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jpeg" ContentType="image/jpeg"/>
  <Default Extension="png" ContentType="image/png"/>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7.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2.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27.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5.xml" ContentType="application/vnd.openxmlformats-officedocument.wordprocessingml.header+xml"/>
  <Override PartName="/word/header36.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2.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footer33.xml" ContentType="application/vnd.openxmlformats-officedocument.wordprocessingml.footer+xml"/>
  <Override PartName="/word/footer34.xml" ContentType="application/vnd.openxmlformats-officedocument.wordprocessingml.footer+xml"/>
  <Override PartName="/word/header41.xml" ContentType="application/vnd.openxmlformats-officedocument.wordprocessingml.header+xml"/>
  <Override PartName="/word/header42.xml" ContentType="application/vnd.openxmlformats-officedocument.wordprocessingml.header+xml"/>
  <Override PartName="/word/footer35.xml" ContentType="application/vnd.openxmlformats-officedocument.wordprocessingml.footer+xml"/>
  <Override PartName="/word/footer36.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37.xml" ContentType="application/vnd.openxmlformats-officedocument.wordprocessingml.footer+xml"/>
  <Override PartName="/word/header45.xml" ContentType="application/vnd.openxmlformats-officedocument.wordprocessingml.header+xml"/>
  <Override PartName="/word/header46.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47.xml" ContentType="application/vnd.openxmlformats-officedocument.wordprocessingml.header+xml"/>
  <Override PartName="/word/header48.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2.xml" ContentType="application/vnd.openxmlformats-officedocument.wordprocessingml.footer+xml"/>
  <Override PartName="/word/header51.xml" ContentType="application/vnd.openxmlformats-officedocument.wordprocessingml.header+xml"/>
  <Override PartName="/word/header52.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53.xml" ContentType="application/vnd.openxmlformats-officedocument.wordprocessingml.header+xml"/>
  <Override PartName="/word/header54.xml" ContentType="application/vnd.openxmlformats-officedocument.wordprocessingml.header+xml"/>
  <Override PartName="/word/footer45.xml" ContentType="application/vnd.openxmlformats-officedocument.wordprocessingml.footer+xml"/>
  <Override PartName="/word/footer46.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47.xml" ContentType="application/vnd.openxmlformats-officedocument.wordprocessingml.footer+xml"/>
  <Override PartName="/word/footer48.xml" ContentType="application/vnd.openxmlformats-officedocument.wordprocessingml.footer+xml"/>
  <Override PartName="/word/header57.xml" ContentType="application/vnd.openxmlformats-officedocument.wordprocessingml.header+xml"/>
  <Override PartName="/word/header58.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9.xml" ContentType="application/vnd.openxmlformats-officedocument.wordprocessingml.header+xml"/>
  <Override PartName="/word/header60.xml" ContentType="application/vnd.openxmlformats-officedocument.wordprocessingml.header+xml"/>
  <Override PartName="/word/footer51.xml" ContentType="application/vnd.openxmlformats-officedocument.wordprocessingml.footer+xml"/>
  <Override PartName="/word/footer52.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53.xml" ContentType="application/vnd.openxmlformats-officedocument.wordprocessingml.footer+xml"/>
  <Override PartName="/word/footer54.xml" ContentType="application/vnd.openxmlformats-officedocument.wordprocessingml.footer+xml"/>
  <Override PartName="/word/header63.xml" ContentType="application/vnd.openxmlformats-officedocument.wordprocessingml.header+xml"/>
  <Override PartName="/word/header64.xml" ContentType="application/vnd.openxmlformats-officedocument.wordprocessingml.header+xml"/>
  <Override PartName="/word/footer55.xml" ContentType="application/vnd.openxmlformats-officedocument.wordprocessingml.footer+xml"/>
  <Override PartName="/word/header65.xml" ContentType="application/vnd.openxmlformats-officedocument.wordprocessingml.header+xml"/>
  <Override PartName="/word/header66.xml" ContentType="application/vnd.openxmlformats-officedocument.wordprocessingml.header+xml"/>
  <Override PartName="/word/footer56.xml" ContentType="application/vnd.openxmlformats-officedocument.wordprocessingml.footer+xml"/>
  <Override PartName="/word/footer57.xml" ContentType="application/vnd.openxmlformats-officedocument.wordprocessingml.footer+xml"/>
  <Override PartName="/word/header67.xml" ContentType="application/vnd.openxmlformats-officedocument.wordprocessingml.header+xml"/>
  <Override PartName="/word/header68.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9.xml" ContentType="application/vnd.openxmlformats-officedocument.wordprocessingml.header+xml"/>
  <Override PartName="/word/header70.xml" ContentType="application/vnd.openxmlformats-officedocument.wordprocessingml.header+xml"/>
  <Override PartName="/word/footer60.xml" ContentType="application/vnd.openxmlformats-officedocument.wordprocessingml.footer+xml"/>
  <Override PartName="/word/header71.xml" ContentType="application/vnd.openxmlformats-officedocument.wordprocessingml.header+xml"/>
  <Override PartName="/word/header72.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73.xml" ContentType="application/vnd.openxmlformats-officedocument.wordprocessingml.header+xml"/>
  <Override PartName="/word/header74.xml" ContentType="application/vnd.openxmlformats-officedocument.wordprocessingml.header+xml"/>
  <Override PartName="/word/footer63.xml" ContentType="application/vnd.openxmlformats-officedocument.wordprocessingml.footer+xml"/>
  <Override PartName="/word/footer64.xml" ContentType="application/vnd.openxmlformats-officedocument.wordprocessingml.footer+xml"/>
  <Override PartName="/word/header75.xml" ContentType="application/vnd.openxmlformats-officedocument.wordprocessingml.header+xml"/>
  <Override PartName="/word/header76.xml" ContentType="application/vnd.openxmlformats-officedocument.wordprocessingml.header+xml"/>
  <Override PartName="/word/footer65.xml" ContentType="application/vnd.openxmlformats-officedocument.wordprocessingml.footer+xml"/>
  <Override PartName="/word/footer66.xml" ContentType="application/vnd.openxmlformats-officedocument.wordprocessingml.footer+xml"/>
  <Override PartName="/word/header77.xml" ContentType="application/vnd.openxmlformats-officedocument.wordprocessingml.header+xml"/>
  <Override PartName="/word/header78.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79.xml" ContentType="application/vnd.openxmlformats-officedocument.wordprocessingml.header+xml"/>
  <Override PartName="/word/header80.xml" ContentType="application/vnd.openxmlformats-officedocument.wordprocessingml.header+xml"/>
  <Override PartName="/word/footer69.xml" ContentType="application/vnd.openxmlformats-officedocument.wordprocessingml.footer+xml"/>
  <Override PartName="/word/header81.xml" ContentType="application/vnd.openxmlformats-officedocument.wordprocessingml.header+xml"/>
  <Override PartName="/word/header82.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83.xml" ContentType="application/vnd.openxmlformats-officedocument.wordprocessingml.header+xml"/>
  <Override PartName="/word/header84.xml" ContentType="application/vnd.openxmlformats-officedocument.wordprocessingml.header+xml"/>
  <Override PartName="/word/footer72.xml" ContentType="application/vnd.openxmlformats-officedocument.wordprocessingml.footer+xml"/>
  <Override PartName="/word/footer73.xml" ContentType="application/vnd.openxmlformats-officedocument.wordprocessingml.footer+xml"/>
  <Override PartName="/word/header85.xml" ContentType="application/vnd.openxmlformats-officedocument.wordprocessingml.header+xml"/>
  <Override PartName="/word/header86.xml" ContentType="application/vnd.openxmlformats-officedocument.wordprocessingml.header+xml"/>
  <Override PartName="/word/footer74.xml" ContentType="application/vnd.openxmlformats-officedocument.wordprocessingml.footer+xml"/>
  <Override PartName="/word/header87.xml" ContentType="application/vnd.openxmlformats-officedocument.wordprocessingml.header+xml"/>
  <Override PartName="/word/header88.xml" ContentType="application/vnd.openxmlformats-officedocument.wordprocessingml.header+xml"/>
  <Override PartName="/word/footer75.xml" ContentType="application/vnd.openxmlformats-officedocument.wordprocessingml.footer+xml"/>
  <Override PartName="/word/footer76.xml" ContentType="application/vnd.openxmlformats-officedocument.wordprocessingml.footer+xml"/>
  <Override PartName="/word/header89.xml" ContentType="application/vnd.openxmlformats-officedocument.wordprocessingml.header+xml"/>
  <Override PartName="/word/header90.xml" ContentType="application/vnd.openxmlformats-officedocument.wordprocessingml.header+xml"/>
  <Override PartName="/word/footer77.xml" ContentType="application/vnd.openxmlformats-officedocument.wordprocessingml.footer+xml"/>
  <Override PartName="/word/footer78.xml" ContentType="application/vnd.openxmlformats-officedocument.wordprocessingml.footer+xml"/>
  <Override PartName="/word/header91.xml" ContentType="application/vnd.openxmlformats-officedocument.wordprocessingml.header+xml"/>
  <Override PartName="/word/header92.xml" ContentType="application/vnd.openxmlformats-officedocument.wordprocessingml.header+xml"/>
  <Override PartName="/word/footer79.xml" ContentType="application/vnd.openxmlformats-officedocument.wordprocessingml.footer+xml"/>
  <Override PartName="/word/footer80.xml" ContentType="application/vnd.openxmlformats-officedocument.wordprocessingml.footer+xml"/>
  <Override PartName="/word/header93.xml" ContentType="application/vnd.openxmlformats-officedocument.wordprocessingml.header+xml"/>
  <Override PartName="/word/header94.xml" ContentType="application/vnd.openxmlformats-officedocument.wordprocessingml.header+xml"/>
  <Override PartName="/word/footer81.xml" ContentType="application/vnd.openxmlformats-officedocument.wordprocessingml.footer+xml"/>
  <Override PartName="/word/footer82.xml" ContentType="application/vnd.openxmlformats-officedocument.wordprocessingml.footer+xml"/>
  <Override PartName="/word/header95.xml" ContentType="application/vnd.openxmlformats-officedocument.wordprocessingml.header+xml"/>
  <Override PartName="/word/header96.xml" ContentType="application/vnd.openxmlformats-officedocument.wordprocessingml.header+xml"/>
  <Override PartName="/word/footer83.xml" ContentType="application/vnd.openxmlformats-officedocument.wordprocessingml.footer+xml"/>
  <Override PartName="/word/footer84.xml" ContentType="application/vnd.openxmlformats-officedocument.wordprocessingml.footer+xml"/>
  <Override PartName="/word/header97.xml" ContentType="application/vnd.openxmlformats-officedocument.wordprocessingml.header+xml"/>
  <Override PartName="/word/footer85.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spacing w:before="4"/>
        <w:ind w:left="0"/>
        <w:rPr>
          <w:rFonts w:ascii="Times New Roman"/>
          <w:sz w:val="17"/>
        </w:rPr>
      </w:pPr>
      <w:r>
        <w:rPr/>
        <mc:AlternateContent>
          <mc:Choice Requires="wps">
            <w:drawing>
              <wp:anchor distT="0" distB="0" distL="0" distR="0" allowOverlap="1" layoutInCell="1" locked="0" behindDoc="0" simplePos="0" relativeHeight="15728640">
                <wp:simplePos x="0" y="0"/>
                <wp:positionH relativeFrom="page">
                  <wp:posOffset>35999</wp:posOffset>
                </wp:positionH>
                <wp:positionV relativeFrom="page">
                  <wp:posOffset>35999</wp:posOffset>
                </wp:positionV>
                <wp:extent cx="6822440" cy="8422640"/>
                <wp:effectExtent l="0" t="0" r="0" b="0"/>
                <wp:wrapNone/>
                <wp:docPr id="1" name="Group 1"/>
                <wp:cNvGraphicFramePr>
                  <a:graphicFrameLocks/>
                </wp:cNvGraphicFramePr>
                <a:graphic>
                  <a:graphicData uri="http://schemas.microsoft.com/office/word/2010/wordprocessingGroup">
                    <wpg:wgp>
                      <wpg:cNvPr id="1" name="Group 1"/>
                      <wpg:cNvGrpSpPr/>
                      <wpg:grpSpPr>
                        <a:xfrm>
                          <a:off x="0" y="0"/>
                          <a:ext cx="6822440" cy="8422640"/>
                          <a:chExt cx="6822440" cy="8422640"/>
                        </a:xfrm>
                      </wpg:grpSpPr>
                      <pic:pic>
                        <pic:nvPicPr>
                          <pic:cNvPr id="2" name="Image 2"/>
                          <pic:cNvPicPr/>
                        </pic:nvPicPr>
                        <pic:blipFill>
                          <a:blip r:embed="rId6" cstate="print"/>
                          <a:stretch>
                            <a:fillRect/>
                          </a:stretch>
                        </pic:blipFill>
                        <pic:spPr>
                          <a:xfrm>
                            <a:off x="0" y="0"/>
                            <a:ext cx="6822000" cy="8422200"/>
                          </a:xfrm>
                          <a:prstGeom prst="rect">
                            <a:avLst/>
                          </a:prstGeom>
                        </pic:spPr>
                      </pic:pic>
                      <pic:pic>
                        <pic:nvPicPr>
                          <pic:cNvPr id="3" name="Image 3"/>
                          <pic:cNvPicPr/>
                        </pic:nvPicPr>
                        <pic:blipFill>
                          <a:blip r:embed="rId7" cstate="print"/>
                          <a:stretch>
                            <a:fillRect/>
                          </a:stretch>
                        </pic:blipFill>
                        <pic:spPr>
                          <a:xfrm>
                            <a:off x="2843979" y="143959"/>
                            <a:ext cx="742949" cy="123825"/>
                          </a:xfrm>
                          <a:prstGeom prst="rect">
                            <a:avLst/>
                          </a:prstGeom>
                        </pic:spPr>
                      </pic:pic>
                    </wpg:wgp>
                  </a:graphicData>
                </a:graphic>
              </wp:anchor>
            </w:drawing>
          </mc:Choice>
          <mc:Fallback>
            <w:pict>
              <v:group style="position:absolute;margin-left:2.8346pt;margin-top:2.8346pt;width:537.2pt;height:663.2pt;mso-position-horizontal-relative:page;mso-position-vertical-relative:page;z-index:15728640" id="docshapegroup1" coordorigin="57,57" coordsize="10744,13264">
                <v:shape style="position:absolute;left:56;top:56;width:10744;height:13264" type="#_x0000_t75" id="docshape2" stroked="false">
                  <v:imagedata r:id="rId6" o:title=""/>
                </v:shape>
                <v:shape style="position:absolute;left:4535;top:283;width:1170;height:195" type="#_x0000_t75" id="docshape3" stroked="false">
                  <v:imagedata r:id="rId7" o:title=""/>
                </v:shape>
                <w10:wrap type="none"/>
              </v:group>
            </w:pict>
          </mc:Fallback>
        </mc:AlternateContent>
      </w:r>
    </w:p>
    <w:p>
      <w:pPr>
        <w:spacing w:after="0"/>
        <w:rPr>
          <w:rFonts w:ascii="Times New Roman"/>
          <w:sz w:val="17"/>
        </w:rPr>
        <w:sectPr>
          <w:footerReference w:type="even" r:id="rId5"/>
          <w:type w:val="continuous"/>
          <w:pgSz w:w="10800" w:h="13320"/>
          <w:pgMar w:header="0" w:footer="0" w:top="1520" w:bottom="280" w:left="1360" w:right="1160"/>
          <w:pgNumType w:start="0"/>
        </w:sectPr>
      </w:pPr>
    </w:p>
    <w:p>
      <w:pPr>
        <w:spacing w:line="249" w:lineRule="auto" w:before="370"/>
        <w:ind w:left="136" w:right="291" w:firstLine="0"/>
        <w:jc w:val="left"/>
        <w:rPr>
          <w:rFonts w:ascii="Arial"/>
          <w:sz w:val="56"/>
        </w:rPr>
      </w:pPr>
      <w:r>
        <w:rPr>
          <w:rFonts w:ascii="Arial"/>
          <w:sz w:val="56"/>
        </w:rPr>
        <w:t>Algorithmic</w:t>
      </w:r>
      <w:r>
        <w:rPr>
          <w:rFonts w:ascii="Arial"/>
          <w:spacing w:val="-13"/>
          <w:sz w:val="56"/>
        </w:rPr>
        <w:t> </w:t>
      </w:r>
      <w:r>
        <w:rPr>
          <w:rFonts w:ascii="Arial"/>
          <w:sz w:val="56"/>
        </w:rPr>
        <w:t>Short</w:t>
      </w:r>
      <w:r>
        <w:rPr>
          <w:rFonts w:ascii="Arial"/>
          <w:spacing w:val="-13"/>
          <w:sz w:val="56"/>
        </w:rPr>
        <w:t> </w:t>
      </w:r>
      <w:r>
        <w:rPr>
          <w:rFonts w:ascii="Arial"/>
          <w:sz w:val="56"/>
        </w:rPr>
        <w:t>Selling</w:t>
      </w:r>
      <w:r>
        <w:rPr>
          <w:rFonts w:ascii="Arial"/>
          <w:spacing w:val="-13"/>
          <w:sz w:val="56"/>
        </w:rPr>
        <w:t> </w:t>
      </w:r>
      <w:r>
        <w:rPr>
          <w:rFonts w:ascii="Arial"/>
          <w:sz w:val="56"/>
        </w:rPr>
        <w:t>with </w:t>
      </w:r>
      <w:r>
        <w:rPr>
          <w:rFonts w:ascii="Arial"/>
          <w:spacing w:val="-2"/>
          <w:sz w:val="56"/>
        </w:rPr>
        <w:t>Python</w:t>
      </w:r>
    </w:p>
    <w:p>
      <w:pPr>
        <w:pStyle w:val="BodyText"/>
        <w:ind w:left="0"/>
        <w:rPr>
          <w:rFonts w:ascii="Arial"/>
          <w:sz w:val="56"/>
        </w:rPr>
      </w:pPr>
    </w:p>
    <w:p>
      <w:pPr>
        <w:pStyle w:val="BodyText"/>
        <w:spacing w:before="257"/>
        <w:ind w:left="0"/>
        <w:rPr>
          <w:rFonts w:ascii="Arial"/>
          <w:sz w:val="56"/>
        </w:rPr>
      </w:pPr>
    </w:p>
    <w:p>
      <w:pPr>
        <w:spacing w:line="249" w:lineRule="auto" w:before="0"/>
        <w:ind w:left="136" w:right="291" w:firstLine="0"/>
        <w:jc w:val="left"/>
        <w:rPr>
          <w:rFonts w:ascii="Arial"/>
          <w:sz w:val="32"/>
        </w:rPr>
      </w:pPr>
      <w:r>
        <w:rPr>
          <w:rFonts w:ascii="Arial"/>
          <w:sz w:val="32"/>
        </w:rPr>
        <w:t>Refine</w:t>
      </w:r>
      <w:r>
        <w:rPr>
          <w:rFonts w:ascii="Arial"/>
          <w:spacing w:val="-8"/>
          <w:sz w:val="32"/>
        </w:rPr>
        <w:t> </w:t>
      </w:r>
      <w:r>
        <w:rPr>
          <w:rFonts w:ascii="Arial"/>
          <w:sz w:val="32"/>
        </w:rPr>
        <w:t>your</w:t>
      </w:r>
      <w:r>
        <w:rPr>
          <w:rFonts w:ascii="Arial"/>
          <w:spacing w:val="-8"/>
          <w:sz w:val="32"/>
        </w:rPr>
        <w:t> </w:t>
      </w:r>
      <w:r>
        <w:rPr>
          <w:rFonts w:ascii="Arial"/>
          <w:sz w:val="32"/>
        </w:rPr>
        <w:t>algorithmic</w:t>
      </w:r>
      <w:r>
        <w:rPr>
          <w:rFonts w:ascii="Arial"/>
          <w:spacing w:val="-8"/>
          <w:sz w:val="32"/>
        </w:rPr>
        <w:t> </w:t>
      </w:r>
      <w:r>
        <w:rPr>
          <w:rFonts w:ascii="Arial"/>
          <w:sz w:val="32"/>
        </w:rPr>
        <w:t>trading</w:t>
      </w:r>
      <w:r>
        <w:rPr>
          <w:rFonts w:ascii="Arial"/>
          <w:spacing w:val="-8"/>
          <w:sz w:val="32"/>
        </w:rPr>
        <w:t> </w:t>
      </w:r>
      <w:r>
        <w:rPr>
          <w:rFonts w:ascii="Arial"/>
          <w:sz w:val="32"/>
        </w:rPr>
        <w:t>edge,</w:t>
      </w:r>
      <w:r>
        <w:rPr>
          <w:rFonts w:ascii="Arial"/>
          <w:spacing w:val="-8"/>
          <w:sz w:val="32"/>
        </w:rPr>
        <w:t> </w:t>
      </w:r>
      <w:r>
        <w:rPr>
          <w:rFonts w:ascii="Arial"/>
          <w:sz w:val="32"/>
        </w:rPr>
        <w:t>consistently generate investment ideas, and build a robust long/short product</w:t>
      </w:r>
    </w:p>
    <w:p>
      <w:pPr>
        <w:pStyle w:val="BodyText"/>
        <w:ind w:left="0"/>
        <w:rPr>
          <w:rFonts w:ascii="Arial"/>
          <w:sz w:val="32"/>
        </w:rPr>
      </w:pPr>
    </w:p>
    <w:p>
      <w:pPr>
        <w:pStyle w:val="BodyText"/>
        <w:ind w:left="0"/>
        <w:rPr>
          <w:rFonts w:ascii="Arial"/>
          <w:sz w:val="32"/>
        </w:rPr>
      </w:pPr>
    </w:p>
    <w:p>
      <w:pPr>
        <w:pStyle w:val="BodyText"/>
        <w:ind w:left="0"/>
        <w:rPr>
          <w:rFonts w:ascii="Arial"/>
          <w:sz w:val="32"/>
        </w:rPr>
      </w:pPr>
    </w:p>
    <w:p>
      <w:pPr>
        <w:pStyle w:val="BodyText"/>
        <w:spacing w:before="249"/>
        <w:ind w:left="0"/>
        <w:rPr>
          <w:rFonts w:ascii="Arial"/>
          <w:sz w:val="32"/>
        </w:rPr>
      </w:pPr>
    </w:p>
    <w:p>
      <w:pPr>
        <w:pStyle w:val="Heading8"/>
        <w:spacing w:before="0"/>
      </w:pPr>
      <w:r>
        <w:rPr/>
        <w:t>Laurent </w:t>
      </w:r>
      <w:r>
        <w:rPr>
          <w:spacing w:val="-2"/>
        </w:rPr>
        <w:t>Bernut</w:t>
      </w:r>
    </w:p>
    <w:p>
      <w:pPr>
        <w:pStyle w:val="BodyText"/>
        <w:ind w:left="0"/>
        <w:rPr>
          <w:rFonts w:ascii="Arial"/>
          <w:b/>
          <w:sz w:val="20"/>
        </w:rPr>
      </w:pPr>
    </w:p>
    <w:p>
      <w:pPr>
        <w:pStyle w:val="BodyText"/>
        <w:ind w:left="0"/>
        <w:rPr>
          <w:rFonts w:ascii="Arial"/>
          <w:b/>
          <w:sz w:val="20"/>
        </w:rPr>
      </w:pPr>
    </w:p>
    <w:p>
      <w:pPr>
        <w:pStyle w:val="BodyText"/>
        <w:ind w:left="0"/>
        <w:rPr>
          <w:rFonts w:ascii="Arial"/>
          <w:b/>
          <w:sz w:val="20"/>
        </w:rPr>
      </w:pPr>
    </w:p>
    <w:p>
      <w:pPr>
        <w:pStyle w:val="BodyText"/>
        <w:ind w:left="0"/>
        <w:rPr>
          <w:rFonts w:ascii="Arial"/>
          <w:b/>
          <w:sz w:val="20"/>
        </w:rPr>
      </w:pPr>
    </w:p>
    <w:p>
      <w:pPr>
        <w:pStyle w:val="BodyText"/>
        <w:ind w:left="0"/>
        <w:rPr>
          <w:rFonts w:ascii="Arial"/>
          <w:b/>
          <w:sz w:val="20"/>
        </w:rPr>
      </w:pPr>
    </w:p>
    <w:p>
      <w:pPr>
        <w:pStyle w:val="BodyText"/>
        <w:ind w:left="0"/>
        <w:rPr>
          <w:rFonts w:ascii="Arial"/>
          <w:b/>
          <w:sz w:val="20"/>
        </w:rPr>
      </w:pPr>
    </w:p>
    <w:p>
      <w:pPr>
        <w:pStyle w:val="BodyText"/>
        <w:spacing w:before="72"/>
        <w:ind w:left="0"/>
        <w:rPr>
          <w:rFonts w:ascii="Arial"/>
          <w:b/>
          <w:sz w:val="20"/>
        </w:rPr>
      </w:pPr>
      <w:r>
        <w:rPr/>
        <w:drawing>
          <wp:anchor distT="0" distB="0" distL="0" distR="0" allowOverlap="1" layoutInCell="1" locked="0" behindDoc="1" simplePos="0" relativeHeight="487588352">
            <wp:simplePos x="0" y="0"/>
            <wp:positionH relativeFrom="page">
              <wp:posOffset>950399</wp:posOffset>
            </wp:positionH>
            <wp:positionV relativeFrom="paragraph">
              <wp:posOffset>207163</wp:posOffset>
            </wp:positionV>
            <wp:extent cx="1667762" cy="528066"/>
            <wp:effectExtent l="0" t="0" r="0" b="0"/>
            <wp:wrapTopAndBottom/>
            <wp:docPr id="6" name="Image 6"/>
            <wp:cNvGraphicFramePr>
              <a:graphicFrameLocks/>
            </wp:cNvGraphicFramePr>
            <a:graphic>
              <a:graphicData uri="http://schemas.openxmlformats.org/drawingml/2006/picture">
                <pic:pic>
                  <pic:nvPicPr>
                    <pic:cNvPr id="6" name="Image 6"/>
                    <pic:cNvPicPr/>
                  </pic:nvPicPr>
                  <pic:blipFill>
                    <a:blip r:embed="rId10" cstate="print"/>
                    <a:stretch>
                      <a:fillRect/>
                    </a:stretch>
                  </pic:blipFill>
                  <pic:spPr>
                    <a:xfrm>
                      <a:off x="0" y="0"/>
                      <a:ext cx="1667762" cy="528066"/>
                    </a:xfrm>
                    <a:prstGeom prst="rect">
                      <a:avLst/>
                    </a:prstGeom>
                  </pic:spPr>
                </pic:pic>
              </a:graphicData>
            </a:graphic>
          </wp:anchor>
        </w:drawing>
      </w:r>
    </w:p>
    <w:p>
      <w:pPr>
        <w:spacing w:before="144"/>
        <w:ind w:left="136" w:right="0" w:firstLine="0"/>
        <w:jc w:val="left"/>
        <w:rPr>
          <w:sz w:val="24"/>
        </w:rPr>
      </w:pPr>
      <w:r>
        <w:rPr>
          <w:sz w:val="24"/>
        </w:rPr>
        <w:t>BIRMINGHAM—</w:t>
      </w:r>
      <w:r>
        <w:rPr>
          <w:spacing w:val="-2"/>
          <w:sz w:val="24"/>
        </w:rPr>
        <w:t>MUMBAI</w:t>
      </w:r>
    </w:p>
    <w:p>
      <w:pPr>
        <w:pStyle w:val="BodyText"/>
        <w:ind w:left="0"/>
        <w:rPr>
          <w:sz w:val="24"/>
        </w:rPr>
      </w:pPr>
    </w:p>
    <w:p>
      <w:pPr>
        <w:pStyle w:val="BodyText"/>
        <w:ind w:left="0"/>
        <w:rPr>
          <w:sz w:val="24"/>
        </w:rPr>
      </w:pPr>
    </w:p>
    <w:p>
      <w:pPr>
        <w:pStyle w:val="BodyText"/>
        <w:ind w:left="0"/>
        <w:rPr>
          <w:sz w:val="24"/>
        </w:rPr>
      </w:pPr>
    </w:p>
    <w:p>
      <w:pPr>
        <w:pStyle w:val="BodyText"/>
        <w:ind w:left="0"/>
        <w:rPr>
          <w:sz w:val="24"/>
        </w:rPr>
      </w:pPr>
    </w:p>
    <w:p>
      <w:pPr>
        <w:pStyle w:val="BodyText"/>
        <w:spacing w:before="229"/>
        <w:ind w:left="0"/>
        <w:rPr>
          <w:sz w:val="24"/>
        </w:rPr>
      </w:pPr>
    </w:p>
    <w:p>
      <w:pPr>
        <w:spacing w:before="0"/>
        <w:ind w:left="139" w:right="0" w:firstLine="0"/>
        <w:jc w:val="left"/>
        <w:rPr>
          <w:sz w:val="22"/>
        </w:rPr>
      </w:pPr>
      <w:r>
        <w:rPr>
          <w:sz w:val="22"/>
        </w:rPr>
        <w:t>"Python"</w:t>
      </w:r>
      <w:r>
        <w:rPr>
          <w:spacing w:val="-2"/>
          <w:sz w:val="22"/>
        </w:rPr>
        <w:t> </w:t>
      </w:r>
      <w:r>
        <w:rPr>
          <w:sz w:val="22"/>
        </w:rPr>
        <w:t>and</w:t>
      </w:r>
      <w:r>
        <w:rPr>
          <w:spacing w:val="-1"/>
          <w:sz w:val="22"/>
        </w:rPr>
        <w:t> </w:t>
      </w:r>
      <w:r>
        <w:rPr>
          <w:sz w:val="22"/>
        </w:rPr>
        <w:t>the Python</w:t>
      </w:r>
      <w:r>
        <w:rPr>
          <w:spacing w:val="-1"/>
          <w:sz w:val="22"/>
        </w:rPr>
        <w:t> </w:t>
      </w:r>
      <w:r>
        <w:rPr>
          <w:sz w:val="22"/>
        </w:rPr>
        <w:t>Logo</w:t>
      </w:r>
      <w:r>
        <w:rPr>
          <w:spacing w:val="-1"/>
          <w:sz w:val="22"/>
        </w:rPr>
        <w:t> </w:t>
      </w:r>
      <w:r>
        <w:rPr>
          <w:sz w:val="22"/>
        </w:rPr>
        <w:t>are trademarks</w:t>
      </w:r>
      <w:r>
        <w:rPr>
          <w:spacing w:val="-1"/>
          <w:sz w:val="22"/>
        </w:rPr>
        <w:t> </w:t>
      </w:r>
      <w:r>
        <w:rPr>
          <w:sz w:val="22"/>
        </w:rPr>
        <w:t>of</w:t>
      </w:r>
      <w:r>
        <w:rPr>
          <w:spacing w:val="-1"/>
          <w:sz w:val="22"/>
        </w:rPr>
        <w:t> </w:t>
      </w:r>
      <w:r>
        <w:rPr>
          <w:sz w:val="22"/>
        </w:rPr>
        <w:t>the Python</w:t>
      </w:r>
      <w:r>
        <w:rPr>
          <w:spacing w:val="-1"/>
          <w:sz w:val="22"/>
        </w:rPr>
        <w:t> </w:t>
      </w:r>
      <w:r>
        <w:rPr>
          <w:sz w:val="22"/>
        </w:rPr>
        <w:t>Software </w:t>
      </w:r>
      <w:r>
        <w:rPr>
          <w:spacing w:val="-2"/>
          <w:sz w:val="22"/>
        </w:rPr>
        <w:t>Foundation.</w:t>
      </w:r>
    </w:p>
    <w:p>
      <w:pPr>
        <w:spacing w:after="0"/>
        <w:jc w:val="left"/>
        <w:rPr>
          <w:sz w:val="22"/>
        </w:rPr>
        <w:sectPr>
          <w:headerReference w:type="default" r:id="rId8"/>
          <w:headerReference w:type="even" r:id="rId9"/>
          <w:pgSz w:w="10800" w:h="13320"/>
          <w:pgMar w:header="449" w:footer="0" w:top="640" w:bottom="280" w:left="1360" w:right="1160"/>
        </w:sectPr>
      </w:pPr>
    </w:p>
    <w:p>
      <w:pPr>
        <w:pStyle w:val="BodyText"/>
        <w:spacing w:before="223"/>
        <w:ind w:left="0"/>
        <w:rPr>
          <w:sz w:val="32"/>
        </w:rPr>
      </w:pPr>
    </w:p>
    <w:p>
      <w:pPr>
        <w:spacing w:before="0"/>
        <w:ind w:left="136" w:right="0" w:firstLine="0"/>
        <w:jc w:val="left"/>
        <w:rPr>
          <w:rFonts w:ascii="Arial"/>
          <w:sz w:val="32"/>
        </w:rPr>
      </w:pPr>
      <w:r>
        <w:rPr>
          <w:rFonts w:ascii="Arial"/>
          <w:sz w:val="32"/>
        </w:rPr>
        <w:t>Algorithmic</w:t>
      </w:r>
      <w:r>
        <w:rPr>
          <w:rFonts w:ascii="Arial"/>
          <w:spacing w:val="-5"/>
          <w:sz w:val="32"/>
        </w:rPr>
        <w:t> </w:t>
      </w:r>
      <w:r>
        <w:rPr>
          <w:rFonts w:ascii="Arial"/>
          <w:sz w:val="32"/>
        </w:rPr>
        <w:t>Short</w:t>
      </w:r>
      <w:r>
        <w:rPr>
          <w:rFonts w:ascii="Arial"/>
          <w:spacing w:val="-2"/>
          <w:sz w:val="32"/>
        </w:rPr>
        <w:t> </w:t>
      </w:r>
      <w:r>
        <w:rPr>
          <w:rFonts w:ascii="Arial"/>
          <w:sz w:val="32"/>
        </w:rPr>
        <w:t>Selling</w:t>
      </w:r>
      <w:r>
        <w:rPr>
          <w:rFonts w:ascii="Arial"/>
          <w:spacing w:val="-2"/>
          <w:sz w:val="32"/>
        </w:rPr>
        <w:t> </w:t>
      </w:r>
      <w:r>
        <w:rPr>
          <w:rFonts w:ascii="Arial"/>
          <w:sz w:val="32"/>
        </w:rPr>
        <w:t>with</w:t>
      </w:r>
      <w:r>
        <w:rPr>
          <w:rFonts w:ascii="Arial"/>
          <w:spacing w:val="-2"/>
          <w:sz w:val="32"/>
        </w:rPr>
        <w:t> Python</w:t>
      </w:r>
    </w:p>
    <w:p>
      <w:pPr>
        <w:spacing w:before="250"/>
        <w:ind w:left="136" w:right="0" w:firstLine="0"/>
        <w:jc w:val="left"/>
        <w:rPr>
          <w:sz w:val="20"/>
        </w:rPr>
      </w:pPr>
      <w:r>
        <w:rPr>
          <w:sz w:val="20"/>
        </w:rPr>
        <w:t>Copyright</w:t>
      </w:r>
      <w:r>
        <w:rPr>
          <w:spacing w:val="-4"/>
          <w:sz w:val="20"/>
        </w:rPr>
        <w:t> </w:t>
      </w:r>
      <w:r>
        <w:rPr>
          <w:sz w:val="20"/>
        </w:rPr>
        <w:t>©</w:t>
      </w:r>
      <w:r>
        <w:rPr>
          <w:spacing w:val="-4"/>
          <w:sz w:val="20"/>
        </w:rPr>
        <w:t> </w:t>
      </w:r>
      <w:r>
        <w:rPr>
          <w:sz w:val="20"/>
        </w:rPr>
        <w:t>2021</w:t>
      </w:r>
      <w:r>
        <w:rPr>
          <w:spacing w:val="-4"/>
          <w:sz w:val="20"/>
        </w:rPr>
        <w:t> </w:t>
      </w:r>
      <w:r>
        <w:rPr>
          <w:sz w:val="20"/>
        </w:rPr>
        <w:t>Packt</w:t>
      </w:r>
      <w:r>
        <w:rPr>
          <w:spacing w:val="-3"/>
          <w:sz w:val="20"/>
        </w:rPr>
        <w:t> </w:t>
      </w:r>
      <w:r>
        <w:rPr>
          <w:spacing w:val="-2"/>
          <w:sz w:val="20"/>
        </w:rPr>
        <w:t>Publishing</w:t>
      </w:r>
    </w:p>
    <w:p>
      <w:pPr>
        <w:pStyle w:val="BodyText"/>
        <w:spacing w:before="19"/>
        <w:ind w:left="0"/>
        <w:rPr>
          <w:sz w:val="20"/>
        </w:rPr>
      </w:pPr>
    </w:p>
    <w:p>
      <w:pPr>
        <w:spacing w:line="232" w:lineRule="auto" w:before="0"/>
        <w:ind w:left="136" w:right="291" w:firstLine="0"/>
        <w:jc w:val="left"/>
        <w:rPr>
          <w:sz w:val="20"/>
        </w:rPr>
      </w:pPr>
      <w:r>
        <w:rPr>
          <w:i/>
          <w:sz w:val="20"/>
        </w:rPr>
        <w:t>All rights reserved</w:t>
      </w:r>
      <w:r>
        <w:rPr>
          <w:sz w:val="20"/>
        </w:rPr>
        <w:t>. No part of this book may be reproduced, stored in a retrieval system, or</w:t>
      </w:r>
      <w:r>
        <w:rPr>
          <w:spacing w:val="-3"/>
          <w:sz w:val="20"/>
        </w:rPr>
        <w:t> </w:t>
      </w:r>
      <w:r>
        <w:rPr>
          <w:sz w:val="20"/>
        </w:rPr>
        <w:t>transmitted</w:t>
      </w:r>
      <w:r>
        <w:rPr>
          <w:spacing w:val="-3"/>
          <w:sz w:val="20"/>
        </w:rPr>
        <w:t> </w:t>
      </w:r>
      <w:r>
        <w:rPr>
          <w:sz w:val="20"/>
        </w:rPr>
        <w:t>in</w:t>
      </w:r>
      <w:r>
        <w:rPr>
          <w:spacing w:val="-3"/>
          <w:sz w:val="20"/>
        </w:rPr>
        <w:t> </w:t>
      </w:r>
      <w:r>
        <w:rPr>
          <w:sz w:val="20"/>
        </w:rPr>
        <w:t>any</w:t>
      </w:r>
      <w:r>
        <w:rPr>
          <w:spacing w:val="-4"/>
          <w:sz w:val="20"/>
        </w:rPr>
        <w:t> </w:t>
      </w:r>
      <w:r>
        <w:rPr>
          <w:sz w:val="20"/>
        </w:rPr>
        <w:t>form</w:t>
      </w:r>
      <w:r>
        <w:rPr>
          <w:spacing w:val="-3"/>
          <w:sz w:val="20"/>
        </w:rPr>
        <w:t> </w:t>
      </w:r>
      <w:r>
        <w:rPr>
          <w:sz w:val="20"/>
        </w:rPr>
        <w:t>or</w:t>
      </w:r>
      <w:r>
        <w:rPr>
          <w:spacing w:val="-3"/>
          <w:sz w:val="20"/>
        </w:rPr>
        <w:t> </w:t>
      </w:r>
      <w:r>
        <w:rPr>
          <w:sz w:val="20"/>
        </w:rPr>
        <w:t>by</w:t>
      </w:r>
      <w:r>
        <w:rPr>
          <w:spacing w:val="-4"/>
          <w:sz w:val="20"/>
        </w:rPr>
        <w:t> </w:t>
      </w:r>
      <w:r>
        <w:rPr>
          <w:sz w:val="20"/>
        </w:rPr>
        <w:t>any</w:t>
      </w:r>
      <w:r>
        <w:rPr>
          <w:spacing w:val="-4"/>
          <w:sz w:val="20"/>
        </w:rPr>
        <w:t> </w:t>
      </w:r>
      <w:r>
        <w:rPr>
          <w:sz w:val="20"/>
        </w:rPr>
        <w:t>means,</w:t>
      </w:r>
      <w:r>
        <w:rPr>
          <w:spacing w:val="-3"/>
          <w:sz w:val="20"/>
        </w:rPr>
        <w:t> </w:t>
      </w:r>
      <w:r>
        <w:rPr>
          <w:sz w:val="20"/>
        </w:rPr>
        <w:t>without</w:t>
      </w:r>
      <w:r>
        <w:rPr>
          <w:spacing w:val="-4"/>
          <w:sz w:val="20"/>
        </w:rPr>
        <w:t> </w:t>
      </w:r>
      <w:r>
        <w:rPr>
          <w:sz w:val="20"/>
        </w:rPr>
        <w:t>the</w:t>
      </w:r>
      <w:r>
        <w:rPr>
          <w:spacing w:val="-3"/>
          <w:sz w:val="20"/>
        </w:rPr>
        <w:t> </w:t>
      </w:r>
      <w:r>
        <w:rPr>
          <w:sz w:val="20"/>
        </w:rPr>
        <w:t>prior</w:t>
      </w:r>
      <w:r>
        <w:rPr>
          <w:spacing w:val="-3"/>
          <w:sz w:val="20"/>
        </w:rPr>
        <w:t> </w:t>
      </w:r>
      <w:r>
        <w:rPr>
          <w:sz w:val="20"/>
        </w:rPr>
        <w:t>written</w:t>
      </w:r>
      <w:r>
        <w:rPr>
          <w:spacing w:val="-3"/>
          <w:sz w:val="20"/>
        </w:rPr>
        <w:t> </w:t>
      </w:r>
      <w:r>
        <w:rPr>
          <w:sz w:val="20"/>
        </w:rPr>
        <w:t>permission</w:t>
      </w:r>
      <w:r>
        <w:rPr>
          <w:spacing w:val="-3"/>
          <w:sz w:val="20"/>
        </w:rPr>
        <w:t> </w:t>
      </w:r>
      <w:r>
        <w:rPr>
          <w:sz w:val="20"/>
        </w:rPr>
        <w:t>of</w:t>
      </w:r>
      <w:r>
        <w:rPr>
          <w:spacing w:val="-3"/>
          <w:sz w:val="20"/>
        </w:rPr>
        <w:t> </w:t>
      </w:r>
      <w:r>
        <w:rPr>
          <w:sz w:val="20"/>
        </w:rPr>
        <w:t>the publisher,</w:t>
      </w:r>
      <w:r>
        <w:rPr>
          <w:spacing w:val="-1"/>
          <w:sz w:val="20"/>
        </w:rPr>
        <w:t> </w:t>
      </w:r>
      <w:r>
        <w:rPr>
          <w:sz w:val="20"/>
        </w:rPr>
        <w:t>except</w:t>
      </w:r>
      <w:r>
        <w:rPr>
          <w:spacing w:val="-1"/>
          <w:sz w:val="20"/>
        </w:rPr>
        <w:t> </w:t>
      </w:r>
      <w:r>
        <w:rPr>
          <w:sz w:val="20"/>
        </w:rPr>
        <w:t>in</w:t>
      </w:r>
      <w:r>
        <w:rPr>
          <w:spacing w:val="-1"/>
          <w:sz w:val="20"/>
        </w:rPr>
        <w:t> </w:t>
      </w:r>
      <w:r>
        <w:rPr>
          <w:sz w:val="20"/>
        </w:rPr>
        <w:t>the case of</w:t>
      </w:r>
      <w:r>
        <w:rPr>
          <w:spacing w:val="-1"/>
          <w:sz w:val="20"/>
        </w:rPr>
        <w:t> </w:t>
      </w:r>
      <w:r>
        <w:rPr>
          <w:sz w:val="20"/>
        </w:rPr>
        <w:t>brief quotations</w:t>
      </w:r>
      <w:r>
        <w:rPr>
          <w:spacing w:val="-1"/>
          <w:sz w:val="20"/>
        </w:rPr>
        <w:t> </w:t>
      </w:r>
      <w:r>
        <w:rPr>
          <w:sz w:val="20"/>
        </w:rPr>
        <w:t>embedded in critical</w:t>
      </w:r>
      <w:r>
        <w:rPr>
          <w:spacing w:val="-1"/>
          <w:sz w:val="20"/>
        </w:rPr>
        <w:t> </w:t>
      </w:r>
      <w:r>
        <w:rPr>
          <w:sz w:val="20"/>
        </w:rPr>
        <w:t>articles or </w:t>
      </w:r>
      <w:r>
        <w:rPr>
          <w:spacing w:val="-2"/>
          <w:sz w:val="20"/>
        </w:rPr>
        <w:t>reviews.</w:t>
      </w:r>
    </w:p>
    <w:p>
      <w:pPr>
        <w:spacing w:line="232" w:lineRule="auto" w:before="117"/>
        <w:ind w:left="136" w:right="291" w:firstLine="0"/>
        <w:jc w:val="left"/>
        <w:rPr>
          <w:sz w:val="20"/>
        </w:rPr>
      </w:pPr>
      <w:r>
        <w:rPr>
          <w:sz w:val="20"/>
        </w:rPr>
        <w:t>Every</w:t>
      </w:r>
      <w:r>
        <w:rPr>
          <w:spacing w:val="-1"/>
          <w:sz w:val="20"/>
        </w:rPr>
        <w:t> </w:t>
      </w:r>
      <w:r>
        <w:rPr>
          <w:sz w:val="20"/>
        </w:rPr>
        <w:t>effort</w:t>
      </w:r>
      <w:r>
        <w:rPr>
          <w:spacing w:val="-1"/>
          <w:sz w:val="20"/>
        </w:rPr>
        <w:t> </w:t>
      </w:r>
      <w:r>
        <w:rPr>
          <w:sz w:val="20"/>
        </w:rPr>
        <w:t>has been made in the preparation of this book</w:t>
      </w:r>
      <w:r>
        <w:rPr>
          <w:spacing w:val="-1"/>
          <w:sz w:val="20"/>
        </w:rPr>
        <w:t> </w:t>
      </w:r>
      <w:r>
        <w:rPr>
          <w:sz w:val="20"/>
        </w:rPr>
        <w:t>to ensure the accuracy</w:t>
      </w:r>
      <w:r>
        <w:rPr>
          <w:spacing w:val="-1"/>
          <w:sz w:val="20"/>
        </w:rPr>
        <w:t> </w:t>
      </w:r>
      <w:r>
        <w:rPr>
          <w:sz w:val="20"/>
        </w:rPr>
        <w:t>of the information</w:t>
      </w:r>
      <w:r>
        <w:rPr>
          <w:spacing w:val="-4"/>
          <w:sz w:val="20"/>
        </w:rPr>
        <w:t> </w:t>
      </w:r>
      <w:r>
        <w:rPr>
          <w:sz w:val="20"/>
        </w:rPr>
        <w:t>presented.</w:t>
      </w:r>
      <w:r>
        <w:rPr>
          <w:spacing w:val="-4"/>
          <w:sz w:val="20"/>
        </w:rPr>
        <w:t> </w:t>
      </w:r>
      <w:r>
        <w:rPr>
          <w:sz w:val="20"/>
        </w:rPr>
        <w:t>However,</w:t>
      </w:r>
      <w:r>
        <w:rPr>
          <w:spacing w:val="-4"/>
          <w:sz w:val="20"/>
        </w:rPr>
        <w:t> </w:t>
      </w:r>
      <w:r>
        <w:rPr>
          <w:sz w:val="20"/>
        </w:rPr>
        <w:t>the</w:t>
      </w:r>
      <w:r>
        <w:rPr>
          <w:spacing w:val="-4"/>
          <w:sz w:val="20"/>
        </w:rPr>
        <w:t> </w:t>
      </w:r>
      <w:r>
        <w:rPr>
          <w:sz w:val="20"/>
        </w:rPr>
        <w:t>information</w:t>
      </w:r>
      <w:r>
        <w:rPr>
          <w:spacing w:val="-4"/>
          <w:sz w:val="20"/>
        </w:rPr>
        <w:t> </w:t>
      </w:r>
      <w:r>
        <w:rPr>
          <w:sz w:val="20"/>
        </w:rPr>
        <w:t>contained</w:t>
      </w:r>
      <w:r>
        <w:rPr>
          <w:spacing w:val="-4"/>
          <w:sz w:val="20"/>
        </w:rPr>
        <w:t> </w:t>
      </w:r>
      <w:r>
        <w:rPr>
          <w:sz w:val="20"/>
        </w:rPr>
        <w:t>in</w:t>
      </w:r>
      <w:r>
        <w:rPr>
          <w:spacing w:val="-4"/>
          <w:sz w:val="20"/>
        </w:rPr>
        <w:t> </w:t>
      </w:r>
      <w:r>
        <w:rPr>
          <w:sz w:val="20"/>
        </w:rPr>
        <w:t>this</w:t>
      </w:r>
      <w:r>
        <w:rPr>
          <w:spacing w:val="-4"/>
          <w:sz w:val="20"/>
        </w:rPr>
        <w:t> </w:t>
      </w:r>
      <w:r>
        <w:rPr>
          <w:sz w:val="20"/>
        </w:rPr>
        <w:t>book</w:t>
      </w:r>
      <w:r>
        <w:rPr>
          <w:spacing w:val="-5"/>
          <w:sz w:val="20"/>
        </w:rPr>
        <w:t> </w:t>
      </w:r>
      <w:r>
        <w:rPr>
          <w:sz w:val="20"/>
        </w:rPr>
        <w:t>is</w:t>
      </w:r>
      <w:r>
        <w:rPr>
          <w:spacing w:val="-4"/>
          <w:sz w:val="20"/>
        </w:rPr>
        <w:t> </w:t>
      </w:r>
      <w:r>
        <w:rPr>
          <w:sz w:val="20"/>
        </w:rPr>
        <w:t>sold</w:t>
      </w:r>
      <w:r>
        <w:rPr>
          <w:spacing w:val="-4"/>
          <w:sz w:val="20"/>
        </w:rPr>
        <w:t> </w:t>
      </w:r>
      <w:r>
        <w:rPr>
          <w:sz w:val="20"/>
        </w:rPr>
        <w:t>without warranty, either express or implied. Neither the author, nor Packt Publishing or its dealers and distributors, will be held liable for any damages caused or alleged to have been caused directly or indirectly by this book.</w:t>
      </w:r>
    </w:p>
    <w:p>
      <w:pPr>
        <w:spacing w:line="232" w:lineRule="auto" w:before="114"/>
        <w:ind w:left="136" w:right="768" w:firstLine="0"/>
        <w:jc w:val="both"/>
        <w:rPr>
          <w:sz w:val="20"/>
        </w:rPr>
      </w:pPr>
      <w:r>
        <w:rPr>
          <w:sz w:val="20"/>
        </w:rPr>
        <w:t>Packt</w:t>
      </w:r>
      <w:r>
        <w:rPr>
          <w:spacing w:val="-4"/>
          <w:sz w:val="20"/>
        </w:rPr>
        <w:t> </w:t>
      </w:r>
      <w:r>
        <w:rPr>
          <w:sz w:val="20"/>
        </w:rPr>
        <w:t>Publishing</w:t>
      </w:r>
      <w:r>
        <w:rPr>
          <w:spacing w:val="-4"/>
          <w:sz w:val="20"/>
        </w:rPr>
        <w:t> </w:t>
      </w:r>
      <w:r>
        <w:rPr>
          <w:sz w:val="20"/>
        </w:rPr>
        <w:t>has</w:t>
      </w:r>
      <w:r>
        <w:rPr>
          <w:spacing w:val="-4"/>
          <w:sz w:val="20"/>
        </w:rPr>
        <w:t> </w:t>
      </w:r>
      <w:r>
        <w:rPr>
          <w:sz w:val="20"/>
        </w:rPr>
        <w:t>endeavored</w:t>
      </w:r>
      <w:r>
        <w:rPr>
          <w:spacing w:val="-4"/>
          <w:sz w:val="20"/>
        </w:rPr>
        <w:t> </w:t>
      </w:r>
      <w:r>
        <w:rPr>
          <w:sz w:val="20"/>
        </w:rPr>
        <w:t>to</w:t>
      </w:r>
      <w:r>
        <w:rPr>
          <w:spacing w:val="-4"/>
          <w:sz w:val="20"/>
        </w:rPr>
        <w:t> </w:t>
      </w:r>
      <w:r>
        <w:rPr>
          <w:sz w:val="20"/>
        </w:rPr>
        <w:t>provide</w:t>
      </w:r>
      <w:r>
        <w:rPr>
          <w:spacing w:val="-4"/>
          <w:sz w:val="20"/>
        </w:rPr>
        <w:t> </w:t>
      </w:r>
      <w:r>
        <w:rPr>
          <w:sz w:val="20"/>
        </w:rPr>
        <w:t>trademark</w:t>
      </w:r>
      <w:r>
        <w:rPr>
          <w:spacing w:val="-4"/>
          <w:sz w:val="20"/>
        </w:rPr>
        <w:t> </w:t>
      </w:r>
      <w:r>
        <w:rPr>
          <w:sz w:val="20"/>
        </w:rPr>
        <w:t>information</w:t>
      </w:r>
      <w:r>
        <w:rPr>
          <w:spacing w:val="-4"/>
          <w:sz w:val="20"/>
        </w:rPr>
        <w:t> </w:t>
      </w:r>
      <w:r>
        <w:rPr>
          <w:sz w:val="20"/>
        </w:rPr>
        <w:t>about</w:t>
      </w:r>
      <w:r>
        <w:rPr>
          <w:spacing w:val="-4"/>
          <w:sz w:val="20"/>
        </w:rPr>
        <w:t> </w:t>
      </w:r>
      <w:r>
        <w:rPr>
          <w:sz w:val="20"/>
        </w:rPr>
        <w:t>all</w:t>
      </w:r>
      <w:r>
        <w:rPr>
          <w:spacing w:val="-4"/>
          <w:sz w:val="20"/>
        </w:rPr>
        <w:t> </w:t>
      </w:r>
      <w:r>
        <w:rPr>
          <w:sz w:val="20"/>
        </w:rPr>
        <w:t>of</w:t>
      </w:r>
      <w:r>
        <w:rPr>
          <w:spacing w:val="-4"/>
          <w:sz w:val="20"/>
        </w:rPr>
        <w:t> </w:t>
      </w:r>
      <w:r>
        <w:rPr>
          <w:sz w:val="20"/>
        </w:rPr>
        <w:t>the companies and products mentioned in this book by the appropriate use of capitals. However, Packt Publishing cannot guarantee the accuracy of this information.</w:t>
      </w:r>
    </w:p>
    <w:p>
      <w:pPr>
        <w:pStyle w:val="BodyText"/>
        <w:spacing w:before="11"/>
        <w:ind w:left="0"/>
        <w:rPr>
          <w:sz w:val="20"/>
        </w:rPr>
      </w:pPr>
    </w:p>
    <w:p>
      <w:pPr>
        <w:spacing w:before="1"/>
        <w:ind w:left="136" w:right="0" w:firstLine="0"/>
        <w:jc w:val="left"/>
        <w:rPr>
          <w:sz w:val="21"/>
        </w:rPr>
      </w:pPr>
      <w:r>
        <w:rPr>
          <w:b/>
          <w:sz w:val="21"/>
        </w:rPr>
        <w:t>Producer: </w:t>
      </w:r>
      <w:r>
        <w:rPr>
          <w:sz w:val="21"/>
        </w:rPr>
        <w:t>Dr. Shailesh </w:t>
      </w:r>
      <w:r>
        <w:rPr>
          <w:spacing w:val="-4"/>
          <w:sz w:val="21"/>
        </w:rPr>
        <w:t>Jain</w:t>
      </w:r>
    </w:p>
    <w:p>
      <w:pPr>
        <w:spacing w:before="34"/>
        <w:ind w:left="136" w:right="0" w:firstLine="0"/>
        <w:jc w:val="left"/>
        <w:rPr>
          <w:sz w:val="21"/>
        </w:rPr>
      </w:pPr>
      <w:r>
        <w:rPr>
          <w:b/>
          <w:sz w:val="21"/>
        </w:rPr>
        <w:t>Acquisition</w:t>
      </w:r>
      <w:r>
        <w:rPr>
          <w:b/>
          <w:spacing w:val="-4"/>
          <w:sz w:val="21"/>
        </w:rPr>
        <w:t> </w:t>
      </w:r>
      <w:r>
        <w:rPr>
          <w:b/>
          <w:sz w:val="21"/>
        </w:rPr>
        <w:t>Editor</w:t>
      </w:r>
      <w:r>
        <w:rPr>
          <w:b/>
          <w:spacing w:val="-3"/>
          <w:sz w:val="21"/>
        </w:rPr>
        <w:t> </w:t>
      </w:r>
      <w:r>
        <w:rPr>
          <w:b/>
          <w:sz w:val="21"/>
        </w:rPr>
        <w:t>–</w:t>
      </w:r>
      <w:r>
        <w:rPr>
          <w:b/>
          <w:spacing w:val="-2"/>
          <w:sz w:val="21"/>
        </w:rPr>
        <w:t> </w:t>
      </w:r>
      <w:r>
        <w:rPr>
          <w:b/>
          <w:sz w:val="21"/>
        </w:rPr>
        <w:t>Peer</w:t>
      </w:r>
      <w:r>
        <w:rPr>
          <w:b/>
          <w:spacing w:val="-3"/>
          <w:sz w:val="21"/>
        </w:rPr>
        <w:t> </w:t>
      </w:r>
      <w:r>
        <w:rPr>
          <w:b/>
          <w:sz w:val="21"/>
        </w:rPr>
        <w:t>Reviews:</w:t>
      </w:r>
      <w:r>
        <w:rPr>
          <w:b/>
          <w:spacing w:val="-3"/>
          <w:sz w:val="21"/>
        </w:rPr>
        <w:t> </w:t>
      </w:r>
      <w:r>
        <w:rPr>
          <w:sz w:val="21"/>
        </w:rPr>
        <w:t>Saby</w:t>
      </w:r>
      <w:r>
        <w:rPr>
          <w:spacing w:val="-2"/>
          <w:sz w:val="21"/>
        </w:rPr>
        <w:t> Dsilva</w:t>
      </w:r>
    </w:p>
    <w:p>
      <w:pPr>
        <w:spacing w:line="271" w:lineRule="auto" w:before="34"/>
        <w:ind w:left="136" w:right="4539" w:firstLine="0"/>
        <w:jc w:val="left"/>
        <w:rPr>
          <w:sz w:val="21"/>
        </w:rPr>
      </w:pPr>
      <w:r>
        <w:rPr>
          <w:b/>
          <w:sz w:val="21"/>
        </w:rPr>
        <w:t>Project Editor: </w:t>
      </w:r>
      <w:r>
        <w:rPr>
          <w:sz w:val="21"/>
        </w:rPr>
        <w:t>Rianna Rodrigues </w:t>
      </w:r>
      <w:r>
        <w:rPr>
          <w:b/>
          <w:sz w:val="21"/>
        </w:rPr>
        <w:t>Development</w:t>
      </w:r>
      <w:r>
        <w:rPr>
          <w:b/>
          <w:spacing w:val="-13"/>
          <w:sz w:val="21"/>
        </w:rPr>
        <w:t> </w:t>
      </w:r>
      <w:r>
        <w:rPr>
          <w:b/>
          <w:sz w:val="21"/>
        </w:rPr>
        <w:t>Editor:</w:t>
      </w:r>
      <w:r>
        <w:rPr>
          <w:b/>
          <w:spacing w:val="-13"/>
          <w:sz w:val="21"/>
        </w:rPr>
        <w:t> </w:t>
      </w:r>
      <w:r>
        <w:rPr>
          <w:sz w:val="21"/>
        </w:rPr>
        <w:t>Edward</w:t>
      </w:r>
      <w:r>
        <w:rPr>
          <w:spacing w:val="-13"/>
          <w:sz w:val="21"/>
        </w:rPr>
        <w:t> </w:t>
      </w:r>
      <w:r>
        <w:rPr>
          <w:sz w:val="21"/>
        </w:rPr>
        <w:t>Doxey </w:t>
      </w:r>
      <w:r>
        <w:rPr>
          <w:b/>
          <w:sz w:val="21"/>
        </w:rPr>
        <w:t>Copy Editor: </w:t>
      </w:r>
      <w:r>
        <w:rPr>
          <w:sz w:val="21"/>
        </w:rPr>
        <w:t>Safis Editing</w:t>
      </w:r>
    </w:p>
    <w:p>
      <w:pPr>
        <w:spacing w:line="271" w:lineRule="auto" w:before="1"/>
        <w:ind w:left="136" w:right="4965" w:firstLine="0"/>
        <w:jc w:val="left"/>
        <w:rPr>
          <w:sz w:val="21"/>
        </w:rPr>
      </w:pPr>
      <w:r>
        <w:rPr>
          <w:b/>
          <w:sz w:val="21"/>
        </w:rPr>
        <w:t>Technical</w:t>
      </w:r>
      <w:r>
        <w:rPr>
          <w:b/>
          <w:spacing w:val="-13"/>
          <w:sz w:val="21"/>
        </w:rPr>
        <w:t> </w:t>
      </w:r>
      <w:r>
        <w:rPr>
          <w:b/>
          <w:sz w:val="21"/>
        </w:rPr>
        <w:t>Editor:</w:t>
      </w:r>
      <w:r>
        <w:rPr>
          <w:b/>
          <w:spacing w:val="-13"/>
          <w:sz w:val="21"/>
        </w:rPr>
        <w:t> </w:t>
      </w:r>
      <w:r>
        <w:rPr>
          <w:sz w:val="21"/>
        </w:rPr>
        <w:t>Aditya</w:t>
      </w:r>
      <w:r>
        <w:rPr>
          <w:spacing w:val="-13"/>
          <w:sz w:val="21"/>
        </w:rPr>
        <w:t> </w:t>
      </w:r>
      <w:r>
        <w:rPr>
          <w:sz w:val="21"/>
        </w:rPr>
        <w:t>Sawant </w:t>
      </w:r>
      <w:r>
        <w:rPr>
          <w:b/>
          <w:sz w:val="21"/>
        </w:rPr>
        <w:t>Proofreader: </w:t>
      </w:r>
      <w:r>
        <w:rPr>
          <w:sz w:val="21"/>
        </w:rPr>
        <w:t>Safis Editing </w:t>
      </w:r>
      <w:r>
        <w:rPr>
          <w:b/>
          <w:sz w:val="21"/>
        </w:rPr>
        <w:t>Indexer: </w:t>
      </w:r>
      <w:r>
        <w:rPr>
          <w:sz w:val="21"/>
        </w:rPr>
        <w:t>Manju Arasan</w:t>
      </w:r>
    </w:p>
    <w:p>
      <w:pPr>
        <w:spacing w:line="487" w:lineRule="auto" w:before="1"/>
        <w:ind w:left="136" w:right="4539" w:firstLine="0"/>
        <w:jc w:val="left"/>
        <w:rPr>
          <w:sz w:val="20"/>
        </w:rPr>
      </w:pPr>
      <w:r>
        <w:rPr>
          <w:b/>
          <w:sz w:val="21"/>
        </w:rPr>
        <w:t>Presentation</w:t>
      </w:r>
      <w:r>
        <w:rPr>
          <w:b/>
          <w:spacing w:val="-12"/>
          <w:sz w:val="21"/>
        </w:rPr>
        <w:t> </w:t>
      </w:r>
      <w:r>
        <w:rPr>
          <w:b/>
          <w:sz w:val="21"/>
        </w:rPr>
        <w:t>Designer:</w:t>
      </w:r>
      <w:r>
        <w:rPr>
          <w:b/>
          <w:spacing w:val="-12"/>
          <w:sz w:val="21"/>
        </w:rPr>
        <w:t> </w:t>
      </w:r>
      <w:r>
        <w:rPr>
          <w:sz w:val="21"/>
        </w:rPr>
        <w:t>Pranit</w:t>
      </w:r>
      <w:r>
        <w:rPr>
          <w:spacing w:val="-13"/>
          <w:sz w:val="21"/>
        </w:rPr>
        <w:t> </w:t>
      </w:r>
      <w:r>
        <w:rPr>
          <w:sz w:val="21"/>
        </w:rPr>
        <w:t>Padwal </w:t>
      </w:r>
      <w:r>
        <w:rPr>
          <w:sz w:val="20"/>
        </w:rPr>
        <w:t>First published: September 2021 Production reference: 2291221</w:t>
      </w:r>
    </w:p>
    <w:p>
      <w:pPr>
        <w:spacing w:line="273" w:lineRule="auto" w:before="2"/>
        <w:ind w:left="136" w:right="4539" w:firstLine="0"/>
        <w:jc w:val="left"/>
        <w:rPr>
          <w:sz w:val="20"/>
        </w:rPr>
      </w:pPr>
      <w:r>
        <w:rPr>
          <w:sz w:val="20"/>
        </w:rPr>
        <w:t>Published</w:t>
      </w:r>
      <w:r>
        <w:rPr>
          <w:spacing w:val="-9"/>
          <w:sz w:val="20"/>
        </w:rPr>
        <w:t> </w:t>
      </w:r>
      <w:r>
        <w:rPr>
          <w:sz w:val="20"/>
        </w:rPr>
        <w:t>by</w:t>
      </w:r>
      <w:r>
        <w:rPr>
          <w:spacing w:val="-10"/>
          <w:sz w:val="20"/>
        </w:rPr>
        <w:t> </w:t>
      </w:r>
      <w:r>
        <w:rPr>
          <w:sz w:val="20"/>
        </w:rPr>
        <w:t>Packt</w:t>
      </w:r>
      <w:r>
        <w:rPr>
          <w:spacing w:val="-10"/>
          <w:sz w:val="20"/>
        </w:rPr>
        <w:t> </w:t>
      </w:r>
      <w:r>
        <w:rPr>
          <w:sz w:val="20"/>
        </w:rPr>
        <w:t>Publishing</w:t>
      </w:r>
      <w:r>
        <w:rPr>
          <w:spacing w:val="-10"/>
          <w:sz w:val="20"/>
        </w:rPr>
        <w:t> </w:t>
      </w:r>
      <w:r>
        <w:rPr>
          <w:sz w:val="20"/>
        </w:rPr>
        <w:t>Ltd. Livery Place</w:t>
      </w:r>
    </w:p>
    <w:p>
      <w:pPr>
        <w:spacing w:line="273" w:lineRule="auto" w:before="0"/>
        <w:ind w:left="136" w:right="6763" w:firstLine="0"/>
        <w:jc w:val="left"/>
        <w:rPr>
          <w:sz w:val="20"/>
        </w:rPr>
      </w:pPr>
      <w:r>
        <w:rPr>
          <w:sz w:val="20"/>
        </w:rPr>
        <w:t>35</w:t>
      </w:r>
      <w:r>
        <w:rPr>
          <w:spacing w:val="-13"/>
          <w:sz w:val="20"/>
        </w:rPr>
        <w:t> </w:t>
      </w:r>
      <w:r>
        <w:rPr>
          <w:sz w:val="20"/>
        </w:rPr>
        <w:t>Livery</w:t>
      </w:r>
      <w:r>
        <w:rPr>
          <w:spacing w:val="-12"/>
          <w:sz w:val="20"/>
        </w:rPr>
        <w:t> </w:t>
      </w:r>
      <w:r>
        <w:rPr>
          <w:sz w:val="20"/>
        </w:rPr>
        <w:t>Street </w:t>
      </w:r>
      <w:r>
        <w:rPr>
          <w:spacing w:val="-2"/>
          <w:sz w:val="20"/>
        </w:rPr>
        <w:t>Birmingham</w:t>
      </w:r>
      <w:r>
        <w:rPr>
          <w:spacing w:val="80"/>
          <w:sz w:val="20"/>
        </w:rPr>
        <w:t> </w:t>
      </w:r>
      <w:r>
        <w:rPr>
          <w:sz w:val="20"/>
        </w:rPr>
        <w:t>B3 2PB, UK.</w:t>
      </w:r>
    </w:p>
    <w:p>
      <w:pPr>
        <w:spacing w:before="228"/>
        <w:ind w:left="136" w:right="0" w:firstLine="0"/>
        <w:jc w:val="left"/>
        <w:rPr>
          <w:sz w:val="20"/>
        </w:rPr>
      </w:pPr>
      <w:r>
        <w:rPr>
          <w:sz w:val="20"/>
        </w:rPr>
        <w:t>ISBN</w:t>
      </w:r>
      <w:r>
        <w:rPr>
          <w:spacing w:val="-4"/>
          <w:sz w:val="20"/>
        </w:rPr>
        <w:t> </w:t>
      </w:r>
      <w:r>
        <w:rPr>
          <w:sz w:val="20"/>
        </w:rPr>
        <w:t>978-1-80181-519-</w:t>
      </w:r>
      <w:r>
        <w:rPr>
          <w:spacing w:val="-10"/>
          <w:sz w:val="20"/>
        </w:rPr>
        <w:t>2</w:t>
      </w:r>
    </w:p>
    <w:p>
      <w:pPr>
        <w:pStyle w:val="BodyText"/>
        <w:spacing w:before="19"/>
        <w:ind w:left="0"/>
        <w:rPr>
          <w:sz w:val="20"/>
        </w:rPr>
      </w:pPr>
    </w:p>
    <w:p>
      <w:pPr>
        <w:spacing w:before="0"/>
        <w:ind w:left="136" w:right="0" w:firstLine="0"/>
        <w:jc w:val="left"/>
        <w:rPr>
          <w:rFonts w:ascii="Consolas"/>
          <w:sz w:val="19"/>
        </w:rPr>
      </w:pPr>
      <w:hyperlink r:id="rId11">
        <w:r>
          <w:rPr>
            <w:rFonts w:ascii="Consolas"/>
            <w:spacing w:val="-2"/>
            <w:sz w:val="19"/>
          </w:rPr>
          <w:t>www.packt.com</w:t>
        </w:r>
      </w:hyperlink>
    </w:p>
    <w:p>
      <w:pPr>
        <w:spacing w:after="0"/>
        <w:jc w:val="left"/>
        <w:rPr>
          <w:rFonts w:ascii="Consolas"/>
          <w:sz w:val="19"/>
        </w:rPr>
        <w:sectPr>
          <w:pgSz w:w="10800" w:h="13320"/>
          <w:pgMar w:header="248" w:footer="0" w:top="440" w:bottom="280" w:left="1360" w:right="1160"/>
        </w:sectPr>
      </w:pPr>
    </w:p>
    <w:p>
      <w:pPr>
        <w:spacing w:before="370"/>
        <w:ind w:left="0" w:right="223" w:firstLine="0"/>
        <w:jc w:val="right"/>
        <w:rPr>
          <w:rFonts w:ascii="Arial"/>
          <w:sz w:val="56"/>
        </w:rPr>
      </w:pPr>
      <w:r>
        <w:rPr>
          <w:rFonts w:ascii="Arial"/>
          <w:spacing w:val="-2"/>
          <w:sz w:val="56"/>
        </w:rPr>
        <w:t>Foreword</w:t>
      </w:r>
    </w:p>
    <w:p>
      <w:pPr>
        <w:pStyle w:val="BodyText"/>
        <w:spacing w:before="132"/>
        <w:ind w:left="0"/>
        <w:rPr>
          <w:rFonts w:ascii="Arial"/>
          <w:sz w:val="56"/>
        </w:rPr>
      </w:pPr>
    </w:p>
    <w:p>
      <w:pPr>
        <w:pStyle w:val="BodyText"/>
        <w:spacing w:line="232" w:lineRule="auto"/>
        <w:ind w:right="412"/>
      </w:pPr>
      <w:r>
        <w:rPr/>
        <w:t>Since 1996 I have actively and publicly advised investors in the use and execution of</w:t>
      </w:r>
      <w:r>
        <w:rPr>
          <w:spacing w:val="-2"/>
        </w:rPr>
        <w:t> </w:t>
      </w:r>
      <w:r>
        <w:rPr/>
        <w:t>a</w:t>
      </w:r>
      <w:r>
        <w:rPr>
          <w:spacing w:val="-2"/>
        </w:rPr>
        <w:t> </w:t>
      </w:r>
      <w:r>
        <w:rPr/>
        <w:t>long/short</w:t>
      </w:r>
      <w:r>
        <w:rPr>
          <w:spacing w:val="-3"/>
        </w:rPr>
        <w:t> </w:t>
      </w:r>
      <w:r>
        <w:rPr/>
        <w:t>trading</w:t>
      </w:r>
      <w:r>
        <w:rPr>
          <w:spacing w:val="-3"/>
        </w:rPr>
        <w:t> </w:t>
      </w:r>
      <w:r>
        <w:rPr/>
        <w:t>strategy</w:t>
      </w:r>
      <w:r>
        <w:rPr>
          <w:spacing w:val="-3"/>
        </w:rPr>
        <w:t> </w:t>
      </w:r>
      <w:r>
        <w:rPr/>
        <w:t>well</w:t>
      </w:r>
      <w:r>
        <w:rPr>
          <w:spacing w:val="-2"/>
        </w:rPr>
        <w:t> </w:t>
      </w:r>
      <w:r>
        <w:rPr/>
        <w:t>known</w:t>
      </w:r>
      <w:r>
        <w:rPr>
          <w:spacing w:val="-2"/>
        </w:rPr>
        <w:t> </w:t>
      </w:r>
      <w:r>
        <w:rPr/>
        <w:t>as</w:t>
      </w:r>
      <w:r>
        <w:rPr>
          <w:spacing w:val="-2"/>
        </w:rPr>
        <w:t> </w:t>
      </w:r>
      <w:r>
        <w:rPr/>
        <w:t>trend</w:t>
      </w:r>
      <w:r>
        <w:rPr>
          <w:spacing w:val="-2"/>
        </w:rPr>
        <w:t> </w:t>
      </w:r>
      <w:r>
        <w:rPr/>
        <w:t>following.</w:t>
      </w:r>
      <w:r>
        <w:rPr>
          <w:spacing w:val="-2"/>
        </w:rPr>
        <w:t> </w:t>
      </w:r>
      <w:r>
        <w:rPr/>
        <w:t>Long/short.</w:t>
      </w:r>
      <w:r>
        <w:rPr>
          <w:spacing w:val="-2"/>
        </w:rPr>
        <w:t> </w:t>
      </w:r>
      <w:r>
        <w:rPr/>
        <w:t>That's two words. But amazingly, after all these years, too many investors and traders miss</w:t>
      </w:r>
      <w:r>
        <w:rPr>
          <w:spacing w:val="-2"/>
        </w:rPr>
        <w:t> </w:t>
      </w:r>
      <w:r>
        <w:rPr/>
        <w:t>out</w:t>
      </w:r>
      <w:r>
        <w:rPr>
          <w:spacing w:val="-3"/>
        </w:rPr>
        <w:t> </w:t>
      </w:r>
      <w:r>
        <w:rPr/>
        <w:t>on</w:t>
      </w:r>
      <w:r>
        <w:rPr>
          <w:spacing w:val="-2"/>
        </w:rPr>
        <w:t> </w:t>
      </w:r>
      <w:r>
        <w:rPr/>
        <w:t>the</w:t>
      </w:r>
      <w:r>
        <w:rPr>
          <w:spacing w:val="-2"/>
        </w:rPr>
        <w:t> </w:t>
      </w:r>
      <w:r>
        <w:rPr/>
        <w:t>short</w:t>
      </w:r>
      <w:r>
        <w:rPr>
          <w:spacing w:val="-3"/>
        </w:rPr>
        <w:t> </w:t>
      </w:r>
      <w:r>
        <w:rPr/>
        <w:t>side</w:t>
      </w:r>
      <w:r>
        <w:rPr>
          <w:spacing w:val="-2"/>
        </w:rPr>
        <w:t> </w:t>
      </w:r>
      <w:r>
        <w:rPr/>
        <w:t>of</w:t>
      </w:r>
      <w:r>
        <w:rPr>
          <w:spacing w:val="-2"/>
        </w:rPr>
        <w:t> </w:t>
      </w:r>
      <w:r>
        <w:rPr/>
        <w:t>what</w:t>
      </w:r>
      <w:r>
        <w:rPr>
          <w:spacing w:val="-3"/>
        </w:rPr>
        <w:t> </w:t>
      </w:r>
      <w:r>
        <w:rPr/>
        <w:t>I</w:t>
      </w:r>
      <w:r>
        <w:rPr>
          <w:spacing w:val="-2"/>
        </w:rPr>
        <w:t> </w:t>
      </w:r>
      <w:r>
        <w:rPr/>
        <w:t>do.</w:t>
      </w:r>
      <w:r>
        <w:rPr>
          <w:spacing w:val="-2"/>
        </w:rPr>
        <w:t> </w:t>
      </w:r>
      <w:r>
        <w:rPr/>
        <w:t>They</w:t>
      </w:r>
      <w:r>
        <w:rPr>
          <w:spacing w:val="-3"/>
        </w:rPr>
        <w:t> </w:t>
      </w:r>
      <w:r>
        <w:rPr/>
        <w:t>see</w:t>
      </w:r>
      <w:r>
        <w:rPr>
          <w:spacing w:val="-2"/>
        </w:rPr>
        <w:t> </w:t>
      </w:r>
      <w:r>
        <w:rPr/>
        <w:t>the</w:t>
      </w:r>
      <w:r>
        <w:rPr>
          <w:spacing w:val="-2"/>
        </w:rPr>
        <w:t> </w:t>
      </w:r>
      <w:r>
        <w:rPr/>
        <w:t>word</w:t>
      </w:r>
      <w:r>
        <w:rPr>
          <w:spacing w:val="-2"/>
        </w:rPr>
        <w:t> </w:t>
      </w:r>
      <w:r>
        <w:rPr>
          <w:i/>
        </w:rPr>
        <w:t>short</w:t>
      </w:r>
      <w:r>
        <w:rPr/>
        <w:t>.</w:t>
      </w:r>
      <w:r>
        <w:rPr>
          <w:spacing w:val="-2"/>
        </w:rPr>
        <w:t> </w:t>
      </w:r>
      <w:r>
        <w:rPr/>
        <w:t>They</w:t>
      </w:r>
      <w:r>
        <w:rPr>
          <w:spacing w:val="-3"/>
        </w:rPr>
        <w:t> </w:t>
      </w:r>
      <w:r>
        <w:rPr/>
        <w:t>perhaps</w:t>
      </w:r>
      <w:r>
        <w:rPr>
          <w:spacing w:val="-2"/>
        </w:rPr>
        <w:t> </w:t>
      </w:r>
      <w:r>
        <w:rPr/>
        <w:t>even know what it means, but they stay fixated on the long side. Bull markets drive the</w:t>
      </w:r>
    </w:p>
    <w:p>
      <w:pPr>
        <w:pStyle w:val="BodyText"/>
        <w:spacing w:line="232" w:lineRule="auto"/>
        <w:ind w:right="291"/>
      </w:pPr>
      <w:r>
        <w:rPr/>
        <w:t>emotional,</w:t>
      </w:r>
      <w:r>
        <w:rPr>
          <w:spacing w:val="-3"/>
        </w:rPr>
        <w:t> </w:t>
      </w:r>
      <w:r>
        <w:rPr/>
        <w:t>visceral</w:t>
      </w:r>
      <w:r>
        <w:rPr>
          <w:spacing w:val="-3"/>
        </w:rPr>
        <w:t> </w:t>
      </w:r>
      <w:r>
        <w:rPr/>
        <w:t>side</w:t>
      </w:r>
      <w:r>
        <w:rPr>
          <w:spacing w:val="-3"/>
        </w:rPr>
        <w:t> </w:t>
      </w:r>
      <w:r>
        <w:rPr/>
        <w:t>of</w:t>
      </w:r>
      <w:r>
        <w:rPr>
          <w:spacing w:val="-3"/>
        </w:rPr>
        <w:t> </w:t>
      </w:r>
      <w:r>
        <w:rPr/>
        <w:t>us</w:t>
      </w:r>
      <w:r>
        <w:rPr>
          <w:spacing w:val="-3"/>
        </w:rPr>
        <w:t> </w:t>
      </w:r>
      <w:r>
        <w:rPr/>
        <w:t>human</w:t>
      </w:r>
      <w:r>
        <w:rPr>
          <w:spacing w:val="-3"/>
        </w:rPr>
        <w:t> </w:t>
      </w:r>
      <w:r>
        <w:rPr/>
        <w:t>beings,</w:t>
      </w:r>
      <w:r>
        <w:rPr>
          <w:spacing w:val="-3"/>
        </w:rPr>
        <w:t> </w:t>
      </w:r>
      <w:r>
        <w:rPr/>
        <w:t>and</w:t>
      </w:r>
      <w:r>
        <w:rPr>
          <w:spacing w:val="-3"/>
        </w:rPr>
        <w:t> </w:t>
      </w:r>
      <w:r>
        <w:rPr/>
        <w:t>people</w:t>
      </w:r>
      <w:r>
        <w:rPr>
          <w:spacing w:val="-3"/>
        </w:rPr>
        <w:t> </w:t>
      </w:r>
      <w:r>
        <w:rPr/>
        <w:t>can't</w:t>
      </w:r>
      <w:r>
        <w:rPr>
          <w:spacing w:val="-4"/>
        </w:rPr>
        <w:t> </w:t>
      </w:r>
      <w:r>
        <w:rPr/>
        <w:t>get</w:t>
      </w:r>
      <w:r>
        <w:rPr>
          <w:spacing w:val="-4"/>
        </w:rPr>
        <w:t> </w:t>
      </w:r>
      <w:r>
        <w:rPr/>
        <w:t>enough</w:t>
      </w:r>
      <w:r>
        <w:rPr>
          <w:spacing w:val="-3"/>
        </w:rPr>
        <w:t> </w:t>
      </w:r>
      <w:r>
        <w:rPr/>
        <w:t>of</w:t>
      </w:r>
      <w:r>
        <w:rPr>
          <w:spacing w:val="-3"/>
        </w:rPr>
        <w:t> </w:t>
      </w:r>
      <w:r>
        <w:rPr/>
        <w:t>the</w:t>
      </w:r>
      <w:r>
        <w:rPr>
          <w:spacing w:val="-3"/>
        </w:rPr>
        <w:t> </w:t>
      </w:r>
      <w:r>
        <w:rPr/>
        <w:t>idea that they could be on board with the next Apple, Tesla, Amazon, or Bitcoin at some cheap price. In theory, instant riches as the next one goes to the moon!</w:t>
      </w:r>
    </w:p>
    <w:p>
      <w:pPr>
        <w:pStyle w:val="BodyText"/>
        <w:spacing w:line="232" w:lineRule="auto" w:before="164"/>
        <w:ind w:right="226"/>
      </w:pPr>
      <w:r>
        <w:rPr/>
        <w:t>This lack of focus on the short side is rather odd. We all saw </w:t>
      </w:r>
      <w:r>
        <w:rPr>
          <w:i/>
        </w:rPr>
        <w:t>The Big Short</w:t>
      </w:r>
      <w:r>
        <w:rPr/>
        <w:t>. Michael Burry shot to massive fame through that spectacular short trade. We all admired his call</w:t>
      </w:r>
      <w:r>
        <w:rPr>
          <w:spacing w:val="-1"/>
        </w:rPr>
        <w:t> </w:t>
      </w:r>
      <w:r>
        <w:rPr/>
        <w:t>during</w:t>
      </w:r>
      <w:r>
        <w:rPr>
          <w:spacing w:val="-2"/>
        </w:rPr>
        <w:t> </w:t>
      </w:r>
      <w:r>
        <w:rPr/>
        <w:t>that</w:t>
      </w:r>
      <w:r>
        <w:rPr>
          <w:spacing w:val="-2"/>
        </w:rPr>
        <w:t> </w:t>
      </w:r>
      <w:r>
        <w:rPr/>
        <w:t>chaotic</w:t>
      </w:r>
      <w:r>
        <w:rPr>
          <w:spacing w:val="-1"/>
        </w:rPr>
        <w:t> </w:t>
      </w:r>
      <w:r>
        <w:rPr/>
        <w:t>period</w:t>
      </w:r>
      <w:r>
        <w:rPr>
          <w:spacing w:val="-1"/>
        </w:rPr>
        <w:t> </w:t>
      </w:r>
      <w:r>
        <w:rPr/>
        <w:t>of</w:t>
      </w:r>
      <w:r>
        <w:rPr>
          <w:spacing w:val="-1"/>
        </w:rPr>
        <w:t> </w:t>
      </w:r>
      <w:r>
        <w:rPr/>
        <w:t>time.</w:t>
      </w:r>
      <w:r>
        <w:rPr>
          <w:spacing w:val="-1"/>
        </w:rPr>
        <w:t> </w:t>
      </w:r>
      <w:r>
        <w:rPr/>
        <w:t>So</w:t>
      </w:r>
      <w:r>
        <w:rPr>
          <w:spacing w:val="-1"/>
        </w:rPr>
        <w:t> </w:t>
      </w:r>
      <w:r>
        <w:rPr/>
        <w:t>we</w:t>
      </w:r>
      <w:r>
        <w:rPr>
          <w:spacing w:val="-1"/>
        </w:rPr>
        <w:t> </w:t>
      </w:r>
      <w:r>
        <w:rPr/>
        <w:t>all</w:t>
      </w:r>
      <w:r>
        <w:rPr>
          <w:spacing w:val="-1"/>
        </w:rPr>
        <w:t> </w:t>
      </w:r>
      <w:r>
        <w:rPr/>
        <w:t>know</w:t>
      </w:r>
      <w:r>
        <w:rPr>
          <w:spacing w:val="-1"/>
        </w:rPr>
        <w:t> </w:t>
      </w:r>
      <w:r>
        <w:rPr/>
        <w:t>that</w:t>
      </w:r>
      <w:r>
        <w:rPr>
          <w:spacing w:val="-2"/>
        </w:rPr>
        <w:t> </w:t>
      </w:r>
      <w:r>
        <w:rPr/>
        <w:t>epic</w:t>
      </w:r>
      <w:r>
        <w:rPr>
          <w:spacing w:val="-1"/>
        </w:rPr>
        <w:t> </w:t>
      </w:r>
      <w:r>
        <w:rPr/>
        <w:t>up</w:t>
      </w:r>
      <w:r>
        <w:rPr>
          <w:spacing w:val="-2"/>
        </w:rPr>
        <w:t> </w:t>
      </w:r>
      <w:r>
        <w:rPr/>
        <w:t>moves</w:t>
      </w:r>
      <w:r>
        <w:rPr>
          <w:spacing w:val="-1"/>
        </w:rPr>
        <w:t> </w:t>
      </w:r>
      <w:r>
        <w:rPr/>
        <w:t>often</w:t>
      </w:r>
      <w:r>
        <w:rPr>
          <w:spacing w:val="-1"/>
        </w:rPr>
        <w:t> </w:t>
      </w:r>
      <w:r>
        <w:rPr/>
        <w:t>have epic</w:t>
      </w:r>
      <w:r>
        <w:rPr>
          <w:spacing w:val="-3"/>
        </w:rPr>
        <w:t> </w:t>
      </w:r>
      <w:r>
        <w:rPr/>
        <w:t>down</w:t>
      </w:r>
      <w:r>
        <w:rPr>
          <w:spacing w:val="-3"/>
        </w:rPr>
        <w:t> </w:t>
      </w:r>
      <w:r>
        <w:rPr/>
        <w:t>moves.</w:t>
      </w:r>
      <w:r>
        <w:rPr>
          <w:spacing w:val="-3"/>
        </w:rPr>
        <w:t> </w:t>
      </w:r>
      <w:r>
        <w:rPr/>
        <w:t>Moonshots</w:t>
      </w:r>
      <w:r>
        <w:rPr>
          <w:spacing w:val="-3"/>
        </w:rPr>
        <w:t> </w:t>
      </w:r>
      <w:r>
        <w:rPr/>
        <w:t>don't</w:t>
      </w:r>
      <w:r>
        <w:rPr>
          <w:spacing w:val="-4"/>
        </w:rPr>
        <w:t> </w:t>
      </w:r>
      <w:r>
        <w:rPr/>
        <w:t>stay</w:t>
      </w:r>
      <w:r>
        <w:rPr>
          <w:spacing w:val="-4"/>
        </w:rPr>
        <w:t> </w:t>
      </w:r>
      <w:r>
        <w:rPr/>
        <w:t>at</w:t>
      </w:r>
      <w:r>
        <w:rPr>
          <w:spacing w:val="-4"/>
        </w:rPr>
        <w:t> </w:t>
      </w:r>
      <w:r>
        <w:rPr/>
        <w:t>the</w:t>
      </w:r>
      <w:r>
        <w:rPr>
          <w:spacing w:val="-3"/>
        </w:rPr>
        <w:t> </w:t>
      </w:r>
      <w:r>
        <w:rPr/>
        <w:t>moon.</w:t>
      </w:r>
      <w:r>
        <w:rPr>
          <w:spacing w:val="-3"/>
        </w:rPr>
        <w:t> </w:t>
      </w:r>
      <w:r>
        <w:rPr/>
        <w:t>They</w:t>
      </w:r>
      <w:r>
        <w:rPr>
          <w:spacing w:val="-4"/>
        </w:rPr>
        <w:t> </w:t>
      </w:r>
      <w:r>
        <w:rPr/>
        <w:t>can</w:t>
      </w:r>
      <w:r>
        <w:rPr>
          <w:spacing w:val="-3"/>
        </w:rPr>
        <w:t> </w:t>
      </w:r>
      <w:r>
        <w:rPr/>
        <w:t>crash</w:t>
      </w:r>
      <w:r>
        <w:rPr>
          <w:spacing w:val="-3"/>
        </w:rPr>
        <w:t> </w:t>
      </w:r>
      <w:r>
        <w:rPr/>
        <w:t>to</w:t>
      </w:r>
      <w:r>
        <w:rPr>
          <w:spacing w:val="-3"/>
        </w:rPr>
        <w:t> </w:t>
      </w:r>
      <w:r>
        <w:rPr/>
        <w:t>hell.</w:t>
      </w:r>
      <w:r>
        <w:rPr>
          <w:spacing w:val="-3"/>
        </w:rPr>
        <w:t> </w:t>
      </w:r>
      <w:r>
        <w:rPr/>
        <w:t>Do</w:t>
      </w:r>
      <w:r>
        <w:rPr>
          <w:spacing w:val="-3"/>
        </w:rPr>
        <w:t> </w:t>
      </w:r>
      <w:r>
        <w:rPr/>
        <w:t>your quick boom bust market history. Scan the charts. My views are not breaking new ground. But where is </w:t>
      </w:r>
      <w:r>
        <w:rPr>
          <w:i/>
        </w:rPr>
        <w:t>The Big Short II</w:t>
      </w:r>
      <w:r>
        <w:rPr/>
        <w:t>? Was Burry just lucky on that one particular short trade? Doubtful, but I'm not sure, and nor are you, I imagine. That said,</w:t>
      </w:r>
    </w:p>
    <w:p>
      <w:pPr>
        <w:pStyle w:val="BodyText"/>
        <w:spacing w:line="247" w:lineRule="exact"/>
      </w:pPr>
      <w:r>
        <w:rPr/>
        <w:t>I</w:t>
      </w:r>
      <w:r>
        <w:rPr>
          <w:spacing w:val="-2"/>
        </w:rPr>
        <w:t> </w:t>
      </w:r>
      <w:r>
        <w:rPr/>
        <w:t>want</w:t>
      </w:r>
      <w:r>
        <w:rPr>
          <w:spacing w:val="-2"/>
        </w:rPr>
        <w:t> </w:t>
      </w:r>
      <w:r>
        <w:rPr/>
        <w:t>repeatability.</w:t>
      </w:r>
      <w:r>
        <w:rPr>
          <w:spacing w:val="-2"/>
        </w:rPr>
        <w:t> </w:t>
      </w:r>
      <w:r>
        <w:rPr/>
        <w:t>I</w:t>
      </w:r>
      <w:r>
        <w:rPr>
          <w:spacing w:val="-1"/>
        </w:rPr>
        <w:t> </w:t>
      </w:r>
      <w:r>
        <w:rPr/>
        <w:t>want</w:t>
      </w:r>
      <w:r>
        <w:rPr>
          <w:spacing w:val="-3"/>
        </w:rPr>
        <w:t> </w:t>
      </w:r>
      <w:r>
        <w:rPr/>
        <w:t>a</w:t>
      </w:r>
      <w:r>
        <w:rPr>
          <w:spacing w:val="-1"/>
        </w:rPr>
        <w:t> </w:t>
      </w:r>
      <w:r>
        <w:rPr/>
        <w:t>strategy</w:t>
      </w:r>
      <w:r>
        <w:rPr>
          <w:spacing w:val="-3"/>
        </w:rPr>
        <w:t> </w:t>
      </w:r>
      <w:r>
        <w:rPr/>
        <w:t>that</w:t>
      </w:r>
      <w:r>
        <w:rPr>
          <w:spacing w:val="-2"/>
        </w:rPr>
        <w:t> </w:t>
      </w:r>
      <w:r>
        <w:rPr/>
        <w:t>can</w:t>
      </w:r>
      <w:r>
        <w:rPr>
          <w:spacing w:val="-2"/>
        </w:rPr>
        <w:t> </w:t>
      </w:r>
      <w:r>
        <w:rPr/>
        <w:t>survive</w:t>
      </w:r>
      <w:r>
        <w:rPr>
          <w:spacing w:val="-1"/>
        </w:rPr>
        <w:t> </w:t>
      </w:r>
      <w:r>
        <w:rPr/>
        <w:t>for</w:t>
      </w:r>
      <w:r>
        <w:rPr>
          <w:spacing w:val="-1"/>
        </w:rPr>
        <w:t> </w:t>
      </w:r>
      <w:r>
        <w:rPr>
          <w:spacing w:val="-2"/>
        </w:rPr>
        <w:t>decades.</w:t>
      </w:r>
    </w:p>
    <w:p>
      <w:pPr>
        <w:pStyle w:val="BodyText"/>
        <w:spacing w:line="232" w:lineRule="auto" w:before="170"/>
        <w:ind w:right="574"/>
      </w:pPr>
      <w:r>
        <w:rPr/>
        <w:t>My life first intersected with a dedicated short seller in 2012 (not too long after Burry's infamous trade), when Laurent Bernut, a short trader based in Tokyo, reached</w:t>
      </w:r>
      <w:r>
        <w:rPr>
          <w:spacing w:val="-3"/>
        </w:rPr>
        <w:t> </w:t>
      </w:r>
      <w:r>
        <w:rPr/>
        <w:t>out</w:t>
      </w:r>
      <w:r>
        <w:rPr>
          <w:spacing w:val="-4"/>
        </w:rPr>
        <w:t> </w:t>
      </w:r>
      <w:r>
        <w:rPr/>
        <w:t>to</w:t>
      </w:r>
      <w:r>
        <w:rPr>
          <w:spacing w:val="-3"/>
        </w:rPr>
        <w:t> </w:t>
      </w:r>
      <w:r>
        <w:rPr/>
        <w:t>me</w:t>
      </w:r>
      <w:r>
        <w:rPr>
          <w:spacing w:val="-3"/>
        </w:rPr>
        <w:t> </w:t>
      </w:r>
      <w:r>
        <w:rPr/>
        <w:t>with</w:t>
      </w:r>
      <w:r>
        <w:rPr>
          <w:spacing w:val="-3"/>
        </w:rPr>
        <w:t> </w:t>
      </w:r>
      <w:r>
        <w:rPr/>
        <w:t>a</w:t>
      </w:r>
      <w:r>
        <w:rPr>
          <w:spacing w:val="-3"/>
        </w:rPr>
        <w:t> </w:t>
      </w:r>
      <w:r>
        <w:rPr/>
        <w:t>speaking</w:t>
      </w:r>
      <w:r>
        <w:rPr>
          <w:spacing w:val="-4"/>
        </w:rPr>
        <w:t> </w:t>
      </w:r>
      <w:r>
        <w:rPr/>
        <w:t>opportunity</w:t>
      </w:r>
      <w:r>
        <w:rPr>
          <w:spacing w:val="-4"/>
        </w:rPr>
        <w:t> </w:t>
      </w:r>
      <w:r>
        <w:rPr/>
        <w:t>in</w:t>
      </w:r>
      <w:r>
        <w:rPr>
          <w:spacing w:val="-3"/>
        </w:rPr>
        <w:t> </w:t>
      </w:r>
      <w:r>
        <w:rPr/>
        <w:t>Tokyo.</w:t>
      </w:r>
      <w:r>
        <w:rPr>
          <w:spacing w:val="-3"/>
        </w:rPr>
        <w:t> </w:t>
      </w:r>
      <w:r>
        <w:rPr/>
        <w:t>I</w:t>
      </w:r>
      <w:r>
        <w:rPr>
          <w:spacing w:val="-3"/>
        </w:rPr>
        <w:t> </w:t>
      </w:r>
      <w:r>
        <w:rPr/>
        <w:t>took</w:t>
      </w:r>
      <w:r>
        <w:rPr>
          <w:spacing w:val="-4"/>
        </w:rPr>
        <w:t> </w:t>
      </w:r>
      <w:r>
        <w:rPr/>
        <w:t>that</w:t>
      </w:r>
      <w:r>
        <w:rPr>
          <w:spacing w:val="-4"/>
        </w:rPr>
        <w:t> </w:t>
      </w:r>
      <w:r>
        <w:rPr/>
        <w:t>opportunity and it quickly expanded into a speaking tour across Asia. Twenty cities, ten countries, and I was hooked on Asia. I have lived there since. Cheers to Laurent for being a part of chaos theory! Now, you might not think that this professional relationship was a match. I was coming at trading from a systematic trend following perspective and Laurent was coming at trading through a systematic short</w:t>
      </w:r>
      <w:r>
        <w:rPr>
          <w:spacing w:val="-5"/>
        </w:rPr>
        <w:t> </w:t>
      </w:r>
      <w:r>
        <w:rPr/>
        <w:t>perspective.</w:t>
      </w:r>
      <w:r>
        <w:rPr>
          <w:spacing w:val="-4"/>
        </w:rPr>
        <w:t> </w:t>
      </w:r>
      <w:r>
        <w:rPr/>
        <w:t>The</w:t>
      </w:r>
      <w:r>
        <w:rPr>
          <w:spacing w:val="-4"/>
        </w:rPr>
        <w:t> </w:t>
      </w:r>
      <w:r>
        <w:rPr/>
        <w:t>key</w:t>
      </w:r>
      <w:r>
        <w:rPr>
          <w:spacing w:val="-5"/>
        </w:rPr>
        <w:t> </w:t>
      </w:r>
      <w:r>
        <w:rPr/>
        <w:t>word</w:t>
      </w:r>
      <w:r>
        <w:rPr>
          <w:spacing w:val="-4"/>
        </w:rPr>
        <w:t> </w:t>
      </w:r>
      <w:r>
        <w:rPr/>
        <w:t>though</w:t>
      </w:r>
      <w:r>
        <w:rPr>
          <w:spacing w:val="-4"/>
        </w:rPr>
        <w:t> </w:t>
      </w:r>
      <w:r>
        <w:rPr/>
        <w:t>is</w:t>
      </w:r>
      <w:r>
        <w:rPr>
          <w:spacing w:val="-4"/>
        </w:rPr>
        <w:t> </w:t>
      </w:r>
      <w:r>
        <w:rPr>
          <w:i/>
        </w:rPr>
        <w:t>systematic</w:t>
      </w:r>
      <w:r>
        <w:rPr/>
        <w:t>.</w:t>
      </w:r>
      <w:r>
        <w:rPr>
          <w:spacing w:val="-4"/>
        </w:rPr>
        <w:t> </w:t>
      </w:r>
      <w:r>
        <w:rPr/>
        <w:t>And</w:t>
      </w:r>
      <w:r>
        <w:rPr>
          <w:spacing w:val="-4"/>
        </w:rPr>
        <w:t> </w:t>
      </w:r>
      <w:r>
        <w:rPr/>
        <w:t>a</w:t>
      </w:r>
      <w:r>
        <w:rPr>
          <w:spacing w:val="-4"/>
        </w:rPr>
        <w:t> </w:t>
      </w:r>
      <w:r>
        <w:rPr/>
        <w:t>systematic</w:t>
      </w:r>
      <w:r>
        <w:rPr>
          <w:spacing w:val="-4"/>
        </w:rPr>
        <w:t> </w:t>
      </w:r>
      <w:r>
        <w:rPr/>
        <w:t>approach is aimed at one thing: repeatability.</w:t>
      </w:r>
    </w:p>
    <w:p>
      <w:pPr>
        <w:pStyle w:val="BodyText"/>
        <w:spacing w:line="232" w:lineRule="auto" w:before="162"/>
        <w:ind w:right="291"/>
      </w:pPr>
      <w:r>
        <w:rPr/>
        <w:t>Let me go off on a tangent for a moment. When legendary trading author Jack Schwager</w:t>
      </w:r>
      <w:r>
        <w:rPr>
          <w:spacing w:val="-3"/>
        </w:rPr>
        <w:t> </w:t>
      </w:r>
      <w:r>
        <w:rPr/>
        <w:t>recently</w:t>
      </w:r>
      <w:r>
        <w:rPr>
          <w:spacing w:val="-4"/>
        </w:rPr>
        <w:t> </w:t>
      </w:r>
      <w:r>
        <w:rPr/>
        <w:t>came</w:t>
      </w:r>
      <w:r>
        <w:rPr>
          <w:spacing w:val="-3"/>
        </w:rPr>
        <w:t> </w:t>
      </w:r>
      <w:r>
        <w:rPr/>
        <w:t>on</w:t>
      </w:r>
      <w:r>
        <w:rPr>
          <w:spacing w:val="-3"/>
        </w:rPr>
        <w:t> </w:t>
      </w:r>
      <w:r>
        <w:rPr/>
        <w:t>my</w:t>
      </w:r>
      <w:r>
        <w:rPr>
          <w:spacing w:val="-4"/>
        </w:rPr>
        <w:t> </w:t>
      </w:r>
      <w:r>
        <w:rPr/>
        <w:t>podcast</w:t>
      </w:r>
      <w:r>
        <w:rPr>
          <w:spacing w:val="-4"/>
        </w:rPr>
        <w:t> </w:t>
      </w:r>
      <w:r>
        <w:rPr/>
        <w:t>to</w:t>
      </w:r>
      <w:r>
        <w:rPr>
          <w:spacing w:val="-3"/>
        </w:rPr>
        <w:t> </w:t>
      </w:r>
      <w:r>
        <w:rPr/>
        <w:t>promote</w:t>
      </w:r>
      <w:r>
        <w:rPr>
          <w:spacing w:val="-3"/>
        </w:rPr>
        <w:t> </w:t>
      </w:r>
      <w:r>
        <w:rPr/>
        <w:t>his</w:t>
      </w:r>
      <w:r>
        <w:rPr>
          <w:spacing w:val="-3"/>
        </w:rPr>
        <w:t> </w:t>
      </w:r>
      <w:r>
        <w:rPr/>
        <w:t>new</w:t>
      </w:r>
      <w:r>
        <w:rPr>
          <w:spacing w:val="-3"/>
        </w:rPr>
        <w:t> </w:t>
      </w:r>
      <w:r>
        <w:rPr/>
        <w:t>book,</w:t>
      </w:r>
      <w:r>
        <w:rPr>
          <w:spacing w:val="-3"/>
        </w:rPr>
        <w:t> </w:t>
      </w:r>
      <w:r>
        <w:rPr/>
        <w:t>it</w:t>
      </w:r>
      <w:r>
        <w:rPr>
          <w:spacing w:val="-4"/>
        </w:rPr>
        <w:t> </w:t>
      </w:r>
      <w:r>
        <w:rPr/>
        <w:t>was</w:t>
      </w:r>
      <w:r>
        <w:rPr>
          <w:spacing w:val="-3"/>
        </w:rPr>
        <w:t> </w:t>
      </w:r>
      <w:r>
        <w:rPr/>
        <w:t>a</w:t>
      </w:r>
      <w:r>
        <w:rPr>
          <w:spacing w:val="-3"/>
        </w:rPr>
        <w:t> </w:t>
      </w:r>
      <w:r>
        <w:rPr/>
        <w:t>no</w:t>
      </w:r>
      <w:r>
        <w:rPr>
          <w:spacing w:val="-3"/>
        </w:rPr>
        <w:t> </w:t>
      </w:r>
      <w:r>
        <w:rPr/>
        <w:t>brainer for me to have him on. Now, even though Jack knows I have a trend following</w:t>
      </w:r>
    </w:p>
    <w:p>
      <w:pPr>
        <w:pStyle w:val="BodyText"/>
        <w:spacing w:line="232" w:lineRule="auto"/>
        <w:ind w:right="412"/>
      </w:pPr>
      <w:r>
        <w:rPr/>
        <w:t>bias,</w:t>
      </w:r>
      <w:r>
        <w:rPr>
          <w:spacing w:val="-3"/>
        </w:rPr>
        <w:t> </w:t>
      </w:r>
      <w:r>
        <w:rPr/>
        <w:t>he</w:t>
      </w:r>
      <w:r>
        <w:rPr>
          <w:spacing w:val="-3"/>
        </w:rPr>
        <w:t> </w:t>
      </w:r>
      <w:r>
        <w:rPr/>
        <w:t>also</w:t>
      </w:r>
      <w:r>
        <w:rPr>
          <w:spacing w:val="-3"/>
        </w:rPr>
        <w:t> </w:t>
      </w:r>
      <w:r>
        <w:rPr/>
        <w:t>knows</w:t>
      </w:r>
      <w:r>
        <w:rPr>
          <w:spacing w:val="-3"/>
        </w:rPr>
        <w:t> </w:t>
      </w:r>
      <w:r>
        <w:rPr/>
        <w:t>I</w:t>
      </w:r>
      <w:r>
        <w:rPr>
          <w:spacing w:val="-3"/>
        </w:rPr>
        <w:t> </w:t>
      </w:r>
      <w:r>
        <w:rPr/>
        <w:t>have</w:t>
      </w:r>
      <w:r>
        <w:rPr>
          <w:spacing w:val="-3"/>
        </w:rPr>
        <w:t> </w:t>
      </w:r>
      <w:r>
        <w:rPr/>
        <w:t>an</w:t>
      </w:r>
      <w:r>
        <w:rPr>
          <w:spacing w:val="-3"/>
        </w:rPr>
        <w:t> </w:t>
      </w:r>
      <w:r>
        <w:rPr/>
        <w:t>open</w:t>
      </w:r>
      <w:r>
        <w:rPr>
          <w:spacing w:val="-3"/>
        </w:rPr>
        <w:t> </w:t>
      </w:r>
      <w:r>
        <w:rPr/>
        <w:t>mind.</w:t>
      </w:r>
      <w:r>
        <w:rPr>
          <w:spacing w:val="-3"/>
        </w:rPr>
        <w:t> </w:t>
      </w:r>
      <w:r>
        <w:rPr/>
        <w:t>I</w:t>
      </w:r>
      <w:r>
        <w:rPr>
          <w:spacing w:val="-3"/>
        </w:rPr>
        <w:t> </w:t>
      </w:r>
      <w:r>
        <w:rPr/>
        <w:t>knew</w:t>
      </w:r>
      <w:r>
        <w:rPr>
          <w:spacing w:val="-3"/>
        </w:rPr>
        <w:t> </w:t>
      </w:r>
      <w:r>
        <w:rPr/>
        <w:t>that</w:t>
      </w:r>
      <w:r>
        <w:rPr>
          <w:spacing w:val="-4"/>
        </w:rPr>
        <w:t> </w:t>
      </w:r>
      <w:r>
        <w:rPr/>
        <w:t>when</w:t>
      </w:r>
      <w:r>
        <w:rPr>
          <w:spacing w:val="-3"/>
        </w:rPr>
        <w:t> </w:t>
      </w:r>
      <w:r>
        <w:rPr/>
        <w:t>he</w:t>
      </w:r>
      <w:r>
        <w:rPr>
          <w:spacing w:val="-3"/>
        </w:rPr>
        <w:t> </w:t>
      </w:r>
      <w:r>
        <w:rPr/>
        <w:t>wrote</w:t>
      </w:r>
      <w:r>
        <w:rPr>
          <w:spacing w:val="-3"/>
        </w:rPr>
        <w:t> </w:t>
      </w:r>
      <w:r>
        <w:rPr/>
        <w:t>about</w:t>
      </w:r>
      <w:r>
        <w:rPr>
          <w:spacing w:val="-4"/>
        </w:rPr>
        <w:t> </w:t>
      </w:r>
      <w:r>
        <w:rPr/>
        <w:t>a</w:t>
      </w:r>
      <w:r>
        <w:rPr>
          <w:spacing w:val="-3"/>
        </w:rPr>
        <w:t> </w:t>
      </w:r>
      <w:r>
        <w:rPr/>
        <w:t>series of unknown traders, he had vetted them and their strategies thoroughly. The common denominator, just like with Laurent and I, was a fixation on systematic and repeatable strategies.</w:t>
      </w:r>
    </w:p>
    <w:p>
      <w:pPr>
        <w:spacing w:after="0" w:line="232" w:lineRule="auto"/>
        <w:sectPr>
          <w:pgSz w:w="10800" w:h="13320"/>
          <w:pgMar w:header="449" w:footer="0" w:top="640" w:bottom="280" w:left="1360" w:right="1160"/>
        </w:sectPr>
      </w:pPr>
    </w:p>
    <w:p>
      <w:pPr>
        <w:pStyle w:val="BodyText"/>
        <w:ind w:left="0"/>
      </w:pPr>
    </w:p>
    <w:p>
      <w:pPr>
        <w:pStyle w:val="BodyText"/>
        <w:spacing w:before="123"/>
        <w:ind w:left="0"/>
      </w:pPr>
    </w:p>
    <w:p>
      <w:pPr>
        <w:pStyle w:val="BodyText"/>
        <w:spacing w:line="232" w:lineRule="auto"/>
        <w:ind w:right="291"/>
      </w:pPr>
      <w:r>
        <w:rPr/>
        <w:t>This brings me back to Laurent's new book, </w:t>
      </w:r>
      <w:r>
        <w:rPr>
          <w:i/>
        </w:rPr>
        <w:t>Algorithmic Short Selling with Python</w:t>
      </w:r>
      <w:r>
        <w:rPr/>
        <w:t>. In it, Laurent conveys a determined passion for the short side that has driven him for over a decade. He sees the opportunity, and knows the value in a systematic short side</w:t>
      </w:r>
      <w:r>
        <w:rPr>
          <w:spacing w:val="-3"/>
        </w:rPr>
        <w:t> </w:t>
      </w:r>
      <w:r>
        <w:rPr/>
        <w:t>bias.</w:t>
      </w:r>
      <w:r>
        <w:rPr>
          <w:spacing w:val="-3"/>
        </w:rPr>
        <w:t> </w:t>
      </w:r>
      <w:r>
        <w:rPr/>
        <w:t>His</w:t>
      </w:r>
      <w:r>
        <w:rPr>
          <w:spacing w:val="-3"/>
        </w:rPr>
        <w:t> </w:t>
      </w:r>
      <w:r>
        <w:rPr/>
        <w:t>book,</w:t>
      </w:r>
      <w:r>
        <w:rPr>
          <w:spacing w:val="-3"/>
        </w:rPr>
        <w:t> </w:t>
      </w:r>
      <w:r>
        <w:rPr/>
        <w:t>the</w:t>
      </w:r>
      <w:r>
        <w:rPr>
          <w:spacing w:val="-3"/>
        </w:rPr>
        <w:t> </w:t>
      </w:r>
      <w:r>
        <w:rPr/>
        <w:t>one</w:t>
      </w:r>
      <w:r>
        <w:rPr>
          <w:spacing w:val="-3"/>
        </w:rPr>
        <w:t> </w:t>
      </w:r>
      <w:r>
        <w:rPr/>
        <w:t>you're</w:t>
      </w:r>
      <w:r>
        <w:rPr>
          <w:spacing w:val="-3"/>
        </w:rPr>
        <w:t> </w:t>
      </w:r>
      <w:r>
        <w:rPr/>
        <w:t>reading</w:t>
      </w:r>
      <w:r>
        <w:rPr>
          <w:spacing w:val="-4"/>
        </w:rPr>
        <w:t> </w:t>
      </w:r>
      <w:r>
        <w:rPr/>
        <w:t>right</w:t>
      </w:r>
      <w:r>
        <w:rPr>
          <w:spacing w:val="-4"/>
        </w:rPr>
        <w:t> </w:t>
      </w:r>
      <w:r>
        <w:rPr/>
        <w:t>now,</w:t>
      </w:r>
      <w:r>
        <w:rPr>
          <w:spacing w:val="-3"/>
        </w:rPr>
        <w:t> </w:t>
      </w:r>
      <w:r>
        <w:rPr/>
        <w:t>brings</w:t>
      </w:r>
      <w:r>
        <w:rPr>
          <w:spacing w:val="-3"/>
        </w:rPr>
        <w:t> </w:t>
      </w:r>
      <w:r>
        <w:rPr/>
        <w:t>excruciating</w:t>
      </w:r>
      <w:r>
        <w:rPr>
          <w:spacing w:val="-4"/>
        </w:rPr>
        <w:t> </w:t>
      </w:r>
      <w:r>
        <w:rPr/>
        <w:t>detail</w:t>
      </w:r>
      <w:r>
        <w:rPr>
          <w:spacing w:val="-3"/>
        </w:rPr>
        <w:t> </w:t>
      </w:r>
      <w:r>
        <w:rPr/>
        <w:t>and the</w:t>
      </w:r>
      <w:r>
        <w:rPr>
          <w:spacing w:val="-2"/>
        </w:rPr>
        <w:t> </w:t>
      </w:r>
      <w:r>
        <w:rPr/>
        <w:t>transparency</w:t>
      </w:r>
      <w:r>
        <w:rPr>
          <w:spacing w:val="-2"/>
        </w:rPr>
        <w:t> </w:t>
      </w:r>
      <w:r>
        <w:rPr/>
        <w:t>traders</w:t>
      </w:r>
      <w:r>
        <w:rPr>
          <w:spacing w:val="-1"/>
        </w:rPr>
        <w:t> </w:t>
      </w:r>
      <w:r>
        <w:rPr/>
        <w:t>will</w:t>
      </w:r>
      <w:r>
        <w:rPr>
          <w:spacing w:val="-1"/>
        </w:rPr>
        <w:t> </w:t>
      </w:r>
      <w:r>
        <w:rPr/>
        <w:t>need</w:t>
      </w:r>
      <w:r>
        <w:rPr>
          <w:spacing w:val="-1"/>
        </w:rPr>
        <w:t> </w:t>
      </w:r>
      <w:r>
        <w:rPr/>
        <w:t>to</w:t>
      </w:r>
      <w:r>
        <w:rPr>
          <w:spacing w:val="-1"/>
        </w:rPr>
        <w:t> </w:t>
      </w:r>
      <w:r>
        <w:rPr/>
        <w:t>excel</w:t>
      </w:r>
      <w:r>
        <w:rPr>
          <w:spacing w:val="-1"/>
        </w:rPr>
        <w:t> </w:t>
      </w:r>
      <w:r>
        <w:rPr/>
        <w:t>on</w:t>
      </w:r>
      <w:r>
        <w:rPr>
          <w:spacing w:val="-2"/>
        </w:rPr>
        <w:t> </w:t>
      </w:r>
      <w:r>
        <w:rPr/>
        <w:t>the</w:t>
      </w:r>
      <w:r>
        <w:rPr>
          <w:spacing w:val="-1"/>
        </w:rPr>
        <w:t> </w:t>
      </w:r>
      <w:r>
        <w:rPr/>
        <w:t>short</w:t>
      </w:r>
      <w:r>
        <w:rPr>
          <w:spacing w:val="-2"/>
        </w:rPr>
        <w:t> </w:t>
      </w:r>
      <w:r>
        <w:rPr/>
        <w:t>side</w:t>
      </w:r>
      <w:r>
        <w:rPr>
          <w:spacing w:val="-1"/>
        </w:rPr>
        <w:t> </w:t>
      </w:r>
      <w:r>
        <w:rPr/>
        <w:t>as</w:t>
      </w:r>
      <w:r>
        <w:rPr>
          <w:spacing w:val="-1"/>
        </w:rPr>
        <w:t> </w:t>
      </w:r>
      <w:r>
        <w:rPr/>
        <w:t>well</w:t>
      </w:r>
      <w:r>
        <w:rPr>
          <w:spacing w:val="-1"/>
        </w:rPr>
        <w:t> </w:t>
      </w:r>
      <w:r>
        <w:rPr/>
        <w:t>as</w:t>
      </w:r>
      <w:r>
        <w:rPr>
          <w:spacing w:val="-1"/>
        </w:rPr>
        <w:t> </w:t>
      </w:r>
      <w:r>
        <w:rPr/>
        <w:t>the</w:t>
      </w:r>
      <w:r>
        <w:rPr>
          <w:spacing w:val="-1"/>
        </w:rPr>
        <w:t> </w:t>
      </w:r>
      <w:r>
        <w:rPr/>
        <w:t>long</w:t>
      </w:r>
      <w:r>
        <w:rPr>
          <w:spacing w:val="-2"/>
        </w:rPr>
        <w:t> side.</w:t>
      </w:r>
    </w:p>
    <w:p>
      <w:pPr>
        <w:pStyle w:val="BodyText"/>
        <w:spacing w:line="232" w:lineRule="auto" w:before="167"/>
        <w:ind w:right="412"/>
      </w:pPr>
      <w:r>
        <w:rPr/>
        <w:t>From choosing to enter or exit a position, to managing risk and position size, to visualizing</w:t>
      </w:r>
      <w:r>
        <w:rPr>
          <w:spacing w:val="-4"/>
        </w:rPr>
        <w:t> </w:t>
      </w:r>
      <w:r>
        <w:rPr/>
        <w:t>and</w:t>
      </w:r>
      <w:r>
        <w:rPr>
          <w:spacing w:val="-3"/>
        </w:rPr>
        <w:t> </w:t>
      </w:r>
      <w:r>
        <w:rPr/>
        <w:t>managing</w:t>
      </w:r>
      <w:r>
        <w:rPr>
          <w:spacing w:val="-4"/>
        </w:rPr>
        <w:t> </w:t>
      </w:r>
      <w:r>
        <w:rPr/>
        <w:t>a</w:t>
      </w:r>
      <w:r>
        <w:rPr>
          <w:spacing w:val="-3"/>
        </w:rPr>
        <w:t> </w:t>
      </w:r>
      <w:r>
        <w:rPr/>
        <w:t>whole</w:t>
      </w:r>
      <w:r>
        <w:rPr>
          <w:spacing w:val="-3"/>
        </w:rPr>
        <w:t> </w:t>
      </w:r>
      <w:r>
        <w:rPr/>
        <w:t>portfolio,</w:t>
      </w:r>
      <w:r>
        <w:rPr>
          <w:spacing w:val="-3"/>
        </w:rPr>
        <w:t> </w:t>
      </w:r>
      <w:r>
        <w:rPr/>
        <w:t>Laurent</w:t>
      </w:r>
      <w:r>
        <w:rPr>
          <w:spacing w:val="-4"/>
        </w:rPr>
        <w:t> </w:t>
      </w:r>
      <w:r>
        <w:rPr/>
        <w:t>breaks</w:t>
      </w:r>
      <w:r>
        <w:rPr>
          <w:spacing w:val="-3"/>
        </w:rPr>
        <w:t> </w:t>
      </w:r>
      <w:r>
        <w:rPr/>
        <w:t>down</w:t>
      </w:r>
      <w:r>
        <w:rPr>
          <w:spacing w:val="-3"/>
        </w:rPr>
        <w:t> </w:t>
      </w:r>
      <w:r>
        <w:rPr/>
        <w:t>the</w:t>
      </w:r>
      <w:r>
        <w:rPr>
          <w:spacing w:val="-3"/>
        </w:rPr>
        <w:t> </w:t>
      </w:r>
      <w:r>
        <w:rPr/>
        <w:t>process</w:t>
      </w:r>
      <w:r>
        <w:rPr>
          <w:spacing w:val="-3"/>
        </w:rPr>
        <w:t> </w:t>
      </w:r>
      <w:r>
        <w:rPr/>
        <w:t>and psychology behind developing an effective long/short trading strategy. He also includes versatile source code in Python, which can be implemented on any stock, in any market, with the sole intention of limiting loss, and yielding above average returns.</w:t>
      </w:r>
      <w:r>
        <w:rPr>
          <w:spacing w:val="-3"/>
        </w:rPr>
        <w:t> </w:t>
      </w:r>
      <w:r>
        <w:rPr/>
        <w:t>That's</w:t>
      </w:r>
      <w:r>
        <w:rPr>
          <w:spacing w:val="-3"/>
        </w:rPr>
        <w:t> </w:t>
      </w:r>
      <w:r>
        <w:rPr/>
        <w:t>all</w:t>
      </w:r>
      <w:r>
        <w:rPr>
          <w:spacing w:val="-3"/>
        </w:rPr>
        <w:t> </w:t>
      </w:r>
      <w:r>
        <w:rPr/>
        <w:t>you</w:t>
      </w:r>
      <w:r>
        <w:rPr>
          <w:spacing w:val="-3"/>
        </w:rPr>
        <w:t> </w:t>
      </w:r>
      <w:r>
        <w:rPr/>
        <w:t>can</w:t>
      </w:r>
      <w:r>
        <w:rPr>
          <w:spacing w:val="-3"/>
        </w:rPr>
        <w:t> </w:t>
      </w:r>
      <w:r>
        <w:rPr/>
        <w:t>ask</w:t>
      </w:r>
      <w:r>
        <w:rPr>
          <w:spacing w:val="-4"/>
        </w:rPr>
        <w:t> </w:t>
      </w:r>
      <w:r>
        <w:rPr/>
        <w:t>for</w:t>
      </w:r>
      <w:r>
        <w:rPr>
          <w:spacing w:val="-3"/>
        </w:rPr>
        <w:t> </w:t>
      </w:r>
      <w:r>
        <w:rPr/>
        <w:t>from</w:t>
      </w:r>
      <w:r>
        <w:rPr>
          <w:spacing w:val="-3"/>
        </w:rPr>
        <w:t> </w:t>
      </w:r>
      <w:r>
        <w:rPr/>
        <w:t>a</w:t>
      </w:r>
      <w:r>
        <w:rPr>
          <w:spacing w:val="-3"/>
        </w:rPr>
        <w:t> </w:t>
      </w:r>
      <w:r>
        <w:rPr/>
        <w:t>teacher.</w:t>
      </w:r>
      <w:r>
        <w:rPr>
          <w:spacing w:val="-3"/>
        </w:rPr>
        <w:t> </w:t>
      </w:r>
      <w:r>
        <w:rPr/>
        <w:t>Show</w:t>
      </w:r>
      <w:r>
        <w:rPr>
          <w:spacing w:val="-3"/>
        </w:rPr>
        <w:t> </w:t>
      </w:r>
      <w:r>
        <w:rPr/>
        <w:t>me</w:t>
      </w:r>
      <w:r>
        <w:rPr>
          <w:spacing w:val="-3"/>
        </w:rPr>
        <w:t> </w:t>
      </w:r>
      <w:r>
        <w:rPr/>
        <w:t>all</w:t>
      </w:r>
      <w:r>
        <w:rPr>
          <w:spacing w:val="-3"/>
        </w:rPr>
        <w:t> </w:t>
      </w:r>
      <w:r>
        <w:rPr/>
        <w:t>you</w:t>
      </w:r>
      <w:r>
        <w:rPr>
          <w:spacing w:val="-3"/>
        </w:rPr>
        <w:t> </w:t>
      </w:r>
      <w:r>
        <w:rPr/>
        <w:t>know.</w:t>
      </w:r>
      <w:r>
        <w:rPr>
          <w:spacing w:val="-3"/>
        </w:rPr>
        <w:t> </w:t>
      </w:r>
      <w:r>
        <w:rPr/>
        <w:t>Give</w:t>
      </w:r>
      <w:r>
        <w:rPr>
          <w:spacing w:val="-3"/>
        </w:rPr>
        <w:t> </w:t>
      </w:r>
      <w:r>
        <w:rPr/>
        <w:t>it</w:t>
      </w:r>
      <w:r>
        <w:rPr>
          <w:spacing w:val="-4"/>
        </w:rPr>
        <w:t> </w:t>
      </w:r>
      <w:r>
        <w:rPr/>
        <w:t>to me straight and hold nothing back.</w:t>
      </w:r>
    </w:p>
    <w:p>
      <w:pPr>
        <w:pStyle w:val="BodyText"/>
        <w:spacing w:before="159"/>
      </w:pPr>
      <w:r>
        <w:rPr/>
        <w:t>Now</w:t>
      </w:r>
      <w:r>
        <w:rPr>
          <w:spacing w:val="-1"/>
        </w:rPr>
        <w:t> </w:t>
      </w:r>
      <w:r>
        <w:rPr/>
        <w:t>it's</w:t>
      </w:r>
      <w:r>
        <w:rPr>
          <w:spacing w:val="-1"/>
        </w:rPr>
        <w:t> </w:t>
      </w:r>
      <w:r>
        <w:rPr/>
        <w:t>up</w:t>
      </w:r>
      <w:r>
        <w:rPr>
          <w:spacing w:val="-1"/>
        </w:rPr>
        <w:t> </w:t>
      </w:r>
      <w:r>
        <w:rPr/>
        <w:t>to</w:t>
      </w:r>
      <w:r>
        <w:rPr>
          <w:spacing w:val="-1"/>
        </w:rPr>
        <w:t> </w:t>
      </w:r>
      <w:r>
        <w:rPr/>
        <w:t>you</w:t>
      </w:r>
      <w:r>
        <w:rPr>
          <w:spacing w:val="-1"/>
        </w:rPr>
        <w:t> </w:t>
      </w:r>
      <w:r>
        <w:rPr/>
        <w:t>to take</w:t>
      </w:r>
      <w:r>
        <w:rPr>
          <w:spacing w:val="-1"/>
        </w:rPr>
        <w:t> </w:t>
      </w:r>
      <w:r>
        <w:rPr/>
        <w:t>Laurent's hard</w:t>
      </w:r>
      <w:r>
        <w:rPr>
          <w:spacing w:val="-1"/>
        </w:rPr>
        <w:t> </w:t>
      </w:r>
      <w:r>
        <w:rPr/>
        <w:t>work</w:t>
      </w:r>
      <w:r>
        <w:rPr>
          <w:spacing w:val="-2"/>
        </w:rPr>
        <w:t> </w:t>
      </w:r>
      <w:r>
        <w:rPr/>
        <w:t>and go</w:t>
      </w:r>
      <w:r>
        <w:rPr>
          <w:spacing w:val="-1"/>
        </w:rPr>
        <w:t> </w:t>
      </w:r>
      <w:r>
        <w:rPr/>
        <w:t>apply</w:t>
      </w:r>
      <w:r>
        <w:rPr>
          <w:spacing w:val="-1"/>
        </w:rPr>
        <w:t> </w:t>
      </w:r>
      <w:r>
        <w:rPr>
          <w:spacing w:val="-5"/>
        </w:rPr>
        <w:t>it.</w:t>
      </w:r>
    </w:p>
    <w:p>
      <w:pPr>
        <w:pStyle w:val="Heading9"/>
        <w:spacing w:before="168"/>
      </w:pPr>
      <w:r>
        <w:rPr/>
        <w:t>Michael </w:t>
      </w:r>
      <w:r>
        <w:rPr>
          <w:spacing w:val="-2"/>
        </w:rPr>
        <w:t>Covel</w:t>
      </w:r>
    </w:p>
    <w:p>
      <w:pPr>
        <w:spacing w:before="168"/>
        <w:ind w:left="136" w:right="0" w:firstLine="0"/>
        <w:jc w:val="left"/>
        <w:rPr>
          <w:i/>
          <w:sz w:val="21"/>
        </w:rPr>
      </w:pPr>
      <w:r>
        <w:rPr>
          <w:sz w:val="21"/>
        </w:rPr>
        <w:t>Author of </w:t>
      </w:r>
      <w:r>
        <w:rPr>
          <w:i/>
          <w:sz w:val="21"/>
        </w:rPr>
        <w:t>Trend Following </w:t>
      </w:r>
      <w:r>
        <w:rPr>
          <w:sz w:val="21"/>
        </w:rPr>
        <w:t>and </w:t>
      </w:r>
      <w:r>
        <w:rPr>
          <w:i/>
          <w:spacing w:val="-2"/>
          <w:sz w:val="21"/>
        </w:rPr>
        <w:t>TurtleTrader</w:t>
      </w:r>
    </w:p>
    <w:p>
      <w:pPr>
        <w:spacing w:after="0"/>
        <w:jc w:val="left"/>
        <w:rPr>
          <w:sz w:val="21"/>
        </w:rPr>
        <w:sectPr>
          <w:pgSz w:w="10800" w:h="13320"/>
          <w:pgMar w:header="248" w:footer="0" w:top="440" w:bottom="280" w:left="1360" w:right="1160"/>
        </w:sectPr>
      </w:pPr>
    </w:p>
    <w:p>
      <w:pPr>
        <w:pStyle w:val="BodyText"/>
        <w:ind w:left="0"/>
        <w:rPr>
          <w:i/>
          <w:sz w:val="56"/>
        </w:rPr>
      </w:pPr>
    </w:p>
    <w:p>
      <w:pPr>
        <w:pStyle w:val="BodyText"/>
        <w:spacing w:before="132"/>
        <w:ind w:left="0"/>
        <w:rPr>
          <w:i/>
          <w:sz w:val="56"/>
        </w:rPr>
      </w:pPr>
    </w:p>
    <w:p>
      <w:pPr>
        <w:spacing w:before="0"/>
        <w:ind w:left="5006" w:right="0" w:firstLine="0"/>
        <w:jc w:val="left"/>
        <w:rPr>
          <w:rFonts w:ascii="Arial"/>
          <w:sz w:val="56"/>
        </w:rPr>
      </w:pPr>
      <w:r>
        <w:rPr>
          <w:rFonts w:ascii="Arial"/>
          <w:spacing w:val="-2"/>
          <w:sz w:val="56"/>
        </w:rPr>
        <w:t>Contributors</w:t>
      </w:r>
    </w:p>
    <w:p>
      <w:pPr>
        <w:pStyle w:val="BodyText"/>
        <w:spacing w:before="541"/>
        <w:ind w:left="0"/>
        <w:rPr>
          <w:rFonts w:ascii="Arial"/>
          <w:sz w:val="56"/>
        </w:rPr>
      </w:pPr>
    </w:p>
    <w:p>
      <w:pPr>
        <w:pStyle w:val="Heading4"/>
      </w:pPr>
      <w:r>
        <w:rPr/>
        <w:t>About</w:t>
      </w:r>
      <w:r>
        <w:rPr>
          <w:spacing w:val="-1"/>
        </w:rPr>
        <w:t> </w:t>
      </w:r>
      <w:r>
        <w:rPr/>
        <w:t>the</w:t>
      </w:r>
      <w:r>
        <w:rPr>
          <w:spacing w:val="-1"/>
        </w:rPr>
        <w:t> </w:t>
      </w:r>
      <w:r>
        <w:rPr>
          <w:spacing w:val="-2"/>
        </w:rPr>
        <w:t>author</w:t>
      </w:r>
    </w:p>
    <w:p>
      <w:pPr>
        <w:pStyle w:val="BodyText"/>
        <w:spacing w:line="230" w:lineRule="auto" w:before="95"/>
        <w:ind w:right="291" w:hanging="1"/>
      </w:pPr>
      <w:r>
        <w:rPr>
          <w:b/>
          <w:sz w:val="24"/>
        </w:rPr>
        <w:t>Laurent</w:t>
      </w:r>
      <w:r>
        <w:rPr>
          <w:b/>
          <w:spacing w:val="-4"/>
          <w:sz w:val="24"/>
        </w:rPr>
        <w:t> </w:t>
      </w:r>
      <w:r>
        <w:rPr>
          <w:b/>
          <w:sz w:val="24"/>
        </w:rPr>
        <w:t>Bernut</w:t>
      </w:r>
      <w:r>
        <w:rPr>
          <w:b/>
          <w:spacing w:val="-12"/>
          <w:sz w:val="24"/>
        </w:rPr>
        <w:t> </w:t>
      </w:r>
      <w:r>
        <w:rPr/>
        <w:t>has</w:t>
      </w:r>
      <w:r>
        <w:rPr>
          <w:spacing w:val="-4"/>
        </w:rPr>
        <w:t> </w:t>
      </w:r>
      <w:r>
        <w:rPr/>
        <w:t>2</w:t>
      </w:r>
      <w:r>
        <w:rPr>
          <w:spacing w:val="-4"/>
        </w:rPr>
        <w:t> </w:t>
      </w:r>
      <w:r>
        <w:rPr/>
        <w:t>decades</w:t>
      </w:r>
      <w:r>
        <w:rPr>
          <w:spacing w:val="-4"/>
        </w:rPr>
        <w:t> </w:t>
      </w:r>
      <w:r>
        <w:rPr/>
        <w:t>of</w:t>
      </w:r>
      <w:r>
        <w:rPr>
          <w:spacing w:val="-4"/>
        </w:rPr>
        <w:t> </w:t>
      </w:r>
      <w:r>
        <w:rPr/>
        <w:t>experience</w:t>
      </w:r>
      <w:r>
        <w:rPr>
          <w:spacing w:val="-4"/>
        </w:rPr>
        <w:t> </w:t>
      </w:r>
      <w:r>
        <w:rPr/>
        <w:t>in</w:t>
      </w:r>
      <w:r>
        <w:rPr>
          <w:spacing w:val="-4"/>
        </w:rPr>
        <w:t> </w:t>
      </w:r>
      <w:r>
        <w:rPr/>
        <w:t>alternative</w:t>
      </w:r>
      <w:r>
        <w:rPr>
          <w:spacing w:val="-4"/>
        </w:rPr>
        <w:t> </w:t>
      </w:r>
      <w:r>
        <w:rPr/>
        <w:t>investment</w:t>
      </w:r>
      <w:r>
        <w:rPr>
          <w:spacing w:val="-5"/>
        </w:rPr>
        <w:t> </w:t>
      </w:r>
      <w:r>
        <w:rPr/>
        <w:t>space.</w:t>
      </w:r>
      <w:r>
        <w:rPr>
          <w:spacing w:val="-4"/>
        </w:rPr>
        <w:t> </w:t>
      </w:r>
      <w:r>
        <w:rPr/>
        <w:t>After the US CPA, he compiled financial statements in Japanese and English for a Tokyo Stock Exchange-listed corporation. After serving as an analyst in two Tokyo-based hedge</w:t>
      </w:r>
      <w:r>
        <w:rPr>
          <w:spacing w:val="-4"/>
        </w:rPr>
        <w:t> </w:t>
      </w:r>
      <w:r>
        <w:rPr/>
        <w:t>funds,</w:t>
      </w:r>
      <w:r>
        <w:rPr>
          <w:spacing w:val="-4"/>
        </w:rPr>
        <w:t> </w:t>
      </w:r>
      <w:r>
        <w:rPr/>
        <w:t>he</w:t>
      </w:r>
      <w:r>
        <w:rPr>
          <w:spacing w:val="-4"/>
        </w:rPr>
        <w:t> </w:t>
      </w:r>
      <w:r>
        <w:rPr/>
        <w:t>joined</w:t>
      </w:r>
      <w:r>
        <w:rPr>
          <w:spacing w:val="-4"/>
        </w:rPr>
        <w:t> </w:t>
      </w:r>
      <w:r>
        <w:rPr/>
        <w:t>Fidelity</w:t>
      </w:r>
      <w:r>
        <w:rPr>
          <w:spacing w:val="-4"/>
        </w:rPr>
        <w:t> </w:t>
      </w:r>
      <w:r>
        <w:rPr/>
        <w:t>Investments</w:t>
      </w:r>
      <w:r>
        <w:rPr>
          <w:spacing w:val="-4"/>
        </w:rPr>
        <w:t> </w:t>
      </w:r>
      <w:r>
        <w:rPr/>
        <w:t>Japan</w:t>
      </w:r>
      <w:r>
        <w:rPr>
          <w:spacing w:val="-4"/>
        </w:rPr>
        <w:t> </w:t>
      </w:r>
      <w:r>
        <w:rPr/>
        <w:t>as</w:t>
      </w:r>
      <w:r>
        <w:rPr>
          <w:spacing w:val="-4"/>
        </w:rPr>
        <w:t> </w:t>
      </w:r>
      <w:r>
        <w:rPr/>
        <w:t>a</w:t>
      </w:r>
      <w:r>
        <w:rPr>
          <w:spacing w:val="-4"/>
        </w:rPr>
        <w:t> </w:t>
      </w:r>
      <w:r>
        <w:rPr/>
        <w:t>dedicated</w:t>
      </w:r>
      <w:r>
        <w:rPr>
          <w:spacing w:val="-4"/>
        </w:rPr>
        <w:t> </w:t>
      </w:r>
      <w:r>
        <w:rPr/>
        <w:t>quantitative</w:t>
      </w:r>
      <w:r>
        <w:rPr>
          <w:spacing w:val="-4"/>
        </w:rPr>
        <w:t> </w:t>
      </w:r>
      <w:r>
        <w:rPr/>
        <w:t>short- seller. Laurent has built numerous portfolio management systems and developed several quantitative models across various platforms. He currently writes and runs algorithmic strategies and is an undisputed authority on short selling on Quora, where he was nominated top writer for 2017, 2018, and 2019.</w:t>
      </w:r>
    </w:p>
    <w:p>
      <w:pPr>
        <w:pStyle w:val="BodyText"/>
        <w:spacing w:before="6"/>
        <w:ind w:left="0"/>
        <w:rPr>
          <w:sz w:val="18"/>
        </w:rPr>
      </w:pPr>
      <w:r>
        <w:rPr/>
        <mc:AlternateContent>
          <mc:Choice Requires="wps">
            <w:drawing>
              <wp:anchor distT="0" distB="0" distL="0" distR="0" allowOverlap="1" layoutInCell="1" locked="0" behindDoc="1" simplePos="0" relativeHeight="487588864">
                <wp:simplePos x="0" y="0"/>
                <wp:positionH relativeFrom="page">
                  <wp:posOffset>1293299</wp:posOffset>
                </wp:positionH>
                <wp:positionV relativeFrom="paragraph">
                  <wp:posOffset>161339</wp:posOffset>
                </wp:positionV>
                <wp:extent cx="4343400" cy="1270"/>
                <wp:effectExtent l="0" t="0" r="0" b="0"/>
                <wp:wrapTopAndBottom/>
                <wp:docPr id="7" name="Graphic 7"/>
                <wp:cNvGraphicFramePr>
                  <a:graphicFrameLocks/>
                </wp:cNvGraphicFramePr>
                <a:graphic>
                  <a:graphicData uri="http://schemas.microsoft.com/office/word/2010/wordprocessingShape">
                    <wps:wsp>
                      <wps:cNvPr id="7" name="Graphic 7"/>
                      <wps:cNvSpPr/>
                      <wps:spPr>
                        <a:xfrm>
                          <a:off x="0" y="0"/>
                          <a:ext cx="4343400" cy="1270"/>
                        </a:xfrm>
                        <a:custGeom>
                          <a:avLst/>
                          <a:gdLst/>
                          <a:ahLst/>
                          <a:cxnLst/>
                          <a:rect l="l" t="t" r="r" b="b"/>
                          <a:pathLst>
                            <a:path w="4343400" h="0">
                              <a:moveTo>
                                <a:pt x="0" y="0"/>
                              </a:moveTo>
                              <a:lnTo>
                                <a:pt x="4343400"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1.834602pt;margin-top:12.703875pt;width:342pt;height:.1pt;mso-position-horizontal-relative:page;mso-position-vertical-relative:paragraph;z-index:-15727616;mso-wrap-distance-left:0;mso-wrap-distance-right:0" id="docshape4" coordorigin="2037,254" coordsize="6840,0" path="m2037,254l8877,254e" filled="false" stroked="true" strokeweight="1pt" strokecolor="#000000">
                <v:path arrowok="t"/>
                <v:stroke dashstyle="solid"/>
                <w10:wrap type="topAndBottom"/>
              </v:shape>
            </w:pict>
          </mc:Fallback>
        </mc:AlternateContent>
      </w:r>
    </w:p>
    <w:p>
      <w:pPr>
        <w:spacing w:before="218"/>
        <w:ind w:left="885" w:right="994" w:firstLine="0"/>
        <w:jc w:val="left"/>
        <w:rPr>
          <w:i/>
          <w:sz w:val="21"/>
        </w:rPr>
      </w:pPr>
      <w:r>
        <w:rPr>
          <w:i/>
          <w:sz w:val="21"/>
        </w:rPr>
        <w:t>John</w:t>
      </w:r>
      <w:r>
        <w:rPr>
          <w:i/>
          <w:spacing w:val="-6"/>
          <w:sz w:val="21"/>
        </w:rPr>
        <w:t> </w:t>
      </w:r>
      <w:r>
        <w:rPr>
          <w:i/>
          <w:sz w:val="21"/>
        </w:rPr>
        <w:t>McLaughlin,</w:t>
      </w:r>
      <w:r>
        <w:rPr>
          <w:i/>
          <w:spacing w:val="-5"/>
          <w:sz w:val="21"/>
        </w:rPr>
        <w:t> </w:t>
      </w:r>
      <w:r>
        <w:rPr>
          <w:i/>
          <w:sz w:val="21"/>
        </w:rPr>
        <w:t>your</w:t>
      </w:r>
      <w:r>
        <w:rPr>
          <w:i/>
          <w:spacing w:val="-6"/>
          <w:sz w:val="21"/>
        </w:rPr>
        <w:t> </w:t>
      </w:r>
      <w:r>
        <w:rPr>
          <w:i/>
          <w:sz w:val="21"/>
        </w:rPr>
        <w:t>authentic</w:t>
      </w:r>
      <w:r>
        <w:rPr>
          <w:i/>
          <w:spacing w:val="-6"/>
          <w:sz w:val="21"/>
        </w:rPr>
        <w:t> </w:t>
      </w:r>
      <w:r>
        <w:rPr>
          <w:i/>
          <w:sz w:val="21"/>
        </w:rPr>
        <w:t>mentorship</w:t>
      </w:r>
      <w:r>
        <w:rPr>
          <w:i/>
          <w:spacing w:val="-5"/>
          <w:sz w:val="21"/>
        </w:rPr>
        <w:t> </w:t>
      </w:r>
      <w:r>
        <w:rPr>
          <w:i/>
          <w:sz w:val="21"/>
        </w:rPr>
        <w:t>manifested</w:t>
      </w:r>
      <w:r>
        <w:rPr>
          <w:i/>
          <w:spacing w:val="-5"/>
          <w:sz w:val="21"/>
        </w:rPr>
        <w:t> </w:t>
      </w:r>
      <w:r>
        <w:rPr>
          <w:i/>
          <w:sz w:val="21"/>
        </w:rPr>
        <w:t>this</w:t>
      </w:r>
      <w:r>
        <w:rPr>
          <w:i/>
          <w:spacing w:val="-6"/>
          <w:sz w:val="21"/>
        </w:rPr>
        <w:t> </w:t>
      </w:r>
      <w:r>
        <w:rPr>
          <w:i/>
          <w:sz w:val="21"/>
        </w:rPr>
        <w:t>book.</w:t>
      </w:r>
      <w:r>
        <w:rPr>
          <w:i/>
          <w:spacing w:val="-5"/>
          <w:sz w:val="21"/>
        </w:rPr>
        <w:t> </w:t>
      </w:r>
      <w:r>
        <w:rPr>
          <w:i/>
          <w:sz w:val="21"/>
        </w:rPr>
        <w:t>Michael</w:t>
      </w:r>
      <w:r>
        <w:rPr>
          <w:i/>
          <w:sz w:val="21"/>
        </w:rPr>
        <w:t> Covel, thank you my friend. Grand merci to my editors Ed Doxey and Sofien Kaabar, and to Dr. Shailesh Jain, who believed in this project. Scott Phillips, I love you. Sincere gratitude to Franklin Parker, Douglas Marsh, Andrew Swanscott from the Better System Trader podcast, Alex Ribeiro Castro, Nitesh Khandelwal, and Wazir Kahar. Thank you also to Victor Haghani. Last, but first in my heart, thank you to Jules and Alizee for your loving inspiration.</w:t>
      </w:r>
    </w:p>
    <w:p>
      <w:pPr>
        <w:pStyle w:val="BodyText"/>
        <w:spacing w:before="8"/>
        <w:ind w:left="0"/>
        <w:rPr>
          <w:i/>
          <w:sz w:val="19"/>
        </w:rPr>
      </w:pPr>
      <w:r>
        <w:rPr/>
        <mc:AlternateContent>
          <mc:Choice Requires="wps">
            <w:drawing>
              <wp:anchor distT="0" distB="0" distL="0" distR="0" allowOverlap="1" layoutInCell="1" locked="0" behindDoc="1" simplePos="0" relativeHeight="487589376">
                <wp:simplePos x="0" y="0"/>
                <wp:positionH relativeFrom="page">
                  <wp:posOffset>1293299</wp:posOffset>
                </wp:positionH>
                <wp:positionV relativeFrom="paragraph">
                  <wp:posOffset>165771</wp:posOffset>
                </wp:positionV>
                <wp:extent cx="4343400" cy="1270"/>
                <wp:effectExtent l="0" t="0" r="0" b="0"/>
                <wp:wrapTopAndBottom/>
                <wp:docPr id="8" name="Graphic 8"/>
                <wp:cNvGraphicFramePr>
                  <a:graphicFrameLocks/>
                </wp:cNvGraphicFramePr>
                <a:graphic>
                  <a:graphicData uri="http://schemas.microsoft.com/office/word/2010/wordprocessingShape">
                    <wps:wsp>
                      <wps:cNvPr id="8" name="Graphic 8"/>
                      <wps:cNvSpPr/>
                      <wps:spPr>
                        <a:xfrm>
                          <a:off x="0" y="0"/>
                          <a:ext cx="4343400" cy="1270"/>
                        </a:xfrm>
                        <a:custGeom>
                          <a:avLst/>
                          <a:gdLst/>
                          <a:ahLst/>
                          <a:cxnLst/>
                          <a:rect l="l" t="t" r="r" b="b"/>
                          <a:pathLst>
                            <a:path w="4343400" h="0">
                              <a:moveTo>
                                <a:pt x="4343400" y="0"/>
                              </a:moveTo>
                              <a:lnTo>
                                <a:pt x="0"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1.834602pt;margin-top:13.052881pt;width:342pt;height:.1pt;mso-position-horizontal-relative:page;mso-position-vertical-relative:paragraph;z-index:-15727104;mso-wrap-distance-left:0;mso-wrap-distance-right:0" id="docshape5" coordorigin="2037,261" coordsize="6840,0" path="m8877,261l2037,261e" filled="false" stroked="true" strokeweight="1pt" strokecolor="#000000">
                <v:path arrowok="t"/>
                <v:stroke dashstyle="solid"/>
                <w10:wrap type="topAndBottom"/>
              </v:shape>
            </w:pict>
          </mc:Fallback>
        </mc:AlternateContent>
      </w:r>
    </w:p>
    <w:p>
      <w:pPr>
        <w:spacing w:after="0"/>
        <w:rPr>
          <w:sz w:val="19"/>
        </w:rPr>
        <w:sectPr>
          <w:pgSz w:w="10800" w:h="13320"/>
          <w:pgMar w:header="449" w:footer="0" w:top="640" w:bottom="280" w:left="1360" w:right="1160"/>
        </w:sectPr>
      </w:pPr>
    </w:p>
    <w:p>
      <w:pPr>
        <w:pStyle w:val="BodyText"/>
        <w:spacing w:before="122"/>
        <w:ind w:left="0"/>
        <w:rPr>
          <w:i/>
          <w:sz w:val="40"/>
        </w:rPr>
      </w:pPr>
    </w:p>
    <w:p>
      <w:pPr>
        <w:pStyle w:val="Heading4"/>
      </w:pPr>
      <w:r>
        <w:rPr/>
        <w:t>About</w:t>
      </w:r>
      <w:r>
        <w:rPr>
          <w:spacing w:val="-3"/>
        </w:rPr>
        <w:t> </w:t>
      </w:r>
      <w:r>
        <w:rPr/>
        <w:t>the</w:t>
      </w:r>
      <w:r>
        <w:rPr>
          <w:spacing w:val="-1"/>
        </w:rPr>
        <w:t> </w:t>
      </w:r>
      <w:r>
        <w:rPr>
          <w:spacing w:val="-2"/>
        </w:rPr>
        <w:t>reviewer</w:t>
      </w:r>
    </w:p>
    <w:p>
      <w:pPr>
        <w:pStyle w:val="BodyText"/>
        <w:spacing w:line="230" w:lineRule="auto" w:before="94"/>
        <w:ind w:right="412" w:hanging="1"/>
      </w:pPr>
      <w:r>
        <w:rPr>
          <w:b/>
          <w:sz w:val="24"/>
        </w:rPr>
        <w:t>Sofien</w:t>
      </w:r>
      <w:r>
        <w:rPr>
          <w:b/>
          <w:spacing w:val="-2"/>
          <w:sz w:val="24"/>
        </w:rPr>
        <w:t> </w:t>
      </w:r>
      <w:r>
        <w:rPr>
          <w:b/>
          <w:sz w:val="24"/>
        </w:rPr>
        <w:t>Kaabar</w:t>
      </w:r>
      <w:r>
        <w:rPr>
          <w:b/>
          <w:spacing w:val="-10"/>
          <w:sz w:val="24"/>
        </w:rPr>
        <w:t> </w:t>
      </w:r>
      <w:r>
        <w:rPr/>
        <w:t>is</w:t>
      </w:r>
      <w:r>
        <w:rPr>
          <w:spacing w:val="-2"/>
        </w:rPr>
        <w:t> </w:t>
      </w:r>
      <w:r>
        <w:rPr/>
        <w:t>an</w:t>
      </w:r>
      <w:r>
        <w:rPr>
          <w:spacing w:val="-2"/>
        </w:rPr>
        <w:t> </w:t>
      </w:r>
      <w:r>
        <w:rPr/>
        <w:t>institutional</w:t>
      </w:r>
      <w:r>
        <w:rPr>
          <w:spacing w:val="-2"/>
        </w:rPr>
        <w:t> </w:t>
      </w:r>
      <w:r>
        <w:rPr/>
        <w:t>market</w:t>
      </w:r>
      <w:r>
        <w:rPr>
          <w:spacing w:val="-3"/>
        </w:rPr>
        <w:t> </w:t>
      </w:r>
      <w:r>
        <w:rPr/>
        <w:t>strategist</w:t>
      </w:r>
      <w:r>
        <w:rPr>
          <w:spacing w:val="-3"/>
        </w:rPr>
        <w:t> </w:t>
      </w:r>
      <w:r>
        <w:rPr/>
        <w:t>with</w:t>
      </w:r>
      <w:r>
        <w:rPr>
          <w:spacing w:val="-2"/>
        </w:rPr>
        <w:t> </w:t>
      </w:r>
      <w:r>
        <w:rPr/>
        <w:t>a</w:t>
      </w:r>
      <w:r>
        <w:rPr>
          <w:spacing w:val="-2"/>
        </w:rPr>
        <w:t> </w:t>
      </w:r>
      <w:r>
        <w:rPr/>
        <w:t>focus</w:t>
      </w:r>
      <w:r>
        <w:rPr>
          <w:spacing w:val="-2"/>
        </w:rPr>
        <w:t> </w:t>
      </w:r>
      <w:r>
        <w:rPr/>
        <w:t>on</w:t>
      </w:r>
      <w:r>
        <w:rPr>
          <w:spacing w:val="-2"/>
        </w:rPr>
        <w:t> </w:t>
      </w:r>
      <w:r>
        <w:rPr/>
        <w:t>technical</w:t>
      </w:r>
      <w:r>
        <w:rPr>
          <w:spacing w:val="-2"/>
        </w:rPr>
        <w:t> </w:t>
      </w:r>
      <w:r>
        <w:rPr/>
        <w:t>and quantitative strategies. Having graduated from SKEMA business school in Paris and</w:t>
      </w:r>
      <w:r>
        <w:rPr>
          <w:spacing w:val="-3"/>
        </w:rPr>
        <w:t> </w:t>
      </w:r>
      <w:r>
        <w:rPr/>
        <w:t>with</w:t>
      </w:r>
      <w:r>
        <w:rPr>
          <w:spacing w:val="-3"/>
        </w:rPr>
        <w:t> </w:t>
      </w:r>
      <w:r>
        <w:rPr/>
        <w:t>a</w:t>
      </w:r>
      <w:r>
        <w:rPr>
          <w:spacing w:val="-3"/>
        </w:rPr>
        <w:t> </w:t>
      </w:r>
      <w:r>
        <w:rPr/>
        <w:t>background</w:t>
      </w:r>
      <w:r>
        <w:rPr>
          <w:spacing w:val="-3"/>
        </w:rPr>
        <w:t> </w:t>
      </w:r>
      <w:r>
        <w:rPr/>
        <w:t>in</w:t>
      </w:r>
      <w:r>
        <w:rPr>
          <w:spacing w:val="-3"/>
        </w:rPr>
        <w:t> </w:t>
      </w:r>
      <w:r>
        <w:rPr/>
        <w:t>trading</w:t>
      </w:r>
      <w:r>
        <w:rPr>
          <w:spacing w:val="-4"/>
        </w:rPr>
        <w:t> </w:t>
      </w:r>
      <w:r>
        <w:rPr/>
        <w:t>and</w:t>
      </w:r>
      <w:r>
        <w:rPr>
          <w:spacing w:val="-3"/>
        </w:rPr>
        <w:t> </w:t>
      </w:r>
      <w:r>
        <w:rPr/>
        <w:t>research,</w:t>
      </w:r>
      <w:r>
        <w:rPr>
          <w:spacing w:val="-3"/>
        </w:rPr>
        <w:t> </w:t>
      </w:r>
      <w:r>
        <w:rPr/>
        <w:t>he</w:t>
      </w:r>
      <w:r>
        <w:rPr>
          <w:spacing w:val="-3"/>
        </w:rPr>
        <w:t> </w:t>
      </w:r>
      <w:r>
        <w:rPr/>
        <w:t>is</w:t>
      </w:r>
      <w:r>
        <w:rPr>
          <w:spacing w:val="-3"/>
        </w:rPr>
        <w:t> </w:t>
      </w:r>
      <w:r>
        <w:rPr/>
        <w:t>currently</w:t>
      </w:r>
      <w:r>
        <w:rPr>
          <w:spacing w:val="-4"/>
        </w:rPr>
        <w:t> </w:t>
      </w:r>
      <w:r>
        <w:rPr/>
        <w:t>focused</w:t>
      </w:r>
      <w:r>
        <w:rPr>
          <w:spacing w:val="-3"/>
        </w:rPr>
        <w:t> </w:t>
      </w:r>
      <w:r>
        <w:rPr/>
        <w:t>on</w:t>
      </w:r>
      <w:r>
        <w:rPr>
          <w:spacing w:val="-3"/>
        </w:rPr>
        <w:t> </w:t>
      </w:r>
      <w:r>
        <w:rPr/>
        <w:t>trading automation and strategies.</w:t>
      </w:r>
    </w:p>
    <w:p>
      <w:pPr>
        <w:pStyle w:val="BodyText"/>
        <w:spacing w:before="1"/>
        <w:ind w:left="0"/>
        <w:rPr>
          <w:sz w:val="18"/>
        </w:rPr>
      </w:pPr>
      <w:r>
        <w:rPr/>
        <mc:AlternateContent>
          <mc:Choice Requires="wps">
            <w:drawing>
              <wp:anchor distT="0" distB="0" distL="0" distR="0" allowOverlap="1" layoutInCell="1" locked="0" behindDoc="1" simplePos="0" relativeHeight="487589888">
                <wp:simplePos x="0" y="0"/>
                <wp:positionH relativeFrom="page">
                  <wp:posOffset>1293299</wp:posOffset>
                </wp:positionH>
                <wp:positionV relativeFrom="paragraph">
                  <wp:posOffset>158058</wp:posOffset>
                </wp:positionV>
                <wp:extent cx="4343400" cy="1270"/>
                <wp:effectExtent l="0" t="0" r="0" b="0"/>
                <wp:wrapTopAndBottom/>
                <wp:docPr id="9" name="Graphic 9"/>
                <wp:cNvGraphicFramePr>
                  <a:graphicFrameLocks/>
                </wp:cNvGraphicFramePr>
                <a:graphic>
                  <a:graphicData uri="http://schemas.microsoft.com/office/word/2010/wordprocessingShape">
                    <wps:wsp>
                      <wps:cNvPr id="9" name="Graphic 9"/>
                      <wps:cNvSpPr/>
                      <wps:spPr>
                        <a:xfrm>
                          <a:off x="0" y="0"/>
                          <a:ext cx="4343400" cy="1270"/>
                        </a:xfrm>
                        <a:custGeom>
                          <a:avLst/>
                          <a:gdLst/>
                          <a:ahLst/>
                          <a:cxnLst/>
                          <a:rect l="l" t="t" r="r" b="b"/>
                          <a:pathLst>
                            <a:path w="4343400" h="0">
                              <a:moveTo>
                                <a:pt x="0" y="0"/>
                              </a:moveTo>
                              <a:lnTo>
                                <a:pt x="4343400"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1.834602pt;margin-top:12.445583pt;width:342pt;height:.1pt;mso-position-horizontal-relative:page;mso-position-vertical-relative:paragraph;z-index:-15726592;mso-wrap-distance-left:0;mso-wrap-distance-right:0" id="docshape6" coordorigin="2037,249" coordsize="6840,0" path="m2037,249l8877,249e" filled="false" stroked="true" strokeweight="1pt" strokecolor="#000000">
                <v:path arrowok="t"/>
                <v:stroke dashstyle="solid"/>
                <w10:wrap type="topAndBottom"/>
              </v:shape>
            </w:pict>
          </mc:Fallback>
        </mc:AlternateContent>
      </w:r>
    </w:p>
    <w:p>
      <w:pPr>
        <w:spacing w:before="218"/>
        <w:ind w:left="885" w:right="994" w:firstLine="0"/>
        <w:jc w:val="left"/>
        <w:rPr>
          <w:i/>
          <w:sz w:val="21"/>
        </w:rPr>
      </w:pPr>
      <w:r>
        <w:rPr>
          <w:i/>
          <w:sz w:val="21"/>
        </w:rPr>
        <w:t>I</w:t>
      </w:r>
      <w:r>
        <w:rPr>
          <w:i/>
          <w:spacing w:val="-3"/>
          <w:sz w:val="21"/>
        </w:rPr>
        <w:t> </w:t>
      </w:r>
      <w:r>
        <w:rPr>
          <w:i/>
          <w:sz w:val="21"/>
        </w:rPr>
        <w:t>would</w:t>
      </w:r>
      <w:r>
        <w:rPr>
          <w:i/>
          <w:spacing w:val="-3"/>
          <w:sz w:val="21"/>
        </w:rPr>
        <w:t> </w:t>
      </w:r>
      <w:r>
        <w:rPr>
          <w:i/>
          <w:sz w:val="21"/>
        </w:rPr>
        <w:t>like</w:t>
      </w:r>
      <w:r>
        <w:rPr>
          <w:i/>
          <w:spacing w:val="-4"/>
          <w:sz w:val="21"/>
        </w:rPr>
        <w:t> </w:t>
      </w:r>
      <w:r>
        <w:rPr>
          <w:i/>
          <w:sz w:val="21"/>
        </w:rPr>
        <w:t>to</w:t>
      </w:r>
      <w:r>
        <w:rPr>
          <w:i/>
          <w:spacing w:val="-3"/>
          <w:sz w:val="21"/>
        </w:rPr>
        <w:t> </w:t>
      </w:r>
      <w:r>
        <w:rPr>
          <w:i/>
          <w:sz w:val="21"/>
        </w:rPr>
        <w:t>thank</w:t>
      </w:r>
      <w:r>
        <w:rPr>
          <w:i/>
          <w:spacing w:val="-3"/>
          <w:sz w:val="21"/>
        </w:rPr>
        <w:t> </w:t>
      </w:r>
      <w:r>
        <w:rPr>
          <w:i/>
          <w:sz w:val="21"/>
        </w:rPr>
        <w:t>my</w:t>
      </w:r>
      <w:r>
        <w:rPr>
          <w:i/>
          <w:spacing w:val="-3"/>
          <w:sz w:val="21"/>
        </w:rPr>
        <w:t> </w:t>
      </w:r>
      <w:r>
        <w:rPr>
          <w:i/>
          <w:sz w:val="21"/>
        </w:rPr>
        <w:t>family,</w:t>
      </w:r>
      <w:r>
        <w:rPr>
          <w:i/>
          <w:spacing w:val="-3"/>
          <w:sz w:val="21"/>
        </w:rPr>
        <w:t> </w:t>
      </w:r>
      <w:r>
        <w:rPr>
          <w:i/>
          <w:sz w:val="21"/>
        </w:rPr>
        <w:t>especially</w:t>
      </w:r>
      <w:r>
        <w:rPr>
          <w:i/>
          <w:spacing w:val="-3"/>
          <w:sz w:val="21"/>
        </w:rPr>
        <w:t> </w:t>
      </w:r>
      <w:r>
        <w:rPr>
          <w:i/>
          <w:sz w:val="21"/>
        </w:rPr>
        <w:t>my</w:t>
      </w:r>
      <w:r>
        <w:rPr>
          <w:i/>
          <w:spacing w:val="-3"/>
          <w:sz w:val="21"/>
        </w:rPr>
        <w:t> </w:t>
      </w:r>
      <w:r>
        <w:rPr>
          <w:i/>
          <w:sz w:val="21"/>
        </w:rPr>
        <w:t>parents,</w:t>
      </w:r>
      <w:r>
        <w:rPr>
          <w:i/>
          <w:spacing w:val="-3"/>
          <w:sz w:val="21"/>
        </w:rPr>
        <w:t> </w:t>
      </w:r>
      <w:r>
        <w:rPr>
          <w:i/>
          <w:sz w:val="21"/>
        </w:rPr>
        <w:t>who</w:t>
      </w:r>
      <w:r>
        <w:rPr>
          <w:i/>
          <w:spacing w:val="-3"/>
          <w:sz w:val="21"/>
        </w:rPr>
        <w:t> </w:t>
      </w:r>
      <w:r>
        <w:rPr>
          <w:i/>
          <w:sz w:val="21"/>
        </w:rPr>
        <w:t>are</w:t>
      </w:r>
      <w:r>
        <w:rPr>
          <w:i/>
          <w:spacing w:val="-4"/>
          <w:sz w:val="21"/>
        </w:rPr>
        <w:t> </w:t>
      </w:r>
      <w:r>
        <w:rPr>
          <w:i/>
          <w:sz w:val="21"/>
        </w:rPr>
        <w:t>always</w:t>
      </w:r>
      <w:r>
        <w:rPr>
          <w:i/>
          <w:spacing w:val="-4"/>
          <w:sz w:val="21"/>
        </w:rPr>
        <w:t> </w:t>
      </w:r>
      <w:r>
        <w:rPr>
          <w:i/>
          <w:sz w:val="21"/>
        </w:rPr>
        <w:t>on</w:t>
      </w:r>
      <w:r>
        <w:rPr>
          <w:i/>
          <w:sz w:val="21"/>
        </w:rPr>
        <w:t> the front line for me and my two sisters, as well as my fiancée, Charline, who tolerates my excessive working time.</w:t>
      </w:r>
    </w:p>
    <w:p>
      <w:pPr>
        <w:pStyle w:val="BodyText"/>
        <w:spacing w:before="2"/>
        <w:ind w:left="0"/>
        <w:rPr>
          <w:i/>
          <w:sz w:val="20"/>
        </w:rPr>
      </w:pPr>
      <w:r>
        <w:rPr/>
        <mc:AlternateContent>
          <mc:Choice Requires="wps">
            <w:drawing>
              <wp:anchor distT="0" distB="0" distL="0" distR="0" allowOverlap="1" layoutInCell="1" locked="0" behindDoc="1" simplePos="0" relativeHeight="487590400">
                <wp:simplePos x="0" y="0"/>
                <wp:positionH relativeFrom="page">
                  <wp:posOffset>1293299</wp:posOffset>
                </wp:positionH>
                <wp:positionV relativeFrom="paragraph">
                  <wp:posOffset>169616</wp:posOffset>
                </wp:positionV>
                <wp:extent cx="4343400" cy="1270"/>
                <wp:effectExtent l="0" t="0" r="0" b="0"/>
                <wp:wrapTopAndBottom/>
                <wp:docPr id="10" name="Graphic 10"/>
                <wp:cNvGraphicFramePr>
                  <a:graphicFrameLocks/>
                </wp:cNvGraphicFramePr>
                <a:graphic>
                  <a:graphicData uri="http://schemas.microsoft.com/office/word/2010/wordprocessingShape">
                    <wps:wsp>
                      <wps:cNvPr id="10" name="Graphic 10"/>
                      <wps:cNvSpPr/>
                      <wps:spPr>
                        <a:xfrm>
                          <a:off x="0" y="0"/>
                          <a:ext cx="4343400" cy="1270"/>
                        </a:xfrm>
                        <a:custGeom>
                          <a:avLst/>
                          <a:gdLst/>
                          <a:ahLst/>
                          <a:cxnLst/>
                          <a:rect l="l" t="t" r="r" b="b"/>
                          <a:pathLst>
                            <a:path w="4343400" h="0">
                              <a:moveTo>
                                <a:pt x="4343400" y="0"/>
                              </a:moveTo>
                              <a:lnTo>
                                <a:pt x="0"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1.834602pt;margin-top:13.355664pt;width:342pt;height:.1pt;mso-position-horizontal-relative:page;mso-position-vertical-relative:paragraph;z-index:-15726080;mso-wrap-distance-left:0;mso-wrap-distance-right:0" id="docshape7" coordorigin="2037,267" coordsize="6840,0" path="m8877,267l2037,267e" filled="false" stroked="true" strokeweight="1pt" strokecolor="#000000">
                <v:path arrowok="t"/>
                <v:stroke dashstyle="solid"/>
                <w10:wrap type="topAndBottom"/>
              </v:shape>
            </w:pict>
          </mc:Fallback>
        </mc:AlternateContent>
      </w:r>
    </w:p>
    <w:p>
      <w:pPr>
        <w:spacing w:after="0"/>
        <w:rPr>
          <w:sz w:val="20"/>
        </w:rPr>
        <w:sectPr>
          <w:pgSz w:w="10800" w:h="13320"/>
          <w:pgMar w:header="248" w:footer="0" w:top="440" w:bottom="280" w:left="1360" w:right="1160"/>
        </w:sectPr>
      </w:pPr>
    </w:p>
    <w:p>
      <w:pPr>
        <w:pStyle w:val="BodyText"/>
        <w:ind w:left="0"/>
        <w:rPr>
          <w:i/>
          <w:sz w:val="60"/>
        </w:rPr>
      </w:pPr>
    </w:p>
    <w:p>
      <w:pPr>
        <w:pStyle w:val="BodyText"/>
        <w:ind w:left="0"/>
        <w:rPr>
          <w:i/>
          <w:sz w:val="60"/>
        </w:rPr>
      </w:pPr>
    </w:p>
    <w:p>
      <w:pPr>
        <w:pStyle w:val="BodyText"/>
        <w:ind w:left="0"/>
        <w:rPr>
          <w:i/>
          <w:sz w:val="60"/>
        </w:rPr>
      </w:pPr>
    </w:p>
    <w:p>
      <w:pPr>
        <w:pStyle w:val="BodyText"/>
        <w:spacing w:before="202"/>
        <w:ind w:left="0"/>
        <w:rPr>
          <w:i/>
          <w:sz w:val="60"/>
        </w:rPr>
      </w:pPr>
    </w:p>
    <w:p>
      <w:pPr>
        <w:pStyle w:val="Heading3"/>
        <w:spacing w:line="240" w:lineRule="auto"/>
        <w:ind w:left="3387"/>
      </w:pPr>
      <w:r>
        <w:rPr/>
        <w:t>Table</w:t>
      </w:r>
      <w:r>
        <w:rPr>
          <w:spacing w:val="-35"/>
        </w:rPr>
        <w:t> </w:t>
      </w:r>
      <w:r>
        <w:rPr/>
        <w:t>of</w:t>
      </w:r>
      <w:r>
        <w:rPr>
          <w:spacing w:val="-35"/>
        </w:rPr>
        <w:t> </w:t>
      </w:r>
      <w:r>
        <w:rPr>
          <w:spacing w:val="-2"/>
        </w:rPr>
        <w:t>Contents</w:t>
      </w:r>
    </w:p>
    <w:p>
      <w:pPr>
        <w:spacing w:after="0" w:line="240" w:lineRule="auto"/>
        <w:sectPr>
          <w:headerReference w:type="default" r:id="rId12"/>
          <w:headerReference w:type="even" r:id="rId13"/>
          <w:footerReference w:type="default" r:id="rId14"/>
          <w:footerReference w:type="even" r:id="rId15"/>
          <w:pgSz w:w="10800" w:h="13320"/>
          <w:pgMar w:header="449" w:footer="1285" w:top="640" w:bottom="1481" w:left="1360" w:right="1160"/>
          <w:pgNumType w:start="7"/>
        </w:sectPr>
      </w:pPr>
    </w:p>
    <w:sdt>
      <w:sdtPr>
        <w:docPartObj>
          <w:docPartGallery w:val="Table of Contents"/>
          <w:docPartUnique/>
        </w:docPartObj>
      </w:sdtPr>
      <w:sdtEndPr/>
      <w:sdtContent>
        <w:p>
          <w:pPr>
            <w:pStyle w:val="TOC1"/>
            <w:tabs>
              <w:tab w:pos="8056" w:val="right" w:leader="none"/>
            </w:tabs>
            <w:spacing w:before="395"/>
          </w:pPr>
          <w:r>
            <w:rPr/>
            <mc:AlternateContent>
              <mc:Choice Requires="wps">
                <w:drawing>
                  <wp:anchor distT="0" distB="0" distL="0" distR="0" allowOverlap="1" layoutInCell="1" locked="0" behindDoc="0" simplePos="0" relativeHeight="15731712">
                    <wp:simplePos x="0" y="0"/>
                    <wp:positionH relativeFrom="page">
                      <wp:posOffset>950399</wp:posOffset>
                    </wp:positionH>
                    <wp:positionV relativeFrom="paragraph">
                      <wp:posOffset>425581</wp:posOffset>
                    </wp:positionV>
                    <wp:extent cx="5029200" cy="1270"/>
                    <wp:effectExtent l="0" t="0" r="0" b="0"/>
                    <wp:wrapNone/>
                    <wp:docPr id="20" name="Graphic 20"/>
                    <wp:cNvGraphicFramePr>
                      <a:graphicFrameLocks/>
                    </wp:cNvGraphicFramePr>
                    <a:graphic>
                      <a:graphicData uri="http://schemas.microsoft.com/office/word/2010/wordprocessingShape">
                        <wps:wsp>
                          <wps:cNvPr id="20" name="Graphic 20"/>
                          <wps:cNvSpPr/>
                          <wps:spPr>
                            <a:xfrm>
                              <a:off x="0" y="0"/>
                              <a:ext cx="5029200" cy="1270"/>
                            </a:xfrm>
                            <a:custGeom>
                              <a:avLst/>
                              <a:gdLst/>
                              <a:ahLst/>
                              <a:cxnLst/>
                              <a:rect l="l" t="t" r="r" b="b"/>
                              <a:pathLst>
                                <a:path w="5029200" h="0">
                                  <a:moveTo>
                                    <a:pt x="0" y="0"/>
                                  </a:moveTo>
                                  <a:lnTo>
                                    <a:pt x="50292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1712" from="74.834602pt,33.510361pt" to="470.834602pt,33.510361pt" stroked="true" strokeweight=".5pt" strokecolor="#000000">
                    <v:stroke dashstyle="solid"/>
                    <w10:wrap type="none"/>
                  </v:line>
                </w:pict>
              </mc:Fallback>
            </mc:AlternateContent>
          </w:r>
          <w:hyperlink w:history="true" w:anchor="_TOC_250196">
            <w:r>
              <w:rPr>
                <w:spacing w:val="-2"/>
              </w:rPr>
              <w:t>Preface</w:t>
            </w:r>
            <w:r>
              <w:rPr/>
              <w:tab/>
            </w:r>
            <w:r>
              <w:rPr>
                <w:spacing w:val="-5"/>
              </w:rPr>
              <w:t>xv</w:t>
            </w:r>
          </w:hyperlink>
        </w:p>
        <w:p>
          <w:pPr>
            <w:pStyle w:val="TOC1"/>
            <w:tabs>
              <w:tab w:pos="8056" w:val="right" w:leader="none"/>
            </w:tabs>
            <w:spacing w:before="70"/>
          </w:pPr>
          <w:r>
            <w:rPr/>
            <mc:AlternateContent>
              <mc:Choice Requires="wps">
                <w:drawing>
                  <wp:anchor distT="0" distB="0" distL="0" distR="0" allowOverlap="1" layoutInCell="1" locked="0" behindDoc="0" simplePos="0" relativeHeight="15732224">
                    <wp:simplePos x="0" y="0"/>
                    <wp:positionH relativeFrom="page">
                      <wp:posOffset>950399</wp:posOffset>
                    </wp:positionH>
                    <wp:positionV relativeFrom="paragraph">
                      <wp:posOffset>218967</wp:posOffset>
                    </wp:positionV>
                    <wp:extent cx="5029200" cy="1270"/>
                    <wp:effectExtent l="0" t="0" r="0" b="0"/>
                    <wp:wrapNone/>
                    <wp:docPr id="21" name="Graphic 21"/>
                    <wp:cNvGraphicFramePr>
                      <a:graphicFrameLocks/>
                    </wp:cNvGraphicFramePr>
                    <a:graphic>
                      <a:graphicData uri="http://schemas.microsoft.com/office/word/2010/wordprocessingShape">
                        <wps:wsp>
                          <wps:cNvPr id="21" name="Graphic 21"/>
                          <wps:cNvSpPr/>
                          <wps:spPr>
                            <a:xfrm>
                              <a:off x="0" y="0"/>
                              <a:ext cx="5029200" cy="1270"/>
                            </a:xfrm>
                            <a:custGeom>
                              <a:avLst/>
                              <a:gdLst/>
                              <a:ahLst/>
                              <a:cxnLst/>
                              <a:rect l="l" t="t" r="r" b="b"/>
                              <a:pathLst>
                                <a:path w="5029200" h="0">
                                  <a:moveTo>
                                    <a:pt x="0" y="0"/>
                                  </a:moveTo>
                                  <a:lnTo>
                                    <a:pt x="50292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2224" from="74.834602pt,17.241531pt" to="470.834602pt,17.241531pt" stroked="true" strokeweight=".5pt" strokecolor="#000000">
                    <v:stroke dashstyle="solid"/>
                    <w10:wrap type="none"/>
                  </v:line>
                </w:pict>
              </mc:Fallback>
            </mc:AlternateContent>
          </w:r>
          <w:r>
            <w:rPr/>
            <w:t>Chapter</w:t>
          </w:r>
          <w:r>
            <w:rPr>
              <w:spacing w:val="-5"/>
            </w:rPr>
            <w:t> </w:t>
          </w:r>
          <w:r>
            <w:rPr/>
            <w:t>1:</w:t>
          </w:r>
          <w:r>
            <w:rPr>
              <w:spacing w:val="-2"/>
            </w:rPr>
            <w:t> </w:t>
          </w:r>
          <w:r>
            <w:rPr/>
            <w:t>The</w:t>
          </w:r>
          <w:r>
            <w:rPr>
              <w:spacing w:val="-3"/>
            </w:rPr>
            <w:t> </w:t>
          </w:r>
          <w:r>
            <w:rPr/>
            <w:t>Stock</w:t>
          </w:r>
          <w:r>
            <w:rPr>
              <w:spacing w:val="-2"/>
            </w:rPr>
            <w:t> </w:t>
          </w:r>
          <w:r>
            <w:rPr/>
            <w:t>Market</w:t>
          </w:r>
          <w:r>
            <w:rPr>
              <w:spacing w:val="-2"/>
            </w:rPr>
            <w:t> </w:t>
          </w:r>
          <w:r>
            <w:rPr>
              <w:spacing w:val="-4"/>
            </w:rPr>
            <w:t>Game</w:t>
          </w:r>
          <w:r>
            <w:rPr/>
            <w:tab/>
          </w:r>
          <w:r>
            <w:rPr>
              <w:spacing w:val="-10"/>
            </w:rPr>
            <w:t>1</w:t>
          </w:r>
        </w:p>
        <w:p>
          <w:pPr>
            <w:pStyle w:val="TOC2"/>
            <w:tabs>
              <w:tab w:pos="8056" w:val="right" w:leader="none"/>
            </w:tabs>
            <w:spacing w:before="37"/>
          </w:pPr>
          <w:hyperlink w:history="true" w:anchor="_TOC_250195">
            <w:r>
              <w:rPr/>
              <w:t>Is</w:t>
            </w:r>
            <w:r>
              <w:rPr>
                <w:spacing w:val="-2"/>
              </w:rPr>
              <w:t> </w:t>
            </w:r>
            <w:r>
              <w:rPr/>
              <w:t>the</w:t>
            </w:r>
            <w:r>
              <w:rPr>
                <w:spacing w:val="-1"/>
              </w:rPr>
              <w:t> </w:t>
            </w:r>
            <w:r>
              <w:rPr/>
              <w:t>stock</w:t>
            </w:r>
            <w:r>
              <w:rPr>
                <w:spacing w:val="-1"/>
              </w:rPr>
              <w:t> </w:t>
            </w:r>
            <w:r>
              <w:rPr/>
              <w:t>market</w:t>
            </w:r>
            <w:r>
              <w:rPr>
                <w:spacing w:val="-2"/>
              </w:rPr>
              <w:t> </w:t>
            </w:r>
            <w:r>
              <w:rPr/>
              <w:t>art</w:t>
            </w:r>
            <w:r>
              <w:rPr>
                <w:spacing w:val="-1"/>
              </w:rPr>
              <w:t> </w:t>
            </w:r>
            <w:r>
              <w:rPr/>
              <w:t>or</w:t>
            </w:r>
            <w:r>
              <w:rPr>
                <w:spacing w:val="-1"/>
              </w:rPr>
              <w:t> </w:t>
            </w:r>
            <w:r>
              <w:rPr>
                <w:spacing w:val="-2"/>
              </w:rPr>
              <w:t>science?</w:t>
            </w:r>
            <w:r>
              <w:rPr/>
              <w:tab/>
            </w:r>
            <w:r>
              <w:rPr>
                <w:spacing w:val="-10"/>
              </w:rPr>
              <w:t>2</w:t>
            </w:r>
          </w:hyperlink>
        </w:p>
        <w:p>
          <w:pPr>
            <w:pStyle w:val="TOC2"/>
            <w:tabs>
              <w:tab w:pos="8056" w:val="right" w:leader="none"/>
            </w:tabs>
          </w:pPr>
          <w:hyperlink w:history="true" w:anchor="_TOC_250194">
            <w:r>
              <w:rPr/>
              <w:t>How</w:t>
            </w:r>
            <w:r>
              <w:rPr>
                <w:spacing w:val="-1"/>
              </w:rPr>
              <w:t> </w:t>
            </w:r>
            <w:r>
              <w:rPr/>
              <w:t>do</w:t>
            </w:r>
            <w:r>
              <w:rPr>
                <w:spacing w:val="-1"/>
              </w:rPr>
              <w:t> </w:t>
            </w:r>
            <w:r>
              <w:rPr/>
              <w:t>you</w:t>
            </w:r>
            <w:r>
              <w:rPr>
                <w:spacing w:val="-1"/>
              </w:rPr>
              <w:t> </w:t>
            </w:r>
            <w:r>
              <w:rPr/>
              <w:t>win</w:t>
            </w:r>
            <w:r>
              <w:rPr>
                <w:spacing w:val="-1"/>
              </w:rPr>
              <w:t> </w:t>
            </w:r>
            <w:r>
              <w:rPr/>
              <w:t>this</w:t>
            </w:r>
            <w:r>
              <w:rPr>
                <w:spacing w:val="-1"/>
              </w:rPr>
              <w:t> </w:t>
            </w:r>
            <w:r>
              <w:rPr/>
              <w:t>complex,</w:t>
            </w:r>
            <w:r>
              <w:rPr>
                <w:spacing w:val="-1"/>
              </w:rPr>
              <w:t> </w:t>
            </w:r>
            <w:r>
              <w:rPr/>
              <w:t>infinite,</w:t>
            </w:r>
            <w:r>
              <w:rPr>
                <w:spacing w:val="-1"/>
              </w:rPr>
              <w:t> </w:t>
            </w:r>
            <w:r>
              <w:rPr/>
              <w:t>random</w:t>
            </w:r>
            <w:r>
              <w:rPr>
                <w:spacing w:val="-1"/>
              </w:rPr>
              <w:t> </w:t>
            </w:r>
            <w:r>
              <w:rPr>
                <w:spacing w:val="-2"/>
              </w:rPr>
              <w:t>game?</w:t>
            </w:r>
            <w:r>
              <w:rPr>
                <w:rFonts w:ascii="Times New Roman"/>
                <w:b w:val="0"/>
              </w:rPr>
              <w:tab/>
            </w:r>
            <w:r>
              <w:rPr>
                <w:spacing w:val="-10"/>
              </w:rPr>
              <w:t>3</w:t>
            </w:r>
          </w:hyperlink>
        </w:p>
        <w:p>
          <w:pPr>
            <w:pStyle w:val="TOC3"/>
            <w:tabs>
              <w:tab w:pos="8056" w:val="right" w:leader="none"/>
            </w:tabs>
          </w:pPr>
          <w:hyperlink w:history="true" w:anchor="_TOC_250193">
            <w:r>
              <w:rPr/>
              <w:t>How</w:t>
            </w:r>
            <w:r>
              <w:rPr>
                <w:spacing w:val="-3"/>
              </w:rPr>
              <w:t> </w:t>
            </w:r>
            <w:r>
              <w:rPr/>
              <w:t>do</w:t>
            </w:r>
            <w:r>
              <w:rPr>
                <w:spacing w:val="-2"/>
              </w:rPr>
              <w:t> </w:t>
            </w:r>
            <w:r>
              <w:rPr/>
              <w:t>you</w:t>
            </w:r>
            <w:r>
              <w:rPr>
                <w:spacing w:val="-3"/>
              </w:rPr>
              <w:t> </w:t>
            </w:r>
            <w:r>
              <w:rPr/>
              <w:t>win</w:t>
            </w:r>
            <w:r>
              <w:rPr>
                <w:spacing w:val="-2"/>
              </w:rPr>
              <w:t> </w:t>
            </w:r>
            <w:r>
              <w:rPr/>
              <w:t>an</w:t>
            </w:r>
            <w:r>
              <w:rPr>
                <w:spacing w:val="-3"/>
              </w:rPr>
              <w:t> </w:t>
            </w:r>
            <w:r>
              <w:rPr/>
              <w:t>infinite</w:t>
            </w:r>
            <w:r>
              <w:rPr>
                <w:spacing w:val="-2"/>
              </w:rPr>
              <w:t> game?</w:t>
            </w:r>
            <w:r>
              <w:rPr>
                <w:rFonts w:ascii="Times New Roman"/>
              </w:rPr>
              <w:tab/>
            </w:r>
            <w:r>
              <w:rPr>
                <w:spacing w:val="-10"/>
              </w:rPr>
              <w:t>4</w:t>
            </w:r>
          </w:hyperlink>
        </w:p>
        <w:p>
          <w:pPr>
            <w:pStyle w:val="TOC3"/>
            <w:tabs>
              <w:tab w:pos="8056" w:val="right" w:leader="none"/>
            </w:tabs>
          </w:pPr>
          <w:hyperlink w:history="true" w:anchor="_TOC_250192">
            <w:r>
              <w:rPr/>
              <w:t>How</w:t>
            </w:r>
            <w:r>
              <w:rPr>
                <w:spacing w:val="-4"/>
              </w:rPr>
              <w:t> </w:t>
            </w:r>
            <w:r>
              <w:rPr/>
              <w:t>do</w:t>
            </w:r>
            <w:r>
              <w:rPr>
                <w:spacing w:val="-1"/>
              </w:rPr>
              <w:t> </w:t>
            </w:r>
            <w:r>
              <w:rPr/>
              <w:t>you</w:t>
            </w:r>
            <w:r>
              <w:rPr>
                <w:spacing w:val="-1"/>
              </w:rPr>
              <w:t> </w:t>
            </w:r>
            <w:r>
              <w:rPr/>
              <w:t>beat</w:t>
            </w:r>
            <w:r>
              <w:rPr>
                <w:spacing w:val="-1"/>
              </w:rPr>
              <w:t> </w:t>
            </w:r>
            <w:r>
              <w:rPr>
                <w:spacing w:val="-2"/>
              </w:rPr>
              <w:t>complexity?</w:t>
            </w:r>
            <w:r>
              <w:rPr>
                <w:rFonts w:ascii="Times New Roman"/>
              </w:rPr>
              <w:tab/>
            </w:r>
            <w:r>
              <w:rPr>
                <w:spacing w:val="-10"/>
              </w:rPr>
              <w:t>4</w:t>
            </w:r>
          </w:hyperlink>
        </w:p>
        <w:p>
          <w:pPr>
            <w:pStyle w:val="TOC3"/>
            <w:tabs>
              <w:tab w:pos="8056" w:val="right" w:leader="none"/>
            </w:tabs>
          </w:pPr>
          <w:hyperlink w:history="true" w:anchor="_TOC_250191">
            <w:r>
              <w:rPr/>
              <w:t>How</w:t>
            </w:r>
            <w:r>
              <w:rPr>
                <w:spacing w:val="-4"/>
              </w:rPr>
              <w:t> </w:t>
            </w:r>
            <w:r>
              <w:rPr/>
              <w:t>do</w:t>
            </w:r>
            <w:r>
              <w:rPr>
                <w:spacing w:val="-1"/>
              </w:rPr>
              <w:t> </w:t>
            </w:r>
            <w:r>
              <w:rPr/>
              <w:t>you</w:t>
            </w:r>
            <w:r>
              <w:rPr>
                <w:spacing w:val="-1"/>
              </w:rPr>
              <w:t> </w:t>
            </w:r>
            <w:r>
              <w:rPr/>
              <w:t>beat</w:t>
            </w:r>
            <w:r>
              <w:rPr>
                <w:spacing w:val="-1"/>
              </w:rPr>
              <w:t> </w:t>
            </w:r>
            <w:r>
              <w:rPr>
                <w:spacing w:val="-2"/>
              </w:rPr>
              <w:t>randomness?</w:t>
            </w:r>
            <w:r>
              <w:rPr>
                <w:rFonts w:ascii="Times New Roman"/>
              </w:rPr>
              <w:tab/>
            </w:r>
            <w:r>
              <w:rPr>
                <w:spacing w:val="-10"/>
              </w:rPr>
              <w:t>5</w:t>
            </w:r>
          </w:hyperlink>
        </w:p>
        <w:p>
          <w:pPr>
            <w:pStyle w:val="TOC2"/>
            <w:tabs>
              <w:tab w:pos="8056" w:val="right" w:leader="none"/>
            </w:tabs>
          </w:pPr>
          <w:hyperlink w:history="true" w:anchor="_TOC_250190">
            <w:r>
              <w:rPr/>
              <w:t>Playing</w:t>
            </w:r>
            <w:r>
              <w:rPr>
                <w:spacing w:val="-1"/>
              </w:rPr>
              <w:t> </w:t>
            </w:r>
            <w:r>
              <w:rPr/>
              <w:t>the short</w:t>
            </w:r>
            <w:r>
              <w:rPr>
                <w:spacing w:val="-1"/>
              </w:rPr>
              <w:t> </w:t>
            </w:r>
            <w:r>
              <w:rPr/>
              <w:t>selling </w:t>
            </w:r>
            <w:r>
              <w:rPr>
                <w:spacing w:val="-4"/>
              </w:rPr>
              <w:t>game</w:t>
            </w:r>
            <w:r>
              <w:rPr>
                <w:rFonts w:ascii="Times New Roman"/>
                <w:b w:val="0"/>
              </w:rPr>
              <w:tab/>
            </w:r>
            <w:r>
              <w:rPr>
                <w:spacing w:val="-10"/>
              </w:rPr>
              <w:t>7</w:t>
            </w:r>
          </w:hyperlink>
        </w:p>
        <w:p>
          <w:pPr>
            <w:pStyle w:val="TOC2"/>
            <w:tabs>
              <w:tab w:pos="8056" w:val="right" w:leader="none"/>
            </w:tabs>
          </w:pPr>
          <w:hyperlink w:history="true" w:anchor="_TOC_250189">
            <w:r>
              <w:rPr>
                <w:spacing w:val="-2"/>
              </w:rPr>
              <w:t>Summary</w:t>
            </w:r>
            <w:r>
              <w:rPr/>
              <w:tab/>
            </w:r>
            <w:r>
              <w:rPr>
                <w:spacing w:val="-10"/>
              </w:rPr>
              <w:t>8</w:t>
            </w:r>
          </w:hyperlink>
        </w:p>
        <w:p>
          <w:pPr>
            <w:pStyle w:val="TOC1"/>
            <w:tabs>
              <w:tab w:pos="8056" w:val="right" w:leader="none"/>
            </w:tabs>
          </w:pPr>
          <w:r>
            <w:rPr/>
            <mc:AlternateContent>
              <mc:Choice Requires="wps">
                <w:drawing>
                  <wp:anchor distT="0" distB="0" distL="0" distR="0" allowOverlap="1" layoutInCell="1" locked="0" behindDoc="0" simplePos="0" relativeHeight="15732736">
                    <wp:simplePos x="0" y="0"/>
                    <wp:positionH relativeFrom="page">
                      <wp:posOffset>950399</wp:posOffset>
                    </wp:positionH>
                    <wp:positionV relativeFrom="paragraph">
                      <wp:posOffset>202313</wp:posOffset>
                    </wp:positionV>
                    <wp:extent cx="5029200" cy="1270"/>
                    <wp:effectExtent l="0" t="0" r="0" b="0"/>
                    <wp:wrapNone/>
                    <wp:docPr id="22" name="Graphic 22"/>
                    <wp:cNvGraphicFramePr>
                      <a:graphicFrameLocks/>
                    </wp:cNvGraphicFramePr>
                    <a:graphic>
                      <a:graphicData uri="http://schemas.microsoft.com/office/word/2010/wordprocessingShape">
                        <wps:wsp>
                          <wps:cNvPr id="22" name="Graphic 22"/>
                          <wps:cNvSpPr/>
                          <wps:spPr>
                            <a:xfrm>
                              <a:off x="0" y="0"/>
                              <a:ext cx="5029200" cy="1270"/>
                            </a:xfrm>
                            <a:custGeom>
                              <a:avLst/>
                              <a:gdLst/>
                              <a:ahLst/>
                              <a:cxnLst/>
                              <a:rect l="l" t="t" r="r" b="b"/>
                              <a:pathLst>
                                <a:path w="5029200" h="0">
                                  <a:moveTo>
                                    <a:pt x="0" y="0"/>
                                  </a:moveTo>
                                  <a:lnTo>
                                    <a:pt x="50292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2736" from="74.834602pt,15.930223pt" to="470.834602pt,15.930223pt" stroked="true" strokeweight=".5pt" strokecolor="#000000">
                    <v:stroke dashstyle="solid"/>
                    <w10:wrap type="none"/>
                  </v:line>
                </w:pict>
              </mc:Fallback>
            </mc:AlternateContent>
          </w:r>
          <w:r>
            <w:rPr/>
            <w:t>Chapter</w:t>
          </w:r>
          <w:r>
            <w:rPr>
              <w:spacing w:val="-3"/>
            </w:rPr>
            <w:t> </w:t>
          </w:r>
          <w:r>
            <w:rPr/>
            <w:t>2:</w:t>
          </w:r>
          <w:r>
            <w:rPr>
              <w:spacing w:val="-2"/>
            </w:rPr>
            <w:t> </w:t>
          </w:r>
          <w:r>
            <w:rPr/>
            <w:t>10</w:t>
          </w:r>
          <w:r>
            <w:rPr>
              <w:spacing w:val="-3"/>
            </w:rPr>
            <w:t> </w:t>
          </w:r>
          <w:r>
            <w:rPr/>
            <w:t>Classic</w:t>
          </w:r>
          <w:r>
            <w:rPr>
              <w:spacing w:val="-2"/>
            </w:rPr>
            <w:t> </w:t>
          </w:r>
          <w:r>
            <w:rPr/>
            <w:t>Myths</w:t>
          </w:r>
          <w:r>
            <w:rPr>
              <w:spacing w:val="-12"/>
            </w:rPr>
            <w:t> </w:t>
          </w:r>
          <w:r>
            <w:rPr/>
            <w:t>About</w:t>
          </w:r>
          <w:r>
            <w:rPr>
              <w:spacing w:val="-2"/>
            </w:rPr>
            <w:t> </w:t>
          </w:r>
          <w:r>
            <w:rPr/>
            <w:t>Short</w:t>
          </w:r>
          <w:r>
            <w:rPr>
              <w:spacing w:val="-2"/>
            </w:rPr>
            <w:t> Selling</w:t>
          </w:r>
          <w:r>
            <w:rPr>
              <w:rFonts w:ascii="Times New Roman"/>
              <w:b w:val="0"/>
            </w:rPr>
            <w:tab/>
          </w:r>
          <w:r>
            <w:rPr>
              <w:spacing w:val="-10"/>
            </w:rPr>
            <w:t>9</w:t>
          </w:r>
        </w:p>
        <w:p>
          <w:pPr>
            <w:pStyle w:val="TOC2"/>
            <w:tabs>
              <w:tab w:pos="8056" w:val="right" w:leader="none"/>
            </w:tabs>
            <w:spacing w:before="37"/>
          </w:pPr>
          <w:hyperlink w:history="true" w:anchor="_TOC_250188">
            <w:r>
              <w:rPr/>
              <w:t>Myth</w:t>
            </w:r>
            <w:r>
              <w:rPr>
                <w:spacing w:val="-3"/>
              </w:rPr>
              <w:t> </w:t>
            </w:r>
            <w:r>
              <w:rPr/>
              <w:t>#1:</w:t>
            </w:r>
            <w:r>
              <w:rPr>
                <w:spacing w:val="-2"/>
              </w:rPr>
              <w:t> </w:t>
            </w:r>
            <w:r>
              <w:rPr/>
              <w:t>Short</w:t>
            </w:r>
            <w:r>
              <w:rPr>
                <w:spacing w:val="-3"/>
              </w:rPr>
              <w:t> </w:t>
            </w:r>
            <w:r>
              <w:rPr/>
              <w:t>sellers</w:t>
            </w:r>
            <w:r>
              <w:rPr>
                <w:spacing w:val="-2"/>
              </w:rPr>
              <w:t> </w:t>
            </w:r>
            <w:r>
              <w:rPr/>
              <w:t>destroy</w:t>
            </w:r>
            <w:r>
              <w:rPr>
                <w:spacing w:val="-2"/>
              </w:rPr>
              <w:t> pensions</w:t>
            </w:r>
            <w:r>
              <w:rPr/>
              <w:tab/>
            </w:r>
            <w:r>
              <w:rPr>
                <w:spacing w:val="-5"/>
              </w:rPr>
              <w:t>10</w:t>
            </w:r>
          </w:hyperlink>
        </w:p>
        <w:p>
          <w:pPr>
            <w:pStyle w:val="TOC2"/>
            <w:tabs>
              <w:tab w:pos="8056" w:val="right" w:leader="none"/>
            </w:tabs>
          </w:pPr>
          <w:hyperlink w:history="true" w:anchor="_TOC_250187">
            <w:r>
              <w:rPr/>
              <w:t>Myth</w:t>
            </w:r>
            <w:r>
              <w:rPr>
                <w:spacing w:val="-3"/>
              </w:rPr>
              <w:t> </w:t>
            </w:r>
            <w:r>
              <w:rPr/>
              <w:t>#2:</w:t>
            </w:r>
            <w:r>
              <w:rPr>
                <w:spacing w:val="-2"/>
              </w:rPr>
              <w:t> </w:t>
            </w:r>
            <w:r>
              <w:rPr/>
              <w:t>Short</w:t>
            </w:r>
            <w:r>
              <w:rPr>
                <w:spacing w:val="-3"/>
              </w:rPr>
              <w:t> </w:t>
            </w:r>
            <w:r>
              <w:rPr/>
              <w:t>sellers</w:t>
            </w:r>
            <w:r>
              <w:rPr>
                <w:spacing w:val="-2"/>
              </w:rPr>
              <w:t> </w:t>
            </w:r>
            <w:r>
              <w:rPr/>
              <w:t>destroy</w:t>
            </w:r>
            <w:r>
              <w:rPr>
                <w:spacing w:val="-2"/>
              </w:rPr>
              <w:t> companies</w:t>
            </w:r>
            <w:r>
              <w:rPr>
                <w:rFonts w:ascii="Times New Roman"/>
                <w:b w:val="0"/>
              </w:rPr>
              <w:tab/>
            </w:r>
            <w:r>
              <w:rPr>
                <w:spacing w:val="-5"/>
              </w:rPr>
              <w:t>13</w:t>
            </w:r>
          </w:hyperlink>
        </w:p>
        <w:p>
          <w:pPr>
            <w:pStyle w:val="TOC2"/>
            <w:tabs>
              <w:tab w:pos="8056" w:val="right" w:leader="none"/>
            </w:tabs>
          </w:pPr>
          <w:hyperlink w:history="true" w:anchor="_TOC_250186">
            <w:r>
              <w:rPr/>
              <w:t>Myth</w:t>
            </w:r>
            <w:r>
              <w:rPr>
                <w:spacing w:val="-3"/>
              </w:rPr>
              <w:t> </w:t>
            </w:r>
            <w:r>
              <w:rPr/>
              <w:t>#3:</w:t>
            </w:r>
            <w:r>
              <w:rPr>
                <w:spacing w:val="-2"/>
              </w:rPr>
              <w:t> </w:t>
            </w:r>
            <w:r>
              <w:rPr/>
              <w:t>Short</w:t>
            </w:r>
            <w:r>
              <w:rPr>
                <w:spacing w:val="-3"/>
              </w:rPr>
              <w:t> </w:t>
            </w:r>
            <w:r>
              <w:rPr/>
              <w:t>sellers</w:t>
            </w:r>
            <w:r>
              <w:rPr>
                <w:spacing w:val="-2"/>
              </w:rPr>
              <w:t> </w:t>
            </w:r>
            <w:r>
              <w:rPr/>
              <w:t>destroy</w:t>
            </w:r>
            <w:r>
              <w:rPr>
                <w:spacing w:val="-2"/>
              </w:rPr>
              <w:t> value</w:t>
            </w:r>
            <w:r>
              <w:rPr>
                <w:rFonts w:ascii="Times New Roman"/>
                <w:b w:val="0"/>
              </w:rPr>
              <w:tab/>
            </w:r>
            <w:r>
              <w:rPr>
                <w:spacing w:val="-5"/>
              </w:rPr>
              <w:t>14</w:t>
            </w:r>
          </w:hyperlink>
        </w:p>
        <w:p>
          <w:pPr>
            <w:pStyle w:val="TOC2"/>
            <w:tabs>
              <w:tab w:pos="8056" w:val="right" w:leader="none"/>
            </w:tabs>
          </w:pPr>
          <w:hyperlink w:history="true" w:anchor="_TOC_250185">
            <w:r>
              <w:rPr/>
              <w:t>Myth</w:t>
            </w:r>
            <w:r>
              <w:rPr>
                <w:spacing w:val="-2"/>
              </w:rPr>
              <w:t> </w:t>
            </w:r>
            <w:r>
              <w:rPr/>
              <w:t>#4:</w:t>
            </w:r>
            <w:r>
              <w:rPr>
                <w:spacing w:val="-1"/>
              </w:rPr>
              <w:t> </w:t>
            </w:r>
            <w:r>
              <w:rPr/>
              <w:t>Short</w:t>
            </w:r>
            <w:r>
              <w:rPr>
                <w:spacing w:val="-1"/>
              </w:rPr>
              <w:t> </w:t>
            </w:r>
            <w:r>
              <w:rPr/>
              <w:t>sellers</w:t>
            </w:r>
            <w:r>
              <w:rPr>
                <w:spacing w:val="-2"/>
              </w:rPr>
              <w:t> </w:t>
            </w:r>
            <w:r>
              <w:rPr/>
              <w:t>are</w:t>
            </w:r>
            <w:r>
              <w:rPr>
                <w:spacing w:val="-1"/>
              </w:rPr>
              <w:t> </w:t>
            </w:r>
            <w:r>
              <w:rPr/>
              <w:t>evil</w:t>
            </w:r>
            <w:r>
              <w:rPr>
                <w:spacing w:val="-1"/>
              </w:rPr>
              <w:t> </w:t>
            </w:r>
            <w:r>
              <w:rPr>
                <w:spacing w:val="-2"/>
              </w:rPr>
              <w:t>speculators</w:t>
            </w:r>
            <w:r>
              <w:rPr>
                <w:rFonts w:ascii="Times New Roman"/>
                <w:b w:val="0"/>
              </w:rPr>
              <w:tab/>
            </w:r>
            <w:r>
              <w:rPr>
                <w:spacing w:val="-5"/>
              </w:rPr>
              <w:t>15</w:t>
            </w:r>
          </w:hyperlink>
        </w:p>
        <w:p>
          <w:pPr>
            <w:pStyle w:val="TOC2"/>
          </w:pPr>
          <w:r>
            <w:rPr/>
            <w:t>Myth</w:t>
          </w:r>
          <w:r>
            <w:rPr>
              <w:spacing w:val="-1"/>
            </w:rPr>
            <w:t> </w:t>
          </w:r>
          <w:r>
            <w:rPr/>
            <w:t>#5:</w:t>
          </w:r>
          <w:r>
            <w:rPr>
              <w:spacing w:val="-1"/>
            </w:rPr>
            <w:t> </w:t>
          </w:r>
          <w:r>
            <w:rPr/>
            <w:t>Short selling</w:t>
          </w:r>
          <w:r>
            <w:rPr>
              <w:spacing w:val="-1"/>
            </w:rPr>
            <w:t> </w:t>
          </w:r>
          <w:r>
            <w:rPr/>
            <w:t>has unlimited</w:t>
          </w:r>
          <w:r>
            <w:rPr>
              <w:spacing w:val="-1"/>
            </w:rPr>
            <w:t> </w:t>
          </w:r>
          <w:r>
            <w:rPr/>
            <w:t>loss potential</w:t>
          </w:r>
          <w:r>
            <w:rPr>
              <w:spacing w:val="-1"/>
            </w:rPr>
            <w:t> </w:t>
          </w:r>
          <w:r>
            <w:rPr/>
            <w:t>but </w:t>
          </w:r>
          <w:r>
            <w:rPr>
              <w:spacing w:val="-2"/>
            </w:rPr>
            <w:t>limited</w:t>
          </w:r>
        </w:p>
        <w:p>
          <w:pPr>
            <w:pStyle w:val="TOC2"/>
            <w:tabs>
              <w:tab w:pos="8056" w:val="right" w:leader="none"/>
            </w:tabs>
          </w:pPr>
          <w:r>
            <w:rPr/>
            <w:t>profit </w:t>
          </w:r>
          <w:r>
            <w:rPr>
              <w:spacing w:val="-2"/>
            </w:rPr>
            <w:t>potential</w:t>
          </w:r>
          <w:r>
            <w:rPr>
              <w:rFonts w:ascii="Times New Roman"/>
              <w:b w:val="0"/>
            </w:rPr>
            <w:tab/>
          </w:r>
          <w:r>
            <w:rPr>
              <w:spacing w:val="-5"/>
            </w:rPr>
            <w:t>18</w:t>
          </w:r>
        </w:p>
        <w:p>
          <w:pPr>
            <w:pStyle w:val="TOC2"/>
            <w:tabs>
              <w:tab w:pos="8056" w:val="right" w:leader="none"/>
            </w:tabs>
          </w:pPr>
          <w:hyperlink w:history="true" w:anchor="_TOC_250184">
            <w:r>
              <w:rPr/>
              <w:t>Myth</w:t>
            </w:r>
            <w:r>
              <w:rPr>
                <w:spacing w:val="-2"/>
              </w:rPr>
              <w:t> </w:t>
            </w:r>
            <w:r>
              <w:rPr/>
              <w:t>#6:</w:t>
            </w:r>
            <w:r>
              <w:rPr>
                <w:spacing w:val="-2"/>
              </w:rPr>
              <w:t> </w:t>
            </w:r>
            <w:r>
              <w:rPr/>
              <w:t>Short</w:t>
            </w:r>
            <w:r>
              <w:rPr>
                <w:spacing w:val="-1"/>
              </w:rPr>
              <w:t> </w:t>
            </w:r>
            <w:r>
              <w:rPr/>
              <w:t>selling</w:t>
            </w:r>
            <w:r>
              <w:rPr>
                <w:spacing w:val="-2"/>
              </w:rPr>
              <w:t> </w:t>
            </w:r>
            <w:r>
              <w:rPr/>
              <w:t>increases</w:t>
            </w:r>
            <w:r>
              <w:rPr>
                <w:spacing w:val="-1"/>
              </w:rPr>
              <w:t> </w:t>
            </w:r>
            <w:r>
              <w:rPr>
                <w:spacing w:val="-4"/>
              </w:rPr>
              <w:t>risk</w:t>
            </w:r>
            <w:r>
              <w:rPr>
                <w:rFonts w:ascii="Times New Roman"/>
                <w:b w:val="0"/>
              </w:rPr>
              <w:tab/>
            </w:r>
            <w:r>
              <w:rPr>
                <w:spacing w:val="-5"/>
              </w:rPr>
              <w:t>19</w:t>
            </w:r>
          </w:hyperlink>
        </w:p>
        <w:p>
          <w:pPr>
            <w:pStyle w:val="TOC2"/>
            <w:tabs>
              <w:tab w:pos="8056" w:val="right" w:leader="none"/>
            </w:tabs>
          </w:pPr>
          <w:r>
            <w:rPr/>
            <w:t>Myth</w:t>
          </w:r>
          <w:r>
            <w:rPr>
              <w:spacing w:val="-2"/>
            </w:rPr>
            <w:t> </w:t>
          </w:r>
          <w:r>
            <w:rPr/>
            <w:t>#7:</w:t>
          </w:r>
          <w:r>
            <w:rPr>
              <w:spacing w:val="-1"/>
            </w:rPr>
            <w:t> </w:t>
          </w:r>
          <w:r>
            <w:rPr/>
            <w:t>Short</w:t>
          </w:r>
          <w:r>
            <w:rPr>
              <w:spacing w:val="-1"/>
            </w:rPr>
            <w:t> </w:t>
          </w:r>
          <w:r>
            <w:rPr/>
            <w:t>selling</w:t>
          </w:r>
          <w:r>
            <w:rPr>
              <w:spacing w:val="-2"/>
            </w:rPr>
            <w:t> </w:t>
          </w:r>
          <w:r>
            <w:rPr/>
            <w:t>increases</w:t>
          </w:r>
          <w:r>
            <w:rPr>
              <w:spacing w:val="-1"/>
            </w:rPr>
            <w:t> </w:t>
          </w:r>
          <w:r>
            <w:rPr/>
            <w:t>market</w:t>
          </w:r>
          <w:r>
            <w:rPr>
              <w:spacing w:val="-1"/>
            </w:rPr>
            <w:t> </w:t>
          </w:r>
          <w:r>
            <w:rPr>
              <w:spacing w:val="-2"/>
            </w:rPr>
            <w:t>volatility</w:t>
          </w:r>
          <w:r>
            <w:rPr>
              <w:rFonts w:ascii="Times New Roman"/>
              <w:b w:val="0"/>
            </w:rPr>
            <w:tab/>
          </w:r>
          <w:r>
            <w:rPr>
              <w:spacing w:val="-5"/>
            </w:rPr>
            <w:t>20</w:t>
          </w:r>
        </w:p>
        <w:p>
          <w:pPr>
            <w:pStyle w:val="TOC2"/>
            <w:tabs>
              <w:tab w:pos="8056" w:val="right" w:leader="none"/>
            </w:tabs>
          </w:pPr>
          <w:r>
            <w:rPr/>
            <w:t>Myth</w:t>
          </w:r>
          <w:r>
            <w:rPr>
              <w:spacing w:val="-4"/>
            </w:rPr>
            <w:t> </w:t>
          </w:r>
          <w:r>
            <w:rPr/>
            <w:t>#8:</w:t>
          </w:r>
          <w:r>
            <w:rPr>
              <w:spacing w:val="-2"/>
            </w:rPr>
            <w:t> </w:t>
          </w:r>
          <w:r>
            <w:rPr/>
            <w:t>Short</w:t>
          </w:r>
          <w:r>
            <w:rPr>
              <w:spacing w:val="-2"/>
            </w:rPr>
            <w:t> </w:t>
          </w:r>
          <w:r>
            <w:rPr/>
            <w:t>selling</w:t>
          </w:r>
          <w:r>
            <w:rPr>
              <w:spacing w:val="-2"/>
            </w:rPr>
            <w:t> </w:t>
          </w:r>
          <w:r>
            <w:rPr/>
            <w:t>collapses</w:t>
          </w:r>
          <w:r>
            <w:rPr>
              <w:spacing w:val="-2"/>
            </w:rPr>
            <w:t> </w:t>
          </w:r>
          <w:r>
            <w:rPr/>
            <w:t>share</w:t>
          </w:r>
          <w:r>
            <w:rPr>
              <w:spacing w:val="-2"/>
            </w:rPr>
            <w:t> prices</w:t>
          </w:r>
          <w:r>
            <w:rPr>
              <w:rFonts w:ascii="Times New Roman"/>
              <w:b w:val="0"/>
            </w:rPr>
            <w:tab/>
          </w:r>
          <w:r>
            <w:rPr>
              <w:spacing w:val="-5"/>
            </w:rPr>
            <w:t>21</w:t>
          </w:r>
        </w:p>
        <w:p>
          <w:pPr>
            <w:pStyle w:val="TOC2"/>
            <w:tabs>
              <w:tab w:pos="8056" w:val="right" w:leader="none"/>
            </w:tabs>
          </w:pPr>
          <w:hyperlink w:history="true" w:anchor="_TOC_250183">
            <w:r>
              <w:rPr/>
              <w:t>Myth</w:t>
            </w:r>
            <w:r>
              <w:rPr>
                <w:spacing w:val="-2"/>
              </w:rPr>
              <w:t> </w:t>
            </w:r>
            <w:r>
              <w:rPr/>
              <w:t>#9:</w:t>
            </w:r>
            <w:r>
              <w:rPr>
                <w:spacing w:val="-1"/>
              </w:rPr>
              <w:t> </w:t>
            </w:r>
            <w:r>
              <w:rPr/>
              <w:t>Short</w:t>
            </w:r>
            <w:r>
              <w:rPr>
                <w:spacing w:val="-2"/>
              </w:rPr>
              <w:t> </w:t>
            </w:r>
            <w:r>
              <w:rPr/>
              <w:t>selling</w:t>
            </w:r>
            <w:r>
              <w:rPr>
                <w:spacing w:val="-1"/>
              </w:rPr>
              <w:t> </w:t>
            </w:r>
            <w:r>
              <w:rPr/>
              <w:t>is</w:t>
            </w:r>
            <w:r>
              <w:rPr>
                <w:spacing w:val="-1"/>
              </w:rPr>
              <w:t> </w:t>
            </w:r>
            <w:r>
              <w:rPr/>
              <w:t>unnecessary</w:t>
            </w:r>
            <w:r>
              <w:rPr>
                <w:spacing w:val="-2"/>
              </w:rPr>
              <w:t> </w:t>
            </w:r>
            <w:r>
              <w:rPr/>
              <w:t>during</w:t>
            </w:r>
            <w:r>
              <w:rPr>
                <w:spacing w:val="-1"/>
              </w:rPr>
              <w:t> </w:t>
            </w:r>
            <w:r>
              <w:rPr/>
              <w:t>bull</w:t>
            </w:r>
            <w:r>
              <w:rPr>
                <w:spacing w:val="-1"/>
              </w:rPr>
              <w:t> </w:t>
            </w:r>
            <w:r>
              <w:rPr>
                <w:spacing w:val="-2"/>
              </w:rPr>
              <w:t>markets</w:t>
            </w:r>
            <w:r>
              <w:rPr>
                <w:rFonts w:ascii="Times New Roman"/>
                <w:b w:val="0"/>
              </w:rPr>
              <w:tab/>
            </w:r>
            <w:r>
              <w:rPr>
                <w:spacing w:val="-5"/>
              </w:rPr>
              <w:t>21</w:t>
            </w:r>
          </w:hyperlink>
        </w:p>
        <w:p>
          <w:pPr>
            <w:pStyle w:val="TOC2"/>
            <w:tabs>
              <w:tab w:pos="8056" w:val="right" w:leader="none"/>
            </w:tabs>
          </w:pPr>
          <w:hyperlink w:history="true" w:anchor="_TOC_250182">
            <w:r>
              <w:rPr/>
              <w:t>Myth</w:t>
            </w:r>
            <w:r>
              <w:rPr>
                <w:spacing w:val="-1"/>
              </w:rPr>
              <w:t> </w:t>
            </w:r>
            <w:r>
              <w:rPr/>
              <w:t>#10:</w:t>
            </w:r>
            <w:r>
              <w:rPr>
                <w:spacing w:val="-1"/>
              </w:rPr>
              <w:t> </w:t>
            </w:r>
            <w:r>
              <w:rPr/>
              <w:t>The myth</w:t>
            </w:r>
            <w:r>
              <w:rPr>
                <w:spacing w:val="-1"/>
              </w:rPr>
              <w:t> </w:t>
            </w:r>
            <w:r>
              <w:rPr/>
              <w:t>of the</w:t>
            </w:r>
            <w:r>
              <w:rPr>
                <w:spacing w:val="-1"/>
              </w:rPr>
              <w:t> </w:t>
            </w:r>
            <w:r>
              <w:rPr/>
              <w:t>"structural </w:t>
            </w:r>
            <w:r>
              <w:rPr>
                <w:spacing w:val="-2"/>
              </w:rPr>
              <w:t>short"</w:t>
            </w:r>
            <w:r>
              <w:rPr/>
              <w:tab/>
            </w:r>
            <w:r>
              <w:rPr>
                <w:spacing w:val="-5"/>
              </w:rPr>
              <w:t>22</w:t>
            </w:r>
          </w:hyperlink>
        </w:p>
        <w:p>
          <w:pPr>
            <w:pStyle w:val="TOC2"/>
            <w:tabs>
              <w:tab w:pos="8056" w:val="right" w:leader="none"/>
            </w:tabs>
          </w:pPr>
          <w:hyperlink w:history="true" w:anchor="_TOC_250181">
            <w:r>
              <w:rPr>
                <w:spacing w:val="-2"/>
              </w:rPr>
              <w:t>Summary</w:t>
            </w:r>
            <w:r>
              <w:rPr>
                <w:rFonts w:ascii="Times New Roman"/>
                <w:b w:val="0"/>
              </w:rPr>
              <w:tab/>
            </w:r>
            <w:r>
              <w:rPr>
                <w:spacing w:val="-5"/>
              </w:rPr>
              <w:t>23</w:t>
            </w:r>
          </w:hyperlink>
        </w:p>
        <w:p>
          <w:pPr>
            <w:pStyle w:val="TOC1"/>
            <w:tabs>
              <w:tab w:pos="8056" w:val="right" w:leader="none"/>
            </w:tabs>
          </w:pPr>
          <w:r>
            <w:rPr/>
            <mc:AlternateContent>
              <mc:Choice Requires="wps">
                <w:drawing>
                  <wp:anchor distT="0" distB="0" distL="0" distR="0" allowOverlap="1" layoutInCell="1" locked="0" behindDoc="0" simplePos="0" relativeHeight="15733248">
                    <wp:simplePos x="0" y="0"/>
                    <wp:positionH relativeFrom="page">
                      <wp:posOffset>950399</wp:posOffset>
                    </wp:positionH>
                    <wp:positionV relativeFrom="paragraph">
                      <wp:posOffset>202238</wp:posOffset>
                    </wp:positionV>
                    <wp:extent cx="5029200" cy="1270"/>
                    <wp:effectExtent l="0" t="0" r="0" b="0"/>
                    <wp:wrapNone/>
                    <wp:docPr id="23" name="Graphic 23"/>
                    <wp:cNvGraphicFramePr>
                      <a:graphicFrameLocks/>
                    </wp:cNvGraphicFramePr>
                    <a:graphic>
                      <a:graphicData uri="http://schemas.microsoft.com/office/word/2010/wordprocessingShape">
                        <wps:wsp>
                          <wps:cNvPr id="23" name="Graphic 23"/>
                          <wps:cNvSpPr/>
                          <wps:spPr>
                            <a:xfrm>
                              <a:off x="0" y="0"/>
                              <a:ext cx="5029200" cy="1270"/>
                            </a:xfrm>
                            <a:custGeom>
                              <a:avLst/>
                              <a:gdLst/>
                              <a:ahLst/>
                              <a:cxnLst/>
                              <a:rect l="l" t="t" r="r" b="b"/>
                              <a:pathLst>
                                <a:path w="5029200" h="0">
                                  <a:moveTo>
                                    <a:pt x="0" y="0"/>
                                  </a:moveTo>
                                  <a:lnTo>
                                    <a:pt x="50292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3248" from="74.834602pt,15.924286pt" to="470.834602pt,15.924286pt" stroked="true" strokeweight=".5pt" strokecolor="#000000">
                    <v:stroke dashstyle="solid"/>
                    <w10:wrap type="none"/>
                  </v:line>
                </w:pict>
              </mc:Fallback>
            </mc:AlternateContent>
          </w:r>
          <w:r>
            <w:rPr/>
            <w:t>Chapter</w:t>
          </w:r>
          <w:r>
            <w:rPr>
              <w:spacing w:val="-5"/>
            </w:rPr>
            <w:t> </w:t>
          </w:r>
          <w:r>
            <w:rPr/>
            <w:t>3:</w:t>
          </w:r>
          <w:r>
            <w:rPr>
              <w:spacing w:val="-5"/>
            </w:rPr>
            <w:t> </w:t>
          </w:r>
          <w:r>
            <w:rPr/>
            <w:t>Take</w:t>
          </w:r>
          <w:r>
            <w:rPr>
              <w:spacing w:val="-4"/>
            </w:rPr>
            <w:t> </w:t>
          </w:r>
          <w:r>
            <w:rPr/>
            <w:t>a</w:t>
          </w:r>
          <w:r>
            <w:rPr>
              <w:spacing w:val="-5"/>
            </w:rPr>
            <w:t> </w:t>
          </w:r>
          <w:r>
            <w:rPr/>
            <w:t>Walk</w:t>
          </w:r>
          <w:r>
            <w:rPr>
              <w:spacing w:val="-5"/>
            </w:rPr>
            <w:t> </w:t>
          </w:r>
          <w:r>
            <w:rPr/>
            <w:t>on</w:t>
          </w:r>
          <w:r>
            <w:rPr>
              <w:spacing w:val="-4"/>
            </w:rPr>
            <w:t> </w:t>
          </w:r>
          <w:r>
            <w:rPr/>
            <w:t>the</w:t>
          </w:r>
          <w:r>
            <w:rPr>
              <w:spacing w:val="-5"/>
            </w:rPr>
            <w:t> </w:t>
          </w:r>
          <w:r>
            <w:rPr/>
            <w:t>Wild</w:t>
          </w:r>
          <w:r>
            <w:rPr>
              <w:spacing w:val="-5"/>
            </w:rPr>
            <w:t> </w:t>
          </w:r>
          <w:r>
            <w:rPr/>
            <w:t>Short</w:t>
          </w:r>
          <w:r>
            <w:rPr>
              <w:spacing w:val="-4"/>
            </w:rPr>
            <w:t> Side</w:t>
          </w:r>
          <w:r>
            <w:rPr>
              <w:rFonts w:ascii="Times New Roman"/>
              <w:b w:val="0"/>
            </w:rPr>
            <w:tab/>
          </w:r>
          <w:r>
            <w:rPr>
              <w:spacing w:val="-5"/>
            </w:rPr>
            <w:t>25</w:t>
          </w:r>
        </w:p>
        <w:p>
          <w:pPr>
            <w:pStyle w:val="TOC2"/>
            <w:tabs>
              <w:tab w:pos="8056" w:val="right" w:leader="none"/>
            </w:tabs>
            <w:spacing w:before="36"/>
          </w:pPr>
          <w:hyperlink w:history="true" w:anchor="_TOC_250180">
            <w:r>
              <w:rPr/>
              <w:t>The</w:t>
            </w:r>
            <w:r>
              <w:rPr>
                <w:spacing w:val="-1"/>
              </w:rPr>
              <w:t> </w:t>
            </w:r>
            <w:r>
              <w:rPr/>
              <w:t>long</w:t>
            </w:r>
            <w:r>
              <w:rPr>
                <w:spacing w:val="-1"/>
              </w:rPr>
              <w:t> </w:t>
            </w:r>
            <w:r>
              <w:rPr/>
              <w:t>side</w:t>
            </w:r>
            <w:r>
              <w:rPr>
                <w:spacing w:val="-1"/>
              </w:rPr>
              <w:t> </w:t>
            </w:r>
            <w:r>
              <w:rPr/>
              <w:t>world</w:t>
            </w:r>
            <w:r>
              <w:rPr>
                <w:spacing w:val="-1"/>
              </w:rPr>
              <w:t> </w:t>
            </w:r>
            <w:r>
              <w:rPr/>
              <w:t>according</w:t>
            </w:r>
            <w:r>
              <w:rPr>
                <w:spacing w:val="-1"/>
              </w:rPr>
              <w:t> </w:t>
            </w:r>
            <w:r>
              <w:rPr/>
              <w:t>to </w:t>
            </w:r>
            <w:r>
              <w:rPr>
                <w:spacing w:val="-4"/>
              </w:rPr>
              <w:t>GARP</w:t>
            </w:r>
            <w:r>
              <w:rPr>
                <w:rFonts w:ascii="Times New Roman"/>
                <w:b w:val="0"/>
              </w:rPr>
              <w:tab/>
            </w:r>
            <w:r>
              <w:rPr>
                <w:spacing w:val="-5"/>
              </w:rPr>
              <w:t>26</w:t>
            </w:r>
          </w:hyperlink>
        </w:p>
        <w:p>
          <w:pPr>
            <w:pStyle w:val="TOC2"/>
            <w:tabs>
              <w:tab w:pos="8056" w:val="right" w:leader="none"/>
            </w:tabs>
            <w:spacing w:after="126"/>
          </w:pPr>
          <w:r>
            <w:rPr/>
            <w:t>Structural</w:t>
          </w:r>
          <w:r>
            <w:rPr>
              <w:spacing w:val="-3"/>
            </w:rPr>
            <w:t> </w:t>
          </w:r>
          <w:r>
            <w:rPr/>
            <w:t>shorts:</w:t>
          </w:r>
          <w:r>
            <w:rPr>
              <w:spacing w:val="-2"/>
            </w:rPr>
            <w:t> </w:t>
          </w:r>
          <w:r>
            <w:rPr/>
            <w:t>the</w:t>
          </w:r>
          <w:r>
            <w:rPr>
              <w:spacing w:val="-2"/>
            </w:rPr>
            <w:t> </w:t>
          </w:r>
          <w:r>
            <w:rPr/>
            <w:t>unicorns</w:t>
          </w:r>
          <w:r>
            <w:rPr>
              <w:spacing w:val="-2"/>
            </w:rPr>
            <w:t> </w:t>
          </w:r>
          <w:r>
            <w:rPr/>
            <w:t>of</w:t>
          </w:r>
          <w:r>
            <w:rPr>
              <w:spacing w:val="-3"/>
            </w:rPr>
            <w:t> </w:t>
          </w:r>
          <w:r>
            <w:rPr/>
            <w:t>the</w:t>
          </w:r>
          <w:r>
            <w:rPr>
              <w:spacing w:val="-2"/>
            </w:rPr>
            <w:t> </w:t>
          </w:r>
          <w:r>
            <w:rPr/>
            <w:t>financial</w:t>
          </w:r>
          <w:r>
            <w:rPr>
              <w:spacing w:val="-2"/>
            </w:rPr>
            <w:t> </w:t>
          </w:r>
          <w:r>
            <w:rPr/>
            <w:t>services</w:t>
          </w:r>
          <w:r>
            <w:rPr>
              <w:spacing w:val="-2"/>
            </w:rPr>
            <w:t> industry</w:t>
          </w:r>
          <w:r>
            <w:rPr>
              <w:rFonts w:ascii="Times New Roman"/>
              <w:b w:val="0"/>
            </w:rPr>
            <w:tab/>
          </w:r>
          <w:r>
            <w:rPr>
              <w:spacing w:val="-5"/>
            </w:rPr>
            <w:t>27</w:t>
          </w:r>
        </w:p>
        <w:p>
          <w:pPr>
            <w:pStyle w:val="TOC2"/>
            <w:tabs>
              <w:tab w:pos="8056" w:val="right" w:leader="none"/>
            </w:tabs>
            <w:spacing w:before="179"/>
          </w:pPr>
          <w:hyperlink w:history="true" w:anchor="_TOC_250179">
            <w:r>
              <w:rPr/>
              <w:t>Overcoming learned </w:t>
            </w:r>
            <w:r>
              <w:rPr>
                <w:spacing w:val="-2"/>
              </w:rPr>
              <w:t>helplessness</w:t>
            </w:r>
            <w:r>
              <w:rPr>
                <w:rFonts w:ascii="Times New Roman"/>
                <w:b w:val="0"/>
              </w:rPr>
              <w:tab/>
            </w:r>
            <w:r>
              <w:rPr>
                <w:spacing w:val="-5"/>
              </w:rPr>
              <w:t>28</w:t>
            </w:r>
          </w:hyperlink>
        </w:p>
        <w:p>
          <w:pPr>
            <w:pStyle w:val="TOC2"/>
            <w:tabs>
              <w:tab w:pos="8056" w:val="right" w:leader="none"/>
            </w:tabs>
          </w:pPr>
          <w:hyperlink w:history="true" w:anchor="_TOC_250178">
            <w:r>
              <w:rPr/>
              <w:t>Money</w:t>
            </w:r>
            <w:r>
              <w:rPr>
                <w:spacing w:val="-4"/>
              </w:rPr>
              <w:t> </w:t>
            </w:r>
            <w:r>
              <w:rPr/>
              <w:t>"is"</w:t>
            </w:r>
            <w:r>
              <w:rPr>
                <w:spacing w:val="-3"/>
              </w:rPr>
              <w:t> </w:t>
            </w:r>
            <w:r>
              <w:rPr/>
              <w:t>made</w:t>
            </w:r>
            <w:r>
              <w:rPr>
                <w:spacing w:val="-3"/>
              </w:rPr>
              <w:t> </w:t>
            </w:r>
            <w:r>
              <w:rPr/>
              <w:t>between</w:t>
            </w:r>
            <w:r>
              <w:rPr>
                <w:spacing w:val="-3"/>
              </w:rPr>
              <w:t> </w:t>
            </w:r>
            <w:r>
              <w:rPr/>
              <w:t>events</w:t>
            </w:r>
            <w:r>
              <w:rPr>
                <w:spacing w:val="-3"/>
              </w:rPr>
              <w:t> </w:t>
            </w:r>
            <w:r>
              <w:rPr/>
              <w:t>that</w:t>
            </w:r>
            <w:r>
              <w:rPr>
                <w:spacing w:val="-3"/>
              </w:rPr>
              <w:t> </w:t>
            </w:r>
            <w:r>
              <w:rPr/>
              <w:t>"should"</w:t>
            </w:r>
            <w:r>
              <w:rPr>
                <w:spacing w:val="-3"/>
              </w:rPr>
              <w:t> </w:t>
            </w:r>
            <w:r>
              <w:rPr>
                <w:spacing w:val="-2"/>
              </w:rPr>
              <w:t>happen</w:t>
            </w:r>
            <w:r>
              <w:rPr>
                <w:rFonts w:ascii="Times New Roman"/>
                <w:b w:val="0"/>
              </w:rPr>
              <w:tab/>
            </w:r>
            <w:r>
              <w:rPr>
                <w:spacing w:val="-5"/>
              </w:rPr>
              <w:t>29</w:t>
            </w:r>
          </w:hyperlink>
        </w:p>
        <w:p>
          <w:pPr>
            <w:pStyle w:val="TOC2"/>
            <w:tabs>
              <w:tab w:pos="8056" w:val="right" w:leader="none"/>
            </w:tabs>
          </w:pPr>
          <w:hyperlink w:history="true" w:anchor="_TOC_250177">
            <w:r>
              <w:rPr/>
              <w:t>The</w:t>
            </w:r>
            <w:r>
              <w:rPr>
                <w:spacing w:val="-3"/>
              </w:rPr>
              <w:t> </w:t>
            </w:r>
            <w:r>
              <w:rPr/>
              <w:t>unique</w:t>
            </w:r>
            <w:r>
              <w:rPr>
                <w:spacing w:val="-3"/>
              </w:rPr>
              <w:t> </w:t>
            </w:r>
            <w:r>
              <w:rPr/>
              <w:t>challenges</w:t>
            </w:r>
            <w:r>
              <w:rPr>
                <w:spacing w:val="-3"/>
              </w:rPr>
              <w:t> </w:t>
            </w:r>
            <w:r>
              <w:rPr/>
              <w:t>of</w:t>
            </w:r>
            <w:r>
              <w:rPr>
                <w:spacing w:val="-3"/>
              </w:rPr>
              <w:t> </w:t>
            </w:r>
            <w:r>
              <w:rPr/>
              <w:t>the</w:t>
            </w:r>
            <w:r>
              <w:rPr>
                <w:spacing w:val="-3"/>
              </w:rPr>
              <w:t> </w:t>
            </w:r>
            <w:r>
              <w:rPr/>
              <w:t>short</w:t>
            </w:r>
            <w:r>
              <w:rPr>
                <w:spacing w:val="-3"/>
              </w:rPr>
              <w:t> </w:t>
            </w:r>
            <w:r>
              <w:rPr>
                <w:spacing w:val="-4"/>
              </w:rPr>
              <w:t>side</w:t>
            </w:r>
            <w:r>
              <w:rPr>
                <w:rFonts w:ascii="Times New Roman"/>
                <w:b w:val="0"/>
              </w:rPr>
              <w:tab/>
            </w:r>
            <w:r>
              <w:rPr>
                <w:spacing w:val="-5"/>
              </w:rPr>
              <w:t>30</w:t>
            </w:r>
          </w:hyperlink>
        </w:p>
        <w:p>
          <w:pPr>
            <w:pStyle w:val="TOC3"/>
          </w:pPr>
          <w:r>
            <w:rPr/>
            <w:t>Market</w:t>
          </w:r>
          <w:r>
            <w:rPr>
              <w:spacing w:val="-2"/>
            </w:rPr>
            <w:t> </w:t>
          </w:r>
          <w:r>
            <w:rPr/>
            <w:t>dynamics:</w:t>
          </w:r>
          <w:r>
            <w:rPr>
              <w:spacing w:val="-2"/>
            </w:rPr>
            <w:t> </w:t>
          </w:r>
          <w:r>
            <w:rPr/>
            <w:t>short</w:t>
          </w:r>
          <w:r>
            <w:rPr>
              <w:spacing w:val="-2"/>
            </w:rPr>
            <w:t> </w:t>
          </w:r>
          <w:r>
            <w:rPr/>
            <w:t>selling</w:t>
          </w:r>
          <w:r>
            <w:rPr>
              <w:spacing w:val="-1"/>
            </w:rPr>
            <w:t> </w:t>
          </w:r>
          <w:r>
            <w:rPr/>
            <w:t>is</w:t>
          </w:r>
          <w:r>
            <w:rPr>
              <w:spacing w:val="-2"/>
            </w:rPr>
            <w:t> </w:t>
          </w:r>
          <w:r>
            <w:rPr/>
            <w:t>not</w:t>
          </w:r>
          <w:r>
            <w:rPr>
              <w:spacing w:val="-2"/>
            </w:rPr>
            <w:t> </w:t>
          </w:r>
          <w:r>
            <w:rPr/>
            <w:t>a</w:t>
          </w:r>
          <w:r>
            <w:rPr>
              <w:spacing w:val="-1"/>
            </w:rPr>
            <w:t> </w:t>
          </w:r>
          <w:r>
            <w:rPr/>
            <w:t>stock-</w:t>
          </w:r>
          <w:r>
            <w:rPr>
              <w:spacing w:val="-2"/>
            </w:rPr>
            <w:t>picking</w:t>
          </w:r>
        </w:p>
        <w:p>
          <w:pPr>
            <w:pStyle w:val="TOC3"/>
            <w:tabs>
              <w:tab w:pos="8056" w:val="right" w:leader="none"/>
            </w:tabs>
          </w:pPr>
          <w:r>
            <w:rPr/>
            <w:t>contest,</w:t>
          </w:r>
          <w:r>
            <w:rPr>
              <w:spacing w:val="-4"/>
            </w:rPr>
            <w:t> </w:t>
          </w:r>
          <w:r>
            <w:rPr/>
            <w:t>but</w:t>
          </w:r>
          <w:r>
            <w:rPr>
              <w:spacing w:val="-3"/>
            </w:rPr>
            <w:t> </w:t>
          </w:r>
          <w:r>
            <w:rPr/>
            <w:t>a</w:t>
          </w:r>
          <w:r>
            <w:rPr>
              <w:spacing w:val="-4"/>
            </w:rPr>
            <w:t> </w:t>
          </w:r>
          <w:r>
            <w:rPr/>
            <w:t>position-sizing</w:t>
          </w:r>
          <w:r>
            <w:rPr>
              <w:spacing w:val="-3"/>
            </w:rPr>
            <w:t> </w:t>
          </w:r>
          <w:r>
            <w:rPr>
              <w:spacing w:val="-2"/>
            </w:rPr>
            <w:t>exercise</w:t>
          </w:r>
          <w:r>
            <w:rPr>
              <w:rFonts w:ascii="Times New Roman"/>
            </w:rPr>
            <w:tab/>
          </w:r>
          <w:r>
            <w:rPr>
              <w:spacing w:val="-5"/>
            </w:rPr>
            <w:t>30</w:t>
          </w:r>
        </w:p>
        <w:p>
          <w:pPr>
            <w:pStyle w:val="TOC3"/>
            <w:tabs>
              <w:tab w:pos="8056" w:val="right" w:leader="none"/>
            </w:tabs>
          </w:pPr>
          <w:hyperlink w:history="true" w:anchor="_TOC_250176">
            <w:r>
              <w:rPr/>
              <w:t>Scarcity </w:t>
            </w:r>
            <w:r>
              <w:rPr>
                <w:spacing w:val="-2"/>
              </w:rPr>
              <w:t>mentality</w:t>
            </w:r>
            <w:r>
              <w:rPr>
                <w:rFonts w:ascii="Times New Roman"/>
              </w:rPr>
              <w:tab/>
            </w:r>
            <w:r>
              <w:rPr>
                <w:spacing w:val="-5"/>
              </w:rPr>
              <w:t>32</w:t>
            </w:r>
          </w:hyperlink>
        </w:p>
        <w:p>
          <w:pPr>
            <w:pStyle w:val="TOC3"/>
            <w:tabs>
              <w:tab w:pos="8056" w:val="right" w:leader="none"/>
            </w:tabs>
          </w:pPr>
          <w:hyperlink w:history="true" w:anchor="_TOC_250175">
            <w:r>
              <w:rPr/>
              <w:t>Asymmetry of </w:t>
            </w:r>
            <w:r>
              <w:rPr>
                <w:spacing w:val="-2"/>
              </w:rPr>
              <w:t>information</w:t>
            </w:r>
            <w:r>
              <w:rPr>
                <w:rFonts w:ascii="Times New Roman"/>
              </w:rPr>
              <w:tab/>
            </w:r>
            <w:r>
              <w:rPr>
                <w:spacing w:val="-5"/>
              </w:rPr>
              <w:t>32</w:t>
            </w:r>
          </w:hyperlink>
        </w:p>
        <w:p>
          <w:pPr>
            <w:pStyle w:val="TOC4"/>
            <w:tabs>
              <w:tab w:pos="8056" w:val="right" w:leader="none"/>
            </w:tabs>
            <w:spacing w:before="0"/>
          </w:pPr>
          <w:hyperlink w:history="true" w:anchor="_TOC_250174">
            <w:r>
              <w:rPr/>
              <w:t>Stock</w:t>
            </w:r>
            <w:r>
              <w:rPr>
                <w:spacing w:val="-1"/>
              </w:rPr>
              <w:t> </w:t>
            </w:r>
            <w:r>
              <w:rPr/>
              <w:t>options</w:t>
            </w:r>
            <w:r>
              <w:rPr>
                <w:spacing w:val="-1"/>
              </w:rPr>
              <w:t> </w:t>
            </w:r>
            <w:r>
              <w:rPr/>
              <w:t>and </w:t>
            </w:r>
            <w:r>
              <w:rPr>
                <w:spacing w:val="-2"/>
              </w:rPr>
              <w:t>transparency</w:t>
            </w:r>
            <w:r>
              <w:rPr>
                <w:rFonts w:ascii="Times New Roman"/>
              </w:rPr>
              <w:tab/>
            </w:r>
            <w:r>
              <w:rPr>
                <w:spacing w:val="-5"/>
              </w:rPr>
              <w:t>33</w:t>
            </w:r>
          </w:hyperlink>
        </w:p>
        <w:p>
          <w:pPr>
            <w:pStyle w:val="TOC4"/>
            <w:tabs>
              <w:tab w:pos="8056" w:val="right" w:leader="none"/>
            </w:tabs>
          </w:pPr>
          <w:hyperlink w:history="true" w:anchor="_TOC_250173">
            <w:r>
              <w:rPr/>
              <w:t>Sell-side</w:t>
            </w:r>
            <w:r>
              <w:rPr>
                <w:spacing w:val="-3"/>
              </w:rPr>
              <w:t> </w:t>
            </w:r>
            <w:r>
              <w:rPr/>
              <w:t>analysts</w:t>
            </w:r>
            <w:r>
              <w:rPr>
                <w:spacing w:val="-3"/>
              </w:rPr>
              <w:t> </w:t>
            </w:r>
            <w:r>
              <w:rPr/>
              <w:t>are</w:t>
            </w:r>
            <w:r>
              <w:rPr>
                <w:spacing w:val="-3"/>
              </w:rPr>
              <w:t> </w:t>
            </w:r>
            <w:r>
              <w:rPr/>
              <w:t>the</w:t>
            </w:r>
            <w:r>
              <w:rPr>
                <w:spacing w:val="-2"/>
              </w:rPr>
              <w:t> </w:t>
            </w:r>
            <w:r>
              <w:rPr/>
              <w:t>guardians</w:t>
            </w:r>
            <w:r>
              <w:rPr>
                <w:spacing w:val="-3"/>
              </w:rPr>
              <w:t> </w:t>
            </w:r>
            <w:r>
              <w:rPr/>
              <w:t>of</w:t>
            </w:r>
            <w:r>
              <w:rPr>
                <w:spacing w:val="-3"/>
              </w:rPr>
              <w:t> </w:t>
            </w:r>
            <w:r>
              <w:rPr/>
              <w:t>the</w:t>
            </w:r>
            <w:r>
              <w:rPr>
                <w:spacing w:val="-3"/>
              </w:rPr>
              <w:t> </w:t>
            </w:r>
            <w:r>
              <w:rPr/>
              <w:t>financial</w:t>
            </w:r>
            <w:r>
              <w:rPr>
                <w:spacing w:val="-2"/>
              </w:rPr>
              <w:t> galaxy</w:t>
            </w:r>
            <w:r>
              <w:rPr>
                <w:rFonts w:ascii="Times New Roman"/>
              </w:rPr>
              <w:tab/>
            </w:r>
            <w:r>
              <w:rPr>
                <w:spacing w:val="-5"/>
              </w:rPr>
              <w:t>33</w:t>
            </w:r>
          </w:hyperlink>
        </w:p>
        <w:p>
          <w:pPr>
            <w:pStyle w:val="TOC2"/>
            <w:tabs>
              <w:tab w:pos="8056" w:val="right" w:leader="none"/>
            </w:tabs>
            <w:spacing w:before="20"/>
          </w:pPr>
          <w:hyperlink w:history="true" w:anchor="_TOC_250172">
            <w:r>
              <w:rPr>
                <w:spacing w:val="-2"/>
              </w:rPr>
              <w:t>Summary</w:t>
            </w:r>
            <w:r>
              <w:rPr>
                <w:rFonts w:ascii="Times New Roman"/>
                <w:b w:val="0"/>
              </w:rPr>
              <w:tab/>
            </w:r>
            <w:r>
              <w:rPr>
                <w:spacing w:val="-5"/>
              </w:rPr>
              <w:t>36</w:t>
            </w:r>
          </w:hyperlink>
        </w:p>
        <w:p>
          <w:pPr>
            <w:pStyle w:val="TOC1"/>
            <w:tabs>
              <w:tab w:pos="7789" w:val="left" w:leader="none"/>
            </w:tabs>
          </w:pPr>
          <w:r>
            <w:rPr>
              <w:u w:val="single"/>
            </w:rPr>
            <w:t>Chapter</w:t>
          </w:r>
          <w:r>
            <w:rPr>
              <w:spacing w:val="-3"/>
              <w:u w:val="single"/>
            </w:rPr>
            <w:t> </w:t>
          </w:r>
          <w:r>
            <w:rPr>
              <w:u w:val="single"/>
            </w:rPr>
            <w:t>4:</w:t>
          </w:r>
          <w:r>
            <w:rPr>
              <w:spacing w:val="-2"/>
              <w:u w:val="single"/>
            </w:rPr>
            <w:t> </w:t>
          </w:r>
          <w:r>
            <w:rPr>
              <w:u w:val="single"/>
            </w:rPr>
            <w:t>Long/Short</w:t>
          </w:r>
          <w:r>
            <w:rPr>
              <w:spacing w:val="-2"/>
              <w:u w:val="single"/>
            </w:rPr>
            <w:t> </w:t>
          </w:r>
          <w:r>
            <w:rPr>
              <w:u w:val="single"/>
            </w:rPr>
            <w:t>Methodologies:</w:t>
          </w:r>
          <w:r>
            <w:rPr>
              <w:spacing w:val="-12"/>
              <w:u w:val="single"/>
            </w:rPr>
            <w:t> </w:t>
          </w:r>
          <w:r>
            <w:rPr>
              <w:u w:val="single"/>
            </w:rPr>
            <w:t>Absolute</w:t>
          </w:r>
          <w:r>
            <w:rPr>
              <w:spacing w:val="-2"/>
              <w:u w:val="single"/>
            </w:rPr>
            <w:t> </w:t>
          </w:r>
          <w:r>
            <w:rPr>
              <w:u w:val="single"/>
            </w:rPr>
            <w:t>and</w:t>
          </w:r>
          <w:r>
            <w:rPr>
              <w:spacing w:val="-2"/>
              <w:u w:val="single"/>
            </w:rPr>
            <w:t> Relative</w:t>
          </w:r>
          <w:r>
            <w:rPr>
              <w:u w:val="single"/>
            </w:rPr>
            <w:tab/>
          </w:r>
          <w:r>
            <w:rPr>
              <w:spacing w:val="-5"/>
              <w:u w:val="single"/>
            </w:rPr>
            <w:t>39</w:t>
          </w:r>
        </w:p>
        <w:p>
          <w:pPr>
            <w:pStyle w:val="TOC2"/>
            <w:tabs>
              <w:tab w:pos="8056" w:val="right" w:leader="none"/>
            </w:tabs>
            <w:spacing w:before="37"/>
          </w:pPr>
          <w:hyperlink w:history="true" w:anchor="_TOC_250171">
            <w:r>
              <w:rPr/>
              <w:t>Importing </w:t>
            </w:r>
            <w:r>
              <w:rPr>
                <w:spacing w:val="-2"/>
              </w:rPr>
              <w:t>libraries</w:t>
            </w:r>
            <w:r>
              <w:rPr>
                <w:rFonts w:ascii="Times New Roman"/>
                <w:b w:val="0"/>
              </w:rPr>
              <w:tab/>
            </w:r>
            <w:r>
              <w:rPr>
                <w:spacing w:val="-5"/>
              </w:rPr>
              <w:t>40</w:t>
            </w:r>
          </w:hyperlink>
        </w:p>
        <w:p>
          <w:pPr>
            <w:pStyle w:val="TOC2"/>
            <w:tabs>
              <w:tab w:pos="8056" w:val="right" w:leader="none"/>
            </w:tabs>
          </w:pPr>
          <w:hyperlink w:history="true" w:anchor="_TOC_250170">
            <w:r>
              <w:rPr/>
              <w:t>Long/Short</w:t>
            </w:r>
            <w:r>
              <w:rPr>
                <w:spacing w:val="-3"/>
              </w:rPr>
              <w:t> </w:t>
            </w:r>
            <w:r>
              <w:rPr/>
              <w:t>1.0:</w:t>
            </w:r>
            <w:r>
              <w:rPr>
                <w:spacing w:val="-2"/>
              </w:rPr>
              <w:t> </w:t>
            </w:r>
            <w:r>
              <w:rPr/>
              <w:t>the</w:t>
            </w:r>
            <w:r>
              <w:rPr>
                <w:spacing w:val="-2"/>
              </w:rPr>
              <w:t> </w:t>
            </w:r>
            <w:r>
              <w:rPr/>
              <w:t>absolute</w:t>
            </w:r>
            <w:r>
              <w:rPr>
                <w:spacing w:val="-2"/>
              </w:rPr>
              <w:t> method</w:t>
            </w:r>
            <w:r>
              <w:rPr>
                <w:rFonts w:ascii="Times New Roman"/>
                <w:b w:val="0"/>
              </w:rPr>
              <w:tab/>
            </w:r>
            <w:r>
              <w:rPr>
                <w:spacing w:val="-5"/>
              </w:rPr>
              <w:t>40</w:t>
            </w:r>
          </w:hyperlink>
        </w:p>
        <w:p>
          <w:pPr>
            <w:pStyle w:val="TOC3"/>
            <w:tabs>
              <w:tab w:pos="8056" w:val="right" w:leader="none"/>
            </w:tabs>
          </w:pPr>
          <w:r>
            <w:rPr/>
            <w:t>Ineffective</w:t>
          </w:r>
          <w:r>
            <w:rPr>
              <w:spacing w:val="-8"/>
            </w:rPr>
            <w:t> </w:t>
          </w:r>
          <w:r>
            <w:rPr/>
            <w:t>at</w:t>
          </w:r>
          <w:r>
            <w:rPr>
              <w:spacing w:val="-7"/>
            </w:rPr>
            <w:t> </w:t>
          </w:r>
          <w:r>
            <w:rPr/>
            <w:t>decreasing</w:t>
          </w:r>
          <w:r>
            <w:rPr>
              <w:spacing w:val="-8"/>
            </w:rPr>
            <w:t> </w:t>
          </w:r>
          <w:r>
            <w:rPr/>
            <w:t>correlation</w:t>
          </w:r>
          <w:r>
            <w:rPr>
              <w:spacing w:val="-7"/>
            </w:rPr>
            <w:t> </w:t>
          </w:r>
          <w:r>
            <w:rPr/>
            <w:t>with</w:t>
          </w:r>
          <w:r>
            <w:rPr>
              <w:spacing w:val="-7"/>
            </w:rPr>
            <w:t> </w:t>
          </w:r>
          <w:r>
            <w:rPr/>
            <w:t>the</w:t>
          </w:r>
          <w:r>
            <w:rPr>
              <w:spacing w:val="-8"/>
            </w:rPr>
            <w:t> </w:t>
          </w:r>
          <w:r>
            <w:rPr>
              <w:spacing w:val="-2"/>
            </w:rPr>
            <w:t>benchmark</w:t>
          </w:r>
          <w:r>
            <w:rPr>
              <w:rFonts w:ascii="Times New Roman"/>
            </w:rPr>
            <w:tab/>
          </w:r>
          <w:r>
            <w:rPr>
              <w:spacing w:val="-5"/>
            </w:rPr>
            <w:t>41</w:t>
          </w:r>
        </w:p>
        <w:p>
          <w:pPr>
            <w:pStyle w:val="TOC3"/>
            <w:tabs>
              <w:tab w:pos="8056" w:val="right" w:leader="none"/>
            </w:tabs>
          </w:pPr>
          <w:hyperlink w:history="true" w:anchor="_TOC_250169">
            <w:r>
              <w:rPr/>
              <w:t>Ineffective</w:t>
            </w:r>
            <w:r>
              <w:rPr>
                <w:spacing w:val="-9"/>
              </w:rPr>
              <w:t> </w:t>
            </w:r>
            <w:r>
              <w:rPr/>
              <w:t>at</w:t>
            </w:r>
            <w:r>
              <w:rPr>
                <w:spacing w:val="-10"/>
              </w:rPr>
              <w:t> </w:t>
            </w:r>
            <w:r>
              <w:rPr/>
              <w:t>reducing</w:t>
            </w:r>
            <w:r>
              <w:rPr>
                <w:spacing w:val="-9"/>
              </w:rPr>
              <w:t> </w:t>
            </w:r>
            <w:r>
              <w:rPr>
                <w:spacing w:val="-2"/>
              </w:rPr>
              <w:t>volatility</w:t>
            </w:r>
            <w:r>
              <w:rPr>
                <w:rFonts w:ascii="Times New Roman"/>
              </w:rPr>
              <w:tab/>
            </w:r>
            <w:r>
              <w:rPr>
                <w:spacing w:val="-5"/>
              </w:rPr>
              <w:t>44</w:t>
            </w:r>
          </w:hyperlink>
        </w:p>
        <w:p>
          <w:pPr>
            <w:pStyle w:val="TOC3"/>
            <w:tabs>
              <w:tab w:pos="8056" w:val="right" w:leader="none"/>
            </w:tabs>
          </w:pPr>
          <w:hyperlink w:history="true" w:anchor="_TOC_250168">
            <w:r>
              <w:rPr/>
              <w:t>Little,</w:t>
            </w:r>
            <w:r>
              <w:rPr>
                <w:spacing w:val="-7"/>
              </w:rPr>
              <w:t> </w:t>
            </w:r>
            <w:r>
              <w:rPr/>
              <w:t>if</w:t>
            </w:r>
            <w:r>
              <w:rPr>
                <w:spacing w:val="-7"/>
              </w:rPr>
              <w:t> </w:t>
            </w:r>
            <w:r>
              <w:rPr/>
              <w:t>any,</w:t>
            </w:r>
            <w:r>
              <w:rPr>
                <w:spacing w:val="-6"/>
              </w:rPr>
              <w:t> </w:t>
            </w:r>
            <w:r>
              <w:rPr/>
              <w:t>historical</w:t>
            </w:r>
            <w:r>
              <w:rPr>
                <w:spacing w:val="-7"/>
              </w:rPr>
              <w:t> </w:t>
            </w:r>
            <w:r>
              <w:rPr/>
              <w:t>downside</w:t>
            </w:r>
            <w:r>
              <w:rPr>
                <w:spacing w:val="-6"/>
              </w:rPr>
              <w:t> </w:t>
            </w:r>
            <w:r>
              <w:rPr>
                <w:spacing w:val="-2"/>
              </w:rPr>
              <w:t>protection</w:t>
            </w:r>
            <w:r>
              <w:rPr>
                <w:rFonts w:ascii="Times New Roman"/>
              </w:rPr>
              <w:tab/>
            </w:r>
            <w:r>
              <w:rPr>
                <w:spacing w:val="-5"/>
              </w:rPr>
              <w:t>44</w:t>
            </w:r>
          </w:hyperlink>
        </w:p>
        <w:p>
          <w:pPr>
            <w:pStyle w:val="TOC3"/>
            <w:tabs>
              <w:tab w:pos="8056" w:val="right" w:leader="none"/>
            </w:tabs>
          </w:pPr>
          <w:hyperlink w:history="true" w:anchor="_TOC_250167">
            <w:r>
              <w:rPr/>
              <w:t>Lesser investment </w:t>
            </w:r>
            <w:r>
              <w:rPr>
                <w:spacing w:val="-2"/>
              </w:rPr>
              <w:t>vehicle</w:t>
            </w:r>
            <w:r>
              <w:rPr>
                <w:rFonts w:ascii="Times New Roman"/>
              </w:rPr>
              <w:tab/>
            </w:r>
            <w:r>
              <w:rPr>
                <w:spacing w:val="-5"/>
              </w:rPr>
              <w:t>44</w:t>
            </w:r>
          </w:hyperlink>
        </w:p>
        <w:p>
          <w:pPr>
            <w:pStyle w:val="TOC3"/>
            <w:tabs>
              <w:tab w:pos="8056" w:val="right" w:leader="none"/>
            </w:tabs>
          </w:pPr>
          <w:hyperlink w:history="true" w:anchor="_TOC_250166">
            <w:r>
              <w:rPr/>
              <w:t>Laggard</w:t>
            </w:r>
            <w:r>
              <w:rPr>
                <w:spacing w:val="-6"/>
              </w:rPr>
              <w:t> </w:t>
            </w:r>
            <w:r>
              <w:rPr>
                <w:spacing w:val="-2"/>
              </w:rPr>
              <w:t>indicator</w:t>
            </w:r>
            <w:r>
              <w:rPr>
                <w:rFonts w:ascii="Times New Roman"/>
              </w:rPr>
              <w:tab/>
            </w:r>
            <w:r>
              <w:rPr>
                <w:spacing w:val="-5"/>
              </w:rPr>
              <w:t>45</w:t>
            </w:r>
          </w:hyperlink>
        </w:p>
        <w:p>
          <w:pPr>
            <w:pStyle w:val="TOC2"/>
            <w:tabs>
              <w:tab w:pos="8056" w:val="right" w:leader="none"/>
            </w:tabs>
          </w:pPr>
          <w:r>
            <w:rPr/>
            <w:t>Long/Short</w:t>
          </w:r>
          <w:r>
            <w:rPr>
              <w:spacing w:val="-4"/>
            </w:rPr>
            <w:t> </w:t>
          </w:r>
          <w:r>
            <w:rPr/>
            <w:t>2.0:</w:t>
          </w:r>
          <w:r>
            <w:rPr>
              <w:spacing w:val="-3"/>
            </w:rPr>
            <w:t> </w:t>
          </w:r>
          <w:r>
            <w:rPr/>
            <w:t>the</w:t>
          </w:r>
          <w:r>
            <w:rPr>
              <w:spacing w:val="-3"/>
            </w:rPr>
            <w:t> </w:t>
          </w:r>
          <w:r>
            <w:rPr/>
            <w:t>relative</w:t>
          </w:r>
          <w:r>
            <w:rPr>
              <w:spacing w:val="-3"/>
            </w:rPr>
            <w:t> </w:t>
          </w:r>
          <w:r>
            <w:rPr/>
            <w:t>weakness</w:t>
          </w:r>
          <w:r>
            <w:rPr>
              <w:spacing w:val="-3"/>
            </w:rPr>
            <w:t> </w:t>
          </w:r>
          <w:r>
            <w:rPr>
              <w:spacing w:val="-2"/>
            </w:rPr>
            <w:t>method</w:t>
          </w:r>
          <w:r>
            <w:rPr>
              <w:rFonts w:ascii="Times New Roman"/>
              <w:b w:val="0"/>
            </w:rPr>
            <w:tab/>
          </w:r>
          <w:r>
            <w:rPr>
              <w:spacing w:val="-5"/>
            </w:rPr>
            <w:t>45</w:t>
          </w:r>
        </w:p>
        <w:p>
          <w:pPr>
            <w:pStyle w:val="TOC3"/>
            <w:tabs>
              <w:tab w:pos="8056" w:val="right" w:leader="none"/>
            </w:tabs>
          </w:pPr>
          <w:hyperlink w:history="true" w:anchor="_TOC_250165">
            <w:r>
              <w:rPr/>
              <w:t>Consistent</w:t>
            </w:r>
            <w:r>
              <w:rPr>
                <w:spacing w:val="-2"/>
              </w:rPr>
              <w:t> </w:t>
            </w:r>
            <w:r>
              <w:rPr/>
              <w:t>supply</w:t>
            </w:r>
            <w:r>
              <w:rPr>
                <w:spacing w:val="-1"/>
              </w:rPr>
              <w:t> </w:t>
            </w:r>
            <w:r>
              <w:rPr/>
              <w:t>of</w:t>
            </w:r>
            <w:r>
              <w:rPr>
                <w:spacing w:val="-1"/>
              </w:rPr>
              <w:t> </w:t>
            </w:r>
            <w:r>
              <w:rPr/>
              <w:t>fresh</w:t>
            </w:r>
            <w:r>
              <w:rPr>
                <w:spacing w:val="-1"/>
              </w:rPr>
              <w:t> </w:t>
            </w:r>
            <w:r>
              <w:rPr/>
              <w:t>ideas</w:t>
            </w:r>
            <w:r>
              <w:rPr>
                <w:spacing w:val="-1"/>
              </w:rPr>
              <w:t> </w:t>
            </w:r>
            <w:r>
              <w:rPr/>
              <w:t>on</w:t>
            </w:r>
            <w:r>
              <w:rPr>
                <w:spacing w:val="-1"/>
              </w:rPr>
              <w:t> </w:t>
            </w:r>
            <w:r>
              <w:rPr/>
              <w:t>both</w:t>
            </w:r>
            <w:r>
              <w:rPr>
                <w:spacing w:val="-1"/>
              </w:rPr>
              <w:t> </w:t>
            </w:r>
            <w:r>
              <w:rPr>
                <w:spacing w:val="-2"/>
              </w:rPr>
              <w:t>sides</w:t>
            </w:r>
            <w:r>
              <w:rPr>
                <w:rFonts w:ascii="Times New Roman"/>
              </w:rPr>
              <w:tab/>
            </w:r>
            <w:r>
              <w:rPr>
                <w:spacing w:val="-5"/>
              </w:rPr>
              <w:t>51</w:t>
            </w:r>
          </w:hyperlink>
        </w:p>
        <w:p>
          <w:pPr>
            <w:pStyle w:val="TOC3"/>
            <w:tabs>
              <w:tab w:pos="8056" w:val="right" w:leader="none"/>
            </w:tabs>
          </w:pPr>
          <w:hyperlink w:history="true" w:anchor="_TOC_250164">
            <w:r>
              <w:rPr/>
              <w:t>Focus</w:t>
            </w:r>
            <w:r>
              <w:rPr>
                <w:spacing w:val="-3"/>
              </w:rPr>
              <w:t> </w:t>
            </w:r>
            <w:r>
              <w:rPr/>
              <w:t>on sector </w:t>
            </w:r>
            <w:r>
              <w:rPr>
                <w:spacing w:val="-2"/>
              </w:rPr>
              <w:t>rotation</w:t>
            </w:r>
            <w:r>
              <w:rPr>
                <w:rFonts w:ascii="Times New Roman"/>
              </w:rPr>
              <w:tab/>
            </w:r>
            <w:r>
              <w:rPr>
                <w:spacing w:val="-5"/>
              </w:rPr>
              <w:t>53</w:t>
            </w:r>
          </w:hyperlink>
        </w:p>
        <w:p>
          <w:pPr>
            <w:pStyle w:val="TOC3"/>
            <w:tabs>
              <w:tab w:pos="8056" w:val="right" w:leader="none"/>
            </w:tabs>
          </w:pPr>
          <w:hyperlink w:history="true" w:anchor="_TOC_250163">
            <w:r>
              <w:rPr/>
              <w:t>Provides</w:t>
            </w:r>
            <w:r>
              <w:rPr>
                <w:spacing w:val="-5"/>
              </w:rPr>
              <w:t> </w:t>
            </w:r>
            <w:r>
              <w:rPr/>
              <w:t>a</w:t>
            </w:r>
            <w:r>
              <w:rPr>
                <w:spacing w:val="-5"/>
              </w:rPr>
              <w:t> </w:t>
            </w:r>
            <w:r>
              <w:rPr/>
              <w:t>low-correlation</w:t>
            </w:r>
            <w:r>
              <w:rPr>
                <w:spacing w:val="-4"/>
              </w:rPr>
              <w:t> </w:t>
            </w:r>
            <w:r>
              <w:rPr>
                <w:spacing w:val="-2"/>
              </w:rPr>
              <w:t>product</w:t>
            </w:r>
            <w:r>
              <w:rPr>
                <w:rFonts w:ascii="Times New Roman"/>
              </w:rPr>
              <w:tab/>
            </w:r>
            <w:r>
              <w:rPr>
                <w:spacing w:val="-5"/>
              </w:rPr>
              <w:t>53</w:t>
            </w:r>
          </w:hyperlink>
        </w:p>
        <w:p>
          <w:pPr>
            <w:pStyle w:val="TOC3"/>
            <w:tabs>
              <w:tab w:pos="8056" w:val="right" w:leader="none"/>
            </w:tabs>
          </w:pPr>
          <w:hyperlink w:history="true" w:anchor="_TOC_250162">
            <w:r>
              <w:rPr/>
              <w:t>Provides a low-volatility </w:t>
            </w:r>
            <w:r>
              <w:rPr>
                <w:spacing w:val="-2"/>
              </w:rPr>
              <w:t>product</w:t>
            </w:r>
            <w:r>
              <w:rPr>
                <w:rFonts w:ascii="Times New Roman"/>
              </w:rPr>
              <w:tab/>
            </w:r>
            <w:r>
              <w:rPr>
                <w:spacing w:val="-5"/>
              </w:rPr>
              <w:t>53</w:t>
            </w:r>
          </w:hyperlink>
        </w:p>
        <w:p>
          <w:pPr>
            <w:pStyle w:val="TOC3"/>
            <w:tabs>
              <w:tab w:pos="8056" w:val="right" w:leader="none"/>
            </w:tabs>
          </w:pPr>
          <w:hyperlink w:history="true" w:anchor="_TOC_250161">
            <w:r>
              <w:rPr/>
              <w:t>Reduces</w:t>
            </w:r>
            <w:r>
              <w:rPr>
                <w:spacing w:val="-2"/>
              </w:rPr>
              <w:t> </w:t>
            </w:r>
            <w:r>
              <w:rPr/>
              <w:t>the</w:t>
            </w:r>
            <w:r>
              <w:rPr>
                <w:spacing w:val="-1"/>
              </w:rPr>
              <w:t> </w:t>
            </w:r>
            <w:r>
              <w:rPr/>
              <w:t>cost</w:t>
            </w:r>
            <w:r>
              <w:rPr>
                <w:spacing w:val="-2"/>
              </w:rPr>
              <w:t> </w:t>
            </w:r>
            <w:r>
              <w:rPr/>
              <w:t>of</w:t>
            </w:r>
            <w:r>
              <w:rPr>
                <w:spacing w:val="-1"/>
              </w:rPr>
              <w:t> </w:t>
            </w:r>
            <w:r>
              <w:rPr/>
              <w:t>borrow</w:t>
            </w:r>
            <w:r>
              <w:rPr>
                <w:spacing w:val="-1"/>
              </w:rPr>
              <w:t> </w:t>
            </w:r>
            <w:r>
              <w:rPr>
                <w:spacing w:val="-4"/>
              </w:rPr>
              <w:t>fees</w:t>
            </w:r>
            <w:r>
              <w:rPr>
                <w:rFonts w:ascii="Times New Roman"/>
              </w:rPr>
              <w:tab/>
            </w:r>
            <w:r>
              <w:rPr>
                <w:spacing w:val="-5"/>
              </w:rPr>
              <w:t>54</w:t>
            </w:r>
          </w:hyperlink>
        </w:p>
        <w:p>
          <w:pPr>
            <w:pStyle w:val="TOC3"/>
            <w:tabs>
              <w:tab w:pos="8056" w:val="right" w:leader="none"/>
            </w:tabs>
          </w:pPr>
          <w:hyperlink w:history="true" w:anchor="_TOC_250160">
            <w:r>
              <w:rPr/>
              <w:t>Provides </w:t>
            </w:r>
            <w:r>
              <w:rPr>
                <w:spacing w:val="-2"/>
              </w:rPr>
              <w:t>scalability</w:t>
            </w:r>
            <w:r>
              <w:rPr>
                <w:rFonts w:ascii="Times New Roman"/>
              </w:rPr>
              <w:tab/>
            </w:r>
            <w:r>
              <w:rPr>
                <w:spacing w:val="-5"/>
              </w:rPr>
              <w:t>54</w:t>
            </w:r>
          </w:hyperlink>
        </w:p>
        <w:p>
          <w:pPr>
            <w:pStyle w:val="TOC3"/>
            <w:tabs>
              <w:tab w:pos="8056" w:val="right" w:leader="none"/>
            </w:tabs>
          </w:pPr>
          <w:hyperlink w:history="true" w:anchor="_TOC_250159">
            <w:r>
              <w:rPr>
                <w:spacing w:val="-2"/>
              </w:rPr>
              <w:t>Non-confrontational</w:t>
            </w:r>
            <w:r>
              <w:rPr>
                <w:rFonts w:ascii="Times New Roman"/>
              </w:rPr>
              <w:tab/>
            </w:r>
            <w:r>
              <w:rPr>
                <w:spacing w:val="-5"/>
              </w:rPr>
              <w:t>54</w:t>
            </w:r>
          </w:hyperlink>
        </w:p>
        <w:p>
          <w:pPr>
            <w:pStyle w:val="TOC3"/>
            <w:tabs>
              <w:tab w:pos="8056" w:val="right" w:leader="none"/>
            </w:tabs>
          </w:pPr>
          <w:hyperlink w:history="true" w:anchor="_TOC_250158">
            <w:r>
              <w:rPr/>
              <w:t>Currency</w:t>
            </w:r>
            <w:r>
              <w:rPr>
                <w:spacing w:val="-1"/>
              </w:rPr>
              <w:t> </w:t>
            </w:r>
            <w:r>
              <w:rPr/>
              <w:t>adjustment becomes an </w:t>
            </w:r>
            <w:r>
              <w:rPr>
                <w:spacing w:val="-2"/>
              </w:rPr>
              <w:t>advantage</w:t>
            </w:r>
            <w:r>
              <w:rPr>
                <w:rFonts w:ascii="Times New Roman"/>
              </w:rPr>
              <w:tab/>
            </w:r>
            <w:r>
              <w:rPr>
                <w:spacing w:val="-5"/>
              </w:rPr>
              <w:t>54</w:t>
            </w:r>
          </w:hyperlink>
        </w:p>
        <w:p>
          <w:pPr>
            <w:pStyle w:val="TOC3"/>
            <w:tabs>
              <w:tab w:pos="8056" w:val="right" w:leader="none"/>
            </w:tabs>
          </w:pPr>
          <w:r>
            <w:rPr/>
            <w:t>Other market participants cannot guess your </w:t>
          </w:r>
          <w:r>
            <w:rPr>
              <w:spacing w:val="-2"/>
            </w:rPr>
            <w:t>levels</w:t>
          </w:r>
          <w:r>
            <w:rPr>
              <w:rFonts w:ascii="Times New Roman"/>
            </w:rPr>
            <w:tab/>
          </w:r>
          <w:r>
            <w:rPr>
              <w:spacing w:val="-5"/>
            </w:rPr>
            <w:t>55</w:t>
          </w:r>
        </w:p>
        <w:p>
          <w:pPr>
            <w:pStyle w:val="TOC3"/>
            <w:tabs>
              <w:tab w:pos="8056" w:val="right" w:leader="none"/>
            </w:tabs>
          </w:pPr>
          <w:hyperlink w:history="true" w:anchor="_TOC_250157">
            <w:r>
              <w:rPr/>
              <w:t>You</w:t>
            </w:r>
            <w:r>
              <w:rPr>
                <w:spacing w:val="-5"/>
              </w:rPr>
              <w:t> </w:t>
            </w:r>
            <w:r>
              <w:rPr/>
              <w:t>will</w:t>
            </w:r>
            <w:r>
              <w:rPr>
                <w:spacing w:val="-5"/>
              </w:rPr>
              <w:t> </w:t>
            </w:r>
            <w:r>
              <w:rPr/>
              <w:t>look</w:t>
            </w:r>
            <w:r>
              <w:rPr>
                <w:spacing w:val="-5"/>
              </w:rPr>
              <w:t> </w:t>
            </w:r>
            <w:r>
              <w:rPr/>
              <w:t>like</w:t>
            </w:r>
            <w:r>
              <w:rPr>
                <w:spacing w:val="-5"/>
              </w:rPr>
              <w:t> </w:t>
            </w:r>
            <w:r>
              <w:rPr/>
              <w:t>an</w:t>
            </w:r>
            <w:r>
              <w:rPr>
                <w:spacing w:val="-5"/>
              </w:rPr>
              <w:t> </w:t>
            </w:r>
            <w:r>
              <w:rPr/>
              <w:t>investment</w:t>
            </w:r>
            <w:r>
              <w:rPr>
                <w:spacing w:val="-4"/>
              </w:rPr>
              <w:t> </w:t>
            </w:r>
            <w:r>
              <w:rPr>
                <w:spacing w:val="-2"/>
              </w:rPr>
              <w:t>genius</w:t>
            </w:r>
            <w:r>
              <w:rPr>
                <w:rFonts w:ascii="Times New Roman"/>
              </w:rPr>
              <w:tab/>
            </w:r>
            <w:r>
              <w:rPr>
                <w:spacing w:val="-5"/>
              </w:rPr>
              <w:t>55</w:t>
            </w:r>
          </w:hyperlink>
        </w:p>
        <w:p>
          <w:pPr>
            <w:pStyle w:val="TOC2"/>
            <w:tabs>
              <w:tab w:pos="8056" w:val="right" w:leader="none"/>
            </w:tabs>
          </w:pPr>
          <w:hyperlink w:history="true" w:anchor="_TOC_250156">
            <w:r>
              <w:rPr>
                <w:spacing w:val="-2"/>
              </w:rPr>
              <w:t>Summary</w:t>
            </w:r>
            <w:r>
              <w:rPr>
                <w:rFonts w:ascii="Times New Roman"/>
                <w:b w:val="0"/>
              </w:rPr>
              <w:tab/>
            </w:r>
            <w:r>
              <w:rPr>
                <w:spacing w:val="-5"/>
              </w:rPr>
              <w:t>57</w:t>
            </w:r>
          </w:hyperlink>
        </w:p>
        <w:p>
          <w:pPr>
            <w:pStyle w:val="TOC1"/>
            <w:tabs>
              <w:tab w:pos="8056" w:val="right" w:leader="none"/>
            </w:tabs>
          </w:pPr>
          <w:r>
            <w:rPr/>
            <mc:AlternateContent>
              <mc:Choice Requires="wps">
                <w:drawing>
                  <wp:anchor distT="0" distB="0" distL="0" distR="0" allowOverlap="1" layoutInCell="1" locked="0" behindDoc="0" simplePos="0" relativeHeight="15733760">
                    <wp:simplePos x="0" y="0"/>
                    <wp:positionH relativeFrom="page">
                      <wp:posOffset>950399</wp:posOffset>
                    </wp:positionH>
                    <wp:positionV relativeFrom="paragraph">
                      <wp:posOffset>202289</wp:posOffset>
                    </wp:positionV>
                    <wp:extent cx="5029200" cy="1270"/>
                    <wp:effectExtent l="0" t="0" r="0" b="0"/>
                    <wp:wrapNone/>
                    <wp:docPr id="24" name="Graphic 24"/>
                    <wp:cNvGraphicFramePr>
                      <a:graphicFrameLocks/>
                    </wp:cNvGraphicFramePr>
                    <a:graphic>
                      <a:graphicData uri="http://schemas.microsoft.com/office/word/2010/wordprocessingShape">
                        <wps:wsp>
                          <wps:cNvPr id="24" name="Graphic 24"/>
                          <wps:cNvSpPr/>
                          <wps:spPr>
                            <a:xfrm>
                              <a:off x="0" y="0"/>
                              <a:ext cx="5029200" cy="1270"/>
                            </a:xfrm>
                            <a:custGeom>
                              <a:avLst/>
                              <a:gdLst/>
                              <a:ahLst/>
                              <a:cxnLst/>
                              <a:rect l="l" t="t" r="r" b="b"/>
                              <a:pathLst>
                                <a:path w="5029200" h="0">
                                  <a:moveTo>
                                    <a:pt x="0" y="0"/>
                                  </a:moveTo>
                                  <a:lnTo>
                                    <a:pt x="50292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3760" from="74.834602pt,15.928294pt" to="470.834602pt,15.928294pt" stroked="true" strokeweight=".5pt" strokecolor="#000000">
                    <v:stroke dashstyle="solid"/>
                    <w10:wrap type="none"/>
                  </v:line>
                </w:pict>
              </mc:Fallback>
            </mc:AlternateContent>
          </w:r>
          <w:r>
            <w:rPr/>
            <w:t>Chapter</w:t>
          </w:r>
          <w:r>
            <w:rPr>
              <w:spacing w:val="-4"/>
            </w:rPr>
            <w:t> </w:t>
          </w:r>
          <w:r>
            <w:rPr/>
            <w:t>5:</w:t>
          </w:r>
          <w:r>
            <w:rPr>
              <w:spacing w:val="-4"/>
            </w:rPr>
            <w:t> </w:t>
          </w:r>
          <w:r>
            <w:rPr/>
            <w:t>Regime</w:t>
          </w:r>
          <w:r>
            <w:rPr>
              <w:spacing w:val="-3"/>
            </w:rPr>
            <w:t> </w:t>
          </w:r>
          <w:r>
            <w:rPr>
              <w:spacing w:val="-2"/>
            </w:rPr>
            <w:t>Definition</w:t>
          </w:r>
          <w:r>
            <w:rPr>
              <w:rFonts w:ascii="Times New Roman"/>
              <w:b w:val="0"/>
            </w:rPr>
            <w:tab/>
          </w:r>
          <w:r>
            <w:rPr>
              <w:spacing w:val="-5"/>
            </w:rPr>
            <w:t>59</w:t>
          </w:r>
        </w:p>
        <w:p>
          <w:pPr>
            <w:pStyle w:val="TOC2"/>
            <w:tabs>
              <w:tab w:pos="8056" w:val="right" w:leader="none"/>
            </w:tabs>
            <w:spacing w:before="37"/>
          </w:pPr>
          <w:hyperlink w:history="true" w:anchor="_TOC_250155">
            <w:r>
              <w:rPr/>
              <w:t>Importing </w:t>
            </w:r>
            <w:r>
              <w:rPr>
                <w:spacing w:val="-2"/>
              </w:rPr>
              <w:t>libraries</w:t>
            </w:r>
            <w:r>
              <w:rPr>
                <w:rFonts w:ascii="Times New Roman"/>
                <w:b w:val="0"/>
              </w:rPr>
              <w:tab/>
            </w:r>
            <w:r>
              <w:rPr>
                <w:spacing w:val="-5"/>
              </w:rPr>
              <w:t>60</w:t>
            </w:r>
          </w:hyperlink>
        </w:p>
        <w:p>
          <w:pPr>
            <w:pStyle w:val="TOC2"/>
            <w:tabs>
              <w:tab w:pos="8056" w:val="right" w:leader="none"/>
            </w:tabs>
          </w:pPr>
          <w:hyperlink w:history="true" w:anchor="_TOC_250154">
            <w:r>
              <w:rPr/>
              <w:t>Creating a charting </w:t>
            </w:r>
            <w:r>
              <w:rPr>
                <w:spacing w:val="-2"/>
              </w:rPr>
              <w:t>function</w:t>
            </w:r>
            <w:r>
              <w:rPr>
                <w:rFonts w:ascii="Times New Roman"/>
                <w:b w:val="0"/>
              </w:rPr>
              <w:tab/>
            </w:r>
            <w:r>
              <w:rPr>
                <w:spacing w:val="-5"/>
              </w:rPr>
              <w:t>61</w:t>
            </w:r>
          </w:hyperlink>
        </w:p>
        <w:p>
          <w:pPr>
            <w:pStyle w:val="TOC2"/>
            <w:tabs>
              <w:tab w:pos="8056" w:val="right" w:leader="none"/>
            </w:tabs>
          </w:pPr>
          <w:hyperlink w:history="true" w:anchor="_TOC_250153">
            <w:r>
              <w:rPr>
                <w:spacing w:val="-2"/>
              </w:rPr>
              <w:t>Breakout/breakdown</w:t>
            </w:r>
            <w:r>
              <w:rPr>
                <w:rFonts w:ascii="Times New Roman"/>
                <w:b w:val="0"/>
              </w:rPr>
              <w:tab/>
            </w:r>
            <w:r>
              <w:rPr>
                <w:spacing w:val="-5"/>
              </w:rPr>
              <w:t>62</w:t>
            </w:r>
          </w:hyperlink>
        </w:p>
        <w:p>
          <w:pPr>
            <w:pStyle w:val="TOC2"/>
            <w:tabs>
              <w:tab w:pos="8056" w:val="right" w:leader="none"/>
            </w:tabs>
          </w:pPr>
          <w:hyperlink w:history="true" w:anchor="_TOC_250152">
            <w:r>
              <w:rPr/>
              <w:t>Moving</w:t>
            </w:r>
            <w:r>
              <w:rPr>
                <w:spacing w:val="-3"/>
              </w:rPr>
              <w:t> </w:t>
            </w:r>
            <w:r>
              <w:rPr/>
              <w:t>average</w:t>
            </w:r>
            <w:r>
              <w:rPr>
                <w:spacing w:val="-3"/>
              </w:rPr>
              <w:t> </w:t>
            </w:r>
            <w:r>
              <w:rPr>
                <w:spacing w:val="-2"/>
              </w:rPr>
              <w:t>crossover</w:t>
            </w:r>
            <w:r>
              <w:rPr>
                <w:rFonts w:ascii="Times New Roman"/>
                <w:b w:val="0"/>
              </w:rPr>
              <w:tab/>
            </w:r>
            <w:r>
              <w:rPr>
                <w:spacing w:val="-5"/>
              </w:rPr>
              <w:t>67</w:t>
            </w:r>
          </w:hyperlink>
        </w:p>
        <w:p>
          <w:pPr>
            <w:pStyle w:val="TOC2"/>
            <w:tabs>
              <w:tab w:pos="8056" w:val="right" w:leader="none"/>
            </w:tabs>
          </w:pPr>
          <w:hyperlink w:history="true" w:anchor="_TOC_250151">
            <w:r>
              <w:rPr/>
              <w:t>Higher</w:t>
            </w:r>
            <w:r>
              <w:rPr>
                <w:spacing w:val="-8"/>
              </w:rPr>
              <w:t> </w:t>
            </w:r>
            <w:r>
              <w:rPr/>
              <w:t>highs/higher</w:t>
            </w:r>
            <w:r>
              <w:rPr>
                <w:spacing w:val="-8"/>
              </w:rPr>
              <w:t> </w:t>
            </w:r>
            <w:r>
              <w:rPr>
                <w:spacing w:val="-4"/>
              </w:rPr>
              <w:t>lows</w:t>
            </w:r>
            <w:r>
              <w:rPr>
                <w:rFonts w:ascii="Times New Roman"/>
                <w:b w:val="0"/>
              </w:rPr>
              <w:tab/>
            </w:r>
            <w:r>
              <w:rPr>
                <w:spacing w:val="-5"/>
              </w:rPr>
              <w:t>73</w:t>
            </w:r>
          </w:hyperlink>
        </w:p>
        <w:p>
          <w:pPr>
            <w:pStyle w:val="TOC2"/>
            <w:tabs>
              <w:tab w:pos="8056" w:val="right" w:leader="none"/>
            </w:tabs>
          </w:pPr>
          <w:hyperlink w:history="true" w:anchor="_TOC_250150">
            <w:r>
              <w:rPr/>
              <w:t>The</w:t>
            </w:r>
            <w:r>
              <w:rPr>
                <w:spacing w:val="-1"/>
              </w:rPr>
              <w:t> </w:t>
            </w:r>
            <w:r>
              <w:rPr/>
              <w:t>floor/ceiling</w:t>
            </w:r>
            <w:r>
              <w:rPr>
                <w:spacing w:val="-1"/>
              </w:rPr>
              <w:t> </w:t>
            </w:r>
            <w:r>
              <w:rPr>
                <w:spacing w:val="-2"/>
              </w:rPr>
              <w:t>method</w:t>
            </w:r>
            <w:r>
              <w:rPr>
                <w:rFonts w:ascii="Times New Roman"/>
                <w:b w:val="0"/>
              </w:rPr>
              <w:tab/>
            </w:r>
            <w:r>
              <w:rPr>
                <w:spacing w:val="-5"/>
              </w:rPr>
              <w:t>74</w:t>
            </w:r>
          </w:hyperlink>
        </w:p>
        <w:p>
          <w:pPr>
            <w:pStyle w:val="TOC3"/>
            <w:tabs>
              <w:tab w:pos="8056" w:val="right" w:leader="none"/>
            </w:tabs>
          </w:pPr>
          <w:hyperlink w:history="true" w:anchor="_TOC_250149">
            <w:r>
              <w:rPr/>
              <w:t>Swing</w:t>
            </w:r>
            <w:r>
              <w:rPr>
                <w:spacing w:val="-4"/>
              </w:rPr>
              <w:t> </w:t>
            </w:r>
            <w:r>
              <w:rPr>
                <w:spacing w:val="-2"/>
              </w:rPr>
              <w:t>detection</w:t>
            </w:r>
            <w:r>
              <w:rPr>
                <w:rFonts w:ascii="Times New Roman"/>
              </w:rPr>
              <w:tab/>
            </w:r>
            <w:r>
              <w:rPr>
                <w:spacing w:val="-5"/>
              </w:rPr>
              <w:t>77</w:t>
            </w:r>
          </w:hyperlink>
        </w:p>
        <w:p>
          <w:pPr>
            <w:pStyle w:val="TOC4"/>
            <w:tabs>
              <w:tab w:pos="8056" w:val="right" w:leader="none"/>
            </w:tabs>
            <w:spacing w:before="0"/>
          </w:pPr>
          <w:hyperlink w:history="true" w:anchor="_TOC_250148">
            <w:r>
              <w:rPr/>
              <w:t>Historical</w:t>
            </w:r>
            <w:r>
              <w:rPr>
                <w:spacing w:val="-7"/>
              </w:rPr>
              <w:t> </w:t>
            </w:r>
            <w:r>
              <w:rPr/>
              <w:t>swings</w:t>
            </w:r>
            <w:r>
              <w:rPr>
                <w:spacing w:val="-4"/>
              </w:rPr>
              <w:t> </w:t>
            </w:r>
            <w:r>
              <w:rPr/>
              <w:t>and</w:t>
            </w:r>
            <w:r>
              <w:rPr>
                <w:spacing w:val="-5"/>
              </w:rPr>
              <w:t> </w:t>
            </w:r>
            <w:r>
              <w:rPr/>
              <w:t>high/low</w:t>
            </w:r>
            <w:r>
              <w:rPr>
                <w:spacing w:val="-4"/>
              </w:rPr>
              <w:t> </w:t>
            </w:r>
            <w:r>
              <w:rPr>
                <w:spacing w:val="-2"/>
              </w:rPr>
              <w:t>alternation</w:t>
            </w:r>
            <w:r>
              <w:rPr>
                <w:rFonts w:ascii="Times New Roman"/>
              </w:rPr>
              <w:tab/>
            </w:r>
            <w:r>
              <w:rPr>
                <w:spacing w:val="-5"/>
              </w:rPr>
              <w:t>77</w:t>
            </w:r>
          </w:hyperlink>
        </w:p>
        <w:p>
          <w:pPr>
            <w:pStyle w:val="TOC4"/>
            <w:tabs>
              <w:tab w:pos="8056" w:val="right" w:leader="none"/>
            </w:tabs>
          </w:pPr>
          <w:hyperlink w:history="true" w:anchor="_TOC_250147">
            <w:r>
              <w:rPr/>
              <w:t>Establishing</w:t>
            </w:r>
            <w:r>
              <w:rPr>
                <w:spacing w:val="-8"/>
              </w:rPr>
              <w:t> </w:t>
            </w:r>
            <w:r>
              <w:rPr/>
              <w:t>trend</w:t>
            </w:r>
            <w:r>
              <w:rPr>
                <w:spacing w:val="-7"/>
              </w:rPr>
              <w:t> </w:t>
            </w:r>
            <w:r>
              <w:rPr>
                <w:spacing w:val="-2"/>
              </w:rPr>
              <w:t>exhaustion</w:t>
            </w:r>
            <w:r>
              <w:rPr>
                <w:rFonts w:ascii="Times New Roman"/>
              </w:rPr>
              <w:tab/>
            </w:r>
            <w:r>
              <w:rPr>
                <w:spacing w:val="-5"/>
              </w:rPr>
              <w:t>84</w:t>
            </w:r>
          </w:hyperlink>
        </w:p>
        <w:p>
          <w:pPr>
            <w:pStyle w:val="TOC4"/>
            <w:tabs>
              <w:tab w:pos="8056" w:val="right" w:leader="none"/>
            </w:tabs>
            <w:spacing w:after="20"/>
          </w:pPr>
          <w:hyperlink w:history="true" w:anchor="_TOC_250146">
            <w:r>
              <w:rPr/>
              <w:t>Putting</w:t>
            </w:r>
            <w:r>
              <w:rPr>
                <w:spacing w:val="-3"/>
              </w:rPr>
              <w:t> </w:t>
            </w:r>
            <w:r>
              <w:rPr/>
              <w:t>it</w:t>
            </w:r>
            <w:r>
              <w:rPr>
                <w:spacing w:val="-3"/>
              </w:rPr>
              <w:t> </w:t>
            </w:r>
            <w:r>
              <w:rPr/>
              <w:t>all</w:t>
            </w:r>
            <w:r>
              <w:rPr>
                <w:spacing w:val="-2"/>
              </w:rPr>
              <w:t> </w:t>
            </w:r>
            <w:r>
              <w:rPr/>
              <w:t>together:</w:t>
            </w:r>
            <w:r>
              <w:rPr>
                <w:spacing w:val="-3"/>
              </w:rPr>
              <w:t> </w:t>
            </w:r>
            <w:r>
              <w:rPr/>
              <w:t>regime</w:t>
            </w:r>
            <w:r>
              <w:rPr>
                <w:spacing w:val="-2"/>
              </w:rPr>
              <w:t> detection</w:t>
            </w:r>
            <w:r>
              <w:rPr>
                <w:rFonts w:ascii="Times New Roman"/>
              </w:rPr>
              <w:tab/>
            </w:r>
            <w:r>
              <w:rPr>
                <w:spacing w:val="-5"/>
              </w:rPr>
              <w:t>89</w:t>
            </w:r>
          </w:hyperlink>
        </w:p>
        <w:p>
          <w:pPr>
            <w:pStyle w:val="TOC3"/>
            <w:tabs>
              <w:tab w:pos="8056" w:val="right" w:leader="none"/>
            </w:tabs>
            <w:spacing w:before="179"/>
          </w:pPr>
          <w:hyperlink w:history="true" w:anchor="_TOC_250145">
            <w:r>
              <w:rPr/>
              <w:t>Regime</w:t>
            </w:r>
            <w:r>
              <w:rPr>
                <w:spacing w:val="-5"/>
              </w:rPr>
              <w:t> </w:t>
            </w:r>
            <w:r>
              <w:rPr>
                <w:spacing w:val="-2"/>
              </w:rPr>
              <w:t>definition</w:t>
            </w:r>
            <w:r>
              <w:rPr>
                <w:rFonts w:ascii="Times New Roman"/>
              </w:rPr>
              <w:tab/>
            </w:r>
            <w:r>
              <w:rPr>
                <w:spacing w:val="-5"/>
              </w:rPr>
              <w:t>93</w:t>
            </w:r>
          </w:hyperlink>
        </w:p>
        <w:p>
          <w:pPr>
            <w:pStyle w:val="TOC2"/>
            <w:tabs>
              <w:tab w:pos="8056" w:val="right" w:leader="none"/>
            </w:tabs>
          </w:pPr>
          <w:hyperlink w:history="true" w:anchor="_TOC_250144">
            <w:r>
              <w:rPr/>
              <w:t>Methodology</w:t>
            </w:r>
            <w:r>
              <w:rPr>
                <w:spacing w:val="-10"/>
              </w:rPr>
              <w:t> </w:t>
            </w:r>
            <w:r>
              <w:rPr>
                <w:spacing w:val="-2"/>
              </w:rPr>
              <w:t>comparison</w:t>
            </w:r>
            <w:r>
              <w:rPr>
                <w:rFonts w:ascii="Times New Roman"/>
                <w:b w:val="0"/>
              </w:rPr>
              <w:tab/>
            </w:r>
            <w:r>
              <w:rPr>
                <w:spacing w:val="-5"/>
              </w:rPr>
              <w:t>96</w:t>
            </w:r>
          </w:hyperlink>
        </w:p>
        <w:p>
          <w:pPr>
            <w:pStyle w:val="TOC3"/>
            <w:tabs>
              <w:tab w:pos="8056" w:val="right" w:leader="none"/>
            </w:tabs>
          </w:pPr>
          <w:r>
            <w:rPr/>
            <w:t>Timing</w:t>
          </w:r>
          <w:r>
            <w:rPr>
              <w:spacing w:val="-3"/>
            </w:rPr>
            <w:t> </w:t>
          </w:r>
          <w:r>
            <w:rPr/>
            <w:t>the</w:t>
          </w:r>
          <w:r>
            <w:rPr>
              <w:spacing w:val="-2"/>
            </w:rPr>
            <w:t> </w:t>
          </w:r>
          <w:r>
            <w:rPr/>
            <w:t>optimal</w:t>
          </w:r>
          <w:r>
            <w:rPr>
              <w:spacing w:val="-3"/>
            </w:rPr>
            <w:t> </w:t>
          </w:r>
          <w:r>
            <w:rPr/>
            <w:t>entry</w:t>
          </w:r>
          <w:r>
            <w:rPr>
              <w:spacing w:val="-2"/>
            </w:rPr>
            <w:t> </w:t>
          </w:r>
          <w:r>
            <w:rPr/>
            <w:t>point</w:t>
          </w:r>
          <w:r>
            <w:rPr>
              <w:spacing w:val="-3"/>
            </w:rPr>
            <w:t> </w:t>
          </w:r>
          <w:r>
            <w:rPr/>
            <w:t>after</w:t>
          </w:r>
          <w:r>
            <w:rPr>
              <w:spacing w:val="-2"/>
            </w:rPr>
            <w:t> </w:t>
          </w:r>
          <w:r>
            <w:rPr/>
            <w:t>the</w:t>
          </w:r>
          <w:r>
            <w:rPr>
              <w:spacing w:val="-3"/>
            </w:rPr>
            <w:t> </w:t>
          </w:r>
          <w:r>
            <w:rPr/>
            <w:t>bottom</w:t>
          </w:r>
          <w:r>
            <w:rPr>
              <w:spacing w:val="-2"/>
            </w:rPr>
            <w:t> </w:t>
          </w:r>
          <w:r>
            <w:rPr/>
            <w:t>or</w:t>
          </w:r>
          <w:r>
            <w:rPr>
              <w:spacing w:val="-3"/>
            </w:rPr>
            <w:t> </w:t>
          </w:r>
          <w:r>
            <w:rPr/>
            <w:t>the</w:t>
          </w:r>
          <w:r>
            <w:rPr>
              <w:spacing w:val="-2"/>
            </w:rPr>
            <w:t> </w:t>
          </w:r>
          <w:r>
            <w:rPr>
              <w:spacing w:val="-4"/>
            </w:rPr>
            <w:t>peak</w:t>
          </w:r>
          <w:r>
            <w:rPr>
              <w:rFonts w:ascii="Times New Roman"/>
            </w:rPr>
            <w:tab/>
          </w:r>
          <w:r>
            <w:rPr>
              <w:spacing w:val="-5"/>
            </w:rPr>
            <w:t>104</w:t>
          </w:r>
        </w:p>
        <w:p>
          <w:pPr>
            <w:pStyle w:val="TOC3"/>
            <w:tabs>
              <w:tab w:pos="8056" w:val="right" w:leader="none"/>
            </w:tabs>
          </w:pPr>
          <w:hyperlink w:history="true" w:anchor="_TOC_250143">
            <w:r>
              <w:rPr/>
              <w:t>Seeing</w:t>
            </w:r>
            <w:r>
              <w:rPr>
                <w:spacing w:val="-5"/>
              </w:rPr>
              <w:t> </w:t>
            </w:r>
            <w:r>
              <w:rPr/>
              <w:t>through</w:t>
            </w:r>
            <w:r>
              <w:rPr>
                <w:spacing w:val="-5"/>
              </w:rPr>
              <w:t> </w:t>
            </w:r>
            <w:r>
              <w:rPr/>
              <w:t>the</w:t>
            </w:r>
            <w:r>
              <w:rPr>
                <w:spacing w:val="-4"/>
              </w:rPr>
              <w:t> </w:t>
            </w:r>
            <w:r>
              <w:rPr/>
              <w:t>fundamental</w:t>
            </w:r>
            <w:r>
              <w:rPr>
                <w:spacing w:val="-5"/>
              </w:rPr>
              <w:t> </w:t>
            </w:r>
            <w:r>
              <w:rPr/>
              <w:t>news</w:t>
            </w:r>
            <w:r>
              <w:rPr>
                <w:spacing w:val="-4"/>
              </w:rPr>
              <w:t> flow</w:t>
            </w:r>
            <w:r>
              <w:rPr>
                <w:rFonts w:ascii="Times New Roman"/>
              </w:rPr>
              <w:tab/>
            </w:r>
            <w:r>
              <w:rPr>
                <w:spacing w:val="-5"/>
              </w:rPr>
              <w:t>104</w:t>
            </w:r>
          </w:hyperlink>
        </w:p>
        <w:p>
          <w:pPr>
            <w:pStyle w:val="TOC3"/>
            <w:tabs>
              <w:tab w:pos="8056" w:val="right" w:leader="none"/>
            </w:tabs>
            <w:spacing w:before="12"/>
          </w:pPr>
          <w:hyperlink w:history="true" w:anchor="_TOC_250142">
            <w:r>
              <w:rPr/>
              <w:t>Recognizing</w:t>
            </w:r>
            <w:r>
              <w:rPr>
                <w:spacing w:val="-8"/>
              </w:rPr>
              <w:t> </w:t>
            </w:r>
            <w:r>
              <w:rPr/>
              <w:t>turning</w:t>
            </w:r>
            <w:r>
              <w:rPr>
                <w:spacing w:val="-8"/>
              </w:rPr>
              <w:t> </w:t>
            </w:r>
            <w:r>
              <w:rPr>
                <w:spacing w:val="-2"/>
              </w:rPr>
              <w:t>points</w:t>
            </w:r>
            <w:r>
              <w:rPr>
                <w:rFonts w:ascii="Times New Roman"/>
              </w:rPr>
              <w:tab/>
            </w:r>
            <w:r>
              <w:rPr>
                <w:spacing w:val="-5"/>
              </w:rPr>
              <w:t>105</w:t>
            </w:r>
          </w:hyperlink>
        </w:p>
        <w:p>
          <w:pPr>
            <w:pStyle w:val="TOC2"/>
            <w:tabs>
              <w:tab w:pos="8056" w:val="right" w:leader="none"/>
            </w:tabs>
          </w:pPr>
          <w:hyperlink w:history="true" w:anchor="_TOC_250141">
            <w:r>
              <w:rPr/>
              <w:t>Let</w:t>
            </w:r>
            <w:r>
              <w:rPr>
                <w:spacing w:val="-5"/>
              </w:rPr>
              <w:t> </w:t>
            </w:r>
            <w:r>
              <w:rPr/>
              <w:t>the</w:t>
            </w:r>
            <w:r>
              <w:rPr>
                <w:spacing w:val="-2"/>
              </w:rPr>
              <w:t> </w:t>
            </w:r>
            <w:r>
              <w:rPr/>
              <w:t>market</w:t>
            </w:r>
            <w:r>
              <w:rPr>
                <w:spacing w:val="-2"/>
              </w:rPr>
              <w:t> </w:t>
            </w:r>
            <w:r>
              <w:rPr/>
              <w:t>regime</w:t>
            </w:r>
            <w:r>
              <w:rPr>
                <w:spacing w:val="-2"/>
              </w:rPr>
              <w:t> </w:t>
            </w:r>
            <w:r>
              <w:rPr/>
              <w:t>dictate</w:t>
            </w:r>
            <w:r>
              <w:rPr>
                <w:spacing w:val="-2"/>
              </w:rPr>
              <w:t> </w:t>
            </w:r>
            <w:r>
              <w:rPr/>
              <w:t>the</w:t>
            </w:r>
            <w:r>
              <w:rPr>
                <w:spacing w:val="-2"/>
              </w:rPr>
              <w:t> </w:t>
            </w:r>
            <w:r>
              <w:rPr/>
              <w:t>best</w:t>
            </w:r>
            <w:r>
              <w:rPr>
                <w:spacing w:val="-2"/>
              </w:rPr>
              <w:t> strategy</w:t>
            </w:r>
            <w:r>
              <w:rPr>
                <w:rFonts w:ascii="Times New Roman"/>
                <w:b w:val="0"/>
              </w:rPr>
              <w:tab/>
            </w:r>
            <w:r>
              <w:rPr>
                <w:spacing w:val="-5"/>
              </w:rPr>
              <w:t>105</w:t>
            </w:r>
          </w:hyperlink>
        </w:p>
        <w:p>
          <w:pPr>
            <w:pStyle w:val="TOC2"/>
            <w:tabs>
              <w:tab w:pos="8056" w:val="right" w:leader="none"/>
            </w:tabs>
          </w:pPr>
          <w:hyperlink w:history="true" w:anchor="_TOC_250140">
            <w:r>
              <w:rPr>
                <w:spacing w:val="-2"/>
              </w:rPr>
              <w:t>Summary</w:t>
            </w:r>
            <w:r>
              <w:rPr>
                <w:rFonts w:ascii="Times New Roman"/>
                <w:b w:val="0"/>
              </w:rPr>
              <w:tab/>
            </w:r>
            <w:r>
              <w:rPr>
                <w:spacing w:val="-5"/>
              </w:rPr>
              <w:t>107</w:t>
            </w:r>
          </w:hyperlink>
        </w:p>
        <w:p>
          <w:pPr>
            <w:pStyle w:val="TOC1"/>
            <w:spacing w:before="43"/>
          </w:pPr>
          <w:r>
            <w:rPr/>
            <w:t>Chapter</w:t>
          </w:r>
          <w:r>
            <w:rPr>
              <w:spacing w:val="-4"/>
            </w:rPr>
            <w:t> </w:t>
          </w:r>
          <w:r>
            <w:rPr/>
            <w:t>6:</w:t>
          </w:r>
          <w:r>
            <w:rPr>
              <w:spacing w:val="-4"/>
            </w:rPr>
            <w:t> </w:t>
          </w:r>
          <w:r>
            <w:rPr/>
            <w:t>The</w:t>
          </w:r>
          <w:r>
            <w:rPr>
              <w:spacing w:val="-4"/>
            </w:rPr>
            <w:t> </w:t>
          </w:r>
          <w:r>
            <w:rPr/>
            <w:t>Trading</w:t>
          </w:r>
          <w:r>
            <w:rPr>
              <w:spacing w:val="-3"/>
            </w:rPr>
            <w:t> </w:t>
          </w:r>
          <w:r>
            <w:rPr/>
            <w:t>Edge</w:t>
          </w:r>
          <w:r>
            <w:rPr>
              <w:spacing w:val="-4"/>
            </w:rPr>
            <w:t> </w:t>
          </w:r>
          <w:r>
            <w:rPr/>
            <w:t>is</w:t>
          </w:r>
          <w:r>
            <w:rPr>
              <w:spacing w:val="-4"/>
            </w:rPr>
            <w:t> </w:t>
          </w:r>
          <w:r>
            <w:rPr/>
            <w:t>a</w:t>
          </w:r>
          <w:r>
            <w:rPr>
              <w:spacing w:val="-3"/>
            </w:rPr>
            <w:t> </w:t>
          </w:r>
          <w:r>
            <w:rPr>
              <w:spacing w:val="-2"/>
            </w:rPr>
            <w:t>Number,</w:t>
          </w:r>
        </w:p>
        <w:p>
          <w:pPr>
            <w:pStyle w:val="TOC1"/>
            <w:tabs>
              <w:tab w:pos="8056" w:val="right" w:leader="none"/>
            </w:tabs>
            <w:spacing w:before="12"/>
          </w:pPr>
          <w:r>
            <w:rPr/>
            <mc:AlternateContent>
              <mc:Choice Requires="wps">
                <w:drawing>
                  <wp:anchor distT="0" distB="0" distL="0" distR="0" allowOverlap="1" layoutInCell="1" locked="0" behindDoc="0" simplePos="0" relativeHeight="15734272">
                    <wp:simplePos x="0" y="0"/>
                    <wp:positionH relativeFrom="page">
                      <wp:posOffset>950399</wp:posOffset>
                    </wp:positionH>
                    <wp:positionV relativeFrom="paragraph">
                      <wp:posOffset>182402</wp:posOffset>
                    </wp:positionV>
                    <wp:extent cx="5029200" cy="1270"/>
                    <wp:effectExtent l="0" t="0" r="0" b="0"/>
                    <wp:wrapNone/>
                    <wp:docPr id="25" name="Graphic 25"/>
                    <wp:cNvGraphicFramePr>
                      <a:graphicFrameLocks/>
                    </wp:cNvGraphicFramePr>
                    <a:graphic>
                      <a:graphicData uri="http://schemas.microsoft.com/office/word/2010/wordprocessingShape">
                        <wps:wsp>
                          <wps:cNvPr id="25" name="Graphic 25"/>
                          <wps:cNvSpPr/>
                          <wps:spPr>
                            <a:xfrm>
                              <a:off x="0" y="0"/>
                              <a:ext cx="5029200" cy="1270"/>
                            </a:xfrm>
                            <a:custGeom>
                              <a:avLst/>
                              <a:gdLst/>
                              <a:ahLst/>
                              <a:cxnLst/>
                              <a:rect l="l" t="t" r="r" b="b"/>
                              <a:pathLst>
                                <a:path w="5029200" h="0">
                                  <a:moveTo>
                                    <a:pt x="0" y="0"/>
                                  </a:moveTo>
                                  <a:lnTo>
                                    <a:pt x="50292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4272" from="74.834602pt,14.362391pt" to="470.834602pt,14.362391pt" stroked="true" strokeweight=".5pt" strokecolor="#000000">
                    <v:stroke dashstyle="solid"/>
                    <w10:wrap type="none"/>
                  </v:line>
                </w:pict>
              </mc:Fallback>
            </mc:AlternateContent>
          </w:r>
          <w:r>
            <w:rPr/>
            <w:t>and</w:t>
          </w:r>
          <w:r>
            <w:rPr>
              <w:spacing w:val="-2"/>
            </w:rPr>
            <w:t> </w:t>
          </w:r>
          <w:r>
            <w:rPr/>
            <w:t>Here</w:t>
          </w:r>
          <w:r>
            <w:rPr>
              <w:spacing w:val="-1"/>
            </w:rPr>
            <w:t> </w:t>
          </w:r>
          <w:r>
            <w:rPr/>
            <w:t>is</w:t>
          </w:r>
          <w:r>
            <w:rPr>
              <w:spacing w:val="-2"/>
            </w:rPr>
            <w:t> </w:t>
          </w:r>
          <w:r>
            <w:rPr/>
            <w:t>the</w:t>
          </w:r>
          <w:r>
            <w:rPr>
              <w:spacing w:val="-1"/>
            </w:rPr>
            <w:t> </w:t>
          </w:r>
          <w:r>
            <w:rPr>
              <w:spacing w:val="-2"/>
            </w:rPr>
            <w:t>Formula</w:t>
          </w:r>
          <w:r>
            <w:rPr>
              <w:rFonts w:ascii="Times New Roman"/>
              <w:b w:val="0"/>
            </w:rPr>
            <w:tab/>
          </w:r>
          <w:r>
            <w:rPr>
              <w:spacing w:val="-5"/>
            </w:rPr>
            <w:t>109</w:t>
          </w:r>
        </w:p>
        <w:p>
          <w:pPr>
            <w:pStyle w:val="TOC2"/>
            <w:tabs>
              <w:tab w:pos="8056" w:val="right" w:leader="none"/>
            </w:tabs>
            <w:spacing w:before="37"/>
          </w:pPr>
          <w:hyperlink w:history="true" w:anchor="_TOC_250139">
            <w:r>
              <w:rPr/>
              <w:t>Importing </w:t>
            </w:r>
            <w:r>
              <w:rPr>
                <w:spacing w:val="-2"/>
              </w:rPr>
              <w:t>libraries</w:t>
            </w:r>
            <w:r>
              <w:rPr>
                <w:rFonts w:ascii="Times New Roman"/>
                <w:b w:val="0"/>
              </w:rPr>
              <w:tab/>
            </w:r>
            <w:r>
              <w:rPr>
                <w:spacing w:val="-5"/>
              </w:rPr>
              <w:t>110</w:t>
            </w:r>
          </w:hyperlink>
        </w:p>
        <w:p>
          <w:pPr>
            <w:pStyle w:val="TOC2"/>
            <w:tabs>
              <w:tab w:pos="8056" w:val="right" w:leader="none"/>
            </w:tabs>
          </w:pPr>
          <w:hyperlink w:history="true" w:anchor="_TOC_250138">
            <w:r>
              <w:rPr/>
              <w:t>The</w:t>
            </w:r>
            <w:r>
              <w:rPr>
                <w:spacing w:val="-2"/>
              </w:rPr>
              <w:t> </w:t>
            </w:r>
            <w:r>
              <w:rPr/>
              <w:t>trading</w:t>
            </w:r>
            <w:r>
              <w:rPr>
                <w:spacing w:val="-2"/>
              </w:rPr>
              <w:t> </w:t>
            </w:r>
            <w:r>
              <w:rPr/>
              <w:t>edge</w:t>
            </w:r>
            <w:r>
              <w:rPr>
                <w:spacing w:val="-1"/>
              </w:rPr>
              <w:t> </w:t>
            </w:r>
            <w:r>
              <w:rPr>
                <w:spacing w:val="-2"/>
              </w:rPr>
              <w:t>formula</w:t>
            </w:r>
            <w:r>
              <w:rPr>
                <w:rFonts w:ascii="Times New Roman"/>
                <w:b w:val="0"/>
              </w:rPr>
              <w:tab/>
            </w:r>
            <w:r>
              <w:rPr>
                <w:spacing w:val="-5"/>
              </w:rPr>
              <w:t>110</w:t>
            </w:r>
          </w:hyperlink>
        </w:p>
        <w:p>
          <w:pPr>
            <w:pStyle w:val="TOC3"/>
            <w:tabs>
              <w:tab w:pos="8056" w:val="right" w:leader="none"/>
            </w:tabs>
          </w:pPr>
          <w:hyperlink w:history="true" w:anchor="_TOC_250137">
            <w:r>
              <w:rPr>
                <w:spacing w:val="-2"/>
              </w:rPr>
              <w:t>Technological</w:t>
            </w:r>
            <w:r>
              <w:rPr>
                <w:spacing w:val="-10"/>
              </w:rPr>
              <w:t> </w:t>
            </w:r>
            <w:r>
              <w:rPr>
                <w:spacing w:val="-4"/>
              </w:rPr>
              <w:t>edge</w:t>
            </w:r>
            <w:r>
              <w:rPr>
                <w:rFonts w:ascii="Times New Roman"/>
              </w:rPr>
              <w:tab/>
            </w:r>
            <w:r>
              <w:rPr>
                <w:spacing w:val="-5"/>
              </w:rPr>
              <w:t>111</w:t>
            </w:r>
          </w:hyperlink>
        </w:p>
        <w:p>
          <w:pPr>
            <w:pStyle w:val="TOC3"/>
            <w:tabs>
              <w:tab w:pos="8056" w:val="right" w:leader="none"/>
            </w:tabs>
          </w:pPr>
          <w:hyperlink w:history="true" w:anchor="_TOC_250136">
            <w:r>
              <w:rPr/>
              <w:t>Information</w:t>
            </w:r>
            <w:r>
              <w:rPr>
                <w:spacing w:val="-10"/>
              </w:rPr>
              <w:t> </w:t>
            </w:r>
            <w:r>
              <w:rPr>
                <w:spacing w:val="-4"/>
              </w:rPr>
              <w:t>edge</w:t>
            </w:r>
            <w:r>
              <w:rPr>
                <w:rFonts w:ascii="Times New Roman"/>
              </w:rPr>
              <w:tab/>
            </w:r>
            <w:r>
              <w:rPr>
                <w:spacing w:val="-5"/>
              </w:rPr>
              <w:t>112</w:t>
            </w:r>
          </w:hyperlink>
        </w:p>
        <w:p>
          <w:pPr>
            <w:pStyle w:val="TOC3"/>
            <w:tabs>
              <w:tab w:pos="8056" w:val="right" w:leader="none"/>
            </w:tabs>
          </w:pPr>
          <w:hyperlink w:history="true" w:anchor="_TOC_250135">
            <w:r>
              <w:rPr/>
              <w:t>Statistical</w:t>
            </w:r>
            <w:r>
              <w:rPr>
                <w:spacing w:val="-10"/>
              </w:rPr>
              <w:t> </w:t>
            </w:r>
            <w:r>
              <w:rPr>
                <w:spacing w:val="-4"/>
              </w:rPr>
              <w:t>edge</w:t>
            </w:r>
            <w:r>
              <w:rPr>
                <w:rFonts w:ascii="Times New Roman"/>
              </w:rPr>
              <w:tab/>
            </w:r>
            <w:r>
              <w:rPr>
                <w:spacing w:val="-5"/>
              </w:rPr>
              <w:t>112</w:t>
            </w:r>
          </w:hyperlink>
        </w:p>
        <w:p>
          <w:pPr>
            <w:pStyle w:val="TOC2"/>
            <w:tabs>
              <w:tab w:pos="8056" w:val="right" w:leader="none"/>
            </w:tabs>
          </w:pPr>
          <w:hyperlink w:history="true" w:anchor="_TOC_250134">
            <w:r>
              <w:rPr/>
              <w:t>A</w:t>
            </w:r>
            <w:r>
              <w:rPr>
                <w:spacing w:val="-10"/>
              </w:rPr>
              <w:t> </w:t>
            </w:r>
            <w:r>
              <w:rPr/>
              <w:t>trading</w:t>
            </w:r>
            <w:r>
              <w:rPr>
                <w:spacing w:val="-1"/>
              </w:rPr>
              <w:t> </w:t>
            </w:r>
            <w:r>
              <w:rPr/>
              <w:t>edge is</w:t>
            </w:r>
            <w:r>
              <w:rPr>
                <w:spacing w:val="-1"/>
              </w:rPr>
              <w:t> </w:t>
            </w:r>
            <w:r>
              <w:rPr/>
              <w:t>not</w:t>
            </w:r>
            <w:r>
              <w:rPr>
                <w:spacing w:val="-1"/>
              </w:rPr>
              <w:t> </w:t>
            </w:r>
            <w:r>
              <w:rPr/>
              <w:t>a </w:t>
            </w:r>
            <w:r>
              <w:rPr>
                <w:spacing w:val="-2"/>
              </w:rPr>
              <w:t>story</w:t>
            </w:r>
            <w:r>
              <w:rPr>
                <w:rFonts w:ascii="Times New Roman"/>
                <w:b w:val="0"/>
              </w:rPr>
              <w:tab/>
            </w:r>
            <w:r>
              <w:rPr>
                <w:spacing w:val="-5"/>
              </w:rPr>
              <w:t>113</w:t>
            </w:r>
          </w:hyperlink>
        </w:p>
        <w:p>
          <w:pPr>
            <w:pStyle w:val="TOC3"/>
            <w:tabs>
              <w:tab w:pos="8056" w:val="right" w:leader="none"/>
            </w:tabs>
          </w:pPr>
          <w:hyperlink w:history="true" w:anchor="_TOC_250133">
            <w:r>
              <w:rPr/>
              <w:t>Signal</w:t>
            </w:r>
            <w:r>
              <w:rPr>
                <w:spacing w:val="-2"/>
              </w:rPr>
              <w:t> </w:t>
            </w:r>
            <w:r>
              <w:rPr/>
              <w:t>module:</w:t>
            </w:r>
            <w:r>
              <w:rPr>
                <w:spacing w:val="-2"/>
              </w:rPr>
              <w:t> </w:t>
            </w:r>
            <w:r>
              <w:rPr/>
              <w:t>entries</w:t>
            </w:r>
            <w:r>
              <w:rPr>
                <w:spacing w:val="-2"/>
              </w:rPr>
              <w:t> </w:t>
            </w:r>
            <w:r>
              <w:rPr/>
              <w:t>and</w:t>
            </w:r>
            <w:r>
              <w:rPr>
                <w:spacing w:val="-1"/>
              </w:rPr>
              <w:t> </w:t>
            </w:r>
            <w:r>
              <w:rPr>
                <w:spacing w:val="-2"/>
              </w:rPr>
              <w:t>exits</w:t>
            </w:r>
            <w:r>
              <w:rPr>
                <w:rFonts w:ascii="Times New Roman"/>
              </w:rPr>
              <w:tab/>
            </w:r>
            <w:r>
              <w:rPr>
                <w:spacing w:val="-5"/>
              </w:rPr>
              <w:t>119</w:t>
            </w:r>
          </w:hyperlink>
        </w:p>
        <w:p>
          <w:pPr>
            <w:pStyle w:val="TOC4"/>
            <w:tabs>
              <w:tab w:pos="8056" w:val="right" w:leader="none"/>
            </w:tabs>
            <w:spacing w:before="1"/>
          </w:pPr>
          <w:hyperlink w:history="true" w:anchor="_TOC_250132">
            <w:r>
              <w:rPr/>
              <w:t>Entries:</w:t>
            </w:r>
            <w:r>
              <w:rPr>
                <w:spacing w:val="-2"/>
              </w:rPr>
              <w:t> </w:t>
            </w:r>
            <w:r>
              <w:rPr/>
              <w:t>stock</w:t>
            </w:r>
            <w:r>
              <w:rPr>
                <w:spacing w:val="-1"/>
              </w:rPr>
              <w:t> </w:t>
            </w:r>
            <w:r>
              <w:rPr/>
              <w:t>picking</w:t>
            </w:r>
            <w:r>
              <w:rPr>
                <w:spacing w:val="-1"/>
              </w:rPr>
              <w:t> </w:t>
            </w:r>
            <w:r>
              <w:rPr/>
              <w:t>is</w:t>
            </w:r>
            <w:r>
              <w:rPr>
                <w:spacing w:val="-1"/>
              </w:rPr>
              <w:t> </w:t>
            </w:r>
            <w:r>
              <w:rPr/>
              <w:t>vastly</w:t>
            </w:r>
            <w:r>
              <w:rPr>
                <w:spacing w:val="-1"/>
              </w:rPr>
              <w:t> </w:t>
            </w:r>
            <w:r>
              <w:rPr>
                <w:spacing w:val="-2"/>
              </w:rPr>
              <w:t>overrated</w:t>
            </w:r>
            <w:r>
              <w:rPr>
                <w:rFonts w:ascii="Times New Roman"/>
              </w:rPr>
              <w:tab/>
            </w:r>
            <w:r>
              <w:rPr>
                <w:spacing w:val="-5"/>
              </w:rPr>
              <w:t>119</w:t>
            </w:r>
          </w:hyperlink>
        </w:p>
        <w:p>
          <w:pPr>
            <w:pStyle w:val="TOC4"/>
            <w:tabs>
              <w:tab w:pos="8056" w:val="right" w:leader="none"/>
            </w:tabs>
          </w:pPr>
          <w:r>
            <w:rPr/>
            <w:t>Exits:</w:t>
          </w:r>
          <w:r>
            <w:rPr>
              <w:spacing w:val="-3"/>
            </w:rPr>
            <w:t> </w:t>
          </w:r>
          <w:r>
            <w:rPr/>
            <w:t>the</w:t>
          </w:r>
          <w:r>
            <w:rPr>
              <w:spacing w:val="-2"/>
            </w:rPr>
            <w:t> </w:t>
          </w:r>
          <w:r>
            <w:rPr/>
            <w:t>transmutation</w:t>
          </w:r>
          <w:r>
            <w:rPr>
              <w:spacing w:val="-3"/>
            </w:rPr>
            <w:t> </w:t>
          </w:r>
          <w:r>
            <w:rPr/>
            <w:t>of</w:t>
          </w:r>
          <w:r>
            <w:rPr>
              <w:spacing w:val="-2"/>
            </w:rPr>
            <w:t> </w:t>
          </w:r>
          <w:r>
            <w:rPr/>
            <w:t>paper</w:t>
          </w:r>
          <w:r>
            <w:rPr>
              <w:spacing w:val="-3"/>
            </w:rPr>
            <w:t> </w:t>
          </w:r>
          <w:r>
            <w:rPr/>
            <w:t>profits</w:t>
          </w:r>
          <w:r>
            <w:rPr>
              <w:spacing w:val="-2"/>
            </w:rPr>
            <w:t> </w:t>
          </w:r>
          <w:r>
            <w:rPr/>
            <w:t>into</w:t>
          </w:r>
          <w:r>
            <w:rPr>
              <w:spacing w:val="-3"/>
            </w:rPr>
            <w:t> </w:t>
          </w:r>
          <w:r>
            <w:rPr/>
            <w:t>real</w:t>
          </w:r>
          <w:r>
            <w:rPr>
              <w:spacing w:val="-2"/>
            </w:rPr>
            <w:t> money</w:t>
          </w:r>
          <w:r>
            <w:rPr>
              <w:rFonts w:ascii="Times New Roman"/>
            </w:rPr>
            <w:tab/>
          </w:r>
          <w:r>
            <w:rPr>
              <w:spacing w:val="-5"/>
            </w:rPr>
            <w:t>121</w:t>
          </w:r>
        </w:p>
        <w:p>
          <w:pPr>
            <w:pStyle w:val="TOC2"/>
            <w:tabs>
              <w:tab w:pos="8056" w:val="right" w:leader="none"/>
            </w:tabs>
            <w:spacing w:before="19"/>
          </w:pPr>
          <w:hyperlink w:history="true" w:anchor="_TOC_250131">
            <w:r>
              <w:rPr/>
              <w:t>Regardless</w:t>
            </w:r>
            <w:r>
              <w:rPr>
                <w:spacing w:val="-3"/>
              </w:rPr>
              <w:t> </w:t>
            </w:r>
            <w:r>
              <w:rPr/>
              <w:t>of</w:t>
            </w:r>
            <w:r>
              <w:rPr>
                <w:spacing w:val="-2"/>
              </w:rPr>
              <w:t> </w:t>
            </w:r>
            <w:r>
              <w:rPr/>
              <w:t>the</w:t>
            </w:r>
            <w:r>
              <w:rPr>
                <w:spacing w:val="-2"/>
              </w:rPr>
              <w:t> </w:t>
            </w:r>
            <w:r>
              <w:rPr/>
              <w:t>asset</w:t>
            </w:r>
            <w:r>
              <w:rPr>
                <w:spacing w:val="-2"/>
              </w:rPr>
              <w:t> </w:t>
            </w:r>
            <w:r>
              <w:rPr/>
              <w:t>class,</w:t>
            </w:r>
            <w:r>
              <w:rPr>
                <w:spacing w:val="-3"/>
              </w:rPr>
              <w:t> </w:t>
            </w:r>
            <w:r>
              <w:rPr/>
              <w:t>there</w:t>
            </w:r>
            <w:r>
              <w:rPr>
                <w:spacing w:val="-2"/>
              </w:rPr>
              <w:t> </w:t>
            </w:r>
            <w:r>
              <w:rPr/>
              <w:t>are</w:t>
            </w:r>
            <w:r>
              <w:rPr>
                <w:spacing w:val="-2"/>
              </w:rPr>
              <w:t> </w:t>
            </w:r>
            <w:r>
              <w:rPr/>
              <w:t>only</w:t>
            </w:r>
            <w:r>
              <w:rPr>
                <w:spacing w:val="-2"/>
              </w:rPr>
              <w:t> </w:t>
            </w:r>
            <w:r>
              <w:rPr/>
              <w:t>two</w:t>
            </w:r>
            <w:r>
              <w:rPr>
                <w:spacing w:val="-2"/>
              </w:rPr>
              <w:t> strategies</w:t>
            </w:r>
            <w:r>
              <w:rPr>
                <w:rFonts w:ascii="Times New Roman"/>
                <w:b w:val="0"/>
              </w:rPr>
              <w:tab/>
            </w:r>
            <w:r>
              <w:rPr>
                <w:spacing w:val="-5"/>
              </w:rPr>
              <w:t>122</w:t>
            </w:r>
          </w:hyperlink>
        </w:p>
        <w:p>
          <w:pPr>
            <w:pStyle w:val="TOC3"/>
            <w:tabs>
              <w:tab w:pos="8056" w:val="right" w:leader="none"/>
            </w:tabs>
          </w:pPr>
          <w:hyperlink w:history="true" w:anchor="_TOC_250130">
            <w:r>
              <w:rPr/>
              <w:t>Trend</w:t>
            </w:r>
            <w:r>
              <w:rPr>
                <w:spacing w:val="-12"/>
              </w:rPr>
              <w:t> </w:t>
            </w:r>
            <w:r>
              <w:rPr>
                <w:spacing w:val="-2"/>
              </w:rPr>
              <w:t>following</w:t>
            </w:r>
            <w:r>
              <w:rPr>
                <w:rFonts w:ascii="Times New Roman"/>
              </w:rPr>
              <w:tab/>
            </w:r>
            <w:r>
              <w:rPr>
                <w:spacing w:val="-5"/>
              </w:rPr>
              <w:t>123</w:t>
            </w:r>
          </w:hyperlink>
        </w:p>
        <w:p>
          <w:pPr>
            <w:pStyle w:val="TOC3"/>
            <w:tabs>
              <w:tab w:pos="8056" w:val="right" w:leader="none"/>
            </w:tabs>
          </w:pPr>
          <w:hyperlink w:history="true" w:anchor="_TOC_250129">
            <w:r>
              <w:rPr/>
              <w:t>Mean</w:t>
            </w:r>
            <w:r>
              <w:rPr>
                <w:spacing w:val="-3"/>
              </w:rPr>
              <w:t> </w:t>
            </w:r>
            <w:r>
              <w:rPr>
                <w:spacing w:val="-2"/>
              </w:rPr>
              <w:t>reversion</w:t>
            </w:r>
            <w:r>
              <w:rPr>
                <w:rFonts w:ascii="Times New Roman"/>
              </w:rPr>
              <w:tab/>
            </w:r>
            <w:r>
              <w:rPr>
                <w:spacing w:val="-5"/>
              </w:rPr>
              <w:t>127</w:t>
            </w:r>
          </w:hyperlink>
        </w:p>
        <w:p>
          <w:pPr>
            <w:pStyle w:val="TOC2"/>
            <w:tabs>
              <w:tab w:pos="8056" w:val="right" w:leader="none"/>
            </w:tabs>
          </w:pPr>
          <w:hyperlink w:history="true" w:anchor="_TOC_250128">
            <w:r>
              <w:rPr>
                <w:spacing w:val="-2"/>
              </w:rPr>
              <w:t>Summary</w:t>
            </w:r>
            <w:r>
              <w:rPr>
                <w:rFonts w:ascii="Times New Roman"/>
                <w:b w:val="0"/>
              </w:rPr>
              <w:tab/>
            </w:r>
            <w:r>
              <w:rPr>
                <w:spacing w:val="-5"/>
              </w:rPr>
              <w:t>131</w:t>
            </w:r>
          </w:hyperlink>
        </w:p>
        <w:p>
          <w:pPr>
            <w:pStyle w:val="TOC1"/>
            <w:tabs>
              <w:tab w:pos="8056" w:val="right" w:leader="none"/>
            </w:tabs>
          </w:pPr>
          <w:r>
            <w:rPr/>
            <mc:AlternateContent>
              <mc:Choice Requires="wps">
                <w:drawing>
                  <wp:anchor distT="0" distB="0" distL="0" distR="0" allowOverlap="1" layoutInCell="1" locked="0" behindDoc="0" simplePos="0" relativeHeight="15734784">
                    <wp:simplePos x="0" y="0"/>
                    <wp:positionH relativeFrom="page">
                      <wp:posOffset>950399</wp:posOffset>
                    </wp:positionH>
                    <wp:positionV relativeFrom="paragraph">
                      <wp:posOffset>202655</wp:posOffset>
                    </wp:positionV>
                    <wp:extent cx="5029200" cy="1270"/>
                    <wp:effectExtent l="0" t="0" r="0" b="0"/>
                    <wp:wrapNone/>
                    <wp:docPr id="26" name="Graphic 26"/>
                    <wp:cNvGraphicFramePr>
                      <a:graphicFrameLocks/>
                    </wp:cNvGraphicFramePr>
                    <a:graphic>
                      <a:graphicData uri="http://schemas.microsoft.com/office/word/2010/wordprocessingShape">
                        <wps:wsp>
                          <wps:cNvPr id="26" name="Graphic 26"/>
                          <wps:cNvSpPr/>
                          <wps:spPr>
                            <a:xfrm>
                              <a:off x="0" y="0"/>
                              <a:ext cx="5029200" cy="1270"/>
                            </a:xfrm>
                            <a:custGeom>
                              <a:avLst/>
                              <a:gdLst/>
                              <a:ahLst/>
                              <a:cxnLst/>
                              <a:rect l="l" t="t" r="r" b="b"/>
                              <a:pathLst>
                                <a:path w="5029200" h="0">
                                  <a:moveTo>
                                    <a:pt x="0" y="0"/>
                                  </a:moveTo>
                                  <a:lnTo>
                                    <a:pt x="50292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4784" from="74.834602pt,15.957137pt" to="470.834602pt,15.957137pt" stroked="true" strokeweight=".5pt" strokecolor="#000000">
                    <v:stroke dashstyle="solid"/>
                    <w10:wrap type="none"/>
                  </v:line>
                </w:pict>
              </mc:Fallback>
            </mc:AlternateContent>
          </w:r>
          <w:r>
            <w:rPr/>
            <w:t>Chapter</w:t>
          </w:r>
          <w:r>
            <w:rPr>
              <w:spacing w:val="-10"/>
            </w:rPr>
            <w:t> </w:t>
          </w:r>
          <w:r>
            <w:rPr/>
            <w:t>7:</w:t>
          </w:r>
          <w:r>
            <w:rPr>
              <w:spacing w:val="-9"/>
            </w:rPr>
            <w:t> </w:t>
          </w:r>
          <w:r>
            <w:rPr/>
            <w:t>Improve</w:t>
          </w:r>
          <w:r>
            <w:rPr>
              <w:spacing w:val="-14"/>
            </w:rPr>
            <w:t> </w:t>
          </w:r>
          <w:r>
            <w:rPr/>
            <w:t>Your</w:t>
          </w:r>
          <w:r>
            <w:rPr>
              <w:spacing w:val="-9"/>
            </w:rPr>
            <w:t> </w:t>
          </w:r>
          <w:r>
            <w:rPr/>
            <w:t>Trading</w:t>
          </w:r>
          <w:r>
            <w:rPr>
              <w:spacing w:val="-9"/>
            </w:rPr>
            <w:t> </w:t>
          </w:r>
          <w:r>
            <w:rPr>
              <w:spacing w:val="-4"/>
            </w:rPr>
            <w:t>Edge</w:t>
          </w:r>
          <w:r>
            <w:rPr>
              <w:rFonts w:ascii="Times New Roman"/>
              <w:b w:val="0"/>
            </w:rPr>
            <w:tab/>
          </w:r>
          <w:r>
            <w:rPr>
              <w:spacing w:val="-5"/>
            </w:rPr>
            <w:t>133</w:t>
          </w:r>
        </w:p>
        <w:p>
          <w:pPr>
            <w:pStyle w:val="TOC2"/>
            <w:tabs>
              <w:tab w:pos="8056" w:val="right" w:leader="none"/>
            </w:tabs>
            <w:spacing w:before="37"/>
          </w:pPr>
          <w:hyperlink w:history="true" w:anchor="_TOC_250127">
            <w:r>
              <w:rPr/>
              <w:t>Blending trading </w:t>
            </w:r>
            <w:r>
              <w:rPr>
                <w:spacing w:val="-2"/>
              </w:rPr>
              <w:t>styles</w:t>
            </w:r>
            <w:r>
              <w:rPr>
                <w:rFonts w:ascii="Times New Roman"/>
                <w:b w:val="0"/>
              </w:rPr>
              <w:tab/>
            </w:r>
            <w:r>
              <w:rPr>
                <w:spacing w:val="-5"/>
              </w:rPr>
              <w:t>134</w:t>
            </w:r>
          </w:hyperlink>
        </w:p>
        <w:p>
          <w:pPr>
            <w:pStyle w:val="TOC2"/>
            <w:tabs>
              <w:tab w:pos="8056" w:val="right" w:leader="none"/>
            </w:tabs>
          </w:pPr>
          <w:hyperlink w:history="true" w:anchor="_TOC_250126">
            <w:r>
              <w:rPr/>
              <w:t>The</w:t>
            </w:r>
            <w:r>
              <w:rPr>
                <w:spacing w:val="-3"/>
              </w:rPr>
              <w:t> </w:t>
            </w:r>
            <w:r>
              <w:rPr/>
              <w:t>psychology</w:t>
            </w:r>
            <w:r>
              <w:rPr>
                <w:spacing w:val="-3"/>
              </w:rPr>
              <w:t> </w:t>
            </w:r>
            <w:r>
              <w:rPr/>
              <w:t>of</w:t>
            </w:r>
            <w:r>
              <w:rPr>
                <w:spacing w:val="-2"/>
              </w:rPr>
              <w:t> </w:t>
            </w:r>
            <w:r>
              <w:rPr/>
              <w:t>the</w:t>
            </w:r>
            <w:r>
              <w:rPr>
                <w:spacing w:val="-3"/>
              </w:rPr>
              <w:t> </w:t>
            </w:r>
            <w:r>
              <w:rPr/>
              <w:t>stop</w:t>
            </w:r>
            <w:r>
              <w:rPr>
                <w:spacing w:val="-2"/>
              </w:rPr>
              <w:t> </w:t>
            </w:r>
            <w:r>
              <w:rPr>
                <w:spacing w:val="-4"/>
              </w:rPr>
              <w:t>loss</w:t>
            </w:r>
            <w:r>
              <w:rPr>
                <w:rFonts w:ascii="Times New Roman"/>
                <w:b w:val="0"/>
              </w:rPr>
              <w:tab/>
            </w:r>
            <w:r>
              <w:rPr>
                <w:spacing w:val="-5"/>
              </w:rPr>
              <w:t>136</w:t>
            </w:r>
          </w:hyperlink>
        </w:p>
        <w:p>
          <w:pPr>
            <w:pStyle w:val="TOC3"/>
            <w:tabs>
              <w:tab w:pos="8056" w:val="right" w:leader="none"/>
            </w:tabs>
          </w:pPr>
          <w:hyperlink w:history="true" w:anchor="_TOC_250125">
            <w:r>
              <w:rPr/>
              <w:t>Step</w:t>
            </w:r>
            <w:r>
              <w:rPr>
                <w:spacing w:val="-2"/>
              </w:rPr>
              <w:t> </w:t>
            </w:r>
            <w:r>
              <w:rPr/>
              <w:t>1:</w:t>
            </w:r>
            <w:r>
              <w:rPr>
                <w:spacing w:val="-14"/>
              </w:rPr>
              <w:t> </w:t>
            </w:r>
            <w:r>
              <w:rPr>
                <w:spacing w:val="-2"/>
              </w:rPr>
              <w:t>Accountability</w:t>
            </w:r>
            <w:r>
              <w:rPr>
                <w:rFonts w:ascii="Times New Roman"/>
              </w:rPr>
              <w:tab/>
            </w:r>
            <w:r>
              <w:rPr>
                <w:spacing w:val="-5"/>
              </w:rPr>
              <w:t>138</w:t>
            </w:r>
          </w:hyperlink>
        </w:p>
        <w:p>
          <w:pPr>
            <w:pStyle w:val="TOC3"/>
            <w:tabs>
              <w:tab w:pos="8056" w:val="right" w:leader="none"/>
            </w:tabs>
          </w:pPr>
          <w:hyperlink w:history="true" w:anchor="_TOC_250124">
            <w:r>
              <w:rPr/>
              <w:t>Step</w:t>
            </w:r>
            <w:r>
              <w:rPr>
                <w:spacing w:val="-6"/>
              </w:rPr>
              <w:t> </w:t>
            </w:r>
            <w:r>
              <w:rPr/>
              <w:t>2:</w:t>
            </w:r>
            <w:r>
              <w:rPr>
                <w:spacing w:val="-3"/>
              </w:rPr>
              <w:t> </w:t>
            </w:r>
            <w:r>
              <w:rPr/>
              <w:t>Rewire</w:t>
            </w:r>
            <w:r>
              <w:rPr>
                <w:spacing w:val="-4"/>
              </w:rPr>
              <w:t> </w:t>
            </w:r>
            <w:r>
              <w:rPr/>
              <w:t>your</w:t>
            </w:r>
            <w:r>
              <w:rPr>
                <w:spacing w:val="-3"/>
              </w:rPr>
              <w:t> </w:t>
            </w:r>
            <w:r>
              <w:rPr/>
              <w:t>association</w:t>
            </w:r>
            <w:r>
              <w:rPr>
                <w:spacing w:val="-4"/>
              </w:rPr>
              <w:t> </w:t>
            </w:r>
            <w:r>
              <w:rPr/>
              <w:t>with</w:t>
            </w:r>
            <w:r>
              <w:rPr>
                <w:spacing w:val="-3"/>
              </w:rPr>
              <w:t> </w:t>
            </w:r>
            <w:r>
              <w:rPr>
                <w:spacing w:val="-2"/>
              </w:rPr>
              <w:t>losses</w:t>
            </w:r>
            <w:r>
              <w:rPr>
                <w:rFonts w:ascii="Times New Roman"/>
              </w:rPr>
              <w:tab/>
            </w:r>
            <w:r>
              <w:rPr>
                <w:spacing w:val="-5"/>
              </w:rPr>
              <w:t>139</w:t>
            </w:r>
          </w:hyperlink>
        </w:p>
        <w:p>
          <w:pPr>
            <w:pStyle w:val="TOC3"/>
            <w:tabs>
              <w:tab w:pos="8056" w:val="right" w:leader="none"/>
            </w:tabs>
          </w:pPr>
          <w:hyperlink w:history="true" w:anchor="_TOC_250123">
            <w:r>
              <w:rPr/>
              <w:t>Step</w:t>
            </w:r>
            <w:r>
              <w:rPr>
                <w:spacing w:val="-2"/>
              </w:rPr>
              <w:t> </w:t>
            </w:r>
            <w:r>
              <w:rPr/>
              <w:t>3:</w:t>
            </w:r>
            <w:r>
              <w:rPr>
                <w:spacing w:val="-1"/>
              </w:rPr>
              <w:t> </w:t>
            </w:r>
            <w:r>
              <w:rPr/>
              <w:t>When</w:t>
            </w:r>
            <w:r>
              <w:rPr>
                <w:spacing w:val="-2"/>
              </w:rPr>
              <w:t> </w:t>
            </w:r>
            <w:r>
              <w:rPr/>
              <w:t>to</w:t>
            </w:r>
            <w:r>
              <w:rPr>
                <w:spacing w:val="-1"/>
              </w:rPr>
              <w:t> </w:t>
            </w:r>
            <w:r>
              <w:rPr/>
              <w:t>set</w:t>
            </w:r>
            <w:r>
              <w:rPr>
                <w:spacing w:val="-2"/>
              </w:rPr>
              <w:t> </w:t>
            </w:r>
            <w:r>
              <w:rPr/>
              <w:t>a</w:t>
            </w:r>
            <w:r>
              <w:rPr>
                <w:spacing w:val="-1"/>
              </w:rPr>
              <w:t> </w:t>
            </w:r>
            <w:r>
              <w:rPr/>
              <w:t>stop</w:t>
            </w:r>
            <w:r>
              <w:rPr>
                <w:spacing w:val="-1"/>
              </w:rPr>
              <w:t> </w:t>
            </w:r>
            <w:r>
              <w:rPr>
                <w:spacing w:val="-4"/>
              </w:rPr>
              <w:t>loss</w:t>
            </w:r>
            <w:r>
              <w:rPr>
                <w:rFonts w:ascii="Times New Roman"/>
              </w:rPr>
              <w:tab/>
            </w:r>
            <w:r>
              <w:rPr>
                <w:spacing w:val="-5"/>
              </w:rPr>
              <w:t>141</w:t>
            </w:r>
          </w:hyperlink>
        </w:p>
        <w:p>
          <w:pPr>
            <w:pStyle w:val="TOC3"/>
            <w:tabs>
              <w:tab w:pos="8056" w:val="right" w:leader="none"/>
            </w:tabs>
          </w:pPr>
          <w:hyperlink w:history="true" w:anchor="_TOC_250122">
            <w:r>
              <w:rPr/>
              <w:t>Step</w:t>
            </w:r>
            <w:r>
              <w:rPr>
                <w:spacing w:val="-2"/>
              </w:rPr>
              <w:t> </w:t>
            </w:r>
            <w:r>
              <w:rPr/>
              <w:t>4:</w:t>
            </w:r>
            <w:r>
              <w:rPr>
                <w:spacing w:val="-2"/>
              </w:rPr>
              <w:t> </w:t>
            </w:r>
            <w:r>
              <w:rPr/>
              <w:t>Pre-mortem:</w:t>
            </w:r>
            <w:r>
              <w:rPr>
                <w:spacing w:val="-2"/>
              </w:rPr>
              <w:t> </w:t>
            </w:r>
            <w:r>
              <w:rPr/>
              <w:t>the</w:t>
            </w:r>
            <w:r>
              <w:rPr>
                <w:spacing w:val="-2"/>
              </w:rPr>
              <w:t> </w:t>
            </w:r>
            <w:r>
              <w:rPr/>
              <w:t>vaccine</w:t>
            </w:r>
            <w:r>
              <w:rPr>
                <w:spacing w:val="-2"/>
              </w:rPr>
              <w:t> </w:t>
            </w:r>
            <w:r>
              <w:rPr/>
              <w:t>against</w:t>
            </w:r>
            <w:r>
              <w:rPr>
                <w:spacing w:val="-1"/>
              </w:rPr>
              <w:t> </w:t>
            </w:r>
            <w:r>
              <w:rPr>
                <w:spacing w:val="-2"/>
              </w:rPr>
              <w:t>overconfidence</w:t>
            </w:r>
            <w:r>
              <w:rPr>
                <w:rFonts w:ascii="Times New Roman"/>
              </w:rPr>
              <w:tab/>
            </w:r>
            <w:r>
              <w:rPr>
                <w:spacing w:val="-5"/>
              </w:rPr>
              <w:t>141</w:t>
            </w:r>
          </w:hyperlink>
        </w:p>
        <w:p>
          <w:pPr>
            <w:pStyle w:val="TOC3"/>
            <w:tabs>
              <w:tab w:pos="8056" w:val="right" w:leader="none"/>
            </w:tabs>
          </w:pPr>
          <w:r>
            <w:rPr/>
            <w:t>Step</w:t>
          </w:r>
          <w:r>
            <w:rPr>
              <w:spacing w:val="-3"/>
            </w:rPr>
            <w:t> </w:t>
          </w:r>
          <w:r>
            <w:rPr/>
            <w:t>5:</w:t>
          </w:r>
          <w:r>
            <w:rPr>
              <w:spacing w:val="-3"/>
            </w:rPr>
            <w:t> </w:t>
          </w:r>
          <w:r>
            <w:rPr/>
            <w:t>Executing</w:t>
          </w:r>
          <w:r>
            <w:rPr>
              <w:spacing w:val="-3"/>
            </w:rPr>
            <w:t> </w:t>
          </w:r>
          <w:r>
            <w:rPr/>
            <w:t>stop</w:t>
          </w:r>
          <w:r>
            <w:rPr>
              <w:spacing w:val="-2"/>
            </w:rPr>
            <w:t> </w:t>
          </w:r>
          <w:r>
            <w:rPr/>
            <w:t>losses:</w:t>
          </w:r>
          <w:r>
            <w:rPr>
              <w:spacing w:val="-3"/>
            </w:rPr>
            <w:t> </w:t>
          </w:r>
          <w:r>
            <w:rPr/>
            <w:t>forgiving</w:t>
          </w:r>
          <w:r>
            <w:rPr>
              <w:spacing w:val="-3"/>
            </w:rPr>
            <w:t> </w:t>
          </w:r>
          <w:r>
            <w:rPr/>
            <w:t>ourselves</w:t>
          </w:r>
          <w:r>
            <w:rPr>
              <w:spacing w:val="-3"/>
            </w:rPr>
            <w:t> </w:t>
          </w:r>
          <w:r>
            <w:rPr/>
            <w:t>for</w:t>
          </w:r>
          <w:r>
            <w:rPr>
              <w:spacing w:val="-2"/>
            </w:rPr>
            <w:t> mistakes</w:t>
          </w:r>
          <w:r>
            <w:rPr>
              <w:rFonts w:ascii="Times New Roman"/>
            </w:rPr>
            <w:tab/>
          </w:r>
          <w:r>
            <w:rPr>
              <w:spacing w:val="-5"/>
            </w:rPr>
            <w:t>142</w:t>
          </w:r>
        </w:p>
        <w:p>
          <w:pPr>
            <w:pStyle w:val="TOC3"/>
          </w:pPr>
          <w:r>
            <w:rPr/>
            <w:t>Step</w:t>
          </w:r>
          <w:r>
            <w:rPr>
              <w:spacing w:val="-2"/>
            </w:rPr>
            <w:t> </w:t>
          </w:r>
          <w:r>
            <w:rPr/>
            <w:t>6:</w:t>
          </w:r>
          <w:r>
            <w:rPr>
              <w:spacing w:val="-2"/>
            </w:rPr>
            <w:t> </w:t>
          </w:r>
          <w:r>
            <w:rPr/>
            <w:t>What</w:t>
          </w:r>
          <w:r>
            <w:rPr>
              <w:spacing w:val="-2"/>
            </w:rPr>
            <w:t> </w:t>
          </w:r>
          <w:r>
            <w:rPr/>
            <w:t>the</w:t>
          </w:r>
          <w:r>
            <w:rPr>
              <w:spacing w:val="-2"/>
            </w:rPr>
            <w:t> </w:t>
          </w:r>
          <w:r>
            <w:rPr/>
            <w:t>Zeigarnik</w:t>
          </w:r>
          <w:r>
            <w:rPr>
              <w:spacing w:val="-2"/>
            </w:rPr>
            <w:t> </w:t>
          </w:r>
          <w:r>
            <w:rPr/>
            <w:t>effect</w:t>
          </w:r>
          <w:r>
            <w:rPr>
              <w:spacing w:val="-1"/>
            </w:rPr>
            <w:t> </w:t>
          </w:r>
          <w:r>
            <w:rPr/>
            <w:t>can</w:t>
          </w:r>
          <w:r>
            <w:rPr>
              <w:spacing w:val="-2"/>
            </w:rPr>
            <w:t> </w:t>
          </w:r>
          <w:r>
            <w:rPr/>
            <w:t>teach</w:t>
          </w:r>
          <w:r>
            <w:rPr>
              <w:spacing w:val="-2"/>
            </w:rPr>
            <w:t> </w:t>
          </w:r>
          <w:r>
            <w:rPr/>
            <w:t>us</w:t>
          </w:r>
          <w:r>
            <w:rPr>
              <w:spacing w:val="-2"/>
            </w:rPr>
            <w:t> about</w:t>
          </w:r>
        </w:p>
        <w:p>
          <w:pPr>
            <w:pStyle w:val="TOC3"/>
            <w:tabs>
              <w:tab w:pos="8056" w:val="right" w:leader="none"/>
            </w:tabs>
          </w:pPr>
          <w:r>
            <w:rPr/>
            <w:t>executing</w:t>
          </w:r>
          <w:r>
            <w:rPr>
              <w:spacing w:val="-6"/>
            </w:rPr>
            <w:t> </w:t>
          </w:r>
          <w:r>
            <w:rPr/>
            <w:t>stop</w:t>
          </w:r>
          <w:r>
            <w:rPr>
              <w:spacing w:val="-5"/>
            </w:rPr>
            <w:t> </w:t>
          </w:r>
          <w:r>
            <w:rPr>
              <w:spacing w:val="-2"/>
            </w:rPr>
            <w:t>losses</w:t>
          </w:r>
          <w:r>
            <w:rPr>
              <w:rFonts w:ascii="Times New Roman"/>
            </w:rPr>
            <w:tab/>
          </w:r>
          <w:r>
            <w:rPr>
              <w:spacing w:val="-5"/>
            </w:rPr>
            <w:t>143</w:t>
          </w:r>
        </w:p>
        <w:p>
          <w:pPr>
            <w:pStyle w:val="TOC2"/>
            <w:tabs>
              <w:tab w:pos="8056" w:val="right" w:leader="none"/>
            </w:tabs>
          </w:pPr>
          <w:hyperlink w:history="true" w:anchor="_TOC_250121">
            <w:r>
              <w:rPr/>
              <w:t>The</w:t>
            </w:r>
            <w:r>
              <w:rPr>
                <w:spacing w:val="-4"/>
              </w:rPr>
              <w:t> </w:t>
            </w:r>
            <w:r>
              <w:rPr/>
              <w:t>science</w:t>
            </w:r>
            <w:r>
              <w:rPr>
                <w:spacing w:val="-2"/>
              </w:rPr>
              <w:t> </w:t>
            </w:r>
            <w:r>
              <w:rPr/>
              <w:t>of</w:t>
            </w:r>
            <w:r>
              <w:rPr>
                <w:spacing w:val="-2"/>
              </w:rPr>
              <w:t> </w:t>
            </w:r>
            <w:r>
              <w:rPr/>
              <w:t>the</w:t>
            </w:r>
            <w:r>
              <w:rPr>
                <w:spacing w:val="-2"/>
              </w:rPr>
              <w:t> </w:t>
            </w:r>
            <w:r>
              <w:rPr/>
              <w:t>stop</w:t>
            </w:r>
            <w:r>
              <w:rPr>
                <w:spacing w:val="-2"/>
              </w:rPr>
              <w:t> </w:t>
            </w:r>
            <w:r>
              <w:rPr>
                <w:spacing w:val="-4"/>
              </w:rPr>
              <w:t>loss</w:t>
            </w:r>
            <w:r>
              <w:rPr>
                <w:rFonts w:ascii="Times New Roman"/>
                <w:b w:val="0"/>
              </w:rPr>
              <w:tab/>
            </w:r>
            <w:r>
              <w:rPr>
                <w:spacing w:val="-5"/>
              </w:rPr>
              <w:t>144</w:t>
            </w:r>
          </w:hyperlink>
        </w:p>
        <w:p>
          <w:pPr>
            <w:pStyle w:val="TOC3"/>
            <w:tabs>
              <w:tab w:pos="8056" w:val="right" w:leader="none"/>
            </w:tabs>
          </w:pPr>
          <w:hyperlink w:history="true" w:anchor="_TOC_250120">
            <w:r>
              <w:rPr/>
              <w:t>Stop</w:t>
            </w:r>
            <w:r>
              <w:rPr>
                <w:spacing w:val="-5"/>
              </w:rPr>
              <w:t> </w:t>
            </w:r>
            <w:r>
              <w:rPr/>
              <w:t>losses</w:t>
            </w:r>
            <w:r>
              <w:rPr>
                <w:spacing w:val="-4"/>
              </w:rPr>
              <w:t> </w:t>
            </w:r>
            <w:r>
              <w:rPr/>
              <w:t>are</w:t>
            </w:r>
            <w:r>
              <w:rPr>
                <w:spacing w:val="-4"/>
              </w:rPr>
              <w:t> </w:t>
            </w:r>
            <w:r>
              <w:rPr/>
              <w:t>a</w:t>
            </w:r>
            <w:r>
              <w:rPr>
                <w:spacing w:val="-4"/>
              </w:rPr>
              <w:t> </w:t>
            </w:r>
            <w:r>
              <w:rPr/>
              <w:t>logical</w:t>
            </w:r>
            <w:r>
              <w:rPr>
                <w:spacing w:val="-4"/>
              </w:rPr>
              <w:t> </w:t>
            </w:r>
            <w:r>
              <w:rPr/>
              <w:t>signal-to-noise</w:t>
            </w:r>
            <w:r>
              <w:rPr>
                <w:spacing w:val="-4"/>
              </w:rPr>
              <w:t> </w:t>
            </w:r>
            <w:r>
              <w:rPr>
                <w:spacing w:val="-2"/>
              </w:rPr>
              <w:t>issue</w:t>
            </w:r>
            <w:r>
              <w:rPr>
                <w:rFonts w:ascii="Times New Roman"/>
              </w:rPr>
              <w:tab/>
            </w:r>
            <w:r>
              <w:rPr>
                <w:spacing w:val="-5"/>
              </w:rPr>
              <w:t>146</w:t>
            </w:r>
          </w:hyperlink>
        </w:p>
        <w:p>
          <w:pPr>
            <w:pStyle w:val="TOC3"/>
            <w:tabs>
              <w:tab w:pos="8056" w:val="right" w:leader="none"/>
            </w:tabs>
          </w:pPr>
          <w:hyperlink w:history="true" w:anchor="_TOC_250119">
            <w:r>
              <w:rPr/>
              <w:t>Stop</w:t>
            </w:r>
            <w:r>
              <w:rPr>
                <w:spacing w:val="-3"/>
              </w:rPr>
              <w:t> </w:t>
            </w:r>
            <w:r>
              <w:rPr/>
              <w:t>losses</w:t>
            </w:r>
            <w:r>
              <w:rPr>
                <w:spacing w:val="-3"/>
              </w:rPr>
              <w:t> </w:t>
            </w:r>
            <w:r>
              <w:rPr/>
              <w:t>are</w:t>
            </w:r>
            <w:r>
              <w:rPr>
                <w:spacing w:val="-3"/>
              </w:rPr>
              <w:t> </w:t>
            </w:r>
            <w:r>
              <w:rPr/>
              <w:t>a</w:t>
            </w:r>
            <w:r>
              <w:rPr>
                <w:spacing w:val="-3"/>
              </w:rPr>
              <w:t> </w:t>
            </w:r>
            <w:r>
              <w:rPr/>
              <w:t>statistical</w:t>
            </w:r>
            <w:r>
              <w:rPr>
                <w:spacing w:val="-3"/>
              </w:rPr>
              <w:t> </w:t>
            </w:r>
            <w:r>
              <w:rPr>
                <w:spacing w:val="-2"/>
              </w:rPr>
              <w:t>issue</w:t>
            </w:r>
            <w:r>
              <w:rPr>
                <w:rFonts w:ascii="Times New Roman"/>
              </w:rPr>
              <w:tab/>
            </w:r>
            <w:r>
              <w:rPr>
                <w:spacing w:val="-5"/>
              </w:rPr>
              <w:t>146</w:t>
            </w:r>
          </w:hyperlink>
        </w:p>
        <w:p>
          <w:pPr>
            <w:pStyle w:val="TOC3"/>
            <w:tabs>
              <w:tab w:pos="8056" w:val="right" w:leader="none"/>
            </w:tabs>
          </w:pPr>
          <w:hyperlink w:history="true" w:anchor="_TOC_250118">
            <w:r>
              <w:rPr/>
              <w:t>Stop</w:t>
            </w:r>
            <w:r>
              <w:rPr>
                <w:spacing w:val="-1"/>
              </w:rPr>
              <w:t> </w:t>
            </w:r>
            <w:r>
              <w:rPr/>
              <w:t>losses</w:t>
            </w:r>
            <w:r>
              <w:rPr>
                <w:spacing w:val="-1"/>
              </w:rPr>
              <w:t> </w:t>
            </w:r>
            <w:r>
              <w:rPr/>
              <w:t>are</w:t>
            </w:r>
            <w:r>
              <w:rPr>
                <w:spacing w:val="-1"/>
              </w:rPr>
              <w:t> </w:t>
            </w:r>
            <w:r>
              <w:rPr/>
              <w:t>a</w:t>
            </w:r>
            <w:r>
              <w:rPr>
                <w:spacing w:val="-1"/>
              </w:rPr>
              <w:t> </w:t>
            </w:r>
            <w:r>
              <w:rPr/>
              <w:t>budgetary</w:t>
            </w:r>
            <w:r>
              <w:rPr>
                <w:spacing w:val="-1"/>
              </w:rPr>
              <w:t> </w:t>
            </w:r>
            <w:r>
              <w:rPr>
                <w:spacing w:val="-2"/>
              </w:rPr>
              <w:t>issue</w:t>
            </w:r>
            <w:r>
              <w:rPr>
                <w:rFonts w:ascii="Times New Roman"/>
              </w:rPr>
              <w:tab/>
            </w:r>
            <w:r>
              <w:rPr>
                <w:spacing w:val="-5"/>
              </w:rPr>
              <w:t>147</w:t>
            </w:r>
          </w:hyperlink>
        </w:p>
        <w:p>
          <w:pPr>
            <w:pStyle w:val="TOC2"/>
            <w:tabs>
              <w:tab w:pos="8056" w:val="right" w:leader="none"/>
            </w:tabs>
          </w:pPr>
          <w:hyperlink w:history="true" w:anchor="_TOC_250117">
            <w:r>
              <w:rPr/>
              <w:t>Techniques</w:t>
            </w:r>
            <w:r>
              <w:rPr>
                <w:spacing w:val="-9"/>
              </w:rPr>
              <w:t> </w:t>
            </w:r>
            <w:r>
              <w:rPr/>
              <w:t>to</w:t>
            </w:r>
            <w:r>
              <w:rPr>
                <w:spacing w:val="-7"/>
              </w:rPr>
              <w:t> </w:t>
            </w:r>
            <w:r>
              <w:rPr/>
              <w:t>improve</w:t>
            </w:r>
            <w:r>
              <w:rPr>
                <w:spacing w:val="-7"/>
              </w:rPr>
              <w:t> </w:t>
            </w:r>
            <w:r>
              <w:rPr/>
              <w:t>your</w:t>
            </w:r>
            <w:r>
              <w:rPr>
                <w:spacing w:val="-7"/>
              </w:rPr>
              <w:t> </w:t>
            </w:r>
            <w:r>
              <w:rPr/>
              <w:t>trading</w:t>
            </w:r>
            <w:r>
              <w:rPr>
                <w:spacing w:val="-6"/>
              </w:rPr>
              <w:t> </w:t>
            </w:r>
            <w:r>
              <w:rPr>
                <w:spacing w:val="-4"/>
              </w:rPr>
              <w:t>edge</w:t>
            </w:r>
            <w:r>
              <w:rPr>
                <w:rFonts w:ascii="Times New Roman"/>
                <w:b w:val="0"/>
              </w:rPr>
              <w:tab/>
            </w:r>
            <w:r>
              <w:rPr>
                <w:spacing w:val="-5"/>
              </w:rPr>
              <w:t>147</w:t>
            </w:r>
          </w:hyperlink>
        </w:p>
        <w:p>
          <w:pPr>
            <w:pStyle w:val="TOC3"/>
          </w:pPr>
          <w:r>
            <w:rPr/>
            <w:t>Technique</w:t>
          </w:r>
          <w:r>
            <w:rPr>
              <w:spacing w:val="-4"/>
            </w:rPr>
            <w:t> </w:t>
          </w:r>
          <w:r>
            <w:rPr/>
            <w:t>1:</w:t>
          </w:r>
          <w:r>
            <w:rPr>
              <w:spacing w:val="-8"/>
            </w:rPr>
            <w:t> </w:t>
          </w:r>
          <w:r>
            <w:rPr/>
            <w:t>The</w:t>
          </w:r>
          <w:r>
            <w:rPr>
              <w:spacing w:val="-4"/>
            </w:rPr>
            <w:t> </w:t>
          </w:r>
          <w:r>
            <w:rPr/>
            <w:t>game</w:t>
          </w:r>
          <w:r>
            <w:rPr>
              <w:spacing w:val="-4"/>
            </w:rPr>
            <w:t> </w:t>
          </w:r>
          <w:r>
            <w:rPr/>
            <w:t>of</w:t>
          </w:r>
          <w:r>
            <w:rPr>
              <w:spacing w:val="-3"/>
            </w:rPr>
            <w:t> </w:t>
          </w:r>
          <w:r>
            <w:rPr/>
            <w:t>two</w:t>
          </w:r>
          <w:r>
            <w:rPr>
              <w:spacing w:val="-4"/>
            </w:rPr>
            <w:t> </w:t>
          </w:r>
          <w:r>
            <w:rPr/>
            <w:t>halves:</w:t>
          </w:r>
          <w:r>
            <w:rPr>
              <w:spacing w:val="-4"/>
            </w:rPr>
            <w:t> </w:t>
          </w:r>
          <w:r>
            <w:rPr/>
            <w:t>how</w:t>
          </w:r>
          <w:r>
            <w:rPr>
              <w:spacing w:val="-4"/>
            </w:rPr>
            <w:t> </w:t>
          </w:r>
          <w:r>
            <w:rPr/>
            <w:t>to</w:t>
          </w:r>
          <w:r>
            <w:rPr>
              <w:spacing w:val="-4"/>
            </w:rPr>
            <w:t> </w:t>
          </w:r>
          <w:r>
            <w:rPr/>
            <w:t>cut</w:t>
          </w:r>
          <w:r>
            <w:rPr>
              <w:spacing w:val="-4"/>
            </w:rPr>
            <w:t> </w:t>
          </w:r>
          <w:r>
            <w:rPr/>
            <w:t>losers,</w:t>
          </w:r>
          <w:r>
            <w:rPr>
              <w:spacing w:val="-3"/>
            </w:rPr>
            <w:t> </w:t>
          </w:r>
          <w:r>
            <w:rPr>
              <w:spacing w:val="-4"/>
            </w:rPr>
            <w:t>ride</w:t>
          </w:r>
        </w:p>
        <w:p>
          <w:pPr>
            <w:pStyle w:val="TOC3"/>
            <w:tabs>
              <w:tab w:pos="8056" w:val="right" w:leader="none"/>
            </w:tabs>
          </w:pPr>
          <w:r>
            <w:rPr/>
            <w:t>winners,</w:t>
          </w:r>
          <w:r>
            <w:rPr>
              <w:spacing w:val="-7"/>
            </w:rPr>
            <w:t> </w:t>
          </w:r>
          <w:r>
            <w:rPr/>
            <w:t>and</w:t>
          </w:r>
          <w:r>
            <w:rPr>
              <w:spacing w:val="-4"/>
            </w:rPr>
            <w:t> </w:t>
          </w:r>
          <w:r>
            <w:rPr/>
            <w:t>maintain</w:t>
          </w:r>
          <w:r>
            <w:rPr>
              <w:spacing w:val="-5"/>
            </w:rPr>
            <w:t> </w:t>
          </w:r>
          <w:r>
            <w:rPr/>
            <w:t>conviction</w:t>
          </w:r>
          <w:r>
            <w:rPr>
              <w:spacing w:val="-4"/>
            </w:rPr>
            <w:t> </w:t>
          </w:r>
          <w:r>
            <w:rPr/>
            <w:t>while</w:t>
          </w:r>
          <w:r>
            <w:rPr>
              <w:spacing w:val="-5"/>
            </w:rPr>
            <w:t> </w:t>
          </w:r>
          <w:r>
            <w:rPr/>
            <w:t>improving</w:t>
          </w:r>
          <w:r>
            <w:rPr>
              <w:spacing w:val="-4"/>
            </w:rPr>
            <w:t> </w:t>
          </w:r>
          <w:r>
            <w:rPr/>
            <w:t>your</w:t>
          </w:r>
          <w:r>
            <w:rPr>
              <w:spacing w:val="-5"/>
            </w:rPr>
            <w:t> </w:t>
          </w:r>
          <w:r>
            <w:rPr/>
            <w:t>trading</w:t>
          </w:r>
          <w:r>
            <w:rPr>
              <w:spacing w:val="-4"/>
            </w:rPr>
            <w:t> edge</w:t>
          </w:r>
          <w:r>
            <w:rPr>
              <w:rFonts w:ascii="Times New Roman"/>
            </w:rPr>
            <w:tab/>
          </w:r>
          <w:r>
            <w:rPr>
              <w:spacing w:val="-5"/>
            </w:rPr>
            <w:t>147</w:t>
          </w:r>
        </w:p>
        <w:p>
          <w:pPr>
            <w:pStyle w:val="TOC3"/>
            <w:tabs>
              <w:tab w:pos="8056" w:val="right" w:leader="none"/>
            </w:tabs>
            <w:spacing w:after="107"/>
          </w:pPr>
          <w:hyperlink w:history="true" w:anchor="_TOC_250116">
            <w:r>
              <w:rPr/>
              <w:t>Technique</w:t>
            </w:r>
            <w:r>
              <w:rPr>
                <w:spacing w:val="-7"/>
              </w:rPr>
              <w:t> </w:t>
            </w:r>
            <w:r>
              <w:rPr/>
              <w:t>2:</w:t>
            </w:r>
            <w:r>
              <w:rPr>
                <w:spacing w:val="-7"/>
              </w:rPr>
              <w:t> </w:t>
            </w:r>
            <w:r>
              <w:rPr/>
              <w:t>Mitigate</w:t>
            </w:r>
            <w:r>
              <w:rPr>
                <w:spacing w:val="-7"/>
              </w:rPr>
              <w:t> </w:t>
            </w:r>
            <w:r>
              <w:rPr/>
              <w:t>losses</w:t>
            </w:r>
            <w:r>
              <w:rPr>
                <w:spacing w:val="-7"/>
              </w:rPr>
              <w:t> </w:t>
            </w:r>
            <w:r>
              <w:rPr/>
              <w:t>with</w:t>
            </w:r>
            <w:r>
              <w:rPr>
                <w:spacing w:val="-7"/>
              </w:rPr>
              <w:t> </w:t>
            </w:r>
            <w:r>
              <w:rPr/>
              <w:t>a</w:t>
            </w:r>
            <w:r>
              <w:rPr>
                <w:spacing w:val="-7"/>
              </w:rPr>
              <w:t> </w:t>
            </w:r>
            <w:r>
              <w:rPr/>
              <w:t>trailing</w:t>
            </w:r>
            <w:r>
              <w:rPr>
                <w:spacing w:val="-7"/>
              </w:rPr>
              <w:t> </w:t>
            </w:r>
            <w:r>
              <w:rPr>
                <w:spacing w:val="-4"/>
              </w:rPr>
              <w:t>stop</w:t>
            </w:r>
            <w:r>
              <w:rPr>
                <w:rFonts w:ascii="Times New Roman"/>
              </w:rPr>
              <w:tab/>
            </w:r>
            <w:r>
              <w:rPr>
                <w:spacing w:val="-5"/>
              </w:rPr>
              <w:t>149</w:t>
            </w:r>
          </w:hyperlink>
        </w:p>
        <w:p>
          <w:pPr>
            <w:pStyle w:val="TOC3"/>
            <w:spacing w:before="179"/>
          </w:pPr>
          <w:r>
            <w:rPr/>
            <w:t>Technique</w:t>
          </w:r>
          <w:r>
            <w:rPr>
              <w:spacing w:val="-5"/>
            </w:rPr>
            <w:t> </w:t>
          </w:r>
          <w:r>
            <w:rPr/>
            <w:t>3:</w:t>
          </w:r>
          <w:r>
            <w:rPr>
              <w:spacing w:val="-4"/>
            </w:rPr>
            <w:t> </w:t>
          </w:r>
          <w:r>
            <w:rPr/>
            <w:t>the</w:t>
          </w:r>
          <w:r>
            <w:rPr>
              <w:spacing w:val="-5"/>
            </w:rPr>
            <w:t> </w:t>
          </w:r>
          <w:r>
            <w:rPr/>
            <w:t>game</w:t>
          </w:r>
          <w:r>
            <w:rPr>
              <w:spacing w:val="-4"/>
            </w:rPr>
            <w:t> </w:t>
          </w:r>
          <w:r>
            <w:rPr/>
            <w:t>of</w:t>
          </w:r>
          <w:r>
            <w:rPr>
              <w:spacing w:val="-4"/>
            </w:rPr>
            <w:t> </w:t>
          </w:r>
          <w:r>
            <w:rPr/>
            <w:t>two-thirds:</w:t>
          </w:r>
          <w:r>
            <w:rPr>
              <w:spacing w:val="-5"/>
            </w:rPr>
            <w:t> </w:t>
          </w:r>
          <w:r>
            <w:rPr/>
            <w:t>time</w:t>
          </w:r>
          <w:r>
            <w:rPr>
              <w:spacing w:val="-4"/>
            </w:rPr>
            <w:t> </w:t>
          </w:r>
          <w:r>
            <w:rPr/>
            <w:t>exit</w:t>
          </w:r>
          <w:r>
            <w:rPr>
              <w:spacing w:val="-5"/>
            </w:rPr>
            <w:t> </w:t>
          </w:r>
          <w:r>
            <w:rPr/>
            <w:t>and</w:t>
          </w:r>
          <w:r>
            <w:rPr>
              <w:spacing w:val="-4"/>
            </w:rPr>
            <w:t> </w:t>
          </w:r>
          <w:r>
            <w:rPr/>
            <w:t>how</w:t>
          </w:r>
          <w:r>
            <w:rPr>
              <w:spacing w:val="-4"/>
            </w:rPr>
            <w:t> </w:t>
          </w:r>
          <w:r>
            <w:rPr>
              <w:spacing w:val="-5"/>
            </w:rPr>
            <w:t>to</w:t>
          </w:r>
        </w:p>
        <w:p>
          <w:pPr>
            <w:pStyle w:val="TOC3"/>
            <w:tabs>
              <w:tab w:pos="7689" w:val="left" w:leader="none"/>
            </w:tabs>
          </w:pPr>
          <w:r>
            <w:rPr/>
            <w:t>trim </w:t>
          </w:r>
          <w:r>
            <w:rPr>
              <w:spacing w:val="-2"/>
            </w:rPr>
            <w:t>freeloaders</w:t>
          </w:r>
          <w:r>
            <w:rPr>
              <w:rFonts w:ascii="Times New Roman"/>
            </w:rPr>
            <w:tab/>
          </w:r>
          <w:r>
            <w:rPr>
              <w:spacing w:val="-5"/>
            </w:rPr>
            <w:t>152</w:t>
          </w:r>
        </w:p>
        <w:p>
          <w:pPr>
            <w:pStyle w:val="TOC3"/>
          </w:pPr>
          <w:r>
            <w:rPr/>
            <w:t>Technique</w:t>
          </w:r>
          <w:r>
            <w:rPr>
              <w:spacing w:val="-6"/>
            </w:rPr>
            <w:t> </w:t>
          </w:r>
          <w:r>
            <w:rPr/>
            <w:t>4:</w:t>
          </w:r>
          <w:r>
            <w:rPr>
              <w:spacing w:val="-8"/>
            </w:rPr>
            <w:t> </w:t>
          </w:r>
          <w:r>
            <w:rPr/>
            <w:t>The</w:t>
          </w:r>
          <w:r>
            <w:rPr>
              <w:spacing w:val="-6"/>
            </w:rPr>
            <w:t> </w:t>
          </w:r>
          <w:r>
            <w:rPr/>
            <w:t>profit</w:t>
          </w:r>
          <w:r>
            <w:rPr>
              <w:spacing w:val="-5"/>
            </w:rPr>
            <w:t> </w:t>
          </w:r>
          <w:r>
            <w:rPr/>
            <w:t>side:</w:t>
          </w:r>
          <w:r>
            <w:rPr>
              <w:spacing w:val="-5"/>
            </w:rPr>
            <w:t> </w:t>
          </w:r>
          <w:r>
            <w:rPr/>
            <w:t>reduce</w:t>
          </w:r>
          <w:r>
            <w:rPr>
              <w:spacing w:val="-5"/>
            </w:rPr>
            <w:t> </w:t>
          </w:r>
          <w:r>
            <w:rPr/>
            <w:t>risk</w:t>
          </w:r>
          <w:r>
            <w:rPr>
              <w:spacing w:val="-5"/>
            </w:rPr>
            <w:t> </w:t>
          </w:r>
          <w:r>
            <w:rPr/>
            <w:t>and</w:t>
          </w:r>
          <w:r>
            <w:rPr>
              <w:spacing w:val="-5"/>
            </w:rPr>
            <w:t> </w:t>
          </w:r>
          <w:r>
            <w:rPr>
              <w:spacing w:val="-2"/>
            </w:rPr>
            <w:t>compound</w:t>
          </w:r>
        </w:p>
        <w:p>
          <w:pPr>
            <w:pStyle w:val="TOC3"/>
            <w:tabs>
              <w:tab w:pos="7689" w:val="left" w:leader="none"/>
            </w:tabs>
          </w:pPr>
          <w:r>
            <w:rPr/>
            <w:t>returns</w:t>
          </w:r>
          <w:r>
            <w:rPr>
              <w:spacing w:val="-3"/>
            </w:rPr>
            <w:t> </w:t>
          </w:r>
          <w:r>
            <w:rPr/>
            <w:t>by</w:t>
          </w:r>
          <w:r>
            <w:rPr>
              <w:spacing w:val="-2"/>
            </w:rPr>
            <w:t> </w:t>
          </w:r>
          <w:r>
            <w:rPr/>
            <w:t>taking</w:t>
          </w:r>
          <w:r>
            <w:rPr>
              <w:spacing w:val="-2"/>
            </w:rPr>
            <w:t> </w:t>
          </w:r>
          <w:r>
            <w:rPr/>
            <w:t>small</w:t>
          </w:r>
          <w:r>
            <w:rPr>
              <w:spacing w:val="-2"/>
            </w:rPr>
            <w:t> profits</w:t>
          </w:r>
          <w:r>
            <w:rPr>
              <w:rFonts w:ascii="Times New Roman"/>
            </w:rPr>
            <w:tab/>
          </w:r>
          <w:r>
            <w:rPr>
              <w:spacing w:val="-5"/>
            </w:rPr>
            <w:t>153</w:t>
          </w:r>
        </w:p>
        <w:p>
          <w:pPr>
            <w:pStyle w:val="TOC3"/>
            <w:tabs>
              <w:tab w:pos="7689" w:val="left" w:leader="none"/>
            </w:tabs>
          </w:pPr>
          <w:hyperlink w:history="true" w:anchor="_TOC_250115">
            <w:r>
              <w:rPr/>
              <w:t>Technique</w:t>
            </w:r>
            <w:r>
              <w:rPr>
                <w:spacing w:val="-9"/>
              </w:rPr>
              <w:t> </w:t>
            </w:r>
            <w:r>
              <w:rPr/>
              <w:t>5:</w:t>
            </w:r>
            <w:r>
              <w:rPr>
                <w:spacing w:val="-8"/>
              </w:rPr>
              <w:t> </w:t>
            </w:r>
            <w:r>
              <w:rPr/>
              <w:t>Elongate</w:t>
            </w:r>
            <w:r>
              <w:rPr>
                <w:spacing w:val="-8"/>
              </w:rPr>
              <w:t> </w:t>
            </w:r>
            <w:r>
              <w:rPr/>
              <w:t>the</w:t>
            </w:r>
            <w:r>
              <w:rPr>
                <w:spacing w:val="-8"/>
              </w:rPr>
              <w:t> </w:t>
            </w:r>
            <w:r>
              <w:rPr/>
              <w:t>right</w:t>
            </w:r>
            <w:r>
              <w:rPr>
                <w:spacing w:val="-8"/>
              </w:rPr>
              <w:t> </w:t>
            </w:r>
            <w:r>
              <w:rPr>
                <w:spacing w:val="-4"/>
              </w:rPr>
              <w:t>tail</w:t>
            </w:r>
            <w:r>
              <w:rPr>
                <w:rFonts w:ascii="Times New Roman"/>
              </w:rPr>
              <w:tab/>
            </w:r>
            <w:r>
              <w:rPr>
                <w:spacing w:val="-5"/>
              </w:rPr>
              <w:t>162</w:t>
            </w:r>
          </w:hyperlink>
        </w:p>
        <w:p>
          <w:pPr>
            <w:pStyle w:val="TOC3"/>
            <w:tabs>
              <w:tab w:pos="7689" w:val="left" w:leader="none"/>
            </w:tabs>
          </w:pPr>
          <w:hyperlink w:history="true" w:anchor="_TOC_250114">
            <w:r>
              <w:rPr/>
              <w:t>Technique</w:t>
            </w:r>
            <w:r>
              <w:rPr>
                <w:spacing w:val="-5"/>
              </w:rPr>
              <w:t> </w:t>
            </w:r>
            <w:r>
              <w:rPr/>
              <w:t>6:</w:t>
            </w:r>
            <w:r>
              <w:rPr>
                <w:spacing w:val="-5"/>
              </w:rPr>
              <w:t> </w:t>
            </w:r>
            <w:r>
              <w:rPr/>
              <w:t>Re-entry:</w:t>
            </w:r>
            <w:r>
              <w:rPr>
                <w:spacing w:val="-5"/>
              </w:rPr>
              <w:t> </w:t>
            </w:r>
            <w:r>
              <w:rPr/>
              <w:t>Ride</w:t>
            </w:r>
            <w:r>
              <w:rPr>
                <w:spacing w:val="-5"/>
              </w:rPr>
              <w:t> </w:t>
            </w:r>
            <w:r>
              <w:rPr/>
              <w:t>your</w:t>
            </w:r>
            <w:r>
              <w:rPr>
                <w:spacing w:val="-4"/>
              </w:rPr>
              <w:t> </w:t>
            </w:r>
            <w:r>
              <w:rPr/>
              <w:t>winners</w:t>
            </w:r>
            <w:r>
              <w:rPr>
                <w:spacing w:val="-5"/>
              </w:rPr>
              <w:t> </w:t>
            </w:r>
            <w:r>
              <w:rPr/>
              <w:t>by</w:t>
            </w:r>
            <w:r>
              <w:rPr>
                <w:spacing w:val="-5"/>
              </w:rPr>
              <w:t> </w:t>
            </w:r>
            <w:r>
              <w:rPr/>
              <w:t>laddering</w:t>
            </w:r>
            <w:r>
              <w:rPr>
                <w:spacing w:val="-5"/>
              </w:rPr>
              <w:t> </w:t>
            </w:r>
            <w:r>
              <w:rPr/>
              <w:t>your</w:t>
            </w:r>
            <w:r>
              <w:rPr>
                <w:spacing w:val="-4"/>
              </w:rPr>
              <w:t> </w:t>
            </w:r>
            <w:r>
              <w:rPr>
                <w:spacing w:val="-2"/>
              </w:rPr>
              <w:t>positions</w:t>
            </w:r>
            <w:r>
              <w:rPr>
                <w:rFonts w:ascii="Times New Roman"/>
              </w:rPr>
              <w:tab/>
            </w:r>
            <w:r>
              <w:rPr>
                <w:spacing w:val="-5"/>
              </w:rPr>
              <w:t>163</w:t>
            </w:r>
          </w:hyperlink>
        </w:p>
        <w:p>
          <w:pPr>
            <w:pStyle w:val="TOC4"/>
            <w:tabs>
              <w:tab w:pos="7756" w:val="left" w:leader="none"/>
            </w:tabs>
            <w:spacing w:before="0"/>
          </w:pPr>
          <w:hyperlink w:history="true" w:anchor="_TOC_250113">
            <w:r>
              <w:rPr/>
              <w:t>Final</w:t>
            </w:r>
            <w:r>
              <w:rPr>
                <w:spacing w:val="-4"/>
              </w:rPr>
              <w:t> </w:t>
            </w:r>
            <w:r>
              <w:rPr/>
              <w:t>exit:</w:t>
            </w:r>
            <w:r>
              <w:rPr>
                <w:spacing w:val="-1"/>
              </w:rPr>
              <w:t> </w:t>
            </w:r>
            <w:r>
              <w:rPr/>
              <w:t>the</w:t>
            </w:r>
            <w:r>
              <w:rPr>
                <w:spacing w:val="-2"/>
              </w:rPr>
              <w:t> </w:t>
            </w:r>
            <w:r>
              <w:rPr/>
              <w:t>right</w:t>
            </w:r>
            <w:r>
              <w:rPr>
                <w:spacing w:val="-1"/>
              </w:rPr>
              <w:t> </w:t>
            </w:r>
            <w:r>
              <w:rPr>
                <w:spacing w:val="-4"/>
              </w:rPr>
              <w:t>tail</w:t>
            </w:r>
            <w:r>
              <w:rPr>
                <w:rFonts w:ascii="Times New Roman"/>
              </w:rPr>
              <w:tab/>
            </w:r>
            <w:r>
              <w:rPr>
                <w:spacing w:val="-5"/>
              </w:rPr>
              <w:t>165</w:t>
            </w:r>
          </w:hyperlink>
        </w:p>
        <w:p>
          <w:pPr>
            <w:pStyle w:val="TOC4"/>
            <w:tabs>
              <w:tab w:pos="7756" w:val="left" w:leader="none"/>
            </w:tabs>
          </w:pPr>
          <w:hyperlink w:history="true" w:anchor="_TOC_250112">
            <w:r>
              <w:rPr/>
              <w:t>Re-entry</w:t>
            </w:r>
            <w:r>
              <w:rPr>
                <w:spacing w:val="-3"/>
              </w:rPr>
              <w:t> </w:t>
            </w:r>
            <w:r>
              <w:rPr/>
              <w:t>after</w:t>
            </w:r>
            <w:r>
              <w:rPr>
                <w:spacing w:val="-1"/>
              </w:rPr>
              <w:t> </w:t>
            </w:r>
            <w:r>
              <w:rPr/>
              <w:t>a</w:t>
            </w:r>
            <w:r>
              <w:rPr>
                <w:spacing w:val="-1"/>
              </w:rPr>
              <w:t> </w:t>
            </w:r>
            <w:r>
              <w:rPr/>
              <w:t>final</w:t>
            </w:r>
            <w:r>
              <w:rPr>
                <w:spacing w:val="-1"/>
              </w:rPr>
              <w:t> </w:t>
            </w:r>
            <w:r>
              <w:rPr>
                <w:spacing w:val="-4"/>
              </w:rPr>
              <w:t>exit</w:t>
            </w:r>
            <w:r>
              <w:rPr>
                <w:rFonts w:ascii="Times New Roman"/>
              </w:rPr>
              <w:tab/>
            </w:r>
            <w:r>
              <w:rPr>
                <w:spacing w:val="-5"/>
              </w:rPr>
              <w:t>166</w:t>
            </w:r>
          </w:hyperlink>
        </w:p>
        <w:p>
          <w:pPr>
            <w:pStyle w:val="TOC2"/>
            <w:spacing w:before="20"/>
          </w:pPr>
          <w:r>
            <w:rPr/>
            <w:t>How</w:t>
          </w:r>
          <w:r>
            <w:rPr>
              <w:spacing w:val="-2"/>
            </w:rPr>
            <w:t> </w:t>
          </w:r>
          <w:r>
            <w:rPr/>
            <w:t>to</w:t>
          </w:r>
          <w:r>
            <w:rPr>
              <w:spacing w:val="-1"/>
            </w:rPr>
            <w:t> </w:t>
          </w:r>
          <w:r>
            <w:rPr/>
            <w:t>tilt</w:t>
          </w:r>
          <w:r>
            <w:rPr>
              <w:spacing w:val="-1"/>
            </w:rPr>
            <w:t> </w:t>
          </w:r>
          <w:r>
            <w:rPr/>
            <w:t>your</w:t>
          </w:r>
          <w:r>
            <w:rPr>
              <w:spacing w:val="-2"/>
            </w:rPr>
            <w:t> </w:t>
          </w:r>
          <w:r>
            <w:rPr/>
            <w:t>trading</w:t>
          </w:r>
          <w:r>
            <w:rPr>
              <w:spacing w:val="-1"/>
            </w:rPr>
            <w:t> </w:t>
          </w:r>
          <w:r>
            <w:rPr/>
            <w:t>edge</w:t>
          </w:r>
          <w:r>
            <w:rPr>
              <w:spacing w:val="-1"/>
            </w:rPr>
            <w:t> </w:t>
          </w:r>
          <w:r>
            <w:rPr/>
            <w:t>if</w:t>
          </w:r>
          <w:r>
            <w:rPr>
              <w:spacing w:val="-2"/>
            </w:rPr>
            <w:t> </w:t>
          </w:r>
          <w:r>
            <w:rPr/>
            <w:t>your</w:t>
          </w:r>
          <w:r>
            <w:rPr>
              <w:spacing w:val="-1"/>
            </w:rPr>
            <w:t> </w:t>
          </w:r>
          <w:r>
            <w:rPr/>
            <w:t>dominant</w:t>
          </w:r>
          <w:r>
            <w:rPr>
              <w:spacing w:val="-1"/>
            </w:rPr>
            <w:t> </w:t>
          </w:r>
          <w:r>
            <w:rPr/>
            <w:t>style</w:t>
          </w:r>
          <w:r>
            <w:rPr>
              <w:spacing w:val="-1"/>
            </w:rPr>
            <w:t> </w:t>
          </w:r>
          <w:r>
            <w:rPr>
              <w:spacing w:val="-5"/>
            </w:rPr>
            <w:t>is</w:t>
          </w:r>
        </w:p>
        <w:p>
          <w:pPr>
            <w:pStyle w:val="TOC2"/>
            <w:tabs>
              <w:tab w:pos="7689" w:val="left" w:leader="none"/>
            </w:tabs>
          </w:pPr>
          <w:r>
            <w:rPr/>
            <w:t>mean </w:t>
          </w:r>
          <w:r>
            <w:rPr>
              <w:spacing w:val="-2"/>
            </w:rPr>
            <w:t>reversion</w:t>
          </w:r>
          <w:r>
            <w:rPr/>
            <w:tab/>
          </w:r>
          <w:r>
            <w:rPr>
              <w:spacing w:val="-5"/>
            </w:rPr>
            <w:t>166</w:t>
          </w:r>
        </w:p>
        <w:p>
          <w:pPr>
            <w:pStyle w:val="TOC3"/>
            <w:tabs>
              <w:tab w:pos="7689" w:val="left" w:leader="none"/>
            </w:tabs>
          </w:pPr>
          <w:hyperlink w:history="true" w:anchor="_TOC_250111">
            <w:r>
              <w:rPr>
                <w:spacing w:val="-2"/>
              </w:rPr>
              <w:t>Losses</w:t>
            </w:r>
            <w:r>
              <w:rPr>
                <w:rFonts w:ascii="Times New Roman"/>
              </w:rPr>
              <w:tab/>
            </w:r>
            <w:r>
              <w:rPr>
                <w:spacing w:val="-5"/>
              </w:rPr>
              <w:t>167</w:t>
            </w:r>
          </w:hyperlink>
        </w:p>
        <w:p>
          <w:pPr>
            <w:pStyle w:val="TOC3"/>
            <w:tabs>
              <w:tab w:pos="7689" w:val="left" w:leader="none"/>
            </w:tabs>
          </w:pPr>
          <w:hyperlink w:history="true" w:anchor="_TOC_250110">
            <w:r>
              <w:rPr>
                <w:spacing w:val="-2"/>
              </w:rPr>
              <w:t>Profits</w:t>
            </w:r>
            <w:r>
              <w:rPr>
                <w:rFonts w:ascii="Times New Roman"/>
              </w:rPr>
              <w:tab/>
            </w:r>
            <w:r>
              <w:rPr>
                <w:spacing w:val="-5"/>
              </w:rPr>
              <w:t>167</w:t>
            </w:r>
          </w:hyperlink>
        </w:p>
        <w:p>
          <w:pPr>
            <w:pStyle w:val="TOC3"/>
            <w:tabs>
              <w:tab w:pos="7689" w:val="left" w:leader="none"/>
            </w:tabs>
          </w:pPr>
          <w:hyperlink w:history="true" w:anchor="_TOC_250109">
            <w:r>
              <w:rPr/>
              <w:t>Partial</w:t>
            </w:r>
            <w:r>
              <w:rPr>
                <w:spacing w:val="-6"/>
              </w:rPr>
              <w:t> </w:t>
            </w:r>
            <w:r>
              <w:rPr>
                <w:spacing w:val="-4"/>
              </w:rPr>
              <w:t>exit</w:t>
            </w:r>
            <w:r>
              <w:rPr>
                <w:rFonts w:ascii="Times New Roman"/>
              </w:rPr>
              <w:tab/>
            </w:r>
            <w:r>
              <w:rPr>
                <w:spacing w:val="-5"/>
              </w:rPr>
              <w:t>168</w:t>
            </w:r>
          </w:hyperlink>
        </w:p>
        <w:p>
          <w:pPr>
            <w:pStyle w:val="TOC3"/>
            <w:tabs>
              <w:tab w:pos="7689" w:val="left" w:leader="none"/>
            </w:tabs>
          </w:pPr>
          <w:hyperlink w:history="true" w:anchor="_TOC_250108">
            <w:r>
              <w:rPr>
                <w:spacing w:val="-2"/>
              </w:rPr>
              <w:t>Exits</w:t>
            </w:r>
            <w:r>
              <w:rPr>
                <w:rFonts w:ascii="Times New Roman"/>
              </w:rPr>
              <w:tab/>
            </w:r>
            <w:r>
              <w:rPr>
                <w:spacing w:val="-5"/>
              </w:rPr>
              <w:t>168</w:t>
            </w:r>
          </w:hyperlink>
        </w:p>
        <w:p>
          <w:pPr>
            <w:pStyle w:val="TOC2"/>
            <w:tabs>
              <w:tab w:pos="7689" w:val="left" w:leader="none"/>
            </w:tabs>
          </w:pPr>
          <w:hyperlink w:history="true" w:anchor="_TOC_250107">
            <w:r>
              <w:rPr>
                <w:spacing w:val="-2"/>
              </w:rPr>
              <w:t>Summary</w:t>
            </w:r>
            <w:r>
              <w:rPr>
                <w:rFonts w:ascii="Times New Roman"/>
                <w:b w:val="0"/>
              </w:rPr>
              <w:tab/>
            </w:r>
            <w:r>
              <w:rPr>
                <w:spacing w:val="-5"/>
              </w:rPr>
              <w:t>169</w:t>
            </w:r>
          </w:hyperlink>
        </w:p>
        <w:p>
          <w:pPr>
            <w:pStyle w:val="TOC1"/>
          </w:pPr>
          <w:r>
            <w:rPr/>
            <w:t>Chapter</w:t>
          </w:r>
          <w:r>
            <w:rPr>
              <w:spacing w:val="-4"/>
            </w:rPr>
            <w:t> </w:t>
          </w:r>
          <w:r>
            <w:rPr/>
            <w:t>8:</w:t>
          </w:r>
          <w:r>
            <w:rPr>
              <w:spacing w:val="-2"/>
            </w:rPr>
            <w:t> </w:t>
          </w:r>
          <w:r>
            <w:rPr/>
            <w:t>Position</w:t>
          </w:r>
          <w:r>
            <w:rPr>
              <w:spacing w:val="-2"/>
            </w:rPr>
            <w:t> </w:t>
          </w:r>
          <w:r>
            <w:rPr/>
            <w:t>Sizing:</w:t>
          </w:r>
          <w:r>
            <w:rPr>
              <w:spacing w:val="-1"/>
            </w:rPr>
            <w:t> </w:t>
          </w:r>
          <w:r>
            <w:rPr/>
            <w:t>Money</w:t>
          </w:r>
          <w:r>
            <w:rPr>
              <w:spacing w:val="-2"/>
            </w:rPr>
            <w:t> </w:t>
          </w:r>
          <w:r>
            <w:rPr/>
            <w:t>is</w:t>
          </w:r>
          <w:r>
            <w:rPr>
              <w:spacing w:val="-2"/>
            </w:rPr>
            <w:t> </w:t>
          </w:r>
          <w:r>
            <w:rPr/>
            <w:t>Made</w:t>
          </w:r>
          <w:r>
            <w:rPr>
              <w:spacing w:val="-2"/>
            </w:rPr>
            <w:t> </w:t>
          </w:r>
          <w:r>
            <w:rPr/>
            <w:t>in</w:t>
          </w:r>
          <w:r>
            <w:rPr>
              <w:spacing w:val="-1"/>
            </w:rPr>
            <w:t> </w:t>
          </w:r>
          <w:r>
            <w:rPr>
              <w:spacing w:val="-5"/>
            </w:rPr>
            <w:t>the</w:t>
          </w:r>
        </w:p>
        <w:p>
          <w:pPr>
            <w:pStyle w:val="TOC1"/>
            <w:tabs>
              <w:tab w:pos="7656" w:val="left" w:leader="none"/>
            </w:tabs>
            <w:spacing w:before="12"/>
          </w:pPr>
          <w:r>
            <w:rPr/>
            <mc:AlternateContent>
              <mc:Choice Requires="wps">
                <w:drawing>
                  <wp:anchor distT="0" distB="0" distL="0" distR="0" allowOverlap="1" layoutInCell="1" locked="0" behindDoc="0" simplePos="0" relativeHeight="15735296">
                    <wp:simplePos x="0" y="0"/>
                    <wp:positionH relativeFrom="page">
                      <wp:posOffset>950399</wp:posOffset>
                    </wp:positionH>
                    <wp:positionV relativeFrom="paragraph">
                      <wp:posOffset>182032</wp:posOffset>
                    </wp:positionV>
                    <wp:extent cx="5029200" cy="1270"/>
                    <wp:effectExtent l="0" t="0" r="0" b="0"/>
                    <wp:wrapNone/>
                    <wp:docPr id="27" name="Graphic 27"/>
                    <wp:cNvGraphicFramePr>
                      <a:graphicFrameLocks/>
                    </wp:cNvGraphicFramePr>
                    <a:graphic>
                      <a:graphicData uri="http://schemas.microsoft.com/office/word/2010/wordprocessingShape">
                        <wps:wsp>
                          <wps:cNvPr id="27" name="Graphic 27"/>
                          <wps:cNvSpPr/>
                          <wps:spPr>
                            <a:xfrm>
                              <a:off x="0" y="0"/>
                              <a:ext cx="5029200" cy="1270"/>
                            </a:xfrm>
                            <a:custGeom>
                              <a:avLst/>
                              <a:gdLst/>
                              <a:ahLst/>
                              <a:cxnLst/>
                              <a:rect l="l" t="t" r="r" b="b"/>
                              <a:pathLst>
                                <a:path w="5029200" h="0">
                                  <a:moveTo>
                                    <a:pt x="0" y="0"/>
                                  </a:moveTo>
                                  <a:lnTo>
                                    <a:pt x="50292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5296" from="74.834602pt,14.333256pt" to="470.834602pt,14.333256pt" stroked="true" strokeweight=".5pt" strokecolor="#000000">
                    <v:stroke dashstyle="solid"/>
                    <w10:wrap type="none"/>
                  </v:line>
                </w:pict>
              </mc:Fallback>
            </mc:AlternateContent>
          </w:r>
          <w:r>
            <w:rPr/>
            <w:t>Money</w:t>
          </w:r>
          <w:r>
            <w:rPr>
              <w:spacing w:val="-4"/>
            </w:rPr>
            <w:t> </w:t>
          </w:r>
          <w:r>
            <w:rPr/>
            <w:t>Management</w:t>
          </w:r>
          <w:r>
            <w:rPr>
              <w:spacing w:val="-2"/>
            </w:rPr>
            <w:t> Module</w:t>
          </w:r>
          <w:r>
            <w:rPr>
              <w:rFonts w:ascii="Times New Roman"/>
              <w:b w:val="0"/>
            </w:rPr>
            <w:tab/>
          </w:r>
          <w:r>
            <w:rPr>
              <w:spacing w:val="-5"/>
            </w:rPr>
            <w:t>171</w:t>
          </w:r>
        </w:p>
        <w:p>
          <w:pPr>
            <w:pStyle w:val="TOC2"/>
            <w:tabs>
              <w:tab w:pos="7689" w:val="left" w:leader="none"/>
            </w:tabs>
            <w:spacing w:before="37"/>
          </w:pPr>
          <w:hyperlink w:history="true" w:anchor="_TOC_250106">
            <w:r>
              <w:rPr/>
              <w:t>Importing </w:t>
            </w:r>
            <w:r>
              <w:rPr>
                <w:spacing w:val="-2"/>
              </w:rPr>
              <w:t>libraries</w:t>
            </w:r>
            <w:r>
              <w:rPr>
                <w:rFonts w:ascii="Times New Roman"/>
                <w:b w:val="0"/>
              </w:rPr>
              <w:tab/>
            </w:r>
            <w:r>
              <w:rPr>
                <w:spacing w:val="-5"/>
              </w:rPr>
              <w:t>172</w:t>
            </w:r>
          </w:hyperlink>
        </w:p>
        <w:p>
          <w:pPr>
            <w:pStyle w:val="TOC2"/>
            <w:tabs>
              <w:tab w:pos="7689" w:val="left" w:leader="none"/>
            </w:tabs>
          </w:pPr>
          <w:r>
            <w:rPr/>
            <w:t>The</w:t>
          </w:r>
          <w:r>
            <w:rPr>
              <w:spacing w:val="-3"/>
            </w:rPr>
            <w:t> </w:t>
          </w:r>
          <w:r>
            <w:rPr/>
            <w:t>four</w:t>
          </w:r>
          <w:r>
            <w:rPr>
              <w:spacing w:val="-2"/>
            </w:rPr>
            <w:t> </w:t>
          </w:r>
          <w:r>
            <w:rPr/>
            <w:t>horsemen</w:t>
          </w:r>
          <w:r>
            <w:rPr>
              <w:spacing w:val="-3"/>
            </w:rPr>
            <w:t> </w:t>
          </w:r>
          <w:r>
            <w:rPr/>
            <w:t>of</w:t>
          </w:r>
          <w:r>
            <w:rPr>
              <w:spacing w:val="-2"/>
            </w:rPr>
            <w:t> </w:t>
          </w:r>
          <w:r>
            <w:rPr/>
            <w:t>apocalyptic</w:t>
          </w:r>
          <w:r>
            <w:rPr>
              <w:spacing w:val="-3"/>
            </w:rPr>
            <w:t> </w:t>
          </w:r>
          <w:r>
            <w:rPr/>
            <w:t>position</w:t>
          </w:r>
          <w:r>
            <w:rPr>
              <w:spacing w:val="-2"/>
            </w:rPr>
            <w:t> sizing</w:t>
          </w:r>
          <w:r>
            <w:rPr>
              <w:rFonts w:ascii="Times New Roman"/>
              <w:b w:val="0"/>
            </w:rPr>
            <w:tab/>
          </w:r>
          <w:r>
            <w:rPr>
              <w:spacing w:val="-5"/>
            </w:rPr>
            <w:t>172</w:t>
          </w:r>
        </w:p>
        <w:p>
          <w:pPr>
            <w:pStyle w:val="TOC3"/>
            <w:tabs>
              <w:tab w:pos="7689" w:val="left" w:leader="none"/>
            </w:tabs>
          </w:pPr>
          <w:hyperlink w:history="true" w:anchor="_TOC_250105">
            <w:r>
              <w:rPr/>
              <w:t>Horseman</w:t>
            </w:r>
            <w:r>
              <w:rPr>
                <w:spacing w:val="-2"/>
              </w:rPr>
              <w:t> </w:t>
            </w:r>
            <w:r>
              <w:rPr/>
              <w:t>1:</w:t>
            </w:r>
            <w:r>
              <w:rPr>
                <w:spacing w:val="-1"/>
              </w:rPr>
              <w:t> </w:t>
            </w:r>
            <w:r>
              <w:rPr/>
              <w:t>Liquidity</w:t>
            </w:r>
            <w:r>
              <w:rPr>
                <w:spacing w:val="-1"/>
              </w:rPr>
              <w:t> </w:t>
            </w:r>
            <w:r>
              <w:rPr/>
              <w:t>is</w:t>
            </w:r>
            <w:r>
              <w:rPr>
                <w:spacing w:val="-1"/>
              </w:rPr>
              <w:t> </w:t>
            </w:r>
            <w:r>
              <w:rPr/>
              <w:t>the</w:t>
            </w:r>
            <w:r>
              <w:rPr>
                <w:spacing w:val="-1"/>
              </w:rPr>
              <w:t> </w:t>
            </w:r>
            <w:r>
              <w:rPr/>
              <w:t>currency</w:t>
            </w:r>
            <w:r>
              <w:rPr>
                <w:spacing w:val="-1"/>
              </w:rPr>
              <w:t> </w:t>
            </w:r>
            <w:r>
              <w:rPr/>
              <w:t>of</w:t>
            </w:r>
            <w:r>
              <w:rPr>
                <w:spacing w:val="-1"/>
              </w:rPr>
              <w:t> </w:t>
            </w:r>
            <w:r>
              <w:rPr/>
              <w:t>bear</w:t>
            </w:r>
            <w:r>
              <w:rPr>
                <w:spacing w:val="-1"/>
              </w:rPr>
              <w:t> </w:t>
            </w:r>
            <w:r>
              <w:rPr>
                <w:spacing w:val="-2"/>
              </w:rPr>
              <w:t>markets</w:t>
            </w:r>
            <w:r>
              <w:rPr>
                <w:rFonts w:ascii="Times New Roman"/>
              </w:rPr>
              <w:tab/>
            </w:r>
            <w:r>
              <w:rPr>
                <w:spacing w:val="-5"/>
              </w:rPr>
              <w:t>173</w:t>
            </w:r>
          </w:hyperlink>
        </w:p>
        <w:p>
          <w:pPr>
            <w:pStyle w:val="TOC3"/>
            <w:tabs>
              <w:tab w:pos="7689" w:val="left" w:leader="none"/>
            </w:tabs>
          </w:pPr>
          <w:hyperlink w:history="true" w:anchor="_TOC_250104">
            <w:r>
              <w:rPr/>
              <w:t>Horseman</w:t>
            </w:r>
            <w:r>
              <w:rPr>
                <w:spacing w:val="-9"/>
              </w:rPr>
              <w:t> </w:t>
            </w:r>
            <w:r>
              <w:rPr/>
              <w:t>2:</w:t>
            </w:r>
            <w:r>
              <w:rPr>
                <w:spacing w:val="-15"/>
              </w:rPr>
              <w:t> </w:t>
            </w:r>
            <w:r>
              <w:rPr/>
              <w:t>Averaging</w:t>
            </w:r>
            <w:r>
              <w:rPr>
                <w:spacing w:val="-6"/>
              </w:rPr>
              <w:t> </w:t>
            </w:r>
            <w:r>
              <w:rPr>
                <w:spacing w:val="-4"/>
              </w:rPr>
              <w:t>down</w:t>
            </w:r>
            <w:r>
              <w:rPr>
                <w:rFonts w:ascii="Times New Roman"/>
              </w:rPr>
              <w:tab/>
            </w:r>
            <w:r>
              <w:rPr>
                <w:spacing w:val="-5"/>
              </w:rPr>
              <w:t>174</w:t>
            </w:r>
          </w:hyperlink>
        </w:p>
        <w:p>
          <w:pPr>
            <w:pStyle w:val="TOC3"/>
            <w:tabs>
              <w:tab w:pos="7689" w:val="left" w:leader="none"/>
            </w:tabs>
          </w:pPr>
          <w:hyperlink w:history="true" w:anchor="_TOC_250103">
            <w:r>
              <w:rPr/>
              <w:t>Horseman</w:t>
            </w:r>
            <w:r>
              <w:rPr>
                <w:spacing w:val="-4"/>
              </w:rPr>
              <w:t> </w:t>
            </w:r>
            <w:r>
              <w:rPr/>
              <w:t>3:</w:t>
            </w:r>
            <w:r>
              <w:rPr>
                <w:spacing w:val="-3"/>
              </w:rPr>
              <w:t> </w:t>
            </w:r>
            <w:r>
              <w:rPr/>
              <w:t>High</w:t>
            </w:r>
            <w:r>
              <w:rPr>
                <w:spacing w:val="-3"/>
              </w:rPr>
              <w:t> </w:t>
            </w:r>
            <w:r>
              <w:rPr>
                <w:spacing w:val="-2"/>
              </w:rPr>
              <w:t>conviction</w:t>
            </w:r>
            <w:r>
              <w:rPr>
                <w:rFonts w:ascii="Times New Roman"/>
              </w:rPr>
              <w:tab/>
            </w:r>
            <w:r>
              <w:rPr>
                <w:spacing w:val="-5"/>
              </w:rPr>
              <w:t>175</w:t>
            </w:r>
          </w:hyperlink>
        </w:p>
        <w:p>
          <w:pPr>
            <w:pStyle w:val="TOC3"/>
            <w:tabs>
              <w:tab w:pos="7689" w:val="left" w:leader="none"/>
            </w:tabs>
          </w:pPr>
          <w:hyperlink w:history="true" w:anchor="_TOC_250102">
            <w:r>
              <w:rPr/>
              <w:t>Horseman</w:t>
            </w:r>
            <w:r>
              <w:rPr>
                <w:spacing w:val="-4"/>
              </w:rPr>
              <w:t> </w:t>
            </w:r>
            <w:r>
              <w:rPr/>
              <w:t>4:</w:t>
            </w:r>
            <w:r>
              <w:rPr>
                <w:spacing w:val="-4"/>
              </w:rPr>
              <w:t> </w:t>
            </w:r>
            <w:r>
              <w:rPr/>
              <w:t>Equal</w:t>
            </w:r>
            <w:r>
              <w:rPr>
                <w:spacing w:val="-3"/>
              </w:rPr>
              <w:t> </w:t>
            </w:r>
            <w:r>
              <w:rPr>
                <w:spacing w:val="-2"/>
              </w:rPr>
              <w:t>weight</w:t>
            </w:r>
            <w:r>
              <w:rPr>
                <w:rFonts w:ascii="Times New Roman"/>
              </w:rPr>
              <w:tab/>
            </w:r>
            <w:r>
              <w:rPr>
                <w:spacing w:val="-5"/>
              </w:rPr>
              <w:t>176</w:t>
            </w:r>
          </w:hyperlink>
        </w:p>
        <w:p>
          <w:pPr>
            <w:pStyle w:val="TOC2"/>
            <w:tabs>
              <w:tab w:pos="7689" w:val="left" w:leader="none"/>
            </w:tabs>
          </w:pPr>
          <w:hyperlink w:history="true" w:anchor="_TOC_250101">
            <w:r>
              <w:rPr/>
              <w:t>Position</w:t>
            </w:r>
            <w:r>
              <w:rPr>
                <w:spacing w:val="-1"/>
              </w:rPr>
              <w:t> </w:t>
            </w:r>
            <w:r>
              <w:rPr/>
              <w:t>sizing</w:t>
            </w:r>
            <w:r>
              <w:rPr>
                <w:spacing w:val="-1"/>
              </w:rPr>
              <w:t> </w:t>
            </w:r>
            <w:r>
              <w:rPr/>
              <w:t>is the</w:t>
            </w:r>
            <w:r>
              <w:rPr>
                <w:spacing w:val="-1"/>
              </w:rPr>
              <w:t> </w:t>
            </w:r>
            <w:r>
              <w:rPr/>
              <w:t>link</w:t>
            </w:r>
            <w:r>
              <w:rPr>
                <w:spacing w:val="-1"/>
              </w:rPr>
              <w:t> </w:t>
            </w:r>
            <w:r>
              <w:rPr/>
              <w:t>between emotional</w:t>
            </w:r>
            <w:r>
              <w:rPr>
                <w:spacing w:val="-1"/>
              </w:rPr>
              <w:t> </w:t>
            </w:r>
            <w:r>
              <w:rPr/>
              <w:t>and</w:t>
            </w:r>
            <w:r>
              <w:rPr>
                <w:spacing w:val="-1"/>
              </w:rPr>
              <w:t> </w:t>
            </w:r>
            <w:r>
              <w:rPr/>
              <w:t>financial </w:t>
            </w:r>
            <w:r>
              <w:rPr>
                <w:spacing w:val="-2"/>
              </w:rPr>
              <w:t>capital</w:t>
            </w:r>
            <w:r>
              <w:rPr>
                <w:rFonts w:ascii="Times New Roman"/>
                <w:b w:val="0"/>
              </w:rPr>
              <w:tab/>
            </w:r>
            <w:r>
              <w:rPr>
                <w:spacing w:val="-5"/>
              </w:rPr>
              <w:t>177</w:t>
            </w:r>
          </w:hyperlink>
        </w:p>
        <w:p>
          <w:pPr>
            <w:pStyle w:val="TOC2"/>
            <w:tabs>
              <w:tab w:pos="7689" w:val="left" w:leader="none"/>
            </w:tabs>
          </w:pPr>
          <w:hyperlink w:history="true" w:anchor="_TOC_250100">
            <w:r>
              <w:rPr/>
              <w:t>A</w:t>
            </w:r>
            <w:r>
              <w:rPr>
                <w:spacing w:val="-10"/>
              </w:rPr>
              <w:t> </w:t>
            </w:r>
            <w:r>
              <w:rPr/>
              <w:t>position</w:t>
            </w:r>
            <w:r>
              <w:rPr>
                <w:spacing w:val="-1"/>
              </w:rPr>
              <w:t> </w:t>
            </w:r>
            <w:r>
              <w:rPr/>
              <w:t>size</w:t>
            </w:r>
            <w:r>
              <w:rPr>
                <w:spacing w:val="-1"/>
              </w:rPr>
              <w:t> </w:t>
            </w:r>
            <w:r>
              <w:rPr/>
              <w:t>your</w:t>
            </w:r>
            <w:r>
              <w:rPr>
                <w:spacing w:val="-1"/>
              </w:rPr>
              <w:t> </w:t>
            </w:r>
            <w:r>
              <w:rPr/>
              <w:t>brain</w:t>
            </w:r>
            <w:r>
              <w:rPr>
                <w:spacing w:val="-1"/>
              </w:rPr>
              <w:t> </w:t>
            </w:r>
            <w:r>
              <w:rPr/>
              <w:t>can</w:t>
            </w:r>
            <w:r>
              <w:rPr>
                <w:spacing w:val="-1"/>
              </w:rPr>
              <w:t> </w:t>
            </w:r>
            <w:r>
              <w:rPr>
                <w:spacing w:val="-2"/>
              </w:rPr>
              <w:t>trade</w:t>
            </w:r>
            <w:r>
              <w:rPr>
                <w:rFonts w:ascii="Times New Roman"/>
                <w:b w:val="0"/>
              </w:rPr>
              <w:tab/>
            </w:r>
            <w:r>
              <w:rPr>
                <w:spacing w:val="-5"/>
              </w:rPr>
              <w:t>179</w:t>
            </w:r>
          </w:hyperlink>
        </w:p>
        <w:p>
          <w:pPr>
            <w:pStyle w:val="TOC3"/>
            <w:tabs>
              <w:tab w:pos="7689" w:val="left" w:leader="none"/>
            </w:tabs>
          </w:pPr>
          <w:hyperlink w:history="true" w:anchor="_TOC_250099">
            <w:r>
              <w:rPr/>
              <w:t>Establishing</w:t>
            </w:r>
            <w:r>
              <w:rPr>
                <w:spacing w:val="-6"/>
              </w:rPr>
              <w:t> </w:t>
            </w:r>
            <w:r>
              <w:rPr/>
              <w:t>risk</w:t>
            </w:r>
            <w:r>
              <w:rPr>
                <w:spacing w:val="-5"/>
              </w:rPr>
              <w:t> </w:t>
            </w:r>
            <w:r>
              <w:rPr>
                <w:spacing w:val="-2"/>
              </w:rPr>
              <w:t>bands</w:t>
            </w:r>
            <w:r>
              <w:rPr>
                <w:rFonts w:ascii="Times New Roman"/>
              </w:rPr>
              <w:tab/>
            </w:r>
            <w:r>
              <w:rPr>
                <w:spacing w:val="-5"/>
              </w:rPr>
              <w:t>180</w:t>
            </w:r>
          </w:hyperlink>
        </w:p>
        <w:p>
          <w:pPr>
            <w:pStyle w:val="TOC3"/>
          </w:pPr>
          <w:r>
            <w:rPr/>
            <w:t>Equity</w:t>
          </w:r>
          <w:r>
            <w:rPr>
              <w:spacing w:val="-3"/>
            </w:rPr>
            <w:t> </w:t>
          </w:r>
          <w:r>
            <w:rPr/>
            <w:t>curve</w:t>
          </w:r>
          <w:r>
            <w:rPr>
              <w:spacing w:val="-2"/>
            </w:rPr>
            <w:t> </w:t>
          </w:r>
          <w:r>
            <w:rPr/>
            <w:t>oscillator</w:t>
          </w:r>
          <w:r>
            <w:rPr>
              <w:spacing w:val="-2"/>
            </w:rPr>
            <w:t> </w:t>
          </w:r>
          <w:r>
            <w:rPr/>
            <w:t>–</w:t>
          </w:r>
          <w:r>
            <w:rPr>
              <w:spacing w:val="-2"/>
            </w:rPr>
            <w:t> </w:t>
          </w:r>
          <w:r>
            <w:rPr/>
            <w:t>avoiding</w:t>
          </w:r>
          <w:r>
            <w:rPr>
              <w:spacing w:val="-2"/>
            </w:rPr>
            <w:t> </w:t>
          </w:r>
          <w:r>
            <w:rPr/>
            <w:t>the</w:t>
          </w:r>
          <w:r>
            <w:rPr>
              <w:spacing w:val="-2"/>
            </w:rPr>
            <w:t> </w:t>
          </w:r>
          <w:r>
            <w:rPr/>
            <w:t>binary</w:t>
          </w:r>
          <w:r>
            <w:rPr>
              <w:spacing w:val="-2"/>
            </w:rPr>
            <w:t> </w:t>
          </w:r>
          <w:r>
            <w:rPr/>
            <w:t>effect</w:t>
          </w:r>
          <w:r>
            <w:rPr>
              <w:spacing w:val="-2"/>
            </w:rPr>
            <w:t> </w:t>
          </w:r>
          <w:r>
            <w:rPr/>
            <w:t>of</w:t>
          </w:r>
          <w:r>
            <w:rPr>
              <w:spacing w:val="-2"/>
            </w:rPr>
            <w:t> classic</w:t>
          </w:r>
        </w:p>
        <w:p>
          <w:pPr>
            <w:pStyle w:val="TOC3"/>
            <w:tabs>
              <w:tab w:pos="7689" w:val="left" w:leader="none"/>
            </w:tabs>
          </w:pPr>
          <w:r>
            <w:rPr/>
            <w:t>equity</w:t>
          </w:r>
          <w:r>
            <w:rPr>
              <w:spacing w:val="-2"/>
            </w:rPr>
            <w:t> </w:t>
          </w:r>
          <w:r>
            <w:rPr/>
            <w:t>curve</w:t>
          </w:r>
          <w:r>
            <w:rPr>
              <w:spacing w:val="-2"/>
            </w:rPr>
            <w:t> trading</w:t>
          </w:r>
          <w:r>
            <w:rPr>
              <w:rFonts w:ascii="Times New Roman"/>
            </w:rPr>
            <w:tab/>
          </w:r>
          <w:r>
            <w:rPr>
              <w:spacing w:val="-5"/>
            </w:rPr>
            <w:t>181</w:t>
          </w:r>
        </w:p>
        <w:p>
          <w:pPr>
            <w:pStyle w:val="TOC2"/>
            <w:tabs>
              <w:tab w:pos="7689" w:val="left" w:leader="none"/>
            </w:tabs>
          </w:pPr>
          <w:hyperlink w:history="true" w:anchor="_TOC_250098">
            <w:r>
              <w:rPr/>
              <w:t>Comparing position-sizing </w:t>
            </w:r>
            <w:r>
              <w:rPr>
                <w:spacing w:val="-2"/>
              </w:rPr>
              <w:t>algorithms</w:t>
            </w:r>
            <w:r>
              <w:rPr>
                <w:rFonts w:ascii="Times New Roman"/>
                <w:b w:val="0"/>
              </w:rPr>
              <w:tab/>
            </w:r>
            <w:r>
              <w:rPr>
                <w:spacing w:val="-5"/>
              </w:rPr>
              <w:t>190</w:t>
            </w:r>
          </w:hyperlink>
        </w:p>
        <w:p>
          <w:pPr>
            <w:pStyle w:val="TOC2"/>
            <w:tabs>
              <w:tab w:pos="7689" w:val="left" w:leader="none"/>
            </w:tabs>
          </w:pPr>
          <w:hyperlink w:history="true" w:anchor="_TOC_250097">
            <w:r>
              <w:rPr/>
              <w:t>Refining</w:t>
            </w:r>
            <w:r>
              <w:rPr>
                <w:spacing w:val="-4"/>
              </w:rPr>
              <w:t> </w:t>
            </w:r>
            <w:r>
              <w:rPr/>
              <w:t>your</w:t>
            </w:r>
            <w:r>
              <w:rPr>
                <w:spacing w:val="-2"/>
              </w:rPr>
              <w:t> </w:t>
            </w:r>
            <w:r>
              <w:rPr/>
              <w:t>risk</w:t>
            </w:r>
            <w:r>
              <w:rPr>
                <w:spacing w:val="-2"/>
              </w:rPr>
              <w:t> budget</w:t>
            </w:r>
            <w:r>
              <w:rPr>
                <w:rFonts w:ascii="Times New Roman"/>
                <w:b w:val="0"/>
              </w:rPr>
              <w:tab/>
            </w:r>
            <w:r>
              <w:rPr>
                <w:spacing w:val="-5"/>
              </w:rPr>
              <w:t>198</w:t>
            </w:r>
          </w:hyperlink>
        </w:p>
        <w:p>
          <w:pPr>
            <w:pStyle w:val="TOC3"/>
            <w:tabs>
              <w:tab w:pos="7689" w:val="left" w:leader="none"/>
            </w:tabs>
          </w:pPr>
          <w:hyperlink w:history="true" w:anchor="_TOC_250096">
            <w:r>
              <w:rPr/>
              <w:t>Risk </w:t>
            </w:r>
            <w:r>
              <w:rPr>
                <w:spacing w:val="-2"/>
              </w:rPr>
              <w:t>amortization</w:t>
            </w:r>
            <w:r>
              <w:rPr>
                <w:rFonts w:ascii="Times New Roman"/>
              </w:rPr>
              <w:tab/>
            </w:r>
            <w:r>
              <w:rPr>
                <w:spacing w:val="-5"/>
              </w:rPr>
              <w:t>198</w:t>
            </w:r>
          </w:hyperlink>
        </w:p>
        <w:p>
          <w:pPr>
            <w:pStyle w:val="TOC3"/>
            <w:tabs>
              <w:tab w:pos="7689" w:val="left" w:leader="none"/>
            </w:tabs>
          </w:pPr>
          <w:hyperlink w:history="true" w:anchor="_TOC_250095">
            <w:r>
              <w:rPr/>
              <w:t>False</w:t>
            </w:r>
            <w:r>
              <w:rPr>
                <w:spacing w:val="-4"/>
              </w:rPr>
              <w:t> </w:t>
            </w:r>
            <w:r>
              <w:rPr>
                <w:spacing w:val="-2"/>
              </w:rPr>
              <w:t>positives</w:t>
            </w:r>
            <w:r>
              <w:rPr>
                <w:rFonts w:ascii="Times New Roman"/>
              </w:rPr>
              <w:tab/>
            </w:r>
            <w:r>
              <w:rPr>
                <w:spacing w:val="-5"/>
              </w:rPr>
              <w:t>200</w:t>
            </w:r>
          </w:hyperlink>
        </w:p>
        <w:p>
          <w:pPr>
            <w:pStyle w:val="TOC3"/>
            <w:tabs>
              <w:tab w:pos="7689" w:val="left" w:leader="none"/>
            </w:tabs>
          </w:pPr>
          <w:hyperlink w:history="true" w:anchor="_TOC_250094">
            <w:r>
              <w:rPr/>
              <w:t>Order</w:t>
            </w:r>
            <w:r>
              <w:rPr>
                <w:spacing w:val="-5"/>
              </w:rPr>
              <w:t> </w:t>
            </w:r>
            <w:r>
              <w:rPr/>
              <w:t>prioritization</w:t>
            </w:r>
            <w:r>
              <w:rPr>
                <w:spacing w:val="-5"/>
              </w:rPr>
              <w:t> </w:t>
            </w:r>
            <w:r>
              <w:rPr/>
              <w:t>and</w:t>
            </w:r>
            <w:r>
              <w:rPr>
                <w:spacing w:val="-5"/>
              </w:rPr>
              <w:t> </w:t>
            </w:r>
            <w:r>
              <w:rPr/>
              <w:t>trade</w:t>
            </w:r>
            <w:r>
              <w:rPr>
                <w:spacing w:val="-4"/>
              </w:rPr>
              <w:t> </w:t>
            </w:r>
            <w:r>
              <w:rPr>
                <w:spacing w:val="-2"/>
              </w:rPr>
              <w:t>rejection</w:t>
            </w:r>
            <w:r>
              <w:rPr>
                <w:rFonts w:ascii="Times New Roman"/>
              </w:rPr>
              <w:tab/>
            </w:r>
            <w:r>
              <w:rPr>
                <w:spacing w:val="-5"/>
              </w:rPr>
              <w:t>200</w:t>
            </w:r>
          </w:hyperlink>
        </w:p>
        <w:p>
          <w:pPr>
            <w:pStyle w:val="TOC3"/>
            <w:tabs>
              <w:tab w:pos="7689" w:val="left" w:leader="none"/>
            </w:tabs>
          </w:pPr>
          <w:hyperlink w:history="true" w:anchor="_TOC_250093">
            <w:r>
              <w:rPr/>
              <w:t>Game</w:t>
            </w:r>
            <w:r>
              <w:rPr>
                <w:spacing w:val="-3"/>
              </w:rPr>
              <w:t> </w:t>
            </w:r>
            <w:r>
              <w:rPr/>
              <w:t>theory</w:t>
            </w:r>
            <w:r>
              <w:rPr>
                <w:spacing w:val="-3"/>
              </w:rPr>
              <w:t> </w:t>
            </w:r>
            <w:r>
              <w:rPr/>
              <w:t>in</w:t>
            </w:r>
            <w:r>
              <w:rPr>
                <w:spacing w:val="-3"/>
              </w:rPr>
              <w:t> </w:t>
            </w:r>
            <w:r>
              <w:rPr/>
              <w:t>position</w:t>
            </w:r>
            <w:r>
              <w:rPr>
                <w:spacing w:val="-2"/>
              </w:rPr>
              <w:t> sizing</w:t>
            </w:r>
            <w:r>
              <w:rPr>
                <w:rFonts w:ascii="Times New Roman"/>
              </w:rPr>
              <w:tab/>
            </w:r>
            <w:r>
              <w:rPr>
                <w:spacing w:val="-5"/>
              </w:rPr>
              <w:t>201</w:t>
            </w:r>
          </w:hyperlink>
        </w:p>
        <w:p>
          <w:pPr>
            <w:pStyle w:val="TOC2"/>
            <w:tabs>
              <w:tab w:pos="7689" w:val="left" w:leader="none"/>
            </w:tabs>
          </w:pPr>
          <w:hyperlink w:history="true" w:anchor="_TOC_250092">
            <w:r>
              <w:rPr>
                <w:spacing w:val="-2"/>
              </w:rPr>
              <w:t>Summary</w:t>
            </w:r>
            <w:r>
              <w:rPr/>
              <w:tab/>
            </w:r>
            <w:r>
              <w:rPr>
                <w:spacing w:val="-5"/>
              </w:rPr>
              <w:t>202</w:t>
            </w:r>
          </w:hyperlink>
        </w:p>
        <w:p>
          <w:pPr>
            <w:pStyle w:val="TOC1"/>
            <w:tabs>
              <w:tab w:pos="7656" w:val="left" w:leader="none"/>
            </w:tabs>
          </w:pPr>
          <w:r>
            <w:rPr/>
            <mc:AlternateContent>
              <mc:Choice Requires="wps">
                <w:drawing>
                  <wp:anchor distT="0" distB="0" distL="0" distR="0" allowOverlap="1" layoutInCell="1" locked="0" behindDoc="0" simplePos="0" relativeHeight="15735808">
                    <wp:simplePos x="0" y="0"/>
                    <wp:positionH relativeFrom="page">
                      <wp:posOffset>950399</wp:posOffset>
                    </wp:positionH>
                    <wp:positionV relativeFrom="paragraph">
                      <wp:posOffset>202358</wp:posOffset>
                    </wp:positionV>
                    <wp:extent cx="5029200" cy="1270"/>
                    <wp:effectExtent l="0" t="0" r="0" b="0"/>
                    <wp:wrapNone/>
                    <wp:docPr id="28" name="Graphic 28"/>
                    <wp:cNvGraphicFramePr>
                      <a:graphicFrameLocks/>
                    </wp:cNvGraphicFramePr>
                    <a:graphic>
                      <a:graphicData uri="http://schemas.microsoft.com/office/word/2010/wordprocessingShape">
                        <wps:wsp>
                          <wps:cNvPr id="28" name="Graphic 28"/>
                          <wps:cNvSpPr/>
                          <wps:spPr>
                            <a:xfrm>
                              <a:off x="0" y="0"/>
                              <a:ext cx="5029200" cy="1270"/>
                            </a:xfrm>
                            <a:custGeom>
                              <a:avLst/>
                              <a:gdLst/>
                              <a:ahLst/>
                              <a:cxnLst/>
                              <a:rect l="l" t="t" r="r" b="b"/>
                              <a:pathLst>
                                <a:path w="5029200" h="0">
                                  <a:moveTo>
                                    <a:pt x="0" y="0"/>
                                  </a:moveTo>
                                  <a:lnTo>
                                    <a:pt x="50292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5808" from="74.834602pt,15.933764pt" to="470.834602pt,15.933764pt" stroked="true" strokeweight=".5pt" strokecolor="#000000">
                    <v:stroke dashstyle="solid"/>
                    <w10:wrap type="none"/>
                  </v:line>
                </w:pict>
              </mc:Fallback>
            </mc:AlternateContent>
          </w:r>
          <w:r>
            <w:rPr/>
            <w:t>Chapter</w:t>
          </w:r>
          <w:r>
            <w:rPr>
              <w:spacing w:val="-2"/>
            </w:rPr>
            <w:t> </w:t>
          </w:r>
          <w:r>
            <w:rPr/>
            <w:t>9:</w:t>
          </w:r>
          <w:r>
            <w:rPr>
              <w:spacing w:val="-2"/>
            </w:rPr>
            <w:t> </w:t>
          </w:r>
          <w:r>
            <w:rPr/>
            <w:t>Risk</w:t>
          </w:r>
          <w:r>
            <w:rPr>
              <w:spacing w:val="-2"/>
            </w:rPr>
            <w:t> </w:t>
          </w:r>
          <w:r>
            <w:rPr/>
            <w:t>is</w:t>
          </w:r>
          <w:r>
            <w:rPr>
              <w:spacing w:val="-2"/>
            </w:rPr>
            <w:t> </w:t>
          </w:r>
          <w:r>
            <w:rPr/>
            <w:t>a</w:t>
          </w:r>
          <w:r>
            <w:rPr>
              <w:spacing w:val="-2"/>
            </w:rPr>
            <w:t> Number</w:t>
          </w:r>
          <w:r>
            <w:rPr>
              <w:rFonts w:ascii="Times New Roman"/>
              <w:b w:val="0"/>
            </w:rPr>
            <w:tab/>
          </w:r>
          <w:r>
            <w:rPr>
              <w:spacing w:val="-5"/>
            </w:rPr>
            <w:t>203</w:t>
          </w:r>
        </w:p>
        <w:p>
          <w:pPr>
            <w:pStyle w:val="TOC2"/>
            <w:tabs>
              <w:tab w:pos="7689" w:val="left" w:leader="none"/>
            </w:tabs>
            <w:spacing w:before="37"/>
          </w:pPr>
          <w:hyperlink w:history="true" w:anchor="_TOC_250091">
            <w:r>
              <w:rPr/>
              <w:t>Importing </w:t>
            </w:r>
            <w:r>
              <w:rPr>
                <w:spacing w:val="-2"/>
              </w:rPr>
              <w:t>libraries</w:t>
            </w:r>
            <w:r>
              <w:rPr>
                <w:rFonts w:ascii="Times New Roman"/>
                <w:b w:val="0"/>
              </w:rPr>
              <w:tab/>
            </w:r>
            <w:r>
              <w:rPr>
                <w:spacing w:val="-5"/>
              </w:rPr>
              <w:t>204</w:t>
            </w:r>
          </w:hyperlink>
        </w:p>
        <w:p>
          <w:pPr>
            <w:pStyle w:val="TOC2"/>
            <w:tabs>
              <w:tab w:pos="7689" w:val="left" w:leader="none"/>
            </w:tabs>
          </w:pPr>
          <w:hyperlink w:history="true" w:anchor="_TOC_250090">
            <w:r>
              <w:rPr/>
              <w:t>Interpreting </w:t>
            </w:r>
            <w:r>
              <w:rPr>
                <w:spacing w:val="-4"/>
              </w:rPr>
              <w:t>risk</w:t>
            </w:r>
            <w:r>
              <w:rPr>
                <w:rFonts w:ascii="Times New Roman"/>
                <w:b w:val="0"/>
              </w:rPr>
              <w:tab/>
            </w:r>
            <w:r>
              <w:rPr>
                <w:spacing w:val="-5"/>
              </w:rPr>
              <w:t>204</w:t>
            </w:r>
          </w:hyperlink>
        </w:p>
        <w:p>
          <w:pPr>
            <w:pStyle w:val="TOC2"/>
            <w:tabs>
              <w:tab w:pos="7689" w:val="left" w:leader="none"/>
            </w:tabs>
          </w:pPr>
          <w:hyperlink w:history="true" w:anchor="_TOC_250089">
            <w:r>
              <w:rPr/>
              <w:t>Sharpe</w:t>
            </w:r>
            <w:r>
              <w:rPr>
                <w:spacing w:val="-2"/>
              </w:rPr>
              <w:t> </w:t>
            </w:r>
            <w:r>
              <w:rPr/>
              <w:t>ratio:</w:t>
            </w:r>
            <w:r>
              <w:rPr>
                <w:spacing w:val="-2"/>
              </w:rPr>
              <w:t> </w:t>
            </w:r>
            <w:r>
              <w:rPr/>
              <w:t>the</w:t>
            </w:r>
            <w:r>
              <w:rPr>
                <w:spacing w:val="-1"/>
              </w:rPr>
              <w:t> </w:t>
            </w:r>
            <w:r>
              <w:rPr/>
              <w:t>right</w:t>
            </w:r>
            <w:r>
              <w:rPr>
                <w:spacing w:val="-2"/>
              </w:rPr>
              <w:t> </w:t>
            </w:r>
            <w:r>
              <w:rPr/>
              <w:t>mathematical</w:t>
            </w:r>
            <w:r>
              <w:rPr>
                <w:spacing w:val="-1"/>
              </w:rPr>
              <w:t> </w:t>
            </w:r>
            <w:r>
              <w:rPr/>
              <w:t>answer</w:t>
            </w:r>
            <w:r>
              <w:rPr>
                <w:spacing w:val="-2"/>
              </w:rPr>
              <w:t> </w:t>
            </w:r>
            <w:r>
              <w:rPr/>
              <w:t>to</w:t>
            </w:r>
            <w:r>
              <w:rPr>
                <w:spacing w:val="-1"/>
              </w:rPr>
              <w:t> </w:t>
            </w:r>
            <w:r>
              <w:rPr/>
              <w:t>the</w:t>
            </w:r>
            <w:r>
              <w:rPr>
                <w:spacing w:val="-2"/>
              </w:rPr>
              <w:t> </w:t>
            </w:r>
            <w:r>
              <w:rPr/>
              <w:t>wrong</w:t>
            </w:r>
            <w:r>
              <w:rPr>
                <w:spacing w:val="-1"/>
              </w:rPr>
              <w:t> </w:t>
            </w:r>
            <w:r>
              <w:rPr>
                <w:spacing w:val="-2"/>
              </w:rPr>
              <w:t>question</w:t>
            </w:r>
            <w:r>
              <w:rPr>
                <w:rFonts w:ascii="Times New Roman"/>
                <w:b w:val="0"/>
              </w:rPr>
              <w:tab/>
            </w:r>
            <w:r>
              <w:rPr>
                <w:spacing w:val="-5"/>
              </w:rPr>
              <w:t>205</w:t>
            </w:r>
          </w:hyperlink>
        </w:p>
        <w:p>
          <w:pPr>
            <w:pStyle w:val="TOC2"/>
            <w:tabs>
              <w:tab w:pos="7689" w:val="left" w:leader="none"/>
            </w:tabs>
            <w:spacing w:after="107"/>
          </w:pPr>
          <w:hyperlink w:history="true" w:anchor="_TOC_250088">
            <w:r>
              <w:rPr/>
              <w:t>Building</w:t>
            </w:r>
            <w:r>
              <w:rPr>
                <w:spacing w:val="-3"/>
              </w:rPr>
              <w:t> </w:t>
            </w:r>
            <w:r>
              <w:rPr/>
              <w:t>a</w:t>
            </w:r>
            <w:r>
              <w:rPr>
                <w:spacing w:val="-1"/>
              </w:rPr>
              <w:t> </w:t>
            </w:r>
            <w:r>
              <w:rPr/>
              <w:t>combined</w:t>
            </w:r>
            <w:r>
              <w:rPr>
                <w:spacing w:val="-1"/>
              </w:rPr>
              <w:t> </w:t>
            </w:r>
            <w:r>
              <w:rPr/>
              <w:t>risk </w:t>
            </w:r>
            <w:r>
              <w:rPr>
                <w:spacing w:val="-2"/>
              </w:rPr>
              <w:t>metric</w:t>
            </w:r>
            <w:r>
              <w:rPr>
                <w:rFonts w:ascii="Times New Roman"/>
                <w:b w:val="0"/>
              </w:rPr>
              <w:tab/>
            </w:r>
            <w:r>
              <w:rPr>
                <w:spacing w:val="-5"/>
              </w:rPr>
              <w:t>210</w:t>
            </w:r>
          </w:hyperlink>
        </w:p>
        <w:p>
          <w:pPr>
            <w:pStyle w:val="TOC3"/>
            <w:tabs>
              <w:tab w:pos="8056" w:val="right" w:leader="none"/>
            </w:tabs>
            <w:spacing w:before="179"/>
          </w:pPr>
          <w:hyperlink w:history="true" w:anchor="_TOC_250087">
            <w:r>
              <w:rPr/>
              <w:t>The</w:t>
            </w:r>
            <w:r>
              <w:rPr>
                <w:spacing w:val="-1"/>
              </w:rPr>
              <w:t> </w:t>
            </w:r>
            <w:r>
              <w:rPr/>
              <w:t>Grit</w:t>
            </w:r>
            <w:r>
              <w:rPr>
                <w:spacing w:val="-1"/>
              </w:rPr>
              <w:t> </w:t>
            </w:r>
            <w:r>
              <w:rPr>
                <w:spacing w:val="-2"/>
              </w:rPr>
              <w:t>Index</w:t>
            </w:r>
            <w:r>
              <w:rPr>
                <w:rFonts w:ascii="Times New Roman"/>
              </w:rPr>
              <w:tab/>
            </w:r>
            <w:r>
              <w:rPr>
                <w:spacing w:val="-5"/>
              </w:rPr>
              <w:t>210</w:t>
            </w:r>
          </w:hyperlink>
        </w:p>
        <w:p>
          <w:pPr>
            <w:pStyle w:val="TOC3"/>
            <w:tabs>
              <w:tab w:pos="8056" w:val="right" w:leader="none"/>
            </w:tabs>
          </w:pPr>
          <w:hyperlink w:history="true" w:anchor="_TOC_250086">
            <w:r>
              <w:rPr/>
              <w:t>Common</w:t>
            </w:r>
            <w:r>
              <w:rPr>
                <w:spacing w:val="-5"/>
              </w:rPr>
              <w:t> </w:t>
            </w:r>
            <w:r>
              <w:rPr/>
              <w:t>Sense</w:t>
            </w:r>
            <w:r>
              <w:rPr>
                <w:spacing w:val="-4"/>
              </w:rPr>
              <w:t> </w:t>
            </w:r>
            <w:r>
              <w:rPr>
                <w:spacing w:val="-2"/>
              </w:rPr>
              <w:t>Ratio</w:t>
            </w:r>
            <w:r>
              <w:rPr>
                <w:rFonts w:ascii="Times New Roman"/>
              </w:rPr>
              <w:tab/>
            </w:r>
            <w:r>
              <w:rPr>
                <w:spacing w:val="-5"/>
              </w:rPr>
              <w:t>213</w:t>
            </w:r>
          </w:hyperlink>
        </w:p>
        <w:p>
          <w:pPr>
            <w:pStyle w:val="TOC3"/>
            <w:tabs>
              <w:tab w:pos="8056" w:val="right" w:leader="none"/>
            </w:tabs>
          </w:pPr>
          <w:hyperlink w:history="true" w:anchor="_TOC_250085">
            <w:r>
              <w:rPr/>
              <w:t>Van</w:t>
            </w:r>
            <w:r>
              <w:rPr>
                <w:spacing w:val="-13"/>
              </w:rPr>
              <w:t> </w:t>
            </w:r>
            <w:r>
              <w:rPr/>
              <w:t>Tharp's</w:t>
            </w:r>
            <w:r>
              <w:rPr>
                <w:spacing w:val="-9"/>
              </w:rPr>
              <w:t> </w:t>
            </w:r>
            <w:r>
              <w:rPr>
                <w:spacing w:val="-5"/>
              </w:rPr>
              <w:t>SQN</w:t>
            </w:r>
            <w:r>
              <w:rPr>
                <w:rFonts w:ascii="Times New Roman"/>
              </w:rPr>
              <w:tab/>
            </w:r>
            <w:r>
              <w:rPr>
                <w:spacing w:val="-5"/>
              </w:rPr>
              <w:t>218</w:t>
            </w:r>
          </w:hyperlink>
        </w:p>
        <w:p>
          <w:pPr>
            <w:pStyle w:val="TOC2"/>
            <w:tabs>
              <w:tab w:pos="8056" w:val="right" w:leader="none"/>
            </w:tabs>
          </w:pPr>
          <w:hyperlink w:history="true" w:anchor="_TOC_250084">
            <w:r>
              <w:rPr/>
              <w:t>Robustness</w:t>
            </w:r>
            <w:r>
              <w:rPr>
                <w:spacing w:val="-9"/>
              </w:rPr>
              <w:t> </w:t>
            </w:r>
            <w:r>
              <w:rPr>
                <w:spacing w:val="-2"/>
              </w:rPr>
              <w:t>score</w:t>
            </w:r>
            <w:r>
              <w:rPr>
                <w:rFonts w:ascii="Times New Roman"/>
                <w:b w:val="0"/>
              </w:rPr>
              <w:tab/>
            </w:r>
            <w:r>
              <w:rPr>
                <w:spacing w:val="-5"/>
              </w:rPr>
              <w:t>221</w:t>
            </w:r>
          </w:hyperlink>
        </w:p>
        <w:p>
          <w:pPr>
            <w:pStyle w:val="TOC2"/>
            <w:tabs>
              <w:tab w:pos="8056" w:val="right" w:leader="none"/>
            </w:tabs>
            <w:spacing w:before="12"/>
          </w:pPr>
          <w:hyperlink w:history="true" w:anchor="_TOC_250083">
            <w:r>
              <w:rPr>
                <w:spacing w:val="-2"/>
              </w:rPr>
              <w:t>Summary</w:t>
            </w:r>
            <w:r>
              <w:rPr>
                <w:rFonts w:ascii="Times New Roman"/>
                <w:b w:val="0"/>
              </w:rPr>
              <w:tab/>
            </w:r>
            <w:r>
              <w:rPr>
                <w:spacing w:val="-5"/>
              </w:rPr>
              <w:t>223</w:t>
            </w:r>
          </w:hyperlink>
        </w:p>
        <w:p>
          <w:pPr>
            <w:pStyle w:val="TOC1"/>
            <w:tabs>
              <w:tab w:pos="8056" w:val="right" w:leader="none"/>
            </w:tabs>
            <w:spacing w:before="43"/>
          </w:pPr>
          <w:r>
            <w:rPr/>
            <mc:AlternateContent>
              <mc:Choice Requires="wps">
                <w:drawing>
                  <wp:anchor distT="0" distB="0" distL="0" distR="0" allowOverlap="1" layoutInCell="1" locked="0" behindDoc="0" simplePos="0" relativeHeight="15736320">
                    <wp:simplePos x="0" y="0"/>
                    <wp:positionH relativeFrom="page">
                      <wp:posOffset>950399</wp:posOffset>
                    </wp:positionH>
                    <wp:positionV relativeFrom="paragraph">
                      <wp:posOffset>202045</wp:posOffset>
                    </wp:positionV>
                    <wp:extent cx="5029200" cy="1270"/>
                    <wp:effectExtent l="0" t="0" r="0" b="0"/>
                    <wp:wrapNone/>
                    <wp:docPr id="29" name="Graphic 29"/>
                    <wp:cNvGraphicFramePr>
                      <a:graphicFrameLocks/>
                    </wp:cNvGraphicFramePr>
                    <a:graphic>
                      <a:graphicData uri="http://schemas.microsoft.com/office/word/2010/wordprocessingShape">
                        <wps:wsp>
                          <wps:cNvPr id="29" name="Graphic 29"/>
                          <wps:cNvSpPr/>
                          <wps:spPr>
                            <a:xfrm>
                              <a:off x="0" y="0"/>
                              <a:ext cx="5029200" cy="1270"/>
                            </a:xfrm>
                            <a:custGeom>
                              <a:avLst/>
                              <a:gdLst/>
                              <a:ahLst/>
                              <a:cxnLst/>
                              <a:rect l="l" t="t" r="r" b="b"/>
                              <a:pathLst>
                                <a:path w="5029200" h="0">
                                  <a:moveTo>
                                    <a:pt x="0" y="0"/>
                                  </a:moveTo>
                                  <a:lnTo>
                                    <a:pt x="50292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6320" from="74.834602pt,15.909071pt" to="470.834602pt,15.909071pt" stroked="true" strokeweight=".5pt" strokecolor="#000000">
                    <v:stroke dashstyle="solid"/>
                    <w10:wrap type="none"/>
                  </v:line>
                </w:pict>
              </mc:Fallback>
            </mc:AlternateContent>
          </w:r>
          <w:r>
            <w:rPr/>
            <w:t>Chapter</w:t>
          </w:r>
          <w:r>
            <w:rPr>
              <w:spacing w:val="-4"/>
            </w:rPr>
            <w:t> </w:t>
          </w:r>
          <w:r>
            <w:rPr/>
            <w:t>10:</w:t>
          </w:r>
          <w:r>
            <w:rPr>
              <w:spacing w:val="-2"/>
            </w:rPr>
            <w:t> </w:t>
          </w:r>
          <w:r>
            <w:rPr/>
            <w:t>Refining</w:t>
          </w:r>
          <w:r>
            <w:rPr>
              <w:spacing w:val="-1"/>
            </w:rPr>
            <w:t> </w:t>
          </w:r>
          <w:r>
            <w:rPr/>
            <w:t>the</w:t>
          </w:r>
          <w:r>
            <w:rPr>
              <w:spacing w:val="-2"/>
            </w:rPr>
            <w:t> </w:t>
          </w:r>
          <w:r>
            <w:rPr/>
            <w:t>Investment</w:t>
          </w:r>
          <w:r>
            <w:rPr>
              <w:spacing w:val="-1"/>
            </w:rPr>
            <w:t> </w:t>
          </w:r>
          <w:r>
            <w:rPr>
              <w:spacing w:val="-2"/>
            </w:rPr>
            <w:t>Universe</w:t>
          </w:r>
          <w:r>
            <w:rPr>
              <w:rFonts w:ascii="Times New Roman"/>
              <w:b w:val="0"/>
            </w:rPr>
            <w:tab/>
          </w:r>
          <w:r>
            <w:rPr>
              <w:spacing w:val="-5"/>
            </w:rPr>
            <w:t>225</w:t>
          </w:r>
        </w:p>
        <w:p>
          <w:pPr>
            <w:pStyle w:val="TOC2"/>
            <w:tabs>
              <w:tab w:pos="8056" w:val="right" w:leader="none"/>
            </w:tabs>
            <w:spacing w:before="37"/>
          </w:pPr>
          <w:hyperlink w:history="true" w:anchor="_TOC_250082">
            <w:r>
              <w:rPr/>
              <w:t>Avoiding</w:t>
            </w:r>
            <w:r>
              <w:rPr>
                <w:spacing w:val="-3"/>
              </w:rPr>
              <w:t> </w:t>
            </w:r>
            <w:r>
              <w:rPr/>
              <w:t>short</w:t>
            </w:r>
            <w:r>
              <w:rPr>
                <w:spacing w:val="-3"/>
              </w:rPr>
              <w:t> </w:t>
            </w:r>
            <w:r>
              <w:rPr/>
              <w:t>selling</w:t>
            </w:r>
            <w:r>
              <w:rPr>
                <w:spacing w:val="-3"/>
              </w:rPr>
              <w:t> </w:t>
            </w:r>
            <w:r>
              <w:rPr>
                <w:spacing w:val="-2"/>
              </w:rPr>
              <w:t>pitfalls</w:t>
            </w:r>
            <w:r>
              <w:rPr>
                <w:rFonts w:ascii="Times New Roman"/>
                <w:b w:val="0"/>
              </w:rPr>
              <w:tab/>
            </w:r>
            <w:r>
              <w:rPr>
                <w:spacing w:val="-5"/>
              </w:rPr>
              <w:t>225</w:t>
            </w:r>
          </w:hyperlink>
        </w:p>
        <w:p>
          <w:pPr>
            <w:pStyle w:val="TOC3"/>
            <w:tabs>
              <w:tab w:pos="8056" w:val="right" w:leader="none"/>
            </w:tabs>
          </w:pPr>
          <w:hyperlink w:history="true" w:anchor="_TOC_250081">
            <w:r>
              <w:rPr/>
              <w:t>Liquidity</w:t>
            </w:r>
            <w:r>
              <w:rPr>
                <w:spacing w:val="-1"/>
              </w:rPr>
              <w:t> </w:t>
            </w:r>
            <w:r>
              <w:rPr/>
              <w:t>and</w:t>
            </w:r>
            <w:r>
              <w:rPr>
                <w:spacing w:val="-1"/>
              </w:rPr>
              <w:t> </w:t>
            </w:r>
            <w:r>
              <w:rPr/>
              <w:t>market </w:t>
            </w:r>
            <w:r>
              <w:rPr>
                <w:spacing w:val="-2"/>
              </w:rPr>
              <w:t>impact</w:t>
            </w:r>
            <w:r>
              <w:rPr>
                <w:rFonts w:ascii="Times New Roman"/>
              </w:rPr>
              <w:tab/>
            </w:r>
            <w:r>
              <w:rPr>
                <w:spacing w:val="-5"/>
              </w:rPr>
              <w:t>226</w:t>
            </w:r>
          </w:hyperlink>
        </w:p>
        <w:p>
          <w:pPr>
            <w:pStyle w:val="TOC3"/>
            <w:tabs>
              <w:tab w:pos="8056" w:val="right" w:leader="none"/>
            </w:tabs>
          </w:pPr>
          <w:hyperlink w:history="true" w:anchor="_TOC_250080">
            <w:r>
              <w:rPr/>
              <w:t>Crowded</w:t>
            </w:r>
            <w:r>
              <w:rPr>
                <w:spacing w:val="-6"/>
              </w:rPr>
              <w:t> </w:t>
            </w:r>
            <w:r>
              <w:rPr>
                <w:spacing w:val="-2"/>
              </w:rPr>
              <w:t>shorts</w:t>
            </w:r>
            <w:r>
              <w:rPr>
                <w:rFonts w:ascii="Times New Roman"/>
              </w:rPr>
              <w:tab/>
            </w:r>
            <w:r>
              <w:rPr>
                <w:spacing w:val="-5"/>
              </w:rPr>
              <w:t>227</w:t>
            </w:r>
          </w:hyperlink>
        </w:p>
        <w:p>
          <w:pPr>
            <w:pStyle w:val="TOC3"/>
            <w:tabs>
              <w:tab w:pos="8056" w:val="right" w:leader="none"/>
            </w:tabs>
          </w:pPr>
          <w:hyperlink w:history="true" w:anchor="_TOC_250079">
            <w:r>
              <w:rPr/>
              <w:t>The</w:t>
            </w:r>
            <w:r>
              <w:rPr>
                <w:spacing w:val="-4"/>
              </w:rPr>
              <w:t> </w:t>
            </w:r>
            <w:r>
              <w:rPr/>
              <w:t>fertile</w:t>
            </w:r>
            <w:r>
              <w:rPr>
                <w:spacing w:val="-4"/>
              </w:rPr>
              <w:t> </w:t>
            </w:r>
            <w:r>
              <w:rPr/>
              <w:t>ground</w:t>
            </w:r>
            <w:r>
              <w:rPr>
                <w:spacing w:val="-4"/>
              </w:rPr>
              <w:t> </w:t>
            </w:r>
            <w:r>
              <w:rPr/>
              <w:t>of</w:t>
            </w:r>
            <w:r>
              <w:rPr>
                <w:spacing w:val="-4"/>
              </w:rPr>
              <w:t> </w:t>
            </w:r>
            <w:r>
              <w:rPr/>
              <w:t>high</w:t>
            </w:r>
            <w:r>
              <w:rPr>
                <w:spacing w:val="-4"/>
              </w:rPr>
              <w:t> </w:t>
            </w:r>
            <w:r>
              <w:rPr/>
              <w:t>dividend</w:t>
            </w:r>
            <w:r>
              <w:rPr>
                <w:spacing w:val="-3"/>
              </w:rPr>
              <w:t> </w:t>
            </w:r>
            <w:r>
              <w:rPr>
                <w:spacing w:val="-2"/>
              </w:rPr>
              <w:t>yield</w:t>
            </w:r>
            <w:r>
              <w:rPr>
                <w:rFonts w:ascii="Times New Roman"/>
              </w:rPr>
              <w:tab/>
            </w:r>
            <w:r>
              <w:rPr>
                <w:spacing w:val="-5"/>
              </w:rPr>
              <w:t>228</w:t>
            </w:r>
          </w:hyperlink>
        </w:p>
        <w:p>
          <w:pPr>
            <w:pStyle w:val="TOC3"/>
            <w:tabs>
              <w:tab w:pos="8056" w:val="right" w:leader="none"/>
            </w:tabs>
          </w:pPr>
          <w:hyperlink w:history="true" w:anchor="_TOC_250078">
            <w:r>
              <w:rPr/>
              <w:t>Share</w:t>
            </w:r>
            <w:r>
              <w:rPr>
                <w:spacing w:val="-6"/>
              </w:rPr>
              <w:t> </w:t>
            </w:r>
            <w:r>
              <w:rPr>
                <w:spacing w:val="-2"/>
              </w:rPr>
              <w:t>buybacks</w:t>
            </w:r>
            <w:r>
              <w:rPr>
                <w:rFonts w:ascii="Times New Roman"/>
              </w:rPr>
              <w:tab/>
            </w:r>
            <w:r>
              <w:rPr>
                <w:spacing w:val="-5"/>
              </w:rPr>
              <w:t>229</w:t>
            </w:r>
          </w:hyperlink>
        </w:p>
        <w:p>
          <w:pPr>
            <w:pStyle w:val="TOC3"/>
            <w:tabs>
              <w:tab w:pos="8056" w:val="right" w:leader="none"/>
            </w:tabs>
          </w:pPr>
          <w:hyperlink w:history="true" w:anchor="_TOC_250077">
            <w:r>
              <w:rPr/>
              <w:t>Fundamental</w:t>
            </w:r>
            <w:r>
              <w:rPr>
                <w:spacing w:val="-10"/>
              </w:rPr>
              <w:t> </w:t>
            </w:r>
            <w:r>
              <w:rPr>
                <w:spacing w:val="-2"/>
              </w:rPr>
              <w:t>analysis</w:t>
            </w:r>
            <w:r>
              <w:rPr>
                <w:rFonts w:ascii="Times New Roman"/>
              </w:rPr>
              <w:tab/>
            </w:r>
            <w:r>
              <w:rPr>
                <w:spacing w:val="-5"/>
              </w:rPr>
              <w:t>230</w:t>
            </w:r>
          </w:hyperlink>
        </w:p>
        <w:p>
          <w:pPr>
            <w:pStyle w:val="TOC2"/>
            <w:tabs>
              <w:tab w:pos="8056" w:val="right" w:leader="none"/>
            </w:tabs>
          </w:pPr>
          <w:hyperlink w:history="true" w:anchor="_TOC_250076">
            <w:r>
              <w:rPr/>
              <w:t>What</w:t>
            </w:r>
            <w:r>
              <w:rPr>
                <w:spacing w:val="-4"/>
              </w:rPr>
              <w:t> </w:t>
            </w:r>
            <w:r>
              <w:rPr/>
              <w:t>do</w:t>
            </w:r>
            <w:r>
              <w:rPr>
                <w:spacing w:val="-3"/>
              </w:rPr>
              <w:t> </w:t>
            </w:r>
            <w:r>
              <w:rPr/>
              <w:t>investors</w:t>
            </w:r>
            <w:r>
              <w:rPr>
                <w:spacing w:val="-3"/>
              </w:rPr>
              <w:t> </w:t>
            </w:r>
            <w:r>
              <w:rPr/>
              <w:t>really</w:t>
            </w:r>
            <w:r>
              <w:rPr>
                <w:spacing w:val="-3"/>
              </w:rPr>
              <w:t> </w:t>
            </w:r>
            <w:r>
              <w:rPr>
                <w:spacing w:val="-2"/>
              </w:rPr>
              <w:t>want?</w:t>
            </w:r>
            <w:r>
              <w:rPr>
                <w:rFonts w:ascii="Times New Roman"/>
                <w:b w:val="0"/>
              </w:rPr>
              <w:tab/>
            </w:r>
            <w:r>
              <w:rPr>
                <w:spacing w:val="-5"/>
              </w:rPr>
              <w:t>232</w:t>
            </w:r>
          </w:hyperlink>
        </w:p>
        <w:p>
          <w:pPr>
            <w:pStyle w:val="TOC3"/>
            <w:tabs>
              <w:tab w:pos="8056" w:val="right" w:leader="none"/>
            </w:tabs>
          </w:pPr>
          <w:hyperlink w:history="true" w:anchor="_TOC_250075">
            <w:r>
              <w:rPr/>
              <w:t>Lessons</w:t>
            </w:r>
            <w:r>
              <w:rPr>
                <w:spacing w:val="-1"/>
              </w:rPr>
              <w:t> </w:t>
            </w:r>
            <w:r>
              <w:rPr/>
              <w:t>from</w:t>
            </w:r>
            <w:r>
              <w:rPr>
                <w:spacing w:val="-1"/>
              </w:rPr>
              <w:t> </w:t>
            </w:r>
            <w:r>
              <w:rPr/>
              <w:t>the</w:t>
            </w:r>
            <w:r>
              <w:rPr>
                <w:spacing w:val="-1"/>
              </w:rPr>
              <w:t> </w:t>
            </w:r>
            <w:r>
              <w:rPr/>
              <w:t>2007</w:t>
            </w:r>
            <w:r>
              <w:rPr>
                <w:spacing w:val="-1"/>
              </w:rPr>
              <w:t> </w:t>
            </w:r>
            <w:r>
              <w:rPr/>
              <w:t>quants</w:t>
            </w:r>
            <w:r>
              <w:rPr>
                <w:spacing w:val="-1"/>
              </w:rPr>
              <w:t> </w:t>
            </w:r>
            <w:r>
              <w:rPr>
                <w:spacing w:val="-2"/>
              </w:rPr>
              <w:t>debacle</w:t>
            </w:r>
            <w:r>
              <w:rPr>
                <w:rFonts w:ascii="Times New Roman"/>
              </w:rPr>
              <w:tab/>
            </w:r>
            <w:r>
              <w:rPr>
                <w:spacing w:val="-5"/>
              </w:rPr>
              <w:t>232</w:t>
            </w:r>
          </w:hyperlink>
        </w:p>
        <w:p>
          <w:pPr>
            <w:pStyle w:val="TOC3"/>
            <w:tabs>
              <w:tab w:pos="8056" w:val="right" w:leader="none"/>
            </w:tabs>
          </w:pPr>
          <w:r>
            <w:rPr/>
            <w:t>The</w:t>
          </w:r>
          <w:r>
            <w:rPr>
              <w:spacing w:val="-2"/>
            </w:rPr>
            <w:t> </w:t>
          </w:r>
          <w:r>
            <w:rPr/>
            <w:t>Green</w:t>
          </w:r>
          <w:r>
            <w:rPr>
              <w:spacing w:val="-1"/>
            </w:rPr>
            <w:t> </w:t>
          </w:r>
          <w:r>
            <w:rPr/>
            <w:t>Hornet</w:t>
          </w:r>
          <w:r>
            <w:rPr>
              <w:spacing w:val="-1"/>
            </w:rPr>
            <w:t> </w:t>
          </w:r>
          <w:r>
            <w:rPr/>
            <w:t>complex</w:t>
          </w:r>
          <w:r>
            <w:rPr>
              <w:spacing w:val="-1"/>
            </w:rPr>
            <w:t> </w:t>
          </w:r>
          <w:r>
            <w:rPr/>
            <w:t>of</w:t>
          </w:r>
          <w:r>
            <w:rPr>
              <w:spacing w:val="-1"/>
            </w:rPr>
            <w:t> </w:t>
          </w:r>
          <w:r>
            <w:rPr/>
            <w:t>the</w:t>
          </w:r>
          <w:r>
            <w:rPr>
              <w:spacing w:val="-1"/>
            </w:rPr>
            <w:t> </w:t>
          </w:r>
          <w:r>
            <w:rPr/>
            <w:t>long/short</w:t>
          </w:r>
          <w:r>
            <w:rPr>
              <w:spacing w:val="-1"/>
            </w:rPr>
            <w:t> </w:t>
          </w:r>
          <w:r>
            <w:rPr>
              <w:spacing w:val="-2"/>
            </w:rPr>
            <w:t>industry</w:t>
          </w:r>
          <w:r>
            <w:rPr>
              <w:rFonts w:ascii="Times New Roman"/>
            </w:rPr>
            <w:tab/>
          </w:r>
          <w:r>
            <w:rPr>
              <w:spacing w:val="-5"/>
            </w:rPr>
            <w:t>234</w:t>
          </w:r>
        </w:p>
        <w:p>
          <w:pPr>
            <w:pStyle w:val="TOC3"/>
            <w:tabs>
              <w:tab w:pos="8056" w:val="right" w:leader="none"/>
            </w:tabs>
          </w:pPr>
          <w:hyperlink w:history="true" w:anchor="_TOC_250074">
            <w:r>
              <w:rPr/>
              <w:t>Lessons</w:t>
            </w:r>
            <w:r>
              <w:rPr>
                <w:spacing w:val="-2"/>
              </w:rPr>
              <w:t> </w:t>
            </w:r>
            <w:r>
              <w:rPr/>
              <w:t>from</w:t>
            </w:r>
            <w:r>
              <w:rPr>
                <w:spacing w:val="-2"/>
              </w:rPr>
              <w:t> </w:t>
            </w:r>
            <w:r>
              <w:rPr/>
              <w:t>Bernie</w:t>
            </w:r>
            <w:r>
              <w:rPr>
                <w:spacing w:val="-1"/>
              </w:rPr>
              <w:t> </w:t>
            </w:r>
            <w:r>
              <w:rPr>
                <w:spacing w:val="-2"/>
              </w:rPr>
              <w:t>Madoff</w:t>
            </w:r>
            <w:r>
              <w:rPr>
                <w:rFonts w:ascii="Times New Roman"/>
              </w:rPr>
              <w:tab/>
            </w:r>
            <w:r>
              <w:rPr>
                <w:spacing w:val="-5"/>
              </w:rPr>
              <w:t>235</w:t>
            </w:r>
          </w:hyperlink>
        </w:p>
        <w:p>
          <w:pPr>
            <w:pStyle w:val="TOC2"/>
            <w:tabs>
              <w:tab w:pos="8056" w:val="right" w:leader="none"/>
            </w:tabs>
          </w:pPr>
          <w:hyperlink w:history="true" w:anchor="_TOC_250073">
            <w:r>
              <w:rPr>
                <w:spacing w:val="-2"/>
              </w:rPr>
              <w:t>Summary</w:t>
            </w:r>
            <w:r>
              <w:rPr>
                <w:rFonts w:ascii="Times New Roman"/>
                <w:b w:val="0"/>
              </w:rPr>
              <w:tab/>
            </w:r>
            <w:r>
              <w:rPr>
                <w:spacing w:val="-5"/>
              </w:rPr>
              <w:t>237</w:t>
            </w:r>
          </w:hyperlink>
        </w:p>
        <w:p>
          <w:pPr>
            <w:pStyle w:val="TOC1"/>
            <w:tabs>
              <w:tab w:pos="8056" w:val="right" w:leader="none"/>
            </w:tabs>
          </w:pPr>
          <w:r>
            <w:rPr/>
            <mc:AlternateContent>
              <mc:Choice Requires="wps">
                <w:drawing>
                  <wp:anchor distT="0" distB="0" distL="0" distR="0" allowOverlap="1" layoutInCell="1" locked="0" behindDoc="0" simplePos="0" relativeHeight="15736832">
                    <wp:simplePos x="0" y="0"/>
                    <wp:positionH relativeFrom="page">
                      <wp:posOffset>950399</wp:posOffset>
                    </wp:positionH>
                    <wp:positionV relativeFrom="paragraph">
                      <wp:posOffset>202591</wp:posOffset>
                    </wp:positionV>
                    <wp:extent cx="5029200" cy="1270"/>
                    <wp:effectExtent l="0" t="0" r="0" b="0"/>
                    <wp:wrapNone/>
                    <wp:docPr id="30" name="Graphic 30"/>
                    <wp:cNvGraphicFramePr>
                      <a:graphicFrameLocks/>
                    </wp:cNvGraphicFramePr>
                    <a:graphic>
                      <a:graphicData uri="http://schemas.microsoft.com/office/word/2010/wordprocessingShape">
                        <wps:wsp>
                          <wps:cNvPr id="30" name="Graphic 30"/>
                          <wps:cNvSpPr/>
                          <wps:spPr>
                            <a:xfrm>
                              <a:off x="0" y="0"/>
                              <a:ext cx="5029200" cy="1270"/>
                            </a:xfrm>
                            <a:custGeom>
                              <a:avLst/>
                              <a:gdLst/>
                              <a:ahLst/>
                              <a:cxnLst/>
                              <a:rect l="l" t="t" r="r" b="b"/>
                              <a:pathLst>
                                <a:path w="5029200" h="0">
                                  <a:moveTo>
                                    <a:pt x="0" y="0"/>
                                  </a:moveTo>
                                  <a:lnTo>
                                    <a:pt x="50292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6832" from="74.834602pt,15.95206pt" to="470.834602pt,15.95206pt" stroked="true" strokeweight=".5pt" strokecolor="#000000">
                    <v:stroke dashstyle="solid"/>
                    <w10:wrap type="none"/>
                  </v:line>
                </w:pict>
              </mc:Fallback>
            </mc:AlternateContent>
          </w:r>
          <w:r>
            <w:rPr/>
            <w:t>Chapter</w:t>
          </w:r>
          <w:r>
            <w:rPr>
              <w:spacing w:val="-6"/>
            </w:rPr>
            <w:t> </w:t>
          </w:r>
          <w:r>
            <w:rPr/>
            <w:t>11:</w:t>
          </w:r>
          <w:r>
            <w:rPr>
              <w:spacing w:val="-5"/>
            </w:rPr>
            <w:t> </w:t>
          </w:r>
          <w:r>
            <w:rPr/>
            <w:t>The</w:t>
          </w:r>
          <w:r>
            <w:rPr>
              <w:spacing w:val="-6"/>
            </w:rPr>
            <w:t> </w:t>
          </w:r>
          <w:r>
            <w:rPr/>
            <w:t>Long/Short</w:t>
          </w:r>
          <w:r>
            <w:rPr>
              <w:spacing w:val="-5"/>
            </w:rPr>
            <w:t> </w:t>
          </w:r>
          <w:r>
            <w:rPr>
              <w:spacing w:val="-2"/>
            </w:rPr>
            <w:t>Toolbox</w:t>
          </w:r>
          <w:r>
            <w:rPr>
              <w:rFonts w:ascii="Times New Roman"/>
              <w:b w:val="0"/>
            </w:rPr>
            <w:tab/>
          </w:r>
          <w:r>
            <w:rPr>
              <w:spacing w:val="-5"/>
            </w:rPr>
            <w:t>239</w:t>
          </w:r>
        </w:p>
        <w:p>
          <w:pPr>
            <w:pStyle w:val="TOC2"/>
            <w:tabs>
              <w:tab w:pos="8056" w:val="right" w:leader="none"/>
            </w:tabs>
            <w:spacing w:before="37"/>
          </w:pPr>
          <w:hyperlink w:history="true" w:anchor="_TOC_250072">
            <w:r>
              <w:rPr/>
              <w:t>Importing </w:t>
            </w:r>
            <w:r>
              <w:rPr>
                <w:spacing w:val="-2"/>
              </w:rPr>
              <w:t>libraries</w:t>
            </w:r>
            <w:r>
              <w:rPr>
                <w:rFonts w:ascii="Times New Roman"/>
                <w:b w:val="0"/>
              </w:rPr>
              <w:tab/>
            </w:r>
            <w:r>
              <w:rPr>
                <w:spacing w:val="-5"/>
              </w:rPr>
              <w:t>240</w:t>
            </w:r>
          </w:hyperlink>
        </w:p>
        <w:p>
          <w:pPr>
            <w:pStyle w:val="TOC2"/>
            <w:tabs>
              <w:tab w:pos="8056" w:val="right" w:leader="none"/>
            </w:tabs>
          </w:pPr>
          <w:hyperlink w:history="true" w:anchor="_TOC_250071">
            <w:r>
              <w:rPr/>
              <w:t>Gross</w:t>
            </w:r>
            <w:r>
              <w:rPr>
                <w:spacing w:val="-6"/>
              </w:rPr>
              <w:t> </w:t>
            </w:r>
            <w:r>
              <w:rPr>
                <w:spacing w:val="-2"/>
              </w:rPr>
              <w:t>exposure</w:t>
            </w:r>
            <w:r>
              <w:rPr>
                <w:rFonts w:ascii="Times New Roman"/>
                <w:b w:val="0"/>
              </w:rPr>
              <w:tab/>
            </w:r>
            <w:r>
              <w:rPr>
                <w:spacing w:val="-5"/>
              </w:rPr>
              <w:t>241</w:t>
            </w:r>
          </w:hyperlink>
        </w:p>
        <w:p>
          <w:pPr>
            <w:pStyle w:val="TOC4"/>
            <w:tabs>
              <w:tab w:pos="8056" w:val="right" w:leader="none"/>
            </w:tabs>
            <w:spacing w:before="1"/>
          </w:pPr>
          <w:hyperlink w:history="true" w:anchor="_TOC_250070">
            <w:r>
              <w:rPr/>
              <w:t>Portfolio</w:t>
            </w:r>
            <w:r>
              <w:rPr>
                <w:spacing w:val="-8"/>
              </w:rPr>
              <w:t> </w:t>
            </w:r>
            <w:r>
              <w:rPr>
                <w:spacing w:val="-4"/>
              </w:rPr>
              <w:t>heat</w:t>
            </w:r>
            <w:r>
              <w:rPr>
                <w:rFonts w:ascii="Times New Roman"/>
              </w:rPr>
              <w:tab/>
            </w:r>
            <w:r>
              <w:rPr>
                <w:spacing w:val="-5"/>
              </w:rPr>
              <w:t>242</w:t>
            </w:r>
          </w:hyperlink>
        </w:p>
        <w:p>
          <w:pPr>
            <w:pStyle w:val="TOC4"/>
            <w:tabs>
              <w:tab w:pos="8056" w:val="right" w:leader="none"/>
            </w:tabs>
          </w:pPr>
          <w:hyperlink w:history="true" w:anchor="_TOC_250069">
            <w:r>
              <w:rPr/>
              <w:t>Portfolio</w:t>
            </w:r>
            <w:r>
              <w:rPr>
                <w:spacing w:val="-4"/>
              </w:rPr>
              <w:t> </w:t>
            </w:r>
            <w:r>
              <w:rPr/>
              <w:t>heat</w:t>
            </w:r>
            <w:r>
              <w:rPr>
                <w:spacing w:val="-4"/>
              </w:rPr>
              <w:t> </w:t>
            </w:r>
            <w:r>
              <w:rPr>
                <w:spacing w:val="-2"/>
              </w:rPr>
              <w:t>bands</w:t>
            </w:r>
            <w:r>
              <w:rPr>
                <w:rFonts w:ascii="Times New Roman"/>
              </w:rPr>
              <w:tab/>
            </w:r>
            <w:r>
              <w:rPr>
                <w:spacing w:val="-5"/>
              </w:rPr>
              <w:t>243</w:t>
            </w:r>
          </w:hyperlink>
        </w:p>
        <w:p>
          <w:pPr>
            <w:pStyle w:val="TOC4"/>
            <w:tabs>
              <w:tab w:pos="8056" w:val="right" w:leader="none"/>
            </w:tabs>
          </w:pPr>
          <w:hyperlink w:history="true" w:anchor="_TOC_250068">
            <w:r>
              <w:rPr>
                <w:spacing w:val="-2"/>
              </w:rPr>
              <w:t>Tactical</w:t>
            </w:r>
            <w:r>
              <w:rPr>
                <w:spacing w:val="-10"/>
              </w:rPr>
              <w:t> </w:t>
            </w:r>
            <w:r>
              <w:rPr>
                <w:spacing w:val="-2"/>
              </w:rPr>
              <w:t>deployment</w:t>
            </w:r>
            <w:r>
              <w:rPr>
                <w:rFonts w:ascii="Times New Roman"/>
              </w:rPr>
              <w:tab/>
            </w:r>
            <w:r>
              <w:rPr>
                <w:spacing w:val="-5"/>
              </w:rPr>
              <w:t>244</w:t>
            </w:r>
          </w:hyperlink>
        </w:p>
        <w:p>
          <w:pPr>
            <w:pStyle w:val="TOC4"/>
            <w:tabs>
              <w:tab w:pos="8056" w:val="right" w:leader="none"/>
            </w:tabs>
          </w:pPr>
          <w:hyperlink w:history="true" w:anchor="_TOC_250067">
            <w:r>
              <w:rPr/>
              <w:t>Step-by-step</w:t>
            </w:r>
            <w:r>
              <w:rPr>
                <w:spacing w:val="-8"/>
              </w:rPr>
              <w:t> </w:t>
            </w:r>
            <w:r>
              <w:rPr/>
              <w:t>portfolio</w:t>
            </w:r>
            <w:r>
              <w:rPr>
                <w:spacing w:val="-6"/>
              </w:rPr>
              <w:t> </w:t>
            </w:r>
            <w:r>
              <w:rPr/>
              <w:t>heat</w:t>
            </w:r>
            <w:r>
              <w:rPr>
                <w:spacing w:val="-5"/>
              </w:rPr>
              <w:t> </w:t>
            </w:r>
            <w:r>
              <w:rPr/>
              <w:t>and</w:t>
            </w:r>
            <w:r>
              <w:rPr>
                <w:spacing w:val="-6"/>
              </w:rPr>
              <w:t> </w:t>
            </w:r>
            <w:r>
              <w:rPr/>
              <w:t>exposure</w:t>
            </w:r>
            <w:r>
              <w:rPr>
                <w:spacing w:val="-5"/>
              </w:rPr>
              <w:t> </w:t>
            </w:r>
            <w:r>
              <w:rPr>
                <w:spacing w:val="-2"/>
              </w:rPr>
              <w:t>management</w:t>
            </w:r>
            <w:r>
              <w:rPr>
                <w:rFonts w:ascii="Times New Roman"/>
              </w:rPr>
              <w:tab/>
            </w:r>
            <w:r>
              <w:rPr>
                <w:spacing w:val="-5"/>
              </w:rPr>
              <w:t>244</w:t>
            </w:r>
          </w:hyperlink>
        </w:p>
        <w:p>
          <w:pPr>
            <w:pStyle w:val="TOC2"/>
            <w:tabs>
              <w:tab w:pos="8056" w:val="right" w:leader="none"/>
            </w:tabs>
            <w:spacing w:before="19"/>
          </w:pPr>
          <w:hyperlink w:history="true" w:anchor="_TOC_250066">
            <w:r>
              <w:rPr/>
              <w:t>Net </w:t>
            </w:r>
            <w:r>
              <w:rPr>
                <w:spacing w:val="-2"/>
              </w:rPr>
              <w:t>exposure</w:t>
            </w:r>
            <w:r>
              <w:rPr>
                <w:rFonts w:ascii="Times New Roman"/>
                <w:b w:val="0"/>
              </w:rPr>
              <w:tab/>
            </w:r>
            <w:r>
              <w:rPr>
                <w:spacing w:val="-5"/>
              </w:rPr>
              <w:t>254</w:t>
            </w:r>
          </w:hyperlink>
        </w:p>
        <w:p>
          <w:pPr>
            <w:pStyle w:val="TOC2"/>
            <w:tabs>
              <w:tab w:pos="8056" w:val="right" w:leader="none"/>
            </w:tabs>
          </w:pPr>
          <w:hyperlink w:history="true" w:anchor="_TOC_250065">
            <w:r>
              <w:rPr/>
              <w:t>Net </w:t>
            </w:r>
            <w:r>
              <w:rPr>
                <w:spacing w:val="-4"/>
              </w:rPr>
              <w:t>beta</w:t>
            </w:r>
            <w:r>
              <w:rPr>
                <w:rFonts w:ascii="Times New Roman"/>
                <w:b w:val="0"/>
              </w:rPr>
              <w:tab/>
            </w:r>
            <w:r>
              <w:rPr>
                <w:spacing w:val="-5"/>
              </w:rPr>
              <w:t>256</w:t>
            </w:r>
          </w:hyperlink>
        </w:p>
        <w:p>
          <w:pPr>
            <w:pStyle w:val="TOC3"/>
            <w:tabs>
              <w:tab w:pos="8056" w:val="right" w:leader="none"/>
            </w:tabs>
          </w:pPr>
          <w:hyperlink w:history="true" w:anchor="_TOC_250064">
            <w:r>
              <w:rPr/>
              <w:t>Three</w:t>
            </w:r>
            <w:r>
              <w:rPr>
                <w:spacing w:val="-5"/>
              </w:rPr>
              <w:t> </w:t>
            </w:r>
            <w:r>
              <w:rPr/>
              <w:t>reasons</w:t>
            </w:r>
            <w:r>
              <w:rPr>
                <w:spacing w:val="-2"/>
              </w:rPr>
              <w:t> </w:t>
            </w:r>
            <w:r>
              <w:rPr/>
              <w:t>why</w:t>
            </w:r>
            <w:r>
              <w:rPr>
                <w:spacing w:val="-2"/>
              </w:rPr>
              <w:t> </w:t>
            </w:r>
            <w:r>
              <w:rPr/>
              <w:t>selling</w:t>
            </w:r>
            <w:r>
              <w:rPr>
                <w:spacing w:val="-2"/>
              </w:rPr>
              <w:t> </w:t>
            </w:r>
            <w:r>
              <w:rPr/>
              <w:t>futures</w:t>
            </w:r>
            <w:r>
              <w:rPr>
                <w:spacing w:val="-2"/>
              </w:rPr>
              <w:t> </w:t>
            </w:r>
            <w:r>
              <w:rPr/>
              <w:t>is</w:t>
            </w:r>
            <w:r>
              <w:rPr>
                <w:spacing w:val="-2"/>
              </w:rPr>
              <w:t> </w:t>
            </w:r>
            <w:r>
              <w:rPr/>
              <w:t>the</w:t>
            </w:r>
            <w:r>
              <w:rPr>
                <w:spacing w:val="-2"/>
              </w:rPr>
              <w:t> </w:t>
            </w:r>
            <w:r>
              <w:rPr/>
              <w:t>junk</w:t>
            </w:r>
            <w:r>
              <w:rPr>
                <w:spacing w:val="-2"/>
              </w:rPr>
              <w:t> </w:t>
            </w:r>
            <w:r>
              <w:rPr/>
              <w:t>food</w:t>
            </w:r>
            <w:r>
              <w:rPr>
                <w:spacing w:val="-2"/>
              </w:rPr>
              <w:t> </w:t>
            </w:r>
            <w:r>
              <w:rPr/>
              <w:t>of</w:t>
            </w:r>
            <w:r>
              <w:rPr>
                <w:spacing w:val="-2"/>
              </w:rPr>
              <w:t> </w:t>
            </w:r>
            <w:r>
              <w:rPr/>
              <w:t>short-</w:t>
            </w:r>
            <w:r>
              <w:rPr>
                <w:spacing w:val="-2"/>
              </w:rPr>
              <w:t>selling</w:t>
            </w:r>
            <w:r>
              <w:rPr>
                <w:rFonts w:ascii="Times New Roman"/>
              </w:rPr>
              <w:tab/>
            </w:r>
            <w:r>
              <w:rPr>
                <w:spacing w:val="-5"/>
              </w:rPr>
              <w:t>257</w:t>
            </w:r>
          </w:hyperlink>
        </w:p>
        <w:p>
          <w:pPr>
            <w:pStyle w:val="TOC4"/>
            <w:tabs>
              <w:tab w:pos="8056" w:val="right" w:leader="none"/>
            </w:tabs>
            <w:spacing w:before="1"/>
          </w:pPr>
          <w:hyperlink w:history="true" w:anchor="_TOC_250063">
            <w:r>
              <w:rPr/>
              <w:t>Selling</w:t>
            </w:r>
            <w:r>
              <w:rPr>
                <w:spacing w:val="-1"/>
              </w:rPr>
              <w:t> </w:t>
            </w:r>
            <w:r>
              <w:rPr/>
              <w:t>futures</w:t>
            </w:r>
            <w:r>
              <w:rPr>
                <w:spacing w:val="-1"/>
              </w:rPr>
              <w:t> </w:t>
            </w:r>
            <w:r>
              <w:rPr/>
              <w:t>is</w:t>
            </w:r>
            <w:r>
              <w:rPr>
                <w:spacing w:val="-1"/>
              </w:rPr>
              <w:t> </w:t>
            </w:r>
            <w:r>
              <w:rPr/>
              <w:t>a</w:t>
            </w:r>
            <w:r>
              <w:rPr>
                <w:spacing w:val="-1"/>
              </w:rPr>
              <w:t> </w:t>
            </w:r>
            <w:r>
              <w:rPr/>
              <w:t>bet</w:t>
            </w:r>
            <w:r>
              <w:rPr>
                <w:spacing w:val="-1"/>
              </w:rPr>
              <w:t> </w:t>
            </w:r>
            <w:r>
              <w:rPr/>
              <w:t>on</w:t>
            </w:r>
            <w:r>
              <w:rPr>
                <w:spacing w:val="-1"/>
              </w:rPr>
              <w:t> </w:t>
            </w:r>
            <w:r>
              <w:rPr/>
              <w:t>market</w:t>
            </w:r>
            <w:r>
              <w:rPr>
                <w:spacing w:val="-1"/>
              </w:rPr>
              <w:t> </w:t>
            </w:r>
            <w:r>
              <w:rPr>
                <w:spacing w:val="-5"/>
              </w:rPr>
              <w:t>cap</w:t>
            </w:r>
            <w:r>
              <w:rPr>
                <w:rFonts w:ascii="Times New Roman"/>
              </w:rPr>
              <w:tab/>
            </w:r>
            <w:r>
              <w:rPr>
                <w:spacing w:val="-5"/>
              </w:rPr>
              <w:t>257</w:t>
            </w:r>
          </w:hyperlink>
        </w:p>
        <w:p>
          <w:pPr>
            <w:pStyle w:val="TOC4"/>
            <w:tabs>
              <w:tab w:pos="8056" w:val="right" w:leader="none"/>
            </w:tabs>
          </w:pPr>
          <w:hyperlink w:history="true" w:anchor="_TOC_250062">
            <w:r>
              <w:rPr/>
              <w:t>Selling</w:t>
            </w:r>
            <w:r>
              <w:rPr>
                <w:spacing w:val="-2"/>
              </w:rPr>
              <w:t> </w:t>
            </w:r>
            <w:r>
              <w:rPr/>
              <w:t>futures</w:t>
            </w:r>
            <w:r>
              <w:rPr>
                <w:spacing w:val="-1"/>
              </w:rPr>
              <w:t> </w:t>
            </w:r>
            <w:r>
              <w:rPr/>
              <w:t>is</w:t>
            </w:r>
            <w:r>
              <w:rPr>
                <w:spacing w:val="-1"/>
              </w:rPr>
              <w:t> </w:t>
            </w:r>
            <w:r>
              <w:rPr/>
              <w:t>a</w:t>
            </w:r>
            <w:r>
              <w:rPr>
                <w:spacing w:val="-1"/>
              </w:rPr>
              <w:t> </w:t>
            </w:r>
            <w:r>
              <w:rPr/>
              <w:t>bet</w:t>
            </w:r>
            <w:r>
              <w:rPr>
                <w:spacing w:val="-1"/>
              </w:rPr>
              <w:t> </w:t>
            </w:r>
            <w:r>
              <w:rPr/>
              <w:t>on</w:t>
            </w:r>
            <w:r>
              <w:rPr>
                <w:spacing w:val="-1"/>
              </w:rPr>
              <w:t> </w:t>
            </w:r>
            <w:r>
              <w:rPr>
                <w:spacing w:val="-4"/>
              </w:rPr>
              <w:t>beta</w:t>
            </w:r>
            <w:r>
              <w:rPr>
                <w:rFonts w:ascii="Times New Roman"/>
              </w:rPr>
              <w:tab/>
            </w:r>
            <w:r>
              <w:rPr>
                <w:spacing w:val="-5"/>
              </w:rPr>
              <w:t>257</w:t>
            </w:r>
          </w:hyperlink>
        </w:p>
        <w:p>
          <w:pPr>
            <w:pStyle w:val="TOC4"/>
            <w:tabs>
              <w:tab w:pos="8056" w:val="right" w:leader="none"/>
            </w:tabs>
          </w:pPr>
          <w:hyperlink w:history="true" w:anchor="_TOC_250061">
            <w:r>
              <w:rPr/>
              <w:t>Selling</w:t>
            </w:r>
            <w:r>
              <w:rPr>
                <w:spacing w:val="-5"/>
              </w:rPr>
              <w:t> </w:t>
            </w:r>
            <w:r>
              <w:rPr/>
              <w:t>futures</w:t>
            </w:r>
            <w:r>
              <w:rPr>
                <w:spacing w:val="-2"/>
              </w:rPr>
              <w:t> </w:t>
            </w:r>
            <w:r>
              <w:rPr/>
              <w:t>is</w:t>
            </w:r>
            <w:r>
              <w:rPr>
                <w:spacing w:val="-2"/>
              </w:rPr>
              <w:t> </w:t>
            </w:r>
            <w:r>
              <w:rPr/>
              <w:t>an</w:t>
            </w:r>
            <w:r>
              <w:rPr>
                <w:spacing w:val="-2"/>
              </w:rPr>
              <w:t> </w:t>
            </w:r>
            <w:r>
              <w:rPr/>
              <w:t>expensive</w:t>
            </w:r>
            <w:r>
              <w:rPr>
                <w:spacing w:val="-2"/>
              </w:rPr>
              <w:t> </w:t>
            </w:r>
            <w:r>
              <w:rPr/>
              <w:t>form</w:t>
            </w:r>
            <w:r>
              <w:rPr>
                <w:spacing w:val="-2"/>
              </w:rPr>
              <w:t> </w:t>
            </w:r>
            <w:r>
              <w:rPr/>
              <w:t>of</w:t>
            </w:r>
            <w:r>
              <w:rPr>
                <w:spacing w:val="-2"/>
              </w:rPr>
              <w:t> laziness</w:t>
            </w:r>
            <w:r>
              <w:rPr>
                <w:rFonts w:ascii="Times New Roman"/>
              </w:rPr>
              <w:tab/>
            </w:r>
            <w:r>
              <w:rPr>
                <w:spacing w:val="-5"/>
              </w:rPr>
              <w:t>258</w:t>
            </w:r>
          </w:hyperlink>
        </w:p>
        <w:p>
          <w:pPr>
            <w:pStyle w:val="TOC2"/>
            <w:tabs>
              <w:tab w:pos="8056" w:val="right" w:leader="none"/>
            </w:tabs>
            <w:spacing w:before="19"/>
          </w:pPr>
          <w:hyperlink w:history="true" w:anchor="_TOC_250060">
            <w:r>
              <w:rPr>
                <w:spacing w:val="-2"/>
              </w:rPr>
              <w:t>Concentration</w:t>
            </w:r>
            <w:r>
              <w:rPr>
                <w:rFonts w:ascii="Times New Roman"/>
                <w:b w:val="0"/>
              </w:rPr>
              <w:tab/>
            </w:r>
            <w:r>
              <w:rPr>
                <w:spacing w:val="-5"/>
              </w:rPr>
              <w:t>258</w:t>
            </w:r>
          </w:hyperlink>
        </w:p>
        <w:p>
          <w:pPr>
            <w:pStyle w:val="TOC3"/>
            <w:tabs>
              <w:tab w:pos="8056" w:val="right" w:leader="none"/>
            </w:tabs>
          </w:pPr>
          <w:hyperlink w:history="true" w:anchor="_TOC_250059">
            <w:r>
              <w:rPr/>
              <w:t>Human</w:t>
            </w:r>
            <w:r>
              <w:rPr>
                <w:spacing w:val="-4"/>
              </w:rPr>
              <w:t> </w:t>
            </w:r>
            <w:r>
              <w:rPr>
                <w:spacing w:val="-2"/>
              </w:rPr>
              <w:t>limitation</w:t>
            </w:r>
            <w:r>
              <w:rPr>
                <w:rFonts w:ascii="Times New Roman"/>
              </w:rPr>
              <w:tab/>
            </w:r>
            <w:r>
              <w:rPr>
                <w:spacing w:val="-5"/>
              </w:rPr>
              <w:t>259</w:t>
            </w:r>
          </w:hyperlink>
        </w:p>
        <w:p>
          <w:pPr>
            <w:pStyle w:val="TOC3"/>
            <w:tabs>
              <w:tab w:pos="8056" w:val="right" w:leader="none"/>
            </w:tabs>
          </w:pPr>
          <w:hyperlink w:history="true" w:anchor="_TOC_250058">
            <w:r>
              <w:rPr/>
              <w:t>Hedges</w:t>
            </w:r>
            <w:r>
              <w:rPr>
                <w:spacing w:val="-1"/>
              </w:rPr>
              <w:t> </w:t>
            </w:r>
            <w:r>
              <w:rPr/>
              <w:t>are</w:t>
            </w:r>
            <w:r>
              <w:rPr>
                <w:spacing w:val="-1"/>
              </w:rPr>
              <w:t> </w:t>
            </w:r>
            <w:r>
              <w:rPr/>
              <w:t>not </w:t>
            </w:r>
            <w:r>
              <w:rPr>
                <w:spacing w:val="-2"/>
              </w:rPr>
              <w:t>tokens</w:t>
            </w:r>
            <w:r>
              <w:rPr>
                <w:rFonts w:ascii="Times New Roman"/>
              </w:rPr>
              <w:tab/>
            </w:r>
            <w:r>
              <w:rPr>
                <w:spacing w:val="-5"/>
              </w:rPr>
              <w:t>259</w:t>
            </w:r>
          </w:hyperlink>
        </w:p>
        <w:p>
          <w:pPr>
            <w:pStyle w:val="TOC3"/>
          </w:pPr>
          <w:r>
            <w:rPr/>
            <w:t>The</w:t>
          </w:r>
          <w:r>
            <w:rPr>
              <w:spacing w:val="-2"/>
            </w:rPr>
            <w:t> </w:t>
          </w:r>
          <w:r>
            <w:rPr/>
            <w:t>paradox</w:t>
          </w:r>
          <w:r>
            <w:rPr>
              <w:spacing w:val="-2"/>
            </w:rPr>
            <w:t> </w:t>
          </w:r>
          <w:r>
            <w:rPr/>
            <w:t>of</w:t>
          </w:r>
          <w:r>
            <w:rPr>
              <w:spacing w:val="-2"/>
            </w:rPr>
            <w:t> </w:t>
          </w:r>
          <w:r>
            <w:rPr/>
            <w:t>low-volatility</w:t>
          </w:r>
          <w:r>
            <w:rPr>
              <w:spacing w:val="-2"/>
            </w:rPr>
            <w:t> </w:t>
          </w:r>
          <w:r>
            <w:rPr/>
            <w:t>returns:</w:t>
          </w:r>
          <w:r>
            <w:rPr>
              <w:spacing w:val="-2"/>
            </w:rPr>
            <w:t> </w:t>
          </w:r>
          <w:r>
            <w:rPr/>
            <w:t>structural</w:t>
          </w:r>
          <w:r>
            <w:rPr>
              <w:spacing w:val="-1"/>
            </w:rPr>
            <w:t> </w:t>
          </w:r>
          <w:r>
            <w:rPr>
              <w:spacing w:val="-2"/>
            </w:rPr>
            <w:t>negative</w:t>
          </w:r>
        </w:p>
        <w:p>
          <w:pPr>
            <w:pStyle w:val="TOC3"/>
            <w:tabs>
              <w:tab w:pos="8056" w:val="right" w:leader="none"/>
            </w:tabs>
          </w:pPr>
          <w:r>
            <w:rPr/>
            <w:t>net </w:t>
          </w:r>
          <w:r>
            <w:rPr>
              <w:spacing w:val="-2"/>
            </w:rPr>
            <w:t>concentration</w:t>
          </w:r>
          <w:r>
            <w:rPr>
              <w:rFonts w:ascii="Times New Roman"/>
            </w:rPr>
            <w:tab/>
          </w:r>
          <w:r>
            <w:rPr>
              <w:spacing w:val="-5"/>
            </w:rPr>
            <w:t>260</w:t>
          </w:r>
        </w:p>
        <w:p>
          <w:pPr>
            <w:pStyle w:val="TOC3"/>
            <w:tabs>
              <w:tab w:pos="8056" w:val="right" w:leader="none"/>
            </w:tabs>
          </w:pPr>
          <w:hyperlink w:history="true" w:anchor="_TOC_250057">
            <w:r>
              <w:rPr/>
              <w:t>Practical</w:t>
            </w:r>
            <w:r>
              <w:rPr>
                <w:spacing w:val="-5"/>
              </w:rPr>
              <w:t> </w:t>
            </w:r>
            <w:r>
              <w:rPr/>
              <w:t>tips</w:t>
            </w:r>
            <w:r>
              <w:rPr>
                <w:spacing w:val="-3"/>
              </w:rPr>
              <w:t> </w:t>
            </w:r>
            <w:r>
              <w:rPr/>
              <w:t>about</w:t>
            </w:r>
            <w:r>
              <w:rPr>
                <w:spacing w:val="-2"/>
              </w:rPr>
              <w:t> concentration</w:t>
            </w:r>
            <w:r>
              <w:rPr>
                <w:rFonts w:ascii="Times New Roman"/>
              </w:rPr>
              <w:tab/>
            </w:r>
            <w:r>
              <w:rPr>
                <w:spacing w:val="-5"/>
              </w:rPr>
              <w:t>260</w:t>
            </w:r>
          </w:hyperlink>
        </w:p>
        <w:p>
          <w:pPr>
            <w:pStyle w:val="TOC4"/>
            <w:tabs>
              <w:tab w:pos="8056" w:val="right" w:leader="none"/>
            </w:tabs>
            <w:spacing w:before="1"/>
          </w:pPr>
          <w:hyperlink w:history="true" w:anchor="_TOC_250056">
            <w:r>
              <w:rPr/>
              <w:t>Average</w:t>
            </w:r>
            <w:r>
              <w:rPr>
                <w:spacing w:val="-3"/>
              </w:rPr>
              <w:t> </w:t>
            </w:r>
            <w:r>
              <w:rPr/>
              <w:t>number</w:t>
            </w:r>
            <w:r>
              <w:rPr>
                <w:spacing w:val="-3"/>
              </w:rPr>
              <w:t> </w:t>
            </w:r>
            <w:r>
              <w:rPr/>
              <w:t>of</w:t>
            </w:r>
            <w:r>
              <w:rPr>
                <w:spacing w:val="-3"/>
              </w:rPr>
              <w:t> </w:t>
            </w:r>
            <w:r>
              <w:rPr>
                <w:spacing w:val="-2"/>
              </w:rPr>
              <w:t>names</w:t>
            </w:r>
            <w:r>
              <w:rPr>
                <w:rFonts w:ascii="Times New Roman"/>
              </w:rPr>
              <w:tab/>
            </w:r>
            <w:r>
              <w:rPr>
                <w:spacing w:val="-5"/>
              </w:rPr>
              <w:t>260</w:t>
            </w:r>
          </w:hyperlink>
        </w:p>
        <w:p>
          <w:pPr>
            <w:pStyle w:val="TOC4"/>
            <w:tabs>
              <w:tab w:pos="8056" w:val="right" w:leader="none"/>
            </w:tabs>
          </w:pPr>
          <w:hyperlink w:history="true" w:anchor="_TOC_250055">
            <w:r>
              <w:rPr/>
              <w:t>Ratio</w:t>
            </w:r>
            <w:r>
              <w:rPr>
                <w:spacing w:val="-3"/>
              </w:rPr>
              <w:t> </w:t>
            </w:r>
            <w:r>
              <w:rPr/>
              <w:t>of</w:t>
            </w:r>
            <w:r>
              <w:rPr>
                <w:spacing w:val="-2"/>
              </w:rPr>
              <w:t> </w:t>
            </w:r>
            <w:r>
              <w:rPr/>
              <w:t>big</w:t>
            </w:r>
            <w:r>
              <w:rPr>
                <w:spacing w:val="-2"/>
              </w:rPr>
              <w:t> </w:t>
            </w:r>
            <w:r>
              <w:rPr/>
              <w:t>to</w:t>
            </w:r>
            <w:r>
              <w:rPr>
                <w:spacing w:val="-2"/>
              </w:rPr>
              <w:t> </w:t>
            </w:r>
            <w:r>
              <w:rPr/>
              <w:t>small</w:t>
            </w:r>
            <w:r>
              <w:rPr>
                <w:spacing w:val="-2"/>
              </w:rPr>
              <w:t> </w:t>
            </w:r>
            <w:r>
              <w:rPr>
                <w:spacing w:val="-4"/>
              </w:rPr>
              <w:t>bets</w:t>
            </w:r>
            <w:r>
              <w:rPr>
                <w:rFonts w:ascii="Times New Roman"/>
              </w:rPr>
              <w:tab/>
            </w:r>
            <w:r>
              <w:rPr>
                <w:spacing w:val="-5"/>
              </w:rPr>
              <w:t>260</w:t>
            </w:r>
          </w:hyperlink>
        </w:p>
        <w:p>
          <w:pPr>
            <w:pStyle w:val="TOC4"/>
            <w:tabs>
              <w:tab w:pos="8056" w:val="right" w:leader="none"/>
            </w:tabs>
          </w:pPr>
          <w:hyperlink w:history="true" w:anchor="_TOC_250054">
            <w:r>
              <w:rPr/>
              <w:t>Keep</w:t>
            </w:r>
            <w:r>
              <w:rPr>
                <w:spacing w:val="-3"/>
              </w:rPr>
              <w:t> </w:t>
            </w:r>
            <w:r>
              <w:rPr/>
              <w:t>your</w:t>
            </w:r>
            <w:r>
              <w:rPr>
                <w:spacing w:val="-1"/>
              </w:rPr>
              <w:t> </w:t>
            </w:r>
            <w:r>
              <w:rPr/>
              <w:t>powder</w:t>
            </w:r>
            <w:r>
              <w:rPr>
                <w:spacing w:val="-1"/>
              </w:rPr>
              <w:t> </w:t>
            </w:r>
            <w:r>
              <w:rPr>
                <w:spacing w:val="-5"/>
              </w:rPr>
              <w:t>dry</w:t>
            </w:r>
            <w:r>
              <w:rPr>
                <w:rFonts w:ascii="Times New Roman"/>
              </w:rPr>
              <w:tab/>
            </w:r>
            <w:r>
              <w:rPr>
                <w:spacing w:val="-5"/>
              </w:rPr>
              <w:t>261</w:t>
            </w:r>
          </w:hyperlink>
        </w:p>
        <w:p>
          <w:pPr>
            <w:pStyle w:val="TOC2"/>
            <w:tabs>
              <w:tab w:pos="8056" w:val="right" w:leader="none"/>
            </w:tabs>
            <w:spacing w:before="19"/>
          </w:pPr>
          <w:hyperlink w:history="true" w:anchor="_TOC_250053">
            <w:r>
              <w:rPr/>
              <w:t>Other</w:t>
            </w:r>
            <w:r>
              <w:rPr>
                <w:spacing w:val="-4"/>
              </w:rPr>
              <w:t> </w:t>
            </w:r>
            <w:r>
              <w:rPr>
                <w:spacing w:val="-2"/>
              </w:rPr>
              <w:t>exposures</w:t>
            </w:r>
            <w:r>
              <w:rPr/>
              <w:tab/>
            </w:r>
            <w:r>
              <w:rPr>
                <w:spacing w:val="-5"/>
              </w:rPr>
              <w:t>261</w:t>
            </w:r>
          </w:hyperlink>
        </w:p>
        <w:p>
          <w:pPr>
            <w:pStyle w:val="TOC3"/>
            <w:tabs>
              <w:tab w:pos="8056" w:val="right" w:leader="none"/>
            </w:tabs>
            <w:spacing w:after="240"/>
          </w:pPr>
          <w:hyperlink w:history="true" w:anchor="_TOC_250052">
            <w:r>
              <w:rPr/>
              <w:t>Sector </w:t>
            </w:r>
            <w:r>
              <w:rPr>
                <w:spacing w:val="-2"/>
              </w:rPr>
              <w:t>exposure</w:t>
            </w:r>
            <w:r>
              <w:rPr>
                <w:rFonts w:ascii="Times New Roman"/>
              </w:rPr>
              <w:tab/>
            </w:r>
            <w:r>
              <w:rPr>
                <w:spacing w:val="-5"/>
              </w:rPr>
              <w:t>262</w:t>
            </w:r>
          </w:hyperlink>
        </w:p>
        <w:p>
          <w:pPr>
            <w:pStyle w:val="TOC3"/>
            <w:tabs>
              <w:tab w:pos="8056" w:val="right" w:leader="none"/>
            </w:tabs>
            <w:spacing w:before="179"/>
          </w:pPr>
          <w:hyperlink w:history="true" w:anchor="_TOC_250051">
            <w:r>
              <w:rPr/>
              <w:t>Exchange</w:t>
            </w:r>
            <w:r>
              <w:rPr>
                <w:spacing w:val="-7"/>
              </w:rPr>
              <w:t> </w:t>
            </w:r>
            <w:r>
              <w:rPr>
                <w:spacing w:val="-2"/>
              </w:rPr>
              <w:t>exposure</w:t>
            </w:r>
            <w:r>
              <w:rPr>
                <w:rFonts w:ascii="Times New Roman"/>
              </w:rPr>
              <w:tab/>
            </w:r>
            <w:r>
              <w:rPr>
                <w:spacing w:val="-5"/>
              </w:rPr>
              <w:t>262</w:t>
            </w:r>
          </w:hyperlink>
        </w:p>
        <w:p>
          <w:pPr>
            <w:pStyle w:val="TOC3"/>
            <w:tabs>
              <w:tab w:pos="8056" w:val="right" w:leader="none"/>
            </w:tabs>
          </w:pPr>
          <w:hyperlink w:history="true" w:anchor="_TOC_250050">
            <w:r>
              <w:rPr/>
              <w:t>Factor </w:t>
            </w:r>
            <w:r>
              <w:rPr>
                <w:spacing w:val="-2"/>
              </w:rPr>
              <w:t>exposures</w:t>
            </w:r>
            <w:r>
              <w:rPr>
                <w:rFonts w:ascii="Times New Roman"/>
              </w:rPr>
              <w:tab/>
            </w:r>
            <w:r>
              <w:rPr>
                <w:spacing w:val="-5"/>
              </w:rPr>
              <w:t>263</w:t>
            </w:r>
          </w:hyperlink>
        </w:p>
        <w:p>
          <w:pPr>
            <w:pStyle w:val="TOC2"/>
            <w:tabs>
              <w:tab w:pos="8056" w:val="right" w:leader="none"/>
            </w:tabs>
          </w:pPr>
          <w:hyperlink w:history="true" w:anchor="_TOC_250049">
            <w:r>
              <w:rPr/>
              <w:t>Design</w:t>
            </w:r>
            <w:r>
              <w:rPr>
                <w:spacing w:val="-1"/>
              </w:rPr>
              <w:t> </w:t>
            </w:r>
            <w:r>
              <w:rPr/>
              <w:t>your</w:t>
            </w:r>
            <w:r>
              <w:rPr>
                <w:spacing w:val="-1"/>
              </w:rPr>
              <w:t> </w:t>
            </w:r>
            <w:r>
              <w:rPr/>
              <w:t>own</w:t>
            </w:r>
            <w:r>
              <w:rPr>
                <w:spacing w:val="-1"/>
              </w:rPr>
              <w:t> </w:t>
            </w:r>
            <w:r>
              <w:rPr>
                <w:spacing w:val="-2"/>
              </w:rPr>
              <w:t>mandate</w:t>
            </w:r>
            <w:r>
              <w:rPr>
                <w:rFonts w:ascii="Times New Roman"/>
                <w:b w:val="0"/>
              </w:rPr>
              <w:tab/>
            </w:r>
            <w:r>
              <w:rPr>
                <w:spacing w:val="-5"/>
              </w:rPr>
              <w:t>263</w:t>
            </w:r>
          </w:hyperlink>
        </w:p>
        <w:p>
          <w:pPr>
            <w:pStyle w:val="TOC3"/>
            <w:tabs>
              <w:tab w:pos="8056" w:val="right" w:leader="none"/>
            </w:tabs>
          </w:pPr>
          <w:hyperlink w:history="true" w:anchor="_TOC_250048">
            <w:r>
              <w:rPr/>
              <w:t>Step</w:t>
            </w:r>
            <w:r>
              <w:rPr>
                <w:spacing w:val="-3"/>
              </w:rPr>
              <w:t> </w:t>
            </w:r>
            <w:r>
              <w:rPr/>
              <w:t>1:</w:t>
            </w:r>
            <w:r>
              <w:rPr>
                <w:spacing w:val="-1"/>
              </w:rPr>
              <w:t> </w:t>
            </w:r>
            <w:r>
              <w:rPr/>
              <w:t>Strategy</w:t>
            </w:r>
            <w:r>
              <w:rPr>
                <w:spacing w:val="-1"/>
              </w:rPr>
              <w:t> </w:t>
            </w:r>
            <w:r>
              <w:rPr>
                <w:spacing w:val="-2"/>
              </w:rPr>
              <w:t>formalization</w:t>
            </w:r>
            <w:r>
              <w:rPr>
                <w:rFonts w:ascii="Times New Roman"/>
              </w:rPr>
              <w:tab/>
            </w:r>
            <w:r>
              <w:rPr>
                <w:spacing w:val="-5"/>
              </w:rPr>
              <w:t>264</w:t>
            </w:r>
          </w:hyperlink>
        </w:p>
        <w:p>
          <w:pPr>
            <w:pStyle w:val="TOC4"/>
            <w:tabs>
              <w:tab w:pos="8056" w:val="right" w:leader="none"/>
            </w:tabs>
            <w:spacing w:before="0"/>
          </w:pPr>
          <w:hyperlink w:history="true" w:anchor="_TOC_250047">
            <w:r>
              <w:rPr/>
              <w:t>The</w:t>
            </w:r>
            <w:r>
              <w:rPr>
                <w:spacing w:val="-4"/>
              </w:rPr>
              <w:t> </w:t>
            </w:r>
            <w:r>
              <w:rPr/>
              <w:t>signal</w:t>
            </w:r>
            <w:r>
              <w:rPr>
                <w:spacing w:val="-3"/>
              </w:rPr>
              <w:t> </w:t>
            </w:r>
            <w:r>
              <w:rPr>
                <w:spacing w:val="-2"/>
              </w:rPr>
              <w:t>module</w:t>
            </w:r>
            <w:r>
              <w:rPr>
                <w:rFonts w:ascii="Times New Roman"/>
              </w:rPr>
              <w:tab/>
            </w:r>
            <w:r>
              <w:rPr>
                <w:spacing w:val="-5"/>
              </w:rPr>
              <w:t>264</w:t>
            </w:r>
          </w:hyperlink>
        </w:p>
        <w:p>
          <w:pPr>
            <w:pStyle w:val="TOC4"/>
            <w:tabs>
              <w:tab w:pos="8056" w:val="right" w:leader="none"/>
            </w:tabs>
          </w:pPr>
          <w:hyperlink w:history="true" w:anchor="_TOC_250046">
            <w:r>
              <w:rPr/>
              <w:t>The</w:t>
            </w:r>
            <w:r>
              <w:rPr>
                <w:spacing w:val="-1"/>
              </w:rPr>
              <w:t> </w:t>
            </w:r>
            <w:r>
              <w:rPr/>
              <w:t>money</w:t>
            </w:r>
            <w:r>
              <w:rPr>
                <w:spacing w:val="-1"/>
              </w:rPr>
              <w:t> </w:t>
            </w:r>
            <w:r>
              <w:rPr/>
              <w:t>management </w:t>
            </w:r>
            <w:r>
              <w:rPr>
                <w:spacing w:val="-2"/>
              </w:rPr>
              <w:t>module</w:t>
            </w:r>
            <w:r>
              <w:rPr>
                <w:rFonts w:ascii="Times New Roman"/>
              </w:rPr>
              <w:tab/>
            </w:r>
            <w:r>
              <w:rPr>
                <w:spacing w:val="-5"/>
              </w:rPr>
              <w:t>267</w:t>
            </w:r>
          </w:hyperlink>
        </w:p>
        <w:p>
          <w:pPr>
            <w:pStyle w:val="TOC3"/>
            <w:tabs>
              <w:tab w:pos="8056" w:val="right" w:leader="none"/>
            </w:tabs>
            <w:spacing w:before="20"/>
          </w:pPr>
          <w:hyperlink w:history="true" w:anchor="_TOC_250045">
            <w:r>
              <w:rPr/>
              <w:t>Step</w:t>
            </w:r>
            <w:r>
              <w:rPr>
                <w:spacing w:val="-1"/>
              </w:rPr>
              <w:t> </w:t>
            </w:r>
            <w:r>
              <w:rPr/>
              <w:t>2:</w:t>
            </w:r>
            <w:r>
              <w:rPr>
                <w:spacing w:val="-1"/>
              </w:rPr>
              <w:t> </w:t>
            </w:r>
            <w:r>
              <w:rPr/>
              <w:t>Investment</w:t>
            </w:r>
            <w:r>
              <w:rPr>
                <w:spacing w:val="-1"/>
              </w:rPr>
              <w:t> </w:t>
            </w:r>
            <w:r>
              <w:rPr>
                <w:spacing w:val="-2"/>
              </w:rPr>
              <w:t>objectives</w:t>
            </w:r>
            <w:r>
              <w:rPr>
                <w:rFonts w:ascii="Times New Roman"/>
              </w:rPr>
              <w:tab/>
            </w:r>
            <w:r>
              <w:rPr>
                <w:spacing w:val="-5"/>
              </w:rPr>
              <w:t>268</w:t>
            </w:r>
          </w:hyperlink>
        </w:p>
        <w:p>
          <w:pPr>
            <w:pStyle w:val="TOC3"/>
            <w:tabs>
              <w:tab w:pos="8056" w:val="right" w:leader="none"/>
            </w:tabs>
          </w:pPr>
          <w:hyperlink w:history="true" w:anchor="_TOC_250044">
            <w:r>
              <w:rPr/>
              <w:t>Step</w:t>
            </w:r>
            <w:r>
              <w:rPr>
                <w:spacing w:val="-2"/>
              </w:rPr>
              <w:t> </w:t>
            </w:r>
            <w:r>
              <w:rPr/>
              <w:t>4:</w:t>
            </w:r>
            <w:r>
              <w:rPr>
                <w:spacing w:val="-1"/>
              </w:rPr>
              <w:t> </w:t>
            </w:r>
            <w:r>
              <w:rPr/>
              <w:t>Design</w:t>
            </w:r>
            <w:r>
              <w:rPr>
                <w:spacing w:val="-1"/>
              </w:rPr>
              <w:t> </w:t>
            </w:r>
            <w:r>
              <w:rPr/>
              <w:t>your</w:t>
            </w:r>
            <w:r>
              <w:rPr>
                <w:spacing w:val="-1"/>
              </w:rPr>
              <w:t> </w:t>
            </w:r>
            <w:r>
              <w:rPr/>
              <w:t>own</w:t>
            </w:r>
            <w:r>
              <w:rPr>
                <w:spacing w:val="-2"/>
              </w:rPr>
              <w:t> </w:t>
            </w:r>
            <w:r>
              <w:rPr/>
              <w:t>mandate:</w:t>
            </w:r>
            <w:r>
              <w:rPr>
                <w:spacing w:val="-1"/>
              </w:rPr>
              <w:t> </w:t>
            </w:r>
            <w:r>
              <w:rPr/>
              <w:t>product,</w:t>
            </w:r>
            <w:r>
              <w:rPr>
                <w:spacing w:val="-1"/>
              </w:rPr>
              <w:t> </w:t>
            </w:r>
            <w:r>
              <w:rPr/>
              <w:t>market,</w:t>
            </w:r>
            <w:r>
              <w:rPr>
                <w:spacing w:val="-1"/>
              </w:rPr>
              <w:t> </w:t>
            </w:r>
            <w:r>
              <w:rPr>
                <w:spacing w:val="-5"/>
              </w:rPr>
              <w:t>fit</w:t>
            </w:r>
            <w:r>
              <w:rPr>
                <w:rFonts w:ascii="Times New Roman"/>
              </w:rPr>
              <w:tab/>
            </w:r>
            <w:r>
              <w:rPr>
                <w:spacing w:val="-5"/>
              </w:rPr>
              <w:t>269</w:t>
            </w:r>
          </w:hyperlink>
        </w:p>
        <w:p>
          <w:pPr>
            <w:pStyle w:val="TOC3"/>
            <w:tabs>
              <w:tab w:pos="8056" w:val="right" w:leader="none"/>
            </w:tabs>
          </w:pPr>
          <w:hyperlink w:history="true" w:anchor="_TOC_250043">
            <w:r>
              <w:rPr/>
              <w:t>Step</w:t>
            </w:r>
            <w:r>
              <w:rPr>
                <w:spacing w:val="-5"/>
              </w:rPr>
              <w:t> </w:t>
            </w:r>
            <w:r>
              <w:rPr/>
              <w:t>5:</w:t>
            </w:r>
            <w:r>
              <w:rPr>
                <w:spacing w:val="-3"/>
              </w:rPr>
              <w:t> </w:t>
            </w:r>
            <w:r>
              <w:rPr/>
              <w:t>Record</w:t>
            </w:r>
            <w:r>
              <w:rPr>
                <w:spacing w:val="-2"/>
              </w:rPr>
              <w:t> keeping</w:t>
            </w:r>
            <w:r>
              <w:rPr>
                <w:rFonts w:ascii="Times New Roman"/>
              </w:rPr>
              <w:tab/>
            </w:r>
            <w:r>
              <w:rPr>
                <w:spacing w:val="-5"/>
              </w:rPr>
              <w:t>269</w:t>
            </w:r>
          </w:hyperlink>
        </w:p>
        <w:p>
          <w:pPr>
            <w:pStyle w:val="TOC4"/>
            <w:tabs>
              <w:tab w:pos="8056" w:val="right" w:leader="none"/>
            </w:tabs>
            <w:spacing w:before="0"/>
          </w:pPr>
          <w:hyperlink w:history="true" w:anchor="_TOC_250042">
            <w:r>
              <w:rPr>
                <w:spacing w:val="-2"/>
              </w:rPr>
              <w:t>Entry</w:t>
            </w:r>
            <w:r>
              <w:rPr>
                <w:rFonts w:ascii="Times New Roman"/>
              </w:rPr>
              <w:tab/>
            </w:r>
            <w:r>
              <w:rPr>
                <w:spacing w:val="-5"/>
              </w:rPr>
              <w:t>270</w:t>
            </w:r>
          </w:hyperlink>
        </w:p>
        <w:p>
          <w:pPr>
            <w:pStyle w:val="TOC4"/>
            <w:tabs>
              <w:tab w:pos="8056" w:val="right" w:leader="none"/>
            </w:tabs>
          </w:pPr>
          <w:hyperlink w:history="true" w:anchor="_TOC_250041">
            <w:r>
              <w:rPr>
                <w:spacing w:val="-2"/>
              </w:rPr>
              <w:t>Exits</w:t>
            </w:r>
            <w:r>
              <w:rPr>
                <w:rFonts w:ascii="Times New Roman"/>
              </w:rPr>
              <w:tab/>
            </w:r>
            <w:r>
              <w:rPr>
                <w:spacing w:val="-5"/>
              </w:rPr>
              <w:t>270</w:t>
            </w:r>
          </w:hyperlink>
        </w:p>
        <w:p>
          <w:pPr>
            <w:pStyle w:val="TOC4"/>
            <w:tabs>
              <w:tab w:pos="8056" w:val="right" w:leader="none"/>
            </w:tabs>
          </w:pPr>
          <w:hyperlink w:history="true" w:anchor="_TOC_250040">
            <w:r>
              <w:rPr/>
              <w:t>Position</w:t>
            </w:r>
            <w:r>
              <w:rPr>
                <w:spacing w:val="-7"/>
              </w:rPr>
              <w:t> </w:t>
            </w:r>
            <w:r>
              <w:rPr>
                <w:spacing w:val="-2"/>
              </w:rPr>
              <w:t>sizing</w:t>
            </w:r>
            <w:r>
              <w:rPr>
                <w:rFonts w:ascii="Times New Roman"/>
              </w:rPr>
              <w:tab/>
            </w:r>
            <w:r>
              <w:rPr>
                <w:spacing w:val="-5"/>
              </w:rPr>
              <w:t>271</w:t>
            </w:r>
          </w:hyperlink>
        </w:p>
        <w:p>
          <w:pPr>
            <w:pStyle w:val="TOC4"/>
            <w:tabs>
              <w:tab w:pos="8056" w:val="right" w:leader="none"/>
            </w:tabs>
          </w:pPr>
          <w:hyperlink w:history="true" w:anchor="_TOC_250039">
            <w:r>
              <w:rPr>
                <w:spacing w:val="-2"/>
              </w:rPr>
              <w:t>Journaling</w:t>
            </w:r>
            <w:r>
              <w:rPr>
                <w:rFonts w:ascii="Times New Roman"/>
              </w:rPr>
              <w:tab/>
            </w:r>
            <w:r>
              <w:rPr>
                <w:spacing w:val="-5"/>
              </w:rPr>
              <w:t>271</w:t>
            </w:r>
          </w:hyperlink>
        </w:p>
        <w:p>
          <w:pPr>
            <w:pStyle w:val="TOC3"/>
            <w:tabs>
              <w:tab w:pos="8056" w:val="right" w:leader="none"/>
            </w:tabs>
            <w:spacing w:before="20"/>
          </w:pPr>
          <w:hyperlink w:history="true" w:anchor="_TOC_250038">
            <w:r>
              <w:rPr/>
              <w:t>Step</w:t>
            </w:r>
            <w:r>
              <w:rPr>
                <w:spacing w:val="-2"/>
              </w:rPr>
              <w:t> </w:t>
            </w:r>
            <w:r>
              <w:rPr/>
              <w:t>5:</w:t>
            </w:r>
            <w:r>
              <w:rPr>
                <w:spacing w:val="-2"/>
              </w:rPr>
              <w:t> </w:t>
            </w:r>
            <w:r>
              <w:rPr/>
              <w:t>Refine</w:t>
            </w:r>
            <w:r>
              <w:rPr>
                <w:spacing w:val="-2"/>
              </w:rPr>
              <w:t> </w:t>
            </w:r>
            <w:r>
              <w:rPr/>
              <w:t>your</w:t>
            </w:r>
            <w:r>
              <w:rPr>
                <w:spacing w:val="-2"/>
              </w:rPr>
              <w:t> mandate</w:t>
            </w:r>
            <w:r>
              <w:rPr>
                <w:rFonts w:ascii="Times New Roman"/>
              </w:rPr>
              <w:tab/>
            </w:r>
            <w:r>
              <w:rPr>
                <w:spacing w:val="-5"/>
              </w:rPr>
              <w:t>272</w:t>
            </w:r>
          </w:hyperlink>
        </w:p>
        <w:p>
          <w:pPr>
            <w:pStyle w:val="TOC2"/>
            <w:tabs>
              <w:tab w:pos="8056" w:val="right" w:leader="none"/>
            </w:tabs>
          </w:pPr>
          <w:hyperlink w:history="true" w:anchor="_TOC_250037">
            <w:r>
              <w:rPr>
                <w:spacing w:val="-2"/>
              </w:rPr>
              <w:t>Summary</w:t>
            </w:r>
            <w:r>
              <w:rPr>
                <w:rFonts w:ascii="Times New Roman"/>
                <w:b w:val="0"/>
              </w:rPr>
              <w:tab/>
            </w:r>
            <w:r>
              <w:rPr>
                <w:spacing w:val="-5"/>
              </w:rPr>
              <w:t>272</w:t>
            </w:r>
          </w:hyperlink>
        </w:p>
        <w:p>
          <w:pPr>
            <w:pStyle w:val="TOC1"/>
            <w:tabs>
              <w:tab w:pos="8056" w:val="right" w:leader="none"/>
            </w:tabs>
          </w:pPr>
          <w:r>
            <w:rPr/>
            <mc:AlternateContent>
              <mc:Choice Requires="wps">
                <w:drawing>
                  <wp:anchor distT="0" distB="0" distL="0" distR="0" allowOverlap="1" layoutInCell="1" locked="0" behindDoc="0" simplePos="0" relativeHeight="15737344">
                    <wp:simplePos x="0" y="0"/>
                    <wp:positionH relativeFrom="page">
                      <wp:posOffset>950399</wp:posOffset>
                    </wp:positionH>
                    <wp:positionV relativeFrom="paragraph">
                      <wp:posOffset>202327</wp:posOffset>
                    </wp:positionV>
                    <wp:extent cx="5029200" cy="1270"/>
                    <wp:effectExtent l="0" t="0" r="0" b="0"/>
                    <wp:wrapNone/>
                    <wp:docPr id="31" name="Graphic 31"/>
                    <wp:cNvGraphicFramePr>
                      <a:graphicFrameLocks/>
                    </wp:cNvGraphicFramePr>
                    <a:graphic>
                      <a:graphicData uri="http://schemas.microsoft.com/office/word/2010/wordprocessingShape">
                        <wps:wsp>
                          <wps:cNvPr id="31" name="Graphic 31"/>
                          <wps:cNvSpPr/>
                          <wps:spPr>
                            <a:xfrm>
                              <a:off x="0" y="0"/>
                              <a:ext cx="5029200" cy="1270"/>
                            </a:xfrm>
                            <a:custGeom>
                              <a:avLst/>
                              <a:gdLst/>
                              <a:ahLst/>
                              <a:cxnLst/>
                              <a:rect l="l" t="t" r="r" b="b"/>
                              <a:pathLst>
                                <a:path w="5029200" h="0">
                                  <a:moveTo>
                                    <a:pt x="0" y="0"/>
                                  </a:moveTo>
                                  <a:lnTo>
                                    <a:pt x="50292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7344" from="74.834602pt,15.931302pt" to="470.834602pt,15.931302pt" stroked="true" strokeweight=".5pt" strokecolor="#000000">
                    <v:stroke dashstyle="solid"/>
                    <w10:wrap type="none"/>
                  </v:line>
                </w:pict>
              </mc:Fallback>
            </mc:AlternateContent>
          </w:r>
          <w:r>
            <w:rPr/>
            <w:t>Chapter</w:t>
          </w:r>
          <w:r>
            <w:rPr>
              <w:spacing w:val="-3"/>
            </w:rPr>
            <w:t> </w:t>
          </w:r>
          <w:r>
            <w:rPr/>
            <w:t>12:</w:t>
          </w:r>
          <w:r>
            <w:rPr>
              <w:spacing w:val="-3"/>
            </w:rPr>
            <w:t> </w:t>
          </w:r>
          <w:r>
            <w:rPr/>
            <w:t>Signals</w:t>
          </w:r>
          <w:r>
            <w:rPr>
              <w:spacing w:val="-3"/>
            </w:rPr>
            <w:t> </w:t>
          </w:r>
          <w:r>
            <w:rPr/>
            <w:t>and</w:t>
          </w:r>
          <w:r>
            <w:rPr>
              <w:spacing w:val="-3"/>
            </w:rPr>
            <w:t> </w:t>
          </w:r>
          <w:r>
            <w:rPr>
              <w:spacing w:val="-2"/>
            </w:rPr>
            <w:t>Execution</w:t>
          </w:r>
          <w:r>
            <w:rPr>
              <w:rFonts w:ascii="Times New Roman"/>
              <w:b w:val="0"/>
            </w:rPr>
            <w:tab/>
          </w:r>
          <w:r>
            <w:rPr>
              <w:spacing w:val="-5"/>
            </w:rPr>
            <w:t>273</w:t>
          </w:r>
        </w:p>
        <w:p>
          <w:pPr>
            <w:pStyle w:val="TOC2"/>
            <w:tabs>
              <w:tab w:pos="8056" w:val="right" w:leader="none"/>
            </w:tabs>
            <w:spacing w:before="37"/>
          </w:pPr>
          <w:hyperlink w:history="true" w:anchor="_TOC_250036">
            <w:r>
              <w:rPr/>
              <w:t>Importing </w:t>
            </w:r>
            <w:r>
              <w:rPr>
                <w:spacing w:val="-2"/>
              </w:rPr>
              <w:t>libraries</w:t>
            </w:r>
            <w:r>
              <w:rPr>
                <w:rFonts w:ascii="Times New Roman"/>
                <w:b w:val="0"/>
              </w:rPr>
              <w:tab/>
            </w:r>
            <w:r>
              <w:rPr>
                <w:spacing w:val="-5"/>
              </w:rPr>
              <w:t>274</w:t>
            </w:r>
          </w:hyperlink>
        </w:p>
        <w:p>
          <w:pPr>
            <w:pStyle w:val="TOC2"/>
            <w:tabs>
              <w:tab w:pos="8056" w:val="right" w:leader="none"/>
            </w:tabs>
          </w:pPr>
          <w:hyperlink w:history="true" w:anchor="_TOC_250035">
            <w:r>
              <w:rPr/>
              <w:t>Timing</w:t>
            </w:r>
            <w:r>
              <w:rPr>
                <w:spacing w:val="-3"/>
              </w:rPr>
              <w:t> </w:t>
            </w:r>
            <w:r>
              <w:rPr/>
              <w:t>is</w:t>
            </w:r>
            <w:r>
              <w:rPr>
                <w:spacing w:val="-2"/>
              </w:rPr>
              <w:t> </w:t>
            </w:r>
            <w:r>
              <w:rPr/>
              <w:t>money:</w:t>
            </w:r>
            <w:r>
              <w:rPr>
                <w:spacing w:val="-2"/>
              </w:rPr>
              <w:t> </w:t>
            </w:r>
            <w:r>
              <w:rPr/>
              <w:t>the</w:t>
            </w:r>
            <w:r>
              <w:rPr>
                <w:spacing w:val="-3"/>
              </w:rPr>
              <w:t> </w:t>
            </w:r>
            <w:r>
              <w:rPr/>
              <w:t>importance</w:t>
            </w:r>
            <w:r>
              <w:rPr>
                <w:spacing w:val="-2"/>
              </w:rPr>
              <w:t> </w:t>
            </w:r>
            <w:r>
              <w:rPr/>
              <w:t>of</w:t>
            </w:r>
            <w:r>
              <w:rPr>
                <w:spacing w:val="-2"/>
              </w:rPr>
              <w:t> </w:t>
            </w:r>
            <w:r>
              <w:rPr/>
              <w:t>timing</w:t>
            </w:r>
            <w:r>
              <w:rPr>
                <w:spacing w:val="-2"/>
              </w:rPr>
              <w:t> orders</w:t>
            </w:r>
            <w:r>
              <w:rPr>
                <w:rFonts w:ascii="Times New Roman"/>
                <w:b w:val="0"/>
              </w:rPr>
              <w:tab/>
            </w:r>
            <w:r>
              <w:rPr>
                <w:spacing w:val="-5"/>
              </w:rPr>
              <w:t>274</w:t>
            </w:r>
          </w:hyperlink>
        </w:p>
        <w:p>
          <w:pPr>
            <w:pStyle w:val="TOC2"/>
            <w:tabs>
              <w:tab w:pos="8056" w:val="right" w:leader="none"/>
            </w:tabs>
          </w:pPr>
          <w:hyperlink w:history="true" w:anchor="_TOC_250034">
            <w:r>
              <w:rPr/>
              <w:t>Order</w:t>
            </w:r>
            <w:r>
              <w:rPr>
                <w:spacing w:val="-4"/>
              </w:rPr>
              <w:t> </w:t>
            </w:r>
            <w:r>
              <w:rPr>
                <w:spacing w:val="-2"/>
              </w:rPr>
              <w:t>prioritization</w:t>
            </w:r>
            <w:r>
              <w:rPr>
                <w:rFonts w:ascii="Times New Roman"/>
                <w:b w:val="0"/>
              </w:rPr>
              <w:tab/>
            </w:r>
            <w:r>
              <w:rPr>
                <w:spacing w:val="-5"/>
              </w:rPr>
              <w:t>275</w:t>
            </w:r>
          </w:hyperlink>
        </w:p>
        <w:p>
          <w:pPr>
            <w:pStyle w:val="TOC3"/>
            <w:tabs>
              <w:tab w:pos="8056" w:val="right" w:leader="none"/>
            </w:tabs>
          </w:pPr>
          <w:hyperlink w:history="true" w:anchor="_TOC_250033">
            <w:r>
              <w:rPr/>
              <w:t>Relative</w:t>
            </w:r>
            <w:r>
              <w:rPr>
                <w:spacing w:val="-4"/>
              </w:rPr>
              <w:t> </w:t>
            </w:r>
            <w:r>
              <w:rPr/>
              <w:t>prices</w:t>
            </w:r>
            <w:r>
              <w:rPr>
                <w:spacing w:val="-4"/>
              </w:rPr>
              <w:t> </w:t>
            </w:r>
            <w:r>
              <w:rPr/>
              <w:t>and</w:t>
            </w:r>
            <w:r>
              <w:rPr>
                <w:spacing w:val="-4"/>
              </w:rPr>
              <w:t> </w:t>
            </w:r>
            <w:r>
              <w:rPr/>
              <w:t>absolute</w:t>
            </w:r>
            <w:r>
              <w:rPr>
                <w:spacing w:val="-4"/>
              </w:rPr>
              <w:t> </w:t>
            </w:r>
            <w:r>
              <w:rPr>
                <w:spacing w:val="-2"/>
              </w:rPr>
              <w:t>execution</w:t>
            </w:r>
            <w:r>
              <w:rPr>
                <w:rFonts w:ascii="Times New Roman"/>
              </w:rPr>
              <w:tab/>
            </w:r>
            <w:r>
              <w:rPr>
                <w:spacing w:val="-5"/>
              </w:rPr>
              <w:t>276</w:t>
            </w:r>
          </w:hyperlink>
        </w:p>
        <w:p>
          <w:pPr>
            <w:pStyle w:val="TOC3"/>
            <w:tabs>
              <w:tab w:pos="8056" w:val="right" w:leader="none"/>
            </w:tabs>
          </w:pPr>
          <w:hyperlink w:history="true" w:anchor="_TOC_250032">
            <w:r>
              <w:rPr/>
              <w:t>Order </w:t>
            </w:r>
            <w:r>
              <w:rPr>
                <w:spacing w:val="-2"/>
              </w:rPr>
              <w:t>types</w:t>
            </w:r>
            <w:r>
              <w:rPr>
                <w:rFonts w:ascii="Times New Roman"/>
              </w:rPr>
              <w:tab/>
            </w:r>
            <w:r>
              <w:rPr>
                <w:spacing w:val="-5"/>
              </w:rPr>
              <w:t>276</w:t>
            </w:r>
          </w:hyperlink>
        </w:p>
        <w:p>
          <w:pPr>
            <w:pStyle w:val="TOC2"/>
            <w:tabs>
              <w:tab w:pos="8056" w:val="right" w:leader="none"/>
            </w:tabs>
          </w:pPr>
          <w:hyperlink w:history="true" w:anchor="_TOC_250031">
            <w:r>
              <w:rPr>
                <w:spacing w:val="-2"/>
              </w:rPr>
              <w:t>Exits</w:t>
            </w:r>
            <w:r>
              <w:rPr>
                <w:rFonts w:ascii="Times New Roman"/>
                <w:b w:val="0"/>
              </w:rPr>
              <w:tab/>
            </w:r>
            <w:r>
              <w:rPr>
                <w:spacing w:val="-5"/>
              </w:rPr>
              <w:t>277</w:t>
            </w:r>
          </w:hyperlink>
        </w:p>
        <w:p>
          <w:pPr>
            <w:pStyle w:val="TOC3"/>
            <w:tabs>
              <w:tab w:pos="8056" w:val="right" w:leader="none"/>
            </w:tabs>
          </w:pPr>
          <w:hyperlink w:history="true" w:anchor="_TOC_250030">
            <w:r>
              <w:rPr/>
              <w:t>Stop</w:t>
            </w:r>
            <w:r>
              <w:rPr>
                <w:spacing w:val="-3"/>
              </w:rPr>
              <w:t> </w:t>
            </w:r>
            <w:r>
              <w:rPr>
                <w:spacing w:val="-4"/>
              </w:rPr>
              <w:t>loss</w:t>
            </w:r>
            <w:r>
              <w:rPr>
                <w:rFonts w:ascii="Times New Roman"/>
              </w:rPr>
              <w:tab/>
            </w:r>
            <w:r>
              <w:rPr>
                <w:spacing w:val="-5"/>
              </w:rPr>
              <w:t>277</w:t>
            </w:r>
          </w:hyperlink>
        </w:p>
        <w:p>
          <w:pPr>
            <w:pStyle w:val="TOC3"/>
            <w:tabs>
              <w:tab w:pos="8056" w:val="right" w:leader="none"/>
            </w:tabs>
          </w:pPr>
          <w:hyperlink w:history="true" w:anchor="_TOC_250029">
            <w:r>
              <w:rPr/>
              <w:t>Pre-</w:t>
            </w:r>
            <w:r>
              <w:rPr>
                <w:spacing w:val="-2"/>
              </w:rPr>
              <w:t>mortem</w:t>
            </w:r>
            <w:r>
              <w:rPr>
                <w:rFonts w:ascii="Times New Roman"/>
              </w:rPr>
              <w:tab/>
            </w:r>
            <w:r>
              <w:rPr>
                <w:spacing w:val="-5"/>
              </w:rPr>
              <w:t>278</w:t>
            </w:r>
          </w:hyperlink>
        </w:p>
        <w:p>
          <w:pPr>
            <w:pStyle w:val="TOC3"/>
            <w:tabs>
              <w:tab w:pos="8056" w:val="right" w:leader="none"/>
            </w:tabs>
          </w:pPr>
          <w:hyperlink w:history="true" w:anchor="_TOC_250028">
            <w:r>
              <w:rPr/>
              <w:t>The</w:t>
            </w:r>
            <w:r>
              <w:rPr>
                <w:spacing w:val="-1"/>
              </w:rPr>
              <w:t> </w:t>
            </w:r>
            <w:r>
              <w:rPr/>
              <w:t>Zeigarnik</w:t>
            </w:r>
            <w:r>
              <w:rPr>
                <w:spacing w:val="-1"/>
              </w:rPr>
              <w:t> </w:t>
            </w:r>
            <w:r>
              <w:rPr>
                <w:spacing w:val="-2"/>
              </w:rPr>
              <w:t>effect</w:t>
            </w:r>
            <w:r>
              <w:rPr>
                <w:rFonts w:ascii="Times New Roman"/>
              </w:rPr>
              <w:tab/>
            </w:r>
            <w:r>
              <w:rPr>
                <w:spacing w:val="-5"/>
              </w:rPr>
              <w:t>278</w:t>
            </w:r>
          </w:hyperlink>
        </w:p>
        <w:p>
          <w:pPr>
            <w:pStyle w:val="TOC3"/>
            <w:tabs>
              <w:tab w:pos="8056" w:val="right" w:leader="none"/>
            </w:tabs>
          </w:pPr>
          <w:hyperlink w:history="true" w:anchor="_TOC_250027">
            <w:r>
              <w:rPr/>
              <w:t>Profitable</w:t>
            </w:r>
            <w:r>
              <w:rPr>
                <w:spacing w:val="-9"/>
              </w:rPr>
              <w:t> </w:t>
            </w:r>
            <w:r>
              <w:rPr>
                <w:spacing w:val="-2"/>
              </w:rPr>
              <w:t>exits</w:t>
            </w:r>
            <w:r>
              <w:rPr>
                <w:rFonts w:ascii="Times New Roman"/>
              </w:rPr>
              <w:tab/>
            </w:r>
            <w:r>
              <w:rPr>
                <w:spacing w:val="-5"/>
              </w:rPr>
              <w:t>279</w:t>
            </w:r>
          </w:hyperlink>
        </w:p>
        <w:p>
          <w:pPr>
            <w:pStyle w:val="TOC2"/>
            <w:tabs>
              <w:tab w:pos="8056" w:val="right" w:leader="none"/>
            </w:tabs>
          </w:pPr>
          <w:hyperlink w:history="true" w:anchor="_TOC_250026">
            <w:r>
              <w:rPr>
                <w:spacing w:val="-2"/>
              </w:rPr>
              <w:t>Entry</w:t>
            </w:r>
            <w:r>
              <w:rPr>
                <w:rFonts w:ascii="Times New Roman"/>
                <w:b w:val="0"/>
              </w:rPr>
              <w:tab/>
            </w:r>
            <w:r>
              <w:rPr>
                <w:spacing w:val="-5"/>
              </w:rPr>
              <w:t>280</w:t>
            </w:r>
          </w:hyperlink>
        </w:p>
        <w:p>
          <w:pPr>
            <w:pStyle w:val="TOC3"/>
            <w:tabs>
              <w:tab w:pos="8056" w:val="right" w:leader="none"/>
            </w:tabs>
          </w:pPr>
          <w:hyperlink w:history="true" w:anchor="_TOC_250025">
            <w:r>
              <w:rPr/>
              <w:t>Rollover:</w:t>
            </w:r>
            <w:r>
              <w:rPr>
                <w:spacing w:val="-2"/>
              </w:rPr>
              <w:t> </w:t>
            </w:r>
            <w:r>
              <w:rPr/>
              <w:t>the</w:t>
            </w:r>
            <w:r>
              <w:rPr>
                <w:spacing w:val="-1"/>
              </w:rPr>
              <w:t> </w:t>
            </w:r>
            <w:r>
              <w:rPr/>
              <w:t>aikido</w:t>
            </w:r>
            <w:r>
              <w:rPr>
                <w:spacing w:val="-1"/>
              </w:rPr>
              <w:t> </w:t>
            </w:r>
            <w:r>
              <w:rPr/>
              <w:t>of</w:t>
            </w:r>
            <w:r>
              <w:rPr>
                <w:spacing w:val="-1"/>
              </w:rPr>
              <w:t> </w:t>
            </w:r>
            <w:r>
              <w:rPr/>
              <w:t>bear</w:t>
            </w:r>
            <w:r>
              <w:rPr>
                <w:spacing w:val="-1"/>
              </w:rPr>
              <w:t> </w:t>
            </w:r>
            <w:r>
              <w:rPr/>
              <w:t>market</w:t>
            </w:r>
            <w:r>
              <w:rPr>
                <w:spacing w:val="-1"/>
              </w:rPr>
              <w:t> </w:t>
            </w:r>
            <w:r>
              <w:rPr>
                <w:spacing w:val="-2"/>
              </w:rPr>
              <w:t>rallies</w:t>
            </w:r>
            <w:r>
              <w:rPr>
                <w:rFonts w:ascii="Times New Roman"/>
              </w:rPr>
              <w:tab/>
            </w:r>
            <w:r>
              <w:rPr>
                <w:spacing w:val="-5"/>
              </w:rPr>
              <w:t>282</w:t>
            </w:r>
          </w:hyperlink>
        </w:p>
        <w:p>
          <w:pPr>
            <w:pStyle w:val="TOC3"/>
            <w:tabs>
              <w:tab w:pos="8056" w:val="right" w:leader="none"/>
            </w:tabs>
          </w:pPr>
          <w:hyperlink w:history="true" w:anchor="_TOC_250024">
            <w:r>
              <w:rPr/>
              <w:t>Moving</w:t>
            </w:r>
            <w:r>
              <w:rPr>
                <w:spacing w:val="-5"/>
              </w:rPr>
              <w:t> </w:t>
            </w:r>
            <w:r>
              <w:rPr>
                <w:spacing w:val="-2"/>
              </w:rPr>
              <w:t>averages</w:t>
            </w:r>
            <w:r>
              <w:rPr>
                <w:rFonts w:ascii="Times New Roman"/>
              </w:rPr>
              <w:tab/>
            </w:r>
            <w:r>
              <w:rPr>
                <w:spacing w:val="-5"/>
              </w:rPr>
              <w:t>283</w:t>
            </w:r>
          </w:hyperlink>
        </w:p>
        <w:p>
          <w:pPr>
            <w:pStyle w:val="TOC3"/>
            <w:tabs>
              <w:tab w:pos="8056" w:val="right" w:leader="none"/>
            </w:tabs>
          </w:pPr>
          <w:hyperlink w:history="true" w:anchor="_TOC_250023">
            <w:r>
              <w:rPr>
                <w:spacing w:val="-2"/>
              </w:rPr>
              <w:t>Retracements</w:t>
            </w:r>
            <w:r>
              <w:rPr>
                <w:rFonts w:ascii="Times New Roman"/>
              </w:rPr>
              <w:tab/>
            </w:r>
            <w:r>
              <w:rPr>
                <w:spacing w:val="-5"/>
              </w:rPr>
              <w:t>283</w:t>
            </w:r>
          </w:hyperlink>
        </w:p>
        <w:p>
          <w:pPr>
            <w:pStyle w:val="TOC3"/>
            <w:tabs>
              <w:tab w:pos="8056" w:val="right" w:leader="none"/>
            </w:tabs>
          </w:pPr>
          <w:hyperlink w:history="true" w:anchor="_TOC_250022">
            <w:r>
              <w:rPr>
                <w:spacing w:val="-2"/>
              </w:rPr>
              <w:t>Retest</w:t>
            </w:r>
            <w:r>
              <w:rPr>
                <w:rFonts w:ascii="Times New Roman"/>
              </w:rPr>
              <w:tab/>
            </w:r>
            <w:r>
              <w:rPr>
                <w:spacing w:val="-5"/>
              </w:rPr>
              <w:t>284</w:t>
            </w:r>
          </w:hyperlink>
        </w:p>
        <w:p>
          <w:pPr>
            <w:pStyle w:val="TOC3"/>
            <w:tabs>
              <w:tab w:pos="8056" w:val="right" w:leader="none"/>
            </w:tabs>
          </w:pPr>
          <w:hyperlink w:history="true" w:anchor="_TOC_250021">
            <w:r>
              <w:rPr/>
              <w:t>Putting</w:t>
            </w:r>
            <w:r>
              <w:rPr>
                <w:spacing w:val="-5"/>
              </w:rPr>
              <w:t> </w:t>
            </w:r>
            <w:r>
              <w:rPr/>
              <w:t>it</w:t>
            </w:r>
            <w:r>
              <w:rPr>
                <w:spacing w:val="-3"/>
              </w:rPr>
              <w:t> </w:t>
            </w:r>
            <w:r>
              <w:rPr/>
              <w:t>all</w:t>
            </w:r>
            <w:r>
              <w:rPr>
                <w:spacing w:val="-2"/>
              </w:rPr>
              <w:t> together</w:t>
            </w:r>
            <w:r>
              <w:rPr>
                <w:rFonts w:ascii="Times New Roman"/>
              </w:rPr>
              <w:tab/>
            </w:r>
            <w:r>
              <w:rPr>
                <w:spacing w:val="-5"/>
              </w:rPr>
              <w:t>285</w:t>
            </w:r>
          </w:hyperlink>
        </w:p>
        <w:p>
          <w:pPr>
            <w:pStyle w:val="TOC2"/>
            <w:tabs>
              <w:tab w:pos="8056" w:val="right" w:leader="none"/>
            </w:tabs>
          </w:pPr>
          <w:hyperlink w:history="true" w:anchor="_TOC_250020">
            <w:r>
              <w:rPr>
                <w:spacing w:val="-2"/>
              </w:rPr>
              <w:t>Summary</w:t>
            </w:r>
            <w:r>
              <w:rPr>
                <w:rFonts w:ascii="Times New Roman"/>
                <w:b w:val="0"/>
              </w:rPr>
              <w:tab/>
            </w:r>
            <w:r>
              <w:rPr>
                <w:spacing w:val="-5"/>
              </w:rPr>
              <w:t>292</w:t>
            </w:r>
          </w:hyperlink>
        </w:p>
        <w:p>
          <w:pPr>
            <w:pStyle w:val="TOC1"/>
            <w:tabs>
              <w:tab w:pos="8056" w:val="right" w:leader="none"/>
            </w:tabs>
          </w:pPr>
          <w:r>
            <w:rPr/>
            <mc:AlternateContent>
              <mc:Choice Requires="wps">
                <w:drawing>
                  <wp:anchor distT="0" distB="0" distL="0" distR="0" allowOverlap="1" layoutInCell="1" locked="0" behindDoc="0" simplePos="0" relativeHeight="15737856">
                    <wp:simplePos x="0" y="0"/>
                    <wp:positionH relativeFrom="page">
                      <wp:posOffset>950399</wp:posOffset>
                    </wp:positionH>
                    <wp:positionV relativeFrom="paragraph">
                      <wp:posOffset>202320</wp:posOffset>
                    </wp:positionV>
                    <wp:extent cx="5029200" cy="1270"/>
                    <wp:effectExtent l="0" t="0" r="0" b="0"/>
                    <wp:wrapNone/>
                    <wp:docPr id="32" name="Graphic 32"/>
                    <wp:cNvGraphicFramePr>
                      <a:graphicFrameLocks/>
                    </wp:cNvGraphicFramePr>
                    <a:graphic>
                      <a:graphicData uri="http://schemas.microsoft.com/office/word/2010/wordprocessingShape">
                        <wps:wsp>
                          <wps:cNvPr id="32" name="Graphic 32"/>
                          <wps:cNvSpPr/>
                          <wps:spPr>
                            <a:xfrm>
                              <a:off x="0" y="0"/>
                              <a:ext cx="5029200" cy="1270"/>
                            </a:xfrm>
                            <a:custGeom>
                              <a:avLst/>
                              <a:gdLst/>
                              <a:ahLst/>
                              <a:cxnLst/>
                              <a:rect l="l" t="t" r="r" b="b"/>
                              <a:pathLst>
                                <a:path w="5029200" h="0">
                                  <a:moveTo>
                                    <a:pt x="0" y="0"/>
                                  </a:moveTo>
                                  <a:lnTo>
                                    <a:pt x="50292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7856" from="74.834602pt,15.930736pt" to="470.834602pt,15.930736pt" stroked="true" strokeweight=".5pt" strokecolor="#000000">
                    <v:stroke dashstyle="solid"/>
                    <w10:wrap type="none"/>
                  </v:line>
                </w:pict>
              </mc:Fallback>
            </mc:AlternateContent>
          </w:r>
          <w:r>
            <w:rPr/>
            <w:t>Chapter</w:t>
          </w:r>
          <w:r>
            <w:rPr>
              <w:spacing w:val="-2"/>
            </w:rPr>
            <w:t> </w:t>
          </w:r>
          <w:r>
            <w:rPr/>
            <w:t>13:</w:t>
          </w:r>
          <w:r>
            <w:rPr>
              <w:spacing w:val="-1"/>
            </w:rPr>
            <w:t> </w:t>
          </w:r>
          <w:r>
            <w:rPr/>
            <w:t>Portfolio</w:t>
          </w:r>
          <w:r>
            <w:rPr>
              <w:spacing w:val="-2"/>
            </w:rPr>
            <w:t> </w:t>
          </w:r>
          <w:r>
            <w:rPr/>
            <w:t>Management</w:t>
          </w:r>
          <w:r>
            <w:rPr>
              <w:spacing w:val="-1"/>
            </w:rPr>
            <w:t> </w:t>
          </w:r>
          <w:r>
            <w:rPr>
              <w:spacing w:val="-2"/>
            </w:rPr>
            <w:t>System</w:t>
          </w:r>
          <w:r>
            <w:rPr>
              <w:rFonts w:ascii="Times New Roman"/>
              <w:b w:val="0"/>
            </w:rPr>
            <w:tab/>
          </w:r>
          <w:r>
            <w:rPr>
              <w:spacing w:val="-5"/>
            </w:rPr>
            <w:t>295</w:t>
          </w:r>
        </w:p>
        <w:p>
          <w:pPr>
            <w:pStyle w:val="TOC2"/>
            <w:tabs>
              <w:tab w:pos="8056" w:val="right" w:leader="none"/>
            </w:tabs>
            <w:spacing w:before="37"/>
          </w:pPr>
          <w:hyperlink w:history="true" w:anchor="_TOC_250019">
            <w:r>
              <w:rPr/>
              <w:t>Importing </w:t>
            </w:r>
            <w:r>
              <w:rPr>
                <w:spacing w:val="-2"/>
              </w:rPr>
              <w:t>libraries</w:t>
            </w:r>
            <w:r>
              <w:rPr>
                <w:rFonts w:ascii="Times New Roman"/>
                <w:b w:val="0"/>
              </w:rPr>
              <w:tab/>
            </w:r>
            <w:r>
              <w:rPr>
                <w:spacing w:val="-5"/>
              </w:rPr>
              <w:t>296</w:t>
            </w:r>
          </w:hyperlink>
        </w:p>
        <w:p>
          <w:pPr>
            <w:pStyle w:val="TOC2"/>
            <w:tabs>
              <w:tab w:pos="8056" w:val="right" w:leader="none"/>
            </w:tabs>
          </w:pPr>
          <w:r>
            <w:rPr/>
            <w:t>Symptoms</w:t>
          </w:r>
          <w:r>
            <w:rPr>
              <w:spacing w:val="-2"/>
            </w:rPr>
            <w:t> </w:t>
          </w:r>
          <w:r>
            <w:rPr/>
            <w:t>of</w:t>
          </w:r>
          <w:r>
            <w:rPr>
              <w:spacing w:val="-2"/>
            </w:rPr>
            <w:t> </w:t>
          </w:r>
          <w:r>
            <w:rPr/>
            <w:t>poor</w:t>
          </w:r>
          <w:r>
            <w:rPr>
              <w:spacing w:val="-2"/>
            </w:rPr>
            <w:t> </w:t>
          </w:r>
          <w:r>
            <w:rPr/>
            <w:t>portfolio</w:t>
          </w:r>
          <w:r>
            <w:rPr>
              <w:spacing w:val="-2"/>
            </w:rPr>
            <w:t> </w:t>
          </w:r>
          <w:r>
            <w:rPr/>
            <w:t>management</w:t>
          </w:r>
          <w:r>
            <w:rPr>
              <w:spacing w:val="-2"/>
            </w:rPr>
            <w:t> systems</w:t>
          </w:r>
          <w:r>
            <w:rPr>
              <w:rFonts w:ascii="Times New Roman"/>
              <w:b w:val="0"/>
            </w:rPr>
            <w:tab/>
          </w:r>
          <w:r>
            <w:rPr>
              <w:spacing w:val="-5"/>
            </w:rPr>
            <w:t>297</w:t>
          </w:r>
        </w:p>
        <w:p>
          <w:pPr>
            <w:pStyle w:val="TOC3"/>
            <w:tabs>
              <w:tab w:pos="8056" w:val="right" w:leader="none"/>
            </w:tabs>
          </w:pPr>
          <w:hyperlink w:history="true" w:anchor="_TOC_250018">
            <w:r>
              <w:rPr/>
              <w:t>Ineffective</w:t>
            </w:r>
            <w:r>
              <w:rPr>
                <w:spacing w:val="-14"/>
              </w:rPr>
              <w:t> </w:t>
            </w:r>
            <w:r>
              <w:rPr/>
              <w:t>capital</w:t>
            </w:r>
            <w:r>
              <w:rPr>
                <w:spacing w:val="-13"/>
              </w:rPr>
              <w:t> </w:t>
            </w:r>
            <w:r>
              <w:rPr>
                <w:spacing w:val="-2"/>
              </w:rPr>
              <w:t>allocation</w:t>
            </w:r>
            <w:r>
              <w:rPr>
                <w:rFonts w:ascii="Times New Roman"/>
              </w:rPr>
              <w:tab/>
            </w:r>
            <w:r>
              <w:rPr>
                <w:spacing w:val="-5"/>
              </w:rPr>
              <w:t>297</w:t>
            </w:r>
          </w:hyperlink>
        </w:p>
        <w:p>
          <w:pPr>
            <w:pStyle w:val="TOC3"/>
            <w:tabs>
              <w:tab w:pos="8056" w:val="right" w:leader="none"/>
            </w:tabs>
          </w:pPr>
          <w:hyperlink w:history="true" w:anchor="_TOC_250017">
            <w:r>
              <w:rPr/>
              <w:t>Undermonitored</w:t>
            </w:r>
            <w:r>
              <w:rPr>
                <w:spacing w:val="-7"/>
              </w:rPr>
              <w:t> </w:t>
            </w:r>
            <w:r>
              <w:rPr/>
              <w:t>risk</w:t>
            </w:r>
            <w:r>
              <w:rPr>
                <w:spacing w:val="-6"/>
              </w:rPr>
              <w:t> </w:t>
            </w:r>
            <w:r>
              <w:rPr>
                <w:spacing w:val="-2"/>
              </w:rPr>
              <w:t>detection</w:t>
            </w:r>
            <w:r>
              <w:rPr>
                <w:rFonts w:ascii="Times New Roman"/>
              </w:rPr>
              <w:tab/>
            </w:r>
            <w:r>
              <w:rPr>
                <w:spacing w:val="-5"/>
              </w:rPr>
              <w:t>298</w:t>
            </w:r>
          </w:hyperlink>
        </w:p>
        <w:p>
          <w:pPr>
            <w:pStyle w:val="TOC3"/>
            <w:tabs>
              <w:tab w:pos="8056" w:val="right" w:leader="none"/>
            </w:tabs>
          </w:pPr>
          <w:hyperlink w:history="true" w:anchor="_TOC_250016">
            <w:r>
              <w:rPr/>
              <w:t>High</w:t>
            </w:r>
            <w:r>
              <w:rPr>
                <w:spacing w:val="-3"/>
              </w:rPr>
              <w:t> </w:t>
            </w:r>
            <w:r>
              <w:rPr>
                <w:spacing w:val="-2"/>
              </w:rPr>
              <w:t>volatility</w:t>
            </w:r>
            <w:r>
              <w:rPr>
                <w:rFonts w:ascii="Times New Roman"/>
              </w:rPr>
              <w:tab/>
            </w:r>
            <w:r>
              <w:rPr>
                <w:spacing w:val="-5"/>
              </w:rPr>
              <w:t>299</w:t>
            </w:r>
          </w:hyperlink>
        </w:p>
        <w:p>
          <w:pPr>
            <w:pStyle w:val="TOC3"/>
            <w:tabs>
              <w:tab w:pos="8056" w:val="right" w:leader="none"/>
            </w:tabs>
          </w:pPr>
          <w:hyperlink w:history="true" w:anchor="_TOC_250015">
            <w:r>
              <w:rPr/>
              <w:t>High</w:t>
            </w:r>
            <w:r>
              <w:rPr>
                <w:spacing w:val="-3"/>
              </w:rPr>
              <w:t> </w:t>
            </w:r>
            <w:r>
              <w:rPr>
                <w:spacing w:val="-2"/>
              </w:rPr>
              <w:t>correlation</w:t>
            </w:r>
            <w:r>
              <w:rPr>
                <w:rFonts w:ascii="Times New Roman"/>
              </w:rPr>
              <w:tab/>
            </w:r>
            <w:r>
              <w:rPr>
                <w:spacing w:val="-5"/>
              </w:rPr>
              <w:t>300</w:t>
            </w:r>
          </w:hyperlink>
        </w:p>
        <w:p>
          <w:pPr>
            <w:pStyle w:val="TOC3"/>
            <w:tabs>
              <w:tab w:pos="8056" w:val="right" w:leader="none"/>
            </w:tabs>
            <w:spacing w:after="59"/>
          </w:pPr>
          <w:hyperlink w:history="true" w:anchor="_TOC_250014">
            <w:r>
              <w:rPr/>
              <w:t>Poor</w:t>
            </w:r>
            <w:r>
              <w:rPr>
                <w:spacing w:val="-4"/>
              </w:rPr>
              <w:t> </w:t>
            </w:r>
            <w:r>
              <w:rPr/>
              <w:t>exposure</w:t>
            </w:r>
            <w:r>
              <w:rPr>
                <w:spacing w:val="-3"/>
              </w:rPr>
              <w:t> </w:t>
            </w:r>
            <w:r>
              <w:rPr>
                <w:spacing w:val="-2"/>
              </w:rPr>
              <w:t>management</w:t>
            </w:r>
            <w:r>
              <w:rPr>
                <w:rFonts w:ascii="Times New Roman"/>
              </w:rPr>
              <w:tab/>
            </w:r>
            <w:r>
              <w:rPr>
                <w:spacing w:val="-5"/>
              </w:rPr>
              <w:t>300</w:t>
            </w:r>
          </w:hyperlink>
        </w:p>
        <w:p>
          <w:pPr>
            <w:pStyle w:val="TOC2"/>
            <w:tabs>
              <w:tab w:pos="8056" w:val="right" w:leader="none"/>
            </w:tabs>
            <w:spacing w:before="179"/>
          </w:pPr>
          <w:r>
            <w:rPr/>
            <w:t>Your</w:t>
          </w:r>
          <w:r>
            <w:rPr>
              <w:spacing w:val="-4"/>
            </w:rPr>
            <w:t> </w:t>
          </w:r>
          <w:r>
            <w:rPr/>
            <w:t>portfolio</w:t>
          </w:r>
          <w:r>
            <w:rPr>
              <w:spacing w:val="-3"/>
            </w:rPr>
            <w:t> </w:t>
          </w:r>
          <w:r>
            <w:rPr/>
            <w:t>management</w:t>
          </w:r>
          <w:r>
            <w:rPr>
              <w:spacing w:val="-4"/>
            </w:rPr>
            <w:t> </w:t>
          </w:r>
          <w:r>
            <w:rPr/>
            <w:t>system</w:t>
          </w:r>
          <w:r>
            <w:rPr>
              <w:spacing w:val="-3"/>
            </w:rPr>
            <w:t> </w:t>
          </w:r>
          <w:r>
            <w:rPr/>
            <w:t>is</w:t>
          </w:r>
          <w:r>
            <w:rPr>
              <w:spacing w:val="-4"/>
            </w:rPr>
            <w:t> </w:t>
          </w:r>
          <w:r>
            <w:rPr/>
            <w:t>your</w:t>
          </w:r>
          <w:r>
            <w:rPr>
              <w:spacing w:val="-3"/>
            </w:rPr>
            <w:t> </w:t>
          </w:r>
          <w:r>
            <w:rPr/>
            <w:t>Iron</w:t>
          </w:r>
          <w:r>
            <w:rPr>
              <w:spacing w:val="-4"/>
            </w:rPr>
            <w:t> </w:t>
          </w:r>
          <w:r>
            <w:rPr/>
            <w:t>Man</w:t>
          </w:r>
          <w:r>
            <w:rPr>
              <w:spacing w:val="-3"/>
            </w:rPr>
            <w:t> </w:t>
          </w:r>
          <w:r>
            <w:rPr>
              <w:spacing w:val="-4"/>
            </w:rPr>
            <w:t>suit</w:t>
          </w:r>
          <w:r>
            <w:rPr>
              <w:rFonts w:ascii="Times New Roman"/>
              <w:b w:val="0"/>
            </w:rPr>
            <w:tab/>
          </w:r>
          <w:r>
            <w:rPr>
              <w:spacing w:val="-5"/>
            </w:rPr>
            <w:t>301</w:t>
          </w:r>
        </w:p>
        <w:p>
          <w:pPr>
            <w:pStyle w:val="TOC3"/>
            <w:tabs>
              <w:tab w:pos="8056" w:val="right" w:leader="none"/>
            </w:tabs>
          </w:pPr>
          <w:hyperlink w:history="true" w:anchor="_TOC_250013">
            <w:r>
              <w:rPr/>
              <w:t>Clarity:</w:t>
            </w:r>
            <w:r>
              <w:rPr>
                <w:spacing w:val="-1"/>
              </w:rPr>
              <w:t> </w:t>
            </w:r>
            <w:r>
              <w:rPr/>
              <w:t>bypass the</w:t>
            </w:r>
            <w:r>
              <w:rPr>
                <w:spacing w:val="-1"/>
              </w:rPr>
              <w:t> </w:t>
            </w:r>
            <w:r>
              <w:rPr/>
              <w:t>left </w:t>
            </w:r>
            <w:r>
              <w:rPr>
                <w:spacing w:val="-2"/>
              </w:rPr>
              <w:t>brain</w:t>
            </w:r>
            <w:r>
              <w:rPr>
                <w:rFonts w:ascii="Times New Roman"/>
              </w:rPr>
              <w:tab/>
            </w:r>
            <w:r>
              <w:rPr>
                <w:spacing w:val="-5"/>
              </w:rPr>
              <w:t>302</w:t>
            </w:r>
          </w:hyperlink>
        </w:p>
        <w:p>
          <w:pPr>
            <w:pStyle w:val="TOC3"/>
            <w:tabs>
              <w:tab w:pos="8056" w:val="right" w:leader="none"/>
            </w:tabs>
          </w:pPr>
          <w:hyperlink w:history="true" w:anchor="_TOC_250012">
            <w:r>
              <w:rPr/>
              <w:t>Relevance:</w:t>
            </w:r>
            <w:r>
              <w:rPr>
                <w:spacing w:val="-3"/>
              </w:rPr>
              <w:t> </w:t>
            </w:r>
            <w:r>
              <w:rPr/>
              <w:t>the</w:t>
            </w:r>
            <w:r>
              <w:rPr>
                <w:spacing w:val="-2"/>
              </w:rPr>
              <w:t> </w:t>
            </w:r>
            <w:r>
              <w:rPr/>
              <w:t>Iron</w:t>
            </w:r>
            <w:r>
              <w:rPr>
                <w:spacing w:val="-2"/>
              </w:rPr>
              <w:t> </w:t>
            </w:r>
            <w:r>
              <w:rPr/>
              <w:t>Man</w:t>
            </w:r>
            <w:r>
              <w:rPr>
                <w:spacing w:val="-3"/>
              </w:rPr>
              <w:t> </w:t>
            </w:r>
            <w:r>
              <w:rPr/>
              <w:t>auto</w:t>
            </w:r>
            <w:r>
              <w:rPr>
                <w:spacing w:val="-2"/>
              </w:rPr>
              <w:t> </w:t>
            </w:r>
            <w:r>
              <w:rPr/>
              <w:t>radio</w:t>
            </w:r>
            <w:r>
              <w:rPr>
                <w:spacing w:val="-2"/>
              </w:rPr>
              <w:t> effect</w:t>
            </w:r>
            <w:r>
              <w:rPr>
                <w:rFonts w:ascii="Times New Roman"/>
              </w:rPr>
              <w:tab/>
            </w:r>
            <w:r>
              <w:rPr>
                <w:spacing w:val="-5"/>
              </w:rPr>
              <w:t>309</w:t>
            </w:r>
          </w:hyperlink>
        </w:p>
        <w:p>
          <w:pPr>
            <w:pStyle w:val="TOC3"/>
            <w:tabs>
              <w:tab w:pos="8056" w:val="right" w:leader="none"/>
            </w:tabs>
          </w:pPr>
          <w:hyperlink w:history="true" w:anchor="_TOC_250011">
            <w:r>
              <w:rPr/>
              <w:t>Simplicity: complexity is a form of </w:t>
            </w:r>
            <w:r>
              <w:rPr>
                <w:spacing w:val="-2"/>
              </w:rPr>
              <w:t>laziness</w:t>
            </w:r>
            <w:r>
              <w:rPr>
                <w:rFonts w:ascii="Times New Roman"/>
              </w:rPr>
              <w:tab/>
            </w:r>
            <w:r>
              <w:rPr>
                <w:spacing w:val="-5"/>
              </w:rPr>
              <w:t>311</w:t>
            </w:r>
          </w:hyperlink>
        </w:p>
        <w:p>
          <w:pPr>
            <w:pStyle w:val="TOC3"/>
            <w:tabs>
              <w:tab w:pos="8056" w:val="right" w:leader="none"/>
            </w:tabs>
            <w:spacing w:before="12"/>
          </w:pPr>
          <w:hyperlink w:history="true" w:anchor="_TOC_250010">
            <w:r>
              <w:rPr/>
              <w:t>Flexibility:</w:t>
            </w:r>
            <w:r>
              <w:rPr>
                <w:spacing w:val="-4"/>
              </w:rPr>
              <w:t> </w:t>
            </w:r>
            <w:r>
              <w:rPr/>
              <w:t>information</w:t>
            </w:r>
            <w:r>
              <w:rPr>
                <w:spacing w:val="-3"/>
              </w:rPr>
              <w:t> </w:t>
            </w:r>
            <w:r>
              <w:rPr/>
              <w:t>does</w:t>
            </w:r>
            <w:r>
              <w:rPr>
                <w:spacing w:val="-4"/>
              </w:rPr>
              <w:t> </w:t>
            </w:r>
            <w:r>
              <w:rPr/>
              <w:t>not</w:t>
            </w:r>
            <w:r>
              <w:rPr>
                <w:spacing w:val="-3"/>
              </w:rPr>
              <w:t> </w:t>
            </w:r>
            <w:r>
              <w:rPr/>
              <w:t>translate</w:t>
            </w:r>
            <w:r>
              <w:rPr>
                <w:spacing w:val="-4"/>
              </w:rPr>
              <w:t> </w:t>
            </w:r>
            <w:r>
              <w:rPr/>
              <w:t>into</w:t>
            </w:r>
            <w:r>
              <w:rPr>
                <w:spacing w:val="-3"/>
              </w:rPr>
              <w:t> </w:t>
            </w:r>
            <w:r>
              <w:rPr>
                <w:spacing w:val="-2"/>
              </w:rPr>
              <w:t>decision</w:t>
            </w:r>
            <w:r>
              <w:rPr>
                <w:rFonts w:ascii="Times New Roman"/>
              </w:rPr>
              <w:tab/>
            </w:r>
            <w:r>
              <w:rPr>
                <w:spacing w:val="-5"/>
              </w:rPr>
              <w:t>312</w:t>
            </w:r>
          </w:hyperlink>
        </w:p>
        <w:p>
          <w:pPr>
            <w:pStyle w:val="TOC2"/>
            <w:tabs>
              <w:tab w:pos="8056" w:val="right" w:leader="none"/>
            </w:tabs>
          </w:pPr>
          <w:hyperlink w:history="true" w:anchor="_TOC_250009">
            <w:r>
              <w:rPr/>
              <w:t>Automating</w:t>
            </w:r>
            <w:r>
              <w:rPr>
                <w:spacing w:val="-1"/>
              </w:rPr>
              <w:t> </w:t>
            </w:r>
            <w:r>
              <w:rPr/>
              <w:t>the</w:t>
            </w:r>
            <w:r>
              <w:rPr>
                <w:spacing w:val="-1"/>
              </w:rPr>
              <w:t> </w:t>
            </w:r>
            <w:r>
              <w:rPr/>
              <w:t>boring </w:t>
            </w:r>
            <w:r>
              <w:rPr>
                <w:spacing w:val="-2"/>
              </w:rPr>
              <w:t>stuff</w:t>
            </w:r>
            <w:r>
              <w:rPr>
                <w:rFonts w:ascii="Times New Roman"/>
                <w:b w:val="0"/>
              </w:rPr>
              <w:tab/>
            </w:r>
            <w:r>
              <w:rPr>
                <w:spacing w:val="-5"/>
              </w:rPr>
              <w:t>312</w:t>
            </w:r>
          </w:hyperlink>
        </w:p>
        <w:p>
          <w:pPr>
            <w:pStyle w:val="TOC2"/>
            <w:tabs>
              <w:tab w:pos="8056" w:val="right" w:leader="none"/>
            </w:tabs>
          </w:pPr>
          <w:r>
            <w:rPr/>
            <w:t>Building a robust portfolio management </w:t>
          </w:r>
          <w:r>
            <w:rPr>
              <w:spacing w:val="-2"/>
            </w:rPr>
            <w:t>system</w:t>
          </w:r>
          <w:r>
            <w:rPr>
              <w:rFonts w:ascii="Times New Roman"/>
              <w:b w:val="0"/>
            </w:rPr>
            <w:tab/>
          </w:r>
          <w:r>
            <w:rPr>
              <w:spacing w:val="-5"/>
            </w:rPr>
            <w:t>313</w:t>
          </w:r>
        </w:p>
        <w:p>
          <w:pPr>
            <w:pStyle w:val="TOC2"/>
            <w:tabs>
              <w:tab w:pos="8056" w:val="right" w:leader="none"/>
            </w:tabs>
          </w:pPr>
          <w:hyperlink w:history="true" w:anchor="_TOC_250008">
            <w:r>
              <w:rPr>
                <w:spacing w:val="-2"/>
              </w:rPr>
              <w:t>Summary</w:t>
            </w:r>
            <w:r>
              <w:rPr>
                <w:rFonts w:ascii="Times New Roman"/>
                <w:b w:val="0"/>
              </w:rPr>
              <w:tab/>
            </w:r>
            <w:r>
              <w:rPr>
                <w:spacing w:val="-5"/>
              </w:rPr>
              <w:t>320</w:t>
            </w:r>
          </w:hyperlink>
        </w:p>
        <w:p>
          <w:pPr>
            <w:pStyle w:val="TOC1"/>
            <w:tabs>
              <w:tab w:pos="8056" w:val="right" w:leader="none"/>
            </w:tabs>
            <w:spacing w:before="43"/>
          </w:pPr>
          <w:r>
            <w:rPr/>
            <mc:AlternateContent>
              <mc:Choice Requires="wps">
                <w:drawing>
                  <wp:anchor distT="0" distB="0" distL="0" distR="0" allowOverlap="1" layoutInCell="1" locked="0" behindDoc="0" simplePos="0" relativeHeight="15738880">
                    <wp:simplePos x="0" y="0"/>
                    <wp:positionH relativeFrom="page">
                      <wp:posOffset>950399</wp:posOffset>
                    </wp:positionH>
                    <wp:positionV relativeFrom="paragraph">
                      <wp:posOffset>202084</wp:posOffset>
                    </wp:positionV>
                    <wp:extent cx="5029200" cy="1270"/>
                    <wp:effectExtent l="0" t="0" r="0" b="0"/>
                    <wp:wrapNone/>
                    <wp:docPr id="33" name="Graphic 33"/>
                    <wp:cNvGraphicFramePr>
                      <a:graphicFrameLocks/>
                    </wp:cNvGraphicFramePr>
                    <a:graphic>
                      <a:graphicData uri="http://schemas.microsoft.com/office/word/2010/wordprocessingShape">
                        <wps:wsp>
                          <wps:cNvPr id="33" name="Graphic 33"/>
                          <wps:cNvSpPr/>
                          <wps:spPr>
                            <a:xfrm>
                              <a:off x="0" y="0"/>
                              <a:ext cx="5029200" cy="1270"/>
                            </a:xfrm>
                            <a:custGeom>
                              <a:avLst/>
                              <a:gdLst/>
                              <a:ahLst/>
                              <a:cxnLst/>
                              <a:rect l="l" t="t" r="r" b="b"/>
                              <a:pathLst>
                                <a:path w="5029200" h="0">
                                  <a:moveTo>
                                    <a:pt x="0" y="0"/>
                                  </a:moveTo>
                                  <a:lnTo>
                                    <a:pt x="50292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8880" from="74.834602pt,15.912193pt" to="470.834602pt,15.912193pt" stroked="true" strokeweight=".5pt" strokecolor="#000000">
                    <v:stroke dashstyle="solid"/>
                    <w10:wrap type="none"/>
                  </v:line>
                </w:pict>
              </mc:Fallback>
            </mc:AlternateContent>
          </w:r>
          <w:hyperlink w:history="true" w:anchor="_TOC_250007">
            <w:r>
              <w:rPr/>
              <w:t>Appendix:</w:t>
            </w:r>
            <w:r>
              <w:rPr>
                <w:spacing w:val="-4"/>
              </w:rPr>
              <w:t> </w:t>
            </w:r>
            <w:r>
              <w:rPr/>
              <w:t>Stock</w:t>
            </w:r>
            <w:r>
              <w:rPr>
                <w:spacing w:val="-2"/>
              </w:rPr>
              <w:t> Screening</w:t>
            </w:r>
            <w:r>
              <w:rPr>
                <w:rFonts w:ascii="Times New Roman"/>
                <w:b w:val="0"/>
              </w:rPr>
              <w:tab/>
            </w:r>
            <w:r>
              <w:rPr>
                <w:spacing w:val="-5"/>
              </w:rPr>
              <w:t>323</w:t>
            </w:r>
          </w:hyperlink>
        </w:p>
        <w:p>
          <w:pPr>
            <w:pStyle w:val="TOC2"/>
            <w:tabs>
              <w:tab w:pos="8056" w:val="right" w:leader="none"/>
            </w:tabs>
            <w:spacing w:before="37"/>
          </w:pPr>
          <w:hyperlink w:history="true" w:anchor="_TOC_250006">
            <w:r>
              <w:rPr/>
              <w:t>Import </w:t>
            </w:r>
            <w:r>
              <w:rPr>
                <w:spacing w:val="-2"/>
              </w:rPr>
              <w:t>libraries</w:t>
            </w:r>
            <w:r>
              <w:rPr>
                <w:rFonts w:ascii="Times New Roman"/>
                <w:b w:val="0"/>
              </w:rPr>
              <w:tab/>
            </w:r>
            <w:r>
              <w:rPr>
                <w:spacing w:val="-5"/>
              </w:rPr>
              <w:t>324</w:t>
            </w:r>
          </w:hyperlink>
        </w:p>
        <w:p>
          <w:pPr>
            <w:pStyle w:val="TOC2"/>
            <w:tabs>
              <w:tab w:pos="8056" w:val="right" w:leader="none"/>
            </w:tabs>
          </w:pPr>
          <w:hyperlink w:history="true" w:anchor="_TOC_250005">
            <w:r>
              <w:rPr/>
              <w:t>Define</w:t>
            </w:r>
            <w:r>
              <w:rPr>
                <w:spacing w:val="-5"/>
              </w:rPr>
              <w:t> </w:t>
            </w:r>
            <w:r>
              <w:rPr>
                <w:spacing w:val="-2"/>
              </w:rPr>
              <w:t>functions</w:t>
            </w:r>
            <w:r>
              <w:rPr>
                <w:rFonts w:ascii="Times New Roman"/>
                <w:b w:val="0"/>
              </w:rPr>
              <w:tab/>
            </w:r>
            <w:r>
              <w:rPr>
                <w:spacing w:val="-5"/>
              </w:rPr>
              <w:t>324</w:t>
            </w:r>
          </w:hyperlink>
        </w:p>
        <w:p>
          <w:pPr>
            <w:pStyle w:val="TOC2"/>
            <w:tabs>
              <w:tab w:pos="8056" w:val="right" w:leader="none"/>
            </w:tabs>
          </w:pPr>
          <w:hyperlink w:history="true" w:anchor="_TOC_250004">
            <w:r>
              <w:rPr/>
              <w:t>Control </w:t>
            </w:r>
            <w:r>
              <w:rPr>
                <w:spacing w:val="-2"/>
              </w:rPr>
              <w:t>panel</w:t>
            </w:r>
            <w:r>
              <w:rPr>
                <w:rFonts w:ascii="Times New Roman"/>
                <w:b w:val="0"/>
              </w:rPr>
              <w:tab/>
            </w:r>
            <w:r>
              <w:rPr>
                <w:spacing w:val="-5"/>
              </w:rPr>
              <w:t>331</w:t>
            </w:r>
          </w:hyperlink>
        </w:p>
        <w:p>
          <w:pPr>
            <w:pStyle w:val="TOC2"/>
            <w:tabs>
              <w:tab w:pos="8056" w:val="right" w:leader="none"/>
            </w:tabs>
          </w:pPr>
          <w:hyperlink w:history="true" w:anchor="_TOC_250003">
            <w:r>
              <w:rPr/>
              <w:t>Data</w:t>
            </w:r>
            <w:r>
              <w:rPr>
                <w:spacing w:val="-1"/>
              </w:rPr>
              <w:t> </w:t>
            </w:r>
            <w:r>
              <w:rPr/>
              <w:t>download</w:t>
            </w:r>
            <w:r>
              <w:rPr>
                <w:spacing w:val="-1"/>
              </w:rPr>
              <w:t> </w:t>
            </w:r>
            <w:r>
              <w:rPr/>
              <w:t>and</w:t>
            </w:r>
            <w:r>
              <w:rPr>
                <w:spacing w:val="-1"/>
              </w:rPr>
              <w:t> </w:t>
            </w:r>
            <w:r>
              <w:rPr>
                <w:spacing w:val="-2"/>
              </w:rPr>
              <w:t>processing</w:t>
            </w:r>
            <w:r>
              <w:rPr>
                <w:rFonts w:ascii="Times New Roman"/>
                <w:b w:val="0"/>
              </w:rPr>
              <w:tab/>
            </w:r>
            <w:r>
              <w:rPr>
                <w:spacing w:val="-5"/>
              </w:rPr>
              <w:t>333</w:t>
            </w:r>
          </w:hyperlink>
        </w:p>
        <w:p>
          <w:pPr>
            <w:pStyle w:val="TOC2"/>
            <w:tabs>
              <w:tab w:pos="8056" w:val="right" w:leader="none"/>
            </w:tabs>
          </w:pPr>
          <w:hyperlink w:history="true" w:anchor="_TOC_250002">
            <w:r>
              <w:rPr>
                <w:spacing w:val="-2"/>
              </w:rPr>
              <w:t>Heatmaps</w:t>
            </w:r>
            <w:r>
              <w:rPr>
                <w:rFonts w:ascii="Times New Roman"/>
                <w:b w:val="0"/>
              </w:rPr>
              <w:tab/>
            </w:r>
            <w:r>
              <w:rPr>
                <w:spacing w:val="-5"/>
              </w:rPr>
              <w:t>336</w:t>
            </w:r>
          </w:hyperlink>
        </w:p>
        <w:p>
          <w:pPr>
            <w:pStyle w:val="TOC2"/>
            <w:tabs>
              <w:tab w:pos="8056" w:val="right" w:leader="none"/>
            </w:tabs>
          </w:pPr>
          <w:hyperlink w:history="true" w:anchor="_TOC_250001">
            <w:r>
              <w:rPr/>
              <w:t>Individual </w:t>
            </w:r>
            <w:r>
              <w:rPr>
                <w:spacing w:val="-2"/>
              </w:rPr>
              <w:t>process</w:t>
            </w:r>
            <w:r>
              <w:rPr>
                <w:rFonts w:ascii="Times New Roman"/>
                <w:b w:val="0"/>
              </w:rPr>
              <w:tab/>
            </w:r>
            <w:r>
              <w:rPr>
                <w:spacing w:val="-5"/>
              </w:rPr>
              <w:t>339</w:t>
            </w:r>
          </w:hyperlink>
        </w:p>
        <w:p>
          <w:pPr>
            <w:pStyle w:val="TOC1"/>
            <w:tabs>
              <w:tab w:pos="8056" w:val="right" w:leader="none"/>
            </w:tabs>
          </w:pPr>
          <w:r>
            <w:rPr/>
            <mc:AlternateContent>
              <mc:Choice Requires="wps">
                <w:drawing>
                  <wp:anchor distT="0" distB="0" distL="0" distR="0" allowOverlap="1" layoutInCell="1" locked="0" behindDoc="0" simplePos="0" relativeHeight="15739392">
                    <wp:simplePos x="0" y="0"/>
                    <wp:positionH relativeFrom="page">
                      <wp:posOffset>950399</wp:posOffset>
                    </wp:positionH>
                    <wp:positionV relativeFrom="paragraph">
                      <wp:posOffset>202563</wp:posOffset>
                    </wp:positionV>
                    <wp:extent cx="5029200" cy="1270"/>
                    <wp:effectExtent l="0" t="0" r="0" b="0"/>
                    <wp:wrapNone/>
                    <wp:docPr id="34" name="Graphic 34"/>
                    <wp:cNvGraphicFramePr>
                      <a:graphicFrameLocks/>
                    </wp:cNvGraphicFramePr>
                    <a:graphic>
                      <a:graphicData uri="http://schemas.microsoft.com/office/word/2010/wordprocessingShape">
                        <wps:wsp>
                          <wps:cNvPr id="34" name="Graphic 34"/>
                          <wps:cNvSpPr/>
                          <wps:spPr>
                            <a:xfrm>
                              <a:off x="0" y="0"/>
                              <a:ext cx="5029200" cy="1270"/>
                            </a:xfrm>
                            <a:custGeom>
                              <a:avLst/>
                              <a:gdLst/>
                              <a:ahLst/>
                              <a:cxnLst/>
                              <a:rect l="l" t="t" r="r" b="b"/>
                              <a:pathLst>
                                <a:path w="5029200" h="0">
                                  <a:moveTo>
                                    <a:pt x="0" y="0"/>
                                  </a:moveTo>
                                  <a:lnTo>
                                    <a:pt x="50292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9392" from="74.834602pt,15.949911pt" to="470.834602pt,15.949911pt" stroked="true" strokeweight=".5pt" strokecolor="#000000">
                    <v:stroke dashstyle="solid"/>
                    <w10:wrap type="none"/>
                  </v:line>
                </w:pict>
              </mc:Fallback>
            </mc:AlternateContent>
          </w:r>
          <w:r>
            <w:rPr/>
            <w:t>Other</w:t>
          </w:r>
          <w:r>
            <w:rPr>
              <w:spacing w:val="-10"/>
            </w:rPr>
            <w:t> </w:t>
          </w:r>
          <w:r>
            <w:rPr/>
            <w:t>Books</w:t>
          </w:r>
          <w:r>
            <w:rPr>
              <w:spacing w:val="-11"/>
            </w:rPr>
            <w:t> </w:t>
          </w:r>
          <w:r>
            <w:rPr/>
            <w:t>You</w:t>
          </w:r>
          <w:r>
            <w:rPr>
              <w:spacing w:val="-7"/>
            </w:rPr>
            <w:t> </w:t>
          </w:r>
          <w:r>
            <w:rPr/>
            <w:t>May</w:t>
          </w:r>
          <w:r>
            <w:rPr>
              <w:spacing w:val="-7"/>
            </w:rPr>
            <w:t> </w:t>
          </w:r>
          <w:r>
            <w:rPr>
              <w:spacing w:val="-2"/>
            </w:rPr>
            <w:t>Enjoy</w:t>
          </w:r>
          <w:r>
            <w:rPr>
              <w:rFonts w:ascii="Times New Roman"/>
              <w:b w:val="0"/>
            </w:rPr>
            <w:tab/>
          </w:r>
          <w:r>
            <w:rPr>
              <w:spacing w:val="-5"/>
            </w:rPr>
            <w:t>347</w:t>
          </w:r>
        </w:p>
        <w:p>
          <w:pPr>
            <w:pStyle w:val="TOC1"/>
            <w:tabs>
              <w:tab w:pos="8056" w:val="right" w:leader="none"/>
            </w:tabs>
            <w:spacing w:before="70"/>
          </w:pPr>
          <w:hyperlink w:history="true" w:anchor="_TOC_250000">
            <w:r>
              <w:rPr>
                <w:spacing w:val="-2"/>
              </w:rPr>
              <w:t>Index</w:t>
            </w:r>
            <w:r>
              <w:rPr>
                <w:rFonts w:ascii="Times New Roman"/>
                <w:b w:val="0"/>
              </w:rPr>
              <w:tab/>
            </w:r>
            <w:r>
              <w:rPr>
                <w:spacing w:val="-5"/>
              </w:rPr>
              <w:t>351</w:t>
            </w:r>
          </w:hyperlink>
        </w:p>
      </w:sdtContent>
    </w:sdt>
    <w:p>
      <w:pPr>
        <w:spacing w:after="0"/>
        <w:sectPr>
          <w:type w:val="continuous"/>
          <w:pgSz w:w="10800" w:h="13320"/>
          <w:pgMar w:header="449" w:footer="1285" w:top="911" w:bottom="1481" w:left="1360" w:right="1160"/>
        </w:sectPr>
      </w:pPr>
    </w:p>
    <w:p>
      <w:pPr>
        <w:pStyle w:val="BodyText"/>
        <w:spacing w:line="20" w:lineRule="exact"/>
        <w:rPr>
          <w:rFonts w:ascii="Arial"/>
          <w:sz w:val="2"/>
        </w:rPr>
      </w:pPr>
      <w:r>
        <w:rPr>
          <w:rFonts w:ascii="Arial"/>
          <w:sz w:val="2"/>
        </w:rPr>
        <mc:AlternateContent>
          <mc:Choice Requires="wps">
            <w:drawing>
              <wp:inline distT="0" distB="0" distL="0" distR="0">
                <wp:extent cx="5029200" cy="6350"/>
                <wp:effectExtent l="9525" t="0" r="0" b="3175"/>
                <wp:docPr id="35" name="Group 35"/>
                <wp:cNvGraphicFramePr>
                  <a:graphicFrameLocks/>
                </wp:cNvGraphicFramePr>
                <a:graphic>
                  <a:graphicData uri="http://schemas.microsoft.com/office/word/2010/wordprocessingGroup">
                    <wpg:wgp>
                      <wpg:cNvPr id="35" name="Group 35"/>
                      <wpg:cNvGrpSpPr/>
                      <wpg:grpSpPr>
                        <a:xfrm>
                          <a:off x="0" y="0"/>
                          <a:ext cx="5029200" cy="6350"/>
                          <a:chExt cx="5029200" cy="6350"/>
                        </a:xfrm>
                      </wpg:grpSpPr>
                      <wps:wsp>
                        <wps:cNvPr id="36" name="Graphic 36"/>
                        <wps:cNvSpPr/>
                        <wps:spPr>
                          <a:xfrm>
                            <a:off x="0" y="3175"/>
                            <a:ext cx="5029200" cy="1270"/>
                          </a:xfrm>
                          <a:custGeom>
                            <a:avLst/>
                            <a:gdLst/>
                            <a:ahLst/>
                            <a:cxnLst/>
                            <a:rect l="l" t="t" r="r" b="b"/>
                            <a:pathLst>
                              <a:path w="5029200" h="0">
                                <a:moveTo>
                                  <a:pt x="0" y="0"/>
                                </a:moveTo>
                                <a:lnTo>
                                  <a:pt x="5029200" y="0"/>
                                </a:lnTo>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96pt;height:.5pt;mso-position-horizontal-relative:char;mso-position-vertical-relative:line" id="docshapegroup11" coordorigin="0,0" coordsize="7920,10">
                <v:line style="position:absolute" from="0,5" to="7920,5" stroked="true" strokeweight=".5pt" strokecolor="#000000">
                  <v:stroke dashstyle="solid"/>
                </v:line>
              </v:group>
            </w:pict>
          </mc:Fallback>
        </mc:AlternateContent>
      </w:r>
      <w:r>
        <w:rPr>
          <w:rFonts w:ascii="Arial"/>
          <w:sz w:val="2"/>
        </w:rPr>
      </w:r>
    </w:p>
    <w:p>
      <w:pPr>
        <w:spacing w:after="0" w:line="20" w:lineRule="exact"/>
        <w:rPr>
          <w:rFonts w:ascii="Arial"/>
          <w:sz w:val="2"/>
        </w:rPr>
        <w:sectPr>
          <w:type w:val="continuous"/>
          <w:pgSz w:w="10800" w:h="13320"/>
          <w:pgMar w:header="449" w:footer="1285" w:top="920" w:bottom="1200" w:left="1360" w:right="1160"/>
        </w:sectPr>
      </w:pPr>
    </w:p>
    <w:p>
      <w:pPr>
        <w:pStyle w:val="BodyText"/>
        <w:spacing w:before="4"/>
        <w:ind w:left="0"/>
        <w:rPr>
          <w:rFonts w:ascii="Arial"/>
          <w:b/>
          <w:sz w:val="17"/>
        </w:rPr>
      </w:pPr>
    </w:p>
    <w:p>
      <w:pPr>
        <w:spacing w:after="0"/>
        <w:rPr>
          <w:rFonts w:ascii="Arial"/>
          <w:sz w:val="17"/>
        </w:rPr>
        <w:sectPr>
          <w:headerReference w:type="even" r:id="rId16"/>
          <w:headerReference w:type="default" r:id="rId17"/>
          <w:footerReference w:type="even" r:id="rId18"/>
          <w:pgSz w:w="10800" w:h="13320"/>
          <w:pgMar w:header="248" w:footer="0" w:top="440" w:bottom="280" w:left="1360" w:right="1160"/>
        </w:sectPr>
      </w:pPr>
    </w:p>
    <w:p>
      <w:pPr>
        <w:pStyle w:val="BodyText"/>
        <w:ind w:left="0"/>
        <w:rPr>
          <w:rFonts w:ascii="Arial"/>
          <w:b/>
          <w:sz w:val="60"/>
        </w:rPr>
      </w:pPr>
    </w:p>
    <w:p>
      <w:pPr>
        <w:pStyle w:val="BodyText"/>
        <w:ind w:left="0"/>
        <w:rPr>
          <w:rFonts w:ascii="Arial"/>
          <w:b/>
          <w:sz w:val="60"/>
        </w:rPr>
      </w:pPr>
    </w:p>
    <w:p>
      <w:pPr>
        <w:pStyle w:val="BodyText"/>
        <w:spacing w:before="570"/>
        <w:ind w:left="0"/>
        <w:rPr>
          <w:rFonts w:ascii="Arial"/>
          <w:b/>
          <w:sz w:val="60"/>
        </w:rPr>
      </w:pPr>
    </w:p>
    <w:p>
      <w:pPr>
        <w:pStyle w:val="Heading3"/>
        <w:spacing w:line="240" w:lineRule="auto"/>
        <w:ind w:right="221"/>
        <w:jc w:val="right"/>
      </w:pPr>
      <w:bookmarkStart w:name="_TOC_250196" w:id="1"/>
      <w:bookmarkEnd w:id="1"/>
      <w:r>
        <w:rPr>
          <w:spacing w:val="-2"/>
        </w:rPr>
        <w:t>Preface</w:t>
      </w:r>
    </w:p>
    <w:p>
      <w:pPr>
        <w:pStyle w:val="BodyText"/>
        <w:ind w:left="0"/>
        <w:rPr>
          <w:rFonts w:ascii="Arial"/>
        </w:rPr>
      </w:pPr>
    </w:p>
    <w:p>
      <w:pPr>
        <w:pStyle w:val="BodyText"/>
        <w:spacing w:before="52"/>
        <w:ind w:left="0"/>
        <w:rPr>
          <w:rFonts w:ascii="Arial"/>
        </w:rPr>
      </w:pPr>
    </w:p>
    <w:p>
      <w:pPr>
        <w:spacing w:before="0"/>
        <w:ind w:left="496" w:right="0" w:firstLine="0"/>
        <w:jc w:val="left"/>
        <w:rPr>
          <w:i/>
          <w:sz w:val="21"/>
        </w:rPr>
      </w:pPr>
      <w:r>
        <w:rPr>
          <w:i/>
          <w:sz w:val="21"/>
        </w:rPr>
        <w:t>"There</w:t>
      </w:r>
      <w:r>
        <w:rPr>
          <w:i/>
          <w:spacing w:val="-3"/>
          <w:sz w:val="21"/>
        </w:rPr>
        <w:t> </w:t>
      </w:r>
      <w:r>
        <w:rPr>
          <w:i/>
          <w:sz w:val="21"/>
        </w:rPr>
        <w:t>is</w:t>
      </w:r>
      <w:r>
        <w:rPr>
          <w:i/>
          <w:spacing w:val="-3"/>
          <w:sz w:val="21"/>
        </w:rPr>
        <w:t> </w:t>
      </w:r>
      <w:r>
        <w:rPr>
          <w:i/>
          <w:sz w:val="21"/>
        </w:rPr>
        <w:t>nothing</w:t>
      </w:r>
      <w:r>
        <w:rPr>
          <w:i/>
          <w:spacing w:val="-2"/>
          <w:sz w:val="21"/>
        </w:rPr>
        <w:t> </w:t>
      </w:r>
      <w:r>
        <w:rPr>
          <w:i/>
          <w:sz w:val="21"/>
        </w:rPr>
        <w:t>more</w:t>
      </w:r>
      <w:r>
        <w:rPr>
          <w:i/>
          <w:spacing w:val="-3"/>
          <w:sz w:val="21"/>
        </w:rPr>
        <w:t> </w:t>
      </w:r>
      <w:r>
        <w:rPr>
          <w:i/>
          <w:sz w:val="21"/>
        </w:rPr>
        <w:t>powerful</w:t>
      </w:r>
      <w:r>
        <w:rPr>
          <w:i/>
          <w:spacing w:val="-3"/>
          <w:sz w:val="21"/>
        </w:rPr>
        <w:t> </w:t>
      </w:r>
      <w:r>
        <w:rPr>
          <w:i/>
          <w:sz w:val="21"/>
        </w:rPr>
        <w:t>than</w:t>
      </w:r>
      <w:r>
        <w:rPr>
          <w:i/>
          <w:spacing w:val="-3"/>
          <w:sz w:val="21"/>
        </w:rPr>
        <w:t> </w:t>
      </w:r>
      <w:r>
        <w:rPr>
          <w:i/>
          <w:sz w:val="21"/>
        </w:rPr>
        <w:t>an</w:t>
      </w:r>
      <w:r>
        <w:rPr>
          <w:i/>
          <w:spacing w:val="-2"/>
          <w:sz w:val="21"/>
        </w:rPr>
        <w:t> </w:t>
      </w:r>
      <w:r>
        <w:rPr>
          <w:i/>
          <w:sz w:val="21"/>
        </w:rPr>
        <w:t>idea</w:t>
      </w:r>
      <w:r>
        <w:rPr>
          <w:i/>
          <w:spacing w:val="-3"/>
          <w:sz w:val="21"/>
        </w:rPr>
        <w:t> </w:t>
      </w:r>
      <w:r>
        <w:rPr>
          <w:i/>
          <w:sz w:val="21"/>
        </w:rPr>
        <w:t>whose</w:t>
      </w:r>
      <w:r>
        <w:rPr>
          <w:i/>
          <w:spacing w:val="-3"/>
          <w:sz w:val="21"/>
        </w:rPr>
        <w:t> </w:t>
      </w:r>
      <w:r>
        <w:rPr>
          <w:i/>
          <w:sz w:val="21"/>
        </w:rPr>
        <w:t>time</w:t>
      </w:r>
      <w:r>
        <w:rPr>
          <w:i/>
          <w:spacing w:val="-3"/>
          <w:sz w:val="21"/>
        </w:rPr>
        <w:t> </w:t>
      </w:r>
      <w:r>
        <w:rPr>
          <w:i/>
          <w:sz w:val="21"/>
        </w:rPr>
        <w:t>has</w:t>
      </w:r>
      <w:r>
        <w:rPr>
          <w:i/>
          <w:spacing w:val="-2"/>
          <w:sz w:val="21"/>
        </w:rPr>
        <w:t> come."</w:t>
      </w:r>
    </w:p>
    <w:p>
      <w:pPr>
        <w:spacing w:before="172"/>
        <w:ind w:left="0" w:right="581" w:firstLine="0"/>
        <w:jc w:val="right"/>
        <w:rPr>
          <w:i/>
          <w:sz w:val="21"/>
        </w:rPr>
      </w:pPr>
      <w:r>
        <w:rPr>
          <w:i/>
          <w:sz w:val="21"/>
        </w:rPr>
        <w:t>–</w:t>
      </w:r>
      <w:r>
        <w:rPr>
          <w:i/>
          <w:spacing w:val="-3"/>
          <w:sz w:val="21"/>
        </w:rPr>
        <w:t> </w:t>
      </w:r>
      <w:r>
        <w:rPr>
          <w:i/>
          <w:sz w:val="21"/>
        </w:rPr>
        <w:t>Victor</w:t>
      </w:r>
      <w:r>
        <w:rPr>
          <w:i/>
          <w:spacing w:val="-3"/>
          <w:sz w:val="21"/>
        </w:rPr>
        <w:t> </w:t>
      </w:r>
      <w:r>
        <w:rPr>
          <w:i/>
          <w:spacing w:val="-4"/>
          <w:sz w:val="21"/>
        </w:rPr>
        <w:t>Hugo</w:t>
      </w:r>
    </w:p>
    <w:p>
      <w:pPr>
        <w:pStyle w:val="BodyText"/>
        <w:spacing w:line="232" w:lineRule="auto" w:before="213"/>
      </w:pPr>
      <w:r>
        <w:rPr/>
        <w:t>Market</w:t>
      </w:r>
      <w:r>
        <w:rPr>
          <w:spacing w:val="-5"/>
        </w:rPr>
        <w:t> </w:t>
      </w:r>
      <w:r>
        <w:rPr/>
        <w:t>participants</w:t>
      </w:r>
      <w:r>
        <w:rPr>
          <w:spacing w:val="-4"/>
        </w:rPr>
        <w:t> </w:t>
      </w:r>
      <w:r>
        <w:rPr/>
        <w:t>always</w:t>
      </w:r>
      <w:r>
        <w:rPr>
          <w:spacing w:val="-4"/>
        </w:rPr>
        <w:t> </w:t>
      </w:r>
      <w:r>
        <w:rPr/>
        <w:t>want</w:t>
      </w:r>
      <w:r>
        <w:rPr>
          <w:spacing w:val="-5"/>
        </w:rPr>
        <w:t> </w:t>
      </w:r>
      <w:r>
        <w:rPr/>
        <w:t>industries</w:t>
      </w:r>
      <w:r>
        <w:rPr>
          <w:spacing w:val="-4"/>
        </w:rPr>
        <w:t> </w:t>
      </w:r>
      <w:r>
        <w:rPr/>
        <w:t>to</w:t>
      </w:r>
      <w:r>
        <w:rPr>
          <w:spacing w:val="-4"/>
        </w:rPr>
        <w:t> </w:t>
      </w:r>
      <w:r>
        <w:rPr/>
        <w:t>become</w:t>
      </w:r>
      <w:r>
        <w:rPr>
          <w:spacing w:val="-4"/>
        </w:rPr>
        <w:t> </w:t>
      </w:r>
      <w:r>
        <w:rPr/>
        <w:t>more</w:t>
      </w:r>
      <w:r>
        <w:rPr>
          <w:spacing w:val="-4"/>
        </w:rPr>
        <w:t> </w:t>
      </w:r>
      <w:r>
        <w:rPr/>
        <w:t>efficient:</w:t>
      </w:r>
      <w:r>
        <w:rPr>
          <w:spacing w:val="-4"/>
        </w:rPr>
        <w:t> </w:t>
      </w:r>
      <w:r>
        <w:rPr/>
        <w:t>"cut</w:t>
      </w:r>
      <w:r>
        <w:rPr>
          <w:spacing w:val="-5"/>
        </w:rPr>
        <w:t> </w:t>
      </w:r>
      <w:r>
        <w:rPr/>
        <w:t>the</w:t>
      </w:r>
      <w:r>
        <w:rPr>
          <w:spacing w:val="-4"/>
        </w:rPr>
        <w:t> </w:t>
      </w:r>
      <w:r>
        <w:rPr/>
        <w:t>middle man," "cost-reduction," "rationalization."</w:t>
      </w:r>
      <w:r>
        <w:rPr>
          <w:spacing w:val="40"/>
        </w:rPr>
        <w:t> </w:t>
      </w:r>
      <w:r>
        <w:rPr/>
        <w:t>We are finally getting a taste of our own medicine. Markets average long-term returns of 8% per annum. Yet, roughly 60% of professional fund managers underperform their benchmark, year in year out. 90%</w:t>
      </w:r>
    </w:p>
    <w:p>
      <w:pPr>
        <w:pStyle w:val="BodyText"/>
        <w:spacing w:line="232" w:lineRule="auto"/>
        <w:ind w:right="332"/>
      </w:pPr>
      <w:r>
        <w:rPr/>
        <w:t>of</w:t>
      </w:r>
      <w:r>
        <w:rPr>
          <w:spacing w:val="-3"/>
        </w:rPr>
        <w:t> </w:t>
      </w:r>
      <w:r>
        <w:rPr/>
        <w:t>retail</w:t>
      </w:r>
      <w:r>
        <w:rPr>
          <w:spacing w:val="-3"/>
        </w:rPr>
        <w:t> </w:t>
      </w:r>
      <w:r>
        <w:rPr/>
        <w:t>investors</w:t>
      </w:r>
      <w:r>
        <w:rPr>
          <w:spacing w:val="-3"/>
        </w:rPr>
        <w:t> </w:t>
      </w:r>
      <w:r>
        <w:rPr/>
        <w:t>blow</w:t>
      </w:r>
      <w:r>
        <w:rPr>
          <w:spacing w:val="-3"/>
        </w:rPr>
        <w:t> </w:t>
      </w:r>
      <w:r>
        <w:rPr/>
        <w:t>up.</w:t>
      </w:r>
      <w:r>
        <w:rPr>
          <w:spacing w:val="-3"/>
        </w:rPr>
        <w:t> </w:t>
      </w:r>
      <w:r>
        <w:rPr/>
        <w:t>The</w:t>
      </w:r>
      <w:r>
        <w:rPr>
          <w:spacing w:val="-3"/>
        </w:rPr>
        <w:t> </w:t>
      </w:r>
      <w:r>
        <w:rPr/>
        <w:t>way</w:t>
      </w:r>
      <w:r>
        <w:rPr>
          <w:spacing w:val="-4"/>
        </w:rPr>
        <w:t> </w:t>
      </w:r>
      <w:r>
        <w:rPr/>
        <w:t>we</w:t>
      </w:r>
      <w:r>
        <w:rPr>
          <w:spacing w:val="-3"/>
        </w:rPr>
        <w:t> </w:t>
      </w:r>
      <w:r>
        <w:rPr/>
        <w:t>trade</w:t>
      </w:r>
      <w:r>
        <w:rPr>
          <w:spacing w:val="-3"/>
        </w:rPr>
        <w:t> </w:t>
      </w:r>
      <w:r>
        <w:rPr/>
        <w:t>has</w:t>
      </w:r>
      <w:r>
        <w:rPr>
          <w:spacing w:val="-3"/>
        </w:rPr>
        <w:t> </w:t>
      </w:r>
      <w:r>
        <w:rPr/>
        <w:t>clearly</w:t>
      </w:r>
      <w:r>
        <w:rPr>
          <w:spacing w:val="-4"/>
        </w:rPr>
        <w:t> </w:t>
      </w:r>
      <w:r>
        <w:rPr/>
        <w:t>not</w:t>
      </w:r>
      <w:r>
        <w:rPr>
          <w:spacing w:val="-4"/>
        </w:rPr>
        <w:t> </w:t>
      </w:r>
      <w:r>
        <w:rPr/>
        <w:t>been</w:t>
      </w:r>
      <w:r>
        <w:rPr>
          <w:spacing w:val="-3"/>
        </w:rPr>
        <w:t> </w:t>
      </w:r>
      <w:r>
        <w:rPr/>
        <w:t>working.</w:t>
      </w:r>
      <w:r>
        <w:rPr>
          <w:spacing w:val="-3"/>
        </w:rPr>
        <w:t> </w:t>
      </w:r>
      <w:r>
        <w:rPr/>
        <w:t>Despite all the bravado, the emperors of money have been parading naked. We collectively need to evolve if we want to survive this market Darwinism. Evolution does not take prisoners.</w:t>
      </w:r>
    </w:p>
    <w:p>
      <w:pPr>
        <w:pStyle w:val="BodyText"/>
        <w:spacing w:line="232" w:lineRule="auto" w:before="164"/>
        <w:ind w:right="332"/>
      </w:pPr>
      <w:r>
        <w:rPr/>
        <w:t>Global</w:t>
      </w:r>
      <w:r>
        <w:rPr>
          <w:spacing w:val="-3"/>
        </w:rPr>
        <w:t> </w:t>
      </w:r>
      <w:r>
        <w:rPr/>
        <w:t>warming</w:t>
      </w:r>
      <w:r>
        <w:rPr>
          <w:spacing w:val="-4"/>
        </w:rPr>
        <w:t> </w:t>
      </w:r>
      <w:r>
        <w:rPr/>
        <w:t>is</w:t>
      </w:r>
      <w:r>
        <w:rPr>
          <w:spacing w:val="-3"/>
        </w:rPr>
        <w:t> </w:t>
      </w:r>
      <w:r>
        <w:rPr/>
        <w:t>a</w:t>
      </w:r>
      <w:r>
        <w:rPr>
          <w:spacing w:val="-3"/>
        </w:rPr>
        <w:t> </w:t>
      </w:r>
      <w:r>
        <w:rPr/>
        <w:t>reality</w:t>
      </w:r>
      <w:r>
        <w:rPr>
          <w:spacing w:val="-4"/>
        </w:rPr>
        <w:t> </w:t>
      </w:r>
      <w:r>
        <w:rPr/>
        <w:t>in</w:t>
      </w:r>
      <w:r>
        <w:rPr>
          <w:spacing w:val="-3"/>
        </w:rPr>
        <w:t> </w:t>
      </w:r>
      <w:r>
        <w:rPr/>
        <w:t>the</w:t>
      </w:r>
      <w:r>
        <w:rPr>
          <w:spacing w:val="-3"/>
        </w:rPr>
        <w:t> </w:t>
      </w:r>
      <w:r>
        <w:rPr/>
        <w:t>financial</w:t>
      </w:r>
      <w:r>
        <w:rPr>
          <w:spacing w:val="-3"/>
        </w:rPr>
        <w:t> </w:t>
      </w:r>
      <w:r>
        <w:rPr/>
        <w:t>services.</w:t>
      </w:r>
      <w:r>
        <w:rPr>
          <w:spacing w:val="-3"/>
        </w:rPr>
        <w:t> </w:t>
      </w:r>
      <w:r>
        <w:rPr/>
        <w:t>The</w:t>
      </w:r>
      <w:r>
        <w:rPr>
          <w:spacing w:val="-3"/>
        </w:rPr>
        <w:t> </w:t>
      </w:r>
      <w:r>
        <w:rPr/>
        <w:t>glacier</w:t>
      </w:r>
      <w:r>
        <w:rPr>
          <w:spacing w:val="-3"/>
        </w:rPr>
        <w:t> </w:t>
      </w:r>
      <w:r>
        <w:rPr/>
        <w:t>of</w:t>
      </w:r>
      <w:r>
        <w:rPr>
          <w:spacing w:val="-3"/>
        </w:rPr>
        <w:t> </w:t>
      </w:r>
      <w:r>
        <w:rPr/>
        <w:t>actively</w:t>
      </w:r>
      <w:r>
        <w:rPr>
          <w:spacing w:val="-4"/>
        </w:rPr>
        <w:t> </w:t>
      </w:r>
      <w:r>
        <w:rPr/>
        <w:t>managed money is melting. Mutual funds face intense pressure from exchange traded funds to lower fees. Fortunately, there has been a solution right under our noses all along, a </w:t>
      </w:r>
      <w:r>
        <w:rPr>
          <w:i/>
        </w:rPr>
        <w:t>terra incognita </w:t>
      </w:r>
      <w:r>
        <w:rPr/>
        <w:t>where mankind has never set foot.</w:t>
      </w:r>
    </w:p>
    <w:p>
      <w:pPr>
        <w:pStyle w:val="BodyText"/>
        <w:spacing w:line="232" w:lineRule="auto" w:before="168"/>
        <w:ind w:right="404"/>
      </w:pPr>
      <w:r>
        <w:rPr/>
        <w:t>If we were to stack all books about investing, trading, markets, on top of each</w:t>
      </w:r>
      <w:r>
        <w:rPr>
          <w:spacing w:val="40"/>
        </w:rPr>
        <w:t> </w:t>
      </w:r>
      <w:r>
        <w:rPr/>
        <w:t>other, trips to the moon would be a sad ecological reality.</w:t>
      </w:r>
      <w:r>
        <w:rPr>
          <w:spacing w:val="-1"/>
        </w:rPr>
        <w:t> </w:t>
      </w:r>
      <w:r>
        <w:rPr/>
        <w:t>Yet, if we were to line up books</w:t>
      </w:r>
      <w:r>
        <w:rPr>
          <w:spacing w:val="-3"/>
        </w:rPr>
        <w:t> </w:t>
      </w:r>
      <w:r>
        <w:rPr/>
        <w:t>about</w:t>
      </w:r>
      <w:r>
        <w:rPr>
          <w:spacing w:val="-4"/>
        </w:rPr>
        <w:t> </w:t>
      </w:r>
      <w:r>
        <w:rPr/>
        <w:t>short</w:t>
      </w:r>
      <w:r>
        <w:rPr>
          <w:spacing w:val="-4"/>
        </w:rPr>
        <w:t> </w:t>
      </w:r>
      <w:r>
        <w:rPr/>
        <w:t>selling</w:t>
      </w:r>
      <w:r>
        <w:rPr>
          <w:spacing w:val="-4"/>
        </w:rPr>
        <w:t> </w:t>
      </w:r>
      <w:r>
        <w:rPr/>
        <w:t>side</w:t>
      </w:r>
      <w:r>
        <w:rPr>
          <w:spacing w:val="-3"/>
        </w:rPr>
        <w:t> </w:t>
      </w:r>
      <w:r>
        <w:rPr/>
        <w:t>by</w:t>
      </w:r>
      <w:r>
        <w:rPr>
          <w:spacing w:val="-4"/>
        </w:rPr>
        <w:t> </w:t>
      </w:r>
      <w:r>
        <w:rPr/>
        <w:t>side</w:t>
      </w:r>
      <w:r>
        <w:rPr>
          <w:spacing w:val="-3"/>
        </w:rPr>
        <w:t> </w:t>
      </w:r>
      <w:r>
        <w:rPr/>
        <w:t>on</w:t>
      </w:r>
      <w:r>
        <w:rPr>
          <w:spacing w:val="-3"/>
        </w:rPr>
        <w:t> </w:t>
      </w:r>
      <w:r>
        <w:rPr/>
        <w:t>a</w:t>
      </w:r>
      <w:r>
        <w:rPr>
          <w:spacing w:val="-3"/>
        </w:rPr>
        <w:t> </w:t>
      </w:r>
      <w:r>
        <w:rPr/>
        <w:t>dinner</w:t>
      </w:r>
      <w:r>
        <w:rPr>
          <w:spacing w:val="-3"/>
        </w:rPr>
        <w:t> </w:t>
      </w:r>
      <w:r>
        <w:rPr/>
        <w:t>table,</w:t>
      </w:r>
      <w:r>
        <w:rPr>
          <w:spacing w:val="-3"/>
        </w:rPr>
        <w:t> </w:t>
      </w:r>
      <w:r>
        <w:rPr/>
        <w:t>there</w:t>
      </w:r>
      <w:r>
        <w:rPr>
          <w:spacing w:val="-3"/>
        </w:rPr>
        <w:t> </w:t>
      </w:r>
      <w:r>
        <w:rPr/>
        <w:t>would</w:t>
      </w:r>
      <w:r>
        <w:rPr>
          <w:spacing w:val="-3"/>
        </w:rPr>
        <w:t> </w:t>
      </w:r>
      <w:r>
        <w:rPr/>
        <w:t>still</w:t>
      </w:r>
      <w:r>
        <w:rPr>
          <w:spacing w:val="-3"/>
        </w:rPr>
        <w:t> </w:t>
      </w:r>
      <w:r>
        <w:rPr/>
        <w:t>be</w:t>
      </w:r>
      <w:r>
        <w:rPr>
          <w:spacing w:val="-3"/>
        </w:rPr>
        <w:t> </w:t>
      </w:r>
      <w:r>
        <w:rPr/>
        <w:t>enough room for a bottle of Côte-Rôtie, a divine northern Rhône valley Shiraz-Viognier wine, and a few glasses. Short selling is the key to raising and maintaining assets under management. When the markets tank, those who still stand up, stand out.</w:t>
      </w:r>
    </w:p>
    <w:p>
      <w:pPr>
        <w:pStyle w:val="BodyText"/>
        <w:spacing w:line="232" w:lineRule="auto"/>
        <w:ind w:right="291"/>
      </w:pPr>
      <w:r>
        <w:rPr/>
        <w:t>Money may temporarily flow (and ebb) to those who shine in bull markets, but it will</w:t>
      </w:r>
      <w:r>
        <w:rPr>
          <w:spacing w:val="-4"/>
        </w:rPr>
        <w:t> </w:t>
      </w:r>
      <w:r>
        <w:rPr/>
        <w:t>always</w:t>
      </w:r>
      <w:r>
        <w:rPr>
          <w:spacing w:val="-4"/>
        </w:rPr>
        <w:t> </w:t>
      </w:r>
      <w:r>
        <w:rPr/>
        <w:t>gravitate</w:t>
      </w:r>
      <w:r>
        <w:rPr>
          <w:spacing w:val="-4"/>
        </w:rPr>
        <w:t> </w:t>
      </w:r>
      <w:r>
        <w:rPr/>
        <w:t>towards</w:t>
      </w:r>
      <w:r>
        <w:rPr>
          <w:spacing w:val="-4"/>
        </w:rPr>
        <w:t> </w:t>
      </w:r>
      <w:r>
        <w:rPr/>
        <w:t>those</w:t>
      </w:r>
      <w:r>
        <w:rPr>
          <w:spacing w:val="-4"/>
        </w:rPr>
        <w:t> </w:t>
      </w:r>
      <w:r>
        <w:rPr/>
        <w:t>who</w:t>
      </w:r>
      <w:r>
        <w:rPr>
          <w:spacing w:val="-4"/>
        </w:rPr>
        <w:t> </w:t>
      </w:r>
      <w:r>
        <w:rPr/>
        <w:t>perform</w:t>
      </w:r>
      <w:r>
        <w:rPr>
          <w:spacing w:val="-4"/>
        </w:rPr>
        <w:t> </w:t>
      </w:r>
      <w:r>
        <w:rPr/>
        <w:t>in</w:t>
      </w:r>
      <w:r>
        <w:rPr>
          <w:spacing w:val="-4"/>
        </w:rPr>
        <w:t> </w:t>
      </w:r>
      <w:r>
        <w:rPr/>
        <w:t>down</w:t>
      </w:r>
      <w:r>
        <w:rPr>
          <w:spacing w:val="-4"/>
        </w:rPr>
        <w:t> </w:t>
      </w:r>
      <w:r>
        <w:rPr/>
        <w:t>markets.</w:t>
      </w:r>
      <w:r>
        <w:rPr>
          <w:spacing w:val="-4"/>
        </w:rPr>
        <w:t> </w:t>
      </w:r>
      <w:r>
        <w:rPr/>
        <w:t>Investors</w:t>
      </w:r>
      <w:r>
        <w:rPr>
          <w:spacing w:val="-4"/>
        </w:rPr>
        <w:t> </w:t>
      </w:r>
      <w:r>
        <w:rPr/>
        <w:t>may forget unimpressive returns, yet they will not forgive drawdowns.</w:t>
      </w:r>
    </w:p>
    <w:p>
      <w:pPr>
        <w:spacing w:after="0" w:line="232" w:lineRule="auto"/>
        <w:sectPr>
          <w:headerReference w:type="default" r:id="rId19"/>
          <w:headerReference w:type="even" r:id="rId20"/>
          <w:footerReference w:type="default" r:id="rId21"/>
          <w:footerReference w:type="even" r:id="rId22"/>
          <w:pgSz w:w="10800" w:h="13320"/>
          <w:pgMar w:header="449" w:footer="1002" w:top="640" w:bottom="1200" w:left="1360" w:right="1160"/>
          <w:pgNumType w:start="15"/>
        </w:sectPr>
      </w:pPr>
    </w:p>
    <w:p>
      <w:pPr>
        <w:pStyle w:val="BodyText"/>
        <w:spacing w:line="232" w:lineRule="auto" w:before="182"/>
      </w:pPr>
      <w:r>
        <w:rPr/>
        <w:t>Short selling commands premium fees. Suppose you add a short book to your endangered long-only mutual fund. From that day on, you can command premium management fees and even demand steep performance fees. You will enjoy more freedom in your mandate to trade exotic instruments, freedom to keep a higher cash balance,</w:t>
      </w:r>
      <w:r>
        <w:rPr>
          <w:spacing w:val="-3"/>
        </w:rPr>
        <w:t> </w:t>
      </w:r>
      <w:r>
        <w:rPr/>
        <w:t>freedom</w:t>
      </w:r>
      <w:r>
        <w:rPr>
          <w:spacing w:val="-4"/>
        </w:rPr>
        <w:t> </w:t>
      </w:r>
      <w:r>
        <w:rPr/>
        <w:t>to</w:t>
      </w:r>
      <w:r>
        <w:rPr>
          <w:spacing w:val="-3"/>
        </w:rPr>
        <w:t> </w:t>
      </w:r>
      <w:r>
        <w:rPr/>
        <w:t>selectively</w:t>
      </w:r>
      <w:r>
        <w:rPr>
          <w:spacing w:val="-4"/>
        </w:rPr>
        <w:t> </w:t>
      </w:r>
      <w:r>
        <w:rPr/>
        <w:t>disclose</w:t>
      </w:r>
      <w:r>
        <w:rPr>
          <w:spacing w:val="-4"/>
        </w:rPr>
        <w:t> </w:t>
      </w:r>
      <w:r>
        <w:rPr/>
        <w:t>your</w:t>
      </w:r>
      <w:r>
        <w:rPr>
          <w:spacing w:val="-3"/>
        </w:rPr>
        <w:t> </w:t>
      </w:r>
      <w:r>
        <w:rPr/>
        <w:t>positions.</w:t>
      </w:r>
      <w:r>
        <w:rPr>
          <w:spacing w:val="-4"/>
        </w:rPr>
        <w:t> </w:t>
      </w:r>
      <w:r>
        <w:rPr/>
        <w:t>And</w:t>
      </w:r>
      <w:r>
        <w:rPr>
          <w:spacing w:val="-4"/>
        </w:rPr>
        <w:t> </w:t>
      </w:r>
      <w:r>
        <w:rPr/>
        <w:t>the</w:t>
      </w:r>
      <w:r>
        <w:rPr>
          <w:spacing w:val="-3"/>
        </w:rPr>
        <w:t> </w:t>
      </w:r>
      <w:r>
        <w:rPr/>
        <w:t>price</w:t>
      </w:r>
      <w:r>
        <w:rPr>
          <w:spacing w:val="-4"/>
        </w:rPr>
        <w:t> </w:t>
      </w:r>
      <w:r>
        <w:rPr/>
        <w:t>of</w:t>
      </w:r>
      <w:r>
        <w:rPr>
          <w:spacing w:val="-4"/>
        </w:rPr>
        <w:t> </w:t>
      </w:r>
      <w:r>
        <w:rPr/>
        <w:t>freedom</w:t>
      </w:r>
      <w:r>
        <w:rPr>
          <w:spacing w:val="-4"/>
        </w:rPr>
        <w:t> </w:t>
      </w:r>
      <w:r>
        <w:rPr/>
        <w:t>is</w:t>
      </w:r>
      <w:r>
        <w:rPr>
          <w:spacing w:val="-4"/>
        </w:rPr>
        <w:t> </w:t>
      </w:r>
      <w:r>
        <w:rPr/>
        <w:t>to learn to sell short.</w:t>
      </w:r>
    </w:p>
    <w:p>
      <w:pPr>
        <w:pStyle w:val="BodyText"/>
        <w:spacing w:before="140"/>
        <w:ind w:left="0"/>
      </w:pPr>
    </w:p>
    <w:p>
      <w:pPr>
        <w:pStyle w:val="Heading4"/>
        <w:spacing w:before="1"/>
      </w:pPr>
      <w:r>
        <w:rPr/>
        <w:t>Who</w:t>
      </w:r>
      <w:r>
        <w:rPr>
          <w:spacing w:val="-4"/>
        </w:rPr>
        <w:t> </w:t>
      </w:r>
      <w:r>
        <w:rPr/>
        <w:t>this</w:t>
      </w:r>
      <w:r>
        <w:rPr>
          <w:spacing w:val="-2"/>
        </w:rPr>
        <w:t> </w:t>
      </w:r>
      <w:r>
        <w:rPr/>
        <w:t>book</w:t>
      </w:r>
      <w:r>
        <w:rPr>
          <w:spacing w:val="-2"/>
        </w:rPr>
        <w:t> </w:t>
      </w:r>
      <w:r>
        <w:rPr/>
        <w:t>is</w:t>
      </w:r>
      <w:r>
        <w:rPr>
          <w:spacing w:val="-1"/>
        </w:rPr>
        <w:t> </w:t>
      </w:r>
      <w:r>
        <w:rPr>
          <w:spacing w:val="-5"/>
        </w:rPr>
        <w:t>for</w:t>
      </w:r>
    </w:p>
    <w:p>
      <w:pPr>
        <w:pStyle w:val="BodyText"/>
        <w:spacing w:line="232" w:lineRule="auto" w:before="79"/>
        <w:ind w:right="422"/>
      </w:pPr>
      <w:r>
        <w:rPr/>
        <w:t>This book is written by a practitioner for practitioners. It is for advanced to expert market participants. Even if you have never coded a line in Python, this book is</w:t>
      </w:r>
      <w:r>
        <w:rPr>
          <w:spacing w:val="40"/>
        </w:rPr>
        <w:t> </w:t>
      </w:r>
      <w:r>
        <w:rPr/>
        <w:t>still</w:t>
      </w:r>
      <w:r>
        <w:rPr>
          <w:spacing w:val="-3"/>
        </w:rPr>
        <w:t> </w:t>
      </w:r>
      <w:r>
        <w:rPr/>
        <w:t>for</w:t>
      </w:r>
      <w:r>
        <w:rPr>
          <w:spacing w:val="-3"/>
        </w:rPr>
        <w:t> </w:t>
      </w:r>
      <w:r>
        <w:rPr/>
        <w:t>you.</w:t>
      </w:r>
      <w:r>
        <w:rPr>
          <w:spacing w:val="-3"/>
        </w:rPr>
        <w:t> </w:t>
      </w:r>
      <w:r>
        <w:rPr/>
        <w:t>It</w:t>
      </w:r>
      <w:r>
        <w:rPr>
          <w:spacing w:val="-4"/>
        </w:rPr>
        <w:t> </w:t>
      </w:r>
      <w:r>
        <w:rPr/>
        <w:t>was</w:t>
      </w:r>
      <w:r>
        <w:rPr>
          <w:spacing w:val="-3"/>
        </w:rPr>
        <w:t> </w:t>
      </w:r>
      <w:r>
        <w:rPr/>
        <w:t>originally</w:t>
      </w:r>
      <w:r>
        <w:rPr>
          <w:spacing w:val="-4"/>
        </w:rPr>
        <w:t> </w:t>
      </w:r>
      <w:r>
        <w:rPr/>
        <w:t>written</w:t>
      </w:r>
      <w:r>
        <w:rPr>
          <w:spacing w:val="-3"/>
        </w:rPr>
        <w:t> </w:t>
      </w:r>
      <w:r>
        <w:rPr/>
        <w:t>without</w:t>
      </w:r>
      <w:r>
        <w:rPr>
          <w:spacing w:val="-4"/>
        </w:rPr>
        <w:t> </w:t>
      </w:r>
      <w:r>
        <w:rPr/>
        <w:t>the</w:t>
      </w:r>
      <w:r>
        <w:rPr>
          <w:spacing w:val="-3"/>
        </w:rPr>
        <w:t> </w:t>
      </w:r>
      <w:r>
        <w:rPr/>
        <w:t>source</w:t>
      </w:r>
      <w:r>
        <w:rPr>
          <w:spacing w:val="-3"/>
        </w:rPr>
        <w:t> </w:t>
      </w:r>
      <w:r>
        <w:rPr/>
        <w:t>code.</w:t>
      </w:r>
      <w:r>
        <w:rPr>
          <w:spacing w:val="-3"/>
        </w:rPr>
        <w:t> </w:t>
      </w:r>
      <w:r>
        <w:rPr/>
        <w:t>This</w:t>
      </w:r>
      <w:r>
        <w:rPr>
          <w:spacing w:val="-3"/>
        </w:rPr>
        <w:t> </w:t>
      </w:r>
      <w:r>
        <w:rPr/>
        <w:t>later</w:t>
      </w:r>
      <w:r>
        <w:rPr>
          <w:spacing w:val="-3"/>
        </w:rPr>
        <w:t> </w:t>
      </w:r>
      <w:r>
        <w:rPr/>
        <w:t>addition</w:t>
      </w:r>
      <w:r>
        <w:rPr>
          <w:spacing w:val="-3"/>
        </w:rPr>
        <w:t> </w:t>
      </w:r>
      <w:r>
        <w:rPr/>
        <w:t>is meant</w:t>
      </w:r>
      <w:r>
        <w:rPr>
          <w:spacing w:val="-4"/>
        </w:rPr>
        <w:t> </w:t>
      </w:r>
      <w:r>
        <w:rPr/>
        <w:t>to</w:t>
      </w:r>
      <w:r>
        <w:rPr>
          <w:spacing w:val="-3"/>
        </w:rPr>
        <w:t> </w:t>
      </w:r>
      <w:r>
        <w:rPr/>
        <w:t>help</w:t>
      </w:r>
      <w:r>
        <w:rPr>
          <w:spacing w:val="-4"/>
        </w:rPr>
        <w:t> </w:t>
      </w:r>
      <w:r>
        <w:rPr/>
        <w:t>readers</w:t>
      </w:r>
      <w:r>
        <w:rPr>
          <w:spacing w:val="-3"/>
        </w:rPr>
        <w:t> </w:t>
      </w:r>
      <w:r>
        <w:rPr/>
        <w:t>implement</w:t>
      </w:r>
      <w:r>
        <w:rPr>
          <w:spacing w:val="-4"/>
        </w:rPr>
        <w:t> </w:t>
      </w:r>
      <w:r>
        <w:rPr/>
        <w:t>the</w:t>
      </w:r>
      <w:r>
        <w:rPr>
          <w:spacing w:val="-3"/>
        </w:rPr>
        <w:t> </w:t>
      </w:r>
      <w:r>
        <w:rPr/>
        <w:t>concepts</w:t>
      </w:r>
      <w:r>
        <w:rPr>
          <w:spacing w:val="-3"/>
        </w:rPr>
        <w:t> </w:t>
      </w:r>
      <w:r>
        <w:rPr/>
        <w:t>in</w:t>
      </w:r>
      <w:r>
        <w:rPr>
          <w:spacing w:val="-3"/>
        </w:rPr>
        <w:t> </w:t>
      </w:r>
      <w:r>
        <w:rPr/>
        <w:t>real</w:t>
      </w:r>
      <w:r>
        <w:rPr>
          <w:spacing w:val="-3"/>
        </w:rPr>
        <w:t> </w:t>
      </w:r>
      <w:r>
        <w:rPr/>
        <w:t>life.</w:t>
      </w:r>
      <w:r>
        <w:rPr>
          <w:spacing w:val="-3"/>
        </w:rPr>
        <w:t> </w:t>
      </w:r>
      <w:r>
        <w:rPr/>
        <w:t>If</w:t>
      </w:r>
      <w:r>
        <w:rPr>
          <w:spacing w:val="-3"/>
        </w:rPr>
        <w:t> </w:t>
      </w:r>
      <w:r>
        <w:rPr/>
        <w:t>you</w:t>
      </w:r>
      <w:r>
        <w:rPr>
          <w:spacing w:val="-3"/>
        </w:rPr>
        <w:t> </w:t>
      </w:r>
      <w:r>
        <w:rPr/>
        <w:t>are</w:t>
      </w:r>
      <w:r>
        <w:rPr>
          <w:spacing w:val="-3"/>
        </w:rPr>
        <w:t> </w:t>
      </w:r>
      <w:r>
        <w:rPr/>
        <w:t>an</w:t>
      </w:r>
      <w:r>
        <w:rPr>
          <w:spacing w:val="-3"/>
        </w:rPr>
        <w:t> </w:t>
      </w:r>
      <w:r>
        <w:rPr/>
        <w:t>experienced coder</w:t>
      </w:r>
      <w:r>
        <w:rPr>
          <w:spacing w:val="-1"/>
        </w:rPr>
        <w:t> </w:t>
      </w:r>
      <w:r>
        <w:rPr/>
        <w:t>but</w:t>
      </w:r>
      <w:r>
        <w:rPr>
          <w:spacing w:val="-2"/>
        </w:rPr>
        <w:t> </w:t>
      </w:r>
      <w:r>
        <w:rPr/>
        <w:t>new</w:t>
      </w:r>
      <w:r>
        <w:rPr>
          <w:spacing w:val="-1"/>
        </w:rPr>
        <w:t> </w:t>
      </w:r>
      <w:r>
        <w:rPr/>
        <w:t>to the</w:t>
      </w:r>
      <w:r>
        <w:rPr>
          <w:spacing w:val="-1"/>
        </w:rPr>
        <w:t> </w:t>
      </w:r>
      <w:r>
        <w:rPr/>
        <w:t>markets,</w:t>
      </w:r>
      <w:r>
        <w:rPr>
          <w:spacing w:val="-1"/>
        </w:rPr>
        <w:t> </w:t>
      </w:r>
      <w:r>
        <w:rPr/>
        <w:t>you</w:t>
      </w:r>
      <w:r>
        <w:rPr>
          <w:spacing w:val="-1"/>
        </w:rPr>
        <w:t> </w:t>
      </w:r>
      <w:r>
        <w:rPr/>
        <w:t>will</w:t>
      </w:r>
      <w:r>
        <w:rPr>
          <w:spacing w:val="-1"/>
        </w:rPr>
        <w:t> </w:t>
      </w:r>
      <w:r>
        <w:rPr/>
        <w:t>pick</w:t>
      </w:r>
      <w:r>
        <w:rPr>
          <w:spacing w:val="-1"/>
        </w:rPr>
        <w:t> </w:t>
      </w:r>
      <w:r>
        <w:rPr/>
        <w:t>up</w:t>
      </w:r>
      <w:r>
        <w:rPr>
          <w:spacing w:val="-2"/>
        </w:rPr>
        <w:t> </w:t>
      </w:r>
      <w:r>
        <w:rPr/>
        <w:t>concepts</w:t>
      </w:r>
      <w:r>
        <w:rPr>
          <w:spacing w:val="-1"/>
        </w:rPr>
        <w:t> </w:t>
      </w:r>
      <w:r>
        <w:rPr/>
        <w:t>that</w:t>
      </w:r>
      <w:r>
        <w:rPr>
          <w:spacing w:val="-1"/>
        </w:rPr>
        <w:t> </w:t>
      </w:r>
      <w:r>
        <w:rPr/>
        <w:t>will</w:t>
      </w:r>
      <w:r>
        <w:rPr>
          <w:spacing w:val="-1"/>
        </w:rPr>
        <w:t> </w:t>
      </w:r>
      <w:r>
        <w:rPr/>
        <w:t>help</w:t>
      </w:r>
      <w:r>
        <w:rPr>
          <w:spacing w:val="-2"/>
        </w:rPr>
        <w:t> </w:t>
      </w:r>
      <w:r>
        <w:rPr/>
        <w:t>you</w:t>
      </w:r>
      <w:r>
        <w:rPr>
          <w:spacing w:val="-1"/>
        </w:rPr>
        <w:t> </w:t>
      </w:r>
      <w:r>
        <w:rPr/>
        <w:t>on </w:t>
      </w:r>
      <w:r>
        <w:rPr>
          <w:spacing w:val="-4"/>
        </w:rPr>
        <w:t>your</w:t>
      </w:r>
    </w:p>
    <w:p>
      <w:pPr>
        <w:pStyle w:val="BodyText"/>
        <w:spacing w:line="232" w:lineRule="auto"/>
        <w:ind w:right="291"/>
      </w:pPr>
      <w:r>
        <w:rPr/>
        <w:t>journey.</w:t>
      </w:r>
      <w:r>
        <w:rPr>
          <w:spacing w:val="-4"/>
        </w:rPr>
        <w:t> </w:t>
      </w:r>
      <w:r>
        <w:rPr/>
        <w:t>You</w:t>
      </w:r>
      <w:r>
        <w:rPr>
          <w:spacing w:val="-4"/>
        </w:rPr>
        <w:t> </w:t>
      </w:r>
      <w:r>
        <w:rPr/>
        <w:t>may</w:t>
      </w:r>
      <w:r>
        <w:rPr>
          <w:spacing w:val="-5"/>
        </w:rPr>
        <w:t> </w:t>
      </w:r>
      <w:r>
        <w:rPr/>
        <w:t>however</w:t>
      </w:r>
      <w:r>
        <w:rPr>
          <w:spacing w:val="-4"/>
        </w:rPr>
        <w:t> </w:t>
      </w:r>
      <w:r>
        <w:rPr/>
        <w:t>want</w:t>
      </w:r>
      <w:r>
        <w:rPr>
          <w:spacing w:val="-5"/>
        </w:rPr>
        <w:t> </w:t>
      </w:r>
      <w:r>
        <w:rPr/>
        <w:t>to</w:t>
      </w:r>
      <w:r>
        <w:rPr>
          <w:spacing w:val="-4"/>
        </w:rPr>
        <w:t> </w:t>
      </w:r>
      <w:r>
        <w:rPr/>
        <w:t>supplement</w:t>
      </w:r>
      <w:r>
        <w:rPr>
          <w:spacing w:val="-5"/>
        </w:rPr>
        <w:t> </w:t>
      </w:r>
      <w:r>
        <w:rPr/>
        <w:t>your</w:t>
      </w:r>
      <w:r>
        <w:rPr>
          <w:spacing w:val="-4"/>
        </w:rPr>
        <w:t> </w:t>
      </w:r>
      <w:r>
        <w:rPr/>
        <w:t>market</w:t>
      </w:r>
      <w:r>
        <w:rPr>
          <w:spacing w:val="-5"/>
        </w:rPr>
        <w:t> </w:t>
      </w:r>
      <w:r>
        <w:rPr/>
        <w:t>education</w:t>
      </w:r>
      <w:r>
        <w:rPr>
          <w:spacing w:val="-4"/>
        </w:rPr>
        <w:t> </w:t>
      </w:r>
      <w:r>
        <w:rPr/>
        <w:t>with</w:t>
      </w:r>
      <w:r>
        <w:rPr>
          <w:spacing w:val="-4"/>
        </w:rPr>
        <w:t> </w:t>
      </w:r>
      <w:r>
        <w:rPr/>
        <w:t>further </w:t>
      </w:r>
      <w:r>
        <w:rPr>
          <w:spacing w:val="-2"/>
        </w:rPr>
        <w:t>reading.</w:t>
      </w:r>
    </w:p>
    <w:p>
      <w:pPr>
        <w:pStyle w:val="BodyText"/>
        <w:spacing w:line="232" w:lineRule="auto" w:before="165"/>
        <w:ind w:right="291"/>
      </w:pPr>
      <w:r>
        <w:rPr/>
        <w:t>Even if you choose never to sell short, this book is still for you. The tools and techniques</w:t>
      </w:r>
      <w:r>
        <w:rPr>
          <w:spacing w:val="-2"/>
        </w:rPr>
        <w:t> </w:t>
      </w:r>
      <w:r>
        <w:rPr/>
        <w:t>developed</w:t>
      </w:r>
      <w:r>
        <w:rPr>
          <w:spacing w:val="-2"/>
        </w:rPr>
        <w:t> </w:t>
      </w:r>
      <w:r>
        <w:rPr/>
        <w:t>for</w:t>
      </w:r>
      <w:r>
        <w:rPr>
          <w:spacing w:val="-2"/>
        </w:rPr>
        <w:t> </w:t>
      </w:r>
      <w:r>
        <w:rPr/>
        <w:t>the</w:t>
      </w:r>
      <w:r>
        <w:rPr>
          <w:spacing w:val="-2"/>
        </w:rPr>
        <w:t> </w:t>
      </w:r>
      <w:r>
        <w:rPr/>
        <w:t>short</w:t>
      </w:r>
      <w:r>
        <w:rPr>
          <w:spacing w:val="-3"/>
        </w:rPr>
        <w:t> </w:t>
      </w:r>
      <w:r>
        <w:rPr/>
        <w:t>side</w:t>
      </w:r>
      <w:r>
        <w:rPr>
          <w:spacing w:val="-2"/>
        </w:rPr>
        <w:t> </w:t>
      </w:r>
      <w:r>
        <w:rPr/>
        <w:t>are</w:t>
      </w:r>
      <w:r>
        <w:rPr>
          <w:spacing w:val="-2"/>
        </w:rPr>
        <w:t> </w:t>
      </w:r>
      <w:r>
        <w:rPr/>
        <w:t>built</w:t>
      </w:r>
      <w:r>
        <w:rPr>
          <w:spacing w:val="-3"/>
        </w:rPr>
        <w:t> </w:t>
      </w:r>
      <w:r>
        <w:rPr/>
        <w:t>to</w:t>
      </w:r>
      <w:r>
        <w:rPr>
          <w:spacing w:val="-2"/>
        </w:rPr>
        <w:t> </w:t>
      </w:r>
      <w:r>
        <w:rPr/>
        <w:t>withstand</w:t>
      </w:r>
      <w:r>
        <w:rPr>
          <w:spacing w:val="-2"/>
        </w:rPr>
        <w:t> </w:t>
      </w:r>
      <w:r>
        <w:rPr/>
        <w:t>extreme</w:t>
      </w:r>
      <w:r>
        <w:rPr>
          <w:spacing w:val="-2"/>
        </w:rPr>
        <w:t> </w:t>
      </w:r>
      <w:r>
        <w:rPr/>
        <w:t>conditions.</w:t>
      </w:r>
      <w:r>
        <w:rPr>
          <w:spacing w:val="-2"/>
        </w:rPr>
        <w:t> </w:t>
      </w:r>
      <w:r>
        <w:rPr/>
        <w:t>If you</w:t>
      </w:r>
      <w:r>
        <w:rPr>
          <w:spacing w:val="-3"/>
        </w:rPr>
        <w:t> </w:t>
      </w:r>
      <w:r>
        <w:rPr/>
        <w:t>can</w:t>
      </w:r>
      <w:r>
        <w:rPr>
          <w:spacing w:val="-3"/>
        </w:rPr>
        <w:t> </w:t>
      </w:r>
      <w:r>
        <w:rPr/>
        <w:t>survive</w:t>
      </w:r>
      <w:r>
        <w:rPr>
          <w:spacing w:val="-3"/>
        </w:rPr>
        <w:t> </w:t>
      </w:r>
      <w:r>
        <w:rPr/>
        <w:t>the</w:t>
      </w:r>
      <w:r>
        <w:rPr>
          <w:spacing w:val="-3"/>
        </w:rPr>
        <w:t> </w:t>
      </w:r>
      <w:r>
        <w:rPr/>
        <w:t>arid</w:t>
      </w:r>
      <w:r>
        <w:rPr>
          <w:spacing w:val="-3"/>
        </w:rPr>
        <w:t> </w:t>
      </w:r>
      <w:r>
        <w:rPr/>
        <w:t>environment</w:t>
      </w:r>
      <w:r>
        <w:rPr>
          <w:spacing w:val="-4"/>
        </w:rPr>
        <w:t> </w:t>
      </w:r>
      <w:r>
        <w:rPr/>
        <w:t>of</w:t>
      </w:r>
      <w:r>
        <w:rPr>
          <w:spacing w:val="-3"/>
        </w:rPr>
        <w:t> </w:t>
      </w:r>
      <w:r>
        <w:rPr/>
        <w:t>the</w:t>
      </w:r>
      <w:r>
        <w:rPr>
          <w:spacing w:val="-3"/>
        </w:rPr>
        <w:t> </w:t>
      </w:r>
      <w:r>
        <w:rPr/>
        <w:t>short</w:t>
      </w:r>
      <w:r>
        <w:rPr>
          <w:spacing w:val="-4"/>
        </w:rPr>
        <w:t> </w:t>
      </w:r>
      <w:r>
        <w:rPr/>
        <w:t>side,</w:t>
      </w:r>
      <w:r>
        <w:rPr>
          <w:spacing w:val="-3"/>
        </w:rPr>
        <w:t> </w:t>
      </w:r>
      <w:r>
        <w:rPr/>
        <w:t>imagine</w:t>
      </w:r>
      <w:r>
        <w:rPr>
          <w:spacing w:val="-3"/>
        </w:rPr>
        <w:t> </w:t>
      </w:r>
      <w:r>
        <w:rPr/>
        <w:t>how</w:t>
      </w:r>
      <w:r>
        <w:rPr>
          <w:spacing w:val="-3"/>
        </w:rPr>
        <w:t> </w:t>
      </w:r>
      <w:r>
        <w:rPr/>
        <w:t>you</w:t>
      </w:r>
      <w:r>
        <w:rPr>
          <w:spacing w:val="-3"/>
        </w:rPr>
        <w:t> </w:t>
      </w:r>
      <w:r>
        <w:rPr/>
        <w:t>will</w:t>
      </w:r>
      <w:r>
        <w:rPr>
          <w:spacing w:val="-3"/>
        </w:rPr>
        <w:t> </w:t>
      </w:r>
      <w:r>
        <w:rPr/>
        <w:t>thrive on the long side. If you are in the long/short business, the question is not whether you</w:t>
      </w:r>
      <w:r>
        <w:rPr>
          <w:spacing w:val="-2"/>
        </w:rPr>
        <w:t> </w:t>
      </w:r>
      <w:r>
        <w:rPr/>
        <w:t>should</w:t>
      </w:r>
      <w:r>
        <w:rPr>
          <w:spacing w:val="-2"/>
        </w:rPr>
        <w:t> </w:t>
      </w:r>
      <w:r>
        <w:rPr/>
        <w:t>read</w:t>
      </w:r>
      <w:r>
        <w:rPr>
          <w:spacing w:val="-2"/>
        </w:rPr>
        <w:t> </w:t>
      </w:r>
      <w:r>
        <w:rPr/>
        <w:t>this</w:t>
      </w:r>
      <w:r>
        <w:rPr>
          <w:spacing w:val="-2"/>
        </w:rPr>
        <w:t> </w:t>
      </w:r>
      <w:r>
        <w:rPr/>
        <w:t>book</w:t>
      </w:r>
      <w:r>
        <w:rPr>
          <w:spacing w:val="-3"/>
        </w:rPr>
        <w:t> </w:t>
      </w:r>
      <w:r>
        <w:rPr/>
        <w:t>or</w:t>
      </w:r>
      <w:r>
        <w:rPr>
          <w:spacing w:val="-2"/>
        </w:rPr>
        <w:t> </w:t>
      </w:r>
      <w:r>
        <w:rPr/>
        <w:t>not.</w:t>
      </w:r>
      <w:r>
        <w:rPr>
          <w:spacing w:val="-2"/>
        </w:rPr>
        <w:t> </w:t>
      </w:r>
      <w:r>
        <w:rPr/>
        <w:t>The</w:t>
      </w:r>
      <w:r>
        <w:rPr>
          <w:spacing w:val="-2"/>
        </w:rPr>
        <w:t> </w:t>
      </w:r>
      <w:r>
        <w:rPr/>
        <w:t>real</w:t>
      </w:r>
      <w:r>
        <w:rPr>
          <w:spacing w:val="-2"/>
        </w:rPr>
        <w:t> </w:t>
      </w:r>
      <w:r>
        <w:rPr/>
        <w:t>question</w:t>
      </w:r>
      <w:r>
        <w:rPr>
          <w:spacing w:val="-2"/>
        </w:rPr>
        <w:t> </w:t>
      </w:r>
      <w:r>
        <w:rPr/>
        <w:t>is</w:t>
      </w:r>
      <w:r>
        <w:rPr>
          <w:spacing w:val="-2"/>
        </w:rPr>
        <w:t> </w:t>
      </w:r>
      <w:r>
        <w:rPr/>
        <w:t>can</w:t>
      </w:r>
      <w:r>
        <w:rPr>
          <w:spacing w:val="-2"/>
        </w:rPr>
        <w:t> </w:t>
      </w:r>
      <w:r>
        <w:rPr/>
        <w:t>you</w:t>
      </w:r>
      <w:r>
        <w:rPr>
          <w:spacing w:val="-2"/>
        </w:rPr>
        <w:t> </w:t>
      </w:r>
      <w:r>
        <w:rPr/>
        <w:t>afford</w:t>
      </w:r>
      <w:r>
        <w:rPr>
          <w:spacing w:val="-2"/>
        </w:rPr>
        <w:t> </w:t>
      </w:r>
      <w:r>
        <w:rPr/>
        <w:t>to</w:t>
      </w:r>
      <w:r>
        <w:rPr>
          <w:spacing w:val="-3"/>
        </w:rPr>
        <w:t> </w:t>
      </w:r>
      <w:r>
        <w:rPr>
          <w:i/>
        </w:rPr>
        <w:t>not</w:t>
      </w:r>
      <w:r>
        <w:rPr>
          <w:i/>
          <w:spacing w:val="-2"/>
        </w:rPr>
        <w:t> </w:t>
      </w:r>
      <w:r>
        <w:rPr/>
        <w:t>read</w:t>
      </w:r>
      <w:r>
        <w:rPr>
          <w:spacing w:val="-2"/>
        </w:rPr>
        <w:t> </w:t>
      </w:r>
      <w:r>
        <w:rPr/>
        <w:t>this book.</w:t>
      </w:r>
      <w:r>
        <w:rPr>
          <w:spacing w:val="-2"/>
        </w:rPr>
        <w:t> </w:t>
      </w:r>
      <w:r>
        <w:rPr/>
        <w:t>You</w:t>
      </w:r>
      <w:r>
        <w:rPr>
          <w:spacing w:val="-2"/>
        </w:rPr>
        <w:t> </w:t>
      </w:r>
      <w:r>
        <w:rPr/>
        <w:t>may</w:t>
      </w:r>
      <w:r>
        <w:rPr>
          <w:spacing w:val="-3"/>
        </w:rPr>
        <w:t> </w:t>
      </w:r>
      <w:r>
        <w:rPr/>
        <w:t>disagree</w:t>
      </w:r>
      <w:r>
        <w:rPr>
          <w:spacing w:val="-2"/>
        </w:rPr>
        <w:t> </w:t>
      </w:r>
      <w:r>
        <w:rPr/>
        <w:t>with</w:t>
      </w:r>
      <w:r>
        <w:rPr>
          <w:spacing w:val="-2"/>
        </w:rPr>
        <w:t> </w:t>
      </w:r>
      <w:r>
        <w:rPr/>
        <w:t>some</w:t>
      </w:r>
      <w:r>
        <w:rPr>
          <w:spacing w:val="-2"/>
        </w:rPr>
        <w:t> </w:t>
      </w:r>
      <w:r>
        <w:rPr/>
        <w:t>ideas,</w:t>
      </w:r>
      <w:r>
        <w:rPr>
          <w:spacing w:val="-2"/>
        </w:rPr>
        <w:t> </w:t>
      </w:r>
      <w:r>
        <w:rPr/>
        <w:t>but</w:t>
      </w:r>
      <w:r>
        <w:rPr>
          <w:spacing w:val="-3"/>
        </w:rPr>
        <w:t> </w:t>
      </w:r>
      <w:r>
        <w:rPr/>
        <w:t>they</w:t>
      </w:r>
      <w:r>
        <w:rPr>
          <w:spacing w:val="-3"/>
        </w:rPr>
        <w:t> </w:t>
      </w:r>
      <w:r>
        <w:rPr/>
        <w:t>will</w:t>
      </w:r>
      <w:r>
        <w:rPr>
          <w:spacing w:val="-2"/>
        </w:rPr>
        <w:t> </w:t>
      </w:r>
      <w:r>
        <w:rPr/>
        <w:t>provoke</w:t>
      </w:r>
      <w:r>
        <w:rPr>
          <w:spacing w:val="-2"/>
        </w:rPr>
        <w:t> </w:t>
      </w:r>
      <w:r>
        <w:rPr/>
        <w:t>thoughts</w:t>
      </w:r>
      <w:r>
        <w:rPr>
          <w:spacing w:val="-2"/>
        </w:rPr>
        <w:t> </w:t>
      </w:r>
      <w:r>
        <w:rPr/>
        <w:t>and</w:t>
      </w:r>
      <w:r>
        <w:rPr>
          <w:spacing w:val="-2"/>
        </w:rPr>
        <w:t> </w:t>
      </w:r>
      <w:r>
        <w:rPr/>
        <w:t>spark conversation. The ideas we originally resist are the ones that makes us grow, so welcome to the space beyond your comfort zone.</w:t>
      </w:r>
    </w:p>
    <w:p>
      <w:pPr>
        <w:pStyle w:val="BodyText"/>
        <w:spacing w:before="138"/>
        <w:ind w:left="0"/>
      </w:pPr>
    </w:p>
    <w:p>
      <w:pPr>
        <w:pStyle w:val="Heading4"/>
      </w:pPr>
      <w:r>
        <w:rPr/>
        <w:t>What</w:t>
      </w:r>
      <w:r>
        <w:rPr>
          <w:spacing w:val="-4"/>
        </w:rPr>
        <w:t> </w:t>
      </w:r>
      <w:r>
        <w:rPr/>
        <w:t>this</w:t>
      </w:r>
      <w:r>
        <w:rPr>
          <w:spacing w:val="-2"/>
        </w:rPr>
        <w:t> </w:t>
      </w:r>
      <w:r>
        <w:rPr/>
        <w:t>book</w:t>
      </w:r>
      <w:r>
        <w:rPr>
          <w:spacing w:val="-2"/>
        </w:rPr>
        <w:t> covers</w:t>
      </w:r>
    </w:p>
    <w:p>
      <w:pPr>
        <w:spacing w:before="91"/>
        <w:ind w:left="136" w:right="0" w:firstLine="0"/>
        <w:jc w:val="left"/>
        <w:rPr>
          <w:i/>
          <w:sz w:val="28"/>
        </w:rPr>
      </w:pPr>
      <w:r>
        <w:rPr>
          <w:i/>
          <w:sz w:val="28"/>
        </w:rPr>
        <w:t>Part</w:t>
      </w:r>
      <w:r>
        <w:rPr>
          <w:i/>
          <w:spacing w:val="-1"/>
          <w:sz w:val="28"/>
        </w:rPr>
        <w:t> </w:t>
      </w:r>
      <w:r>
        <w:rPr>
          <w:i/>
          <w:sz w:val="28"/>
        </w:rPr>
        <w:t>I</w:t>
      </w:r>
      <w:r>
        <w:rPr>
          <w:sz w:val="28"/>
        </w:rPr>
        <w:t>,</w:t>
      </w:r>
      <w:r>
        <w:rPr>
          <w:spacing w:val="-1"/>
          <w:sz w:val="28"/>
        </w:rPr>
        <w:t> </w:t>
      </w:r>
      <w:r>
        <w:rPr>
          <w:i/>
          <w:sz w:val="28"/>
        </w:rPr>
        <w:t>The</w:t>
      </w:r>
      <w:r>
        <w:rPr>
          <w:i/>
          <w:spacing w:val="-2"/>
          <w:sz w:val="28"/>
        </w:rPr>
        <w:t> </w:t>
      </w:r>
      <w:r>
        <w:rPr>
          <w:i/>
          <w:sz w:val="28"/>
        </w:rPr>
        <w:t>Inner</w:t>
      </w:r>
      <w:r>
        <w:rPr>
          <w:i/>
          <w:spacing w:val="-2"/>
          <w:sz w:val="28"/>
        </w:rPr>
        <w:t> </w:t>
      </w:r>
      <w:r>
        <w:rPr>
          <w:i/>
          <w:sz w:val="28"/>
        </w:rPr>
        <w:t>Game:</w:t>
      </w:r>
      <w:r>
        <w:rPr>
          <w:i/>
          <w:spacing w:val="-1"/>
          <w:sz w:val="28"/>
        </w:rPr>
        <w:t> </w:t>
      </w:r>
      <w:r>
        <w:rPr>
          <w:i/>
          <w:sz w:val="28"/>
        </w:rPr>
        <w:t>Demystifying</w:t>
      </w:r>
      <w:r>
        <w:rPr>
          <w:i/>
          <w:spacing w:val="-1"/>
          <w:sz w:val="28"/>
        </w:rPr>
        <w:t> </w:t>
      </w:r>
      <w:r>
        <w:rPr>
          <w:i/>
          <w:sz w:val="28"/>
        </w:rPr>
        <w:t>Short </w:t>
      </w:r>
      <w:r>
        <w:rPr>
          <w:i/>
          <w:spacing w:val="-2"/>
          <w:sz w:val="28"/>
        </w:rPr>
        <w:t>Selling</w:t>
      </w:r>
    </w:p>
    <w:p>
      <w:pPr>
        <w:pStyle w:val="BodyText"/>
        <w:spacing w:line="232" w:lineRule="auto" w:before="150"/>
        <w:ind w:right="412"/>
      </w:pPr>
      <w:r>
        <w:rPr>
          <w:i/>
        </w:rPr>
        <w:t>Chapter</w:t>
      </w:r>
      <w:r>
        <w:rPr>
          <w:i/>
          <w:spacing w:val="-4"/>
        </w:rPr>
        <w:t> </w:t>
      </w:r>
      <w:r>
        <w:rPr>
          <w:i/>
        </w:rPr>
        <w:t>1</w:t>
      </w:r>
      <w:r>
        <w:rPr/>
        <w:t>,</w:t>
      </w:r>
      <w:r>
        <w:rPr>
          <w:spacing w:val="-3"/>
        </w:rPr>
        <w:t> </w:t>
      </w:r>
      <w:r>
        <w:rPr>
          <w:i/>
        </w:rPr>
        <w:t>The</w:t>
      </w:r>
      <w:r>
        <w:rPr>
          <w:i/>
          <w:spacing w:val="-4"/>
        </w:rPr>
        <w:t> </w:t>
      </w:r>
      <w:r>
        <w:rPr>
          <w:i/>
        </w:rPr>
        <w:t>Stock</w:t>
      </w:r>
      <w:r>
        <w:rPr>
          <w:i/>
          <w:spacing w:val="-3"/>
        </w:rPr>
        <w:t> </w:t>
      </w:r>
      <w:r>
        <w:rPr>
          <w:i/>
        </w:rPr>
        <w:t>Market</w:t>
      </w:r>
      <w:r>
        <w:rPr>
          <w:i/>
          <w:spacing w:val="-3"/>
        </w:rPr>
        <w:t> </w:t>
      </w:r>
      <w:r>
        <w:rPr>
          <w:i/>
        </w:rPr>
        <w:t>Game</w:t>
      </w:r>
      <w:r>
        <w:rPr/>
        <w:t>,</w:t>
      </w:r>
      <w:r>
        <w:rPr>
          <w:spacing w:val="-3"/>
        </w:rPr>
        <w:t> </w:t>
      </w:r>
      <w:r>
        <w:rPr/>
        <w:t>discusses</w:t>
      </w:r>
      <w:r>
        <w:rPr>
          <w:spacing w:val="-3"/>
        </w:rPr>
        <w:t> </w:t>
      </w:r>
      <w:r>
        <w:rPr/>
        <w:t>a</w:t>
      </w:r>
      <w:r>
        <w:rPr>
          <w:spacing w:val="-3"/>
        </w:rPr>
        <w:t> </w:t>
      </w:r>
      <w:r>
        <w:rPr/>
        <w:t>few</w:t>
      </w:r>
      <w:r>
        <w:rPr>
          <w:spacing w:val="-3"/>
        </w:rPr>
        <w:t> </w:t>
      </w:r>
      <w:r>
        <w:rPr/>
        <w:t>questions:</w:t>
      </w:r>
      <w:r>
        <w:rPr>
          <w:spacing w:val="-3"/>
        </w:rPr>
        <w:t> </w:t>
      </w:r>
      <w:r>
        <w:rPr/>
        <w:t>"Is</w:t>
      </w:r>
      <w:r>
        <w:rPr>
          <w:spacing w:val="-3"/>
        </w:rPr>
        <w:t> </w:t>
      </w:r>
      <w:r>
        <w:rPr/>
        <w:t>the</w:t>
      </w:r>
      <w:r>
        <w:rPr>
          <w:spacing w:val="-3"/>
        </w:rPr>
        <w:t> </w:t>
      </w:r>
      <w:r>
        <w:rPr/>
        <w:t>stock</w:t>
      </w:r>
      <w:r>
        <w:rPr>
          <w:spacing w:val="-4"/>
        </w:rPr>
        <w:t> </w:t>
      </w:r>
      <w:r>
        <w:rPr/>
        <w:t>market</w:t>
      </w:r>
      <w:r>
        <w:rPr>
          <w:spacing w:val="-4"/>
        </w:rPr>
        <w:t> </w:t>
      </w:r>
      <w:r>
        <w:rPr/>
        <w:t>an art or a science? What if it was just a game? How do you win an infinite complex random game?" This chapters sets the context of the rest of the book.</w:t>
      </w:r>
    </w:p>
    <w:p>
      <w:pPr>
        <w:pStyle w:val="BodyText"/>
        <w:spacing w:line="232" w:lineRule="auto" w:before="169"/>
        <w:ind w:right="291"/>
      </w:pPr>
      <w:r>
        <w:rPr>
          <w:i/>
        </w:rPr>
        <w:t>Chapter</w:t>
      </w:r>
      <w:r>
        <w:rPr>
          <w:i/>
          <w:spacing w:val="-4"/>
        </w:rPr>
        <w:t> </w:t>
      </w:r>
      <w:r>
        <w:rPr>
          <w:i/>
        </w:rPr>
        <w:t>2</w:t>
      </w:r>
      <w:r>
        <w:rPr/>
        <w:t>,</w:t>
      </w:r>
      <w:r>
        <w:rPr>
          <w:spacing w:val="-3"/>
        </w:rPr>
        <w:t> </w:t>
      </w:r>
      <w:r>
        <w:rPr>
          <w:i/>
        </w:rPr>
        <w:t>10</w:t>
      </w:r>
      <w:r>
        <w:rPr>
          <w:i/>
          <w:spacing w:val="-3"/>
        </w:rPr>
        <w:t> </w:t>
      </w:r>
      <w:r>
        <w:rPr>
          <w:i/>
        </w:rPr>
        <w:t>Classic</w:t>
      </w:r>
      <w:r>
        <w:rPr>
          <w:i/>
          <w:spacing w:val="-4"/>
        </w:rPr>
        <w:t> </w:t>
      </w:r>
      <w:r>
        <w:rPr>
          <w:i/>
        </w:rPr>
        <w:t>Myths</w:t>
      </w:r>
      <w:r>
        <w:rPr>
          <w:i/>
          <w:spacing w:val="-4"/>
        </w:rPr>
        <w:t> </w:t>
      </w:r>
      <w:r>
        <w:rPr>
          <w:i/>
        </w:rPr>
        <w:t>About</w:t>
      </w:r>
      <w:r>
        <w:rPr>
          <w:i/>
          <w:spacing w:val="-3"/>
        </w:rPr>
        <w:t> </w:t>
      </w:r>
      <w:r>
        <w:rPr>
          <w:i/>
        </w:rPr>
        <w:t>Short</w:t>
      </w:r>
      <w:r>
        <w:rPr>
          <w:i/>
          <w:spacing w:val="-3"/>
        </w:rPr>
        <w:t> </w:t>
      </w:r>
      <w:r>
        <w:rPr>
          <w:i/>
        </w:rPr>
        <w:t>Selling</w:t>
      </w:r>
      <w:r>
        <w:rPr/>
        <w:t>,</w:t>
      </w:r>
      <w:r>
        <w:rPr>
          <w:spacing w:val="-3"/>
        </w:rPr>
        <w:t> </w:t>
      </w:r>
      <w:r>
        <w:rPr/>
        <w:t>dispels</w:t>
      </w:r>
      <w:r>
        <w:rPr>
          <w:spacing w:val="-3"/>
        </w:rPr>
        <w:t> </w:t>
      </w:r>
      <w:r>
        <w:rPr/>
        <w:t>enduring</w:t>
      </w:r>
      <w:r>
        <w:rPr>
          <w:spacing w:val="-4"/>
        </w:rPr>
        <w:t> </w:t>
      </w:r>
      <w:r>
        <w:rPr/>
        <w:t>myths</w:t>
      </w:r>
      <w:r>
        <w:rPr>
          <w:spacing w:val="-3"/>
        </w:rPr>
        <w:t> </w:t>
      </w:r>
      <w:r>
        <w:rPr/>
        <w:t>about</w:t>
      </w:r>
      <w:r>
        <w:rPr>
          <w:spacing w:val="-4"/>
        </w:rPr>
        <w:t> </w:t>
      </w:r>
      <w:r>
        <w:rPr/>
        <w:t>short selling. The most important question is: "do you want to retire on numbers or stories?" If the former, then short sellers are your pension's best friend.</w:t>
      </w:r>
    </w:p>
    <w:p>
      <w:pPr>
        <w:pStyle w:val="BodyText"/>
        <w:spacing w:line="232" w:lineRule="auto" w:before="170"/>
        <w:ind w:right="226"/>
      </w:pPr>
      <w:r>
        <w:rPr>
          <w:i/>
        </w:rPr>
        <w:t>Chapter 3</w:t>
      </w:r>
      <w:r>
        <w:rPr/>
        <w:t>, </w:t>
      </w:r>
      <w:r>
        <w:rPr>
          <w:i/>
        </w:rPr>
        <w:t>Take a Walk on the Wild Short Side</w:t>
      </w:r>
      <w:r>
        <w:rPr/>
        <w:t>, explains the arc of the long side mindset on</w:t>
      </w:r>
      <w:r>
        <w:rPr>
          <w:spacing w:val="-3"/>
        </w:rPr>
        <w:t> </w:t>
      </w:r>
      <w:r>
        <w:rPr/>
        <w:t>the</w:t>
      </w:r>
      <w:r>
        <w:rPr>
          <w:spacing w:val="-3"/>
        </w:rPr>
        <w:t> </w:t>
      </w:r>
      <w:r>
        <w:rPr/>
        <w:t>short</w:t>
      </w:r>
      <w:r>
        <w:rPr>
          <w:spacing w:val="-4"/>
        </w:rPr>
        <w:t> </w:t>
      </w:r>
      <w:r>
        <w:rPr/>
        <w:t>side</w:t>
      </w:r>
      <w:r>
        <w:rPr>
          <w:spacing w:val="-3"/>
        </w:rPr>
        <w:t> </w:t>
      </w:r>
      <w:r>
        <w:rPr/>
        <w:t>and</w:t>
      </w:r>
      <w:r>
        <w:rPr>
          <w:spacing w:val="-3"/>
        </w:rPr>
        <w:t> </w:t>
      </w:r>
      <w:r>
        <w:rPr/>
        <w:t>its</w:t>
      </w:r>
      <w:r>
        <w:rPr>
          <w:spacing w:val="-3"/>
        </w:rPr>
        <w:t> </w:t>
      </w:r>
      <w:r>
        <w:rPr/>
        <w:t>predictable</w:t>
      </w:r>
      <w:r>
        <w:rPr>
          <w:spacing w:val="-3"/>
        </w:rPr>
        <w:t> </w:t>
      </w:r>
      <w:r>
        <w:rPr/>
        <w:t>failure.</w:t>
      </w:r>
      <w:r>
        <w:rPr>
          <w:spacing w:val="-3"/>
        </w:rPr>
        <w:t> </w:t>
      </w:r>
      <w:r>
        <w:rPr/>
        <w:t>This</w:t>
      </w:r>
      <w:r>
        <w:rPr>
          <w:spacing w:val="-3"/>
        </w:rPr>
        <w:t> </w:t>
      </w:r>
      <w:r>
        <w:rPr/>
        <w:t>chapter</w:t>
      </w:r>
      <w:r>
        <w:rPr>
          <w:spacing w:val="-3"/>
        </w:rPr>
        <w:t> </w:t>
      </w:r>
      <w:r>
        <w:rPr/>
        <w:t>describes</w:t>
      </w:r>
      <w:r>
        <w:rPr>
          <w:spacing w:val="-3"/>
        </w:rPr>
        <w:t> </w:t>
      </w:r>
      <w:r>
        <w:rPr/>
        <w:t>the</w:t>
      </w:r>
      <w:r>
        <w:rPr>
          <w:spacing w:val="-3"/>
        </w:rPr>
        <w:t> </w:t>
      </w:r>
      <w:r>
        <w:rPr/>
        <w:t>three</w:t>
      </w:r>
      <w:r>
        <w:rPr>
          <w:spacing w:val="-3"/>
        </w:rPr>
        <w:t> </w:t>
      </w:r>
      <w:r>
        <w:rPr/>
        <w:t>endemic challenges of the short side: market dynamics, scarcity mentality, and information </w:t>
      </w:r>
      <w:r>
        <w:rPr>
          <w:spacing w:val="-2"/>
        </w:rPr>
        <w:t>asymmetry.</w:t>
      </w:r>
    </w:p>
    <w:p>
      <w:pPr>
        <w:spacing w:after="0" w:line="232" w:lineRule="auto"/>
        <w:sectPr>
          <w:pgSz w:w="10800" w:h="13320"/>
          <w:pgMar w:header="328" w:footer="1002" w:top="900" w:bottom="1200" w:left="1360" w:right="1160"/>
        </w:sectPr>
      </w:pPr>
    </w:p>
    <w:p>
      <w:pPr>
        <w:spacing w:before="147"/>
        <w:ind w:left="136" w:right="0" w:firstLine="0"/>
        <w:jc w:val="left"/>
        <w:rPr>
          <w:i/>
          <w:sz w:val="28"/>
        </w:rPr>
      </w:pPr>
      <w:r>
        <w:rPr>
          <w:i/>
          <w:sz w:val="28"/>
        </w:rPr>
        <w:t>Part</w:t>
      </w:r>
      <w:r>
        <w:rPr>
          <w:i/>
          <w:spacing w:val="-1"/>
          <w:sz w:val="28"/>
        </w:rPr>
        <w:t> </w:t>
      </w:r>
      <w:r>
        <w:rPr>
          <w:i/>
          <w:sz w:val="28"/>
        </w:rPr>
        <w:t>II</w:t>
      </w:r>
      <w:r>
        <w:rPr>
          <w:sz w:val="28"/>
        </w:rPr>
        <w:t>,</w:t>
      </w:r>
      <w:r>
        <w:rPr>
          <w:spacing w:val="-1"/>
          <w:sz w:val="28"/>
        </w:rPr>
        <w:t> </w:t>
      </w:r>
      <w:r>
        <w:rPr>
          <w:i/>
          <w:sz w:val="28"/>
        </w:rPr>
        <w:t>The</w:t>
      </w:r>
      <w:r>
        <w:rPr>
          <w:i/>
          <w:spacing w:val="-1"/>
          <w:sz w:val="28"/>
        </w:rPr>
        <w:t> </w:t>
      </w:r>
      <w:r>
        <w:rPr>
          <w:i/>
          <w:sz w:val="28"/>
        </w:rPr>
        <w:t>Outer</w:t>
      </w:r>
      <w:r>
        <w:rPr>
          <w:i/>
          <w:spacing w:val="-2"/>
          <w:sz w:val="28"/>
        </w:rPr>
        <w:t> </w:t>
      </w:r>
      <w:r>
        <w:rPr>
          <w:i/>
          <w:sz w:val="28"/>
        </w:rPr>
        <w:t>Game:</w:t>
      </w:r>
      <w:r>
        <w:rPr>
          <w:i/>
          <w:spacing w:val="-1"/>
          <w:sz w:val="28"/>
        </w:rPr>
        <w:t> </w:t>
      </w:r>
      <w:r>
        <w:rPr>
          <w:i/>
          <w:sz w:val="28"/>
        </w:rPr>
        <w:t>Developing a</w:t>
      </w:r>
      <w:r>
        <w:rPr>
          <w:i/>
          <w:spacing w:val="-1"/>
          <w:sz w:val="28"/>
        </w:rPr>
        <w:t> </w:t>
      </w:r>
      <w:r>
        <w:rPr>
          <w:i/>
          <w:sz w:val="28"/>
        </w:rPr>
        <w:t>Robust</w:t>
      </w:r>
      <w:r>
        <w:rPr>
          <w:i/>
          <w:spacing w:val="-1"/>
          <w:sz w:val="28"/>
        </w:rPr>
        <w:t> </w:t>
      </w:r>
      <w:r>
        <w:rPr>
          <w:i/>
          <w:sz w:val="28"/>
        </w:rPr>
        <w:t>Trading </w:t>
      </w:r>
      <w:r>
        <w:rPr>
          <w:i/>
          <w:spacing w:val="-4"/>
          <w:sz w:val="28"/>
        </w:rPr>
        <w:t>Edge</w:t>
      </w:r>
    </w:p>
    <w:p>
      <w:pPr>
        <w:spacing w:line="232" w:lineRule="auto" w:before="122"/>
        <w:ind w:left="136" w:right="291" w:firstLine="0"/>
        <w:jc w:val="left"/>
        <w:rPr>
          <w:sz w:val="21"/>
        </w:rPr>
      </w:pPr>
      <w:r>
        <w:rPr>
          <w:i/>
          <w:sz w:val="21"/>
        </w:rPr>
        <w:t>Chapter 4</w:t>
      </w:r>
      <w:r>
        <w:rPr>
          <w:sz w:val="21"/>
        </w:rPr>
        <w:t>, </w:t>
      </w:r>
      <w:r>
        <w:rPr>
          <w:i/>
          <w:sz w:val="21"/>
        </w:rPr>
        <w:t>Long/Short Methodologies: Absolute and Relative</w:t>
      </w:r>
      <w:r>
        <w:rPr>
          <w:sz w:val="21"/>
        </w:rPr>
        <w:t>, addresses idea generation. You</w:t>
      </w:r>
      <w:r>
        <w:rPr>
          <w:spacing w:val="-3"/>
          <w:sz w:val="21"/>
        </w:rPr>
        <w:t> </w:t>
      </w:r>
      <w:r>
        <w:rPr>
          <w:sz w:val="21"/>
        </w:rPr>
        <w:t>will</w:t>
      </w:r>
      <w:r>
        <w:rPr>
          <w:spacing w:val="-3"/>
          <w:sz w:val="21"/>
        </w:rPr>
        <w:t> </w:t>
      </w:r>
      <w:r>
        <w:rPr>
          <w:sz w:val="21"/>
        </w:rPr>
        <w:t>be</w:t>
      </w:r>
      <w:r>
        <w:rPr>
          <w:spacing w:val="-3"/>
          <w:sz w:val="21"/>
        </w:rPr>
        <w:t> </w:t>
      </w:r>
      <w:r>
        <w:rPr>
          <w:sz w:val="21"/>
        </w:rPr>
        <w:t>able</w:t>
      </w:r>
      <w:r>
        <w:rPr>
          <w:spacing w:val="-3"/>
          <w:sz w:val="21"/>
        </w:rPr>
        <w:t> </w:t>
      </w:r>
      <w:r>
        <w:rPr>
          <w:sz w:val="21"/>
        </w:rPr>
        <w:t>to</w:t>
      </w:r>
      <w:r>
        <w:rPr>
          <w:spacing w:val="-3"/>
          <w:sz w:val="21"/>
        </w:rPr>
        <w:t> </w:t>
      </w:r>
      <w:r>
        <w:rPr>
          <w:sz w:val="21"/>
        </w:rPr>
        <w:t>consistently</w:t>
      </w:r>
      <w:r>
        <w:rPr>
          <w:spacing w:val="-4"/>
          <w:sz w:val="21"/>
        </w:rPr>
        <w:t> </w:t>
      </w:r>
      <w:r>
        <w:rPr>
          <w:sz w:val="21"/>
        </w:rPr>
        <w:t>generate</w:t>
      </w:r>
      <w:r>
        <w:rPr>
          <w:spacing w:val="-3"/>
          <w:sz w:val="21"/>
        </w:rPr>
        <w:t> </w:t>
      </w:r>
      <w:r>
        <w:rPr>
          <w:sz w:val="21"/>
        </w:rPr>
        <w:t>as</w:t>
      </w:r>
      <w:r>
        <w:rPr>
          <w:spacing w:val="-3"/>
          <w:sz w:val="21"/>
        </w:rPr>
        <w:t> </w:t>
      </w:r>
      <w:r>
        <w:rPr>
          <w:sz w:val="21"/>
        </w:rPr>
        <w:t>many</w:t>
      </w:r>
      <w:r>
        <w:rPr>
          <w:spacing w:val="-4"/>
          <w:sz w:val="21"/>
        </w:rPr>
        <w:t> </w:t>
      </w:r>
      <w:r>
        <w:rPr>
          <w:sz w:val="21"/>
        </w:rPr>
        <w:t>if</w:t>
      </w:r>
      <w:r>
        <w:rPr>
          <w:spacing w:val="-3"/>
          <w:sz w:val="21"/>
        </w:rPr>
        <w:t> </w:t>
      </w:r>
      <w:r>
        <w:rPr>
          <w:sz w:val="21"/>
        </w:rPr>
        <w:t>not</w:t>
      </w:r>
      <w:r>
        <w:rPr>
          <w:spacing w:val="-4"/>
          <w:sz w:val="21"/>
        </w:rPr>
        <w:t> </w:t>
      </w:r>
      <w:r>
        <w:rPr>
          <w:sz w:val="21"/>
        </w:rPr>
        <w:t>more</w:t>
      </w:r>
      <w:r>
        <w:rPr>
          <w:spacing w:val="-3"/>
          <w:sz w:val="21"/>
        </w:rPr>
        <w:t> </w:t>
      </w:r>
      <w:r>
        <w:rPr>
          <w:sz w:val="21"/>
        </w:rPr>
        <w:t>ideas</w:t>
      </w:r>
      <w:r>
        <w:rPr>
          <w:spacing w:val="-3"/>
          <w:sz w:val="21"/>
        </w:rPr>
        <w:t> </w:t>
      </w:r>
      <w:r>
        <w:rPr>
          <w:sz w:val="21"/>
        </w:rPr>
        <w:t>on</w:t>
      </w:r>
      <w:r>
        <w:rPr>
          <w:spacing w:val="-3"/>
          <w:sz w:val="21"/>
        </w:rPr>
        <w:t> </w:t>
      </w:r>
      <w:r>
        <w:rPr>
          <w:sz w:val="21"/>
        </w:rPr>
        <w:t>the</w:t>
      </w:r>
      <w:r>
        <w:rPr>
          <w:spacing w:val="-3"/>
          <w:sz w:val="21"/>
        </w:rPr>
        <w:t> </w:t>
      </w:r>
      <w:r>
        <w:rPr>
          <w:sz w:val="21"/>
        </w:rPr>
        <w:t>short</w:t>
      </w:r>
      <w:r>
        <w:rPr>
          <w:spacing w:val="-4"/>
          <w:sz w:val="21"/>
        </w:rPr>
        <w:t> </w:t>
      </w:r>
      <w:r>
        <w:rPr>
          <w:sz w:val="21"/>
        </w:rPr>
        <w:t>side than on the long side.</w:t>
      </w:r>
    </w:p>
    <w:p>
      <w:pPr>
        <w:spacing w:line="256" w:lineRule="exact" w:before="163"/>
        <w:ind w:left="136" w:right="0" w:firstLine="0"/>
        <w:jc w:val="left"/>
        <w:rPr>
          <w:sz w:val="21"/>
        </w:rPr>
      </w:pPr>
      <w:r>
        <w:rPr>
          <w:i/>
          <w:sz w:val="21"/>
        </w:rPr>
        <w:t>Chapter</w:t>
      </w:r>
      <w:r>
        <w:rPr>
          <w:i/>
          <w:spacing w:val="-6"/>
          <w:sz w:val="21"/>
        </w:rPr>
        <w:t> </w:t>
      </w:r>
      <w:r>
        <w:rPr>
          <w:i/>
          <w:sz w:val="21"/>
        </w:rPr>
        <w:t>5</w:t>
      </w:r>
      <w:r>
        <w:rPr>
          <w:sz w:val="21"/>
        </w:rPr>
        <w:t>,</w:t>
      </w:r>
      <w:r>
        <w:rPr>
          <w:spacing w:val="-4"/>
          <w:sz w:val="21"/>
        </w:rPr>
        <w:t> </w:t>
      </w:r>
      <w:r>
        <w:rPr>
          <w:i/>
          <w:sz w:val="21"/>
        </w:rPr>
        <w:t>Regime</w:t>
      </w:r>
      <w:r>
        <w:rPr>
          <w:i/>
          <w:spacing w:val="-5"/>
          <w:sz w:val="21"/>
        </w:rPr>
        <w:t> </w:t>
      </w:r>
      <w:r>
        <w:rPr>
          <w:i/>
          <w:sz w:val="21"/>
        </w:rPr>
        <w:t>Definition</w:t>
      </w:r>
      <w:r>
        <w:rPr>
          <w:sz w:val="21"/>
        </w:rPr>
        <w:t>,</w:t>
      </w:r>
      <w:r>
        <w:rPr>
          <w:spacing w:val="-5"/>
          <w:sz w:val="21"/>
        </w:rPr>
        <w:t> </w:t>
      </w:r>
      <w:r>
        <w:rPr>
          <w:sz w:val="21"/>
        </w:rPr>
        <w:t>explains</w:t>
      </w:r>
      <w:r>
        <w:rPr>
          <w:spacing w:val="-4"/>
          <w:sz w:val="21"/>
        </w:rPr>
        <w:t> </w:t>
      </w:r>
      <w:r>
        <w:rPr>
          <w:sz w:val="21"/>
        </w:rPr>
        <w:t>several</w:t>
      </w:r>
      <w:r>
        <w:rPr>
          <w:spacing w:val="-4"/>
          <w:sz w:val="21"/>
        </w:rPr>
        <w:t> </w:t>
      </w:r>
      <w:r>
        <w:rPr>
          <w:sz w:val="21"/>
        </w:rPr>
        <w:t>regime</w:t>
      </w:r>
      <w:r>
        <w:rPr>
          <w:spacing w:val="-5"/>
          <w:sz w:val="21"/>
        </w:rPr>
        <w:t> </w:t>
      </w:r>
      <w:r>
        <w:rPr>
          <w:sz w:val="21"/>
        </w:rPr>
        <w:t>definition</w:t>
      </w:r>
      <w:r>
        <w:rPr>
          <w:spacing w:val="-4"/>
          <w:sz w:val="21"/>
        </w:rPr>
        <w:t> </w:t>
      </w:r>
      <w:r>
        <w:rPr>
          <w:sz w:val="21"/>
        </w:rPr>
        <w:t>methodologies</w:t>
      </w:r>
      <w:r>
        <w:rPr>
          <w:spacing w:val="-4"/>
          <w:sz w:val="21"/>
        </w:rPr>
        <w:t> </w:t>
      </w:r>
      <w:r>
        <w:rPr>
          <w:spacing w:val="-5"/>
          <w:sz w:val="21"/>
        </w:rPr>
        <w:t>to</w:t>
      </w:r>
    </w:p>
    <w:p>
      <w:pPr>
        <w:pStyle w:val="BodyText"/>
        <w:spacing w:line="256" w:lineRule="exact"/>
      </w:pPr>
      <w:r>
        <w:rPr/>
        <w:t>reclassify</w:t>
      </w:r>
      <w:r>
        <w:rPr>
          <w:spacing w:val="-3"/>
        </w:rPr>
        <w:t> </w:t>
      </w:r>
      <w:r>
        <w:rPr/>
        <w:t>stocks</w:t>
      </w:r>
      <w:r>
        <w:rPr>
          <w:spacing w:val="-1"/>
        </w:rPr>
        <w:t> </w:t>
      </w:r>
      <w:r>
        <w:rPr/>
        <w:t>as</w:t>
      </w:r>
      <w:r>
        <w:rPr>
          <w:spacing w:val="-2"/>
        </w:rPr>
        <w:t> </w:t>
      </w:r>
      <w:r>
        <w:rPr/>
        <w:t>bullish,</w:t>
      </w:r>
      <w:r>
        <w:rPr>
          <w:spacing w:val="-1"/>
        </w:rPr>
        <w:t> </w:t>
      </w:r>
      <w:r>
        <w:rPr/>
        <w:t>bearish,</w:t>
      </w:r>
      <w:r>
        <w:rPr>
          <w:spacing w:val="-2"/>
        </w:rPr>
        <w:t> </w:t>
      </w:r>
      <w:r>
        <w:rPr/>
        <w:t>or</w:t>
      </w:r>
      <w:r>
        <w:rPr>
          <w:spacing w:val="-1"/>
        </w:rPr>
        <w:t> </w:t>
      </w:r>
      <w:r>
        <w:rPr>
          <w:spacing w:val="-2"/>
        </w:rPr>
        <w:t>inconclusive.</w:t>
      </w:r>
    </w:p>
    <w:p>
      <w:pPr>
        <w:spacing w:line="232" w:lineRule="auto" w:before="170"/>
        <w:ind w:left="136" w:right="364" w:firstLine="0"/>
        <w:jc w:val="left"/>
        <w:rPr>
          <w:sz w:val="21"/>
        </w:rPr>
      </w:pPr>
      <w:r>
        <w:rPr>
          <w:i/>
          <w:sz w:val="21"/>
        </w:rPr>
        <w:t>Chapter 6</w:t>
      </w:r>
      <w:r>
        <w:rPr>
          <w:sz w:val="21"/>
        </w:rPr>
        <w:t>, </w:t>
      </w:r>
      <w:r>
        <w:rPr>
          <w:i/>
          <w:sz w:val="21"/>
        </w:rPr>
        <w:t>The Trading Edge is a Number, and Here is the Formula</w:t>
      </w:r>
      <w:r>
        <w:rPr>
          <w:sz w:val="21"/>
        </w:rPr>
        <w:t>, aims to demystify the mythical, mystical, magical trading edge. Regardless of the asset class and timeframes,</w:t>
      </w:r>
      <w:r>
        <w:rPr>
          <w:spacing w:val="-1"/>
          <w:sz w:val="21"/>
        </w:rPr>
        <w:t> </w:t>
      </w:r>
      <w:r>
        <w:rPr>
          <w:sz w:val="21"/>
        </w:rPr>
        <w:t>there are only</w:t>
      </w:r>
      <w:r>
        <w:rPr>
          <w:spacing w:val="-1"/>
          <w:sz w:val="21"/>
        </w:rPr>
        <w:t> </w:t>
      </w:r>
      <w:r>
        <w:rPr>
          <w:sz w:val="21"/>
        </w:rPr>
        <w:t>two</w:t>
      </w:r>
      <w:r>
        <w:rPr>
          <w:spacing w:val="-1"/>
          <w:sz w:val="21"/>
        </w:rPr>
        <w:t> </w:t>
      </w:r>
      <w:r>
        <w:rPr>
          <w:sz w:val="21"/>
        </w:rPr>
        <w:t>strategies. We explain the pros</w:t>
      </w:r>
      <w:r>
        <w:rPr>
          <w:spacing w:val="-1"/>
          <w:sz w:val="21"/>
        </w:rPr>
        <w:t> </w:t>
      </w:r>
      <w:r>
        <w:rPr>
          <w:sz w:val="21"/>
        </w:rPr>
        <w:t>and cons of each </w:t>
      </w:r>
      <w:r>
        <w:rPr>
          <w:spacing w:val="-4"/>
          <w:sz w:val="21"/>
        </w:rPr>
        <w:t>one.</w:t>
      </w:r>
    </w:p>
    <w:p>
      <w:pPr>
        <w:spacing w:line="232" w:lineRule="auto" w:before="169"/>
        <w:ind w:left="136" w:right="226" w:firstLine="0"/>
        <w:jc w:val="left"/>
        <w:rPr>
          <w:sz w:val="21"/>
        </w:rPr>
      </w:pPr>
      <w:r>
        <w:rPr>
          <w:i/>
          <w:sz w:val="21"/>
        </w:rPr>
        <w:t>Chapter</w:t>
      </w:r>
      <w:r>
        <w:rPr>
          <w:i/>
          <w:spacing w:val="-4"/>
          <w:sz w:val="21"/>
        </w:rPr>
        <w:t> </w:t>
      </w:r>
      <w:r>
        <w:rPr>
          <w:i/>
          <w:sz w:val="21"/>
        </w:rPr>
        <w:t>7</w:t>
      </w:r>
      <w:r>
        <w:rPr>
          <w:sz w:val="21"/>
        </w:rPr>
        <w:t>,</w:t>
      </w:r>
      <w:r>
        <w:rPr>
          <w:spacing w:val="-3"/>
          <w:sz w:val="21"/>
        </w:rPr>
        <w:t> </w:t>
      </w:r>
      <w:r>
        <w:rPr>
          <w:i/>
          <w:sz w:val="21"/>
        </w:rPr>
        <w:t>Improve</w:t>
      </w:r>
      <w:r>
        <w:rPr>
          <w:i/>
          <w:spacing w:val="-4"/>
          <w:sz w:val="21"/>
        </w:rPr>
        <w:t> </w:t>
      </w:r>
      <w:r>
        <w:rPr>
          <w:i/>
          <w:sz w:val="21"/>
        </w:rPr>
        <w:t>Your</w:t>
      </w:r>
      <w:r>
        <w:rPr>
          <w:i/>
          <w:spacing w:val="-4"/>
          <w:sz w:val="21"/>
        </w:rPr>
        <w:t> </w:t>
      </w:r>
      <w:r>
        <w:rPr>
          <w:i/>
          <w:sz w:val="21"/>
        </w:rPr>
        <w:t>Trading</w:t>
      </w:r>
      <w:r>
        <w:rPr>
          <w:i/>
          <w:spacing w:val="-3"/>
          <w:sz w:val="21"/>
        </w:rPr>
        <w:t> </w:t>
      </w:r>
      <w:r>
        <w:rPr>
          <w:i/>
          <w:sz w:val="21"/>
        </w:rPr>
        <w:t>Edge</w:t>
      </w:r>
      <w:r>
        <w:rPr>
          <w:sz w:val="21"/>
        </w:rPr>
        <w:t>,</w:t>
      </w:r>
      <w:r>
        <w:rPr>
          <w:spacing w:val="-3"/>
          <w:sz w:val="21"/>
        </w:rPr>
        <w:t> </w:t>
      </w:r>
      <w:r>
        <w:rPr>
          <w:sz w:val="21"/>
        </w:rPr>
        <w:t>outlines</w:t>
      </w:r>
      <w:r>
        <w:rPr>
          <w:spacing w:val="-3"/>
          <w:sz w:val="21"/>
        </w:rPr>
        <w:t> </w:t>
      </w:r>
      <w:r>
        <w:rPr>
          <w:sz w:val="21"/>
        </w:rPr>
        <w:t>seven</w:t>
      </w:r>
      <w:r>
        <w:rPr>
          <w:spacing w:val="-3"/>
          <w:sz w:val="21"/>
        </w:rPr>
        <w:t> </w:t>
      </w:r>
      <w:r>
        <w:rPr>
          <w:sz w:val="21"/>
        </w:rPr>
        <w:t>ways</w:t>
      </w:r>
      <w:r>
        <w:rPr>
          <w:spacing w:val="-3"/>
          <w:sz w:val="21"/>
        </w:rPr>
        <w:t> </w:t>
      </w:r>
      <w:r>
        <w:rPr>
          <w:sz w:val="21"/>
        </w:rPr>
        <w:t>to</w:t>
      </w:r>
      <w:r>
        <w:rPr>
          <w:spacing w:val="-3"/>
          <w:sz w:val="21"/>
        </w:rPr>
        <w:t> </w:t>
      </w:r>
      <w:r>
        <w:rPr>
          <w:sz w:val="21"/>
        </w:rPr>
        <w:t>improve</w:t>
      </w:r>
      <w:r>
        <w:rPr>
          <w:spacing w:val="-3"/>
          <w:sz w:val="21"/>
        </w:rPr>
        <w:t> </w:t>
      </w:r>
      <w:r>
        <w:rPr>
          <w:sz w:val="21"/>
        </w:rPr>
        <w:t>the</w:t>
      </w:r>
      <w:r>
        <w:rPr>
          <w:spacing w:val="-3"/>
          <w:sz w:val="21"/>
        </w:rPr>
        <w:t> </w:t>
      </w:r>
      <w:r>
        <w:rPr>
          <w:sz w:val="21"/>
        </w:rPr>
        <w:t>distribution of returns and build a robust trading edge.</w:t>
      </w:r>
    </w:p>
    <w:p>
      <w:pPr>
        <w:spacing w:line="232" w:lineRule="auto" w:before="171"/>
        <w:ind w:left="136" w:right="0" w:firstLine="0"/>
        <w:jc w:val="left"/>
        <w:rPr>
          <w:sz w:val="21"/>
        </w:rPr>
      </w:pPr>
      <w:r>
        <w:rPr>
          <w:i/>
          <w:sz w:val="21"/>
        </w:rPr>
        <w:t>Chapter</w:t>
      </w:r>
      <w:r>
        <w:rPr>
          <w:i/>
          <w:spacing w:val="-4"/>
          <w:sz w:val="21"/>
        </w:rPr>
        <w:t> </w:t>
      </w:r>
      <w:r>
        <w:rPr>
          <w:i/>
          <w:sz w:val="21"/>
        </w:rPr>
        <w:t>8</w:t>
      </w:r>
      <w:r>
        <w:rPr>
          <w:sz w:val="21"/>
        </w:rPr>
        <w:t>,</w:t>
      </w:r>
      <w:r>
        <w:rPr>
          <w:spacing w:val="-3"/>
          <w:sz w:val="21"/>
        </w:rPr>
        <w:t> </w:t>
      </w:r>
      <w:r>
        <w:rPr>
          <w:i/>
          <w:sz w:val="21"/>
        </w:rPr>
        <w:t>Position</w:t>
      </w:r>
      <w:r>
        <w:rPr>
          <w:i/>
          <w:spacing w:val="-4"/>
          <w:sz w:val="21"/>
        </w:rPr>
        <w:t> </w:t>
      </w:r>
      <w:r>
        <w:rPr>
          <w:i/>
          <w:sz w:val="21"/>
        </w:rPr>
        <w:t>Sizing:</w:t>
      </w:r>
      <w:r>
        <w:rPr>
          <w:i/>
          <w:spacing w:val="-3"/>
          <w:sz w:val="21"/>
        </w:rPr>
        <w:t> </w:t>
      </w:r>
      <w:r>
        <w:rPr>
          <w:i/>
          <w:sz w:val="21"/>
        </w:rPr>
        <w:t>Money</w:t>
      </w:r>
      <w:r>
        <w:rPr>
          <w:i/>
          <w:spacing w:val="-3"/>
          <w:sz w:val="21"/>
        </w:rPr>
        <w:t> </w:t>
      </w:r>
      <w:r>
        <w:rPr>
          <w:i/>
          <w:sz w:val="21"/>
        </w:rPr>
        <w:t>is</w:t>
      </w:r>
      <w:r>
        <w:rPr>
          <w:i/>
          <w:spacing w:val="-4"/>
          <w:sz w:val="21"/>
        </w:rPr>
        <w:t> </w:t>
      </w:r>
      <w:r>
        <w:rPr>
          <w:i/>
          <w:sz w:val="21"/>
        </w:rPr>
        <w:t>Made</w:t>
      </w:r>
      <w:r>
        <w:rPr>
          <w:i/>
          <w:spacing w:val="-4"/>
          <w:sz w:val="21"/>
        </w:rPr>
        <w:t> </w:t>
      </w:r>
      <w:r>
        <w:rPr>
          <w:i/>
          <w:sz w:val="21"/>
        </w:rPr>
        <w:t>in</w:t>
      </w:r>
      <w:r>
        <w:rPr>
          <w:i/>
          <w:spacing w:val="-4"/>
          <w:sz w:val="21"/>
        </w:rPr>
        <w:t> </w:t>
      </w:r>
      <w:r>
        <w:rPr>
          <w:i/>
          <w:sz w:val="21"/>
        </w:rPr>
        <w:t>the</w:t>
      </w:r>
      <w:r>
        <w:rPr>
          <w:i/>
          <w:spacing w:val="-4"/>
          <w:sz w:val="21"/>
        </w:rPr>
        <w:t> </w:t>
      </w:r>
      <w:r>
        <w:rPr>
          <w:i/>
          <w:sz w:val="21"/>
        </w:rPr>
        <w:t>Money</w:t>
      </w:r>
      <w:r>
        <w:rPr>
          <w:i/>
          <w:spacing w:val="-3"/>
          <w:sz w:val="21"/>
        </w:rPr>
        <w:t> </w:t>
      </w:r>
      <w:r>
        <w:rPr>
          <w:i/>
          <w:sz w:val="21"/>
        </w:rPr>
        <w:t>Management</w:t>
      </w:r>
      <w:r>
        <w:rPr>
          <w:i/>
          <w:spacing w:val="-3"/>
          <w:sz w:val="21"/>
        </w:rPr>
        <w:t> </w:t>
      </w:r>
      <w:r>
        <w:rPr>
          <w:i/>
          <w:sz w:val="21"/>
        </w:rPr>
        <w:t>Module</w:t>
      </w:r>
      <w:r>
        <w:rPr>
          <w:sz w:val="21"/>
        </w:rPr>
        <w:t>,</w:t>
      </w:r>
      <w:r>
        <w:rPr>
          <w:spacing w:val="-3"/>
          <w:sz w:val="21"/>
        </w:rPr>
        <w:t> </w:t>
      </w:r>
      <w:r>
        <w:rPr>
          <w:sz w:val="21"/>
        </w:rPr>
        <w:t>proves</w:t>
      </w:r>
      <w:r>
        <w:rPr>
          <w:spacing w:val="-3"/>
          <w:sz w:val="21"/>
        </w:rPr>
        <w:t> </w:t>
      </w:r>
      <w:r>
        <w:rPr>
          <w:sz w:val="21"/>
        </w:rPr>
        <w:t>that money is made in the money management module. We introduce a game changing approach to equity curve trading.</w:t>
      </w:r>
    </w:p>
    <w:p>
      <w:pPr>
        <w:pStyle w:val="BodyText"/>
        <w:spacing w:line="232" w:lineRule="auto" w:before="169"/>
        <w:ind w:right="412"/>
      </w:pPr>
      <w:r>
        <w:rPr>
          <w:i/>
        </w:rPr>
        <w:t>Chapter</w:t>
      </w:r>
      <w:r>
        <w:rPr>
          <w:i/>
          <w:spacing w:val="-5"/>
        </w:rPr>
        <w:t> </w:t>
      </w:r>
      <w:r>
        <w:rPr>
          <w:i/>
        </w:rPr>
        <w:t>9</w:t>
      </w:r>
      <w:r>
        <w:rPr/>
        <w:t>,</w:t>
      </w:r>
      <w:r>
        <w:rPr>
          <w:spacing w:val="-4"/>
        </w:rPr>
        <w:t> </w:t>
      </w:r>
      <w:r>
        <w:rPr>
          <w:i/>
        </w:rPr>
        <w:t>Risk</w:t>
      </w:r>
      <w:r>
        <w:rPr>
          <w:i/>
          <w:spacing w:val="-4"/>
        </w:rPr>
        <w:t> </w:t>
      </w:r>
      <w:r>
        <w:rPr>
          <w:i/>
        </w:rPr>
        <w:t>is</w:t>
      </w:r>
      <w:r>
        <w:rPr>
          <w:i/>
          <w:spacing w:val="-5"/>
        </w:rPr>
        <w:t> </w:t>
      </w:r>
      <w:r>
        <w:rPr>
          <w:i/>
        </w:rPr>
        <w:t>a</w:t>
      </w:r>
      <w:r>
        <w:rPr>
          <w:i/>
          <w:spacing w:val="-4"/>
        </w:rPr>
        <w:t> </w:t>
      </w:r>
      <w:r>
        <w:rPr>
          <w:i/>
        </w:rPr>
        <w:t>Number</w:t>
      </w:r>
      <w:r>
        <w:rPr/>
        <w:t>,</w:t>
      </w:r>
      <w:r>
        <w:rPr>
          <w:spacing w:val="-4"/>
        </w:rPr>
        <w:t> </w:t>
      </w:r>
      <w:r>
        <w:rPr/>
        <w:t>introduces</w:t>
      </w:r>
      <w:r>
        <w:rPr>
          <w:spacing w:val="-4"/>
        </w:rPr>
        <w:t> </w:t>
      </w:r>
      <w:r>
        <w:rPr/>
        <w:t>four</w:t>
      </w:r>
      <w:r>
        <w:rPr>
          <w:spacing w:val="-4"/>
        </w:rPr>
        <w:t> </w:t>
      </w:r>
      <w:r>
        <w:rPr/>
        <w:t>risk</w:t>
      </w:r>
      <w:r>
        <w:rPr>
          <w:spacing w:val="-5"/>
        </w:rPr>
        <w:t> </w:t>
      </w:r>
      <w:r>
        <w:rPr/>
        <w:t>metrics</w:t>
      </w:r>
      <w:r>
        <w:rPr>
          <w:spacing w:val="-4"/>
        </w:rPr>
        <w:t> </w:t>
      </w:r>
      <w:r>
        <w:rPr/>
        <w:t>that</w:t>
      </w:r>
      <w:r>
        <w:rPr>
          <w:spacing w:val="-5"/>
        </w:rPr>
        <w:t> </w:t>
      </w:r>
      <w:r>
        <w:rPr/>
        <w:t>unapologetically measure robustness. Short sellers are exceptional risk managers.</w:t>
      </w:r>
    </w:p>
    <w:p>
      <w:pPr>
        <w:spacing w:before="181"/>
        <w:ind w:left="136" w:right="0" w:firstLine="0"/>
        <w:jc w:val="left"/>
        <w:rPr>
          <w:i/>
          <w:sz w:val="28"/>
        </w:rPr>
      </w:pPr>
      <w:r>
        <w:rPr>
          <w:i/>
          <w:sz w:val="28"/>
        </w:rPr>
        <w:t>Part</w:t>
      </w:r>
      <w:r>
        <w:rPr>
          <w:i/>
          <w:spacing w:val="-1"/>
          <w:sz w:val="28"/>
        </w:rPr>
        <w:t> </w:t>
      </w:r>
      <w:r>
        <w:rPr>
          <w:i/>
          <w:sz w:val="28"/>
        </w:rPr>
        <w:t>III</w:t>
      </w:r>
      <w:r>
        <w:rPr>
          <w:sz w:val="28"/>
        </w:rPr>
        <w:t>, </w:t>
      </w:r>
      <w:r>
        <w:rPr>
          <w:i/>
          <w:sz w:val="28"/>
        </w:rPr>
        <w:t>The</w:t>
      </w:r>
      <w:r>
        <w:rPr>
          <w:i/>
          <w:spacing w:val="-1"/>
          <w:sz w:val="28"/>
        </w:rPr>
        <w:t> </w:t>
      </w:r>
      <w:r>
        <w:rPr>
          <w:i/>
          <w:sz w:val="28"/>
        </w:rPr>
        <w:t>Long/Short Game:</w:t>
      </w:r>
      <w:r>
        <w:rPr>
          <w:i/>
          <w:spacing w:val="-1"/>
          <w:sz w:val="28"/>
        </w:rPr>
        <w:t> </w:t>
      </w:r>
      <w:r>
        <w:rPr>
          <w:i/>
          <w:sz w:val="28"/>
        </w:rPr>
        <w:t>Building a Long/Short </w:t>
      </w:r>
      <w:r>
        <w:rPr>
          <w:i/>
          <w:spacing w:val="-2"/>
          <w:sz w:val="28"/>
        </w:rPr>
        <w:t>Product</w:t>
      </w:r>
    </w:p>
    <w:p>
      <w:pPr>
        <w:pStyle w:val="BodyText"/>
        <w:spacing w:line="232" w:lineRule="auto" w:before="151"/>
        <w:ind w:right="372"/>
        <w:jc w:val="both"/>
      </w:pPr>
      <w:r>
        <w:rPr>
          <w:i/>
        </w:rPr>
        <w:t>Chapter</w:t>
      </w:r>
      <w:r>
        <w:rPr>
          <w:i/>
          <w:spacing w:val="-5"/>
        </w:rPr>
        <w:t> </w:t>
      </w:r>
      <w:r>
        <w:rPr>
          <w:i/>
        </w:rPr>
        <w:t>10</w:t>
      </w:r>
      <w:r>
        <w:rPr/>
        <w:t>,</w:t>
      </w:r>
      <w:r>
        <w:rPr>
          <w:spacing w:val="-4"/>
        </w:rPr>
        <w:t> </w:t>
      </w:r>
      <w:r>
        <w:rPr>
          <w:i/>
        </w:rPr>
        <w:t>Refining</w:t>
      </w:r>
      <w:r>
        <w:rPr>
          <w:i/>
          <w:spacing w:val="-4"/>
        </w:rPr>
        <w:t> </w:t>
      </w:r>
      <w:r>
        <w:rPr>
          <w:i/>
        </w:rPr>
        <w:t>the</w:t>
      </w:r>
      <w:r>
        <w:rPr>
          <w:i/>
          <w:spacing w:val="-5"/>
        </w:rPr>
        <w:t> </w:t>
      </w:r>
      <w:r>
        <w:rPr>
          <w:i/>
        </w:rPr>
        <w:t>Investment</w:t>
      </w:r>
      <w:r>
        <w:rPr>
          <w:i/>
          <w:spacing w:val="-4"/>
        </w:rPr>
        <w:t> </w:t>
      </w:r>
      <w:r>
        <w:rPr>
          <w:i/>
        </w:rPr>
        <w:t>Universe</w:t>
      </w:r>
      <w:r>
        <w:rPr/>
        <w:t>,</w:t>
      </w:r>
      <w:r>
        <w:rPr>
          <w:spacing w:val="-4"/>
        </w:rPr>
        <w:t> </w:t>
      </w:r>
      <w:r>
        <w:rPr/>
        <w:t>explains</w:t>
      </w:r>
      <w:r>
        <w:rPr>
          <w:spacing w:val="-4"/>
        </w:rPr>
        <w:t> </w:t>
      </w:r>
      <w:r>
        <w:rPr/>
        <w:t>some</w:t>
      </w:r>
      <w:r>
        <w:rPr>
          <w:spacing w:val="-4"/>
        </w:rPr>
        <w:t> </w:t>
      </w:r>
      <w:r>
        <w:rPr/>
        <w:t>common</w:t>
      </w:r>
      <w:r>
        <w:rPr>
          <w:spacing w:val="-4"/>
        </w:rPr>
        <w:t> </w:t>
      </w:r>
      <w:r>
        <w:rPr/>
        <w:t>pitfalls</w:t>
      </w:r>
      <w:r>
        <w:rPr>
          <w:spacing w:val="-4"/>
        </w:rPr>
        <w:t> </w:t>
      </w:r>
      <w:r>
        <w:rPr/>
        <w:t>to</w:t>
      </w:r>
      <w:r>
        <w:rPr>
          <w:spacing w:val="-4"/>
        </w:rPr>
        <w:t> </w:t>
      </w:r>
      <w:r>
        <w:rPr/>
        <w:t>avoid, and</w:t>
      </w:r>
      <w:r>
        <w:rPr>
          <w:spacing w:val="-2"/>
        </w:rPr>
        <w:t> </w:t>
      </w:r>
      <w:r>
        <w:rPr/>
        <w:t>investors'</w:t>
      </w:r>
      <w:r>
        <w:rPr>
          <w:spacing w:val="-3"/>
        </w:rPr>
        <w:t> </w:t>
      </w:r>
      <w:r>
        <w:rPr/>
        <w:t>desires</w:t>
      </w:r>
      <w:r>
        <w:rPr>
          <w:spacing w:val="-2"/>
        </w:rPr>
        <w:t> </w:t>
      </w:r>
      <w:r>
        <w:rPr/>
        <w:t>to</w:t>
      </w:r>
      <w:r>
        <w:rPr>
          <w:spacing w:val="-3"/>
        </w:rPr>
        <w:t> </w:t>
      </w:r>
      <w:r>
        <w:rPr/>
        <w:t>address,</w:t>
      </w:r>
      <w:r>
        <w:rPr>
          <w:spacing w:val="-2"/>
        </w:rPr>
        <w:t> </w:t>
      </w:r>
      <w:r>
        <w:rPr/>
        <w:t>in</w:t>
      </w:r>
      <w:r>
        <w:rPr>
          <w:spacing w:val="-3"/>
        </w:rPr>
        <w:t> </w:t>
      </w:r>
      <w:r>
        <w:rPr/>
        <w:t>order</w:t>
      </w:r>
      <w:r>
        <w:rPr>
          <w:spacing w:val="-2"/>
        </w:rPr>
        <w:t> </w:t>
      </w:r>
      <w:r>
        <w:rPr/>
        <w:t>to</w:t>
      </w:r>
      <w:r>
        <w:rPr>
          <w:spacing w:val="-3"/>
        </w:rPr>
        <w:t> </w:t>
      </w:r>
      <w:r>
        <w:rPr/>
        <w:t>help</w:t>
      </w:r>
      <w:r>
        <w:rPr>
          <w:spacing w:val="-3"/>
        </w:rPr>
        <w:t> </w:t>
      </w:r>
      <w:r>
        <w:rPr/>
        <w:t>distill</w:t>
      </w:r>
      <w:r>
        <w:rPr>
          <w:spacing w:val="-2"/>
        </w:rPr>
        <w:t> </w:t>
      </w:r>
      <w:r>
        <w:rPr/>
        <w:t>a</w:t>
      </w:r>
      <w:r>
        <w:rPr>
          <w:spacing w:val="-3"/>
        </w:rPr>
        <w:t> </w:t>
      </w:r>
      <w:r>
        <w:rPr/>
        <w:t>large</w:t>
      </w:r>
      <w:r>
        <w:rPr>
          <w:spacing w:val="-2"/>
        </w:rPr>
        <w:t> </w:t>
      </w:r>
      <w:r>
        <w:rPr/>
        <w:t>population</w:t>
      </w:r>
      <w:r>
        <w:rPr>
          <w:spacing w:val="-3"/>
        </w:rPr>
        <w:t> </w:t>
      </w:r>
      <w:r>
        <w:rPr/>
        <w:t>of</w:t>
      </w:r>
      <w:r>
        <w:rPr>
          <w:spacing w:val="-2"/>
        </w:rPr>
        <w:t> </w:t>
      </w:r>
      <w:r>
        <w:rPr/>
        <w:t>stocks into</w:t>
      </w:r>
      <w:r>
        <w:rPr>
          <w:spacing w:val="-1"/>
        </w:rPr>
        <w:t> </w:t>
      </w:r>
      <w:r>
        <w:rPr/>
        <w:t>an</w:t>
      </w:r>
      <w:r>
        <w:rPr>
          <w:spacing w:val="-1"/>
        </w:rPr>
        <w:t> </w:t>
      </w:r>
      <w:r>
        <w:rPr/>
        <w:t>investable universe.</w:t>
      </w:r>
      <w:r>
        <w:rPr>
          <w:spacing w:val="-1"/>
        </w:rPr>
        <w:t> </w:t>
      </w:r>
      <w:r>
        <w:rPr/>
        <w:t>This</w:t>
      </w:r>
      <w:r>
        <w:rPr>
          <w:spacing w:val="-1"/>
        </w:rPr>
        <w:t> </w:t>
      </w:r>
      <w:r>
        <w:rPr/>
        <w:t>chapter paves</w:t>
      </w:r>
      <w:r>
        <w:rPr>
          <w:spacing w:val="-1"/>
        </w:rPr>
        <w:t> </w:t>
      </w:r>
      <w:r>
        <w:rPr/>
        <w:t>the way</w:t>
      </w:r>
      <w:r>
        <w:rPr>
          <w:spacing w:val="-2"/>
        </w:rPr>
        <w:t> </w:t>
      </w:r>
      <w:r>
        <w:rPr/>
        <w:t>to</w:t>
      </w:r>
      <w:r>
        <w:rPr>
          <w:spacing w:val="-1"/>
        </w:rPr>
        <w:t> </w:t>
      </w:r>
      <w:r>
        <w:rPr/>
        <w:t>the final</w:t>
      </w:r>
      <w:r>
        <w:rPr>
          <w:spacing w:val="-1"/>
        </w:rPr>
        <w:t> </w:t>
      </w:r>
      <w:r>
        <w:rPr/>
        <w:t>part</w:t>
      </w:r>
      <w:r>
        <w:rPr>
          <w:spacing w:val="-1"/>
        </w:rPr>
        <w:t> </w:t>
      </w:r>
      <w:r>
        <w:rPr/>
        <w:t>of</w:t>
      </w:r>
      <w:r>
        <w:rPr>
          <w:spacing w:val="-1"/>
        </w:rPr>
        <w:t> </w:t>
      </w:r>
      <w:r>
        <w:rPr/>
        <w:t>the</w:t>
      </w:r>
      <w:r>
        <w:rPr>
          <w:spacing w:val="-1"/>
        </w:rPr>
        <w:t> </w:t>
      </w:r>
      <w:r>
        <w:rPr>
          <w:spacing w:val="-2"/>
        </w:rPr>
        <w:t>book.</w:t>
      </w:r>
    </w:p>
    <w:p>
      <w:pPr>
        <w:pStyle w:val="BodyText"/>
        <w:spacing w:line="232" w:lineRule="auto" w:before="169"/>
        <w:ind w:right="291"/>
      </w:pPr>
      <w:r>
        <w:rPr>
          <w:i/>
        </w:rPr>
        <w:t>Chapter 11</w:t>
      </w:r>
      <w:r>
        <w:rPr/>
        <w:t>, </w:t>
      </w:r>
      <w:r>
        <w:rPr>
          <w:i/>
        </w:rPr>
        <w:t>The Long/Short Toolbox</w:t>
      </w:r>
      <w:r>
        <w:rPr/>
        <w:t>, dives into the four most important levers to manage</w:t>
      </w:r>
      <w:r>
        <w:rPr>
          <w:spacing w:val="-3"/>
        </w:rPr>
        <w:t> </w:t>
      </w:r>
      <w:r>
        <w:rPr/>
        <w:t>a</w:t>
      </w:r>
      <w:r>
        <w:rPr>
          <w:spacing w:val="-3"/>
        </w:rPr>
        <w:t> </w:t>
      </w:r>
      <w:r>
        <w:rPr/>
        <w:t>long/short</w:t>
      </w:r>
      <w:r>
        <w:rPr>
          <w:spacing w:val="-4"/>
        </w:rPr>
        <w:t> </w:t>
      </w:r>
      <w:r>
        <w:rPr/>
        <w:t>portfolio.</w:t>
      </w:r>
      <w:r>
        <w:rPr>
          <w:spacing w:val="-3"/>
        </w:rPr>
        <w:t> </w:t>
      </w:r>
      <w:r>
        <w:rPr/>
        <w:t>Now</w:t>
      </w:r>
      <w:r>
        <w:rPr>
          <w:spacing w:val="-3"/>
        </w:rPr>
        <w:t> </w:t>
      </w:r>
      <w:r>
        <w:rPr/>
        <w:t>that</w:t>
      </w:r>
      <w:r>
        <w:rPr>
          <w:spacing w:val="-4"/>
        </w:rPr>
        <w:t> </w:t>
      </w:r>
      <w:r>
        <w:rPr/>
        <w:t>we</w:t>
      </w:r>
      <w:r>
        <w:rPr>
          <w:spacing w:val="-3"/>
        </w:rPr>
        <w:t> </w:t>
      </w:r>
      <w:r>
        <w:rPr/>
        <w:t>know</w:t>
      </w:r>
      <w:r>
        <w:rPr>
          <w:spacing w:val="-3"/>
        </w:rPr>
        <w:t> </w:t>
      </w:r>
      <w:r>
        <w:rPr/>
        <w:t>what</w:t>
      </w:r>
      <w:r>
        <w:rPr>
          <w:spacing w:val="-4"/>
        </w:rPr>
        <w:t> </w:t>
      </w:r>
      <w:r>
        <w:rPr/>
        <w:t>clients</w:t>
      </w:r>
      <w:r>
        <w:rPr>
          <w:spacing w:val="-3"/>
        </w:rPr>
        <w:t> </w:t>
      </w:r>
      <w:r>
        <w:rPr/>
        <w:t>want,</w:t>
      </w:r>
      <w:r>
        <w:rPr>
          <w:spacing w:val="-3"/>
        </w:rPr>
        <w:t> </w:t>
      </w:r>
      <w:r>
        <w:rPr/>
        <w:t>we</w:t>
      </w:r>
      <w:r>
        <w:rPr>
          <w:spacing w:val="-3"/>
        </w:rPr>
        <w:t> </w:t>
      </w:r>
      <w:r>
        <w:rPr/>
        <w:t>look</w:t>
      </w:r>
      <w:r>
        <w:rPr>
          <w:spacing w:val="-4"/>
        </w:rPr>
        <w:t> </w:t>
      </w:r>
      <w:r>
        <w:rPr/>
        <w:t>at</w:t>
      </w:r>
      <w:r>
        <w:rPr>
          <w:spacing w:val="-4"/>
        </w:rPr>
        <w:t> </w:t>
      </w:r>
      <w:r>
        <w:rPr/>
        <w:t>the tools available to achieve those objectives.</w:t>
      </w:r>
    </w:p>
    <w:p>
      <w:pPr>
        <w:pStyle w:val="BodyText"/>
        <w:spacing w:line="232" w:lineRule="auto" w:before="169"/>
        <w:ind w:right="291"/>
      </w:pPr>
      <w:r>
        <w:rPr>
          <w:i/>
        </w:rPr>
        <w:t>Chapter 12</w:t>
      </w:r>
      <w:r>
        <w:rPr/>
        <w:t>, </w:t>
      </w:r>
      <w:r>
        <w:rPr>
          <w:i/>
        </w:rPr>
        <w:t>Signals and Execution</w:t>
      </w:r>
      <w:r>
        <w:rPr/>
        <w:t>, brings together concepts covered in previous chapters,</w:t>
      </w:r>
      <w:r>
        <w:rPr>
          <w:spacing w:val="-4"/>
        </w:rPr>
        <w:t> </w:t>
      </w:r>
      <w:r>
        <w:rPr/>
        <w:t>and</w:t>
      </w:r>
      <w:r>
        <w:rPr>
          <w:spacing w:val="-4"/>
        </w:rPr>
        <w:t> </w:t>
      </w:r>
      <w:r>
        <w:rPr/>
        <w:t>goes</w:t>
      </w:r>
      <w:r>
        <w:rPr>
          <w:spacing w:val="-4"/>
        </w:rPr>
        <w:t> </w:t>
      </w:r>
      <w:r>
        <w:rPr/>
        <w:t>through</w:t>
      </w:r>
      <w:r>
        <w:rPr>
          <w:spacing w:val="-4"/>
        </w:rPr>
        <w:t> </w:t>
      </w:r>
      <w:r>
        <w:rPr/>
        <w:t>signal</w:t>
      </w:r>
      <w:r>
        <w:rPr>
          <w:spacing w:val="-4"/>
        </w:rPr>
        <w:t> </w:t>
      </w:r>
      <w:r>
        <w:rPr/>
        <w:t>processing,</w:t>
      </w:r>
      <w:r>
        <w:rPr>
          <w:spacing w:val="-4"/>
        </w:rPr>
        <w:t> </w:t>
      </w:r>
      <w:r>
        <w:rPr/>
        <w:t>execution,</w:t>
      </w:r>
      <w:r>
        <w:rPr>
          <w:spacing w:val="-4"/>
        </w:rPr>
        <w:t> </w:t>
      </w:r>
      <w:r>
        <w:rPr/>
        <w:t>and</w:t>
      </w:r>
      <w:r>
        <w:rPr>
          <w:spacing w:val="-4"/>
        </w:rPr>
        <w:t> </w:t>
      </w:r>
      <w:r>
        <w:rPr/>
        <w:t>other</w:t>
      </w:r>
      <w:r>
        <w:rPr>
          <w:spacing w:val="-4"/>
        </w:rPr>
        <w:t> </w:t>
      </w:r>
      <w:r>
        <w:rPr/>
        <w:t>vital</w:t>
      </w:r>
      <w:r>
        <w:rPr>
          <w:spacing w:val="-4"/>
        </w:rPr>
        <w:t> </w:t>
      </w:r>
      <w:r>
        <w:rPr/>
        <w:t>components when constructing a long/short investment product.</w:t>
      </w:r>
    </w:p>
    <w:p>
      <w:pPr>
        <w:pStyle w:val="BodyText"/>
        <w:spacing w:line="232" w:lineRule="auto" w:before="170"/>
        <w:ind w:right="291"/>
      </w:pPr>
      <w:r>
        <w:rPr>
          <w:i/>
        </w:rPr>
        <w:t>Chapter</w:t>
      </w:r>
      <w:r>
        <w:rPr>
          <w:i/>
          <w:spacing w:val="-4"/>
        </w:rPr>
        <w:t> </w:t>
      </w:r>
      <w:r>
        <w:rPr>
          <w:i/>
        </w:rPr>
        <w:t>13</w:t>
      </w:r>
      <w:r>
        <w:rPr/>
        <w:t>,</w:t>
      </w:r>
      <w:r>
        <w:rPr>
          <w:spacing w:val="-3"/>
        </w:rPr>
        <w:t> </w:t>
      </w:r>
      <w:r>
        <w:rPr>
          <w:i/>
        </w:rPr>
        <w:t>Portfolio</w:t>
      </w:r>
      <w:r>
        <w:rPr>
          <w:i/>
          <w:spacing w:val="-3"/>
        </w:rPr>
        <w:t> </w:t>
      </w:r>
      <w:r>
        <w:rPr>
          <w:i/>
        </w:rPr>
        <w:t>Management</w:t>
      </w:r>
      <w:r>
        <w:rPr>
          <w:i/>
          <w:spacing w:val="-3"/>
        </w:rPr>
        <w:t> </w:t>
      </w:r>
      <w:r>
        <w:rPr>
          <w:i/>
        </w:rPr>
        <w:t>System</w:t>
      </w:r>
      <w:r>
        <w:rPr/>
        <w:t>,</w:t>
      </w:r>
      <w:r>
        <w:rPr>
          <w:spacing w:val="-3"/>
        </w:rPr>
        <w:t> </w:t>
      </w:r>
      <w:r>
        <w:rPr/>
        <w:t>looks</w:t>
      </w:r>
      <w:r>
        <w:rPr>
          <w:spacing w:val="-3"/>
        </w:rPr>
        <w:t> </w:t>
      </w:r>
      <w:r>
        <w:rPr/>
        <w:t>at</w:t>
      </w:r>
      <w:r>
        <w:rPr>
          <w:spacing w:val="-4"/>
        </w:rPr>
        <w:t> </w:t>
      </w:r>
      <w:r>
        <w:rPr/>
        <w:t>one</w:t>
      </w:r>
      <w:r>
        <w:rPr>
          <w:spacing w:val="-3"/>
        </w:rPr>
        <w:t> </w:t>
      </w:r>
      <w:r>
        <w:rPr/>
        <w:t>of</w:t>
      </w:r>
      <w:r>
        <w:rPr>
          <w:spacing w:val="-3"/>
        </w:rPr>
        <w:t> </w:t>
      </w:r>
      <w:r>
        <w:rPr/>
        <w:t>the</w:t>
      </w:r>
      <w:r>
        <w:rPr>
          <w:spacing w:val="-3"/>
        </w:rPr>
        <w:t> </w:t>
      </w:r>
      <w:r>
        <w:rPr/>
        <w:t>most</w:t>
      </w:r>
      <w:r>
        <w:rPr>
          <w:spacing w:val="-4"/>
        </w:rPr>
        <w:t> </w:t>
      </w:r>
      <w:r>
        <w:rPr/>
        <w:t>underrated</w:t>
      </w:r>
      <w:r>
        <w:rPr>
          <w:spacing w:val="-3"/>
        </w:rPr>
        <w:t> </w:t>
      </w:r>
      <w:r>
        <w:rPr/>
        <w:t>tools</w:t>
      </w:r>
      <w:r>
        <w:rPr>
          <w:spacing w:val="-3"/>
        </w:rPr>
        <w:t> </w:t>
      </w:r>
      <w:r>
        <w:rPr/>
        <w:t>in your arsenal. Now that you have added a relative short book, whatever tools you have been using so far are in dire need of a radical upgrade. This chapter goes over topics which will help when designing your own Portfolio Management System.</w:t>
      </w:r>
    </w:p>
    <w:p>
      <w:pPr>
        <w:pStyle w:val="BodyText"/>
        <w:spacing w:line="232" w:lineRule="auto" w:before="168"/>
        <w:ind w:right="291"/>
      </w:pPr>
      <w:r>
        <w:rPr>
          <w:i/>
        </w:rPr>
        <w:t>Appendix</w:t>
      </w:r>
      <w:r>
        <w:rPr/>
        <w:t>, </w:t>
      </w:r>
      <w:r>
        <w:rPr>
          <w:i/>
        </w:rPr>
        <w:t>Stock Screening</w:t>
      </w:r>
      <w:r>
        <w:rPr/>
        <w:t>, provides a stock screener tool that will address idea generation,</w:t>
      </w:r>
      <w:r>
        <w:rPr>
          <w:spacing w:val="-3"/>
        </w:rPr>
        <w:t> </w:t>
      </w:r>
      <w:r>
        <w:rPr/>
        <w:t>the</w:t>
      </w:r>
      <w:r>
        <w:rPr>
          <w:spacing w:val="-3"/>
        </w:rPr>
        <w:t> </w:t>
      </w:r>
      <w:r>
        <w:rPr/>
        <w:t>most</w:t>
      </w:r>
      <w:r>
        <w:rPr>
          <w:spacing w:val="-4"/>
        </w:rPr>
        <w:t> </w:t>
      </w:r>
      <w:r>
        <w:rPr/>
        <w:t>pressing</w:t>
      </w:r>
      <w:r>
        <w:rPr>
          <w:spacing w:val="-4"/>
        </w:rPr>
        <w:t> </w:t>
      </w:r>
      <w:r>
        <w:rPr/>
        <w:t>issue</w:t>
      </w:r>
      <w:r>
        <w:rPr>
          <w:spacing w:val="-3"/>
        </w:rPr>
        <w:t> </w:t>
      </w:r>
      <w:r>
        <w:rPr/>
        <w:t>for</w:t>
      </w:r>
      <w:r>
        <w:rPr>
          <w:spacing w:val="-3"/>
        </w:rPr>
        <w:t> </w:t>
      </w:r>
      <w:r>
        <w:rPr/>
        <w:t>market</w:t>
      </w:r>
      <w:r>
        <w:rPr>
          <w:spacing w:val="-4"/>
        </w:rPr>
        <w:t> </w:t>
      </w:r>
      <w:r>
        <w:rPr/>
        <w:t>participants,</w:t>
      </w:r>
      <w:r>
        <w:rPr>
          <w:spacing w:val="-3"/>
        </w:rPr>
        <w:t> </w:t>
      </w:r>
      <w:r>
        <w:rPr/>
        <w:t>and</w:t>
      </w:r>
      <w:r>
        <w:rPr>
          <w:spacing w:val="-3"/>
        </w:rPr>
        <w:t> </w:t>
      </w:r>
      <w:r>
        <w:rPr/>
        <w:t>allow</w:t>
      </w:r>
      <w:r>
        <w:rPr>
          <w:spacing w:val="-3"/>
        </w:rPr>
        <w:t> </w:t>
      </w:r>
      <w:r>
        <w:rPr/>
        <w:t>you</w:t>
      </w:r>
      <w:r>
        <w:rPr>
          <w:spacing w:val="-3"/>
        </w:rPr>
        <w:t> </w:t>
      </w:r>
      <w:r>
        <w:rPr/>
        <w:t>to</w:t>
      </w:r>
      <w:r>
        <w:rPr>
          <w:spacing w:val="-3"/>
        </w:rPr>
        <w:t> </w:t>
      </w:r>
      <w:r>
        <w:rPr/>
        <w:t>put everything you have learned into practice.</w:t>
      </w:r>
    </w:p>
    <w:p>
      <w:pPr>
        <w:spacing w:after="0" w:line="232" w:lineRule="auto"/>
        <w:sectPr>
          <w:headerReference w:type="default" r:id="rId23"/>
          <w:headerReference w:type="even" r:id="rId24"/>
          <w:footerReference w:type="default" r:id="rId25"/>
          <w:footerReference w:type="even" r:id="rId26"/>
          <w:pgSz w:w="10800" w:h="13320"/>
          <w:pgMar w:header="484" w:footer="1002" w:top="920" w:bottom="1200" w:left="1360" w:right="1160"/>
          <w:pgNumType w:start="17"/>
        </w:sectPr>
      </w:pPr>
    </w:p>
    <w:p>
      <w:pPr>
        <w:pStyle w:val="Heading4"/>
        <w:spacing w:before="141"/>
      </w:pPr>
      <w:r>
        <w:rPr/>
        <w:t>To</w:t>
      </w:r>
      <w:r>
        <w:rPr>
          <w:spacing w:val="-5"/>
        </w:rPr>
        <w:t> </w:t>
      </w:r>
      <w:r>
        <w:rPr/>
        <w:t>get</w:t>
      </w:r>
      <w:r>
        <w:rPr>
          <w:spacing w:val="-5"/>
        </w:rPr>
        <w:t> </w:t>
      </w:r>
      <w:r>
        <w:rPr/>
        <w:t>the</w:t>
      </w:r>
      <w:r>
        <w:rPr>
          <w:spacing w:val="-5"/>
        </w:rPr>
        <w:t> </w:t>
      </w:r>
      <w:r>
        <w:rPr/>
        <w:t>most</w:t>
      </w:r>
      <w:r>
        <w:rPr>
          <w:spacing w:val="-5"/>
        </w:rPr>
        <w:t> </w:t>
      </w:r>
      <w:r>
        <w:rPr/>
        <w:t>out</w:t>
      </w:r>
      <w:r>
        <w:rPr>
          <w:spacing w:val="-5"/>
        </w:rPr>
        <w:t> </w:t>
      </w:r>
      <w:r>
        <w:rPr/>
        <w:t>of</w:t>
      </w:r>
      <w:r>
        <w:rPr>
          <w:spacing w:val="-5"/>
        </w:rPr>
        <w:t> </w:t>
      </w:r>
      <w:r>
        <w:rPr/>
        <w:t>this</w:t>
      </w:r>
      <w:r>
        <w:rPr>
          <w:spacing w:val="-5"/>
        </w:rPr>
        <w:t> </w:t>
      </w:r>
      <w:r>
        <w:rPr>
          <w:spacing w:val="-4"/>
        </w:rPr>
        <w:t>book</w:t>
      </w:r>
    </w:p>
    <w:p>
      <w:pPr>
        <w:pStyle w:val="BodyText"/>
        <w:spacing w:line="232" w:lineRule="auto" w:before="79"/>
        <w:ind w:right="504"/>
        <w:jc w:val="both"/>
      </w:pPr>
      <w:r>
        <w:rPr/>
        <w:t>Sometimes</w:t>
      </w:r>
      <w:r>
        <w:rPr>
          <w:spacing w:val="-1"/>
        </w:rPr>
        <w:t> </w:t>
      </w:r>
      <w:r>
        <w:rPr/>
        <w:t>we</w:t>
      </w:r>
      <w:r>
        <w:rPr>
          <w:spacing w:val="-1"/>
        </w:rPr>
        <w:t> </w:t>
      </w:r>
      <w:r>
        <w:rPr/>
        <w:t>win,</w:t>
      </w:r>
      <w:r>
        <w:rPr>
          <w:spacing w:val="-1"/>
        </w:rPr>
        <w:t> </w:t>
      </w:r>
      <w:r>
        <w:rPr/>
        <w:t>sometimes</w:t>
      </w:r>
      <w:r>
        <w:rPr>
          <w:spacing w:val="-1"/>
        </w:rPr>
        <w:t> </w:t>
      </w:r>
      <w:r>
        <w:rPr/>
        <w:t>we</w:t>
      </w:r>
      <w:r>
        <w:rPr>
          <w:spacing w:val="-1"/>
        </w:rPr>
        <w:t> </w:t>
      </w:r>
      <w:r>
        <w:rPr/>
        <w:t>learn.</w:t>
      </w:r>
      <w:r>
        <w:rPr>
          <w:spacing w:val="-1"/>
        </w:rPr>
        <w:t> </w:t>
      </w:r>
      <w:r>
        <w:rPr/>
        <w:t>The</w:t>
      </w:r>
      <w:r>
        <w:rPr>
          <w:spacing w:val="-1"/>
        </w:rPr>
        <w:t> </w:t>
      </w:r>
      <w:r>
        <w:rPr/>
        <w:t>best</w:t>
      </w:r>
      <w:r>
        <w:rPr>
          <w:spacing w:val="-2"/>
        </w:rPr>
        <w:t> </w:t>
      </w:r>
      <w:r>
        <w:rPr/>
        <w:t>disposition</w:t>
      </w:r>
      <w:r>
        <w:rPr>
          <w:spacing w:val="-1"/>
        </w:rPr>
        <w:t> </w:t>
      </w:r>
      <w:r>
        <w:rPr/>
        <w:t>to</w:t>
      </w:r>
      <w:r>
        <w:rPr>
          <w:spacing w:val="-1"/>
        </w:rPr>
        <w:t> </w:t>
      </w:r>
      <w:r>
        <w:rPr/>
        <w:t>get</w:t>
      </w:r>
      <w:r>
        <w:rPr>
          <w:spacing w:val="-2"/>
        </w:rPr>
        <w:t> </w:t>
      </w:r>
      <w:r>
        <w:rPr/>
        <w:t>the</w:t>
      </w:r>
      <w:r>
        <w:rPr>
          <w:spacing w:val="-1"/>
        </w:rPr>
        <w:t> </w:t>
      </w:r>
      <w:r>
        <w:rPr/>
        <w:t>maximum out</w:t>
      </w:r>
      <w:r>
        <w:rPr>
          <w:spacing w:val="-3"/>
        </w:rPr>
        <w:t> </w:t>
      </w:r>
      <w:r>
        <w:rPr/>
        <w:t>of</w:t>
      </w:r>
      <w:r>
        <w:rPr>
          <w:spacing w:val="-2"/>
        </w:rPr>
        <w:t> </w:t>
      </w:r>
      <w:r>
        <w:rPr/>
        <w:t>this</w:t>
      </w:r>
      <w:r>
        <w:rPr>
          <w:spacing w:val="-2"/>
        </w:rPr>
        <w:t> </w:t>
      </w:r>
      <w:r>
        <w:rPr/>
        <w:t>book</w:t>
      </w:r>
      <w:r>
        <w:rPr>
          <w:spacing w:val="-3"/>
        </w:rPr>
        <w:t> </w:t>
      </w:r>
      <w:r>
        <w:rPr/>
        <w:t>is</w:t>
      </w:r>
      <w:r>
        <w:rPr>
          <w:spacing w:val="-2"/>
        </w:rPr>
        <w:t> </w:t>
      </w:r>
      <w:r>
        <w:rPr/>
        <w:t>to</w:t>
      </w:r>
      <w:r>
        <w:rPr>
          <w:spacing w:val="-2"/>
        </w:rPr>
        <w:t> </w:t>
      </w:r>
      <w:r>
        <w:rPr/>
        <w:t>have</w:t>
      </w:r>
      <w:r>
        <w:rPr>
          <w:spacing w:val="-2"/>
        </w:rPr>
        <w:t> </w:t>
      </w:r>
      <w:r>
        <w:rPr/>
        <w:t>lost</w:t>
      </w:r>
      <w:r>
        <w:rPr>
          <w:spacing w:val="-3"/>
        </w:rPr>
        <w:t> </w:t>
      </w:r>
      <w:r>
        <w:rPr/>
        <w:t>money</w:t>
      </w:r>
      <w:r>
        <w:rPr>
          <w:spacing w:val="-3"/>
        </w:rPr>
        <w:t> </w:t>
      </w:r>
      <w:r>
        <w:rPr/>
        <w:t>on</w:t>
      </w:r>
      <w:r>
        <w:rPr>
          <w:spacing w:val="-2"/>
        </w:rPr>
        <w:t> </w:t>
      </w:r>
      <w:r>
        <w:rPr/>
        <w:t>the</w:t>
      </w:r>
      <w:r>
        <w:rPr>
          <w:spacing w:val="-2"/>
        </w:rPr>
        <w:t> </w:t>
      </w:r>
      <w:r>
        <w:rPr/>
        <w:t>markets.</w:t>
      </w:r>
      <w:r>
        <w:rPr>
          <w:spacing w:val="-2"/>
        </w:rPr>
        <w:t> </w:t>
      </w:r>
      <w:r>
        <w:rPr/>
        <w:t>This</w:t>
      </w:r>
      <w:r>
        <w:rPr>
          <w:spacing w:val="-2"/>
        </w:rPr>
        <w:t> </w:t>
      </w:r>
      <w:r>
        <w:rPr/>
        <w:t>will</w:t>
      </w:r>
      <w:r>
        <w:rPr>
          <w:spacing w:val="-2"/>
        </w:rPr>
        <w:t> </w:t>
      </w:r>
      <w:r>
        <w:rPr/>
        <w:t>put</w:t>
      </w:r>
      <w:r>
        <w:rPr>
          <w:spacing w:val="-3"/>
        </w:rPr>
        <w:t> </w:t>
      </w:r>
      <w:r>
        <w:rPr/>
        <w:t>you</w:t>
      </w:r>
      <w:r>
        <w:rPr>
          <w:spacing w:val="-2"/>
        </w:rPr>
        <w:t> </w:t>
      </w:r>
      <w:r>
        <w:rPr/>
        <w:t>in</w:t>
      </w:r>
      <w:r>
        <w:rPr>
          <w:spacing w:val="-2"/>
        </w:rPr>
        <w:t> </w:t>
      </w:r>
      <w:r>
        <w:rPr/>
        <w:t>an</w:t>
      </w:r>
      <w:r>
        <w:rPr>
          <w:spacing w:val="-2"/>
        </w:rPr>
        <w:t> </w:t>
      </w:r>
      <w:r>
        <w:rPr/>
        <w:t>open state of mind!</w:t>
      </w:r>
    </w:p>
    <w:p>
      <w:pPr>
        <w:pStyle w:val="BodyText"/>
        <w:spacing w:line="232" w:lineRule="auto" w:before="170"/>
        <w:ind w:right="291"/>
      </w:pPr>
      <w:r>
        <w:rPr/>
        <w:t>Intermediate knowledge of Python, specifically the use of </w:t>
      </w:r>
      <w:r>
        <w:rPr>
          <w:rFonts w:ascii="Consolas"/>
          <w:sz w:val="19"/>
        </w:rPr>
        <w:t>numpy</w:t>
      </w:r>
      <w:r>
        <w:rPr/>
        <w:t>, </w:t>
      </w:r>
      <w:r>
        <w:rPr>
          <w:rFonts w:ascii="Consolas"/>
          <w:sz w:val="19"/>
        </w:rPr>
        <w:t>pandas</w:t>
      </w:r>
      <w:r>
        <w:rPr/>
        <w:t>, and </w:t>
      </w:r>
      <w:r>
        <w:rPr>
          <w:rFonts w:ascii="Consolas"/>
          <w:sz w:val="19"/>
        </w:rPr>
        <w:t>matplotlib</w:t>
      </w:r>
      <w:r>
        <w:rPr>
          <w:rFonts w:ascii="Consolas"/>
          <w:spacing w:val="-38"/>
          <w:sz w:val="19"/>
        </w:rPr>
        <w:t> </w:t>
      </w:r>
      <w:r>
        <w:rPr/>
        <w:t>will suffice. We will also use some non-standard Python libraries; </w:t>
      </w:r>
      <w:r>
        <w:rPr>
          <w:rFonts w:ascii="Consolas"/>
          <w:sz w:val="19"/>
        </w:rPr>
        <w:t>yfinance</w:t>
      </w:r>
      <w:r>
        <w:rPr>
          <w:rFonts w:ascii="Consolas"/>
          <w:spacing w:val="-53"/>
          <w:sz w:val="19"/>
        </w:rPr>
        <w:t> </w:t>
      </w:r>
      <w:r>
        <w:rPr/>
        <w:t>and</w:t>
      </w:r>
      <w:r>
        <w:rPr>
          <w:spacing w:val="-7"/>
        </w:rPr>
        <w:t> </w:t>
      </w:r>
      <w:r>
        <w:rPr>
          <w:rFonts w:ascii="Consolas"/>
          <w:sz w:val="19"/>
        </w:rPr>
        <w:t>scipy</w:t>
      </w:r>
      <w:r>
        <w:rPr/>
        <w:t>.</w:t>
      </w:r>
      <w:r>
        <w:rPr>
          <w:spacing w:val="-4"/>
        </w:rPr>
        <w:t> </w:t>
      </w:r>
      <w:r>
        <w:rPr/>
        <w:t>High</w:t>
      </w:r>
      <w:r>
        <w:rPr>
          <w:spacing w:val="-4"/>
        </w:rPr>
        <w:t> </w:t>
      </w:r>
      <w:r>
        <w:rPr/>
        <w:t>school</w:t>
      </w:r>
      <w:r>
        <w:rPr>
          <w:spacing w:val="-4"/>
        </w:rPr>
        <w:t> </w:t>
      </w:r>
      <w:r>
        <w:rPr/>
        <w:t>level</w:t>
      </w:r>
      <w:r>
        <w:rPr>
          <w:spacing w:val="-4"/>
        </w:rPr>
        <w:t> </w:t>
      </w:r>
      <w:r>
        <w:rPr/>
        <w:t>competence</w:t>
      </w:r>
      <w:r>
        <w:rPr>
          <w:spacing w:val="-4"/>
        </w:rPr>
        <w:t> </w:t>
      </w:r>
      <w:r>
        <w:rPr/>
        <w:t>in</w:t>
      </w:r>
      <w:r>
        <w:rPr>
          <w:spacing w:val="-4"/>
        </w:rPr>
        <w:t> </w:t>
      </w:r>
      <w:r>
        <w:rPr/>
        <w:t>algebra</w:t>
      </w:r>
      <w:r>
        <w:rPr>
          <w:spacing w:val="-4"/>
        </w:rPr>
        <w:t> </w:t>
      </w:r>
      <w:r>
        <w:rPr/>
        <w:t>and</w:t>
      </w:r>
      <w:r>
        <w:rPr>
          <w:spacing w:val="-4"/>
        </w:rPr>
        <w:t> </w:t>
      </w:r>
      <w:r>
        <w:rPr/>
        <w:t>statistics</w:t>
      </w:r>
      <w:r>
        <w:rPr>
          <w:spacing w:val="-4"/>
        </w:rPr>
        <w:t> </w:t>
      </w:r>
      <w:r>
        <w:rPr/>
        <w:t>is</w:t>
      </w:r>
      <w:r>
        <w:rPr>
          <w:spacing w:val="-4"/>
        </w:rPr>
        <w:t> </w:t>
      </w:r>
      <w:r>
        <w:rPr/>
        <w:t>also </w:t>
      </w:r>
      <w:r>
        <w:rPr>
          <w:spacing w:val="-2"/>
        </w:rPr>
        <w:t>necessary.</w:t>
      </w:r>
    </w:p>
    <w:p>
      <w:pPr>
        <w:pStyle w:val="BodyText"/>
        <w:spacing w:before="89"/>
        <w:ind w:left="0"/>
      </w:pPr>
    </w:p>
    <w:p>
      <w:pPr>
        <w:pStyle w:val="Heading5"/>
      </w:pPr>
      <w:r>
        <w:rPr/>
        <w:t>Download</w:t>
      </w:r>
      <w:r>
        <w:rPr>
          <w:spacing w:val="-3"/>
        </w:rPr>
        <w:t> </w:t>
      </w:r>
      <w:r>
        <w:rPr/>
        <w:t>the</w:t>
      </w:r>
      <w:r>
        <w:rPr>
          <w:spacing w:val="-3"/>
        </w:rPr>
        <w:t> </w:t>
      </w:r>
      <w:r>
        <w:rPr/>
        <w:t>example</w:t>
      </w:r>
      <w:r>
        <w:rPr>
          <w:spacing w:val="-3"/>
        </w:rPr>
        <w:t> </w:t>
      </w:r>
      <w:r>
        <w:rPr/>
        <w:t>code</w:t>
      </w:r>
      <w:r>
        <w:rPr>
          <w:spacing w:val="-3"/>
        </w:rPr>
        <w:t> </w:t>
      </w:r>
      <w:r>
        <w:rPr>
          <w:spacing w:val="-2"/>
        </w:rPr>
        <w:t>files</w:t>
      </w:r>
    </w:p>
    <w:p>
      <w:pPr>
        <w:spacing w:line="232" w:lineRule="auto" w:before="88"/>
        <w:ind w:left="136" w:right="726" w:firstLine="0"/>
        <w:jc w:val="left"/>
        <w:rPr>
          <w:sz w:val="21"/>
        </w:rPr>
      </w:pPr>
      <w:r>
        <w:rPr>
          <w:sz w:val="21"/>
        </w:rPr>
        <w:t>The code bundle for the book is also hosted on GitHub at </w:t>
      </w:r>
      <w:r>
        <w:rPr>
          <w:rFonts w:ascii="Consolas"/>
          <w:sz w:val="19"/>
        </w:rPr>
        <w:t>https://github.com/ PacktPublishing/Algorithmic-Short-Selling-with-Python</w:t>
      </w:r>
      <w:r>
        <w:rPr>
          <w:sz w:val="21"/>
        </w:rPr>
        <w:t>.</w:t>
      </w:r>
      <w:r>
        <w:rPr>
          <w:spacing w:val="-10"/>
          <w:sz w:val="21"/>
        </w:rPr>
        <w:t> </w:t>
      </w:r>
      <w:r>
        <w:rPr>
          <w:sz w:val="21"/>
        </w:rPr>
        <w:t>We</w:t>
      </w:r>
      <w:r>
        <w:rPr>
          <w:spacing w:val="-10"/>
          <w:sz w:val="21"/>
        </w:rPr>
        <w:t> </w:t>
      </w:r>
      <w:r>
        <w:rPr>
          <w:sz w:val="21"/>
        </w:rPr>
        <w:t>also</w:t>
      </w:r>
      <w:r>
        <w:rPr>
          <w:spacing w:val="-10"/>
          <w:sz w:val="21"/>
        </w:rPr>
        <w:t> </w:t>
      </w:r>
      <w:r>
        <w:rPr>
          <w:sz w:val="21"/>
        </w:rPr>
        <w:t>have</w:t>
      </w:r>
      <w:r>
        <w:rPr>
          <w:spacing w:val="-10"/>
          <w:sz w:val="21"/>
        </w:rPr>
        <w:t> </w:t>
      </w:r>
      <w:r>
        <w:rPr>
          <w:sz w:val="21"/>
        </w:rPr>
        <w:t>other code bundles from our rich catalog of books and videos available at </w:t>
      </w:r>
      <w:r>
        <w:rPr>
          <w:rFonts w:ascii="Consolas"/>
          <w:sz w:val="19"/>
        </w:rPr>
        <w:t>https:// github.com/PacktPublishing/</w:t>
      </w:r>
      <w:r>
        <w:rPr>
          <w:sz w:val="21"/>
        </w:rPr>
        <w:t>. Check them out!</w:t>
      </w:r>
    </w:p>
    <w:p>
      <w:pPr>
        <w:pStyle w:val="BodyText"/>
        <w:spacing w:before="89"/>
        <w:ind w:left="0"/>
      </w:pPr>
    </w:p>
    <w:p>
      <w:pPr>
        <w:pStyle w:val="Heading5"/>
      </w:pPr>
      <w:r>
        <w:rPr/>
        <w:t>Download</w:t>
      </w:r>
      <w:r>
        <w:rPr>
          <w:spacing w:val="-4"/>
        </w:rPr>
        <w:t> </w:t>
      </w:r>
      <w:r>
        <w:rPr/>
        <w:t>the</w:t>
      </w:r>
      <w:r>
        <w:rPr>
          <w:spacing w:val="-2"/>
        </w:rPr>
        <w:t> </w:t>
      </w:r>
      <w:r>
        <w:rPr/>
        <w:t>color</w:t>
      </w:r>
      <w:r>
        <w:rPr>
          <w:spacing w:val="-2"/>
        </w:rPr>
        <w:t> images</w:t>
      </w:r>
    </w:p>
    <w:p>
      <w:pPr>
        <w:spacing w:line="232" w:lineRule="auto" w:before="89"/>
        <w:ind w:left="136" w:right="915" w:firstLine="0"/>
        <w:jc w:val="both"/>
        <w:rPr>
          <w:sz w:val="21"/>
        </w:rPr>
      </w:pPr>
      <w:r>
        <w:rPr>
          <w:sz w:val="21"/>
        </w:rPr>
        <w:t>We</w:t>
      </w:r>
      <w:r>
        <w:rPr>
          <w:spacing w:val="-1"/>
          <w:sz w:val="21"/>
        </w:rPr>
        <w:t> </w:t>
      </w:r>
      <w:r>
        <w:rPr>
          <w:sz w:val="21"/>
        </w:rPr>
        <w:t>also</w:t>
      </w:r>
      <w:r>
        <w:rPr>
          <w:spacing w:val="-1"/>
          <w:sz w:val="21"/>
        </w:rPr>
        <w:t> </w:t>
      </w:r>
      <w:r>
        <w:rPr>
          <w:sz w:val="21"/>
        </w:rPr>
        <w:t>provide</w:t>
      </w:r>
      <w:r>
        <w:rPr>
          <w:spacing w:val="-1"/>
          <w:sz w:val="21"/>
        </w:rPr>
        <w:t> </w:t>
      </w:r>
      <w:r>
        <w:rPr>
          <w:sz w:val="21"/>
        </w:rPr>
        <w:t>a</w:t>
      </w:r>
      <w:r>
        <w:rPr>
          <w:spacing w:val="-1"/>
          <w:sz w:val="21"/>
        </w:rPr>
        <w:t> </w:t>
      </w:r>
      <w:r>
        <w:rPr>
          <w:sz w:val="21"/>
        </w:rPr>
        <w:t>PDF</w:t>
      </w:r>
      <w:r>
        <w:rPr>
          <w:spacing w:val="-2"/>
          <w:sz w:val="21"/>
        </w:rPr>
        <w:t> </w:t>
      </w:r>
      <w:r>
        <w:rPr>
          <w:sz w:val="21"/>
        </w:rPr>
        <w:t>file</w:t>
      </w:r>
      <w:r>
        <w:rPr>
          <w:spacing w:val="-1"/>
          <w:sz w:val="21"/>
        </w:rPr>
        <w:t> </w:t>
      </w:r>
      <w:r>
        <w:rPr>
          <w:sz w:val="21"/>
        </w:rPr>
        <w:t>that</w:t>
      </w:r>
      <w:r>
        <w:rPr>
          <w:spacing w:val="-2"/>
          <w:sz w:val="21"/>
        </w:rPr>
        <w:t> </w:t>
      </w:r>
      <w:r>
        <w:rPr>
          <w:sz w:val="21"/>
        </w:rPr>
        <w:t>has</w:t>
      </w:r>
      <w:r>
        <w:rPr>
          <w:spacing w:val="-1"/>
          <w:sz w:val="21"/>
        </w:rPr>
        <w:t> </w:t>
      </w:r>
      <w:r>
        <w:rPr>
          <w:sz w:val="21"/>
        </w:rPr>
        <w:t>color</w:t>
      </w:r>
      <w:r>
        <w:rPr>
          <w:spacing w:val="-1"/>
          <w:sz w:val="21"/>
        </w:rPr>
        <w:t> </w:t>
      </w:r>
      <w:r>
        <w:rPr>
          <w:sz w:val="21"/>
        </w:rPr>
        <w:t>images</w:t>
      </w:r>
      <w:r>
        <w:rPr>
          <w:spacing w:val="-1"/>
          <w:sz w:val="21"/>
        </w:rPr>
        <w:t> </w:t>
      </w:r>
      <w:r>
        <w:rPr>
          <w:sz w:val="21"/>
        </w:rPr>
        <w:t>of</w:t>
      </w:r>
      <w:r>
        <w:rPr>
          <w:spacing w:val="-1"/>
          <w:sz w:val="21"/>
        </w:rPr>
        <w:t> </w:t>
      </w:r>
      <w:r>
        <w:rPr>
          <w:sz w:val="21"/>
        </w:rPr>
        <w:t>the</w:t>
      </w:r>
      <w:r>
        <w:rPr>
          <w:spacing w:val="-1"/>
          <w:sz w:val="21"/>
        </w:rPr>
        <w:t> </w:t>
      </w:r>
      <w:r>
        <w:rPr>
          <w:sz w:val="21"/>
        </w:rPr>
        <w:t>screenshots/diagrams used</w:t>
      </w:r>
      <w:r>
        <w:rPr>
          <w:spacing w:val="-4"/>
          <w:sz w:val="21"/>
        </w:rPr>
        <w:t> </w:t>
      </w:r>
      <w:r>
        <w:rPr>
          <w:sz w:val="21"/>
        </w:rPr>
        <w:t>in</w:t>
      </w:r>
      <w:r>
        <w:rPr>
          <w:spacing w:val="-4"/>
          <w:sz w:val="21"/>
        </w:rPr>
        <w:t> </w:t>
      </w:r>
      <w:r>
        <w:rPr>
          <w:sz w:val="21"/>
        </w:rPr>
        <w:t>this</w:t>
      </w:r>
      <w:r>
        <w:rPr>
          <w:spacing w:val="-4"/>
          <w:sz w:val="21"/>
        </w:rPr>
        <w:t> </w:t>
      </w:r>
      <w:r>
        <w:rPr>
          <w:sz w:val="21"/>
        </w:rPr>
        <w:t>book.</w:t>
      </w:r>
      <w:r>
        <w:rPr>
          <w:spacing w:val="-4"/>
          <w:sz w:val="21"/>
        </w:rPr>
        <w:t> </w:t>
      </w:r>
      <w:r>
        <w:rPr>
          <w:sz w:val="21"/>
        </w:rPr>
        <w:t>You</w:t>
      </w:r>
      <w:r>
        <w:rPr>
          <w:spacing w:val="-4"/>
          <w:sz w:val="21"/>
        </w:rPr>
        <w:t> </w:t>
      </w:r>
      <w:r>
        <w:rPr>
          <w:sz w:val="21"/>
        </w:rPr>
        <w:t>can</w:t>
      </w:r>
      <w:r>
        <w:rPr>
          <w:spacing w:val="-4"/>
          <w:sz w:val="21"/>
        </w:rPr>
        <w:t> </w:t>
      </w:r>
      <w:r>
        <w:rPr>
          <w:sz w:val="21"/>
        </w:rPr>
        <w:t>download</w:t>
      </w:r>
      <w:r>
        <w:rPr>
          <w:spacing w:val="-4"/>
          <w:sz w:val="21"/>
        </w:rPr>
        <w:t> </w:t>
      </w:r>
      <w:r>
        <w:rPr>
          <w:sz w:val="21"/>
        </w:rPr>
        <w:t>it</w:t>
      </w:r>
      <w:r>
        <w:rPr>
          <w:spacing w:val="-5"/>
          <w:sz w:val="21"/>
        </w:rPr>
        <w:t> </w:t>
      </w:r>
      <w:r>
        <w:rPr>
          <w:sz w:val="21"/>
        </w:rPr>
        <w:t>here:</w:t>
      </w:r>
      <w:r>
        <w:rPr>
          <w:spacing w:val="-5"/>
          <w:sz w:val="21"/>
        </w:rPr>
        <w:t> </w:t>
      </w:r>
      <w:r>
        <w:rPr>
          <w:rFonts w:ascii="Consolas"/>
          <w:sz w:val="19"/>
        </w:rPr>
        <w:t>https://static.packt-</w:t>
      </w:r>
      <w:r>
        <w:rPr>
          <w:rFonts w:ascii="Consolas"/>
          <w:sz w:val="19"/>
        </w:rPr>
        <w:t>cdn.com/ </w:t>
      </w:r>
      <w:r>
        <w:rPr>
          <w:rFonts w:ascii="Consolas"/>
          <w:spacing w:val="-2"/>
          <w:sz w:val="19"/>
        </w:rPr>
        <w:t>downloads/9781801815192_ColorImages.pdf</w:t>
      </w:r>
      <w:r>
        <w:rPr>
          <w:spacing w:val="-2"/>
          <w:sz w:val="21"/>
        </w:rPr>
        <w:t>.</w:t>
      </w:r>
    </w:p>
    <w:p>
      <w:pPr>
        <w:pStyle w:val="BodyText"/>
        <w:spacing w:before="90"/>
        <w:ind w:left="0"/>
      </w:pPr>
    </w:p>
    <w:p>
      <w:pPr>
        <w:pStyle w:val="Heading5"/>
      </w:pPr>
      <w:r>
        <w:rPr/>
        <w:t>Conventions</w:t>
      </w:r>
      <w:r>
        <w:rPr>
          <w:spacing w:val="-10"/>
        </w:rPr>
        <w:t> </w:t>
      </w:r>
      <w:r>
        <w:rPr>
          <w:spacing w:val="-4"/>
        </w:rPr>
        <w:t>used</w:t>
      </w:r>
    </w:p>
    <w:p>
      <w:pPr>
        <w:pStyle w:val="BodyText"/>
        <w:spacing w:before="82"/>
        <w:jc w:val="both"/>
      </w:pPr>
      <w:r>
        <w:rPr/>
        <w:t>There</w:t>
      </w:r>
      <w:r>
        <w:rPr>
          <w:spacing w:val="-2"/>
        </w:rPr>
        <w:t> </w:t>
      </w:r>
      <w:r>
        <w:rPr/>
        <w:t>are</w:t>
      </w:r>
      <w:r>
        <w:rPr>
          <w:spacing w:val="-1"/>
        </w:rPr>
        <w:t> </w:t>
      </w:r>
      <w:r>
        <w:rPr/>
        <w:t>a</w:t>
      </w:r>
      <w:r>
        <w:rPr>
          <w:spacing w:val="-1"/>
        </w:rPr>
        <w:t> </w:t>
      </w:r>
      <w:r>
        <w:rPr/>
        <w:t>number</w:t>
      </w:r>
      <w:r>
        <w:rPr>
          <w:spacing w:val="-1"/>
        </w:rPr>
        <w:t> </w:t>
      </w:r>
      <w:r>
        <w:rPr/>
        <w:t>of</w:t>
      </w:r>
      <w:r>
        <w:rPr>
          <w:spacing w:val="-2"/>
        </w:rPr>
        <w:t> </w:t>
      </w:r>
      <w:r>
        <w:rPr/>
        <w:t>text</w:t>
      </w:r>
      <w:r>
        <w:rPr>
          <w:spacing w:val="-2"/>
        </w:rPr>
        <w:t> </w:t>
      </w:r>
      <w:r>
        <w:rPr/>
        <w:t>conventions</w:t>
      </w:r>
      <w:r>
        <w:rPr>
          <w:spacing w:val="-1"/>
        </w:rPr>
        <w:t> </w:t>
      </w:r>
      <w:r>
        <w:rPr/>
        <w:t>used</w:t>
      </w:r>
      <w:r>
        <w:rPr>
          <w:spacing w:val="-1"/>
        </w:rPr>
        <w:t> </w:t>
      </w:r>
      <w:r>
        <w:rPr/>
        <w:t>throughout</w:t>
      </w:r>
      <w:r>
        <w:rPr>
          <w:spacing w:val="-2"/>
        </w:rPr>
        <w:t> </w:t>
      </w:r>
      <w:r>
        <w:rPr/>
        <w:t>this</w:t>
      </w:r>
      <w:r>
        <w:rPr>
          <w:spacing w:val="-1"/>
        </w:rPr>
        <w:t> </w:t>
      </w:r>
      <w:r>
        <w:rPr>
          <w:spacing w:val="-2"/>
        </w:rPr>
        <w:t>book.</w:t>
      </w:r>
    </w:p>
    <w:p>
      <w:pPr>
        <w:spacing w:line="232" w:lineRule="auto" w:before="170"/>
        <w:ind w:left="136" w:right="291" w:firstLine="0"/>
        <w:jc w:val="left"/>
        <w:rPr>
          <w:sz w:val="21"/>
        </w:rPr>
      </w:pPr>
      <w:r>
        <w:rPr>
          <w:rFonts w:ascii="Consolas"/>
          <w:sz w:val="19"/>
        </w:rPr>
        <w:t>CodeInText</w:t>
      </w:r>
      <w:r>
        <w:rPr>
          <w:sz w:val="21"/>
        </w:rPr>
        <w:t>: Indicates code words in text, database table names, folder names, filenames, file extensions, pathnames, dummy URLs, user input, and Twitter handles.</w:t>
      </w:r>
      <w:r>
        <w:rPr>
          <w:spacing w:val="-13"/>
          <w:sz w:val="21"/>
        </w:rPr>
        <w:t> </w:t>
      </w:r>
      <w:r>
        <w:rPr>
          <w:sz w:val="21"/>
        </w:rPr>
        <w:t>For</w:t>
      </w:r>
      <w:r>
        <w:rPr>
          <w:spacing w:val="-4"/>
          <w:sz w:val="21"/>
        </w:rPr>
        <w:t> </w:t>
      </w:r>
      <w:r>
        <w:rPr>
          <w:sz w:val="21"/>
        </w:rPr>
        <w:t>example;</w:t>
      </w:r>
      <w:r>
        <w:rPr>
          <w:spacing w:val="-5"/>
          <w:sz w:val="21"/>
        </w:rPr>
        <w:t> </w:t>
      </w:r>
      <w:r>
        <w:rPr>
          <w:sz w:val="21"/>
        </w:rPr>
        <w:t>"From</w:t>
      </w:r>
      <w:r>
        <w:rPr>
          <w:spacing w:val="-5"/>
          <w:sz w:val="21"/>
        </w:rPr>
        <w:t> </w:t>
      </w:r>
      <w:r>
        <w:rPr>
          <w:sz w:val="21"/>
        </w:rPr>
        <w:t>the</w:t>
      </w:r>
      <w:r>
        <w:rPr>
          <w:spacing w:val="-5"/>
          <w:sz w:val="21"/>
        </w:rPr>
        <w:t> </w:t>
      </w:r>
      <w:r>
        <w:rPr>
          <w:rFonts w:ascii="Consolas"/>
          <w:sz w:val="19"/>
        </w:rPr>
        <w:t>rolling_profits</w:t>
      </w:r>
      <w:r>
        <w:rPr>
          <w:rFonts w:ascii="Consolas"/>
          <w:spacing w:val="-54"/>
          <w:sz w:val="19"/>
        </w:rPr>
        <w:t> </w:t>
      </w:r>
      <w:r>
        <w:rPr>
          <w:sz w:val="21"/>
        </w:rPr>
        <w:t>and</w:t>
      </w:r>
      <w:r>
        <w:rPr>
          <w:spacing w:val="-5"/>
          <w:sz w:val="21"/>
        </w:rPr>
        <w:t> </w:t>
      </w:r>
      <w:r>
        <w:rPr>
          <w:rFonts w:ascii="Consolas"/>
          <w:sz w:val="19"/>
        </w:rPr>
        <w:t>rolling_losses</w:t>
      </w:r>
      <w:r>
        <w:rPr>
          <w:rFonts w:ascii="Consolas"/>
          <w:spacing w:val="-54"/>
          <w:sz w:val="19"/>
        </w:rPr>
        <w:t> </w:t>
      </w:r>
      <w:r>
        <w:rPr>
          <w:sz w:val="21"/>
        </w:rPr>
        <w:t>functions, calculate </w:t>
      </w:r>
      <w:r>
        <w:rPr>
          <w:rFonts w:ascii="Consolas"/>
          <w:sz w:val="19"/>
        </w:rPr>
        <w:t>profit_ratio</w:t>
      </w:r>
      <w:r>
        <w:rPr>
          <w:sz w:val="21"/>
        </w:rPr>
        <w:t>."</w:t>
      </w:r>
    </w:p>
    <w:p>
      <w:pPr>
        <w:pStyle w:val="BodyText"/>
        <w:spacing w:before="162"/>
        <w:jc w:val="both"/>
      </w:pPr>
      <w:r>
        <w:rPr/>
        <w:t>A</w:t>
      </w:r>
      <w:r>
        <w:rPr>
          <w:spacing w:val="-1"/>
        </w:rPr>
        <w:t> </w:t>
      </w:r>
      <w:r>
        <w:rPr/>
        <w:t>block</w:t>
      </w:r>
      <w:r>
        <w:rPr>
          <w:spacing w:val="-2"/>
        </w:rPr>
        <w:t> </w:t>
      </w:r>
      <w:r>
        <w:rPr/>
        <w:t>of</w:t>
      </w:r>
      <w:r>
        <w:rPr>
          <w:spacing w:val="-1"/>
        </w:rPr>
        <w:t> </w:t>
      </w:r>
      <w:r>
        <w:rPr/>
        <w:t>code</w:t>
      </w:r>
      <w:r>
        <w:rPr>
          <w:spacing w:val="-1"/>
        </w:rPr>
        <w:t> </w:t>
      </w:r>
      <w:r>
        <w:rPr/>
        <w:t>is</w:t>
      </w:r>
      <w:r>
        <w:rPr>
          <w:spacing w:val="-1"/>
        </w:rPr>
        <w:t> </w:t>
      </w:r>
      <w:r>
        <w:rPr/>
        <w:t>set</w:t>
      </w:r>
      <w:r>
        <w:rPr>
          <w:spacing w:val="-2"/>
        </w:rPr>
        <w:t> </w:t>
      </w:r>
      <w:r>
        <w:rPr/>
        <w:t>as </w:t>
      </w:r>
      <w:r>
        <w:rPr>
          <w:spacing w:val="-2"/>
        </w:rPr>
        <w:t>follows:</w:t>
      </w:r>
    </w:p>
    <w:p>
      <w:pPr>
        <w:pStyle w:val="BodyText"/>
        <w:spacing w:before="9"/>
        <w:ind w:left="0"/>
        <w:rPr>
          <w:sz w:val="10"/>
        </w:rPr>
      </w:pPr>
      <w:r>
        <w:rPr/>
        <mc:AlternateContent>
          <mc:Choice Requires="wps">
            <w:drawing>
              <wp:anchor distT="0" distB="0" distL="0" distR="0" allowOverlap="1" layoutInCell="1" locked="0" behindDoc="1" simplePos="0" relativeHeight="487599104">
                <wp:simplePos x="0" y="0"/>
                <wp:positionH relativeFrom="page">
                  <wp:posOffset>950399</wp:posOffset>
                </wp:positionH>
                <wp:positionV relativeFrom="paragraph">
                  <wp:posOffset>99864</wp:posOffset>
                </wp:positionV>
                <wp:extent cx="5029200" cy="1045844"/>
                <wp:effectExtent l="0" t="0" r="0" b="0"/>
                <wp:wrapTopAndBottom/>
                <wp:docPr id="59" name="Textbox 59"/>
                <wp:cNvGraphicFramePr>
                  <a:graphicFrameLocks/>
                </wp:cNvGraphicFramePr>
                <a:graphic>
                  <a:graphicData uri="http://schemas.microsoft.com/office/word/2010/wordprocessingShape">
                    <wps:wsp>
                      <wps:cNvPr id="59" name="Textbox 59"/>
                      <wps:cNvSpPr txBox="1"/>
                      <wps:spPr>
                        <a:xfrm>
                          <a:off x="0" y="0"/>
                          <a:ext cx="5029200" cy="1045844"/>
                        </a:xfrm>
                        <a:prstGeom prst="rect">
                          <a:avLst/>
                        </a:prstGeom>
                        <a:solidFill>
                          <a:srgbClr val="FAFAFA"/>
                        </a:solidFill>
                      </wps:spPr>
                      <wps:txbx>
                        <w:txbxContent>
                          <w:p>
                            <w:pPr>
                              <w:spacing w:line="276" w:lineRule="auto" w:before="52"/>
                              <w:ind w:left="216" w:right="5216" w:firstLine="0"/>
                              <w:jc w:val="left"/>
                              <w:rPr>
                                <w:rFonts w:ascii="Consolas"/>
                                <w:color w:val="000000"/>
                                <w:sz w:val="19"/>
                              </w:rPr>
                            </w:pPr>
                            <w:r>
                              <w:rPr>
                                <w:rFonts w:ascii="Consolas"/>
                                <w:i/>
                                <w:color w:val="A0A1A7"/>
                                <w:sz w:val="19"/>
                              </w:rPr>
                              <w:t># Import Libraries</w:t>
                            </w:r>
                            <w:r>
                              <w:rPr>
                                <w:rFonts w:ascii="Consolas"/>
                                <w:i/>
                                <w:color w:val="A0A1A7"/>
                                <w:sz w:val="19"/>
                              </w:rPr>
                              <w:t> </w:t>
                            </w:r>
                            <w:r>
                              <w:rPr>
                                <w:rFonts w:ascii="Consolas"/>
                                <w:color w:val="A626A4"/>
                                <w:sz w:val="19"/>
                              </w:rPr>
                              <w:t>import </w:t>
                            </w:r>
                            <w:r>
                              <w:rPr>
                                <w:rFonts w:ascii="Consolas"/>
                                <w:color w:val="383A42"/>
                                <w:sz w:val="19"/>
                              </w:rPr>
                              <w:t>pandas </w:t>
                            </w:r>
                            <w:r>
                              <w:rPr>
                                <w:rFonts w:ascii="Consolas"/>
                                <w:color w:val="A626A4"/>
                                <w:sz w:val="19"/>
                              </w:rPr>
                              <w:t>as </w:t>
                            </w:r>
                            <w:r>
                              <w:rPr>
                                <w:rFonts w:ascii="Consolas"/>
                                <w:color w:val="383A42"/>
                                <w:sz w:val="19"/>
                              </w:rPr>
                              <w:t>pd </w:t>
                            </w:r>
                            <w:r>
                              <w:rPr>
                                <w:rFonts w:ascii="Consolas"/>
                                <w:color w:val="A626A4"/>
                                <w:sz w:val="19"/>
                              </w:rPr>
                              <w:t>import </w:t>
                            </w:r>
                            <w:r>
                              <w:rPr>
                                <w:rFonts w:ascii="Consolas"/>
                                <w:color w:val="383A42"/>
                                <w:sz w:val="19"/>
                              </w:rPr>
                              <w:t>numpy </w:t>
                            </w:r>
                            <w:r>
                              <w:rPr>
                                <w:rFonts w:ascii="Consolas"/>
                                <w:color w:val="A626A4"/>
                                <w:sz w:val="19"/>
                              </w:rPr>
                              <w:t>as </w:t>
                            </w:r>
                            <w:r>
                              <w:rPr>
                                <w:rFonts w:ascii="Consolas"/>
                                <w:color w:val="383A42"/>
                                <w:sz w:val="19"/>
                              </w:rPr>
                              <w:t>np </w:t>
                            </w:r>
                            <w:r>
                              <w:rPr>
                                <w:rFonts w:ascii="Consolas"/>
                                <w:color w:val="A626A4"/>
                                <w:sz w:val="19"/>
                              </w:rPr>
                              <w:t>import</w:t>
                            </w:r>
                            <w:r>
                              <w:rPr>
                                <w:rFonts w:ascii="Consolas"/>
                                <w:color w:val="A626A4"/>
                                <w:spacing w:val="-13"/>
                                <w:sz w:val="19"/>
                              </w:rPr>
                              <w:t> </w:t>
                            </w:r>
                            <w:r>
                              <w:rPr>
                                <w:rFonts w:ascii="Consolas"/>
                                <w:color w:val="383A42"/>
                                <w:sz w:val="19"/>
                              </w:rPr>
                              <w:t>yfinance</w:t>
                            </w:r>
                            <w:r>
                              <w:rPr>
                                <w:rFonts w:ascii="Consolas"/>
                                <w:color w:val="383A42"/>
                                <w:spacing w:val="-13"/>
                                <w:sz w:val="19"/>
                              </w:rPr>
                              <w:t> </w:t>
                            </w:r>
                            <w:r>
                              <w:rPr>
                                <w:rFonts w:ascii="Consolas"/>
                                <w:color w:val="A626A4"/>
                                <w:sz w:val="19"/>
                              </w:rPr>
                              <w:t>as</w:t>
                            </w:r>
                            <w:r>
                              <w:rPr>
                                <w:rFonts w:ascii="Consolas"/>
                                <w:color w:val="A626A4"/>
                                <w:spacing w:val="-12"/>
                                <w:sz w:val="19"/>
                              </w:rPr>
                              <w:t> </w:t>
                            </w:r>
                            <w:r>
                              <w:rPr>
                                <w:rFonts w:ascii="Consolas"/>
                                <w:color w:val="383A42"/>
                                <w:sz w:val="19"/>
                              </w:rPr>
                              <w:t>yf</w:t>
                            </w:r>
                          </w:p>
                          <w:p>
                            <w:pPr>
                              <w:spacing w:before="5"/>
                              <w:ind w:left="216" w:right="0" w:firstLine="0"/>
                              <w:jc w:val="left"/>
                              <w:rPr>
                                <w:rFonts w:ascii="Consolas"/>
                                <w:color w:val="000000"/>
                                <w:sz w:val="19"/>
                              </w:rPr>
                            </w:pPr>
                            <w:r>
                              <w:rPr>
                                <w:rFonts w:ascii="Consolas"/>
                                <w:color w:val="383A42"/>
                                <w:sz w:val="19"/>
                              </w:rPr>
                              <w:t>%matplotlib </w:t>
                            </w:r>
                            <w:r>
                              <w:rPr>
                                <w:rFonts w:ascii="Consolas"/>
                                <w:color w:val="383A42"/>
                                <w:spacing w:val="-2"/>
                                <w:sz w:val="19"/>
                              </w:rPr>
                              <w:t>inline</w:t>
                            </w:r>
                          </w:p>
                          <w:p>
                            <w:pPr>
                              <w:spacing w:before="34"/>
                              <w:ind w:left="216" w:right="0" w:firstLine="0"/>
                              <w:jc w:val="left"/>
                              <w:rPr>
                                <w:rFonts w:ascii="Consolas"/>
                                <w:color w:val="000000"/>
                                <w:sz w:val="19"/>
                              </w:rPr>
                            </w:pPr>
                            <w:r>
                              <w:rPr>
                                <w:rFonts w:ascii="Consolas"/>
                                <w:color w:val="A626A4"/>
                                <w:sz w:val="19"/>
                              </w:rPr>
                              <w:t>import</w:t>
                            </w:r>
                            <w:r>
                              <w:rPr>
                                <w:rFonts w:ascii="Consolas"/>
                                <w:color w:val="A626A4"/>
                                <w:spacing w:val="-1"/>
                                <w:sz w:val="19"/>
                              </w:rPr>
                              <w:t> </w:t>
                            </w:r>
                            <w:r>
                              <w:rPr>
                                <w:rFonts w:ascii="Consolas"/>
                                <w:color w:val="383A42"/>
                                <w:sz w:val="19"/>
                              </w:rPr>
                              <w:t>matplotlib.pyplot</w:t>
                            </w:r>
                            <w:r>
                              <w:rPr>
                                <w:rFonts w:ascii="Consolas"/>
                                <w:color w:val="383A42"/>
                                <w:spacing w:val="-1"/>
                                <w:sz w:val="19"/>
                              </w:rPr>
                              <w:t> </w:t>
                            </w:r>
                            <w:r>
                              <w:rPr>
                                <w:rFonts w:ascii="Consolas"/>
                                <w:color w:val="A626A4"/>
                                <w:sz w:val="19"/>
                              </w:rPr>
                              <w:t>as </w:t>
                            </w:r>
                            <w:r>
                              <w:rPr>
                                <w:rFonts w:ascii="Consolas"/>
                                <w:color w:val="383A42"/>
                                <w:spacing w:val="-5"/>
                                <w:sz w:val="19"/>
                              </w:rPr>
                              <w:t>plt</w:t>
                            </w:r>
                          </w:p>
                        </w:txbxContent>
                      </wps:txbx>
                      <wps:bodyPr wrap="square" lIns="0" tIns="0" rIns="0" bIns="0" rtlCol="0">
                        <a:noAutofit/>
                      </wps:bodyPr>
                    </wps:wsp>
                  </a:graphicData>
                </a:graphic>
              </wp:anchor>
            </w:drawing>
          </mc:Choice>
          <mc:Fallback>
            <w:pict>
              <v:shape style="position:absolute;margin-left:74.834602pt;margin-top:7.863379pt;width:396pt;height:82.35pt;mso-position-horizontal-relative:page;mso-position-vertical-relative:paragraph;z-index:-15717376;mso-wrap-distance-left:0;mso-wrap-distance-right:0" type="#_x0000_t202" id="docshape19" filled="true" fillcolor="#fafafa" stroked="false">
                <v:textbox inset="0,0,0,0">
                  <w:txbxContent>
                    <w:p>
                      <w:pPr>
                        <w:spacing w:line="276" w:lineRule="auto" w:before="52"/>
                        <w:ind w:left="216" w:right="5216" w:firstLine="0"/>
                        <w:jc w:val="left"/>
                        <w:rPr>
                          <w:rFonts w:ascii="Consolas"/>
                          <w:color w:val="000000"/>
                          <w:sz w:val="19"/>
                        </w:rPr>
                      </w:pPr>
                      <w:r>
                        <w:rPr>
                          <w:rFonts w:ascii="Consolas"/>
                          <w:i/>
                          <w:color w:val="A0A1A7"/>
                          <w:sz w:val="19"/>
                        </w:rPr>
                        <w:t># Import Libraries</w:t>
                      </w:r>
                      <w:r>
                        <w:rPr>
                          <w:rFonts w:ascii="Consolas"/>
                          <w:i/>
                          <w:color w:val="A0A1A7"/>
                          <w:sz w:val="19"/>
                        </w:rPr>
                        <w:t> </w:t>
                      </w:r>
                      <w:r>
                        <w:rPr>
                          <w:rFonts w:ascii="Consolas"/>
                          <w:color w:val="A626A4"/>
                          <w:sz w:val="19"/>
                        </w:rPr>
                        <w:t>import </w:t>
                      </w:r>
                      <w:r>
                        <w:rPr>
                          <w:rFonts w:ascii="Consolas"/>
                          <w:color w:val="383A42"/>
                          <w:sz w:val="19"/>
                        </w:rPr>
                        <w:t>pandas </w:t>
                      </w:r>
                      <w:r>
                        <w:rPr>
                          <w:rFonts w:ascii="Consolas"/>
                          <w:color w:val="A626A4"/>
                          <w:sz w:val="19"/>
                        </w:rPr>
                        <w:t>as </w:t>
                      </w:r>
                      <w:r>
                        <w:rPr>
                          <w:rFonts w:ascii="Consolas"/>
                          <w:color w:val="383A42"/>
                          <w:sz w:val="19"/>
                        </w:rPr>
                        <w:t>pd </w:t>
                      </w:r>
                      <w:r>
                        <w:rPr>
                          <w:rFonts w:ascii="Consolas"/>
                          <w:color w:val="A626A4"/>
                          <w:sz w:val="19"/>
                        </w:rPr>
                        <w:t>import </w:t>
                      </w:r>
                      <w:r>
                        <w:rPr>
                          <w:rFonts w:ascii="Consolas"/>
                          <w:color w:val="383A42"/>
                          <w:sz w:val="19"/>
                        </w:rPr>
                        <w:t>numpy </w:t>
                      </w:r>
                      <w:r>
                        <w:rPr>
                          <w:rFonts w:ascii="Consolas"/>
                          <w:color w:val="A626A4"/>
                          <w:sz w:val="19"/>
                        </w:rPr>
                        <w:t>as </w:t>
                      </w:r>
                      <w:r>
                        <w:rPr>
                          <w:rFonts w:ascii="Consolas"/>
                          <w:color w:val="383A42"/>
                          <w:sz w:val="19"/>
                        </w:rPr>
                        <w:t>np </w:t>
                      </w:r>
                      <w:r>
                        <w:rPr>
                          <w:rFonts w:ascii="Consolas"/>
                          <w:color w:val="A626A4"/>
                          <w:sz w:val="19"/>
                        </w:rPr>
                        <w:t>import</w:t>
                      </w:r>
                      <w:r>
                        <w:rPr>
                          <w:rFonts w:ascii="Consolas"/>
                          <w:color w:val="A626A4"/>
                          <w:spacing w:val="-13"/>
                          <w:sz w:val="19"/>
                        </w:rPr>
                        <w:t> </w:t>
                      </w:r>
                      <w:r>
                        <w:rPr>
                          <w:rFonts w:ascii="Consolas"/>
                          <w:color w:val="383A42"/>
                          <w:sz w:val="19"/>
                        </w:rPr>
                        <w:t>yfinance</w:t>
                      </w:r>
                      <w:r>
                        <w:rPr>
                          <w:rFonts w:ascii="Consolas"/>
                          <w:color w:val="383A42"/>
                          <w:spacing w:val="-13"/>
                          <w:sz w:val="19"/>
                        </w:rPr>
                        <w:t> </w:t>
                      </w:r>
                      <w:r>
                        <w:rPr>
                          <w:rFonts w:ascii="Consolas"/>
                          <w:color w:val="A626A4"/>
                          <w:sz w:val="19"/>
                        </w:rPr>
                        <w:t>as</w:t>
                      </w:r>
                      <w:r>
                        <w:rPr>
                          <w:rFonts w:ascii="Consolas"/>
                          <w:color w:val="A626A4"/>
                          <w:spacing w:val="-12"/>
                          <w:sz w:val="19"/>
                        </w:rPr>
                        <w:t> </w:t>
                      </w:r>
                      <w:r>
                        <w:rPr>
                          <w:rFonts w:ascii="Consolas"/>
                          <w:color w:val="383A42"/>
                          <w:sz w:val="19"/>
                        </w:rPr>
                        <w:t>yf</w:t>
                      </w:r>
                    </w:p>
                    <w:p>
                      <w:pPr>
                        <w:spacing w:before="5"/>
                        <w:ind w:left="216" w:right="0" w:firstLine="0"/>
                        <w:jc w:val="left"/>
                        <w:rPr>
                          <w:rFonts w:ascii="Consolas"/>
                          <w:color w:val="000000"/>
                          <w:sz w:val="19"/>
                        </w:rPr>
                      </w:pPr>
                      <w:r>
                        <w:rPr>
                          <w:rFonts w:ascii="Consolas"/>
                          <w:color w:val="383A42"/>
                          <w:sz w:val="19"/>
                        </w:rPr>
                        <w:t>%matplotlib </w:t>
                      </w:r>
                      <w:r>
                        <w:rPr>
                          <w:rFonts w:ascii="Consolas"/>
                          <w:color w:val="383A42"/>
                          <w:spacing w:val="-2"/>
                          <w:sz w:val="19"/>
                        </w:rPr>
                        <w:t>inline</w:t>
                      </w:r>
                    </w:p>
                    <w:p>
                      <w:pPr>
                        <w:spacing w:before="34"/>
                        <w:ind w:left="216" w:right="0" w:firstLine="0"/>
                        <w:jc w:val="left"/>
                        <w:rPr>
                          <w:rFonts w:ascii="Consolas"/>
                          <w:color w:val="000000"/>
                          <w:sz w:val="19"/>
                        </w:rPr>
                      </w:pPr>
                      <w:r>
                        <w:rPr>
                          <w:rFonts w:ascii="Consolas"/>
                          <w:color w:val="A626A4"/>
                          <w:sz w:val="19"/>
                        </w:rPr>
                        <w:t>import</w:t>
                      </w:r>
                      <w:r>
                        <w:rPr>
                          <w:rFonts w:ascii="Consolas"/>
                          <w:color w:val="A626A4"/>
                          <w:spacing w:val="-1"/>
                          <w:sz w:val="19"/>
                        </w:rPr>
                        <w:t> </w:t>
                      </w:r>
                      <w:r>
                        <w:rPr>
                          <w:rFonts w:ascii="Consolas"/>
                          <w:color w:val="383A42"/>
                          <w:sz w:val="19"/>
                        </w:rPr>
                        <w:t>matplotlib.pyplot</w:t>
                      </w:r>
                      <w:r>
                        <w:rPr>
                          <w:rFonts w:ascii="Consolas"/>
                          <w:color w:val="383A42"/>
                          <w:spacing w:val="-1"/>
                          <w:sz w:val="19"/>
                        </w:rPr>
                        <w:t> </w:t>
                      </w:r>
                      <w:r>
                        <w:rPr>
                          <w:rFonts w:ascii="Consolas"/>
                          <w:color w:val="A626A4"/>
                          <w:sz w:val="19"/>
                        </w:rPr>
                        <w:t>as </w:t>
                      </w:r>
                      <w:r>
                        <w:rPr>
                          <w:rFonts w:ascii="Consolas"/>
                          <w:color w:val="383A42"/>
                          <w:spacing w:val="-5"/>
                          <w:sz w:val="19"/>
                        </w:rPr>
                        <w:t>plt</w:t>
                      </w:r>
                    </w:p>
                  </w:txbxContent>
                </v:textbox>
                <v:fill type="solid"/>
                <w10:wrap type="topAndBottom"/>
              </v:shape>
            </w:pict>
          </mc:Fallback>
        </mc:AlternateContent>
      </w:r>
    </w:p>
    <w:p>
      <w:pPr>
        <w:spacing w:after="0"/>
        <w:rPr>
          <w:sz w:val="10"/>
        </w:rPr>
        <w:sectPr>
          <w:pgSz w:w="10800" w:h="13320"/>
          <w:pgMar w:header="328" w:footer="1002" w:top="900" w:bottom="1200" w:left="1360" w:right="1160"/>
        </w:sectPr>
      </w:pPr>
    </w:p>
    <w:p>
      <w:pPr>
        <w:pStyle w:val="BodyText"/>
        <w:spacing w:before="164"/>
      </w:pPr>
      <w:r>
        <w:rPr/>
        <w:t>Any</w:t>
      </w:r>
      <w:r>
        <w:rPr>
          <w:spacing w:val="-3"/>
        </w:rPr>
        <w:t> </w:t>
      </w:r>
      <w:r>
        <w:rPr/>
        <w:t>command-line</w:t>
      </w:r>
      <w:r>
        <w:rPr>
          <w:spacing w:val="-1"/>
        </w:rPr>
        <w:t> </w:t>
      </w:r>
      <w:r>
        <w:rPr/>
        <w:t>input</w:t>
      </w:r>
      <w:r>
        <w:rPr>
          <w:spacing w:val="-3"/>
        </w:rPr>
        <w:t> </w:t>
      </w:r>
      <w:r>
        <w:rPr/>
        <w:t>or</w:t>
      </w:r>
      <w:r>
        <w:rPr>
          <w:spacing w:val="-1"/>
        </w:rPr>
        <w:t> </w:t>
      </w:r>
      <w:r>
        <w:rPr/>
        <w:t>output</w:t>
      </w:r>
      <w:r>
        <w:rPr>
          <w:spacing w:val="-2"/>
        </w:rPr>
        <w:t> </w:t>
      </w:r>
      <w:r>
        <w:rPr/>
        <w:t>is</w:t>
      </w:r>
      <w:r>
        <w:rPr>
          <w:spacing w:val="-2"/>
        </w:rPr>
        <w:t> </w:t>
      </w:r>
      <w:r>
        <w:rPr/>
        <w:t>written</w:t>
      </w:r>
      <w:r>
        <w:rPr>
          <w:spacing w:val="-1"/>
        </w:rPr>
        <w:t> </w:t>
      </w:r>
      <w:r>
        <w:rPr/>
        <w:t>as</w:t>
      </w:r>
      <w:r>
        <w:rPr>
          <w:spacing w:val="-1"/>
        </w:rPr>
        <w:t> </w:t>
      </w:r>
      <w:r>
        <w:rPr>
          <w:spacing w:val="-2"/>
        </w:rPr>
        <w:t>follows:</w:t>
      </w:r>
    </w:p>
    <w:p>
      <w:pPr>
        <w:pStyle w:val="BodyText"/>
        <w:spacing w:before="8"/>
        <w:ind w:left="0"/>
        <w:rPr>
          <w:sz w:val="10"/>
        </w:rPr>
      </w:pPr>
      <w:r>
        <w:rPr/>
        <mc:AlternateContent>
          <mc:Choice Requires="wps">
            <w:drawing>
              <wp:anchor distT="0" distB="0" distL="0" distR="0" allowOverlap="1" layoutInCell="1" locked="0" behindDoc="1" simplePos="0" relativeHeight="487599616">
                <wp:simplePos x="0" y="0"/>
                <wp:positionH relativeFrom="page">
                  <wp:posOffset>950399</wp:posOffset>
                </wp:positionH>
                <wp:positionV relativeFrom="paragraph">
                  <wp:posOffset>99775</wp:posOffset>
                </wp:positionV>
                <wp:extent cx="5029200" cy="230504"/>
                <wp:effectExtent l="0" t="0" r="0" b="0"/>
                <wp:wrapTopAndBottom/>
                <wp:docPr id="60" name="Textbox 60"/>
                <wp:cNvGraphicFramePr>
                  <a:graphicFrameLocks/>
                </wp:cNvGraphicFramePr>
                <a:graphic>
                  <a:graphicData uri="http://schemas.microsoft.com/office/word/2010/wordprocessingShape">
                    <wps:wsp>
                      <wps:cNvPr id="60" name="Textbox 60"/>
                      <wps:cNvSpPr txBox="1"/>
                      <wps:spPr>
                        <a:xfrm>
                          <a:off x="0" y="0"/>
                          <a:ext cx="5029200" cy="230504"/>
                        </a:xfrm>
                        <a:prstGeom prst="rect">
                          <a:avLst/>
                        </a:prstGeom>
                        <a:solidFill>
                          <a:srgbClr val="282A36"/>
                        </a:solidFill>
                      </wps:spPr>
                      <wps:txbx>
                        <w:txbxContent>
                          <w:p>
                            <w:pPr>
                              <w:spacing w:before="52"/>
                              <w:ind w:left="216" w:right="0" w:firstLine="0"/>
                              <w:jc w:val="left"/>
                              <w:rPr>
                                <w:rFonts w:ascii="Consolas"/>
                                <w:color w:val="000000"/>
                                <w:sz w:val="19"/>
                              </w:rPr>
                            </w:pPr>
                            <w:r>
                              <w:rPr>
                                <w:rFonts w:ascii="Consolas"/>
                                <w:color w:val="F8F8F2"/>
                                <w:spacing w:val="-4"/>
                                <w:sz w:val="19"/>
                              </w:rPr>
                              <w:t>3.52</w:t>
                            </w:r>
                          </w:p>
                        </w:txbxContent>
                      </wps:txbx>
                      <wps:bodyPr wrap="square" lIns="0" tIns="0" rIns="0" bIns="0" rtlCol="0">
                        <a:noAutofit/>
                      </wps:bodyPr>
                    </wps:wsp>
                  </a:graphicData>
                </a:graphic>
              </wp:anchor>
            </w:drawing>
          </mc:Choice>
          <mc:Fallback>
            <w:pict>
              <v:shape style="position:absolute;margin-left:74.834602pt;margin-top:7.856304pt;width:396pt;height:18.150pt;mso-position-horizontal-relative:page;mso-position-vertical-relative:paragraph;z-index:-15716864;mso-wrap-distance-left:0;mso-wrap-distance-right:0" type="#_x0000_t202" id="docshape20" filled="true" fillcolor="#282a36" stroked="false">
                <v:textbox inset="0,0,0,0">
                  <w:txbxContent>
                    <w:p>
                      <w:pPr>
                        <w:spacing w:before="52"/>
                        <w:ind w:left="216" w:right="0" w:firstLine="0"/>
                        <w:jc w:val="left"/>
                        <w:rPr>
                          <w:rFonts w:ascii="Consolas"/>
                          <w:color w:val="000000"/>
                          <w:sz w:val="19"/>
                        </w:rPr>
                      </w:pPr>
                      <w:r>
                        <w:rPr>
                          <w:rFonts w:ascii="Consolas"/>
                          <w:color w:val="F8F8F2"/>
                          <w:spacing w:val="-4"/>
                          <w:sz w:val="19"/>
                        </w:rPr>
                        <w:t>3.52</w:t>
                      </w:r>
                    </w:p>
                  </w:txbxContent>
                </v:textbox>
                <v:fill type="solid"/>
                <w10:wrap type="topAndBottom"/>
              </v:shape>
            </w:pict>
          </mc:Fallback>
        </mc:AlternateContent>
      </w:r>
    </w:p>
    <w:p>
      <w:pPr>
        <w:pStyle w:val="BodyText"/>
        <w:spacing w:line="232" w:lineRule="auto" w:before="137"/>
        <w:ind w:right="329"/>
        <w:jc w:val="both"/>
      </w:pPr>
      <w:r>
        <w:rPr>
          <w:b/>
        </w:rPr>
        <w:t>Bold</w:t>
      </w:r>
      <w:r>
        <w:rPr/>
        <w:t>:</w:t>
      </w:r>
      <w:r>
        <w:rPr>
          <w:spacing w:val="-3"/>
        </w:rPr>
        <w:t> </w:t>
      </w:r>
      <w:r>
        <w:rPr/>
        <w:t>Indicates</w:t>
      </w:r>
      <w:r>
        <w:rPr>
          <w:spacing w:val="-3"/>
        </w:rPr>
        <w:t> </w:t>
      </w:r>
      <w:r>
        <w:rPr/>
        <w:t>a</w:t>
      </w:r>
      <w:r>
        <w:rPr>
          <w:spacing w:val="-3"/>
        </w:rPr>
        <w:t> </w:t>
      </w:r>
      <w:r>
        <w:rPr/>
        <w:t>new</w:t>
      </w:r>
      <w:r>
        <w:rPr>
          <w:spacing w:val="-3"/>
        </w:rPr>
        <w:t> </w:t>
      </w:r>
      <w:r>
        <w:rPr/>
        <w:t>term,</w:t>
      </w:r>
      <w:r>
        <w:rPr>
          <w:spacing w:val="-3"/>
        </w:rPr>
        <w:t> </w:t>
      </w:r>
      <w:r>
        <w:rPr/>
        <w:t>an</w:t>
      </w:r>
      <w:r>
        <w:rPr>
          <w:spacing w:val="-3"/>
        </w:rPr>
        <w:t> </w:t>
      </w:r>
      <w:r>
        <w:rPr/>
        <w:t>important</w:t>
      </w:r>
      <w:r>
        <w:rPr>
          <w:spacing w:val="-4"/>
        </w:rPr>
        <w:t> </w:t>
      </w:r>
      <w:r>
        <w:rPr/>
        <w:t>word,</w:t>
      </w:r>
      <w:r>
        <w:rPr>
          <w:spacing w:val="-3"/>
        </w:rPr>
        <w:t> </w:t>
      </w:r>
      <w:r>
        <w:rPr/>
        <w:t>or</w:t>
      </w:r>
      <w:r>
        <w:rPr>
          <w:spacing w:val="-3"/>
        </w:rPr>
        <w:t> </w:t>
      </w:r>
      <w:r>
        <w:rPr/>
        <w:t>words</w:t>
      </w:r>
      <w:r>
        <w:rPr>
          <w:spacing w:val="-3"/>
        </w:rPr>
        <w:t> </w:t>
      </w:r>
      <w:r>
        <w:rPr/>
        <w:t>that</w:t>
      </w:r>
      <w:r>
        <w:rPr>
          <w:spacing w:val="-4"/>
        </w:rPr>
        <w:t> </w:t>
      </w:r>
      <w:r>
        <w:rPr/>
        <w:t>you</w:t>
      </w:r>
      <w:r>
        <w:rPr>
          <w:spacing w:val="-3"/>
        </w:rPr>
        <w:t> </w:t>
      </w:r>
      <w:r>
        <w:rPr/>
        <w:t>see</w:t>
      </w:r>
      <w:r>
        <w:rPr>
          <w:spacing w:val="-3"/>
        </w:rPr>
        <w:t> </w:t>
      </w:r>
      <w:r>
        <w:rPr/>
        <w:t>on</w:t>
      </w:r>
      <w:r>
        <w:rPr>
          <w:spacing w:val="-3"/>
        </w:rPr>
        <w:t> </w:t>
      </w:r>
      <w:r>
        <w:rPr/>
        <w:t>the</w:t>
      </w:r>
      <w:r>
        <w:rPr>
          <w:spacing w:val="-3"/>
        </w:rPr>
        <w:t> </w:t>
      </w:r>
      <w:r>
        <w:rPr/>
        <w:t>screen, for</w:t>
      </w:r>
      <w:r>
        <w:rPr>
          <w:spacing w:val="-1"/>
        </w:rPr>
        <w:t> </w:t>
      </w:r>
      <w:r>
        <w:rPr/>
        <w:t>example,</w:t>
      </w:r>
      <w:r>
        <w:rPr>
          <w:spacing w:val="-1"/>
        </w:rPr>
        <w:t> </w:t>
      </w:r>
      <w:r>
        <w:rPr/>
        <w:t>in</w:t>
      </w:r>
      <w:r>
        <w:rPr>
          <w:spacing w:val="-1"/>
        </w:rPr>
        <w:t> </w:t>
      </w:r>
      <w:r>
        <w:rPr/>
        <w:t>menus</w:t>
      </w:r>
      <w:r>
        <w:rPr>
          <w:spacing w:val="-1"/>
        </w:rPr>
        <w:t> </w:t>
      </w:r>
      <w:r>
        <w:rPr/>
        <w:t>or</w:t>
      </w:r>
      <w:r>
        <w:rPr>
          <w:spacing w:val="-1"/>
        </w:rPr>
        <w:t> </w:t>
      </w:r>
      <w:r>
        <w:rPr/>
        <w:t>dialog</w:t>
      </w:r>
      <w:r>
        <w:rPr>
          <w:spacing w:val="-2"/>
        </w:rPr>
        <w:t> </w:t>
      </w:r>
      <w:r>
        <w:rPr/>
        <w:t>boxes,</w:t>
      </w:r>
      <w:r>
        <w:rPr>
          <w:spacing w:val="-1"/>
        </w:rPr>
        <w:t> </w:t>
      </w:r>
      <w:r>
        <w:rPr/>
        <w:t>also</w:t>
      </w:r>
      <w:r>
        <w:rPr>
          <w:spacing w:val="-1"/>
        </w:rPr>
        <w:t> </w:t>
      </w:r>
      <w:r>
        <w:rPr/>
        <w:t>appear</w:t>
      </w:r>
      <w:r>
        <w:rPr>
          <w:spacing w:val="-1"/>
        </w:rPr>
        <w:t> </w:t>
      </w:r>
      <w:r>
        <w:rPr/>
        <w:t>in</w:t>
      </w:r>
      <w:r>
        <w:rPr>
          <w:spacing w:val="-1"/>
        </w:rPr>
        <w:t> </w:t>
      </w:r>
      <w:r>
        <w:rPr/>
        <w:t>the</w:t>
      </w:r>
      <w:r>
        <w:rPr>
          <w:spacing w:val="-1"/>
        </w:rPr>
        <w:t> </w:t>
      </w:r>
      <w:r>
        <w:rPr/>
        <w:t>text</w:t>
      </w:r>
      <w:r>
        <w:rPr>
          <w:spacing w:val="-2"/>
        </w:rPr>
        <w:t> </w:t>
      </w:r>
      <w:r>
        <w:rPr/>
        <w:t>like</w:t>
      </w:r>
      <w:r>
        <w:rPr>
          <w:spacing w:val="-1"/>
        </w:rPr>
        <w:t> </w:t>
      </w:r>
      <w:r>
        <w:rPr/>
        <w:t>this.</w:t>
      </w:r>
      <w:r>
        <w:rPr>
          <w:spacing w:val="-1"/>
        </w:rPr>
        <w:t> </w:t>
      </w:r>
      <w:r>
        <w:rPr/>
        <w:t>For</w:t>
      </w:r>
      <w:r>
        <w:rPr>
          <w:spacing w:val="-1"/>
        </w:rPr>
        <w:t> </w:t>
      </w:r>
      <w:r>
        <w:rPr/>
        <w:t>example: "Did the price beat the </w:t>
      </w:r>
      <w:r>
        <w:rPr>
          <w:b/>
        </w:rPr>
        <w:t>volume at weighted average price </w:t>
      </w:r>
      <w:r>
        <w:rPr/>
        <w:t>(</w:t>
      </w:r>
      <w:r>
        <w:rPr>
          <w:b/>
        </w:rPr>
        <w:t>VWAP</w:t>
      </w:r>
      <w:r>
        <w:rPr/>
        <w:t>) or not?"</w:t>
      </w:r>
    </w:p>
    <w:p>
      <w:pPr>
        <w:pStyle w:val="BodyText"/>
        <w:spacing w:before="11"/>
        <w:ind w:left="0"/>
        <w:rPr>
          <w:sz w:val="14"/>
        </w:rPr>
      </w:pPr>
      <w:r>
        <w:rPr/>
        <mc:AlternateContent>
          <mc:Choice Requires="wps">
            <w:drawing>
              <wp:anchor distT="0" distB="0" distL="0" distR="0" allowOverlap="1" layoutInCell="1" locked="0" behindDoc="1" simplePos="0" relativeHeight="487600128">
                <wp:simplePos x="0" y="0"/>
                <wp:positionH relativeFrom="page">
                  <wp:posOffset>1178999</wp:posOffset>
                </wp:positionH>
                <wp:positionV relativeFrom="paragraph">
                  <wp:posOffset>132842</wp:posOffset>
                </wp:positionV>
                <wp:extent cx="4572000" cy="685800"/>
                <wp:effectExtent l="0" t="0" r="0" b="0"/>
                <wp:wrapTopAndBottom/>
                <wp:docPr id="61" name="Group 61"/>
                <wp:cNvGraphicFramePr>
                  <a:graphicFrameLocks/>
                </wp:cNvGraphicFramePr>
                <a:graphic>
                  <a:graphicData uri="http://schemas.microsoft.com/office/word/2010/wordprocessingGroup">
                    <wpg:wgp>
                      <wpg:cNvPr id="61" name="Group 61"/>
                      <wpg:cNvGrpSpPr/>
                      <wpg:grpSpPr>
                        <a:xfrm>
                          <a:off x="0" y="0"/>
                          <a:ext cx="4572000" cy="685800"/>
                          <a:chExt cx="4572000" cy="685800"/>
                        </a:xfrm>
                      </wpg:grpSpPr>
                      <pic:pic>
                        <pic:nvPicPr>
                          <pic:cNvPr id="62" name="Image 62"/>
                          <pic:cNvPicPr/>
                        </pic:nvPicPr>
                        <pic:blipFill>
                          <a:blip r:embed="rId27" cstate="print"/>
                          <a:stretch>
                            <a:fillRect/>
                          </a:stretch>
                        </pic:blipFill>
                        <pic:spPr>
                          <a:xfrm>
                            <a:off x="3174" y="3175"/>
                            <a:ext cx="4565649" cy="679449"/>
                          </a:xfrm>
                          <a:prstGeom prst="rect">
                            <a:avLst/>
                          </a:prstGeom>
                        </pic:spPr>
                      </pic:pic>
                      <wps:wsp>
                        <wps:cNvPr id="63" name="Graphic 63"/>
                        <wps:cNvSpPr/>
                        <wps:spPr>
                          <a:xfrm>
                            <a:off x="163508" y="187680"/>
                            <a:ext cx="375285" cy="331470"/>
                          </a:xfrm>
                          <a:custGeom>
                            <a:avLst/>
                            <a:gdLst/>
                            <a:ahLst/>
                            <a:cxnLst/>
                            <a:rect l="l" t="t" r="r" b="b"/>
                            <a:pathLst>
                              <a:path w="375285" h="331470">
                                <a:moveTo>
                                  <a:pt x="11302" y="55029"/>
                                </a:moveTo>
                                <a:lnTo>
                                  <a:pt x="24429" y="176058"/>
                                </a:lnTo>
                                <a:lnTo>
                                  <a:pt x="71226" y="262159"/>
                                </a:lnTo>
                                <a:lnTo>
                                  <a:pt x="116687" y="313780"/>
                                </a:lnTo>
                                <a:lnTo>
                                  <a:pt x="137109" y="330974"/>
                                </a:lnTo>
                                <a:lnTo>
                                  <a:pt x="213307" y="304825"/>
                                </a:lnTo>
                                <a:lnTo>
                                  <a:pt x="140703" y="304825"/>
                                </a:lnTo>
                                <a:lnTo>
                                  <a:pt x="119219" y="285788"/>
                                </a:lnTo>
                                <a:lnTo>
                                  <a:pt x="89334" y="252834"/>
                                </a:lnTo>
                                <a:lnTo>
                                  <a:pt x="57892" y="206141"/>
                                </a:lnTo>
                                <a:lnTo>
                                  <a:pt x="31737" y="145884"/>
                                </a:lnTo>
                                <a:lnTo>
                                  <a:pt x="19386" y="101223"/>
                                </a:lnTo>
                                <a:lnTo>
                                  <a:pt x="11363" y="55422"/>
                                </a:lnTo>
                                <a:lnTo>
                                  <a:pt x="11302" y="55029"/>
                                </a:lnTo>
                                <a:close/>
                              </a:path>
                              <a:path w="375285" h="331470">
                                <a:moveTo>
                                  <a:pt x="335889" y="245033"/>
                                </a:moveTo>
                                <a:lnTo>
                                  <a:pt x="140703" y="304825"/>
                                </a:lnTo>
                                <a:lnTo>
                                  <a:pt x="213307" y="304825"/>
                                </a:lnTo>
                                <a:lnTo>
                                  <a:pt x="355600" y="255993"/>
                                </a:lnTo>
                                <a:lnTo>
                                  <a:pt x="348640" y="252577"/>
                                </a:lnTo>
                                <a:lnTo>
                                  <a:pt x="342125" y="248869"/>
                                </a:lnTo>
                                <a:lnTo>
                                  <a:pt x="335889" y="245033"/>
                                </a:lnTo>
                                <a:close/>
                              </a:path>
                              <a:path w="375285" h="331470">
                                <a:moveTo>
                                  <a:pt x="253453" y="0"/>
                                </a:moveTo>
                                <a:lnTo>
                                  <a:pt x="26708" y="0"/>
                                </a:lnTo>
                                <a:lnTo>
                                  <a:pt x="26841" y="9018"/>
                                </a:lnTo>
                                <a:lnTo>
                                  <a:pt x="27176" y="17887"/>
                                </a:lnTo>
                                <a:lnTo>
                                  <a:pt x="27567" y="24409"/>
                                </a:lnTo>
                                <a:lnTo>
                                  <a:pt x="27591" y="24815"/>
                                </a:lnTo>
                                <a:lnTo>
                                  <a:pt x="32537" y="66548"/>
                                </a:lnTo>
                                <a:lnTo>
                                  <a:pt x="63284" y="163530"/>
                                </a:lnTo>
                                <a:lnTo>
                                  <a:pt x="102317" y="228690"/>
                                </a:lnTo>
                                <a:lnTo>
                                  <a:pt x="136406" y="268277"/>
                                </a:lnTo>
                                <a:lnTo>
                                  <a:pt x="151002" y="281622"/>
                                </a:lnTo>
                                <a:lnTo>
                                  <a:pt x="240500" y="254190"/>
                                </a:lnTo>
                                <a:lnTo>
                                  <a:pt x="158559" y="254190"/>
                                </a:lnTo>
                                <a:lnTo>
                                  <a:pt x="136431" y="232698"/>
                                </a:lnTo>
                                <a:lnTo>
                                  <a:pt x="106468" y="195227"/>
                                </a:lnTo>
                                <a:lnTo>
                                  <a:pt x="76322" y="141883"/>
                                </a:lnTo>
                                <a:lnTo>
                                  <a:pt x="53644" y="72771"/>
                                </a:lnTo>
                                <a:lnTo>
                                  <a:pt x="51256" y="60858"/>
                                </a:lnTo>
                                <a:lnTo>
                                  <a:pt x="51130" y="60185"/>
                                </a:lnTo>
                                <a:lnTo>
                                  <a:pt x="46494" y="19215"/>
                                </a:lnTo>
                                <a:lnTo>
                                  <a:pt x="254065" y="19215"/>
                                </a:lnTo>
                                <a:lnTo>
                                  <a:pt x="253531" y="11353"/>
                                </a:lnTo>
                                <a:lnTo>
                                  <a:pt x="253453" y="0"/>
                                </a:lnTo>
                                <a:close/>
                              </a:path>
                              <a:path w="375285" h="331470">
                                <a:moveTo>
                                  <a:pt x="307289" y="157619"/>
                                </a:moveTo>
                                <a:lnTo>
                                  <a:pt x="293293" y="171196"/>
                                </a:lnTo>
                                <a:lnTo>
                                  <a:pt x="301226" y="180225"/>
                                </a:lnTo>
                                <a:lnTo>
                                  <a:pt x="309826" y="189056"/>
                                </a:lnTo>
                                <a:lnTo>
                                  <a:pt x="319125" y="197647"/>
                                </a:lnTo>
                                <a:lnTo>
                                  <a:pt x="329158" y="205955"/>
                                </a:lnTo>
                                <a:lnTo>
                                  <a:pt x="158559" y="254190"/>
                                </a:lnTo>
                                <a:lnTo>
                                  <a:pt x="240500" y="254190"/>
                                </a:lnTo>
                                <a:lnTo>
                                  <a:pt x="375043" y="212940"/>
                                </a:lnTo>
                                <a:lnTo>
                                  <a:pt x="354623" y="200657"/>
                                </a:lnTo>
                                <a:lnTo>
                                  <a:pt x="336632" y="187185"/>
                                </a:lnTo>
                                <a:lnTo>
                                  <a:pt x="320908" y="172760"/>
                                </a:lnTo>
                                <a:lnTo>
                                  <a:pt x="307289" y="157619"/>
                                </a:lnTo>
                                <a:close/>
                              </a:path>
                              <a:path w="375285" h="331470">
                                <a:moveTo>
                                  <a:pt x="254065" y="19215"/>
                                </a:moveTo>
                                <a:lnTo>
                                  <a:pt x="234645" y="19215"/>
                                </a:lnTo>
                                <a:lnTo>
                                  <a:pt x="234822" y="21894"/>
                                </a:lnTo>
                                <a:lnTo>
                                  <a:pt x="239750" y="57023"/>
                                </a:lnTo>
                                <a:lnTo>
                                  <a:pt x="241659" y="55029"/>
                                </a:lnTo>
                                <a:lnTo>
                                  <a:pt x="243738" y="52971"/>
                                </a:lnTo>
                                <a:lnTo>
                                  <a:pt x="244792" y="52247"/>
                                </a:lnTo>
                                <a:lnTo>
                                  <a:pt x="246780" y="51193"/>
                                </a:lnTo>
                                <a:lnTo>
                                  <a:pt x="247954" y="50723"/>
                                </a:lnTo>
                                <a:lnTo>
                                  <a:pt x="248883" y="50507"/>
                                </a:lnTo>
                                <a:lnTo>
                                  <a:pt x="249036" y="50507"/>
                                </a:lnTo>
                                <a:lnTo>
                                  <a:pt x="249720" y="48133"/>
                                </a:lnTo>
                                <a:lnTo>
                                  <a:pt x="251028" y="46037"/>
                                </a:lnTo>
                                <a:lnTo>
                                  <a:pt x="254038" y="43307"/>
                                </a:lnTo>
                                <a:lnTo>
                                  <a:pt x="256552" y="41109"/>
                                </a:lnTo>
                                <a:lnTo>
                                  <a:pt x="254474" y="24815"/>
                                </a:lnTo>
                                <a:lnTo>
                                  <a:pt x="254422" y="24409"/>
                                </a:lnTo>
                                <a:lnTo>
                                  <a:pt x="254065" y="19215"/>
                                </a:lnTo>
                                <a:close/>
                              </a:path>
                            </a:pathLst>
                          </a:custGeom>
                          <a:solidFill>
                            <a:srgbClr val="000000"/>
                          </a:solidFill>
                        </wps:spPr>
                        <wps:bodyPr wrap="square" lIns="0" tIns="0" rIns="0" bIns="0" rtlCol="0">
                          <a:prstTxWarp prst="textNoShape">
                            <a:avLst/>
                          </a:prstTxWarp>
                          <a:noAutofit/>
                        </wps:bodyPr>
                      </wps:wsp>
                      <pic:pic>
                        <pic:nvPicPr>
                          <pic:cNvPr id="64" name="Image 64"/>
                          <pic:cNvPicPr/>
                        </pic:nvPicPr>
                        <pic:blipFill>
                          <a:blip r:embed="rId28" cstate="print"/>
                          <a:stretch>
                            <a:fillRect/>
                          </a:stretch>
                        </pic:blipFill>
                        <pic:spPr>
                          <a:xfrm>
                            <a:off x="331457" y="167142"/>
                            <a:ext cx="231814" cy="230162"/>
                          </a:xfrm>
                          <a:prstGeom prst="rect">
                            <a:avLst/>
                          </a:prstGeom>
                        </pic:spPr>
                      </pic:pic>
                      <wps:wsp>
                        <wps:cNvPr id="65" name="Textbox 65"/>
                        <wps:cNvSpPr txBox="1"/>
                        <wps:spPr>
                          <a:xfrm>
                            <a:off x="3175" y="3175"/>
                            <a:ext cx="4565650" cy="679450"/>
                          </a:xfrm>
                          <a:prstGeom prst="rect">
                            <a:avLst/>
                          </a:prstGeom>
                          <a:ln w="6350">
                            <a:solidFill>
                              <a:srgbClr val="000000"/>
                            </a:solidFill>
                            <a:prstDash val="solid"/>
                          </a:ln>
                        </wps:spPr>
                        <wps:txbx>
                          <w:txbxContent>
                            <w:p>
                              <w:pPr>
                                <w:spacing w:line="240" w:lineRule="auto" w:before="180"/>
                                <w:rPr>
                                  <w:sz w:val="19"/>
                                </w:rPr>
                              </w:pPr>
                            </w:p>
                            <w:p>
                              <w:pPr>
                                <w:spacing w:before="0"/>
                                <w:ind w:left="1332" w:right="0" w:firstLine="0"/>
                                <w:jc w:val="left"/>
                                <w:rPr>
                                  <w:sz w:val="19"/>
                                </w:rPr>
                              </w:pPr>
                              <w:r>
                                <w:rPr>
                                  <w:sz w:val="19"/>
                                </w:rPr>
                                <w:t>Warnings</w:t>
                              </w:r>
                              <w:r>
                                <w:rPr>
                                  <w:spacing w:val="-2"/>
                                  <w:sz w:val="19"/>
                                </w:rPr>
                                <w:t> </w:t>
                              </w:r>
                              <w:r>
                                <w:rPr>
                                  <w:sz w:val="19"/>
                                </w:rPr>
                                <w:t>or</w:t>
                              </w:r>
                              <w:r>
                                <w:rPr>
                                  <w:spacing w:val="-1"/>
                                  <w:sz w:val="19"/>
                                </w:rPr>
                                <w:t> </w:t>
                              </w:r>
                              <w:r>
                                <w:rPr>
                                  <w:sz w:val="19"/>
                                </w:rPr>
                                <w:t>important</w:t>
                              </w:r>
                              <w:r>
                                <w:rPr>
                                  <w:spacing w:val="-2"/>
                                  <w:sz w:val="19"/>
                                </w:rPr>
                                <w:t> </w:t>
                              </w:r>
                              <w:r>
                                <w:rPr>
                                  <w:sz w:val="19"/>
                                </w:rPr>
                                <w:t>notes</w:t>
                              </w:r>
                              <w:r>
                                <w:rPr>
                                  <w:spacing w:val="-2"/>
                                  <w:sz w:val="19"/>
                                </w:rPr>
                                <w:t> </w:t>
                              </w:r>
                              <w:r>
                                <w:rPr>
                                  <w:sz w:val="19"/>
                                </w:rPr>
                                <w:t>appear</w:t>
                              </w:r>
                              <w:r>
                                <w:rPr>
                                  <w:spacing w:val="-1"/>
                                  <w:sz w:val="19"/>
                                </w:rPr>
                                <w:t> </w:t>
                              </w:r>
                              <w:r>
                                <w:rPr>
                                  <w:sz w:val="19"/>
                                </w:rPr>
                                <w:t>like</w:t>
                              </w:r>
                              <w:r>
                                <w:rPr>
                                  <w:spacing w:val="-1"/>
                                  <w:sz w:val="19"/>
                                </w:rPr>
                                <w:t> </w:t>
                              </w:r>
                              <w:r>
                                <w:rPr>
                                  <w:spacing w:val="-2"/>
                                  <w:sz w:val="19"/>
                                </w:rPr>
                                <w:t>this.</w:t>
                              </w:r>
                            </w:p>
                          </w:txbxContent>
                        </wps:txbx>
                        <wps:bodyPr wrap="square" lIns="0" tIns="0" rIns="0" bIns="0" rtlCol="0">
                          <a:noAutofit/>
                        </wps:bodyPr>
                      </wps:wsp>
                    </wpg:wgp>
                  </a:graphicData>
                </a:graphic>
              </wp:anchor>
            </w:drawing>
          </mc:Choice>
          <mc:Fallback>
            <w:pict>
              <v:group style="position:absolute;margin-left:92.834602pt;margin-top:10.460041pt;width:360pt;height:54pt;mso-position-horizontal-relative:page;mso-position-vertical-relative:paragraph;z-index:-15716352;mso-wrap-distance-left:0;mso-wrap-distance-right:0" id="docshapegroup21" coordorigin="1857,209" coordsize="7200,1080">
                <v:shape style="position:absolute;left:1861;top:214;width:7190;height:1070" type="#_x0000_t75" id="docshape22" stroked="false">
                  <v:imagedata r:id="rId27" o:title=""/>
                </v:shape>
                <v:shape style="position:absolute;left:2114;top:504;width:591;height:522" id="docshape23" coordorigin="2114,505" coordsize="591,522" path="m2132,591l2114,592,2153,782,2226,918,2298,999,2330,1026,2450,985,2336,985,2302,955,2255,903,2205,829,2164,735,2153,698,2145,664,2138,629,2132,592,2132,591xm2643,891l2336,985,2450,985,2674,908,2663,903,2653,897,2643,891xm2513,505l2156,505,2156,519,2157,533,2158,543,2158,544,2158,547,2159,559,2159,565,2161,579,2162,587,2164,600,2164,601,2165,610,2166,611,2168,620,2214,762,2275,865,2329,927,2352,948,2493,905,2364,905,2329,871,2282,812,2234,728,2199,619,2197,610,2195,601,2195,600,2192,581,2192,579,2190,570,2190,569,2189,551,2188,544,2187,535,2514,535,2513,523,2513,505xm2598,753l2597,756,2595,758,2588,765,2583,769,2576,774,2589,789,2602,802,2617,816,2633,829,2364,905,2493,905,2705,840,2673,821,2644,800,2620,777,2598,753xm2514,535l2484,535,2484,539,2484,543,2485,549,2486,559,2487,569,2487,570,2489,582,2492,595,2495,591,2498,588,2500,587,2503,585,2505,585,2506,584,2506,584,2507,581,2510,577,2514,573,2518,570,2515,544,2515,543,2514,535xe" filled="true" fillcolor="#000000" stroked="false">
                  <v:path arrowok="t"/>
                  <v:fill type="solid"/>
                </v:shape>
                <v:shape style="position:absolute;left:2378;top:472;width:366;height:363" type="#_x0000_t75" id="docshape24" stroked="false">
                  <v:imagedata r:id="rId28" o:title=""/>
                </v:shape>
                <v:shape style="position:absolute;left:1861;top:214;width:7190;height:1070" type="#_x0000_t202" id="docshape25" filled="false" stroked="true" strokeweight=".5pt" strokecolor="#000000">
                  <v:textbox inset="0,0,0,0">
                    <w:txbxContent>
                      <w:p>
                        <w:pPr>
                          <w:spacing w:line="240" w:lineRule="auto" w:before="180"/>
                          <w:rPr>
                            <w:sz w:val="19"/>
                          </w:rPr>
                        </w:pPr>
                      </w:p>
                      <w:p>
                        <w:pPr>
                          <w:spacing w:before="0"/>
                          <w:ind w:left="1332" w:right="0" w:firstLine="0"/>
                          <w:jc w:val="left"/>
                          <w:rPr>
                            <w:sz w:val="19"/>
                          </w:rPr>
                        </w:pPr>
                        <w:r>
                          <w:rPr>
                            <w:sz w:val="19"/>
                          </w:rPr>
                          <w:t>Warnings</w:t>
                        </w:r>
                        <w:r>
                          <w:rPr>
                            <w:spacing w:val="-2"/>
                            <w:sz w:val="19"/>
                          </w:rPr>
                          <w:t> </w:t>
                        </w:r>
                        <w:r>
                          <w:rPr>
                            <w:sz w:val="19"/>
                          </w:rPr>
                          <w:t>or</w:t>
                        </w:r>
                        <w:r>
                          <w:rPr>
                            <w:spacing w:val="-1"/>
                            <w:sz w:val="19"/>
                          </w:rPr>
                          <w:t> </w:t>
                        </w:r>
                        <w:r>
                          <w:rPr>
                            <w:sz w:val="19"/>
                          </w:rPr>
                          <w:t>important</w:t>
                        </w:r>
                        <w:r>
                          <w:rPr>
                            <w:spacing w:val="-2"/>
                            <w:sz w:val="19"/>
                          </w:rPr>
                          <w:t> </w:t>
                        </w:r>
                        <w:r>
                          <w:rPr>
                            <w:sz w:val="19"/>
                          </w:rPr>
                          <w:t>notes</w:t>
                        </w:r>
                        <w:r>
                          <w:rPr>
                            <w:spacing w:val="-2"/>
                            <w:sz w:val="19"/>
                          </w:rPr>
                          <w:t> </w:t>
                        </w:r>
                        <w:r>
                          <w:rPr>
                            <w:sz w:val="19"/>
                          </w:rPr>
                          <w:t>appear</w:t>
                        </w:r>
                        <w:r>
                          <w:rPr>
                            <w:spacing w:val="-1"/>
                            <w:sz w:val="19"/>
                          </w:rPr>
                          <w:t> </w:t>
                        </w:r>
                        <w:r>
                          <w:rPr>
                            <w:sz w:val="19"/>
                          </w:rPr>
                          <w:t>like</w:t>
                        </w:r>
                        <w:r>
                          <w:rPr>
                            <w:spacing w:val="-1"/>
                            <w:sz w:val="19"/>
                          </w:rPr>
                          <w:t> </w:t>
                        </w:r>
                        <w:r>
                          <w:rPr>
                            <w:spacing w:val="-2"/>
                            <w:sz w:val="19"/>
                          </w:rPr>
                          <w:t>this.</w:t>
                        </w:r>
                      </w:p>
                    </w:txbxContent>
                  </v:textbox>
                  <v:stroke dashstyle="solid"/>
                  <w10:wrap type="none"/>
                </v:shape>
                <w10:wrap type="topAndBottom"/>
              </v:group>
            </w:pict>
          </mc:Fallback>
        </mc:AlternateContent>
      </w:r>
      <w:r>
        <w:rPr/>
        <mc:AlternateContent>
          <mc:Choice Requires="wps">
            <w:drawing>
              <wp:anchor distT="0" distB="0" distL="0" distR="0" allowOverlap="1" layoutInCell="1" locked="0" behindDoc="1" simplePos="0" relativeHeight="487600640">
                <wp:simplePos x="0" y="0"/>
                <wp:positionH relativeFrom="page">
                  <wp:posOffset>1178999</wp:posOffset>
                </wp:positionH>
                <wp:positionV relativeFrom="paragraph">
                  <wp:posOffset>979665</wp:posOffset>
                </wp:positionV>
                <wp:extent cx="4572000" cy="685800"/>
                <wp:effectExtent l="0" t="0" r="0" b="0"/>
                <wp:wrapTopAndBottom/>
                <wp:docPr id="66" name="Group 66"/>
                <wp:cNvGraphicFramePr>
                  <a:graphicFrameLocks/>
                </wp:cNvGraphicFramePr>
                <a:graphic>
                  <a:graphicData uri="http://schemas.microsoft.com/office/word/2010/wordprocessingGroup">
                    <wpg:wgp>
                      <wpg:cNvPr id="66" name="Group 66"/>
                      <wpg:cNvGrpSpPr/>
                      <wpg:grpSpPr>
                        <a:xfrm>
                          <a:off x="0" y="0"/>
                          <a:ext cx="4572000" cy="685800"/>
                          <a:chExt cx="4572000" cy="685800"/>
                        </a:xfrm>
                      </wpg:grpSpPr>
                      <pic:pic>
                        <pic:nvPicPr>
                          <pic:cNvPr id="67" name="Image 67"/>
                          <pic:cNvPicPr/>
                        </pic:nvPicPr>
                        <pic:blipFill>
                          <a:blip r:embed="rId27" cstate="print"/>
                          <a:stretch>
                            <a:fillRect/>
                          </a:stretch>
                        </pic:blipFill>
                        <pic:spPr>
                          <a:xfrm>
                            <a:off x="3174" y="3175"/>
                            <a:ext cx="4565649" cy="679449"/>
                          </a:xfrm>
                          <a:prstGeom prst="rect">
                            <a:avLst/>
                          </a:prstGeom>
                        </pic:spPr>
                      </pic:pic>
                      <pic:pic>
                        <pic:nvPicPr>
                          <pic:cNvPr id="68" name="Image 68"/>
                          <pic:cNvPicPr/>
                        </pic:nvPicPr>
                        <pic:blipFill>
                          <a:blip r:embed="rId29" cstate="print"/>
                          <a:stretch>
                            <a:fillRect/>
                          </a:stretch>
                        </pic:blipFill>
                        <pic:spPr>
                          <a:xfrm>
                            <a:off x="207263" y="160021"/>
                            <a:ext cx="316992" cy="365758"/>
                          </a:xfrm>
                          <a:prstGeom prst="rect">
                            <a:avLst/>
                          </a:prstGeom>
                        </pic:spPr>
                      </pic:pic>
                      <wps:wsp>
                        <wps:cNvPr id="69" name="Textbox 69"/>
                        <wps:cNvSpPr txBox="1"/>
                        <wps:spPr>
                          <a:xfrm>
                            <a:off x="3175" y="3175"/>
                            <a:ext cx="4565650" cy="679450"/>
                          </a:xfrm>
                          <a:prstGeom prst="rect">
                            <a:avLst/>
                          </a:prstGeom>
                          <a:ln w="6350">
                            <a:solidFill>
                              <a:srgbClr val="000000"/>
                            </a:solidFill>
                            <a:prstDash val="solid"/>
                          </a:ln>
                        </wps:spPr>
                        <wps:txbx>
                          <w:txbxContent>
                            <w:p>
                              <w:pPr>
                                <w:spacing w:line="240" w:lineRule="auto" w:before="180"/>
                                <w:rPr>
                                  <w:sz w:val="19"/>
                                </w:rPr>
                              </w:pPr>
                            </w:p>
                            <w:p>
                              <w:pPr>
                                <w:spacing w:before="0"/>
                                <w:ind w:left="1332" w:right="0" w:firstLine="0"/>
                                <w:jc w:val="left"/>
                                <w:rPr>
                                  <w:sz w:val="19"/>
                                </w:rPr>
                              </w:pPr>
                              <w:r>
                                <w:rPr>
                                  <w:sz w:val="19"/>
                                </w:rPr>
                                <w:t>Tips and tricks appear like </w:t>
                              </w:r>
                              <w:r>
                                <w:rPr>
                                  <w:spacing w:val="-2"/>
                                  <w:sz w:val="19"/>
                                </w:rPr>
                                <w:t>this.</w:t>
                              </w:r>
                            </w:p>
                          </w:txbxContent>
                        </wps:txbx>
                        <wps:bodyPr wrap="square" lIns="0" tIns="0" rIns="0" bIns="0" rtlCol="0">
                          <a:noAutofit/>
                        </wps:bodyPr>
                      </wps:wsp>
                    </wpg:wgp>
                  </a:graphicData>
                </a:graphic>
              </wp:anchor>
            </w:drawing>
          </mc:Choice>
          <mc:Fallback>
            <w:pict>
              <v:group style="position:absolute;margin-left:92.834602pt;margin-top:77.139038pt;width:360pt;height:54pt;mso-position-horizontal-relative:page;mso-position-vertical-relative:paragraph;z-index:-15715840;mso-wrap-distance-left:0;mso-wrap-distance-right:0" id="docshapegroup26" coordorigin="1857,1543" coordsize="7200,1080">
                <v:shape style="position:absolute;left:1861;top:1547;width:7190;height:1070" type="#_x0000_t75" id="docshape27" stroked="false">
                  <v:imagedata r:id="rId27" o:title=""/>
                </v:shape>
                <v:shape style="position:absolute;left:2183;top:1794;width:500;height:576" type="#_x0000_t75" id="docshape28" stroked="false">
                  <v:imagedata r:id="rId29" o:title=""/>
                </v:shape>
                <v:shape style="position:absolute;left:1861;top:1547;width:7190;height:1070" type="#_x0000_t202" id="docshape29" filled="false" stroked="true" strokeweight=".5pt" strokecolor="#000000">
                  <v:textbox inset="0,0,0,0">
                    <w:txbxContent>
                      <w:p>
                        <w:pPr>
                          <w:spacing w:line="240" w:lineRule="auto" w:before="180"/>
                          <w:rPr>
                            <w:sz w:val="19"/>
                          </w:rPr>
                        </w:pPr>
                      </w:p>
                      <w:p>
                        <w:pPr>
                          <w:spacing w:before="0"/>
                          <w:ind w:left="1332" w:right="0" w:firstLine="0"/>
                          <w:jc w:val="left"/>
                          <w:rPr>
                            <w:sz w:val="19"/>
                          </w:rPr>
                        </w:pPr>
                        <w:r>
                          <w:rPr>
                            <w:sz w:val="19"/>
                          </w:rPr>
                          <w:t>Tips and tricks appear like </w:t>
                        </w:r>
                        <w:r>
                          <w:rPr>
                            <w:spacing w:val="-2"/>
                            <w:sz w:val="19"/>
                          </w:rPr>
                          <w:t>this.</w:t>
                        </w:r>
                      </w:p>
                    </w:txbxContent>
                  </v:textbox>
                  <v:stroke dashstyle="solid"/>
                  <w10:wrap type="none"/>
                </v:shape>
                <w10:wrap type="topAndBottom"/>
              </v:group>
            </w:pict>
          </mc:Fallback>
        </mc:AlternateContent>
      </w:r>
    </w:p>
    <w:p>
      <w:pPr>
        <w:pStyle w:val="BodyText"/>
        <w:spacing w:before="5"/>
        <w:ind w:left="0"/>
        <w:rPr>
          <w:sz w:val="18"/>
        </w:rPr>
      </w:pPr>
    </w:p>
    <w:p>
      <w:pPr>
        <w:pStyle w:val="BodyText"/>
        <w:spacing w:before="74"/>
        <w:ind w:left="0"/>
      </w:pPr>
    </w:p>
    <w:p>
      <w:pPr>
        <w:pStyle w:val="Heading4"/>
        <w:spacing w:before="1"/>
        <w:jc w:val="both"/>
      </w:pPr>
      <w:r>
        <w:rPr/>
        <w:t>Get in </w:t>
      </w:r>
      <w:r>
        <w:rPr>
          <w:spacing w:val="-2"/>
        </w:rPr>
        <w:t>touch</w:t>
      </w:r>
    </w:p>
    <w:p>
      <w:pPr>
        <w:pStyle w:val="BodyText"/>
        <w:spacing w:before="73"/>
        <w:jc w:val="both"/>
      </w:pPr>
      <w:r>
        <w:rPr/>
        <w:t>Feedback</w:t>
      </w:r>
      <w:r>
        <w:rPr>
          <w:spacing w:val="-3"/>
        </w:rPr>
        <w:t> </w:t>
      </w:r>
      <w:r>
        <w:rPr/>
        <w:t>from</w:t>
      </w:r>
      <w:r>
        <w:rPr>
          <w:spacing w:val="-1"/>
        </w:rPr>
        <w:t> </w:t>
      </w:r>
      <w:r>
        <w:rPr/>
        <w:t>our</w:t>
      </w:r>
      <w:r>
        <w:rPr>
          <w:spacing w:val="-1"/>
        </w:rPr>
        <w:t> </w:t>
      </w:r>
      <w:r>
        <w:rPr/>
        <w:t>readers</w:t>
      </w:r>
      <w:r>
        <w:rPr>
          <w:spacing w:val="-1"/>
        </w:rPr>
        <w:t> </w:t>
      </w:r>
      <w:r>
        <w:rPr/>
        <w:t>is</w:t>
      </w:r>
      <w:r>
        <w:rPr>
          <w:spacing w:val="-1"/>
        </w:rPr>
        <w:t> </w:t>
      </w:r>
      <w:r>
        <w:rPr/>
        <w:t>always</w:t>
      </w:r>
      <w:r>
        <w:rPr>
          <w:spacing w:val="-1"/>
        </w:rPr>
        <w:t> </w:t>
      </w:r>
      <w:r>
        <w:rPr>
          <w:spacing w:val="-2"/>
        </w:rPr>
        <w:t>welcome.</w:t>
      </w:r>
    </w:p>
    <w:p>
      <w:pPr>
        <w:spacing w:line="232" w:lineRule="auto" w:before="170"/>
        <w:ind w:left="136" w:right="0" w:firstLine="0"/>
        <w:jc w:val="left"/>
        <w:rPr>
          <w:sz w:val="21"/>
        </w:rPr>
      </w:pPr>
      <w:r>
        <w:rPr>
          <w:b/>
          <w:sz w:val="21"/>
        </w:rPr>
        <w:t>General</w:t>
      </w:r>
      <w:r>
        <w:rPr>
          <w:b/>
          <w:spacing w:val="-4"/>
          <w:sz w:val="21"/>
        </w:rPr>
        <w:t> </w:t>
      </w:r>
      <w:r>
        <w:rPr>
          <w:b/>
          <w:sz w:val="21"/>
        </w:rPr>
        <w:t>feedback</w:t>
      </w:r>
      <w:r>
        <w:rPr>
          <w:sz w:val="21"/>
        </w:rPr>
        <w:t>:</w:t>
      </w:r>
      <w:r>
        <w:rPr>
          <w:spacing w:val="-4"/>
          <w:sz w:val="21"/>
        </w:rPr>
        <w:t> </w:t>
      </w:r>
      <w:r>
        <w:rPr>
          <w:sz w:val="21"/>
        </w:rPr>
        <w:t>Email</w:t>
      </w:r>
      <w:r>
        <w:rPr>
          <w:spacing w:val="-5"/>
          <w:sz w:val="21"/>
        </w:rPr>
        <w:t> </w:t>
      </w:r>
      <w:hyperlink r:id="rId30">
        <w:r>
          <w:rPr>
            <w:rFonts w:ascii="Consolas"/>
            <w:sz w:val="19"/>
          </w:rPr>
          <w:t>feedback@packtpub.com</w:t>
        </w:r>
        <w:r>
          <w:rPr>
            <w:sz w:val="21"/>
          </w:rPr>
          <w:t>,</w:t>
        </w:r>
      </w:hyperlink>
      <w:r>
        <w:rPr>
          <w:spacing w:val="-4"/>
          <w:sz w:val="21"/>
        </w:rPr>
        <w:t> </w:t>
      </w:r>
      <w:r>
        <w:rPr>
          <w:sz w:val="21"/>
        </w:rPr>
        <w:t>and</w:t>
      </w:r>
      <w:r>
        <w:rPr>
          <w:spacing w:val="-4"/>
          <w:sz w:val="21"/>
        </w:rPr>
        <w:t> </w:t>
      </w:r>
      <w:r>
        <w:rPr>
          <w:sz w:val="21"/>
        </w:rPr>
        <w:t>mention</w:t>
      </w:r>
      <w:r>
        <w:rPr>
          <w:spacing w:val="-4"/>
          <w:sz w:val="21"/>
        </w:rPr>
        <w:t> </w:t>
      </w:r>
      <w:r>
        <w:rPr>
          <w:sz w:val="21"/>
        </w:rPr>
        <w:t>the</w:t>
      </w:r>
      <w:r>
        <w:rPr>
          <w:spacing w:val="-4"/>
          <w:sz w:val="21"/>
        </w:rPr>
        <w:t> </w:t>
      </w:r>
      <w:r>
        <w:rPr>
          <w:sz w:val="21"/>
        </w:rPr>
        <w:t>book's</w:t>
      </w:r>
      <w:r>
        <w:rPr>
          <w:spacing w:val="-4"/>
          <w:sz w:val="21"/>
        </w:rPr>
        <w:t> </w:t>
      </w:r>
      <w:r>
        <w:rPr>
          <w:sz w:val="21"/>
        </w:rPr>
        <w:t>title</w:t>
      </w:r>
      <w:r>
        <w:rPr>
          <w:spacing w:val="-4"/>
          <w:sz w:val="21"/>
        </w:rPr>
        <w:t> </w:t>
      </w:r>
      <w:r>
        <w:rPr>
          <w:sz w:val="21"/>
        </w:rPr>
        <w:t>in</w:t>
      </w:r>
      <w:r>
        <w:rPr>
          <w:spacing w:val="-4"/>
          <w:sz w:val="21"/>
        </w:rPr>
        <w:t> </w:t>
      </w:r>
      <w:r>
        <w:rPr>
          <w:sz w:val="21"/>
        </w:rPr>
        <w:t>the subject of your message. If you have questions about any aspect of this book, please email us at </w:t>
      </w:r>
      <w:hyperlink r:id="rId31">
        <w:r>
          <w:rPr>
            <w:rFonts w:ascii="Consolas"/>
            <w:sz w:val="19"/>
          </w:rPr>
          <w:t>questions@packtpub.com</w:t>
        </w:r>
        <w:r>
          <w:rPr>
            <w:sz w:val="21"/>
          </w:rPr>
          <w:t>.</w:t>
        </w:r>
      </w:hyperlink>
    </w:p>
    <w:p>
      <w:pPr>
        <w:pStyle w:val="BodyText"/>
        <w:spacing w:line="232" w:lineRule="auto" w:before="170"/>
        <w:ind w:right="254"/>
      </w:pPr>
      <w:r>
        <w:rPr>
          <w:b/>
        </w:rPr>
        <w:t>Errata</w:t>
      </w:r>
      <w:r>
        <w:rPr/>
        <w:t>: Although we have taken every care to ensure the accuracy of our content, mistakes do happen. If you have found a mistake in this book we would be grateful if</w:t>
      </w:r>
      <w:r>
        <w:rPr>
          <w:spacing w:val="-4"/>
        </w:rPr>
        <w:t> </w:t>
      </w:r>
      <w:r>
        <w:rPr/>
        <w:t>you</w:t>
      </w:r>
      <w:r>
        <w:rPr>
          <w:spacing w:val="-4"/>
        </w:rPr>
        <w:t> </w:t>
      </w:r>
      <w:r>
        <w:rPr/>
        <w:t>would</w:t>
      </w:r>
      <w:r>
        <w:rPr>
          <w:spacing w:val="-4"/>
        </w:rPr>
        <w:t> </w:t>
      </w:r>
      <w:r>
        <w:rPr/>
        <w:t>report</w:t>
      </w:r>
      <w:r>
        <w:rPr>
          <w:spacing w:val="-5"/>
        </w:rPr>
        <w:t> </w:t>
      </w:r>
      <w:r>
        <w:rPr/>
        <w:t>this</w:t>
      </w:r>
      <w:r>
        <w:rPr>
          <w:spacing w:val="-4"/>
        </w:rPr>
        <w:t> </w:t>
      </w:r>
      <w:r>
        <w:rPr/>
        <w:t>to</w:t>
      </w:r>
      <w:r>
        <w:rPr>
          <w:spacing w:val="-4"/>
        </w:rPr>
        <w:t> </w:t>
      </w:r>
      <w:r>
        <w:rPr/>
        <w:t>us.</w:t>
      </w:r>
      <w:r>
        <w:rPr>
          <w:spacing w:val="-4"/>
        </w:rPr>
        <w:t> </w:t>
      </w:r>
      <w:r>
        <w:rPr/>
        <w:t>Please</w:t>
      </w:r>
      <w:r>
        <w:rPr>
          <w:spacing w:val="-4"/>
        </w:rPr>
        <w:t> </w:t>
      </w:r>
      <w:r>
        <w:rPr/>
        <w:t>visit,</w:t>
      </w:r>
      <w:r>
        <w:rPr>
          <w:spacing w:val="-5"/>
        </w:rPr>
        <w:t> </w:t>
      </w:r>
      <w:hyperlink r:id="rId32">
        <w:r>
          <w:rPr>
            <w:rFonts w:ascii="Consolas"/>
            <w:sz w:val="19"/>
          </w:rPr>
          <w:t>http://www.packtpub.com/submit-errata</w:t>
        </w:r>
        <w:r>
          <w:rPr/>
          <w:t>,</w:t>
        </w:r>
      </w:hyperlink>
      <w:r>
        <w:rPr/>
        <w:t> selecting your book, clicking on the Errata Submission Form link, and entering the </w:t>
      </w:r>
      <w:r>
        <w:rPr>
          <w:spacing w:val="-2"/>
        </w:rPr>
        <w:t>details.</w:t>
      </w:r>
    </w:p>
    <w:p>
      <w:pPr>
        <w:pStyle w:val="BodyText"/>
        <w:spacing w:line="232" w:lineRule="auto" w:before="167"/>
        <w:ind w:right="574"/>
      </w:pPr>
      <w:r>
        <w:rPr>
          <w:b/>
        </w:rPr>
        <w:t>Piracy</w:t>
      </w:r>
      <w:r>
        <w:rPr/>
        <w:t>: If you come across any illegal copies of our works in any form on the Internet,</w:t>
      </w:r>
      <w:r>
        <w:rPr>
          <w:spacing w:val="-3"/>
        </w:rPr>
        <w:t> </w:t>
      </w:r>
      <w:r>
        <w:rPr/>
        <w:t>we</w:t>
      </w:r>
      <w:r>
        <w:rPr>
          <w:spacing w:val="-3"/>
        </w:rPr>
        <w:t> </w:t>
      </w:r>
      <w:r>
        <w:rPr/>
        <w:t>would</w:t>
      </w:r>
      <w:r>
        <w:rPr>
          <w:spacing w:val="-3"/>
        </w:rPr>
        <w:t> </w:t>
      </w:r>
      <w:r>
        <w:rPr/>
        <w:t>be</w:t>
      </w:r>
      <w:r>
        <w:rPr>
          <w:spacing w:val="-3"/>
        </w:rPr>
        <w:t> </w:t>
      </w:r>
      <w:r>
        <w:rPr/>
        <w:t>grateful</w:t>
      </w:r>
      <w:r>
        <w:rPr>
          <w:spacing w:val="-3"/>
        </w:rPr>
        <w:t> </w:t>
      </w:r>
      <w:r>
        <w:rPr/>
        <w:t>if</w:t>
      </w:r>
      <w:r>
        <w:rPr>
          <w:spacing w:val="-3"/>
        </w:rPr>
        <w:t> </w:t>
      </w:r>
      <w:r>
        <w:rPr/>
        <w:t>you</w:t>
      </w:r>
      <w:r>
        <w:rPr>
          <w:spacing w:val="-3"/>
        </w:rPr>
        <w:t> </w:t>
      </w:r>
      <w:r>
        <w:rPr/>
        <w:t>would</w:t>
      </w:r>
      <w:r>
        <w:rPr>
          <w:spacing w:val="-3"/>
        </w:rPr>
        <w:t> </w:t>
      </w:r>
      <w:r>
        <w:rPr/>
        <w:t>provide</w:t>
      </w:r>
      <w:r>
        <w:rPr>
          <w:spacing w:val="-3"/>
        </w:rPr>
        <w:t> </w:t>
      </w:r>
      <w:r>
        <w:rPr/>
        <w:t>us</w:t>
      </w:r>
      <w:r>
        <w:rPr>
          <w:spacing w:val="-3"/>
        </w:rPr>
        <w:t> </w:t>
      </w:r>
      <w:r>
        <w:rPr/>
        <w:t>with</w:t>
      </w:r>
      <w:r>
        <w:rPr>
          <w:spacing w:val="-3"/>
        </w:rPr>
        <w:t> </w:t>
      </w:r>
      <w:r>
        <w:rPr/>
        <w:t>the</w:t>
      </w:r>
      <w:r>
        <w:rPr>
          <w:spacing w:val="-3"/>
        </w:rPr>
        <w:t> </w:t>
      </w:r>
      <w:r>
        <w:rPr/>
        <w:t>location</w:t>
      </w:r>
      <w:r>
        <w:rPr>
          <w:spacing w:val="-3"/>
        </w:rPr>
        <w:t> </w:t>
      </w:r>
      <w:r>
        <w:rPr/>
        <w:t>address or website name. Please contact us at </w:t>
      </w:r>
      <w:hyperlink r:id="rId33">
        <w:r>
          <w:rPr>
            <w:rFonts w:ascii="Consolas"/>
            <w:sz w:val="19"/>
          </w:rPr>
          <w:t>copyright@packtpub.com</w:t>
        </w:r>
        <w:r>
          <w:rPr>
            <w:rFonts w:ascii="Consolas"/>
            <w:spacing w:val="-47"/>
            <w:sz w:val="19"/>
          </w:rPr>
          <w:t> </w:t>
        </w:r>
      </w:hyperlink>
      <w:r>
        <w:rPr/>
        <w:t>with a link to the </w:t>
      </w:r>
      <w:r>
        <w:rPr>
          <w:spacing w:val="-2"/>
        </w:rPr>
        <w:t>material.</w:t>
      </w:r>
    </w:p>
    <w:p>
      <w:pPr>
        <w:spacing w:line="232" w:lineRule="auto" w:before="168"/>
        <w:ind w:left="136" w:right="574" w:firstLine="0"/>
        <w:jc w:val="left"/>
        <w:rPr>
          <w:sz w:val="21"/>
        </w:rPr>
      </w:pPr>
      <w:r>
        <w:rPr>
          <w:b/>
          <w:sz w:val="21"/>
        </w:rPr>
        <w:t>If you are interested in becoming an author</w:t>
      </w:r>
      <w:r>
        <w:rPr>
          <w:sz w:val="21"/>
        </w:rPr>
        <w:t>: If there is a topic that you have expertise</w:t>
      </w:r>
      <w:r>
        <w:rPr>
          <w:spacing w:val="-3"/>
          <w:sz w:val="21"/>
        </w:rPr>
        <w:t> </w:t>
      </w:r>
      <w:r>
        <w:rPr>
          <w:sz w:val="21"/>
        </w:rPr>
        <w:t>in</w:t>
      </w:r>
      <w:r>
        <w:rPr>
          <w:spacing w:val="-3"/>
          <w:sz w:val="21"/>
        </w:rPr>
        <w:t> </w:t>
      </w:r>
      <w:r>
        <w:rPr>
          <w:sz w:val="21"/>
        </w:rPr>
        <w:t>and</w:t>
      </w:r>
      <w:r>
        <w:rPr>
          <w:spacing w:val="-3"/>
          <w:sz w:val="21"/>
        </w:rPr>
        <w:t> </w:t>
      </w:r>
      <w:r>
        <w:rPr>
          <w:sz w:val="21"/>
        </w:rPr>
        <w:t>you</w:t>
      </w:r>
      <w:r>
        <w:rPr>
          <w:spacing w:val="-3"/>
          <w:sz w:val="21"/>
        </w:rPr>
        <w:t> </w:t>
      </w:r>
      <w:r>
        <w:rPr>
          <w:sz w:val="21"/>
        </w:rPr>
        <w:t>are</w:t>
      </w:r>
      <w:r>
        <w:rPr>
          <w:spacing w:val="-3"/>
          <w:sz w:val="21"/>
        </w:rPr>
        <w:t> </w:t>
      </w:r>
      <w:r>
        <w:rPr>
          <w:sz w:val="21"/>
        </w:rPr>
        <w:t>interested</w:t>
      </w:r>
      <w:r>
        <w:rPr>
          <w:spacing w:val="-3"/>
          <w:sz w:val="21"/>
        </w:rPr>
        <w:t> </w:t>
      </w:r>
      <w:r>
        <w:rPr>
          <w:sz w:val="21"/>
        </w:rPr>
        <w:t>in</w:t>
      </w:r>
      <w:r>
        <w:rPr>
          <w:spacing w:val="-3"/>
          <w:sz w:val="21"/>
        </w:rPr>
        <w:t> </w:t>
      </w:r>
      <w:r>
        <w:rPr>
          <w:sz w:val="21"/>
        </w:rPr>
        <w:t>either</w:t>
      </w:r>
      <w:r>
        <w:rPr>
          <w:spacing w:val="-3"/>
          <w:sz w:val="21"/>
        </w:rPr>
        <w:t> </w:t>
      </w:r>
      <w:r>
        <w:rPr>
          <w:sz w:val="21"/>
        </w:rPr>
        <w:t>writing</w:t>
      </w:r>
      <w:r>
        <w:rPr>
          <w:spacing w:val="-4"/>
          <w:sz w:val="21"/>
        </w:rPr>
        <w:t> </w:t>
      </w:r>
      <w:r>
        <w:rPr>
          <w:sz w:val="21"/>
        </w:rPr>
        <w:t>or</w:t>
      </w:r>
      <w:r>
        <w:rPr>
          <w:spacing w:val="-3"/>
          <w:sz w:val="21"/>
        </w:rPr>
        <w:t> </w:t>
      </w:r>
      <w:r>
        <w:rPr>
          <w:sz w:val="21"/>
        </w:rPr>
        <w:t>contributing</w:t>
      </w:r>
      <w:r>
        <w:rPr>
          <w:spacing w:val="-4"/>
          <w:sz w:val="21"/>
        </w:rPr>
        <w:t> </w:t>
      </w:r>
      <w:r>
        <w:rPr>
          <w:sz w:val="21"/>
        </w:rPr>
        <w:t>to</w:t>
      </w:r>
      <w:r>
        <w:rPr>
          <w:spacing w:val="-3"/>
          <w:sz w:val="21"/>
        </w:rPr>
        <w:t> </w:t>
      </w:r>
      <w:r>
        <w:rPr>
          <w:sz w:val="21"/>
        </w:rPr>
        <w:t>a</w:t>
      </w:r>
      <w:r>
        <w:rPr>
          <w:spacing w:val="-3"/>
          <w:sz w:val="21"/>
        </w:rPr>
        <w:t> </w:t>
      </w:r>
      <w:r>
        <w:rPr>
          <w:sz w:val="21"/>
        </w:rPr>
        <w:t>book, please visit </w:t>
      </w:r>
      <w:hyperlink r:id="rId34">
        <w:r>
          <w:rPr>
            <w:rFonts w:ascii="Consolas"/>
            <w:sz w:val="19"/>
          </w:rPr>
          <w:t>http://authors.packtpub.com</w:t>
        </w:r>
        <w:r>
          <w:rPr>
            <w:sz w:val="21"/>
          </w:rPr>
          <w:t>.</w:t>
        </w:r>
      </w:hyperlink>
    </w:p>
    <w:p>
      <w:pPr>
        <w:spacing w:after="0" w:line="232" w:lineRule="auto"/>
        <w:jc w:val="left"/>
        <w:rPr>
          <w:sz w:val="21"/>
        </w:rPr>
        <w:sectPr>
          <w:pgSz w:w="10800" w:h="13320"/>
          <w:pgMar w:header="484" w:footer="1002" w:top="920" w:bottom="1200" w:left="1360" w:right="1160"/>
        </w:sectPr>
      </w:pPr>
    </w:p>
    <w:p>
      <w:pPr>
        <w:pStyle w:val="Heading4"/>
        <w:spacing w:before="141"/>
      </w:pPr>
      <w:r>
        <w:rPr/>
        <w:t>Share</w:t>
      </w:r>
      <w:r>
        <w:rPr>
          <w:spacing w:val="-4"/>
        </w:rPr>
        <w:t> </w:t>
      </w:r>
      <w:r>
        <w:rPr/>
        <w:t>your</w:t>
      </w:r>
      <w:r>
        <w:rPr>
          <w:spacing w:val="-3"/>
        </w:rPr>
        <w:t> </w:t>
      </w:r>
      <w:r>
        <w:rPr>
          <w:spacing w:val="-2"/>
        </w:rPr>
        <w:t>thoughts</w:t>
      </w:r>
    </w:p>
    <w:p>
      <w:pPr>
        <w:spacing w:line="232" w:lineRule="auto" w:before="79"/>
        <w:ind w:left="136" w:right="291" w:firstLine="0"/>
        <w:jc w:val="left"/>
        <w:rPr>
          <w:sz w:val="21"/>
        </w:rPr>
      </w:pPr>
      <w:r>
        <w:rPr>
          <w:sz w:val="21"/>
        </w:rPr>
        <w:t>Once you've read </w:t>
      </w:r>
      <w:r>
        <w:rPr>
          <w:i/>
          <w:sz w:val="21"/>
        </w:rPr>
        <w:t>Algorithmic Short Selling with Python</w:t>
      </w:r>
      <w:r>
        <w:rPr>
          <w:sz w:val="21"/>
        </w:rPr>
        <w:t>, we'd love to hear your thoughts!</w:t>
      </w:r>
      <w:r>
        <w:rPr>
          <w:spacing w:val="-4"/>
          <w:sz w:val="21"/>
        </w:rPr>
        <w:t> </w:t>
      </w:r>
      <w:r>
        <w:rPr>
          <w:sz w:val="21"/>
        </w:rPr>
        <w:t>Please</w:t>
      </w:r>
      <w:r>
        <w:rPr>
          <w:spacing w:val="-3"/>
          <w:sz w:val="21"/>
        </w:rPr>
        <w:t> </w:t>
      </w:r>
      <w:r>
        <w:rPr>
          <w:rFonts w:ascii="Consolas"/>
          <w:sz w:val="19"/>
        </w:rPr>
        <w:t>click</w:t>
      </w:r>
      <w:r>
        <w:rPr>
          <w:rFonts w:ascii="Consolas"/>
          <w:spacing w:val="-4"/>
          <w:sz w:val="19"/>
        </w:rPr>
        <w:t> </w:t>
      </w:r>
      <w:r>
        <w:rPr>
          <w:rFonts w:ascii="Consolas"/>
          <w:sz w:val="19"/>
        </w:rPr>
        <w:t>here</w:t>
      </w:r>
      <w:r>
        <w:rPr>
          <w:rFonts w:ascii="Consolas"/>
          <w:spacing w:val="-4"/>
          <w:sz w:val="19"/>
        </w:rPr>
        <w:t> </w:t>
      </w:r>
      <w:r>
        <w:rPr>
          <w:rFonts w:ascii="Consolas"/>
          <w:sz w:val="19"/>
        </w:rPr>
        <w:t>to</w:t>
      </w:r>
      <w:r>
        <w:rPr>
          <w:rFonts w:ascii="Consolas"/>
          <w:spacing w:val="-4"/>
          <w:sz w:val="19"/>
        </w:rPr>
        <w:t> </w:t>
      </w:r>
      <w:r>
        <w:rPr>
          <w:rFonts w:ascii="Consolas"/>
          <w:sz w:val="19"/>
        </w:rPr>
        <w:t>go</w:t>
      </w:r>
      <w:r>
        <w:rPr>
          <w:rFonts w:ascii="Consolas"/>
          <w:spacing w:val="-4"/>
          <w:sz w:val="19"/>
        </w:rPr>
        <w:t> </w:t>
      </w:r>
      <w:r>
        <w:rPr>
          <w:rFonts w:ascii="Consolas"/>
          <w:sz w:val="19"/>
        </w:rPr>
        <w:t>straight</w:t>
      </w:r>
      <w:r>
        <w:rPr>
          <w:rFonts w:ascii="Consolas"/>
          <w:spacing w:val="-4"/>
          <w:sz w:val="19"/>
        </w:rPr>
        <w:t> </w:t>
      </w:r>
      <w:r>
        <w:rPr>
          <w:rFonts w:ascii="Consolas"/>
          <w:sz w:val="19"/>
        </w:rPr>
        <w:t>to</w:t>
      </w:r>
      <w:r>
        <w:rPr>
          <w:rFonts w:ascii="Consolas"/>
          <w:spacing w:val="-4"/>
          <w:sz w:val="19"/>
        </w:rPr>
        <w:t> </w:t>
      </w:r>
      <w:r>
        <w:rPr>
          <w:rFonts w:ascii="Consolas"/>
          <w:sz w:val="19"/>
        </w:rPr>
        <w:t>the</w:t>
      </w:r>
      <w:r>
        <w:rPr>
          <w:rFonts w:ascii="Consolas"/>
          <w:spacing w:val="-4"/>
          <w:sz w:val="19"/>
        </w:rPr>
        <w:t> </w:t>
      </w:r>
      <w:r>
        <w:rPr>
          <w:rFonts w:ascii="Consolas"/>
          <w:sz w:val="19"/>
        </w:rPr>
        <w:t>Amazon</w:t>
      </w:r>
      <w:r>
        <w:rPr>
          <w:rFonts w:ascii="Consolas"/>
          <w:spacing w:val="-4"/>
          <w:sz w:val="19"/>
        </w:rPr>
        <w:t> </w:t>
      </w:r>
      <w:r>
        <w:rPr>
          <w:rFonts w:ascii="Consolas"/>
          <w:sz w:val="19"/>
        </w:rPr>
        <w:t>review</w:t>
      </w:r>
      <w:r>
        <w:rPr>
          <w:rFonts w:ascii="Consolas"/>
          <w:spacing w:val="-4"/>
          <w:sz w:val="19"/>
        </w:rPr>
        <w:t> </w:t>
      </w:r>
      <w:r>
        <w:rPr>
          <w:rFonts w:ascii="Consolas"/>
          <w:sz w:val="19"/>
        </w:rPr>
        <w:t>page</w:t>
      </w:r>
      <w:r>
        <w:rPr>
          <w:rFonts w:ascii="Consolas"/>
          <w:spacing w:val="-54"/>
          <w:sz w:val="19"/>
        </w:rPr>
        <w:t> </w:t>
      </w:r>
      <w:r>
        <w:rPr>
          <w:sz w:val="21"/>
        </w:rPr>
        <w:t>for</w:t>
      </w:r>
      <w:r>
        <w:rPr>
          <w:spacing w:val="-2"/>
          <w:sz w:val="21"/>
        </w:rPr>
        <w:t> </w:t>
      </w:r>
      <w:r>
        <w:rPr>
          <w:sz w:val="21"/>
        </w:rPr>
        <w:t>this book and share your feedback.</w:t>
      </w:r>
    </w:p>
    <w:p>
      <w:pPr>
        <w:pStyle w:val="BodyText"/>
        <w:spacing w:line="232" w:lineRule="auto" w:before="170"/>
        <w:ind w:right="291"/>
      </w:pPr>
      <w:r>
        <w:rPr/>
        <w:t>Your</w:t>
      </w:r>
      <w:r>
        <w:rPr>
          <w:spacing w:val="-3"/>
        </w:rPr>
        <w:t> </w:t>
      </w:r>
      <w:r>
        <w:rPr/>
        <w:t>review</w:t>
      </w:r>
      <w:r>
        <w:rPr>
          <w:spacing w:val="-3"/>
        </w:rPr>
        <w:t> </w:t>
      </w:r>
      <w:r>
        <w:rPr/>
        <w:t>is</w:t>
      </w:r>
      <w:r>
        <w:rPr>
          <w:spacing w:val="-3"/>
        </w:rPr>
        <w:t> </w:t>
      </w:r>
      <w:r>
        <w:rPr/>
        <w:t>important</w:t>
      </w:r>
      <w:r>
        <w:rPr>
          <w:spacing w:val="-4"/>
        </w:rPr>
        <w:t> </w:t>
      </w:r>
      <w:r>
        <w:rPr/>
        <w:t>to</w:t>
      </w:r>
      <w:r>
        <w:rPr>
          <w:spacing w:val="-3"/>
        </w:rPr>
        <w:t> </w:t>
      </w:r>
      <w:r>
        <w:rPr/>
        <w:t>us</w:t>
      </w:r>
      <w:r>
        <w:rPr>
          <w:spacing w:val="-3"/>
        </w:rPr>
        <w:t> </w:t>
      </w:r>
      <w:r>
        <w:rPr/>
        <w:t>and</w:t>
      </w:r>
      <w:r>
        <w:rPr>
          <w:spacing w:val="-3"/>
        </w:rPr>
        <w:t> </w:t>
      </w:r>
      <w:r>
        <w:rPr/>
        <w:t>the</w:t>
      </w:r>
      <w:r>
        <w:rPr>
          <w:spacing w:val="-3"/>
        </w:rPr>
        <w:t> </w:t>
      </w:r>
      <w:r>
        <w:rPr/>
        <w:t>tech</w:t>
      </w:r>
      <w:r>
        <w:rPr>
          <w:spacing w:val="-3"/>
        </w:rPr>
        <w:t> </w:t>
      </w:r>
      <w:r>
        <w:rPr/>
        <w:t>community</w:t>
      </w:r>
      <w:r>
        <w:rPr>
          <w:spacing w:val="-4"/>
        </w:rPr>
        <w:t> </w:t>
      </w:r>
      <w:r>
        <w:rPr/>
        <w:t>and</w:t>
      </w:r>
      <w:r>
        <w:rPr>
          <w:spacing w:val="-3"/>
        </w:rPr>
        <w:t> </w:t>
      </w:r>
      <w:r>
        <w:rPr/>
        <w:t>will</w:t>
      </w:r>
      <w:r>
        <w:rPr>
          <w:spacing w:val="-3"/>
        </w:rPr>
        <w:t> </w:t>
      </w:r>
      <w:r>
        <w:rPr/>
        <w:t>help</w:t>
      </w:r>
      <w:r>
        <w:rPr>
          <w:spacing w:val="-4"/>
        </w:rPr>
        <w:t> </w:t>
      </w:r>
      <w:r>
        <w:rPr/>
        <w:t>us</w:t>
      </w:r>
      <w:r>
        <w:rPr>
          <w:spacing w:val="-3"/>
        </w:rPr>
        <w:t> </w:t>
      </w:r>
      <w:r>
        <w:rPr/>
        <w:t>make</w:t>
      </w:r>
      <w:r>
        <w:rPr>
          <w:spacing w:val="-3"/>
        </w:rPr>
        <w:t> </w:t>
      </w:r>
      <w:r>
        <w:rPr/>
        <w:t>sure we're delivering excellent quality content.</w:t>
      </w:r>
    </w:p>
    <w:p>
      <w:pPr>
        <w:spacing w:after="0" w:line="232" w:lineRule="auto"/>
        <w:sectPr>
          <w:pgSz w:w="10800" w:h="13320"/>
          <w:pgMar w:header="328" w:footer="1002" w:top="900" w:bottom="1200" w:left="1360" w:right="1160"/>
        </w:sectPr>
      </w:pPr>
    </w:p>
    <w:p>
      <w:pPr>
        <w:pStyle w:val="Heading1"/>
      </w:pPr>
      <w:r>
        <w:rPr>
          <w:spacing w:val="-10"/>
        </w:rPr>
        <w:t>1</w:t>
      </w:r>
    </w:p>
    <w:p>
      <w:pPr>
        <w:pStyle w:val="Heading3"/>
        <w:ind w:left="1331"/>
        <w:jc w:val="center"/>
      </w:pPr>
      <w:r>
        <w:rPr/>
        <w:t>The</w:t>
      </w:r>
      <w:r>
        <w:rPr>
          <w:spacing w:val="-1"/>
        </w:rPr>
        <w:t> </w:t>
      </w:r>
      <w:r>
        <w:rPr/>
        <w:t>Stock</w:t>
      </w:r>
      <w:r>
        <w:rPr>
          <w:spacing w:val="-1"/>
        </w:rPr>
        <w:t> </w:t>
      </w:r>
      <w:r>
        <w:rPr/>
        <w:t>Market </w:t>
      </w:r>
      <w:r>
        <w:rPr>
          <w:spacing w:val="-4"/>
        </w:rPr>
        <w:t>Game</w:t>
      </w:r>
    </w:p>
    <w:p>
      <w:pPr>
        <w:spacing w:before="535"/>
        <w:ind w:left="496" w:right="867" w:firstLine="0"/>
        <w:jc w:val="left"/>
        <w:rPr>
          <w:i/>
          <w:sz w:val="21"/>
        </w:rPr>
      </w:pPr>
      <w:r>
        <w:rPr>
          <w:i/>
          <w:sz w:val="21"/>
        </w:rPr>
        <w:t>"Infinite</w:t>
      </w:r>
      <w:r>
        <w:rPr>
          <w:i/>
          <w:spacing w:val="-5"/>
          <w:sz w:val="21"/>
        </w:rPr>
        <w:t> </w:t>
      </w:r>
      <w:r>
        <w:rPr>
          <w:i/>
          <w:sz w:val="21"/>
        </w:rPr>
        <w:t>games</w:t>
      </w:r>
      <w:r>
        <w:rPr>
          <w:i/>
          <w:spacing w:val="-5"/>
          <w:sz w:val="21"/>
        </w:rPr>
        <w:t> </w:t>
      </w:r>
      <w:r>
        <w:rPr>
          <w:i/>
          <w:sz w:val="21"/>
        </w:rPr>
        <w:t>have</w:t>
      </w:r>
      <w:r>
        <w:rPr>
          <w:i/>
          <w:spacing w:val="-5"/>
          <w:sz w:val="21"/>
        </w:rPr>
        <w:t> </w:t>
      </w:r>
      <w:r>
        <w:rPr>
          <w:i/>
          <w:sz w:val="21"/>
        </w:rPr>
        <w:t>infinite</w:t>
      </w:r>
      <w:r>
        <w:rPr>
          <w:i/>
          <w:spacing w:val="-5"/>
          <w:sz w:val="21"/>
        </w:rPr>
        <w:t> </w:t>
      </w:r>
      <w:r>
        <w:rPr>
          <w:i/>
          <w:sz w:val="21"/>
        </w:rPr>
        <w:t>time</w:t>
      </w:r>
      <w:r>
        <w:rPr>
          <w:i/>
          <w:spacing w:val="-5"/>
          <w:sz w:val="21"/>
        </w:rPr>
        <w:t> </w:t>
      </w:r>
      <w:r>
        <w:rPr>
          <w:i/>
          <w:sz w:val="21"/>
        </w:rPr>
        <w:t>horizons.</w:t>
      </w:r>
      <w:r>
        <w:rPr>
          <w:i/>
          <w:spacing w:val="-4"/>
          <w:sz w:val="21"/>
        </w:rPr>
        <w:t> </w:t>
      </w:r>
      <w:r>
        <w:rPr>
          <w:i/>
          <w:sz w:val="21"/>
        </w:rPr>
        <w:t>And</w:t>
      </w:r>
      <w:r>
        <w:rPr>
          <w:i/>
          <w:spacing w:val="-4"/>
          <w:sz w:val="21"/>
        </w:rPr>
        <w:t> </w:t>
      </w:r>
      <w:r>
        <w:rPr>
          <w:i/>
          <w:sz w:val="21"/>
        </w:rPr>
        <w:t>because</w:t>
      </w:r>
      <w:r>
        <w:rPr>
          <w:i/>
          <w:spacing w:val="-5"/>
          <w:sz w:val="21"/>
        </w:rPr>
        <w:t> </w:t>
      </w:r>
      <w:r>
        <w:rPr>
          <w:i/>
          <w:sz w:val="21"/>
        </w:rPr>
        <w:t>there</w:t>
      </w:r>
      <w:r>
        <w:rPr>
          <w:i/>
          <w:spacing w:val="-5"/>
          <w:sz w:val="21"/>
        </w:rPr>
        <w:t> </w:t>
      </w:r>
      <w:r>
        <w:rPr>
          <w:i/>
          <w:sz w:val="21"/>
        </w:rPr>
        <w:t>is</w:t>
      </w:r>
      <w:r>
        <w:rPr>
          <w:i/>
          <w:spacing w:val="-5"/>
          <w:sz w:val="21"/>
        </w:rPr>
        <w:t> </w:t>
      </w:r>
      <w:r>
        <w:rPr>
          <w:i/>
          <w:sz w:val="21"/>
        </w:rPr>
        <w:t>no</w:t>
      </w:r>
      <w:r>
        <w:rPr>
          <w:i/>
          <w:spacing w:val="-4"/>
          <w:sz w:val="21"/>
        </w:rPr>
        <w:t> </w:t>
      </w:r>
      <w:r>
        <w:rPr>
          <w:i/>
          <w:sz w:val="21"/>
        </w:rPr>
        <w:t>finish</w:t>
      </w:r>
      <w:r>
        <w:rPr>
          <w:i/>
          <w:spacing w:val="-4"/>
          <w:sz w:val="21"/>
        </w:rPr>
        <w:t> </w:t>
      </w:r>
      <w:r>
        <w:rPr>
          <w:i/>
          <w:sz w:val="21"/>
        </w:rPr>
        <w:t>line,</w:t>
      </w:r>
      <w:r>
        <w:rPr>
          <w:i/>
          <w:spacing w:val="-4"/>
          <w:sz w:val="21"/>
        </w:rPr>
        <w:t> </w:t>
      </w:r>
      <w:r>
        <w:rPr>
          <w:i/>
          <w:sz w:val="21"/>
        </w:rPr>
        <w:t>no</w:t>
      </w:r>
      <w:r>
        <w:rPr>
          <w:i/>
          <w:sz w:val="21"/>
        </w:rPr>
        <w:t> practical end to the game, there is no such thing as "winning" an infinite game. In an infinite game, the objective is to keep playing, to perpetuate the game."</w:t>
      </w:r>
    </w:p>
    <w:p>
      <w:pPr>
        <w:spacing w:before="170"/>
        <w:ind w:left="0" w:right="581" w:firstLine="0"/>
        <w:jc w:val="right"/>
        <w:rPr>
          <w:i/>
          <w:sz w:val="21"/>
        </w:rPr>
      </w:pPr>
      <w:r>
        <w:rPr>
          <w:i/>
          <w:sz w:val="21"/>
        </w:rPr>
        <w:t>–</w:t>
      </w:r>
      <w:r>
        <w:rPr>
          <w:i/>
          <w:spacing w:val="-3"/>
          <w:sz w:val="21"/>
        </w:rPr>
        <w:t> </w:t>
      </w:r>
      <w:r>
        <w:rPr>
          <w:i/>
          <w:sz w:val="21"/>
        </w:rPr>
        <w:t>Simon</w:t>
      </w:r>
      <w:r>
        <w:rPr>
          <w:i/>
          <w:spacing w:val="-2"/>
          <w:sz w:val="21"/>
        </w:rPr>
        <w:t> Sinek</w:t>
      </w:r>
    </w:p>
    <w:p>
      <w:pPr>
        <w:pStyle w:val="BodyText"/>
        <w:spacing w:line="232" w:lineRule="auto" w:before="213"/>
        <w:ind w:right="302"/>
      </w:pPr>
      <w:r>
        <w:rPr/>
        <w:t>The financial services industry is facing a severe existential crisis. The only things melting</w:t>
      </w:r>
      <w:r>
        <w:rPr>
          <w:spacing w:val="-4"/>
        </w:rPr>
        <w:t> </w:t>
      </w:r>
      <w:r>
        <w:rPr/>
        <w:t>faster</w:t>
      </w:r>
      <w:r>
        <w:rPr>
          <w:spacing w:val="-3"/>
        </w:rPr>
        <w:t> </w:t>
      </w:r>
      <w:r>
        <w:rPr/>
        <w:t>than</w:t>
      </w:r>
      <w:r>
        <w:rPr>
          <w:spacing w:val="-3"/>
        </w:rPr>
        <w:t> </w:t>
      </w:r>
      <w:r>
        <w:rPr/>
        <w:t>the</w:t>
      </w:r>
      <w:r>
        <w:rPr>
          <w:spacing w:val="-3"/>
        </w:rPr>
        <w:t> </w:t>
      </w:r>
      <w:r>
        <w:rPr/>
        <w:t>polar</w:t>
      </w:r>
      <w:r>
        <w:rPr>
          <w:spacing w:val="-3"/>
        </w:rPr>
        <w:t> </w:t>
      </w:r>
      <w:r>
        <w:rPr/>
        <w:t>ice</w:t>
      </w:r>
      <w:r>
        <w:rPr>
          <w:spacing w:val="-3"/>
        </w:rPr>
        <w:t> </w:t>
      </w:r>
      <w:r>
        <w:rPr/>
        <w:t>caps</w:t>
      </w:r>
      <w:r>
        <w:rPr>
          <w:spacing w:val="-3"/>
        </w:rPr>
        <w:t> </w:t>
      </w:r>
      <w:r>
        <w:rPr/>
        <w:t>are</w:t>
      </w:r>
      <w:r>
        <w:rPr>
          <w:spacing w:val="-3"/>
        </w:rPr>
        <w:t> </w:t>
      </w:r>
      <w:r>
        <w:rPr/>
        <w:t>assets</w:t>
      </w:r>
      <w:r>
        <w:rPr>
          <w:spacing w:val="-3"/>
        </w:rPr>
        <w:t> </w:t>
      </w:r>
      <w:r>
        <w:rPr/>
        <w:t>under</w:t>
      </w:r>
      <w:r>
        <w:rPr>
          <w:spacing w:val="-3"/>
        </w:rPr>
        <w:t> </w:t>
      </w:r>
      <w:r>
        <w:rPr/>
        <w:t>active</w:t>
      </w:r>
      <w:r>
        <w:rPr>
          <w:spacing w:val="-3"/>
        </w:rPr>
        <w:t> </w:t>
      </w:r>
      <w:r>
        <w:rPr/>
        <w:t>management.</w:t>
      </w:r>
      <w:r>
        <w:rPr>
          <w:spacing w:val="-3"/>
        </w:rPr>
        <w:t> </w:t>
      </w:r>
      <w:r>
        <w:rPr/>
        <w:t>Evolution does not take prisoners. If active managers do not want to go join the bluefin tuna</w:t>
      </w:r>
      <w:r>
        <w:rPr>
          <w:spacing w:val="40"/>
        </w:rPr>
        <w:t> </w:t>
      </w:r>
      <w:r>
        <w:rPr/>
        <w:t>on the list of endangered species, then maybe learning to sell short would be an invaluable skill to add to their arsenal. As the global financial crisis of 2007-2008 showed us, it's crucial for market</w:t>
      </w:r>
      <w:r>
        <w:rPr>
          <w:spacing w:val="-1"/>
        </w:rPr>
        <w:t> </w:t>
      </w:r>
      <w:r>
        <w:rPr/>
        <w:t>participants to be capable of generating</w:t>
      </w:r>
      <w:r>
        <w:rPr>
          <w:spacing w:val="-1"/>
        </w:rPr>
        <w:t> </w:t>
      </w:r>
      <w:r>
        <w:rPr/>
        <w:t>profits not only in bull but also in bear markets. To that end, this book will cover the ins and</w:t>
      </w:r>
    </w:p>
    <w:p>
      <w:pPr>
        <w:pStyle w:val="BodyText"/>
        <w:spacing w:line="232" w:lineRule="auto"/>
        <w:ind w:right="237"/>
      </w:pPr>
      <w:r>
        <w:rPr/>
        <w:t>outs</w:t>
      </w:r>
      <w:r>
        <w:rPr>
          <w:spacing w:val="-4"/>
        </w:rPr>
        <w:t> </w:t>
      </w:r>
      <w:r>
        <w:rPr/>
        <w:t>of</w:t>
      </w:r>
      <w:r>
        <w:rPr>
          <w:spacing w:val="-4"/>
        </w:rPr>
        <w:t> </w:t>
      </w:r>
      <w:r>
        <w:rPr/>
        <w:t>short</w:t>
      </w:r>
      <w:r>
        <w:rPr>
          <w:spacing w:val="-5"/>
        </w:rPr>
        <w:t> </w:t>
      </w:r>
      <w:r>
        <w:rPr/>
        <w:t>selling,</w:t>
      </w:r>
      <w:r>
        <w:rPr>
          <w:spacing w:val="-4"/>
        </w:rPr>
        <w:t> </w:t>
      </w:r>
      <w:r>
        <w:rPr/>
        <w:t>and</w:t>
      </w:r>
      <w:r>
        <w:rPr>
          <w:spacing w:val="-4"/>
        </w:rPr>
        <w:t> </w:t>
      </w:r>
      <w:r>
        <w:rPr/>
        <w:t>develop</w:t>
      </w:r>
      <w:r>
        <w:rPr>
          <w:spacing w:val="-5"/>
        </w:rPr>
        <w:t> </w:t>
      </w:r>
      <w:r>
        <w:rPr/>
        <w:t>algorithmic</w:t>
      </w:r>
      <w:r>
        <w:rPr>
          <w:spacing w:val="-4"/>
        </w:rPr>
        <w:t> </w:t>
      </w:r>
      <w:r>
        <w:rPr/>
        <w:t>strategies</w:t>
      </w:r>
      <w:r>
        <w:rPr>
          <w:spacing w:val="-4"/>
        </w:rPr>
        <w:t> </w:t>
      </w:r>
      <w:r>
        <w:rPr/>
        <w:t>to</w:t>
      </w:r>
      <w:r>
        <w:rPr>
          <w:spacing w:val="-4"/>
        </w:rPr>
        <w:t> </w:t>
      </w:r>
      <w:r>
        <w:rPr/>
        <w:t>maximize</w:t>
      </w:r>
      <w:r>
        <w:rPr>
          <w:spacing w:val="-4"/>
        </w:rPr>
        <w:t> </w:t>
      </w:r>
      <w:r>
        <w:rPr/>
        <w:t>its</w:t>
      </w:r>
      <w:r>
        <w:rPr>
          <w:spacing w:val="-4"/>
        </w:rPr>
        <w:t> </w:t>
      </w:r>
      <w:r>
        <w:rPr/>
        <w:t>effectiveness, with the end goal of creating a robust investment product that will set you apart</w:t>
      </w:r>
      <w:r>
        <w:rPr>
          <w:spacing w:val="40"/>
        </w:rPr>
        <w:t> </w:t>
      </w:r>
      <w:r>
        <w:rPr/>
        <w:t>from your market competitors.</w:t>
      </w:r>
    </w:p>
    <w:p>
      <w:pPr>
        <w:pStyle w:val="BodyText"/>
        <w:spacing w:line="232" w:lineRule="auto" w:before="162"/>
        <w:ind w:right="291"/>
      </w:pPr>
      <w:r>
        <w:rPr/>
        <w:t>This</w:t>
      </w:r>
      <w:r>
        <w:rPr>
          <w:spacing w:val="-3"/>
        </w:rPr>
        <w:t> </w:t>
      </w:r>
      <w:r>
        <w:rPr/>
        <w:t>chapter</w:t>
      </w:r>
      <w:r>
        <w:rPr>
          <w:spacing w:val="-3"/>
        </w:rPr>
        <w:t> </w:t>
      </w:r>
      <w:r>
        <w:rPr/>
        <w:t>sets</w:t>
      </w:r>
      <w:r>
        <w:rPr>
          <w:spacing w:val="-3"/>
        </w:rPr>
        <w:t> </w:t>
      </w:r>
      <w:r>
        <w:rPr/>
        <w:t>the</w:t>
      </w:r>
      <w:r>
        <w:rPr>
          <w:spacing w:val="-3"/>
        </w:rPr>
        <w:t> </w:t>
      </w:r>
      <w:r>
        <w:rPr/>
        <w:t>stage</w:t>
      </w:r>
      <w:r>
        <w:rPr>
          <w:spacing w:val="-3"/>
        </w:rPr>
        <w:t> </w:t>
      </w:r>
      <w:r>
        <w:rPr/>
        <w:t>for</w:t>
      </w:r>
      <w:r>
        <w:rPr>
          <w:spacing w:val="-3"/>
        </w:rPr>
        <w:t> </w:t>
      </w:r>
      <w:r>
        <w:rPr/>
        <w:t>the</w:t>
      </w:r>
      <w:r>
        <w:rPr>
          <w:spacing w:val="-3"/>
        </w:rPr>
        <w:t> </w:t>
      </w:r>
      <w:r>
        <w:rPr/>
        <w:t>book.</w:t>
      </w:r>
      <w:r>
        <w:rPr>
          <w:spacing w:val="-3"/>
        </w:rPr>
        <w:t> </w:t>
      </w:r>
      <w:r>
        <w:rPr/>
        <w:t>At</w:t>
      </w:r>
      <w:r>
        <w:rPr>
          <w:spacing w:val="-4"/>
        </w:rPr>
        <w:t> </w:t>
      </w:r>
      <w:r>
        <w:rPr/>
        <w:t>some</w:t>
      </w:r>
      <w:r>
        <w:rPr>
          <w:spacing w:val="-3"/>
        </w:rPr>
        <w:t> </w:t>
      </w:r>
      <w:r>
        <w:rPr/>
        <w:t>point</w:t>
      </w:r>
      <w:r>
        <w:rPr>
          <w:spacing w:val="-4"/>
        </w:rPr>
        <w:t> </w:t>
      </w:r>
      <w:r>
        <w:rPr/>
        <w:t>in</w:t>
      </w:r>
      <w:r>
        <w:rPr>
          <w:spacing w:val="-3"/>
        </w:rPr>
        <w:t> </w:t>
      </w:r>
      <w:r>
        <w:rPr/>
        <w:t>your</w:t>
      </w:r>
      <w:r>
        <w:rPr>
          <w:spacing w:val="-3"/>
        </w:rPr>
        <w:t> </w:t>
      </w:r>
      <w:r>
        <w:rPr/>
        <w:t>career,</w:t>
      </w:r>
      <w:r>
        <w:rPr>
          <w:spacing w:val="-3"/>
        </w:rPr>
        <w:t> </w:t>
      </w:r>
      <w:r>
        <w:rPr/>
        <w:t>you</w:t>
      </w:r>
      <w:r>
        <w:rPr>
          <w:spacing w:val="-3"/>
        </w:rPr>
        <w:t> </w:t>
      </w:r>
      <w:r>
        <w:rPr/>
        <w:t>have probably wondered whether the market was more of a science or an art form.</w:t>
      </w:r>
    </w:p>
    <w:p>
      <w:pPr>
        <w:pStyle w:val="BodyText"/>
        <w:spacing w:line="248" w:lineRule="exact"/>
      </w:pPr>
      <w:r>
        <w:rPr/>
        <w:t>What</w:t>
      </w:r>
      <w:r>
        <w:rPr>
          <w:spacing w:val="-2"/>
        </w:rPr>
        <w:t> </w:t>
      </w:r>
      <w:r>
        <w:rPr/>
        <w:t>if</w:t>
      </w:r>
      <w:r>
        <w:rPr>
          <w:spacing w:val="-1"/>
        </w:rPr>
        <w:t> </w:t>
      </w:r>
      <w:r>
        <w:rPr/>
        <w:t>the market</w:t>
      </w:r>
      <w:r>
        <w:rPr>
          <w:spacing w:val="-2"/>
        </w:rPr>
        <w:t> </w:t>
      </w:r>
      <w:r>
        <w:rPr/>
        <w:t>was a</w:t>
      </w:r>
      <w:r>
        <w:rPr>
          <w:spacing w:val="-1"/>
        </w:rPr>
        <w:t> </w:t>
      </w:r>
      <w:r>
        <w:rPr/>
        <w:t>perpetual unsolvable</w:t>
      </w:r>
      <w:r>
        <w:rPr>
          <w:spacing w:val="-1"/>
        </w:rPr>
        <w:t> </w:t>
      </w:r>
      <w:r>
        <w:rPr/>
        <w:t>puzzle?</w:t>
      </w:r>
      <w:r>
        <w:rPr>
          <w:spacing w:val="-1"/>
        </w:rPr>
        <w:t> </w:t>
      </w:r>
      <w:r>
        <w:rPr/>
        <w:t>How do</w:t>
      </w:r>
      <w:r>
        <w:rPr>
          <w:spacing w:val="-1"/>
        </w:rPr>
        <w:t> </w:t>
      </w:r>
      <w:r>
        <w:rPr/>
        <w:t>you win</w:t>
      </w:r>
      <w:r>
        <w:rPr>
          <w:spacing w:val="-1"/>
        </w:rPr>
        <w:t> </w:t>
      </w:r>
      <w:r>
        <w:rPr/>
        <w:t>an </w:t>
      </w:r>
      <w:r>
        <w:rPr>
          <w:spacing w:val="-2"/>
        </w:rPr>
        <w:t>infinite,</w:t>
      </w:r>
    </w:p>
    <w:p>
      <w:pPr>
        <w:pStyle w:val="BodyText"/>
        <w:spacing w:line="256" w:lineRule="exact"/>
      </w:pPr>
      <w:r>
        <w:rPr/>
        <w:t>complex, random </w:t>
      </w:r>
      <w:r>
        <w:rPr>
          <w:spacing w:val="-2"/>
        </w:rPr>
        <w:t>game?</w:t>
      </w:r>
    </w:p>
    <w:p>
      <w:pPr>
        <w:pStyle w:val="BodyText"/>
        <w:spacing w:before="164"/>
      </w:pPr>
      <w:r>
        <w:rPr/>
        <w:t>We</w:t>
      </w:r>
      <w:r>
        <w:rPr>
          <w:spacing w:val="-4"/>
        </w:rPr>
        <w:t> </w:t>
      </w:r>
      <w:r>
        <w:rPr/>
        <w:t>will</w:t>
      </w:r>
      <w:r>
        <w:rPr>
          <w:spacing w:val="-2"/>
        </w:rPr>
        <w:t> </w:t>
      </w:r>
      <w:r>
        <w:rPr/>
        <w:t>cover</w:t>
      </w:r>
      <w:r>
        <w:rPr>
          <w:spacing w:val="-1"/>
        </w:rPr>
        <w:t> </w:t>
      </w:r>
      <w:r>
        <w:rPr/>
        <w:t>the</w:t>
      </w:r>
      <w:r>
        <w:rPr>
          <w:spacing w:val="-2"/>
        </w:rPr>
        <w:t> </w:t>
      </w:r>
      <w:r>
        <w:rPr/>
        <w:t>following</w:t>
      </w:r>
      <w:r>
        <w:rPr>
          <w:spacing w:val="-2"/>
        </w:rPr>
        <w:t> topics:</w:t>
      </w:r>
    </w:p>
    <w:p>
      <w:pPr>
        <w:pStyle w:val="ListParagraph"/>
        <w:numPr>
          <w:ilvl w:val="0"/>
          <w:numId w:val="1"/>
        </w:numPr>
        <w:tabs>
          <w:tab w:pos="856" w:val="left" w:leader="none"/>
        </w:tabs>
        <w:spacing w:line="240" w:lineRule="auto" w:before="178" w:after="0"/>
        <w:ind w:left="856" w:right="0" w:hanging="360"/>
        <w:jc w:val="left"/>
        <w:rPr>
          <w:sz w:val="21"/>
        </w:rPr>
      </w:pPr>
      <w:r>
        <w:rPr>
          <w:sz w:val="21"/>
        </w:rPr>
        <w:t>Is</w:t>
      </w:r>
      <w:r>
        <w:rPr>
          <w:spacing w:val="-2"/>
          <w:sz w:val="21"/>
        </w:rPr>
        <w:t> </w:t>
      </w:r>
      <w:r>
        <w:rPr>
          <w:sz w:val="21"/>
        </w:rPr>
        <w:t>the</w:t>
      </w:r>
      <w:r>
        <w:rPr>
          <w:spacing w:val="-2"/>
          <w:sz w:val="21"/>
        </w:rPr>
        <w:t> </w:t>
      </w:r>
      <w:r>
        <w:rPr>
          <w:sz w:val="21"/>
        </w:rPr>
        <w:t>stock</w:t>
      </w:r>
      <w:r>
        <w:rPr>
          <w:spacing w:val="-3"/>
          <w:sz w:val="21"/>
        </w:rPr>
        <w:t> </w:t>
      </w:r>
      <w:r>
        <w:rPr>
          <w:sz w:val="21"/>
        </w:rPr>
        <w:t>market</w:t>
      </w:r>
      <w:r>
        <w:rPr>
          <w:spacing w:val="-3"/>
          <w:sz w:val="21"/>
        </w:rPr>
        <w:t> </w:t>
      </w:r>
      <w:r>
        <w:rPr>
          <w:sz w:val="21"/>
        </w:rPr>
        <w:t>art</w:t>
      </w:r>
      <w:r>
        <w:rPr>
          <w:spacing w:val="-3"/>
          <w:sz w:val="21"/>
        </w:rPr>
        <w:t> </w:t>
      </w:r>
      <w:r>
        <w:rPr>
          <w:sz w:val="21"/>
        </w:rPr>
        <w:t>or</w:t>
      </w:r>
      <w:r>
        <w:rPr>
          <w:spacing w:val="-1"/>
          <w:sz w:val="21"/>
        </w:rPr>
        <w:t> </w:t>
      </w:r>
      <w:r>
        <w:rPr>
          <w:spacing w:val="-2"/>
          <w:sz w:val="21"/>
        </w:rPr>
        <w:t>science?</w:t>
      </w:r>
    </w:p>
    <w:p>
      <w:pPr>
        <w:pStyle w:val="ListParagraph"/>
        <w:numPr>
          <w:ilvl w:val="0"/>
          <w:numId w:val="1"/>
        </w:numPr>
        <w:tabs>
          <w:tab w:pos="856" w:val="left" w:leader="none"/>
        </w:tabs>
        <w:spacing w:line="240" w:lineRule="auto" w:before="77" w:after="0"/>
        <w:ind w:left="856" w:right="0" w:hanging="360"/>
        <w:jc w:val="left"/>
        <w:rPr>
          <w:sz w:val="21"/>
        </w:rPr>
      </w:pPr>
      <w:r>
        <w:rPr>
          <w:sz w:val="21"/>
        </w:rPr>
        <w:t>How</w:t>
      </w:r>
      <w:r>
        <w:rPr>
          <w:spacing w:val="-1"/>
          <w:sz w:val="21"/>
        </w:rPr>
        <w:t> </w:t>
      </w:r>
      <w:r>
        <w:rPr>
          <w:sz w:val="21"/>
        </w:rPr>
        <w:t>do</w:t>
      </w:r>
      <w:r>
        <w:rPr>
          <w:spacing w:val="-1"/>
          <w:sz w:val="21"/>
        </w:rPr>
        <w:t> </w:t>
      </w:r>
      <w:r>
        <w:rPr>
          <w:sz w:val="21"/>
        </w:rPr>
        <w:t>you</w:t>
      </w:r>
      <w:r>
        <w:rPr>
          <w:spacing w:val="-1"/>
          <w:sz w:val="21"/>
        </w:rPr>
        <w:t> </w:t>
      </w:r>
      <w:r>
        <w:rPr>
          <w:sz w:val="21"/>
        </w:rPr>
        <w:t>win</w:t>
      </w:r>
      <w:r>
        <w:rPr>
          <w:spacing w:val="-1"/>
          <w:sz w:val="21"/>
        </w:rPr>
        <w:t> </w:t>
      </w:r>
      <w:r>
        <w:rPr>
          <w:sz w:val="21"/>
        </w:rPr>
        <w:t>this</w:t>
      </w:r>
      <w:r>
        <w:rPr>
          <w:spacing w:val="-1"/>
          <w:sz w:val="21"/>
        </w:rPr>
        <w:t> </w:t>
      </w:r>
      <w:r>
        <w:rPr>
          <w:sz w:val="21"/>
        </w:rPr>
        <w:t>complex,</w:t>
      </w:r>
      <w:r>
        <w:rPr>
          <w:spacing w:val="-1"/>
          <w:sz w:val="21"/>
        </w:rPr>
        <w:t> </w:t>
      </w:r>
      <w:r>
        <w:rPr>
          <w:sz w:val="21"/>
        </w:rPr>
        <w:t>infinite,</w:t>
      </w:r>
      <w:r>
        <w:rPr>
          <w:spacing w:val="-1"/>
          <w:sz w:val="21"/>
        </w:rPr>
        <w:t> </w:t>
      </w:r>
      <w:r>
        <w:rPr>
          <w:sz w:val="21"/>
        </w:rPr>
        <w:t>random</w:t>
      </w:r>
      <w:r>
        <w:rPr>
          <w:spacing w:val="-1"/>
          <w:sz w:val="21"/>
        </w:rPr>
        <w:t> </w:t>
      </w:r>
      <w:r>
        <w:rPr>
          <w:spacing w:val="-2"/>
          <w:sz w:val="21"/>
        </w:rPr>
        <w:t>game?</w:t>
      </w:r>
    </w:p>
    <w:p>
      <w:pPr>
        <w:pStyle w:val="ListParagraph"/>
        <w:numPr>
          <w:ilvl w:val="0"/>
          <w:numId w:val="1"/>
        </w:numPr>
        <w:tabs>
          <w:tab w:pos="856" w:val="left" w:leader="none"/>
        </w:tabs>
        <w:spacing w:line="240" w:lineRule="auto" w:before="78" w:after="0"/>
        <w:ind w:left="856" w:right="0" w:hanging="360"/>
        <w:jc w:val="left"/>
        <w:rPr>
          <w:sz w:val="21"/>
        </w:rPr>
      </w:pPr>
      <w:r>
        <w:rPr>
          <w:sz w:val="21"/>
        </w:rPr>
        <w:t>Playing</w:t>
      </w:r>
      <w:r>
        <w:rPr>
          <w:spacing w:val="-5"/>
          <w:sz w:val="21"/>
        </w:rPr>
        <w:t> </w:t>
      </w:r>
      <w:r>
        <w:rPr>
          <w:sz w:val="21"/>
        </w:rPr>
        <w:t>the</w:t>
      </w:r>
      <w:r>
        <w:rPr>
          <w:spacing w:val="-5"/>
          <w:sz w:val="21"/>
        </w:rPr>
        <w:t> </w:t>
      </w:r>
      <w:r>
        <w:rPr>
          <w:sz w:val="21"/>
        </w:rPr>
        <w:t>short</w:t>
      </w:r>
      <w:r>
        <w:rPr>
          <w:spacing w:val="-5"/>
          <w:sz w:val="21"/>
        </w:rPr>
        <w:t> </w:t>
      </w:r>
      <w:r>
        <w:rPr>
          <w:sz w:val="21"/>
        </w:rPr>
        <w:t>selling</w:t>
      </w:r>
      <w:r>
        <w:rPr>
          <w:spacing w:val="-4"/>
          <w:sz w:val="21"/>
        </w:rPr>
        <w:t> game</w:t>
      </w:r>
    </w:p>
    <w:p>
      <w:pPr>
        <w:spacing w:after="0" w:line="240" w:lineRule="auto"/>
        <w:jc w:val="left"/>
        <w:rPr>
          <w:sz w:val="21"/>
        </w:rPr>
        <w:sectPr>
          <w:headerReference w:type="default" r:id="rId35"/>
          <w:headerReference w:type="even" r:id="rId36"/>
          <w:footerReference w:type="default" r:id="rId37"/>
          <w:footerReference w:type="even" r:id="rId38"/>
          <w:pgSz w:w="10800" w:h="13320"/>
          <w:pgMar w:header="449" w:footer="1002" w:top="640" w:bottom="1200" w:left="1360" w:right="1160"/>
          <w:pgNumType w:start="1"/>
        </w:sectPr>
      </w:pPr>
    </w:p>
    <w:p>
      <w:pPr>
        <w:pStyle w:val="Heading4"/>
        <w:spacing w:before="141"/>
      </w:pPr>
      <w:bookmarkStart w:name="_TOC_250195" w:id="2"/>
      <w:r>
        <w:rPr/>
        <w:t>Is</w:t>
      </w:r>
      <w:r>
        <w:rPr>
          <w:spacing w:val="-4"/>
        </w:rPr>
        <w:t> </w:t>
      </w:r>
      <w:r>
        <w:rPr/>
        <w:t>the</w:t>
      </w:r>
      <w:r>
        <w:rPr>
          <w:spacing w:val="-1"/>
        </w:rPr>
        <w:t> </w:t>
      </w:r>
      <w:r>
        <w:rPr/>
        <w:t>stock</w:t>
      </w:r>
      <w:r>
        <w:rPr>
          <w:spacing w:val="-1"/>
        </w:rPr>
        <w:t> </w:t>
      </w:r>
      <w:r>
        <w:rPr/>
        <w:t>market</w:t>
      </w:r>
      <w:r>
        <w:rPr>
          <w:spacing w:val="-2"/>
        </w:rPr>
        <w:t> </w:t>
      </w:r>
      <w:r>
        <w:rPr/>
        <w:t>art</w:t>
      </w:r>
      <w:r>
        <w:rPr>
          <w:spacing w:val="-1"/>
        </w:rPr>
        <w:t> </w:t>
      </w:r>
      <w:r>
        <w:rPr/>
        <w:t>or</w:t>
      </w:r>
      <w:r>
        <w:rPr>
          <w:spacing w:val="-1"/>
        </w:rPr>
        <w:t> </w:t>
      </w:r>
      <w:bookmarkEnd w:id="2"/>
      <w:r>
        <w:rPr>
          <w:spacing w:val="-2"/>
        </w:rPr>
        <w:t>science?</w:t>
      </w:r>
    </w:p>
    <w:p>
      <w:pPr>
        <w:spacing w:line="253" w:lineRule="exact" w:before="253"/>
        <w:ind w:left="496" w:right="0" w:firstLine="0"/>
        <w:jc w:val="left"/>
        <w:rPr>
          <w:i/>
          <w:sz w:val="21"/>
        </w:rPr>
      </w:pPr>
      <w:r>
        <w:rPr>
          <w:i/>
          <w:sz w:val="21"/>
        </w:rPr>
        <w:t>"When</w:t>
      </w:r>
      <w:r>
        <w:rPr>
          <w:i/>
          <w:spacing w:val="-6"/>
          <w:sz w:val="21"/>
        </w:rPr>
        <w:t> </w:t>
      </w:r>
      <w:r>
        <w:rPr>
          <w:i/>
          <w:sz w:val="21"/>
        </w:rPr>
        <w:t>bankers</w:t>
      </w:r>
      <w:r>
        <w:rPr>
          <w:i/>
          <w:spacing w:val="-4"/>
          <w:sz w:val="21"/>
        </w:rPr>
        <w:t> </w:t>
      </w:r>
      <w:r>
        <w:rPr>
          <w:i/>
          <w:sz w:val="21"/>
        </w:rPr>
        <w:t>get</w:t>
      </w:r>
      <w:r>
        <w:rPr>
          <w:i/>
          <w:spacing w:val="-3"/>
          <w:sz w:val="21"/>
        </w:rPr>
        <w:t> </w:t>
      </w:r>
      <w:r>
        <w:rPr>
          <w:i/>
          <w:sz w:val="21"/>
        </w:rPr>
        <w:t>together</w:t>
      </w:r>
      <w:r>
        <w:rPr>
          <w:i/>
          <w:spacing w:val="-4"/>
          <w:sz w:val="21"/>
        </w:rPr>
        <w:t> </w:t>
      </w:r>
      <w:r>
        <w:rPr>
          <w:i/>
          <w:sz w:val="21"/>
        </w:rPr>
        <w:t>for</w:t>
      </w:r>
      <w:r>
        <w:rPr>
          <w:i/>
          <w:spacing w:val="-4"/>
          <w:sz w:val="21"/>
        </w:rPr>
        <w:t> </w:t>
      </w:r>
      <w:r>
        <w:rPr>
          <w:i/>
          <w:sz w:val="21"/>
        </w:rPr>
        <w:t>dinner,</w:t>
      </w:r>
      <w:r>
        <w:rPr>
          <w:i/>
          <w:spacing w:val="-2"/>
          <w:sz w:val="21"/>
        </w:rPr>
        <w:t> </w:t>
      </w:r>
      <w:r>
        <w:rPr>
          <w:i/>
          <w:sz w:val="21"/>
        </w:rPr>
        <w:t>they</w:t>
      </w:r>
      <w:r>
        <w:rPr>
          <w:i/>
          <w:spacing w:val="-3"/>
          <w:sz w:val="21"/>
        </w:rPr>
        <w:t> </w:t>
      </w:r>
      <w:r>
        <w:rPr>
          <w:i/>
          <w:sz w:val="21"/>
        </w:rPr>
        <w:t>discuss</w:t>
      </w:r>
      <w:r>
        <w:rPr>
          <w:i/>
          <w:spacing w:val="-4"/>
          <w:sz w:val="21"/>
        </w:rPr>
        <w:t> </w:t>
      </w:r>
      <w:r>
        <w:rPr>
          <w:i/>
          <w:sz w:val="21"/>
        </w:rPr>
        <w:t>art.</w:t>
      </w:r>
      <w:r>
        <w:rPr>
          <w:i/>
          <w:spacing w:val="-3"/>
          <w:sz w:val="21"/>
        </w:rPr>
        <w:t> </w:t>
      </w:r>
      <w:r>
        <w:rPr>
          <w:i/>
          <w:sz w:val="21"/>
        </w:rPr>
        <w:t>When</w:t>
      </w:r>
      <w:r>
        <w:rPr>
          <w:i/>
          <w:spacing w:val="-4"/>
          <w:sz w:val="21"/>
        </w:rPr>
        <w:t> </w:t>
      </w:r>
      <w:r>
        <w:rPr>
          <w:i/>
          <w:sz w:val="21"/>
        </w:rPr>
        <w:t>artists</w:t>
      </w:r>
      <w:r>
        <w:rPr>
          <w:i/>
          <w:spacing w:val="-4"/>
          <w:sz w:val="21"/>
        </w:rPr>
        <w:t> </w:t>
      </w:r>
      <w:r>
        <w:rPr>
          <w:i/>
          <w:sz w:val="21"/>
        </w:rPr>
        <w:t>get</w:t>
      </w:r>
      <w:r>
        <w:rPr>
          <w:i/>
          <w:spacing w:val="-2"/>
          <w:sz w:val="21"/>
        </w:rPr>
        <w:t> together</w:t>
      </w:r>
    </w:p>
    <w:p>
      <w:pPr>
        <w:spacing w:line="253" w:lineRule="exact" w:before="0"/>
        <w:ind w:left="496" w:right="0" w:firstLine="0"/>
        <w:jc w:val="left"/>
        <w:rPr>
          <w:i/>
          <w:sz w:val="21"/>
        </w:rPr>
      </w:pPr>
      <w:r>
        <w:rPr>
          <w:i/>
          <w:sz w:val="21"/>
        </w:rPr>
        <w:t>for</w:t>
      </w:r>
      <w:r>
        <w:rPr>
          <w:i/>
          <w:spacing w:val="-3"/>
          <w:sz w:val="21"/>
        </w:rPr>
        <w:t> </w:t>
      </w:r>
      <w:r>
        <w:rPr>
          <w:i/>
          <w:sz w:val="21"/>
        </w:rPr>
        <w:t>dinner,</w:t>
      </w:r>
      <w:r>
        <w:rPr>
          <w:i/>
          <w:spacing w:val="-2"/>
          <w:sz w:val="21"/>
        </w:rPr>
        <w:t> </w:t>
      </w:r>
      <w:r>
        <w:rPr>
          <w:i/>
          <w:sz w:val="21"/>
        </w:rPr>
        <w:t>they</w:t>
      </w:r>
      <w:r>
        <w:rPr>
          <w:i/>
          <w:spacing w:val="-3"/>
          <w:sz w:val="21"/>
        </w:rPr>
        <w:t> </w:t>
      </w:r>
      <w:r>
        <w:rPr>
          <w:i/>
          <w:sz w:val="21"/>
        </w:rPr>
        <w:t>discuss</w:t>
      </w:r>
      <w:r>
        <w:rPr>
          <w:i/>
          <w:spacing w:val="-2"/>
          <w:sz w:val="21"/>
        </w:rPr>
        <w:t> money."</w:t>
      </w:r>
    </w:p>
    <w:p>
      <w:pPr>
        <w:spacing w:before="172"/>
        <w:ind w:left="6479" w:right="0" w:firstLine="0"/>
        <w:jc w:val="left"/>
        <w:rPr>
          <w:i/>
          <w:sz w:val="21"/>
        </w:rPr>
      </w:pPr>
      <w:r>
        <w:rPr>
          <w:i/>
          <w:sz w:val="21"/>
        </w:rPr>
        <w:t>–</w:t>
      </w:r>
      <w:r>
        <w:rPr>
          <w:i/>
          <w:spacing w:val="-3"/>
          <w:sz w:val="21"/>
        </w:rPr>
        <w:t> </w:t>
      </w:r>
      <w:r>
        <w:rPr>
          <w:i/>
          <w:sz w:val="21"/>
        </w:rPr>
        <w:t>Oscar</w:t>
      </w:r>
      <w:r>
        <w:rPr>
          <w:i/>
          <w:spacing w:val="-2"/>
          <w:sz w:val="21"/>
        </w:rPr>
        <w:t> Wilde</w:t>
      </w:r>
    </w:p>
    <w:p>
      <w:pPr>
        <w:pStyle w:val="BodyText"/>
        <w:spacing w:line="232" w:lineRule="auto" w:before="171"/>
        <w:ind w:right="291"/>
      </w:pPr>
      <w:r>
        <w:rPr/>
        <w:t>Once upon a time, Lorenzo de Medici praised Michelangelo for the quality of his craftsmanship.</w:t>
      </w:r>
      <w:r>
        <w:rPr>
          <w:spacing w:val="-3"/>
        </w:rPr>
        <w:t> </w:t>
      </w:r>
      <w:r>
        <w:rPr>
          <w:i/>
        </w:rPr>
        <w:t>Il</w:t>
      </w:r>
      <w:r>
        <w:rPr>
          <w:i/>
          <w:spacing w:val="-3"/>
        </w:rPr>
        <w:t> </w:t>
      </w:r>
      <w:r>
        <w:rPr>
          <w:i/>
        </w:rPr>
        <w:t>Divino</w:t>
      </w:r>
      <w:r>
        <w:rPr>
          <w:i/>
          <w:spacing w:val="-4"/>
        </w:rPr>
        <w:t> </w:t>
      </w:r>
      <w:r>
        <w:rPr/>
        <w:t>replied</w:t>
      </w:r>
      <w:r>
        <w:rPr>
          <w:spacing w:val="-3"/>
        </w:rPr>
        <w:t> </w:t>
      </w:r>
      <w:r>
        <w:rPr/>
        <w:t>to</w:t>
      </w:r>
      <w:r>
        <w:rPr>
          <w:spacing w:val="-3"/>
        </w:rPr>
        <w:t> </w:t>
      </w:r>
      <w:r>
        <w:rPr>
          <w:i/>
        </w:rPr>
        <w:t>il</w:t>
      </w:r>
      <w:r>
        <w:rPr>
          <w:i/>
          <w:spacing w:val="-3"/>
        </w:rPr>
        <w:t> </w:t>
      </w:r>
      <w:r>
        <w:rPr>
          <w:i/>
        </w:rPr>
        <w:t>Magnifico</w:t>
      </w:r>
      <w:r>
        <w:rPr/>
        <w:t>,</w:t>
      </w:r>
      <w:r>
        <w:rPr>
          <w:spacing w:val="-3"/>
        </w:rPr>
        <w:t> </w:t>
      </w:r>
      <w:r>
        <w:rPr/>
        <w:t>"it</w:t>
      </w:r>
      <w:r>
        <w:rPr>
          <w:spacing w:val="-4"/>
        </w:rPr>
        <w:t> </w:t>
      </w:r>
      <w:r>
        <w:rPr/>
        <w:t>appears</w:t>
      </w:r>
      <w:r>
        <w:rPr>
          <w:spacing w:val="-3"/>
        </w:rPr>
        <w:t> </w:t>
      </w:r>
      <w:r>
        <w:rPr/>
        <w:t>as</w:t>
      </w:r>
      <w:r>
        <w:rPr>
          <w:spacing w:val="-3"/>
        </w:rPr>
        <w:t> </w:t>
      </w:r>
      <w:r>
        <w:rPr/>
        <w:t>art</w:t>
      </w:r>
      <w:r>
        <w:rPr>
          <w:spacing w:val="-4"/>
        </w:rPr>
        <w:t> </w:t>
      </w:r>
      <w:r>
        <w:rPr/>
        <w:t>only</w:t>
      </w:r>
      <w:r>
        <w:rPr>
          <w:spacing w:val="-4"/>
        </w:rPr>
        <w:t> </w:t>
      </w:r>
      <w:r>
        <w:rPr/>
        <w:t>to</w:t>
      </w:r>
      <w:r>
        <w:rPr>
          <w:spacing w:val="-3"/>
        </w:rPr>
        <w:t> </w:t>
      </w:r>
      <w:r>
        <w:rPr/>
        <w:t>those</w:t>
      </w:r>
      <w:r>
        <w:rPr>
          <w:spacing w:val="-3"/>
        </w:rPr>
        <w:t> </w:t>
      </w:r>
      <w:r>
        <w:rPr/>
        <w:t>who have not worked hard enough to see the craft."</w:t>
      </w:r>
    </w:p>
    <w:p>
      <w:pPr>
        <w:pStyle w:val="BodyText"/>
        <w:spacing w:line="232" w:lineRule="auto" w:before="140"/>
        <w:ind w:right="226"/>
      </w:pPr>
      <w:r>
        <w:rPr/>
        <w:t>Every</w:t>
      </w:r>
      <w:r>
        <w:rPr>
          <w:spacing w:val="-4"/>
        </w:rPr>
        <w:t> </w:t>
      </w:r>
      <w:r>
        <w:rPr/>
        <w:t>market</w:t>
      </w:r>
      <w:r>
        <w:rPr>
          <w:spacing w:val="-4"/>
        </w:rPr>
        <w:t> </w:t>
      </w:r>
      <w:r>
        <w:rPr/>
        <w:t>participant</w:t>
      </w:r>
      <w:r>
        <w:rPr>
          <w:spacing w:val="-4"/>
        </w:rPr>
        <w:t> </w:t>
      </w:r>
      <w:r>
        <w:rPr/>
        <w:t>has</w:t>
      </w:r>
      <w:r>
        <w:rPr>
          <w:spacing w:val="-3"/>
        </w:rPr>
        <w:t> </w:t>
      </w:r>
      <w:r>
        <w:rPr/>
        <w:t>wondered</w:t>
      </w:r>
      <w:r>
        <w:rPr>
          <w:spacing w:val="-3"/>
        </w:rPr>
        <w:t> </w:t>
      </w:r>
      <w:r>
        <w:rPr/>
        <w:t>whether</w:t>
      </w:r>
      <w:r>
        <w:rPr>
          <w:spacing w:val="-3"/>
        </w:rPr>
        <w:t> </w:t>
      </w:r>
      <w:r>
        <w:rPr/>
        <w:t>the</w:t>
      </w:r>
      <w:r>
        <w:rPr>
          <w:spacing w:val="-3"/>
        </w:rPr>
        <w:t> </w:t>
      </w:r>
      <w:r>
        <w:rPr/>
        <w:t>stock</w:t>
      </w:r>
      <w:r>
        <w:rPr>
          <w:spacing w:val="-4"/>
        </w:rPr>
        <w:t> </w:t>
      </w:r>
      <w:r>
        <w:rPr/>
        <w:t>market</w:t>
      </w:r>
      <w:r>
        <w:rPr>
          <w:spacing w:val="-4"/>
        </w:rPr>
        <w:t> </w:t>
      </w:r>
      <w:r>
        <w:rPr/>
        <w:t>was</w:t>
      </w:r>
      <w:r>
        <w:rPr>
          <w:spacing w:val="-3"/>
        </w:rPr>
        <w:t> </w:t>
      </w:r>
      <w:r>
        <w:rPr/>
        <w:t>more</w:t>
      </w:r>
      <w:r>
        <w:rPr>
          <w:spacing w:val="-3"/>
        </w:rPr>
        <w:t> </w:t>
      </w:r>
      <w:r>
        <w:rPr/>
        <w:t>of</w:t>
      </w:r>
      <w:r>
        <w:rPr>
          <w:spacing w:val="-3"/>
        </w:rPr>
        <w:t> </w:t>
      </w:r>
      <w:r>
        <w:rPr/>
        <w:t>an</w:t>
      </w:r>
      <w:r>
        <w:rPr>
          <w:spacing w:val="-3"/>
        </w:rPr>
        <w:t> </w:t>
      </w:r>
      <w:r>
        <w:rPr/>
        <w:t>art than science. The assumption behind art is the notion of innate talent. Some naturals are born gifted. Some aren't, and I am one of those. If talent is innate, then we mere mortals have to resign ourselves that we simply do not have it. However, talent is often an excuse for laziness. Michael Jordan was not a natural. He was thrown out</w:t>
      </w:r>
    </w:p>
    <w:p>
      <w:pPr>
        <w:pStyle w:val="BodyText"/>
        <w:spacing w:line="232" w:lineRule="auto"/>
        <w:ind w:right="291"/>
      </w:pPr>
      <w:r>
        <w:rPr/>
        <w:t>of</w:t>
      </w:r>
      <w:r>
        <w:rPr>
          <w:spacing w:val="-2"/>
        </w:rPr>
        <w:t> </w:t>
      </w:r>
      <w:r>
        <w:rPr/>
        <w:t>his</w:t>
      </w:r>
      <w:r>
        <w:rPr>
          <w:spacing w:val="-2"/>
        </w:rPr>
        <w:t> </w:t>
      </w:r>
      <w:r>
        <w:rPr/>
        <w:t>basketball</w:t>
      </w:r>
      <w:r>
        <w:rPr>
          <w:spacing w:val="-2"/>
        </w:rPr>
        <w:t> </w:t>
      </w:r>
      <w:r>
        <w:rPr/>
        <w:t>team,</w:t>
      </w:r>
      <w:r>
        <w:rPr>
          <w:spacing w:val="-2"/>
        </w:rPr>
        <w:t> </w:t>
      </w:r>
      <w:r>
        <w:rPr/>
        <w:t>so</w:t>
      </w:r>
      <w:r>
        <w:rPr>
          <w:spacing w:val="-2"/>
        </w:rPr>
        <w:t> </w:t>
      </w:r>
      <w:r>
        <w:rPr/>
        <w:t>he</w:t>
      </w:r>
      <w:r>
        <w:rPr>
          <w:spacing w:val="-2"/>
        </w:rPr>
        <w:t> </w:t>
      </w:r>
      <w:r>
        <w:rPr/>
        <w:t>trained</w:t>
      </w:r>
      <w:r>
        <w:rPr>
          <w:spacing w:val="-2"/>
        </w:rPr>
        <w:t> </w:t>
      </w:r>
      <w:r>
        <w:rPr/>
        <w:t>and</w:t>
      </w:r>
      <w:r>
        <w:rPr>
          <w:spacing w:val="-2"/>
        </w:rPr>
        <w:t> </w:t>
      </w:r>
      <w:r>
        <w:rPr/>
        <w:t>would</w:t>
      </w:r>
      <w:r>
        <w:rPr>
          <w:spacing w:val="-2"/>
        </w:rPr>
        <w:t> </w:t>
      </w:r>
      <w:r>
        <w:rPr/>
        <w:t>not</w:t>
      </w:r>
      <w:r>
        <w:rPr>
          <w:spacing w:val="-3"/>
        </w:rPr>
        <w:t> </w:t>
      </w:r>
      <w:r>
        <w:rPr/>
        <w:t>go</w:t>
      </w:r>
      <w:r>
        <w:rPr>
          <w:spacing w:val="-2"/>
        </w:rPr>
        <w:t> </w:t>
      </w:r>
      <w:r>
        <w:rPr/>
        <w:t>home</w:t>
      </w:r>
      <w:r>
        <w:rPr>
          <w:spacing w:val="-2"/>
        </w:rPr>
        <w:t> </w:t>
      </w:r>
      <w:r>
        <w:rPr/>
        <w:t>until</w:t>
      </w:r>
      <w:r>
        <w:rPr>
          <w:spacing w:val="-2"/>
        </w:rPr>
        <w:t> </w:t>
      </w:r>
      <w:r>
        <w:rPr/>
        <w:t>he</w:t>
      </w:r>
      <w:r>
        <w:rPr>
          <w:spacing w:val="-2"/>
        </w:rPr>
        <w:t> </w:t>
      </w:r>
      <w:r>
        <w:rPr/>
        <w:t>landed</w:t>
      </w:r>
      <w:r>
        <w:rPr>
          <w:spacing w:val="-2"/>
        </w:rPr>
        <w:t> </w:t>
      </w:r>
      <w:r>
        <w:rPr/>
        <w:t>100</w:t>
      </w:r>
      <w:r>
        <w:rPr>
          <w:spacing w:val="-2"/>
        </w:rPr>
        <w:t> </w:t>
      </w:r>
      <w:r>
        <w:rPr/>
        <w:t>free throws.</w:t>
      </w:r>
      <w:r>
        <w:rPr>
          <w:spacing w:val="-3"/>
        </w:rPr>
        <w:t> </w:t>
      </w:r>
      <w:r>
        <w:rPr/>
        <w:t>Landed</w:t>
      </w:r>
      <w:r>
        <w:rPr>
          <w:spacing w:val="-3"/>
        </w:rPr>
        <w:t> </w:t>
      </w:r>
      <w:r>
        <w:rPr/>
        <w:t>98?</w:t>
      </w:r>
      <w:r>
        <w:rPr>
          <w:spacing w:val="-3"/>
        </w:rPr>
        <w:t> </w:t>
      </w:r>
      <w:r>
        <w:rPr/>
        <w:t>Oops.</w:t>
      </w:r>
      <w:r>
        <w:rPr>
          <w:spacing w:val="-3"/>
        </w:rPr>
        <w:t> </w:t>
      </w:r>
      <w:r>
        <w:rPr/>
        <w:t>Do</w:t>
      </w:r>
      <w:r>
        <w:rPr>
          <w:spacing w:val="-3"/>
        </w:rPr>
        <w:t> </w:t>
      </w:r>
      <w:r>
        <w:rPr/>
        <w:t>it</w:t>
      </w:r>
      <w:r>
        <w:rPr>
          <w:spacing w:val="-4"/>
        </w:rPr>
        <w:t> </w:t>
      </w:r>
      <w:r>
        <w:rPr/>
        <w:t>again.</w:t>
      </w:r>
      <w:r>
        <w:rPr>
          <w:spacing w:val="-3"/>
        </w:rPr>
        <w:t> </w:t>
      </w:r>
      <w:r>
        <w:rPr/>
        <w:t>This</w:t>
      </w:r>
      <w:r>
        <w:rPr>
          <w:spacing w:val="-3"/>
        </w:rPr>
        <w:t> </w:t>
      </w:r>
      <w:r>
        <w:rPr/>
        <w:t>way,</w:t>
      </w:r>
      <w:r>
        <w:rPr>
          <w:spacing w:val="-3"/>
        </w:rPr>
        <w:t> </w:t>
      </w:r>
      <w:r>
        <w:rPr/>
        <w:t>skills</w:t>
      </w:r>
      <w:r>
        <w:rPr>
          <w:spacing w:val="-3"/>
        </w:rPr>
        <w:t> </w:t>
      </w:r>
      <w:r>
        <w:rPr/>
        <w:t>can</w:t>
      </w:r>
      <w:r>
        <w:rPr>
          <w:spacing w:val="-3"/>
        </w:rPr>
        <w:t> </w:t>
      </w:r>
      <w:r>
        <w:rPr/>
        <w:t>be</w:t>
      </w:r>
      <w:r>
        <w:rPr>
          <w:spacing w:val="-3"/>
        </w:rPr>
        <w:t> </w:t>
      </w:r>
      <w:r>
        <w:rPr/>
        <w:t>developed.</w:t>
      </w:r>
      <w:r>
        <w:rPr>
          <w:spacing w:val="-3"/>
        </w:rPr>
        <w:t> </w:t>
      </w:r>
      <w:r>
        <w:rPr/>
        <w:t>The</w:t>
      </w:r>
      <w:r>
        <w:rPr>
          <w:spacing w:val="-3"/>
        </w:rPr>
        <w:t> </w:t>
      </w:r>
      <w:r>
        <w:rPr/>
        <w:t>output might look like effortless grace. Yet, it takes craft, hard work, perseverance, and something Angela Duckworth calls "</w:t>
      </w:r>
      <w:r>
        <w:rPr>
          <w:b/>
        </w:rPr>
        <w:t>grit</w:t>
      </w:r>
      <w:r>
        <w:rPr/>
        <w:t>."</w:t>
      </w:r>
    </w:p>
    <w:p>
      <w:pPr>
        <w:pStyle w:val="BodyText"/>
        <w:spacing w:line="232" w:lineRule="auto" w:before="134"/>
        <w:ind w:right="291"/>
      </w:pPr>
      <w:r>
        <w:rPr/>
        <w:t>Making</w:t>
      </w:r>
      <w:r>
        <w:rPr>
          <w:spacing w:val="-3"/>
        </w:rPr>
        <w:t> </w:t>
      </w:r>
      <w:r>
        <w:rPr/>
        <w:t>money</w:t>
      </w:r>
      <w:r>
        <w:rPr>
          <w:spacing w:val="-3"/>
        </w:rPr>
        <w:t> </w:t>
      </w:r>
      <w:r>
        <w:rPr/>
        <w:t>on</w:t>
      </w:r>
      <w:r>
        <w:rPr>
          <w:spacing w:val="-2"/>
        </w:rPr>
        <w:t> </w:t>
      </w:r>
      <w:r>
        <w:rPr/>
        <w:t>the</w:t>
      </w:r>
      <w:r>
        <w:rPr>
          <w:spacing w:val="-2"/>
        </w:rPr>
        <w:t> </w:t>
      </w:r>
      <w:r>
        <w:rPr/>
        <w:t>markets</w:t>
      </w:r>
      <w:r>
        <w:rPr>
          <w:spacing w:val="-2"/>
        </w:rPr>
        <w:t> </w:t>
      </w:r>
      <w:r>
        <w:rPr/>
        <w:t>is</w:t>
      </w:r>
      <w:r>
        <w:rPr>
          <w:spacing w:val="-2"/>
        </w:rPr>
        <w:t> </w:t>
      </w:r>
      <w:r>
        <w:rPr/>
        <w:t>not</w:t>
      </w:r>
      <w:r>
        <w:rPr>
          <w:spacing w:val="-3"/>
        </w:rPr>
        <w:t> </w:t>
      </w:r>
      <w:r>
        <w:rPr/>
        <w:t>art.</w:t>
      </w:r>
      <w:r>
        <w:rPr>
          <w:spacing w:val="-2"/>
        </w:rPr>
        <w:t> </w:t>
      </w:r>
      <w:r>
        <w:rPr/>
        <w:t>It</w:t>
      </w:r>
      <w:r>
        <w:rPr>
          <w:spacing w:val="-3"/>
        </w:rPr>
        <w:t> </w:t>
      </w:r>
      <w:r>
        <w:rPr/>
        <w:t>is</w:t>
      </w:r>
      <w:r>
        <w:rPr>
          <w:spacing w:val="-2"/>
        </w:rPr>
        <w:t> </w:t>
      </w:r>
      <w:r>
        <w:rPr/>
        <w:t>a</w:t>
      </w:r>
      <w:r>
        <w:rPr>
          <w:spacing w:val="-2"/>
        </w:rPr>
        <w:t> </w:t>
      </w:r>
      <w:r>
        <w:rPr/>
        <w:t>skill.</w:t>
      </w:r>
      <w:r>
        <w:rPr>
          <w:spacing w:val="-2"/>
        </w:rPr>
        <w:t> </w:t>
      </w:r>
      <w:r>
        <w:rPr/>
        <w:t>In</w:t>
      </w:r>
      <w:r>
        <w:rPr>
          <w:spacing w:val="-2"/>
        </w:rPr>
        <w:t> </w:t>
      </w:r>
      <w:r>
        <w:rPr/>
        <w:t>the</w:t>
      </w:r>
      <w:r>
        <w:rPr>
          <w:spacing w:val="-2"/>
        </w:rPr>
        <w:t> </w:t>
      </w:r>
      <w:r>
        <w:rPr/>
        <w:t>early</w:t>
      </w:r>
      <w:r>
        <w:rPr>
          <w:spacing w:val="-3"/>
        </w:rPr>
        <w:t> </w:t>
      </w:r>
      <w:r>
        <w:rPr/>
        <w:t>80s,</w:t>
      </w:r>
      <w:r>
        <w:rPr>
          <w:spacing w:val="-2"/>
        </w:rPr>
        <w:t> </w:t>
      </w:r>
      <w:r>
        <w:rPr/>
        <w:t>Richard</w:t>
      </w:r>
      <w:r>
        <w:rPr>
          <w:spacing w:val="-2"/>
        </w:rPr>
        <w:t> </w:t>
      </w:r>
      <w:r>
        <w:rPr/>
        <w:t>Dennis and William Eckhardt assembled a team, including a poker player, a drug dealer, and other people from all walks of life. They were given a system, starting capital, and sent off to trade futures. Decades later, some of these people still trade. Were they talented? Maybe some of them had some predisposition, but it did not matter. They worked on and at a system, the result of which might have looked like art.</w:t>
      </w:r>
    </w:p>
    <w:p>
      <w:pPr>
        <w:pStyle w:val="BodyText"/>
        <w:spacing w:line="232" w:lineRule="auto" w:before="137"/>
        <w:ind w:right="291"/>
      </w:pPr>
      <w:r>
        <w:rPr/>
        <w:t>Scientists like to explain the world with definitive formulas. This approach works well</w:t>
      </w:r>
      <w:r>
        <w:rPr>
          <w:spacing w:val="-3"/>
        </w:rPr>
        <w:t> </w:t>
      </w:r>
      <w:r>
        <w:rPr/>
        <w:t>for</w:t>
      </w:r>
      <w:r>
        <w:rPr>
          <w:spacing w:val="-3"/>
        </w:rPr>
        <w:t> </w:t>
      </w:r>
      <w:r>
        <w:rPr/>
        <w:t>simple</w:t>
      </w:r>
      <w:r>
        <w:rPr>
          <w:spacing w:val="-3"/>
        </w:rPr>
        <w:t> </w:t>
      </w:r>
      <w:r>
        <w:rPr/>
        <w:t>and</w:t>
      </w:r>
      <w:r>
        <w:rPr>
          <w:spacing w:val="-3"/>
        </w:rPr>
        <w:t> </w:t>
      </w:r>
      <w:r>
        <w:rPr/>
        <w:t>even</w:t>
      </w:r>
      <w:r>
        <w:rPr>
          <w:spacing w:val="-3"/>
        </w:rPr>
        <w:t> </w:t>
      </w:r>
      <w:r>
        <w:rPr/>
        <w:t>complicated</w:t>
      </w:r>
      <w:r>
        <w:rPr>
          <w:spacing w:val="-3"/>
        </w:rPr>
        <w:t> </w:t>
      </w:r>
      <w:r>
        <w:rPr/>
        <w:t>systems</w:t>
      </w:r>
      <w:r>
        <w:rPr>
          <w:spacing w:val="-3"/>
        </w:rPr>
        <w:t> </w:t>
      </w:r>
      <w:r>
        <w:rPr/>
        <w:t>(which</w:t>
      </w:r>
      <w:r>
        <w:rPr>
          <w:spacing w:val="-3"/>
        </w:rPr>
        <w:t> </w:t>
      </w:r>
      <w:r>
        <w:rPr/>
        <w:t>can</w:t>
      </w:r>
      <w:r>
        <w:rPr>
          <w:spacing w:val="-3"/>
        </w:rPr>
        <w:t> </w:t>
      </w:r>
      <w:r>
        <w:rPr/>
        <w:t>usually</w:t>
      </w:r>
      <w:r>
        <w:rPr>
          <w:spacing w:val="-4"/>
        </w:rPr>
        <w:t> </w:t>
      </w:r>
      <w:r>
        <w:rPr/>
        <w:t>be</w:t>
      </w:r>
      <w:r>
        <w:rPr>
          <w:spacing w:val="-3"/>
        </w:rPr>
        <w:t> </w:t>
      </w:r>
      <w:r>
        <w:rPr/>
        <w:t>broken</w:t>
      </w:r>
      <w:r>
        <w:rPr>
          <w:spacing w:val="-3"/>
        </w:rPr>
        <w:t> </w:t>
      </w:r>
      <w:r>
        <w:rPr/>
        <w:t>down into several simple systems) but not for complex systems:</w:t>
      </w:r>
    </w:p>
    <w:p>
      <w:pPr>
        <w:pStyle w:val="ListParagraph"/>
        <w:numPr>
          <w:ilvl w:val="0"/>
          <w:numId w:val="1"/>
        </w:numPr>
        <w:tabs>
          <w:tab w:pos="856" w:val="left" w:leader="none"/>
        </w:tabs>
        <w:spacing w:line="240" w:lineRule="auto" w:before="135" w:after="0"/>
        <w:ind w:left="856" w:right="0" w:hanging="360"/>
        <w:jc w:val="left"/>
        <w:rPr>
          <w:sz w:val="21"/>
        </w:rPr>
      </w:pPr>
      <w:r>
        <w:rPr>
          <w:sz w:val="21"/>
        </w:rPr>
        <w:t>Simple</w:t>
      </w:r>
      <w:r>
        <w:rPr>
          <w:spacing w:val="-1"/>
          <w:sz w:val="21"/>
        </w:rPr>
        <w:t> </w:t>
      </w:r>
      <w:r>
        <w:rPr>
          <w:sz w:val="21"/>
        </w:rPr>
        <w:t>system: how</w:t>
      </w:r>
      <w:r>
        <w:rPr>
          <w:spacing w:val="-1"/>
          <w:sz w:val="21"/>
        </w:rPr>
        <w:t> </w:t>
      </w:r>
      <w:r>
        <w:rPr>
          <w:sz w:val="21"/>
        </w:rPr>
        <w:t>much fuel do</w:t>
      </w:r>
      <w:r>
        <w:rPr>
          <w:spacing w:val="-1"/>
          <w:sz w:val="21"/>
        </w:rPr>
        <w:t> </w:t>
      </w:r>
      <w:r>
        <w:rPr>
          <w:sz w:val="21"/>
        </w:rPr>
        <w:t>you need</w:t>
      </w:r>
      <w:r>
        <w:rPr>
          <w:spacing w:val="-1"/>
          <w:sz w:val="21"/>
        </w:rPr>
        <w:t> </w:t>
      </w:r>
      <w:r>
        <w:rPr>
          <w:sz w:val="21"/>
        </w:rPr>
        <w:t>to send a</w:t>
      </w:r>
      <w:r>
        <w:rPr>
          <w:spacing w:val="-1"/>
          <w:sz w:val="21"/>
        </w:rPr>
        <w:t> </w:t>
      </w:r>
      <w:r>
        <w:rPr>
          <w:sz w:val="21"/>
        </w:rPr>
        <w:t>rocket</w:t>
      </w:r>
      <w:r>
        <w:rPr>
          <w:spacing w:val="-1"/>
          <w:sz w:val="21"/>
        </w:rPr>
        <w:t> </w:t>
      </w:r>
      <w:r>
        <w:rPr>
          <w:sz w:val="21"/>
        </w:rPr>
        <w:t>to </w:t>
      </w:r>
      <w:r>
        <w:rPr>
          <w:spacing w:val="-2"/>
          <w:sz w:val="21"/>
        </w:rPr>
        <w:t>Mars?</w:t>
      </w:r>
    </w:p>
    <w:p>
      <w:pPr>
        <w:pStyle w:val="ListParagraph"/>
        <w:numPr>
          <w:ilvl w:val="0"/>
          <w:numId w:val="1"/>
        </w:numPr>
        <w:tabs>
          <w:tab w:pos="856" w:val="left" w:leader="none"/>
        </w:tabs>
        <w:spacing w:line="256" w:lineRule="exact" w:before="49" w:after="0"/>
        <w:ind w:left="856" w:right="0" w:hanging="360"/>
        <w:jc w:val="left"/>
        <w:rPr>
          <w:sz w:val="21"/>
        </w:rPr>
      </w:pPr>
      <w:r>
        <w:rPr>
          <w:sz w:val="21"/>
        </w:rPr>
        <w:t>Complicated system: how do you send someone to Mars? (This can </w:t>
      </w:r>
      <w:r>
        <w:rPr>
          <w:spacing w:val="-5"/>
          <w:sz w:val="21"/>
        </w:rPr>
        <w:t>be</w:t>
      </w:r>
    </w:p>
    <w:p>
      <w:pPr>
        <w:pStyle w:val="BodyText"/>
        <w:spacing w:line="256" w:lineRule="exact"/>
        <w:ind w:left="856"/>
      </w:pPr>
      <w:r>
        <w:rPr/>
        <w:t>broken down into simple systems, such as fuel </w:t>
      </w:r>
      <w:r>
        <w:rPr>
          <w:spacing w:val="-2"/>
        </w:rPr>
        <w:t>consumption.)</w:t>
      </w:r>
    </w:p>
    <w:p>
      <w:pPr>
        <w:pStyle w:val="ListParagraph"/>
        <w:numPr>
          <w:ilvl w:val="0"/>
          <w:numId w:val="1"/>
        </w:numPr>
        <w:tabs>
          <w:tab w:pos="856" w:val="left" w:leader="none"/>
        </w:tabs>
        <w:spacing w:line="240" w:lineRule="auto" w:before="77" w:after="0"/>
        <w:ind w:left="856" w:right="0" w:hanging="360"/>
        <w:jc w:val="left"/>
        <w:rPr>
          <w:sz w:val="21"/>
        </w:rPr>
      </w:pPr>
      <w:r>
        <w:rPr>
          <w:sz w:val="21"/>
        </w:rPr>
        <w:t>Complex</w:t>
      </w:r>
      <w:r>
        <w:rPr>
          <w:spacing w:val="-2"/>
          <w:sz w:val="21"/>
        </w:rPr>
        <w:t> </w:t>
      </w:r>
      <w:r>
        <w:rPr>
          <w:sz w:val="21"/>
        </w:rPr>
        <w:t>system:</w:t>
      </w:r>
      <w:r>
        <w:rPr>
          <w:spacing w:val="-1"/>
          <w:sz w:val="21"/>
        </w:rPr>
        <w:t> </w:t>
      </w:r>
      <w:r>
        <w:rPr>
          <w:sz w:val="21"/>
        </w:rPr>
        <w:t>how</w:t>
      </w:r>
      <w:r>
        <w:rPr>
          <w:spacing w:val="-1"/>
          <w:sz w:val="21"/>
        </w:rPr>
        <w:t> </w:t>
      </w:r>
      <w:r>
        <w:rPr>
          <w:sz w:val="21"/>
        </w:rPr>
        <w:t>do you</w:t>
      </w:r>
      <w:r>
        <w:rPr>
          <w:spacing w:val="-1"/>
          <w:sz w:val="21"/>
        </w:rPr>
        <w:t> </w:t>
      </w:r>
      <w:r>
        <w:rPr>
          <w:sz w:val="21"/>
        </w:rPr>
        <w:t>sustain</w:t>
      </w:r>
      <w:r>
        <w:rPr>
          <w:spacing w:val="-1"/>
          <w:sz w:val="21"/>
        </w:rPr>
        <w:t> </w:t>
      </w:r>
      <w:r>
        <w:rPr>
          <w:sz w:val="21"/>
        </w:rPr>
        <w:t>life</w:t>
      </w:r>
      <w:r>
        <w:rPr>
          <w:spacing w:val="-1"/>
          <w:sz w:val="21"/>
        </w:rPr>
        <w:t> </w:t>
      </w:r>
      <w:r>
        <w:rPr>
          <w:sz w:val="21"/>
        </w:rPr>
        <w:t>on </w:t>
      </w:r>
      <w:r>
        <w:rPr>
          <w:spacing w:val="-4"/>
          <w:sz w:val="21"/>
        </w:rPr>
        <w:t>Mars?</w:t>
      </w:r>
    </w:p>
    <w:p>
      <w:pPr>
        <w:pStyle w:val="BodyText"/>
        <w:spacing w:line="232" w:lineRule="auto" w:before="170"/>
        <w:ind w:right="472"/>
      </w:pPr>
      <w:r>
        <w:rPr/>
        <w:t>Markets are complex systems. Unlike complicated systems, complex ones cannot be</w:t>
      </w:r>
      <w:r>
        <w:rPr>
          <w:spacing w:val="-3"/>
        </w:rPr>
        <w:t> </w:t>
      </w:r>
      <w:r>
        <w:rPr/>
        <w:t>broken</w:t>
      </w:r>
      <w:r>
        <w:rPr>
          <w:spacing w:val="-3"/>
        </w:rPr>
        <w:t> </w:t>
      </w:r>
      <w:r>
        <w:rPr/>
        <w:t>down</w:t>
      </w:r>
      <w:r>
        <w:rPr>
          <w:spacing w:val="-3"/>
        </w:rPr>
        <w:t> </w:t>
      </w:r>
      <w:r>
        <w:rPr/>
        <w:t>into</w:t>
      </w:r>
      <w:r>
        <w:rPr>
          <w:spacing w:val="-3"/>
        </w:rPr>
        <w:t> </w:t>
      </w:r>
      <w:r>
        <w:rPr/>
        <w:t>a</w:t>
      </w:r>
      <w:r>
        <w:rPr>
          <w:spacing w:val="-3"/>
        </w:rPr>
        <w:t> </w:t>
      </w:r>
      <w:r>
        <w:rPr/>
        <w:t>series</w:t>
      </w:r>
      <w:r>
        <w:rPr>
          <w:spacing w:val="-3"/>
        </w:rPr>
        <w:t> </w:t>
      </w:r>
      <w:r>
        <w:rPr/>
        <w:t>of</w:t>
      </w:r>
      <w:r>
        <w:rPr>
          <w:spacing w:val="-3"/>
        </w:rPr>
        <w:t> </w:t>
      </w:r>
      <w:r>
        <w:rPr/>
        <w:t>simple</w:t>
      </w:r>
      <w:r>
        <w:rPr>
          <w:spacing w:val="-3"/>
        </w:rPr>
        <w:t> </w:t>
      </w:r>
      <w:r>
        <w:rPr/>
        <w:t>systems.</w:t>
      </w:r>
      <w:r>
        <w:rPr>
          <w:spacing w:val="-3"/>
        </w:rPr>
        <w:t> </w:t>
      </w:r>
      <w:r>
        <w:rPr/>
        <w:t>The</w:t>
      </w:r>
      <w:r>
        <w:rPr>
          <w:spacing w:val="-3"/>
        </w:rPr>
        <w:t> </w:t>
      </w:r>
      <w:r>
        <w:rPr/>
        <w:t>moment</w:t>
      </w:r>
      <w:r>
        <w:rPr>
          <w:spacing w:val="-4"/>
        </w:rPr>
        <w:t> </w:t>
      </w:r>
      <w:r>
        <w:rPr/>
        <w:t>you</w:t>
      </w:r>
      <w:r>
        <w:rPr>
          <w:spacing w:val="-3"/>
        </w:rPr>
        <w:t> </w:t>
      </w:r>
      <w:r>
        <w:rPr/>
        <w:t>think</w:t>
      </w:r>
      <w:r>
        <w:rPr>
          <w:spacing w:val="-4"/>
        </w:rPr>
        <w:t> </w:t>
      </w:r>
      <w:r>
        <w:rPr/>
        <w:t>you</w:t>
      </w:r>
      <w:r>
        <w:rPr>
          <w:spacing w:val="-3"/>
        </w:rPr>
        <w:t> </w:t>
      </w:r>
      <w:r>
        <w:rPr/>
        <w:t>have</w:t>
      </w:r>
      <w:r>
        <w:rPr>
          <w:spacing w:val="-3"/>
        </w:rPr>
        <w:t> </w:t>
      </w:r>
      <w:r>
        <w:rPr/>
        <w:t>a definitive formula that explains stock prices, </w:t>
      </w:r>
      <w:r>
        <w:rPr>
          <w:i/>
        </w:rPr>
        <w:t>ceteris paribus</w:t>
      </w:r>
      <w:r>
        <w:rPr/>
        <w:t>, the markets will adapt and morph into something else.</w:t>
      </w:r>
    </w:p>
    <w:p>
      <w:pPr>
        <w:pStyle w:val="BodyText"/>
        <w:spacing w:line="232" w:lineRule="auto" w:before="139"/>
        <w:ind w:right="267"/>
      </w:pPr>
      <w:r>
        <w:rPr/>
        <w:t>The point I'm trying to make is that we do not see things as they are. We see things as</w:t>
      </w:r>
      <w:r>
        <w:rPr>
          <w:spacing w:val="-3"/>
        </w:rPr>
        <w:t> </w:t>
      </w:r>
      <w:r>
        <w:rPr/>
        <w:t>we</w:t>
      </w:r>
      <w:r>
        <w:rPr>
          <w:spacing w:val="-3"/>
        </w:rPr>
        <w:t> </w:t>
      </w:r>
      <w:r>
        <w:rPr/>
        <w:t>think</w:t>
      </w:r>
      <w:r>
        <w:rPr>
          <w:spacing w:val="-4"/>
        </w:rPr>
        <w:t> </w:t>
      </w:r>
      <w:r>
        <w:rPr/>
        <w:t>they</w:t>
      </w:r>
      <w:r>
        <w:rPr>
          <w:spacing w:val="-4"/>
        </w:rPr>
        <w:t> </w:t>
      </w:r>
      <w:r>
        <w:rPr/>
        <w:t>are.</w:t>
      </w:r>
      <w:r>
        <w:rPr>
          <w:spacing w:val="-3"/>
        </w:rPr>
        <w:t> </w:t>
      </w:r>
      <w:r>
        <w:rPr/>
        <w:t>Context</w:t>
      </w:r>
      <w:r>
        <w:rPr>
          <w:spacing w:val="-4"/>
        </w:rPr>
        <w:t> </w:t>
      </w:r>
      <w:r>
        <w:rPr/>
        <w:t>filters</w:t>
      </w:r>
      <w:r>
        <w:rPr>
          <w:spacing w:val="-3"/>
        </w:rPr>
        <w:t> </w:t>
      </w:r>
      <w:r>
        <w:rPr/>
        <w:t>our</w:t>
      </w:r>
      <w:r>
        <w:rPr>
          <w:spacing w:val="-3"/>
        </w:rPr>
        <w:t> </w:t>
      </w:r>
      <w:r>
        <w:rPr/>
        <w:t>perception.</w:t>
      </w:r>
      <w:r>
        <w:rPr>
          <w:spacing w:val="-3"/>
        </w:rPr>
        <w:t> </w:t>
      </w:r>
      <w:r>
        <w:rPr/>
        <w:t>If</w:t>
      </w:r>
      <w:r>
        <w:rPr>
          <w:spacing w:val="-3"/>
        </w:rPr>
        <w:t> </w:t>
      </w:r>
      <w:r>
        <w:rPr/>
        <w:t>we</w:t>
      </w:r>
      <w:r>
        <w:rPr>
          <w:spacing w:val="-3"/>
        </w:rPr>
        <w:t> </w:t>
      </w:r>
      <w:r>
        <w:rPr/>
        <w:t>think</w:t>
      </w:r>
      <w:r>
        <w:rPr>
          <w:spacing w:val="-4"/>
        </w:rPr>
        <w:t> </w:t>
      </w:r>
      <w:r>
        <w:rPr/>
        <w:t>something</w:t>
      </w:r>
      <w:r>
        <w:rPr>
          <w:spacing w:val="-4"/>
        </w:rPr>
        <w:t> </w:t>
      </w:r>
      <w:r>
        <w:rPr/>
        <w:t>is</w:t>
      </w:r>
      <w:r>
        <w:rPr>
          <w:spacing w:val="-3"/>
        </w:rPr>
        <w:t> </w:t>
      </w:r>
      <w:r>
        <w:rPr/>
        <w:t>going</w:t>
      </w:r>
      <w:r>
        <w:rPr>
          <w:spacing w:val="-4"/>
        </w:rPr>
        <w:t> </w:t>
      </w:r>
      <w:r>
        <w:rPr/>
        <w:t>to be hard, it is probably not going to be easy.</w:t>
      </w:r>
    </w:p>
    <w:p>
      <w:pPr>
        <w:spacing w:after="0" w:line="232" w:lineRule="auto"/>
        <w:sectPr>
          <w:pgSz w:w="10800" w:h="13320"/>
          <w:pgMar w:header="328" w:footer="1002" w:top="900" w:bottom="1200" w:left="1360" w:right="1160"/>
        </w:sectPr>
      </w:pPr>
    </w:p>
    <w:p>
      <w:pPr>
        <w:pStyle w:val="BodyText"/>
        <w:spacing w:line="232" w:lineRule="auto" w:before="170"/>
        <w:ind w:right="656"/>
      </w:pPr>
      <w:r>
        <w:rPr/>
        <w:t>If we think the stock market is an art, we will marvel at the masterpiece but fail to appreciate the craft. If we think of it as a science, we will look for a definitive formula,</w:t>
      </w:r>
      <w:r>
        <w:rPr>
          <w:spacing w:val="-3"/>
        </w:rPr>
        <w:t> </w:t>
      </w:r>
      <w:r>
        <w:rPr/>
        <w:t>only</w:t>
      </w:r>
      <w:r>
        <w:rPr>
          <w:spacing w:val="-4"/>
        </w:rPr>
        <w:t> </w:t>
      </w:r>
      <w:r>
        <w:rPr/>
        <w:t>to</w:t>
      </w:r>
      <w:r>
        <w:rPr>
          <w:spacing w:val="-3"/>
        </w:rPr>
        <w:t> </w:t>
      </w:r>
      <w:r>
        <w:rPr/>
        <w:t>be</w:t>
      </w:r>
      <w:r>
        <w:rPr>
          <w:spacing w:val="-3"/>
        </w:rPr>
        <w:t> </w:t>
      </w:r>
      <w:r>
        <w:rPr/>
        <w:t>fooled</w:t>
      </w:r>
      <w:r>
        <w:rPr>
          <w:spacing w:val="-3"/>
        </w:rPr>
        <w:t> </w:t>
      </w:r>
      <w:r>
        <w:rPr/>
        <w:t>by</w:t>
      </w:r>
      <w:r>
        <w:rPr>
          <w:spacing w:val="-4"/>
        </w:rPr>
        <w:t> </w:t>
      </w:r>
      <w:r>
        <w:rPr/>
        <w:t>randomness</w:t>
      </w:r>
      <w:r>
        <w:rPr>
          <w:spacing w:val="-3"/>
        </w:rPr>
        <w:t> </w:t>
      </w:r>
      <w:r>
        <w:rPr/>
        <w:t>time</w:t>
      </w:r>
      <w:r>
        <w:rPr>
          <w:spacing w:val="-3"/>
        </w:rPr>
        <w:t> </w:t>
      </w:r>
      <w:r>
        <w:rPr/>
        <w:t>and</w:t>
      </w:r>
      <w:r>
        <w:rPr>
          <w:spacing w:val="-3"/>
        </w:rPr>
        <w:t> </w:t>
      </w:r>
      <w:r>
        <w:rPr/>
        <w:t>again.</w:t>
      </w:r>
      <w:r>
        <w:rPr>
          <w:spacing w:val="-3"/>
        </w:rPr>
        <w:t> </w:t>
      </w:r>
      <w:r>
        <w:rPr/>
        <w:t>If</w:t>
      </w:r>
      <w:r>
        <w:rPr>
          <w:spacing w:val="-3"/>
        </w:rPr>
        <w:t> </w:t>
      </w:r>
      <w:r>
        <w:rPr/>
        <w:t>we</w:t>
      </w:r>
      <w:r>
        <w:rPr>
          <w:spacing w:val="-3"/>
        </w:rPr>
        <w:t> </w:t>
      </w:r>
      <w:r>
        <w:rPr/>
        <w:t>see</w:t>
      </w:r>
      <w:r>
        <w:rPr>
          <w:spacing w:val="-3"/>
        </w:rPr>
        <w:t> </w:t>
      </w:r>
      <w:r>
        <w:rPr/>
        <w:t>it</w:t>
      </w:r>
      <w:r>
        <w:rPr>
          <w:spacing w:val="-4"/>
        </w:rPr>
        <w:t> </w:t>
      </w:r>
      <w:r>
        <w:rPr/>
        <w:t>as</w:t>
      </w:r>
      <w:r>
        <w:rPr>
          <w:spacing w:val="-3"/>
        </w:rPr>
        <w:t> </w:t>
      </w:r>
      <w:r>
        <w:rPr/>
        <w:t>a</w:t>
      </w:r>
      <w:r>
        <w:rPr>
          <w:spacing w:val="-3"/>
        </w:rPr>
        <w:t> </w:t>
      </w:r>
      <w:r>
        <w:rPr/>
        <w:t>game, then the child in us will play.</w:t>
      </w:r>
    </w:p>
    <w:p>
      <w:pPr>
        <w:pStyle w:val="BodyText"/>
        <w:spacing w:before="70"/>
        <w:ind w:left="0"/>
      </w:pPr>
    </w:p>
    <w:p>
      <w:pPr>
        <w:pStyle w:val="Heading4"/>
        <w:spacing w:line="249" w:lineRule="auto" w:before="1"/>
        <w:ind w:right="291"/>
      </w:pPr>
      <w:bookmarkStart w:name="_TOC_250194" w:id="3"/>
      <w:r>
        <w:rPr/>
        <w:t>How</w:t>
      </w:r>
      <w:r>
        <w:rPr>
          <w:spacing w:val="-6"/>
        </w:rPr>
        <w:t> </w:t>
      </w:r>
      <w:r>
        <w:rPr/>
        <w:t>do</w:t>
      </w:r>
      <w:r>
        <w:rPr>
          <w:spacing w:val="-6"/>
        </w:rPr>
        <w:t> </w:t>
      </w:r>
      <w:r>
        <w:rPr/>
        <w:t>you</w:t>
      </w:r>
      <w:r>
        <w:rPr>
          <w:spacing w:val="-6"/>
        </w:rPr>
        <w:t> </w:t>
      </w:r>
      <w:r>
        <w:rPr/>
        <w:t>win</w:t>
      </w:r>
      <w:r>
        <w:rPr>
          <w:spacing w:val="-6"/>
        </w:rPr>
        <w:t> </w:t>
      </w:r>
      <w:r>
        <w:rPr/>
        <w:t>this</w:t>
      </w:r>
      <w:r>
        <w:rPr>
          <w:spacing w:val="-6"/>
        </w:rPr>
        <w:t> </w:t>
      </w:r>
      <w:r>
        <w:rPr/>
        <w:t>complex,</w:t>
      </w:r>
      <w:r>
        <w:rPr>
          <w:spacing w:val="-6"/>
        </w:rPr>
        <w:t> </w:t>
      </w:r>
      <w:bookmarkEnd w:id="3"/>
      <w:r>
        <w:rPr/>
        <w:t>infinite, random game?</w:t>
      </w:r>
    </w:p>
    <w:p>
      <w:pPr>
        <w:spacing w:before="200"/>
        <w:ind w:left="496" w:right="574" w:firstLine="0"/>
        <w:jc w:val="left"/>
        <w:rPr>
          <w:i/>
          <w:sz w:val="21"/>
        </w:rPr>
      </w:pPr>
      <w:r>
        <w:rPr>
          <w:i/>
          <w:sz w:val="21"/>
        </w:rPr>
        <w:t>"There</w:t>
      </w:r>
      <w:r>
        <w:rPr>
          <w:i/>
          <w:spacing w:val="-4"/>
          <w:sz w:val="21"/>
        </w:rPr>
        <w:t> </w:t>
      </w:r>
      <w:r>
        <w:rPr>
          <w:i/>
          <w:sz w:val="21"/>
        </w:rPr>
        <w:t>are</w:t>
      </w:r>
      <w:r>
        <w:rPr>
          <w:i/>
          <w:spacing w:val="-4"/>
          <w:sz w:val="21"/>
        </w:rPr>
        <w:t> </w:t>
      </w:r>
      <w:r>
        <w:rPr>
          <w:i/>
          <w:sz w:val="21"/>
        </w:rPr>
        <w:t>known</w:t>
      </w:r>
      <w:r>
        <w:rPr>
          <w:i/>
          <w:spacing w:val="-4"/>
          <w:sz w:val="21"/>
        </w:rPr>
        <w:t> </w:t>
      </w:r>
      <w:r>
        <w:rPr>
          <w:i/>
          <w:sz w:val="21"/>
        </w:rPr>
        <w:t>knowns,</w:t>
      </w:r>
      <w:r>
        <w:rPr>
          <w:i/>
          <w:spacing w:val="-3"/>
          <w:sz w:val="21"/>
        </w:rPr>
        <w:t> </w:t>
      </w:r>
      <w:r>
        <w:rPr>
          <w:i/>
          <w:sz w:val="21"/>
        </w:rPr>
        <w:t>things</w:t>
      </w:r>
      <w:r>
        <w:rPr>
          <w:i/>
          <w:spacing w:val="-4"/>
          <w:sz w:val="21"/>
        </w:rPr>
        <w:t> </w:t>
      </w:r>
      <w:r>
        <w:rPr>
          <w:i/>
          <w:sz w:val="21"/>
        </w:rPr>
        <w:t>we</w:t>
      </w:r>
      <w:r>
        <w:rPr>
          <w:i/>
          <w:spacing w:val="-4"/>
          <w:sz w:val="21"/>
        </w:rPr>
        <w:t> </w:t>
      </w:r>
      <w:r>
        <w:rPr>
          <w:i/>
          <w:sz w:val="21"/>
        </w:rPr>
        <w:t>know</w:t>
      </w:r>
      <w:r>
        <w:rPr>
          <w:i/>
          <w:spacing w:val="-4"/>
          <w:sz w:val="21"/>
        </w:rPr>
        <w:t> </w:t>
      </w:r>
      <w:r>
        <w:rPr>
          <w:i/>
          <w:sz w:val="21"/>
        </w:rPr>
        <w:t>that</w:t>
      </w:r>
      <w:r>
        <w:rPr>
          <w:i/>
          <w:spacing w:val="-3"/>
          <w:sz w:val="21"/>
        </w:rPr>
        <w:t> </w:t>
      </w:r>
      <w:r>
        <w:rPr>
          <w:i/>
          <w:sz w:val="21"/>
        </w:rPr>
        <w:t>we</w:t>
      </w:r>
      <w:r>
        <w:rPr>
          <w:i/>
          <w:spacing w:val="-4"/>
          <w:sz w:val="21"/>
        </w:rPr>
        <w:t> </w:t>
      </w:r>
      <w:r>
        <w:rPr>
          <w:i/>
          <w:sz w:val="21"/>
        </w:rPr>
        <w:t>know;</w:t>
      </w:r>
      <w:r>
        <w:rPr>
          <w:i/>
          <w:spacing w:val="-3"/>
          <w:sz w:val="21"/>
        </w:rPr>
        <w:t> </w:t>
      </w:r>
      <w:r>
        <w:rPr>
          <w:i/>
          <w:sz w:val="21"/>
        </w:rPr>
        <w:t>and</w:t>
      </w:r>
      <w:r>
        <w:rPr>
          <w:i/>
          <w:spacing w:val="-3"/>
          <w:sz w:val="21"/>
        </w:rPr>
        <w:t> </w:t>
      </w:r>
      <w:r>
        <w:rPr>
          <w:i/>
          <w:sz w:val="21"/>
        </w:rPr>
        <w:t>there</w:t>
      </w:r>
      <w:r>
        <w:rPr>
          <w:i/>
          <w:spacing w:val="-4"/>
          <w:sz w:val="21"/>
        </w:rPr>
        <w:t> </w:t>
      </w:r>
      <w:r>
        <w:rPr>
          <w:i/>
          <w:sz w:val="21"/>
        </w:rPr>
        <w:t>are</w:t>
      </w:r>
      <w:r>
        <w:rPr>
          <w:i/>
          <w:spacing w:val="-4"/>
          <w:sz w:val="21"/>
        </w:rPr>
        <w:t> </w:t>
      </w:r>
      <w:r>
        <w:rPr>
          <w:i/>
          <w:sz w:val="21"/>
        </w:rPr>
        <w:t>known</w:t>
      </w:r>
      <w:r>
        <w:rPr>
          <w:i/>
          <w:sz w:val="21"/>
        </w:rPr>
        <w:t> unknowns, things that we know we don't know. But there are also unknown unknowns, things we do not know we don't know."</w:t>
      </w:r>
    </w:p>
    <w:p>
      <w:pPr>
        <w:spacing w:before="170"/>
        <w:ind w:left="0" w:right="581" w:firstLine="0"/>
        <w:jc w:val="right"/>
        <w:rPr>
          <w:i/>
          <w:sz w:val="21"/>
        </w:rPr>
      </w:pPr>
      <w:r>
        <w:rPr>
          <w:i/>
          <w:sz w:val="21"/>
        </w:rPr>
        <w:t>–</w:t>
      </w:r>
      <w:r>
        <w:rPr>
          <w:i/>
          <w:spacing w:val="52"/>
          <w:sz w:val="21"/>
        </w:rPr>
        <w:t> </w:t>
      </w:r>
      <w:r>
        <w:rPr>
          <w:i/>
          <w:sz w:val="21"/>
        </w:rPr>
        <w:t>Donald </w:t>
      </w:r>
      <w:r>
        <w:rPr>
          <w:i/>
          <w:spacing w:val="-2"/>
          <w:sz w:val="21"/>
        </w:rPr>
        <w:t>Rumsfeld</w:t>
      </w:r>
    </w:p>
    <w:p>
      <w:pPr>
        <w:pStyle w:val="BodyText"/>
        <w:spacing w:line="232" w:lineRule="auto" w:before="213"/>
        <w:ind w:right="387"/>
      </w:pPr>
      <w:r>
        <w:rPr/>
        <w:t>Share prices may reflect fundamentals over time, but the journey is likely to be a random walk. The random walk theory was popularized by Burton Malkiel in </w:t>
      </w:r>
      <w:r>
        <w:rPr>
          <w:i/>
        </w:rPr>
        <w:t>A</w:t>
      </w:r>
      <w:r>
        <w:rPr>
          <w:i/>
        </w:rPr>
        <w:t> Random Walk Down Wall Street</w:t>
      </w:r>
      <w:r>
        <w:rPr/>
        <w:t>. It essentially postulates that every financial asset</w:t>
      </w:r>
      <w:r>
        <w:rPr>
          <w:spacing w:val="40"/>
        </w:rPr>
        <w:t> </w:t>
      </w:r>
      <w:r>
        <w:rPr/>
        <w:t>has</w:t>
      </w:r>
      <w:r>
        <w:rPr>
          <w:spacing w:val="-3"/>
        </w:rPr>
        <w:t> </w:t>
      </w:r>
      <w:r>
        <w:rPr/>
        <w:t>an</w:t>
      </w:r>
      <w:r>
        <w:rPr>
          <w:spacing w:val="-3"/>
        </w:rPr>
        <w:t> </w:t>
      </w:r>
      <w:r>
        <w:rPr/>
        <w:t>intrinsic</w:t>
      </w:r>
      <w:r>
        <w:rPr>
          <w:spacing w:val="-3"/>
        </w:rPr>
        <w:t> </w:t>
      </w:r>
      <w:r>
        <w:rPr/>
        <w:t>value,</w:t>
      </w:r>
      <w:r>
        <w:rPr>
          <w:spacing w:val="-3"/>
        </w:rPr>
        <w:t> </w:t>
      </w:r>
      <w:r>
        <w:rPr/>
        <w:t>yet</w:t>
      </w:r>
      <w:r>
        <w:rPr>
          <w:spacing w:val="-4"/>
        </w:rPr>
        <w:t> </w:t>
      </w:r>
      <w:r>
        <w:rPr/>
        <w:t>market</w:t>
      </w:r>
      <w:r>
        <w:rPr>
          <w:spacing w:val="-4"/>
        </w:rPr>
        <w:t> </w:t>
      </w:r>
      <w:r>
        <w:rPr/>
        <w:t>prices</w:t>
      </w:r>
      <w:r>
        <w:rPr>
          <w:spacing w:val="-3"/>
        </w:rPr>
        <w:t> </w:t>
      </w:r>
      <w:r>
        <w:rPr/>
        <w:t>are</w:t>
      </w:r>
      <w:r>
        <w:rPr>
          <w:spacing w:val="-3"/>
        </w:rPr>
        <w:t> </w:t>
      </w:r>
      <w:r>
        <w:rPr/>
        <w:t>hard</w:t>
      </w:r>
      <w:r>
        <w:rPr>
          <w:spacing w:val="-3"/>
        </w:rPr>
        <w:t> </w:t>
      </w:r>
      <w:r>
        <w:rPr/>
        <w:t>to</w:t>
      </w:r>
      <w:r>
        <w:rPr>
          <w:spacing w:val="-3"/>
        </w:rPr>
        <w:t> </w:t>
      </w:r>
      <w:r>
        <w:rPr/>
        <w:t>accurately</w:t>
      </w:r>
      <w:r>
        <w:rPr>
          <w:spacing w:val="-4"/>
        </w:rPr>
        <w:t> </w:t>
      </w:r>
      <w:r>
        <w:rPr/>
        <w:t>predict.</w:t>
      </w:r>
      <w:r>
        <w:rPr>
          <w:spacing w:val="-3"/>
        </w:rPr>
        <w:t> </w:t>
      </w:r>
      <w:r>
        <w:rPr/>
        <w:t>Randomness routinely throws market participants off. When even the best of the best in the business succeed roughly 50% of the time, the only conclusion is that randomness cannot be eradicated.</w:t>
      </w:r>
    </w:p>
    <w:p>
      <w:pPr>
        <w:pStyle w:val="BodyText"/>
        <w:spacing w:line="232" w:lineRule="auto" w:before="137"/>
        <w:ind w:right="353"/>
      </w:pPr>
      <w:r>
        <w:rPr/>
        <w:t>There are two types of games: finite and infinite. A finite game has a clear set of rules, participants, a beginning, a middle, and an end. An infinite game has no set</w:t>
      </w:r>
      <w:r>
        <w:rPr>
          <w:spacing w:val="40"/>
        </w:rPr>
        <w:t> </w:t>
      </w:r>
      <w:r>
        <w:rPr/>
        <w:t>of</w:t>
      </w:r>
      <w:r>
        <w:rPr>
          <w:spacing w:val="-3"/>
        </w:rPr>
        <w:t> </w:t>
      </w:r>
      <w:r>
        <w:rPr/>
        <w:t>rules,</w:t>
      </w:r>
      <w:r>
        <w:rPr>
          <w:spacing w:val="-3"/>
        </w:rPr>
        <w:t> </w:t>
      </w:r>
      <w:r>
        <w:rPr/>
        <w:t>no</w:t>
      </w:r>
      <w:r>
        <w:rPr>
          <w:spacing w:val="-3"/>
        </w:rPr>
        <w:t> </w:t>
      </w:r>
      <w:r>
        <w:rPr/>
        <w:t>beginning,</w:t>
      </w:r>
      <w:r>
        <w:rPr>
          <w:spacing w:val="-3"/>
        </w:rPr>
        <w:t> </w:t>
      </w:r>
      <w:r>
        <w:rPr/>
        <w:t>and</w:t>
      </w:r>
      <w:r>
        <w:rPr>
          <w:spacing w:val="-3"/>
        </w:rPr>
        <w:t> </w:t>
      </w:r>
      <w:r>
        <w:rPr/>
        <w:t>no</w:t>
      </w:r>
      <w:r>
        <w:rPr>
          <w:spacing w:val="-3"/>
        </w:rPr>
        <w:t> </w:t>
      </w:r>
      <w:r>
        <w:rPr/>
        <w:t>end.</w:t>
      </w:r>
      <w:r>
        <w:rPr>
          <w:spacing w:val="-3"/>
        </w:rPr>
        <w:t> </w:t>
      </w:r>
      <w:r>
        <w:rPr/>
        <w:t>The</w:t>
      </w:r>
      <w:r>
        <w:rPr>
          <w:spacing w:val="-3"/>
        </w:rPr>
        <w:t> </w:t>
      </w:r>
      <w:r>
        <w:rPr/>
        <w:t>objective</w:t>
      </w:r>
      <w:r>
        <w:rPr>
          <w:spacing w:val="-3"/>
        </w:rPr>
        <w:t> </w:t>
      </w:r>
      <w:r>
        <w:rPr/>
        <w:t>of</w:t>
      </w:r>
      <w:r>
        <w:rPr>
          <w:spacing w:val="-3"/>
        </w:rPr>
        <w:t> </w:t>
      </w:r>
      <w:r>
        <w:rPr/>
        <w:t>a</w:t>
      </w:r>
      <w:r>
        <w:rPr>
          <w:spacing w:val="-3"/>
        </w:rPr>
        <w:t> </w:t>
      </w:r>
      <w:r>
        <w:rPr/>
        <w:t>finite</w:t>
      </w:r>
      <w:r>
        <w:rPr>
          <w:spacing w:val="-3"/>
        </w:rPr>
        <w:t> </w:t>
      </w:r>
      <w:r>
        <w:rPr/>
        <w:t>game</w:t>
      </w:r>
      <w:r>
        <w:rPr>
          <w:spacing w:val="-3"/>
        </w:rPr>
        <w:t> </w:t>
      </w:r>
      <w:r>
        <w:rPr/>
        <w:t>is</w:t>
      </w:r>
      <w:r>
        <w:rPr>
          <w:spacing w:val="-3"/>
        </w:rPr>
        <w:t> </w:t>
      </w:r>
      <w:r>
        <w:rPr/>
        <w:t>to</w:t>
      </w:r>
      <w:r>
        <w:rPr>
          <w:spacing w:val="-3"/>
        </w:rPr>
        <w:t> </w:t>
      </w:r>
      <w:r>
        <w:rPr/>
        <w:t>win</w:t>
      </w:r>
      <w:r>
        <w:rPr>
          <w:spacing w:val="-3"/>
        </w:rPr>
        <w:t> </w:t>
      </w:r>
      <w:r>
        <w:rPr/>
        <w:t>the</w:t>
      </w:r>
      <w:r>
        <w:rPr>
          <w:spacing w:val="-3"/>
        </w:rPr>
        <w:t> </w:t>
      </w:r>
      <w:r>
        <w:rPr/>
        <w:t>game. The objective of an infinite game is to stay in the game.</w:t>
      </w:r>
    </w:p>
    <w:p>
      <w:pPr>
        <w:pStyle w:val="BodyText"/>
        <w:spacing w:line="232" w:lineRule="auto" w:before="139"/>
        <w:ind w:right="472"/>
      </w:pPr>
      <w:r>
        <w:rPr/>
        <w:t>Let's illustrate this with an example. A professional poker player meets a professional trader. The trader plays risky hands throughout the night and wins the game. The next day, the poker player buys a stock the trader recommended. The trader stops out the trade two weeks later, while the gambler forgets about it and</w:t>
      </w:r>
      <w:r>
        <w:rPr>
          <w:spacing w:val="-3"/>
        </w:rPr>
        <w:t> </w:t>
      </w:r>
      <w:r>
        <w:rPr/>
        <w:t>doubles</w:t>
      </w:r>
      <w:r>
        <w:rPr>
          <w:spacing w:val="-3"/>
        </w:rPr>
        <w:t> </w:t>
      </w:r>
      <w:r>
        <w:rPr/>
        <w:t>his</w:t>
      </w:r>
      <w:r>
        <w:rPr>
          <w:spacing w:val="-3"/>
        </w:rPr>
        <w:t> </w:t>
      </w:r>
      <w:r>
        <w:rPr/>
        <w:t>money</w:t>
      </w:r>
      <w:r>
        <w:rPr>
          <w:spacing w:val="-4"/>
        </w:rPr>
        <w:t> </w:t>
      </w:r>
      <w:r>
        <w:rPr/>
        <w:t>over</w:t>
      </w:r>
      <w:r>
        <w:rPr>
          <w:spacing w:val="-3"/>
        </w:rPr>
        <w:t> </w:t>
      </w:r>
      <w:r>
        <w:rPr/>
        <w:t>the</w:t>
      </w:r>
      <w:r>
        <w:rPr>
          <w:spacing w:val="-3"/>
        </w:rPr>
        <w:t> </w:t>
      </w:r>
      <w:r>
        <w:rPr/>
        <w:t>next</w:t>
      </w:r>
      <w:r>
        <w:rPr>
          <w:spacing w:val="-4"/>
        </w:rPr>
        <w:t> </w:t>
      </w:r>
      <w:r>
        <w:rPr/>
        <w:t>3</w:t>
      </w:r>
      <w:r>
        <w:rPr>
          <w:spacing w:val="-3"/>
        </w:rPr>
        <w:t> </w:t>
      </w:r>
      <w:r>
        <w:rPr/>
        <w:t>years.</w:t>
      </w:r>
      <w:r>
        <w:rPr>
          <w:spacing w:val="-3"/>
        </w:rPr>
        <w:t> </w:t>
      </w:r>
      <w:r>
        <w:rPr/>
        <w:t>For</w:t>
      </w:r>
      <w:r>
        <w:rPr>
          <w:spacing w:val="-3"/>
        </w:rPr>
        <w:t> </w:t>
      </w:r>
      <w:r>
        <w:rPr/>
        <w:t>the</w:t>
      </w:r>
      <w:r>
        <w:rPr>
          <w:spacing w:val="-3"/>
        </w:rPr>
        <w:t> </w:t>
      </w:r>
      <w:r>
        <w:rPr/>
        <w:t>trader,</w:t>
      </w:r>
      <w:r>
        <w:rPr>
          <w:spacing w:val="-3"/>
        </w:rPr>
        <w:t> </w:t>
      </w:r>
      <w:r>
        <w:rPr/>
        <w:t>poker</w:t>
      </w:r>
      <w:r>
        <w:rPr>
          <w:spacing w:val="-3"/>
        </w:rPr>
        <w:t> </w:t>
      </w:r>
      <w:r>
        <w:rPr/>
        <w:t>is</w:t>
      </w:r>
      <w:r>
        <w:rPr>
          <w:spacing w:val="-3"/>
        </w:rPr>
        <w:t> </w:t>
      </w:r>
      <w:r>
        <w:rPr/>
        <w:t>a</w:t>
      </w:r>
      <w:r>
        <w:rPr>
          <w:spacing w:val="-3"/>
        </w:rPr>
        <w:t> </w:t>
      </w:r>
      <w:r>
        <w:rPr/>
        <w:t>hobby,</w:t>
      </w:r>
      <w:r>
        <w:rPr>
          <w:spacing w:val="-3"/>
        </w:rPr>
        <w:t> </w:t>
      </w:r>
      <w:r>
        <w:rPr/>
        <w:t>and he won the poker night because he knew he could afford more risk. Meanwhile, the poker player took calculated risks. He accepted the short-term loss as part of</w:t>
      </w:r>
    </w:p>
    <w:p>
      <w:pPr>
        <w:pStyle w:val="BodyText"/>
        <w:spacing w:line="232" w:lineRule="auto"/>
        <w:ind w:right="291"/>
      </w:pPr>
      <w:r>
        <w:rPr/>
        <w:t>winning</w:t>
      </w:r>
      <w:r>
        <w:rPr>
          <w:spacing w:val="-4"/>
        </w:rPr>
        <w:t> </w:t>
      </w:r>
      <w:r>
        <w:rPr/>
        <w:t>the</w:t>
      </w:r>
      <w:r>
        <w:rPr>
          <w:spacing w:val="-3"/>
        </w:rPr>
        <w:t> </w:t>
      </w:r>
      <w:r>
        <w:rPr/>
        <w:t>long-term</w:t>
      </w:r>
      <w:r>
        <w:rPr>
          <w:spacing w:val="-3"/>
        </w:rPr>
        <w:t> </w:t>
      </w:r>
      <w:r>
        <w:rPr/>
        <w:t>game.</w:t>
      </w:r>
      <w:r>
        <w:rPr>
          <w:spacing w:val="-3"/>
        </w:rPr>
        <w:t> </w:t>
      </w:r>
      <w:r>
        <w:rPr/>
        <w:t>When</w:t>
      </w:r>
      <w:r>
        <w:rPr>
          <w:spacing w:val="-3"/>
        </w:rPr>
        <w:t> </w:t>
      </w:r>
      <w:r>
        <w:rPr/>
        <w:t>the</w:t>
      </w:r>
      <w:r>
        <w:rPr>
          <w:spacing w:val="-3"/>
        </w:rPr>
        <w:t> </w:t>
      </w:r>
      <w:r>
        <w:rPr/>
        <w:t>poker</w:t>
      </w:r>
      <w:r>
        <w:rPr>
          <w:spacing w:val="-3"/>
        </w:rPr>
        <w:t> </w:t>
      </w:r>
      <w:r>
        <w:rPr/>
        <w:t>player</w:t>
      </w:r>
      <w:r>
        <w:rPr>
          <w:spacing w:val="-3"/>
        </w:rPr>
        <w:t> </w:t>
      </w:r>
      <w:r>
        <w:rPr/>
        <w:t>followed</w:t>
      </w:r>
      <w:r>
        <w:rPr>
          <w:spacing w:val="-3"/>
        </w:rPr>
        <w:t> </w:t>
      </w:r>
      <w:r>
        <w:rPr/>
        <w:t>the</w:t>
      </w:r>
      <w:r>
        <w:rPr>
          <w:spacing w:val="-3"/>
        </w:rPr>
        <w:t> </w:t>
      </w:r>
      <w:r>
        <w:rPr/>
        <w:t>investment</w:t>
      </w:r>
      <w:r>
        <w:rPr>
          <w:spacing w:val="-4"/>
        </w:rPr>
        <w:t> </w:t>
      </w:r>
      <w:r>
        <w:rPr/>
        <w:t>tip,</w:t>
      </w:r>
      <w:r>
        <w:rPr>
          <w:spacing w:val="-3"/>
        </w:rPr>
        <w:t> </w:t>
      </w:r>
      <w:r>
        <w:rPr/>
        <w:t>he rode it through the ups and downs, as he was merely using a disposable asset. On the other hand, when the trader closed the same stock and missed the ensuing rally, he was executing risk management.</w:t>
      </w:r>
    </w:p>
    <w:p>
      <w:pPr>
        <w:pStyle w:val="BodyText"/>
        <w:spacing w:line="232" w:lineRule="auto" w:before="132"/>
        <w:ind w:right="253"/>
      </w:pPr>
      <w:r>
        <w:rPr/>
        <w:t>For the trader, the poker night was a finite game. On the other hand, the stock tip was</w:t>
      </w:r>
      <w:r>
        <w:rPr>
          <w:spacing w:val="-3"/>
        </w:rPr>
        <w:t> </w:t>
      </w:r>
      <w:r>
        <w:rPr/>
        <w:t>a</w:t>
      </w:r>
      <w:r>
        <w:rPr>
          <w:spacing w:val="-3"/>
        </w:rPr>
        <w:t> </w:t>
      </w:r>
      <w:r>
        <w:rPr/>
        <w:t>finite</w:t>
      </w:r>
      <w:r>
        <w:rPr>
          <w:spacing w:val="-3"/>
        </w:rPr>
        <w:t> </w:t>
      </w:r>
      <w:r>
        <w:rPr/>
        <w:t>game</w:t>
      </w:r>
      <w:r>
        <w:rPr>
          <w:spacing w:val="-3"/>
        </w:rPr>
        <w:t> </w:t>
      </w:r>
      <w:r>
        <w:rPr/>
        <w:t>for</w:t>
      </w:r>
      <w:r>
        <w:rPr>
          <w:spacing w:val="-3"/>
        </w:rPr>
        <w:t> </w:t>
      </w:r>
      <w:r>
        <w:rPr/>
        <w:t>the</w:t>
      </w:r>
      <w:r>
        <w:rPr>
          <w:spacing w:val="-3"/>
        </w:rPr>
        <w:t> </w:t>
      </w:r>
      <w:r>
        <w:rPr/>
        <w:t>poker</w:t>
      </w:r>
      <w:r>
        <w:rPr>
          <w:spacing w:val="-3"/>
        </w:rPr>
        <w:t> </w:t>
      </w:r>
      <w:r>
        <w:rPr/>
        <w:t>player.</w:t>
      </w:r>
      <w:r>
        <w:rPr>
          <w:spacing w:val="-3"/>
        </w:rPr>
        <w:t> </w:t>
      </w:r>
      <w:r>
        <w:rPr/>
        <w:t>They</w:t>
      </w:r>
      <w:r>
        <w:rPr>
          <w:spacing w:val="-4"/>
        </w:rPr>
        <w:t> </w:t>
      </w:r>
      <w:r>
        <w:rPr/>
        <w:t>both</w:t>
      </w:r>
      <w:r>
        <w:rPr>
          <w:spacing w:val="-3"/>
        </w:rPr>
        <w:t> </w:t>
      </w:r>
      <w:r>
        <w:rPr/>
        <w:t>could</w:t>
      </w:r>
      <w:r>
        <w:rPr>
          <w:spacing w:val="-3"/>
        </w:rPr>
        <w:t> </w:t>
      </w:r>
      <w:r>
        <w:rPr/>
        <w:t>afford</w:t>
      </w:r>
      <w:r>
        <w:rPr>
          <w:spacing w:val="-3"/>
        </w:rPr>
        <w:t> </w:t>
      </w:r>
      <w:r>
        <w:rPr/>
        <w:t>a</w:t>
      </w:r>
      <w:r>
        <w:rPr>
          <w:spacing w:val="-3"/>
        </w:rPr>
        <w:t> </w:t>
      </w:r>
      <w:r>
        <w:rPr/>
        <w:t>higher</w:t>
      </w:r>
      <w:r>
        <w:rPr>
          <w:spacing w:val="-3"/>
        </w:rPr>
        <w:t> </w:t>
      </w:r>
      <w:r>
        <w:rPr/>
        <w:t>risk</w:t>
      </w:r>
      <w:r>
        <w:rPr>
          <w:spacing w:val="-4"/>
        </w:rPr>
        <w:t> </w:t>
      </w:r>
      <w:r>
        <w:rPr/>
        <w:t>tolerance in each other's games because they knew the game was finite. However, when a game turns from a hobby to a livelihood, we become more risk-averse.</w:t>
      </w:r>
    </w:p>
    <w:p>
      <w:pPr>
        <w:spacing w:after="0" w:line="232" w:lineRule="auto"/>
        <w:sectPr>
          <w:headerReference w:type="default" r:id="rId39"/>
          <w:headerReference w:type="even" r:id="rId40"/>
          <w:footerReference w:type="default" r:id="rId41"/>
          <w:footerReference w:type="even" r:id="rId42"/>
          <w:pgSz w:w="10800" w:h="13320"/>
          <w:pgMar w:header="484" w:footer="1002" w:top="920" w:bottom="1200" w:left="1360" w:right="1160"/>
          <w:pgNumType w:start="3"/>
        </w:sectPr>
      </w:pPr>
    </w:p>
    <w:p>
      <w:pPr>
        <w:pStyle w:val="BodyText"/>
        <w:spacing w:line="232" w:lineRule="auto" w:before="182"/>
        <w:ind w:right="291"/>
      </w:pPr>
      <w:r>
        <w:rPr/>
        <w:t>Jack Schwager, best-selling author of the </w:t>
      </w:r>
      <w:r>
        <w:rPr>
          <w:i/>
        </w:rPr>
        <w:t>Market Wizards </w:t>
      </w:r>
      <w:r>
        <w:rPr/>
        <w:t>series, often says that no sane person would buy a book on surgery, read it over the weekend, and believe they would be ready to operate on someone's head by Monday. Yet, people buy books on investment, subscribe to a couple of newsletters, and think it is perfectly reasonable to start trading by Monday. It may work for amateurs with a very small sample. After all, there is a 50-50 chance of winning. The same randomness that favors the amateurs hurts the pros who have a much larger sample. The game becomes infinite the moment a hobby turns into work. The gambler may have budgeted</w:t>
      </w:r>
      <w:r>
        <w:rPr>
          <w:spacing w:val="-1"/>
        </w:rPr>
        <w:t> </w:t>
      </w:r>
      <w:r>
        <w:rPr/>
        <w:t>for</w:t>
      </w:r>
      <w:r>
        <w:rPr>
          <w:spacing w:val="-1"/>
        </w:rPr>
        <w:t> </w:t>
      </w:r>
      <w:r>
        <w:rPr/>
        <w:t>a</w:t>
      </w:r>
      <w:r>
        <w:rPr>
          <w:spacing w:val="-1"/>
        </w:rPr>
        <w:t> </w:t>
      </w:r>
      <w:r>
        <w:rPr/>
        <w:t>few</w:t>
      </w:r>
      <w:r>
        <w:rPr>
          <w:spacing w:val="-1"/>
        </w:rPr>
        <w:t> </w:t>
      </w:r>
      <w:r>
        <w:rPr/>
        <w:t>bad</w:t>
      </w:r>
      <w:r>
        <w:rPr>
          <w:spacing w:val="-1"/>
        </w:rPr>
        <w:t> </w:t>
      </w:r>
      <w:r>
        <w:rPr/>
        <w:t>poker</w:t>
      </w:r>
      <w:r>
        <w:rPr>
          <w:spacing w:val="-1"/>
        </w:rPr>
        <w:t> </w:t>
      </w:r>
      <w:r>
        <w:rPr/>
        <w:t>nights</w:t>
      </w:r>
      <w:r>
        <w:rPr>
          <w:spacing w:val="-1"/>
        </w:rPr>
        <w:t> </w:t>
      </w:r>
      <w:r>
        <w:rPr/>
        <w:t>a</w:t>
      </w:r>
      <w:r>
        <w:rPr>
          <w:spacing w:val="-1"/>
        </w:rPr>
        <w:t> </w:t>
      </w:r>
      <w:r>
        <w:rPr/>
        <w:t>year.</w:t>
      </w:r>
      <w:r>
        <w:rPr>
          <w:spacing w:val="-1"/>
        </w:rPr>
        <w:t> </w:t>
      </w:r>
      <w:r>
        <w:rPr/>
        <w:t>Similarly,</w:t>
      </w:r>
      <w:r>
        <w:rPr>
          <w:spacing w:val="-1"/>
        </w:rPr>
        <w:t> </w:t>
      </w:r>
      <w:r>
        <w:rPr/>
        <w:t>the</w:t>
      </w:r>
      <w:r>
        <w:rPr>
          <w:spacing w:val="-1"/>
        </w:rPr>
        <w:t> </w:t>
      </w:r>
      <w:r>
        <w:rPr/>
        <w:t>trader</w:t>
      </w:r>
      <w:r>
        <w:rPr>
          <w:spacing w:val="-1"/>
        </w:rPr>
        <w:t> </w:t>
      </w:r>
      <w:r>
        <w:rPr/>
        <w:t>follows</w:t>
      </w:r>
      <w:r>
        <w:rPr>
          <w:spacing w:val="-1"/>
        </w:rPr>
        <w:t> </w:t>
      </w:r>
      <w:r>
        <w:rPr/>
        <w:t>a</w:t>
      </w:r>
      <w:r>
        <w:rPr>
          <w:spacing w:val="-1"/>
        </w:rPr>
        <w:t> </w:t>
      </w:r>
      <w:r>
        <w:rPr/>
        <w:t>tight</w:t>
      </w:r>
      <w:r>
        <w:rPr>
          <w:spacing w:val="-2"/>
        </w:rPr>
        <w:t> </w:t>
      </w:r>
      <w:r>
        <w:rPr/>
        <w:t>risk management</w:t>
      </w:r>
      <w:r>
        <w:rPr>
          <w:spacing w:val="-4"/>
        </w:rPr>
        <w:t> </w:t>
      </w:r>
      <w:r>
        <w:rPr/>
        <w:t>policy.</w:t>
      </w:r>
      <w:r>
        <w:rPr>
          <w:spacing w:val="-3"/>
        </w:rPr>
        <w:t> </w:t>
      </w:r>
      <w:r>
        <w:rPr/>
        <w:t>Poker</w:t>
      </w:r>
      <w:r>
        <w:rPr>
          <w:spacing w:val="-3"/>
        </w:rPr>
        <w:t> </w:t>
      </w:r>
      <w:r>
        <w:rPr/>
        <w:t>players</w:t>
      </w:r>
      <w:r>
        <w:rPr>
          <w:spacing w:val="-3"/>
        </w:rPr>
        <w:t> </w:t>
      </w:r>
      <w:r>
        <w:rPr/>
        <w:t>and</w:t>
      </w:r>
      <w:r>
        <w:rPr>
          <w:spacing w:val="-3"/>
        </w:rPr>
        <w:t> </w:t>
      </w:r>
      <w:r>
        <w:rPr/>
        <w:t>star</w:t>
      </w:r>
      <w:r>
        <w:rPr>
          <w:spacing w:val="-3"/>
        </w:rPr>
        <w:t> </w:t>
      </w:r>
      <w:r>
        <w:rPr/>
        <w:t>traders</w:t>
      </w:r>
      <w:r>
        <w:rPr>
          <w:spacing w:val="-3"/>
        </w:rPr>
        <w:t> </w:t>
      </w:r>
      <w:r>
        <w:rPr/>
        <w:t>have</w:t>
      </w:r>
      <w:r>
        <w:rPr>
          <w:spacing w:val="-3"/>
        </w:rPr>
        <w:t> </w:t>
      </w:r>
      <w:r>
        <w:rPr/>
        <w:t>one</w:t>
      </w:r>
      <w:r>
        <w:rPr>
          <w:spacing w:val="-3"/>
        </w:rPr>
        <w:t> </w:t>
      </w:r>
      <w:r>
        <w:rPr/>
        <w:t>thing</w:t>
      </w:r>
      <w:r>
        <w:rPr>
          <w:spacing w:val="-4"/>
        </w:rPr>
        <w:t> </w:t>
      </w:r>
      <w:r>
        <w:rPr/>
        <w:t>in</w:t>
      </w:r>
      <w:r>
        <w:rPr>
          <w:spacing w:val="-3"/>
        </w:rPr>
        <w:t> </w:t>
      </w:r>
      <w:r>
        <w:rPr/>
        <w:t>common:</w:t>
      </w:r>
      <w:r>
        <w:rPr>
          <w:spacing w:val="-3"/>
        </w:rPr>
        <w:t> </w:t>
      </w:r>
      <w:r>
        <w:rPr/>
        <w:t>they go to work; it is not supposed to be fun.</w:t>
      </w:r>
    </w:p>
    <w:p>
      <w:pPr>
        <w:pStyle w:val="BodyText"/>
        <w:spacing w:line="256" w:lineRule="exact" w:before="154"/>
      </w:pPr>
      <w:r>
        <w:rPr/>
        <w:t>This</w:t>
      </w:r>
      <w:r>
        <w:rPr>
          <w:spacing w:val="-1"/>
        </w:rPr>
        <w:t> </w:t>
      </w:r>
      <w:r>
        <w:rPr/>
        <w:t>leads us to the central</w:t>
      </w:r>
      <w:r>
        <w:rPr>
          <w:spacing w:val="-1"/>
        </w:rPr>
        <w:t> </w:t>
      </w:r>
      <w:r>
        <w:rPr/>
        <w:t>question of this book: how</w:t>
      </w:r>
      <w:r>
        <w:rPr>
          <w:spacing w:val="-1"/>
        </w:rPr>
        <w:t> </w:t>
      </w:r>
      <w:r>
        <w:rPr/>
        <w:t>do you beat</w:t>
      </w:r>
      <w:r>
        <w:rPr>
          <w:spacing w:val="-1"/>
        </w:rPr>
        <w:t> </w:t>
      </w:r>
      <w:r>
        <w:rPr/>
        <w:t>an </w:t>
      </w:r>
      <w:r>
        <w:rPr>
          <w:spacing w:val="-2"/>
        </w:rPr>
        <w:t>infinite</w:t>
      </w:r>
    </w:p>
    <w:p>
      <w:pPr>
        <w:pStyle w:val="BodyText"/>
        <w:spacing w:line="256" w:lineRule="exact"/>
      </w:pPr>
      <w:r>
        <w:rPr/>
        <w:t>complex</w:t>
      </w:r>
      <w:r>
        <w:rPr>
          <w:spacing w:val="-4"/>
        </w:rPr>
        <w:t> </w:t>
      </w:r>
      <w:r>
        <w:rPr/>
        <w:t>random</w:t>
      </w:r>
      <w:r>
        <w:rPr>
          <w:spacing w:val="-3"/>
        </w:rPr>
        <w:t> </w:t>
      </w:r>
      <w:r>
        <w:rPr>
          <w:spacing w:val="-2"/>
        </w:rPr>
        <w:t>game?</w:t>
      </w:r>
    </w:p>
    <w:p>
      <w:pPr>
        <w:pStyle w:val="BodyText"/>
        <w:spacing w:before="91"/>
        <w:ind w:left="0"/>
      </w:pPr>
    </w:p>
    <w:p>
      <w:pPr>
        <w:pStyle w:val="Heading5"/>
      </w:pPr>
      <w:bookmarkStart w:name="_TOC_250193" w:id="4"/>
      <w:r>
        <w:rPr/>
        <w:t>How</w:t>
      </w:r>
      <w:r>
        <w:rPr>
          <w:spacing w:val="-2"/>
        </w:rPr>
        <w:t> </w:t>
      </w:r>
      <w:r>
        <w:rPr/>
        <w:t>do</w:t>
      </w:r>
      <w:r>
        <w:rPr>
          <w:spacing w:val="-1"/>
        </w:rPr>
        <w:t> </w:t>
      </w:r>
      <w:r>
        <w:rPr/>
        <w:t>you</w:t>
      </w:r>
      <w:r>
        <w:rPr>
          <w:spacing w:val="-1"/>
        </w:rPr>
        <w:t> </w:t>
      </w:r>
      <w:r>
        <w:rPr/>
        <w:t>win</w:t>
      </w:r>
      <w:r>
        <w:rPr>
          <w:spacing w:val="-1"/>
        </w:rPr>
        <w:t> </w:t>
      </w:r>
      <w:r>
        <w:rPr/>
        <w:t>an</w:t>
      </w:r>
      <w:r>
        <w:rPr>
          <w:spacing w:val="-1"/>
        </w:rPr>
        <w:t> </w:t>
      </w:r>
      <w:r>
        <w:rPr/>
        <w:t>infinite</w:t>
      </w:r>
      <w:r>
        <w:rPr>
          <w:spacing w:val="-1"/>
        </w:rPr>
        <w:t> </w:t>
      </w:r>
      <w:bookmarkEnd w:id="4"/>
      <w:r>
        <w:rPr>
          <w:spacing w:val="-2"/>
        </w:rPr>
        <w:t>game?</w:t>
      </w:r>
    </w:p>
    <w:p>
      <w:pPr>
        <w:pStyle w:val="BodyText"/>
        <w:spacing w:line="232" w:lineRule="auto" w:before="88"/>
        <w:ind w:right="412"/>
      </w:pPr>
      <w:r>
        <w:rPr/>
        <w:t>If</w:t>
      </w:r>
      <w:r>
        <w:rPr>
          <w:spacing w:val="-3"/>
        </w:rPr>
        <w:t> </w:t>
      </w:r>
      <w:r>
        <w:rPr/>
        <w:t>you</w:t>
      </w:r>
      <w:r>
        <w:rPr>
          <w:spacing w:val="-3"/>
        </w:rPr>
        <w:t> </w:t>
      </w:r>
      <w:r>
        <w:rPr/>
        <w:t>are</w:t>
      </w:r>
      <w:r>
        <w:rPr>
          <w:spacing w:val="-3"/>
        </w:rPr>
        <w:t> </w:t>
      </w:r>
      <w:r>
        <w:rPr/>
        <w:t>in</w:t>
      </w:r>
      <w:r>
        <w:rPr>
          <w:spacing w:val="-3"/>
        </w:rPr>
        <w:t> </w:t>
      </w:r>
      <w:r>
        <w:rPr/>
        <w:t>an</w:t>
      </w:r>
      <w:r>
        <w:rPr>
          <w:spacing w:val="-3"/>
        </w:rPr>
        <w:t> </w:t>
      </w:r>
      <w:r>
        <w:rPr/>
        <w:t>infinite</w:t>
      </w:r>
      <w:r>
        <w:rPr>
          <w:spacing w:val="-3"/>
        </w:rPr>
        <w:t> </w:t>
      </w:r>
      <w:r>
        <w:rPr/>
        <w:t>game,</w:t>
      </w:r>
      <w:r>
        <w:rPr>
          <w:spacing w:val="-3"/>
        </w:rPr>
        <w:t> </w:t>
      </w:r>
      <w:r>
        <w:rPr/>
        <w:t>you</w:t>
      </w:r>
      <w:r>
        <w:rPr>
          <w:spacing w:val="-3"/>
        </w:rPr>
        <w:t> </w:t>
      </w:r>
      <w:r>
        <w:rPr/>
        <w:t>don't</w:t>
      </w:r>
      <w:r>
        <w:rPr>
          <w:spacing w:val="-4"/>
        </w:rPr>
        <w:t> </w:t>
      </w:r>
      <w:r>
        <w:rPr/>
        <w:t>win</w:t>
      </w:r>
      <w:r>
        <w:rPr>
          <w:spacing w:val="-3"/>
        </w:rPr>
        <w:t> </w:t>
      </w:r>
      <w:r>
        <w:rPr/>
        <w:t>by</w:t>
      </w:r>
      <w:r>
        <w:rPr>
          <w:spacing w:val="-4"/>
        </w:rPr>
        <w:t> </w:t>
      </w:r>
      <w:r>
        <w:rPr/>
        <w:t>winning</w:t>
      </w:r>
      <w:r>
        <w:rPr>
          <w:spacing w:val="-4"/>
        </w:rPr>
        <w:t> </w:t>
      </w:r>
      <w:r>
        <w:rPr/>
        <w:t>one</w:t>
      </w:r>
      <w:r>
        <w:rPr>
          <w:spacing w:val="-3"/>
        </w:rPr>
        <w:t> </w:t>
      </w:r>
      <w:r>
        <w:rPr/>
        <w:t>game</w:t>
      </w:r>
      <w:r>
        <w:rPr>
          <w:spacing w:val="-3"/>
        </w:rPr>
        <w:t> </w:t>
      </w:r>
      <w:r>
        <w:rPr/>
        <w:t>or</w:t>
      </w:r>
      <w:r>
        <w:rPr>
          <w:spacing w:val="-3"/>
        </w:rPr>
        <w:t> </w:t>
      </w:r>
      <w:r>
        <w:rPr/>
        <w:t>all</w:t>
      </w:r>
      <w:r>
        <w:rPr>
          <w:spacing w:val="-3"/>
        </w:rPr>
        <w:t> </w:t>
      </w:r>
      <w:r>
        <w:rPr/>
        <w:t>the</w:t>
      </w:r>
      <w:r>
        <w:rPr>
          <w:spacing w:val="-3"/>
        </w:rPr>
        <w:t> </w:t>
      </w:r>
      <w:r>
        <w:rPr/>
        <w:t>games. You win by staying in the game. You win some, you lose some, but you get to stay in</w:t>
      </w:r>
      <w:r>
        <w:rPr>
          <w:spacing w:val="-2"/>
        </w:rPr>
        <w:t> </w:t>
      </w:r>
      <w:r>
        <w:rPr/>
        <w:t>the</w:t>
      </w:r>
      <w:r>
        <w:rPr>
          <w:spacing w:val="-2"/>
        </w:rPr>
        <w:t> </w:t>
      </w:r>
      <w:r>
        <w:rPr/>
        <w:t>game</w:t>
      </w:r>
      <w:r>
        <w:rPr>
          <w:spacing w:val="-2"/>
        </w:rPr>
        <w:t> </w:t>
      </w:r>
      <w:r>
        <w:rPr/>
        <w:t>as</w:t>
      </w:r>
      <w:r>
        <w:rPr>
          <w:spacing w:val="-2"/>
        </w:rPr>
        <w:t> </w:t>
      </w:r>
      <w:r>
        <w:rPr/>
        <w:t>long</w:t>
      </w:r>
      <w:r>
        <w:rPr>
          <w:spacing w:val="-3"/>
        </w:rPr>
        <w:t> </w:t>
      </w:r>
      <w:r>
        <w:rPr/>
        <w:t>as</w:t>
      </w:r>
      <w:r>
        <w:rPr>
          <w:spacing w:val="-2"/>
        </w:rPr>
        <w:t> </w:t>
      </w:r>
      <w:r>
        <w:rPr/>
        <w:t>your</w:t>
      </w:r>
      <w:r>
        <w:rPr>
          <w:spacing w:val="-2"/>
        </w:rPr>
        <w:t> </w:t>
      </w:r>
      <w:r>
        <w:rPr/>
        <w:t>average</w:t>
      </w:r>
      <w:r>
        <w:rPr>
          <w:spacing w:val="-2"/>
        </w:rPr>
        <w:t> </w:t>
      </w:r>
      <w:r>
        <w:rPr/>
        <w:t>wins</w:t>
      </w:r>
      <w:r>
        <w:rPr>
          <w:spacing w:val="-2"/>
        </w:rPr>
        <w:t> </w:t>
      </w:r>
      <w:r>
        <w:rPr/>
        <w:t>multiplied</w:t>
      </w:r>
      <w:r>
        <w:rPr>
          <w:spacing w:val="-2"/>
        </w:rPr>
        <w:t> </w:t>
      </w:r>
      <w:r>
        <w:rPr/>
        <w:t>by</w:t>
      </w:r>
      <w:r>
        <w:rPr>
          <w:spacing w:val="-3"/>
        </w:rPr>
        <w:t> </w:t>
      </w:r>
      <w:r>
        <w:rPr/>
        <w:t>your</w:t>
      </w:r>
      <w:r>
        <w:rPr>
          <w:spacing w:val="-2"/>
        </w:rPr>
        <w:t> </w:t>
      </w:r>
      <w:r>
        <w:rPr/>
        <w:t>win</w:t>
      </w:r>
      <w:r>
        <w:rPr>
          <w:spacing w:val="-2"/>
        </w:rPr>
        <w:t> </w:t>
      </w:r>
      <w:r>
        <w:rPr/>
        <w:t>rate</w:t>
      </w:r>
      <w:r>
        <w:rPr>
          <w:spacing w:val="-2"/>
        </w:rPr>
        <w:t> </w:t>
      </w:r>
      <w:r>
        <w:rPr/>
        <w:t>exceeds</w:t>
      </w:r>
      <w:r>
        <w:rPr>
          <w:spacing w:val="-2"/>
        </w:rPr>
        <w:t> </w:t>
      </w:r>
      <w:r>
        <w:rPr/>
        <w:t>your average loss multiplied by</w:t>
      </w:r>
      <w:r>
        <w:rPr>
          <w:spacing w:val="-1"/>
        </w:rPr>
        <w:t> </w:t>
      </w:r>
      <w:r>
        <w:rPr/>
        <w:t>your loss rate. You win as long</w:t>
      </w:r>
      <w:r>
        <w:rPr>
          <w:spacing w:val="-1"/>
        </w:rPr>
        <w:t> </w:t>
      </w:r>
      <w:r>
        <w:rPr/>
        <w:t>as your </w:t>
      </w:r>
      <w:r>
        <w:rPr>
          <w:b/>
        </w:rPr>
        <w:t>gain expectancy </w:t>
      </w:r>
      <w:r>
        <w:rPr/>
        <w:t>stays positive. Your job as a stock picker, trader, investor, speculator, or whatever you choose to call yourself, is to maximize that gain expectancy. That is the part where, out of all the stocks you picked, the ones you keep need to look good, the result of which may eventually look like art. This is what we are going to work</w:t>
      </w:r>
    </w:p>
    <w:p>
      <w:pPr>
        <w:spacing w:line="232" w:lineRule="auto" w:before="0"/>
        <w:ind w:left="136" w:right="291" w:firstLine="0"/>
        <w:jc w:val="left"/>
        <w:rPr>
          <w:sz w:val="21"/>
        </w:rPr>
      </w:pPr>
      <w:r>
        <w:rPr>
          <w:sz w:val="21"/>
        </w:rPr>
        <w:t>on</w:t>
      </w:r>
      <w:r>
        <w:rPr>
          <w:spacing w:val="-3"/>
          <w:sz w:val="21"/>
        </w:rPr>
        <w:t> </w:t>
      </w:r>
      <w:r>
        <w:rPr>
          <w:sz w:val="21"/>
        </w:rPr>
        <w:t>in</w:t>
      </w:r>
      <w:r>
        <w:rPr>
          <w:spacing w:val="-3"/>
          <w:sz w:val="21"/>
        </w:rPr>
        <w:t> </w:t>
      </w:r>
      <w:r>
        <w:rPr>
          <w:i/>
          <w:sz w:val="21"/>
        </w:rPr>
        <w:t>Part</w:t>
      </w:r>
      <w:r>
        <w:rPr>
          <w:i/>
          <w:spacing w:val="-3"/>
          <w:sz w:val="21"/>
        </w:rPr>
        <w:t> </w:t>
      </w:r>
      <w:r>
        <w:rPr>
          <w:i/>
          <w:sz w:val="21"/>
        </w:rPr>
        <w:t>II</w:t>
      </w:r>
      <w:r>
        <w:rPr>
          <w:sz w:val="21"/>
        </w:rPr>
        <w:t>,</w:t>
      </w:r>
      <w:r>
        <w:rPr>
          <w:spacing w:val="-3"/>
          <w:sz w:val="21"/>
        </w:rPr>
        <w:t> </w:t>
      </w:r>
      <w:r>
        <w:rPr>
          <w:i/>
          <w:sz w:val="21"/>
        </w:rPr>
        <w:t>The</w:t>
      </w:r>
      <w:r>
        <w:rPr>
          <w:i/>
          <w:spacing w:val="-4"/>
          <w:sz w:val="21"/>
        </w:rPr>
        <w:t> </w:t>
      </w:r>
      <w:r>
        <w:rPr>
          <w:i/>
          <w:sz w:val="21"/>
        </w:rPr>
        <w:t>Outer</w:t>
      </w:r>
      <w:r>
        <w:rPr>
          <w:i/>
          <w:spacing w:val="-4"/>
          <w:sz w:val="21"/>
        </w:rPr>
        <w:t> </w:t>
      </w:r>
      <w:r>
        <w:rPr>
          <w:i/>
          <w:sz w:val="21"/>
        </w:rPr>
        <w:t>Game:</w:t>
      </w:r>
      <w:r>
        <w:rPr>
          <w:i/>
          <w:spacing w:val="-3"/>
          <w:sz w:val="21"/>
        </w:rPr>
        <w:t> </w:t>
      </w:r>
      <w:r>
        <w:rPr>
          <w:i/>
          <w:sz w:val="21"/>
        </w:rPr>
        <w:t>Developing</w:t>
      </w:r>
      <w:r>
        <w:rPr>
          <w:i/>
          <w:spacing w:val="-3"/>
          <w:sz w:val="21"/>
        </w:rPr>
        <w:t> </w:t>
      </w:r>
      <w:r>
        <w:rPr>
          <w:i/>
          <w:sz w:val="21"/>
        </w:rPr>
        <w:t>a</w:t>
      </w:r>
      <w:r>
        <w:rPr>
          <w:i/>
          <w:spacing w:val="-3"/>
          <w:sz w:val="21"/>
        </w:rPr>
        <w:t> </w:t>
      </w:r>
      <w:r>
        <w:rPr>
          <w:i/>
          <w:sz w:val="21"/>
        </w:rPr>
        <w:t>Robust</w:t>
      </w:r>
      <w:r>
        <w:rPr>
          <w:i/>
          <w:spacing w:val="-3"/>
          <w:sz w:val="21"/>
        </w:rPr>
        <w:t> </w:t>
      </w:r>
      <w:r>
        <w:rPr>
          <w:i/>
          <w:sz w:val="21"/>
        </w:rPr>
        <w:t>Trading</w:t>
      </w:r>
      <w:r>
        <w:rPr>
          <w:i/>
          <w:spacing w:val="-3"/>
          <w:sz w:val="21"/>
        </w:rPr>
        <w:t> </w:t>
      </w:r>
      <w:r>
        <w:rPr>
          <w:i/>
          <w:sz w:val="21"/>
        </w:rPr>
        <w:t>Edge</w:t>
      </w:r>
      <w:r>
        <w:rPr>
          <w:sz w:val="21"/>
        </w:rPr>
        <w:t>,</w:t>
      </w:r>
      <w:r>
        <w:rPr>
          <w:spacing w:val="-3"/>
          <w:sz w:val="21"/>
        </w:rPr>
        <w:t> </w:t>
      </w:r>
      <w:r>
        <w:rPr>
          <w:sz w:val="21"/>
        </w:rPr>
        <w:t>so</w:t>
      </w:r>
      <w:r>
        <w:rPr>
          <w:spacing w:val="-3"/>
          <w:sz w:val="21"/>
        </w:rPr>
        <w:t> </w:t>
      </w:r>
      <w:r>
        <w:rPr>
          <w:sz w:val="21"/>
        </w:rPr>
        <w:t>keep</w:t>
      </w:r>
      <w:r>
        <w:rPr>
          <w:spacing w:val="-4"/>
          <w:sz w:val="21"/>
        </w:rPr>
        <w:t> </w:t>
      </w:r>
      <w:r>
        <w:rPr>
          <w:sz w:val="21"/>
        </w:rPr>
        <w:t>reading, </w:t>
      </w:r>
      <w:r>
        <w:rPr>
          <w:spacing w:val="-2"/>
          <w:sz w:val="21"/>
        </w:rPr>
        <w:t>Michelangelo.</w:t>
      </w:r>
    </w:p>
    <w:p>
      <w:pPr>
        <w:pStyle w:val="BodyText"/>
        <w:spacing w:before="82"/>
        <w:ind w:left="0"/>
      </w:pPr>
    </w:p>
    <w:p>
      <w:pPr>
        <w:pStyle w:val="Heading5"/>
        <w:spacing w:before="1"/>
      </w:pPr>
      <w:bookmarkStart w:name="_TOC_250192" w:id="5"/>
      <w:r>
        <w:rPr/>
        <w:t>How do you beat </w:t>
      </w:r>
      <w:bookmarkEnd w:id="5"/>
      <w:r>
        <w:rPr>
          <w:spacing w:val="-2"/>
        </w:rPr>
        <w:t>complexity?</w:t>
      </w:r>
    </w:p>
    <w:p>
      <w:pPr>
        <w:pStyle w:val="BodyText"/>
        <w:spacing w:line="232" w:lineRule="auto" w:before="88"/>
        <w:ind w:right="291"/>
      </w:pPr>
      <w:r>
        <w:rPr/>
        <w:t>When faced with a complex problem, we intuitively believe the solution must be complicated. Not always. The trajectory of a fast projectile is rocket science, quite literally.</w:t>
      </w:r>
      <w:r>
        <w:rPr>
          <w:spacing w:val="-3"/>
        </w:rPr>
        <w:t> </w:t>
      </w:r>
      <w:r>
        <w:rPr/>
        <w:t>Now,</w:t>
      </w:r>
      <w:r>
        <w:rPr>
          <w:spacing w:val="-3"/>
        </w:rPr>
        <w:t> </w:t>
      </w:r>
      <w:r>
        <w:rPr/>
        <w:t>when</w:t>
      </w:r>
      <w:r>
        <w:rPr>
          <w:spacing w:val="-3"/>
        </w:rPr>
        <w:t> </w:t>
      </w:r>
      <w:r>
        <w:rPr/>
        <w:t>was</w:t>
      </w:r>
      <w:r>
        <w:rPr>
          <w:spacing w:val="-3"/>
        </w:rPr>
        <w:t> </w:t>
      </w:r>
      <w:r>
        <w:rPr/>
        <w:t>the</w:t>
      </w:r>
      <w:r>
        <w:rPr>
          <w:spacing w:val="-3"/>
        </w:rPr>
        <w:t> </w:t>
      </w:r>
      <w:r>
        <w:rPr/>
        <w:t>last</w:t>
      </w:r>
      <w:r>
        <w:rPr>
          <w:spacing w:val="-4"/>
        </w:rPr>
        <w:t> </w:t>
      </w:r>
      <w:r>
        <w:rPr/>
        <w:t>time</w:t>
      </w:r>
      <w:r>
        <w:rPr>
          <w:spacing w:val="-3"/>
        </w:rPr>
        <w:t> </w:t>
      </w:r>
      <w:r>
        <w:rPr/>
        <w:t>you</w:t>
      </w:r>
      <w:r>
        <w:rPr>
          <w:spacing w:val="-3"/>
        </w:rPr>
        <w:t> </w:t>
      </w:r>
      <w:r>
        <w:rPr/>
        <w:t>saw</w:t>
      </w:r>
      <w:r>
        <w:rPr>
          <w:spacing w:val="-3"/>
        </w:rPr>
        <w:t> </w:t>
      </w:r>
      <w:r>
        <w:rPr/>
        <w:t>Serena</w:t>
      </w:r>
      <w:r>
        <w:rPr>
          <w:spacing w:val="-3"/>
        </w:rPr>
        <w:t> </w:t>
      </w:r>
      <w:r>
        <w:rPr/>
        <w:t>Williams</w:t>
      </w:r>
      <w:r>
        <w:rPr>
          <w:spacing w:val="-3"/>
        </w:rPr>
        <w:t> </w:t>
      </w:r>
      <w:r>
        <w:rPr/>
        <w:t>solving</w:t>
      </w:r>
      <w:r>
        <w:rPr>
          <w:spacing w:val="-4"/>
        </w:rPr>
        <w:t> </w:t>
      </w:r>
      <w:r>
        <w:rPr/>
        <w:t>stochastic equations by the side of the court? This is called the gaze heuristic: see, run, intercept, repeat. Complex problems have simple solutions.</w:t>
      </w:r>
    </w:p>
    <w:p>
      <w:pPr>
        <w:pStyle w:val="BodyText"/>
        <w:spacing w:line="232" w:lineRule="auto" w:before="167"/>
        <w:ind w:right="291"/>
      </w:pPr>
      <w:r>
        <w:rPr/>
        <w:t>Many</w:t>
      </w:r>
      <w:r>
        <w:rPr>
          <w:spacing w:val="-5"/>
        </w:rPr>
        <w:t> </w:t>
      </w:r>
      <w:r>
        <w:rPr/>
        <w:t>quantitative</w:t>
      </w:r>
      <w:r>
        <w:rPr>
          <w:spacing w:val="-4"/>
        </w:rPr>
        <w:t> </w:t>
      </w:r>
      <w:r>
        <w:rPr/>
        <w:t>traders,</w:t>
      </w:r>
      <w:r>
        <w:rPr>
          <w:spacing w:val="-4"/>
        </w:rPr>
        <w:t> </w:t>
      </w:r>
      <w:r>
        <w:rPr/>
        <w:t>affectionately</w:t>
      </w:r>
      <w:r>
        <w:rPr>
          <w:spacing w:val="-5"/>
        </w:rPr>
        <w:t> </w:t>
      </w:r>
      <w:r>
        <w:rPr/>
        <w:t>referred</w:t>
      </w:r>
      <w:r>
        <w:rPr>
          <w:spacing w:val="-4"/>
        </w:rPr>
        <w:t> </w:t>
      </w:r>
      <w:r>
        <w:rPr/>
        <w:t>to</w:t>
      </w:r>
      <w:r>
        <w:rPr>
          <w:spacing w:val="-4"/>
        </w:rPr>
        <w:t> </w:t>
      </w:r>
      <w:r>
        <w:rPr/>
        <w:t>as</w:t>
      </w:r>
      <w:r>
        <w:rPr>
          <w:spacing w:val="-4"/>
        </w:rPr>
        <w:t> </w:t>
      </w:r>
      <w:r>
        <w:rPr/>
        <w:t>quants,</w:t>
      </w:r>
      <w:r>
        <w:rPr>
          <w:spacing w:val="-4"/>
        </w:rPr>
        <w:t> </w:t>
      </w:r>
      <w:r>
        <w:rPr/>
        <w:t>believe</w:t>
      </w:r>
      <w:r>
        <w:rPr>
          <w:spacing w:val="-4"/>
        </w:rPr>
        <w:t> </w:t>
      </w:r>
      <w:r>
        <w:rPr/>
        <w:t>they</w:t>
      </w:r>
      <w:r>
        <w:rPr>
          <w:spacing w:val="-5"/>
        </w:rPr>
        <w:t> </w:t>
      </w:r>
      <w:r>
        <w:rPr/>
        <w:t>have</w:t>
      </w:r>
      <w:r>
        <w:rPr>
          <w:spacing w:val="-4"/>
        </w:rPr>
        <w:t> </w:t>
      </w:r>
      <w:r>
        <w:rPr/>
        <w:t>to justify their PhDs with convoluted equations. Proof by mathematical intimidation undoubtedly strokes the ego, and yet a high IQ does not rhyme with high performance. The stock market is the place where Nobel prize winners go to get </w:t>
      </w:r>
      <w:r>
        <w:rPr>
          <w:spacing w:val="-2"/>
        </w:rPr>
        <w:t>humbled.</w:t>
      </w:r>
    </w:p>
    <w:p>
      <w:pPr>
        <w:spacing w:after="0" w:line="232" w:lineRule="auto"/>
        <w:sectPr>
          <w:pgSz w:w="10800" w:h="13320"/>
          <w:pgMar w:header="328" w:footer="1002" w:top="900" w:bottom="1200" w:left="1360" w:right="1160"/>
        </w:sectPr>
      </w:pPr>
    </w:p>
    <w:p>
      <w:pPr>
        <w:pStyle w:val="BodyText"/>
        <w:spacing w:line="232" w:lineRule="auto" w:before="170"/>
        <w:ind w:right="226"/>
      </w:pPr>
      <w:r>
        <w:rPr/>
        <w:t>On the other hand, it appears there is a simple heuristic hiding in plain sight that beats the complexity of the market. This simple mantra is: "cut your losers, run your winners."</w:t>
      </w:r>
      <w:r>
        <w:rPr>
          <w:spacing w:val="-4"/>
        </w:rPr>
        <w:t> </w:t>
      </w:r>
      <w:r>
        <w:rPr>
          <w:i/>
        </w:rPr>
        <w:t>Part</w:t>
      </w:r>
      <w:r>
        <w:rPr>
          <w:i/>
          <w:spacing w:val="-3"/>
        </w:rPr>
        <w:t> </w:t>
      </w:r>
      <w:r>
        <w:rPr>
          <w:i/>
        </w:rPr>
        <w:t>II</w:t>
      </w:r>
      <w:r>
        <w:rPr/>
        <w:t>,</w:t>
      </w:r>
      <w:r>
        <w:rPr>
          <w:spacing w:val="-3"/>
        </w:rPr>
        <w:t> </w:t>
      </w:r>
      <w:r>
        <w:rPr>
          <w:i/>
        </w:rPr>
        <w:t>The</w:t>
      </w:r>
      <w:r>
        <w:rPr>
          <w:i/>
          <w:spacing w:val="-4"/>
        </w:rPr>
        <w:t> </w:t>
      </w:r>
      <w:r>
        <w:rPr>
          <w:i/>
        </w:rPr>
        <w:t>Outer</w:t>
      </w:r>
      <w:r>
        <w:rPr>
          <w:i/>
          <w:spacing w:val="-4"/>
        </w:rPr>
        <w:t> </w:t>
      </w:r>
      <w:r>
        <w:rPr>
          <w:i/>
        </w:rPr>
        <w:t>Game:</w:t>
      </w:r>
      <w:r>
        <w:rPr>
          <w:i/>
          <w:spacing w:val="-3"/>
        </w:rPr>
        <w:t> </w:t>
      </w:r>
      <w:r>
        <w:rPr>
          <w:i/>
        </w:rPr>
        <w:t>Developing</w:t>
      </w:r>
      <w:r>
        <w:rPr>
          <w:i/>
          <w:spacing w:val="-3"/>
        </w:rPr>
        <w:t> </w:t>
      </w:r>
      <w:r>
        <w:rPr>
          <w:i/>
        </w:rPr>
        <w:t>a</w:t>
      </w:r>
      <w:r>
        <w:rPr>
          <w:i/>
          <w:spacing w:val="-3"/>
        </w:rPr>
        <w:t> </w:t>
      </w:r>
      <w:r>
        <w:rPr>
          <w:i/>
        </w:rPr>
        <w:t>Robust</w:t>
      </w:r>
      <w:r>
        <w:rPr>
          <w:i/>
          <w:spacing w:val="-3"/>
        </w:rPr>
        <w:t> </w:t>
      </w:r>
      <w:r>
        <w:rPr>
          <w:i/>
        </w:rPr>
        <w:t>Trading</w:t>
      </w:r>
      <w:r>
        <w:rPr>
          <w:i/>
          <w:spacing w:val="-3"/>
        </w:rPr>
        <w:t> </w:t>
      </w:r>
      <w:r>
        <w:rPr>
          <w:i/>
        </w:rPr>
        <w:t>Edge</w:t>
      </w:r>
      <w:r>
        <w:rPr/>
        <w:t>,</w:t>
      </w:r>
      <w:r>
        <w:rPr>
          <w:spacing w:val="-3"/>
        </w:rPr>
        <w:t> </w:t>
      </w:r>
      <w:r>
        <w:rPr/>
        <w:t>will</w:t>
      </w:r>
      <w:r>
        <w:rPr>
          <w:spacing w:val="-3"/>
        </w:rPr>
        <w:t> </w:t>
      </w:r>
      <w:r>
        <w:rPr/>
        <w:t>give</w:t>
      </w:r>
      <w:r>
        <w:rPr>
          <w:spacing w:val="-3"/>
        </w:rPr>
        <w:t> </w:t>
      </w:r>
      <w:r>
        <w:rPr/>
        <w:t>practical techniques to reduce the drag of losers.</w:t>
      </w:r>
    </w:p>
    <w:p>
      <w:pPr>
        <w:pStyle w:val="BodyText"/>
        <w:spacing w:before="89"/>
        <w:ind w:left="0"/>
      </w:pPr>
    </w:p>
    <w:p>
      <w:pPr>
        <w:pStyle w:val="Heading5"/>
      </w:pPr>
      <w:bookmarkStart w:name="_TOC_250191" w:id="6"/>
      <w:r>
        <w:rPr/>
        <w:t>How do you beat </w:t>
      </w:r>
      <w:bookmarkEnd w:id="6"/>
      <w:r>
        <w:rPr>
          <w:spacing w:val="-2"/>
        </w:rPr>
        <w:t>randomness?</w:t>
      </w:r>
    </w:p>
    <w:p>
      <w:pPr>
        <w:pStyle w:val="BodyText"/>
        <w:spacing w:line="232" w:lineRule="auto" w:before="88"/>
        <w:ind w:right="281"/>
      </w:pPr>
      <w:r>
        <w:rPr/>
        <w:t>As a species, our survival has depended on how we deal with randomness. The same survival mechanism we instinctively</w:t>
      </w:r>
      <w:r>
        <w:rPr>
          <w:spacing w:val="-1"/>
        </w:rPr>
        <w:t> </w:t>
      </w:r>
      <w:r>
        <w:rPr/>
        <w:t>apply</w:t>
      </w:r>
      <w:r>
        <w:rPr>
          <w:spacing w:val="-1"/>
        </w:rPr>
        <w:t> </w:t>
      </w:r>
      <w:r>
        <w:rPr/>
        <w:t>in daily</w:t>
      </w:r>
      <w:r>
        <w:rPr>
          <w:spacing w:val="-1"/>
        </w:rPr>
        <w:t> </w:t>
      </w:r>
      <w:r>
        <w:rPr/>
        <w:t>life does not</w:t>
      </w:r>
      <w:r>
        <w:rPr>
          <w:spacing w:val="-1"/>
        </w:rPr>
        <w:t> </w:t>
      </w:r>
      <w:r>
        <w:rPr/>
        <w:t>transfer to the markets.</w:t>
      </w:r>
      <w:r>
        <w:rPr>
          <w:spacing w:val="-4"/>
        </w:rPr>
        <w:t> </w:t>
      </w:r>
      <w:r>
        <w:rPr/>
        <w:t>Understanding</w:t>
      </w:r>
      <w:r>
        <w:rPr>
          <w:spacing w:val="-5"/>
        </w:rPr>
        <w:t> </w:t>
      </w:r>
      <w:r>
        <w:rPr/>
        <w:t>randomness</w:t>
      </w:r>
      <w:r>
        <w:rPr>
          <w:spacing w:val="-4"/>
        </w:rPr>
        <w:t> </w:t>
      </w:r>
      <w:r>
        <w:rPr/>
        <w:t>is</w:t>
      </w:r>
      <w:r>
        <w:rPr>
          <w:spacing w:val="-4"/>
        </w:rPr>
        <w:t> </w:t>
      </w:r>
      <w:r>
        <w:rPr/>
        <w:t>critical</w:t>
      </w:r>
      <w:r>
        <w:rPr>
          <w:spacing w:val="-4"/>
        </w:rPr>
        <w:t> </w:t>
      </w:r>
      <w:r>
        <w:rPr/>
        <w:t>to</w:t>
      </w:r>
      <w:r>
        <w:rPr>
          <w:spacing w:val="-4"/>
        </w:rPr>
        <w:t> </w:t>
      </w:r>
      <w:r>
        <w:rPr/>
        <w:t>the</w:t>
      </w:r>
      <w:r>
        <w:rPr>
          <w:spacing w:val="-4"/>
        </w:rPr>
        <w:t> </w:t>
      </w:r>
      <w:r>
        <w:rPr/>
        <w:t>development</w:t>
      </w:r>
      <w:r>
        <w:rPr>
          <w:spacing w:val="-5"/>
        </w:rPr>
        <w:t> </w:t>
      </w:r>
      <w:r>
        <w:rPr/>
        <w:t>of</w:t>
      </w:r>
      <w:r>
        <w:rPr>
          <w:spacing w:val="-4"/>
        </w:rPr>
        <w:t> </w:t>
      </w:r>
      <w:r>
        <w:rPr/>
        <w:t>a</w:t>
      </w:r>
      <w:r>
        <w:rPr>
          <w:spacing w:val="-4"/>
        </w:rPr>
        <w:t> </w:t>
      </w:r>
      <w:r>
        <w:rPr/>
        <w:t>healthy</w:t>
      </w:r>
      <w:r>
        <w:rPr>
          <w:spacing w:val="-5"/>
        </w:rPr>
        <w:t> </w:t>
      </w:r>
      <w:r>
        <w:rPr/>
        <w:t>short selling practice. First, let us look at how we approach randomness in the markets.</w:t>
      </w:r>
    </w:p>
    <w:p>
      <w:pPr>
        <w:pStyle w:val="BodyText"/>
        <w:spacing w:line="232" w:lineRule="auto"/>
        <w:ind w:right="291"/>
      </w:pPr>
      <w:r>
        <w:rPr/>
        <w:t>Second,</w:t>
      </w:r>
      <w:r>
        <w:rPr>
          <w:spacing w:val="-3"/>
        </w:rPr>
        <w:t> </w:t>
      </w:r>
      <w:r>
        <w:rPr/>
        <w:t>let</w:t>
      </w:r>
      <w:r>
        <w:rPr>
          <w:spacing w:val="-4"/>
        </w:rPr>
        <w:t> </w:t>
      </w:r>
      <w:r>
        <w:rPr/>
        <w:t>us</w:t>
      </w:r>
      <w:r>
        <w:rPr>
          <w:spacing w:val="-3"/>
        </w:rPr>
        <w:t> </w:t>
      </w:r>
      <w:r>
        <w:rPr/>
        <w:t>look</w:t>
      </w:r>
      <w:r>
        <w:rPr>
          <w:spacing w:val="-4"/>
        </w:rPr>
        <w:t> </w:t>
      </w:r>
      <w:r>
        <w:rPr/>
        <w:t>at</w:t>
      </w:r>
      <w:r>
        <w:rPr>
          <w:spacing w:val="-4"/>
        </w:rPr>
        <w:t> </w:t>
      </w:r>
      <w:r>
        <w:rPr/>
        <w:t>how</w:t>
      </w:r>
      <w:r>
        <w:rPr>
          <w:spacing w:val="-3"/>
        </w:rPr>
        <w:t> </w:t>
      </w:r>
      <w:r>
        <w:rPr/>
        <w:t>we</w:t>
      </w:r>
      <w:r>
        <w:rPr>
          <w:spacing w:val="-3"/>
        </w:rPr>
        <w:t> </w:t>
      </w:r>
      <w:r>
        <w:rPr/>
        <w:t>deal</w:t>
      </w:r>
      <w:r>
        <w:rPr>
          <w:spacing w:val="-3"/>
        </w:rPr>
        <w:t> </w:t>
      </w:r>
      <w:r>
        <w:rPr/>
        <w:t>with</w:t>
      </w:r>
      <w:r>
        <w:rPr>
          <w:spacing w:val="-3"/>
        </w:rPr>
        <w:t> </w:t>
      </w:r>
      <w:r>
        <w:rPr/>
        <w:t>randomness</w:t>
      </w:r>
      <w:r>
        <w:rPr>
          <w:spacing w:val="-3"/>
        </w:rPr>
        <w:t> </w:t>
      </w:r>
      <w:r>
        <w:rPr/>
        <w:t>in</w:t>
      </w:r>
      <w:r>
        <w:rPr>
          <w:spacing w:val="-3"/>
        </w:rPr>
        <w:t> </w:t>
      </w:r>
      <w:r>
        <w:rPr/>
        <w:t>real</w:t>
      </w:r>
      <w:r>
        <w:rPr>
          <w:spacing w:val="-3"/>
        </w:rPr>
        <w:t> </w:t>
      </w:r>
      <w:r>
        <w:rPr/>
        <w:t>life.</w:t>
      </w:r>
      <w:r>
        <w:rPr>
          <w:spacing w:val="-3"/>
        </w:rPr>
        <w:t> </w:t>
      </w:r>
      <w:r>
        <w:rPr/>
        <w:t>Third,</w:t>
      </w:r>
      <w:r>
        <w:rPr>
          <w:spacing w:val="-3"/>
        </w:rPr>
        <w:t> </w:t>
      </w:r>
      <w:r>
        <w:rPr/>
        <w:t>we</w:t>
      </w:r>
      <w:r>
        <w:rPr>
          <w:spacing w:val="-3"/>
        </w:rPr>
        <w:t> </w:t>
      </w:r>
      <w:r>
        <w:rPr/>
        <w:t>will</w:t>
      </w:r>
      <w:r>
        <w:rPr>
          <w:spacing w:val="-3"/>
        </w:rPr>
        <w:t> </w:t>
      </w:r>
      <w:r>
        <w:rPr/>
        <w:t>see how we can apply this skill to the markets.</w:t>
      </w:r>
    </w:p>
    <w:p>
      <w:pPr>
        <w:pStyle w:val="BodyText"/>
        <w:spacing w:line="232" w:lineRule="auto" w:before="166"/>
        <w:ind w:right="226"/>
      </w:pPr>
      <w:r>
        <w:rPr/>
        <w:t>Let</w:t>
      </w:r>
      <w:r>
        <w:rPr>
          <w:spacing w:val="-3"/>
        </w:rPr>
        <w:t> </w:t>
      </w:r>
      <w:r>
        <w:rPr/>
        <w:t>us</w:t>
      </w:r>
      <w:r>
        <w:rPr>
          <w:spacing w:val="-2"/>
        </w:rPr>
        <w:t> </w:t>
      </w:r>
      <w:r>
        <w:rPr/>
        <w:t>say</w:t>
      </w:r>
      <w:r>
        <w:rPr>
          <w:spacing w:val="-3"/>
        </w:rPr>
        <w:t> </w:t>
      </w:r>
      <w:r>
        <w:rPr/>
        <w:t>we</w:t>
      </w:r>
      <w:r>
        <w:rPr>
          <w:spacing w:val="-2"/>
        </w:rPr>
        <w:t> </w:t>
      </w:r>
      <w:r>
        <w:rPr/>
        <w:t>design</w:t>
      </w:r>
      <w:r>
        <w:rPr>
          <w:spacing w:val="-2"/>
        </w:rPr>
        <w:t> </w:t>
      </w:r>
      <w:r>
        <w:rPr/>
        <w:t>a</w:t>
      </w:r>
      <w:r>
        <w:rPr>
          <w:spacing w:val="-2"/>
        </w:rPr>
        <w:t> </w:t>
      </w:r>
      <w:r>
        <w:rPr/>
        <w:t>system</w:t>
      </w:r>
      <w:r>
        <w:rPr>
          <w:spacing w:val="-2"/>
        </w:rPr>
        <w:t> </w:t>
      </w:r>
      <w:r>
        <w:rPr/>
        <w:t>to</w:t>
      </w:r>
      <w:r>
        <w:rPr>
          <w:spacing w:val="-2"/>
        </w:rPr>
        <w:t> </w:t>
      </w:r>
      <w:r>
        <w:rPr/>
        <w:t>pick</w:t>
      </w:r>
      <w:r>
        <w:rPr>
          <w:spacing w:val="-3"/>
        </w:rPr>
        <w:t> </w:t>
      </w:r>
      <w:r>
        <w:rPr/>
        <w:t>stocks.</w:t>
      </w:r>
      <w:r>
        <w:rPr>
          <w:spacing w:val="-2"/>
        </w:rPr>
        <w:t> </w:t>
      </w:r>
      <w:r>
        <w:rPr/>
        <w:t>When</w:t>
      </w:r>
      <w:r>
        <w:rPr>
          <w:spacing w:val="-2"/>
        </w:rPr>
        <w:t> </w:t>
      </w:r>
      <w:r>
        <w:rPr/>
        <w:t>we</w:t>
      </w:r>
      <w:r>
        <w:rPr>
          <w:spacing w:val="-2"/>
        </w:rPr>
        <w:t> </w:t>
      </w:r>
      <w:r>
        <w:rPr/>
        <w:t>build</w:t>
      </w:r>
      <w:r>
        <w:rPr>
          <w:spacing w:val="-2"/>
        </w:rPr>
        <w:t> </w:t>
      </w:r>
      <w:r>
        <w:rPr/>
        <w:t>a</w:t>
      </w:r>
      <w:r>
        <w:rPr>
          <w:spacing w:val="-2"/>
        </w:rPr>
        <w:t> </w:t>
      </w:r>
      <w:r>
        <w:rPr/>
        <w:t>strategy,</w:t>
      </w:r>
      <w:r>
        <w:rPr>
          <w:spacing w:val="-2"/>
        </w:rPr>
        <w:t> </w:t>
      </w:r>
      <w:r>
        <w:rPr/>
        <w:t>we</w:t>
      </w:r>
      <w:r>
        <w:rPr>
          <w:spacing w:val="-2"/>
        </w:rPr>
        <w:t> </w:t>
      </w:r>
      <w:r>
        <w:rPr/>
        <w:t>start</w:t>
      </w:r>
      <w:r>
        <w:rPr>
          <w:spacing w:val="-3"/>
        </w:rPr>
        <w:t> </w:t>
      </w:r>
      <w:r>
        <w:rPr/>
        <w:t>with some assumptions. If stocks meet certain expectations [insert laundry list of criteria here…], we go long or short. In theory, rich valuations, far above reasonable market expectations, revert to "fair," fair valuation being the price some market participants are willing to pay for the value they perceive. In theory, bad businesses are expected to go bust. In theory, overbought stocks are expected to revert to the mean and vice versa for oversold issues. </w:t>
      </w:r>
      <w:r>
        <w:rPr>
          <w:i/>
        </w:rPr>
        <w:t>In theory</w:t>
      </w:r>
      <w:r>
        <w:rPr/>
        <w:t>, this should work. Now, it is time to take the idea for a spin. Randomness can be summarized in the outcome matrix below:</w:t>
      </w:r>
    </w:p>
    <w:p>
      <w:pPr>
        <w:pStyle w:val="BodyText"/>
        <w:spacing w:before="3"/>
        <w:ind w:left="0"/>
        <w:rPr>
          <w:sz w:val="9"/>
        </w:rPr>
      </w:pPr>
      <w:r>
        <w:rPr/>
        <mc:AlternateContent>
          <mc:Choice Requires="wps">
            <w:drawing>
              <wp:anchor distT="0" distB="0" distL="0" distR="0" allowOverlap="1" layoutInCell="1" locked="0" behindDoc="1" simplePos="0" relativeHeight="487601152">
                <wp:simplePos x="0" y="0"/>
                <wp:positionH relativeFrom="page">
                  <wp:posOffset>950399</wp:posOffset>
                </wp:positionH>
                <wp:positionV relativeFrom="paragraph">
                  <wp:posOffset>88688</wp:posOffset>
                </wp:positionV>
                <wp:extent cx="5029200" cy="2347595"/>
                <wp:effectExtent l="0" t="0" r="0" b="0"/>
                <wp:wrapTopAndBottom/>
                <wp:docPr id="90" name="Group 90"/>
                <wp:cNvGraphicFramePr>
                  <a:graphicFrameLocks/>
                </wp:cNvGraphicFramePr>
                <a:graphic>
                  <a:graphicData uri="http://schemas.microsoft.com/office/word/2010/wordprocessingGroup">
                    <wpg:wgp>
                      <wpg:cNvPr id="90" name="Group 90"/>
                      <wpg:cNvGrpSpPr/>
                      <wpg:grpSpPr>
                        <a:xfrm>
                          <a:off x="0" y="0"/>
                          <a:ext cx="5029200" cy="2347595"/>
                          <a:chExt cx="5029200" cy="2347595"/>
                        </a:xfrm>
                      </wpg:grpSpPr>
                      <pic:pic>
                        <pic:nvPicPr>
                          <pic:cNvPr id="91" name="Image 91"/>
                          <pic:cNvPicPr/>
                        </pic:nvPicPr>
                        <pic:blipFill>
                          <a:blip r:embed="rId43" cstate="print"/>
                          <a:stretch>
                            <a:fillRect/>
                          </a:stretch>
                        </pic:blipFill>
                        <pic:spPr>
                          <a:xfrm>
                            <a:off x="984681" y="53441"/>
                            <a:ext cx="3059837" cy="2290508"/>
                          </a:xfrm>
                          <a:prstGeom prst="rect">
                            <a:avLst/>
                          </a:prstGeom>
                        </pic:spPr>
                      </pic:pic>
                      <wps:wsp>
                        <wps:cNvPr id="92" name="Graphic 92"/>
                        <wps:cNvSpPr/>
                        <wps:spPr>
                          <a:xfrm>
                            <a:off x="3175" y="3175"/>
                            <a:ext cx="5022850" cy="2341245"/>
                          </a:xfrm>
                          <a:custGeom>
                            <a:avLst/>
                            <a:gdLst/>
                            <a:ahLst/>
                            <a:cxnLst/>
                            <a:rect l="l" t="t" r="r" b="b"/>
                            <a:pathLst>
                              <a:path w="5022850" h="2341245">
                                <a:moveTo>
                                  <a:pt x="0" y="0"/>
                                </a:moveTo>
                                <a:lnTo>
                                  <a:pt x="5022850" y="0"/>
                                </a:lnTo>
                                <a:lnTo>
                                  <a:pt x="5022850" y="2340775"/>
                                </a:lnTo>
                                <a:lnTo>
                                  <a:pt x="0" y="2340775"/>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834602pt;margin-top:6.983311pt;width:396pt;height:184.85pt;mso-position-horizontal-relative:page;mso-position-vertical-relative:paragraph;z-index:-15715328;mso-wrap-distance-left:0;mso-wrap-distance-right:0" id="docshapegroup37" coordorigin="1497,140" coordsize="7920,3697">
                <v:shape style="position:absolute;left:3047;top:223;width:4819;height:3608" type="#_x0000_t75" id="docshape38" stroked="false">
                  <v:imagedata r:id="rId43" o:title=""/>
                </v:shape>
                <v:rect style="position:absolute;left:1501;top:144;width:7910;height:3687" id="docshape39" filled="false" stroked="true" strokeweight=".5pt" strokecolor="#000000">
                  <v:stroke dashstyle="solid"/>
                </v:rect>
                <w10:wrap type="topAndBottom"/>
              </v:group>
            </w:pict>
          </mc:Fallback>
        </mc:AlternateContent>
      </w:r>
    </w:p>
    <w:p>
      <w:pPr>
        <w:spacing w:before="124"/>
        <w:ind w:left="0" w:right="84" w:firstLine="0"/>
        <w:jc w:val="center"/>
        <w:rPr>
          <w:sz w:val="16"/>
        </w:rPr>
      </w:pPr>
      <w:r>
        <w:rPr>
          <w:sz w:val="16"/>
        </w:rPr>
        <w:t>Figure</w:t>
      </w:r>
      <w:r>
        <w:rPr>
          <w:spacing w:val="-2"/>
          <w:sz w:val="16"/>
        </w:rPr>
        <w:t> </w:t>
      </w:r>
      <w:r>
        <w:rPr>
          <w:sz w:val="16"/>
        </w:rPr>
        <w:t>1.1:</w:t>
      </w:r>
      <w:r>
        <w:rPr>
          <w:spacing w:val="-1"/>
          <w:sz w:val="16"/>
        </w:rPr>
        <w:t> </w:t>
      </w:r>
      <w:r>
        <w:rPr>
          <w:sz w:val="16"/>
        </w:rPr>
        <w:t>Figurative</w:t>
      </w:r>
      <w:r>
        <w:rPr>
          <w:spacing w:val="-1"/>
          <w:sz w:val="16"/>
        </w:rPr>
        <w:t> </w:t>
      </w:r>
      <w:r>
        <w:rPr>
          <w:sz w:val="16"/>
        </w:rPr>
        <w:t>matrix</w:t>
      </w:r>
      <w:r>
        <w:rPr>
          <w:spacing w:val="-2"/>
          <w:sz w:val="16"/>
        </w:rPr>
        <w:t> outcome</w:t>
      </w:r>
    </w:p>
    <w:p>
      <w:pPr>
        <w:spacing w:after="0"/>
        <w:jc w:val="center"/>
        <w:rPr>
          <w:sz w:val="16"/>
        </w:rPr>
        <w:sectPr>
          <w:pgSz w:w="10800" w:h="13320"/>
          <w:pgMar w:header="484" w:footer="1002" w:top="920" w:bottom="1200" w:left="1360" w:right="1160"/>
        </w:sectPr>
      </w:pPr>
    </w:p>
    <w:p>
      <w:pPr>
        <w:pStyle w:val="BodyText"/>
        <w:spacing w:line="232" w:lineRule="auto" w:before="182"/>
        <w:ind w:right="574"/>
      </w:pPr>
      <w:r>
        <w:rPr>
          <w:b/>
        </w:rPr>
        <w:t>True positives </w:t>
      </w:r>
      <w:r>
        <w:rPr/>
        <w:t>are when outcomes match expectations. </w:t>
      </w:r>
      <w:r>
        <w:rPr>
          <w:b/>
        </w:rPr>
        <w:t>True negatives </w:t>
      </w:r>
      <w:r>
        <w:rPr/>
        <w:t>occur when</w:t>
      </w:r>
      <w:r>
        <w:rPr>
          <w:spacing w:val="-1"/>
        </w:rPr>
        <w:t> </w:t>
      </w:r>
      <w:r>
        <w:rPr/>
        <w:t>stocks</w:t>
      </w:r>
      <w:r>
        <w:rPr>
          <w:spacing w:val="-2"/>
        </w:rPr>
        <w:t> </w:t>
      </w:r>
      <w:r>
        <w:rPr/>
        <w:t>did</w:t>
      </w:r>
      <w:r>
        <w:rPr>
          <w:spacing w:val="-1"/>
        </w:rPr>
        <w:t> </w:t>
      </w:r>
      <w:r>
        <w:rPr/>
        <w:t>not</w:t>
      </w:r>
      <w:r>
        <w:rPr>
          <w:spacing w:val="-1"/>
        </w:rPr>
        <w:t> </w:t>
      </w:r>
      <w:r>
        <w:rPr/>
        <w:t>pass</w:t>
      </w:r>
      <w:r>
        <w:rPr>
          <w:spacing w:val="-1"/>
        </w:rPr>
        <w:t> </w:t>
      </w:r>
      <w:r>
        <w:rPr/>
        <w:t>our</w:t>
      </w:r>
      <w:r>
        <w:rPr>
          <w:spacing w:val="-2"/>
        </w:rPr>
        <w:t> </w:t>
      </w:r>
      <w:r>
        <w:rPr/>
        <w:t>test</w:t>
      </w:r>
      <w:r>
        <w:rPr>
          <w:spacing w:val="-1"/>
        </w:rPr>
        <w:t> </w:t>
      </w:r>
      <w:r>
        <w:rPr/>
        <w:t>and</w:t>
      </w:r>
      <w:r>
        <w:rPr>
          <w:spacing w:val="-1"/>
        </w:rPr>
        <w:t> </w:t>
      </w:r>
      <w:r>
        <w:rPr/>
        <w:t>went</w:t>
      </w:r>
      <w:r>
        <w:rPr>
          <w:spacing w:val="-2"/>
        </w:rPr>
        <w:t> </w:t>
      </w:r>
      <w:r>
        <w:rPr/>
        <w:t>on</w:t>
      </w:r>
      <w:r>
        <w:rPr>
          <w:spacing w:val="-1"/>
        </w:rPr>
        <w:t> </w:t>
      </w:r>
      <w:r>
        <w:rPr/>
        <w:t>to</w:t>
      </w:r>
      <w:r>
        <w:rPr>
          <w:spacing w:val="-1"/>
        </w:rPr>
        <w:t> </w:t>
      </w:r>
      <w:r>
        <w:rPr/>
        <w:t>exhibit</w:t>
      </w:r>
      <w:r>
        <w:rPr>
          <w:spacing w:val="-2"/>
        </w:rPr>
        <w:t> </w:t>
      </w:r>
      <w:r>
        <w:rPr/>
        <w:t>poor</w:t>
      </w:r>
      <w:r>
        <w:rPr>
          <w:spacing w:val="-1"/>
        </w:rPr>
        <w:t> </w:t>
      </w:r>
      <w:r>
        <w:rPr/>
        <w:t>performance</w:t>
      </w:r>
      <w:r>
        <w:rPr>
          <w:spacing w:val="-1"/>
        </w:rPr>
        <w:t> </w:t>
      </w:r>
      <w:r>
        <w:rPr>
          <w:spacing w:val="-5"/>
        </w:rPr>
        <w:t>as</w:t>
      </w:r>
    </w:p>
    <w:p>
      <w:pPr>
        <w:pStyle w:val="BodyText"/>
        <w:spacing w:line="232" w:lineRule="auto"/>
        <w:ind w:right="291"/>
      </w:pPr>
      <w:r>
        <w:rPr/>
        <w:t>predicted.</w:t>
      </w:r>
      <w:r>
        <w:rPr>
          <w:spacing w:val="-3"/>
        </w:rPr>
        <w:t> </w:t>
      </w:r>
      <w:r>
        <w:rPr/>
        <w:t>This</w:t>
      </w:r>
      <w:r>
        <w:rPr>
          <w:spacing w:val="-3"/>
        </w:rPr>
        <w:t> </w:t>
      </w:r>
      <w:r>
        <w:rPr/>
        <w:t>is</w:t>
      </w:r>
      <w:r>
        <w:rPr>
          <w:spacing w:val="-3"/>
        </w:rPr>
        <w:t> </w:t>
      </w:r>
      <w:r>
        <w:rPr/>
        <w:t>when</w:t>
      </w:r>
      <w:r>
        <w:rPr>
          <w:spacing w:val="-3"/>
        </w:rPr>
        <w:t> </w:t>
      </w:r>
      <w:r>
        <w:rPr/>
        <w:t>theory</w:t>
      </w:r>
      <w:r>
        <w:rPr>
          <w:spacing w:val="-4"/>
        </w:rPr>
        <w:t> </w:t>
      </w:r>
      <w:r>
        <w:rPr/>
        <w:t>has</w:t>
      </w:r>
      <w:r>
        <w:rPr>
          <w:spacing w:val="-3"/>
        </w:rPr>
        <w:t> </w:t>
      </w:r>
      <w:r>
        <w:rPr/>
        <w:t>its</w:t>
      </w:r>
      <w:r>
        <w:rPr>
          <w:spacing w:val="-3"/>
        </w:rPr>
        <w:t> </w:t>
      </w:r>
      <w:r>
        <w:rPr/>
        <w:t>first</w:t>
      </w:r>
      <w:r>
        <w:rPr>
          <w:spacing w:val="-4"/>
        </w:rPr>
        <w:t> </w:t>
      </w:r>
      <w:r>
        <w:rPr/>
        <w:t>encounter</w:t>
      </w:r>
      <w:r>
        <w:rPr>
          <w:spacing w:val="-3"/>
        </w:rPr>
        <w:t> </w:t>
      </w:r>
      <w:r>
        <w:rPr/>
        <w:t>with</w:t>
      </w:r>
      <w:r>
        <w:rPr>
          <w:spacing w:val="-3"/>
        </w:rPr>
        <w:t> </w:t>
      </w:r>
      <w:r>
        <w:rPr/>
        <w:t>reality.</w:t>
      </w:r>
      <w:r>
        <w:rPr>
          <w:spacing w:val="-3"/>
        </w:rPr>
        <w:t> </w:t>
      </w:r>
      <w:r>
        <w:rPr/>
        <w:t>In</w:t>
      </w:r>
      <w:r>
        <w:rPr>
          <w:spacing w:val="-3"/>
        </w:rPr>
        <w:t> </w:t>
      </w:r>
      <w:r>
        <w:rPr/>
        <w:t>theory,</w:t>
      </w:r>
      <w:r>
        <w:rPr>
          <w:spacing w:val="-3"/>
        </w:rPr>
        <w:t> </w:t>
      </w:r>
      <w:r>
        <w:rPr/>
        <w:t>markets are efficient: all publicly available information should be reflected in the price immediately. In practice, this is not always the case.</w:t>
      </w:r>
    </w:p>
    <w:p>
      <w:pPr>
        <w:pStyle w:val="BodyText"/>
        <w:spacing w:line="232" w:lineRule="auto" w:before="167"/>
        <w:ind w:right="286"/>
      </w:pPr>
      <w:r>
        <w:rPr/>
        <w:t>Back to the drawing board, the presence of </w:t>
      </w:r>
      <w:r>
        <w:rPr>
          <w:b/>
        </w:rPr>
        <w:t>false positives</w:t>
      </w:r>
      <w:r>
        <w:rPr/>
        <w:t>, when outcomes do not match expectations (for example, stocks passed our tests but flopped in practice), suggests we have missed something. In practice, valuations can get and remain rich longer than clients will stay</w:t>
      </w:r>
      <w:r>
        <w:rPr>
          <w:spacing w:val="-1"/>
        </w:rPr>
        <w:t> </w:t>
      </w:r>
      <w:r>
        <w:rPr/>
        <w:t>invested. In practice, overbought</w:t>
      </w:r>
      <w:r>
        <w:rPr>
          <w:spacing w:val="-1"/>
        </w:rPr>
        <w:t> </w:t>
      </w:r>
      <w:r>
        <w:rPr/>
        <w:t>and oversold technical indicators are signs of sustained strength and weakness, respectively. They indicate the</w:t>
      </w:r>
      <w:r>
        <w:rPr>
          <w:spacing w:val="-3"/>
        </w:rPr>
        <w:t> </w:t>
      </w:r>
      <w:r>
        <w:rPr/>
        <w:t>continuation</w:t>
      </w:r>
      <w:r>
        <w:rPr>
          <w:spacing w:val="-3"/>
        </w:rPr>
        <w:t> </w:t>
      </w:r>
      <w:r>
        <w:rPr/>
        <w:t>of</w:t>
      </w:r>
      <w:r>
        <w:rPr>
          <w:spacing w:val="-3"/>
        </w:rPr>
        <w:t> </w:t>
      </w:r>
      <w:r>
        <w:rPr/>
        <w:t>a</w:t>
      </w:r>
      <w:r>
        <w:rPr>
          <w:spacing w:val="-3"/>
        </w:rPr>
        <w:t> </w:t>
      </w:r>
      <w:r>
        <w:rPr/>
        <w:t>trend</w:t>
      </w:r>
      <w:r>
        <w:rPr>
          <w:spacing w:val="-3"/>
        </w:rPr>
        <w:t> </w:t>
      </w:r>
      <w:r>
        <w:rPr/>
        <w:t>rather</w:t>
      </w:r>
      <w:r>
        <w:rPr>
          <w:spacing w:val="-3"/>
        </w:rPr>
        <w:t> </w:t>
      </w:r>
      <w:r>
        <w:rPr/>
        <w:t>than</w:t>
      </w:r>
      <w:r>
        <w:rPr>
          <w:spacing w:val="-3"/>
        </w:rPr>
        <w:t> </w:t>
      </w:r>
      <w:r>
        <w:rPr/>
        <w:t>a</w:t>
      </w:r>
      <w:r>
        <w:rPr>
          <w:spacing w:val="-3"/>
        </w:rPr>
        <w:t> </w:t>
      </w:r>
      <w:r>
        <w:rPr/>
        <w:t>reversion</w:t>
      </w:r>
      <w:r>
        <w:rPr>
          <w:spacing w:val="-3"/>
        </w:rPr>
        <w:t> </w:t>
      </w:r>
      <w:r>
        <w:rPr/>
        <w:t>to</w:t>
      </w:r>
      <w:r>
        <w:rPr>
          <w:spacing w:val="-3"/>
        </w:rPr>
        <w:t> </w:t>
      </w:r>
      <w:r>
        <w:rPr/>
        <w:t>the</w:t>
      </w:r>
      <w:r>
        <w:rPr>
          <w:spacing w:val="-3"/>
        </w:rPr>
        <w:t> </w:t>
      </w:r>
      <w:r>
        <w:rPr/>
        <w:t>mean.</w:t>
      </w:r>
      <w:r>
        <w:rPr>
          <w:spacing w:val="-3"/>
        </w:rPr>
        <w:t> </w:t>
      </w:r>
      <w:r>
        <w:rPr/>
        <w:t>We</w:t>
      </w:r>
      <w:r>
        <w:rPr>
          <w:spacing w:val="-3"/>
        </w:rPr>
        <w:t> </w:t>
      </w:r>
      <w:r>
        <w:rPr/>
        <w:t>are</w:t>
      </w:r>
      <w:r>
        <w:rPr>
          <w:spacing w:val="-3"/>
        </w:rPr>
        <w:t> </w:t>
      </w:r>
      <w:r>
        <w:rPr/>
        <w:t>confused</w:t>
      </w:r>
      <w:r>
        <w:rPr>
          <w:spacing w:val="-3"/>
        </w:rPr>
        <w:t> </w:t>
      </w:r>
      <w:r>
        <w:rPr/>
        <w:t>and frustrated.</w:t>
      </w:r>
      <w:r>
        <w:rPr>
          <w:spacing w:val="-4"/>
        </w:rPr>
        <w:t> </w:t>
      </w:r>
      <w:r>
        <w:rPr/>
        <w:t>Our</w:t>
      </w:r>
      <w:r>
        <w:rPr>
          <w:spacing w:val="-4"/>
        </w:rPr>
        <w:t> </w:t>
      </w:r>
      <w:r>
        <w:rPr/>
        <w:t>natural</w:t>
      </w:r>
      <w:r>
        <w:rPr>
          <w:spacing w:val="-4"/>
        </w:rPr>
        <w:t> </w:t>
      </w:r>
      <w:r>
        <w:rPr/>
        <w:t>inclination</w:t>
      </w:r>
      <w:r>
        <w:rPr>
          <w:spacing w:val="-4"/>
        </w:rPr>
        <w:t> </w:t>
      </w:r>
      <w:r>
        <w:rPr/>
        <w:t>is</w:t>
      </w:r>
      <w:r>
        <w:rPr>
          <w:spacing w:val="-4"/>
        </w:rPr>
        <w:t> </w:t>
      </w:r>
      <w:r>
        <w:rPr/>
        <w:t>to</w:t>
      </w:r>
      <w:r>
        <w:rPr>
          <w:spacing w:val="-4"/>
        </w:rPr>
        <w:t> </w:t>
      </w:r>
      <w:r>
        <w:rPr/>
        <w:t>refine</w:t>
      </w:r>
      <w:r>
        <w:rPr>
          <w:spacing w:val="-4"/>
        </w:rPr>
        <w:t> </w:t>
      </w:r>
      <w:r>
        <w:rPr/>
        <w:t>our</w:t>
      </w:r>
      <w:r>
        <w:rPr>
          <w:spacing w:val="-4"/>
        </w:rPr>
        <w:t> </w:t>
      </w:r>
      <w:r>
        <w:rPr/>
        <w:t>thesis,</w:t>
      </w:r>
      <w:r>
        <w:rPr>
          <w:spacing w:val="-4"/>
        </w:rPr>
        <w:t> </w:t>
      </w:r>
      <w:r>
        <w:rPr/>
        <w:t>adding</w:t>
      </w:r>
      <w:r>
        <w:rPr>
          <w:spacing w:val="-5"/>
        </w:rPr>
        <w:t> </w:t>
      </w:r>
      <w:r>
        <w:rPr/>
        <w:t>layers</w:t>
      </w:r>
      <w:r>
        <w:rPr>
          <w:spacing w:val="-4"/>
        </w:rPr>
        <w:t> </w:t>
      </w:r>
      <w:r>
        <w:rPr/>
        <w:t>of</w:t>
      </w:r>
      <w:r>
        <w:rPr>
          <w:spacing w:val="-4"/>
        </w:rPr>
        <w:t> </w:t>
      </w:r>
      <w:r>
        <w:rPr/>
        <w:t>complexity to reduce false positives. This approach generates fewer signals, yet false positives do not disappear entirely.</w:t>
      </w:r>
    </w:p>
    <w:p>
      <w:pPr>
        <w:pStyle w:val="BodyText"/>
        <w:spacing w:line="232" w:lineRule="auto" w:before="163"/>
        <w:ind w:right="698"/>
      </w:pPr>
      <w:r>
        <w:rPr/>
        <w:t>A side effect and classic pitfall for intermediate short sellers of over-filtering are </w:t>
      </w:r>
      <w:r>
        <w:rPr>
          <w:b/>
        </w:rPr>
        <w:t>false negatives</w:t>
      </w:r>
      <w:r>
        <w:rPr/>
        <w:t>. This is when stocks exhibit desired behavior but go completely undetected as a result of our more stringent tests. A real-life analogy is dating by</w:t>
      </w:r>
      <w:r>
        <w:rPr>
          <w:spacing w:val="-3"/>
        </w:rPr>
        <w:t> </w:t>
      </w:r>
      <w:r>
        <w:rPr/>
        <w:t>checklist.</w:t>
      </w:r>
      <w:r>
        <w:rPr>
          <w:spacing w:val="-3"/>
        </w:rPr>
        <w:t> </w:t>
      </w:r>
      <w:r>
        <w:rPr/>
        <w:t>Sometimes</w:t>
      </w:r>
      <w:r>
        <w:rPr>
          <w:spacing w:val="-3"/>
        </w:rPr>
        <w:t> </w:t>
      </w:r>
      <w:r>
        <w:rPr/>
        <w:t>people</w:t>
      </w:r>
      <w:r>
        <w:rPr>
          <w:spacing w:val="-3"/>
        </w:rPr>
        <w:t> </w:t>
      </w:r>
      <w:r>
        <w:rPr/>
        <w:t>show</w:t>
      </w:r>
      <w:r>
        <w:rPr>
          <w:spacing w:val="-3"/>
        </w:rPr>
        <w:t> </w:t>
      </w:r>
      <w:r>
        <w:rPr/>
        <w:t>up</w:t>
      </w:r>
      <w:r>
        <w:rPr>
          <w:spacing w:val="-3"/>
        </w:rPr>
        <w:t> </w:t>
      </w:r>
      <w:r>
        <w:rPr/>
        <w:t>with</w:t>
      </w:r>
      <w:r>
        <w:rPr>
          <w:spacing w:val="-3"/>
        </w:rPr>
        <w:t> </w:t>
      </w:r>
      <w:r>
        <w:rPr/>
        <w:t>a</w:t>
      </w:r>
      <w:r>
        <w:rPr>
          <w:spacing w:val="-3"/>
        </w:rPr>
        <w:t> </w:t>
      </w:r>
      <w:r>
        <w:rPr/>
        <w:t>long</w:t>
      </w:r>
      <w:r>
        <w:rPr>
          <w:spacing w:val="-3"/>
        </w:rPr>
        <w:t> </w:t>
      </w:r>
      <w:r>
        <w:rPr/>
        <w:t>laundry</w:t>
      </w:r>
      <w:r>
        <w:rPr>
          <w:spacing w:val="-3"/>
        </w:rPr>
        <w:t> </w:t>
      </w:r>
      <w:r>
        <w:rPr/>
        <w:t>list</w:t>
      </w:r>
      <w:r>
        <w:rPr>
          <w:spacing w:val="-3"/>
        </w:rPr>
        <w:t> </w:t>
      </w:r>
      <w:r>
        <w:rPr/>
        <w:t>of</w:t>
      </w:r>
      <w:r>
        <w:rPr>
          <w:spacing w:val="-3"/>
        </w:rPr>
        <w:t> </w:t>
      </w:r>
      <w:r>
        <w:rPr/>
        <w:t>unattainable standards and unrealistic expectations. In the same way, market participants reject</w:t>
      </w:r>
      <w:r>
        <w:rPr>
          <w:spacing w:val="-4"/>
        </w:rPr>
        <w:t> </w:t>
      </w:r>
      <w:r>
        <w:rPr/>
        <w:t>good</w:t>
      </w:r>
      <w:r>
        <w:rPr>
          <w:spacing w:val="-3"/>
        </w:rPr>
        <w:t> </w:t>
      </w:r>
      <w:r>
        <w:rPr/>
        <w:t>enough</w:t>
      </w:r>
      <w:r>
        <w:rPr>
          <w:spacing w:val="-3"/>
        </w:rPr>
        <w:t> </w:t>
      </w:r>
      <w:r>
        <w:rPr/>
        <w:t>ideas</w:t>
      </w:r>
      <w:r>
        <w:rPr>
          <w:spacing w:val="-3"/>
        </w:rPr>
        <w:t> </w:t>
      </w:r>
      <w:r>
        <w:rPr/>
        <w:t>because</w:t>
      </w:r>
      <w:r>
        <w:rPr>
          <w:spacing w:val="-3"/>
        </w:rPr>
        <w:t> </w:t>
      </w:r>
      <w:r>
        <w:rPr/>
        <w:t>of</w:t>
      </w:r>
      <w:r>
        <w:rPr>
          <w:spacing w:val="-3"/>
        </w:rPr>
        <w:t> </w:t>
      </w:r>
      <w:r>
        <w:rPr/>
        <w:t>their</w:t>
      </w:r>
      <w:r>
        <w:rPr>
          <w:spacing w:val="-3"/>
        </w:rPr>
        <w:t> </w:t>
      </w:r>
      <w:r>
        <w:rPr/>
        <w:t>own</w:t>
      </w:r>
      <w:r>
        <w:rPr>
          <w:spacing w:val="-3"/>
        </w:rPr>
        <w:t> </w:t>
      </w:r>
      <w:r>
        <w:rPr/>
        <w:t>self-limiting</w:t>
      </w:r>
      <w:r>
        <w:rPr>
          <w:spacing w:val="-4"/>
        </w:rPr>
        <w:t> </w:t>
      </w:r>
      <w:r>
        <w:rPr/>
        <w:t>belief</w:t>
      </w:r>
      <w:r>
        <w:rPr>
          <w:spacing w:val="-3"/>
        </w:rPr>
        <w:t> </w:t>
      </w:r>
      <w:r>
        <w:rPr/>
        <w:t>systems</w:t>
      </w:r>
      <w:r>
        <w:rPr>
          <w:spacing w:val="-3"/>
        </w:rPr>
        <w:t> </w:t>
      </w:r>
      <w:r>
        <w:rPr/>
        <w:t>all</w:t>
      </w:r>
      <w:r>
        <w:rPr>
          <w:spacing w:val="-3"/>
        </w:rPr>
        <w:t> </w:t>
      </w:r>
      <w:r>
        <w:rPr/>
        <w:t>the</w:t>
      </w:r>
    </w:p>
    <w:p>
      <w:pPr>
        <w:pStyle w:val="BodyText"/>
        <w:spacing w:line="232" w:lineRule="auto"/>
        <w:ind w:right="291"/>
      </w:pPr>
      <w:r>
        <w:rPr/>
        <w:t>time. They essentially seek reassurance that their pick will perform as expected by applying superfluous filters, but they fail to see that some of those conditions are mutually exclusive or unrealistic. As a result, they systematically price themselves out</w:t>
      </w:r>
      <w:r>
        <w:rPr>
          <w:spacing w:val="-4"/>
        </w:rPr>
        <w:t> </w:t>
      </w:r>
      <w:r>
        <w:rPr/>
        <w:t>of</w:t>
      </w:r>
      <w:r>
        <w:rPr>
          <w:spacing w:val="-3"/>
        </w:rPr>
        <w:t> </w:t>
      </w:r>
      <w:r>
        <w:rPr/>
        <w:t>the</w:t>
      </w:r>
      <w:r>
        <w:rPr>
          <w:spacing w:val="-3"/>
        </w:rPr>
        <w:t> </w:t>
      </w:r>
      <w:r>
        <w:rPr/>
        <w:t>market</w:t>
      </w:r>
      <w:r>
        <w:rPr>
          <w:spacing w:val="-4"/>
        </w:rPr>
        <w:t> </w:t>
      </w:r>
      <w:r>
        <w:rPr/>
        <w:t>and</w:t>
      </w:r>
      <w:r>
        <w:rPr>
          <w:spacing w:val="-3"/>
        </w:rPr>
        <w:t> </w:t>
      </w:r>
      <w:r>
        <w:rPr/>
        <w:t>miss</w:t>
      </w:r>
      <w:r>
        <w:rPr>
          <w:spacing w:val="-3"/>
        </w:rPr>
        <w:t> </w:t>
      </w:r>
      <w:r>
        <w:rPr/>
        <w:t>all</w:t>
      </w:r>
      <w:r>
        <w:rPr>
          <w:spacing w:val="-3"/>
        </w:rPr>
        <w:t> </w:t>
      </w:r>
      <w:r>
        <w:rPr/>
        <w:t>the</w:t>
      </w:r>
      <w:r>
        <w:rPr>
          <w:spacing w:val="-3"/>
        </w:rPr>
        <w:t> </w:t>
      </w:r>
      <w:r>
        <w:rPr/>
        <w:t>perfectly</w:t>
      </w:r>
      <w:r>
        <w:rPr>
          <w:spacing w:val="-4"/>
        </w:rPr>
        <w:t> </w:t>
      </w:r>
      <w:r>
        <w:rPr/>
        <w:t>fine</w:t>
      </w:r>
      <w:r>
        <w:rPr>
          <w:spacing w:val="-3"/>
        </w:rPr>
        <w:t> </w:t>
      </w:r>
      <w:r>
        <w:rPr/>
        <w:t>opportunities</w:t>
      </w:r>
      <w:r>
        <w:rPr>
          <w:spacing w:val="-3"/>
        </w:rPr>
        <w:t> </w:t>
      </w:r>
      <w:r>
        <w:rPr/>
        <w:t>passing</w:t>
      </w:r>
      <w:r>
        <w:rPr>
          <w:spacing w:val="-4"/>
        </w:rPr>
        <w:t> </w:t>
      </w:r>
      <w:r>
        <w:rPr/>
        <w:t>them</w:t>
      </w:r>
      <w:r>
        <w:rPr>
          <w:spacing w:val="-3"/>
        </w:rPr>
        <w:t> </w:t>
      </w:r>
      <w:r>
        <w:rPr/>
        <w:t>by.</w:t>
      </w:r>
      <w:r>
        <w:rPr>
          <w:spacing w:val="-3"/>
        </w:rPr>
        <w:t> </w:t>
      </w:r>
      <w:r>
        <w:rPr/>
        <w:t>This explains the bloated size of the false negative circle in </w:t>
      </w:r>
      <w:r>
        <w:rPr>
          <w:i/>
        </w:rPr>
        <w:t>Figure 1.1</w:t>
      </w:r>
      <w:r>
        <w:rPr/>
        <w:t>.</w:t>
      </w:r>
    </w:p>
    <w:p>
      <w:pPr>
        <w:pStyle w:val="BodyText"/>
        <w:spacing w:line="232" w:lineRule="auto" w:before="160"/>
      </w:pPr>
      <w:r>
        <w:rPr/>
        <w:t>Structural/crowded</w:t>
      </w:r>
      <w:r>
        <w:rPr>
          <w:spacing w:val="-4"/>
        </w:rPr>
        <w:t> </w:t>
      </w:r>
      <w:r>
        <w:rPr/>
        <w:t>shorts</w:t>
      </w:r>
      <w:r>
        <w:rPr>
          <w:spacing w:val="-4"/>
        </w:rPr>
        <w:t> </w:t>
      </w:r>
      <w:r>
        <w:rPr/>
        <w:t>are</w:t>
      </w:r>
      <w:r>
        <w:rPr>
          <w:spacing w:val="-4"/>
        </w:rPr>
        <w:t> </w:t>
      </w:r>
      <w:r>
        <w:rPr/>
        <w:t>classic</w:t>
      </w:r>
      <w:r>
        <w:rPr>
          <w:spacing w:val="-4"/>
        </w:rPr>
        <w:t> </w:t>
      </w:r>
      <w:r>
        <w:rPr/>
        <w:t>examples</w:t>
      </w:r>
      <w:r>
        <w:rPr>
          <w:spacing w:val="-4"/>
        </w:rPr>
        <w:t> </w:t>
      </w:r>
      <w:r>
        <w:rPr/>
        <w:t>of</w:t>
      </w:r>
      <w:r>
        <w:rPr>
          <w:spacing w:val="-4"/>
        </w:rPr>
        <w:t> </w:t>
      </w:r>
      <w:r>
        <w:rPr/>
        <w:t>over-filtering.</w:t>
      </w:r>
      <w:r>
        <w:rPr>
          <w:spacing w:val="-4"/>
        </w:rPr>
        <w:t> </w:t>
      </w:r>
      <w:r>
        <w:rPr/>
        <w:t>They</w:t>
      </w:r>
      <w:r>
        <w:rPr>
          <w:spacing w:val="-5"/>
        </w:rPr>
        <w:t> </w:t>
      </w:r>
      <w:r>
        <w:rPr/>
        <w:t>tick</w:t>
      </w:r>
      <w:r>
        <w:rPr>
          <w:spacing w:val="-5"/>
        </w:rPr>
        <w:t> </w:t>
      </w:r>
      <w:r>
        <w:rPr/>
        <w:t>all</w:t>
      </w:r>
      <w:r>
        <w:rPr>
          <w:spacing w:val="-4"/>
        </w:rPr>
        <w:t> </w:t>
      </w:r>
      <w:r>
        <w:rPr/>
        <w:t>the</w:t>
      </w:r>
      <w:r>
        <w:rPr>
          <w:spacing w:val="-4"/>
        </w:rPr>
        <w:t> </w:t>
      </w:r>
      <w:r>
        <w:rPr/>
        <w:t>bad boxes, except obvious trades are rarely profitable. Conversely, high dividend yield value traps are classic examples of false negatives or blind spots. Those stocks have cheap valuations and dividend support. They do not participate in bull markets.</w:t>
      </w:r>
    </w:p>
    <w:p>
      <w:pPr>
        <w:pStyle w:val="BodyText"/>
        <w:spacing w:line="232" w:lineRule="auto"/>
        <w:ind w:right="480"/>
      </w:pPr>
      <w:r>
        <w:rPr/>
        <w:t>They do not provide adequate support in prolonged bear phases either. They are slow-burning</w:t>
      </w:r>
      <w:r>
        <w:rPr>
          <w:spacing w:val="-5"/>
        </w:rPr>
        <w:t> </w:t>
      </w:r>
      <w:r>
        <w:rPr/>
        <w:t>underperformers,</w:t>
      </w:r>
      <w:r>
        <w:rPr>
          <w:spacing w:val="-4"/>
        </w:rPr>
        <w:t> </w:t>
      </w:r>
      <w:r>
        <w:rPr/>
        <w:t>relegated</w:t>
      </w:r>
      <w:r>
        <w:rPr>
          <w:spacing w:val="-4"/>
        </w:rPr>
        <w:t> </w:t>
      </w:r>
      <w:r>
        <w:rPr/>
        <w:t>to</w:t>
      </w:r>
      <w:r>
        <w:rPr>
          <w:spacing w:val="-4"/>
        </w:rPr>
        <w:t> </w:t>
      </w:r>
      <w:r>
        <w:rPr/>
        <w:t>the</w:t>
      </w:r>
      <w:r>
        <w:rPr>
          <w:spacing w:val="-4"/>
        </w:rPr>
        <w:t> </w:t>
      </w:r>
      <w:r>
        <w:rPr/>
        <w:t>purgatory</w:t>
      </w:r>
      <w:r>
        <w:rPr>
          <w:spacing w:val="-5"/>
        </w:rPr>
        <w:t> </w:t>
      </w:r>
      <w:r>
        <w:rPr/>
        <w:t>of</w:t>
      </w:r>
      <w:r>
        <w:rPr>
          <w:spacing w:val="-4"/>
        </w:rPr>
        <w:t> </w:t>
      </w:r>
      <w:r>
        <w:rPr/>
        <w:t>forgotten</w:t>
      </w:r>
      <w:r>
        <w:rPr>
          <w:spacing w:val="-4"/>
        </w:rPr>
        <w:t> </w:t>
      </w:r>
      <w:r>
        <w:rPr/>
        <w:t>issues.</w:t>
      </w:r>
      <w:r>
        <w:rPr>
          <w:spacing w:val="-4"/>
        </w:rPr>
        <w:t> </w:t>
      </w:r>
      <w:r>
        <w:rPr/>
        <w:t>The bottom line is, despite all best efforts, some stocks still fail to be profitable, on the short and long sides. This is a lot more complex than we originally thought. More confusion. Back to the drawing board again.</w:t>
      </w:r>
    </w:p>
    <w:p>
      <w:pPr>
        <w:pStyle w:val="BodyText"/>
        <w:spacing w:line="256" w:lineRule="exact" w:before="157"/>
      </w:pPr>
      <w:r>
        <w:rPr/>
        <w:t>Continuing</w:t>
      </w:r>
      <w:r>
        <w:rPr>
          <w:spacing w:val="-6"/>
        </w:rPr>
        <w:t> </w:t>
      </w:r>
      <w:r>
        <w:rPr/>
        <w:t>with</w:t>
      </w:r>
      <w:r>
        <w:rPr>
          <w:spacing w:val="-2"/>
        </w:rPr>
        <w:t> </w:t>
      </w:r>
      <w:r>
        <w:rPr/>
        <w:t>the</w:t>
      </w:r>
      <w:r>
        <w:rPr>
          <w:spacing w:val="-3"/>
        </w:rPr>
        <w:t> </w:t>
      </w:r>
      <w:r>
        <w:rPr/>
        <w:t>dating</w:t>
      </w:r>
      <w:r>
        <w:rPr>
          <w:spacing w:val="-3"/>
        </w:rPr>
        <w:t> </w:t>
      </w:r>
      <w:r>
        <w:rPr/>
        <w:t>by</w:t>
      </w:r>
      <w:r>
        <w:rPr>
          <w:spacing w:val="-3"/>
        </w:rPr>
        <w:t> </w:t>
      </w:r>
      <w:r>
        <w:rPr/>
        <w:t>checklist</w:t>
      </w:r>
      <w:r>
        <w:rPr>
          <w:spacing w:val="-3"/>
        </w:rPr>
        <w:t> </w:t>
      </w:r>
      <w:r>
        <w:rPr/>
        <w:t>scenario,</w:t>
      </w:r>
      <w:r>
        <w:rPr>
          <w:spacing w:val="-3"/>
        </w:rPr>
        <w:t> </w:t>
      </w:r>
      <w:r>
        <w:rPr/>
        <w:t>one</w:t>
      </w:r>
      <w:r>
        <w:rPr>
          <w:spacing w:val="-2"/>
        </w:rPr>
        <w:t> </w:t>
      </w:r>
      <w:r>
        <w:rPr/>
        <w:t>way</w:t>
      </w:r>
      <w:r>
        <w:rPr>
          <w:spacing w:val="-3"/>
        </w:rPr>
        <w:t> </w:t>
      </w:r>
      <w:r>
        <w:rPr/>
        <w:t>to</w:t>
      </w:r>
      <w:r>
        <w:rPr>
          <w:spacing w:val="-3"/>
        </w:rPr>
        <w:t> </w:t>
      </w:r>
      <w:r>
        <w:rPr/>
        <w:t>beat</w:t>
      </w:r>
      <w:r>
        <w:rPr>
          <w:spacing w:val="-3"/>
        </w:rPr>
        <w:t> </w:t>
      </w:r>
      <w:r>
        <w:rPr/>
        <w:t>randomness</w:t>
      </w:r>
      <w:r>
        <w:rPr>
          <w:spacing w:val="-2"/>
        </w:rPr>
        <w:t> </w:t>
      </w:r>
      <w:r>
        <w:rPr>
          <w:spacing w:val="-5"/>
        </w:rPr>
        <w:t>is</w:t>
      </w:r>
    </w:p>
    <w:p>
      <w:pPr>
        <w:pStyle w:val="BodyText"/>
        <w:spacing w:line="232" w:lineRule="auto" w:before="1"/>
        <w:ind w:right="291"/>
      </w:pPr>
      <w:r>
        <w:rPr/>
        <w:t>as follows. On paper, a person ticks all the boxes. In practice, big red flags pop up: that</w:t>
      </w:r>
      <w:r>
        <w:rPr>
          <w:spacing w:val="-4"/>
        </w:rPr>
        <w:t> </w:t>
      </w:r>
      <w:r>
        <w:rPr/>
        <w:t>person</w:t>
      </w:r>
      <w:r>
        <w:rPr>
          <w:spacing w:val="-3"/>
        </w:rPr>
        <w:t> </w:t>
      </w:r>
      <w:r>
        <w:rPr/>
        <w:t>does</w:t>
      </w:r>
      <w:r>
        <w:rPr>
          <w:spacing w:val="-3"/>
        </w:rPr>
        <w:t> </w:t>
      </w:r>
      <w:r>
        <w:rPr/>
        <w:t>not</w:t>
      </w:r>
      <w:r>
        <w:rPr>
          <w:spacing w:val="-4"/>
        </w:rPr>
        <w:t> </w:t>
      </w:r>
      <w:r>
        <w:rPr/>
        <w:t>laugh</w:t>
      </w:r>
      <w:r>
        <w:rPr>
          <w:spacing w:val="-3"/>
        </w:rPr>
        <w:t> </w:t>
      </w:r>
      <w:r>
        <w:rPr/>
        <w:t>at</w:t>
      </w:r>
      <w:r>
        <w:rPr>
          <w:spacing w:val="-4"/>
        </w:rPr>
        <w:t> </w:t>
      </w:r>
      <w:r>
        <w:rPr/>
        <w:t>your</w:t>
      </w:r>
      <w:r>
        <w:rPr>
          <w:spacing w:val="-3"/>
        </w:rPr>
        <w:t> </w:t>
      </w:r>
      <w:r>
        <w:rPr/>
        <w:t>jokes,</w:t>
      </w:r>
      <w:r>
        <w:rPr>
          <w:spacing w:val="-3"/>
        </w:rPr>
        <w:t> </w:t>
      </w:r>
      <w:r>
        <w:rPr/>
        <w:t>hates</w:t>
      </w:r>
      <w:r>
        <w:rPr>
          <w:spacing w:val="-3"/>
        </w:rPr>
        <w:t> </w:t>
      </w:r>
      <w:r>
        <w:rPr/>
        <w:t>broccoli,</w:t>
      </w:r>
      <w:r>
        <w:rPr>
          <w:spacing w:val="-3"/>
        </w:rPr>
        <w:t> </w:t>
      </w:r>
      <w:r>
        <w:rPr/>
        <w:t>stubbornly</w:t>
      </w:r>
      <w:r>
        <w:rPr>
          <w:spacing w:val="-4"/>
        </w:rPr>
        <w:t> </w:t>
      </w:r>
      <w:r>
        <w:rPr/>
        <w:t>refuses</w:t>
      </w:r>
      <w:r>
        <w:rPr>
          <w:spacing w:val="-3"/>
        </w:rPr>
        <w:t> </w:t>
      </w:r>
      <w:r>
        <w:rPr/>
        <w:t>to</w:t>
      </w:r>
      <w:r>
        <w:rPr>
          <w:spacing w:val="-3"/>
        </w:rPr>
        <w:t> </w:t>
      </w:r>
      <w:r>
        <w:rPr/>
        <w:t>debate Kant's "critique of pure reason" with your goldfish—all the classic important stuff.</w:t>
      </w:r>
    </w:p>
    <w:p>
      <w:pPr>
        <w:spacing w:after="0" w:line="232" w:lineRule="auto"/>
        <w:sectPr>
          <w:pgSz w:w="10800" w:h="13320"/>
          <w:pgMar w:header="328" w:footer="1002" w:top="900" w:bottom="1200" w:left="1360" w:right="1160"/>
        </w:sectPr>
      </w:pPr>
    </w:p>
    <w:p>
      <w:pPr>
        <w:pStyle w:val="BodyText"/>
        <w:spacing w:line="232" w:lineRule="auto" w:before="170"/>
        <w:ind w:right="304"/>
      </w:pPr>
      <w:r>
        <w:rPr/>
        <w:t>In real life, you deal with this seemingly random response by aborting the mission. You</w:t>
      </w:r>
      <w:r>
        <w:rPr>
          <w:spacing w:val="-2"/>
        </w:rPr>
        <w:t> </w:t>
      </w:r>
      <w:r>
        <w:rPr/>
        <w:t>don't</w:t>
      </w:r>
      <w:r>
        <w:rPr>
          <w:spacing w:val="-3"/>
        </w:rPr>
        <w:t> </w:t>
      </w:r>
      <w:r>
        <w:rPr/>
        <w:t>wait</w:t>
      </w:r>
      <w:r>
        <w:rPr>
          <w:spacing w:val="-3"/>
        </w:rPr>
        <w:t> </w:t>
      </w:r>
      <w:r>
        <w:rPr/>
        <w:t>until</w:t>
      </w:r>
      <w:r>
        <w:rPr>
          <w:spacing w:val="-2"/>
        </w:rPr>
        <w:t> </w:t>
      </w:r>
      <w:r>
        <w:rPr/>
        <w:t>you</w:t>
      </w:r>
      <w:r>
        <w:rPr>
          <w:spacing w:val="-2"/>
        </w:rPr>
        <w:t> </w:t>
      </w:r>
      <w:r>
        <w:rPr/>
        <w:t>are</w:t>
      </w:r>
      <w:r>
        <w:rPr>
          <w:spacing w:val="-2"/>
        </w:rPr>
        <w:t> </w:t>
      </w:r>
      <w:r>
        <w:rPr/>
        <w:t>married</w:t>
      </w:r>
      <w:r>
        <w:rPr>
          <w:spacing w:val="-2"/>
        </w:rPr>
        <w:t> </w:t>
      </w:r>
      <w:r>
        <w:rPr/>
        <w:t>with</w:t>
      </w:r>
      <w:r>
        <w:rPr>
          <w:spacing w:val="-2"/>
        </w:rPr>
        <w:t> </w:t>
      </w:r>
      <w:r>
        <w:rPr/>
        <w:t>a</w:t>
      </w:r>
      <w:r>
        <w:rPr>
          <w:spacing w:val="-2"/>
        </w:rPr>
        <w:t> </w:t>
      </w:r>
      <w:r>
        <w:rPr/>
        <w:t>couple</w:t>
      </w:r>
      <w:r>
        <w:rPr>
          <w:spacing w:val="-2"/>
        </w:rPr>
        <w:t> </w:t>
      </w:r>
      <w:r>
        <w:rPr/>
        <w:t>of</w:t>
      </w:r>
      <w:r>
        <w:rPr>
          <w:spacing w:val="-2"/>
        </w:rPr>
        <w:t> </w:t>
      </w:r>
      <w:r>
        <w:rPr/>
        <w:t>kids</w:t>
      </w:r>
      <w:r>
        <w:rPr>
          <w:spacing w:val="-2"/>
        </w:rPr>
        <w:t> </w:t>
      </w:r>
      <w:r>
        <w:rPr/>
        <w:t>in</w:t>
      </w:r>
      <w:r>
        <w:rPr>
          <w:spacing w:val="-2"/>
        </w:rPr>
        <w:t> </w:t>
      </w:r>
      <w:r>
        <w:rPr/>
        <w:t>tow,</w:t>
      </w:r>
      <w:r>
        <w:rPr>
          <w:spacing w:val="-2"/>
        </w:rPr>
        <w:t> </w:t>
      </w:r>
      <w:r>
        <w:rPr/>
        <w:t>a</w:t>
      </w:r>
      <w:r>
        <w:rPr>
          <w:spacing w:val="-2"/>
        </w:rPr>
        <w:t> </w:t>
      </w:r>
      <w:r>
        <w:rPr/>
        <w:t>dead</w:t>
      </w:r>
      <w:r>
        <w:rPr>
          <w:spacing w:val="-2"/>
        </w:rPr>
        <w:t> </w:t>
      </w:r>
      <w:r>
        <w:rPr/>
        <w:t>goldfish</w:t>
      </w:r>
      <w:r>
        <w:rPr>
          <w:spacing w:val="-2"/>
        </w:rPr>
        <w:t> </w:t>
      </w:r>
      <w:r>
        <w:rPr/>
        <w:t>in a bowl, and a mountain of green vegetables rotting in the fridge to break up. It's the same with the markets. A stock might tick all the boxes, but something unforeseen or</w:t>
      </w:r>
      <w:r>
        <w:rPr>
          <w:spacing w:val="-3"/>
        </w:rPr>
        <w:t> </w:t>
      </w:r>
      <w:r>
        <w:rPr/>
        <w:t>overlooked</w:t>
      </w:r>
      <w:r>
        <w:rPr>
          <w:spacing w:val="-3"/>
        </w:rPr>
        <w:t> </w:t>
      </w:r>
      <w:r>
        <w:rPr/>
        <w:t>pops</w:t>
      </w:r>
      <w:r>
        <w:rPr>
          <w:spacing w:val="-3"/>
        </w:rPr>
        <w:t> </w:t>
      </w:r>
      <w:r>
        <w:rPr/>
        <w:t>up</w:t>
      </w:r>
      <w:r>
        <w:rPr>
          <w:spacing w:val="-4"/>
        </w:rPr>
        <w:t> </w:t>
      </w:r>
      <w:r>
        <w:rPr/>
        <w:t>and</w:t>
      </w:r>
      <w:r>
        <w:rPr>
          <w:spacing w:val="-3"/>
        </w:rPr>
        <w:t> </w:t>
      </w:r>
      <w:r>
        <w:rPr/>
        <w:t>you</w:t>
      </w:r>
      <w:r>
        <w:rPr>
          <w:spacing w:val="-3"/>
        </w:rPr>
        <w:t> </w:t>
      </w:r>
      <w:r>
        <w:rPr/>
        <w:t>bail.</w:t>
      </w:r>
      <w:r>
        <w:rPr>
          <w:spacing w:val="-3"/>
        </w:rPr>
        <w:t> </w:t>
      </w:r>
      <w:r>
        <w:rPr/>
        <w:t>When</w:t>
      </w:r>
      <w:r>
        <w:rPr>
          <w:spacing w:val="-3"/>
        </w:rPr>
        <w:t> </w:t>
      </w:r>
      <w:r>
        <w:rPr/>
        <w:t>we</w:t>
      </w:r>
      <w:r>
        <w:rPr>
          <w:spacing w:val="-3"/>
        </w:rPr>
        <w:t> </w:t>
      </w:r>
      <w:r>
        <w:rPr/>
        <w:t>focus</w:t>
      </w:r>
      <w:r>
        <w:rPr>
          <w:spacing w:val="-3"/>
        </w:rPr>
        <w:t> </w:t>
      </w:r>
      <w:r>
        <w:rPr/>
        <w:t>all</w:t>
      </w:r>
      <w:r>
        <w:rPr>
          <w:spacing w:val="-3"/>
        </w:rPr>
        <w:t> </w:t>
      </w:r>
      <w:r>
        <w:rPr/>
        <w:t>our</w:t>
      </w:r>
      <w:r>
        <w:rPr>
          <w:spacing w:val="-3"/>
        </w:rPr>
        <w:t> </w:t>
      </w:r>
      <w:r>
        <w:rPr/>
        <w:t>energy</w:t>
      </w:r>
      <w:r>
        <w:rPr>
          <w:spacing w:val="-4"/>
        </w:rPr>
        <w:t> </w:t>
      </w:r>
      <w:r>
        <w:rPr/>
        <w:t>on</w:t>
      </w:r>
      <w:r>
        <w:rPr>
          <w:spacing w:val="-3"/>
        </w:rPr>
        <w:t> </w:t>
      </w:r>
      <w:r>
        <w:rPr/>
        <w:t>stock</w:t>
      </w:r>
      <w:r>
        <w:rPr>
          <w:spacing w:val="-4"/>
        </w:rPr>
        <w:t> </w:t>
      </w:r>
      <w:r>
        <w:rPr/>
        <w:t>picking, we try to solve randomness with certainty. Trying harder next time to pick the right stock does not solve randomness. Perfectionism is a form of procrastination. The only way to deal with randomness is to accept our fallibility. The faster we fail, the faster we move on.</w:t>
      </w:r>
    </w:p>
    <w:p>
      <w:pPr>
        <w:pStyle w:val="BodyText"/>
        <w:spacing w:line="232" w:lineRule="auto" w:before="162"/>
        <w:ind w:right="472"/>
      </w:pPr>
      <w:r>
        <w:rPr/>
        <w:t>Let's illustrate this concept with a practical example. We can all agree that stocks underperforming their benchmark have peaked out relative to the index. Within the population that has hit a ceiling, there are 100% of the future underperformers (which would be our key target for short selling) plus some stocks that will meander</w:t>
      </w:r>
      <w:r>
        <w:rPr>
          <w:spacing w:val="-3"/>
        </w:rPr>
        <w:t> </w:t>
      </w:r>
      <w:r>
        <w:rPr/>
        <w:t>sideways</w:t>
      </w:r>
      <w:r>
        <w:rPr>
          <w:spacing w:val="-3"/>
        </w:rPr>
        <w:t> </w:t>
      </w:r>
      <w:r>
        <w:rPr/>
        <w:t>and</w:t>
      </w:r>
      <w:r>
        <w:rPr>
          <w:spacing w:val="-3"/>
        </w:rPr>
        <w:t> </w:t>
      </w:r>
      <w:r>
        <w:rPr/>
        <w:t>go</w:t>
      </w:r>
      <w:r>
        <w:rPr>
          <w:spacing w:val="-3"/>
        </w:rPr>
        <w:t> </w:t>
      </w:r>
      <w:r>
        <w:rPr/>
        <w:t>nowhere</w:t>
      </w:r>
      <w:r>
        <w:rPr>
          <w:spacing w:val="-3"/>
        </w:rPr>
        <w:t> </w:t>
      </w:r>
      <w:r>
        <w:rPr/>
        <w:t>until</w:t>
      </w:r>
      <w:r>
        <w:rPr>
          <w:spacing w:val="-3"/>
        </w:rPr>
        <w:t> </w:t>
      </w:r>
      <w:r>
        <w:rPr/>
        <w:t>they</w:t>
      </w:r>
      <w:r>
        <w:rPr>
          <w:spacing w:val="-4"/>
        </w:rPr>
        <w:t> </w:t>
      </w:r>
      <w:r>
        <w:rPr/>
        <w:t>trend</w:t>
      </w:r>
      <w:r>
        <w:rPr>
          <w:spacing w:val="-3"/>
        </w:rPr>
        <w:t> </w:t>
      </w:r>
      <w:r>
        <w:rPr/>
        <w:t>again.</w:t>
      </w:r>
      <w:r>
        <w:rPr>
          <w:spacing w:val="-3"/>
        </w:rPr>
        <w:t> </w:t>
      </w:r>
      <w:r>
        <w:rPr/>
        <w:t>There</w:t>
      </w:r>
      <w:r>
        <w:rPr>
          <w:spacing w:val="-3"/>
        </w:rPr>
        <w:t> </w:t>
      </w:r>
      <w:r>
        <w:rPr/>
        <w:t>is</w:t>
      </w:r>
      <w:r>
        <w:rPr>
          <w:spacing w:val="-3"/>
        </w:rPr>
        <w:t> </w:t>
      </w:r>
      <w:r>
        <w:rPr/>
        <w:t>simply</w:t>
      </w:r>
      <w:r>
        <w:rPr>
          <w:spacing w:val="-4"/>
        </w:rPr>
        <w:t> </w:t>
      </w:r>
      <w:r>
        <w:rPr/>
        <w:t>no</w:t>
      </w:r>
      <w:r>
        <w:rPr>
          <w:spacing w:val="-3"/>
        </w:rPr>
        <w:t> </w:t>
      </w:r>
      <w:r>
        <w:rPr/>
        <w:t>easy way to discriminate the former from the latter </w:t>
      </w:r>
      <w:r>
        <w:rPr>
          <w:i/>
        </w:rPr>
        <w:t>a priori</w:t>
      </w:r>
      <w:r>
        <w:rPr/>
        <w:t>. There are, however, simple</w:t>
      </w:r>
    </w:p>
    <w:p>
      <w:pPr>
        <w:pStyle w:val="BodyText"/>
        <w:spacing w:line="232" w:lineRule="auto"/>
        <w:ind w:right="253"/>
      </w:pPr>
      <w:r>
        <w:rPr/>
        <w:t>techniques to deal with freeloaders </w:t>
      </w:r>
      <w:r>
        <w:rPr>
          <w:i/>
        </w:rPr>
        <w:t>a posteriori</w:t>
      </w:r>
      <w:r>
        <w:rPr/>
        <w:t>. The way</w:t>
      </w:r>
      <w:r>
        <w:rPr>
          <w:spacing w:val="-1"/>
        </w:rPr>
        <w:t> </w:t>
      </w:r>
      <w:r>
        <w:rPr/>
        <w:t>to beat</w:t>
      </w:r>
      <w:r>
        <w:rPr>
          <w:spacing w:val="-1"/>
        </w:rPr>
        <w:t> </w:t>
      </w:r>
      <w:r>
        <w:rPr/>
        <w:t>randomness is not</w:t>
      </w:r>
      <w:r>
        <w:rPr>
          <w:spacing w:val="-1"/>
        </w:rPr>
        <w:t> </w:t>
      </w:r>
      <w:r>
        <w:rPr/>
        <w:t>to try and be a better stock picker. The way to beat randomness is to accept that at one point</w:t>
      </w:r>
      <w:r>
        <w:rPr>
          <w:spacing w:val="-4"/>
        </w:rPr>
        <w:t> </w:t>
      </w:r>
      <w:r>
        <w:rPr/>
        <w:t>or</w:t>
      </w:r>
      <w:r>
        <w:rPr>
          <w:spacing w:val="-3"/>
        </w:rPr>
        <w:t> </w:t>
      </w:r>
      <w:r>
        <w:rPr/>
        <w:t>another,</w:t>
      </w:r>
      <w:r>
        <w:rPr>
          <w:spacing w:val="-3"/>
        </w:rPr>
        <w:t> </w:t>
      </w:r>
      <w:r>
        <w:rPr/>
        <w:t>you</w:t>
      </w:r>
      <w:r>
        <w:rPr>
          <w:spacing w:val="-3"/>
        </w:rPr>
        <w:t> </w:t>
      </w:r>
      <w:r>
        <w:rPr/>
        <w:t>will</w:t>
      </w:r>
      <w:r>
        <w:rPr>
          <w:spacing w:val="-3"/>
        </w:rPr>
        <w:t> </w:t>
      </w:r>
      <w:r>
        <w:rPr/>
        <w:t>pick</w:t>
      </w:r>
      <w:r>
        <w:rPr>
          <w:spacing w:val="-4"/>
        </w:rPr>
        <w:t> </w:t>
      </w:r>
      <w:r>
        <w:rPr/>
        <w:t>losers</w:t>
      </w:r>
      <w:r>
        <w:rPr>
          <w:spacing w:val="-3"/>
        </w:rPr>
        <w:t> </w:t>
      </w:r>
      <w:r>
        <w:rPr/>
        <w:t>and</w:t>
      </w:r>
      <w:r>
        <w:rPr>
          <w:spacing w:val="-3"/>
        </w:rPr>
        <w:t> </w:t>
      </w:r>
      <w:r>
        <w:rPr/>
        <w:t>learn</w:t>
      </w:r>
      <w:r>
        <w:rPr>
          <w:spacing w:val="-3"/>
        </w:rPr>
        <w:t> </w:t>
      </w:r>
      <w:r>
        <w:rPr/>
        <w:t>how</w:t>
      </w:r>
      <w:r>
        <w:rPr>
          <w:spacing w:val="-3"/>
        </w:rPr>
        <w:t> </w:t>
      </w:r>
      <w:r>
        <w:rPr/>
        <w:t>to</w:t>
      </w:r>
      <w:r>
        <w:rPr>
          <w:spacing w:val="-3"/>
        </w:rPr>
        <w:t> </w:t>
      </w:r>
      <w:r>
        <w:rPr/>
        <w:t>deal</w:t>
      </w:r>
      <w:r>
        <w:rPr>
          <w:spacing w:val="-3"/>
        </w:rPr>
        <w:t> </w:t>
      </w:r>
      <w:r>
        <w:rPr/>
        <w:t>with</w:t>
      </w:r>
      <w:r>
        <w:rPr>
          <w:spacing w:val="-3"/>
        </w:rPr>
        <w:t> </w:t>
      </w:r>
      <w:r>
        <w:rPr/>
        <w:t>them.</w:t>
      </w:r>
      <w:r>
        <w:rPr>
          <w:spacing w:val="-3"/>
        </w:rPr>
        <w:t> </w:t>
      </w:r>
      <w:r>
        <w:rPr/>
        <w:t>People</w:t>
      </w:r>
      <w:r>
        <w:rPr>
          <w:spacing w:val="-3"/>
        </w:rPr>
        <w:t> </w:t>
      </w:r>
      <w:r>
        <w:rPr/>
        <w:t>see</w:t>
      </w:r>
      <w:r>
        <w:rPr>
          <w:spacing w:val="-3"/>
        </w:rPr>
        <w:t> </w:t>
      </w:r>
      <w:r>
        <w:rPr/>
        <w:t>all those great market wizards for the few picks that worked well. They do not look at all the ones that were discarded along the way. We have it backward. We want the medal before the race. Great stock pickers should be judged on what they choose to keep, rather than the less profitable picks they discard along the way.</w:t>
      </w:r>
    </w:p>
    <w:p>
      <w:pPr>
        <w:pStyle w:val="BodyText"/>
        <w:spacing w:before="133"/>
        <w:ind w:left="0"/>
      </w:pPr>
    </w:p>
    <w:p>
      <w:pPr>
        <w:pStyle w:val="Heading4"/>
      </w:pPr>
      <w:bookmarkStart w:name="_TOC_250190" w:id="7"/>
      <w:r>
        <w:rPr/>
        <w:t>Playing</w:t>
      </w:r>
      <w:r>
        <w:rPr>
          <w:spacing w:val="-1"/>
        </w:rPr>
        <w:t> </w:t>
      </w:r>
      <w:r>
        <w:rPr/>
        <w:t>the short</w:t>
      </w:r>
      <w:r>
        <w:rPr>
          <w:spacing w:val="-1"/>
        </w:rPr>
        <w:t> </w:t>
      </w:r>
      <w:r>
        <w:rPr/>
        <w:t>selling </w:t>
      </w:r>
      <w:bookmarkEnd w:id="7"/>
      <w:r>
        <w:rPr>
          <w:spacing w:val="-4"/>
        </w:rPr>
        <w:t>game</w:t>
      </w:r>
    </w:p>
    <w:p>
      <w:pPr>
        <w:pStyle w:val="BodyText"/>
        <w:spacing w:before="12"/>
        <w:ind w:left="0"/>
        <w:rPr>
          <w:rFonts w:ascii="Arial"/>
          <w:b/>
        </w:rPr>
      </w:pPr>
    </w:p>
    <w:p>
      <w:pPr>
        <w:spacing w:before="0"/>
        <w:ind w:left="496" w:right="0" w:firstLine="0"/>
        <w:jc w:val="left"/>
        <w:rPr>
          <w:i/>
          <w:sz w:val="21"/>
        </w:rPr>
      </w:pPr>
      <w:r>
        <w:rPr>
          <w:i/>
          <w:sz w:val="21"/>
        </w:rPr>
        <w:t>"Follow</w:t>
      </w:r>
      <w:r>
        <w:rPr>
          <w:i/>
          <w:spacing w:val="-3"/>
          <w:sz w:val="21"/>
        </w:rPr>
        <w:t> </w:t>
      </w:r>
      <w:r>
        <w:rPr>
          <w:i/>
          <w:sz w:val="21"/>
        </w:rPr>
        <w:t>me</w:t>
      </w:r>
      <w:r>
        <w:rPr>
          <w:i/>
          <w:spacing w:val="-2"/>
          <w:sz w:val="21"/>
        </w:rPr>
        <w:t> </w:t>
      </w:r>
      <w:r>
        <w:rPr>
          <w:i/>
          <w:sz w:val="21"/>
        </w:rPr>
        <w:t>if</w:t>
      </w:r>
      <w:r>
        <w:rPr>
          <w:i/>
          <w:spacing w:val="-2"/>
          <w:sz w:val="21"/>
        </w:rPr>
        <w:t> </w:t>
      </w:r>
      <w:r>
        <w:rPr>
          <w:i/>
          <w:sz w:val="21"/>
        </w:rPr>
        <w:t>you</w:t>
      </w:r>
      <w:r>
        <w:rPr>
          <w:i/>
          <w:spacing w:val="-2"/>
          <w:sz w:val="21"/>
        </w:rPr>
        <w:t> </w:t>
      </w:r>
      <w:r>
        <w:rPr>
          <w:i/>
          <w:sz w:val="21"/>
        </w:rPr>
        <w:t>want</w:t>
      </w:r>
      <w:r>
        <w:rPr>
          <w:i/>
          <w:spacing w:val="-2"/>
          <w:sz w:val="21"/>
        </w:rPr>
        <w:t> </w:t>
      </w:r>
      <w:r>
        <w:rPr>
          <w:i/>
          <w:sz w:val="21"/>
        </w:rPr>
        <w:t>to</w:t>
      </w:r>
      <w:r>
        <w:rPr>
          <w:i/>
          <w:spacing w:val="-1"/>
          <w:sz w:val="21"/>
        </w:rPr>
        <w:t> </w:t>
      </w:r>
      <w:r>
        <w:rPr>
          <w:i/>
          <w:spacing w:val="-2"/>
          <w:sz w:val="21"/>
        </w:rPr>
        <w:t>live."</w:t>
      </w:r>
    </w:p>
    <w:p>
      <w:pPr>
        <w:spacing w:before="172"/>
        <w:ind w:left="4426" w:right="0" w:firstLine="0"/>
        <w:jc w:val="left"/>
        <w:rPr>
          <w:i/>
          <w:sz w:val="21"/>
        </w:rPr>
      </w:pPr>
      <w:r>
        <w:rPr>
          <w:i/>
          <w:sz w:val="21"/>
        </w:rPr>
        <w:t>– Arnold Schwarzenegger, </w:t>
      </w:r>
      <w:r>
        <w:rPr>
          <w:i/>
          <w:spacing w:val="-2"/>
          <w:sz w:val="21"/>
        </w:rPr>
        <w:t>Terminator</w:t>
      </w:r>
    </w:p>
    <w:p>
      <w:pPr>
        <w:pStyle w:val="BodyText"/>
        <w:spacing w:line="232" w:lineRule="auto" w:before="213"/>
        <w:ind w:right="291"/>
      </w:pPr>
      <w:r>
        <w:rPr/>
        <w:t>The mechanics of short selling are deceptively simple. For example, you sell a stock at 100, buy it back at 90, and pocket the 10. It works in </w:t>
      </w:r>
      <w:r>
        <w:rPr>
          <w:b/>
        </w:rPr>
        <w:t>absolute </w:t>
      </w:r>
      <w:r>
        <w:rPr/>
        <w:t>or </w:t>
      </w:r>
      <w:r>
        <w:rPr>
          <w:b/>
        </w:rPr>
        <w:t>relative </w:t>
      </w:r>
      <w:r>
        <w:rPr/>
        <w:t>to a benchmark. There is only one additional step that needs to take place before the short</w:t>
      </w:r>
      <w:r>
        <w:rPr>
          <w:spacing w:val="-4"/>
        </w:rPr>
        <w:t> </w:t>
      </w:r>
      <w:r>
        <w:rPr/>
        <w:t>sale.</w:t>
      </w:r>
      <w:r>
        <w:rPr>
          <w:spacing w:val="-3"/>
        </w:rPr>
        <w:t> </w:t>
      </w:r>
      <w:r>
        <w:rPr/>
        <w:t>Short</w:t>
      </w:r>
      <w:r>
        <w:rPr>
          <w:spacing w:val="-4"/>
        </w:rPr>
        <w:t> </w:t>
      </w:r>
      <w:r>
        <w:rPr/>
        <w:t>sellers</w:t>
      </w:r>
      <w:r>
        <w:rPr>
          <w:spacing w:val="-3"/>
        </w:rPr>
        <w:t> </w:t>
      </w:r>
      <w:r>
        <w:rPr/>
        <w:t>deliver</w:t>
      </w:r>
      <w:r>
        <w:rPr>
          <w:spacing w:val="-3"/>
        </w:rPr>
        <w:t> </w:t>
      </w:r>
      <w:r>
        <w:rPr/>
        <w:t>shares</w:t>
      </w:r>
      <w:r>
        <w:rPr>
          <w:spacing w:val="-3"/>
        </w:rPr>
        <w:t> </w:t>
      </w:r>
      <w:r>
        <w:rPr/>
        <w:t>they</w:t>
      </w:r>
      <w:r>
        <w:rPr>
          <w:spacing w:val="-4"/>
        </w:rPr>
        <w:t> </w:t>
      </w:r>
      <w:r>
        <w:rPr/>
        <w:t>do</w:t>
      </w:r>
      <w:r>
        <w:rPr>
          <w:spacing w:val="-3"/>
        </w:rPr>
        <w:t> </w:t>
      </w:r>
      <w:r>
        <w:rPr/>
        <w:t>not</w:t>
      </w:r>
      <w:r>
        <w:rPr>
          <w:spacing w:val="-4"/>
        </w:rPr>
        <w:t> </w:t>
      </w:r>
      <w:r>
        <w:rPr/>
        <w:t>own.</w:t>
      </w:r>
      <w:r>
        <w:rPr>
          <w:spacing w:val="-3"/>
        </w:rPr>
        <w:t> </w:t>
      </w:r>
      <w:r>
        <w:rPr/>
        <w:t>So,</w:t>
      </w:r>
      <w:r>
        <w:rPr>
          <w:spacing w:val="-3"/>
        </w:rPr>
        <w:t> </w:t>
      </w:r>
      <w:r>
        <w:rPr/>
        <w:t>they</w:t>
      </w:r>
      <w:r>
        <w:rPr>
          <w:spacing w:val="-4"/>
        </w:rPr>
        <w:t> </w:t>
      </w:r>
      <w:r>
        <w:rPr/>
        <w:t>borrow</w:t>
      </w:r>
      <w:r>
        <w:rPr>
          <w:spacing w:val="-3"/>
        </w:rPr>
        <w:t> </w:t>
      </w:r>
      <w:r>
        <w:rPr/>
        <w:t>those</w:t>
      </w:r>
      <w:r>
        <w:rPr>
          <w:spacing w:val="-3"/>
        </w:rPr>
        <w:t> </w:t>
      </w:r>
      <w:r>
        <w:rPr/>
        <w:t>shares from</w:t>
      </w:r>
      <w:r>
        <w:rPr>
          <w:spacing w:val="-3"/>
        </w:rPr>
        <w:t> </w:t>
      </w:r>
      <w:r>
        <w:rPr/>
        <w:t>a</w:t>
      </w:r>
      <w:r>
        <w:rPr>
          <w:spacing w:val="-3"/>
        </w:rPr>
        <w:t> </w:t>
      </w:r>
      <w:r>
        <w:rPr/>
        <w:t>stock</w:t>
      </w:r>
      <w:r>
        <w:rPr>
          <w:spacing w:val="-4"/>
        </w:rPr>
        <w:t> </w:t>
      </w:r>
      <w:r>
        <w:rPr/>
        <w:t>lending</w:t>
      </w:r>
      <w:r>
        <w:rPr>
          <w:spacing w:val="-4"/>
        </w:rPr>
        <w:t> </w:t>
      </w:r>
      <w:r>
        <w:rPr/>
        <w:t>desk</w:t>
      </w:r>
      <w:r>
        <w:rPr>
          <w:spacing w:val="-4"/>
        </w:rPr>
        <w:t> </w:t>
      </w:r>
      <w:r>
        <w:rPr/>
        <w:t>with</w:t>
      </w:r>
      <w:r>
        <w:rPr>
          <w:spacing w:val="-3"/>
        </w:rPr>
        <w:t> </w:t>
      </w:r>
      <w:r>
        <w:rPr/>
        <w:t>their</w:t>
      </w:r>
      <w:r>
        <w:rPr>
          <w:spacing w:val="-3"/>
        </w:rPr>
        <w:t> </w:t>
      </w:r>
      <w:r>
        <w:rPr/>
        <w:t>brokerage</w:t>
      </w:r>
      <w:r>
        <w:rPr>
          <w:spacing w:val="-3"/>
        </w:rPr>
        <w:t> </w:t>
      </w:r>
      <w:r>
        <w:rPr/>
        <w:t>house</w:t>
      </w:r>
      <w:r>
        <w:rPr>
          <w:spacing w:val="-3"/>
        </w:rPr>
        <w:t> </w:t>
      </w:r>
      <w:r>
        <w:rPr/>
        <w:t>first.</w:t>
      </w:r>
      <w:r>
        <w:rPr>
          <w:spacing w:val="-3"/>
        </w:rPr>
        <w:t> </w:t>
      </w:r>
      <w:r>
        <w:rPr/>
        <w:t>Once</w:t>
      </w:r>
      <w:r>
        <w:rPr>
          <w:spacing w:val="-3"/>
        </w:rPr>
        <w:t> </w:t>
      </w:r>
      <w:r>
        <w:rPr/>
        <w:t>they</w:t>
      </w:r>
      <w:r>
        <w:rPr>
          <w:spacing w:val="-4"/>
        </w:rPr>
        <w:t> </w:t>
      </w:r>
      <w:r>
        <w:rPr/>
        <w:t>buy</w:t>
      </w:r>
      <w:r>
        <w:rPr>
          <w:spacing w:val="-4"/>
        </w:rPr>
        <w:t> </w:t>
      </w:r>
      <w:r>
        <w:rPr/>
        <w:t>the</w:t>
      </w:r>
      <w:r>
        <w:rPr>
          <w:spacing w:val="-3"/>
        </w:rPr>
        <w:t> </w:t>
      </w:r>
      <w:r>
        <w:rPr/>
        <w:t>shares back and close the trade, they return those shares.</w:t>
      </w:r>
    </w:p>
    <w:p>
      <w:pPr>
        <w:pStyle w:val="BodyText"/>
        <w:spacing w:line="232" w:lineRule="auto" w:before="167"/>
        <w:ind w:right="412"/>
      </w:pPr>
      <w:r>
        <w:rPr/>
        <w:t>Do not let that simplicity fool you. Due to the infinite, complex, random nature of the game that we have considered in this chapter, 90% of market participants fail. Of</w:t>
      </w:r>
      <w:r>
        <w:rPr>
          <w:spacing w:val="-3"/>
        </w:rPr>
        <w:t> </w:t>
      </w:r>
      <w:r>
        <w:rPr/>
        <w:t>the</w:t>
      </w:r>
      <w:r>
        <w:rPr>
          <w:spacing w:val="-3"/>
        </w:rPr>
        <w:t> </w:t>
      </w:r>
      <w:r>
        <w:rPr/>
        <w:t>remaining</w:t>
      </w:r>
      <w:r>
        <w:rPr>
          <w:spacing w:val="-4"/>
        </w:rPr>
        <w:t> </w:t>
      </w:r>
      <w:r>
        <w:rPr/>
        <w:t>10%,</w:t>
      </w:r>
      <w:r>
        <w:rPr>
          <w:spacing w:val="-3"/>
        </w:rPr>
        <w:t> </w:t>
      </w:r>
      <w:r>
        <w:rPr/>
        <w:t>fewer</w:t>
      </w:r>
      <w:r>
        <w:rPr>
          <w:spacing w:val="-3"/>
        </w:rPr>
        <w:t> </w:t>
      </w:r>
      <w:r>
        <w:rPr/>
        <w:t>than</w:t>
      </w:r>
      <w:r>
        <w:rPr>
          <w:spacing w:val="-3"/>
        </w:rPr>
        <w:t> </w:t>
      </w:r>
      <w:r>
        <w:rPr/>
        <w:t>half</w:t>
      </w:r>
      <w:r>
        <w:rPr>
          <w:spacing w:val="-3"/>
        </w:rPr>
        <w:t> </w:t>
      </w:r>
      <w:r>
        <w:rPr/>
        <w:t>will</w:t>
      </w:r>
      <w:r>
        <w:rPr>
          <w:spacing w:val="-3"/>
        </w:rPr>
        <w:t> </w:t>
      </w:r>
      <w:r>
        <w:rPr/>
        <w:t>ever</w:t>
      </w:r>
      <w:r>
        <w:rPr>
          <w:spacing w:val="-3"/>
        </w:rPr>
        <w:t> </w:t>
      </w:r>
      <w:r>
        <w:rPr/>
        <w:t>engage</w:t>
      </w:r>
      <w:r>
        <w:rPr>
          <w:spacing w:val="-3"/>
        </w:rPr>
        <w:t> </w:t>
      </w:r>
      <w:r>
        <w:rPr/>
        <w:t>in</w:t>
      </w:r>
      <w:r>
        <w:rPr>
          <w:spacing w:val="-3"/>
        </w:rPr>
        <w:t> </w:t>
      </w:r>
      <w:r>
        <w:rPr/>
        <w:t>short</w:t>
      </w:r>
      <w:r>
        <w:rPr>
          <w:spacing w:val="-4"/>
        </w:rPr>
        <w:t> </w:t>
      </w:r>
      <w:r>
        <w:rPr/>
        <w:t>selling.</w:t>
      </w:r>
      <w:r>
        <w:rPr>
          <w:spacing w:val="-3"/>
        </w:rPr>
        <w:t> </w:t>
      </w:r>
      <w:r>
        <w:rPr/>
        <w:t>That</w:t>
      </w:r>
      <w:r>
        <w:rPr>
          <w:spacing w:val="-4"/>
        </w:rPr>
        <w:t> </w:t>
      </w:r>
      <w:r>
        <w:rPr/>
        <w:t>is</w:t>
      </w:r>
      <w:r>
        <w:rPr>
          <w:spacing w:val="-3"/>
        </w:rPr>
        <w:t> </w:t>
      </w:r>
      <w:r>
        <w:rPr/>
        <w:t>the unapologetic reality of the markets.</w:t>
      </w:r>
    </w:p>
    <w:p>
      <w:pPr>
        <w:spacing w:after="0" w:line="232" w:lineRule="auto"/>
        <w:sectPr>
          <w:pgSz w:w="10800" w:h="13320"/>
          <w:pgMar w:header="484" w:footer="1002" w:top="920" w:bottom="1200" w:left="1360" w:right="1160"/>
        </w:sectPr>
      </w:pPr>
    </w:p>
    <w:p>
      <w:pPr>
        <w:pStyle w:val="BodyText"/>
        <w:spacing w:line="232" w:lineRule="auto" w:before="182"/>
        <w:ind w:right="412"/>
      </w:pPr>
      <w:r>
        <w:rPr/>
        <w:t>Our objective is to navigate these challenges and succeed on both sides of the portfolio, despite the complexity. If we travel down the same road as everybody else,</w:t>
      </w:r>
      <w:r>
        <w:rPr>
          <w:spacing w:val="-3"/>
        </w:rPr>
        <w:t> </w:t>
      </w:r>
      <w:r>
        <w:rPr/>
        <w:t>we</w:t>
      </w:r>
      <w:r>
        <w:rPr>
          <w:spacing w:val="-3"/>
        </w:rPr>
        <w:t> </w:t>
      </w:r>
      <w:r>
        <w:rPr/>
        <w:t>will</w:t>
      </w:r>
      <w:r>
        <w:rPr>
          <w:spacing w:val="-3"/>
        </w:rPr>
        <w:t> </w:t>
      </w:r>
      <w:r>
        <w:rPr/>
        <w:t>end</w:t>
      </w:r>
      <w:r>
        <w:rPr>
          <w:spacing w:val="-3"/>
        </w:rPr>
        <w:t> </w:t>
      </w:r>
      <w:r>
        <w:rPr/>
        <w:t>up</w:t>
      </w:r>
      <w:r>
        <w:rPr>
          <w:spacing w:val="-4"/>
        </w:rPr>
        <w:t> </w:t>
      </w:r>
      <w:r>
        <w:rPr/>
        <w:t>with</w:t>
      </w:r>
      <w:r>
        <w:rPr>
          <w:spacing w:val="-3"/>
        </w:rPr>
        <w:t> </w:t>
      </w:r>
      <w:r>
        <w:rPr/>
        <w:t>the</w:t>
      </w:r>
      <w:r>
        <w:rPr>
          <w:spacing w:val="-3"/>
        </w:rPr>
        <w:t> </w:t>
      </w:r>
      <w:r>
        <w:rPr/>
        <w:t>same</w:t>
      </w:r>
      <w:r>
        <w:rPr>
          <w:spacing w:val="-3"/>
        </w:rPr>
        <w:t> </w:t>
      </w:r>
      <w:r>
        <w:rPr/>
        <w:t>results,</w:t>
      </w:r>
      <w:r>
        <w:rPr>
          <w:spacing w:val="-3"/>
        </w:rPr>
        <w:t> </w:t>
      </w:r>
      <w:r>
        <w:rPr/>
        <w:t>minus</w:t>
      </w:r>
      <w:r>
        <w:rPr>
          <w:spacing w:val="-3"/>
        </w:rPr>
        <w:t> </w:t>
      </w:r>
      <w:r>
        <w:rPr/>
        <w:t>one</w:t>
      </w:r>
      <w:r>
        <w:rPr>
          <w:spacing w:val="-3"/>
        </w:rPr>
        <w:t> </w:t>
      </w:r>
      <w:r>
        <w:rPr/>
        <w:t>standard</w:t>
      </w:r>
      <w:r>
        <w:rPr>
          <w:spacing w:val="-3"/>
        </w:rPr>
        <w:t> </w:t>
      </w:r>
      <w:r>
        <w:rPr/>
        <w:t>deviation</w:t>
      </w:r>
      <w:r>
        <w:rPr>
          <w:spacing w:val="-3"/>
        </w:rPr>
        <w:t> </w:t>
      </w:r>
      <w:r>
        <w:rPr/>
        <w:t>for</w:t>
      </w:r>
      <w:r>
        <w:rPr>
          <w:spacing w:val="-3"/>
        </w:rPr>
        <w:t> </w:t>
      </w:r>
      <w:r>
        <w:rPr/>
        <w:t>good </w:t>
      </w:r>
      <w:r>
        <w:rPr>
          <w:spacing w:val="-2"/>
        </w:rPr>
        <w:t>measure.</w:t>
      </w:r>
    </w:p>
    <w:p>
      <w:pPr>
        <w:pStyle w:val="BodyText"/>
        <w:spacing w:line="232" w:lineRule="auto" w:before="168"/>
        <w:ind w:right="412"/>
      </w:pPr>
      <w:r>
        <w:rPr/>
        <w:t>If</w:t>
      </w:r>
      <w:r>
        <w:rPr>
          <w:spacing w:val="-3"/>
        </w:rPr>
        <w:t> </w:t>
      </w:r>
      <w:r>
        <w:rPr/>
        <w:t>virtually</w:t>
      </w:r>
      <w:r>
        <w:rPr>
          <w:spacing w:val="-4"/>
        </w:rPr>
        <w:t> </w:t>
      </w:r>
      <w:r>
        <w:rPr/>
        <w:t>everyone</w:t>
      </w:r>
      <w:r>
        <w:rPr>
          <w:spacing w:val="-3"/>
        </w:rPr>
        <w:t> </w:t>
      </w:r>
      <w:r>
        <w:rPr/>
        <w:t>fails</w:t>
      </w:r>
      <w:r>
        <w:rPr>
          <w:spacing w:val="-3"/>
        </w:rPr>
        <w:t> </w:t>
      </w:r>
      <w:r>
        <w:rPr/>
        <w:t>on</w:t>
      </w:r>
      <w:r>
        <w:rPr>
          <w:spacing w:val="-3"/>
        </w:rPr>
        <w:t> </w:t>
      </w:r>
      <w:r>
        <w:rPr/>
        <w:t>the</w:t>
      </w:r>
      <w:r>
        <w:rPr>
          <w:spacing w:val="-3"/>
        </w:rPr>
        <w:t> </w:t>
      </w:r>
      <w:r>
        <w:rPr/>
        <w:t>forgiving</w:t>
      </w:r>
      <w:r>
        <w:rPr>
          <w:spacing w:val="-4"/>
        </w:rPr>
        <w:t> </w:t>
      </w:r>
      <w:r>
        <w:rPr/>
        <w:t>abundance</w:t>
      </w:r>
      <w:r>
        <w:rPr>
          <w:spacing w:val="-3"/>
        </w:rPr>
        <w:t> </w:t>
      </w:r>
      <w:r>
        <w:rPr/>
        <w:t>of</w:t>
      </w:r>
      <w:r>
        <w:rPr>
          <w:spacing w:val="-3"/>
        </w:rPr>
        <w:t> </w:t>
      </w:r>
      <w:r>
        <w:rPr/>
        <w:t>the</w:t>
      </w:r>
      <w:r>
        <w:rPr>
          <w:spacing w:val="-3"/>
        </w:rPr>
        <w:t> </w:t>
      </w:r>
      <w:r>
        <w:rPr/>
        <w:t>long</w:t>
      </w:r>
      <w:r>
        <w:rPr>
          <w:spacing w:val="-4"/>
        </w:rPr>
        <w:t> </w:t>
      </w:r>
      <w:r>
        <w:rPr/>
        <w:t>side,</w:t>
      </w:r>
      <w:r>
        <w:rPr>
          <w:spacing w:val="-3"/>
        </w:rPr>
        <w:t> </w:t>
      </w:r>
      <w:r>
        <w:rPr/>
        <w:t>then</w:t>
      </w:r>
      <w:r>
        <w:rPr>
          <w:spacing w:val="-3"/>
        </w:rPr>
        <w:t> </w:t>
      </w:r>
      <w:r>
        <w:rPr/>
        <w:t>for</w:t>
      </w:r>
      <w:r>
        <w:rPr>
          <w:spacing w:val="-3"/>
        </w:rPr>
        <w:t> </w:t>
      </w:r>
      <w:r>
        <w:rPr/>
        <w:t>you to</w:t>
      </w:r>
      <w:r>
        <w:rPr>
          <w:spacing w:val="-3"/>
        </w:rPr>
        <w:t> </w:t>
      </w:r>
      <w:r>
        <w:rPr/>
        <w:t>survive</w:t>
      </w:r>
      <w:r>
        <w:rPr>
          <w:spacing w:val="-3"/>
        </w:rPr>
        <w:t> </w:t>
      </w:r>
      <w:r>
        <w:rPr/>
        <w:t>on</w:t>
      </w:r>
      <w:r>
        <w:rPr>
          <w:spacing w:val="-3"/>
        </w:rPr>
        <w:t> </w:t>
      </w:r>
      <w:r>
        <w:rPr/>
        <w:t>the</w:t>
      </w:r>
      <w:r>
        <w:rPr>
          <w:spacing w:val="-3"/>
        </w:rPr>
        <w:t> </w:t>
      </w:r>
      <w:r>
        <w:rPr/>
        <w:t>merciless</w:t>
      </w:r>
      <w:r>
        <w:rPr>
          <w:spacing w:val="-3"/>
        </w:rPr>
        <w:t> </w:t>
      </w:r>
      <w:r>
        <w:rPr/>
        <w:t>aridity</w:t>
      </w:r>
      <w:r>
        <w:rPr>
          <w:spacing w:val="-4"/>
        </w:rPr>
        <w:t> </w:t>
      </w:r>
      <w:r>
        <w:rPr/>
        <w:t>of</w:t>
      </w:r>
      <w:r>
        <w:rPr>
          <w:spacing w:val="-3"/>
        </w:rPr>
        <w:t> </w:t>
      </w:r>
      <w:r>
        <w:rPr/>
        <w:t>the</w:t>
      </w:r>
      <w:r>
        <w:rPr>
          <w:spacing w:val="-3"/>
        </w:rPr>
        <w:t> </w:t>
      </w:r>
      <w:r>
        <w:rPr/>
        <w:t>short</w:t>
      </w:r>
      <w:r>
        <w:rPr>
          <w:spacing w:val="-4"/>
        </w:rPr>
        <w:t> </w:t>
      </w:r>
      <w:r>
        <w:rPr/>
        <w:t>side,</w:t>
      </w:r>
      <w:r>
        <w:rPr>
          <w:spacing w:val="-3"/>
        </w:rPr>
        <w:t> </w:t>
      </w:r>
      <w:r>
        <w:rPr/>
        <w:t>this</w:t>
      </w:r>
      <w:r>
        <w:rPr>
          <w:spacing w:val="-3"/>
        </w:rPr>
        <w:t> </w:t>
      </w:r>
      <w:r>
        <w:rPr/>
        <w:t>book</w:t>
      </w:r>
      <w:r>
        <w:rPr>
          <w:spacing w:val="-4"/>
        </w:rPr>
        <w:t> </w:t>
      </w:r>
      <w:r>
        <w:rPr/>
        <w:t>must</w:t>
      </w:r>
      <w:r>
        <w:rPr>
          <w:spacing w:val="-4"/>
        </w:rPr>
        <w:t> </w:t>
      </w:r>
      <w:r>
        <w:rPr/>
        <w:t>be</w:t>
      </w:r>
      <w:r>
        <w:rPr>
          <w:spacing w:val="-3"/>
        </w:rPr>
        <w:t> </w:t>
      </w:r>
      <w:r>
        <w:rPr/>
        <w:t>intentionally different. This book will take you on a road far less traveled. You might disagree with parts of it, but you will come out transformed. For example, like 100% of the people before you, you will conclude that stock picking is bankrupt. You will also get</w:t>
      </w:r>
      <w:r>
        <w:rPr>
          <w:spacing w:val="-1"/>
        </w:rPr>
        <w:t> </w:t>
      </w:r>
      <w:r>
        <w:rPr/>
        <w:t>to see for yourself exactly</w:t>
      </w:r>
      <w:r>
        <w:rPr>
          <w:spacing w:val="-1"/>
        </w:rPr>
        <w:t> </w:t>
      </w:r>
      <w:r>
        <w:rPr/>
        <w:t>where the money</w:t>
      </w:r>
      <w:r>
        <w:rPr>
          <w:spacing w:val="-1"/>
        </w:rPr>
        <w:t> </w:t>
      </w:r>
      <w:r>
        <w:rPr/>
        <w:t>is generated within the investment </w:t>
      </w:r>
      <w:r>
        <w:rPr>
          <w:spacing w:val="-2"/>
        </w:rPr>
        <w:t>process.</w:t>
      </w:r>
    </w:p>
    <w:p>
      <w:pPr>
        <w:pStyle w:val="BodyText"/>
        <w:spacing w:before="140"/>
        <w:ind w:left="0"/>
      </w:pPr>
    </w:p>
    <w:p>
      <w:pPr>
        <w:pStyle w:val="Heading4"/>
      </w:pPr>
      <w:bookmarkStart w:name="_TOC_250189" w:id="8"/>
      <w:bookmarkEnd w:id="8"/>
      <w:r>
        <w:rPr>
          <w:spacing w:val="-2"/>
        </w:rPr>
        <w:t>Summary</w:t>
      </w:r>
    </w:p>
    <w:p>
      <w:pPr>
        <w:pStyle w:val="BodyText"/>
        <w:spacing w:line="232" w:lineRule="auto" w:before="79"/>
        <w:ind w:right="226"/>
      </w:pPr>
      <w:r>
        <w:rPr/>
        <w:t>In</w:t>
      </w:r>
      <w:r>
        <w:rPr>
          <w:spacing w:val="-2"/>
        </w:rPr>
        <w:t> </w:t>
      </w:r>
      <w:r>
        <w:rPr/>
        <w:t>this</w:t>
      </w:r>
      <w:r>
        <w:rPr>
          <w:spacing w:val="-2"/>
        </w:rPr>
        <w:t> </w:t>
      </w:r>
      <w:r>
        <w:rPr/>
        <w:t>chapter,</w:t>
      </w:r>
      <w:r>
        <w:rPr>
          <w:spacing w:val="-2"/>
        </w:rPr>
        <w:t> </w:t>
      </w:r>
      <w:r>
        <w:rPr/>
        <w:t>we</w:t>
      </w:r>
      <w:r>
        <w:rPr>
          <w:spacing w:val="-2"/>
        </w:rPr>
        <w:t> </w:t>
      </w:r>
      <w:r>
        <w:rPr/>
        <w:t>set</w:t>
      </w:r>
      <w:r>
        <w:rPr>
          <w:spacing w:val="-3"/>
        </w:rPr>
        <w:t> </w:t>
      </w:r>
      <w:r>
        <w:rPr/>
        <w:t>the</w:t>
      </w:r>
      <w:r>
        <w:rPr>
          <w:spacing w:val="-2"/>
        </w:rPr>
        <w:t> </w:t>
      </w:r>
      <w:r>
        <w:rPr/>
        <w:t>context</w:t>
      </w:r>
      <w:r>
        <w:rPr>
          <w:spacing w:val="-3"/>
        </w:rPr>
        <w:t> </w:t>
      </w:r>
      <w:r>
        <w:rPr/>
        <w:t>for</w:t>
      </w:r>
      <w:r>
        <w:rPr>
          <w:spacing w:val="-2"/>
        </w:rPr>
        <w:t> </w:t>
      </w:r>
      <w:r>
        <w:rPr/>
        <w:t>the</w:t>
      </w:r>
      <w:r>
        <w:rPr>
          <w:spacing w:val="-2"/>
        </w:rPr>
        <w:t> </w:t>
      </w:r>
      <w:r>
        <w:rPr/>
        <w:t>rest</w:t>
      </w:r>
      <w:r>
        <w:rPr>
          <w:spacing w:val="-3"/>
        </w:rPr>
        <w:t> </w:t>
      </w:r>
      <w:r>
        <w:rPr/>
        <w:t>of</w:t>
      </w:r>
      <w:r>
        <w:rPr>
          <w:spacing w:val="-2"/>
        </w:rPr>
        <w:t> </w:t>
      </w:r>
      <w:r>
        <w:rPr/>
        <w:t>the</w:t>
      </w:r>
      <w:r>
        <w:rPr>
          <w:spacing w:val="-2"/>
        </w:rPr>
        <w:t> </w:t>
      </w:r>
      <w:r>
        <w:rPr/>
        <w:t>book.</w:t>
      </w:r>
      <w:r>
        <w:rPr>
          <w:spacing w:val="-2"/>
        </w:rPr>
        <w:t> </w:t>
      </w:r>
      <w:r>
        <w:rPr/>
        <w:t>The</w:t>
      </w:r>
      <w:r>
        <w:rPr>
          <w:spacing w:val="-2"/>
        </w:rPr>
        <w:t> </w:t>
      </w:r>
      <w:r>
        <w:rPr/>
        <w:t>stock</w:t>
      </w:r>
      <w:r>
        <w:rPr>
          <w:spacing w:val="-3"/>
        </w:rPr>
        <w:t> </w:t>
      </w:r>
      <w:r>
        <w:rPr/>
        <w:t>market</w:t>
      </w:r>
      <w:r>
        <w:rPr>
          <w:spacing w:val="-3"/>
        </w:rPr>
        <w:t> </w:t>
      </w:r>
      <w:r>
        <w:rPr/>
        <w:t>is</w:t>
      </w:r>
      <w:r>
        <w:rPr>
          <w:spacing w:val="-2"/>
        </w:rPr>
        <w:t> </w:t>
      </w:r>
      <w:r>
        <w:rPr/>
        <w:t>neither an art form nor a science. Market wizards are not born, nor do they need to be supremely intelligent. They are forged in the crucible of adversity. The stock market is an infinite, complex, random game. The only way to win this game is to stay in it, by adapting your strategy to the market's infinite, complex, random nature, and to pick</w:t>
      </w:r>
      <w:r>
        <w:rPr>
          <w:spacing w:val="-2"/>
        </w:rPr>
        <w:t> </w:t>
      </w:r>
      <w:r>
        <w:rPr/>
        <w:t>stocks</w:t>
      </w:r>
      <w:r>
        <w:rPr>
          <w:spacing w:val="-1"/>
        </w:rPr>
        <w:t> </w:t>
      </w:r>
      <w:r>
        <w:rPr/>
        <w:t>and</w:t>
      </w:r>
      <w:r>
        <w:rPr>
          <w:spacing w:val="-1"/>
        </w:rPr>
        <w:t> </w:t>
      </w:r>
      <w:r>
        <w:rPr/>
        <w:t>cut</w:t>
      </w:r>
      <w:r>
        <w:rPr>
          <w:spacing w:val="-2"/>
        </w:rPr>
        <w:t> </w:t>
      </w:r>
      <w:r>
        <w:rPr/>
        <w:t>losses</w:t>
      </w:r>
      <w:r>
        <w:rPr>
          <w:spacing w:val="-1"/>
        </w:rPr>
        <w:t> </w:t>
      </w:r>
      <w:r>
        <w:rPr/>
        <w:t>accordingly.</w:t>
      </w:r>
      <w:r>
        <w:rPr>
          <w:spacing w:val="-1"/>
        </w:rPr>
        <w:t> </w:t>
      </w:r>
      <w:r>
        <w:rPr/>
        <w:t>In</w:t>
      </w:r>
      <w:r>
        <w:rPr>
          <w:spacing w:val="-1"/>
        </w:rPr>
        <w:t> </w:t>
      </w:r>
      <w:r>
        <w:rPr/>
        <w:t>the</w:t>
      </w:r>
      <w:r>
        <w:rPr>
          <w:spacing w:val="-1"/>
        </w:rPr>
        <w:t> </w:t>
      </w:r>
      <w:r>
        <w:rPr/>
        <w:t>coming</w:t>
      </w:r>
      <w:r>
        <w:rPr>
          <w:spacing w:val="-2"/>
        </w:rPr>
        <w:t> </w:t>
      </w:r>
      <w:r>
        <w:rPr/>
        <w:t>chapters,</w:t>
      </w:r>
      <w:r>
        <w:rPr>
          <w:spacing w:val="-1"/>
        </w:rPr>
        <w:t> </w:t>
      </w:r>
      <w:r>
        <w:rPr/>
        <w:t>we</w:t>
      </w:r>
      <w:r>
        <w:rPr>
          <w:spacing w:val="-1"/>
        </w:rPr>
        <w:t> </w:t>
      </w:r>
      <w:r>
        <w:rPr/>
        <w:t>will</w:t>
      </w:r>
      <w:r>
        <w:rPr>
          <w:spacing w:val="-1"/>
        </w:rPr>
        <w:t> </w:t>
      </w:r>
      <w:r>
        <w:rPr/>
        <w:t>consider</w:t>
      </w:r>
      <w:r>
        <w:rPr>
          <w:spacing w:val="-1"/>
        </w:rPr>
        <w:t> </w:t>
      </w:r>
      <w:r>
        <w:rPr/>
        <w:t>how to incorporate short selling into your trading strategy, and implement techniques to improve your success rate and gain expectancy.</w:t>
      </w:r>
    </w:p>
    <w:p>
      <w:pPr>
        <w:pStyle w:val="BodyText"/>
        <w:spacing w:line="232" w:lineRule="auto" w:before="164"/>
        <w:ind w:right="412"/>
      </w:pPr>
      <w:r>
        <w:rPr/>
        <w:t>Market</w:t>
      </w:r>
      <w:r>
        <w:rPr>
          <w:spacing w:val="-2"/>
        </w:rPr>
        <w:t> </w:t>
      </w:r>
      <w:r>
        <w:rPr/>
        <w:t>participants</w:t>
      </w:r>
      <w:r>
        <w:rPr>
          <w:spacing w:val="-1"/>
        </w:rPr>
        <w:t> </w:t>
      </w:r>
      <w:r>
        <w:rPr/>
        <w:t>are</w:t>
      </w:r>
      <w:r>
        <w:rPr>
          <w:spacing w:val="-1"/>
        </w:rPr>
        <w:t> </w:t>
      </w:r>
      <w:r>
        <w:rPr/>
        <w:t>generally</w:t>
      </w:r>
      <w:r>
        <w:rPr>
          <w:spacing w:val="-2"/>
        </w:rPr>
        <w:t> </w:t>
      </w:r>
      <w:r>
        <w:rPr/>
        <w:t>less</w:t>
      </w:r>
      <w:r>
        <w:rPr>
          <w:spacing w:val="-1"/>
        </w:rPr>
        <w:t> </w:t>
      </w:r>
      <w:r>
        <w:rPr/>
        <w:t>comfortable</w:t>
      </w:r>
      <w:r>
        <w:rPr>
          <w:spacing w:val="-1"/>
        </w:rPr>
        <w:t> </w:t>
      </w:r>
      <w:r>
        <w:rPr/>
        <w:t>selling</w:t>
      </w:r>
      <w:r>
        <w:rPr>
          <w:spacing w:val="-2"/>
        </w:rPr>
        <w:t> </w:t>
      </w:r>
      <w:r>
        <w:rPr/>
        <w:t>short</w:t>
      </w:r>
      <w:r>
        <w:rPr>
          <w:spacing w:val="-2"/>
        </w:rPr>
        <w:t> </w:t>
      </w:r>
      <w:r>
        <w:rPr/>
        <w:t>than</w:t>
      </w:r>
      <w:r>
        <w:rPr>
          <w:spacing w:val="-1"/>
        </w:rPr>
        <w:t> </w:t>
      </w:r>
      <w:r>
        <w:rPr/>
        <w:t>buying</w:t>
      </w:r>
      <w:r>
        <w:rPr>
          <w:spacing w:val="-2"/>
        </w:rPr>
        <w:t> </w:t>
      </w:r>
      <w:r>
        <w:rPr/>
        <w:t>long. This</w:t>
      </w:r>
      <w:r>
        <w:rPr>
          <w:spacing w:val="-3"/>
        </w:rPr>
        <w:t> </w:t>
      </w:r>
      <w:r>
        <w:rPr/>
        <w:t>is</w:t>
      </w:r>
      <w:r>
        <w:rPr>
          <w:spacing w:val="-3"/>
        </w:rPr>
        <w:t> </w:t>
      </w:r>
      <w:r>
        <w:rPr/>
        <w:t>down</w:t>
      </w:r>
      <w:r>
        <w:rPr>
          <w:spacing w:val="-3"/>
        </w:rPr>
        <w:t> </w:t>
      </w:r>
      <w:r>
        <w:rPr/>
        <w:t>to</w:t>
      </w:r>
      <w:r>
        <w:rPr>
          <w:spacing w:val="-3"/>
        </w:rPr>
        <w:t> </w:t>
      </w:r>
      <w:r>
        <w:rPr/>
        <w:t>a</w:t>
      </w:r>
      <w:r>
        <w:rPr>
          <w:spacing w:val="-3"/>
        </w:rPr>
        <w:t> </w:t>
      </w:r>
      <w:r>
        <w:rPr/>
        <w:t>number</w:t>
      </w:r>
      <w:r>
        <w:rPr>
          <w:spacing w:val="-3"/>
        </w:rPr>
        <w:t> </w:t>
      </w:r>
      <w:r>
        <w:rPr/>
        <w:t>of</w:t>
      </w:r>
      <w:r>
        <w:rPr>
          <w:spacing w:val="-3"/>
        </w:rPr>
        <w:t> </w:t>
      </w:r>
      <w:r>
        <w:rPr/>
        <w:t>technical</w:t>
      </w:r>
      <w:r>
        <w:rPr>
          <w:spacing w:val="-3"/>
        </w:rPr>
        <w:t> </w:t>
      </w:r>
      <w:r>
        <w:rPr/>
        <w:t>factors,</w:t>
      </w:r>
      <w:r>
        <w:rPr>
          <w:spacing w:val="-3"/>
        </w:rPr>
        <w:t> </w:t>
      </w:r>
      <w:r>
        <w:rPr/>
        <w:t>but</w:t>
      </w:r>
      <w:r>
        <w:rPr>
          <w:spacing w:val="-4"/>
        </w:rPr>
        <w:t> </w:t>
      </w:r>
      <w:r>
        <w:rPr/>
        <w:t>also</w:t>
      </w:r>
      <w:r>
        <w:rPr>
          <w:spacing w:val="-3"/>
        </w:rPr>
        <w:t> </w:t>
      </w:r>
      <w:r>
        <w:rPr/>
        <w:t>because</w:t>
      </w:r>
      <w:r>
        <w:rPr>
          <w:spacing w:val="-3"/>
        </w:rPr>
        <w:t> </w:t>
      </w:r>
      <w:r>
        <w:rPr/>
        <w:t>of</w:t>
      </w:r>
      <w:r>
        <w:rPr>
          <w:spacing w:val="-3"/>
        </w:rPr>
        <w:t> </w:t>
      </w:r>
      <w:r>
        <w:rPr/>
        <w:t>a</w:t>
      </w:r>
      <w:r>
        <w:rPr>
          <w:spacing w:val="-3"/>
        </w:rPr>
        <w:t> </w:t>
      </w:r>
      <w:r>
        <w:rPr/>
        <w:t>general</w:t>
      </w:r>
      <w:r>
        <w:rPr>
          <w:spacing w:val="-3"/>
        </w:rPr>
        <w:t> </w:t>
      </w:r>
      <w:r>
        <w:rPr/>
        <w:t>fear</w:t>
      </w:r>
      <w:r>
        <w:rPr>
          <w:spacing w:val="-3"/>
        </w:rPr>
        <w:t> </w:t>
      </w:r>
      <w:r>
        <w:rPr/>
        <w:t>of the practice, propagated by the number of myths related to short selling. We will discuss and disprove these in the next chapter.</w:t>
      </w:r>
    </w:p>
    <w:p>
      <w:pPr>
        <w:spacing w:after="0" w:line="232" w:lineRule="auto"/>
        <w:sectPr>
          <w:pgSz w:w="10800" w:h="13320"/>
          <w:pgMar w:header="328" w:footer="1002" w:top="900" w:bottom="1200" w:left="1360" w:right="1160"/>
        </w:sectPr>
      </w:pPr>
    </w:p>
    <w:p>
      <w:pPr>
        <w:pStyle w:val="Heading1"/>
      </w:pPr>
      <w:r>
        <w:rPr>
          <w:spacing w:val="-10"/>
        </w:rPr>
        <w:t>2</w:t>
      </w:r>
    </w:p>
    <w:p>
      <w:pPr>
        <w:pStyle w:val="Heading3"/>
        <w:ind w:right="220"/>
        <w:jc w:val="right"/>
      </w:pPr>
      <w:r>
        <w:rPr/>
        <w:t>10</w:t>
      </w:r>
      <w:r>
        <w:rPr>
          <w:spacing w:val="-1"/>
        </w:rPr>
        <w:t> </w:t>
      </w:r>
      <w:r>
        <w:rPr/>
        <w:t>Classic Myths</w:t>
      </w:r>
      <w:r>
        <w:rPr>
          <w:spacing w:val="-33"/>
        </w:rPr>
        <w:t> </w:t>
      </w:r>
      <w:r>
        <w:rPr>
          <w:spacing w:val="-2"/>
        </w:rPr>
        <w:t>About</w:t>
      </w:r>
    </w:p>
    <w:p>
      <w:pPr>
        <w:spacing w:before="30"/>
        <w:ind w:left="0" w:right="221" w:firstLine="0"/>
        <w:jc w:val="right"/>
        <w:rPr>
          <w:rFonts w:ascii="Arial"/>
          <w:sz w:val="60"/>
        </w:rPr>
      </w:pPr>
      <w:r>
        <w:rPr>
          <w:rFonts w:ascii="Arial"/>
          <w:sz w:val="60"/>
        </w:rPr>
        <w:t>Short </w:t>
      </w:r>
      <w:r>
        <w:rPr>
          <w:rFonts w:ascii="Arial"/>
          <w:spacing w:val="-2"/>
          <w:sz w:val="60"/>
        </w:rPr>
        <w:t>Selling</w:t>
      </w:r>
    </w:p>
    <w:p>
      <w:pPr>
        <w:pStyle w:val="BodyText"/>
        <w:spacing w:line="232" w:lineRule="auto" w:before="361"/>
        <w:ind w:right="275"/>
      </w:pPr>
      <w:r>
        <w:rPr/>
        <w:t>Since the 1975 movie </w:t>
      </w:r>
      <w:r>
        <w:rPr>
          <w:i/>
        </w:rPr>
        <w:t>Jaws</w:t>
      </w:r>
      <w:r>
        <w:rPr/>
        <w:t>, whenever we get</w:t>
      </w:r>
      <w:r>
        <w:rPr>
          <w:spacing w:val="-1"/>
        </w:rPr>
        <w:t> </w:t>
      </w:r>
      <w:r>
        <w:rPr/>
        <w:t>in the water, we all have this instinctive apprehension about what swims beneath. Sharks are unparalleled killing machines. They have a better detection system than the most technologically advanced sonar. They swim faster than speed boats. They have three rows of razor-sharp teeth that continuously regrow. Yet, did you know that deep in the comfort of your home, somewhere in the dark, there is something a thousand times deadlier than any great white? There are, on average, 80 shark attacks every year, mostly exploratory bites and</w:t>
      </w:r>
      <w:r>
        <w:rPr>
          <w:spacing w:val="-3"/>
        </w:rPr>
        <w:t> </w:t>
      </w:r>
      <w:r>
        <w:rPr/>
        <w:t>mistaken</w:t>
      </w:r>
      <w:r>
        <w:rPr>
          <w:spacing w:val="-3"/>
        </w:rPr>
        <w:t> </w:t>
      </w:r>
      <w:r>
        <w:rPr/>
        <w:t>identity.</w:t>
      </w:r>
      <w:r>
        <w:rPr>
          <w:spacing w:val="-3"/>
        </w:rPr>
        <w:t> </w:t>
      </w:r>
      <w:r>
        <w:rPr/>
        <w:t>Meanwhile,</w:t>
      </w:r>
      <w:r>
        <w:rPr>
          <w:spacing w:val="-3"/>
        </w:rPr>
        <w:t> </w:t>
      </w:r>
      <w:r>
        <w:rPr/>
        <w:t>falling</w:t>
      </w:r>
      <w:r>
        <w:rPr>
          <w:spacing w:val="-4"/>
        </w:rPr>
        <w:t> </w:t>
      </w:r>
      <w:r>
        <w:rPr/>
        <w:t>out</w:t>
      </w:r>
      <w:r>
        <w:rPr>
          <w:spacing w:val="-4"/>
        </w:rPr>
        <w:t> </w:t>
      </w:r>
      <w:r>
        <w:rPr/>
        <w:t>of</w:t>
      </w:r>
      <w:r>
        <w:rPr>
          <w:spacing w:val="-3"/>
        </w:rPr>
        <w:t> </w:t>
      </w:r>
      <w:r>
        <w:rPr/>
        <w:t>bed</w:t>
      </w:r>
      <w:r>
        <w:rPr>
          <w:spacing w:val="-3"/>
        </w:rPr>
        <w:t> </w:t>
      </w:r>
      <w:r>
        <w:rPr/>
        <w:t>carries</w:t>
      </w:r>
      <w:r>
        <w:rPr>
          <w:spacing w:val="-3"/>
        </w:rPr>
        <w:t> </w:t>
      </w:r>
      <w:r>
        <w:rPr/>
        <w:t>a</w:t>
      </w:r>
      <w:r>
        <w:rPr>
          <w:spacing w:val="-3"/>
        </w:rPr>
        <w:t> </w:t>
      </w:r>
      <w:r>
        <w:rPr/>
        <w:t>far</w:t>
      </w:r>
      <w:r>
        <w:rPr>
          <w:spacing w:val="-3"/>
        </w:rPr>
        <w:t> </w:t>
      </w:r>
      <w:r>
        <w:rPr/>
        <w:t>greater</w:t>
      </w:r>
      <w:r>
        <w:rPr>
          <w:spacing w:val="-3"/>
        </w:rPr>
        <w:t> </w:t>
      </w:r>
      <w:r>
        <w:rPr/>
        <w:t>probability. Sharks are majestic creatures. If they wanted us dead, we would be. Apparently, they don't like junk food.</w:t>
      </w:r>
    </w:p>
    <w:p>
      <w:pPr>
        <w:pStyle w:val="BodyText"/>
        <w:spacing w:line="232" w:lineRule="auto" w:before="162"/>
        <w:ind w:right="659"/>
        <w:jc w:val="both"/>
      </w:pPr>
      <w:r>
        <w:rPr/>
        <w:t>Short sellers are like sharks, a little less majestic, but still vastly misunderstood and</w:t>
      </w:r>
      <w:r>
        <w:rPr>
          <w:spacing w:val="-1"/>
        </w:rPr>
        <w:t> </w:t>
      </w:r>
      <w:r>
        <w:rPr/>
        <w:t>not</w:t>
      </w:r>
      <w:r>
        <w:rPr>
          <w:spacing w:val="-2"/>
        </w:rPr>
        <w:t> </w:t>
      </w:r>
      <w:r>
        <w:rPr/>
        <w:t>as</w:t>
      </w:r>
      <w:r>
        <w:rPr>
          <w:spacing w:val="-1"/>
        </w:rPr>
        <w:t> </w:t>
      </w:r>
      <w:r>
        <w:rPr/>
        <w:t>deadly</w:t>
      </w:r>
      <w:r>
        <w:rPr>
          <w:spacing w:val="-2"/>
        </w:rPr>
        <w:t> </w:t>
      </w:r>
      <w:r>
        <w:rPr/>
        <w:t>as</w:t>
      </w:r>
      <w:r>
        <w:rPr>
          <w:spacing w:val="-1"/>
        </w:rPr>
        <w:t> </w:t>
      </w:r>
      <w:r>
        <w:rPr/>
        <w:t>you might</w:t>
      </w:r>
      <w:r>
        <w:rPr>
          <w:spacing w:val="-2"/>
        </w:rPr>
        <w:t> </w:t>
      </w:r>
      <w:r>
        <w:rPr/>
        <w:t>think.</w:t>
      </w:r>
      <w:r>
        <w:rPr>
          <w:spacing w:val="-1"/>
        </w:rPr>
        <w:t> </w:t>
      </w:r>
      <w:r>
        <w:rPr/>
        <w:t>You</w:t>
      </w:r>
      <w:r>
        <w:rPr>
          <w:spacing w:val="-1"/>
        </w:rPr>
        <w:t> </w:t>
      </w:r>
      <w:r>
        <w:rPr/>
        <w:t>know</w:t>
      </w:r>
      <w:r>
        <w:rPr>
          <w:spacing w:val="-1"/>
        </w:rPr>
        <w:t> </w:t>
      </w:r>
      <w:r>
        <w:rPr/>
        <w:t>you have</w:t>
      </w:r>
      <w:r>
        <w:rPr>
          <w:spacing w:val="-1"/>
        </w:rPr>
        <w:t> </w:t>
      </w:r>
      <w:r>
        <w:rPr/>
        <w:t>a</w:t>
      </w:r>
      <w:r>
        <w:rPr>
          <w:spacing w:val="-1"/>
        </w:rPr>
        <w:t> </w:t>
      </w:r>
      <w:r>
        <w:rPr/>
        <w:t>bit</w:t>
      </w:r>
      <w:r>
        <w:rPr>
          <w:spacing w:val="-2"/>
        </w:rPr>
        <w:t> </w:t>
      </w:r>
      <w:r>
        <w:rPr/>
        <w:t>of</w:t>
      </w:r>
      <w:r>
        <w:rPr>
          <w:spacing w:val="-1"/>
        </w:rPr>
        <w:t> </w:t>
      </w:r>
      <w:r>
        <w:rPr/>
        <w:t>a </w:t>
      </w:r>
      <w:r>
        <w:rPr>
          <w:spacing w:val="-2"/>
        </w:rPr>
        <w:t>reputational</w:t>
      </w:r>
    </w:p>
    <w:p>
      <w:pPr>
        <w:pStyle w:val="BodyText"/>
        <w:spacing w:line="232" w:lineRule="auto"/>
        <w:ind w:right="407"/>
        <w:jc w:val="both"/>
      </w:pPr>
      <w:r>
        <w:rPr/>
        <w:t>issue</w:t>
      </w:r>
      <w:r>
        <w:rPr>
          <w:spacing w:val="-3"/>
        </w:rPr>
        <w:t> </w:t>
      </w:r>
      <w:r>
        <w:rPr/>
        <w:t>when</w:t>
      </w:r>
      <w:r>
        <w:rPr>
          <w:spacing w:val="-3"/>
        </w:rPr>
        <w:t> </w:t>
      </w:r>
      <w:r>
        <w:rPr/>
        <w:t>your</w:t>
      </w:r>
      <w:r>
        <w:rPr>
          <w:spacing w:val="-3"/>
        </w:rPr>
        <w:t> </w:t>
      </w:r>
      <w:r>
        <w:rPr/>
        <w:t>brethren,</w:t>
      </w:r>
      <w:r>
        <w:rPr>
          <w:spacing w:val="-3"/>
        </w:rPr>
        <w:t> </w:t>
      </w:r>
      <w:r>
        <w:rPr/>
        <w:t>in</w:t>
      </w:r>
      <w:r>
        <w:rPr>
          <w:spacing w:val="-3"/>
        </w:rPr>
        <w:t> </w:t>
      </w:r>
      <w:r>
        <w:rPr/>
        <w:t>allegedly</w:t>
      </w:r>
      <w:r>
        <w:rPr>
          <w:spacing w:val="-4"/>
        </w:rPr>
        <w:t> </w:t>
      </w:r>
      <w:r>
        <w:rPr/>
        <w:t>the</w:t>
      </w:r>
      <w:r>
        <w:rPr>
          <w:spacing w:val="-3"/>
        </w:rPr>
        <w:t> </w:t>
      </w:r>
      <w:r>
        <w:rPr/>
        <w:t>most</w:t>
      </w:r>
      <w:r>
        <w:rPr>
          <w:spacing w:val="-4"/>
        </w:rPr>
        <w:t> </w:t>
      </w:r>
      <w:r>
        <w:rPr/>
        <w:t>reviled</w:t>
      </w:r>
      <w:r>
        <w:rPr>
          <w:spacing w:val="-3"/>
        </w:rPr>
        <w:t> </w:t>
      </w:r>
      <w:r>
        <w:rPr/>
        <w:t>industry,</w:t>
      </w:r>
      <w:r>
        <w:rPr>
          <w:spacing w:val="-3"/>
        </w:rPr>
        <w:t> </w:t>
      </w:r>
      <w:r>
        <w:rPr/>
        <w:t>would</w:t>
      </w:r>
      <w:r>
        <w:rPr>
          <w:spacing w:val="-3"/>
        </w:rPr>
        <w:t> </w:t>
      </w:r>
      <w:r>
        <w:rPr/>
        <w:t>still</w:t>
      </w:r>
      <w:r>
        <w:rPr>
          <w:spacing w:val="-3"/>
        </w:rPr>
        <w:t> </w:t>
      </w:r>
      <w:r>
        <w:rPr/>
        <w:t>gladly sharpen</w:t>
      </w:r>
      <w:r>
        <w:rPr>
          <w:spacing w:val="-3"/>
        </w:rPr>
        <w:t> </w:t>
      </w:r>
      <w:r>
        <w:rPr/>
        <w:t>pitchforks</w:t>
      </w:r>
      <w:r>
        <w:rPr>
          <w:spacing w:val="-3"/>
        </w:rPr>
        <w:t> </w:t>
      </w:r>
      <w:r>
        <w:rPr/>
        <w:t>at</w:t>
      </w:r>
      <w:r>
        <w:rPr>
          <w:spacing w:val="-4"/>
        </w:rPr>
        <w:t> </w:t>
      </w:r>
      <w:r>
        <w:rPr/>
        <w:t>the</w:t>
      </w:r>
      <w:r>
        <w:rPr>
          <w:spacing w:val="-3"/>
        </w:rPr>
        <w:t> </w:t>
      </w:r>
      <w:r>
        <w:rPr/>
        <w:t>single</w:t>
      </w:r>
      <w:r>
        <w:rPr>
          <w:spacing w:val="-3"/>
        </w:rPr>
        <w:t> </w:t>
      </w:r>
      <w:r>
        <w:rPr/>
        <w:t>mention</w:t>
      </w:r>
      <w:r>
        <w:rPr>
          <w:spacing w:val="-3"/>
        </w:rPr>
        <w:t> </w:t>
      </w:r>
      <w:r>
        <w:rPr/>
        <w:t>of</w:t>
      </w:r>
      <w:r>
        <w:rPr>
          <w:spacing w:val="-3"/>
        </w:rPr>
        <w:t> </w:t>
      </w:r>
      <w:r>
        <w:rPr/>
        <w:t>your</w:t>
      </w:r>
      <w:r>
        <w:rPr>
          <w:spacing w:val="-3"/>
        </w:rPr>
        <w:t> </w:t>
      </w:r>
      <w:r>
        <w:rPr/>
        <w:t>profession.</w:t>
      </w:r>
      <w:r>
        <w:rPr>
          <w:spacing w:val="-3"/>
        </w:rPr>
        <w:t> </w:t>
      </w:r>
      <w:r>
        <w:rPr/>
        <w:t>In</w:t>
      </w:r>
      <w:r>
        <w:rPr>
          <w:spacing w:val="-3"/>
        </w:rPr>
        <w:t> </w:t>
      </w:r>
      <w:r>
        <w:rPr/>
        <w:t>this</w:t>
      </w:r>
      <w:r>
        <w:rPr>
          <w:spacing w:val="-3"/>
        </w:rPr>
        <w:t> </w:t>
      </w:r>
      <w:r>
        <w:rPr/>
        <w:t>chapter,</w:t>
      </w:r>
      <w:r>
        <w:rPr>
          <w:spacing w:val="-3"/>
        </w:rPr>
        <w:t> </w:t>
      </w:r>
      <w:r>
        <w:rPr/>
        <w:t>we</w:t>
      </w:r>
      <w:r>
        <w:rPr>
          <w:spacing w:val="-3"/>
        </w:rPr>
        <w:t> </w:t>
      </w:r>
      <w:r>
        <w:rPr/>
        <w:t>will debunk 10 of the most enduring myths surrounding short selling:</w:t>
      </w:r>
    </w:p>
    <w:p>
      <w:pPr>
        <w:pStyle w:val="ListParagraph"/>
        <w:numPr>
          <w:ilvl w:val="0"/>
          <w:numId w:val="2"/>
        </w:numPr>
        <w:tabs>
          <w:tab w:pos="856" w:val="left" w:leader="none"/>
        </w:tabs>
        <w:spacing w:line="240" w:lineRule="auto" w:before="204" w:after="0"/>
        <w:ind w:left="856" w:right="0" w:hanging="360"/>
        <w:jc w:val="left"/>
        <w:rPr>
          <w:sz w:val="21"/>
        </w:rPr>
      </w:pPr>
      <w:r>
        <w:rPr>
          <w:sz w:val="21"/>
        </w:rPr>
        <w:t>Myth</w:t>
      </w:r>
      <w:r>
        <w:rPr>
          <w:spacing w:val="-5"/>
          <w:sz w:val="21"/>
        </w:rPr>
        <w:t> </w:t>
      </w:r>
      <w:r>
        <w:rPr>
          <w:sz w:val="21"/>
        </w:rPr>
        <w:t>#1:</w:t>
      </w:r>
      <w:r>
        <w:rPr>
          <w:spacing w:val="-2"/>
          <w:sz w:val="21"/>
        </w:rPr>
        <w:t> </w:t>
      </w:r>
      <w:r>
        <w:rPr>
          <w:sz w:val="21"/>
        </w:rPr>
        <w:t>Short</w:t>
      </w:r>
      <w:r>
        <w:rPr>
          <w:spacing w:val="-2"/>
          <w:sz w:val="21"/>
        </w:rPr>
        <w:t> </w:t>
      </w:r>
      <w:r>
        <w:rPr>
          <w:sz w:val="21"/>
        </w:rPr>
        <w:t>sellers</w:t>
      </w:r>
      <w:r>
        <w:rPr>
          <w:spacing w:val="-3"/>
          <w:sz w:val="21"/>
        </w:rPr>
        <w:t> </w:t>
      </w:r>
      <w:r>
        <w:rPr>
          <w:sz w:val="21"/>
        </w:rPr>
        <w:t>destroy</w:t>
      </w:r>
      <w:r>
        <w:rPr>
          <w:spacing w:val="-2"/>
          <w:sz w:val="21"/>
        </w:rPr>
        <w:t> pensions</w:t>
      </w:r>
    </w:p>
    <w:p>
      <w:pPr>
        <w:pStyle w:val="ListParagraph"/>
        <w:numPr>
          <w:ilvl w:val="0"/>
          <w:numId w:val="2"/>
        </w:numPr>
        <w:tabs>
          <w:tab w:pos="856" w:val="left" w:leader="none"/>
        </w:tabs>
        <w:spacing w:line="240" w:lineRule="auto" w:before="78" w:after="0"/>
        <w:ind w:left="856" w:right="0" w:hanging="360"/>
        <w:jc w:val="left"/>
        <w:rPr>
          <w:sz w:val="21"/>
        </w:rPr>
      </w:pPr>
      <w:r>
        <w:rPr>
          <w:sz w:val="21"/>
        </w:rPr>
        <w:t>Myth</w:t>
      </w:r>
      <w:r>
        <w:rPr>
          <w:spacing w:val="-5"/>
          <w:sz w:val="21"/>
        </w:rPr>
        <w:t> </w:t>
      </w:r>
      <w:r>
        <w:rPr>
          <w:sz w:val="21"/>
        </w:rPr>
        <w:t>#2:</w:t>
      </w:r>
      <w:r>
        <w:rPr>
          <w:spacing w:val="-2"/>
          <w:sz w:val="21"/>
        </w:rPr>
        <w:t> </w:t>
      </w:r>
      <w:r>
        <w:rPr>
          <w:sz w:val="21"/>
        </w:rPr>
        <w:t>Short</w:t>
      </w:r>
      <w:r>
        <w:rPr>
          <w:spacing w:val="-2"/>
          <w:sz w:val="21"/>
        </w:rPr>
        <w:t> </w:t>
      </w:r>
      <w:r>
        <w:rPr>
          <w:sz w:val="21"/>
        </w:rPr>
        <w:t>sellers</w:t>
      </w:r>
      <w:r>
        <w:rPr>
          <w:spacing w:val="-3"/>
          <w:sz w:val="21"/>
        </w:rPr>
        <w:t> </w:t>
      </w:r>
      <w:r>
        <w:rPr>
          <w:sz w:val="21"/>
        </w:rPr>
        <w:t>destroy</w:t>
      </w:r>
      <w:r>
        <w:rPr>
          <w:spacing w:val="-2"/>
          <w:sz w:val="21"/>
        </w:rPr>
        <w:t> companies</w:t>
      </w:r>
    </w:p>
    <w:p>
      <w:pPr>
        <w:pStyle w:val="ListParagraph"/>
        <w:numPr>
          <w:ilvl w:val="0"/>
          <w:numId w:val="2"/>
        </w:numPr>
        <w:tabs>
          <w:tab w:pos="856" w:val="left" w:leader="none"/>
        </w:tabs>
        <w:spacing w:line="240" w:lineRule="auto" w:before="77" w:after="0"/>
        <w:ind w:left="856" w:right="0" w:hanging="360"/>
        <w:jc w:val="left"/>
        <w:rPr>
          <w:sz w:val="21"/>
        </w:rPr>
      </w:pPr>
      <w:r>
        <w:rPr>
          <w:sz w:val="21"/>
        </w:rPr>
        <w:t>Myth</w:t>
      </w:r>
      <w:r>
        <w:rPr>
          <w:spacing w:val="-5"/>
          <w:sz w:val="21"/>
        </w:rPr>
        <w:t> </w:t>
      </w:r>
      <w:r>
        <w:rPr>
          <w:sz w:val="21"/>
        </w:rPr>
        <w:t>#3:</w:t>
      </w:r>
      <w:r>
        <w:rPr>
          <w:spacing w:val="-2"/>
          <w:sz w:val="21"/>
        </w:rPr>
        <w:t> </w:t>
      </w:r>
      <w:r>
        <w:rPr>
          <w:sz w:val="21"/>
        </w:rPr>
        <w:t>Short</w:t>
      </w:r>
      <w:r>
        <w:rPr>
          <w:spacing w:val="-2"/>
          <w:sz w:val="21"/>
        </w:rPr>
        <w:t> </w:t>
      </w:r>
      <w:r>
        <w:rPr>
          <w:sz w:val="21"/>
        </w:rPr>
        <w:t>sellers</w:t>
      </w:r>
      <w:r>
        <w:rPr>
          <w:spacing w:val="-3"/>
          <w:sz w:val="21"/>
        </w:rPr>
        <w:t> </w:t>
      </w:r>
      <w:r>
        <w:rPr>
          <w:sz w:val="21"/>
        </w:rPr>
        <w:t>destroy</w:t>
      </w:r>
      <w:r>
        <w:rPr>
          <w:spacing w:val="-2"/>
          <w:sz w:val="21"/>
        </w:rPr>
        <w:t> value</w:t>
      </w:r>
    </w:p>
    <w:p>
      <w:pPr>
        <w:pStyle w:val="ListParagraph"/>
        <w:numPr>
          <w:ilvl w:val="0"/>
          <w:numId w:val="2"/>
        </w:numPr>
        <w:tabs>
          <w:tab w:pos="856" w:val="left" w:leader="none"/>
        </w:tabs>
        <w:spacing w:line="240" w:lineRule="auto" w:before="77" w:after="0"/>
        <w:ind w:left="856" w:right="0" w:hanging="360"/>
        <w:jc w:val="left"/>
        <w:rPr>
          <w:sz w:val="21"/>
        </w:rPr>
      </w:pPr>
      <w:r>
        <w:rPr>
          <w:sz w:val="21"/>
        </w:rPr>
        <w:t>Myth</w:t>
      </w:r>
      <w:r>
        <w:rPr>
          <w:spacing w:val="-1"/>
          <w:sz w:val="21"/>
        </w:rPr>
        <w:t> </w:t>
      </w:r>
      <w:r>
        <w:rPr>
          <w:sz w:val="21"/>
        </w:rPr>
        <w:t>#4:</w:t>
      </w:r>
      <w:r>
        <w:rPr>
          <w:spacing w:val="-1"/>
          <w:sz w:val="21"/>
        </w:rPr>
        <w:t> </w:t>
      </w:r>
      <w:r>
        <w:rPr>
          <w:sz w:val="21"/>
        </w:rPr>
        <w:t>Short</w:t>
      </w:r>
      <w:r>
        <w:rPr>
          <w:spacing w:val="-1"/>
          <w:sz w:val="21"/>
        </w:rPr>
        <w:t> </w:t>
      </w:r>
      <w:r>
        <w:rPr>
          <w:sz w:val="21"/>
        </w:rPr>
        <w:t>sellers</w:t>
      </w:r>
      <w:r>
        <w:rPr>
          <w:spacing w:val="-1"/>
          <w:sz w:val="21"/>
        </w:rPr>
        <w:t> </w:t>
      </w:r>
      <w:r>
        <w:rPr>
          <w:sz w:val="21"/>
        </w:rPr>
        <w:t>are</w:t>
      </w:r>
      <w:r>
        <w:rPr>
          <w:spacing w:val="-1"/>
          <w:sz w:val="21"/>
        </w:rPr>
        <w:t> </w:t>
      </w:r>
      <w:r>
        <w:rPr>
          <w:sz w:val="21"/>
        </w:rPr>
        <w:t>evil </w:t>
      </w:r>
      <w:r>
        <w:rPr>
          <w:spacing w:val="-2"/>
          <w:sz w:val="21"/>
        </w:rPr>
        <w:t>speculators</w:t>
      </w:r>
    </w:p>
    <w:p>
      <w:pPr>
        <w:pStyle w:val="ListParagraph"/>
        <w:numPr>
          <w:ilvl w:val="0"/>
          <w:numId w:val="2"/>
        </w:numPr>
        <w:tabs>
          <w:tab w:pos="856" w:val="left" w:leader="none"/>
        </w:tabs>
        <w:spacing w:line="240" w:lineRule="auto" w:before="78" w:after="0"/>
        <w:ind w:left="856" w:right="0" w:hanging="360"/>
        <w:jc w:val="left"/>
        <w:rPr>
          <w:sz w:val="21"/>
        </w:rPr>
      </w:pPr>
      <w:r>
        <w:rPr>
          <w:sz w:val="21"/>
        </w:rPr>
        <w:t>Myth</w:t>
      </w:r>
      <w:r>
        <w:rPr>
          <w:spacing w:val="-13"/>
          <w:sz w:val="21"/>
        </w:rPr>
        <w:t> </w:t>
      </w:r>
      <w:r>
        <w:rPr>
          <w:sz w:val="21"/>
        </w:rPr>
        <w:t>#5:</w:t>
      </w:r>
      <w:r>
        <w:rPr>
          <w:spacing w:val="-12"/>
          <w:sz w:val="21"/>
        </w:rPr>
        <w:t> </w:t>
      </w:r>
      <w:r>
        <w:rPr>
          <w:sz w:val="21"/>
        </w:rPr>
        <w:t>Short</w:t>
      </w:r>
      <w:r>
        <w:rPr>
          <w:spacing w:val="-13"/>
          <w:sz w:val="21"/>
        </w:rPr>
        <w:t> </w:t>
      </w:r>
      <w:r>
        <w:rPr>
          <w:sz w:val="21"/>
        </w:rPr>
        <w:t>selling</w:t>
      </w:r>
      <w:r>
        <w:rPr>
          <w:spacing w:val="-12"/>
          <w:sz w:val="21"/>
        </w:rPr>
        <w:t> </w:t>
      </w:r>
      <w:r>
        <w:rPr>
          <w:sz w:val="21"/>
        </w:rPr>
        <w:t>has</w:t>
      </w:r>
      <w:r>
        <w:rPr>
          <w:spacing w:val="-12"/>
          <w:sz w:val="21"/>
        </w:rPr>
        <w:t> </w:t>
      </w:r>
      <w:r>
        <w:rPr>
          <w:sz w:val="21"/>
        </w:rPr>
        <w:t>unlimited</w:t>
      </w:r>
      <w:r>
        <w:rPr>
          <w:spacing w:val="-13"/>
          <w:sz w:val="21"/>
        </w:rPr>
        <w:t> </w:t>
      </w:r>
      <w:r>
        <w:rPr>
          <w:sz w:val="21"/>
        </w:rPr>
        <w:t>loss</w:t>
      </w:r>
      <w:r>
        <w:rPr>
          <w:spacing w:val="-12"/>
          <w:sz w:val="21"/>
        </w:rPr>
        <w:t> </w:t>
      </w:r>
      <w:r>
        <w:rPr>
          <w:sz w:val="21"/>
        </w:rPr>
        <w:t>potential</w:t>
      </w:r>
      <w:r>
        <w:rPr>
          <w:spacing w:val="-13"/>
          <w:sz w:val="21"/>
        </w:rPr>
        <w:t> </w:t>
      </w:r>
      <w:r>
        <w:rPr>
          <w:sz w:val="21"/>
        </w:rPr>
        <w:t>but</w:t>
      </w:r>
      <w:r>
        <w:rPr>
          <w:spacing w:val="-12"/>
          <w:sz w:val="21"/>
        </w:rPr>
        <w:t> </w:t>
      </w:r>
      <w:r>
        <w:rPr>
          <w:sz w:val="21"/>
        </w:rPr>
        <w:t>limited</w:t>
      </w:r>
      <w:r>
        <w:rPr>
          <w:spacing w:val="-12"/>
          <w:sz w:val="21"/>
        </w:rPr>
        <w:t> </w:t>
      </w:r>
      <w:r>
        <w:rPr>
          <w:sz w:val="21"/>
        </w:rPr>
        <w:t>profit</w:t>
      </w:r>
      <w:r>
        <w:rPr>
          <w:spacing w:val="-13"/>
          <w:sz w:val="21"/>
        </w:rPr>
        <w:t> </w:t>
      </w:r>
      <w:r>
        <w:rPr>
          <w:spacing w:val="-2"/>
          <w:sz w:val="21"/>
        </w:rPr>
        <w:t>potential</w:t>
      </w:r>
    </w:p>
    <w:p>
      <w:pPr>
        <w:spacing w:after="0" w:line="240" w:lineRule="auto"/>
        <w:jc w:val="left"/>
        <w:rPr>
          <w:sz w:val="21"/>
        </w:rPr>
        <w:sectPr>
          <w:headerReference w:type="default" r:id="rId44"/>
          <w:headerReference w:type="even" r:id="rId45"/>
          <w:footerReference w:type="default" r:id="rId46"/>
          <w:footerReference w:type="even" r:id="rId47"/>
          <w:pgSz w:w="10800" w:h="13320"/>
          <w:pgMar w:header="449" w:footer="1002" w:top="640" w:bottom="1200" w:left="1360" w:right="1160"/>
          <w:pgNumType w:start="9"/>
        </w:sectPr>
      </w:pPr>
    </w:p>
    <w:p>
      <w:pPr>
        <w:pStyle w:val="ListParagraph"/>
        <w:numPr>
          <w:ilvl w:val="0"/>
          <w:numId w:val="2"/>
        </w:numPr>
        <w:tabs>
          <w:tab w:pos="856" w:val="left" w:leader="none"/>
        </w:tabs>
        <w:spacing w:line="240" w:lineRule="auto" w:before="176" w:after="0"/>
        <w:ind w:left="856" w:right="0" w:hanging="360"/>
        <w:jc w:val="left"/>
        <w:rPr>
          <w:sz w:val="21"/>
        </w:rPr>
      </w:pPr>
      <w:r>
        <w:rPr>
          <w:sz w:val="21"/>
        </w:rPr>
        <w:t>Myth</w:t>
      </w:r>
      <w:r>
        <w:rPr>
          <w:spacing w:val="-3"/>
          <w:sz w:val="21"/>
        </w:rPr>
        <w:t> </w:t>
      </w:r>
      <w:r>
        <w:rPr>
          <w:sz w:val="21"/>
        </w:rPr>
        <w:t>#6:</w:t>
      </w:r>
      <w:r>
        <w:rPr>
          <w:spacing w:val="-2"/>
          <w:sz w:val="21"/>
        </w:rPr>
        <w:t> </w:t>
      </w:r>
      <w:r>
        <w:rPr>
          <w:sz w:val="21"/>
        </w:rPr>
        <w:t>Short</w:t>
      </w:r>
      <w:r>
        <w:rPr>
          <w:spacing w:val="-2"/>
          <w:sz w:val="21"/>
        </w:rPr>
        <w:t> </w:t>
      </w:r>
      <w:r>
        <w:rPr>
          <w:sz w:val="21"/>
        </w:rPr>
        <w:t>selling</w:t>
      </w:r>
      <w:r>
        <w:rPr>
          <w:spacing w:val="-3"/>
          <w:sz w:val="21"/>
        </w:rPr>
        <w:t> </w:t>
      </w:r>
      <w:r>
        <w:rPr>
          <w:sz w:val="21"/>
        </w:rPr>
        <w:t>increases</w:t>
      </w:r>
      <w:r>
        <w:rPr>
          <w:spacing w:val="-2"/>
          <w:sz w:val="21"/>
        </w:rPr>
        <w:t> </w:t>
      </w:r>
      <w:r>
        <w:rPr>
          <w:spacing w:val="-4"/>
          <w:sz w:val="21"/>
        </w:rPr>
        <w:t>risk</w:t>
      </w:r>
    </w:p>
    <w:p>
      <w:pPr>
        <w:pStyle w:val="ListParagraph"/>
        <w:numPr>
          <w:ilvl w:val="0"/>
          <w:numId w:val="2"/>
        </w:numPr>
        <w:tabs>
          <w:tab w:pos="856" w:val="left" w:leader="none"/>
        </w:tabs>
        <w:spacing w:line="240" w:lineRule="auto" w:before="77" w:after="0"/>
        <w:ind w:left="856" w:right="0" w:hanging="360"/>
        <w:jc w:val="left"/>
        <w:rPr>
          <w:sz w:val="21"/>
        </w:rPr>
      </w:pPr>
      <w:r>
        <w:rPr>
          <w:sz w:val="21"/>
        </w:rPr>
        <w:t>Myth</w:t>
      </w:r>
      <w:r>
        <w:rPr>
          <w:spacing w:val="-3"/>
          <w:sz w:val="21"/>
        </w:rPr>
        <w:t> </w:t>
      </w:r>
      <w:r>
        <w:rPr>
          <w:sz w:val="21"/>
        </w:rPr>
        <w:t>#7:</w:t>
      </w:r>
      <w:r>
        <w:rPr>
          <w:spacing w:val="-3"/>
          <w:sz w:val="21"/>
        </w:rPr>
        <w:t> </w:t>
      </w:r>
      <w:r>
        <w:rPr>
          <w:sz w:val="21"/>
        </w:rPr>
        <w:t>Short</w:t>
      </w:r>
      <w:r>
        <w:rPr>
          <w:spacing w:val="-3"/>
          <w:sz w:val="21"/>
        </w:rPr>
        <w:t> </w:t>
      </w:r>
      <w:r>
        <w:rPr>
          <w:sz w:val="21"/>
        </w:rPr>
        <w:t>selling</w:t>
      </w:r>
      <w:r>
        <w:rPr>
          <w:spacing w:val="-3"/>
          <w:sz w:val="21"/>
        </w:rPr>
        <w:t> </w:t>
      </w:r>
      <w:r>
        <w:rPr>
          <w:sz w:val="21"/>
        </w:rPr>
        <w:t>increases</w:t>
      </w:r>
      <w:r>
        <w:rPr>
          <w:spacing w:val="-3"/>
          <w:sz w:val="21"/>
        </w:rPr>
        <w:t> </w:t>
      </w:r>
      <w:r>
        <w:rPr>
          <w:sz w:val="21"/>
        </w:rPr>
        <w:t>market</w:t>
      </w:r>
      <w:r>
        <w:rPr>
          <w:spacing w:val="-3"/>
          <w:sz w:val="21"/>
        </w:rPr>
        <w:t> </w:t>
      </w:r>
      <w:r>
        <w:rPr>
          <w:spacing w:val="-2"/>
          <w:sz w:val="21"/>
        </w:rPr>
        <w:t>volatility</w:t>
      </w:r>
    </w:p>
    <w:p>
      <w:pPr>
        <w:pStyle w:val="ListParagraph"/>
        <w:numPr>
          <w:ilvl w:val="0"/>
          <w:numId w:val="2"/>
        </w:numPr>
        <w:tabs>
          <w:tab w:pos="856" w:val="left" w:leader="none"/>
        </w:tabs>
        <w:spacing w:line="240" w:lineRule="auto" w:before="78" w:after="0"/>
        <w:ind w:left="856" w:right="0" w:hanging="360"/>
        <w:jc w:val="left"/>
        <w:rPr>
          <w:sz w:val="21"/>
        </w:rPr>
      </w:pPr>
      <w:r>
        <w:rPr>
          <w:sz w:val="21"/>
        </w:rPr>
        <w:t>Myth</w:t>
      </w:r>
      <w:r>
        <w:rPr>
          <w:spacing w:val="-2"/>
          <w:sz w:val="21"/>
        </w:rPr>
        <w:t> </w:t>
      </w:r>
      <w:r>
        <w:rPr>
          <w:sz w:val="21"/>
        </w:rPr>
        <w:t>#8:</w:t>
      </w:r>
      <w:r>
        <w:rPr>
          <w:spacing w:val="-2"/>
          <w:sz w:val="21"/>
        </w:rPr>
        <w:t> </w:t>
      </w:r>
      <w:r>
        <w:rPr>
          <w:sz w:val="21"/>
        </w:rPr>
        <w:t>Short</w:t>
      </w:r>
      <w:r>
        <w:rPr>
          <w:spacing w:val="-2"/>
          <w:sz w:val="21"/>
        </w:rPr>
        <w:t> </w:t>
      </w:r>
      <w:r>
        <w:rPr>
          <w:sz w:val="21"/>
        </w:rPr>
        <w:t>selling</w:t>
      </w:r>
      <w:r>
        <w:rPr>
          <w:spacing w:val="-3"/>
          <w:sz w:val="21"/>
        </w:rPr>
        <w:t> </w:t>
      </w:r>
      <w:r>
        <w:rPr>
          <w:sz w:val="21"/>
        </w:rPr>
        <w:t>collapses</w:t>
      </w:r>
      <w:r>
        <w:rPr>
          <w:spacing w:val="-2"/>
          <w:sz w:val="21"/>
        </w:rPr>
        <w:t> </w:t>
      </w:r>
      <w:r>
        <w:rPr>
          <w:sz w:val="21"/>
        </w:rPr>
        <w:t>share</w:t>
      </w:r>
      <w:r>
        <w:rPr>
          <w:spacing w:val="-1"/>
          <w:sz w:val="21"/>
        </w:rPr>
        <w:t> </w:t>
      </w:r>
      <w:r>
        <w:rPr>
          <w:spacing w:val="-2"/>
          <w:sz w:val="21"/>
        </w:rPr>
        <w:t>prices</w:t>
      </w:r>
    </w:p>
    <w:p>
      <w:pPr>
        <w:pStyle w:val="ListParagraph"/>
        <w:numPr>
          <w:ilvl w:val="0"/>
          <w:numId w:val="2"/>
        </w:numPr>
        <w:tabs>
          <w:tab w:pos="856" w:val="left" w:leader="none"/>
        </w:tabs>
        <w:spacing w:line="240" w:lineRule="auto" w:before="77" w:after="0"/>
        <w:ind w:left="856" w:right="0" w:hanging="360"/>
        <w:jc w:val="left"/>
        <w:rPr>
          <w:sz w:val="21"/>
        </w:rPr>
      </w:pPr>
      <w:r>
        <w:rPr>
          <w:sz w:val="21"/>
        </w:rPr>
        <w:t>Myth</w:t>
      </w:r>
      <w:r>
        <w:rPr>
          <w:spacing w:val="-4"/>
          <w:sz w:val="21"/>
        </w:rPr>
        <w:t> </w:t>
      </w:r>
      <w:r>
        <w:rPr>
          <w:sz w:val="21"/>
        </w:rPr>
        <w:t>#9:</w:t>
      </w:r>
      <w:r>
        <w:rPr>
          <w:spacing w:val="-3"/>
          <w:sz w:val="21"/>
        </w:rPr>
        <w:t> </w:t>
      </w:r>
      <w:r>
        <w:rPr>
          <w:sz w:val="21"/>
        </w:rPr>
        <w:t>Short</w:t>
      </w:r>
      <w:r>
        <w:rPr>
          <w:spacing w:val="-4"/>
          <w:sz w:val="21"/>
        </w:rPr>
        <w:t> </w:t>
      </w:r>
      <w:r>
        <w:rPr>
          <w:sz w:val="21"/>
        </w:rPr>
        <w:t>selling</w:t>
      </w:r>
      <w:r>
        <w:rPr>
          <w:spacing w:val="-4"/>
          <w:sz w:val="21"/>
        </w:rPr>
        <w:t> </w:t>
      </w:r>
      <w:r>
        <w:rPr>
          <w:sz w:val="21"/>
        </w:rPr>
        <w:t>is</w:t>
      </w:r>
      <w:r>
        <w:rPr>
          <w:spacing w:val="-3"/>
          <w:sz w:val="21"/>
        </w:rPr>
        <w:t> </w:t>
      </w:r>
      <w:r>
        <w:rPr>
          <w:sz w:val="21"/>
        </w:rPr>
        <w:t>unnecessary</w:t>
      </w:r>
      <w:r>
        <w:rPr>
          <w:spacing w:val="-4"/>
          <w:sz w:val="21"/>
        </w:rPr>
        <w:t> </w:t>
      </w:r>
      <w:r>
        <w:rPr>
          <w:sz w:val="21"/>
        </w:rPr>
        <w:t>during</w:t>
      </w:r>
      <w:r>
        <w:rPr>
          <w:spacing w:val="-4"/>
          <w:sz w:val="21"/>
        </w:rPr>
        <w:t> </w:t>
      </w:r>
      <w:r>
        <w:rPr>
          <w:sz w:val="21"/>
        </w:rPr>
        <w:t>bull</w:t>
      </w:r>
      <w:r>
        <w:rPr>
          <w:spacing w:val="-3"/>
          <w:sz w:val="21"/>
        </w:rPr>
        <w:t> </w:t>
      </w:r>
      <w:r>
        <w:rPr>
          <w:spacing w:val="-2"/>
          <w:sz w:val="21"/>
        </w:rPr>
        <w:t>markets</w:t>
      </w:r>
    </w:p>
    <w:p>
      <w:pPr>
        <w:pStyle w:val="ListParagraph"/>
        <w:numPr>
          <w:ilvl w:val="0"/>
          <w:numId w:val="2"/>
        </w:numPr>
        <w:tabs>
          <w:tab w:pos="856" w:val="left" w:leader="none"/>
        </w:tabs>
        <w:spacing w:line="240" w:lineRule="auto" w:before="77" w:after="0"/>
        <w:ind w:left="856" w:right="0" w:hanging="360"/>
        <w:jc w:val="left"/>
        <w:rPr>
          <w:sz w:val="21"/>
        </w:rPr>
      </w:pPr>
      <w:r>
        <w:rPr>
          <w:sz w:val="21"/>
        </w:rPr>
        <w:t>Myth #10: The myth of the "structural </w:t>
      </w:r>
      <w:r>
        <w:rPr>
          <w:spacing w:val="-2"/>
          <w:sz w:val="21"/>
        </w:rPr>
        <w:t>short"</w:t>
      </w:r>
    </w:p>
    <w:p>
      <w:pPr>
        <w:pStyle w:val="BodyText"/>
        <w:spacing w:before="73"/>
        <w:ind w:left="0"/>
      </w:pPr>
    </w:p>
    <w:p>
      <w:pPr>
        <w:pStyle w:val="Heading4"/>
      </w:pPr>
      <w:bookmarkStart w:name="_TOC_250188" w:id="9"/>
      <w:r>
        <w:rPr/>
        <w:t>Myth</w:t>
      </w:r>
      <w:r>
        <w:rPr>
          <w:spacing w:val="-3"/>
        </w:rPr>
        <w:t> </w:t>
      </w:r>
      <w:r>
        <w:rPr/>
        <w:t>#1:</w:t>
      </w:r>
      <w:r>
        <w:rPr>
          <w:spacing w:val="-2"/>
        </w:rPr>
        <w:t> </w:t>
      </w:r>
      <w:r>
        <w:rPr/>
        <w:t>Short</w:t>
      </w:r>
      <w:r>
        <w:rPr>
          <w:spacing w:val="-3"/>
        </w:rPr>
        <w:t> </w:t>
      </w:r>
      <w:r>
        <w:rPr/>
        <w:t>sellers</w:t>
      </w:r>
      <w:r>
        <w:rPr>
          <w:spacing w:val="-2"/>
        </w:rPr>
        <w:t> </w:t>
      </w:r>
      <w:r>
        <w:rPr/>
        <w:t>destroy</w:t>
      </w:r>
      <w:bookmarkEnd w:id="9"/>
      <w:r>
        <w:rPr>
          <w:spacing w:val="-2"/>
        </w:rPr>
        <w:t> pensions</w:t>
      </w:r>
    </w:p>
    <w:p>
      <w:pPr>
        <w:spacing w:line="403" w:lineRule="auto" w:before="217"/>
        <w:ind w:left="496" w:right="3662" w:firstLine="0"/>
        <w:jc w:val="left"/>
        <w:rPr>
          <w:i/>
          <w:sz w:val="21"/>
        </w:rPr>
      </w:pPr>
      <w:r>
        <w:rPr>
          <w:i/>
          <w:sz w:val="21"/>
        </w:rPr>
        <w:t>"Do</w:t>
      </w:r>
      <w:r>
        <w:rPr>
          <w:i/>
          <w:spacing w:val="-5"/>
          <w:sz w:val="21"/>
        </w:rPr>
        <w:t> </w:t>
      </w:r>
      <w:r>
        <w:rPr>
          <w:i/>
          <w:sz w:val="21"/>
        </w:rPr>
        <w:t>you</w:t>
      </w:r>
      <w:r>
        <w:rPr>
          <w:i/>
          <w:spacing w:val="-6"/>
          <w:sz w:val="21"/>
        </w:rPr>
        <w:t> </w:t>
      </w:r>
      <w:r>
        <w:rPr>
          <w:i/>
          <w:sz w:val="21"/>
        </w:rPr>
        <w:t>believe</w:t>
      </w:r>
      <w:r>
        <w:rPr>
          <w:i/>
          <w:spacing w:val="-6"/>
          <w:sz w:val="21"/>
        </w:rPr>
        <w:t> </w:t>
      </w:r>
      <w:r>
        <w:rPr>
          <w:i/>
          <w:sz w:val="21"/>
        </w:rPr>
        <w:t>in</w:t>
      </w:r>
      <w:r>
        <w:rPr>
          <w:i/>
          <w:spacing w:val="-6"/>
          <w:sz w:val="21"/>
        </w:rPr>
        <w:t> </w:t>
      </w:r>
      <w:r>
        <w:rPr>
          <w:i/>
          <w:sz w:val="21"/>
        </w:rPr>
        <w:t>God,</w:t>
      </w:r>
      <w:r>
        <w:rPr>
          <w:i/>
          <w:spacing w:val="-5"/>
          <w:sz w:val="21"/>
        </w:rPr>
        <w:t> </w:t>
      </w:r>
      <w:r>
        <w:rPr>
          <w:i/>
          <w:sz w:val="21"/>
        </w:rPr>
        <w:t>Monsieur</w:t>
      </w:r>
      <w:r>
        <w:rPr>
          <w:i/>
          <w:spacing w:val="-6"/>
          <w:sz w:val="21"/>
        </w:rPr>
        <w:t> </w:t>
      </w:r>
      <w:r>
        <w:rPr>
          <w:i/>
          <w:sz w:val="21"/>
        </w:rPr>
        <w:t>Le</w:t>
      </w:r>
      <w:r>
        <w:rPr>
          <w:i/>
          <w:spacing w:val="-6"/>
          <w:sz w:val="21"/>
        </w:rPr>
        <w:t> </w:t>
      </w:r>
      <w:r>
        <w:rPr>
          <w:i/>
          <w:sz w:val="21"/>
        </w:rPr>
        <w:t>Chiffre?"</w:t>
      </w:r>
      <w:r>
        <w:rPr>
          <w:i/>
          <w:sz w:val="21"/>
        </w:rPr>
        <w:t> "I believe in a reasonable rate of return."</w:t>
      </w:r>
    </w:p>
    <w:p>
      <w:pPr>
        <w:spacing w:before="0"/>
        <w:ind w:left="5241" w:right="0" w:firstLine="0"/>
        <w:jc w:val="left"/>
        <w:rPr>
          <w:i/>
          <w:sz w:val="21"/>
        </w:rPr>
      </w:pPr>
      <w:r>
        <w:rPr>
          <w:i/>
          <w:sz w:val="21"/>
        </w:rPr>
        <w:t>–</w:t>
      </w:r>
      <w:r>
        <w:rPr>
          <w:i/>
          <w:spacing w:val="-1"/>
          <w:sz w:val="21"/>
        </w:rPr>
        <w:t> </w:t>
      </w:r>
      <w:r>
        <w:rPr>
          <w:i/>
          <w:sz w:val="21"/>
        </w:rPr>
        <w:t>James</w:t>
      </w:r>
      <w:r>
        <w:rPr>
          <w:i/>
          <w:spacing w:val="-2"/>
          <w:sz w:val="21"/>
        </w:rPr>
        <w:t> </w:t>
      </w:r>
      <w:r>
        <w:rPr>
          <w:i/>
          <w:sz w:val="21"/>
        </w:rPr>
        <w:t>Bond,</w:t>
      </w:r>
      <w:r>
        <w:rPr>
          <w:i/>
          <w:spacing w:val="-1"/>
          <w:sz w:val="21"/>
        </w:rPr>
        <w:t> </w:t>
      </w:r>
      <w:r>
        <w:rPr>
          <w:i/>
          <w:sz w:val="21"/>
        </w:rPr>
        <w:t>Casino</w:t>
      </w:r>
      <w:r>
        <w:rPr>
          <w:i/>
          <w:spacing w:val="-1"/>
          <w:sz w:val="21"/>
        </w:rPr>
        <w:t> </w:t>
      </w:r>
      <w:r>
        <w:rPr>
          <w:i/>
          <w:spacing w:val="-2"/>
          <w:sz w:val="21"/>
        </w:rPr>
        <w:t>Royale</w:t>
      </w:r>
    </w:p>
    <w:p>
      <w:pPr>
        <w:pStyle w:val="BodyText"/>
        <w:spacing w:line="232" w:lineRule="auto" w:before="213"/>
        <w:ind w:right="226"/>
      </w:pPr>
      <w:r>
        <w:rPr/>
        <w:t>During the </w:t>
      </w:r>
      <w:r>
        <w:rPr>
          <w:b/>
        </w:rPr>
        <w:t>Great Financial Crisis </w:t>
      </w:r>
      <w:r>
        <w:rPr/>
        <w:t>(</w:t>
      </w:r>
      <w:r>
        <w:rPr>
          <w:b/>
        </w:rPr>
        <w:t>GFC</w:t>
      </w:r>
      <w:r>
        <w:rPr/>
        <w:t>) of 2008, many influential figures encouraged</w:t>
      </w:r>
      <w:r>
        <w:rPr>
          <w:spacing w:val="-3"/>
        </w:rPr>
        <w:t> </w:t>
      </w:r>
      <w:r>
        <w:rPr/>
        <w:t>market</w:t>
      </w:r>
      <w:r>
        <w:rPr>
          <w:spacing w:val="-4"/>
        </w:rPr>
        <w:t> </w:t>
      </w:r>
      <w:r>
        <w:rPr/>
        <w:t>participants</w:t>
      </w:r>
      <w:r>
        <w:rPr>
          <w:spacing w:val="-3"/>
        </w:rPr>
        <w:t> </w:t>
      </w:r>
      <w:r>
        <w:rPr/>
        <w:t>to</w:t>
      </w:r>
      <w:r>
        <w:rPr>
          <w:spacing w:val="-3"/>
        </w:rPr>
        <w:t> </w:t>
      </w:r>
      <w:r>
        <w:rPr/>
        <w:t>buy</w:t>
      </w:r>
      <w:r>
        <w:rPr>
          <w:spacing w:val="-4"/>
        </w:rPr>
        <w:t> </w:t>
      </w:r>
      <w:r>
        <w:rPr/>
        <w:t>stocks</w:t>
      </w:r>
      <w:r>
        <w:rPr>
          <w:spacing w:val="-3"/>
        </w:rPr>
        <w:t> </w:t>
      </w:r>
      <w:r>
        <w:rPr/>
        <w:t>to</w:t>
      </w:r>
      <w:r>
        <w:rPr>
          <w:spacing w:val="-3"/>
        </w:rPr>
        <w:t> </w:t>
      </w:r>
      <w:r>
        <w:rPr/>
        <w:t>"shore</w:t>
      </w:r>
      <w:r>
        <w:rPr>
          <w:spacing w:val="-3"/>
        </w:rPr>
        <w:t> </w:t>
      </w:r>
      <w:r>
        <w:rPr/>
        <w:t>up</w:t>
      </w:r>
      <w:r>
        <w:rPr>
          <w:spacing w:val="-4"/>
        </w:rPr>
        <w:t> </w:t>
      </w:r>
      <w:r>
        <w:rPr/>
        <w:t>the</w:t>
      </w:r>
      <w:r>
        <w:rPr>
          <w:spacing w:val="-3"/>
        </w:rPr>
        <w:t> </w:t>
      </w:r>
      <w:r>
        <w:rPr/>
        <w:t>market."</w:t>
      </w:r>
      <w:r>
        <w:rPr>
          <w:spacing w:val="-4"/>
        </w:rPr>
        <w:t> </w:t>
      </w:r>
      <w:r>
        <w:rPr/>
        <w:t>They</w:t>
      </w:r>
      <w:r>
        <w:rPr>
          <w:spacing w:val="-4"/>
        </w:rPr>
        <w:t> </w:t>
      </w:r>
      <w:r>
        <w:rPr/>
        <w:t>claimed it was "the patriotic thing to do." I grew up in an era when patriots were altruistic individuals who put their lives at risk so that others may have a better future.</w:t>
      </w:r>
    </w:p>
    <w:p>
      <w:pPr>
        <w:pStyle w:val="BodyText"/>
        <w:spacing w:line="232" w:lineRule="auto"/>
        <w:ind w:right="291"/>
      </w:pPr>
      <w:r>
        <w:rPr/>
        <w:t>Somewhere</w:t>
      </w:r>
      <w:r>
        <w:rPr>
          <w:spacing w:val="-4"/>
        </w:rPr>
        <w:t> </w:t>
      </w:r>
      <w:r>
        <w:rPr/>
        <w:t>along</w:t>
      </w:r>
      <w:r>
        <w:rPr>
          <w:spacing w:val="-5"/>
        </w:rPr>
        <w:t> </w:t>
      </w:r>
      <w:r>
        <w:rPr/>
        <w:t>Wall</w:t>
      </w:r>
      <w:r>
        <w:rPr>
          <w:spacing w:val="-4"/>
        </w:rPr>
        <w:t> </w:t>
      </w:r>
      <w:r>
        <w:rPr/>
        <w:t>Street,</w:t>
      </w:r>
      <w:r>
        <w:rPr>
          <w:spacing w:val="-4"/>
        </w:rPr>
        <w:t> </w:t>
      </w:r>
      <w:r>
        <w:rPr/>
        <w:t>a</w:t>
      </w:r>
      <w:r>
        <w:rPr>
          <w:spacing w:val="-4"/>
        </w:rPr>
        <w:t> </w:t>
      </w:r>
      <w:r>
        <w:rPr/>
        <w:t>patriot</w:t>
      </w:r>
      <w:r>
        <w:rPr>
          <w:spacing w:val="-5"/>
        </w:rPr>
        <w:t> </w:t>
      </w:r>
      <w:r>
        <w:rPr/>
        <w:t>became</w:t>
      </w:r>
      <w:r>
        <w:rPr>
          <w:spacing w:val="-4"/>
        </w:rPr>
        <w:t> </w:t>
      </w:r>
      <w:r>
        <w:rPr/>
        <w:t>someone</w:t>
      </w:r>
      <w:r>
        <w:rPr>
          <w:spacing w:val="-4"/>
        </w:rPr>
        <w:t> </w:t>
      </w:r>
      <w:r>
        <w:rPr/>
        <w:t>who</w:t>
      </w:r>
      <w:r>
        <w:rPr>
          <w:spacing w:val="-4"/>
        </w:rPr>
        <w:t> </w:t>
      </w:r>
      <w:r>
        <w:rPr/>
        <w:t>put</w:t>
      </w:r>
      <w:r>
        <w:rPr>
          <w:spacing w:val="-5"/>
        </w:rPr>
        <w:t> </w:t>
      </w:r>
      <w:r>
        <w:rPr/>
        <w:t>other</w:t>
      </w:r>
      <w:r>
        <w:rPr>
          <w:spacing w:val="-4"/>
        </w:rPr>
        <w:t> </w:t>
      </w:r>
      <w:r>
        <w:rPr/>
        <w:t>people's money at risk in order to guarantee an end-of-year bonus and ego massage.</w:t>
      </w:r>
    </w:p>
    <w:p>
      <w:pPr>
        <w:pStyle w:val="BodyText"/>
        <w:spacing w:line="232" w:lineRule="auto" w:before="138"/>
        <w:ind w:right="291"/>
      </w:pPr>
      <w:r>
        <w:rPr/>
        <w:t>In the GFC, short sellers did not decimate anyone's pension for a simple reason: pension</w:t>
      </w:r>
      <w:r>
        <w:rPr>
          <w:spacing w:val="-3"/>
        </w:rPr>
        <w:t> </w:t>
      </w:r>
      <w:r>
        <w:rPr/>
        <w:t>funds</w:t>
      </w:r>
      <w:r>
        <w:rPr>
          <w:spacing w:val="-3"/>
        </w:rPr>
        <w:t> </w:t>
      </w:r>
      <w:r>
        <w:rPr/>
        <w:t>did</w:t>
      </w:r>
      <w:r>
        <w:rPr>
          <w:spacing w:val="-3"/>
        </w:rPr>
        <w:t> </w:t>
      </w:r>
      <w:r>
        <w:rPr/>
        <w:t>not</w:t>
      </w:r>
      <w:r>
        <w:rPr>
          <w:spacing w:val="-4"/>
        </w:rPr>
        <w:t> </w:t>
      </w:r>
      <w:r>
        <w:rPr/>
        <w:t>allocate</w:t>
      </w:r>
      <w:r>
        <w:rPr>
          <w:spacing w:val="-3"/>
        </w:rPr>
        <w:t> </w:t>
      </w:r>
      <w:r>
        <w:rPr/>
        <w:t>to</w:t>
      </w:r>
      <w:r>
        <w:rPr>
          <w:spacing w:val="-3"/>
        </w:rPr>
        <w:t> </w:t>
      </w:r>
      <w:r>
        <w:rPr/>
        <w:t>short</w:t>
      </w:r>
      <w:r>
        <w:rPr>
          <w:spacing w:val="-4"/>
        </w:rPr>
        <w:t> </w:t>
      </w:r>
      <w:r>
        <w:rPr/>
        <w:t>sellers.</w:t>
      </w:r>
      <w:r>
        <w:rPr>
          <w:spacing w:val="-3"/>
        </w:rPr>
        <w:t> </w:t>
      </w:r>
      <w:r>
        <w:rPr/>
        <w:t>Neither</w:t>
      </w:r>
      <w:r>
        <w:rPr>
          <w:spacing w:val="-3"/>
        </w:rPr>
        <w:t> </w:t>
      </w:r>
      <w:r>
        <w:rPr/>
        <w:t>did</w:t>
      </w:r>
      <w:r>
        <w:rPr>
          <w:spacing w:val="-3"/>
        </w:rPr>
        <w:t> </w:t>
      </w:r>
      <w:r>
        <w:rPr/>
        <w:t>they</w:t>
      </w:r>
      <w:r>
        <w:rPr>
          <w:spacing w:val="-4"/>
        </w:rPr>
        <w:t> </w:t>
      </w:r>
      <w:r>
        <w:rPr/>
        <w:t>cause</w:t>
      </w:r>
      <w:r>
        <w:rPr>
          <w:spacing w:val="-3"/>
        </w:rPr>
        <w:t> </w:t>
      </w:r>
      <w:r>
        <w:rPr/>
        <w:t>the</w:t>
      </w:r>
      <w:r>
        <w:rPr>
          <w:spacing w:val="-3"/>
        </w:rPr>
        <w:t> </w:t>
      </w:r>
      <w:r>
        <w:rPr/>
        <w:t>GFC.</w:t>
      </w:r>
      <w:r>
        <w:rPr>
          <w:spacing w:val="-3"/>
        </w:rPr>
        <w:t> </w:t>
      </w:r>
      <w:r>
        <w:rPr/>
        <w:t>Short sellers did not securitize toxic debt or cause the real estate market bubble, nor were they responsible for its collapse. Their crime was to do their homework, take the other side, and profit from the debacle.</w:t>
      </w:r>
    </w:p>
    <w:p>
      <w:pPr>
        <w:pStyle w:val="BodyText"/>
        <w:spacing w:line="232" w:lineRule="auto" w:before="138"/>
        <w:ind w:right="291"/>
      </w:pPr>
      <w:r>
        <w:rPr/>
        <w:t>Traders</w:t>
      </w:r>
      <w:r>
        <w:rPr>
          <w:spacing w:val="-3"/>
        </w:rPr>
        <w:t> </w:t>
      </w:r>
      <w:r>
        <w:rPr/>
        <w:t>make</w:t>
      </w:r>
      <w:r>
        <w:rPr>
          <w:spacing w:val="-3"/>
        </w:rPr>
        <w:t> </w:t>
      </w:r>
      <w:r>
        <w:rPr/>
        <w:t>one</w:t>
      </w:r>
      <w:r>
        <w:rPr>
          <w:spacing w:val="-3"/>
        </w:rPr>
        <w:t> </w:t>
      </w:r>
      <w:r>
        <w:rPr/>
        <w:t>of</w:t>
      </w:r>
      <w:r>
        <w:rPr>
          <w:spacing w:val="-3"/>
        </w:rPr>
        <w:t> </w:t>
      </w:r>
      <w:r>
        <w:rPr/>
        <w:t>two</w:t>
      </w:r>
      <w:r>
        <w:rPr>
          <w:spacing w:val="-3"/>
        </w:rPr>
        <w:t> </w:t>
      </w:r>
      <w:r>
        <w:rPr/>
        <w:t>things.</w:t>
      </w:r>
      <w:r>
        <w:rPr>
          <w:spacing w:val="-3"/>
        </w:rPr>
        <w:t> </w:t>
      </w:r>
      <w:r>
        <w:rPr/>
        <w:t>Either</w:t>
      </w:r>
      <w:r>
        <w:rPr>
          <w:spacing w:val="-3"/>
        </w:rPr>
        <w:t> </w:t>
      </w:r>
      <w:r>
        <w:rPr/>
        <w:t>they</w:t>
      </w:r>
      <w:r>
        <w:rPr>
          <w:spacing w:val="-4"/>
        </w:rPr>
        <w:t> </w:t>
      </w:r>
      <w:r>
        <w:rPr/>
        <w:t>make</w:t>
      </w:r>
      <w:r>
        <w:rPr>
          <w:spacing w:val="-3"/>
        </w:rPr>
        <w:t> </w:t>
      </w:r>
      <w:r>
        <w:rPr/>
        <w:t>money,</w:t>
      </w:r>
      <w:r>
        <w:rPr>
          <w:spacing w:val="-3"/>
        </w:rPr>
        <w:t> </w:t>
      </w:r>
      <w:r>
        <w:rPr/>
        <w:t>or</w:t>
      </w:r>
      <w:r>
        <w:rPr>
          <w:spacing w:val="-3"/>
        </w:rPr>
        <w:t> </w:t>
      </w:r>
      <w:r>
        <w:rPr/>
        <w:t>they</w:t>
      </w:r>
      <w:r>
        <w:rPr>
          <w:spacing w:val="-4"/>
        </w:rPr>
        <w:t> </w:t>
      </w:r>
      <w:r>
        <w:rPr/>
        <w:t>make</w:t>
      </w:r>
      <w:r>
        <w:rPr>
          <w:spacing w:val="-3"/>
        </w:rPr>
        <w:t> </w:t>
      </w:r>
      <w:r>
        <w:rPr/>
        <w:t>excuses. When they make money, performance does the talking. When they don't, they scramble for excuses. Short sellers are the perfect scapegoats. The most vitriolic critics of short sellers are not exactly fund management nobility.</w:t>
      </w:r>
    </w:p>
    <w:p>
      <w:pPr>
        <w:pStyle w:val="BodyText"/>
        <w:spacing w:line="232" w:lineRule="auto" w:before="140"/>
        <w:ind w:right="291"/>
      </w:pPr>
      <w:r>
        <w:rPr/>
        <w:t>Besides, it might be counter-productive in the long term to blame short sellers for one's misfortunes. There are only two ways you can live your life: as a hero or as a victim. A hero takes responsibility, lives up to the challenges, and triumphs over adversity. A victim will blame others for their failures. The "patriots" who blame short</w:t>
      </w:r>
      <w:r>
        <w:rPr>
          <w:spacing w:val="-4"/>
        </w:rPr>
        <w:t> </w:t>
      </w:r>
      <w:r>
        <w:rPr/>
        <w:t>sellers</w:t>
      </w:r>
      <w:r>
        <w:rPr>
          <w:spacing w:val="-3"/>
        </w:rPr>
        <w:t> </w:t>
      </w:r>
      <w:r>
        <w:rPr/>
        <w:t>choose</w:t>
      </w:r>
      <w:r>
        <w:rPr>
          <w:spacing w:val="-3"/>
        </w:rPr>
        <w:t> </w:t>
      </w:r>
      <w:r>
        <w:rPr/>
        <w:t>the</w:t>
      </w:r>
      <w:r>
        <w:rPr>
          <w:spacing w:val="-3"/>
        </w:rPr>
        <w:t> </w:t>
      </w:r>
      <w:r>
        <w:rPr/>
        <w:t>path</w:t>
      </w:r>
      <w:r>
        <w:rPr>
          <w:spacing w:val="-3"/>
        </w:rPr>
        <w:t> </w:t>
      </w:r>
      <w:r>
        <w:rPr/>
        <w:t>of</w:t>
      </w:r>
      <w:r>
        <w:rPr>
          <w:spacing w:val="-3"/>
        </w:rPr>
        <w:t> </w:t>
      </w:r>
      <w:r>
        <w:rPr/>
        <w:t>the</w:t>
      </w:r>
      <w:r>
        <w:rPr>
          <w:spacing w:val="-3"/>
        </w:rPr>
        <w:t> </w:t>
      </w:r>
      <w:r>
        <w:rPr/>
        <w:t>victim.</w:t>
      </w:r>
      <w:r>
        <w:rPr>
          <w:spacing w:val="-3"/>
        </w:rPr>
        <w:t> </w:t>
      </w:r>
      <w:r>
        <w:rPr/>
        <w:t>Next</w:t>
      </w:r>
      <w:r>
        <w:rPr>
          <w:spacing w:val="-4"/>
        </w:rPr>
        <w:t> </w:t>
      </w:r>
      <w:r>
        <w:rPr/>
        <w:t>time</w:t>
      </w:r>
      <w:r>
        <w:rPr>
          <w:spacing w:val="-3"/>
        </w:rPr>
        <w:t> </w:t>
      </w:r>
      <w:r>
        <w:rPr/>
        <w:t>asset</w:t>
      </w:r>
      <w:r>
        <w:rPr>
          <w:spacing w:val="-4"/>
        </w:rPr>
        <w:t> </w:t>
      </w:r>
      <w:r>
        <w:rPr/>
        <w:t>allocators</w:t>
      </w:r>
      <w:r>
        <w:rPr>
          <w:spacing w:val="-3"/>
        </w:rPr>
        <w:t> </w:t>
      </w:r>
      <w:r>
        <w:rPr/>
        <w:t>decide</w:t>
      </w:r>
      <w:r>
        <w:rPr>
          <w:spacing w:val="-3"/>
        </w:rPr>
        <w:t> </w:t>
      </w:r>
      <w:r>
        <w:rPr/>
        <w:t>on</w:t>
      </w:r>
      <w:r>
        <w:rPr>
          <w:spacing w:val="-3"/>
        </w:rPr>
        <w:t> </w:t>
      </w:r>
      <w:r>
        <w:rPr/>
        <w:t>their allocation, who do you think they would rather allocate to: heroes or victims?</w:t>
      </w:r>
    </w:p>
    <w:p>
      <w:pPr>
        <w:pStyle w:val="BodyText"/>
        <w:spacing w:line="232" w:lineRule="auto" w:before="137"/>
        <w:ind w:right="291"/>
      </w:pPr>
      <w:r>
        <w:rPr/>
        <w:t>Now,</w:t>
      </w:r>
      <w:r>
        <w:rPr>
          <w:spacing w:val="-4"/>
        </w:rPr>
        <w:t> </w:t>
      </w:r>
      <w:r>
        <w:rPr/>
        <w:t>do</w:t>
      </w:r>
      <w:r>
        <w:rPr>
          <w:spacing w:val="-4"/>
        </w:rPr>
        <w:t> </w:t>
      </w:r>
      <w:r>
        <w:rPr/>
        <w:t>short</w:t>
      </w:r>
      <w:r>
        <w:rPr>
          <w:spacing w:val="-4"/>
        </w:rPr>
        <w:t> </w:t>
      </w:r>
      <w:r>
        <w:rPr/>
        <w:t>sellers</w:t>
      </w:r>
      <w:r>
        <w:rPr>
          <w:spacing w:val="-4"/>
        </w:rPr>
        <w:t> </w:t>
      </w:r>
      <w:r>
        <w:rPr/>
        <w:t>really</w:t>
      </w:r>
      <w:r>
        <w:rPr>
          <w:spacing w:val="-4"/>
        </w:rPr>
        <w:t> </w:t>
      </w:r>
      <w:r>
        <w:rPr/>
        <w:t>decimate</w:t>
      </w:r>
      <w:r>
        <w:rPr>
          <w:spacing w:val="-4"/>
        </w:rPr>
        <w:t> </w:t>
      </w:r>
      <w:r>
        <w:rPr/>
        <w:t>pensions?</w:t>
      </w:r>
      <w:r>
        <w:rPr>
          <w:spacing w:val="-4"/>
        </w:rPr>
        <w:t> </w:t>
      </w:r>
      <w:r>
        <w:rPr/>
        <w:t>The</w:t>
      </w:r>
      <w:r>
        <w:rPr>
          <w:spacing w:val="-4"/>
        </w:rPr>
        <w:t> </w:t>
      </w:r>
      <w:r>
        <w:rPr/>
        <w:t>single</w:t>
      </w:r>
      <w:r>
        <w:rPr>
          <w:spacing w:val="-4"/>
        </w:rPr>
        <w:t> </w:t>
      </w:r>
      <w:r>
        <w:rPr/>
        <w:t>most</w:t>
      </w:r>
      <w:r>
        <w:rPr>
          <w:spacing w:val="-4"/>
        </w:rPr>
        <w:t> </w:t>
      </w:r>
      <w:r>
        <w:rPr/>
        <w:t>important</w:t>
      </w:r>
      <w:r>
        <w:rPr>
          <w:spacing w:val="-4"/>
        </w:rPr>
        <w:t> </w:t>
      </w:r>
      <w:r>
        <w:rPr/>
        <w:t>question about your own pension is: "do I want to retire on stories, or do I want to retire on numbers?" The day after your retirement, what will matter to you: all those buzz investment themes or the balance in your bank account?</w:t>
      </w:r>
    </w:p>
    <w:p>
      <w:pPr>
        <w:spacing w:after="0" w:line="232" w:lineRule="auto"/>
        <w:sectPr>
          <w:pgSz w:w="10800" w:h="13320"/>
          <w:pgMar w:header="328" w:footer="1002" w:top="900" w:bottom="1200" w:left="1360" w:right="1160"/>
        </w:sectPr>
      </w:pPr>
    </w:p>
    <w:p>
      <w:pPr>
        <w:pStyle w:val="BodyText"/>
        <w:spacing w:line="232" w:lineRule="auto" w:before="170"/>
        <w:ind w:right="332"/>
      </w:pPr>
      <w:r>
        <w:rPr/>
        <w:t>If you think they are one and the same, then keep churning, and wait for either the handshake</w:t>
      </w:r>
      <w:r>
        <w:rPr>
          <w:spacing w:val="-3"/>
        </w:rPr>
        <w:t> </w:t>
      </w:r>
      <w:r>
        <w:rPr/>
        <w:t>and</w:t>
      </w:r>
      <w:r>
        <w:rPr>
          <w:spacing w:val="-3"/>
        </w:rPr>
        <w:t> </w:t>
      </w:r>
      <w:r>
        <w:rPr/>
        <w:t>the</w:t>
      </w:r>
      <w:r>
        <w:rPr>
          <w:spacing w:val="-3"/>
        </w:rPr>
        <w:t> </w:t>
      </w:r>
      <w:r>
        <w:rPr/>
        <w:t>gold</w:t>
      </w:r>
      <w:r>
        <w:rPr>
          <w:spacing w:val="-3"/>
        </w:rPr>
        <w:t> </w:t>
      </w:r>
      <w:r>
        <w:rPr/>
        <w:t>watch,</w:t>
      </w:r>
      <w:r>
        <w:rPr>
          <w:spacing w:val="-3"/>
        </w:rPr>
        <w:t> </w:t>
      </w:r>
      <w:r>
        <w:rPr/>
        <w:t>or</w:t>
      </w:r>
      <w:r>
        <w:rPr>
          <w:spacing w:val="-3"/>
        </w:rPr>
        <w:t> </w:t>
      </w:r>
      <w:r>
        <w:rPr/>
        <w:t>the</w:t>
      </w:r>
      <w:r>
        <w:rPr>
          <w:spacing w:val="-3"/>
        </w:rPr>
        <w:t> </w:t>
      </w:r>
      <w:r>
        <w:rPr/>
        <w:t>tap</w:t>
      </w:r>
      <w:r>
        <w:rPr>
          <w:spacing w:val="-4"/>
        </w:rPr>
        <w:t> </w:t>
      </w:r>
      <w:r>
        <w:rPr/>
        <w:t>on</w:t>
      </w:r>
      <w:r>
        <w:rPr>
          <w:spacing w:val="-3"/>
        </w:rPr>
        <w:t> </w:t>
      </w:r>
      <w:r>
        <w:rPr/>
        <w:t>the</w:t>
      </w:r>
      <w:r>
        <w:rPr>
          <w:spacing w:val="-3"/>
        </w:rPr>
        <w:t> </w:t>
      </w:r>
      <w:r>
        <w:rPr/>
        <w:t>shoulder</w:t>
      </w:r>
      <w:r>
        <w:rPr>
          <w:spacing w:val="-3"/>
        </w:rPr>
        <w:t> </w:t>
      </w:r>
      <w:r>
        <w:rPr/>
        <w:t>from</w:t>
      </w:r>
      <w:r>
        <w:rPr>
          <w:spacing w:val="-3"/>
        </w:rPr>
        <w:t> </w:t>
      </w:r>
      <w:r>
        <w:rPr/>
        <w:t>the</w:t>
      </w:r>
      <w:r>
        <w:rPr>
          <w:spacing w:val="-3"/>
        </w:rPr>
        <w:t> </w:t>
      </w:r>
      <w:r>
        <w:rPr/>
        <w:t>line</w:t>
      </w:r>
      <w:r>
        <w:rPr>
          <w:spacing w:val="-3"/>
        </w:rPr>
        <w:t> </w:t>
      </w:r>
      <w:r>
        <w:rPr/>
        <w:t>manager</w:t>
      </w:r>
      <w:r>
        <w:rPr>
          <w:spacing w:val="-3"/>
        </w:rPr>
        <w:t> </w:t>
      </w:r>
      <w:r>
        <w:rPr/>
        <w:t>for a life-altering conversation. If you choose to retire on numbers, however, then let's have a look at them.</w:t>
      </w:r>
    </w:p>
    <w:p>
      <w:pPr>
        <w:pStyle w:val="BodyText"/>
        <w:spacing w:line="232" w:lineRule="auto" w:before="168"/>
        <w:ind w:right="291"/>
      </w:pPr>
      <w:r>
        <w:rPr/>
        <w:t>Nothing illustrates the "story versus numbers" dichotomy better than the active versus</w:t>
      </w:r>
      <w:r>
        <w:rPr>
          <w:spacing w:val="-4"/>
        </w:rPr>
        <w:t> </w:t>
      </w:r>
      <w:r>
        <w:rPr/>
        <w:t>passive</w:t>
      </w:r>
      <w:r>
        <w:rPr>
          <w:spacing w:val="-4"/>
        </w:rPr>
        <w:t> </w:t>
      </w:r>
      <w:r>
        <w:rPr/>
        <w:t>investing</w:t>
      </w:r>
      <w:r>
        <w:rPr>
          <w:spacing w:val="-5"/>
        </w:rPr>
        <w:t> </w:t>
      </w:r>
      <w:r>
        <w:rPr/>
        <w:t>debate.</w:t>
      </w:r>
      <w:r>
        <w:rPr>
          <w:spacing w:val="-4"/>
        </w:rPr>
        <w:t> </w:t>
      </w:r>
      <w:r>
        <w:rPr/>
        <w:t>Active</w:t>
      </w:r>
      <w:r>
        <w:rPr>
          <w:spacing w:val="-4"/>
        </w:rPr>
        <w:t> </w:t>
      </w:r>
      <w:r>
        <w:rPr/>
        <w:t>management</w:t>
      </w:r>
      <w:r>
        <w:rPr>
          <w:spacing w:val="-5"/>
        </w:rPr>
        <w:t> </w:t>
      </w:r>
      <w:r>
        <w:rPr/>
        <w:t>refers</w:t>
      </w:r>
      <w:r>
        <w:rPr>
          <w:spacing w:val="-4"/>
        </w:rPr>
        <w:t> </w:t>
      </w:r>
      <w:r>
        <w:rPr/>
        <w:t>to</w:t>
      </w:r>
      <w:r>
        <w:rPr>
          <w:spacing w:val="-4"/>
        </w:rPr>
        <w:t> </w:t>
      </w:r>
      <w:r>
        <w:rPr/>
        <w:t>fund</w:t>
      </w:r>
      <w:r>
        <w:rPr>
          <w:spacing w:val="-4"/>
        </w:rPr>
        <w:t> </w:t>
      </w:r>
      <w:r>
        <w:rPr/>
        <w:t>managers</w:t>
      </w:r>
      <w:r>
        <w:rPr>
          <w:spacing w:val="-4"/>
        </w:rPr>
        <w:t> </w:t>
      </w:r>
      <w:r>
        <w:rPr/>
        <w:t>taking bets away from the benchmark, a practice referred to as active money. Passive investing refers to minimizing the tracking error by mimicking the index. Active managers claim their stock-picking ability and portfolio management skills deliver superior returns. However, the numbers tell a different story. According to S&amp;P's </w:t>
      </w:r>
      <w:r>
        <w:rPr>
          <w:i/>
        </w:rPr>
        <w:t>Index versus Active </w:t>
      </w:r>
      <w:r>
        <w:rPr/>
        <w:t>reports, the vast majority of active managers underperform the S&amp;P 500 benchmark on 1, 3, and 5 year-horizons. This means that their cumulative compounded returns are lower than the benchmark. </w:t>
      </w:r>
      <w:r>
        <w:rPr>
          <w:b/>
        </w:rPr>
        <w:t>Exchange-Traded Funds</w:t>
      </w:r>
      <w:r>
        <w:rPr/>
        <w:t>, or </w:t>
      </w:r>
      <w:r>
        <w:rPr>
          <w:b/>
        </w:rPr>
        <w:t>ETFs</w:t>
      </w:r>
      <w:r>
        <w:rPr/>
        <w:t>, fared better than active managers every year on record, even during the most severe market downturns.</w:t>
      </w:r>
    </w:p>
    <w:p>
      <w:pPr>
        <w:pStyle w:val="BodyText"/>
        <w:spacing w:before="5"/>
        <w:ind w:left="0"/>
        <w:rPr>
          <w:sz w:val="16"/>
        </w:rPr>
      </w:pPr>
      <w:r>
        <w:rPr/>
        <mc:AlternateContent>
          <mc:Choice Requires="wps">
            <w:drawing>
              <wp:anchor distT="0" distB="0" distL="0" distR="0" allowOverlap="1" layoutInCell="1" locked="0" behindDoc="1" simplePos="0" relativeHeight="487601664">
                <wp:simplePos x="0" y="0"/>
                <wp:positionH relativeFrom="page">
                  <wp:posOffset>1178999</wp:posOffset>
                </wp:positionH>
                <wp:positionV relativeFrom="paragraph">
                  <wp:posOffset>145181</wp:posOffset>
                </wp:positionV>
                <wp:extent cx="4572000" cy="695325"/>
                <wp:effectExtent l="0" t="0" r="0" b="0"/>
                <wp:wrapTopAndBottom/>
                <wp:docPr id="113" name="Group 113"/>
                <wp:cNvGraphicFramePr>
                  <a:graphicFrameLocks/>
                </wp:cNvGraphicFramePr>
                <a:graphic>
                  <a:graphicData uri="http://schemas.microsoft.com/office/word/2010/wordprocessingGroup">
                    <wpg:wgp>
                      <wpg:cNvPr id="113" name="Group 113"/>
                      <wpg:cNvGrpSpPr/>
                      <wpg:grpSpPr>
                        <a:xfrm>
                          <a:off x="0" y="0"/>
                          <a:ext cx="4572000" cy="695325"/>
                          <a:chExt cx="4572000" cy="695325"/>
                        </a:xfrm>
                      </wpg:grpSpPr>
                      <pic:pic>
                        <pic:nvPicPr>
                          <pic:cNvPr id="114" name="Image 114"/>
                          <pic:cNvPicPr/>
                        </pic:nvPicPr>
                        <pic:blipFill>
                          <a:blip r:embed="rId52" cstate="print"/>
                          <a:stretch>
                            <a:fillRect/>
                          </a:stretch>
                        </pic:blipFill>
                        <pic:spPr>
                          <a:xfrm>
                            <a:off x="3174" y="3175"/>
                            <a:ext cx="4565649" cy="688428"/>
                          </a:xfrm>
                          <a:prstGeom prst="rect">
                            <a:avLst/>
                          </a:prstGeom>
                        </pic:spPr>
                      </pic:pic>
                      <wps:wsp>
                        <wps:cNvPr id="115" name="Graphic 115"/>
                        <wps:cNvSpPr/>
                        <wps:spPr>
                          <a:xfrm>
                            <a:off x="163508" y="192173"/>
                            <a:ext cx="375285" cy="331470"/>
                          </a:xfrm>
                          <a:custGeom>
                            <a:avLst/>
                            <a:gdLst/>
                            <a:ahLst/>
                            <a:cxnLst/>
                            <a:rect l="l" t="t" r="r" b="b"/>
                            <a:pathLst>
                              <a:path w="375285" h="331470">
                                <a:moveTo>
                                  <a:pt x="11302" y="55029"/>
                                </a:moveTo>
                                <a:lnTo>
                                  <a:pt x="24429" y="176058"/>
                                </a:lnTo>
                                <a:lnTo>
                                  <a:pt x="71226" y="262159"/>
                                </a:lnTo>
                                <a:lnTo>
                                  <a:pt x="116687" y="313780"/>
                                </a:lnTo>
                                <a:lnTo>
                                  <a:pt x="137109" y="330974"/>
                                </a:lnTo>
                                <a:lnTo>
                                  <a:pt x="213307" y="304825"/>
                                </a:lnTo>
                                <a:lnTo>
                                  <a:pt x="140703" y="304825"/>
                                </a:lnTo>
                                <a:lnTo>
                                  <a:pt x="119219" y="285788"/>
                                </a:lnTo>
                                <a:lnTo>
                                  <a:pt x="89334" y="252834"/>
                                </a:lnTo>
                                <a:lnTo>
                                  <a:pt x="57892" y="206141"/>
                                </a:lnTo>
                                <a:lnTo>
                                  <a:pt x="31737" y="145884"/>
                                </a:lnTo>
                                <a:lnTo>
                                  <a:pt x="19386" y="101223"/>
                                </a:lnTo>
                                <a:lnTo>
                                  <a:pt x="11363" y="55422"/>
                                </a:lnTo>
                                <a:lnTo>
                                  <a:pt x="11302" y="55029"/>
                                </a:lnTo>
                                <a:close/>
                              </a:path>
                              <a:path w="375285" h="331470">
                                <a:moveTo>
                                  <a:pt x="335889" y="245033"/>
                                </a:moveTo>
                                <a:lnTo>
                                  <a:pt x="140703" y="304825"/>
                                </a:lnTo>
                                <a:lnTo>
                                  <a:pt x="213307" y="304825"/>
                                </a:lnTo>
                                <a:lnTo>
                                  <a:pt x="355600" y="255993"/>
                                </a:lnTo>
                                <a:lnTo>
                                  <a:pt x="348640" y="252564"/>
                                </a:lnTo>
                                <a:lnTo>
                                  <a:pt x="342125" y="248869"/>
                                </a:lnTo>
                                <a:lnTo>
                                  <a:pt x="335889" y="245033"/>
                                </a:lnTo>
                                <a:close/>
                              </a:path>
                              <a:path w="375285" h="331470">
                                <a:moveTo>
                                  <a:pt x="253453" y="0"/>
                                </a:moveTo>
                                <a:lnTo>
                                  <a:pt x="26708" y="0"/>
                                </a:lnTo>
                                <a:lnTo>
                                  <a:pt x="26841" y="9018"/>
                                </a:lnTo>
                                <a:lnTo>
                                  <a:pt x="27176" y="17887"/>
                                </a:lnTo>
                                <a:lnTo>
                                  <a:pt x="27567" y="24409"/>
                                </a:lnTo>
                                <a:lnTo>
                                  <a:pt x="27591" y="24815"/>
                                </a:lnTo>
                                <a:lnTo>
                                  <a:pt x="32537" y="66548"/>
                                </a:lnTo>
                                <a:lnTo>
                                  <a:pt x="63284" y="163530"/>
                                </a:lnTo>
                                <a:lnTo>
                                  <a:pt x="102317" y="228690"/>
                                </a:lnTo>
                                <a:lnTo>
                                  <a:pt x="136406" y="268277"/>
                                </a:lnTo>
                                <a:lnTo>
                                  <a:pt x="151002" y="281622"/>
                                </a:lnTo>
                                <a:lnTo>
                                  <a:pt x="240500" y="254190"/>
                                </a:lnTo>
                                <a:lnTo>
                                  <a:pt x="158559" y="254190"/>
                                </a:lnTo>
                                <a:lnTo>
                                  <a:pt x="136431" y="232698"/>
                                </a:lnTo>
                                <a:lnTo>
                                  <a:pt x="106468" y="195227"/>
                                </a:lnTo>
                                <a:lnTo>
                                  <a:pt x="76322" y="141883"/>
                                </a:lnTo>
                                <a:lnTo>
                                  <a:pt x="53644" y="72771"/>
                                </a:lnTo>
                                <a:lnTo>
                                  <a:pt x="51256" y="60858"/>
                                </a:lnTo>
                                <a:lnTo>
                                  <a:pt x="51130" y="60185"/>
                                </a:lnTo>
                                <a:lnTo>
                                  <a:pt x="49280" y="48133"/>
                                </a:lnTo>
                                <a:lnTo>
                                  <a:pt x="49161" y="47332"/>
                                </a:lnTo>
                                <a:lnTo>
                                  <a:pt x="48436" y="41551"/>
                                </a:lnTo>
                                <a:lnTo>
                                  <a:pt x="48361" y="40957"/>
                                </a:lnTo>
                                <a:lnTo>
                                  <a:pt x="47205" y="29502"/>
                                </a:lnTo>
                                <a:lnTo>
                                  <a:pt x="46808" y="24815"/>
                                </a:lnTo>
                                <a:lnTo>
                                  <a:pt x="46494" y="19215"/>
                                </a:lnTo>
                                <a:lnTo>
                                  <a:pt x="254065" y="19215"/>
                                </a:lnTo>
                                <a:lnTo>
                                  <a:pt x="253531" y="11353"/>
                                </a:lnTo>
                                <a:lnTo>
                                  <a:pt x="253453" y="0"/>
                                </a:lnTo>
                                <a:close/>
                              </a:path>
                              <a:path w="375285" h="331470">
                                <a:moveTo>
                                  <a:pt x="307289" y="157619"/>
                                </a:moveTo>
                                <a:lnTo>
                                  <a:pt x="293293" y="171196"/>
                                </a:lnTo>
                                <a:lnTo>
                                  <a:pt x="301226" y="180225"/>
                                </a:lnTo>
                                <a:lnTo>
                                  <a:pt x="309826" y="189056"/>
                                </a:lnTo>
                                <a:lnTo>
                                  <a:pt x="319125" y="197647"/>
                                </a:lnTo>
                                <a:lnTo>
                                  <a:pt x="329158" y="205955"/>
                                </a:lnTo>
                                <a:lnTo>
                                  <a:pt x="158559" y="254190"/>
                                </a:lnTo>
                                <a:lnTo>
                                  <a:pt x="240500" y="254190"/>
                                </a:lnTo>
                                <a:lnTo>
                                  <a:pt x="375043" y="212940"/>
                                </a:lnTo>
                                <a:lnTo>
                                  <a:pt x="354623" y="200657"/>
                                </a:lnTo>
                                <a:lnTo>
                                  <a:pt x="336632" y="187185"/>
                                </a:lnTo>
                                <a:lnTo>
                                  <a:pt x="320908" y="172760"/>
                                </a:lnTo>
                                <a:lnTo>
                                  <a:pt x="307289" y="157619"/>
                                </a:lnTo>
                                <a:close/>
                              </a:path>
                              <a:path w="375285" h="331470">
                                <a:moveTo>
                                  <a:pt x="254065" y="19215"/>
                                </a:moveTo>
                                <a:lnTo>
                                  <a:pt x="234645" y="19215"/>
                                </a:lnTo>
                                <a:lnTo>
                                  <a:pt x="234822" y="21894"/>
                                </a:lnTo>
                                <a:lnTo>
                                  <a:pt x="239750" y="57023"/>
                                </a:lnTo>
                                <a:lnTo>
                                  <a:pt x="241659" y="55029"/>
                                </a:lnTo>
                                <a:lnTo>
                                  <a:pt x="243738" y="52971"/>
                                </a:lnTo>
                                <a:lnTo>
                                  <a:pt x="244792" y="52247"/>
                                </a:lnTo>
                                <a:lnTo>
                                  <a:pt x="246780" y="51193"/>
                                </a:lnTo>
                                <a:lnTo>
                                  <a:pt x="247954" y="50723"/>
                                </a:lnTo>
                                <a:lnTo>
                                  <a:pt x="248883" y="50507"/>
                                </a:lnTo>
                                <a:lnTo>
                                  <a:pt x="249036" y="50507"/>
                                </a:lnTo>
                                <a:lnTo>
                                  <a:pt x="249720" y="48133"/>
                                </a:lnTo>
                                <a:lnTo>
                                  <a:pt x="251028" y="46037"/>
                                </a:lnTo>
                                <a:lnTo>
                                  <a:pt x="254038" y="43307"/>
                                </a:lnTo>
                                <a:lnTo>
                                  <a:pt x="256552" y="41109"/>
                                </a:lnTo>
                                <a:lnTo>
                                  <a:pt x="254474" y="24815"/>
                                </a:lnTo>
                                <a:lnTo>
                                  <a:pt x="254422" y="24409"/>
                                </a:lnTo>
                                <a:lnTo>
                                  <a:pt x="254065" y="19215"/>
                                </a:lnTo>
                                <a:close/>
                              </a:path>
                            </a:pathLst>
                          </a:custGeom>
                          <a:solidFill>
                            <a:srgbClr val="000000"/>
                          </a:solidFill>
                        </wps:spPr>
                        <wps:bodyPr wrap="square" lIns="0" tIns="0" rIns="0" bIns="0" rtlCol="0">
                          <a:prstTxWarp prst="textNoShape">
                            <a:avLst/>
                          </a:prstTxWarp>
                          <a:noAutofit/>
                        </wps:bodyPr>
                      </wps:wsp>
                      <pic:pic>
                        <pic:nvPicPr>
                          <pic:cNvPr id="116" name="Image 116"/>
                          <pic:cNvPicPr/>
                        </pic:nvPicPr>
                        <pic:blipFill>
                          <a:blip r:embed="rId28" cstate="print"/>
                          <a:stretch>
                            <a:fillRect/>
                          </a:stretch>
                        </pic:blipFill>
                        <pic:spPr>
                          <a:xfrm>
                            <a:off x="331457" y="171635"/>
                            <a:ext cx="231814" cy="230162"/>
                          </a:xfrm>
                          <a:prstGeom prst="rect">
                            <a:avLst/>
                          </a:prstGeom>
                        </pic:spPr>
                      </pic:pic>
                      <wps:wsp>
                        <wps:cNvPr id="117" name="Textbox 117"/>
                        <wps:cNvSpPr txBox="1"/>
                        <wps:spPr>
                          <a:xfrm>
                            <a:off x="3175" y="3175"/>
                            <a:ext cx="4565650" cy="688975"/>
                          </a:xfrm>
                          <a:prstGeom prst="rect">
                            <a:avLst/>
                          </a:prstGeom>
                          <a:ln w="6350">
                            <a:solidFill>
                              <a:srgbClr val="000000"/>
                            </a:solidFill>
                            <a:prstDash val="solid"/>
                          </a:ln>
                        </wps:spPr>
                        <wps:txbx>
                          <w:txbxContent>
                            <w:p>
                              <w:pPr>
                                <w:spacing w:line="232" w:lineRule="auto" w:before="87"/>
                                <w:ind w:left="1332" w:right="262" w:firstLine="0"/>
                                <w:jc w:val="left"/>
                                <w:rPr>
                                  <w:sz w:val="19"/>
                                </w:rPr>
                              </w:pPr>
                              <w:r>
                                <w:rPr>
                                  <w:sz w:val="19"/>
                                </w:rPr>
                                <w:t>A</w:t>
                              </w:r>
                              <w:r>
                                <w:rPr>
                                  <w:spacing w:val="-6"/>
                                  <w:sz w:val="19"/>
                                </w:rPr>
                                <w:t> </w:t>
                              </w:r>
                              <w:r>
                                <w:rPr>
                                  <w:sz w:val="19"/>
                                </w:rPr>
                                <w:t>more</w:t>
                              </w:r>
                              <w:r>
                                <w:rPr>
                                  <w:spacing w:val="-6"/>
                                  <w:sz w:val="19"/>
                                </w:rPr>
                                <w:t> </w:t>
                              </w:r>
                              <w:r>
                                <w:rPr>
                                  <w:sz w:val="19"/>
                                </w:rPr>
                                <w:t>detailed</w:t>
                              </w:r>
                              <w:r>
                                <w:rPr>
                                  <w:spacing w:val="-6"/>
                                  <w:sz w:val="19"/>
                                </w:rPr>
                                <w:t> </w:t>
                              </w:r>
                              <w:r>
                                <w:rPr>
                                  <w:sz w:val="19"/>
                                </w:rPr>
                                <w:t>report</w:t>
                              </w:r>
                              <w:r>
                                <w:rPr>
                                  <w:spacing w:val="-7"/>
                                  <w:sz w:val="19"/>
                                </w:rPr>
                                <w:t> </w:t>
                              </w:r>
                              <w:r>
                                <w:rPr>
                                  <w:sz w:val="19"/>
                                </w:rPr>
                                <w:t>regarding</w:t>
                              </w:r>
                              <w:r>
                                <w:rPr>
                                  <w:spacing w:val="-7"/>
                                  <w:sz w:val="19"/>
                                </w:rPr>
                                <w:t> </w:t>
                              </w:r>
                              <w:r>
                                <w:rPr>
                                  <w:sz w:val="19"/>
                                </w:rPr>
                                <w:t>active</w:t>
                              </w:r>
                              <w:r>
                                <w:rPr>
                                  <w:spacing w:val="-6"/>
                                  <w:sz w:val="19"/>
                                </w:rPr>
                                <w:t> </w:t>
                              </w:r>
                              <w:r>
                                <w:rPr>
                                  <w:sz w:val="19"/>
                                </w:rPr>
                                <w:t>manager</w:t>
                              </w:r>
                              <w:r>
                                <w:rPr>
                                  <w:spacing w:val="-6"/>
                                  <w:sz w:val="19"/>
                                </w:rPr>
                                <w:t> </w:t>
                              </w:r>
                              <w:r>
                                <w:rPr>
                                  <w:sz w:val="19"/>
                                </w:rPr>
                                <w:t>performance compared</w:t>
                              </w:r>
                              <w:r>
                                <w:rPr>
                                  <w:spacing w:val="-3"/>
                                  <w:sz w:val="19"/>
                                </w:rPr>
                                <w:t> </w:t>
                              </w:r>
                              <w:r>
                                <w:rPr>
                                  <w:sz w:val="19"/>
                                </w:rPr>
                                <w:t>to</w:t>
                              </w:r>
                              <w:r>
                                <w:rPr>
                                  <w:spacing w:val="-3"/>
                                  <w:sz w:val="19"/>
                                </w:rPr>
                                <w:t> </w:t>
                              </w:r>
                              <w:r>
                                <w:rPr>
                                  <w:sz w:val="19"/>
                                </w:rPr>
                                <w:t>the</w:t>
                              </w:r>
                              <w:r>
                                <w:rPr>
                                  <w:spacing w:val="-3"/>
                                  <w:sz w:val="19"/>
                                </w:rPr>
                                <w:t> </w:t>
                              </w:r>
                              <w:r>
                                <w:rPr>
                                  <w:sz w:val="19"/>
                                </w:rPr>
                                <w:t>benchmarks</w:t>
                              </w:r>
                              <w:r>
                                <w:rPr>
                                  <w:spacing w:val="-3"/>
                                  <w:sz w:val="19"/>
                                </w:rPr>
                                <w:t> </w:t>
                              </w:r>
                              <w:r>
                                <w:rPr>
                                  <w:sz w:val="19"/>
                                </w:rPr>
                                <w:t>can</w:t>
                              </w:r>
                              <w:r>
                                <w:rPr>
                                  <w:spacing w:val="-3"/>
                                  <w:sz w:val="19"/>
                                </w:rPr>
                                <w:t> </w:t>
                              </w:r>
                              <w:r>
                                <w:rPr>
                                  <w:sz w:val="19"/>
                                </w:rPr>
                                <w:t>be</w:t>
                              </w:r>
                              <w:r>
                                <w:rPr>
                                  <w:spacing w:val="-3"/>
                                  <w:sz w:val="19"/>
                                </w:rPr>
                                <w:t> </w:t>
                              </w:r>
                              <w:r>
                                <w:rPr>
                                  <w:sz w:val="19"/>
                                </w:rPr>
                                <w:t>accessed</w:t>
                              </w:r>
                              <w:r>
                                <w:rPr>
                                  <w:spacing w:val="-3"/>
                                  <w:sz w:val="19"/>
                                </w:rPr>
                                <w:t> </w:t>
                              </w:r>
                              <w:r>
                                <w:rPr>
                                  <w:sz w:val="19"/>
                                </w:rPr>
                                <w:t>via</w:t>
                              </w:r>
                              <w:r>
                                <w:rPr>
                                  <w:spacing w:val="-3"/>
                                  <w:sz w:val="19"/>
                                </w:rPr>
                                <w:t> </w:t>
                              </w:r>
                              <w:r>
                                <w:rPr>
                                  <w:sz w:val="19"/>
                                </w:rPr>
                                <w:t>S&amp;P's</w:t>
                              </w:r>
                              <w:r>
                                <w:rPr>
                                  <w:spacing w:val="-3"/>
                                  <w:sz w:val="19"/>
                                </w:rPr>
                                <w:t> </w:t>
                              </w:r>
                              <w:r>
                                <w:rPr>
                                  <w:sz w:val="19"/>
                                </w:rPr>
                                <w:t>SPIVA reports: </w:t>
                              </w:r>
                              <w:hyperlink r:id="rId53">
                                <w:r>
                                  <w:rPr>
                                    <w:rFonts w:ascii="Consolas"/>
                                    <w:sz w:val="19"/>
                                  </w:rPr>
                                  <w:t>https://www.spglobal.com/spdji/en/spiva/#/</w:t>
                                </w:r>
                              </w:hyperlink>
                              <w:r>
                                <w:rPr>
                                  <w:rFonts w:ascii="Consolas"/>
                                  <w:sz w:val="19"/>
                                </w:rPr>
                                <w:t> </w:t>
                              </w:r>
                              <w:r>
                                <w:rPr>
                                  <w:rFonts w:ascii="Consolas"/>
                                  <w:spacing w:val="-2"/>
                                  <w:sz w:val="19"/>
                                </w:rPr>
                                <w:t>reports/regions</w:t>
                              </w:r>
                              <w:r>
                                <w:rPr>
                                  <w:spacing w:val="-2"/>
                                  <w:sz w:val="19"/>
                                </w:rPr>
                                <w:t>.</w:t>
                              </w:r>
                            </w:p>
                          </w:txbxContent>
                        </wps:txbx>
                        <wps:bodyPr wrap="square" lIns="0" tIns="0" rIns="0" bIns="0" rtlCol="0">
                          <a:noAutofit/>
                        </wps:bodyPr>
                      </wps:wsp>
                    </wpg:wgp>
                  </a:graphicData>
                </a:graphic>
              </wp:anchor>
            </w:drawing>
          </mc:Choice>
          <mc:Fallback>
            <w:pict>
              <v:group style="position:absolute;margin-left:92.834602pt;margin-top:11.431607pt;width:360pt;height:54.75pt;mso-position-horizontal-relative:page;mso-position-vertical-relative:paragraph;z-index:-15714816;mso-wrap-distance-left:0;mso-wrap-distance-right:0" id="docshapegroup47" coordorigin="1857,229" coordsize="7200,1095">
                <v:shape style="position:absolute;left:1861;top:233;width:7190;height:1085" type="#_x0000_t75" id="docshape48" stroked="false">
                  <v:imagedata r:id="rId52" o:title=""/>
                </v:shape>
                <v:shape style="position:absolute;left:2114;top:531;width:591;height:522" id="docshape49" coordorigin="2114,531" coordsize="591,522" path="m2132,618l2114,619,2153,809,2226,944,2298,1025,2330,1052,2450,1011,2336,1011,2302,981,2255,929,2205,856,2164,761,2153,725,2145,691,2138,656,2132,619,2132,618xm2643,917l2336,1011,2450,1011,2674,934,2663,929,2653,923,2643,917xm2513,531l2156,531,2156,545,2157,559,2158,570,2158,570,2158,573,2159,586,2159,592,2161,606,2162,614,2164,626,2164,627,2165,636,2166,637,2168,647,2214,789,2275,891,2329,954,2352,975,2493,932,2364,932,2329,898,2282,839,2234,755,2199,646,2197,636,2195,627,2195,626,2192,607,2192,606,2190,597,2190,596,2189,578,2188,570,2187,562,2514,562,2513,549,2513,531xm2598,779l2597,782,2595,785,2588,791,2583,796,2576,801,2589,815,2602,829,2617,843,2633,856,2364,932,2493,932,2705,867,2673,847,2644,826,2620,803,2598,779xm2514,562l2484,562,2484,566,2484,570,2485,575,2486,586,2487,596,2487,597,2489,609,2492,621,2495,618,2498,615,2500,614,2503,612,2505,611,2506,611,2506,611,2507,607,2510,604,2514,599,2518,596,2515,570,2515,570,2514,562xe" filled="true" fillcolor="#000000" stroked="false">
                  <v:path arrowok="t"/>
                  <v:fill type="solid"/>
                </v:shape>
                <v:shape style="position:absolute;left:2378;top:498;width:366;height:363" type="#_x0000_t75" id="docshape50" stroked="false">
                  <v:imagedata r:id="rId28" o:title=""/>
                </v:shape>
                <v:shape style="position:absolute;left:1861;top:233;width:7190;height:1085" type="#_x0000_t202" id="docshape51" filled="false" stroked="true" strokeweight=".5pt" strokecolor="#000000">
                  <v:textbox inset="0,0,0,0">
                    <w:txbxContent>
                      <w:p>
                        <w:pPr>
                          <w:spacing w:line="232" w:lineRule="auto" w:before="87"/>
                          <w:ind w:left="1332" w:right="262" w:firstLine="0"/>
                          <w:jc w:val="left"/>
                          <w:rPr>
                            <w:sz w:val="19"/>
                          </w:rPr>
                        </w:pPr>
                        <w:r>
                          <w:rPr>
                            <w:sz w:val="19"/>
                          </w:rPr>
                          <w:t>A</w:t>
                        </w:r>
                        <w:r>
                          <w:rPr>
                            <w:spacing w:val="-6"/>
                            <w:sz w:val="19"/>
                          </w:rPr>
                          <w:t> </w:t>
                        </w:r>
                        <w:r>
                          <w:rPr>
                            <w:sz w:val="19"/>
                          </w:rPr>
                          <w:t>more</w:t>
                        </w:r>
                        <w:r>
                          <w:rPr>
                            <w:spacing w:val="-6"/>
                            <w:sz w:val="19"/>
                          </w:rPr>
                          <w:t> </w:t>
                        </w:r>
                        <w:r>
                          <w:rPr>
                            <w:sz w:val="19"/>
                          </w:rPr>
                          <w:t>detailed</w:t>
                        </w:r>
                        <w:r>
                          <w:rPr>
                            <w:spacing w:val="-6"/>
                            <w:sz w:val="19"/>
                          </w:rPr>
                          <w:t> </w:t>
                        </w:r>
                        <w:r>
                          <w:rPr>
                            <w:sz w:val="19"/>
                          </w:rPr>
                          <w:t>report</w:t>
                        </w:r>
                        <w:r>
                          <w:rPr>
                            <w:spacing w:val="-7"/>
                            <w:sz w:val="19"/>
                          </w:rPr>
                          <w:t> </w:t>
                        </w:r>
                        <w:r>
                          <w:rPr>
                            <w:sz w:val="19"/>
                          </w:rPr>
                          <w:t>regarding</w:t>
                        </w:r>
                        <w:r>
                          <w:rPr>
                            <w:spacing w:val="-7"/>
                            <w:sz w:val="19"/>
                          </w:rPr>
                          <w:t> </w:t>
                        </w:r>
                        <w:r>
                          <w:rPr>
                            <w:sz w:val="19"/>
                          </w:rPr>
                          <w:t>active</w:t>
                        </w:r>
                        <w:r>
                          <w:rPr>
                            <w:spacing w:val="-6"/>
                            <w:sz w:val="19"/>
                          </w:rPr>
                          <w:t> </w:t>
                        </w:r>
                        <w:r>
                          <w:rPr>
                            <w:sz w:val="19"/>
                          </w:rPr>
                          <w:t>manager</w:t>
                        </w:r>
                        <w:r>
                          <w:rPr>
                            <w:spacing w:val="-6"/>
                            <w:sz w:val="19"/>
                          </w:rPr>
                          <w:t> </w:t>
                        </w:r>
                        <w:r>
                          <w:rPr>
                            <w:sz w:val="19"/>
                          </w:rPr>
                          <w:t>performance compared</w:t>
                        </w:r>
                        <w:r>
                          <w:rPr>
                            <w:spacing w:val="-3"/>
                            <w:sz w:val="19"/>
                          </w:rPr>
                          <w:t> </w:t>
                        </w:r>
                        <w:r>
                          <w:rPr>
                            <w:sz w:val="19"/>
                          </w:rPr>
                          <w:t>to</w:t>
                        </w:r>
                        <w:r>
                          <w:rPr>
                            <w:spacing w:val="-3"/>
                            <w:sz w:val="19"/>
                          </w:rPr>
                          <w:t> </w:t>
                        </w:r>
                        <w:r>
                          <w:rPr>
                            <w:sz w:val="19"/>
                          </w:rPr>
                          <w:t>the</w:t>
                        </w:r>
                        <w:r>
                          <w:rPr>
                            <w:spacing w:val="-3"/>
                            <w:sz w:val="19"/>
                          </w:rPr>
                          <w:t> </w:t>
                        </w:r>
                        <w:r>
                          <w:rPr>
                            <w:sz w:val="19"/>
                          </w:rPr>
                          <w:t>benchmarks</w:t>
                        </w:r>
                        <w:r>
                          <w:rPr>
                            <w:spacing w:val="-3"/>
                            <w:sz w:val="19"/>
                          </w:rPr>
                          <w:t> </w:t>
                        </w:r>
                        <w:r>
                          <w:rPr>
                            <w:sz w:val="19"/>
                          </w:rPr>
                          <w:t>can</w:t>
                        </w:r>
                        <w:r>
                          <w:rPr>
                            <w:spacing w:val="-3"/>
                            <w:sz w:val="19"/>
                          </w:rPr>
                          <w:t> </w:t>
                        </w:r>
                        <w:r>
                          <w:rPr>
                            <w:sz w:val="19"/>
                          </w:rPr>
                          <w:t>be</w:t>
                        </w:r>
                        <w:r>
                          <w:rPr>
                            <w:spacing w:val="-3"/>
                            <w:sz w:val="19"/>
                          </w:rPr>
                          <w:t> </w:t>
                        </w:r>
                        <w:r>
                          <w:rPr>
                            <w:sz w:val="19"/>
                          </w:rPr>
                          <w:t>accessed</w:t>
                        </w:r>
                        <w:r>
                          <w:rPr>
                            <w:spacing w:val="-3"/>
                            <w:sz w:val="19"/>
                          </w:rPr>
                          <w:t> </w:t>
                        </w:r>
                        <w:r>
                          <w:rPr>
                            <w:sz w:val="19"/>
                          </w:rPr>
                          <w:t>via</w:t>
                        </w:r>
                        <w:r>
                          <w:rPr>
                            <w:spacing w:val="-3"/>
                            <w:sz w:val="19"/>
                          </w:rPr>
                          <w:t> </w:t>
                        </w:r>
                        <w:r>
                          <w:rPr>
                            <w:sz w:val="19"/>
                          </w:rPr>
                          <w:t>S&amp;P's</w:t>
                        </w:r>
                        <w:r>
                          <w:rPr>
                            <w:spacing w:val="-3"/>
                            <w:sz w:val="19"/>
                          </w:rPr>
                          <w:t> </w:t>
                        </w:r>
                        <w:r>
                          <w:rPr>
                            <w:sz w:val="19"/>
                          </w:rPr>
                          <w:t>SPIVA reports: </w:t>
                        </w:r>
                        <w:hyperlink r:id="rId53">
                          <w:r>
                            <w:rPr>
                              <w:rFonts w:ascii="Consolas"/>
                              <w:sz w:val="19"/>
                            </w:rPr>
                            <w:t>https://www.spglobal.com/spdji/en/spiva/#/</w:t>
                          </w:r>
                        </w:hyperlink>
                        <w:r>
                          <w:rPr>
                            <w:rFonts w:ascii="Consolas"/>
                            <w:sz w:val="19"/>
                          </w:rPr>
                          <w:t> </w:t>
                        </w:r>
                        <w:r>
                          <w:rPr>
                            <w:rFonts w:ascii="Consolas"/>
                            <w:spacing w:val="-2"/>
                            <w:sz w:val="19"/>
                          </w:rPr>
                          <w:t>reports/regions</w:t>
                        </w:r>
                        <w:r>
                          <w:rPr>
                            <w:spacing w:val="-2"/>
                            <w:sz w:val="19"/>
                          </w:rPr>
                          <w:t>.</w:t>
                        </w:r>
                      </w:p>
                    </w:txbxContent>
                  </v:textbox>
                  <v:stroke dashstyle="solid"/>
                  <w10:wrap type="none"/>
                </v:shape>
                <w10:wrap type="topAndBottom"/>
              </v:group>
            </w:pict>
          </mc:Fallback>
        </mc:AlternateContent>
      </w:r>
    </w:p>
    <w:p>
      <w:pPr>
        <w:pStyle w:val="BodyText"/>
        <w:spacing w:before="9"/>
        <w:ind w:left="0"/>
      </w:pPr>
    </w:p>
    <w:p>
      <w:pPr>
        <w:pStyle w:val="BodyText"/>
        <w:spacing w:line="232" w:lineRule="auto"/>
        <w:ind w:right="435"/>
      </w:pPr>
      <w:r>
        <w:rPr/>
        <w:t>The proof is in the pudding. The burden of proof is no longer on ETFs but on</w:t>
      </w:r>
      <w:r>
        <w:rPr>
          <w:spacing w:val="40"/>
        </w:rPr>
        <w:t> </w:t>
      </w:r>
      <w:r>
        <w:rPr/>
        <w:t>active</w:t>
      </w:r>
      <w:r>
        <w:rPr>
          <w:spacing w:val="-3"/>
        </w:rPr>
        <w:t> </w:t>
      </w:r>
      <w:r>
        <w:rPr/>
        <w:t>managers</w:t>
      </w:r>
      <w:r>
        <w:rPr>
          <w:spacing w:val="-3"/>
        </w:rPr>
        <w:t> </w:t>
      </w:r>
      <w:r>
        <w:rPr/>
        <w:t>to</w:t>
      </w:r>
      <w:r>
        <w:rPr>
          <w:spacing w:val="-3"/>
        </w:rPr>
        <w:t> </w:t>
      </w:r>
      <w:r>
        <w:rPr/>
        <w:t>prove</w:t>
      </w:r>
      <w:r>
        <w:rPr>
          <w:spacing w:val="-3"/>
        </w:rPr>
        <w:t> </w:t>
      </w:r>
      <w:r>
        <w:rPr/>
        <w:t>that</w:t>
      </w:r>
      <w:r>
        <w:rPr>
          <w:spacing w:val="-4"/>
        </w:rPr>
        <w:t> </w:t>
      </w:r>
      <w:r>
        <w:rPr/>
        <w:t>they</w:t>
      </w:r>
      <w:r>
        <w:rPr>
          <w:spacing w:val="-4"/>
        </w:rPr>
        <w:t> </w:t>
      </w:r>
      <w:r>
        <w:rPr/>
        <w:t>can</w:t>
      </w:r>
      <w:r>
        <w:rPr>
          <w:spacing w:val="-3"/>
        </w:rPr>
        <w:t> </w:t>
      </w:r>
      <w:r>
        <w:rPr/>
        <w:t>deliver</w:t>
      </w:r>
      <w:r>
        <w:rPr>
          <w:spacing w:val="-3"/>
        </w:rPr>
        <w:t> </w:t>
      </w:r>
      <w:r>
        <w:rPr/>
        <w:t>more</w:t>
      </w:r>
      <w:r>
        <w:rPr>
          <w:spacing w:val="-3"/>
        </w:rPr>
        <w:t> </w:t>
      </w:r>
      <w:r>
        <w:rPr/>
        <w:t>than</w:t>
      </w:r>
      <w:r>
        <w:rPr>
          <w:spacing w:val="-3"/>
        </w:rPr>
        <w:t> </w:t>
      </w:r>
      <w:r>
        <w:rPr/>
        <w:t>the</w:t>
      </w:r>
      <w:r>
        <w:rPr>
          <w:spacing w:val="-3"/>
        </w:rPr>
        <w:t> </w:t>
      </w:r>
      <w:r>
        <w:rPr/>
        <w:t>index.</w:t>
      </w:r>
      <w:r>
        <w:rPr>
          <w:spacing w:val="-3"/>
        </w:rPr>
        <w:t> </w:t>
      </w:r>
      <w:r>
        <w:rPr/>
        <w:t>The</w:t>
      </w:r>
      <w:r>
        <w:rPr>
          <w:spacing w:val="-3"/>
        </w:rPr>
        <w:t> </w:t>
      </w:r>
      <w:r>
        <w:rPr/>
        <w:t>debate</w:t>
      </w:r>
      <w:r>
        <w:rPr>
          <w:spacing w:val="-3"/>
        </w:rPr>
        <w:t> </w:t>
      </w:r>
      <w:r>
        <w:rPr/>
        <w:t>has</w:t>
      </w:r>
    </w:p>
    <w:p>
      <w:pPr>
        <w:pStyle w:val="BodyText"/>
        <w:spacing w:line="232" w:lineRule="auto"/>
        <w:ind w:right="291"/>
      </w:pPr>
      <w:r>
        <w:rPr/>
        <w:t>gradually</w:t>
      </w:r>
      <w:r>
        <w:rPr>
          <w:spacing w:val="-4"/>
        </w:rPr>
        <w:t> </w:t>
      </w:r>
      <w:r>
        <w:rPr/>
        <w:t>shifted</w:t>
      </w:r>
      <w:r>
        <w:rPr>
          <w:spacing w:val="-3"/>
        </w:rPr>
        <w:t> </w:t>
      </w:r>
      <w:r>
        <w:rPr/>
        <w:t>from</w:t>
      </w:r>
      <w:r>
        <w:rPr>
          <w:spacing w:val="-3"/>
        </w:rPr>
        <w:t> </w:t>
      </w:r>
      <w:r>
        <w:rPr/>
        <w:t>"which</w:t>
      </w:r>
      <w:r>
        <w:rPr>
          <w:spacing w:val="-3"/>
        </w:rPr>
        <w:t> </w:t>
      </w:r>
      <w:r>
        <w:rPr/>
        <w:t>manager</w:t>
      </w:r>
      <w:r>
        <w:rPr>
          <w:spacing w:val="-3"/>
        </w:rPr>
        <w:t> </w:t>
      </w:r>
      <w:r>
        <w:rPr/>
        <w:t>should</w:t>
      </w:r>
      <w:r>
        <w:rPr>
          <w:spacing w:val="-3"/>
        </w:rPr>
        <w:t> </w:t>
      </w:r>
      <w:r>
        <w:rPr/>
        <w:t>we</w:t>
      </w:r>
      <w:r>
        <w:rPr>
          <w:spacing w:val="-3"/>
        </w:rPr>
        <w:t> </w:t>
      </w:r>
      <w:r>
        <w:rPr/>
        <w:t>allocate</w:t>
      </w:r>
      <w:r>
        <w:rPr>
          <w:spacing w:val="-3"/>
        </w:rPr>
        <w:t> </w:t>
      </w:r>
      <w:r>
        <w:rPr/>
        <w:t>to?"</w:t>
      </w:r>
      <w:r>
        <w:rPr>
          <w:spacing w:val="-4"/>
        </w:rPr>
        <w:t> </w:t>
      </w:r>
      <w:r>
        <w:rPr/>
        <w:t>to</w:t>
      </w:r>
      <w:r>
        <w:rPr>
          <w:spacing w:val="-3"/>
        </w:rPr>
        <w:t> </w:t>
      </w:r>
      <w:r>
        <w:rPr/>
        <w:t>"remind</w:t>
      </w:r>
      <w:r>
        <w:rPr>
          <w:spacing w:val="-3"/>
        </w:rPr>
        <w:t> </w:t>
      </w:r>
      <w:r>
        <w:rPr/>
        <w:t>me</w:t>
      </w:r>
      <w:r>
        <w:rPr>
          <w:spacing w:val="-3"/>
        </w:rPr>
        <w:t> </w:t>
      </w:r>
      <w:r>
        <w:rPr/>
        <w:t>again why we should be going with an expensive underperforming benchmark hugger when there is a liquid, better, cheaper alternative?"</w:t>
      </w:r>
    </w:p>
    <w:p>
      <w:pPr>
        <w:pStyle w:val="BodyText"/>
        <w:spacing w:line="232" w:lineRule="auto" w:before="168"/>
        <w:ind w:right="291"/>
      </w:pPr>
      <w:r>
        <w:rPr/>
        <w:t>Unfortunately, there is more. The penalty for deviating from the benchmark is severe. If managers deviate and outperform, they are knighted as "stock pickers." Yet,</w:t>
      </w:r>
      <w:r>
        <w:rPr>
          <w:spacing w:val="-3"/>
        </w:rPr>
        <w:t> </w:t>
      </w:r>
      <w:r>
        <w:rPr/>
        <w:t>when</w:t>
      </w:r>
      <w:r>
        <w:rPr>
          <w:spacing w:val="-3"/>
        </w:rPr>
        <w:t> </w:t>
      </w:r>
      <w:r>
        <w:rPr/>
        <w:t>they</w:t>
      </w:r>
      <w:r>
        <w:rPr>
          <w:spacing w:val="-4"/>
        </w:rPr>
        <w:t> </w:t>
      </w:r>
      <w:r>
        <w:rPr/>
        <w:t>stray</w:t>
      </w:r>
      <w:r>
        <w:rPr>
          <w:spacing w:val="-4"/>
        </w:rPr>
        <w:t> </w:t>
      </w:r>
      <w:r>
        <w:rPr/>
        <w:t>and</w:t>
      </w:r>
      <w:r>
        <w:rPr>
          <w:spacing w:val="-3"/>
        </w:rPr>
        <w:t> </w:t>
      </w:r>
      <w:r>
        <w:rPr/>
        <w:t>underperform,</w:t>
      </w:r>
      <w:r>
        <w:rPr>
          <w:spacing w:val="-3"/>
        </w:rPr>
        <w:t> </w:t>
      </w:r>
      <w:r>
        <w:rPr/>
        <w:t>they</w:t>
      </w:r>
      <w:r>
        <w:rPr>
          <w:spacing w:val="-4"/>
        </w:rPr>
        <w:t> </w:t>
      </w:r>
      <w:r>
        <w:rPr/>
        <w:t>are</w:t>
      </w:r>
      <w:r>
        <w:rPr>
          <w:spacing w:val="-3"/>
        </w:rPr>
        <w:t> </w:t>
      </w:r>
      <w:r>
        <w:rPr/>
        <w:t>dubbed</w:t>
      </w:r>
      <w:r>
        <w:rPr>
          <w:spacing w:val="-3"/>
        </w:rPr>
        <w:t> </w:t>
      </w:r>
      <w:r>
        <w:rPr/>
        <w:t>as</w:t>
      </w:r>
      <w:r>
        <w:rPr>
          <w:spacing w:val="-3"/>
        </w:rPr>
        <w:t> </w:t>
      </w:r>
      <w:r>
        <w:rPr/>
        <w:t>having</w:t>
      </w:r>
      <w:r>
        <w:rPr>
          <w:spacing w:val="-4"/>
        </w:rPr>
        <w:t> </w:t>
      </w:r>
      <w:r>
        <w:rPr/>
        <w:t>"high</w:t>
      </w:r>
      <w:r>
        <w:rPr>
          <w:spacing w:val="-3"/>
        </w:rPr>
        <w:t> </w:t>
      </w:r>
      <w:r>
        <w:rPr/>
        <w:t>tracking errors." This often leads to redemptions, the kiss of death for fund managers.</w:t>
      </w:r>
    </w:p>
    <w:p>
      <w:pPr>
        <w:spacing w:line="232" w:lineRule="auto" w:before="0"/>
        <w:ind w:left="136" w:right="291" w:firstLine="0"/>
        <w:jc w:val="left"/>
        <w:rPr>
          <w:i/>
          <w:sz w:val="21"/>
        </w:rPr>
      </w:pPr>
      <w:r>
        <w:rPr>
          <w:sz w:val="21"/>
        </w:rPr>
        <w:t>When</w:t>
      </w:r>
      <w:r>
        <w:rPr>
          <w:spacing w:val="-3"/>
          <w:sz w:val="21"/>
        </w:rPr>
        <w:t> </w:t>
      </w:r>
      <w:r>
        <w:rPr>
          <w:sz w:val="21"/>
        </w:rPr>
        <w:t>the</w:t>
      </w:r>
      <w:r>
        <w:rPr>
          <w:spacing w:val="-3"/>
          <w:sz w:val="21"/>
        </w:rPr>
        <w:t> </w:t>
      </w:r>
      <w:r>
        <w:rPr>
          <w:sz w:val="21"/>
        </w:rPr>
        <w:t>choice</w:t>
      </w:r>
      <w:r>
        <w:rPr>
          <w:spacing w:val="-3"/>
          <w:sz w:val="21"/>
        </w:rPr>
        <w:t> </w:t>
      </w:r>
      <w:r>
        <w:rPr>
          <w:sz w:val="21"/>
        </w:rPr>
        <w:t>is</w:t>
      </w:r>
      <w:r>
        <w:rPr>
          <w:spacing w:val="-3"/>
          <w:sz w:val="21"/>
        </w:rPr>
        <w:t> </w:t>
      </w:r>
      <w:r>
        <w:rPr>
          <w:sz w:val="21"/>
        </w:rPr>
        <w:t>between</w:t>
      </w:r>
      <w:r>
        <w:rPr>
          <w:spacing w:val="-3"/>
          <w:sz w:val="21"/>
        </w:rPr>
        <w:t> </w:t>
      </w:r>
      <w:r>
        <w:rPr>
          <w:sz w:val="21"/>
        </w:rPr>
        <w:t>becoming</w:t>
      </w:r>
      <w:r>
        <w:rPr>
          <w:spacing w:val="-4"/>
          <w:sz w:val="21"/>
        </w:rPr>
        <w:t> </w:t>
      </w:r>
      <w:r>
        <w:rPr>
          <w:sz w:val="21"/>
        </w:rPr>
        <w:t>a</w:t>
      </w:r>
      <w:r>
        <w:rPr>
          <w:spacing w:val="-3"/>
          <w:sz w:val="21"/>
        </w:rPr>
        <w:t> </w:t>
      </w:r>
      <w:r>
        <w:rPr>
          <w:sz w:val="21"/>
        </w:rPr>
        <w:t>hero</w:t>
      </w:r>
      <w:r>
        <w:rPr>
          <w:spacing w:val="-3"/>
          <w:sz w:val="21"/>
        </w:rPr>
        <w:t> </w:t>
      </w:r>
      <w:r>
        <w:rPr>
          <w:sz w:val="21"/>
        </w:rPr>
        <w:t>or</w:t>
      </w:r>
      <w:r>
        <w:rPr>
          <w:spacing w:val="-3"/>
          <w:sz w:val="21"/>
        </w:rPr>
        <w:t> </w:t>
      </w:r>
      <w:r>
        <w:rPr>
          <w:sz w:val="21"/>
        </w:rPr>
        <w:t>keeping</w:t>
      </w:r>
      <w:r>
        <w:rPr>
          <w:spacing w:val="-4"/>
          <w:sz w:val="21"/>
        </w:rPr>
        <w:t> </w:t>
      </w:r>
      <w:r>
        <w:rPr>
          <w:sz w:val="21"/>
        </w:rPr>
        <w:t>your</w:t>
      </w:r>
      <w:r>
        <w:rPr>
          <w:spacing w:val="-3"/>
          <w:sz w:val="21"/>
        </w:rPr>
        <w:t> </w:t>
      </w:r>
      <w:r>
        <w:rPr>
          <w:sz w:val="21"/>
        </w:rPr>
        <w:t>job,</w:t>
      </w:r>
      <w:r>
        <w:rPr>
          <w:spacing w:val="-3"/>
          <w:sz w:val="21"/>
        </w:rPr>
        <w:t> </w:t>
      </w:r>
      <w:r>
        <w:rPr>
          <w:sz w:val="21"/>
        </w:rPr>
        <w:t>self-preservation compels active managers to mirror the benchmark, a practice referred to as </w:t>
      </w:r>
      <w:r>
        <w:rPr>
          <w:b/>
          <w:sz w:val="21"/>
        </w:rPr>
        <w:t>closet indexing</w:t>
      </w:r>
      <w:r>
        <w:rPr>
          <w:sz w:val="21"/>
        </w:rPr>
        <w:t>. This is the famous "</w:t>
      </w:r>
      <w:r>
        <w:rPr>
          <w:i/>
          <w:sz w:val="21"/>
        </w:rPr>
        <w:t>no-one ever got fired for holding [insert big safe blue-</w:t>
      </w:r>
    </w:p>
    <w:p>
      <w:pPr>
        <w:pStyle w:val="BodyText"/>
        <w:spacing w:line="232" w:lineRule="auto"/>
        <w:ind w:right="514"/>
        <w:jc w:val="both"/>
      </w:pPr>
      <w:r>
        <w:rPr>
          <w:i/>
        </w:rPr>
        <w:t>chip stock here…]</w:t>
      </w:r>
      <w:r>
        <w:rPr/>
        <w:t>" line. If active managers end up mirroring their benchmark, then the "active versus passive" debate is a misnomer. It really comes down to a choice between</w:t>
      </w:r>
      <w:r>
        <w:rPr>
          <w:spacing w:val="-2"/>
        </w:rPr>
        <w:t> </w:t>
      </w:r>
      <w:r>
        <w:rPr/>
        <w:t>low-cost</w:t>
      </w:r>
      <w:r>
        <w:rPr>
          <w:spacing w:val="-3"/>
        </w:rPr>
        <w:t> </w:t>
      </w:r>
      <w:r>
        <w:rPr/>
        <w:t>indexing</w:t>
      </w:r>
      <w:r>
        <w:rPr>
          <w:spacing w:val="-3"/>
        </w:rPr>
        <w:t> </w:t>
      </w:r>
      <w:r>
        <w:rPr/>
        <w:t>via</w:t>
      </w:r>
      <w:r>
        <w:rPr>
          <w:spacing w:val="-2"/>
        </w:rPr>
        <w:t> </w:t>
      </w:r>
      <w:r>
        <w:rPr/>
        <w:t>an</w:t>
      </w:r>
      <w:r>
        <w:rPr>
          <w:spacing w:val="-2"/>
        </w:rPr>
        <w:t> </w:t>
      </w:r>
      <w:r>
        <w:rPr/>
        <w:t>index</w:t>
      </w:r>
      <w:r>
        <w:rPr>
          <w:spacing w:val="-3"/>
        </w:rPr>
        <w:t> </w:t>
      </w:r>
      <w:r>
        <w:rPr/>
        <w:t>fund</w:t>
      </w:r>
      <w:r>
        <w:rPr>
          <w:spacing w:val="-2"/>
        </w:rPr>
        <w:t> </w:t>
      </w:r>
      <w:r>
        <w:rPr/>
        <w:t>versus</w:t>
      </w:r>
      <w:r>
        <w:rPr>
          <w:spacing w:val="-2"/>
        </w:rPr>
        <w:t> </w:t>
      </w:r>
      <w:r>
        <w:rPr/>
        <w:t>expensive</w:t>
      </w:r>
      <w:r>
        <w:rPr>
          <w:spacing w:val="-2"/>
        </w:rPr>
        <w:t> </w:t>
      </w:r>
      <w:r>
        <w:rPr/>
        <w:t>closet</w:t>
      </w:r>
      <w:r>
        <w:rPr>
          <w:spacing w:val="-3"/>
        </w:rPr>
        <w:t> </w:t>
      </w:r>
      <w:r>
        <w:rPr/>
        <w:t>indexing</w:t>
      </w:r>
      <w:r>
        <w:rPr>
          <w:spacing w:val="-3"/>
        </w:rPr>
        <w:t> </w:t>
      </w:r>
      <w:r>
        <w:rPr/>
        <w:t>via a</w:t>
      </w:r>
      <w:r>
        <w:rPr>
          <w:spacing w:val="-2"/>
        </w:rPr>
        <w:t> </w:t>
      </w:r>
      <w:r>
        <w:rPr/>
        <w:t>self-preserving</w:t>
      </w:r>
      <w:r>
        <w:rPr>
          <w:spacing w:val="-2"/>
        </w:rPr>
        <w:t> </w:t>
      </w:r>
      <w:r>
        <w:rPr/>
        <w:t>active</w:t>
      </w:r>
      <w:r>
        <w:rPr>
          <w:spacing w:val="-2"/>
        </w:rPr>
        <w:t> </w:t>
      </w:r>
      <w:r>
        <w:rPr/>
        <w:t>manager.</w:t>
      </w:r>
      <w:r>
        <w:rPr>
          <w:spacing w:val="-1"/>
        </w:rPr>
        <w:t> </w:t>
      </w:r>
      <w:r>
        <w:rPr/>
        <w:t>Either</w:t>
      </w:r>
      <w:r>
        <w:rPr>
          <w:spacing w:val="-1"/>
        </w:rPr>
        <w:t> </w:t>
      </w:r>
      <w:r>
        <w:rPr/>
        <w:t>way,</w:t>
      </w:r>
      <w:r>
        <w:rPr>
          <w:spacing w:val="-2"/>
        </w:rPr>
        <w:t> </w:t>
      </w:r>
      <w:r>
        <w:rPr/>
        <w:t>you</w:t>
      </w:r>
      <w:r>
        <w:rPr>
          <w:spacing w:val="-1"/>
        </w:rPr>
        <w:t> </w:t>
      </w:r>
      <w:r>
        <w:rPr/>
        <w:t>get</w:t>
      </w:r>
      <w:r>
        <w:rPr>
          <w:spacing w:val="-3"/>
        </w:rPr>
        <w:t> </w:t>
      </w:r>
      <w:r>
        <w:rPr/>
        <w:t>the</w:t>
      </w:r>
      <w:r>
        <w:rPr>
          <w:spacing w:val="-1"/>
        </w:rPr>
        <w:t> </w:t>
      </w:r>
      <w:r>
        <w:rPr/>
        <w:t>same</w:t>
      </w:r>
      <w:r>
        <w:rPr>
          <w:spacing w:val="-1"/>
        </w:rPr>
        <w:t> </w:t>
      </w:r>
      <w:r>
        <w:rPr/>
        <w:t>index,</w:t>
      </w:r>
      <w:r>
        <w:rPr>
          <w:spacing w:val="-2"/>
        </w:rPr>
        <w:t> </w:t>
      </w:r>
      <w:r>
        <w:rPr/>
        <w:t>but</w:t>
      </w:r>
      <w:r>
        <w:rPr>
          <w:spacing w:val="-2"/>
        </w:rPr>
        <w:t> </w:t>
      </w:r>
      <w:r>
        <w:rPr/>
        <w:t>with</w:t>
      </w:r>
      <w:r>
        <w:rPr>
          <w:spacing w:val="-1"/>
        </w:rPr>
        <w:t> </w:t>
      </w:r>
      <w:r>
        <w:rPr>
          <w:spacing w:val="-5"/>
        </w:rPr>
        <w:t>the</w:t>
      </w:r>
    </w:p>
    <w:p>
      <w:pPr>
        <w:pStyle w:val="BodyText"/>
        <w:spacing w:line="246" w:lineRule="exact"/>
        <w:jc w:val="both"/>
      </w:pPr>
      <w:r>
        <w:rPr/>
        <w:t>latter,</w:t>
      </w:r>
      <w:r>
        <w:rPr>
          <w:spacing w:val="-1"/>
        </w:rPr>
        <w:t> </w:t>
      </w:r>
      <w:r>
        <w:rPr/>
        <w:t>you also have to pay</w:t>
      </w:r>
      <w:r>
        <w:rPr>
          <w:spacing w:val="-1"/>
        </w:rPr>
        <w:t> </w:t>
      </w:r>
      <w:r>
        <w:rPr/>
        <w:t>a middle-man,</w:t>
      </w:r>
      <w:r>
        <w:rPr>
          <w:spacing w:val="-1"/>
        </w:rPr>
        <w:t> </w:t>
      </w:r>
      <w:r>
        <w:rPr/>
        <w:t>called an active manager. As John </w:t>
      </w:r>
      <w:r>
        <w:rPr>
          <w:spacing w:val="-2"/>
        </w:rPr>
        <w:t>Boggle,</w:t>
      </w:r>
    </w:p>
    <w:p>
      <w:pPr>
        <w:spacing w:line="256" w:lineRule="exact" w:before="0"/>
        <w:ind w:left="136" w:right="0" w:firstLine="0"/>
        <w:jc w:val="both"/>
        <w:rPr>
          <w:sz w:val="21"/>
        </w:rPr>
      </w:pPr>
      <w:r>
        <w:rPr>
          <w:sz w:val="21"/>
        </w:rPr>
        <w:t>founder</w:t>
      </w:r>
      <w:r>
        <w:rPr>
          <w:spacing w:val="-3"/>
          <w:sz w:val="21"/>
        </w:rPr>
        <w:t> </w:t>
      </w:r>
      <w:r>
        <w:rPr>
          <w:sz w:val="21"/>
        </w:rPr>
        <w:t>of Vanguard,</w:t>
      </w:r>
      <w:r>
        <w:rPr>
          <w:spacing w:val="-1"/>
          <w:sz w:val="21"/>
        </w:rPr>
        <w:t> </w:t>
      </w:r>
      <w:r>
        <w:rPr>
          <w:sz w:val="21"/>
        </w:rPr>
        <w:t>used to</w:t>
      </w:r>
      <w:r>
        <w:rPr>
          <w:spacing w:val="-1"/>
          <w:sz w:val="21"/>
        </w:rPr>
        <w:t> </w:t>
      </w:r>
      <w:r>
        <w:rPr>
          <w:sz w:val="21"/>
        </w:rPr>
        <w:t>say: "</w:t>
      </w:r>
      <w:r>
        <w:rPr>
          <w:i/>
          <w:sz w:val="21"/>
        </w:rPr>
        <w:t>in</w:t>
      </w:r>
      <w:r>
        <w:rPr>
          <w:i/>
          <w:spacing w:val="-1"/>
          <w:sz w:val="21"/>
        </w:rPr>
        <w:t> </w:t>
      </w:r>
      <w:r>
        <w:rPr>
          <w:i/>
          <w:sz w:val="21"/>
        </w:rPr>
        <w:t>investing,</w:t>
      </w:r>
      <w:r>
        <w:rPr>
          <w:i/>
          <w:spacing w:val="-1"/>
          <w:sz w:val="21"/>
        </w:rPr>
        <w:t> </w:t>
      </w:r>
      <w:r>
        <w:rPr>
          <w:i/>
          <w:sz w:val="21"/>
        </w:rPr>
        <w:t>you</w:t>
      </w:r>
      <w:r>
        <w:rPr>
          <w:i/>
          <w:spacing w:val="-1"/>
          <w:sz w:val="21"/>
        </w:rPr>
        <w:t> </w:t>
      </w:r>
      <w:r>
        <w:rPr>
          <w:i/>
          <w:sz w:val="21"/>
        </w:rPr>
        <w:t>get</w:t>
      </w:r>
      <w:r>
        <w:rPr>
          <w:i/>
          <w:spacing w:val="-1"/>
          <w:sz w:val="21"/>
        </w:rPr>
        <w:t> </w:t>
      </w:r>
      <w:r>
        <w:rPr>
          <w:i/>
          <w:sz w:val="21"/>
        </w:rPr>
        <w:t>what you</w:t>
      </w:r>
      <w:r>
        <w:rPr>
          <w:i/>
          <w:spacing w:val="-2"/>
          <w:sz w:val="21"/>
        </w:rPr>
        <w:t> </w:t>
      </w:r>
      <w:r>
        <w:rPr>
          <w:i/>
          <w:sz w:val="21"/>
        </w:rPr>
        <w:t>don't pay </w:t>
      </w:r>
      <w:r>
        <w:rPr>
          <w:i/>
          <w:spacing w:val="-2"/>
          <w:sz w:val="21"/>
        </w:rPr>
        <w:t>for</w:t>
      </w:r>
      <w:r>
        <w:rPr>
          <w:spacing w:val="-2"/>
          <w:sz w:val="21"/>
        </w:rPr>
        <w:t>."</w:t>
      </w:r>
    </w:p>
    <w:p>
      <w:pPr>
        <w:spacing w:after="0" w:line="256" w:lineRule="exact"/>
        <w:jc w:val="both"/>
        <w:rPr>
          <w:sz w:val="21"/>
        </w:rPr>
        <w:sectPr>
          <w:headerReference w:type="default" r:id="rId48"/>
          <w:headerReference w:type="even" r:id="rId49"/>
          <w:footerReference w:type="default" r:id="rId50"/>
          <w:footerReference w:type="even" r:id="rId51"/>
          <w:pgSz w:w="10800" w:h="13320"/>
          <w:pgMar w:header="484" w:footer="1002" w:top="920" w:bottom="1200" w:left="1360" w:right="1160"/>
          <w:pgNumType w:start="11"/>
        </w:sectPr>
      </w:pPr>
    </w:p>
    <w:p>
      <w:pPr>
        <w:pStyle w:val="BodyText"/>
        <w:spacing w:line="232" w:lineRule="auto" w:before="182"/>
        <w:ind w:right="453"/>
      </w:pPr>
      <w:r>
        <w:rPr/>
        <w:t>That does not mean active management should die an unceremonious death.</w:t>
      </w:r>
      <w:r>
        <w:rPr>
          <w:spacing w:val="40"/>
        </w:rPr>
        <w:t> </w:t>
      </w:r>
      <w:r>
        <w:rPr/>
        <w:t>There are exceptional active managers worth every penny of their management fees. It simply means that the average active mutual fund manager gives active management a bad name. Investors who go down the active management route not only take an equity risk premium. They also take an active management risk premium.</w:t>
      </w:r>
      <w:r>
        <w:rPr>
          <w:spacing w:val="-4"/>
        </w:rPr>
        <w:t> </w:t>
      </w:r>
      <w:r>
        <w:rPr/>
        <w:t>The</w:t>
      </w:r>
      <w:r>
        <w:rPr>
          <w:spacing w:val="-4"/>
        </w:rPr>
        <w:t> </w:t>
      </w:r>
      <w:r>
        <w:rPr/>
        <w:t>current</w:t>
      </w:r>
      <w:r>
        <w:rPr>
          <w:spacing w:val="-4"/>
        </w:rPr>
        <w:t> </w:t>
      </w:r>
      <w:r>
        <w:rPr/>
        <w:t>crisis</w:t>
      </w:r>
      <w:r>
        <w:rPr>
          <w:spacing w:val="-4"/>
        </w:rPr>
        <w:t> </w:t>
      </w:r>
      <w:r>
        <w:rPr/>
        <w:t>of</w:t>
      </w:r>
      <w:r>
        <w:rPr>
          <w:spacing w:val="-4"/>
        </w:rPr>
        <w:t> </w:t>
      </w:r>
      <w:r>
        <w:rPr/>
        <w:t>active</w:t>
      </w:r>
      <w:r>
        <w:rPr>
          <w:spacing w:val="-4"/>
        </w:rPr>
        <w:t> </w:t>
      </w:r>
      <w:r>
        <w:rPr/>
        <w:t>management</w:t>
      </w:r>
      <w:r>
        <w:rPr>
          <w:spacing w:val="-4"/>
        </w:rPr>
        <w:t> </w:t>
      </w:r>
      <w:r>
        <w:rPr/>
        <w:t>is</w:t>
      </w:r>
      <w:r>
        <w:rPr>
          <w:spacing w:val="-4"/>
        </w:rPr>
        <w:t> </w:t>
      </w:r>
      <w:r>
        <w:rPr/>
        <w:t>nothing</w:t>
      </w:r>
      <w:r>
        <w:rPr>
          <w:spacing w:val="-4"/>
        </w:rPr>
        <w:t> </w:t>
      </w:r>
      <w:r>
        <w:rPr/>
        <w:t>but</w:t>
      </w:r>
      <w:r>
        <w:rPr>
          <w:spacing w:val="-4"/>
        </w:rPr>
        <w:t> </w:t>
      </w:r>
      <w:r>
        <w:rPr/>
        <w:t>the</w:t>
      </w:r>
      <w:r>
        <w:rPr>
          <w:spacing w:val="-4"/>
        </w:rPr>
        <w:t> </w:t>
      </w:r>
      <w:r>
        <w:rPr/>
        <w:t>time-honored routine of the middle man in every industry who realizes that they can no longer delay efficiency.</w:t>
      </w:r>
    </w:p>
    <w:p>
      <w:pPr>
        <w:pStyle w:val="BodyText"/>
        <w:spacing w:line="232" w:lineRule="auto" w:before="164"/>
        <w:ind w:right="412"/>
      </w:pPr>
      <w:r>
        <w:rPr/>
        <w:t>Next, let's look at what happens during bear markets. Markets have returned between 6.3% and 8% on average. Compounded returns over a century are astronomical. So, in theory, you should stay</w:t>
      </w:r>
      <w:r>
        <w:rPr>
          <w:spacing w:val="-1"/>
        </w:rPr>
        <w:t> </w:t>
      </w:r>
      <w:r>
        <w:rPr/>
        <w:t>invested for the long</w:t>
      </w:r>
      <w:r>
        <w:rPr>
          <w:spacing w:val="-1"/>
        </w:rPr>
        <w:t> </w:t>
      </w:r>
      <w:r>
        <w:rPr/>
        <w:t>run. Explain that again to the cohorts who retired in 2001 and 2009. Markets have gone down 50% twice in a decade. When the response to "too big to fail" and "too much leverage" was</w:t>
      </w:r>
      <w:r>
        <w:rPr>
          <w:spacing w:val="-2"/>
        </w:rPr>
        <w:t> </w:t>
      </w:r>
      <w:r>
        <w:rPr/>
        <w:t>to</w:t>
      </w:r>
      <w:r>
        <w:rPr>
          <w:spacing w:val="-2"/>
        </w:rPr>
        <w:t> </w:t>
      </w:r>
      <w:r>
        <w:rPr/>
        <w:t>make</w:t>
      </w:r>
      <w:r>
        <w:rPr>
          <w:spacing w:val="-2"/>
        </w:rPr>
        <w:t> </w:t>
      </w:r>
      <w:r>
        <w:rPr/>
        <w:t>them</w:t>
      </w:r>
      <w:r>
        <w:rPr>
          <w:spacing w:val="-2"/>
        </w:rPr>
        <w:t> </w:t>
      </w:r>
      <w:r>
        <w:rPr/>
        <w:t>bigger,</w:t>
      </w:r>
      <w:r>
        <w:rPr>
          <w:spacing w:val="-2"/>
        </w:rPr>
        <w:t> </w:t>
      </w:r>
      <w:r>
        <w:rPr/>
        <w:t>hyper-leverage,</w:t>
      </w:r>
      <w:r>
        <w:rPr>
          <w:spacing w:val="-2"/>
        </w:rPr>
        <w:t> </w:t>
      </w:r>
      <w:r>
        <w:rPr/>
        <w:t>and</w:t>
      </w:r>
      <w:r>
        <w:rPr>
          <w:spacing w:val="-2"/>
        </w:rPr>
        <w:t> </w:t>
      </w:r>
      <w:r>
        <w:rPr/>
        <w:t>put</w:t>
      </w:r>
      <w:r>
        <w:rPr>
          <w:spacing w:val="-3"/>
        </w:rPr>
        <w:t> </w:t>
      </w:r>
      <w:r>
        <w:rPr/>
        <w:t>the</w:t>
      </w:r>
      <w:r>
        <w:rPr>
          <w:spacing w:val="-2"/>
        </w:rPr>
        <w:t> </w:t>
      </w:r>
      <w:r>
        <w:rPr/>
        <w:t>same</w:t>
      </w:r>
      <w:r>
        <w:rPr>
          <w:spacing w:val="-2"/>
        </w:rPr>
        <w:t> </w:t>
      </w:r>
      <w:r>
        <w:rPr/>
        <w:t>people</w:t>
      </w:r>
      <w:r>
        <w:rPr>
          <w:spacing w:val="-2"/>
        </w:rPr>
        <w:t> </w:t>
      </w:r>
      <w:r>
        <w:rPr/>
        <w:t>responsible</w:t>
      </w:r>
      <w:r>
        <w:rPr>
          <w:spacing w:val="-2"/>
        </w:rPr>
        <w:t> </w:t>
      </w:r>
      <w:r>
        <w:rPr/>
        <w:t>for the GFC back in the driver's seat, rest assured that markets are bound to hit "soft patches" again. Long-only active managers may display heroic grace under fire during bear markets but, when your net worth has gone down by 50%, a 1 or 2% outperformance</w:t>
      </w:r>
      <w:r>
        <w:rPr>
          <w:spacing w:val="-3"/>
        </w:rPr>
        <w:t> </w:t>
      </w:r>
      <w:r>
        <w:rPr/>
        <w:t>is</w:t>
      </w:r>
      <w:r>
        <w:rPr>
          <w:spacing w:val="-3"/>
        </w:rPr>
        <w:t> </w:t>
      </w:r>
      <w:r>
        <w:rPr/>
        <w:t>a</w:t>
      </w:r>
      <w:r>
        <w:rPr>
          <w:spacing w:val="-3"/>
        </w:rPr>
        <w:t> </w:t>
      </w:r>
      <w:r>
        <w:rPr/>
        <w:t>rounding</w:t>
      </w:r>
      <w:r>
        <w:rPr>
          <w:spacing w:val="-4"/>
        </w:rPr>
        <w:t> </w:t>
      </w:r>
      <w:r>
        <w:rPr/>
        <w:t>error.</w:t>
      </w:r>
      <w:r>
        <w:rPr>
          <w:spacing w:val="-3"/>
        </w:rPr>
        <w:t> </w:t>
      </w:r>
      <w:r>
        <w:rPr/>
        <w:t>Two</w:t>
      </w:r>
      <w:r>
        <w:rPr>
          <w:spacing w:val="-3"/>
        </w:rPr>
        <w:t> </w:t>
      </w:r>
      <w:r>
        <w:rPr/>
        <w:t>double</w:t>
      </w:r>
      <w:r>
        <w:rPr>
          <w:spacing w:val="-3"/>
        </w:rPr>
        <w:t> </w:t>
      </w:r>
      <w:r>
        <w:rPr/>
        <w:t>diamond</w:t>
      </w:r>
      <w:r>
        <w:rPr>
          <w:spacing w:val="-3"/>
        </w:rPr>
        <w:t> </w:t>
      </w:r>
      <w:r>
        <w:rPr/>
        <w:t>black</w:t>
      </w:r>
      <w:r>
        <w:rPr>
          <w:spacing w:val="-4"/>
        </w:rPr>
        <w:t> </w:t>
      </w:r>
      <w:r>
        <w:rPr/>
        <w:t>slopes</w:t>
      </w:r>
      <w:r>
        <w:rPr>
          <w:spacing w:val="-3"/>
        </w:rPr>
        <w:t> </w:t>
      </w:r>
      <w:r>
        <w:rPr/>
        <w:t>in</w:t>
      </w:r>
      <w:r>
        <w:rPr>
          <w:spacing w:val="-3"/>
        </w:rPr>
        <w:t> </w:t>
      </w:r>
      <w:r>
        <w:rPr/>
        <w:t>a</w:t>
      </w:r>
      <w:r>
        <w:rPr>
          <w:spacing w:val="-3"/>
        </w:rPr>
        <w:t> </w:t>
      </w:r>
      <w:r>
        <w:rPr/>
        <w:t>decade and everyone wants bear market insurance: "What should I buy during a bear </w:t>
      </w:r>
      <w:r>
        <w:rPr>
          <w:spacing w:val="-2"/>
        </w:rPr>
        <w:t>market?"</w:t>
      </w:r>
    </w:p>
    <w:p>
      <w:pPr>
        <w:pStyle w:val="BodyText"/>
        <w:spacing w:line="232" w:lineRule="auto" w:before="159"/>
        <w:ind w:right="336"/>
      </w:pPr>
      <w:r>
        <w:rPr/>
        <w:t>Let us reframe the question. Imagine someone walking up to you and asking:</w:t>
      </w:r>
      <w:r>
        <w:rPr>
          <w:spacing w:val="40"/>
        </w:rPr>
        <w:t> </w:t>
      </w:r>
      <w:r>
        <w:rPr/>
        <w:t>"There</w:t>
      </w:r>
      <w:r>
        <w:rPr>
          <w:spacing w:val="-3"/>
        </w:rPr>
        <w:t> </w:t>
      </w:r>
      <w:r>
        <w:rPr/>
        <w:t>is</w:t>
      </w:r>
      <w:r>
        <w:rPr>
          <w:spacing w:val="-3"/>
        </w:rPr>
        <w:t> </w:t>
      </w:r>
      <w:r>
        <w:rPr/>
        <w:t>a</w:t>
      </w:r>
      <w:r>
        <w:rPr>
          <w:spacing w:val="-3"/>
        </w:rPr>
        <w:t> </w:t>
      </w:r>
      <w:r>
        <w:rPr/>
        <w:t>bull</w:t>
      </w:r>
      <w:r>
        <w:rPr>
          <w:spacing w:val="-3"/>
        </w:rPr>
        <w:t> </w:t>
      </w:r>
      <w:r>
        <w:rPr/>
        <w:t>market</w:t>
      </w:r>
      <w:r>
        <w:rPr>
          <w:spacing w:val="-3"/>
        </w:rPr>
        <w:t> </w:t>
      </w:r>
      <w:r>
        <w:rPr/>
        <w:t>going</w:t>
      </w:r>
      <w:r>
        <w:rPr>
          <w:spacing w:val="-4"/>
        </w:rPr>
        <w:t> </w:t>
      </w:r>
      <w:r>
        <w:rPr/>
        <w:t>on.</w:t>
      </w:r>
      <w:r>
        <w:rPr>
          <w:spacing w:val="-3"/>
        </w:rPr>
        <w:t> </w:t>
      </w:r>
      <w:r>
        <w:rPr/>
        <w:t>What</w:t>
      </w:r>
      <w:r>
        <w:rPr>
          <w:spacing w:val="-3"/>
        </w:rPr>
        <w:t> </w:t>
      </w:r>
      <w:r>
        <w:rPr/>
        <w:t>should</w:t>
      </w:r>
      <w:r>
        <w:rPr>
          <w:spacing w:val="-3"/>
        </w:rPr>
        <w:t> </w:t>
      </w:r>
      <w:r>
        <w:rPr/>
        <w:t>I</w:t>
      </w:r>
      <w:r>
        <w:rPr>
          <w:spacing w:val="-3"/>
        </w:rPr>
        <w:t> </w:t>
      </w:r>
      <w:r>
        <w:rPr/>
        <w:t>be</w:t>
      </w:r>
      <w:r>
        <w:rPr>
          <w:spacing w:val="-3"/>
        </w:rPr>
        <w:t> </w:t>
      </w:r>
      <w:r>
        <w:rPr/>
        <w:t>short</w:t>
      </w:r>
      <w:r>
        <w:rPr>
          <w:spacing w:val="-3"/>
        </w:rPr>
        <w:t> </w:t>
      </w:r>
      <w:r>
        <w:rPr/>
        <w:t>selling?"</w:t>
      </w:r>
      <w:r>
        <w:rPr>
          <w:spacing w:val="-4"/>
        </w:rPr>
        <w:t> </w:t>
      </w:r>
      <w:r>
        <w:rPr/>
        <w:t>Pause</w:t>
      </w:r>
      <w:r>
        <w:rPr>
          <w:spacing w:val="-3"/>
        </w:rPr>
        <w:t> </w:t>
      </w:r>
      <w:r>
        <w:rPr/>
        <w:t>for</w:t>
      </w:r>
      <w:r>
        <w:rPr>
          <w:spacing w:val="-3"/>
        </w:rPr>
        <w:t> </w:t>
      </w:r>
      <w:r>
        <w:rPr/>
        <w:t>a</w:t>
      </w:r>
      <w:r>
        <w:rPr>
          <w:spacing w:val="-3"/>
        </w:rPr>
        <w:t> </w:t>
      </w:r>
      <w:r>
        <w:rPr/>
        <w:t>second and then consider your reaction. If selling a bull market does not make any sense, then why would you buy anything during a bear market? There is no safe harbor asset class that will magically rise. The only thing that goes up in a bear market is correlation. There will be ample time to buy at bargain-basement prices once the rain of falling knives stops.</w:t>
      </w:r>
    </w:p>
    <w:p>
      <w:pPr>
        <w:pStyle w:val="BodyText"/>
        <w:spacing w:line="232" w:lineRule="auto" w:before="165"/>
        <w:ind w:right="332"/>
      </w:pPr>
      <w:r>
        <w:rPr/>
        <w:t>During</w:t>
      </w:r>
      <w:r>
        <w:rPr>
          <w:spacing w:val="-3"/>
        </w:rPr>
        <w:t> </w:t>
      </w:r>
      <w:r>
        <w:rPr/>
        <w:t>a</w:t>
      </w:r>
      <w:r>
        <w:rPr>
          <w:spacing w:val="-2"/>
        </w:rPr>
        <w:t> </w:t>
      </w:r>
      <w:r>
        <w:rPr/>
        <w:t>bear</w:t>
      </w:r>
      <w:r>
        <w:rPr>
          <w:spacing w:val="-2"/>
        </w:rPr>
        <w:t> </w:t>
      </w:r>
      <w:r>
        <w:rPr/>
        <w:t>market,</w:t>
      </w:r>
      <w:r>
        <w:rPr>
          <w:spacing w:val="-2"/>
        </w:rPr>
        <w:t> </w:t>
      </w:r>
      <w:r>
        <w:rPr/>
        <w:t>the</w:t>
      </w:r>
      <w:r>
        <w:rPr>
          <w:spacing w:val="-2"/>
        </w:rPr>
        <w:t> </w:t>
      </w:r>
      <w:r>
        <w:rPr/>
        <w:t>only</w:t>
      </w:r>
      <w:r>
        <w:rPr>
          <w:spacing w:val="-3"/>
        </w:rPr>
        <w:t> </w:t>
      </w:r>
      <w:r>
        <w:rPr/>
        <w:t>market</w:t>
      </w:r>
      <w:r>
        <w:rPr>
          <w:spacing w:val="-3"/>
        </w:rPr>
        <w:t> </w:t>
      </w:r>
      <w:r>
        <w:rPr/>
        <w:t>participants</w:t>
      </w:r>
      <w:r>
        <w:rPr>
          <w:spacing w:val="-2"/>
        </w:rPr>
        <w:t> </w:t>
      </w:r>
      <w:r>
        <w:rPr/>
        <w:t>who</w:t>
      </w:r>
      <w:r>
        <w:rPr>
          <w:spacing w:val="-2"/>
        </w:rPr>
        <w:t> </w:t>
      </w:r>
      <w:r>
        <w:rPr/>
        <w:t>can</w:t>
      </w:r>
      <w:r>
        <w:rPr>
          <w:spacing w:val="-2"/>
        </w:rPr>
        <w:t> </w:t>
      </w:r>
      <w:r>
        <w:rPr/>
        <w:t>guarantee</w:t>
      </w:r>
      <w:r>
        <w:rPr>
          <w:spacing w:val="-2"/>
        </w:rPr>
        <w:t> </w:t>
      </w:r>
      <w:r>
        <w:rPr/>
        <w:t>a</w:t>
      </w:r>
      <w:r>
        <w:rPr>
          <w:spacing w:val="-2"/>
        </w:rPr>
        <w:t> </w:t>
      </w:r>
      <w:r>
        <w:rPr/>
        <w:t>reasonable rate</w:t>
      </w:r>
      <w:r>
        <w:rPr>
          <w:spacing w:val="-3"/>
        </w:rPr>
        <w:t> </w:t>
      </w:r>
      <w:r>
        <w:rPr/>
        <w:t>of</w:t>
      </w:r>
      <w:r>
        <w:rPr>
          <w:spacing w:val="-3"/>
        </w:rPr>
        <w:t> </w:t>
      </w:r>
      <w:r>
        <w:rPr/>
        <w:t>return</w:t>
      </w:r>
      <w:r>
        <w:rPr>
          <w:spacing w:val="-3"/>
        </w:rPr>
        <w:t> </w:t>
      </w:r>
      <w:r>
        <w:rPr/>
        <w:t>are</w:t>
      </w:r>
      <w:r>
        <w:rPr>
          <w:spacing w:val="-3"/>
        </w:rPr>
        <w:t> </w:t>
      </w:r>
      <w:r>
        <w:rPr/>
        <w:t>those</w:t>
      </w:r>
      <w:r>
        <w:rPr>
          <w:spacing w:val="-3"/>
        </w:rPr>
        <w:t> </w:t>
      </w:r>
      <w:r>
        <w:rPr/>
        <w:t>whose</w:t>
      </w:r>
      <w:r>
        <w:rPr>
          <w:spacing w:val="-3"/>
        </w:rPr>
        <w:t> </w:t>
      </w:r>
      <w:r>
        <w:rPr/>
        <w:t>mandate</w:t>
      </w:r>
      <w:r>
        <w:rPr>
          <w:spacing w:val="-3"/>
        </w:rPr>
        <w:t> </w:t>
      </w:r>
      <w:r>
        <w:rPr/>
        <w:t>is</w:t>
      </w:r>
      <w:r>
        <w:rPr>
          <w:spacing w:val="-3"/>
        </w:rPr>
        <w:t> </w:t>
      </w:r>
      <w:r>
        <w:rPr/>
        <w:t>inversely</w:t>
      </w:r>
      <w:r>
        <w:rPr>
          <w:spacing w:val="-4"/>
        </w:rPr>
        <w:t> </w:t>
      </w:r>
      <w:r>
        <w:rPr/>
        <w:t>correlated</w:t>
      </w:r>
      <w:r>
        <w:rPr>
          <w:spacing w:val="-3"/>
        </w:rPr>
        <w:t> </w:t>
      </w:r>
      <w:r>
        <w:rPr/>
        <w:t>with</w:t>
      </w:r>
      <w:r>
        <w:rPr>
          <w:spacing w:val="-3"/>
        </w:rPr>
        <w:t> </w:t>
      </w:r>
      <w:r>
        <w:rPr/>
        <w:t>the</w:t>
      </w:r>
      <w:r>
        <w:rPr>
          <w:spacing w:val="-3"/>
        </w:rPr>
        <w:t> </w:t>
      </w:r>
      <w:r>
        <w:rPr/>
        <w:t>index.</w:t>
      </w:r>
      <w:r>
        <w:rPr>
          <w:spacing w:val="-3"/>
        </w:rPr>
        <w:t> </w:t>
      </w:r>
      <w:r>
        <w:rPr/>
        <w:t>These people are short</w:t>
      </w:r>
      <w:r>
        <w:rPr>
          <w:spacing w:val="-1"/>
        </w:rPr>
        <w:t> </w:t>
      </w:r>
      <w:r>
        <w:rPr/>
        <w:t>sellers. You do not</w:t>
      </w:r>
      <w:r>
        <w:rPr>
          <w:spacing w:val="-1"/>
        </w:rPr>
        <w:t> </w:t>
      </w:r>
      <w:r>
        <w:rPr/>
        <w:t>have to like them. You do not</w:t>
      </w:r>
      <w:r>
        <w:rPr>
          <w:spacing w:val="-1"/>
        </w:rPr>
        <w:t> </w:t>
      </w:r>
      <w:r>
        <w:rPr/>
        <w:t>even have to stay invested with them during bull markets. More than any other market participants, they understand the cyclicality of inflows and redemptions. If you choose to retire on numbers, then you owe your pension to consider allocating to short sellers.</w:t>
      </w:r>
    </w:p>
    <w:p>
      <w:pPr>
        <w:pStyle w:val="BodyText"/>
        <w:spacing w:line="232" w:lineRule="auto" w:before="166"/>
        <w:ind w:right="253"/>
      </w:pPr>
      <w:r>
        <w:rPr/>
        <w:t>This brings us to a counter-intuitive conclusion. If you choose to retire on numbers instead</w:t>
      </w:r>
      <w:r>
        <w:rPr>
          <w:spacing w:val="-3"/>
        </w:rPr>
        <w:t> </w:t>
      </w:r>
      <w:r>
        <w:rPr/>
        <w:t>of</w:t>
      </w:r>
      <w:r>
        <w:rPr>
          <w:spacing w:val="-3"/>
        </w:rPr>
        <w:t> </w:t>
      </w:r>
      <w:r>
        <w:rPr/>
        <w:t>stories,</w:t>
      </w:r>
      <w:r>
        <w:rPr>
          <w:spacing w:val="-3"/>
        </w:rPr>
        <w:t> </w:t>
      </w:r>
      <w:r>
        <w:rPr/>
        <w:t>then</w:t>
      </w:r>
      <w:r>
        <w:rPr>
          <w:spacing w:val="-3"/>
        </w:rPr>
        <w:t> </w:t>
      </w:r>
      <w:r>
        <w:rPr/>
        <w:t>passive</w:t>
      </w:r>
      <w:r>
        <w:rPr>
          <w:spacing w:val="-3"/>
        </w:rPr>
        <w:t> </w:t>
      </w:r>
      <w:r>
        <w:rPr/>
        <w:t>investing</w:t>
      </w:r>
      <w:r>
        <w:rPr>
          <w:spacing w:val="-4"/>
        </w:rPr>
        <w:t> </w:t>
      </w:r>
      <w:r>
        <w:rPr/>
        <w:t>is</w:t>
      </w:r>
      <w:r>
        <w:rPr>
          <w:spacing w:val="-3"/>
        </w:rPr>
        <w:t> </w:t>
      </w:r>
      <w:r>
        <w:rPr/>
        <w:t>the</w:t>
      </w:r>
      <w:r>
        <w:rPr>
          <w:spacing w:val="-3"/>
        </w:rPr>
        <w:t> </w:t>
      </w:r>
      <w:r>
        <w:rPr/>
        <w:t>way</w:t>
      </w:r>
      <w:r>
        <w:rPr>
          <w:spacing w:val="-4"/>
        </w:rPr>
        <w:t> </w:t>
      </w:r>
      <w:r>
        <w:rPr/>
        <w:t>to</w:t>
      </w:r>
      <w:r>
        <w:rPr>
          <w:spacing w:val="-3"/>
        </w:rPr>
        <w:t> </w:t>
      </w:r>
      <w:r>
        <w:rPr/>
        <w:t>go</w:t>
      </w:r>
      <w:r>
        <w:rPr>
          <w:spacing w:val="-3"/>
        </w:rPr>
        <w:t> </w:t>
      </w:r>
      <w:r>
        <w:rPr/>
        <w:t>on</w:t>
      </w:r>
      <w:r>
        <w:rPr>
          <w:spacing w:val="-3"/>
        </w:rPr>
        <w:t> </w:t>
      </w:r>
      <w:r>
        <w:rPr/>
        <w:t>the</w:t>
      </w:r>
      <w:r>
        <w:rPr>
          <w:spacing w:val="-3"/>
        </w:rPr>
        <w:t> </w:t>
      </w:r>
      <w:r>
        <w:rPr/>
        <w:t>long</w:t>
      </w:r>
      <w:r>
        <w:rPr>
          <w:spacing w:val="-4"/>
        </w:rPr>
        <w:t> </w:t>
      </w:r>
      <w:r>
        <w:rPr/>
        <w:t>side.</w:t>
      </w:r>
      <w:r>
        <w:rPr>
          <w:spacing w:val="-3"/>
        </w:rPr>
        <w:t> </w:t>
      </w:r>
      <w:r>
        <w:rPr/>
        <w:t>For</w:t>
      </w:r>
      <w:r>
        <w:rPr>
          <w:spacing w:val="-3"/>
        </w:rPr>
        <w:t> </w:t>
      </w:r>
      <w:r>
        <w:rPr/>
        <w:t>capital protection and alpha generation during downturns, investors need to allocate to short sellers. In the active management space, the only market participants who</w:t>
      </w:r>
    </w:p>
    <w:p>
      <w:pPr>
        <w:pStyle w:val="BodyText"/>
        <w:spacing w:line="250" w:lineRule="exact"/>
      </w:pPr>
      <w:r>
        <w:rPr/>
        <w:t>will</w:t>
      </w:r>
      <w:r>
        <w:rPr>
          <w:spacing w:val="-1"/>
        </w:rPr>
        <w:t> </w:t>
      </w:r>
      <w:r>
        <w:rPr/>
        <w:t>deliver a reasonable</w:t>
      </w:r>
      <w:r>
        <w:rPr>
          <w:spacing w:val="-1"/>
        </w:rPr>
        <w:t> </w:t>
      </w:r>
      <w:r>
        <w:rPr/>
        <w:t>rate of return</w:t>
      </w:r>
      <w:r>
        <w:rPr>
          <w:spacing w:val="-1"/>
        </w:rPr>
        <w:t> </w:t>
      </w:r>
      <w:r>
        <w:rPr/>
        <w:t>on your pension</w:t>
      </w:r>
      <w:r>
        <w:rPr>
          <w:spacing w:val="-1"/>
        </w:rPr>
        <w:t> </w:t>
      </w:r>
      <w:r>
        <w:rPr/>
        <w:t>are short</w:t>
      </w:r>
      <w:r>
        <w:rPr>
          <w:spacing w:val="-1"/>
        </w:rPr>
        <w:t> </w:t>
      </w:r>
      <w:r>
        <w:rPr>
          <w:spacing w:val="-2"/>
        </w:rPr>
        <w:t>sellers.</w:t>
      </w:r>
    </w:p>
    <w:p>
      <w:pPr>
        <w:spacing w:after="0" w:line="250" w:lineRule="exact"/>
        <w:sectPr>
          <w:pgSz w:w="10800" w:h="13320"/>
          <w:pgMar w:header="328" w:footer="1002" w:top="900" w:bottom="1200" w:left="1360" w:right="1160"/>
        </w:sectPr>
      </w:pPr>
    </w:p>
    <w:p>
      <w:pPr>
        <w:pStyle w:val="BodyText"/>
        <w:spacing w:line="232" w:lineRule="auto" w:before="170"/>
        <w:ind w:right="291"/>
      </w:pPr>
      <w:r>
        <w:rPr/>
        <w:t>Another counter-intuitive conclusion for practitioners is evolution. Active fund managers</w:t>
      </w:r>
      <w:r>
        <w:rPr>
          <w:spacing w:val="-3"/>
        </w:rPr>
        <w:t> </w:t>
      </w:r>
      <w:r>
        <w:rPr/>
        <w:t>face</w:t>
      </w:r>
      <w:r>
        <w:rPr>
          <w:spacing w:val="-3"/>
        </w:rPr>
        <w:t> </w:t>
      </w:r>
      <w:r>
        <w:rPr/>
        <w:t>an</w:t>
      </w:r>
      <w:r>
        <w:rPr>
          <w:spacing w:val="-3"/>
        </w:rPr>
        <w:t> </w:t>
      </w:r>
      <w:r>
        <w:rPr/>
        <w:t>unprecedented</w:t>
      </w:r>
      <w:r>
        <w:rPr>
          <w:spacing w:val="-3"/>
        </w:rPr>
        <w:t> </w:t>
      </w:r>
      <w:r>
        <w:rPr/>
        <w:t>existential</w:t>
      </w:r>
      <w:r>
        <w:rPr>
          <w:spacing w:val="-3"/>
        </w:rPr>
        <w:t> </w:t>
      </w:r>
      <w:r>
        <w:rPr/>
        <w:t>crisis.</w:t>
      </w:r>
      <w:r>
        <w:rPr>
          <w:spacing w:val="-3"/>
        </w:rPr>
        <w:t> </w:t>
      </w:r>
      <w:r>
        <w:rPr/>
        <w:t>If</w:t>
      </w:r>
      <w:r>
        <w:rPr>
          <w:spacing w:val="-3"/>
        </w:rPr>
        <w:t> </w:t>
      </w:r>
      <w:r>
        <w:rPr/>
        <w:t>they</w:t>
      </w:r>
      <w:r>
        <w:rPr>
          <w:spacing w:val="-4"/>
        </w:rPr>
        <w:t> </w:t>
      </w:r>
      <w:r>
        <w:rPr/>
        <w:t>want</w:t>
      </w:r>
      <w:r>
        <w:rPr>
          <w:spacing w:val="-4"/>
        </w:rPr>
        <w:t> </w:t>
      </w:r>
      <w:r>
        <w:rPr/>
        <w:t>to</w:t>
      </w:r>
      <w:r>
        <w:rPr>
          <w:spacing w:val="-3"/>
        </w:rPr>
        <w:t> </w:t>
      </w:r>
      <w:r>
        <w:rPr/>
        <w:t>survive,</w:t>
      </w:r>
      <w:r>
        <w:rPr>
          <w:spacing w:val="-3"/>
        </w:rPr>
        <w:t> </w:t>
      </w:r>
      <w:r>
        <w:rPr/>
        <w:t>they</w:t>
      </w:r>
      <w:r>
        <w:rPr>
          <w:spacing w:val="-4"/>
        </w:rPr>
        <w:t> </w:t>
      </w:r>
      <w:r>
        <w:rPr/>
        <w:t>need to evolve, adapt, and acquire new skills. Short selling might very well be a rare skill uniquely suited to market participants who are determined to stay relevant.</w:t>
      </w:r>
    </w:p>
    <w:p>
      <w:pPr>
        <w:pStyle w:val="BodyText"/>
        <w:spacing w:before="70"/>
        <w:ind w:left="0"/>
      </w:pPr>
    </w:p>
    <w:p>
      <w:pPr>
        <w:pStyle w:val="Heading4"/>
        <w:spacing w:before="1"/>
      </w:pPr>
      <w:bookmarkStart w:name="_TOC_250187" w:id="10"/>
      <w:r>
        <w:rPr/>
        <w:t>Myth</w:t>
      </w:r>
      <w:r>
        <w:rPr>
          <w:spacing w:val="-3"/>
        </w:rPr>
        <w:t> </w:t>
      </w:r>
      <w:r>
        <w:rPr/>
        <w:t>#2:</w:t>
      </w:r>
      <w:r>
        <w:rPr>
          <w:spacing w:val="-2"/>
        </w:rPr>
        <w:t> </w:t>
      </w:r>
      <w:r>
        <w:rPr/>
        <w:t>Short</w:t>
      </w:r>
      <w:r>
        <w:rPr>
          <w:spacing w:val="-3"/>
        </w:rPr>
        <w:t> </w:t>
      </w:r>
      <w:r>
        <w:rPr/>
        <w:t>sellers</w:t>
      </w:r>
      <w:r>
        <w:rPr>
          <w:spacing w:val="-2"/>
        </w:rPr>
        <w:t> </w:t>
      </w:r>
      <w:r>
        <w:rPr/>
        <w:t>destroy</w:t>
      </w:r>
      <w:bookmarkEnd w:id="10"/>
      <w:r>
        <w:rPr>
          <w:spacing w:val="-2"/>
        </w:rPr>
        <w:t> companies</w:t>
      </w:r>
    </w:p>
    <w:p>
      <w:pPr>
        <w:spacing w:before="217"/>
        <w:ind w:left="496" w:right="0" w:firstLine="0"/>
        <w:jc w:val="left"/>
        <w:rPr>
          <w:i/>
          <w:sz w:val="21"/>
        </w:rPr>
      </w:pPr>
      <w:r>
        <w:rPr>
          <w:i/>
          <w:sz w:val="21"/>
        </w:rPr>
        <w:t>"Round</w:t>
      </w:r>
      <w:r>
        <w:rPr>
          <w:i/>
          <w:spacing w:val="-1"/>
          <w:sz w:val="21"/>
        </w:rPr>
        <w:t> </w:t>
      </w:r>
      <w:r>
        <w:rPr>
          <w:i/>
          <w:sz w:val="21"/>
        </w:rPr>
        <w:t>up the</w:t>
      </w:r>
      <w:r>
        <w:rPr>
          <w:i/>
          <w:spacing w:val="-2"/>
          <w:sz w:val="21"/>
        </w:rPr>
        <w:t> </w:t>
      </w:r>
      <w:r>
        <w:rPr>
          <w:i/>
          <w:sz w:val="21"/>
        </w:rPr>
        <w:t>usual </w:t>
      </w:r>
      <w:r>
        <w:rPr>
          <w:i/>
          <w:spacing w:val="-2"/>
          <w:sz w:val="21"/>
        </w:rPr>
        <w:t>suspects."</w:t>
      </w:r>
    </w:p>
    <w:p>
      <w:pPr>
        <w:spacing w:before="172"/>
        <w:ind w:left="4958" w:right="0" w:firstLine="0"/>
        <w:jc w:val="left"/>
        <w:rPr>
          <w:i/>
          <w:sz w:val="21"/>
        </w:rPr>
      </w:pPr>
      <w:r>
        <w:rPr>
          <w:i/>
          <w:sz w:val="21"/>
        </w:rPr>
        <w:t>–</w:t>
      </w:r>
      <w:r>
        <w:rPr>
          <w:i/>
          <w:spacing w:val="-3"/>
          <w:sz w:val="21"/>
        </w:rPr>
        <w:t> </w:t>
      </w:r>
      <w:r>
        <w:rPr>
          <w:i/>
          <w:sz w:val="21"/>
        </w:rPr>
        <w:t>Capitaine</w:t>
      </w:r>
      <w:r>
        <w:rPr>
          <w:i/>
          <w:spacing w:val="-4"/>
          <w:sz w:val="21"/>
        </w:rPr>
        <w:t> </w:t>
      </w:r>
      <w:r>
        <w:rPr>
          <w:i/>
          <w:sz w:val="21"/>
        </w:rPr>
        <w:t>Renaud,</w:t>
      </w:r>
      <w:r>
        <w:rPr>
          <w:i/>
          <w:spacing w:val="-2"/>
          <w:sz w:val="21"/>
        </w:rPr>
        <w:t> Casablanca</w:t>
      </w:r>
    </w:p>
    <w:p>
      <w:pPr>
        <w:pStyle w:val="BodyText"/>
        <w:spacing w:line="232" w:lineRule="auto" w:before="170"/>
        <w:ind w:right="291"/>
      </w:pPr>
      <w:r>
        <w:rPr/>
        <w:t>When the real estate bubble burst in 2007, what were the short sellers in the risk committee and boards of directors at Lehman Brothers doing? Nothing. They did strictly</w:t>
      </w:r>
      <w:r>
        <w:rPr>
          <w:spacing w:val="-4"/>
        </w:rPr>
        <w:t> </w:t>
      </w:r>
      <w:r>
        <w:rPr/>
        <w:t>nothing</w:t>
      </w:r>
      <w:r>
        <w:rPr>
          <w:spacing w:val="-4"/>
        </w:rPr>
        <w:t> </w:t>
      </w:r>
      <w:r>
        <w:rPr/>
        <w:t>to</w:t>
      </w:r>
      <w:r>
        <w:rPr>
          <w:spacing w:val="-3"/>
        </w:rPr>
        <w:t> </w:t>
      </w:r>
      <w:r>
        <w:rPr/>
        <w:t>prevent</w:t>
      </w:r>
      <w:r>
        <w:rPr>
          <w:spacing w:val="-4"/>
        </w:rPr>
        <w:t> </w:t>
      </w:r>
      <w:r>
        <w:rPr/>
        <w:t>or</w:t>
      </w:r>
      <w:r>
        <w:rPr>
          <w:spacing w:val="-3"/>
        </w:rPr>
        <w:t> </w:t>
      </w:r>
      <w:r>
        <w:rPr/>
        <w:t>remedy</w:t>
      </w:r>
      <w:r>
        <w:rPr>
          <w:spacing w:val="-4"/>
        </w:rPr>
        <w:t> </w:t>
      </w:r>
      <w:r>
        <w:rPr/>
        <w:t>the</w:t>
      </w:r>
      <w:r>
        <w:rPr>
          <w:spacing w:val="-3"/>
        </w:rPr>
        <w:t> </w:t>
      </w:r>
      <w:r>
        <w:rPr/>
        <w:t>situation</w:t>
      </w:r>
      <w:r>
        <w:rPr>
          <w:spacing w:val="-3"/>
        </w:rPr>
        <w:t> </w:t>
      </w:r>
      <w:r>
        <w:rPr/>
        <w:t>because</w:t>
      </w:r>
      <w:r>
        <w:rPr>
          <w:spacing w:val="-3"/>
        </w:rPr>
        <w:t> </w:t>
      </w:r>
      <w:r>
        <w:rPr/>
        <w:t>none</w:t>
      </w:r>
      <w:r>
        <w:rPr>
          <w:spacing w:val="-3"/>
        </w:rPr>
        <w:t> </w:t>
      </w:r>
      <w:r>
        <w:rPr/>
        <w:t>of</w:t>
      </w:r>
      <w:r>
        <w:rPr>
          <w:spacing w:val="-3"/>
        </w:rPr>
        <w:t> </w:t>
      </w:r>
      <w:r>
        <w:rPr/>
        <w:t>them</w:t>
      </w:r>
      <w:r>
        <w:rPr>
          <w:spacing w:val="-3"/>
        </w:rPr>
        <w:t> </w:t>
      </w:r>
      <w:r>
        <w:rPr/>
        <w:t>ever</w:t>
      </w:r>
      <w:r>
        <w:rPr>
          <w:spacing w:val="-3"/>
        </w:rPr>
        <w:t> </w:t>
      </w:r>
      <w:r>
        <w:rPr/>
        <w:t>sat</w:t>
      </w:r>
      <w:r>
        <w:rPr>
          <w:spacing w:val="-4"/>
        </w:rPr>
        <w:t> </w:t>
      </w:r>
      <w:r>
        <w:rPr/>
        <w:t>on any of those committees. In the history of capitalism, no short seller has ever sat on the board of directors of a company whose stock they were selling short.</w:t>
      </w:r>
    </w:p>
    <w:p>
      <w:pPr>
        <w:pStyle w:val="BodyText"/>
        <w:spacing w:line="232" w:lineRule="auto" w:before="139"/>
        <w:ind w:right="298"/>
        <w:jc w:val="both"/>
      </w:pPr>
      <w:r>
        <w:rPr/>
        <w:t>We</w:t>
      </w:r>
      <w:r>
        <w:rPr>
          <w:spacing w:val="-3"/>
        </w:rPr>
        <w:t> </w:t>
      </w:r>
      <w:r>
        <w:rPr/>
        <w:t>can</w:t>
      </w:r>
      <w:r>
        <w:rPr>
          <w:spacing w:val="-3"/>
        </w:rPr>
        <w:t> </w:t>
      </w:r>
      <w:r>
        <w:rPr/>
        <w:t>agree</w:t>
      </w:r>
      <w:r>
        <w:rPr>
          <w:spacing w:val="-3"/>
        </w:rPr>
        <w:t> </w:t>
      </w:r>
      <w:r>
        <w:rPr/>
        <w:t>that</w:t>
      </w:r>
      <w:r>
        <w:rPr>
          <w:spacing w:val="-4"/>
        </w:rPr>
        <w:t> </w:t>
      </w:r>
      <w:r>
        <w:rPr/>
        <w:t>fundamentals</w:t>
      </w:r>
      <w:r>
        <w:rPr>
          <w:spacing w:val="-3"/>
        </w:rPr>
        <w:t> </w:t>
      </w:r>
      <w:r>
        <w:rPr/>
        <w:t>drive</w:t>
      </w:r>
      <w:r>
        <w:rPr>
          <w:spacing w:val="-3"/>
        </w:rPr>
        <w:t> </w:t>
      </w:r>
      <w:r>
        <w:rPr/>
        <w:t>share</w:t>
      </w:r>
      <w:r>
        <w:rPr>
          <w:spacing w:val="-3"/>
        </w:rPr>
        <w:t> </w:t>
      </w:r>
      <w:r>
        <w:rPr/>
        <w:t>prices</w:t>
      </w:r>
      <w:r>
        <w:rPr>
          <w:spacing w:val="-3"/>
        </w:rPr>
        <w:t> </w:t>
      </w:r>
      <w:r>
        <w:rPr/>
        <w:t>in</w:t>
      </w:r>
      <w:r>
        <w:rPr>
          <w:spacing w:val="-3"/>
        </w:rPr>
        <w:t> </w:t>
      </w:r>
      <w:r>
        <w:rPr/>
        <w:t>the</w:t>
      </w:r>
      <w:r>
        <w:rPr>
          <w:spacing w:val="-3"/>
        </w:rPr>
        <w:t> </w:t>
      </w:r>
      <w:r>
        <w:rPr/>
        <w:t>long</w:t>
      </w:r>
      <w:r>
        <w:rPr>
          <w:spacing w:val="-4"/>
        </w:rPr>
        <w:t> </w:t>
      </w:r>
      <w:r>
        <w:rPr/>
        <w:t>run.</w:t>
      </w:r>
      <w:r>
        <w:rPr>
          <w:spacing w:val="-3"/>
        </w:rPr>
        <w:t> </w:t>
      </w:r>
      <w:r>
        <w:rPr/>
        <w:t>The</w:t>
      </w:r>
      <w:r>
        <w:rPr>
          <w:spacing w:val="-3"/>
        </w:rPr>
        <w:t> </w:t>
      </w:r>
      <w:r>
        <w:rPr/>
        <w:t>driving</w:t>
      </w:r>
      <w:r>
        <w:rPr>
          <w:spacing w:val="-4"/>
        </w:rPr>
        <w:t> </w:t>
      </w:r>
      <w:r>
        <w:rPr/>
        <w:t>force is the quality of management. Mark Zuckerberg is the genius behind Facebook.</w:t>
      </w:r>
    </w:p>
    <w:p>
      <w:pPr>
        <w:pStyle w:val="BodyText"/>
        <w:spacing w:line="232" w:lineRule="auto"/>
        <w:ind w:right="320"/>
        <w:jc w:val="both"/>
      </w:pPr>
      <w:r>
        <w:rPr/>
        <w:t>Warren</w:t>
      </w:r>
      <w:r>
        <w:rPr>
          <w:spacing w:val="-4"/>
        </w:rPr>
        <w:t> </w:t>
      </w:r>
      <w:r>
        <w:rPr/>
        <w:t>Buffett</w:t>
      </w:r>
      <w:r>
        <w:rPr>
          <w:spacing w:val="-5"/>
        </w:rPr>
        <w:t> </w:t>
      </w:r>
      <w:r>
        <w:rPr/>
        <w:t>turned</w:t>
      </w:r>
      <w:r>
        <w:rPr>
          <w:spacing w:val="-4"/>
        </w:rPr>
        <w:t> </w:t>
      </w:r>
      <w:r>
        <w:rPr/>
        <w:t>an</w:t>
      </w:r>
      <w:r>
        <w:rPr>
          <w:spacing w:val="-4"/>
        </w:rPr>
        <w:t> </w:t>
      </w:r>
      <w:r>
        <w:rPr/>
        <w:t>ailing</w:t>
      </w:r>
      <w:r>
        <w:rPr>
          <w:spacing w:val="-5"/>
        </w:rPr>
        <w:t> </w:t>
      </w:r>
      <w:r>
        <w:rPr/>
        <w:t>textile</w:t>
      </w:r>
      <w:r>
        <w:rPr>
          <w:spacing w:val="-4"/>
        </w:rPr>
        <w:t> </w:t>
      </w:r>
      <w:r>
        <w:rPr/>
        <w:t>company</w:t>
      </w:r>
      <w:r>
        <w:rPr>
          <w:spacing w:val="-5"/>
        </w:rPr>
        <w:t> </w:t>
      </w:r>
      <w:r>
        <w:rPr/>
        <w:t>named</w:t>
      </w:r>
      <w:r>
        <w:rPr>
          <w:spacing w:val="-4"/>
        </w:rPr>
        <w:t> </w:t>
      </w:r>
      <w:r>
        <w:rPr/>
        <w:t>Berkshire</w:t>
      </w:r>
      <w:r>
        <w:rPr>
          <w:spacing w:val="-4"/>
        </w:rPr>
        <w:t> </w:t>
      </w:r>
      <w:r>
        <w:rPr/>
        <w:t>Hathaway</w:t>
      </w:r>
      <w:r>
        <w:rPr>
          <w:spacing w:val="-5"/>
        </w:rPr>
        <w:t> </w:t>
      </w:r>
      <w:r>
        <w:rPr/>
        <w:t>into</w:t>
      </w:r>
      <w:r>
        <w:rPr>
          <w:spacing w:val="-4"/>
        </w:rPr>
        <w:t> </w:t>
      </w:r>
      <w:r>
        <w:rPr/>
        <w:t>an industrial conglomerate. Jeff Bezos built</w:t>
      </w:r>
      <w:r>
        <w:rPr>
          <w:spacing w:val="-1"/>
        </w:rPr>
        <w:t> </w:t>
      </w:r>
      <w:r>
        <w:rPr/>
        <w:t>Amazon. Steve Jobs 2.0 was the architect</w:t>
      </w:r>
      <w:r>
        <w:rPr>
          <w:spacing w:val="-1"/>
        </w:rPr>
        <w:t> </w:t>
      </w:r>
      <w:r>
        <w:rPr/>
        <w:t>of Apple's renaissance. If top management is so eager to take credit for success, then</w:t>
      </w:r>
    </w:p>
    <w:p>
      <w:pPr>
        <w:pStyle w:val="BodyText"/>
        <w:spacing w:line="232" w:lineRule="auto"/>
        <w:ind w:right="226"/>
      </w:pPr>
      <w:r>
        <w:rPr/>
        <w:t>it should equally be held responsible for failure. Steve Jobs 1.0 ran Apple into the ground. Kay Whitmore buried Kodak. The responsibility for Bears Stearns, Lehman Brothers,</w:t>
      </w:r>
      <w:r>
        <w:rPr>
          <w:spacing w:val="-3"/>
        </w:rPr>
        <w:t> </w:t>
      </w:r>
      <w:r>
        <w:rPr/>
        <w:t>Merrill</w:t>
      </w:r>
      <w:r>
        <w:rPr>
          <w:spacing w:val="-3"/>
        </w:rPr>
        <w:t> </w:t>
      </w:r>
      <w:r>
        <w:rPr/>
        <w:t>Lynch,</w:t>
      </w:r>
      <w:r>
        <w:rPr>
          <w:spacing w:val="-3"/>
        </w:rPr>
        <w:t> </w:t>
      </w:r>
      <w:r>
        <w:rPr/>
        <w:t>and</w:t>
      </w:r>
      <w:r>
        <w:rPr>
          <w:spacing w:val="-3"/>
        </w:rPr>
        <w:t> </w:t>
      </w:r>
      <w:r>
        <w:rPr/>
        <w:t>AIG</w:t>
      </w:r>
      <w:r>
        <w:rPr>
          <w:spacing w:val="-4"/>
        </w:rPr>
        <w:t> </w:t>
      </w:r>
      <w:r>
        <w:rPr/>
        <w:t>falls</w:t>
      </w:r>
      <w:r>
        <w:rPr>
          <w:spacing w:val="-3"/>
        </w:rPr>
        <w:t> </w:t>
      </w:r>
      <w:r>
        <w:rPr/>
        <w:t>squarely</w:t>
      </w:r>
      <w:r>
        <w:rPr>
          <w:spacing w:val="-4"/>
        </w:rPr>
        <w:t> </w:t>
      </w:r>
      <w:r>
        <w:rPr/>
        <w:t>on</w:t>
      </w:r>
      <w:r>
        <w:rPr>
          <w:spacing w:val="-3"/>
        </w:rPr>
        <w:t> </w:t>
      </w:r>
      <w:r>
        <w:rPr/>
        <w:t>the</w:t>
      </w:r>
      <w:r>
        <w:rPr>
          <w:spacing w:val="-3"/>
        </w:rPr>
        <w:t> </w:t>
      </w:r>
      <w:r>
        <w:rPr/>
        <w:t>shoulders</w:t>
      </w:r>
      <w:r>
        <w:rPr>
          <w:spacing w:val="-3"/>
        </w:rPr>
        <w:t> </w:t>
      </w:r>
      <w:r>
        <w:rPr/>
        <w:t>of</w:t>
      </w:r>
      <w:r>
        <w:rPr>
          <w:spacing w:val="-3"/>
        </w:rPr>
        <w:t> </w:t>
      </w:r>
      <w:r>
        <w:rPr/>
        <w:t>those</w:t>
      </w:r>
      <w:r>
        <w:rPr>
          <w:spacing w:val="-3"/>
        </w:rPr>
        <w:t> </w:t>
      </w:r>
      <w:r>
        <w:rPr/>
        <w:t>at</w:t>
      </w:r>
      <w:r>
        <w:rPr>
          <w:spacing w:val="-4"/>
        </w:rPr>
        <w:t> </w:t>
      </w:r>
      <w:r>
        <w:rPr/>
        <w:t>the</w:t>
      </w:r>
      <w:r>
        <w:rPr>
          <w:spacing w:val="-3"/>
        </w:rPr>
        <w:t> </w:t>
      </w:r>
      <w:r>
        <w:rPr/>
        <w:t>helm. Short sellers did not make any of the bad decisions that destroyed those companies. Bad management makes bad decisions that lead to bad outcomes, the same way that good management makes good decisions that lead to good results.</w:t>
      </w:r>
    </w:p>
    <w:p>
      <w:pPr>
        <w:pStyle w:val="BodyText"/>
        <w:spacing w:line="232" w:lineRule="auto" w:before="131"/>
        <w:ind w:right="412"/>
      </w:pPr>
      <w:r>
        <w:rPr/>
        <w:t>No one captured what happens at the highest echelon of companies better than Steve Jobs in his 1995 Lost Interview. He mentioned that "groupthink" amidst the rarefied</w:t>
      </w:r>
      <w:r>
        <w:rPr>
          <w:spacing w:val="-5"/>
        </w:rPr>
        <w:t> </w:t>
      </w:r>
      <w:r>
        <w:rPr/>
        <w:t>atmosphere</w:t>
      </w:r>
      <w:r>
        <w:rPr>
          <w:spacing w:val="-5"/>
        </w:rPr>
        <w:t> </w:t>
      </w:r>
      <w:r>
        <w:rPr/>
        <w:t>of</w:t>
      </w:r>
      <w:r>
        <w:rPr>
          <w:spacing w:val="-5"/>
        </w:rPr>
        <w:t> </w:t>
      </w:r>
      <w:r>
        <w:rPr/>
        <w:t>top</w:t>
      </w:r>
      <w:r>
        <w:rPr>
          <w:spacing w:val="-6"/>
        </w:rPr>
        <w:t> </w:t>
      </w:r>
      <w:r>
        <w:rPr/>
        <w:t>management</w:t>
      </w:r>
      <w:r>
        <w:rPr>
          <w:spacing w:val="-6"/>
        </w:rPr>
        <w:t> </w:t>
      </w:r>
      <w:r>
        <w:rPr/>
        <w:t>in</w:t>
      </w:r>
      <w:r>
        <w:rPr>
          <w:spacing w:val="-5"/>
        </w:rPr>
        <w:t> </w:t>
      </w:r>
      <w:r>
        <w:rPr/>
        <w:t>venerable</w:t>
      </w:r>
      <w:r>
        <w:rPr>
          <w:spacing w:val="-5"/>
        </w:rPr>
        <w:t> </w:t>
      </w:r>
      <w:r>
        <w:rPr/>
        <w:t>institutions</w:t>
      </w:r>
      <w:r>
        <w:rPr>
          <w:spacing w:val="-5"/>
        </w:rPr>
        <w:t> </w:t>
      </w:r>
      <w:r>
        <w:rPr/>
        <w:t>sometimes</w:t>
      </w:r>
      <w:r>
        <w:rPr>
          <w:spacing w:val="-5"/>
        </w:rPr>
        <w:t> </w:t>
      </w:r>
      <w:r>
        <w:rPr/>
        <w:t>leads to a cognitive bias called the Dunning-Kruger effect. As an example, Kodak was once an iconic brand. Management believed they were so ahead of the game they could indefinitely delay innovation. They took a step backward to their old core technology when the world was moving forward. As tragic as it was back then, there is no flower on Kodak's grave today. The world, and even the 50,000 Kodak employees laid off, have moved on. Today, Kodak is a case study in the failure of management to embrace innovation.</w:t>
      </w:r>
    </w:p>
    <w:p>
      <w:pPr>
        <w:pStyle w:val="BodyText"/>
        <w:spacing w:line="232" w:lineRule="auto" w:before="133"/>
        <w:ind w:right="226"/>
      </w:pPr>
      <w:r>
        <w:rPr/>
        <w:t>Top management love to surround themselves with bozocrats, non-threatening obedient "yes-men," whose sole purpose is to reassure the upper crust of their brilliance,</w:t>
      </w:r>
      <w:r>
        <w:rPr>
          <w:spacing w:val="-1"/>
        </w:rPr>
        <w:t> </w:t>
      </w:r>
      <w:r>
        <w:rPr/>
        <w:t>reinforcing</w:t>
      </w:r>
      <w:r>
        <w:rPr>
          <w:spacing w:val="-1"/>
        </w:rPr>
        <w:t> </w:t>
      </w:r>
      <w:r>
        <w:rPr/>
        <w:t>a</w:t>
      </w:r>
      <w:r>
        <w:rPr>
          <w:spacing w:val="-1"/>
        </w:rPr>
        <w:t> </w:t>
      </w:r>
      <w:r>
        <w:rPr/>
        <w:t>fatal</w:t>
      </w:r>
      <w:r>
        <w:rPr>
          <w:spacing w:val="-1"/>
        </w:rPr>
        <w:t> </w:t>
      </w:r>
      <w:r>
        <w:rPr/>
        <w:t>belief</w:t>
      </w:r>
      <w:r>
        <w:rPr>
          <w:spacing w:val="-1"/>
        </w:rPr>
        <w:t> </w:t>
      </w:r>
      <w:r>
        <w:rPr/>
        <w:t>in</w:t>
      </w:r>
      <w:r>
        <w:rPr>
          <w:spacing w:val="-1"/>
        </w:rPr>
        <w:t> </w:t>
      </w:r>
      <w:r>
        <w:rPr/>
        <w:t>infallibility.</w:t>
      </w:r>
      <w:r>
        <w:rPr>
          <w:spacing w:val="-1"/>
        </w:rPr>
        <w:t> </w:t>
      </w:r>
      <w:r>
        <w:rPr/>
        <w:t>Dissent</w:t>
      </w:r>
      <w:r>
        <w:rPr>
          <w:spacing w:val="-1"/>
        </w:rPr>
        <w:t> </w:t>
      </w:r>
      <w:r>
        <w:rPr/>
        <w:t>is</w:t>
      </w:r>
      <w:r>
        <w:rPr>
          <w:spacing w:val="-1"/>
        </w:rPr>
        <w:t> </w:t>
      </w:r>
      <w:r>
        <w:rPr/>
        <w:t>squashed.</w:t>
      </w:r>
      <w:r>
        <w:rPr>
          <w:spacing w:val="-1"/>
        </w:rPr>
        <w:t> </w:t>
      </w:r>
      <w:r>
        <w:rPr/>
        <w:t>Innovation, branded</w:t>
      </w:r>
      <w:r>
        <w:rPr>
          <w:spacing w:val="-12"/>
        </w:rPr>
        <w:t> </w:t>
      </w:r>
      <w:r>
        <w:rPr/>
        <w:t>as</w:t>
      </w:r>
      <w:r>
        <w:rPr>
          <w:spacing w:val="-12"/>
        </w:rPr>
        <w:t> </w:t>
      </w:r>
      <w:r>
        <w:rPr/>
        <w:t>cannibalization,</w:t>
      </w:r>
      <w:r>
        <w:rPr>
          <w:spacing w:val="-12"/>
        </w:rPr>
        <w:t> </w:t>
      </w:r>
      <w:r>
        <w:rPr/>
        <w:t>is</w:t>
      </w:r>
      <w:r>
        <w:rPr>
          <w:spacing w:val="-12"/>
        </w:rPr>
        <w:t> </w:t>
      </w:r>
      <w:r>
        <w:rPr/>
        <w:t>swiftly</w:t>
      </w:r>
      <w:r>
        <w:rPr>
          <w:spacing w:val="-12"/>
        </w:rPr>
        <w:t> </w:t>
      </w:r>
      <w:r>
        <w:rPr/>
        <w:t>buried</w:t>
      </w:r>
      <w:r>
        <w:rPr>
          <w:spacing w:val="-12"/>
        </w:rPr>
        <w:t> </w:t>
      </w:r>
      <w:r>
        <w:rPr/>
        <w:t>in</w:t>
      </w:r>
      <w:r>
        <w:rPr>
          <w:spacing w:val="-12"/>
        </w:rPr>
        <w:t> </w:t>
      </w:r>
      <w:r>
        <w:rPr/>
        <w:t>the</w:t>
      </w:r>
      <w:r>
        <w:rPr>
          <w:spacing w:val="-12"/>
        </w:rPr>
        <w:t> </w:t>
      </w:r>
      <w:r>
        <w:rPr/>
        <w:t>Kodak</w:t>
      </w:r>
      <w:r>
        <w:rPr>
          <w:spacing w:val="-12"/>
        </w:rPr>
        <w:t> </w:t>
      </w:r>
      <w:r>
        <w:rPr/>
        <w:t>sarcophagus</w:t>
      </w:r>
      <w:r>
        <w:rPr>
          <w:spacing w:val="-12"/>
        </w:rPr>
        <w:t> </w:t>
      </w:r>
      <w:r>
        <w:rPr/>
        <w:t>of</w:t>
      </w:r>
      <w:r>
        <w:rPr>
          <w:spacing w:val="-12"/>
        </w:rPr>
        <w:t> </w:t>
      </w:r>
      <w:r>
        <w:rPr/>
        <w:t>innovation.</w:t>
      </w:r>
    </w:p>
    <w:p>
      <w:pPr>
        <w:spacing w:after="0" w:line="232" w:lineRule="auto"/>
        <w:sectPr>
          <w:pgSz w:w="10800" w:h="13320"/>
          <w:pgMar w:header="484" w:footer="1002" w:top="920" w:bottom="1200" w:left="1360" w:right="1160"/>
        </w:sectPr>
      </w:pPr>
    </w:p>
    <w:p>
      <w:pPr>
        <w:pStyle w:val="BodyText"/>
        <w:spacing w:line="232" w:lineRule="auto" w:before="182"/>
        <w:ind w:right="291"/>
      </w:pPr>
      <w:r>
        <w:rPr/>
        <w:t>Top management becomes so infatuated with their brilliance that they do not even realize</w:t>
      </w:r>
      <w:r>
        <w:rPr>
          <w:spacing w:val="-4"/>
        </w:rPr>
        <w:t> </w:t>
      </w:r>
      <w:r>
        <w:rPr/>
        <w:t>they</w:t>
      </w:r>
      <w:r>
        <w:rPr>
          <w:spacing w:val="-5"/>
        </w:rPr>
        <w:t> </w:t>
      </w:r>
      <w:r>
        <w:rPr/>
        <w:t>are</w:t>
      </w:r>
      <w:r>
        <w:rPr>
          <w:spacing w:val="-4"/>
        </w:rPr>
        <w:t> </w:t>
      </w:r>
      <w:r>
        <w:rPr/>
        <w:t>detached</w:t>
      </w:r>
      <w:r>
        <w:rPr>
          <w:spacing w:val="-4"/>
        </w:rPr>
        <w:t> </w:t>
      </w:r>
      <w:r>
        <w:rPr/>
        <w:t>from</w:t>
      </w:r>
      <w:r>
        <w:rPr>
          <w:spacing w:val="-4"/>
        </w:rPr>
        <w:t> </w:t>
      </w:r>
      <w:r>
        <w:rPr/>
        <w:t>reality.</w:t>
      </w:r>
      <w:r>
        <w:rPr>
          <w:spacing w:val="-4"/>
        </w:rPr>
        <w:t> </w:t>
      </w:r>
      <w:r>
        <w:rPr/>
        <w:t>Given</w:t>
      </w:r>
      <w:r>
        <w:rPr>
          <w:spacing w:val="-4"/>
        </w:rPr>
        <w:t> </w:t>
      </w:r>
      <w:r>
        <w:rPr/>
        <w:t>sufficient</w:t>
      </w:r>
      <w:r>
        <w:rPr>
          <w:spacing w:val="-5"/>
        </w:rPr>
        <w:t> </w:t>
      </w:r>
      <w:r>
        <w:rPr/>
        <w:t>time,</w:t>
      </w:r>
      <w:r>
        <w:rPr>
          <w:spacing w:val="-4"/>
        </w:rPr>
        <w:t> </w:t>
      </w:r>
      <w:r>
        <w:rPr/>
        <w:t>their</w:t>
      </w:r>
      <w:r>
        <w:rPr>
          <w:spacing w:val="-4"/>
        </w:rPr>
        <w:t> </w:t>
      </w:r>
      <w:r>
        <w:rPr/>
        <w:t>obsolete</w:t>
      </w:r>
      <w:r>
        <w:rPr>
          <w:spacing w:val="-4"/>
        </w:rPr>
        <w:t> </w:t>
      </w:r>
      <w:r>
        <w:rPr/>
        <w:t>products destroy them from the inside. Short sellers simply ride arrogance to its dusty end.</w:t>
      </w:r>
    </w:p>
    <w:p>
      <w:pPr>
        <w:pStyle w:val="BodyText"/>
        <w:spacing w:line="232" w:lineRule="auto" w:before="169"/>
        <w:ind w:right="226"/>
      </w:pPr>
      <w:r>
        <w:rPr/>
        <w:t>The</w:t>
      </w:r>
      <w:r>
        <w:rPr>
          <w:spacing w:val="-3"/>
        </w:rPr>
        <w:t> </w:t>
      </w:r>
      <w:r>
        <w:rPr/>
        <w:t>history</w:t>
      </w:r>
      <w:r>
        <w:rPr>
          <w:spacing w:val="-4"/>
        </w:rPr>
        <w:t> </w:t>
      </w:r>
      <w:r>
        <w:rPr/>
        <w:t>of</w:t>
      </w:r>
      <w:r>
        <w:rPr>
          <w:spacing w:val="-3"/>
        </w:rPr>
        <w:t> </w:t>
      </w:r>
      <w:r>
        <w:rPr/>
        <w:t>capitalism</w:t>
      </w:r>
      <w:r>
        <w:rPr>
          <w:spacing w:val="-3"/>
        </w:rPr>
        <w:t> </w:t>
      </w:r>
      <w:r>
        <w:rPr/>
        <w:t>is</w:t>
      </w:r>
      <w:r>
        <w:rPr>
          <w:spacing w:val="-3"/>
        </w:rPr>
        <w:t> </w:t>
      </w:r>
      <w:r>
        <w:rPr/>
        <w:t>the</w:t>
      </w:r>
      <w:r>
        <w:rPr>
          <w:spacing w:val="-3"/>
        </w:rPr>
        <w:t> </w:t>
      </w:r>
      <w:r>
        <w:rPr/>
        <w:t>story</w:t>
      </w:r>
      <w:r>
        <w:rPr>
          <w:spacing w:val="-4"/>
        </w:rPr>
        <w:t> </w:t>
      </w:r>
      <w:r>
        <w:rPr/>
        <w:t>of</w:t>
      </w:r>
      <w:r>
        <w:rPr>
          <w:spacing w:val="-3"/>
        </w:rPr>
        <w:t> </w:t>
      </w:r>
      <w:r>
        <w:rPr/>
        <w:t>evolution.</w:t>
      </w:r>
      <w:r>
        <w:rPr>
          <w:spacing w:val="-3"/>
        </w:rPr>
        <w:t> </w:t>
      </w:r>
      <w:r>
        <w:rPr/>
        <w:t>During</w:t>
      </w:r>
      <w:r>
        <w:rPr>
          <w:spacing w:val="-4"/>
        </w:rPr>
        <w:t> </w:t>
      </w:r>
      <w:r>
        <w:rPr/>
        <w:t>World</w:t>
      </w:r>
      <w:r>
        <w:rPr>
          <w:spacing w:val="-3"/>
        </w:rPr>
        <w:t> </w:t>
      </w:r>
      <w:r>
        <w:rPr/>
        <w:t>War</w:t>
      </w:r>
      <w:r>
        <w:rPr>
          <w:spacing w:val="-3"/>
        </w:rPr>
        <w:t> </w:t>
      </w:r>
      <w:r>
        <w:rPr/>
        <w:t>I,</w:t>
      </w:r>
      <w:r>
        <w:rPr>
          <w:spacing w:val="-3"/>
        </w:rPr>
        <w:t> </w:t>
      </w:r>
      <w:r>
        <w:rPr/>
        <w:t>the</w:t>
      </w:r>
      <w:r>
        <w:rPr>
          <w:spacing w:val="-3"/>
        </w:rPr>
        <w:t> </w:t>
      </w:r>
      <w:r>
        <w:rPr/>
        <w:t>dominant mode of transportation was the horse. On the first day of World War II, the world woke up in horror to a German panzer division mowing down the Polish cavalry.</w:t>
      </w:r>
    </w:p>
    <w:p>
      <w:pPr>
        <w:pStyle w:val="BodyText"/>
        <w:spacing w:line="232" w:lineRule="auto"/>
        <w:ind w:right="291"/>
      </w:pPr>
      <w:r>
        <w:rPr/>
        <w:t>The</w:t>
      </w:r>
      <w:r>
        <w:rPr>
          <w:spacing w:val="-3"/>
        </w:rPr>
        <w:t> </w:t>
      </w:r>
      <w:r>
        <w:rPr/>
        <w:t>cruel</w:t>
      </w:r>
      <w:r>
        <w:rPr>
          <w:spacing w:val="-3"/>
        </w:rPr>
        <w:t> </w:t>
      </w:r>
      <w:r>
        <w:rPr/>
        <w:t>lesson</w:t>
      </w:r>
      <w:r>
        <w:rPr>
          <w:spacing w:val="-3"/>
        </w:rPr>
        <w:t> </w:t>
      </w:r>
      <w:r>
        <w:rPr/>
        <w:t>is</w:t>
      </w:r>
      <w:r>
        <w:rPr>
          <w:spacing w:val="-3"/>
        </w:rPr>
        <w:t> </w:t>
      </w:r>
      <w:r>
        <w:rPr/>
        <w:t>that</w:t>
      </w:r>
      <w:r>
        <w:rPr>
          <w:spacing w:val="-4"/>
        </w:rPr>
        <w:t> </w:t>
      </w:r>
      <w:r>
        <w:rPr/>
        <w:t>evolution</w:t>
      </w:r>
      <w:r>
        <w:rPr>
          <w:spacing w:val="-3"/>
        </w:rPr>
        <w:t> </w:t>
      </w:r>
      <w:r>
        <w:rPr/>
        <w:t>does</w:t>
      </w:r>
      <w:r>
        <w:rPr>
          <w:spacing w:val="-3"/>
        </w:rPr>
        <w:t> </w:t>
      </w:r>
      <w:r>
        <w:rPr/>
        <w:t>not</w:t>
      </w:r>
      <w:r>
        <w:rPr>
          <w:spacing w:val="-4"/>
        </w:rPr>
        <w:t> </w:t>
      </w:r>
      <w:r>
        <w:rPr/>
        <w:t>take</w:t>
      </w:r>
      <w:r>
        <w:rPr>
          <w:spacing w:val="-3"/>
        </w:rPr>
        <w:t> </w:t>
      </w:r>
      <w:r>
        <w:rPr/>
        <w:t>prisoners.</w:t>
      </w:r>
      <w:r>
        <w:rPr>
          <w:spacing w:val="-3"/>
        </w:rPr>
        <w:t> </w:t>
      </w:r>
      <w:r>
        <w:rPr/>
        <w:t>Out</w:t>
      </w:r>
      <w:r>
        <w:rPr>
          <w:spacing w:val="-4"/>
        </w:rPr>
        <w:t> </w:t>
      </w:r>
      <w:r>
        <w:rPr/>
        <w:t>of</w:t>
      </w:r>
      <w:r>
        <w:rPr>
          <w:spacing w:val="-3"/>
        </w:rPr>
        <w:t> </w:t>
      </w:r>
      <w:r>
        <w:rPr/>
        <w:t>the</w:t>
      </w:r>
      <w:r>
        <w:rPr>
          <w:spacing w:val="-3"/>
        </w:rPr>
        <w:t> </w:t>
      </w:r>
      <w:r>
        <w:rPr/>
        <w:t>hundreds</w:t>
      </w:r>
      <w:r>
        <w:rPr>
          <w:spacing w:val="-3"/>
        </w:rPr>
        <w:t> </w:t>
      </w:r>
      <w:r>
        <w:rPr/>
        <w:t>of</w:t>
      </w:r>
      <w:r>
        <w:rPr>
          <w:spacing w:val="-3"/>
        </w:rPr>
        <w:t> </w:t>
      </w:r>
      <w:r>
        <w:rPr/>
        <w:t>car manufacturers between the two world wars emerged a few winners. The rest of the industry went out of business. For every winner, there are countless losers. Today, everyone is perfectly happy with horse-carts running around Central Park, but no one sheds tears over the defunct horse-cart industry. Everyone has forgotten the names of all those small car manufacturers. The world has moved on.</w:t>
      </w:r>
    </w:p>
    <w:p>
      <w:pPr>
        <w:pStyle w:val="BodyText"/>
        <w:spacing w:line="232" w:lineRule="auto" w:before="163"/>
        <w:ind w:right="867"/>
      </w:pPr>
      <w:r>
        <w:rPr/>
        <w:t>We</w:t>
      </w:r>
      <w:r>
        <w:rPr>
          <w:spacing w:val="-3"/>
        </w:rPr>
        <w:t> </w:t>
      </w:r>
      <w:r>
        <w:rPr/>
        <w:t>often</w:t>
      </w:r>
      <w:r>
        <w:rPr>
          <w:spacing w:val="-3"/>
        </w:rPr>
        <w:t> </w:t>
      </w:r>
      <w:r>
        <w:rPr/>
        <w:t>see</w:t>
      </w:r>
      <w:r>
        <w:rPr>
          <w:spacing w:val="-3"/>
        </w:rPr>
        <w:t> </w:t>
      </w:r>
      <w:r>
        <w:rPr/>
        <w:t>the</w:t>
      </w:r>
      <w:r>
        <w:rPr>
          <w:spacing w:val="-3"/>
        </w:rPr>
        <w:t> </w:t>
      </w:r>
      <w:r>
        <w:rPr/>
        <w:t>S&amp;P</w:t>
      </w:r>
      <w:r>
        <w:rPr>
          <w:spacing w:val="-3"/>
        </w:rPr>
        <w:t> </w:t>
      </w:r>
      <w:r>
        <w:rPr/>
        <w:t>500</w:t>
      </w:r>
      <w:r>
        <w:rPr>
          <w:spacing w:val="-3"/>
        </w:rPr>
        <w:t> </w:t>
      </w:r>
      <w:r>
        <w:rPr/>
        <w:t>as</w:t>
      </w:r>
      <w:r>
        <w:rPr>
          <w:spacing w:val="-3"/>
        </w:rPr>
        <w:t> </w:t>
      </w:r>
      <w:r>
        <w:rPr/>
        <w:t>this</w:t>
      </w:r>
      <w:r>
        <w:rPr>
          <w:spacing w:val="-3"/>
        </w:rPr>
        <w:t> </w:t>
      </w:r>
      <w:r>
        <w:rPr/>
        <w:t>monolithic</w:t>
      </w:r>
      <w:r>
        <w:rPr>
          <w:spacing w:val="-3"/>
        </w:rPr>
        <w:t> </w:t>
      </w:r>
      <w:r>
        <w:rPr/>
        <w:t>hall</w:t>
      </w:r>
      <w:r>
        <w:rPr>
          <w:spacing w:val="-3"/>
        </w:rPr>
        <w:t> </w:t>
      </w:r>
      <w:r>
        <w:rPr/>
        <w:t>of</w:t>
      </w:r>
      <w:r>
        <w:rPr>
          <w:spacing w:val="-3"/>
        </w:rPr>
        <w:t> </w:t>
      </w:r>
      <w:r>
        <w:rPr/>
        <w:t>corporate</w:t>
      </w:r>
      <w:r>
        <w:rPr>
          <w:spacing w:val="-3"/>
        </w:rPr>
        <w:t> </w:t>
      </w:r>
      <w:r>
        <w:rPr/>
        <w:t>fame</w:t>
      </w:r>
      <w:r>
        <w:rPr>
          <w:spacing w:val="-3"/>
        </w:rPr>
        <w:t> </w:t>
      </w:r>
      <w:r>
        <w:rPr/>
        <w:t>and</w:t>
      </w:r>
      <w:r>
        <w:rPr>
          <w:spacing w:val="-3"/>
        </w:rPr>
        <w:t> </w:t>
      </w:r>
      <w:r>
        <w:rPr/>
        <w:t>power, but we forget that since the index was formed in 1957, only 86 of the original 500</w:t>
      </w:r>
      <w:r>
        <w:rPr>
          <w:spacing w:val="-3"/>
        </w:rPr>
        <w:t> </w:t>
      </w:r>
      <w:r>
        <w:rPr/>
        <w:t>constituents</w:t>
      </w:r>
      <w:r>
        <w:rPr>
          <w:spacing w:val="-3"/>
        </w:rPr>
        <w:t> </w:t>
      </w:r>
      <w:r>
        <w:rPr/>
        <w:t>are</w:t>
      </w:r>
      <w:r>
        <w:rPr>
          <w:spacing w:val="-3"/>
        </w:rPr>
        <w:t> </w:t>
      </w:r>
      <w:r>
        <w:rPr/>
        <w:t>still</w:t>
      </w:r>
      <w:r>
        <w:rPr>
          <w:spacing w:val="-3"/>
        </w:rPr>
        <w:t> </w:t>
      </w:r>
      <w:r>
        <w:rPr/>
        <w:t>in</w:t>
      </w:r>
      <w:r>
        <w:rPr>
          <w:spacing w:val="-3"/>
        </w:rPr>
        <w:t> </w:t>
      </w:r>
      <w:r>
        <w:rPr/>
        <w:t>the</w:t>
      </w:r>
      <w:r>
        <w:rPr>
          <w:spacing w:val="-3"/>
        </w:rPr>
        <w:t> </w:t>
      </w:r>
      <w:r>
        <w:rPr/>
        <w:t>index.</w:t>
      </w:r>
      <w:r>
        <w:rPr>
          <w:spacing w:val="-3"/>
        </w:rPr>
        <w:t> </w:t>
      </w:r>
      <w:r>
        <w:rPr/>
        <w:t>The</w:t>
      </w:r>
      <w:r>
        <w:rPr>
          <w:spacing w:val="-3"/>
        </w:rPr>
        <w:t> </w:t>
      </w:r>
      <w:r>
        <w:rPr/>
        <w:t>other</w:t>
      </w:r>
      <w:r>
        <w:rPr>
          <w:spacing w:val="-3"/>
        </w:rPr>
        <w:t> </w:t>
      </w:r>
      <w:r>
        <w:rPr/>
        <w:t>414</w:t>
      </w:r>
      <w:r>
        <w:rPr>
          <w:spacing w:val="-3"/>
        </w:rPr>
        <w:t> </w:t>
      </w:r>
      <w:r>
        <w:rPr/>
        <w:t>have</w:t>
      </w:r>
      <w:r>
        <w:rPr>
          <w:spacing w:val="-3"/>
        </w:rPr>
        <w:t> </w:t>
      </w:r>
      <w:r>
        <w:rPr/>
        <w:t>either</w:t>
      </w:r>
      <w:r>
        <w:rPr>
          <w:spacing w:val="-3"/>
        </w:rPr>
        <w:t> </w:t>
      </w:r>
      <w:r>
        <w:rPr/>
        <w:t>gone</w:t>
      </w:r>
      <w:r>
        <w:rPr>
          <w:spacing w:val="-3"/>
        </w:rPr>
        <w:t> </w:t>
      </w:r>
      <w:r>
        <w:rPr/>
        <w:t>bankrupt or</w:t>
      </w:r>
      <w:r>
        <w:rPr>
          <w:spacing w:val="-1"/>
        </w:rPr>
        <w:t> </w:t>
      </w:r>
      <w:r>
        <w:rPr/>
        <w:t>been</w:t>
      </w:r>
      <w:r>
        <w:rPr>
          <w:spacing w:val="-1"/>
        </w:rPr>
        <w:t> </w:t>
      </w:r>
      <w:r>
        <w:rPr/>
        <w:t>merged into</w:t>
      </w:r>
      <w:r>
        <w:rPr>
          <w:spacing w:val="-1"/>
        </w:rPr>
        <w:t> </w:t>
      </w:r>
      <w:r>
        <w:rPr/>
        <w:t>larger</w:t>
      </w:r>
      <w:r>
        <w:rPr>
          <w:spacing w:val="-1"/>
        </w:rPr>
        <w:t> </w:t>
      </w:r>
      <w:r>
        <w:rPr/>
        <w:t>companies. Radio</w:t>
      </w:r>
      <w:r>
        <w:rPr>
          <w:spacing w:val="-1"/>
        </w:rPr>
        <w:t> </w:t>
      </w:r>
      <w:r>
        <w:rPr/>
        <w:t>Shack</w:t>
      </w:r>
      <w:r>
        <w:rPr>
          <w:spacing w:val="-1"/>
        </w:rPr>
        <w:t> </w:t>
      </w:r>
      <w:r>
        <w:rPr/>
        <w:t>did</w:t>
      </w:r>
      <w:r>
        <w:rPr>
          <w:spacing w:val="-1"/>
        </w:rPr>
        <w:t> </w:t>
      </w:r>
      <w:r>
        <w:rPr/>
        <w:t>not</w:t>
      </w:r>
      <w:r>
        <w:rPr>
          <w:spacing w:val="-2"/>
        </w:rPr>
        <w:t> </w:t>
      </w:r>
      <w:r>
        <w:rPr/>
        <w:t>go out</w:t>
      </w:r>
      <w:r>
        <w:rPr>
          <w:spacing w:val="-2"/>
        </w:rPr>
        <w:t> </w:t>
      </w:r>
      <w:r>
        <w:rPr/>
        <w:t>of </w:t>
      </w:r>
      <w:r>
        <w:rPr>
          <w:spacing w:val="-2"/>
        </w:rPr>
        <w:t>business</w:t>
      </w:r>
    </w:p>
    <w:p>
      <w:pPr>
        <w:pStyle w:val="BodyText"/>
        <w:spacing w:line="232" w:lineRule="auto"/>
        <w:ind w:right="574"/>
        <w:jc w:val="both"/>
      </w:pPr>
      <w:r>
        <w:rPr/>
        <w:t>because</w:t>
      </w:r>
      <w:r>
        <w:rPr>
          <w:spacing w:val="-3"/>
        </w:rPr>
        <w:t> </w:t>
      </w:r>
      <w:r>
        <w:rPr/>
        <w:t>of</w:t>
      </w:r>
      <w:r>
        <w:rPr>
          <w:spacing w:val="-3"/>
        </w:rPr>
        <w:t> </w:t>
      </w:r>
      <w:r>
        <w:rPr/>
        <w:t>short</w:t>
      </w:r>
      <w:r>
        <w:rPr>
          <w:spacing w:val="-4"/>
        </w:rPr>
        <w:t> </w:t>
      </w:r>
      <w:r>
        <w:rPr/>
        <w:t>sellers.</w:t>
      </w:r>
      <w:r>
        <w:rPr>
          <w:spacing w:val="-3"/>
        </w:rPr>
        <w:t> </w:t>
      </w:r>
      <w:r>
        <w:rPr/>
        <w:t>It</w:t>
      </w:r>
      <w:r>
        <w:rPr>
          <w:spacing w:val="-4"/>
        </w:rPr>
        <w:t> </w:t>
      </w:r>
      <w:r>
        <w:rPr/>
        <w:t>went</w:t>
      </w:r>
      <w:r>
        <w:rPr>
          <w:spacing w:val="-4"/>
        </w:rPr>
        <w:t> </w:t>
      </w:r>
      <w:r>
        <w:rPr/>
        <w:t>out</w:t>
      </w:r>
      <w:r>
        <w:rPr>
          <w:spacing w:val="-4"/>
        </w:rPr>
        <w:t> </w:t>
      </w:r>
      <w:r>
        <w:rPr/>
        <w:t>of</w:t>
      </w:r>
      <w:r>
        <w:rPr>
          <w:spacing w:val="-3"/>
        </w:rPr>
        <w:t> </w:t>
      </w:r>
      <w:r>
        <w:rPr/>
        <w:t>business</w:t>
      </w:r>
      <w:r>
        <w:rPr>
          <w:spacing w:val="-3"/>
        </w:rPr>
        <w:t> </w:t>
      </w:r>
      <w:r>
        <w:rPr/>
        <w:t>because</w:t>
      </w:r>
      <w:r>
        <w:rPr>
          <w:spacing w:val="-3"/>
        </w:rPr>
        <w:t> </w:t>
      </w:r>
      <w:r>
        <w:rPr/>
        <w:t>it</w:t>
      </w:r>
      <w:r>
        <w:rPr>
          <w:spacing w:val="-4"/>
        </w:rPr>
        <w:t> </w:t>
      </w:r>
      <w:r>
        <w:rPr/>
        <w:t>could</w:t>
      </w:r>
      <w:r>
        <w:rPr>
          <w:spacing w:val="-3"/>
        </w:rPr>
        <w:t> </w:t>
      </w:r>
      <w:r>
        <w:rPr/>
        <w:t>not</w:t>
      </w:r>
      <w:r>
        <w:rPr>
          <w:spacing w:val="-4"/>
        </w:rPr>
        <w:t> </w:t>
      </w:r>
      <w:r>
        <w:rPr/>
        <w:t>evolve</w:t>
      </w:r>
      <w:r>
        <w:rPr>
          <w:spacing w:val="-3"/>
        </w:rPr>
        <w:t> </w:t>
      </w:r>
      <w:r>
        <w:rPr/>
        <w:t>to</w:t>
      </w:r>
      <w:r>
        <w:rPr>
          <w:spacing w:val="-3"/>
        </w:rPr>
        <w:t> </w:t>
      </w:r>
      <w:r>
        <w:rPr/>
        <w:t>face the competition of Amazon and the likes of Best</w:t>
      </w:r>
      <w:r>
        <w:rPr>
          <w:spacing w:val="-1"/>
        </w:rPr>
        <w:t> </w:t>
      </w:r>
      <w:r>
        <w:rPr/>
        <w:t>Buy. Short</w:t>
      </w:r>
      <w:r>
        <w:rPr>
          <w:spacing w:val="-1"/>
        </w:rPr>
        <w:t> </w:t>
      </w:r>
      <w:r>
        <w:rPr/>
        <w:t>sellers do not</w:t>
      </w:r>
      <w:r>
        <w:rPr>
          <w:spacing w:val="-1"/>
        </w:rPr>
        <w:t> </w:t>
      </w:r>
      <w:r>
        <w:rPr/>
        <w:t>destroy companies. They escort obsolescence out of the inexorable march of evolution.</w:t>
      </w:r>
    </w:p>
    <w:p>
      <w:pPr>
        <w:pStyle w:val="BodyText"/>
        <w:spacing w:before="139"/>
        <w:ind w:left="0"/>
      </w:pPr>
    </w:p>
    <w:p>
      <w:pPr>
        <w:pStyle w:val="Heading4"/>
        <w:jc w:val="both"/>
      </w:pPr>
      <w:bookmarkStart w:name="_TOC_250186" w:id="11"/>
      <w:r>
        <w:rPr/>
        <w:t>Myth</w:t>
      </w:r>
      <w:r>
        <w:rPr>
          <w:spacing w:val="-3"/>
        </w:rPr>
        <w:t> </w:t>
      </w:r>
      <w:r>
        <w:rPr/>
        <w:t>#3:</w:t>
      </w:r>
      <w:r>
        <w:rPr>
          <w:spacing w:val="-2"/>
        </w:rPr>
        <w:t> </w:t>
      </w:r>
      <w:r>
        <w:rPr/>
        <w:t>Short</w:t>
      </w:r>
      <w:r>
        <w:rPr>
          <w:spacing w:val="-3"/>
        </w:rPr>
        <w:t> </w:t>
      </w:r>
      <w:r>
        <w:rPr/>
        <w:t>sellers</w:t>
      </w:r>
      <w:r>
        <w:rPr>
          <w:spacing w:val="-2"/>
        </w:rPr>
        <w:t> </w:t>
      </w:r>
      <w:r>
        <w:rPr/>
        <w:t>destroy</w:t>
      </w:r>
      <w:bookmarkEnd w:id="11"/>
      <w:r>
        <w:rPr>
          <w:spacing w:val="-2"/>
        </w:rPr>
        <w:t> value</w:t>
      </w:r>
    </w:p>
    <w:p>
      <w:pPr>
        <w:pStyle w:val="BodyText"/>
        <w:spacing w:before="12"/>
        <w:ind w:left="0"/>
        <w:rPr>
          <w:rFonts w:ascii="Arial"/>
          <w:b/>
        </w:rPr>
      </w:pPr>
    </w:p>
    <w:p>
      <w:pPr>
        <w:spacing w:before="1"/>
        <w:ind w:left="496" w:right="0" w:firstLine="0"/>
        <w:jc w:val="left"/>
        <w:rPr>
          <w:i/>
          <w:sz w:val="21"/>
        </w:rPr>
      </w:pPr>
      <w:r>
        <w:rPr>
          <w:i/>
          <w:sz w:val="21"/>
        </w:rPr>
        <w:t>"Price</w:t>
      </w:r>
      <w:r>
        <w:rPr>
          <w:i/>
          <w:spacing w:val="-5"/>
          <w:sz w:val="21"/>
        </w:rPr>
        <w:t> </w:t>
      </w:r>
      <w:r>
        <w:rPr>
          <w:i/>
          <w:sz w:val="21"/>
        </w:rPr>
        <w:t>is</w:t>
      </w:r>
      <w:r>
        <w:rPr>
          <w:i/>
          <w:spacing w:val="-3"/>
          <w:sz w:val="21"/>
        </w:rPr>
        <w:t> </w:t>
      </w:r>
      <w:r>
        <w:rPr>
          <w:i/>
          <w:sz w:val="21"/>
        </w:rPr>
        <w:t>what</w:t>
      </w:r>
      <w:r>
        <w:rPr>
          <w:i/>
          <w:spacing w:val="-1"/>
          <w:sz w:val="21"/>
        </w:rPr>
        <w:t> </w:t>
      </w:r>
      <w:r>
        <w:rPr>
          <w:i/>
          <w:sz w:val="21"/>
        </w:rPr>
        <w:t>you</w:t>
      </w:r>
      <w:r>
        <w:rPr>
          <w:i/>
          <w:spacing w:val="-3"/>
          <w:sz w:val="21"/>
        </w:rPr>
        <w:t> </w:t>
      </w:r>
      <w:r>
        <w:rPr>
          <w:i/>
          <w:sz w:val="21"/>
        </w:rPr>
        <w:t>pay,</w:t>
      </w:r>
      <w:r>
        <w:rPr>
          <w:i/>
          <w:spacing w:val="-2"/>
          <w:sz w:val="21"/>
        </w:rPr>
        <w:t> </w:t>
      </w:r>
      <w:r>
        <w:rPr>
          <w:i/>
          <w:sz w:val="21"/>
        </w:rPr>
        <w:t>value</w:t>
      </w:r>
      <w:r>
        <w:rPr>
          <w:i/>
          <w:spacing w:val="-2"/>
          <w:sz w:val="21"/>
        </w:rPr>
        <w:t> </w:t>
      </w:r>
      <w:r>
        <w:rPr>
          <w:i/>
          <w:sz w:val="21"/>
        </w:rPr>
        <w:t>is</w:t>
      </w:r>
      <w:r>
        <w:rPr>
          <w:i/>
          <w:spacing w:val="-3"/>
          <w:sz w:val="21"/>
        </w:rPr>
        <w:t> </w:t>
      </w:r>
      <w:r>
        <w:rPr>
          <w:i/>
          <w:sz w:val="21"/>
        </w:rPr>
        <w:t>what</w:t>
      </w:r>
      <w:r>
        <w:rPr>
          <w:i/>
          <w:spacing w:val="-2"/>
          <w:sz w:val="21"/>
        </w:rPr>
        <w:t> </w:t>
      </w:r>
      <w:r>
        <w:rPr>
          <w:i/>
          <w:sz w:val="21"/>
        </w:rPr>
        <w:t>you</w:t>
      </w:r>
      <w:r>
        <w:rPr>
          <w:i/>
          <w:spacing w:val="-2"/>
          <w:sz w:val="21"/>
        </w:rPr>
        <w:t> get."</w:t>
      </w:r>
    </w:p>
    <w:p>
      <w:pPr>
        <w:spacing w:before="171"/>
        <w:ind w:left="0" w:right="581" w:firstLine="0"/>
        <w:jc w:val="right"/>
        <w:rPr>
          <w:i/>
          <w:sz w:val="21"/>
        </w:rPr>
      </w:pPr>
      <w:r>
        <w:rPr>
          <w:i/>
          <w:sz w:val="21"/>
        </w:rPr>
        <w:t>–</w:t>
      </w:r>
      <w:r>
        <w:rPr>
          <w:i/>
          <w:spacing w:val="-3"/>
          <w:sz w:val="21"/>
        </w:rPr>
        <w:t> </w:t>
      </w:r>
      <w:r>
        <w:rPr>
          <w:i/>
          <w:sz w:val="21"/>
        </w:rPr>
        <w:t>Warren</w:t>
      </w:r>
      <w:r>
        <w:rPr>
          <w:i/>
          <w:spacing w:val="-3"/>
          <w:sz w:val="21"/>
        </w:rPr>
        <w:t> </w:t>
      </w:r>
      <w:r>
        <w:rPr>
          <w:i/>
          <w:spacing w:val="-2"/>
          <w:sz w:val="21"/>
        </w:rPr>
        <w:t>Buffett</w:t>
      </w:r>
    </w:p>
    <w:p>
      <w:pPr>
        <w:pStyle w:val="BodyText"/>
        <w:spacing w:line="232" w:lineRule="auto" w:before="214"/>
        <w:ind w:right="287"/>
      </w:pPr>
      <w:r>
        <w:rPr/>
        <w:t>Market commentators love to put a dollar sign on the destruction of value every</w:t>
      </w:r>
      <w:r>
        <w:rPr>
          <w:spacing w:val="40"/>
        </w:rPr>
        <w:t> </w:t>
      </w:r>
      <w:r>
        <w:rPr/>
        <w:t>time</w:t>
      </w:r>
      <w:r>
        <w:rPr>
          <w:spacing w:val="-3"/>
        </w:rPr>
        <w:t> </w:t>
      </w:r>
      <w:r>
        <w:rPr/>
        <w:t>share</w:t>
      </w:r>
      <w:r>
        <w:rPr>
          <w:spacing w:val="-3"/>
        </w:rPr>
        <w:t> </w:t>
      </w:r>
      <w:r>
        <w:rPr/>
        <w:t>prices</w:t>
      </w:r>
      <w:r>
        <w:rPr>
          <w:spacing w:val="-3"/>
        </w:rPr>
        <w:t> </w:t>
      </w:r>
      <w:r>
        <w:rPr/>
        <w:t>tank.</w:t>
      </w:r>
      <w:r>
        <w:rPr>
          <w:spacing w:val="-3"/>
        </w:rPr>
        <w:t> </w:t>
      </w:r>
      <w:r>
        <w:rPr/>
        <w:t>The</w:t>
      </w:r>
      <w:r>
        <w:rPr>
          <w:spacing w:val="-3"/>
        </w:rPr>
        <w:t> </w:t>
      </w:r>
      <w:r>
        <w:rPr/>
        <w:t>net</w:t>
      </w:r>
      <w:r>
        <w:rPr>
          <w:spacing w:val="-4"/>
        </w:rPr>
        <w:t> </w:t>
      </w:r>
      <w:r>
        <w:rPr/>
        <w:t>worth</w:t>
      </w:r>
      <w:r>
        <w:rPr>
          <w:spacing w:val="-3"/>
        </w:rPr>
        <w:t> </w:t>
      </w:r>
      <w:r>
        <w:rPr/>
        <w:t>of</w:t>
      </w:r>
      <w:r>
        <w:rPr>
          <w:spacing w:val="-3"/>
        </w:rPr>
        <w:t> </w:t>
      </w:r>
      <w:r>
        <w:rPr/>
        <w:t>Mr</w:t>
      </w:r>
      <w:r>
        <w:rPr>
          <w:spacing w:val="-3"/>
        </w:rPr>
        <w:t> </w:t>
      </w:r>
      <w:r>
        <w:rPr/>
        <w:t>Zuckerberg</w:t>
      </w:r>
      <w:r>
        <w:rPr>
          <w:spacing w:val="-4"/>
        </w:rPr>
        <w:t> </w:t>
      </w:r>
      <w:r>
        <w:rPr/>
        <w:t>shrank</w:t>
      </w:r>
      <w:r>
        <w:rPr>
          <w:spacing w:val="-4"/>
        </w:rPr>
        <w:t> </w:t>
      </w:r>
      <w:r>
        <w:rPr/>
        <w:t>by</w:t>
      </w:r>
      <w:r>
        <w:rPr>
          <w:spacing w:val="-4"/>
        </w:rPr>
        <w:t> </w:t>
      </w:r>
      <w:r>
        <w:rPr/>
        <w:t>$12</w:t>
      </w:r>
      <w:r>
        <w:rPr>
          <w:spacing w:val="-3"/>
        </w:rPr>
        <w:t> </w:t>
      </w:r>
      <w:r>
        <w:rPr/>
        <w:t>billion</w:t>
      </w:r>
      <w:r>
        <w:rPr>
          <w:spacing w:val="-3"/>
        </w:rPr>
        <w:t> </w:t>
      </w:r>
      <w:r>
        <w:rPr/>
        <w:t>on</w:t>
      </w:r>
      <w:r>
        <w:rPr>
          <w:spacing w:val="-3"/>
        </w:rPr>
        <w:t> </w:t>
      </w:r>
      <w:r>
        <w:rPr/>
        <w:t>July 26, 2018. Since short sellers stand to profit from the drop, they are guilty of value destruction by association. For example, George Soros is often associated with the fall of the British pound in 1995. How could one man single-handedly bring down the currency of one of the wealthiest nations on earth? He bet big on the Bank of England's unsustainable stance.</w:t>
      </w:r>
    </w:p>
    <w:p>
      <w:pPr>
        <w:pStyle w:val="BodyText"/>
        <w:spacing w:line="232" w:lineRule="auto" w:before="165"/>
        <w:ind w:right="291"/>
      </w:pPr>
      <w:r>
        <w:rPr/>
        <w:t>At</w:t>
      </w:r>
      <w:r>
        <w:rPr>
          <w:spacing w:val="-4"/>
        </w:rPr>
        <w:t> </w:t>
      </w:r>
      <w:r>
        <w:rPr/>
        <w:t>the</w:t>
      </w:r>
      <w:r>
        <w:rPr>
          <w:spacing w:val="-3"/>
        </w:rPr>
        <w:t> </w:t>
      </w:r>
      <w:r>
        <w:rPr/>
        <w:t>heart</w:t>
      </w:r>
      <w:r>
        <w:rPr>
          <w:spacing w:val="-4"/>
        </w:rPr>
        <w:t> </w:t>
      </w:r>
      <w:r>
        <w:rPr/>
        <w:t>of</w:t>
      </w:r>
      <w:r>
        <w:rPr>
          <w:spacing w:val="-3"/>
        </w:rPr>
        <w:t> </w:t>
      </w:r>
      <w:r>
        <w:rPr/>
        <w:t>this</w:t>
      </w:r>
      <w:r>
        <w:rPr>
          <w:spacing w:val="-3"/>
        </w:rPr>
        <w:t> </w:t>
      </w:r>
      <w:r>
        <w:rPr/>
        <w:t>is</w:t>
      </w:r>
      <w:r>
        <w:rPr>
          <w:spacing w:val="-3"/>
        </w:rPr>
        <w:t> </w:t>
      </w:r>
      <w:r>
        <w:rPr/>
        <w:t>a</w:t>
      </w:r>
      <w:r>
        <w:rPr>
          <w:spacing w:val="-3"/>
        </w:rPr>
        <w:t> </w:t>
      </w:r>
      <w:r>
        <w:rPr/>
        <w:t>confusion</w:t>
      </w:r>
      <w:r>
        <w:rPr>
          <w:spacing w:val="-3"/>
        </w:rPr>
        <w:t> </w:t>
      </w:r>
      <w:r>
        <w:rPr/>
        <w:t>between</w:t>
      </w:r>
      <w:r>
        <w:rPr>
          <w:spacing w:val="-3"/>
        </w:rPr>
        <w:t> </w:t>
      </w:r>
      <w:r>
        <w:rPr/>
        <w:t>intrinsic</w:t>
      </w:r>
      <w:r>
        <w:rPr>
          <w:spacing w:val="-3"/>
        </w:rPr>
        <w:t> </w:t>
      </w:r>
      <w:r>
        <w:rPr/>
        <w:t>and</w:t>
      </w:r>
      <w:r>
        <w:rPr>
          <w:spacing w:val="-3"/>
        </w:rPr>
        <w:t> </w:t>
      </w:r>
      <w:r>
        <w:rPr/>
        <w:t>market</w:t>
      </w:r>
      <w:r>
        <w:rPr>
          <w:spacing w:val="-4"/>
        </w:rPr>
        <w:t> </w:t>
      </w:r>
      <w:r>
        <w:rPr/>
        <w:t>values.</w:t>
      </w:r>
      <w:r>
        <w:rPr>
          <w:spacing w:val="-3"/>
        </w:rPr>
        <w:t> </w:t>
      </w:r>
      <w:r>
        <w:rPr/>
        <w:t>One</w:t>
      </w:r>
      <w:r>
        <w:rPr>
          <w:spacing w:val="-3"/>
        </w:rPr>
        <w:t> </w:t>
      </w:r>
      <w:r>
        <w:rPr/>
        <w:t>is</w:t>
      </w:r>
      <w:r>
        <w:rPr>
          <w:spacing w:val="-3"/>
        </w:rPr>
        <w:t> </w:t>
      </w:r>
      <w:r>
        <w:rPr/>
        <w:t>value, the other is valuation. Intrinsic value is the net wealth companies create through</w:t>
      </w:r>
    </w:p>
    <w:p>
      <w:pPr>
        <w:pStyle w:val="BodyText"/>
        <w:spacing w:line="232" w:lineRule="auto"/>
        <w:ind w:right="574"/>
      </w:pPr>
      <w:r>
        <w:rPr/>
        <w:t>the sale of products and services. Market value is the price market participants are</w:t>
      </w:r>
      <w:r>
        <w:rPr>
          <w:spacing w:val="-2"/>
        </w:rPr>
        <w:t> </w:t>
      </w:r>
      <w:r>
        <w:rPr/>
        <w:t>willing</w:t>
      </w:r>
      <w:r>
        <w:rPr>
          <w:spacing w:val="-2"/>
        </w:rPr>
        <w:t> </w:t>
      </w:r>
      <w:r>
        <w:rPr/>
        <w:t>to</w:t>
      </w:r>
      <w:r>
        <w:rPr>
          <w:spacing w:val="-2"/>
        </w:rPr>
        <w:t> </w:t>
      </w:r>
      <w:r>
        <w:rPr/>
        <w:t>pay.</w:t>
      </w:r>
      <w:r>
        <w:rPr>
          <w:spacing w:val="-2"/>
        </w:rPr>
        <w:t> </w:t>
      </w:r>
      <w:r>
        <w:rPr/>
        <w:t>Market</w:t>
      </w:r>
      <w:r>
        <w:rPr>
          <w:spacing w:val="-2"/>
        </w:rPr>
        <w:t> </w:t>
      </w:r>
      <w:r>
        <w:rPr/>
        <w:t>and</w:t>
      </w:r>
      <w:r>
        <w:rPr>
          <w:spacing w:val="-2"/>
        </w:rPr>
        <w:t> </w:t>
      </w:r>
      <w:r>
        <w:rPr/>
        <w:t>intrinsic</w:t>
      </w:r>
      <w:r>
        <w:rPr>
          <w:spacing w:val="-2"/>
        </w:rPr>
        <w:t> </w:t>
      </w:r>
      <w:r>
        <w:rPr/>
        <w:t>value</w:t>
      </w:r>
      <w:r>
        <w:rPr>
          <w:spacing w:val="-2"/>
        </w:rPr>
        <w:t> </w:t>
      </w:r>
      <w:r>
        <w:rPr/>
        <w:t>live</w:t>
      </w:r>
      <w:r>
        <w:rPr>
          <w:spacing w:val="-2"/>
        </w:rPr>
        <w:t> </w:t>
      </w:r>
      <w:r>
        <w:rPr/>
        <w:t>in</w:t>
      </w:r>
      <w:r>
        <w:rPr>
          <w:spacing w:val="-2"/>
        </w:rPr>
        <w:t> </w:t>
      </w:r>
      <w:r>
        <w:rPr/>
        <w:t>parallel</w:t>
      </w:r>
      <w:r>
        <w:rPr>
          <w:spacing w:val="-2"/>
        </w:rPr>
        <w:t> </w:t>
      </w:r>
      <w:r>
        <w:rPr/>
        <w:t>universes</w:t>
      </w:r>
      <w:r>
        <w:rPr>
          <w:spacing w:val="-2"/>
        </w:rPr>
        <w:t> </w:t>
      </w:r>
      <w:r>
        <w:rPr/>
        <w:t>that</w:t>
      </w:r>
      <w:r>
        <w:rPr>
          <w:spacing w:val="-2"/>
        </w:rPr>
        <w:t> </w:t>
      </w:r>
      <w:r>
        <w:rPr/>
        <w:t>rarely intersect.</w:t>
      </w:r>
      <w:r>
        <w:rPr>
          <w:spacing w:val="-3"/>
        </w:rPr>
        <w:t> </w:t>
      </w:r>
      <w:r>
        <w:rPr/>
        <w:t>One</w:t>
      </w:r>
      <w:r>
        <w:rPr>
          <w:spacing w:val="-3"/>
        </w:rPr>
        <w:t> </w:t>
      </w:r>
      <w:r>
        <w:rPr/>
        <w:t>is</w:t>
      </w:r>
      <w:r>
        <w:rPr>
          <w:spacing w:val="-3"/>
        </w:rPr>
        <w:t> </w:t>
      </w:r>
      <w:r>
        <w:rPr/>
        <w:t>hard</w:t>
      </w:r>
      <w:r>
        <w:rPr>
          <w:spacing w:val="-3"/>
        </w:rPr>
        <w:t> </w:t>
      </w:r>
      <w:r>
        <w:rPr/>
        <w:t>work.</w:t>
      </w:r>
      <w:r>
        <w:rPr>
          <w:spacing w:val="-3"/>
        </w:rPr>
        <w:t> </w:t>
      </w:r>
      <w:r>
        <w:rPr/>
        <w:t>The</w:t>
      </w:r>
      <w:r>
        <w:rPr>
          <w:spacing w:val="-3"/>
        </w:rPr>
        <w:t> </w:t>
      </w:r>
      <w:r>
        <w:rPr/>
        <w:t>other</w:t>
      </w:r>
      <w:r>
        <w:rPr>
          <w:spacing w:val="-3"/>
        </w:rPr>
        <w:t> </w:t>
      </w:r>
      <w:r>
        <w:rPr/>
        <w:t>is</w:t>
      </w:r>
      <w:r>
        <w:rPr>
          <w:spacing w:val="-3"/>
        </w:rPr>
        <w:t> </w:t>
      </w:r>
      <w:r>
        <w:rPr/>
        <w:t>the</w:t>
      </w:r>
      <w:r>
        <w:rPr>
          <w:spacing w:val="-3"/>
        </w:rPr>
        <w:t> </w:t>
      </w:r>
      <w:r>
        <w:rPr/>
        <w:t>fabled</w:t>
      </w:r>
      <w:r>
        <w:rPr>
          <w:spacing w:val="-3"/>
        </w:rPr>
        <w:t> </w:t>
      </w:r>
      <w:r>
        <w:rPr/>
        <w:t>Keynesian</w:t>
      </w:r>
      <w:r>
        <w:rPr>
          <w:spacing w:val="-3"/>
        </w:rPr>
        <w:t> </w:t>
      </w:r>
      <w:r>
        <w:rPr/>
        <w:t>beauty</w:t>
      </w:r>
      <w:r>
        <w:rPr>
          <w:spacing w:val="-4"/>
        </w:rPr>
        <w:t> </w:t>
      </w:r>
      <w:r>
        <w:rPr/>
        <w:t>contest.</w:t>
      </w:r>
      <w:r>
        <w:rPr>
          <w:spacing w:val="-3"/>
        </w:rPr>
        <w:t> </w:t>
      </w:r>
      <w:r>
        <w:rPr/>
        <w:t>The bottom line is that shareholders do not create any more value than short sellers destroy any.</w:t>
      </w:r>
    </w:p>
    <w:p>
      <w:pPr>
        <w:spacing w:after="0" w:line="232" w:lineRule="auto"/>
        <w:sectPr>
          <w:pgSz w:w="10800" w:h="13320"/>
          <w:pgMar w:header="328" w:footer="1002" w:top="900" w:bottom="1200" w:left="1360" w:right="1160"/>
        </w:sectPr>
      </w:pPr>
    </w:p>
    <w:p>
      <w:pPr>
        <w:pStyle w:val="Heading4"/>
        <w:spacing w:before="129"/>
      </w:pPr>
      <w:bookmarkStart w:name="_TOC_250185" w:id="12"/>
      <w:r>
        <w:rPr/>
        <w:t>Myth</w:t>
      </w:r>
      <w:r>
        <w:rPr>
          <w:spacing w:val="-12"/>
        </w:rPr>
        <w:t> </w:t>
      </w:r>
      <w:r>
        <w:rPr/>
        <w:t>#4:</w:t>
      </w:r>
      <w:r>
        <w:rPr>
          <w:spacing w:val="-12"/>
        </w:rPr>
        <w:t> </w:t>
      </w:r>
      <w:r>
        <w:rPr/>
        <w:t>Short</w:t>
      </w:r>
      <w:r>
        <w:rPr>
          <w:spacing w:val="-12"/>
        </w:rPr>
        <w:t> </w:t>
      </w:r>
      <w:r>
        <w:rPr/>
        <w:t>sellers</w:t>
      </w:r>
      <w:r>
        <w:rPr>
          <w:spacing w:val="-12"/>
        </w:rPr>
        <w:t> </w:t>
      </w:r>
      <w:r>
        <w:rPr/>
        <w:t>are</w:t>
      </w:r>
      <w:r>
        <w:rPr>
          <w:spacing w:val="-12"/>
        </w:rPr>
        <w:t> </w:t>
      </w:r>
      <w:r>
        <w:rPr/>
        <w:t>evil</w:t>
      </w:r>
      <w:r>
        <w:rPr>
          <w:spacing w:val="-12"/>
        </w:rPr>
        <w:t> </w:t>
      </w:r>
      <w:bookmarkEnd w:id="12"/>
      <w:r>
        <w:rPr>
          <w:spacing w:val="-2"/>
        </w:rPr>
        <w:t>speculators</w:t>
      </w:r>
    </w:p>
    <w:p>
      <w:pPr>
        <w:spacing w:before="217"/>
        <w:ind w:left="496" w:right="574" w:firstLine="0"/>
        <w:jc w:val="left"/>
        <w:rPr>
          <w:i/>
          <w:sz w:val="21"/>
        </w:rPr>
      </w:pPr>
      <w:r>
        <w:rPr>
          <w:i/>
          <w:sz w:val="21"/>
        </w:rPr>
        <w:t>"I</w:t>
      </w:r>
      <w:r>
        <w:rPr>
          <w:i/>
          <w:spacing w:val="-2"/>
          <w:sz w:val="21"/>
        </w:rPr>
        <w:t> </w:t>
      </w:r>
      <w:r>
        <w:rPr>
          <w:i/>
          <w:sz w:val="21"/>
        </w:rPr>
        <w:t>am</w:t>
      </w:r>
      <w:r>
        <w:rPr>
          <w:i/>
          <w:spacing w:val="-2"/>
          <w:sz w:val="21"/>
        </w:rPr>
        <w:t> </w:t>
      </w:r>
      <w:r>
        <w:rPr>
          <w:i/>
          <w:sz w:val="21"/>
        </w:rPr>
        <w:t>soft,</w:t>
      </w:r>
      <w:r>
        <w:rPr>
          <w:i/>
          <w:spacing w:val="-2"/>
          <w:sz w:val="21"/>
        </w:rPr>
        <w:t> </w:t>
      </w:r>
      <w:r>
        <w:rPr>
          <w:i/>
          <w:sz w:val="21"/>
        </w:rPr>
        <w:t>I</w:t>
      </w:r>
      <w:r>
        <w:rPr>
          <w:i/>
          <w:spacing w:val="-2"/>
          <w:sz w:val="21"/>
        </w:rPr>
        <w:t> </w:t>
      </w:r>
      <w:r>
        <w:rPr>
          <w:i/>
          <w:sz w:val="21"/>
        </w:rPr>
        <w:t>am</w:t>
      </w:r>
      <w:r>
        <w:rPr>
          <w:i/>
          <w:spacing w:val="-2"/>
          <w:sz w:val="21"/>
        </w:rPr>
        <w:t> </w:t>
      </w:r>
      <w:r>
        <w:rPr>
          <w:i/>
          <w:sz w:val="21"/>
        </w:rPr>
        <w:t>lovable.</w:t>
      </w:r>
      <w:r>
        <w:rPr>
          <w:i/>
          <w:spacing w:val="-2"/>
          <w:sz w:val="21"/>
        </w:rPr>
        <w:t> </w:t>
      </w:r>
      <w:r>
        <w:rPr>
          <w:i/>
          <w:sz w:val="21"/>
        </w:rPr>
        <w:t>But</w:t>
      </w:r>
      <w:r>
        <w:rPr>
          <w:i/>
          <w:spacing w:val="-2"/>
          <w:sz w:val="21"/>
        </w:rPr>
        <w:t> </w:t>
      </w:r>
      <w:r>
        <w:rPr>
          <w:i/>
          <w:sz w:val="21"/>
        </w:rPr>
        <w:t>what</w:t>
      </w:r>
      <w:r>
        <w:rPr>
          <w:i/>
          <w:spacing w:val="-2"/>
          <w:sz w:val="21"/>
        </w:rPr>
        <w:t> </w:t>
      </w:r>
      <w:r>
        <w:rPr>
          <w:i/>
          <w:sz w:val="21"/>
        </w:rPr>
        <w:t>I</w:t>
      </w:r>
      <w:r>
        <w:rPr>
          <w:i/>
          <w:spacing w:val="-2"/>
          <w:sz w:val="21"/>
        </w:rPr>
        <w:t> </w:t>
      </w:r>
      <w:r>
        <w:rPr>
          <w:i/>
          <w:sz w:val="21"/>
        </w:rPr>
        <w:t>really</w:t>
      </w:r>
      <w:r>
        <w:rPr>
          <w:i/>
          <w:spacing w:val="-2"/>
          <w:sz w:val="21"/>
        </w:rPr>
        <w:t> </w:t>
      </w:r>
      <w:r>
        <w:rPr>
          <w:i/>
          <w:sz w:val="21"/>
        </w:rPr>
        <w:t>want</w:t>
      </w:r>
      <w:r>
        <w:rPr>
          <w:i/>
          <w:spacing w:val="-2"/>
          <w:sz w:val="21"/>
        </w:rPr>
        <w:t> </w:t>
      </w:r>
      <w:r>
        <w:rPr>
          <w:i/>
          <w:sz w:val="21"/>
        </w:rPr>
        <w:t>to</w:t>
      </w:r>
      <w:r>
        <w:rPr>
          <w:i/>
          <w:spacing w:val="-2"/>
          <w:sz w:val="21"/>
        </w:rPr>
        <w:t> </w:t>
      </w:r>
      <w:r>
        <w:rPr>
          <w:i/>
          <w:sz w:val="21"/>
        </w:rPr>
        <w:t>do</w:t>
      </w:r>
      <w:r>
        <w:rPr>
          <w:i/>
          <w:spacing w:val="-2"/>
          <w:sz w:val="21"/>
        </w:rPr>
        <w:t> </w:t>
      </w:r>
      <w:r>
        <w:rPr>
          <w:i/>
          <w:sz w:val="21"/>
        </w:rPr>
        <w:t>is</w:t>
      </w:r>
      <w:r>
        <w:rPr>
          <w:i/>
          <w:spacing w:val="-3"/>
          <w:sz w:val="21"/>
        </w:rPr>
        <w:t> </w:t>
      </w:r>
      <w:r>
        <w:rPr>
          <w:i/>
          <w:sz w:val="21"/>
        </w:rPr>
        <w:t>reach</w:t>
      </w:r>
      <w:r>
        <w:rPr>
          <w:i/>
          <w:spacing w:val="-2"/>
          <w:sz w:val="21"/>
        </w:rPr>
        <w:t> </w:t>
      </w:r>
      <w:r>
        <w:rPr>
          <w:i/>
          <w:sz w:val="21"/>
        </w:rPr>
        <w:t>in,</w:t>
      </w:r>
      <w:r>
        <w:rPr>
          <w:i/>
          <w:spacing w:val="-2"/>
          <w:sz w:val="21"/>
        </w:rPr>
        <w:t> </w:t>
      </w:r>
      <w:r>
        <w:rPr>
          <w:i/>
          <w:sz w:val="21"/>
        </w:rPr>
        <w:t>rip</w:t>
      </w:r>
      <w:r>
        <w:rPr>
          <w:i/>
          <w:spacing w:val="-2"/>
          <w:sz w:val="21"/>
        </w:rPr>
        <w:t> </w:t>
      </w:r>
      <w:r>
        <w:rPr>
          <w:i/>
          <w:sz w:val="21"/>
        </w:rPr>
        <w:t>out</w:t>
      </w:r>
      <w:r>
        <w:rPr>
          <w:i/>
          <w:spacing w:val="-2"/>
          <w:sz w:val="21"/>
        </w:rPr>
        <w:t> </w:t>
      </w:r>
      <w:r>
        <w:rPr>
          <w:i/>
          <w:sz w:val="21"/>
        </w:rPr>
        <w:t>their</w:t>
      </w:r>
      <w:r>
        <w:rPr>
          <w:i/>
          <w:spacing w:val="-3"/>
          <w:sz w:val="21"/>
        </w:rPr>
        <w:t> </w:t>
      </w:r>
      <w:r>
        <w:rPr>
          <w:i/>
          <w:sz w:val="21"/>
        </w:rPr>
        <w:t>heart,</w:t>
      </w:r>
      <w:r>
        <w:rPr>
          <w:i/>
          <w:sz w:val="21"/>
        </w:rPr>
        <w:t> and eat it before they die."</w:t>
      </w:r>
    </w:p>
    <w:p>
      <w:pPr>
        <w:spacing w:before="171"/>
        <w:ind w:left="3964" w:right="0" w:firstLine="0"/>
        <w:jc w:val="left"/>
        <w:rPr>
          <w:i/>
          <w:sz w:val="21"/>
        </w:rPr>
      </w:pPr>
      <w:r>
        <w:rPr>
          <w:i/>
          <w:sz w:val="21"/>
        </w:rPr>
        <w:t>–</w:t>
      </w:r>
      <w:r>
        <w:rPr>
          <w:i/>
          <w:spacing w:val="-3"/>
          <w:sz w:val="21"/>
        </w:rPr>
        <w:t> </w:t>
      </w:r>
      <w:r>
        <w:rPr>
          <w:i/>
          <w:sz w:val="21"/>
        </w:rPr>
        <w:t>Richard</w:t>
      </w:r>
      <w:r>
        <w:rPr>
          <w:i/>
          <w:spacing w:val="-1"/>
          <w:sz w:val="21"/>
        </w:rPr>
        <w:t> </w:t>
      </w:r>
      <w:r>
        <w:rPr>
          <w:i/>
          <w:sz w:val="21"/>
        </w:rPr>
        <w:t>Fuld,</w:t>
      </w:r>
      <w:r>
        <w:rPr>
          <w:i/>
          <w:spacing w:val="-1"/>
          <w:sz w:val="21"/>
        </w:rPr>
        <w:t> </w:t>
      </w:r>
      <w:r>
        <w:rPr>
          <w:i/>
          <w:sz w:val="21"/>
        </w:rPr>
        <w:t>fallen</w:t>
      </w:r>
      <w:r>
        <w:rPr>
          <w:i/>
          <w:spacing w:val="-2"/>
          <w:sz w:val="21"/>
        </w:rPr>
        <w:t> </w:t>
      </w:r>
      <w:r>
        <w:rPr>
          <w:i/>
          <w:sz w:val="21"/>
        </w:rPr>
        <w:t>angel,</w:t>
      </w:r>
      <w:r>
        <w:rPr>
          <w:i/>
          <w:spacing w:val="-1"/>
          <w:sz w:val="21"/>
        </w:rPr>
        <w:t> </w:t>
      </w:r>
      <w:r>
        <w:rPr>
          <w:i/>
          <w:sz w:val="21"/>
        </w:rPr>
        <w:t>on</w:t>
      </w:r>
      <w:r>
        <w:rPr>
          <w:i/>
          <w:spacing w:val="-2"/>
          <w:sz w:val="21"/>
        </w:rPr>
        <w:t> </w:t>
      </w:r>
      <w:r>
        <w:rPr>
          <w:i/>
          <w:sz w:val="21"/>
        </w:rPr>
        <w:t>short </w:t>
      </w:r>
      <w:r>
        <w:rPr>
          <w:i/>
          <w:spacing w:val="-2"/>
          <w:sz w:val="21"/>
        </w:rPr>
        <w:t>sellers</w:t>
      </w:r>
    </w:p>
    <w:p>
      <w:pPr>
        <w:pStyle w:val="BodyText"/>
        <w:spacing w:line="232" w:lineRule="auto" w:before="213"/>
        <w:ind w:right="291"/>
      </w:pPr>
      <w:r>
        <w:rPr/>
        <w:t>People often forget that when Steve Jobs returned to the helm, the iconic logo once again</w:t>
      </w:r>
      <w:r>
        <w:rPr>
          <w:spacing w:val="-3"/>
        </w:rPr>
        <w:t> </w:t>
      </w:r>
      <w:r>
        <w:rPr/>
        <w:t>made</w:t>
      </w:r>
      <w:r>
        <w:rPr>
          <w:spacing w:val="-3"/>
        </w:rPr>
        <w:t> </w:t>
      </w:r>
      <w:r>
        <w:rPr/>
        <w:t>the</w:t>
      </w:r>
      <w:r>
        <w:rPr>
          <w:spacing w:val="-3"/>
        </w:rPr>
        <w:t> </w:t>
      </w:r>
      <w:r>
        <w:rPr/>
        <w:t>cover</w:t>
      </w:r>
      <w:r>
        <w:rPr>
          <w:spacing w:val="-3"/>
        </w:rPr>
        <w:t> </w:t>
      </w:r>
      <w:r>
        <w:rPr/>
        <w:t>of</w:t>
      </w:r>
      <w:r>
        <w:rPr>
          <w:spacing w:val="-3"/>
        </w:rPr>
        <w:t> </w:t>
      </w:r>
      <w:r>
        <w:rPr/>
        <w:t>magazines</w:t>
      </w:r>
      <w:r>
        <w:rPr>
          <w:spacing w:val="-3"/>
        </w:rPr>
        <w:t> </w:t>
      </w:r>
      <w:r>
        <w:rPr/>
        <w:t>in</w:t>
      </w:r>
      <w:r>
        <w:rPr>
          <w:spacing w:val="-3"/>
        </w:rPr>
        <w:t> </w:t>
      </w:r>
      <w:r>
        <w:rPr/>
        <w:t>a</w:t>
      </w:r>
      <w:r>
        <w:rPr>
          <w:spacing w:val="-3"/>
        </w:rPr>
        <w:t> </w:t>
      </w:r>
      <w:r>
        <w:rPr/>
        <w:t>casket.</w:t>
      </w:r>
      <w:r>
        <w:rPr>
          <w:spacing w:val="-3"/>
        </w:rPr>
        <w:t> </w:t>
      </w:r>
      <w:r>
        <w:rPr/>
        <w:t>Amazon</w:t>
      </w:r>
      <w:r>
        <w:rPr>
          <w:spacing w:val="-3"/>
        </w:rPr>
        <w:t> </w:t>
      </w:r>
      <w:r>
        <w:rPr/>
        <w:t>was</w:t>
      </w:r>
      <w:r>
        <w:rPr>
          <w:spacing w:val="-3"/>
        </w:rPr>
        <w:t> </w:t>
      </w:r>
      <w:r>
        <w:rPr/>
        <w:t>not</w:t>
      </w:r>
      <w:r>
        <w:rPr>
          <w:spacing w:val="-4"/>
        </w:rPr>
        <w:t> </w:t>
      </w:r>
      <w:r>
        <w:rPr/>
        <w:t>always</w:t>
      </w:r>
      <w:r>
        <w:rPr>
          <w:spacing w:val="-3"/>
        </w:rPr>
        <w:t> </w:t>
      </w:r>
      <w:r>
        <w:rPr/>
        <w:t>the</w:t>
      </w:r>
      <w:r>
        <w:rPr>
          <w:spacing w:val="-3"/>
        </w:rPr>
        <w:t> </w:t>
      </w:r>
      <w:r>
        <w:rPr/>
        <w:t>darling of</w:t>
      </w:r>
      <w:r>
        <w:rPr>
          <w:spacing w:val="-2"/>
        </w:rPr>
        <w:t> </w:t>
      </w:r>
      <w:r>
        <w:rPr/>
        <w:t>Wall</w:t>
      </w:r>
      <w:r>
        <w:rPr>
          <w:spacing w:val="-2"/>
        </w:rPr>
        <w:t> </w:t>
      </w:r>
      <w:r>
        <w:rPr/>
        <w:t>Street.</w:t>
      </w:r>
      <w:r>
        <w:rPr>
          <w:spacing w:val="-2"/>
        </w:rPr>
        <w:t> </w:t>
      </w:r>
      <w:r>
        <w:rPr/>
        <w:t>What</w:t>
      </w:r>
      <w:r>
        <w:rPr>
          <w:spacing w:val="-3"/>
        </w:rPr>
        <w:t> </w:t>
      </w:r>
      <w:r>
        <w:rPr/>
        <w:t>is</w:t>
      </w:r>
      <w:r>
        <w:rPr>
          <w:spacing w:val="-2"/>
        </w:rPr>
        <w:t> </w:t>
      </w:r>
      <w:r>
        <w:rPr/>
        <w:t>now</w:t>
      </w:r>
      <w:r>
        <w:rPr>
          <w:spacing w:val="-2"/>
        </w:rPr>
        <w:t> </w:t>
      </w:r>
      <w:r>
        <w:rPr/>
        <w:t>considered</w:t>
      </w:r>
      <w:r>
        <w:rPr>
          <w:spacing w:val="-2"/>
        </w:rPr>
        <w:t> </w:t>
      </w:r>
      <w:r>
        <w:rPr/>
        <w:t>visionary</w:t>
      </w:r>
      <w:r>
        <w:rPr>
          <w:spacing w:val="-3"/>
        </w:rPr>
        <w:t> </w:t>
      </w:r>
      <w:r>
        <w:rPr/>
        <w:t>management</w:t>
      </w:r>
      <w:r>
        <w:rPr>
          <w:spacing w:val="-3"/>
        </w:rPr>
        <w:t> </w:t>
      </w:r>
      <w:r>
        <w:rPr/>
        <w:t>was,</w:t>
      </w:r>
      <w:r>
        <w:rPr>
          <w:spacing w:val="-2"/>
        </w:rPr>
        <w:t> </w:t>
      </w:r>
      <w:r>
        <w:rPr/>
        <w:t>for</w:t>
      </w:r>
      <w:r>
        <w:rPr>
          <w:spacing w:val="-2"/>
        </w:rPr>
        <w:t> </w:t>
      </w:r>
      <w:r>
        <w:rPr/>
        <w:t>a</w:t>
      </w:r>
      <w:r>
        <w:rPr>
          <w:spacing w:val="-2"/>
        </w:rPr>
        <w:t> </w:t>
      </w:r>
      <w:r>
        <w:rPr/>
        <w:t>long</w:t>
      </w:r>
      <w:r>
        <w:rPr>
          <w:spacing w:val="-3"/>
        </w:rPr>
        <w:t> </w:t>
      </w:r>
      <w:r>
        <w:rPr/>
        <w:t>time, branded as stubborn disrespect for shareholders.</w:t>
      </w:r>
    </w:p>
    <w:p>
      <w:pPr>
        <w:pStyle w:val="BodyText"/>
        <w:spacing w:line="232" w:lineRule="auto" w:before="169"/>
      </w:pPr>
      <w:r>
        <w:rPr/>
        <w:t>When</w:t>
      </w:r>
      <w:r>
        <w:rPr>
          <w:spacing w:val="-11"/>
        </w:rPr>
        <w:t> </w:t>
      </w:r>
      <w:r>
        <w:rPr/>
        <w:t>executives</w:t>
      </w:r>
      <w:r>
        <w:rPr>
          <w:spacing w:val="-11"/>
        </w:rPr>
        <w:t> </w:t>
      </w:r>
      <w:r>
        <w:rPr/>
        <w:t>whine</w:t>
      </w:r>
      <w:r>
        <w:rPr>
          <w:spacing w:val="-11"/>
        </w:rPr>
        <w:t> </w:t>
      </w:r>
      <w:r>
        <w:rPr/>
        <w:t>about</w:t>
      </w:r>
      <w:r>
        <w:rPr>
          <w:spacing w:val="-11"/>
        </w:rPr>
        <w:t> </w:t>
      </w:r>
      <w:r>
        <w:rPr/>
        <w:t>vicious</w:t>
      </w:r>
      <w:r>
        <w:rPr>
          <w:spacing w:val="-11"/>
        </w:rPr>
        <w:t> </w:t>
      </w:r>
      <w:r>
        <w:rPr/>
        <w:t>rumors</w:t>
      </w:r>
      <w:r>
        <w:rPr>
          <w:spacing w:val="-11"/>
        </w:rPr>
        <w:t> </w:t>
      </w:r>
      <w:r>
        <w:rPr/>
        <w:t>spread</w:t>
      </w:r>
      <w:r>
        <w:rPr>
          <w:spacing w:val="-11"/>
        </w:rPr>
        <w:t> </w:t>
      </w:r>
      <w:r>
        <w:rPr/>
        <w:t>by</w:t>
      </w:r>
      <w:r>
        <w:rPr>
          <w:spacing w:val="-11"/>
        </w:rPr>
        <w:t> </w:t>
      </w:r>
      <w:r>
        <w:rPr/>
        <w:t>short</w:t>
      </w:r>
      <w:r>
        <w:rPr>
          <w:spacing w:val="-11"/>
        </w:rPr>
        <w:t> </w:t>
      </w:r>
      <w:r>
        <w:rPr/>
        <w:t>sellers</w:t>
      </w:r>
      <w:r>
        <w:rPr>
          <w:spacing w:val="-11"/>
        </w:rPr>
        <w:t> </w:t>
      </w:r>
      <w:r>
        <w:rPr/>
        <w:t>and</w:t>
      </w:r>
      <w:r>
        <w:rPr>
          <w:spacing w:val="-11"/>
        </w:rPr>
        <w:t> </w:t>
      </w:r>
      <w:r>
        <w:rPr/>
        <w:t>their</w:t>
      </w:r>
      <w:r>
        <w:rPr>
          <w:spacing w:val="-11"/>
        </w:rPr>
        <w:t> </w:t>
      </w:r>
      <w:r>
        <w:rPr/>
        <w:t>agents, they forget that Steve Jobs and Jeff Bezos had to stomach the same vitriol for years.</w:t>
      </w:r>
    </w:p>
    <w:p>
      <w:pPr>
        <w:pStyle w:val="BodyText"/>
        <w:spacing w:line="232" w:lineRule="auto"/>
      </w:pPr>
      <w:r>
        <w:rPr/>
        <w:t>They came up with the best antidote against short sellers. Make products that sell, manage</w:t>
      </w:r>
      <w:r>
        <w:rPr>
          <w:spacing w:val="-10"/>
        </w:rPr>
        <w:t> </w:t>
      </w:r>
      <w:r>
        <w:rPr/>
        <w:t>your</w:t>
      </w:r>
      <w:r>
        <w:rPr>
          <w:spacing w:val="-10"/>
        </w:rPr>
        <w:t> </w:t>
      </w:r>
      <w:r>
        <w:rPr/>
        <w:t>company</w:t>
      </w:r>
      <w:r>
        <w:rPr>
          <w:spacing w:val="-10"/>
        </w:rPr>
        <w:t> </w:t>
      </w:r>
      <w:r>
        <w:rPr/>
        <w:t>properly,</w:t>
      </w:r>
      <w:r>
        <w:rPr>
          <w:spacing w:val="-10"/>
        </w:rPr>
        <w:t> </w:t>
      </w:r>
      <w:r>
        <w:rPr/>
        <w:t>and</w:t>
      </w:r>
      <w:r>
        <w:rPr>
          <w:spacing w:val="-10"/>
        </w:rPr>
        <w:t> </w:t>
      </w:r>
      <w:r>
        <w:rPr/>
        <w:t>short</w:t>
      </w:r>
      <w:r>
        <w:rPr>
          <w:spacing w:val="-10"/>
        </w:rPr>
        <w:t> </w:t>
      </w:r>
      <w:r>
        <w:rPr/>
        <w:t>sellers</w:t>
      </w:r>
      <w:r>
        <w:rPr>
          <w:spacing w:val="-10"/>
        </w:rPr>
        <w:t> </w:t>
      </w:r>
      <w:r>
        <w:rPr/>
        <w:t>will</w:t>
      </w:r>
      <w:r>
        <w:rPr>
          <w:spacing w:val="-10"/>
        </w:rPr>
        <w:t> </w:t>
      </w:r>
      <w:r>
        <w:rPr/>
        <w:t>go</w:t>
      </w:r>
      <w:r>
        <w:rPr>
          <w:spacing w:val="-10"/>
        </w:rPr>
        <w:t> </w:t>
      </w:r>
      <w:r>
        <w:rPr/>
        <w:t>away.</w:t>
      </w:r>
      <w:r>
        <w:rPr>
          <w:spacing w:val="-10"/>
        </w:rPr>
        <w:t> </w:t>
      </w:r>
      <w:r>
        <w:rPr/>
        <w:t>Today,</w:t>
      </w:r>
      <w:r>
        <w:rPr>
          <w:spacing w:val="-10"/>
        </w:rPr>
        <w:t> </w:t>
      </w:r>
      <w:r>
        <w:rPr/>
        <w:t>no</w:t>
      </w:r>
      <w:r>
        <w:rPr>
          <w:spacing w:val="-10"/>
        </w:rPr>
        <w:t> </w:t>
      </w:r>
      <w:r>
        <w:rPr/>
        <w:t>short</w:t>
      </w:r>
      <w:r>
        <w:rPr>
          <w:spacing w:val="-10"/>
        </w:rPr>
        <w:t> </w:t>
      </w:r>
      <w:r>
        <w:rPr/>
        <w:t>seller would</w:t>
      </w:r>
      <w:r>
        <w:rPr>
          <w:spacing w:val="-2"/>
        </w:rPr>
        <w:t> </w:t>
      </w:r>
      <w:r>
        <w:rPr/>
        <w:t>ever</w:t>
      </w:r>
      <w:r>
        <w:rPr>
          <w:spacing w:val="-2"/>
        </w:rPr>
        <w:t> </w:t>
      </w:r>
      <w:r>
        <w:rPr/>
        <w:t>take</w:t>
      </w:r>
      <w:r>
        <w:rPr>
          <w:spacing w:val="-2"/>
        </w:rPr>
        <w:t> </w:t>
      </w:r>
      <w:r>
        <w:rPr/>
        <w:t>a</w:t>
      </w:r>
      <w:r>
        <w:rPr>
          <w:spacing w:val="-2"/>
        </w:rPr>
        <w:t> </w:t>
      </w:r>
      <w:r>
        <w:rPr/>
        <w:t>stab</w:t>
      </w:r>
      <w:r>
        <w:rPr>
          <w:spacing w:val="-2"/>
        </w:rPr>
        <w:t> </w:t>
      </w:r>
      <w:r>
        <w:rPr/>
        <w:t>at</w:t>
      </w:r>
      <w:r>
        <w:rPr>
          <w:spacing w:val="-2"/>
        </w:rPr>
        <w:t> </w:t>
      </w:r>
      <w:r>
        <w:rPr/>
        <w:t>Apple.</w:t>
      </w:r>
      <w:r>
        <w:rPr>
          <w:spacing w:val="-2"/>
        </w:rPr>
        <w:t> </w:t>
      </w:r>
      <w:r>
        <w:rPr/>
        <w:t>Note</w:t>
      </w:r>
      <w:r>
        <w:rPr>
          <w:spacing w:val="-2"/>
        </w:rPr>
        <w:t> </w:t>
      </w:r>
      <w:r>
        <w:rPr/>
        <w:t>to</w:t>
      </w:r>
      <w:r>
        <w:rPr>
          <w:spacing w:val="-2"/>
        </w:rPr>
        <w:t> </w:t>
      </w:r>
      <w:r>
        <w:rPr/>
        <w:t>all</w:t>
      </w:r>
      <w:r>
        <w:rPr>
          <w:spacing w:val="-2"/>
        </w:rPr>
        <w:t> </w:t>
      </w:r>
      <w:r>
        <w:rPr/>
        <w:t>CEOs,</w:t>
      </w:r>
      <w:r>
        <w:rPr>
          <w:spacing w:val="-2"/>
        </w:rPr>
        <w:t> </w:t>
      </w:r>
      <w:r>
        <w:rPr/>
        <w:t>the</w:t>
      </w:r>
      <w:r>
        <w:rPr>
          <w:spacing w:val="-2"/>
        </w:rPr>
        <w:t> </w:t>
      </w:r>
      <w:r>
        <w:rPr/>
        <w:t>vaccine</w:t>
      </w:r>
      <w:r>
        <w:rPr>
          <w:spacing w:val="-2"/>
        </w:rPr>
        <w:t> </w:t>
      </w:r>
      <w:r>
        <w:rPr/>
        <w:t>against</w:t>
      </w:r>
      <w:r>
        <w:rPr>
          <w:spacing w:val="-2"/>
        </w:rPr>
        <w:t> </w:t>
      </w:r>
      <w:r>
        <w:rPr/>
        <w:t>short</w:t>
      </w:r>
      <w:r>
        <w:rPr>
          <w:spacing w:val="-2"/>
        </w:rPr>
        <w:t> </w:t>
      </w:r>
      <w:r>
        <w:rPr/>
        <w:t>sellers</w:t>
      </w:r>
      <w:r>
        <w:rPr>
          <w:spacing w:val="-2"/>
        </w:rPr>
        <w:t> </w:t>
      </w:r>
      <w:r>
        <w:rPr/>
        <w:t>is: put the interests of the company, its employees, its customers, the environment, its shareholders, and its management in that order and things will be fine.</w:t>
      </w:r>
    </w:p>
    <w:p>
      <w:pPr>
        <w:pStyle w:val="BodyText"/>
        <w:spacing w:line="232" w:lineRule="auto" w:before="165"/>
        <w:ind w:right="291"/>
      </w:pPr>
      <w:r>
        <w:rPr/>
        <w:t>If your approach is instead to hollow out resources from R&amp;D, customer service, randomly "restructure" personnel, and flatten the organization chart, to engage in aggressive accounting practices, and vote for ridiculous stock option plans for the board,</w:t>
      </w:r>
      <w:r>
        <w:rPr>
          <w:spacing w:val="-4"/>
        </w:rPr>
        <w:t> </w:t>
      </w:r>
      <w:r>
        <w:rPr/>
        <w:t>to</w:t>
      </w:r>
      <w:r>
        <w:rPr>
          <w:spacing w:val="-4"/>
        </w:rPr>
        <w:t> </w:t>
      </w:r>
      <w:r>
        <w:rPr/>
        <w:t>gobble</w:t>
      </w:r>
      <w:r>
        <w:rPr>
          <w:spacing w:val="-4"/>
        </w:rPr>
        <w:t> </w:t>
      </w:r>
      <w:r>
        <w:rPr/>
        <w:t>up</w:t>
      </w:r>
      <w:r>
        <w:rPr>
          <w:spacing w:val="-5"/>
        </w:rPr>
        <w:t> </w:t>
      </w:r>
      <w:r>
        <w:rPr/>
        <w:t>sterile</w:t>
      </w:r>
      <w:r>
        <w:rPr>
          <w:spacing w:val="-4"/>
        </w:rPr>
        <w:t> </w:t>
      </w:r>
      <w:r>
        <w:rPr/>
        <w:t>acquisitions</w:t>
      </w:r>
      <w:r>
        <w:rPr>
          <w:spacing w:val="-4"/>
        </w:rPr>
        <w:t> </w:t>
      </w:r>
      <w:r>
        <w:rPr/>
        <w:t>and,</w:t>
      </w:r>
      <w:r>
        <w:rPr>
          <w:spacing w:val="-4"/>
        </w:rPr>
        <w:t> </w:t>
      </w:r>
      <w:r>
        <w:rPr/>
        <w:t>above</w:t>
      </w:r>
      <w:r>
        <w:rPr>
          <w:spacing w:val="-4"/>
        </w:rPr>
        <w:t> </w:t>
      </w:r>
      <w:r>
        <w:rPr/>
        <w:t>all,</w:t>
      </w:r>
      <w:r>
        <w:rPr>
          <w:spacing w:val="-4"/>
        </w:rPr>
        <w:t> </w:t>
      </w:r>
      <w:r>
        <w:rPr/>
        <w:t>finance</w:t>
      </w:r>
      <w:r>
        <w:rPr>
          <w:spacing w:val="-4"/>
        </w:rPr>
        <w:t> </w:t>
      </w:r>
      <w:r>
        <w:rPr/>
        <w:t>share</w:t>
      </w:r>
      <w:r>
        <w:rPr>
          <w:spacing w:val="-4"/>
        </w:rPr>
        <w:t> </w:t>
      </w:r>
      <w:r>
        <w:rPr/>
        <w:t>buy-back</w:t>
      </w:r>
      <w:r>
        <w:rPr>
          <w:spacing w:val="-5"/>
        </w:rPr>
        <w:t> </w:t>
      </w:r>
      <w:r>
        <w:rPr/>
        <w:t>plans, then, one day, there will be a pot of gold on the other side of the rainbow to be shared among short sellers.</w:t>
      </w:r>
    </w:p>
    <w:p>
      <w:pPr>
        <w:pStyle w:val="BodyText"/>
        <w:spacing w:line="232" w:lineRule="auto" w:before="166"/>
        <w:ind w:right="291"/>
      </w:pPr>
      <w:r>
        <w:rPr/>
        <w:t>In 2007, Mathew Rothman, global head of quantitative research, published a note about the demise of quants that went on to become the most circulated piece of research</w:t>
      </w:r>
      <w:r>
        <w:rPr>
          <w:spacing w:val="-3"/>
        </w:rPr>
        <w:t> </w:t>
      </w:r>
      <w:r>
        <w:rPr/>
        <w:t>in</w:t>
      </w:r>
      <w:r>
        <w:rPr>
          <w:spacing w:val="-3"/>
        </w:rPr>
        <w:t> </w:t>
      </w:r>
      <w:r>
        <w:rPr/>
        <w:t>the</w:t>
      </w:r>
      <w:r>
        <w:rPr>
          <w:spacing w:val="-3"/>
        </w:rPr>
        <w:t> </w:t>
      </w:r>
      <w:r>
        <w:rPr/>
        <w:t>history</w:t>
      </w:r>
      <w:r>
        <w:rPr>
          <w:spacing w:val="-4"/>
        </w:rPr>
        <w:t> </w:t>
      </w:r>
      <w:r>
        <w:rPr/>
        <w:t>of</w:t>
      </w:r>
      <w:r>
        <w:rPr>
          <w:spacing w:val="-3"/>
        </w:rPr>
        <w:t> </w:t>
      </w:r>
      <w:r>
        <w:rPr/>
        <w:t>Lehman</w:t>
      </w:r>
      <w:r>
        <w:rPr>
          <w:spacing w:val="-3"/>
        </w:rPr>
        <w:t> </w:t>
      </w:r>
      <w:r>
        <w:rPr/>
        <w:t>Brothers.</w:t>
      </w:r>
      <w:r>
        <w:rPr>
          <w:spacing w:val="-3"/>
        </w:rPr>
        <w:t> </w:t>
      </w:r>
      <w:r>
        <w:rPr/>
        <w:t>As</w:t>
      </w:r>
      <w:r>
        <w:rPr>
          <w:spacing w:val="-3"/>
        </w:rPr>
        <w:t> </w:t>
      </w:r>
      <w:r>
        <w:rPr/>
        <w:t>the</w:t>
      </w:r>
      <w:r>
        <w:rPr>
          <w:spacing w:val="-3"/>
        </w:rPr>
        <w:t> </w:t>
      </w:r>
      <w:r>
        <w:rPr/>
        <w:t>battle</w:t>
      </w:r>
      <w:r>
        <w:rPr>
          <w:spacing w:val="-3"/>
        </w:rPr>
        <w:t> </w:t>
      </w:r>
      <w:r>
        <w:rPr/>
        <w:t>between</w:t>
      </w:r>
      <w:r>
        <w:rPr>
          <w:spacing w:val="-3"/>
        </w:rPr>
        <w:t> </w:t>
      </w:r>
      <w:r>
        <w:rPr/>
        <w:t>short</w:t>
      </w:r>
      <w:r>
        <w:rPr>
          <w:spacing w:val="-4"/>
        </w:rPr>
        <w:t> </w:t>
      </w:r>
      <w:r>
        <w:rPr/>
        <w:t>sellers</w:t>
      </w:r>
      <w:r>
        <w:rPr>
          <w:spacing w:val="-3"/>
        </w:rPr>
        <w:t> </w:t>
      </w:r>
      <w:r>
        <w:rPr/>
        <w:t>and Lehman</w:t>
      </w:r>
      <w:r>
        <w:rPr>
          <w:spacing w:val="-3"/>
        </w:rPr>
        <w:t> </w:t>
      </w:r>
      <w:r>
        <w:rPr/>
        <w:t>escalated,</w:t>
      </w:r>
      <w:r>
        <w:rPr>
          <w:spacing w:val="-3"/>
        </w:rPr>
        <w:t> </w:t>
      </w:r>
      <w:r>
        <w:rPr/>
        <w:t>he</w:t>
      </w:r>
      <w:r>
        <w:rPr>
          <w:spacing w:val="-3"/>
        </w:rPr>
        <w:t> </w:t>
      </w:r>
      <w:r>
        <w:rPr/>
        <w:t>showed</w:t>
      </w:r>
      <w:r>
        <w:rPr>
          <w:spacing w:val="-3"/>
        </w:rPr>
        <w:t> </w:t>
      </w:r>
      <w:r>
        <w:rPr/>
        <w:t>top</w:t>
      </w:r>
      <w:r>
        <w:rPr>
          <w:spacing w:val="-4"/>
        </w:rPr>
        <w:t> </w:t>
      </w:r>
      <w:r>
        <w:rPr/>
        <w:t>management</w:t>
      </w:r>
      <w:r>
        <w:rPr>
          <w:spacing w:val="-4"/>
        </w:rPr>
        <w:t> </w:t>
      </w:r>
      <w:r>
        <w:rPr/>
        <w:t>a</w:t>
      </w:r>
      <w:r>
        <w:rPr>
          <w:spacing w:val="-3"/>
        </w:rPr>
        <w:t> </w:t>
      </w:r>
      <w:r>
        <w:rPr/>
        <w:t>white</w:t>
      </w:r>
      <w:r>
        <w:rPr>
          <w:spacing w:val="-3"/>
        </w:rPr>
        <w:t> </w:t>
      </w:r>
      <w:r>
        <w:rPr/>
        <w:t>paper</w:t>
      </w:r>
      <w:r>
        <w:rPr>
          <w:spacing w:val="-3"/>
        </w:rPr>
        <w:t> </w:t>
      </w:r>
      <w:r>
        <w:rPr/>
        <w:t>from</w:t>
      </w:r>
      <w:r>
        <w:rPr>
          <w:spacing w:val="-3"/>
        </w:rPr>
        <w:t> </w:t>
      </w:r>
      <w:r>
        <w:rPr/>
        <w:t>Owen</w:t>
      </w:r>
      <w:r>
        <w:rPr>
          <w:spacing w:val="-3"/>
        </w:rPr>
        <w:t> </w:t>
      </w:r>
      <w:r>
        <w:rPr/>
        <w:t>Lamont entitled </w:t>
      </w:r>
      <w:r>
        <w:rPr>
          <w:i/>
        </w:rPr>
        <w:t>Go Down Fighting: Short Sellers vs. Firms</w:t>
      </w:r>
      <w:r>
        <w:rPr/>
        <w:t>. Richard Fuld was not amused.</w:t>
      </w:r>
    </w:p>
    <w:p>
      <w:pPr>
        <w:pStyle w:val="BodyText"/>
        <w:spacing w:line="232" w:lineRule="auto"/>
        <w:ind w:right="412"/>
      </w:pPr>
      <w:r>
        <w:rPr/>
        <w:t>He blamed short sellers for spreading vicious rumors that drove Lehman's share price</w:t>
      </w:r>
      <w:r>
        <w:rPr>
          <w:spacing w:val="-2"/>
        </w:rPr>
        <w:t> </w:t>
      </w:r>
      <w:r>
        <w:rPr/>
        <w:t>down.</w:t>
      </w:r>
      <w:r>
        <w:rPr>
          <w:spacing w:val="-2"/>
        </w:rPr>
        <w:t> </w:t>
      </w:r>
      <w:r>
        <w:rPr/>
        <w:t>A</w:t>
      </w:r>
      <w:r>
        <w:rPr>
          <w:spacing w:val="-2"/>
        </w:rPr>
        <w:t> </w:t>
      </w:r>
      <w:r>
        <w:rPr/>
        <w:t>decade</w:t>
      </w:r>
      <w:r>
        <w:rPr>
          <w:spacing w:val="-2"/>
        </w:rPr>
        <w:t> </w:t>
      </w:r>
      <w:r>
        <w:rPr/>
        <w:t>later,</w:t>
      </w:r>
      <w:r>
        <w:rPr>
          <w:spacing w:val="-2"/>
        </w:rPr>
        <w:t> </w:t>
      </w:r>
      <w:r>
        <w:rPr/>
        <w:t>the</w:t>
      </w:r>
      <w:r>
        <w:rPr>
          <w:spacing w:val="-2"/>
        </w:rPr>
        <w:t> </w:t>
      </w:r>
      <w:r>
        <w:rPr/>
        <w:t>dust</w:t>
      </w:r>
      <w:r>
        <w:rPr>
          <w:spacing w:val="-3"/>
        </w:rPr>
        <w:t> </w:t>
      </w:r>
      <w:r>
        <w:rPr/>
        <w:t>settled.</w:t>
      </w:r>
      <w:r>
        <w:rPr>
          <w:spacing w:val="-2"/>
        </w:rPr>
        <w:t> </w:t>
      </w:r>
      <w:r>
        <w:rPr/>
        <w:t>Every</w:t>
      </w:r>
      <w:r>
        <w:rPr>
          <w:spacing w:val="-3"/>
        </w:rPr>
        <w:t> </w:t>
      </w:r>
      <w:r>
        <w:rPr/>
        <w:t>other</w:t>
      </w:r>
      <w:r>
        <w:rPr>
          <w:spacing w:val="-2"/>
        </w:rPr>
        <w:t> </w:t>
      </w:r>
      <w:r>
        <w:rPr/>
        <w:t>article</w:t>
      </w:r>
      <w:r>
        <w:rPr>
          <w:spacing w:val="-2"/>
        </w:rPr>
        <w:t> </w:t>
      </w:r>
      <w:r>
        <w:rPr/>
        <w:t>about</w:t>
      </w:r>
      <w:r>
        <w:rPr>
          <w:spacing w:val="-3"/>
        </w:rPr>
        <w:t> </w:t>
      </w:r>
      <w:r>
        <w:rPr/>
        <w:t>the</w:t>
      </w:r>
      <w:r>
        <w:rPr>
          <w:spacing w:val="-2"/>
        </w:rPr>
        <w:t> </w:t>
      </w:r>
      <w:r>
        <w:rPr/>
        <w:t>GFC</w:t>
      </w:r>
      <w:r>
        <w:rPr>
          <w:spacing w:val="-2"/>
        </w:rPr>
        <w:t> </w:t>
      </w:r>
      <w:r>
        <w:rPr/>
        <w:t>and banker's hubris is illustrated with a picture of Richard Fuld's testimony before the House committee. Being the poster child of the GFC is a rough way to go down in history,</w:t>
      </w:r>
      <w:r>
        <w:rPr>
          <w:spacing w:val="-4"/>
        </w:rPr>
        <w:t> </w:t>
      </w:r>
      <w:r>
        <w:rPr/>
        <w:t>even</w:t>
      </w:r>
      <w:r>
        <w:rPr>
          <w:spacing w:val="-4"/>
        </w:rPr>
        <w:t> </w:t>
      </w:r>
      <w:r>
        <w:rPr/>
        <w:t>by</w:t>
      </w:r>
      <w:r>
        <w:rPr>
          <w:spacing w:val="-4"/>
        </w:rPr>
        <w:t> </w:t>
      </w:r>
      <w:r>
        <w:rPr/>
        <w:t>cold</w:t>
      </w:r>
      <w:r>
        <w:rPr>
          <w:spacing w:val="-4"/>
        </w:rPr>
        <w:t> </w:t>
      </w:r>
      <w:r>
        <w:rPr/>
        <w:t>calculating</w:t>
      </w:r>
      <w:r>
        <w:rPr>
          <w:spacing w:val="-4"/>
        </w:rPr>
        <w:t> </w:t>
      </w:r>
      <w:r>
        <w:rPr/>
        <w:t>investment</w:t>
      </w:r>
      <w:r>
        <w:rPr>
          <w:spacing w:val="-4"/>
        </w:rPr>
        <w:t> </w:t>
      </w:r>
      <w:r>
        <w:rPr/>
        <w:t>bankers'</w:t>
      </w:r>
      <w:r>
        <w:rPr>
          <w:spacing w:val="-4"/>
        </w:rPr>
        <w:t> </w:t>
      </w:r>
      <w:r>
        <w:rPr/>
        <w:t>standards.</w:t>
      </w:r>
      <w:r>
        <w:rPr>
          <w:spacing w:val="-4"/>
        </w:rPr>
        <w:t> </w:t>
      </w:r>
      <w:r>
        <w:rPr/>
        <w:t>My</w:t>
      </w:r>
      <w:r>
        <w:rPr>
          <w:spacing w:val="-4"/>
        </w:rPr>
        <w:t> </w:t>
      </w:r>
      <w:r>
        <w:rPr/>
        <w:t>heart</w:t>
      </w:r>
      <w:r>
        <w:rPr>
          <w:spacing w:val="-4"/>
        </w:rPr>
        <w:t> </w:t>
      </w:r>
      <w:r>
        <w:rPr/>
        <w:t>goes</w:t>
      </w:r>
      <w:r>
        <w:rPr>
          <w:spacing w:val="-4"/>
        </w:rPr>
        <w:t> </w:t>
      </w:r>
      <w:r>
        <w:rPr/>
        <w:t>out to Mr Fuld…</w:t>
      </w:r>
    </w:p>
    <w:p>
      <w:pPr>
        <w:pStyle w:val="BodyText"/>
        <w:spacing w:before="10"/>
        <w:ind w:left="0"/>
        <w:rPr>
          <w:sz w:val="19"/>
        </w:rPr>
      </w:pPr>
      <w:r>
        <w:rPr/>
        <mc:AlternateContent>
          <mc:Choice Requires="wps">
            <w:drawing>
              <wp:anchor distT="0" distB="0" distL="0" distR="0" allowOverlap="1" layoutInCell="1" locked="0" behindDoc="1" simplePos="0" relativeHeight="487602176">
                <wp:simplePos x="0" y="0"/>
                <wp:positionH relativeFrom="page">
                  <wp:posOffset>1178999</wp:posOffset>
                </wp:positionH>
                <wp:positionV relativeFrom="paragraph">
                  <wp:posOffset>171518</wp:posOffset>
                </wp:positionV>
                <wp:extent cx="4572000" cy="685800"/>
                <wp:effectExtent l="0" t="0" r="0" b="0"/>
                <wp:wrapTopAndBottom/>
                <wp:docPr id="118" name="Group 118"/>
                <wp:cNvGraphicFramePr>
                  <a:graphicFrameLocks/>
                </wp:cNvGraphicFramePr>
                <a:graphic>
                  <a:graphicData uri="http://schemas.microsoft.com/office/word/2010/wordprocessingGroup">
                    <wpg:wgp>
                      <wpg:cNvPr id="118" name="Group 118"/>
                      <wpg:cNvGrpSpPr/>
                      <wpg:grpSpPr>
                        <a:xfrm>
                          <a:off x="0" y="0"/>
                          <a:ext cx="4572000" cy="685800"/>
                          <a:chExt cx="4572000" cy="685800"/>
                        </a:xfrm>
                      </wpg:grpSpPr>
                      <pic:pic>
                        <pic:nvPicPr>
                          <pic:cNvPr id="119" name="Image 119"/>
                          <pic:cNvPicPr/>
                        </pic:nvPicPr>
                        <pic:blipFill>
                          <a:blip r:embed="rId54" cstate="print"/>
                          <a:stretch>
                            <a:fillRect/>
                          </a:stretch>
                        </pic:blipFill>
                        <pic:spPr>
                          <a:xfrm>
                            <a:off x="3174" y="3175"/>
                            <a:ext cx="4565649" cy="679449"/>
                          </a:xfrm>
                          <a:prstGeom prst="rect">
                            <a:avLst/>
                          </a:prstGeom>
                        </pic:spPr>
                      </pic:pic>
                      <wps:wsp>
                        <wps:cNvPr id="120" name="Graphic 120"/>
                        <wps:cNvSpPr/>
                        <wps:spPr>
                          <a:xfrm>
                            <a:off x="163508" y="187678"/>
                            <a:ext cx="375285" cy="331470"/>
                          </a:xfrm>
                          <a:custGeom>
                            <a:avLst/>
                            <a:gdLst/>
                            <a:ahLst/>
                            <a:cxnLst/>
                            <a:rect l="l" t="t" r="r" b="b"/>
                            <a:pathLst>
                              <a:path w="375285" h="331470">
                                <a:moveTo>
                                  <a:pt x="11302" y="55029"/>
                                </a:moveTo>
                                <a:lnTo>
                                  <a:pt x="24429" y="176058"/>
                                </a:lnTo>
                                <a:lnTo>
                                  <a:pt x="71226" y="262159"/>
                                </a:lnTo>
                                <a:lnTo>
                                  <a:pt x="116687" y="313780"/>
                                </a:lnTo>
                                <a:lnTo>
                                  <a:pt x="137109" y="330974"/>
                                </a:lnTo>
                                <a:lnTo>
                                  <a:pt x="213307" y="304825"/>
                                </a:lnTo>
                                <a:lnTo>
                                  <a:pt x="140703" y="304825"/>
                                </a:lnTo>
                                <a:lnTo>
                                  <a:pt x="119219" y="285788"/>
                                </a:lnTo>
                                <a:lnTo>
                                  <a:pt x="89334" y="252834"/>
                                </a:lnTo>
                                <a:lnTo>
                                  <a:pt x="57892" y="206141"/>
                                </a:lnTo>
                                <a:lnTo>
                                  <a:pt x="31737" y="145884"/>
                                </a:lnTo>
                                <a:lnTo>
                                  <a:pt x="19386" y="101223"/>
                                </a:lnTo>
                                <a:lnTo>
                                  <a:pt x="11363" y="55422"/>
                                </a:lnTo>
                                <a:lnTo>
                                  <a:pt x="11302" y="55029"/>
                                </a:lnTo>
                                <a:close/>
                              </a:path>
                              <a:path w="375285" h="331470">
                                <a:moveTo>
                                  <a:pt x="335889" y="245033"/>
                                </a:moveTo>
                                <a:lnTo>
                                  <a:pt x="140703" y="304825"/>
                                </a:lnTo>
                                <a:lnTo>
                                  <a:pt x="213307" y="304825"/>
                                </a:lnTo>
                                <a:lnTo>
                                  <a:pt x="355600" y="255993"/>
                                </a:lnTo>
                                <a:lnTo>
                                  <a:pt x="348640" y="252564"/>
                                </a:lnTo>
                                <a:lnTo>
                                  <a:pt x="342125" y="248869"/>
                                </a:lnTo>
                                <a:lnTo>
                                  <a:pt x="335889" y="245033"/>
                                </a:lnTo>
                                <a:close/>
                              </a:path>
                              <a:path w="375285" h="331470">
                                <a:moveTo>
                                  <a:pt x="253453" y="0"/>
                                </a:moveTo>
                                <a:lnTo>
                                  <a:pt x="26708" y="0"/>
                                </a:lnTo>
                                <a:lnTo>
                                  <a:pt x="26841" y="9018"/>
                                </a:lnTo>
                                <a:lnTo>
                                  <a:pt x="27176" y="17887"/>
                                </a:lnTo>
                                <a:lnTo>
                                  <a:pt x="27567" y="24409"/>
                                </a:lnTo>
                                <a:lnTo>
                                  <a:pt x="27591" y="24815"/>
                                </a:lnTo>
                                <a:lnTo>
                                  <a:pt x="32537" y="66547"/>
                                </a:lnTo>
                                <a:lnTo>
                                  <a:pt x="63284" y="163530"/>
                                </a:lnTo>
                                <a:lnTo>
                                  <a:pt x="102317" y="228690"/>
                                </a:lnTo>
                                <a:lnTo>
                                  <a:pt x="136406" y="268277"/>
                                </a:lnTo>
                                <a:lnTo>
                                  <a:pt x="151002" y="281622"/>
                                </a:lnTo>
                                <a:lnTo>
                                  <a:pt x="240500" y="254190"/>
                                </a:lnTo>
                                <a:lnTo>
                                  <a:pt x="158559" y="254190"/>
                                </a:lnTo>
                                <a:lnTo>
                                  <a:pt x="136431" y="232698"/>
                                </a:lnTo>
                                <a:lnTo>
                                  <a:pt x="106468" y="195227"/>
                                </a:lnTo>
                                <a:lnTo>
                                  <a:pt x="76322" y="141883"/>
                                </a:lnTo>
                                <a:lnTo>
                                  <a:pt x="53644" y="72770"/>
                                </a:lnTo>
                                <a:lnTo>
                                  <a:pt x="51256" y="60858"/>
                                </a:lnTo>
                                <a:lnTo>
                                  <a:pt x="51130" y="60185"/>
                                </a:lnTo>
                                <a:lnTo>
                                  <a:pt x="49280" y="48132"/>
                                </a:lnTo>
                                <a:lnTo>
                                  <a:pt x="49161" y="47332"/>
                                </a:lnTo>
                                <a:lnTo>
                                  <a:pt x="48436" y="41551"/>
                                </a:lnTo>
                                <a:lnTo>
                                  <a:pt x="48361" y="40957"/>
                                </a:lnTo>
                                <a:lnTo>
                                  <a:pt x="47205" y="29502"/>
                                </a:lnTo>
                                <a:lnTo>
                                  <a:pt x="46808" y="24815"/>
                                </a:lnTo>
                                <a:lnTo>
                                  <a:pt x="46494" y="19215"/>
                                </a:lnTo>
                                <a:lnTo>
                                  <a:pt x="254065" y="19215"/>
                                </a:lnTo>
                                <a:lnTo>
                                  <a:pt x="253531" y="11353"/>
                                </a:lnTo>
                                <a:lnTo>
                                  <a:pt x="253453" y="0"/>
                                </a:lnTo>
                                <a:close/>
                              </a:path>
                              <a:path w="375285" h="331470">
                                <a:moveTo>
                                  <a:pt x="307289" y="157619"/>
                                </a:moveTo>
                                <a:lnTo>
                                  <a:pt x="293293" y="171195"/>
                                </a:lnTo>
                                <a:lnTo>
                                  <a:pt x="301226" y="180225"/>
                                </a:lnTo>
                                <a:lnTo>
                                  <a:pt x="309826" y="189056"/>
                                </a:lnTo>
                                <a:lnTo>
                                  <a:pt x="319125" y="197647"/>
                                </a:lnTo>
                                <a:lnTo>
                                  <a:pt x="329158" y="205955"/>
                                </a:lnTo>
                                <a:lnTo>
                                  <a:pt x="158559" y="254190"/>
                                </a:lnTo>
                                <a:lnTo>
                                  <a:pt x="240500" y="254190"/>
                                </a:lnTo>
                                <a:lnTo>
                                  <a:pt x="375043" y="212940"/>
                                </a:lnTo>
                                <a:lnTo>
                                  <a:pt x="354623" y="200657"/>
                                </a:lnTo>
                                <a:lnTo>
                                  <a:pt x="336632" y="187185"/>
                                </a:lnTo>
                                <a:lnTo>
                                  <a:pt x="320908" y="172760"/>
                                </a:lnTo>
                                <a:lnTo>
                                  <a:pt x="307289" y="157619"/>
                                </a:lnTo>
                                <a:close/>
                              </a:path>
                              <a:path w="375285" h="331470">
                                <a:moveTo>
                                  <a:pt x="254065" y="19215"/>
                                </a:moveTo>
                                <a:lnTo>
                                  <a:pt x="234645" y="19215"/>
                                </a:lnTo>
                                <a:lnTo>
                                  <a:pt x="234822" y="21894"/>
                                </a:lnTo>
                                <a:lnTo>
                                  <a:pt x="239750" y="57022"/>
                                </a:lnTo>
                                <a:lnTo>
                                  <a:pt x="241659" y="55029"/>
                                </a:lnTo>
                                <a:lnTo>
                                  <a:pt x="243738" y="52971"/>
                                </a:lnTo>
                                <a:lnTo>
                                  <a:pt x="244792" y="52247"/>
                                </a:lnTo>
                                <a:lnTo>
                                  <a:pt x="246780" y="51193"/>
                                </a:lnTo>
                                <a:lnTo>
                                  <a:pt x="247954" y="50723"/>
                                </a:lnTo>
                                <a:lnTo>
                                  <a:pt x="248883" y="50507"/>
                                </a:lnTo>
                                <a:lnTo>
                                  <a:pt x="249036" y="50507"/>
                                </a:lnTo>
                                <a:lnTo>
                                  <a:pt x="249720" y="48132"/>
                                </a:lnTo>
                                <a:lnTo>
                                  <a:pt x="251028" y="46037"/>
                                </a:lnTo>
                                <a:lnTo>
                                  <a:pt x="254038" y="43306"/>
                                </a:lnTo>
                                <a:lnTo>
                                  <a:pt x="256552" y="41109"/>
                                </a:lnTo>
                                <a:lnTo>
                                  <a:pt x="254474" y="24815"/>
                                </a:lnTo>
                                <a:lnTo>
                                  <a:pt x="254422" y="24409"/>
                                </a:lnTo>
                                <a:lnTo>
                                  <a:pt x="254065" y="19215"/>
                                </a:lnTo>
                                <a:close/>
                              </a:path>
                            </a:pathLst>
                          </a:custGeom>
                          <a:solidFill>
                            <a:srgbClr val="000000"/>
                          </a:solidFill>
                        </wps:spPr>
                        <wps:bodyPr wrap="square" lIns="0" tIns="0" rIns="0" bIns="0" rtlCol="0">
                          <a:prstTxWarp prst="textNoShape">
                            <a:avLst/>
                          </a:prstTxWarp>
                          <a:noAutofit/>
                        </wps:bodyPr>
                      </wps:wsp>
                      <pic:pic>
                        <pic:nvPicPr>
                          <pic:cNvPr id="121" name="Image 121"/>
                          <pic:cNvPicPr/>
                        </pic:nvPicPr>
                        <pic:blipFill>
                          <a:blip r:embed="rId28" cstate="print"/>
                          <a:stretch>
                            <a:fillRect/>
                          </a:stretch>
                        </pic:blipFill>
                        <pic:spPr>
                          <a:xfrm>
                            <a:off x="331457" y="167139"/>
                            <a:ext cx="231814" cy="230162"/>
                          </a:xfrm>
                          <a:prstGeom prst="rect">
                            <a:avLst/>
                          </a:prstGeom>
                        </pic:spPr>
                      </pic:pic>
                      <wps:wsp>
                        <wps:cNvPr id="122" name="Textbox 122"/>
                        <wps:cNvSpPr txBox="1"/>
                        <wps:spPr>
                          <a:xfrm>
                            <a:off x="3175" y="3175"/>
                            <a:ext cx="4565650" cy="679450"/>
                          </a:xfrm>
                          <a:prstGeom prst="rect">
                            <a:avLst/>
                          </a:prstGeom>
                          <a:ln w="6350">
                            <a:solidFill>
                              <a:srgbClr val="000000"/>
                            </a:solidFill>
                            <a:prstDash val="solid"/>
                          </a:ln>
                        </wps:spPr>
                        <wps:txbx>
                          <w:txbxContent>
                            <w:p>
                              <w:pPr>
                                <w:spacing w:line="232" w:lineRule="auto" w:before="194"/>
                                <w:ind w:left="1332" w:right="262" w:firstLine="0"/>
                                <w:jc w:val="left"/>
                                <w:rPr>
                                  <w:sz w:val="19"/>
                                </w:rPr>
                              </w:pPr>
                              <w:r>
                                <w:rPr>
                                  <w:sz w:val="19"/>
                                </w:rPr>
                                <w:t>Owen</w:t>
                              </w:r>
                              <w:r>
                                <w:rPr>
                                  <w:spacing w:val="-4"/>
                                  <w:sz w:val="19"/>
                                </w:rPr>
                                <w:t> </w:t>
                              </w:r>
                              <w:r>
                                <w:rPr>
                                  <w:sz w:val="19"/>
                                </w:rPr>
                                <w:t>A.</w:t>
                              </w:r>
                              <w:r>
                                <w:rPr>
                                  <w:spacing w:val="-4"/>
                                  <w:sz w:val="19"/>
                                </w:rPr>
                                <w:t> </w:t>
                              </w:r>
                              <w:r>
                                <w:rPr>
                                  <w:sz w:val="19"/>
                                </w:rPr>
                                <w:t>Lamont's</w:t>
                              </w:r>
                              <w:r>
                                <w:rPr>
                                  <w:spacing w:val="-4"/>
                                  <w:sz w:val="19"/>
                                </w:rPr>
                                <w:t> </w:t>
                              </w:r>
                              <w:r>
                                <w:rPr>
                                  <w:i/>
                                  <w:sz w:val="19"/>
                                </w:rPr>
                                <w:t>Go</w:t>
                              </w:r>
                              <w:r>
                                <w:rPr>
                                  <w:i/>
                                  <w:spacing w:val="-4"/>
                                  <w:sz w:val="19"/>
                                </w:rPr>
                                <w:t> </w:t>
                              </w:r>
                              <w:r>
                                <w:rPr>
                                  <w:i/>
                                  <w:sz w:val="19"/>
                                </w:rPr>
                                <w:t>Down</w:t>
                              </w:r>
                              <w:r>
                                <w:rPr>
                                  <w:i/>
                                  <w:spacing w:val="-5"/>
                                  <w:sz w:val="19"/>
                                </w:rPr>
                                <w:t> </w:t>
                              </w:r>
                              <w:r>
                                <w:rPr>
                                  <w:i/>
                                  <w:sz w:val="19"/>
                                </w:rPr>
                                <w:t>Fighting</w:t>
                              </w:r>
                              <w:r>
                                <w:rPr>
                                  <w:i/>
                                  <w:spacing w:val="-4"/>
                                  <w:sz w:val="19"/>
                                </w:rPr>
                                <w:t> </w:t>
                              </w:r>
                              <w:r>
                                <w:rPr>
                                  <w:sz w:val="19"/>
                                </w:rPr>
                                <w:t>paper</w:t>
                              </w:r>
                              <w:r>
                                <w:rPr>
                                  <w:spacing w:val="-4"/>
                                  <w:sz w:val="19"/>
                                </w:rPr>
                                <w:t> </w:t>
                              </w:r>
                              <w:r>
                                <w:rPr>
                                  <w:sz w:val="19"/>
                                </w:rPr>
                                <w:t>can</w:t>
                              </w:r>
                              <w:r>
                                <w:rPr>
                                  <w:spacing w:val="-4"/>
                                  <w:sz w:val="19"/>
                                </w:rPr>
                                <w:t> </w:t>
                              </w:r>
                              <w:r>
                                <w:rPr>
                                  <w:sz w:val="19"/>
                                </w:rPr>
                                <w:t>be</w:t>
                              </w:r>
                              <w:r>
                                <w:rPr>
                                  <w:spacing w:val="-4"/>
                                  <w:sz w:val="19"/>
                                </w:rPr>
                                <w:t> </w:t>
                              </w:r>
                              <w:r>
                                <w:rPr>
                                  <w:sz w:val="19"/>
                                </w:rPr>
                                <w:t>accessed</w:t>
                              </w:r>
                              <w:r>
                                <w:rPr>
                                  <w:spacing w:val="-4"/>
                                  <w:sz w:val="19"/>
                                </w:rPr>
                                <w:t> </w:t>
                              </w:r>
                              <w:r>
                                <w:rPr>
                                  <w:sz w:val="19"/>
                                </w:rPr>
                                <w:t>in</w:t>
                              </w:r>
                              <w:r>
                                <w:rPr>
                                  <w:spacing w:val="-4"/>
                                  <w:sz w:val="19"/>
                                </w:rPr>
                                <w:t> </w:t>
                              </w:r>
                              <w:r>
                                <w:rPr>
                                  <w:sz w:val="19"/>
                                </w:rPr>
                                <w:t>full at </w:t>
                              </w:r>
                              <w:r>
                                <w:rPr>
                                  <w:i/>
                                  <w:sz w:val="19"/>
                                </w:rPr>
                                <w:t>Oxford Academic </w:t>
                              </w:r>
                              <w:r>
                                <w:rPr>
                                  <w:sz w:val="19"/>
                                </w:rPr>
                                <w:t>here: </w:t>
                              </w:r>
                              <w:r>
                                <w:rPr>
                                  <w:rFonts w:ascii="Consolas"/>
                                  <w:sz w:val="19"/>
                                </w:rPr>
                                <w:t>https://academic.oup.com/raps/ </w:t>
                              </w:r>
                              <w:r>
                                <w:rPr>
                                  <w:rFonts w:ascii="Consolas"/>
                                  <w:spacing w:val="-2"/>
                                  <w:sz w:val="19"/>
                                </w:rPr>
                                <w:t>article/2/1/1/1563177</w:t>
                              </w:r>
                              <w:r>
                                <w:rPr>
                                  <w:spacing w:val="-2"/>
                                  <w:sz w:val="19"/>
                                </w:rPr>
                                <w:t>.</w:t>
                              </w:r>
                            </w:p>
                          </w:txbxContent>
                        </wps:txbx>
                        <wps:bodyPr wrap="square" lIns="0" tIns="0" rIns="0" bIns="0" rtlCol="0">
                          <a:noAutofit/>
                        </wps:bodyPr>
                      </wps:wsp>
                    </wpg:wgp>
                  </a:graphicData>
                </a:graphic>
              </wp:anchor>
            </w:drawing>
          </mc:Choice>
          <mc:Fallback>
            <w:pict>
              <v:group style="position:absolute;margin-left:92.834602pt;margin-top:13.50542pt;width:360pt;height:54pt;mso-position-horizontal-relative:page;mso-position-vertical-relative:paragraph;z-index:-15714304;mso-wrap-distance-left:0;mso-wrap-distance-right:0" id="docshapegroup52" coordorigin="1857,270" coordsize="7200,1080">
                <v:shape style="position:absolute;left:1861;top:275;width:7190;height:1070" type="#_x0000_t75" id="docshape53" stroked="false">
                  <v:imagedata r:id="rId54" o:title=""/>
                </v:shape>
                <v:shape style="position:absolute;left:2114;top:565;width:591;height:522" id="docshape54" coordorigin="2114,566" coordsize="591,522" path="m2132,652l2114,653,2153,843,2226,979,2298,1060,2330,1087,2450,1046,2336,1046,2302,1016,2255,964,2205,890,2164,795,2153,759,2145,725,2138,690,2132,653,2132,652xm2643,952l2336,1046,2450,1046,2674,969,2663,963,2653,958,2643,952xm2513,566l2156,566,2156,580,2157,594,2158,604,2158,605,2158,608,2159,620,2159,626,2161,640,2162,648,2164,660,2164,662,2165,670,2166,672,2168,681,2214,823,2275,926,2329,988,2352,1009,2493,966,2364,966,2329,932,2282,873,2234,789,2199,680,2197,670,2195,662,2195,660,2192,641,2192,640,2190,631,2190,630,2189,612,2188,605,2187,596,2514,596,2513,584,2513,566xm2598,814l2597,817,2595,819,2588,826,2583,830,2576,835,2589,849,2602,863,2617,877,2633,890,2364,966,2493,966,2705,901,2673,882,2644,860,2620,838,2598,814xm2514,596l2484,596,2484,600,2484,604,2485,610,2486,620,2487,630,2487,631,2489,643,2492,655,2495,652,2498,649,2500,648,2503,646,2505,646,2506,645,2506,645,2507,641,2510,638,2514,634,2518,630,2515,605,2515,604,2514,596xe" filled="true" fillcolor="#000000" stroked="false">
                  <v:path arrowok="t"/>
                  <v:fill type="solid"/>
                </v:shape>
                <v:shape style="position:absolute;left:2378;top:533;width:366;height:363" type="#_x0000_t75" id="docshape55" stroked="false">
                  <v:imagedata r:id="rId28" o:title=""/>
                </v:shape>
                <v:shape style="position:absolute;left:1861;top:275;width:7190;height:1070" type="#_x0000_t202" id="docshape56" filled="false" stroked="true" strokeweight=".5pt" strokecolor="#000000">
                  <v:textbox inset="0,0,0,0">
                    <w:txbxContent>
                      <w:p>
                        <w:pPr>
                          <w:spacing w:line="232" w:lineRule="auto" w:before="194"/>
                          <w:ind w:left="1332" w:right="262" w:firstLine="0"/>
                          <w:jc w:val="left"/>
                          <w:rPr>
                            <w:sz w:val="19"/>
                          </w:rPr>
                        </w:pPr>
                        <w:r>
                          <w:rPr>
                            <w:sz w:val="19"/>
                          </w:rPr>
                          <w:t>Owen</w:t>
                        </w:r>
                        <w:r>
                          <w:rPr>
                            <w:spacing w:val="-4"/>
                            <w:sz w:val="19"/>
                          </w:rPr>
                          <w:t> </w:t>
                        </w:r>
                        <w:r>
                          <w:rPr>
                            <w:sz w:val="19"/>
                          </w:rPr>
                          <w:t>A.</w:t>
                        </w:r>
                        <w:r>
                          <w:rPr>
                            <w:spacing w:val="-4"/>
                            <w:sz w:val="19"/>
                          </w:rPr>
                          <w:t> </w:t>
                        </w:r>
                        <w:r>
                          <w:rPr>
                            <w:sz w:val="19"/>
                          </w:rPr>
                          <w:t>Lamont's</w:t>
                        </w:r>
                        <w:r>
                          <w:rPr>
                            <w:spacing w:val="-4"/>
                            <w:sz w:val="19"/>
                          </w:rPr>
                          <w:t> </w:t>
                        </w:r>
                        <w:r>
                          <w:rPr>
                            <w:i/>
                            <w:sz w:val="19"/>
                          </w:rPr>
                          <w:t>Go</w:t>
                        </w:r>
                        <w:r>
                          <w:rPr>
                            <w:i/>
                            <w:spacing w:val="-4"/>
                            <w:sz w:val="19"/>
                          </w:rPr>
                          <w:t> </w:t>
                        </w:r>
                        <w:r>
                          <w:rPr>
                            <w:i/>
                            <w:sz w:val="19"/>
                          </w:rPr>
                          <w:t>Down</w:t>
                        </w:r>
                        <w:r>
                          <w:rPr>
                            <w:i/>
                            <w:spacing w:val="-5"/>
                            <w:sz w:val="19"/>
                          </w:rPr>
                          <w:t> </w:t>
                        </w:r>
                        <w:r>
                          <w:rPr>
                            <w:i/>
                            <w:sz w:val="19"/>
                          </w:rPr>
                          <w:t>Fighting</w:t>
                        </w:r>
                        <w:r>
                          <w:rPr>
                            <w:i/>
                            <w:spacing w:val="-4"/>
                            <w:sz w:val="19"/>
                          </w:rPr>
                          <w:t> </w:t>
                        </w:r>
                        <w:r>
                          <w:rPr>
                            <w:sz w:val="19"/>
                          </w:rPr>
                          <w:t>paper</w:t>
                        </w:r>
                        <w:r>
                          <w:rPr>
                            <w:spacing w:val="-4"/>
                            <w:sz w:val="19"/>
                          </w:rPr>
                          <w:t> </w:t>
                        </w:r>
                        <w:r>
                          <w:rPr>
                            <w:sz w:val="19"/>
                          </w:rPr>
                          <w:t>can</w:t>
                        </w:r>
                        <w:r>
                          <w:rPr>
                            <w:spacing w:val="-4"/>
                            <w:sz w:val="19"/>
                          </w:rPr>
                          <w:t> </w:t>
                        </w:r>
                        <w:r>
                          <w:rPr>
                            <w:sz w:val="19"/>
                          </w:rPr>
                          <w:t>be</w:t>
                        </w:r>
                        <w:r>
                          <w:rPr>
                            <w:spacing w:val="-4"/>
                            <w:sz w:val="19"/>
                          </w:rPr>
                          <w:t> </w:t>
                        </w:r>
                        <w:r>
                          <w:rPr>
                            <w:sz w:val="19"/>
                          </w:rPr>
                          <w:t>accessed</w:t>
                        </w:r>
                        <w:r>
                          <w:rPr>
                            <w:spacing w:val="-4"/>
                            <w:sz w:val="19"/>
                          </w:rPr>
                          <w:t> </w:t>
                        </w:r>
                        <w:r>
                          <w:rPr>
                            <w:sz w:val="19"/>
                          </w:rPr>
                          <w:t>in</w:t>
                        </w:r>
                        <w:r>
                          <w:rPr>
                            <w:spacing w:val="-4"/>
                            <w:sz w:val="19"/>
                          </w:rPr>
                          <w:t> </w:t>
                        </w:r>
                        <w:r>
                          <w:rPr>
                            <w:sz w:val="19"/>
                          </w:rPr>
                          <w:t>full at </w:t>
                        </w:r>
                        <w:r>
                          <w:rPr>
                            <w:i/>
                            <w:sz w:val="19"/>
                          </w:rPr>
                          <w:t>Oxford Academic </w:t>
                        </w:r>
                        <w:r>
                          <w:rPr>
                            <w:sz w:val="19"/>
                          </w:rPr>
                          <w:t>here: </w:t>
                        </w:r>
                        <w:r>
                          <w:rPr>
                            <w:rFonts w:ascii="Consolas"/>
                            <w:sz w:val="19"/>
                          </w:rPr>
                          <w:t>https://academic.oup.com/raps/ </w:t>
                        </w:r>
                        <w:r>
                          <w:rPr>
                            <w:rFonts w:ascii="Consolas"/>
                            <w:spacing w:val="-2"/>
                            <w:sz w:val="19"/>
                          </w:rPr>
                          <w:t>article/2/1/1/1563177</w:t>
                        </w:r>
                        <w:r>
                          <w:rPr>
                            <w:spacing w:val="-2"/>
                            <w:sz w:val="19"/>
                          </w:rPr>
                          <w:t>.</w:t>
                        </w:r>
                      </w:p>
                    </w:txbxContent>
                  </v:textbox>
                  <v:stroke dashstyle="solid"/>
                  <w10:wrap type="none"/>
                </v:shape>
                <w10:wrap type="topAndBottom"/>
              </v:group>
            </w:pict>
          </mc:Fallback>
        </mc:AlternateContent>
      </w:r>
    </w:p>
    <w:p>
      <w:pPr>
        <w:spacing w:after="0"/>
        <w:rPr>
          <w:sz w:val="19"/>
        </w:rPr>
        <w:sectPr>
          <w:pgSz w:w="10800" w:h="13320"/>
          <w:pgMar w:header="484" w:footer="1002" w:top="920" w:bottom="1200" w:left="1360" w:right="1160"/>
        </w:sectPr>
      </w:pPr>
    </w:p>
    <w:p>
      <w:pPr>
        <w:pStyle w:val="BodyText"/>
        <w:spacing w:line="232" w:lineRule="auto" w:before="182"/>
        <w:ind w:right="487"/>
      </w:pPr>
      <w:r>
        <w:rPr/>
        <w:t>However, if all it took to bring down companies, markets, and currencies were</w:t>
      </w:r>
      <w:r>
        <w:rPr>
          <w:spacing w:val="40"/>
        </w:rPr>
        <w:t> </w:t>
      </w:r>
      <w:r>
        <w:rPr/>
        <w:t>bad</w:t>
      </w:r>
      <w:r>
        <w:rPr>
          <w:spacing w:val="-4"/>
        </w:rPr>
        <w:t> </w:t>
      </w:r>
      <w:r>
        <w:rPr/>
        <w:t>breath,</w:t>
      </w:r>
      <w:r>
        <w:rPr>
          <w:spacing w:val="-4"/>
        </w:rPr>
        <w:t> </w:t>
      </w:r>
      <w:r>
        <w:rPr/>
        <w:t>colorful</w:t>
      </w:r>
      <w:r>
        <w:rPr>
          <w:spacing w:val="-4"/>
        </w:rPr>
        <w:t> </w:t>
      </w:r>
      <w:r>
        <w:rPr/>
        <w:t>language,</w:t>
      </w:r>
      <w:r>
        <w:rPr>
          <w:spacing w:val="-4"/>
        </w:rPr>
        <w:t> </w:t>
      </w:r>
      <w:r>
        <w:rPr/>
        <w:t>and</w:t>
      </w:r>
      <w:r>
        <w:rPr>
          <w:spacing w:val="-4"/>
        </w:rPr>
        <w:t> </w:t>
      </w:r>
      <w:r>
        <w:rPr/>
        <w:t>small</w:t>
      </w:r>
      <w:r>
        <w:rPr>
          <w:spacing w:val="-4"/>
        </w:rPr>
        <w:t> </w:t>
      </w:r>
      <w:r>
        <w:rPr/>
        <w:t>positions</w:t>
      </w:r>
      <w:r>
        <w:rPr>
          <w:spacing w:val="-4"/>
        </w:rPr>
        <w:t> </w:t>
      </w:r>
      <w:r>
        <w:rPr/>
        <w:t>relative</w:t>
      </w:r>
      <w:r>
        <w:rPr>
          <w:spacing w:val="-4"/>
        </w:rPr>
        <w:t> </w:t>
      </w:r>
      <w:r>
        <w:rPr/>
        <w:t>to</w:t>
      </w:r>
      <w:r>
        <w:rPr>
          <w:spacing w:val="-4"/>
        </w:rPr>
        <w:t> </w:t>
      </w:r>
      <w:r>
        <w:rPr/>
        <w:t>the</w:t>
      </w:r>
      <w:r>
        <w:rPr>
          <w:spacing w:val="-4"/>
        </w:rPr>
        <w:t> </w:t>
      </w:r>
      <w:r>
        <w:rPr/>
        <w:t>overall</w:t>
      </w:r>
      <w:r>
        <w:rPr>
          <w:spacing w:val="-4"/>
        </w:rPr>
        <w:t> </w:t>
      </w:r>
      <w:r>
        <w:rPr/>
        <w:t>float,</w:t>
      </w:r>
      <w:r>
        <w:rPr>
          <w:spacing w:val="-4"/>
        </w:rPr>
        <w:t> </w:t>
      </w:r>
      <w:r>
        <w:rPr/>
        <w:t>then faith in capitalism should join the great white shark and polar bear in the list of</w:t>
      </w:r>
    </w:p>
    <w:p>
      <w:pPr>
        <w:pStyle w:val="BodyText"/>
        <w:spacing w:line="232" w:lineRule="auto"/>
        <w:ind w:right="283"/>
      </w:pPr>
      <w:r>
        <w:rPr/>
        <w:t>endangered species. The national sport of short sellers is to unveil paradoxes in the fabric of the corporate space-time continuum. Ignorance and competence cannot exist</w:t>
      </w:r>
      <w:r>
        <w:rPr>
          <w:spacing w:val="-2"/>
        </w:rPr>
        <w:t> </w:t>
      </w:r>
      <w:r>
        <w:rPr/>
        <w:t>in</w:t>
      </w:r>
      <w:r>
        <w:rPr>
          <w:spacing w:val="-1"/>
        </w:rPr>
        <w:t> </w:t>
      </w:r>
      <w:r>
        <w:rPr/>
        <w:t>the</w:t>
      </w:r>
      <w:r>
        <w:rPr>
          <w:spacing w:val="-1"/>
        </w:rPr>
        <w:t> </w:t>
      </w:r>
      <w:r>
        <w:rPr/>
        <w:t>same</w:t>
      </w:r>
      <w:r>
        <w:rPr>
          <w:spacing w:val="-1"/>
        </w:rPr>
        <w:t> </w:t>
      </w:r>
      <w:r>
        <w:rPr/>
        <w:t>place</w:t>
      </w:r>
      <w:r>
        <w:rPr>
          <w:spacing w:val="-1"/>
        </w:rPr>
        <w:t> </w:t>
      </w:r>
      <w:r>
        <w:rPr/>
        <w:t>at</w:t>
      </w:r>
      <w:r>
        <w:rPr>
          <w:spacing w:val="-2"/>
        </w:rPr>
        <w:t> </w:t>
      </w:r>
      <w:r>
        <w:rPr/>
        <w:t>the</w:t>
      </w:r>
      <w:r>
        <w:rPr>
          <w:spacing w:val="-1"/>
        </w:rPr>
        <w:t> </w:t>
      </w:r>
      <w:r>
        <w:rPr/>
        <w:t>same</w:t>
      </w:r>
      <w:r>
        <w:rPr>
          <w:spacing w:val="-1"/>
        </w:rPr>
        <w:t> </w:t>
      </w:r>
      <w:r>
        <w:rPr/>
        <w:t>time.</w:t>
      </w:r>
      <w:r>
        <w:rPr>
          <w:spacing w:val="-1"/>
        </w:rPr>
        <w:t> </w:t>
      </w:r>
      <w:r>
        <w:rPr/>
        <w:t>Basically,</w:t>
      </w:r>
      <w:r>
        <w:rPr>
          <w:spacing w:val="-1"/>
        </w:rPr>
        <w:t> </w:t>
      </w:r>
      <w:r>
        <w:rPr/>
        <w:t>you</w:t>
      </w:r>
      <w:r>
        <w:rPr>
          <w:spacing w:val="-1"/>
        </w:rPr>
        <w:t> </w:t>
      </w:r>
      <w:r>
        <w:rPr/>
        <w:t>cannot</w:t>
      </w:r>
      <w:r>
        <w:rPr>
          <w:spacing w:val="-2"/>
        </w:rPr>
        <w:t> </w:t>
      </w:r>
      <w:r>
        <w:rPr/>
        <w:t>pretend</w:t>
      </w:r>
      <w:r>
        <w:rPr>
          <w:spacing w:val="-1"/>
        </w:rPr>
        <w:t> </w:t>
      </w:r>
      <w:r>
        <w:rPr/>
        <w:t>to</w:t>
      </w:r>
      <w:r>
        <w:rPr>
          <w:spacing w:val="-1"/>
        </w:rPr>
        <w:t> </w:t>
      </w:r>
      <w:r>
        <w:rPr/>
        <w:t>know</w:t>
      </w:r>
      <w:r>
        <w:rPr>
          <w:spacing w:val="-1"/>
        </w:rPr>
        <w:t> </w:t>
      </w:r>
      <w:r>
        <w:rPr/>
        <w:t>what you are doing if you don't know what is going on. Strangely enough, this is a lie embattled CEOs would like us to believe. Whenever they are questioned about the illicit activities of their subordinates, their first line of defense is to feign indignation and throw them under the Bentley, pretending that they were unaware of the illicit actions</w:t>
      </w:r>
      <w:r>
        <w:rPr>
          <w:spacing w:val="-4"/>
        </w:rPr>
        <w:t> </w:t>
      </w:r>
      <w:r>
        <w:rPr/>
        <w:t>perpetrated</w:t>
      </w:r>
      <w:r>
        <w:rPr>
          <w:spacing w:val="-4"/>
        </w:rPr>
        <w:t> </w:t>
      </w:r>
      <w:r>
        <w:rPr/>
        <w:t>by</w:t>
      </w:r>
      <w:r>
        <w:rPr>
          <w:spacing w:val="-5"/>
        </w:rPr>
        <w:t> </w:t>
      </w:r>
      <w:r>
        <w:rPr/>
        <w:t>a</w:t>
      </w:r>
      <w:r>
        <w:rPr>
          <w:spacing w:val="-4"/>
        </w:rPr>
        <w:t> </w:t>
      </w:r>
      <w:r>
        <w:rPr/>
        <w:t>few</w:t>
      </w:r>
      <w:r>
        <w:rPr>
          <w:spacing w:val="-4"/>
        </w:rPr>
        <w:t> </w:t>
      </w:r>
      <w:r>
        <w:rPr/>
        <w:t>isolated</w:t>
      </w:r>
      <w:r>
        <w:rPr>
          <w:spacing w:val="-4"/>
        </w:rPr>
        <w:t> </w:t>
      </w:r>
      <w:r>
        <w:rPr/>
        <w:t>rogue</w:t>
      </w:r>
      <w:r>
        <w:rPr>
          <w:spacing w:val="-4"/>
        </w:rPr>
        <w:t> </w:t>
      </w:r>
      <w:r>
        <w:rPr/>
        <w:t>individuals.</w:t>
      </w:r>
      <w:r>
        <w:rPr>
          <w:spacing w:val="-4"/>
        </w:rPr>
        <w:t> </w:t>
      </w:r>
      <w:r>
        <w:rPr/>
        <w:t>That's</w:t>
      </w:r>
      <w:r>
        <w:rPr>
          <w:spacing w:val="-4"/>
        </w:rPr>
        <w:t> </w:t>
      </w:r>
      <w:r>
        <w:rPr/>
        <w:t>commendable,</w:t>
      </w:r>
      <w:r>
        <w:rPr>
          <w:spacing w:val="-4"/>
        </w:rPr>
        <w:t> </w:t>
      </w:r>
      <w:r>
        <w:rPr/>
        <w:t>except every</w:t>
      </w:r>
      <w:r>
        <w:rPr>
          <w:spacing w:val="-2"/>
        </w:rPr>
        <w:t> </w:t>
      </w:r>
      <w:r>
        <w:rPr/>
        <w:t>single</w:t>
      </w:r>
      <w:r>
        <w:rPr>
          <w:spacing w:val="-1"/>
        </w:rPr>
        <w:t> </w:t>
      </w:r>
      <w:r>
        <w:rPr/>
        <w:t>person</w:t>
      </w:r>
      <w:r>
        <w:rPr>
          <w:spacing w:val="-1"/>
        </w:rPr>
        <w:t> </w:t>
      </w:r>
      <w:r>
        <w:rPr/>
        <w:t>on</w:t>
      </w:r>
      <w:r>
        <w:rPr>
          <w:spacing w:val="-1"/>
        </w:rPr>
        <w:t> </w:t>
      </w:r>
      <w:r>
        <w:rPr/>
        <w:t>this</w:t>
      </w:r>
      <w:r>
        <w:rPr>
          <w:spacing w:val="-1"/>
        </w:rPr>
        <w:t> </w:t>
      </w:r>
      <w:r>
        <w:rPr/>
        <w:t>planet</w:t>
      </w:r>
      <w:r>
        <w:rPr>
          <w:spacing w:val="-2"/>
        </w:rPr>
        <w:t> </w:t>
      </w:r>
      <w:r>
        <w:rPr/>
        <w:t>knows</w:t>
      </w:r>
      <w:r>
        <w:rPr>
          <w:spacing w:val="-1"/>
        </w:rPr>
        <w:t> </w:t>
      </w:r>
      <w:r>
        <w:rPr/>
        <w:t>that</w:t>
      </w:r>
      <w:r>
        <w:rPr>
          <w:spacing w:val="-2"/>
        </w:rPr>
        <w:t> </w:t>
      </w:r>
      <w:r>
        <w:rPr/>
        <w:t>money</w:t>
      </w:r>
      <w:r>
        <w:rPr>
          <w:spacing w:val="-2"/>
        </w:rPr>
        <w:t> </w:t>
      </w:r>
      <w:r>
        <w:rPr/>
        <w:t>does</w:t>
      </w:r>
      <w:r>
        <w:rPr>
          <w:spacing w:val="-1"/>
        </w:rPr>
        <w:t> </w:t>
      </w:r>
      <w:r>
        <w:rPr/>
        <w:t>not</w:t>
      </w:r>
      <w:r>
        <w:rPr>
          <w:spacing w:val="-2"/>
        </w:rPr>
        <w:t> </w:t>
      </w:r>
      <w:r>
        <w:rPr/>
        <w:t>grow</w:t>
      </w:r>
      <w:r>
        <w:rPr>
          <w:spacing w:val="-1"/>
        </w:rPr>
        <w:t> </w:t>
      </w:r>
      <w:r>
        <w:rPr/>
        <w:t>on</w:t>
      </w:r>
      <w:r>
        <w:rPr>
          <w:spacing w:val="-1"/>
        </w:rPr>
        <w:t> </w:t>
      </w:r>
      <w:r>
        <w:rPr/>
        <w:t>trees.</w:t>
      </w:r>
      <w:r>
        <w:rPr>
          <w:spacing w:val="-1"/>
        </w:rPr>
        <w:t> </w:t>
      </w:r>
      <w:r>
        <w:rPr/>
        <w:t>Money leaves a trail. Bonuses are not charitable contributions.</w:t>
      </w:r>
    </w:p>
    <w:p>
      <w:pPr>
        <w:pStyle w:val="BodyText"/>
        <w:spacing w:line="232" w:lineRule="auto" w:before="158"/>
        <w:ind w:right="414"/>
      </w:pPr>
      <w:r>
        <w:rPr/>
        <w:t>Besides, company size is not a valid excuse either. For example, war is a dirty business.</w:t>
      </w:r>
      <w:r>
        <w:rPr>
          <w:spacing w:val="-3"/>
        </w:rPr>
        <w:t> </w:t>
      </w:r>
      <w:r>
        <w:rPr/>
        <w:t>Generals</w:t>
      </w:r>
      <w:r>
        <w:rPr>
          <w:spacing w:val="-3"/>
        </w:rPr>
        <w:t> </w:t>
      </w:r>
      <w:r>
        <w:rPr/>
        <w:t>are</w:t>
      </w:r>
      <w:r>
        <w:rPr>
          <w:spacing w:val="-3"/>
        </w:rPr>
        <w:t> </w:t>
      </w:r>
      <w:r>
        <w:rPr/>
        <w:t>often</w:t>
      </w:r>
      <w:r>
        <w:rPr>
          <w:spacing w:val="-3"/>
        </w:rPr>
        <w:t> </w:t>
      </w:r>
      <w:r>
        <w:rPr/>
        <w:t>far</w:t>
      </w:r>
      <w:r>
        <w:rPr>
          <w:spacing w:val="-3"/>
        </w:rPr>
        <w:t> </w:t>
      </w:r>
      <w:r>
        <w:rPr/>
        <w:t>removed</w:t>
      </w:r>
      <w:r>
        <w:rPr>
          <w:spacing w:val="-3"/>
        </w:rPr>
        <w:t> </w:t>
      </w:r>
      <w:r>
        <w:rPr/>
        <w:t>from</w:t>
      </w:r>
      <w:r>
        <w:rPr>
          <w:spacing w:val="-3"/>
        </w:rPr>
        <w:t> </w:t>
      </w:r>
      <w:r>
        <w:rPr/>
        <w:t>the</w:t>
      </w:r>
      <w:r>
        <w:rPr>
          <w:spacing w:val="-3"/>
        </w:rPr>
        <w:t> </w:t>
      </w:r>
      <w:r>
        <w:rPr/>
        <w:t>theater</w:t>
      </w:r>
      <w:r>
        <w:rPr>
          <w:spacing w:val="-3"/>
        </w:rPr>
        <w:t> </w:t>
      </w:r>
      <w:r>
        <w:rPr/>
        <w:t>of</w:t>
      </w:r>
      <w:r>
        <w:rPr>
          <w:spacing w:val="-3"/>
        </w:rPr>
        <w:t> </w:t>
      </w:r>
      <w:r>
        <w:rPr/>
        <w:t>operations.</w:t>
      </w:r>
      <w:r>
        <w:rPr>
          <w:spacing w:val="-3"/>
        </w:rPr>
        <w:t> </w:t>
      </w:r>
      <w:r>
        <w:rPr/>
        <w:t>Yet,</w:t>
      </w:r>
      <w:r>
        <w:rPr>
          <w:spacing w:val="-3"/>
        </w:rPr>
        <w:t> </w:t>
      </w:r>
      <w:r>
        <w:rPr/>
        <w:t>it</w:t>
      </w:r>
      <w:r>
        <w:rPr>
          <w:spacing w:val="-4"/>
        </w:rPr>
        <w:t> </w:t>
      </w:r>
      <w:r>
        <w:rPr/>
        <w:t>does not mean their lowest-ranked soldiers can run around pillaging and looting with impunity. So, when CEOs claim they are not aware of fraud perpetrated by their underlings, either they are willfully blind and therefore complicit in the cover-up, or they really do not know what is going on and therefore incompetent. Either</w:t>
      </w:r>
      <w:r>
        <w:rPr>
          <w:spacing w:val="40"/>
        </w:rPr>
        <w:t> </w:t>
      </w:r>
      <w:r>
        <w:rPr/>
        <w:t>way, they</w:t>
      </w:r>
      <w:r>
        <w:rPr>
          <w:spacing w:val="-1"/>
        </w:rPr>
        <w:t> </w:t>
      </w:r>
      <w:r>
        <w:rPr/>
        <w:t>are unfit</w:t>
      </w:r>
      <w:r>
        <w:rPr>
          <w:spacing w:val="-1"/>
        </w:rPr>
        <w:t> </w:t>
      </w:r>
      <w:r>
        <w:rPr/>
        <w:t>for duty</w:t>
      </w:r>
      <w:r>
        <w:rPr>
          <w:spacing w:val="-1"/>
        </w:rPr>
        <w:t> </w:t>
      </w:r>
      <w:r>
        <w:rPr/>
        <w:t>and undeserving</w:t>
      </w:r>
      <w:r>
        <w:rPr>
          <w:spacing w:val="-1"/>
        </w:rPr>
        <w:t> </w:t>
      </w:r>
      <w:r>
        <w:rPr/>
        <w:t>of their compensation packages. That explains why, whenever short sellers uncover malfeasance, top management goes on the offensive and portrays short sellers as evil speculators who spread vicious unfounded rumors. Companies who have nothing to fear may not be happy, but they rarely waste time on legal action against short sellers.</w:t>
      </w:r>
    </w:p>
    <w:p>
      <w:pPr>
        <w:pStyle w:val="BodyText"/>
        <w:spacing w:line="232" w:lineRule="auto" w:before="160"/>
        <w:ind w:right="241"/>
      </w:pPr>
      <w:r>
        <w:rPr/>
        <w:t>Short sellers are the cicadas of the markets. No one has ever blamed cicadas for heralding the end of summer. When short sellers show up, this may herald the end</w:t>
      </w:r>
      <w:r>
        <w:rPr>
          <w:spacing w:val="40"/>
        </w:rPr>
        <w:t> </w:t>
      </w:r>
      <w:r>
        <w:rPr/>
        <w:t>of good times. They do not just talk trash. They put their money where their mouth is. If someone is willing to put capital at risk, the least long holders should do is revisit their bullish stance.</w:t>
      </w:r>
      <w:r>
        <w:rPr>
          <w:spacing w:val="40"/>
        </w:rPr>
        <w:t> </w:t>
      </w:r>
      <w:r>
        <w:rPr/>
        <w:t>Short sellers are often blamed for spreading vicious rumors and profiting from the decline. Companies will take analysts with Buy</w:t>
      </w:r>
      <w:r>
        <w:rPr>
          <w:spacing w:val="40"/>
        </w:rPr>
        <w:t> </w:t>
      </w:r>
      <w:r>
        <w:rPr/>
        <w:t>ratings for dinner and short sellers to court. Short sellers must therefore be careful about</w:t>
      </w:r>
      <w:r>
        <w:rPr>
          <w:spacing w:val="-3"/>
        </w:rPr>
        <w:t> </w:t>
      </w:r>
      <w:r>
        <w:rPr/>
        <w:t>their</w:t>
      </w:r>
      <w:r>
        <w:rPr>
          <w:spacing w:val="-3"/>
        </w:rPr>
        <w:t> </w:t>
      </w:r>
      <w:r>
        <w:rPr/>
        <w:t>facts</w:t>
      </w:r>
      <w:r>
        <w:rPr>
          <w:spacing w:val="-3"/>
        </w:rPr>
        <w:t> </w:t>
      </w:r>
      <w:r>
        <w:rPr/>
        <w:t>and</w:t>
      </w:r>
      <w:r>
        <w:rPr>
          <w:spacing w:val="-3"/>
        </w:rPr>
        <w:t> </w:t>
      </w:r>
      <w:r>
        <w:rPr/>
        <w:t>wording.</w:t>
      </w:r>
      <w:r>
        <w:rPr>
          <w:spacing w:val="-3"/>
        </w:rPr>
        <w:t> </w:t>
      </w:r>
      <w:r>
        <w:rPr/>
        <w:t>Secondly,</w:t>
      </w:r>
      <w:r>
        <w:rPr>
          <w:spacing w:val="-3"/>
        </w:rPr>
        <w:t> </w:t>
      </w:r>
      <w:r>
        <w:rPr/>
        <w:t>regulators</w:t>
      </w:r>
      <w:r>
        <w:rPr>
          <w:spacing w:val="-3"/>
        </w:rPr>
        <w:t> </w:t>
      </w:r>
      <w:r>
        <w:rPr/>
        <w:t>do</w:t>
      </w:r>
      <w:r>
        <w:rPr>
          <w:spacing w:val="-3"/>
        </w:rPr>
        <w:t> </w:t>
      </w:r>
      <w:r>
        <w:rPr/>
        <w:t>not</w:t>
      </w:r>
      <w:r>
        <w:rPr>
          <w:spacing w:val="-3"/>
        </w:rPr>
        <w:t> </w:t>
      </w:r>
      <w:r>
        <w:rPr/>
        <w:t>take</w:t>
      </w:r>
      <w:r>
        <w:rPr>
          <w:spacing w:val="-3"/>
        </w:rPr>
        <w:t> </w:t>
      </w:r>
      <w:r>
        <w:rPr/>
        <w:t>kindly</w:t>
      </w:r>
      <w:r>
        <w:rPr>
          <w:spacing w:val="-3"/>
        </w:rPr>
        <w:t> </w:t>
      </w:r>
      <w:r>
        <w:rPr/>
        <w:t>to</w:t>
      </w:r>
      <w:r>
        <w:rPr>
          <w:spacing w:val="-3"/>
        </w:rPr>
        <w:t> </w:t>
      </w:r>
      <w:r>
        <w:rPr/>
        <w:t>short</w:t>
      </w:r>
      <w:r>
        <w:rPr>
          <w:spacing w:val="-3"/>
        </w:rPr>
        <w:t> </w:t>
      </w:r>
      <w:r>
        <w:rPr/>
        <w:t>sellers shorting across pension funds' large holdings. They are audited on a regular basis.</w:t>
      </w:r>
    </w:p>
    <w:p>
      <w:pPr>
        <w:pStyle w:val="BodyText"/>
        <w:spacing w:line="232" w:lineRule="auto"/>
        <w:ind w:right="291"/>
      </w:pPr>
      <w:r>
        <w:rPr/>
        <w:t>Compliance</w:t>
      </w:r>
      <w:r>
        <w:rPr>
          <w:spacing w:val="-4"/>
        </w:rPr>
        <w:t> </w:t>
      </w:r>
      <w:r>
        <w:rPr/>
        <w:t>is</w:t>
      </w:r>
      <w:r>
        <w:rPr>
          <w:spacing w:val="-4"/>
        </w:rPr>
        <w:t> </w:t>
      </w:r>
      <w:r>
        <w:rPr/>
        <w:t>a</w:t>
      </w:r>
      <w:r>
        <w:rPr>
          <w:spacing w:val="-4"/>
        </w:rPr>
        <w:t> </w:t>
      </w:r>
      <w:r>
        <w:rPr/>
        <w:t>survival</w:t>
      </w:r>
      <w:r>
        <w:rPr>
          <w:spacing w:val="-4"/>
        </w:rPr>
        <w:t> </w:t>
      </w:r>
      <w:r>
        <w:rPr/>
        <w:t>mechanism.</w:t>
      </w:r>
      <w:r>
        <w:rPr>
          <w:spacing w:val="-4"/>
        </w:rPr>
        <w:t> </w:t>
      </w:r>
      <w:r>
        <w:rPr/>
        <w:t>If</w:t>
      </w:r>
      <w:r>
        <w:rPr>
          <w:spacing w:val="-4"/>
        </w:rPr>
        <w:t> </w:t>
      </w:r>
      <w:r>
        <w:rPr/>
        <w:t>your</w:t>
      </w:r>
      <w:r>
        <w:rPr>
          <w:spacing w:val="-4"/>
        </w:rPr>
        <w:t> </w:t>
      </w:r>
      <w:r>
        <w:rPr/>
        <w:t>business</w:t>
      </w:r>
      <w:r>
        <w:rPr>
          <w:spacing w:val="-4"/>
        </w:rPr>
        <w:t> </w:t>
      </w:r>
      <w:r>
        <w:rPr/>
        <w:t>model</w:t>
      </w:r>
      <w:r>
        <w:rPr>
          <w:spacing w:val="-4"/>
        </w:rPr>
        <w:t> </w:t>
      </w:r>
      <w:r>
        <w:rPr/>
        <w:t>is</w:t>
      </w:r>
      <w:r>
        <w:rPr>
          <w:spacing w:val="-4"/>
        </w:rPr>
        <w:t> </w:t>
      </w:r>
      <w:r>
        <w:rPr/>
        <w:t>to</w:t>
      </w:r>
      <w:r>
        <w:rPr>
          <w:spacing w:val="-4"/>
        </w:rPr>
        <w:t> </w:t>
      </w:r>
      <w:r>
        <w:rPr/>
        <w:t>manipulate</w:t>
      </w:r>
      <w:r>
        <w:rPr>
          <w:spacing w:val="-4"/>
        </w:rPr>
        <w:t> </w:t>
      </w:r>
      <w:r>
        <w:rPr/>
        <w:t>share price by spreading rumors and trade on it, then drop this book and go buy coffee mugs because "los federales" are about to establish a base camp in your meeting </w:t>
      </w:r>
      <w:r>
        <w:rPr>
          <w:spacing w:val="-2"/>
        </w:rPr>
        <w:t>room.</w:t>
      </w:r>
    </w:p>
    <w:p>
      <w:pPr>
        <w:spacing w:before="232"/>
        <w:ind w:left="0" w:right="581" w:firstLine="0"/>
        <w:jc w:val="right"/>
        <w:rPr>
          <w:i/>
          <w:sz w:val="21"/>
        </w:rPr>
      </w:pPr>
      <w:r>
        <w:rPr>
          <w:i/>
          <w:sz w:val="21"/>
        </w:rPr>
        <w:t>"If</w:t>
      </w:r>
      <w:r>
        <w:rPr>
          <w:i/>
          <w:spacing w:val="-5"/>
          <w:sz w:val="21"/>
        </w:rPr>
        <w:t> </w:t>
      </w:r>
      <w:r>
        <w:rPr>
          <w:i/>
          <w:sz w:val="21"/>
        </w:rPr>
        <w:t>we</w:t>
      </w:r>
      <w:r>
        <w:rPr>
          <w:i/>
          <w:spacing w:val="-3"/>
          <w:sz w:val="21"/>
        </w:rPr>
        <w:t> </w:t>
      </w:r>
      <w:r>
        <w:rPr>
          <w:i/>
          <w:sz w:val="21"/>
        </w:rPr>
        <w:t>are</w:t>
      </w:r>
      <w:r>
        <w:rPr>
          <w:i/>
          <w:spacing w:val="-3"/>
          <w:sz w:val="21"/>
        </w:rPr>
        <w:t> </w:t>
      </w:r>
      <w:r>
        <w:rPr>
          <w:i/>
          <w:sz w:val="21"/>
        </w:rPr>
        <w:t>victorious</w:t>
      </w:r>
      <w:r>
        <w:rPr>
          <w:i/>
          <w:spacing w:val="-3"/>
          <w:sz w:val="21"/>
        </w:rPr>
        <w:t> </w:t>
      </w:r>
      <w:r>
        <w:rPr>
          <w:i/>
          <w:sz w:val="21"/>
        </w:rPr>
        <w:t>in</w:t>
      </w:r>
      <w:r>
        <w:rPr>
          <w:i/>
          <w:spacing w:val="-2"/>
          <w:sz w:val="21"/>
        </w:rPr>
        <w:t> </w:t>
      </w:r>
      <w:r>
        <w:rPr>
          <w:i/>
          <w:sz w:val="21"/>
        </w:rPr>
        <w:t>one</w:t>
      </w:r>
      <w:r>
        <w:rPr>
          <w:i/>
          <w:spacing w:val="-3"/>
          <w:sz w:val="21"/>
        </w:rPr>
        <w:t> </w:t>
      </w:r>
      <w:r>
        <w:rPr>
          <w:i/>
          <w:sz w:val="21"/>
        </w:rPr>
        <w:t>more</w:t>
      </w:r>
      <w:r>
        <w:rPr>
          <w:i/>
          <w:spacing w:val="-3"/>
          <w:sz w:val="21"/>
        </w:rPr>
        <w:t> </w:t>
      </w:r>
      <w:r>
        <w:rPr>
          <w:i/>
          <w:sz w:val="21"/>
        </w:rPr>
        <w:t>battle</w:t>
      </w:r>
      <w:r>
        <w:rPr>
          <w:i/>
          <w:spacing w:val="-3"/>
          <w:sz w:val="21"/>
        </w:rPr>
        <w:t> </w:t>
      </w:r>
      <w:r>
        <w:rPr>
          <w:i/>
          <w:sz w:val="21"/>
        </w:rPr>
        <w:t>with</w:t>
      </w:r>
      <w:r>
        <w:rPr>
          <w:i/>
          <w:spacing w:val="-3"/>
          <w:sz w:val="21"/>
        </w:rPr>
        <w:t> </w:t>
      </w:r>
      <w:r>
        <w:rPr>
          <w:i/>
          <w:sz w:val="21"/>
        </w:rPr>
        <w:t>the</w:t>
      </w:r>
      <w:r>
        <w:rPr>
          <w:i/>
          <w:spacing w:val="-2"/>
          <w:sz w:val="21"/>
        </w:rPr>
        <w:t> </w:t>
      </w:r>
      <w:r>
        <w:rPr>
          <w:i/>
          <w:sz w:val="21"/>
        </w:rPr>
        <w:t>Romans,</w:t>
      </w:r>
      <w:r>
        <w:rPr>
          <w:i/>
          <w:spacing w:val="-3"/>
          <w:sz w:val="21"/>
        </w:rPr>
        <w:t> </w:t>
      </w:r>
      <w:r>
        <w:rPr>
          <w:i/>
          <w:sz w:val="21"/>
        </w:rPr>
        <w:t>we</w:t>
      </w:r>
      <w:r>
        <w:rPr>
          <w:i/>
          <w:spacing w:val="-3"/>
          <w:sz w:val="21"/>
        </w:rPr>
        <w:t> </w:t>
      </w:r>
      <w:r>
        <w:rPr>
          <w:i/>
          <w:sz w:val="21"/>
        </w:rPr>
        <w:t>shall</w:t>
      </w:r>
      <w:r>
        <w:rPr>
          <w:i/>
          <w:spacing w:val="-3"/>
          <w:sz w:val="21"/>
        </w:rPr>
        <w:t> </w:t>
      </w:r>
      <w:r>
        <w:rPr>
          <w:i/>
          <w:sz w:val="21"/>
        </w:rPr>
        <w:t>be</w:t>
      </w:r>
      <w:r>
        <w:rPr>
          <w:i/>
          <w:spacing w:val="-3"/>
          <w:sz w:val="21"/>
        </w:rPr>
        <w:t> </w:t>
      </w:r>
      <w:r>
        <w:rPr>
          <w:i/>
          <w:sz w:val="21"/>
        </w:rPr>
        <w:t>utterly</w:t>
      </w:r>
      <w:r>
        <w:rPr>
          <w:i/>
          <w:spacing w:val="-2"/>
          <w:sz w:val="21"/>
        </w:rPr>
        <w:t> ruined."</w:t>
      </w:r>
    </w:p>
    <w:p>
      <w:pPr>
        <w:spacing w:before="171"/>
        <w:ind w:left="0" w:right="581" w:firstLine="0"/>
        <w:jc w:val="right"/>
        <w:rPr>
          <w:i/>
          <w:sz w:val="21"/>
        </w:rPr>
      </w:pPr>
      <w:r>
        <w:rPr>
          <w:i/>
          <w:sz w:val="21"/>
        </w:rPr>
        <w:t>–</w:t>
      </w:r>
      <w:r>
        <w:rPr>
          <w:i/>
          <w:spacing w:val="-1"/>
          <w:sz w:val="21"/>
        </w:rPr>
        <w:t> </w:t>
      </w:r>
      <w:r>
        <w:rPr>
          <w:i/>
          <w:sz w:val="21"/>
        </w:rPr>
        <w:t>Plutarch on</w:t>
      </w:r>
      <w:r>
        <w:rPr>
          <w:i/>
          <w:spacing w:val="-1"/>
          <w:sz w:val="21"/>
        </w:rPr>
        <w:t> </w:t>
      </w:r>
      <w:r>
        <w:rPr>
          <w:i/>
          <w:spacing w:val="-2"/>
          <w:sz w:val="21"/>
        </w:rPr>
        <w:t>Pyrrhus</w:t>
      </w:r>
    </w:p>
    <w:p>
      <w:pPr>
        <w:spacing w:after="0"/>
        <w:jc w:val="right"/>
        <w:rPr>
          <w:sz w:val="21"/>
        </w:rPr>
        <w:sectPr>
          <w:pgSz w:w="10800" w:h="13320"/>
          <w:pgMar w:header="328" w:footer="1002" w:top="900" w:bottom="1200" w:left="1360" w:right="1160"/>
        </w:sectPr>
      </w:pPr>
    </w:p>
    <w:p>
      <w:pPr>
        <w:pStyle w:val="BodyText"/>
        <w:spacing w:line="232" w:lineRule="auto" w:before="170"/>
        <w:ind w:right="472"/>
      </w:pPr>
      <w:r>
        <w:rPr/>
        <w:t>A word of caution for fellow short</w:t>
      </w:r>
      <w:r>
        <w:rPr>
          <w:spacing w:val="-1"/>
        </w:rPr>
        <w:t> </w:t>
      </w:r>
      <w:r>
        <w:rPr/>
        <w:t>sellers. Short</w:t>
      </w:r>
      <w:r>
        <w:rPr>
          <w:spacing w:val="-1"/>
        </w:rPr>
        <w:t> </w:t>
      </w:r>
      <w:r>
        <w:rPr/>
        <w:t>selling</w:t>
      </w:r>
      <w:r>
        <w:rPr>
          <w:spacing w:val="-1"/>
        </w:rPr>
        <w:t> </w:t>
      </w:r>
      <w:r>
        <w:rPr/>
        <w:t>is an immature and fragile segment of the industry. On the one hand, short sellers want recognition for the value they bring to the markets. In the words of James Surowiecki, they balance out "Wall Street's inherent bullish bias," and play "a vital role in uncovering malfeasance."</w:t>
      </w:r>
      <w:r>
        <w:rPr>
          <w:spacing w:val="-4"/>
        </w:rPr>
        <w:t> </w:t>
      </w:r>
      <w:r>
        <w:rPr/>
        <w:t>Short</w:t>
      </w:r>
      <w:r>
        <w:rPr>
          <w:spacing w:val="-4"/>
        </w:rPr>
        <w:t> </w:t>
      </w:r>
      <w:r>
        <w:rPr/>
        <w:t>sellers</w:t>
      </w:r>
      <w:r>
        <w:rPr>
          <w:spacing w:val="-3"/>
        </w:rPr>
        <w:t> </w:t>
      </w:r>
      <w:r>
        <w:rPr/>
        <w:t>also</w:t>
      </w:r>
      <w:r>
        <w:rPr>
          <w:spacing w:val="-3"/>
        </w:rPr>
        <w:t> </w:t>
      </w:r>
      <w:r>
        <w:rPr/>
        <w:t>want</w:t>
      </w:r>
      <w:r>
        <w:rPr>
          <w:spacing w:val="-4"/>
        </w:rPr>
        <w:t> </w:t>
      </w:r>
      <w:r>
        <w:rPr/>
        <w:t>to</w:t>
      </w:r>
      <w:r>
        <w:rPr>
          <w:spacing w:val="-3"/>
        </w:rPr>
        <w:t> </w:t>
      </w:r>
      <w:r>
        <w:rPr/>
        <w:t>be</w:t>
      </w:r>
      <w:r>
        <w:rPr>
          <w:spacing w:val="-3"/>
        </w:rPr>
        <w:t> </w:t>
      </w:r>
      <w:r>
        <w:rPr/>
        <w:t>treated</w:t>
      </w:r>
      <w:r>
        <w:rPr>
          <w:spacing w:val="-3"/>
        </w:rPr>
        <w:t> </w:t>
      </w:r>
      <w:r>
        <w:rPr/>
        <w:t>fairly,</w:t>
      </w:r>
      <w:r>
        <w:rPr>
          <w:spacing w:val="-3"/>
        </w:rPr>
        <w:t> </w:t>
      </w:r>
      <w:r>
        <w:rPr/>
        <w:t>just</w:t>
      </w:r>
      <w:r>
        <w:rPr>
          <w:spacing w:val="-4"/>
        </w:rPr>
        <w:t> </w:t>
      </w:r>
      <w:r>
        <w:rPr/>
        <w:t>like</w:t>
      </w:r>
      <w:r>
        <w:rPr>
          <w:spacing w:val="-3"/>
        </w:rPr>
        <w:t> </w:t>
      </w:r>
      <w:r>
        <w:rPr/>
        <w:t>any</w:t>
      </w:r>
      <w:r>
        <w:rPr>
          <w:spacing w:val="-4"/>
        </w:rPr>
        <w:t> </w:t>
      </w:r>
      <w:r>
        <w:rPr/>
        <w:t>other</w:t>
      </w:r>
      <w:r>
        <w:rPr>
          <w:spacing w:val="-3"/>
        </w:rPr>
        <w:t> </w:t>
      </w:r>
      <w:r>
        <w:rPr/>
        <w:t>market </w:t>
      </w:r>
      <w:r>
        <w:rPr>
          <w:spacing w:val="-2"/>
        </w:rPr>
        <w:t>participant.</w:t>
      </w:r>
    </w:p>
    <w:p>
      <w:pPr>
        <w:pStyle w:val="BodyText"/>
        <w:spacing w:before="11"/>
        <w:ind w:left="0"/>
        <w:rPr>
          <w:sz w:val="16"/>
        </w:rPr>
      </w:pPr>
      <w:r>
        <w:rPr/>
        <mc:AlternateContent>
          <mc:Choice Requires="wps">
            <w:drawing>
              <wp:anchor distT="0" distB="0" distL="0" distR="0" allowOverlap="1" layoutInCell="1" locked="0" behindDoc="1" simplePos="0" relativeHeight="487602688">
                <wp:simplePos x="0" y="0"/>
                <wp:positionH relativeFrom="page">
                  <wp:posOffset>1178999</wp:posOffset>
                </wp:positionH>
                <wp:positionV relativeFrom="paragraph">
                  <wp:posOffset>148608</wp:posOffset>
                </wp:positionV>
                <wp:extent cx="4572000" cy="685800"/>
                <wp:effectExtent l="0" t="0" r="0" b="0"/>
                <wp:wrapTopAndBottom/>
                <wp:docPr id="123" name="Group 123"/>
                <wp:cNvGraphicFramePr>
                  <a:graphicFrameLocks/>
                </wp:cNvGraphicFramePr>
                <a:graphic>
                  <a:graphicData uri="http://schemas.microsoft.com/office/word/2010/wordprocessingGroup">
                    <wpg:wgp>
                      <wpg:cNvPr id="123" name="Group 123"/>
                      <wpg:cNvGrpSpPr/>
                      <wpg:grpSpPr>
                        <a:xfrm>
                          <a:off x="0" y="0"/>
                          <a:ext cx="4572000" cy="685800"/>
                          <a:chExt cx="4572000" cy="685800"/>
                        </a:xfrm>
                      </wpg:grpSpPr>
                      <pic:pic>
                        <pic:nvPicPr>
                          <pic:cNvPr id="124" name="Image 124"/>
                          <pic:cNvPicPr/>
                        </pic:nvPicPr>
                        <pic:blipFill>
                          <a:blip r:embed="rId27" cstate="print"/>
                          <a:stretch>
                            <a:fillRect/>
                          </a:stretch>
                        </pic:blipFill>
                        <pic:spPr>
                          <a:xfrm>
                            <a:off x="3174" y="3175"/>
                            <a:ext cx="4565649" cy="679449"/>
                          </a:xfrm>
                          <a:prstGeom prst="rect">
                            <a:avLst/>
                          </a:prstGeom>
                        </pic:spPr>
                      </pic:pic>
                      <wps:wsp>
                        <wps:cNvPr id="125" name="Graphic 125"/>
                        <wps:cNvSpPr/>
                        <wps:spPr>
                          <a:xfrm>
                            <a:off x="163508" y="187684"/>
                            <a:ext cx="375285" cy="331470"/>
                          </a:xfrm>
                          <a:custGeom>
                            <a:avLst/>
                            <a:gdLst/>
                            <a:ahLst/>
                            <a:cxnLst/>
                            <a:rect l="l" t="t" r="r" b="b"/>
                            <a:pathLst>
                              <a:path w="375285" h="331470">
                                <a:moveTo>
                                  <a:pt x="11302" y="55029"/>
                                </a:moveTo>
                                <a:lnTo>
                                  <a:pt x="24429" y="176058"/>
                                </a:lnTo>
                                <a:lnTo>
                                  <a:pt x="71226" y="262159"/>
                                </a:lnTo>
                                <a:lnTo>
                                  <a:pt x="116687" y="313780"/>
                                </a:lnTo>
                                <a:lnTo>
                                  <a:pt x="137109" y="330974"/>
                                </a:lnTo>
                                <a:lnTo>
                                  <a:pt x="213307" y="304825"/>
                                </a:lnTo>
                                <a:lnTo>
                                  <a:pt x="140703" y="304825"/>
                                </a:lnTo>
                                <a:lnTo>
                                  <a:pt x="119219" y="285788"/>
                                </a:lnTo>
                                <a:lnTo>
                                  <a:pt x="89334" y="252834"/>
                                </a:lnTo>
                                <a:lnTo>
                                  <a:pt x="57892" y="206141"/>
                                </a:lnTo>
                                <a:lnTo>
                                  <a:pt x="31737" y="145884"/>
                                </a:lnTo>
                                <a:lnTo>
                                  <a:pt x="19386" y="101223"/>
                                </a:lnTo>
                                <a:lnTo>
                                  <a:pt x="11363" y="55422"/>
                                </a:lnTo>
                                <a:lnTo>
                                  <a:pt x="11302" y="55029"/>
                                </a:lnTo>
                                <a:close/>
                              </a:path>
                              <a:path w="375285" h="331470">
                                <a:moveTo>
                                  <a:pt x="335889" y="245033"/>
                                </a:moveTo>
                                <a:lnTo>
                                  <a:pt x="140703" y="304825"/>
                                </a:lnTo>
                                <a:lnTo>
                                  <a:pt x="213307" y="304825"/>
                                </a:lnTo>
                                <a:lnTo>
                                  <a:pt x="355600" y="255993"/>
                                </a:lnTo>
                                <a:lnTo>
                                  <a:pt x="348640" y="252577"/>
                                </a:lnTo>
                                <a:lnTo>
                                  <a:pt x="342125" y="248869"/>
                                </a:lnTo>
                                <a:lnTo>
                                  <a:pt x="335889" y="245033"/>
                                </a:lnTo>
                                <a:close/>
                              </a:path>
                              <a:path w="375285" h="331470">
                                <a:moveTo>
                                  <a:pt x="253453" y="0"/>
                                </a:moveTo>
                                <a:lnTo>
                                  <a:pt x="26708" y="0"/>
                                </a:lnTo>
                                <a:lnTo>
                                  <a:pt x="26841" y="9018"/>
                                </a:lnTo>
                                <a:lnTo>
                                  <a:pt x="27176" y="17887"/>
                                </a:lnTo>
                                <a:lnTo>
                                  <a:pt x="27567" y="24409"/>
                                </a:lnTo>
                                <a:lnTo>
                                  <a:pt x="27591" y="24815"/>
                                </a:lnTo>
                                <a:lnTo>
                                  <a:pt x="32537" y="66548"/>
                                </a:lnTo>
                                <a:lnTo>
                                  <a:pt x="63284" y="163530"/>
                                </a:lnTo>
                                <a:lnTo>
                                  <a:pt x="102317" y="228690"/>
                                </a:lnTo>
                                <a:lnTo>
                                  <a:pt x="136406" y="268277"/>
                                </a:lnTo>
                                <a:lnTo>
                                  <a:pt x="151002" y="281622"/>
                                </a:lnTo>
                                <a:lnTo>
                                  <a:pt x="240500" y="254190"/>
                                </a:lnTo>
                                <a:lnTo>
                                  <a:pt x="158559" y="254190"/>
                                </a:lnTo>
                                <a:lnTo>
                                  <a:pt x="136431" y="232698"/>
                                </a:lnTo>
                                <a:lnTo>
                                  <a:pt x="106468" y="195227"/>
                                </a:lnTo>
                                <a:lnTo>
                                  <a:pt x="76322" y="141883"/>
                                </a:lnTo>
                                <a:lnTo>
                                  <a:pt x="53644" y="72771"/>
                                </a:lnTo>
                                <a:lnTo>
                                  <a:pt x="51256" y="60858"/>
                                </a:lnTo>
                                <a:lnTo>
                                  <a:pt x="51130" y="60185"/>
                                </a:lnTo>
                                <a:lnTo>
                                  <a:pt x="46494" y="19215"/>
                                </a:lnTo>
                                <a:lnTo>
                                  <a:pt x="254065" y="19215"/>
                                </a:lnTo>
                                <a:lnTo>
                                  <a:pt x="253531" y="11353"/>
                                </a:lnTo>
                                <a:lnTo>
                                  <a:pt x="253453" y="0"/>
                                </a:lnTo>
                                <a:close/>
                              </a:path>
                              <a:path w="375285" h="331470">
                                <a:moveTo>
                                  <a:pt x="307289" y="157619"/>
                                </a:moveTo>
                                <a:lnTo>
                                  <a:pt x="293293" y="171196"/>
                                </a:lnTo>
                                <a:lnTo>
                                  <a:pt x="301226" y="180225"/>
                                </a:lnTo>
                                <a:lnTo>
                                  <a:pt x="309826" y="189056"/>
                                </a:lnTo>
                                <a:lnTo>
                                  <a:pt x="319125" y="197647"/>
                                </a:lnTo>
                                <a:lnTo>
                                  <a:pt x="329158" y="205955"/>
                                </a:lnTo>
                                <a:lnTo>
                                  <a:pt x="158559" y="254190"/>
                                </a:lnTo>
                                <a:lnTo>
                                  <a:pt x="240500" y="254190"/>
                                </a:lnTo>
                                <a:lnTo>
                                  <a:pt x="375043" y="212940"/>
                                </a:lnTo>
                                <a:lnTo>
                                  <a:pt x="354623" y="200657"/>
                                </a:lnTo>
                                <a:lnTo>
                                  <a:pt x="336632" y="187185"/>
                                </a:lnTo>
                                <a:lnTo>
                                  <a:pt x="320908" y="172760"/>
                                </a:lnTo>
                                <a:lnTo>
                                  <a:pt x="307289" y="157619"/>
                                </a:lnTo>
                                <a:close/>
                              </a:path>
                              <a:path w="375285" h="331470">
                                <a:moveTo>
                                  <a:pt x="254065" y="19215"/>
                                </a:moveTo>
                                <a:lnTo>
                                  <a:pt x="234645" y="19215"/>
                                </a:lnTo>
                                <a:lnTo>
                                  <a:pt x="234822" y="21894"/>
                                </a:lnTo>
                                <a:lnTo>
                                  <a:pt x="239750" y="57023"/>
                                </a:lnTo>
                                <a:lnTo>
                                  <a:pt x="241659" y="55029"/>
                                </a:lnTo>
                                <a:lnTo>
                                  <a:pt x="243738" y="52971"/>
                                </a:lnTo>
                                <a:lnTo>
                                  <a:pt x="244792" y="52247"/>
                                </a:lnTo>
                                <a:lnTo>
                                  <a:pt x="246780" y="51193"/>
                                </a:lnTo>
                                <a:lnTo>
                                  <a:pt x="247954" y="50723"/>
                                </a:lnTo>
                                <a:lnTo>
                                  <a:pt x="248883" y="50507"/>
                                </a:lnTo>
                                <a:lnTo>
                                  <a:pt x="249036" y="50507"/>
                                </a:lnTo>
                                <a:lnTo>
                                  <a:pt x="249720" y="48133"/>
                                </a:lnTo>
                                <a:lnTo>
                                  <a:pt x="251028" y="46037"/>
                                </a:lnTo>
                                <a:lnTo>
                                  <a:pt x="254038" y="43307"/>
                                </a:lnTo>
                                <a:lnTo>
                                  <a:pt x="256552" y="41109"/>
                                </a:lnTo>
                                <a:lnTo>
                                  <a:pt x="254474" y="24815"/>
                                </a:lnTo>
                                <a:lnTo>
                                  <a:pt x="254422" y="24409"/>
                                </a:lnTo>
                                <a:lnTo>
                                  <a:pt x="254065" y="19215"/>
                                </a:lnTo>
                                <a:close/>
                              </a:path>
                            </a:pathLst>
                          </a:custGeom>
                          <a:solidFill>
                            <a:srgbClr val="000000"/>
                          </a:solidFill>
                        </wps:spPr>
                        <wps:bodyPr wrap="square" lIns="0" tIns="0" rIns="0" bIns="0" rtlCol="0">
                          <a:prstTxWarp prst="textNoShape">
                            <a:avLst/>
                          </a:prstTxWarp>
                          <a:noAutofit/>
                        </wps:bodyPr>
                      </wps:wsp>
                      <pic:pic>
                        <pic:nvPicPr>
                          <pic:cNvPr id="126" name="Image 126"/>
                          <pic:cNvPicPr/>
                        </pic:nvPicPr>
                        <pic:blipFill>
                          <a:blip r:embed="rId28" cstate="print"/>
                          <a:stretch>
                            <a:fillRect/>
                          </a:stretch>
                        </pic:blipFill>
                        <pic:spPr>
                          <a:xfrm>
                            <a:off x="331457" y="167145"/>
                            <a:ext cx="231814" cy="230162"/>
                          </a:xfrm>
                          <a:prstGeom prst="rect">
                            <a:avLst/>
                          </a:prstGeom>
                        </pic:spPr>
                      </pic:pic>
                      <wps:wsp>
                        <wps:cNvPr id="127" name="Textbox 127"/>
                        <wps:cNvSpPr txBox="1"/>
                        <wps:spPr>
                          <a:xfrm>
                            <a:off x="3175" y="3175"/>
                            <a:ext cx="4565650" cy="679450"/>
                          </a:xfrm>
                          <a:prstGeom prst="rect">
                            <a:avLst/>
                          </a:prstGeom>
                          <a:ln w="6350">
                            <a:solidFill>
                              <a:srgbClr val="000000"/>
                            </a:solidFill>
                            <a:prstDash val="solid"/>
                          </a:ln>
                        </wps:spPr>
                        <wps:txbx>
                          <w:txbxContent>
                            <w:p>
                              <w:pPr>
                                <w:spacing w:line="232" w:lineRule="auto" w:before="194"/>
                                <w:ind w:left="1332" w:right="228" w:firstLine="0"/>
                                <w:jc w:val="left"/>
                                <w:rPr>
                                  <w:sz w:val="19"/>
                                </w:rPr>
                              </w:pPr>
                              <w:r>
                                <w:rPr>
                                  <w:sz w:val="19"/>
                                </w:rPr>
                                <w:t>The</w:t>
                              </w:r>
                              <w:r>
                                <w:rPr>
                                  <w:spacing w:val="-4"/>
                                  <w:sz w:val="19"/>
                                </w:rPr>
                                <w:t> </w:t>
                              </w:r>
                              <w:r>
                                <w:rPr>
                                  <w:sz w:val="19"/>
                                </w:rPr>
                                <w:t>preceding</w:t>
                              </w:r>
                              <w:r>
                                <w:rPr>
                                  <w:spacing w:val="-5"/>
                                  <w:sz w:val="19"/>
                                </w:rPr>
                                <w:t> </w:t>
                              </w:r>
                              <w:r>
                                <w:rPr>
                                  <w:sz w:val="19"/>
                                </w:rPr>
                                <w:t>quotes</w:t>
                              </w:r>
                              <w:r>
                                <w:rPr>
                                  <w:spacing w:val="-4"/>
                                  <w:sz w:val="19"/>
                                </w:rPr>
                                <w:t> </w:t>
                              </w:r>
                              <w:r>
                                <w:rPr>
                                  <w:sz w:val="19"/>
                                </w:rPr>
                                <w:t>are</w:t>
                              </w:r>
                              <w:r>
                                <w:rPr>
                                  <w:spacing w:val="-4"/>
                                  <w:sz w:val="19"/>
                                </w:rPr>
                                <w:t> </w:t>
                              </w:r>
                              <w:r>
                                <w:rPr>
                                  <w:sz w:val="19"/>
                                </w:rPr>
                                <w:t>extracted</w:t>
                              </w:r>
                              <w:r>
                                <w:rPr>
                                  <w:spacing w:val="-4"/>
                                  <w:sz w:val="19"/>
                                </w:rPr>
                                <w:t> </w:t>
                              </w:r>
                              <w:r>
                                <w:rPr>
                                  <w:sz w:val="19"/>
                                </w:rPr>
                                <w:t>from</w:t>
                              </w:r>
                              <w:r>
                                <w:rPr>
                                  <w:spacing w:val="-4"/>
                                  <w:sz w:val="19"/>
                                </w:rPr>
                                <w:t> </w:t>
                              </w:r>
                              <w:r>
                                <w:rPr>
                                  <w:sz w:val="19"/>
                                </w:rPr>
                                <w:t>a</w:t>
                              </w:r>
                              <w:r>
                                <w:rPr>
                                  <w:spacing w:val="-4"/>
                                  <w:sz w:val="19"/>
                                </w:rPr>
                                <w:t> </w:t>
                              </w:r>
                              <w:r>
                                <w:rPr>
                                  <w:sz w:val="19"/>
                                </w:rPr>
                                <w:t>2015</w:t>
                              </w:r>
                              <w:r>
                                <w:rPr>
                                  <w:spacing w:val="-4"/>
                                  <w:sz w:val="19"/>
                                </w:rPr>
                                <w:t> </w:t>
                              </w:r>
                              <w:r>
                                <w:rPr>
                                  <w:sz w:val="19"/>
                                </w:rPr>
                                <w:t>New</w:t>
                              </w:r>
                              <w:r>
                                <w:rPr>
                                  <w:spacing w:val="-4"/>
                                  <w:sz w:val="19"/>
                                </w:rPr>
                                <w:t> </w:t>
                              </w:r>
                              <w:r>
                                <w:rPr>
                                  <w:sz w:val="19"/>
                                </w:rPr>
                                <w:t>Yorker</w:t>
                              </w:r>
                              <w:r>
                                <w:rPr>
                                  <w:spacing w:val="-4"/>
                                  <w:sz w:val="19"/>
                                </w:rPr>
                                <w:t> </w:t>
                              </w:r>
                              <w:r>
                                <w:rPr>
                                  <w:sz w:val="19"/>
                                </w:rPr>
                                <w:t>article by James Surowiecki, accessible here: </w:t>
                              </w:r>
                              <w:r>
                                <w:rPr>
                                  <w:rFonts w:ascii="Consolas"/>
                                  <w:sz w:val="19"/>
                                </w:rPr>
                                <w:t>https://www.newyorker. </w:t>
                              </w:r>
                              <w:r>
                                <w:rPr>
                                  <w:rFonts w:ascii="Consolas"/>
                                  <w:spacing w:val="-2"/>
                                  <w:sz w:val="19"/>
                                </w:rPr>
                                <w:t>com/magazine/2015/03/23/in-praise-of-short-sellers</w:t>
                              </w:r>
                              <w:r>
                                <w:rPr>
                                  <w:spacing w:val="-2"/>
                                  <w:sz w:val="19"/>
                                </w:rPr>
                                <w:t>.</w:t>
                              </w:r>
                            </w:p>
                          </w:txbxContent>
                        </wps:txbx>
                        <wps:bodyPr wrap="square" lIns="0" tIns="0" rIns="0" bIns="0" rtlCol="0">
                          <a:noAutofit/>
                        </wps:bodyPr>
                      </wps:wsp>
                    </wpg:wgp>
                  </a:graphicData>
                </a:graphic>
              </wp:anchor>
            </w:drawing>
          </mc:Choice>
          <mc:Fallback>
            <w:pict>
              <v:group style="position:absolute;margin-left:92.834602pt;margin-top:11.701483pt;width:360pt;height:54pt;mso-position-horizontal-relative:page;mso-position-vertical-relative:paragraph;z-index:-15713792;mso-wrap-distance-left:0;mso-wrap-distance-right:0" id="docshapegroup57" coordorigin="1857,234" coordsize="7200,1080">
                <v:shape style="position:absolute;left:1861;top:239;width:7190;height:1070" type="#_x0000_t75" id="docshape58" stroked="false">
                  <v:imagedata r:id="rId27" o:title=""/>
                </v:shape>
                <v:shape style="position:absolute;left:2114;top:529;width:591;height:522" id="docshape59" coordorigin="2114,530" coordsize="591,522" path="m2132,616l2114,617,2153,807,2226,942,2298,1024,2330,1051,2450,1010,2336,1010,2302,980,2255,928,2205,854,2164,759,2153,723,2145,689,2138,654,2132,617,2132,616xm2643,915l2336,1010,2450,1010,2674,933,2663,927,2653,922,2643,915xm2513,530l2156,530,2156,544,2157,558,2158,568,2158,569,2158,572,2159,584,2159,590,2161,604,2162,612,2164,624,2164,625,2165,634,2166,635,2168,645,2214,787,2275,890,2329,952,2352,973,2493,930,2364,930,2329,896,2282,837,2234,753,2199,644,2197,634,2195,625,2195,624,2192,605,2192,604,2190,595,2190,594,2189,576,2188,569,2187,560,2514,560,2513,547,2513,530xm2598,778l2597,781,2595,783,2588,790,2583,794,2576,799,2589,813,2602,827,2617,841,2633,854,2364,930,2493,930,2705,865,2673,846,2644,824,2620,802,2598,778xm2514,560l2484,560,2484,564,2484,568,2485,574,2486,584,2487,594,2487,595,2489,607,2492,619,2495,616,2498,613,2500,612,2503,610,2505,609,2506,609,2506,609,2507,605,2510,602,2514,598,2518,594,2515,569,2515,568,2514,560xe" filled="true" fillcolor="#000000" stroked="false">
                  <v:path arrowok="t"/>
                  <v:fill type="solid"/>
                </v:shape>
                <v:shape style="position:absolute;left:2378;top:497;width:366;height:363" type="#_x0000_t75" id="docshape60" stroked="false">
                  <v:imagedata r:id="rId28" o:title=""/>
                </v:shape>
                <v:shape style="position:absolute;left:1861;top:239;width:7190;height:1070" type="#_x0000_t202" id="docshape61" filled="false" stroked="true" strokeweight=".5pt" strokecolor="#000000">
                  <v:textbox inset="0,0,0,0">
                    <w:txbxContent>
                      <w:p>
                        <w:pPr>
                          <w:spacing w:line="232" w:lineRule="auto" w:before="194"/>
                          <w:ind w:left="1332" w:right="228" w:firstLine="0"/>
                          <w:jc w:val="left"/>
                          <w:rPr>
                            <w:sz w:val="19"/>
                          </w:rPr>
                        </w:pPr>
                        <w:r>
                          <w:rPr>
                            <w:sz w:val="19"/>
                          </w:rPr>
                          <w:t>The</w:t>
                        </w:r>
                        <w:r>
                          <w:rPr>
                            <w:spacing w:val="-4"/>
                            <w:sz w:val="19"/>
                          </w:rPr>
                          <w:t> </w:t>
                        </w:r>
                        <w:r>
                          <w:rPr>
                            <w:sz w:val="19"/>
                          </w:rPr>
                          <w:t>preceding</w:t>
                        </w:r>
                        <w:r>
                          <w:rPr>
                            <w:spacing w:val="-5"/>
                            <w:sz w:val="19"/>
                          </w:rPr>
                          <w:t> </w:t>
                        </w:r>
                        <w:r>
                          <w:rPr>
                            <w:sz w:val="19"/>
                          </w:rPr>
                          <w:t>quotes</w:t>
                        </w:r>
                        <w:r>
                          <w:rPr>
                            <w:spacing w:val="-4"/>
                            <w:sz w:val="19"/>
                          </w:rPr>
                          <w:t> </w:t>
                        </w:r>
                        <w:r>
                          <w:rPr>
                            <w:sz w:val="19"/>
                          </w:rPr>
                          <w:t>are</w:t>
                        </w:r>
                        <w:r>
                          <w:rPr>
                            <w:spacing w:val="-4"/>
                            <w:sz w:val="19"/>
                          </w:rPr>
                          <w:t> </w:t>
                        </w:r>
                        <w:r>
                          <w:rPr>
                            <w:sz w:val="19"/>
                          </w:rPr>
                          <w:t>extracted</w:t>
                        </w:r>
                        <w:r>
                          <w:rPr>
                            <w:spacing w:val="-4"/>
                            <w:sz w:val="19"/>
                          </w:rPr>
                          <w:t> </w:t>
                        </w:r>
                        <w:r>
                          <w:rPr>
                            <w:sz w:val="19"/>
                          </w:rPr>
                          <w:t>from</w:t>
                        </w:r>
                        <w:r>
                          <w:rPr>
                            <w:spacing w:val="-4"/>
                            <w:sz w:val="19"/>
                          </w:rPr>
                          <w:t> </w:t>
                        </w:r>
                        <w:r>
                          <w:rPr>
                            <w:sz w:val="19"/>
                          </w:rPr>
                          <w:t>a</w:t>
                        </w:r>
                        <w:r>
                          <w:rPr>
                            <w:spacing w:val="-4"/>
                            <w:sz w:val="19"/>
                          </w:rPr>
                          <w:t> </w:t>
                        </w:r>
                        <w:r>
                          <w:rPr>
                            <w:sz w:val="19"/>
                          </w:rPr>
                          <w:t>2015</w:t>
                        </w:r>
                        <w:r>
                          <w:rPr>
                            <w:spacing w:val="-4"/>
                            <w:sz w:val="19"/>
                          </w:rPr>
                          <w:t> </w:t>
                        </w:r>
                        <w:r>
                          <w:rPr>
                            <w:sz w:val="19"/>
                          </w:rPr>
                          <w:t>New</w:t>
                        </w:r>
                        <w:r>
                          <w:rPr>
                            <w:spacing w:val="-4"/>
                            <w:sz w:val="19"/>
                          </w:rPr>
                          <w:t> </w:t>
                        </w:r>
                        <w:r>
                          <w:rPr>
                            <w:sz w:val="19"/>
                          </w:rPr>
                          <w:t>Yorker</w:t>
                        </w:r>
                        <w:r>
                          <w:rPr>
                            <w:spacing w:val="-4"/>
                            <w:sz w:val="19"/>
                          </w:rPr>
                          <w:t> </w:t>
                        </w:r>
                        <w:r>
                          <w:rPr>
                            <w:sz w:val="19"/>
                          </w:rPr>
                          <w:t>article by James Surowiecki, accessible here: </w:t>
                        </w:r>
                        <w:r>
                          <w:rPr>
                            <w:rFonts w:ascii="Consolas"/>
                            <w:sz w:val="19"/>
                          </w:rPr>
                          <w:t>https://www.newyorker. </w:t>
                        </w:r>
                        <w:r>
                          <w:rPr>
                            <w:rFonts w:ascii="Consolas"/>
                            <w:spacing w:val="-2"/>
                            <w:sz w:val="19"/>
                          </w:rPr>
                          <w:t>com/magazine/2015/03/23/in-praise-of-short-sellers</w:t>
                        </w:r>
                        <w:r>
                          <w:rPr>
                            <w:spacing w:val="-2"/>
                            <w:sz w:val="19"/>
                          </w:rPr>
                          <w:t>.</w:t>
                        </w:r>
                      </w:p>
                    </w:txbxContent>
                  </v:textbox>
                  <v:stroke dashstyle="solid"/>
                  <w10:wrap type="none"/>
                </v:shape>
                <w10:wrap type="topAndBottom"/>
              </v:group>
            </w:pict>
          </mc:Fallback>
        </mc:AlternateContent>
      </w:r>
    </w:p>
    <w:p>
      <w:pPr>
        <w:pStyle w:val="BodyText"/>
        <w:spacing w:before="23"/>
        <w:ind w:left="0"/>
      </w:pPr>
    </w:p>
    <w:p>
      <w:pPr>
        <w:pStyle w:val="BodyText"/>
        <w:spacing w:line="232" w:lineRule="auto" w:before="1"/>
        <w:ind w:right="412"/>
      </w:pPr>
      <w:r>
        <w:rPr/>
        <w:t>Yet, on the other hand, short sellers come across as the enemy for a good reason. Airing commercials or sponsoring documentaries to expose companies as frauds and</w:t>
      </w:r>
      <w:r>
        <w:rPr>
          <w:spacing w:val="40"/>
        </w:rPr>
        <w:t> </w:t>
      </w:r>
      <w:r>
        <w:rPr/>
        <w:t>their management as crooks is a double-edged sword. Every successful campaign builds up resentment amidst corporations, regulators, and the public. Every short-term pyrrhic skirmish won makes the long-term victory ever more elusive. Many jurisdictions still ban short selling. Those that allow short selling have cumbersome administrative rules such as the uptick rule, an obligation to secure</w:t>
      </w:r>
      <w:r>
        <w:rPr>
          <w:spacing w:val="-3"/>
        </w:rPr>
        <w:t> </w:t>
      </w:r>
      <w:r>
        <w:rPr/>
        <w:t>"borrow"</w:t>
      </w:r>
      <w:r>
        <w:rPr>
          <w:spacing w:val="-4"/>
        </w:rPr>
        <w:t> </w:t>
      </w:r>
      <w:r>
        <w:rPr/>
        <w:t>before</w:t>
      </w:r>
      <w:r>
        <w:rPr>
          <w:spacing w:val="-3"/>
        </w:rPr>
        <w:t> </w:t>
      </w:r>
      <w:r>
        <w:rPr/>
        <w:t>trading.</w:t>
      </w:r>
      <w:r>
        <w:rPr>
          <w:spacing w:val="-3"/>
        </w:rPr>
        <w:t> </w:t>
      </w:r>
      <w:r>
        <w:rPr/>
        <w:t>The</w:t>
      </w:r>
      <w:r>
        <w:rPr>
          <w:spacing w:val="-3"/>
        </w:rPr>
        <w:t> </w:t>
      </w:r>
      <w:r>
        <w:rPr/>
        <w:t>uptick</w:t>
      </w:r>
      <w:r>
        <w:rPr>
          <w:spacing w:val="-4"/>
        </w:rPr>
        <w:t> </w:t>
      </w:r>
      <w:r>
        <w:rPr/>
        <w:t>rule</w:t>
      </w:r>
      <w:r>
        <w:rPr>
          <w:spacing w:val="-3"/>
        </w:rPr>
        <w:t> </w:t>
      </w:r>
      <w:r>
        <w:rPr/>
        <w:t>stipulates</w:t>
      </w:r>
      <w:r>
        <w:rPr>
          <w:spacing w:val="-3"/>
        </w:rPr>
        <w:t> </w:t>
      </w:r>
      <w:r>
        <w:rPr/>
        <w:t>that</w:t>
      </w:r>
      <w:r>
        <w:rPr>
          <w:spacing w:val="-4"/>
        </w:rPr>
        <w:t> </w:t>
      </w:r>
      <w:r>
        <w:rPr/>
        <w:t>a</w:t>
      </w:r>
      <w:r>
        <w:rPr>
          <w:spacing w:val="-3"/>
        </w:rPr>
        <w:t> </w:t>
      </w:r>
      <w:r>
        <w:rPr/>
        <w:t>short</w:t>
      </w:r>
      <w:r>
        <w:rPr>
          <w:spacing w:val="-4"/>
        </w:rPr>
        <w:t> </w:t>
      </w:r>
      <w:r>
        <w:rPr/>
        <w:t>sale</w:t>
      </w:r>
      <w:r>
        <w:rPr>
          <w:spacing w:val="-3"/>
        </w:rPr>
        <w:t> </w:t>
      </w:r>
      <w:r>
        <w:rPr/>
        <w:t>can</w:t>
      </w:r>
      <w:r>
        <w:rPr>
          <w:spacing w:val="-3"/>
        </w:rPr>
        <w:t> </w:t>
      </w:r>
      <w:r>
        <w:rPr/>
        <w:t>only take place following an uptick in traded price.</w:t>
      </w:r>
    </w:p>
    <w:p>
      <w:pPr>
        <w:pStyle w:val="BodyText"/>
        <w:spacing w:line="232" w:lineRule="auto" w:before="162"/>
        <w:ind w:right="412"/>
      </w:pPr>
      <w:r>
        <w:rPr/>
        <w:t>Respect</w:t>
      </w:r>
      <w:r>
        <w:rPr>
          <w:spacing w:val="-1"/>
        </w:rPr>
        <w:t> </w:t>
      </w:r>
      <w:r>
        <w:rPr/>
        <w:t>is never due but</w:t>
      </w:r>
      <w:r>
        <w:rPr>
          <w:spacing w:val="-1"/>
        </w:rPr>
        <w:t> </w:t>
      </w:r>
      <w:r>
        <w:rPr/>
        <w:t>consistently</w:t>
      </w:r>
      <w:r>
        <w:rPr>
          <w:spacing w:val="-1"/>
        </w:rPr>
        <w:t> </w:t>
      </w:r>
      <w:r>
        <w:rPr/>
        <w:t>earned. As long</w:t>
      </w:r>
      <w:r>
        <w:rPr>
          <w:spacing w:val="-1"/>
        </w:rPr>
        <w:t> </w:t>
      </w:r>
      <w:r>
        <w:rPr/>
        <w:t>as short</w:t>
      </w:r>
      <w:r>
        <w:rPr>
          <w:spacing w:val="-1"/>
        </w:rPr>
        <w:t> </w:t>
      </w:r>
      <w:r>
        <w:rPr/>
        <w:t>sellers fight</w:t>
      </w:r>
      <w:r>
        <w:rPr>
          <w:spacing w:val="-1"/>
        </w:rPr>
        <w:t> </w:t>
      </w:r>
      <w:r>
        <w:rPr/>
        <w:t>dirty, they deserve to be treated with equal disdain. The most powerful incentive is probably</w:t>
      </w:r>
      <w:r>
        <w:rPr>
          <w:spacing w:val="-5"/>
        </w:rPr>
        <w:t> </w:t>
      </w:r>
      <w:r>
        <w:rPr/>
        <w:t>the</w:t>
      </w:r>
      <w:r>
        <w:rPr>
          <w:spacing w:val="-4"/>
        </w:rPr>
        <w:t> </w:t>
      </w:r>
      <w:r>
        <w:rPr/>
        <w:t>attitude</w:t>
      </w:r>
      <w:r>
        <w:rPr>
          <w:spacing w:val="-4"/>
        </w:rPr>
        <w:t> </w:t>
      </w:r>
      <w:r>
        <w:rPr/>
        <w:t>of</w:t>
      </w:r>
      <w:r>
        <w:rPr>
          <w:spacing w:val="-4"/>
        </w:rPr>
        <w:t> </w:t>
      </w:r>
      <w:r>
        <w:rPr/>
        <w:t>investors.</w:t>
      </w:r>
      <w:r>
        <w:rPr>
          <w:spacing w:val="-4"/>
        </w:rPr>
        <w:t> </w:t>
      </w:r>
      <w:r>
        <w:rPr/>
        <w:t>Short</w:t>
      </w:r>
      <w:r>
        <w:rPr>
          <w:spacing w:val="-5"/>
        </w:rPr>
        <w:t> </w:t>
      </w:r>
      <w:r>
        <w:rPr/>
        <w:t>sellers</w:t>
      </w:r>
      <w:r>
        <w:rPr>
          <w:spacing w:val="-4"/>
        </w:rPr>
        <w:t> </w:t>
      </w:r>
      <w:r>
        <w:rPr/>
        <w:t>have</w:t>
      </w:r>
      <w:r>
        <w:rPr>
          <w:spacing w:val="-4"/>
        </w:rPr>
        <w:t> </w:t>
      </w:r>
      <w:r>
        <w:rPr/>
        <w:t>such</w:t>
      </w:r>
      <w:r>
        <w:rPr>
          <w:spacing w:val="-4"/>
        </w:rPr>
        <w:t> </w:t>
      </w:r>
      <w:r>
        <w:rPr/>
        <w:t>a</w:t>
      </w:r>
      <w:r>
        <w:rPr>
          <w:spacing w:val="-4"/>
        </w:rPr>
        <w:t> </w:t>
      </w:r>
      <w:r>
        <w:rPr/>
        <w:t>sulfurous</w:t>
      </w:r>
      <w:r>
        <w:rPr>
          <w:spacing w:val="-4"/>
        </w:rPr>
        <w:t> </w:t>
      </w:r>
      <w:r>
        <w:rPr/>
        <w:t>reputation that many investors will simply refuse to allocate to short sellers.</w:t>
      </w:r>
    </w:p>
    <w:p>
      <w:pPr>
        <w:pStyle w:val="BodyText"/>
        <w:spacing w:line="232" w:lineRule="auto" w:before="168"/>
        <w:ind w:right="574"/>
      </w:pPr>
      <w:r>
        <w:rPr/>
        <w:t>The premise of this book is that short selling does not have to be conflictual. Please be kind to top management. Do not remind them of their obsolescence. Time and markets are cruel enough already. The middle ground is simply to say you</w:t>
      </w:r>
      <w:r>
        <w:rPr>
          <w:spacing w:val="-4"/>
        </w:rPr>
        <w:t> </w:t>
      </w:r>
      <w:r>
        <w:rPr/>
        <w:t>are</w:t>
      </w:r>
      <w:r>
        <w:rPr>
          <w:spacing w:val="-4"/>
        </w:rPr>
        <w:t> </w:t>
      </w:r>
      <w:r>
        <w:rPr/>
        <w:t>shorting</w:t>
      </w:r>
      <w:r>
        <w:rPr>
          <w:spacing w:val="-5"/>
        </w:rPr>
        <w:t> </w:t>
      </w:r>
      <w:r>
        <w:rPr/>
        <w:t>underperformers</w:t>
      </w:r>
      <w:r>
        <w:rPr>
          <w:spacing w:val="-4"/>
        </w:rPr>
        <w:t> </w:t>
      </w:r>
      <w:r>
        <w:rPr/>
        <w:t>relative</w:t>
      </w:r>
      <w:r>
        <w:rPr>
          <w:spacing w:val="-4"/>
        </w:rPr>
        <w:t> </w:t>
      </w:r>
      <w:r>
        <w:rPr/>
        <w:t>to</w:t>
      </w:r>
      <w:r>
        <w:rPr>
          <w:spacing w:val="-4"/>
        </w:rPr>
        <w:t> </w:t>
      </w:r>
      <w:r>
        <w:rPr/>
        <w:t>the</w:t>
      </w:r>
      <w:r>
        <w:rPr>
          <w:spacing w:val="-4"/>
        </w:rPr>
        <w:t> </w:t>
      </w:r>
      <w:r>
        <w:rPr/>
        <w:t>benchmark.</w:t>
      </w:r>
      <w:r>
        <w:rPr>
          <w:spacing w:val="-4"/>
        </w:rPr>
        <w:t> </w:t>
      </w:r>
      <w:r>
        <w:rPr/>
        <w:t>Looking</w:t>
      </w:r>
      <w:r>
        <w:rPr>
          <w:spacing w:val="-5"/>
        </w:rPr>
        <w:t> </w:t>
      </w:r>
      <w:r>
        <w:rPr/>
        <w:t>for</w:t>
      </w:r>
      <w:r>
        <w:rPr>
          <w:spacing w:val="-4"/>
        </w:rPr>
        <w:t> </w:t>
      </w:r>
      <w:r>
        <w:rPr/>
        <w:t>relative shorts does not infuriate corporations, quite the opposite in fact. Every start up</w:t>
      </w:r>
    </w:p>
    <w:p>
      <w:pPr>
        <w:pStyle w:val="BodyText"/>
        <w:spacing w:line="232" w:lineRule="auto"/>
        <w:ind w:right="236"/>
      </w:pPr>
      <w:r>
        <w:rPr/>
        <w:t>entrepreneur in Silicon Valley knows that markets have only two seasons, bull and bear. A bull market is series A and IPO season. A bear market is "go back working</w:t>
      </w:r>
      <w:r>
        <w:rPr>
          <w:spacing w:val="40"/>
        </w:rPr>
        <w:t> </w:t>
      </w:r>
      <w:r>
        <w:rPr/>
        <w:t>for the man" season. Executives in defensive sectors, such as food or utilities, do not expect their stocks to be assets of choice during bull markets. In fact, they would probably</w:t>
      </w:r>
      <w:r>
        <w:rPr>
          <w:spacing w:val="-4"/>
        </w:rPr>
        <w:t> </w:t>
      </w:r>
      <w:r>
        <w:rPr/>
        <w:t>rescind</w:t>
      </w:r>
      <w:r>
        <w:rPr>
          <w:spacing w:val="-3"/>
        </w:rPr>
        <w:t> </w:t>
      </w:r>
      <w:r>
        <w:rPr/>
        <w:t>their</w:t>
      </w:r>
      <w:r>
        <w:rPr>
          <w:spacing w:val="-3"/>
        </w:rPr>
        <w:t> </w:t>
      </w:r>
      <w:r>
        <w:rPr/>
        <w:t>pension</w:t>
      </w:r>
      <w:r>
        <w:rPr>
          <w:spacing w:val="-3"/>
        </w:rPr>
        <w:t> </w:t>
      </w:r>
      <w:r>
        <w:rPr/>
        <w:t>mandate</w:t>
      </w:r>
      <w:r>
        <w:rPr>
          <w:spacing w:val="-3"/>
        </w:rPr>
        <w:t> </w:t>
      </w:r>
      <w:r>
        <w:rPr/>
        <w:t>to</w:t>
      </w:r>
      <w:r>
        <w:rPr>
          <w:spacing w:val="-3"/>
        </w:rPr>
        <w:t> </w:t>
      </w:r>
      <w:r>
        <w:rPr/>
        <w:t>a</w:t>
      </w:r>
      <w:r>
        <w:rPr>
          <w:spacing w:val="-3"/>
        </w:rPr>
        <w:t> </w:t>
      </w:r>
      <w:r>
        <w:rPr/>
        <w:t>manager</w:t>
      </w:r>
      <w:r>
        <w:rPr>
          <w:spacing w:val="-3"/>
        </w:rPr>
        <w:t> </w:t>
      </w:r>
      <w:r>
        <w:rPr/>
        <w:t>who</w:t>
      </w:r>
      <w:r>
        <w:rPr>
          <w:spacing w:val="-3"/>
        </w:rPr>
        <w:t> </w:t>
      </w:r>
      <w:r>
        <w:rPr/>
        <w:t>would</w:t>
      </w:r>
      <w:r>
        <w:rPr>
          <w:spacing w:val="-3"/>
        </w:rPr>
        <w:t> </w:t>
      </w:r>
      <w:r>
        <w:rPr/>
        <w:t>gulp</w:t>
      </w:r>
      <w:r>
        <w:rPr>
          <w:spacing w:val="-4"/>
        </w:rPr>
        <w:t> </w:t>
      </w:r>
      <w:r>
        <w:rPr/>
        <w:t>up</w:t>
      </w:r>
      <w:r>
        <w:rPr>
          <w:spacing w:val="-4"/>
        </w:rPr>
        <w:t> </w:t>
      </w:r>
      <w:r>
        <w:rPr/>
        <w:t>their</w:t>
      </w:r>
      <w:r>
        <w:rPr>
          <w:spacing w:val="-3"/>
        </w:rPr>
        <w:t> </w:t>
      </w:r>
      <w:r>
        <w:rPr/>
        <w:t>stock in a bull market, unless of course you are Warren Buffett and you talk to Coca-Cola.</w:t>
      </w:r>
    </w:p>
    <w:p>
      <w:pPr>
        <w:spacing w:after="0" w:line="232" w:lineRule="auto"/>
        <w:sectPr>
          <w:pgSz w:w="10800" w:h="13320"/>
          <w:pgMar w:header="484" w:footer="1002" w:top="920" w:bottom="1200" w:left="1360" w:right="1160"/>
        </w:sectPr>
      </w:pPr>
    </w:p>
    <w:p>
      <w:pPr>
        <w:pStyle w:val="Heading4"/>
        <w:spacing w:line="249" w:lineRule="auto" w:before="141"/>
        <w:ind w:right="291"/>
      </w:pPr>
      <w:r>
        <w:rPr/>
        <w:t>Myth</w:t>
      </w:r>
      <w:r>
        <w:rPr>
          <w:spacing w:val="-6"/>
        </w:rPr>
        <w:t> </w:t>
      </w:r>
      <w:r>
        <w:rPr/>
        <w:t>#5:</w:t>
      </w:r>
      <w:r>
        <w:rPr>
          <w:spacing w:val="-7"/>
        </w:rPr>
        <w:t> </w:t>
      </w:r>
      <w:r>
        <w:rPr/>
        <w:t>Short</w:t>
      </w:r>
      <w:r>
        <w:rPr>
          <w:spacing w:val="-6"/>
        </w:rPr>
        <w:t> </w:t>
      </w:r>
      <w:r>
        <w:rPr/>
        <w:t>selling</w:t>
      </w:r>
      <w:r>
        <w:rPr>
          <w:spacing w:val="-7"/>
        </w:rPr>
        <w:t> </w:t>
      </w:r>
      <w:r>
        <w:rPr/>
        <w:t>has</w:t>
      </w:r>
      <w:r>
        <w:rPr>
          <w:spacing w:val="-6"/>
        </w:rPr>
        <w:t> </w:t>
      </w:r>
      <w:r>
        <w:rPr/>
        <w:t>unlimited</w:t>
      </w:r>
      <w:r>
        <w:rPr>
          <w:spacing w:val="-7"/>
        </w:rPr>
        <w:t> </w:t>
      </w:r>
      <w:r>
        <w:rPr/>
        <w:t>loss potential but limited profit potential</w:t>
      </w:r>
    </w:p>
    <w:p>
      <w:pPr>
        <w:spacing w:before="237"/>
        <w:ind w:left="496" w:right="0" w:firstLine="0"/>
        <w:jc w:val="left"/>
        <w:rPr>
          <w:i/>
          <w:sz w:val="21"/>
        </w:rPr>
      </w:pPr>
      <w:r>
        <w:rPr>
          <w:i/>
          <w:sz w:val="21"/>
        </w:rPr>
        <w:t>"Not</w:t>
      </w:r>
      <w:r>
        <w:rPr>
          <w:i/>
          <w:spacing w:val="-4"/>
          <w:sz w:val="21"/>
        </w:rPr>
        <w:t> </w:t>
      </w:r>
      <w:r>
        <w:rPr>
          <w:i/>
          <w:sz w:val="21"/>
        </w:rPr>
        <w:t>all</w:t>
      </w:r>
      <w:r>
        <w:rPr>
          <w:i/>
          <w:spacing w:val="-1"/>
          <w:sz w:val="21"/>
        </w:rPr>
        <w:t> </w:t>
      </w:r>
      <w:r>
        <w:rPr>
          <w:i/>
          <w:sz w:val="21"/>
        </w:rPr>
        <w:t>is</w:t>
      </w:r>
      <w:r>
        <w:rPr>
          <w:i/>
          <w:spacing w:val="-2"/>
          <w:sz w:val="21"/>
        </w:rPr>
        <w:t> </w:t>
      </w:r>
      <w:r>
        <w:rPr>
          <w:i/>
          <w:sz w:val="21"/>
        </w:rPr>
        <w:t>lost</w:t>
      </w:r>
      <w:r>
        <w:rPr>
          <w:i/>
          <w:spacing w:val="-1"/>
          <w:sz w:val="21"/>
        </w:rPr>
        <w:t> </w:t>
      </w:r>
      <w:r>
        <w:rPr>
          <w:i/>
          <w:sz w:val="21"/>
        </w:rPr>
        <w:t>until</w:t>
      </w:r>
      <w:r>
        <w:rPr>
          <w:i/>
          <w:spacing w:val="-1"/>
          <w:sz w:val="21"/>
        </w:rPr>
        <w:t> </w:t>
      </w:r>
      <w:r>
        <w:rPr>
          <w:i/>
          <w:sz w:val="21"/>
        </w:rPr>
        <w:t>the</w:t>
      </w:r>
      <w:r>
        <w:rPr>
          <w:i/>
          <w:spacing w:val="-2"/>
          <w:sz w:val="21"/>
        </w:rPr>
        <w:t> </w:t>
      </w:r>
      <w:r>
        <w:rPr>
          <w:i/>
          <w:sz w:val="21"/>
        </w:rPr>
        <w:t>lesson</w:t>
      </w:r>
      <w:r>
        <w:rPr>
          <w:i/>
          <w:spacing w:val="-2"/>
          <w:sz w:val="21"/>
        </w:rPr>
        <w:t> </w:t>
      </w:r>
      <w:r>
        <w:rPr>
          <w:i/>
          <w:sz w:val="21"/>
        </w:rPr>
        <w:t>is</w:t>
      </w:r>
      <w:r>
        <w:rPr>
          <w:i/>
          <w:spacing w:val="-2"/>
          <w:sz w:val="21"/>
        </w:rPr>
        <w:t> lost."</w:t>
      </w:r>
    </w:p>
    <w:p>
      <w:pPr>
        <w:spacing w:before="171"/>
        <w:ind w:left="0" w:right="581" w:firstLine="0"/>
        <w:jc w:val="right"/>
        <w:rPr>
          <w:i/>
          <w:sz w:val="21"/>
        </w:rPr>
      </w:pPr>
      <w:r>
        <w:rPr>
          <w:i/>
          <w:sz w:val="21"/>
        </w:rPr>
        <w:t>–</w:t>
      </w:r>
      <w:r>
        <w:rPr>
          <w:i/>
          <w:spacing w:val="-3"/>
          <w:sz w:val="21"/>
        </w:rPr>
        <w:t> </w:t>
      </w:r>
      <w:r>
        <w:rPr>
          <w:i/>
          <w:sz w:val="21"/>
        </w:rPr>
        <w:t>Mother</w:t>
      </w:r>
      <w:r>
        <w:rPr>
          <w:i/>
          <w:spacing w:val="-3"/>
          <w:sz w:val="21"/>
        </w:rPr>
        <w:t> </w:t>
      </w:r>
      <w:r>
        <w:rPr>
          <w:i/>
          <w:spacing w:val="-2"/>
          <w:sz w:val="21"/>
        </w:rPr>
        <w:t>Teresa</w:t>
      </w:r>
    </w:p>
    <w:p>
      <w:pPr>
        <w:pStyle w:val="BodyText"/>
        <w:spacing w:line="232" w:lineRule="auto" w:before="214"/>
        <w:ind w:right="226"/>
      </w:pPr>
      <w:r>
        <w:rPr/>
        <w:t>Share prices may go up multiple times but can only go down 100%. Short sellers therefore</w:t>
      </w:r>
      <w:r>
        <w:rPr>
          <w:spacing w:val="-2"/>
        </w:rPr>
        <w:t> </w:t>
      </w:r>
      <w:r>
        <w:rPr/>
        <w:t>open</w:t>
      </w:r>
      <w:r>
        <w:rPr>
          <w:spacing w:val="-2"/>
        </w:rPr>
        <w:t> </w:t>
      </w:r>
      <w:r>
        <w:rPr/>
        <w:t>themselves</w:t>
      </w:r>
      <w:r>
        <w:rPr>
          <w:spacing w:val="-2"/>
        </w:rPr>
        <w:t> </w:t>
      </w:r>
      <w:r>
        <w:rPr/>
        <w:t>up</w:t>
      </w:r>
      <w:r>
        <w:rPr>
          <w:spacing w:val="-3"/>
        </w:rPr>
        <w:t> </w:t>
      </w:r>
      <w:r>
        <w:rPr/>
        <w:t>for</w:t>
      </w:r>
      <w:r>
        <w:rPr>
          <w:spacing w:val="-2"/>
        </w:rPr>
        <w:t> </w:t>
      </w:r>
      <w:r>
        <w:rPr/>
        <w:t>infinite</w:t>
      </w:r>
      <w:r>
        <w:rPr>
          <w:spacing w:val="-2"/>
        </w:rPr>
        <w:t> </w:t>
      </w:r>
      <w:r>
        <w:rPr/>
        <w:t>losses</w:t>
      </w:r>
      <w:r>
        <w:rPr>
          <w:spacing w:val="-2"/>
        </w:rPr>
        <w:t> </w:t>
      </w:r>
      <w:r>
        <w:rPr/>
        <w:t>and</w:t>
      </w:r>
      <w:r>
        <w:rPr>
          <w:spacing w:val="-2"/>
        </w:rPr>
        <w:t> </w:t>
      </w:r>
      <w:r>
        <w:rPr/>
        <w:t>limited</w:t>
      </w:r>
      <w:r>
        <w:rPr>
          <w:spacing w:val="-2"/>
        </w:rPr>
        <w:t> </w:t>
      </w:r>
      <w:r>
        <w:rPr/>
        <w:t>profits.</w:t>
      </w:r>
      <w:r>
        <w:rPr>
          <w:spacing w:val="-2"/>
        </w:rPr>
        <w:t> </w:t>
      </w:r>
      <w:r>
        <w:rPr/>
        <w:t>The</w:t>
      </w:r>
      <w:r>
        <w:rPr>
          <w:spacing w:val="-2"/>
        </w:rPr>
        <w:t> </w:t>
      </w:r>
      <w:r>
        <w:rPr/>
        <w:t>not-so-secret dream of every fund manager is to pass their name down to posterity. "Managers" who</w:t>
      </w:r>
      <w:r>
        <w:rPr>
          <w:spacing w:val="-3"/>
        </w:rPr>
        <w:t> </w:t>
      </w:r>
      <w:r>
        <w:rPr/>
        <w:t>just</w:t>
      </w:r>
      <w:r>
        <w:rPr>
          <w:spacing w:val="-4"/>
        </w:rPr>
        <w:t> </w:t>
      </w:r>
      <w:r>
        <w:rPr/>
        <w:t>sit</w:t>
      </w:r>
      <w:r>
        <w:rPr>
          <w:spacing w:val="-4"/>
        </w:rPr>
        <w:t> </w:t>
      </w:r>
      <w:r>
        <w:rPr/>
        <w:t>back</w:t>
      </w:r>
      <w:r>
        <w:rPr>
          <w:spacing w:val="-4"/>
        </w:rPr>
        <w:t> </w:t>
      </w:r>
      <w:r>
        <w:rPr/>
        <w:t>watching</w:t>
      </w:r>
      <w:r>
        <w:rPr>
          <w:spacing w:val="-4"/>
        </w:rPr>
        <w:t> </w:t>
      </w:r>
      <w:r>
        <w:rPr/>
        <w:t>their</w:t>
      </w:r>
      <w:r>
        <w:rPr>
          <w:spacing w:val="-3"/>
        </w:rPr>
        <w:t> </w:t>
      </w:r>
      <w:r>
        <w:rPr/>
        <w:t>shorts</w:t>
      </w:r>
      <w:r>
        <w:rPr>
          <w:spacing w:val="-3"/>
        </w:rPr>
        <w:t> </w:t>
      </w:r>
      <w:r>
        <w:rPr/>
        <w:t>going</w:t>
      </w:r>
      <w:r>
        <w:rPr>
          <w:spacing w:val="-4"/>
        </w:rPr>
        <w:t> </w:t>
      </w:r>
      <w:r>
        <w:rPr/>
        <w:t>up</w:t>
      </w:r>
      <w:r>
        <w:rPr>
          <w:spacing w:val="-4"/>
        </w:rPr>
        <w:t> </w:t>
      </w:r>
      <w:r>
        <w:rPr/>
        <w:t>multiple</w:t>
      </w:r>
      <w:r>
        <w:rPr>
          <w:spacing w:val="-3"/>
        </w:rPr>
        <w:t> </w:t>
      </w:r>
      <w:r>
        <w:rPr/>
        <w:t>times</w:t>
      </w:r>
      <w:r>
        <w:rPr>
          <w:spacing w:val="-3"/>
        </w:rPr>
        <w:t> </w:t>
      </w:r>
      <w:r>
        <w:rPr/>
        <w:t>against</w:t>
      </w:r>
      <w:r>
        <w:rPr>
          <w:spacing w:val="-4"/>
        </w:rPr>
        <w:t> </w:t>
      </w:r>
      <w:r>
        <w:rPr/>
        <w:t>them</w:t>
      </w:r>
      <w:r>
        <w:rPr>
          <w:spacing w:val="-3"/>
        </w:rPr>
        <w:t> </w:t>
      </w:r>
      <w:r>
        <w:rPr/>
        <w:t>deserve to have this dream come true. They have earned the right to have their name on a plaque… at the bottom of a public urinal. There is simply no excuse for bad risk </w:t>
      </w:r>
      <w:r>
        <w:rPr>
          <w:spacing w:val="-2"/>
        </w:rPr>
        <w:t>management.</w:t>
      </w:r>
    </w:p>
    <w:p>
      <w:pPr>
        <w:pStyle w:val="BodyText"/>
        <w:spacing w:line="232" w:lineRule="auto" w:before="165"/>
        <w:ind w:right="221"/>
        <w:jc w:val="both"/>
      </w:pPr>
      <w:r>
        <w:rPr/>
        <w:t>On a different</w:t>
      </w:r>
      <w:r>
        <w:rPr>
          <w:spacing w:val="-1"/>
        </w:rPr>
        <w:t> </w:t>
      </w:r>
      <w:r>
        <w:rPr/>
        <w:t>note, meet</w:t>
      </w:r>
      <w:r>
        <w:rPr>
          <w:spacing w:val="-1"/>
        </w:rPr>
        <w:t> </w:t>
      </w:r>
      <w:r>
        <w:rPr/>
        <w:t>Joe Campbell, a young</w:t>
      </w:r>
      <w:r>
        <w:rPr>
          <w:spacing w:val="-1"/>
        </w:rPr>
        <w:t> </w:t>
      </w:r>
      <w:r>
        <w:rPr/>
        <w:t>dynamic entrepreneur, and investor in</w:t>
      </w:r>
      <w:r>
        <w:rPr>
          <w:spacing w:val="-3"/>
        </w:rPr>
        <w:t> </w:t>
      </w:r>
      <w:r>
        <w:rPr/>
        <w:t>his</w:t>
      </w:r>
      <w:r>
        <w:rPr>
          <w:spacing w:val="-3"/>
        </w:rPr>
        <w:t> </w:t>
      </w:r>
      <w:r>
        <w:rPr/>
        <w:t>spare</w:t>
      </w:r>
      <w:r>
        <w:rPr>
          <w:spacing w:val="-3"/>
        </w:rPr>
        <w:t> </w:t>
      </w:r>
      <w:r>
        <w:rPr/>
        <w:t>time.</w:t>
      </w:r>
      <w:r>
        <w:rPr>
          <w:spacing w:val="-3"/>
        </w:rPr>
        <w:t> </w:t>
      </w:r>
      <w:r>
        <w:rPr/>
        <w:t>On</w:t>
      </w:r>
      <w:r>
        <w:rPr>
          <w:spacing w:val="-3"/>
        </w:rPr>
        <w:t> </w:t>
      </w:r>
      <w:r>
        <w:rPr/>
        <w:t>November</w:t>
      </w:r>
      <w:r>
        <w:rPr>
          <w:spacing w:val="-3"/>
        </w:rPr>
        <w:t> </w:t>
      </w:r>
      <w:r>
        <w:rPr/>
        <w:t>18,</w:t>
      </w:r>
      <w:r>
        <w:rPr>
          <w:spacing w:val="-3"/>
        </w:rPr>
        <w:t> </w:t>
      </w:r>
      <w:r>
        <w:rPr/>
        <w:t>2015,</w:t>
      </w:r>
      <w:r>
        <w:rPr>
          <w:spacing w:val="-3"/>
        </w:rPr>
        <w:t> </w:t>
      </w:r>
      <w:r>
        <w:rPr/>
        <w:t>he</w:t>
      </w:r>
      <w:r>
        <w:rPr>
          <w:spacing w:val="-3"/>
        </w:rPr>
        <w:t> </w:t>
      </w:r>
      <w:r>
        <w:rPr/>
        <w:t>sold</w:t>
      </w:r>
      <w:r>
        <w:rPr>
          <w:spacing w:val="-3"/>
        </w:rPr>
        <w:t> </w:t>
      </w:r>
      <w:r>
        <w:rPr/>
        <w:t>short</w:t>
      </w:r>
      <w:r>
        <w:rPr>
          <w:spacing w:val="-3"/>
        </w:rPr>
        <w:t> </w:t>
      </w:r>
      <w:r>
        <w:rPr/>
        <w:t>Kalobios</w:t>
      </w:r>
      <w:r>
        <w:rPr>
          <w:spacing w:val="-3"/>
        </w:rPr>
        <w:t> </w:t>
      </w:r>
      <w:r>
        <w:rPr/>
        <w:t>(KBIO)</w:t>
      </w:r>
      <w:r>
        <w:rPr>
          <w:spacing w:val="-3"/>
        </w:rPr>
        <w:t> </w:t>
      </w:r>
      <w:r>
        <w:rPr/>
        <w:t>at</w:t>
      </w:r>
      <w:r>
        <w:rPr>
          <w:spacing w:val="-3"/>
        </w:rPr>
        <w:t> </w:t>
      </w:r>
      <w:r>
        <w:rPr/>
        <w:t>an</w:t>
      </w:r>
      <w:r>
        <w:rPr>
          <w:spacing w:val="-3"/>
        </w:rPr>
        <w:t> </w:t>
      </w:r>
      <w:r>
        <w:rPr/>
        <w:t>average cost of $2 for a total market value of $33,000. Enter Pharma Bro, Martin Shkreli,</w:t>
      </w:r>
    </w:p>
    <w:p>
      <w:pPr>
        <w:pStyle w:val="BodyText"/>
        <w:spacing w:line="232" w:lineRule="auto"/>
        <w:ind w:right="542"/>
      </w:pPr>
      <w:r>
        <w:rPr/>
        <w:t>who disclosed 50% ownership of Kalobios after the close. The share price roofed at</w:t>
      </w:r>
      <w:r>
        <w:rPr>
          <w:spacing w:val="-4"/>
        </w:rPr>
        <w:t> </w:t>
      </w:r>
      <w:r>
        <w:rPr/>
        <w:t>800%</w:t>
      </w:r>
      <w:r>
        <w:rPr>
          <w:spacing w:val="-3"/>
        </w:rPr>
        <w:t> </w:t>
      </w:r>
      <w:r>
        <w:rPr/>
        <w:t>in</w:t>
      </w:r>
      <w:r>
        <w:rPr>
          <w:spacing w:val="-3"/>
        </w:rPr>
        <w:t> </w:t>
      </w:r>
      <w:r>
        <w:rPr/>
        <w:t>the</w:t>
      </w:r>
      <w:r>
        <w:rPr>
          <w:spacing w:val="-3"/>
        </w:rPr>
        <w:t> </w:t>
      </w:r>
      <w:r>
        <w:rPr/>
        <w:t>after-hours</w:t>
      </w:r>
      <w:r>
        <w:rPr>
          <w:spacing w:val="-3"/>
        </w:rPr>
        <w:t> </w:t>
      </w:r>
      <w:r>
        <w:rPr/>
        <w:t>market.</w:t>
      </w:r>
      <w:r>
        <w:rPr>
          <w:spacing w:val="-3"/>
        </w:rPr>
        <w:t> </w:t>
      </w:r>
      <w:r>
        <w:rPr/>
        <w:t>Borrow</w:t>
      </w:r>
      <w:r>
        <w:rPr>
          <w:spacing w:val="-3"/>
        </w:rPr>
        <w:t> </w:t>
      </w:r>
      <w:r>
        <w:rPr/>
        <w:t>vanished</w:t>
      </w:r>
      <w:r>
        <w:rPr>
          <w:spacing w:val="-3"/>
        </w:rPr>
        <w:t> </w:t>
      </w:r>
      <w:r>
        <w:rPr/>
        <w:t>overnight.</w:t>
      </w:r>
      <w:r>
        <w:rPr>
          <w:spacing w:val="-3"/>
        </w:rPr>
        <w:t> </w:t>
      </w:r>
      <w:r>
        <w:rPr/>
        <w:t>Unable</w:t>
      </w:r>
      <w:r>
        <w:rPr>
          <w:spacing w:val="-3"/>
        </w:rPr>
        <w:t> </w:t>
      </w:r>
      <w:r>
        <w:rPr/>
        <w:t>to</w:t>
      </w:r>
      <w:r>
        <w:rPr>
          <w:spacing w:val="-3"/>
        </w:rPr>
        <w:t> </w:t>
      </w:r>
      <w:r>
        <w:rPr/>
        <w:t>meet</w:t>
      </w:r>
      <w:r>
        <w:rPr>
          <w:spacing w:val="-4"/>
        </w:rPr>
        <w:t> </w:t>
      </w:r>
      <w:r>
        <w:rPr/>
        <w:t>his</w:t>
      </w:r>
    </w:p>
    <w:p>
      <w:pPr>
        <w:pStyle w:val="BodyText"/>
        <w:spacing w:line="232" w:lineRule="auto"/>
        <w:ind w:right="291"/>
      </w:pPr>
      <w:r>
        <w:rPr/>
        <w:t>margin call, the unfortunate short seller appealed to the sympathy of fellow traders by</w:t>
      </w:r>
      <w:r>
        <w:rPr>
          <w:spacing w:val="-5"/>
        </w:rPr>
        <w:t> </w:t>
      </w:r>
      <w:r>
        <w:rPr/>
        <w:t>launching</w:t>
      </w:r>
      <w:r>
        <w:rPr>
          <w:spacing w:val="-5"/>
        </w:rPr>
        <w:t> </w:t>
      </w:r>
      <w:r>
        <w:rPr/>
        <w:t>a</w:t>
      </w:r>
      <w:r>
        <w:rPr>
          <w:spacing w:val="-4"/>
        </w:rPr>
        <w:t> </w:t>
      </w:r>
      <w:r>
        <w:rPr/>
        <w:t>crowdfunding</w:t>
      </w:r>
      <w:r>
        <w:rPr>
          <w:spacing w:val="-5"/>
        </w:rPr>
        <w:t> </w:t>
      </w:r>
      <w:r>
        <w:rPr/>
        <w:t>campaign</w:t>
      </w:r>
      <w:r>
        <w:rPr>
          <w:spacing w:val="-4"/>
        </w:rPr>
        <w:t> </w:t>
      </w:r>
      <w:r>
        <w:rPr/>
        <w:t>on</w:t>
      </w:r>
      <w:r>
        <w:rPr>
          <w:spacing w:val="-4"/>
        </w:rPr>
        <w:t> </w:t>
      </w:r>
      <w:r>
        <w:rPr/>
        <w:t>GoFundMe,</w:t>
      </w:r>
      <w:r>
        <w:rPr>
          <w:spacing w:val="-4"/>
        </w:rPr>
        <w:t> </w:t>
      </w:r>
      <w:r>
        <w:rPr/>
        <w:t>only</w:t>
      </w:r>
      <w:r>
        <w:rPr>
          <w:spacing w:val="-5"/>
        </w:rPr>
        <w:t> </w:t>
      </w:r>
      <w:r>
        <w:rPr/>
        <w:t>to</w:t>
      </w:r>
      <w:r>
        <w:rPr>
          <w:spacing w:val="-4"/>
        </w:rPr>
        <w:t> </w:t>
      </w:r>
      <w:r>
        <w:rPr/>
        <w:t>face</w:t>
      </w:r>
      <w:r>
        <w:rPr>
          <w:spacing w:val="-4"/>
        </w:rPr>
        <w:t> </w:t>
      </w:r>
      <w:r>
        <w:rPr/>
        <w:t>the</w:t>
      </w:r>
      <w:r>
        <w:rPr>
          <w:spacing w:val="-4"/>
        </w:rPr>
        <w:t> </w:t>
      </w:r>
      <w:r>
        <w:rPr/>
        <w:t>humiliating double whammy of market participants "revenge trading" vitriolic comments.</w:t>
      </w:r>
    </w:p>
    <w:p>
      <w:pPr>
        <w:pStyle w:val="BodyText"/>
        <w:spacing w:line="232" w:lineRule="auto"/>
        <w:ind w:right="291"/>
      </w:pPr>
      <w:r>
        <w:rPr/>
        <w:t>My</w:t>
      </w:r>
      <w:r>
        <w:rPr>
          <w:spacing w:val="-3"/>
        </w:rPr>
        <w:t> </w:t>
      </w:r>
      <w:r>
        <w:rPr/>
        <w:t>sympathy</w:t>
      </w:r>
      <w:r>
        <w:rPr>
          <w:spacing w:val="-3"/>
        </w:rPr>
        <w:t> </w:t>
      </w:r>
      <w:r>
        <w:rPr/>
        <w:t>goes</w:t>
      </w:r>
      <w:r>
        <w:rPr>
          <w:spacing w:val="-2"/>
        </w:rPr>
        <w:t> </w:t>
      </w:r>
      <w:r>
        <w:rPr/>
        <w:t>to</w:t>
      </w:r>
      <w:r>
        <w:rPr>
          <w:spacing w:val="-3"/>
        </w:rPr>
        <w:t> </w:t>
      </w:r>
      <w:r>
        <w:rPr/>
        <w:t>Mr</w:t>
      </w:r>
      <w:r>
        <w:rPr>
          <w:spacing w:val="-2"/>
        </w:rPr>
        <w:t> </w:t>
      </w:r>
      <w:r>
        <w:rPr/>
        <w:t>Campbell</w:t>
      </w:r>
      <w:r>
        <w:rPr>
          <w:spacing w:val="-3"/>
        </w:rPr>
        <w:t> </w:t>
      </w:r>
      <w:r>
        <w:rPr/>
        <w:t>and</w:t>
      </w:r>
      <w:r>
        <w:rPr>
          <w:spacing w:val="-2"/>
        </w:rPr>
        <w:t> </w:t>
      </w:r>
      <w:r>
        <w:rPr/>
        <w:t>may</w:t>
      </w:r>
      <w:r>
        <w:rPr>
          <w:spacing w:val="-3"/>
        </w:rPr>
        <w:t> </w:t>
      </w:r>
      <w:r>
        <w:rPr/>
        <w:t>at</w:t>
      </w:r>
      <w:r>
        <w:rPr>
          <w:spacing w:val="-3"/>
        </w:rPr>
        <w:t> </w:t>
      </w:r>
      <w:r>
        <w:rPr/>
        <w:t>least</w:t>
      </w:r>
      <w:r>
        <w:rPr>
          <w:spacing w:val="-3"/>
        </w:rPr>
        <w:t> </w:t>
      </w:r>
      <w:r>
        <w:rPr/>
        <w:t>his</w:t>
      </w:r>
      <w:r>
        <w:rPr>
          <w:spacing w:val="-2"/>
        </w:rPr>
        <w:t> </w:t>
      </w:r>
      <w:r>
        <w:rPr/>
        <w:t>story</w:t>
      </w:r>
      <w:r>
        <w:rPr>
          <w:spacing w:val="-3"/>
        </w:rPr>
        <w:t> </w:t>
      </w:r>
      <w:r>
        <w:rPr/>
        <w:t>serve</w:t>
      </w:r>
      <w:r>
        <w:rPr>
          <w:spacing w:val="-2"/>
        </w:rPr>
        <w:t> </w:t>
      </w:r>
      <w:r>
        <w:rPr/>
        <w:t>as</w:t>
      </w:r>
      <w:r>
        <w:rPr>
          <w:spacing w:val="-3"/>
        </w:rPr>
        <w:t> </w:t>
      </w:r>
      <w:r>
        <w:rPr/>
        <w:t>a</w:t>
      </w:r>
      <w:r>
        <w:rPr>
          <w:spacing w:val="-2"/>
        </w:rPr>
        <w:t> </w:t>
      </w:r>
      <w:r>
        <w:rPr/>
        <w:t>lesson</w:t>
      </w:r>
      <w:r>
        <w:rPr>
          <w:spacing w:val="-3"/>
        </w:rPr>
        <w:t> </w:t>
      </w:r>
      <w:r>
        <w:rPr/>
        <w:t>to aspiring short sellers:</w:t>
      </w:r>
    </w:p>
    <w:p>
      <w:pPr>
        <w:pStyle w:val="ListParagraph"/>
        <w:numPr>
          <w:ilvl w:val="0"/>
          <w:numId w:val="3"/>
        </w:numPr>
        <w:tabs>
          <w:tab w:pos="856" w:val="left" w:leader="none"/>
        </w:tabs>
        <w:spacing w:line="232" w:lineRule="auto" w:before="205" w:after="0"/>
        <w:ind w:left="856" w:right="446" w:hanging="360"/>
        <w:jc w:val="left"/>
        <w:rPr>
          <w:sz w:val="21"/>
        </w:rPr>
      </w:pPr>
      <w:r>
        <w:rPr>
          <w:sz w:val="21"/>
        </w:rPr>
        <w:t>Penny stocks are tourist traps. Tourists do not care about the quality of borrow.</w:t>
      </w:r>
      <w:r>
        <w:rPr>
          <w:spacing w:val="-4"/>
          <w:sz w:val="21"/>
        </w:rPr>
        <w:t> </w:t>
      </w:r>
      <w:r>
        <w:rPr>
          <w:sz w:val="21"/>
        </w:rPr>
        <w:t>They</w:t>
      </w:r>
      <w:r>
        <w:rPr>
          <w:spacing w:val="-5"/>
          <w:sz w:val="21"/>
        </w:rPr>
        <w:t> </w:t>
      </w:r>
      <w:r>
        <w:rPr>
          <w:sz w:val="21"/>
        </w:rPr>
        <w:t>salivate</w:t>
      </w:r>
      <w:r>
        <w:rPr>
          <w:spacing w:val="-4"/>
          <w:sz w:val="21"/>
        </w:rPr>
        <w:t> </w:t>
      </w:r>
      <w:r>
        <w:rPr>
          <w:sz w:val="21"/>
        </w:rPr>
        <w:t>over</w:t>
      </w:r>
      <w:r>
        <w:rPr>
          <w:spacing w:val="-4"/>
          <w:sz w:val="21"/>
        </w:rPr>
        <w:t> </w:t>
      </w:r>
      <w:r>
        <w:rPr>
          <w:sz w:val="21"/>
        </w:rPr>
        <w:t>the</w:t>
      </w:r>
      <w:r>
        <w:rPr>
          <w:spacing w:val="-4"/>
          <w:sz w:val="21"/>
        </w:rPr>
        <w:t> </w:t>
      </w:r>
      <w:r>
        <w:rPr>
          <w:sz w:val="21"/>
        </w:rPr>
        <w:t>story.</w:t>
      </w:r>
      <w:r>
        <w:rPr>
          <w:spacing w:val="-4"/>
          <w:sz w:val="21"/>
        </w:rPr>
        <w:t> </w:t>
      </w:r>
      <w:r>
        <w:rPr>
          <w:sz w:val="21"/>
        </w:rPr>
        <w:t>When</w:t>
      </w:r>
      <w:r>
        <w:rPr>
          <w:spacing w:val="-4"/>
          <w:sz w:val="21"/>
        </w:rPr>
        <w:t> </w:t>
      </w:r>
      <w:r>
        <w:rPr>
          <w:sz w:val="21"/>
        </w:rPr>
        <w:t>a</w:t>
      </w:r>
      <w:r>
        <w:rPr>
          <w:spacing w:val="-4"/>
          <w:sz w:val="21"/>
        </w:rPr>
        <w:t> </w:t>
      </w:r>
      <w:r>
        <w:rPr>
          <w:sz w:val="21"/>
        </w:rPr>
        <w:t>recall</w:t>
      </w:r>
      <w:r>
        <w:rPr>
          <w:spacing w:val="-4"/>
          <w:sz w:val="21"/>
        </w:rPr>
        <w:t> </w:t>
      </w:r>
      <w:r>
        <w:rPr>
          <w:sz w:val="21"/>
        </w:rPr>
        <w:t>happens,</w:t>
      </w:r>
      <w:r>
        <w:rPr>
          <w:spacing w:val="-4"/>
          <w:sz w:val="21"/>
        </w:rPr>
        <w:t> </w:t>
      </w:r>
      <w:r>
        <w:rPr>
          <w:sz w:val="21"/>
        </w:rPr>
        <w:t>they</w:t>
      </w:r>
      <w:r>
        <w:rPr>
          <w:spacing w:val="-5"/>
          <w:sz w:val="21"/>
        </w:rPr>
        <w:t> </w:t>
      </w:r>
      <w:r>
        <w:rPr>
          <w:sz w:val="21"/>
        </w:rPr>
        <w:t>scramble to locate. When no borrow is available, they are forced to cover, which eventually snowballs into short squeezes.</w:t>
      </w:r>
    </w:p>
    <w:p>
      <w:pPr>
        <w:pStyle w:val="ListParagraph"/>
        <w:numPr>
          <w:ilvl w:val="0"/>
          <w:numId w:val="3"/>
        </w:numPr>
        <w:tabs>
          <w:tab w:pos="856" w:val="left" w:leader="none"/>
        </w:tabs>
        <w:spacing w:line="232" w:lineRule="auto" w:before="82" w:after="0"/>
        <w:ind w:left="856" w:right="323" w:hanging="360"/>
        <w:jc w:val="left"/>
        <w:rPr>
          <w:sz w:val="21"/>
        </w:rPr>
      </w:pPr>
      <w:r>
        <w:rPr>
          <w:sz w:val="21"/>
        </w:rPr>
        <w:t>Penny</w:t>
      </w:r>
      <w:r>
        <w:rPr>
          <w:spacing w:val="-4"/>
          <w:sz w:val="21"/>
        </w:rPr>
        <w:t> </w:t>
      </w:r>
      <w:r>
        <w:rPr>
          <w:sz w:val="21"/>
        </w:rPr>
        <w:t>stocks</w:t>
      </w:r>
      <w:r>
        <w:rPr>
          <w:spacing w:val="-3"/>
          <w:sz w:val="21"/>
        </w:rPr>
        <w:t> </w:t>
      </w:r>
      <w:r>
        <w:rPr>
          <w:sz w:val="21"/>
        </w:rPr>
        <w:t>are</w:t>
      </w:r>
      <w:r>
        <w:rPr>
          <w:spacing w:val="-3"/>
          <w:sz w:val="21"/>
        </w:rPr>
        <w:t> </w:t>
      </w:r>
      <w:r>
        <w:rPr>
          <w:sz w:val="21"/>
        </w:rPr>
        <w:t>binary</w:t>
      </w:r>
      <w:r>
        <w:rPr>
          <w:spacing w:val="-4"/>
          <w:sz w:val="21"/>
        </w:rPr>
        <w:t> </w:t>
      </w:r>
      <w:r>
        <w:rPr>
          <w:sz w:val="21"/>
        </w:rPr>
        <w:t>events.</w:t>
      </w:r>
      <w:r>
        <w:rPr>
          <w:spacing w:val="-3"/>
          <w:sz w:val="21"/>
        </w:rPr>
        <w:t> </w:t>
      </w:r>
      <w:r>
        <w:rPr>
          <w:sz w:val="21"/>
        </w:rPr>
        <w:t>Either</w:t>
      </w:r>
      <w:r>
        <w:rPr>
          <w:spacing w:val="-3"/>
          <w:sz w:val="21"/>
        </w:rPr>
        <w:t> </w:t>
      </w:r>
      <w:r>
        <w:rPr>
          <w:sz w:val="21"/>
        </w:rPr>
        <w:t>they</w:t>
      </w:r>
      <w:r>
        <w:rPr>
          <w:spacing w:val="-4"/>
          <w:sz w:val="21"/>
        </w:rPr>
        <w:t> </w:t>
      </w:r>
      <w:r>
        <w:rPr>
          <w:sz w:val="21"/>
        </w:rPr>
        <w:t>go</w:t>
      </w:r>
      <w:r>
        <w:rPr>
          <w:spacing w:val="-3"/>
          <w:sz w:val="21"/>
        </w:rPr>
        <w:t> </w:t>
      </w:r>
      <w:r>
        <w:rPr>
          <w:sz w:val="21"/>
        </w:rPr>
        <w:t>to</w:t>
      </w:r>
      <w:r>
        <w:rPr>
          <w:spacing w:val="-3"/>
          <w:sz w:val="21"/>
        </w:rPr>
        <w:t> </w:t>
      </w:r>
      <w:r>
        <w:rPr>
          <w:sz w:val="21"/>
        </w:rPr>
        <w:t>zero,</w:t>
      </w:r>
      <w:r>
        <w:rPr>
          <w:spacing w:val="-3"/>
          <w:sz w:val="21"/>
        </w:rPr>
        <w:t> </w:t>
      </w:r>
      <w:r>
        <w:rPr>
          <w:sz w:val="21"/>
        </w:rPr>
        <w:t>or</w:t>
      </w:r>
      <w:r>
        <w:rPr>
          <w:spacing w:val="-3"/>
          <w:sz w:val="21"/>
        </w:rPr>
        <w:t> </w:t>
      </w:r>
      <w:r>
        <w:rPr>
          <w:sz w:val="21"/>
        </w:rPr>
        <w:t>there</w:t>
      </w:r>
      <w:r>
        <w:rPr>
          <w:spacing w:val="-3"/>
          <w:sz w:val="21"/>
        </w:rPr>
        <w:t> </w:t>
      </w:r>
      <w:r>
        <w:rPr>
          <w:sz w:val="21"/>
        </w:rPr>
        <w:t>is</w:t>
      </w:r>
      <w:r>
        <w:rPr>
          <w:spacing w:val="-3"/>
          <w:sz w:val="21"/>
        </w:rPr>
        <w:t> </w:t>
      </w:r>
      <w:r>
        <w:rPr>
          <w:sz w:val="21"/>
        </w:rPr>
        <w:t>a</w:t>
      </w:r>
      <w:r>
        <w:rPr>
          <w:spacing w:val="-3"/>
          <w:sz w:val="21"/>
        </w:rPr>
        <w:t> </w:t>
      </w:r>
      <w:r>
        <w:rPr>
          <w:sz w:val="21"/>
        </w:rPr>
        <w:t>corporate action, and the share price goes ballistic. Penny stocks are high-risk, low reward trades. Get a few dan on your black belt before taking on Bruce Lee. 90% of market participants are unprofitable. The majority of the remaining 10% still refrain from short selling.</w:t>
      </w:r>
    </w:p>
    <w:p>
      <w:pPr>
        <w:pStyle w:val="BodyText"/>
        <w:spacing w:before="161"/>
        <w:jc w:val="both"/>
      </w:pPr>
      <w:r>
        <w:rPr/>
        <w:t>If</w:t>
      </w:r>
      <w:r>
        <w:rPr>
          <w:spacing w:val="-1"/>
        </w:rPr>
        <w:t> </w:t>
      </w:r>
      <w:r>
        <w:rPr/>
        <w:t>it</w:t>
      </w:r>
      <w:r>
        <w:rPr>
          <w:spacing w:val="-1"/>
        </w:rPr>
        <w:t> </w:t>
      </w:r>
      <w:r>
        <w:rPr/>
        <w:t>is any</w:t>
      </w:r>
      <w:r>
        <w:rPr>
          <w:spacing w:val="-1"/>
        </w:rPr>
        <w:t> </w:t>
      </w:r>
      <w:r>
        <w:rPr/>
        <w:t>solace to</w:t>
      </w:r>
      <w:r>
        <w:rPr>
          <w:spacing w:val="-1"/>
        </w:rPr>
        <w:t> </w:t>
      </w:r>
      <w:r>
        <w:rPr/>
        <w:t>Mr Campbell, Pharma Bro has</w:t>
      </w:r>
      <w:r>
        <w:rPr>
          <w:spacing w:val="-1"/>
        </w:rPr>
        <w:t> </w:t>
      </w:r>
      <w:r>
        <w:rPr/>
        <w:t>since become a convicted </w:t>
      </w:r>
      <w:r>
        <w:rPr>
          <w:spacing w:val="-2"/>
        </w:rPr>
        <w:t>felon.</w:t>
      </w:r>
    </w:p>
    <w:p>
      <w:pPr>
        <w:spacing w:after="0"/>
        <w:jc w:val="both"/>
        <w:sectPr>
          <w:pgSz w:w="10800" w:h="13320"/>
          <w:pgMar w:header="328" w:footer="1002" w:top="900" w:bottom="1200" w:left="1360" w:right="1160"/>
        </w:sectPr>
      </w:pPr>
    </w:p>
    <w:p>
      <w:pPr>
        <w:pStyle w:val="Heading4"/>
        <w:spacing w:before="129"/>
      </w:pPr>
      <w:bookmarkStart w:name="_TOC_250184" w:id="13"/>
      <w:r>
        <w:rPr/>
        <w:t>Myth</w:t>
      </w:r>
      <w:r>
        <w:rPr>
          <w:spacing w:val="-2"/>
        </w:rPr>
        <w:t> </w:t>
      </w:r>
      <w:r>
        <w:rPr/>
        <w:t>#6:</w:t>
      </w:r>
      <w:r>
        <w:rPr>
          <w:spacing w:val="-2"/>
        </w:rPr>
        <w:t> </w:t>
      </w:r>
      <w:r>
        <w:rPr/>
        <w:t>Short</w:t>
      </w:r>
      <w:r>
        <w:rPr>
          <w:spacing w:val="-1"/>
        </w:rPr>
        <w:t> </w:t>
      </w:r>
      <w:r>
        <w:rPr/>
        <w:t>selling</w:t>
      </w:r>
      <w:r>
        <w:rPr>
          <w:spacing w:val="-2"/>
        </w:rPr>
        <w:t> </w:t>
      </w:r>
      <w:r>
        <w:rPr/>
        <w:t>increases</w:t>
      </w:r>
      <w:r>
        <w:rPr>
          <w:spacing w:val="-1"/>
        </w:rPr>
        <w:t> </w:t>
      </w:r>
      <w:bookmarkEnd w:id="13"/>
      <w:r>
        <w:rPr>
          <w:spacing w:val="-4"/>
        </w:rPr>
        <w:t>risk</w:t>
      </w:r>
    </w:p>
    <w:p>
      <w:pPr>
        <w:pStyle w:val="BodyText"/>
        <w:spacing w:before="12"/>
        <w:ind w:left="0"/>
        <w:rPr>
          <w:rFonts w:ascii="Arial"/>
          <w:b/>
        </w:rPr>
      </w:pPr>
    </w:p>
    <w:p>
      <w:pPr>
        <w:spacing w:before="0"/>
        <w:ind w:left="496" w:right="0" w:firstLine="0"/>
        <w:jc w:val="left"/>
        <w:rPr>
          <w:i/>
          <w:sz w:val="21"/>
        </w:rPr>
      </w:pPr>
      <w:r>
        <w:rPr>
          <w:i/>
          <w:sz w:val="21"/>
        </w:rPr>
        <w:t>"Facts</w:t>
      </w:r>
      <w:r>
        <w:rPr>
          <w:i/>
          <w:spacing w:val="-5"/>
          <w:sz w:val="21"/>
        </w:rPr>
        <w:t> </w:t>
      </w:r>
      <w:r>
        <w:rPr>
          <w:i/>
          <w:sz w:val="21"/>
        </w:rPr>
        <w:t>do</w:t>
      </w:r>
      <w:r>
        <w:rPr>
          <w:i/>
          <w:spacing w:val="-2"/>
          <w:sz w:val="21"/>
        </w:rPr>
        <w:t> </w:t>
      </w:r>
      <w:r>
        <w:rPr>
          <w:i/>
          <w:sz w:val="21"/>
        </w:rPr>
        <w:t>not</w:t>
      </w:r>
      <w:r>
        <w:rPr>
          <w:i/>
          <w:spacing w:val="-2"/>
          <w:sz w:val="21"/>
        </w:rPr>
        <w:t> </w:t>
      </w:r>
      <w:r>
        <w:rPr>
          <w:i/>
          <w:sz w:val="21"/>
        </w:rPr>
        <w:t>cease</w:t>
      </w:r>
      <w:r>
        <w:rPr>
          <w:i/>
          <w:spacing w:val="-3"/>
          <w:sz w:val="21"/>
        </w:rPr>
        <w:t> </w:t>
      </w:r>
      <w:r>
        <w:rPr>
          <w:i/>
          <w:sz w:val="21"/>
        </w:rPr>
        <w:t>to</w:t>
      </w:r>
      <w:r>
        <w:rPr>
          <w:i/>
          <w:spacing w:val="-2"/>
          <w:sz w:val="21"/>
        </w:rPr>
        <w:t> </w:t>
      </w:r>
      <w:r>
        <w:rPr>
          <w:i/>
          <w:sz w:val="21"/>
        </w:rPr>
        <w:t>exist</w:t>
      </w:r>
      <w:r>
        <w:rPr>
          <w:i/>
          <w:spacing w:val="-2"/>
          <w:sz w:val="21"/>
        </w:rPr>
        <w:t> </w:t>
      </w:r>
      <w:r>
        <w:rPr>
          <w:i/>
          <w:sz w:val="21"/>
        </w:rPr>
        <w:t>because</w:t>
      </w:r>
      <w:r>
        <w:rPr>
          <w:i/>
          <w:spacing w:val="-3"/>
          <w:sz w:val="21"/>
        </w:rPr>
        <w:t> </w:t>
      </w:r>
      <w:r>
        <w:rPr>
          <w:i/>
          <w:sz w:val="21"/>
        </w:rPr>
        <w:t>they</w:t>
      </w:r>
      <w:r>
        <w:rPr>
          <w:i/>
          <w:spacing w:val="-2"/>
          <w:sz w:val="21"/>
        </w:rPr>
        <w:t> </w:t>
      </w:r>
      <w:r>
        <w:rPr>
          <w:i/>
          <w:sz w:val="21"/>
        </w:rPr>
        <w:t>are</w:t>
      </w:r>
      <w:r>
        <w:rPr>
          <w:i/>
          <w:spacing w:val="-2"/>
          <w:sz w:val="21"/>
        </w:rPr>
        <w:t> ignored."</w:t>
      </w:r>
    </w:p>
    <w:p>
      <w:pPr>
        <w:spacing w:before="171"/>
        <w:ind w:left="0" w:right="581" w:firstLine="0"/>
        <w:jc w:val="right"/>
        <w:rPr>
          <w:i/>
          <w:sz w:val="21"/>
        </w:rPr>
      </w:pPr>
      <w:r>
        <w:rPr>
          <w:i/>
          <w:sz w:val="21"/>
        </w:rPr>
        <w:t>–</w:t>
      </w:r>
      <w:r>
        <w:rPr>
          <w:i/>
          <w:spacing w:val="-3"/>
          <w:sz w:val="21"/>
        </w:rPr>
        <w:t> </w:t>
      </w:r>
      <w:r>
        <w:rPr>
          <w:i/>
          <w:sz w:val="21"/>
        </w:rPr>
        <w:t>Aldous</w:t>
      </w:r>
      <w:r>
        <w:rPr>
          <w:i/>
          <w:spacing w:val="-3"/>
          <w:sz w:val="21"/>
        </w:rPr>
        <w:t> </w:t>
      </w:r>
      <w:r>
        <w:rPr>
          <w:i/>
          <w:spacing w:val="-2"/>
          <w:sz w:val="21"/>
        </w:rPr>
        <w:t>Huxley</w:t>
      </w:r>
    </w:p>
    <w:p>
      <w:pPr>
        <w:pStyle w:val="BodyText"/>
        <w:spacing w:line="232" w:lineRule="auto" w:before="214"/>
        <w:ind w:right="412"/>
      </w:pPr>
      <w:r>
        <w:rPr/>
        <w:t>Short selling is risky. Not knowing how to sell short is, however, a lot riskier. Market participants are not risk-averse when they choose not to learn the craft. They are conservative to the point of being risk-seeking. Think of it as emergency drills. A refusal to practice the drills does not make the risks of fire, tsunami, or earthquake</w:t>
      </w:r>
      <w:r>
        <w:rPr>
          <w:spacing w:val="-3"/>
        </w:rPr>
        <w:t> </w:t>
      </w:r>
      <w:r>
        <w:rPr/>
        <w:t>go</w:t>
      </w:r>
      <w:r>
        <w:rPr>
          <w:spacing w:val="-3"/>
        </w:rPr>
        <w:t> </w:t>
      </w:r>
      <w:r>
        <w:rPr/>
        <w:t>away.</w:t>
      </w:r>
      <w:r>
        <w:rPr>
          <w:spacing w:val="-3"/>
        </w:rPr>
        <w:t> </w:t>
      </w:r>
      <w:r>
        <w:rPr/>
        <w:t>People</w:t>
      </w:r>
      <w:r>
        <w:rPr>
          <w:spacing w:val="-3"/>
        </w:rPr>
        <w:t> </w:t>
      </w:r>
      <w:r>
        <w:rPr/>
        <w:t>choose</w:t>
      </w:r>
      <w:r>
        <w:rPr>
          <w:spacing w:val="-3"/>
        </w:rPr>
        <w:t> </w:t>
      </w:r>
      <w:r>
        <w:rPr/>
        <w:t>to</w:t>
      </w:r>
      <w:r>
        <w:rPr>
          <w:spacing w:val="-3"/>
        </w:rPr>
        <w:t> </w:t>
      </w:r>
      <w:r>
        <w:rPr/>
        <w:t>go</w:t>
      </w:r>
      <w:r>
        <w:rPr>
          <w:spacing w:val="-3"/>
        </w:rPr>
        <w:t> </w:t>
      </w:r>
      <w:r>
        <w:rPr/>
        <w:t>about</w:t>
      </w:r>
      <w:r>
        <w:rPr>
          <w:spacing w:val="-4"/>
        </w:rPr>
        <w:t> </w:t>
      </w:r>
      <w:r>
        <w:rPr/>
        <w:t>their</w:t>
      </w:r>
      <w:r>
        <w:rPr>
          <w:spacing w:val="-3"/>
        </w:rPr>
        <w:t> </w:t>
      </w:r>
      <w:r>
        <w:rPr/>
        <w:t>business</w:t>
      </w:r>
      <w:r>
        <w:rPr>
          <w:spacing w:val="-3"/>
        </w:rPr>
        <w:t> </w:t>
      </w:r>
      <w:r>
        <w:rPr/>
        <w:t>unprepared</w:t>
      </w:r>
      <w:r>
        <w:rPr>
          <w:spacing w:val="-3"/>
        </w:rPr>
        <w:t> </w:t>
      </w:r>
      <w:r>
        <w:rPr/>
        <w:t>for</w:t>
      </w:r>
      <w:r>
        <w:rPr>
          <w:spacing w:val="-3"/>
        </w:rPr>
        <w:t> </w:t>
      </w:r>
      <w:r>
        <w:rPr/>
        <w:t>rare but life-threatening events. Being a market participant is not just about buy-and- hope, fair-weather sailing. Things can, and will, get rough.</w:t>
      </w:r>
    </w:p>
    <w:p>
      <w:pPr>
        <w:pStyle w:val="BodyText"/>
        <w:spacing w:line="232" w:lineRule="auto" w:before="165"/>
        <w:ind w:right="574"/>
      </w:pPr>
      <w:r>
        <w:rPr/>
        <w:t>At a subconscious level, every single market participant has this nagging subconscious fear of a bear market around the corner. They know they will give back</w:t>
      </w:r>
      <w:r>
        <w:rPr>
          <w:spacing w:val="-4"/>
        </w:rPr>
        <w:t> </w:t>
      </w:r>
      <w:r>
        <w:rPr/>
        <w:t>some</w:t>
      </w:r>
      <w:r>
        <w:rPr>
          <w:spacing w:val="-3"/>
        </w:rPr>
        <w:t> </w:t>
      </w:r>
      <w:r>
        <w:rPr/>
        <w:t>of</w:t>
      </w:r>
      <w:r>
        <w:rPr>
          <w:spacing w:val="-3"/>
        </w:rPr>
        <w:t> </w:t>
      </w:r>
      <w:r>
        <w:rPr/>
        <w:t>the</w:t>
      </w:r>
      <w:r>
        <w:rPr>
          <w:spacing w:val="-3"/>
        </w:rPr>
        <w:t> </w:t>
      </w:r>
      <w:r>
        <w:rPr/>
        <w:t>gains.</w:t>
      </w:r>
      <w:r>
        <w:rPr>
          <w:spacing w:val="-3"/>
        </w:rPr>
        <w:t> </w:t>
      </w:r>
      <w:r>
        <w:rPr/>
        <w:t>Their</w:t>
      </w:r>
      <w:r>
        <w:rPr>
          <w:spacing w:val="-3"/>
        </w:rPr>
        <w:t> </w:t>
      </w:r>
      <w:r>
        <w:rPr/>
        <w:t>best-case</w:t>
      </w:r>
      <w:r>
        <w:rPr>
          <w:spacing w:val="-3"/>
        </w:rPr>
        <w:t> </w:t>
      </w:r>
      <w:r>
        <w:rPr/>
        <w:t>scenario</w:t>
      </w:r>
      <w:r>
        <w:rPr>
          <w:spacing w:val="-3"/>
        </w:rPr>
        <w:t> </w:t>
      </w:r>
      <w:r>
        <w:rPr/>
        <w:t>is</w:t>
      </w:r>
      <w:r>
        <w:rPr>
          <w:spacing w:val="-3"/>
        </w:rPr>
        <w:t> </w:t>
      </w:r>
      <w:r>
        <w:rPr/>
        <w:t>to</w:t>
      </w:r>
      <w:r>
        <w:rPr>
          <w:spacing w:val="-3"/>
        </w:rPr>
        <w:t> </w:t>
      </w:r>
      <w:r>
        <w:rPr/>
        <w:t>sell</w:t>
      </w:r>
      <w:r>
        <w:rPr>
          <w:spacing w:val="-3"/>
        </w:rPr>
        <w:t> </w:t>
      </w:r>
      <w:r>
        <w:rPr/>
        <w:t>before</w:t>
      </w:r>
      <w:r>
        <w:rPr>
          <w:spacing w:val="-3"/>
        </w:rPr>
        <w:t> </w:t>
      </w:r>
      <w:r>
        <w:rPr/>
        <w:t>the</w:t>
      </w:r>
      <w:r>
        <w:rPr>
          <w:spacing w:val="-3"/>
        </w:rPr>
        <w:t> </w:t>
      </w:r>
      <w:r>
        <w:rPr/>
        <w:t>bear</w:t>
      </w:r>
      <w:r>
        <w:rPr>
          <w:spacing w:val="-3"/>
        </w:rPr>
        <w:t> </w:t>
      </w:r>
      <w:r>
        <w:rPr/>
        <w:t>and</w:t>
      </w:r>
      <w:r>
        <w:rPr>
          <w:spacing w:val="-3"/>
        </w:rPr>
        <w:t> </w:t>
      </w:r>
      <w:r>
        <w:rPr/>
        <w:t>wait it out. This sometimes drives them to sell too early and miss out on big moves.</w:t>
      </w:r>
    </w:p>
    <w:p>
      <w:pPr>
        <w:pStyle w:val="BodyText"/>
        <w:spacing w:line="232" w:lineRule="auto"/>
        <w:ind w:right="838"/>
        <w:jc w:val="both"/>
      </w:pPr>
      <w:r>
        <w:rPr/>
        <w:t>As</w:t>
      </w:r>
      <w:r>
        <w:rPr>
          <w:spacing w:val="-3"/>
        </w:rPr>
        <w:t> </w:t>
      </w:r>
      <w:r>
        <w:rPr/>
        <w:t>Peter</w:t>
      </w:r>
      <w:r>
        <w:rPr>
          <w:spacing w:val="-3"/>
        </w:rPr>
        <w:t> </w:t>
      </w:r>
      <w:r>
        <w:rPr/>
        <w:t>Lynch</w:t>
      </w:r>
      <w:r>
        <w:rPr>
          <w:spacing w:val="-3"/>
        </w:rPr>
        <w:t> </w:t>
      </w:r>
      <w:r>
        <w:rPr/>
        <w:t>said:</w:t>
      </w:r>
      <w:r>
        <w:rPr>
          <w:spacing w:val="-3"/>
        </w:rPr>
        <w:t> </w:t>
      </w:r>
      <w:r>
        <w:rPr/>
        <w:t>"Far</w:t>
      </w:r>
      <w:r>
        <w:rPr>
          <w:spacing w:val="-3"/>
        </w:rPr>
        <w:t> </w:t>
      </w:r>
      <w:r>
        <w:rPr/>
        <w:t>more</w:t>
      </w:r>
      <w:r>
        <w:rPr>
          <w:spacing w:val="-3"/>
        </w:rPr>
        <w:t> </w:t>
      </w:r>
      <w:r>
        <w:rPr/>
        <w:t>money</w:t>
      </w:r>
      <w:r>
        <w:rPr>
          <w:spacing w:val="-4"/>
        </w:rPr>
        <w:t> </w:t>
      </w:r>
      <w:r>
        <w:rPr/>
        <w:t>has</w:t>
      </w:r>
      <w:r>
        <w:rPr>
          <w:spacing w:val="-3"/>
        </w:rPr>
        <w:t> </w:t>
      </w:r>
      <w:r>
        <w:rPr/>
        <w:t>been</w:t>
      </w:r>
      <w:r>
        <w:rPr>
          <w:spacing w:val="-3"/>
        </w:rPr>
        <w:t> </w:t>
      </w:r>
      <w:r>
        <w:rPr/>
        <w:t>lost</w:t>
      </w:r>
      <w:r>
        <w:rPr>
          <w:spacing w:val="-4"/>
        </w:rPr>
        <w:t> </w:t>
      </w:r>
      <w:r>
        <w:rPr/>
        <w:t>by</w:t>
      </w:r>
      <w:r>
        <w:rPr>
          <w:spacing w:val="-4"/>
        </w:rPr>
        <w:t> </w:t>
      </w:r>
      <w:r>
        <w:rPr/>
        <w:t>investors</w:t>
      </w:r>
      <w:r>
        <w:rPr>
          <w:spacing w:val="-3"/>
        </w:rPr>
        <w:t> </w:t>
      </w:r>
      <w:r>
        <w:rPr/>
        <w:t>preparing</w:t>
      </w:r>
      <w:r>
        <w:rPr>
          <w:spacing w:val="-4"/>
        </w:rPr>
        <w:t> </w:t>
      </w:r>
      <w:r>
        <w:rPr/>
        <w:t>for corrections,</w:t>
      </w:r>
      <w:r>
        <w:rPr>
          <w:spacing w:val="-4"/>
        </w:rPr>
        <w:t> </w:t>
      </w:r>
      <w:r>
        <w:rPr/>
        <w:t>or</w:t>
      </w:r>
      <w:r>
        <w:rPr>
          <w:spacing w:val="-4"/>
        </w:rPr>
        <w:t> </w:t>
      </w:r>
      <w:r>
        <w:rPr/>
        <w:t>trying</w:t>
      </w:r>
      <w:r>
        <w:rPr>
          <w:spacing w:val="-5"/>
        </w:rPr>
        <w:t> </w:t>
      </w:r>
      <w:r>
        <w:rPr/>
        <w:t>to</w:t>
      </w:r>
      <w:r>
        <w:rPr>
          <w:spacing w:val="-4"/>
        </w:rPr>
        <w:t> </w:t>
      </w:r>
      <w:r>
        <w:rPr/>
        <w:t>anticipate</w:t>
      </w:r>
      <w:r>
        <w:rPr>
          <w:spacing w:val="-4"/>
        </w:rPr>
        <w:t> </w:t>
      </w:r>
      <w:r>
        <w:rPr/>
        <w:t>corrections,</w:t>
      </w:r>
      <w:r>
        <w:rPr>
          <w:spacing w:val="-4"/>
        </w:rPr>
        <w:t> </w:t>
      </w:r>
      <w:r>
        <w:rPr/>
        <w:t>than</w:t>
      </w:r>
      <w:r>
        <w:rPr>
          <w:spacing w:val="-4"/>
        </w:rPr>
        <w:t> </w:t>
      </w:r>
      <w:r>
        <w:rPr/>
        <w:t>has</w:t>
      </w:r>
      <w:r>
        <w:rPr>
          <w:spacing w:val="-4"/>
        </w:rPr>
        <w:t> </w:t>
      </w:r>
      <w:r>
        <w:rPr/>
        <w:t>been</w:t>
      </w:r>
      <w:r>
        <w:rPr>
          <w:spacing w:val="-4"/>
        </w:rPr>
        <w:t> </w:t>
      </w:r>
      <w:r>
        <w:rPr/>
        <w:t>lost</w:t>
      </w:r>
      <w:r>
        <w:rPr>
          <w:spacing w:val="-5"/>
        </w:rPr>
        <w:t> </w:t>
      </w:r>
      <w:r>
        <w:rPr/>
        <w:t>in</w:t>
      </w:r>
      <w:r>
        <w:rPr>
          <w:spacing w:val="-4"/>
        </w:rPr>
        <w:t> </w:t>
      </w:r>
      <w:r>
        <w:rPr/>
        <w:t>corrections </w:t>
      </w:r>
      <w:r>
        <w:rPr>
          <w:spacing w:val="-2"/>
        </w:rPr>
        <w:t>themselves."</w:t>
      </w:r>
    </w:p>
    <w:p>
      <w:pPr>
        <w:pStyle w:val="BodyText"/>
        <w:spacing w:line="232" w:lineRule="auto" w:before="165"/>
        <w:ind w:right="412"/>
      </w:pPr>
      <w:r>
        <w:rPr/>
        <w:t>Since</w:t>
      </w:r>
      <w:r>
        <w:rPr>
          <w:spacing w:val="-2"/>
        </w:rPr>
        <w:t> </w:t>
      </w:r>
      <w:r>
        <w:rPr/>
        <w:t>no</w:t>
      </w:r>
      <w:r>
        <w:rPr>
          <w:spacing w:val="-2"/>
        </w:rPr>
        <w:t> </w:t>
      </w:r>
      <w:r>
        <w:rPr/>
        <w:t>amount</w:t>
      </w:r>
      <w:r>
        <w:rPr>
          <w:spacing w:val="-3"/>
        </w:rPr>
        <w:t> </w:t>
      </w:r>
      <w:r>
        <w:rPr/>
        <w:t>of</w:t>
      </w:r>
      <w:r>
        <w:rPr>
          <w:spacing w:val="-2"/>
        </w:rPr>
        <w:t> </w:t>
      </w:r>
      <w:r>
        <w:rPr/>
        <w:t>academic</w:t>
      </w:r>
      <w:r>
        <w:rPr>
          <w:spacing w:val="-2"/>
        </w:rPr>
        <w:t> </w:t>
      </w:r>
      <w:r>
        <w:rPr/>
        <w:t>research</w:t>
      </w:r>
      <w:r>
        <w:rPr>
          <w:spacing w:val="-2"/>
        </w:rPr>
        <w:t> </w:t>
      </w:r>
      <w:r>
        <w:rPr/>
        <w:t>is</w:t>
      </w:r>
      <w:r>
        <w:rPr>
          <w:spacing w:val="-2"/>
        </w:rPr>
        <w:t> </w:t>
      </w:r>
      <w:r>
        <w:rPr/>
        <w:t>ever</w:t>
      </w:r>
      <w:r>
        <w:rPr>
          <w:spacing w:val="-2"/>
        </w:rPr>
        <w:t> </w:t>
      </w:r>
      <w:r>
        <w:rPr/>
        <w:t>going</w:t>
      </w:r>
      <w:r>
        <w:rPr>
          <w:spacing w:val="-3"/>
        </w:rPr>
        <w:t> </w:t>
      </w:r>
      <w:r>
        <w:rPr/>
        <w:t>to</w:t>
      </w:r>
      <w:r>
        <w:rPr>
          <w:spacing w:val="-2"/>
        </w:rPr>
        <w:t> </w:t>
      </w:r>
      <w:r>
        <w:rPr/>
        <w:t>drive</w:t>
      </w:r>
      <w:r>
        <w:rPr>
          <w:spacing w:val="-2"/>
        </w:rPr>
        <w:t> </w:t>
      </w:r>
      <w:r>
        <w:rPr/>
        <w:t>the</w:t>
      </w:r>
      <w:r>
        <w:rPr>
          <w:spacing w:val="-2"/>
        </w:rPr>
        <w:t> </w:t>
      </w:r>
      <w:r>
        <w:rPr/>
        <w:t>point</w:t>
      </w:r>
      <w:r>
        <w:rPr>
          <w:spacing w:val="-3"/>
        </w:rPr>
        <w:t> </w:t>
      </w:r>
      <w:r>
        <w:rPr/>
        <w:t>across,</w:t>
      </w:r>
      <w:r>
        <w:rPr>
          <w:spacing w:val="-2"/>
        </w:rPr>
        <w:t> </w:t>
      </w:r>
      <w:r>
        <w:rPr/>
        <w:t>let's look</w:t>
      </w:r>
      <w:r>
        <w:rPr>
          <w:spacing w:val="-4"/>
        </w:rPr>
        <w:t> </w:t>
      </w:r>
      <w:r>
        <w:rPr/>
        <w:t>inside</w:t>
      </w:r>
      <w:r>
        <w:rPr>
          <w:spacing w:val="-3"/>
        </w:rPr>
        <w:t> </w:t>
      </w:r>
      <w:r>
        <w:rPr/>
        <w:t>and</w:t>
      </w:r>
      <w:r>
        <w:rPr>
          <w:spacing w:val="-3"/>
        </w:rPr>
        <w:t> </w:t>
      </w:r>
      <w:r>
        <w:rPr/>
        <w:t>play</w:t>
      </w:r>
      <w:r>
        <w:rPr>
          <w:spacing w:val="-4"/>
        </w:rPr>
        <w:t> </w:t>
      </w:r>
      <w:r>
        <w:rPr/>
        <w:t>a</w:t>
      </w:r>
      <w:r>
        <w:rPr>
          <w:spacing w:val="-3"/>
        </w:rPr>
        <w:t> </w:t>
      </w:r>
      <w:r>
        <w:rPr/>
        <w:t>game.</w:t>
      </w:r>
      <w:r>
        <w:rPr>
          <w:spacing w:val="-3"/>
        </w:rPr>
        <w:t> </w:t>
      </w:r>
      <w:r>
        <w:rPr/>
        <w:t>Pick</w:t>
      </w:r>
      <w:r>
        <w:rPr>
          <w:spacing w:val="-4"/>
        </w:rPr>
        <w:t> </w:t>
      </w:r>
      <w:r>
        <w:rPr/>
        <w:t>two</w:t>
      </w:r>
      <w:r>
        <w:rPr>
          <w:spacing w:val="-3"/>
        </w:rPr>
        <w:t> </w:t>
      </w:r>
      <w:r>
        <w:rPr/>
        <w:t>pieces</w:t>
      </w:r>
      <w:r>
        <w:rPr>
          <w:spacing w:val="-3"/>
        </w:rPr>
        <w:t> </w:t>
      </w:r>
      <w:r>
        <w:rPr/>
        <w:t>of</w:t>
      </w:r>
      <w:r>
        <w:rPr>
          <w:spacing w:val="-3"/>
        </w:rPr>
        <w:t> </w:t>
      </w:r>
      <w:r>
        <w:rPr/>
        <w:t>paper,</w:t>
      </w:r>
      <w:r>
        <w:rPr>
          <w:spacing w:val="-3"/>
        </w:rPr>
        <w:t> </w:t>
      </w:r>
      <w:r>
        <w:rPr/>
        <w:t>draw</w:t>
      </w:r>
      <w:r>
        <w:rPr>
          <w:spacing w:val="-3"/>
        </w:rPr>
        <w:t> </w:t>
      </w:r>
      <w:r>
        <w:rPr/>
        <w:t>two</w:t>
      </w:r>
      <w:r>
        <w:rPr>
          <w:spacing w:val="-3"/>
        </w:rPr>
        <w:t> </w:t>
      </w:r>
      <w:r>
        <w:rPr/>
        <w:t>columns.</w:t>
      </w:r>
      <w:r>
        <w:rPr>
          <w:spacing w:val="-3"/>
        </w:rPr>
        <w:t> </w:t>
      </w:r>
      <w:r>
        <w:rPr/>
        <w:t>On</w:t>
      </w:r>
      <w:r>
        <w:rPr>
          <w:spacing w:val="-3"/>
        </w:rPr>
        <w:t> </w:t>
      </w:r>
      <w:r>
        <w:rPr/>
        <w:t>the first one, write down your fears about bear markets. What is going to happen to your gains, portfolio, net worth, and job? How do you prepare for it? Be specific about when and how it manifests in your daily work. For example, do you check</w:t>
      </w:r>
    </w:p>
    <w:p>
      <w:pPr>
        <w:pStyle w:val="BodyText"/>
        <w:spacing w:line="232" w:lineRule="auto"/>
        <w:ind w:right="226"/>
      </w:pPr>
      <w:r>
        <w:rPr/>
        <w:t>the</w:t>
      </w:r>
      <w:r>
        <w:rPr>
          <w:spacing w:val="-3"/>
        </w:rPr>
        <w:t> </w:t>
      </w:r>
      <w:r>
        <w:rPr/>
        <w:t>markets</w:t>
      </w:r>
      <w:r>
        <w:rPr>
          <w:spacing w:val="-3"/>
        </w:rPr>
        <w:t> </w:t>
      </w:r>
      <w:r>
        <w:rPr/>
        <w:t>more</w:t>
      </w:r>
      <w:r>
        <w:rPr>
          <w:spacing w:val="-3"/>
        </w:rPr>
        <w:t> </w:t>
      </w:r>
      <w:r>
        <w:rPr/>
        <w:t>often</w:t>
      </w:r>
      <w:r>
        <w:rPr>
          <w:spacing w:val="-3"/>
        </w:rPr>
        <w:t> </w:t>
      </w:r>
      <w:r>
        <w:rPr/>
        <w:t>than</w:t>
      </w:r>
      <w:r>
        <w:rPr>
          <w:spacing w:val="-3"/>
        </w:rPr>
        <w:t> </w:t>
      </w:r>
      <w:r>
        <w:rPr/>
        <w:t>you</w:t>
      </w:r>
      <w:r>
        <w:rPr>
          <w:spacing w:val="-3"/>
        </w:rPr>
        <w:t> </w:t>
      </w:r>
      <w:r>
        <w:rPr/>
        <w:t>think</w:t>
      </w:r>
      <w:r>
        <w:rPr>
          <w:spacing w:val="-4"/>
        </w:rPr>
        <w:t> </w:t>
      </w:r>
      <w:r>
        <w:rPr/>
        <w:t>you</w:t>
      </w:r>
      <w:r>
        <w:rPr>
          <w:spacing w:val="-3"/>
        </w:rPr>
        <w:t> </w:t>
      </w:r>
      <w:r>
        <w:rPr/>
        <w:t>should?</w:t>
      </w:r>
      <w:r>
        <w:rPr>
          <w:spacing w:val="-3"/>
        </w:rPr>
        <w:t> </w:t>
      </w:r>
      <w:r>
        <w:rPr/>
        <w:t>Do</w:t>
      </w:r>
      <w:r>
        <w:rPr>
          <w:spacing w:val="-3"/>
        </w:rPr>
        <w:t> </w:t>
      </w:r>
      <w:r>
        <w:rPr/>
        <w:t>you</w:t>
      </w:r>
      <w:r>
        <w:rPr>
          <w:spacing w:val="-3"/>
        </w:rPr>
        <w:t> </w:t>
      </w:r>
      <w:r>
        <w:rPr/>
        <w:t>scan</w:t>
      </w:r>
      <w:r>
        <w:rPr>
          <w:spacing w:val="-3"/>
        </w:rPr>
        <w:t> </w:t>
      </w:r>
      <w:r>
        <w:rPr/>
        <w:t>news</w:t>
      </w:r>
      <w:r>
        <w:rPr>
          <w:spacing w:val="-3"/>
        </w:rPr>
        <w:t> </w:t>
      </w:r>
      <w:r>
        <w:rPr/>
        <w:t>for</w:t>
      </w:r>
      <w:r>
        <w:rPr>
          <w:spacing w:val="-3"/>
        </w:rPr>
        <w:t> </w:t>
      </w:r>
      <w:r>
        <w:rPr/>
        <w:t>potentially bearish catalysts? Are you overly conservative or do you take risky bets while you think you can?</w:t>
      </w:r>
    </w:p>
    <w:p>
      <w:pPr>
        <w:pStyle w:val="BodyText"/>
        <w:spacing w:line="232" w:lineRule="auto" w:before="164"/>
        <w:ind w:right="291"/>
      </w:pPr>
      <w:r>
        <w:rPr/>
        <w:t>Next, imagine you were so serene about your ability to make money in down markets as to casually say: "Bull markets. Bear markets. They all taste like chicken." What</w:t>
      </w:r>
      <w:r>
        <w:rPr>
          <w:spacing w:val="-4"/>
        </w:rPr>
        <w:t> </w:t>
      </w:r>
      <w:r>
        <w:rPr/>
        <w:t>would</w:t>
      </w:r>
      <w:r>
        <w:rPr>
          <w:spacing w:val="-3"/>
        </w:rPr>
        <w:t> </w:t>
      </w:r>
      <w:r>
        <w:rPr/>
        <w:t>you</w:t>
      </w:r>
      <w:r>
        <w:rPr>
          <w:spacing w:val="-3"/>
        </w:rPr>
        <w:t> </w:t>
      </w:r>
      <w:r>
        <w:rPr/>
        <w:t>do</w:t>
      </w:r>
      <w:r>
        <w:rPr>
          <w:spacing w:val="-3"/>
        </w:rPr>
        <w:t> </w:t>
      </w:r>
      <w:r>
        <w:rPr/>
        <w:t>differently?</w:t>
      </w:r>
      <w:r>
        <w:rPr>
          <w:spacing w:val="-3"/>
        </w:rPr>
        <w:t> </w:t>
      </w:r>
      <w:r>
        <w:rPr/>
        <w:t>Would</w:t>
      </w:r>
      <w:r>
        <w:rPr>
          <w:spacing w:val="-3"/>
        </w:rPr>
        <w:t> </w:t>
      </w:r>
      <w:r>
        <w:rPr/>
        <w:t>you</w:t>
      </w:r>
      <w:r>
        <w:rPr>
          <w:spacing w:val="-3"/>
        </w:rPr>
        <w:t> </w:t>
      </w:r>
      <w:r>
        <w:rPr/>
        <w:t>hold</w:t>
      </w:r>
      <w:r>
        <w:rPr>
          <w:spacing w:val="-3"/>
        </w:rPr>
        <w:t> </w:t>
      </w:r>
      <w:r>
        <w:rPr/>
        <w:t>your</w:t>
      </w:r>
      <w:r>
        <w:rPr>
          <w:spacing w:val="-3"/>
        </w:rPr>
        <w:t> </w:t>
      </w:r>
      <w:r>
        <w:rPr/>
        <w:t>positions</w:t>
      </w:r>
      <w:r>
        <w:rPr>
          <w:spacing w:val="-3"/>
        </w:rPr>
        <w:t> </w:t>
      </w:r>
      <w:r>
        <w:rPr/>
        <w:t>longer?</w:t>
      </w:r>
      <w:r>
        <w:rPr>
          <w:spacing w:val="-3"/>
        </w:rPr>
        <w:t> </w:t>
      </w:r>
      <w:r>
        <w:rPr/>
        <w:t>Would</w:t>
      </w:r>
      <w:r>
        <w:rPr>
          <w:spacing w:val="-3"/>
        </w:rPr>
        <w:t> </w:t>
      </w:r>
      <w:r>
        <w:rPr/>
        <w:t>you size them differently? Would you be checking the news all the time? Write all the feelings on the second piece of paper. Once this is done, pick the first piece of paper and address all the fears one by one in the right-hand column. About half of your fears are emotional vampires that rob you of energy. They dissipate under the light of logical scrutiny.</w:t>
      </w:r>
    </w:p>
    <w:p>
      <w:pPr>
        <w:pStyle w:val="BodyText"/>
        <w:spacing w:line="232" w:lineRule="auto" w:before="163"/>
        <w:ind w:right="291"/>
      </w:pPr>
      <w:r>
        <w:rPr/>
        <w:t>Deep</w:t>
      </w:r>
      <w:r>
        <w:rPr>
          <w:spacing w:val="-3"/>
        </w:rPr>
        <w:t> </w:t>
      </w:r>
      <w:r>
        <w:rPr/>
        <w:t>down,</w:t>
      </w:r>
      <w:r>
        <w:rPr>
          <w:spacing w:val="-2"/>
        </w:rPr>
        <w:t> </w:t>
      </w:r>
      <w:r>
        <w:rPr/>
        <w:t>we</w:t>
      </w:r>
      <w:r>
        <w:rPr>
          <w:spacing w:val="-2"/>
        </w:rPr>
        <w:t> </w:t>
      </w:r>
      <w:r>
        <w:rPr/>
        <w:t>all</w:t>
      </w:r>
      <w:r>
        <w:rPr>
          <w:spacing w:val="-2"/>
        </w:rPr>
        <w:t> </w:t>
      </w:r>
      <w:r>
        <w:rPr/>
        <w:t>know</w:t>
      </w:r>
      <w:r>
        <w:rPr>
          <w:spacing w:val="-2"/>
        </w:rPr>
        <w:t> </w:t>
      </w:r>
      <w:r>
        <w:rPr/>
        <w:t>that</w:t>
      </w:r>
      <w:r>
        <w:rPr>
          <w:spacing w:val="-3"/>
        </w:rPr>
        <w:t> </w:t>
      </w:r>
      <w:r>
        <w:rPr/>
        <w:t>not</w:t>
      </w:r>
      <w:r>
        <w:rPr>
          <w:spacing w:val="-3"/>
        </w:rPr>
        <w:t> </w:t>
      </w:r>
      <w:r>
        <w:rPr/>
        <w:t>being</w:t>
      </w:r>
      <w:r>
        <w:rPr>
          <w:spacing w:val="-3"/>
        </w:rPr>
        <w:t> </w:t>
      </w:r>
      <w:r>
        <w:rPr/>
        <w:t>able</w:t>
      </w:r>
      <w:r>
        <w:rPr>
          <w:spacing w:val="-2"/>
        </w:rPr>
        <w:t> </w:t>
      </w:r>
      <w:r>
        <w:rPr/>
        <w:t>to</w:t>
      </w:r>
      <w:r>
        <w:rPr>
          <w:spacing w:val="-2"/>
        </w:rPr>
        <w:t> </w:t>
      </w:r>
      <w:r>
        <w:rPr/>
        <w:t>sell</w:t>
      </w:r>
      <w:r>
        <w:rPr>
          <w:spacing w:val="-2"/>
        </w:rPr>
        <w:t> </w:t>
      </w:r>
      <w:r>
        <w:rPr/>
        <w:t>short</w:t>
      </w:r>
      <w:r>
        <w:rPr>
          <w:spacing w:val="-3"/>
        </w:rPr>
        <w:t> </w:t>
      </w:r>
      <w:r>
        <w:rPr/>
        <w:t>is</w:t>
      </w:r>
      <w:r>
        <w:rPr>
          <w:spacing w:val="-2"/>
        </w:rPr>
        <w:t> </w:t>
      </w:r>
      <w:r>
        <w:rPr/>
        <w:t>a</w:t>
      </w:r>
      <w:r>
        <w:rPr>
          <w:spacing w:val="-2"/>
        </w:rPr>
        <w:t> </w:t>
      </w:r>
      <w:r>
        <w:rPr/>
        <w:t>lot</w:t>
      </w:r>
      <w:r>
        <w:rPr>
          <w:spacing w:val="-3"/>
        </w:rPr>
        <w:t> </w:t>
      </w:r>
      <w:r>
        <w:rPr/>
        <w:t>riskier</w:t>
      </w:r>
      <w:r>
        <w:rPr>
          <w:spacing w:val="-2"/>
        </w:rPr>
        <w:t> </w:t>
      </w:r>
      <w:r>
        <w:rPr/>
        <w:t>than</w:t>
      </w:r>
      <w:r>
        <w:rPr>
          <w:spacing w:val="-2"/>
        </w:rPr>
        <w:t> </w:t>
      </w:r>
      <w:r>
        <w:rPr/>
        <w:t>not shorting at all because it gives you the ability to profit from both bull and bear </w:t>
      </w:r>
      <w:r>
        <w:rPr>
          <w:spacing w:val="-2"/>
        </w:rPr>
        <w:t>markets.</w:t>
      </w:r>
    </w:p>
    <w:p>
      <w:pPr>
        <w:spacing w:after="0" w:line="232" w:lineRule="auto"/>
        <w:sectPr>
          <w:pgSz w:w="10800" w:h="13320"/>
          <w:pgMar w:header="484" w:footer="1002" w:top="920" w:bottom="1200" w:left="1360" w:right="1160"/>
        </w:sectPr>
      </w:pPr>
    </w:p>
    <w:p>
      <w:pPr>
        <w:pStyle w:val="Heading4"/>
        <w:spacing w:before="141"/>
      </w:pPr>
      <w:r>
        <w:rPr/>
        <w:t>Myth</w:t>
      </w:r>
      <w:r>
        <w:rPr>
          <w:spacing w:val="-2"/>
        </w:rPr>
        <w:t> </w:t>
      </w:r>
      <w:r>
        <w:rPr/>
        <w:t>#7:</w:t>
      </w:r>
      <w:r>
        <w:rPr>
          <w:spacing w:val="-2"/>
        </w:rPr>
        <w:t> </w:t>
      </w:r>
      <w:r>
        <w:rPr/>
        <w:t>Short</w:t>
      </w:r>
      <w:r>
        <w:rPr>
          <w:spacing w:val="-1"/>
        </w:rPr>
        <w:t> </w:t>
      </w:r>
      <w:r>
        <w:rPr/>
        <w:t>selling</w:t>
      </w:r>
      <w:r>
        <w:rPr>
          <w:spacing w:val="-2"/>
        </w:rPr>
        <w:t> </w:t>
      </w:r>
      <w:r>
        <w:rPr/>
        <w:t>increases</w:t>
      </w:r>
      <w:r>
        <w:rPr>
          <w:spacing w:val="-1"/>
        </w:rPr>
        <w:t> </w:t>
      </w:r>
      <w:r>
        <w:rPr>
          <w:spacing w:val="-2"/>
        </w:rPr>
        <w:t>market</w:t>
      </w:r>
    </w:p>
    <w:p>
      <w:pPr>
        <w:spacing w:before="20"/>
        <w:ind w:left="136" w:right="0" w:firstLine="0"/>
        <w:jc w:val="left"/>
        <w:rPr>
          <w:rFonts w:ascii="Arial"/>
          <w:b/>
          <w:sz w:val="40"/>
        </w:rPr>
      </w:pPr>
      <w:r>
        <w:rPr>
          <w:rFonts w:ascii="Arial"/>
          <w:b/>
          <w:spacing w:val="-2"/>
          <w:sz w:val="40"/>
        </w:rPr>
        <w:t>volatility</w:t>
      </w:r>
    </w:p>
    <w:p>
      <w:pPr>
        <w:pStyle w:val="BodyText"/>
        <w:spacing w:line="232" w:lineRule="auto" w:before="80"/>
        <w:ind w:right="562"/>
      </w:pPr>
      <w:r>
        <w:rPr/>
        <w:t>In 2008, banking top executives were contemplating the abyss from the parapet</w:t>
      </w:r>
      <w:r>
        <w:rPr>
          <w:spacing w:val="40"/>
        </w:rPr>
        <w:t> </w:t>
      </w:r>
      <w:r>
        <w:rPr/>
        <w:t>of their corner offices. The banking lobby promptly marched up to Washington</w:t>
      </w:r>
      <w:r>
        <w:rPr>
          <w:spacing w:val="40"/>
        </w:rPr>
        <w:t> </w:t>
      </w:r>
      <w:r>
        <w:rPr/>
        <w:t>to demand a moratorium on short selling. In response, the U.S. </w:t>
      </w:r>
      <w:r>
        <w:rPr>
          <w:b/>
        </w:rPr>
        <w:t>Securities and Exchange</w:t>
      </w:r>
      <w:r>
        <w:rPr>
          <w:b/>
          <w:spacing w:val="-3"/>
        </w:rPr>
        <w:t> </w:t>
      </w:r>
      <w:r>
        <w:rPr>
          <w:b/>
        </w:rPr>
        <w:t>Commission</w:t>
      </w:r>
      <w:r>
        <w:rPr>
          <w:b/>
          <w:spacing w:val="-3"/>
        </w:rPr>
        <w:t> </w:t>
      </w:r>
      <w:r>
        <w:rPr/>
        <w:t>(</w:t>
      </w:r>
      <w:r>
        <w:rPr>
          <w:b/>
        </w:rPr>
        <w:t>SEC</w:t>
      </w:r>
      <w:r>
        <w:rPr/>
        <w:t>)</w:t>
      </w:r>
      <w:r>
        <w:rPr>
          <w:spacing w:val="-3"/>
        </w:rPr>
        <w:t> </w:t>
      </w:r>
      <w:r>
        <w:rPr/>
        <w:t>put</w:t>
      </w:r>
      <w:r>
        <w:rPr>
          <w:spacing w:val="-4"/>
        </w:rPr>
        <w:t> </w:t>
      </w:r>
      <w:r>
        <w:rPr/>
        <w:t>a</w:t>
      </w:r>
      <w:r>
        <w:rPr>
          <w:spacing w:val="-3"/>
        </w:rPr>
        <w:t> </w:t>
      </w:r>
      <w:r>
        <w:rPr/>
        <w:t>temporary</w:t>
      </w:r>
      <w:r>
        <w:rPr>
          <w:spacing w:val="-4"/>
        </w:rPr>
        <w:t> </w:t>
      </w:r>
      <w:r>
        <w:rPr/>
        <w:t>ban</w:t>
      </w:r>
      <w:r>
        <w:rPr>
          <w:spacing w:val="-3"/>
        </w:rPr>
        <w:t> </w:t>
      </w:r>
      <w:r>
        <w:rPr/>
        <w:t>on</w:t>
      </w:r>
      <w:r>
        <w:rPr>
          <w:spacing w:val="-3"/>
        </w:rPr>
        <w:t> </w:t>
      </w:r>
      <w:r>
        <w:rPr/>
        <w:t>short</w:t>
      </w:r>
      <w:r>
        <w:rPr>
          <w:spacing w:val="-4"/>
        </w:rPr>
        <w:t> </w:t>
      </w:r>
      <w:r>
        <w:rPr/>
        <w:t>selling</w:t>
      </w:r>
      <w:r>
        <w:rPr>
          <w:spacing w:val="-4"/>
        </w:rPr>
        <w:t> </w:t>
      </w:r>
      <w:r>
        <w:rPr/>
        <w:t>in</w:t>
      </w:r>
      <w:r>
        <w:rPr>
          <w:spacing w:val="-3"/>
        </w:rPr>
        <w:t> </w:t>
      </w:r>
      <w:r>
        <w:rPr/>
        <w:t>the</w:t>
      </w:r>
      <w:r>
        <w:rPr>
          <w:spacing w:val="-3"/>
        </w:rPr>
        <w:t> </w:t>
      </w:r>
      <w:r>
        <w:rPr/>
        <w:t>country</w:t>
      </w:r>
    </w:p>
    <w:p>
      <w:pPr>
        <w:pStyle w:val="BodyText"/>
        <w:spacing w:line="232" w:lineRule="auto"/>
        <w:ind w:right="291"/>
      </w:pPr>
      <w:r>
        <w:rPr/>
        <w:t>in</w:t>
      </w:r>
      <w:r>
        <w:rPr>
          <w:spacing w:val="-3"/>
        </w:rPr>
        <w:t> </w:t>
      </w:r>
      <w:r>
        <w:rPr/>
        <w:t>an</w:t>
      </w:r>
      <w:r>
        <w:rPr>
          <w:spacing w:val="-3"/>
        </w:rPr>
        <w:t> </w:t>
      </w:r>
      <w:r>
        <w:rPr/>
        <w:t>effort</w:t>
      </w:r>
      <w:r>
        <w:rPr>
          <w:spacing w:val="-4"/>
        </w:rPr>
        <w:t> </w:t>
      </w:r>
      <w:r>
        <w:rPr/>
        <w:t>to</w:t>
      </w:r>
      <w:r>
        <w:rPr>
          <w:spacing w:val="-3"/>
        </w:rPr>
        <w:t> </w:t>
      </w:r>
      <w:r>
        <w:rPr/>
        <w:t>"restore</w:t>
      </w:r>
      <w:r>
        <w:rPr>
          <w:spacing w:val="-3"/>
        </w:rPr>
        <w:t> </w:t>
      </w:r>
      <w:r>
        <w:rPr/>
        <w:t>equilibrium</w:t>
      </w:r>
      <w:r>
        <w:rPr>
          <w:spacing w:val="-3"/>
        </w:rPr>
        <w:t> </w:t>
      </w:r>
      <w:r>
        <w:rPr/>
        <w:t>to</w:t>
      </w:r>
      <w:r>
        <w:rPr>
          <w:spacing w:val="-3"/>
        </w:rPr>
        <w:t> </w:t>
      </w:r>
      <w:r>
        <w:rPr/>
        <w:t>the</w:t>
      </w:r>
      <w:r>
        <w:rPr>
          <w:spacing w:val="-3"/>
        </w:rPr>
        <w:t> </w:t>
      </w:r>
      <w:r>
        <w:rPr/>
        <w:t>markets."</w:t>
      </w:r>
      <w:r>
        <w:rPr>
          <w:spacing w:val="-4"/>
        </w:rPr>
        <w:t> </w:t>
      </w:r>
      <w:r>
        <w:rPr/>
        <w:t>This</w:t>
      </w:r>
      <w:r>
        <w:rPr>
          <w:spacing w:val="-3"/>
        </w:rPr>
        <w:t> </w:t>
      </w:r>
      <w:r>
        <w:rPr/>
        <w:t>was</w:t>
      </w:r>
      <w:r>
        <w:rPr>
          <w:spacing w:val="-3"/>
        </w:rPr>
        <w:t> </w:t>
      </w:r>
      <w:r>
        <w:rPr/>
        <w:t>lifted</w:t>
      </w:r>
      <w:r>
        <w:rPr>
          <w:spacing w:val="-3"/>
        </w:rPr>
        <w:t> </w:t>
      </w:r>
      <w:r>
        <w:rPr/>
        <w:t>a</w:t>
      </w:r>
      <w:r>
        <w:rPr>
          <w:spacing w:val="-3"/>
        </w:rPr>
        <w:t> </w:t>
      </w:r>
      <w:r>
        <w:rPr/>
        <w:t>short</w:t>
      </w:r>
      <w:r>
        <w:rPr>
          <w:spacing w:val="-4"/>
        </w:rPr>
        <w:t> </w:t>
      </w:r>
      <w:r>
        <w:rPr/>
        <w:t>time</w:t>
      </w:r>
      <w:r>
        <w:rPr>
          <w:spacing w:val="-3"/>
        </w:rPr>
        <w:t> </w:t>
      </w:r>
      <w:r>
        <w:rPr/>
        <w:t>later. Once the dust had settled, some analysis was done on the effect of the short selling ban, and the Federal Reserve published a report</w:t>
      </w:r>
      <w:r>
        <w:rPr>
          <w:spacing w:val="-1"/>
        </w:rPr>
        <w:t> </w:t>
      </w:r>
      <w:r>
        <w:rPr/>
        <w:t>in which they</w:t>
      </w:r>
      <w:r>
        <w:rPr>
          <w:spacing w:val="-1"/>
        </w:rPr>
        <w:t> </w:t>
      </w:r>
      <w:r>
        <w:rPr/>
        <w:t>concluded that</w:t>
      </w:r>
      <w:r>
        <w:rPr>
          <w:spacing w:val="-1"/>
        </w:rPr>
        <w:t> </w:t>
      </w:r>
      <w:r>
        <w:rPr/>
        <w:t>short selling actually reduces volatility.</w:t>
      </w:r>
    </w:p>
    <w:p>
      <w:pPr>
        <w:pStyle w:val="BodyText"/>
        <w:spacing w:line="232" w:lineRule="auto" w:before="163"/>
        <w:ind w:right="291"/>
      </w:pPr>
      <w:r>
        <w:rPr/>
        <w:t>In</w:t>
      </w:r>
      <w:r>
        <w:rPr>
          <w:spacing w:val="-2"/>
        </w:rPr>
        <w:t> </w:t>
      </w:r>
      <w:r>
        <w:rPr/>
        <w:t>the</w:t>
      </w:r>
      <w:r>
        <w:rPr>
          <w:spacing w:val="-2"/>
        </w:rPr>
        <w:t> </w:t>
      </w:r>
      <w:r>
        <w:rPr/>
        <w:t>boxing</w:t>
      </w:r>
      <w:r>
        <w:rPr>
          <w:spacing w:val="-3"/>
        </w:rPr>
        <w:t> </w:t>
      </w:r>
      <w:r>
        <w:rPr/>
        <w:t>ring</w:t>
      </w:r>
      <w:r>
        <w:rPr>
          <w:spacing w:val="-3"/>
        </w:rPr>
        <w:t> </w:t>
      </w:r>
      <w:r>
        <w:rPr/>
        <w:t>called</w:t>
      </w:r>
      <w:r>
        <w:rPr>
          <w:spacing w:val="-2"/>
        </w:rPr>
        <w:t> </w:t>
      </w:r>
      <w:r>
        <w:rPr/>
        <w:t>the</w:t>
      </w:r>
      <w:r>
        <w:rPr>
          <w:spacing w:val="-2"/>
        </w:rPr>
        <w:t> </w:t>
      </w:r>
      <w:r>
        <w:rPr/>
        <w:t>stock</w:t>
      </w:r>
      <w:r>
        <w:rPr>
          <w:spacing w:val="-3"/>
        </w:rPr>
        <w:t> </w:t>
      </w:r>
      <w:r>
        <w:rPr/>
        <w:t>market,</w:t>
      </w:r>
      <w:r>
        <w:rPr>
          <w:spacing w:val="-2"/>
        </w:rPr>
        <w:t> </w:t>
      </w:r>
      <w:r>
        <w:rPr/>
        <w:t>it</w:t>
      </w:r>
      <w:r>
        <w:rPr>
          <w:spacing w:val="-3"/>
        </w:rPr>
        <w:t> </w:t>
      </w:r>
      <w:r>
        <w:rPr/>
        <w:t>is</w:t>
      </w:r>
      <w:r>
        <w:rPr>
          <w:spacing w:val="-2"/>
        </w:rPr>
        <w:t> </w:t>
      </w:r>
      <w:r>
        <w:rPr/>
        <w:t>not</w:t>
      </w:r>
      <w:r>
        <w:rPr>
          <w:spacing w:val="-3"/>
        </w:rPr>
        <w:t> </w:t>
      </w:r>
      <w:r>
        <w:rPr/>
        <w:t>every</w:t>
      </w:r>
      <w:r>
        <w:rPr>
          <w:spacing w:val="-3"/>
        </w:rPr>
        <w:t> </w:t>
      </w:r>
      <w:r>
        <w:rPr/>
        <w:t>day</w:t>
      </w:r>
      <w:r>
        <w:rPr>
          <w:spacing w:val="-3"/>
        </w:rPr>
        <w:t> </w:t>
      </w:r>
      <w:r>
        <w:rPr/>
        <w:t>that</w:t>
      </w:r>
      <w:r>
        <w:rPr>
          <w:spacing w:val="-3"/>
        </w:rPr>
        <w:t> </w:t>
      </w:r>
      <w:r>
        <w:rPr/>
        <w:t>the</w:t>
      </w:r>
      <w:r>
        <w:rPr>
          <w:spacing w:val="-2"/>
        </w:rPr>
        <w:t> </w:t>
      </w:r>
      <w:r>
        <w:rPr/>
        <w:t>U.S.</w:t>
      </w:r>
      <w:r>
        <w:rPr>
          <w:spacing w:val="-2"/>
        </w:rPr>
        <w:t> </w:t>
      </w:r>
      <w:r>
        <w:rPr/>
        <w:t>Federal Reserve is in the corner of short sellers. Without further ado, see the opening paragraph of their report:</w:t>
      </w:r>
    </w:p>
    <w:p>
      <w:pPr>
        <w:spacing w:before="243"/>
        <w:ind w:left="496" w:right="611" w:firstLine="0"/>
        <w:jc w:val="left"/>
        <w:rPr>
          <w:i/>
          <w:sz w:val="21"/>
        </w:rPr>
      </w:pPr>
      <w:r>
        <w:rPr>
          <w:i/>
          <w:sz w:val="21"/>
        </w:rPr>
        <w:t>"In response to the sharp decline in prices of financial stocks in the fall of 2008,</w:t>
      </w:r>
      <w:r>
        <w:rPr>
          <w:i/>
          <w:sz w:val="21"/>
        </w:rPr>
        <w:t> regulators in a number of countries banned short selling of particular stocks and industries. Evidence suggests that these bans did little to stop the slide in stock prices,</w:t>
      </w:r>
      <w:r>
        <w:rPr>
          <w:i/>
          <w:spacing w:val="-4"/>
          <w:sz w:val="21"/>
        </w:rPr>
        <w:t> </w:t>
      </w:r>
      <w:r>
        <w:rPr>
          <w:i/>
          <w:sz w:val="21"/>
        </w:rPr>
        <w:t>but</w:t>
      </w:r>
      <w:r>
        <w:rPr>
          <w:i/>
          <w:spacing w:val="-4"/>
          <w:sz w:val="21"/>
        </w:rPr>
        <w:t> </w:t>
      </w:r>
      <w:r>
        <w:rPr>
          <w:i/>
          <w:sz w:val="21"/>
        </w:rPr>
        <w:t>significantly</w:t>
      </w:r>
      <w:r>
        <w:rPr>
          <w:i/>
          <w:spacing w:val="-4"/>
          <w:sz w:val="21"/>
        </w:rPr>
        <w:t> </w:t>
      </w:r>
      <w:r>
        <w:rPr>
          <w:i/>
          <w:sz w:val="21"/>
        </w:rPr>
        <w:t>increased</w:t>
      </w:r>
      <w:r>
        <w:rPr>
          <w:i/>
          <w:spacing w:val="-4"/>
          <w:sz w:val="21"/>
        </w:rPr>
        <w:t> </w:t>
      </w:r>
      <w:r>
        <w:rPr>
          <w:i/>
          <w:sz w:val="21"/>
        </w:rPr>
        <w:t>costs</w:t>
      </w:r>
      <w:r>
        <w:rPr>
          <w:i/>
          <w:spacing w:val="-5"/>
          <w:sz w:val="21"/>
        </w:rPr>
        <w:t> </w:t>
      </w:r>
      <w:r>
        <w:rPr>
          <w:i/>
          <w:sz w:val="21"/>
        </w:rPr>
        <w:t>of</w:t>
      </w:r>
      <w:r>
        <w:rPr>
          <w:i/>
          <w:spacing w:val="-4"/>
          <w:sz w:val="21"/>
        </w:rPr>
        <w:t> </w:t>
      </w:r>
      <w:r>
        <w:rPr>
          <w:i/>
          <w:sz w:val="21"/>
        </w:rPr>
        <w:t>liquidity.</w:t>
      </w:r>
      <w:r>
        <w:rPr>
          <w:i/>
          <w:spacing w:val="-4"/>
          <w:sz w:val="21"/>
        </w:rPr>
        <w:t> </w:t>
      </w:r>
      <w:r>
        <w:rPr>
          <w:i/>
          <w:sz w:val="21"/>
        </w:rPr>
        <w:t>In</w:t>
      </w:r>
      <w:r>
        <w:rPr>
          <w:i/>
          <w:spacing w:val="-5"/>
          <w:sz w:val="21"/>
        </w:rPr>
        <w:t> </w:t>
      </w:r>
      <w:r>
        <w:rPr>
          <w:i/>
          <w:sz w:val="21"/>
        </w:rPr>
        <w:t>August</w:t>
      </w:r>
      <w:r>
        <w:rPr>
          <w:i/>
          <w:spacing w:val="-4"/>
          <w:sz w:val="21"/>
        </w:rPr>
        <w:t> </w:t>
      </w:r>
      <w:r>
        <w:rPr>
          <w:i/>
          <w:sz w:val="21"/>
        </w:rPr>
        <w:t>2011,</w:t>
      </w:r>
      <w:r>
        <w:rPr>
          <w:i/>
          <w:spacing w:val="-4"/>
          <w:sz w:val="21"/>
        </w:rPr>
        <w:t> </w:t>
      </w:r>
      <w:r>
        <w:rPr>
          <w:i/>
          <w:sz w:val="21"/>
        </w:rPr>
        <w:t>the</w:t>
      </w:r>
      <w:r>
        <w:rPr>
          <w:i/>
          <w:spacing w:val="-5"/>
          <w:sz w:val="21"/>
        </w:rPr>
        <w:t> </w:t>
      </w:r>
      <w:r>
        <w:rPr>
          <w:i/>
          <w:sz w:val="21"/>
        </w:rPr>
        <w:t>U.S.</w:t>
      </w:r>
      <w:r>
        <w:rPr>
          <w:i/>
          <w:spacing w:val="-4"/>
          <w:sz w:val="21"/>
        </w:rPr>
        <w:t> </w:t>
      </w:r>
      <w:r>
        <w:rPr>
          <w:i/>
          <w:sz w:val="21"/>
        </w:rPr>
        <w:t>market experienced a large decline when Standard and Poor's announced a downgrade of</w:t>
      </w:r>
    </w:p>
    <w:p>
      <w:pPr>
        <w:spacing w:line="240" w:lineRule="auto" w:before="0"/>
        <w:ind w:left="496" w:right="726" w:firstLine="0"/>
        <w:jc w:val="left"/>
        <w:rPr>
          <w:i/>
          <w:sz w:val="21"/>
        </w:rPr>
      </w:pPr>
      <w:r>
        <w:rPr>
          <w:i/>
          <w:sz w:val="21"/>
        </w:rPr>
        <w:t>U.S. debt. Our cross-sectional tests suggest that the decline in stock prices was not</w:t>
      </w:r>
      <w:r>
        <w:rPr>
          <w:i/>
          <w:sz w:val="21"/>
        </w:rPr>
        <w:t> significantly</w:t>
      </w:r>
      <w:r>
        <w:rPr>
          <w:i/>
          <w:spacing w:val="-4"/>
          <w:sz w:val="21"/>
        </w:rPr>
        <w:t> </w:t>
      </w:r>
      <w:r>
        <w:rPr>
          <w:i/>
          <w:sz w:val="21"/>
        </w:rPr>
        <w:t>driven</w:t>
      </w:r>
      <w:r>
        <w:rPr>
          <w:i/>
          <w:spacing w:val="-5"/>
          <w:sz w:val="21"/>
        </w:rPr>
        <w:t> </w:t>
      </w:r>
      <w:r>
        <w:rPr>
          <w:i/>
          <w:sz w:val="21"/>
        </w:rPr>
        <w:t>or</w:t>
      </w:r>
      <w:r>
        <w:rPr>
          <w:i/>
          <w:spacing w:val="-5"/>
          <w:sz w:val="21"/>
        </w:rPr>
        <w:t> </w:t>
      </w:r>
      <w:r>
        <w:rPr>
          <w:i/>
          <w:sz w:val="21"/>
        </w:rPr>
        <w:t>amplified</w:t>
      </w:r>
      <w:r>
        <w:rPr>
          <w:i/>
          <w:spacing w:val="-4"/>
          <w:sz w:val="21"/>
        </w:rPr>
        <w:t> </w:t>
      </w:r>
      <w:r>
        <w:rPr>
          <w:i/>
          <w:sz w:val="21"/>
        </w:rPr>
        <w:t>by</w:t>
      </w:r>
      <w:r>
        <w:rPr>
          <w:i/>
          <w:spacing w:val="-4"/>
          <w:sz w:val="21"/>
        </w:rPr>
        <w:t> </w:t>
      </w:r>
      <w:r>
        <w:rPr>
          <w:i/>
          <w:sz w:val="21"/>
        </w:rPr>
        <w:t>short</w:t>
      </w:r>
      <w:r>
        <w:rPr>
          <w:i/>
          <w:spacing w:val="-4"/>
          <w:sz w:val="21"/>
        </w:rPr>
        <w:t> </w:t>
      </w:r>
      <w:r>
        <w:rPr>
          <w:i/>
          <w:sz w:val="21"/>
        </w:rPr>
        <w:t>selling.</w:t>
      </w:r>
      <w:r>
        <w:rPr>
          <w:i/>
          <w:spacing w:val="-4"/>
          <w:sz w:val="21"/>
        </w:rPr>
        <w:t> </w:t>
      </w:r>
      <w:r>
        <w:rPr>
          <w:i/>
          <w:sz w:val="21"/>
        </w:rPr>
        <w:t>Short</w:t>
      </w:r>
      <w:r>
        <w:rPr>
          <w:i/>
          <w:spacing w:val="-4"/>
          <w:sz w:val="21"/>
        </w:rPr>
        <w:t> </w:t>
      </w:r>
      <w:r>
        <w:rPr>
          <w:i/>
          <w:sz w:val="21"/>
        </w:rPr>
        <w:t>selling</w:t>
      </w:r>
      <w:r>
        <w:rPr>
          <w:i/>
          <w:spacing w:val="-4"/>
          <w:sz w:val="21"/>
        </w:rPr>
        <w:t> </w:t>
      </w:r>
      <w:r>
        <w:rPr>
          <w:i/>
          <w:sz w:val="21"/>
        </w:rPr>
        <w:t>does</w:t>
      </w:r>
      <w:r>
        <w:rPr>
          <w:i/>
          <w:spacing w:val="-5"/>
          <w:sz w:val="21"/>
        </w:rPr>
        <w:t> </w:t>
      </w:r>
      <w:r>
        <w:rPr>
          <w:i/>
          <w:sz w:val="21"/>
        </w:rPr>
        <w:t>not</w:t>
      </w:r>
      <w:r>
        <w:rPr>
          <w:i/>
          <w:spacing w:val="-4"/>
          <w:sz w:val="21"/>
        </w:rPr>
        <w:t> </w:t>
      </w:r>
      <w:r>
        <w:rPr>
          <w:i/>
          <w:sz w:val="21"/>
        </w:rPr>
        <w:t>appear</w:t>
      </w:r>
      <w:r>
        <w:rPr>
          <w:i/>
          <w:spacing w:val="-5"/>
          <w:sz w:val="21"/>
        </w:rPr>
        <w:t> </w:t>
      </w:r>
      <w:r>
        <w:rPr>
          <w:i/>
          <w:sz w:val="21"/>
        </w:rPr>
        <w:t>to</w:t>
      </w:r>
      <w:r>
        <w:rPr>
          <w:i/>
          <w:spacing w:val="-4"/>
          <w:sz w:val="21"/>
        </w:rPr>
        <w:t> </w:t>
      </w:r>
      <w:r>
        <w:rPr>
          <w:i/>
          <w:sz w:val="21"/>
        </w:rPr>
        <w:t>be the root cause of recent stock market declines. Furthermore, banning short selling does not appear to prevent stock prices from falling when firm-specific or economy- wide economic fundamentals are weak, and may impose high costs on market </w:t>
      </w:r>
      <w:r>
        <w:rPr>
          <w:i/>
          <w:spacing w:val="-2"/>
          <w:sz w:val="21"/>
        </w:rPr>
        <w:t>participants."</w:t>
      </w:r>
    </w:p>
    <w:p>
      <w:pPr>
        <w:pStyle w:val="BodyText"/>
        <w:spacing w:before="5"/>
        <w:ind w:left="0"/>
        <w:rPr>
          <w:i/>
          <w:sz w:val="20"/>
        </w:rPr>
      </w:pPr>
      <w:r>
        <w:rPr/>
        <mc:AlternateContent>
          <mc:Choice Requires="wps">
            <w:drawing>
              <wp:anchor distT="0" distB="0" distL="0" distR="0" allowOverlap="1" layoutInCell="1" locked="0" behindDoc="1" simplePos="0" relativeHeight="487603200">
                <wp:simplePos x="0" y="0"/>
                <wp:positionH relativeFrom="page">
                  <wp:posOffset>1178999</wp:posOffset>
                </wp:positionH>
                <wp:positionV relativeFrom="paragraph">
                  <wp:posOffset>171562</wp:posOffset>
                </wp:positionV>
                <wp:extent cx="4572000" cy="695325"/>
                <wp:effectExtent l="0" t="0" r="0" b="0"/>
                <wp:wrapTopAndBottom/>
                <wp:docPr id="128" name="Group 128"/>
                <wp:cNvGraphicFramePr>
                  <a:graphicFrameLocks/>
                </wp:cNvGraphicFramePr>
                <a:graphic>
                  <a:graphicData uri="http://schemas.microsoft.com/office/word/2010/wordprocessingGroup">
                    <wpg:wgp>
                      <wpg:cNvPr id="128" name="Group 128"/>
                      <wpg:cNvGrpSpPr/>
                      <wpg:grpSpPr>
                        <a:xfrm>
                          <a:off x="0" y="0"/>
                          <a:ext cx="4572000" cy="695325"/>
                          <a:chExt cx="4572000" cy="695325"/>
                        </a:xfrm>
                      </wpg:grpSpPr>
                      <pic:pic>
                        <pic:nvPicPr>
                          <pic:cNvPr id="129" name="Image 129"/>
                          <pic:cNvPicPr/>
                        </pic:nvPicPr>
                        <pic:blipFill>
                          <a:blip r:embed="rId52" cstate="print"/>
                          <a:stretch>
                            <a:fillRect/>
                          </a:stretch>
                        </pic:blipFill>
                        <pic:spPr>
                          <a:xfrm>
                            <a:off x="3174" y="3175"/>
                            <a:ext cx="4565649" cy="688428"/>
                          </a:xfrm>
                          <a:prstGeom prst="rect">
                            <a:avLst/>
                          </a:prstGeom>
                        </pic:spPr>
                      </pic:pic>
                      <wps:wsp>
                        <wps:cNvPr id="130" name="Graphic 130"/>
                        <wps:cNvSpPr/>
                        <wps:spPr>
                          <a:xfrm>
                            <a:off x="163508" y="192167"/>
                            <a:ext cx="375285" cy="331470"/>
                          </a:xfrm>
                          <a:custGeom>
                            <a:avLst/>
                            <a:gdLst/>
                            <a:ahLst/>
                            <a:cxnLst/>
                            <a:rect l="l" t="t" r="r" b="b"/>
                            <a:pathLst>
                              <a:path w="375285" h="331470">
                                <a:moveTo>
                                  <a:pt x="11302" y="55029"/>
                                </a:moveTo>
                                <a:lnTo>
                                  <a:pt x="24429" y="176058"/>
                                </a:lnTo>
                                <a:lnTo>
                                  <a:pt x="71226" y="262159"/>
                                </a:lnTo>
                                <a:lnTo>
                                  <a:pt x="116687" y="313780"/>
                                </a:lnTo>
                                <a:lnTo>
                                  <a:pt x="137109" y="330974"/>
                                </a:lnTo>
                                <a:lnTo>
                                  <a:pt x="213307" y="304825"/>
                                </a:lnTo>
                                <a:lnTo>
                                  <a:pt x="140703" y="304825"/>
                                </a:lnTo>
                                <a:lnTo>
                                  <a:pt x="119219" y="285788"/>
                                </a:lnTo>
                                <a:lnTo>
                                  <a:pt x="89334" y="252834"/>
                                </a:lnTo>
                                <a:lnTo>
                                  <a:pt x="57892" y="206141"/>
                                </a:lnTo>
                                <a:lnTo>
                                  <a:pt x="31737" y="145884"/>
                                </a:lnTo>
                                <a:lnTo>
                                  <a:pt x="19386" y="101223"/>
                                </a:lnTo>
                                <a:lnTo>
                                  <a:pt x="11363" y="55422"/>
                                </a:lnTo>
                                <a:lnTo>
                                  <a:pt x="11302" y="55029"/>
                                </a:lnTo>
                                <a:close/>
                              </a:path>
                              <a:path w="375285" h="331470">
                                <a:moveTo>
                                  <a:pt x="335889" y="245033"/>
                                </a:moveTo>
                                <a:lnTo>
                                  <a:pt x="140703" y="304825"/>
                                </a:lnTo>
                                <a:lnTo>
                                  <a:pt x="213307" y="304825"/>
                                </a:lnTo>
                                <a:lnTo>
                                  <a:pt x="355600" y="255993"/>
                                </a:lnTo>
                                <a:lnTo>
                                  <a:pt x="348640" y="252564"/>
                                </a:lnTo>
                                <a:lnTo>
                                  <a:pt x="342125" y="248869"/>
                                </a:lnTo>
                                <a:lnTo>
                                  <a:pt x="335889" y="245033"/>
                                </a:lnTo>
                                <a:close/>
                              </a:path>
                              <a:path w="375285" h="331470">
                                <a:moveTo>
                                  <a:pt x="253453" y="0"/>
                                </a:moveTo>
                                <a:lnTo>
                                  <a:pt x="26708" y="0"/>
                                </a:lnTo>
                                <a:lnTo>
                                  <a:pt x="26841" y="9018"/>
                                </a:lnTo>
                                <a:lnTo>
                                  <a:pt x="27176" y="17887"/>
                                </a:lnTo>
                                <a:lnTo>
                                  <a:pt x="27567" y="24409"/>
                                </a:lnTo>
                                <a:lnTo>
                                  <a:pt x="27591" y="24815"/>
                                </a:lnTo>
                                <a:lnTo>
                                  <a:pt x="32537" y="66547"/>
                                </a:lnTo>
                                <a:lnTo>
                                  <a:pt x="63284" y="163530"/>
                                </a:lnTo>
                                <a:lnTo>
                                  <a:pt x="102317" y="228690"/>
                                </a:lnTo>
                                <a:lnTo>
                                  <a:pt x="136406" y="268277"/>
                                </a:lnTo>
                                <a:lnTo>
                                  <a:pt x="151002" y="281622"/>
                                </a:lnTo>
                                <a:lnTo>
                                  <a:pt x="240500" y="254190"/>
                                </a:lnTo>
                                <a:lnTo>
                                  <a:pt x="158559" y="254190"/>
                                </a:lnTo>
                                <a:lnTo>
                                  <a:pt x="136431" y="232698"/>
                                </a:lnTo>
                                <a:lnTo>
                                  <a:pt x="106468" y="195227"/>
                                </a:lnTo>
                                <a:lnTo>
                                  <a:pt x="76322" y="141883"/>
                                </a:lnTo>
                                <a:lnTo>
                                  <a:pt x="53644" y="72770"/>
                                </a:lnTo>
                                <a:lnTo>
                                  <a:pt x="51256" y="60858"/>
                                </a:lnTo>
                                <a:lnTo>
                                  <a:pt x="51130" y="60185"/>
                                </a:lnTo>
                                <a:lnTo>
                                  <a:pt x="49280" y="48132"/>
                                </a:lnTo>
                                <a:lnTo>
                                  <a:pt x="49161" y="47332"/>
                                </a:lnTo>
                                <a:lnTo>
                                  <a:pt x="48436" y="41551"/>
                                </a:lnTo>
                                <a:lnTo>
                                  <a:pt x="48361" y="40957"/>
                                </a:lnTo>
                                <a:lnTo>
                                  <a:pt x="47205" y="29502"/>
                                </a:lnTo>
                                <a:lnTo>
                                  <a:pt x="46808" y="24815"/>
                                </a:lnTo>
                                <a:lnTo>
                                  <a:pt x="46494" y="19215"/>
                                </a:lnTo>
                                <a:lnTo>
                                  <a:pt x="254065" y="19215"/>
                                </a:lnTo>
                                <a:lnTo>
                                  <a:pt x="253531" y="11353"/>
                                </a:lnTo>
                                <a:lnTo>
                                  <a:pt x="253453" y="0"/>
                                </a:lnTo>
                                <a:close/>
                              </a:path>
                              <a:path w="375285" h="331470">
                                <a:moveTo>
                                  <a:pt x="307289" y="157619"/>
                                </a:moveTo>
                                <a:lnTo>
                                  <a:pt x="293293" y="171195"/>
                                </a:lnTo>
                                <a:lnTo>
                                  <a:pt x="301226" y="180225"/>
                                </a:lnTo>
                                <a:lnTo>
                                  <a:pt x="309826" y="189056"/>
                                </a:lnTo>
                                <a:lnTo>
                                  <a:pt x="319125" y="197647"/>
                                </a:lnTo>
                                <a:lnTo>
                                  <a:pt x="329158" y="205955"/>
                                </a:lnTo>
                                <a:lnTo>
                                  <a:pt x="158559" y="254190"/>
                                </a:lnTo>
                                <a:lnTo>
                                  <a:pt x="240500" y="254190"/>
                                </a:lnTo>
                                <a:lnTo>
                                  <a:pt x="375043" y="212940"/>
                                </a:lnTo>
                                <a:lnTo>
                                  <a:pt x="354623" y="200657"/>
                                </a:lnTo>
                                <a:lnTo>
                                  <a:pt x="336632" y="187185"/>
                                </a:lnTo>
                                <a:lnTo>
                                  <a:pt x="320908" y="172760"/>
                                </a:lnTo>
                                <a:lnTo>
                                  <a:pt x="307289" y="157619"/>
                                </a:lnTo>
                                <a:close/>
                              </a:path>
                              <a:path w="375285" h="331470">
                                <a:moveTo>
                                  <a:pt x="254065" y="19215"/>
                                </a:moveTo>
                                <a:lnTo>
                                  <a:pt x="234645" y="19215"/>
                                </a:lnTo>
                                <a:lnTo>
                                  <a:pt x="234822" y="21894"/>
                                </a:lnTo>
                                <a:lnTo>
                                  <a:pt x="239750" y="57022"/>
                                </a:lnTo>
                                <a:lnTo>
                                  <a:pt x="241659" y="55029"/>
                                </a:lnTo>
                                <a:lnTo>
                                  <a:pt x="243738" y="52971"/>
                                </a:lnTo>
                                <a:lnTo>
                                  <a:pt x="244792" y="52247"/>
                                </a:lnTo>
                                <a:lnTo>
                                  <a:pt x="246780" y="51193"/>
                                </a:lnTo>
                                <a:lnTo>
                                  <a:pt x="247954" y="50723"/>
                                </a:lnTo>
                                <a:lnTo>
                                  <a:pt x="248883" y="50507"/>
                                </a:lnTo>
                                <a:lnTo>
                                  <a:pt x="249036" y="50507"/>
                                </a:lnTo>
                                <a:lnTo>
                                  <a:pt x="249720" y="48132"/>
                                </a:lnTo>
                                <a:lnTo>
                                  <a:pt x="251028" y="46037"/>
                                </a:lnTo>
                                <a:lnTo>
                                  <a:pt x="254038" y="43306"/>
                                </a:lnTo>
                                <a:lnTo>
                                  <a:pt x="256552" y="41109"/>
                                </a:lnTo>
                                <a:lnTo>
                                  <a:pt x="254474" y="24815"/>
                                </a:lnTo>
                                <a:lnTo>
                                  <a:pt x="254422" y="24409"/>
                                </a:lnTo>
                                <a:lnTo>
                                  <a:pt x="254065" y="19215"/>
                                </a:lnTo>
                                <a:close/>
                              </a:path>
                            </a:pathLst>
                          </a:custGeom>
                          <a:solidFill>
                            <a:srgbClr val="000000"/>
                          </a:solidFill>
                        </wps:spPr>
                        <wps:bodyPr wrap="square" lIns="0" tIns="0" rIns="0" bIns="0" rtlCol="0">
                          <a:prstTxWarp prst="textNoShape">
                            <a:avLst/>
                          </a:prstTxWarp>
                          <a:noAutofit/>
                        </wps:bodyPr>
                      </wps:wsp>
                      <pic:pic>
                        <pic:nvPicPr>
                          <pic:cNvPr id="131" name="Image 131"/>
                          <pic:cNvPicPr/>
                        </pic:nvPicPr>
                        <pic:blipFill>
                          <a:blip r:embed="rId28" cstate="print"/>
                          <a:stretch>
                            <a:fillRect/>
                          </a:stretch>
                        </pic:blipFill>
                        <pic:spPr>
                          <a:xfrm>
                            <a:off x="331457" y="171627"/>
                            <a:ext cx="231814" cy="230162"/>
                          </a:xfrm>
                          <a:prstGeom prst="rect">
                            <a:avLst/>
                          </a:prstGeom>
                        </pic:spPr>
                      </pic:pic>
                      <wps:wsp>
                        <wps:cNvPr id="132" name="Textbox 132"/>
                        <wps:cNvSpPr txBox="1"/>
                        <wps:spPr>
                          <a:xfrm>
                            <a:off x="3175" y="3175"/>
                            <a:ext cx="4565650" cy="688975"/>
                          </a:xfrm>
                          <a:prstGeom prst="rect">
                            <a:avLst/>
                          </a:prstGeom>
                          <a:ln w="6350">
                            <a:solidFill>
                              <a:srgbClr val="000000"/>
                            </a:solidFill>
                            <a:prstDash val="solid"/>
                          </a:ln>
                        </wps:spPr>
                        <wps:txbx>
                          <w:txbxContent>
                            <w:p>
                              <w:pPr>
                                <w:spacing w:line="232" w:lineRule="auto" w:before="87"/>
                                <w:ind w:left="1332" w:right="180" w:firstLine="0"/>
                                <w:jc w:val="left"/>
                                <w:rPr>
                                  <w:sz w:val="19"/>
                                </w:rPr>
                              </w:pPr>
                              <w:r>
                                <w:rPr>
                                  <w:sz w:val="19"/>
                                </w:rPr>
                                <w:t>The</w:t>
                              </w:r>
                              <w:r>
                                <w:rPr>
                                  <w:spacing w:val="-3"/>
                                  <w:sz w:val="19"/>
                                </w:rPr>
                                <w:t> </w:t>
                              </w:r>
                              <w:r>
                                <w:rPr>
                                  <w:sz w:val="19"/>
                                </w:rPr>
                                <w:t>title</w:t>
                              </w:r>
                              <w:r>
                                <w:rPr>
                                  <w:spacing w:val="-3"/>
                                  <w:sz w:val="19"/>
                                </w:rPr>
                                <w:t> </w:t>
                              </w:r>
                              <w:r>
                                <w:rPr>
                                  <w:sz w:val="19"/>
                                </w:rPr>
                                <w:t>of</w:t>
                              </w:r>
                              <w:r>
                                <w:rPr>
                                  <w:spacing w:val="-3"/>
                                  <w:sz w:val="19"/>
                                </w:rPr>
                                <w:t> </w:t>
                              </w:r>
                              <w:r>
                                <w:rPr>
                                  <w:sz w:val="19"/>
                                </w:rPr>
                                <w:t>the</w:t>
                              </w:r>
                              <w:r>
                                <w:rPr>
                                  <w:spacing w:val="-3"/>
                                  <w:sz w:val="19"/>
                                </w:rPr>
                                <w:t> </w:t>
                              </w:r>
                              <w:r>
                                <w:rPr>
                                  <w:sz w:val="19"/>
                                </w:rPr>
                                <w:t>report</w:t>
                              </w:r>
                              <w:r>
                                <w:rPr>
                                  <w:spacing w:val="-4"/>
                                  <w:sz w:val="19"/>
                                </w:rPr>
                                <w:t> </w:t>
                              </w:r>
                              <w:r>
                                <w:rPr>
                                  <w:sz w:val="19"/>
                                </w:rPr>
                                <w:t>is</w:t>
                              </w:r>
                              <w:r>
                                <w:rPr>
                                  <w:spacing w:val="-3"/>
                                  <w:sz w:val="19"/>
                                </w:rPr>
                                <w:t> </w:t>
                              </w:r>
                              <w:r>
                                <w:rPr>
                                  <w:sz w:val="19"/>
                                </w:rPr>
                                <w:t>as</w:t>
                              </w:r>
                              <w:r>
                                <w:rPr>
                                  <w:spacing w:val="-3"/>
                                  <w:sz w:val="19"/>
                                </w:rPr>
                                <w:t> </w:t>
                              </w:r>
                              <w:r>
                                <w:rPr>
                                  <w:sz w:val="19"/>
                                </w:rPr>
                                <w:t>follows:</w:t>
                              </w:r>
                              <w:r>
                                <w:rPr>
                                  <w:spacing w:val="-3"/>
                                  <w:sz w:val="19"/>
                                </w:rPr>
                                <w:t> </w:t>
                              </w:r>
                              <w:r>
                                <w:rPr>
                                  <w:sz w:val="19"/>
                                </w:rPr>
                                <w:t>The</w:t>
                              </w:r>
                              <w:r>
                                <w:rPr>
                                  <w:spacing w:val="-3"/>
                                  <w:sz w:val="19"/>
                                </w:rPr>
                                <w:t> </w:t>
                              </w:r>
                              <w:r>
                                <w:rPr>
                                  <w:sz w:val="19"/>
                                </w:rPr>
                                <w:t>New</w:t>
                              </w:r>
                              <w:r>
                                <w:rPr>
                                  <w:spacing w:val="-3"/>
                                  <w:sz w:val="19"/>
                                </w:rPr>
                                <w:t> </w:t>
                              </w:r>
                              <w:r>
                                <w:rPr>
                                  <w:sz w:val="19"/>
                                </w:rPr>
                                <w:t>York</w:t>
                              </w:r>
                              <w:r>
                                <w:rPr>
                                  <w:spacing w:val="-4"/>
                                  <w:sz w:val="19"/>
                                </w:rPr>
                                <w:t> </w:t>
                              </w:r>
                              <w:r>
                                <w:rPr>
                                  <w:sz w:val="19"/>
                                </w:rPr>
                                <w:t>Federal</w:t>
                              </w:r>
                              <w:r>
                                <w:rPr>
                                  <w:spacing w:val="-3"/>
                                  <w:sz w:val="19"/>
                                </w:rPr>
                                <w:t> </w:t>
                              </w:r>
                              <w:r>
                                <w:rPr>
                                  <w:sz w:val="19"/>
                                </w:rPr>
                                <w:t>Reserve, </w:t>
                              </w:r>
                              <w:r>
                                <w:rPr>
                                  <w:i/>
                                  <w:sz w:val="19"/>
                                </w:rPr>
                                <w:t>Market Declines: What Is Accomplished by Banning Short-Selling?</w:t>
                              </w:r>
                              <w:r>
                                <w:rPr>
                                  <w:sz w:val="19"/>
                                </w:rPr>
                                <w:t>, Robert Battalio, Hamid Mehran, and Paul Schultz, Volume 18, Number 5, 2012.</w:t>
                              </w:r>
                            </w:p>
                          </w:txbxContent>
                        </wps:txbx>
                        <wps:bodyPr wrap="square" lIns="0" tIns="0" rIns="0" bIns="0" rtlCol="0">
                          <a:noAutofit/>
                        </wps:bodyPr>
                      </wps:wsp>
                    </wpg:wgp>
                  </a:graphicData>
                </a:graphic>
              </wp:anchor>
            </w:drawing>
          </mc:Choice>
          <mc:Fallback>
            <w:pict>
              <v:group style="position:absolute;margin-left:92.834602pt;margin-top:13.508866pt;width:360pt;height:54.75pt;mso-position-horizontal-relative:page;mso-position-vertical-relative:paragraph;z-index:-15713280;mso-wrap-distance-left:0;mso-wrap-distance-right:0" id="docshapegroup62" coordorigin="1857,270" coordsize="7200,1095">
                <v:shape style="position:absolute;left:1861;top:275;width:7190;height:1085" type="#_x0000_t75" id="docshape63" stroked="false">
                  <v:imagedata r:id="rId52" o:title=""/>
                </v:shape>
                <v:shape style="position:absolute;left:2114;top:572;width:591;height:522" id="docshape64" coordorigin="2114,573" coordsize="591,522" path="m2132,659l2114,660,2153,850,2226,986,2298,1067,2330,1094,2450,1053,2336,1053,2302,1023,2255,971,2205,897,2164,803,2153,766,2145,732,2138,698,2132,660,2132,659xm2643,959l2336,1053,2450,1053,2674,976,2663,971,2653,965,2643,959xm2513,573l2156,573,2156,587,2157,601,2158,611,2158,612,2158,615,2159,627,2159,633,2161,647,2162,655,2164,668,2164,669,2165,678,2166,679,2168,689,2214,830,2275,933,2329,995,2352,1016,2493,973,2364,973,2329,939,2282,880,2234,796,2199,687,2197,678,2195,669,2195,668,2192,649,2192,647,2190,638,2190,637,2189,619,2188,612,2187,603,2514,603,2513,591,2513,573xm2598,821l2597,824,2595,826,2588,833,2583,838,2576,842,2589,857,2602,871,2617,884,2633,897,2364,973,2493,973,2705,908,2673,889,2644,868,2620,845,2598,821xm2514,603l2484,603,2484,607,2484,611,2485,617,2486,627,2487,637,2487,638,2489,650,2492,663,2495,659,2498,656,2500,655,2503,653,2505,653,2506,652,2506,652,2507,649,2510,645,2514,641,2518,638,2515,612,2515,611,2514,603xe" filled="true" fillcolor="#000000" stroked="false">
                  <v:path arrowok="t"/>
                  <v:fill type="solid"/>
                </v:shape>
                <v:shape style="position:absolute;left:2378;top:540;width:366;height:363" type="#_x0000_t75" id="docshape65" stroked="false">
                  <v:imagedata r:id="rId28" o:title=""/>
                </v:shape>
                <v:shape style="position:absolute;left:1861;top:275;width:7190;height:1085" type="#_x0000_t202" id="docshape66" filled="false" stroked="true" strokeweight=".5pt" strokecolor="#000000">
                  <v:textbox inset="0,0,0,0">
                    <w:txbxContent>
                      <w:p>
                        <w:pPr>
                          <w:spacing w:line="232" w:lineRule="auto" w:before="87"/>
                          <w:ind w:left="1332" w:right="180" w:firstLine="0"/>
                          <w:jc w:val="left"/>
                          <w:rPr>
                            <w:sz w:val="19"/>
                          </w:rPr>
                        </w:pPr>
                        <w:r>
                          <w:rPr>
                            <w:sz w:val="19"/>
                          </w:rPr>
                          <w:t>The</w:t>
                        </w:r>
                        <w:r>
                          <w:rPr>
                            <w:spacing w:val="-3"/>
                            <w:sz w:val="19"/>
                          </w:rPr>
                          <w:t> </w:t>
                        </w:r>
                        <w:r>
                          <w:rPr>
                            <w:sz w:val="19"/>
                          </w:rPr>
                          <w:t>title</w:t>
                        </w:r>
                        <w:r>
                          <w:rPr>
                            <w:spacing w:val="-3"/>
                            <w:sz w:val="19"/>
                          </w:rPr>
                          <w:t> </w:t>
                        </w:r>
                        <w:r>
                          <w:rPr>
                            <w:sz w:val="19"/>
                          </w:rPr>
                          <w:t>of</w:t>
                        </w:r>
                        <w:r>
                          <w:rPr>
                            <w:spacing w:val="-3"/>
                            <w:sz w:val="19"/>
                          </w:rPr>
                          <w:t> </w:t>
                        </w:r>
                        <w:r>
                          <w:rPr>
                            <w:sz w:val="19"/>
                          </w:rPr>
                          <w:t>the</w:t>
                        </w:r>
                        <w:r>
                          <w:rPr>
                            <w:spacing w:val="-3"/>
                            <w:sz w:val="19"/>
                          </w:rPr>
                          <w:t> </w:t>
                        </w:r>
                        <w:r>
                          <w:rPr>
                            <w:sz w:val="19"/>
                          </w:rPr>
                          <w:t>report</w:t>
                        </w:r>
                        <w:r>
                          <w:rPr>
                            <w:spacing w:val="-4"/>
                            <w:sz w:val="19"/>
                          </w:rPr>
                          <w:t> </w:t>
                        </w:r>
                        <w:r>
                          <w:rPr>
                            <w:sz w:val="19"/>
                          </w:rPr>
                          <w:t>is</w:t>
                        </w:r>
                        <w:r>
                          <w:rPr>
                            <w:spacing w:val="-3"/>
                            <w:sz w:val="19"/>
                          </w:rPr>
                          <w:t> </w:t>
                        </w:r>
                        <w:r>
                          <w:rPr>
                            <w:sz w:val="19"/>
                          </w:rPr>
                          <w:t>as</w:t>
                        </w:r>
                        <w:r>
                          <w:rPr>
                            <w:spacing w:val="-3"/>
                            <w:sz w:val="19"/>
                          </w:rPr>
                          <w:t> </w:t>
                        </w:r>
                        <w:r>
                          <w:rPr>
                            <w:sz w:val="19"/>
                          </w:rPr>
                          <w:t>follows:</w:t>
                        </w:r>
                        <w:r>
                          <w:rPr>
                            <w:spacing w:val="-3"/>
                            <w:sz w:val="19"/>
                          </w:rPr>
                          <w:t> </w:t>
                        </w:r>
                        <w:r>
                          <w:rPr>
                            <w:sz w:val="19"/>
                          </w:rPr>
                          <w:t>The</w:t>
                        </w:r>
                        <w:r>
                          <w:rPr>
                            <w:spacing w:val="-3"/>
                            <w:sz w:val="19"/>
                          </w:rPr>
                          <w:t> </w:t>
                        </w:r>
                        <w:r>
                          <w:rPr>
                            <w:sz w:val="19"/>
                          </w:rPr>
                          <w:t>New</w:t>
                        </w:r>
                        <w:r>
                          <w:rPr>
                            <w:spacing w:val="-3"/>
                            <w:sz w:val="19"/>
                          </w:rPr>
                          <w:t> </w:t>
                        </w:r>
                        <w:r>
                          <w:rPr>
                            <w:sz w:val="19"/>
                          </w:rPr>
                          <w:t>York</w:t>
                        </w:r>
                        <w:r>
                          <w:rPr>
                            <w:spacing w:val="-4"/>
                            <w:sz w:val="19"/>
                          </w:rPr>
                          <w:t> </w:t>
                        </w:r>
                        <w:r>
                          <w:rPr>
                            <w:sz w:val="19"/>
                          </w:rPr>
                          <w:t>Federal</w:t>
                        </w:r>
                        <w:r>
                          <w:rPr>
                            <w:spacing w:val="-3"/>
                            <w:sz w:val="19"/>
                          </w:rPr>
                          <w:t> </w:t>
                        </w:r>
                        <w:r>
                          <w:rPr>
                            <w:sz w:val="19"/>
                          </w:rPr>
                          <w:t>Reserve, </w:t>
                        </w:r>
                        <w:r>
                          <w:rPr>
                            <w:i/>
                            <w:sz w:val="19"/>
                          </w:rPr>
                          <w:t>Market Declines: What Is Accomplished by Banning Short-Selling?</w:t>
                        </w:r>
                        <w:r>
                          <w:rPr>
                            <w:sz w:val="19"/>
                          </w:rPr>
                          <w:t>, Robert Battalio, Hamid Mehran, and Paul Schultz, Volume 18, Number 5, 2012.</w:t>
                        </w:r>
                      </w:p>
                    </w:txbxContent>
                  </v:textbox>
                  <v:stroke dashstyle="solid"/>
                  <w10:wrap type="none"/>
                </v:shape>
                <w10:wrap type="topAndBottom"/>
              </v:group>
            </w:pict>
          </mc:Fallback>
        </mc:AlternateContent>
      </w:r>
    </w:p>
    <w:p>
      <w:pPr>
        <w:pStyle w:val="BodyText"/>
        <w:spacing w:before="17"/>
        <w:ind w:left="0"/>
        <w:rPr>
          <w:i/>
        </w:rPr>
      </w:pPr>
    </w:p>
    <w:p>
      <w:pPr>
        <w:pStyle w:val="BodyText"/>
        <w:spacing w:line="232" w:lineRule="auto"/>
        <w:ind w:right="226"/>
      </w:pPr>
      <w:r>
        <w:rPr/>
        <w:t>Market participants sell short for various reasons. Options traders, convertible managers,</w:t>
      </w:r>
      <w:r>
        <w:rPr>
          <w:spacing w:val="-4"/>
        </w:rPr>
        <w:t> </w:t>
      </w:r>
      <w:r>
        <w:rPr/>
        <w:t>and</w:t>
      </w:r>
      <w:r>
        <w:rPr>
          <w:spacing w:val="-4"/>
        </w:rPr>
        <w:t> </w:t>
      </w:r>
      <w:r>
        <w:rPr/>
        <w:t>indexers</w:t>
      </w:r>
      <w:r>
        <w:rPr>
          <w:spacing w:val="-4"/>
        </w:rPr>
        <w:t> </w:t>
      </w:r>
      <w:r>
        <w:rPr/>
        <w:t>need</w:t>
      </w:r>
      <w:r>
        <w:rPr>
          <w:spacing w:val="-4"/>
        </w:rPr>
        <w:t> </w:t>
      </w:r>
      <w:r>
        <w:rPr/>
        <w:t>to</w:t>
      </w:r>
      <w:r>
        <w:rPr>
          <w:spacing w:val="-4"/>
        </w:rPr>
        <w:t> </w:t>
      </w:r>
      <w:r>
        <w:rPr/>
        <w:t>delta-hedge</w:t>
      </w:r>
      <w:r>
        <w:rPr>
          <w:spacing w:val="-4"/>
        </w:rPr>
        <w:t> </w:t>
      </w:r>
      <w:r>
        <w:rPr/>
        <w:t>their</w:t>
      </w:r>
      <w:r>
        <w:rPr>
          <w:spacing w:val="-4"/>
        </w:rPr>
        <w:t> </w:t>
      </w:r>
      <w:r>
        <w:rPr/>
        <w:t>positions.</w:t>
      </w:r>
      <w:r>
        <w:rPr>
          <w:spacing w:val="-4"/>
        </w:rPr>
        <w:t> </w:t>
      </w:r>
      <w:r>
        <w:rPr/>
        <w:t>The</w:t>
      </w:r>
      <w:r>
        <w:rPr>
          <w:spacing w:val="-4"/>
        </w:rPr>
        <w:t> </w:t>
      </w:r>
      <w:r>
        <w:rPr/>
        <w:t>inability</w:t>
      </w:r>
      <w:r>
        <w:rPr>
          <w:spacing w:val="-4"/>
        </w:rPr>
        <w:t> </w:t>
      </w:r>
      <w:r>
        <w:rPr/>
        <w:t>to</w:t>
      </w:r>
      <w:r>
        <w:rPr>
          <w:spacing w:val="-4"/>
        </w:rPr>
        <w:t> </w:t>
      </w:r>
      <w:r>
        <w:rPr/>
        <w:t>sell</w:t>
      </w:r>
      <w:r>
        <w:rPr>
          <w:spacing w:val="-4"/>
        </w:rPr>
        <w:t> </w:t>
      </w:r>
      <w:r>
        <w:rPr/>
        <w:t>short reduces liquidity and the offering of financial products. Restrictions on short selling are therefore a sign of market immaturity.</w:t>
      </w:r>
    </w:p>
    <w:p>
      <w:pPr>
        <w:spacing w:after="0" w:line="232" w:lineRule="auto"/>
        <w:sectPr>
          <w:pgSz w:w="10800" w:h="13320"/>
          <w:pgMar w:header="328" w:footer="1002" w:top="900" w:bottom="1200" w:left="1360" w:right="1160"/>
        </w:sectPr>
      </w:pPr>
    </w:p>
    <w:p>
      <w:pPr>
        <w:pStyle w:val="Heading4"/>
        <w:spacing w:before="129"/>
      </w:pPr>
      <w:r>
        <w:rPr/>
        <w:t>Myth</w:t>
      </w:r>
      <w:r>
        <w:rPr>
          <w:spacing w:val="-2"/>
        </w:rPr>
        <w:t> </w:t>
      </w:r>
      <w:r>
        <w:rPr/>
        <w:t>#8:</w:t>
      </w:r>
      <w:r>
        <w:rPr>
          <w:spacing w:val="-2"/>
        </w:rPr>
        <w:t> </w:t>
      </w:r>
      <w:r>
        <w:rPr/>
        <w:t>Short</w:t>
      </w:r>
      <w:r>
        <w:rPr>
          <w:spacing w:val="-1"/>
        </w:rPr>
        <w:t> </w:t>
      </w:r>
      <w:r>
        <w:rPr/>
        <w:t>selling</w:t>
      </w:r>
      <w:r>
        <w:rPr>
          <w:spacing w:val="-2"/>
        </w:rPr>
        <w:t> </w:t>
      </w:r>
      <w:r>
        <w:rPr/>
        <w:t>collapses</w:t>
      </w:r>
      <w:r>
        <w:rPr>
          <w:spacing w:val="-1"/>
        </w:rPr>
        <w:t> </w:t>
      </w:r>
      <w:r>
        <w:rPr>
          <w:spacing w:val="-2"/>
        </w:rPr>
        <w:t>share</w:t>
      </w:r>
    </w:p>
    <w:p>
      <w:pPr>
        <w:spacing w:before="20"/>
        <w:ind w:left="136" w:right="0" w:firstLine="0"/>
        <w:jc w:val="left"/>
        <w:rPr>
          <w:rFonts w:ascii="Arial"/>
          <w:b/>
          <w:sz w:val="40"/>
        </w:rPr>
      </w:pPr>
      <w:r>
        <w:rPr>
          <w:rFonts w:ascii="Arial"/>
          <w:b/>
          <w:spacing w:val="-2"/>
          <w:sz w:val="40"/>
        </w:rPr>
        <w:t>prices</w:t>
      </w:r>
    </w:p>
    <w:p>
      <w:pPr>
        <w:pStyle w:val="BodyText"/>
        <w:spacing w:line="232" w:lineRule="auto" w:before="79"/>
        <w:ind w:right="291"/>
      </w:pPr>
      <w:r>
        <w:rPr/>
        <w:t>Short sellers simply do not have the firepower to torpedo share prices. Short sellers need</w:t>
      </w:r>
      <w:r>
        <w:rPr>
          <w:spacing w:val="-3"/>
        </w:rPr>
        <w:t> </w:t>
      </w:r>
      <w:r>
        <w:rPr/>
        <w:t>to</w:t>
      </w:r>
      <w:r>
        <w:rPr>
          <w:spacing w:val="-3"/>
        </w:rPr>
        <w:t> </w:t>
      </w:r>
      <w:r>
        <w:rPr/>
        <w:t>borrow</w:t>
      </w:r>
      <w:r>
        <w:rPr>
          <w:spacing w:val="-3"/>
        </w:rPr>
        <w:t> </w:t>
      </w:r>
      <w:r>
        <w:rPr/>
        <w:t>shares</w:t>
      </w:r>
      <w:r>
        <w:rPr>
          <w:spacing w:val="-3"/>
        </w:rPr>
        <w:t> </w:t>
      </w:r>
      <w:r>
        <w:rPr/>
        <w:t>in</w:t>
      </w:r>
      <w:r>
        <w:rPr>
          <w:spacing w:val="-3"/>
        </w:rPr>
        <w:t> </w:t>
      </w:r>
      <w:r>
        <w:rPr/>
        <w:t>order</w:t>
      </w:r>
      <w:r>
        <w:rPr>
          <w:spacing w:val="-3"/>
        </w:rPr>
        <w:t> </w:t>
      </w:r>
      <w:r>
        <w:rPr/>
        <w:t>to</w:t>
      </w:r>
      <w:r>
        <w:rPr>
          <w:spacing w:val="-3"/>
        </w:rPr>
        <w:t> </w:t>
      </w:r>
      <w:r>
        <w:rPr/>
        <w:t>sell</w:t>
      </w:r>
      <w:r>
        <w:rPr>
          <w:spacing w:val="-3"/>
        </w:rPr>
        <w:t> </w:t>
      </w:r>
      <w:r>
        <w:rPr/>
        <w:t>short.</w:t>
      </w:r>
      <w:r>
        <w:rPr>
          <w:spacing w:val="-3"/>
        </w:rPr>
        <w:t> </w:t>
      </w:r>
      <w:r>
        <w:rPr/>
        <w:t>This</w:t>
      </w:r>
      <w:r>
        <w:rPr>
          <w:spacing w:val="-3"/>
        </w:rPr>
        <w:t> </w:t>
      </w:r>
      <w:r>
        <w:rPr/>
        <w:t>comes</w:t>
      </w:r>
      <w:r>
        <w:rPr>
          <w:spacing w:val="-3"/>
        </w:rPr>
        <w:t> </w:t>
      </w:r>
      <w:r>
        <w:rPr/>
        <w:t>from</w:t>
      </w:r>
      <w:r>
        <w:rPr>
          <w:spacing w:val="-3"/>
        </w:rPr>
        <w:t> </w:t>
      </w:r>
      <w:r>
        <w:rPr/>
        <w:t>shareholders</w:t>
      </w:r>
      <w:r>
        <w:rPr>
          <w:spacing w:val="-3"/>
        </w:rPr>
        <w:t> </w:t>
      </w:r>
      <w:r>
        <w:rPr/>
        <w:t>who</w:t>
      </w:r>
      <w:r>
        <w:rPr>
          <w:spacing w:val="-3"/>
        </w:rPr>
        <w:t> </w:t>
      </w:r>
      <w:r>
        <w:rPr/>
        <w:t>lend a fraction of their holdings to stock loan desks. Borrow availability usually averages less than 10% of the free float, in other words, the portion of shares available to public investors. This means that short sellers represent a fraction of the overall sell </w:t>
      </w:r>
      <w:r>
        <w:rPr>
          <w:spacing w:val="-2"/>
        </w:rPr>
        <w:t>volume.</w:t>
      </w:r>
    </w:p>
    <w:p>
      <w:pPr>
        <w:pStyle w:val="BodyText"/>
        <w:spacing w:line="232" w:lineRule="auto" w:before="166"/>
        <w:ind w:right="291"/>
      </w:pPr>
      <w:r>
        <w:rPr/>
        <w:t>The BB guns of short sellers may have a punctual market impact, but the real damage</w:t>
      </w:r>
      <w:r>
        <w:rPr>
          <w:spacing w:val="-4"/>
        </w:rPr>
        <w:t> </w:t>
      </w:r>
      <w:r>
        <w:rPr/>
        <w:t>is</w:t>
      </w:r>
      <w:r>
        <w:rPr>
          <w:spacing w:val="-4"/>
        </w:rPr>
        <w:t> </w:t>
      </w:r>
      <w:r>
        <w:rPr/>
        <w:t>inflicted</w:t>
      </w:r>
      <w:r>
        <w:rPr>
          <w:spacing w:val="-4"/>
        </w:rPr>
        <w:t> </w:t>
      </w:r>
      <w:r>
        <w:rPr/>
        <w:t>by</w:t>
      </w:r>
      <w:r>
        <w:rPr>
          <w:spacing w:val="-5"/>
        </w:rPr>
        <w:t> </w:t>
      </w:r>
      <w:r>
        <w:rPr/>
        <w:t>the</w:t>
      </w:r>
      <w:r>
        <w:rPr>
          <w:spacing w:val="-4"/>
        </w:rPr>
        <w:t> </w:t>
      </w:r>
      <w:r>
        <w:rPr/>
        <w:t>heavy</w:t>
      </w:r>
      <w:r>
        <w:rPr>
          <w:spacing w:val="-5"/>
        </w:rPr>
        <w:t> </w:t>
      </w:r>
      <w:r>
        <w:rPr/>
        <w:t>artillery</w:t>
      </w:r>
      <w:r>
        <w:rPr>
          <w:spacing w:val="-5"/>
        </w:rPr>
        <w:t> </w:t>
      </w:r>
      <w:r>
        <w:rPr/>
        <w:t>of</w:t>
      </w:r>
      <w:r>
        <w:rPr>
          <w:spacing w:val="-4"/>
        </w:rPr>
        <w:t> </w:t>
      </w:r>
      <w:r>
        <w:rPr/>
        <w:t>institutional</w:t>
      </w:r>
      <w:r>
        <w:rPr>
          <w:spacing w:val="-4"/>
        </w:rPr>
        <w:t> </w:t>
      </w:r>
      <w:r>
        <w:rPr/>
        <w:t>investors</w:t>
      </w:r>
      <w:r>
        <w:rPr>
          <w:spacing w:val="-4"/>
        </w:rPr>
        <w:t> </w:t>
      </w:r>
      <w:r>
        <w:rPr/>
        <w:t>selling.</w:t>
      </w:r>
      <w:r>
        <w:rPr>
          <w:spacing w:val="-4"/>
        </w:rPr>
        <w:t> </w:t>
      </w:r>
      <w:r>
        <w:rPr/>
        <w:t>This</w:t>
      </w:r>
      <w:r>
        <w:rPr>
          <w:spacing w:val="-4"/>
        </w:rPr>
        <w:t> </w:t>
      </w:r>
      <w:r>
        <w:rPr/>
        <w:t>leads us to an interesting point about short selling. Making money on the short side is not about spotting stocks that could potentially go down. It is about riding the tail of institutional investors liquidating their positions.</w:t>
      </w:r>
    </w:p>
    <w:p>
      <w:pPr>
        <w:pStyle w:val="BodyText"/>
        <w:spacing w:before="142"/>
        <w:ind w:left="0"/>
      </w:pPr>
    </w:p>
    <w:p>
      <w:pPr>
        <w:pStyle w:val="Heading4"/>
        <w:spacing w:line="249" w:lineRule="auto"/>
        <w:ind w:right="291"/>
      </w:pPr>
      <w:bookmarkStart w:name="_TOC_250183" w:id="14"/>
      <w:r>
        <w:rPr/>
        <w:t>Myth</w:t>
      </w:r>
      <w:r>
        <w:rPr>
          <w:spacing w:val="-8"/>
        </w:rPr>
        <w:t> </w:t>
      </w:r>
      <w:r>
        <w:rPr/>
        <w:t>#9:</w:t>
      </w:r>
      <w:r>
        <w:rPr>
          <w:spacing w:val="-8"/>
        </w:rPr>
        <w:t> </w:t>
      </w:r>
      <w:r>
        <w:rPr/>
        <w:t>Short</w:t>
      </w:r>
      <w:r>
        <w:rPr>
          <w:spacing w:val="-8"/>
        </w:rPr>
        <w:t> </w:t>
      </w:r>
      <w:r>
        <w:rPr/>
        <w:t>selling</w:t>
      </w:r>
      <w:r>
        <w:rPr>
          <w:spacing w:val="-8"/>
        </w:rPr>
        <w:t> </w:t>
      </w:r>
      <w:r>
        <w:rPr/>
        <w:t>is</w:t>
      </w:r>
      <w:r>
        <w:rPr>
          <w:spacing w:val="-8"/>
        </w:rPr>
        <w:t> </w:t>
      </w:r>
      <w:bookmarkEnd w:id="14"/>
      <w:r>
        <w:rPr/>
        <w:t>unnecessary during bull markets</w:t>
      </w:r>
    </w:p>
    <w:p>
      <w:pPr>
        <w:spacing w:before="237"/>
        <w:ind w:left="496" w:right="0" w:firstLine="0"/>
        <w:jc w:val="left"/>
        <w:rPr>
          <w:i/>
          <w:sz w:val="21"/>
        </w:rPr>
      </w:pPr>
      <w:r>
        <w:rPr>
          <w:i/>
          <w:sz w:val="21"/>
        </w:rPr>
        <w:t>"The</w:t>
      </w:r>
      <w:r>
        <w:rPr>
          <w:i/>
          <w:spacing w:val="-3"/>
          <w:sz w:val="21"/>
        </w:rPr>
        <w:t> </w:t>
      </w:r>
      <w:r>
        <w:rPr>
          <w:i/>
          <w:sz w:val="21"/>
        </w:rPr>
        <w:t>best</w:t>
      </w:r>
      <w:r>
        <w:rPr>
          <w:i/>
          <w:spacing w:val="-2"/>
          <w:sz w:val="21"/>
        </w:rPr>
        <w:t> </w:t>
      </w:r>
      <w:r>
        <w:rPr>
          <w:i/>
          <w:sz w:val="21"/>
        </w:rPr>
        <w:t>time</w:t>
      </w:r>
      <w:r>
        <w:rPr>
          <w:i/>
          <w:spacing w:val="-3"/>
          <w:sz w:val="21"/>
        </w:rPr>
        <w:t> </w:t>
      </w:r>
      <w:r>
        <w:rPr>
          <w:i/>
          <w:sz w:val="21"/>
        </w:rPr>
        <w:t>to</w:t>
      </w:r>
      <w:r>
        <w:rPr>
          <w:i/>
          <w:spacing w:val="-2"/>
          <w:sz w:val="21"/>
        </w:rPr>
        <w:t> </w:t>
      </w:r>
      <w:r>
        <w:rPr>
          <w:i/>
          <w:sz w:val="21"/>
        </w:rPr>
        <w:t>fix</w:t>
      </w:r>
      <w:r>
        <w:rPr>
          <w:i/>
          <w:spacing w:val="-2"/>
          <w:sz w:val="21"/>
        </w:rPr>
        <w:t> </w:t>
      </w:r>
      <w:r>
        <w:rPr>
          <w:i/>
          <w:sz w:val="21"/>
        </w:rPr>
        <w:t>the</w:t>
      </w:r>
      <w:r>
        <w:rPr>
          <w:i/>
          <w:spacing w:val="-3"/>
          <w:sz w:val="21"/>
        </w:rPr>
        <w:t> </w:t>
      </w:r>
      <w:r>
        <w:rPr>
          <w:i/>
          <w:sz w:val="21"/>
        </w:rPr>
        <w:t>roof</w:t>
      </w:r>
      <w:r>
        <w:rPr>
          <w:i/>
          <w:spacing w:val="-2"/>
          <w:sz w:val="21"/>
        </w:rPr>
        <w:t> </w:t>
      </w:r>
      <w:r>
        <w:rPr>
          <w:i/>
          <w:sz w:val="21"/>
        </w:rPr>
        <w:t>is</w:t>
      </w:r>
      <w:r>
        <w:rPr>
          <w:i/>
          <w:spacing w:val="-3"/>
          <w:sz w:val="21"/>
        </w:rPr>
        <w:t> </w:t>
      </w:r>
      <w:r>
        <w:rPr>
          <w:i/>
          <w:sz w:val="21"/>
        </w:rPr>
        <w:t>when</w:t>
      </w:r>
      <w:r>
        <w:rPr>
          <w:i/>
          <w:spacing w:val="-3"/>
          <w:sz w:val="21"/>
        </w:rPr>
        <w:t> </w:t>
      </w:r>
      <w:r>
        <w:rPr>
          <w:i/>
          <w:sz w:val="21"/>
        </w:rPr>
        <w:t>the</w:t>
      </w:r>
      <w:r>
        <w:rPr>
          <w:i/>
          <w:spacing w:val="-3"/>
          <w:sz w:val="21"/>
        </w:rPr>
        <w:t> </w:t>
      </w:r>
      <w:r>
        <w:rPr>
          <w:i/>
          <w:sz w:val="21"/>
        </w:rPr>
        <w:t>sun</w:t>
      </w:r>
      <w:r>
        <w:rPr>
          <w:i/>
          <w:spacing w:val="-3"/>
          <w:sz w:val="21"/>
        </w:rPr>
        <w:t> </w:t>
      </w:r>
      <w:r>
        <w:rPr>
          <w:i/>
          <w:sz w:val="21"/>
        </w:rPr>
        <w:t>is</w:t>
      </w:r>
      <w:r>
        <w:rPr>
          <w:i/>
          <w:spacing w:val="-3"/>
          <w:sz w:val="21"/>
        </w:rPr>
        <w:t> </w:t>
      </w:r>
      <w:r>
        <w:rPr>
          <w:i/>
          <w:spacing w:val="-2"/>
          <w:sz w:val="21"/>
        </w:rPr>
        <w:t>shining."</w:t>
      </w:r>
    </w:p>
    <w:p>
      <w:pPr>
        <w:spacing w:before="172"/>
        <w:ind w:left="0" w:right="581" w:firstLine="0"/>
        <w:jc w:val="right"/>
        <w:rPr>
          <w:i/>
          <w:sz w:val="21"/>
        </w:rPr>
      </w:pPr>
      <w:r>
        <w:rPr>
          <w:i/>
          <w:sz w:val="21"/>
        </w:rPr>
        <w:t>–</w:t>
      </w:r>
      <w:r>
        <w:rPr>
          <w:i/>
          <w:spacing w:val="-1"/>
          <w:sz w:val="21"/>
        </w:rPr>
        <w:t> </w:t>
      </w:r>
      <w:r>
        <w:rPr>
          <w:i/>
          <w:sz w:val="21"/>
        </w:rPr>
        <w:t>John</w:t>
      </w:r>
      <w:r>
        <w:rPr>
          <w:i/>
          <w:spacing w:val="-2"/>
          <w:sz w:val="21"/>
        </w:rPr>
        <w:t> </w:t>
      </w:r>
      <w:r>
        <w:rPr>
          <w:i/>
          <w:sz w:val="21"/>
        </w:rPr>
        <w:t>F.</w:t>
      </w:r>
      <w:r>
        <w:rPr>
          <w:i/>
          <w:spacing w:val="-1"/>
          <w:sz w:val="21"/>
        </w:rPr>
        <w:t> </w:t>
      </w:r>
      <w:r>
        <w:rPr>
          <w:i/>
          <w:spacing w:val="-2"/>
          <w:sz w:val="21"/>
        </w:rPr>
        <w:t>Kennedy</w:t>
      </w:r>
    </w:p>
    <w:p>
      <w:pPr>
        <w:pStyle w:val="BodyText"/>
        <w:spacing w:line="232" w:lineRule="auto" w:before="213"/>
        <w:ind w:right="226"/>
      </w:pPr>
      <w:r>
        <w:rPr/>
        <w:t>Some</w:t>
      </w:r>
      <w:r>
        <w:rPr>
          <w:spacing w:val="-3"/>
        </w:rPr>
        <w:t> </w:t>
      </w:r>
      <w:r>
        <w:rPr/>
        <w:t>market</w:t>
      </w:r>
      <w:r>
        <w:rPr>
          <w:spacing w:val="-4"/>
        </w:rPr>
        <w:t> </w:t>
      </w:r>
      <w:r>
        <w:rPr/>
        <w:t>participants</w:t>
      </w:r>
      <w:r>
        <w:rPr>
          <w:spacing w:val="-3"/>
        </w:rPr>
        <w:t> </w:t>
      </w:r>
      <w:r>
        <w:rPr/>
        <w:t>do</w:t>
      </w:r>
      <w:r>
        <w:rPr>
          <w:spacing w:val="-3"/>
        </w:rPr>
        <w:t> </w:t>
      </w:r>
      <w:r>
        <w:rPr/>
        <w:t>not</w:t>
      </w:r>
      <w:r>
        <w:rPr>
          <w:spacing w:val="-4"/>
        </w:rPr>
        <w:t> </w:t>
      </w:r>
      <w:r>
        <w:rPr/>
        <w:t>want</w:t>
      </w:r>
      <w:r>
        <w:rPr>
          <w:spacing w:val="-4"/>
        </w:rPr>
        <w:t> </w:t>
      </w:r>
      <w:r>
        <w:rPr/>
        <w:t>to</w:t>
      </w:r>
      <w:r>
        <w:rPr>
          <w:spacing w:val="-3"/>
        </w:rPr>
        <w:t> </w:t>
      </w:r>
      <w:r>
        <w:rPr/>
        <w:t>sell</w:t>
      </w:r>
      <w:r>
        <w:rPr>
          <w:spacing w:val="-3"/>
        </w:rPr>
        <w:t> </w:t>
      </w:r>
      <w:r>
        <w:rPr/>
        <w:t>short</w:t>
      </w:r>
      <w:r>
        <w:rPr>
          <w:spacing w:val="-4"/>
        </w:rPr>
        <w:t> </w:t>
      </w:r>
      <w:r>
        <w:rPr/>
        <w:t>during</w:t>
      </w:r>
      <w:r>
        <w:rPr>
          <w:spacing w:val="-4"/>
        </w:rPr>
        <w:t> </w:t>
      </w:r>
      <w:r>
        <w:rPr/>
        <w:t>bull</w:t>
      </w:r>
      <w:r>
        <w:rPr>
          <w:spacing w:val="-3"/>
        </w:rPr>
        <w:t> </w:t>
      </w:r>
      <w:r>
        <w:rPr/>
        <w:t>markets.</w:t>
      </w:r>
      <w:r>
        <w:rPr>
          <w:spacing w:val="-3"/>
        </w:rPr>
        <w:t> </w:t>
      </w:r>
      <w:r>
        <w:rPr/>
        <w:t>They</w:t>
      </w:r>
      <w:r>
        <w:rPr>
          <w:spacing w:val="-4"/>
        </w:rPr>
        <w:t> </w:t>
      </w:r>
      <w:r>
        <w:rPr/>
        <w:t>lament the</w:t>
      </w:r>
      <w:r>
        <w:rPr>
          <w:spacing w:val="-1"/>
        </w:rPr>
        <w:t> </w:t>
      </w:r>
      <w:r>
        <w:rPr/>
        <w:t>scarcity</w:t>
      </w:r>
      <w:r>
        <w:rPr>
          <w:spacing w:val="-2"/>
        </w:rPr>
        <w:t> </w:t>
      </w:r>
      <w:r>
        <w:rPr/>
        <w:t>of</w:t>
      </w:r>
      <w:r>
        <w:rPr>
          <w:spacing w:val="-1"/>
        </w:rPr>
        <w:t> </w:t>
      </w:r>
      <w:r>
        <w:rPr/>
        <w:t>"good</w:t>
      </w:r>
      <w:r>
        <w:rPr>
          <w:spacing w:val="-1"/>
        </w:rPr>
        <w:t> </w:t>
      </w:r>
      <w:r>
        <w:rPr/>
        <w:t>short</w:t>
      </w:r>
      <w:r>
        <w:rPr>
          <w:spacing w:val="-2"/>
        </w:rPr>
        <w:t> </w:t>
      </w:r>
      <w:r>
        <w:rPr/>
        <w:t>ideas."</w:t>
      </w:r>
      <w:r>
        <w:rPr>
          <w:spacing w:val="-2"/>
        </w:rPr>
        <w:t> </w:t>
      </w:r>
      <w:r>
        <w:rPr/>
        <w:t>Besides,</w:t>
      </w:r>
      <w:r>
        <w:rPr>
          <w:spacing w:val="-1"/>
        </w:rPr>
        <w:t> </w:t>
      </w:r>
      <w:r>
        <w:rPr/>
        <w:t>they</w:t>
      </w:r>
      <w:r>
        <w:rPr>
          <w:spacing w:val="-2"/>
        </w:rPr>
        <w:t> </w:t>
      </w:r>
      <w:r>
        <w:rPr/>
        <w:t>do</w:t>
      </w:r>
      <w:r>
        <w:rPr>
          <w:spacing w:val="-1"/>
        </w:rPr>
        <w:t> </w:t>
      </w:r>
      <w:r>
        <w:rPr/>
        <w:t>not</w:t>
      </w:r>
      <w:r>
        <w:rPr>
          <w:spacing w:val="-2"/>
        </w:rPr>
        <w:t> </w:t>
      </w:r>
      <w:r>
        <w:rPr/>
        <w:t>want</w:t>
      </w:r>
      <w:r>
        <w:rPr>
          <w:spacing w:val="-2"/>
        </w:rPr>
        <w:t> </w:t>
      </w:r>
      <w:r>
        <w:rPr/>
        <w:t>to</w:t>
      </w:r>
      <w:r>
        <w:rPr>
          <w:spacing w:val="-1"/>
        </w:rPr>
        <w:t> </w:t>
      </w:r>
      <w:r>
        <w:rPr/>
        <w:t>trail</w:t>
      </w:r>
      <w:r>
        <w:rPr>
          <w:spacing w:val="-1"/>
        </w:rPr>
        <w:t> </w:t>
      </w:r>
      <w:r>
        <w:rPr/>
        <w:t>their</w:t>
      </w:r>
      <w:r>
        <w:rPr>
          <w:spacing w:val="-1"/>
        </w:rPr>
        <w:t> </w:t>
      </w:r>
      <w:r>
        <w:rPr/>
        <w:t>competitors by wasting precious alpha shorting stocks. They procrastinate about sharpening the saw until it is rusty.</w:t>
      </w:r>
    </w:p>
    <w:p>
      <w:pPr>
        <w:pStyle w:val="BodyText"/>
        <w:spacing w:line="232" w:lineRule="auto" w:before="169"/>
        <w:ind w:right="287"/>
      </w:pPr>
      <w:r>
        <w:rPr/>
        <w:t>No</w:t>
      </w:r>
      <w:r>
        <w:rPr>
          <w:spacing w:val="-3"/>
        </w:rPr>
        <w:t> </w:t>
      </w:r>
      <w:r>
        <w:rPr/>
        <w:t>bull</w:t>
      </w:r>
      <w:r>
        <w:rPr>
          <w:spacing w:val="-3"/>
        </w:rPr>
        <w:t> </w:t>
      </w:r>
      <w:r>
        <w:rPr/>
        <w:t>market</w:t>
      </w:r>
      <w:r>
        <w:rPr>
          <w:spacing w:val="-4"/>
        </w:rPr>
        <w:t> </w:t>
      </w:r>
      <w:r>
        <w:rPr/>
        <w:t>has</w:t>
      </w:r>
      <w:r>
        <w:rPr>
          <w:spacing w:val="-3"/>
        </w:rPr>
        <w:t> </w:t>
      </w:r>
      <w:r>
        <w:rPr/>
        <w:t>ever</w:t>
      </w:r>
      <w:r>
        <w:rPr>
          <w:spacing w:val="-3"/>
        </w:rPr>
        <w:t> </w:t>
      </w:r>
      <w:r>
        <w:rPr/>
        <w:t>boosted</w:t>
      </w:r>
      <w:r>
        <w:rPr>
          <w:spacing w:val="-3"/>
        </w:rPr>
        <w:t> </w:t>
      </w:r>
      <w:r>
        <w:rPr/>
        <w:t>anyone's</w:t>
      </w:r>
      <w:r>
        <w:rPr>
          <w:spacing w:val="-3"/>
        </w:rPr>
        <w:t> </w:t>
      </w:r>
      <w:r>
        <w:rPr/>
        <w:t>IQ.</w:t>
      </w:r>
      <w:r>
        <w:rPr>
          <w:spacing w:val="-3"/>
        </w:rPr>
        <w:t> </w:t>
      </w:r>
      <w:r>
        <w:rPr/>
        <w:t>Market</w:t>
      </w:r>
      <w:r>
        <w:rPr>
          <w:spacing w:val="-4"/>
        </w:rPr>
        <w:t> </w:t>
      </w:r>
      <w:r>
        <w:rPr/>
        <w:t>participants</w:t>
      </w:r>
      <w:r>
        <w:rPr>
          <w:spacing w:val="-3"/>
        </w:rPr>
        <w:t> </w:t>
      </w:r>
      <w:r>
        <w:rPr/>
        <w:t>do</w:t>
      </w:r>
      <w:r>
        <w:rPr>
          <w:spacing w:val="-3"/>
        </w:rPr>
        <w:t> </w:t>
      </w:r>
      <w:r>
        <w:rPr/>
        <w:t>not</w:t>
      </w:r>
      <w:r>
        <w:rPr>
          <w:spacing w:val="-4"/>
        </w:rPr>
        <w:t> </w:t>
      </w:r>
      <w:r>
        <w:rPr/>
        <w:t>get</w:t>
      </w:r>
      <w:r>
        <w:rPr>
          <w:spacing w:val="-4"/>
        </w:rPr>
        <w:t> </w:t>
      </w:r>
      <w:r>
        <w:rPr/>
        <w:t>smarter in bull markets; they become complacent. Just as waiting for a first heart attack to</w:t>
      </w:r>
      <w:r>
        <w:rPr>
          <w:spacing w:val="40"/>
        </w:rPr>
        <w:t> </w:t>
      </w:r>
      <w:r>
        <w:rPr/>
        <w:t>get in shape is not healthy, waiting for a bear market to learn short selling is an unprofessional way to manage other people's money. Short selling is a muscle that atrophies when not flexed.</w:t>
      </w:r>
    </w:p>
    <w:p>
      <w:pPr>
        <w:pStyle w:val="BodyText"/>
        <w:spacing w:line="232" w:lineRule="auto" w:before="167"/>
        <w:ind w:right="291"/>
      </w:pPr>
      <w:r>
        <w:rPr/>
        <w:t>The reason why investors keep their money in long/short funds is downside protection. Investors will forgive mediocre performance and stomach high fees through</w:t>
      </w:r>
      <w:r>
        <w:rPr>
          <w:spacing w:val="-3"/>
        </w:rPr>
        <w:t> </w:t>
      </w:r>
      <w:r>
        <w:rPr/>
        <w:t>a</w:t>
      </w:r>
      <w:r>
        <w:rPr>
          <w:spacing w:val="-3"/>
        </w:rPr>
        <w:t> </w:t>
      </w:r>
      <w:r>
        <w:rPr/>
        <w:t>bull</w:t>
      </w:r>
      <w:r>
        <w:rPr>
          <w:spacing w:val="-3"/>
        </w:rPr>
        <w:t> </w:t>
      </w:r>
      <w:r>
        <w:rPr/>
        <w:t>market</w:t>
      </w:r>
      <w:r>
        <w:rPr>
          <w:spacing w:val="-4"/>
        </w:rPr>
        <w:t> </w:t>
      </w:r>
      <w:r>
        <w:rPr/>
        <w:t>as</w:t>
      </w:r>
      <w:r>
        <w:rPr>
          <w:spacing w:val="-3"/>
        </w:rPr>
        <w:t> </w:t>
      </w:r>
      <w:r>
        <w:rPr/>
        <w:t>long</w:t>
      </w:r>
      <w:r>
        <w:rPr>
          <w:spacing w:val="-4"/>
        </w:rPr>
        <w:t> </w:t>
      </w:r>
      <w:r>
        <w:rPr/>
        <w:t>as</w:t>
      </w:r>
      <w:r>
        <w:rPr>
          <w:spacing w:val="-3"/>
        </w:rPr>
        <w:t> </w:t>
      </w:r>
      <w:r>
        <w:rPr/>
        <w:t>they</w:t>
      </w:r>
      <w:r>
        <w:rPr>
          <w:spacing w:val="-4"/>
        </w:rPr>
        <w:t> </w:t>
      </w:r>
      <w:r>
        <w:rPr/>
        <w:t>know</w:t>
      </w:r>
      <w:r>
        <w:rPr>
          <w:spacing w:val="-3"/>
        </w:rPr>
        <w:t> </w:t>
      </w:r>
      <w:r>
        <w:rPr/>
        <w:t>there</w:t>
      </w:r>
      <w:r>
        <w:rPr>
          <w:spacing w:val="-3"/>
        </w:rPr>
        <w:t> </w:t>
      </w:r>
      <w:r>
        <w:rPr/>
        <w:t>is</w:t>
      </w:r>
      <w:r>
        <w:rPr>
          <w:spacing w:val="-3"/>
        </w:rPr>
        <w:t> </w:t>
      </w:r>
      <w:r>
        <w:rPr/>
        <w:t>downside</w:t>
      </w:r>
      <w:r>
        <w:rPr>
          <w:spacing w:val="-3"/>
        </w:rPr>
        <w:t> </w:t>
      </w:r>
      <w:r>
        <w:rPr/>
        <w:t>protection</w:t>
      </w:r>
      <w:r>
        <w:rPr>
          <w:spacing w:val="-3"/>
        </w:rPr>
        <w:t> </w:t>
      </w:r>
      <w:r>
        <w:rPr/>
        <w:t>in</w:t>
      </w:r>
      <w:r>
        <w:rPr>
          <w:spacing w:val="-3"/>
        </w:rPr>
        <w:t> </w:t>
      </w:r>
      <w:r>
        <w:rPr/>
        <w:t>a</w:t>
      </w:r>
      <w:r>
        <w:rPr>
          <w:spacing w:val="-3"/>
        </w:rPr>
        <w:t> </w:t>
      </w:r>
      <w:r>
        <w:rPr/>
        <w:t>bear </w:t>
      </w:r>
      <w:r>
        <w:rPr>
          <w:spacing w:val="-2"/>
        </w:rPr>
        <w:t>market.</w:t>
      </w:r>
    </w:p>
    <w:p>
      <w:pPr>
        <w:spacing w:after="0" w:line="232" w:lineRule="auto"/>
        <w:sectPr>
          <w:pgSz w:w="10800" w:h="13320"/>
          <w:pgMar w:header="484" w:footer="1002" w:top="920" w:bottom="1200" w:left="1360" w:right="1160"/>
        </w:sectPr>
      </w:pPr>
    </w:p>
    <w:p>
      <w:pPr>
        <w:pStyle w:val="BodyText"/>
        <w:spacing w:line="232" w:lineRule="auto" w:before="182"/>
        <w:ind w:right="291"/>
      </w:pPr>
      <w:r>
        <w:rPr/>
        <w:t>Beta jockeys believe there will be ample time to pick up short selling when the broader market turns bearish. After all, the outer game of short selling, tools, and techniques may be a little more sophisticated than the long side, but it is not rocket science.</w:t>
      </w:r>
      <w:r>
        <w:rPr>
          <w:spacing w:val="-3"/>
        </w:rPr>
        <w:t> </w:t>
      </w:r>
      <w:r>
        <w:rPr/>
        <w:t>Short</w:t>
      </w:r>
      <w:r>
        <w:rPr>
          <w:spacing w:val="-4"/>
        </w:rPr>
        <w:t> </w:t>
      </w:r>
      <w:r>
        <w:rPr/>
        <w:t>selling</w:t>
      </w:r>
      <w:r>
        <w:rPr>
          <w:spacing w:val="-4"/>
        </w:rPr>
        <w:t> </w:t>
      </w:r>
      <w:r>
        <w:rPr/>
        <w:t>is,</w:t>
      </w:r>
      <w:r>
        <w:rPr>
          <w:spacing w:val="-3"/>
        </w:rPr>
        <w:t> </w:t>
      </w:r>
      <w:r>
        <w:rPr/>
        <w:t>first</w:t>
      </w:r>
      <w:r>
        <w:rPr>
          <w:spacing w:val="-4"/>
        </w:rPr>
        <w:t> </w:t>
      </w:r>
      <w:r>
        <w:rPr/>
        <w:t>and</w:t>
      </w:r>
      <w:r>
        <w:rPr>
          <w:spacing w:val="-3"/>
        </w:rPr>
        <w:t> </w:t>
      </w:r>
      <w:r>
        <w:rPr/>
        <w:t>foremost,</w:t>
      </w:r>
      <w:r>
        <w:rPr>
          <w:spacing w:val="-3"/>
        </w:rPr>
        <w:t> </w:t>
      </w:r>
      <w:r>
        <w:rPr/>
        <w:t>an</w:t>
      </w:r>
      <w:r>
        <w:rPr>
          <w:spacing w:val="-3"/>
        </w:rPr>
        <w:t> </w:t>
      </w:r>
      <w:r>
        <w:rPr/>
        <w:t>inner</w:t>
      </w:r>
      <w:r>
        <w:rPr>
          <w:spacing w:val="-3"/>
        </w:rPr>
        <w:t> </w:t>
      </w:r>
      <w:r>
        <w:rPr/>
        <w:t>game.</w:t>
      </w:r>
      <w:r>
        <w:rPr>
          <w:spacing w:val="-3"/>
        </w:rPr>
        <w:t> </w:t>
      </w:r>
      <w:r>
        <w:rPr/>
        <w:t>Do</w:t>
      </w:r>
      <w:r>
        <w:rPr>
          <w:spacing w:val="-3"/>
        </w:rPr>
        <w:t> </w:t>
      </w:r>
      <w:r>
        <w:rPr/>
        <w:t>not</w:t>
      </w:r>
      <w:r>
        <w:rPr>
          <w:spacing w:val="-4"/>
        </w:rPr>
        <w:t> </w:t>
      </w:r>
      <w:r>
        <w:rPr/>
        <w:t>underestimate</w:t>
      </w:r>
      <w:r>
        <w:rPr>
          <w:spacing w:val="-3"/>
        </w:rPr>
        <w:t> </w:t>
      </w:r>
      <w:r>
        <w:rPr/>
        <w:t>the time it takes to internalize the mental discipline of short selling.</w:t>
      </w:r>
    </w:p>
    <w:p>
      <w:pPr>
        <w:pStyle w:val="BodyText"/>
        <w:spacing w:line="232" w:lineRule="auto" w:before="167"/>
        <w:ind w:right="291"/>
      </w:pPr>
      <w:r>
        <w:rPr/>
        <w:t>The</w:t>
      </w:r>
      <w:r>
        <w:rPr>
          <w:spacing w:val="-3"/>
        </w:rPr>
        <w:t> </w:t>
      </w:r>
      <w:r>
        <w:rPr/>
        <w:t>wrong</w:t>
      </w:r>
      <w:r>
        <w:rPr>
          <w:spacing w:val="-4"/>
        </w:rPr>
        <w:t> </w:t>
      </w:r>
      <w:r>
        <w:rPr/>
        <w:t>time</w:t>
      </w:r>
      <w:r>
        <w:rPr>
          <w:spacing w:val="-3"/>
        </w:rPr>
        <w:t> </w:t>
      </w:r>
      <w:r>
        <w:rPr/>
        <w:t>to</w:t>
      </w:r>
      <w:r>
        <w:rPr>
          <w:spacing w:val="-3"/>
        </w:rPr>
        <w:t> </w:t>
      </w:r>
      <w:r>
        <w:rPr/>
        <w:t>start</w:t>
      </w:r>
      <w:r>
        <w:rPr>
          <w:spacing w:val="-4"/>
        </w:rPr>
        <w:t> </w:t>
      </w:r>
      <w:r>
        <w:rPr/>
        <w:t>is</w:t>
      </w:r>
      <w:r>
        <w:rPr>
          <w:spacing w:val="-3"/>
        </w:rPr>
        <w:t> </w:t>
      </w:r>
      <w:r>
        <w:rPr/>
        <w:t>when</w:t>
      </w:r>
      <w:r>
        <w:rPr>
          <w:spacing w:val="-3"/>
        </w:rPr>
        <w:t> </w:t>
      </w:r>
      <w:r>
        <w:rPr/>
        <w:t>the</w:t>
      </w:r>
      <w:r>
        <w:rPr>
          <w:spacing w:val="-3"/>
        </w:rPr>
        <w:t> </w:t>
      </w:r>
      <w:r>
        <w:rPr/>
        <w:t>long</w:t>
      </w:r>
      <w:r>
        <w:rPr>
          <w:spacing w:val="-4"/>
        </w:rPr>
        <w:t> </w:t>
      </w:r>
      <w:r>
        <w:rPr/>
        <w:t>side</w:t>
      </w:r>
      <w:r>
        <w:rPr>
          <w:spacing w:val="-3"/>
        </w:rPr>
        <w:t> </w:t>
      </w:r>
      <w:r>
        <w:rPr/>
        <w:t>is</w:t>
      </w:r>
      <w:r>
        <w:rPr>
          <w:spacing w:val="-3"/>
        </w:rPr>
        <w:t> </w:t>
      </w:r>
      <w:r>
        <w:rPr/>
        <w:t>hemorrhaging</w:t>
      </w:r>
      <w:r>
        <w:rPr>
          <w:spacing w:val="-4"/>
        </w:rPr>
        <w:t> </w:t>
      </w:r>
      <w:r>
        <w:rPr/>
        <w:t>money,</w:t>
      </w:r>
      <w:r>
        <w:rPr>
          <w:spacing w:val="-3"/>
        </w:rPr>
        <w:t> </w:t>
      </w:r>
      <w:r>
        <w:rPr/>
        <w:t>and</w:t>
      </w:r>
      <w:r>
        <w:rPr>
          <w:spacing w:val="-3"/>
        </w:rPr>
        <w:t> </w:t>
      </w:r>
      <w:r>
        <w:rPr/>
        <w:t>investors are breathing down your neck.</w:t>
      </w:r>
    </w:p>
    <w:p>
      <w:pPr>
        <w:pStyle w:val="BodyText"/>
        <w:spacing w:before="145"/>
        <w:ind w:left="0"/>
      </w:pPr>
    </w:p>
    <w:p>
      <w:pPr>
        <w:pStyle w:val="Heading4"/>
        <w:spacing w:line="249" w:lineRule="auto"/>
        <w:ind w:right="291"/>
      </w:pPr>
      <w:bookmarkStart w:name="_TOC_250182" w:id="15"/>
      <w:r>
        <w:rPr/>
        <w:t>Myth</w:t>
      </w:r>
      <w:r>
        <w:rPr>
          <w:spacing w:val="-6"/>
        </w:rPr>
        <w:t> </w:t>
      </w:r>
      <w:r>
        <w:rPr/>
        <w:t>#10:</w:t>
      </w:r>
      <w:r>
        <w:rPr>
          <w:spacing w:val="-6"/>
        </w:rPr>
        <w:t> </w:t>
      </w:r>
      <w:r>
        <w:rPr/>
        <w:t>The</w:t>
      </w:r>
      <w:r>
        <w:rPr>
          <w:spacing w:val="-6"/>
        </w:rPr>
        <w:t> </w:t>
      </w:r>
      <w:r>
        <w:rPr/>
        <w:t>myth</w:t>
      </w:r>
      <w:r>
        <w:rPr>
          <w:spacing w:val="-6"/>
        </w:rPr>
        <w:t> </w:t>
      </w:r>
      <w:r>
        <w:rPr/>
        <w:t>of</w:t>
      </w:r>
      <w:r>
        <w:rPr>
          <w:spacing w:val="-6"/>
        </w:rPr>
        <w:t> </w:t>
      </w:r>
      <w:r>
        <w:rPr/>
        <w:t>the</w:t>
      </w:r>
      <w:r>
        <w:rPr>
          <w:spacing w:val="-6"/>
        </w:rPr>
        <w:t> </w:t>
      </w:r>
      <w:r>
        <w:rPr/>
        <w:t>"structural </w:t>
      </w:r>
      <w:bookmarkEnd w:id="15"/>
      <w:r>
        <w:rPr>
          <w:spacing w:val="-2"/>
        </w:rPr>
        <w:t>short"</w:t>
      </w:r>
    </w:p>
    <w:p>
      <w:pPr>
        <w:spacing w:before="237"/>
        <w:ind w:left="496" w:right="0" w:firstLine="0"/>
        <w:jc w:val="left"/>
        <w:rPr>
          <w:i/>
          <w:sz w:val="21"/>
        </w:rPr>
      </w:pPr>
      <w:r>
        <w:rPr>
          <w:i/>
          <w:sz w:val="21"/>
        </w:rPr>
        <w:t>"With</w:t>
      </w:r>
      <w:r>
        <w:rPr>
          <w:i/>
          <w:spacing w:val="-2"/>
          <w:sz w:val="21"/>
        </w:rPr>
        <w:t> </w:t>
      </w:r>
      <w:r>
        <w:rPr>
          <w:i/>
          <w:sz w:val="21"/>
        </w:rPr>
        <w:t>great</w:t>
      </w:r>
      <w:r>
        <w:rPr>
          <w:i/>
          <w:spacing w:val="-2"/>
          <w:sz w:val="21"/>
        </w:rPr>
        <w:t> </w:t>
      </w:r>
      <w:r>
        <w:rPr>
          <w:i/>
          <w:sz w:val="21"/>
        </w:rPr>
        <w:t>power</w:t>
      </w:r>
      <w:r>
        <w:rPr>
          <w:i/>
          <w:spacing w:val="-2"/>
          <w:sz w:val="21"/>
        </w:rPr>
        <w:t> </w:t>
      </w:r>
      <w:r>
        <w:rPr>
          <w:i/>
          <w:sz w:val="21"/>
        </w:rPr>
        <w:t>comes</w:t>
      </w:r>
      <w:r>
        <w:rPr>
          <w:i/>
          <w:spacing w:val="-3"/>
          <w:sz w:val="21"/>
        </w:rPr>
        <w:t> </w:t>
      </w:r>
      <w:r>
        <w:rPr>
          <w:i/>
          <w:sz w:val="21"/>
        </w:rPr>
        <w:t>great</w:t>
      </w:r>
      <w:r>
        <w:rPr>
          <w:i/>
          <w:spacing w:val="-1"/>
          <w:sz w:val="21"/>
        </w:rPr>
        <w:t> </w:t>
      </w:r>
      <w:r>
        <w:rPr>
          <w:i/>
          <w:spacing w:val="-2"/>
          <w:sz w:val="21"/>
        </w:rPr>
        <w:t>responsibility."</w:t>
      </w:r>
    </w:p>
    <w:p>
      <w:pPr>
        <w:spacing w:before="172"/>
        <w:ind w:left="0" w:right="581" w:firstLine="0"/>
        <w:jc w:val="right"/>
        <w:rPr>
          <w:i/>
          <w:sz w:val="21"/>
        </w:rPr>
      </w:pPr>
      <w:r>
        <w:rPr>
          <w:i/>
          <w:sz w:val="21"/>
        </w:rPr>
        <w:t>–</w:t>
      </w:r>
      <w:r>
        <w:rPr>
          <w:i/>
          <w:spacing w:val="-4"/>
          <w:sz w:val="21"/>
        </w:rPr>
        <w:t> </w:t>
      </w:r>
      <w:r>
        <w:rPr>
          <w:i/>
          <w:sz w:val="21"/>
        </w:rPr>
        <w:t>Uncle</w:t>
      </w:r>
      <w:r>
        <w:rPr>
          <w:i/>
          <w:spacing w:val="-5"/>
          <w:sz w:val="21"/>
        </w:rPr>
        <w:t> </w:t>
      </w:r>
      <w:r>
        <w:rPr>
          <w:i/>
          <w:sz w:val="21"/>
        </w:rPr>
        <w:t>Ben,</w:t>
      </w:r>
      <w:r>
        <w:rPr>
          <w:i/>
          <w:spacing w:val="-3"/>
          <w:sz w:val="21"/>
        </w:rPr>
        <w:t> </w:t>
      </w:r>
      <w:r>
        <w:rPr>
          <w:i/>
          <w:sz w:val="21"/>
        </w:rPr>
        <w:t>Spider-</w:t>
      </w:r>
      <w:r>
        <w:rPr>
          <w:i/>
          <w:spacing w:val="-5"/>
          <w:sz w:val="21"/>
        </w:rPr>
        <w:t>Man</w:t>
      </w:r>
    </w:p>
    <w:p>
      <w:pPr>
        <w:pStyle w:val="BodyText"/>
        <w:spacing w:line="232" w:lineRule="auto" w:before="213"/>
        <w:ind w:right="445"/>
      </w:pPr>
      <w:r>
        <w:rPr/>
        <w:t>Structural shorts are stocks perceived as irreversibly doomed; horse carriages in the 1930s, print papers in the digital age, and coal mines in the renewable energy era.</w:t>
      </w:r>
      <w:r>
        <w:rPr>
          <w:spacing w:val="-4"/>
        </w:rPr>
        <w:t> </w:t>
      </w:r>
      <w:r>
        <w:rPr/>
        <w:t>They</w:t>
      </w:r>
      <w:r>
        <w:rPr>
          <w:spacing w:val="-5"/>
        </w:rPr>
        <w:t> </w:t>
      </w:r>
      <w:r>
        <w:rPr/>
        <w:t>are</w:t>
      </w:r>
      <w:r>
        <w:rPr>
          <w:spacing w:val="-4"/>
        </w:rPr>
        <w:t> </w:t>
      </w:r>
      <w:r>
        <w:rPr/>
        <w:t>supposedly</w:t>
      </w:r>
      <w:r>
        <w:rPr>
          <w:spacing w:val="-5"/>
        </w:rPr>
        <w:t> </w:t>
      </w:r>
      <w:r>
        <w:rPr/>
        <w:t>compelling</w:t>
      </w:r>
      <w:r>
        <w:rPr>
          <w:spacing w:val="-5"/>
        </w:rPr>
        <w:t> </w:t>
      </w:r>
      <w:r>
        <w:rPr/>
        <w:t>shorts</w:t>
      </w:r>
      <w:r>
        <w:rPr>
          <w:spacing w:val="-4"/>
        </w:rPr>
        <w:t> </w:t>
      </w:r>
      <w:r>
        <w:rPr/>
        <w:t>because</w:t>
      </w:r>
      <w:r>
        <w:rPr>
          <w:spacing w:val="-4"/>
        </w:rPr>
        <w:t> </w:t>
      </w:r>
      <w:r>
        <w:rPr/>
        <w:t>the</w:t>
      </w:r>
      <w:r>
        <w:rPr>
          <w:spacing w:val="-4"/>
        </w:rPr>
        <w:t> </w:t>
      </w:r>
      <w:r>
        <w:rPr/>
        <w:t>dynamics</w:t>
      </w:r>
      <w:r>
        <w:rPr>
          <w:spacing w:val="-4"/>
        </w:rPr>
        <w:t> </w:t>
      </w:r>
      <w:r>
        <w:rPr/>
        <w:t>of</w:t>
      </w:r>
      <w:r>
        <w:rPr>
          <w:spacing w:val="-4"/>
        </w:rPr>
        <w:t> </w:t>
      </w:r>
      <w:r>
        <w:rPr/>
        <w:t>their</w:t>
      </w:r>
      <w:r>
        <w:rPr>
          <w:spacing w:val="-4"/>
        </w:rPr>
        <w:t> </w:t>
      </w:r>
      <w:r>
        <w:rPr/>
        <w:t>business models or industries are structurally flawed.</w:t>
      </w:r>
    </w:p>
    <w:p>
      <w:pPr>
        <w:pStyle w:val="BodyText"/>
        <w:spacing w:line="232" w:lineRule="auto" w:before="169"/>
        <w:ind w:right="383"/>
      </w:pPr>
      <w:r>
        <w:rPr/>
        <w:t>Structural shorts are as cheap as market gurus flapping their mouths in the media,</w:t>
      </w:r>
      <w:r>
        <w:rPr>
          <w:spacing w:val="40"/>
        </w:rPr>
        <w:t> </w:t>
      </w:r>
      <w:r>
        <w:rPr/>
        <w:t>a</w:t>
      </w:r>
      <w:r>
        <w:rPr>
          <w:spacing w:val="-4"/>
        </w:rPr>
        <w:t> </w:t>
      </w:r>
      <w:r>
        <w:rPr/>
        <w:t>dime</w:t>
      </w:r>
      <w:r>
        <w:rPr>
          <w:spacing w:val="-4"/>
        </w:rPr>
        <w:t> </w:t>
      </w:r>
      <w:r>
        <w:rPr/>
        <w:t>a</w:t>
      </w:r>
      <w:r>
        <w:rPr>
          <w:spacing w:val="-4"/>
        </w:rPr>
        <w:t> </w:t>
      </w:r>
      <w:r>
        <w:rPr/>
        <w:t>dozen.</w:t>
      </w:r>
      <w:r>
        <w:rPr>
          <w:spacing w:val="-4"/>
        </w:rPr>
        <w:t> </w:t>
      </w:r>
      <w:r>
        <w:rPr/>
        <w:t>Profitable</w:t>
      </w:r>
      <w:r>
        <w:rPr>
          <w:spacing w:val="-4"/>
        </w:rPr>
        <w:t> </w:t>
      </w:r>
      <w:r>
        <w:rPr/>
        <w:t>structural</w:t>
      </w:r>
      <w:r>
        <w:rPr>
          <w:spacing w:val="-4"/>
        </w:rPr>
        <w:t> </w:t>
      </w:r>
      <w:r>
        <w:rPr/>
        <w:t>shorts</w:t>
      </w:r>
      <w:r>
        <w:rPr>
          <w:spacing w:val="-4"/>
        </w:rPr>
        <w:t> </w:t>
      </w:r>
      <w:r>
        <w:rPr/>
        <w:t>are</w:t>
      </w:r>
      <w:r>
        <w:rPr>
          <w:spacing w:val="-4"/>
        </w:rPr>
        <w:t> </w:t>
      </w:r>
      <w:r>
        <w:rPr/>
        <w:t>the</w:t>
      </w:r>
      <w:r>
        <w:rPr>
          <w:spacing w:val="-4"/>
        </w:rPr>
        <w:t> </w:t>
      </w:r>
      <w:r>
        <w:rPr/>
        <w:t>unicorns</w:t>
      </w:r>
      <w:r>
        <w:rPr>
          <w:spacing w:val="-4"/>
        </w:rPr>
        <w:t> </w:t>
      </w:r>
      <w:r>
        <w:rPr/>
        <w:t>of</w:t>
      </w:r>
      <w:r>
        <w:rPr>
          <w:spacing w:val="-4"/>
        </w:rPr>
        <w:t> </w:t>
      </w:r>
      <w:r>
        <w:rPr/>
        <w:t>the</w:t>
      </w:r>
      <w:r>
        <w:rPr>
          <w:spacing w:val="-4"/>
        </w:rPr>
        <w:t> </w:t>
      </w:r>
      <w:r>
        <w:rPr/>
        <w:t>financial</w:t>
      </w:r>
      <w:r>
        <w:rPr>
          <w:spacing w:val="-4"/>
        </w:rPr>
        <w:t> </w:t>
      </w:r>
      <w:r>
        <w:rPr/>
        <w:t>services industry, as rare and elusive as market wizards.</w:t>
      </w:r>
    </w:p>
    <w:p>
      <w:pPr>
        <w:pStyle w:val="BodyText"/>
        <w:spacing w:line="232" w:lineRule="auto" w:before="169"/>
        <w:ind w:right="291"/>
      </w:pPr>
      <w:r>
        <w:rPr/>
        <w:t>In </w:t>
      </w:r>
      <w:r>
        <w:rPr>
          <w:i/>
        </w:rPr>
        <w:t>Chapter 3</w:t>
      </w:r>
      <w:r>
        <w:rPr/>
        <w:t>, </w:t>
      </w:r>
      <w:r>
        <w:rPr>
          <w:i/>
        </w:rPr>
        <w:t>Take a Walk on the Wild Short Side</w:t>
      </w:r>
      <w:r>
        <w:rPr/>
        <w:t>, we dispel the myth of structural shorts.</w:t>
      </w:r>
      <w:r>
        <w:rPr>
          <w:spacing w:val="-3"/>
        </w:rPr>
        <w:t> </w:t>
      </w:r>
      <w:r>
        <w:rPr/>
        <w:t>For</w:t>
      </w:r>
      <w:r>
        <w:rPr>
          <w:spacing w:val="-3"/>
        </w:rPr>
        <w:t> </w:t>
      </w:r>
      <w:r>
        <w:rPr/>
        <w:t>now,</w:t>
      </w:r>
      <w:r>
        <w:rPr>
          <w:spacing w:val="-3"/>
        </w:rPr>
        <w:t> </w:t>
      </w:r>
      <w:r>
        <w:rPr/>
        <w:t>let</w:t>
      </w:r>
      <w:r>
        <w:rPr>
          <w:spacing w:val="-4"/>
        </w:rPr>
        <w:t> </w:t>
      </w:r>
      <w:r>
        <w:rPr/>
        <w:t>us</w:t>
      </w:r>
      <w:r>
        <w:rPr>
          <w:spacing w:val="-3"/>
        </w:rPr>
        <w:t> </w:t>
      </w:r>
      <w:r>
        <w:rPr/>
        <w:t>focus</w:t>
      </w:r>
      <w:r>
        <w:rPr>
          <w:spacing w:val="-3"/>
        </w:rPr>
        <w:t> </w:t>
      </w:r>
      <w:r>
        <w:rPr/>
        <w:t>on</w:t>
      </w:r>
      <w:r>
        <w:rPr>
          <w:spacing w:val="-3"/>
        </w:rPr>
        <w:t> </w:t>
      </w:r>
      <w:r>
        <w:rPr/>
        <w:t>what</w:t>
      </w:r>
      <w:r>
        <w:rPr>
          <w:spacing w:val="-4"/>
        </w:rPr>
        <w:t> </w:t>
      </w:r>
      <w:r>
        <w:rPr/>
        <w:t>it</w:t>
      </w:r>
      <w:r>
        <w:rPr>
          <w:spacing w:val="-4"/>
        </w:rPr>
        <w:t> </w:t>
      </w:r>
      <w:r>
        <w:rPr/>
        <w:t>means</w:t>
      </w:r>
      <w:r>
        <w:rPr>
          <w:spacing w:val="-3"/>
        </w:rPr>
        <w:t> </w:t>
      </w:r>
      <w:r>
        <w:rPr/>
        <w:t>to</w:t>
      </w:r>
      <w:r>
        <w:rPr>
          <w:spacing w:val="-3"/>
        </w:rPr>
        <w:t> </w:t>
      </w:r>
      <w:r>
        <w:rPr/>
        <w:t>look</w:t>
      </w:r>
      <w:r>
        <w:rPr>
          <w:spacing w:val="-4"/>
        </w:rPr>
        <w:t> </w:t>
      </w:r>
      <w:r>
        <w:rPr/>
        <w:t>for</w:t>
      </w:r>
      <w:r>
        <w:rPr>
          <w:spacing w:val="-3"/>
        </w:rPr>
        <w:t> </w:t>
      </w:r>
      <w:r>
        <w:rPr/>
        <w:t>structural</w:t>
      </w:r>
      <w:r>
        <w:rPr>
          <w:spacing w:val="-3"/>
        </w:rPr>
        <w:t> </w:t>
      </w:r>
      <w:r>
        <w:rPr/>
        <w:t>shorts</w:t>
      </w:r>
      <w:r>
        <w:rPr>
          <w:spacing w:val="-3"/>
        </w:rPr>
        <w:t> </w:t>
      </w:r>
      <w:r>
        <w:rPr/>
        <w:t>when managing</w:t>
      </w:r>
      <w:r>
        <w:rPr>
          <w:spacing w:val="-3"/>
        </w:rPr>
        <w:t> </w:t>
      </w:r>
      <w:r>
        <w:rPr/>
        <w:t>other</w:t>
      </w:r>
      <w:r>
        <w:rPr>
          <w:spacing w:val="-2"/>
        </w:rPr>
        <w:t> </w:t>
      </w:r>
      <w:r>
        <w:rPr/>
        <w:t>people's</w:t>
      </w:r>
      <w:r>
        <w:rPr>
          <w:spacing w:val="-2"/>
        </w:rPr>
        <w:t> </w:t>
      </w:r>
      <w:r>
        <w:rPr/>
        <w:t>money.</w:t>
      </w:r>
      <w:r>
        <w:rPr>
          <w:spacing w:val="-2"/>
        </w:rPr>
        <w:t> </w:t>
      </w:r>
      <w:r>
        <w:rPr/>
        <w:t>Market</w:t>
      </w:r>
      <w:r>
        <w:rPr>
          <w:spacing w:val="-3"/>
        </w:rPr>
        <w:t> </w:t>
      </w:r>
      <w:r>
        <w:rPr/>
        <w:t>participants</w:t>
      </w:r>
      <w:r>
        <w:rPr>
          <w:spacing w:val="-2"/>
        </w:rPr>
        <w:t> </w:t>
      </w:r>
      <w:r>
        <w:rPr/>
        <w:t>have</w:t>
      </w:r>
      <w:r>
        <w:rPr>
          <w:spacing w:val="-2"/>
        </w:rPr>
        <w:t> </w:t>
      </w:r>
      <w:r>
        <w:rPr/>
        <w:t>held</w:t>
      </w:r>
      <w:r>
        <w:rPr>
          <w:spacing w:val="-2"/>
        </w:rPr>
        <w:t> </w:t>
      </w:r>
      <w:r>
        <w:rPr/>
        <w:t>the</w:t>
      </w:r>
      <w:r>
        <w:rPr>
          <w:spacing w:val="-2"/>
        </w:rPr>
        <w:t> </w:t>
      </w:r>
      <w:r>
        <w:rPr/>
        <w:t>comfortable belief that somewhere out there, there is a stock that they just can sell short and throw away the key. Since it will see itself to bankruptcy, it does not need any further maintenance.</w:t>
      </w:r>
    </w:p>
    <w:p>
      <w:pPr>
        <w:pStyle w:val="BodyText"/>
        <w:spacing w:line="232" w:lineRule="auto" w:before="166"/>
        <w:ind w:right="226"/>
      </w:pPr>
      <w:r>
        <w:rPr/>
        <w:t>Now, they do not hold reciprocal beliefs about their longs. Of course, they believe they require continuous maintenance. They believe in meeting with management, updating</w:t>
      </w:r>
      <w:r>
        <w:rPr>
          <w:spacing w:val="-4"/>
        </w:rPr>
        <w:t> </w:t>
      </w:r>
      <w:r>
        <w:rPr/>
        <w:t>earnings</w:t>
      </w:r>
      <w:r>
        <w:rPr>
          <w:spacing w:val="-3"/>
        </w:rPr>
        <w:t> </w:t>
      </w:r>
      <w:r>
        <w:rPr/>
        <w:t>models,</w:t>
      </w:r>
      <w:r>
        <w:rPr>
          <w:spacing w:val="-3"/>
        </w:rPr>
        <w:t> </w:t>
      </w:r>
      <w:r>
        <w:rPr/>
        <w:t>calls</w:t>
      </w:r>
      <w:r>
        <w:rPr>
          <w:spacing w:val="-3"/>
        </w:rPr>
        <w:t> </w:t>
      </w:r>
      <w:r>
        <w:rPr/>
        <w:t>with</w:t>
      </w:r>
      <w:r>
        <w:rPr>
          <w:spacing w:val="-3"/>
        </w:rPr>
        <w:t> </w:t>
      </w:r>
      <w:r>
        <w:rPr/>
        <w:t>analysts,</w:t>
      </w:r>
      <w:r>
        <w:rPr>
          <w:spacing w:val="-3"/>
        </w:rPr>
        <w:t> </w:t>
      </w:r>
      <w:r>
        <w:rPr/>
        <w:t>and</w:t>
      </w:r>
      <w:r>
        <w:rPr>
          <w:spacing w:val="-3"/>
        </w:rPr>
        <w:t> </w:t>
      </w:r>
      <w:r>
        <w:rPr/>
        <w:t>so</w:t>
      </w:r>
      <w:r>
        <w:rPr>
          <w:spacing w:val="-3"/>
        </w:rPr>
        <w:t> </w:t>
      </w:r>
      <w:r>
        <w:rPr/>
        <w:t>on.</w:t>
      </w:r>
      <w:r>
        <w:rPr>
          <w:spacing w:val="-3"/>
        </w:rPr>
        <w:t> </w:t>
      </w:r>
      <w:r>
        <w:rPr/>
        <w:t>So,</w:t>
      </w:r>
      <w:r>
        <w:rPr>
          <w:spacing w:val="-3"/>
        </w:rPr>
        <w:t> </w:t>
      </w:r>
      <w:r>
        <w:rPr/>
        <w:t>they</w:t>
      </w:r>
      <w:r>
        <w:rPr>
          <w:spacing w:val="-4"/>
        </w:rPr>
        <w:t> </w:t>
      </w:r>
      <w:r>
        <w:rPr/>
        <w:t>believe</w:t>
      </w:r>
      <w:r>
        <w:rPr>
          <w:spacing w:val="-3"/>
        </w:rPr>
        <w:t> </w:t>
      </w:r>
      <w:r>
        <w:rPr/>
        <w:t>in</w:t>
      </w:r>
      <w:r>
        <w:rPr>
          <w:spacing w:val="-3"/>
        </w:rPr>
        <w:t> </w:t>
      </w:r>
      <w:r>
        <w:rPr/>
        <w:t>rigorous work ethics on the long side and passivity on the short side. In the real world, everyone knows that the short side is considerably harder than the long. So, how come complacent laziness would work on the difficult side when hard work barely pays off on the easy one?</w:t>
      </w:r>
    </w:p>
    <w:p>
      <w:pPr>
        <w:spacing w:after="0" w:line="232" w:lineRule="auto"/>
        <w:sectPr>
          <w:pgSz w:w="10800" w:h="13320"/>
          <w:pgMar w:header="328" w:footer="1002" w:top="900" w:bottom="1200" w:left="1360" w:right="1160"/>
        </w:sectPr>
      </w:pPr>
    </w:p>
    <w:p>
      <w:pPr>
        <w:pStyle w:val="BodyText"/>
        <w:spacing w:line="232" w:lineRule="auto" w:before="170"/>
        <w:ind w:right="291"/>
      </w:pPr>
      <w:r>
        <w:rPr/>
        <w:t>When people publicly hold this kind of asymmetrical unquestioned beliefs, the inconvenient truth is that they have not given much thought to the short side. They do not know how to sell short. They have obviously not tried very hard either. If they had, reality would quickly have slapped them into submission. Yet, they still hope things will magically take care of themselves. They confidently market a skill they</w:t>
      </w:r>
      <w:r>
        <w:rPr>
          <w:spacing w:val="-4"/>
        </w:rPr>
        <w:t> </w:t>
      </w:r>
      <w:r>
        <w:rPr/>
        <w:t>do</w:t>
      </w:r>
      <w:r>
        <w:rPr>
          <w:spacing w:val="-3"/>
        </w:rPr>
        <w:t> </w:t>
      </w:r>
      <w:r>
        <w:rPr/>
        <w:t>not</w:t>
      </w:r>
      <w:r>
        <w:rPr>
          <w:spacing w:val="-4"/>
        </w:rPr>
        <w:t> </w:t>
      </w:r>
      <w:r>
        <w:rPr/>
        <w:t>possess,</w:t>
      </w:r>
      <w:r>
        <w:rPr>
          <w:spacing w:val="-3"/>
        </w:rPr>
        <w:t> </w:t>
      </w:r>
      <w:r>
        <w:rPr/>
        <w:t>happy</w:t>
      </w:r>
      <w:r>
        <w:rPr>
          <w:spacing w:val="-4"/>
        </w:rPr>
        <w:t> </w:t>
      </w:r>
      <w:r>
        <w:rPr/>
        <w:t>to</w:t>
      </w:r>
      <w:r>
        <w:rPr>
          <w:spacing w:val="-3"/>
        </w:rPr>
        <w:t> </w:t>
      </w:r>
      <w:r>
        <w:rPr/>
        <w:t>take</w:t>
      </w:r>
      <w:r>
        <w:rPr>
          <w:spacing w:val="-3"/>
        </w:rPr>
        <w:t> </w:t>
      </w:r>
      <w:r>
        <w:rPr/>
        <w:t>on</w:t>
      </w:r>
      <w:r>
        <w:rPr>
          <w:spacing w:val="-3"/>
        </w:rPr>
        <w:t> </w:t>
      </w:r>
      <w:r>
        <w:rPr/>
        <w:t>other</w:t>
      </w:r>
      <w:r>
        <w:rPr>
          <w:spacing w:val="-3"/>
        </w:rPr>
        <w:t> </w:t>
      </w:r>
      <w:r>
        <w:rPr/>
        <w:t>people's</w:t>
      </w:r>
      <w:r>
        <w:rPr>
          <w:spacing w:val="-3"/>
        </w:rPr>
        <w:t> </w:t>
      </w:r>
      <w:r>
        <w:rPr/>
        <w:t>money</w:t>
      </w:r>
      <w:r>
        <w:rPr>
          <w:spacing w:val="-4"/>
        </w:rPr>
        <w:t> </w:t>
      </w:r>
      <w:r>
        <w:rPr/>
        <w:t>and</w:t>
      </w:r>
      <w:r>
        <w:rPr>
          <w:spacing w:val="-3"/>
        </w:rPr>
        <w:t> </w:t>
      </w:r>
      <w:r>
        <w:rPr/>
        <w:t>milk</w:t>
      </w:r>
      <w:r>
        <w:rPr>
          <w:spacing w:val="-4"/>
        </w:rPr>
        <w:t> </w:t>
      </w:r>
      <w:r>
        <w:rPr/>
        <w:t>generous</w:t>
      </w:r>
      <w:r>
        <w:rPr>
          <w:spacing w:val="-3"/>
        </w:rPr>
        <w:t> </w:t>
      </w:r>
      <w:r>
        <w:rPr/>
        <w:t>fees. Yet they have no intention of taking responsibility for the inevitable discomfiture.</w:t>
      </w:r>
    </w:p>
    <w:p>
      <w:pPr>
        <w:pStyle w:val="BodyText"/>
        <w:spacing w:line="232" w:lineRule="auto"/>
        <w:ind w:right="291"/>
      </w:pPr>
      <w:r>
        <w:rPr/>
        <w:t>In</w:t>
      </w:r>
      <w:r>
        <w:rPr>
          <w:spacing w:val="-3"/>
        </w:rPr>
        <w:t> </w:t>
      </w:r>
      <w:r>
        <w:rPr/>
        <w:t>the</w:t>
      </w:r>
      <w:r>
        <w:rPr>
          <w:spacing w:val="-3"/>
        </w:rPr>
        <w:t> </w:t>
      </w:r>
      <w:r>
        <w:rPr/>
        <w:t>Queen's</w:t>
      </w:r>
      <w:r>
        <w:rPr>
          <w:spacing w:val="-3"/>
        </w:rPr>
        <w:t> </w:t>
      </w:r>
      <w:r>
        <w:rPr/>
        <w:t>English,</w:t>
      </w:r>
      <w:r>
        <w:rPr>
          <w:spacing w:val="-3"/>
        </w:rPr>
        <w:t> </w:t>
      </w:r>
      <w:r>
        <w:rPr/>
        <w:t>this</w:t>
      </w:r>
      <w:r>
        <w:rPr>
          <w:spacing w:val="-3"/>
        </w:rPr>
        <w:t> </w:t>
      </w:r>
      <w:r>
        <w:rPr/>
        <w:t>is</w:t>
      </w:r>
      <w:r>
        <w:rPr>
          <w:spacing w:val="-3"/>
        </w:rPr>
        <w:t> </w:t>
      </w:r>
      <w:r>
        <w:rPr/>
        <w:t>called</w:t>
      </w:r>
      <w:r>
        <w:rPr>
          <w:spacing w:val="-3"/>
        </w:rPr>
        <w:t> </w:t>
      </w:r>
      <w:r>
        <w:rPr/>
        <w:t>dereliction</w:t>
      </w:r>
      <w:r>
        <w:rPr>
          <w:spacing w:val="-3"/>
        </w:rPr>
        <w:t> </w:t>
      </w:r>
      <w:r>
        <w:rPr/>
        <w:t>of</w:t>
      </w:r>
      <w:r>
        <w:rPr>
          <w:spacing w:val="-3"/>
        </w:rPr>
        <w:t> </w:t>
      </w:r>
      <w:r>
        <w:rPr/>
        <w:t>duty.</w:t>
      </w:r>
      <w:r>
        <w:rPr>
          <w:spacing w:val="-3"/>
        </w:rPr>
        <w:t> </w:t>
      </w:r>
      <w:r>
        <w:rPr/>
        <w:t>In</w:t>
      </w:r>
      <w:r>
        <w:rPr>
          <w:spacing w:val="-3"/>
        </w:rPr>
        <w:t> </w:t>
      </w:r>
      <w:r>
        <w:rPr/>
        <w:t>execution</w:t>
      </w:r>
      <w:r>
        <w:rPr>
          <w:spacing w:val="-3"/>
        </w:rPr>
        <w:t> </w:t>
      </w:r>
      <w:r>
        <w:rPr/>
        <w:t>trader</w:t>
      </w:r>
      <w:r>
        <w:rPr>
          <w:spacing w:val="-3"/>
        </w:rPr>
        <w:t> </w:t>
      </w:r>
      <w:r>
        <w:rPr/>
        <w:t>English, those individuals are called clowns. For the rest of the book, let's embellish their status to </w:t>
      </w:r>
      <w:r>
        <w:rPr>
          <w:i/>
        </w:rPr>
        <w:t>chrematocoulrophones </w:t>
      </w:r>
      <w:r>
        <w:rPr/>
        <w:t>(</w:t>
      </w:r>
      <w:r>
        <w:rPr>
          <w:i/>
        </w:rPr>
        <w:t>chremato</w:t>
      </w:r>
      <w:r>
        <w:rPr/>
        <w:t>: money, </w:t>
      </w:r>
      <w:r>
        <w:rPr>
          <w:i/>
        </w:rPr>
        <w:t>coulro</w:t>
      </w:r>
      <w:r>
        <w:rPr/>
        <w:t>: clowns, </w:t>
      </w:r>
      <w:r>
        <w:rPr>
          <w:i/>
        </w:rPr>
        <w:t>phones</w:t>
      </w:r>
      <w:r>
        <w:rPr/>
        <w:t>: voice).</w:t>
      </w:r>
    </w:p>
    <w:p>
      <w:pPr>
        <w:pStyle w:val="BodyText"/>
        <w:spacing w:before="136"/>
        <w:ind w:left="0"/>
      </w:pPr>
    </w:p>
    <w:p>
      <w:pPr>
        <w:pStyle w:val="Heading4"/>
      </w:pPr>
      <w:bookmarkStart w:name="_TOC_250181" w:id="16"/>
      <w:bookmarkEnd w:id="16"/>
      <w:r>
        <w:rPr>
          <w:spacing w:val="-2"/>
        </w:rPr>
        <w:t>Summary</w:t>
      </w:r>
    </w:p>
    <w:p>
      <w:pPr>
        <w:pStyle w:val="BodyText"/>
        <w:spacing w:line="232" w:lineRule="auto" w:before="79"/>
        <w:ind w:right="235"/>
      </w:pPr>
      <w:r>
        <w:rPr/>
        <w:t>Short selling has long been this terra incognita on our doorstep. There are more books and whitepapers published in relation to modern techniques such as artificial intelligence or machine learning than short selling, which has been around for centuries.</w:t>
      </w:r>
      <w:r>
        <w:rPr>
          <w:spacing w:val="-3"/>
        </w:rPr>
        <w:t> </w:t>
      </w:r>
      <w:r>
        <w:rPr/>
        <w:t>Dispelling</w:t>
      </w:r>
      <w:r>
        <w:rPr>
          <w:spacing w:val="-4"/>
        </w:rPr>
        <w:t> </w:t>
      </w:r>
      <w:r>
        <w:rPr/>
        <w:t>myths</w:t>
      </w:r>
      <w:r>
        <w:rPr>
          <w:spacing w:val="-3"/>
        </w:rPr>
        <w:t> </w:t>
      </w:r>
      <w:r>
        <w:rPr/>
        <w:t>is</w:t>
      </w:r>
      <w:r>
        <w:rPr>
          <w:spacing w:val="-3"/>
        </w:rPr>
        <w:t> </w:t>
      </w:r>
      <w:r>
        <w:rPr/>
        <w:t>particularly</w:t>
      </w:r>
      <w:r>
        <w:rPr>
          <w:spacing w:val="-4"/>
        </w:rPr>
        <w:t> </w:t>
      </w:r>
      <w:r>
        <w:rPr/>
        <w:t>important</w:t>
      </w:r>
      <w:r>
        <w:rPr>
          <w:spacing w:val="-4"/>
        </w:rPr>
        <w:t> </w:t>
      </w:r>
      <w:r>
        <w:rPr/>
        <w:t>if</w:t>
      </w:r>
      <w:r>
        <w:rPr>
          <w:spacing w:val="-3"/>
        </w:rPr>
        <w:t> </w:t>
      </w:r>
      <w:r>
        <w:rPr/>
        <w:t>we</w:t>
      </w:r>
      <w:r>
        <w:rPr>
          <w:spacing w:val="-3"/>
        </w:rPr>
        <w:t> </w:t>
      </w:r>
      <w:r>
        <w:rPr/>
        <w:t>want</w:t>
      </w:r>
      <w:r>
        <w:rPr>
          <w:spacing w:val="-4"/>
        </w:rPr>
        <w:t> </w:t>
      </w:r>
      <w:r>
        <w:rPr/>
        <w:t>to</w:t>
      </w:r>
      <w:r>
        <w:rPr>
          <w:spacing w:val="-3"/>
        </w:rPr>
        <w:t> </w:t>
      </w:r>
      <w:r>
        <w:rPr/>
        <w:t>give</w:t>
      </w:r>
      <w:r>
        <w:rPr>
          <w:spacing w:val="-3"/>
        </w:rPr>
        <w:t> </w:t>
      </w:r>
      <w:r>
        <w:rPr/>
        <w:t>the</w:t>
      </w:r>
      <w:r>
        <w:rPr>
          <w:spacing w:val="-3"/>
        </w:rPr>
        <w:t> </w:t>
      </w:r>
      <w:r>
        <w:rPr/>
        <w:t>technique a letter of nobility, rehabilitate the discipline, and attract talented minds.</w:t>
      </w:r>
    </w:p>
    <w:p>
      <w:pPr>
        <w:pStyle w:val="BodyText"/>
        <w:spacing w:line="232" w:lineRule="auto" w:before="168"/>
        <w:ind w:right="412"/>
      </w:pPr>
      <w:r>
        <w:rPr/>
        <w:t>In</w:t>
      </w:r>
      <w:r>
        <w:rPr>
          <w:spacing w:val="-3"/>
        </w:rPr>
        <w:t> </w:t>
      </w:r>
      <w:r>
        <w:rPr/>
        <w:t>the</w:t>
      </w:r>
      <w:r>
        <w:rPr>
          <w:spacing w:val="-3"/>
        </w:rPr>
        <w:t> </w:t>
      </w:r>
      <w:r>
        <w:rPr/>
        <w:t>next</w:t>
      </w:r>
      <w:r>
        <w:rPr>
          <w:spacing w:val="-4"/>
        </w:rPr>
        <w:t> </w:t>
      </w:r>
      <w:r>
        <w:rPr/>
        <w:t>chapter,</w:t>
      </w:r>
      <w:r>
        <w:rPr>
          <w:spacing w:val="-3"/>
        </w:rPr>
        <w:t> </w:t>
      </w:r>
      <w:r>
        <w:rPr/>
        <w:t>we</w:t>
      </w:r>
      <w:r>
        <w:rPr>
          <w:spacing w:val="-3"/>
        </w:rPr>
        <w:t> </w:t>
      </w:r>
      <w:r>
        <w:rPr/>
        <w:t>will</w:t>
      </w:r>
      <w:r>
        <w:rPr>
          <w:spacing w:val="-3"/>
        </w:rPr>
        <w:t> </w:t>
      </w:r>
      <w:r>
        <w:rPr/>
        <w:t>discuss</w:t>
      </w:r>
      <w:r>
        <w:rPr>
          <w:spacing w:val="-3"/>
        </w:rPr>
        <w:t> </w:t>
      </w:r>
      <w:r>
        <w:rPr/>
        <w:t>the</w:t>
      </w:r>
      <w:r>
        <w:rPr>
          <w:spacing w:val="-3"/>
        </w:rPr>
        <w:t> </w:t>
      </w:r>
      <w:r>
        <w:rPr/>
        <w:t>market</w:t>
      </w:r>
      <w:r>
        <w:rPr>
          <w:spacing w:val="-4"/>
        </w:rPr>
        <w:t> </w:t>
      </w:r>
      <w:r>
        <w:rPr/>
        <w:t>dynamics</w:t>
      </w:r>
      <w:r>
        <w:rPr>
          <w:spacing w:val="-3"/>
        </w:rPr>
        <w:t> </w:t>
      </w:r>
      <w:r>
        <w:rPr/>
        <w:t>of</w:t>
      </w:r>
      <w:r>
        <w:rPr>
          <w:spacing w:val="-3"/>
        </w:rPr>
        <w:t> </w:t>
      </w:r>
      <w:r>
        <w:rPr/>
        <w:t>the</w:t>
      </w:r>
      <w:r>
        <w:rPr>
          <w:spacing w:val="-3"/>
        </w:rPr>
        <w:t> </w:t>
      </w:r>
      <w:r>
        <w:rPr/>
        <w:t>short</w:t>
      </w:r>
      <w:r>
        <w:rPr>
          <w:spacing w:val="-4"/>
        </w:rPr>
        <w:t> </w:t>
      </w:r>
      <w:r>
        <w:rPr/>
        <w:t>side</w:t>
      </w:r>
      <w:r>
        <w:rPr>
          <w:spacing w:val="-3"/>
        </w:rPr>
        <w:t> </w:t>
      </w:r>
      <w:r>
        <w:rPr/>
        <w:t>and explain how a deep understanding of them is critical to success.</w:t>
      </w:r>
    </w:p>
    <w:p>
      <w:pPr>
        <w:spacing w:after="0" w:line="232" w:lineRule="auto"/>
        <w:sectPr>
          <w:pgSz w:w="10800" w:h="13320"/>
          <w:pgMar w:header="484" w:footer="1002" w:top="920" w:bottom="1200" w:left="1360" w:right="1160"/>
        </w:sectPr>
      </w:pPr>
    </w:p>
    <w:p>
      <w:pPr>
        <w:pStyle w:val="BodyText"/>
        <w:spacing w:before="1"/>
        <w:ind w:left="0"/>
        <w:rPr>
          <w:sz w:val="16"/>
        </w:rPr>
      </w:pPr>
    </w:p>
    <w:p>
      <w:pPr>
        <w:spacing w:after="0"/>
        <w:rPr>
          <w:sz w:val="16"/>
        </w:rPr>
        <w:sectPr>
          <w:headerReference w:type="even" r:id="rId55"/>
          <w:headerReference w:type="default" r:id="rId56"/>
          <w:footerReference w:type="even" r:id="rId57"/>
          <w:pgSz w:w="10800" w:h="13320"/>
          <w:pgMar w:header="248" w:footer="0" w:top="440" w:bottom="280" w:left="1360" w:right="1160"/>
        </w:sectPr>
      </w:pPr>
    </w:p>
    <w:p>
      <w:pPr>
        <w:pStyle w:val="Heading1"/>
      </w:pPr>
      <w:r>
        <w:rPr>
          <w:spacing w:val="-10"/>
        </w:rPr>
        <w:t>3</w:t>
      </w:r>
    </w:p>
    <w:p>
      <w:pPr>
        <w:pStyle w:val="Heading3"/>
        <w:ind w:right="221"/>
        <w:jc w:val="right"/>
      </w:pPr>
      <w:r>
        <w:rPr/>
        <w:t>Take</w:t>
      </w:r>
      <w:r>
        <w:rPr>
          <w:spacing w:val="-24"/>
        </w:rPr>
        <w:t> </w:t>
      </w:r>
      <w:r>
        <w:rPr/>
        <w:t>a</w:t>
      </w:r>
      <w:r>
        <w:rPr>
          <w:spacing w:val="-23"/>
        </w:rPr>
        <w:t> </w:t>
      </w:r>
      <w:r>
        <w:rPr/>
        <w:t>Walk</w:t>
      </w:r>
      <w:r>
        <w:rPr>
          <w:spacing w:val="-23"/>
        </w:rPr>
        <w:t> </w:t>
      </w:r>
      <w:r>
        <w:rPr/>
        <w:t>on</w:t>
      </w:r>
      <w:r>
        <w:rPr>
          <w:spacing w:val="-23"/>
        </w:rPr>
        <w:t> </w:t>
      </w:r>
      <w:r>
        <w:rPr>
          <w:spacing w:val="-5"/>
        </w:rPr>
        <w:t>the</w:t>
      </w:r>
    </w:p>
    <w:p>
      <w:pPr>
        <w:spacing w:before="30"/>
        <w:ind w:left="0" w:right="221" w:firstLine="0"/>
        <w:jc w:val="right"/>
        <w:rPr>
          <w:rFonts w:ascii="Arial"/>
          <w:sz w:val="60"/>
        </w:rPr>
      </w:pPr>
      <w:r>
        <w:rPr>
          <w:rFonts w:ascii="Arial"/>
          <w:sz w:val="60"/>
        </w:rPr>
        <w:t>Wild</w:t>
      </w:r>
      <w:r>
        <w:rPr>
          <w:rFonts w:ascii="Arial"/>
          <w:spacing w:val="-4"/>
          <w:sz w:val="60"/>
        </w:rPr>
        <w:t> </w:t>
      </w:r>
      <w:r>
        <w:rPr>
          <w:rFonts w:ascii="Arial"/>
          <w:sz w:val="60"/>
        </w:rPr>
        <w:t>Short</w:t>
      </w:r>
      <w:r>
        <w:rPr>
          <w:rFonts w:ascii="Arial"/>
          <w:spacing w:val="-1"/>
          <w:sz w:val="60"/>
        </w:rPr>
        <w:t> </w:t>
      </w:r>
      <w:r>
        <w:rPr>
          <w:rFonts w:ascii="Arial"/>
          <w:spacing w:val="-4"/>
          <w:sz w:val="60"/>
        </w:rPr>
        <w:t>Side</w:t>
      </w:r>
    </w:p>
    <w:p>
      <w:pPr>
        <w:spacing w:before="535"/>
        <w:ind w:left="496" w:right="0" w:firstLine="0"/>
        <w:jc w:val="left"/>
        <w:rPr>
          <w:i/>
          <w:sz w:val="21"/>
        </w:rPr>
      </w:pPr>
      <w:r>
        <w:rPr>
          <w:i/>
          <w:sz w:val="21"/>
        </w:rPr>
        <w:t>"In</w:t>
      </w:r>
      <w:r>
        <w:rPr>
          <w:i/>
          <w:spacing w:val="-5"/>
          <w:sz w:val="21"/>
        </w:rPr>
        <w:t> </w:t>
      </w:r>
      <w:r>
        <w:rPr>
          <w:i/>
          <w:sz w:val="21"/>
        </w:rPr>
        <w:t>theory,</w:t>
      </w:r>
      <w:r>
        <w:rPr>
          <w:i/>
          <w:spacing w:val="-1"/>
          <w:sz w:val="21"/>
        </w:rPr>
        <w:t> </w:t>
      </w:r>
      <w:r>
        <w:rPr>
          <w:i/>
          <w:sz w:val="21"/>
        </w:rPr>
        <w:t>theory</w:t>
      </w:r>
      <w:r>
        <w:rPr>
          <w:i/>
          <w:spacing w:val="-2"/>
          <w:sz w:val="21"/>
        </w:rPr>
        <w:t> </w:t>
      </w:r>
      <w:r>
        <w:rPr>
          <w:i/>
          <w:sz w:val="21"/>
        </w:rPr>
        <w:t>and</w:t>
      </w:r>
      <w:r>
        <w:rPr>
          <w:i/>
          <w:spacing w:val="-1"/>
          <w:sz w:val="21"/>
        </w:rPr>
        <w:t> </w:t>
      </w:r>
      <w:r>
        <w:rPr>
          <w:i/>
          <w:sz w:val="21"/>
        </w:rPr>
        <w:t>practice</w:t>
      </w:r>
      <w:r>
        <w:rPr>
          <w:i/>
          <w:spacing w:val="-2"/>
          <w:sz w:val="21"/>
        </w:rPr>
        <w:t> </w:t>
      </w:r>
      <w:r>
        <w:rPr>
          <w:i/>
          <w:sz w:val="21"/>
        </w:rPr>
        <w:t>are</w:t>
      </w:r>
      <w:r>
        <w:rPr>
          <w:i/>
          <w:spacing w:val="-2"/>
          <w:sz w:val="21"/>
        </w:rPr>
        <w:t> </w:t>
      </w:r>
      <w:r>
        <w:rPr>
          <w:i/>
          <w:sz w:val="21"/>
        </w:rPr>
        <w:t>the</w:t>
      </w:r>
      <w:r>
        <w:rPr>
          <w:i/>
          <w:spacing w:val="-3"/>
          <w:sz w:val="21"/>
        </w:rPr>
        <w:t> </w:t>
      </w:r>
      <w:r>
        <w:rPr>
          <w:i/>
          <w:sz w:val="21"/>
        </w:rPr>
        <w:t>same.</w:t>
      </w:r>
      <w:r>
        <w:rPr>
          <w:i/>
          <w:spacing w:val="-1"/>
          <w:sz w:val="21"/>
        </w:rPr>
        <w:t> </w:t>
      </w:r>
      <w:r>
        <w:rPr>
          <w:i/>
          <w:sz w:val="21"/>
        </w:rPr>
        <w:t>In</w:t>
      </w:r>
      <w:r>
        <w:rPr>
          <w:i/>
          <w:spacing w:val="-2"/>
          <w:sz w:val="21"/>
        </w:rPr>
        <w:t> </w:t>
      </w:r>
      <w:r>
        <w:rPr>
          <w:i/>
          <w:sz w:val="21"/>
        </w:rPr>
        <w:t>practice,</w:t>
      </w:r>
      <w:r>
        <w:rPr>
          <w:i/>
          <w:spacing w:val="-2"/>
          <w:sz w:val="21"/>
        </w:rPr>
        <w:t> </w:t>
      </w:r>
      <w:r>
        <w:rPr>
          <w:i/>
          <w:sz w:val="21"/>
        </w:rPr>
        <w:t>they</w:t>
      </w:r>
      <w:r>
        <w:rPr>
          <w:i/>
          <w:spacing w:val="-1"/>
          <w:sz w:val="21"/>
        </w:rPr>
        <w:t> </w:t>
      </w:r>
      <w:r>
        <w:rPr>
          <w:i/>
          <w:sz w:val="21"/>
        </w:rPr>
        <w:t>are</w:t>
      </w:r>
      <w:r>
        <w:rPr>
          <w:i/>
          <w:spacing w:val="-2"/>
          <w:sz w:val="21"/>
        </w:rPr>
        <w:t> different."</w:t>
      </w:r>
    </w:p>
    <w:p>
      <w:pPr>
        <w:spacing w:before="172"/>
        <w:ind w:left="4809" w:right="0" w:firstLine="0"/>
        <w:jc w:val="left"/>
        <w:rPr>
          <w:i/>
          <w:sz w:val="21"/>
        </w:rPr>
      </w:pPr>
      <w:r>
        <w:rPr>
          <w:i/>
          <w:sz w:val="21"/>
        </w:rPr>
        <w:t>–</w:t>
      </w:r>
      <w:r>
        <w:rPr>
          <w:i/>
          <w:spacing w:val="-4"/>
          <w:sz w:val="21"/>
        </w:rPr>
        <w:t> </w:t>
      </w:r>
      <w:r>
        <w:rPr>
          <w:i/>
          <w:sz w:val="21"/>
        </w:rPr>
        <w:t>Yogi</w:t>
      </w:r>
      <w:r>
        <w:rPr>
          <w:i/>
          <w:spacing w:val="-2"/>
          <w:sz w:val="21"/>
        </w:rPr>
        <w:t> </w:t>
      </w:r>
      <w:r>
        <w:rPr>
          <w:i/>
          <w:sz w:val="21"/>
        </w:rPr>
        <w:t>Berra,</w:t>
      </w:r>
      <w:r>
        <w:rPr>
          <w:i/>
          <w:spacing w:val="-1"/>
          <w:sz w:val="21"/>
        </w:rPr>
        <w:t> </w:t>
      </w:r>
      <w:r>
        <w:rPr>
          <w:i/>
          <w:sz w:val="21"/>
        </w:rPr>
        <w:t>Yankees</w:t>
      </w:r>
      <w:r>
        <w:rPr>
          <w:i/>
          <w:spacing w:val="-2"/>
          <w:sz w:val="21"/>
        </w:rPr>
        <w:t> philosopher</w:t>
      </w:r>
    </w:p>
    <w:p>
      <w:pPr>
        <w:pStyle w:val="BodyText"/>
        <w:spacing w:line="232" w:lineRule="auto" w:before="214"/>
        <w:ind w:right="291"/>
      </w:pPr>
      <w:r>
        <w:rPr/>
        <w:t>Short</w:t>
      </w:r>
      <w:r>
        <w:rPr>
          <w:spacing w:val="-1"/>
        </w:rPr>
        <w:t> </w:t>
      </w:r>
      <w:r>
        <w:rPr/>
        <w:t>selling</w:t>
      </w:r>
      <w:r>
        <w:rPr>
          <w:spacing w:val="-1"/>
        </w:rPr>
        <w:t> </w:t>
      </w:r>
      <w:r>
        <w:rPr/>
        <w:t>is a secret</w:t>
      </w:r>
      <w:r>
        <w:rPr>
          <w:spacing w:val="-1"/>
        </w:rPr>
        <w:t> </w:t>
      </w:r>
      <w:r>
        <w:rPr/>
        <w:t>fantasy</w:t>
      </w:r>
      <w:r>
        <w:rPr>
          <w:spacing w:val="-1"/>
        </w:rPr>
        <w:t> </w:t>
      </w:r>
      <w:r>
        <w:rPr/>
        <w:t>for many</w:t>
      </w:r>
      <w:r>
        <w:rPr>
          <w:spacing w:val="-1"/>
        </w:rPr>
        <w:t> </w:t>
      </w:r>
      <w:r>
        <w:rPr/>
        <w:t>long-only</w:t>
      </w:r>
      <w:r>
        <w:rPr>
          <w:spacing w:val="-1"/>
        </w:rPr>
        <w:t> </w:t>
      </w:r>
      <w:r>
        <w:rPr/>
        <w:t>participants. They</w:t>
      </w:r>
      <w:r>
        <w:rPr>
          <w:spacing w:val="-1"/>
        </w:rPr>
        <w:t> </w:t>
      </w:r>
      <w:r>
        <w:rPr/>
        <w:t>have all come across</w:t>
      </w:r>
      <w:r>
        <w:rPr>
          <w:spacing w:val="-3"/>
        </w:rPr>
        <w:t> </w:t>
      </w:r>
      <w:r>
        <w:rPr/>
        <w:t>some</w:t>
      </w:r>
      <w:r>
        <w:rPr>
          <w:spacing w:val="-3"/>
        </w:rPr>
        <w:t> </w:t>
      </w:r>
      <w:r>
        <w:rPr/>
        <w:t>stock</w:t>
      </w:r>
      <w:r>
        <w:rPr>
          <w:spacing w:val="-4"/>
        </w:rPr>
        <w:t> </w:t>
      </w:r>
      <w:r>
        <w:rPr/>
        <w:t>they</w:t>
      </w:r>
      <w:r>
        <w:rPr>
          <w:spacing w:val="-4"/>
        </w:rPr>
        <w:t> </w:t>
      </w:r>
      <w:r>
        <w:rPr/>
        <w:t>have</w:t>
      </w:r>
      <w:r>
        <w:rPr>
          <w:spacing w:val="-3"/>
        </w:rPr>
        <w:t> </w:t>
      </w:r>
      <w:r>
        <w:rPr/>
        <w:t>analyzed,</w:t>
      </w:r>
      <w:r>
        <w:rPr>
          <w:spacing w:val="-3"/>
        </w:rPr>
        <w:t> </w:t>
      </w:r>
      <w:r>
        <w:rPr/>
        <w:t>concluded</w:t>
      </w:r>
      <w:r>
        <w:rPr>
          <w:spacing w:val="-3"/>
        </w:rPr>
        <w:t> </w:t>
      </w:r>
      <w:r>
        <w:rPr/>
        <w:t>it</w:t>
      </w:r>
      <w:r>
        <w:rPr>
          <w:spacing w:val="-4"/>
        </w:rPr>
        <w:t> </w:t>
      </w:r>
      <w:r>
        <w:rPr/>
        <w:t>was</w:t>
      </w:r>
      <w:r>
        <w:rPr>
          <w:spacing w:val="-3"/>
        </w:rPr>
        <w:t> </w:t>
      </w:r>
      <w:r>
        <w:rPr/>
        <w:t>doomed</w:t>
      </w:r>
      <w:r>
        <w:rPr>
          <w:spacing w:val="-3"/>
        </w:rPr>
        <w:t> </w:t>
      </w:r>
      <w:r>
        <w:rPr/>
        <w:t>to</w:t>
      </w:r>
      <w:r>
        <w:rPr>
          <w:spacing w:val="-3"/>
        </w:rPr>
        <w:t> </w:t>
      </w:r>
      <w:r>
        <w:rPr/>
        <w:t>fail,</w:t>
      </w:r>
      <w:r>
        <w:rPr>
          <w:spacing w:val="-3"/>
        </w:rPr>
        <w:t> </w:t>
      </w:r>
      <w:r>
        <w:rPr/>
        <w:t>and</w:t>
      </w:r>
      <w:r>
        <w:rPr>
          <w:spacing w:val="-3"/>
        </w:rPr>
        <w:t> </w:t>
      </w:r>
      <w:r>
        <w:rPr/>
        <w:t>wished they could short it. Then, they watched it crater. They feel confident their analytical superpowers would work wonders on the short side as well. It all works well in theory until it has to work in practice. When market participants come to the world of</w:t>
      </w:r>
      <w:r>
        <w:rPr>
          <w:spacing w:val="-3"/>
        </w:rPr>
        <w:t> </w:t>
      </w:r>
      <w:r>
        <w:rPr/>
        <w:t>short</w:t>
      </w:r>
      <w:r>
        <w:rPr>
          <w:spacing w:val="-4"/>
        </w:rPr>
        <w:t> </w:t>
      </w:r>
      <w:r>
        <w:rPr/>
        <w:t>selling,</w:t>
      </w:r>
      <w:r>
        <w:rPr>
          <w:spacing w:val="-3"/>
        </w:rPr>
        <w:t> </w:t>
      </w:r>
      <w:r>
        <w:rPr/>
        <w:t>they</w:t>
      </w:r>
      <w:r>
        <w:rPr>
          <w:spacing w:val="-4"/>
        </w:rPr>
        <w:t> </w:t>
      </w:r>
      <w:r>
        <w:rPr/>
        <w:t>assume</w:t>
      </w:r>
      <w:r>
        <w:rPr>
          <w:spacing w:val="-3"/>
        </w:rPr>
        <w:t> </w:t>
      </w:r>
      <w:r>
        <w:rPr/>
        <w:t>they</w:t>
      </w:r>
      <w:r>
        <w:rPr>
          <w:spacing w:val="-4"/>
        </w:rPr>
        <w:t> </w:t>
      </w:r>
      <w:r>
        <w:rPr/>
        <w:t>should</w:t>
      </w:r>
      <w:r>
        <w:rPr>
          <w:spacing w:val="-3"/>
        </w:rPr>
        <w:t> </w:t>
      </w:r>
      <w:r>
        <w:rPr/>
        <w:t>simply</w:t>
      </w:r>
      <w:r>
        <w:rPr>
          <w:spacing w:val="-4"/>
        </w:rPr>
        <w:t> </w:t>
      </w:r>
      <w:r>
        <w:rPr/>
        <w:t>do</w:t>
      </w:r>
      <w:r>
        <w:rPr>
          <w:spacing w:val="-3"/>
        </w:rPr>
        <w:t> </w:t>
      </w:r>
      <w:r>
        <w:rPr/>
        <w:t>the</w:t>
      </w:r>
      <w:r>
        <w:rPr>
          <w:spacing w:val="-3"/>
        </w:rPr>
        <w:t> </w:t>
      </w:r>
      <w:r>
        <w:rPr/>
        <w:t>opposite</w:t>
      </w:r>
      <w:r>
        <w:rPr>
          <w:spacing w:val="-3"/>
        </w:rPr>
        <w:t> </w:t>
      </w:r>
      <w:r>
        <w:rPr/>
        <w:t>of</w:t>
      </w:r>
      <w:r>
        <w:rPr>
          <w:spacing w:val="-3"/>
        </w:rPr>
        <w:t> </w:t>
      </w:r>
      <w:r>
        <w:rPr/>
        <w:t>what</w:t>
      </w:r>
      <w:r>
        <w:rPr>
          <w:spacing w:val="-4"/>
        </w:rPr>
        <w:t> </w:t>
      </w:r>
      <w:r>
        <w:rPr/>
        <w:t>they</w:t>
      </w:r>
      <w:r>
        <w:rPr>
          <w:spacing w:val="-4"/>
        </w:rPr>
        <w:t> </w:t>
      </w:r>
      <w:r>
        <w:rPr/>
        <w:t>do</w:t>
      </w:r>
      <w:r>
        <w:rPr>
          <w:spacing w:val="-3"/>
        </w:rPr>
        <w:t> </w:t>
      </w:r>
      <w:r>
        <w:rPr/>
        <w:t>on the long side.</w:t>
      </w:r>
    </w:p>
    <w:p>
      <w:pPr>
        <w:pStyle w:val="BodyText"/>
        <w:spacing w:line="232" w:lineRule="auto" w:before="165"/>
        <w:ind w:right="291"/>
      </w:pPr>
      <w:r>
        <w:rPr/>
        <w:t>In this chapter, we will map the journey from the long side to the short side. We consider why most traders think they can sell short yet fail in practice. First, we will look</w:t>
      </w:r>
      <w:r>
        <w:rPr>
          <w:spacing w:val="-4"/>
        </w:rPr>
        <w:t> </w:t>
      </w:r>
      <w:r>
        <w:rPr/>
        <w:t>at</w:t>
      </w:r>
      <w:r>
        <w:rPr>
          <w:spacing w:val="-4"/>
        </w:rPr>
        <w:t> </w:t>
      </w:r>
      <w:r>
        <w:rPr/>
        <w:t>why</w:t>
      </w:r>
      <w:r>
        <w:rPr>
          <w:spacing w:val="-4"/>
        </w:rPr>
        <w:t> </w:t>
      </w:r>
      <w:r>
        <w:rPr/>
        <w:t>shorting</w:t>
      </w:r>
      <w:r>
        <w:rPr>
          <w:spacing w:val="-4"/>
        </w:rPr>
        <w:t> </w:t>
      </w:r>
      <w:r>
        <w:rPr/>
        <w:t>on</w:t>
      </w:r>
      <w:r>
        <w:rPr>
          <w:spacing w:val="-3"/>
        </w:rPr>
        <w:t> </w:t>
      </w:r>
      <w:r>
        <w:rPr/>
        <w:t>valuations</w:t>
      </w:r>
      <w:r>
        <w:rPr>
          <w:spacing w:val="-3"/>
        </w:rPr>
        <w:t> </w:t>
      </w:r>
      <w:r>
        <w:rPr/>
        <w:t>fails.</w:t>
      </w:r>
      <w:r>
        <w:rPr>
          <w:spacing w:val="-3"/>
        </w:rPr>
        <w:t> </w:t>
      </w:r>
      <w:r>
        <w:rPr/>
        <w:t>Then,</w:t>
      </w:r>
      <w:r>
        <w:rPr>
          <w:spacing w:val="-3"/>
        </w:rPr>
        <w:t> </w:t>
      </w:r>
      <w:r>
        <w:rPr/>
        <w:t>we</w:t>
      </w:r>
      <w:r>
        <w:rPr>
          <w:spacing w:val="-3"/>
        </w:rPr>
        <w:t> </w:t>
      </w:r>
      <w:r>
        <w:rPr/>
        <w:t>will</w:t>
      </w:r>
      <w:r>
        <w:rPr>
          <w:spacing w:val="-3"/>
        </w:rPr>
        <w:t> </w:t>
      </w:r>
      <w:r>
        <w:rPr/>
        <w:t>eviscerate</w:t>
      </w:r>
      <w:r>
        <w:rPr>
          <w:spacing w:val="-3"/>
        </w:rPr>
        <w:t> </w:t>
      </w:r>
      <w:r>
        <w:rPr/>
        <w:t>the</w:t>
      </w:r>
      <w:r>
        <w:rPr>
          <w:spacing w:val="-3"/>
        </w:rPr>
        <w:t> </w:t>
      </w:r>
      <w:r>
        <w:rPr/>
        <w:t>structural</w:t>
      </w:r>
      <w:r>
        <w:rPr>
          <w:spacing w:val="-3"/>
        </w:rPr>
        <w:t> </w:t>
      </w:r>
      <w:r>
        <w:rPr/>
        <w:t>short tourist trap for good. We will meander in the purgatory of learned helplessness, before waking to the reality of short selling. In the second part of this chapter, we will start to dive into the world of short selling and its unique idiosyncrasies.</w:t>
      </w:r>
    </w:p>
    <w:p>
      <w:pPr>
        <w:pStyle w:val="BodyText"/>
        <w:spacing w:before="160"/>
      </w:pPr>
      <w:r>
        <w:rPr/>
        <w:t>Along</w:t>
      </w:r>
      <w:r>
        <w:rPr>
          <w:spacing w:val="-5"/>
        </w:rPr>
        <w:t> </w:t>
      </w:r>
      <w:r>
        <w:rPr/>
        <w:t>the</w:t>
      </w:r>
      <w:r>
        <w:rPr>
          <w:spacing w:val="-1"/>
        </w:rPr>
        <w:t> </w:t>
      </w:r>
      <w:r>
        <w:rPr/>
        <w:t>way,</w:t>
      </w:r>
      <w:r>
        <w:rPr>
          <w:spacing w:val="-2"/>
        </w:rPr>
        <w:t> </w:t>
      </w:r>
      <w:r>
        <w:rPr/>
        <w:t>we</w:t>
      </w:r>
      <w:r>
        <w:rPr>
          <w:spacing w:val="-1"/>
        </w:rPr>
        <w:t> </w:t>
      </w:r>
      <w:r>
        <w:rPr/>
        <w:t>will</w:t>
      </w:r>
      <w:r>
        <w:rPr>
          <w:spacing w:val="-2"/>
        </w:rPr>
        <w:t> </w:t>
      </w:r>
      <w:r>
        <w:rPr/>
        <w:t>cover</w:t>
      </w:r>
      <w:r>
        <w:rPr>
          <w:spacing w:val="-2"/>
        </w:rPr>
        <w:t> </w:t>
      </w:r>
      <w:r>
        <w:rPr/>
        <w:t>the</w:t>
      </w:r>
      <w:r>
        <w:rPr>
          <w:spacing w:val="-1"/>
        </w:rPr>
        <w:t> </w:t>
      </w:r>
      <w:r>
        <w:rPr/>
        <w:t>following</w:t>
      </w:r>
      <w:r>
        <w:rPr>
          <w:spacing w:val="-2"/>
        </w:rPr>
        <w:t> topics:</w:t>
      </w:r>
    </w:p>
    <w:p>
      <w:pPr>
        <w:pStyle w:val="ListParagraph"/>
        <w:numPr>
          <w:ilvl w:val="0"/>
          <w:numId w:val="4"/>
        </w:numPr>
        <w:tabs>
          <w:tab w:pos="856" w:val="left" w:leader="none"/>
        </w:tabs>
        <w:spacing w:line="240" w:lineRule="auto" w:before="207" w:after="0"/>
        <w:ind w:left="856" w:right="0" w:hanging="360"/>
        <w:jc w:val="left"/>
        <w:rPr>
          <w:sz w:val="21"/>
        </w:rPr>
      </w:pPr>
      <w:r>
        <w:rPr>
          <w:sz w:val="21"/>
        </w:rPr>
        <w:t>The</w:t>
      </w:r>
      <w:r>
        <w:rPr>
          <w:spacing w:val="-2"/>
          <w:sz w:val="21"/>
        </w:rPr>
        <w:t> </w:t>
      </w:r>
      <w:r>
        <w:rPr>
          <w:sz w:val="21"/>
        </w:rPr>
        <w:t>long</w:t>
      </w:r>
      <w:r>
        <w:rPr>
          <w:spacing w:val="-3"/>
          <w:sz w:val="21"/>
        </w:rPr>
        <w:t> </w:t>
      </w:r>
      <w:r>
        <w:rPr>
          <w:sz w:val="21"/>
        </w:rPr>
        <w:t>side</w:t>
      </w:r>
      <w:r>
        <w:rPr>
          <w:spacing w:val="-2"/>
          <w:sz w:val="21"/>
        </w:rPr>
        <w:t> </w:t>
      </w:r>
      <w:r>
        <w:rPr>
          <w:sz w:val="21"/>
        </w:rPr>
        <w:t>world</w:t>
      </w:r>
      <w:r>
        <w:rPr>
          <w:spacing w:val="-2"/>
          <w:sz w:val="21"/>
        </w:rPr>
        <w:t> </w:t>
      </w:r>
      <w:r>
        <w:rPr>
          <w:sz w:val="21"/>
        </w:rPr>
        <w:t>according</w:t>
      </w:r>
      <w:r>
        <w:rPr>
          <w:spacing w:val="-3"/>
          <w:sz w:val="21"/>
        </w:rPr>
        <w:t> </w:t>
      </w:r>
      <w:r>
        <w:rPr>
          <w:sz w:val="21"/>
        </w:rPr>
        <w:t>to</w:t>
      </w:r>
      <w:r>
        <w:rPr>
          <w:spacing w:val="-1"/>
          <w:sz w:val="21"/>
        </w:rPr>
        <w:t> </w:t>
      </w:r>
      <w:r>
        <w:rPr>
          <w:spacing w:val="-4"/>
          <w:sz w:val="21"/>
        </w:rPr>
        <w:t>GARP</w:t>
      </w:r>
    </w:p>
    <w:p>
      <w:pPr>
        <w:pStyle w:val="ListParagraph"/>
        <w:numPr>
          <w:ilvl w:val="0"/>
          <w:numId w:val="4"/>
        </w:numPr>
        <w:tabs>
          <w:tab w:pos="856" w:val="left" w:leader="none"/>
        </w:tabs>
        <w:spacing w:line="240" w:lineRule="auto" w:before="77" w:after="0"/>
        <w:ind w:left="856" w:right="0" w:hanging="360"/>
        <w:jc w:val="left"/>
        <w:rPr>
          <w:sz w:val="21"/>
        </w:rPr>
      </w:pPr>
      <w:r>
        <w:rPr>
          <w:sz w:val="21"/>
        </w:rPr>
        <w:t>Structural</w:t>
      </w:r>
      <w:r>
        <w:rPr>
          <w:spacing w:val="-3"/>
          <w:sz w:val="21"/>
        </w:rPr>
        <w:t> </w:t>
      </w:r>
      <w:r>
        <w:rPr>
          <w:sz w:val="21"/>
        </w:rPr>
        <w:t>shorts:</w:t>
      </w:r>
      <w:r>
        <w:rPr>
          <w:spacing w:val="-1"/>
          <w:sz w:val="21"/>
        </w:rPr>
        <w:t> </w:t>
      </w:r>
      <w:r>
        <w:rPr>
          <w:sz w:val="21"/>
        </w:rPr>
        <w:t>the</w:t>
      </w:r>
      <w:r>
        <w:rPr>
          <w:spacing w:val="-1"/>
          <w:sz w:val="21"/>
        </w:rPr>
        <w:t> </w:t>
      </w:r>
      <w:r>
        <w:rPr>
          <w:sz w:val="21"/>
        </w:rPr>
        <w:t>unicorns</w:t>
      </w:r>
      <w:r>
        <w:rPr>
          <w:spacing w:val="-1"/>
          <w:sz w:val="21"/>
        </w:rPr>
        <w:t> </w:t>
      </w:r>
      <w:r>
        <w:rPr>
          <w:sz w:val="21"/>
        </w:rPr>
        <w:t>of</w:t>
      </w:r>
      <w:r>
        <w:rPr>
          <w:spacing w:val="-1"/>
          <w:sz w:val="21"/>
        </w:rPr>
        <w:t> </w:t>
      </w:r>
      <w:r>
        <w:rPr>
          <w:sz w:val="21"/>
        </w:rPr>
        <w:t>the</w:t>
      </w:r>
      <w:r>
        <w:rPr>
          <w:spacing w:val="-1"/>
          <w:sz w:val="21"/>
        </w:rPr>
        <w:t> </w:t>
      </w:r>
      <w:r>
        <w:rPr>
          <w:sz w:val="21"/>
        </w:rPr>
        <w:t>financial</w:t>
      </w:r>
      <w:r>
        <w:rPr>
          <w:spacing w:val="-1"/>
          <w:sz w:val="21"/>
        </w:rPr>
        <w:t> </w:t>
      </w:r>
      <w:r>
        <w:rPr>
          <w:sz w:val="21"/>
        </w:rPr>
        <w:t>services</w:t>
      </w:r>
      <w:r>
        <w:rPr>
          <w:spacing w:val="-1"/>
          <w:sz w:val="21"/>
        </w:rPr>
        <w:t> </w:t>
      </w:r>
      <w:r>
        <w:rPr>
          <w:spacing w:val="-2"/>
          <w:sz w:val="21"/>
        </w:rPr>
        <w:t>industry</w:t>
      </w:r>
    </w:p>
    <w:p>
      <w:pPr>
        <w:pStyle w:val="ListParagraph"/>
        <w:numPr>
          <w:ilvl w:val="0"/>
          <w:numId w:val="4"/>
        </w:numPr>
        <w:tabs>
          <w:tab w:pos="856" w:val="left" w:leader="none"/>
        </w:tabs>
        <w:spacing w:line="240" w:lineRule="auto" w:before="77" w:after="0"/>
        <w:ind w:left="856" w:right="0" w:hanging="360"/>
        <w:jc w:val="left"/>
        <w:rPr>
          <w:sz w:val="21"/>
        </w:rPr>
      </w:pPr>
      <w:r>
        <w:rPr>
          <w:sz w:val="21"/>
        </w:rPr>
        <w:t>Overcoming</w:t>
      </w:r>
      <w:r>
        <w:rPr>
          <w:spacing w:val="-6"/>
          <w:sz w:val="21"/>
        </w:rPr>
        <w:t> </w:t>
      </w:r>
      <w:r>
        <w:rPr>
          <w:sz w:val="21"/>
        </w:rPr>
        <w:t>learned</w:t>
      </w:r>
      <w:r>
        <w:rPr>
          <w:spacing w:val="-4"/>
          <w:sz w:val="21"/>
        </w:rPr>
        <w:t> </w:t>
      </w:r>
      <w:r>
        <w:rPr>
          <w:spacing w:val="-2"/>
          <w:sz w:val="21"/>
        </w:rPr>
        <w:t>helplessness</w:t>
      </w:r>
    </w:p>
    <w:p>
      <w:pPr>
        <w:spacing w:after="0" w:line="240" w:lineRule="auto"/>
        <w:jc w:val="left"/>
        <w:rPr>
          <w:sz w:val="21"/>
        </w:rPr>
        <w:sectPr>
          <w:headerReference w:type="default" r:id="rId58"/>
          <w:headerReference w:type="even" r:id="rId59"/>
          <w:footerReference w:type="default" r:id="rId60"/>
          <w:footerReference w:type="even" r:id="rId61"/>
          <w:pgSz w:w="10800" w:h="13320"/>
          <w:pgMar w:header="449" w:footer="1002" w:top="640" w:bottom="1200" w:left="1360" w:right="1160"/>
          <w:pgNumType w:start="25"/>
        </w:sectPr>
      </w:pPr>
    </w:p>
    <w:p>
      <w:pPr>
        <w:pStyle w:val="ListParagraph"/>
        <w:numPr>
          <w:ilvl w:val="0"/>
          <w:numId w:val="4"/>
        </w:numPr>
        <w:tabs>
          <w:tab w:pos="856" w:val="left" w:leader="none"/>
        </w:tabs>
        <w:spacing w:line="240" w:lineRule="auto" w:before="176" w:after="0"/>
        <w:ind w:left="856" w:right="0" w:hanging="360"/>
        <w:jc w:val="left"/>
        <w:rPr>
          <w:sz w:val="21"/>
        </w:rPr>
      </w:pPr>
      <w:r>
        <w:rPr>
          <w:sz w:val="21"/>
        </w:rPr>
        <w:t>Money</w:t>
      </w:r>
      <w:r>
        <w:rPr>
          <w:spacing w:val="-4"/>
          <w:sz w:val="21"/>
        </w:rPr>
        <w:t> </w:t>
      </w:r>
      <w:r>
        <w:rPr>
          <w:sz w:val="21"/>
        </w:rPr>
        <w:t>"is"</w:t>
      </w:r>
      <w:r>
        <w:rPr>
          <w:spacing w:val="-3"/>
          <w:sz w:val="21"/>
        </w:rPr>
        <w:t> </w:t>
      </w:r>
      <w:r>
        <w:rPr>
          <w:sz w:val="21"/>
        </w:rPr>
        <w:t>made</w:t>
      </w:r>
      <w:r>
        <w:rPr>
          <w:spacing w:val="-3"/>
          <w:sz w:val="21"/>
        </w:rPr>
        <w:t> </w:t>
      </w:r>
      <w:r>
        <w:rPr>
          <w:sz w:val="21"/>
        </w:rPr>
        <w:t>between</w:t>
      </w:r>
      <w:r>
        <w:rPr>
          <w:spacing w:val="-2"/>
          <w:sz w:val="21"/>
        </w:rPr>
        <w:t> </w:t>
      </w:r>
      <w:r>
        <w:rPr>
          <w:sz w:val="21"/>
        </w:rPr>
        <w:t>events</w:t>
      </w:r>
      <w:r>
        <w:rPr>
          <w:spacing w:val="-3"/>
          <w:sz w:val="21"/>
        </w:rPr>
        <w:t> </w:t>
      </w:r>
      <w:r>
        <w:rPr>
          <w:sz w:val="21"/>
        </w:rPr>
        <w:t>that</w:t>
      </w:r>
      <w:r>
        <w:rPr>
          <w:spacing w:val="-3"/>
          <w:sz w:val="21"/>
        </w:rPr>
        <w:t> </w:t>
      </w:r>
      <w:r>
        <w:rPr>
          <w:sz w:val="21"/>
        </w:rPr>
        <w:t>"should"</w:t>
      </w:r>
      <w:r>
        <w:rPr>
          <w:spacing w:val="-3"/>
          <w:sz w:val="21"/>
        </w:rPr>
        <w:t> </w:t>
      </w:r>
      <w:r>
        <w:rPr>
          <w:spacing w:val="-2"/>
          <w:sz w:val="21"/>
        </w:rPr>
        <w:t>happen</w:t>
      </w:r>
    </w:p>
    <w:p>
      <w:pPr>
        <w:pStyle w:val="ListParagraph"/>
        <w:numPr>
          <w:ilvl w:val="0"/>
          <w:numId w:val="4"/>
        </w:numPr>
        <w:tabs>
          <w:tab w:pos="856" w:val="left" w:leader="none"/>
        </w:tabs>
        <w:spacing w:line="240" w:lineRule="auto" w:before="77" w:after="0"/>
        <w:ind w:left="856" w:right="0" w:hanging="360"/>
        <w:jc w:val="left"/>
        <w:rPr>
          <w:sz w:val="21"/>
        </w:rPr>
      </w:pPr>
      <w:r>
        <w:rPr>
          <w:sz w:val="21"/>
        </w:rPr>
        <w:t>The</w:t>
      </w:r>
      <w:r>
        <w:rPr>
          <w:spacing w:val="-1"/>
          <w:sz w:val="21"/>
        </w:rPr>
        <w:t> </w:t>
      </w:r>
      <w:r>
        <w:rPr>
          <w:sz w:val="21"/>
        </w:rPr>
        <w:t>unique</w:t>
      </w:r>
      <w:r>
        <w:rPr>
          <w:spacing w:val="-1"/>
          <w:sz w:val="21"/>
        </w:rPr>
        <w:t> </w:t>
      </w:r>
      <w:r>
        <w:rPr>
          <w:sz w:val="21"/>
        </w:rPr>
        <w:t>challenges of</w:t>
      </w:r>
      <w:r>
        <w:rPr>
          <w:spacing w:val="-1"/>
          <w:sz w:val="21"/>
        </w:rPr>
        <w:t> </w:t>
      </w:r>
      <w:r>
        <w:rPr>
          <w:sz w:val="21"/>
        </w:rPr>
        <w:t>the</w:t>
      </w:r>
      <w:r>
        <w:rPr>
          <w:spacing w:val="-1"/>
          <w:sz w:val="21"/>
        </w:rPr>
        <w:t> </w:t>
      </w:r>
      <w:r>
        <w:rPr>
          <w:sz w:val="21"/>
        </w:rPr>
        <w:t>short</w:t>
      </w:r>
      <w:r>
        <w:rPr>
          <w:spacing w:val="-1"/>
          <w:sz w:val="21"/>
        </w:rPr>
        <w:t> </w:t>
      </w:r>
      <w:r>
        <w:rPr>
          <w:spacing w:val="-4"/>
          <w:sz w:val="21"/>
        </w:rPr>
        <w:t>side</w:t>
      </w:r>
    </w:p>
    <w:p>
      <w:pPr>
        <w:pStyle w:val="BodyText"/>
        <w:spacing w:before="145"/>
        <w:ind w:left="0"/>
      </w:pPr>
    </w:p>
    <w:p>
      <w:pPr>
        <w:pStyle w:val="Heading4"/>
      </w:pPr>
      <w:bookmarkStart w:name="_TOC_250180" w:id="17"/>
      <w:r>
        <w:rPr/>
        <w:t>The</w:t>
      </w:r>
      <w:r>
        <w:rPr>
          <w:spacing w:val="-1"/>
        </w:rPr>
        <w:t> </w:t>
      </w:r>
      <w:r>
        <w:rPr/>
        <w:t>long</w:t>
      </w:r>
      <w:r>
        <w:rPr>
          <w:spacing w:val="-1"/>
        </w:rPr>
        <w:t> </w:t>
      </w:r>
      <w:r>
        <w:rPr/>
        <w:t>side</w:t>
      </w:r>
      <w:r>
        <w:rPr>
          <w:spacing w:val="-1"/>
        </w:rPr>
        <w:t> </w:t>
      </w:r>
      <w:r>
        <w:rPr/>
        <w:t>world</w:t>
      </w:r>
      <w:r>
        <w:rPr>
          <w:spacing w:val="-1"/>
        </w:rPr>
        <w:t> </w:t>
      </w:r>
      <w:r>
        <w:rPr/>
        <w:t>according</w:t>
      </w:r>
      <w:r>
        <w:rPr>
          <w:spacing w:val="-1"/>
        </w:rPr>
        <w:t> </w:t>
      </w:r>
      <w:r>
        <w:rPr/>
        <w:t>to </w:t>
      </w:r>
      <w:bookmarkEnd w:id="17"/>
      <w:r>
        <w:rPr>
          <w:spacing w:val="-4"/>
        </w:rPr>
        <w:t>GARP</w:t>
      </w:r>
    </w:p>
    <w:p>
      <w:pPr>
        <w:spacing w:before="253"/>
        <w:ind w:left="496" w:right="0" w:firstLine="0"/>
        <w:jc w:val="left"/>
        <w:rPr>
          <w:i/>
          <w:sz w:val="21"/>
        </w:rPr>
      </w:pPr>
      <w:r>
        <w:rPr>
          <w:i/>
          <w:sz w:val="21"/>
        </w:rPr>
        <w:t>"He</w:t>
      </w:r>
      <w:r>
        <w:rPr>
          <w:i/>
          <w:spacing w:val="-2"/>
          <w:sz w:val="21"/>
        </w:rPr>
        <w:t> </w:t>
      </w:r>
      <w:r>
        <w:rPr>
          <w:i/>
          <w:sz w:val="21"/>
        </w:rPr>
        <w:t>wished</w:t>
      </w:r>
      <w:r>
        <w:rPr>
          <w:i/>
          <w:spacing w:val="-1"/>
          <w:sz w:val="21"/>
        </w:rPr>
        <w:t> </w:t>
      </w:r>
      <w:r>
        <w:rPr>
          <w:i/>
          <w:sz w:val="21"/>
        </w:rPr>
        <w:t>he</w:t>
      </w:r>
      <w:r>
        <w:rPr>
          <w:i/>
          <w:spacing w:val="-2"/>
          <w:sz w:val="21"/>
        </w:rPr>
        <w:t> </w:t>
      </w:r>
      <w:r>
        <w:rPr>
          <w:i/>
          <w:sz w:val="21"/>
        </w:rPr>
        <w:t>could</w:t>
      </w:r>
      <w:r>
        <w:rPr>
          <w:i/>
          <w:spacing w:val="-1"/>
          <w:sz w:val="21"/>
        </w:rPr>
        <w:t> </w:t>
      </w:r>
      <w:r>
        <w:rPr>
          <w:i/>
          <w:sz w:val="21"/>
        </w:rPr>
        <w:t>arrange</w:t>
      </w:r>
      <w:r>
        <w:rPr>
          <w:i/>
          <w:spacing w:val="-2"/>
          <w:sz w:val="21"/>
        </w:rPr>
        <w:t> </w:t>
      </w:r>
      <w:r>
        <w:rPr>
          <w:i/>
          <w:sz w:val="21"/>
        </w:rPr>
        <w:t>a maiming</w:t>
      </w:r>
      <w:r>
        <w:rPr>
          <w:i/>
          <w:spacing w:val="-1"/>
          <w:sz w:val="21"/>
        </w:rPr>
        <w:t> </w:t>
      </w:r>
      <w:r>
        <w:rPr>
          <w:i/>
          <w:sz w:val="21"/>
        </w:rPr>
        <w:t>as</w:t>
      </w:r>
      <w:r>
        <w:rPr>
          <w:i/>
          <w:spacing w:val="-2"/>
          <w:sz w:val="21"/>
        </w:rPr>
        <w:t> </w:t>
      </w:r>
      <w:r>
        <w:rPr>
          <w:i/>
          <w:sz w:val="21"/>
        </w:rPr>
        <w:t>a</w:t>
      </w:r>
      <w:r>
        <w:rPr>
          <w:i/>
          <w:spacing w:val="-1"/>
          <w:sz w:val="21"/>
        </w:rPr>
        <w:t> </w:t>
      </w:r>
      <w:r>
        <w:rPr>
          <w:i/>
          <w:sz w:val="21"/>
        </w:rPr>
        <w:t>kind</w:t>
      </w:r>
      <w:r>
        <w:rPr>
          <w:i/>
          <w:spacing w:val="-1"/>
          <w:sz w:val="21"/>
        </w:rPr>
        <w:t> </w:t>
      </w:r>
      <w:r>
        <w:rPr>
          <w:i/>
          <w:sz w:val="21"/>
        </w:rPr>
        <w:t>of</w:t>
      </w:r>
      <w:r>
        <w:rPr>
          <w:i/>
          <w:spacing w:val="-1"/>
          <w:sz w:val="21"/>
        </w:rPr>
        <w:t> </w:t>
      </w:r>
      <w:r>
        <w:rPr>
          <w:i/>
          <w:sz w:val="21"/>
        </w:rPr>
        <w:t>moral </w:t>
      </w:r>
      <w:r>
        <w:rPr>
          <w:i/>
          <w:spacing w:val="-2"/>
          <w:sz w:val="21"/>
        </w:rPr>
        <w:t>lesson."</w:t>
      </w:r>
    </w:p>
    <w:p>
      <w:pPr>
        <w:spacing w:before="172"/>
        <w:ind w:left="3920" w:right="0" w:firstLine="0"/>
        <w:jc w:val="left"/>
        <w:rPr>
          <w:i/>
          <w:sz w:val="21"/>
        </w:rPr>
      </w:pPr>
      <w:r>
        <w:rPr>
          <w:i/>
          <w:sz w:val="21"/>
        </w:rPr>
        <w:t>–</w:t>
      </w:r>
      <w:r>
        <w:rPr>
          <w:i/>
          <w:spacing w:val="-1"/>
          <w:sz w:val="21"/>
        </w:rPr>
        <w:t> </w:t>
      </w:r>
      <w:r>
        <w:rPr>
          <w:i/>
          <w:sz w:val="21"/>
        </w:rPr>
        <w:t>John</w:t>
      </w:r>
      <w:r>
        <w:rPr>
          <w:i/>
          <w:spacing w:val="-2"/>
          <w:sz w:val="21"/>
        </w:rPr>
        <w:t> </w:t>
      </w:r>
      <w:r>
        <w:rPr>
          <w:i/>
          <w:sz w:val="21"/>
        </w:rPr>
        <w:t>Irving,</w:t>
      </w:r>
      <w:r>
        <w:rPr>
          <w:i/>
          <w:spacing w:val="-1"/>
          <w:sz w:val="21"/>
        </w:rPr>
        <w:t> </w:t>
      </w:r>
      <w:r>
        <w:rPr>
          <w:i/>
          <w:sz w:val="21"/>
        </w:rPr>
        <w:t>The</w:t>
      </w:r>
      <w:r>
        <w:rPr>
          <w:i/>
          <w:spacing w:val="-1"/>
          <w:sz w:val="21"/>
        </w:rPr>
        <w:t> </w:t>
      </w:r>
      <w:r>
        <w:rPr>
          <w:i/>
          <w:sz w:val="21"/>
        </w:rPr>
        <w:t>World</w:t>
      </w:r>
      <w:r>
        <w:rPr>
          <w:i/>
          <w:spacing w:val="-1"/>
          <w:sz w:val="21"/>
        </w:rPr>
        <w:t> </w:t>
      </w:r>
      <w:r>
        <w:rPr>
          <w:i/>
          <w:sz w:val="21"/>
        </w:rPr>
        <w:t>According</w:t>
      </w:r>
      <w:r>
        <w:rPr>
          <w:i/>
          <w:spacing w:val="-1"/>
          <w:sz w:val="21"/>
        </w:rPr>
        <w:t> </w:t>
      </w:r>
      <w:r>
        <w:rPr>
          <w:i/>
          <w:sz w:val="21"/>
        </w:rPr>
        <w:t>to </w:t>
      </w:r>
      <w:r>
        <w:rPr>
          <w:i/>
          <w:spacing w:val="-4"/>
          <w:sz w:val="21"/>
        </w:rPr>
        <w:t>Garp</w:t>
      </w:r>
    </w:p>
    <w:p>
      <w:pPr>
        <w:pStyle w:val="BodyText"/>
        <w:spacing w:line="232" w:lineRule="auto" w:before="214"/>
        <w:ind w:right="342"/>
      </w:pPr>
      <w:r>
        <w:rPr/>
        <w:t>On the long side, market participants often look for stocks with solid long-term prospects that are temporarily mispriced. They want to buy something that grows</w:t>
      </w:r>
      <w:r>
        <w:rPr>
          <w:spacing w:val="40"/>
        </w:rPr>
        <w:t> </w:t>
      </w:r>
      <w:r>
        <w:rPr/>
        <w:t>at a discount, the famous "margin of safety." This approach is known as </w:t>
      </w:r>
      <w:r>
        <w:rPr>
          <w:b/>
        </w:rPr>
        <w:t>Growth At a Reasonable Price </w:t>
      </w:r>
      <w:r>
        <w:rPr/>
        <w:t>(</w:t>
      </w:r>
      <w:r>
        <w:rPr>
          <w:b/>
        </w:rPr>
        <w:t>GARP</w:t>
      </w:r>
      <w:r>
        <w:rPr/>
        <w:t>). If that</w:t>
      </w:r>
      <w:r>
        <w:rPr>
          <w:spacing w:val="-1"/>
        </w:rPr>
        <w:t> </w:t>
      </w:r>
      <w:r>
        <w:rPr/>
        <w:t>seems to work</w:t>
      </w:r>
      <w:r>
        <w:rPr>
          <w:spacing w:val="-1"/>
        </w:rPr>
        <w:t> </w:t>
      </w:r>
      <w:r>
        <w:rPr/>
        <w:t>fine on the long</w:t>
      </w:r>
      <w:r>
        <w:rPr>
          <w:spacing w:val="-1"/>
        </w:rPr>
        <w:t> </w:t>
      </w:r>
      <w:r>
        <w:rPr/>
        <w:t>side, then do the opposite</w:t>
      </w:r>
      <w:r>
        <w:rPr>
          <w:spacing w:val="-3"/>
        </w:rPr>
        <w:t> </w:t>
      </w:r>
      <w:r>
        <w:rPr/>
        <w:t>on</w:t>
      </w:r>
      <w:r>
        <w:rPr>
          <w:spacing w:val="-3"/>
        </w:rPr>
        <w:t> </w:t>
      </w:r>
      <w:r>
        <w:rPr/>
        <w:t>the</w:t>
      </w:r>
      <w:r>
        <w:rPr>
          <w:spacing w:val="-3"/>
        </w:rPr>
        <w:t> </w:t>
      </w:r>
      <w:r>
        <w:rPr/>
        <w:t>short</w:t>
      </w:r>
      <w:r>
        <w:rPr>
          <w:spacing w:val="-4"/>
        </w:rPr>
        <w:t> </w:t>
      </w:r>
      <w:r>
        <w:rPr/>
        <w:t>side</w:t>
      </w:r>
      <w:r>
        <w:rPr>
          <w:spacing w:val="-3"/>
        </w:rPr>
        <w:t> </w:t>
      </w:r>
      <w:r>
        <w:rPr/>
        <w:t>and</w:t>
      </w:r>
      <w:r>
        <w:rPr>
          <w:spacing w:val="-3"/>
        </w:rPr>
        <w:t> </w:t>
      </w:r>
      <w:r>
        <w:rPr/>
        <w:t>voila,</w:t>
      </w:r>
      <w:r>
        <w:rPr>
          <w:spacing w:val="-3"/>
        </w:rPr>
        <w:t> </w:t>
      </w:r>
      <w:r>
        <w:rPr/>
        <w:t>right?</w:t>
      </w:r>
      <w:r>
        <w:rPr>
          <w:spacing w:val="-3"/>
        </w:rPr>
        <w:t> </w:t>
      </w:r>
      <w:r>
        <w:rPr/>
        <w:t>It</w:t>
      </w:r>
      <w:r>
        <w:rPr>
          <w:spacing w:val="-4"/>
        </w:rPr>
        <w:t> </w:t>
      </w:r>
      <w:r>
        <w:rPr/>
        <w:t>could</w:t>
      </w:r>
      <w:r>
        <w:rPr>
          <w:spacing w:val="-3"/>
        </w:rPr>
        <w:t> </w:t>
      </w:r>
      <w:r>
        <w:rPr/>
        <w:t>even</w:t>
      </w:r>
      <w:r>
        <w:rPr>
          <w:spacing w:val="-3"/>
        </w:rPr>
        <w:t> </w:t>
      </w:r>
      <w:r>
        <w:rPr/>
        <w:t>sound</w:t>
      </w:r>
      <w:r>
        <w:rPr>
          <w:spacing w:val="-3"/>
        </w:rPr>
        <w:t> </w:t>
      </w:r>
      <w:r>
        <w:rPr/>
        <w:t>something</w:t>
      </w:r>
      <w:r>
        <w:rPr>
          <w:spacing w:val="-4"/>
        </w:rPr>
        <w:t> </w:t>
      </w:r>
      <w:r>
        <w:rPr/>
        <w:t>like</w:t>
      </w:r>
      <w:r>
        <w:rPr>
          <w:spacing w:val="-3"/>
        </w:rPr>
        <w:t> </w:t>
      </w:r>
      <w:r>
        <w:rPr>
          <w:b/>
        </w:rPr>
        <w:t>Dive at a Record Price </w:t>
      </w:r>
      <w:r>
        <w:rPr/>
        <w:t>(</w:t>
      </w:r>
      <w:r>
        <w:rPr>
          <w:b/>
        </w:rPr>
        <w:t>DARP</w:t>
      </w:r>
      <w:r>
        <w:rPr/>
        <w:t>).</w:t>
      </w:r>
    </w:p>
    <w:p>
      <w:pPr>
        <w:pStyle w:val="BodyText"/>
        <w:spacing w:line="232" w:lineRule="auto" w:before="166"/>
        <w:ind w:right="291"/>
      </w:pPr>
      <w:r>
        <w:rPr/>
        <w:t>The first logical step is the easiest one: find stocks with surreal pricing. There is always a stock, sometimes an entire industry, that seems to defy the conventional laws of gravity. With monetary authorities around the world asleep on the "print" button,</w:t>
      </w:r>
      <w:r>
        <w:rPr>
          <w:spacing w:val="-1"/>
        </w:rPr>
        <w:t> </w:t>
      </w:r>
      <w:r>
        <w:rPr/>
        <w:t>there</w:t>
      </w:r>
      <w:r>
        <w:rPr>
          <w:spacing w:val="-1"/>
        </w:rPr>
        <w:t> </w:t>
      </w:r>
      <w:r>
        <w:rPr/>
        <w:t>is</w:t>
      </w:r>
      <w:r>
        <w:rPr>
          <w:spacing w:val="-1"/>
        </w:rPr>
        <w:t> </w:t>
      </w:r>
      <w:r>
        <w:rPr/>
        <w:t>no</w:t>
      </w:r>
      <w:r>
        <w:rPr>
          <w:spacing w:val="-1"/>
        </w:rPr>
        <w:t> </w:t>
      </w:r>
      <w:r>
        <w:rPr/>
        <w:t>shortage</w:t>
      </w:r>
      <w:r>
        <w:rPr>
          <w:spacing w:val="-1"/>
        </w:rPr>
        <w:t> </w:t>
      </w:r>
      <w:r>
        <w:rPr/>
        <w:t>of</w:t>
      </w:r>
      <w:r>
        <w:rPr>
          <w:spacing w:val="-1"/>
        </w:rPr>
        <w:t> </w:t>
      </w:r>
      <w:r>
        <w:rPr/>
        <w:t>absurdly</w:t>
      </w:r>
      <w:r>
        <w:rPr>
          <w:spacing w:val="-2"/>
        </w:rPr>
        <w:t> </w:t>
      </w:r>
      <w:r>
        <w:rPr/>
        <w:t>priced</w:t>
      </w:r>
      <w:r>
        <w:rPr>
          <w:spacing w:val="-1"/>
        </w:rPr>
        <w:t> </w:t>
      </w:r>
      <w:r>
        <w:rPr/>
        <w:t>stocks.</w:t>
      </w:r>
      <w:r>
        <w:rPr>
          <w:spacing w:val="-1"/>
        </w:rPr>
        <w:t> </w:t>
      </w:r>
      <w:r>
        <w:rPr/>
        <w:t>The</w:t>
      </w:r>
      <w:r>
        <w:rPr>
          <w:spacing w:val="-1"/>
        </w:rPr>
        <w:t> </w:t>
      </w:r>
      <w:r>
        <w:rPr/>
        <w:t>second</w:t>
      </w:r>
      <w:r>
        <w:rPr>
          <w:spacing w:val="-1"/>
        </w:rPr>
        <w:t> </w:t>
      </w:r>
      <w:r>
        <w:rPr/>
        <w:t>step</w:t>
      </w:r>
      <w:r>
        <w:rPr>
          <w:spacing w:val="-2"/>
        </w:rPr>
        <w:t> </w:t>
      </w:r>
      <w:r>
        <w:rPr/>
        <w:t>is</w:t>
      </w:r>
      <w:r>
        <w:rPr>
          <w:spacing w:val="-1"/>
        </w:rPr>
        <w:t> </w:t>
      </w:r>
      <w:r>
        <w:rPr/>
        <w:t>to</w:t>
      </w:r>
      <w:r>
        <w:rPr>
          <w:spacing w:val="-1"/>
        </w:rPr>
        <w:t> </w:t>
      </w:r>
      <w:r>
        <w:rPr/>
        <w:t>do</w:t>
      </w:r>
      <w:r>
        <w:rPr>
          <w:spacing w:val="-1"/>
        </w:rPr>
        <w:t> </w:t>
      </w:r>
      <w:r>
        <w:rPr/>
        <w:t>some analysis on esoteric business models, sustainability of growth rate, cash flow burn rate,</w:t>
      </w:r>
      <w:r>
        <w:rPr>
          <w:spacing w:val="-2"/>
        </w:rPr>
        <w:t> </w:t>
      </w:r>
      <w:r>
        <w:rPr/>
        <w:t>and</w:t>
      </w:r>
      <w:r>
        <w:rPr>
          <w:spacing w:val="-2"/>
        </w:rPr>
        <w:t> </w:t>
      </w:r>
      <w:r>
        <w:rPr/>
        <w:t>so</w:t>
      </w:r>
      <w:r>
        <w:rPr>
          <w:spacing w:val="-2"/>
        </w:rPr>
        <w:t> </w:t>
      </w:r>
      <w:r>
        <w:rPr/>
        <w:t>on.</w:t>
      </w:r>
      <w:r>
        <w:rPr>
          <w:spacing w:val="-2"/>
        </w:rPr>
        <w:t> </w:t>
      </w:r>
      <w:r>
        <w:rPr/>
        <w:t>Once</w:t>
      </w:r>
      <w:r>
        <w:rPr>
          <w:spacing w:val="-2"/>
        </w:rPr>
        <w:t> </w:t>
      </w:r>
      <w:r>
        <w:rPr/>
        <w:t>the</w:t>
      </w:r>
      <w:r>
        <w:rPr>
          <w:spacing w:val="-2"/>
        </w:rPr>
        <w:t> </w:t>
      </w:r>
      <w:r>
        <w:rPr/>
        <w:t>stars</w:t>
      </w:r>
      <w:r>
        <w:rPr>
          <w:spacing w:val="-2"/>
        </w:rPr>
        <w:t> </w:t>
      </w:r>
      <w:r>
        <w:rPr/>
        <w:t>align</w:t>
      </w:r>
      <w:r>
        <w:rPr>
          <w:spacing w:val="-2"/>
        </w:rPr>
        <w:t> </w:t>
      </w:r>
      <w:r>
        <w:rPr/>
        <w:t>and</w:t>
      </w:r>
      <w:r>
        <w:rPr>
          <w:spacing w:val="-2"/>
        </w:rPr>
        <w:t> </w:t>
      </w:r>
      <w:r>
        <w:rPr/>
        <w:t>you</w:t>
      </w:r>
      <w:r>
        <w:rPr>
          <w:spacing w:val="-2"/>
        </w:rPr>
        <w:t> </w:t>
      </w:r>
      <w:r>
        <w:rPr/>
        <w:t>spot</w:t>
      </w:r>
      <w:r>
        <w:rPr>
          <w:spacing w:val="-3"/>
        </w:rPr>
        <w:t> </w:t>
      </w:r>
      <w:r>
        <w:rPr/>
        <w:t>levitating</w:t>
      </w:r>
      <w:r>
        <w:rPr>
          <w:spacing w:val="-3"/>
        </w:rPr>
        <w:t> </w:t>
      </w:r>
      <w:r>
        <w:rPr/>
        <w:t>valuations</w:t>
      </w:r>
      <w:r>
        <w:rPr>
          <w:spacing w:val="-2"/>
        </w:rPr>
        <w:t> </w:t>
      </w:r>
      <w:r>
        <w:rPr/>
        <w:t>coupled</w:t>
      </w:r>
      <w:r>
        <w:rPr>
          <w:spacing w:val="-2"/>
        </w:rPr>
        <w:t> </w:t>
      </w:r>
      <w:r>
        <w:rPr/>
        <w:t>with a sinking business model, it is time to teach manners to those insolent stocks with some carefully crafted short positions. Past a certain point, no matter how good business</w:t>
      </w:r>
      <w:r>
        <w:rPr>
          <w:spacing w:val="-3"/>
        </w:rPr>
        <w:t> </w:t>
      </w:r>
      <w:r>
        <w:rPr/>
        <w:t>models</w:t>
      </w:r>
      <w:r>
        <w:rPr>
          <w:spacing w:val="-3"/>
        </w:rPr>
        <w:t> </w:t>
      </w:r>
      <w:r>
        <w:rPr/>
        <w:t>might</w:t>
      </w:r>
      <w:r>
        <w:rPr>
          <w:spacing w:val="-4"/>
        </w:rPr>
        <w:t> </w:t>
      </w:r>
      <w:r>
        <w:rPr/>
        <w:t>be,</w:t>
      </w:r>
      <w:r>
        <w:rPr>
          <w:spacing w:val="-3"/>
        </w:rPr>
        <w:t> </w:t>
      </w:r>
      <w:r>
        <w:rPr/>
        <w:t>valuations</w:t>
      </w:r>
      <w:r>
        <w:rPr>
          <w:spacing w:val="-3"/>
        </w:rPr>
        <w:t> </w:t>
      </w:r>
      <w:r>
        <w:rPr/>
        <w:t>stop</w:t>
      </w:r>
      <w:r>
        <w:rPr>
          <w:spacing w:val="-4"/>
        </w:rPr>
        <w:t> </w:t>
      </w:r>
      <w:r>
        <w:rPr/>
        <w:t>making</w:t>
      </w:r>
      <w:r>
        <w:rPr>
          <w:spacing w:val="-4"/>
        </w:rPr>
        <w:t> </w:t>
      </w:r>
      <w:r>
        <w:rPr/>
        <w:t>sense</w:t>
      </w:r>
      <w:r>
        <w:rPr>
          <w:spacing w:val="-3"/>
        </w:rPr>
        <w:t> </w:t>
      </w:r>
      <w:r>
        <w:rPr/>
        <w:t>and</w:t>
      </w:r>
      <w:r>
        <w:rPr>
          <w:spacing w:val="-3"/>
        </w:rPr>
        <w:t> </w:t>
      </w:r>
      <w:r>
        <w:rPr/>
        <w:t>things</w:t>
      </w:r>
      <w:r>
        <w:rPr>
          <w:spacing w:val="-3"/>
        </w:rPr>
        <w:t> </w:t>
      </w:r>
      <w:r>
        <w:rPr/>
        <w:t>should</w:t>
      </w:r>
      <w:r>
        <w:rPr>
          <w:spacing w:val="-3"/>
        </w:rPr>
        <w:t> </w:t>
      </w:r>
      <w:r>
        <w:rPr/>
        <w:t>revert</w:t>
      </w:r>
      <w:r>
        <w:rPr>
          <w:spacing w:val="-4"/>
        </w:rPr>
        <w:t> </w:t>
      </w:r>
      <w:r>
        <w:rPr/>
        <w:t>to fair anyway.</w:t>
      </w:r>
    </w:p>
    <w:p>
      <w:pPr>
        <w:pStyle w:val="BodyText"/>
        <w:spacing w:line="232" w:lineRule="auto" w:before="161"/>
        <w:ind w:right="291"/>
      </w:pPr>
      <w:r>
        <w:rPr/>
        <w:t>Despite</w:t>
      </w:r>
      <w:r>
        <w:rPr>
          <w:spacing w:val="-3"/>
        </w:rPr>
        <w:t> </w:t>
      </w:r>
      <w:r>
        <w:rPr/>
        <w:t>the</w:t>
      </w:r>
      <w:r>
        <w:rPr>
          <w:spacing w:val="-3"/>
        </w:rPr>
        <w:t> </w:t>
      </w:r>
      <w:r>
        <w:rPr/>
        <w:t>apparent</w:t>
      </w:r>
      <w:r>
        <w:rPr>
          <w:spacing w:val="-4"/>
        </w:rPr>
        <w:t> </w:t>
      </w:r>
      <w:r>
        <w:rPr/>
        <w:t>logic</w:t>
      </w:r>
      <w:r>
        <w:rPr>
          <w:spacing w:val="-3"/>
        </w:rPr>
        <w:t> </w:t>
      </w:r>
      <w:r>
        <w:rPr/>
        <w:t>of</w:t>
      </w:r>
      <w:r>
        <w:rPr>
          <w:spacing w:val="-3"/>
        </w:rPr>
        <w:t> </w:t>
      </w:r>
      <w:r>
        <w:rPr/>
        <w:t>this</w:t>
      </w:r>
      <w:r>
        <w:rPr>
          <w:spacing w:val="-3"/>
        </w:rPr>
        <w:t> </w:t>
      </w:r>
      <w:r>
        <w:rPr/>
        <w:t>approach,</w:t>
      </w:r>
      <w:r>
        <w:rPr>
          <w:spacing w:val="-3"/>
        </w:rPr>
        <w:t> </w:t>
      </w:r>
      <w:r>
        <w:rPr/>
        <w:t>let's</w:t>
      </w:r>
      <w:r>
        <w:rPr>
          <w:spacing w:val="-3"/>
        </w:rPr>
        <w:t> </w:t>
      </w:r>
      <w:r>
        <w:rPr/>
        <w:t>consider</w:t>
      </w:r>
      <w:r>
        <w:rPr>
          <w:spacing w:val="-3"/>
        </w:rPr>
        <w:t> </w:t>
      </w:r>
      <w:r>
        <w:rPr/>
        <w:t>why</w:t>
      </w:r>
      <w:r>
        <w:rPr>
          <w:spacing w:val="-4"/>
        </w:rPr>
        <w:t> </w:t>
      </w:r>
      <w:r>
        <w:rPr/>
        <w:t>this</w:t>
      </w:r>
      <w:r>
        <w:rPr>
          <w:spacing w:val="-3"/>
        </w:rPr>
        <w:t> </w:t>
      </w:r>
      <w:r>
        <w:rPr/>
        <w:t>might</w:t>
      </w:r>
      <w:r>
        <w:rPr>
          <w:spacing w:val="-4"/>
        </w:rPr>
        <w:t> </w:t>
      </w:r>
      <w:r>
        <w:rPr/>
        <w:t>not</w:t>
      </w:r>
      <w:r>
        <w:rPr>
          <w:spacing w:val="-4"/>
        </w:rPr>
        <w:t> </w:t>
      </w:r>
      <w:r>
        <w:rPr/>
        <w:t>be</w:t>
      </w:r>
      <w:r>
        <w:rPr>
          <w:spacing w:val="-3"/>
        </w:rPr>
        <w:t> </w:t>
      </w:r>
      <w:r>
        <w:rPr/>
        <w:t>the case. The concept of GARP implicitly relies on fairness. Cheap valuations revert to fair.</w:t>
      </w:r>
      <w:r>
        <w:rPr>
          <w:spacing w:val="-2"/>
        </w:rPr>
        <w:t> </w:t>
      </w:r>
      <w:r>
        <w:rPr/>
        <w:t>The</w:t>
      </w:r>
      <w:r>
        <w:rPr>
          <w:spacing w:val="-2"/>
        </w:rPr>
        <w:t> </w:t>
      </w:r>
      <w:r>
        <w:rPr/>
        <w:t>objective</w:t>
      </w:r>
      <w:r>
        <w:rPr>
          <w:spacing w:val="-2"/>
        </w:rPr>
        <w:t> </w:t>
      </w:r>
      <w:r>
        <w:rPr/>
        <w:t>is</w:t>
      </w:r>
      <w:r>
        <w:rPr>
          <w:spacing w:val="-2"/>
        </w:rPr>
        <w:t> </w:t>
      </w:r>
      <w:r>
        <w:rPr/>
        <w:t>to</w:t>
      </w:r>
      <w:r>
        <w:rPr>
          <w:spacing w:val="-2"/>
        </w:rPr>
        <w:t> </w:t>
      </w:r>
      <w:r>
        <w:rPr/>
        <w:t>catch</w:t>
      </w:r>
      <w:r>
        <w:rPr>
          <w:spacing w:val="-2"/>
        </w:rPr>
        <w:t> </w:t>
      </w:r>
      <w:r>
        <w:rPr/>
        <w:t>stocks</w:t>
      </w:r>
      <w:r>
        <w:rPr>
          <w:spacing w:val="-2"/>
        </w:rPr>
        <w:t> </w:t>
      </w:r>
      <w:r>
        <w:rPr/>
        <w:t>when</w:t>
      </w:r>
      <w:r>
        <w:rPr>
          <w:spacing w:val="-2"/>
        </w:rPr>
        <w:t> </w:t>
      </w:r>
      <w:r>
        <w:rPr/>
        <w:t>they</w:t>
      </w:r>
      <w:r>
        <w:rPr>
          <w:spacing w:val="-3"/>
        </w:rPr>
        <w:t> </w:t>
      </w:r>
      <w:r>
        <w:rPr/>
        <w:t>are</w:t>
      </w:r>
      <w:r>
        <w:rPr>
          <w:spacing w:val="-2"/>
        </w:rPr>
        <w:t> </w:t>
      </w:r>
      <w:r>
        <w:rPr/>
        <w:t>cheap</w:t>
      </w:r>
      <w:r>
        <w:rPr>
          <w:spacing w:val="-3"/>
        </w:rPr>
        <w:t> </w:t>
      </w:r>
      <w:r>
        <w:rPr/>
        <w:t>and</w:t>
      </w:r>
      <w:r>
        <w:rPr>
          <w:spacing w:val="-2"/>
        </w:rPr>
        <w:t> </w:t>
      </w:r>
      <w:r>
        <w:rPr/>
        <w:t>ride</w:t>
      </w:r>
      <w:r>
        <w:rPr>
          <w:spacing w:val="-2"/>
        </w:rPr>
        <w:t> </w:t>
      </w:r>
      <w:r>
        <w:rPr/>
        <w:t>the</w:t>
      </w:r>
      <w:r>
        <w:rPr>
          <w:spacing w:val="-2"/>
        </w:rPr>
        <w:t> </w:t>
      </w:r>
      <w:r>
        <w:rPr/>
        <w:t>correction</w:t>
      </w:r>
      <w:r>
        <w:rPr>
          <w:spacing w:val="-2"/>
        </w:rPr>
        <w:t> </w:t>
      </w:r>
      <w:r>
        <w:rPr/>
        <w:t>up.</w:t>
      </w:r>
    </w:p>
    <w:p>
      <w:pPr>
        <w:pStyle w:val="BodyText"/>
        <w:spacing w:line="232" w:lineRule="auto"/>
        <w:ind w:right="613"/>
        <w:jc w:val="both"/>
      </w:pPr>
      <w:r>
        <w:rPr/>
        <w:t>For technically versed market participants, buy deeply oversold stocks and wait for the rebound. It is fair and makes logical sense. It would therefore be fair and logical</w:t>
      </w:r>
      <w:r>
        <w:rPr>
          <w:spacing w:val="-2"/>
        </w:rPr>
        <w:t> </w:t>
      </w:r>
      <w:r>
        <w:rPr/>
        <w:t>to</w:t>
      </w:r>
      <w:r>
        <w:rPr>
          <w:spacing w:val="-1"/>
        </w:rPr>
        <w:t> </w:t>
      </w:r>
      <w:r>
        <w:rPr/>
        <w:t>assume</w:t>
      </w:r>
      <w:r>
        <w:rPr>
          <w:spacing w:val="-1"/>
        </w:rPr>
        <w:t> </w:t>
      </w:r>
      <w:r>
        <w:rPr/>
        <w:t>that</w:t>
      </w:r>
      <w:r>
        <w:rPr>
          <w:spacing w:val="-3"/>
        </w:rPr>
        <w:t> </w:t>
      </w:r>
      <w:r>
        <w:rPr/>
        <w:t>unsustainable</w:t>
      </w:r>
      <w:r>
        <w:rPr>
          <w:spacing w:val="-1"/>
        </w:rPr>
        <w:t> </w:t>
      </w:r>
      <w:r>
        <w:rPr/>
        <w:t>pricing</w:t>
      </w:r>
      <w:r>
        <w:rPr>
          <w:spacing w:val="-2"/>
        </w:rPr>
        <w:t> </w:t>
      </w:r>
      <w:r>
        <w:rPr/>
        <w:t>would</w:t>
      </w:r>
      <w:r>
        <w:rPr>
          <w:spacing w:val="-1"/>
        </w:rPr>
        <w:t> </w:t>
      </w:r>
      <w:r>
        <w:rPr/>
        <w:t>revert</w:t>
      </w:r>
      <w:r>
        <w:rPr>
          <w:spacing w:val="-3"/>
        </w:rPr>
        <w:t> </w:t>
      </w:r>
      <w:r>
        <w:rPr/>
        <w:t>down</w:t>
      </w:r>
      <w:r>
        <w:rPr>
          <w:spacing w:val="-1"/>
        </w:rPr>
        <w:t> </w:t>
      </w:r>
      <w:r>
        <w:rPr/>
        <w:t>to</w:t>
      </w:r>
      <w:r>
        <w:rPr>
          <w:spacing w:val="-1"/>
        </w:rPr>
        <w:t> </w:t>
      </w:r>
      <w:r>
        <w:rPr/>
        <w:t>fair</w:t>
      </w:r>
      <w:r>
        <w:rPr>
          <w:spacing w:val="-1"/>
        </w:rPr>
        <w:t> </w:t>
      </w:r>
      <w:r>
        <w:rPr>
          <w:spacing w:val="-2"/>
        </w:rPr>
        <w:t>valuation.</w:t>
      </w:r>
    </w:p>
    <w:p>
      <w:pPr>
        <w:pStyle w:val="BodyText"/>
        <w:spacing w:line="232" w:lineRule="auto"/>
        <w:ind w:right="337"/>
        <w:jc w:val="both"/>
      </w:pPr>
      <w:r>
        <w:rPr/>
        <w:t>The</w:t>
      </w:r>
      <w:r>
        <w:rPr>
          <w:spacing w:val="-3"/>
        </w:rPr>
        <w:t> </w:t>
      </w:r>
      <w:r>
        <w:rPr/>
        <w:t>problem</w:t>
      </w:r>
      <w:r>
        <w:rPr>
          <w:spacing w:val="-3"/>
        </w:rPr>
        <w:t> </w:t>
      </w:r>
      <w:r>
        <w:rPr/>
        <w:t>is</w:t>
      </w:r>
      <w:r>
        <w:rPr>
          <w:spacing w:val="-3"/>
        </w:rPr>
        <w:t> </w:t>
      </w:r>
      <w:r>
        <w:rPr/>
        <w:t>that</w:t>
      </w:r>
      <w:r>
        <w:rPr>
          <w:spacing w:val="-4"/>
        </w:rPr>
        <w:t> </w:t>
      </w:r>
      <w:r>
        <w:rPr/>
        <w:t>carrying</w:t>
      </w:r>
      <w:r>
        <w:rPr>
          <w:spacing w:val="-4"/>
        </w:rPr>
        <w:t> </w:t>
      </w:r>
      <w:r>
        <w:rPr/>
        <w:t>this</w:t>
      </w:r>
      <w:r>
        <w:rPr>
          <w:spacing w:val="-3"/>
        </w:rPr>
        <w:t> </w:t>
      </w:r>
      <w:r>
        <w:rPr/>
        <w:t>subconscious</w:t>
      </w:r>
      <w:r>
        <w:rPr>
          <w:spacing w:val="-3"/>
        </w:rPr>
        <w:t> </w:t>
      </w:r>
      <w:r>
        <w:rPr/>
        <w:t>belief</w:t>
      </w:r>
      <w:r>
        <w:rPr>
          <w:spacing w:val="-3"/>
        </w:rPr>
        <w:t> </w:t>
      </w:r>
      <w:r>
        <w:rPr/>
        <w:t>in</w:t>
      </w:r>
      <w:r>
        <w:rPr>
          <w:spacing w:val="-3"/>
        </w:rPr>
        <w:t> </w:t>
      </w:r>
      <w:r>
        <w:rPr/>
        <w:t>fairness</w:t>
      </w:r>
      <w:r>
        <w:rPr>
          <w:spacing w:val="-3"/>
        </w:rPr>
        <w:t> </w:t>
      </w:r>
      <w:r>
        <w:rPr/>
        <w:t>into</w:t>
      </w:r>
      <w:r>
        <w:rPr>
          <w:spacing w:val="-3"/>
        </w:rPr>
        <w:t> </w:t>
      </w:r>
      <w:r>
        <w:rPr/>
        <w:t>the</w:t>
      </w:r>
      <w:r>
        <w:rPr>
          <w:spacing w:val="-3"/>
        </w:rPr>
        <w:t> </w:t>
      </w:r>
      <w:r>
        <w:rPr/>
        <w:t>short</w:t>
      </w:r>
      <w:r>
        <w:rPr>
          <w:spacing w:val="-4"/>
        </w:rPr>
        <w:t> </w:t>
      </w:r>
      <w:r>
        <w:rPr/>
        <w:t>world proves to be a fatal virtue.</w:t>
      </w:r>
    </w:p>
    <w:p>
      <w:pPr>
        <w:pStyle w:val="BodyText"/>
        <w:spacing w:line="232" w:lineRule="auto" w:before="164"/>
        <w:ind w:right="574"/>
        <w:rPr>
          <w:b/>
        </w:rPr>
      </w:pPr>
      <w:r>
        <w:rPr/>
        <w:t>Stocks</w:t>
      </w:r>
      <w:r>
        <w:rPr>
          <w:spacing w:val="-4"/>
        </w:rPr>
        <w:t> </w:t>
      </w:r>
      <w:r>
        <w:rPr/>
        <w:t>that</w:t>
      </w:r>
      <w:r>
        <w:rPr>
          <w:spacing w:val="-5"/>
        </w:rPr>
        <w:t> </w:t>
      </w:r>
      <w:r>
        <w:rPr/>
        <w:t>have</w:t>
      </w:r>
      <w:r>
        <w:rPr>
          <w:spacing w:val="-4"/>
        </w:rPr>
        <w:t> </w:t>
      </w:r>
      <w:r>
        <w:rPr/>
        <w:t>reached</w:t>
      </w:r>
      <w:r>
        <w:rPr>
          <w:spacing w:val="-4"/>
        </w:rPr>
        <w:t> </w:t>
      </w:r>
      <w:r>
        <w:rPr/>
        <w:t>stratospheric</w:t>
      </w:r>
      <w:r>
        <w:rPr>
          <w:spacing w:val="-4"/>
        </w:rPr>
        <w:t> </w:t>
      </w:r>
      <w:r>
        <w:rPr/>
        <w:t>valuations</w:t>
      </w:r>
      <w:r>
        <w:rPr>
          <w:spacing w:val="-4"/>
        </w:rPr>
        <w:t> </w:t>
      </w:r>
      <w:r>
        <w:rPr/>
        <w:t>often</w:t>
      </w:r>
      <w:r>
        <w:rPr>
          <w:spacing w:val="-4"/>
        </w:rPr>
        <w:t> </w:t>
      </w:r>
      <w:r>
        <w:rPr/>
        <w:t>have</w:t>
      </w:r>
      <w:r>
        <w:rPr>
          <w:spacing w:val="-4"/>
        </w:rPr>
        <w:t> </w:t>
      </w:r>
      <w:r>
        <w:rPr/>
        <w:t>enough</w:t>
      </w:r>
      <w:r>
        <w:rPr>
          <w:spacing w:val="-4"/>
        </w:rPr>
        <w:t> </w:t>
      </w:r>
      <w:r>
        <w:rPr/>
        <w:t>momentum to push to the ionosphere, before gravity reels them back in. Stocks with a </w:t>
      </w:r>
      <w:r>
        <w:rPr>
          <w:b/>
        </w:rPr>
        <w:t>Price/</w:t>
      </w:r>
    </w:p>
    <w:p>
      <w:pPr>
        <w:pStyle w:val="BodyText"/>
        <w:spacing w:line="232" w:lineRule="auto"/>
        <w:ind w:right="291"/>
      </w:pPr>
      <w:r>
        <w:rPr>
          <w:b/>
        </w:rPr>
        <w:t>Earnings</w:t>
      </w:r>
      <w:r>
        <w:rPr>
          <w:b/>
          <w:spacing w:val="-3"/>
        </w:rPr>
        <w:t> </w:t>
      </w:r>
      <w:r>
        <w:rPr/>
        <w:t>(</w:t>
      </w:r>
      <w:r>
        <w:rPr>
          <w:b/>
        </w:rPr>
        <w:t>PE</w:t>
      </w:r>
      <w:r>
        <w:rPr/>
        <w:t>)</w:t>
      </w:r>
      <w:r>
        <w:rPr>
          <w:spacing w:val="-3"/>
        </w:rPr>
        <w:t> </w:t>
      </w:r>
      <w:r>
        <w:rPr/>
        <w:t>ratio</w:t>
      </w:r>
      <w:r>
        <w:rPr>
          <w:spacing w:val="-3"/>
        </w:rPr>
        <w:t> </w:t>
      </w:r>
      <w:r>
        <w:rPr/>
        <w:t>(a</w:t>
      </w:r>
      <w:r>
        <w:rPr>
          <w:spacing w:val="-3"/>
        </w:rPr>
        <w:t> </w:t>
      </w:r>
      <w:r>
        <w:rPr/>
        <w:t>valuation</w:t>
      </w:r>
      <w:r>
        <w:rPr>
          <w:spacing w:val="-3"/>
        </w:rPr>
        <w:t> </w:t>
      </w:r>
      <w:r>
        <w:rPr/>
        <w:t>metric</w:t>
      </w:r>
      <w:r>
        <w:rPr>
          <w:spacing w:val="-3"/>
        </w:rPr>
        <w:t> </w:t>
      </w:r>
      <w:r>
        <w:rPr/>
        <w:t>calculated</w:t>
      </w:r>
      <w:r>
        <w:rPr>
          <w:spacing w:val="-3"/>
        </w:rPr>
        <w:t> </w:t>
      </w:r>
      <w:r>
        <w:rPr/>
        <w:t>as</w:t>
      </w:r>
      <w:r>
        <w:rPr>
          <w:spacing w:val="-3"/>
        </w:rPr>
        <w:t> </w:t>
      </w:r>
      <w:r>
        <w:rPr/>
        <w:t>share</w:t>
      </w:r>
      <w:r>
        <w:rPr>
          <w:spacing w:val="-3"/>
        </w:rPr>
        <w:t> </w:t>
      </w:r>
      <w:r>
        <w:rPr/>
        <w:t>price</w:t>
      </w:r>
      <w:r>
        <w:rPr>
          <w:spacing w:val="-3"/>
        </w:rPr>
        <w:t> </w:t>
      </w:r>
      <w:r>
        <w:rPr/>
        <w:t>divided</w:t>
      </w:r>
      <w:r>
        <w:rPr>
          <w:spacing w:val="-3"/>
        </w:rPr>
        <w:t> </w:t>
      </w:r>
      <w:r>
        <w:rPr/>
        <w:t>by</w:t>
      </w:r>
      <w:r>
        <w:rPr>
          <w:spacing w:val="-4"/>
        </w:rPr>
        <w:t> </w:t>
      </w:r>
      <w:r>
        <w:rPr/>
        <w:t>earnings per share) of 100 have escaped the gravity of reason. They might as well go to 150, 200, or 3000.</w:t>
      </w:r>
    </w:p>
    <w:p>
      <w:pPr>
        <w:spacing w:after="0" w:line="232" w:lineRule="auto"/>
        <w:sectPr>
          <w:pgSz w:w="10800" w:h="13320"/>
          <w:pgMar w:header="328" w:footer="1002" w:top="900" w:bottom="1200" w:left="1360" w:right="1160"/>
        </w:sectPr>
      </w:pPr>
    </w:p>
    <w:p>
      <w:pPr>
        <w:pStyle w:val="BodyText"/>
        <w:spacing w:line="232" w:lineRule="auto" w:before="170"/>
        <w:ind w:right="291"/>
      </w:pPr>
      <w:r>
        <w:rPr/>
        <w:t>Champagne stocks in bubbly territory still have fizz, which is when the Wall Street cheerleaders</w:t>
      </w:r>
      <w:r>
        <w:rPr>
          <w:spacing w:val="-4"/>
        </w:rPr>
        <w:t> </w:t>
      </w:r>
      <w:r>
        <w:rPr/>
        <w:t>conveniently</w:t>
      </w:r>
      <w:r>
        <w:rPr>
          <w:spacing w:val="-5"/>
        </w:rPr>
        <w:t> </w:t>
      </w:r>
      <w:r>
        <w:rPr/>
        <w:t>roll</w:t>
      </w:r>
      <w:r>
        <w:rPr>
          <w:spacing w:val="-4"/>
        </w:rPr>
        <w:t> </w:t>
      </w:r>
      <w:r>
        <w:rPr/>
        <w:t>out</w:t>
      </w:r>
      <w:r>
        <w:rPr>
          <w:spacing w:val="-5"/>
        </w:rPr>
        <w:t> </w:t>
      </w:r>
      <w:r>
        <w:rPr/>
        <w:t>the</w:t>
      </w:r>
      <w:r>
        <w:rPr>
          <w:spacing w:val="-4"/>
        </w:rPr>
        <w:t> </w:t>
      </w:r>
      <w:r>
        <w:rPr/>
        <w:t>same</w:t>
      </w:r>
      <w:r>
        <w:rPr>
          <w:spacing w:val="-4"/>
        </w:rPr>
        <w:t> </w:t>
      </w:r>
      <w:r>
        <w:rPr/>
        <w:t>old</w:t>
      </w:r>
      <w:r>
        <w:rPr>
          <w:spacing w:val="-4"/>
        </w:rPr>
        <w:t> </w:t>
      </w:r>
      <w:r>
        <w:rPr/>
        <w:t>routine:</w:t>
      </w:r>
      <w:r>
        <w:rPr>
          <w:spacing w:val="-4"/>
        </w:rPr>
        <w:t> </w:t>
      </w:r>
      <w:r>
        <w:rPr/>
        <w:t>"permanently</w:t>
      </w:r>
      <w:r>
        <w:rPr>
          <w:spacing w:val="-5"/>
        </w:rPr>
        <w:t> </w:t>
      </w:r>
      <w:r>
        <w:rPr/>
        <w:t>high</w:t>
      </w:r>
      <w:r>
        <w:rPr>
          <w:spacing w:val="-4"/>
        </w:rPr>
        <w:t> </w:t>
      </w:r>
      <w:r>
        <w:rPr/>
        <w:t>plateau," "this time it's different," "paradigm change," "new economy." Market participants may see themselves as the lonely voice of reason amid a delusional crowd. Yet, as Seneca, patron saint of investment bankers by day and stoic philosopher by night, would attest, a single sane mind against an insane mob is still an unfair fight.</w:t>
      </w:r>
    </w:p>
    <w:p>
      <w:pPr>
        <w:pStyle w:val="BodyText"/>
        <w:spacing w:line="232" w:lineRule="auto" w:before="166"/>
        <w:ind w:right="232"/>
      </w:pPr>
      <w:r>
        <w:rPr/>
        <w:t>After</w:t>
      </w:r>
      <w:r>
        <w:rPr>
          <w:spacing w:val="-1"/>
        </w:rPr>
        <w:t> </w:t>
      </w:r>
      <w:r>
        <w:rPr/>
        <w:t>a</w:t>
      </w:r>
      <w:r>
        <w:rPr>
          <w:spacing w:val="-1"/>
        </w:rPr>
        <w:t> </w:t>
      </w:r>
      <w:r>
        <w:rPr/>
        <w:t>geometric</w:t>
      </w:r>
      <w:r>
        <w:rPr>
          <w:spacing w:val="-1"/>
        </w:rPr>
        <w:t> </w:t>
      </w:r>
      <w:r>
        <w:rPr/>
        <w:t>ascent</w:t>
      </w:r>
      <w:r>
        <w:rPr>
          <w:spacing w:val="-2"/>
        </w:rPr>
        <w:t> </w:t>
      </w:r>
      <w:r>
        <w:rPr/>
        <w:t>comes</w:t>
      </w:r>
      <w:r>
        <w:rPr>
          <w:spacing w:val="-1"/>
        </w:rPr>
        <w:t> </w:t>
      </w:r>
      <w:r>
        <w:rPr/>
        <w:t>the</w:t>
      </w:r>
      <w:r>
        <w:rPr>
          <w:spacing w:val="-1"/>
        </w:rPr>
        <w:t> </w:t>
      </w:r>
      <w:r>
        <w:rPr/>
        <w:t>parabolic</w:t>
      </w:r>
      <w:r>
        <w:rPr>
          <w:spacing w:val="-1"/>
        </w:rPr>
        <w:t> </w:t>
      </w:r>
      <w:r>
        <w:rPr/>
        <w:t>"grand</w:t>
      </w:r>
      <w:r>
        <w:rPr>
          <w:spacing w:val="-1"/>
        </w:rPr>
        <w:t> </w:t>
      </w:r>
      <w:r>
        <w:rPr/>
        <w:t>finale"</w:t>
      </w:r>
      <w:r>
        <w:rPr>
          <w:spacing w:val="-2"/>
        </w:rPr>
        <w:t> </w:t>
      </w:r>
      <w:r>
        <w:rPr/>
        <w:t>rise</w:t>
      </w:r>
      <w:r>
        <w:rPr>
          <w:spacing w:val="-1"/>
        </w:rPr>
        <w:t> </w:t>
      </w:r>
      <w:r>
        <w:rPr/>
        <w:t>in</w:t>
      </w:r>
      <w:r>
        <w:rPr>
          <w:spacing w:val="-1"/>
        </w:rPr>
        <w:t> </w:t>
      </w:r>
      <w:r>
        <w:rPr/>
        <w:t>share</w:t>
      </w:r>
      <w:r>
        <w:rPr>
          <w:spacing w:val="-1"/>
        </w:rPr>
        <w:t> </w:t>
      </w:r>
      <w:r>
        <w:rPr/>
        <w:t>price.</w:t>
      </w:r>
      <w:r>
        <w:rPr>
          <w:spacing w:val="-1"/>
        </w:rPr>
        <w:t> </w:t>
      </w:r>
      <w:r>
        <w:rPr/>
        <w:t>This</w:t>
      </w:r>
      <w:r>
        <w:rPr>
          <w:spacing w:val="-1"/>
        </w:rPr>
        <w:t> </w:t>
      </w:r>
      <w:r>
        <w:rPr/>
        <w:t>is when fundamental short sellers suffer the curse of reason: they leave early, because positions</w:t>
      </w:r>
      <w:r>
        <w:rPr>
          <w:spacing w:val="-3"/>
        </w:rPr>
        <w:t> </w:t>
      </w:r>
      <w:r>
        <w:rPr/>
        <w:t>are</w:t>
      </w:r>
      <w:r>
        <w:rPr>
          <w:spacing w:val="-3"/>
        </w:rPr>
        <w:t> </w:t>
      </w:r>
      <w:r>
        <w:rPr/>
        <w:t>unsustainable.</w:t>
      </w:r>
      <w:r>
        <w:rPr>
          <w:spacing w:val="-3"/>
        </w:rPr>
        <w:t> </w:t>
      </w:r>
      <w:r>
        <w:rPr/>
        <w:t>We</w:t>
      </w:r>
      <w:r>
        <w:rPr>
          <w:spacing w:val="-3"/>
        </w:rPr>
        <w:t> </w:t>
      </w:r>
      <w:r>
        <w:rPr/>
        <w:t>have</w:t>
      </w:r>
      <w:r>
        <w:rPr>
          <w:spacing w:val="-3"/>
        </w:rPr>
        <w:t> </w:t>
      </w:r>
      <w:r>
        <w:rPr/>
        <w:t>all</w:t>
      </w:r>
      <w:r>
        <w:rPr>
          <w:spacing w:val="-3"/>
        </w:rPr>
        <w:t> </w:t>
      </w:r>
      <w:r>
        <w:rPr/>
        <w:t>been</w:t>
      </w:r>
      <w:r>
        <w:rPr>
          <w:spacing w:val="-3"/>
        </w:rPr>
        <w:t> </w:t>
      </w:r>
      <w:r>
        <w:rPr/>
        <w:t>there.</w:t>
      </w:r>
      <w:r>
        <w:rPr>
          <w:spacing w:val="-3"/>
        </w:rPr>
        <w:t> </w:t>
      </w:r>
      <w:r>
        <w:rPr/>
        <w:t>We</w:t>
      </w:r>
      <w:r>
        <w:rPr>
          <w:spacing w:val="-3"/>
        </w:rPr>
        <w:t> </w:t>
      </w:r>
      <w:r>
        <w:rPr/>
        <w:t>buy</w:t>
      </w:r>
      <w:r>
        <w:rPr>
          <w:spacing w:val="-4"/>
        </w:rPr>
        <w:t> </w:t>
      </w:r>
      <w:r>
        <w:rPr/>
        <w:t>back</w:t>
      </w:r>
      <w:r>
        <w:rPr>
          <w:spacing w:val="-4"/>
        </w:rPr>
        <w:t> </w:t>
      </w:r>
      <w:r>
        <w:rPr/>
        <w:t>our</w:t>
      </w:r>
      <w:r>
        <w:rPr>
          <w:spacing w:val="-3"/>
        </w:rPr>
        <w:t> </w:t>
      </w:r>
      <w:r>
        <w:rPr/>
        <w:t>short</w:t>
      </w:r>
      <w:r>
        <w:rPr>
          <w:spacing w:val="-4"/>
        </w:rPr>
        <w:t> </w:t>
      </w:r>
      <w:r>
        <w:rPr/>
        <w:t>positions, close the final top, and walk away in disgust, only to find out that Newtonian</w:t>
      </w:r>
      <w:r>
        <w:rPr>
          <w:spacing w:val="40"/>
        </w:rPr>
        <w:t> </w:t>
      </w:r>
      <w:r>
        <w:rPr/>
        <w:t>physics</w:t>
      </w:r>
      <w:r>
        <w:rPr>
          <w:spacing w:val="-4"/>
        </w:rPr>
        <w:t> </w:t>
      </w:r>
      <w:r>
        <w:rPr/>
        <w:t>does</w:t>
      </w:r>
      <w:r>
        <w:rPr>
          <w:spacing w:val="-4"/>
        </w:rPr>
        <w:t> </w:t>
      </w:r>
      <w:r>
        <w:rPr/>
        <w:t>not</w:t>
      </w:r>
      <w:r>
        <w:rPr>
          <w:spacing w:val="-5"/>
        </w:rPr>
        <w:t> </w:t>
      </w:r>
      <w:r>
        <w:rPr/>
        <w:t>discriminate</w:t>
      </w:r>
      <w:r>
        <w:rPr>
          <w:spacing w:val="-4"/>
        </w:rPr>
        <w:t> </w:t>
      </w:r>
      <w:r>
        <w:rPr/>
        <w:t>between</w:t>
      </w:r>
      <w:r>
        <w:rPr>
          <w:spacing w:val="-4"/>
        </w:rPr>
        <w:t> </w:t>
      </w:r>
      <w:r>
        <w:rPr/>
        <w:t>fruits,</w:t>
      </w:r>
      <w:r>
        <w:rPr>
          <w:spacing w:val="-4"/>
        </w:rPr>
        <w:t> </w:t>
      </w:r>
      <w:r>
        <w:rPr/>
        <w:t>thermonuclear</w:t>
      </w:r>
      <w:r>
        <w:rPr>
          <w:spacing w:val="-4"/>
        </w:rPr>
        <w:t> </w:t>
      </w:r>
      <w:r>
        <w:rPr/>
        <w:t>intercontinental</w:t>
      </w:r>
      <w:r>
        <w:rPr>
          <w:spacing w:val="-4"/>
        </w:rPr>
        <w:t> </w:t>
      </w:r>
      <w:r>
        <w:rPr/>
        <w:t>ballistic missiles, and Icarus stocks.</w:t>
      </w:r>
    </w:p>
    <w:p>
      <w:pPr>
        <w:spacing w:line="232" w:lineRule="auto" w:before="166"/>
        <w:ind w:left="136" w:right="737" w:firstLine="0"/>
        <w:jc w:val="both"/>
        <w:rPr>
          <w:sz w:val="21"/>
        </w:rPr>
      </w:pPr>
      <w:r>
        <w:rPr>
          <w:sz w:val="21"/>
        </w:rPr>
        <w:t>Moral</w:t>
      </w:r>
      <w:r>
        <w:rPr>
          <w:spacing w:val="-3"/>
          <w:sz w:val="21"/>
        </w:rPr>
        <w:t> </w:t>
      </w:r>
      <w:r>
        <w:rPr>
          <w:sz w:val="21"/>
        </w:rPr>
        <w:t>of</w:t>
      </w:r>
      <w:r>
        <w:rPr>
          <w:spacing w:val="-3"/>
          <w:sz w:val="21"/>
        </w:rPr>
        <w:t> </w:t>
      </w:r>
      <w:r>
        <w:rPr>
          <w:sz w:val="21"/>
        </w:rPr>
        <w:t>the</w:t>
      </w:r>
      <w:r>
        <w:rPr>
          <w:spacing w:val="-3"/>
          <w:sz w:val="21"/>
        </w:rPr>
        <w:t> </w:t>
      </w:r>
      <w:r>
        <w:rPr>
          <w:sz w:val="21"/>
        </w:rPr>
        <w:t>story:</w:t>
      </w:r>
      <w:r>
        <w:rPr>
          <w:spacing w:val="-3"/>
          <w:sz w:val="21"/>
        </w:rPr>
        <w:t> </w:t>
      </w:r>
      <w:r>
        <w:rPr>
          <w:sz w:val="21"/>
        </w:rPr>
        <w:t>Short</w:t>
      </w:r>
      <w:r>
        <w:rPr>
          <w:spacing w:val="-4"/>
          <w:sz w:val="21"/>
        </w:rPr>
        <w:t> </w:t>
      </w:r>
      <w:r>
        <w:rPr>
          <w:sz w:val="21"/>
        </w:rPr>
        <w:t>selling</w:t>
      </w:r>
      <w:r>
        <w:rPr>
          <w:spacing w:val="-4"/>
          <w:sz w:val="21"/>
        </w:rPr>
        <w:t> </w:t>
      </w:r>
      <w:r>
        <w:rPr>
          <w:sz w:val="21"/>
        </w:rPr>
        <w:t>a</w:t>
      </w:r>
      <w:r>
        <w:rPr>
          <w:spacing w:val="-3"/>
          <w:sz w:val="21"/>
        </w:rPr>
        <w:t> </w:t>
      </w:r>
      <w:r>
        <w:rPr>
          <w:sz w:val="21"/>
        </w:rPr>
        <w:t>stock</w:t>
      </w:r>
      <w:r>
        <w:rPr>
          <w:spacing w:val="-4"/>
          <w:sz w:val="21"/>
        </w:rPr>
        <w:t> </w:t>
      </w:r>
      <w:r>
        <w:rPr>
          <w:sz w:val="21"/>
        </w:rPr>
        <w:t>that</w:t>
      </w:r>
      <w:r>
        <w:rPr>
          <w:spacing w:val="-4"/>
          <w:sz w:val="21"/>
        </w:rPr>
        <w:t> </w:t>
      </w:r>
      <w:r>
        <w:rPr>
          <w:sz w:val="21"/>
        </w:rPr>
        <w:t>does</w:t>
      </w:r>
      <w:r>
        <w:rPr>
          <w:spacing w:val="-3"/>
          <w:sz w:val="21"/>
        </w:rPr>
        <w:t> </w:t>
      </w:r>
      <w:r>
        <w:rPr>
          <w:sz w:val="21"/>
        </w:rPr>
        <w:t>not</w:t>
      </w:r>
      <w:r>
        <w:rPr>
          <w:spacing w:val="-4"/>
          <w:sz w:val="21"/>
        </w:rPr>
        <w:t> </w:t>
      </w:r>
      <w:r>
        <w:rPr>
          <w:sz w:val="21"/>
        </w:rPr>
        <w:t>make</w:t>
      </w:r>
      <w:r>
        <w:rPr>
          <w:spacing w:val="-3"/>
          <w:sz w:val="21"/>
        </w:rPr>
        <w:t> </w:t>
      </w:r>
      <w:r>
        <w:rPr>
          <w:sz w:val="21"/>
        </w:rPr>
        <w:t>sense</w:t>
      </w:r>
      <w:r>
        <w:rPr>
          <w:spacing w:val="-3"/>
          <w:sz w:val="21"/>
        </w:rPr>
        <w:t> </w:t>
      </w:r>
      <w:r>
        <w:rPr>
          <w:sz w:val="21"/>
        </w:rPr>
        <w:t>does</w:t>
      </w:r>
      <w:r>
        <w:rPr>
          <w:spacing w:val="-3"/>
          <w:sz w:val="21"/>
        </w:rPr>
        <w:t> </w:t>
      </w:r>
      <w:r>
        <w:rPr>
          <w:sz w:val="21"/>
        </w:rPr>
        <w:t>not</w:t>
      </w:r>
      <w:r>
        <w:rPr>
          <w:spacing w:val="-4"/>
          <w:sz w:val="21"/>
        </w:rPr>
        <w:t> </w:t>
      </w:r>
      <w:r>
        <w:rPr>
          <w:sz w:val="21"/>
        </w:rPr>
        <w:t>make sense</w:t>
      </w:r>
      <w:r>
        <w:rPr>
          <w:spacing w:val="-2"/>
          <w:sz w:val="21"/>
        </w:rPr>
        <w:t> </w:t>
      </w:r>
      <w:r>
        <w:rPr>
          <w:sz w:val="21"/>
        </w:rPr>
        <w:t>either.</w:t>
      </w:r>
      <w:r>
        <w:rPr>
          <w:spacing w:val="-2"/>
          <w:sz w:val="21"/>
        </w:rPr>
        <w:t> </w:t>
      </w:r>
      <w:r>
        <w:rPr>
          <w:sz w:val="21"/>
        </w:rPr>
        <w:t>As</w:t>
      </w:r>
      <w:r>
        <w:rPr>
          <w:spacing w:val="-2"/>
          <w:sz w:val="21"/>
        </w:rPr>
        <w:t> </w:t>
      </w:r>
      <w:r>
        <w:rPr>
          <w:sz w:val="21"/>
        </w:rPr>
        <w:t>Keynes</w:t>
      </w:r>
      <w:r>
        <w:rPr>
          <w:spacing w:val="-2"/>
          <w:sz w:val="21"/>
        </w:rPr>
        <w:t> </w:t>
      </w:r>
      <w:r>
        <w:rPr>
          <w:sz w:val="21"/>
        </w:rPr>
        <w:t>used</w:t>
      </w:r>
      <w:r>
        <w:rPr>
          <w:spacing w:val="-2"/>
          <w:sz w:val="21"/>
        </w:rPr>
        <w:t> </w:t>
      </w:r>
      <w:r>
        <w:rPr>
          <w:sz w:val="21"/>
        </w:rPr>
        <w:t>to</w:t>
      </w:r>
      <w:r>
        <w:rPr>
          <w:spacing w:val="-2"/>
          <w:sz w:val="21"/>
        </w:rPr>
        <w:t> </w:t>
      </w:r>
      <w:r>
        <w:rPr>
          <w:sz w:val="21"/>
        </w:rPr>
        <w:t>say,</w:t>
      </w:r>
      <w:r>
        <w:rPr>
          <w:spacing w:val="-2"/>
          <w:sz w:val="21"/>
        </w:rPr>
        <w:t> </w:t>
      </w:r>
      <w:r>
        <w:rPr>
          <w:sz w:val="21"/>
        </w:rPr>
        <w:t>"</w:t>
      </w:r>
      <w:r>
        <w:rPr>
          <w:i/>
          <w:sz w:val="21"/>
        </w:rPr>
        <w:t>markets</w:t>
      </w:r>
      <w:r>
        <w:rPr>
          <w:i/>
          <w:spacing w:val="-3"/>
          <w:sz w:val="21"/>
        </w:rPr>
        <w:t> </w:t>
      </w:r>
      <w:r>
        <w:rPr>
          <w:i/>
          <w:sz w:val="21"/>
        </w:rPr>
        <w:t>can</w:t>
      </w:r>
      <w:r>
        <w:rPr>
          <w:i/>
          <w:spacing w:val="-3"/>
          <w:sz w:val="21"/>
        </w:rPr>
        <w:t> </w:t>
      </w:r>
      <w:r>
        <w:rPr>
          <w:i/>
          <w:sz w:val="21"/>
        </w:rPr>
        <w:t>stay</w:t>
      </w:r>
      <w:r>
        <w:rPr>
          <w:i/>
          <w:spacing w:val="-2"/>
          <w:sz w:val="21"/>
        </w:rPr>
        <w:t> </w:t>
      </w:r>
      <w:r>
        <w:rPr>
          <w:i/>
          <w:sz w:val="21"/>
        </w:rPr>
        <w:t>irrational</w:t>
      </w:r>
      <w:r>
        <w:rPr>
          <w:i/>
          <w:spacing w:val="-2"/>
          <w:sz w:val="21"/>
        </w:rPr>
        <w:t> </w:t>
      </w:r>
      <w:r>
        <w:rPr>
          <w:i/>
          <w:sz w:val="21"/>
        </w:rPr>
        <w:t>longer</w:t>
      </w:r>
      <w:r>
        <w:rPr>
          <w:i/>
          <w:spacing w:val="-3"/>
          <w:sz w:val="21"/>
        </w:rPr>
        <w:t> </w:t>
      </w:r>
      <w:r>
        <w:rPr>
          <w:i/>
          <w:sz w:val="21"/>
        </w:rPr>
        <w:t>than</w:t>
      </w:r>
      <w:r>
        <w:rPr>
          <w:i/>
          <w:spacing w:val="-3"/>
          <w:sz w:val="21"/>
        </w:rPr>
        <w:t> </w:t>
      </w:r>
      <w:r>
        <w:rPr>
          <w:i/>
          <w:sz w:val="21"/>
        </w:rPr>
        <w:t>we</w:t>
      </w:r>
      <w:r>
        <w:rPr>
          <w:i/>
          <w:spacing w:val="-3"/>
          <w:sz w:val="21"/>
        </w:rPr>
        <w:t> </w:t>
      </w:r>
      <w:r>
        <w:rPr>
          <w:i/>
          <w:sz w:val="21"/>
        </w:rPr>
        <w:t>can</w:t>
      </w:r>
      <w:r>
        <w:rPr>
          <w:i/>
          <w:sz w:val="21"/>
        </w:rPr>
        <w:t> stay solvent</w:t>
      </w:r>
      <w:r>
        <w:rPr>
          <w:sz w:val="21"/>
        </w:rPr>
        <w:t>."</w:t>
      </w:r>
    </w:p>
    <w:p>
      <w:pPr>
        <w:pStyle w:val="BodyText"/>
        <w:spacing w:before="144"/>
        <w:ind w:left="0"/>
      </w:pPr>
    </w:p>
    <w:p>
      <w:pPr>
        <w:pStyle w:val="Heading4"/>
        <w:jc w:val="both"/>
      </w:pPr>
      <w:r>
        <w:rPr/>
        <w:t>Structural</w:t>
      </w:r>
      <w:r>
        <w:rPr>
          <w:spacing w:val="-2"/>
        </w:rPr>
        <w:t> </w:t>
      </w:r>
      <w:r>
        <w:rPr/>
        <w:t>shorts:</w:t>
      </w:r>
      <w:r>
        <w:rPr>
          <w:spacing w:val="-2"/>
        </w:rPr>
        <w:t> </w:t>
      </w:r>
      <w:r>
        <w:rPr/>
        <w:t>the</w:t>
      </w:r>
      <w:r>
        <w:rPr>
          <w:spacing w:val="-2"/>
        </w:rPr>
        <w:t> </w:t>
      </w:r>
      <w:r>
        <w:rPr/>
        <w:t>unicorns</w:t>
      </w:r>
      <w:r>
        <w:rPr>
          <w:spacing w:val="-2"/>
        </w:rPr>
        <w:t> </w:t>
      </w:r>
      <w:r>
        <w:rPr/>
        <w:t>of</w:t>
      </w:r>
      <w:r>
        <w:rPr>
          <w:spacing w:val="-1"/>
        </w:rPr>
        <w:t> </w:t>
      </w:r>
      <w:r>
        <w:rPr>
          <w:spacing w:val="-5"/>
        </w:rPr>
        <w:t>the</w:t>
      </w:r>
    </w:p>
    <w:p>
      <w:pPr>
        <w:spacing w:before="20"/>
        <w:ind w:left="136" w:right="0" w:firstLine="0"/>
        <w:jc w:val="both"/>
        <w:rPr>
          <w:rFonts w:ascii="Arial"/>
          <w:b/>
          <w:sz w:val="40"/>
        </w:rPr>
      </w:pPr>
      <w:r>
        <w:rPr>
          <w:rFonts w:ascii="Arial"/>
          <w:b/>
          <w:sz w:val="40"/>
        </w:rPr>
        <w:t>financial</w:t>
      </w:r>
      <w:r>
        <w:rPr>
          <w:rFonts w:ascii="Arial"/>
          <w:b/>
          <w:spacing w:val="-6"/>
          <w:sz w:val="40"/>
        </w:rPr>
        <w:t> </w:t>
      </w:r>
      <w:r>
        <w:rPr>
          <w:rFonts w:ascii="Arial"/>
          <w:b/>
          <w:sz w:val="40"/>
        </w:rPr>
        <w:t>services</w:t>
      </w:r>
      <w:r>
        <w:rPr>
          <w:rFonts w:ascii="Arial"/>
          <w:b/>
          <w:spacing w:val="-3"/>
          <w:sz w:val="40"/>
        </w:rPr>
        <w:t> </w:t>
      </w:r>
      <w:r>
        <w:rPr>
          <w:rFonts w:ascii="Arial"/>
          <w:b/>
          <w:spacing w:val="-2"/>
          <w:sz w:val="40"/>
        </w:rPr>
        <w:t>industry</w:t>
      </w:r>
    </w:p>
    <w:p>
      <w:pPr>
        <w:pStyle w:val="BodyText"/>
        <w:spacing w:before="12"/>
        <w:ind w:left="0"/>
        <w:rPr>
          <w:rFonts w:ascii="Arial"/>
          <w:b/>
        </w:rPr>
      </w:pPr>
    </w:p>
    <w:p>
      <w:pPr>
        <w:spacing w:before="0"/>
        <w:ind w:left="496" w:right="0" w:firstLine="0"/>
        <w:jc w:val="left"/>
        <w:rPr>
          <w:i/>
          <w:sz w:val="21"/>
        </w:rPr>
      </w:pPr>
      <w:r>
        <w:rPr>
          <w:i/>
          <w:sz w:val="21"/>
        </w:rPr>
        <w:t>"If</w:t>
      </w:r>
      <w:r>
        <w:rPr>
          <w:i/>
          <w:spacing w:val="-1"/>
          <w:sz w:val="21"/>
        </w:rPr>
        <w:t> </w:t>
      </w:r>
      <w:r>
        <w:rPr>
          <w:i/>
          <w:sz w:val="21"/>
        </w:rPr>
        <w:t>you</w:t>
      </w:r>
      <w:r>
        <w:rPr>
          <w:i/>
          <w:spacing w:val="-1"/>
          <w:sz w:val="21"/>
        </w:rPr>
        <w:t> </w:t>
      </w:r>
      <w:r>
        <w:rPr>
          <w:i/>
          <w:sz w:val="21"/>
        </w:rPr>
        <w:t>want a</w:t>
      </w:r>
      <w:r>
        <w:rPr>
          <w:i/>
          <w:spacing w:val="-1"/>
          <w:sz w:val="21"/>
        </w:rPr>
        <w:t> </w:t>
      </w:r>
      <w:r>
        <w:rPr>
          <w:i/>
          <w:sz w:val="21"/>
        </w:rPr>
        <w:t>guarantee, buy a </w:t>
      </w:r>
      <w:r>
        <w:rPr>
          <w:i/>
          <w:spacing w:val="-2"/>
          <w:sz w:val="21"/>
        </w:rPr>
        <w:t>toaster."</w:t>
      </w:r>
    </w:p>
    <w:p>
      <w:pPr>
        <w:spacing w:before="172"/>
        <w:ind w:left="0" w:right="581" w:firstLine="0"/>
        <w:jc w:val="right"/>
        <w:rPr>
          <w:i/>
          <w:sz w:val="21"/>
        </w:rPr>
      </w:pPr>
      <w:r>
        <w:rPr>
          <w:i/>
          <w:sz w:val="21"/>
        </w:rPr>
        <w:t>– Clint </w:t>
      </w:r>
      <w:r>
        <w:rPr>
          <w:i/>
          <w:spacing w:val="-2"/>
          <w:sz w:val="21"/>
        </w:rPr>
        <w:t>Eastwood</w:t>
      </w:r>
    </w:p>
    <w:p>
      <w:pPr>
        <w:pStyle w:val="BodyText"/>
        <w:spacing w:line="232" w:lineRule="auto" w:before="213"/>
        <w:ind w:right="286"/>
      </w:pPr>
      <w:r>
        <w:rPr/>
        <w:t>Once market participants have been burned a few times trying to melt the wings of Icarus stocks, they change approach. They crave certainty. They look for stocks that already tick all the "bad" boxes: Bad company in bad industry with bad products, bad management, bad valuations, bad news flow, bad ratings, and so on. They go</w:t>
      </w:r>
      <w:r>
        <w:rPr>
          <w:spacing w:val="40"/>
        </w:rPr>
        <w:t> </w:t>
      </w:r>
      <w:r>
        <w:rPr/>
        <w:t>on</w:t>
      </w:r>
      <w:r>
        <w:rPr>
          <w:spacing w:val="-3"/>
        </w:rPr>
        <w:t> </w:t>
      </w:r>
      <w:r>
        <w:rPr/>
        <w:t>a</w:t>
      </w:r>
      <w:r>
        <w:rPr>
          <w:spacing w:val="-3"/>
        </w:rPr>
        <w:t> </w:t>
      </w:r>
      <w:r>
        <w:rPr/>
        <w:t>hunt</w:t>
      </w:r>
      <w:r>
        <w:rPr>
          <w:spacing w:val="-4"/>
        </w:rPr>
        <w:t> </w:t>
      </w:r>
      <w:r>
        <w:rPr/>
        <w:t>for</w:t>
      </w:r>
      <w:r>
        <w:rPr>
          <w:spacing w:val="-3"/>
        </w:rPr>
        <w:t> </w:t>
      </w:r>
      <w:r>
        <w:rPr>
          <w:b/>
        </w:rPr>
        <w:t>structural</w:t>
      </w:r>
      <w:r>
        <w:rPr>
          <w:b/>
          <w:spacing w:val="-3"/>
        </w:rPr>
        <w:t> </w:t>
      </w:r>
      <w:r>
        <w:rPr>
          <w:b/>
        </w:rPr>
        <w:t>shorts</w:t>
      </w:r>
      <w:r>
        <w:rPr/>
        <w:t>.</w:t>
      </w:r>
      <w:r>
        <w:rPr>
          <w:spacing w:val="-3"/>
        </w:rPr>
        <w:t> </w:t>
      </w:r>
      <w:r>
        <w:rPr/>
        <w:t>Fortunately,</w:t>
      </w:r>
      <w:r>
        <w:rPr>
          <w:spacing w:val="-3"/>
        </w:rPr>
        <w:t> </w:t>
      </w:r>
      <w:r>
        <w:rPr/>
        <w:t>there</w:t>
      </w:r>
      <w:r>
        <w:rPr>
          <w:spacing w:val="-3"/>
        </w:rPr>
        <w:t> </w:t>
      </w:r>
      <w:r>
        <w:rPr/>
        <w:t>are</w:t>
      </w:r>
      <w:r>
        <w:rPr>
          <w:spacing w:val="-3"/>
        </w:rPr>
        <w:t> </w:t>
      </w:r>
      <w:r>
        <w:rPr/>
        <w:t>a</w:t>
      </w:r>
      <w:r>
        <w:rPr>
          <w:spacing w:val="-3"/>
        </w:rPr>
        <w:t> </w:t>
      </w:r>
      <w:r>
        <w:rPr/>
        <w:t>lot</w:t>
      </w:r>
      <w:r>
        <w:rPr>
          <w:spacing w:val="-4"/>
        </w:rPr>
        <w:t> </w:t>
      </w:r>
      <w:r>
        <w:rPr/>
        <w:t>more</w:t>
      </w:r>
      <w:r>
        <w:rPr>
          <w:spacing w:val="-3"/>
        </w:rPr>
        <w:t> </w:t>
      </w:r>
      <w:r>
        <w:rPr/>
        <w:t>companies</w:t>
      </w:r>
      <w:r>
        <w:rPr>
          <w:spacing w:val="-3"/>
        </w:rPr>
        <w:t> </w:t>
      </w:r>
      <w:r>
        <w:rPr/>
        <w:t>traveling down the boulevard of failure than up the narrow path of success.</w:t>
      </w:r>
    </w:p>
    <w:p>
      <w:pPr>
        <w:pStyle w:val="BodyText"/>
        <w:spacing w:line="232" w:lineRule="auto" w:before="166"/>
        <w:ind w:right="291"/>
      </w:pPr>
      <w:r>
        <w:rPr/>
        <w:t>The problem is timing. Every bit of information has a price tag attached to it. This gets discounted in the share price. By the time short sellers accumulate enough evidence to conclude beyond the shadow of a doubt that they have encountered a structural short, institutional long holders have already left the building. The only shareholders left are stable long-term investors, such as founders and strategic partners.</w:t>
      </w:r>
      <w:r>
        <w:rPr>
          <w:spacing w:val="-3"/>
        </w:rPr>
        <w:t> </w:t>
      </w:r>
      <w:r>
        <w:rPr/>
        <w:t>Short</w:t>
      </w:r>
      <w:r>
        <w:rPr>
          <w:spacing w:val="-4"/>
        </w:rPr>
        <w:t> </w:t>
      </w:r>
      <w:r>
        <w:rPr/>
        <w:t>selling</w:t>
      </w:r>
      <w:r>
        <w:rPr>
          <w:spacing w:val="-4"/>
        </w:rPr>
        <w:t> </w:t>
      </w:r>
      <w:r>
        <w:rPr/>
        <w:t>"structural</w:t>
      </w:r>
      <w:r>
        <w:rPr>
          <w:spacing w:val="-3"/>
        </w:rPr>
        <w:t> </w:t>
      </w:r>
      <w:r>
        <w:rPr/>
        <w:t>shorts"</w:t>
      </w:r>
      <w:r>
        <w:rPr>
          <w:spacing w:val="-4"/>
        </w:rPr>
        <w:t> </w:t>
      </w:r>
      <w:r>
        <w:rPr/>
        <w:t>becomes</w:t>
      </w:r>
      <w:r>
        <w:rPr>
          <w:spacing w:val="-3"/>
        </w:rPr>
        <w:t> </w:t>
      </w:r>
      <w:r>
        <w:rPr/>
        <w:t>a</w:t>
      </w:r>
      <w:r>
        <w:rPr>
          <w:spacing w:val="-3"/>
        </w:rPr>
        <w:t> </w:t>
      </w:r>
      <w:r>
        <w:rPr/>
        <w:t>binary</w:t>
      </w:r>
      <w:r>
        <w:rPr>
          <w:spacing w:val="-4"/>
        </w:rPr>
        <w:t> </w:t>
      </w:r>
      <w:r>
        <w:rPr/>
        <w:t>event.</w:t>
      </w:r>
      <w:r>
        <w:rPr>
          <w:spacing w:val="-3"/>
        </w:rPr>
        <w:t> </w:t>
      </w:r>
      <w:r>
        <w:rPr/>
        <w:t>Either</w:t>
      </w:r>
      <w:r>
        <w:rPr>
          <w:spacing w:val="-3"/>
        </w:rPr>
        <w:t> </w:t>
      </w:r>
      <w:r>
        <w:rPr/>
        <w:t>they</w:t>
      </w:r>
      <w:r>
        <w:rPr>
          <w:spacing w:val="-4"/>
        </w:rPr>
        <w:t> </w:t>
      </w:r>
      <w:r>
        <w:rPr/>
        <w:t>go</w:t>
      </w:r>
      <w:r>
        <w:rPr>
          <w:spacing w:val="-3"/>
        </w:rPr>
        <w:t> </w:t>
      </w:r>
      <w:r>
        <w:rPr/>
        <w:t>out of business, or a major corporate event such as a company merger or acquisition happens. In simple terms, share price either drops to zero or stays up.</w:t>
      </w:r>
    </w:p>
    <w:p>
      <w:pPr>
        <w:spacing w:after="0" w:line="232" w:lineRule="auto"/>
        <w:sectPr>
          <w:headerReference w:type="default" r:id="rId62"/>
          <w:headerReference w:type="even" r:id="rId63"/>
          <w:footerReference w:type="default" r:id="rId64"/>
          <w:footerReference w:type="even" r:id="rId65"/>
          <w:pgSz w:w="10800" w:h="13320"/>
          <w:pgMar w:header="484" w:footer="1002" w:top="920" w:bottom="1200" w:left="1360" w:right="1160"/>
          <w:pgNumType w:start="27"/>
        </w:sectPr>
      </w:pPr>
    </w:p>
    <w:p>
      <w:pPr>
        <w:pStyle w:val="BodyText"/>
        <w:spacing w:line="232" w:lineRule="auto" w:before="182"/>
        <w:ind w:right="435"/>
      </w:pPr>
      <w:r>
        <w:rPr/>
        <w:t>Besides, short selling is a bit more complicated than long buying. Short sellers</w:t>
      </w:r>
      <w:r>
        <w:rPr>
          <w:spacing w:val="40"/>
        </w:rPr>
        <w:t> </w:t>
      </w:r>
      <w:r>
        <w:rPr/>
        <w:t>need to sell stock they do not own in the first place. So, they conveniently borrow them</w:t>
      </w:r>
      <w:r>
        <w:rPr>
          <w:spacing w:val="-1"/>
        </w:rPr>
        <w:t> </w:t>
      </w:r>
      <w:r>
        <w:rPr/>
        <w:t>from</w:t>
      </w:r>
      <w:r>
        <w:rPr>
          <w:spacing w:val="-1"/>
        </w:rPr>
        <w:t> </w:t>
      </w:r>
      <w:r>
        <w:rPr/>
        <w:t>stock</w:t>
      </w:r>
      <w:r>
        <w:rPr>
          <w:spacing w:val="-2"/>
        </w:rPr>
        <w:t> </w:t>
      </w:r>
      <w:r>
        <w:rPr/>
        <w:t>lending</w:t>
      </w:r>
      <w:r>
        <w:rPr>
          <w:spacing w:val="-2"/>
        </w:rPr>
        <w:t> </w:t>
      </w:r>
      <w:r>
        <w:rPr/>
        <w:t>desks,</w:t>
      </w:r>
      <w:r>
        <w:rPr>
          <w:spacing w:val="-1"/>
        </w:rPr>
        <w:t> </w:t>
      </w:r>
      <w:r>
        <w:rPr/>
        <w:t>who</w:t>
      </w:r>
      <w:r>
        <w:rPr>
          <w:spacing w:val="-1"/>
        </w:rPr>
        <w:t> </w:t>
      </w:r>
      <w:r>
        <w:rPr/>
        <w:t>charge</w:t>
      </w:r>
      <w:r>
        <w:rPr>
          <w:spacing w:val="-1"/>
        </w:rPr>
        <w:t> </w:t>
      </w:r>
      <w:r>
        <w:rPr/>
        <w:t>a</w:t>
      </w:r>
      <w:r>
        <w:rPr>
          <w:spacing w:val="-1"/>
        </w:rPr>
        <w:t> </w:t>
      </w:r>
      <w:r>
        <w:rPr/>
        <w:t>lending</w:t>
      </w:r>
      <w:r>
        <w:rPr>
          <w:spacing w:val="-2"/>
        </w:rPr>
        <w:t> </w:t>
      </w:r>
      <w:r>
        <w:rPr/>
        <w:t>fee.</w:t>
      </w:r>
      <w:r>
        <w:rPr>
          <w:spacing w:val="-1"/>
        </w:rPr>
        <w:t> </w:t>
      </w:r>
      <w:r>
        <w:rPr/>
        <w:t>Lending</w:t>
      </w:r>
      <w:r>
        <w:rPr>
          <w:spacing w:val="-2"/>
        </w:rPr>
        <w:t> </w:t>
      </w:r>
      <w:r>
        <w:rPr/>
        <w:t>fees</w:t>
      </w:r>
      <w:r>
        <w:rPr>
          <w:spacing w:val="-1"/>
        </w:rPr>
        <w:t> </w:t>
      </w:r>
      <w:r>
        <w:rPr/>
        <w:t>are</w:t>
      </w:r>
      <w:r>
        <w:rPr>
          <w:spacing w:val="-1"/>
        </w:rPr>
        <w:t> </w:t>
      </w:r>
      <w:r>
        <w:rPr/>
        <w:t>a</w:t>
      </w:r>
      <w:r>
        <w:rPr>
          <w:spacing w:val="-1"/>
        </w:rPr>
        <w:t> </w:t>
      </w:r>
      <w:r>
        <w:rPr/>
        <w:t>direct function of supply and demand. They go from general collateral 0.25%-0.5% to double-digits for hard-to-locate issues. Structural shorts happen to be also referred to</w:t>
      </w:r>
      <w:r>
        <w:rPr>
          <w:spacing w:val="-1"/>
        </w:rPr>
        <w:t> </w:t>
      </w:r>
      <w:r>
        <w:rPr/>
        <w:t>as</w:t>
      </w:r>
      <w:r>
        <w:rPr>
          <w:spacing w:val="-1"/>
        </w:rPr>
        <w:t> </w:t>
      </w:r>
      <w:r>
        <w:rPr/>
        <w:t>crowded shorts,</w:t>
      </w:r>
      <w:r>
        <w:rPr>
          <w:spacing w:val="-1"/>
        </w:rPr>
        <w:t> </w:t>
      </w:r>
      <w:r>
        <w:rPr/>
        <w:t>the lending</w:t>
      </w:r>
      <w:r>
        <w:rPr>
          <w:spacing w:val="-2"/>
        </w:rPr>
        <w:t> </w:t>
      </w:r>
      <w:r>
        <w:rPr/>
        <w:t>fee</w:t>
      </w:r>
      <w:r>
        <w:rPr>
          <w:spacing w:val="-1"/>
        </w:rPr>
        <w:t> </w:t>
      </w:r>
      <w:r>
        <w:rPr/>
        <w:t>for which</w:t>
      </w:r>
      <w:r>
        <w:rPr>
          <w:spacing w:val="-1"/>
        </w:rPr>
        <w:t> </w:t>
      </w:r>
      <w:r>
        <w:rPr/>
        <w:t>would make</w:t>
      </w:r>
      <w:r>
        <w:rPr>
          <w:spacing w:val="-1"/>
        </w:rPr>
        <w:t> </w:t>
      </w:r>
      <w:r>
        <w:rPr/>
        <w:t>Shakespeare's </w:t>
      </w:r>
      <w:r>
        <w:rPr>
          <w:spacing w:val="-2"/>
        </w:rPr>
        <w:t>Shylock</w:t>
      </w:r>
    </w:p>
    <w:p>
      <w:pPr>
        <w:pStyle w:val="BodyText"/>
        <w:spacing w:line="232" w:lineRule="auto"/>
        <w:ind w:right="234"/>
      </w:pPr>
      <w:r>
        <w:rPr/>
        <w:t>blush</w:t>
      </w:r>
      <w:r>
        <w:rPr>
          <w:spacing w:val="-1"/>
        </w:rPr>
        <w:t> </w:t>
      </w:r>
      <w:r>
        <w:rPr/>
        <w:t>with</w:t>
      </w:r>
      <w:r>
        <w:rPr>
          <w:spacing w:val="-1"/>
        </w:rPr>
        <w:t> </w:t>
      </w:r>
      <w:r>
        <w:rPr/>
        <w:t>envy.</w:t>
      </w:r>
      <w:r>
        <w:rPr>
          <w:spacing w:val="-1"/>
        </w:rPr>
        <w:t> </w:t>
      </w:r>
      <w:r>
        <w:rPr/>
        <w:t>Share</w:t>
      </w:r>
      <w:r>
        <w:rPr>
          <w:spacing w:val="-1"/>
        </w:rPr>
        <w:t> </w:t>
      </w:r>
      <w:r>
        <w:rPr/>
        <w:t>price</w:t>
      </w:r>
      <w:r>
        <w:rPr>
          <w:spacing w:val="-1"/>
        </w:rPr>
        <w:t> </w:t>
      </w:r>
      <w:r>
        <w:rPr/>
        <w:t>may</w:t>
      </w:r>
      <w:r>
        <w:rPr>
          <w:spacing w:val="-2"/>
        </w:rPr>
        <w:t> </w:t>
      </w:r>
      <w:r>
        <w:rPr/>
        <w:t>go</w:t>
      </w:r>
      <w:r>
        <w:rPr>
          <w:spacing w:val="-1"/>
        </w:rPr>
        <w:t> </w:t>
      </w:r>
      <w:r>
        <w:rPr/>
        <w:t>down</w:t>
      </w:r>
      <w:r>
        <w:rPr>
          <w:spacing w:val="-1"/>
        </w:rPr>
        <w:t> </w:t>
      </w:r>
      <w:r>
        <w:rPr/>
        <w:t>but</w:t>
      </w:r>
      <w:r>
        <w:rPr>
          <w:spacing w:val="-2"/>
        </w:rPr>
        <w:t> </w:t>
      </w:r>
      <w:r>
        <w:rPr/>
        <w:t>borrowing</w:t>
      </w:r>
      <w:r>
        <w:rPr>
          <w:spacing w:val="-2"/>
        </w:rPr>
        <w:t> </w:t>
      </w:r>
      <w:r>
        <w:rPr/>
        <w:t>is</w:t>
      </w:r>
      <w:r>
        <w:rPr>
          <w:spacing w:val="-1"/>
        </w:rPr>
        <w:t> </w:t>
      </w:r>
      <w:r>
        <w:rPr/>
        <w:t>prohibitively</w:t>
      </w:r>
      <w:r>
        <w:rPr>
          <w:spacing w:val="-2"/>
        </w:rPr>
        <w:t> </w:t>
      </w:r>
      <w:r>
        <w:rPr/>
        <w:t>expensive, and any bit of buying pressure triggers a vicious short squeeze, where you might find</w:t>
      </w:r>
      <w:r>
        <w:rPr>
          <w:spacing w:val="-3"/>
        </w:rPr>
        <w:t> </w:t>
      </w:r>
      <w:r>
        <w:rPr/>
        <w:t>that</w:t>
      </w:r>
      <w:r>
        <w:rPr>
          <w:spacing w:val="-4"/>
        </w:rPr>
        <w:t> </w:t>
      </w:r>
      <w:r>
        <w:rPr/>
        <w:t>you've</w:t>
      </w:r>
      <w:r>
        <w:rPr>
          <w:spacing w:val="-3"/>
        </w:rPr>
        <w:t> </w:t>
      </w:r>
      <w:r>
        <w:rPr/>
        <w:t>made</w:t>
      </w:r>
      <w:r>
        <w:rPr>
          <w:spacing w:val="-3"/>
        </w:rPr>
        <w:t> </w:t>
      </w:r>
      <w:r>
        <w:rPr/>
        <w:t>1-2%</w:t>
      </w:r>
      <w:r>
        <w:rPr>
          <w:spacing w:val="-3"/>
        </w:rPr>
        <w:t> </w:t>
      </w:r>
      <w:r>
        <w:rPr/>
        <w:t>over</w:t>
      </w:r>
      <w:r>
        <w:rPr>
          <w:spacing w:val="-3"/>
        </w:rPr>
        <w:t> </w:t>
      </w:r>
      <w:r>
        <w:rPr/>
        <w:t>2</w:t>
      </w:r>
      <w:r>
        <w:rPr>
          <w:spacing w:val="-3"/>
        </w:rPr>
        <w:t> </w:t>
      </w:r>
      <w:r>
        <w:rPr/>
        <w:t>months,</w:t>
      </w:r>
      <w:r>
        <w:rPr>
          <w:spacing w:val="-3"/>
        </w:rPr>
        <w:t> </w:t>
      </w:r>
      <w:r>
        <w:rPr/>
        <w:t>only</w:t>
      </w:r>
      <w:r>
        <w:rPr>
          <w:spacing w:val="-4"/>
        </w:rPr>
        <w:t> </w:t>
      </w:r>
      <w:r>
        <w:rPr/>
        <w:t>for</w:t>
      </w:r>
      <w:r>
        <w:rPr>
          <w:spacing w:val="-3"/>
        </w:rPr>
        <w:t> </w:t>
      </w:r>
      <w:r>
        <w:rPr/>
        <w:t>stock</w:t>
      </w:r>
      <w:r>
        <w:rPr>
          <w:spacing w:val="-4"/>
        </w:rPr>
        <w:t> </w:t>
      </w:r>
      <w:r>
        <w:rPr/>
        <w:t>price</w:t>
      </w:r>
      <w:r>
        <w:rPr>
          <w:spacing w:val="-3"/>
        </w:rPr>
        <w:t> </w:t>
      </w:r>
      <w:r>
        <w:rPr/>
        <w:t>to</w:t>
      </w:r>
      <w:r>
        <w:rPr>
          <w:spacing w:val="-3"/>
        </w:rPr>
        <w:t> </w:t>
      </w:r>
      <w:r>
        <w:rPr/>
        <w:t>rally</w:t>
      </w:r>
      <w:r>
        <w:rPr>
          <w:spacing w:val="-4"/>
        </w:rPr>
        <w:t> </w:t>
      </w:r>
      <w:r>
        <w:rPr/>
        <w:t>15%</w:t>
      </w:r>
      <w:r>
        <w:rPr>
          <w:spacing w:val="-3"/>
        </w:rPr>
        <w:t> </w:t>
      </w:r>
      <w:r>
        <w:rPr/>
        <w:t>in</w:t>
      </w:r>
      <w:r>
        <w:rPr>
          <w:spacing w:val="-3"/>
        </w:rPr>
        <w:t> </w:t>
      </w:r>
      <w:r>
        <w:rPr/>
        <w:t>3</w:t>
      </w:r>
      <w:r>
        <w:rPr>
          <w:spacing w:val="-3"/>
        </w:rPr>
        <w:t> </w:t>
      </w:r>
      <w:r>
        <w:rPr/>
        <w:t>days.</w:t>
      </w:r>
    </w:p>
    <w:p>
      <w:pPr>
        <w:pStyle w:val="BodyText"/>
        <w:spacing w:line="232" w:lineRule="auto" w:before="163"/>
        <w:ind w:right="291"/>
      </w:pPr>
      <w:r>
        <w:rPr/>
        <w:t>Structural shorts are cheap, just like market gurus: a dime a dozen. Profitable structural</w:t>
      </w:r>
      <w:r>
        <w:rPr>
          <w:spacing w:val="-4"/>
        </w:rPr>
        <w:t> </w:t>
      </w:r>
      <w:r>
        <w:rPr/>
        <w:t>shorts</w:t>
      </w:r>
      <w:r>
        <w:rPr>
          <w:spacing w:val="-4"/>
        </w:rPr>
        <w:t> </w:t>
      </w:r>
      <w:r>
        <w:rPr/>
        <w:t>are</w:t>
      </w:r>
      <w:r>
        <w:rPr>
          <w:spacing w:val="-4"/>
        </w:rPr>
        <w:t> </w:t>
      </w:r>
      <w:r>
        <w:rPr/>
        <w:t>like</w:t>
      </w:r>
      <w:r>
        <w:rPr>
          <w:spacing w:val="-4"/>
        </w:rPr>
        <w:t> </w:t>
      </w:r>
      <w:r>
        <w:rPr/>
        <w:t>market</w:t>
      </w:r>
      <w:r>
        <w:rPr>
          <w:spacing w:val="-5"/>
        </w:rPr>
        <w:t> </w:t>
      </w:r>
      <w:r>
        <w:rPr/>
        <w:t>wizards:</w:t>
      </w:r>
      <w:r>
        <w:rPr>
          <w:spacing w:val="-4"/>
        </w:rPr>
        <w:t> </w:t>
      </w:r>
      <w:r>
        <w:rPr/>
        <w:t>the</w:t>
      </w:r>
      <w:r>
        <w:rPr>
          <w:spacing w:val="-4"/>
        </w:rPr>
        <w:t> </w:t>
      </w:r>
      <w:r>
        <w:rPr/>
        <w:t>unicorns</w:t>
      </w:r>
      <w:r>
        <w:rPr>
          <w:spacing w:val="-4"/>
        </w:rPr>
        <w:t> </w:t>
      </w:r>
      <w:r>
        <w:rPr/>
        <w:t>of</w:t>
      </w:r>
      <w:r>
        <w:rPr>
          <w:spacing w:val="-4"/>
        </w:rPr>
        <w:t> </w:t>
      </w:r>
      <w:r>
        <w:rPr/>
        <w:t>financial</w:t>
      </w:r>
      <w:r>
        <w:rPr>
          <w:spacing w:val="-4"/>
        </w:rPr>
        <w:t> </w:t>
      </w:r>
      <w:r>
        <w:rPr/>
        <w:t>services,</w:t>
      </w:r>
      <w:r>
        <w:rPr>
          <w:spacing w:val="-4"/>
        </w:rPr>
        <w:t> </w:t>
      </w:r>
      <w:r>
        <w:rPr/>
        <w:t>the exceptions that prove there is no rule.</w:t>
      </w:r>
    </w:p>
    <w:p>
      <w:pPr>
        <w:pStyle w:val="BodyText"/>
        <w:spacing w:before="143"/>
        <w:ind w:left="0"/>
      </w:pPr>
    </w:p>
    <w:p>
      <w:pPr>
        <w:pStyle w:val="Heading4"/>
        <w:spacing w:before="1"/>
      </w:pPr>
      <w:bookmarkStart w:name="_TOC_250179" w:id="18"/>
      <w:r>
        <w:rPr/>
        <w:t>Overcoming learned </w:t>
      </w:r>
      <w:bookmarkEnd w:id="18"/>
      <w:r>
        <w:rPr>
          <w:spacing w:val="-2"/>
        </w:rPr>
        <w:t>helplessness</w:t>
      </w:r>
    </w:p>
    <w:p>
      <w:pPr>
        <w:spacing w:before="253"/>
        <w:ind w:left="496" w:right="0" w:firstLine="0"/>
        <w:jc w:val="left"/>
        <w:rPr>
          <w:i/>
          <w:sz w:val="21"/>
        </w:rPr>
      </w:pPr>
      <w:r>
        <w:rPr>
          <w:i/>
          <w:sz w:val="21"/>
        </w:rPr>
        <w:t>"Remember</w:t>
      </w:r>
      <w:r>
        <w:rPr>
          <w:i/>
          <w:spacing w:val="-5"/>
          <w:sz w:val="21"/>
        </w:rPr>
        <w:t> </w:t>
      </w:r>
      <w:r>
        <w:rPr>
          <w:i/>
          <w:sz w:val="21"/>
        </w:rPr>
        <w:t>no</w:t>
      </w:r>
      <w:r>
        <w:rPr>
          <w:i/>
          <w:spacing w:val="-3"/>
          <w:sz w:val="21"/>
        </w:rPr>
        <w:t> </w:t>
      </w:r>
      <w:r>
        <w:rPr>
          <w:i/>
          <w:sz w:val="21"/>
        </w:rPr>
        <w:t>man</w:t>
      </w:r>
      <w:r>
        <w:rPr>
          <w:i/>
          <w:spacing w:val="-2"/>
          <w:sz w:val="21"/>
        </w:rPr>
        <w:t> </w:t>
      </w:r>
      <w:r>
        <w:rPr>
          <w:i/>
          <w:sz w:val="21"/>
        </w:rPr>
        <w:t>is</w:t>
      </w:r>
      <w:r>
        <w:rPr>
          <w:i/>
          <w:spacing w:val="-3"/>
          <w:sz w:val="21"/>
        </w:rPr>
        <w:t> </w:t>
      </w:r>
      <w:r>
        <w:rPr>
          <w:i/>
          <w:sz w:val="21"/>
        </w:rPr>
        <w:t>really</w:t>
      </w:r>
      <w:r>
        <w:rPr>
          <w:i/>
          <w:spacing w:val="-3"/>
          <w:sz w:val="21"/>
        </w:rPr>
        <w:t> </w:t>
      </w:r>
      <w:r>
        <w:rPr>
          <w:i/>
          <w:sz w:val="21"/>
        </w:rPr>
        <w:t>defeated</w:t>
      </w:r>
      <w:r>
        <w:rPr>
          <w:i/>
          <w:spacing w:val="-2"/>
          <w:sz w:val="21"/>
        </w:rPr>
        <w:t> </w:t>
      </w:r>
      <w:r>
        <w:rPr>
          <w:i/>
          <w:sz w:val="21"/>
        </w:rPr>
        <w:t>unless</w:t>
      </w:r>
      <w:r>
        <w:rPr>
          <w:i/>
          <w:spacing w:val="-3"/>
          <w:sz w:val="21"/>
        </w:rPr>
        <w:t> </w:t>
      </w:r>
      <w:r>
        <w:rPr>
          <w:i/>
          <w:sz w:val="21"/>
        </w:rPr>
        <w:t>he</w:t>
      </w:r>
      <w:r>
        <w:rPr>
          <w:i/>
          <w:spacing w:val="-3"/>
          <w:sz w:val="21"/>
        </w:rPr>
        <w:t> </w:t>
      </w:r>
      <w:r>
        <w:rPr>
          <w:i/>
          <w:sz w:val="21"/>
        </w:rPr>
        <w:t>is</w:t>
      </w:r>
      <w:r>
        <w:rPr>
          <w:i/>
          <w:spacing w:val="-2"/>
          <w:sz w:val="21"/>
        </w:rPr>
        <w:t> discouraged."</w:t>
      </w:r>
    </w:p>
    <w:p>
      <w:pPr>
        <w:spacing w:before="172"/>
        <w:ind w:left="4036" w:right="0" w:firstLine="0"/>
        <w:jc w:val="left"/>
        <w:rPr>
          <w:i/>
          <w:sz w:val="21"/>
        </w:rPr>
      </w:pPr>
      <w:r>
        <w:rPr>
          <w:i/>
          <w:sz w:val="21"/>
        </w:rPr>
        <w:t>–</w:t>
      </w:r>
      <w:r>
        <w:rPr>
          <w:i/>
          <w:spacing w:val="-4"/>
          <w:sz w:val="21"/>
        </w:rPr>
        <w:t> </w:t>
      </w:r>
      <w:r>
        <w:rPr>
          <w:i/>
          <w:sz w:val="21"/>
        </w:rPr>
        <w:t>Bruce</w:t>
      </w:r>
      <w:r>
        <w:rPr>
          <w:i/>
          <w:spacing w:val="-4"/>
          <w:sz w:val="21"/>
        </w:rPr>
        <w:t> </w:t>
      </w:r>
      <w:r>
        <w:rPr>
          <w:i/>
          <w:sz w:val="21"/>
        </w:rPr>
        <w:t>Lee,</w:t>
      </w:r>
      <w:r>
        <w:rPr>
          <w:i/>
          <w:spacing w:val="-4"/>
          <w:sz w:val="21"/>
        </w:rPr>
        <w:t> </w:t>
      </w:r>
      <w:r>
        <w:rPr>
          <w:i/>
          <w:sz w:val="21"/>
        </w:rPr>
        <w:t>Chinese</w:t>
      </w:r>
      <w:r>
        <w:rPr>
          <w:i/>
          <w:spacing w:val="-4"/>
          <w:sz w:val="21"/>
        </w:rPr>
        <w:t> </w:t>
      </w:r>
      <w:r>
        <w:rPr>
          <w:i/>
          <w:sz w:val="21"/>
        </w:rPr>
        <w:t>American</w:t>
      </w:r>
      <w:r>
        <w:rPr>
          <w:i/>
          <w:spacing w:val="-4"/>
          <w:sz w:val="21"/>
        </w:rPr>
        <w:t> </w:t>
      </w:r>
      <w:r>
        <w:rPr>
          <w:i/>
          <w:spacing w:val="-2"/>
          <w:sz w:val="21"/>
        </w:rPr>
        <w:t>philosopher</w:t>
      </w:r>
    </w:p>
    <w:p>
      <w:pPr>
        <w:pStyle w:val="BodyText"/>
        <w:spacing w:line="232" w:lineRule="auto" w:before="214"/>
        <w:ind w:right="291"/>
      </w:pPr>
      <w:r>
        <w:rPr/>
        <w:t>After a few unsuccessful attempts at ball trapping shooting stars and chewing dry bones,</w:t>
      </w:r>
      <w:r>
        <w:rPr>
          <w:spacing w:val="-4"/>
        </w:rPr>
        <w:t> </w:t>
      </w:r>
      <w:r>
        <w:rPr/>
        <w:t>market</w:t>
      </w:r>
      <w:r>
        <w:rPr>
          <w:spacing w:val="-5"/>
        </w:rPr>
        <w:t> </w:t>
      </w:r>
      <w:r>
        <w:rPr/>
        <w:t>participants</w:t>
      </w:r>
      <w:r>
        <w:rPr>
          <w:spacing w:val="-4"/>
        </w:rPr>
        <w:t> </w:t>
      </w:r>
      <w:r>
        <w:rPr/>
        <w:t>find</w:t>
      </w:r>
      <w:r>
        <w:rPr>
          <w:spacing w:val="-4"/>
        </w:rPr>
        <w:t> </w:t>
      </w:r>
      <w:r>
        <w:rPr/>
        <w:t>themselves</w:t>
      </w:r>
      <w:r>
        <w:rPr>
          <w:spacing w:val="-4"/>
        </w:rPr>
        <w:t> </w:t>
      </w:r>
      <w:r>
        <w:rPr/>
        <w:t>at</w:t>
      </w:r>
      <w:r>
        <w:rPr>
          <w:spacing w:val="-5"/>
        </w:rPr>
        <w:t> </w:t>
      </w:r>
      <w:r>
        <w:rPr/>
        <w:t>a</w:t>
      </w:r>
      <w:r>
        <w:rPr>
          <w:spacing w:val="-4"/>
        </w:rPr>
        <w:t> </w:t>
      </w:r>
      <w:r>
        <w:rPr/>
        <w:t>loss,</w:t>
      </w:r>
      <w:r>
        <w:rPr>
          <w:spacing w:val="-4"/>
        </w:rPr>
        <w:t> </w:t>
      </w:r>
      <w:r>
        <w:rPr/>
        <w:t>financially</w:t>
      </w:r>
      <w:r>
        <w:rPr>
          <w:spacing w:val="-5"/>
        </w:rPr>
        <w:t> </w:t>
      </w:r>
      <w:r>
        <w:rPr/>
        <w:t>and</w:t>
      </w:r>
      <w:r>
        <w:rPr>
          <w:spacing w:val="-4"/>
        </w:rPr>
        <w:t> </w:t>
      </w:r>
      <w:r>
        <w:rPr/>
        <w:t>emotionally.</w:t>
      </w:r>
      <w:r>
        <w:rPr>
          <w:spacing w:val="-4"/>
        </w:rPr>
        <w:t> </w:t>
      </w:r>
      <w:r>
        <w:rPr/>
        <w:t>No battle plan, however well drafted, ever survived its first encounter with the enemy. The short side turns into an endless source of frustration, its logic defying logic.</w:t>
      </w:r>
    </w:p>
    <w:p>
      <w:pPr>
        <w:pStyle w:val="BodyText"/>
        <w:spacing w:line="232" w:lineRule="auto" w:before="168"/>
        <w:ind w:right="291"/>
      </w:pPr>
      <w:r>
        <w:rPr/>
        <w:t>Dogs are a man's best friend and unfortunately one of his favorite lab test subjects too. In a famous experiment, Martin Seligman, pioneer of the positive psychology movement,</w:t>
      </w:r>
      <w:r>
        <w:rPr>
          <w:spacing w:val="-4"/>
        </w:rPr>
        <w:t> </w:t>
      </w:r>
      <w:r>
        <w:rPr/>
        <w:t>deprived</w:t>
      </w:r>
      <w:r>
        <w:rPr>
          <w:spacing w:val="-4"/>
        </w:rPr>
        <w:t> </w:t>
      </w:r>
      <w:r>
        <w:rPr/>
        <w:t>dogs</w:t>
      </w:r>
      <w:r>
        <w:rPr>
          <w:spacing w:val="-4"/>
        </w:rPr>
        <w:t> </w:t>
      </w:r>
      <w:r>
        <w:rPr/>
        <w:t>of</w:t>
      </w:r>
      <w:r>
        <w:rPr>
          <w:spacing w:val="-4"/>
        </w:rPr>
        <w:t> </w:t>
      </w:r>
      <w:r>
        <w:rPr/>
        <w:t>the</w:t>
      </w:r>
      <w:r>
        <w:rPr>
          <w:spacing w:val="-4"/>
        </w:rPr>
        <w:t> </w:t>
      </w:r>
      <w:r>
        <w:rPr/>
        <w:t>chance</w:t>
      </w:r>
      <w:r>
        <w:rPr>
          <w:spacing w:val="-4"/>
        </w:rPr>
        <w:t> </w:t>
      </w:r>
      <w:r>
        <w:rPr/>
        <w:t>of</w:t>
      </w:r>
      <w:r>
        <w:rPr>
          <w:spacing w:val="-4"/>
        </w:rPr>
        <w:t> </w:t>
      </w:r>
      <w:r>
        <w:rPr/>
        <w:t>reward.</w:t>
      </w:r>
      <w:r>
        <w:rPr>
          <w:spacing w:val="-4"/>
        </w:rPr>
        <w:t> </w:t>
      </w:r>
      <w:r>
        <w:rPr/>
        <w:t>Randomness</w:t>
      </w:r>
      <w:r>
        <w:rPr>
          <w:spacing w:val="-4"/>
        </w:rPr>
        <w:t> </w:t>
      </w:r>
      <w:r>
        <w:rPr/>
        <w:t>in</w:t>
      </w:r>
      <w:r>
        <w:rPr>
          <w:spacing w:val="-4"/>
        </w:rPr>
        <w:t> </w:t>
      </w:r>
      <w:r>
        <w:rPr/>
        <w:t>the</w:t>
      </w:r>
      <w:r>
        <w:rPr>
          <w:spacing w:val="-4"/>
        </w:rPr>
        <w:t> </w:t>
      </w:r>
      <w:r>
        <w:rPr/>
        <w:t>attribution</w:t>
      </w:r>
      <w:r>
        <w:rPr>
          <w:spacing w:val="-4"/>
        </w:rPr>
        <w:t> </w:t>
      </w:r>
      <w:r>
        <w:rPr/>
        <w:t>of reward further deprived test dogs of hope. They gradually became apathetic. They stopped trying even when they had a clear chance of success. They just passed up "free-money" trades. Those dogs had learned helplessness.</w:t>
      </w:r>
    </w:p>
    <w:p>
      <w:pPr>
        <w:pStyle w:val="BodyText"/>
        <w:spacing w:line="232" w:lineRule="auto" w:before="166"/>
        <w:ind w:right="226"/>
      </w:pPr>
      <w:r>
        <w:rPr/>
        <w:t>Symptoms of learned helplessness among the financial wolves manifest as a few</w:t>
      </w:r>
      <w:r>
        <w:rPr/>
        <w:t> token shorts, large short index futures, and structurally high net exposure. In execution</w:t>
      </w:r>
      <w:r>
        <w:rPr>
          <w:spacing w:val="-1"/>
        </w:rPr>
        <w:t> </w:t>
      </w:r>
      <w:r>
        <w:rPr/>
        <w:t>trader</w:t>
      </w:r>
      <w:r>
        <w:rPr>
          <w:spacing w:val="-1"/>
        </w:rPr>
        <w:t> </w:t>
      </w:r>
      <w:r>
        <w:rPr/>
        <w:t>English,</w:t>
      </w:r>
      <w:r>
        <w:rPr>
          <w:spacing w:val="-1"/>
        </w:rPr>
        <w:t> </w:t>
      </w:r>
      <w:r>
        <w:rPr/>
        <w:t>they</w:t>
      </w:r>
      <w:r>
        <w:rPr>
          <w:spacing w:val="-1"/>
        </w:rPr>
        <w:t> </w:t>
      </w:r>
      <w:r>
        <w:rPr/>
        <w:t>give</w:t>
      </w:r>
      <w:r>
        <w:rPr>
          <w:spacing w:val="-1"/>
        </w:rPr>
        <w:t> </w:t>
      </w:r>
      <w:r>
        <w:rPr/>
        <w:t>up</w:t>
      </w:r>
      <w:r>
        <w:rPr>
          <w:spacing w:val="-1"/>
        </w:rPr>
        <w:t> </w:t>
      </w:r>
      <w:r>
        <w:rPr/>
        <w:t>trying</w:t>
      </w:r>
      <w:r>
        <w:rPr>
          <w:spacing w:val="-1"/>
        </w:rPr>
        <w:t> </w:t>
      </w:r>
      <w:r>
        <w:rPr/>
        <w:t>to</w:t>
      </w:r>
      <w:r>
        <w:rPr>
          <w:spacing w:val="-1"/>
        </w:rPr>
        <w:t> </w:t>
      </w:r>
      <w:r>
        <w:rPr/>
        <w:t>short</w:t>
      </w:r>
      <w:r>
        <w:rPr>
          <w:spacing w:val="-1"/>
        </w:rPr>
        <w:t> </w:t>
      </w:r>
      <w:r>
        <w:rPr/>
        <w:t>specific</w:t>
      </w:r>
      <w:r>
        <w:rPr>
          <w:spacing w:val="-1"/>
        </w:rPr>
        <w:t> </w:t>
      </w:r>
      <w:r>
        <w:rPr/>
        <w:t>stocks.</w:t>
      </w:r>
      <w:r>
        <w:rPr>
          <w:spacing w:val="-1"/>
        </w:rPr>
        <w:t> </w:t>
      </w:r>
      <w:r>
        <w:rPr/>
        <w:t>They</w:t>
      </w:r>
      <w:r>
        <w:rPr>
          <w:spacing w:val="-1"/>
        </w:rPr>
        <w:t> </w:t>
      </w:r>
      <w:r>
        <w:rPr/>
        <w:t>only</w:t>
      </w:r>
      <w:r>
        <w:rPr>
          <w:spacing w:val="-1"/>
        </w:rPr>
        <w:t> </w:t>
      </w:r>
      <w:r>
        <w:rPr/>
        <w:t>keep sporadic</w:t>
      </w:r>
      <w:r>
        <w:rPr>
          <w:spacing w:val="-10"/>
        </w:rPr>
        <w:t> </w:t>
      </w:r>
      <w:r>
        <w:rPr/>
        <w:t>token</w:t>
      </w:r>
      <w:r>
        <w:rPr>
          <w:spacing w:val="-10"/>
        </w:rPr>
        <w:t> </w:t>
      </w:r>
      <w:r>
        <w:rPr/>
        <w:t>short</w:t>
      </w:r>
      <w:r>
        <w:rPr>
          <w:spacing w:val="-10"/>
        </w:rPr>
        <w:t> </w:t>
      </w:r>
      <w:r>
        <w:rPr/>
        <w:t>ideas.</w:t>
      </w:r>
      <w:r>
        <w:rPr>
          <w:spacing w:val="-10"/>
        </w:rPr>
        <w:t> </w:t>
      </w:r>
      <w:r>
        <w:rPr/>
        <w:t>They</w:t>
      </w:r>
      <w:r>
        <w:rPr>
          <w:spacing w:val="-10"/>
        </w:rPr>
        <w:t> </w:t>
      </w:r>
      <w:r>
        <w:rPr/>
        <w:t>hedge,</w:t>
      </w:r>
      <w:r>
        <w:rPr>
          <w:spacing w:val="-10"/>
        </w:rPr>
        <w:t> </w:t>
      </w:r>
      <w:r>
        <w:rPr/>
        <w:t>or</w:t>
      </w:r>
      <w:r>
        <w:rPr>
          <w:spacing w:val="-10"/>
        </w:rPr>
        <w:t> </w:t>
      </w:r>
      <w:r>
        <w:rPr/>
        <w:t>balance</w:t>
      </w:r>
      <w:r>
        <w:rPr>
          <w:spacing w:val="-10"/>
        </w:rPr>
        <w:t> </w:t>
      </w:r>
      <w:r>
        <w:rPr/>
        <w:t>the</w:t>
      </w:r>
      <w:r>
        <w:rPr>
          <w:spacing w:val="-10"/>
        </w:rPr>
        <w:t> </w:t>
      </w:r>
      <w:r>
        <w:rPr/>
        <w:t>long</w:t>
      </w:r>
      <w:r>
        <w:rPr>
          <w:spacing w:val="-10"/>
        </w:rPr>
        <w:t> </w:t>
      </w:r>
      <w:r>
        <w:rPr/>
        <w:t>and</w:t>
      </w:r>
      <w:r>
        <w:rPr>
          <w:spacing w:val="-10"/>
        </w:rPr>
        <w:t> </w:t>
      </w:r>
      <w:r>
        <w:rPr/>
        <w:t>short</w:t>
      </w:r>
      <w:r>
        <w:rPr>
          <w:spacing w:val="-10"/>
        </w:rPr>
        <w:t> </w:t>
      </w:r>
      <w:r>
        <w:rPr/>
        <w:t>sides,</w:t>
      </w:r>
      <w:r>
        <w:rPr>
          <w:spacing w:val="-10"/>
        </w:rPr>
        <w:t> </w:t>
      </w:r>
      <w:r>
        <w:rPr/>
        <w:t>by</w:t>
      </w:r>
      <w:r>
        <w:rPr>
          <w:spacing w:val="-10"/>
        </w:rPr>
        <w:t> </w:t>
      </w:r>
      <w:r>
        <w:rPr/>
        <w:t>selling futures. What seemed easy when watching the game from the long side bench feels insurmountably difficult now that they have been bruised a few times on the field.</w:t>
      </w:r>
    </w:p>
    <w:p>
      <w:pPr>
        <w:pStyle w:val="BodyText"/>
        <w:spacing w:line="232" w:lineRule="auto" w:before="166"/>
        <w:ind w:right="226"/>
      </w:pPr>
      <w:r>
        <w:rPr/>
        <w:t>Frustrated</w:t>
      </w:r>
      <w:r>
        <w:rPr>
          <w:spacing w:val="-1"/>
        </w:rPr>
        <w:t> </w:t>
      </w:r>
      <w:r>
        <w:rPr/>
        <w:t>market</w:t>
      </w:r>
      <w:r>
        <w:rPr>
          <w:spacing w:val="-1"/>
        </w:rPr>
        <w:t> </w:t>
      </w:r>
      <w:r>
        <w:rPr/>
        <w:t>participants</w:t>
      </w:r>
      <w:r>
        <w:rPr>
          <w:spacing w:val="-1"/>
        </w:rPr>
        <w:t> </w:t>
      </w:r>
      <w:r>
        <w:rPr/>
        <w:t>then</w:t>
      </w:r>
      <w:r>
        <w:rPr>
          <w:spacing w:val="-1"/>
        </w:rPr>
        <w:t> </w:t>
      </w:r>
      <w:r>
        <w:rPr/>
        <w:t>retreat</w:t>
      </w:r>
      <w:r>
        <w:rPr>
          <w:spacing w:val="-1"/>
        </w:rPr>
        <w:t> </w:t>
      </w:r>
      <w:r>
        <w:rPr/>
        <w:t>to</w:t>
      </w:r>
      <w:r>
        <w:rPr>
          <w:spacing w:val="-1"/>
        </w:rPr>
        <w:t> </w:t>
      </w:r>
      <w:r>
        <w:rPr/>
        <w:t>their</w:t>
      </w:r>
      <w:r>
        <w:rPr>
          <w:spacing w:val="-1"/>
        </w:rPr>
        <w:t> </w:t>
      </w:r>
      <w:r>
        <w:rPr/>
        <w:t>comfort</w:t>
      </w:r>
      <w:r>
        <w:rPr>
          <w:spacing w:val="-1"/>
        </w:rPr>
        <w:t> </w:t>
      </w:r>
      <w:r>
        <w:rPr/>
        <w:t>zone:</w:t>
      </w:r>
      <w:r>
        <w:rPr>
          <w:spacing w:val="-1"/>
        </w:rPr>
        <w:t> </w:t>
      </w:r>
      <w:r>
        <w:rPr/>
        <w:t>the</w:t>
      </w:r>
      <w:r>
        <w:rPr>
          <w:spacing w:val="-1"/>
        </w:rPr>
        <w:t> </w:t>
      </w:r>
      <w:r>
        <w:rPr/>
        <w:t>long</w:t>
      </w:r>
      <w:r>
        <w:rPr>
          <w:spacing w:val="-1"/>
        </w:rPr>
        <w:t> </w:t>
      </w:r>
      <w:r>
        <w:rPr/>
        <w:t>side.</w:t>
      </w:r>
      <w:r>
        <w:rPr>
          <w:spacing w:val="-1"/>
        </w:rPr>
        <w:t> </w:t>
      </w:r>
      <w:r>
        <w:rPr/>
        <w:t>This even</w:t>
      </w:r>
      <w:r>
        <w:rPr>
          <w:spacing w:val="-12"/>
        </w:rPr>
        <w:t> </w:t>
      </w:r>
      <w:r>
        <w:rPr/>
        <w:t>transpires</w:t>
      </w:r>
      <w:r>
        <w:rPr>
          <w:spacing w:val="-12"/>
        </w:rPr>
        <w:t> </w:t>
      </w:r>
      <w:r>
        <w:rPr/>
        <w:t>in</w:t>
      </w:r>
      <w:r>
        <w:rPr>
          <w:spacing w:val="-12"/>
        </w:rPr>
        <w:t> </w:t>
      </w:r>
      <w:r>
        <w:rPr/>
        <w:t>their</w:t>
      </w:r>
      <w:r>
        <w:rPr>
          <w:spacing w:val="-12"/>
        </w:rPr>
        <w:t> </w:t>
      </w:r>
      <w:r>
        <w:rPr/>
        <w:t>marketing</w:t>
      </w:r>
      <w:r>
        <w:rPr>
          <w:spacing w:val="-12"/>
        </w:rPr>
        <w:t> </w:t>
      </w:r>
      <w:r>
        <w:rPr/>
        <w:t>material.</w:t>
      </w:r>
      <w:r>
        <w:rPr>
          <w:spacing w:val="-12"/>
        </w:rPr>
        <w:t> </w:t>
      </w:r>
      <w:r>
        <w:rPr/>
        <w:t>They</w:t>
      </w:r>
      <w:r>
        <w:rPr>
          <w:spacing w:val="-12"/>
        </w:rPr>
        <w:t> </w:t>
      </w:r>
      <w:r>
        <w:rPr/>
        <w:t>still</w:t>
      </w:r>
      <w:r>
        <w:rPr>
          <w:spacing w:val="-12"/>
        </w:rPr>
        <w:t> </w:t>
      </w:r>
      <w:r>
        <w:rPr/>
        <w:t>talk</w:t>
      </w:r>
      <w:r>
        <w:rPr>
          <w:spacing w:val="-12"/>
        </w:rPr>
        <w:t> </w:t>
      </w:r>
      <w:r>
        <w:rPr/>
        <w:t>about</w:t>
      </w:r>
      <w:r>
        <w:rPr>
          <w:spacing w:val="-12"/>
        </w:rPr>
        <w:t> </w:t>
      </w:r>
      <w:r>
        <w:rPr/>
        <w:t>downside</w:t>
      </w:r>
      <w:r>
        <w:rPr>
          <w:spacing w:val="-12"/>
        </w:rPr>
        <w:t> </w:t>
      </w:r>
      <w:r>
        <w:rPr/>
        <w:t>protection, but the savvy stock picks they advertise to investors are almost all on the long side.</w:t>
      </w:r>
    </w:p>
    <w:p>
      <w:pPr>
        <w:spacing w:after="0" w:line="232" w:lineRule="auto"/>
        <w:sectPr>
          <w:pgSz w:w="10800" w:h="13320"/>
          <w:pgMar w:header="328" w:footer="1002" w:top="900" w:bottom="1200" w:left="1360" w:right="1160"/>
        </w:sectPr>
      </w:pPr>
    </w:p>
    <w:p>
      <w:pPr>
        <w:pStyle w:val="BodyText"/>
        <w:spacing w:line="232" w:lineRule="auto" w:before="170"/>
        <w:ind w:right="226"/>
      </w:pPr>
      <w:r>
        <w:rPr/>
        <w:t>At this point, they unknowingly betray their sole "raison d'etre" as long/short players:</w:t>
      </w:r>
      <w:r>
        <w:rPr>
          <w:spacing w:val="-3"/>
        </w:rPr>
        <w:t> </w:t>
      </w:r>
      <w:r>
        <w:rPr/>
        <w:t>their</w:t>
      </w:r>
      <w:r>
        <w:rPr>
          <w:spacing w:val="-3"/>
        </w:rPr>
        <w:t> </w:t>
      </w:r>
      <w:r>
        <w:rPr/>
        <w:t>ability</w:t>
      </w:r>
      <w:r>
        <w:rPr>
          <w:spacing w:val="-4"/>
        </w:rPr>
        <w:t> </w:t>
      </w:r>
      <w:r>
        <w:rPr/>
        <w:t>to</w:t>
      </w:r>
      <w:r>
        <w:rPr>
          <w:spacing w:val="-3"/>
        </w:rPr>
        <w:t> </w:t>
      </w:r>
      <w:r>
        <w:rPr/>
        <w:t>generate</w:t>
      </w:r>
      <w:r>
        <w:rPr>
          <w:spacing w:val="-3"/>
        </w:rPr>
        <w:t> </w:t>
      </w:r>
      <w:r>
        <w:rPr/>
        <w:t>alpha</w:t>
      </w:r>
      <w:r>
        <w:rPr>
          <w:spacing w:val="-3"/>
        </w:rPr>
        <w:t> </w:t>
      </w:r>
      <w:r>
        <w:rPr/>
        <w:t>regardless</w:t>
      </w:r>
      <w:r>
        <w:rPr>
          <w:spacing w:val="-3"/>
        </w:rPr>
        <w:t> </w:t>
      </w:r>
      <w:r>
        <w:rPr/>
        <w:t>of</w:t>
      </w:r>
      <w:r>
        <w:rPr>
          <w:spacing w:val="-3"/>
        </w:rPr>
        <w:t> </w:t>
      </w:r>
      <w:r>
        <w:rPr/>
        <w:t>the</w:t>
      </w:r>
      <w:r>
        <w:rPr>
          <w:spacing w:val="-3"/>
        </w:rPr>
        <w:t> </w:t>
      </w:r>
      <w:r>
        <w:rPr/>
        <w:t>market's</w:t>
      </w:r>
      <w:r>
        <w:rPr>
          <w:spacing w:val="-3"/>
        </w:rPr>
        <w:t> </w:t>
      </w:r>
      <w:r>
        <w:rPr/>
        <w:t>moody</w:t>
      </w:r>
      <w:r>
        <w:rPr>
          <w:spacing w:val="-4"/>
        </w:rPr>
        <w:t> </w:t>
      </w:r>
      <w:r>
        <w:rPr/>
        <w:t>gyrations.</w:t>
      </w:r>
      <w:r>
        <w:rPr>
          <w:spacing w:val="-3"/>
        </w:rPr>
        <w:t> </w:t>
      </w:r>
      <w:r>
        <w:rPr/>
        <w:t>A quick way to tell if market participants are serious short sellers is to look at the ratio of short to long ideas they publish in their marketing materials.</w:t>
      </w:r>
    </w:p>
    <w:p>
      <w:pPr>
        <w:pStyle w:val="BodyText"/>
        <w:spacing w:line="232" w:lineRule="auto" w:before="168"/>
        <w:ind w:right="332"/>
      </w:pPr>
      <w:r>
        <w:rPr/>
        <w:t>Fortunately,</w:t>
      </w:r>
      <w:r>
        <w:rPr>
          <w:spacing w:val="-4"/>
        </w:rPr>
        <w:t> </w:t>
      </w:r>
      <w:r>
        <w:rPr/>
        <w:t>learned</w:t>
      </w:r>
      <w:r>
        <w:rPr>
          <w:spacing w:val="-4"/>
        </w:rPr>
        <w:t> </w:t>
      </w:r>
      <w:r>
        <w:rPr/>
        <w:t>helplessness</w:t>
      </w:r>
      <w:r>
        <w:rPr>
          <w:spacing w:val="-4"/>
        </w:rPr>
        <w:t> </w:t>
      </w:r>
      <w:r>
        <w:rPr/>
        <w:t>is</w:t>
      </w:r>
      <w:r>
        <w:rPr>
          <w:spacing w:val="-4"/>
        </w:rPr>
        <w:t> </w:t>
      </w:r>
      <w:r>
        <w:rPr/>
        <w:t>a</w:t>
      </w:r>
      <w:r>
        <w:rPr>
          <w:spacing w:val="-4"/>
        </w:rPr>
        <w:t> </w:t>
      </w:r>
      <w:r>
        <w:rPr/>
        <w:t>reversible</w:t>
      </w:r>
      <w:r>
        <w:rPr>
          <w:spacing w:val="-4"/>
        </w:rPr>
        <w:t> </w:t>
      </w:r>
      <w:r>
        <w:rPr/>
        <w:t>condition.</w:t>
      </w:r>
      <w:r>
        <w:rPr>
          <w:spacing w:val="-4"/>
        </w:rPr>
        <w:t> </w:t>
      </w:r>
      <w:r>
        <w:rPr/>
        <w:t>It</w:t>
      </w:r>
      <w:r>
        <w:rPr>
          <w:spacing w:val="-5"/>
        </w:rPr>
        <w:t> </w:t>
      </w:r>
      <w:r>
        <w:rPr/>
        <w:t>can</w:t>
      </w:r>
      <w:r>
        <w:rPr>
          <w:spacing w:val="-4"/>
        </w:rPr>
        <w:t> </w:t>
      </w:r>
      <w:r>
        <w:rPr/>
        <w:t>be</w:t>
      </w:r>
      <w:r>
        <w:rPr>
          <w:spacing w:val="-4"/>
        </w:rPr>
        <w:t> </w:t>
      </w:r>
      <w:r>
        <w:rPr/>
        <w:t>unlearned.</w:t>
      </w:r>
      <w:r>
        <w:rPr>
          <w:spacing w:val="-4"/>
        </w:rPr>
        <w:t> </w:t>
      </w:r>
      <w:r>
        <w:rPr/>
        <w:t>This is part of what this book is about.</w:t>
      </w:r>
    </w:p>
    <w:p>
      <w:pPr>
        <w:pStyle w:val="BodyText"/>
        <w:spacing w:before="73"/>
        <w:ind w:left="0"/>
      </w:pPr>
    </w:p>
    <w:p>
      <w:pPr>
        <w:pStyle w:val="Heading4"/>
        <w:spacing w:line="249" w:lineRule="auto"/>
        <w:ind w:right="291"/>
      </w:pPr>
      <w:bookmarkStart w:name="_TOC_250178" w:id="19"/>
      <w:r>
        <w:rPr/>
        <w:t>Money</w:t>
      </w:r>
      <w:r>
        <w:rPr>
          <w:spacing w:val="-8"/>
        </w:rPr>
        <w:t> </w:t>
      </w:r>
      <w:r>
        <w:rPr/>
        <w:t>"is"</w:t>
      </w:r>
      <w:r>
        <w:rPr>
          <w:spacing w:val="-8"/>
        </w:rPr>
        <w:t> </w:t>
      </w:r>
      <w:r>
        <w:rPr/>
        <w:t>made</w:t>
      </w:r>
      <w:r>
        <w:rPr>
          <w:spacing w:val="-8"/>
        </w:rPr>
        <w:t> </w:t>
      </w:r>
      <w:r>
        <w:rPr/>
        <w:t>between</w:t>
      </w:r>
      <w:r>
        <w:rPr>
          <w:spacing w:val="-8"/>
        </w:rPr>
        <w:t> </w:t>
      </w:r>
      <w:r>
        <w:rPr/>
        <w:t>events</w:t>
      </w:r>
      <w:r>
        <w:rPr>
          <w:spacing w:val="-8"/>
        </w:rPr>
        <w:t> </w:t>
      </w:r>
      <w:bookmarkEnd w:id="19"/>
      <w:r>
        <w:rPr/>
        <w:t>that "should" happen</w:t>
      </w:r>
    </w:p>
    <w:p>
      <w:pPr>
        <w:spacing w:before="201"/>
        <w:ind w:left="496" w:right="412" w:firstLine="0"/>
        <w:jc w:val="left"/>
        <w:rPr>
          <w:i/>
          <w:sz w:val="21"/>
        </w:rPr>
      </w:pPr>
      <w:r>
        <w:rPr>
          <w:i/>
          <w:sz w:val="21"/>
        </w:rPr>
        <w:t>"Most</w:t>
      </w:r>
      <w:r>
        <w:rPr>
          <w:i/>
          <w:spacing w:val="-3"/>
          <w:sz w:val="21"/>
        </w:rPr>
        <w:t> </w:t>
      </w:r>
      <w:r>
        <w:rPr>
          <w:i/>
          <w:sz w:val="21"/>
        </w:rPr>
        <w:t>decisions</w:t>
      </w:r>
      <w:r>
        <w:rPr>
          <w:i/>
          <w:spacing w:val="-4"/>
          <w:sz w:val="21"/>
        </w:rPr>
        <w:t> </w:t>
      </w:r>
      <w:r>
        <w:rPr>
          <w:i/>
          <w:sz w:val="21"/>
        </w:rPr>
        <w:t>should</w:t>
      </w:r>
      <w:r>
        <w:rPr>
          <w:i/>
          <w:spacing w:val="-3"/>
          <w:sz w:val="21"/>
        </w:rPr>
        <w:t> </w:t>
      </w:r>
      <w:r>
        <w:rPr>
          <w:i/>
          <w:sz w:val="21"/>
        </w:rPr>
        <w:t>probably</w:t>
      </w:r>
      <w:r>
        <w:rPr>
          <w:i/>
          <w:spacing w:val="-3"/>
          <w:sz w:val="21"/>
        </w:rPr>
        <w:t> </w:t>
      </w:r>
      <w:r>
        <w:rPr>
          <w:i/>
          <w:sz w:val="21"/>
        </w:rPr>
        <w:t>be</w:t>
      </w:r>
      <w:r>
        <w:rPr>
          <w:i/>
          <w:spacing w:val="-4"/>
          <w:sz w:val="21"/>
        </w:rPr>
        <w:t> </w:t>
      </w:r>
      <w:r>
        <w:rPr>
          <w:i/>
          <w:sz w:val="21"/>
        </w:rPr>
        <w:t>made</w:t>
      </w:r>
      <w:r>
        <w:rPr>
          <w:i/>
          <w:spacing w:val="-4"/>
          <w:sz w:val="21"/>
        </w:rPr>
        <w:t> </w:t>
      </w:r>
      <w:r>
        <w:rPr>
          <w:i/>
          <w:sz w:val="21"/>
        </w:rPr>
        <w:t>with</w:t>
      </w:r>
      <w:r>
        <w:rPr>
          <w:i/>
          <w:spacing w:val="-3"/>
          <w:sz w:val="21"/>
        </w:rPr>
        <w:t> </w:t>
      </w:r>
      <w:r>
        <w:rPr>
          <w:i/>
          <w:sz w:val="21"/>
        </w:rPr>
        <w:t>somewhere</w:t>
      </w:r>
      <w:r>
        <w:rPr>
          <w:i/>
          <w:spacing w:val="-4"/>
          <w:sz w:val="21"/>
        </w:rPr>
        <w:t> </w:t>
      </w:r>
      <w:r>
        <w:rPr>
          <w:i/>
          <w:sz w:val="21"/>
        </w:rPr>
        <w:t>around</w:t>
      </w:r>
      <w:r>
        <w:rPr>
          <w:i/>
          <w:spacing w:val="-3"/>
          <w:sz w:val="21"/>
        </w:rPr>
        <w:t> </w:t>
      </w:r>
      <w:r>
        <w:rPr>
          <w:i/>
          <w:sz w:val="21"/>
        </w:rPr>
        <w:t>70%</w:t>
      </w:r>
      <w:r>
        <w:rPr>
          <w:i/>
          <w:spacing w:val="-4"/>
          <w:sz w:val="21"/>
        </w:rPr>
        <w:t> </w:t>
      </w:r>
      <w:r>
        <w:rPr>
          <w:i/>
          <w:sz w:val="21"/>
        </w:rPr>
        <w:t>of</w:t>
      </w:r>
      <w:r>
        <w:rPr>
          <w:i/>
          <w:spacing w:val="-3"/>
          <w:sz w:val="21"/>
        </w:rPr>
        <w:t> </w:t>
      </w:r>
      <w:r>
        <w:rPr>
          <w:i/>
          <w:sz w:val="21"/>
        </w:rPr>
        <w:t>the</w:t>
      </w:r>
      <w:r>
        <w:rPr>
          <w:i/>
          <w:sz w:val="21"/>
        </w:rPr>
        <w:t> information you wish you had."</w:t>
      </w:r>
    </w:p>
    <w:p>
      <w:pPr>
        <w:spacing w:before="142"/>
        <w:ind w:left="0" w:right="581" w:firstLine="0"/>
        <w:jc w:val="right"/>
        <w:rPr>
          <w:i/>
          <w:sz w:val="21"/>
        </w:rPr>
      </w:pPr>
      <w:r>
        <w:rPr>
          <w:i/>
          <w:sz w:val="21"/>
        </w:rPr>
        <w:t>– Jeff </w:t>
      </w:r>
      <w:r>
        <w:rPr>
          <w:i/>
          <w:spacing w:val="-2"/>
          <w:sz w:val="21"/>
        </w:rPr>
        <w:t>Bezos</w:t>
      </w:r>
    </w:p>
    <w:p>
      <w:pPr>
        <w:pStyle w:val="BodyText"/>
        <w:spacing w:line="232" w:lineRule="auto" w:before="170"/>
        <w:ind w:right="291"/>
      </w:pPr>
      <w:r>
        <w:rPr/>
        <w:t>The reality of short selling is that money is made in the time between events that "should" happen. Let me explain what I mean. When stocks reach unsustainable levels, they "should" go down. When companies are in complete disarray, they "should" go under. Between the fatal moment of implosion in orbit like an old satellite and the languishing purgatory of zombie stocks, they were not magically beamed down by some market Scottie. Between the time when they "should" go down</w:t>
      </w:r>
      <w:r>
        <w:rPr>
          <w:spacing w:val="-3"/>
        </w:rPr>
        <w:t> </w:t>
      </w:r>
      <w:r>
        <w:rPr/>
        <w:t>and</w:t>
      </w:r>
      <w:r>
        <w:rPr>
          <w:spacing w:val="-3"/>
        </w:rPr>
        <w:t> </w:t>
      </w:r>
      <w:r>
        <w:rPr/>
        <w:t>the</w:t>
      </w:r>
      <w:r>
        <w:rPr>
          <w:spacing w:val="-3"/>
        </w:rPr>
        <w:t> </w:t>
      </w:r>
      <w:r>
        <w:rPr/>
        <w:t>time</w:t>
      </w:r>
      <w:r>
        <w:rPr>
          <w:spacing w:val="-3"/>
        </w:rPr>
        <w:t> </w:t>
      </w:r>
      <w:r>
        <w:rPr/>
        <w:t>when</w:t>
      </w:r>
      <w:r>
        <w:rPr>
          <w:spacing w:val="-3"/>
        </w:rPr>
        <w:t> </w:t>
      </w:r>
      <w:r>
        <w:rPr/>
        <w:t>they</w:t>
      </w:r>
      <w:r>
        <w:rPr>
          <w:spacing w:val="-4"/>
        </w:rPr>
        <w:t> </w:t>
      </w:r>
      <w:r>
        <w:rPr/>
        <w:t>"should"</w:t>
      </w:r>
      <w:r>
        <w:rPr>
          <w:spacing w:val="-4"/>
        </w:rPr>
        <w:t> </w:t>
      </w:r>
      <w:r>
        <w:rPr/>
        <w:t>go</w:t>
      </w:r>
      <w:r>
        <w:rPr>
          <w:spacing w:val="-3"/>
        </w:rPr>
        <w:t> </w:t>
      </w:r>
      <w:r>
        <w:rPr/>
        <w:t>bust,</w:t>
      </w:r>
      <w:r>
        <w:rPr>
          <w:spacing w:val="-3"/>
        </w:rPr>
        <w:t> </w:t>
      </w:r>
      <w:r>
        <w:rPr/>
        <w:t>the</w:t>
      </w:r>
      <w:r>
        <w:rPr>
          <w:spacing w:val="-3"/>
        </w:rPr>
        <w:t> </w:t>
      </w:r>
      <w:r>
        <w:rPr/>
        <w:t>reality</w:t>
      </w:r>
      <w:r>
        <w:rPr>
          <w:spacing w:val="-4"/>
        </w:rPr>
        <w:t> </w:t>
      </w:r>
      <w:r>
        <w:rPr/>
        <w:t>is</w:t>
      </w:r>
      <w:r>
        <w:rPr>
          <w:spacing w:val="-3"/>
        </w:rPr>
        <w:t> </w:t>
      </w:r>
      <w:r>
        <w:rPr/>
        <w:t>that</w:t>
      </w:r>
      <w:r>
        <w:rPr>
          <w:spacing w:val="-4"/>
        </w:rPr>
        <w:t> </w:t>
      </w:r>
      <w:r>
        <w:rPr/>
        <w:t>they</w:t>
      </w:r>
      <w:r>
        <w:rPr>
          <w:spacing w:val="-4"/>
        </w:rPr>
        <w:t> </w:t>
      </w:r>
      <w:r>
        <w:rPr/>
        <w:t>actually</w:t>
      </w:r>
      <w:r>
        <w:rPr>
          <w:spacing w:val="-4"/>
        </w:rPr>
        <w:t> </w:t>
      </w:r>
      <w:r>
        <w:rPr/>
        <w:t>"did" come down a long way, over a long time, unnoticed, unappreciated, but still in a very profitable way to a few savvy short sellers.</w:t>
      </w:r>
    </w:p>
    <w:p>
      <w:pPr>
        <w:pStyle w:val="BodyText"/>
        <w:spacing w:line="232" w:lineRule="auto" w:before="134"/>
        <w:ind w:right="291"/>
      </w:pPr>
      <w:r>
        <w:rPr/>
        <w:t>They faded from the conversation. They did not have extravagant valuations all the way down, quite the opposite in fact. They were on par with or marginally cheaper than their peers and the broader market, but they stayed cheap for a reason. They disappointed.</w:t>
      </w:r>
      <w:r>
        <w:rPr>
          <w:spacing w:val="-4"/>
        </w:rPr>
        <w:t> </w:t>
      </w:r>
      <w:r>
        <w:rPr/>
        <w:t>Institutions</w:t>
      </w:r>
      <w:r>
        <w:rPr>
          <w:spacing w:val="-4"/>
        </w:rPr>
        <w:t> </w:t>
      </w:r>
      <w:r>
        <w:rPr/>
        <w:t>gradually</w:t>
      </w:r>
      <w:r>
        <w:rPr>
          <w:spacing w:val="-5"/>
        </w:rPr>
        <w:t> </w:t>
      </w:r>
      <w:r>
        <w:rPr/>
        <w:t>sold</w:t>
      </w:r>
      <w:r>
        <w:rPr>
          <w:spacing w:val="-4"/>
        </w:rPr>
        <w:t> </w:t>
      </w:r>
      <w:r>
        <w:rPr/>
        <w:t>their</w:t>
      </w:r>
      <w:r>
        <w:rPr>
          <w:spacing w:val="-4"/>
        </w:rPr>
        <w:t> </w:t>
      </w:r>
      <w:r>
        <w:rPr/>
        <w:t>holdings.</w:t>
      </w:r>
      <w:r>
        <w:rPr>
          <w:spacing w:val="-4"/>
        </w:rPr>
        <w:t> </w:t>
      </w:r>
      <w:r>
        <w:rPr/>
        <w:t>Retailers</w:t>
      </w:r>
      <w:r>
        <w:rPr>
          <w:spacing w:val="-4"/>
        </w:rPr>
        <w:t> </w:t>
      </w:r>
      <w:r>
        <w:rPr/>
        <w:t>were</w:t>
      </w:r>
      <w:r>
        <w:rPr>
          <w:spacing w:val="-4"/>
        </w:rPr>
        <w:t> </w:t>
      </w:r>
      <w:r>
        <w:rPr/>
        <w:t>busy</w:t>
      </w:r>
      <w:r>
        <w:rPr>
          <w:spacing w:val="-5"/>
        </w:rPr>
        <w:t> </w:t>
      </w:r>
      <w:r>
        <w:rPr/>
        <w:t>chasing the new next</w:t>
      </w:r>
      <w:r>
        <w:rPr>
          <w:spacing w:val="-1"/>
        </w:rPr>
        <w:t> </w:t>
      </w:r>
      <w:r>
        <w:rPr/>
        <w:t>buzz stocks. Market</w:t>
      </w:r>
      <w:r>
        <w:rPr>
          <w:spacing w:val="-1"/>
        </w:rPr>
        <w:t> </w:t>
      </w:r>
      <w:r>
        <w:rPr/>
        <w:t>participants had no reason to hold them anymore. They committed the ultimate crime in the market beauty contest: they were boring.</w:t>
      </w:r>
    </w:p>
    <w:p>
      <w:pPr>
        <w:pStyle w:val="BodyText"/>
        <w:spacing w:line="232" w:lineRule="auto" w:before="137"/>
        <w:ind w:right="226"/>
      </w:pPr>
      <w:r>
        <w:rPr/>
        <w:t>Think</w:t>
      </w:r>
      <w:r>
        <w:rPr>
          <w:spacing w:val="-5"/>
        </w:rPr>
        <w:t> </w:t>
      </w:r>
      <w:r>
        <w:rPr/>
        <w:t>about</w:t>
      </w:r>
      <w:r>
        <w:rPr>
          <w:spacing w:val="-5"/>
        </w:rPr>
        <w:t> </w:t>
      </w:r>
      <w:r>
        <w:rPr/>
        <w:t>it</w:t>
      </w:r>
      <w:r>
        <w:rPr>
          <w:spacing w:val="-5"/>
        </w:rPr>
        <w:t> </w:t>
      </w:r>
      <w:r>
        <w:rPr/>
        <w:t>for</w:t>
      </w:r>
      <w:r>
        <w:rPr>
          <w:spacing w:val="-5"/>
        </w:rPr>
        <w:t> </w:t>
      </w:r>
      <w:r>
        <w:rPr/>
        <w:t>one</w:t>
      </w:r>
      <w:r>
        <w:rPr>
          <w:spacing w:val="-5"/>
        </w:rPr>
        <w:t> </w:t>
      </w:r>
      <w:r>
        <w:rPr/>
        <w:t>second:</w:t>
      </w:r>
      <w:r>
        <w:rPr>
          <w:spacing w:val="-5"/>
        </w:rPr>
        <w:t> </w:t>
      </w:r>
      <w:r>
        <w:rPr/>
        <w:t>on</w:t>
      </w:r>
      <w:r>
        <w:rPr>
          <w:spacing w:val="-5"/>
        </w:rPr>
        <w:t> </w:t>
      </w:r>
      <w:r>
        <w:rPr/>
        <w:t>the</w:t>
      </w:r>
      <w:r>
        <w:rPr>
          <w:spacing w:val="-5"/>
        </w:rPr>
        <w:t> </w:t>
      </w:r>
      <w:r>
        <w:rPr/>
        <w:t>long</w:t>
      </w:r>
      <w:r>
        <w:rPr>
          <w:spacing w:val="-5"/>
        </w:rPr>
        <w:t> </w:t>
      </w:r>
      <w:r>
        <w:rPr/>
        <w:t>side,</w:t>
      </w:r>
      <w:r>
        <w:rPr>
          <w:spacing w:val="-5"/>
        </w:rPr>
        <w:t> </w:t>
      </w:r>
      <w:r>
        <w:rPr/>
        <w:t>you</w:t>
      </w:r>
      <w:r>
        <w:rPr>
          <w:spacing w:val="-5"/>
        </w:rPr>
        <w:t> </w:t>
      </w:r>
      <w:r>
        <w:rPr/>
        <w:t>would</w:t>
      </w:r>
      <w:r>
        <w:rPr>
          <w:spacing w:val="-5"/>
        </w:rPr>
        <w:t> </w:t>
      </w:r>
      <w:r>
        <w:rPr/>
        <w:t>not</w:t>
      </w:r>
      <w:r>
        <w:rPr>
          <w:spacing w:val="-5"/>
        </w:rPr>
        <w:t> </w:t>
      </w:r>
      <w:r>
        <w:rPr/>
        <w:t>own</w:t>
      </w:r>
      <w:r>
        <w:rPr>
          <w:spacing w:val="-5"/>
        </w:rPr>
        <w:t> </w:t>
      </w:r>
      <w:r>
        <w:rPr/>
        <w:t>a</w:t>
      </w:r>
      <w:r>
        <w:rPr>
          <w:spacing w:val="-5"/>
        </w:rPr>
        <w:t> </w:t>
      </w:r>
      <w:r>
        <w:rPr/>
        <w:t>boring</w:t>
      </w:r>
      <w:r>
        <w:rPr>
          <w:spacing w:val="-5"/>
        </w:rPr>
        <w:t> </w:t>
      </w:r>
      <w:r>
        <w:rPr/>
        <w:t>stock. Other</w:t>
      </w:r>
      <w:r>
        <w:rPr>
          <w:spacing w:val="-14"/>
        </w:rPr>
        <w:t> </w:t>
      </w:r>
      <w:r>
        <w:rPr/>
        <w:t>less</w:t>
      </w:r>
      <w:r>
        <w:rPr>
          <w:spacing w:val="-13"/>
        </w:rPr>
        <w:t> </w:t>
      </w:r>
      <w:r>
        <w:rPr/>
        <w:t>talented</w:t>
      </w:r>
      <w:r>
        <w:rPr>
          <w:spacing w:val="-13"/>
        </w:rPr>
        <w:t> </w:t>
      </w:r>
      <w:r>
        <w:rPr/>
        <w:t>market</w:t>
      </w:r>
      <w:r>
        <w:rPr>
          <w:spacing w:val="-13"/>
        </w:rPr>
        <w:t> </w:t>
      </w:r>
      <w:r>
        <w:rPr/>
        <w:t>participants</w:t>
      </w:r>
      <w:r>
        <w:rPr>
          <w:spacing w:val="-13"/>
        </w:rPr>
        <w:t> </w:t>
      </w:r>
      <w:r>
        <w:rPr/>
        <w:t>might</w:t>
      </w:r>
      <w:r>
        <w:rPr>
          <w:spacing w:val="-13"/>
        </w:rPr>
        <w:t> </w:t>
      </w:r>
      <w:r>
        <w:rPr/>
        <w:t>eventually</w:t>
      </w:r>
      <w:r>
        <w:rPr>
          <w:spacing w:val="-13"/>
        </w:rPr>
        <w:t> </w:t>
      </w:r>
      <w:r>
        <w:rPr/>
        <w:t>come</w:t>
      </w:r>
      <w:r>
        <w:rPr>
          <w:spacing w:val="-13"/>
        </w:rPr>
        <w:t> </w:t>
      </w:r>
      <w:r>
        <w:rPr/>
        <w:t>to</w:t>
      </w:r>
      <w:r>
        <w:rPr>
          <w:spacing w:val="-14"/>
        </w:rPr>
        <w:t> </w:t>
      </w:r>
      <w:r>
        <w:rPr/>
        <w:t>the</w:t>
      </w:r>
      <w:r>
        <w:rPr>
          <w:spacing w:val="-13"/>
        </w:rPr>
        <w:t> </w:t>
      </w:r>
      <w:r>
        <w:rPr/>
        <w:t>same</w:t>
      </w:r>
      <w:r>
        <w:rPr>
          <w:spacing w:val="-13"/>
        </w:rPr>
        <w:t> </w:t>
      </w:r>
      <w:r>
        <w:rPr/>
        <w:t>conclusion. </w:t>
      </w:r>
      <w:r>
        <w:rPr>
          <w:spacing w:val="-2"/>
        </w:rPr>
        <w:t>They</w:t>
      </w:r>
      <w:r>
        <w:rPr>
          <w:spacing w:val="-6"/>
        </w:rPr>
        <w:t> </w:t>
      </w:r>
      <w:r>
        <w:rPr>
          <w:spacing w:val="-2"/>
        </w:rPr>
        <w:t>would</w:t>
      </w:r>
      <w:r>
        <w:rPr>
          <w:spacing w:val="-6"/>
        </w:rPr>
        <w:t> </w:t>
      </w:r>
      <w:r>
        <w:rPr>
          <w:spacing w:val="-2"/>
        </w:rPr>
        <w:t>either</w:t>
      </w:r>
      <w:r>
        <w:rPr>
          <w:spacing w:val="-6"/>
        </w:rPr>
        <w:t> </w:t>
      </w:r>
      <w:r>
        <w:rPr>
          <w:spacing w:val="-2"/>
        </w:rPr>
        <w:t>sell</w:t>
      </w:r>
      <w:r>
        <w:rPr>
          <w:spacing w:val="-6"/>
        </w:rPr>
        <w:t> </w:t>
      </w:r>
      <w:r>
        <w:rPr>
          <w:spacing w:val="-2"/>
        </w:rPr>
        <w:t>or</w:t>
      </w:r>
      <w:r>
        <w:rPr>
          <w:spacing w:val="-6"/>
        </w:rPr>
        <w:t> </w:t>
      </w:r>
      <w:r>
        <w:rPr>
          <w:spacing w:val="-2"/>
        </w:rPr>
        <w:t>stay</w:t>
      </w:r>
      <w:r>
        <w:rPr>
          <w:spacing w:val="-6"/>
        </w:rPr>
        <w:t> </w:t>
      </w:r>
      <w:r>
        <w:rPr>
          <w:spacing w:val="-2"/>
        </w:rPr>
        <w:t>away.</w:t>
      </w:r>
      <w:r>
        <w:rPr>
          <w:spacing w:val="-6"/>
        </w:rPr>
        <w:t> </w:t>
      </w:r>
      <w:r>
        <w:rPr>
          <w:spacing w:val="-2"/>
        </w:rPr>
        <w:t>Unattractive</w:t>
      </w:r>
      <w:r>
        <w:rPr>
          <w:spacing w:val="-6"/>
        </w:rPr>
        <w:t> </w:t>
      </w:r>
      <w:r>
        <w:rPr>
          <w:spacing w:val="-2"/>
        </w:rPr>
        <w:t>stocks</w:t>
      </w:r>
      <w:r>
        <w:rPr>
          <w:spacing w:val="-6"/>
        </w:rPr>
        <w:t> </w:t>
      </w:r>
      <w:r>
        <w:rPr>
          <w:spacing w:val="-2"/>
        </w:rPr>
        <w:t>do</w:t>
      </w:r>
      <w:r>
        <w:rPr>
          <w:spacing w:val="-6"/>
        </w:rPr>
        <w:t> </w:t>
      </w:r>
      <w:r>
        <w:rPr>
          <w:spacing w:val="-2"/>
        </w:rPr>
        <w:t>not</w:t>
      </w:r>
      <w:r>
        <w:rPr>
          <w:spacing w:val="-6"/>
        </w:rPr>
        <w:t> </w:t>
      </w:r>
      <w:r>
        <w:rPr>
          <w:spacing w:val="-2"/>
        </w:rPr>
        <w:t>outperform.</w:t>
      </w:r>
      <w:r>
        <w:rPr>
          <w:spacing w:val="-6"/>
        </w:rPr>
        <w:t> </w:t>
      </w:r>
      <w:r>
        <w:rPr>
          <w:spacing w:val="-2"/>
        </w:rPr>
        <w:t>Over</w:t>
      </w:r>
      <w:r>
        <w:rPr>
          <w:spacing w:val="-6"/>
        </w:rPr>
        <w:t> </w:t>
      </w:r>
      <w:r>
        <w:rPr>
          <w:spacing w:val="-2"/>
        </w:rPr>
        <w:t>time, small</w:t>
      </w:r>
      <w:r>
        <w:rPr>
          <w:spacing w:val="-3"/>
        </w:rPr>
        <w:t> </w:t>
      </w:r>
      <w:r>
        <w:rPr>
          <w:spacing w:val="-2"/>
        </w:rPr>
        <w:t>underperformance</w:t>
      </w:r>
      <w:r>
        <w:rPr>
          <w:spacing w:val="-3"/>
        </w:rPr>
        <w:t> </w:t>
      </w:r>
      <w:r>
        <w:rPr>
          <w:spacing w:val="-2"/>
        </w:rPr>
        <w:t>compounds</w:t>
      </w:r>
      <w:r>
        <w:rPr>
          <w:spacing w:val="-3"/>
        </w:rPr>
        <w:t> </w:t>
      </w:r>
      <w:r>
        <w:rPr>
          <w:spacing w:val="-2"/>
        </w:rPr>
        <w:t>into</w:t>
      </w:r>
      <w:r>
        <w:rPr>
          <w:spacing w:val="-3"/>
        </w:rPr>
        <w:t> </w:t>
      </w:r>
      <w:r>
        <w:rPr>
          <w:spacing w:val="-2"/>
        </w:rPr>
        <w:t>big</w:t>
      </w:r>
      <w:r>
        <w:rPr>
          <w:spacing w:val="-3"/>
        </w:rPr>
        <w:t> </w:t>
      </w:r>
      <w:r>
        <w:rPr>
          <w:spacing w:val="-2"/>
        </w:rPr>
        <w:t>disappointment.</w:t>
      </w:r>
      <w:r>
        <w:rPr>
          <w:spacing w:val="-3"/>
        </w:rPr>
        <w:t> </w:t>
      </w:r>
      <w:r>
        <w:rPr>
          <w:spacing w:val="-2"/>
        </w:rPr>
        <w:t>In</w:t>
      </w:r>
      <w:r>
        <w:rPr>
          <w:spacing w:val="-3"/>
        </w:rPr>
        <w:t> </w:t>
      </w:r>
      <w:r>
        <w:rPr>
          <w:spacing w:val="-2"/>
        </w:rPr>
        <w:t>a</w:t>
      </w:r>
      <w:r>
        <w:rPr>
          <w:spacing w:val="-3"/>
        </w:rPr>
        <w:t> </w:t>
      </w:r>
      <w:r>
        <w:rPr>
          <w:spacing w:val="-2"/>
        </w:rPr>
        <w:t>nutshell,</w:t>
      </w:r>
      <w:r>
        <w:rPr>
          <w:spacing w:val="-3"/>
        </w:rPr>
        <w:t> </w:t>
      </w:r>
      <w:r>
        <w:rPr>
          <w:spacing w:val="-2"/>
        </w:rPr>
        <w:t>the</w:t>
      </w:r>
      <w:r>
        <w:rPr>
          <w:spacing w:val="-3"/>
        </w:rPr>
        <w:t> </w:t>
      </w:r>
      <w:r>
        <w:rPr>
          <w:spacing w:val="-2"/>
        </w:rPr>
        <w:t>stocks </w:t>
      </w:r>
      <w:r>
        <w:rPr/>
        <w:t>you</w:t>
      </w:r>
      <w:r>
        <w:rPr>
          <w:spacing w:val="-5"/>
        </w:rPr>
        <w:t> </w:t>
      </w:r>
      <w:r>
        <w:rPr/>
        <w:t>do</w:t>
      </w:r>
      <w:r>
        <w:rPr>
          <w:spacing w:val="-5"/>
        </w:rPr>
        <w:t> </w:t>
      </w:r>
      <w:r>
        <w:rPr/>
        <w:t>not</w:t>
      </w:r>
      <w:r>
        <w:rPr>
          <w:spacing w:val="-5"/>
        </w:rPr>
        <w:t> </w:t>
      </w:r>
      <w:r>
        <w:rPr/>
        <w:t>want</w:t>
      </w:r>
      <w:r>
        <w:rPr>
          <w:spacing w:val="-5"/>
        </w:rPr>
        <w:t> </w:t>
      </w:r>
      <w:r>
        <w:rPr/>
        <w:t>to</w:t>
      </w:r>
      <w:r>
        <w:rPr>
          <w:spacing w:val="-5"/>
        </w:rPr>
        <w:t> </w:t>
      </w:r>
      <w:r>
        <w:rPr/>
        <w:t>own</w:t>
      </w:r>
      <w:r>
        <w:rPr>
          <w:spacing w:val="-5"/>
        </w:rPr>
        <w:t> </w:t>
      </w:r>
      <w:r>
        <w:rPr/>
        <w:t>on</w:t>
      </w:r>
      <w:r>
        <w:rPr>
          <w:spacing w:val="-5"/>
        </w:rPr>
        <w:t> </w:t>
      </w:r>
      <w:r>
        <w:rPr/>
        <w:t>the</w:t>
      </w:r>
      <w:r>
        <w:rPr>
          <w:spacing w:val="-5"/>
        </w:rPr>
        <w:t> </w:t>
      </w:r>
      <w:r>
        <w:rPr/>
        <w:t>long</w:t>
      </w:r>
      <w:r>
        <w:rPr>
          <w:spacing w:val="-5"/>
        </w:rPr>
        <w:t> </w:t>
      </w:r>
      <w:r>
        <w:rPr/>
        <w:t>side</w:t>
      </w:r>
      <w:r>
        <w:rPr>
          <w:spacing w:val="-5"/>
        </w:rPr>
        <w:t> </w:t>
      </w:r>
      <w:r>
        <w:rPr/>
        <w:t>are</w:t>
      </w:r>
      <w:r>
        <w:rPr>
          <w:spacing w:val="-5"/>
        </w:rPr>
        <w:t> </w:t>
      </w:r>
      <w:r>
        <w:rPr/>
        <w:t>potential</w:t>
      </w:r>
      <w:r>
        <w:rPr>
          <w:spacing w:val="-5"/>
        </w:rPr>
        <w:t> </w:t>
      </w:r>
      <w:r>
        <w:rPr/>
        <w:t>candidates</w:t>
      </w:r>
      <w:r>
        <w:rPr>
          <w:spacing w:val="-5"/>
        </w:rPr>
        <w:t> </w:t>
      </w:r>
      <w:r>
        <w:rPr/>
        <w:t>for</w:t>
      </w:r>
      <w:r>
        <w:rPr>
          <w:spacing w:val="-5"/>
        </w:rPr>
        <w:t> </w:t>
      </w:r>
      <w:r>
        <w:rPr/>
        <w:t>the</w:t>
      </w:r>
      <w:r>
        <w:rPr>
          <w:spacing w:val="-5"/>
        </w:rPr>
        <w:t> </w:t>
      </w:r>
      <w:r>
        <w:rPr/>
        <w:t>short</w:t>
      </w:r>
      <w:r>
        <w:rPr>
          <w:spacing w:val="-5"/>
        </w:rPr>
        <w:t> </w:t>
      </w:r>
      <w:r>
        <w:rPr/>
        <w:t>book.</w:t>
      </w:r>
    </w:p>
    <w:p>
      <w:pPr>
        <w:pStyle w:val="BodyText"/>
        <w:spacing w:line="232" w:lineRule="auto" w:before="139"/>
        <w:ind w:right="872"/>
        <w:jc w:val="both"/>
      </w:pPr>
      <w:r>
        <w:rPr/>
        <w:t>The</w:t>
      </w:r>
      <w:r>
        <w:rPr>
          <w:spacing w:val="-3"/>
        </w:rPr>
        <w:t> </w:t>
      </w:r>
      <w:r>
        <w:rPr/>
        <w:t>key</w:t>
      </w:r>
      <w:r>
        <w:rPr>
          <w:spacing w:val="-4"/>
        </w:rPr>
        <w:t> </w:t>
      </w:r>
      <w:r>
        <w:rPr/>
        <w:t>to</w:t>
      </w:r>
      <w:r>
        <w:rPr>
          <w:spacing w:val="-3"/>
        </w:rPr>
        <w:t> </w:t>
      </w:r>
      <w:r>
        <w:rPr/>
        <w:t>finding</w:t>
      </w:r>
      <w:r>
        <w:rPr>
          <w:spacing w:val="-4"/>
        </w:rPr>
        <w:t> </w:t>
      </w:r>
      <w:r>
        <w:rPr/>
        <w:t>good</w:t>
      </w:r>
      <w:r>
        <w:rPr>
          <w:spacing w:val="-3"/>
        </w:rPr>
        <w:t> </w:t>
      </w:r>
      <w:r>
        <w:rPr/>
        <w:t>shorts</w:t>
      </w:r>
      <w:r>
        <w:rPr>
          <w:spacing w:val="-3"/>
        </w:rPr>
        <w:t> </w:t>
      </w:r>
      <w:r>
        <w:rPr/>
        <w:t>is</w:t>
      </w:r>
      <w:r>
        <w:rPr>
          <w:spacing w:val="-3"/>
        </w:rPr>
        <w:t> </w:t>
      </w:r>
      <w:r>
        <w:rPr/>
        <w:t>to</w:t>
      </w:r>
      <w:r>
        <w:rPr>
          <w:spacing w:val="-3"/>
        </w:rPr>
        <w:t> </w:t>
      </w:r>
      <w:r>
        <w:rPr/>
        <w:t>accept</w:t>
      </w:r>
      <w:r>
        <w:rPr>
          <w:spacing w:val="-4"/>
        </w:rPr>
        <w:t> </w:t>
      </w:r>
      <w:r>
        <w:rPr/>
        <w:t>a</w:t>
      </w:r>
      <w:r>
        <w:rPr>
          <w:spacing w:val="-3"/>
        </w:rPr>
        <w:t> </w:t>
      </w:r>
      <w:r>
        <w:rPr/>
        <w:t>counterintuitive</w:t>
      </w:r>
      <w:r>
        <w:rPr>
          <w:spacing w:val="-3"/>
        </w:rPr>
        <w:t> </w:t>
      </w:r>
      <w:r>
        <w:rPr/>
        <w:t>truth</w:t>
      </w:r>
      <w:r>
        <w:rPr>
          <w:spacing w:val="-3"/>
        </w:rPr>
        <w:t> </w:t>
      </w:r>
      <w:r>
        <w:rPr/>
        <w:t>about</w:t>
      </w:r>
      <w:r>
        <w:rPr>
          <w:spacing w:val="-4"/>
        </w:rPr>
        <w:t> </w:t>
      </w:r>
      <w:r>
        <w:rPr/>
        <w:t>short selling: It</w:t>
      </w:r>
      <w:r>
        <w:rPr>
          <w:spacing w:val="-1"/>
        </w:rPr>
        <w:t> </w:t>
      </w:r>
      <w:r>
        <w:rPr/>
        <w:t>isn't</w:t>
      </w:r>
      <w:r>
        <w:rPr>
          <w:spacing w:val="-1"/>
        </w:rPr>
        <w:t> </w:t>
      </w:r>
      <w:r>
        <w:rPr/>
        <w:t>sexy. Good shorts are boring. They</w:t>
      </w:r>
      <w:r>
        <w:rPr>
          <w:spacing w:val="-1"/>
        </w:rPr>
        <w:t> </w:t>
      </w:r>
      <w:r>
        <w:rPr/>
        <w:t>don't</w:t>
      </w:r>
      <w:r>
        <w:rPr>
          <w:spacing w:val="-1"/>
        </w:rPr>
        <w:t> </w:t>
      </w:r>
      <w:r>
        <w:rPr/>
        <w:t>stand out</w:t>
      </w:r>
      <w:r>
        <w:rPr>
          <w:spacing w:val="-1"/>
        </w:rPr>
        <w:t> </w:t>
      </w:r>
      <w:r>
        <w:rPr/>
        <w:t>as either too expensive</w:t>
      </w:r>
      <w:r>
        <w:rPr>
          <w:spacing w:val="-1"/>
        </w:rPr>
        <w:t> </w:t>
      </w:r>
      <w:r>
        <w:rPr/>
        <w:t>or</w:t>
      </w:r>
      <w:r>
        <w:rPr>
          <w:spacing w:val="-1"/>
        </w:rPr>
        <w:t> </w:t>
      </w:r>
      <w:r>
        <w:rPr/>
        <w:t>too</w:t>
      </w:r>
      <w:r>
        <w:rPr>
          <w:spacing w:val="-1"/>
        </w:rPr>
        <w:t> </w:t>
      </w:r>
      <w:r>
        <w:rPr/>
        <w:t>flawed,</w:t>
      </w:r>
      <w:r>
        <w:rPr>
          <w:spacing w:val="-1"/>
        </w:rPr>
        <w:t> </w:t>
      </w:r>
      <w:r>
        <w:rPr/>
        <w:t>and</w:t>
      </w:r>
      <w:r>
        <w:rPr>
          <w:spacing w:val="-1"/>
        </w:rPr>
        <w:t> </w:t>
      </w:r>
      <w:r>
        <w:rPr/>
        <w:t>their</w:t>
      </w:r>
      <w:r>
        <w:rPr>
          <w:spacing w:val="-1"/>
        </w:rPr>
        <w:t> </w:t>
      </w:r>
      <w:r>
        <w:rPr/>
        <w:t>valuations</w:t>
      </w:r>
      <w:r>
        <w:rPr>
          <w:spacing w:val="-1"/>
        </w:rPr>
        <w:t> </w:t>
      </w:r>
      <w:r>
        <w:rPr/>
        <w:t>tend</w:t>
      </w:r>
      <w:r>
        <w:rPr>
          <w:spacing w:val="-1"/>
        </w:rPr>
        <w:t> </w:t>
      </w:r>
      <w:r>
        <w:rPr/>
        <w:t>to</w:t>
      </w:r>
      <w:r>
        <w:rPr>
          <w:spacing w:val="-1"/>
        </w:rPr>
        <w:t> </w:t>
      </w:r>
      <w:r>
        <w:rPr/>
        <w:t>be</w:t>
      </w:r>
      <w:r>
        <w:rPr>
          <w:spacing w:val="-1"/>
        </w:rPr>
        <w:t> </w:t>
      </w:r>
      <w:r>
        <w:rPr/>
        <w:t>similar</w:t>
      </w:r>
      <w:r>
        <w:rPr>
          <w:spacing w:val="-1"/>
        </w:rPr>
        <w:t> </w:t>
      </w:r>
      <w:r>
        <w:rPr/>
        <w:t>to</w:t>
      </w:r>
      <w:r>
        <w:rPr>
          <w:spacing w:val="-1"/>
        </w:rPr>
        <w:t> </w:t>
      </w:r>
      <w:r>
        <w:rPr/>
        <w:t>their</w:t>
      </w:r>
      <w:r>
        <w:rPr>
          <w:spacing w:val="-1"/>
        </w:rPr>
        <w:t> </w:t>
      </w:r>
      <w:r>
        <w:rPr/>
        <w:t>peers'. They are just boring underperformers.</w:t>
      </w:r>
    </w:p>
    <w:p>
      <w:pPr>
        <w:spacing w:after="0" w:line="232" w:lineRule="auto"/>
        <w:jc w:val="both"/>
        <w:sectPr>
          <w:pgSz w:w="10800" w:h="13320"/>
          <w:pgMar w:header="484" w:footer="1002" w:top="920" w:bottom="1200" w:left="1360" w:right="1160"/>
        </w:sectPr>
      </w:pPr>
    </w:p>
    <w:p>
      <w:pPr>
        <w:pStyle w:val="Heading4"/>
        <w:spacing w:before="141"/>
      </w:pPr>
      <w:bookmarkStart w:name="_TOC_250177" w:id="20"/>
      <w:r>
        <w:rPr/>
        <w:t>The</w:t>
      </w:r>
      <w:r>
        <w:rPr>
          <w:spacing w:val="-3"/>
        </w:rPr>
        <w:t> </w:t>
      </w:r>
      <w:r>
        <w:rPr/>
        <w:t>unique</w:t>
      </w:r>
      <w:r>
        <w:rPr>
          <w:spacing w:val="-3"/>
        </w:rPr>
        <w:t> </w:t>
      </w:r>
      <w:r>
        <w:rPr/>
        <w:t>challenges</w:t>
      </w:r>
      <w:r>
        <w:rPr>
          <w:spacing w:val="-3"/>
        </w:rPr>
        <w:t> </w:t>
      </w:r>
      <w:r>
        <w:rPr/>
        <w:t>of</w:t>
      </w:r>
      <w:r>
        <w:rPr>
          <w:spacing w:val="-3"/>
        </w:rPr>
        <w:t> </w:t>
      </w:r>
      <w:r>
        <w:rPr/>
        <w:t>the</w:t>
      </w:r>
      <w:r>
        <w:rPr>
          <w:spacing w:val="-3"/>
        </w:rPr>
        <w:t> </w:t>
      </w:r>
      <w:r>
        <w:rPr/>
        <w:t>short</w:t>
      </w:r>
      <w:r>
        <w:rPr>
          <w:spacing w:val="-3"/>
        </w:rPr>
        <w:t> </w:t>
      </w:r>
      <w:bookmarkEnd w:id="20"/>
      <w:r>
        <w:rPr>
          <w:spacing w:val="-4"/>
        </w:rPr>
        <w:t>side</w:t>
      </w:r>
    </w:p>
    <w:p>
      <w:pPr>
        <w:spacing w:before="217"/>
        <w:ind w:left="496" w:right="0" w:firstLine="0"/>
        <w:jc w:val="left"/>
        <w:rPr>
          <w:i/>
          <w:sz w:val="21"/>
        </w:rPr>
      </w:pPr>
      <w:r>
        <w:rPr>
          <w:i/>
          <w:sz w:val="21"/>
        </w:rPr>
        <w:t>"When</w:t>
      </w:r>
      <w:r>
        <w:rPr>
          <w:i/>
          <w:spacing w:val="-3"/>
          <w:sz w:val="21"/>
        </w:rPr>
        <w:t> </w:t>
      </w:r>
      <w:r>
        <w:rPr>
          <w:i/>
          <w:sz w:val="21"/>
        </w:rPr>
        <w:t>things</w:t>
      </w:r>
      <w:r>
        <w:rPr>
          <w:i/>
          <w:spacing w:val="-2"/>
          <w:sz w:val="21"/>
        </w:rPr>
        <w:t> </w:t>
      </w:r>
      <w:r>
        <w:rPr>
          <w:i/>
          <w:sz w:val="21"/>
        </w:rPr>
        <w:t>go</w:t>
      </w:r>
      <w:r>
        <w:rPr>
          <w:i/>
          <w:spacing w:val="-1"/>
          <w:sz w:val="21"/>
        </w:rPr>
        <w:t> </w:t>
      </w:r>
      <w:r>
        <w:rPr>
          <w:i/>
          <w:sz w:val="21"/>
        </w:rPr>
        <w:t>wrong,</w:t>
      </w:r>
      <w:r>
        <w:rPr>
          <w:i/>
          <w:spacing w:val="-2"/>
          <w:sz w:val="21"/>
        </w:rPr>
        <w:t> </w:t>
      </w:r>
      <w:r>
        <w:rPr>
          <w:i/>
          <w:sz w:val="21"/>
        </w:rPr>
        <w:t>don't</w:t>
      </w:r>
      <w:r>
        <w:rPr>
          <w:i/>
          <w:spacing w:val="-1"/>
          <w:sz w:val="21"/>
        </w:rPr>
        <w:t> </w:t>
      </w:r>
      <w:r>
        <w:rPr>
          <w:i/>
          <w:sz w:val="21"/>
        </w:rPr>
        <w:t>go</w:t>
      </w:r>
      <w:r>
        <w:rPr>
          <w:i/>
          <w:spacing w:val="-1"/>
          <w:sz w:val="21"/>
        </w:rPr>
        <w:t> </w:t>
      </w:r>
      <w:r>
        <w:rPr>
          <w:i/>
          <w:sz w:val="21"/>
        </w:rPr>
        <w:t>with</w:t>
      </w:r>
      <w:r>
        <w:rPr>
          <w:i/>
          <w:spacing w:val="-1"/>
          <w:sz w:val="21"/>
        </w:rPr>
        <w:t> </w:t>
      </w:r>
      <w:r>
        <w:rPr>
          <w:i/>
          <w:spacing w:val="-2"/>
          <w:sz w:val="21"/>
        </w:rPr>
        <w:t>them."</w:t>
      </w:r>
    </w:p>
    <w:p>
      <w:pPr>
        <w:spacing w:before="172"/>
        <w:ind w:left="0" w:right="581" w:firstLine="0"/>
        <w:jc w:val="right"/>
        <w:rPr>
          <w:i/>
          <w:sz w:val="21"/>
        </w:rPr>
      </w:pPr>
      <w:r>
        <w:rPr>
          <w:i/>
          <w:sz w:val="21"/>
        </w:rPr>
        <w:t>–</w:t>
      </w:r>
      <w:r>
        <w:rPr>
          <w:i/>
          <w:spacing w:val="-2"/>
          <w:sz w:val="21"/>
        </w:rPr>
        <w:t> </w:t>
      </w:r>
      <w:r>
        <w:rPr>
          <w:i/>
          <w:sz w:val="21"/>
        </w:rPr>
        <w:t>Elvis</w:t>
      </w:r>
      <w:r>
        <w:rPr>
          <w:i/>
          <w:spacing w:val="-2"/>
          <w:sz w:val="21"/>
        </w:rPr>
        <w:t> </w:t>
      </w:r>
      <w:r>
        <w:rPr>
          <w:i/>
          <w:sz w:val="21"/>
        </w:rPr>
        <w:t>Presley,</w:t>
      </w:r>
      <w:r>
        <w:rPr>
          <w:i/>
          <w:spacing w:val="-2"/>
          <w:sz w:val="21"/>
        </w:rPr>
        <w:t> </w:t>
      </w:r>
      <w:r>
        <w:rPr>
          <w:i/>
          <w:sz w:val="21"/>
        </w:rPr>
        <w:t>the</w:t>
      </w:r>
      <w:r>
        <w:rPr>
          <w:i/>
          <w:spacing w:val="-2"/>
          <w:sz w:val="21"/>
        </w:rPr>
        <w:t> </w:t>
      </w:r>
      <w:r>
        <w:rPr>
          <w:i/>
          <w:spacing w:val="-4"/>
          <w:sz w:val="21"/>
        </w:rPr>
        <w:t>King</w:t>
      </w:r>
    </w:p>
    <w:p>
      <w:pPr>
        <w:pStyle w:val="BodyText"/>
        <w:spacing w:line="232" w:lineRule="auto" w:before="214"/>
        <w:ind w:right="291"/>
      </w:pPr>
      <w:r>
        <w:rPr/>
        <w:t>People fail at short selling because they overlook three critical factors working against</w:t>
      </w:r>
      <w:r>
        <w:rPr>
          <w:spacing w:val="-5"/>
        </w:rPr>
        <w:t> </w:t>
      </w:r>
      <w:r>
        <w:rPr/>
        <w:t>them:</w:t>
      </w:r>
      <w:r>
        <w:rPr>
          <w:spacing w:val="-4"/>
        </w:rPr>
        <w:t> </w:t>
      </w:r>
      <w:r>
        <w:rPr/>
        <w:t>market</w:t>
      </w:r>
      <w:r>
        <w:rPr>
          <w:spacing w:val="-5"/>
        </w:rPr>
        <w:t> </w:t>
      </w:r>
      <w:r>
        <w:rPr/>
        <w:t>dynamics,</w:t>
      </w:r>
      <w:r>
        <w:rPr>
          <w:spacing w:val="-4"/>
        </w:rPr>
        <w:t> </w:t>
      </w:r>
      <w:r>
        <w:rPr/>
        <w:t>scarcity</w:t>
      </w:r>
      <w:r>
        <w:rPr>
          <w:spacing w:val="-5"/>
        </w:rPr>
        <w:t> </w:t>
      </w:r>
      <w:r>
        <w:rPr/>
        <w:t>mentality,</w:t>
      </w:r>
      <w:r>
        <w:rPr>
          <w:spacing w:val="-4"/>
        </w:rPr>
        <w:t> </w:t>
      </w:r>
      <w:r>
        <w:rPr/>
        <w:t>and</w:t>
      </w:r>
      <w:r>
        <w:rPr>
          <w:spacing w:val="-4"/>
        </w:rPr>
        <w:t> </w:t>
      </w:r>
      <w:r>
        <w:rPr/>
        <w:t>asymmetry</w:t>
      </w:r>
      <w:r>
        <w:rPr>
          <w:spacing w:val="-5"/>
        </w:rPr>
        <w:t> </w:t>
      </w:r>
      <w:r>
        <w:rPr/>
        <w:t>of</w:t>
      </w:r>
      <w:r>
        <w:rPr>
          <w:spacing w:val="-4"/>
        </w:rPr>
        <w:t> </w:t>
      </w:r>
      <w:r>
        <w:rPr/>
        <w:t>information.</w:t>
      </w:r>
    </w:p>
    <w:p>
      <w:pPr>
        <w:pStyle w:val="BodyText"/>
        <w:spacing w:before="62"/>
        <w:ind w:left="0"/>
      </w:pPr>
    </w:p>
    <w:p>
      <w:pPr>
        <w:pStyle w:val="Heading5"/>
        <w:spacing w:line="249" w:lineRule="auto"/>
      </w:pPr>
      <w:r>
        <w:rPr/>
        <w:t>Market dynamics: short selling is not a stock- picking</w:t>
      </w:r>
      <w:r>
        <w:rPr>
          <w:spacing w:val="-8"/>
        </w:rPr>
        <w:t> </w:t>
      </w:r>
      <w:r>
        <w:rPr/>
        <w:t>contest,</w:t>
      </w:r>
      <w:r>
        <w:rPr>
          <w:spacing w:val="-8"/>
        </w:rPr>
        <w:t> </w:t>
      </w:r>
      <w:r>
        <w:rPr/>
        <w:t>but</w:t>
      </w:r>
      <w:r>
        <w:rPr>
          <w:spacing w:val="-8"/>
        </w:rPr>
        <w:t> </w:t>
      </w:r>
      <w:r>
        <w:rPr/>
        <w:t>a</w:t>
      </w:r>
      <w:r>
        <w:rPr>
          <w:spacing w:val="-8"/>
        </w:rPr>
        <w:t> </w:t>
      </w:r>
      <w:r>
        <w:rPr/>
        <w:t>position-sizing</w:t>
      </w:r>
      <w:r>
        <w:rPr>
          <w:spacing w:val="-8"/>
        </w:rPr>
        <w:t> </w:t>
      </w:r>
      <w:r>
        <w:rPr/>
        <w:t>exercise</w:t>
      </w:r>
    </w:p>
    <w:p>
      <w:pPr>
        <w:spacing w:before="211"/>
        <w:ind w:left="496" w:right="0" w:firstLine="0"/>
        <w:jc w:val="left"/>
        <w:rPr>
          <w:i/>
          <w:sz w:val="21"/>
        </w:rPr>
      </w:pPr>
      <w:r>
        <w:rPr>
          <w:i/>
          <w:sz w:val="21"/>
        </w:rPr>
        <w:t>"This</w:t>
      </w:r>
      <w:r>
        <w:rPr>
          <w:i/>
          <w:spacing w:val="-5"/>
          <w:sz w:val="21"/>
        </w:rPr>
        <w:t> </w:t>
      </w:r>
      <w:r>
        <w:rPr>
          <w:i/>
          <w:sz w:val="21"/>
        </w:rPr>
        <w:t>is</w:t>
      </w:r>
      <w:r>
        <w:rPr>
          <w:i/>
          <w:spacing w:val="-2"/>
          <w:sz w:val="21"/>
        </w:rPr>
        <w:t> </w:t>
      </w:r>
      <w:r>
        <w:rPr>
          <w:i/>
          <w:sz w:val="21"/>
        </w:rPr>
        <w:t>space,</w:t>
      </w:r>
      <w:r>
        <w:rPr>
          <w:i/>
          <w:spacing w:val="-2"/>
          <w:sz w:val="21"/>
        </w:rPr>
        <w:t> </w:t>
      </w:r>
      <w:r>
        <w:rPr>
          <w:i/>
          <w:sz w:val="21"/>
        </w:rPr>
        <w:t>the</w:t>
      </w:r>
      <w:r>
        <w:rPr>
          <w:i/>
          <w:spacing w:val="-2"/>
          <w:sz w:val="21"/>
        </w:rPr>
        <w:t> </w:t>
      </w:r>
      <w:r>
        <w:rPr>
          <w:i/>
          <w:sz w:val="21"/>
        </w:rPr>
        <w:t>environment</w:t>
      </w:r>
      <w:r>
        <w:rPr>
          <w:i/>
          <w:spacing w:val="-2"/>
          <w:sz w:val="21"/>
        </w:rPr>
        <w:t> </w:t>
      </w:r>
      <w:r>
        <w:rPr>
          <w:i/>
          <w:sz w:val="21"/>
        </w:rPr>
        <w:t>does</w:t>
      </w:r>
      <w:r>
        <w:rPr>
          <w:i/>
          <w:spacing w:val="-2"/>
          <w:sz w:val="21"/>
        </w:rPr>
        <w:t> </w:t>
      </w:r>
      <w:r>
        <w:rPr>
          <w:i/>
          <w:sz w:val="21"/>
        </w:rPr>
        <w:t>not</w:t>
      </w:r>
      <w:r>
        <w:rPr>
          <w:i/>
          <w:spacing w:val="-1"/>
          <w:sz w:val="21"/>
        </w:rPr>
        <w:t> </w:t>
      </w:r>
      <w:r>
        <w:rPr>
          <w:i/>
          <w:spacing w:val="-2"/>
          <w:sz w:val="21"/>
        </w:rPr>
        <w:t>cooperate."</w:t>
      </w:r>
    </w:p>
    <w:p>
      <w:pPr>
        <w:spacing w:before="143"/>
        <w:ind w:left="0" w:right="581" w:firstLine="0"/>
        <w:jc w:val="right"/>
        <w:rPr>
          <w:i/>
          <w:sz w:val="21"/>
        </w:rPr>
      </w:pPr>
      <w:r>
        <w:rPr>
          <w:i/>
          <w:sz w:val="21"/>
        </w:rPr>
        <w:t>–</w:t>
      </w:r>
      <w:r>
        <w:rPr>
          <w:i/>
          <w:spacing w:val="-1"/>
          <w:sz w:val="21"/>
        </w:rPr>
        <w:t> </w:t>
      </w:r>
      <w:r>
        <w:rPr>
          <w:i/>
          <w:sz w:val="21"/>
        </w:rPr>
        <w:t>The</w:t>
      </w:r>
      <w:r>
        <w:rPr>
          <w:i/>
          <w:spacing w:val="-2"/>
          <w:sz w:val="21"/>
        </w:rPr>
        <w:t> Martian</w:t>
      </w:r>
    </w:p>
    <w:p>
      <w:pPr>
        <w:pStyle w:val="BodyText"/>
        <w:spacing w:line="232" w:lineRule="auto" w:before="171"/>
        <w:ind w:right="748"/>
      </w:pPr>
      <w:r>
        <w:rPr/>
        <w:t>Successful longs expand. Successful shorts contract. On the long side, the market</w:t>
      </w:r>
      <w:r>
        <w:rPr>
          <w:spacing w:val="-4"/>
        </w:rPr>
        <w:t> </w:t>
      </w:r>
      <w:r>
        <w:rPr/>
        <w:t>does</w:t>
      </w:r>
      <w:r>
        <w:rPr>
          <w:spacing w:val="-3"/>
        </w:rPr>
        <w:t> </w:t>
      </w:r>
      <w:r>
        <w:rPr/>
        <w:t>the</w:t>
      </w:r>
      <w:r>
        <w:rPr>
          <w:spacing w:val="-3"/>
        </w:rPr>
        <w:t> </w:t>
      </w:r>
      <w:r>
        <w:rPr/>
        <w:t>heavy</w:t>
      </w:r>
      <w:r>
        <w:rPr>
          <w:spacing w:val="-4"/>
        </w:rPr>
        <w:t> </w:t>
      </w:r>
      <w:r>
        <w:rPr/>
        <w:t>lifting.</w:t>
      </w:r>
      <w:r>
        <w:rPr>
          <w:spacing w:val="-3"/>
        </w:rPr>
        <w:t> </w:t>
      </w:r>
      <w:r>
        <w:rPr/>
        <w:t>On</w:t>
      </w:r>
      <w:r>
        <w:rPr>
          <w:spacing w:val="-3"/>
        </w:rPr>
        <w:t> </w:t>
      </w:r>
      <w:r>
        <w:rPr/>
        <w:t>the</w:t>
      </w:r>
      <w:r>
        <w:rPr>
          <w:spacing w:val="-3"/>
        </w:rPr>
        <w:t> </w:t>
      </w:r>
      <w:r>
        <w:rPr/>
        <w:t>short</w:t>
      </w:r>
      <w:r>
        <w:rPr>
          <w:spacing w:val="-4"/>
        </w:rPr>
        <w:t> </w:t>
      </w:r>
      <w:r>
        <w:rPr/>
        <w:t>side,</w:t>
      </w:r>
      <w:r>
        <w:rPr>
          <w:spacing w:val="-3"/>
        </w:rPr>
        <w:t> </w:t>
      </w:r>
      <w:r>
        <w:rPr/>
        <w:t>the</w:t>
      </w:r>
      <w:r>
        <w:rPr>
          <w:spacing w:val="-3"/>
        </w:rPr>
        <w:t> </w:t>
      </w:r>
      <w:r>
        <w:rPr/>
        <w:t>market</w:t>
      </w:r>
      <w:r>
        <w:rPr>
          <w:spacing w:val="-4"/>
        </w:rPr>
        <w:t> </w:t>
      </w:r>
      <w:r>
        <w:rPr/>
        <w:t>does</w:t>
      </w:r>
      <w:r>
        <w:rPr>
          <w:spacing w:val="-3"/>
        </w:rPr>
        <w:t> </w:t>
      </w:r>
      <w:r>
        <w:rPr/>
        <w:t>not</w:t>
      </w:r>
      <w:r>
        <w:rPr>
          <w:spacing w:val="-4"/>
        </w:rPr>
        <w:t> </w:t>
      </w:r>
      <w:r>
        <w:rPr/>
        <w:t>cooperate. Unsuccessful shorts balloon, while the successful ones shrink.</w:t>
      </w:r>
    </w:p>
    <w:p>
      <w:pPr>
        <w:pStyle w:val="BodyText"/>
        <w:spacing w:line="232" w:lineRule="auto" w:before="140"/>
        <w:ind w:right="208"/>
      </w:pPr>
      <w:r>
        <w:rPr/>
        <w:t>To</w:t>
      </w:r>
      <w:r>
        <w:rPr>
          <w:spacing w:val="-16"/>
        </w:rPr>
        <w:t> </w:t>
      </w:r>
      <w:r>
        <w:rPr/>
        <w:t>illustrate</w:t>
      </w:r>
      <w:r>
        <w:rPr>
          <w:spacing w:val="-13"/>
        </w:rPr>
        <w:t> </w:t>
      </w:r>
      <w:r>
        <w:rPr/>
        <w:t>this</w:t>
      </w:r>
      <w:r>
        <w:rPr>
          <w:spacing w:val="-13"/>
        </w:rPr>
        <w:t> </w:t>
      </w:r>
      <w:r>
        <w:rPr/>
        <w:t>point,</w:t>
      </w:r>
      <w:r>
        <w:rPr>
          <w:spacing w:val="-13"/>
        </w:rPr>
        <w:t> </w:t>
      </w:r>
      <w:r>
        <w:rPr/>
        <w:t>let's</w:t>
      </w:r>
      <w:r>
        <w:rPr>
          <w:spacing w:val="-13"/>
        </w:rPr>
        <w:t> </w:t>
      </w:r>
      <w:r>
        <w:rPr/>
        <w:t>take</w:t>
      </w:r>
      <w:r>
        <w:rPr>
          <w:spacing w:val="-13"/>
        </w:rPr>
        <w:t> </w:t>
      </w:r>
      <w:r>
        <w:rPr/>
        <w:t>a</w:t>
      </w:r>
      <w:r>
        <w:rPr>
          <w:spacing w:val="-13"/>
        </w:rPr>
        <w:t> </w:t>
      </w:r>
      <w:r>
        <w:rPr/>
        <w:t>look</w:t>
      </w:r>
      <w:r>
        <w:rPr>
          <w:spacing w:val="-13"/>
        </w:rPr>
        <w:t> </w:t>
      </w:r>
      <w:r>
        <w:rPr/>
        <w:t>at</w:t>
      </w:r>
      <w:r>
        <w:rPr>
          <w:spacing w:val="-14"/>
        </w:rPr>
        <w:t> </w:t>
      </w:r>
      <w:r>
        <w:rPr/>
        <w:t>the</w:t>
      </w:r>
      <w:r>
        <w:rPr>
          <w:spacing w:val="-13"/>
        </w:rPr>
        <w:t> </w:t>
      </w:r>
      <w:r>
        <w:rPr/>
        <w:t>table</w:t>
      </w:r>
      <w:r>
        <w:rPr>
          <w:spacing w:val="-13"/>
        </w:rPr>
        <w:t> </w:t>
      </w:r>
      <w:r>
        <w:rPr/>
        <w:t>below.</w:t>
      </w:r>
      <w:r>
        <w:rPr>
          <w:spacing w:val="-13"/>
        </w:rPr>
        <w:t> </w:t>
      </w:r>
      <w:r>
        <w:rPr/>
        <w:t>Imagine</w:t>
      </w:r>
      <w:r>
        <w:rPr>
          <w:spacing w:val="-13"/>
        </w:rPr>
        <w:t> </w:t>
      </w:r>
      <w:r>
        <w:rPr/>
        <w:t>we</w:t>
      </w:r>
      <w:r>
        <w:rPr>
          <w:spacing w:val="-13"/>
        </w:rPr>
        <w:t> </w:t>
      </w:r>
      <w:r>
        <w:rPr/>
        <w:t>have</w:t>
      </w:r>
      <w:r>
        <w:rPr>
          <w:spacing w:val="-13"/>
        </w:rPr>
        <w:t> </w:t>
      </w:r>
      <w:r>
        <w:rPr/>
        <w:t>four</w:t>
      </w:r>
      <w:r>
        <w:rPr>
          <w:spacing w:val="-13"/>
        </w:rPr>
        <w:t> </w:t>
      </w:r>
      <w:r>
        <w:rPr/>
        <w:t>stocks: two</w:t>
      </w:r>
      <w:r>
        <w:rPr>
          <w:spacing w:val="-7"/>
        </w:rPr>
        <w:t> </w:t>
      </w:r>
      <w:r>
        <w:rPr/>
        <w:t>on</w:t>
      </w:r>
      <w:r>
        <w:rPr>
          <w:spacing w:val="-7"/>
        </w:rPr>
        <w:t> </w:t>
      </w:r>
      <w:r>
        <w:rPr/>
        <w:t>the</w:t>
      </w:r>
      <w:r>
        <w:rPr>
          <w:spacing w:val="-7"/>
        </w:rPr>
        <w:t> </w:t>
      </w:r>
      <w:r>
        <w:rPr/>
        <w:t>long</w:t>
      </w:r>
      <w:r>
        <w:rPr>
          <w:spacing w:val="-7"/>
        </w:rPr>
        <w:t> </w:t>
      </w:r>
      <w:r>
        <w:rPr/>
        <w:t>side</w:t>
      </w:r>
      <w:r>
        <w:rPr>
          <w:spacing w:val="-7"/>
        </w:rPr>
        <w:t> </w:t>
      </w:r>
      <w:r>
        <w:rPr/>
        <w:t>(A</w:t>
      </w:r>
      <w:r>
        <w:rPr>
          <w:spacing w:val="-7"/>
        </w:rPr>
        <w:t> </w:t>
      </w:r>
      <w:r>
        <w:rPr/>
        <w:t>and</w:t>
      </w:r>
      <w:r>
        <w:rPr>
          <w:spacing w:val="-7"/>
        </w:rPr>
        <w:t> </w:t>
      </w:r>
      <w:r>
        <w:rPr/>
        <w:t>B)</w:t>
      </w:r>
      <w:r>
        <w:rPr>
          <w:spacing w:val="-7"/>
        </w:rPr>
        <w:t> </w:t>
      </w:r>
      <w:r>
        <w:rPr/>
        <w:t>and</w:t>
      </w:r>
      <w:r>
        <w:rPr>
          <w:spacing w:val="-7"/>
        </w:rPr>
        <w:t> </w:t>
      </w:r>
      <w:r>
        <w:rPr/>
        <w:t>two</w:t>
      </w:r>
      <w:r>
        <w:rPr>
          <w:spacing w:val="-7"/>
        </w:rPr>
        <w:t> </w:t>
      </w:r>
      <w:r>
        <w:rPr/>
        <w:t>on</w:t>
      </w:r>
      <w:r>
        <w:rPr>
          <w:spacing w:val="-7"/>
        </w:rPr>
        <w:t> </w:t>
      </w:r>
      <w:r>
        <w:rPr/>
        <w:t>the</w:t>
      </w:r>
      <w:r>
        <w:rPr>
          <w:spacing w:val="-7"/>
        </w:rPr>
        <w:t> </w:t>
      </w:r>
      <w:r>
        <w:rPr/>
        <w:t>short</w:t>
      </w:r>
      <w:r>
        <w:rPr>
          <w:spacing w:val="-7"/>
        </w:rPr>
        <w:t> </w:t>
      </w:r>
      <w:r>
        <w:rPr/>
        <w:t>(C</w:t>
      </w:r>
      <w:r>
        <w:rPr>
          <w:spacing w:val="-7"/>
        </w:rPr>
        <w:t> </w:t>
      </w:r>
      <w:r>
        <w:rPr/>
        <w:t>and</w:t>
      </w:r>
      <w:r>
        <w:rPr>
          <w:spacing w:val="-7"/>
        </w:rPr>
        <w:t> </w:t>
      </w:r>
      <w:r>
        <w:rPr/>
        <w:t>D).</w:t>
      </w:r>
      <w:r>
        <w:rPr>
          <w:spacing w:val="-7"/>
        </w:rPr>
        <w:t> </w:t>
      </w:r>
      <w:r>
        <w:rPr/>
        <w:t>The</w:t>
      </w:r>
      <w:r>
        <w:rPr>
          <w:spacing w:val="-7"/>
        </w:rPr>
        <w:t> </w:t>
      </w:r>
      <w:r>
        <w:rPr/>
        <w:t>objective</w:t>
      </w:r>
      <w:r>
        <w:rPr>
          <w:spacing w:val="-7"/>
        </w:rPr>
        <w:t> </w:t>
      </w:r>
      <w:r>
        <w:rPr/>
        <w:t>here</w:t>
      </w:r>
      <w:r>
        <w:rPr>
          <w:spacing w:val="-7"/>
        </w:rPr>
        <w:t> </w:t>
      </w:r>
      <w:r>
        <w:rPr/>
        <w:t>is</w:t>
      </w:r>
      <w:r>
        <w:rPr>
          <w:spacing w:val="-7"/>
        </w:rPr>
        <w:t> </w:t>
      </w:r>
      <w:r>
        <w:rPr/>
        <w:t>to illustrate</w:t>
      </w:r>
      <w:r>
        <w:rPr>
          <w:spacing w:val="-14"/>
        </w:rPr>
        <w:t> </w:t>
      </w:r>
      <w:r>
        <w:rPr/>
        <w:t>how</w:t>
      </w:r>
      <w:r>
        <w:rPr>
          <w:spacing w:val="-13"/>
        </w:rPr>
        <w:t> </w:t>
      </w:r>
      <w:r>
        <w:rPr/>
        <w:t>the</w:t>
      </w:r>
      <w:r>
        <w:rPr>
          <w:spacing w:val="-13"/>
        </w:rPr>
        <w:t> </w:t>
      </w:r>
      <w:r>
        <w:rPr/>
        <w:t>long</w:t>
      </w:r>
      <w:r>
        <w:rPr>
          <w:spacing w:val="-13"/>
        </w:rPr>
        <w:t> </w:t>
      </w:r>
      <w:r>
        <w:rPr/>
        <w:t>and</w:t>
      </w:r>
      <w:r>
        <w:rPr>
          <w:spacing w:val="-13"/>
        </w:rPr>
        <w:t> </w:t>
      </w:r>
      <w:r>
        <w:rPr/>
        <w:t>short</w:t>
      </w:r>
      <w:r>
        <w:rPr>
          <w:spacing w:val="-13"/>
        </w:rPr>
        <w:t> </w:t>
      </w:r>
      <w:r>
        <w:rPr/>
        <w:t>sides</w:t>
      </w:r>
      <w:r>
        <w:rPr>
          <w:spacing w:val="-13"/>
        </w:rPr>
        <w:t> </w:t>
      </w:r>
      <w:r>
        <w:rPr/>
        <w:t>behave</w:t>
      </w:r>
      <w:r>
        <w:rPr>
          <w:spacing w:val="-13"/>
        </w:rPr>
        <w:t> </w:t>
      </w:r>
      <w:r>
        <w:rPr/>
        <w:t>differently.</w:t>
      </w:r>
      <w:r>
        <w:rPr>
          <w:spacing w:val="-14"/>
        </w:rPr>
        <w:t> </w:t>
      </w:r>
      <w:r>
        <w:rPr/>
        <w:t>To</w:t>
      </w:r>
      <w:r>
        <w:rPr>
          <w:spacing w:val="-13"/>
        </w:rPr>
        <w:t> </w:t>
      </w:r>
      <w:r>
        <w:rPr/>
        <w:t>keep</w:t>
      </w:r>
      <w:r>
        <w:rPr>
          <w:spacing w:val="-13"/>
        </w:rPr>
        <w:t> </w:t>
      </w:r>
      <w:r>
        <w:rPr/>
        <w:t>things</w:t>
      </w:r>
      <w:r>
        <w:rPr>
          <w:spacing w:val="-13"/>
        </w:rPr>
        <w:t> </w:t>
      </w:r>
      <w:r>
        <w:rPr/>
        <w:t>simple,</w:t>
      </w:r>
      <w:r>
        <w:rPr>
          <w:spacing w:val="-13"/>
        </w:rPr>
        <w:t> </w:t>
      </w:r>
      <w:r>
        <w:rPr/>
        <w:t>let</w:t>
      </w:r>
      <w:r>
        <w:rPr>
          <w:spacing w:val="-13"/>
        </w:rPr>
        <w:t> </w:t>
      </w:r>
      <w:r>
        <w:rPr/>
        <w:t>us start</w:t>
      </w:r>
      <w:r>
        <w:rPr>
          <w:spacing w:val="-5"/>
        </w:rPr>
        <w:t> </w:t>
      </w:r>
      <w:r>
        <w:rPr/>
        <w:t>with</w:t>
      </w:r>
      <w:r>
        <w:rPr>
          <w:spacing w:val="-5"/>
        </w:rPr>
        <w:t> </w:t>
      </w:r>
      <w:r>
        <w:rPr/>
        <w:t>4</w:t>
      </w:r>
      <w:r>
        <w:rPr>
          <w:spacing w:val="-5"/>
        </w:rPr>
        <w:t> </w:t>
      </w:r>
      <w:r>
        <w:rPr/>
        <w:t>stocks</w:t>
      </w:r>
      <w:r>
        <w:rPr>
          <w:spacing w:val="-5"/>
        </w:rPr>
        <w:t> </w:t>
      </w:r>
      <w:r>
        <w:rPr/>
        <w:t>priced</w:t>
      </w:r>
      <w:r>
        <w:rPr>
          <w:spacing w:val="-5"/>
        </w:rPr>
        <w:t> </w:t>
      </w:r>
      <w:r>
        <w:rPr/>
        <w:t>at</w:t>
      </w:r>
      <w:r>
        <w:rPr>
          <w:spacing w:val="-5"/>
        </w:rPr>
        <w:t> </w:t>
      </w:r>
      <w:r>
        <w:rPr/>
        <w:t>$100</w:t>
      </w:r>
      <w:r>
        <w:rPr>
          <w:spacing w:val="-5"/>
        </w:rPr>
        <w:t> </w:t>
      </w:r>
      <w:r>
        <w:rPr/>
        <w:t>on</w:t>
      </w:r>
      <w:r>
        <w:rPr>
          <w:spacing w:val="-5"/>
        </w:rPr>
        <w:t> </w:t>
      </w:r>
      <w:r>
        <w:rPr/>
        <w:t>day</w:t>
      </w:r>
      <w:r>
        <w:rPr>
          <w:spacing w:val="-5"/>
        </w:rPr>
        <w:t> </w:t>
      </w:r>
      <w:r>
        <w:rPr/>
        <w:t>1.</w:t>
      </w:r>
      <w:r>
        <w:rPr>
          <w:spacing w:val="-5"/>
        </w:rPr>
        <w:t> </w:t>
      </w:r>
      <w:r>
        <w:rPr/>
        <w:t>The</w:t>
      </w:r>
      <w:r>
        <w:rPr>
          <w:spacing w:val="-5"/>
        </w:rPr>
        <w:t> </w:t>
      </w:r>
      <w:r>
        <w:rPr/>
        <w:t>open</w:t>
      </w:r>
      <w:r>
        <w:rPr>
          <w:spacing w:val="-5"/>
        </w:rPr>
        <w:t> </w:t>
      </w:r>
      <w:r>
        <w:rPr/>
        <w:t>long</w:t>
      </w:r>
      <w:r>
        <w:rPr>
          <w:spacing w:val="-5"/>
        </w:rPr>
        <w:t> </w:t>
      </w:r>
      <w:r>
        <w:rPr/>
        <w:t>market</w:t>
      </w:r>
      <w:r>
        <w:rPr>
          <w:spacing w:val="-5"/>
        </w:rPr>
        <w:t> </w:t>
      </w:r>
      <w:r>
        <w:rPr/>
        <w:t>value</w:t>
      </w:r>
      <w:r>
        <w:rPr>
          <w:spacing w:val="-5"/>
        </w:rPr>
        <w:t> </w:t>
      </w:r>
      <w:r>
        <w:rPr/>
        <w:t>is</w:t>
      </w:r>
      <w:r>
        <w:rPr>
          <w:spacing w:val="-5"/>
        </w:rPr>
        <w:t> </w:t>
      </w:r>
      <w:r>
        <w:rPr/>
        <w:t>+$200</w:t>
      </w:r>
      <w:r>
        <w:rPr>
          <w:spacing w:val="-5"/>
        </w:rPr>
        <w:t> </w:t>
      </w:r>
      <w:r>
        <w:rPr/>
        <w:t>and short</w:t>
      </w:r>
      <w:r>
        <w:rPr>
          <w:spacing w:val="-6"/>
        </w:rPr>
        <w:t> </w:t>
      </w:r>
      <w:r>
        <w:rPr/>
        <w:t>market</w:t>
      </w:r>
      <w:r>
        <w:rPr>
          <w:spacing w:val="-6"/>
        </w:rPr>
        <w:t> </w:t>
      </w:r>
      <w:r>
        <w:rPr/>
        <w:t>value</w:t>
      </w:r>
      <w:r>
        <w:rPr>
          <w:spacing w:val="-6"/>
        </w:rPr>
        <w:t> </w:t>
      </w:r>
      <w:r>
        <w:rPr/>
        <w:t>is</w:t>
      </w:r>
      <w:r>
        <w:rPr>
          <w:spacing w:val="-6"/>
        </w:rPr>
        <w:t> </w:t>
      </w:r>
      <w:r>
        <w:rPr/>
        <w:t>-$200.</w:t>
      </w:r>
      <w:r>
        <w:rPr>
          <w:spacing w:val="-6"/>
        </w:rPr>
        <w:t> </w:t>
      </w:r>
      <w:r>
        <w:rPr/>
        <w:t>The</w:t>
      </w:r>
      <w:r>
        <w:rPr>
          <w:spacing w:val="-6"/>
        </w:rPr>
        <w:t> </w:t>
      </w:r>
      <w:r>
        <w:rPr/>
        <w:t>gross</w:t>
      </w:r>
      <w:r>
        <w:rPr>
          <w:spacing w:val="-6"/>
        </w:rPr>
        <w:t> </w:t>
      </w:r>
      <w:r>
        <w:rPr/>
        <w:t>exposure</w:t>
      </w:r>
      <w:r>
        <w:rPr>
          <w:spacing w:val="-6"/>
        </w:rPr>
        <w:t> </w:t>
      </w:r>
      <w:r>
        <w:rPr/>
        <w:t>(absolute</w:t>
      </w:r>
      <w:r>
        <w:rPr>
          <w:spacing w:val="-6"/>
        </w:rPr>
        <w:t> </w:t>
      </w:r>
      <w:r>
        <w:rPr/>
        <w:t>value</w:t>
      </w:r>
      <w:r>
        <w:rPr>
          <w:spacing w:val="-6"/>
        </w:rPr>
        <w:t> </w:t>
      </w:r>
      <w:r>
        <w:rPr/>
        <w:t>of</w:t>
      </w:r>
      <w:r>
        <w:rPr>
          <w:spacing w:val="-6"/>
        </w:rPr>
        <w:t> </w:t>
      </w:r>
      <w:r>
        <w:rPr/>
        <w:t>the</w:t>
      </w:r>
      <w:r>
        <w:rPr>
          <w:spacing w:val="-6"/>
        </w:rPr>
        <w:t> </w:t>
      </w:r>
      <w:r>
        <w:rPr/>
        <w:t>long</w:t>
      </w:r>
      <w:r>
        <w:rPr>
          <w:spacing w:val="-6"/>
        </w:rPr>
        <w:t> </w:t>
      </w:r>
      <w:r>
        <w:rPr/>
        <w:t>and</w:t>
      </w:r>
      <w:r>
        <w:rPr>
          <w:spacing w:val="-6"/>
        </w:rPr>
        <w:t> </w:t>
      </w:r>
      <w:r>
        <w:rPr/>
        <w:t>short </w:t>
      </w:r>
      <w:r>
        <w:rPr>
          <w:spacing w:val="-2"/>
        </w:rPr>
        <w:t>books)</w:t>
      </w:r>
      <w:r>
        <w:rPr>
          <w:spacing w:val="-8"/>
        </w:rPr>
        <w:t> </w:t>
      </w:r>
      <w:r>
        <w:rPr>
          <w:spacing w:val="-2"/>
        </w:rPr>
        <w:t>is</w:t>
      </w:r>
      <w:r>
        <w:rPr>
          <w:spacing w:val="-7"/>
        </w:rPr>
        <w:t> </w:t>
      </w:r>
      <w:r>
        <w:rPr>
          <w:spacing w:val="-2"/>
        </w:rPr>
        <w:t>$400,</w:t>
      </w:r>
      <w:r>
        <w:rPr>
          <w:spacing w:val="-8"/>
        </w:rPr>
        <w:t> </w:t>
      </w:r>
      <w:r>
        <w:rPr>
          <w:spacing w:val="-2"/>
        </w:rPr>
        <w:t>and</w:t>
      </w:r>
      <w:r>
        <w:rPr>
          <w:spacing w:val="-8"/>
        </w:rPr>
        <w:t> </w:t>
      </w:r>
      <w:r>
        <w:rPr>
          <w:spacing w:val="-2"/>
        </w:rPr>
        <w:t>total</w:t>
      </w:r>
      <w:r>
        <w:rPr>
          <w:spacing w:val="-8"/>
        </w:rPr>
        <w:t> </w:t>
      </w:r>
      <w:r>
        <w:rPr>
          <w:spacing w:val="-2"/>
        </w:rPr>
        <w:t>net</w:t>
      </w:r>
      <w:r>
        <w:rPr>
          <w:spacing w:val="-8"/>
        </w:rPr>
        <w:t> </w:t>
      </w:r>
      <w:r>
        <w:rPr>
          <w:spacing w:val="-2"/>
        </w:rPr>
        <w:t>exposure</w:t>
      </w:r>
      <w:r>
        <w:rPr>
          <w:spacing w:val="-8"/>
        </w:rPr>
        <w:t> </w:t>
      </w:r>
      <w:r>
        <w:rPr>
          <w:spacing w:val="-2"/>
        </w:rPr>
        <w:t>(the</w:t>
      </w:r>
      <w:r>
        <w:rPr>
          <w:spacing w:val="-8"/>
        </w:rPr>
        <w:t> </w:t>
      </w:r>
      <w:r>
        <w:rPr>
          <w:spacing w:val="-2"/>
        </w:rPr>
        <w:t>difference</w:t>
      </w:r>
      <w:r>
        <w:rPr>
          <w:spacing w:val="-8"/>
        </w:rPr>
        <w:t> </w:t>
      </w:r>
      <w:r>
        <w:rPr>
          <w:spacing w:val="-2"/>
        </w:rPr>
        <w:t>between</w:t>
      </w:r>
      <w:r>
        <w:rPr>
          <w:spacing w:val="-8"/>
        </w:rPr>
        <w:t> </w:t>
      </w:r>
      <w:r>
        <w:rPr>
          <w:spacing w:val="-2"/>
        </w:rPr>
        <w:t>the</w:t>
      </w:r>
      <w:r>
        <w:rPr>
          <w:spacing w:val="-8"/>
        </w:rPr>
        <w:t> </w:t>
      </w:r>
      <w:r>
        <w:rPr>
          <w:spacing w:val="-2"/>
        </w:rPr>
        <w:t>long</w:t>
      </w:r>
      <w:r>
        <w:rPr>
          <w:spacing w:val="-8"/>
        </w:rPr>
        <w:t> </w:t>
      </w:r>
      <w:r>
        <w:rPr>
          <w:spacing w:val="-2"/>
        </w:rPr>
        <w:t>and</w:t>
      </w:r>
      <w:r>
        <w:rPr>
          <w:spacing w:val="-7"/>
        </w:rPr>
        <w:t> </w:t>
      </w:r>
      <w:r>
        <w:rPr>
          <w:spacing w:val="-2"/>
        </w:rPr>
        <w:t>short</w:t>
      </w:r>
      <w:r>
        <w:rPr>
          <w:spacing w:val="-8"/>
        </w:rPr>
        <w:t> </w:t>
      </w:r>
      <w:r>
        <w:rPr>
          <w:spacing w:val="-2"/>
        </w:rPr>
        <w:t>books) </w:t>
      </w:r>
      <w:r>
        <w:rPr/>
        <w:t>is</w:t>
      </w:r>
      <w:r>
        <w:rPr>
          <w:spacing w:val="-6"/>
        </w:rPr>
        <w:t> </w:t>
      </w:r>
      <w:r>
        <w:rPr/>
        <w:t>$0.</w:t>
      </w:r>
      <w:r>
        <w:rPr>
          <w:spacing w:val="-6"/>
        </w:rPr>
        <w:t> </w:t>
      </w:r>
      <w:r>
        <w:rPr/>
        <w:t>In</w:t>
      </w:r>
      <w:r>
        <w:rPr>
          <w:spacing w:val="-6"/>
        </w:rPr>
        <w:t> </w:t>
      </w:r>
      <w:r>
        <w:rPr/>
        <w:t>financial</w:t>
      </w:r>
      <w:r>
        <w:rPr>
          <w:spacing w:val="-6"/>
        </w:rPr>
        <w:t> </w:t>
      </w:r>
      <w:r>
        <w:rPr/>
        <w:t>creole,</w:t>
      </w:r>
      <w:r>
        <w:rPr>
          <w:spacing w:val="-6"/>
        </w:rPr>
        <w:t> </w:t>
      </w:r>
      <w:r>
        <w:rPr/>
        <w:t>a</w:t>
      </w:r>
      <w:r>
        <w:rPr>
          <w:spacing w:val="-6"/>
        </w:rPr>
        <w:t> </w:t>
      </w:r>
      <w:r>
        <w:rPr/>
        <w:t>net</w:t>
      </w:r>
      <w:r>
        <w:rPr>
          <w:spacing w:val="-6"/>
        </w:rPr>
        <w:t> </w:t>
      </w:r>
      <w:r>
        <w:rPr/>
        <w:t>exposure</w:t>
      </w:r>
      <w:r>
        <w:rPr>
          <w:spacing w:val="-6"/>
        </w:rPr>
        <w:t> </w:t>
      </w:r>
      <w:r>
        <w:rPr/>
        <w:t>below</w:t>
      </w:r>
      <w:r>
        <w:rPr>
          <w:spacing w:val="-6"/>
        </w:rPr>
        <w:t> </w:t>
      </w:r>
      <w:r>
        <w:rPr/>
        <w:t>10%</w:t>
      </w:r>
      <w:r>
        <w:rPr>
          <w:spacing w:val="-6"/>
        </w:rPr>
        <w:t> </w:t>
      </w:r>
      <w:r>
        <w:rPr/>
        <w:t>is</w:t>
      </w:r>
      <w:r>
        <w:rPr>
          <w:spacing w:val="-6"/>
        </w:rPr>
        <w:t> </w:t>
      </w:r>
      <w:r>
        <w:rPr/>
        <w:t>usually</w:t>
      </w:r>
      <w:r>
        <w:rPr>
          <w:spacing w:val="-6"/>
        </w:rPr>
        <w:t> </w:t>
      </w:r>
      <w:r>
        <w:rPr/>
        <w:t>classified</w:t>
      </w:r>
      <w:r>
        <w:rPr>
          <w:spacing w:val="-6"/>
        </w:rPr>
        <w:t> </w:t>
      </w:r>
      <w:r>
        <w:rPr/>
        <w:t>as</w:t>
      </w:r>
      <w:r>
        <w:rPr>
          <w:spacing w:val="-6"/>
        </w:rPr>
        <w:t> </w:t>
      </w:r>
      <w:r>
        <w:rPr/>
        <w:t>market neutral.</w:t>
      </w:r>
      <w:r>
        <w:rPr>
          <w:spacing w:val="-7"/>
        </w:rPr>
        <w:t> </w:t>
      </w:r>
      <w:r>
        <w:rPr/>
        <w:t>It</w:t>
      </w:r>
      <w:r>
        <w:rPr>
          <w:spacing w:val="-7"/>
        </w:rPr>
        <w:t> </w:t>
      </w:r>
      <w:r>
        <w:rPr/>
        <w:t>may</w:t>
      </w:r>
      <w:r>
        <w:rPr>
          <w:spacing w:val="-7"/>
        </w:rPr>
        <w:t> </w:t>
      </w:r>
      <w:r>
        <w:rPr/>
        <w:t>sounds</w:t>
      </w:r>
      <w:r>
        <w:rPr>
          <w:spacing w:val="-7"/>
        </w:rPr>
        <w:t> </w:t>
      </w:r>
      <w:r>
        <w:rPr/>
        <w:t>more</w:t>
      </w:r>
      <w:r>
        <w:rPr>
          <w:spacing w:val="-7"/>
        </w:rPr>
        <w:t> </w:t>
      </w:r>
      <w:r>
        <w:rPr/>
        <w:t>intelligent</w:t>
      </w:r>
      <w:r>
        <w:rPr>
          <w:spacing w:val="-7"/>
        </w:rPr>
        <w:t> </w:t>
      </w:r>
      <w:r>
        <w:rPr/>
        <w:t>and</w:t>
      </w:r>
      <w:r>
        <w:rPr>
          <w:spacing w:val="-7"/>
        </w:rPr>
        <w:t> </w:t>
      </w:r>
      <w:r>
        <w:rPr/>
        <w:t>safer,</w:t>
      </w:r>
      <w:r>
        <w:rPr>
          <w:spacing w:val="-7"/>
        </w:rPr>
        <w:t> </w:t>
      </w:r>
      <w:r>
        <w:rPr/>
        <w:t>but</w:t>
      </w:r>
      <w:r>
        <w:rPr>
          <w:spacing w:val="-7"/>
        </w:rPr>
        <w:t> </w:t>
      </w:r>
      <w:r>
        <w:rPr/>
        <w:t>it</w:t>
      </w:r>
      <w:r>
        <w:rPr>
          <w:spacing w:val="-7"/>
        </w:rPr>
        <w:t> </w:t>
      </w:r>
      <w:r>
        <w:rPr/>
        <w:t>is</w:t>
      </w:r>
      <w:r>
        <w:rPr>
          <w:spacing w:val="-7"/>
        </w:rPr>
        <w:t> </w:t>
      </w:r>
      <w:r>
        <w:rPr/>
        <w:t>definitely</w:t>
      </w:r>
      <w:r>
        <w:rPr>
          <w:spacing w:val="-7"/>
        </w:rPr>
        <w:t> </w:t>
      </w:r>
      <w:r>
        <w:rPr/>
        <w:t>not</w:t>
      </w:r>
      <w:r>
        <w:rPr>
          <w:spacing w:val="-7"/>
        </w:rPr>
        <w:t> </w:t>
      </w:r>
      <w:r>
        <w:rPr/>
        <w:t>risk-free.</w:t>
      </w:r>
    </w:p>
    <w:p>
      <w:pPr>
        <w:pStyle w:val="BodyText"/>
        <w:spacing w:before="129"/>
      </w:pPr>
      <w:r>
        <w:rPr/>
        <w:t>100 days later, A, B, C, and D are worth 110, 95, 90, and 105 </w:t>
      </w:r>
      <w:r>
        <w:rPr>
          <w:spacing w:val="-2"/>
        </w:rPr>
        <w:t>respectively.</w:t>
      </w:r>
    </w:p>
    <w:p>
      <w:pPr>
        <w:pStyle w:val="BodyText"/>
        <w:spacing w:before="7"/>
        <w:ind w:left="0"/>
        <w:rPr>
          <w:sz w:val="15"/>
        </w:rPr>
      </w:pPr>
    </w:p>
    <w:tbl>
      <w:tblPr>
        <w:tblW w:w="0" w:type="auto"/>
        <w:jc w:val="left"/>
        <w:tblInd w:w="1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901"/>
        <w:gridCol w:w="1668"/>
        <w:gridCol w:w="1668"/>
        <w:gridCol w:w="1668"/>
      </w:tblGrid>
      <w:tr>
        <w:trPr>
          <w:trHeight w:val="305" w:hRule="atLeast"/>
        </w:trPr>
        <w:tc>
          <w:tcPr>
            <w:tcW w:w="2901" w:type="dxa"/>
          </w:tcPr>
          <w:p>
            <w:pPr>
              <w:pStyle w:val="TableParagraph"/>
              <w:spacing w:before="51"/>
              <w:rPr>
                <w:b/>
                <w:sz w:val="19"/>
              </w:rPr>
            </w:pPr>
            <w:r>
              <w:rPr>
                <w:b/>
                <w:spacing w:val="-2"/>
                <w:sz w:val="19"/>
              </w:rPr>
              <w:t>Ticker</w:t>
            </w:r>
          </w:p>
        </w:tc>
        <w:tc>
          <w:tcPr>
            <w:tcW w:w="1668" w:type="dxa"/>
          </w:tcPr>
          <w:p>
            <w:pPr>
              <w:pStyle w:val="TableParagraph"/>
              <w:spacing w:before="51"/>
              <w:rPr>
                <w:b/>
                <w:sz w:val="19"/>
              </w:rPr>
            </w:pPr>
            <w:r>
              <w:rPr>
                <w:b/>
                <w:sz w:val="19"/>
              </w:rPr>
              <w:t>Day</w:t>
            </w:r>
            <w:r>
              <w:rPr>
                <w:b/>
                <w:spacing w:val="-5"/>
                <w:sz w:val="19"/>
              </w:rPr>
              <w:t> </w:t>
            </w:r>
            <w:r>
              <w:rPr>
                <w:b/>
                <w:spacing w:val="-10"/>
                <w:sz w:val="19"/>
              </w:rPr>
              <w:t>1</w:t>
            </w:r>
          </w:p>
        </w:tc>
        <w:tc>
          <w:tcPr>
            <w:tcW w:w="1668" w:type="dxa"/>
          </w:tcPr>
          <w:p>
            <w:pPr>
              <w:pStyle w:val="TableParagraph"/>
              <w:spacing w:before="51"/>
              <w:rPr>
                <w:b/>
                <w:sz w:val="19"/>
              </w:rPr>
            </w:pPr>
            <w:r>
              <w:rPr>
                <w:b/>
                <w:sz w:val="19"/>
              </w:rPr>
              <w:t>Day</w:t>
            </w:r>
            <w:r>
              <w:rPr>
                <w:b/>
                <w:spacing w:val="-5"/>
                <w:sz w:val="19"/>
              </w:rPr>
              <w:t> 100</w:t>
            </w:r>
          </w:p>
        </w:tc>
        <w:tc>
          <w:tcPr>
            <w:tcW w:w="1668" w:type="dxa"/>
          </w:tcPr>
          <w:p>
            <w:pPr>
              <w:pStyle w:val="TableParagraph"/>
              <w:spacing w:before="51"/>
              <w:rPr>
                <w:b/>
                <w:sz w:val="19"/>
              </w:rPr>
            </w:pPr>
            <w:r>
              <w:rPr>
                <w:b/>
                <w:spacing w:val="-2"/>
                <w:sz w:val="19"/>
              </w:rPr>
              <w:t>Profit</w:t>
            </w:r>
            <w:r>
              <w:rPr>
                <w:b/>
                <w:spacing w:val="-6"/>
                <w:sz w:val="19"/>
              </w:rPr>
              <w:t> </w:t>
            </w:r>
            <w:r>
              <w:rPr>
                <w:b/>
                <w:spacing w:val="-2"/>
                <w:sz w:val="19"/>
              </w:rPr>
              <w:t>&amp;</w:t>
            </w:r>
            <w:r>
              <w:rPr>
                <w:b/>
                <w:spacing w:val="-5"/>
                <w:sz w:val="19"/>
              </w:rPr>
              <w:t> </w:t>
            </w:r>
            <w:r>
              <w:rPr>
                <w:b/>
                <w:spacing w:val="-4"/>
                <w:sz w:val="19"/>
              </w:rPr>
              <w:t>Loss</w:t>
            </w:r>
          </w:p>
        </w:tc>
      </w:tr>
      <w:tr>
        <w:trPr>
          <w:trHeight w:val="350" w:hRule="atLeast"/>
        </w:trPr>
        <w:tc>
          <w:tcPr>
            <w:tcW w:w="2901" w:type="dxa"/>
          </w:tcPr>
          <w:p>
            <w:pPr>
              <w:pStyle w:val="TableParagraph"/>
              <w:spacing w:before="92"/>
              <w:ind w:left="107"/>
              <w:rPr>
                <w:sz w:val="19"/>
              </w:rPr>
            </w:pPr>
            <w:r>
              <w:rPr>
                <w:spacing w:val="-10"/>
                <w:sz w:val="19"/>
              </w:rPr>
              <w:t>A</w:t>
            </w:r>
          </w:p>
        </w:tc>
        <w:tc>
          <w:tcPr>
            <w:tcW w:w="1668" w:type="dxa"/>
          </w:tcPr>
          <w:p>
            <w:pPr>
              <w:pStyle w:val="TableParagraph"/>
              <w:spacing w:before="92"/>
              <w:rPr>
                <w:sz w:val="19"/>
              </w:rPr>
            </w:pPr>
            <w:r>
              <w:rPr>
                <w:spacing w:val="-5"/>
                <w:sz w:val="19"/>
              </w:rPr>
              <w:t>100</w:t>
            </w:r>
          </w:p>
        </w:tc>
        <w:tc>
          <w:tcPr>
            <w:tcW w:w="1668" w:type="dxa"/>
          </w:tcPr>
          <w:p>
            <w:pPr>
              <w:pStyle w:val="TableParagraph"/>
              <w:spacing w:before="92"/>
              <w:rPr>
                <w:sz w:val="19"/>
              </w:rPr>
            </w:pPr>
            <w:r>
              <w:rPr>
                <w:spacing w:val="-5"/>
                <w:sz w:val="19"/>
              </w:rPr>
              <w:t>110</w:t>
            </w:r>
          </w:p>
        </w:tc>
        <w:tc>
          <w:tcPr>
            <w:tcW w:w="1668" w:type="dxa"/>
          </w:tcPr>
          <w:p>
            <w:pPr>
              <w:pStyle w:val="TableParagraph"/>
              <w:spacing w:before="92"/>
              <w:rPr>
                <w:sz w:val="19"/>
              </w:rPr>
            </w:pPr>
            <w:r>
              <w:rPr>
                <w:spacing w:val="-5"/>
                <w:sz w:val="19"/>
              </w:rPr>
              <w:t>10</w:t>
            </w:r>
          </w:p>
        </w:tc>
      </w:tr>
      <w:tr>
        <w:trPr>
          <w:trHeight w:val="350" w:hRule="atLeast"/>
        </w:trPr>
        <w:tc>
          <w:tcPr>
            <w:tcW w:w="2901" w:type="dxa"/>
          </w:tcPr>
          <w:p>
            <w:pPr>
              <w:pStyle w:val="TableParagraph"/>
              <w:spacing w:before="92"/>
              <w:ind w:left="107"/>
              <w:rPr>
                <w:sz w:val="19"/>
              </w:rPr>
            </w:pPr>
            <w:r>
              <w:rPr>
                <w:spacing w:val="-10"/>
                <w:sz w:val="19"/>
              </w:rPr>
              <w:t>B</w:t>
            </w:r>
          </w:p>
        </w:tc>
        <w:tc>
          <w:tcPr>
            <w:tcW w:w="1668" w:type="dxa"/>
          </w:tcPr>
          <w:p>
            <w:pPr>
              <w:pStyle w:val="TableParagraph"/>
              <w:spacing w:before="92"/>
              <w:rPr>
                <w:sz w:val="19"/>
              </w:rPr>
            </w:pPr>
            <w:r>
              <w:rPr>
                <w:spacing w:val="-5"/>
                <w:sz w:val="19"/>
              </w:rPr>
              <w:t>100</w:t>
            </w:r>
          </w:p>
        </w:tc>
        <w:tc>
          <w:tcPr>
            <w:tcW w:w="1668" w:type="dxa"/>
          </w:tcPr>
          <w:p>
            <w:pPr>
              <w:pStyle w:val="TableParagraph"/>
              <w:spacing w:before="92"/>
              <w:rPr>
                <w:sz w:val="19"/>
              </w:rPr>
            </w:pPr>
            <w:r>
              <w:rPr>
                <w:spacing w:val="-5"/>
                <w:sz w:val="19"/>
              </w:rPr>
              <w:t>95</w:t>
            </w:r>
          </w:p>
        </w:tc>
        <w:tc>
          <w:tcPr>
            <w:tcW w:w="1668" w:type="dxa"/>
          </w:tcPr>
          <w:p>
            <w:pPr>
              <w:pStyle w:val="TableParagraph"/>
              <w:spacing w:before="92"/>
              <w:rPr>
                <w:sz w:val="19"/>
              </w:rPr>
            </w:pPr>
            <w:r>
              <w:rPr>
                <w:sz w:val="19"/>
              </w:rPr>
              <w:t>-</w:t>
            </w:r>
            <w:r>
              <w:rPr>
                <w:spacing w:val="-10"/>
                <w:sz w:val="19"/>
              </w:rPr>
              <w:t>5</w:t>
            </w:r>
          </w:p>
        </w:tc>
      </w:tr>
      <w:tr>
        <w:trPr>
          <w:trHeight w:val="350" w:hRule="atLeast"/>
        </w:trPr>
        <w:tc>
          <w:tcPr>
            <w:tcW w:w="2901" w:type="dxa"/>
          </w:tcPr>
          <w:p>
            <w:pPr>
              <w:pStyle w:val="TableParagraph"/>
              <w:spacing w:before="92"/>
              <w:ind w:left="107"/>
              <w:rPr>
                <w:sz w:val="19"/>
              </w:rPr>
            </w:pPr>
            <w:r>
              <w:rPr>
                <w:sz w:val="19"/>
              </w:rPr>
              <w:t>Market</w:t>
            </w:r>
            <w:r>
              <w:rPr>
                <w:spacing w:val="-4"/>
                <w:sz w:val="19"/>
              </w:rPr>
              <w:t> </w:t>
            </w:r>
            <w:r>
              <w:rPr>
                <w:sz w:val="19"/>
              </w:rPr>
              <w:t>Value</w:t>
            </w:r>
            <w:r>
              <w:rPr>
                <w:spacing w:val="-2"/>
                <w:sz w:val="19"/>
              </w:rPr>
              <w:t> </w:t>
            </w:r>
            <w:r>
              <w:rPr>
                <w:spacing w:val="-4"/>
                <w:sz w:val="19"/>
              </w:rPr>
              <w:t>Long</w:t>
            </w:r>
          </w:p>
        </w:tc>
        <w:tc>
          <w:tcPr>
            <w:tcW w:w="1668" w:type="dxa"/>
          </w:tcPr>
          <w:p>
            <w:pPr>
              <w:pStyle w:val="TableParagraph"/>
              <w:spacing w:before="92"/>
              <w:rPr>
                <w:sz w:val="19"/>
              </w:rPr>
            </w:pPr>
            <w:r>
              <w:rPr>
                <w:spacing w:val="-5"/>
                <w:sz w:val="19"/>
              </w:rPr>
              <w:t>200</w:t>
            </w:r>
          </w:p>
        </w:tc>
        <w:tc>
          <w:tcPr>
            <w:tcW w:w="1668" w:type="dxa"/>
          </w:tcPr>
          <w:p>
            <w:pPr>
              <w:pStyle w:val="TableParagraph"/>
              <w:spacing w:before="92"/>
              <w:rPr>
                <w:sz w:val="19"/>
              </w:rPr>
            </w:pPr>
            <w:r>
              <w:rPr>
                <w:spacing w:val="-5"/>
                <w:sz w:val="19"/>
              </w:rPr>
              <w:t>205</w:t>
            </w:r>
          </w:p>
        </w:tc>
        <w:tc>
          <w:tcPr>
            <w:tcW w:w="1668" w:type="dxa"/>
          </w:tcPr>
          <w:p>
            <w:pPr>
              <w:pStyle w:val="TableParagraph"/>
              <w:spacing w:before="92"/>
              <w:rPr>
                <w:sz w:val="19"/>
              </w:rPr>
            </w:pPr>
            <w:r>
              <w:rPr>
                <w:spacing w:val="-10"/>
                <w:sz w:val="19"/>
              </w:rPr>
              <w:t>5</w:t>
            </w:r>
          </w:p>
        </w:tc>
      </w:tr>
      <w:tr>
        <w:trPr>
          <w:trHeight w:val="350" w:hRule="atLeast"/>
        </w:trPr>
        <w:tc>
          <w:tcPr>
            <w:tcW w:w="2901" w:type="dxa"/>
          </w:tcPr>
          <w:p>
            <w:pPr>
              <w:pStyle w:val="TableParagraph"/>
              <w:spacing w:before="92"/>
              <w:ind w:left="107"/>
              <w:rPr>
                <w:sz w:val="19"/>
              </w:rPr>
            </w:pPr>
            <w:r>
              <w:rPr>
                <w:spacing w:val="-10"/>
                <w:sz w:val="19"/>
              </w:rPr>
              <w:t>C</w:t>
            </w:r>
          </w:p>
        </w:tc>
        <w:tc>
          <w:tcPr>
            <w:tcW w:w="1668" w:type="dxa"/>
          </w:tcPr>
          <w:p>
            <w:pPr>
              <w:pStyle w:val="TableParagraph"/>
              <w:spacing w:before="92"/>
              <w:rPr>
                <w:sz w:val="19"/>
              </w:rPr>
            </w:pPr>
            <w:r>
              <w:rPr>
                <w:sz w:val="19"/>
              </w:rPr>
              <w:t>-</w:t>
            </w:r>
            <w:r>
              <w:rPr>
                <w:spacing w:val="-5"/>
                <w:sz w:val="19"/>
              </w:rPr>
              <w:t>100</w:t>
            </w:r>
          </w:p>
        </w:tc>
        <w:tc>
          <w:tcPr>
            <w:tcW w:w="1668" w:type="dxa"/>
          </w:tcPr>
          <w:p>
            <w:pPr>
              <w:pStyle w:val="TableParagraph"/>
              <w:spacing w:before="92"/>
              <w:rPr>
                <w:sz w:val="19"/>
              </w:rPr>
            </w:pPr>
            <w:r>
              <w:rPr>
                <w:sz w:val="19"/>
              </w:rPr>
              <w:t>-</w:t>
            </w:r>
            <w:r>
              <w:rPr>
                <w:spacing w:val="-5"/>
                <w:sz w:val="19"/>
              </w:rPr>
              <w:t>90</w:t>
            </w:r>
          </w:p>
        </w:tc>
        <w:tc>
          <w:tcPr>
            <w:tcW w:w="1668" w:type="dxa"/>
          </w:tcPr>
          <w:p>
            <w:pPr>
              <w:pStyle w:val="TableParagraph"/>
              <w:spacing w:before="92"/>
              <w:rPr>
                <w:sz w:val="19"/>
              </w:rPr>
            </w:pPr>
            <w:r>
              <w:rPr>
                <w:spacing w:val="-5"/>
                <w:sz w:val="19"/>
              </w:rPr>
              <w:t>10</w:t>
            </w:r>
          </w:p>
        </w:tc>
      </w:tr>
      <w:tr>
        <w:trPr>
          <w:trHeight w:val="350" w:hRule="atLeast"/>
        </w:trPr>
        <w:tc>
          <w:tcPr>
            <w:tcW w:w="2901" w:type="dxa"/>
          </w:tcPr>
          <w:p>
            <w:pPr>
              <w:pStyle w:val="TableParagraph"/>
              <w:spacing w:before="92"/>
              <w:ind w:left="107"/>
              <w:rPr>
                <w:sz w:val="19"/>
              </w:rPr>
            </w:pPr>
            <w:r>
              <w:rPr>
                <w:spacing w:val="-10"/>
                <w:sz w:val="19"/>
              </w:rPr>
              <w:t>D</w:t>
            </w:r>
          </w:p>
        </w:tc>
        <w:tc>
          <w:tcPr>
            <w:tcW w:w="1668" w:type="dxa"/>
          </w:tcPr>
          <w:p>
            <w:pPr>
              <w:pStyle w:val="TableParagraph"/>
              <w:spacing w:before="92"/>
              <w:rPr>
                <w:sz w:val="19"/>
              </w:rPr>
            </w:pPr>
            <w:r>
              <w:rPr>
                <w:sz w:val="19"/>
              </w:rPr>
              <w:t>-</w:t>
            </w:r>
            <w:r>
              <w:rPr>
                <w:spacing w:val="-5"/>
                <w:sz w:val="19"/>
              </w:rPr>
              <w:t>100</w:t>
            </w:r>
          </w:p>
        </w:tc>
        <w:tc>
          <w:tcPr>
            <w:tcW w:w="1668" w:type="dxa"/>
          </w:tcPr>
          <w:p>
            <w:pPr>
              <w:pStyle w:val="TableParagraph"/>
              <w:spacing w:before="92"/>
              <w:rPr>
                <w:sz w:val="19"/>
              </w:rPr>
            </w:pPr>
            <w:r>
              <w:rPr>
                <w:sz w:val="19"/>
              </w:rPr>
              <w:t>-</w:t>
            </w:r>
            <w:r>
              <w:rPr>
                <w:spacing w:val="-5"/>
                <w:sz w:val="19"/>
              </w:rPr>
              <w:t>105</w:t>
            </w:r>
          </w:p>
        </w:tc>
        <w:tc>
          <w:tcPr>
            <w:tcW w:w="1668" w:type="dxa"/>
          </w:tcPr>
          <w:p>
            <w:pPr>
              <w:pStyle w:val="TableParagraph"/>
              <w:spacing w:before="92"/>
              <w:rPr>
                <w:sz w:val="19"/>
              </w:rPr>
            </w:pPr>
            <w:r>
              <w:rPr>
                <w:sz w:val="19"/>
              </w:rPr>
              <w:t>-</w:t>
            </w:r>
            <w:r>
              <w:rPr>
                <w:spacing w:val="-10"/>
                <w:sz w:val="19"/>
              </w:rPr>
              <w:t>5</w:t>
            </w:r>
          </w:p>
        </w:tc>
      </w:tr>
      <w:tr>
        <w:trPr>
          <w:trHeight w:val="305" w:hRule="atLeast"/>
        </w:trPr>
        <w:tc>
          <w:tcPr>
            <w:tcW w:w="2901" w:type="dxa"/>
          </w:tcPr>
          <w:p>
            <w:pPr>
              <w:pStyle w:val="TableParagraph"/>
              <w:spacing w:before="47"/>
              <w:ind w:left="107"/>
              <w:rPr>
                <w:sz w:val="19"/>
              </w:rPr>
            </w:pPr>
            <w:r>
              <w:rPr>
                <w:sz w:val="19"/>
              </w:rPr>
              <w:t>Market</w:t>
            </w:r>
            <w:r>
              <w:rPr>
                <w:spacing w:val="-4"/>
                <w:sz w:val="19"/>
              </w:rPr>
              <w:t> </w:t>
            </w:r>
            <w:r>
              <w:rPr>
                <w:sz w:val="19"/>
              </w:rPr>
              <w:t>Value</w:t>
            </w:r>
            <w:r>
              <w:rPr>
                <w:spacing w:val="-2"/>
                <w:sz w:val="19"/>
              </w:rPr>
              <w:t> Short</w:t>
            </w:r>
          </w:p>
        </w:tc>
        <w:tc>
          <w:tcPr>
            <w:tcW w:w="1668" w:type="dxa"/>
          </w:tcPr>
          <w:p>
            <w:pPr>
              <w:pStyle w:val="TableParagraph"/>
              <w:spacing w:before="47"/>
              <w:rPr>
                <w:sz w:val="19"/>
              </w:rPr>
            </w:pPr>
            <w:r>
              <w:rPr>
                <w:sz w:val="19"/>
              </w:rPr>
              <w:t>-</w:t>
            </w:r>
            <w:r>
              <w:rPr>
                <w:spacing w:val="-5"/>
                <w:sz w:val="19"/>
              </w:rPr>
              <w:t>200</w:t>
            </w:r>
          </w:p>
        </w:tc>
        <w:tc>
          <w:tcPr>
            <w:tcW w:w="1668" w:type="dxa"/>
          </w:tcPr>
          <w:p>
            <w:pPr>
              <w:pStyle w:val="TableParagraph"/>
              <w:spacing w:before="47"/>
              <w:rPr>
                <w:sz w:val="19"/>
              </w:rPr>
            </w:pPr>
            <w:r>
              <w:rPr>
                <w:sz w:val="19"/>
              </w:rPr>
              <w:t>-</w:t>
            </w:r>
            <w:r>
              <w:rPr>
                <w:spacing w:val="-5"/>
                <w:sz w:val="19"/>
              </w:rPr>
              <w:t>195</w:t>
            </w:r>
          </w:p>
        </w:tc>
        <w:tc>
          <w:tcPr>
            <w:tcW w:w="1668" w:type="dxa"/>
          </w:tcPr>
          <w:p>
            <w:pPr>
              <w:pStyle w:val="TableParagraph"/>
              <w:spacing w:before="47"/>
              <w:rPr>
                <w:sz w:val="19"/>
              </w:rPr>
            </w:pPr>
            <w:r>
              <w:rPr>
                <w:spacing w:val="-10"/>
                <w:sz w:val="19"/>
              </w:rPr>
              <w:t>5</w:t>
            </w:r>
          </w:p>
        </w:tc>
      </w:tr>
      <w:tr>
        <w:trPr>
          <w:trHeight w:val="305" w:hRule="atLeast"/>
        </w:trPr>
        <w:tc>
          <w:tcPr>
            <w:tcW w:w="2901" w:type="dxa"/>
          </w:tcPr>
          <w:p>
            <w:pPr>
              <w:pStyle w:val="TableParagraph"/>
              <w:spacing w:before="47"/>
              <w:ind w:left="107"/>
              <w:rPr>
                <w:sz w:val="19"/>
              </w:rPr>
            </w:pPr>
            <w:r>
              <w:rPr>
                <w:sz w:val="19"/>
              </w:rPr>
              <w:t>Gross </w:t>
            </w:r>
            <w:r>
              <w:rPr>
                <w:spacing w:val="-2"/>
                <w:sz w:val="19"/>
              </w:rPr>
              <w:t>Exposure</w:t>
            </w:r>
          </w:p>
        </w:tc>
        <w:tc>
          <w:tcPr>
            <w:tcW w:w="1668" w:type="dxa"/>
          </w:tcPr>
          <w:p>
            <w:pPr>
              <w:pStyle w:val="TableParagraph"/>
              <w:spacing w:before="47"/>
              <w:rPr>
                <w:sz w:val="19"/>
              </w:rPr>
            </w:pPr>
            <w:r>
              <w:rPr>
                <w:spacing w:val="-5"/>
                <w:sz w:val="19"/>
              </w:rPr>
              <w:t>400</w:t>
            </w:r>
          </w:p>
        </w:tc>
        <w:tc>
          <w:tcPr>
            <w:tcW w:w="1668" w:type="dxa"/>
          </w:tcPr>
          <w:p>
            <w:pPr>
              <w:pStyle w:val="TableParagraph"/>
              <w:spacing w:before="47"/>
              <w:rPr>
                <w:sz w:val="19"/>
              </w:rPr>
            </w:pPr>
            <w:r>
              <w:rPr>
                <w:spacing w:val="-5"/>
                <w:sz w:val="19"/>
              </w:rPr>
              <w:t>400</w:t>
            </w:r>
          </w:p>
        </w:tc>
        <w:tc>
          <w:tcPr>
            <w:tcW w:w="1668" w:type="dxa"/>
          </w:tcPr>
          <w:p>
            <w:pPr>
              <w:pStyle w:val="TableParagraph"/>
              <w:spacing w:before="47"/>
              <w:rPr>
                <w:sz w:val="19"/>
              </w:rPr>
            </w:pPr>
            <w:r>
              <w:rPr>
                <w:spacing w:val="-5"/>
                <w:sz w:val="19"/>
              </w:rPr>
              <w:t>10</w:t>
            </w:r>
          </w:p>
        </w:tc>
      </w:tr>
      <w:tr>
        <w:trPr>
          <w:trHeight w:val="305" w:hRule="atLeast"/>
        </w:trPr>
        <w:tc>
          <w:tcPr>
            <w:tcW w:w="2901" w:type="dxa"/>
          </w:tcPr>
          <w:p>
            <w:pPr>
              <w:pStyle w:val="TableParagraph"/>
              <w:spacing w:before="47"/>
              <w:ind w:left="107"/>
              <w:rPr>
                <w:sz w:val="19"/>
              </w:rPr>
            </w:pPr>
            <w:r>
              <w:rPr>
                <w:sz w:val="19"/>
              </w:rPr>
              <w:t>Net</w:t>
            </w:r>
            <w:r>
              <w:rPr>
                <w:spacing w:val="-3"/>
                <w:sz w:val="19"/>
              </w:rPr>
              <w:t> </w:t>
            </w:r>
            <w:r>
              <w:rPr>
                <w:spacing w:val="-2"/>
                <w:sz w:val="19"/>
              </w:rPr>
              <w:t>Exposure</w:t>
            </w:r>
          </w:p>
        </w:tc>
        <w:tc>
          <w:tcPr>
            <w:tcW w:w="1668" w:type="dxa"/>
          </w:tcPr>
          <w:p>
            <w:pPr>
              <w:pStyle w:val="TableParagraph"/>
              <w:spacing w:before="47"/>
              <w:rPr>
                <w:sz w:val="19"/>
              </w:rPr>
            </w:pPr>
            <w:r>
              <w:rPr>
                <w:spacing w:val="-10"/>
                <w:sz w:val="19"/>
              </w:rPr>
              <w:t>0</w:t>
            </w:r>
          </w:p>
        </w:tc>
        <w:tc>
          <w:tcPr>
            <w:tcW w:w="1668" w:type="dxa"/>
          </w:tcPr>
          <w:p>
            <w:pPr>
              <w:pStyle w:val="TableParagraph"/>
              <w:spacing w:before="47"/>
              <w:rPr>
                <w:sz w:val="19"/>
              </w:rPr>
            </w:pPr>
            <w:r>
              <w:rPr>
                <w:spacing w:val="-5"/>
                <w:sz w:val="19"/>
              </w:rPr>
              <w:t>10</w:t>
            </w:r>
          </w:p>
        </w:tc>
        <w:tc>
          <w:tcPr>
            <w:tcW w:w="1668" w:type="dxa"/>
          </w:tcPr>
          <w:p>
            <w:pPr>
              <w:pStyle w:val="TableParagraph"/>
              <w:spacing w:before="47"/>
              <w:rPr>
                <w:sz w:val="19"/>
              </w:rPr>
            </w:pPr>
            <w:r>
              <w:rPr>
                <w:spacing w:val="-5"/>
                <w:sz w:val="19"/>
              </w:rPr>
              <w:t>10</w:t>
            </w:r>
          </w:p>
        </w:tc>
      </w:tr>
    </w:tbl>
    <w:p>
      <w:pPr>
        <w:spacing w:after="0"/>
        <w:rPr>
          <w:sz w:val="19"/>
        </w:rPr>
        <w:sectPr>
          <w:pgSz w:w="10800" w:h="13320"/>
          <w:pgMar w:header="328" w:footer="1002" w:top="900" w:bottom="1200" w:left="1360" w:right="1160"/>
        </w:sectPr>
      </w:pPr>
    </w:p>
    <w:p>
      <w:pPr>
        <w:pStyle w:val="BodyText"/>
        <w:spacing w:line="232" w:lineRule="auto" w:before="170"/>
        <w:ind w:right="291"/>
      </w:pPr>
      <w:r>
        <w:rPr/>
        <w:t>The</w:t>
      </w:r>
      <w:r>
        <w:rPr>
          <w:spacing w:val="-3"/>
        </w:rPr>
        <w:t> </w:t>
      </w:r>
      <w:r>
        <w:rPr/>
        <w:t>gross</w:t>
      </w:r>
      <w:r>
        <w:rPr>
          <w:spacing w:val="-3"/>
        </w:rPr>
        <w:t> </w:t>
      </w:r>
      <w:r>
        <w:rPr/>
        <w:t>exposure</w:t>
      </w:r>
      <w:r>
        <w:rPr>
          <w:spacing w:val="-3"/>
        </w:rPr>
        <w:t> </w:t>
      </w:r>
      <w:r>
        <w:rPr/>
        <w:t>is</w:t>
      </w:r>
      <w:r>
        <w:rPr>
          <w:spacing w:val="-3"/>
        </w:rPr>
        <w:t> </w:t>
      </w:r>
      <w:r>
        <w:rPr/>
        <w:t>still</w:t>
      </w:r>
      <w:r>
        <w:rPr>
          <w:spacing w:val="-3"/>
        </w:rPr>
        <w:t> </w:t>
      </w:r>
      <w:r>
        <w:rPr/>
        <w:t>$400,</w:t>
      </w:r>
      <w:r>
        <w:rPr>
          <w:spacing w:val="-3"/>
        </w:rPr>
        <w:t> </w:t>
      </w:r>
      <w:r>
        <w:rPr/>
        <w:t>but</w:t>
      </w:r>
      <w:r>
        <w:rPr>
          <w:spacing w:val="-4"/>
        </w:rPr>
        <w:t> </w:t>
      </w:r>
      <w:r>
        <w:rPr/>
        <w:t>the</w:t>
      </w:r>
      <w:r>
        <w:rPr>
          <w:spacing w:val="-3"/>
        </w:rPr>
        <w:t> </w:t>
      </w:r>
      <w:r>
        <w:rPr/>
        <w:t>net</w:t>
      </w:r>
      <w:r>
        <w:rPr>
          <w:spacing w:val="-4"/>
        </w:rPr>
        <w:t> </w:t>
      </w:r>
      <w:r>
        <w:rPr/>
        <w:t>exposure</w:t>
      </w:r>
      <w:r>
        <w:rPr>
          <w:spacing w:val="-3"/>
        </w:rPr>
        <w:t> </w:t>
      </w:r>
      <w:r>
        <w:rPr/>
        <w:t>is</w:t>
      </w:r>
      <w:r>
        <w:rPr>
          <w:spacing w:val="-3"/>
        </w:rPr>
        <w:t> </w:t>
      </w:r>
      <w:r>
        <w:rPr/>
        <w:t>now</w:t>
      </w:r>
      <w:r>
        <w:rPr>
          <w:spacing w:val="-3"/>
        </w:rPr>
        <w:t> </w:t>
      </w:r>
      <w:r>
        <w:rPr/>
        <w:t>+$10.</w:t>
      </w:r>
      <w:r>
        <w:rPr>
          <w:spacing w:val="-3"/>
        </w:rPr>
        <w:t> </w:t>
      </w:r>
      <w:r>
        <w:rPr/>
        <w:t>On</w:t>
      </w:r>
      <w:r>
        <w:rPr>
          <w:spacing w:val="-3"/>
        </w:rPr>
        <w:t> </w:t>
      </w:r>
      <w:r>
        <w:rPr/>
        <w:t>the</w:t>
      </w:r>
      <w:r>
        <w:rPr>
          <w:spacing w:val="-3"/>
        </w:rPr>
        <w:t> </w:t>
      </w:r>
      <w:r>
        <w:rPr/>
        <w:t>long</w:t>
      </w:r>
      <w:r>
        <w:rPr>
          <w:spacing w:val="-4"/>
        </w:rPr>
        <w:t> </w:t>
      </w:r>
      <w:r>
        <w:rPr/>
        <w:t>side, there is more of something that works and less of something that doesn't. On the short side, however, there is less of something that works and more of something that doesn't. Even though the absolute movement on each of the shorted stocks</w:t>
      </w:r>
    </w:p>
    <w:p>
      <w:pPr>
        <w:pStyle w:val="BodyText"/>
        <w:spacing w:line="232" w:lineRule="auto"/>
        <w:ind w:right="291"/>
      </w:pPr>
      <w:r>
        <w:rPr/>
        <w:t>(C and D) equals the absolute movement of the long positions (A and B), the net exposure naturally moves up. Successful longs expand and shorts contract. This results</w:t>
      </w:r>
      <w:r>
        <w:rPr>
          <w:spacing w:val="-3"/>
        </w:rPr>
        <w:t> </w:t>
      </w:r>
      <w:r>
        <w:rPr/>
        <w:t>in</w:t>
      </w:r>
      <w:r>
        <w:rPr>
          <w:spacing w:val="-3"/>
        </w:rPr>
        <w:t> </w:t>
      </w:r>
      <w:r>
        <w:rPr/>
        <w:t>a</w:t>
      </w:r>
      <w:r>
        <w:rPr>
          <w:spacing w:val="-3"/>
        </w:rPr>
        <w:t> </w:t>
      </w:r>
      <w:r>
        <w:rPr/>
        <w:t>natural</w:t>
      </w:r>
      <w:r>
        <w:rPr>
          <w:spacing w:val="-3"/>
        </w:rPr>
        <w:t> </w:t>
      </w:r>
      <w:r>
        <w:rPr/>
        <w:t>healthy</w:t>
      </w:r>
      <w:r>
        <w:rPr>
          <w:spacing w:val="-4"/>
        </w:rPr>
        <w:t> </w:t>
      </w:r>
      <w:r>
        <w:rPr/>
        <w:t>upward</w:t>
      </w:r>
      <w:r>
        <w:rPr>
          <w:spacing w:val="-3"/>
        </w:rPr>
        <w:t> </w:t>
      </w:r>
      <w:r>
        <w:rPr/>
        <w:t>drift</w:t>
      </w:r>
      <w:r>
        <w:rPr>
          <w:spacing w:val="-4"/>
        </w:rPr>
        <w:t> </w:t>
      </w:r>
      <w:r>
        <w:rPr/>
        <w:t>of</w:t>
      </w:r>
      <w:r>
        <w:rPr>
          <w:spacing w:val="-3"/>
        </w:rPr>
        <w:t> </w:t>
      </w:r>
      <w:r>
        <w:rPr/>
        <w:t>the</w:t>
      </w:r>
      <w:r>
        <w:rPr>
          <w:spacing w:val="-3"/>
        </w:rPr>
        <w:t> </w:t>
      </w:r>
      <w:r>
        <w:rPr/>
        <w:t>net</w:t>
      </w:r>
      <w:r>
        <w:rPr>
          <w:spacing w:val="-4"/>
        </w:rPr>
        <w:t> </w:t>
      </w:r>
      <w:r>
        <w:rPr/>
        <w:t>exposure.</w:t>
      </w:r>
      <w:r>
        <w:rPr>
          <w:spacing w:val="-3"/>
        </w:rPr>
        <w:t> </w:t>
      </w:r>
      <w:r>
        <w:rPr/>
        <w:t>This</w:t>
      </w:r>
      <w:r>
        <w:rPr>
          <w:spacing w:val="-3"/>
        </w:rPr>
        <w:t> </w:t>
      </w:r>
      <w:r>
        <w:rPr/>
        <w:t>means</w:t>
      </w:r>
      <w:r>
        <w:rPr>
          <w:spacing w:val="-3"/>
        </w:rPr>
        <w:t> </w:t>
      </w:r>
      <w:r>
        <w:rPr/>
        <w:t>that</w:t>
      </w:r>
      <w:r>
        <w:rPr>
          <w:spacing w:val="-4"/>
        </w:rPr>
        <w:t> </w:t>
      </w:r>
      <w:r>
        <w:rPr/>
        <w:t>long and short exposures are not matched.</w:t>
      </w:r>
    </w:p>
    <w:p>
      <w:pPr>
        <w:pStyle w:val="BodyText"/>
        <w:spacing w:line="232" w:lineRule="auto" w:before="163"/>
        <w:ind w:right="291"/>
      </w:pPr>
      <w:r>
        <w:rPr/>
        <w:t>Stocks are usually classified in sectors, industries, and sub-industries. Market participants</w:t>
      </w:r>
      <w:r>
        <w:rPr>
          <w:spacing w:val="-3"/>
        </w:rPr>
        <w:t> </w:t>
      </w:r>
      <w:r>
        <w:rPr/>
        <w:t>tend</w:t>
      </w:r>
      <w:r>
        <w:rPr>
          <w:spacing w:val="-3"/>
        </w:rPr>
        <w:t> </w:t>
      </w:r>
      <w:r>
        <w:rPr/>
        <w:t>to</w:t>
      </w:r>
      <w:r>
        <w:rPr>
          <w:spacing w:val="-3"/>
        </w:rPr>
        <w:t> </w:t>
      </w:r>
      <w:r>
        <w:rPr/>
        <w:t>shop</w:t>
      </w:r>
      <w:r>
        <w:rPr>
          <w:spacing w:val="-4"/>
        </w:rPr>
        <w:t> </w:t>
      </w:r>
      <w:r>
        <w:rPr/>
        <w:t>in</w:t>
      </w:r>
      <w:r>
        <w:rPr>
          <w:spacing w:val="-3"/>
        </w:rPr>
        <w:t> </w:t>
      </w:r>
      <w:r>
        <w:rPr/>
        <w:t>similar</w:t>
      </w:r>
      <w:r>
        <w:rPr>
          <w:spacing w:val="-3"/>
        </w:rPr>
        <w:t> </w:t>
      </w:r>
      <w:r>
        <w:rPr/>
        <w:t>sectors</w:t>
      </w:r>
      <w:r>
        <w:rPr>
          <w:spacing w:val="-3"/>
        </w:rPr>
        <w:t> </w:t>
      </w:r>
      <w:r>
        <w:rPr/>
        <w:t>to</w:t>
      </w:r>
      <w:r>
        <w:rPr>
          <w:spacing w:val="-3"/>
        </w:rPr>
        <w:t> </w:t>
      </w:r>
      <w:r>
        <w:rPr/>
        <w:t>hedge</w:t>
      </w:r>
      <w:r>
        <w:rPr>
          <w:spacing w:val="-3"/>
        </w:rPr>
        <w:t> </w:t>
      </w:r>
      <w:r>
        <w:rPr/>
        <w:t>their</w:t>
      </w:r>
      <w:r>
        <w:rPr>
          <w:spacing w:val="-3"/>
        </w:rPr>
        <w:t> </w:t>
      </w:r>
      <w:r>
        <w:rPr/>
        <w:t>bets.</w:t>
      </w:r>
      <w:r>
        <w:rPr>
          <w:spacing w:val="-3"/>
        </w:rPr>
        <w:t> </w:t>
      </w:r>
      <w:r>
        <w:rPr/>
        <w:t>That</w:t>
      </w:r>
      <w:r>
        <w:rPr>
          <w:spacing w:val="-4"/>
        </w:rPr>
        <w:t> </w:t>
      </w:r>
      <w:r>
        <w:rPr/>
        <w:t>could</w:t>
      </w:r>
      <w:r>
        <w:rPr>
          <w:spacing w:val="-3"/>
        </w:rPr>
        <w:t> </w:t>
      </w:r>
      <w:r>
        <w:rPr/>
        <w:t>be</w:t>
      </w:r>
      <w:r>
        <w:rPr>
          <w:spacing w:val="-3"/>
        </w:rPr>
        <w:t> </w:t>
      </w:r>
      <w:r>
        <w:rPr/>
        <w:t>Toyota versus General Motors, for instance. Sector exposure also experiences dislocation.</w:t>
      </w:r>
    </w:p>
    <w:p>
      <w:pPr>
        <w:pStyle w:val="BodyText"/>
        <w:spacing w:line="232" w:lineRule="auto"/>
        <w:ind w:right="291"/>
      </w:pPr>
      <w:r>
        <w:rPr/>
        <w:t>On</w:t>
      </w:r>
      <w:r>
        <w:rPr>
          <w:spacing w:val="-3"/>
        </w:rPr>
        <w:t> </w:t>
      </w:r>
      <w:r>
        <w:rPr/>
        <w:t>the</w:t>
      </w:r>
      <w:r>
        <w:rPr>
          <w:spacing w:val="-3"/>
        </w:rPr>
        <w:t> </w:t>
      </w:r>
      <w:r>
        <w:rPr/>
        <w:t>long</w:t>
      </w:r>
      <w:r>
        <w:rPr>
          <w:spacing w:val="-4"/>
        </w:rPr>
        <w:t> </w:t>
      </w:r>
      <w:r>
        <w:rPr/>
        <w:t>side,</w:t>
      </w:r>
      <w:r>
        <w:rPr>
          <w:spacing w:val="-3"/>
        </w:rPr>
        <w:t> </w:t>
      </w:r>
      <w:r>
        <w:rPr/>
        <w:t>sectors</w:t>
      </w:r>
      <w:r>
        <w:rPr>
          <w:spacing w:val="-3"/>
        </w:rPr>
        <w:t> </w:t>
      </w:r>
      <w:r>
        <w:rPr/>
        <w:t>that</w:t>
      </w:r>
      <w:r>
        <w:rPr>
          <w:spacing w:val="-4"/>
        </w:rPr>
        <w:t> </w:t>
      </w:r>
      <w:r>
        <w:rPr/>
        <w:t>contribute</w:t>
      </w:r>
      <w:r>
        <w:rPr>
          <w:spacing w:val="-3"/>
        </w:rPr>
        <w:t> </w:t>
      </w:r>
      <w:r>
        <w:rPr/>
        <w:t>increase</w:t>
      </w:r>
      <w:r>
        <w:rPr>
          <w:spacing w:val="-3"/>
        </w:rPr>
        <w:t> </w:t>
      </w:r>
      <w:r>
        <w:rPr/>
        <w:t>in</w:t>
      </w:r>
      <w:r>
        <w:rPr>
          <w:spacing w:val="-3"/>
        </w:rPr>
        <w:t> </w:t>
      </w:r>
      <w:r>
        <w:rPr/>
        <w:t>size.</w:t>
      </w:r>
      <w:r>
        <w:rPr>
          <w:spacing w:val="-3"/>
        </w:rPr>
        <w:t> </w:t>
      </w:r>
      <w:r>
        <w:rPr/>
        <w:t>Meanwhile,</w:t>
      </w:r>
      <w:r>
        <w:rPr>
          <w:spacing w:val="-3"/>
        </w:rPr>
        <w:t> </w:t>
      </w:r>
      <w:r>
        <w:rPr/>
        <w:t>on</w:t>
      </w:r>
      <w:r>
        <w:rPr>
          <w:spacing w:val="-3"/>
        </w:rPr>
        <w:t> </w:t>
      </w:r>
      <w:r>
        <w:rPr/>
        <w:t>the</w:t>
      </w:r>
      <w:r>
        <w:rPr>
          <w:spacing w:val="-3"/>
        </w:rPr>
        <w:t> </w:t>
      </w:r>
      <w:r>
        <w:rPr/>
        <w:t>short side, sectors that hurt increase in size.</w:t>
      </w:r>
    </w:p>
    <w:p>
      <w:pPr>
        <w:pStyle w:val="BodyText"/>
        <w:spacing w:line="232" w:lineRule="auto" w:before="168"/>
        <w:ind w:right="332"/>
      </w:pPr>
      <w:r>
        <w:rPr/>
        <w:t>Beta is sensitivity to the market. In high school soporific math class, this is a covariance matrix of discrete returns of a stock versus its benchmark. In execution trader English, this is how much a stock fluctuates when the index moves. Things are even worse when factoring Beta. The long side benefits from the expansion, but the</w:t>
      </w:r>
      <w:r>
        <w:rPr>
          <w:spacing w:val="-3"/>
        </w:rPr>
        <w:t> </w:t>
      </w:r>
      <w:r>
        <w:rPr/>
        <w:t>short</w:t>
      </w:r>
      <w:r>
        <w:rPr>
          <w:spacing w:val="-4"/>
        </w:rPr>
        <w:t> </w:t>
      </w:r>
      <w:r>
        <w:rPr/>
        <w:t>side</w:t>
      </w:r>
      <w:r>
        <w:rPr>
          <w:spacing w:val="-3"/>
        </w:rPr>
        <w:t> </w:t>
      </w:r>
      <w:r>
        <w:rPr/>
        <w:t>experiences</w:t>
      </w:r>
      <w:r>
        <w:rPr>
          <w:spacing w:val="-3"/>
        </w:rPr>
        <w:t> </w:t>
      </w:r>
      <w:r>
        <w:rPr/>
        <w:t>a</w:t>
      </w:r>
      <w:r>
        <w:rPr>
          <w:spacing w:val="-3"/>
        </w:rPr>
        <w:t> </w:t>
      </w:r>
      <w:r>
        <w:rPr/>
        <w:t>net</w:t>
      </w:r>
      <w:r>
        <w:rPr>
          <w:spacing w:val="-4"/>
        </w:rPr>
        <w:t> </w:t>
      </w:r>
      <w:r>
        <w:rPr/>
        <w:t>drag</w:t>
      </w:r>
      <w:r>
        <w:rPr>
          <w:spacing w:val="-4"/>
        </w:rPr>
        <w:t> </w:t>
      </w:r>
      <w:r>
        <w:rPr/>
        <w:t>from</w:t>
      </w:r>
      <w:r>
        <w:rPr>
          <w:spacing w:val="-3"/>
        </w:rPr>
        <w:t> </w:t>
      </w:r>
      <w:r>
        <w:rPr/>
        <w:t>the</w:t>
      </w:r>
      <w:r>
        <w:rPr>
          <w:spacing w:val="-3"/>
        </w:rPr>
        <w:t> </w:t>
      </w:r>
      <w:r>
        <w:rPr/>
        <w:t>contraction.</w:t>
      </w:r>
      <w:r>
        <w:rPr>
          <w:spacing w:val="-3"/>
        </w:rPr>
        <w:t> </w:t>
      </w:r>
      <w:r>
        <w:rPr/>
        <w:t>The</w:t>
      </w:r>
      <w:r>
        <w:rPr>
          <w:spacing w:val="-3"/>
        </w:rPr>
        <w:t> </w:t>
      </w:r>
      <w:r>
        <w:rPr/>
        <w:t>bottom</w:t>
      </w:r>
      <w:r>
        <w:rPr>
          <w:spacing w:val="-3"/>
        </w:rPr>
        <w:t> </w:t>
      </w:r>
      <w:r>
        <w:rPr/>
        <w:t>line</w:t>
      </w:r>
      <w:r>
        <w:rPr>
          <w:spacing w:val="-3"/>
        </w:rPr>
        <w:t> </w:t>
      </w:r>
      <w:r>
        <w:rPr/>
        <w:t>is</w:t>
      </w:r>
      <w:r>
        <w:rPr>
          <w:spacing w:val="-3"/>
        </w:rPr>
        <w:t> </w:t>
      </w:r>
      <w:r>
        <w:rPr/>
        <w:t>that</w:t>
      </w:r>
      <w:r>
        <w:rPr>
          <w:spacing w:val="-4"/>
        </w:rPr>
        <w:t> </w:t>
      </w:r>
      <w:r>
        <w:rPr/>
        <w:t>on the short side, the market does not cooperate.</w:t>
      </w:r>
    </w:p>
    <w:p>
      <w:pPr>
        <w:pStyle w:val="BodyText"/>
        <w:spacing w:line="232" w:lineRule="auto" w:before="166"/>
        <w:ind w:right="342"/>
      </w:pPr>
      <w:r>
        <w:rPr/>
        <w:t>Any clean-shaven academic would logically argue that the solution is to increase</w:t>
      </w:r>
      <w:r>
        <w:rPr>
          <w:spacing w:val="40"/>
        </w:rPr>
        <w:t> </w:t>
      </w:r>
      <w:r>
        <w:rPr/>
        <w:t>the hit ratio and oversize short positions. It would be fine if market participants were right 100% of the time. Short positions could be oversized. In the real world, any battered and bruised short selling practitioner would cry insanity. Increasing the hit ratio means becoming a better stock picker. This is what everyone strives to accomplish every day. The problem is that even investment legends still have win rates of between 30 to 50% on the long side and somewhere between 20 to 40% on the</w:t>
      </w:r>
      <w:r>
        <w:rPr>
          <w:spacing w:val="-3"/>
        </w:rPr>
        <w:t> </w:t>
      </w:r>
      <w:r>
        <w:rPr/>
        <w:t>short</w:t>
      </w:r>
      <w:r>
        <w:rPr>
          <w:spacing w:val="-4"/>
        </w:rPr>
        <w:t> </w:t>
      </w:r>
      <w:r>
        <w:rPr/>
        <w:t>side.</w:t>
      </w:r>
      <w:r>
        <w:rPr>
          <w:spacing w:val="-3"/>
        </w:rPr>
        <w:t> </w:t>
      </w:r>
      <w:r>
        <w:rPr/>
        <w:t>So,</w:t>
      </w:r>
      <w:r>
        <w:rPr>
          <w:spacing w:val="-3"/>
        </w:rPr>
        <w:t> </w:t>
      </w:r>
      <w:r>
        <w:rPr/>
        <w:t>the</w:t>
      </w:r>
      <w:r>
        <w:rPr>
          <w:spacing w:val="-3"/>
        </w:rPr>
        <w:t> </w:t>
      </w:r>
      <w:r>
        <w:rPr/>
        <w:t>solution</w:t>
      </w:r>
      <w:r>
        <w:rPr>
          <w:spacing w:val="-3"/>
        </w:rPr>
        <w:t> </w:t>
      </w:r>
      <w:r>
        <w:rPr/>
        <w:t>would</w:t>
      </w:r>
      <w:r>
        <w:rPr>
          <w:spacing w:val="-3"/>
        </w:rPr>
        <w:t> </w:t>
      </w:r>
      <w:r>
        <w:rPr/>
        <w:t>be</w:t>
      </w:r>
      <w:r>
        <w:rPr>
          <w:spacing w:val="-3"/>
        </w:rPr>
        <w:t> </w:t>
      </w:r>
      <w:r>
        <w:rPr/>
        <w:t>to</w:t>
      </w:r>
      <w:r>
        <w:rPr>
          <w:spacing w:val="-3"/>
        </w:rPr>
        <w:t> </w:t>
      </w:r>
      <w:r>
        <w:rPr/>
        <w:t>do</w:t>
      </w:r>
      <w:r>
        <w:rPr>
          <w:spacing w:val="-3"/>
        </w:rPr>
        <w:t> </w:t>
      </w:r>
      <w:r>
        <w:rPr/>
        <w:t>more</w:t>
      </w:r>
      <w:r>
        <w:rPr>
          <w:spacing w:val="-3"/>
        </w:rPr>
        <w:t> </w:t>
      </w:r>
      <w:r>
        <w:rPr/>
        <w:t>of</w:t>
      </w:r>
      <w:r>
        <w:rPr>
          <w:spacing w:val="-3"/>
        </w:rPr>
        <w:t> </w:t>
      </w:r>
      <w:r>
        <w:rPr/>
        <w:t>the</w:t>
      </w:r>
      <w:r>
        <w:rPr>
          <w:spacing w:val="-3"/>
        </w:rPr>
        <w:t> </w:t>
      </w:r>
      <w:r>
        <w:rPr/>
        <w:t>same</w:t>
      </w:r>
      <w:r>
        <w:rPr>
          <w:spacing w:val="-3"/>
        </w:rPr>
        <w:t> </w:t>
      </w:r>
      <w:r>
        <w:rPr/>
        <w:t>and</w:t>
      </w:r>
      <w:r>
        <w:rPr>
          <w:spacing w:val="-3"/>
        </w:rPr>
        <w:t> </w:t>
      </w:r>
      <w:r>
        <w:rPr/>
        <w:t>expect</w:t>
      </w:r>
      <w:r>
        <w:rPr>
          <w:spacing w:val="-4"/>
        </w:rPr>
        <w:t> </w:t>
      </w:r>
      <w:r>
        <w:rPr/>
        <w:t>different results. Welcome to the world of insane marginal contribution.</w:t>
      </w:r>
    </w:p>
    <w:p>
      <w:pPr>
        <w:pStyle w:val="BodyText"/>
        <w:spacing w:line="232" w:lineRule="auto" w:before="162"/>
        <w:ind w:right="481"/>
        <w:jc w:val="both"/>
      </w:pPr>
      <w:r>
        <w:rPr/>
        <w:t>Well, since the odds are lower, short selling armchair strategists would proceed to argue that the solution is obviously to size positions smaller to contain losses. The problem</w:t>
      </w:r>
      <w:r>
        <w:rPr>
          <w:spacing w:val="-1"/>
        </w:rPr>
        <w:t> </w:t>
      </w:r>
      <w:r>
        <w:rPr/>
        <w:t>again</w:t>
      </w:r>
      <w:r>
        <w:rPr>
          <w:spacing w:val="-1"/>
        </w:rPr>
        <w:t> </w:t>
      </w:r>
      <w:r>
        <w:rPr/>
        <w:t>is</w:t>
      </w:r>
      <w:r>
        <w:rPr>
          <w:spacing w:val="-1"/>
        </w:rPr>
        <w:t> </w:t>
      </w:r>
      <w:r>
        <w:rPr/>
        <w:t>market</w:t>
      </w:r>
      <w:r>
        <w:rPr>
          <w:spacing w:val="-2"/>
        </w:rPr>
        <w:t> </w:t>
      </w:r>
      <w:r>
        <w:rPr/>
        <w:t>dynamics.</w:t>
      </w:r>
      <w:r>
        <w:rPr>
          <w:spacing w:val="-1"/>
        </w:rPr>
        <w:t> </w:t>
      </w:r>
      <w:r>
        <w:rPr/>
        <w:t>Successful</w:t>
      </w:r>
      <w:r>
        <w:rPr>
          <w:spacing w:val="-1"/>
        </w:rPr>
        <w:t> </w:t>
      </w:r>
      <w:r>
        <w:rPr/>
        <w:t>shorts</w:t>
      </w:r>
      <w:r>
        <w:rPr>
          <w:spacing w:val="-1"/>
        </w:rPr>
        <w:t> </w:t>
      </w:r>
      <w:r>
        <w:rPr/>
        <w:t>shrink.</w:t>
      </w:r>
      <w:r>
        <w:rPr>
          <w:spacing w:val="-1"/>
        </w:rPr>
        <w:t> </w:t>
      </w:r>
      <w:r>
        <w:rPr/>
        <w:t>For</w:t>
      </w:r>
      <w:r>
        <w:rPr>
          <w:spacing w:val="-1"/>
        </w:rPr>
        <w:t> </w:t>
      </w:r>
      <w:r>
        <w:rPr/>
        <w:t>example,</w:t>
      </w:r>
      <w:r>
        <w:rPr>
          <w:spacing w:val="-1"/>
        </w:rPr>
        <w:t> </w:t>
      </w:r>
      <w:r>
        <w:rPr/>
        <w:t>taking</w:t>
      </w:r>
      <w:r>
        <w:rPr>
          <w:spacing w:val="-1"/>
        </w:rPr>
        <w:t> </w:t>
      </w:r>
      <w:r>
        <w:rPr>
          <w:spacing w:val="-10"/>
        </w:rPr>
        <w:t>a</w:t>
      </w:r>
    </w:p>
    <w:p>
      <w:pPr>
        <w:pStyle w:val="BodyText"/>
        <w:spacing w:line="247" w:lineRule="exact"/>
        <w:jc w:val="both"/>
      </w:pPr>
      <w:r>
        <w:rPr/>
        <w:t>-0.50%</w:t>
      </w:r>
      <w:r>
        <w:rPr>
          <w:spacing w:val="-2"/>
        </w:rPr>
        <w:t> </w:t>
      </w:r>
      <w:r>
        <w:rPr/>
        <w:t>bet</w:t>
      </w:r>
      <w:r>
        <w:rPr>
          <w:spacing w:val="-2"/>
        </w:rPr>
        <w:t> </w:t>
      </w:r>
      <w:r>
        <w:rPr/>
        <w:t>means</w:t>
      </w:r>
      <w:r>
        <w:rPr>
          <w:spacing w:val="-1"/>
        </w:rPr>
        <w:t> </w:t>
      </w:r>
      <w:r>
        <w:rPr/>
        <w:t>that</w:t>
      </w:r>
      <w:r>
        <w:rPr>
          <w:spacing w:val="-2"/>
        </w:rPr>
        <w:t> </w:t>
      </w:r>
      <w:r>
        <w:rPr/>
        <w:t>a</w:t>
      </w:r>
      <w:r>
        <w:rPr>
          <w:spacing w:val="-1"/>
        </w:rPr>
        <w:t> </w:t>
      </w:r>
      <w:r>
        <w:rPr/>
        <w:t>-10%</w:t>
      </w:r>
      <w:r>
        <w:rPr>
          <w:spacing w:val="-1"/>
        </w:rPr>
        <w:t> </w:t>
      </w:r>
      <w:r>
        <w:rPr/>
        <w:t>decline</w:t>
      </w:r>
      <w:r>
        <w:rPr>
          <w:spacing w:val="-1"/>
        </w:rPr>
        <w:t> </w:t>
      </w:r>
      <w:r>
        <w:rPr/>
        <w:t>would</w:t>
      </w:r>
      <w:r>
        <w:rPr>
          <w:spacing w:val="-1"/>
        </w:rPr>
        <w:t> </w:t>
      </w:r>
      <w:r>
        <w:rPr/>
        <w:t>yield</w:t>
      </w:r>
      <w:r>
        <w:rPr>
          <w:spacing w:val="-2"/>
        </w:rPr>
        <w:t> </w:t>
      </w:r>
      <w:r>
        <w:rPr/>
        <w:t>+0.05%</w:t>
      </w:r>
      <w:r>
        <w:rPr>
          <w:spacing w:val="-1"/>
        </w:rPr>
        <w:t> </w:t>
      </w:r>
      <w:r>
        <w:rPr/>
        <w:t>profit,</w:t>
      </w:r>
      <w:r>
        <w:rPr>
          <w:spacing w:val="-1"/>
        </w:rPr>
        <w:t> </w:t>
      </w:r>
      <w:r>
        <w:rPr/>
        <w:t>hardly</w:t>
      </w:r>
      <w:r>
        <w:rPr>
          <w:spacing w:val="-2"/>
        </w:rPr>
        <w:t> </w:t>
      </w:r>
      <w:r>
        <w:rPr/>
        <w:t>the</w:t>
      </w:r>
      <w:r>
        <w:rPr>
          <w:spacing w:val="-1"/>
        </w:rPr>
        <w:t> </w:t>
      </w:r>
      <w:r>
        <w:rPr/>
        <w:t>kind</w:t>
      </w:r>
      <w:r>
        <w:rPr>
          <w:spacing w:val="-1"/>
        </w:rPr>
        <w:t> </w:t>
      </w:r>
      <w:r>
        <w:rPr>
          <w:spacing w:val="-5"/>
        </w:rPr>
        <w:t>of</w:t>
      </w:r>
    </w:p>
    <w:p>
      <w:pPr>
        <w:pStyle w:val="BodyText"/>
        <w:spacing w:line="256" w:lineRule="exact"/>
        <w:jc w:val="both"/>
      </w:pPr>
      <w:r>
        <w:rPr/>
        <w:t>return</w:t>
      </w:r>
      <w:r>
        <w:rPr>
          <w:spacing w:val="-1"/>
        </w:rPr>
        <w:t> </w:t>
      </w:r>
      <w:r>
        <w:rPr/>
        <w:t>that</w:t>
      </w:r>
      <w:r>
        <w:rPr>
          <w:spacing w:val="-2"/>
        </w:rPr>
        <w:t> </w:t>
      </w:r>
      <w:r>
        <w:rPr/>
        <w:t>gets</w:t>
      </w:r>
      <w:r>
        <w:rPr>
          <w:spacing w:val="-1"/>
        </w:rPr>
        <w:t> </w:t>
      </w:r>
      <w:r>
        <w:rPr/>
        <w:t>investors to</w:t>
      </w:r>
      <w:r>
        <w:rPr>
          <w:spacing w:val="-1"/>
        </w:rPr>
        <w:t> </w:t>
      </w:r>
      <w:r>
        <w:rPr/>
        <w:t>write</w:t>
      </w:r>
      <w:r>
        <w:rPr>
          <w:spacing w:val="-1"/>
        </w:rPr>
        <w:t> </w:t>
      </w:r>
      <w:r>
        <w:rPr/>
        <w:t>big</w:t>
      </w:r>
      <w:r>
        <w:rPr>
          <w:spacing w:val="-1"/>
        </w:rPr>
        <w:t> </w:t>
      </w:r>
      <w:r>
        <w:rPr>
          <w:spacing w:val="-2"/>
        </w:rPr>
        <w:t>tickets.</w:t>
      </w:r>
    </w:p>
    <w:p>
      <w:pPr>
        <w:pStyle w:val="BodyText"/>
        <w:spacing w:line="232" w:lineRule="auto" w:before="170"/>
        <w:ind w:right="291"/>
      </w:pPr>
      <w:r>
        <w:rPr/>
        <w:t>The naked truth is that short selling is not a stock-picking contest. It is a position- sizing</w:t>
      </w:r>
      <w:r>
        <w:rPr>
          <w:spacing w:val="-4"/>
        </w:rPr>
        <w:t> </w:t>
      </w:r>
      <w:r>
        <w:rPr/>
        <w:t>exercise.</w:t>
      </w:r>
      <w:r>
        <w:rPr>
          <w:spacing w:val="-3"/>
        </w:rPr>
        <w:t> </w:t>
      </w:r>
      <w:r>
        <w:rPr/>
        <w:t>The</w:t>
      </w:r>
      <w:r>
        <w:rPr>
          <w:spacing w:val="-3"/>
        </w:rPr>
        <w:t> </w:t>
      </w:r>
      <w:r>
        <w:rPr/>
        <w:t>difficulty</w:t>
      </w:r>
      <w:r>
        <w:rPr>
          <w:spacing w:val="-4"/>
        </w:rPr>
        <w:t> </w:t>
      </w:r>
      <w:r>
        <w:rPr/>
        <w:t>is</w:t>
      </w:r>
      <w:r>
        <w:rPr>
          <w:spacing w:val="-3"/>
        </w:rPr>
        <w:t> </w:t>
      </w:r>
      <w:r>
        <w:rPr/>
        <w:t>to</w:t>
      </w:r>
      <w:r>
        <w:rPr>
          <w:spacing w:val="-3"/>
        </w:rPr>
        <w:t> </w:t>
      </w:r>
      <w:r>
        <w:rPr/>
        <w:t>size</w:t>
      </w:r>
      <w:r>
        <w:rPr>
          <w:spacing w:val="-3"/>
        </w:rPr>
        <w:t> </w:t>
      </w:r>
      <w:r>
        <w:rPr/>
        <w:t>positions</w:t>
      </w:r>
      <w:r>
        <w:rPr>
          <w:spacing w:val="-3"/>
        </w:rPr>
        <w:t> </w:t>
      </w:r>
      <w:r>
        <w:rPr/>
        <w:t>so</w:t>
      </w:r>
      <w:r>
        <w:rPr>
          <w:spacing w:val="-3"/>
        </w:rPr>
        <w:t> </w:t>
      </w:r>
      <w:r>
        <w:rPr/>
        <w:t>that</w:t>
      </w:r>
      <w:r>
        <w:rPr>
          <w:spacing w:val="-4"/>
        </w:rPr>
        <w:t> </w:t>
      </w:r>
      <w:r>
        <w:rPr/>
        <w:t>they</w:t>
      </w:r>
      <w:r>
        <w:rPr>
          <w:spacing w:val="-4"/>
        </w:rPr>
        <w:t> </w:t>
      </w:r>
      <w:r>
        <w:rPr/>
        <w:t>contribute</w:t>
      </w:r>
      <w:r>
        <w:rPr>
          <w:spacing w:val="-3"/>
        </w:rPr>
        <w:t> </w:t>
      </w:r>
      <w:r>
        <w:rPr/>
        <w:t>when</w:t>
      </w:r>
      <w:r>
        <w:rPr>
          <w:spacing w:val="-3"/>
        </w:rPr>
        <w:t> </w:t>
      </w:r>
      <w:r>
        <w:rPr/>
        <w:t>they work but do not kill performance when they don't.</w:t>
      </w:r>
    </w:p>
    <w:p>
      <w:pPr>
        <w:spacing w:after="0" w:line="232" w:lineRule="auto"/>
        <w:sectPr>
          <w:pgSz w:w="10800" w:h="13320"/>
          <w:pgMar w:header="484" w:footer="1002" w:top="920" w:bottom="1200" w:left="1360" w:right="1160"/>
        </w:sectPr>
      </w:pPr>
    </w:p>
    <w:p>
      <w:pPr>
        <w:pStyle w:val="BodyText"/>
        <w:spacing w:line="232" w:lineRule="auto" w:before="182"/>
        <w:ind w:right="291"/>
      </w:pPr>
      <w:r>
        <w:rPr/>
        <w:t>Since</w:t>
      </w:r>
      <w:r>
        <w:rPr>
          <w:spacing w:val="-3"/>
        </w:rPr>
        <w:t> </w:t>
      </w:r>
      <w:r>
        <w:rPr/>
        <w:t>longs</w:t>
      </w:r>
      <w:r>
        <w:rPr>
          <w:spacing w:val="-3"/>
        </w:rPr>
        <w:t> </w:t>
      </w:r>
      <w:r>
        <w:rPr/>
        <w:t>and</w:t>
      </w:r>
      <w:r>
        <w:rPr>
          <w:spacing w:val="-3"/>
        </w:rPr>
        <w:t> </w:t>
      </w:r>
      <w:r>
        <w:rPr/>
        <w:t>shorts</w:t>
      </w:r>
      <w:r>
        <w:rPr>
          <w:spacing w:val="-3"/>
        </w:rPr>
        <w:t> </w:t>
      </w:r>
      <w:r>
        <w:rPr/>
        <w:t>have</w:t>
      </w:r>
      <w:r>
        <w:rPr>
          <w:spacing w:val="-3"/>
        </w:rPr>
        <w:t> </w:t>
      </w:r>
      <w:r>
        <w:rPr/>
        <w:t>opposite</w:t>
      </w:r>
      <w:r>
        <w:rPr>
          <w:spacing w:val="-3"/>
        </w:rPr>
        <w:t> </w:t>
      </w:r>
      <w:r>
        <w:rPr/>
        <w:t>dynamics,</w:t>
      </w:r>
      <w:r>
        <w:rPr>
          <w:spacing w:val="-3"/>
        </w:rPr>
        <w:t> </w:t>
      </w:r>
      <w:r>
        <w:rPr/>
        <w:t>there</w:t>
      </w:r>
      <w:r>
        <w:rPr>
          <w:spacing w:val="-3"/>
        </w:rPr>
        <w:t> </w:t>
      </w:r>
      <w:r>
        <w:rPr/>
        <w:t>are</w:t>
      </w:r>
      <w:r>
        <w:rPr>
          <w:spacing w:val="-3"/>
        </w:rPr>
        <w:t> </w:t>
      </w:r>
      <w:r>
        <w:rPr/>
        <w:t>only</w:t>
      </w:r>
      <w:r>
        <w:rPr>
          <w:spacing w:val="-4"/>
        </w:rPr>
        <w:t> </w:t>
      </w:r>
      <w:r>
        <w:rPr/>
        <w:t>two</w:t>
      </w:r>
      <w:r>
        <w:rPr>
          <w:spacing w:val="-3"/>
        </w:rPr>
        <w:t> </w:t>
      </w:r>
      <w:r>
        <w:rPr/>
        <w:t>ways</w:t>
      </w:r>
      <w:r>
        <w:rPr>
          <w:spacing w:val="-3"/>
        </w:rPr>
        <w:t> </w:t>
      </w:r>
      <w:r>
        <w:rPr/>
        <w:t>to</w:t>
      </w:r>
      <w:r>
        <w:rPr>
          <w:spacing w:val="-3"/>
        </w:rPr>
        <w:t> </w:t>
      </w:r>
      <w:r>
        <w:rPr/>
        <w:t>balance net exposure:</w:t>
      </w:r>
    </w:p>
    <w:p>
      <w:pPr>
        <w:pStyle w:val="ListParagraph"/>
        <w:numPr>
          <w:ilvl w:val="0"/>
          <w:numId w:val="5"/>
        </w:numPr>
        <w:tabs>
          <w:tab w:pos="856" w:val="left" w:leader="none"/>
        </w:tabs>
        <w:spacing w:line="256" w:lineRule="exact" w:before="136" w:after="0"/>
        <w:ind w:left="856" w:right="0" w:hanging="360"/>
        <w:jc w:val="left"/>
        <w:rPr>
          <w:sz w:val="21"/>
        </w:rPr>
      </w:pPr>
      <w:r>
        <w:rPr>
          <w:sz w:val="21"/>
        </w:rPr>
        <w:t>Top</w:t>
      </w:r>
      <w:r>
        <w:rPr>
          <w:spacing w:val="-2"/>
          <w:sz w:val="21"/>
        </w:rPr>
        <w:t> </w:t>
      </w:r>
      <w:r>
        <w:rPr>
          <w:sz w:val="21"/>
        </w:rPr>
        <w:t>up</w:t>
      </w:r>
      <w:r>
        <w:rPr>
          <w:spacing w:val="-2"/>
          <w:sz w:val="21"/>
        </w:rPr>
        <w:t> </w:t>
      </w:r>
      <w:r>
        <w:rPr>
          <w:sz w:val="21"/>
        </w:rPr>
        <w:t>winners:</w:t>
      </w:r>
      <w:r>
        <w:rPr>
          <w:spacing w:val="-1"/>
          <w:sz w:val="21"/>
        </w:rPr>
        <w:t> </w:t>
      </w:r>
      <w:r>
        <w:rPr>
          <w:sz w:val="21"/>
        </w:rPr>
        <w:t>this is</w:t>
      </w:r>
      <w:r>
        <w:rPr>
          <w:spacing w:val="-1"/>
          <w:sz w:val="21"/>
        </w:rPr>
        <w:t> </w:t>
      </w:r>
      <w:r>
        <w:rPr>
          <w:sz w:val="21"/>
        </w:rPr>
        <w:t>the</w:t>
      </w:r>
      <w:r>
        <w:rPr>
          <w:spacing w:val="-1"/>
          <w:sz w:val="21"/>
        </w:rPr>
        <w:t> </w:t>
      </w:r>
      <w:r>
        <w:rPr>
          <w:sz w:val="21"/>
        </w:rPr>
        <w:t>short</w:t>
      </w:r>
      <w:r>
        <w:rPr>
          <w:spacing w:val="-1"/>
          <w:sz w:val="21"/>
        </w:rPr>
        <w:t> </w:t>
      </w:r>
      <w:r>
        <w:rPr>
          <w:sz w:val="21"/>
        </w:rPr>
        <w:t>side</w:t>
      </w:r>
      <w:r>
        <w:rPr>
          <w:spacing w:val="-1"/>
          <w:sz w:val="21"/>
        </w:rPr>
        <w:t> </w:t>
      </w:r>
      <w:r>
        <w:rPr>
          <w:sz w:val="21"/>
        </w:rPr>
        <w:t>version</w:t>
      </w:r>
      <w:r>
        <w:rPr>
          <w:spacing w:val="-1"/>
          <w:sz w:val="21"/>
        </w:rPr>
        <w:t> </w:t>
      </w:r>
      <w:r>
        <w:rPr>
          <w:sz w:val="21"/>
        </w:rPr>
        <w:t>of "ride</w:t>
      </w:r>
      <w:r>
        <w:rPr>
          <w:spacing w:val="-1"/>
          <w:sz w:val="21"/>
        </w:rPr>
        <w:t> </w:t>
      </w:r>
      <w:r>
        <w:rPr>
          <w:sz w:val="21"/>
        </w:rPr>
        <w:t>winners,</w:t>
      </w:r>
      <w:r>
        <w:rPr>
          <w:spacing w:val="-1"/>
          <w:sz w:val="21"/>
        </w:rPr>
        <w:t> </w:t>
      </w:r>
      <w:r>
        <w:rPr>
          <w:sz w:val="21"/>
        </w:rPr>
        <w:t>cut</w:t>
      </w:r>
      <w:r>
        <w:rPr>
          <w:spacing w:val="-1"/>
          <w:sz w:val="21"/>
        </w:rPr>
        <w:t> </w:t>
      </w:r>
      <w:r>
        <w:rPr>
          <w:spacing w:val="-2"/>
          <w:sz w:val="21"/>
        </w:rPr>
        <w:t>losers."</w:t>
      </w:r>
    </w:p>
    <w:p>
      <w:pPr>
        <w:pStyle w:val="BodyText"/>
        <w:spacing w:line="256" w:lineRule="exact"/>
        <w:ind w:left="856"/>
      </w:pPr>
      <w:r>
        <w:rPr/>
        <w:t>Successful</w:t>
      </w:r>
      <w:r>
        <w:rPr>
          <w:spacing w:val="-4"/>
        </w:rPr>
        <w:t> </w:t>
      </w:r>
      <w:r>
        <w:rPr/>
        <w:t>shorts</w:t>
      </w:r>
      <w:r>
        <w:rPr>
          <w:spacing w:val="-2"/>
        </w:rPr>
        <w:t> </w:t>
      </w:r>
      <w:r>
        <w:rPr/>
        <w:t>need</w:t>
      </w:r>
      <w:r>
        <w:rPr>
          <w:spacing w:val="-2"/>
        </w:rPr>
        <w:t> </w:t>
      </w:r>
      <w:r>
        <w:rPr/>
        <w:t>to</w:t>
      </w:r>
      <w:r>
        <w:rPr>
          <w:spacing w:val="-2"/>
        </w:rPr>
        <w:t> </w:t>
      </w:r>
      <w:r>
        <w:rPr/>
        <w:t>be</w:t>
      </w:r>
      <w:r>
        <w:rPr>
          <w:spacing w:val="-2"/>
        </w:rPr>
        <w:t> </w:t>
      </w:r>
      <w:r>
        <w:rPr/>
        <w:t>periodically</w:t>
      </w:r>
      <w:r>
        <w:rPr>
          <w:spacing w:val="-2"/>
        </w:rPr>
        <w:t> replenished.</w:t>
      </w:r>
    </w:p>
    <w:p>
      <w:pPr>
        <w:pStyle w:val="ListParagraph"/>
        <w:numPr>
          <w:ilvl w:val="0"/>
          <w:numId w:val="5"/>
        </w:numPr>
        <w:tabs>
          <w:tab w:pos="856" w:val="left" w:leader="none"/>
        </w:tabs>
        <w:spacing w:line="232" w:lineRule="auto" w:before="83" w:after="0"/>
        <w:ind w:left="856" w:right="448" w:hanging="360"/>
        <w:jc w:val="left"/>
        <w:rPr>
          <w:sz w:val="21"/>
        </w:rPr>
      </w:pPr>
      <w:r>
        <w:rPr>
          <w:sz w:val="21"/>
        </w:rPr>
        <w:t>Keep</w:t>
      </w:r>
      <w:r>
        <w:rPr>
          <w:spacing w:val="-4"/>
          <w:sz w:val="21"/>
        </w:rPr>
        <w:t> </w:t>
      </w:r>
      <w:r>
        <w:rPr>
          <w:sz w:val="21"/>
        </w:rPr>
        <w:t>more</w:t>
      </w:r>
      <w:r>
        <w:rPr>
          <w:spacing w:val="-3"/>
          <w:sz w:val="21"/>
        </w:rPr>
        <w:t> </w:t>
      </w:r>
      <w:r>
        <w:rPr>
          <w:sz w:val="21"/>
        </w:rPr>
        <w:t>short</w:t>
      </w:r>
      <w:r>
        <w:rPr>
          <w:spacing w:val="-4"/>
          <w:sz w:val="21"/>
        </w:rPr>
        <w:t> </w:t>
      </w:r>
      <w:r>
        <w:rPr>
          <w:sz w:val="21"/>
        </w:rPr>
        <w:t>positions</w:t>
      </w:r>
      <w:r>
        <w:rPr>
          <w:spacing w:val="-3"/>
          <w:sz w:val="21"/>
        </w:rPr>
        <w:t> </w:t>
      </w:r>
      <w:r>
        <w:rPr>
          <w:sz w:val="21"/>
        </w:rPr>
        <w:t>than</w:t>
      </w:r>
      <w:r>
        <w:rPr>
          <w:spacing w:val="-3"/>
          <w:sz w:val="21"/>
        </w:rPr>
        <w:t> </w:t>
      </w:r>
      <w:r>
        <w:rPr>
          <w:sz w:val="21"/>
        </w:rPr>
        <w:t>longs:</w:t>
      </w:r>
      <w:r>
        <w:rPr>
          <w:spacing w:val="-3"/>
          <w:sz w:val="21"/>
        </w:rPr>
        <w:t> </w:t>
      </w:r>
      <w:r>
        <w:rPr>
          <w:sz w:val="21"/>
        </w:rPr>
        <w:t>idea</w:t>
      </w:r>
      <w:r>
        <w:rPr>
          <w:spacing w:val="-3"/>
          <w:sz w:val="21"/>
        </w:rPr>
        <w:t> </w:t>
      </w:r>
      <w:r>
        <w:rPr>
          <w:sz w:val="21"/>
        </w:rPr>
        <w:t>generation</w:t>
      </w:r>
      <w:r>
        <w:rPr>
          <w:spacing w:val="-3"/>
          <w:sz w:val="21"/>
        </w:rPr>
        <w:t> </w:t>
      </w:r>
      <w:r>
        <w:rPr>
          <w:sz w:val="21"/>
        </w:rPr>
        <w:t>on</w:t>
      </w:r>
      <w:r>
        <w:rPr>
          <w:spacing w:val="-3"/>
          <w:sz w:val="21"/>
        </w:rPr>
        <w:t> </w:t>
      </w:r>
      <w:r>
        <w:rPr>
          <w:sz w:val="21"/>
        </w:rPr>
        <w:t>the</w:t>
      </w:r>
      <w:r>
        <w:rPr>
          <w:spacing w:val="-3"/>
          <w:sz w:val="21"/>
        </w:rPr>
        <w:t> </w:t>
      </w:r>
      <w:r>
        <w:rPr>
          <w:sz w:val="21"/>
        </w:rPr>
        <w:t>short</w:t>
      </w:r>
      <w:r>
        <w:rPr>
          <w:spacing w:val="-4"/>
          <w:sz w:val="21"/>
        </w:rPr>
        <w:t> </w:t>
      </w:r>
      <w:r>
        <w:rPr>
          <w:sz w:val="21"/>
        </w:rPr>
        <w:t>side</w:t>
      </w:r>
      <w:r>
        <w:rPr>
          <w:spacing w:val="-3"/>
          <w:sz w:val="21"/>
        </w:rPr>
        <w:t> </w:t>
      </w:r>
      <w:r>
        <w:rPr>
          <w:sz w:val="21"/>
        </w:rPr>
        <w:t>is</w:t>
      </w:r>
      <w:r>
        <w:rPr>
          <w:spacing w:val="-3"/>
          <w:sz w:val="21"/>
        </w:rPr>
        <w:t> </w:t>
      </w:r>
      <w:r>
        <w:rPr>
          <w:sz w:val="21"/>
        </w:rPr>
        <w:t>a big stumbling block for most market participants.</w:t>
      </w:r>
    </w:p>
    <w:p>
      <w:pPr>
        <w:pStyle w:val="BodyText"/>
        <w:spacing w:before="165"/>
      </w:pPr>
      <w:r>
        <w:rPr/>
        <w:t>This</w:t>
      </w:r>
      <w:r>
        <w:rPr>
          <w:spacing w:val="-1"/>
        </w:rPr>
        <w:t> </w:t>
      </w:r>
      <w:r>
        <w:rPr/>
        <w:t>leads us</w:t>
      </w:r>
      <w:r>
        <w:rPr>
          <w:spacing w:val="-1"/>
        </w:rPr>
        <w:t> </w:t>
      </w:r>
      <w:r>
        <w:rPr/>
        <w:t>to the</w:t>
      </w:r>
      <w:r>
        <w:rPr>
          <w:spacing w:val="-1"/>
        </w:rPr>
        <w:t> </w:t>
      </w:r>
      <w:r>
        <w:rPr/>
        <w:t>next</w:t>
      </w:r>
      <w:r>
        <w:rPr>
          <w:spacing w:val="-1"/>
        </w:rPr>
        <w:t> </w:t>
      </w:r>
      <w:r>
        <w:rPr>
          <w:spacing w:val="-2"/>
        </w:rPr>
        <w:t>problem.</w:t>
      </w:r>
    </w:p>
    <w:p>
      <w:pPr>
        <w:pStyle w:val="BodyText"/>
        <w:spacing w:before="61"/>
        <w:ind w:left="0"/>
      </w:pPr>
    </w:p>
    <w:p>
      <w:pPr>
        <w:pStyle w:val="Heading5"/>
        <w:spacing w:before="1"/>
      </w:pPr>
      <w:bookmarkStart w:name="_TOC_250176" w:id="21"/>
      <w:r>
        <w:rPr/>
        <w:t>Scarcity</w:t>
      </w:r>
      <w:r>
        <w:rPr>
          <w:spacing w:val="-7"/>
        </w:rPr>
        <w:t> </w:t>
      </w:r>
      <w:bookmarkEnd w:id="21"/>
      <w:r>
        <w:rPr>
          <w:spacing w:val="-2"/>
        </w:rPr>
        <w:t>mentality</w:t>
      </w:r>
    </w:p>
    <w:p>
      <w:pPr>
        <w:spacing w:before="226"/>
        <w:ind w:left="496" w:right="0" w:firstLine="0"/>
        <w:jc w:val="left"/>
        <w:rPr>
          <w:i/>
          <w:sz w:val="21"/>
        </w:rPr>
      </w:pPr>
      <w:r>
        <w:rPr>
          <w:i/>
          <w:sz w:val="21"/>
        </w:rPr>
        <w:t>"It</w:t>
      </w:r>
      <w:r>
        <w:rPr>
          <w:i/>
          <w:spacing w:val="-2"/>
          <w:sz w:val="21"/>
        </w:rPr>
        <w:t> </w:t>
      </w:r>
      <w:r>
        <w:rPr>
          <w:i/>
          <w:sz w:val="21"/>
        </w:rPr>
        <w:t>is</w:t>
      </w:r>
      <w:r>
        <w:rPr>
          <w:i/>
          <w:spacing w:val="-3"/>
          <w:sz w:val="21"/>
        </w:rPr>
        <w:t> </w:t>
      </w:r>
      <w:r>
        <w:rPr>
          <w:i/>
          <w:sz w:val="21"/>
        </w:rPr>
        <w:t>not</w:t>
      </w:r>
      <w:r>
        <w:rPr>
          <w:i/>
          <w:spacing w:val="-2"/>
          <w:sz w:val="21"/>
        </w:rPr>
        <w:t> </w:t>
      </w:r>
      <w:r>
        <w:rPr>
          <w:i/>
          <w:sz w:val="21"/>
        </w:rPr>
        <w:t>down</w:t>
      </w:r>
      <w:r>
        <w:rPr>
          <w:i/>
          <w:spacing w:val="-2"/>
          <w:sz w:val="21"/>
        </w:rPr>
        <w:t> </w:t>
      </w:r>
      <w:r>
        <w:rPr>
          <w:i/>
          <w:sz w:val="21"/>
        </w:rPr>
        <w:t>on</w:t>
      </w:r>
      <w:r>
        <w:rPr>
          <w:i/>
          <w:spacing w:val="-3"/>
          <w:sz w:val="21"/>
        </w:rPr>
        <w:t> </w:t>
      </w:r>
      <w:r>
        <w:rPr>
          <w:i/>
          <w:sz w:val="21"/>
        </w:rPr>
        <w:t>any</w:t>
      </w:r>
      <w:r>
        <w:rPr>
          <w:i/>
          <w:spacing w:val="-2"/>
          <w:sz w:val="21"/>
        </w:rPr>
        <w:t> </w:t>
      </w:r>
      <w:r>
        <w:rPr>
          <w:i/>
          <w:sz w:val="21"/>
        </w:rPr>
        <w:t>map;</w:t>
      </w:r>
      <w:r>
        <w:rPr>
          <w:i/>
          <w:spacing w:val="-1"/>
          <w:sz w:val="21"/>
        </w:rPr>
        <w:t> </w:t>
      </w:r>
      <w:r>
        <w:rPr>
          <w:i/>
          <w:sz w:val="21"/>
        </w:rPr>
        <w:t>true</w:t>
      </w:r>
      <w:r>
        <w:rPr>
          <w:i/>
          <w:spacing w:val="-3"/>
          <w:sz w:val="21"/>
        </w:rPr>
        <w:t> </w:t>
      </w:r>
      <w:r>
        <w:rPr>
          <w:i/>
          <w:sz w:val="21"/>
        </w:rPr>
        <w:t>places</w:t>
      </w:r>
      <w:r>
        <w:rPr>
          <w:i/>
          <w:spacing w:val="-3"/>
          <w:sz w:val="21"/>
        </w:rPr>
        <w:t> </w:t>
      </w:r>
      <w:r>
        <w:rPr>
          <w:i/>
          <w:sz w:val="21"/>
        </w:rPr>
        <w:t>never</w:t>
      </w:r>
      <w:r>
        <w:rPr>
          <w:i/>
          <w:spacing w:val="-2"/>
          <w:sz w:val="21"/>
        </w:rPr>
        <w:t> are."</w:t>
      </w:r>
    </w:p>
    <w:p>
      <w:pPr>
        <w:spacing w:before="171"/>
        <w:ind w:left="5017" w:right="0" w:firstLine="0"/>
        <w:jc w:val="left"/>
        <w:rPr>
          <w:i/>
          <w:sz w:val="21"/>
        </w:rPr>
      </w:pPr>
      <w:r>
        <w:rPr>
          <w:i/>
          <w:sz w:val="21"/>
        </w:rPr>
        <w:t>–</w:t>
      </w:r>
      <w:r>
        <w:rPr>
          <w:i/>
          <w:spacing w:val="-4"/>
          <w:sz w:val="21"/>
        </w:rPr>
        <w:t> </w:t>
      </w:r>
      <w:r>
        <w:rPr>
          <w:i/>
          <w:sz w:val="21"/>
        </w:rPr>
        <w:t>Herman</w:t>
      </w:r>
      <w:r>
        <w:rPr>
          <w:i/>
          <w:spacing w:val="-3"/>
          <w:sz w:val="21"/>
        </w:rPr>
        <w:t> </w:t>
      </w:r>
      <w:r>
        <w:rPr>
          <w:i/>
          <w:sz w:val="21"/>
        </w:rPr>
        <w:t>Melville,</w:t>
      </w:r>
      <w:r>
        <w:rPr>
          <w:i/>
          <w:spacing w:val="-1"/>
          <w:sz w:val="21"/>
        </w:rPr>
        <w:t> </w:t>
      </w:r>
      <w:r>
        <w:rPr>
          <w:i/>
          <w:sz w:val="21"/>
        </w:rPr>
        <w:t>Moby-</w:t>
      </w:r>
      <w:r>
        <w:rPr>
          <w:i/>
          <w:spacing w:val="-4"/>
          <w:sz w:val="21"/>
        </w:rPr>
        <w:t>Dick</w:t>
      </w:r>
    </w:p>
    <w:p>
      <w:pPr>
        <w:pStyle w:val="BodyText"/>
        <w:spacing w:line="232" w:lineRule="auto" w:before="214"/>
        <w:ind w:right="291"/>
      </w:pPr>
      <w:r>
        <w:rPr/>
        <w:t>The need to come up with a steady supply of ideas leads us to the second factor working</w:t>
      </w:r>
      <w:r>
        <w:rPr>
          <w:spacing w:val="-5"/>
        </w:rPr>
        <w:t> </w:t>
      </w:r>
      <w:r>
        <w:rPr/>
        <w:t>against</w:t>
      </w:r>
      <w:r>
        <w:rPr>
          <w:spacing w:val="-5"/>
        </w:rPr>
        <w:t> </w:t>
      </w:r>
      <w:r>
        <w:rPr/>
        <w:t>short</w:t>
      </w:r>
      <w:r>
        <w:rPr>
          <w:spacing w:val="-5"/>
        </w:rPr>
        <w:t> </w:t>
      </w:r>
      <w:r>
        <w:rPr/>
        <w:t>sellers:</w:t>
      </w:r>
      <w:r>
        <w:rPr>
          <w:spacing w:val="-4"/>
        </w:rPr>
        <w:t> </w:t>
      </w:r>
      <w:r>
        <w:rPr/>
        <w:t>scarcity</w:t>
      </w:r>
      <w:r>
        <w:rPr>
          <w:spacing w:val="-5"/>
        </w:rPr>
        <w:t> </w:t>
      </w:r>
      <w:r>
        <w:rPr/>
        <w:t>mentality.</w:t>
      </w:r>
      <w:r>
        <w:rPr>
          <w:spacing w:val="-4"/>
        </w:rPr>
        <w:t> </w:t>
      </w:r>
      <w:r>
        <w:rPr/>
        <w:t>Market</w:t>
      </w:r>
      <w:r>
        <w:rPr>
          <w:spacing w:val="-5"/>
        </w:rPr>
        <w:t> </w:t>
      </w:r>
      <w:r>
        <w:rPr/>
        <w:t>participants</w:t>
      </w:r>
      <w:r>
        <w:rPr>
          <w:spacing w:val="-4"/>
        </w:rPr>
        <w:t> </w:t>
      </w:r>
      <w:r>
        <w:rPr/>
        <w:t>who</w:t>
      </w:r>
      <w:r>
        <w:rPr>
          <w:spacing w:val="-4"/>
        </w:rPr>
        <w:t> </w:t>
      </w:r>
      <w:r>
        <w:rPr/>
        <w:t>approach the short side with a fundamental long-only perspective tend to carefully research and pick stocks. This means that their good picks tend to be few and far between.</w:t>
      </w:r>
    </w:p>
    <w:p>
      <w:pPr>
        <w:pStyle w:val="BodyText"/>
        <w:spacing w:line="232" w:lineRule="auto"/>
        <w:ind w:right="240"/>
      </w:pPr>
      <w:r>
        <w:rPr/>
        <w:t>Long</w:t>
      </w:r>
      <w:r>
        <w:rPr>
          <w:spacing w:val="-4"/>
        </w:rPr>
        <w:t> </w:t>
      </w:r>
      <w:r>
        <w:rPr/>
        <w:t>market</w:t>
      </w:r>
      <w:r>
        <w:rPr>
          <w:spacing w:val="-4"/>
        </w:rPr>
        <w:t> </w:t>
      </w:r>
      <w:r>
        <w:rPr/>
        <w:t>participants</w:t>
      </w:r>
      <w:r>
        <w:rPr>
          <w:spacing w:val="-3"/>
        </w:rPr>
        <w:t> </w:t>
      </w:r>
      <w:r>
        <w:rPr/>
        <w:t>tend</w:t>
      </w:r>
      <w:r>
        <w:rPr>
          <w:spacing w:val="-3"/>
        </w:rPr>
        <w:t> </w:t>
      </w:r>
      <w:r>
        <w:rPr/>
        <w:t>to</w:t>
      </w:r>
      <w:r>
        <w:rPr>
          <w:spacing w:val="-3"/>
        </w:rPr>
        <w:t> </w:t>
      </w:r>
      <w:r>
        <w:rPr/>
        <w:t>be</w:t>
      </w:r>
      <w:r>
        <w:rPr>
          <w:spacing w:val="-3"/>
        </w:rPr>
        <w:t> </w:t>
      </w:r>
      <w:r>
        <w:rPr/>
        <w:t>whale</w:t>
      </w:r>
      <w:r>
        <w:rPr>
          <w:spacing w:val="-3"/>
        </w:rPr>
        <w:t> </w:t>
      </w:r>
      <w:r>
        <w:rPr/>
        <w:t>hunters.</w:t>
      </w:r>
      <w:r>
        <w:rPr>
          <w:spacing w:val="-3"/>
        </w:rPr>
        <w:t> </w:t>
      </w:r>
      <w:r>
        <w:rPr/>
        <w:t>It</w:t>
      </w:r>
      <w:r>
        <w:rPr>
          <w:spacing w:val="-4"/>
        </w:rPr>
        <w:t> </w:t>
      </w:r>
      <w:r>
        <w:rPr/>
        <w:t>works</w:t>
      </w:r>
      <w:r>
        <w:rPr>
          <w:spacing w:val="-3"/>
        </w:rPr>
        <w:t> </w:t>
      </w:r>
      <w:r>
        <w:rPr/>
        <w:t>on</w:t>
      </w:r>
      <w:r>
        <w:rPr>
          <w:spacing w:val="-3"/>
        </w:rPr>
        <w:t> </w:t>
      </w:r>
      <w:r>
        <w:rPr/>
        <w:t>the</w:t>
      </w:r>
      <w:r>
        <w:rPr>
          <w:spacing w:val="-3"/>
        </w:rPr>
        <w:t> </w:t>
      </w:r>
      <w:r>
        <w:rPr/>
        <w:t>long</w:t>
      </w:r>
      <w:r>
        <w:rPr>
          <w:spacing w:val="-4"/>
        </w:rPr>
        <w:t> </w:t>
      </w:r>
      <w:r>
        <w:rPr/>
        <w:t>side</w:t>
      </w:r>
      <w:r>
        <w:rPr>
          <w:spacing w:val="-3"/>
        </w:rPr>
        <w:t> </w:t>
      </w:r>
      <w:r>
        <w:rPr/>
        <w:t>because successful longs expand over time. However, bring this whale-hunting mindset to the short side and it turns into a wild narwhal chase.</w:t>
      </w:r>
    </w:p>
    <w:p>
      <w:pPr>
        <w:pStyle w:val="BodyText"/>
        <w:spacing w:line="232" w:lineRule="auto" w:before="165"/>
        <w:ind w:right="291"/>
      </w:pPr>
      <w:r>
        <w:rPr/>
        <w:t>The short side requires a different mindset. It requires an abundance mentality in which quantity prevails over quality. If long investors are whale hunters, short sellers need to be sardine fishers. Sardine fishing may not be the most inspirational material for classic novels, but at least it puts food on the table—good luck bringing back</w:t>
      </w:r>
      <w:r>
        <w:rPr>
          <w:spacing w:val="-4"/>
        </w:rPr>
        <w:t> </w:t>
      </w:r>
      <w:r>
        <w:rPr/>
        <w:t>one</w:t>
      </w:r>
      <w:r>
        <w:rPr>
          <w:spacing w:val="-3"/>
        </w:rPr>
        <w:t> </w:t>
      </w:r>
      <w:r>
        <w:rPr/>
        <w:t>of</w:t>
      </w:r>
      <w:r>
        <w:rPr>
          <w:spacing w:val="-3"/>
        </w:rPr>
        <w:t> </w:t>
      </w:r>
      <w:r>
        <w:rPr/>
        <w:t>those</w:t>
      </w:r>
      <w:r>
        <w:rPr>
          <w:spacing w:val="-3"/>
        </w:rPr>
        <w:t> </w:t>
      </w:r>
      <w:r>
        <w:rPr/>
        <w:t>elusive</w:t>
      </w:r>
      <w:r>
        <w:rPr>
          <w:spacing w:val="-3"/>
        </w:rPr>
        <w:t> </w:t>
      </w:r>
      <w:r>
        <w:rPr/>
        <w:t>unicorn</w:t>
      </w:r>
      <w:r>
        <w:rPr>
          <w:spacing w:val="-3"/>
        </w:rPr>
        <w:t> </w:t>
      </w:r>
      <w:r>
        <w:rPr/>
        <w:t>whales</w:t>
      </w:r>
      <w:r>
        <w:rPr>
          <w:spacing w:val="-3"/>
        </w:rPr>
        <w:t> </w:t>
      </w:r>
      <w:r>
        <w:rPr/>
        <w:t>from</w:t>
      </w:r>
      <w:r>
        <w:rPr>
          <w:spacing w:val="-3"/>
        </w:rPr>
        <w:t> </w:t>
      </w:r>
      <w:r>
        <w:rPr/>
        <w:t>the</w:t>
      </w:r>
      <w:r>
        <w:rPr>
          <w:spacing w:val="-3"/>
        </w:rPr>
        <w:t> </w:t>
      </w:r>
      <w:r>
        <w:rPr/>
        <w:t>Arctic</w:t>
      </w:r>
      <w:r>
        <w:rPr>
          <w:spacing w:val="-3"/>
        </w:rPr>
        <w:t> </w:t>
      </w:r>
      <w:r>
        <w:rPr/>
        <w:t>Circle.</w:t>
      </w:r>
      <w:r>
        <w:rPr>
          <w:spacing w:val="-3"/>
        </w:rPr>
        <w:t> </w:t>
      </w:r>
      <w:r>
        <w:rPr/>
        <w:t>Short</w:t>
      </w:r>
      <w:r>
        <w:rPr>
          <w:spacing w:val="-4"/>
        </w:rPr>
        <w:t> </w:t>
      </w:r>
      <w:r>
        <w:rPr/>
        <w:t>sellers</w:t>
      </w:r>
      <w:r>
        <w:rPr>
          <w:spacing w:val="-3"/>
        </w:rPr>
        <w:t> </w:t>
      </w:r>
      <w:r>
        <w:rPr/>
        <w:t>need</w:t>
      </w:r>
      <w:r>
        <w:rPr>
          <w:spacing w:val="-3"/>
        </w:rPr>
        <w:t> </w:t>
      </w:r>
      <w:r>
        <w:rPr/>
        <w:t>to avoid over-filtering. They need to make it easy to get into the portfolio but hard to stay. The key is to expect every short position to fail.</w:t>
      </w:r>
    </w:p>
    <w:p>
      <w:pPr>
        <w:pStyle w:val="BodyText"/>
        <w:spacing w:line="232" w:lineRule="auto" w:before="165"/>
        <w:ind w:right="291"/>
      </w:pPr>
      <w:r>
        <w:rPr/>
        <w:t>This</w:t>
      </w:r>
      <w:r>
        <w:rPr>
          <w:spacing w:val="-3"/>
        </w:rPr>
        <w:t> </w:t>
      </w:r>
      <w:r>
        <w:rPr/>
        <w:t>leads</w:t>
      </w:r>
      <w:r>
        <w:rPr>
          <w:spacing w:val="-3"/>
        </w:rPr>
        <w:t> </w:t>
      </w:r>
      <w:r>
        <w:rPr/>
        <w:t>us</w:t>
      </w:r>
      <w:r>
        <w:rPr>
          <w:spacing w:val="-3"/>
        </w:rPr>
        <w:t> </w:t>
      </w:r>
      <w:r>
        <w:rPr/>
        <w:t>to</w:t>
      </w:r>
      <w:r>
        <w:rPr>
          <w:spacing w:val="-3"/>
        </w:rPr>
        <w:t> </w:t>
      </w:r>
      <w:r>
        <w:rPr/>
        <w:t>the</w:t>
      </w:r>
      <w:r>
        <w:rPr>
          <w:spacing w:val="-3"/>
        </w:rPr>
        <w:t> </w:t>
      </w:r>
      <w:r>
        <w:rPr/>
        <w:t>third</w:t>
      </w:r>
      <w:r>
        <w:rPr>
          <w:spacing w:val="-3"/>
        </w:rPr>
        <w:t> </w:t>
      </w:r>
      <w:r>
        <w:rPr/>
        <w:t>challenge.</w:t>
      </w:r>
      <w:r>
        <w:rPr>
          <w:spacing w:val="-3"/>
        </w:rPr>
        <w:t> </w:t>
      </w:r>
      <w:r>
        <w:rPr/>
        <w:t>There</w:t>
      </w:r>
      <w:r>
        <w:rPr>
          <w:spacing w:val="-3"/>
        </w:rPr>
        <w:t> </w:t>
      </w:r>
      <w:r>
        <w:rPr/>
        <w:t>is</w:t>
      </w:r>
      <w:r>
        <w:rPr>
          <w:spacing w:val="-3"/>
        </w:rPr>
        <w:t> </w:t>
      </w:r>
      <w:r>
        <w:rPr/>
        <w:t>not</w:t>
      </w:r>
      <w:r>
        <w:rPr>
          <w:spacing w:val="-4"/>
        </w:rPr>
        <w:t> </w:t>
      </w:r>
      <w:r>
        <w:rPr/>
        <w:t>much</w:t>
      </w:r>
      <w:r>
        <w:rPr>
          <w:spacing w:val="-3"/>
        </w:rPr>
        <w:t> </w:t>
      </w:r>
      <w:r>
        <w:rPr/>
        <w:t>information</w:t>
      </w:r>
      <w:r>
        <w:rPr>
          <w:spacing w:val="-3"/>
        </w:rPr>
        <w:t> </w:t>
      </w:r>
      <w:r>
        <w:rPr/>
        <w:t>about</w:t>
      </w:r>
      <w:r>
        <w:rPr>
          <w:spacing w:val="-4"/>
        </w:rPr>
        <w:t> </w:t>
      </w:r>
      <w:r>
        <w:rPr/>
        <w:t>short </w:t>
      </w:r>
      <w:r>
        <w:rPr>
          <w:spacing w:val="-2"/>
        </w:rPr>
        <w:t>candidates.</w:t>
      </w:r>
    </w:p>
    <w:p>
      <w:pPr>
        <w:pStyle w:val="BodyText"/>
        <w:spacing w:before="91"/>
        <w:ind w:left="0"/>
      </w:pPr>
    </w:p>
    <w:p>
      <w:pPr>
        <w:pStyle w:val="Heading5"/>
      </w:pPr>
      <w:bookmarkStart w:name="_TOC_250175" w:id="22"/>
      <w:r>
        <w:rPr/>
        <w:t>Asymmetry</w:t>
      </w:r>
      <w:r>
        <w:rPr>
          <w:spacing w:val="-4"/>
        </w:rPr>
        <w:t> </w:t>
      </w:r>
      <w:r>
        <w:rPr/>
        <w:t>of</w:t>
      </w:r>
      <w:r>
        <w:rPr>
          <w:spacing w:val="-4"/>
        </w:rPr>
        <w:t> </w:t>
      </w:r>
      <w:bookmarkEnd w:id="22"/>
      <w:r>
        <w:rPr>
          <w:spacing w:val="-2"/>
        </w:rPr>
        <w:t>information</w:t>
      </w:r>
    </w:p>
    <w:p>
      <w:pPr>
        <w:spacing w:line="253" w:lineRule="exact" w:before="262"/>
        <w:ind w:left="496" w:right="0" w:firstLine="0"/>
        <w:jc w:val="left"/>
        <w:rPr>
          <w:i/>
          <w:sz w:val="21"/>
        </w:rPr>
      </w:pPr>
      <w:r>
        <w:rPr>
          <w:i/>
          <w:sz w:val="21"/>
        </w:rPr>
        <w:t>"It</w:t>
      </w:r>
      <w:r>
        <w:rPr>
          <w:i/>
          <w:spacing w:val="-2"/>
          <w:sz w:val="21"/>
        </w:rPr>
        <w:t> </w:t>
      </w:r>
      <w:r>
        <w:rPr>
          <w:i/>
          <w:sz w:val="21"/>
        </w:rPr>
        <w:t>is</w:t>
      </w:r>
      <w:r>
        <w:rPr>
          <w:i/>
          <w:spacing w:val="-2"/>
          <w:sz w:val="21"/>
        </w:rPr>
        <w:t> </w:t>
      </w:r>
      <w:r>
        <w:rPr>
          <w:i/>
          <w:sz w:val="21"/>
        </w:rPr>
        <w:t>difficult</w:t>
      </w:r>
      <w:r>
        <w:rPr>
          <w:i/>
          <w:spacing w:val="-2"/>
          <w:sz w:val="21"/>
        </w:rPr>
        <w:t> </w:t>
      </w:r>
      <w:r>
        <w:rPr>
          <w:i/>
          <w:sz w:val="21"/>
        </w:rPr>
        <w:t>to</w:t>
      </w:r>
      <w:r>
        <w:rPr>
          <w:i/>
          <w:spacing w:val="-1"/>
          <w:sz w:val="21"/>
        </w:rPr>
        <w:t> </w:t>
      </w:r>
      <w:r>
        <w:rPr>
          <w:i/>
          <w:sz w:val="21"/>
        </w:rPr>
        <w:t>get</w:t>
      </w:r>
      <w:r>
        <w:rPr>
          <w:i/>
          <w:spacing w:val="-2"/>
          <w:sz w:val="21"/>
        </w:rPr>
        <w:t> </w:t>
      </w:r>
      <w:r>
        <w:rPr>
          <w:i/>
          <w:sz w:val="21"/>
        </w:rPr>
        <w:t>a</w:t>
      </w:r>
      <w:r>
        <w:rPr>
          <w:i/>
          <w:spacing w:val="-1"/>
          <w:sz w:val="21"/>
        </w:rPr>
        <w:t> </w:t>
      </w:r>
      <w:r>
        <w:rPr>
          <w:i/>
          <w:sz w:val="21"/>
        </w:rPr>
        <w:t>man</w:t>
      </w:r>
      <w:r>
        <w:rPr>
          <w:i/>
          <w:spacing w:val="-3"/>
          <w:sz w:val="21"/>
        </w:rPr>
        <w:t> </w:t>
      </w:r>
      <w:r>
        <w:rPr>
          <w:i/>
          <w:sz w:val="21"/>
        </w:rPr>
        <w:t>to</w:t>
      </w:r>
      <w:r>
        <w:rPr>
          <w:i/>
          <w:spacing w:val="-1"/>
          <w:sz w:val="21"/>
        </w:rPr>
        <w:t> </w:t>
      </w:r>
      <w:r>
        <w:rPr>
          <w:i/>
          <w:sz w:val="21"/>
        </w:rPr>
        <w:t>understand</w:t>
      </w:r>
      <w:r>
        <w:rPr>
          <w:i/>
          <w:spacing w:val="-2"/>
          <w:sz w:val="21"/>
        </w:rPr>
        <w:t> </w:t>
      </w:r>
      <w:r>
        <w:rPr>
          <w:i/>
          <w:sz w:val="21"/>
        </w:rPr>
        <w:t>something,</w:t>
      </w:r>
      <w:r>
        <w:rPr>
          <w:i/>
          <w:spacing w:val="-1"/>
          <w:sz w:val="21"/>
        </w:rPr>
        <w:t> </w:t>
      </w:r>
      <w:r>
        <w:rPr>
          <w:i/>
          <w:sz w:val="21"/>
        </w:rPr>
        <w:t>when</w:t>
      </w:r>
      <w:r>
        <w:rPr>
          <w:i/>
          <w:spacing w:val="-2"/>
          <w:sz w:val="21"/>
        </w:rPr>
        <w:t> </w:t>
      </w:r>
      <w:r>
        <w:rPr>
          <w:i/>
          <w:sz w:val="21"/>
        </w:rPr>
        <w:t>his</w:t>
      </w:r>
      <w:r>
        <w:rPr>
          <w:i/>
          <w:spacing w:val="-3"/>
          <w:sz w:val="21"/>
        </w:rPr>
        <w:t> </w:t>
      </w:r>
      <w:r>
        <w:rPr>
          <w:i/>
          <w:sz w:val="21"/>
        </w:rPr>
        <w:t>salary</w:t>
      </w:r>
      <w:r>
        <w:rPr>
          <w:i/>
          <w:spacing w:val="-1"/>
          <w:sz w:val="21"/>
        </w:rPr>
        <w:t> </w:t>
      </w:r>
      <w:r>
        <w:rPr>
          <w:i/>
          <w:sz w:val="21"/>
        </w:rPr>
        <w:t>depends</w:t>
      </w:r>
      <w:r>
        <w:rPr>
          <w:i/>
          <w:spacing w:val="-3"/>
          <w:sz w:val="21"/>
        </w:rPr>
        <w:t> </w:t>
      </w:r>
      <w:r>
        <w:rPr>
          <w:i/>
          <w:sz w:val="21"/>
        </w:rPr>
        <w:t>on</w:t>
      </w:r>
      <w:r>
        <w:rPr>
          <w:i/>
          <w:spacing w:val="-2"/>
          <w:sz w:val="21"/>
        </w:rPr>
        <w:t> </w:t>
      </w:r>
      <w:r>
        <w:rPr>
          <w:i/>
          <w:spacing w:val="-5"/>
          <w:sz w:val="21"/>
        </w:rPr>
        <w:t>his</w:t>
      </w:r>
    </w:p>
    <w:p>
      <w:pPr>
        <w:spacing w:line="253" w:lineRule="exact" w:before="0"/>
        <w:ind w:left="496" w:right="0" w:firstLine="0"/>
        <w:jc w:val="left"/>
        <w:rPr>
          <w:i/>
          <w:sz w:val="21"/>
        </w:rPr>
      </w:pPr>
      <w:r>
        <w:rPr>
          <w:i/>
          <w:sz w:val="21"/>
        </w:rPr>
        <w:t>not understanding </w:t>
      </w:r>
      <w:r>
        <w:rPr>
          <w:i/>
          <w:spacing w:val="-4"/>
          <w:sz w:val="21"/>
        </w:rPr>
        <w:t>it."</w:t>
      </w:r>
    </w:p>
    <w:p>
      <w:pPr>
        <w:spacing w:before="172"/>
        <w:ind w:left="0" w:right="581" w:firstLine="0"/>
        <w:jc w:val="right"/>
        <w:rPr>
          <w:i/>
          <w:sz w:val="21"/>
        </w:rPr>
      </w:pPr>
      <w:r>
        <w:rPr>
          <w:i/>
          <w:sz w:val="21"/>
        </w:rPr>
        <w:t>–</w:t>
      </w:r>
      <w:r>
        <w:rPr>
          <w:i/>
          <w:spacing w:val="-3"/>
          <w:sz w:val="21"/>
        </w:rPr>
        <w:t> </w:t>
      </w:r>
      <w:r>
        <w:rPr>
          <w:i/>
          <w:sz w:val="21"/>
        </w:rPr>
        <w:t>Upton</w:t>
      </w:r>
      <w:r>
        <w:rPr>
          <w:i/>
          <w:spacing w:val="-2"/>
          <w:sz w:val="21"/>
        </w:rPr>
        <w:t> Sinclair</w:t>
      </w:r>
    </w:p>
    <w:p>
      <w:pPr>
        <w:spacing w:after="0"/>
        <w:jc w:val="right"/>
        <w:rPr>
          <w:sz w:val="21"/>
        </w:rPr>
        <w:sectPr>
          <w:pgSz w:w="10800" w:h="13320"/>
          <w:pgMar w:header="328" w:footer="1002" w:top="900" w:bottom="1200" w:left="1360" w:right="1160"/>
        </w:sectPr>
      </w:pPr>
    </w:p>
    <w:p>
      <w:pPr>
        <w:pStyle w:val="BodyText"/>
        <w:spacing w:line="232" w:lineRule="auto" w:before="170"/>
        <w:ind w:right="656"/>
      </w:pPr>
      <w:r>
        <w:rPr/>
        <w:t>In addition to skewed market dynamics that drive the need for a steady supply of</w:t>
      </w:r>
      <w:r>
        <w:rPr>
          <w:spacing w:val="-3"/>
        </w:rPr>
        <w:t> </w:t>
      </w:r>
      <w:r>
        <w:rPr/>
        <w:t>new</w:t>
      </w:r>
      <w:r>
        <w:rPr>
          <w:spacing w:val="-3"/>
        </w:rPr>
        <w:t> </w:t>
      </w:r>
      <w:r>
        <w:rPr/>
        <w:t>ideas,</w:t>
      </w:r>
      <w:r>
        <w:rPr>
          <w:spacing w:val="-3"/>
        </w:rPr>
        <w:t> </w:t>
      </w:r>
      <w:r>
        <w:rPr/>
        <w:t>short</w:t>
      </w:r>
      <w:r>
        <w:rPr>
          <w:spacing w:val="-4"/>
        </w:rPr>
        <w:t> </w:t>
      </w:r>
      <w:r>
        <w:rPr/>
        <w:t>sellers</w:t>
      </w:r>
      <w:r>
        <w:rPr>
          <w:spacing w:val="-3"/>
        </w:rPr>
        <w:t> </w:t>
      </w:r>
      <w:r>
        <w:rPr/>
        <w:t>also</w:t>
      </w:r>
      <w:r>
        <w:rPr>
          <w:spacing w:val="-3"/>
        </w:rPr>
        <w:t> </w:t>
      </w:r>
      <w:r>
        <w:rPr/>
        <w:t>face</w:t>
      </w:r>
      <w:r>
        <w:rPr>
          <w:spacing w:val="-3"/>
        </w:rPr>
        <w:t> </w:t>
      </w:r>
      <w:r>
        <w:rPr/>
        <w:t>the</w:t>
      </w:r>
      <w:r>
        <w:rPr>
          <w:spacing w:val="-3"/>
        </w:rPr>
        <w:t> </w:t>
      </w:r>
      <w:r>
        <w:rPr/>
        <w:t>challenge</w:t>
      </w:r>
      <w:r>
        <w:rPr>
          <w:spacing w:val="-3"/>
        </w:rPr>
        <w:t> </w:t>
      </w:r>
      <w:r>
        <w:rPr/>
        <w:t>of</w:t>
      </w:r>
      <w:r>
        <w:rPr>
          <w:spacing w:val="-3"/>
        </w:rPr>
        <w:t> </w:t>
      </w:r>
      <w:r>
        <w:rPr/>
        <w:t>limited</w:t>
      </w:r>
      <w:r>
        <w:rPr>
          <w:spacing w:val="-3"/>
        </w:rPr>
        <w:t> </w:t>
      </w:r>
      <w:r>
        <w:rPr/>
        <w:t>information.</w:t>
      </w:r>
      <w:r>
        <w:rPr>
          <w:spacing w:val="-3"/>
        </w:rPr>
        <w:t> </w:t>
      </w:r>
      <w:r>
        <w:rPr/>
        <w:t>Neither corporates nor the street have an incentive to volunteer information that may adversely impact share price. Short sellers are on their own.</w:t>
      </w:r>
    </w:p>
    <w:p>
      <w:pPr>
        <w:pStyle w:val="BodyText"/>
        <w:spacing w:before="49"/>
        <w:ind w:left="0"/>
      </w:pPr>
    </w:p>
    <w:p>
      <w:pPr>
        <w:pStyle w:val="Heading6"/>
        <w:spacing w:before="1"/>
      </w:pPr>
      <w:bookmarkStart w:name="_TOC_250174" w:id="23"/>
      <w:r>
        <w:rPr/>
        <w:t>Stock</w:t>
      </w:r>
      <w:r>
        <w:rPr>
          <w:spacing w:val="-4"/>
        </w:rPr>
        <w:t> </w:t>
      </w:r>
      <w:r>
        <w:rPr/>
        <w:t>options</w:t>
      </w:r>
      <w:r>
        <w:rPr>
          <w:spacing w:val="-3"/>
        </w:rPr>
        <w:t> </w:t>
      </w:r>
      <w:r>
        <w:rPr/>
        <w:t>and</w:t>
      </w:r>
      <w:r>
        <w:rPr>
          <w:spacing w:val="-3"/>
        </w:rPr>
        <w:t> </w:t>
      </w:r>
      <w:bookmarkEnd w:id="23"/>
      <w:r>
        <w:rPr>
          <w:spacing w:val="-2"/>
        </w:rPr>
        <w:t>transparency</w:t>
      </w:r>
    </w:p>
    <w:p>
      <w:pPr>
        <w:spacing w:before="234"/>
        <w:ind w:left="496" w:right="0" w:firstLine="0"/>
        <w:jc w:val="left"/>
        <w:rPr>
          <w:i/>
          <w:sz w:val="21"/>
        </w:rPr>
      </w:pPr>
      <w:r>
        <w:rPr>
          <w:i/>
          <w:sz w:val="21"/>
        </w:rPr>
        <w:t>"Profit</w:t>
      </w:r>
      <w:r>
        <w:rPr>
          <w:i/>
          <w:spacing w:val="-2"/>
          <w:sz w:val="21"/>
        </w:rPr>
        <w:t> </w:t>
      </w:r>
      <w:r>
        <w:rPr>
          <w:i/>
          <w:sz w:val="21"/>
        </w:rPr>
        <w:t>is</w:t>
      </w:r>
      <w:r>
        <w:rPr>
          <w:i/>
          <w:spacing w:val="-3"/>
          <w:sz w:val="21"/>
        </w:rPr>
        <w:t> </w:t>
      </w:r>
      <w:r>
        <w:rPr>
          <w:i/>
          <w:sz w:val="21"/>
        </w:rPr>
        <w:t>sweet,</w:t>
      </w:r>
      <w:r>
        <w:rPr>
          <w:i/>
          <w:spacing w:val="-2"/>
          <w:sz w:val="21"/>
        </w:rPr>
        <w:t> </w:t>
      </w:r>
      <w:r>
        <w:rPr>
          <w:i/>
          <w:sz w:val="21"/>
        </w:rPr>
        <w:t>even</w:t>
      </w:r>
      <w:r>
        <w:rPr>
          <w:i/>
          <w:spacing w:val="-2"/>
          <w:sz w:val="21"/>
        </w:rPr>
        <w:t> </w:t>
      </w:r>
      <w:r>
        <w:rPr>
          <w:i/>
          <w:sz w:val="21"/>
        </w:rPr>
        <w:t>if</w:t>
      </w:r>
      <w:r>
        <w:rPr>
          <w:i/>
          <w:spacing w:val="-2"/>
          <w:sz w:val="21"/>
        </w:rPr>
        <w:t> </w:t>
      </w:r>
      <w:r>
        <w:rPr>
          <w:i/>
          <w:sz w:val="21"/>
        </w:rPr>
        <w:t>it</w:t>
      </w:r>
      <w:r>
        <w:rPr>
          <w:i/>
          <w:spacing w:val="-2"/>
          <w:sz w:val="21"/>
        </w:rPr>
        <w:t> </w:t>
      </w:r>
      <w:r>
        <w:rPr>
          <w:i/>
          <w:sz w:val="21"/>
        </w:rPr>
        <w:t>comes</w:t>
      </w:r>
      <w:r>
        <w:rPr>
          <w:i/>
          <w:spacing w:val="-3"/>
          <w:sz w:val="21"/>
        </w:rPr>
        <w:t> </w:t>
      </w:r>
      <w:r>
        <w:rPr>
          <w:i/>
          <w:sz w:val="21"/>
        </w:rPr>
        <w:t>from</w:t>
      </w:r>
      <w:r>
        <w:rPr>
          <w:i/>
          <w:spacing w:val="-1"/>
          <w:sz w:val="21"/>
        </w:rPr>
        <w:t> </w:t>
      </w:r>
      <w:r>
        <w:rPr>
          <w:i/>
          <w:spacing w:val="-2"/>
          <w:sz w:val="21"/>
        </w:rPr>
        <w:t>deception."</w:t>
      </w:r>
    </w:p>
    <w:p>
      <w:pPr>
        <w:spacing w:before="172"/>
        <w:ind w:left="0" w:right="581" w:firstLine="0"/>
        <w:jc w:val="right"/>
        <w:rPr>
          <w:i/>
          <w:sz w:val="21"/>
        </w:rPr>
      </w:pPr>
      <w:r>
        <w:rPr>
          <w:i/>
          <w:sz w:val="21"/>
        </w:rPr>
        <w:t>– </w:t>
      </w:r>
      <w:r>
        <w:rPr>
          <w:i/>
          <w:spacing w:val="-2"/>
          <w:sz w:val="21"/>
        </w:rPr>
        <w:t>Sophocles</w:t>
      </w:r>
    </w:p>
    <w:p>
      <w:pPr>
        <w:pStyle w:val="BodyText"/>
        <w:spacing w:line="232" w:lineRule="auto" w:before="214"/>
        <w:ind w:right="253"/>
      </w:pPr>
      <w:r>
        <w:rPr/>
        <w:t>Stock options are a popular way to attract, incentivize, and retain talented employees.</w:t>
      </w:r>
      <w:r>
        <w:rPr>
          <w:spacing w:val="-4"/>
        </w:rPr>
        <w:t> </w:t>
      </w:r>
      <w:r>
        <w:rPr/>
        <w:t>When</w:t>
      </w:r>
      <w:r>
        <w:rPr>
          <w:spacing w:val="-4"/>
        </w:rPr>
        <w:t> </w:t>
      </w:r>
      <w:r>
        <w:rPr/>
        <w:t>the</w:t>
      </w:r>
      <w:r>
        <w:rPr>
          <w:spacing w:val="-4"/>
        </w:rPr>
        <w:t> </w:t>
      </w:r>
      <w:r>
        <w:rPr/>
        <w:t>remuneration</w:t>
      </w:r>
      <w:r>
        <w:rPr>
          <w:spacing w:val="-4"/>
        </w:rPr>
        <w:t> </w:t>
      </w:r>
      <w:r>
        <w:rPr/>
        <w:t>of</w:t>
      </w:r>
      <w:r>
        <w:rPr>
          <w:spacing w:val="-4"/>
        </w:rPr>
        <w:t> </w:t>
      </w:r>
      <w:r>
        <w:rPr/>
        <w:t>company</w:t>
      </w:r>
      <w:r>
        <w:rPr>
          <w:spacing w:val="-5"/>
        </w:rPr>
        <w:t> </w:t>
      </w:r>
      <w:r>
        <w:rPr/>
        <w:t>officers</w:t>
      </w:r>
      <w:r>
        <w:rPr>
          <w:spacing w:val="-4"/>
        </w:rPr>
        <w:t> </w:t>
      </w:r>
      <w:r>
        <w:rPr/>
        <w:t>is</w:t>
      </w:r>
      <w:r>
        <w:rPr>
          <w:spacing w:val="-4"/>
        </w:rPr>
        <w:t> </w:t>
      </w:r>
      <w:r>
        <w:rPr/>
        <w:t>directly</w:t>
      </w:r>
      <w:r>
        <w:rPr>
          <w:spacing w:val="-5"/>
        </w:rPr>
        <w:t> </w:t>
      </w:r>
      <w:r>
        <w:rPr/>
        <w:t>tied</w:t>
      </w:r>
      <w:r>
        <w:rPr>
          <w:spacing w:val="-4"/>
        </w:rPr>
        <w:t> </w:t>
      </w:r>
      <w:r>
        <w:rPr/>
        <w:t>to</w:t>
      </w:r>
      <w:r>
        <w:rPr>
          <w:spacing w:val="-4"/>
        </w:rPr>
        <w:t> </w:t>
      </w:r>
      <w:r>
        <w:rPr/>
        <w:t>share</w:t>
      </w:r>
      <w:r>
        <w:rPr>
          <w:spacing w:val="-4"/>
        </w:rPr>
        <w:t> </w:t>
      </w:r>
      <w:r>
        <w:rPr/>
        <w:t>price performance, there is no incentive to volunteer information that could rock the boat. Short sellers encounter three types of difficulties:</w:t>
      </w:r>
    </w:p>
    <w:p>
      <w:pPr>
        <w:pStyle w:val="ListParagraph"/>
        <w:numPr>
          <w:ilvl w:val="0"/>
          <w:numId w:val="5"/>
        </w:numPr>
        <w:tabs>
          <w:tab w:pos="856" w:val="left" w:leader="none"/>
        </w:tabs>
        <w:spacing w:line="232" w:lineRule="auto" w:before="211" w:after="0"/>
        <w:ind w:left="856" w:right="530" w:hanging="360"/>
        <w:jc w:val="left"/>
        <w:rPr>
          <w:sz w:val="21"/>
        </w:rPr>
      </w:pPr>
      <w:r>
        <w:rPr>
          <w:sz w:val="21"/>
        </w:rPr>
        <w:t>Companies have the privilege to turn down requests for corporate access to declared short sellers. They are under no obligation to answer thorny questions</w:t>
      </w:r>
      <w:r>
        <w:rPr>
          <w:spacing w:val="-4"/>
          <w:sz w:val="21"/>
        </w:rPr>
        <w:t> </w:t>
      </w:r>
      <w:r>
        <w:rPr>
          <w:sz w:val="21"/>
        </w:rPr>
        <w:t>from</w:t>
      </w:r>
      <w:r>
        <w:rPr>
          <w:spacing w:val="-4"/>
          <w:sz w:val="21"/>
        </w:rPr>
        <w:t> </w:t>
      </w:r>
      <w:r>
        <w:rPr>
          <w:sz w:val="21"/>
        </w:rPr>
        <w:t>investors.</w:t>
      </w:r>
      <w:r>
        <w:rPr>
          <w:spacing w:val="-4"/>
          <w:sz w:val="21"/>
        </w:rPr>
        <w:t> </w:t>
      </w:r>
      <w:r>
        <w:rPr>
          <w:sz w:val="21"/>
        </w:rPr>
        <w:t>This</w:t>
      </w:r>
      <w:r>
        <w:rPr>
          <w:spacing w:val="-5"/>
          <w:sz w:val="21"/>
        </w:rPr>
        <w:t> </w:t>
      </w:r>
      <w:r>
        <w:rPr>
          <w:i/>
          <w:sz w:val="21"/>
        </w:rPr>
        <w:t>omertà</w:t>
      </w:r>
      <w:r>
        <w:rPr>
          <w:i/>
          <w:spacing w:val="-4"/>
          <w:sz w:val="21"/>
        </w:rPr>
        <w:t> </w:t>
      </w:r>
      <w:r>
        <w:rPr>
          <w:sz w:val="21"/>
        </w:rPr>
        <w:t>is</w:t>
      </w:r>
      <w:r>
        <w:rPr>
          <w:spacing w:val="-4"/>
          <w:sz w:val="21"/>
        </w:rPr>
        <w:t> </w:t>
      </w:r>
      <w:r>
        <w:rPr>
          <w:sz w:val="21"/>
        </w:rPr>
        <w:t>a</w:t>
      </w:r>
      <w:r>
        <w:rPr>
          <w:spacing w:val="-4"/>
          <w:sz w:val="21"/>
        </w:rPr>
        <w:t> </w:t>
      </w:r>
      <w:r>
        <w:rPr>
          <w:sz w:val="21"/>
        </w:rPr>
        <w:t>perfectly</w:t>
      </w:r>
      <w:r>
        <w:rPr>
          <w:spacing w:val="-5"/>
          <w:sz w:val="21"/>
        </w:rPr>
        <w:t> </w:t>
      </w:r>
      <w:r>
        <w:rPr>
          <w:sz w:val="21"/>
        </w:rPr>
        <w:t>understandable</w:t>
      </w:r>
      <w:r>
        <w:rPr>
          <w:spacing w:val="-4"/>
          <w:sz w:val="21"/>
        </w:rPr>
        <w:t> </w:t>
      </w:r>
      <w:r>
        <w:rPr>
          <w:sz w:val="21"/>
        </w:rPr>
        <w:t>human behavior, particularly when short sellers are adversarial.</w:t>
      </w:r>
    </w:p>
    <w:p>
      <w:pPr>
        <w:pStyle w:val="ListParagraph"/>
        <w:numPr>
          <w:ilvl w:val="0"/>
          <w:numId w:val="5"/>
        </w:numPr>
        <w:tabs>
          <w:tab w:pos="856" w:val="left" w:leader="none"/>
        </w:tabs>
        <w:spacing w:line="232" w:lineRule="auto" w:before="82" w:after="0"/>
        <w:ind w:left="856" w:right="434" w:hanging="360"/>
        <w:jc w:val="left"/>
        <w:rPr>
          <w:sz w:val="21"/>
        </w:rPr>
      </w:pPr>
      <w:r>
        <w:rPr>
          <w:sz w:val="21"/>
        </w:rPr>
        <w:t>Secondly, top management sometimes takes a hostile stance toward short sellers.</w:t>
      </w:r>
      <w:r>
        <w:rPr>
          <w:spacing w:val="-4"/>
          <w:sz w:val="21"/>
        </w:rPr>
        <w:t> </w:t>
      </w:r>
      <w:r>
        <w:rPr>
          <w:sz w:val="21"/>
        </w:rPr>
        <w:t>The</w:t>
      </w:r>
      <w:r>
        <w:rPr>
          <w:spacing w:val="-4"/>
          <w:sz w:val="21"/>
        </w:rPr>
        <w:t> </w:t>
      </w:r>
      <w:r>
        <w:rPr>
          <w:sz w:val="21"/>
        </w:rPr>
        <w:t>good</w:t>
      </w:r>
      <w:r>
        <w:rPr>
          <w:spacing w:val="-4"/>
          <w:sz w:val="21"/>
        </w:rPr>
        <w:t> </w:t>
      </w:r>
      <w:r>
        <w:rPr>
          <w:sz w:val="21"/>
        </w:rPr>
        <w:t>news</w:t>
      </w:r>
      <w:r>
        <w:rPr>
          <w:spacing w:val="-4"/>
          <w:sz w:val="21"/>
        </w:rPr>
        <w:t> </w:t>
      </w:r>
      <w:r>
        <w:rPr>
          <w:sz w:val="21"/>
        </w:rPr>
        <w:t>is</w:t>
      </w:r>
      <w:r>
        <w:rPr>
          <w:spacing w:val="-4"/>
          <w:sz w:val="21"/>
        </w:rPr>
        <w:t> </w:t>
      </w:r>
      <w:r>
        <w:rPr>
          <w:sz w:val="21"/>
        </w:rPr>
        <w:t>that</w:t>
      </w:r>
      <w:r>
        <w:rPr>
          <w:spacing w:val="-5"/>
          <w:sz w:val="21"/>
        </w:rPr>
        <w:t> </w:t>
      </w:r>
      <w:r>
        <w:rPr>
          <w:sz w:val="21"/>
        </w:rPr>
        <w:t>when</w:t>
      </w:r>
      <w:r>
        <w:rPr>
          <w:spacing w:val="-4"/>
          <w:sz w:val="21"/>
        </w:rPr>
        <w:t> </w:t>
      </w:r>
      <w:r>
        <w:rPr>
          <w:sz w:val="21"/>
        </w:rPr>
        <w:t>managements</w:t>
      </w:r>
      <w:r>
        <w:rPr>
          <w:spacing w:val="-4"/>
          <w:sz w:val="21"/>
        </w:rPr>
        <w:t> </w:t>
      </w:r>
      <w:r>
        <w:rPr>
          <w:sz w:val="21"/>
        </w:rPr>
        <w:t>are</w:t>
      </w:r>
      <w:r>
        <w:rPr>
          <w:spacing w:val="-4"/>
          <w:sz w:val="21"/>
        </w:rPr>
        <w:t> </w:t>
      </w:r>
      <w:r>
        <w:rPr>
          <w:sz w:val="21"/>
        </w:rPr>
        <w:t>thin-skinned</w:t>
      </w:r>
      <w:r>
        <w:rPr>
          <w:spacing w:val="-4"/>
          <w:sz w:val="21"/>
        </w:rPr>
        <w:t> </w:t>
      </w:r>
      <w:r>
        <w:rPr>
          <w:sz w:val="21"/>
        </w:rPr>
        <w:t>enough to take short sellers to court, they are often aggressive in their business practices and accounting policies too.</w:t>
      </w:r>
    </w:p>
    <w:p>
      <w:pPr>
        <w:pStyle w:val="ListParagraph"/>
        <w:numPr>
          <w:ilvl w:val="0"/>
          <w:numId w:val="5"/>
        </w:numPr>
        <w:tabs>
          <w:tab w:pos="856" w:val="left" w:leader="none"/>
        </w:tabs>
        <w:spacing w:line="232" w:lineRule="auto" w:before="82" w:after="0"/>
        <w:ind w:left="856" w:right="265" w:hanging="360"/>
        <w:jc w:val="left"/>
        <w:rPr>
          <w:sz w:val="21"/>
        </w:rPr>
      </w:pPr>
      <w:r>
        <w:rPr>
          <w:sz w:val="21"/>
        </w:rPr>
        <w:t>Thirdly, transparency is a one-way street. Companies are extroverts about their achievements but introverts about their failures. There is no budget freeze on public relations when it comes to success, but permafrost tundra when</w:t>
      </w:r>
      <w:r>
        <w:rPr>
          <w:spacing w:val="-4"/>
          <w:sz w:val="21"/>
        </w:rPr>
        <w:t> </w:t>
      </w:r>
      <w:r>
        <w:rPr>
          <w:sz w:val="21"/>
        </w:rPr>
        <w:t>it</w:t>
      </w:r>
      <w:r>
        <w:rPr>
          <w:spacing w:val="-5"/>
          <w:sz w:val="21"/>
        </w:rPr>
        <w:t> </w:t>
      </w:r>
      <w:r>
        <w:rPr>
          <w:sz w:val="21"/>
        </w:rPr>
        <w:t>comes</w:t>
      </w:r>
      <w:r>
        <w:rPr>
          <w:spacing w:val="-4"/>
          <w:sz w:val="21"/>
        </w:rPr>
        <w:t> </w:t>
      </w:r>
      <w:r>
        <w:rPr>
          <w:sz w:val="21"/>
        </w:rPr>
        <w:t>to</w:t>
      </w:r>
      <w:r>
        <w:rPr>
          <w:spacing w:val="-4"/>
          <w:sz w:val="21"/>
        </w:rPr>
        <w:t> </w:t>
      </w:r>
      <w:r>
        <w:rPr>
          <w:sz w:val="21"/>
        </w:rPr>
        <w:t>failures.</w:t>
      </w:r>
      <w:r>
        <w:rPr>
          <w:spacing w:val="-4"/>
          <w:sz w:val="21"/>
        </w:rPr>
        <w:t> </w:t>
      </w:r>
      <w:r>
        <w:rPr>
          <w:sz w:val="21"/>
        </w:rPr>
        <w:t>Public</w:t>
      </w:r>
      <w:r>
        <w:rPr>
          <w:spacing w:val="-4"/>
          <w:sz w:val="21"/>
        </w:rPr>
        <w:t> </w:t>
      </w:r>
      <w:r>
        <w:rPr>
          <w:sz w:val="21"/>
        </w:rPr>
        <w:t>self-flagellation</w:t>
      </w:r>
      <w:r>
        <w:rPr>
          <w:spacing w:val="-4"/>
          <w:sz w:val="21"/>
        </w:rPr>
        <w:t> </w:t>
      </w:r>
      <w:r>
        <w:rPr>
          <w:sz w:val="21"/>
        </w:rPr>
        <w:t>is</w:t>
      </w:r>
      <w:r>
        <w:rPr>
          <w:spacing w:val="-4"/>
          <w:sz w:val="21"/>
        </w:rPr>
        <w:t> </w:t>
      </w:r>
      <w:r>
        <w:rPr>
          <w:sz w:val="21"/>
        </w:rPr>
        <w:t>for</w:t>
      </w:r>
      <w:r>
        <w:rPr>
          <w:spacing w:val="-4"/>
          <w:sz w:val="21"/>
        </w:rPr>
        <w:t> </w:t>
      </w:r>
      <w:r>
        <w:rPr>
          <w:sz w:val="21"/>
        </w:rPr>
        <w:t>martyrs,</w:t>
      </w:r>
      <w:r>
        <w:rPr>
          <w:spacing w:val="-4"/>
          <w:sz w:val="21"/>
        </w:rPr>
        <w:t> </w:t>
      </w:r>
      <w:r>
        <w:rPr>
          <w:sz w:val="21"/>
        </w:rPr>
        <w:t>not</w:t>
      </w:r>
      <w:r>
        <w:rPr>
          <w:spacing w:val="-5"/>
          <w:sz w:val="21"/>
        </w:rPr>
        <w:t> </w:t>
      </w:r>
      <w:r>
        <w:rPr>
          <w:sz w:val="21"/>
        </w:rPr>
        <w:t>corporate </w:t>
      </w:r>
      <w:r>
        <w:rPr>
          <w:spacing w:val="-2"/>
          <w:sz w:val="21"/>
        </w:rPr>
        <w:t>warriors.</w:t>
      </w:r>
    </w:p>
    <w:p>
      <w:pPr>
        <w:pStyle w:val="BodyText"/>
        <w:spacing w:line="232" w:lineRule="auto" w:before="167"/>
        <w:ind w:right="291"/>
      </w:pPr>
      <w:r>
        <w:rPr/>
        <w:t>In</w:t>
      </w:r>
      <w:r>
        <w:rPr>
          <w:spacing w:val="-3"/>
        </w:rPr>
        <w:t> </w:t>
      </w:r>
      <w:r>
        <w:rPr/>
        <w:t>practice,</w:t>
      </w:r>
      <w:r>
        <w:rPr>
          <w:spacing w:val="-3"/>
        </w:rPr>
        <w:t> </w:t>
      </w:r>
      <w:r>
        <w:rPr/>
        <w:t>it</w:t>
      </w:r>
      <w:r>
        <w:rPr>
          <w:spacing w:val="-4"/>
        </w:rPr>
        <w:t> </w:t>
      </w:r>
      <w:r>
        <w:rPr/>
        <w:t>means</w:t>
      </w:r>
      <w:r>
        <w:rPr>
          <w:spacing w:val="-3"/>
        </w:rPr>
        <w:t> </w:t>
      </w:r>
      <w:r>
        <w:rPr/>
        <w:t>it</w:t>
      </w:r>
      <w:r>
        <w:rPr>
          <w:spacing w:val="-4"/>
        </w:rPr>
        <w:t> </w:t>
      </w:r>
      <w:r>
        <w:rPr/>
        <w:t>takes</w:t>
      </w:r>
      <w:r>
        <w:rPr>
          <w:spacing w:val="-3"/>
        </w:rPr>
        <w:t> </w:t>
      </w:r>
      <w:r>
        <w:rPr/>
        <w:t>twice</w:t>
      </w:r>
      <w:r>
        <w:rPr>
          <w:spacing w:val="-3"/>
        </w:rPr>
        <w:t> </w:t>
      </w:r>
      <w:r>
        <w:rPr/>
        <w:t>as</w:t>
      </w:r>
      <w:r>
        <w:rPr>
          <w:spacing w:val="-3"/>
        </w:rPr>
        <w:t> </w:t>
      </w:r>
      <w:r>
        <w:rPr/>
        <w:t>much</w:t>
      </w:r>
      <w:r>
        <w:rPr>
          <w:spacing w:val="-3"/>
        </w:rPr>
        <w:t> </w:t>
      </w:r>
      <w:r>
        <w:rPr/>
        <w:t>effort</w:t>
      </w:r>
      <w:r>
        <w:rPr>
          <w:spacing w:val="-4"/>
        </w:rPr>
        <w:t> </w:t>
      </w:r>
      <w:r>
        <w:rPr/>
        <w:t>to</w:t>
      </w:r>
      <w:r>
        <w:rPr>
          <w:spacing w:val="-3"/>
        </w:rPr>
        <w:t> </w:t>
      </w:r>
      <w:r>
        <w:rPr/>
        <w:t>gather</w:t>
      </w:r>
      <w:r>
        <w:rPr>
          <w:spacing w:val="-3"/>
        </w:rPr>
        <w:t> </w:t>
      </w:r>
      <w:r>
        <w:rPr/>
        <w:t>half</w:t>
      </w:r>
      <w:r>
        <w:rPr>
          <w:spacing w:val="-3"/>
        </w:rPr>
        <w:t> </w:t>
      </w:r>
      <w:r>
        <w:rPr/>
        <w:t>as</w:t>
      </w:r>
      <w:r>
        <w:rPr>
          <w:spacing w:val="-3"/>
        </w:rPr>
        <w:t> </w:t>
      </w:r>
      <w:r>
        <w:rPr/>
        <w:t>much</w:t>
      </w:r>
      <w:r>
        <w:rPr>
          <w:spacing w:val="-3"/>
        </w:rPr>
        <w:t> </w:t>
      </w:r>
      <w:r>
        <w:rPr/>
        <w:t>information to make an investment decision twice as risky.</w:t>
      </w:r>
    </w:p>
    <w:p>
      <w:pPr>
        <w:pStyle w:val="BodyText"/>
        <w:spacing w:before="23"/>
        <w:ind w:left="0"/>
      </w:pPr>
    </w:p>
    <w:p>
      <w:pPr>
        <w:pStyle w:val="Heading6"/>
        <w:spacing w:line="249" w:lineRule="auto"/>
        <w:ind w:right="291"/>
      </w:pPr>
      <w:bookmarkStart w:name="_TOC_250173" w:id="24"/>
      <w:r>
        <w:rPr/>
        <w:t>Sell-side</w:t>
      </w:r>
      <w:r>
        <w:rPr>
          <w:spacing w:val="-6"/>
        </w:rPr>
        <w:t> </w:t>
      </w:r>
      <w:r>
        <w:rPr/>
        <w:t>analysts</w:t>
      </w:r>
      <w:r>
        <w:rPr>
          <w:spacing w:val="-6"/>
        </w:rPr>
        <w:t> </w:t>
      </w:r>
      <w:r>
        <w:rPr/>
        <w:t>are</w:t>
      </w:r>
      <w:r>
        <w:rPr>
          <w:spacing w:val="-6"/>
        </w:rPr>
        <w:t> </w:t>
      </w:r>
      <w:r>
        <w:rPr/>
        <w:t>the</w:t>
      </w:r>
      <w:r>
        <w:rPr>
          <w:spacing w:val="-6"/>
        </w:rPr>
        <w:t> </w:t>
      </w:r>
      <w:r>
        <w:rPr/>
        <w:t>guardians</w:t>
      </w:r>
      <w:r>
        <w:rPr>
          <w:spacing w:val="-6"/>
        </w:rPr>
        <w:t> </w:t>
      </w:r>
      <w:r>
        <w:rPr/>
        <w:t>of</w:t>
      </w:r>
      <w:r>
        <w:rPr>
          <w:spacing w:val="-6"/>
        </w:rPr>
        <w:t> </w:t>
      </w:r>
      <w:r>
        <w:rPr/>
        <w:t>the</w:t>
      </w:r>
      <w:r>
        <w:rPr>
          <w:spacing w:val="-6"/>
        </w:rPr>
        <w:t> </w:t>
      </w:r>
      <w:r>
        <w:rPr/>
        <w:t>financial </w:t>
      </w:r>
      <w:bookmarkEnd w:id="24"/>
      <w:r>
        <w:rPr>
          <w:spacing w:val="-2"/>
        </w:rPr>
        <w:t>galaxy</w:t>
      </w:r>
    </w:p>
    <w:p>
      <w:pPr>
        <w:pStyle w:val="BodyText"/>
        <w:spacing w:before="16"/>
        <w:ind w:left="0"/>
        <w:rPr>
          <w:rFonts w:ascii="Arial"/>
          <w:b/>
        </w:rPr>
      </w:pPr>
    </w:p>
    <w:p>
      <w:pPr>
        <w:spacing w:before="0"/>
        <w:ind w:left="496" w:right="0" w:firstLine="0"/>
        <w:jc w:val="left"/>
        <w:rPr>
          <w:i/>
          <w:sz w:val="21"/>
        </w:rPr>
      </w:pPr>
      <w:r>
        <w:rPr>
          <w:i/>
          <w:sz w:val="21"/>
        </w:rPr>
        <w:t>"I am </w:t>
      </w:r>
      <w:r>
        <w:rPr>
          <w:i/>
          <w:spacing w:val="-2"/>
          <w:sz w:val="21"/>
        </w:rPr>
        <w:t>Groot."</w:t>
      </w:r>
    </w:p>
    <w:p>
      <w:pPr>
        <w:spacing w:before="172"/>
        <w:ind w:left="4873" w:right="0" w:firstLine="0"/>
        <w:jc w:val="left"/>
        <w:rPr>
          <w:i/>
          <w:sz w:val="21"/>
        </w:rPr>
      </w:pPr>
      <w:r>
        <w:rPr>
          <w:i/>
          <w:sz w:val="21"/>
        </w:rPr>
        <w:t>–</w:t>
      </w:r>
      <w:r>
        <w:rPr>
          <w:i/>
          <w:spacing w:val="-3"/>
          <w:sz w:val="21"/>
        </w:rPr>
        <w:t> </w:t>
      </w:r>
      <w:r>
        <w:rPr>
          <w:i/>
          <w:sz w:val="21"/>
        </w:rPr>
        <w:t>Groot,</w:t>
      </w:r>
      <w:r>
        <w:rPr>
          <w:i/>
          <w:spacing w:val="-2"/>
          <w:sz w:val="21"/>
        </w:rPr>
        <w:t> </w:t>
      </w:r>
      <w:r>
        <w:rPr>
          <w:i/>
          <w:sz w:val="21"/>
        </w:rPr>
        <w:t>Guardians</w:t>
      </w:r>
      <w:r>
        <w:rPr>
          <w:i/>
          <w:spacing w:val="-2"/>
          <w:sz w:val="21"/>
        </w:rPr>
        <w:t> </w:t>
      </w:r>
      <w:r>
        <w:rPr>
          <w:i/>
          <w:sz w:val="21"/>
        </w:rPr>
        <w:t>of</w:t>
      </w:r>
      <w:r>
        <w:rPr>
          <w:i/>
          <w:spacing w:val="-3"/>
          <w:sz w:val="21"/>
        </w:rPr>
        <w:t> </w:t>
      </w:r>
      <w:r>
        <w:rPr>
          <w:i/>
          <w:sz w:val="21"/>
        </w:rPr>
        <w:t>the</w:t>
      </w:r>
      <w:r>
        <w:rPr>
          <w:i/>
          <w:spacing w:val="-2"/>
          <w:sz w:val="21"/>
        </w:rPr>
        <w:t> Galaxy</w:t>
      </w:r>
    </w:p>
    <w:p>
      <w:pPr>
        <w:spacing w:after="0"/>
        <w:jc w:val="left"/>
        <w:rPr>
          <w:sz w:val="21"/>
        </w:rPr>
        <w:sectPr>
          <w:pgSz w:w="10800" w:h="13320"/>
          <w:pgMar w:header="484" w:footer="1002" w:top="920" w:bottom="1200" w:left="1360" w:right="1160"/>
        </w:sectPr>
      </w:pPr>
    </w:p>
    <w:p>
      <w:pPr>
        <w:pStyle w:val="BodyText"/>
        <w:spacing w:line="232" w:lineRule="auto" w:before="182"/>
        <w:ind w:right="519"/>
      </w:pPr>
      <w:r>
        <w:rPr/>
        <w:t>Finance</w:t>
      </w:r>
      <w:r>
        <w:rPr>
          <w:spacing w:val="-4"/>
        </w:rPr>
        <w:t> </w:t>
      </w:r>
      <w:r>
        <w:rPr/>
        <w:t>is</w:t>
      </w:r>
      <w:r>
        <w:rPr>
          <w:spacing w:val="-4"/>
        </w:rPr>
        <w:t> </w:t>
      </w:r>
      <w:r>
        <w:rPr/>
        <w:t>the</w:t>
      </w:r>
      <w:r>
        <w:rPr>
          <w:spacing w:val="-4"/>
        </w:rPr>
        <w:t> </w:t>
      </w:r>
      <w:r>
        <w:rPr/>
        <w:t>only</w:t>
      </w:r>
      <w:r>
        <w:rPr>
          <w:spacing w:val="-5"/>
        </w:rPr>
        <w:t> </w:t>
      </w:r>
      <w:r>
        <w:rPr/>
        <w:t>competitive</w:t>
      </w:r>
      <w:r>
        <w:rPr>
          <w:spacing w:val="-4"/>
        </w:rPr>
        <w:t> </w:t>
      </w:r>
      <w:r>
        <w:rPr/>
        <w:t>sport</w:t>
      </w:r>
      <w:r>
        <w:rPr>
          <w:spacing w:val="-5"/>
        </w:rPr>
        <w:t> </w:t>
      </w:r>
      <w:r>
        <w:rPr/>
        <w:t>where</w:t>
      </w:r>
      <w:r>
        <w:rPr>
          <w:spacing w:val="-4"/>
        </w:rPr>
        <w:t> </w:t>
      </w:r>
      <w:r>
        <w:rPr/>
        <w:t>cheerleaders</w:t>
      </w:r>
      <w:r>
        <w:rPr>
          <w:spacing w:val="-4"/>
        </w:rPr>
        <w:t> </w:t>
      </w:r>
      <w:r>
        <w:rPr/>
        <w:t>wear</w:t>
      </w:r>
      <w:r>
        <w:rPr>
          <w:spacing w:val="-4"/>
        </w:rPr>
        <w:t> </w:t>
      </w:r>
      <w:r>
        <w:rPr/>
        <w:t>pinstripe</w:t>
      </w:r>
      <w:r>
        <w:rPr>
          <w:spacing w:val="-4"/>
        </w:rPr>
        <w:t> </w:t>
      </w:r>
      <w:r>
        <w:rPr/>
        <w:t>suits.</w:t>
      </w:r>
      <w:r>
        <w:rPr>
          <w:spacing w:val="-4"/>
        </w:rPr>
        <w:t> </w:t>
      </w:r>
      <w:r>
        <w:rPr/>
        <w:t>The sell-side industry is ill equipped to meet the needs of short sellers. In analysts' defense, it is difficult to champion a "sell" recommendation when the bonus pool of the entire food chain of any investment bank depends on rationalizing a "buy" recommendation by whatever means necessary.</w:t>
      </w:r>
    </w:p>
    <w:p>
      <w:pPr>
        <w:pStyle w:val="BodyText"/>
        <w:spacing w:line="232" w:lineRule="auto" w:before="167"/>
        <w:ind w:right="656"/>
      </w:pPr>
      <w:r>
        <w:rPr/>
        <w:t>There is no incentive for sell-side analysts to encourage selling or short selling. Corporations refinance on capital markets via the issuance of instruments such as</w:t>
      </w:r>
      <w:r>
        <w:rPr>
          <w:spacing w:val="-4"/>
        </w:rPr>
        <w:t> </w:t>
      </w:r>
      <w:r>
        <w:rPr/>
        <w:t>stocks,</w:t>
      </w:r>
      <w:r>
        <w:rPr>
          <w:spacing w:val="-4"/>
        </w:rPr>
        <w:t> </w:t>
      </w:r>
      <w:r>
        <w:rPr/>
        <w:t>commercial</w:t>
      </w:r>
      <w:r>
        <w:rPr>
          <w:spacing w:val="-4"/>
        </w:rPr>
        <w:t> </w:t>
      </w:r>
      <w:r>
        <w:rPr/>
        <w:t>paper,</w:t>
      </w:r>
      <w:r>
        <w:rPr>
          <w:spacing w:val="-4"/>
        </w:rPr>
        <w:t> </w:t>
      </w:r>
      <w:r>
        <w:rPr/>
        <w:t>and</w:t>
      </w:r>
      <w:r>
        <w:rPr>
          <w:spacing w:val="-4"/>
        </w:rPr>
        <w:t> </w:t>
      </w:r>
      <w:r>
        <w:rPr/>
        <w:t>debt.</w:t>
      </w:r>
      <w:r>
        <w:rPr>
          <w:spacing w:val="-4"/>
        </w:rPr>
        <w:t> </w:t>
      </w:r>
      <w:r>
        <w:rPr/>
        <w:t>They</w:t>
      </w:r>
      <w:r>
        <w:rPr>
          <w:spacing w:val="-5"/>
        </w:rPr>
        <w:t> </w:t>
      </w:r>
      <w:r>
        <w:rPr/>
        <w:t>might</w:t>
      </w:r>
      <w:r>
        <w:rPr>
          <w:spacing w:val="-5"/>
        </w:rPr>
        <w:t> </w:t>
      </w:r>
      <w:r>
        <w:rPr/>
        <w:t>feel</w:t>
      </w:r>
      <w:r>
        <w:rPr>
          <w:spacing w:val="-4"/>
        </w:rPr>
        <w:t> </w:t>
      </w:r>
      <w:r>
        <w:rPr/>
        <w:t>marginally</w:t>
      </w:r>
      <w:r>
        <w:rPr>
          <w:spacing w:val="-5"/>
        </w:rPr>
        <w:t> </w:t>
      </w:r>
      <w:r>
        <w:rPr/>
        <w:t>disinclined</w:t>
      </w:r>
      <w:r>
        <w:rPr>
          <w:spacing w:val="-4"/>
        </w:rPr>
        <w:t> </w:t>
      </w:r>
      <w:r>
        <w:rPr/>
        <w:t>to</w:t>
      </w:r>
    </w:p>
    <w:p>
      <w:pPr>
        <w:pStyle w:val="BodyText"/>
        <w:spacing w:line="232" w:lineRule="auto"/>
        <w:ind w:right="412"/>
      </w:pPr>
      <w:r>
        <w:rPr/>
        <w:t>award</w:t>
      </w:r>
      <w:r>
        <w:rPr>
          <w:spacing w:val="-3"/>
        </w:rPr>
        <w:t> </w:t>
      </w:r>
      <w:r>
        <w:rPr/>
        <w:t>the</w:t>
      </w:r>
      <w:r>
        <w:rPr>
          <w:spacing w:val="-3"/>
        </w:rPr>
        <w:t> </w:t>
      </w:r>
      <w:r>
        <w:rPr/>
        <w:t>mandate</w:t>
      </w:r>
      <w:r>
        <w:rPr>
          <w:spacing w:val="-3"/>
        </w:rPr>
        <w:t> </w:t>
      </w:r>
      <w:r>
        <w:rPr/>
        <w:t>to</w:t>
      </w:r>
      <w:r>
        <w:rPr>
          <w:spacing w:val="-3"/>
        </w:rPr>
        <w:t> </w:t>
      </w:r>
      <w:r>
        <w:rPr/>
        <w:t>a</w:t>
      </w:r>
      <w:r>
        <w:rPr>
          <w:spacing w:val="-3"/>
        </w:rPr>
        <w:t> </w:t>
      </w:r>
      <w:r>
        <w:rPr/>
        <w:t>shop</w:t>
      </w:r>
      <w:r>
        <w:rPr>
          <w:spacing w:val="-4"/>
        </w:rPr>
        <w:t> </w:t>
      </w:r>
      <w:r>
        <w:rPr/>
        <w:t>whose</w:t>
      </w:r>
      <w:r>
        <w:rPr>
          <w:spacing w:val="-3"/>
        </w:rPr>
        <w:t> </w:t>
      </w:r>
      <w:r>
        <w:rPr/>
        <w:t>resident</w:t>
      </w:r>
      <w:r>
        <w:rPr>
          <w:spacing w:val="-4"/>
        </w:rPr>
        <w:t> </w:t>
      </w:r>
      <w:r>
        <w:rPr/>
        <w:t>Einstein</w:t>
      </w:r>
      <w:r>
        <w:rPr>
          <w:spacing w:val="-3"/>
        </w:rPr>
        <w:t> </w:t>
      </w:r>
      <w:r>
        <w:rPr/>
        <w:t>clamors</w:t>
      </w:r>
      <w:r>
        <w:rPr>
          <w:spacing w:val="-3"/>
        </w:rPr>
        <w:t> </w:t>
      </w:r>
      <w:r>
        <w:rPr/>
        <w:t>that</w:t>
      </w:r>
      <w:r>
        <w:rPr>
          <w:spacing w:val="-4"/>
        </w:rPr>
        <w:t> </w:t>
      </w:r>
      <w:r>
        <w:rPr/>
        <w:t>the</w:t>
      </w:r>
      <w:r>
        <w:rPr>
          <w:spacing w:val="-3"/>
        </w:rPr>
        <w:t> </w:t>
      </w:r>
      <w:r>
        <w:rPr/>
        <w:t>next</w:t>
      </w:r>
      <w:r>
        <w:rPr>
          <w:spacing w:val="-4"/>
        </w:rPr>
        <w:t> </w:t>
      </w:r>
      <w:r>
        <w:rPr/>
        <w:t>chapter in their corporate history will be either 11 or 13.</w:t>
      </w:r>
    </w:p>
    <w:p>
      <w:pPr>
        <w:pStyle w:val="BodyText"/>
        <w:spacing w:line="232" w:lineRule="auto" w:before="167"/>
        <w:ind w:right="344"/>
      </w:pPr>
      <w:r>
        <w:rPr/>
        <w:t>Analysts devote their lives to getting close to top management. The buy-side community rewards them with their ability to facilitate corporate access to top management. As James Montier used to put it, they are glorified secretaries. There</w:t>
      </w:r>
      <w:r>
        <w:rPr>
          <w:spacing w:val="40"/>
        </w:rPr>
        <w:t> </w:t>
      </w:r>
      <w:r>
        <w:rPr/>
        <w:t>is therefore no incentive to alienate management with a sell rating. When everyone proudly</w:t>
      </w:r>
      <w:r>
        <w:rPr>
          <w:spacing w:val="-4"/>
        </w:rPr>
        <w:t> </w:t>
      </w:r>
      <w:r>
        <w:rPr/>
        <w:t>harbors</w:t>
      </w:r>
      <w:r>
        <w:rPr>
          <w:spacing w:val="-3"/>
        </w:rPr>
        <w:t> </w:t>
      </w:r>
      <w:r>
        <w:rPr/>
        <w:t>a</w:t>
      </w:r>
      <w:r>
        <w:rPr>
          <w:spacing w:val="-3"/>
        </w:rPr>
        <w:t> </w:t>
      </w:r>
      <w:r>
        <w:rPr/>
        <w:t>"buy"</w:t>
      </w:r>
      <w:r>
        <w:rPr>
          <w:spacing w:val="-4"/>
        </w:rPr>
        <w:t> </w:t>
      </w:r>
      <w:r>
        <w:rPr/>
        <w:t>rating,</w:t>
      </w:r>
      <w:r>
        <w:rPr>
          <w:spacing w:val="-3"/>
        </w:rPr>
        <w:t> </w:t>
      </w:r>
      <w:r>
        <w:rPr/>
        <w:t>sending</w:t>
      </w:r>
      <w:r>
        <w:rPr>
          <w:spacing w:val="-4"/>
        </w:rPr>
        <w:t> </w:t>
      </w:r>
      <w:r>
        <w:rPr/>
        <w:t>a</w:t>
      </w:r>
      <w:r>
        <w:rPr>
          <w:spacing w:val="-3"/>
        </w:rPr>
        <w:t> </w:t>
      </w:r>
      <w:r>
        <w:rPr/>
        <w:t>request</w:t>
      </w:r>
      <w:r>
        <w:rPr>
          <w:spacing w:val="-4"/>
        </w:rPr>
        <w:t> </w:t>
      </w:r>
      <w:r>
        <w:rPr/>
        <w:t>for</w:t>
      </w:r>
      <w:r>
        <w:rPr>
          <w:spacing w:val="-3"/>
        </w:rPr>
        <w:t> </w:t>
      </w:r>
      <w:r>
        <w:rPr/>
        <w:t>a</w:t>
      </w:r>
      <w:r>
        <w:rPr>
          <w:spacing w:val="-3"/>
        </w:rPr>
        <w:t> </w:t>
      </w:r>
      <w:r>
        <w:rPr/>
        <w:t>company</w:t>
      </w:r>
      <w:r>
        <w:rPr>
          <w:spacing w:val="-4"/>
        </w:rPr>
        <w:t> </w:t>
      </w:r>
      <w:r>
        <w:rPr/>
        <w:t>via</w:t>
      </w:r>
      <w:r>
        <w:rPr>
          <w:spacing w:val="-3"/>
        </w:rPr>
        <w:t> </w:t>
      </w:r>
      <w:r>
        <w:rPr/>
        <w:t>an</w:t>
      </w:r>
      <w:r>
        <w:rPr>
          <w:spacing w:val="-3"/>
        </w:rPr>
        <w:t> </w:t>
      </w:r>
      <w:r>
        <w:rPr/>
        <w:t>analyst</w:t>
      </w:r>
      <w:r>
        <w:rPr>
          <w:spacing w:val="-4"/>
        </w:rPr>
        <w:t> </w:t>
      </w:r>
      <w:r>
        <w:rPr/>
        <w:t>with</w:t>
      </w:r>
    </w:p>
    <w:p>
      <w:pPr>
        <w:pStyle w:val="BodyText"/>
        <w:spacing w:line="232" w:lineRule="auto"/>
      </w:pPr>
      <w:r>
        <w:rPr/>
        <w:t>a</w:t>
      </w:r>
      <w:r>
        <w:rPr>
          <w:spacing w:val="-4"/>
        </w:rPr>
        <w:t> </w:t>
      </w:r>
      <w:r>
        <w:rPr/>
        <w:t>sell</w:t>
      </w:r>
      <w:r>
        <w:rPr>
          <w:spacing w:val="-4"/>
        </w:rPr>
        <w:t> </w:t>
      </w:r>
      <w:r>
        <w:rPr/>
        <w:t>rating</w:t>
      </w:r>
      <w:r>
        <w:rPr>
          <w:spacing w:val="-4"/>
        </w:rPr>
        <w:t> </w:t>
      </w:r>
      <w:r>
        <w:rPr/>
        <w:t>rarely</w:t>
      </w:r>
      <w:r>
        <w:rPr>
          <w:spacing w:val="-4"/>
        </w:rPr>
        <w:t> </w:t>
      </w:r>
      <w:r>
        <w:rPr/>
        <w:t>puts</w:t>
      </w:r>
      <w:r>
        <w:rPr>
          <w:spacing w:val="-4"/>
        </w:rPr>
        <w:t> </w:t>
      </w:r>
      <w:r>
        <w:rPr/>
        <w:t>management</w:t>
      </w:r>
      <w:r>
        <w:rPr>
          <w:spacing w:val="-4"/>
        </w:rPr>
        <w:t> </w:t>
      </w:r>
      <w:r>
        <w:rPr/>
        <w:t>in</w:t>
      </w:r>
      <w:r>
        <w:rPr>
          <w:spacing w:val="-4"/>
        </w:rPr>
        <w:t> </w:t>
      </w:r>
      <w:r>
        <w:rPr/>
        <w:t>a</w:t>
      </w:r>
      <w:r>
        <w:rPr>
          <w:spacing w:val="-4"/>
        </w:rPr>
        <w:t> </w:t>
      </w:r>
      <w:r>
        <w:rPr/>
        <w:t>friendly</w:t>
      </w:r>
      <w:r>
        <w:rPr>
          <w:spacing w:val="-4"/>
        </w:rPr>
        <w:t> </w:t>
      </w:r>
      <w:r>
        <w:rPr/>
        <w:t>predisposition.</w:t>
      </w:r>
      <w:r>
        <w:rPr>
          <w:spacing w:val="-4"/>
        </w:rPr>
        <w:t> </w:t>
      </w:r>
      <w:r>
        <w:rPr/>
        <w:t>It</w:t>
      </w:r>
      <w:r>
        <w:rPr>
          <w:spacing w:val="-4"/>
        </w:rPr>
        <w:t> </w:t>
      </w:r>
      <w:r>
        <w:rPr/>
        <w:t>is</w:t>
      </w:r>
      <w:r>
        <w:rPr>
          <w:spacing w:val="-4"/>
        </w:rPr>
        <w:t> </w:t>
      </w:r>
      <w:r>
        <w:rPr/>
        <w:t>an</w:t>
      </w:r>
      <w:r>
        <w:rPr>
          <w:spacing w:val="-4"/>
        </w:rPr>
        <w:t> </w:t>
      </w:r>
      <w:r>
        <w:rPr/>
        <w:t>unnecessary shot across the bow.</w:t>
      </w:r>
    </w:p>
    <w:p>
      <w:pPr>
        <w:pStyle w:val="BodyText"/>
        <w:spacing w:line="232" w:lineRule="auto" w:before="165"/>
        <w:ind w:right="291"/>
      </w:pPr>
      <w:r>
        <w:rPr/>
        <w:t>Finally, analysts alienate existing investors. Who said that institutional investors never</w:t>
      </w:r>
      <w:r>
        <w:rPr>
          <w:spacing w:val="-3"/>
        </w:rPr>
        <w:t> </w:t>
      </w:r>
      <w:r>
        <w:rPr/>
        <w:t>return</w:t>
      </w:r>
      <w:r>
        <w:rPr>
          <w:spacing w:val="-3"/>
        </w:rPr>
        <w:t> </w:t>
      </w:r>
      <w:r>
        <w:rPr/>
        <w:t>calls</w:t>
      </w:r>
      <w:r>
        <w:rPr>
          <w:spacing w:val="-3"/>
        </w:rPr>
        <w:t> </w:t>
      </w:r>
      <w:r>
        <w:rPr/>
        <w:t>from</w:t>
      </w:r>
      <w:r>
        <w:rPr>
          <w:spacing w:val="-3"/>
        </w:rPr>
        <w:t> </w:t>
      </w:r>
      <w:r>
        <w:rPr/>
        <w:t>the</w:t>
      </w:r>
      <w:r>
        <w:rPr>
          <w:spacing w:val="-3"/>
        </w:rPr>
        <w:t> </w:t>
      </w:r>
      <w:r>
        <w:rPr/>
        <w:t>sell</w:t>
      </w:r>
      <w:r>
        <w:rPr>
          <w:spacing w:val="-3"/>
        </w:rPr>
        <w:t> </w:t>
      </w:r>
      <w:r>
        <w:rPr/>
        <w:t>side?</w:t>
      </w:r>
      <w:r>
        <w:rPr>
          <w:spacing w:val="-3"/>
        </w:rPr>
        <w:t> </w:t>
      </w:r>
      <w:r>
        <w:rPr/>
        <w:t>Try</w:t>
      </w:r>
      <w:r>
        <w:rPr>
          <w:spacing w:val="-4"/>
        </w:rPr>
        <w:t> </w:t>
      </w:r>
      <w:r>
        <w:rPr/>
        <w:t>and</w:t>
      </w:r>
      <w:r>
        <w:rPr>
          <w:spacing w:val="-3"/>
        </w:rPr>
        <w:t> </w:t>
      </w:r>
      <w:r>
        <w:rPr/>
        <w:t>put</w:t>
      </w:r>
      <w:r>
        <w:rPr>
          <w:spacing w:val="-4"/>
        </w:rPr>
        <w:t> </w:t>
      </w:r>
      <w:r>
        <w:rPr/>
        <w:t>a</w:t>
      </w:r>
      <w:r>
        <w:rPr>
          <w:spacing w:val="-3"/>
        </w:rPr>
        <w:t> </w:t>
      </w:r>
      <w:r>
        <w:rPr/>
        <w:t>"sell"</w:t>
      </w:r>
      <w:r>
        <w:rPr>
          <w:spacing w:val="-4"/>
        </w:rPr>
        <w:t> </w:t>
      </w:r>
      <w:r>
        <w:rPr/>
        <w:t>recommendation</w:t>
      </w:r>
      <w:r>
        <w:rPr>
          <w:spacing w:val="-3"/>
        </w:rPr>
        <w:t> </w:t>
      </w:r>
      <w:r>
        <w:rPr/>
        <w:t>on</w:t>
      </w:r>
      <w:r>
        <w:rPr>
          <w:spacing w:val="-3"/>
        </w:rPr>
        <w:t> </w:t>
      </w:r>
      <w:r>
        <w:rPr/>
        <w:t>one</w:t>
      </w:r>
      <w:r>
        <w:rPr>
          <w:spacing w:val="-3"/>
        </w:rPr>
        <w:t> </w:t>
      </w:r>
      <w:r>
        <w:rPr/>
        <w:t>of their big long positions and they will remember your phone number.</w:t>
      </w:r>
    </w:p>
    <w:p>
      <w:pPr>
        <w:pStyle w:val="BodyText"/>
        <w:spacing w:line="232" w:lineRule="auto" w:before="170"/>
        <w:ind w:right="230"/>
      </w:pPr>
      <w:r>
        <w:rPr/>
        <w:t>As a result, sell-side analysts are the guardians of the financial galaxy. More precisely, they are Groot, the walking tree with a unique one-liner: "I am Groot," which</w:t>
      </w:r>
      <w:r>
        <w:rPr>
          <w:spacing w:val="-3"/>
        </w:rPr>
        <w:t> </w:t>
      </w:r>
      <w:r>
        <w:rPr/>
        <w:t>in</w:t>
      </w:r>
      <w:r>
        <w:rPr>
          <w:spacing w:val="-3"/>
        </w:rPr>
        <w:t> </w:t>
      </w:r>
      <w:r>
        <w:rPr/>
        <w:t>this</w:t>
      </w:r>
      <w:r>
        <w:rPr>
          <w:spacing w:val="-3"/>
        </w:rPr>
        <w:t> </w:t>
      </w:r>
      <w:r>
        <w:rPr/>
        <w:t>context</w:t>
      </w:r>
      <w:r>
        <w:rPr>
          <w:spacing w:val="-4"/>
        </w:rPr>
        <w:t> </w:t>
      </w:r>
      <w:r>
        <w:rPr/>
        <w:t>equates</w:t>
      </w:r>
      <w:r>
        <w:rPr>
          <w:spacing w:val="-3"/>
        </w:rPr>
        <w:t> </w:t>
      </w:r>
      <w:r>
        <w:rPr/>
        <w:t>to</w:t>
      </w:r>
      <w:r>
        <w:rPr>
          <w:spacing w:val="-3"/>
        </w:rPr>
        <w:t> </w:t>
      </w:r>
      <w:r>
        <w:rPr/>
        <w:t>"it's</w:t>
      </w:r>
      <w:r>
        <w:rPr>
          <w:spacing w:val="-3"/>
        </w:rPr>
        <w:t> </w:t>
      </w:r>
      <w:r>
        <w:rPr/>
        <w:t>a</w:t>
      </w:r>
      <w:r>
        <w:rPr>
          <w:spacing w:val="-3"/>
        </w:rPr>
        <w:t> </w:t>
      </w:r>
      <w:r>
        <w:rPr/>
        <w:t>buy."</w:t>
      </w:r>
      <w:r>
        <w:rPr>
          <w:spacing w:val="-4"/>
        </w:rPr>
        <w:t> </w:t>
      </w:r>
      <w:r>
        <w:rPr/>
        <w:t>When</w:t>
      </w:r>
      <w:r>
        <w:rPr>
          <w:spacing w:val="-3"/>
        </w:rPr>
        <w:t> </w:t>
      </w:r>
      <w:r>
        <w:rPr/>
        <w:t>share</w:t>
      </w:r>
      <w:r>
        <w:rPr>
          <w:spacing w:val="-3"/>
        </w:rPr>
        <w:t> </w:t>
      </w:r>
      <w:r>
        <w:rPr/>
        <w:t>price</w:t>
      </w:r>
      <w:r>
        <w:rPr>
          <w:spacing w:val="-3"/>
        </w:rPr>
        <w:t> </w:t>
      </w:r>
      <w:r>
        <w:rPr/>
        <w:t>performance</w:t>
      </w:r>
      <w:r>
        <w:rPr>
          <w:spacing w:val="-3"/>
        </w:rPr>
        <w:t> </w:t>
      </w:r>
      <w:r>
        <w:rPr/>
        <w:t>disagrees, rationalizations can be quite supercalifragilisticexpialidocious, as the great expert</w:t>
      </w:r>
    </w:p>
    <w:p>
      <w:pPr>
        <w:pStyle w:val="BodyText"/>
        <w:spacing w:line="246" w:lineRule="exact"/>
      </w:pPr>
      <w:r>
        <w:rPr/>
        <w:t>on</w:t>
      </w:r>
      <w:r>
        <w:rPr>
          <w:spacing w:val="-1"/>
        </w:rPr>
        <w:t> </w:t>
      </w:r>
      <w:r>
        <w:rPr/>
        <w:t>all</w:t>
      </w:r>
      <w:r>
        <w:rPr>
          <w:spacing w:val="-1"/>
        </w:rPr>
        <w:t> </w:t>
      </w:r>
      <w:r>
        <w:rPr/>
        <w:t>things</w:t>
      </w:r>
      <w:r>
        <w:rPr>
          <w:spacing w:val="-1"/>
        </w:rPr>
        <w:t> </w:t>
      </w:r>
      <w:r>
        <w:rPr/>
        <w:t>financial,</w:t>
      </w:r>
      <w:r>
        <w:rPr>
          <w:spacing w:val="-1"/>
        </w:rPr>
        <w:t> </w:t>
      </w:r>
      <w:r>
        <w:rPr/>
        <w:t>Mary</w:t>
      </w:r>
      <w:r>
        <w:rPr>
          <w:spacing w:val="-2"/>
        </w:rPr>
        <w:t> </w:t>
      </w:r>
      <w:r>
        <w:rPr/>
        <w:t>Poppins,</w:t>
      </w:r>
      <w:r>
        <w:rPr>
          <w:spacing w:val="-1"/>
        </w:rPr>
        <w:t> </w:t>
      </w:r>
      <w:r>
        <w:rPr/>
        <w:t>would</w:t>
      </w:r>
      <w:r>
        <w:rPr>
          <w:spacing w:val="-1"/>
        </w:rPr>
        <w:t> </w:t>
      </w:r>
      <w:r>
        <w:rPr/>
        <w:t>say.</w:t>
      </w:r>
      <w:r>
        <w:rPr>
          <w:spacing w:val="-1"/>
        </w:rPr>
        <w:t> </w:t>
      </w:r>
      <w:r>
        <w:rPr/>
        <w:t>So,</w:t>
      </w:r>
      <w:r>
        <w:rPr>
          <w:spacing w:val="-1"/>
        </w:rPr>
        <w:t> </w:t>
      </w:r>
      <w:r>
        <w:rPr/>
        <w:t>here</w:t>
      </w:r>
      <w:r>
        <w:rPr>
          <w:spacing w:val="-1"/>
        </w:rPr>
        <w:t> </w:t>
      </w:r>
      <w:r>
        <w:rPr/>
        <w:t>is a</w:t>
      </w:r>
      <w:r>
        <w:rPr>
          <w:spacing w:val="-1"/>
        </w:rPr>
        <w:t> </w:t>
      </w:r>
      <w:r>
        <w:rPr/>
        <w:t>way</w:t>
      </w:r>
      <w:r>
        <w:rPr>
          <w:spacing w:val="-2"/>
        </w:rPr>
        <w:t> </w:t>
      </w:r>
      <w:r>
        <w:rPr/>
        <w:t>to</w:t>
      </w:r>
      <w:r>
        <w:rPr>
          <w:spacing w:val="-1"/>
        </w:rPr>
        <w:t> </w:t>
      </w:r>
      <w:r>
        <w:rPr/>
        <w:t>decipher</w:t>
      </w:r>
      <w:r>
        <w:rPr>
          <w:spacing w:val="-1"/>
        </w:rPr>
        <w:t> </w:t>
      </w:r>
      <w:r>
        <w:rPr>
          <w:spacing w:val="-5"/>
        </w:rPr>
        <w:t>the</w:t>
      </w:r>
    </w:p>
    <w:p>
      <w:pPr>
        <w:pStyle w:val="BodyText"/>
        <w:spacing w:line="256" w:lineRule="exact"/>
      </w:pPr>
      <w:r>
        <w:rPr/>
        <w:t>enigma</w:t>
      </w:r>
      <w:r>
        <w:rPr>
          <w:spacing w:val="-2"/>
        </w:rPr>
        <w:t> </w:t>
      </w:r>
      <w:r>
        <w:rPr/>
        <w:t>of</w:t>
      </w:r>
      <w:r>
        <w:rPr>
          <w:spacing w:val="-1"/>
        </w:rPr>
        <w:t> </w:t>
      </w:r>
      <w:r>
        <w:rPr/>
        <w:t>the</w:t>
      </w:r>
      <w:r>
        <w:rPr>
          <w:spacing w:val="-1"/>
        </w:rPr>
        <w:t> </w:t>
      </w:r>
      <w:r>
        <w:rPr/>
        <w:t>street</w:t>
      </w:r>
      <w:r>
        <w:rPr>
          <w:spacing w:val="-2"/>
        </w:rPr>
        <w:t> creole:</w:t>
      </w:r>
    </w:p>
    <w:p>
      <w:pPr>
        <w:pStyle w:val="ListParagraph"/>
        <w:numPr>
          <w:ilvl w:val="0"/>
          <w:numId w:val="5"/>
        </w:numPr>
        <w:tabs>
          <w:tab w:pos="856" w:val="left" w:leader="none"/>
        </w:tabs>
        <w:spacing w:line="240" w:lineRule="auto" w:before="207" w:after="0"/>
        <w:ind w:left="856" w:right="0" w:hanging="360"/>
        <w:jc w:val="left"/>
        <w:rPr>
          <w:i/>
          <w:sz w:val="21"/>
        </w:rPr>
      </w:pPr>
      <w:r>
        <w:rPr>
          <w:sz w:val="21"/>
        </w:rPr>
        <w:t>"This</w:t>
      </w:r>
      <w:r>
        <w:rPr>
          <w:spacing w:val="-1"/>
          <w:sz w:val="21"/>
        </w:rPr>
        <w:t> </w:t>
      </w:r>
      <w:r>
        <w:rPr>
          <w:sz w:val="21"/>
        </w:rPr>
        <w:t>is</w:t>
      </w:r>
      <w:r>
        <w:rPr>
          <w:spacing w:val="-1"/>
          <w:sz w:val="21"/>
        </w:rPr>
        <w:t> </w:t>
      </w:r>
      <w:r>
        <w:rPr>
          <w:sz w:val="21"/>
        </w:rPr>
        <w:t>a one-off,</w:t>
      </w:r>
      <w:r>
        <w:rPr>
          <w:spacing w:val="-1"/>
          <w:sz w:val="21"/>
        </w:rPr>
        <w:t> </w:t>
      </w:r>
      <w:r>
        <w:rPr>
          <w:sz w:val="21"/>
        </w:rPr>
        <w:t>it's</w:t>
      </w:r>
      <w:r>
        <w:rPr>
          <w:spacing w:val="-1"/>
          <w:sz w:val="21"/>
        </w:rPr>
        <w:t> </w:t>
      </w:r>
      <w:r>
        <w:rPr>
          <w:sz w:val="21"/>
        </w:rPr>
        <w:t>a buy":</w:t>
      </w:r>
      <w:r>
        <w:rPr>
          <w:spacing w:val="-1"/>
          <w:sz w:val="21"/>
        </w:rPr>
        <w:t> </w:t>
      </w:r>
      <w:r>
        <w:rPr>
          <w:i/>
          <w:sz w:val="21"/>
        </w:rPr>
        <w:t>Share</w:t>
      </w:r>
      <w:r>
        <w:rPr>
          <w:i/>
          <w:spacing w:val="-1"/>
          <w:sz w:val="21"/>
        </w:rPr>
        <w:t> </w:t>
      </w:r>
      <w:r>
        <w:rPr>
          <w:i/>
          <w:sz w:val="21"/>
        </w:rPr>
        <w:t>price</w:t>
      </w:r>
      <w:r>
        <w:rPr>
          <w:i/>
          <w:spacing w:val="-2"/>
          <w:sz w:val="21"/>
        </w:rPr>
        <w:t> </w:t>
      </w:r>
      <w:r>
        <w:rPr>
          <w:i/>
          <w:sz w:val="21"/>
        </w:rPr>
        <w:t>tanked</w:t>
      </w:r>
      <w:r>
        <w:rPr>
          <w:i/>
          <w:spacing w:val="-1"/>
          <w:sz w:val="21"/>
        </w:rPr>
        <w:t> </w:t>
      </w:r>
      <w:r>
        <w:rPr>
          <w:i/>
          <w:sz w:val="21"/>
        </w:rPr>
        <w:t>unexpectedly. I</w:t>
      </w:r>
      <w:r>
        <w:rPr>
          <w:i/>
          <w:spacing w:val="-1"/>
          <w:sz w:val="21"/>
        </w:rPr>
        <w:t> </w:t>
      </w:r>
      <w:r>
        <w:rPr>
          <w:i/>
          <w:sz w:val="21"/>
        </w:rPr>
        <w:t>am </w:t>
      </w:r>
      <w:r>
        <w:rPr>
          <w:i/>
          <w:spacing w:val="-2"/>
          <w:sz w:val="21"/>
        </w:rPr>
        <w:t>Groot.</w:t>
      </w:r>
    </w:p>
    <w:p>
      <w:pPr>
        <w:pStyle w:val="ListParagraph"/>
        <w:numPr>
          <w:ilvl w:val="0"/>
          <w:numId w:val="5"/>
        </w:numPr>
        <w:tabs>
          <w:tab w:pos="856" w:val="left" w:leader="none"/>
        </w:tabs>
        <w:spacing w:line="256" w:lineRule="exact" w:before="77" w:after="0"/>
        <w:ind w:left="856" w:right="0" w:hanging="360"/>
        <w:jc w:val="left"/>
        <w:rPr>
          <w:sz w:val="21"/>
        </w:rPr>
      </w:pPr>
      <w:r>
        <w:rPr>
          <w:sz w:val="21"/>
        </w:rPr>
        <w:t>"Negative</w:t>
      </w:r>
      <w:r>
        <w:rPr>
          <w:spacing w:val="-1"/>
          <w:sz w:val="21"/>
        </w:rPr>
        <w:t> </w:t>
      </w:r>
      <w:r>
        <w:rPr>
          <w:sz w:val="21"/>
        </w:rPr>
        <w:t>earnings</w:t>
      </w:r>
      <w:r>
        <w:rPr>
          <w:spacing w:val="-1"/>
          <w:sz w:val="21"/>
        </w:rPr>
        <w:t> </w:t>
      </w:r>
      <w:r>
        <w:rPr>
          <w:sz w:val="21"/>
        </w:rPr>
        <w:t>growth</w:t>
      </w:r>
      <w:r>
        <w:rPr>
          <w:spacing w:val="-1"/>
          <w:sz w:val="21"/>
        </w:rPr>
        <w:t> </w:t>
      </w:r>
      <w:r>
        <w:rPr>
          <w:sz w:val="21"/>
        </w:rPr>
        <w:t>due</w:t>
      </w:r>
      <w:r>
        <w:rPr>
          <w:spacing w:val="-1"/>
          <w:sz w:val="21"/>
        </w:rPr>
        <w:t> </w:t>
      </w:r>
      <w:r>
        <w:rPr>
          <w:sz w:val="21"/>
        </w:rPr>
        <w:t>to cyclical</w:t>
      </w:r>
      <w:r>
        <w:rPr>
          <w:spacing w:val="-1"/>
          <w:sz w:val="21"/>
        </w:rPr>
        <w:t> </w:t>
      </w:r>
      <w:r>
        <w:rPr>
          <w:sz w:val="21"/>
        </w:rPr>
        <w:t>inventory</w:t>
      </w:r>
      <w:r>
        <w:rPr>
          <w:spacing w:val="-2"/>
          <w:sz w:val="21"/>
        </w:rPr>
        <w:t> </w:t>
      </w:r>
      <w:r>
        <w:rPr>
          <w:sz w:val="21"/>
        </w:rPr>
        <w:t>adjustment,</w:t>
      </w:r>
      <w:r>
        <w:rPr>
          <w:spacing w:val="-1"/>
          <w:sz w:val="21"/>
        </w:rPr>
        <w:t> </w:t>
      </w:r>
      <w:r>
        <w:rPr>
          <w:sz w:val="21"/>
        </w:rPr>
        <w:t>it's</w:t>
      </w:r>
      <w:r>
        <w:rPr>
          <w:spacing w:val="-1"/>
          <w:sz w:val="21"/>
        </w:rPr>
        <w:t> </w:t>
      </w:r>
      <w:r>
        <w:rPr>
          <w:sz w:val="21"/>
        </w:rPr>
        <w:t>a </w:t>
      </w:r>
      <w:r>
        <w:rPr>
          <w:spacing w:val="-2"/>
          <w:sz w:val="21"/>
        </w:rPr>
        <w:t>buy":</w:t>
      </w:r>
    </w:p>
    <w:p>
      <w:pPr>
        <w:spacing w:line="256" w:lineRule="exact" w:before="0"/>
        <w:ind w:left="856" w:right="0" w:firstLine="0"/>
        <w:jc w:val="left"/>
        <w:rPr>
          <w:i/>
          <w:sz w:val="21"/>
        </w:rPr>
      </w:pPr>
      <w:r>
        <w:rPr>
          <w:i/>
          <w:sz w:val="21"/>
        </w:rPr>
        <w:t>Earnings</w:t>
      </w:r>
      <w:r>
        <w:rPr>
          <w:i/>
          <w:spacing w:val="-4"/>
          <w:sz w:val="21"/>
        </w:rPr>
        <w:t> </w:t>
      </w:r>
      <w:r>
        <w:rPr>
          <w:i/>
          <w:sz w:val="21"/>
        </w:rPr>
        <w:t>have</w:t>
      </w:r>
      <w:r>
        <w:rPr>
          <w:i/>
          <w:spacing w:val="-3"/>
          <w:sz w:val="21"/>
        </w:rPr>
        <w:t> </w:t>
      </w:r>
      <w:r>
        <w:rPr>
          <w:i/>
          <w:sz w:val="21"/>
        </w:rPr>
        <w:t>hit</w:t>
      </w:r>
      <w:r>
        <w:rPr>
          <w:i/>
          <w:spacing w:val="-3"/>
          <w:sz w:val="21"/>
        </w:rPr>
        <w:t> </w:t>
      </w:r>
      <w:r>
        <w:rPr>
          <w:i/>
          <w:sz w:val="21"/>
        </w:rPr>
        <w:t>a</w:t>
      </w:r>
      <w:r>
        <w:rPr>
          <w:i/>
          <w:spacing w:val="-2"/>
          <w:sz w:val="21"/>
        </w:rPr>
        <w:t> </w:t>
      </w:r>
      <w:r>
        <w:rPr>
          <w:i/>
          <w:sz w:val="21"/>
        </w:rPr>
        <w:t>"soft</w:t>
      </w:r>
      <w:r>
        <w:rPr>
          <w:i/>
          <w:spacing w:val="-3"/>
          <w:sz w:val="21"/>
        </w:rPr>
        <w:t> </w:t>
      </w:r>
      <w:r>
        <w:rPr>
          <w:i/>
          <w:sz w:val="21"/>
        </w:rPr>
        <w:t>patch"</w:t>
      </w:r>
      <w:r>
        <w:rPr>
          <w:i/>
          <w:spacing w:val="-2"/>
          <w:sz w:val="21"/>
        </w:rPr>
        <w:t> </w:t>
      </w:r>
      <w:r>
        <w:rPr>
          <w:i/>
          <w:sz w:val="21"/>
        </w:rPr>
        <w:t>and</w:t>
      </w:r>
      <w:r>
        <w:rPr>
          <w:i/>
          <w:spacing w:val="-2"/>
          <w:sz w:val="21"/>
        </w:rPr>
        <w:t> </w:t>
      </w:r>
      <w:r>
        <w:rPr>
          <w:i/>
          <w:sz w:val="21"/>
        </w:rPr>
        <w:t>share</w:t>
      </w:r>
      <w:r>
        <w:rPr>
          <w:i/>
          <w:spacing w:val="-4"/>
          <w:sz w:val="21"/>
        </w:rPr>
        <w:t> </w:t>
      </w:r>
      <w:r>
        <w:rPr>
          <w:i/>
          <w:sz w:val="21"/>
        </w:rPr>
        <w:t>price</w:t>
      </w:r>
      <w:r>
        <w:rPr>
          <w:i/>
          <w:spacing w:val="-3"/>
          <w:sz w:val="21"/>
        </w:rPr>
        <w:t> </w:t>
      </w:r>
      <w:r>
        <w:rPr>
          <w:i/>
          <w:sz w:val="21"/>
        </w:rPr>
        <w:t>underperforms</w:t>
      </w:r>
      <w:r>
        <w:rPr>
          <w:sz w:val="21"/>
        </w:rPr>
        <w:t>.</w:t>
      </w:r>
      <w:r>
        <w:rPr>
          <w:spacing w:val="-3"/>
          <w:sz w:val="21"/>
        </w:rPr>
        <w:t> </w:t>
      </w:r>
      <w:r>
        <w:rPr>
          <w:i/>
          <w:sz w:val="21"/>
        </w:rPr>
        <w:t>I</w:t>
      </w:r>
      <w:r>
        <w:rPr>
          <w:i/>
          <w:spacing w:val="-2"/>
          <w:sz w:val="21"/>
        </w:rPr>
        <w:t> </w:t>
      </w:r>
      <w:r>
        <w:rPr>
          <w:i/>
          <w:sz w:val="21"/>
        </w:rPr>
        <w:t>am</w:t>
      </w:r>
      <w:r>
        <w:rPr>
          <w:i/>
          <w:spacing w:val="-2"/>
          <w:sz w:val="21"/>
        </w:rPr>
        <w:t> Groot.</w:t>
      </w:r>
    </w:p>
    <w:p>
      <w:pPr>
        <w:pStyle w:val="ListParagraph"/>
        <w:numPr>
          <w:ilvl w:val="0"/>
          <w:numId w:val="5"/>
        </w:numPr>
        <w:tabs>
          <w:tab w:pos="856" w:val="left" w:leader="none"/>
        </w:tabs>
        <w:spacing w:line="240" w:lineRule="auto" w:before="77" w:after="0"/>
        <w:ind w:left="856" w:right="816" w:hanging="360"/>
        <w:jc w:val="left"/>
        <w:rPr>
          <w:i/>
          <w:sz w:val="21"/>
        </w:rPr>
      </w:pPr>
      <w:r>
        <w:rPr>
          <w:sz w:val="21"/>
        </w:rPr>
        <w:t>"The</w:t>
      </w:r>
      <w:r>
        <w:rPr>
          <w:spacing w:val="-3"/>
          <w:sz w:val="21"/>
        </w:rPr>
        <w:t> </w:t>
      </w:r>
      <w:r>
        <w:rPr>
          <w:sz w:val="21"/>
        </w:rPr>
        <w:t>market</w:t>
      </w:r>
      <w:r>
        <w:rPr>
          <w:spacing w:val="-4"/>
          <w:sz w:val="21"/>
        </w:rPr>
        <w:t> </w:t>
      </w:r>
      <w:r>
        <w:rPr>
          <w:sz w:val="21"/>
        </w:rPr>
        <w:t>is</w:t>
      </w:r>
      <w:r>
        <w:rPr>
          <w:spacing w:val="-3"/>
          <w:sz w:val="21"/>
        </w:rPr>
        <w:t> </w:t>
      </w:r>
      <w:r>
        <w:rPr>
          <w:sz w:val="21"/>
        </w:rPr>
        <w:t>wrong,</w:t>
      </w:r>
      <w:r>
        <w:rPr>
          <w:spacing w:val="-3"/>
          <w:sz w:val="21"/>
        </w:rPr>
        <w:t> </w:t>
      </w:r>
      <w:r>
        <w:rPr>
          <w:sz w:val="21"/>
        </w:rPr>
        <w:t>it's</w:t>
      </w:r>
      <w:r>
        <w:rPr>
          <w:spacing w:val="-3"/>
          <w:sz w:val="21"/>
        </w:rPr>
        <w:t> </w:t>
      </w:r>
      <w:r>
        <w:rPr>
          <w:sz w:val="21"/>
        </w:rPr>
        <w:t>a</w:t>
      </w:r>
      <w:r>
        <w:rPr>
          <w:spacing w:val="-3"/>
          <w:sz w:val="21"/>
        </w:rPr>
        <w:t> </w:t>
      </w:r>
      <w:r>
        <w:rPr>
          <w:sz w:val="21"/>
        </w:rPr>
        <w:t>buy":</w:t>
      </w:r>
      <w:r>
        <w:rPr>
          <w:spacing w:val="-3"/>
          <w:sz w:val="21"/>
        </w:rPr>
        <w:t> </w:t>
      </w:r>
      <w:r>
        <w:rPr>
          <w:i/>
          <w:sz w:val="21"/>
        </w:rPr>
        <w:t>Stock</w:t>
      </w:r>
      <w:r>
        <w:rPr>
          <w:i/>
          <w:spacing w:val="-3"/>
          <w:sz w:val="21"/>
        </w:rPr>
        <w:t> </w:t>
      </w:r>
      <w:r>
        <w:rPr>
          <w:i/>
          <w:sz w:val="21"/>
        </w:rPr>
        <w:t>fails</w:t>
      </w:r>
      <w:r>
        <w:rPr>
          <w:i/>
          <w:spacing w:val="-4"/>
          <w:sz w:val="21"/>
        </w:rPr>
        <w:t> </w:t>
      </w:r>
      <w:r>
        <w:rPr>
          <w:i/>
          <w:sz w:val="21"/>
        </w:rPr>
        <w:t>to</w:t>
      </w:r>
      <w:r>
        <w:rPr>
          <w:i/>
          <w:spacing w:val="-3"/>
          <w:sz w:val="21"/>
        </w:rPr>
        <w:t> </w:t>
      </w:r>
      <w:r>
        <w:rPr>
          <w:i/>
          <w:sz w:val="21"/>
        </w:rPr>
        <w:t>rally</w:t>
      </w:r>
      <w:r>
        <w:rPr>
          <w:i/>
          <w:spacing w:val="-3"/>
          <w:sz w:val="21"/>
        </w:rPr>
        <w:t> </w:t>
      </w:r>
      <w:r>
        <w:rPr>
          <w:i/>
          <w:sz w:val="21"/>
        </w:rPr>
        <w:t>along</w:t>
      </w:r>
      <w:r>
        <w:rPr>
          <w:i/>
          <w:spacing w:val="-3"/>
          <w:sz w:val="21"/>
        </w:rPr>
        <w:t> </w:t>
      </w:r>
      <w:r>
        <w:rPr>
          <w:i/>
          <w:sz w:val="21"/>
        </w:rPr>
        <w:t>with</w:t>
      </w:r>
      <w:r>
        <w:rPr>
          <w:i/>
          <w:spacing w:val="-3"/>
          <w:sz w:val="21"/>
        </w:rPr>
        <w:t> </w:t>
      </w:r>
      <w:r>
        <w:rPr>
          <w:i/>
          <w:sz w:val="21"/>
        </w:rPr>
        <w:t>the</w:t>
      </w:r>
      <w:r>
        <w:rPr>
          <w:i/>
          <w:spacing w:val="-4"/>
          <w:sz w:val="21"/>
        </w:rPr>
        <w:t> </w:t>
      </w:r>
      <w:r>
        <w:rPr>
          <w:i/>
          <w:sz w:val="21"/>
        </w:rPr>
        <w:t>broader</w:t>
      </w:r>
      <w:r>
        <w:rPr>
          <w:i/>
          <w:sz w:val="21"/>
        </w:rPr>
        <w:t> market. I am Groot.</w:t>
      </w:r>
    </w:p>
    <w:p>
      <w:pPr>
        <w:pStyle w:val="ListParagraph"/>
        <w:numPr>
          <w:ilvl w:val="0"/>
          <w:numId w:val="5"/>
        </w:numPr>
        <w:tabs>
          <w:tab w:pos="856" w:val="left" w:leader="none"/>
        </w:tabs>
        <w:spacing w:line="240" w:lineRule="auto" w:before="77" w:after="0"/>
        <w:ind w:left="856" w:right="0" w:hanging="360"/>
        <w:jc w:val="left"/>
        <w:rPr>
          <w:i/>
          <w:sz w:val="21"/>
        </w:rPr>
      </w:pPr>
      <w:r>
        <w:rPr>
          <w:sz w:val="21"/>
        </w:rPr>
        <w:t>"Buy</w:t>
      </w:r>
      <w:r>
        <w:rPr>
          <w:spacing w:val="-4"/>
          <w:sz w:val="21"/>
        </w:rPr>
        <w:t> </w:t>
      </w:r>
      <w:r>
        <w:rPr>
          <w:sz w:val="21"/>
        </w:rPr>
        <w:t>on</w:t>
      </w:r>
      <w:r>
        <w:rPr>
          <w:spacing w:val="-3"/>
          <w:sz w:val="21"/>
        </w:rPr>
        <w:t> </w:t>
      </w:r>
      <w:r>
        <w:rPr>
          <w:sz w:val="21"/>
        </w:rPr>
        <w:t>weakness,</w:t>
      </w:r>
      <w:r>
        <w:rPr>
          <w:spacing w:val="-3"/>
          <w:sz w:val="21"/>
        </w:rPr>
        <w:t> </w:t>
      </w:r>
      <w:r>
        <w:rPr>
          <w:sz w:val="21"/>
        </w:rPr>
        <w:t>buy</w:t>
      </w:r>
      <w:r>
        <w:rPr>
          <w:spacing w:val="-3"/>
          <w:sz w:val="21"/>
        </w:rPr>
        <w:t> </w:t>
      </w:r>
      <w:r>
        <w:rPr>
          <w:sz w:val="21"/>
        </w:rPr>
        <w:t>the</w:t>
      </w:r>
      <w:r>
        <w:rPr>
          <w:spacing w:val="-3"/>
          <w:sz w:val="21"/>
        </w:rPr>
        <w:t> </w:t>
      </w:r>
      <w:r>
        <w:rPr>
          <w:sz w:val="21"/>
        </w:rPr>
        <w:t>dips":</w:t>
      </w:r>
      <w:r>
        <w:rPr>
          <w:spacing w:val="-3"/>
          <w:sz w:val="21"/>
        </w:rPr>
        <w:t> </w:t>
      </w:r>
      <w:r>
        <w:rPr>
          <w:i/>
          <w:sz w:val="21"/>
        </w:rPr>
        <w:t>Underperformance</w:t>
      </w:r>
      <w:r>
        <w:rPr>
          <w:i/>
          <w:spacing w:val="-3"/>
          <w:sz w:val="21"/>
        </w:rPr>
        <w:t> </w:t>
      </w:r>
      <w:r>
        <w:rPr>
          <w:i/>
          <w:sz w:val="21"/>
        </w:rPr>
        <w:t>continues</w:t>
      </w:r>
      <w:r>
        <w:rPr>
          <w:sz w:val="21"/>
        </w:rPr>
        <w:t>.</w:t>
      </w:r>
      <w:r>
        <w:rPr>
          <w:spacing w:val="-3"/>
          <w:sz w:val="21"/>
        </w:rPr>
        <w:t> </w:t>
      </w:r>
      <w:r>
        <w:rPr>
          <w:i/>
          <w:sz w:val="21"/>
        </w:rPr>
        <w:t>I</w:t>
      </w:r>
      <w:r>
        <w:rPr>
          <w:i/>
          <w:spacing w:val="-3"/>
          <w:sz w:val="21"/>
        </w:rPr>
        <w:t> </w:t>
      </w:r>
      <w:r>
        <w:rPr>
          <w:i/>
          <w:sz w:val="21"/>
        </w:rPr>
        <w:t>am</w:t>
      </w:r>
      <w:r>
        <w:rPr>
          <w:i/>
          <w:spacing w:val="-2"/>
          <w:sz w:val="21"/>
        </w:rPr>
        <w:t> Groot.</w:t>
      </w:r>
    </w:p>
    <w:p>
      <w:pPr>
        <w:pStyle w:val="ListParagraph"/>
        <w:numPr>
          <w:ilvl w:val="0"/>
          <w:numId w:val="5"/>
        </w:numPr>
        <w:tabs>
          <w:tab w:pos="856" w:val="left" w:leader="none"/>
        </w:tabs>
        <w:spacing w:line="232" w:lineRule="auto" w:before="83" w:after="0"/>
        <w:ind w:left="856" w:right="356" w:hanging="360"/>
        <w:jc w:val="left"/>
        <w:rPr>
          <w:i/>
          <w:sz w:val="21"/>
        </w:rPr>
      </w:pPr>
      <w:r>
        <w:rPr>
          <w:sz w:val="21"/>
        </w:rPr>
        <w:t>"We have lowered our estimates, adjusted our target price, stretched our investment</w:t>
      </w:r>
      <w:r>
        <w:rPr>
          <w:spacing w:val="-5"/>
          <w:sz w:val="21"/>
        </w:rPr>
        <w:t> </w:t>
      </w:r>
      <w:r>
        <w:rPr>
          <w:sz w:val="21"/>
        </w:rPr>
        <w:t>horizon</w:t>
      </w:r>
      <w:r>
        <w:rPr>
          <w:spacing w:val="-4"/>
          <w:sz w:val="21"/>
        </w:rPr>
        <w:t> </w:t>
      </w:r>
      <w:r>
        <w:rPr>
          <w:sz w:val="21"/>
        </w:rPr>
        <w:t>to</w:t>
      </w:r>
      <w:r>
        <w:rPr>
          <w:spacing w:val="-4"/>
          <w:sz w:val="21"/>
        </w:rPr>
        <w:t> </w:t>
      </w:r>
      <w:r>
        <w:rPr>
          <w:sz w:val="21"/>
        </w:rPr>
        <w:t>2057,</w:t>
      </w:r>
      <w:r>
        <w:rPr>
          <w:spacing w:val="-4"/>
          <w:sz w:val="21"/>
        </w:rPr>
        <w:t> </w:t>
      </w:r>
      <w:r>
        <w:rPr>
          <w:sz w:val="21"/>
        </w:rPr>
        <w:t>but</w:t>
      </w:r>
      <w:r>
        <w:rPr>
          <w:spacing w:val="-5"/>
          <w:sz w:val="21"/>
        </w:rPr>
        <w:t> </w:t>
      </w:r>
      <w:r>
        <w:rPr>
          <w:sz w:val="21"/>
        </w:rPr>
        <w:t>kept</w:t>
      </w:r>
      <w:r>
        <w:rPr>
          <w:spacing w:val="-5"/>
          <w:sz w:val="21"/>
        </w:rPr>
        <w:t> </w:t>
      </w:r>
      <w:r>
        <w:rPr>
          <w:sz w:val="21"/>
        </w:rPr>
        <w:t>our</w:t>
      </w:r>
      <w:r>
        <w:rPr>
          <w:spacing w:val="-4"/>
          <w:sz w:val="21"/>
        </w:rPr>
        <w:t> </w:t>
      </w:r>
      <w:r>
        <w:rPr>
          <w:sz w:val="21"/>
        </w:rPr>
        <w:t>rating,</w:t>
      </w:r>
      <w:r>
        <w:rPr>
          <w:spacing w:val="-4"/>
          <w:sz w:val="21"/>
        </w:rPr>
        <w:t> </w:t>
      </w:r>
      <w:r>
        <w:rPr>
          <w:sz w:val="21"/>
        </w:rPr>
        <w:t>because</w:t>
      </w:r>
      <w:r>
        <w:rPr>
          <w:spacing w:val="-4"/>
          <w:sz w:val="21"/>
        </w:rPr>
        <w:t> </w:t>
      </w:r>
      <w:r>
        <w:rPr>
          <w:sz w:val="21"/>
        </w:rPr>
        <w:t>the</w:t>
      </w:r>
      <w:r>
        <w:rPr>
          <w:spacing w:val="-4"/>
          <w:sz w:val="21"/>
        </w:rPr>
        <w:t> </w:t>
      </w:r>
      <w:r>
        <w:rPr>
          <w:sz w:val="21"/>
        </w:rPr>
        <w:t>long-term</w:t>
      </w:r>
      <w:r>
        <w:rPr>
          <w:spacing w:val="-4"/>
          <w:sz w:val="21"/>
        </w:rPr>
        <w:t> </w:t>
      </w:r>
      <w:r>
        <w:rPr>
          <w:sz w:val="21"/>
        </w:rPr>
        <w:t>story is still intact, it's a buy": </w:t>
      </w:r>
      <w:r>
        <w:rPr>
          <w:i/>
          <w:sz w:val="21"/>
        </w:rPr>
        <w:t>Underperformance sets in. I am Groot.</w:t>
      </w:r>
    </w:p>
    <w:p>
      <w:pPr>
        <w:pStyle w:val="ListParagraph"/>
        <w:numPr>
          <w:ilvl w:val="0"/>
          <w:numId w:val="5"/>
        </w:numPr>
        <w:tabs>
          <w:tab w:pos="856" w:val="left" w:leader="none"/>
        </w:tabs>
        <w:spacing w:line="240" w:lineRule="auto" w:before="77" w:after="0"/>
        <w:ind w:left="856" w:right="821" w:hanging="360"/>
        <w:jc w:val="left"/>
        <w:rPr>
          <w:i/>
          <w:sz w:val="21"/>
        </w:rPr>
      </w:pPr>
      <w:r>
        <w:rPr>
          <w:sz w:val="21"/>
        </w:rPr>
        <w:t>"Buy</w:t>
      </w:r>
      <w:r>
        <w:rPr>
          <w:spacing w:val="-4"/>
          <w:sz w:val="21"/>
        </w:rPr>
        <w:t> </w:t>
      </w:r>
      <w:r>
        <w:rPr>
          <w:sz w:val="21"/>
        </w:rPr>
        <w:t>for</w:t>
      </w:r>
      <w:r>
        <w:rPr>
          <w:spacing w:val="-3"/>
          <w:sz w:val="21"/>
        </w:rPr>
        <w:t> </w:t>
      </w:r>
      <w:r>
        <w:rPr>
          <w:sz w:val="21"/>
        </w:rPr>
        <w:t>the</w:t>
      </w:r>
      <w:r>
        <w:rPr>
          <w:spacing w:val="-3"/>
          <w:sz w:val="21"/>
        </w:rPr>
        <w:t> </w:t>
      </w:r>
      <w:r>
        <w:rPr>
          <w:sz w:val="21"/>
        </w:rPr>
        <w:t>long-term</w:t>
      </w:r>
      <w:r>
        <w:rPr>
          <w:spacing w:val="-3"/>
          <w:sz w:val="21"/>
        </w:rPr>
        <w:t> </w:t>
      </w:r>
      <w:r>
        <w:rPr>
          <w:sz w:val="21"/>
        </w:rPr>
        <w:t>investor,</w:t>
      </w:r>
      <w:r>
        <w:rPr>
          <w:spacing w:val="-3"/>
          <w:sz w:val="21"/>
        </w:rPr>
        <w:t> </w:t>
      </w:r>
      <w:r>
        <w:rPr>
          <w:sz w:val="21"/>
        </w:rPr>
        <w:t>it's</w:t>
      </w:r>
      <w:r>
        <w:rPr>
          <w:spacing w:val="-3"/>
          <w:sz w:val="21"/>
        </w:rPr>
        <w:t> </w:t>
      </w:r>
      <w:r>
        <w:rPr>
          <w:sz w:val="21"/>
        </w:rPr>
        <w:t>a</w:t>
      </w:r>
      <w:r>
        <w:rPr>
          <w:spacing w:val="-3"/>
          <w:sz w:val="21"/>
        </w:rPr>
        <w:t> </w:t>
      </w:r>
      <w:r>
        <w:rPr>
          <w:sz w:val="21"/>
        </w:rPr>
        <w:t>buy":</w:t>
      </w:r>
      <w:r>
        <w:rPr>
          <w:spacing w:val="-4"/>
          <w:sz w:val="21"/>
        </w:rPr>
        <w:t> </w:t>
      </w:r>
      <w:r>
        <w:rPr>
          <w:i/>
          <w:sz w:val="21"/>
        </w:rPr>
        <w:t>Nothing</w:t>
      </w:r>
      <w:r>
        <w:rPr>
          <w:i/>
          <w:spacing w:val="-3"/>
          <w:sz w:val="21"/>
        </w:rPr>
        <w:t> </w:t>
      </w:r>
      <w:r>
        <w:rPr>
          <w:i/>
          <w:sz w:val="21"/>
        </w:rPr>
        <w:t>works,</w:t>
      </w:r>
      <w:r>
        <w:rPr>
          <w:i/>
          <w:spacing w:val="-3"/>
          <w:sz w:val="21"/>
        </w:rPr>
        <w:t> </w:t>
      </w:r>
      <w:r>
        <w:rPr>
          <w:i/>
          <w:sz w:val="21"/>
        </w:rPr>
        <w:t>it</w:t>
      </w:r>
      <w:r>
        <w:rPr>
          <w:i/>
          <w:spacing w:val="-3"/>
          <w:sz w:val="21"/>
        </w:rPr>
        <w:t> </w:t>
      </w:r>
      <w:r>
        <w:rPr>
          <w:i/>
          <w:sz w:val="21"/>
        </w:rPr>
        <w:t>is</w:t>
      </w:r>
      <w:r>
        <w:rPr>
          <w:i/>
          <w:spacing w:val="-4"/>
          <w:sz w:val="21"/>
        </w:rPr>
        <w:t> </w:t>
      </w:r>
      <w:r>
        <w:rPr>
          <w:i/>
          <w:sz w:val="21"/>
        </w:rPr>
        <w:t>cheap</w:t>
      </w:r>
      <w:r>
        <w:rPr>
          <w:i/>
          <w:spacing w:val="-3"/>
          <w:sz w:val="21"/>
        </w:rPr>
        <w:t> </w:t>
      </w:r>
      <w:r>
        <w:rPr>
          <w:i/>
          <w:sz w:val="21"/>
        </w:rPr>
        <w:t>and</w:t>
      </w:r>
      <w:r>
        <w:rPr>
          <w:i/>
          <w:sz w:val="21"/>
        </w:rPr>
        <w:t> getting cheaper. I am Groot.</w:t>
      </w:r>
    </w:p>
    <w:p>
      <w:pPr>
        <w:spacing w:after="0" w:line="240" w:lineRule="auto"/>
        <w:jc w:val="left"/>
        <w:rPr>
          <w:sz w:val="21"/>
        </w:rPr>
        <w:sectPr>
          <w:pgSz w:w="10800" w:h="13320"/>
          <w:pgMar w:header="328" w:footer="1002" w:top="900" w:bottom="1200" w:left="1360" w:right="1160"/>
        </w:sectPr>
      </w:pPr>
    </w:p>
    <w:p>
      <w:pPr>
        <w:pStyle w:val="ListParagraph"/>
        <w:numPr>
          <w:ilvl w:val="0"/>
          <w:numId w:val="5"/>
        </w:numPr>
        <w:tabs>
          <w:tab w:pos="856" w:val="left" w:leader="none"/>
        </w:tabs>
        <w:spacing w:line="260" w:lineRule="exact" w:before="164" w:after="0"/>
        <w:ind w:left="856" w:right="0" w:hanging="360"/>
        <w:jc w:val="left"/>
        <w:rPr>
          <w:i/>
          <w:sz w:val="21"/>
        </w:rPr>
      </w:pPr>
      <w:r>
        <w:rPr>
          <w:sz w:val="21"/>
        </w:rPr>
        <w:t>"News</w:t>
      </w:r>
      <w:r>
        <w:rPr>
          <w:spacing w:val="-2"/>
          <w:sz w:val="21"/>
        </w:rPr>
        <w:t> </w:t>
      </w:r>
      <w:r>
        <w:rPr>
          <w:sz w:val="21"/>
        </w:rPr>
        <w:t>flow</w:t>
      </w:r>
      <w:r>
        <w:rPr>
          <w:spacing w:val="-1"/>
          <w:sz w:val="21"/>
        </w:rPr>
        <w:t> </w:t>
      </w:r>
      <w:r>
        <w:rPr>
          <w:sz w:val="21"/>
        </w:rPr>
        <w:t>is</w:t>
      </w:r>
      <w:r>
        <w:rPr>
          <w:spacing w:val="-1"/>
          <w:sz w:val="21"/>
        </w:rPr>
        <w:t> </w:t>
      </w:r>
      <w:r>
        <w:rPr>
          <w:sz w:val="21"/>
        </w:rPr>
        <w:t>so</w:t>
      </w:r>
      <w:r>
        <w:rPr>
          <w:spacing w:val="-1"/>
          <w:sz w:val="21"/>
        </w:rPr>
        <w:t> </w:t>
      </w:r>
      <w:r>
        <w:rPr>
          <w:sz w:val="21"/>
        </w:rPr>
        <w:t>bad,</w:t>
      </w:r>
      <w:r>
        <w:rPr>
          <w:spacing w:val="-1"/>
          <w:sz w:val="21"/>
        </w:rPr>
        <w:t> </w:t>
      </w:r>
      <w:r>
        <w:rPr>
          <w:sz w:val="21"/>
        </w:rPr>
        <w:t>it</w:t>
      </w:r>
      <w:r>
        <w:rPr>
          <w:spacing w:val="-2"/>
          <w:sz w:val="21"/>
        </w:rPr>
        <w:t> </w:t>
      </w:r>
      <w:r>
        <w:rPr>
          <w:sz w:val="21"/>
        </w:rPr>
        <w:t>is</w:t>
      </w:r>
      <w:r>
        <w:rPr>
          <w:spacing w:val="-1"/>
          <w:sz w:val="21"/>
        </w:rPr>
        <w:t> </w:t>
      </w:r>
      <w:r>
        <w:rPr>
          <w:sz w:val="21"/>
        </w:rPr>
        <w:t>good</w:t>
      </w:r>
      <w:r>
        <w:rPr>
          <w:spacing w:val="-1"/>
          <w:sz w:val="21"/>
        </w:rPr>
        <w:t> </w:t>
      </w:r>
      <w:r>
        <w:rPr>
          <w:sz w:val="21"/>
        </w:rPr>
        <w:t>news,</w:t>
      </w:r>
      <w:r>
        <w:rPr>
          <w:spacing w:val="-1"/>
          <w:sz w:val="21"/>
        </w:rPr>
        <w:t> </w:t>
      </w:r>
      <w:r>
        <w:rPr>
          <w:sz w:val="21"/>
        </w:rPr>
        <w:t>it's</w:t>
      </w:r>
      <w:r>
        <w:rPr>
          <w:spacing w:val="-1"/>
          <w:sz w:val="21"/>
        </w:rPr>
        <w:t> </w:t>
      </w:r>
      <w:r>
        <w:rPr>
          <w:sz w:val="21"/>
        </w:rPr>
        <w:t>a</w:t>
      </w:r>
      <w:r>
        <w:rPr>
          <w:spacing w:val="-1"/>
          <w:sz w:val="21"/>
        </w:rPr>
        <w:t> </w:t>
      </w:r>
      <w:r>
        <w:rPr>
          <w:sz w:val="21"/>
        </w:rPr>
        <w:t>buy":</w:t>
      </w:r>
      <w:r>
        <w:rPr>
          <w:spacing w:val="-1"/>
          <w:sz w:val="21"/>
        </w:rPr>
        <w:t> </w:t>
      </w:r>
      <w:r>
        <w:rPr>
          <w:i/>
          <w:sz w:val="21"/>
        </w:rPr>
        <w:t>Share</w:t>
      </w:r>
      <w:r>
        <w:rPr>
          <w:i/>
          <w:spacing w:val="-2"/>
          <w:sz w:val="21"/>
        </w:rPr>
        <w:t> </w:t>
      </w:r>
      <w:r>
        <w:rPr>
          <w:i/>
          <w:sz w:val="21"/>
        </w:rPr>
        <w:t>price</w:t>
      </w:r>
      <w:r>
        <w:rPr>
          <w:i/>
          <w:spacing w:val="-3"/>
          <w:sz w:val="21"/>
        </w:rPr>
        <w:t> </w:t>
      </w:r>
      <w:r>
        <w:rPr>
          <w:i/>
          <w:sz w:val="21"/>
        </w:rPr>
        <w:t>falls</w:t>
      </w:r>
      <w:r>
        <w:rPr>
          <w:i/>
          <w:spacing w:val="-2"/>
          <w:sz w:val="21"/>
        </w:rPr>
        <w:t> </w:t>
      </w:r>
      <w:r>
        <w:rPr>
          <w:i/>
          <w:sz w:val="21"/>
        </w:rPr>
        <w:t>through</w:t>
      </w:r>
      <w:r>
        <w:rPr>
          <w:i/>
          <w:spacing w:val="-1"/>
          <w:sz w:val="21"/>
        </w:rPr>
        <w:t> </w:t>
      </w:r>
      <w:r>
        <w:rPr>
          <w:i/>
          <w:spacing w:val="-5"/>
          <w:sz w:val="21"/>
        </w:rPr>
        <w:t>the</w:t>
      </w:r>
    </w:p>
    <w:p>
      <w:pPr>
        <w:spacing w:line="252" w:lineRule="exact" w:before="0"/>
        <w:ind w:left="856" w:right="0" w:firstLine="0"/>
        <w:jc w:val="left"/>
        <w:rPr>
          <w:i/>
          <w:sz w:val="21"/>
        </w:rPr>
      </w:pPr>
      <w:r>
        <w:rPr>
          <w:i/>
          <w:sz w:val="21"/>
        </w:rPr>
        <w:t>floor—at</w:t>
      </w:r>
      <w:r>
        <w:rPr>
          <w:i/>
          <w:spacing w:val="-1"/>
          <w:sz w:val="21"/>
        </w:rPr>
        <w:t> </w:t>
      </w:r>
      <w:r>
        <w:rPr>
          <w:i/>
          <w:sz w:val="21"/>
        </w:rPr>
        <w:t>that</w:t>
      </w:r>
      <w:r>
        <w:rPr>
          <w:i/>
          <w:spacing w:val="-1"/>
          <w:sz w:val="21"/>
        </w:rPr>
        <w:t> </w:t>
      </w:r>
      <w:r>
        <w:rPr>
          <w:i/>
          <w:sz w:val="21"/>
        </w:rPr>
        <w:t>price,</w:t>
      </w:r>
      <w:r>
        <w:rPr>
          <w:i/>
          <w:spacing w:val="-1"/>
          <w:sz w:val="21"/>
        </w:rPr>
        <w:t> </w:t>
      </w:r>
      <w:r>
        <w:rPr>
          <w:i/>
          <w:sz w:val="21"/>
        </w:rPr>
        <w:t>something</w:t>
      </w:r>
      <w:r>
        <w:rPr>
          <w:i/>
          <w:spacing w:val="-1"/>
          <w:sz w:val="21"/>
        </w:rPr>
        <w:t> </w:t>
      </w:r>
      <w:r>
        <w:rPr>
          <w:i/>
          <w:sz w:val="21"/>
        </w:rPr>
        <w:t>will</w:t>
      </w:r>
      <w:r>
        <w:rPr>
          <w:i/>
          <w:spacing w:val="-1"/>
          <w:sz w:val="21"/>
        </w:rPr>
        <w:t> </w:t>
      </w:r>
      <w:r>
        <w:rPr>
          <w:i/>
          <w:sz w:val="21"/>
        </w:rPr>
        <w:t>happen.</w:t>
      </w:r>
      <w:r>
        <w:rPr>
          <w:i/>
          <w:spacing w:val="-1"/>
          <w:sz w:val="21"/>
        </w:rPr>
        <w:t> </w:t>
      </w:r>
      <w:r>
        <w:rPr>
          <w:i/>
          <w:sz w:val="21"/>
        </w:rPr>
        <w:t>I</w:t>
      </w:r>
      <w:r>
        <w:rPr>
          <w:i/>
          <w:spacing w:val="-1"/>
          <w:sz w:val="21"/>
        </w:rPr>
        <w:t> </w:t>
      </w:r>
      <w:r>
        <w:rPr>
          <w:i/>
          <w:sz w:val="21"/>
        </w:rPr>
        <w:t>am</w:t>
      </w:r>
      <w:r>
        <w:rPr>
          <w:i/>
          <w:spacing w:val="-1"/>
          <w:sz w:val="21"/>
        </w:rPr>
        <w:t> </w:t>
      </w:r>
      <w:r>
        <w:rPr>
          <w:i/>
          <w:spacing w:val="-2"/>
          <w:sz w:val="21"/>
        </w:rPr>
        <w:t>Groot.</w:t>
      </w:r>
    </w:p>
    <w:p>
      <w:pPr>
        <w:pStyle w:val="ListParagraph"/>
        <w:numPr>
          <w:ilvl w:val="0"/>
          <w:numId w:val="5"/>
        </w:numPr>
        <w:tabs>
          <w:tab w:pos="856" w:val="left" w:leader="none"/>
        </w:tabs>
        <w:spacing w:line="240" w:lineRule="auto" w:before="77" w:after="0"/>
        <w:ind w:left="856" w:right="533" w:hanging="360"/>
        <w:jc w:val="left"/>
        <w:rPr>
          <w:i/>
          <w:sz w:val="21"/>
        </w:rPr>
      </w:pPr>
      <w:r>
        <w:rPr>
          <w:sz w:val="21"/>
        </w:rPr>
        <w:t>"Bad</w:t>
      </w:r>
      <w:r>
        <w:rPr>
          <w:spacing w:val="-3"/>
          <w:sz w:val="21"/>
        </w:rPr>
        <w:t> </w:t>
      </w:r>
      <w:r>
        <w:rPr>
          <w:sz w:val="21"/>
        </w:rPr>
        <w:t>news</w:t>
      </w:r>
      <w:r>
        <w:rPr>
          <w:spacing w:val="-3"/>
          <w:sz w:val="21"/>
        </w:rPr>
        <w:t> </w:t>
      </w:r>
      <w:r>
        <w:rPr>
          <w:sz w:val="21"/>
        </w:rPr>
        <w:t>is</w:t>
      </w:r>
      <w:r>
        <w:rPr>
          <w:spacing w:val="-3"/>
          <w:sz w:val="21"/>
        </w:rPr>
        <w:t> </w:t>
      </w:r>
      <w:r>
        <w:rPr>
          <w:sz w:val="21"/>
        </w:rPr>
        <w:t>already</w:t>
      </w:r>
      <w:r>
        <w:rPr>
          <w:spacing w:val="-4"/>
          <w:sz w:val="21"/>
        </w:rPr>
        <w:t> </w:t>
      </w:r>
      <w:r>
        <w:rPr>
          <w:sz w:val="21"/>
        </w:rPr>
        <w:t>baked</w:t>
      </w:r>
      <w:r>
        <w:rPr>
          <w:spacing w:val="-3"/>
          <w:sz w:val="21"/>
        </w:rPr>
        <w:t> </w:t>
      </w:r>
      <w:r>
        <w:rPr>
          <w:sz w:val="21"/>
        </w:rPr>
        <w:t>in</w:t>
      </w:r>
      <w:r>
        <w:rPr>
          <w:spacing w:val="-3"/>
          <w:sz w:val="21"/>
        </w:rPr>
        <w:t> </w:t>
      </w:r>
      <w:r>
        <w:rPr>
          <w:sz w:val="21"/>
        </w:rPr>
        <w:t>the</w:t>
      </w:r>
      <w:r>
        <w:rPr>
          <w:spacing w:val="-3"/>
          <w:sz w:val="21"/>
        </w:rPr>
        <w:t> </w:t>
      </w:r>
      <w:r>
        <w:rPr>
          <w:sz w:val="21"/>
        </w:rPr>
        <w:t>valuations,</w:t>
      </w:r>
      <w:r>
        <w:rPr>
          <w:spacing w:val="-3"/>
          <w:sz w:val="21"/>
        </w:rPr>
        <w:t> </w:t>
      </w:r>
      <w:r>
        <w:rPr>
          <w:sz w:val="21"/>
        </w:rPr>
        <w:t>it's</w:t>
      </w:r>
      <w:r>
        <w:rPr>
          <w:spacing w:val="-3"/>
          <w:sz w:val="21"/>
        </w:rPr>
        <w:t> </w:t>
      </w:r>
      <w:r>
        <w:rPr>
          <w:sz w:val="21"/>
        </w:rPr>
        <w:t>a</w:t>
      </w:r>
      <w:r>
        <w:rPr>
          <w:spacing w:val="-3"/>
          <w:sz w:val="21"/>
        </w:rPr>
        <w:t> </w:t>
      </w:r>
      <w:r>
        <w:rPr>
          <w:sz w:val="21"/>
        </w:rPr>
        <w:t>buy":</w:t>
      </w:r>
      <w:r>
        <w:rPr>
          <w:spacing w:val="-3"/>
          <w:sz w:val="21"/>
        </w:rPr>
        <w:t> </w:t>
      </w:r>
      <w:r>
        <w:rPr>
          <w:i/>
          <w:sz w:val="21"/>
        </w:rPr>
        <w:t>Nothing</w:t>
      </w:r>
      <w:r>
        <w:rPr>
          <w:i/>
          <w:spacing w:val="-3"/>
          <w:sz w:val="21"/>
        </w:rPr>
        <w:t> </w:t>
      </w:r>
      <w:r>
        <w:rPr>
          <w:i/>
          <w:sz w:val="21"/>
        </w:rPr>
        <w:t>happened,</w:t>
      </w:r>
      <w:r>
        <w:rPr>
          <w:i/>
          <w:sz w:val="21"/>
        </w:rPr>
        <w:t> share price languishes. I am Groot.</w:t>
      </w:r>
    </w:p>
    <w:p>
      <w:pPr>
        <w:pStyle w:val="ListParagraph"/>
        <w:numPr>
          <w:ilvl w:val="0"/>
          <w:numId w:val="5"/>
        </w:numPr>
        <w:tabs>
          <w:tab w:pos="856" w:val="left" w:leader="none"/>
        </w:tabs>
        <w:spacing w:line="240" w:lineRule="auto" w:before="77" w:after="0"/>
        <w:ind w:left="856" w:right="342" w:hanging="360"/>
        <w:jc w:val="left"/>
        <w:rPr>
          <w:i/>
          <w:sz w:val="21"/>
        </w:rPr>
      </w:pPr>
      <w:r>
        <w:rPr>
          <w:sz w:val="21"/>
        </w:rPr>
        <w:t>"This is a structural short, sell": </w:t>
      </w:r>
      <w:r>
        <w:rPr>
          <w:i/>
          <w:sz w:val="21"/>
        </w:rPr>
        <w:t>The investment banking department does not</w:t>
      </w:r>
      <w:r>
        <w:rPr>
          <w:i/>
          <w:sz w:val="21"/>
        </w:rPr>
        <w:t> expect any deal in the near future. It is therefore OK to burn that bridge. If a stock does</w:t>
      </w:r>
      <w:r>
        <w:rPr>
          <w:i/>
          <w:spacing w:val="-3"/>
          <w:sz w:val="21"/>
        </w:rPr>
        <w:t> </w:t>
      </w:r>
      <w:r>
        <w:rPr>
          <w:i/>
          <w:sz w:val="21"/>
        </w:rPr>
        <w:t>not</w:t>
      </w:r>
      <w:r>
        <w:rPr>
          <w:i/>
          <w:spacing w:val="-2"/>
          <w:sz w:val="21"/>
        </w:rPr>
        <w:t> </w:t>
      </w:r>
      <w:r>
        <w:rPr>
          <w:i/>
          <w:sz w:val="21"/>
        </w:rPr>
        <w:t>bulge</w:t>
      </w:r>
      <w:r>
        <w:rPr>
          <w:i/>
          <w:spacing w:val="-3"/>
          <w:sz w:val="21"/>
        </w:rPr>
        <w:t> </w:t>
      </w:r>
      <w:r>
        <w:rPr>
          <w:i/>
          <w:sz w:val="21"/>
        </w:rPr>
        <w:t>after</w:t>
      </w:r>
      <w:r>
        <w:rPr>
          <w:i/>
          <w:spacing w:val="-3"/>
          <w:sz w:val="21"/>
        </w:rPr>
        <w:t> </w:t>
      </w:r>
      <w:r>
        <w:rPr>
          <w:i/>
          <w:sz w:val="21"/>
        </w:rPr>
        <w:t>a</w:t>
      </w:r>
      <w:r>
        <w:rPr>
          <w:i/>
          <w:spacing w:val="-2"/>
          <w:sz w:val="21"/>
        </w:rPr>
        <w:t> </w:t>
      </w:r>
      <w:r>
        <w:rPr>
          <w:i/>
          <w:sz w:val="21"/>
        </w:rPr>
        <w:t>salvo</w:t>
      </w:r>
      <w:r>
        <w:rPr>
          <w:i/>
          <w:spacing w:val="-2"/>
          <w:sz w:val="21"/>
        </w:rPr>
        <w:t> </w:t>
      </w:r>
      <w:r>
        <w:rPr>
          <w:i/>
          <w:sz w:val="21"/>
        </w:rPr>
        <w:t>of</w:t>
      </w:r>
      <w:r>
        <w:rPr>
          <w:i/>
          <w:spacing w:val="-2"/>
          <w:sz w:val="21"/>
        </w:rPr>
        <w:t> </w:t>
      </w:r>
      <w:r>
        <w:rPr>
          <w:i/>
          <w:sz w:val="21"/>
        </w:rPr>
        <w:t>sell-side</w:t>
      </w:r>
      <w:r>
        <w:rPr>
          <w:i/>
          <w:spacing w:val="-3"/>
          <w:sz w:val="21"/>
        </w:rPr>
        <w:t> </w:t>
      </w:r>
      <w:r>
        <w:rPr>
          <w:i/>
          <w:sz w:val="21"/>
        </w:rPr>
        <w:t>rating</w:t>
      </w:r>
      <w:r>
        <w:rPr>
          <w:i/>
          <w:spacing w:val="-2"/>
          <w:sz w:val="21"/>
        </w:rPr>
        <w:t> </w:t>
      </w:r>
      <w:r>
        <w:rPr>
          <w:i/>
          <w:sz w:val="21"/>
        </w:rPr>
        <w:t>downgrades,</w:t>
      </w:r>
      <w:r>
        <w:rPr>
          <w:i/>
          <w:spacing w:val="-2"/>
          <w:sz w:val="21"/>
        </w:rPr>
        <w:t> </w:t>
      </w:r>
      <w:r>
        <w:rPr>
          <w:i/>
          <w:sz w:val="21"/>
        </w:rPr>
        <w:t>then</w:t>
      </w:r>
      <w:r>
        <w:rPr>
          <w:i/>
          <w:spacing w:val="-3"/>
          <w:sz w:val="21"/>
        </w:rPr>
        <w:t> </w:t>
      </w:r>
      <w:r>
        <w:rPr>
          <w:i/>
          <w:sz w:val="21"/>
        </w:rPr>
        <w:t>it</w:t>
      </w:r>
      <w:r>
        <w:rPr>
          <w:i/>
          <w:spacing w:val="-2"/>
          <w:sz w:val="21"/>
        </w:rPr>
        <w:t> </w:t>
      </w:r>
      <w:r>
        <w:rPr>
          <w:i/>
          <w:sz w:val="21"/>
        </w:rPr>
        <w:t>is</w:t>
      </w:r>
      <w:r>
        <w:rPr>
          <w:i/>
          <w:spacing w:val="-3"/>
          <w:sz w:val="21"/>
        </w:rPr>
        <w:t> </w:t>
      </w:r>
      <w:r>
        <w:rPr>
          <w:i/>
          <w:sz w:val="21"/>
        </w:rPr>
        <w:t>time</w:t>
      </w:r>
      <w:r>
        <w:rPr>
          <w:i/>
          <w:spacing w:val="-3"/>
          <w:sz w:val="21"/>
        </w:rPr>
        <w:t> </w:t>
      </w:r>
      <w:r>
        <w:rPr>
          <w:i/>
          <w:sz w:val="21"/>
        </w:rPr>
        <w:t>to</w:t>
      </w:r>
      <w:r>
        <w:rPr>
          <w:i/>
          <w:spacing w:val="-2"/>
          <w:sz w:val="21"/>
        </w:rPr>
        <w:t> </w:t>
      </w:r>
      <w:r>
        <w:rPr>
          <w:i/>
          <w:sz w:val="21"/>
        </w:rPr>
        <w:t>melt</w:t>
      </w:r>
      <w:r>
        <w:rPr>
          <w:i/>
          <w:spacing w:val="-2"/>
          <w:sz w:val="21"/>
        </w:rPr>
        <w:t> </w:t>
      </w:r>
      <w:r>
        <w:rPr>
          <w:i/>
          <w:sz w:val="21"/>
        </w:rPr>
        <w:t>the family silver and BUY BUY BUY.</w:t>
      </w:r>
    </w:p>
    <w:p>
      <w:pPr>
        <w:pStyle w:val="BodyText"/>
        <w:spacing w:line="232" w:lineRule="auto" w:before="166"/>
        <w:ind w:right="291"/>
      </w:pPr>
      <w:r>
        <w:rPr/>
        <w:t>Apparently, there is a "sell" recommendation still available at most shops. Yet it is like</w:t>
      </w:r>
      <w:r>
        <w:rPr>
          <w:spacing w:val="-3"/>
        </w:rPr>
        <w:t> </w:t>
      </w:r>
      <w:r>
        <w:rPr/>
        <w:t>the</w:t>
      </w:r>
      <w:r>
        <w:rPr>
          <w:spacing w:val="-3"/>
        </w:rPr>
        <w:t> </w:t>
      </w:r>
      <w:r>
        <w:rPr/>
        <w:t>"close</w:t>
      </w:r>
      <w:r>
        <w:rPr>
          <w:spacing w:val="-3"/>
        </w:rPr>
        <w:t> </w:t>
      </w:r>
      <w:r>
        <w:rPr/>
        <w:t>doors"</w:t>
      </w:r>
      <w:r>
        <w:rPr>
          <w:spacing w:val="-4"/>
        </w:rPr>
        <w:t> </w:t>
      </w:r>
      <w:r>
        <w:rPr/>
        <w:t>button</w:t>
      </w:r>
      <w:r>
        <w:rPr>
          <w:spacing w:val="-3"/>
        </w:rPr>
        <w:t> </w:t>
      </w:r>
      <w:r>
        <w:rPr/>
        <w:t>in</w:t>
      </w:r>
      <w:r>
        <w:rPr>
          <w:spacing w:val="-3"/>
        </w:rPr>
        <w:t> </w:t>
      </w:r>
      <w:r>
        <w:rPr/>
        <w:t>elevators:</w:t>
      </w:r>
      <w:r>
        <w:rPr>
          <w:spacing w:val="-3"/>
        </w:rPr>
        <w:t> </w:t>
      </w:r>
      <w:r>
        <w:rPr/>
        <w:t>generally</w:t>
      </w:r>
      <w:r>
        <w:rPr>
          <w:spacing w:val="-4"/>
        </w:rPr>
        <w:t> </w:t>
      </w:r>
      <w:r>
        <w:rPr/>
        <w:t>disconnected</w:t>
      </w:r>
      <w:r>
        <w:rPr>
          <w:spacing w:val="-3"/>
        </w:rPr>
        <w:t> </w:t>
      </w:r>
      <w:r>
        <w:rPr/>
        <w:t>and</w:t>
      </w:r>
      <w:r>
        <w:rPr>
          <w:spacing w:val="-3"/>
        </w:rPr>
        <w:t> </w:t>
      </w:r>
      <w:r>
        <w:rPr/>
        <w:t>here</w:t>
      </w:r>
      <w:r>
        <w:rPr>
          <w:spacing w:val="-3"/>
        </w:rPr>
        <w:t> </w:t>
      </w:r>
      <w:r>
        <w:rPr/>
        <w:t>purely</w:t>
      </w:r>
      <w:r>
        <w:rPr>
          <w:spacing w:val="-4"/>
        </w:rPr>
        <w:t> </w:t>
      </w:r>
      <w:r>
        <w:rPr/>
        <w:t>for placebic purposes.</w:t>
      </w:r>
    </w:p>
    <w:p>
      <w:pPr>
        <w:pStyle w:val="BodyText"/>
        <w:spacing w:line="232" w:lineRule="auto" w:before="169"/>
        <w:ind w:right="409"/>
        <w:jc w:val="both"/>
      </w:pPr>
      <w:r>
        <w:rPr/>
        <w:t>Bottom</w:t>
      </w:r>
      <w:r>
        <w:rPr>
          <w:spacing w:val="-3"/>
        </w:rPr>
        <w:t> </w:t>
      </w:r>
      <w:r>
        <w:rPr/>
        <w:t>line:</w:t>
      </w:r>
      <w:r>
        <w:rPr>
          <w:spacing w:val="-3"/>
        </w:rPr>
        <w:t> </w:t>
      </w:r>
      <w:r>
        <w:rPr/>
        <w:t>this</w:t>
      </w:r>
      <w:r>
        <w:rPr>
          <w:spacing w:val="-3"/>
        </w:rPr>
        <w:t> </w:t>
      </w:r>
      <w:r>
        <w:rPr/>
        <w:t>makes</w:t>
      </w:r>
      <w:r>
        <w:rPr>
          <w:spacing w:val="-3"/>
        </w:rPr>
        <w:t> </w:t>
      </w:r>
      <w:r>
        <w:rPr/>
        <w:t>the</w:t>
      </w:r>
      <w:r>
        <w:rPr>
          <w:spacing w:val="-3"/>
        </w:rPr>
        <w:t> </w:t>
      </w:r>
      <w:r>
        <w:rPr/>
        <w:t>rating</w:t>
      </w:r>
      <w:r>
        <w:rPr>
          <w:spacing w:val="-4"/>
        </w:rPr>
        <w:t> </w:t>
      </w:r>
      <w:r>
        <w:rPr/>
        <w:t>grid</w:t>
      </w:r>
      <w:r>
        <w:rPr>
          <w:spacing w:val="-3"/>
        </w:rPr>
        <w:t> </w:t>
      </w:r>
      <w:r>
        <w:rPr/>
        <w:t>a</w:t>
      </w:r>
      <w:r>
        <w:rPr>
          <w:spacing w:val="-3"/>
        </w:rPr>
        <w:t> </w:t>
      </w:r>
      <w:r>
        <w:rPr/>
        <w:t>bit</w:t>
      </w:r>
      <w:r>
        <w:rPr>
          <w:spacing w:val="-4"/>
        </w:rPr>
        <w:t> </w:t>
      </w:r>
      <w:r>
        <w:rPr/>
        <w:t>difficult</w:t>
      </w:r>
      <w:r>
        <w:rPr>
          <w:spacing w:val="-4"/>
        </w:rPr>
        <w:t> </w:t>
      </w:r>
      <w:r>
        <w:rPr/>
        <w:t>to</w:t>
      </w:r>
      <w:r>
        <w:rPr>
          <w:spacing w:val="-3"/>
        </w:rPr>
        <w:t> </w:t>
      </w:r>
      <w:r>
        <w:rPr/>
        <w:t>understand.</w:t>
      </w:r>
      <w:r>
        <w:rPr>
          <w:spacing w:val="-3"/>
        </w:rPr>
        <w:t> </w:t>
      </w:r>
      <w:r>
        <w:rPr/>
        <w:t>Financial</w:t>
      </w:r>
      <w:r>
        <w:rPr>
          <w:spacing w:val="-3"/>
        </w:rPr>
        <w:t> </w:t>
      </w:r>
      <w:r>
        <w:rPr/>
        <w:t>creole can be hard to decipher. Here is a simple guide to analyst ratings, what they mean, and how you should react:</w:t>
      </w:r>
    </w:p>
    <w:p>
      <w:pPr>
        <w:pStyle w:val="BodyText"/>
        <w:spacing w:before="7"/>
        <w:ind w:left="0"/>
        <w:rPr>
          <w:sz w:val="15"/>
        </w:rPr>
      </w:pPr>
    </w:p>
    <w:tbl>
      <w:tblPr>
        <w:tblW w:w="0" w:type="auto"/>
        <w:jc w:val="left"/>
        <w:tblInd w:w="1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1"/>
        <w:gridCol w:w="2924"/>
        <w:gridCol w:w="3046"/>
      </w:tblGrid>
      <w:tr>
        <w:trPr>
          <w:trHeight w:val="305" w:hRule="atLeast"/>
        </w:trPr>
        <w:tc>
          <w:tcPr>
            <w:tcW w:w="1941" w:type="dxa"/>
          </w:tcPr>
          <w:p>
            <w:pPr>
              <w:pStyle w:val="TableParagraph"/>
              <w:spacing w:before="42"/>
              <w:rPr>
                <w:b/>
                <w:sz w:val="19"/>
              </w:rPr>
            </w:pPr>
            <w:r>
              <w:rPr>
                <w:b/>
                <w:spacing w:val="-2"/>
                <w:sz w:val="19"/>
              </w:rPr>
              <w:t>Recommendation</w:t>
            </w:r>
          </w:p>
        </w:tc>
        <w:tc>
          <w:tcPr>
            <w:tcW w:w="2924" w:type="dxa"/>
          </w:tcPr>
          <w:p>
            <w:pPr>
              <w:pStyle w:val="TableParagraph"/>
              <w:spacing w:before="42"/>
              <w:ind w:left="107"/>
              <w:rPr>
                <w:b/>
                <w:sz w:val="19"/>
              </w:rPr>
            </w:pPr>
            <w:r>
              <w:rPr>
                <w:b/>
                <w:spacing w:val="-2"/>
                <w:sz w:val="19"/>
              </w:rPr>
              <w:t>Translation</w:t>
            </w:r>
          </w:p>
        </w:tc>
        <w:tc>
          <w:tcPr>
            <w:tcW w:w="3046" w:type="dxa"/>
          </w:tcPr>
          <w:p>
            <w:pPr>
              <w:pStyle w:val="TableParagraph"/>
              <w:spacing w:before="42"/>
              <w:ind w:left="107"/>
              <w:rPr>
                <w:b/>
                <w:sz w:val="19"/>
              </w:rPr>
            </w:pPr>
            <w:r>
              <w:rPr>
                <w:b/>
                <w:spacing w:val="-2"/>
                <w:sz w:val="19"/>
              </w:rPr>
              <w:t>Action</w:t>
            </w:r>
          </w:p>
        </w:tc>
      </w:tr>
      <w:tr>
        <w:trPr>
          <w:trHeight w:val="920" w:hRule="atLeast"/>
        </w:trPr>
        <w:tc>
          <w:tcPr>
            <w:tcW w:w="1941" w:type="dxa"/>
          </w:tcPr>
          <w:p>
            <w:pPr>
              <w:pStyle w:val="TableParagraph"/>
              <w:spacing w:before="110"/>
              <w:ind w:left="0"/>
              <w:rPr>
                <w:sz w:val="19"/>
              </w:rPr>
            </w:pPr>
          </w:p>
          <w:p>
            <w:pPr>
              <w:pStyle w:val="TableParagraph"/>
              <w:spacing w:before="0"/>
              <w:rPr>
                <w:sz w:val="19"/>
              </w:rPr>
            </w:pPr>
            <w:r>
              <w:rPr>
                <w:sz w:val="19"/>
              </w:rPr>
              <w:t>Strong</w:t>
            </w:r>
            <w:r>
              <w:rPr>
                <w:spacing w:val="-6"/>
                <w:sz w:val="19"/>
              </w:rPr>
              <w:t> </w:t>
            </w:r>
            <w:r>
              <w:rPr>
                <w:spacing w:val="-5"/>
                <w:sz w:val="19"/>
              </w:rPr>
              <w:t>buy</w:t>
            </w:r>
          </w:p>
        </w:tc>
        <w:tc>
          <w:tcPr>
            <w:tcW w:w="2924" w:type="dxa"/>
          </w:tcPr>
          <w:p>
            <w:pPr>
              <w:pStyle w:val="TableParagraph"/>
              <w:spacing w:before="1"/>
              <w:ind w:left="0"/>
              <w:rPr>
                <w:sz w:val="19"/>
              </w:rPr>
            </w:pPr>
          </w:p>
          <w:p>
            <w:pPr>
              <w:pStyle w:val="TableParagraph"/>
              <w:spacing w:line="232" w:lineRule="auto" w:before="1"/>
              <w:ind w:left="107"/>
              <w:rPr>
                <w:sz w:val="19"/>
              </w:rPr>
            </w:pPr>
            <w:r>
              <w:rPr>
                <w:sz w:val="19"/>
              </w:rPr>
              <w:t>Momentum</w:t>
            </w:r>
            <w:r>
              <w:rPr>
                <w:spacing w:val="-12"/>
                <w:sz w:val="19"/>
              </w:rPr>
              <w:t> </w:t>
            </w:r>
            <w:r>
              <w:rPr>
                <w:sz w:val="19"/>
              </w:rPr>
              <w:t>stock</w:t>
            </w:r>
            <w:r>
              <w:rPr>
                <w:spacing w:val="-12"/>
                <w:sz w:val="19"/>
              </w:rPr>
              <w:t> </w:t>
            </w:r>
            <w:r>
              <w:rPr>
                <w:sz w:val="19"/>
              </w:rPr>
              <w:t>or</w:t>
            </w:r>
            <w:r>
              <w:rPr>
                <w:spacing w:val="-12"/>
                <w:sz w:val="19"/>
              </w:rPr>
              <w:t> </w:t>
            </w:r>
            <w:r>
              <w:rPr>
                <w:sz w:val="19"/>
              </w:rPr>
              <w:t>investment banking deal in the pipeline</w:t>
            </w:r>
          </w:p>
        </w:tc>
        <w:tc>
          <w:tcPr>
            <w:tcW w:w="3046" w:type="dxa"/>
          </w:tcPr>
          <w:p>
            <w:pPr>
              <w:pStyle w:val="TableParagraph"/>
              <w:spacing w:before="110"/>
              <w:ind w:left="0"/>
              <w:rPr>
                <w:sz w:val="19"/>
              </w:rPr>
            </w:pPr>
          </w:p>
          <w:p>
            <w:pPr>
              <w:pStyle w:val="TableParagraph"/>
              <w:spacing w:before="0"/>
              <w:ind w:left="107"/>
              <w:rPr>
                <w:sz w:val="19"/>
              </w:rPr>
            </w:pPr>
            <w:r>
              <w:rPr>
                <w:spacing w:val="-5"/>
                <w:sz w:val="19"/>
              </w:rPr>
              <w:t>Buy</w:t>
            </w:r>
          </w:p>
        </w:tc>
      </w:tr>
      <w:tr>
        <w:trPr>
          <w:trHeight w:val="635" w:hRule="atLeast"/>
        </w:trPr>
        <w:tc>
          <w:tcPr>
            <w:tcW w:w="1941" w:type="dxa"/>
          </w:tcPr>
          <w:p>
            <w:pPr>
              <w:pStyle w:val="TableParagraph"/>
              <w:spacing w:before="204"/>
              <w:rPr>
                <w:sz w:val="19"/>
              </w:rPr>
            </w:pPr>
            <w:r>
              <w:rPr>
                <w:spacing w:val="-5"/>
                <w:sz w:val="19"/>
              </w:rPr>
              <w:t>Buy</w:t>
            </w:r>
          </w:p>
        </w:tc>
        <w:tc>
          <w:tcPr>
            <w:tcW w:w="2924" w:type="dxa"/>
          </w:tcPr>
          <w:p>
            <w:pPr>
              <w:pStyle w:val="TableParagraph"/>
              <w:spacing w:before="204"/>
              <w:ind w:left="107"/>
              <w:rPr>
                <w:sz w:val="19"/>
              </w:rPr>
            </w:pPr>
            <w:r>
              <w:rPr>
                <w:sz w:val="19"/>
              </w:rPr>
              <w:t>Default</w:t>
            </w:r>
            <w:r>
              <w:rPr>
                <w:spacing w:val="-7"/>
                <w:sz w:val="19"/>
              </w:rPr>
              <w:t> </w:t>
            </w:r>
            <w:r>
              <w:rPr>
                <w:spacing w:val="-2"/>
                <w:sz w:val="19"/>
              </w:rPr>
              <w:t>rating</w:t>
            </w:r>
          </w:p>
        </w:tc>
        <w:tc>
          <w:tcPr>
            <w:tcW w:w="3046" w:type="dxa"/>
          </w:tcPr>
          <w:p>
            <w:pPr>
              <w:pStyle w:val="TableParagraph"/>
              <w:spacing w:line="232" w:lineRule="auto" w:before="95"/>
              <w:ind w:left="107"/>
              <w:rPr>
                <w:sz w:val="19"/>
              </w:rPr>
            </w:pPr>
            <w:r>
              <w:rPr>
                <w:sz w:val="19"/>
              </w:rPr>
              <w:t>What's</w:t>
            </w:r>
            <w:r>
              <w:rPr>
                <w:spacing w:val="-10"/>
                <w:sz w:val="19"/>
              </w:rPr>
              <w:t> </w:t>
            </w:r>
            <w:r>
              <w:rPr>
                <w:sz w:val="19"/>
              </w:rPr>
              <w:t>for</w:t>
            </w:r>
            <w:r>
              <w:rPr>
                <w:spacing w:val="-10"/>
                <w:sz w:val="19"/>
              </w:rPr>
              <w:t> </w:t>
            </w:r>
            <w:r>
              <w:rPr>
                <w:sz w:val="19"/>
              </w:rPr>
              <w:t>dinner?</w:t>
            </w:r>
            <w:r>
              <w:rPr>
                <w:spacing w:val="-10"/>
                <w:sz w:val="19"/>
              </w:rPr>
              <w:t> </w:t>
            </w:r>
            <w:r>
              <w:rPr>
                <w:sz w:val="19"/>
              </w:rPr>
              <w:t>Movies</w:t>
            </w:r>
            <w:r>
              <w:rPr>
                <w:spacing w:val="-10"/>
                <w:sz w:val="19"/>
              </w:rPr>
              <w:t> </w:t>
            </w:r>
            <w:r>
              <w:rPr>
                <w:sz w:val="19"/>
              </w:rPr>
              <w:t>on </w:t>
            </w:r>
            <w:r>
              <w:rPr>
                <w:spacing w:val="-2"/>
                <w:sz w:val="19"/>
              </w:rPr>
              <w:t>Friday?</w:t>
            </w:r>
          </w:p>
        </w:tc>
      </w:tr>
      <w:tr>
        <w:trPr>
          <w:trHeight w:val="350" w:hRule="atLeast"/>
        </w:trPr>
        <w:tc>
          <w:tcPr>
            <w:tcW w:w="1941" w:type="dxa"/>
          </w:tcPr>
          <w:p>
            <w:pPr>
              <w:pStyle w:val="TableParagraph"/>
              <w:spacing w:before="61"/>
              <w:rPr>
                <w:sz w:val="19"/>
              </w:rPr>
            </w:pPr>
            <w:r>
              <w:rPr>
                <w:spacing w:val="-2"/>
                <w:sz w:val="19"/>
              </w:rPr>
              <w:t>Neutral</w:t>
            </w:r>
          </w:p>
        </w:tc>
        <w:tc>
          <w:tcPr>
            <w:tcW w:w="2924" w:type="dxa"/>
          </w:tcPr>
          <w:p>
            <w:pPr>
              <w:pStyle w:val="TableParagraph"/>
              <w:spacing w:before="61"/>
              <w:ind w:left="107"/>
              <w:rPr>
                <w:sz w:val="19"/>
              </w:rPr>
            </w:pPr>
            <w:r>
              <w:rPr>
                <w:sz w:val="19"/>
              </w:rPr>
              <w:t>Negative </w:t>
            </w:r>
            <w:r>
              <w:rPr>
                <w:spacing w:val="-2"/>
                <w:sz w:val="19"/>
              </w:rPr>
              <w:t>opinion</w:t>
            </w:r>
          </w:p>
        </w:tc>
        <w:tc>
          <w:tcPr>
            <w:tcW w:w="3046" w:type="dxa"/>
          </w:tcPr>
          <w:p>
            <w:pPr>
              <w:pStyle w:val="TableParagraph"/>
              <w:spacing w:before="61"/>
              <w:ind w:left="107"/>
              <w:rPr>
                <w:sz w:val="19"/>
              </w:rPr>
            </w:pPr>
            <w:r>
              <w:rPr>
                <w:sz w:val="19"/>
              </w:rPr>
              <w:t>Sell or sell </w:t>
            </w:r>
            <w:r>
              <w:rPr>
                <w:spacing w:val="-2"/>
                <w:sz w:val="19"/>
              </w:rPr>
              <w:t>short</w:t>
            </w:r>
          </w:p>
        </w:tc>
      </w:tr>
      <w:tr>
        <w:trPr>
          <w:trHeight w:val="920" w:hRule="atLeast"/>
        </w:trPr>
        <w:tc>
          <w:tcPr>
            <w:tcW w:w="1941" w:type="dxa"/>
          </w:tcPr>
          <w:p>
            <w:pPr>
              <w:pStyle w:val="TableParagraph"/>
              <w:spacing w:before="110"/>
              <w:ind w:left="0"/>
              <w:rPr>
                <w:sz w:val="19"/>
              </w:rPr>
            </w:pPr>
          </w:p>
          <w:p>
            <w:pPr>
              <w:pStyle w:val="TableParagraph"/>
              <w:spacing w:before="0"/>
              <w:rPr>
                <w:sz w:val="19"/>
              </w:rPr>
            </w:pPr>
            <w:r>
              <w:rPr>
                <w:spacing w:val="-4"/>
                <w:sz w:val="19"/>
              </w:rPr>
              <w:t>Sell</w:t>
            </w:r>
          </w:p>
        </w:tc>
        <w:tc>
          <w:tcPr>
            <w:tcW w:w="2924" w:type="dxa"/>
          </w:tcPr>
          <w:p>
            <w:pPr>
              <w:pStyle w:val="TableParagraph"/>
              <w:spacing w:before="2"/>
              <w:ind w:left="0"/>
              <w:rPr>
                <w:sz w:val="19"/>
              </w:rPr>
            </w:pPr>
          </w:p>
          <w:p>
            <w:pPr>
              <w:pStyle w:val="TableParagraph"/>
              <w:spacing w:line="232" w:lineRule="auto" w:before="0"/>
              <w:ind w:left="107"/>
              <w:rPr>
                <w:sz w:val="19"/>
              </w:rPr>
            </w:pPr>
            <w:r>
              <w:rPr>
                <w:sz w:val="19"/>
              </w:rPr>
              <w:t>Capitulation,</w:t>
            </w:r>
            <w:r>
              <w:rPr>
                <w:spacing w:val="-9"/>
                <w:sz w:val="19"/>
              </w:rPr>
              <w:t> </w:t>
            </w:r>
            <w:r>
              <w:rPr>
                <w:sz w:val="19"/>
              </w:rPr>
              <w:t>not</w:t>
            </w:r>
            <w:r>
              <w:rPr>
                <w:spacing w:val="-10"/>
                <w:sz w:val="19"/>
              </w:rPr>
              <w:t> </w:t>
            </w:r>
            <w:r>
              <w:rPr>
                <w:sz w:val="19"/>
              </w:rPr>
              <w:t>afraid</w:t>
            </w:r>
            <w:r>
              <w:rPr>
                <w:spacing w:val="-9"/>
                <w:sz w:val="19"/>
              </w:rPr>
              <w:t> </w:t>
            </w:r>
            <w:r>
              <w:rPr>
                <w:sz w:val="19"/>
              </w:rPr>
              <w:t>to</w:t>
            </w:r>
            <w:r>
              <w:rPr>
                <w:spacing w:val="-9"/>
                <w:sz w:val="19"/>
              </w:rPr>
              <w:t> </w:t>
            </w:r>
            <w:r>
              <w:rPr>
                <w:sz w:val="19"/>
              </w:rPr>
              <w:t>burn the bridge with the company</w:t>
            </w:r>
          </w:p>
        </w:tc>
        <w:tc>
          <w:tcPr>
            <w:tcW w:w="3046" w:type="dxa"/>
          </w:tcPr>
          <w:p>
            <w:pPr>
              <w:pStyle w:val="TableParagraph"/>
              <w:spacing w:before="2"/>
              <w:ind w:left="0"/>
              <w:rPr>
                <w:sz w:val="19"/>
              </w:rPr>
            </w:pPr>
          </w:p>
          <w:p>
            <w:pPr>
              <w:pStyle w:val="TableParagraph"/>
              <w:spacing w:line="232" w:lineRule="auto" w:before="0"/>
              <w:ind w:left="107" w:right="116"/>
              <w:rPr>
                <w:sz w:val="19"/>
              </w:rPr>
            </w:pPr>
            <w:r>
              <w:rPr>
                <w:sz w:val="19"/>
              </w:rPr>
              <w:t>Cover</w:t>
            </w:r>
            <w:r>
              <w:rPr>
                <w:spacing w:val="-6"/>
                <w:sz w:val="19"/>
              </w:rPr>
              <w:t> </w:t>
            </w:r>
            <w:r>
              <w:rPr>
                <w:sz w:val="19"/>
              </w:rPr>
              <w:t>short</w:t>
            </w:r>
            <w:r>
              <w:rPr>
                <w:spacing w:val="-7"/>
                <w:sz w:val="19"/>
              </w:rPr>
              <w:t> </w:t>
            </w:r>
            <w:r>
              <w:rPr>
                <w:sz w:val="19"/>
              </w:rPr>
              <w:t>and</w:t>
            </w:r>
            <w:r>
              <w:rPr>
                <w:spacing w:val="-6"/>
                <w:sz w:val="19"/>
              </w:rPr>
              <w:t> </w:t>
            </w:r>
            <w:r>
              <w:rPr>
                <w:sz w:val="19"/>
              </w:rPr>
              <w:t>look</w:t>
            </w:r>
            <w:r>
              <w:rPr>
                <w:spacing w:val="-7"/>
                <w:sz w:val="19"/>
              </w:rPr>
              <w:t> </w:t>
            </w:r>
            <w:r>
              <w:rPr>
                <w:sz w:val="19"/>
              </w:rPr>
              <w:t>for</w:t>
            </w:r>
            <w:r>
              <w:rPr>
                <w:spacing w:val="-6"/>
                <w:sz w:val="19"/>
              </w:rPr>
              <w:t> </w:t>
            </w:r>
            <w:r>
              <w:rPr>
                <w:sz w:val="19"/>
              </w:rPr>
              <w:t>long</w:t>
            </w:r>
            <w:r>
              <w:rPr>
                <w:spacing w:val="-7"/>
                <w:sz w:val="19"/>
              </w:rPr>
              <w:t> </w:t>
            </w:r>
            <w:r>
              <w:rPr>
                <w:sz w:val="19"/>
              </w:rPr>
              <w:t>set </w:t>
            </w:r>
            <w:r>
              <w:rPr>
                <w:spacing w:val="-6"/>
                <w:sz w:val="19"/>
              </w:rPr>
              <w:t>up</w:t>
            </w:r>
          </w:p>
        </w:tc>
      </w:tr>
      <w:tr>
        <w:trPr>
          <w:trHeight w:val="920" w:hRule="atLeast"/>
        </w:trPr>
        <w:tc>
          <w:tcPr>
            <w:tcW w:w="1941" w:type="dxa"/>
          </w:tcPr>
          <w:p>
            <w:pPr>
              <w:pStyle w:val="TableParagraph"/>
              <w:spacing w:before="110"/>
              <w:ind w:left="0"/>
              <w:rPr>
                <w:sz w:val="19"/>
              </w:rPr>
            </w:pPr>
          </w:p>
          <w:p>
            <w:pPr>
              <w:pStyle w:val="TableParagraph"/>
              <w:spacing w:before="0"/>
              <w:rPr>
                <w:sz w:val="19"/>
              </w:rPr>
            </w:pPr>
            <w:r>
              <w:rPr>
                <w:sz w:val="19"/>
              </w:rPr>
              <w:t>Strong</w:t>
            </w:r>
            <w:r>
              <w:rPr>
                <w:spacing w:val="-6"/>
                <w:sz w:val="19"/>
              </w:rPr>
              <w:t> </w:t>
            </w:r>
            <w:r>
              <w:rPr>
                <w:spacing w:val="-4"/>
                <w:sz w:val="19"/>
              </w:rPr>
              <w:t>sell</w:t>
            </w:r>
          </w:p>
        </w:tc>
        <w:tc>
          <w:tcPr>
            <w:tcW w:w="2924" w:type="dxa"/>
          </w:tcPr>
          <w:p>
            <w:pPr>
              <w:pStyle w:val="TableParagraph"/>
              <w:spacing w:before="110"/>
              <w:ind w:left="0"/>
              <w:rPr>
                <w:sz w:val="19"/>
              </w:rPr>
            </w:pPr>
          </w:p>
          <w:p>
            <w:pPr>
              <w:pStyle w:val="TableParagraph"/>
              <w:spacing w:before="0"/>
              <w:ind w:left="107"/>
              <w:rPr>
                <w:sz w:val="19"/>
              </w:rPr>
            </w:pPr>
            <w:r>
              <w:rPr>
                <w:sz w:val="19"/>
              </w:rPr>
              <w:t>Revenge </w:t>
            </w:r>
            <w:r>
              <w:rPr>
                <w:spacing w:val="-2"/>
                <w:sz w:val="19"/>
              </w:rPr>
              <w:t>rating</w:t>
            </w:r>
          </w:p>
        </w:tc>
        <w:tc>
          <w:tcPr>
            <w:tcW w:w="3046" w:type="dxa"/>
          </w:tcPr>
          <w:p>
            <w:pPr>
              <w:pStyle w:val="TableParagraph"/>
              <w:spacing w:line="232" w:lineRule="auto" w:before="124"/>
              <w:ind w:left="107" w:right="116"/>
              <w:rPr>
                <w:sz w:val="19"/>
              </w:rPr>
            </w:pPr>
            <w:r>
              <w:rPr>
                <w:sz w:val="19"/>
              </w:rPr>
              <w:t>If recent long set up, melt the family silver and BUY, BUY, BUY,</w:t>
            </w:r>
            <w:r>
              <w:rPr>
                <w:spacing w:val="-6"/>
                <w:sz w:val="19"/>
              </w:rPr>
              <w:t> </w:t>
            </w:r>
            <w:r>
              <w:rPr>
                <w:sz w:val="19"/>
              </w:rPr>
              <w:t>else</w:t>
            </w:r>
            <w:r>
              <w:rPr>
                <w:spacing w:val="-6"/>
                <w:sz w:val="19"/>
              </w:rPr>
              <w:t> </w:t>
            </w:r>
            <w:r>
              <w:rPr>
                <w:sz w:val="19"/>
              </w:rPr>
              <w:t>buy</w:t>
            </w:r>
            <w:r>
              <w:rPr>
                <w:spacing w:val="-7"/>
                <w:sz w:val="19"/>
              </w:rPr>
              <w:t> </w:t>
            </w:r>
            <w:r>
              <w:rPr>
                <w:sz w:val="19"/>
              </w:rPr>
              <w:t>to</w:t>
            </w:r>
            <w:r>
              <w:rPr>
                <w:spacing w:val="-6"/>
                <w:sz w:val="19"/>
              </w:rPr>
              <w:t> </w:t>
            </w:r>
            <w:r>
              <w:rPr>
                <w:sz w:val="19"/>
              </w:rPr>
              <w:t>cover</w:t>
            </w:r>
            <w:r>
              <w:rPr>
                <w:spacing w:val="-6"/>
                <w:sz w:val="19"/>
              </w:rPr>
              <w:t> </w:t>
            </w:r>
            <w:r>
              <w:rPr>
                <w:sz w:val="19"/>
              </w:rPr>
              <w:t>at</w:t>
            </w:r>
            <w:r>
              <w:rPr>
                <w:spacing w:val="-7"/>
                <w:sz w:val="19"/>
              </w:rPr>
              <w:t> </w:t>
            </w:r>
            <w:r>
              <w:rPr>
                <w:sz w:val="19"/>
              </w:rPr>
              <w:t>market</w:t>
            </w:r>
          </w:p>
        </w:tc>
      </w:tr>
      <w:tr>
        <w:trPr>
          <w:trHeight w:val="635" w:hRule="atLeast"/>
        </w:trPr>
        <w:tc>
          <w:tcPr>
            <w:tcW w:w="1941" w:type="dxa"/>
          </w:tcPr>
          <w:p>
            <w:pPr>
              <w:pStyle w:val="TableParagraph"/>
              <w:spacing w:before="204"/>
              <w:rPr>
                <w:sz w:val="19"/>
              </w:rPr>
            </w:pPr>
            <w:r>
              <w:rPr>
                <w:sz w:val="19"/>
              </w:rPr>
              <w:t>Drop</w:t>
            </w:r>
            <w:r>
              <w:rPr>
                <w:spacing w:val="-4"/>
                <w:sz w:val="19"/>
              </w:rPr>
              <w:t> </w:t>
            </w:r>
            <w:r>
              <w:rPr>
                <w:spacing w:val="-2"/>
                <w:sz w:val="19"/>
              </w:rPr>
              <w:t>coverage</w:t>
            </w:r>
          </w:p>
        </w:tc>
        <w:tc>
          <w:tcPr>
            <w:tcW w:w="2924" w:type="dxa"/>
          </w:tcPr>
          <w:p>
            <w:pPr>
              <w:pStyle w:val="TableParagraph"/>
              <w:spacing w:before="204"/>
              <w:ind w:left="107"/>
              <w:rPr>
                <w:sz w:val="19"/>
              </w:rPr>
            </w:pPr>
            <w:r>
              <w:rPr>
                <w:spacing w:val="-2"/>
                <w:sz w:val="19"/>
              </w:rPr>
              <w:t>Underperformer</w:t>
            </w:r>
          </w:p>
        </w:tc>
        <w:tc>
          <w:tcPr>
            <w:tcW w:w="3046" w:type="dxa"/>
          </w:tcPr>
          <w:p>
            <w:pPr>
              <w:pStyle w:val="TableParagraph"/>
              <w:spacing w:line="232" w:lineRule="auto" w:before="96"/>
              <w:ind w:left="107"/>
              <w:rPr>
                <w:sz w:val="19"/>
              </w:rPr>
            </w:pPr>
            <w:r>
              <w:rPr>
                <w:sz w:val="19"/>
              </w:rPr>
              <w:t>Check</w:t>
            </w:r>
            <w:r>
              <w:rPr>
                <w:spacing w:val="-12"/>
                <w:sz w:val="19"/>
              </w:rPr>
              <w:t> </w:t>
            </w:r>
            <w:r>
              <w:rPr>
                <w:sz w:val="19"/>
              </w:rPr>
              <w:t>borrow</w:t>
            </w:r>
            <w:r>
              <w:rPr>
                <w:spacing w:val="-12"/>
                <w:sz w:val="19"/>
              </w:rPr>
              <w:t> </w:t>
            </w:r>
            <w:r>
              <w:rPr>
                <w:sz w:val="19"/>
              </w:rPr>
              <w:t>utilization</w:t>
            </w:r>
            <w:r>
              <w:rPr>
                <w:spacing w:val="-12"/>
                <w:sz w:val="19"/>
              </w:rPr>
              <w:t> </w:t>
            </w:r>
            <w:r>
              <w:rPr>
                <w:sz w:val="19"/>
              </w:rPr>
              <w:t>before selling short</w:t>
            </w:r>
          </w:p>
        </w:tc>
      </w:tr>
    </w:tbl>
    <w:p>
      <w:pPr>
        <w:pStyle w:val="BodyText"/>
        <w:spacing w:line="232" w:lineRule="auto" w:before="192"/>
        <w:ind w:right="291"/>
      </w:pPr>
      <w:r>
        <w:rPr/>
        <w:t>Ratings are sticky. In all honesty, integrity is not the kind of currency that puts Ferraris in the garage. While analysts have a natural incentive to maintain a favorable</w:t>
      </w:r>
      <w:r>
        <w:rPr>
          <w:spacing w:val="-3"/>
        </w:rPr>
        <w:t> </w:t>
      </w:r>
      <w:r>
        <w:rPr/>
        <w:t>rating,</w:t>
      </w:r>
      <w:r>
        <w:rPr>
          <w:spacing w:val="-3"/>
        </w:rPr>
        <w:t> </w:t>
      </w:r>
      <w:r>
        <w:rPr/>
        <w:t>they</w:t>
      </w:r>
      <w:r>
        <w:rPr>
          <w:spacing w:val="-4"/>
        </w:rPr>
        <w:t> </w:t>
      </w:r>
      <w:r>
        <w:rPr/>
        <w:t>enjoy</w:t>
      </w:r>
      <w:r>
        <w:rPr>
          <w:spacing w:val="-4"/>
        </w:rPr>
        <w:t> </w:t>
      </w:r>
      <w:r>
        <w:rPr/>
        <w:t>more</w:t>
      </w:r>
      <w:r>
        <w:rPr>
          <w:spacing w:val="-3"/>
        </w:rPr>
        <w:t> </w:t>
      </w:r>
      <w:r>
        <w:rPr/>
        <w:t>freedom</w:t>
      </w:r>
      <w:r>
        <w:rPr>
          <w:spacing w:val="-3"/>
        </w:rPr>
        <w:t> </w:t>
      </w:r>
      <w:r>
        <w:rPr/>
        <w:t>with</w:t>
      </w:r>
      <w:r>
        <w:rPr>
          <w:spacing w:val="-3"/>
        </w:rPr>
        <w:t> </w:t>
      </w:r>
      <w:r>
        <w:rPr/>
        <w:t>their</w:t>
      </w:r>
      <w:r>
        <w:rPr>
          <w:spacing w:val="-3"/>
        </w:rPr>
        <w:t> </w:t>
      </w:r>
      <w:r>
        <w:rPr/>
        <w:t>numbers.</w:t>
      </w:r>
      <w:r>
        <w:rPr>
          <w:spacing w:val="-3"/>
        </w:rPr>
        <w:t> </w:t>
      </w:r>
      <w:r>
        <w:rPr/>
        <w:t>They</w:t>
      </w:r>
      <w:r>
        <w:rPr>
          <w:spacing w:val="-4"/>
        </w:rPr>
        <w:t> </w:t>
      </w:r>
      <w:r>
        <w:rPr/>
        <w:t>will</w:t>
      </w:r>
      <w:r>
        <w:rPr>
          <w:spacing w:val="-3"/>
        </w:rPr>
        <w:t> </w:t>
      </w:r>
      <w:r>
        <w:rPr/>
        <w:t>slash</w:t>
      </w:r>
      <w:r>
        <w:rPr>
          <w:spacing w:val="-3"/>
        </w:rPr>
        <w:t> </w:t>
      </w:r>
      <w:r>
        <w:rPr/>
        <w:t>their estimates,</w:t>
      </w:r>
      <w:r>
        <w:rPr>
          <w:spacing w:val="-4"/>
        </w:rPr>
        <w:t> </w:t>
      </w:r>
      <w:r>
        <w:rPr/>
        <w:t>stretch</w:t>
      </w:r>
      <w:r>
        <w:rPr>
          <w:spacing w:val="-4"/>
        </w:rPr>
        <w:t> </w:t>
      </w:r>
      <w:r>
        <w:rPr/>
        <w:t>their</w:t>
      </w:r>
      <w:r>
        <w:rPr>
          <w:spacing w:val="-4"/>
        </w:rPr>
        <w:t> </w:t>
      </w:r>
      <w:r>
        <w:rPr/>
        <w:t>investment</w:t>
      </w:r>
      <w:r>
        <w:rPr>
          <w:spacing w:val="-5"/>
        </w:rPr>
        <w:t> </w:t>
      </w:r>
      <w:r>
        <w:rPr/>
        <w:t>horizon,</w:t>
      </w:r>
      <w:r>
        <w:rPr>
          <w:spacing w:val="-4"/>
        </w:rPr>
        <w:t> </w:t>
      </w:r>
      <w:r>
        <w:rPr/>
        <w:t>and</w:t>
      </w:r>
      <w:r>
        <w:rPr>
          <w:spacing w:val="-4"/>
        </w:rPr>
        <w:t> </w:t>
      </w:r>
      <w:r>
        <w:rPr/>
        <w:t>bargain</w:t>
      </w:r>
      <w:r>
        <w:rPr>
          <w:spacing w:val="-4"/>
        </w:rPr>
        <w:t> </w:t>
      </w:r>
      <w:r>
        <w:rPr/>
        <w:t>with</w:t>
      </w:r>
      <w:r>
        <w:rPr>
          <w:spacing w:val="-4"/>
        </w:rPr>
        <w:t> </w:t>
      </w:r>
      <w:r>
        <w:rPr/>
        <w:t>their</w:t>
      </w:r>
      <w:r>
        <w:rPr>
          <w:spacing w:val="-4"/>
        </w:rPr>
        <w:t> </w:t>
      </w:r>
      <w:r>
        <w:rPr/>
        <w:t>upside</w:t>
      </w:r>
      <w:r>
        <w:rPr>
          <w:spacing w:val="-4"/>
        </w:rPr>
        <w:t> </w:t>
      </w:r>
      <w:r>
        <w:rPr/>
        <w:t>potential. This is the bargaining stage.</w:t>
      </w:r>
    </w:p>
    <w:p>
      <w:pPr>
        <w:spacing w:after="0" w:line="232" w:lineRule="auto"/>
        <w:sectPr>
          <w:pgSz w:w="10800" w:h="13320"/>
          <w:pgMar w:header="484" w:footer="1002" w:top="920" w:bottom="1200" w:left="1360" w:right="1160"/>
        </w:sectPr>
      </w:pPr>
    </w:p>
    <w:p>
      <w:pPr>
        <w:pStyle w:val="BodyText"/>
        <w:spacing w:line="232" w:lineRule="auto" w:before="182"/>
      </w:pPr>
      <w:r>
        <w:rPr/>
        <w:t>This is an admission that things may not be working as well as expected. Declining earnings</w:t>
      </w:r>
      <w:r>
        <w:rPr>
          <w:spacing w:val="-3"/>
        </w:rPr>
        <w:t> </w:t>
      </w:r>
      <w:r>
        <w:rPr/>
        <w:t>momentum</w:t>
      </w:r>
      <w:r>
        <w:rPr>
          <w:spacing w:val="-3"/>
        </w:rPr>
        <w:t> </w:t>
      </w:r>
      <w:r>
        <w:rPr/>
        <w:t>is</w:t>
      </w:r>
      <w:r>
        <w:rPr>
          <w:spacing w:val="-3"/>
        </w:rPr>
        <w:t> </w:t>
      </w:r>
      <w:r>
        <w:rPr/>
        <w:t>a</w:t>
      </w:r>
      <w:r>
        <w:rPr>
          <w:spacing w:val="-3"/>
        </w:rPr>
        <w:t> </w:t>
      </w:r>
      <w:r>
        <w:rPr/>
        <w:t>popular</w:t>
      </w:r>
      <w:r>
        <w:rPr>
          <w:spacing w:val="-3"/>
        </w:rPr>
        <w:t> </w:t>
      </w:r>
      <w:r>
        <w:rPr/>
        <w:t>signal</w:t>
      </w:r>
      <w:r>
        <w:rPr>
          <w:spacing w:val="-3"/>
        </w:rPr>
        <w:t> </w:t>
      </w:r>
      <w:r>
        <w:rPr/>
        <w:t>among</w:t>
      </w:r>
      <w:r>
        <w:rPr>
          <w:spacing w:val="-4"/>
        </w:rPr>
        <w:t> </w:t>
      </w:r>
      <w:r>
        <w:rPr/>
        <w:t>short</w:t>
      </w:r>
      <w:r>
        <w:rPr>
          <w:spacing w:val="-4"/>
        </w:rPr>
        <w:t> </w:t>
      </w:r>
      <w:r>
        <w:rPr/>
        <w:t>sellers.</w:t>
      </w:r>
      <w:r>
        <w:rPr>
          <w:spacing w:val="-3"/>
        </w:rPr>
        <w:t> </w:t>
      </w:r>
      <w:r>
        <w:rPr/>
        <w:t>They</w:t>
      </w:r>
      <w:r>
        <w:rPr>
          <w:spacing w:val="-4"/>
        </w:rPr>
        <w:t> </w:t>
      </w:r>
      <w:r>
        <w:rPr/>
        <w:t>may</w:t>
      </w:r>
      <w:r>
        <w:rPr>
          <w:spacing w:val="-4"/>
        </w:rPr>
        <w:t> </w:t>
      </w:r>
      <w:r>
        <w:rPr/>
        <w:t>not</w:t>
      </w:r>
      <w:r>
        <w:rPr>
          <w:spacing w:val="-4"/>
        </w:rPr>
        <w:t> </w:t>
      </w:r>
      <w:r>
        <w:rPr/>
        <w:t>be</w:t>
      </w:r>
      <w:r>
        <w:rPr>
          <w:spacing w:val="-3"/>
        </w:rPr>
        <w:t> </w:t>
      </w:r>
      <w:r>
        <w:rPr/>
        <w:t>able</w:t>
      </w:r>
      <w:r>
        <w:rPr>
          <w:spacing w:val="-3"/>
        </w:rPr>
        <w:t> </w:t>
      </w:r>
      <w:r>
        <w:rPr/>
        <w:t>to change their ratings, but they will be more honest with their numbers.</w:t>
      </w:r>
    </w:p>
    <w:p>
      <w:pPr>
        <w:pStyle w:val="BodyText"/>
        <w:spacing w:line="232" w:lineRule="auto" w:before="169"/>
        <w:ind w:right="412"/>
      </w:pPr>
      <w:r>
        <w:rPr/>
        <w:t>If market participants base their investment decisions on analyst estimates, they should probably be aware of their forecast accuracy. Forecasting does not seem to be</w:t>
      </w:r>
      <w:r>
        <w:rPr>
          <w:spacing w:val="-3"/>
        </w:rPr>
        <w:t> </w:t>
      </w:r>
      <w:r>
        <w:rPr/>
        <w:t>analysts'</w:t>
      </w:r>
      <w:r>
        <w:rPr>
          <w:spacing w:val="-3"/>
        </w:rPr>
        <w:t> </w:t>
      </w:r>
      <w:r>
        <w:rPr/>
        <w:t>strong</w:t>
      </w:r>
      <w:r>
        <w:rPr>
          <w:spacing w:val="-4"/>
        </w:rPr>
        <w:t> </w:t>
      </w:r>
      <w:r>
        <w:rPr/>
        <w:t>suit</w:t>
      </w:r>
      <w:r>
        <w:rPr>
          <w:spacing w:val="-4"/>
        </w:rPr>
        <w:t> </w:t>
      </w:r>
      <w:r>
        <w:rPr/>
        <w:t>either.</w:t>
      </w:r>
      <w:r>
        <w:rPr>
          <w:spacing w:val="-3"/>
        </w:rPr>
        <w:t> </w:t>
      </w:r>
      <w:r>
        <w:rPr/>
        <w:t>Marco</w:t>
      </w:r>
      <w:r>
        <w:rPr>
          <w:spacing w:val="-3"/>
        </w:rPr>
        <w:t> </w:t>
      </w:r>
      <w:r>
        <w:rPr/>
        <w:t>Dion,</w:t>
      </w:r>
      <w:r>
        <w:rPr>
          <w:spacing w:val="-3"/>
        </w:rPr>
        <w:t> </w:t>
      </w:r>
      <w:r>
        <w:rPr/>
        <w:t>then</w:t>
      </w:r>
      <w:r>
        <w:rPr>
          <w:spacing w:val="-3"/>
        </w:rPr>
        <w:t> </w:t>
      </w:r>
      <w:r>
        <w:rPr/>
        <w:t>head</w:t>
      </w:r>
      <w:r>
        <w:rPr>
          <w:spacing w:val="-3"/>
        </w:rPr>
        <w:t> </w:t>
      </w:r>
      <w:r>
        <w:rPr/>
        <w:t>of</w:t>
      </w:r>
      <w:r>
        <w:rPr>
          <w:spacing w:val="-3"/>
        </w:rPr>
        <w:t> </w:t>
      </w:r>
      <w:r>
        <w:rPr/>
        <w:t>quantitative</w:t>
      </w:r>
      <w:r>
        <w:rPr>
          <w:spacing w:val="-3"/>
        </w:rPr>
        <w:t> </w:t>
      </w:r>
      <w:r>
        <w:rPr/>
        <w:t>research</w:t>
      </w:r>
      <w:r>
        <w:rPr>
          <w:spacing w:val="-3"/>
        </w:rPr>
        <w:t> </w:t>
      </w:r>
      <w:r>
        <w:rPr/>
        <w:t>at</w:t>
      </w:r>
      <w:r>
        <w:rPr>
          <w:spacing w:val="-4"/>
        </w:rPr>
        <w:t> </w:t>
      </w:r>
      <w:r>
        <w:rPr/>
        <w:t>JP Morgan,</w:t>
      </w:r>
      <w:r>
        <w:rPr>
          <w:spacing w:val="-2"/>
        </w:rPr>
        <w:t> </w:t>
      </w:r>
      <w:r>
        <w:rPr/>
        <w:t>compiled</w:t>
      </w:r>
      <w:r>
        <w:rPr>
          <w:spacing w:val="-2"/>
        </w:rPr>
        <w:t> </w:t>
      </w:r>
      <w:r>
        <w:rPr/>
        <w:t>a</w:t>
      </w:r>
      <w:r>
        <w:rPr>
          <w:spacing w:val="-2"/>
        </w:rPr>
        <w:t> </w:t>
      </w:r>
      <w:r>
        <w:rPr/>
        <w:t>sell-side</w:t>
      </w:r>
      <w:r>
        <w:rPr>
          <w:spacing w:val="-2"/>
        </w:rPr>
        <w:t> </w:t>
      </w:r>
      <w:r>
        <w:rPr/>
        <w:t>forecast</w:t>
      </w:r>
      <w:r>
        <w:rPr>
          <w:spacing w:val="-3"/>
        </w:rPr>
        <w:t> </w:t>
      </w:r>
      <w:r>
        <w:rPr/>
        <w:t>accuracy</w:t>
      </w:r>
      <w:r>
        <w:rPr>
          <w:spacing w:val="-2"/>
        </w:rPr>
        <w:t> </w:t>
      </w:r>
      <w:r>
        <w:rPr/>
        <w:t>report</w:t>
      </w:r>
      <w:r>
        <w:rPr>
          <w:spacing w:val="-3"/>
        </w:rPr>
        <w:t> </w:t>
      </w:r>
      <w:r>
        <w:rPr/>
        <w:t>back</w:t>
      </w:r>
      <w:r>
        <w:rPr>
          <w:spacing w:val="-3"/>
        </w:rPr>
        <w:t> </w:t>
      </w:r>
      <w:r>
        <w:rPr/>
        <w:t>in</w:t>
      </w:r>
      <w:r>
        <w:rPr>
          <w:spacing w:val="-2"/>
        </w:rPr>
        <w:t> </w:t>
      </w:r>
      <w:r>
        <w:rPr/>
        <w:t>2007</w:t>
      </w:r>
      <w:r>
        <w:rPr>
          <w:spacing w:val="-2"/>
        </w:rPr>
        <w:t> </w:t>
      </w:r>
      <w:r>
        <w:rPr/>
        <w:t>before</w:t>
      </w:r>
      <w:r>
        <w:rPr>
          <w:spacing w:val="-2"/>
        </w:rPr>
        <w:t> </w:t>
      </w:r>
      <w:r>
        <w:rPr/>
        <w:t>the</w:t>
      </w:r>
      <w:r>
        <w:rPr>
          <w:spacing w:val="-1"/>
        </w:rPr>
        <w:t> </w:t>
      </w:r>
      <w:r>
        <w:rPr>
          <w:spacing w:val="-4"/>
        </w:rPr>
        <w:t>GFC.</w:t>
      </w:r>
    </w:p>
    <w:p>
      <w:pPr>
        <w:pStyle w:val="BodyText"/>
        <w:spacing w:line="232" w:lineRule="auto"/>
        <w:ind w:right="291"/>
      </w:pPr>
      <w:r>
        <w:rPr/>
        <w:t>The</w:t>
      </w:r>
      <w:r>
        <w:rPr>
          <w:spacing w:val="-3"/>
        </w:rPr>
        <w:t> </w:t>
      </w:r>
      <w:r>
        <w:rPr/>
        <w:t>object</w:t>
      </w:r>
      <w:r>
        <w:rPr>
          <w:spacing w:val="-4"/>
        </w:rPr>
        <w:t> </w:t>
      </w:r>
      <w:r>
        <w:rPr/>
        <w:t>of</w:t>
      </w:r>
      <w:r>
        <w:rPr>
          <w:spacing w:val="-3"/>
        </w:rPr>
        <w:t> </w:t>
      </w:r>
      <w:r>
        <w:rPr/>
        <w:t>the</w:t>
      </w:r>
      <w:r>
        <w:rPr>
          <w:spacing w:val="-3"/>
        </w:rPr>
        <w:t> </w:t>
      </w:r>
      <w:r>
        <w:rPr/>
        <w:t>paper</w:t>
      </w:r>
      <w:r>
        <w:rPr>
          <w:spacing w:val="-3"/>
        </w:rPr>
        <w:t> </w:t>
      </w:r>
      <w:r>
        <w:rPr/>
        <w:t>was</w:t>
      </w:r>
      <w:r>
        <w:rPr>
          <w:spacing w:val="-3"/>
        </w:rPr>
        <w:t> </w:t>
      </w:r>
      <w:r>
        <w:rPr/>
        <w:t>to</w:t>
      </w:r>
      <w:r>
        <w:rPr>
          <w:spacing w:val="-3"/>
        </w:rPr>
        <w:t> </w:t>
      </w:r>
      <w:r>
        <w:rPr/>
        <w:t>calculate</w:t>
      </w:r>
      <w:r>
        <w:rPr>
          <w:spacing w:val="-3"/>
        </w:rPr>
        <w:t> </w:t>
      </w:r>
      <w:r>
        <w:rPr/>
        <w:t>how</w:t>
      </w:r>
      <w:r>
        <w:rPr>
          <w:spacing w:val="-3"/>
        </w:rPr>
        <w:t> </w:t>
      </w:r>
      <w:r>
        <w:rPr/>
        <w:t>accurate</w:t>
      </w:r>
      <w:r>
        <w:rPr>
          <w:spacing w:val="-3"/>
        </w:rPr>
        <w:t> </w:t>
      </w:r>
      <w:r>
        <w:rPr/>
        <w:t>analysts</w:t>
      </w:r>
      <w:r>
        <w:rPr>
          <w:spacing w:val="-3"/>
        </w:rPr>
        <w:t> </w:t>
      </w:r>
      <w:r>
        <w:rPr/>
        <w:t>were</w:t>
      </w:r>
      <w:r>
        <w:rPr>
          <w:spacing w:val="-3"/>
        </w:rPr>
        <w:t> </w:t>
      </w:r>
      <w:r>
        <w:rPr/>
        <w:t>in</w:t>
      </w:r>
      <w:r>
        <w:rPr>
          <w:spacing w:val="-3"/>
        </w:rPr>
        <w:t> </w:t>
      </w:r>
      <w:r>
        <w:rPr/>
        <w:t>their</w:t>
      </w:r>
      <w:r>
        <w:rPr>
          <w:spacing w:val="-3"/>
        </w:rPr>
        <w:t> </w:t>
      </w:r>
      <w:r>
        <w:rPr/>
        <w:t>forecasts one year out on a rolling basis.</w:t>
      </w:r>
    </w:p>
    <w:p>
      <w:pPr>
        <w:pStyle w:val="BodyText"/>
        <w:spacing w:line="232" w:lineRule="auto" w:before="166"/>
        <w:ind w:right="226"/>
      </w:pPr>
      <w:r>
        <w:rPr/>
        <w:t>The conclusion from this research paper largely explained why strategies focus on earnings momentum, also referred to as direction over time, as opposed to accuracy. What was really fascinating was the in-sample forecast accuracy. Analysts had a 2% chance of being spot-on for their earnings forecasts one year out. They had a 25% chance of being 10% away. At 2%, being spot-on is called a statistical error. At a 25% chance</w:t>
      </w:r>
      <w:r>
        <w:rPr>
          <w:spacing w:val="-4"/>
        </w:rPr>
        <w:t> </w:t>
      </w:r>
      <w:r>
        <w:rPr/>
        <w:t>of</w:t>
      </w:r>
      <w:r>
        <w:rPr>
          <w:spacing w:val="-4"/>
        </w:rPr>
        <w:t> </w:t>
      </w:r>
      <w:r>
        <w:rPr/>
        <w:t>being</w:t>
      </w:r>
      <w:r>
        <w:rPr>
          <w:spacing w:val="-4"/>
        </w:rPr>
        <w:t> </w:t>
      </w:r>
      <w:r>
        <w:rPr/>
        <w:t>10%</w:t>
      </w:r>
      <w:r>
        <w:rPr>
          <w:spacing w:val="-4"/>
        </w:rPr>
        <w:t> </w:t>
      </w:r>
      <w:r>
        <w:rPr/>
        <w:t>away,</w:t>
      </w:r>
      <w:r>
        <w:rPr>
          <w:spacing w:val="-4"/>
        </w:rPr>
        <w:t> </w:t>
      </w:r>
      <w:r>
        <w:rPr/>
        <w:t>even</w:t>
      </w:r>
      <w:r>
        <w:rPr>
          <w:spacing w:val="-4"/>
        </w:rPr>
        <w:t> </w:t>
      </w:r>
      <w:r>
        <w:rPr/>
        <w:t>if</w:t>
      </w:r>
      <w:r>
        <w:rPr>
          <w:spacing w:val="-4"/>
        </w:rPr>
        <w:t> </w:t>
      </w:r>
      <w:r>
        <w:rPr/>
        <w:t>accuracy</w:t>
      </w:r>
      <w:r>
        <w:rPr>
          <w:spacing w:val="-4"/>
        </w:rPr>
        <w:t> </w:t>
      </w:r>
      <w:r>
        <w:rPr/>
        <w:t>miraculously</w:t>
      </w:r>
      <w:r>
        <w:rPr>
          <w:spacing w:val="-4"/>
        </w:rPr>
        <w:t> </w:t>
      </w:r>
      <w:r>
        <w:rPr/>
        <w:t>doubled,</w:t>
      </w:r>
      <w:r>
        <w:rPr>
          <w:spacing w:val="-4"/>
        </w:rPr>
        <w:t> </w:t>
      </w:r>
      <w:r>
        <w:rPr/>
        <w:t>it</w:t>
      </w:r>
      <w:r>
        <w:rPr>
          <w:spacing w:val="-4"/>
        </w:rPr>
        <w:t> </w:t>
      </w:r>
      <w:r>
        <w:rPr/>
        <w:t>would</w:t>
      </w:r>
      <w:r>
        <w:rPr>
          <w:spacing w:val="-4"/>
        </w:rPr>
        <w:t> </w:t>
      </w:r>
      <w:r>
        <w:rPr/>
        <w:t>still</w:t>
      </w:r>
      <w:r>
        <w:rPr>
          <w:spacing w:val="-4"/>
        </w:rPr>
        <w:t> </w:t>
      </w:r>
      <w:r>
        <w:rPr/>
        <w:t>have the long-term probability of a coin toss.</w:t>
      </w:r>
    </w:p>
    <w:p>
      <w:pPr>
        <w:pStyle w:val="BodyText"/>
        <w:spacing w:line="232" w:lineRule="auto" w:before="165"/>
        <w:ind w:right="412"/>
      </w:pPr>
      <w:r>
        <w:rPr/>
        <w:t>Pulling</w:t>
      </w:r>
      <w:r>
        <w:rPr>
          <w:spacing w:val="-5"/>
        </w:rPr>
        <w:t> </w:t>
      </w:r>
      <w:r>
        <w:rPr/>
        <w:t>back</w:t>
      </w:r>
      <w:r>
        <w:rPr>
          <w:spacing w:val="-5"/>
        </w:rPr>
        <w:t> </w:t>
      </w:r>
      <w:r>
        <w:rPr/>
        <w:t>the</w:t>
      </w:r>
      <w:r>
        <w:rPr>
          <w:spacing w:val="-4"/>
        </w:rPr>
        <w:t> </w:t>
      </w:r>
      <w:r>
        <w:rPr/>
        <w:t>curtain</w:t>
      </w:r>
      <w:r>
        <w:rPr>
          <w:spacing w:val="-4"/>
        </w:rPr>
        <w:t> </w:t>
      </w:r>
      <w:r>
        <w:rPr/>
        <w:t>on</w:t>
      </w:r>
      <w:r>
        <w:rPr>
          <w:spacing w:val="-4"/>
        </w:rPr>
        <w:t> </w:t>
      </w:r>
      <w:r>
        <w:rPr/>
        <w:t>financial</w:t>
      </w:r>
      <w:r>
        <w:rPr>
          <w:spacing w:val="-4"/>
        </w:rPr>
        <w:t> </w:t>
      </w:r>
      <w:r>
        <w:rPr/>
        <w:t>analysts</w:t>
      </w:r>
      <w:r>
        <w:rPr>
          <w:spacing w:val="-4"/>
        </w:rPr>
        <w:t> </w:t>
      </w:r>
      <w:r>
        <w:rPr/>
        <w:t>may</w:t>
      </w:r>
      <w:r>
        <w:rPr>
          <w:spacing w:val="-5"/>
        </w:rPr>
        <w:t> </w:t>
      </w:r>
      <w:r>
        <w:rPr/>
        <w:t>have</w:t>
      </w:r>
      <w:r>
        <w:rPr>
          <w:spacing w:val="-4"/>
        </w:rPr>
        <w:t> </w:t>
      </w:r>
      <w:r>
        <w:rPr/>
        <w:t>revealed</w:t>
      </w:r>
      <w:r>
        <w:rPr>
          <w:spacing w:val="-4"/>
        </w:rPr>
        <w:t> </w:t>
      </w:r>
      <w:r>
        <w:rPr/>
        <w:t>fallible</w:t>
      </w:r>
      <w:r>
        <w:rPr>
          <w:spacing w:val="-4"/>
        </w:rPr>
        <w:t> </w:t>
      </w:r>
      <w:r>
        <w:rPr/>
        <w:t>magicians. If you are not happy, blame the game, not the players. Analysts are brilliant, passionate, hard-working people, with encyclopaedic knowledge of their sectors and</w:t>
      </w:r>
      <w:r>
        <w:rPr>
          <w:spacing w:val="-1"/>
        </w:rPr>
        <w:t> </w:t>
      </w:r>
      <w:r>
        <w:rPr/>
        <w:t>companies.</w:t>
      </w:r>
      <w:r>
        <w:rPr>
          <w:spacing w:val="-1"/>
        </w:rPr>
        <w:t> </w:t>
      </w:r>
      <w:r>
        <w:rPr/>
        <w:t>However,</w:t>
      </w:r>
      <w:r>
        <w:rPr>
          <w:spacing w:val="-1"/>
        </w:rPr>
        <w:t> </w:t>
      </w:r>
      <w:r>
        <w:rPr/>
        <w:t>they</w:t>
      </w:r>
      <w:r>
        <w:rPr>
          <w:spacing w:val="-2"/>
        </w:rPr>
        <w:t> </w:t>
      </w:r>
      <w:r>
        <w:rPr/>
        <w:t>operate</w:t>
      </w:r>
      <w:r>
        <w:rPr>
          <w:spacing w:val="-1"/>
        </w:rPr>
        <w:t> </w:t>
      </w:r>
      <w:r>
        <w:rPr/>
        <w:t>in</w:t>
      </w:r>
      <w:r>
        <w:rPr>
          <w:spacing w:val="-1"/>
        </w:rPr>
        <w:t> </w:t>
      </w:r>
      <w:r>
        <w:rPr/>
        <w:t>a</w:t>
      </w:r>
      <w:r>
        <w:rPr>
          <w:spacing w:val="-1"/>
        </w:rPr>
        <w:t> </w:t>
      </w:r>
      <w:r>
        <w:rPr/>
        <w:t>game</w:t>
      </w:r>
      <w:r>
        <w:rPr>
          <w:spacing w:val="-1"/>
        </w:rPr>
        <w:t> </w:t>
      </w:r>
      <w:r>
        <w:rPr/>
        <w:t>rigged</w:t>
      </w:r>
      <w:r>
        <w:rPr>
          <w:spacing w:val="-1"/>
        </w:rPr>
        <w:t> </w:t>
      </w:r>
      <w:r>
        <w:rPr/>
        <w:t>to</w:t>
      </w:r>
      <w:r>
        <w:rPr>
          <w:spacing w:val="-1"/>
        </w:rPr>
        <w:t> </w:t>
      </w:r>
      <w:r>
        <w:rPr/>
        <w:t>make</w:t>
      </w:r>
      <w:r>
        <w:rPr>
          <w:spacing w:val="-1"/>
        </w:rPr>
        <w:t> </w:t>
      </w:r>
      <w:r>
        <w:rPr/>
        <w:t>people</w:t>
      </w:r>
      <w:r>
        <w:rPr>
          <w:spacing w:val="-1"/>
        </w:rPr>
        <w:t> </w:t>
      </w:r>
      <w:r>
        <w:rPr/>
        <w:t>trade,</w:t>
      </w:r>
      <w:r>
        <w:rPr>
          <w:spacing w:val="-1"/>
        </w:rPr>
        <w:t> </w:t>
      </w:r>
      <w:r>
        <w:rPr/>
        <w:t>not necessarily to make them money.</w:t>
      </w:r>
    </w:p>
    <w:p>
      <w:pPr>
        <w:pStyle w:val="BodyText"/>
        <w:spacing w:before="142"/>
        <w:ind w:left="0"/>
      </w:pPr>
    </w:p>
    <w:p>
      <w:pPr>
        <w:pStyle w:val="Heading4"/>
      </w:pPr>
      <w:bookmarkStart w:name="_TOC_250172" w:id="25"/>
      <w:bookmarkEnd w:id="25"/>
      <w:r>
        <w:rPr>
          <w:spacing w:val="-2"/>
        </w:rPr>
        <w:t>Summary</w:t>
      </w:r>
    </w:p>
    <w:p>
      <w:pPr>
        <w:pStyle w:val="BodyText"/>
        <w:spacing w:line="232" w:lineRule="auto" w:before="80"/>
        <w:ind w:right="291"/>
      </w:pPr>
      <w:r>
        <w:rPr/>
        <w:t>Market participants tend to follow a predictable arc from the moment they proudly first set foot on the short selling terra incognita to the time they subconsciously abdicate</w:t>
      </w:r>
      <w:r>
        <w:rPr>
          <w:spacing w:val="-1"/>
        </w:rPr>
        <w:t> </w:t>
      </w:r>
      <w:r>
        <w:rPr/>
        <w:t>sovereignty.</w:t>
      </w:r>
      <w:r>
        <w:rPr>
          <w:spacing w:val="-1"/>
        </w:rPr>
        <w:t> </w:t>
      </w:r>
      <w:r>
        <w:rPr/>
        <w:t>The</w:t>
      </w:r>
      <w:r>
        <w:rPr>
          <w:spacing w:val="-1"/>
        </w:rPr>
        <w:t> </w:t>
      </w:r>
      <w:r>
        <w:rPr/>
        <w:t>most</w:t>
      </w:r>
      <w:r>
        <w:rPr>
          <w:spacing w:val="-2"/>
        </w:rPr>
        <w:t> </w:t>
      </w:r>
      <w:r>
        <w:rPr/>
        <w:t>important</w:t>
      </w:r>
      <w:r>
        <w:rPr>
          <w:spacing w:val="-2"/>
        </w:rPr>
        <w:t> </w:t>
      </w:r>
      <w:r>
        <w:rPr/>
        <w:t>thing</w:t>
      </w:r>
      <w:r>
        <w:rPr>
          <w:spacing w:val="-2"/>
        </w:rPr>
        <w:t> </w:t>
      </w:r>
      <w:r>
        <w:rPr/>
        <w:t>to</w:t>
      </w:r>
      <w:r>
        <w:rPr>
          <w:spacing w:val="-1"/>
        </w:rPr>
        <w:t> </w:t>
      </w:r>
      <w:r>
        <w:rPr/>
        <w:t>remember</w:t>
      </w:r>
      <w:r>
        <w:rPr>
          <w:spacing w:val="-1"/>
        </w:rPr>
        <w:t> </w:t>
      </w:r>
      <w:r>
        <w:rPr/>
        <w:t>is</w:t>
      </w:r>
      <w:r>
        <w:rPr>
          <w:spacing w:val="-1"/>
        </w:rPr>
        <w:t> </w:t>
      </w:r>
      <w:r>
        <w:rPr/>
        <w:t>that</w:t>
      </w:r>
      <w:r>
        <w:rPr>
          <w:spacing w:val="-2"/>
        </w:rPr>
        <w:t> </w:t>
      </w:r>
      <w:r>
        <w:rPr/>
        <w:t>the</w:t>
      </w:r>
      <w:r>
        <w:rPr>
          <w:spacing w:val="-1"/>
        </w:rPr>
        <w:t> </w:t>
      </w:r>
      <w:r>
        <w:rPr/>
        <w:t>short</w:t>
      </w:r>
      <w:r>
        <w:rPr>
          <w:spacing w:val="-2"/>
        </w:rPr>
        <w:t> </w:t>
      </w:r>
      <w:r>
        <w:rPr/>
        <w:t>side</w:t>
      </w:r>
      <w:r>
        <w:rPr>
          <w:spacing w:val="-1"/>
        </w:rPr>
        <w:t> </w:t>
      </w:r>
      <w:r>
        <w:rPr/>
        <w:t>is </w:t>
      </w:r>
      <w:r>
        <w:rPr>
          <w:i/>
        </w:rPr>
        <w:t>not</w:t>
      </w:r>
      <w:r>
        <w:rPr>
          <w:i/>
          <w:spacing w:val="-3"/>
        </w:rPr>
        <w:t> </w:t>
      </w:r>
      <w:r>
        <w:rPr/>
        <w:t>the</w:t>
      </w:r>
      <w:r>
        <w:rPr>
          <w:spacing w:val="-3"/>
        </w:rPr>
        <w:t> </w:t>
      </w:r>
      <w:r>
        <w:rPr/>
        <w:t>inverse</w:t>
      </w:r>
      <w:r>
        <w:rPr>
          <w:spacing w:val="-3"/>
        </w:rPr>
        <w:t> </w:t>
      </w:r>
      <w:r>
        <w:rPr/>
        <w:t>of</w:t>
      </w:r>
      <w:r>
        <w:rPr>
          <w:spacing w:val="-3"/>
        </w:rPr>
        <w:t> </w:t>
      </w:r>
      <w:r>
        <w:rPr/>
        <w:t>the</w:t>
      </w:r>
      <w:r>
        <w:rPr>
          <w:spacing w:val="-3"/>
        </w:rPr>
        <w:t> </w:t>
      </w:r>
      <w:r>
        <w:rPr/>
        <w:t>long.</w:t>
      </w:r>
      <w:r>
        <w:rPr>
          <w:spacing w:val="-3"/>
        </w:rPr>
        <w:t> </w:t>
      </w:r>
      <w:r>
        <w:rPr/>
        <w:t>You</w:t>
      </w:r>
      <w:r>
        <w:rPr>
          <w:spacing w:val="-3"/>
        </w:rPr>
        <w:t> </w:t>
      </w:r>
      <w:r>
        <w:rPr/>
        <w:t>cannot</w:t>
      </w:r>
      <w:r>
        <w:rPr>
          <w:spacing w:val="-4"/>
        </w:rPr>
        <w:t> </w:t>
      </w:r>
      <w:r>
        <w:rPr/>
        <w:t>rely</w:t>
      </w:r>
      <w:r>
        <w:rPr>
          <w:spacing w:val="-4"/>
        </w:rPr>
        <w:t> </w:t>
      </w:r>
      <w:r>
        <w:rPr/>
        <w:t>on</w:t>
      </w:r>
      <w:r>
        <w:rPr>
          <w:spacing w:val="-3"/>
        </w:rPr>
        <w:t> </w:t>
      </w:r>
      <w:r>
        <w:rPr/>
        <w:t>mispriced</w:t>
      </w:r>
      <w:r>
        <w:rPr>
          <w:spacing w:val="-3"/>
        </w:rPr>
        <w:t> </w:t>
      </w:r>
      <w:r>
        <w:rPr/>
        <w:t>stocks</w:t>
      </w:r>
      <w:r>
        <w:rPr>
          <w:spacing w:val="-3"/>
        </w:rPr>
        <w:t> </w:t>
      </w:r>
      <w:r>
        <w:rPr/>
        <w:t>to</w:t>
      </w:r>
      <w:r>
        <w:rPr>
          <w:spacing w:val="-3"/>
        </w:rPr>
        <w:t> </w:t>
      </w:r>
      <w:r>
        <w:rPr/>
        <w:t>revert</w:t>
      </w:r>
      <w:r>
        <w:rPr>
          <w:spacing w:val="-4"/>
        </w:rPr>
        <w:t> </w:t>
      </w:r>
      <w:r>
        <w:rPr/>
        <w:t>to</w:t>
      </w:r>
      <w:r>
        <w:rPr>
          <w:spacing w:val="-3"/>
        </w:rPr>
        <w:t> </w:t>
      </w:r>
      <w:r>
        <w:rPr/>
        <w:t>their</w:t>
      </w:r>
      <w:r>
        <w:rPr>
          <w:spacing w:val="-3"/>
        </w:rPr>
        <w:t> </w:t>
      </w:r>
      <w:r>
        <w:rPr/>
        <w:t>fair valuations, and "structural shorts" are only profitable in the minds of short selling tourists. The short side obeys its own laws.</w:t>
      </w:r>
    </w:p>
    <w:p>
      <w:pPr>
        <w:pStyle w:val="BodyText"/>
        <w:spacing w:line="232" w:lineRule="auto" w:before="166"/>
        <w:ind w:right="711"/>
        <w:jc w:val="both"/>
      </w:pPr>
      <w:r>
        <w:rPr/>
        <w:t>Among</w:t>
      </w:r>
      <w:r>
        <w:rPr>
          <w:spacing w:val="-5"/>
        </w:rPr>
        <w:t> </w:t>
      </w:r>
      <w:r>
        <w:rPr/>
        <w:t>the</w:t>
      </w:r>
      <w:r>
        <w:rPr>
          <w:spacing w:val="-4"/>
        </w:rPr>
        <w:t> </w:t>
      </w:r>
      <w:r>
        <w:rPr/>
        <w:t>challenges</w:t>
      </w:r>
      <w:r>
        <w:rPr>
          <w:spacing w:val="-4"/>
        </w:rPr>
        <w:t> </w:t>
      </w:r>
      <w:r>
        <w:rPr/>
        <w:t>short</w:t>
      </w:r>
      <w:r>
        <w:rPr>
          <w:spacing w:val="-5"/>
        </w:rPr>
        <w:t> </w:t>
      </w:r>
      <w:r>
        <w:rPr/>
        <w:t>sellers</w:t>
      </w:r>
      <w:r>
        <w:rPr>
          <w:spacing w:val="-4"/>
        </w:rPr>
        <w:t> </w:t>
      </w:r>
      <w:r>
        <w:rPr/>
        <w:t>face</w:t>
      </w:r>
      <w:r>
        <w:rPr>
          <w:spacing w:val="-4"/>
        </w:rPr>
        <w:t> </w:t>
      </w:r>
      <w:r>
        <w:rPr/>
        <w:t>that</w:t>
      </w:r>
      <w:r>
        <w:rPr>
          <w:spacing w:val="-5"/>
        </w:rPr>
        <w:t> </w:t>
      </w:r>
      <w:r>
        <w:rPr/>
        <w:t>long-only</w:t>
      </w:r>
      <w:r>
        <w:rPr>
          <w:spacing w:val="-5"/>
        </w:rPr>
        <w:t> </w:t>
      </w:r>
      <w:r>
        <w:rPr/>
        <w:t>market</w:t>
      </w:r>
      <w:r>
        <w:rPr>
          <w:spacing w:val="-5"/>
        </w:rPr>
        <w:t> </w:t>
      </w:r>
      <w:r>
        <w:rPr/>
        <w:t>participants</w:t>
      </w:r>
      <w:r>
        <w:rPr>
          <w:spacing w:val="-4"/>
        </w:rPr>
        <w:t> </w:t>
      </w:r>
      <w:r>
        <w:rPr/>
        <w:t>don't are</w:t>
      </w:r>
      <w:r>
        <w:rPr>
          <w:spacing w:val="-3"/>
        </w:rPr>
        <w:t> </w:t>
      </w:r>
      <w:r>
        <w:rPr/>
        <w:t>overcoming</w:t>
      </w:r>
      <w:r>
        <w:rPr>
          <w:spacing w:val="-4"/>
        </w:rPr>
        <w:t> </w:t>
      </w:r>
      <w:r>
        <w:rPr/>
        <w:t>a</w:t>
      </w:r>
      <w:r>
        <w:rPr>
          <w:spacing w:val="-3"/>
        </w:rPr>
        <w:t> </w:t>
      </w:r>
      <w:r>
        <w:rPr/>
        <w:t>scarcity</w:t>
      </w:r>
      <w:r>
        <w:rPr>
          <w:spacing w:val="-4"/>
        </w:rPr>
        <w:t> </w:t>
      </w:r>
      <w:r>
        <w:rPr/>
        <w:t>of</w:t>
      </w:r>
      <w:r>
        <w:rPr>
          <w:spacing w:val="-3"/>
        </w:rPr>
        <w:t> </w:t>
      </w:r>
      <w:r>
        <w:rPr/>
        <w:t>information</w:t>
      </w:r>
      <w:r>
        <w:rPr>
          <w:spacing w:val="-3"/>
        </w:rPr>
        <w:t> </w:t>
      </w:r>
      <w:r>
        <w:rPr/>
        <w:t>and</w:t>
      </w:r>
      <w:r>
        <w:rPr>
          <w:spacing w:val="-3"/>
        </w:rPr>
        <w:t> </w:t>
      </w:r>
      <w:r>
        <w:rPr/>
        <w:t>bringing</w:t>
      </w:r>
      <w:r>
        <w:rPr>
          <w:spacing w:val="-4"/>
        </w:rPr>
        <w:t> </w:t>
      </w:r>
      <w:r>
        <w:rPr/>
        <w:t>an</w:t>
      </w:r>
      <w:r>
        <w:rPr>
          <w:spacing w:val="-3"/>
        </w:rPr>
        <w:t> </w:t>
      </w:r>
      <w:r>
        <w:rPr/>
        <w:t>abundance</w:t>
      </w:r>
      <w:r>
        <w:rPr>
          <w:spacing w:val="-3"/>
        </w:rPr>
        <w:t> </w:t>
      </w:r>
      <w:r>
        <w:rPr/>
        <w:t>mindset</w:t>
      </w:r>
      <w:r>
        <w:rPr>
          <w:spacing w:val="-4"/>
        </w:rPr>
        <w:t> </w:t>
      </w:r>
      <w:r>
        <w:rPr/>
        <w:t>to successfully counteract distorted exposures.</w:t>
      </w:r>
    </w:p>
    <w:p>
      <w:pPr>
        <w:pStyle w:val="BodyText"/>
        <w:spacing w:line="232" w:lineRule="auto" w:before="169"/>
        <w:ind w:right="291"/>
      </w:pPr>
      <w:r>
        <w:rPr/>
        <w:t>Now that we have dispelled a few myths about short selling and analyzed the idiosyncratic dynamics of the short side, the next parts of this book will be about building a short selling practice from the ground up. In </w:t>
      </w:r>
      <w:r>
        <w:rPr>
          <w:i/>
        </w:rPr>
        <w:t>Part II</w:t>
      </w:r>
      <w:r>
        <w:rPr/>
        <w:t>, </w:t>
      </w:r>
      <w:r>
        <w:rPr>
          <w:i/>
        </w:rPr>
        <w:t>The Outer Game:</w:t>
      </w:r>
      <w:r>
        <w:rPr>
          <w:i/>
        </w:rPr>
        <w:t> Developing</w:t>
      </w:r>
      <w:r>
        <w:rPr>
          <w:i/>
          <w:spacing w:val="-3"/>
        </w:rPr>
        <w:t> </w:t>
      </w:r>
      <w:r>
        <w:rPr>
          <w:i/>
        </w:rPr>
        <w:t>a</w:t>
      </w:r>
      <w:r>
        <w:rPr>
          <w:i/>
          <w:spacing w:val="-3"/>
        </w:rPr>
        <w:t> </w:t>
      </w:r>
      <w:r>
        <w:rPr>
          <w:i/>
        </w:rPr>
        <w:t>Robust</w:t>
      </w:r>
      <w:r>
        <w:rPr>
          <w:i/>
          <w:spacing w:val="-3"/>
        </w:rPr>
        <w:t> </w:t>
      </w:r>
      <w:r>
        <w:rPr>
          <w:i/>
        </w:rPr>
        <w:t>Trading</w:t>
      </w:r>
      <w:r>
        <w:rPr>
          <w:i/>
          <w:spacing w:val="-3"/>
        </w:rPr>
        <w:t> </w:t>
      </w:r>
      <w:r>
        <w:rPr>
          <w:i/>
        </w:rPr>
        <w:t>Edge</w:t>
      </w:r>
      <w:r>
        <w:rPr/>
        <w:t>,</w:t>
      </w:r>
      <w:r>
        <w:rPr>
          <w:spacing w:val="-3"/>
        </w:rPr>
        <w:t> </w:t>
      </w:r>
      <w:r>
        <w:rPr/>
        <w:t>we</w:t>
      </w:r>
      <w:r>
        <w:rPr>
          <w:spacing w:val="-3"/>
        </w:rPr>
        <w:t> </w:t>
      </w:r>
      <w:r>
        <w:rPr/>
        <w:t>will</w:t>
      </w:r>
      <w:r>
        <w:rPr>
          <w:spacing w:val="-3"/>
        </w:rPr>
        <w:t> </w:t>
      </w:r>
      <w:r>
        <w:rPr/>
        <w:t>look</w:t>
      </w:r>
      <w:r>
        <w:rPr>
          <w:spacing w:val="-4"/>
        </w:rPr>
        <w:t> </w:t>
      </w:r>
      <w:r>
        <w:rPr/>
        <w:t>at</w:t>
      </w:r>
      <w:r>
        <w:rPr>
          <w:spacing w:val="-4"/>
        </w:rPr>
        <w:t> </w:t>
      </w:r>
      <w:r>
        <w:rPr/>
        <w:t>the</w:t>
      </w:r>
      <w:r>
        <w:rPr>
          <w:spacing w:val="-3"/>
        </w:rPr>
        <w:t> </w:t>
      </w:r>
      <w:r>
        <w:rPr/>
        <w:t>outer</w:t>
      </w:r>
      <w:r>
        <w:rPr>
          <w:spacing w:val="-3"/>
        </w:rPr>
        <w:t> </w:t>
      </w:r>
      <w:r>
        <w:rPr/>
        <w:t>game,</w:t>
      </w:r>
      <w:r>
        <w:rPr>
          <w:spacing w:val="-3"/>
        </w:rPr>
        <w:t> </w:t>
      </w:r>
      <w:r>
        <w:rPr/>
        <w:t>or</w:t>
      </w:r>
      <w:r>
        <w:rPr>
          <w:spacing w:val="-3"/>
        </w:rPr>
        <w:t> </w:t>
      </w:r>
      <w:r>
        <w:rPr/>
        <w:t>how</w:t>
      </w:r>
      <w:r>
        <w:rPr>
          <w:spacing w:val="-3"/>
        </w:rPr>
        <w:t> </w:t>
      </w:r>
      <w:r>
        <w:rPr/>
        <w:t>to</w:t>
      </w:r>
      <w:r>
        <w:rPr>
          <w:spacing w:val="-3"/>
        </w:rPr>
        <w:t> </w:t>
      </w:r>
      <w:r>
        <w:rPr/>
        <w:t>develop an advantageous trading edge.</w:t>
      </w:r>
    </w:p>
    <w:p>
      <w:pPr>
        <w:spacing w:after="0" w:line="232" w:lineRule="auto"/>
        <w:sectPr>
          <w:pgSz w:w="10800" w:h="13320"/>
          <w:pgMar w:header="328" w:footer="1002" w:top="900" w:bottom="1200" w:left="1360" w:right="1160"/>
        </w:sectPr>
      </w:pPr>
    </w:p>
    <w:p>
      <w:pPr>
        <w:spacing w:line="232" w:lineRule="auto" w:before="170"/>
        <w:ind w:left="136" w:right="291" w:firstLine="0"/>
        <w:jc w:val="left"/>
        <w:rPr>
          <w:sz w:val="21"/>
        </w:rPr>
      </w:pPr>
      <w:r>
        <w:rPr>
          <w:sz w:val="21"/>
        </w:rPr>
        <w:t>In</w:t>
      </w:r>
      <w:r>
        <w:rPr>
          <w:spacing w:val="-3"/>
          <w:sz w:val="21"/>
        </w:rPr>
        <w:t> </w:t>
      </w:r>
      <w:r>
        <w:rPr>
          <w:i/>
          <w:sz w:val="21"/>
        </w:rPr>
        <w:t>Part</w:t>
      </w:r>
      <w:r>
        <w:rPr>
          <w:i/>
          <w:spacing w:val="-3"/>
          <w:sz w:val="21"/>
        </w:rPr>
        <w:t> </w:t>
      </w:r>
      <w:r>
        <w:rPr>
          <w:i/>
          <w:sz w:val="21"/>
        </w:rPr>
        <w:t>III</w:t>
      </w:r>
      <w:r>
        <w:rPr>
          <w:sz w:val="21"/>
        </w:rPr>
        <w:t>,</w:t>
      </w:r>
      <w:r>
        <w:rPr>
          <w:spacing w:val="-3"/>
          <w:sz w:val="21"/>
        </w:rPr>
        <w:t> </w:t>
      </w:r>
      <w:r>
        <w:rPr>
          <w:i/>
          <w:sz w:val="21"/>
        </w:rPr>
        <w:t>The</w:t>
      </w:r>
      <w:r>
        <w:rPr>
          <w:i/>
          <w:spacing w:val="-4"/>
          <w:sz w:val="21"/>
        </w:rPr>
        <w:t> </w:t>
      </w:r>
      <w:r>
        <w:rPr>
          <w:i/>
          <w:sz w:val="21"/>
        </w:rPr>
        <w:t>Long/Short</w:t>
      </w:r>
      <w:r>
        <w:rPr>
          <w:i/>
          <w:spacing w:val="-3"/>
          <w:sz w:val="21"/>
        </w:rPr>
        <w:t> </w:t>
      </w:r>
      <w:r>
        <w:rPr>
          <w:i/>
          <w:sz w:val="21"/>
        </w:rPr>
        <w:t>Game:</w:t>
      </w:r>
      <w:r>
        <w:rPr>
          <w:i/>
          <w:spacing w:val="-3"/>
          <w:sz w:val="21"/>
        </w:rPr>
        <w:t> </w:t>
      </w:r>
      <w:r>
        <w:rPr>
          <w:i/>
          <w:sz w:val="21"/>
        </w:rPr>
        <w:t>Building</w:t>
      </w:r>
      <w:r>
        <w:rPr>
          <w:i/>
          <w:spacing w:val="-3"/>
          <w:sz w:val="21"/>
        </w:rPr>
        <w:t> </w:t>
      </w:r>
      <w:r>
        <w:rPr>
          <w:i/>
          <w:sz w:val="21"/>
        </w:rPr>
        <w:t>a</w:t>
      </w:r>
      <w:r>
        <w:rPr>
          <w:i/>
          <w:spacing w:val="-3"/>
          <w:sz w:val="21"/>
        </w:rPr>
        <w:t> </w:t>
      </w:r>
      <w:r>
        <w:rPr>
          <w:i/>
          <w:sz w:val="21"/>
        </w:rPr>
        <w:t>Long/Short</w:t>
      </w:r>
      <w:r>
        <w:rPr>
          <w:i/>
          <w:spacing w:val="-3"/>
          <w:sz w:val="21"/>
        </w:rPr>
        <w:t> </w:t>
      </w:r>
      <w:r>
        <w:rPr>
          <w:i/>
          <w:sz w:val="21"/>
        </w:rPr>
        <w:t>Product</w:t>
      </w:r>
      <w:r>
        <w:rPr>
          <w:sz w:val="21"/>
        </w:rPr>
        <w:t>,</w:t>
      </w:r>
      <w:r>
        <w:rPr>
          <w:spacing w:val="-3"/>
          <w:sz w:val="21"/>
        </w:rPr>
        <w:t> </w:t>
      </w:r>
      <w:r>
        <w:rPr>
          <w:sz w:val="21"/>
        </w:rPr>
        <w:t>we</w:t>
      </w:r>
      <w:r>
        <w:rPr>
          <w:spacing w:val="-3"/>
          <w:sz w:val="21"/>
        </w:rPr>
        <w:t> </w:t>
      </w:r>
      <w:r>
        <w:rPr>
          <w:sz w:val="21"/>
        </w:rPr>
        <w:t>will</w:t>
      </w:r>
      <w:r>
        <w:rPr>
          <w:spacing w:val="-3"/>
          <w:sz w:val="21"/>
        </w:rPr>
        <w:t> </w:t>
      </w:r>
      <w:r>
        <w:rPr>
          <w:sz w:val="21"/>
        </w:rPr>
        <w:t>put</w:t>
      </w:r>
      <w:r>
        <w:rPr>
          <w:spacing w:val="-4"/>
          <w:sz w:val="21"/>
        </w:rPr>
        <w:t> </w:t>
      </w:r>
      <w:r>
        <w:rPr>
          <w:sz w:val="21"/>
        </w:rPr>
        <w:t>everything together and consider how to build a long/short portfolio that investors will be interested in.</w:t>
      </w:r>
    </w:p>
    <w:p>
      <w:pPr>
        <w:pStyle w:val="BodyText"/>
        <w:spacing w:line="232" w:lineRule="auto" w:before="169"/>
        <w:ind w:right="291"/>
      </w:pPr>
      <w:r>
        <w:rPr/>
        <w:t>Beginning</w:t>
      </w:r>
      <w:r>
        <w:rPr>
          <w:spacing w:val="-2"/>
        </w:rPr>
        <w:t> </w:t>
      </w:r>
      <w:r>
        <w:rPr/>
        <w:t>in</w:t>
      </w:r>
      <w:r>
        <w:rPr>
          <w:spacing w:val="-1"/>
        </w:rPr>
        <w:t> </w:t>
      </w:r>
      <w:r>
        <w:rPr/>
        <w:t>the</w:t>
      </w:r>
      <w:r>
        <w:rPr>
          <w:spacing w:val="-1"/>
        </w:rPr>
        <w:t> </w:t>
      </w:r>
      <w:r>
        <w:rPr/>
        <w:t>next</w:t>
      </w:r>
      <w:r>
        <w:rPr>
          <w:spacing w:val="-2"/>
        </w:rPr>
        <w:t> </w:t>
      </w:r>
      <w:r>
        <w:rPr/>
        <w:t>chapter,</w:t>
      </w:r>
      <w:r>
        <w:rPr>
          <w:spacing w:val="-1"/>
        </w:rPr>
        <w:t> </w:t>
      </w:r>
      <w:r>
        <w:rPr/>
        <w:t>we</w:t>
      </w:r>
      <w:r>
        <w:rPr>
          <w:spacing w:val="-1"/>
        </w:rPr>
        <w:t> </w:t>
      </w:r>
      <w:r>
        <w:rPr/>
        <w:t>will</w:t>
      </w:r>
      <w:r>
        <w:rPr>
          <w:spacing w:val="-1"/>
        </w:rPr>
        <w:t> </w:t>
      </w:r>
      <w:r>
        <w:rPr/>
        <w:t>take</w:t>
      </w:r>
      <w:r>
        <w:rPr>
          <w:spacing w:val="-1"/>
        </w:rPr>
        <w:t> </w:t>
      </w:r>
      <w:r>
        <w:rPr/>
        <w:t>up</w:t>
      </w:r>
      <w:r>
        <w:rPr>
          <w:spacing w:val="-2"/>
        </w:rPr>
        <w:t> </w:t>
      </w:r>
      <w:r>
        <w:rPr/>
        <w:t>the</w:t>
      </w:r>
      <w:r>
        <w:rPr>
          <w:spacing w:val="-1"/>
        </w:rPr>
        <w:t> </w:t>
      </w:r>
      <w:r>
        <w:rPr/>
        <w:t>discussion</w:t>
      </w:r>
      <w:r>
        <w:rPr>
          <w:spacing w:val="-1"/>
        </w:rPr>
        <w:t> </w:t>
      </w:r>
      <w:r>
        <w:rPr/>
        <w:t>of</w:t>
      </w:r>
      <w:r>
        <w:rPr>
          <w:spacing w:val="-1"/>
        </w:rPr>
        <w:t> </w:t>
      </w:r>
      <w:r>
        <w:rPr/>
        <w:t>how</w:t>
      </w:r>
      <w:r>
        <w:rPr>
          <w:spacing w:val="-1"/>
        </w:rPr>
        <w:t> </w:t>
      </w:r>
      <w:r>
        <w:rPr/>
        <w:t>to</w:t>
      </w:r>
      <w:r>
        <w:rPr>
          <w:spacing w:val="-1"/>
        </w:rPr>
        <w:t> </w:t>
      </w:r>
      <w:r>
        <w:rPr/>
        <w:t>choose</w:t>
      </w:r>
      <w:r>
        <w:rPr>
          <w:spacing w:val="-1"/>
        </w:rPr>
        <w:t> </w:t>
      </w:r>
      <w:r>
        <w:rPr/>
        <w:t>an effective</w:t>
      </w:r>
      <w:r>
        <w:rPr>
          <w:spacing w:val="-5"/>
        </w:rPr>
        <w:t> </w:t>
      </w:r>
      <w:r>
        <w:rPr/>
        <w:t>trading</w:t>
      </w:r>
      <w:r>
        <w:rPr>
          <w:spacing w:val="-4"/>
        </w:rPr>
        <w:t> </w:t>
      </w:r>
      <w:r>
        <w:rPr/>
        <w:t>methodology</w:t>
      </w:r>
      <w:r>
        <w:rPr>
          <w:spacing w:val="-4"/>
        </w:rPr>
        <w:t> </w:t>
      </w:r>
      <w:r>
        <w:rPr/>
        <w:t>and</w:t>
      </w:r>
      <w:r>
        <w:rPr>
          <w:spacing w:val="-3"/>
        </w:rPr>
        <w:t> </w:t>
      </w:r>
      <w:r>
        <w:rPr/>
        <w:t>begin</w:t>
      </w:r>
      <w:r>
        <w:rPr>
          <w:spacing w:val="-3"/>
        </w:rPr>
        <w:t> </w:t>
      </w:r>
      <w:r>
        <w:rPr/>
        <w:t>to</w:t>
      </w:r>
      <w:r>
        <w:rPr>
          <w:spacing w:val="-3"/>
        </w:rPr>
        <w:t> </w:t>
      </w:r>
      <w:r>
        <w:rPr/>
        <w:t>develop</w:t>
      </w:r>
      <w:r>
        <w:rPr>
          <w:spacing w:val="-4"/>
        </w:rPr>
        <w:t> </w:t>
      </w:r>
      <w:r>
        <w:rPr/>
        <w:t>your</w:t>
      </w:r>
      <w:r>
        <w:rPr>
          <w:spacing w:val="-3"/>
        </w:rPr>
        <w:t> </w:t>
      </w:r>
      <w:r>
        <w:rPr/>
        <w:t>short</w:t>
      </w:r>
      <w:r>
        <w:rPr>
          <w:spacing w:val="-4"/>
        </w:rPr>
        <w:t> </w:t>
      </w:r>
      <w:r>
        <w:rPr/>
        <w:t>side</w:t>
      </w:r>
      <w:r>
        <w:rPr>
          <w:spacing w:val="-3"/>
        </w:rPr>
        <w:t> </w:t>
      </w:r>
      <w:r>
        <w:rPr/>
        <w:t>trading</w:t>
      </w:r>
      <w:r>
        <w:rPr>
          <w:spacing w:val="-3"/>
        </w:rPr>
        <w:t> </w:t>
      </w:r>
      <w:r>
        <w:rPr>
          <w:spacing w:val="-2"/>
        </w:rPr>
        <w:t>edge.</w:t>
      </w:r>
    </w:p>
    <w:p>
      <w:pPr>
        <w:spacing w:after="0" w:line="232" w:lineRule="auto"/>
        <w:sectPr>
          <w:pgSz w:w="10800" w:h="13320"/>
          <w:pgMar w:header="484" w:footer="1002" w:top="920" w:bottom="1200" w:left="1360" w:right="1160"/>
        </w:sectPr>
      </w:pPr>
    </w:p>
    <w:p>
      <w:pPr>
        <w:pStyle w:val="BodyText"/>
        <w:spacing w:before="1"/>
        <w:ind w:left="0"/>
        <w:rPr>
          <w:sz w:val="16"/>
        </w:rPr>
      </w:pPr>
    </w:p>
    <w:p>
      <w:pPr>
        <w:spacing w:after="0"/>
        <w:rPr>
          <w:sz w:val="16"/>
        </w:rPr>
        <w:sectPr>
          <w:headerReference w:type="even" r:id="rId66"/>
          <w:headerReference w:type="default" r:id="rId67"/>
          <w:footerReference w:type="even" r:id="rId68"/>
          <w:pgSz w:w="10800" w:h="13320"/>
          <w:pgMar w:header="248" w:footer="0" w:top="440" w:bottom="280" w:left="1360" w:right="1160"/>
        </w:sectPr>
      </w:pPr>
    </w:p>
    <w:p>
      <w:pPr>
        <w:pStyle w:val="Heading1"/>
      </w:pPr>
      <w:r>
        <w:rPr>
          <w:spacing w:val="-10"/>
        </w:rPr>
        <w:t>4</w:t>
      </w:r>
    </w:p>
    <w:p>
      <w:pPr>
        <w:pStyle w:val="Heading3"/>
        <w:ind w:right="218"/>
        <w:jc w:val="right"/>
      </w:pPr>
      <w:r>
        <w:rPr/>
        <w:t>Long/Short </w:t>
      </w:r>
      <w:r>
        <w:rPr>
          <w:spacing w:val="-2"/>
        </w:rPr>
        <w:t>Methodologies:</w:t>
      </w:r>
    </w:p>
    <w:p>
      <w:pPr>
        <w:spacing w:before="30"/>
        <w:ind w:left="0" w:right="222" w:firstLine="0"/>
        <w:jc w:val="right"/>
        <w:rPr>
          <w:rFonts w:ascii="Arial"/>
          <w:sz w:val="60"/>
        </w:rPr>
      </w:pPr>
      <w:r>
        <w:rPr>
          <w:rFonts w:ascii="Arial"/>
          <w:sz w:val="60"/>
        </w:rPr>
        <w:t>Absolute</w:t>
      </w:r>
      <w:r>
        <w:rPr>
          <w:rFonts w:ascii="Arial"/>
          <w:spacing w:val="-5"/>
          <w:sz w:val="60"/>
        </w:rPr>
        <w:t> </w:t>
      </w:r>
      <w:r>
        <w:rPr>
          <w:rFonts w:ascii="Arial"/>
          <w:sz w:val="60"/>
        </w:rPr>
        <w:t>and</w:t>
      </w:r>
      <w:r>
        <w:rPr>
          <w:rFonts w:ascii="Arial"/>
          <w:spacing w:val="-4"/>
          <w:sz w:val="60"/>
        </w:rPr>
        <w:t> </w:t>
      </w:r>
      <w:r>
        <w:rPr>
          <w:rFonts w:ascii="Arial"/>
          <w:spacing w:val="-2"/>
          <w:sz w:val="60"/>
        </w:rPr>
        <w:t>Relative</w:t>
      </w:r>
    </w:p>
    <w:p>
      <w:pPr>
        <w:pStyle w:val="BodyText"/>
        <w:spacing w:line="232" w:lineRule="auto" w:before="361"/>
        <w:ind w:right="291"/>
      </w:pPr>
      <w:r>
        <w:rPr/>
        <w:t>In this chapter, we will be comparing methodologies, with a particular focus on absolute versus relative series. Absolute series are the </w:t>
      </w:r>
      <w:r>
        <w:rPr>
          <w:b/>
        </w:rPr>
        <w:t>Open High Low Close </w:t>
      </w:r>
      <w:r>
        <w:rPr/>
        <w:t>(</w:t>
      </w:r>
      <w:r>
        <w:rPr>
          <w:b/>
        </w:rPr>
        <w:t>OHLC</w:t>
      </w:r>
      <w:r>
        <w:rPr/>
        <w:t>) prices you can see on any website or platform. They often come either adjusted for dividends, stock splits, and other corporate actions. Relative series are the</w:t>
      </w:r>
      <w:r>
        <w:rPr>
          <w:spacing w:val="-3"/>
        </w:rPr>
        <w:t> </w:t>
      </w:r>
      <w:r>
        <w:rPr/>
        <w:t>above</w:t>
      </w:r>
      <w:r>
        <w:rPr>
          <w:spacing w:val="-3"/>
        </w:rPr>
        <w:t> </w:t>
      </w:r>
      <w:r>
        <w:rPr/>
        <w:t>absolute</w:t>
      </w:r>
      <w:r>
        <w:rPr>
          <w:spacing w:val="-3"/>
        </w:rPr>
        <w:t> </w:t>
      </w:r>
      <w:r>
        <w:rPr/>
        <w:t>series</w:t>
      </w:r>
      <w:r>
        <w:rPr>
          <w:spacing w:val="-3"/>
        </w:rPr>
        <w:t> </w:t>
      </w:r>
      <w:r>
        <w:rPr/>
        <w:t>divided</w:t>
      </w:r>
      <w:r>
        <w:rPr>
          <w:spacing w:val="-3"/>
        </w:rPr>
        <w:t> </w:t>
      </w:r>
      <w:r>
        <w:rPr/>
        <w:t>by</w:t>
      </w:r>
      <w:r>
        <w:rPr>
          <w:spacing w:val="-4"/>
        </w:rPr>
        <w:t> </w:t>
      </w:r>
      <w:r>
        <w:rPr/>
        <w:t>the</w:t>
      </w:r>
      <w:r>
        <w:rPr>
          <w:spacing w:val="-3"/>
        </w:rPr>
        <w:t> </w:t>
      </w:r>
      <w:r>
        <w:rPr/>
        <w:t>closing</w:t>
      </w:r>
      <w:r>
        <w:rPr>
          <w:spacing w:val="-4"/>
        </w:rPr>
        <w:t> </w:t>
      </w:r>
      <w:r>
        <w:rPr/>
        <w:t>price</w:t>
      </w:r>
      <w:r>
        <w:rPr>
          <w:spacing w:val="-3"/>
        </w:rPr>
        <w:t> </w:t>
      </w:r>
      <w:r>
        <w:rPr/>
        <w:t>of</w:t>
      </w:r>
      <w:r>
        <w:rPr>
          <w:spacing w:val="-3"/>
        </w:rPr>
        <w:t> </w:t>
      </w:r>
      <w:r>
        <w:rPr/>
        <w:t>the</w:t>
      </w:r>
      <w:r>
        <w:rPr>
          <w:spacing w:val="-3"/>
        </w:rPr>
        <w:t> </w:t>
      </w:r>
      <w:r>
        <w:rPr/>
        <w:t>benchmark,</w:t>
      </w:r>
      <w:r>
        <w:rPr>
          <w:spacing w:val="-3"/>
        </w:rPr>
        <w:t> </w:t>
      </w:r>
      <w:r>
        <w:rPr/>
        <w:t>adjusted</w:t>
      </w:r>
      <w:r>
        <w:rPr>
          <w:spacing w:val="-3"/>
        </w:rPr>
        <w:t> </w:t>
      </w:r>
      <w:r>
        <w:rPr/>
        <w:t>for </w:t>
      </w:r>
      <w:r>
        <w:rPr>
          <w:spacing w:val="-2"/>
        </w:rPr>
        <w:t>currency.</w:t>
      </w:r>
    </w:p>
    <w:p>
      <w:pPr>
        <w:pStyle w:val="BodyText"/>
        <w:spacing w:line="232" w:lineRule="auto" w:before="166"/>
        <w:ind w:right="332"/>
      </w:pPr>
      <w:r>
        <w:rPr/>
        <w:t>We hope to demonstrate the weaknesses of the absolute method, and strengths of the</w:t>
      </w:r>
      <w:r>
        <w:rPr>
          <w:spacing w:val="-4"/>
        </w:rPr>
        <w:t> </w:t>
      </w:r>
      <w:r>
        <w:rPr/>
        <w:t>relative</w:t>
      </w:r>
      <w:r>
        <w:rPr>
          <w:spacing w:val="-4"/>
        </w:rPr>
        <w:t> </w:t>
      </w:r>
      <w:r>
        <w:rPr/>
        <w:t>weakness</w:t>
      </w:r>
      <w:r>
        <w:rPr>
          <w:spacing w:val="-4"/>
        </w:rPr>
        <w:t> </w:t>
      </w:r>
      <w:r>
        <w:rPr/>
        <w:t>method,</w:t>
      </w:r>
      <w:r>
        <w:rPr>
          <w:spacing w:val="-4"/>
        </w:rPr>
        <w:t> </w:t>
      </w:r>
      <w:r>
        <w:rPr/>
        <w:t>which</w:t>
      </w:r>
      <w:r>
        <w:rPr>
          <w:spacing w:val="-4"/>
        </w:rPr>
        <w:t> </w:t>
      </w:r>
      <w:r>
        <w:rPr/>
        <w:t>will</w:t>
      </w:r>
      <w:r>
        <w:rPr>
          <w:spacing w:val="-4"/>
        </w:rPr>
        <w:t> </w:t>
      </w:r>
      <w:r>
        <w:rPr/>
        <w:t>define</w:t>
      </w:r>
      <w:r>
        <w:rPr>
          <w:spacing w:val="-4"/>
        </w:rPr>
        <w:t> </w:t>
      </w:r>
      <w:r>
        <w:rPr/>
        <w:t>our</w:t>
      </w:r>
      <w:r>
        <w:rPr>
          <w:spacing w:val="-4"/>
        </w:rPr>
        <w:t> </w:t>
      </w:r>
      <w:r>
        <w:rPr/>
        <w:t>methodology</w:t>
      </w:r>
      <w:r>
        <w:rPr>
          <w:spacing w:val="-4"/>
        </w:rPr>
        <w:t> </w:t>
      </w:r>
      <w:r>
        <w:rPr/>
        <w:t>for</w:t>
      </w:r>
      <w:r>
        <w:rPr>
          <w:spacing w:val="-4"/>
        </w:rPr>
        <w:t> </w:t>
      </w:r>
      <w:r>
        <w:rPr/>
        <w:t>the</w:t>
      </w:r>
      <w:r>
        <w:rPr>
          <w:spacing w:val="-4"/>
        </w:rPr>
        <w:t> </w:t>
      </w:r>
      <w:r>
        <w:rPr/>
        <w:t>rest</w:t>
      </w:r>
      <w:r>
        <w:rPr>
          <w:spacing w:val="-4"/>
        </w:rPr>
        <w:t> </w:t>
      </w:r>
      <w:r>
        <w:rPr/>
        <w:t>of</w:t>
      </w:r>
      <w:r>
        <w:rPr>
          <w:spacing w:val="-4"/>
        </w:rPr>
        <w:t> </w:t>
      </w:r>
      <w:r>
        <w:rPr/>
        <w:t>the book. We will cover the following topics on the way:</w:t>
      </w:r>
    </w:p>
    <w:p>
      <w:pPr>
        <w:pStyle w:val="ListParagraph"/>
        <w:numPr>
          <w:ilvl w:val="0"/>
          <w:numId w:val="6"/>
        </w:numPr>
        <w:tabs>
          <w:tab w:pos="856" w:val="left" w:leader="none"/>
        </w:tabs>
        <w:spacing w:line="240" w:lineRule="auto" w:before="207" w:after="0"/>
        <w:ind w:left="856" w:right="0" w:hanging="360"/>
        <w:jc w:val="left"/>
        <w:rPr>
          <w:sz w:val="21"/>
        </w:rPr>
      </w:pPr>
      <w:r>
        <w:rPr>
          <w:sz w:val="21"/>
        </w:rPr>
        <w:t>Importing</w:t>
      </w:r>
      <w:r>
        <w:rPr>
          <w:spacing w:val="-9"/>
          <w:sz w:val="21"/>
        </w:rPr>
        <w:t> </w:t>
      </w:r>
      <w:r>
        <w:rPr>
          <w:spacing w:val="-2"/>
          <w:sz w:val="21"/>
        </w:rPr>
        <w:t>libraries</w:t>
      </w:r>
    </w:p>
    <w:p>
      <w:pPr>
        <w:pStyle w:val="ListParagraph"/>
        <w:numPr>
          <w:ilvl w:val="0"/>
          <w:numId w:val="6"/>
        </w:numPr>
        <w:tabs>
          <w:tab w:pos="856" w:val="left" w:leader="none"/>
        </w:tabs>
        <w:spacing w:line="240" w:lineRule="auto" w:before="77" w:after="0"/>
        <w:ind w:left="856" w:right="0" w:hanging="360"/>
        <w:jc w:val="left"/>
        <w:rPr>
          <w:sz w:val="21"/>
        </w:rPr>
      </w:pPr>
      <w:r>
        <w:rPr>
          <w:sz w:val="21"/>
        </w:rPr>
        <w:t>Long/Short</w:t>
      </w:r>
      <w:r>
        <w:rPr>
          <w:spacing w:val="-6"/>
          <w:sz w:val="21"/>
        </w:rPr>
        <w:t> </w:t>
      </w:r>
      <w:r>
        <w:rPr>
          <w:sz w:val="21"/>
        </w:rPr>
        <w:t>1.0:</w:t>
      </w:r>
      <w:r>
        <w:rPr>
          <w:spacing w:val="-2"/>
          <w:sz w:val="21"/>
        </w:rPr>
        <w:t> </w:t>
      </w:r>
      <w:r>
        <w:rPr>
          <w:sz w:val="21"/>
        </w:rPr>
        <w:t>The</w:t>
      </w:r>
      <w:r>
        <w:rPr>
          <w:spacing w:val="-2"/>
          <w:sz w:val="21"/>
        </w:rPr>
        <w:t> </w:t>
      </w:r>
      <w:r>
        <w:rPr>
          <w:sz w:val="21"/>
        </w:rPr>
        <w:t>absolute</w:t>
      </w:r>
      <w:r>
        <w:rPr>
          <w:spacing w:val="-2"/>
          <w:sz w:val="21"/>
        </w:rPr>
        <w:t> method</w:t>
      </w:r>
    </w:p>
    <w:p>
      <w:pPr>
        <w:pStyle w:val="ListParagraph"/>
        <w:numPr>
          <w:ilvl w:val="0"/>
          <w:numId w:val="6"/>
        </w:numPr>
        <w:tabs>
          <w:tab w:pos="856" w:val="left" w:leader="none"/>
        </w:tabs>
        <w:spacing w:line="240" w:lineRule="auto" w:before="78" w:after="0"/>
        <w:ind w:left="856" w:right="0" w:hanging="360"/>
        <w:jc w:val="left"/>
        <w:rPr>
          <w:sz w:val="21"/>
        </w:rPr>
      </w:pPr>
      <w:r>
        <w:rPr>
          <w:sz w:val="21"/>
        </w:rPr>
        <w:t>Long/Short</w:t>
      </w:r>
      <w:r>
        <w:rPr>
          <w:spacing w:val="-3"/>
          <w:sz w:val="21"/>
        </w:rPr>
        <w:t> </w:t>
      </w:r>
      <w:r>
        <w:rPr>
          <w:sz w:val="21"/>
        </w:rPr>
        <w:t>2.0:</w:t>
      </w:r>
      <w:r>
        <w:rPr>
          <w:spacing w:val="-2"/>
          <w:sz w:val="21"/>
        </w:rPr>
        <w:t> </w:t>
      </w:r>
      <w:r>
        <w:rPr>
          <w:sz w:val="21"/>
        </w:rPr>
        <w:t>The</w:t>
      </w:r>
      <w:r>
        <w:rPr>
          <w:spacing w:val="-2"/>
          <w:sz w:val="21"/>
        </w:rPr>
        <w:t> </w:t>
      </w:r>
      <w:r>
        <w:rPr>
          <w:sz w:val="21"/>
        </w:rPr>
        <w:t>relative</w:t>
      </w:r>
      <w:r>
        <w:rPr>
          <w:spacing w:val="-2"/>
          <w:sz w:val="21"/>
        </w:rPr>
        <w:t> </w:t>
      </w:r>
      <w:r>
        <w:rPr>
          <w:sz w:val="21"/>
        </w:rPr>
        <w:t>weakness</w:t>
      </w:r>
      <w:r>
        <w:rPr>
          <w:spacing w:val="-1"/>
          <w:sz w:val="21"/>
        </w:rPr>
        <w:t> </w:t>
      </w:r>
      <w:r>
        <w:rPr>
          <w:spacing w:val="-2"/>
          <w:sz w:val="21"/>
        </w:rPr>
        <w:t>method</w:t>
      </w:r>
    </w:p>
    <w:p>
      <w:pPr>
        <w:pStyle w:val="BodyText"/>
        <w:spacing w:before="93"/>
        <w:ind w:left="0"/>
        <w:rPr>
          <w:sz w:val="20"/>
        </w:rPr>
      </w:pPr>
      <w:r>
        <w:rPr/>
        <mc:AlternateContent>
          <mc:Choice Requires="wps">
            <w:drawing>
              <wp:anchor distT="0" distB="0" distL="0" distR="0" allowOverlap="1" layoutInCell="1" locked="0" behindDoc="1" simplePos="0" relativeHeight="487603712">
                <wp:simplePos x="0" y="0"/>
                <wp:positionH relativeFrom="page">
                  <wp:posOffset>1178999</wp:posOffset>
                </wp:positionH>
                <wp:positionV relativeFrom="paragraph">
                  <wp:posOffset>232178</wp:posOffset>
                </wp:positionV>
                <wp:extent cx="4572000" cy="1129665"/>
                <wp:effectExtent l="0" t="0" r="0" b="0"/>
                <wp:wrapTopAndBottom/>
                <wp:docPr id="166" name="Group 166"/>
                <wp:cNvGraphicFramePr>
                  <a:graphicFrameLocks/>
                </wp:cNvGraphicFramePr>
                <a:graphic>
                  <a:graphicData uri="http://schemas.microsoft.com/office/word/2010/wordprocessingGroup">
                    <wpg:wgp>
                      <wpg:cNvPr id="166" name="Group 166"/>
                      <wpg:cNvGrpSpPr/>
                      <wpg:grpSpPr>
                        <a:xfrm>
                          <a:off x="0" y="0"/>
                          <a:ext cx="4572000" cy="1129665"/>
                          <a:chExt cx="4572000" cy="1129665"/>
                        </a:xfrm>
                      </wpg:grpSpPr>
                      <pic:pic>
                        <pic:nvPicPr>
                          <pic:cNvPr id="167" name="Image 167"/>
                          <pic:cNvPicPr/>
                        </pic:nvPicPr>
                        <pic:blipFill>
                          <a:blip r:embed="rId73" cstate="print"/>
                          <a:stretch>
                            <a:fillRect/>
                          </a:stretch>
                        </pic:blipFill>
                        <pic:spPr>
                          <a:xfrm>
                            <a:off x="3174" y="3175"/>
                            <a:ext cx="4565649" cy="1122768"/>
                          </a:xfrm>
                          <a:prstGeom prst="rect">
                            <a:avLst/>
                          </a:prstGeom>
                        </pic:spPr>
                      </pic:pic>
                      <wps:wsp>
                        <wps:cNvPr id="168" name="Graphic 168"/>
                        <wps:cNvSpPr/>
                        <wps:spPr>
                          <a:xfrm>
                            <a:off x="163508" y="409342"/>
                            <a:ext cx="375285" cy="331470"/>
                          </a:xfrm>
                          <a:custGeom>
                            <a:avLst/>
                            <a:gdLst/>
                            <a:ahLst/>
                            <a:cxnLst/>
                            <a:rect l="l" t="t" r="r" b="b"/>
                            <a:pathLst>
                              <a:path w="375285" h="331470">
                                <a:moveTo>
                                  <a:pt x="11302" y="55029"/>
                                </a:moveTo>
                                <a:lnTo>
                                  <a:pt x="24429" y="176058"/>
                                </a:lnTo>
                                <a:lnTo>
                                  <a:pt x="71226" y="262159"/>
                                </a:lnTo>
                                <a:lnTo>
                                  <a:pt x="116687" y="313780"/>
                                </a:lnTo>
                                <a:lnTo>
                                  <a:pt x="137109" y="330974"/>
                                </a:lnTo>
                                <a:lnTo>
                                  <a:pt x="213307" y="304825"/>
                                </a:lnTo>
                                <a:lnTo>
                                  <a:pt x="140703" y="304825"/>
                                </a:lnTo>
                                <a:lnTo>
                                  <a:pt x="119219" y="285788"/>
                                </a:lnTo>
                                <a:lnTo>
                                  <a:pt x="89334" y="252834"/>
                                </a:lnTo>
                                <a:lnTo>
                                  <a:pt x="57892" y="206141"/>
                                </a:lnTo>
                                <a:lnTo>
                                  <a:pt x="31737" y="145884"/>
                                </a:lnTo>
                                <a:lnTo>
                                  <a:pt x="19386" y="101223"/>
                                </a:lnTo>
                                <a:lnTo>
                                  <a:pt x="11363" y="55422"/>
                                </a:lnTo>
                                <a:lnTo>
                                  <a:pt x="11302" y="55029"/>
                                </a:lnTo>
                                <a:close/>
                              </a:path>
                              <a:path w="375285" h="331470">
                                <a:moveTo>
                                  <a:pt x="335889" y="245033"/>
                                </a:moveTo>
                                <a:lnTo>
                                  <a:pt x="140703" y="304825"/>
                                </a:lnTo>
                                <a:lnTo>
                                  <a:pt x="213307" y="304825"/>
                                </a:lnTo>
                                <a:lnTo>
                                  <a:pt x="355600" y="255993"/>
                                </a:lnTo>
                                <a:lnTo>
                                  <a:pt x="348640" y="252564"/>
                                </a:lnTo>
                                <a:lnTo>
                                  <a:pt x="342125" y="248869"/>
                                </a:lnTo>
                                <a:lnTo>
                                  <a:pt x="335889" y="245033"/>
                                </a:lnTo>
                                <a:close/>
                              </a:path>
                              <a:path w="375285" h="331470">
                                <a:moveTo>
                                  <a:pt x="253453" y="0"/>
                                </a:moveTo>
                                <a:lnTo>
                                  <a:pt x="26708" y="0"/>
                                </a:lnTo>
                                <a:lnTo>
                                  <a:pt x="26841" y="9018"/>
                                </a:lnTo>
                                <a:lnTo>
                                  <a:pt x="27176" y="17887"/>
                                </a:lnTo>
                                <a:lnTo>
                                  <a:pt x="27567" y="24409"/>
                                </a:lnTo>
                                <a:lnTo>
                                  <a:pt x="27591" y="24815"/>
                                </a:lnTo>
                                <a:lnTo>
                                  <a:pt x="32537" y="66548"/>
                                </a:lnTo>
                                <a:lnTo>
                                  <a:pt x="63284" y="163530"/>
                                </a:lnTo>
                                <a:lnTo>
                                  <a:pt x="102317" y="228690"/>
                                </a:lnTo>
                                <a:lnTo>
                                  <a:pt x="136406" y="268277"/>
                                </a:lnTo>
                                <a:lnTo>
                                  <a:pt x="151002" y="281622"/>
                                </a:lnTo>
                                <a:lnTo>
                                  <a:pt x="240500" y="254190"/>
                                </a:lnTo>
                                <a:lnTo>
                                  <a:pt x="158559" y="254190"/>
                                </a:lnTo>
                                <a:lnTo>
                                  <a:pt x="136431" y="232698"/>
                                </a:lnTo>
                                <a:lnTo>
                                  <a:pt x="106468" y="195227"/>
                                </a:lnTo>
                                <a:lnTo>
                                  <a:pt x="76322" y="141883"/>
                                </a:lnTo>
                                <a:lnTo>
                                  <a:pt x="53644" y="72771"/>
                                </a:lnTo>
                                <a:lnTo>
                                  <a:pt x="51256" y="60858"/>
                                </a:lnTo>
                                <a:lnTo>
                                  <a:pt x="51130" y="60185"/>
                                </a:lnTo>
                                <a:lnTo>
                                  <a:pt x="49280" y="48133"/>
                                </a:lnTo>
                                <a:lnTo>
                                  <a:pt x="49161" y="47332"/>
                                </a:lnTo>
                                <a:lnTo>
                                  <a:pt x="48436" y="41551"/>
                                </a:lnTo>
                                <a:lnTo>
                                  <a:pt x="48361" y="40957"/>
                                </a:lnTo>
                                <a:lnTo>
                                  <a:pt x="47205" y="29502"/>
                                </a:lnTo>
                                <a:lnTo>
                                  <a:pt x="46808" y="24815"/>
                                </a:lnTo>
                                <a:lnTo>
                                  <a:pt x="46494" y="19215"/>
                                </a:lnTo>
                                <a:lnTo>
                                  <a:pt x="254065" y="19215"/>
                                </a:lnTo>
                                <a:lnTo>
                                  <a:pt x="253531" y="11353"/>
                                </a:lnTo>
                                <a:lnTo>
                                  <a:pt x="253453" y="0"/>
                                </a:lnTo>
                                <a:close/>
                              </a:path>
                              <a:path w="375285" h="331470">
                                <a:moveTo>
                                  <a:pt x="307289" y="157619"/>
                                </a:moveTo>
                                <a:lnTo>
                                  <a:pt x="293293" y="171196"/>
                                </a:lnTo>
                                <a:lnTo>
                                  <a:pt x="301226" y="180225"/>
                                </a:lnTo>
                                <a:lnTo>
                                  <a:pt x="309826" y="189056"/>
                                </a:lnTo>
                                <a:lnTo>
                                  <a:pt x="319125" y="197647"/>
                                </a:lnTo>
                                <a:lnTo>
                                  <a:pt x="329158" y="205955"/>
                                </a:lnTo>
                                <a:lnTo>
                                  <a:pt x="158559" y="254190"/>
                                </a:lnTo>
                                <a:lnTo>
                                  <a:pt x="240500" y="254190"/>
                                </a:lnTo>
                                <a:lnTo>
                                  <a:pt x="375043" y="212940"/>
                                </a:lnTo>
                                <a:lnTo>
                                  <a:pt x="354623" y="200657"/>
                                </a:lnTo>
                                <a:lnTo>
                                  <a:pt x="336632" y="187185"/>
                                </a:lnTo>
                                <a:lnTo>
                                  <a:pt x="320908" y="172760"/>
                                </a:lnTo>
                                <a:lnTo>
                                  <a:pt x="307289" y="157619"/>
                                </a:lnTo>
                                <a:close/>
                              </a:path>
                              <a:path w="375285" h="331470">
                                <a:moveTo>
                                  <a:pt x="254065" y="19215"/>
                                </a:moveTo>
                                <a:lnTo>
                                  <a:pt x="234645" y="19215"/>
                                </a:lnTo>
                                <a:lnTo>
                                  <a:pt x="234822" y="21894"/>
                                </a:lnTo>
                                <a:lnTo>
                                  <a:pt x="239750" y="57023"/>
                                </a:lnTo>
                                <a:lnTo>
                                  <a:pt x="241659" y="55029"/>
                                </a:lnTo>
                                <a:lnTo>
                                  <a:pt x="243738" y="52971"/>
                                </a:lnTo>
                                <a:lnTo>
                                  <a:pt x="244792" y="52247"/>
                                </a:lnTo>
                                <a:lnTo>
                                  <a:pt x="246780" y="51193"/>
                                </a:lnTo>
                                <a:lnTo>
                                  <a:pt x="247954" y="50723"/>
                                </a:lnTo>
                                <a:lnTo>
                                  <a:pt x="248883" y="50507"/>
                                </a:lnTo>
                                <a:lnTo>
                                  <a:pt x="249036" y="50507"/>
                                </a:lnTo>
                                <a:lnTo>
                                  <a:pt x="249720" y="48133"/>
                                </a:lnTo>
                                <a:lnTo>
                                  <a:pt x="251028" y="46037"/>
                                </a:lnTo>
                                <a:lnTo>
                                  <a:pt x="254038" y="43307"/>
                                </a:lnTo>
                                <a:lnTo>
                                  <a:pt x="256552" y="41109"/>
                                </a:lnTo>
                                <a:lnTo>
                                  <a:pt x="254474" y="24815"/>
                                </a:lnTo>
                                <a:lnTo>
                                  <a:pt x="254422" y="24409"/>
                                </a:lnTo>
                                <a:lnTo>
                                  <a:pt x="254065" y="19215"/>
                                </a:lnTo>
                                <a:close/>
                              </a:path>
                            </a:pathLst>
                          </a:custGeom>
                          <a:solidFill>
                            <a:srgbClr val="000000"/>
                          </a:solidFill>
                        </wps:spPr>
                        <wps:bodyPr wrap="square" lIns="0" tIns="0" rIns="0" bIns="0" rtlCol="0">
                          <a:prstTxWarp prst="textNoShape">
                            <a:avLst/>
                          </a:prstTxWarp>
                          <a:noAutofit/>
                        </wps:bodyPr>
                      </wps:wsp>
                      <pic:pic>
                        <pic:nvPicPr>
                          <pic:cNvPr id="169" name="Image 169"/>
                          <pic:cNvPicPr/>
                        </pic:nvPicPr>
                        <pic:blipFill>
                          <a:blip r:embed="rId28" cstate="print"/>
                          <a:stretch>
                            <a:fillRect/>
                          </a:stretch>
                        </pic:blipFill>
                        <pic:spPr>
                          <a:xfrm>
                            <a:off x="331457" y="388804"/>
                            <a:ext cx="231814" cy="230162"/>
                          </a:xfrm>
                          <a:prstGeom prst="rect">
                            <a:avLst/>
                          </a:prstGeom>
                        </pic:spPr>
                      </pic:pic>
                      <wps:wsp>
                        <wps:cNvPr id="170" name="Textbox 170"/>
                        <wps:cNvSpPr txBox="1"/>
                        <wps:spPr>
                          <a:xfrm>
                            <a:off x="3175" y="3175"/>
                            <a:ext cx="4565650" cy="1123315"/>
                          </a:xfrm>
                          <a:prstGeom prst="rect">
                            <a:avLst/>
                          </a:prstGeom>
                          <a:ln w="6350">
                            <a:solidFill>
                              <a:srgbClr val="000000"/>
                            </a:solidFill>
                            <a:prstDash val="solid"/>
                          </a:ln>
                        </wps:spPr>
                        <wps:txbx>
                          <w:txbxContent>
                            <w:p>
                              <w:pPr>
                                <w:spacing w:line="232" w:lineRule="auto" w:before="87"/>
                                <w:ind w:left="1332" w:right="785" w:firstLine="0"/>
                                <w:jc w:val="left"/>
                                <w:rPr>
                                  <w:sz w:val="19"/>
                                </w:rPr>
                              </w:pPr>
                              <w:r>
                                <w:rPr>
                                  <w:sz w:val="19"/>
                                </w:rPr>
                                <w:t>You can access color versions of all images in this chapter via</w:t>
                              </w:r>
                              <w:r>
                                <w:rPr>
                                  <w:spacing w:val="-9"/>
                                  <w:sz w:val="19"/>
                                </w:rPr>
                                <w:t> </w:t>
                              </w:r>
                              <w:r>
                                <w:rPr>
                                  <w:sz w:val="19"/>
                                </w:rPr>
                                <w:t>the</w:t>
                              </w:r>
                              <w:r>
                                <w:rPr>
                                  <w:spacing w:val="-9"/>
                                  <w:sz w:val="19"/>
                                </w:rPr>
                                <w:t> </w:t>
                              </w:r>
                              <w:r>
                                <w:rPr>
                                  <w:sz w:val="19"/>
                                </w:rPr>
                                <w:t>following</w:t>
                              </w:r>
                              <w:r>
                                <w:rPr>
                                  <w:spacing w:val="-10"/>
                                  <w:sz w:val="19"/>
                                </w:rPr>
                                <w:t> </w:t>
                              </w:r>
                              <w:r>
                                <w:rPr>
                                  <w:sz w:val="19"/>
                                </w:rPr>
                                <w:t>link:</w:t>
                              </w:r>
                              <w:r>
                                <w:rPr>
                                  <w:spacing w:val="-9"/>
                                  <w:sz w:val="19"/>
                                </w:rPr>
                                <w:t> </w:t>
                              </w:r>
                              <w:r>
                                <w:rPr>
                                  <w:rFonts w:ascii="Consolas"/>
                                  <w:sz w:val="19"/>
                                </w:rPr>
                                <w:t>https://static.packt-cdn.com/ downloads/9781801815192_ColorImages.pdf</w:t>
                              </w:r>
                              <w:r>
                                <w:rPr>
                                  <w:sz w:val="19"/>
                                </w:rPr>
                                <w:t>. You can</w:t>
                              </w:r>
                            </w:p>
                            <w:p>
                              <w:pPr>
                                <w:spacing w:line="235" w:lineRule="auto" w:before="0"/>
                                <w:ind w:left="1331" w:right="516" w:firstLine="0"/>
                                <w:jc w:val="left"/>
                                <w:rPr>
                                  <w:sz w:val="19"/>
                                </w:rPr>
                              </w:pPr>
                              <w:r>
                                <w:rPr>
                                  <w:sz w:val="19"/>
                                </w:rPr>
                                <w:t>also access source code for this chapter via the book's GitHub repository: </w:t>
                              </w:r>
                              <w:r>
                                <w:rPr>
                                  <w:rFonts w:ascii="Consolas"/>
                                  <w:sz w:val="19"/>
                                </w:rPr>
                                <w:t>https://github.com/PacktPublishing/ </w:t>
                              </w:r>
                              <w:r>
                                <w:rPr>
                                  <w:rFonts w:ascii="Consolas"/>
                                  <w:spacing w:val="-2"/>
                                  <w:sz w:val="19"/>
                                </w:rPr>
                                <w:t>Algorithmic-Short-Selling-with-Python-Published-</w:t>
                              </w:r>
                              <w:r>
                                <w:rPr>
                                  <w:rFonts w:ascii="Consolas"/>
                                  <w:spacing w:val="-2"/>
                                  <w:sz w:val="19"/>
                                </w:rPr>
                                <w:t>by- Packt</w:t>
                              </w:r>
                              <w:r>
                                <w:rPr>
                                  <w:spacing w:val="-2"/>
                                  <w:sz w:val="19"/>
                                </w:rPr>
                                <w:t>.</w:t>
                              </w:r>
                            </w:p>
                          </w:txbxContent>
                        </wps:txbx>
                        <wps:bodyPr wrap="square" lIns="0" tIns="0" rIns="0" bIns="0" rtlCol="0">
                          <a:noAutofit/>
                        </wps:bodyPr>
                      </wps:wsp>
                    </wpg:wgp>
                  </a:graphicData>
                </a:graphic>
              </wp:anchor>
            </w:drawing>
          </mc:Choice>
          <mc:Fallback>
            <w:pict>
              <v:group style="position:absolute;margin-left:92.834602pt;margin-top:18.281763pt;width:360pt;height:88.95pt;mso-position-horizontal-relative:page;mso-position-vertical-relative:paragraph;z-index:-15712768;mso-wrap-distance-left:0;mso-wrap-distance-right:0" id="docshapegroup77" coordorigin="1857,366" coordsize="7200,1779">
                <v:shape style="position:absolute;left:1861;top:370;width:7190;height:1769" type="#_x0000_t75" id="docshape78" stroked="false">
                  <v:imagedata r:id="rId73" o:title=""/>
                </v:shape>
                <v:shape style="position:absolute;left:2114;top:1010;width:591;height:522" id="docshape79" coordorigin="2114,1010" coordsize="591,522" path="m2132,1097l2114,1098,2153,1288,2226,1423,2298,1504,2330,1531,2450,1490,2336,1490,2302,1460,2255,1408,2205,1335,2164,1240,2153,1204,2145,1170,2138,1135,2132,1098,2132,1097xm2643,1396l2336,1490,2450,1490,2674,1413,2663,1408,2653,1402,2643,1396xm2513,1010l2156,1010,2156,1024,2157,1038,2158,1049,2158,1049,2158,1052,2159,1065,2159,1071,2161,1085,2162,1093,2164,1105,2164,1106,2165,1115,2166,1116,2168,1126,2214,1268,2275,1370,2329,1433,2352,1454,2493,1411,2364,1411,2329,1377,2282,1318,2234,1234,2199,1125,2197,1115,2195,1106,2195,1105,2192,1086,2192,1085,2190,1076,2190,1075,2189,1057,2188,1049,2187,1041,2514,1041,2513,1028,2513,1010xm2598,1258l2597,1261,2595,1264,2588,1270,2583,1275,2576,1280,2589,1294,2602,1308,2617,1322,2633,1335,2364,1411,2493,1411,2705,1346,2673,1326,2644,1305,2620,1282,2598,1258xm2514,1041l2484,1041,2484,1045,2484,1049,2485,1054,2486,1065,2487,1075,2487,1076,2489,1088,2492,1100,2495,1097,2498,1094,2500,1093,2503,1091,2505,1090,2506,1090,2506,1090,2507,1086,2510,1083,2514,1078,2518,1075,2515,1049,2515,1049,2514,1041xe" filled="true" fillcolor="#000000" stroked="false">
                  <v:path arrowok="t"/>
                  <v:fill type="solid"/>
                </v:shape>
                <v:shape style="position:absolute;left:2378;top:977;width:366;height:363" type="#_x0000_t75" id="docshape80" stroked="false">
                  <v:imagedata r:id="rId28" o:title=""/>
                </v:shape>
                <v:shape style="position:absolute;left:1861;top:370;width:7190;height:1769" type="#_x0000_t202" id="docshape81" filled="false" stroked="true" strokeweight=".5pt" strokecolor="#000000">
                  <v:textbox inset="0,0,0,0">
                    <w:txbxContent>
                      <w:p>
                        <w:pPr>
                          <w:spacing w:line="232" w:lineRule="auto" w:before="87"/>
                          <w:ind w:left="1332" w:right="785" w:firstLine="0"/>
                          <w:jc w:val="left"/>
                          <w:rPr>
                            <w:sz w:val="19"/>
                          </w:rPr>
                        </w:pPr>
                        <w:r>
                          <w:rPr>
                            <w:sz w:val="19"/>
                          </w:rPr>
                          <w:t>You can access color versions of all images in this chapter via</w:t>
                        </w:r>
                        <w:r>
                          <w:rPr>
                            <w:spacing w:val="-9"/>
                            <w:sz w:val="19"/>
                          </w:rPr>
                          <w:t> </w:t>
                        </w:r>
                        <w:r>
                          <w:rPr>
                            <w:sz w:val="19"/>
                          </w:rPr>
                          <w:t>the</w:t>
                        </w:r>
                        <w:r>
                          <w:rPr>
                            <w:spacing w:val="-9"/>
                            <w:sz w:val="19"/>
                          </w:rPr>
                          <w:t> </w:t>
                        </w:r>
                        <w:r>
                          <w:rPr>
                            <w:sz w:val="19"/>
                          </w:rPr>
                          <w:t>following</w:t>
                        </w:r>
                        <w:r>
                          <w:rPr>
                            <w:spacing w:val="-10"/>
                            <w:sz w:val="19"/>
                          </w:rPr>
                          <w:t> </w:t>
                        </w:r>
                        <w:r>
                          <w:rPr>
                            <w:sz w:val="19"/>
                          </w:rPr>
                          <w:t>link:</w:t>
                        </w:r>
                        <w:r>
                          <w:rPr>
                            <w:spacing w:val="-9"/>
                            <w:sz w:val="19"/>
                          </w:rPr>
                          <w:t> </w:t>
                        </w:r>
                        <w:r>
                          <w:rPr>
                            <w:rFonts w:ascii="Consolas"/>
                            <w:sz w:val="19"/>
                          </w:rPr>
                          <w:t>https://static.packt-cdn.com/ downloads/9781801815192_ColorImages.pdf</w:t>
                        </w:r>
                        <w:r>
                          <w:rPr>
                            <w:sz w:val="19"/>
                          </w:rPr>
                          <w:t>. You can</w:t>
                        </w:r>
                      </w:p>
                      <w:p>
                        <w:pPr>
                          <w:spacing w:line="235" w:lineRule="auto" w:before="0"/>
                          <w:ind w:left="1331" w:right="516" w:firstLine="0"/>
                          <w:jc w:val="left"/>
                          <w:rPr>
                            <w:sz w:val="19"/>
                          </w:rPr>
                        </w:pPr>
                        <w:r>
                          <w:rPr>
                            <w:sz w:val="19"/>
                          </w:rPr>
                          <w:t>also access source code for this chapter via the book's GitHub repository: </w:t>
                        </w:r>
                        <w:r>
                          <w:rPr>
                            <w:rFonts w:ascii="Consolas"/>
                            <w:sz w:val="19"/>
                          </w:rPr>
                          <w:t>https://github.com/PacktPublishing/ </w:t>
                        </w:r>
                        <w:r>
                          <w:rPr>
                            <w:rFonts w:ascii="Consolas"/>
                            <w:spacing w:val="-2"/>
                            <w:sz w:val="19"/>
                          </w:rPr>
                          <w:t>Algorithmic-Short-Selling-with-Python-Published-</w:t>
                        </w:r>
                        <w:r>
                          <w:rPr>
                            <w:rFonts w:ascii="Consolas"/>
                            <w:spacing w:val="-2"/>
                            <w:sz w:val="19"/>
                          </w:rPr>
                          <w:t>by- Packt</w:t>
                        </w:r>
                        <w:r>
                          <w:rPr>
                            <w:spacing w:val="-2"/>
                            <w:sz w:val="19"/>
                          </w:rPr>
                          <w:t>.</w:t>
                        </w:r>
                      </w:p>
                    </w:txbxContent>
                  </v:textbox>
                  <v:stroke dashstyle="solid"/>
                  <w10:wrap type="none"/>
                </v:shape>
                <w10:wrap type="topAndBottom"/>
              </v:group>
            </w:pict>
          </mc:Fallback>
        </mc:AlternateContent>
      </w:r>
    </w:p>
    <w:p>
      <w:pPr>
        <w:spacing w:after="0"/>
        <w:rPr>
          <w:sz w:val="20"/>
        </w:rPr>
        <w:sectPr>
          <w:headerReference w:type="default" r:id="rId69"/>
          <w:headerReference w:type="even" r:id="rId70"/>
          <w:footerReference w:type="default" r:id="rId71"/>
          <w:footerReference w:type="even" r:id="rId72"/>
          <w:pgSz w:w="10800" w:h="13320"/>
          <w:pgMar w:header="449" w:footer="1002" w:top="640" w:bottom="1200" w:left="1360" w:right="1160"/>
          <w:pgNumType w:start="39"/>
        </w:sectPr>
      </w:pPr>
    </w:p>
    <w:p>
      <w:pPr>
        <w:pStyle w:val="Heading4"/>
        <w:spacing w:before="141"/>
      </w:pPr>
      <w:bookmarkStart w:name="_TOC_250171" w:id="26"/>
      <w:r>
        <w:rPr/>
        <w:t>Importing </w:t>
      </w:r>
      <w:bookmarkEnd w:id="26"/>
      <w:r>
        <w:rPr>
          <w:spacing w:val="-2"/>
        </w:rPr>
        <w:t>libraries</w:t>
      </w:r>
    </w:p>
    <w:p>
      <w:pPr>
        <w:pStyle w:val="BodyText"/>
        <w:spacing w:line="256" w:lineRule="exact" w:before="73"/>
      </w:pPr>
      <w:r>
        <w:rPr/>
        <w:t>The</w:t>
      </w:r>
      <w:r>
        <w:rPr>
          <w:spacing w:val="-2"/>
        </w:rPr>
        <w:t> </w:t>
      </w:r>
      <w:r>
        <w:rPr/>
        <w:t>following</w:t>
      </w:r>
      <w:r>
        <w:rPr>
          <w:spacing w:val="-3"/>
        </w:rPr>
        <w:t> </w:t>
      </w:r>
      <w:r>
        <w:rPr/>
        <w:t>code,</w:t>
      </w:r>
      <w:r>
        <w:rPr>
          <w:spacing w:val="-1"/>
        </w:rPr>
        <w:t> </w:t>
      </w:r>
      <w:r>
        <w:rPr/>
        <w:t>and</w:t>
      </w:r>
      <w:r>
        <w:rPr>
          <w:spacing w:val="-2"/>
        </w:rPr>
        <w:t> </w:t>
      </w:r>
      <w:r>
        <w:rPr/>
        <w:t>indeed</w:t>
      </w:r>
      <w:r>
        <w:rPr>
          <w:spacing w:val="-2"/>
        </w:rPr>
        <w:t> </w:t>
      </w:r>
      <w:r>
        <w:rPr/>
        <w:t>most</w:t>
      </w:r>
      <w:r>
        <w:rPr>
          <w:spacing w:val="-2"/>
        </w:rPr>
        <w:t> </w:t>
      </w:r>
      <w:r>
        <w:rPr/>
        <w:t>of</w:t>
      </w:r>
      <w:r>
        <w:rPr>
          <w:spacing w:val="-2"/>
        </w:rPr>
        <w:t> </w:t>
      </w:r>
      <w:r>
        <w:rPr/>
        <w:t>the</w:t>
      </w:r>
      <w:r>
        <w:rPr>
          <w:spacing w:val="-1"/>
        </w:rPr>
        <w:t> </w:t>
      </w:r>
      <w:r>
        <w:rPr/>
        <w:t>code</w:t>
      </w:r>
      <w:r>
        <w:rPr>
          <w:spacing w:val="-2"/>
        </w:rPr>
        <w:t> </w:t>
      </w:r>
      <w:r>
        <w:rPr/>
        <w:t>in</w:t>
      </w:r>
      <w:r>
        <w:rPr>
          <w:spacing w:val="-2"/>
        </w:rPr>
        <w:t> </w:t>
      </w:r>
      <w:r>
        <w:rPr/>
        <w:t>the</w:t>
      </w:r>
      <w:r>
        <w:rPr>
          <w:spacing w:val="-1"/>
        </w:rPr>
        <w:t> </w:t>
      </w:r>
      <w:r>
        <w:rPr/>
        <w:t>book,</w:t>
      </w:r>
      <w:r>
        <w:rPr>
          <w:spacing w:val="-2"/>
        </w:rPr>
        <w:t> </w:t>
      </w:r>
      <w:r>
        <w:rPr/>
        <w:t>first</w:t>
      </w:r>
      <w:r>
        <w:rPr>
          <w:spacing w:val="-2"/>
        </w:rPr>
        <w:t> </w:t>
      </w:r>
      <w:r>
        <w:rPr/>
        <w:t>requires</w:t>
      </w:r>
      <w:r>
        <w:rPr>
          <w:spacing w:val="-2"/>
        </w:rPr>
        <w:t> </w:t>
      </w:r>
      <w:r>
        <w:rPr>
          <w:spacing w:val="-5"/>
        </w:rPr>
        <w:t>the</w:t>
      </w:r>
    </w:p>
    <w:p>
      <w:pPr>
        <w:spacing w:line="256" w:lineRule="exact" w:before="0"/>
        <w:ind w:left="136" w:right="0" w:firstLine="0"/>
        <w:jc w:val="left"/>
        <w:rPr>
          <w:sz w:val="21"/>
        </w:rPr>
      </w:pPr>
      <w:r>
        <w:rPr>
          <w:sz w:val="21"/>
        </w:rPr>
        <w:t>installation of the </w:t>
      </w:r>
      <w:r>
        <w:rPr>
          <w:rFonts w:ascii="Consolas"/>
          <w:sz w:val="19"/>
        </w:rPr>
        <w:t>yfinance</w:t>
      </w:r>
      <w:r>
        <w:rPr>
          <w:rFonts w:ascii="Consolas"/>
          <w:spacing w:val="-53"/>
          <w:sz w:val="19"/>
        </w:rPr>
        <w:t> </w:t>
      </w:r>
      <w:r>
        <w:rPr>
          <w:spacing w:val="-2"/>
          <w:sz w:val="21"/>
        </w:rPr>
        <w:t>package:</w:t>
      </w:r>
    </w:p>
    <w:p>
      <w:pPr>
        <w:pStyle w:val="BodyText"/>
        <w:spacing w:before="9"/>
        <w:ind w:left="0"/>
        <w:rPr>
          <w:sz w:val="10"/>
        </w:rPr>
      </w:pPr>
      <w:r>
        <w:rPr/>
        <mc:AlternateContent>
          <mc:Choice Requires="wps">
            <w:drawing>
              <wp:anchor distT="0" distB="0" distL="0" distR="0" allowOverlap="1" layoutInCell="1" locked="0" behindDoc="1" simplePos="0" relativeHeight="487604224">
                <wp:simplePos x="0" y="0"/>
                <wp:positionH relativeFrom="page">
                  <wp:posOffset>950399</wp:posOffset>
                </wp:positionH>
                <wp:positionV relativeFrom="paragraph">
                  <wp:posOffset>100290</wp:posOffset>
                </wp:positionV>
                <wp:extent cx="5029200" cy="230504"/>
                <wp:effectExtent l="0" t="0" r="0" b="0"/>
                <wp:wrapTopAndBottom/>
                <wp:docPr id="171" name="Textbox 171"/>
                <wp:cNvGraphicFramePr>
                  <a:graphicFrameLocks/>
                </wp:cNvGraphicFramePr>
                <a:graphic>
                  <a:graphicData uri="http://schemas.microsoft.com/office/word/2010/wordprocessingShape">
                    <wps:wsp>
                      <wps:cNvPr id="171" name="Textbox 171"/>
                      <wps:cNvSpPr txBox="1"/>
                      <wps:spPr>
                        <a:xfrm>
                          <a:off x="0" y="0"/>
                          <a:ext cx="5029200" cy="230504"/>
                        </a:xfrm>
                        <a:prstGeom prst="rect">
                          <a:avLst/>
                        </a:prstGeom>
                        <a:solidFill>
                          <a:srgbClr val="282A36"/>
                        </a:solidFill>
                      </wps:spPr>
                      <wps:txbx>
                        <w:txbxContent>
                          <w:p>
                            <w:pPr>
                              <w:spacing w:before="52"/>
                              <w:ind w:left="216" w:right="0" w:firstLine="0"/>
                              <w:jc w:val="left"/>
                              <w:rPr>
                                <w:rFonts w:ascii="Consolas"/>
                                <w:color w:val="000000"/>
                                <w:sz w:val="19"/>
                              </w:rPr>
                            </w:pPr>
                            <w:r>
                              <w:rPr>
                                <w:rFonts w:ascii="Consolas"/>
                                <w:color w:val="F8F8F2"/>
                                <w:sz w:val="19"/>
                              </w:rPr>
                              <w:t>pip install </w:t>
                            </w:r>
                            <w:r>
                              <w:rPr>
                                <w:rFonts w:ascii="Consolas"/>
                                <w:color w:val="F8F8F2"/>
                                <w:spacing w:val="-2"/>
                                <w:sz w:val="19"/>
                              </w:rPr>
                              <w:t>yfinance</w:t>
                            </w:r>
                          </w:p>
                        </w:txbxContent>
                      </wps:txbx>
                      <wps:bodyPr wrap="square" lIns="0" tIns="0" rIns="0" bIns="0" rtlCol="0">
                        <a:noAutofit/>
                      </wps:bodyPr>
                    </wps:wsp>
                  </a:graphicData>
                </a:graphic>
              </wp:anchor>
            </w:drawing>
          </mc:Choice>
          <mc:Fallback>
            <w:pict>
              <v:shape style="position:absolute;margin-left:74.834602pt;margin-top:7.896882pt;width:396pt;height:18.150pt;mso-position-horizontal-relative:page;mso-position-vertical-relative:paragraph;z-index:-15712256;mso-wrap-distance-left:0;mso-wrap-distance-right:0" type="#_x0000_t202" id="docshape82" filled="true" fillcolor="#282a36" stroked="false">
                <v:textbox inset="0,0,0,0">
                  <w:txbxContent>
                    <w:p>
                      <w:pPr>
                        <w:spacing w:before="52"/>
                        <w:ind w:left="216" w:right="0" w:firstLine="0"/>
                        <w:jc w:val="left"/>
                        <w:rPr>
                          <w:rFonts w:ascii="Consolas"/>
                          <w:color w:val="000000"/>
                          <w:sz w:val="19"/>
                        </w:rPr>
                      </w:pPr>
                      <w:r>
                        <w:rPr>
                          <w:rFonts w:ascii="Consolas"/>
                          <w:color w:val="F8F8F2"/>
                          <w:sz w:val="19"/>
                        </w:rPr>
                        <w:t>pip install </w:t>
                      </w:r>
                      <w:r>
                        <w:rPr>
                          <w:rFonts w:ascii="Consolas"/>
                          <w:color w:val="F8F8F2"/>
                          <w:spacing w:val="-2"/>
                          <w:sz w:val="19"/>
                        </w:rPr>
                        <w:t>yfinance</w:t>
                      </w:r>
                    </w:p>
                  </w:txbxContent>
                </v:textbox>
                <v:fill type="solid"/>
                <w10:wrap type="topAndBottom"/>
              </v:shape>
            </w:pict>
          </mc:Fallback>
        </mc:AlternateContent>
      </w:r>
    </w:p>
    <w:p>
      <w:pPr>
        <w:spacing w:before="131"/>
        <w:ind w:left="136" w:right="0" w:firstLine="0"/>
        <w:jc w:val="left"/>
        <w:rPr>
          <w:sz w:val="21"/>
        </w:rPr>
      </w:pPr>
      <w:r>
        <w:rPr>
          <w:rFonts w:ascii="Consolas"/>
          <w:sz w:val="19"/>
        </w:rPr>
        <w:t>yfinance</w:t>
      </w:r>
      <w:r>
        <w:rPr>
          <w:rFonts w:ascii="Consolas"/>
          <w:spacing w:val="-53"/>
          <w:sz w:val="19"/>
        </w:rPr>
        <w:t> </w:t>
      </w:r>
      <w:r>
        <w:rPr>
          <w:sz w:val="21"/>
        </w:rPr>
        <w:t>can then be </w:t>
      </w:r>
      <w:r>
        <w:rPr>
          <w:spacing w:val="-2"/>
          <w:sz w:val="21"/>
        </w:rPr>
        <w:t>imported:</w:t>
      </w:r>
    </w:p>
    <w:p>
      <w:pPr>
        <w:pStyle w:val="BodyText"/>
        <w:spacing w:before="8"/>
        <w:ind w:left="0"/>
        <w:rPr>
          <w:sz w:val="10"/>
        </w:rPr>
      </w:pPr>
      <w:r>
        <w:rPr/>
        <mc:AlternateContent>
          <mc:Choice Requires="wps">
            <w:drawing>
              <wp:anchor distT="0" distB="0" distL="0" distR="0" allowOverlap="1" layoutInCell="1" locked="0" behindDoc="1" simplePos="0" relativeHeight="487604736">
                <wp:simplePos x="0" y="0"/>
                <wp:positionH relativeFrom="page">
                  <wp:posOffset>950399</wp:posOffset>
                </wp:positionH>
                <wp:positionV relativeFrom="paragraph">
                  <wp:posOffset>99846</wp:posOffset>
                </wp:positionV>
                <wp:extent cx="5029200" cy="230504"/>
                <wp:effectExtent l="0" t="0" r="0" b="0"/>
                <wp:wrapTopAndBottom/>
                <wp:docPr id="172" name="Textbox 172"/>
                <wp:cNvGraphicFramePr>
                  <a:graphicFrameLocks/>
                </wp:cNvGraphicFramePr>
                <a:graphic>
                  <a:graphicData uri="http://schemas.microsoft.com/office/word/2010/wordprocessingShape">
                    <wps:wsp>
                      <wps:cNvPr id="172" name="Textbox 172"/>
                      <wps:cNvSpPr txBox="1"/>
                      <wps:spPr>
                        <a:xfrm>
                          <a:off x="0" y="0"/>
                          <a:ext cx="5029200" cy="230504"/>
                        </a:xfrm>
                        <a:prstGeom prst="rect">
                          <a:avLst/>
                        </a:prstGeom>
                        <a:solidFill>
                          <a:srgbClr val="FAFAFA"/>
                        </a:solidFill>
                      </wps:spPr>
                      <wps:txbx>
                        <w:txbxContent>
                          <w:p>
                            <w:pPr>
                              <w:spacing w:before="52"/>
                              <w:ind w:left="216" w:right="0" w:firstLine="0"/>
                              <w:jc w:val="left"/>
                              <w:rPr>
                                <w:rFonts w:ascii="Consolas"/>
                                <w:color w:val="000000"/>
                                <w:sz w:val="19"/>
                              </w:rPr>
                            </w:pPr>
                            <w:r>
                              <w:rPr>
                                <w:rFonts w:ascii="Consolas"/>
                                <w:color w:val="A626A4"/>
                                <w:sz w:val="19"/>
                              </w:rPr>
                              <w:t>import</w:t>
                            </w:r>
                            <w:r>
                              <w:rPr>
                                <w:rFonts w:ascii="Consolas"/>
                                <w:color w:val="A626A4"/>
                                <w:spacing w:val="-1"/>
                                <w:sz w:val="19"/>
                              </w:rPr>
                              <w:t> </w:t>
                            </w:r>
                            <w:r>
                              <w:rPr>
                                <w:rFonts w:ascii="Consolas"/>
                                <w:color w:val="383A42"/>
                                <w:sz w:val="19"/>
                              </w:rPr>
                              <w:t>yfinance</w:t>
                            </w:r>
                            <w:r>
                              <w:rPr>
                                <w:rFonts w:ascii="Consolas"/>
                                <w:color w:val="383A42"/>
                                <w:spacing w:val="-1"/>
                                <w:sz w:val="19"/>
                              </w:rPr>
                              <w:t> </w:t>
                            </w:r>
                            <w:r>
                              <w:rPr>
                                <w:rFonts w:ascii="Consolas"/>
                                <w:color w:val="A626A4"/>
                                <w:sz w:val="19"/>
                              </w:rPr>
                              <w:t>as </w:t>
                            </w:r>
                            <w:r>
                              <w:rPr>
                                <w:rFonts w:ascii="Consolas"/>
                                <w:color w:val="383A42"/>
                                <w:spacing w:val="-5"/>
                                <w:sz w:val="19"/>
                              </w:rPr>
                              <w:t>yf</w:t>
                            </w:r>
                          </w:p>
                        </w:txbxContent>
                      </wps:txbx>
                      <wps:bodyPr wrap="square" lIns="0" tIns="0" rIns="0" bIns="0" rtlCol="0">
                        <a:noAutofit/>
                      </wps:bodyPr>
                    </wps:wsp>
                  </a:graphicData>
                </a:graphic>
              </wp:anchor>
            </w:drawing>
          </mc:Choice>
          <mc:Fallback>
            <w:pict>
              <v:shape style="position:absolute;margin-left:74.834602pt;margin-top:7.861904pt;width:396pt;height:18.150pt;mso-position-horizontal-relative:page;mso-position-vertical-relative:paragraph;z-index:-15711744;mso-wrap-distance-left:0;mso-wrap-distance-right:0" type="#_x0000_t202" id="docshape83" filled="true" fillcolor="#fafafa" stroked="false">
                <v:textbox inset="0,0,0,0">
                  <w:txbxContent>
                    <w:p>
                      <w:pPr>
                        <w:spacing w:before="52"/>
                        <w:ind w:left="216" w:right="0" w:firstLine="0"/>
                        <w:jc w:val="left"/>
                        <w:rPr>
                          <w:rFonts w:ascii="Consolas"/>
                          <w:color w:val="000000"/>
                          <w:sz w:val="19"/>
                        </w:rPr>
                      </w:pPr>
                      <w:r>
                        <w:rPr>
                          <w:rFonts w:ascii="Consolas"/>
                          <w:color w:val="A626A4"/>
                          <w:sz w:val="19"/>
                        </w:rPr>
                        <w:t>import</w:t>
                      </w:r>
                      <w:r>
                        <w:rPr>
                          <w:rFonts w:ascii="Consolas"/>
                          <w:color w:val="A626A4"/>
                          <w:spacing w:val="-1"/>
                          <w:sz w:val="19"/>
                        </w:rPr>
                        <w:t> </w:t>
                      </w:r>
                      <w:r>
                        <w:rPr>
                          <w:rFonts w:ascii="Consolas"/>
                          <w:color w:val="383A42"/>
                          <w:sz w:val="19"/>
                        </w:rPr>
                        <w:t>yfinance</w:t>
                      </w:r>
                      <w:r>
                        <w:rPr>
                          <w:rFonts w:ascii="Consolas"/>
                          <w:color w:val="383A42"/>
                          <w:spacing w:val="-1"/>
                          <w:sz w:val="19"/>
                        </w:rPr>
                        <w:t> </w:t>
                      </w:r>
                      <w:r>
                        <w:rPr>
                          <w:rFonts w:ascii="Consolas"/>
                          <w:color w:val="A626A4"/>
                          <w:sz w:val="19"/>
                        </w:rPr>
                        <w:t>as </w:t>
                      </w:r>
                      <w:r>
                        <w:rPr>
                          <w:rFonts w:ascii="Consolas"/>
                          <w:color w:val="383A42"/>
                          <w:spacing w:val="-5"/>
                          <w:sz w:val="19"/>
                        </w:rPr>
                        <w:t>yf</w:t>
                      </w:r>
                    </w:p>
                  </w:txbxContent>
                </v:textbox>
                <v:fill type="solid"/>
                <w10:wrap type="topAndBottom"/>
              </v:shape>
            </w:pict>
          </mc:Fallback>
        </mc:AlternateContent>
      </w:r>
    </w:p>
    <w:p>
      <w:pPr>
        <w:pStyle w:val="BodyText"/>
        <w:spacing w:line="232" w:lineRule="auto" w:before="137"/>
      </w:pPr>
      <w:r>
        <w:rPr/>
        <w:t>For</w:t>
      </w:r>
      <w:r>
        <w:rPr>
          <w:spacing w:val="-3"/>
        </w:rPr>
        <w:t> </w:t>
      </w:r>
      <w:r>
        <w:rPr/>
        <w:t>this</w:t>
      </w:r>
      <w:r>
        <w:rPr>
          <w:spacing w:val="-3"/>
        </w:rPr>
        <w:t> </w:t>
      </w:r>
      <w:r>
        <w:rPr/>
        <w:t>chapter</w:t>
      </w:r>
      <w:r>
        <w:rPr>
          <w:spacing w:val="-3"/>
        </w:rPr>
        <w:t> </w:t>
      </w:r>
      <w:r>
        <w:rPr/>
        <w:t>and</w:t>
      </w:r>
      <w:r>
        <w:rPr>
          <w:spacing w:val="-3"/>
        </w:rPr>
        <w:t> </w:t>
      </w:r>
      <w:r>
        <w:rPr/>
        <w:t>the</w:t>
      </w:r>
      <w:r>
        <w:rPr>
          <w:spacing w:val="-3"/>
        </w:rPr>
        <w:t> </w:t>
      </w:r>
      <w:r>
        <w:rPr/>
        <w:t>rest</w:t>
      </w:r>
      <w:r>
        <w:rPr>
          <w:spacing w:val="-4"/>
        </w:rPr>
        <w:t> </w:t>
      </w:r>
      <w:r>
        <w:rPr/>
        <w:t>of</w:t>
      </w:r>
      <w:r>
        <w:rPr>
          <w:spacing w:val="-3"/>
        </w:rPr>
        <w:t> </w:t>
      </w:r>
      <w:r>
        <w:rPr/>
        <w:t>the</w:t>
      </w:r>
      <w:r>
        <w:rPr>
          <w:spacing w:val="-3"/>
        </w:rPr>
        <w:t> </w:t>
      </w:r>
      <w:r>
        <w:rPr/>
        <w:t>book,</w:t>
      </w:r>
      <w:r>
        <w:rPr>
          <w:spacing w:val="-3"/>
        </w:rPr>
        <w:t> </w:t>
      </w:r>
      <w:r>
        <w:rPr/>
        <w:t>we</w:t>
      </w:r>
      <w:r>
        <w:rPr>
          <w:spacing w:val="-3"/>
        </w:rPr>
        <w:t> </w:t>
      </w:r>
      <w:r>
        <w:rPr/>
        <w:t>will</w:t>
      </w:r>
      <w:r>
        <w:rPr>
          <w:spacing w:val="-3"/>
        </w:rPr>
        <w:t> </w:t>
      </w:r>
      <w:r>
        <w:rPr/>
        <w:t>also</w:t>
      </w:r>
      <w:r>
        <w:rPr>
          <w:spacing w:val="-3"/>
        </w:rPr>
        <w:t> </w:t>
      </w:r>
      <w:r>
        <w:rPr/>
        <w:t>be</w:t>
      </w:r>
      <w:r>
        <w:rPr>
          <w:spacing w:val="-3"/>
        </w:rPr>
        <w:t> </w:t>
      </w:r>
      <w:r>
        <w:rPr/>
        <w:t>working</w:t>
      </w:r>
      <w:r>
        <w:rPr>
          <w:spacing w:val="-4"/>
        </w:rPr>
        <w:t> </w:t>
      </w:r>
      <w:r>
        <w:rPr/>
        <w:t>with</w:t>
      </w:r>
      <w:r>
        <w:rPr>
          <w:spacing w:val="-3"/>
        </w:rPr>
        <w:t> </w:t>
      </w:r>
      <w:r>
        <w:rPr>
          <w:rFonts w:ascii="Consolas"/>
          <w:sz w:val="19"/>
        </w:rPr>
        <w:t>pandas</w:t>
      </w:r>
      <w:r>
        <w:rPr/>
        <w:t>,</w:t>
      </w:r>
      <w:r>
        <w:rPr>
          <w:spacing w:val="-3"/>
        </w:rPr>
        <w:t> </w:t>
      </w:r>
      <w:r>
        <w:rPr>
          <w:rFonts w:ascii="Consolas"/>
          <w:sz w:val="19"/>
        </w:rPr>
        <w:t>numpy</w:t>
      </w:r>
      <w:r>
        <w:rPr/>
        <w:t>, and </w:t>
      </w:r>
      <w:r>
        <w:rPr>
          <w:rFonts w:ascii="Consolas"/>
          <w:sz w:val="19"/>
        </w:rPr>
        <w:t>matplotlib</w:t>
      </w:r>
      <w:r>
        <w:rPr/>
        <w:t>. So, please remember to import them first:</w:t>
      </w:r>
    </w:p>
    <w:p>
      <w:pPr>
        <w:pStyle w:val="BodyText"/>
        <w:spacing w:before="9"/>
        <w:ind w:left="0"/>
        <w:rPr>
          <w:sz w:val="10"/>
        </w:rPr>
      </w:pPr>
      <w:r>
        <w:rPr/>
        <mc:AlternateContent>
          <mc:Choice Requires="wps">
            <w:drawing>
              <wp:anchor distT="0" distB="0" distL="0" distR="0" allowOverlap="1" layoutInCell="1" locked="0" behindDoc="1" simplePos="0" relativeHeight="487605248">
                <wp:simplePos x="0" y="0"/>
                <wp:positionH relativeFrom="page">
                  <wp:posOffset>950399</wp:posOffset>
                </wp:positionH>
                <wp:positionV relativeFrom="paragraph">
                  <wp:posOffset>100288</wp:posOffset>
                </wp:positionV>
                <wp:extent cx="5029200" cy="882650"/>
                <wp:effectExtent l="0" t="0" r="0" b="0"/>
                <wp:wrapTopAndBottom/>
                <wp:docPr id="173" name="Textbox 173"/>
                <wp:cNvGraphicFramePr>
                  <a:graphicFrameLocks/>
                </wp:cNvGraphicFramePr>
                <a:graphic>
                  <a:graphicData uri="http://schemas.microsoft.com/office/word/2010/wordprocessingShape">
                    <wps:wsp>
                      <wps:cNvPr id="173" name="Textbox 173"/>
                      <wps:cNvSpPr txBox="1"/>
                      <wps:spPr>
                        <a:xfrm>
                          <a:off x="0" y="0"/>
                          <a:ext cx="5029200" cy="882650"/>
                        </a:xfrm>
                        <a:prstGeom prst="rect">
                          <a:avLst/>
                        </a:prstGeom>
                        <a:solidFill>
                          <a:srgbClr val="FAFAFA"/>
                        </a:solidFill>
                      </wps:spPr>
                      <wps:txbx>
                        <w:txbxContent>
                          <w:p>
                            <w:pPr>
                              <w:spacing w:line="276" w:lineRule="auto" w:before="52"/>
                              <w:ind w:left="216" w:right="5216" w:firstLine="0"/>
                              <w:jc w:val="left"/>
                              <w:rPr>
                                <w:rFonts w:ascii="Consolas"/>
                                <w:color w:val="000000"/>
                                <w:sz w:val="19"/>
                              </w:rPr>
                            </w:pPr>
                            <w:r>
                              <w:rPr>
                                <w:rFonts w:ascii="Consolas"/>
                                <w:i/>
                                <w:color w:val="A0A1A7"/>
                                <w:sz w:val="19"/>
                              </w:rPr>
                              <w:t># Import Libraries</w:t>
                            </w:r>
                            <w:r>
                              <w:rPr>
                                <w:rFonts w:ascii="Consolas"/>
                                <w:i/>
                                <w:color w:val="A0A1A7"/>
                                <w:sz w:val="19"/>
                              </w:rPr>
                              <w:t> </w:t>
                            </w:r>
                            <w:r>
                              <w:rPr>
                                <w:rFonts w:ascii="Consolas"/>
                                <w:color w:val="A626A4"/>
                                <w:sz w:val="19"/>
                              </w:rPr>
                              <w:t>import</w:t>
                            </w:r>
                            <w:r>
                              <w:rPr>
                                <w:rFonts w:ascii="Consolas"/>
                                <w:color w:val="A626A4"/>
                                <w:spacing w:val="-13"/>
                                <w:sz w:val="19"/>
                              </w:rPr>
                              <w:t> </w:t>
                            </w:r>
                            <w:r>
                              <w:rPr>
                                <w:rFonts w:ascii="Consolas"/>
                                <w:color w:val="383A42"/>
                                <w:sz w:val="19"/>
                              </w:rPr>
                              <w:t>pandas</w:t>
                            </w:r>
                            <w:r>
                              <w:rPr>
                                <w:rFonts w:ascii="Consolas"/>
                                <w:color w:val="383A42"/>
                                <w:spacing w:val="-13"/>
                                <w:sz w:val="19"/>
                              </w:rPr>
                              <w:t> </w:t>
                            </w:r>
                            <w:r>
                              <w:rPr>
                                <w:rFonts w:ascii="Consolas"/>
                                <w:color w:val="A626A4"/>
                                <w:sz w:val="19"/>
                              </w:rPr>
                              <w:t>as</w:t>
                            </w:r>
                            <w:r>
                              <w:rPr>
                                <w:rFonts w:ascii="Consolas"/>
                                <w:color w:val="A626A4"/>
                                <w:spacing w:val="-13"/>
                                <w:sz w:val="19"/>
                              </w:rPr>
                              <w:t> </w:t>
                            </w:r>
                            <w:r>
                              <w:rPr>
                                <w:rFonts w:ascii="Consolas"/>
                                <w:color w:val="383A42"/>
                                <w:sz w:val="19"/>
                              </w:rPr>
                              <w:t>pd </w:t>
                            </w:r>
                            <w:r>
                              <w:rPr>
                                <w:rFonts w:ascii="Consolas"/>
                                <w:color w:val="A626A4"/>
                                <w:sz w:val="19"/>
                              </w:rPr>
                              <w:t>import </w:t>
                            </w:r>
                            <w:r>
                              <w:rPr>
                                <w:rFonts w:ascii="Consolas"/>
                                <w:color w:val="383A42"/>
                                <w:sz w:val="19"/>
                              </w:rPr>
                              <w:t>numpy </w:t>
                            </w:r>
                            <w:r>
                              <w:rPr>
                                <w:rFonts w:ascii="Consolas"/>
                                <w:color w:val="A626A4"/>
                                <w:sz w:val="19"/>
                              </w:rPr>
                              <w:t>as </w:t>
                            </w:r>
                            <w:r>
                              <w:rPr>
                                <w:rFonts w:ascii="Consolas"/>
                                <w:color w:val="383A42"/>
                                <w:sz w:val="19"/>
                              </w:rPr>
                              <w:t>np</w:t>
                            </w:r>
                          </w:p>
                          <w:p>
                            <w:pPr>
                              <w:spacing w:before="4"/>
                              <w:ind w:left="216" w:right="0" w:firstLine="0"/>
                              <w:jc w:val="left"/>
                              <w:rPr>
                                <w:rFonts w:ascii="Consolas"/>
                                <w:color w:val="000000"/>
                                <w:sz w:val="19"/>
                              </w:rPr>
                            </w:pPr>
                            <w:r>
                              <w:rPr>
                                <w:rFonts w:ascii="Consolas"/>
                                <w:color w:val="383A42"/>
                                <w:sz w:val="19"/>
                              </w:rPr>
                              <w:t>%matplotlib </w:t>
                            </w:r>
                            <w:r>
                              <w:rPr>
                                <w:rFonts w:ascii="Consolas"/>
                                <w:color w:val="383A42"/>
                                <w:spacing w:val="-2"/>
                                <w:sz w:val="19"/>
                              </w:rPr>
                              <w:t>inline</w:t>
                            </w:r>
                          </w:p>
                          <w:p>
                            <w:pPr>
                              <w:spacing w:before="34"/>
                              <w:ind w:left="216" w:right="0" w:firstLine="0"/>
                              <w:jc w:val="left"/>
                              <w:rPr>
                                <w:rFonts w:ascii="Consolas"/>
                                <w:color w:val="000000"/>
                                <w:sz w:val="19"/>
                              </w:rPr>
                            </w:pPr>
                            <w:r>
                              <w:rPr>
                                <w:rFonts w:ascii="Consolas"/>
                                <w:color w:val="A626A4"/>
                                <w:sz w:val="19"/>
                              </w:rPr>
                              <w:t>import</w:t>
                            </w:r>
                            <w:r>
                              <w:rPr>
                                <w:rFonts w:ascii="Consolas"/>
                                <w:color w:val="A626A4"/>
                                <w:spacing w:val="-1"/>
                                <w:sz w:val="19"/>
                              </w:rPr>
                              <w:t> </w:t>
                            </w:r>
                            <w:r>
                              <w:rPr>
                                <w:rFonts w:ascii="Consolas"/>
                                <w:color w:val="383A42"/>
                                <w:sz w:val="19"/>
                              </w:rPr>
                              <w:t>matplotlib.pyplot</w:t>
                            </w:r>
                            <w:r>
                              <w:rPr>
                                <w:rFonts w:ascii="Consolas"/>
                                <w:color w:val="383A42"/>
                                <w:spacing w:val="-1"/>
                                <w:sz w:val="19"/>
                              </w:rPr>
                              <w:t> </w:t>
                            </w:r>
                            <w:r>
                              <w:rPr>
                                <w:rFonts w:ascii="Consolas"/>
                                <w:color w:val="A626A4"/>
                                <w:sz w:val="19"/>
                              </w:rPr>
                              <w:t>as </w:t>
                            </w:r>
                            <w:r>
                              <w:rPr>
                                <w:rFonts w:ascii="Consolas"/>
                                <w:color w:val="383A42"/>
                                <w:spacing w:val="-5"/>
                                <w:sz w:val="19"/>
                              </w:rPr>
                              <w:t>plt</w:t>
                            </w:r>
                          </w:p>
                        </w:txbxContent>
                      </wps:txbx>
                      <wps:bodyPr wrap="square" lIns="0" tIns="0" rIns="0" bIns="0" rtlCol="0">
                        <a:noAutofit/>
                      </wps:bodyPr>
                    </wps:wsp>
                  </a:graphicData>
                </a:graphic>
              </wp:anchor>
            </w:drawing>
          </mc:Choice>
          <mc:Fallback>
            <w:pict>
              <v:shape style="position:absolute;margin-left:74.834602pt;margin-top:7.896694pt;width:396pt;height:69.5pt;mso-position-horizontal-relative:page;mso-position-vertical-relative:paragraph;z-index:-15711232;mso-wrap-distance-left:0;mso-wrap-distance-right:0" type="#_x0000_t202" id="docshape84" filled="true" fillcolor="#fafafa" stroked="false">
                <v:textbox inset="0,0,0,0">
                  <w:txbxContent>
                    <w:p>
                      <w:pPr>
                        <w:spacing w:line="276" w:lineRule="auto" w:before="52"/>
                        <w:ind w:left="216" w:right="5216" w:firstLine="0"/>
                        <w:jc w:val="left"/>
                        <w:rPr>
                          <w:rFonts w:ascii="Consolas"/>
                          <w:color w:val="000000"/>
                          <w:sz w:val="19"/>
                        </w:rPr>
                      </w:pPr>
                      <w:r>
                        <w:rPr>
                          <w:rFonts w:ascii="Consolas"/>
                          <w:i/>
                          <w:color w:val="A0A1A7"/>
                          <w:sz w:val="19"/>
                        </w:rPr>
                        <w:t># Import Libraries</w:t>
                      </w:r>
                      <w:r>
                        <w:rPr>
                          <w:rFonts w:ascii="Consolas"/>
                          <w:i/>
                          <w:color w:val="A0A1A7"/>
                          <w:sz w:val="19"/>
                        </w:rPr>
                        <w:t> </w:t>
                      </w:r>
                      <w:r>
                        <w:rPr>
                          <w:rFonts w:ascii="Consolas"/>
                          <w:color w:val="A626A4"/>
                          <w:sz w:val="19"/>
                        </w:rPr>
                        <w:t>import</w:t>
                      </w:r>
                      <w:r>
                        <w:rPr>
                          <w:rFonts w:ascii="Consolas"/>
                          <w:color w:val="A626A4"/>
                          <w:spacing w:val="-13"/>
                          <w:sz w:val="19"/>
                        </w:rPr>
                        <w:t> </w:t>
                      </w:r>
                      <w:r>
                        <w:rPr>
                          <w:rFonts w:ascii="Consolas"/>
                          <w:color w:val="383A42"/>
                          <w:sz w:val="19"/>
                        </w:rPr>
                        <w:t>pandas</w:t>
                      </w:r>
                      <w:r>
                        <w:rPr>
                          <w:rFonts w:ascii="Consolas"/>
                          <w:color w:val="383A42"/>
                          <w:spacing w:val="-13"/>
                          <w:sz w:val="19"/>
                        </w:rPr>
                        <w:t> </w:t>
                      </w:r>
                      <w:r>
                        <w:rPr>
                          <w:rFonts w:ascii="Consolas"/>
                          <w:color w:val="A626A4"/>
                          <w:sz w:val="19"/>
                        </w:rPr>
                        <w:t>as</w:t>
                      </w:r>
                      <w:r>
                        <w:rPr>
                          <w:rFonts w:ascii="Consolas"/>
                          <w:color w:val="A626A4"/>
                          <w:spacing w:val="-13"/>
                          <w:sz w:val="19"/>
                        </w:rPr>
                        <w:t> </w:t>
                      </w:r>
                      <w:r>
                        <w:rPr>
                          <w:rFonts w:ascii="Consolas"/>
                          <w:color w:val="383A42"/>
                          <w:sz w:val="19"/>
                        </w:rPr>
                        <w:t>pd </w:t>
                      </w:r>
                      <w:r>
                        <w:rPr>
                          <w:rFonts w:ascii="Consolas"/>
                          <w:color w:val="A626A4"/>
                          <w:sz w:val="19"/>
                        </w:rPr>
                        <w:t>import </w:t>
                      </w:r>
                      <w:r>
                        <w:rPr>
                          <w:rFonts w:ascii="Consolas"/>
                          <w:color w:val="383A42"/>
                          <w:sz w:val="19"/>
                        </w:rPr>
                        <w:t>numpy </w:t>
                      </w:r>
                      <w:r>
                        <w:rPr>
                          <w:rFonts w:ascii="Consolas"/>
                          <w:color w:val="A626A4"/>
                          <w:sz w:val="19"/>
                        </w:rPr>
                        <w:t>as </w:t>
                      </w:r>
                      <w:r>
                        <w:rPr>
                          <w:rFonts w:ascii="Consolas"/>
                          <w:color w:val="383A42"/>
                          <w:sz w:val="19"/>
                        </w:rPr>
                        <w:t>np</w:t>
                      </w:r>
                    </w:p>
                    <w:p>
                      <w:pPr>
                        <w:spacing w:before="4"/>
                        <w:ind w:left="216" w:right="0" w:firstLine="0"/>
                        <w:jc w:val="left"/>
                        <w:rPr>
                          <w:rFonts w:ascii="Consolas"/>
                          <w:color w:val="000000"/>
                          <w:sz w:val="19"/>
                        </w:rPr>
                      </w:pPr>
                      <w:r>
                        <w:rPr>
                          <w:rFonts w:ascii="Consolas"/>
                          <w:color w:val="383A42"/>
                          <w:sz w:val="19"/>
                        </w:rPr>
                        <w:t>%matplotlib </w:t>
                      </w:r>
                      <w:r>
                        <w:rPr>
                          <w:rFonts w:ascii="Consolas"/>
                          <w:color w:val="383A42"/>
                          <w:spacing w:val="-2"/>
                          <w:sz w:val="19"/>
                        </w:rPr>
                        <w:t>inline</w:t>
                      </w:r>
                    </w:p>
                    <w:p>
                      <w:pPr>
                        <w:spacing w:before="34"/>
                        <w:ind w:left="216" w:right="0" w:firstLine="0"/>
                        <w:jc w:val="left"/>
                        <w:rPr>
                          <w:rFonts w:ascii="Consolas"/>
                          <w:color w:val="000000"/>
                          <w:sz w:val="19"/>
                        </w:rPr>
                      </w:pPr>
                      <w:r>
                        <w:rPr>
                          <w:rFonts w:ascii="Consolas"/>
                          <w:color w:val="A626A4"/>
                          <w:sz w:val="19"/>
                        </w:rPr>
                        <w:t>import</w:t>
                      </w:r>
                      <w:r>
                        <w:rPr>
                          <w:rFonts w:ascii="Consolas"/>
                          <w:color w:val="A626A4"/>
                          <w:spacing w:val="-1"/>
                          <w:sz w:val="19"/>
                        </w:rPr>
                        <w:t> </w:t>
                      </w:r>
                      <w:r>
                        <w:rPr>
                          <w:rFonts w:ascii="Consolas"/>
                          <w:color w:val="383A42"/>
                          <w:sz w:val="19"/>
                        </w:rPr>
                        <w:t>matplotlib.pyplot</w:t>
                      </w:r>
                      <w:r>
                        <w:rPr>
                          <w:rFonts w:ascii="Consolas"/>
                          <w:color w:val="383A42"/>
                          <w:spacing w:val="-1"/>
                          <w:sz w:val="19"/>
                        </w:rPr>
                        <w:t> </w:t>
                      </w:r>
                      <w:r>
                        <w:rPr>
                          <w:rFonts w:ascii="Consolas"/>
                          <w:color w:val="A626A4"/>
                          <w:sz w:val="19"/>
                        </w:rPr>
                        <w:t>as </w:t>
                      </w:r>
                      <w:r>
                        <w:rPr>
                          <w:rFonts w:ascii="Consolas"/>
                          <w:color w:val="383A42"/>
                          <w:spacing w:val="-5"/>
                          <w:sz w:val="19"/>
                        </w:rPr>
                        <w:t>plt</w:t>
                      </w:r>
                    </w:p>
                  </w:txbxContent>
                </v:textbox>
                <v:fill type="solid"/>
                <w10:wrap type="topAndBottom"/>
              </v:shape>
            </w:pict>
          </mc:Fallback>
        </mc:AlternateContent>
      </w:r>
    </w:p>
    <w:p>
      <w:pPr>
        <w:pStyle w:val="Heading4"/>
        <w:spacing w:before="358"/>
      </w:pPr>
      <w:bookmarkStart w:name="_TOC_250170" w:id="27"/>
      <w:r>
        <w:rPr/>
        <w:t>Long/Short</w:t>
      </w:r>
      <w:r>
        <w:rPr>
          <w:spacing w:val="-3"/>
        </w:rPr>
        <w:t> </w:t>
      </w:r>
      <w:r>
        <w:rPr/>
        <w:t>1.0:</w:t>
      </w:r>
      <w:r>
        <w:rPr>
          <w:spacing w:val="-2"/>
        </w:rPr>
        <w:t> </w:t>
      </w:r>
      <w:r>
        <w:rPr/>
        <w:t>the</w:t>
      </w:r>
      <w:r>
        <w:rPr>
          <w:spacing w:val="-2"/>
        </w:rPr>
        <w:t> </w:t>
      </w:r>
      <w:r>
        <w:rPr/>
        <w:t>absolute</w:t>
      </w:r>
      <w:bookmarkEnd w:id="27"/>
      <w:r>
        <w:rPr>
          <w:spacing w:val="-2"/>
        </w:rPr>
        <w:t> method</w:t>
      </w:r>
    </w:p>
    <w:p>
      <w:pPr>
        <w:pStyle w:val="BodyText"/>
        <w:spacing w:before="12"/>
        <w:ind w:left="0"/>
        <w:rPr>
          <w:rFonts w:ascii="Arial"/>
          <w:b/>
        </w:rPr>
      </w:pPr>
    </w:p>
    <w:p>
      <w:pPr>
        <w:spacing w:line="403" w:lineRule="auto" w:before="0"/>
        <w:ind w:left="496" w:right="2203" w:firstLine="0"/>
        <w:jc w:val="left"/>
        <w:rPr>
          <w:i/>
          <w:sz w:val="21"/>
        </w:rPr>
      </w:pPr>
      <w:r>
        <w:rPr>
          <w:i/>
          <w:sz w:val="21"/>
        </w:rPr>
        <w:t>"'But</w:t>
      </w:r>
      <w:r>
        <w:rPr>
          <w:i/>
          <w:spacing w:val="-4"/>
          <w:sz w:val="21"/>
        </w:rPr>
        <w:t> </w:t>
      </w:r>
      <w:r>
        <w:rPr>
          <w:i/>
          <w:sz w:val="21"/>
        </w:rPr>
        <w:t>the</w:t>
      </w:r>
      <w:r>
        <w:rPr>
          <w:i/>
          <w:spacing w:val="-4"/>
          <w:sz w:val="21"/>
        </w:rPr>
        <w:t> </w:t>
      </w:r>
      <w:r>
        <w:rPr>
          <w:i/>
          <w:sz w:val="21"/>
        </w:rPr>
        <w:t>Emperor</w:t>
      </w:r>
      <w:r>
        <w:rPr>
          <w:i/>
          <w:spacing w:val="-5"/>
          <w:sz w:val="21"/>
        </w:rPr>
        <w:t> </w:t>
      </w:r>
      <w:r>
        <w:rPr>
          <w:i/>
          <w:sz w:val="21"/>
        </w:rPr>
        <w:t>has</w:t>
      </w:r>
      <w:r>
        <w:rPr>
          <w:i/>
          <w:spacing w:val="-4"/>
          <w:sz w:val="21"/>
        </w:rPr>
        <w:t> </w:t>
      </w:r>
      <w:r>
        <w:rPr>
          <w:i/>
          <w:sz w:val="21"/>
        </w:rPr>
        <w:t>nothing</w:t>
      </w:r>
      <w:r>
        <w:rPr>
          <w:i/>
          <w:spacing w:val="-4"/>
          <w:sz w:val="21"/>
        </w:rPr>
        <w:t> </w:t>
      </w:r>
      <w:r>
        <w:rPr>
          <w:i/>
          <w:sz w:val="21"/>
        </w:rPr>
        <w:t>at</w:t>
      </w:r>
      <w:r>
        <w:rPr>
          <w:i/>
          <w:spacing w:val="-4"/>
          <w:sz w:val="21"/>
        </w:rPr>
        <w:t> </w:t>
      </w:r>
      <w:r>
        <w:rPr>
          <w:i/>
          <w:sz w:val="21"/>
        </w:rPr>
        <w:t>all</w:t>
      </w:r>
      <w:r>
        <w:rPr>
          <w:i/>
          <w:spacing w:val="-4"/>
          <w:sz w:val="21"/>
        </w:rPr>
        <w:t> </w:t>
      </w:r>
      <w:r>
        <w:rPr>
          <w:i/>
          <w:sz w:val="21"/>
        </w:rPr>
        <w:t>on!',</w:t>
      </w:r>
      <w:r>
        <w:rPr>
          <w:i/>
          <w:spacing w:val="-4"/>
          <w:sz w:val="21"/>
        </w:rPr>
        <w:t> </w:t>
      </w:r>
      <w:r>
        <w:rPr>
          <w:i/>
          <w:sz w:val="21"/>
        </w:rPr>
        <w:t>said</w:t>
      </w:r>
      <w:r>
        <w:rPr>
          <w:i/>
          <w:spacing w:val="-4"/>
          <w:sz w:val="21"/>
        </w:rPr>
        <w:t> </w:t>
      </w:r>
      <w:r>
        <w:rPr>
          <w:i/>
          <w:sz w:val="21"/>
        </w:rPr>
        <w:t>a</w:t>
      </w:r>
      <w:r>
        <w:rPr>
          <w:i/>
          <w:spacing w:val="-4"/>
          <w:sz w:val="21"/>
        </w:rPr>
        <w:t> </w:t>
      </w:r>
      <w:r>
        <w:rPr>
          <w:i/>
          <w:sz w:val="21"/>
        </w:rPr>
        <w:t>little</w:t>
      </w:r>
      <w:r>
        <w:rPr>
          <w:i/>
          <w:spacing w:val="-4"/>
          <w:sz w:val="21"/>
        </w:rPr>
        <w:t> </w:t>
      </w:r>
      <w:r>
        <w:rPr>
          <w:i/>
          <w:sz w:val="21"/>
        </w:rPr>
        <w:t>child.</w:t>
      </w:r>
      <w:r>
        <w:rPr>
          <w:i/>
          <w:sz w:val="21"/>
        </w:rPr>
        <w:t> 'Listen to the voice of innocence!', exclaimed his father."</w:t>
      </w:r>
    </w:p>
    <w:p>
      <w:pPr>
        <w:spacing w:line="252" w:lineRule="exact" w:before="0"/>
        <w:ind w:left="6062" w:right="0" w:firstLine="0"/>
        <w:jc w:val="left"/>
        <w:rPr>
          <w:i/>
          <w:sz w:val="21"/>
        </w:rPr>
      </w:pPr>
      <w:r>
        <w:rPr>
          <w:i/>
          <w:sz w:val="21"/>
        </w:rPr>
        <w:t>–</w:t>
      </w:r>
      <w:r>
        <w:rPr>
          <w:i/>
          <w:spacing w:val="-5"/>
          <w:sz w:val="21"/>
        </w:rPr>
        <w:t> </w:t>
      </w:r>
      <w:r>
        <w:rPr>
          <w:i/>
          <w:sz w:val="21"/>
        </w:rPr>
        <w:t>Arthur</w:t>
      </w:r>
      <w:r>
        <w:rPr>
          <w:i/>
          <w:spacing w:val="-3"/>
          <w:sz w:val="21"/>
        </w:rPr>
        <w:t> </w:t>
      </w:r>
      <w:r>
        <w:rPr>
          <w:i/>
          <w:spacing w:val="-2"/>
          <w:sz w:val="21"/>
        </w:rPr>
        <w:t>Andersen</w:t>
      </w:r>
    </w:p>
    <w:p>
      <w:pPr>
        <w:pStyle w:val="BodyText"/>
        <w:spacing w:line="232" w:lineRule="auto" w:before="214"/>
        <w:ind w:right="291"/>
      </w:pPr>
      <w:r>
        <w:rPr/>
        <w:t>The</w:t>
      </w:r>
      <w:r>
        <w:rPr>
          <w:spacing w:val="-3"/>
        </w:rPr>
        <w:t> </w:t>
      </w:r>
      <w:r>
        <w:rPr/>
        <w:t>absolute</w:t>
      </w:r>
      <w:r>
        <w:rPr>
          <w:spacing w:val="-3"/>
        </w:rPr>
        <w:t> </w:t>
      </w:r>
      <w:r>
        <w:rPr/>
        <w:t>method</w:t>
      </w:r>
      <w:r>
        <w:rPr>
          <w:spacing w:val="-3"/>
        </w:rPr>
        <w:t> </w:t>
      </w:r>
      <w:r>
        <w:rPr/>
        <w:t>makes</w:t>
      </w:r>
      <w:r>
        <w:rPr>
          <w:spacing w:val="-3"/>
        </w:rPr>
        <w:t> </w:t>
      </w:r>
      <w:r>
        <w:rPr/>
        <w:t>intuitive</w:t>
      </w:r>
      <w:r>
        <w:rPr>
          <w:spacing w:val="-3"/>
        </w:rPr>
        <w:t> </w:t>
      </w:r>
      <w:r>
        <w:rPr/>
        <w:t>sense:</w:t>
      </w:r>
      <w:r>
        <w:rPr>
          <w:spacing w:val="-3"/>
        </w:rPr>
        <w:t> </w:t>
      </w:r>
      <w:r>
        <w:rPr/>
        <w:t>buy</w:t>
      </w:r>
      <w:r>
        <w:rPr>
          <w:spacing w:val="-4"/>
        </w:rPr>
        <w:t> </w:t>
      </w:r>
      <w:r>
        <w:rPr/>
        <w:t>stocks</w:t>
      </w:r>
      <w:r>
        <w:rPr>
          <w:spacing w:val="-3"/>
        </w:rPr>
        <w:t> </w:t>
      </w:r>
      <w:r>
        <w:rPr/>
        <w:t>that</w:t>
      </w:r>
      <w:r>
        <w:rPr>
          <w:spacing w:val="-4"/>
        </w:rPr>
        <w:t> </w:t>
      </w:r>
      <w:r>
        <w:rPr/>
        <w:t>go</w:t>
      </w:r>
      <w:r>
        <w:rPr>
          <w:spacing w:val="-3"/>
        </w:rPr>
        <w:t> </w:t>
      </w:r>
      <w:r>
        <w:rPr/>
        <w:t>up,</w:t>
      </w:r>
      <w:r>
        <w:rPr>
          <w:spacing w:val="-3"/>
        </w:rPr>
        <w:t> </w:t>
      </w:r>
      <w:r>
        <w:rPr/>
        <w:t>short</w:t>
      </w:r>
      <w:r>
        <w:rPr>
          <w:spacing w:val="-4"/>
        </w:rPr>
        <w:t> </w:t>
      </w:r>
      <w:r>
        <w:rPr/>
        <w:t>stocks</w:t>
      </w:r>
      <w:r>
        <w:rPr>
          <w:spacing w:val="-3"/>
        </w:rPr>
        <w:t> </w:t>
      </w:r>
      <w:r>
        <w:rPr/>
        <w:t>that go down. There is a one-to-one relationship between data coming from various providers, price charts on the screen, and what goes into the portfolio. Everybody speaks the same language. Investors, market commentators, and various other market participants talk about the same price and generally valuation levels.</w:t>
      </w:r>
    </w:p>
    <w:p>
      <w:pPr>
        <w:pStyle w:val="BodyText"/>
        <w:spacing w:line="232" w:lineRule="auto"/>
        <w:ind w:right="412"/>
      </w:pPr>
      <w:r>
        <w:rPr/>
        <w:t>Shorting</w:t>
      </w:r>
      <w:r>
        <w:rPr>
          <w:spacing w:val="-4"/>
        </w:rPr>
        <w:t> </w:t>
      </w:r>
      <w:r>
        <w:rPr/>
        <w:t>stocks</w:t>
      </w:r>
      <w:r>
        <w:rPr>
          <w:spacing w:val="-3"/>
        </w:rPr>
        <w:t> </w:t>
      </w:r>
      <w:r>
        <w:rPr/>
        <w:t>that</w:t>
      </w:r>
      <w:r>
        <w:rPr>
          <w:spacing w:val="-4"/>
        </w:rPr>
        <w:t> </w:t>
      </w:r>
      <w:r>
        <w:rPr/>
        <w:t>go</w:t>
      </w:r>
      <w:r>
        <w:rPr>
          <w:spacing w:val="-3"/>
        </w:rPr>
        <w:t> </w:t>
      </w:r>
      <w:r>
        <w:rPr/>
        <w:t>down</w:t>
      </w:r>
      <w:r>
        <w:rPr>
          <w:spacing w:val="-3"/>
        </w:rPr>
        <w:t> </w:t>
      </w:r>
      <w:r>
        <w:rPr/>
        <w:t>in</w:t>
      </w:r>
      <w:r>
        <w:rPr>
          <w:spacing w:val="-3"/>
        </w:rPr>
        <w:t> </w:t>
      </w:r>
      <w:r>
        <w:rPr/>
        <w:t>absolute</w:t>
      </w:r>
      <w:r>
        <w:rPr>
          <w:spacing w:val="-3"/>
        </w:rPr>
        <w:t> </w:t>
      </w:r>
      <w:r>
        <w:rPr/>
        <w:t>value</w:t>
      </w:r>
      <w:r>
        <w:rPr>
          <w:spacing w:val="-3"/>
        </w:rPr>
        <w:t> </w:t>
      </w:r>
      <w:r>
        <w:rPr/>
        <w:t>generates</w:t>
      </w:r>
      <w:r>
        <w:rPr>
          <w:spacing w:val="-3"/>
        </w:rPr>
        <w:t> </w:t>
      </w:r>
      <w:r>
        <w:rPr/>
        <w:t>cash</w:t>
      </w:r>
      <w:r>
        <w:rPr>
          <w:spacing w:val="-3"/>
        </w:rPr>
        <w:t> </w:t>
      </w:r>
      <w:r>
        <w:rPr/>
        <w:t>that</w:t>
      </w:r>
      <w:r>
        <w:rPr>
          <w:spacing w:val="-4"/>
        </w:rPr>
        <w:t> </w:t>
      </w:r>
      <w:r>
        <w:rPr/>
        <w:t>can</w:t>
      </w:r>
      <w:r>
        <w:rPr>
          <w:spacing w:val="-3"/>
        </w:rPr>
        <w:t> </w:t>
      </w:r>
      <w:r>
        <w:rPr/>
        <w:t>be</w:t>
      </w:r>
      <w:r>
        <w:rPr>
          <w:spacing w:val="-3"/>
        </w:rPr>
        <w:t> </w:t>
      </w:r>
      <w:r>
        <w:rPr/>
        <w:t>used</w:t>
      </w:r>
      <w:r>
        <w:rPr>
          <w:spacing w:val="-3"/>
        </w:rPr>
        <w:t> </w:t>
      </w:r>
      <w:r>
        <w:rPr/>
        <w:t>to buy additional stocks on the long side and increase leverage.</w:t>
      </w:r>
    </w:p>
    <w:p>
      <w:pPr>
        <w:pStyle w:val="BodyText"/>
        <w:spacing w:line="232" w:lineRule="auto" w:before="165"/>
        <w:ind w:right="277"/>
        <w:jc w:val="both"/>
      </w:pPr>
      <w:r>
        <w:rPr/>
        <w:t>There is only one small problem: the product does not always do what it says on the tin.</w:t>
      </w:r>
      <w:r>
        <w:rPr>
          <w:spacing w:val="-3"/>
        </w:rPr>
        <w:t> </w:t>
      </w:r>
      <w:r>
        <w:rPr/>
        <w:t>Let's</w:t>
      </w:r>
      <w:r>
        <w:rPr>
          <w:spacing w:val="-3"/>
        </w:rPr>
        <w:t> </w:t>
      </w:r>
      <w:r>
        <w:rPr/>
        <w:t>keep</w:t>
      </w:r>
      <w:r>
        <w:rPr>
          <w:spacing w:val="-4"/>
        </w:rPr>
        <w:t> </w:t>
      </w:r>
      <w:r>
        <w:rPr/>
        <w:t>it</w:t>
      </w:r>
      <w:r>
        <w:rPr>
          <w:spacing w:val="-4"/>
        </w:rPr>
        <w:t> </w:t>
      </w:r>
      <w:r>
        <w:rPr/>
        <w:t>civil:</w:t>
      </w:r>
      <w:r>
        <w:rPr>
          <w:spacing w:val="-3"/>
        </w:rPr>
        <w:t> </w:t>
      </w:r>
      <w:r>
        <w:rPr/>
        <w:t>the</w:t>
      </w:r>
      <w:r>
        <w:rPr>
          <w:spacing w:val="-3"/>
        </w:rPr>
        <w:t> </w:t>
      </w:r>
      <w:r>
        <w:rPr/>
        <w:t>absolute</w:t>
      </w:r>
      <w:r>
        <w:rPr>
          <w:spacing w:val="-3"/>
        </w:rPr>
        <w:t> </w:t>
      </w:r>
      <w:r>
        <w:rPr/>
        <w:t>method</w:t>
      </w:r>
      <w:r>
        <w:rPr>
          <w:spacing w:val="-3"/>
        </w:rPr>
        <w:t> </w:t>
      </w:r>
      <w:r>
        <w:rPr/>
        <w:t>has</w:t>
      </w:r>
      <w:r>
        <w:rPr>
          <w:spacing w:val="-3"/>
        </w:rPr>
        <w:t> </w:t>
      </w:r>
      <w:r>
        <w:rPr/>
        <w:t>been</w:t>
      </w:r>
      <w:r>
        <w:rPr>
          <w:spacing w:val="-3"/>
        </w:rPr>
        <w:t> </w:t>
      </w:r>
      <w:r>
        <w:rPr/>
        <w:t>a</w:t>
      </w:r>
      <w:r>
        <w:rPr>
          <w:spacing w:val="-3"/>
        </w:rPr>
        <w:t> </w:t>
      </w:r>
      <w:r>
        <w:rPr/>
        <w:t>crass</w:t>
      </w:r>
      <w:r>
        <w:rPr>
          <w:spacing w:val="-3"/>
        </w:rPr>
        <w:t> </w:t>
      </w:r>
      <w:r>
        <w:rPr/>
        <w:t>utter</w:t>
      </w:r>
      <w:r>
        <w:rPr>
          <w:spacing w:val="-3"/>
        </w:rPr>
        <w:t> </w:t>
      </w:r>
      <w:r>
        <w:rPr/>
        <w:t>failure</w:t>
      </w:r>
      <w:r>
        <w:rPr>
          <w:spacing w:val="-3"/>
        </w:rPr>
        <w:t> </w:t>
      </w:r>
      <w:r>
        <w:rPr/>
        <w:t>from</w:t>
      </w:r>
      <w:r>
        <w:rPr>
          <w:spacing w:val="-3"/>
        </w:rPr>
        <w:t> </w:t>
      </w:r>
      <w:r>
        <w:rPr/>
        <w:t>the</w:t>
      </w:r>
      <w:r>
        <w:rPr>
          <w:spacing w:val="-3"/>
        </w:rPr>
        <w:t> </w:t>
      </w:r>
      <w:r>
        <w:rPr/>
        <w:t>get- go and the following sections will consider why.</w:t>
      </w:r>
    </w:p>
    <w:p>
      <w:pPr>
        <w:spacing w:after="0" w:line="232" w:lineRule="auto"/>
        <w:jc w:val="both"/>
        <w:sectPr>
          <w:pgSz w:w="10800" w:h="13320"/>
          <w:pgMar w:header="328" w:footer="1002" w:top="900" w:bottom="1200" w:left="1360" w:right="1160"/>
        </w:sectPr>
      </w:pPr>
    </w:p>
    <w:p>
      <w:pPr>
        <w:pStyle w:val="Heading5"/>
        <w:spacing w:before="137"/>
      </w:pPr>
      <w:r>
        <w:rPr/>
        <w:t>Ineffective</w:t>
      </w:r>
      <w:r>
        <w:rPr>
          <w:spacing w:val="-6"/>
        </w:rPr>
        <w:t> </w:t>
      </w:r>
      <w:r>
        <w:rPr/>
        <w:t>at</w:t>
      </w:r>
      <w:r>
        <w:rPr>
          <w:spacing w:val="-6"/>
        </w:rPr>
        <w:t> </w:t>
      </w:r>
      <w:r>
        <w:rPr/>
        <w:t>decreasing</w:t>
      </w:r>
      <w:r>
        <w:rPr>
          <w:spacing w:val="-5"/>
        </w:rPr>
        <w:t> </w:t>
      </w:r>
      <w:r>
        <w:rPr/>
        <w:t>correlation</w:t>
      </w:r>
      <w:r>
        <w:rPr>
          <w:spacing w:val="-6"/>
        </w:rPr>
        <w:t> </w:t>
      </w:r>
      <w:r>
        <w:rPr/>
        <w:t>with</w:t>
      </w:r>
      <w:r>
        <w:rPr>
          <w:spacing w:val="-5"/>
        </w:rPr>
        <w:t> the</w:t>
      </w:r>
    </w:p>
    <w:p>
      <w:pPr>
        <w:spacing w:before="18"/>
        <w:ind w:left="136" w:right="0" w:firstLine="0"/>
        <w:jc w:val="left"/>
        <w:rPr>
          <w:rFonts w:ascii="Arial"/>
          <w:b/>
          <w:sz w:val="36"/>
        </w:rPr>
      </w:pPr>
      <w:r>
        <w:rPr>
          <w:rFonts w:ascii="Arial"/>
          <w:b/>
          <w:spacing w:val="-2"/>
          <w:sz w:val="36"/>
        </w:rPr>
        <w:t>benchmark</w:t>
      </w:r>
    </w:p>
    <w:p>
      <w:pPr>
        <w:pStyle w:val="BodyText"/>
        <w:spacing w:line="232" w:lineRule="auto" w:before="88"/>
        <w:ind w:right="291"/>
      </w:pPr>
      <w:r>
        <w:rPr/>
        <w:t>Investors</w:t>
      </w:r>
      <w:r>
        <w:rPr>
          <w:spacing w:val="-4"/>
        </w:rPr>
        <w:t> </w:t>
      </w:r>
      <w:r>
        <w:rPr/>
        <w:t>explicitly</w:t>
      </w:r>
      <w:r>
        <w:rPr>
          <w:spacing w:val="-5"/>
        </w:rPr>
        <w:t> </w:t>
      </w:r>
      <w:r>
        <w:rPr/>
        <w:t>pay</w:t>
      </w:r>
      <w:r>
        <w:rPr>
          <w:spacing w:val="-5"/>
        </w:rPr>
        <w:t> </w:t>
      </w:r>
      <w:r>
        <w:rPr/>
        <w:t>premium</w:t>
      </w:r>
      <w:r>
        <w:rPr>
          <w:spacing w:val="-4"/>
        </w:rPr>
        <w:t> </w:t>
      </w:r>
      <w:r>
        <w:rPr/>
        <w:t>fees</w:t>
      </w:r>
      <w:r>
        <w:rPr>
          <w:spacing w:val="-4"/>
        </w:rPr>
        <w:t> </w:t>
      </w:r>
      <w:r>
        <w:rPr/>
        <w:t>for</w:t>
      </w:r>
      <w:r>
        <w:rPr>
          <w:spacing w:val="-4"/>
        </w:rPr>
        <w:t> </w:t>
      </w:r>
      <w:r>
        <w:rPr/>
        <w:t>uncorrelated</w:t>
      </w:r>
      <w:r>
        <w:rPr>
          <w:spacing w:val="-4"/>
        </w:rPr>
        <w:t> </w:t>
      </w:r>
      <w:r>
        <w:rPr/>
        <w:t>returns.</w:t>
      </w:r>
      <w:r>
        <w:rPr>
          <w:spacing w:val="-4"/>
        </w:rPr>
        <w:t> </w:t>
      </w:r>
      <w:r>
        <w:rPr/>
        <w:t>In</w:t>
      </w:r>
      <w:r>
        <w:rPr>
          <w:spacing w:val="-4"/>
        </w:rPr>
        <w:t> </w:t>
      </w:r>
      <w:r>
        <w:rPr/>
        <w:t>execution</w:t>
      </w:r>
      <w:r>
        <w:rPr>
          <w:spacing w:val="-4"/>
        </w:rPr>
        <w:t> </w:t>
      </w:r>
      <w:r>
        <w:rPr/>
        <w:t>trader English, investors want their money to grow, regardless of Mr. Market's mood swings. Let's look at why the absolute method fails to deliver on this promise.</w:t>
      </w:r>
    </w:p>
    <w:p>
      <w:pPr>
        <w:pStyle w:val="BodyText"/>
        <w:spacing w:line="232" w:lineRule="auto" w:before="170"/>
        <w:ind w:right="253"/>
      </w:pPr>
      <w:r>
        <w:rPr/>
        <w:t>In bull markets, the tide lifts all boats. Few stocks go down, but when they do, they attract</w:t>
      </w:r>
      <w:r>
        <w:rPr>
          <w:spacing w:val="-2"/>
        </w:rPr>
        <w:t> </w:t>
      </w:r>
      <w:r>
        <w:rPr/>
        <w:t>a</w:t>
      </w:r>
      <w:r>
        <w:rPr>
          <w:spacing w:val="-1"/>
        </w:rPr>
        <w:t> </w:t>
      </w:r>
      <w:r>
        <w:rPr/>
        <w:t>lot</w:t>
      </w:r>
      <w:r>
        <w:rPr>
          <w:spacing w:val="-2"/>
        </w:rPr>
        <w:t> </w:t>
      </w:r>
      <w:r>
        <w:rPr/>
        <w:t>of</w:t>
      </w:r>
      <w:r>
        <w:rPr>
          <w:spacing w:val="-1"/>
        </w:rPr>
        <w:t> </w:t>
      </w:r>
      <w:r>
        <w:rPr/>
        <w:t>attention.</w:t>
      </w:r>
      <w:r>
        <w:rPr>
          <w:spacing w:val="-1"/>
        </w:rPr>
        <w:t> </w:t>
      </w:r>
      <w:r>
        <w:rPr/>
        <w:t>Long</w:t>
      </w:r>
      <w:r>
        <w:rPr>
          <w:spacing w:val="-2"/>
        </w:rPr>
        <w:t> </w:t>
      </w:r>
      <w:r>
        <w:rPr/>
        <w:t>holders</w:t>
      </w:r>
      <w:r>
        <w:rPr>
          <w:spacing w:val="-1"/>
        </w:rPr>
        <w:t> </w:t>
      </w:r>
      <w:r>
        <w:rPr/>
        <w:t>exit</w:t>
      </w:r>
      <w:r>
        <w:rPr>
          <w:spacing w:val="-2"/>
        </w:rPr>
        <w:t> </w:t>
      </w:r>
      <w:r>
        <w:rPr/>
        <w:t>the</w:t>
      </w:r>
      <w:r>
        <w:rPr>
          <w:spacing w:val="-1"/>
        </w:rPr>
        <w:t> </w:t>
      </w:r>
      <w:r>
        <w:rPr/>
        <w:t>stock</w:t>
      </w:r>
      <w:r>
        <w:rPr>
          <w:spacing w:val="-2"/>
        </w:rPr>
        <w:t> </w:t>
      </w:r>
      <w:r>
        <w:rPr/>
        <w:t>while</w:t>
      </w:r>
      <w:r>
        <w:rPr>
          <w:spacing w:val="-1"/>
        </w:rPr>
        <w:t> </w:t>
      </w:r>
      <w:r>
        <w:rPr/>
        <w:t>short</w:t>
      </w:r>
      <w:r>
        <w:rPr>
          <w:spacing w:val="-2"/>
        </w:rPr>
        <w:t> </w:t>
      </w:r>
      <w:r>
        <w:rPr/>
        <w:t>sellers</w:t>
      </w:r>
      <w:r>
        <w:rPr>
          <w:spacing w:val="-1"/>
        </w:rPr>
        <w:t> </w:t>
      </w:r>
      <w:r>
        <w:rPr/>
        <w:t>pile</w:t>
      </w:r>
      <w:r>
        <w:rPr>
          <w:spacing w:val="-1"/>
        </w:rPr>
        <w:t> </w:t>
      </w:r>
      <w:r>
        <w:rPr/>
        <w:t>on.</w:t>
      </w:r>
      <w:r>
        <w:rPr>
          <w:spacing w:val="-1"/>
        </w:rPr>
        <w:t> </w:t>
      </w:r>
      <w:r>
        <w:rPr/>
        <w:t>These stocks become crowded shorts. Popular shorts are notoriously difficult to trade— they</w:t>
      </w:r>
      <w:r>
        <w:rPr>
          <w:spacing w:val="-4"/>
        </w:rPr>
        <w:t> </w:t>
      </w:r>
      <w:r>
        <w:rPr/>
        <w:t>are</w:t>
      </w:r>
      <w:r>
        <w:rPr>
          <w:spacing w:val="-3"/>
        </w:rPr>
        <w:t> </w:t>
      </w:r>
      <w:r>
        <w:rPr/>
        <w:t>illiquid</w:t>
      </w:r>
      <w:r>
        <w:rPr>
          <w:spacing w:val="-3"/>
        </w:rPr>
        <w:t> </w:t>
      </w:r>
      <w:r>
        <w:rPr/>
        <w:t>and</w:t>
      </w:r>
      <w:r>
        <w:rPr>
          <w:spacing w:val="-3"/>
        </w:rPr>
        <w:t> </w:t>
      </w:r>
      <w:r>
        <w:rPr/>
        <w:t>notoriously</w:t>
      </w:r>
      <w:r>
        <w:rPr>
          <w:spacing w:val="-4"/>
        </w:rPr>
        <w:t> </w:t>
      </w:r>
      <w:r>
        <w:rPr/>
        <w:t>volatile.</w:t>
      </w:r>
      <w:r>
        <w:rPr>
          <w:spacing w:val="-3"/>
        </w:rPr>
        <w:t> </w:t>
      </w:r>
      <w:r>
        <w:rPr/>
        <w:t>Getting</w:t>
      </w:r>
      <w:r>
        <w:rPr>
          <w:spacing w:val="-4"/>
        </w:rPr>
        <w:t> </w:t>
      </w:r>
      <w:r>
        <w:rPr/>
        <w:t>in</w:t>
      </w:r>
      <w:r>
        <w:rPr>
          <w:spacing w:val="-3"/>
        </w:rPr>
        <w:t> </w:t>
      </w:r>
      <w:r>
        <w:rPr/>
        <w:t>and</w:t>
      </w:r>
      <w:r>
        <w:rPr>
          <w:spacing w:val="-3"/>
        </w:rPr>
        <w:t> </w:t>
      </w:r>
      <w:r>
        <w:rPr/>
        <w:t>out</w:t>
      </w:r>
      <w:r>
        <w:rPr>
          <w:spacing w:val="-4"/>
        </w:rPr>
        <w:t> </w:t>
      </w:r>
      <w:r>
        <w:rPr/>
        <w:t>of</w:t>
      </w:r>
      <w:r>
        <w:rPr>
          <w:spacing w:val="-3"/>
        </w:rPr>
        <w:t> </w:t>
      </w:r>
      <w:r>
        <w:rPr/>
        <w:t>these</w:t>
      </w:r>
      <w:r>
        <w:rPr>
          <w:spacing w:val="-3"/>
        </w:rPr>
        <w:t> </w:t>
      </w:r>
      <w:r>
        <w:rPr/>
        <w:t>stocks</w:t>
      </w:r>
      <w:r>
        <w:rPr>
          <w:spacing w:val="-3"/>
        </w:rPr>
        <w:t> </w:t>
      </w:r>
      <w:r>
        <w:rPr/>
        <w:t>has</w:t>
      </w:r>
      <w:r>
        <w:rPr>
          <w:spacing w:val="-3"/>
        </w:rPr>
        <w:t> </w:t>
      </w:r>
      <w:r>
        <w:rPr/>
        <w:t>some adverse market impact, borrow fees are expensive, and they are also prone to short squeezes, those violent rallies at the end of a bearish descent. Since no one wants to be too cornered through a short</w:t>
      </w:r>
      <w:r>
        <w:rPr>
          <w:spacing w:val="-1"/>
        </w:rPr>
        <w:t> </w:t>
      </w:r>
      <w:r>
        <w:rPr/>
        <w:t>squeeze, this puts a natural cap</w:t>
      </w:r>
      <w:r>
        <w:rPr>
          <w:spacing w:val="-1"/>
        </w:rPr>
        <w:t> </w:t>
      </w:r>
      <w:r>
        <w:rPr/>
        <w:t>on bet</w:t>
      </w:r>
      <w:r>
        <w:rPr>
          <w:spacing w:val="-1"/>
        </w:rPr>
        <w:t> </w:t>
      </w:r>
      <w:r>
        <w:rPr/>
        <w:t>sizes, leading to atrophied short books.</w:t>
      </w:r>
    </w:p>
    <w:p>
      <w:pPr>
        <w:pStyle w:val="BodyText"/>
        <w:spacing w:line="232" w:lineRule="auto" w:before="163"/>
        <w:ind w:right="291"/>
      </w:pPr>
      <w:r>
        <w:rPr/>
        <w:t>On the other hand, long books are overdeveloped in bull markets. This results in high structural positive net exposures, which is an explicit bet on upwards market direction. In financial creole, those are known as "directional hedge funds." These fund</w:t>
      </w:r>
      <w:r>
        <w:rPr>
          <w:spacing w:val="-3"/>
        </w:rPr>
        <w:t> </w:t>
      </w:r>
      <w:r>
        <w:rPr/>
        <w:t>managers</w:t>
      </w:r>
      <w:r>
        <w:rPr>
          <w:spacing w:val="-3"/>
        </w:rPr>
        <w:t> </w:t>
      </w:r>
      <w:r>
        <w:rPr/>
        <w:t>talk</w:t>
      </w:r>
      <w:r>
        <w:rPr>
          <w:spacing w:val="-4"/>
        </w:rPr>
        <w:t> </w:t>
      </w:r>
      <w:r>
        <w:rPr/>
        <w:t>a</w:t>
      </w:r>
      <w:r>
        <w:rPr>
          <w:spacing w:val="-3"/>
        </w:rPr>
        <w:t> </w:t>
      </w:r>
      <w:r>
        <w:rPr/>
        <w:t>good</w:t>
      </w:r>
      <w:r>
        <w:rPr>
          <w:spacing w:val="-3"/>
        </w:rPr>
        <w:t> </w:t>
      </w:r>
      <w:r>
        <w:rPr/>
        <w:t>game</w:t>
      </w:r>
      <w:r>
        <w:rPr>
          <w:spacing w:val="-3"/>
        </w:rPr>
        <w:t> </w:t>
      </w:r>
      <w:r>
        <w:rPr/>
        <w:t>about</w:t>
      </w:r>
      <w:r>
        <w:rPr>
          <w:spacing w:val="-4"/>
        </w:rPr>
        <w:t> </w:t>
      </w:r>
      <w:r>
        <w:rPr/>
        <w:t>ambidextrous</w:t>
      </w:r>
      <w:r>
        <w:rPr>
          <w:spacing w:val="-3"/>
        </w:rPr>
        <w:t> </w:t>
      </w:r>
      <w:r>
        <w:rPr/>
        <w:t>and</w:t>
      </w:r>
      <w:r>
        <w:rPr>
          <w:spacing w:val="-3"/>
        </w:rPr>
        <w:t> </w:t>
      </w:r>
      <w:r>
        <w:rPr/>
        <w:t>agile</w:t>
      </w:r>
      <w:r>
        <w:rPr>
          <w:spacing w:val="-3"/>
        </w:rPr>
        <w:t> </w:t>
      </w:r>
      <w:r>
        <w:rPr/>
        <w:t>management,</w:t>
      </w:r>
      <w:r>
        <w:rPr>
          <w:spacing w:val="-3"/>
        </w:rPr>
        <w:t> </w:t>
      </w:r>
      <w:r>
        <w:rPr/>
        <w:t>but</w:t>
      </w:r>
      <w:r>
        <w:rPr>
          <w:spacing w:val="-4"/>
        </w:rPr>
        <w:t> </w:t>
      </w:r>
      <w:r>
        <w:rPr/>
        <w:t>as soon as the market turns bearish, they seek refuge under the comfort of their desks. Conversely, in bear markets, few stocks tend to go up. Short ideas are plentiful, but in practice, exposures rarely cross into negative territory. This means that investors cushion the blow but still lose money.</w:t>
      </w:r>
    </w:p>
    <w:p>
      <w:pPr>
        <w:pStyle w:val="BodyText"/>
        <w:spacing w:line="232" w:lineRule="auto" w:before="164"/>
        <w:ind w:right="291"/>
      </w:pPr>
      <w:r>
        <w:rPr/>
        <w:t>The</w:t>
      </w:r>
      <w:r>
        <w:rPr>
          <w:spacing w:val="-3"/>
        </w:rPr>
        <w:t> </w:t>
      </w:r>
      <w:r>
        <w:rPr/>
        <w:t>following</w:t>
      </w:r>
      <w:r>
        <w:rPr>
          <w:spacing w:val="-4"/>
        </w:rPr>
        <w:t> </w:t>
      </w:r>
      <w:r>
        <w:rPr/>
        <w:t>chart</w:t>
      </w:r>
      <w:r>
        <w:rPr>
          <w:spacing w:val="-4"/>
        </w:rPr>
        <w:t> </w:t>
      </w:r>
      <w:r>
        <w:rPr/>
        <w:t>shows</w:t>
      </w:r>
      <w:r>
        <w:rPr>
          <w:spacing w:val="-3"/>
        </w:rPr>
        <w:t> </w:t>
      </w:r>
      <w:r>
        <w:rPr/>
        <w:t>the</w:t>
      </w:r>
      <w:r>
        <w:rPr>
          <w:spacing w:val="-3"/>
        </w:rPr>
        <w:t> </w:t>
      </w:r>
      <w:r>
        <w:rPr/>
        <w:t>S&amp;P</w:t>
      </w:r>
      <w:r>
        <w:rPr>
          <w:spacing w:val="-3"/>
        </w:rPr>
        <w:t> </w:t>
      </w:r>
      <w:r>
        <w:rPr/>
        <w:t>500</w:t>
      </w:r>
      <w:r>
        <w:rPr>
          <w:spacing w:val="-3"/>
        </w:rPr>
        <w:t> </w:t>
      </w:r>
      <w:r>
        <w:rPr/>
        <w:t>index</w:t>
      </w:r>
      <w:r>
        <w:rPr>
          <w:spacing w:val="-4"/>
        </w:rPr>
        <w:t> </w:t>
      </w:r>
      <w:r>
        <w:rPr/>
        <w:t>and</w:t>
      </w:r>
      <w:r>
        <w:rPr>
          <w:spacing w:val="-3"/>
        </w:rPr>
        <w:t> </w:t>
      </w:r>
      <w:r>
        <w:rPr/>
        <w:t>a</w:t>
      </w:r>
      <w:r>
        <w:rPr>
          <w:spacing w:val="-3"/>
        </w:rPr>
        <w:t> </w:t>
      </w:r>
      <w:r>
        <w:rPr/>
        <w:t>count</w:t>
      </w:r>
      <w:r>
        <w:rPr>
          <w:spacing w:val="-4"/>
        </w:rPr>
        <w:t> </w:t>
      </w:r>
      <w:r>
        <w:rPr/>
        <w:t>of</w:t>
      </w:r>
      <w:r>
        <w:rPr>
          <w:spacing w:val="-3"/>
        </w:rPr>
        <w:t> </w:t>
      </w:r>
      <w:r>
        <w:rPr/>
        <w:t>all</w:t>
      </w:r>
      <w:r>
        <w:rPr>
          <w:spacing w:val="-3"/>
        </w:rPr>
        <w:t> </w:t>
      </w:r>
      <w:r>
        <w:rPr/>
        <w:t>the</w:t>
      </w:r>
      <w:r>
        <w:rPr>
          <w:spacing w:val="-3"/>
        </w:rPr>
        <w:t> </w:t>
      </w:r>
      <w:r>
        <w:rPr/>
        <w:t>constituents</w:t>
      </w:r>
      <w:r>
        <w:rPr>
          <w:spacing w:val="-3"/>
        </w:rPr>
        <w:t> </w:t>
      </w:r>
      <w:r>
        <w:rPr/>
        <w:t>in either the bull or bear regime using the absolute price series.</w:t>
      </w:r>
    </w:p>
    <w:p>
      <w:pPr>
        <w:pStyle w:val="BodyText"/>
        <w:spacing w:before="10"/>
        <w:ind w:left="0"/>
        <w:rPr>
          <w:sz w:val="9"/>
        </w:rPr>
      </w:pPr>
      <w:r>
        <w:rPr/>
        <mc:AlternateContent>
          <mc:Choice Requires="wps">
            <w:drawing>
              <wp:anchor distT="0" distB="0" distL="0" distR="0" allowOverlap="1" layoutInCell="1" locked="0" behindDoc="1" simplePos="0" relativeHeight="487605760">
                <wp:simplePos x="0" y="0"/>
                <wp:positionH relativeFrom="page">
                  <wp:posOffset>947859</wp:posOffset>
                </wp:positionH>
                <wp:positionV relativeFrom="paragraph">
                  <wp:posOffset>93004</wp:posOffset>
                </wp:positionV>
                <wp:extent cx="5034280" cy="2247265"/>
                <wp:effectExtent l="0" t="0" r="0" b="0"/>
                <wp:wrapTopAndBottom/>
                <wp:docPr id="185" name="Group 185"/>
                <wp:cNvGraphicFramePr>
                  <a:graphicFrameLocks/>
                </wp:cNvGraphicFramePr>
                <a:graphic>
                  <a:graphicData uri="http://schemas.microsoft.com/office/word/2010/wordprocessingGroup">
                    <wpg:wgp>
                      <wpg:cNvPr id="185" name="Group 185"/>
                      <wpg:cNvGrpSpPr/>
                      <wpg:grpSpPr>
                        <a:xfrm>
                          <a:off x="0" y="0"/>
                          <a:ext cx="5034280" cy="2247265"/>
                          <a:chExt cx="5034280" cy="2247265"/>
                        </a:xfrm>
                      </wpg:grpSpPr>
                      <pic:pic>
                        <pic:nvPicPr>
                          <pic:cNvPr id="186" name="Image 186"/>
                          <pic:cNvPicPr/>
                        </pic:nvPicPr>
                        <pic:blipFill>
                          <a:blip r:embed="rId78" cstate="print"/>
                          <a:stretch>
                            <a:fillRect/>
                          </a:stretch>
                        </pic:blipFill>
                        <pic:spPr>
                          <a:xfrm>
                            <a:off x="58025" y="45804"/>
                            <a:ext cx="4936500" cy="2149421"/>
                          </a:xfrm>
                          <a:prstGeom prst="rect">
                            <a:avLst/>
                          </a:prstGeom>
                        </pic:spPr>
                      </pic:pic>
                      <wps:wsp>
                        <wps:cNvPr id="187" name="Graphic 187"/>
                        <wps:cNvSpPr/>
                        <wps:spPr>
                          <a:xfrm>
                            <a:off x="3175" y="3175"/>
                            <a:ext cx="5027930" cy="2240915"/>
                          </a:xfrm>
                          <a:custGeom>
                            <a:avLst/>
                            <a:gdLst/>
                            <a:ahLst/>
                            <a:cxnLst/>
                            <a:rect l="l" t="t" r="r" b="b"/>
                            <a:pathLst>
                              <a:path w="5027930" h="2240915">
                                <a:moveTo>
                                  <a:pt x="0" y="0"/>
                                </a:moveTo>
                                <a:lnTo>
                                  <a:pt x="5027930" y="0"/>
                                </a:lnTo>
                                <a:lnTo>
                                  <a:pt x="5027930" y="2240762"/>
                                </a:lnTo>
                                <a:lnTo>
                                  <a:pt x="0" y="2240762"/>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634598pt;margin-top:7.323206pt;width:396.4pt;height:176.95pt;mso-position-horizontal-relative:page;mso-position-vertical-relative:paragraph;z-index:-15710720;mso-wrap-distance-left:0;mso-wrap-distance-right:0" id="docshapegroup89" coordorigin="1493,146" coordsize="7928,3539">
                <v:shape style="position:absolute;left:1584;top:218;width:7775;height:3385" type="#_x0000_t75" id="docshape90" stroked="false">
                  <v:imagedata r:id="rId78" o:title=""/>
                </v:shape>
                <v:rect style="position:absolute;left:1497;top:151;width:7918;height:3529" id="docshape91" filled="false" stroked="true" strokeweight=".5pt" strokecolor="#000000">
                  <v:stroke dashstyle="solid"/>
                </v:rect>
                <w10:wrap type="topAndBottom"/>
              </v:group>
            </w:pict>
          </mc:Fallback>
        </mc:AlternateContent>
      </w:r>
    </w:p>
    <w:p>
      <w:pPr>
        <w:spacing w:before="124"/>
        <w:ind w:left="461" w:right="0" w:firstLine="0"/>
        <w:jc w:val="left"/>
        <w:rPr>
          <w:sz w:val="16"/>
        </w:rPr>
      </w:pPr>
      <w:r>
        <w:rPr>
          <w:sz w:val="16"/>
        </w:rPr>
        <w:t>Figure</w:t>
      </w:r>
      <w:r>
        <w:rPr>
          <w:spacing w:val="-2"/>
          <w:sz w:val="16"/>
        </w:rPr>
        <w:t> </w:t>
      </w:r>
      <w:r>
        <w:rPr>
          <w:sz w:val="16"/>
        </w:rPr>
        <w:t>4.1:</w:t>
      </w:r>
      <w:r>
        <w:rPr>
          <w:spacing w:val="-2"/>
          <w:sz w:val="16"/>
        </w:rPr>
        <w:t> </w:t>
      </w:r>
      <w:r>
        <w:rPr>
          <w:sz w:val="16"/>
        </w:rPr>
        <w:t>The</w:t>
      </w:r>
      <w:r>
        <w:rPr>
          <w:spacing w:val="-2"/>
          <w:sz w:val="16"/>
        </w:rPr>
        <w:t> </w:t>
      </w:r>
      <w:r>
        <w:rPr>
          <w:sz w:val="16"/>
        </w:rPr>
        <w:t>number</w:t>
      </w:r>
      <w:r>
        <w:rPr>
          <w:spacing w:val="-1"/>
          <w:sz w:val="16"/>
        </w:rPr>
        <w:t> </w:t>
      </w:r>
      <w:r>
        <w:rPr>
          <w:sz w:val="16"/>
        </w:rPr>
        <w:t>of</w:t>
      </w:r>
      <w:r>
        <w:rPr>
          <w:spacing w:val="-2"/>
          <w:sz w:val="16"/>
        </w:rPr>
        <w:t> </w:t>
      </w:r>
      <w:r>
        <w:rPr>
          <w:sz w:val="16"/>
        </w:rPr>
        <w:t>stocks</w:t>
      </w:r>
      <w:r>
        <w:rPr>
          <w:spacing w:val="-2"/>
          <w:sz w:val="16"/>
        </w:rPr>
        <w:t> </w:t>
      </w:r>
      <w:r>
        <w:rPr>
          <w:sz w:val="16"/>
        </w:rPr>
        <w:t>in</w:t>
      </w:r>
      <w:r>
        <w:rPr>
          <w:spacing w:val="-2"/>
          <w:sz w:val="16"/>
        </w:rPr>
        <w:t> </w:t>
      </w:r>
      <w:r>
        <w:rPr>
          <w:sz w:val="16"/>
        </w:rPr>
        <w:t>bullish</w:t>
      </w:r>
      <w:r>
        <w:rPr>
          <w:spacing w:val="-1"/>
          <w:sz w:val="16"/>
        </w:rPr>
        <w:t> </w:t>
      </w:r>
      <w:r>
        <w:rPr>
          <w:sz w:val="16"/>
        </w:rPr>
        <w:t>or</w:t>
      </w:r>
      <w:r>
        <w:rPr>
          <w:spacing w:val="-2"/>
          <w:sz w:val="16"/>
        </w:rPr>
        <w:t> </w:t>
      </w:r>
      <w:r>
        <w:rPr>
          <w:sz w:val="16"/>
        </w:rPr>
        <w:t>bearish</w:t>
      </w:r>
      <w:r>
        <w:rPr>
          <w:spacing w:val="-2"/>
          <w:sz w:val="16"/>
        </w:rPr>
        <w:t> </w:t>
      </w:r>
      <w:r>
        <w:rPr>
          <w:sz w:val="16"/>
        </w:rPr>
        <w:t>territory</w:t>
      </w:r>
      <w:r>
        <w:rPr>
          <w:spacing w:val="-3"/>
          <w:sz w:val="16"/>
        </w:rPr>
        <w:t> </w:t>
      </w:r>
      <w:r>
        <w:rPr>
          <w:sz w:val="16"/>
        </w:rPr>
        <w:t>greatly</w:t>
      </w:r>
      <w:r>
        <w:rPr>
          <w:spacing w:val="-2"/>
          <w:sz w:val="16"/>
        </w:rPr>
        <w:t> </w:t>
      </w:r>
      <w:r>
        <w:rPr>
          <w:sz w:val="16"/>
        </w:rPr>
        <w:t>fluctuates</w:t>
      </w:r>
      <w:r>
        <w:rPr>
          <w:spacing w:val="-2"/>
          <w:sz w:val="16"/>
        </w:rPr>
        <w:t> </w:t>
      </w:r>
      <w:r>
        <w:rPr>
          <w:sz w:val="16"/>
        </w:rPr>
        <w:t>with</w:t>
      </w:r>
      <w:r>
        <w:rPr>
          <w:spacing w:val="-2"/>
          <w:sz w:val="16"/>
        </w:rPr>
        <w:t> </w:t>
      </w:r>
      <w:r>
        <w:rPr>
          <w:sz w:val="16"/>
        </w:rPr>
        <w:t>market</w:t>
      </w:r>
      <w:r>
        <w:rPr>
          <w:spacing w:val="-2"/>
          <w:sz w:val="16"/>
        </w:rPr>
        <w:t> gyrations</w:t>
      </w:r>
    </w:p>
    <w:p>
      <w:pPr>
        <w:spacing w:after="0"/>
        <w:jc w:val="left"/>
        <w:rPr>
          <w:sz w:val="16"/>
        </w:rPr>
        <w:sectPr>
          <w:headerReference w:type="default" r:id="rId74"/>
          <w:headerReference w:type="even" r:id="rId75"/>
          <w:footerReference w:type="default" r:id="rId76"/>
          <w:footerReference w:type="even" r:id="rId77"/>
          <w:pgSz w:w="10800" w:h="13320"/>
          <w:pgMar w:header="484" w:footer="1002" w:top="920" w:bottom="1200" w:left="1360" w:right="1160"/>
          <w:pgNumType w:start="41"/>
        </w:sectPr>
      </w:pPr>
    </w:p>
    <w:p>
      <w:pPr>
        <w:pStyle w:val="BodyText"/>
        <w:spacing w:line="232" w:lineRule="auto" w:before="182"/>
        <w:ind w:right="412"/>
      </w:pPr>
      <w:r>
        <w:rPr/>
        <w:t>The preceding chart, and another chart comparing this method with the relative weakness</w:t>
      </w:r>
      <w:r>
        <w:rPr>
          <w:spacing w:val="-3"/>
        </w:rPr>
        <w:t> </w:t>
      </w:r>
      <w:r>
        <w:rPr/>
        <w:t>method</w:t>
      </w:r>
      <w:r>
        <w:rPr>
          <w:spacing w:val="-3"/>
        </w:rPr>
        <w:t> </w:t>
      </w:r>
      <w:r>
        <w:rPr/>
        <w:t>(which</w:t>
      </w:r>
      <w:r>
        <w:rPr>
          <w:spacing w:val="-3"/>
        </w:rPr>
        <w:t> </w:t>
      </w:r>
      <w:r>
        <w:rPr/>
        <w:t>we</w:t>
      </w:r>
      <w:r>
        <w:rPr>
          <w:spacing w:val="-3"/>
        </w:rPr>
        <w:t> </w:t>
      </w:r>
      <w:r>
        <w:rPr/>
        <w:t>will</w:t>
      </w:r>
      <w:r>
        <w:rPr>
          <w:spacing w:val="-3"/>
        </w:rPr>
        <w:t> </w:t>
      </w:r>
      <w:r>
        <w:rPr/>
        <w:t>come</w:t>
      </w:r>
      <w:r>
        <w:rPr>
          <w:spacing w:val="-3"/>
        </w:rPr>
        <w:t> </w:t>
      </w:r>
      <w:r>
        <w:rPr/>
        <w:t>back</w:t>
      </w:r>
      <w:r>
        <w:rPr>
          <w:spacing w:val="-4"/>
        </w:rPr>
        <w:t> </w:t>
      </w:r>
      <w:r>
        <w:rPr/>
        <w:t>to</w:t>
      </w:r>
      <w:r>
        <w:rPr>
          <w:spacing w:val="-3"/>
        </w:rPr>
        <w:t> </w:t>
      </w:r>
      <w:r>
        <w:rPr/>
        <w:t>in</w:t>
      </w:r>
      <w:r>
        <w:rPr>
          <w:spacing w:val="-3"/>
        </w:rPr>
        <w:t> </w:t>
      </w:r>
      <w:r>
        <w:rPr/>
        <w:t>the</w:t>
      </w:r>
      <w:r>
        <w:rPr>
          <w:spacing w:val="-3"/>
        </w:rPr>
        <w:t> </w:t>
      </w:r>
      <w:r>
        <w:rPr>
          <w:i/>
        </w:rPr>
        <w:t>Consistent</w:t>
      </w:r>
      <w:r>
        <w:rPr>
          <w:i/>
          <w:spacing w:val="-3"/>
        </w:rPr>
        <w:t> </w:t>
      </w:r>
      <w:r>
        <w:rPr>
          <w:i/>
        </w:rPr>
        <w:t>supply</w:t>
      </w:r>
      <w:r>
        <w:rPr>
          <w:i/>
          <w:spacing w:val="-3"/>
        </w:rPr>
        <w:t> </w:t>
      </w:r>
      <w:r>
        <w:rPr>
          <w:i/>
        </w:rPr>
        <w:t>of</w:t>
      </w:r>
      <w:r>
        <w:rPr>
          <w:i/>
          <w:spacing w:val="-3"/>
        </w:rPr>
        <w:t> </w:t>
      </w:r>
      <w:r>
        <w:rPr>
          <w:i/>
        </w:rPr>
        <w:t>fresh</w:t>
      </w:r>
      <w:r>
        <w:rPr>
          <w:i/>
          <w:spacing w:val="-3"/>
        </w:rPr>
        <w:t> </w:t>
      </w:r>
      <w:r>
        <w:rPr>
          <w:i/>
        </w:rPr>
        <w:t>ideas</w:t>
      </w:r>
      <w:r>
        <w:rPr>
          <w:i/>
        </w:rPr>
        <w:t> on both sides </w:t>
      </w:r>
      <w:r>
        <w:rPr/>
        <w:t>section), can be produced by executing the following source code:</w:t>
      </w:r>
    </w:p>
    <w:p>
      <w:pPr>
        <w:pStyle w:val="BodyText"/>
        <w:spacing w:before="8"/>
        <w:ind w:left="0"/>
        <w:rPr>
          <w:sz w:val="10"/>
        </w:rPr>
      </w:pPr>
      <w:r>
        <w:rPr/>
        <mc:AlternateContent>
          <mc:Choice Requires="wps">
            <w:drawing>
              <wp:anchor distT="0" distB="0" distL="0" distR="0" allowOverlap="1" layoutInCell="1" locked="0" behindDoc="1" simplePos="0" relativeHeight="487606272">
                <wp:simplePos x="0" y="0"/>
                <wp:positionH relativeFrom="page">
                  <wp:posOffset>950399</wp:posOffset>
                </wp:positionH>
                <wp:positionV relativeFrom="paragraph">
                  <wp:posOffset>99229</wp:posOffset>
                </wp:positionV>
                <wp:extent cx="5029200" cy="6064250"/>
                <wp:effectExtent l="0" t="0" r="0" b="0"/>
                <wp:wrapTopAndBottom/>
                <wp:docPr id="188" name="Textbox 188"/>
                <wp:cNvGraphicFramePr>
                  <a:graphicFrameLocks/>
                </wp:cNvGraphicFramePr>
                <a:graphic>
                  <a:graphicData uri="http://schemas.microsoft.com/office/word/2010/wordprocessingShape">
                    <wps:wsp>
                      <wps:cNvPr id="188" name="Textbox 188"/>
                      <wps:cNvSpPr txBox="1"/>
                      <wps:spPr>
                        <a:xfrm>
                          <a:off x="0" y="0"/>
                          <a:ext cx="5029200" cy="6064250"/>
                        </a:xfrm>
                        <a:prstGeom prst="rect">
                          <a:avLst/>
                        </a:prstGeom>
                        <a:solidFill>
                          <a:srgbClr val="FAFAFA"/>
                        </a:solidFill>
                      </wps:spPr>
                      <wps:txbx>
                        <w:txbxContent>
                          <w:p>
                            <w:pPr>
                              <w:spacing w:before="52"/>
                              <w:ind w:left="216" w:right="0" w:firstLine="0"/>
                              <w:jc w:val="left"/>
                              <w:rPr>
                                <w:rFonts w:ascii="Consolas"/>
                                <w:i/>
                                <w:color w:val="000000"/>
                                <w:sz w:val="19"/>
                              </w:rPr>
                            </w:pPr>
                            <w:r>
                              <w:rPr>
                                <w:rFonts w:ascii="Consolas"/>
                                <w:i/>
                                <w:color w:val="A0A1A7"/>
                                <w:sz w:val="19"/>
                              </w:rPr>
                              <w:t># S&amp;P500 dataframe: list of </w:t>
                            </w:r>
                            <w:r>
                              <w:rPr>
                                <w:rFonts w:ascii="Consolas"/>
                                <w:i/>
                                <w:color w:val="A0A1A7"/>
                                <w:spacing w:val="-2"/>
                                <w:sz w:val="19"/>
                              </w:rPr>
                              <w:t>tickers</w:t>
                            </w:r>
                          </w:p>
                          <w:p>
                            <w:pPr>
                              <w:spacing w:line="244" w:lineRule="auto" w:before="35"/>
                              <w:ind w:left="216" w:right="0" w:firstLine="0"/>
                              <w:jc w:val="left"/>
                              <w:rPr>
                                <w:rFonts w:ascii="Consolas"/>
                                <w:color w:val="000000"/>
                                <w:sz w:val="19"/>
                              </w:rPr>
                            </w:pPr>
                            <w:r>
                              <w:rPr>
                                <w:rFonts w:ascii="Consolas"/>
                                <w:color w:val="383A42"/>
                                <w:sz w:val="19"/>
                              </w:rPr>
                              <w:t>sp_df</w:t>
                            </w:r>
                            <w:r>
                              <w:rPr>
                                <w:rFonts w:ascii="Consolas"/>
                                <w:color w:val="383A42"/>
                                <w:spacing w:val="-18"/>
                                <w:sz w:val="19"/>
                              </w:rPr>
                              <w:t> </w:t>
                            </w:r>
                            <w:r>
                              <w:rPr>
                                <w:rFonts w:ascii="Consolas"/>
                                <w:color w:val="383A42"/>
                                <w:sz w:val="19"/>
                              </w:rPr>
                              <w:t>=</w:t>
                            </w:r>
                            <w:r>
                              <w:rPr>
                                <w:rFonts w:ascii="Consolas"/>
                                <w:color w:val="383A42"/>
                                <w:spacing w:val="-18"/>
                                <w:sz w:val="19"/>
                              </w:rPr>
                              <w:t> </w:t>
                            </w:r>
                            <w:r>
                              <w:rPr>
                                <w:rFonts w:ascii="Consolas"/>
                                <w:color w:val="383A42"/>
                                <w:sz w:val="19"/>
                              </w:rPr>
                              <w:t>pd.read_html(</w:t>
                            </w:r>
                            <w:r>
                              <w:rPr>
                                <w:rFonts w:ascii="Consolas"/>
                                <w:color w:val="50A14F"/>
                                <w:sz w:val="19"/>
                              </w:rPr>
                              <w:t>'https://en.wikipedia.org/wiki/List_of_S%26P_500_ </w:t>
                            </w:r>
                            <w:r>
                              <w:rPr>
                                <w:rFonts w:ascii="Consolas"/>
                                <w:color w:val="50A14F"/>
                                <w:spacing w:val="-2"/>
                                <w:sz w:val="19"/>
                              </w:rPr>
                              <w:t>companies'</w:t>
                            </w:r>
                            <w:r>
                              <w:rPr>
                                <w:rFonts w:ascii="Consolas"/>
                                <w:color w:val="383A42"/>
                                <w:spacing w:val="-2"/>
                                <w:sz w:val="19"/>
                              </w:rPr>
                              <w:t>)[</w:t>
                            </w:r>
                            <w:r>
                              <w:rPr>
                                <w:rFonts w:ascii="Consolas"/>
                                <w:color w:val="986801"/>
                                <w:spacing w:val="-2"/>
                                <w:sz w:val="19"/>
                              </w:rPr>
                              <w:t>0</w:t>
                            </w:r>
                            <w:r>
                              <w:rPr>
                                <w:rFonts w:ascii="Consolas"/>
                                <w:color w:val="383A42"/>
                                <w:spacing w:val="-2"/>
                                <w:sz w:val="19"/>
                              </w:rPr>
                              <w:t>]</w:t>
                            </w:r>
                          </w:p>
                          <w:p>
                            <w:pPr>
                              <w:spacing w:line="276" w:lineRule="auto" w:before="31"/>
                              <w:ind w:left="215" w:right="1096" w:firstLine="0"/>
                              <w:jc w:val="left"/>
                              <w:rPr>
                                <w:rFonts w:ascii="Consolas"/>
                                <w:color w:val="000000"/>
                                <w:sz w:val="19"/>
                              </w:rPr>
                            </w:pPr>
                            <w:r>
                              <w:rPr>
                                <w:rFonts w:ascii="Consolas"/>
                                <w:color w:val="383A42"/>
                                <w:sz w:val="19"/>
                              </w:rPr>
                              <w:t>sp_df[</w:t>
                            </w:r>
                            <w:r>
                              <w:rPr>
                                <w:rFonts w:ascii="Consolas"/>
                                <w:color w:val="50A14F"/>
                                <w:sz w:val="19"/>
                              </w:rPr>
                              <w:t>'Symbol'</w:t>
                            </w:r>
                            <w:r>
                              <w:rPr>
                                <w:rFonts w:ascii="Consolas"/>
                                <w:color w:val="383A42"/>
                                <w:sz w:val="19"/>
                              </w:rPr>
                              <w:t>]</w:t>
                            </w:r>
                            <w:r>
                              <w:rPr>
                                <w:rFonts w:ascii="Consolas"/>
                                <w:color w:val="383A42"/>
                                <w:spacing w:val="-13"/>
                                <w:sz w:val="19"/>
                              </w:rPr>
                              <w:t> </w:t>
                            </w:r>
                            <w:r>
                              <w:rPr>
                                <w:rFonts w:ascii="Consolas"/>
                                <w:color w:val="383A42"/>
                                <w:sz w:val="19"/>
                              </w:rPr>
                              <w:t>=</w:t>
                            </w:r>
                            <w:r>
                              <w:rPr>
                                <w:rFonts w:ascii="Consolas"/>
                                <w:color w:val="383A42"/>
                                <w:spacing w:val="-13"/>
                                <w:sz w:val="19"/>
                              </w:rPr>
                              <w:t> </w:t>
                            </w:r>
                            <w:r>
                              <w:rPr>
                                <w:rFonts w:ascii="Consolas"/>
                                <w:color w:val="383A42"/>
                                <w:sz w:val="19"/>
                              </w:rPr>
                              <w:t>sp_df[</w:t>
                            </w:r>
                            <w:r>
                              <w:rPr>
                                <w:rFonts w:ascii="Consolas"/>
                                <w:color w:val="50A14F"/>
                                <w:sz w:val="19"/>
                              </w:rPr>
                              <w:t>'Symbol'</w:t>
                            </w:r>
                            <w:r>
                              <w:rPr>
                                <w:rFonts w:ascii="Consolas"/>
                                <w:color w:val="383A42"/>
                                <w:sz w:val="19"/>
                              </w:rPr>
                              <w:t>].</w:t>
                            </w:r>
                            <w:r>
                              <w:rPr>
                                <w:rFonts w:ascii="Consolas"/>
                                <w:color w:val="C18401"/>
                                <w:sz w:val="19"/>
                              </w:rPr>
                              <w:t>str</w:t>
                            </w:r>
                            <w:r>
                              <w:rPr>
                                <w:rFonts w:ascii="Consolas"/>
                                <w:color w:val="383A42"/>
                                <w:sz w:val="19"/>
                              </w:rPr>
                              <w:t>.replace(</w:t>
                            </w:r>
                            <w:r>
                              <w:rPr>
                                <w:rFonts w:ascii="Consolas"/>
                                <w:color w:val="50A14F"/>
                                <w:sz w:val="19"/>
                              </w:rPr>
                              <w:t>'.'</w:t>
                            </w:r>
                            <w:r>
                              <w:rPr>
                                <w:rFonts w:ascii="Consolas"/>
                                <w:color w:val="383A42"/>
                                <w:sz w:val="19"/>
                              </w:rPr>
                              <w:t>,</w:t>
                            </w:r>
                            <w:r>
                              <w:rPr>
                                <w:rFonts w:ascii="Consolas"/>
                                <w:color w:val="383A42"/>
                                <w:spacing w:val="-13"/>
                                <w:sz w:val="19"/>
                              </w:rPr>
                              <w:t> </w:t>
                            </w:r>
                            <w:r>
                              <w:rPr>
                                <w:rFonts w:ascii="Consolas"/>
                                <w:color w:val="50A14F"/>
                                <w:sz w:val="19"/>
                              </w:rPr>
                              <w:t>'-'</w:t>
                            </w:r>
                            <w:r>
                              <w:rPr>
                                <w:rFonts w:ascii="Consolas"/>
                                <w:color w:val="383A42"/>
                                <w:sz w:val="19"/>
                              </w:rPr>
                              <w:t>) bm_ticker = </w:t>
                            </w:r>
                            <w:r>
                              <w:rPr>
                                <w:rFonts w:ascii="Consolas"/>
                                <w:color w:val="50A14F"/>
                                <w:sz w:val="19"/>
                              </w:rPr>
                              <w:t>'^GSPC'</w:t>
                            </w:r>
                          </w:p>
                          <w:p>
                            <w:pPr>
                              <w:spacing w:before="2"/>
                              <w:ind w:left="215" w:right="0" w:firstLine="0"/>
                              <w:jc w:val="left"/>
                              <w:rPr>
                                <w:rFonts w:ascii="Consolas"/>
                                <w:color w:val="000000"/>
                                <w:sz w:val="19"/>
                              </w:rPr>
                            </w:pPr>
                            <w:r>
                              <w:rPr>
                                <w:rFonts w:ascii="Consolas"/>
                                <w:color w:val="383A42"/>
                                <w:sz w:val="19"/>
                              </w:rPr>
                              <w:t>tickers_list = [bm_ticker] +</w:t>
                            </w:r>
                            <w:r>
                              <w:rPr>
                                <w:rFonts w:ascii="Consolas"/>
                                <w:color w:val="383A42"/>
                                <w:spacing w:val="-2"/>
                                <w:sz w:val="19"/>
                              </w:rPr>
                              <w:t> </w:t>
                            </w:r>
                            <w:r>
                              <w:rPr>
                                <w:rFonts w:ascii="Consolas"/>
                                <w:color w:val="C18401"/>
                                <w:spacing w:val="-2"/>
                                <w:sz w:val="19"/>
                              </w:rPr>
                              <w:t>list</w:t>
                            </w:r>
                            <w:r>
                              <w:rPr>
                                <w:rFonts w:ascii="Consolas"/>
                                <w:color w:val="383A42"/>
                                <w:spacing w:val="-2"/>
                                <w:sz w:val="19"/>
                              </w:rPr>
                              <w:t>(sp_df[</w:t>
                            </w:r>
                            <w:r>
                              <w:rPr>
                                <w:rFonts w:ascii="Consolas"/>
                                <w:color w:val="50A14F"/>
                                <w:spacing w:val="-2"/>
                                <w:sz w:val="19"/>
                              </w:rPr>
                              <w:t>'Symbol'</w:t>
                            </w:r>
                            <w:r>
                              <w:rPr>
                                <w:rFonts w:ascii="Consolas"/>
                                <w:color w:val="383A42"/>
                                <w:spacing w:val="-2"/>
                                <w:sz w:val="19"/>
                              </w:rPr>
                              <w:t>])[:]</w:t>
                            </w:r>
                          </w:p>
                          <w:p>
                            <w:pPr>
                              <w:pStyle w:val="BodyText"/>
                              <w:spacing w:before="69"/>
                              <w:ind w:left="0"/>
                              <w:rPr>
                                <w:rFonts w:ascii="Consolas"/>
                                <w:color w:val="000000"/>
                                <w:sz w:val="19"/>
                              </w:rPr>
                            </w:pPr>
                          </w:p>
                          <w:p>
                            <w:pPr>
                              <w:spacing w:before="0"/>
                              <w:ind w:left="215" w:right="0" w:firstLine="0"/>
                              <w:jc w:val="left"/>
                              <w:rPr>
                                <w:rFonts w:ascii="Consolas"/>
                                <w:i/>
                                <w:color w:val="000000"/>
                                <w:sz w:val="19"/>
                              </w:rPr>
                            </w:pPr>
                            <w:r>
                              <w:rPr>
                                <w:rFonts w:ascii="Consolas"/>
                                <w:i/>
                                <w:color w:val="A0A1A7"/>
                                <w:sz w:val="19"/>
                              </w:rPr>
                              <w:t># Variables </w:t>
                            </w:r>
                            <w:r>
                              <w:rPr>
                                <w:rFonts w:ascii="Consolas"/>
                                <w:i/>
                                <w:color w:val="A0A1A7"/>
                                <w:spacing w:val="-2"/>
                                <w:sz w:val="19"/>
                              </w:rPr>
                              <w:t>instantiation</w:t>
                            </w:r>
                          </w:p>
                          <w:p>
                            <w:pPr>
                              <w:spacing w:before="34"/>
                              <w:ind w:left="215" w:right="0" w:firstLine="0"/>
                              <w:jc w:val="left"/>
                              <w:rPr>
                                <w:rFonts w:ascii="Consolas"/>
                                <w:color w:val="000000"/>
                                <w:sz w:val="19"/>
                              </w:rPr>
                            </w:pPr>
                            <w:r>
                              <w:rPr>
                                <w:rFonts w:ascii="Consolas"/>
                                <w:color w:val="383A42"/>
                                <w:sz w:val="19"/>
                              </w:rPr>
                              <w:t>window =</w:t>
                            </w:r>
                            <w:r>
                              <w:rPr>
                                <w:rFonts w:ascii="Consolas"/>
                                <w:color w:val="383A42"/>
                                <w:spacing w:val="-1"/>
                                <w:sz w:val="19"/>
                              </w:rPr>
                              <w:t> </w:t>
                            </w:r>
                            <w:r>
                              <w:rPr>
                                <w:rFonts w:ascii="Consolas"/>
                                <w:color w:val="986801"/>
                                <w:spacing w:val="-5"/>
                                <w:sz w:val="19"/>
                              </w:rPr>
                              <w:t>252</w:t>
                            </w:r>
                          </w:p>
                          <w:p>
                            <w:pPr>
                              <w:spacing w:line="276" w:lineRule="auto" w:before="35"/>
                              <w:ind w:left="215" w:right="5216" w:firstLine="0"/>
                              <w:jc w:val="left"/>
                              <w:rPr>
                                <w:rFonts w:ascii="Consolas"/>
                                <w:color w:val="000000"/>
                                <w:sz w:val="19"/>
                              </w:rPr>
                            </w:pPr>
                            <w:r>
                              <w:rPr>
                                <w:rFonts w:ascii="Consolas"/>
                                <w:color w:val="383A42"/>
                                <w:sz w:val="19"/>
                              </w:rPr>
                              <w:t>df_abs</w:t>
                            </w:r>
                            <w:r>
                              <w:rPr>
                                <w:rFonts w:ascii="Consolas"/>
                                <w:color w:val="383A42"/>
                                <w:spacing w:val="-18"/>
                                <w:sz w:val="19"/>
                              </w:rPr>
                              <w:t> </w:t>
                            </w:r>
                            <w:r>
                              <w:rPr>
                                <w:rFonts w:ascii="Consolas"/>
                                <w:color w:val="383A42"/>
                                <w:sz w:val="19"/>
                              </w:rPr>
                              <w:t>=</w:t>
                            </w:r>
                            <w:r>
                              <w:rPr>
                                <w:rFonts w:ascii="Consolas"/>
                                <w:color w:val="383A42"/>
                                <w:spacing w:val="-18"/>
                                <w:sz w:val="19"/>
                              </w:rPr>
                              <w:t> </w:t>
                            </w:r>
                            <w:r>
                              <w:rPr>
                                <w:rFonts w:ascii="Consolas"/>
                                <w:color w:val="383A42"/>
                                <w:sz w:val="19"/>
                              </w:rPr>
                              <w:t>pd.DataFrame() batch_size = </w:t>
                            </w:r>
                            <w:r>
                              <w:rPr>
                                <w:rFonts w:ascii="Consolas"/>
                                <w:color w:val="986801"/>
                                <w:sz w:val="19"/>
                              </w:rPr>
                              <w:t>20</w:t>
                            </w:r>
                          </w:p>
                          <w:p>
                            <w:pPr>
                              <w:spacing w:before="2"/>
                              <w:ind w:left="215" w:right="0" w:firstLine="0"/>
                              <w:jc w:val="left"/>
                              <w:rPr>
                                <w:rFonts w:ascii="Consolas"/>
                                <w:color w:val="000000"/>
                                <w:sz w:val="19"/>
                              </w:rPr>
                            </w:pPr>
                            <w:r>
                              <w:rPr>
                                <w:rFonts w:ascii="Consolas"/>
                                <w:color w:val="383A42"/>
                                <w:sz w:val="19"/>
                              </w:rPr>
                              <w:t>loop_size</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C18401"/>
                                <w:sz w:val="19"/>
                              </w:rPr>
                              <w:t>int</w:t>
                            </w:r>
                            <w:r>
                              <w:rPr>
                                <w:rFonts w:ascii="Consolas"/>
                                <w:color w:val="383A42"/>
                                <w:sz w:val="19"/>
                              </w:rPr>
                              <w:t>(</w:t>
                            </w:r>
                            <w:r>
                              <w:rPr>
                                <w:rFonts w:ascii="Consolas"/>
                                <w:color w:val="C18401"/>
                                <w:sz w:val="19"/>
                              </w:rPr>
                              <w:t>len</w:t>
                            </w:r>
                            <w:r>
                              <w:rPr>
                                <w:rFonts w:ascii="Consolas"/>
                                <w:color w:val="383A42"/>
                                <w:sz w:val="19"/>
                              </w:rPr>
                              <w:t>(tickers_list) //</w:t>
                            </w:r>
                            <w:r>
                              <w:rPr>
                                <w:rFonts w:ascii="Consolas"/>
                                <w:color w:val="383A42"/>
                                <w:spacing w:val="-1"/>
                                <w:sz w:val="19"/>
                              </w:rPr>
                              <w:t> </w:t>
                            </w:r>
                            <w:r>
                              <w:rPr>
                                <w:rFonts w:ascii="Consolas"/>
                                <w:color w:val="383A42"/>
                                <w:sz w:val="19"/>
                              </w:rPr>
                              <w:t>batch_size) +</w:t>
                            </w:r>
                            <w:r>
                              <w:rPr>
                                <w:rFonts w:ascii="Consolas"/>
                                <w:color w:val="383A42"/>
                                <w:spacing w:val="-2"/>
                                <w:sz w:val="19"/>
                              </w:rPr>
                              <w:t> </w:t>
                            </w:r>
                            <w:r>
                              <w:rPr>
                                <w:rFonts w:ascii="Consolas"/>
                                <w:color w:val="986801"/>
                                <w:spacing w:val="-10"/>
                                <w:sz w:val="19"/>
                              </w:rPr>
                              <w:t>2</w:t>
                            </w:r>
                          </w:p>
                          <w:p>
                            <w:pPr>
                              <w:pStyle w:val="BodyText"/>
                              <w:spacing w:before="68"/>
                              <w:ind w:left="0"/>
                              <w:rPr>
                                <w:rFonts w:ascii="Consolas"/>
                                <w:color w:val="000000"/>
                                <w:sz w:val="19"/>
                              </w:rPr>
                            </w:pPr>
                          </w:p>
                          <w:p>
                            <w:pPr>
                              <w:spacing w:before="0"/>
                              <w:ind w:left="215" w:right="0" w:firstLine="0"/>
                              <w:jc w:val="left"/>
                              <w:rPr>
                                <w:rFonts w:ascii="Consolas"/>
                                <w:i/>
                                <w:color w:val="000000"/>
                                <w:sz w:val="19"/>
                              </w:rPr>
                            </w:pPr>
                            <w:r>
                              <w:rPr>
                                <w:rFonts w:ascii="Consolas"/>
                                <w:color w:val="A626A4"/>
                                <w:sz w:val="19"/>
                              </w:rPr>
                              <w:t>for</w:t>
                            </w:r>
                            <w:r>
                              <w:rPr>
                                <w:rFonts w:ascii="Consolas"/>
                                <w:color w:val="A626A4"/>
                                <w:spacing w:val="-2"/>
                                <w:sz w:val="19"/>
                              </w:rPr>
                              <w:t> </w:t>
                            </w:r>
                            <w:r>
                              <w:rPr>
                                <w:rFonts w:ascii="Consolas"/>
                                <w:color w:val="383A42"/>
                                <w:sz w:val="19"/>
                              </w:rPr>
                              <w:t>t</w:t>
                            </w:r>
                            <w:r>
                              <w:rPr>
                                <w:rFonts w:ascii="Consolas"/>
                                <w:color w:val="383A42"/>
                                <w:spacing w:val="-1"/>
                                <w:sz w:val="19"/>
                              </w:rPr>
                              <w:t> </w:t>
                            </w:r>
                            <w:r>
                              <w:rPr>
                                <w:rFonts w:ascii="Consolas"/>
                                <w:color w:val="A626A4"/>
                                <w:sz w:val="19"/>
                              </w:rPr>
                              <w:t>in </w:t>
                            </w:r>
                            <w:r>
                              <w:rPr>
                                <w:rFonts w:ascii="Consolas"/>
                                <w:color w:val="C18401"/>
                                <w:sz w:val="19"/>
                              </w:rPr>
                              <w:t>range</w:t>
                            </w:r>
                            <w:r>
                              <w:rPr>
                                <w:rFonts w:ascii="Consolas"/>
                                <w:color w:val="383A42"/>
                                <w:sz w:val="19"/>
                              </w:rPr>
                              <w:t>(</w:t>
                            </w:r>
                            <w:r>
                              <w:rPr>
                                <w:rFonts w:ascii="Consolas"/>
                                <w:color w:val="986801"/>
                                <w:sz w:val="19"/>
                              </w:rPr>
                              <w:t>1</w:t>
                            </w:r>
                            <w:r>
                              <w:rPr>
                                <w:rFonts w:ascii="Consolas"/>
                                <w:color w:val="383A42"/>
                                <w:sz w:val="19"/>
                              </w:rPr>
                              <w:t>,loop_size):</w:t>
                            </w:r>
                            <w:r>
                              <w:rPr>
                                <w:rFonts w:ascii="Consolas"/>
                                <w:color w:val="383A42"/>
                                <w:spacing w:val="-1"/>
                                <w:sz w:val="19"/>
                              </w:rPr>
                              <w:t> </w:t>
                            </w:r>
                            <w:r>
                              <w:rPr>
                                <w:rFonts w:ascii="Consolas"/>
                                <w:i/>
                                <w:color w:val="A0A1A7"/>
                                <w:sz w:val="19"/>
                              </w:rPr>
                              <w:t># Batch </w:t>
                            </w:r>
                            <w:r>
                              <w:rPr>
                                <w:rFonts w:ascii="Consolas"/>
                                <w:i/>
                                <w:color w:val="A0A1A7"/>
                                <w:spacing w:val="-2"/>
                                <w:sz w:val="19"/>
                              </w:rPr>
                              <w:t>download</w:t>
                            </w:r>
                          </w:p>
                          <w:p>
                            <w:pPr>
                              <w:spacing w:before="35"/>
                              <w:ind w:left="633" w:right="0" w:firstLine="0"/>
                              <w:jc w:val="left"/>
                              <w:rPr>
                                <w:rFonts w:ascii="Consolas"/>
                                <w:color w:val="000000"/>
                                <w:sz w:val="19"/>
                              </w:rPr>
                            </w:pPr>
                            <w:r>
                              <w:rPr>
                                <w:rFonts w:ascii="Consolas"/>
                                <w:color w:val="383A42"/>
                                <w:sz w:val="19"/>
                              </w:rPr>
                              <w:t>m = (t -</w:t>
                            </w:r>
                            <w:r>
                              <w:rPr>
                                <w:rFonts w:ascii="Consolas"/>
                                <w:color w:val="383A42"/>
                                <w:spacing w:val="-1"/>
                                <w:sz w:val="19"/>
                              </w:rPr>
                              <w:t> </w:t>
                            </w:r>
                            <w:r>
                              <w:rPr>
                                <w:rFonts w:ascii="Consolas"/>
                                <w:color w:val="986801"/>
                                <w:sz w:val="19"/>
                              </w:rPr>
                              <w:t>1</w:t>
                            </w:r>
                            <w:r>
                              <w:rPr>
                                <w:rFonts w:ascii="Consolas"/>
                                <w:color w:val="383A42"/>
                                <w:sz w:val="19"/>
                              </w:rPr>
                              <w:t>) * </w:t>
                            </w:r>
                            <w:r>
                              <w:rPr>
                                <w:rFonts w:ascii="Consolas"/>
                                <w:color w:val="383A42"/>
                                <w:spacing w:val="-2"/>
                                <w:sz w:val="19"/>
                              </w:rPr>
                              <w:t>batch_size</w:t>
                            </w:r>
                          </w:p>
                          <w:p>
                            <w:pPr>
                              <w:spacing w:before="34"/>
                              <w:ind w:left="633" w:right="0" w:firstLine="0"/>
                              <w:jc w:val="left"/>
                              <w:rPr>
                                <w:rFonts w:ascii="Consolas"/>
                                <w:color w:val="000000"/>
                                <w:sz w:val="19"/>
                              </w:rPr>
                            </w:pPr>
                            <w:r>
                              <w:rPr>
                                <w:rFonts w:ascii="Consolas"/>
                                <w:color w:val="383A42"/>
                                <w:sz w:val="19"/>
                              </w:rPr>
                              <w:t>n = t * </w:t>
                            </w:r>
                            <w:r>
                              <w:rPr>
                                <w:rFonts w:ascii="Consolas"/>
                                <w:color w:val="383A42"/>
                                <w:spacing w:val="-2"/>
                                <w:sz w:val="19"/>
                              </w:rPr>
                              <w:t>batch_size</w:t>
                            </w:r>
                          </w:p>
                          <w:p>
                            <w:pPr>
                              <w:spacing w:line="276" w:lineRule="auto" w:before="35"/>
                              <w:ind w:left="633" w:right="2380" w:firstLine="0"/>
                              <w:jc w:val="left"/>
                              <w:rPr>
                                <w:rFonts w:ascii="Consolas"/>
                                <w:color w:val="000000"/>
                                <w:sz w:val="19"/>
                              </w:rPr>
                            </w:pPr>
                            <w:r>
                              <w:rPr>
                                <w:rFonts w:ascii="Consolas"/>
                                <w:color w:val="383A42"/>
                                <w:sz w:val="19"/>
                              </w:rPr>
                              <w:t>batch_list</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tickers_list[m:n] </w:t>
                            </w:r>
                            <w:r>
                              <w:rPr>
                                <w:rFonts w:ascii="Consolas"/>
                                <w:color w:val="383A42"/>
                                <w:spacing w:val="-2"/>
                                <w:sz w:val="19"/>
                              </w:rPr>
                              <w:t>print(batch_list,m,n)</w:t>
                            </w:r>
                          </w:p>
                          <w:p>
                            <w:pPr>
                              <w:spacing w:before="2"/>
                              <w:ind w:left="633" w:right="0" w:firstLine="0"/>
                              <w:jc w:val="left"/>
                              <w:rPr>
                                <w:rFonts w:ascii="Consolas"/>
                                <w:color w:val="000000"/>
                                <w:sz w:val="19"/>
                              </w:rPr>
                            </w:pPr>
                            <w:r>
                              <w:rPr>
                                <w:rFonts w:ascii="Consolas"/>
                                <w:color w:val="383A42"/>
                                <w:sz w:val="19"/>
                              </w:rPr>
                              <w:t>batch_download = yf.download(tickers= </w:t>
                            </w:r>
                            <w:r>
                              <w:rPr>
                                <w:rFonts w:ascii="Consolas"/>
                                <w:color w:val="383A42"/>
                                <w:spacing w:val="-2"/>
                                <w:sz w:val="19"/>
                              </w:rPr>
                              <w:t>batch_list,</w:t>
                            </w:r>
                          </w:p>
                          <w:p>
                            <w:pPr>
                              <w:spacing w:line="276" w:lineRule="auto" w:before="34"/>
                              <w:ind w:left="3663" w:right="465" w:firstLine="0"/>
                              <w:jc w:val="left"/>
                              <w:rPr>
                                <w:rFonts w:ascii="Consolas"/>
                                <w:color w:val="000000"/>
                                <w:sz w:val="19"/>
                              </w:rPr>
                            </w:pPr>
                            <w:r>
                              <w:rPr>
                                <w:rFonts w:ascii="Consolas"/>
                                <w:color w:val="383A42"/>
                                <w:sz w:val="19"/>
                              </w:rPr>
                              <w:t>start= </w:t>
                            </w:r>
                            <w:r>
                              <w:rPr>
                                <w:rFonts w:ascii="Consolas"/>
                                <w:color w:val="50A14F"/>
                                <w:sz w:val="19"/>
                              </w:rPr>
                              <w:t>'2007-01-01'</w:t>
                            </w:r>
                            <w:r>
                              <w:rPr>
                                <w:rFonts w:ascii="Consolas"/>
                                <w:color w:val="383A42"/>
                                <w:sz w:val="19"/>
                              </w:rPr>
                              <w:t>, end = </w:t>
                            </w:r>
                            <w:r>
                              <w:rPr>
                                <w:rFonts w:ascii="Consolas"/>
                                <w:color w:val="0184BB"/>
                                <w:sz w:val="19"/>
                              </w:rPr>
                              <w:t>None</w:t>
                            </w:r>
                            <w:r>
                              <w:rPr>
                                <w:rFonts w:ascii="Consolas"/>
                                <w:color w:val="383A42"/>
                                <w:sz w:val="19"/>
                              </w:rPr>
                              <w:t>, interval</w:t>
                            </w:r>
                            <w:r>
                              <w:rPr>
                                <w:rFonts w:ascii="Consolas"/>
                                <w:color w:val="383A42"/>
                                <w:spacing w:val="-9"/>
                                <w:sz w:val="19"/>
                              </w:rPr>
                              <w:t> </w:t>
                            </w:r>
                            <w:r>
                              <w:rPr>
                                <w:rFonts w:ascii="Consolas"/>
                                <w:color w:val="383A42"/>
                                <w:sz w:val="19"/>
                              </w:rPr>
                              <w:t>=</w:t>
                            </w:r>
                            <w:r>
                              <w:rPr>
                                <w:rFonts w:ascii="Consolas"/>
                                <w:color w:val="383A42"/>
                                <w:spacing w:val="-11"/>
                                <w:sz w:val="19"/>
                              </w:rPr>
                              <w:t> </w:t>
                            </w:r>
                            <w:r>
                              <w:rPr>
                                <w:rFonts w:ascii="Consolas"/>
                                <w:color w:val="50A14F"/>
                                <w:sz w:val="19"/>
                              </w:rPr>
                              <w:t>"1d"</w:t>
                            </w:r>
                            <w:r>
                              <w:rPr>
                                <w:rFonts w:ascii="Consolas"/>
                                <w:color w:val="383A42"/>
                                <w:sz w:val="19"/>
                              </w:rPr>
                              <w:t>,group_by</w:t>
                            </w:r>
                            <w:r>
                              <w:rPr>
                                <w:rFonts w:ascii="Consolas"/>
                                <w:color w:val="383A42"/>
                                <w:spacing w:val="-9"/>
                                <w:sz w:val="19"/>
                              </w:rPr>
                              <w:t> </w:t>
                            </w:r>
                            <w:r>
                              <w:rPr>
                                <w:rFonts w:ascii="Consolas"/>
                                <w:color w:val="383A42"/>
                                <w:sz w:val="19"/>
                              </w:rPr>
                              <w:t>=</w:t>
                            </w:r>
                            <w:r>
                              <w:rPr>
                                <w:rFonts w:ascii="Consolas"/>
                                <w:color w:val="383A42"/>
                                <w:spacing w:val="-10"/>
                                <w:sz w:val="19"/>
                              </w:rPr>
                              <w:t> </w:t>
                            </w:r>
                            <w:r>
                              <w:rPr>
                                <w:rFonts w:ascii="Consolas"/>
                                <w:color w:val="50A14F"/>
                                <w:sz w:val="19"/>
                              </w:rPr>
                              <w:t>'column'</w:t>
                            </w:r>
                            <w:r>
                              <w:rPr>
                                <w:rFonts w:ascii="Consolas"/>
                                <w:color w:val="383A42"/>
                                <w:sz w:val="19"/>
                              </w:rPr>
                              <w:t>, auto_adjust = </w:t>
                            </w:r>
                            <w:r>
                              <w:rPr>
                                <w:rFonts w:ascii="Consolas"/>
                                <w:color w:val="0184BB"/>
                                <w:sz w:val="19"/>
                              </w:rPr>
                              <w:t>True</w:t>
                            </w:r>
                            <w:r>
                              <w:rPr>
                                <w:rFonts w:ascii="Consolas"/>
                                <w:color w:val="383A42"/>
                                <w:sz w:val="19"/>
                              </w:rPr>
                              <w:t>,</w:t>
                            </w:r>
                          </w:p>
                          <w:p>
                            <w:pPr>
                              <w:spacing w:line="276" w:lineRule="auto" w:before="3"/>
                              <w:ind w:left="3663" w:right="1096" w:firstLine="0"/>
                              <w:jc w:val="left"/>
                              <w:rPr>
                                <w:rFonts w:ascii="Consolas"/>
                                <w:color w:val="000000"/>
                                <w:sz w:val="19"/>
                              </w:rPr>
                            </w:pPr>
                            <w:r>
                              <w:rPr>
                                <w:rFonts w:ascii="Consolas"/>
                                <w:color w:val="383A42"/>
                                <w:sz w:val="19"/>
                              </w:rPr>
                              <w:t>prepost</w:t>
                            </w:r>
                            <w:r>
                              <w:rPr>
                                <w:rFonts w:ascii="Consolas"/>
                                <w:color w:val="383A42"/>
                                <w:spacing w:val="-8"/>
                                <w:sz w:val="19"/>
                              </w:rPr>
                              <w:t> </w:t>
                            </w:r>
                            <w:r>
                              <w:rPr>
                                <w:rFonts w:ascii="Consolas"/>
                                <w:color w:val="383A42"/>
                                <w:sz w:val="19"/>
                              </w:rPr>
                              <w:t>=</w:t>
                            </w:r>
                            <w:r>
                              <w:rPr>
                                <w:rFonts w:ascii="Consolas"/>
                                <w:color w:val="383A42"/>
                                <w:spacing w:val="-9"/>
                                <w:sz w:val="19"/>
                              </w:rPr>
                              <w:t> </w:t>
                            </w:r>
                            <w:r>
                              <w:rPr>
                                <w:rFonts w:ascii="Consolas"/>
                                <w:color w:val="0184BB"/>
                                <w:sz w:val="19"/>
                              </w:rPr>
                              <w:t>True</w:t>
                            </w:r>
                            <w:r>
                              <w:rPr>
                                <w:rFonts w:ascii="Consolas"/>
                                <w:color w:val="383A42"/>
                                <w:sz w:val="19"/>
                              </w:rPr>
                              <w:t>,</w:t>
                            </w:r>
                            <w:r>
                              <w:rPr>
                                <w:rFonts w:ascii="Consolas"/>
                                <w:color w:val="383A42"/>
                                <w:spacing w:val="-8"/>
                                <w:sz w:val="19"/>
                              </w:rPr>
                              <w:t> </w:t>
                            </w:r>
                            <w:r>
                              <w:rPr>
                                <w:rFonts w:ascii="Consolas"/>
                                <w:color w:val="383A42"/>
                                <w:sz w:val="19"/>
                              </w:rPr>
                              <w:t>treads</w:t>
                            </w:r>
                            <w:r>
                              <w:rPr>
                                <w:rFonts w:ascii="Consolas"/>
                                <w:color w:val="383A42"/>
                                <w:spacing w:val="-8"/>
                                <w:sz w:val="19"/>
                              </w:rPr>
                              <w:t> </w:t>
                            </w:r>
                            <w:r>
                              <w:rPr>
                                <w:rFonts w:ascii="Consolas"/>
                                <w:color w:val="383A42"/>
                                <w:sz w:val="19"/>
                              </w:rPr>
                              <w:t>=</w:t>
                            </w:r>
                            <w:r>
                              <w:rPr>
                                <w:rFonts w:ascii="Consolas"/>
                                <w:color w:val="383A42"/>
                                <w:spacing w:val="-8"/>
                                <w:sz w:val="19"/>
                              </w:rPr>
                              <w:t> </w:t>
                            </w:r>
                            <w:r>
                              <w:rPr>
                                <w:rFonts w:ascii="Consolas"/>
                                <w:color w:val="0184BB"/>
                                <w:sz w:val="19"/>
                              </w:rPr>
                              <w:t>True</w:t>
                            </w:r>
                            <w:r>
                              <w:rPr>
                                <w:rFonts w:ascii="Consolas"/>
                                <w:color w:val="383A42"/>
                                <w:sz w:val="19"/>
                              </w:rPr>
                              <w:t>, proxy = </w:t>
                            </w:r>
                            <w:r>
                              <w:rPr>
                                <w:rFonts w:ascii="Consolas"/>
                                <w:color w:val="0184BB"/>
                                <w:sz w:val="19"/>
                              </w:rPr>
                              <w:t>None</w:t>
                            </w:r>
                            <w:r>
                              <w:rPr>
                                <w:rFonts w:ascii="Consolas"/>
                                <w:color w:val="383A42"/>
                                <w:sz w:val="19"/>
                              </w:rPr>
                              <w:t>)[</w:t>
                            </w:r>
                            <w:r>
                              <w:rPr>
                                <w:rFonts w:ascii="Consolas"/>
                                <w:color w:val="50A14F"/>
                                <w:sz w:val="19"/>
                              </w:rPr>
                              <w:t>'Close'</w:t>
                            </w:r>
                            <w:r>
                              <w:rPr>
                                <w:rFonts w:ascii="Consolas"/>
                                <w:color w:val="383A42"/>
                                <w:sz w:val="19"/>
                              </w:rPr>
                              <w:t>]</w:t>
                            </w:r>
                          </w:p>
                          <w:p>
                            <w:pPr>
                              <w:spacing w:before="2"/>
                              <w:ind w:left="633" w:right="0" w:firstLine="0"/>
                              <w:jc w:val="left"/>
                              <w:rPr>
                                <w:rFonts w:ascii="Consolas"/>
                                <w:color w:val="000000"/>
                                <w:sz w:val="19"/>
                              </w:rPr>
                            </w:pPr>
                            <w:r>
                              <w:rPr>
                                <w:rFonts w:ascii="Consolas"/>
                                <w:color w:val="383A42"/>
                                <w:sz w:val="19"/>
                              </w:rPr>
                              <w:t>df_abs = df_abs.join(batch_download, </w:t>
                            </w:r>
                            <w:r>
                              <w:rPr>
                                <w:rFonts w:ascii="Consolas"/>
                                <w:color w:val="383A42"/>
                                <w:spacing w:val="-2"/>
                                <w:sz w:val="19"/>
                              </w:rPr>
                              <w:t>how=</w:t>
                            </w:r>
                            <w:r>
                              <w:rPr>
                                <w:rFonts w:ascii="Consolas"/>
                                <w:color w:val="50A14F"/>
                                <w:spacing w:val="-2"/>
                                <w:sz w:val="19"/>
                              </w:rPr>
                              <w:t>'outer'</w:t>
                            </w:r>
                            <w:r>
                              <w:rPr>
                                <w:rFonts w:ascii="Consolas"/>
                                <w:color w:val="383A42"/>
                                <w:spacing w:val="-2"/>
                                <w:sz w:val="19"/>
                              </w:rPr>
                              <w:t>)</w:t>
                            </w:r>
                          </w:p>
                          <w:p>
                            <w:pPr>
                              <w:pStyle w:val="BodyText"/>
                              <w:spacing w:before="69"/>
                              <w:ind w:left="0"/>
                              <w:rPr>
                                <w:rFonts w:ascii="Consolas"/>
                                <w:color w:val="000000"/>
                                <w:sz w:val="19"/>
                              </w:rPr>
                            </w:pPr>
                          </w:p>
                          <w:p>
                            <w:pPr>
                              <w:spacing w:before="0"/>
                              <w:ind w:left="215" w:right="0" w:firstLine="0"/>
                              <w:jc w:val="left"/>
                              <w:rPr>
                                <w:rFonts w:ascii="Consolas"/>
                                <w:i/>
                                <w:color w:val="000000"/>
                                <w:sz w:val="19"/>
                              </w:rPr>
                            </w:pPr>
                            <w:r>
                              <w:rPr>
                                <w:rFonts w:ascii="Consolas"/>
                                <w:i/>
                                <w:color w:val="A0A1A7"/>
                                <w:sz w:val="19"/>
                              </w:rPr>
                              <w:t>### removed for brevity: check GitHub repo for full code </w:t>
                            </w:r>
                            <w:r>
                              <w:rPr>
                                <w:rFonts w:ascii="Consolas"/>
                                <w:i/>
                                <w:color w:val="A0A1A7"/>
                                <w:spacing w:val="-5"/>
                                <w:sz w:val="19"/>
                              </w:rPr>
                              <w:t>###</w:t>
                            </w:r>
                          </w:p>
                          <w:p>
                            <w:pPr>
                              <w:pStyle w:val="BodyText"/>
                              <w:spacing w:before="69"/>
                              <w:ind w:left="0"/>
                              <w:rPr>
                                <w:rFonts w:ascii="Consolas"/>
                                <w:i/>
                                <w:color w:val="000000"/>
                                <w:sz w:val="19"/>
                              </w:rPr>
                            </w:pPr>
                          </w:p>
                          <w:p>
                            <w:pPr>
                              <w:spacing w:line="276" w:lineRule="auto" w:before="0"/>
                              <w:ind w:left="215" w:right="1330" w:firstLine="0"/>
                              <w:jc w:val="both"/>
                              <w:rPr>
                                <w:rFonts w:ascii="Consolas"/>
                                <w:color w:val="000000"/>
                                <w:sz w:val="19"/>
                              </w:rPr>
                            </w:pPr>
                            <w:r>
                              <w:rPr>
                                <w:rFonts w:ascii="Consolas"/>
                                <w:color w:val="383A42"/>
                                <w:sz w:val="19"/>
                              </w:rPr>
                              <w:t>bullbear[</w:t>
                            </w:r>
                            <w:r>
                              <w:rPr>
                                <w:rFonts w:ascii="Consolas"/>
                                <w:color w:val="50A14F"/>
                                <w:sz w:val="19"/>
                              </w:rPr>
                              <w:t>'bulls_absolute'</w:t>
                            </w:r>
                            <w:r>
                              <w:rPr>
                                <w:rFonts w:ascii="Consolas"/>
                                <w:color w:val="383A42"/>
                                <w:sz w:val="19"/>
                              </w:rPr>
                              <w:t>]</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df_abs[df_abs</w:t>
                            </w:r>
                            <w:r>
                              <w:rPr>
                                <w:rFonts w:ascii="Consolas"/>
                                <w:color w:val="383A42"/>
                                <w:spacing w:val="-10"/>
                                <w:sz w:val="19"/>
                              </w:rPr>
                              <w:t> </w:t>
                            </w:r>
                            <w:r>
                              <w:rPr>
                                <w:rFonts w:ascii="Consolas"/>
                                <w:color w:val="383A42"/>
                                <w:sz w:val="19"/>
                              </w:rPr>
                              <w:t>&gt;</w:t>
                            </w:r>
                            <w:r>
                              <w:rPr>
                                <w:rFonts w:ascii="Consolas"/>
                                <w:color w:val="383A42"/>
                                <w:spacing w:val="-11"/>
                                <w:sz w:val="19"/>
                              </w:rPr>
                              <w:t> </w:t>
                            </w:r>
                            <w:r>
                              <w:rPr>
                                <w:rFonts w:ascii="Consolas"/>
                                <w:color w:val="986801"/>
                                <w:sz w:val="19"/>
                              </w:rPr>
                              <w:t>0</w:t>
                            </w:r>
                            <w:r>
                              <w:rPr>
                                <w:rFonts w:ascii="Consolas"/>
                                <w:color w:val="383A42"/>
                                <w:sz w:val="19"/>
                              </w:rPr>
                              <w:t>].count(axis=</w:t>
                            </w:r>
                            <w:r>
                              <w:rPr>
                                <w:rFonts w:ascii="Consolas"/>
                                <w:color w:val="986801"/>
                                <w:sz w:val="19"/>
                              </w:rPr>
                              <w:t>1</w:t>
                            </w:r>
                            <w:r>
                              <w:rPr>
                                <w:rFonts w:ascii="Consolas"/>
                                <w:color w:val="383A42"/>
                                <w:sz w:val="19"/>
                              </w:rPr>
                              <w:t>) bullbear[</w:t>
                            </w:r>
                            <w:r>
                              <w:rPr>
                                <w:rFonts w:ascii="Consolas"/>
                                <w:color w:val="50A14F"/>
                                <w:sz w:val="19"/>
                              </w:rPr>
                              <w:t>'bears_absolute'</w:t>
                            </w:r>
                            <w:r>
                              <w:rPr>
                                <w:rFonts w:ascii="Consolas"/>
                                <w:color w:val="383A42"/>
                                <w:sz w:val="19"/>
                              </w:rPr>
                              <w:t>]</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df_abs[df_abs</w:t>
                            </w:r>
                            <w:r>
                              <w:rPr>
                                <w:rFonts w:ascii="Consolas"/>
                                <w:color w:val="383A42"/>
                                <w:spacing w:val="-10"/>
                                <w:sz w:val="19"/>
                              </w:rPr>
                              <w:t> </w:t>
                            </w:r>
                            <w:r>
                              <w:rPr>
                                <w:rFonts w:ascii="Consolas"/>
                                <w:color w:val="383A42"/>
                                <w:sz w:val="19"/>
                              </w:rPr>
                              <w:t>&lt;</w:t>
                            </w:r>
                            <w:r>
                              <w:rPr>
                                <w:rFonts w:ascii="Consolas"/>
                                <w:color w:val="383A42"/>
                                <w:spacing w:val="-11"/>
                                <w:sz w:val="19"/>
                              </w:rPr>
                              <w:t> </w:t>
                            </w:r>
                            <w:r>
                              <w:rPr>
                                <w:rFonts w:ascii="Consolas"/>
                                <w:color w:val="986801"/>
                                <w:sz w:val="19"/>
                              </w:rPr>
                              <w:t>0</w:t>
                            </w:r>
                            <w:r>
                              <w:rPr>
                                <w:rFonts w:ascii="Consolas"/>
                                <w:color w:val="383A42"/>
                                <w:sz w:val="19"/>
                              </w:rPr>
                              <w:t>].count(axis=</w:t>
                            </w:r>
                            <w:r>
                              <w:rPr>
                                <w:rFonts w:ascii="Consolas"/>
                                <w:color w:val="986801"/>
                                <w:sz w:val="19"/>
                              </w:rPr>
                              <w:t>1</w:t>
                            </w:r>
                            <w:r>
                              <w:rPr>
                                <w:rFonts w:ascii="Consolas"/>
                                <w:color w:val="383A42"/>
                                <w:sz w:val="19"/>
                              </w:rPr>
                              <w:t>) bullbear[</w:t>
                            </w:r>
                            <w:r>
                              <w:rPr>
                                <w:rFonts w:ascii="Consolas"/>
                                <w:color w:val="50A14F"/>
                                <w:sz w:val="19"/>
                              </w:rPr>
                              <w:t>'bulls_relative'</w:t>
                            </w:r>
                            <w:r>
                              <w:rPr>
                                <w:rFonts w:ascii="Consolas"/>
                                <w:color w:val="383A42"/>
                                <w:sz w:val="19"/>
                              </w:rPr>
                              <w:t>]</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df_rel[df_rel</w:t>
                            </w:r>
                            <w:r>
                              <w:rPr>
                                <w:rFonts w:ascii="Consolas"/>
                                <w:color w:val="383A42"/>
                                <w:spacing w:val="-10"/>
                                <w:sz w:val="19"/>
                              </w:rPr>
                              <w:t> </w:t>
                            </w:r>
                            <w:r>
                              <w:rPr>
                                <w:rFonts w:ascii="Consolas"/>
                                <w:color w:val="383A42"/>
                                <w:sz w:val="19"/>
                              </w:rPr>
                              <w:t>&gt;</w:t>
                            </w:r>
                            <w:r>
                              <w:rPr>
                                <w:rFonts w:ascii="Consolas"/>
                                <w:color w:val="383A42"/>
                                <w:spacing w:val="-11"/>
                                <w:sz w:val="19"/>
                              </w:rPr>
                              <w:t> </w:t>
                            </w:r>
                            <w:r>
                              <w:rPr>
                                <w:rFonts w:ascii="Consolas"/>
                                <w:color w:val="986801"/>
                                <w:sz w:val="19"/>
                              </w:rPr>
                              <w:t>0</w:t>
                            </w:r>
                            <w:r>
                              <w:rPr>
                                <w:rFonts w:ascii="Consolas"/>
                                <w:color w:val="383A42"/>
                                <w:sz w:val="19"/>
                              </w:rPr>
                              <w:t>].count(axis=</w:t>
                            </w:r>
                            <w:r>
                              <w:rPr>
                                <w:rFonts w:ascii="Consolas"/>
                                <w:color w:val="986801"/>
                                <w:sz w:val="19"/>
                              </w:rPr>
                              <w:t>1</w:t>
                            </w:r>
                            <w:r>
                              <w:rPr>
                                <w:rFonts w:ascii="Consolas"/>
                                <w:color w:val="383A42"/>
                                <w:sz w:val="19"/>
                              </w:rPr>
                              <w:t>) bullbear[</w:t>
                            </w:r>
                            <w:r>
                              <w:rPr>
                                <w:rFonts w:ascii="Consolas"/>
                                <w:color w:val="50A14F"/>
                                <w:sz w:val="19"/>
                              </w:rPr>
                              <w:t>'bears_relative'</w:t>
                            </w:r>
                            <w:r>
                              <w:rPr>
                                <w:rFonts w:ascii="Consolas"/>
                                <w:color w:val="383A42"/>
                                <w:sz w:val="19"/>
                              </w:rPr>
                              <w:t>]</w:t>
                            </w:r>
                            <w:r>
                              <w:rPr>
                                <w:rFonts w:ascii="Consolas"/>
                                <w:color w:val="383A42"/>
                                <w:spacing w:val="-3"/>
                                <w:sz w:val="19"/>
                              </w:rPr>
                              <w:t> </w:t>
                            </w:r>
                            <w:r>
                              <w:rPr>
                                <w:rFonts w:ascii="Consolas"/>
                                <w:color w:val="383A42"/>
                                <w:sz w:val="19"/>
                              </w:rPr>
                              <w:t>= df_rel[df_rel</w:t>
                            </w:r>
                            <w:r>
                              <w:rPr>
                                <w:rFonts w:ascii="Consolas"/>
                                <w:color w:val="383A42"/>
                                <w:spacing w:val="-1"/>
                                <w:sz w:val="19"/>
                              </w:rPr>
                              <w:t> </w:t>
                            </w:r>
                            <w:r>
                              <w:rPr>
                                <w:rFonts w:ascii="Consolas"/>
                                <w:color w:val="383A42"/>
                                <w:sz w:val="19"/>
                              </w:rPr>
                              <w:t>&lt;</w:t>
                            </w:r>
                            <w:r>
                              <w:rPr>
                                <w:rFonts w:ascii="Consolas"/>
                                <w:color w:val="383A42"/>
                                <w:spacing w:val="-1"/>
                                <w:sz w:val="19"/>
                              </w:rPr>
                              <w:t> </w:t>
                            </w:r>
                            <w:r>
                              <w:rPr>
                                <w:rFonts w:ascii="Consolas"/>
                                <w:color w:val="986801"/>
                                <w:spacing w:val="-2"/>
                                <w:sz w:val="19"/>
                              </w:rPr>
                              <w:t>0</w:t>
                            </w:r>
                            <w:r>
                              <w:rPr>
                                <w:rFonts w:ascii="Consolas"/>
                                <w:color w:val="383A42"/>
                                <w:spacing w:val="-2"/>
                                <w:sz w:val="19"/>
                              </w:rPr>
                              <w:t>].count(axis=</w:t>
                            </w:r>
                            <w:r>
                              <w:rPr>
                                <w:rFonts w:ascii="Consolas"/>
                                <w:color w:val="986801"/>
                                <w:spacing w:val="-2"/>
                                <w:sz w:val="19"/>
                              </w:rPr>
                              <w:t>1</w:t>
                            </w:r>
                            <w:r>
                              <w:rPr>
                                <w:rFonts w:ascii="Consolas"/>
                                <w:color w:val="383A42"/>
                                <w:spacing w:val="-2"/>
                                <w:sz w:val="19"/>
                              </w:rPr>
                              <w:t>)</w:t>
                            </w:r>
                          </w:p>
                          <w:p>
                            <w:pPr>
                              <w:pStyle w:val="BodyText"/>
                              <w:spacing w:before="38"/>
                              <w:ind w:left="0"/>
                              <w:rPr>
                                <w:rFonts w:ascii="Consolas"/>
                                <w:color w:val="000000"/>
                                <w:sz w:val="19"/>
                              </w:rPr>
                            </w:pPr>
                          </w:p>
                          <w:p>
                            <w:pPr>
                              <w:spacing w:before="0"/>
                              <w:ind w:left="215" w:right="0" w:firstLine="0"/>
                              <w:jc w:val="left"/>
                              <w:rPr>
                                <w:rFonts w:ascii="Consolas"/>
                                <w:color w:val="000000"/>
                                <w:sz w:val="19"/>
                              </w:rPr>
                            </w:pPr>
                            <w:r>
                              <w:rPr>
                                <w:rFonts w:ascii="Consolas"/>
                                <w:color w:val="383A42"/>
                                <w:sz w:val="19"/>
                              </w:rPr>
                              <w:t>bullbear[</w:t>
                            </w:r>
                            <w:r>
                              <w:rPr>
                                <w:rFonts w:ascii="Consolas"/>
                                <w:color w:val="986801"/>
                                <w:sz w:val="19"/>
                              </w:rPr>
                              <w:t>280</w:t>
                            </w:r>
                            <w:r>
                              <w:rPr>
                                <w:rFonts w:ascii="Consolas"/>
                                <w:color w:val="383A42"/>
                                <w:sz w:val="19"/>
                              </w:rPr>
                              <w:t>:][[</w:t>
                            </w:r>
                            <w:r>
                              <w:rPr>
                                <w:rFonts w:ascii="Consolas"/>
                                <w:color w:val="50A14F"/>
                                <w:sz w:val="19"/>
                              </w:rPr>
                              <w:t>'benchmark'</w:t>
                            </w:r>
                            <w:r>
                              <w:rPr>
                                <w:rFonts w:ascii="Consolas"/>
                                <w:color w:val="383A42"/>
                                <w:sz w:val="19"/>
                              </w:rPr>
                              <w:t>,</w:t>
                            </w:r>
                            <w:r>
                              <w:rPr>
                                <w:rFonts w:ascii="Consolas"/>
                                <w:color w:val="50A14F"/>
                                <w:sz w:val="19"/>
                              </w:rPr>
                              <w:t>'bulls_absolute'</w:t>
                            </w:r>
                            <w:r>
                              <w:rPr>
                                <w:rFonts w:ascii="Consolas"/>
                                <w:color w:val="383A42"/>
                                <w:sz w:val="19"/>
                              </w:rPr>
                              <w:t>,</w:t>
                            </w:r>
                            <w:r>
                              <w:rPr>
                                <w:rFonts w:ascii="Consolas"/>
                                <w:color w:val="383A42"/>
                                <w:spacing w:val="-7"/>
                                <w:sz w:val="19"/>
                              </w:rPr>
                              <w:t> </w:t>
                            </w:r>
                            <w:r>
                              <w:rPr>
                                <w:rFonts w:ascii="Consolas"/>
                                <w:color w:val="50A14F"/>
                                <w:spacing w:val="-2"/>
                                <w:sz w:val="19"/>
                              </w:rPr>
                              <w:t>'bears_absolute'</w:t>
                            </w:r>
                            <w:r>
                              <w:rPr>
                                <w:rFonts w:ascii="Consolas"/>
                                <w:color w:val="383A42"/>
                                <w:spacing w:val="-2"/>
                                <w:sz w:val="19"/>
                              </w:rPr>
                              <w:t>,</w:t>
                            </w:r>
                          </w:p>
                          <w:p>
                            <w:pPr>
                              <w:spacing w:before="35"/>
                              <w:ind w:left="1782" w:right="0" w:firstLine="0"/>
                              <w:jc w:val="left"/>
                              <w:rPr>
                                <w:rFonts w:ascii="Consolas"/>
                                <w:color w:val="000000"/>
                                <w:sz w:val="19"/>
                              </w:rPr>
                            </w:pPr>
                            <w:r>
                              <w:rPr>
                                <w:rFonts w:ascii="Consolas"/>
                                <w:color w:val="383A42"/>
                                <w:spacing w:val="-2"/>
                                <w:sz w:val="19"/>
                              </w:rPr>
                              <w:t>]].plot(figsize=(</w:t>
                            </w:r>
                            <w:r>
                              <w:rPr>
                                <w:rFonts w:ascii="Consolas"/>
                                <w:color w:val="986801"/>
                                <w:spacing w:val="-2"/>
                                <w:sz w:val="19"/>
                              </w:rPr>
                              <w:t>20</w:t>
                            </w:r>
                            <w:r>
                              <w:rPr>
                                <w:rFonts w:ascii="Consolas"/>
                                <w:color w:val="383A42"/>
                                <w:spacing w:val="-2"/>
                                <w:sz w:val="19"/>
                              </w:rPr>
                              <w:t>,</w:t>
                            </w:r>
                            <w:r>
                              <w:rPr>
                                <w:rFonts w:ascii="Consolas"/>
                                <w:color w:val="986801"/>
                                <w:spacing w:val="-2"/>
                                <w:sz w:val="19"/>
                              </w:rPr>
                              <w:t>8</w:t>
                            </w:r>
                            <w:r>
                              <w:rPr>
                                <w:rFonts w:ascii="Consolas"/>
                                <w:color w:val="383A42"/>
                                <w:spacing w:val="-2"/>
                                <w:sz w:val="19"/>
                              </w:rPr>
                              <w:t>),</w:t>
                            </w:r>
                          </w:p>
                          <w:p>
                            <w:pPr>
                              <w:spacing w:before="34"/>
                              <w:ind w:left="1886" w:right="0" w:firstLine="0"/>
                              <w:jc w:val="left"/>
                              <w:rPr>
                                <w:rFonts w:ascii="Consolas"/>
                                <w:color w:val="000000"/>
                                <w:sz w:val="19"/>
                              </w:rPr>
                            </w:pPr>
                            <w:r>
                              <w:rPr>
                                <w:rFonts w:ascii="Consolas"/>
                                <w:color w:val="383A42"/>
                                <w:sz w:val="19"/>
                              </w:rPr>
                              <w:t>style=[</w:t>
                            </w:r>
                            <w:r>
                              <w:rPr>
                                <w:rFonts w:ascii="Consolas"/>
                                <w:color w:val="50A14F"/>
                                <w:sz w:val="19"/>
                              </w:rPr>
                              <w:t>'k'</w:t>
                            </w:r>
                            <w:r>
                              <w:rPr>
                                <w:rFonts w:ascii="Consolas"/>
                                <w:color w:val="383A42"/>
                                <w:sz w:val="19"/>
                              </w:rPr>
                              <w:t>,</w:t>
                            </w:r>
                            <w:r>
                              <w:rPr>
                                <w:rFonts w:ascii="Consolas"/>
                                <w:color w:val="383A42"/>
                                <w:spacing w:val="-2"/>
                                <w:sz w:val="19"/>
                              </w:rPr>
                              <w:t> </w:t>
                            </w:r>
                            <w:r>
                              <w:rPr>
                                <w:rFonts w:ascii="Consolas"/>
                                <w:color w:val="50A14F"/>
                                <w:sz w:val="19"/>
                              </w:rPr>
                              <w:t>'g'</w:t>
                            </w:r>
                            <w:r>
                              <w:rPr>
                                <w:rFonts w:ascii="Consolas"/>
                                <w:color w:val="383A42"/>
                                <w:sz w:val="19"/>
                              </w:rPr>
                              <w:t>,</w:t>
                            </w:r>
                            <w:r>
                              <w:rPr>
                                <w:rFonts w:ascii="Consolas"/>
                                <w:color w:val="383A42"/>
                                <w:spacing w:val="-1"/>
                                <w:sz w:val="19"/>
                              </w:rPr>
                              <w:t> </w:t>
                            </w:r>
                            <w:r>
                              <w:rPr>
                                <w:rFonts w:ascii="Consolas"/>
                                <w:color w:val="50A14F"/>
                                <w:spacing w:val="-2"/>
                                <w:sz w:val="19"/>
                              </w:rPr>
                              <w:t>'r'</w:t>
                            </w:r>
                            <w:r>
                              <w:rPr>
                                <w:rFonts w:ascii="Consolas"/>
                                <w:color w:val="383A42"/>
                                <w:spacing w:val="-2"/>
                                <w:sz w:val="19"/>
                              </w:rPr>
                              <w:t>],grid=</w:t>
                            </w:r>
                            <w:r>
                              <w:rPr>
                                <w:rFonts w:ascii="Consolas"/>
                                <w:color w:val="0184BB"/>
                                <w:spacing w:val="-2"/>
                                <w:sz w:val="19"/>
                              </w:rPr>
                              <w:t>True</w:t>
                            </w:r>
                            <w:r>
                              <w:rPr>
                                <w:rFonts w:ascii="Consolas"/>
                                <w:color w:val="383A42"/>
                                <w:spacing w:val="-2"/>
                                <w:sz w:val="19"/>
                              </w:rPr>
                              <w:t>,secondary_</w:t>
                            </w:r>
                          </w:p>
                          <w:p>
                            <w:pPr>
                              <w:spacing w:before="6"/>
                              <w:ind w:left="214" w:right="0" w:firstLine="0"/>
                              <w:jc w:val="left"/>
                              <w:rPr>
                                <w:rFonts w:ascii="Consolas"/>
                                <w:color w:val="000000"/>
                                <w:sz w:val="19"/>
                              </w:rPr>
                            </w:pPr>
                            <w:r>
                              <w:rPr>
                                <w:rFonts w:ascii="Consolas"/>
                                <w:color w:val="383A42"/>
                                <w:spacing w:val="-2"/>
                                <w:sz w:val="19"/>
                              </w:rPr>
                              <w:t>y=[</w:t>
                            </w:r>
                            <w:r>
                              <w:rPr>
                                <w:rFonts w:ascii="Consolas"/>
                                <w:color w:val="50A14F"/>
                                <w:spacing w:val="-2"/>
                                <w:sz w:val="19"/>
                              </w:rPr>
                              <w:t>'benchmark'</w:t>
                            </w:r>
                            <w:r>
                              <w:rPr>
                                <w:rFonts w:ascii="Consolas"/>
                                <w:color w:val="383A42"/>
                                <w:spacing w:val="-2"/>
                                <w:sz w:val="19"/>
                              </w:rPr>
                              <w:t>],</w:t>
                            </w:r>
                          </w:p>
                        </w:txbxContent>
                      </wps:txbx>
                      <wps:bodyPr wrap="square" lIns="0" tIns="0" rIns="0" bIns="0" rtlCol="0">
                        <a:noAutofit/>
                      </wps:bodyPr>
                    </wps:wsp>
                  </a:graphicData>
                </a:graphic>
              </wp:anchor>
            </w:drawing>
          </mc:Choice>
          <mc:Fallback>
            <w:pict>
              <v:shape style="position:absolute;margin-left:74.834602pt;margin-top:7.813379pt;width:396pt;height:477.5pt;mso-position-horizontal-relative:page;mso-position-vertical-relative:paragraph;z-index:-15710208;mso-wrap-distance-left:0;mso-wrap-distance-right:0" type="#_x0000_t202" id="docshape92" filled="true" fillcolor="#fafafa" stroked="false">
                <v:textbox inset="0,0,0,0">
                  <w:txbxContent>
                    <w:p>
                      <w:pPr>
                        <w:spacing w:before="52"/>
                        <w:ind w:left="216" w:right="0" w:firstLine="0"/>
                        <w:jc w:val="left"/>
                        <w:rPr>
                          <w:rFonts w:ascii="Consolas"/>
                          <w:i/>
                          <w:color w:val="000000"/>
                          <w:sz w:val="19"/>
                        </w:rPr>
                      </w:pPr>
                      <w:r>
                        <w:rPr>
                          <w:rFonts w:ascii="Consolas"/>
                          <w:i/>
                          <w:color w:val="A0A1A7"/>
                          <w:sz w:val="19"/>
                        </w:rPr>
                        <w:t># S&amp;P500 dataframe: list of </w:t>
                      </w:r>
                      <w:r>
                        <w:rPr>
                          <w:rFonts w:ascii="Consolas"/>
                          <w:i/>
                          <w:color w:val="A0A1A7"/>
                          <w:spacing w:val="-2"/>
                          <w:sz w:val="19"/>
                        </w:rPr>
                        <w:t>tickers</w:t>
                      </w:r>
                    </w:p>
                    <w:p>
                      <w:pPr>
                        <w:spacing w:line="244" w:lineRule="auto" w:before="35"/>
                        <w:ind w:left="216" w:right="0" w:firstLine="0"/>
                        <w:jc w:val="left"/>
                        <w:rPr>
                          <w:rFonts w:ascii="Consolas"/>
                          <w:color w:val="000000"/>
                          <w:sz w:val="19"/>
                        </w:rPr>
                      </w:pPr>
                      <w:r>
                        <w:rPr>
                          <w:rFonts w:ascii="Consolas"/>
                          <w:color w:val="383A42"/>
                          <w:sz w:val="19"/>
                        </w:rPr>
                        <w:t>sp_df</w:t>
                      </w:r>
                      <w:r>
                        <w:rPr>
                          <w:rFonts w:ascii="Consolas"/>
                          <w:color w:val="383A42"/>
                          <w:spacing w:val="-18"/>
                          <w:sz w:val="19"/>
                        </w:rPr>
                        <w:t> </w:t>
                      </w:r>
                      <w:r>
                        <w:rPr>
                          <w:rFonts w:ascii="Consolas"/>
                          <w:color w:val="383A42"/>
                          <w:sz w:val="19"/>
                        </w:rPr>
                        <w:t>=</w:t>
                      </w:r>
                      <w:r>
                        <w:rPr>
                          <w:rFonts w:ascii="Consolas"/>
                          <w:color w:val="383A42"/>
                          <w:spacing w:val="-18"/>
                          <w:sz w:val="19"/>
                        </w:rPr>
                        <w:t> </w:t>
                      </w:r>
                      <w:r>
                        <w:rPr>
                          <w:rFonts w:ascii="Consolas"/>
                          <w:color w:val="383A42"/>
                          <w:sz w:val="19"/>
                        </w:rPr>
                        <w:t>pd.read_html(</w:t>
                      </w:r>
                      <w:r>
                        <w:rPr>
                          <w:rFonts w:ascii="Consolas"/>
                          <w:color w:val="50A14F"/>
                          <w:sz w:val="19"/>
                        </w:rPr>
                        <w:t>'https://en.wikipedia.org/wiki/List_of_S%26P_500_ </w:t>
                      </w:r>
                      <w:r>
                        <w:rPr>
                          <w:rFonts w:ascii="Consolas"/>
                          <w:color w:val="50A14F"/>
                          <w:spacing w:val="-2"/>
                          <w:sz w:val="19"/>
                        </w:rPr>
                        <w:t>companies'</w:t>
                      </w:r>
                      <w:r>
                        <w:rPr>
                          <w:rFonts w:ascii="Consolas"/>
                          <w:color w:val="383A42"/>
                          <w:spacing w:val="-2"/>
                          <w:sz w:val="19"/>
                        </w:rPr>
                        <w:t>)[</w:t>
                      </w:r>
                      <w:r>
                        <w:rPr>
                          <w:rFonts w:ascii="Consolas"/>
                          <w:color w:val="986801"/>
                          <w:spacing w:val="-2"/>
                          <w:sz w:val="19"/>
                        </w:rPr>
                        <w:t>0</w:t>
                      </w:r>
                      <w:r>
                        <w:rPr>
                          <w:rFonts w:ascii="Consolas"/>
                          <w:color w:val="383A42"/>
                          <w:spacing w:val="-2"/>
                          <w:sz w:val="19"/>
                        </w:rPr>
                        <w:t>]</w:t>
                      </w:r>
                    </w:p>
                    <w:p>
                      <w:pPr>
                        <w:spacing w:line="276" w:lineRule="auto" w:before="31"/>
                        <w:ind w:left="215" w:right="1096" w:firstLine="0"/>
                        <w:jc w:val="left"/>
                        <w:rPr>
                          <w:rFonts w:ascii="Consolas"/>
                          <w:color w:val="000000"/>
                          <w:sz w:val="19"/>
                        </w:rPr>
                      </w:pPr>
                      <w:r>
                        <w:rPr>
                          <w:rFonts w:ascii="Consolas"/>
                          <w:color w:val="383A42"/>
                          <w:sz w:val="19"/>
                        </w:rPr>
                        <w:t>sp_df[</w:t>
                      </w:r>
                      <w:r>
                        <w:rPr>
                          <w:rFonts w:ascii="Consolas"/>
                          <w:color w:val="50A14F"/>
                          <w:sz w:val="19"/>
                        </w:rPr>
                        <w:t>'Symbol'</w:t>
                      </w:r>
                      <w:r>
                        <w:rPr>
                          <w:rFonts w:ascii="Consolas"/>
                          <w:color w:val="383A42"/>
                          <w:sz w:val="19"/>
                        </w:rPr>
                        <w:t>]</w:t>
                      </w:r>
                      <w:r>
                        <w:rPr>
                          <w:rFonts w:ascii="Consolas"/>
                          <w:color w:val="383A42"/>
                          <w:spacing w:val="-13"/>
                          <w:sz w:val="19"/>
                        </w:rPr>
                        <w:t> </w:t>
                      </w:r>
                      <w:r>
                        <w:rPr>
                          <w:rFonts w:ascii="Consolas"/>
                          <w:color w:val="383A42"/>
                          <w:sz w:val="19"/>
                        </w:rPr>
                        <w:t>=</w:t>
                      </w:r>
                      <w:r>
                        <w:rPr>
                          <w:rFonts w:ascii="Consolas"/>
                          <w:color w:val="383A42"/>
                          <w:spacing w:val="-13"/>
                          <w:sz w:val="19"/>
                        </w:rPr>
                        <w:t> </w:t>
                      </w:r>
                      <w:r>
                        <w:rPr>
                          <w:rFonts w:ascii="Consolas"/>
                          <w:color w:val="383A42"/>
                          <w:sz w:val="19"/>
                        </w:rPr>
                        <w:t>sp_df[</w:t>
                      </w:r>
                      <w:r>
                        <w:rPr>
                          <w:rFonts w:ascii="Consolas"/>
                          <w:color w:val="50A14F"/>
                          <w:sz w:val="19"/>
                        </w:rPr>
                        <w:t>'Symbol'</w:t>
                      </w:r>
                      <w:r>
                        <w:rPr>
                          <w:rFonts w:ascii="Consolas"/>
                          <w:color w:val="383A42"/>
                          <w:sz w:val="19"/>
                        </w:rPr>
                        <w:t>].</w:t>
                      </w:r>
                      <w:r>
                        <w:rPr>
                          <w:rFonts w:ascii="Consolas"/>
                          <w:color w:val="C18401"/>
                          <w:sz w:val="19"/>
                        </w:rPr>
                        <w:t>str</w:t>
                      </w:r>
                      <w:r>
                        <w:rPr>
                          <w:rFonts w:ascii="Consolas"/>
                          <w:color w:val="383A42"/>
                          <w:sz w:val="19"/>
                        </w:rPr>
                        <w:t>.replace(</w:t>
                      </w:r>
                      <w:r>
                        <w:rPr>
                          <w:rFonts w:ascii="Consolas"/>
                          <w:color w:val="50A14F"/>
                          <w:sz w:val="19"/>
                        </w:rPr>
                        <w:t>'.'</w:t>
                      </w:r>
                      <w:r>
                        <w:rPr>
                          <w:rFonts w:ascii="Consolas"/>
                          <w:color w:val="383A42"/>
                          <w:sz w:val="19"/>
                        </w:rPr>
                        <w:t>,</w:t>
                      </w:r>
                      <w:r>
                        <w:rPr>
                          <w:rFonts w:ascii="Consolas"/>
                          <w:color w:val="383A42"/>
                          <w:spacing w:val="-13"/>
                          <w:sz w:val="19"/>
                        </w:rPr>
                        <w:t> </w:t>
                      </w:r>
                      <w:r>
                        <w:rPr>
                          <w:rFonts w:ascii="Consolas"/>
                          <w:color w:val="50A14F"/>
                          <w:sz w:val="19"/>
                        </w:rPr>
                        <w:t>'-'</w:t>
                      </w:r>
                      <w:r>
                        <w:rPr>
                          <w:rFonts w:ascii="Consolas"/>
                          <w:color w:val="383A42"/>
                          <w:sz w:val="19"/>
                        </w:rPr>
                        <w:t>) bm_ticker = </w:t>
                      </w:r>
                      <w:r>
                        <w:rPr>
                          <w:rFonts w:ascii="Consolas"/>
                          <w:color w:val="50A14F"/>
                          <w:sz w:val="19"/>
                        </w:rPr>
                        <w:t>'^GSPC'</w:t>
                      </w:r>
                    </w:p>
                    <w:p>
                      <w:pPr>
                        <w:spacing w:before="2"/>
                        <w:ind w:left="215" w:right="0" w:firstLine="0"/>
                        <w:jc w:val="left"/>
                        <w:rPr>
                          <w:rFonts w:ascii="Consolas"/>
                          <w:color w:val="000000"/>
                          <w:sz w:val="19"/>
                        </w:rPr>
                      </w:pPr>
                      <w:r>
                        <w:rPr>
                          <w:rFonts w:ascii="Consolas"/>
                          <w:color w:val="383A42"/>
                          <w:sz w:val="19"/>
                        </w:rPr>
                        <w:t>tickers_list = [bm_ticker] +</w:t>
                      </w:r>
                      <w:r>
                        <w:rPr>
                          <w:rFonts w:ascii="Consolas"/>
                          <w:color w:val="383A42"/>
                          <w:spacing w:val="-2"/>
                          <w:sz w:val="19"/>
                        </w:rPr>
                        <w:t> </w:t>
                      </w:r>
                      <w:r>
                        <w:rPr>
                          <w:rFonts w:ascii="Consolas"/>
                          <w:color w:val="C18401"/>
                          <w:spacing w:val="-2"/>
                          <w:sz w:val="19"/>
                        </w:rPr>
                        <w:t>list</w:t>
                      </w:r>
                      <w:r>
                        <w:rPr>
                          <w:rFonts w:ascii="Consolas"/>
                          <w:color w:val="383A42"/>
                          <w:spacing w:val="-2"/>
                          <w:sz w:val="19"/>
                        </w:rPr>
                        <w:t>(sp_df[</w:t>
                      </w:r>
                      <w:r>
                        <w:rPr>
                          <w:rFonts w:ascii="Consolas"/>
                          <w:color w:val="50A14F"/>
                          <w:spacing w:val="-2"/>
                          <w:sz w:val="19"/>
                        </w:rPr>
                        <w:t>'Symbol'</w:t>
                      </w:r>
                      <w:r>
                        <w:rPr>
                          <w:rFonts w:ascii="Consolas"/>
                          <w:color w:val="383A42"/>
                          <w:spacing w:val="-2"/>
                          <w:sz w:val="19"/>
                        </w:rPr>
                        <w:t>])[:]</w:t>
                      </w:r>
                    </w:p>
                    <w:p>
                      <w:pPr>
                        <w:pStyle w:val="BodyText"/>
                        <w:spacing w:before="69"/>
                        <w:ind w:left="0"/>
                        <w:rPr>
                          <w:rFonts w:ascii="Consolas"/>
                          <w:color w:val="000000"/>
                          <w:sz w:val="19"/>
                        </w:rPr>
                      </w:pPr>
                    </w:p>
                    <w:p>
                      <w:pPr>
                        <w:spacing w:before="0"/>
                        <w:ind w:left="215" w:right="0" w:firstLine="0"/>
                        <w:jc w:val="left"/>
                        <w:rPr>
                          <w:rFonts w:ascii="Consolas"/>
                          <w:i/>
                          <w:color w:val="000000"/>
                          <w:sz w:val="19"/>
                        </w:rPr>
                      </w:pPr>
                      <w:r>
                        <w:rPr>
                          <w:rFonts w:ascii="Consolas"/>
                          <w:i/>
                          <w:color w:val="A0A1A7"/>
                          <w:sz w:val="19"/>
                        </w:rPr>
                        <w:t># Variables </w:t>
                      </w:r>
                      <w:r>
                        <w:rPr>
                          <w:rFonts w:ascii="Consolas"/>
                          <w:i/>
                          <w:color w:val="A0A1A7"/>
                          <w:spacing w:val="-2"/>
                          <w:sz w:val="19"/>
                        </w:rPr>
                        <w:t>instantiation</w:t>
                      </w:r>
                    </w:p>
                    <w:p>
                      <w:pPr>
                        <w:spacing w:before="34"/>
                        <w:ind w:left="215" w:right="0" w:firstLine="0"/>
                        <w:jc w:val="left"/>
                        <w:rPr>
                          <w:rFonts w:ascii="Consolas"/>
                          <w:color w:val="000000"/>
                          <w:sz w:val="19"/>
                        </w:rPr>
                      </w:pPr>
                      <w:r>
                        <w:rPr>
                          <w:rFonts w:ascii="Consolas"/>
                          <w:color w:val="383A42"/>
                          <w:sz w:val="19"/>
                        </w:rPr>
                        <w:t>window =</w:t>
                      </w:r>
                      <w:r>
                        <w:rPr>
                          <w:rFonts w:ascii="Consolas"/>
                          <w:color w:val="383A42"/>
                          <w:spacing w:val="-1"/>
                          <w:sz w:val="19"/>
                        </w:rPr>
                        <w:t> </w:t>
                      </w:r>
                      <w:r>
                        <w:rPr>
                          <w:rFonts w:ascii="Consolas"/>
                          <w:color w:val="986801"/>
                          <w:spacing w:val="-5"/>
                          <w:sz w:val="19"/>
                        </w:rPr>
                        <w:t>252</w:t>
                      </w:r>
                    </w:p>
                    <w:p>
                      <w:pPr>
                        <w:spacing w:line="276" w:lineRule="auto" w:before="35"/>
                        <w:ind w:left="215" w:right="5216" w:firstLine="0"/>
                        <w:jc w:val="left"/>
                        <w:rPr>
                          <w:rFonts w:ascii="Consolas"/>
                          <w:color w:val="000000"/>
                          <w:sz w:val="19"/>
                        </w:rPr>
                      </w:pPr>
                      <w:r>
                        <w:rPr>
                          <w:rFonts w:ascii="Consolas"/>
                          <w:color w:val="383A42"/>
                          <w:sz w:val="19"/>
                        </w:rPr>
                        <w:t>df_abs</w:t>
                      </w:r>
                      <w:r>
                        <w:rPr>
                          <w:rFonts w:ascii="Consolas"/>
                          <w:color w:val="383A42"/>
                          <w:spacing w:val="-18"/>
                          <w:sz w:val="19"/>
                        </w:rPr>
                        <w:t> </w:t>
                      </w:r>
                      <w:r>
                        <w:rPr>
                          <w:rFonts w:ascii="Consolas"/>
                          <w:color w:val="383A42"/>
                          <w:sz w:val="19"/>
                        </w:rPr>
                        <w:t>=</w:t>
                      </w:r>
                      <w:r>
                        <w:rPr>
                          <w:rFonts w:ascii="Consolas"/>
                          <w:color w:val="383A42"/>
                          <w:spacing w:val="-18"/>
                          <w:sz w:val="19"/>
                        </w:rPr>
                        <w:t> </w:t>
                      </w:r>
                      <w:r>
                        <w:rPr>
                          <w:rFonts w:ascii="Consolas"/>
                          <w:color w:val="383A42"/>
                          <w:sz w:val="19"/>
                        </w:rPr>
                        <w:t>pd.DataFrame() batch_size = </w:t>
                      </w:r>
                      <w:r>
                        <w:rPr>
                          <w:rFonts w:ascii="Consolas"/>
                          <w:color w:val="986801"/>
                          <w:sz w:val="19"/>
                        </w:rPr>
                        <w:t>20</w:t>
                      </w:r>
                    </w:p>
                    <w:p>
                      <w:pPr>
                        <w:spacing w:before="2"/>
                        <w:ind w:left="215" w:right="0" w:firstLine="0"/>
                        <w:jc w:val="left"/>
                        <w:rPr>
                          <w:rFonts w:ascii="Consolas"/>
                          <w:color w:val="000000"/>
                          <w:sz w:val="19"/>
                        </w:rPr>
                      </w:pPr>
                      <w:r>
                        <w:rPr>
                          <w:rFonts w:ascii="Consolas"/>
                          <w:color w:val="383A42"/>
                          <w:sz w:val="19"/>
                        </w:rPr>
                        <w:t>loop_size</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C18401"/>
                          <w:sz w:val="19"/>
                        </w:rPr>
                        <w:t>int</w:t>
                      </w:r>
                      <w:r>
                        <w:rPr>
                          <w:rFonts w:ascii="Consolas"/>
                          <w:color w:val="383A42"/>
                          <w:sz w:val="19"/>
                        </w:rPr>
                        <w:t>(</w:t>
                      </w:r>
                      <w:r>
                        <w:rPr>
                          <w:rFonts w:ascii="Consolas"/>
                          <w:color w:val="C18401"/>
                          <w:sz w:val="19"/>
                        </w:rPr>
                        <w:t>len</w:t>
                      </w:r>
                      <w:r>
                        <w:rPr>
                          <w:rFonts w:ascii="Consolas"/>
                          <w:color w:val="383A42"/>
                          <w:sz w:val="19"/>
                        </w:rPr>
                        <w:t>(tickers_list) //</w:t>
                      </w:r>
                      <w:r>
                        <w:rPr>
                          <w:rFonts w:ascii="Consolas"/>
                          <w:color w:val="383A42"/>
                          <w:spacing w:val="-1"/>
                          <w:sz w:val="19"/>
                        </w:rPr>
                        <w:t> </w:t>
                      </w:r>
                      <w:r>
                        <w:rPr>
                          <w:rFonts w:ascii="Consolas"/>
                          <w:color w:val="383A42"/>
                          <w:sz w:val="19"/>
                        </w:rPr>
                        <w:t>batch_size) +</w:t>
                      </w:r>
                      <w:r>
                        <w:rPr>
                          <w:rFonts w:ascii="Consolas"/>
                          <w:color w:val="383A42"/>
                          <w:spacing w:val="-2"/>
                          <w:sz w:val="19"/>
                        </w:rPr>
                        <w:t> </w:t>
                      </w:r>
                      <w:r>
                        <w:rPr>
                          <w:rFonts w:ascii="Consolas"/>
                          <w:color w:val="986801"/>
                          <w:spacing w:val="-10"/>
                          <w:sz w:val="19"/>
                        </w:rPr>
                        <w:t>2</w:t>
                      </w:r>
                    </w:p>
                    <w:p>
                      <w:pPr>
                        <w:pStyle w:val="BodyText"/>
                        <w:spacing w:before="68"/>
                        <w:ind w:left="0"/>
                        <w:rPr>
                          <w:rFonts w:ascii="Consolas"/>
                          <w:color w:val="000000"/>
                          <w:sz w:val="19"/>
                        </w:rPr>
                      </w:pPr>
                    </w:p>
                    <w:p>
                      <w:pPr>
                        <w:spacing w:before="0"/>
                        <w:ind w:left="215" w:right="0" w:firstLine="0"/>
                        <w:jc w:val="left"/>
                        <w:rPr>
                          <w:rFonts w:ascii="Consolas"/>
                          <w:i/>
                          <w:color w:val="000000"/>
                          <w:sz w:val="19"/>
                        </w:rPr>
                      </w:pPr>
                      <w:r>
                        <w:rPr>
                          <w:rFonts w:ascii="Consolas"/>
                          <w:color w:val="A626A4"/>
                          <w:sz w:val="19"/>
                        </w:rPr>
                        <w:t>for</w:t>
                      </w:r>
                      <w:r>
                        <w:rPr>
                          <w:rFonts w:ascii="Consolas"/>
                          <w:color w:val="A626A4"/>
                          <w:spacing w:val="-2"/>
                          <w:sz w:val="19"/>
                        </w:rPr>
                        <w:t> </w:t>
                      </w:r>
                      <w:r>
                        <w:rPr>
                          <w:rFonts w:ascii="Consolas"/>
                          <w:color w:val="383A42"/>
                          <w:sz w:val="19"/>
                        </w:rPr>
                        <w:t>t</w:t>
                      </w:r>
                      <w:r>
                        <w:rPr>
                          <w:rFonts w:ascii="Consolas"/>
                          <w:color w:val="383A42"/>
                          <w:spacing w:val="-1"/>
                          <w:sz w:val="19"/>
                        </w:rPr>
                        <w:t> </w:t>
                      </w:r>
                      <w:r>
                        <w:rPr>
                          <w:rFonts w:ascii="Consolas"/>
                          <w:color w:val="A626A4"/>
                          <w:sz w:val="19"/>
                        </w:rPr>
                        <w:t>in </w:t>
                      </w:r>
                      <w:r>
                        <w:rPr>
                          <w:rFonts w:ascii="Consolas"/>
                          <w:color w:val="C18401"/>
                          <w:sz w:val="19"/>
                        </w:rPr>
                        <w:t>range</w:t>
                      </w:r>
                      <w:r>
                        <w:rPr>
                          <w:rFonts w:ascii="Consolas"/>
                          <w:color w:val="383A42"/>
                          <w:sz w:val="19"/>
                        </w:rPr>
                        <w:t>(</w:t>
                      </w:r>
                      <w:r>
                        <w:rPr>
                          <w:rFonts w:ascii="Consolas"/>
                          <w:color w:val="986801"/>
                          <w:sz w:val="19"/>
                        </w:rPr>
                        <w:t>1</w:t>
                      </w:r>
                      <w:r>
                        <w:rPr>
                          <w:rFonts w:ascii="Consolas"/>
                          <w:color w:val="383A42"/>
                          <w:sz w:val="19"/>
                        </w:rPr>
                        <w:t>,loop_size):</w:t>
                      </w:r>
                      <w:r>
                        <w:rPr>
                          <w:rFonts w:ascii="Consolas"/>
                          <w:color w:val="383A42"/>
                          <w:spacing w:val="-1"/>
                          <w:sz w:val="19"/>
                        </w:rPr>
                        <w:t> </w:t>
                      </w:r>
                      <w:r>
                        <w:rPr>
                          <w:rFonts w:ascii="Consolas"/>
                          <w:i/>
                          <w:color w:val="A0A1A7"/>
                          <w:sz w:val="19"/>
                        </w:rPr>
                        <w:t># Batch </w:t>
                      </w:r>
                      <w:r>
                        <w:rPr>
                          <w:rFonts w:ascii="Consolas"/>
                          <w:i/>
                          <w:color w:val="A0A1A7"/>
                          <w:spacing w:val="-2"/>
                          <w:sz w:val="19"/>
                        </w:rPr>
                        <w:t>download</w:t>
                      </w:r>
                    </w:p>
                    <w:p>
                      <w:pPr>
                        <w:spacing w:before="35"/>
                        <w:ind w:left="633" w:right="0" w:firstLine="0"/>
                        <w:jc w:val="left"/>
                        <w:rPr>
                          <w:rFonts w:ascii="Consolas"/>
                          <w:color w:val="000000"/>
                          <w:sz w:val="19"/>
                        </w:rPr>
                      </w:pPr>
                      <w:r>
                        <w:rPr>
                          <w:rFonts w:ascii="Consolas"/>
                          <w:color w:val="383A42"/>
                          <w:sz w:val="19"/>
                        </w:rPr>
                        <w:t>m = (t -</w:t>
                      </w:r>
                      <w:r>
                        <w:rPr>
                          <w:rFonts w:ascii="Consolas"/>
                          <w:color w:val="383A42"/>
                          <w:spacing w:val="-1"/>
                          <w:sz w:val="19"/>
                        </w:rPr>
                        <w:t> </w:t>
                      </w:r>
                      <w:r>
                        <w:rPr>
                          <w:rFonts w:ascii="Consolas"/>
                          <w:color w:val="986801"/>
                          <w:sz w:val="19"/>
                        </w:rPr>
                        <w:t>1</w:t>
                      </w:r>
                      <w:r>
                        <w:rPr>
                          <w:rFonts w:ascii="Consolas"/>
                          <w:color w:val="383A42"/>
                          <w:sz w:val="19"/>
                        </w:rPr>
                        <w:t>) * </w:t>
                      </w:r>
                      <w:r>
                        <w:rPr>
                          <w:rFonts w:ascii="Consolas"/>
                          <w:color w:val="383A42"/>
                          <w:spacing w:val="-2"/>
                          <w:sz w:val="19"/>
                        </w:rPr>
                        <w:t>batch_size</w:t>
                      </w:r>
                    </w:p>
                    <w:p>
                      <w:pPr>
                        <w:spacing w:before="34"/>
                        <w:ind w:left="633" w:right="0" w:firstLine="0"/>
                        <w:jc w:val="left"/>
                        <w:rPr>
                          <w:rFonts w:ascii="Consolas"/>
                          <w:color w:val="000000"/>
                          <w:sz w:val="19"/>
                        </w:rPr>
                      </w:pPr>
                      <w:r>
                        <w:rPr>
                          <w:rFonts w:ascii="Consolas"/>
                          <w:color w:val="383A42"/>
                          <w:sz w:val="19"/>
                        </w:rPr>
                        <w:t>n = t * </w:t>
                      </w:r>
                      <w:r>
                        <w:rPr>
                          <w:rFonts w:ascii="Consolas"/>
                          <w:color w:val="383A42"/>
                          <w:spacing w:val="-2"/>
                          <w:sz w:val="19"/>
                        </w:rPr>
                        <w:t>batch_size</w:t>
                      </w:r>
                    </w:p>
                    <w:p>
                      <w:pPr>
                        <w:spacing w:line="276" w:lineRule="auto" w:before="35"/>
                        <w:ind w:left="633" w:right="2380" w:firstLine="0"/>
                        <w:jc w:val="left"/>
                        <w:rPr>
                          <w:rFonts w:ascii="Consolas"/>
                          <w:color w:val="000000"/>
                          <w:sz w:val="19"/>
                        </w:rPr>
                      </w:pPr>
                      <w:r>
                        <w:rPr>
                          <w:rFonts w:ascii="Consolas"/>
                          <w:color w:val="383A42"/>
                          <w:sz w:val="19"/>
                        </w:rPr>
                        <w:t>batch_list</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tickers_list[m:n] </w:t>
                      </w:r>
                      <w:r>
                        <w:rPr>
                          <w:rFonts w:ascii="Consolas"/>
                          <w:color w:val="383A42"/>
                          <w:spacing w:val="-2"/>
                          <w:sz w:val="19"/>
                        </w:rPr>
                        <w:t>print(batch_list,m,n)</w:t>
                      </w:r>
                    </w:p>
                    <w:p>
                      <w:pPr>
                        <w:spacing w:before="2"/>
                        <w:ind w:left="633" w:right="0" w:firstLine="0"/>
                        <w:jc w:val="left"/>
                        <w:rPr>
                          <w:rFonts w:ascii="Consolas"/>
                          <w:color w:val="000000"/>
                          <w:sz w:val="19"/>
                        </w:rPr>
                      </w:pPr>
                      <w:r>
                        <w:rPr>
                          <w:rFonts w:ascii="Consolas"/>
                          <w:color w:val="383A42"/>
                          <w:sz w:val="19"/>
                        </w:rPr>
                        <w:t>batch_download = yf.download(tickers= </w:t>
                      </w:r>
                      <w:r>
                        <w:rPr>
                          <w:rFonts w:ascii="Consolas"/>
                          <w:color w:val="383A42"/>
                          <w:spacing w:val="-2"/>
                          <w:sz w:val="19"/>
                        </w:rPr>
                        <w:t>batch_list,</w:t>
                      </w:r>
                    </w:p>
                    <w:p>
                      <w:pPr>
                        <w:spacing w:line="276" w:lineRule="auto" w:before="34"/>
                        <w:ind w:left="3663" w:right="465" w:firstLine="0"/>
                        <w:jc w:val="left"/>
                        <w:rPr>
                          <w:rFonts w:ascii="Consolas"/>
                          <w:color w:val="000000"/>
                          <w:sz w:val="19"/>
                        </w:rPr>
                      </w:pPr>
                      <w:r>
                        <w:rPr>
                          <w:rFonts w:ascii="Consolas"/>
                          <w:color w:val="383A42"/>
                          <w:sz w:val="19"/>
                        </w:rPr>
                        <w:t>start= </w:t>
                      </w:r>
                      <w:r>
                        <w:rPr>
                          <w:rFonts w:ascii="Consolas"/>
                          <w:color w:val="50A14F"/>
                          <w:sz w:val="19"/>
                        </w:rPr>
                        <w:t>'2007-01-01'</w:t>
                      </w:r>
                      <w:r>
                        <w:rPr>
                          <w:rFonts w:ascii="Consolas"/>
                          <w:color w:val="383A42"/>
                          <w:sz w:val="19"/>
                        </w:rPr>
                        <w:t>, end = </w:t>
                      </w:r>
                      <w:r>
                        <w:rPr>
                          <w:rFonts w:ascii="Consolas"/>
                          <w:color w:val="0184BB"/>
                          <w:sz w:val="19"/>
                        </w:rPr>
                        <w:t>None</w:t>
                      </w:r>
                      <w:r>
                        <w:rPr>
                          <w:rFonts w:ascii="Consolas"/>
                          <w:color w:val="383A42"/>
                          <w:sz w:val="19"/>
                        </w:rPr>
                        <w:t>, interval</w:t>
                      </w:r>
                      <w:r>
                        <w:rPr>
                          <w:rFonts w:ascii="Consolas"/>
                          <w:color w:val="383A42"/>
                          <w:spacing w:val="-9"/>
                          <w:sz w:val="19"/>
                        </w:rPr>
                        <w:t> </w:t>
                      </w:r>
                      <w:r>
                        <w:rPr>
                          <w:rFonts w:ascii="Consolas"/>
                          <w:color w:val="383A42"/>
                          <w:sz w:val="19"/>
                        </w:rPr>
                        <w:t>=</w:t>
                      </w:r>
                      <w:r>
                        <w:rPr>
                          <w:rFonts w:ascii="Consolas"/>
                          <w:color w:val="383A42"/>
                          <w:spacing w:val="-11"/>
                          <w:sz w:val="19"/>
                        </w:rPr>
                        <w:t> </w:t>
                      </w:r>
                      <w:r>
                        <w:rPr>
                          <w:rFonts w:ascii="Consolas"/>
                          <w:color w:val="50A14F"/>
                          <w:sz w:val="19"/>
                        </w:rPr>
                        <w:t>"1d"</w:t>
                      </w:r>
                      <w:r>
                        <w:rPr>
                          <w:rFonts w:ascii="Consolas"/>
                          <w:color w:val="383A42"/>
                          <w:sz w:val="19"/>
                        </w:rPr>
                        <w:t>,group_by</w:t>
                      </w:r>
                      <w:r>
                        <w:rPr>
                          <w:rFonts w:ascii="Consolas"/>
                          <w:color w:val="383A42"/>
                          <w:spacing w:val="-9"/>
                          <w:sz w:val="19"/>
                        </w:rPr>
                        <w:t> </w:t>
                      </w:r>
                      <w:r>
                        <w:rPr>
                          <w:rFonts w:ascii="Consolas"/>
                          <w:color w:val="383A42"/>
                          <w:sz w:val="19"/>
                        </w:rPr>
                        <w:t>=</w:t>
                      </w:r>
                      <w:r>
                        <w:rPr>
                          <w:rFonts w:ascii="Consolas"/>
                          <w:color w:val="383A42"/>
                          <w:spacing w:val="-10"/>
                          <w:sz w:val="19"/>
                        </w:rPr>
                        <w:t> </w:t>
                      </w:r>
                      <w:r>
                        <w:rPr>
                          <w:rFonts w:ascii="Consolas"/>
                          <w:color w:val="50A14F"/>
                          <w:sz w:val="19"/>
                        </w:rPr>
                        <w:t>'column'</w:t>
                      </w:r>
                      <w:r>
                        <w:rPr>
                          <w:rFonts w:ascii="Consolas"/>
                          <w:color w:val="383A42"/>
                          <w:sz w:val="19"/>
                        </w:rPr>
                        <w:t>, auto_adjust = </w:t>
                      </w:r>
                      <w:r>
                        <w:rPr>
                          <w:rFonts w:ascii="Consolas"/>
                          <w:color w:val="0184BB"/>
                          <w:sz w:val="19"/>
                        </w:rPr>
                        <w:t>True</w:t>
                      </w:r>
                      <w:r>
                        <w:rPr>
                          <w:rFonts w:ascii="Consolas"/>
                          <w:color w:val="383A42"/>
                          <w:sz w:val="19"/>
                        </w:rPr>
                        <w:t>,</w:t>
                      </w:r>
                    </w:p>
                    <w:p>
                      <w:pPr>
                        <w:spacing w:line="276" w:lineRule="auto" w:before="3"/>
                        <w:ind w:left="3663" w:right="1096" w:firstLine="0"/>
                        <w:jc w:val="left"/>
                        <w:rPr>
                          <w:rFonts w:ascii="Consolas"/>
                          <w:color w:val="000000"/>
                          <w:sz w:val="19"/>
                        </w:rPr>
                      </w:pPr>
                      <w:r>
                        <w:rPr>
                          <w:rFonts w:ascii="Consolas"/>
                          <w:color w:val="383A42"/>
                          <w:sz w:val="19"/>
                        </w:rPr>
                        <w:t>prepost</w:t>
                      </w:r>
                      <w:r>
                        <w:rPr>
                          <w:rFonts w:ascii="Consolas"/>
                          <w:color w:val="383A42"/>
                          <w:spacing w:val="-8"/>
                          <w:sz w:val="19"/>
                        </w:rPr>
                        <w:t> </w:t>
                      </w:r>
                      <w:r>
                        <w:rPr>
                          <w:rFonts w:ascii="Consolas"/>
                          <w:color w:val="383A42"/>
                          <w:sz w:val="19"/>
                        </w:rPr>
                        <w:t>=</w:t>
                      </w:r>
                      <w:r>
                        <w:rPr>
                          <w:rFonts w:ascii="Consolas"/>
                          <w:color w:val="383A42"/>
                          <w:spacing w:val="-9"/>
                          <w:sz w:val="19"/>
                        </w:rPr>
                        <w:t> </w:t>
                      </w:r>
                      <w:r>
                        <w:rPr>
                          <w:rFonts w:ascii="Consolas"/>
                          <w:color w:val="0184BB"/>
                          <w:sz w:val="19"/>
                        </w:rPr>
                        <w:t>True</w:t>
                      </w:r>
                      <w:r>
                        <w:rPr>
                          <w:rFonts w:ascii="Consolas"/>
                          <w:color w:val="383A42"/>
                          <w:sz w:val="19"/>
                        </w:rPr>
                        <w:t>,</w:t>
                      </w:r>
                      <w:r>
                        <w:rPr>
                          <w:rFonts w:ascii="Consolas"/>
                          <w:color w:val="383A42"/>
                          <w:spacing w:val="-8"/>
                          <w:sz w:val="19"/>
                        </w:rPr>
                        <w:t> </w:t>
                      </w:r>
                      <w:r>
                        <w:rPr>
                          <w:rFonts w:ascii="Consolas"/>
                          <w:color w:val="383A42"/>
                          <w:sz w:val="19"/>
                        </w:rPr>
                        <w:t>treads</w:t>
                      </w:r>
                      <w:r>
                        <w:rPr>
                          <w:rFonts w:ascii="Consolas"/>
                          <w:color w:val="383A42"/>
                          <w:spacing w:val="-8"/>
                          <w:sz w:val="19"/>
                        </w:rPr>
                        <w:t> </w:t>
                      </w:r>
                      <w:r>
                        <w:rPr>
                          <w:rFonts w:ascii="Consolas"/>
                          <w:color w:val="383A42"/>
                          <w:sz w:val="19"/>
                        </w:rPr>
                        <w:t>=</w:t>
                      </w:r>
                      <w:r>
                        <w:rPr>
                          <w:rFonts w:ascii="Consolas"/>
                          <w:color w:val="383A42"/>
                          <w:spacing w:val="-8"/>
                          <w:sz w:val="19"/>
                        </w:rPr>
                        <w:t> </w:t>
                      </w:r>
                      <w:r>
                        <w:rPr>
                          <w:rFonts w:ascii="Consolas"/>
                          <w:color w:val="0184BB"/>
                          <w:sz w:val="19"/>
                        </w:rPr>
                        <w:t>True</w:t>
                      </w:r>
                      <w:r>
                        <w:rPr>
                          <w:rFonts w:ascii="Consolas"/>
                          <w:color w:val="383A42"/>
                          <w:sz w:val="19"/>
                        </w:rPr>
                        <w:t>, proxy = </w:t>
                      </w:r>
                      <w:r>
                        <w:rPr>
                          <w:rFonts w:ascii="Consolas"/>
                          <w:color w:val="0184BB"/>
                          <w:sz w:val="19"/>
                        </w:rPr>
                        <w:t>None</w:t>
                      </w:r>
                      <w:r>
                        <w:rPr>
                          <w:rFonts w:ascii="Consolas"/>
                          <w:color w:val="383A42"/>
                          <w:sz w:val="19"/>
                        </w:rPr>
                        <w:t>)[</w:t>
                      </w:r>
                      <w:r>
                        <w:rPr>
                          <w:rFonts w:ascii="Consolas"/>
                          <w:color w:val="50A14F"/>
                          <w:sz w:val="19"/>
                        </w:rPr>
                        <w:t>'Close'</w:t>
                      </w:r>
                      <w:r>
                        <w:rPr>
                          <w:rFonts w:ascii="Consolas"/>
                          <w:color w:val="383A42"/>
                          <w:sz w:val="19"/>
                        </w:rPr>
                        <w:t>]</w:t>
                      </w:r>
                    </w:p>
                    <w:p>
                      <w:pPr>
                        <w:spacing w:before="2"/>
                        <w:ind w:left="633" w:right="0" w:firstLine="0"/>
                        <w:jc w:val="left"/>
                        <w:rPr>
                          <w:rFonts w:ascii="Consolas"/>
                          <w:color w:val="000000"/>
                          <w:sz w:val="19"/>
                        </w:rPr>
                      </w:pPr>
                      <w:r>
                        <w:rPr>
                          <w:rFonts w:ascii="Consolas"/>
                          <w:color w:val="383A42"/>
                          <w:sz w:val="19"/>
                        </w:rPr>
                        <w:t>df_abs = df_abs.join(batch_download, </w:t>
                      </w:r>
                      <w:r>
                        <w:rPr>
                          <w:rFonts w:ascii="Consolas"/>
                          <w:color w:val="383A42"/>
                          <w:spacing w:val="-2"/>
                          <w:sz w:val="19"/>
                        </w:rPr>
                        <w:t>how=</w:t>
                      </w:r>
                      <w:r>
                        <w:rPr>
                          <w:rFonts w:ascii="Consolas"/>
                          <w:color w:val="50A14F"/>
                          <w:spacing w:val="-2"/>
                          <w:sz w:val="19"/>
                        </w:rPr>
                        <w:t>'outer'</w:t>
                      </w:r>
                      <w:r>
                        <w:rPr>
                          <w:rFonts w:ascii="Consolas"/>
                          <w:color w:val="383A42"/>
                          <w:spacing w:val="-2"/>
                          <w:sz w:val="19"/>
                        </w:rPr>
                        <w:t>)</w:t>
                      </w:r>
                    </w:p>
                    <w:p>
                      <w:pPr>
                        <w:pStyle w:val="BodyText"/>
                        <w:spacing w:before="69"/>
                        <w:ind w:left="0"/>
                        <w:rPr>
                          <w:rFonts w:ascii="Consolas"/>
                          <w:color w:val="000000"/>
                          <w:sz w:val="19"/>
                        </w:rPr>
                      </w:pPr>
                    </w:p>
                    <w:p>
                      <w:pPr>
                        <w:spacing w:before="0"/>
                        <w:ind w:left="215" w:right="0" w:firstLine="0"/>
                        <w:jc w:val="left"/>
                        <w:rPr>
                          <w:rFonts w:ascii="Consolas"/>
                          <w:i/>
                          <w:color w:val="000000"/>
                          <w:sz w:val="19"/>
                        </w:rPr>
                      </w:pPr>
                      <w:r>
                        <w:rPr>
                          <w:rFonts w:ascii="Consolas"/>
                          <w:i/>
                          <w:color w:val="A0A1A7"/>
                          <w:sz w:val="19"/>
                        </w:rPr>
                        <w:t>### removed for brevity: check GitHub repo for full code </w:t>
                      </w:r>
                      <w:r>
                        <w:rPr>
                          <w:rFonts w:ascii="Consolas"/>
                          <w:i/>
                          <w:color w:val="A0A1A7"/>
                          <w:spacing w:val="-5"/>
                          <w:sz w:val="19"/>
                        </w:rPr>
                        <w:t>###</w:t>
                      </w:r>
                    </w:p>
                    <w:p>
                      <w:pPr>
                        <w:pStyle w:val="BodyText"/>
                        <w:spacing w:before="69"/>
                        <w:ind w:left="0"/>
                        <w:rPr>
                          <w:rFonts w:ascii="Consolas"/>
                          <w:i/>
                          <w:color w:val="000000"/>
                          <w:sz w:val="19"/>
                        </w:rPr>
                      </w:pPr>
                    </w:p>
                    <w:p>
                      <w:pPr>
                        <w:spacing w:line="276" w:lineRule="auto" w:before="0"/>
                        <w:ind w:left="215" w:right="1330" w:firstLine="0"/>
                        <w:jc w:val="both"/>
                        <w:rPr>
                          <w:rFonts w:ascii="Consolas"/>
                          <w:color w:val="000000"/>
                          <w:sz w:val="19"/>
                        </w:rPr>
                      </w:pPr>
                      <w:r>
                        <w:rPr>
                          <w:rFonts w:ascii="Consolas"/>
                          <w:color w:val="383A42"/>
                          <w:sz w:val="19"/>
                        </w:rPr>
                        <w:t>bullbear[</w:t>
                      </w:r>
                      <w:r>
                        <w:rPr>
                          <w:rFonts w:ascii="Consolas"/>
                          <w:color w:val="50A14F"/>
                          <w:sz w:val="19"/>
                        </w:rPr>
                        <w:t>'bulls_absolute'</w:t>
                      </w:r>
                      <w:r>
                        <w:rPr>
                          <w:rFonts w:ascii="Consolas"/>
                          <w:color w:val="383A42"/>
                          <w:sz w:val="19"/>
                        </w:rPr>
                        <w:t>]</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df_abs[df_abs</w:t>
                      </w:r>
                      <w:r>
                        <w:rPr>
                          <w:rFonts w:ascii="Consolas"/>
                          <w:color w:val="383A42"/>
                          <w:spacing w:val="-10"/>
                          <w:sz w:val="19"/>
                        </w:rPr>
                        <w:t> </w:t>
                      </w:r>
                      <w:r>
                        <w:rPr>
                          <w:rFonts w:ascii="Consolas"/>
                          <w:color w:val="383A42"/>
                          <w:sz w:val="19"/>
                        </w:rPr>
                        <w:t>&gt;</w:t>
                      </w:r>
                      <w:r>
                        <w:rPr>
                          <w:rFonts w:ascii="Consolas"/>
                          <w:color w:val="383A42"/>
                          <w:spacing w:val="-11"/>
                          <w:sz w:val="19"/>
                        </w:rPr>
                        <w:t> </w:t>
                      </w:r>
                      <w:r>
                        <w:rPr>
                          <w:rFonts w:ascii="Consolas"/>
                          <w:color w:val="986801"/>
                          <w:sz w:val="19"/>
                        </w:rPr>
                        <w:t>0</w:t>
                      </w:r>
                      <w:r>
                        <w:rPr>
                          <w:rFonts w:ascii="Consolas"/>
                          <w:color w:val="383A42"/>
                          <w:sz w:val="19"/>
                        </w:rPr>
                        <w:t>].count(axis=</w:t>
                      </w:r>
                      <w:r>
                        <w:rPr>
                          <w:rFonts w:ascii="Consolas"/>
                          <w:color w:val="986801"/>
                          <w:sz w:val="19"/>
                        </w:rPr>
                        <w:t>1</w:t>
                      </w:r>
                      <w:r>
                        <w:rPr>
                          <w:rFonts w:ascii="Consolas"/>
                          <w:color w:val="383A42"/>
                          <w:sz w:val="19"/>
                        </w:rPr>
                        <w:t>) bullbear[</w:t>
                      </w:r>
                      <w:r>
                        <w:rPr>
                          <w:rFonts w:ascii="Consolas"/>
                          <w:color w:val="50A14F"/>
                          <w:sz w:val="19"/>
                        </w:rPr>
                        <w:t>'bears_absolute'</w:t>
                      </w:r>
                      <w:r>
                        <w:rPr>
                          <w:rFonts w:ascii="Consolas"/>
                          <w:color w:val="383A42"/>
                          <w:sz w:val="19"/>
                        </w:rPr>
                        <w:t>]</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df_abs[df_abs</w:t>
                      </w:r>
                      <w:r>
                        <w:rPr>
                          <w:rFonts w:ascii="Consolas"/>
                          <w:color w:val="383A42"/>
                          <w:spacing w:val="-10"/>
                          <w:sz w:val="19"/>
                        </w:rPr>
                        <w:t> </w:t>
                      </w:r>
                      <w:r>
                        <w:rPr>
                          <w:rFonts w:ascii="Consolas"/>
                          <w:color w:val="383A42"/>
                          <w:sz w:val="19"/>
                        </w:rPr>
                        <w:t>&lt;</w:t>
                      </w:r>
                      <w:r>
                        <w:rPr>
                          <w:rFonts w:ascii="Consolas"/>
                          <w:color w:val="383A42"/>
                          <w:spacing w:val="-11"/>
                          <w:sz w:val="19"/>
                        </w:rPr>
                        <w:t> </w:t>
                      </w:r>
                      <w:r>
                        <w:rPr>
                          <w:rFonts w:ascii="Consolas"/>
                          <w:color w:val="986801"/>
                          <w:sz w:val="19"/>
                        </w:rPr>
                        <w:t>0</w:t>
                      </w:r>
                      <w:r>
                        <w:rPr>
                          <w:rFonts w:ascii="Consolas"/>
                          <w:color w:val="383A42"/>
                          <w:sz w:val="19"/>
                        </w:rPr>
                        <w:t>].count(axis=</w:t>
                      </w:r>
                      <w:r>
                        <w:rPr>
                          <w:rFonts w:ascii="Consolas"/>
                          <w:color w:val="986801"/>
                          <w:sz w:val="19"/>
                        </w:rPr>
                        <w:t>1</w:t>
                      </w:r>
                      <w:r>
                        <w:rPr>
                          <w:rFonts w:ascii="Consolas"/>
                          <w:color w:val="383A42"/>
                          <w:sz w:val="19"/>
                        </w:rPr>
                        <w:t>) bullbear[</w:t>
                      </w:r>
                      <w:r>
                        <w:rPr>
                          <w:rFonts w:ascii="Consolas"/>
                          <w:color w:val="50A14F"/>
                          <w:sz w:val="19"/>
                        </w:rPr>
                        <w:t>'bulls_relative'</w:t>
                      </w:r>
                      <w:r>
                        <w:rPr>
                          <w:rFonts w:ascii="Consolas"/>
                          <w:color w:val="383A42"/>
                          <w:sz w:val="19"/>
                        </w:rPr>
                        <w:t>]</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df_rel[df_rel</w:t>
                      </w:r>
                      <w:r>
                        <w:rPr>
                          <w:rFonts w:ascii="Consolas"/>
                          <w:color w:val="383A42"/>
                          <w:spacing w:val="-10"/>
                          <w:sz w:val="19"/>
                        </w:rPr>
                        <w:t> </w:t>
                      </w:r>
                      <w:r>
                        <w:rPr>
                          <w:rFonts w:ascii="Consolas"/>
                          <w:color w:val="383A42"/>
                          <w:sz w:val="19"/>
                        </w:rPr>
                        <w:t>&gt;</w:t>
                      </w:r>
                      <w:r>
                        <w:rPr>
                          <w:rFonts w:ascii="Consolas"/>
                          <w:color w:val="383A42"/>
                          <w:spacing w:val="-11"/>
                          <w:sz w:val="19"/>
                        </w:rPr>
                        <w:t> </w:t>
                      </w:r>
                      <w:r>
                        <w:rPr>
                          <w:rFonts w:ascii="Consolas"/>
                          <w:color w:val="986801"/>
                          <w:sz w:val="19"/>
                        </w:rPr>
                        <w:t>0</w:t>
                      </w:r>
                      <w:r>
                        <w:rPr>
                          <w:rFonts w:ascii="Consolas"/>
                          <w:color w:val="383A42"/>
                          <w:sz w:val="19"/>
                        </w:rPr>
                        <w:t>].count(axis=</w:t>
                      </w:r>
                      <w:r>
                        <w:rPr>
                          <w:rFonts w:ascii="Consolas"/>
                          <w:color w:val="986801"/>
                          <w:sz w:val="19"/>
                        </w:rPr>
                        <w:t>1</w:t>
                      </w:r>
                      <w:r>
                        <w:rPr>
                          <w:rFonts w:ascii="Consolas"/>
                          <w:color w:val="383A42"/>
                          <w:sz w:val="19"/>
                        </w:rPr>
                        <w:t>) bullbear[</w:t>
                      </w:r>
                      <w:r>
                        <w:rPr>
                          <w:rFonts w:ascii="Consolas"/>
                          <w:color w:val="50A14F"/>
                          <w:sz w:val="19"/>
                        </w:rPr>
                        <w:t>'bears_relative'</w:t>
                      </w:r>
                      <w:r>
                        <w:rPr>
                          <w:rFonts w:ascii="Consolas"/>
                          <w:color w:val="383A42"/>
                          <w:sz w:val="19"/>
                        </w:rPr>
                        <w:t>]</w:t>
                      </w:r>
                      <w:r>
                        <w:rPr>
                          <w:rFonts w:ascii="Consolas"/>
                          <w:color w:val="383A42"/>
                          <w:spacing w:val="-3"/>
                          <w:sz w:val="19"/>
                        </w:rPr>
                        <w:t> </w:t>
                      </w:r>
                      <w:r>
                        <w:rPr>
                          <w:rFonts w:ascii="Consolas"/>
                          <w:color w:val="383A42"/>
                          <w:sz w:val="19"/>
                        </w:rPr>
                        <w:t>= df_rel[df_rel</w:t>
                      </w:r>
                      <w:r>
                        <w:rPr>
                          <w:rFonts w:ascii="Consolas"/>
                          <w:color w:val="383A42"/>
                          <w:spacing w:val="-1"/>
                          <w:sz w:val="19"/>
                        </w:rPr>
                        <w:t> </w:t>
                      </w:r>
                      <w:r>
                        <w:rPr>
                          <w:rFonts w:ascii="Consolas"/>
                          <w:color w:val="383A42"/>
                          <w:sz w:val="19"/>
                        </w:rPr>
                        <w:t>&lt;</w:t>
                      </w:r>
                      <w:r>
                        <w:rPr>
                          <w:rFonts w:ascii="Consolas"/>
                          <w:color w:val="383A42"/>
                          <w:spacing w:val="-1"/>
                          <w:sz w:val="19"/>
                        </w:rPr>
                        <w:t> </w:t>
                      </w:r>
                      <w:r>
                        <w:rPr>
                          <w:rFonts w:ascii="Consolas"/>
                          <w:color w:val="986801"/>
                          <w:spacing w:val="-2"/>
                          <w:sz w:val="19"/>
                        </w:rPr>
                        <w:t>0</w:t>
                      </w:r>
                      <w:r>
                        <w:rPr>
                          <w:rFonts w:ascii="Consolas"/>
                          <w:color w:val="383A42"/>
                          <w:spacing w:val="-2"/>
                          <w:sz w:val="19"/>
                        </w:rPr>
                        <w:t>].count(axis=</w:t>
                      </w:r>
                      <w:r>
                        <w:rPr>
                          <w:rFonts w:ascii="Consolas"/>
                          <w:color w:val="986801"/>
                          <w:spacing w:val="-2"/>
                          <w:sz w:val="19"/>
                        </w:rPr>
                        <w:t>1</w:t>
                      </w:r>
                      <w:r>
                        <w:rPr>
                          <w:rFonts w:ascii="Consolas"/>
                          <w:color w:val="383A42"/>
                          <w:spacing w:val="-2"/>
                          <w:sz w:val="19"/>
                        </w:rPr>
                        <w:t>)</w:t>
                      </w:r>
                    </w:p>
                    <w:p>
                      <w:pPr>
                        <w:pStyle w:val="BodyText"/>
                        <w:spacing w:before="38"/>
                        <w:ind w:left="0"/>
                        <w:rPr>
                          <w:rFonts w:ascii="Consolas"/>
                          <w:color w:val="000000"/>
                          <w:sz w:val="19"/>
                        </w:rPr>
                      </w:pPr>
                    </w:p>
                    <w:p>
                      <w:pPr>
                        <w:spacing w:before="0"/>
                        <w:ind w:left="215" w:right="0" w:firstLine="0"/>
                        <w:jc w:val="left"/>
                        <w:rPr>
                          <w:rFonts w:ascii="Consolas"/>
                          <w:color w:val="000000"/>
                          <w:sz w:val="19"/>
                        </w:rPr>
                      </w:pPr>
                      <w:r>
                        <w:rPr>
                          <w:rFonts w:ascii="Consolas"/>
                          <w:color w:val="383A42"/>
                          <w:sz w:val="19"/>
                        </w:rPr>
                        <w:t>bullbear[</w:t>
                      </w:r>
                      <w:r>
                        <w:rPr>
                          <w:rFonts w:ascii="Consolas"/>
                          <w:color w:val="986801"/>
                          <w:sz w:val="19"/>
                        </w:rPr>
                        <w:t>280</w:t>
                      </w:r>
                      <w:r>
                        <w:rPr>
                          <w:rFonts w:ascii="Consolas"/>
                          <w:color w:val="383A42"/>
                          <w:sz w:val="19"/>
                        </w:rPr>
                        <w:t>:][[</w:t>
                      </w:r>
                      <w:r>
                        <w:rPr>
                          <w:rFonts w:ascii="Consolas"/>
                          <w:color w:val="50A14F"/>
                          <w:sz w:val="19"/>
                        </w:rPr>
                        <w:t>'benchmark'</w:t>
                      </w:r>
                      <w:r>
                        <w:rPr>
                          <w:rFonts w:ascii="Consolas"/>
                          <w:color w:val="383A42"/>
                          <w:sz w:val="19"/>
                        </w:rPr>
                        <w:t>,</w:t>
                      </w:r>
                      <w:r>
                        <w:rPr>
                          <w:rFonts w:ascii="Consolas"/>
                          <w:color w:val="50A14F"/>
                          <w:sz w:val="19"/>
                        </w:rPr>
                        <w:t>'bulls_absolute'</w:t>
                      </w:r>
                      <w:r>
                        <w:rPr>
                          <w:rFonts w:ascii="Consolas"/>
                          <w:color w:val="383A42"/>
                          <w:sz w:val="19"/>
                        </w:rPr>
                        <w:t>,</w:t>
                      </w:r>
                      <w:r>
                        <w:rPr>
                          <w:rFonts w:ascii="Consolas"/>
                          <w:color w:val="383A42"/>
                          <w:spacing w:val="-7"/>
                          <w:sz w:val="19"/>
                        </w:rPr>
                        <w:t> </w:t>
                      </w:r>
                      <w:r>
                        <w:rPr>
                          <w:rFonts w:ascii="Consolas"/>
                          <w:color w:val="50A14F"/>
                          <w:spacing w:val="-2"/>
                          <w:sz w:val="19"/>
                        </w:rPr>
                        <w:t>'bears_absolute'</w:t>
                      </w:r>
                      <w:r>
                        <w:rPr>
                          <w:rFonts w:ascii="Consolas"/>
                          <w:color w:val="383A42"/>
                          <w:spacing w:val="-2"/>
                          <w:sz w:val="19"/>
                        </w:rPr>
                        <w:t>,</w:t>
                      </w:r>
                    </w:p>
                    <w:p>
                      <w:pPr>
                        <w:spacing w:before="35"/>
                        <w:ind w:left="1782" w:right="0" w:firstLine="0"/>
                        <w:jc w:val="left"/>
                        <w:rPr>
                          <w:rFonts w:ascii="Consolas"/>
                          <w:color w:val="000000"/>
                          <w:sz w:val="19"/>
                        </w:rPr>
                      </w:pPr>
                      <w:r>
                        <w:rPr>
                          <w:rFonts w:ascii="Consolas"/>
                          <w:color w:val="383A42"/>
                          <w:spacing w:val="-2"/>
                          <w:sz w:val="19"/>
                        </w:rPr>
                        <w:t>]].plot(figsize=(</w:t>
                      </w:r>
                      <w:r>
                        <w:rPr>
                          <w:rFonts w:ascii="Consolas"/>
                          <w:color w:val="986801"/>
                          <w:spacing w:val="-2"/>
                          <w:sz w:val="19"/>
                        </w:rPr>
                        <w:t>20</w:t>
                      </w:r>
                      <w:r>
                        <w:rPr>
                          <w:rFonts w:ascii="Consolas"/>
                          <w:color w:val="383A42"/>
                          <w:spacing w:val="-2"/>
                          <w:sz w:val="19"/>
                        </w:rPr>
                        <w:t>,</w:t>
                      </w:r>
                      <w:r>
                        <w:rPr>
                          <w:rFonts w:ascii="Consolas"/>
                          <w:color w:val="986801"/>
                          <w:spacing w:val="-2"/>
                          <w:sz w:val="19"/>
                        </w:rPr>
                        <w:t>8</w:t>
                      </w:r>
                      <w:r>
                        <w:rPr>
                          <w:rFonts w:ascii="Consolas"/>
                          <w:color w:val="383A42"/>
                          <w:spacing w:val="-2"/>
                          <w:sz w:val="19"/>
                        </w:rPr>
                        <w:t>),</w:t>
                      </w:r>
                    </w:p>
                    <w:p>
                      <w:pPr>
                        <w:spacing w:before="34"/>
                        <w:ind w:left="1886" w:right="0" w:firstLine="0"/>
                        <w:jc w:val="left"/>
                        <w:rPr>
                          <w:rFonts w:ascii="Consolas"/>
                          <w:color w:val="000000"/>
                          <w:sz w:val="19"/>
                        </w:rPr>
                      </w:pPr>
                      <w:r>
                        <w:rPr>
                          <w:rFonts w:ascii="Consolas"/>
                          <w:color w:val="383A42"/>
                          <w:sz w:val="19"/>
                        </w:rPr>
                        <w:t>style=[</w:t>
                      </w:r>
                      <w:r>
                        <w:rPr>
                          <w:rFonts w:ascii="Consolas"/>
                          <w:color w:val="50A14F"/>
                          <w:sz w:val="19"/>
                        </w:rPr>
                        <w:t>'k'</w:t>
                      </w:r>
                      <w:r>
                        <w:rPr>
                          <w:rFonts w:ascii="Consolas"/>
                          <w:color w:val="383A42"/>
                          <w:sz w:val="19"/>
                        </w:rPr>
                        <w:t>,</w:t>
                      </w:r>
                      <w:r>
                        <w:rPr>
                          <w:rFonts w:ascii="Consolas"/>
                          <w:color w:val="383A42"/>
                          <w:spacing w:val="-2"/>
                          <w:sz w:val="19"/>
                        </w:rPr>
                        <w:t> </w:t>
                      </w:r>
                      <w:r>
                        <w:rPr>
                          <w:rFonts w:ascii="Consolas"/>
                          <w:color w:val="50A14F"/>
                          <w:sz w:val="19"/>
                        </w:rPr>
                        <w:t>'g'</w:t>
                      </w:r>
                      <w:r>
                        <w:rPr>
                          <w:rFonts w:ascii="Consolas"/>
                          <w:color w:val="383A42"/>
                          <w:sz w:val="19"/>
                        </w:rPr>
                        <w:t>,</w:t>
                      </w:r>
                      <w:r>
                        <w:rPr>
                          <w:rFonts w:ascii="Consolas"/>
                          <w:color w:val="383A42"/>
                          <w:spacing w:val="-1"/>
                          <w:sz w:val="19"/>
                        </w:rPr>
                        <w:t> </w:t>
                      </w:r>
                      <w:r>
                        <w:rPr>
                          <w:rFonts w:ascii="Consolas"/>
                          <w:color w:val="50A14F"/>
                          <w:spacing w:val="-2"/>
                          <w:sz w:val="19"/>
                        </w:rPr>
                        <w:t>'r'</w:t>
                      </w:r>
                      <w:r>
                        <w:rPr>
                          <w:rFonts w:ascii="Consolas"/>
                          <w:color w:val="383A42"/>
                          <w:spacing w:val="-2"/>
                          <w:sz w:val="19"/>
                        </w:rPr>
                        <w:t>],grid=</w:t>
                      </w:r>
                      <w:r>
                        <w:rPr>
                          <w:rFonts w:ascii="Consolas"/>
                          <w:color w:val="0184BB"/>
                          <w:spacing w:val="-2"/>
                          <w:sz w:val="19"/>
                        </w:rPr>
                        <w:t>True</w:t>
                      </w:r>
                      <w:r>
                        <w:rPr>
                          <w:rFonts w:ascii="Consolas"/>
                          <w:color w:val="383A42"/>
                          <w:spacing w:val="-2"/>
                          <w:sz w:val="19"/>
                        </w:rPr>
                        <w:t>,secondary_</w:t>
                      </w:r>
                    </w:p>
                    <w:p>
                      <w:pPr>
                        <w:spacing w:before="6"/>
                        <w:ind w:left="214" w:right="0" w:firstLine="0"/>
                        <w:jc w:val="left"/>
                        <w:rPr>
                          <w:rFonts w:ascii="Consolas"/>
                          <w:color w:val="000000"/>
                          <w:sz w:val="19"/>
                        </w:rPr>
                      </w:pPr>
                      <w:r>
                        <w:rPr>
                          <w:rFonts w:ascii="Consolas"/>
                          <w:color w:val="383A42"/>
                          <w:spacing w:val="-2"/>
                          <w:sz w:val="19"/>
                        </w:rPr>
                        <w:t>y=[</w:t>
                      </w:r>
                      <w:r>
                        <w:rPr>
                          <w:rFonts w:ascii="Consolas"/>
                          <w:color w:val="50A14F"/>
                          <w:spacing w:val="-2"/>
                          <w:sz w:val="19"/>
                        </w:rPr>
                        <w:t>'benchmark'</w:t>
                      </w:r>
                      <w:r>
                        <w:rPr>
                          <w:rFonts w:ascii="Consolas"/>
                          <w:color w:val="383A42"/>
                          <w:spacing w:val="-2"/>
                          <w:sz w:val="19"/>
                        </w:rPr>
                        <w:t>],</w:t>
                      </w:r>
                    </w:p>
                  </w:txbxContent>
                </v:textbox>
                <v:fill type="solid"/>
                <w10:wrap type="topAndBottom"/>
              </v:shape>
            </w:pict>
          </mc:Fallback>
        </mc:AlternateContent>
      </w:r>
    </w:p>
    <w:p>
      <w:pPr>
        <w:spacing w:after="0"/>
        <w:rPr>
          <w:sz w:val="10"/>
        </w:rPr>
        <w:sectPr>
          <w:pgSz w:w="10800" w:h="13320"/>
          <w:pgMar w:header="328" w:footer="1002" w:top="900" w:bottom="1200" w:left="1360" w:right="1160"/>
        </w:sectPr>
      </w:pPr>
    </w:p>
    <w:p>
      <w:pPr>
        <w:pStyle w:val="BodyText"/>
        <w:spacing w:before="2"/>
        <w:ind w:left="0"/>
        <w:rPr>
          <w:sz w:val="10"/>
        </w:rPr>
      </w:pPr>
    </w:p>
    <w:p>
      <w:pPr>
        <w:pStyle w:val="BodyText"/>
        <w:rPr>
          <w:sz w:val="20"/>
        </w:rPr>
      </w:pPr>
      <w:r>
        <w:rPr>
          <w:sz w:val="20"/>
        </w:rPr>
        <mc:AlternateContent>
          <mc:Choice Requires="wps">
            <w:drawing>
              <wp:inline distT="0" distB="0" distL="0" distR="0">
                <wp:extent cx="5029200" cy="1316990"/>
                <wp:effectExtent l="0" t="0" r="0" b="0"/>
                <wp:docPr id="189" name="Textbox 189"/>
                <wp:cNvGraphicFramePr>
                  <a:graphicFrameLocks/>
                </wp:cNvGraphicFramePr>
                <a:graphic>
                  <a:graphicData uri="http://schemas.microsoft.com/office/word/2010/wordprocessingShape">
                    <wps:wsp>
                      <wps:cNvPr id="189" name="Textbox 189"/>
                      <wps:cNvSpPr txBox="1"/>
                      <wps:spPr>
                        <a:xfrm>
                          <a:off x="0" y="0"/>
                          <a:ext cx="5029200" cy="1316990"/>
                        </a:xfrm>
                        <a:prstGeom prst="rect">
                          <a:avLst/>
                        </a:prstGeom>
                        <a:solidFill>
                          <a:srgbClr val="FAFAFA"/>
                        </a:solidFill>
                      </wps:spPr>
                      <wps:txbx>
                        <w:txbxContent>
                          <w:p>
                            <w:pPr>
                              <w:spacing w:before="52"/>
                              <w:ind w:left="1888" w:right="0" w:firstLine="0"/>
                              <w:jc w:val="left"/>
                              <w:rPr>
                                <w:rFonts w:ascii="Consolas"/>
                                <w:color w:val="000000"/>
                                <w:sz w:val="19"/>
                              </w:rPr>
                            </w:pPr>
                            <w:r>
                              <w:rPr>
                                <w:rFonts w:ascii="Consolas"/>
                                <w:color w:val="383A42"/>
                                <w:sz w:val="19"/>
                              </w:rPr>
                              <w:t>title =</w:t>
                            </w:r>
                            <w:r>
                              <w:rPr>
                                <w:rFonts w:ascii="Consolas"/>
                                <w:color w:val="383A42"/>
                                <w:spacing w:val="-1"/>
                                <w:sz w:val="19"/>
                              </w:rPr>
                              <w:t> </w:t>
                            </w:r>
                            <w:r>
                              <w:rPr>
                                <w:rFonts w:ascii="Consolas"/>
                                <w:color w:val="50A14F"/>
                                <w:sz w:val="19"/>
                              </w:rPr>
                              <w:t>'S&amp;P500, 1yr High/Low count: absolute series'</w:t>
                            </w:r>
                            <w:r>
                              <w:rPr>
                                <w:rFonts w:ascii="Consolas"/>
                                <w:color w:val="50A14F"/>
                                <w:spacing w:val="-2"/>
                                <w:sz w:val="19"/>
                              </w:rPr>
                              <w:t> </w:t>
                            </w:r>
                            <w:r>
                              <w:rPr>
                                <w:rFonts w:ascii="Consolas"/>
                                <w:color w:val="383A42"/>
                                <w:spacing w:val="-10"/>
                                <w:sz w:val="19"/>
                              </w:rPr>
                              <w:t>)</w:t>
                            </w:r>
                          </w:p>
                          <w:p>
                            <w:pPr>
                              <w:pStyle w:val="BodyText"/>
                              <w:spacing w:before="69"/>
                              <w:ind w:left="0"/>
                              <w:rPr>
                                <w:rFonts w:ascii="Consolas"/>
                                <w:color w:val="000000"/>
                                <w:sz w:val="19"/>
                              </w:rPr>
                            </w:pPr>
                          </w:p>
                          <w:p>
                            <w:pPr>
                              <w:spacing w:line="244" w:lineRule="auto" w:before="0"/>
                              <w:ind w:left="215" w:right="0" w:firstLine="0"/>
                              <w:jc w:val="left"/>
                              <w:rPr>
                                <w:rFonts w:ascii="Consolas"/>
                                <w:color w:val="000000"/>
                                <w:sz w:val="19"/>
                              </w:rPr>
                            </w:pPr>
                            <w:r>
                              <w:rPr>
                                <w:rFonts w:ascii="Consolas"/>
                                <w:color w:val="383A42"/>
                                <w:sz w:val="19"/>
                              </w:rPr>
                              <w:t>bullbear[</w:t>
                            </w:r>
                            <w:r>
                              <w:rPr>
                                <w:rFonts w:ascii="Consolas"/>
                                <w:color w:val="986801"/>
                                <w:sz w:val="19"/>
                              </w:rPr>
                              <w:t>280</w:t>
                            </w:r>
                            <w:r>
                              <w:rPr>
                                <w:rFonts w:ascii="Consolas"/>
                                <w:color w:val="383A42"/>
                                <w:sz w:val="19"/>
                              </w:rPr>
                              <w:t>:][[</w:t>
                            </w:r>
                            <w:r>
                              <w:rPr>
                                <w:rFonts w:ascii="Consolas"/>
                                <w:color w:val="50A14F"/>
                                <w:sz w:val="19"/>
                              </w:rPr>
                              <w:t>'benchmark'</w:t>
                            </w:r>
                            <w:r>
                              <w:rPr>
                                <w:rFonts w:ascii="Consolas"/>
                                <w:color w:val="383A42"/>
                                <w:sz w:val="19"/>
                              </w:rPr>
                              <w:t>,</w:t>
                            </w:r>
                            <w:r>
                              <w:rPr>
                                <w:rFonts w:ascii="Consolas"/>
                                <w:color w:val="50A14F"/>
                                <w:sz w:val="19"/>
                              </w:rPr>
                              <w:t>'bulls_absolute'</w:t>
                            </w:r>
                            <w:r>
                              <w:rPr>
                                <w:rFonts w:ascii="Consolas"/>
                                <w:color w:val="383A42"/>
                                <w:sz w:val="19"/>
                              </w:rPr>
                              <w:t>,</w:t>
                            </w:r>
                            <w:r>
                              <w:rPr>
                                <w:rFonts w:ascii="Consolas"/>
                                <w:color w:val="383A42"/>
                                <w:spacing w:val="-19"/>
                                <w:sz w:val="19"/>
                              </w:rPr>
                              <w:t> </w:t>
                            </w:r>
                            <w:r>
                              <w:rPr>
                                <w:rFonts w:ascii="Consolas"/>
                                <w:color w:val="50A14F"/>
                                <w:sz w:val="19"/>
                              </w:rPr>
                              <w:t>'bears_absolute'</w:t>
                            </w:r>
                            <w:r>
                              <w:rPr>
                                <w:rFonts w:ascii="Consolas"/>
                                <w:color w:val="383A42"/>
                                <w:sz w:val="19"/>
                              </w:rPr>
                              <w:t>,</w:t>
                            </w:r>
                            <w:r>
                              <w:rPr>
                                <w:rFonts w:ascii="Consolas"/>
                                <w:color w:val="383A42"/>
                                <w:spacing w:val="-19"/>
                                <w:sz w:val="19"/>
                              </w:rPr>
                              <w:t> </w:t>
                            </w:r>
                            <w:r>
                              <w:rPr>
                                <w:rFonts w:ascii="Consolas"/>
                                <w:color w:val="50A14F"/>
                                <w:sz w:val="19"/>
                              </w:rPr>
                              <w:t>'bulls_ relative'</w:t>
                            </w:r>
                            <w:r>
                              <w:rPr>
                                <w:rFonts w:ascii="Consolas"/>
                                <w:color w:val="383A42"/>
                                <w:sz w:val="19"/>
                              </w:rPr>
                              <w:t>, </w:t>
                            </w:r>
                            <w:r>
                              <w:rPr>
                                <w:rFonts w:ascii="Consolas"/>
                                <w:color w:val="50A14F"/>
                                <w:sz w:val="19"/>
                              </w:rPr>
                              <w:t>'bears_relative'</w:t>
                            </w:r>
                            <w:r>
                              <w:rPr>
                                <w:rFonts w:ascii="Consolas"/>
                                <w:color w:val="383A42"/>
                                <w:sz w:val="19"/>
                              </w:rPr>
                              <w:t>]].plot(figsize=(</w:t>
                            </w:r>
                            <w:r>
                              <w:rPr>
                                <w:rFonts w:ascii="Consolas"/>
                                <w:color w:val="986801"/>
                                <w:sz w:val="19"/>
                              </w:rPr>
                              <w:t>20</w:t>
                            </w:r>
                            <w:r>
                              <w:rPr>
                                <w:rFonts w:ascii="Consolas"/>
                                <w:color w:val="383A42"/>
                                <w:sz w:val="19"/>
                              </w:rPr>
                              <w:t>,</w:t>
                            </w:r>
                            <w:r>
                              <w:rPr>
                                <w:rFonts w:ascii="Consolas"/>
                                <w:color w:val="986801"/>
                                <w:sz w:val="19"/>
                              </w:rPr>
                              <w:t>8</w:t>
                            </w:r>
                            <w:r>
                              <w:rPr>
                                <w:rFonts w:ascii="Consolas"/>
                                <w:color w:val="383A42"/>
                                <w:sz w:val="19"/>
                              </w:rPr>
                              <w:t>),</w:t>
                            </w:r>
                          </w:p>
                          <w:p>
                            <w:pPr>
                              <w:spacing w:before="31"/>
                              <w:ind w:left="1887" w:right="0" w:firstLine="0"/>
                              <w:jc w:val="left"/>
                              <w:rPr>
                                <w:rFonts w:ascii="Consolas"/>
                                <w:color w:val="000000"/>
                                <w:sz w:val="19"/>
                              </w:rPr>
                            </w:pPr>
                            <w:r>
                              <w:rPr>
                                <w:rFonts w:ascii="Consolas"/>
                                <w:color w:val="383A42"/>
                                <w:sz w:val="19"/>
                              </w:rPr>
                              <w:t>style=[</w:t>
                            </w:r>
                            <w:r>
                              <w:rPr>
                                <w:rFonts w:ascii="Consolas"/>
                                <w:color w:val="50A14F"/>
                                <w:sz w:val="19"/>
                              </w:rPr>
                              <w:t>'k'</w:t>
                            </w:r>
                            <w:r>
                              <w:rPr>
                                <w:rFonts w:ascii="Consolas"/>
                                <w:color w:val="383A42"/>
                                <w:sz w:val="19"/>
                              </w:rPr>
                              <w:t>,</w:t>
                            </w:r>
                            <w:r>
                              <w:rPr>
                                <w:rFonts w:ascii="Consolas"/>
                                <w:color w:val="383A42"/>
                                <w:spacing w:val="-2"/>
                                <w:sz w:val="19"/>
                              </w:rPr>
                              <w:t> </w:t>
                            </w:r>
                            <w:r>
                              <w:rPr>
                                <w:rFonts w:ascii="Consolas"/>
                                <w:color w:val="50A14F"/>
                                <w:sz w:val="19"/>
                              </w:rPr>
                              <w:t>'g'</w:t>
                            </w:r>
                            <w:r>
                              <w:rPr>
                                <w:rFonts w:ascii="Consolas"/>
                                <w:color w:val="383A42"/>
                                <w:sz w:val="19"/>
                              </w:rPr>
                              <w:t>,</w:t>
                            </w:r>
                            <w:r>
                              <w:rPr>
                                <w:rFonts w:ascii="Consolas"/>
                                <w:color w:val="383A42"/>
                                <w:spacing w:val="-2"/>
                                <w:sz w:val="19"/>
                              </w:rPr>
                              <w:t> </w:t>
                            </w:r>
                            <w:r>
                              <w:rPr>
                                <w:rFonts w:ascii="Consolas"/>
                                <w:color w:val="50A14F"/>
                                <w:sz w:val="19"/>
                              </w:rPr>
                              <w:t>'r'</w:t>
                            </w:r>
                            <w:r>
                              <w:rPr>
                                <w:rFonts w:ascii="Consolas"/>
                                <w:color w:val="383A42"/>
                                <w:sz w:val="19"/>
                              </w:rPr>
                              <w:t>,</w:t>
                            </w:r>
                            <w:r>
                              <w:rPr>
                                <w:rFonts w:ascii="Consolas"/>
                                <w:color w:val="50A14F"/>
                                <w:sz w:val="19"/>
                              </w:rPr>
                              <w:t>'g:'</w:t>
                            </w:r>
                            <w:r>
                              <w:rPr>
                                <w:rFonts w:ascii="Consolas"/>
                                <w:color w:val="383A42"/>
                                <w:sz w:val="19"/>
                              </w:rPr>
                              <w:t>,</w:t>
                            </w:r>
                            <w:r>
                              <w:rPr>
                                <w:rFonts w:ascii="Consolas"/>
                                <w:color w:val="383A42"/>
                                <w:spacing w:val="-1"/>
                                <w:sz w:val="19"/>
                              </w:rPr>
                              <w:t> </w:t>
                            </w:r>
                            <w:r>
                              <w:rPr>
                                <w:rFonts w:ascii="Consolas"/>
                                <w:color w:val="50A14F"/>
                                <w:spacing w:val="-2"/>
                                <w:sz w:val="19"/>
                              </w:rPr>
                              <w:t>'r:'</w:t>
                            </w:r>
                            <w:r>
                              <w:rPr>
                                <w:rFonts w:ascii="Consolas"/>
                                <w:color w:val="383A42"/>
                                <w:spacing w:val="-2"/>
                                <w:sz w:val="19"/>
                              </w:rPr>
                              <w:t>],grid=</w:t>
                            </w:r>
                            <w:r>
                              <w:rPr>
                                <w:rFonts w:ascii="Consolas"/>
                                <w:color w:val="0184BB"/>
                                <w:spacing w:val="-2"/>
                                <w:sz w:val="19"/>
                              </w:rPr>
                              <w:t>True</w:t>
                            </w:r>
                            <w:r>
                              <w:rPr>
                                <w:rFonts w:ascii="Consolas"/>
                                <w:color w:val="383A42"/>
                                <w:spacing w:val="-2"/>
                                <w:sz w:val="19"/>
                              </w:rPr>
                              <w:t>,secondary_</w:t>
                            </w:r>
                          </w:p>
                          <w:p>
                            <w:pPr>
                              <w:spacing w:before="6"/>
                              <w:ind w:left="215" w:right="0" w:firstLine="0"/>
                              <w:jc w:val="left"/>
                              <w:rPr>
                                <w:rFonts w:ascii="Consolas"/>
                                <w:color w:val="000000"/>
                                <w:sz w:val="19"/>
                              </w:rPr>
                            </w:pPr>
                            <w:r>
                              <w:rPr>
                                <w:rFonts w:ascii="Consolas"/>
                                <w:color w:val="383A42"/>
                                <w:spacing w:val="-2"/>
                                <w:sz w:val="19"/>
                              </w:rPr>
                              <w:t>y=[</w:t>
                            </w:r>
                            <w:r>
                              <w:rPr>
                                <w:rFonts w:ascii="Consolas"/>
                                <w:color w:val="50A14F"/>
                                <w:spacing w:val="-2"/>
                                <w:sz w:val="19"/>
                              </w:rPr>
                              <w:t>'benchmark'</w:t>
                            </w:r>
                            <w:r>
                              <w:rPr>
                                <w:rFonts w:ascii="Consolas"/>
                                <w:color w:val="383A42"/>
                                <w:spacing w:val="-2"/>
                                <w:sz w:val="19"/>
                              </w:rPr>
                              <w:t>],</w:t>
                            </w:r>
                          </w:p>
                          <w:p>
                            <w:pPr>
                              <w:spacing w:line="244" w:lineRule="auto" w:before="34"/>
                              <w:ind w:left="215" w:right="1096" w:firstLine="1672"/>
                              <w:jc w:val="left"/>
                              <w:rPr>
                                <w:rFonts w:ascii="Consolas"/>
                                <w:color w:val="000000"/>
                                <w:sz w:val="19"/>
                              </w:rPr>
                            </w:pPr>
                            <w:r>
                              <w:rPr>
                                <w:rFonts w:ascii="Consolas"/>
                                <w:color w:val="383A42"/>
                                <w:sz w:val="19"/>
                              </w:rPr>
                              <w:t>title</w:t>
                            </w:r>
                            <w:r>
                              <w:rPr>
                                <w:rFonts w:ascii="Consolas"/>
                                <w:color w:val="383A42"/>
                                <w:spacing w:val="-5"/>
                                <w:sz w:val="19"/>
                              </w:rPr>
                              <w:t> </w:t>
                            </w:r>
                            <w:r>
                              <w:rPr>
                                <w:rFonts w:ascii="Consolas"/>
                                <w:color w:val="383A42"/>
                                <w:sz w:val="19"/>
                              </w:rPr>
                              <w:t>=</w:t>
                            </w:r>
                            <w:r>
                              <w:rPr>
                                <w:rFonts w:ascii="Consolas"/>
                                <w:color w:val="383A42"/>
                                <w:spacing w:val="-6"/>
                                <w:sz w:val="19"/>
                              </w:rPr>
                              <w:t> </w:t>
                            </w:r>
                            <w:r>
                              <w:rPr>
                                <w:rFonts w:ascii="Consolas"/>
                                <w:color w:val="50A14F"/>
                                <w:sz w:val="19"/>
                              </w:rPr>
                              <w:t>'S&amp;P500,</w:t>
                            </w:r>
                            <w:r>
                              <w:rPr>
                                <w:rFonts w:ascii="Consolas"/>
                                <w:color w:val="50A14F"/>
                                <w:spacing w:val="-5"/>
                                <w:sz w:val="19"/>
                              </w:rPr>
                              <w:t> </w:t>
                            </w:r>
                            <w:r>
                              <w:rPr>
                                <w:rFonts w:ascii="Consolas"/>
                                <w:color w:val="50A14F"/>
                                <w:sz w:val="19"/>
                              </w:rPr>
                              <w:t>1yr</w:t>
                            </w:r>
                            <w:r>
                              <w:rPr>
                                <w:rFonts w:ascii="Consolas"/>
                                <w:color w:val="50A14F"/>
                                <w:spacing w:val="-5"/>
                                <w:sz w:val="19"/>
                              </w:rPr>
                              <w:t> </w:t>
                            </w:r>
                            <w:r>
                              <w:rPr>
                                <w:rFonts w:ascii="Consolas"/>
                                <w:color w:val="50A14F"/>
                                <w:sz w:val="19"/>
                              </w:rPr>
                              <w:t>High/Low</w:t>
                            </w:r>
                            <w:r>
                              <w:rPr>
                                <w:rFonts w:ascii="Consolas"/>
                                <w:color w:val="50A14F"/>
                                <w:spacing w:val="-5"/>
                                <w:sz w:val="19"/>
                              </w:rPr>
                              <w:t> </w:t>
                            </w:r>
                            <w:r>
                              <w:rPr>
                                <w:rFonts w:ascii="Consolas"/>
                                <w:color w:val="50A14F"/>
                                <w:sz w:val="19"/>
                              </w:rPr>
                              <w:t>count:</w:t>
                            </w:r>
                            <w:r>
                              <w:rPr>
                                <w:rFonts w:ascii="Consolas"/>
                                <w:color w:val="50A14F"/>
                                <w:spacing w:val="-5"/>
                                <w:sz w:val="19"/>
                              </w:rPr>
                              <w:t> </w:t>
                            </w:r>
                            <w:r>
                              <w:rPr>
                                <w:rFonts w:ascii="Consolas"/>
                                <w:color w:val="50A14F"/>
                                <w:sz w:val="19"/>
                              </w:rPr>
                              <w:t>absolute</w:t>
                            </w:r>
                            <w:r>
                              <w:rPr>
                                <w:rFonts w:ascii="Consolas"/>
                                <w:color w:val="50A14F"/>
                                <w:spacing w:val="-5"/>
                                <w:sz w:val="19"/>
                              </w:rPr>
                              <w:t> </w:t>
                            </w:r>
                            <w:r>
                              <w:rPr>
                                <w:rFonts w:ascii="Consolas"/>
                                <w:color w:val="50A14F"/>
                                <w:sz w:val="19"/>
                              </w:rPr>
                              <w:t>&amp; relative series'</w:t>
                            </w:r>
                            <w:r>
                              <w:rPr>
                                <w:rFonts w:ascii="Consolas"/>
                                <w:color w:val="383A42"/>
                                <w:sz w:val="19"/>
                              </w:rPr>
                              <w:t>)</w:t>
                            </w:r>
                          </w:p>
                        </w:txbxContent>
                      </wps:txbx>
                      <wps:bodyPr wrap="square" lIns="0" tIns="0" rIns="0" bIns="0" rtlCol="0">
                        <a:noAutofit/>
                      </wps:bodyPr>
                    </wps:wsp>
                  </a:graphicData>
                </a:graphic>
              </wp:inline>
            </w:drawing>
          </mc:Choice>
          <mc:Fallback>
            <w:pict>
              <v:shape style="width:396pt;height:103.7pt;mso-position-horizontal-relative:char;mso-position-vertical-relative:line" type="#_x0000_t202" id="docshape93" filled="true" fillcolor="#fafafa" stroked="false">
                <w10:anchorlock/>
                <v:textbox inset="0,0,0,0">
                  <w:txbxContent>
                    <w:p>
                      <w:pPr>
                        <w:spacing w:before="52"/>
                        <w:ind w:left="1888" w:right="0" w:firstLine="0"/>
                        <w:jc w:val="left"/>
                        <w:rPr>
                          <w:rFonts w:ascii="Consolas"/>
                          <w:color w:val="000000"/>
                          <w:sz w:val="19"/>
                        </w:rPr>
                      </w:pPr>
                      <w:r>
                        <w:rPr>
                          <w:rFonts w:ascii="Consolas"/>
                          <w:color w:val="383A42"/>
                          <w:sz w:val="19"/>
                        </w:rPr>
                        <w:t>title =</w:t>
                      </w:r>
                      <w:r>
                        <w:rPr>
                          <w:rFonts w:ascii="Consolas"/>
                          <w:color w:val="383A42"/>
                          <w:spacing w:val="-1"/>
                          <w:sz w:val="19"/>
                        </w:rPr>
                        <w:t> </w:t>
                      </w:r>
                      <w:r>
                        <w:rPr>
                          <w:rFonts w:ascii="Consolas"/>
                          <w:color w:val="50A14F"/>
                          <w:sz w:val="19"/>
                        </w:rPr>
                        <w:t>'S&amp;P500, 1yr High/Low count: absolute series'</w:t>
                      </w:r>
                      <w:r>
                        <w:rPr>
                          <w:rFonts w:ascii="Consolas"/>
                          <w:color w:val="50A14F"/>
                          <w:spacing w:val="-2"/>
                          <w:sz w:val="19"/>
                        </w:rPr>
                        <w:t> </w:t>
                      </w:r>
                      <w:r>
                        <w:rPr>
                          <w:rFonts w:ascii="Consolas"/>
                          <w:color w:val="383A42"/>
                          <w:spacing w:val="-10"/>
                          <w:sz w:val="19"/>
                        </w:rPr>
                        <w:t>)</w:t>
                      </w:r>
                    </w:p>
                    <w:p>
                      <w:pPr>
                        <w:pStyle w:val="BodyText"/>
                        <w:spacing w:before="69"/>
                        <w:ind w:left="0"/>
                        <w:rPr>
                          <w:rFonts w:ascii="Consolas"/>
                          <w:color w:val="000000"/>
                          <w:sz w:val="19"/>
                        </w:rPr>
                      </w:pPr>
                    </w:p>
                    <w:p>
                      <w:pPr>
                        <w:spacing w:line="244" w:lineRule="auto" w:before="0"/>
                        <w:ind w:left="215" w:right="0" w:firstLine="0"/>
                        <w:jc w:val="left"/>
                        <w:rPr>
                          <w:rFonts w:ascii="Consolas"/>
                          <w:color w:val="000000"/>
                          <w:sz w:val="19"/>
                        </w:rPr>
                      </w:pPr>
                      <w:r>
                        <w:rPr>
                          <w:rFonts w:ascii="Consolas"/>
                          <w:color w:val="383A42"/>
                          <w:sz w:val="19"/>
                        </w:rPr>
                        <w:t>bullbear[</w:t>
                      </w:r>
                      <w:r>
                        <w:rPr>
                          <w:rFonts w:ascii="Consolas"/>
                          <w:color w:val="986801"/>
                          <w:sz w:val="19"/>
                        </w:rPr>
                        <w:t>280</w:t>
                      </w:r>
                      <w:r>
                        <w:rPr>
                          <w:rFonts w:ascii="Consolas"/>
                          <w:color w:val="383A42"/>
                          <w:sz w:val="19"/>
                        </w:rPr>
                        <w:t>:][[</w:t>
                      </w:r>
                      <w:r>
                        <w:rPr>
                          <w:rFonts w:ascii="Consolas"/>
                          <w:color w:val="50A14F"/>
                          <w:sz w:val="19"/>
                        </w:rPr>
                        <w:t>'benchmark'</w:t>
                      </w:r>
                      <w:r>
                        <w:rPr>
                          <w:rFonts w:ascii="Consolas"/>
                          <w:color w:val="383A42"/>
                          <w:sz w:val="19"/>
                        </w:rPr>
                        <w:t>,</w:t>
                      </w:r>
                      <w:r>
                        <w:rPr>
                          <w:rFonts w:ascii="Consolas"/>
                          <w:color w:val="50A14F"/>
                          <w:sz w:val="19"/>
                        </w:rPr>
                        <w:t>'bulls_absolute'</w:t>
                      </w:r>
                      <w:r>
                        <w:rPr>
                          <w:rFonts w:ascii="Consolas"/>
                          <w:color w:val="383A42"/>
                          <w:sz w:val="19"/>
                        </w:rPr>
                        <w:t>,</w:t>
                      </w:r>
                      <w:r>
                        <w:rPr>
                          <w:rFonts w:ascii="Consolas"/>
                          <w:color w:val="383A42"/>
                          <w:spacing w:val="-19"/>
                          <w:sz w:val="19"/>
                        </w:rPr>
                        <w:t> </w:t>
                      </w:r>
                      <w:r>
                        <w:rPr>
                          <w:rFonts w:ascii="Consolas"/>
                          <w:color w:val="50A14F"/>
                          <w:sz w:val="19"/>
                        </w:rPr>
                        <w:t>'bears_absolute'</w:t>
                      </w:r>
                      <w:r>
                        <w:rPr>
                          <w:rFonts w:ascii="Consolas"/>
                          <w:color w:val="383A42"/>
                          <w:sz w:val="19"/>
                        </w:rPr>
                        <w:t>,</w:t>
                      </w:r>
                      <w:r>
                        <w:rPr>
                          <w:rFonts w:ascii="Consolas"/>
                          <w:color w:val="383A42"/>
                          <w:spacing w:val="-19"/>
                          <w:sz w:val="19"/>
                        </w:rPr>
                        <w:t> </w:t>
                      </w:r>
                      <w:r>
                        <w:rPr>
                          <w:rFonts w:ascii="Consolas"/>
                          <w:color w:val="50A14F"/>
                          <w:sz w:val="19"/>
                        </w:rPr>
                        <w:t>'bulls_ relative'</w:t>
                      </w:r>
                      <w:r>
                        <w:rPr>
                          <w:rFonts w:ascii="Consolas"/>
                          <w:color w:val="383A42"/>
                          <w:sz w:val="19"/>
                        </w:rPr>
                        <w:t>, </w:t>
                      </w:r>
                      <w:r>
                        <w:rPr>
                          <w:rFonts w:ascii="Consolas"/>
                          <w:color w:val="50A14F"/>
                          <w:sz w:val="19"/>
                        </w:rPr>
                        <w:t>'bears_relative'</w:t>
                      </w:r>
                      <w:r>
                        <w:rPr>
                          <w:rFonts w:ascii="Consolas"/>
                          <w:color w:val="383A42"/>
                          <w:sz w:val="19"/>
                        </w:rPr>
                        <w:t>]].plot(figsize=(</w:t>
                      </w:r>
                      <w:r>
                        <w:rPr>
                          <w:rFonts w:ascii="Consolas"/>
                          <w:color w:val="986801"/>
                          <w:sz w:val="19"/>
                        </w:rPr>
                        <w:t>20</w:t>
                      </w:r>
                      <w:r>
                        <w:rPr>
                          <w:rFonts w:ascii="Consolas"/>
                          <w:color w:val="383A42"/>
                          <w:sz w:val="19"/>
                        </w:rPr>
                        <w:t>,</w:t>
                      </w:r>
                      <w:r>
                        <w:rPr>
                          <w:rFonts w:ascii="Consolas"/>
                          <w:color w:val="986801"/>
                          <w:sz w:val="19"/>
                        </w:rPr>
                        <w:t>8</w:t>
                      </w:r>
                      <w:r>
                        <w:rPr>
                          <w:rFonts w:ascii="Consolas"/>
                          <w:color w:val="383A42"/>
                          <w:sz w:val="19"/>
                        </w:rPr>
                        <w:t>),</w:t>
                      </w:r>
                    </w:p>
                    <w:p>
                      <w:pPr>
                        <w:spacing w:before="31"/>
                        <w:ind w:left="1887" w:right="0" w:firstLine="0"/>
                        <w:jc w:val="left"/>
                        <w:rPr>
                          <w:rFonts w:ascii="Consolas"/>
                          <w:color w:val="000000"/>
                          <w:sz w:val="19"/>
                        </w:rPr>
                      </w:pPr>
                      <w:r>
                        <w:rPr>
                          <w:rFonts w:ascii="Consolas"/>
                          <w:color w:val="383A42"/>
                          <w:sz w:val="19"/>
                        </w:rPr>
                        <w:t>style=[</w:t>
                      </w:r>
                      <w:r>
                        <w:rPr>
                          <w:rFonts w:ascii="Consolas"/>
                          <w:color w:val="50A14F"/>
                          <w:sz w:val="19"/>
                        </w:rPr>
                        <w:t>'k'</w:t>
                      </w:r>
                      <w:r>
                        <w:rPr>
                          <w:rFonts w:ascii="Consolas"/>
                          <w:color w:val="383A42"/>
                          <w:sz w:val="19"/>
                        </w:rPr>
                        <w:t>,</w:t>
                      </w:r>
                      <w:r>
                        <w:rPr>
                          <w:rFonts w:ascii="Consolas"/>
                          <w:color w:val="383A42"/>
                          <w:spacing w:val="-2"/>
                          <w:sz w:val="19"/>
                        </w:rPr>
                        <w:t> </w:t>
                      </w:r>
                      <w:r>
                        <w:rPr>
                          <w:rFonts w:ascii="Consolas"/>
                          <w:color w:val="50A14F"/>
                          <w:sz w:val="19"/>
                        </w:rPr>
                        <w:t>'g'</w:t>
                      </w:r>
                      <w:r>
                        <w:rPr>
                          <w:rFonts w:ascii="Consolas"/>
                          <w:color w:val="383A42"/>
                          <w:sz w:val="19"/>
                        </w:rPr>
                        <w:t>,</w:t>
                      </w:r>
                      <w:r>
                        <w:rPr>
                          <w:rFonts w:ascii="Consolas"/>
                          <w:color w:val="383A42"/>
                          <w:spacing w:val="-2"/>
                          <w:sz w:val="19"/>
                        </w:rPr>
                        <w:t> </w:t>
                      </w:r>
                      <w:r>
                        <w:rPr>
                          <w:rFonts w:ascii="Consolas"/>
                          <w:color w:val="50A14F"/>
                          <w:sz w:val="19"/>
                        </w:rPr>
                        <w:t>'r'</w:t>
                      </w:r>
                      <w:r>
                        <w:rPr>
                          <w:rFonts w:ascii="Consolas"/>
                          <w:color w:val="383A42"/>
                          <w:sz w:val="19"/>
                        </w:rPr>
                        <w:t>,</w:t>
                      </w:r>
                      <w:r>
                        <w:rPr>
                          <w:rFonts w:ascii="Consolas"/>
                          <w:color w:val="50A14F"/>
                          <w:sz w:val="19"/>
                        </w:rPr>
                        <w:t>'g:'</w:t>
                      </w:r>
                      <w:r>
                        <w:rPr>
                          <w:rFonts w:ascii="Consolas"/>
                          <w:color w:val="383A42"/>
                          <w:sz w:val="19"/>
                        </w:rPr>
                        <w:t>,</w:t>
                      </w:r>
                      <w:r>
                        <w:rPr>
                          <w:rFonts w:ascii="Consolas"/>
                          <w:color w:val="383A42"/>
                          <w:spacing w:val="-1"/>
                          <w:sz w:val="19"/>
                        </w:rPr>
                        <w:t> </w:t>
                      </w:r>
                      <w:r>
                        <w:rPr>
                          <w:rFonts w:ascii="Consolas"/>
                          <w:color w:val="50A14F"/>
                          <w:spacing w:val="-2"/>
                          <w:sz w:val="19"/>
                        </w:rPr>
                        <w:t>'r:'</w:t>
                      </w:r>
                      <w:r>
                        <w:rPr>
                          <w:rFonts w:ascii="Consolas"/>
                          <w:color w:val="383A42"/>
                          <w:spacing w:val="-2"/>
                          <w:sz w:val="19"/>
                        </w:rPr>
                        <w:t>],grid=</w:t>
                      </w:r>
                      <w:r>
                        <w:rPr>
                          <w:rFonts w:ascii="Consolas"/>
                          <w:color w:val="0184BB"/>
                          <w:spacing w:val="-2"/>
                          <w:sz w:val="19"/>
                        </w:rPr>
                        <w:t>True</w:t>
                      </w:r>
                      <w:r>
                        <w:rPr>
                          <w:rFonts w:ascii="Consolas"/>
                          <w:color w:val="383A42"/>
                          <w:spacing w:val="-2"/>
                          <w:sz w:val="19"/>
                        </w:rPr>
                        <w:t>,secondary_</w:t>
                      </w:r>
                    </w:p>
                    <w:p>
                      <w:pPr>
                        <w:spacing w:before="6"/>
                        <w:ind w:left="215" w:right="0" w:firstLine="0"/>
                        <w:jc w:val="left"/>
                        <w:rPr>
                          <w:rFonts w:ascii="Consolas"/>
                          <w:color w:val="000000"/>
                          <w:sz w:val="19"/>
                        </w:rPr>
                      </w:pPr>
                      <w:r>
                        <w:rPr>
                          <w:rFonts w:ascii="Consolas"/>
                          <w:color w:val="383A42"/>
                          <w:spacing w:val="-2"/>
                          <w:sz w:val="19"/>
                        </w:rPr>
                        <w:t>y=[</w:t>
                      </w:r>
                      <w:r>
                        <w:rPr>
                          <w:rFonts w:ascii="Consolas"/>
                          <w:color w:val="50A14F"/>
                          <w:spacing w:val="-2"/>
                          <w:sz w:val="19"/>
                        </w:rPr>
                        <w:t>'benchmark'</w:t>
                      </w:r>
                      <w:r>
                        <w:rPr>
                          <w:rFonts w:ascii="Consolas"/>
                          <w:color w:val="383A42"/>
                          <w:spacing w:val="-2"/>
                          <w:sz w:val="19"/>
                        </w:rPr>
                        <w:t>],</w:t>
                      </w:r>
                    </w:p>
                    <w:p>
                      <w:pPr>
                        <w:spacing w:line="244" w:lineRule="auto" w:before="34"/>
                        <w:ind w:left="215" w:right="1096" w:firstLine="1672"/>
                        <w:jc w:val="left"/>
                        <w:rPr>
                          <w:rFonts w:ascii="Consolas"/>
                          <w:color w:val="000000"/>
                          <w:sz w:val="19"/>
                        </w:rPr>
                      </w:pPr>
                      <w:r>
                        <w:rPr>
                          <w:rFonts w:ascii="Consolas"/>
                          <w:color w:val="383A42"/>
                          <w:sz w:val="19"/>
                        </w:rPr>
                        <w:t>title</w:t>
                      </w:r>
                      <w:r>
                        <w:rPr>
                          <w:rFonts w:ascii="Consolas"/>
                          <w:color w:val="383A42"/>
                          <w:spacing w:val="-5"/>
                          <w:sz w:val="19"/>
                        </w:rPr>
                        <w:t> </w:t>
                      </w:r>
                      <w:r>
                        <w:rPr>
                          <w:rFonts w:ascii="Consolas"/>
                          <w:color w:val="383A42"/>
                          <w:sz w:val="19"/>
                        </w:rPr>
                        <w:t>=</w:t>
                      </w:r>
                      <w:r>
                        <w:rPr>
                          <w:rFonts w:ascii="Consolas"/>
                          <w:color w:val="383A42"/>
                          <w:spacing w:val="-6"/>
                          <w:sz w:val="19"/>
                        </w:rPr>
                        <w:t> </w:t>
                      </w:r>
                      <w:r>
                        <w:rPr>
                          <w:rFonts w:ascii="Consolas"/>
                          <w:color w:val="50A14F"/>
                          <w:sz w:val="19"/>
                        </w:rPr>
                        <w:t>'S&amp;P500,</w:t>
                      </w:r>
                      <w:r>
                        <w:rPr>
                          <w:rFonts w:ascii="Consolas"/>
                          <w:color w:val="50A14F"/>
                          <w:spacing w:val="-5"/>
                          <w:sz w:val="19"/>
                        </w:rPr>
                        <w:t> </w:t>
                      </w:r>
                      <w:r>
                        <w:rPr>
                          <w:rFonts w:ascii="Consolas"/>
                          <w:color w:val="50A14F"/>
                          <w:sz w:val="19"/>
                        </w:rPr>
                        <w:t>1yr</w:t>
                      </w:r>
                      <w:r>
                        <w:rPr>
                          <w:rFonts w:ascii="Consolas"/>
                          <w:color w:val="50A14F"/>
                          <w:spacing w:val="-5"/>
                          <w:sz w:val="19"/>
                        </w:rPr>
                        <w:t> </w:t>
                      </w:r>
                      <w:r>
                        <w:rPr>
                          <w:rFonts w:ascii="Consolas"/>
                          <w:color w:val="50A14F"/>
                          <w:sz w:val="19"/>
                        </w:rPr>
                        <w:t>High/Low</w:t>
                      </w:r>
                      <w:r>
                        <w:rPr>
                          <w:rFonts w:ascii="Consolas"/>
                          <w:color w:val="50A14F"/>
                          <w:spacing w:val="-5"/>
                          <w:sz w:val="19"/>
                        </w:rPr>
                        <w:t> </w:t>
                      </w:r>
                      <w:r>
                        <w:rPr>
                          <w:rFonts w:ascii="Consolas"/>
                          <w:color w:val="50A14F"/>
                          <w:sz w:val="19"/>
                        </w:rPr>
                        <w:t>count:</w:t>
                      </w:r>
                      <w:r>
                        <w:rPr>
                          <w:rFonts w:ascii="Consolas"/>
                          <w:color w:val="50A14F"/>
                          <w:spacing w:val="-5"/>
                          <w:sz w:val="19"/>
                        </w:rPr>
                        <w:t> </w:t>
                      </w:r>
                      <w:r>
                        <w:rPr>
                          <w:rFonts w:ascii="Consolas"/>
                          <w:color w:val="50A14F"/>
                          <w:sz w:val="19"/>
                        </w:rPr>
                        <w:t>absolute</w:t>
                      </w:r>
                      <w:r>
                        <w:rPr>
                          <w:rFonts w:ascii="Consolas"/>
                          <w:color w:val="50A14F"/>
                          <w:spacing w:val="-5"/>
                          <w:sz w:val="19"/>
                        </w:rPr>
                        <w:t> </w:t>
                      </w:r>
                      <w:r>
                        <w:rPr>
                          <w:rFonts w:ascii="Consolas"/>
                          <w:color w:val="50A14F"/>
                          <w:sz w:val="19"/>
                        </w:rPr>
                        <w:t>&amp; relative series'</w:t>
                      </w:r>
                      <w:r>
                        <w:rPr>
                          <w:rFonts w:ascii="Consolas"/>
                          <w:color w:val="383A42"/>
                          <w:sz w:val="19"/>
                        </w:rPr>
                        <w:t>)</w:t>
                      </w:r>
                    </w:p>
                  </w:txbxContent>
                </v:textbox>
                <v:fill type="solid"/>
              </v:shape>
            </w:pict>
          </mc:Fallback>
        </mc:AlternateContent>
      </w:r>
      <w:r>
        <w:rPr>
          <w:sz w:val="20"/>
        </w:rPr>
      </w:r>
    </w:p>
    <w:p>
      <w:pPr>
        <w:pStyle w:val="BodyText"/>
        <w:spacing w:before="105"/>
      </w:pPr>
      <w:r>
        <w:rPr/>
        <w:t>The</w:t>
      </w:r>
      <w:r>
        <w:rPr>
          <w:spacing w:val="-4"/>
        </w:rPr>
        <w:t> </w:t>
      </w:r>
      <w:r>
        <w:rPr/>
        <w:t>structure</w:t>
      </w:r>
      <w:r>
        <w:rPr>
          <w:spacing w:val="-2"/>
        </w:rPr>
        <w:t> </w:t>
      </w:r>
      <w:r>
        <w:rPr/>
        <w:t>of</w:t>
      </w:r>
      <w:r>
        <w:rPr>
          <w:spacing w:val="-2"/>
        </w:rPr>
        <w:t> </w:t>
      </w:r>
      <w:r>
        <w:rPr/>
        <w:t>the</w:t>
      </w:r>
      <w:r>
        <w:rPr>
          <w:spacing w:val="-2"/>
        </w:rPr>
        <w:t> </w:t>
      </w:r>
      <w:r>
        <w:rPr/>
        <w:t>preceding</w:t>
      </w:r>
      <w:r>
        <w:rPr>
          <w:spacing w:val="-3"/>
        </w:rPr>
        <w:t> </w:t>
      </w:r>
      <w:r>
        <w:rPr/>
        <w:t>code</w:t>
      </w:r>
      <w:r>
        <w:rPr>
          <w:spacing w:val="-2"/>
        </w:rPr>
        <w:t> </w:t>
      </w:r>
      <w:r>
        <w:rPr/>
        <w:t>is</w:t>
      </w:r>
      <w:r>
        <w:rPr>
          <w:spacing w:val="-2"/>
        </w:rPr>
        <w:t> </w:t>
      </w:r>
      <w:r>
        <w:rPr/>
        <w:t>fairly</w:t>
      </w:r>
      <w:r>
        <w:rPr>
          <w:spacing w:val="-3"/>
        </w:rPr>
        <w:t> </w:t>
      </w:r>
      <w:r>
        <w:rPr/>
        <w:t>compact</w:t>
      </w:r>
      <w:r>
        <w:rPr>
          <w:spacing w:val="-3"/>
        </w:rPr>
        <w:t> </w:t>
      </w:r>
      <w:r>
        <w:rPr/>
        <w:t>and</w:t>
      </w:r>
      <w:r>
        <w:rPr>
          <w:spacing w:val="-1"/>
        </w:rPr>
        <w:t> </w:t>
      </w:r>
      <w:r>
        <w:rPr>
          <w:spacing w:val="-2"/>
        </w:rPr>
        <w:t>straightforward:</w:t>
      </w:r>
    </w:p>
    <w:p>
      <w:pPr>
        <w:pStyle w:val="ListParagraph"/>
        <w:numPr>
          <w:ilvl w:val="0"/>
          <w:numId w:val="7"/>
        </w:numPr>
        <w:tabs>
          <w:tab w:pos="856" w:val="left" w:leader="none"/>
        </w:tabs>
        <w:spacing w:line="240" w:lineRule="auto" w:before="207" w:after="0"/>
        <w:ind w:left="856" w:right="0" w:hanging="360"/>
        <w:jc w:val="left"/>
        <w:rPr>
          <w:sz w:val="21"/>
        </w:rPr>
      </w:pPr>
      <w:r>
        <w:rPr>
          <w:sz w:val="21"/>
        </w:rPr>
        <w:t>Import</w:t>
      </w:r>
      <w:r>
        <w:rPr>
          <w:spacing w:val="-5"/>
          <w:sz w:val="21"/>
        </w:rPr>
        <w:t> </w:t>
      </w:r>
      <w:r>
        <w:rPr>
          <w:sz w:val="21"/>
        </w:rPr>
        <w:t>the</w:t>
      </w:r>
      <w:r>
        <w:rPr>
          <w:spacing w:val="-1"/>
          <w:sz w:val="21"/>
        </w:rPr>
        <w:t> </w:t>
      </w:r>
      <w:r>
        <w:rPr>
          <w:rFonts w:ascii="Consolas"/>
          <w:sz w:val="19"/>
        </w:rPr>
        <w:t>yfinance</w:t>
      </w:r>
      <w:r>
        <w:rPr>
          <w:rFonts w:ascii="Consolas"/>
          <w:spacing w:val="-53"/>
          <w:sz w:val="19"/>
        </w:rPr>
        <w:t> </w:t>
      </w:r>
      <w:r>
        <w:rPr>
          <w:sz w:val="21"/>
        </w:rPr>
        <w:t>module</w:t>
      </w:r>
      <w:r>
        <w:rPr>
          <w:spacing w:val="-2"/>
          <w:sz w:val="21"/>
        </w:rPr>
        <w:t> </w:t>
      </w:r>
      <w:r>
        <w:rPr>
          <w:sz w:val="21"/>
        </w:rPr>
        <w:t>to</w:t>
      </w:r>
      <w:r>
        <w:rPr>
          <w:spacing w:val="-2"/>
          <w:sz w:val="21"/>
        </w:rPr>
        <w:t> </w:t>
      </w:r>
      <w:r>
        <w:rPr>
          <w:sz w:val="21"/>
        </w:rPr>
        <w:t>enable</w:t>
      </w:r>
      <w:r>
        <w:rPr>
          <w:spacing w:val="-1"/>
          <w:sz w:val="21"/>
        </w:rPr>
        <w:t> </w:t>
      </w:r>
      <w:r>
        <w:rPr>
          <w:sz w:val="21"/>
        </w:rPr>
        <w:t>downloading</w:t>
      </w:r>
      <w:r>
        <w:rPr>
          <w:spacing w:val="-3"/>
          <w:sz w:val="21"/>
        </w:rPr>
        <w:t> </w:t>
      </w:r>
      <w:r>
        <w:rPr>
          <w:sz w:val="21"/>
        </w:rPr>
        <w:t>from</w:t>
      </w:r>
      <w:r>
        <w:rPr>
          <w:spacing w:val="-2"/>
          <w:sz w:val="21"/>
        </w:rPr>
        <w:t> </w:t>
      </w:r>
      <w:r>
        <w:rPr>
          <w:sz w:val="21"/>
        </w:rPr>
        <w:t>Yahoo</w:t>
      </w:r>
      <w:r>
        <w:rPr>
          <w:spacing w:val="-1"/>
          <w:sz w:val="21"/>
        </w:rPr>
        <w:t> </w:t>
      </w:r>
      <w:r>
        <w:rPr>
          <w:spacing w:val="-2"/>
          <w:sz w:val="21"/>
        </w:rPr>
        <w:t>Finance.</w:t>
      </w:r>
    </w:p>
    <w:p>
      <w:pPr>
        <w:pStyle w:val="ListParagraph"/>
        <w:numPr>
          <w:ilvl w:val="0"/>
          <w:numId w:val="7"/>
        </w:numPr>
        <w:tabs>
          <w:tab w:pos="856" w:val="left" w:leader="none"/>
        </w:tabs>
        <w:spacing w:line="232" w:lineRule="auto" w:before="83" w:after="0"/>
        <w:ind w:left="856" w:right="565" w:hanging="361"/>
        <w:jc w:val="left"/>
        <w:rPr>
          <w:sz w:val="21"/>
        </w:rPr>
      </w:pPr>
      <w:r>
        <w:rPr>
          <w:sz w:val="21"/>
        </w:rPr>
        <w:t>Download the latest S&amp;P 500 constituents using the </w:t>
      </w:r>
      <w:r>
        <w:rPr>
          <w:rFonts w:ascii="Consolas"/>
          <w:sz w:val="19"/>
        </w:rPr>
        <w:t>pandas.read_html </w:t>
      </w:r>
      <w:r>
        <w:rPr>
          <w:sz w:val="21"/>
        </w:rPr>
        <w:t>method.</w:t>
      </w:r>
      <w:r>
        <w:rPr>
          <w:spacing w:val="-9"/>
          <w:sz w:val="21"/>
        </w:rPr>
        <w:t> </w:t>
      </w:r>
      <w:r>
        <w:rPr>
          <w:sz w:val="21"/>
        </w:rPr>
        <w:t>Extract</w:t>
      </w:r>
      <w:r>
        <w:rPr>
          <w:spacing w:val="-4"/>
          <w:sz w:val="21"/>
        </w:rPr>
        <w:t> </w:t>
      </w:r>
      <w:r>
        <w:rPr>
          <w:sz w:val="21"/>
        </w:rPr>
        <w:t>the</w:t>
      </w:r>
      <w:r>
        <w:rPr>
          <w:spacing w:val="-3"/>
          <w:sz w:val="21"/>
        </w:rPr>
        <w:t> </w:t>
      </w:r>
      <w:r>
        <w:rPr>
          <w:sz w:val="21"/>
        </w:rPr>
        <w:t>ticker</w:t>
      </w:r>
      <w:r>
        <w:rPr>
          <w:spacing w:val="-3"/>
          <w:sz w:val="21"/>
        </w:rPr>
        <w:t> </w:t>
      </w:r>
      <w:r>
        <w:rPr>
          <w:sz w:val="21"/>
        </w:rPr>
        <w:t>list</w:t>
      </w:r>
      <w:r>
        <w:rPr>
          <w:spacing w:val="-4"/>
          <w:sz w:val="21"/>
        </w:rPr>
        <w:t> </w:t>
      </w:r>
      <w:r>
        <w:rPr>
          <w:sz w:val="21"/>
        </w:rPr>
        <w:t>and</w:t>
      </w:r>
      <w:r>
        <w:rPr>
          <w:spacing w:val="-3"/>
          <w:sz w:val="21"/>
        </w:rPr>
        <w:t> </w:t>
      </w:r>
      <w:r>
        <w:rPr>
          <w:sz w:val="21"/>
        </w:rPr>
        <w:t>replace</w:t>
      </w:r>
      <w:r>
        <w:rPr>
          <w:spacing w:val="-3"/>
          <w:sz w:val="21"/>
        </w:rPr>
        <w:t> </w:t>
      </w:r>
      <w:r>
        <w:rPr>
          <w:rFonts w:ascii="Consolas"/>
          <w:sz w:val="19"/>
        </w:rPr>
        <w:t>.</w:t>
      </w:r>
      <w:r>
        <w:rPr>
          <w:rFonts w:ascii="Consolas"/>
          <w:spacing w:val="-52"/>
          <w:sz w:val="19"/>
        </w:rPr>
        <w:t> </w:t>
      </w:r>
      <w:r>
        <w:rPr>
          <w:sz w:val="21"/>
        </w:rPr>
        <w:t>with</w:t>
      </w:r>
      <w:r>
        <w:rPr>
          <w:spacing w:val="-3"/>
          <w:sz w:val="21"/>
        </w:rPr>
        <w:t> </w:t>
      </w:r>
      <w:r>
        <w:rPr>
          <w:rFonts w:ascii="Consolas"/>
          <w:sz w:val="19"/>
        </w:rPr>
        <w:t>-</w:t>
      </w:r>
      <w:r>
        <w:rPr>
          <w:rFonts w:ascii="Consolas"/>
          <w:spacing w:val="-52"/>
          <w:sz w:val="19"/>
        </w:rPr>
        <w:t> </w:t>
      </w:r>
      <w:r>
        <w:rPr>
          <w:sz w:val="21"/>
        </w:rPr>
        <w:t>to</w:t>
      </w:r>
      <w:r>
        <w:rPr>
          <w:spacing w:val="-3"/>
          <w:sz w:val="21"/>
        </w:rPr>
        <w:t> </w:t>
      </w:r>
      <w:r>
        <w:rPr>
          <w:sz w:val="21"/>
        </w:rPr>
        <w:t>ensure</w:t>
      </w:r>
      <w:r>
        <w:rPr>
          <w:spacing w:val="-3"/>
          <w:sz w:val="21"/>
        </w:rPr>
        <w:t> </w:t>
      </w:r>
      <w:r>
        <w:rPr>
          <w:sz w:val="21"/>
        </w:rPr>
        <w:t>compatibility with Yahoo Finance.</w:t>
      </w:r>
    </w:p>
    <w:p>
      <w:pPr>
        <w:pStyle w:val="ListParagraph"/>
        <w:numPr>
          <w:ilvl w:val="0"/>
          <w:numId w:val="7"/>
        </w:numPr>
        <w:tabs>
          <w:tab w:pos="856" w:val="left" w:leader="none"/>
        </w:tabs>
        <w:spacing w:line="232" w:lineRule="auto" w:before="83" w:after="0"/>
        <w:ind w:left="856" w:right="507" w:hanging="360"/>
        <w:jc w:val="left"/>
        <w:rPr>
          <w:sz w:val="21"/>
        </w:rPr>
      </w:pPr>
      <w:r>
        <w:rPr>
          <w:sz w:val="21"/>
        </w:rPr>
        <w:t>Instantiate</w:t>
      </w:r>
      <w:r>
        <w:rPr>
          <w:spacing w:val="-5"/>
          <w:sz w:val="21"/>
        </w:rPr>
        <w:t> </w:t>
      </w:r>
      <w:r>
        <w:rPr>
          <w:sz w:val="21"/>
        </w:rPr>
        <w:t>dataframes</w:t>
      </w:r>
      <w:r>
        <w:rPr>
          <w:spacing w:val="-5"/>
          <w:sz w:val="21"/>
        </w:rPr>
        <w:t> </w:t>
      </w:r>
      <w:r>
        <w:rPr>
          <w:sz w:val="21"/>
        </w:rPr>
        <w:t>and</w:t>
      </w:r>
      <w:r>
        <w:rPr>
          <w:spacing w:val="-5"/>
          <w:sz w:val="21"/>
        </w:rPr>
        <w:t> </w:t>
      </w:r>
      <w:r>
        <w:rPr>
          <w:sz w:val="21"/>
        </w:rPr>
        <w:t>variables</w:t>
      </w:r>
      <w:r>
        <w:rPr>
          <w:spacing w:val="-5"/>
          <w:sz w:val="21"/>
        </w:rPr>
        <w:t> </w:t>
      </w:r>
      <w:r>
        <w:rPr>
          <w:sz w:val="21"/>
        </w:rPr>
        <w:t>to</w:t>
      </w:r>
      <w:r>
        <w:rPr>
          <w:spacing w:val="-5"/>
          <w:sz w:val="21"/>
        </w:rPr>
        <w:t> </w:t>
      </w:r>
      <w:r>
        <w:rPr>
          <w:sz w:val="21"/>
        </w:rPr>
        <w:t>process</w:t>
      </w:r>
      <w:r>
        <w:rPr>
          <w:spacing w:val="-5"/>
          <w:sz w:val="21"/>
        </w:rPr>
        <w:t> </w:t>
      </w:r>
      <w:r>
        <w:rPr>
          <w:sz w:val="21"/>
        </w:rPr>
        <w:t>data</w:t>
      </w:r>
      <w:r>
        <w:rPr>
          <w:spacing w:val="-5"/>
          <w:sz w:val="21"/>
        </w:rPr>
        <w:t> </w:t>
      </w:r>
      <w:r>
        <w:rPr>
          <w:sz w:val="21"/>
        </w:rPr>
        <w:t>and</w:t>
      </w:r>
      <w:r>
        <w:rPr>
          <w:spacing w:val="-5"/>
          <w:sz w:val="21"/>
        </w:rPr>
        <w:t> </w:t>
      </w:r>
      <w:r>
        <w:rPr>
          <w:sz w:val="21"/>
        </w:rPr>
        <w:t>aggregate</w:t>
      </w:r>
      <w:r>
        <w:rPr>
          <w:spacing w:val="-5"/>
          <w:sz w:val="21"/>
        </w:rPr>
        <w:t> </w:t>
      </w:r>
      <w:r>
        <w:rPr>
          <w:sz w:val="21"/>
        </w:rPr>
        <w:t>results. Calculate the batch size using the modulo </w:t>
      </w:r>
      <w:r>
        <w:rPr>
          <w:rFonts w:ascii="Consolas"/>
          <w:sz w:val="19"/>
        </w:rPr>
        <w:t>//</w:t>
      </w:r>
      <w:r>
        <w:rPr>
          <w:rFonts w:ascii="Consolas"/>
          <w:spacing w:val="-33"/>
          <w:sz w:val="19"/>
        </w:rPr>
        <w:t> </w:t>
      </w:r>
      <w:r>
        <w:rPr>
          <w:sz w:val="21"/>
        </w:rPr>
        <w:t>function.</w:t>
      </w:r>
    </w:p>
    <w:p>
      <w:pPr>
        <w:pStyle w:val="ListParagraph"/>
        <w:numPr>
          <w:ilvl w:val="0"/>
          <w:numId w:val="7"/>
        </w:numPr>
        <w:tabs>
          <w:tab w:pos="856" w:val="left" w:leader="none"/>
        </w:tabs>
        <w:spacing w:line="257" w:lineRule="exact" w:before="78" w:after="0"/>
        <w:ind w:left="856" w:right="0" w:hanging="360"/>
        <w:jc w:val="left"/>
        <w:rPr>
          <w:rFonts w:ascii="Consolas"/>
          <w:sz w:val="19"/>
        </w:rPr>
      </w:pPr>
      <w:r>
        <w:rPr>
          <w:sz w:val="21"/>
        </w:rPr>
        <w:t>Add</w:t>
      </w:r>
      <w:r>
        <w:rPr>
          <w:spacing w:val="-1"/>
          <w:sz w:val="21"/>
        </w:rPr>
        <w:t> </w:t>
      </w:r>
      <w:r>
        <w:rPr>
          <w:sz w:val="21"/>
        </w:rPr>
        <w:t>a</w:t>
      </w:r>
      <w:r>
        <w:rPr>
          <w:spacing w:val="-1"/>
          <w:sz w:val="21"/>
        </w:rPr>
        <w:t> </w:t>
      </w:r>
      <w:r>
        <w:rPr>
          <w:sz w:val="21"/>
        </w:rPr>
        <w:t>loop</w:t>
      </w:r>
      <w:r>
        <w:rPr>
          <w:spacing w:val="-1"/>
          <w:sz w:val="21"/>
        </w:rPr>
        <w:t> </w:t>
      </w:r>
      <w:r>
        <w:rPr>
          <w:sz w:val="21"/>
        </w:rPr>
        <w:t>to</w:t>
      </w:r>
      <w:r>
        <w:rPr>
          <w:spacing w:val="-1"/>
          <w:sz w:val="21"/>
        </w:rPr>
        <w:t> </w:t>
      </w:r>
      <w:r>
        <w:rPr>
          <w:sz w:val="21"/>
        </w:rPr>
        <w:t>the batch</w:t>
      </w:r>
      <w:r>
        <w:rPr>
          <w:spacing w:val="-1"/>
          <w:sz w:val="21"/>
        </w:rPr>
        <w:t> </w:t>
      </w:r>
      <w:r>
        <w:rPr>
          <w:sz w:val="21"/>
        </w:rPr>
        <w:t>download close</w:t>
      </w:r>
      <w:r>
        <w:rPr>
          <w:spacing w:val="-1"/>
          <w:sz w:val="21"/>
        </w:rPr>
        <w:t> </w:t>
      </w:r>
      <w:r>
        <w:rPr>
          <w:sz w:val="21"/>
        </w:rPr>
        <w:t>prices. Add</w:t>
      </w:r>
      <w:r>
        <w:rPr>
          <w:spacing w:val="-1"/>
          <w:sz w:val="21"/>
        </w:rPr>
        <w:t> </w:t>
      </w:r>
      <w:r>
        <w:rPr>
          <w:sz w:val="21"/>
        </w:rPr>
        <w:t>to</w:t>
      </w:r>
      <w:r>
        <w:rPr>
          <w:spacing w:val="-1"/>
          <w:sz w:val="21"/>
        </w:rPr>
        <w:t> </w:t>
      </w:r>
      <w:r>
        <w:rPr>
          <w:rFonts w:ascii="Consolas"/>
          <w:sz w:val="19"/>
        </w:rPr>
        <w:t>df_abs</w:t>
      </w:r>
      <w:r>
        <w:rPr>
          <w:rFonts w:ascii="Consolas"/>
          <w:spacing w:val="-53"/>
          <w:sz w:val="19"/>
        </w:rPr>
        <w:t> </w:t>
      </w:r>
      <w:r>
        <w:rPr>
          <w:sz w:val="21"/>
        </w:rPr>
        <w:t>using</w:t>
      </w:r>
      <w:r>
        <w:rPr>
          <w:spacing w:val="-2"/>
          <w:sz w:val="21"/>
        </w:rPr>
        <w:t> </w:t>
      </w:r>
      <w:r>
        <w:rPr>
          <w:sz w:val="21"/>
        </w:rPr>
        <w:t>the </w:t>
      </w:r>
      <w:r>
        <w:rPr>
          <w:rFonts w:ascii="Consolas"/>
          <w:spacing w:val="-4"/>
          <w:sz w:val="19"/>
        </w:rPr>
        <w:t>join</w:t>
      </w:r>
    </w:p>
    <w:p>
      <w:pPr>
        <w:pStyle w:val="BodyText"/>
        <w:spacing w:line="257" w:lineRule="exact"/>
        <w:ind w:left="856"/>
      </w:pPr>
      <w:r>
        <w:rPr>
          <w:spacing w:val="-2"/>
        </w:rPr>
        <w:t>method.</w:t>
      </w:r>
    </w:p>
    <w:p>
      <w:pPr>
        <w:pStyle w:val="ListParagraph"/>
        <w:numPr>
          <w:ilvl w:val="0"/>
          <w:numId w:val="7"/>
        </w:numPr>
        <w:tabs>
          <w:tab w:pos="856" w:val="left" w:leader="none"/>
        </w:tabs>
        <w:spacing w:line="257" w:lineRule="exact" w:before="78" w:after="0"/>
        <w:ind w:left="856" w:right="0" w:hanging="360"/>
        <w:jc w:val="left"/>
        <w:rPr>
          <w:sz w:val="21"/>
        </w:rPr>
      </w:pPr>
      <w:r>
        <w:rPr>
          <w:sz w:val="21"/>
        </w:rPr>
        <w:t>Create</w:t>
      </w:r>
      <w:r>
        <w:rPr>
          <w:spacing w:val="-9"/>
          <w:sz w:val="21"/>
        </w:rPr>
        <w:t> </w:t>
      </w:r>
      <w:r>
        <w:rPr>
          <w:rFonts w:ascii="Consolas"/>
          <w:sz w:val="19"/>
        </w:rPr>
        <w:t>df_rel</w:t>
      </w:r>
      <w:r>
        <w:rPr>
          <w:rFonts w:ascii="Consolas"/>
          <w:spacing w:val="-53"/>
          <w:sz w:val="19"/>
        </w:rPr>
        <w:t> </w:t>
      </w:r>
      <w:r>
        <w:rPr>
          <w:sz w:val="21"/>
        </w:rPr>
        <w:t>by</w:t>
      </w:r>
      <w:r>
        <w:rPr>
          <w:spacing w:val="-2"/>
          <w:sz w:val="21"/>
        </w:rPr>
        <w:t> </w:t>
      </w:r>
      <w:r>
        <w:rPr>
          <w:sz w:val="21"/>
        </w:rPr>
        <w:t>dividing</w:t>
      </w:r>
      <w:r>
        <w:rPr>
          <w:spacing w:val="-2"/>
          <w:sz w:val="21"/>
        </w:rPr>
        <w:t> </w:t>
      </w:r>
      <w:r>
        <w:rPr>
          <w:rFonts w:ascii="Consolas"/>
          <w:sz w:val="19"/>
        </w:rPr>
        <w:t>df_abs</w:t>
      </w:r>
      <w:r>
        <w:rPr>
          <w:rFonts w:ascii="Consolas"/>
          <w:spacing w:val="-53"/>
          <w:sz w:val="19"/>
        </w:rPr>
        <w:t> </w:t>
      </w:r>
      <w:r>
        <w:rPr>
          <w:sz w:val="21"/>
        </w:rPr>
        <w:t>by</w:t>
      </w:r>
      <w:r>
        <w:rPr>
          <w:spacing w:val="-3"/>
          <w:sz w:val="21"/>
        </w:rPr>
        <w:t> </w:t>
      </w:r>
      <w:r>
        <w:rPr>
          <w:sz w:val="21"/>
        </w:rPr>
        <w:t>the</w:t>
      </w:r>
      <w:r>
        <w:rPr>
          <w:spacing w:val="-2"/>
          <w:sz w:val="21"/>
        </w:rPr>
        <w:t> </w:t>
      </w:r>
      <w:r>
        <w:rPr>
          <w:rFonts w:ascii="Consolas"/>
          <w:sz w:val="19"/>
        </w:rPr>
        <w:t>bm_ticker</w:t>
      </w:r>
      <w:r>
        <w:rPr>
          <w:rFonts w:ascii="Consolas"/>
          <w:spacing w:val="-53"/>
          <w:sz w:val="19"/>
        </w:rPr>
        <w:t> </w:t>
      </w:r>
      <w:r>
        <w:rPr>
          <w:sz w:val="21"/>
        </w:rPr>
        <w:t>column</w:t>
      </w:r>
      <w:r>
        <w:rPr>
          <w:spacing w:val="-2"/>
          <w:sz w:val="21"/>
        </w:rPr>
        <w:t> </w:t>
      </w:r>
      <w:r>
        <w:rPr>
          <w:sz w:val="21"/>
        </w:rPr>
        <w:t>(specified</w:t>
      </w:r>
      <w:r>
        <w:rPr>
          <w:spacing w:val="-1"/>
          <w:sz w:val="21"/>
        </w:rPr>
        <w:t> </w:t>
      </w:r>
      <w:r>
        <w:rPr>
          <w:spacing w:val="-4"/>
          <w:sz w:val="21"/>
        </w:rPr>
        <w:t>with</w:t>
      </w:r>
    </w:p>
    <w:p>
      <w:pPr>
        <w:pStyle w:val="BodyText"/>
        <w:spacing w:line="257" w:lineRule="exact"/>
        <w:ind w:left="856"/>
      </w:pPr>
      <w:r>
        <w:rPr>
          <w:rFonts w:ascii="Consolas"/>
          <w:sz w:val="19"/>
        </w:rPr>
        <w:t>axis=0</w:t>
      </w:r>
      <w:r>
        <w:rPr/>
        <w:t>)</w:t>
      </w:r>
      <w:r>
        <w:rPr>
          <w:spacing w:val="-3"/>
        </w:rPr>
        <w:t> </w:t>
      </w:r>
      <w:r>
        <w:rPr/>
        <w:t>then</w:t>
      </w:r>
      <w:r>
        <w:rPr>
          <w:spacing w:val="-2"/>
        </w:rPr>
        <w:t> </w:t>
      </w:r>
      <w:r>
        <w:rPr/>
        <w:t>rebasing</w:t>
      </w:r>
      <w:r>
        <w:rPr>
          <w:spacing w:val="-3"/>
        </w:rPr>
        <w:t> </w:t>
      </w:r>
      <w:r>
        <w:rPr/>
        <w:t>it</w:t>
      </w:r>
      <w:r>
        <w:rPr>
          <w:spacing w:val="-3"/>
        </w:rPr>
        <w:t> </w:t>
      </w:r>
      <w:r>
        <w:rPr/>
        <w:t>by</w:t>
      </w:r>
      <w:r>
        <w:rPr>
          <w:spacing w:val="-3"/>
        </w:rPr>
        <w:t> </w:t>
      </w:r>
      <w:r>
        <w:rPr/>
        <w:t>the</w:t>
      </w:r>
      <w:r>
        <w:rPr>
          <w:spacing w:val="-2"/>
        </w:rPr>
        <w:t> </w:t>
      </w:r>
      <w:r>
        <w:rPr/>
        <w:t>first</w:t>
      </w:r>
      <w:r>
        <w:rPr>
          <w:spacing w:val="-3"/>
        </w:rPr>
        <w:t> </w:t>
      </w:r>
      <w:r>
        <w:rPr/>
        <w:t>value</w:t>
      </w:r>
      <w:r>
        <w:rPr>
          <w:spacing w:val="-3"/>
        </w:rPr>
        <w:t> </w:t>
      </w:r>
      <w:r>
        <w:rPr/>
        <w:t>of</w:t>
      </w:r>
      <w:r>
        <w:rPr>
          <w:spacing w:val="-2"/>
        </w:rPr>
        <w:t> </w:t>
      </w:r>
      <w:r>
        <w:rPr/>
        <w:t>the</w:t>
      </w:r>
      <w:r>
        <w:rPr>
          <w:spacing w:val="-2"/>
        </w:rPr>
        <w:t> index:</w:t>
      </w:r>
    </w:p>
    <w:p>
      <w:pPr>
        <w:pStyle w:val="ListParagraph"/>
        <w:numPr>
          <w:ilvl w:val="1"/>
          <w:numId w:val="7"/>
        </w:numPr>
        <w:tabs>
          <w:tab w:pos="1576" w:val="left" w:leader="none"/>
        </w:tabs>
        <w:spacing w:line="232" w:lineRule="auto" w:before="83" w:after="0"/>
        <w:ind w:left="1576" w:right="437" w:hanging="360"/>
        <w:jc w:val="left"/>
        <w:rPr>
          <w:sz w:val="21"/>
        </w:rPr>
      </w:pPr>
      <w:r>
        <w:rPr>
          <w:sz w:val="21"/>
        </w:rPr>
        <w:t>Use</w:t>
      </w:r>
      <w:r>
        <w:rPr>
          <w:spacing w:val="-9"/>
          <w:sz w:val="21"/>
        </w:rPr>
        <w:t> </w:t>
      </w:r>
      <w:r>
        <w:rPr>
          <w:sz w:val="21"/>
        </w:rPr>
        <w:t>the</w:t>
      </w:r>
      <w:r>
        <w:rPr>
          <w:spacing w:val="-6"/>
          <w:sz w:val="21"/>
        </w:rPr>
        <w:t> </w:t>
      </w:r>
      <w:r>
        <w:rPr>
          <w:rFonts w:ascii="Consolas" w:hAnsi="Consolas"/>
          <w:sz w:val="19"/>
        </w:rPr>
        <w:t>np.where</w:t>
      </w:r>
      <w:r>
        <w:rPr>
          <w:rFonts w:ascii="Consolas" w:hAnsi="Consolas"/>
          <w:spacing w:val="-53"/>
          <w:sz w:val="19"/>
        </w:rPr>
        <w:t> </w:t>
      </w:r>
      <w:r>
        <w:rPr>
          <w:sz w:val="21"/>
        </w:rPr>
        <w:t>method</w:t>
      </w:r>
      <w:r>
        <w:rPr>
          <w:spacing w:val="-5"/>
          <w:sz w:val="21"/>
        </w:rPr>
        <w:t> </w:t>
      </w:r>
      <w:r>
        <w:rPr>
          <w:sz w:val="21"/>
        </w:rPr>
        <w:t>to</w:t>
      </w:r>
      <w:r>
        <w:rPr>
          <w:spacing w:val="-5"/>
          <w:sz w:val="21"/>
        </w:rPr>
        <w:t> </w:t>
      </w:r>
      <w:r>
        <w:rPr>
          <w:sz w:val="21"/>
        </w:rPr>
        <w:t>define</w:t>
      </w:r>
      <w:r>
        <w:rPr>
          <w:spacing w:val="-5"/>
          <w:sz w:val="21"/>
        </w:rPr>
        <w:t> </w:t>
      </w:r>
      <w:r>
        <w:rPr>
          <w:sz w:val="21"/>
        </w:rPr>
        <w:t>bullish/bearish</w:t>
      </w:r>
      <w:r>
        <w:rPr>
          <w:spacing w:val="-5"/>
          <w:sz w:val="21"/>
        </w:rPr>
        <w:t> </w:t>
      </w:r>
      <w:r>
        <w:rPr>
          <w:sz w:val="21"/>
        </w:rPr>
        <w:t>regimes:</w:t>
      </w:r>
      <w:r>
        <w:rPr>
          <w:spacing w:val="-5"/>
          <w:sz w:val="21"/>
        </w:rPr>
        <w:t> </w:t>
      </w:r>
      <w:r>
        <w:rPr>
          <w:sz w:val="21"/>
        </w:rPr>
        <w:t>If</w:t>
      </w:r>
      <w:r>
        <w:rPr>
          <w:spacing w:val="-5"/>
          <w:sz w:val="21"/>
        </w:rPr>
        <w:t> </w:t>
      </w:r>
      <w:r>
        <w:rPr>
          <w:sz w:val="21"/>
        </w:rPr>
        <w:t>close is the highest of 252 periods assign </w:t>
      </w:r>
      <w:r>
        <w:rPr>
          <w:rFonts w:ascii="Consolas" w:hAnsi="Consolas"/>
          <w:sz w:val="19"/>
        </w:rPr>
        <w:t>1</w:t>
      </w:r>
      <w:r>
        <w:rPr>
          <w:sz w:val="21"/>
        </w:rPr>
        <w:t>, if close is the lowest of 252 periods assign </w:t>
      </w:r>
      <w:r>
        <w:rPr>
          <w:rFonts w:ascii="Consolas" w:hAnsi="Consolas"/>
          <w:sz w:val="19"/>
        </w:rPr>
        <w:t>–1</w:t>
      </w:r>
      <w:r>
        <w:rPr>
          <w:sz w:val="21"/>
        </w:rPr>
        <w:t>; otherwise, assign </w:t>
      </w:r>
      <w:r>
        <w:rPr>
          <w:rFonts w:ascii="Consolas" w:hAnsi="Consolas"/>
          <w:sz w:val="19"/>
        </w:rPr>
        <w:t>np.nan</w:t>
      </w:r>
      <w:r>
        <w:rPr>
          <w:sz w:val="21"/>
        </w:rPr>
        <w:t>.</w:t>
      </w:r>
    </w:p>
    <w:p>
      <w:pPr>
        <w:pStyle w:val="ListParagraph"/>
        <w:numPr>
          <w:ilvl w:val="1"/>
          <w:numId w:val="7"/>
        </w:numPr>
        <w:tabs>
          <w:tab w:pos="1576" w:val="left" w:leader="none"/>
        </w:tabs>
        <w:spacing w:line="240" w:lineRule="auto" w:before="77" w:after="0"/>
        <w:ind w:left="1576" w:right="0" w:hanging="360"/>
        <w:jc w:val="left"/>
        <w:rPr>
          <w:sz w:val="21"/>
        </w:rPr>
      </w:pPr>
      <w:r>
        <w:rPr>
          <w:sz w:val="21"/>
        </w:rPr>
        <w:t>Propagate</w:t>
      </w:r>
      <w:r>
        <w:rPr>
          <w:spacing w:val="-6"/>
          <w:sz w:val="21"/>
        </w:rPr>
        <w:t> </w:t>
      </w:r>
      <w:r>
        <w:rPr>
          <w:rFonts w:ascii="Consolas"/>
          <w:sz w:val="19"/>
        </w:rPr>
        <w:t>1</w:t>
      </w:r>
      <w:r>
        <w:rPr>
          <w:rFonts w:ascii="Consolas"/>
          <w:spacing w:val="-52"/>
          <w:sz w:val="19"/>
        </w:rPr>
        <w:t> </w:t>
      </w:r>
      <w:r>
        <w:rPr>
          <w:sz w:val="21"/>
        </w:rPr>
        <w:t>and</w:t>
      </w:r>
      <w:r>
        <w:rPr>
          <w:spacing w:val="-2"/>
          <w:sz w:val="21"/>
        </w:rPr>
        <w:t> </w:t>
      </w:r>
      <w:r>
        <w:rPr>
          <w:rFonts w:ascii="Consolas"/>
          <w:sz w:val="19"/>
        </w:rPr>
        <w:t>-1</w:t>
      </w:r>
      <w:r>
        <w:rPr>
          <w:rFonts w:ascii="Consolas"/>
          <w:spacing w:val="-52"/>
          <w:sz w:val="19"/>
        </w:rPr>
        <w:t> </w:t>
      </w:r>
      <w:r>
        <w:rPr>
          <w:sz w:val="21"/>
        </w:rPr>
        <w:t>across</w:t>
      </w:r>
      <w:r>
        <w:rPr>
          <w:spacing w:val="-2"/>
          <w:sz w:val="21"/>
        </w:rPr>
        <w:t> </w:t>
      </w:r>
      <w:r>
        <w:rPr>
          <w:rFonts w:ascii="Consolas"/>
          <w:sz w:val="19"/>
        </w:rPr>
        <w:t>np.nan</w:t>
      </w:r>
      <w:r>
        <w:rPr>
          <w:rFonts w:ascii="Consolas"/>
          <w:spacing w:val="-53"/>
          <w:sz w:val="19"/>
        </w:rPr>
        <w:t> </w:t>
      </w:r>
      <w:r>
        <w:rPr>
          <w:sz w:val="21"/>
        </w:rPr>
        <w:t>missing</w:t>
      </w:r>
      <w:r>
        <w:rPr>
          <w:spacing w:val="-1"/>
          <w:sz w:val="21"/>
        </w:rPr>
        <w:t> </w:t>
      </w:r>
      <w:r>
        <w:rPr>
          <w:spacing w:val="-2"/>
          <w:sz w:val="21"/>
        </w:rPr>
        <w:t>values.</w:t>
      </w:r>
    </w:p>
    <w:p>
      <w:pPr>
        <w:pStyle w:val="ListParagraph"/>
        <w:numPr>
          <w:ilvl w:val="0"/>
          <w:numId w:val="7"/>
        </w:numPr>
        <w:tabs>
          <w:tab w:pos="856" w:val="left" w:leader="none"/>
        </w:tabs>
        <w:spacing w:line="256" w:lineRule="exact" w:before="164" w:after="0"/>
        <w:ind w:left="856" w:right="0" w:hanging="360"/>
        <w:jc w:val="left"/>
        <w:rPr>
          <w:sz w:val="21"/>
        </w:rPr>
      </w:pPr>
      <w:r>
        <w:rPr>
          <w:sz w:val="21"/>
        </w:rPr>
        <w:t>Aggregate</w:t>
      </w:r>
      <w:r>
        <w:rPr>
          <w:spacing w:val="-2"/>
          <w:sz w:val="21"/>
        </w:rPr>
        <w:t> </w:t>
      </w:r>
      <w:r>
        <w:rPr>
          <w:sz w:val="21"/>
        </w:rPr>
        <w:t>results on</w:t>
      </w:r>
      <w:r>
        <w:rPr>
          <w:spacing w:val="-1"/>
          <w:sz w:val="21"/>
        </w:rPr>
        <w:t> </w:t>
      </w:r>
      <w:r>
        <w:rPr>
          <w:sz w:val="21"/>
        </w:rPr>
        <w:t>the</w:t>
      </w:r>
      <w:r>
        <w:rPr>
          <w:spacing w:val="-1"/>
          <w:sz w:val="21"/>
        </w:rPr>
        <w:t> </w:t>
      </w:r>
      <w:r>
        <w:rPr>
          <w:rFonts w:ascii="Consolas"/>
          <w:sz w:val="19"/>
        </w:rPr>
        <w:t>bullbear</w:t>
      </w:r>
      <w:r>
        <w:rPr>
          <w:rFonts w:ascii="Consolas"/>
          <w:spacing w:val="-53"/>
          <w:sz w:val="19"/>
        </w:rPr>
        <w:t> </w:t>
      </w:r>
      <w:r>
        <w:rPr>
          <w:sz w:val="21"/>
        </w:rPr>
        <w:t>dataframe,</w:t>
      </w:r>
      <w:r>
        <w:rPr>
          <w:spacing w:val="-1"/>
          <w:sz w:val="21"/>
        </w:rPr>
        <w:t> </w:t>
      </w:r>
      <w:r>
        <w:rPr>
          <w:sz w:val="21"/>
        </w:rPr>
        <w:t>adding</w:t>
      </w:r>
      <w:r>
        <w:rPr>
          <w:spacing w:val="-1"/>
          <w:sz w:val="21"/>
        </w:rPr>
        <w:t> </w:t>
      </w:r>
      <w:r>
        <w:rPr>
          <w:sz w:val="21"/>
        </w:rPr>
        <w:t>the</w:t>
      </w:r>
      <w:r>
        <w:rPr>
          <w:spacing w:val="-1"/>
          <w:sz w:val="21"/>
        </w:rPr>
        <w:t> </w:t>
      </w:r>
      <w:r>
        <w:rPr>
          <w:sz w:val="21"/>
        </w:rPr>
        <w:t>horizontal </w:t>
      </w:r>
      <w:r>
        <w:rPr>
          <w:spacing w:val="-2"/>
          <w:sz w:val="21"/>
        </w:rPr>
        <w:t>count</w:t>
      </w:r>
    </w:p>
    <w:p>
      <w:pPr>
        <w:pStyle w:val="BodyText"/>
        <w:spacing w:line="256" w:lineRule="exact"/>
        <w:ind w:left="856"/>
      </w:pPr>
      <w:r>
        <w:rPr/>
        <w:t>(</w:t>
      </w:r>
      <w:r>
        <w:rPr>
          <w:rFonts w:ascii="Consolas"/>
          <w:sz w:val="19"/>
        </w:rPr>
        <w:t>axis=1</w:t>
      </w:r>
      <w:r>
        <w:rPr/>
        <w:t>)</w:t>
      </w:r>
      <w:r>
        <w:rPr>
          <w:spacing w:val="-3"/>
        </w:rPr>
        <w:t> </w:t>
      </w:r>
      <w:r>
        <w:rPr/>
        <w:t>across absolute</w:t>
      </w:r>
      <w:r>
        <w:rPr>
          <w:spacing w:val="-1"/>
        </w:rPr>
        <w:t> </w:t>
      </w:r>
      <w:r>
        <w:rPr/>
        <w:t>and relative </w:t>
      </w:r>
      <w:r>
        <w:rPr>
          <w:spacing w:val="-2"/>
        </w:rPr>
        <w:t>dataframes.</w:t>
      </w:r>
    </w:p>
    <w:p>
      <w:pPr>
        <w:pStyle w:val="ListParagraph"/>
        <w:numPr>
          <w:ilvl w:val="0"/>
          <w:numId w:val="7"/>
        </w:numPr>
        <w:tabs>
          <w:tab w:pos="856" w:val="left" w:leader="none"/>
        </w:tabs>
        <w:spacing w:line="240" w:lineRule="auto" w:before="77" w:after="0"/>
        <w:ind w:left="856" w:right="0" w:hanging="360"/>
        <w:jc w:val="left"/>
        <w:rPr>
          <w:sz w:val="21"/>
        </w:rPr>
      </w:pPr>
      <w:r>
        <w:rPr>
          <w:sz w:val="21"/>
        </w:rPr>
        <w:t>Plot</w:t>
      </w:r>
      <w:r>
        <w:rPr>
          <w:spacing w:val="-2"/>
          <w:sz w:val="21"/>
        </w:rPr>
        <w:t> </w:t>
      </w:r>
      <w:r>
        <w:rPr>
          <w:sz w:val="21"/>
        </w:rPr>
        <w:t>benchmark,</w:t>
      </w:r>
      <w:r>
        <w:rPr>
          <w:spacing w:val="-1"/>
          <w:sz w:val="21"/>
        </w:rPr>
        <w:t> </w:t>
      </w:r>
      <w:r>
        <w:rPr>
          <w:sz w:val="21"/>
        </w:rPr>
        <w:t>bullish, and</w:t>
      </w:r>
      <w:r>
        <w:rPr>
          <w:spacing w:val="-1"/>
          <w:sz w:val="21"/>
        </w:rPr>
        <w:t> </w:t>
      </w:r>
      <w:r>
        <w:rPr>
          <w:sz w:val="21"/>
        </w:rPr>
        <w:t>bearish </w:t>
      </w:r>
      <w:r>
        <w:rPr>
          <w:spacing w:val="-2"/>
          <w:sz w:val="21"/>
        </w:rPr>
        <w:t>counts.</w:t>
      </w:r>
    </w:p>
    <w:p>
      <w:pPr>
        <w:pStyle w:val="BodyText"/>
        <w:spacing w:line="232" w:lineRule="auto" w:before="170"/>
        <w:ind w:right="412"/>
      </w:pPr>
      <w:r>
        <w:rPr/>
        <w:t>When the market goes up, the number of bullish stocks rises. When the market turns sideways or bearish, the number of stocks in bearish territory rises. This demonstrates</w:t>
      </w:r>
      <w:r>
        <w:rPr>
          <w:spacing w:val="-4"/>
        </w:rPr>
        <w:t> </w:t>
      </w:r>
      <w:r>
        <w:rPr/>
        <w:t>that</w:t>
      </w:r>
      <w:r>
        <w:rPr>
          <w:spacing w:val="-5"/>
        </w:rPr>
        <w:t> </w:t>
      </w:r>
      <w:r>
        <w:rPr/>
        <w:t>the</w:t>
      </w:r>
      <w:r>
        <w:rPr>
          <w:spacing w:val="-4"/>
        </w:rPr>
        <w:t> </w:t>
      </w:r>
      <w:r>
        <w:rPr/>
        <w:t>absolute</w:t>
      </w:r>
      <w:r>
        <w:rPr>
          <w:spacing w:val="-4"/>
        </w:rPr>
        <w:t> </w:t>
      </w:r>
      <w:r>
        <w:rPr/>
        <w:t>method</w:t>
      </w:r>
      <w:r>
        <w:rPr>
          <w:spacing w:val="-4"/>
        </w:rPr>
        <w:t> </w:t>
      </w:r>
      <w:r>
        <w:rPr/>
        <w:t>is</w:t>
      </w:r>
      <w:r>
        <w:rPr>
          <w:spacing w:val="-4"/>
        </w:rPr>
        <w:t> </w:t>
      </w:r>
      <w:r>
        <w:rPr/>
        <w:t>by</w:t>
      </w:r>
      <w:r>
        <w:rPr>
          <w:spacing w:val="-5"/>
        </w:rPr>
        <w:t> </w:t>
      </w:r>
      <w:r>
        <w:rPr/>
        <w:t>definition</w:t>
      </w:r>
      <w:r>
        <w:rPr>
          <w:spacing w:val="-4"/>
        </w:rPr>
        <w:t> </w:t>
      </w:r>
      <w:r>
        <w:rPr/>
        <w:t>correlated</w:t>
      </w:r>
      <w:r>
        <w:rPr>
          <w:spacing w:val="-4"/>
        </w:rPr>
        <w:t> </w:t>
      </w:r>
      <w:r>
        <w:rPr/>
        <w:t>to</w:t>
      </w:r>
      <w:r>
        <w:rPr>
          <w:spacing w:val="-4"/>
        </w:rPr>
        <w:t> </w:t>
      </w:r>
      <w:r>
        <w:rPr/>
        <w:t>the</w:t>
      </w:r>
      <w:r>
        <w:rPr>
          <w:spacing w:val="-4"/>
        </w:rPr>
        <w:t> </w:t>
      </w:r>
      <w:r>
        <w:rPr/>
        <w:t>markets.</w:t>
      </w:r>
      <w:r>
        <w:rPr>
          <w:spacing w:val="-4"/>
        </w:rPr>
        <w:t> </w:t>
      </w:r>
      <w:r>
        <w:rPr/>
        <w:t>It should suffice to look at the track record of long/short funds to conclude that the absolute method has failed to deliver uncorrelated attractive returns.</w:t>
      </w:r>
    </w:p>
    <w:p>
      <w:pPr>
        <w:pStyle w:val="BodyText"/>
        <w:spacing w:before="161"/>
      </w:pPr>
      <w:r>
        <w:rPr/>
        <w:t>The</w:t>
      </w:r>
      <w:r>
        <w:rPr>
          <w:spacing w:val="-1"/>
        </w:rPr>
        <w:t> </w:t>
      </w:r>
      <w:r>
        <w:rPr/>
        <w:t>next</w:t>
      </w:r>
      <w:r>
        <w:rPr>
          <w:spacing w:val="-1"/>
        </w:rPr>
        <w:t> </w:t>
      </w:r>
      <w:r>
        <w:rPr/>
        <w:t>few sections will</w:t>
      </w:r>
      <w:r>
        <w:rPr>
          <w:spacing w:val="-1"/>
        </w:rPr>
        <w:t> </w:t>
      </w:r>
      <w:r>
        <w:rPr/>
        <w:t>consider a number of</w:t>
      </w:r>
      <w:r>
        <w:rPr>
          <w:spacing w:val="-1"/>
        </w:rPr>
        <w:t> </w:t>
      </w:r>
      <w:r>
        <w:rPr/>
        <w:t>weaknesses of the absolute </w:t>
      </w:r>
      <w:r>
        <w:rPr>
          <w:spacing w:val="-2"/>
        </w:rPr>
        <w:t>method.</w:t>
      </w:r>
    </w:p>
    <w:p>
      <w:pPr>
        <w:spacing w:after="0"/>
        <w:sectPr>
          <w:pgSz w:w="10800" w:h="13320"/>
          <w:pgMar w:header="484" w:footer="1002" w:top="920" w:bottom="1200" w:left="1360" w:right="1160"/>
        </w:sectPr>
      </w:pPr>
    </w:p>
    <w:p>
      <w:pPr>
        <w:pStyle w:val="Heading5"/>
        <w:spacing w:before="149"/>
      </w:pPr>
      <w:bookmarkStart w:name="_TOC_250169" w:id="28"/>
      <w:r>
        <w:rPr/>
        <w:t>Ineffective</w:t>
      </w:r>
      <w:r>
        <w:rPr>
          <w:spacing w:val="-10"/>
        </w:rPr>
        <w:t> </w:t>
      </w:r>
      <w:r>
        <w:rPr/>
        <w:t>at</w:t>
      </w:r>
      <w:r>
        <w:rPr>
          <w:spacing w:val="-9"/>
        </w:rPr>
        <w:t> </w:t>
      </w:r>
      <w:r>
        <w:rPr/>
        <w:t>reducing</w:t>
      </w:r>
      <w:r>
        <w:rPr>
          <w:spacing w:val="-9"/>
        </w:rPr>
        <w:t> </w:t>
      </w:r>
      <w:bookmarkEnd w:id="28"/>
      <w:r>
        <w:rPr>
          <w:spacing w:val="-2"/>
        </w:rPr>
        <w:t>volatility</w:t>
      </w:r>
    </w:p>
    <w:p>
      <w:pPr>
        <w:pStyle w:val="BodyText"/>
        <w:spacing w:line="232" w:lineRule="auto" w:before="88"/>
        <w:ind w:right="412"/>
      </w:pPr>
      <w:r>
        <w:rPr/>
        <w:t>Since</w:t>
      </w:r>
      <w:r>
        <w:rPr>
          <w:spacing w:val="-3"/>
        </w:rPr>
        <w:t> </w:t>
      </w:r>
      <w:r>
        <w:rPr/>
        <w:t>the</w:t>
      </w:r>
      <w:r>
        <w:rPr>
          <w:spacing w:val="-3"/>
        </w:rPr>
        <w:t> </w:t>
      </w:r>
      <w:r>
        <w:rPr/>
        <w:t>short</w:t>
      </w:r>
      <w:r>
        <w:rPr>
          <w:spacing w:val="-4"/>
        </w:rPr>
        <w:t> </w:t>
      </w:r>
      <w:r>
        <w:rPr/>
        <w:t>side</w:t>
      </w:r>
      <w:r>
        <w:rPr>
          <w:spacing w:val="-3"/>
        </w:rPr>
        <w:t> </w:t>
      </w:r>
      <w:r>
        <w:rPr/>
        <w:t>has</w:t>
      </w:r>
      <w:r>
        <w:rPr>
          <w:spacing w:val="-3"/>
        </w:rPr>
        <w:t> </w:t>
      </w:r>
      <w:r>
        <w:rPr/>
        <w:t>fewer</w:t>
      </w:r>
      <w:r>
        <w:rPr>
          <w:spacing w:val="-3"/>
        </w:rPr>
        <w:t> </w:t>
      </w:r>
      <w:r>
        <w:rPr/>
        <w:t>ideas</w:t>
      </w:r>
      <w:r>
        <w:rPr>
          <w:spacing w:val="-3"/>
        </w:rPr>
        <w:t> </w:t>
      </w:r>
      <w:r>
        <w:rPr/>
        <w:t>than</w:t>
      </w:r>
      <w:r>
        <w:rPr>
          <w:spacing w:val="-3"/>
        </w:rPr>
        <w:t> </w:t>
      </w:r>
      <w:r>
        <w:rPr/>
        <w:t>the</w:t>
      </w:r>
      <w:r>
        <w:rPr>
          <w:spacing w:val="-3"/>
        </w:rPr>
        <w:t> </w:t>
      </w:r>
      <w:r>
        <w:rPr/>
        <w:t>other,</w:t>
      </w:r>
      <w:r>
        <w:rPr>
          <w:spacing w:val="-3"/>
        </w:rPr>
        <w:t> </w:t>
      </w:r>
      <w:r>
        <w:rPr/>
        <w:t>the</w:t>
      </w:r>
      <w:r>
        <w:rPr>
          <w:spacing w:val="-3"/>
        </w:rPr>
        <w:t> </w:t>
      </w:r>
      <w:r>
        <w:rPr/>
        <w:t>way</w:t>
      </w:r>
      <w:r>
        <w:rPr>
          <w:spacing w:val="-4"/>
        </w:rPr>
        <w:t> </w:t>
      </w:r>
      <w:r>
        <w:rPr/>
        <w:t>to</w:t>
      </w:r>
      <w:r>
        <w:rPr>
          <w:spacing w:val="-3"/>
        </w:rPr>
        <w:t> </w:t>
      </w:r>
      <w:r>
        <w:rPr/>
        <w:t>balance</w:t>
      </w:r>
      <w:r>
        <w:rPr>
          <w:spacing w:val="-3"/>
        </w:rPr>
        <w:t> </w:t>
      </w:r>
      <w:r>
        <w:rPr/>
        <w:t>exposures</w:t>
      </w:r>
      <w:r>
        <w:rPr>
          <w:spacing w:val="-3"/>
        </w:rPr>
        <w:t> </w:t>
      </w:r>
      <w:r>
        <w:rPr/>
        <w:t>is to supersize the more concentrated book. This translates into a diluted, relatively low volatility long portfolio and a few concentrated "structural short" bets. As we saw in </w:t>
      </w:r>
      <w:r>
        <w:rPr>
          <w:i/>
        </w:rPr>
        <w:t>Chapter 3</w:t>
      </w:r>
      <w:r>
        <w:rPr/>
        <w:t>, </w:t>
      </w:r>
      <w:r>
        <w:rPr>
          <w:i/>
        </w:rPr>
        <w:t>Take a Walk on the Wild Short Side</w:t>
      </w:r>
      <w:r>
        <w:rPr/>
        <w:t>, crowded shorts are illiquid</w:t>
      </w:r>
    </w:p>
    <w:p>
      <w:pPr>
        <w:pStyle w:val="BodyText"/>
        <w:spacing w:line="232" w:lineRule="auto"/>
        <w:ind w:right="291"/>
      </w:pPr>
      <w:r>
        <w:rPr/>
        <w:t>and</w:t>
      </w:r>
      <w:r>
        <w:rPr>
          <w:spacing w:val="-3"/>
        </w:rPr>
        <w:t> </w:t>
      </w:r>
      <w:r>
        <w:rPr/>
        <w:t>therefore</w:t>
      </w:r>
      <w:r>
        <w:rPr>
          <w:spacing w:val="-3"/>
        </w:rPr>
        <w:t> </w:t>
      </w:r>
      <w:r>
        <w:rPr/>
        <w:t>more</w:t>
      </w:r>
      <w:r>
        <w:rPr>
          <w:spacing w:val="-3"/>
        </w:rPr>
        <w:t> </w:t>
      </w:r>
      <w:r>
        <w:rPr/>
        <w:t>prone</w:t>
      </w:r>
      <w:r>
        <w:rPr>
          <w:spacing w:val="-3"/>
        </w:rPr>
        <w:t> </w:t>
      </w:r>
      <w:r>
        <w:rPr/>
        <w:t>to</w:t>
      </w:r>
      <w:r>
        <w:rPr>
          <w:spacing w:val="-3"/>
        </w:rPr>
        <w:t> </w:t>
      </w:r>
      <w:r>
        <w:rPr/>
        <w:t>volatility</w:t>
      </w:r>
      <w:r>
        <w:rPr>
          <w:spacing w:val="-4"/>
        </w:rPr>
        <w:t> </w:t>
      </w:r>
      <w:r>
        <w:rPr/>
        <w:t>spikes.</w:t>
      </w:r>
      <w:r>
        <w:rPr>
          <w:spacing w:val="-3"/>
        </w:rPr>
        <w:t> </w:t>
      </w:r>
      <w:r>
        <w:rPr/>
        <w:t>There</w:t>
      </w:r>
      <w:r>
        <w:rPr>
          <w:spacing w:val="-3"/>
        </w:rPr>
        <w:t> </w:t>
      </w:r>
      <w:r>
        <w:rPr/>
        <w:t>is</w:t>
      </w:r>
      <w:r>
        <w:rPr>
          <w:spacing w:val="-3"/>
        </w:rPr>
        <w:t> </w:t>
      </w:r>
      <w:r>
        <w:rPr/>
        <w:t>no</w:t>
      </w:r>
      <w:r>
        <w:rPr>
          <w:spacing w:val="-3"/>
        </w:rPr>
        <w:t> </w:t>
      </w:r>
      <w:r>
        <w:rPr/>
        <w:t>shortage</w:t>
      </w:r>
      <w:r>
        <w:rPr>
          <w:spacing w:val="-3"/>
        </w:rPr>
        <w:t> </w:t>
      </w:r>
      <w:r>
        <w:rPr/>
        <w:t>of</w:t>
      </w:r>
      <w:r>
        <w:rPr>
          <w:spacing w:val="-3"/>
        </w:rPr>
        <w:t> </w:t>
      </w:r>
      <w:r>
        <w:rPr/>
        <w:t>sellers,</w:t>
      </w:r>
      <w:r>
        <w:rPr>
          <w:spacing w:val="-3"/>
        </w:rPr>
        <w:t> </w:t>
      </w:r>
      <w:r>
        <w:rPr/>
        <w:t>but courageous buyers are scarce.</w:t>
      </w:r>
    </w:p>
    <w:p>
      <w:pPr>
        <w:pStyle w:val="BodyText"/>
        <w:spacing w:line="232" w:lineRule="auto" w:before="166"/>
        <w:ind w:right="291"/>
      </w:pPr>
      <w:r>
        <w:rPr/>
        <w:t>Volatility</w:t>
      </w:r>
      <w:r>
        <w:rPr>
          <w:spacing w:val="-5"/>
        </w:rPr>
        <w:t> </w:t>
      </w:r>
      <w:r>
        <w:rPr/>
        <w:t>on</w:t>
      </w:r>
      <w:r>
        <w:rPr>
          <w:spacing w:val="-4"/>
        </w:rPr>
        <w:t> </w:t>
      </w:r>
      <w:r>
        <w:rPr/>
        <w:t>the</w:t>
      </w:r>
      <w:r>
        <w:rPr>
          <w:spacing w:val="-4"/>
        </w:rPr>
        <w:t> </w:t>
      </w:r>
      <w:r>
        <w:rPr/>
        <w:t>short</w:t>
      </w:r>
      <w:r>
        <w:rPr>
          <w:spacing w:val="-5"/>
        </w:rPr>
        <w:t> </w:t>
      </w:r>
      <w:r>
        <w:rPr/>
        <w:t>side</w:t>
      </w:r>
      <w:r>
        <w:rPr>
          <w:spacing w:val="-4"/>
        </w:rPr>
        <w:t> </w:t>
      </w:r>
      <w:r>
        <w:rPr/>
        <w:t>drives</w:t>
      </w:r>
      <w:r>
        <w:rPr>
          <w:spacing w:val="-4"/>
        </w:rPr>
        <w:t> </w:t>
      </w:r>
      <w:r>
        <w:rPr/>
        <w:t>the</w:t>
      </w:r>
      <w:r>
        <w:rPr>
          <w:spacing w:val="-4"/>
        </w:rPr>
        <w:t> </w:t>
      </w:r>
      <w:r>
        <w:rPr/>
        <w:t>entire</w:t>
      </w:r>
      <w:r>
        <w:rPr>
          <w:spacing w:val="-4"/>
        </w:rPr>
        <w:t> </w:t>
      </w:r>
      <w:r>
        <w:rPr/>
        <w:t>portfolio.</w:t>
      </w:r>
      <w:r>
        <w:rPr>
          <w:spacing w:val="-4"/>
        </w:rPr>
        <w:t> </w:t>
      </w:r>
      <w:r>
        <w:rPr/>
        <w:t>Underwhelming</w:t>
      </w:r>
      <w:r>
        <w:rPr>
          <w:spacing w:val="-5"/>
        </w:rPr>
        <w:t> </w:t>
      </w:r>
      <w:r>
        <w:rPr/>
        <w:t>performance divided by high residual volatility only yields unattractive volatility adjusted </w:t>
      </w:r>
      <w:r>
        <w:rPr>
          <w:spacing w:val="-2"/>
        </w:rPr>
        <w:t>returns.</w:t>
      </w:r>
    </w:p>
    <w:p>
      <w:pPr>
        <w:pStyle w:val="BodyText"/>
        <w:spacing w:before="91"/>
        <w:ind w:left="0"/>
      </w:pPr>
    </w:p>
    <w:p>
      <w:pPr>
        <w:pStyle w:val="Heading5"/>
      </w:pPr>
      <w:bookmarkStart w:name="_TOC_250168" w:id="29"/>
      <w:r>
        <w:rPr/>
        <w:t>Little,</w:t>
      </w:r>
      <w:r>
        <w:rPr>
          <w:spacing w:val="-8"/>
        </w:rPr>
        <w:t> </w:t>
      </w:r>
      <w:r>
        <w:rPr/>
        <w:t>if</w:t>
      </w:r>
      <w:r>
        <w:rPr>
          <w:spacing w:val="-7"/>
        </w:rPr>
        <w:t> </w:t>
      </w:r>
      <w:r>
        <w:rPr/>
        <w:t>any,</w:t>
      </w:r>
      <w:r>
        <w:rPr>
          <w:spacing w:val="-8"/>
        </w:rPr>
        <w:t> </w:t>
      </w:r>
      <w:r>
        <w:rPr/>
        <w:t>historical</w:t>
      </w:r>
      <w:r>
        <w:rPr>
          <w:spacing w:val="-7"/>
        </w:rPr>
        <w:t> </w:t>
      </w:r>
      <w:r>
        <w:rPr/>
        <w:t>downside</w:t>
      </w:r>
      <w:r>
        <w:rPr>
          <w:spacing w:val="-7"/>
        </w:rPr>
        <w:t> </w:t>
      </w:r>
      <w:bookmarkEnd w:id="29"/>
      <w:r>
        <w:rPr>
          <w:spacing w:val="-2"/>
        </w:rPr>
        <w:t>protection</w:t>
      </w:r>
    </w:p>
    <w:p>
      <w:pPr>
        <w:pStyle w:val="BodyText"/>
        <w:spacing w:line="256" w:lineRule="exact" w:before="82"/>
      </w:pPr>
      <w:r>
        <w:rPr/>
        <w:t>The</w:t>
      </w:r>
      <w:r>
        <w:rPr>
          <w:spacing w:val="-4"/>
        </w:rPr>
        <w:t> </w:t>
      </w:r>
      <w:r>
        <w:rPr/>
        <w:t>absolute</w:t>
      </w:r>
      <w:r>
        <w:rPr>
          <w:spacing w:val="-1"/>
        </w:rPr>
        <w:t> </w:t>
      </w:r>
      <w:r>
        <w:rPr/>
        <w:t>method</w:t>
      </w:r>
      <w:r>
        <w:rPr>
          <w:spacing w:val="-1"/>
        </w:rPr>
        <w:t> </w:t>
      </w:r>
      <w:r>
        <w:rPr/>
        <w:t>might</w:t>
      </w:r>
      <w:r>
        <w:rPr>
          <w:spacing w:val="-3"/>
        </w:rPr>
        <w:t> </w:t>
      </w:r>
      <w:r>
        <w:rPr/>
        <w:t>post</w:t>
      </w:r>
      <w:r>
        <w:rPr>
          <w:spacing w:val="-2"/>
        </w:rPr>
        <w:t> </w:t>
      </w:r>
      <w:r>
        <w:rPr/>
        <w:t>positive</w:t>
      </w:r>
      <w:r>
        <w:rPr>
          <w:spacing w:val="-1"/>
        </w:rPr>
        <w:t> </w:t>
      </w:r>
      <w:r>
        <w:rPr/>
        <w:t>returns</w:t>
      </w:r>
      <w:r>
        <w:rPr>
          <w:spacing w:val="-1"/>
        </w:rPr>
        <w:t> </w:t>
      </w:r>
      <w:r>
        <w:rPr/>
        <w:t>during</w:t>
      </w:r>
      <w:r>
        <w:rPr>
          <w:spacing w:val="-3"/>
        </w:rPr>
        <w:t> </w:t>
      </w:r>
      <w:r>
        <w:rPr/>
        <w:t>bull</w:t>
      </w:r>
      <w:r>
        <w:rPr>
          <w:spacing w:val="-1"/>
        </w:rPr>
        <w:t> </w:t>
      </w:r>
      <w:r>
        <w:rPr/>
        <w:t>markets.</w:t>
      </w:r>
      <w:r>
        <w:rPr>
          <w:spacing w:val="-1"/>
        </w:rPr>
        <w:t> </w:t>
      </w:r>
      <w:r>
        <w:rPr/>
        <w:t>But</w:t>
      </w:r>
      <w:r>
        <w:rPr>
          <w:spacing w:val="-2"/>
        </w:rPr>
        <w:t> every</w:t>
      </w:r>
    </w:p>
    <w:p>
      <w:pPr>
        <w:pStyle w:val="BodyText"/>
        <w:spacing w:line="256" w:lineRule="exact"/>
      </w:pPr>
      <w:r>
        <w:rPr/>
        <w:t>time</w:t>
      </w:r>
      <w:r>
        <w:rPr>
          <w:spacing w:val="-2"/>
        </w:rPr>
        <w:t> </w:t>
      </w:r>
      <w:r>
        <w:rPr/>
        <w:t>the</w:t>
      </w:r>
      <w:r>
        <w:rPr>
          <w:spacing w:val="-1"/>
        </w:rPr>
        <w:t> </w:t>
      </w:r>
      <w:r>
        <w:rPr/>
        <w:t>market</w:t>
      </w:r>
      <w:r>
        <w:rPr>
          <w:spacing w:val="-2"/>
        </w:rPr>
        <w:t> </w:t>
      </w:r>
      <w:r>
        <w:rPr/>
        <w:t>tanks,</w:t>
      </w:r>
      <w:r>
        <w:rPr>
          <w:spacing w:val="-1"/>
        </w:rPr>
        <w:t> </w:t>
      </w:r>
      <w:r>
        <w:rPr/>
        <w:t>performance</w:t>
      </w:r>
      <w:r>
        <w:rPr>
          <w:spacing w:val="-1"/>
        </w:rPr>
        <w:t> </w:t>
      </w:r>
      <w:r>
        <w:rPr/>
        <w:t>hits</w:t>
      </w:r>
      <w:r>
        <w:rPr>
          <w:spacing w:val="-1"/>
        </w:rPr>
        <w:t> </w:t>
      </w:r>
      <w:r>
        <w:rPr/>
        <w:t>a</w:t>
      </w:r>
      <w:r>
        <w:rPr>
          <w:spacing w:val="-1"/>
        </w:rPr>
        <w:t> </w:t>
      </w:r>
      <w:r>
        <w:rPr/>
        <w:t>"soft</w:t>
      </w:r>
      <w:r>
        <w:rPr>
          <w:spacing w:val="-2"/>
        </w:rPr>
        <w:t> patch."</w:t>
      </w:r>
    </w:p>
    <w:p>
      <w:pPr>
        <w:pStyle w:val="BodyText"/>
        <w:spacing w:line="232" w:lineRule="auto" w:before="170"/>
        <w:ind w:right="291"/>
      </w:pPr>
      <w:r>
        <w:rPr/>
        <w:t>During</w:t>
      </w:r>
      <w:r>
        <w:rPr>
          <w:spacing w:val="-4"/>
        </w:rPr>
        <w:t> </w:t>
      </w:r>
      <w:r>
        <w:rPr/>
        <w:t>the</w:t>
      </w:r>
      <w:r>
        <w:rPr>
          <w:spacing w:val="-3"/>
        </w:rPr>
        <w:t> </w:t>
      </w:r>
      <w:r>
        <w:rPr>
          <w:b/>
        </w:rPr>
        <w:t>Great</w:t>
      </w:r>
      <w:r>
        <w:rPr>
          <w:b/>
          <w:spacing w:val="-3"/>
        </w:rPr>
        <w:t> </w:t>
      </w:r>
      <w:r>
        <w:rPr>
          <w:b/>
        </w:rPr>
        <w:t>Financial</w:t>
      </w:r>
      <w:r>
        <w:rPr>
          <w:b/>
          <w:spacing w:val="-3"/>
        </w:rPr>
        <w:t> </w:t>
      </w:r>
      <w:r>
        <w:rPr>
          <w:b/>
        </w:rPr>
        <w:t>Crisis</w:t>
      </w:r>
      <w:r>
        <w:rPr>
          <w:b/>
          <w:spacing w:val="-3"/>
        </w:rPr>
        <w:t> </w:t>
      </w:r>
      <w:r>
        <w:rPr/>
        <w:t>(</w:t>
      </w:r>
      <w:r>
        <w:rPr>
          <w:b/>
        </w:rPr>
        <w:t>GFC</w:t>
      </w:r>
      <w:r>
        <w:rPr/>
        <w:t>),</w:t>
      </w:r>
      <w:r>
        <w:rPr>
          <w:spacing w:val="-3"/>
        </w:rPr>
        <w:t> </w:t>
      </w:r>
      <w:r>
        <w:rPr/>
        <w:t>one</w:t>
      </w:r>
      <w:r>
        <w:rPr>
          <w:spacing w:val="-3"/>
        </w:rPr>
        <w:t> </w:t>
      </w:r>
      <w:r>
        <w:rPr/>
        <w:t>would</w:t>
      </w:r>
      <w:r>
        <w:rPr>
          <w:spacing w:val="-3"/>
        </w:rPr>
        <w:t> </w:t>
      </w:r>
      <w:r>
        <w:rPr/>
        <w:t>have</w:t>
      </w:r>
      <w:r>
        <w:rPr>
          <w:spacing w:val="-3"/>
        </w:rPr>
        <w:t> </w:t>
      </w:r>
      <w:r>
        <w:rPr/>
        <w:t>expected</w:t>
      </w:r>
      <w:r>
        <w:rPr>
          <w:spacing w:val="-3"/>
        </w:rPr>
        <w:t> </w:t>
      </w:r>
      <w:r>
        <w:rPr/>
        <w:t>net</w:t>
      </w:r>
      <w:r>
        <w:rPr>
          <w:spacing w:val="-4"/>
        </w:rPr>
        <w:t> </w:t>
      </w:r>
      <w:r>
        <w:rPr/>
        <w:t>exposures</w:t>
      </w:r>
      <w:r>
        <w:rPr>
          <w:spacing w:val="-3"/>
        </w:rPr>
        <w:t> </w:t>
      </w:r>
      <w:r>
        <w:rPr/>
        <w:t>to drop below zero. After all, everyone was talking of financial Armageddon. If long/ short players were as comfortable shorting as they claimed to be, net exposures should have dropped below 0. The numbers told a different story. With net beta at</w:t>
      </w:r>
    </w:p>
    <w:p>
      <w:pPr>
        <w:pStyle w:val="BodyText"/>
        <w:spacing w:line="250" w:lineRule="exact"/>
      </w:pPr>
      <w:r>
        <w:rPr/>
        <w:t>+0.5,</w:t>
      </w:r>
      <w:r>
        <w:rPr>
          <w:spacing w:val="-3"/>
        </w:rPr>
        <w:t> </w:t>
      </w:r>
      <w:r>
        <w:rPr/>
        <w:t>market</w:t>
      </w:r>
      <w:r>
        <w:rPr>
          <w:spacing w:val="-4"/>
        </w:rPr>
        <w:t> </w:t>
      </w:r>
      <w:r>
        <w:rPr/>
        <w:t>participants</w:t>
      </w:r>
      <w:r>
        <w:rPr>
          <w:spacing w:val="-3"/>
        </w:rPr>
        <w:t> </w:t>
      </w:r>
      <w:r>
        <w:rPr/>
        <w:t>were</w:t>
      </w:r>
      <w:r>
        <w:rPr>
          <w:spacing w:val="-3"/>
        </w:rPr>
        <w:t> </w:t>
      </w:r>
      <w:r>
        <w:rPr/>
        <w:t>residually</w:t>
      </w:r>
      <w:r>
        <w:rPr>
          <w:spacing w:val="-3"/>
        </w:rPr>
        <w:t> </w:t>
      </w:r>
      <w:r>
        <w:rPr>
          <w:spacing w:val="-2"/>
        </w:rPr>
        <w:t>bullish.</w:t>
      </w:r>
    </w:p>
    <w:p>
      <w:pPr>
        <w:pStyle w:val="BodyText"/>
        <w:spacing w:line="232" w:lineRule="auto" w:before="170"/>
        <w:ind w:right="615"/>
      </w:pPr>
      <w:r>
        <w:rPr/>
        <w:t>The</w:t>
      </w:r>
      <w:r>
        <w:rPr>
          <w:spacing w:val="-4"/>
        </w:rPr>
        <w:t> </w:t>
      </w:r>
      <w:r>
        <w:rPr/>
        <w:t>way</w:t>
      </w:r>
      <w:r>
        <w:rPr>
          <w:spacing w:val="-4"/>
        </w:rPr>
        <w:t> </w:t>
      </w:r>
      <w:r>
        <w:rPr/>
        <w:t>absolute</w:t>
      </w:r>
      <w:r>
        <w:rPr>
          <w:spacing w:val="-4"/>
        </w:rPr>
        <w:t> </w:t>
      </w:r>
      <w:r>
        <w:rPr/>
        <w:t>method</w:t>
      </w:r>
      <w:r>
        <w:rPr>
          <w:spacing w:val="-4"/>
        </w:rPr>
        <w:t> </w:t>
      </w:r>
      <w:r>
        <w:rPr/>
        <w:t>practitioners</w:t>
      </w:r>
      <w:r>
        <w:rPr>
          <w:spacing w:val="-4"/>
        </w:rPr>
        <w:t> </w:t>
      </w:r>
      <w:r>
        <w:rPr/>
        <w:t>reduced</w:t>
      </w:r>
      <w:r>
        <w:rPr>
          <w:spacing w:val="-4"/>
        </w:rPr>
        <w:t> </w:t>
      </w:r>
      <w:r>
        <w:rPr/>
        <w:t>their</w:t>
      </w:r>
      <w:r>
        <w:rPr>
          <w:spacing w:val="-4"/>
        </w:rPr>
        <w:t> </w:t>
      </w:r>
      <w:r>
        <w:rPr/>
        <w:t>net</w:t>
      </w:r>
      <w:r>
        <w:rPr>
          <w:spacing w:val="-4"/>
        </w:rPr>
        <w:t> </w:t>
      </w:r>
      <w:r>
        <w:rPr/>
        <w:t>exposure</w:t>
      </w:r>
      <w:r>
        <w:rPr>
          <w:spacing w:val="-4"/>
        </w:rPr>
        <w:t> </w:t>
      </w:r>
      <w:r>
        <w:rPr/>
        <w:t>was</w:t>
      </w:r>
      <w:r>
        <w:rPr>
          <w:spacing w:val="-4"/>
        </w:rPr>
        <w:t> </w:t>
      </w:r>
      <w:r>
        <w:rPr/>
        <w:t>to</w:t>
      </w:r>
      <w:r>
        <w:rPr>
          <w:spacing w:val="-4"/>
        </w:rPr>
        <w:t> </w:t>
      </w:r>
      <w:r>
        <w:rPr/>
        <w:t>reduce their long exposure, and hoard cash. When it came down to pulling the trigger on</w:t>
      </w:r>
      <w:r>
        <w:rPr>
          <w:spacing w:val="-3"/>
        </w:rPr>
        <w:t> </w:t>
      </w:r>
      <w:r>
        <w:rPr/>
        <w:t>the</w:t>
      </w:r>
      <w:r>
        <w:rPr>
          <w:spacing w:val="-3"/>
        </w:rPr>
        <w:t> </w:t>
      </w:r>
      <w:r>
        <w:rPr/>
        <w:t>short</w:t>
      </w:r>
      <w:r>
        <w:rPr>
          <w:spacing w:val="-4"/>
        </w:rPr>
        <w:t> </w:t>
      </w:r>
      <w:r>
        <w:rPr/>
        <w:t>side,</w:t>
      </w:r>
      <w:r>
        <w:rPr>
          <w:spacing w:val="-3"/>
        </w:rPr>
        <w:t> </w:t>
      </w:r>
      <w:r>
        <w:rPr/>
        <w:t>they</w:t>
      </w:r>
      <w:r>
        <w:rPr>
          <w:spacing w:val="-4"/>
        </w:rPr>
        <w:t> </w:t>
      </w:r>
      <w:r>
        <w:rPr/>
        <w:t>fertilized</w:t>
      </w:r>
      <w:r>
        <w:rPr>
          <w:spacing w:val="-3"/>
        </w:rPr>
        <w:t> </w:t>
      </w:r>
      <w:r>
        <w:rPr/>
        <w:t>their</w:t>
      </w:r>
      <w:r>
        <w:rPr>
          <w:spacing w:val="-3"/>
        </w:rPr>
        <w:t> </w:t>
      </w:r>
      <w:r>
        <w:rPr/>
        <w:t>pants.</w:t>
      </w:r>
      <w:r>
        <w:rPr>
          <w:spacing w:val="-3"/>
        </w:rPr>
        <w:t> </w:t>
      </w:r>
      <w:r>
        <w:rPr/>
        <w:t>Years</w:t>
      </w:r>
      <w:r>
        <w:rPr>
          <w:spacing w:val="-3"/>
        </w:rPr>
        <w:t> </w:t>
      </w:r>
      <w:r>
        <w:rPr/>
        <w:t>of</w:t>
      </w:r>
      <w:r>
        <w:rPr>
          <w:spacing w:val="-3"/>
        </w:rPr>
        <w:t> </w:t>
      </w:r>
      <w:r>
        <w:rPr/>
        <w:t>trading</w:t>
      </w:r>
      <w:r>
        <w:rPr>
          <w:spacing w:val="-4"/>
        </w:rPr>
        <w:t> </w:t>
      </w:r>
      <w:r>
        <w:rPr/>
        <w:t>in</w:t>
      </w:r>
      <w:r>
        <w:rPr>
          <w:spacing w:val="-3"/>
        </w:rPr>
        <w:t> </w:t>
      </w:r>
      <w:r>
        <w:rPr/>
        <w:t>a</w:t>
      </w:r>
      <w:r>
        <w:rPr>
          <w:spacing w:val="-3"/>
        </w:rPr>
        <w:t> </w:t>
      </w:r>
      <w:r>
        <w:rPr/>
        <w:t>bull</w:t>
      </w:r>
      <w:r>
        <w:rPr>
          <w:spacing w:val="-3"/>
        </w:rPr>
        <w:t> </w:t>
      </w:r>
      <w:r>
        <w:rPr/>
        <w:t>market</w:t>
      </w:r>
      <w:r>
        <w:rPr>
          <w:spacing w:val="-4"/>
        </w:rPr>
        <w:t> </w:t>
      </w:r>
      <w:r>
        <w:rPr/>
        <w:t>had atrophied</w:t>
      </w:r>
      <w:r>
        <w:rPr>
          <w:spacing w:val="-2"/>
        </w:rPr>
        <w:t> </w:t>
      </w:r>
      <w:r>
        <w:rPr/>
        <w:t>their</w:t>
      </w:r>
      <w:r>
        <w:rPr>
          <w:spacing w:val="-2"/>
        </w:rPr>
        <w:t> </w:t>
      </w:r>
      <w:r>
        <w:rPr/>
        <w:t>short</w:t>
      </w:r>
      <w:r>
        <w:rPr>
          <w:spacing w:val="-3"/>
        </w:rPr>
        <w:t> </w:t>
      </w:r>
      <w:r>
        <w:rPr/>
        <w:t>selling</w:t>
      </w:r>
      <w:r>
        <w:rPr>
          <w:spacing w:val="-3"/>
        </w:rPr>
        <w:t> </w:t>
      </w:r>
      <w:r>
        <w:rPr/>
        <w:t>muscle.</w:t>
      </w:r>
      <w:r>
        <w:rPr>
          <w:spacing w:val="-2"/>
        </w:rPr>
        <w:t> </w:t>
      </w:r>
      <w:r>
        <w:rPr/>
        <w:t>If</w:t>
      </w:r>
      <w:r>
        <w:rPr>
          <w:spacing w:val="-2"/>
        </w:rPr>
        <w:t> </w:t>
      </w:r>
      <w:r>
        <w:rPr/>
        <w:t>you</w:t>
      </w:r>
      <w:r>
        <w:rPr>
          <w:spacing w:val="-2"/>
        </w:rPr>
        <w:t> </w:t>
      </w:r>
      <w:r>
        <w:rPr/>
        <w:t>want</w:t>
      </w:r>
      <w:r>
        <w:rPr>
          <w:spacing w:val="-3"/>
        </w:rPr>
        <w:t> </w:t>
      </w:r>
      <w:r>
        <w:rPr/>
        <w:t>to</w:t>
      </w:r>
      <w:r>
        <w:rPr>
          <w:spacing w:val="-2"/>
        </w:rPr>
        <w:t> </w:t>
      </w:r>
      <w:r>
        <w:rPr/>
        <w:t>beat</w:t>
      </w:r>
      <w:r>
        <w:rPr>
          <w:spacing w:val="-3"/>
        </w:rPr>
        <w:t> </w:t>
      </w:r>
      <w:r>
        <w:rPr/>
        <w:t>Mike</w:t>
      </w:r>
      <w:r>
        <w:rPr>
          <w:spacing w:val="-2"/>
        </w:rPr>
        <w:t> </w:t>
      </w:r>
      <w:r>
        <w:rPr/>
        <w:t>Tyson,</w:t>
      </w:r>
      <w:r>
        <w:rPr>
          <w:spacing w:val="-2"/>
        </w:rPr>
        <w:t> </w:t>
      </w:r>
      <w:r>
        <w:rPr/>
        <w:t>you</w:t>
      </w:r>
      <w:r>
        <w:rPr>
          <w:spacing w:val="-2"/>
        </w:rPr>
        <w:t> </w:t>
      </w:r>
      <w:r>
        <w:rPr/>
        <w:t>need</w:t>
      </w:r>
      <w:r>
        <w:rPr>
          <w:spacing w:val="-2"/>
        </w:rPr>
        <w:t> </w:t>
      </w:r>
      <w:r>
        <w:rPr/>
        <w:t>to show up at the gym and get your smile rectified a few times.</w:t>
      </w:r>
    </w:p>
    <w:p>
      <w:pPr>
        <w:pStyle w:val="BodyText"/>
        <w:spacing w:before="87"/>
        <w:ind w:left="0"/>
      </w:pPr>
    </w:p>
    <w:p>
      <w:pPr>
        <w:pStyle w:val="Heading5"/>
        <w:spacing w:before="1"/>
      </w:pPr>
      <w:bookmarkStart w:name="_TOC_250167" w:id="30"/>
      <w:r>
        <w:rPr/>
        <w:t>Lesser</w:t>
      </w:r>
      <w:r>
        <w:rPr>
          <w:spacing w:val="-3"/>
        </w:rPr>
        <w:t> </w:t>
      </w:r>
      <w:r>
        <w:rPr/>
        <w:t>investment</w:t>
      </w:r>
      <w:bookmarkEnd w:id="30"/>
      <w:r>
        <w:rPr>
          <w:spacing w:val="-2"/>
        </w:rPr>
        <w:t> vehicle</w:t>
      </w:r>
    </w:p>
    <w:p>
      <w:pPr>
        <w:pStyle w:val="BodyText"/>
        <w:spacing w:line="232" w:lineRule="auto" w:before="88"/>
        <w:ind w:right="226"/>
      </w:pPr>
      <w:r>
        <w:rPr/>
        <w:t>The absolute method has earned its existential crisis. Long/Short 1.0 is neither a sophisticated, nor a safe investment vehicle. It is a lesser vehicle in every single respect. It makes less money than mutual funds and index funds in bull markets. It only</w:t>
      </w:r>
      <w:r>
        <w:rPr>
          <w:spacing w:val="-4"/>
        </w:rPr>
        <w:t> </w:t>
      </w:r>
      <w:r>
        <w:rPr/>
        <w:t>loses</w:t>
      </w:r>
      <w:r>
        <w:rPr>
          <w:spacing w:val="-3"/>
        </w:rPr>
        <w:t> </w:t>
      </w:r>
      <w:r>
        <w:rPr/>
        <w:t>less</w:t>
      </w:r>
      <w:r>
        <w:rPr>
          <w:spacing w:val="-3"/>
        </w:rPr>
        <w:t> </w:t>
      </w:r>
      <w:r>
        <w:rPr/>
        <w:t>money</w:t>
      </w:r>
      <w:r>
        <w:rPr>
          <w:spacing w:val="-4"/>
        </w:rPr>
        <w:t> </w:t>
      </w:r>
      <w:r>
        <w:rPr/>
        <w:t>than</w:t>
      </w:r>
      <w:r>
        <w:rPr>
          <w:spacing w:val="-3"/>
        </w:rPr>
        <w:t> </w:t>
      </w:r>
      <w:r>
        <w:rPr/>
        <w:t>the</w:t>
      </w:r>
      <w:r>
        <w:rPr>
          <w:spacing w:val="-3"/>
        </w:rPr>
        <w:t> </w:t>
      </w:r>
      <w:r>
        <w:rPr/>
        <w:t>index</w:t>
      </w:r>
      <w:r>
        <w:rPr>
          <w:spacing w:val="-4"/>
        </w:rPr>
        <w:t> </w:t>
      </w:r>
      <w:r>
        <w:rPr/>
        <w:t>in</w:t>
      </w:r>
      <w:r>
        <w:rPr>
          <w:spacing w:val="-3"/>
        </w:rPr>
        <w:t> </w:t>
      </w:r>
      <w:r>
        <w:rPr/>
        <w:t>bear</w:t>
      </w:r>
      <w:r>
        <w:rPr>
          <w:spacing w:val="-3"/>
        </w:rPr>
        <w:t> </w:t>
      </w:r>
      <w:r>
        <w:rPr/>
        <w:t>markets.</w:t>
      </w:r>
      <w:r>
        <w:rPr>
          <w:spacing w:val="-3"/>
        </w:rPr>
        <w:t> </w:t>
      </w:r>
      <w:r>
        <w:rPr/>
        <w:t>After</w:t>
      </w:r>
      <w:r>
        <w:rPr>
          <w:spacing w:val="-3"/>
        </w:rPr>
        <w:t> </w:t>
      </w:r>
      <w:r>
        <w:rPr/>
        <w:t>fees,</w:t>
      </w:r>
      <w:r>
        <w:rPr>
          <w:spacing w:val="-3"/>
        </w:rPr>
        <w:t> </w:t>
      </w:r>
      <w:r>
        <w:rPr/>
        <w:t>investors</w:t>
      </w:r>
      <w:r>
        <w:rPr>
          <w:spacing w:val="-3"/>
        </w:rPr>
        <w:t> </w:t>
      </w:r>
      <w:r>
        <w:rPr/>
        <w:t>compound less money with the absolute method than they would with low-tech plain-vanilla index funds. There is less transparency and less liquidity than in classical mutual funds. It is therefore little surprise that those funds have failed to attract and retain pension money looking for stable, uncorrelated returns. Absolute long/shorts</w:t>
      </w:r>
    </w:p>
    <w:p>
      <w:pPr>
        <w:pStyle w:val="BodyText"/>
        <w:spacing w:line="232" w:lineRule="auto"/>
        <w:ind w:right="291"/>
      </w:pPr>
      <w:r>
        <w:rPr/>
        <w:t>funds</w:t>
      </w:r>
      <w:r>
        <w:rPr>
          <w:spacing w:val="-3"/>
        </w:rPr>
        <w:t> </w:t>
      </w:r>
      <w:r>
        <w:rPr/>
        <w:t>are</w:t>
      </w:r>
      <w:r>
        <w:rPr>
          <w:spacing w:val="-3"/>
        </w:rPr>
        <w:t> </w:t>
      </w:r>
      <w:r>
        <w:rPr/>
        <w:t>in</w:t>
      </w:r>
      <w:r>
        <w:rPr>
          <w:spacing w:val="-3"/>
        </w:rPr>
        <w:t> </w:t>
      </w:r>
      <w:r>
        <w:rPr/>
        <w:t>the</w:t>
      </w:r>
      <w:r>
        <w:rPr>
          <w:spacing w:val="-3"/>
        </w:rPr>
        <w:t> </w:t>
      </w:r>
      <w:r>
        <w:rPr/>
        <w:t>business</w:t>
      </w:r>
      <w:r>
        <w:rPr>
          <w:spacing w:val="-3"/>
        </w:rPr>
        <w:t> </w:t>
      </w:r>
      <w:r>
        <w:rPr/>
        <w:t>of</w:t>
      </w:r>
      <w:r>
        <w:rPr>
          <w:spacing w:val="-3"/>
        </w:rPr>
        <w:t> </w:t>
      </w:r>
      <w:r>
        <w:rPr/>
        <w:t>making</w:t>
      </w:r>
      <w:r>
        <w:rPr>
          <w:spacing w:val="-4"/>
        </w:rPr>
        <w:t> </w:t>
      </w:r>
      <w:r>
        <w:rPr/>
        <w:t>money</w:t>
      </w:r>
      <w:r>
        <w:rPr>
          <w:spacing w:val="-4"/>
        </w:rPr>
        <w:t> </w:t>
      </w:r>
      <w:r>
        <w:rPr/>
        <w:t>for</w:t>
      </w:r>
      <w:r>
        <w:rPr>
          <w:spacing w:val="-3"/>
        </w:rPr>
        <w:t> </w:t>
      </w:r>
      <w:r>
        <w:rPr/>
        <w:t>themselves</w:t>
      </w:r>
      <w:r>
        <w:rPr>
          <w:spacing w:val="-3"/>
        </w:rPr>
        <w:t> </w:t>
      </w:r>
      <w:r>
        <w:rPr/>
        <w:t>and</w:t>
      </w:r>
      <w:r>
        <w:rPr>
          <w:spacing w:val="-3"/>
        </w:rPr>
        <w:t> </w:t>
      </w:r>
      <w:r>
        <w:rPr/>
        <w:t>occasionally</w:t>
      </w:r>
      <w:r>
        <w:rPr>
          <w:spacing w:val="-4"/>
        </w:rPr>
        <w:t> </w:t>
      </w:r>
      <w:r>
        <w:rPr/>
        <w:t>for</w:t>
      </w:r>
      <w:r>
        <w:rPr>
          <w:spacing w:val="-3"/>
        </w:rPr>
        <w:t> </w:t>
      </w:r>
      <w:r>
        <w:rPr/>
        <w:t>their </w:t>
      </w:r>
      <w:r>
        <w:rPr>
          <w:spacing w:val="-2"/>
        </w:rPr>
        <w:t>investors.</w:t>
      </w:r>
    </w:p>
    <w:p>
      <w:pPr>
        <w:spacing w:after="0" w:line="232" w:lineRule="auto"/>
        <w:sectPr>
          <w:pgSz w:w="10800" w:h="13320"/>
          <w:pgMar w:header="328" w:footer="1002" w:top="900" w:bottom="1200" w:left="1360" w:right="1160"/>
        </w:sectPr>
      </w:pPr>
    </w:p>
    <w:p>
      <w:pPr>
        <w:pStyle w:val="Heading5"/>
        <w:spacing w:before="137"/>
      </w:pPr>
      <w:bookmarkStart w:name="_TOC_250166" w:id="31"/>
      <w:r>
        <w:rPr/>
        <w:t>Laggard </w:t>
      </w:r>
      <w:bookmarkEnd w:id="31"/>
      <w:r>
        <w:rPr>
          <w:spacing w:val="-2"/>
        </w:rPr>
        <w:t>indicator</w:t>
      </w:r>
    </w:p>
    <w:p>
      <w:pPr>
        <w:spacing w:before="262"/>
        <w:ind w:left="496" w:right="0" w:firstLine="0"/>
        <w:jc w:val="left"/>
        <w:rPr>
          <w:i/>
          <w:sz w:val="21"/>
        </w:rPr>
      </w:pPr>
      <w:r>
        <w:rPr>
          <w:i/>
          <w:sz w:val="21"/>
        </w:rPr>
        <w:t>"La</w:t>
      </w:r>
      <w:r>
        <w:rPr>
          <w:i/>
          <w:spacing w:val="-2"/>
          <w:sz w:val="21"/>
        </w:rPr>
        <w:t> </w:t>
      </w:r>
      <w:r>
        <w:rPr>
          <w:i/>
          <w:sz w:val="21"/>
        </w:rPr>
        <w:t>gravité</w:t>
      </w:r>
      <w:r>
        <w:rPr>
          <w:i/>
          <w:spacing w:val="-3"/>
          <w:sz w:val="21"/>
        </w:rPr>
        <w:t> </w:t>
      </w:r>
      <w:r>
        <w:rPr>
          <w:i/>
          <w:sz w:val="21"/>
        </w:rPr>
        <w:t>est</w:t>
      </w:r>
      <w:r>
        <w:rPr>
          <w:i/>
          <w:spacing w:val="-2"/>
          <w:sz w:val="21"/>
        </w:rPr>
        <w:t> </w:t>
      </w:r>
      <w:r>
        <w:rPr>
          <w:i/>
          <w:sz w:val="21"/>
        </w:rPr>
        <w:t>le</w:t>
      </w:r>
      <w:r>
        <w:rPr>
          <w:i/>
          <w:spacing w:val="-3"/>
          <w:sz w:val="21"/>
        </w:rPr>
        <w:t> </w:t>
      </w:r>
      <w:r>
        <w:rPr>
          <w:i/>
          <w:sz w:val="21"/>
        </w:rPr>
        <w:t>bouclier</w:t>
      </w:r>
      <w:r>
        <w:rPr>
          <w:i/>
          <w:spacing w:val="-3"/>
          <w:sz w:val="21"/>
        </w:rPr>
        <w:t> </w:t>
      </w:r>
      <w:r>
        <w:rPr>
          <w:i/>
          <w:sz w:val="21"/>
        </w:rPr>
        <w:t>des</w:t>
      </w:r>
      <w:r>
        <w:rPr>
          <w:i/>
          <w:spacing w:val="-2"/>
          <w:sz w:val="21"/>
        </w:rPr>
        <w:t> </w:t>
      </w:r>
      <w:r>
        <w:rPr>
          <w:i/>
          <w:sz w:val="21"/>
        </w:rPr>
        <w:t>sots</w:t>
      </w:r>
      <w:r>
        <w:rPr>
          <w:i/>
          <w:spacing w:val="-3"/>
          <w:sz w:val="21"/>
        </w:rPr>
        <w:t> </w:t>
      </w:r>
      <w:r>
        <w:rPr>
          <w:i/>
          <w:sz w:val="21"/>
        </w:rPr>
        <w:t>[Gravity</w:t>
      </w:r>
      <w:r>
        <w:rPr>
          <w:i/>
          <w:spacing w:val="-2"/>
          <w:sz w:val="21"/>
        </w:rPr>
        <w:t> </w:t>
      </w:r>
      <w:r>
        <w:rPr>
          <w:i/>
          <w:sz w:val="21"/>
        </w:rPr>
        <w:t>is</w:t>
      </w:r>
      <w:r>
        <w:rPr>
          <w:i/>
          <w:spacing w:val="-3"/>
          <w:sz w:val="21"/>
        </w:rPr>
        <w:t> </w:t>
      </w:r>
      <w:r>
        <w:rPr>
          <w:i/>
          <w:sz w:val="21"/>
        </w:rPr>
        <w:t>the</w:t>
      </w:r>
      <w:r>
        <w:rPr>
          <w:i/>
          <w:spacing w:val="-3"/>
          <w:sz w:val="21"/>
        </w:rPr>
        <w:t> </w:t>
      </w:r>
      <w:r>
        <w:rPr>
          <w:i/>
          <w:sz w:val="21"/>
        </w:rPr>
        <w:t>shield</w:t>
      </w:r>
      <w:r>
        <w:rPr>
          <w:i/>
          <w:spacing w:val="-2"/>
          <w:sz w:val="21"/>
        </w:rPr>
        <w:t> </w:t>
      </w:r>
      <w:r>
        <w:rPr>
          <w:i/>
          <w:sz w:val="21"/>
        </w:rPr>
        <w:t>of</w:t>
      </w:r>
      <w:r>
        <w:rPr>
          <w:i/>
          <w:spacing w:val="-1"/>
          <w:sz w:val="21"/>
        </w:rPr>
        <w:t> </w:t>
      </w:r>
      <w:r>
        <w:rPr>
          <w:i/>
          <w:spacing w:val="-2"/>
          <w:sz w:val="21"/>
        </w:rPr>
        <w:t>fools]."</w:t>
      </w:r>
    </w:p>
    <w:p>
      <w:pPr>
        <w:spacing w:before="172"/>
        <w:ind w:left="4713" w:right="0" w:firstLine="0"/>
        <w:jc w:val="left"/>
        <w:rPr>
          <w:i/>
          <w:sz w:val="21"/>
        </w:rPr>
      </w:pPr>
      <w:r>
        <w:rPr>
          <w:i/>
          <w:sz w:val="21"/>
        </w:rPr>
        <w:t>– Montesquieu, French </w:t>
      </w:r>
      <w:r>
        <w:rPr>
          <w:i/>
          <w:spacing w:val="-2"/>
          <w:sz w:val="21"/>
        </w:rPr>
        <w:t>philosopher</w:t>
      </w:r>
    </w:p>
    <w:p>
      <w:pPr>
        <w:pStyle w:val="BodyText"/>
        <w:spacing w:line="232" w:lineRule="auto" w:before="213"/>
        <w:ind w:right="291"/>
      </w:pPr>
      <w:r>
        <w:rPr/>
        <w:t>Stocks are not intercontinental ballistic missiles. They do not simply fall out of the sky</w:t>
      </w:r>
      <w:r>
        <w:rPr>
          <w:spacing w:val="-4"/>
        </w:rPr>
        <w:t> </w:t>
      </w:r>
      <w:r>
        <w:rPr/>
        <w:t>because</w:t>
      </w:r>
      <w:r>
        <w:rPr>
          <w:spacing w:val="-3"/>
        </w:rPr>
        <w:t> </w:t>
      </w:r>
      <w:r>
        <w:rPr/>
        <w:t>they</w:t>
      </w:r>
      <w:r>
        <w:rPr>
          <w:spacing w:val="-4"/>
        </w:rPr>
        <w:t> </w:t>
      </w:r>
      <w:r>
        <w:rPr/>
        <w:t>could</w:t>
      </w:r>
      <w:r>
        <w:rPr>
          <w:spacing w:val="-3"/>
        </w:rPr>
        <w:t> </w:t>
      </w:r>
      <w:r>
        <w:rPr/>
        <w:t>not</w:t>
      </w:r>
      <w:r>
        <w:rPr>
          <w:spacing w:val="-4"/>
        </w:rPr>
        <w:t> </w:t>
      </w:r>
      <w:r>
        <w:rPr/>
        <w:t>score</w:t>
      </w:r>
      <w:r>
        <w:rPr>
          <w:spacing w:val="-3"/>
        </w:rPr>
        <w:t> </w:t>
      </w:r>
      <w:r>
        <w:rPr/>
        <w:t>enough</w:t>
      </w:r>
      <w:r>
        <w:rPr>
          <w:spacing w:val="-3"/>
        </w:rPr>
        <w:t> </w:t>
      </w:r>
      <w:r>
        <w:rPr/>
        <w:t>marine-grade</w:t>
      </w:r>
      <w:r>
        <w:rPr>
          <w:spacing w:val="-3"/>
        </w:rPr>
        <w:t> </w:t>
      </w:r>
      <w:r>
        <w:rPr/>
        <w:t>diesel</w:t>
      </w:r>
      <w:r>
        <w:rPr>
          <w:spacing w:val="-3"/>
        </w:rPr>
        <w:t> </w:t>
      </w:r>
      <w:r>
        <w:rPr/>
        <w:t>to</w:t>
      </w:r>
      <w:r>
        <w:rPr>
          <w:spacing w:val="-3"/>
        </w:rPr>
        <w:t> </w:t>
      </w:r>
      <w:r>
        <w:rPr/>
        <w:t>fill</w:t>
      </w:r>
      <w:r>
        <w:rPr>
          <w:spacing w:val="-3"/>
        </w:rPr>
        <w:t> </w:t>
      </w:r>
      <w:r>
        <w:rPr/>
        <w:t>up</w:t>
      </w:r>
      <w:r>
        <w:rPr>
          <w:spacing w:val="-4"/>
        </w:rPr>
        <w:t> </w:t>
      </w:r>
      <w:r>
        <w:rPr/>
        <w:t>a</w:t>
      </w:r>
      <w:r>
        <w:rPr>
          <w:spacing w:val="-3"/>
        </w:rPr>
        <w:t> </w:t>
      </w:r>
      <w:r>
        <w:rPr/>
        <w:t>whole</w:t>
      </w:r>
      <w:r>
        <w:rPr>
          <w:spacing w:val="-3"/>
        </w:rPr>
        <w:t> </w:t>
      </w:r>
      <w:r>
        <w:rPr/>
        <w:t>fuel </w:t>
      </w:r>
      <w:r>
        <w:rPr>
          <w:spacing w:val="-2"/>
        </w:rPr>
        <w:t>tank:</w:t>
      </w:r>
    </w:p>
    <w:p>
      <w:pPr>
        <w:pStyle w:val="ListParagraph"/>
        <w:numPr>
          <w:ilvl w:val="0"/>
          <w:numId w:val="8"/>
        </w:numPr>
        <w:tabs>
          <w:tab w:pos="856" w:val="left" w:leader="none"/>
        </w:tabs>
        <w:spacing w:line="240" w:lineRule="auto" w:before="207" w:after="0"/>
        <w:ind w:left="856" w:right="0" w:hanging="360"/>
        <w:jc w:val="left"/>
        <w:rPr>
          <w:sz w:val="21"/>
        </w:rPr>
      </w:pPr>
      <w:r>
        <w:rPr>
          <w:sz w:val="21"/>
        </w:rPr>
        <w:t>First,</w:t>
      </w:r>
      <w:r>
        <w:rPr>
          <w:spacing w:val="-1"/>
          <w:sz w:val="21"/>
        </w:rPr>
        <w:t> </w:t>
      </w:r>
      <w:r>
        <w:rPr>
          <w:sz w:val="21"/>
        </w:rPr>
        <w:t>they</w:t>
      </w:r>
      <w:r>
        <w:rPr>
          <w:spacing w:val="-2"/>
          <w:sz w:val="21"/>
        </w:rPr>
        <w:t> </w:t>
      </w:r>
      <w:r>
        <w:rPr>
          <w:sz w:val="21"/>
        </w:rPr>
        <w:t>lag</w:t>
      </w:r>
      <w:r>
        <w:rPr>
          <w:spacing w:val="-2"/>
          <w:sz w:val="21"/>
        </w:rPr>
        <w:t> </w:t>
      </w:r>
      <w:r>
        <w:rPr>
          <w:sz w:val="21"/>
        </w:rPr>
        <w:t>behind</w:t>
      </w:r>
      <w:r>
        <w:rPr>
          <w:spacing w:val="-1"/>
          <w:sz w:val="21"/>
        </w:rPr>
        <w:t> </w:t>
      </w:r>
      <w:r>
        <w:rPr>
          <w:sz w:val="21"/>
        </w:rPr>
        <w:t>their</w:t>
      </w:r>
      <w:r>
        <w:rPr>
          <w:spacing w:val="-1"/>
          <w:sz w:val="21"/>
        </w:rPr>
        <w:t> </w:t>
      </w:r>
      <w:r>
        <w:rPr>
          <w:sz w:val="21"/>
        </w:rPr>
        <w:t>immediate </w:t>
      </w:r>
      <w:r>
        <w:rPr>
          <w:spacing w:val="-2"/>
          <w:sz w:val="21"/>
        </w:rPr>
        <w:t>competitors.</w:t>
      </w:r>
    </w:p>
    <w:p>
      <w:pPr>
        <w:pStyle w:val="ListParagraph"/>
        <w:numPr>
          <w:ilvl w:val="0"/>
          <w:numId w:val="8"/>
        </w:numPr>
        <w:tabs>
          <w:tab w:pos="856" w:val="left" w:leader="none"/>
        </w:tabs>
        <w:spacing w:line="240" w:lineRule="auto" w:before="77" w:after="0"/>
        <w:ind w:left="856" w:right="0" w:hanging="360"/>
        <w:jc w:val="left"/>
        <w:rPr>
          <w:sz w:val="21"/>
        </w:rPr>
      </w:pPr>
      <w:r>
        <w:rPr>
          <w:sz w:val="21"/>
        </w:rPr>
        <w:t>Second,</w:t>
      </w:r>
      <w:r>
        <w:rPr>
          <w:spacing w:val="-1"/>
          <w:sz w:val="21"/>
        </w:rPr>
        <w:t> </w:t>
      </w:r>
      <w:r>
        <w:rPr>
          <w:sz w:val="21"/>
        </w:rPr>
        <w:t>they</w:t>
      </w:r>
      <w:r>
        <w:rPr>
          <w:spacing w:val="-1"/>
          <w:sz w:val="21"/>
        </w:rPr>
        <w:t> </w:t>
      </w:r>
      <w:r>
        <w:rPr>
          <w:sz w:val="21"/>
        </w:rPr>
        <w:t>trail</w:t>
      </w:r>
      <w:r>
        <w:rPr>
          <w:spacing w:val="-1"/>
          <w:sz w:val="21"/>
        </w:rPr>
        <w:t> </w:t>
      </w:r>
      <w:r>
        <w:rPr>
          <w:sz w:val="21"/>
        </w:rPr>
        <w:t>behind other stocks</w:t>
      </w:r>
      <w:r>
        <w:rPr>
          <w:spacing w:val="-1"/>
          <w:sz w:val="21"/>
        </w:rPr>
        <w:t> </w:t>
      </w:r>
      <w:r>
        <w:rPr>
          <w:sz w:val="21"/>
        </w:rPr>
        <w:t>in their </w:t>
      </w:r>
      <w:r>
        <w:rPr>
          <w:spacing w:val="-2"/>
          <w:sz w:val="21"/>
        </w:rPr>
        <w:t>industry.</w:t>
      </w:r>
    </w:p>
    <w:p>
      <w:pPr>
        <w:pStyle w:val="ListParagraph"/>
        <w:numPr>
          <w:ilvl w:val="0"/>
          <w:numId w:val="8"/>
        </w:numPr>
        <w:tabs>
          <w:tab w:pos="856" w:val="left" w:leader="none"/>
        </w:tabs>
        <w:spacing w:line="240" w:lineRule="auto" w:before="78" w:after="0"/>
        <w:ind w:left="856" w:right="0" w:hanging="360"/>
        <w:jc w:val="left"/>
        <w:rPr>
          <w:sz w:val="21"/>
        </w:rPr>
      </w:pPr>
      <w:r>
        <w:rPr>
          <w:sz w:val="21"/>
        </w:rPr>
        <w:t>Third,</w:t>
      </w:r>
      <w:r>
        <w:rPr>
          <w:spacing w:val="-1"/>
          <w:sz w:val="21"/>
        </w:rPr>
        <w:t> </w:t>
      </w:r>
      <w:r>
        <w:rPr>
          <w:sz w:val="21"/>
        </w:rPr>
        <w:t>they</w:t>
      </w:r>
      <w:r>
        <w:rPr>
          <w:spacing w:val="-1"/>
          <w:sz w:val="21"/>
        </w:rPr>
        <w:t> </w:t>
      </w:r>
      <w:r>
        <w:rPr>
          <w:sz w:val="21"/>
        </w:rPr>
        <w:t>fall</w:t>
      </w:r>
      <w:r>
        <w:rPr>
          <w:spacing w:val="-1"/>
          <w:sz w:val="21"/>
        </w:rPr>
        <w:t> </w:t>
      </w:r>
      <w:r>
        <w:rPr>
          <w:sz w:val="21"/>
        </w:rPr>
        <w:t>behind within</w:t>
      </w:r>
      <w:r>
        <w:rPr>
          <w:spacing w:val="-1"/>
          <w:sz w:val="21"/>
        </w:rPr>
        <w:t> </w:t>
      </w:r>
      <w:r>
        <w:rPr>
          <w:sz w:val="21"/>
        </w:rPr>
        <w:t>their </w:t>
      </w:r>
      <w:r>
        <w:rPr>
          <w:spacing w:val="-2"/>
          <w:sz w:val="21"/>
        </w:rPr>
        <w:t>sector.</w:t>
      </w:r>
    </w:p>
    <w:p>
      <w:pPr>
        <w:pStyle w:val="ListParagraph"/>
        <w:numPr>
          <w:ilvl w:val="0"/>
          <w:numId w:val="8"/>
        </w:numPr>
        <w:tabs>
          <w:tab w:pos="856" w:val="left" w:leader="none"/>
        </w:tabs>
        <w:spacing w:line="240" w:lineRule="auto" w:before="77" w:after="0"/>
        <w:ind w:left="856" w:right="0" w:hanging="360"/>
        <w:jc w:val="left"/>
        <w:rPr>
          <w:sz w:val="21"/>
        </w:rPr>
      </w:pPr>
      <w:r>
        <w:rPr>
          <w:sz w:val="21"/>
        </w:rPr>
        <w:t>Fourth,</w:t>
      </w:r>
      <w:r>
        <w:rPr>
          <w:spacing w:val="-1"/>
          <w:sz w:val="21"/>
        </w:rPr>
        <w:t> </w:t>
      </w:r>
      <w:r>
        <w:rPr>
          <w:sz w:val="21"/>
        </w:rPr>
        <w:t>they</w:t>
      </w:r>
      <w:r>
        <w:rPr>
          <w:spacing w:val="-2"/>
          <w:sz w:val="21"/>
        </w:rPr>
        <w:t> </w:t>
      </w:r>
      <w:r>
        <w:rPr>
          <w:sz w:val="21"/>
        </w:rPr>
        <w:t>underperform the</w:t>
      </w:r>
      <w:r>
        <w:rPr>
          <w:spacing w:val="-1"/>
          <w:sz w:val="21"/>
        </w:rPr>
        <w:t> </w:t>
      </w:r>
      <w:r>
        <w:rPr>
          <w:sz w:val="21"/>
        </w:rPr>
        <w:t>broader </w:t>
      </w:r>
      <w:r>
        <w:rPr>
          <w:spacing w:val="-2"/>
          <w:sz w:val="21"/>
        </w:rPr>
        <w:t>index.</w:t>
      </w:r>
    </w:p>
    <w:p>
      <w:pPr>
        <w:pStyle w:val="ListParagraph"/>
        <w:numPr>
          <w:ilvl w:val="0"/>
          <w:numId w:val="8"/>
        </w:numPr>
        <w:tabs>
          <w:tab w:pos="856" w:val="left" w:leader="none"/>
        </w:tabs>
        <w:spacing w:line="240" w:lineRule="auto" w:before="78" w:after="0"/>
        <w:ind w:left="856" w:right="0" w:hanging="360"/>
        <w:jc w:val="left"/>
        <w:rPr>
          <w:sz w:val="21"/>
        </w:rPr>
      </w:pPr>
      <w:r>
        <w:rPr>
          <w:sz w:val="21"/>
        </w:rPr>
        <w:t>Fifth,</w:t>
      </w:r>
      <w:r>
        <w:rPr>
          <w:spacing w:val="-3"/>
          <w:sz w:val="21"/>
        </w:rPr>
        <w:t> </w:t>
      </w:r>
      <w:r>
        <w:rPr>
          <w:sz w:val="21"/>
        </w:rPr>
        <w:t>they</w:t>
      </w:r>
      <w:r>
        <w:rPr>
          <w:spacing w:val="-3"/>
          <w:sz w:val="21"/>
        </w:rPr>
        <w:t> </w:t>
      </w:r>
      <w:r>
        <w:rPr>
          <w:sz w:val="21"/>
        </w:rPr>
        <w:t>finally</w:t>
      </w:r>
      <w:r>
        <w:rPr>
          <w:spacing w:val="-3"/>
          <w:sz w:val="21"/>
        </w:rPr>
        <w:t> </w:t>
      </w:r>
      <w:r>
        <w:rPr>
          <w:sz w:val="21"/>
        </w:rPr>
        <w:t>go</w:t>
      </w:r>
      <w:r>
        <w:rPr>
          <w:spacing w:val="-2"/>
          <w:sz w:val="21"/>
        </w:rPr>
        <w:t> </w:t>
      </w:r>
      <w:r>
        <w:rPr>
          <w:sz w:val="21"/>
        </w:rPr>
        <w:t>down</w:t>
      </w:r>
      <w:r>
        <w:rPr>
          <w:spacing w:val="-2"/>
          <w:sz w:val="21"/>
        </w:rPr>
        <w:t> </w:t>
      </w:r>
      <w:r>
        <w:rPr>
          <w:sz w:val="21"/>
        </w:rPr>
        <w:t>in</w:t>
      </w:r>
      <w:r>
        <w:rPr>
          <w:spacing w:val="-2"/>
          <w:sz w:val="21"/>
        </w:rPr>
        <w:t> </w:t>
      </w:r>
      <w:r>
        <w:rPr>
          <w:sz w:val="21"/>
        </w:rPr>
        <w:t>absolute</w:t>
      </w:r>
      <w:r>
        <w:rPr>
          <w:spacing w:val="-2"/>
          <w:sz w:val="21"/>
        </w:rPr>
        <w:t> value.</w:t>
      </w:r>
    </w:p>
    <w:p>
      <w:pPr>
        <w:pStyle w:val="BodyText"/>
        <w:spacing w:line="232" w:lineRule="auto" w:before="169"/>
        <w:ind w:right="291"/>
      </w:pPr>
      <w:r>
        <w:rPr/>
        <w:t>The bottom line is, by the time those stocks pop up on people's radar screens, they have</w:t>
      </w:r>
      <w:r>
        <w:rPr>
          <w:spacing w:val="-3"/>
        </w:rPr>
        <w:t> </w:t>
      </w:r>
      <w:r>
        <w:rPr/>
        <w:t>already</w:t>
      </w:r>
      <w:r>
        <w:rPr>
          <w:spacing w:val="-4"/>
        </w:rPr>
        <w:t> </w:t>
      </w:r>
      <w:r>
        <w:rPr/>
        <w:t>shed</w:t>
      </w:r>
      <w:r>
        <w:rPr>
          <w:spacing w:val="-3"/>
        </w:rPr>
        <w:t> </w:t>
      </w:r>
      <w:r>
        <w:rPr/>
        <w:t>a</w:t>
      </w:r>
      <w:r>
        <w:rPr>
          <w:spacing w:val="-3"/>
        </w:rPr>
        <w:t> </w:t>
      </w:r>
      <w:r>
        <w:rPr/>
        <w:t>lot</w:t>
      </w:r>
      <w:r>
        <w:rPr>
          <w:spacing w:val="-4"/>
        </w:rPr>
        <w:t> </w:t>
      </w:r>
      <w:r>
        <w:rPr/>
        <w:t>of</w:t>
      </w:r>
      <w:r>
        <w:rPr>
          <w:spacing w:val="-3"/>
        </w:rPr>
        <w:t> </w:t>
      </w:r>
      <w:r>
        <w:rPr/>
        <w:t>value.</w:t>
      </w:r>
      <w:r>
        <w:rPr>
          <w:spacing w:val="-3"/>
        </w:rPr>
        <w:t> </w:t>
      </w:r>
      <w:r>
        <w:rPr/>
        <w:t>In</w:t>
      </w:r>
      <w:r>
        <w:rPr>
          <w:spacing w:val="-3"/>
        </w:rPr>
        <w:t> </w:t>
      </w:r>
      <w:r>
        <w:rPr/>
        <w:t>an</w:t>
      </w:r>
      <w:r>
        <w:rPr>
          <w:spacing w:val="-3"/>
        </w:rPr>
        <w:t> </w:t>
      </w:r>
      <w:r>
        <w:rPr/>
        <w:t>industry</w:t>
      </w:r>
      <w:r>
        <w:rPr>
          <w:spacing w:val="-4"/>
        </w:rPr>
        <w:t> </w:t>
      </w:r>
      <w:r>
        <w:rPr/>
        <w:t>where</w:t>
      </w:r>
      <w:r>
        <w:rPr>
          <w:spacing w:val="-3"/>
        </w:rPr>
        <w:t> </w:t>
      </w:r>
      <w:r>
        <w:rPr/>
        <w:t>creative</w:t>
      </w:r>
      <w:r>
        <w:rPr>
          <w:spacing w:val="-3"/>
        </w:rPr>
        <w:t> </w:t>
      </w:r>
      <w:r>
        <w:rPr/>
        <w:t>colorful</w:t>
      </w:r>
      <w:r>
        <w:rPr>
          <w:spacing w:val="-3"/>
        </w:rPr>
        <w:t> </w:t>
      </w:r>
      <w:r>
        <w:rPr/>
        <w:t>insults</w:t>
      </w:r>
      <w:r>
        <w:rPr>
          <w:spacing w:val="-3"/>
        </w:rPr>
        <w:t> </w:t>
      </w:r>
      <w:r>
        <w:rPr/>
        <w:t>are</w:t>
      </w:r>
      <w:r>
        <w:rPr>
          <w:spacing w:val="-3"/>
        </w:rPr>
        <w:t> </w:t>
      </w:r>
      <w:r>
        <w:rPr/>
        <w:t>an occupational pastime, few zingers sting as much as being called a laggard indicator. Yet it seems to be the dominant business model in the long/short business.</w:t>
      </w:r>
    </w:p>
    <w:p>
      <w:pPr>
        <w:pStyle w:val="BodyText"/>
        <w:spacing w:line="232" w:lineRule="auto" w:before="169"/>
        <w:ind w:right="291"/>
      </w:pPr>
      <w:r>
        <w:rPr/>
        <w:t>Long/short market participants are most certainly not imbeciles. They are highly educated, dedicated, hard-working people. Going 'long on strength' and 'short on weakness'</w:t>
      </w:r>
      <w:r>
        <w:rPr>
          <w:spacing w:val="-3"/>
        </w:rPr>
        <w:t> </w:t>
      </w:r>
      <w:r>
        <w:rPr/>
        <w:t>is</w:t>
      </w:r>
      <w:r>
        <w:rPr>
          <w:spacing w:val="-3"/>
        </w:rPr>
        <w:t> </w:t>
      </w:r>
      <w:r>
        <w:rPr/>
        <w:t>the</w:t>
      </w:r>
      <w:r>
        <w:rPr>
          <w:spacing w:val="-3"/>
        </w:rPr>
        <w:t> </w:t>
      </w:r>
      <w:r>
        <w:rPr/>
        <w:t>right</w:t>
      </w:r>
      <w:r>
        <w:rPr>
          <w:spacing w:val="-4"/>
        </w:rPr>
        <w:t> </w:t>
      </w:r>
      <w:r>
        <w:rPr/>
        <w:t>idea—the</w:t>
      </w:r>
      <w:r>
        <w:rPr>
          <w:spacing w:val="-3"/>
        </w:rPr>
        <w:t> </w:t>
      </w:r>
      <w:r>
        <w:rPr/>
        <w:t>absolute</w:t>
      </w:r>
      <w:r>
        <w:rPr>
          <w:spacing w:val="-3"/>
        </w:rPr>
        <w:t> </w:t>
      </w:r>
      <w:r>
        <w:rPr/>
        <w:t>data</w:t>
      </w:r>
      <w:r>
        <w:rPr>
          <w:spacing w:val="-3"/>
        </w:rPr>
        <w:t> </w:t>
      </w:r>
      <w:r>
        <w:rPr/>
        <w:t>series</w:t>
      </w:r>
      <w:r>
        <w:rPr>
          <w:spacing w:val="-3"/>
        </w:rPr>
        <w:t> </w:t>
      </w:r>
      <w:r>
        <w:rPr/>
        <w:t>is</w:t>
      </w:r>
      <w:r>
        <w:rPr>
          <w:spacing w:val="-3"/>
        </w:rPr>
        <w:t> </w:t>
      </w:r>
      <w:r>
        <w:rPr/>
        <w:t>just</w:t>
      </w:r>
      <w:r>
        <w:rPr>
          <w:spacing w:val="-4"/>
        </w:rPr>
        <w:t> </w:t>
      </w:r>
      <w:r>
        <w:rPr/>
        <w:t>the</w:t>
      </w:r>
      <w:r>
        <w:rPr>
          <w:spacing w:val="-3"/>
        </w:rPr>
        <w:t> </w:t>
      </w:r>
      <w:r>
        <w:rPr/>
        <w:t>wrong</w:t>
      </w:r>
      <w:r>
        <w:rPr>
          <w:spacing w:val="-4"/>
        </w:rPr>
        <w:t> </w:t>
      </w:r>
      <w:r>
        <w:rPr/>
        <w:t>data</w:t>
      </w:r>
      <w:r>
        <w:rPr>
          <w:spacing w:val="-3"/>
        </w:rPr>
        <w:t> </w:t>
      </w:r>
      <w:r>
        <w:rPr/>
        <w:t>set.</w:t>
      </w:r>
      <w:r>
        <w:rPr>
          <w:spacing w:val="-3"/>
        </w:rPr>
        <w:t> </w:t>
      </w:r>
      <w:r>
        <w:rPr/>
        <w:t>As</w:t>
      </w:r>
      <w:r>
        <w:rPr>
          <w:spacing w:val="-3"/>
        </w:rPr>
        <w:t> </w:t>
      </w:r>
      <w:r>
        <w:rPr/>
        <w:t>an alternative, the next section will discuss the benefits of using the relative series over absolute prices.</w:t>
      </w:r>
    </w:p>
    <w:p>
      <w:pPr>
        <w:pStyle w:val="BodyText"/>
        <w:spacing w:before="141"/>
        <w:ind w:left="0"/>
      </w:pPr>
    </w:p>
    <w:p>
      <w:pPr>
        <w:pStyle w:val="Heading4"/>
        <w:spacing w:before="1"/>
      </w:pPr>
      <w:r>
        <w:rPr/>
        <w:t>Long/Short</w:t>
      </w:r>
      <w:r>
        <w:rPr>
          <w:spacing w:val="-3"/>
        </w:rPr>
        <w:t> </w:t>
      </w:r>
      <w:r>
        <w:rPr/>
        <w:t>2.0:</w:t>
      </w:r>
      <w:r>
        <w:rPr>
          <w:spacing w:val="-2"/>
        </w:rPr>
        <w:t> </w:t>
      </w:r>
      <w:r>
        <w:rPr/>
        <w:t>the</w:t>
      </w:r>
      <w:r>
        <w:rPr>
          <w:spacing w:val="-2"/>
        </w:rPr>
        <w:t> </w:t>
      </w:r>
      <w:r>
        <w:rPr/>
        <w:t>relative</w:t>
      </w:r>
      <w:r>
        <w:rPr>
          <w:spacing w:val="-2"/>
        </w:rPr>
        <w:t> weakness</w:t>
      </w:r>
    </w:p>
    <w:p>
      <w:pPr>
        <w:spacing w:before="20"/>
        <w:ind w:left="136" w:right="0" w:firstLine="0"/>
        <w:jc w:val="left"/>
        <w:rPr>
          <w:rFonts w:ascii="Arial"/>
          <w:b/>
          <w:sz w:val="40"/>
        </w:rPr>
      </w:pPr>
      <w:r>
        <w:rPr>
          <w:rFonts w:ascii="Arial"/>
          <w:b/>
          <w:spacing w:val="-2"/>
          <w:sz w:val="40"/>
        </w:rPr>
        <w:t>method</w:t>
      </w:r>
    </w:p>
    <w:p>
      <w:pPr>
        <w:spacing w:before="253"/>
        <w:ind w:left="496" w:right="726" w:firstLine="0"/>
        <w:jc w:val="left"/>
        <w:rPr>
          <w:i/>
          <w:sz w:val="21"/>
        </w:rPr>
      </w:pPr>
      <w:r>
        <w:rPr>
          <w:i/>
          <w:sz w:val="21"/>
        </w:rPr>
        <w:t>"Truth</w:t>
      </w:r>
      <w:r>
        <w:rPr>
          <w:i/>
          <w:spacing w:val="-3"/>
          <w:sz w:val="21"/>
        </w:rPr>
        <w:t> </w:t>
      </w:r>
      <w:r>
        <w:rPr>
          <w:i/>
          <w:sz w:val="21"/>
        </w:rPr>
        <w:t>is</w:t>
      </w:r>
      <w:r>
        <w:rPr>
          <w:i/>
          <w:spacing w:val="-4"/>
          <w:sz w:val="21"/>
        </w:rPr>
        <w:t> </w:t>
      </w:r>
      <w:r>
        <w:rPr>
          <w:i/>
          <w:sz w:val="21"/>
        </w:rPr>
        <w:t>by</w:t>
      </w:r>
      <w:r>
        <w:rPr>
          <w:i/>
          <w:spacing w:val="-3"/>
          <w:sz w:val="21"/>
        </w:rPr>
        <w:t> </w:t>
      </w:r>
      <w:r>
        <w:rPr>
          <w:i/>
          <w:sz w:val="21"/>
        </w:rPr>
        <w:t>nature</w:t>
      </w:r>
      <w:r>
        <w:rPr>
          <w:i/>
          <w:spacing w:val="-4"/>
          <w:sz w:val="21"/>
        </w:rPr>
        <w:t> </w:t>
      </w:r>
      <w:r>
        <w:rPr>
          <w:i/>
          <w:sz w:val="21"/>
        </w:rPr>
        <w:t>self-evident.</w:t>
      </w:r>
      <w:r>
        <w:rPr>
          <w:i/>
          <w:spacing w:val="-3"/>
          <w:sz w:val="21"/>
        </w:rPr>
        <w:t> </w:t>
      </w:r>
      <w:r>
        <w:rPr>
          <w:i/>
          <w:sz w:val="21"/>
        </w:rPr>
        <w:t>As</w:t>
      </w:r>
      <w:r>
        <w:rPr>
          <w:i/>
          <w:spacing w:val="-4"/>
          <w:sz w:val="21"/>
        </w:rPr>
        <w:t> </w:t>
      </w:r>
      <w:r>
        <w:rPr>
          <w:i/>
          <w:sz w:val="21"/>
        </w:rPr>
        <w:t>soon</w:t>
      </w:r>
      <w:r>
        <w:rPr>
          <w:i/>
          <w:spacing w:val="-4"/>
          <w:sz w:val="21"/>
        </w:rPr>
        <w:t> </w:t>
      </w:r>
      <w:r>
        <w:rPr>
          <w:i/>
          <w:sz w:val="21"/>
        </w:rPr>
        <w:t>as</w:t>
      </w:r>
      <w:r>
        <w:rPr>
          <w:i/>
          <w:spacing w:val="-4"/>
          <w:sz w:val="21"/>
        </w:rPr>
        <w:t> </w:t>
      </w:r>
      <w:r>
        <w:rPr>
          <w:i/>
          <w:sz w:val="21"/>
        </w:rPr>
        <w:t>you</w:t>
      </w:r>
      <w:r>
        <w:rPr>
          <w:i/>
          <w:spacing w:val="-4"/>
          <w:sz w:val="21"/>
        </w:rPr>
        <w:t> </w:t>
      </w:r>
      <w:r>
        <w:rPr>
          <w:i/>
          <w:sz w:val="21"/>
        </w:rPr>
        <w:t>remove</w:t>
      </w:r>
      <w:r>
        <w:rPr>
          <w:i/>
          <w:spacing w:val="-4"/>
          <w:sz w:val="21"/>
        </w:rPr>
        <w:t> </w:t>
      </w:r>
      <w:r>
        <w:rPr>
          <w:i/>
          <w:sz w:val="21"/>
        </w:rPr>
        <w:t>the</w:t>
      </w:r>
      <w:r>
        <w:rPr>
          <w:i/>
          <w:spacing w:val="-4"/>
          <w:sz w:val="21"/>
        </w:rPr>
        <w:t> </w:t>
      </w:r>
      <w:r>
        <w:rPr>
          <w:i/>
          <w:sz w:val="21"/>
        </w:rPr>
        <w:t>cobwebs</w:t>
      </w:r>
      <w:r>
        <w:rPr>
          <w:i/>
          <w:spacing w:val="-4"/>
          <w:sz w:val="21"/>
        </w:rPr>
        <w:t> </w:t>
      </w:r>
      <w:r>
        <w:rPr>
          <w:i/>
          <w:sz w:val="21"/>
        </w:rPr>
        <w:t>of</w:t>
      </w:r>
      <w:r>
        <w:rPr>
          <w:i/>
          <w:spacing w:val="-3"/>
          <w:sz w:val="21"/>
        </w:rPr>
        <w:t> </w:t>
      </w:r>
      <w:r>
        <w:rPr>
          <w:i/>
          <w:sz w:val="21"/>
        </w:rPr>
        <w:t>ignorance</w:t>
      </w:r>
      <w:r>
        <w:rPr>
          <w:i/>
          <w:sz w:val="21"/>
        </w:rPr>
        <w:t> that surround it, it shines clear."</w:t>
      </w:r>
    </w:p>
    <w:p>
      <w:pPr>
        <w:spacing w:before="171"/>
        <w:ind w:left="0" w:right="580" w:firstLine="0"/>
        <w:jc w:val="right"/>
        <w:rPr>
          <w:i/>
          <w:sz w:val="21"/>
        </w:rPr>
      </w:pPr>
      <w:r>
        <w:rPr>
          <w:i/>
          <w:sz w:val="21"/>
        </w:rPr>
        <w:t>– Mahatma </w:t>
      </w:r>
      <w:r>
        <w:rPr>
          <w:i/>
          <w:spacing w:val="-2"/>
          <w:sz w:val="21"/>
        </w:rPr>
        <w:t>Gandhi</w:t>
      </w:r>
    </w:p>
    <w:p>
      <w:pPr>
        <w:pStyle w:val="BodyText"/>
        <w:spacing w:line="232" w:lineRule="auto" w:before="213"/>
        <w:ind w:right="412"/>
      </w:pPr>
      <w:r>
        <w:rPr/>
        <w:t>Indices such as S&amp;P 500, Nasdaq 100, FTSE 100, and Topix are the market capitalization weighted average of their constituents. Roughly half the stocks will do better and the rest worse than the index over any timeframe. There are many more</w:t>
      </w:r>
      <w:r>
        <w:rPr>
          <w:spacing w:val="-3"/>
        </w:rPr>
        <w:t> </w:t>
      </w:r>
      <w:r>
        <w:rPr/>
        <w:t>stocks</w:t>
      </w:r>
      <w:r>
        <w:rPr>
          <w:spacing w:val="-3"/>
        </w:rPr>
        <w:t> </w:t>
      </w:r>
      <w:r>
        <w:rPr/>
        <w:t>to</w:t>
      </w:r>
      <w:r>
        <w:rPr>
          <w:spacing w:val="-3"/>
        </w:rPr>
        <w:t> </w:t>
      </w:r>
      <w:r>
        <w:rPr/>
        <w:t>pick</w:t>
      </w:r>
      <w:r>
        <w:rPr>
          <w:spacing w:val="-4"/>
        </w:rPr>
        <w:t> </w:t>
      </w:r>
      <w:r>
        <w:rPr/>
        <w:t>from</w:t>
      </w:r>
      <w:r>
        <w:rPr>
          <w:spacing w:val="-3"/>
        </w:rPr>
        <w:t> </w:t>
      </w:r>
      <w:r>
        <w:rPr/>
        <w:t>the</w:t>
      </w:r>
      <w:r>
        <w:rPr>
          <w:spacing w:val="-3"/>
        </w:rPr>
        <w:t> </w:t>
      </w:r>
      <w:r>
        <w:rPr/>
        <w:t>large</w:t>
      </w:r>
      <w:r>
        <w:rPr>
          <w:spacing w:val="-3"/>
        </w:rPr>
        <w:t> </w:t>
      </w:r>
      <w:r>
        <w:rPr/>
        <w:t>contingent</w:t>
      </w:r>
      <w:r>
        <w:rPr>
          <w:spacing w:val="-4"/>
        </w:rPr>
        <w:t> </w:t>
      </w:r>
      <w:r>
        <w:rPr/>
        <w:t>of</w:t>
      </w:r>
      <w:r>
        <w:rPr>
          <w:spacing w:val="-3"/>
        </w:rPr>
        <w:t> </w:t>
      </w:r>
      <w:r>
        <w:rPr/>
        <w:t>relative</w:t>
      </w:r>
      <w:r>
        <w:rPr>
          <w:spacing w:val="-3"/>
        </w:rPr>
        <w:t> </w:t>
      </w:r>
      <w:r>
        <w:rPr/>
        <w:t>underperformers</w:t>
      </w:r>
      <w:r>
        <w:rPr>
          <w:spacing w:val="-3"/>
        </w:rPr>
        <w:t> </w:t>
      </w:r>
      <w:r>
        <w:rPr/>
        <w:t>than</w:t>
      </w:r>
      <w:r>
        <w:rPr>
          <w:spacing w:val="-3"/>
        </w:rPr>
        <w:t> </w:t>
      </w:r>
      <w:r>
        <w:rPr/>
        <w:t>the few and far between stocks that drop in absolute value.</w:t>
      </w:r>
    </w:p>
    <w:p>
      <w:pPr>
        <w:spacing w:after="0" w:line="232" w:lineRule="auto"/>
        <w:sectPr>
          <w:pgSz w:w="10800" w:h="13320"/>
          <w:pgMar w:header="484" w:footer="1002" w:top="920" w:bottom="1200" w:left="1360" w:right="1160"/>
        </w:sectPr>
      </w:pPr>
    </w:p>
    <w:p>
      <w:pPr>
        <w:pStyle w:val="BodyText"/>
        <w:spacing w:before="176"/>
      </w:pPr>
      <w:r>
        <w:rPr/>
        <w:t>Below is the source code to calculate relative </w:t>
      </w:r>
      <w:r>
        <w:rPr>
          <w:spacing w:val="-2"/>
        </w:rPr>
        <w:t>series:</w:t>
      </w:r>
    </w:p>
    <w:p>
      <w:pPr>
        <w:pStyle w:val="BodyText"/>
        <w:spacing w:before="9"/>
        <w:ind w:left="0"/>
        <w:rPr>
          <w:sz w:val="10"/>
        </w:rPr>
      </w:pPr>
      <w:r>
        <w:rPr/>
        <mc:AlternateContent>
          <mc:Choice Requires="wps">
            <w:drawing>
              <wp:anchor distT="0" distB="0" distL="0" distR="0" allowOverlap="1" layoutInCell="1" locked="0" behindDoc="1" simplePos="0" relativeHeight="487607296">
                <wp:simplePos x="0" y="0"/>
                <wp:positionH relativeFrom="page">
                  <wp:posOffset>950399</wp:posOffset>
                </wp:positionH>
                <wp:positionV relativeFrom="paragraph">
                  <wp:posOffset>99935</wp:posOffset>
                </wp:positionV>
                <wp:extent cx="5029200" cy="6154420"/>
                <wp:effectExtent l="0" t="0" r="0" b="0"/>
                <wp:wrapTopAndBottom/>
                <wp:docPr id="190" name="Textbox 190"/>
                <wp:cNvGraphicFramePr>
                  <a:graphicFrameLocks/>
                </wp:cNvGraphicFramePr>
                <a:graphic>
                  <a:graphicData uri="http://schemas.microsoft.com/office/word/2010/wordprocessingShape">
                    <wps:wsp>
                      <wps:cNvPr id="190" name="Textbox 190"/>
                      <wps:cNvSpPr txBox="1"/>
                      <wps:spPr>
                        <a:xfrm>
                          <a:off x="0" y="0"/>
                          <a:ext cx="5029200" cy="6154420"/>
                        </a:xfrm>
                        <a:prstGeom prst="rect">
                          <a:avLst/>
                        </a:prstGeom>
                        <a:solidFill>
                          <a:srgbClr val="FAFAFA"/>
                        </a:solidFill>
                      </wps:spPr>
                      <wps:txbx>
                        <w:txbxContent>
                          <w:p>
                            <w:pPr>
                              <w:spacing w:line="244" w:lineRule="auto" w:before="52"/>
                              <w:ind w:left="215" w:right="465" w:firstLine="0"/>
                              <w:jc w:val="left"/>
                              <w:rPr>
                                <w:rFonts w:ascii="Consolas"/>
                                <w:color w:val="000000"/>
                                <w:sz w:val="19"/>
                              </w:rPr>
                            </w:pPr>
                            <w:r>
                              <w:rPr>
                                <w:rFonts w:ascii="Consolas"/>
                                <w:color w:val="A626A4"/>
                                <w:sz w:val="19"/>
                              </w:rPr>
                              <w:t>def</w:t>
                            </w:r>
                            <w:r>
                              <w:rPr>
                                <w:rFonts w:ascii="Consolas"/>
                                <w:color w:val="A626A4"/>
                                <w:spacing w:val="-7"/>
                                <w:sz w:val="19"/>
                              </w:rPr>
                              <w:t> </w:t>
                            </w:r>
                            <w:r>
                              <w:rPr>
                                <w:rFonts w:ascii="Consolas"/>
                                <w:color w:val="4078F2"/>
                                <w:sz w:val="19"/>
                              </w:rPr>
                              <w:t>relative</w:t>
                            </w:r>
                            <w:r>
                              <w:rPr>
                                <w:rFonts w:ascii="Consolas"/>
                                <w:color w:val="383A42"/>
                                <w:sz w:val="19"/>
                              </w:rPr>
                              <w:t>(df,_o,_h,_l,_c,</w:t>
                            </w:r>
                            <w:r>
                              <w:rPr>
                                <w:rFonts w:ascii="Consolas"/>
                                <w:color w:val="383A42"/>
                                <w:spacing w:val="-6"/>
                                <w:sz w:val="19"/>
                              </w:rPr>
                              <w:t> </w:t>
                            </w:r>
                            <w:r>
                              <w:rPr>
                                <w:rFonts w:ascii="Consolas"/>
                                <w:color w:val="383A42"/>
                                <w:sz w:val="19"/>
                              </w:rPr>
                              <w:t>bm_df,</w:t>
                            </w:r>
                            <w:r>
                              <w:rPr>
                                <w:rFonts w:ascii="Consolas"/>
                                <w:color w:val="383A42"/>
                                <w:spacing w:val="-6"/>
                                <w:sz w:val="19"/>
                              </w:rPr>
                              <w:t> </w:t>
                            </w:r>
                            <w:r>
                              <w:rPr>
                                <w:rFonts w:ascii="Consolas"/>
                                <w:color w:val="383A42"/>
                                <w:sz w:val="19"/>
                              </w:rPr>
                              <w:t>bm_col,</w:t>
                            </w:r>
                            <w:r>
                              <w:rPr>
                                <w:rFonts w:ascii="Consolas"/>
                                <w:color w:val="383A42"/>
                                <w:spacing w:val="-6"/>
                                <w:sz w:val="19"/>
                              </w:rPr>
                              <w:t> </w:t>
                            </w:r>
                            <w:r>
                              <w:rPr>
                                <w:rFonts w:ascii="Consolas"/>
                                <w:color w:val="383A42"/>
                                <w:sz w:val="19"/>
                              </w:rPr>
                              <w:t>ccy_df,</w:t>
                            </w:r>
                            <w:r>
                              <w:rPr>
                                <w:rFonts w:ascii="Consolas"/>
                                <w:color w:val="383A42"/>
                                <w:spacing w:val="-6"/>
                                <w:sz w:val="19"/>
                              </w:rPr>
                              <w:t> </w:t>
                            </w:r>
                            <w:r>
                              <w:rPr>
                                <w:rFonts w:ascii="Consolas"/>
                                <w:color w:val="383A42"/>
                                <w:sz w:val="19"/>
                              </w:rPr>
                              <w:t>ccy_col,</w:t>
                            </w:r>
                            <w:r>
                              <w:rPr>
                                <w:rFonts w:ascii="Consolas"/>
                                <w:color w:val="383A42"/>
                                <w:spacing w:val="-6"/>
                                <w:sz w:val="19"/>
                              </w:rPr>
                              <w:t> </w:t>
                            </w:r>
                            <w:r>
                              <w:rPr>
                                <w:rFonts w:ascii="Consolas"/>
                                <w:color w:val="383A42"/>
                                <w:sz w:val="19"/>
                              </w:rPr>
                              <w:t>dgt, start, end,rebase=</w:t>
                            </w:r>
                            <w:r>
                              <w:rPr>
                                <w:rFonts w:ascii="Consolas"/>
                                <w:color w:val="0184BB"/>
                                <w:sz w:val="19"/>
                              </w:rPr>
                              <w:t>True</w:t>
                            </w:r>
                            <w:r>
                              <w:rPr>
                                <w:rFonts w:ascii="Consolas"/>
                                <w:color w:val="383A42"/>
                                <w:sz w:val="19"/>
                              </w:rPr>
                              <w:t>):</w:t>
                            </w:r>
                          </w:p>
                          <w:p>
                            <w:pPr>
                              <w:spacing w:before="31"/>
                              <w:ind w:left="633" w:right="0" w:firstLine="0"/>
                              <w:jc w:val="left"/>
                              <w:rPr>
                                <w:rFonts w:ascii="Consolas"/>
                                <w:color w:val="000000"/>
                                <w:sz w:val="19"/>
                              </w:rPr>
                            </w:pPr>
                            <w:r>
                              <w:rPr>
                                <w:rFonts w:ascii="Consolas"/>
                                <w:color w:val="50A14F"/>
                                <w:spacing w:val="-5"/>
                                <w:sz w:val="19"/>
                              </w:rPr>
                              <w:t>'''</w:t>
                            </w:r>
                          </w:p>
                          <w:p>
                            <w:pPr>
                              <w:spacing w:before="35"/>
                              <w:ind w:left="633" w:right="0" w:firstLine="0"/>
                              <w:jc w:val="left"/>
                              <w:rPr>
                                <w:rFonts w:ascii="Consolas"/>
                                <w:color w:val="000000"/>
                                <w:sz w:val="19"/>
                              </w:rPr>
                            </w:pPr>
                            <w:r>
                              <w:rPr>
                                <w:rFonts w:ascii="Consolas"/>
                                <w:color w:val="50A14F"/>
                                <w:sz w:val="19"/>
                              </w:rPr>
                              <w:t>df: </w:t>
                            </w:r>
                            <w:r>
                              <w:rPr>
                                <w:rFonts w:ascii="Consolas"/>
                                <w:color w:val="50A14F"/>
                                <w:spacing w:val="-5"/>
                                <w:sz w:val="19"/>
                              </w:rPr>
                              <w:t>df</w:t>
                            </w:r>
                          </w:p>
                          <w:p>
                            <w:pPr>
                              <w:spacing w:line="276" w:lineRule="auto" w:before="34"/>
                              <w:ind w:left="633" w:right="1928" w:firstLine="0"/>
                              <w:jc w:val="left"/>
                              <w:rPr>
                                <w:rFonts w:ascii="Consolas"/>
                                <w:color w:val="000000"/>
                                <w:sz w:val="19"/>
                              </w:rPr>
                            </w:pPr>
                            <w:r>
                              <w:rPr>
                                <w:rFonts w:ascii="Consolas"/>
                                <w:color w:val="50A14F"/>
                                <w:sz w:val="19"/>
                              </w:rPr>
                              <w:t>bm_df,</w:t>
                            </w:r>
                            <w:r>
                              <w:rPr>
                                <w:rFonts w:ascii="Consolas"/>
                                <w:color w:val="50A14F"/>
                                <w:spacing w:val="-5"/>
                                <w:sz w:val="19"/>
                              </w:rPr>
                              <w:t> </w:t>
                            </w:r>
                            <w:r>
                              <w:rPr>
                                <w:rFonts w:ascii="Consolas"/>
                                <w:color w:val="50A14F"/>
                                <w:sz w:val="19"/>
                              </w:rPr>
                              <w:t>bm_col:</w:t>
                            </w:r>
                            <w:r>
                              <w:rPr>
                                <w:rFonts w:ascii="Consolas"/>
                                <w:color w:val="50A14F"/>
                                <w:spacing w:val="-5"/>
                                <w:sz w:val="19"/>
                              </w:rPr>
                              <w:t> </w:t>
                            </w:r>
                            <w:r>
                              <w:rPr>
                                <w:rFonts w:ascii="Consolas"/>
                                <w:color w:val="50A14F"/>
                                <w:sz w:val="19"/>
                              </w:rPr>
                              <w:t>df</w:t>
                            </w:r>
                            <w:r>
                              <w:rPr>
                                <w:rFonts w:ascii="Consolas"/>
                                <w:color w:val="50A14F"/>
                                <w:spacing w:val="-5"/>
                                <w:sz w:val="19"/>
                              </w:rPr>
                              <w:t> </w:t>
                            </w:r>
                            <w:r>
                              <w:rPr>
                                <w:rFonts w:ascii="Consolas"/>
                                <w:color w:val="50A14F"/>
                                <w:sz w:val="19"/>
                              </w:rPr>
                              <w:t>benchmark</w:t>
                            </w:r>
                            <w:r>
                              <w:rPr>
                                <w:rFonts w:ascii="Consolas"/>
                                <w:color w:val="50A14F"/>
                                <w:spacing w:val="-5"/>
                                <w:sz w:val="19"/>
                              </w:rPr>
                              <w:t> </w:t>
                            </w:r>
                            <w:r>
                              <w:rPr>
                                <w:rFonts w:ascii="Consolas"/>
                                <w:color w:val="50A14F"/>
                                <w:sz w:val="19"/>
                              </w:rPr>
                              <w:t>dataframe</w:t>
                            </w:r>
                            <w:r>
                              <w:rPr>
                                <w:rFonts w:ascii="Consolas"/>
                                <w:color w:val="50A14F"/>
                                <w:spacing w:val="-5"/>
                                <w:sz w:val="19"/>
                              </w:rPr>
                              <w:t> </w:t>
                            </w:r>
                            <w:r>
                              <w:rPr>
                                <w:rFonts w:ascii="Consolas"/>
                                <w:color w:val="50A14F"/>
                                <w:sz w:val="19"/>
                              </w:rPr>
                              <w:t>&amp;</w:t>
                            </w:r>
                            <w:r>
                              <w:rPr>
                                <w:rFonts w:ascii="Consolas"/>
                                <w:color w:val="50A14F"/>
                                <w:spacing w:val="-5"/>
                                <w:sz w:val="19"/>
                              </w:rPr>
                              <w:t> </w:t>
                            </w:r>
                            <w:r>
                              <w:rPr>
                                <w:rFonts w:ascii="Consolas"/>
                                <w:color w:val="50A14F"/>
                                <w:sz w:val="19"/>
                              </w:rPr>
                              <w:t>column</w:t>
                            </w:r>
                            <w:r>
                              <w:rPr>
                                <w:rFonts w:ascii="Consolas"/>
                                <w:color w:val="50A14F"/>
                                <w:spacing w:val="-5"/>
                                <w:sz w:val="19"/>
                              </w:rPr>
                              <w:t> </w:t>
                            </w:r>
                            <w:r>
                              <w:rPr>
                                <w:rFonts w:ascii="Consolas"/>
                                <w:color w:val="50A14F"/>
                                <w:sz w:val="19"/>
                              </w:rPr>
                              <w:t>name ccy_df,ccy_col: currency dataframe &amp; column name dgt: rounding decimal</w:t>
                            </w:r>
                          </w:p>
                          <w:p>
                            <w:pPr>
                              <w:spacing w:before="3"/>
                              <w:ind w:left="633" w:right="0" w:firstLine="0"/>
                              <w:jc w:val="left"/>
                              <w:rPr>
                                <w:rFonts w:ascii="Consolas"/>
                                <w:color w:val="000000"/>
                                <w:sz w:val="19"/>
                              </w:rPr>
                            </w:pPr>
                            <w:r>
                              <w:rPr>
                                <w:rFonts w:ascii="Consolas"/>
                                <w:color w:val="50A14F"/>
                                <w:sz w:val="19"/>
                              </w:rPr>
                              <w:t>start/end: string or </w:t>
                            </w:r>
                            <w:r>
                              <w:rPr>
                                <w:rFonts w:ascii="Consolas"/>
                                <w:color w:val="50A14F"/>
                                <w:spacing w:val="-2"/>
                                <w:sz w:val="19"/>
                              </w:rPr>
                              <w:t>offset</w:t>
                            </w:r>
                          </w:p>
                          <w:p>
                            <w:pPr>
                              <w:spacing w:line="276" w:lineRule="auto" w:before="35"/>
                              <w:ind w:left="633" w:right="1426" w:firstLine="0"/>
                              <w:jc w:val="left"/>
                              <w:rPr>
                                <w:rFonts w:ascii="Consolas"/>
                                <w:color w:val="000000"/>
                                <w:sz w:val="19"/>
                              </w:rPr>
                            </w:pPr>
                            <w:r>
                              <w:rPr>
                                <w:rFonts w:ascii="Consolas"/>
                                <w:color w:val="50A14F"/>
                                <w:sz w:val="19"/>
                              </w:rPr>
                              <w:t>rebase:</w:t>
                            </w:r>
                            <w:r>
                              <w:rPr>
                                <w:rFonts w:ascii="Consolas"/>
                                <w:color w:val="50A14F"/>
                                <w:spacing w:val="-6"/>
                                <w:sz w:val="19"/>
                              </w:rPr>
                              <w:t> </w:t>
                            </w:r>
                            <w:r>
                              <w:rPr>
                                <w:rFonts w:ascii="Consolas"/>
                                <w:color w:val="50A14F"/>
                                <w:sz w:val="19"/>
                              </w:rPr>
                              <w:t>boolean</w:t>
                            </w:r>
                            <w:r>
                              <w:rPr>
                                <w:rFonts w:ascii="Consolas"/>
                                <w:color w:val="50A14F"/>
                                <w:spacing w:val="-6"/>
                                <w:sz w:val="19"/>
                              </w:rPr>
                              <w:t> </w:t>
                            </w:r>
                            <w:r>
                              <w:rPr>
                                <w:rFonts w:ascii="Consolas"/>
                                <w:color w:val="50A14F"/>
                                <w:sz w:val="19"/>
                              </w:rPr>
                              <w:t>rebase</w:t>
                            </w:r>
                            <w:r>
                              <w:rPr>
                                <w:rFonts w:ascii="Consolas"/>
                                <w:color w:val="50A14F"/>
                                <w:spacing w:val="-6"/>
                                <w:sz w:val="19"/>
                              </w:rPr>
                              <w:t> </w:t>
                            </w:r>
                            <w:r>
                              <w:rPr>
                                <w:rFonts w:ascii="Consolas"/>
                                <w:color w:val="50A14F"/>
                                <w:sz w:val="19"/>
                              </w:rPr>
                              <w:t>to</w:t>
                            </w:r>
                            <w:r>
                              <w:rPr>
                                <w:rFonts w:ascii="Consolas"/>
                                <w:color w:val="50A14F"/>
                                <w:spacing w:val="-6"/>
                                <w:sz w:val="19"/>
                              </w:rPr>
                              <w:t> </w:t>
                            </w:r>
                            <w:r>
                              <w:rPr>
                                <w:rFonts w:ascii="Consolas"/>
                                <w:color w:val="50A14F"/>
                                <w:sz w:val="19"/>
                              </w:rPr>
                              <w:t>beginning</w:t>
                            </w:r>
                            <w:r>
                              <w:rPr>
                                <w:rFonts w:ascii="Consolas"/>
                                <w:color w:val="50A14F"/>
                                <w:spacing w:val="-6"/>
                                <w:sz w:val="19"/>
                              </w:rPr>
                              <w:t> </w:t>
                            </w:r>
                            <w:r>
                              <w:rPr>
                                <w:rFonts w:ascii="Consolas"/>
                                <w:color w:val="50A14F"/>
                                <w:sz w:val="19"/>
                              </w:rPr>
                              <w:t>or</w:t>
                            </w:r>
                            <w:r>
                              <w:rPr>
                                <w:rFonts w:ascii="Consolas"/>
                                <w:color w:val="50A14F"/>
                                <w:spacing w:val="-6"/>
                                <w:sz w:val="19"/>
                              </w:rPr>
                              <w:t> </w:t>
                            </w:r>
                            <w:r>
                              <w:rPr>
                                <w:rFonts w:ascii="Consolas"/>
                                <w:color w:val="50A14F"/>
                                <w:sz w:val="19"/>
                              </w:rPr>
                              <w:t>continuous</w:t>
                            </w:r>
                            <w:r>
                              <w:rPr>
                                <w:rFonts w:ascii="Consolas"/>
                                <w:color w:val="50A14F"/>
                                <w:spacing w:val="-6"/>
                                <w:sz w:val="19"/>
                              </w:rPr>
                              <w:t> </w:t>
                            </w:r>
                            <w:r>
                              <w:rPr>
                                <w:rFonts w:ascii="Consolas"/>
                                <w:color w:val="50A14F"/>
                                <w:sz w:val="19"/>
                              </w:rPr>
                              <w:t>series </w:t>
                            </w:r>
                            <w:r>
                              <w:rPr>
                                <w:rFonts w:ascii="Consolas"/>
                                <w:color w:val="50A14F"/>
                                <w:spacing w:val="-4"/>
                                <w:sz w:val="19"/>
                              </w:rPr>
                              <w:t>'''</w:t>
                            </w:r>
                          </w:p>
                          <w:p>
                            <w:pPr>
                              <w:spacing w:line="244" w:lineRule="auto" w:before="2"/>
                              <w:ind w:left="215" w:right="0" w:firstLine="417"/>
                              <w:jc w:val="left"/>
                              <w:rPr>
                                <w:rFonts w:ascii="Consolas"/>
                                <w:i/>
                                <w:color w:val="000000"/>
                                <w:sz w:val="19"/>
                              </w:rPr>
                            </w:pPr>
                            <w:r>
                              <w:rPr>
                                <w:rFonts w:ascii="Consolas"/>
                                <w:i/>
                                <w:color w:val="A0A1A7"/>
                                <w:sz w:val="19"/>
                              </w:rPr>
                              <w:t>#</w:t>
                            </w:r>
                            <w:r>
                              <w:rPr>
                                <w:rFonts w:ascii="Consolas"/>
                                <w:i/>
                                <w:color w:val="A0A1A7"/>
                                <w:spacing w:val="-4"/>
                                <w:sz w:val="19"/>
                              </w:rPr>
                              <w:t> </w:t>
                            </w:r>
                            <w:r>
                              <w:rPr>
                                <w:rFonts w:ascii="Consolas"/>
                                <w:i/>
                                <w:color w:val="A0A1A7"/>
                                <w:sz w:val="19"/>
                              </w:rPr>
                              <w:t>Slice</w:t>
                            </w:r>
                            <w:r>
                              <w:rPr>
                                <w:rFonts w:ascii="Consolas"/>
                                <w:i/>
                                <w:color w:val="A0A1A7"/>
                                <w:spacing w:val="-4"/>
                                <w:sz w:val="19"/>
                              </w:rPr>
                              <w:t> </w:t>
                            </w:r>
                            <w:r>
                              <w:rPr>
                                <w:rFonts w:ascii="Consolas"/>
                                <w:i/>
                                <w:color w:val="A0A1A7"/>
                                <w:sz w:val="19"/>
                              </w:rPr>
                              <w:t>df</w:t>
                            </w:r>
                            <w:r>
                              <w:rPr>
                                <w:rFonts w:ascii="Consolas"/>
                                <w:i/>
                                <w:color w:val="A0A1A7"/>
                                <w:spacing w:val="-4"/>
                                <w:sz w:val="19"/>
                              </w:rPr>
                              <w:t> </w:t>
                            </w:r>
                            <w:r>
                              <w:rPr>
                                <w:rFonts w:ascii="Consolas"/>
                                <w:i/>
                                <w:color w:val="A0A1A7"/>
                                <w:sz w:val="19"/>
                              </w:rPr>
                              <w:t>dataframe</w:t>
                            </w:r>
                            <w:r>
                              <w:rPr>
                                <w:rFonts w:ascii="Consolas"/>
                                <w:i/>
                                <w:color w:val="A0A1A7"/>
                                <w:spacing w:val="-4"/>
                                <w:sz w:val="19"/>
                              </w:rPr>
                              <w:t> </w:t>
                            </w:r>
                            <w:r>
                              <w:rPr>
                                <w:rFonts w:ascii="Consolas"/>
                                <w:i/>
                                <w:color w:val="A0A1A7"/>
                                <w:sz w:val="19"/>
                              </w:rPr>
                              <w:t>from</w:t>
                            </w:r>
                            <w:r>
                              <w:rPr>
                                <w:rFonts w:ascii="Consolas"/>
                                <w:i/>
                                <w:color w:val="A0A1A7"/>
                                <w:spacing w:val="-4"/>
                                <w:sz w:val="19"/>
                              </w:rPr>
                              <w:t> </w:t>
                            </w:r>
                            <w:r>
                              <w:rPr>
                                <w:rFonts w:ascii="Consolas"/>
                                <w:i/>
                                <w:color w:val="A0A1A7"/>
                                <w:sz w:val="19"/>
                              </w:rPr>
                              <w:t>start</w:t>
                            </w:r>
                            <w:r>
                              <w:rPr>
                                <w:rFonts w:ascii="Consolas"/>
                                <w:i/>
                                <w:color w:val="A0A1A7"/>
                                <w:spacing w:val="-4"/>
                                <w:sz w:val="19"/>
                              </w:rPr>
                              <w:t> </w:t>
                            </w:r>
                            <w:r>
                              <w:rPr>
                                <w:rFonts w:ascii="Consolas"/>
                                <w:i/>
                                <w:color w:val="A0A1A7"/>
                                <w:sz w:val="19"/>
                              </w:rPr>
                              <w:t>to</w:t>
                            </w:r>
                            <w:r>
                              <w:rPr>
                                <w:rFonts w:ascii="Consolas"/>
                                <w:i/>
                                <w:color w:val="A0A1A7"/>
                                <w:spacing w:val="-4"/>
                                <w:sz w:val="19"/>
                              </w:rPr>
                              <w:t> </w:t>
                            </w:r>
                            <w:r>
                              <w:rPr>
                                <w:rFonts w:ascii="Consolas"/>
                                <w:i/>
                                <w:color w:val="A0A1A7"/>
                                <w:sz w:val="19"/>
                              </w:rPr>
                              <w:t>end</w:t>
                            </w:r>
                            <w:r>
                              <w:rPr>
                                <w:rFonts w:ascii="Consolas"/>
                                <w:i/>
                                <w:color w:val="A0A1A7"/>
                                <w:spacing w:val="-4"/>
                                <w:sz w:val="19"/>
                              </w:rPr>
                              <w:t> </w:t>
                            </w:r>
                            <w:r>
                              <w:rPr>
                                <w:rFonts w:ascii="Consolas"/>
                                <w:i/>
                                <w:color w:val="A0A1A7"/>
                                <w:sz w:val="19"/>
                              </w:rPr>
                              <w:t>period:</w:t>
                            </w:r>
                            <w:r>
                              <w:rPr>
                                <w:rFonts w:ascii="Consolas"/>
                                <w:i/>
                                <w:color w:val="A0A1A7"/>
                                <w:spacing w:val="-4"/>
                                <w:sz w:val="19"/>
                              </w:rPr>
                              <w:t> </w:t>
                            </w:r>
                            <w:r>
                              <w:rPr>
                                <w:rFonts w:ascii="Consolas"/>
                                <w:i/>
                                <w:color w:val="A0A1A7"/>
                                <w:sz w:val="19"/>
                              </w:rPr>
                              <w:t>either</w:t>
                            </w:r>
                            <w:r>
                              <w:rPr>
                                <w:rFonts w:ascii="Consolas"/>
                                <w:i/>
                                <w:color w:val="A0A1A7"/>
                                <w:spacing w:val="-4"/>
                                <w:sz w:val="19"/>
                              </w:rPr>
                              <w:t> </w:t>
                            </w:r>
                            <w:r>
                              <w:rPr>
                                <w:rFonts w:ascii="Consolas"/>
                                <w:i/>
                                <w:color w:val="A0A1A7"/>
                                <w:sz w:val="19"/>
                              </w:rPr>
                              <w:t>offset</w:t>
                            </w:r>
                            <w:r>
                              <w:rPr>
                                <w:rFonts w:ascii="Consolas"/>
                                <w:i/>
                                <w:color w:val="A0A1A7"/>
                                <w:spacing w:val="-4"/>
                                <w:sz w:val="19"/>
                              </w:rPr>
                              <w:t> </w:t>
                            </w:r>
                            <w:r>
                              <w:rPr>
                                <w:rFonts w:ascii="Consolas"/>
                                <w:i/>
                                <w:color w:val="A0A1A7"/>
                                <w:sz w:val="19"/>
                              </w:rPr>
                              <w:t>or</w:t>
                            </w:r>
                            <w:r>
                              <w:rPr>
                                <w:rFonts w:ascii="Consolas"/>
                                <w:i/>
                                <w:color w:val="A0A1A7"/>
                                <w:sz w:val="19"/>
                              </w:rPr>
                              <w:t> </w:t>
                            </w:r>
                            <w:r>
                              <w:rPr>
                                <w:rFonts w:ascii="Consolas"/>
                                <w:i/>
                                <w:color w:val="A0A1A7"/>
                                <w:spacing w:val="-2"/>
                                <w:sz w:val="19"/>
                              </w:rPr>
                              <w:t>datetime</w:t>
                            </w:r>
                          </w:p>
                          <w:p>
                            <w:pPr>
                              <w:spacing w:before="31"/>
                              <w:ind w:left="633" w:right="0" w:firstLine="0"/>
                              <w:jc w:val="left"/>
                              <w:rPr>
                                <w:rFonts w:ascii="Consolas"/>
                                <w:color w:val="000000"/>
                                <w:sz w:val="19"/>
                              </w:rPr>
                            </w:pPr>
                            <w:r>
                              <w:rPr>
                                <w:rFonts w:ascii="Consolas"/>
                                <w:color w:val="383A42"/>
                                <w:sz w:val="19"/>
                              </w:rPr>
                              <w:t>df = </w:t>
                            </w:r>
                            <w:r>
                              <w:rPr>
                                <w:rFonts w:ascii="Consolas"/>
                                <w:color w:val="383A42"/>
                                <w:spacing w:val="-2"/>
                                <w:sz w:val="19"/>
                              </w:rPr>
                              <w:t>df[start:end]</w:t>
                            </w:r>
                          </w:p>
                          <w:p>
                            <w:pPr>
                              <w:pStyle w:val="BodyText"/>
                              <w:spacing w:before="69"/>
                              <w:ind w:left="0"/>
                              <w:rPr>
                                <w:rFonts w:ascii="Consolas"/>
                                <w:color w:val="000000"/>
                                <w:sz w:val="19"/>
                              </w:rPr>
                            </w:pPr>
                          </w:p>
                          <w:p>
                            <w:pPr>
                              <w:spacing w:line="244" w:lineRule="auto" w:before="0"/>
                              <w:ind w:left="215" w:right="465" w:firstLine="417"/>
                              <w:jc w:val="left"/>
                              <w:rPr>
                                <w:rFonts w:ascii="Consolas"/>
                                <w:i/>
                                <w:color w:val="000000"/>
                                <w:sz w:val="19"/>
                              </w:rPr>
                            </w:pPr>
                            <w:r>
                              <w:rPr>
                                <w:rFonts w:ascii="Consolas"/>
                                <w:i/>
                                <w:color w:val="A0A1A7"/>
                                <w:sz w:val="19"/>
                              </w:rPr>
                              <w:t>#</w:t>
                            </w:r>
                            <w:r>
                              <w:rPr>
                                <w:rFonts w:ascii="Consolas"/>
                                <w:i/>
                                <w:color w:val="A0A1A7"/>
                                <w:spacing w:val="-4"/>
                                <w:sz w:val="19"/>
                              </w:rPr>
                              <w:t> </w:t>
                            </w:r>
                            <w:r>
                              <w:rPr>
                                <w:rFonts w:ascii="Consolas"/>
                                <w:i/>
                                <w:color w:val="A0A1A7"/>
                                <w:sz w:val="19"/>
                              </w:rPr>
                              <w:t>inner</w:t>
                            </w:r>
                            <w:r>
                              <w:rPr>
                                <w:rFonts w:ascii="Consolas"/>
                                <w:i/>
                                <w:color w:val="A0A1A7"/>
                                <w:spacing w:val="-4"/>
                                <w:sz w:val="19"/>
                              </w:rPr>
                              <w:t> </w:t>
                            </w:r>
                            <w:r>
                              <w:rPr>
                                <w:rFonts w:ascii="Consolas"/>
                                <w:i/>
                                <w:color w:val="A0A1A7"/>
                                <w:sz w:val="19"/>
                              </w:rPr>
                              <w:t>join</w:t>
                            </w:r>
                            <w:r>
                              <w:rPr>
                                <w:rFonts w:ascii="Consolas"/>
                                <w:i/>
                                <w:color w:val="A0A1A7"/>
                                <w:spacing w:val="-4"/>
                                <w:sz w:val="19"/>
                              </w:rPr>
                              <w:t> </w:t>
                            </w:r>
                            <w:r>
                              <w:rPr>
                                <w:rFonts w:ascii="Consolas"/>
                                <w:i/>
                                <w:color w:val="A0A1A7"/>
                                <w:sz w:val="19"/>
                              </w:rPr>
                              <w:t>of</w:t>
                            </w:r>
                            <w:r>
                              <w:rPr>
                                <w:rFonts w:ascii="Consolas"/>
                                <w:i/>
                                <w:color w:val="A0A1A7"/>
                                <w:spacing w:val="-4"/>
                                <w:sz w:val="19"/>
                              </w:rPr>
                              <w:t> </w:t>
                            </w:r>
                            <w:r>
                              <w:rPr>
                                <w:rFonts w:ascii="Consolas"/>
                                <w:i/>
                                <w:color w:val="A0A1A7"/>
                                <w:sz w:val="19"/>
                              </w:rPr>
                              <w:t>benchmark</w:t>
                            </w:r>
                            <w:r>
                              <w:rPr>
                                <w:rFonts w:ascii="Consolas"/>
                                <w:i/>
                                <w:color w:val="A0A1A7"/>
                                <w:spacing w:val="-4"/>
                                <w:sz w:val="19"/>
                              </w:rPr>
                              <w:t> </w:t>
                            </w:r>
                            <w:r>
                              <w:rPr>
                                <w:rFonts w:ascii="Consolas"/>
                                <w:i/>
                                <w:color w:val="A0A1A7"/>
                                <w:sz w:val="19"/>
                              </w:rPr>
                              <w:t>&amp;</w:t>
                            </w:r>
                            <w:r>
                              <w:rPr>
                                <w:rFonts w:ascii="Consolas"/>
                                <w:i/>
                                <w:color w:val="A0A1A7"/>
                                <w:spacing w:val="-4"/>
                                <w:sz w:val="19"/>
                              </w:rPr>
                              <w:t> </w:t>
                            </w:r>
                            <w:r>
                              <w:rPr>
                                <w:rFonts w:ascii="Consolas"/>
                                <w:i/>
                                <w:color w:val="A0A1A7"/>
                                <w:sz w:val="19"/>
                              </w:rPr>
                              <w:t>currency:</w:t>
                            </w:r>
                            <w:r>
                              <w:rPr>
                                <w:rFonts w:ascii="Consolas"/>
                                <w:i/>
                                <w:color w:val="A0A1A7"/>
                                <w:spacing w:val="-4"/>
                                <w:sz w:val="19"/>
                              </w:rPr>
                              <w:t> </w:t>
                            </w:r>
                            <w:r>
                              <w:rPr>
                                <w:rFonts w:ascii="Consolas"/>
                                <w:i/>
                                <w:color w:val="A0A1A7"/>
                                <w:sz w:val="19"/>
                              </w:rPr>
                              <w:t>only</w:t>
                            </w:r>
                            <w:r>
                              <w:rPr>
                                <w:rFonts w:ascii="Consolas"/>
                                <w:i/>
                                <w:color w:val="A0A1A7"/>
                                <w:spacing w:val="-4"/>
                                <w:sz w:val="19"/>
                              </w:rPr>
                              <w:t> </w:t>
                            </w:r>
                            <w:r>
                              <w:rPr>
                                <w:rFonts w:ascii="Consolas"/>
                                <w:i/>
                                <w:color w:val="A0A1A7"/>
                                <w:sz w:val="19"/>
                              </w:rPr>
                              <w:t>common</w:t>
                            </w:r>
                            <w:r>
                              <w:rPr>
                                <w:rFonts w:ascii="Consolas"/>
                                <w:i/>
                                <w:color w:val="A0A1A7"/>
                                <w:spacing w:val="-4"/>
                                <w:sz w:val="19"/>
                              </w:rPr>
                              <w:t> </w:t>
                            </w:r>
                            <w:r>
                              <w:rPr>
                                <w:rFonts w:ascii="Consolas"/>
                                <w:i/>
                                <w:color w:val="A0A1A7"/>
                                <w:sz w:val="19"/>
                              </w:rPr>
                              <w:t>values</w:t>
                            </w:r>
                            <w:r>
                              <w:rPr>
                                <w:rFonts w:ascii="Consolas"/>
                                <w:i/>
                                <w:color w:val="A0A1A7"/>
                                <w:spacing w:val="-4"/>
                                <w:sz w:val="19"/>
                              </w:rPr>
                              <w:t> </w:t>
                            </w:r>
                            <w:r>
                              <w:rPr>
                                <w:rFonts w:ascii="Consolas"/>
                                <w:i/>
                                <w:color w:val="A0A1A7"/>
                                <w:sz w:val="19"/>
                              </w:rPr>
                              <w:t>are</w:t>
                            </w:r>
                            <w:r>
                              <w:rPr>
                                <w:rFonts w:ascii="Consolas"/>
                                <w:i/>
                                <w:color w:val="A0A1A7"/>
                                <w:sz w:val="19"/>
                              </w:rPr>
                              <w:t> </w:t>
                            </w:r>
                            <w:r>
                              <w:rPr>
                                <w:rFonts w:ascii="Consolas"/>
                                <w:i/>
                                <w:color w:val="A0A1A7"/>
                                <w:spacing w:val="-2"/>
                                <w:sz w:val="19"/>
                              </w:rPr>
                              <w:t>preserved</w:t>
                            </w:r>
                          </w:p>
                          <w:p>
                            <w:pPr>
                              <w:spacing w:line="276" w:lineRule="auto" w:before="31"/>
                              <w:ind w:left="633" w:right="2793" w:hanging="1"/>
                              <w:jc w:val="left"/>
                              <w:rPr>
                                <w:rFonts w:ascii="Consolas"/>
                                <w:color w:val="000000"/>
                                <w:sz w:val="19"/>
                              </w:rPr>
                            </w:pPr>
                            <w:r>
                              <w:rPr>
                                <w:rFonts w:ascii="Consolas"/>
                                <w:color w:val="383A42"/>
                                <w:sz w:val="19"/>
                              </w:rPr>
                              <w:t>df = df.join(bm_df[[bm_col]],how=</w:t>
                            </w:r>
                            <w:r>
                              <w:rPr>
                                <w:rFonts w:ascii="Consolas"/>
                                <w:color w:val="50A14F"/>
                                <w:sz w:val="19"/>
                              </w:rPr>
                              <w:t>'inner'</w:t>
                            </w:r>
                            <w:r>
                              <w:rPr>
                                <w:rFonts w:ascii="Consolas"/>
                                <w:color w:val="383A42"/>
                                <w:sz w:val="19"/>
                              </w:rPr>
                              <w:t>) df</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df.join(ccy_df[[ccy_col]],how=</w:t>
                            </w:r>
                            <w:r>
                              <w:rPr>
                                <w:rFonts w:ascii="Consolas"/>
                                <w:color w:val="50A14F"/>
                                <w:sz w:val="19"/>
                              </w:rPr>
                              <w:t>'inner'</w:t>
                            </w:r>
                            <w:r>
                              <w:rPr>
                                <w:rFonts w:ascii="Consolas"/>
                                <w:color w:val="383A42"/>
                                <w:sz w:val="19"/>
                              </w:rPr>
                              <w:t>)</w:t>
                            </w:r>
                          </w:p>
                          <w:p>
                            <w:pPr>
                              <w:pStyle w:val="BodyText"/>
                              <w:spacing w:before="36"/>
                              <w:ind w:left="0"/>
                              <w:rPr>
                                <w:rFonts w:ascii="Consolas"/>
                                <w:color w:val="000000"/>
                                <w:sz w:val="19"/>
                              </w:rPr>
                            </w:pPr>
                          </w:p>
                          <w:p>
                            <w:pPr>
                              <w:spacing w:before="0"/>
                              <w:ind w:left="633" w:right="0" w:firstLine="0"/>
                              <w:jc w:val="left"/>
                              <w:rPr>
                                <w:rFonts w:ascii="Consolas"/>
                                <w:i/>
                                <w:color w:val="000000"/>
                                <w:sz w:val="19"/>
                              </w:rPr>
                            </w:pPr>
                            <w:r>
                              <w:rPr>
                                <w:rFonts w:ascii="Consolas"/>
                                <w:i/>
                                <w:color w:val="A0A1A7"/>
                                <w:sz w:val="19"/>
                              </w:rPr>
                              <w:t># rename benchmark name as bm and currency as </w:t>
                            </w:r>
                            <w:r>
                              <w:rPr>
                                <w:rFonts w:ascii="Consolas"/>
                                <w:i/>
                                <w:color w:val="A0A1A7"/>
                                <w:spacing w:val="-5"/>
                                <w:sz w:val="19"/>
                              </w:rPr>
                              <w:t>ccy</w:t>
                            </w:r>
                          </w:p>
                          <w:p>
                            <w:pPr>
                              <w:spacing w:before="35"/>
                              <w:ind w:left="633" w:right="0" w:firstLine="0"/>
                              <w:jc w:val="left"/>
                              <w:rPr>
                                <w:rFonts w:ascii="Consolas"/>
                                <w:color w:val="000000"/>
                                <w:sz w:val="19"/>
                              </w:rPr>
                            </w:pPr>
                            <w:r>
                              <w:rPr>
                                <w:rFonts w:ascii="Consolas"/>
                                <w:color w:val="383A42"/>
                                <w:sz w:val="19"/>
                              </w:rPr>
                              <w:t>df.rename(columns={bm_col:</w:t>
                            </w:r>
                            <w:r>
                              <w:rPr>
                                <w:rFonts w:ascii="Consolas"/>
                                <w:color w:val="50A14F"/>
                                <w:sz w:val="19"/>
                              </w:rPr>
                              <w:t>'bm'</w:t>
                            </w:r>
                            <w:r>
                              <w:rPr>
                                <w:rFonts w:ascii="Consolas"/>
                                <w:color w:val="383A42"/>
                                <w:sz w:val="19"/>
                              </w:rPr>
                              <w:t>,</w:t>
                            </w:r>
                            <w:r>
                              <w:rPr>
                                <w:rFonts w:ascii="Consolas"/>
                                <w:color w:val="383A42"/>
                                <w:spacing w:val="-5"/>
                                <w:sz w:val="19"/>
                              </w:rPr>
                              <w:t> </w:t>
                            </w:r>
                            <w:r>
                              <w:rPr>
                                <w:rFonts w:ascii="Consolas"/>
                                <w:color w:val="383A42"/>
                                <w:spacing w:val="-2"/>
                                <w:sz w:val="19"/>
                              </w:rPr>
                              <w:t>ccy_col:</w:t>
                            </w:r>
                            <w:r>
                              <w:rPr>
                                <w:rFonts w:ascii="Consolas"/>
                                <w:color w:val="50A14F"/>
                                <w:spacing w:val="-2"/>
                                <w:sz w:val="19"/>
                              </w:rPr>
                              <w:t>'ccy'</w:t>
                            </w:r>
                            <w:r>
                              <w:rPr>
                                <w:rFonts w:ascii="Consolas"/>
                                <w:color w:val="383A42"/>
                                <w:spacing w:val="-2"/>
                                <w:sz w:val="19"/>
                              </w:rPr>
                              <w:t>},inplace=</w:t>
                            </w:r>
                            <w:r>
                              <w:rPr>
                                <w:rFonts w:ascii="Consolas"/>
                                <w:color w:val="0184BB"/>
                                <w:spacing w:val="-2"/>
                                <w:sz w:val="19"/>
                              </w:rPr>
                              <w:t>True</w:t>
                            </w:r>
                            <w:r>
                              <w:rPr>
                                <w:rFonts w:ascii="Consolas"/>
                                <w:color w:val="383A42"/>
                                <w:spacing w:val="-2"/>
                                <w:sz w:val="19"/>
                              </w:rPr>
                              <w:t>)</w:t>
                            </w:r>
                          </w:p>
                          <w:p>
                            <w:pPr>
                              <w:pStyle w:val="BodyText"/>
                              <w:spacing w:before="68"/>
                              <w:ind w:left="0"/>
                              <w:rPr>
                                <w:rFonts w:ascii="Consolas"/>
                                <w:color w:val="000000"/>
                                <w:sz w:val="19"/>
                              </w:rPr>
                            </w:pPr>
                          </w:p>
                          <w:p>
                            <w:pPr>
                              <w:spacing w:line="244" w:lineRule="auto" w:before="0"/>
                              <w:ind w:left="215" w:right="0" w:firstLine="417"/>
                              <w:jc w:val="left"/>
                              <w:rPr>
                                <w:rFonts w:ascii="Consolas"/>
                                <w:i/>
                                <w:color w:val="000000"/>
                                <w:sz w:val="19"/>
                              </w:rPr>
                            </w:pPr>
                            <w:r>
                              <w:rPr>
                                <w:rFonts w:ascii="Consolas"/>
                                <w:i/>
                                <w:color w:val="A0A1A7"/>
                                <w:sz w:val="19"/>
                              </w:rPr>
                              <w:t>#</w:t>
                            </w:r>
                            <w:r>
                              <w:rPr>
                                <w:rFonts w:ascii="Consolas"/>
                                <w:i/>
                                <w:color w:val="A0A1A7"/>
                                <w:spacing w:val="-4"/>
                                <w:sz w:val="19"/>
                              </w:rPr>
                              <w:t> </w:t>
                            </w:r>
                            <w:r>
                              <w:rPr>
                                <w:rFonts w:ascii="Consolas"/>
                                <w:i/>
                                <w:color w:val="A0A1A7"/>
                                <w:sz w:val="19"/>
                              </w:rPr>
                              <w:t>Adjustment</w:t>
                            </w:r>
                            <w:r>
                              <w:rPr>
                                <w:rFonts w:ascii="Consolas"/>
                                <w:i/>
                                <w:color w:val="A0A1A7"/>
                                <w:spacing w:val="-4"/>
                                <w:sz w:val="19"/>
                              </w:rPr>
                              <w:t> </w:t>
                            </w:r>
                            <w:r>
                              <w:rPr>
                                <w:rFonts w:ascii="Consolas"/>
                                <w:i/>
                                <w:color w:val="A0A1A7"/>
                                <w:sz w:val="19"/>
                              </w:rPr>
                              <w:t>factor:</w:t>
                            </w:r>
                            <w:r>
                              <w:rPr>
                                <w:rFonts w:ascii="Consolas"/>
                                <w:i/>
                                <w:color w:val="A0A1A7"/>
                                <w:spacing w:val="-4"/>
                                <w:sz w:val="19"/>
                              </w:rPr>
                              <w:t> </w:t>
                            </w:r>
                            <w:r>
                              <w:rPr>
                                <w:rFonts w:ascii="Consolas"/>
                                <w:i/>
                                <w:color w:val="A0A1A7"/>
                                <w:sz w:val="19"/>
                              </w:rPr>
                              <w:t>calculate</w:t>
                            </w:r>
                            <w:r>
                              <w:rPr>
                                <w:rFonts w:ascii="Consolas"/>
                                <w:i/>
                                <w:color w:val="A0A1A7"/>
                                <w:spacing w:val="-4"/>
                                <w:sz w:val="19"/>
                              </w:rPr>
                              <w:t> </w:t>
                            </w:r>
                            <w:r>
                              <w:rPr>
                                <w:rFonts w:ascii="Consolas"/>
                                <w:i/>
                                <w:color w:val="A0A1A7"/>
                                <w:sz w:val="19"/>
                              </w:rPr>
                              <w:t>the</w:t>
                            </w:r>
                            <w:r>
                              <w:rPr>
                                <w:rFonts w:ascii="Consolas"/>
                                <w:i/>
                                <w:color w:val="A0A1A7"/>
                                <w:spacing w:val="-4"/>
                                <w:sz w:val="19"/>
                              </w:rPr>
                              <w:t> </w:t>
                            </w:r>
                            <w:r>
                              <w:rPr>
                                <w:rFonts w:ascii="Consolas"/>
                                <w:i/>
                                <w:color w:val="A0A1A7"/>
                                <w:sz w:val="19"/>
                              </w:rPr>
                              <w:t>scalar</w:t>
                            </w:r>
                            <w:r>
                              <w:rPr>
                                <w:rFonts w:ascii="Consolas"/>
                                <w:i/>
                                <w:color w:val="A0A1A7"/>
                                <w:spacing w:val="-4"/>
                                <w:sz w:val="19"/>
                              </w:rPr>
                              <w:t> </w:t>
                            </w:r>
                            <w:r>
                              <w:rPr>
                                <w:rFonts w:ascii="Consolas"/>
                                <w:i/>
                                <w:color w:val="A0A1A7"/>
                                <w:sz w:val="19"/>
                              </w:rPr>
                              <w:t>product</w:t>
                            </w:r>
                            <w:r>
                              <w:rPr>
                                <w:rFonts w:ascii="Consolas"/>
                                <w:i/>
                                <w:color w:val="A0A1A7"/>
                                <w:spacing w:val="-4"/>
                                <w:sz w:val="19"/>
                              </w:rPr>
                              <w:t> </w:t>
                            </w:r>
                            <w:r>
                              <w:rPr>
                                <w:rFonts w:ascii="Consolas"/>
                                <w:i/>
                                <w:color w:val="A0A1A7"/>
                                <w:sz w:val="19"/>
                              </w:rPr>
                              <w:t>of</w:t>
                            </w:r>
                            <w:r>
                              <w:rPr>
                                <w:rFonts w:ascii="Consolas"/>
                                <w:i/>
                                <w:color w:val="A0A1A7"/>
                                <w:spacing w:val="-4"/>
                                <w:sz w:val="19"/>
                              </w:rPr>
                              <w:t> </w:t>
                            </w:r>
                            <w:r>
                              <w:rPr>
                                <w:rFonts w:ascii="Consolas"/>
                                <w:i/>
                                <w:color w:val="A0A1A7"/>
                                <w:sz w:val="19"/>
                              </w:rPr>
                              <w:t>benchmark</w:t>
                            </w:r>
                            <w:r>
                              <w:rPr>
                                <w:rFonts w:ascii="Consolas"/>
                                <w:i/>
                                <w:color w:val="A0A1A7"/>
                                <w:spacing w:val="-4"/>
                                <w:sz w:val="19"/>
                              </w:rPr>
                              <w:t> </w:t>
                            </w:r>
                            <w:r>
                              <w:rPr>
                                <w:rFonts w:ascii="Consolas"/>
                                <w:i/>
                                <w:color w:val="A0A1A7"/>
                                <w:sz w:val="19"/>
                              </w:rPr>
                              <w:t>and</w:t>
                            </w:r>
                            <w:r>
                              <w:rPr>
                                <w:rFonts w:ascii="Consolas"/>
                                <w:i/>
                                <w:color w:val="A0A1A7"/>
                                <w:sz w:val="19"/>
                              </w:rPr>
                              <w:t> </w:t>
                            </w:r>
                            <w:r>
                              <w:rPr>
                                <w:rFonts w:ascii="Consolas"/>
                                <w:i/>
                                <w:color w:val="A0A1A7"/>
                                <w:spacing w:val="-2"/>
                                <w:sz w:val="19"/>
                              </w:rPr>
                              <w:t>currency</w:t>
                            </w:r>
                          </w:p>
                          <w:p>
                            <w:pPr>
                              <w:spacing w:line="244" w:lineRule="auto" w:before="32"/>
                              <w:ind w:left="215" w:right="1096" w:firstLine="418"/>
                              <w:jc w:val="left"/>
                              <w:rPr>
                                <w:rFonts w:ascii="Consolas"/>
                                <w:color w:val="000000"/>
                                <w:sz w:val="19"/>
                              </w:rPr>
                            </w:pPr>
                            <w:r>
                              <w:rPr>
                                <w:rFonts w:ascii="Consolas"/>
                                <w:color w:val="383A42"/>
                                <w:sz w:val="19"/>
                              </w:rPr>
                              <w:t>df[</w:t>
                            </w:r>
                            <w:r>
                              <w:rPr>
                                <w:rFonts w:ascii="Consolas"/>
                                <w:color w:val="50A14F"/>
                                <w:sz w:val="19"/>
                              </w:rPr>
                              <w:t>'bmfx'</w:t>
                            </w:r>
                            <w:r>
                              <w:rPr>
                                <w:rFonts w:ascii="Consolas"/>
                                <w:color w:val="383A42"/>
                                <w:sz w:val="19"/>
                              </w:rPr>
                              <w:t>]</w:t>
                            </w:r>
                            <w:r>
                              <w:rPr>
                                <w:rFonts w:ascii="Consolas"/>
                                <w:color w:val="383A42"/>
                                <w:spacing w:val="-19"/>
                                <w:sz w:val="19"/>
                              </w:rPr>
                              <w:t> </w:t>
                            </w:r>
                            <w:r>
                              <w:rPr>
                                <w:rFonts w:ascii="Consolas"/>
                                <w:color w:val="383A42"/>
                                <w:sz w:val="19"/>
                              </w:rPr>
                              <w:t>=</w:t>
                            </w:r>
                            <w:r>
                              <w:rPr>
                                <w:rFonts w:ascii="Consolas"/>
                                <w:color w:val="383A42"/>
                                <w:spacing w:val="-20"/>
                                <w:sz w:val="19"/>
                              </w:rPr>
                              <w:t> </w:t>
                            </w:r>
                            <w:r>
                              <w:rPr>
                                <w:rFonts w:ascii="Consolas"/>
                                <w:color w:val="C18401"/>
                                <w:sz w:val="19"/>
                              </w:rPr>
                              <w:t>round</w:t>
                            </w:r>
                            <w:r>
                              <w:rPr>
                                <w:rFonts w:ascii="Consolas"/>
                                <w:color w:val="383A42"/>
                                <w:sz w:val="19"/>
                              </w:rPr>
                              <w:t>(df[</w:t>
                            </w:r>
                            <w:r>
                              <w:rPr>
                                <w:rFonts w:ascii="Consolas"/>
                                <w:color w:val="50A14F"/>
                                <w:sz w:val="19"/>
                              </w:rPr>
                              <w:t>'bm'</w:t>
                            </w:r>
                            <w:r>
                              <w:rPr>
                                <w:rFonts w:ascii="Consolas"/>
                                <w:color w:val="383A42"/>
                                <w:sz w:val="19"/>
                              </w:rPr>
                              <w:t>].mul(df[</w:t>
                            </w:r>
                            <w:r>
                              <w:rPr>
                                <w:rFonts w:ascii="Consolas"/>
                                <w:color w:val="50A14F"/>
                                <w:sz w:val="19"/>
                              </w:rPr>
                              <w:t>'ccy'</w:t>
                            </w:r>
                            <w:r>
                              <w:rPr>
                                <w:rFonts w:ascii="Consolas"/>
                                <w:color w:val="383A42"/>
                                <w:sz w:val="19"/>
                              </w:rPr>
                              <w:t>]),dgt). </w:t>
                            </w:r>
                            <w:r>
                              <w:rPr>
                                <w:rFonts w:ascii="Consolas"/>
                                <w:color w:val="383A42"/>
                                <w:spacing w:val="-2"/>
                                <w:sz w:val="19"/>
                              </w:rPr>
                              <w:t>fillna(method=</w:t>
                            </w:r>
                            <w:r>
                              <w:rPr>
                                <w:rFonts w:ascii="Consolas"/>
                                <w:color w:val="50A14F"/>
                                <w:spacing w:val="-2"/>
                                <w:sz w:val="19"/>
                              </w:rPr>
                              <w:t>'ffill'</w:t>
                            </w:r>
                            <w:r>
                              <w:rPr>
                                <w:rFonts w:ascii="Consolas"/>
                                <w:color w:val="383A42"/>
                                <w:spacing w:val="-2"/>
                                <w:sz w:val="19"/>
                              </w:rPr>
                              <w:t>)</w:t>
                            </w:r>
                          </w:p>
                          <w:p>
                            <w:pPr>
                              <w:spacing w:before="31"/>
                              <w:ind w:left="633" w:right="0" w:firstLine="0"/>
                              <w:jc w:val="left"/>
                              <w:rPr>
                                <w:rFonts w:ascii="Consolas"/>
                                <w:color w:val="000000"/>
                                <w:sz w:val="19"/>
                              </w:rPr>
                            </w:pPr>
                            <w:r>
                              <w:rPr>
                                <w:rFonts w:ascii="Consolas"/>
                                <w:color w:val="A626A4"/>
                                <w:sz w:val="19"/>
                              </w:rPr>
                              <w:t>if </w:t>
                            </w:r>
                            <w:r>
                              <w:rPr>
                                <w:rFonts w:ascii="Consolas"/>
                                <w:color w:val="383A42"/>
                                <w:sz w:val="19"/>
                              </w:rPr>
                              <w:t>rebase ==</w:t>
                            </w:r>
                            <w:r>
                              <w:rPr>
                                <w:rFonts w:ascii="Consolas"/>
                                <w:color w:val="383A42"/>
                                <w:spacing w:val="-1"/>
                                <w:sz w:val="19"/>
                              </w:rPr>
                              <w:t> </w:t>
                            </w:r>
                            <w:r>
                              <w:rPr>
                                <w:rFonts w:ascii="Consolas"/>
                                <w:color w:val="0184BB"/>
                                <w:spacing w:val="-4"/>
                                <w:sz w:val="19"/>
                              </w:rPr>
                              <w:t>True</w:t>
                            </w:r>
                            <w:r>
                              <w:rPr>
                                <w:rFonts w:ascii="Consolas"/>
                                <w:color w:val="383A42"/>
                                <w:spacing w:val="-4"/>
                                <w:sz w:val="19"/>
                              </w:rPr>
                              <w:t>:</w:t>
                            </w:r>
                          </w:p>
                          <w:p>
                            <w:pPr>
                              <w:spacing w:before="34"/>
                              <w:ind w:left="1051" w:right="0" w:firstLine="0"/>
                              <w:jc w:val="left"/>
                              <w:rPr>
                                <w:rFonts w:ascii="Consolas"/>
                                <w:color w:val="000000"/>
                                <w:sz w:val="19"/>
                              </w:rPr>
                            </w:pPr>
                            <w:r>
                              <w:rPr>
                                <w:rFonts w:ascii="Consolas"/>
                                <w:color w:val="383A42"/>
                                <w:sz w:val="19"/>
                              </w:rPr>
                              <w:t>df[</w:t>
                            </w:r>
                            <w:r>
                              <w:rPr>
                                <w:rFonts w:ascii="Consolas"/>
                                <w:color w:val="50A14F"/>
                                <w:sz w:val="19"/>
                              </w:rPr>
                              <w:t>'bmfx'</w:t>
                            </w:r>
                            <w:r>
                              <w:rPr>
                                <w:rFonts w:ascii="Consolas"/>
                                <w:color w:val="383A42"/>
                                <w:sz w:val="19"/>
                              </w:rPr>
                              <w:t>]</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383A42"/>
                                <w:spacing w:val="-2"/>
                                <w:sz w:val="19"/>
                              </w:rPr>
                              <w:t>df[</w:t>
                            </w:r>
                            <w:r>
                              <w:rPr>
                                <w:rFonts w:ascii="Consolas"/>
                                <w:color w:val="50A14F"/>
                                <w:spacing w:val="-2"/>
                                <w:sz w:val="19"/>
                              </w:rPr>
                              <w:t>'bmfx'</w:t>
                            </w:r>
                            <w:r>
                              <w:rPr>
                                <w:rFonts w:ascii="Consolas"/>
                                <w:color w:val="383A42"/>
                                <w:spacing w:val="-2"/>
                                <w:sz w:val="19"/>
                              </w:rPr>
                              <w:t>].div(df[</w:t>
                            </w:r>
                            <w:r>
                              <w:rPr>
                                <w:rFonts w:ascii="Consolas"/>
                                <w:color w:val="50A14F"/>
                                <w:spacing w:val="-2"/>
                                <w:sz w:val="19"/>
                              </w:rPr>
                              <w:t>'bmfx'</w:t>
                            </w:r>
                            <w:r>
                              <w:rPr>
                                <w:rFonts w:ascii="Consolas"/>
                                <w:color w:val="383A42"/>
                                <w:spacing w:val="-2"/>
                                <w:sz w:val="19"/>
                              </w:rPr>
                              <w:t>][</w:t>
                            </w:r>
                            <w:r>
                              <w:rPr>
                                <w:rFonts w:ascii="Consolas"/>
                                <w:color w:val="986801"/>
                                <w:spacing w:val="-2"/>
                                <w:sz w:val="19"/>
                              </w:rPr>
                              <w:t>0</w:t>
                            </w:r>
                            <w:r>
                              <w:rPr>
                                <w:rFonts w:ascii="Consolas"/>
                                <w:color w:val="383A42"/>
                                <w:spacing w:val="-2"/>
                                <w:sz w:val="19"/>
                              </w:rPr>
                              <w:t>])</w:t>
                            </w:r>
                          </w:p>
                          <w:p>
                            <w:pPr>
                              <w:pStyle w:val="BodyText"/>
                              <w:spacing w:before="69"/>
                              <w:ind w:left="0"/>
                              <w:rPr>
                                <w:rFonts w:ascii="Consolas"/>
                                <w:color w:val="000000"/>
                                <w:sz w:val="19"/>
                              </w:rPr>
                            </w:pPr>
                          </w:p>
                          <w:p>
                            <w:pPr>
                              <w:spacing w:line="244" w:lineRule="auto" w:before="0"/>
                              <w:ind w:left="215" w:right="465" w:firstLine="417"/>
                              <w:jc w:val="left"/>
                              <w:rPr>
                                <w:rFonts w:ascii="Consolas"/>
                                <w:i/>
                                <w:color w:val="000000"/>
                                <w:sz w:val="19"/>
                              </w:rPr>
                            </w:pPr>
                            <w:r>
                              <w:rPr>
                                <w:rFonts w:ascii="Consolas"/>
                                <w:i/>
                                <w:color w:val="A0A1A7"/>
                                <w:sz w:val="19"/>
                              </w:rPr>
                              <w:t>#</w:t>
                            </w:r>
                            <w:r>
                              <w:rPr>
                                <w:rFonts w:ascii="Consolas"/>
                                <w:i/>
                                <w:color w:val="A0A1A7"/>
                                <w:spacing w:val="-4"/>
                                <w:sz w:val="19"/>
                              </w:rPr>
                              <w:t> </w:t>
                            </w:r>
                            <w:r>
                              <w:rPr>
                                <w:rFonts w:ascii="Consolas"/>
                                <w:i/>
                                <w:color w:val="A0A1A7"/>
                                <w:sz w:val="19"/>
                              </w:rPr>
                              <w:t>Divide</w:t>
                            </w:r>
                            <w:r>
                              <w:rPr>
                                <w:rFonts w:ascii="Consolas"/>
                                <w:i/>
                                <w:color w:val="A0A1A7"/>
                                <w:spacing w:val="-4"/>
                                <w:sz w:val="19"/>
                              </w:rPr>
                              <w:t> </w:t>
                            </w:r>
                            <w:r>
                              <w:rPr>
                                <w:rFonts w:ascii="Consolas"/>
                                <w:i/>
                                <w:color w:val="A0A1A7"/>
                                <w:sz w:val="19"/>
                              </w:rPr>
                              <w:t>absolute</w:t>
                            </w:r>
                            <w:r>
                              <w:rPr>
                                <w:rFonts w:ascii="Consolas"/>
                                <w:i/>
                                <w:color w:val="A0A1A7"/>
                                <w:spacing w:val="-4"/>
                                <w:sz w:val="19"/>
                              </w:rPr>
                              <w:t> </w:t>
                            </w:r>
                            <w:r>
                              <w:rPr>
                                <w:rFonts w:ascii="Consolas"/>
                                <w:i/>
                                <w:color w:val="A0A1A7"/>
                                <w:sz w:val="19"/>
                              </w:rPr>
                              <w:t>price</w:t>
                            </w:r>
                            <w:r>
                              <w:rPr>
                                <w:rFonts w:ascii="Consolas"/>
                                <w:i/>
                                <w:color w:val="A0A1A7"/>
                                <w:spacing w:val="-4"/>
                                <w:sz w:val="19"/>
                              </w:rPr>
                              <w:t> </w:t>
                            </w:r>
                            <w:r>
                              <w:rPr>
                                <w:rFonts w:ascii="Consolas"/>
                                <w:i/>
                                <w:color w:val="A0A1A7"/>
                                <w:sz w:val="19"/>
                              </w:rPr>
                              <w:t>by</w:t>
                            </w:r>
                            <w:r>
                              <w:rPr>
                                <w:rFonts w:ascii="Consolas"/>
                                <w:i/>
                                <w:color w:val="A0A1A7"/>
                                <w:spacing w:val="-4"/>
                                <w:sz w:val="19"/>
                              </w:rPr>
                              <w:t> </w:t>
                            </w:r>
                            <w:r>
                              <w:rPr>
                                <w:rFonts w:ascii="Consolas"/>
                                <w:i/>
                                <w:color w:val="A0A1A7"/>
                                <w:sz w:val="19"/>
                              </w:rPr>
                              <w:t>fxcy</w:t>
                            </w:r>
                            <w:r>
                              <w:rPr>
                                <w:rFonts w:ascii="Consolas"/>
                                <w:i/>
                                <w:color w:val="A0A1A7"/>
                                <w:spacing w:val="-4"/>
                                <w:sz w:val="19"/>
                              </w:rPr>
                              <w:t> </w:t>
                            </w:r>
                            <w:r>
                              <w:rPr>
                                <w:rFonts w:ascii="Consolas"/>
                                <w:i/>
                                <w:color w:val="A0A1A7"/>
                                <w:sz w:val="19"/>
                              </w:rPr>
                              <w:t>adjustment</w:t>
                            </w:r>
                            <w:r>
                              <w:rPr>
                                <w:rFonts w:ascii="Consolas"/>
                                <w:i/>
                                <w:color w:val="A0A1A7"/>
                                <w:spacing w:val="-4"/>
                                <w:sz w:val="19"/>
                              </w:rPr>
                              <w:t> </w:t>
                            </w:r>
                            <w:r>
                              <w:rPr>
                                <w:rFonts w:ascii="Consolas"/>
                                <w:i/>
                                <w:color w:val="A0A1A7"/>
                                <w:sz w:val="19"/>
                              </w:rPr>
                              <w:t>factor</w:t>
                            </w:r>
                            <w:r>
                              <w:rPr>
                                <w:rFonts w:ascii="Consolas"/>
                                <w:i/>
                                <w:color w:val="A0A1A7"/>
                                <w:spacing w:val="-4"/>
                                <w:sz w:val="19"/>
                              </w:rPr>
                              <w:t> </w:t>
                            </w:r>
                            <w:r>
                              <w:rPr>
                                <w:rFonts w:ascii="Consolas"/>
                                <w:i/>
                                <w:color w:val="A0A1A7"/>
                                <w:sz w:val="19"/>
                              </w:rPr>
                              <w:t>and</w:t>
                            </w:r>
                            <w:r>
                              <w:rPr>
                                <w:rFonts w:ascii="Consolas"/>
                                <w:i/>
                                <w:color w:val="A0A1A7"/>
                                <w:spacing w:val="-4"/>
                                <w:sz w:val="19"/>
                              </w:rPr>
                              <w:t> </w:t>
                            </w:r>
                            <w:r>
                              <w:rPr>
                                <w:rFonts w:ascii="Consolas"/>
                                <w:i/>
                                <w:color w:val="A0A1A7"/>
                                <w:sz w:val="19"/>
                              </w:rPr>
                              <w:t>rebase</w:t>
                            </w:r>
                            <w:r>
                              <w:rPr>
                                <w:rFonts w:ascii="Consolas"/>
                                <w:i/>
                                <w:color w:val="A0A1A7"/>
                                <w:spacing w:val="-4"/>
                                <w:sz w:val="19"/>
                              </w:rPr>
                              <w:t> </w:t>
                            </w:r>
                            <w:r>
                              <w:rPr>
                                <w:rFonts w:ascii="Consolas"/>
                                <w:i/>
                                <w:color w:val="A0A1A7"/>
                                <w:sz w:val="19"/>
                              </w:rPr>
                              <w:t>to</w:t>
                            </w:r>
                            <w:r>
                              <w:rPr>
                                <w:rFonts w:ascii="Consolas"/>
                                <w:i/>
                                <w:color w:val="A0A1A7"/>
                                <w:sz w:val="19"/>
                              </w:rPr>
                              <w:t> first value</w:t>
                            </w:r>
                          </w:p>
                          <w:p>
                            <w:pPr>
                              <w:spacing w:before="31"/>
                              <w:ind w:left="633" w:right="0" w:firstLine="0"/>
                              <w:jc w:val="left"/>
                              <w:rPr>
                                <w:rFonts w:ascii="Consolas"/>
                                <w:color w:val="000000"/>
                                <w:sz w:val="19"/>
                              </w:rPr>
                            </w:pPr>
                            <w:r>
                              <w:rPr>
                                <w:rFonts w:ascii="Consolas"/>
                                <w:color w:val="383A42"/>
                                <w:sz w:val="19"/>
                              </w:rPr>
                              <w:t>df[</w:t>
                            </w:r>
                            <w:r>
                              <w:rPr>
                                <w:rFonts w:ascii="Consolas"/>
                                <w:color w:val="50A14F"/>
                                <w:sz w:val="19"/>
                              </w:rPr>
                              <w:t>'r'</w:t>
                            </w:r>
                            <w:r>
                              <w:rPr>
                                <w:rFonts w:ascii="Consolas"/>
                                <w:color w:val="50A14F"/>
                                <w:spacing w:val="-2"/>
                                <w:sz w:val="19"/>
                              </w:rPr>
                              <w:t> </w:t>
                            </w:r>
                            <w:r>
                              <w:rPr>
                                <w:rFonts w:ascii="Consolas"/>
                                <w:color w:val="383A42"/>
                                <w:sz w:val="19"/>
                              </w:rPr>
                              <w:t>+</w:t>
                            </w:r>
                            <w:r>
                              <w:rPr>
                                <w:rFonts w:ascii="Consolas"/>
                                <w:color w:val="383A42"/>
                                <w:spacing w:val="-1"/>
                                <w:sz w:val="19"/>
                              </w:rPr>
                              <w:t> </w:t>
                            </w:r>
                            <w:r>
                              <w:rPr>
                                <w:rFonts w:ascii="Consolas"/>
                                <w:color w:val="C18401"/>
                                <w:sz w:val="19"/>
                              </w:rPr>
                              <w:t>str</w:t>
                            </w:r>
                            <w:r>
                              <w:rPr>
                                <w:rFonts w:ascii="Consolas"/>
                                <w:color w:val="383A42"/>
                                <w:sz w:val="19"/>
                              </w:rPr>
                              <w:t>(_o)]</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C18401"/>
                                <w:spacing w:val="-2"/>
                                <w:sz w:val="19"/>
                              </w:rPr>
                              <w:t>round</w:t>
                            </w:r>
                            <w:r>
                              <w:rPr>
                                <w:rFonts w:ascii="Consolas"/>
                                <w:color w:val="383A42"/>
                                <w:spacing w:val="-2"/>
                                <w:sz w:val="19"/>
                              </w:rPr>
                              <w:t>(df[_o].div(df[</w:t>
                            </w:r>
                            <w:r>
                              <w:rPr>
                                <w:rFonts w:ascii="Consolas"/>
                                <w:color w:val="50A14F"/>
                                <w:spacing w:val="-2"/>
                                <w:sz w:val="19"/>
                              </w:rPr>
                              <w:t>'bmfx'</w:t>
                            </w:r>
                            <w:r>
                              <w:rPr>
                                <w:rFonts w:ascii="Consolas"/>
                                <w:color w:val="383A42"/>
                                <w:spacing w:val="-2"/>
                                <w:sz w:val="19"/>
                              </w:rPr>
                              <w:t>]),dgt)</w:t>
                            </w:r>
                          </w:p>
                          <w:p>
                            <w:pPr>
                              <w:spacing w:before="34"/>
                              <w:ind w:left="633" w:right="0" w:firstLine="0"/>
                              <w:jc w:val="left"/>
                              <w:rPr>
                                <w:rFonts w:ascii="Consolas"/>
                                <w:color w:val="000000"/>
                                <w:sz w:val="19"/>
                              </w:rPr>
                            </w:pPr>
                            <w:r>
                              <w:rPr>
                                <w:rFonts w:ascii="Consolas"/>
                                <w:color w:val="383A42"/>
                                <w:sz w:val="19"/>
                              </w:rPr>
                              <w:t>df[</w:t>
                            </w:r>
                            <w:r>
                              <w:rPr>
                                <w:rFonts w:ascii="Consolas"/>
                                <w:color w:val="50A14F"/>
                                <w:sz w:val="19"/>
                              </w:rPr>
                              <w:t>'r'</w:t>
                            </w:r>
                            <w:r>
                              <w:rPr>
                                <w:rFonts w:ascii="Consolas"/>
                                <w:color w:val="50A14F"/>
                                <w:spacing w:val="-2"/>
                                <w:sz w:val="19"/>
                              </w:rPr>
                              <w:t> </w:t>
                            </w:r>
                            <w:r>
                              <w:rPr>
                                <w:rFonts w:ascii="Consolas"/>
                                <w:color w:val="383A42"/>
                                <w:sz w:val="19"/>
                              </w:rPr>
                              <w:t>+</w:t>
                            </w:r>
                            <w:r>
                              <w:rPr>
                                <w:rFonts w:ascii="Consolas"/>
                                <w:color w:val="383A42"/>
                                <w:spacing w:val="-1"/>
                                <w:sz w:val="19"/>
                              </w:rPr>
                              <w:t> </w:t>
                            </w:r>
                            <w:r>
                              <w:rPr>
                                <w:rFonts w:ascii="Consolas"/>
                                <w:color w:val="C18401"/>
                                <w:sz w:val="19"/>
                              </w:rPr>
                              <w:t>str</w:t>
                            </w:r>
                            <w:r>
                              <w:rPr>
                                <w:rFonts w:ascii="Consolas"/>
                                <w:color w:val="383A42"/>
                                <w:sz w:val="19"/>
                              </w:rPr>
                              <w:t>(_h)]</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C18401"/>
                                <w:spacing w:val="-2"/>
                                <w:sz w:val="19"/>
                              </w:rPr>
                              <w:t>round</w:t>
                            </w:r>
                            <w:r>
                              <w:rPr>
                                <w:rFonts w:ascii="Consolas"/>
                                <w:color w:val="383A42"/>
                                <w:spacing w:val="-2"/>
                                <w:sz w:val="19"/>
                              </w:rPr>
                              <w:t>(df[_h].div(df[</w:t>
                            </w:r>
                            <w:r>
                              <w:rPr>
                                <w:rFonts w:ascii="Consolas"/>
                                <w:color w:val="50A14F"/>
                                <w:spacing w:val="-2"/>
                                <w:sz w:val="19"/>
                              </w:rPr>
                              <w:t>'bmfx'</w:t>
                            </w:r>
                            <w:r>
                              <w:rPr>
                                <w:rFonts w:ascii="Consolas"/>
                                <w:color w:val="383A42"/>
                                <w:spacing w:val="-2"/>
                                <w:sz w:val="19"/>
                              </w:rPr>
                              <w:t>]),dgt)</w:t>
                            </w:r>
                          </w:p>
                          <w:p>
                            <w:pPr>
                              <w:spacing w:before="35"/>
                              <w:ind w:left="633" w:right="0" w:firstLine="0"/>
                              <w:jc w:val="left"/>
                              <w:rPr>
                                <w:rFonts w:ascii="Consolas"/>
                                <w:color w:val="000000"/>
                                <w:sz w:val="19"/>
                              </w:rPr>
                            </w:pPr>
                            <w:r>
                              <w:rPr>
                                <w:rFonts w:ascii="Consolas"/>
                                <w:color w:val="383A42"/>
                                <w:sz w:val="19"/>
                              </w:rPr>
                              <w:t>df[</w:t>
                            </w:r>
                            <w:r>
                              <w:rPr>
                                <w:rFonts w:ascii="Consolas"/>
                                <w:color w:val="50A14F"/>
                                <w:sz w:val="19"/>
                              </w:rPr>
                              <w:t>'r'</w:t>
                            </w:r>
                            <w:r>
                              <w:rPr>
                                <w:rFonts w:ascii="Consolas"/>
                                <w:color w:val="383A42"/>
                                <w:sz w:val="19"/>
                              </w:rPr>
                              <w:t>+</w:t>
                            </w:r>
                            <w:r>
                              <w:rPr>
                                <w:rFonts w:ascii="Consolas"/>
                                <w:color w:val="383A42"/>
                                <w:spacing w:val="-1"/>
                                <w:sz w:val="19"/>
                              </w:rPr>
                              <w:t> </w:t>
                            </w:r>
                            <w:r>
                              <w:rPr>
                                <w:rFonts w:ascii="Consolas"/>
                                <w:color w:val="C18401"/>
                                <w:sz w:val="19"/>
                              </w:rPr>
                              <w:t>str</w:t>
                            </w:r>
                            <w:r>
                              <w:rPr>
                                <w:rFonts w:ascii="Consolas"/>
                                <w:color w:val="383A42"/>
                                <w:sz w:val="19"/>
                              </w:rPr>
                              <w:t>(_l)]</w:t>
                            </w:r>
                            <w:r>
                              <w:rPr>
                                <w:rFonts w:ascii="Consolas"/>
                                <w:color w:val="383A42"/>
                                <w:spacing w:val="-1"/>
                                <w:sz w:val="19"/>
                              </w:rPr>
                              <w:t> </w:t>
                            </w:r>
                            <w:r>
                              <w:rPr>
                                <w:rFonts w:ascii="Consolas"/>
                                <w:color w:val="383A42"/>
                                <w:sz w:val="19"/>
                              </w:rPr>
                              <w:t>=</w:t>
                            </w:r>
                            <w:r>
                              <w:rPr>
                                <w:rFonts w:ascii="Consolas"/>
                                <w:color w:val="383A42"/>
                                <w:spacing w:val="-2"/>
                                <w:sz w:val="19"/>
                              </w:rPr>
                              <w:t> </w:t>
                            </w:r>
                            <w:r>
                              <w:rPr>
                                <w:rFonts w:ascii="Consolas"/>
                                <w:color w:val="C18401"/>
                                <w:spacing w:val="-2"/>
                                <w:sz w:val="19"/>
                              </w:rPr>
                              <w:t>round</w:t>
                            </w:r>
                            <w:r>
                              <w:rPr>
                                <w:rFonts w:ascii="Consolas"/>
                                <w:color w:val="383A42"/>
                                <w:spacing w:val="-2"/>
                                <w:sz w:val="19"/>
                              </w:rPr>
                              <w:t>(df[_l].div(df[</w:t>
                            </w:r>
                            <w:r>
                              <w:rPr>
                                <w:rFonts w:ascii="Consolas"/>
                                <w:color w:val="50A14F"/>
                                <w:spacing w:val="-2"/>
                                <w:sz w:val="19"/>
                              </w:rPr>
                              <w:t>'bmfx'</w:t>
                            </w:r>
                            <w:r>
                              <w:rPr>
                                <w:rFonts w:ascii="Consolas"/>
                                <w:color w:val="383A42"/>
                                <w:spacing w:val="-2"/>
                                <w:sz w:val="19"/>
                              </w:rPr>
                              <w:t>]),dgt)</w:t>
                            </w:r>
                          </w:p>
                          <w:p>
                            <w:pPr>
                              <w:spacing w:before="34"/>
                              <w:ind w:left="633" w:right="0" w:firstLine="0"/>
                              <w:jc w:val="left"/>
                              <w:rPr>
                                <w:rFonts w:ascii="Consolas"/>
                                <w:color w:val="000000"/>
                                <w:sz w:val="19"/>
                              </w:rPr>
                            </w:pPr>
                            <w:r>
                              <w:rPr>
                                <w:rFonts w:ascii="Consolas"/>
                                <w:color w:val="383A42"/>
                                <w:sz w:val="19"/>
                              </w:rPr>
                              <w:t>df[</w:t>
                            </w:r>
                            <w:r>
                              <w:rPr>
                                <w:rFonts w:ascii="Consolas"/>
                                <w:color w:val="50A14F"/>
                                <w:sz w:val="19"/>
                              </w:rPr>
                              <w:t>'r'</w:t>
                            </w:r>
                            <w:r>
                              <w:rPr>
                                <w:rFonts w:ascii="Consolas"/>
                                <w:color w:val="383A42"/>
                                <w:sz w:val="19"/>
                              </w:rPr>
                              <w:t>+</w:t>
                            </w:r>
                            <w:r>
                              <w:rPr>
                                <w:rFonts w:ascii="Consolas"/>
                                <w:color w:val="383A42"/>
                                <w:spacing w:val="-1"/>
                                <w:sz w:val="19"/>
                              </w:rPr>
                              <w:t> </w:t>
                            </w:r>
                            <w:r>
                              <w:rPr>
                                <w:rFonts w:ascii="Consolas"/>
                                <w:color w:val="C18401"/>
                                <w:sz w:val="19"/>
                              </w:rPr>
                              <w:t>str</w:t>
                            </w:r>
                            <w:r>
                              <w:rPr>
                                <w:rFonts w:ascii="Consolas"/>
                                <w:color w:val="383A42"/>
                                <w:sz w:val="19"/>
                              </w:rPr>
                              <w:t>(_c)]</w:t>
                            </w:r>
                            <w:r>
                              <w:rPr>
                                <w:rFonts w:ascii="Consolas"/>
                                <w:color w:val="383A42"/>
                                <w:spacing w:val="-1"/>
                                <w:sz w:val="19"/>
                              </w:rPr>
                              <w:t> </w:t>
                            </w:r>
                            <w:r>
                              <w:rPr>
                                <w:rFonts w:ascii="Consolas"/>
                                <w:color w:val="383A42"/>
                                <w:sz w:val="19"/>
                              </w:rPr>
                              <w:t>=</w:t>
                            </w:r>
                            <w:r>
                              <w:rPr>
                                <w:rFonts w:ascii="Consolas"/>
                                <w:color w:val="383A42"/>
                                <w:spacing w:val="-2"/>
                                <w:sz w:val="19"/>
                              </w:rPr>
                              <w:t> </w:t>
                            </w:r>
                            <w:r>
                              <w:rPr>
                                <w:rFonts w:ascii="Consolas"/>
                                <w:color w:val="C18401"/>
                                <w:spacing w:val="-2"/>
                                <w:sz w:val="19"/>
                              </w:rPr>
                              <w:t>round</w:t>
                            </w:r>
                            <w:r>
                              <w:rPr>
                                <w:rFonts w:ascii="Consolas"/>
                                <w:color w:val="383A42"/>
                                <w:spacing w:val="-2"/>
                                <w:sz w:val="19"/>
                              </w:rPr>
                              <w:t>(df[_c].div(df[</w:t>
                            </w:r>
                            <w:r>
                              <w:rPr>
                                <w:rFonts w:ascii="Consolas"/>
                                <w:color w:val="50A14F"/>
                                <w:spacing w:val="-2"/>
                                <w:sz w:val="19"/>
                              </w:rPr>
                              <w:t>'bmfx'</w:t>
                            </w:r>
                            <w:r>
                              <w:rPr>
                                <w:rFonts w:ascii="Consolas"/>
                                <w:color w:val="383A42"/>
                                <w:spacing w:val="-2"/>
                                <w:sz w:val="19"/>
                              </w:rPr>
                              <w:t>]),dgt)</w:t>
                            </w:r>
                          </w:p>
                          <w:p>
                            <w:pPr>
                              <w:spacing w:before="34"/>
                              <w:ind w:left="633" w:right="0" w:firstLine="0"/>
                              <w:jc w:val="left"/>
                              <w:rPr>
                                <w:rFonts w:ascii="Consolas"/>
                                <w:color w:val="000000"/>
                                <w:sz w:val="19"/>
                              </w:rPr>
                            </w:pPr>
                            <w:r>
                              <w:rPr>
                                <w:rFonts w:ascii="Consolas"/>
                                <w:color w:val="383A42"/>
                                <w:sz w:val="19"/>
                              </w:rPr>
                              <w:t>df = </w:t>
                            </w:r>
                            <w:r>
                              <w:rPr>
                                <w:rFonts w:ascii="Consolas"/>
                                <w:color w:val="383A42"/>
                                <w:spacing w:val="-2"/>
                                <w:sz w:val="19"/>
                              </w:rPr>
                              <w:t>df.drop([</w:t>
                            </w:r>
                            <w:r>
                              <w:rPr>
                                <w:rFonts w:ascii="Consolas"/>
                                <w:color w:val="50A14F"/>
                                <w:spacing w:val="-2"/>
                                <w:sz w:val="19"/>
                              </w:rPr>
                              <w:t>'bm'</w:t>
                            </w:r>
                            <w:r>
                              <w:rPr>
                                <w:rFonts w:ascii="Consolas"/>
                                <w:color w:val="383A42"/>
                                <w:spacing w:val="-2"/>
                                <w:sz w:val="19"/>
                              </w:rPr>
                              <w:t>,</w:t>
                            </w:r>
                            <w:r>
                              <w:rPr>
                                <w:rFonts w:ascii="Consolas"/>
                                <w:color w:val="50A14F"/>
                                <w:spacing w:val="-2"/>
                                <w:sz w:val="19"/>
                              </w:rPr>
                              <w:t>'ccy'</w:t>
                            </w:r>
                            <w:r>
                              <w:rPr>
                                <w:rFonts w:ascii="Consolas"/>
                                <w:color w:val="383A42"/>
                                <w:spacing w:val="-2"/>
                                <w:sz w:val="19"/>
                              </w:rPr>
                              <w:t>,</w:t>
                            </w:r>
                            <w:r>
                              <w:rPr>
                                <w:rFonts w:ascii="Consolas"/>
                                <w:color w:val="50A14F"/>
                                <w:spacing w:val="-2"/>
                                <w:sz w:val="19"/>
                              </w:rPr>
                              <w:t>'bmfx'</w:t>
                            </w:r>
                            <w:r>
                              <w:rPr>
                                <w:rFonts w:ascii="Consolas"/>
                                <w:color w:val="383A42"/>
                                <w:spacing w:val="-2"/>
                                <w:sz w:val="19"/>
                              </w:rPr>
                              <w:t>],axis=</w:t>
                            </w:r>
                            <w:r>
                              <w:rPr>
                                <w:rFonts w:ascii="Consolas"/>
                                <w:color w:val="986801"/>
                                <w:spacing w:val="-2"/>
                                <w:sz w:val="19"/>
                              </w:rPr>
                              <w:t>1</w:t>
                            </w:r>
                            <w:r>
                              <w:rPr>
                                <w:rFonts w:ascii="Consolas"/>
                                <w:color w:val="383A42"/>
                                <w:spacing w:val="-2"/>
                                <w:sz w:val="19"/>
                              </w:rPr>
                              <w:t>)</w:t>
                            </w:r>
                          </w:p>
                          <w:p>
                            <w:pPr>
                              <w:pStyle w:val="BodyText"/>
                              <w:spacing w:before="69"/>
                              <w:ind w:left="0"/>
                              <w:rPr>
                                <w:rFonts w:ascii="Consolas"/>
                                <w:color w:val="000000"/>
                                <w:sz w:val="19"/>
                              </w:rPr>
                            </w:pPr>
                          </w:p>
                          <w:p>
                            <w:pPr>
                              <w:spacing w:before="0"/>
                              <w:ind w:left="633" w:right="0" w:firstLine="0"/>
                              <w:jc w:val="left"/>
                              <w:rPr>
                                <w:rFonts w:ascii="Consolas"/>
                                <w:color w:val="000000"/>
                                <w:sz w:val="19"/>
                              </w:rPr>
                            </w:pPr>
                            <w:r>
                              <w:rPr>
                                <w:rFonts w:ascii="Consolas"/>
                                <w:color w:val="A626A4"/>
                                <w:sz w:val="19"/>
                              </w:rPr>
                              <w:t>return</w:t>
                            </w:r>
                            <w:r>
                              <w:rPr>
                                <w:rFonts w:ascii="Consolas"/>
                                <w:color w:val="A626A4"/>
                                <w:spacing w:val="-1"/>
                                <w:sz w:val="19"/>
                              </w:rPr>
                              <w:t> </w:t>
                            </w:r>
                            <w:r>
                              <w:rPr>
                                <w:rFonts w:ascii="Consolas"/>
                                <w:color w:val="383A42"/>
                                <w:spacing w:val="-4"/>
                                <w:sz w:val="19"/>
                              </w:rPr>
                              <w:t>(df)</w:t>
                            </w:r>
                          </w:p>
                        </w:txbxContent>
                      </wps:txbx>
                      <wps:bodyPr wrap="square" lIns="0" tIns="0" rIns="0" bIns="0" rtlCol="0">
                        <a:noAutofit/>
                      </wps:bodyPr>
                    </wps:wsp>
                  </a:graphicData>
                </a:graphic>
              </wp:anchor>
            </w:drawing>
          </mc:Choice>
          <mc:Fallback>
            <w:pict>
              <v:shape style="position:absolute;margin-left:74.834602pt;margin-top:7.868965pt;width:396pt;height:484.6pt;mso-position-horizontal-relative:page;mso-position-vertical-relative:paragraph;z-index:-15709184;mso-wrap-distance-left:0;mso-wrap-distance-right:0" type="#_x0000_t202" id="docshape94" filled="true" fillcolor="#fafafa" stroked="false">
                <v:textbox inset="0,0,0,0">
                  <w:txbxContent>
                    <w:p>
                      <w:pPr>
                        <w:spacing w:line="244" w:lineRule="auto" w:before="52"/>
                        <w:ind w:left="215" w:right="465" w:firstLine="0"/>
                        <w:jc w:val="left"/>
                        <w:rPr>
                          <w:rFonts w:ascii="Consolas"/>
                          <w:color w:val="000000"/>
                          <w:sz w:val="19"/>
                        </w:rPr>
                      </w:pPr>
                      <w:r>
                        <w:rPr>
                          <w:rFonts w:ascii="Consolas"/>
                          <w:color w:val="A626A4"/>
                          <w:sz w:val="19"/>
                        </w:rPr>
                        <w:t>def</w:t>
                      </w:r>
                      <w:r>
                        <w:rPr>
                          <w:rFonts w:ascii="Consolas"/>
                          <w:color w:val="A626A4"/>
                          <w:spacing w:val="-7"/>
                          <w:sz w:val="19"/>
                        </w:rPr>
                        <w:t> </w:t>
                      </w:r>
                      <w:r>
                        <w:rPr>
                          <w:rFonts w:ascii="Consolas"/>
                          <w:color w:val="4078F2"/>
                          <w:sz w:val="19"/>
                        </w:rPr>
                        <w:t>relative</w:t>
                      </w:r>
                      <w:r>
                        <w:rPr>
                          <w:rFonts w:ascii="Consolas"/>
                          <w:color w:val="383A42"/>
                          <w:sz w:val="19"/>
                        </w:rPr>
                        <w:t>(df,_o,_h,_l,_c,</w:t>
                      </w:r>
                      <w:r>
                        <w:rPr>
                          <w:rFonts w:ascii="Consolas"/>
                          <w:color w:val="383A42"/>
                          <w:spacing w:val="-6"/>
                          <w:sz w:val="19"/>
                        </w:rPr>
                        <w:t> </w:t>
                      </w:r>
                      <w:r>
                        <w:rPr>
                          <w:rFonts w:ascii="Consolas"/>
                          <w:color w:val="383A42"/>
                          <w:sz w:val="19"/>
                        </w:rPr>
                        <w:t>bm_df,</w:t>
                      </w:r>
                      <w:r>
                        <w:rPr>
                          <w:rFonts w:ascii="Consolas"/>
                          <w:color w:val="383A42"/>
                          <w:spacing w:val="-6"/>
                          <w:sz w:val="19"/>
                        </w:rPr>
                        <w:t> </w:t>
                      </w:r>
                      <w:r>
                        <w:rPr>
                          <w:rFonts w:ascii="Consolas"/>
                          <w:color w:val="383A42"/>
                          <w:sz w:val="19"/>
                        </w:rPr>
                        <w:t>bm_col,</w:t>
                      </w:r>
                      <w:r>
                        <w:rPr>
                          <w:rFonts w:ascii="Consolas"/>
                          <w:color w:val="383A42"/>
                          <w:spacing w:val="-6"/>
                          <w:sz w:val="19"/>
                        </w:rPr>
                        <w:t> </w:t>
                      </w:r>
                      <w:r>
                        <w:rPr>
                          <w:rFonts w:ascii="Consolas"/>
                          <w:color w:val="383A42"/>
                          <w:sz w:val="19"/>
                        </w:rPr>
                        <w:t>ccy_df,</w:t>
                      </w:r>
                      <w:r>
                        <w:rPr>
                          <w:rFonts w:ascii="Consolas"/>
                          <w:color w:val="383A42"/>
                          <w:spacing w:val="-6"/>
                          <w:sz w:val="19"/>
                        </w:rPr>
                        <w:t> </w:t>
                      </w:r>
                      <w:r>
                        <w:rPr>
                          <w:rFonts w:ascii="Consolas"/>
                          <w:color w:val="383A42"/>
                          <w:sz w:val="19"/>
                        </w:rPr>
                        <w:t>ccy_col,</w:t>
                      </w:r>
                      <w:r>
                        <w:rPr>
                          <w:rFonts w:ascii="Consolas"/>
                          <w:color w:val="383A42"/>
                          <w:spacing w:val="-6"/>
                          <w:sz w:val="19"/>
                        </w:rPr>
                        <w:t> </w:t>
                      </w:r>
                      <w:r>
                        <w:rPr>
                          <w:rFonts w:ascii="Consolas"/>
                          <w:color w:val="383A42"/>
                          <w:sz w:val="19"/>
                        </w:rPr>
                        <w:t>dgt, start, end,rebase=</w:t>
                      </w:r>
                      <w:r>
                        <w:rPr>
                          <w:rFonts w:ascii="Consolas"/>
                          <w:color w:val="0184BB"/>
                          <w:sz w:val="19"/>
                        </w:rPr>
                        <w:t>True</w:t>
                      </w:r>
                      <w:r>
                        <w:rPr>
                          <w:rFonts w:ascii="Consolas"/>
                          <w:color w:val="383A42"/>
                          <w:sz w:val="19"/>
                        </w:rPr>
                        <w:t>):</w:t>
                      </w:r>
                    </w:p>
                    <w:p>
                      <w:pPr>
                        <w:spacing w:before="31"/>
                        <w:ind w:left="633" w:right="0" w:firstLine="0"/>
                        <w:jc w:val="left"/>
                        <w:rPr>
                          <w:rFonts w:ascii="Consolas"/>
                          <w:color w:val="000000"/>
                          <w:sz w:val="19"/>
                        </w:rPr>
                      </w:pPr>
                      <w:r>
                        <w:rPr>
                          <w:rFonts w:ascii="Consolas"/>
                          <w:color w:val="50A14F"/>
                          <w:spacing w:val="-5"/>
                          <w:sz w:val="19"/>
                        </w:rPr>
                        <w:t>'''</w:t>
                      </w:r>
                    </w:p>
                    <w:p>
                      <w:pPr>
                        <w:spacing w:before="35"/>
                        <w:ind w:left="633" w:right="0" w:firstLine="0"/>
                        <w:jc w:val="left"/>
                        <w:rPr>
                          <w:rFonts w:ascii="Consolas"/>
                          <w:color w:val="000000"/>
                          <w:sz w:val="19"/>
                        </w:rPr>
                      </w:pPr>
                      <w:r>
                        <w:rPr>
                          <w:rFonts w:ascii="Consolas"/>
                          <w:color w:val="50A14F"/>
                          <w:sz w:val="19"/>
                        </w:rPr>
                        <w:t>df: </w:t>
                      </w:r>
                      <w:r>
                        <w:rPr>
                          <w:rFonts w:ascii="Consolas"/>
                          <w:color w:val="50A14F"/>
                          <w:spacing w:val="-5"/>
                          <w:sz w:val="19"/>
                        </w:rPr>
                        <w:t>df</w:t>
                      </w:r>
                    </w:p>
                    <w:p>
                      <w:pPr>
                        <w:spacing w:line="276" w:lineRule="auto" w:before="34"/>
                        <w:ind w:left="633" w:right="1928" w:firstLine="0"/>
                        <w:jc w:val="left"/>
                        <w:rPr>
                          <w:rFonts w:ascii="Consolas"/>
                          <w:color w:val="000000"/>
                          <w:sz w:val="19"/>
                        </w:rPr>
                      </w:pPr>
                      <w:r>
                        <w:rPr>
                          <w:rFonts w:ascii="Consolas"/>
                          <w:color w:val="50A14F"/>
                          <w:sz w:val="19"/>
                        </w:rPr>
                        <w:t>bm_df,</w:t>
                      </w:r>
                      <w:r>
                        <w:rPr>
                          <w:rFonts w:ascii="Consolas"/>
                          <w:color w:val="50A14F"/>
                          <w:spacing w:val="-5"/>
                          <w:sz w:val="19"/>
                        </w:rPr>
                        <w:t> </w:t>
                      </w:r>
                      <w:r>
                        <w:rPr>
                          <w:rFonts w:ascii="Consolas"/>
                          <w:color w:val="50A14F"/>
                          <w:sz w:val="19"/>
                        </w:rPr>
                        <w:t>bm_col:</w:t>
                      </w:r>
                      <w:r>
                        <w:rPr>
                          <w:rFonts w:ascii="Consolas"/>
                          <w:color w:val="50A14F"/>
                          <w:spacing w:val="-5"/>
                          <w:sz w:val="19"/>
                        </w:rPr>
                        <w:t> </w:t>
                      </w:r>
                      <w:r>
                        <w:rPr>
                          <w:rFonts w:ascii="Consolas"/>
                          <w:color w:val="50A14F"/>
                          <w:sz w:val="19"/>
                        </w:rPr>
                        <w:t>df</w:t>
                      </w:r>
                      <w:r>
                        <w:rPr>
                          <w:rFonts w:ascii="Consolas"/>
                          <w:color w:val="50A14F"/>
                          <w:spacing w:val="-5"/>
                          <w:sz w:val="19"/>
                        </w:rPr>
                        <w:t> </w:t>
                      </w:r>
                      <w:r>
                        <w:rPr>
                          <w:rFonts w:ascii="Consolas"/>
                          <w:color w:val="50A14F"/>
                          <w:sz w:val="19"/>
                        </w:rPr>
                        <w:t>benchmark</w:t>
                      </w:r>
                      <w:r>
                        <w:rPr>
                          <w:rFonts w:ascii="Consolas"/>
                          <w:color w:val="50A14F"/>
                          <w:spacing w:val="-5"/>
                          <w:sz w:val="19"/>
                        </w:rPr>
                        <w:t> </w:t>
                      </w:r>
                      <w:r>
                        <w:rPr>
                          <w:rFonts w:ascii="Consolas"/>
                          <w:color w:val="50A14F"/>
                          <w:sz w:val="19"/>
                        </w:rPr>
                        <w:t>dataframe</w:t>
                      </w:r>
                      <w:r>
                        <w:rPr>
                          <w:rFonts w:ascii="Consolas"/>
                          <w:color w:val="50A14F"/>
                          <w:spacing w:val="-5"/>
                          <w:sz w:val="19"/>
                        </w:rPr>
                        <w:t> </w:t>
                      </w:r>
                      <w:r>
                        <w:rPr>
                          <w:rFonts w:ascii="Consolas"/>
                          <w:color w:val="50A14F"/>
                          <w:sz w:val="19"/>
                        </w:rPr>
                        <w:t>&amp;</w:t>
                      </w:r>
                      <w:r>
                        <w:rPr>
                          <w:rFonts w:ascii="Consolas"/>
                          <w:color w:val="50A14F"/>
                          <w:spacing w:val="-5"/>
                          <w:sz w:val="19"/>
                        </w:rPr>
                        <w:t> </w:t>
                      </w:r>
                      <w:r>
                        <w:rPr>
                          <w:rFonts w:ascii="Consolas"/>
                          <w:color w:val="50A14F"/>
                          <w:sz w:val="19"/>
                        </w:rPr>
                        <w:t>column</w:t>
                      </w:r>
                      <w:r>
                        <w:rPr>
                          <w:rFonts w:ascii="Consolas"/>
                          <w:color w:val="50A14F"/>
                          <w:spacing w:val="-5"/>
                          <w:sz w:val="19"/>
                        </w:rPr>
                        <w:t> </w:t>
                      </w:r>
                      <w:r>
                        <w:rPr>
                          <w:rFonts w:ascii="Consolas"/>
                          <w:color w:val="50A14F"/>
                          <w:sz w:val="19"/>
                        </w:rPr>
                        <w:t>name ccy_df,ccy_col: currency dataframe &amp; column name dgt: rounding decimal</w:t>
                      </w:r>
                    </w:p>
                    <w:p>
                      <w:pPr>
                        <w:spacing w:before="3"/>
                        <w:ind w:left="633" w:right="0" w:firstLine="0"/>
                        <w:jc w:val="left"/>
                        <w:rPr>
                          <w:rFonts w:ascii="Consolas"/>
                          <w:color w:val="000000"/>
                          <w:sz w:val="19"/>
                        </w:rPr>
                      </w:pPr>
                      <w:r>
                        <w:rPr>
                          <w:rFonts w:ascii="Consolas"/>
                          <w:color w:val="50A14F"/>
                          <w:sz w:val="19"/>
                        </w:rPr>
                        <w:t>start/end: string or </w:t>
                      </w:r>
                      <w:r>
                        <w:rPr>
                          <w:rFonts w:ascii="Consolas"/>
                          <w:color w:val="50A14F"/>
                          <w:spacing w:val="-2"/>
                          <w:sz w:val="19"/>
                        </w:rPr>
                        <w:t>offset</w:t>
                      </w:r>
                    </w:p>
                    <w:p>
                      <w:pPr>
                        <w:spacing w:line="276" w:lineRule="auto" w:before="35"/>
                        <w:ind w:left="633" w:right="1426" w:firstLine="0"/>
                        <w:jc w:val="left"/>
                        <w:rPr>
                          <w:rFonts w:ascii="Consolas"/>
                          <w:color w:val="000000"/>
                          <w:sz w:val="19"/>
                        </w:rPr>
                      </w:pPr>
                      <w:r>
                        <w:rPr>
                          <w:rFonts w:ascii="Consolas"/>
                          <w:color w:val="50A14F"/>
                          <w:sz w:val="19"/>
                        </w:rPr>
                        <w:t>rebase:</w:t>
                      </w:r>
                      <w:r>
                        <w:rPr>
                          <w:rFonts w:ascii="Consolas"/>
                          <w:color w:val="50A14F"/>
                          <w:spacing w:val="-6"/>
                          <w:sz w:val="19"/>
                        </w:rPr>
                        <w:t> </w:t>
                      </w:r>
                      <w:r>
                        <w:rPr>
                          <w:rFonts w:ascii="Consolas"/>
                          <w:color w:val="50A14F"/>
                          <w:sz w:val="19"/>
                        </w:rPr>
                        <w:t>boolean</w:t>
                      </w:r>
                      <w:r>
                        <w:rPr>
                          <w:rFonts w:ascii="Consolas"/>
                          <w:color w:val="50A14F"/>
                          <w:spacing w:val="-6"/>
                          <w:sz w:val="19"/>
                        </w:rPr>
                        <w:t> </w:t>
                      </w:r>
                      <w:r>
                        <w:rPr>
                          <w:rFonts w:ascii="Consolas"/>
                          <w:color w:val="50A14F"/>
                          <w:sz w:val="19"/>
                        </w:rPr>
                        <w:t>rebase</w:t>
                      </w:r>
                      <w:r>
                        <w:rPr>
                          <w:rFonts w:ascii="Consolas"/>
                          <w:color w:val="50A14F"/>
                          <w:spacing w:val="-6"/>
                          <w:sz w:val="19"/>
                        </w:rPr>
                        <w:t> </w:t>
                      </w:r>
                      <w:r>
                        <w:rPr>
                          <w:rFonts w:ascii="Consolas"/>
                          <w:color w:val="50A14F"/>
                          <w:sz w:val="19"/>
                        </w:rPr>
                        <w:t>to</w:t>
                      </w:r>
                      <w:r>
                        <w:rPr>
                          <w:rFonts w:ascii="Consolas"/>
                          <w:color w:val="50A14F"/>
                          <w:spacing w:val="-6"/>
                          <w:sz w:val="19"/>
                        </w:rPr>
                        <w:t> </w:t>
                      </w:r>
                      <w:r>
                        <w:rPr>
                          <w:rFonts w:ascii="Consolas"/>
                          <w:color w:val="50A14F"/>
                          <w:sz w:val="19"/>
                        </w:rPr>
                        <w:t>beginning</w:t>
                      </w:r>
                      <w:r>
                        <w:rPr>
                          <w:rFonts w:ascii="Consolas"/>
                          <w:color w:val="50A14F"/>
                          <w:spacing w:val="-6"/>
                          <w:sz w:val="19"/>
                        </w:rPr>
                        <w:t> </w:t>
                      </w:r>
                      <w:r>
                        <w:rPr>
                          <w:rFonts w:ascii="Consolas"/>
                          <w:color w:val="50A14F"/>
                          <w:sz w:val="19"/>
                        </w:rPr>
                        <w:t>or</w:t>
                      </w:r>
                      <w:r>
                        <w:rPr>
                          <w:rFonts w:ascii="Consolas"/>
                          <w:color w:val="50A14F"/>
                          <w:spacing w:val="-6"/>
                          <w:sz w:val="19"/>
                        </w:rPr>
                        <w:t> </w:t>
                      </w:r>
                      <w:r>
                        <w:rPr>
                          <w:rFonts w:ascii="Consolas"/>
                          <w:color w:val="50A14F"/>
                          <w:sz w:val="19"/>
                        </w:rPr>
                        <w:t>continuous</w:t>
                      </w:r>
                      <w:r>
                        <w:rPr>
                          <w:rFonts w:ascii="Consolas"/>
                          <w:color w:val="50A14F"/>
                          <w:spacing w:val="-6"/>
                          <w:sz w:val="19"/>
                        </w:rPr>
                        <w:t> </w:t>
                      </w:r>
                      <w:r>
                        <w:rPr>
                          <w:rFonts w:ascii="Consolas"/>
                          <w:color w:val="50A14F"/>
                          <w:sz w:val="19"/>
                        </w:rPr>
                        <w:t>series </w:t>
                      </w:r>
                      <w:r>
                        <w:rPr>
                          <w:rFonts w:ascii="Consolas"/>
                          <w:color w:val="50A14F"/>
                          <w:spacing w:val="-4"/>
                          <w:sz w:val="19"/>
                        </w:rPr>
                        <w:t>'''</w:t>
                      </w:r>
                    </w:p>
                    <w:p>
                      <w:pPr>
                        <w:spacing w:line="244" w:lineRule="auto" w:before="2"/>
                        <w:ind w:left="215" w:right="0" w:firstLine="417"/>
                        <w:jc w:val="left"/>
                        <w:rPr>
                          <w:rFonts w:ascii="Consolas"/>
                          <w:i/>
                          <w:color w:val="000000"/>
                          <w:sz w:val="19"/>
                        </w:rPr>
                      </w:pPr>
                      <w:r>
                        <w:rPr>
                          <w:rFonts w:ascii="Consolas"/>
                          <w:i/>
                          <w:color w:val="A0A1A7"/>
                          <w:sz w:val="19"/>
                        </w:rPr>
                        <w:t>#</w:t>
                      </w:r>
                      <w:r>
                        <w:rPr>
                          <w:rFonts w:ascii="Consolas"/>
                          <w:i/>
                          <w:color w:val="A0A1A7"/>
                          <w:spacing w:val="-4"/>
                          <w:sz w:val="19"/>
                        </w:rPr>
                        <w:t> </w:t>
                      </w:r>
                      <w:r>
                        <w:rPr>
                          <w:rFonts w:ascii="Consolas"/>
                          <w:i/>
                          <w:color w:val="A0A1A7"/>
                          <w:sz w:val="19"/>
                        </w:rPr>
                        <w:t>Slice</w:t>
                      </w:r>
                      <w:r>
                        <w:rPr>
                          <w:rFonts w:ascii="Consolas"/>
                          <w:i/>
                          <w:color w:val="A0A1A7"/>
                          <w:spacing w:val="-4"/>
                          <w:sz w:val="19"/>
                        </w:rPr>
                        <w:t> </w:t>
                      </w:r>
                      <w:r>
                        <w:rPr>
                          <w:rFonts w:ascii="Consolas"/>
                          <w:i/>
                          <w:color w:val="A0A1A7"/>
                          <w:sz w:val="19"/>
                        </w:rPr>
                        <w:t>df</w:t>
                      </w:r>
                      <w:r>
                        <w:rPr>
                          <w:rFonts w:ascii="Consolas"/>
                          <w:i/>
                          <w:color w:val="A0A1A7"/>
                          <w:spacing w:val="-4"/>
                          <w:sz w:val="19"/>
                        </w:rPr>
                        <w:t> </w:t>
                      </w:r>
                      <w:r>
                        <w:rPr>
                          <w:rFonts w:ascii="Consolas"/>
                          <w:i/>
                          <w:color w:val="A0A1A7"/>
                          <w:sz w:val="19"/>
                        </w:rPr>
                        <w:t>dataframe</w:t>
                      </w:r>
                      <w:r>
                        <w:rPr>
                          <w:rFonts w:ascii="Consolas"/>
                          <w:i/>
                          <w:color w:val="A0A1A7"/>
                          <w:spacing w:val="-4"/>
                          <w:sz w:val="19"/>
                        </w:rPr>
                        <w:t> </w:t>
                      </w:r>
                      <w:r>
                        <w:rPr>
                          <w:rFonts w:ascii="Consolas"/>
                          <w:i/>
                          <w:color w:val="A0A1A7"/>
                          <w:sz w:val="19"/>
                        </w:rPr>
                        <w:t>from</w:t>
                      </w:r>
                      <w:r>
                        <w:rPr>
                          <w:rFonts w:ascii="Consolas"/>
                          <w:i/>
                          <w:color w:val="A0A1A7"/>
                          <w:spacing w:val="-4"/>
                          <w:sz w:val="19"/>
                        </w:rPr>
                        <w:t> </w:t>
                      </w:r>
                      <w:r>
                        <w:rPr>
                          <w:rFonts w:ascii="Consolas"/>
                          <w:i/>
                          <w:color w:val="A0A1A7"/>
                          <w:sz w:val="19"/>
                        </w:rPr>
                        <w:t>start</w:t>
                      </w:r>
                      <w:r>
                        <w:rPr>
                          <w:rFonts w:ascii="Consolas"/>
                          <w:i/>
                          <w:color w:val="A0A1A7"/>
                          <w:spacing w:val="-4"/>
                          <w:sz w:val="19"/>
                        </w:rPr>
                        <w:t> </w:t>
                      </w:r>
                      <w:r>
                        <w:rPr>
                          <w:rFonts w:ascii="Consolas"/>
                          <w:i/>
                          <w:color w:val="A0A1A7"/>
                          <w:sz w:val="19"/>
                        </w:rPr>
                        <w:t>to</w:t>
                      </w:r>
                      <w:r>
                        <w:rPr>
                          <w:rFonts w:ascii="Consolas"/>
                          <w:i/>
                          <w:color w:val="A0A1A7"/>
                          <w:spacing w:val="-4"/>
                          <w:sz w:val="19"/>
                        </w:rPr>
                        <w:t> </w:t>
                      </w:r>
                      <w:r>
                        <w:rPr>
                          <w:rFonts w:ascii="Consolas"/>
                          <w:i/>
                          <w:color w:val="A0A1A7"/>
                          <w:sz w:val="19"/>
                        </w:rPr>
                        <w:t>end</w:t>
                      </w:r>
                      <w:r>
                        <w:rPr>
                          <w:rFonts w:ascii="Consolas"/>
                          <w:i/>
                          <w:color w:val="A0A1A7"/>
                          <w:spacing w:val="-4"/>
                          <w:sz w:val="19"/>
                        </w:rPr>
                        <w:t> </w:t>
                      </w:r>
                      <w:r>
                        <w:rPr>
                          <w:rFonts w:ascii="Consolas"/>
                          <w:i/>
                          <w:color w:val="A0A1A7"/>
                          <w:sz w:val="19"/>
                        </w:rPr>
                        <w:t>period:</w:t>
                      </w:r>
                      <w:r>
                        <w:rPr>
                          <w:rFonts w:ascii="Consolas"/>
                          <w:i/>
                          <w:color w:val="A0A1A7"/>
                          <w:spacing w:val="-4"/>
                          <w:sz w:val="19"/>
                        </w:rPr>
                        <w:t> </w:t>
                      </w:r>
                      <w:r>
                        <w:rPr>
                          <w:rFonts w:ascii="Consolas"/>
                          <w:i/>
                          <w:color w:val="A0A1A7"/>
                          <w:sz w:val="19"/>
                        </w:rPr>
                        <w:t>either</w:t>
                      </w:r>
                      <w:r>
                        <w:rPr>
                          <w:rFonts w:ascii="Consolas"/>
                          <w:i/>
                          <w:color w:val="A0A1A7"/>
                          <w:spacing w:val="-4"/>
                          <w:sz w:val="19"/>
                        </w:rPr>
                        <w:t> </w:t>
                      </w:r>
                      <w:r>
                        <w:rPr>
                          <w:rFonts w:ascii="Consolas"/>
                          <w:i/>
                          <w:color w:val="A0A1A7"/>
                          <w:sz w:val="19"/>
                        </w:rPr>
                        <w:t>offset</w:t>
                      </w:r>
                      <w:r>
                        <w:rPr>
                          <w:rFonts w:ascii="Consolas"/>
                          <w:i/>
                          <w:color w:val="A0A1A7"/>
                          <w:spacing w:val="-4"/>
                          <w:sz w:val="19"/>
                        </w:rPr>
                        <w:t> </w:t>
                      </w:r>
                      <w:r>
                        <w:rPr>
                          <w:rFonts w:ascii="Consolas"/>
                          <w:i/>
                          <w:color w:val="A0A1A7"/>
                          <w:sz w:val="19"/>
                        </w:rPr>
                        <w:t>or</w:t>
                      </w:r>
                      <w:r>
                        <w:rPr>
                          <w:rFonts w:ascii="Consolas"/>
                          <w:i/>
                          <w:color w:val="A0A1A7"/>
                          <w:sz w:val="19"/>
                        </w:rPr>
                        <w:t> </w:t>
                      </w:r>
                      <w:r>
                        <w:rPr>
                          <w:rFonts w:ascii="Consolas"/>
                          <w:i/>
                          <w:color w:val="A0A1A7"/>
                          <w:spacing w:val="-2"/>
                          <w:sz w:val="19"/>
                        </w:rPr>
                        <w:t>datetime</w:t>
                      </w:r>
                    </w:p>
                    <w:p>
                      <w:pPr>
                        <w:spacing w:before="31"/>
                        <w:ind w:left="633" w:right="0" w:firstLine="0"/>
                        <w:jc w:val="left"/>
                        <w:rPr>
                          <w:rFonts w:ascii="Consolas"/>
                          <w:color w:val="000000"/>
                          <w:sz w:val="19"/>
                        </w:rPr>
                      </w:pPr>
                      <w:r>
                        <w:rPr>
                          <w:rFonts w:ascii="Consolas"/>
                          <w:color w:val="383A42"/>
                          <w:sz w:val="19"/>
                        </w:rPr>
                        <w:t>df = </w:t>
                      </w:r>
                      <w:r>
                        <w:rPr>
                          <w:rFonts w:ascii="Consolas"/>
                          <w:color w:val="383A42"/>
                          <w:spacing w:val="-2"/>
                          <w:sz w:val="19"/>
                        </w:rPr>
                        <w:t>df[start:end]</w:t>
                      </w:r>
                    </w:p>
                    <w:p>
                      <w:pPr>
                        <w:pStyle w:val="BodyText"/>
                        <w:spacing w:before="69"/>
                        <w:ind w:left="0"/>
                        <w:rPr>
                          <w:rFonts w:ascii="Consolas"/>
                          <w:color w:val="000000"/>
                          <w:sz w:val="19"/>
                        </w:rPr>
                      </w:pPr>
                    </w:p>
                    <w:p>
                      <w:pPr>
                        <w:spacing w:line="244" w:lineRule="auto" w:before="0"/>
                        <w:ind w:left="215" w:right="465" w:firstLine="417"/>
                        <w:jc w:val="left"/>
                        <w:rPr>
                          <w:rFonts w:ascii="Consolas"/>
                          <w:i/>
                          <w:color w:val="000000"/>
                          <w:sz w:val="19"/>
                        </w:rPr>
                      </w:pPr>
                      <w:r>
                        <w:rPr>
                          <w:rFonts w:ascii="Consolas"/>
                          <w:i/>
                          <w:color w:val="A0A1A7"/>
                          <w:sz w:val="19"/>
                        </w:rPr>
                        <w:t>#</w:t>
                      </w:r>
                      <w:r>
                        <w:rPr>
                          <w:rFonts w:ascii="Consolas"/>
                          <w:i/>
                          <w:color w:val="A0A1A7"/>
                          <w:spacing w:val="-4"/>
                          <w:sz w:val="19"/>
                        </w:rPr>
                        <w:t> </w:t>
                      </w:r>
                      <w:r>
                        <w:rPr>
                          <w:rFonts w:ascii="Consolas"/>
                          <w:i/>
                          <w:color w:val="A0A1A7"/>
                          <w:sz w:val="19"/>
                        </w:rPr>
                        <w:t>inner</w:t>
                      </w:r>
                      <w:r>
                        <w:rPr>
                          <w:rFonts w:ascii="Consolas"/>
                          <w:i/>
                          <w:color w:val="A0A1A7"/>
                          <w:spacing w:val="-4"/>
                          <w:sz w:val="19"/>
                        </w:rPr>
                        <w:t> </w:t>
                      </w:r>
                      <w:r>
                        <w:rPr>
                          <w:rFonts w:ascii="Consolas"/>
                          <w:i/>
                          <w:color w:val="A0A1A7"/>
                          <w:sz w:val="19"/>
                        </w:rPr>
                        <w:t>join</w:t>
                      </w:r>
                      <w:r>
                        <w:rPr>
                          <w:rFonts w:ascii="Consolas"/>
                          <w:i/>
                          <w:color w:val="A0A1A7"/>
                          <w:spacing w:val="-4"/>
                          <w:sz w:val="19"/>
                        </w:rPr>
                        <w:t> </w:t>
                      </w:r>
                      <w:r>
                        <w:rPr>
                          <w:rFonts w:ascii="Consolas"/>
                          <w:i/>
                          <w:color w:val="A0A1A7"/>
                          <w:sz w:val="19"/>
                        </w:rPr>
                        <w:t>of</w:t>
                      </w:r>
                      <w:r>
                        <w:rPr>
                          <w:rFonts w:ascii="Consolas"/>
                          <w:i/>
                          <w:color w:val="A0A1A7"/>
                          <w:spacing w:val="-4"/>
                          <w:sz w:val="19"/>
                        </w:rPr>
                        <w:t> </w:t>
                      </w:r>
                      <w:r>
                        <w:rPr>
                          <w:rFonts w:ascii="Consolas"/>
                          <w:i/>
                          <w:color w:val="A0A1A7"/>
                          <w:sz w:val="19"/>
                        </w:rPr>
                        <w:t>benchmark</w:t>
                      </w:r>
                      <w:r>
                        <w:rPr>
                          <w:rFonts w:ascii="Consolas"/>
                          <w:i/>
                          <w:color w:val="A0A1A7"/>
                          <w:spacing w:val="-4"/>
                          <w:sz w:val="19"/>
                        </w:rPr>
                        <w:t> </w:t>
                      </w:r>
                      <w:r>
                        <w:rPr>
                          <w:rFonts w:ascii="Consolas"/>
                          <w:i/>
                          <w:color w:val="A0A1A7"/>
                          <w:sz w:val="19"/>
                        </w:rPr>
                        <w:t>&amp;</w:t>
                      </w:r>
                      <w:r>
                        <w:rPr>
                          <w:rFonts w:ascii="Consolas"/>
                          <w:i/>
                          <w:color w:val="A0A1A7"/>
                          <w:spacing w:val="-4"/>
                          <w:sz w:val="19"/>
                        </w:rPr>
                        <w:t> </w:t>
                      </w:r>
                      <w:r>
                        <w:rPr>
                          <w:rFonts w:ascii="Consolas"/>
                          <w:i/>
                          <w:color w:val="A0A1A7"/>
                          <w:sz w:val="19"/>
                        </w:rPr>
                        <w:t>currency:</w:t>
                      </w:r>
                      <w:r>
                        <w:rPr>
                          <w:rFonts w:ascii="Consolas"/>
                          <w:i/>
                          <w:color w:val="A0A1A7"/>
                          <w:spacing w:val="-4"/>
                          <w:sz w:val="19"/>
                        </w:rPr>
                        <w:t> </w:t>
                      </w:r>
                      <w:r>
                        <w:rPr>
                          <w:rFonts w:ascii="Consolas"/>
                          <w:i/>
                          <w:color w:val="A0A1A7"/>
                          <w:sz w:val="19"/>
                        </w:rPr>
                        <w:t>only</w:t>
                      </w:r>
                      <w:r>
                        <w:rPr>
                          <w:rFonts w:ascii="Consolas"/>
                          <w:i/>
                          <w:color w:val="A0A1A7"/>
                          <w:spacing w:val="-4"/>
                          <w:sz w:val="19"/>
                        </w:rPr>
                        <w:t> </w:t>
                      </w:r>
                      <w:r>
                        <w:rPr>
                          <w:rFonts w:ascii="Consolas"/>
                          <w:i/>
                          <w:color w:val="A0A1A7"/>
                          <w:sz w:val="19"/>
                        </w:rPr>
                        <w:t>common</w:t>
                      </w:r>
                      <w:r>
                        <w:rPr>
                          <w:rFonts w:ascii="Consolas"/>
                          <w:i/>
                          <w:color w:val="A0A1A7"/>
                          <w:spacing w:val="-4"/>
                          <w:sz w:val="19"/>
                        </w:rPr>
                        <w:t> </w:t>
                      </w:r>
                      <w:r>
                        <w:rPr>
                          <w:rFonts w:ascii="Consolas"/>
                          <w:i/>
                          <w:color w:val="A0A1A7"/>
                          <w:sz w:val="19"/>
                        </w:rPr>
                        <w:t>values</w:t>
                      </w:r>
                      <w:r>
                        <w:rPr>
                          <w:rFonts w:ascii="Consolas"/>
                          <w:i/>
                          <w:color w:val="A0A1A7"/>
                          <w:spacing w:val="-4"/>
                          <w:sz w:val="19"/>
                        </w:rPr>
                        <w:t> </w:t>
                      </w:r>
                      <w:r>
                        <w:rPr>
                          <w:rFonts w:ascii="Consolas"/>
                          <w:i/>
                          <w:color w:val="A0A1A7"/>
                          <w:sz w:val="19"/>
                        </w:rPr>
                        <w:t>are</w:t>
                      </w:r>
                      <w:r>
                        <w:rPr>
                          <w:rFonts w:ascii="Consolas"/>
                          <w:i/>
                          <w:color w:val="A0A1A7"/>
                          <w:sz w:val="19"/>
                        </w:rPr>
                        <w:t> </w:t>
                      </w:r>
                      <w:r>
                        <w:rPr>
                          <w:rFonts w:ascii="Consolas"/>
                          <w:i/>
                          <w:color w:val="A0A1A7"/>
                          <w:spacing w:val="-2"/>
                          <w:sz w:val="19"/>
                        </w:rPr>
                        <w:t>preserved</w:t>
                      </w:r>
                    </w:p>
                    <w:p>
                      <w:pPr>
                        <w:spacing w:line="276" w:lineRule="auto" w:before="31"/>
                        <w:ind w:left="633" w:right="2793" w:hanging="1"/>
                        <w:jc w:val="left"/>
                        <w:rPr>
                          <w:rFonts w:ascii="Consolas"/>
                          <w:color w:val="000000"/>
                          <w:sz w:val="19"/>
                        </w:rPr>
                      </w:pPr>
                      <w:r>
                        <w:rPr>
                          <w:rFonts w:ascii="Consolas"/>
                          <w:color w:val="383A42"/>
                          <w:sz w:val="19"/>
                        </w:rPr>
                        <w:t>df = df.join(bm_df[[bm_col]],how=</w:t>
                      </w:r>
                      <w:r>
                        <w:rPr>
                          <w:rFonts w:ascii="Consolas"/>
                          <w:color w:val="50A14F"/>
                          <w:sz w:val="19"/>
                        </w:rPr>
                        <w:t>'inner'</w:t>
                      </w:r>
                      <w:r>
                        <w:rPr>
                          <w:rFonts w:ascii="Consolas"/>
                          <w:color w:val="383A42"/>
                          <w:sz w:val="19"/>
                        </w:rPr>
                        <w:t>) df</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df.join(ccy_df[[ccy_col]],how=</w:t>
                      </w:r>
                      <w:r>
                        <w:rPr>
                          <w:rFonts w:ascii="Consolas"/>
                          <w:color w:val="50A14F"/>
                          <w:sz w:val="19"/>
                        </w:rPr>
                        <w:t>'inner'</w:t>
                      </w:r>
                      <w:r>
                        <w:rPr>
                          <w:rFonts w:ascii="Consolas"/>
                          <w:color w:val="383A42"/>
                          <w:sz w:val="19"/>
                        </w:rPr>
                        <w:t>)</w:t>
                      </w:r>
                    </w:p>
                    <w:p>
                      <w:pPr>
                        <w:pStyle w:val="BodyText"/>
                        <w:spacing w:before="36"/>
                        <w:ind w:left="0"/>
                        <w:rPr>
                          <w:rFonts w:ascii="Consolas"/>
                          <w:color w:val="000000"/>
                          <w:sz w:val="19"/>
                        </w:rPr>
                      </w:pPr>
                    </w:p>
                    <w:p>
                      <w:pPr>
                        <w:spacing w:before="0"/>
                        <w:ind w:left="633" w:right="0" w:firstLine="0"/>
                        <w:jc w:val="left"/>
                        <w:rPr>
                          <w:rFonts w:ascii="Consolas"/>
                          <w:i/>
                          <w:color w:val="000000"/>
                          <w:sz w:val="19"/>
                        </w:rPr>
                      </w:pPr>
                      <w:r>
                        <w:rPr>
                          <w:rFonts w:ascii="Consolas"/>
                          <w:i/>
                          <w:color w:val="A0A1A7"/>
                          <w:sz w:val="19"/>
                        </w:rPr>
                        <w:t># rename benchmark name as bm and currency as </w:t>
                      </w:r>
                      <w:r>
                        <w:rPr>
                          <w:rFonts w:ascii="Consolas"/>
                          <w:i/>
                          <w:color w:val="A0A1A7"/>
                          <w:spacing w:val="-5"/>
                          <w:sz w:val="19"/>
                        </w:rPr>
                        <w:t>ccy</w:t>
                      </w:r>
                    </w:p>
                    <w:p>
                      <w:pPr>
                        <w:spacing w:before="35"/>
                        <w:ind w:left="633" w:right="0" w:firstLine="0"/>
                        <w:jc w:val="left"/>
                        <w:rPr>
                          <w:rFonts w:ascii="Consolas"/>
                          <w:color w:val="000000"/>
                          <w:sz w:val="19"/>
                        </w:rPr>
                      </w:pPr>
                      <w:r>
                        <w:rPr>
                          <w:rFonts w:ascii="Consolas"/>
                          <w:color w:val="383A42"/>
                          <w:sz w:val="19"/>
                        </w:rPr>
                        <w:t>df.rename(columns={bm_col:</w:t>
                      </w:r>
                      <w:r>
                        <w:rPr>
                          <w:rFonts w:ascii="Consolas"/>
                          <w:color w:val="50A14F"/>
                          <w:sz w:val="19"/>
                        </w:rPr>
                        <w:t>'bm'</w:t>
                      </w:r>
                      <w:r>
                        <w:rPr>
                          <w:rFonts w:ascii="Consolas"/>
                          <w:color w:val="383A42"/>
                          <w:sz w:val="19"/>
                        </w:rPr>
                        <w:t>,</w:t>
                      </w:r>
                      <w:r>
                        <w:rPr>
                          <w:rFonts w:ascii="Consolas"/>
                          <w:color w:val="383A42"/>
                          <w:spacing w:val="-5"/>
                          <w:sz w:val="19"/>
                        </w:rPr>
                        <w:t> </w:t>
                      </w:r>
                      <w:r>
                        <w:rPr>
                          <w:rFonts w:ascii="Consolas"/>
                          <w:color w:val="383A42"/>
                          <w:spacing w:val="-2"/>
                          <w:sz w:val="19"/>
                        </w:rPr>
                        <w:t>ccy_col:</w:t>
                      </w:r>
                      <w:r>
                        <w:rPr>
                          <w:rFonts w:ascii="Consolas"/>
                          <w:color w:val="50A14F"/>
                          <w:spacing w:val="-2"/>
                          <w:sz w:val="19"/>
                        </w:rPr>
                        <w:t>'ccy'</w:t>
                      </w:r>
                      <w:r>
                        <w:rPr>
                          <w:rFonts w:ascii="Consolas"/>
                          <w:color w:val="383A42"/>
                          <w:spacing w:val="-2"/>
                          <w:sz w:val="19"/>
                        </w:rPr>
                        <w:t>},inplace=</w:t>
                      </w:r>
                      <w:r>
                        <w:rPr>
                          <w:rFonts w:ascii="Consolas"/>
                          <w:color w:val="0184BB"/>
                          <w:spacing w:val="-2"/>
                          <w:sz w:val="19"/>
                        </w:rPr>
                        <w:t>True</w:t>
                      </w:r>
                      <w:r>
                        <w:rPr>
                          <w:rFonts w:ascii="Consolas"/>
                          <w:color w:val="383A42"/>
                          <w:spacing w:val="-2"/>
                          <w:sz w:val="19"/>
                        </w:rPr>
                        <w:t>)</w:t>
                      </w:r>
                    </w:p>
                    <w:p>
                      <w:pPr>
                        <w:pStyle w:val="BodyText"/>
                        <w:spacing w:before="68"/>
                        <w:ind w:left="0"/>
                        <w:rPr>
                          <w:rFonts w:ascii="Consolas"/>
                          <w:color w:val="000000"/>
                          <w:sz w:val="19"/>
                        </w:rPr>
                      </w:pPr>
                    </w:p>
                    <w:p>
                      <w:pPr>
                        <w:spacing w:line="244" w:lineRule="auto" w:before="0"/>
                        <w:ind w:left="215" w:right="0" w:firstLine="417"/>
                        <w:jc w:val="left"/>
                        <w:rPr>
                          <w:rFonts w:ascii="Consolas"/>
                          <w:i/>
                          <w:color w:val="000000"/>
                          <w:sz w:val="19"/>
                        </w:rPr>
                      </w:pPr>
                      <w:r>
                        <w:rPr>
                          <w:rFonts w:ascii="Consolas"/>
                          <w:i/>
                          <w:color w:val="A0A1A7"/>
                          <w:sz w:val="19"/>
                        </w:rPr>
                        <w:t>#</w:t>
                      </w:r>
                      <w:r>
                        <w:rPr>
                          <w:rFonts w:ascii="Consolas"/>
                          <w:i/>
                          <w:color w:val="A0A1A7"/>
                          <w:spacing w:val="-4"/>
                          <w:sz w:val="19"/>
                        </w:rPr>
                        <w:t> </w:t>
                      </w:r>
                      <w:r>
                        <w:rPr>
                          <w:rFonts w:ascii="Consolas"/>
                          <w:i/>
                          <w:color w:val="A0A1A7"/>
                          <w:sz w:val="19"/>
                        </w:rPr>
                        <w:t>Adjustment</w:t>
                      </w:r>
                      <w:r>
                        <w:rPr>
                          <w:rFonts w:ascii="Consolas"/>
                          <w:i/>
                          <w:color w:val="A0A1A7"/>
                          <w:spacing w:val="-4"/>
                          <w:sz w:val="19"/>
                        </w:rPr>
                        <w:t> </w:t>
                      </w:r>
                      <w:r>
                        <w:rPr>
                          <w:rFonts w:ascii="Consolas"/>
                          <w:i/>
                          <w:color w:val="A0A1A7"/>
                          <w:sz w:val="19"/>
                        </w:rPr>
                        <w:t>factor:</w:t>
                      </w:r>
                      <w:r>
                        <w:rPr>
                          <w:rFonts w:ascii="Consolas"/>
                          <w:i/>
                          <w:color w:val="A0A1A7"/>
                          <w:spacing w:val="-4"/>
                          <w:sz w:val="19"/>
                        </w:rPr>
                        <w:t> </w:t>
                      </w:r>
                      <w:r>
                        <w:rPr>
                          <w:rFonts w:ascii="Consolas"/>
                          <w:i/>
                          <w:color w:val="A0A1A7"/>
                          <w:sz w:val="19"/>
                        </w:rPr>
                        <w:t>calculate</w:t>
                      </w:r>
                      <w:r>
                        <w:rPr>
                          <w:rFonts w:ascii="Consolas"/>
                          <w:i/>
                          <w:color w:val="A0A1A7"/>
                          <w:spacing w:val="-4"/>
                          <w:sz w:val="19"/>
                        </w:rPr>
                        <w:t> </w:t>
                      </w:r>
                      <w:r>
                        <w:rPr>
                          <w:rFonts w:ascii="Consolas"/>
                          <w:i/>
                          <w:color w:val="A0A1A7"/>
                          <w:sz w:val="19"/>
                        </w:rPr>
                        <w:t>the</w:t>
                      </w:r>
                      <w:r>
                        <w:rPr>
                          <w:rFonts w:ascii="Consolas"/>
                          <w:i/>
                          <w:color w:val="A0A1A7"/>
                          <w:spacing w:val="-4"/>
                          <w:sz w:val="19"/>
                        </w:rPr>
                        <w:t> </w:t>
                      </w:r>
                      <w:r>
                        <w:rPr>
                          <w:rFonts w:ascii="Consolas"/>
                          <w:i/>
                          <w:color w:val="A0A1A7"/>
                          <w:sz w:val="19"/>
                        </w:rPr>
                        <w:t>scalar</w:t>
                      </w:r>
                      <w:r>
                        <w:rPr>
                          <w:rFonts w:ascii="Consolas"/>
                          <w:i/>
                          <w:color w:val="A0A1A7"/>
                          <w:spacing w:val="-4"/>
                          <w:sz w:val="19"/>
                        </w:rPr>
                        <w:t> </w:t>
                      </w:r>
                      <w:r>
                        <w:rPr>
                          <w:rFonts w:ascii="Consolas"/>
                          <w:i/>
                          <w:color w:val="A0A1A7"/>
                          <w:sz w:val="19"/>
                        </w:rPr>
                        <w:t>product</w:t>
                      </w:r>
                      <w:r>
                        <w:rPr>
                          <w:rFonts w:ascii="Consolas"/>
                          <w:i/>
                          <w:color w:val="A0A1A7"/>
                          <w:spacing w:val="-4"/>
                          <w:sz w:val="19"/>
                        </w:rPr>
                        <w:t> </w:t>
                      </w:r>
                      <w:r>
                        <w:rPr>
                          <w:rFonts w:ascii="Consolas"/>
                          <w:i/>
                          <w:color w:val="A0A1A7"/>
                          <w:sz w:val="19"/>
                        </w:rPr>
                        <w:t>of</w:t>
                      </w:r>
                      <w:r>
                        <w:rPr>
                          <w:rFonts w:ascii="Consolas"/>
                          <w:i/>
                          <w:color w:val="A0A1A7"/>
                          <w:spacing w:val="-4"/>
                          <w:sz w:val="19"/>
                        </w:rPr>
                        <w:t> </w:t>
                      </w:r>
                      <w:r>
                        <w:rPr>
                          <w:rFonts w:ascii="Consolas"/>
                          <w:i/>
                          <w:color w:val="A0A1A7"/>
                          <w:sz w:val="19"/>
                        </w:rPr>
                        <w:t>benchmark</w:t>
                      </w:r>
                      <w:r>
                        <w:rPr>
                          <w:rFonts w:ascii="Consolas"/>
                          <w:i/>
                          <w:color w:val="A0A1A7"/>
                          <w:spacing w:val="-4"/>
                          <w:sz w:val="19"/>
                        </w:rPr>
                        <w:t> </w:t>
                      </w:r>
                      <w:r>
                        <w:rPr>
                          <w:rFonts w:ascii="Consolas"/>
                          <w:i/>
                          <w:color w:val="A0A1A7"/>
                          <w:sz w:val="19"/>
                        </w:rPr>
                        <w:t>and</w:t>
                      </w:r>
                      <w:r>
                        <w:rPr>
                          <w:rFonts w:ascii="Consolas"/>
                          <w:i/>
                          <w:color w:val="A0A1A7"/>
                          <w:sz w:val="19"/>
                        </w:rPr>
                        <w:t> </w:t>
                      </w:r>
                      <w:r>
                        <w:rPr>
                          <w:rFonts w:ascii="Consolas"/>
                          <w:i/>
                          <w:color w:val="A0A1A7"/>
                          <w:spacing w:val="-2"/>
                          <w:sz w:val="19"/>
                        </w:rPr>
                        <w:t>currency</w:t>
                      </w:r>
                    </w:p>
                    <w:p>
                      <w:pPr>
                        <w:spacing w:line="244" w:lineRule="auto" w:before="32"/>
                        <w:ind w:left="215" w:right="1096" w:firstLine="418"/>
                        <w:jc w:val="left"/>
                        <w:rPr>
                          <w:rFonts w:ascii="Consolas"/>
                          <w:color w:val="000000"/>
                          <w:sz w:val="19"/>
                        </w:rPr>
                      </w:pPr>
                      <w:r>
                        <w:rPr>
                          <w:rFonts w:ascii="Consolas"/>
                          <w:color w:val="383A42"/>
                          <w:sz w:val="19"/>
                        </w:rPr>
                        <w:t>df[</w:t>
                      </w:r>
                      <w:r>
                        <w:rPr>
                          <w:rFonts w:ascii="Consolas"/>
                          <w:color w:val="50A14F"/>
                          <w:sz w:val="19"/>
                        </w:rPr>
                        <w:t>'bmfx'</w:t>
                      </w:r>
                      <w:r>
                        <w:rPr>
                          <w:rFonts w:ascii="Consolas"/>
                          <w:color w:val="383A42"/>
                          <w:sz w:val="19"/>
                        </w:rPr>
                        <w:t>]</w:t>
                      </w:r>
                      <w:r>
                        <w:rPr>
                          <w:rFonts w:ascii="Consolas"/>
                          <w:color w:val="383A42"/>
                          <w:spacing w:val="-19"/>
                          <w:sz w:val="19"/>
                        </w:rPr>
                        <w:t> </w:t>
                      </w:r>
                      <w:r>
                        <w:rPr>
                          <w:rFonts w:ascii="Consolas"/>
                          <w:color w:val="383A42"/>
                          <w:sz w:val="19"/>
                        </w:rPr>
                        <w:t>=</w:t>
                      </w:r>
                      <w:r>
                        <w:rPr>
                          <w:rFonts w:ascii="Consolas"/>
                          <w:color w:val="383A42"/>
                          <w:spacing w:val="-20"/>
                          <w:sz w:val="19"/>
                        </w:rPr>
                        <w:t> </w:t>
                      </w:r>
                      <w:r>
                        <w:rPr>
                          <w:rFonts w:ascii="Consolas"/>
                          <w:color w:val="C18401"/>
                          <w:sz w:val="19"/>
                        </w:rPr>
                        <w:t>round</w:t>
                      </w:r>
                      <w:r>
                        <w:rPr>
                          <w:rFonts w:ascii="Consolas"/>
                          <w:color w:val="383A42"/>
                          <w:sz w:val="19"/>
                        </w:rPr>
                        <w:t>(df[</w:t>
                      </w:r>
                      <w:r>
                        <w:rPr>
                          <w:rFonts w:ascii="Consolas"/>
                          <w:color w:val="50A14F"/>
                          <w:sz w:val="19"/>
                        </w:rPr>
                        <w:t>'bm'</w:t>
                      </w:r>
                      <w:r>
                        <w:rPr>
                          <w:rFonts w:ascii="Consolas"/>
                          <w:color w:val="383A42"/>
                          <w:sz w:val="19"/>
                        </w:rPr>
                        <w:t>].mul(df[</w:t>
                      </w:r>
                      <w:r>
                        <w:rPr>
                          <w:rFonts w:ascii="Consolas"/>
                          <w:color w:val="50A14F"/>
                          <w:sz w:val="19"/>
                        </w:rPr>
                        <w:t>'ccy'</w:t>
                      </w:r>
                      <w:r>
                        <w:rPr>
                          <w:rFonts w:ascii="Consolas"/>
                          <w:color w:val="383A42"/>
                          <w:sz w:val="19"/>
                        </w:rPr>
                        <w:t>]),dgt). </w:t>
                      </w:r>
                      <w:r>
                        <w:rPr>
                          <w:rFonts w:ascii="Consolas"/>
                          <w:color w:val="383A42"/>
                          <w:spacing w:val="-2"/>
                          <w:sz w:val="19"/>
                        </w:rPr>
                        <w:t>fillna(method=</w:t>
                      </w:r>
                      <w:r>
                        <w:rPr>
                          <w:rFonts w:ascii="Consolas"/>
                          <w:color w:val="50A14F"/>
                          <w:spacing w:val="-2"/>
                          <w:sz w:val="19"/>
                        </w:rPr>
                        <w:t>'ffill'</w:t>
                      </w:r>
                      <w:r>
                        <w:rPr>
                          <w:rFonts w:ascii="Consolas"/>
                          <w:color w:val="383A42"/>
                          <w:spacing w:val="-2"/>
                          <w:sz w:val="19"/>
                        </w:rPr>
                        <w:t>)</w:t>
                      </w:r>
                    </w:p>
                    <w:p>
                      <w:pPr>
                        <w:spacing w:before="31"/>
                        <w:ind w:left="633" w:right="0" w:firstLine="0"/>
                        <w:jc w:val="left"/>
                        <w:rPr>
                          <w:rFonts w:ascii="Consolas"/>
                          <w:color w:val="000000"/>
                          <w:sz w:val="19"/>
                        </w:rPr>
                      </w:pPr>
                      <w:r>
                        <w:rPr>
                          <w:rFonts w:ascii="Consolas"/>
                          <w:color w:val="A626A4"/>
                          <w:sz w:val="19"/>
                        </w:rPr>
                        <w:t>if </w:t>
                      </w:r>
                      <w:r>
                        <w:rPr>
                          <w:rFonts w:ascii="Consolas"/>
                          <w:color w:val="383A42"/>
                          <w:sz w:val="19"/>
                        </w:rPr>
                        <w:t>rebase ==</w:t>
                      </w:r>
                      <w:r>
                        <w:rPr>
                          <w:rFonts w:ascii="Consolas"/>
                          <w:color w:val="383A42"/>
                          <w:spacing w:val="-1"/>
                          <w:sz w:val="19"/>
                        </w:rPr>
                        <w:t> </w:t>
                      </w:r>
                      <w:r>
                        <w:rPr>
                          <w:rFonts w:ascii="Consolas"/>
                          <w:color w:val="0184BB"/>
                          <w:spacing w:val="-4"/>
                          <w:sz w:val="19"/>
                        </w:rPr>
                        <w:t>True</w:t>
                      </w:r>
                      <w:r>
                        <w:rPr>
                          <w:rFonts w:ascii="Consolas"/>
                          <w:color w:val="383A42"/>
                          <w:spacing w:val="-4"/>
                          <w:sz w:val="19"/>
                        </w:rPr>
                        <w:t>:</w:t>
                      </w:r>
                    </w:p>
                    <w:p>
                      <w:pPr>
                        <w:spacing w:before="34"/>
                        <w:ind w:left="1051" w:right="0" w:firstLine="0"/>
                        <w:jc w:val="left"/>
                        <w:rPr>
                          <w:rFonts w:ascii="Consolas"/>
                          <w:color w:val="000000"/>
                          <w:sz w:val="19"/>
                        </w:rPr>
                      </w:pPr>
                      <w:r>
                        <w:rPr>
                          <w:rFonts w:ascii="Consolas"/>
                          <w:color w:val="383A42"/>
                          <w:sz w:val="19"/>
                        </w:rPr>
                        <w:t>df[</w:t>
                      </w:r>
                      <w:r>
                        <w:rPr>
                          <w:rFonts w:ascii="Consolas"/>
                          <w:color w:val="50A14F"/>
                          <w:sz w:val="19"/>
                        </w:rPr>
                        <w:t>'bmfx'</w:t>
                      </w:r>
                      <w:r>
                        <w:rPr>
                          <w:rFonts w:ascii="Consolas"/>
                          <w:color w:val="383A42"/>
                          <w:sz w:val="19"/>
                        </w:rPr>
                        <w:t>]</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383A42"/>
                          <w:spacing w:val="-2"/>
                          <w:sz w:val="19"/>
                        </w:rPr>
                        <w:t>df[</w:t>
                      </w:r>
                      <w:r>
                        <w:rPr>
                          <w:rFonts w:ascii="Consolas"/>
                          <w:color w:val="50A14F"/>
                          <w:spacing w:val="-2"/>
                          <w:sz w:val="19"/>
                        </w:rPr>
                        <w:t>'bmfx'</w:t>
                      </w:r>
                      <w:r>
                        <w:rPr>
                          <w:rFonts w:ascii="Consolas"/>
                          <w:color w:val="383A42"/>
                          <w:spacing w:val="-2"/>
                          <w:sz w:val="19"/>
                        </w:rPr>
                        <w:t>].div(df[</w:t>
                      </w:r>
                      <w:r>
                        <w:rPr>
                          <w:rFonts w:ascii="Consolas"/>
                          <w:color w:val="50A14F"/>
                          <w:spacing w:val="-2"/>
                          <w:sz w:val="19"/>
                        </w:rPr>
                        <w:t>'bmfx'</w:t>
                      </w:r>
                      <w:r>
                        <w:rPr>
                          <w:rFonts w:ascii="Consolas"/>
                          <w:color w:val="383A42"/>
                          <w:spacing w:val="-2"/>
                          <w:sz w:val="19"/>
                        </w:rPr>
                        <w:t>][</w:t>
                      </w:r>
                      <w:r>
                        <w:rPr>
                          <w:rFonts w:ascii="Consolas"/>
                          <w:color w:val="986801"/>
                          <w:spacing w:val="-2"/>
                          <w:sz w:val="19"/>
                        </w:rPr>
                        <w:t>0</w:t>
                      </w:r>
                      <w:r>
                        <w:rPr>
                          <w:rFonts w:ascii="Consolas"/>
                          <w:color w:val="383A42"/>
                          <w:spacing w:val="-2"/>
                          <w:sz w:val="19"/>
                        </w:rPr>
                        <w:t>])</w:t>
                      </w:r>
                    </w:p>
                    <w:p>
                      <w:pPr>
                        <w:pStyle w:val="BodyText"/>
                        <w:spacing w:before="69"/>
                        <w:ind w:left="0"/>
                        <w:rPr>
                          <w:rFonts w:ascii="Consolas"/>
                          <w:color w:val="000000"/>
                          <w:sz w:val="19"/>
                        </w:rPr>
                      </w:pPr>
                    </w:p>
                    <w:p>
                      <w:pPr>
                        <w:spacing w:line="244" w:lineRule="auto" w:before="0"/>
                        <w:ind w:left="215" w:right="465" w:firstLine="417"/>
                        <w:jc w:val="left"/>
                        <w:rPr>
                          <w:rFonts w:ascii="Consolas"/>
                          <w:i/>
                          <w:color w:val="000000"/>
                          <w:sz w:val="19"/>
                        </w:rPr>
                      </w:pPr>
                      <w:r>
                        <w:rPr>
                          <w:rFonts w:ascii="Consolas"/>
                          <w:i/>
                          <w:color w:val="A0A1A7"/>
                          <w:sz w:val="19"/>
                        </w:rPr>
                        <w:t>#</w:t>
                      </w:r>
                      <w:r>
                        <w:rPr>
                          <w:rFonts w:ascii="Consolas"/>
                          <w:i/>
                          <w:color w:val="A0A1A7"/>
                          <w:spacing w:val="-4"/>
                          <w:sz w:val="19"/>
                        </w:rPr>
                        <w:t> </w:t>
                      </w:r>
                      <w:r>
                        <w:rPr>
                          <w:rFonts w:ascii="Consolas"/>
                          <w:i/>
                          <w:color w:val="A0A1A7"/>
                          <w:sz w:val="19"/>
                        </w:rPr>
                        <w:t>Divide</w:t>
                      </w:r>
                      <w:r>
                        <w:rPr>
                          <w:rFonts w:ascii="Consolas"/>
                          <w:i/>
                          <w:color w:val="A0A1A7"/>
                          <w:spacing w:val="-4"/>
                          <w:sz w:val="19"/>
                        </w:rPr>
                        <w:t> </w:t>
                      </w:r>
                      <w:r>
                        <w:rPr>
                          <w:rFonts w:ascii="Consolas"/>
                          <w:i/>
                          <w:color w:val="A0A1A7"/>
                          <w:sz w:val="19"/>
                        </w:rPr>
                        <w:t>absolute</w:t>
                      </w:r>
                      <w:r>
                        <w:rPr>
                          <w:rFonts w:ascii="Consolas"/>
                          <w:i/>
                          <w:color w:val="A0A1A7"/>
                          <w:spacing w:val="-4"/>
                          <w:sz w:val="19"/>
                        </w:rPr>
                        <w:t> </w:t>
                      </w:r>
                      <w:r>
                        <w:rPr>
                          <w:rFonts w:ascii="Consolas"/>
                          <w:i/>
                          <w:color w:val="A0A1A7"/>
                          <w:sz w:val="19"/>
                        </w:rPr>
                        <w:t>price</w:t>
                      </w:r>
                      <w:r>
                        <w:rPr>
                          <w:rFonts w:ascii="Consolas"/>
                          <w:i/>
                          <w:color w:val="A0A1A7"/>
                          <w:spacing w:val="-4"/>
                          <w:sz w:val="19"/>
                        </w:rPr>
                        <w:t> </w:t>
                      </w:r>
                      <w:r>
                        <w:rPr>
                          <w:rFonts w:ascii="Consolas"/>
                          <w:i/>
                          <w:color w:val="A0A1A7"/>
                          <w:sz w:val="19"/>
                        </w:rPr>
                        <w:t>by</w:t>
                      </w:r>
                      <w:r>
                        <w:rPr>
                          <w:rFonts w:ascii="Consolas"/>
                          <w:i/>
                          <w:color w:val="A0A1A7"/>
                          <w:spacing w:val="-4"/>
                          <w:sz w:val="19"/>
                        </w:rPr>
                        <w:t> </w:t>
                      </w:r>
                      <w:r>
                        <w:rPr>
                          <w:rFonts w:ascii="Consolas"/>
                          <w:i/>
                          <w:color w:val="A0A1A7"/>
                          <w:sz w:val="19"/>
                        </w:rPr>
                        <w:t>fxcy</w:t>
                      </w:r>
                      <w:r>
                        <w:rPr>
                          <w:rFonts w:ascii="Consolas"/>
                          <w:i/>
                          <w:color w:val="A0A1A7"/>
                          <w:spacing w:val="-4"/>
                          <w:sz w:val="19"/>
                        </w:rPr>
                        <w:t> </w:t>
                      </w:r>
                      <w:r>
                        <w:rPr>
                          <w:rFonts w:ascii="Consolas"/>
                          <w:i/>
                          <w:color w:val="A0A1A7"/>
                          <w:sz w:val="19"/>
                        </w:rPr>
                        <w:t>adjustment</w:t>
                      </w:r>
                      <w:r>
                        <w:rPr>
                          <w:rFonts w:ascii="Consolas"/>
                          <w:i/>
                          <w:color w:val="A0A1A7"/>
                          <w:spacing w:val="-4"/>
                          <w:sz w:val="19"/>
                        </w:rPr>
                        <w:t> </w:t>
                      </w:r>
                      <w:r>
                        <w:rPr>
                          <w:rFonts w:ascii="Consolas"/>
                          <w:i/>
                          <w:color w:val="A0A1A7"/>
                          <w:sz w:val="19"/>
                        </w:rPr>
                        <w:t>factor</w:t>
                      </w:r>
                      <w:r>
                        <w:rPr>
                          <w:rFonts w:ascii="Consolas"/>
                          <w:i/>
                          <w:color w:val="A0A1A7"/>
                          <w:spacing w:val="-4"/>
                          <w:sz w:val="19"/>
                        </w:rPr>
                        <w:t> </w:t>
                      </w:r>
                      <w:r>
                        <w:rPr>
                          <w:rFonts w:ascii="Consolas"/>
                          <w:i/>
                          <w:color w:val="A0A1A7"/>
                          <w:sz w:val="19"/>
                        </w:rPr>
                        <w:t>and</w:t>
                      </w:r>
                      <w:r>
                        <w:rPr>
                          <w:rFonts w:ascii="Consolas"/>
                          <w:i/>
                          <w:color w:val="A0A1A7"/>
                          <w:spacing w:val="-4"/>
                          <w:sz w:val="19"/>
                        </w:rPr>
                        <w:t> </w:t>
                      </w:r>
                      <w:r>
                        <w:rPr>
                          <w:rFonts w:ascii="Consolas"/>
                          <w:i/>
                          <w:color w:val="A0A1A7"/>
                          <w:sz w:val="19"/>
                        </w:rPr>
                        <w:t>rebase</w:t>
                      </w:r>
                      <w:r>
                        <w:rPr>
                          <w:rFonts w:ascii="Consolas"/>
                          <w:i/>
                          <w:color w:val="A0A1A7"/>
                          <w:spacing w:val="-4"/>
                          <w:sz w:val="19"/>
                        </w:rPr>
                        <w:t> </w:t>
                      </w:r>
                      <w:r>
                        <w:rPr>
                          <w:rFonts w:ascii="Consolas"/>
                          <w:i/>
                          <w:color w:val="A0A1A7"/>
                          <w:sz w:val="19"/>
                        </w:rPr>
                        <w:t>to</w:t>
                      </w:r>
                      <w:r>
                        <w:rPr>
                          <w:rFonts w:ascii="Consolas"/>
                          <w:i/>
                          <w:color w:val="A0A1A7"/>
                          <w:sz w:val="19"/>
                        </w:rPr>
                        <w:t> first value</w:t>
                      </w:r>
                    </w:p>
                    <w:p>
                      <w:pPr>
                        <w:spacing w:before="31"/>
                        <w:ind w:left="633" w:right="0" w:firstLine="0"/>
                        <w:jc w:val="left"/>
                        <w:rPr>
                          <w:rFonts w:ascii="Consolas"/>
                          <w:color w:val="000000"/>
                          <w:sz w:val="19"/>
                        </w:rPr>
                      </w:pPr>
                      <w:r>
                        <w:rPr>
                          <w:rFonts w:ascii="Consolas"/>
                          <w:color w:val="383A42"/>
                          <w:sz w:val="19"/>
                        </w:rPr>
                        <w:t>df[</w:t>
                      </w:r>
                      <w:r>
                        <w:rPr>
                          <w:rFonts w:ascii="Consolas"/>
                          <w:color w:val="50A14F"/>
                          <w:sz w:val="19"/>
                        </w:rPr>
                        <w:t>'r'</w:t>
                      </w:r>
                      <w:r>
                        <w:rPr>
                          <w:rFonts w:ascii="Consolas"/>
                          <w:color w:val="50A14F"/>
                          <w:spacing w:val="-2"/>
                          <w:sz w:val="19"/>
                        </w:rPr>
                        <w:t> </w:t>
                      </w:r>
                      <w:r>
                        <w:rPr>
                          <w:rFonts w:ascii="Consolas"/>
                          <w:color w:val="383A42"/>
                          <w:sz w:val="19"/>
                        </w:rPr>
                        <w:t>+</w:t>
                      </w:r>
                      <w:r>
                        <w:rPr>
                          <w:rFonts w:ascii="Consolas"/>
                          <w:color w:val="383A42"/>
                          <w:spacing w:val="-1"/>
                          <w:sz w:val="19"/>
                        </w:rPr>
                        <w:t> </w:t>
                      </w:r>
                      <w:r>
                        <w:rPr>
                          <w:rFonts w:ascii="Consolas"/>
                          <w:color w:val="C18401"/>
                          <w:sz w:val="19"/>
                        </w:rPr>
                        <w:t>str</w:t>
                      </w:r>
                      <w:r>
                        <w:rPr>
                          <w:rFonts w:ascii="Consolas"/>
                          <w:color w:val="383A42"/>
                          <w:sz w:val="19"/>
                        </w:rPr>
                        <w:t>(_o)]</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C18401"/>
                          <w:spacing w:val="-2"/>
                          <w:sz w:val="19"/>
                        </w:rPr>
                        <w:t>round</w:t>
                      </w:r>
                      <w:r>
                        <w:rPr>
                          <w:rFonts w:ascii="Consolas"/>
                          <w:color w:val="383A42"/>
                          <w:spacing w:val="-2"/>
                          <w:sz w:val="19"/>
                        </w:rPr>
                        <w:t>(df[_o].div(df[</w:t>
                      </w:r>
                      <w:r>
                        <w:rPr>
                          <w:rFonts w:ascii="Consolas"/>
                          <w:color w:val="50A14F"/>
                          <w:spacing w:val="-2"/>
                          <w:sz w:val="19"/>
                        </w:rPr>
                        <w:t>'bmfx'</w:t>
                      </w:r>
                      <w:r>
                        <w:rPr>
                          <w:rFonts w:ascii="Consolas"/>
                          <w:color w:val="383A42"/>
                          <w:spacing w:val="-2"/>
                          <w:sz w:val="19"/>
                        </w:rPr>
                        <w:t>]),dgt)</w:t>
                      </w:r>
                    </w:p>
                    <w:p>
                      <w:pPr>
                        <w:spacing w:before="34"/>
                        <w:ind w:left="633" w:right="0" w:firstLine="0"/>
                        <w:jc w:val="left"/>
                        <w:rPr>
                          <w:rFonts w:ascii="Consolas"/>
                          <w:color w:val="000000"/>
                          <w:sz w:val="19"/>
                        </w:rPr>
                      </w:pPr>
                      <w:r>
                        <w:rPr>
                          <w:rFonts w:ascii="Consolas"/>
                          <w:color w:val="383A42"/>
                          <w:sz w:val="19"/>
                        </w:rPr>
                        <w:t>df[</w:t>
                      </w:r>
                      <w:r>
                        <w:rPr>
                          <w:rFonts w:ascii="Consolas"/>
                          <w:color w:val="50A14F"/>
                          <w:sz w:val="19"/>
                        </w:rPr>
                        <w:t>'r'</w:t>
                      </w:r>
                      <w:r>
                        <w:rPr>
                          <w:rFonts w:ascii="Consolas"/>
                          <w:color w:val="50A14F"/>
                          <w:spacing w:val="-2"/>
                          <w:sz w:val="19"/>
                        </w:rPr>
                        <w:t> </w:t>
                      </w:r>
                      <w:r>
                        <w:rPr>
                          <w:rFonts w:ascii="Consolas"/>
                          <w:color w:val="383A42"/>
                          <w:sz w:val="19"/>
                        </w:rPr>
                        <w:t>+</w:t>
                      </w:r>
                      <w:r>
                        <w:rPr>
                          <w:rFonts w:ascii="Consolas"/>
                          <w:color w:val="383A42"/>
                          <w:spacing w:val="-1"/>
                          <w:sz w:val="19"/>
                        </w:rPr>
                        <w:t> </w:t>
                      </w:r>
                      <w:r>
                        <w:rPr>
                          <w:rFonts w:ascii="Consolas"/>
                          <w:color w:val="C18401"/>
                          <w:sz w:val="19"/>
                        </w:rPr>
                        <w:t>str</w:t>
                      </w:r>
                      <w:r>
                        <w:rPr>
                          <w:rFonts w:ascii="Consolas"/>
                          <w:color w:val="383A42"/>
                          <w:sz w:val="19"/>
                        </w:rPr>
                        <w:t>(_h)]</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C18401"/>
                          <w:spacing w:val="-2"/>
                          <w:sz w:val="19"/>
                        </w:rPr>
                        <w:t>round</w:t>
                      </w:r>
                      <w:r>
                        <w:rPr>
                          <w:rFonts w:ascii="Consolas"/>
                          <w:color w:val="383A42"/>
                          <w:spacing w:val="-2"/>
                          <w:sz w:val="19"/>
                        </w:rPr>
                        <w:t>(df[_h].div(df[</w:t>
                      </w:r>
                      <w:r>
                        <w:rPr>
                          <w:rFonts w:ascii="Consolas"/>
                          <w:color w:val="50A14F"/>
                          <w:spacing w:val="-2"/>
                          <w:sz w:val="19"/>
                        </w:rPr>
                        <w:t>'bmfx'</w:t>
                      </w:r>
                      <w:r>
                        <w:rPr>
                          <w:rFonts w:ascii="Consolas"/>
                          <w:color w:val="383A42"/>
                          <w:spacing w:val="-2"/>
                          <w:sz w:val="19"/>
                        </w:rPr>
                        <w:t>]),dgt)</w:t>
                      </w:r>
                    </w:p>
                    <w:p>
                      <w:pPr>
                        <w:spacing w:before="35"/>
                        <w:ind w:left="633" w:right="0" w:firstLine="0"/>
                        <w:jc w:val="left"/>
                        <w:rPr>
                          <w:rFonts w:ascii="Consolas"/>
                          <w:color w:val="000000"/>
                          <w:sz w:val="19"/>
                        </w:rPr>
                      </w:pPr>
                      <w:r>
                        <w:rPr>
                          <w:rFonts w:ascii="Consolas"/>
                          <w:color w:val="383A42"/>
                          <w:sz w:val="19"/>
                        </w:rPr>
                        <w:t>df[</w:t>
                      </w:r>
                      <w:r>
                        <w:rPr>
                          <w:rFonts w:ascii="Consolas"/>
                          <w:color w:val="50A14F"/>
                          <w:sz w:val="19"/>
                        </w:rPr>
                        <w:t>'r'</w:t>
                      </w:r>
                      <w:r>
                        <w:rPr>
                          <w:rFonts w:ascii="Consolas"/>
                          <w:color w:val="383A42"/>
                          <w:sz w:val="19"/>
                        </w:rPr>
                        <w:t>+</w:t>
                      </w:r>
                      <w:r>
                        <w:rPr>
                          <w:rFonts w:ascii="Consolas"/>
                          <w:color w:val="383A42"/>
                          <w:spacing w:val="-1"/>
                          <w:sz w:val="19"/>
                        </w:rPr>
                        <w:t> </w:t>
                      </w:r>
                      <w:r>
                        <w:rPr>
                          <w:rFonts w:ascii="Consolas"/>
                          <w:color w:val="C18401"/>
                          <w:sz w:val="19"/>
                        </w:rPr>
                        <w:t>str</w:t>
                      </w:r>
                      <w:r>
                        <w:rPr>
                          <w:rFonts w:ascii="Consolas"/>
                          <w:color w:val="383A42"/>
                          <w:sz w:val="19"/>
                        </w:rPr>
                        <w:t>(_l)]</w:t>
                      </w:r>
                      <w:r>
                        <w:rPr>
                          <w:rFonts w:ascii="Consolas"/>
                          <w:color w:val="383A42"/>
                          <w:spacing w:val="-1"/>
                          <w:sz w:val="19"/>
                        </w:rPr>
                        <w:t> </w:t>
                      </w:r>
                      <w:r>
                        <w:rPr>
                          <w:rFonts w:ascii="Consolas"/>
                          <w:color w:val="383A42"/>
                          <w:sz w:val="19"/>
                        </w:rPr>
                        <w:t>=</w:t>
                      </w:r>
                      <w:r>
                        <w:rPr>
                          <w:rFonts w:ascii="Consolas"/>
                          <w:color w:val="383A42"/>
                          <w:spacing w:val="-2"/>
                          <w:sz w:val="19"/>
                        </w:rPr>
                        <w:t> </w:t>
                      </w:r>
                      <w:r>
                        <w:rPr>
                          <w:rFonts w:ascii="Consolas"/>
                          <w:color w:val="C18401"/>
                          <w:spacing w:val="-2"/>
                          <w:sz w:val="19"/>
                        </w:rPr>
                        <w:t>round</w:t>
                      </w:r>
                      <w:r>
                        <w:rPr>
                          <w:rFonts w:ascii="Consolas"/>
                          <w:color w:val="383A42"/>
                          <w:spacing w:val="-2"/>
                          <w:sz w:val="19"/>
                        </w:rPr>
                        <w:t>(df[_l].div(df[</w:t>
                      </w:r>
                      <w:r>
                        <w:rPr>
                          <w:rFonts w:ascii="Consolas"/>
                          <w:color w:val="50A14F"/>
                          <w:spacing w:val="-2"/>
                          <w:sz w:val="19"/>
                        </w:rPr>
                        <w:t>'bmfx'</w:t>
                      </w:r>
                      <w:r>
                        <w:rPr>
                          <w:rFonts w:ascii="Consolas"/>
                          <w:color w:val="383A42"/>
                          <w:spacing w:val="-2"/>
                          <w:sz w:val="19"/>
                        </w:rPr>
                        <w:t>]),dgt)</w:t>
                      </w:r>
                    </w:p>
                    <w:p>
                      <w:pPr>
                        <w:spacing w:before="34"/>
                        <w:ind w:left="633" w:right="0" w:firstLine="0"/>
                        <w:jc w:val="left"/>
                        <w:rPr>
                          <w:rFonts w:ascii="Consolas"/>
                          <w:color w:val="000000"/>
                          <w:sz w:val="19"/>
                        </w:rPr>
                      </w:pPr>
                      <w:r>
                        <w:rPr>
                          <w:rFonts w:ascii="Consolas"/>
                          <w:color w:val="383A42"/>
                          <w:sz w:val="19"/>
                        </w:rPr>
                        <w:t>df[</w:t>
                      </w:r>
                      <w:r>
                        <w:rPr>
                          <w:rFonts w:ascii="Consolas"/>
                          <w:color w:val="50A14F"/>
                          <w:sz w:val="19"/>
                        </w:rPr>
                        <w:t>'r'</w:t>
                      </w:r>
                      <w:r>
                        <w:rPr>
                          <w:rFonts w:ascii="Consolas"/>
                          <w:color w:val="383A42"/>
                          <w:sz w:val="19"/>
                        </w:rPr>
                        <w:t>+</w:t>
                      </w:r>
                      <w:r>
                        <w:rPr>
                          <w:rFonts w:ascii="Consolas"/>
                          <w:color w:val="383A42"/>
                          <w:spacing w:val="-1"/>
                          <w:sz w:val="19"/>
                        </w:rPr>
                        <w:t> </w:t>
                      </w:r>
                      <w:r>
                        <w:rPr>
                          <w:rFonts w:ascii="Consolas"/>
                          <w:color w:val="C18401"/>
                          <w:sz w:val="19"/>
                        </w:rPr>
                        <w:t>str</w:t>
                      </w:r>
                      <w:r>
                        <w:rPr>
                          <w:rFonts w:ascii="Consolas"/>
                          <w:color w:val="383A42"/>
                          <w:sz w:val="19"/>
                        </w:rPr>
                        <w:t>(_c)]</w:t>
                      </w:r>
                      <w:r>
                        <w:rPr>
                          <w:rFonts w:ascii="Consolas"/>
                          <w:color w:val="383A42"/>
                          <w:spacing w:val="-1"/>
                          <w:sz w:val="19"/>
                        </w:rPr>
                        <w:t> </w:t>
                      </w:r>
                      <w:r>
                        <w:rPr>
                          <w:rFonts w:ascii="Consolas"/>
                          <w:color w:val="383A42"/>
                          <w:sz w:val="19"/>
                        </w:rPr>
                        <w:t>=</w:t>
                      </w:r>
                      <w:r>
                        <w:rPr>
                          <w:rFonts w:ascii="Consolas"/>
                          <w:color w:val="383A42"/>
                          <w:spacing w:val="-2"/>
                          <w:sz w:val="19"/>
                        </w:rPr>
                        <w:t> </w:t>
                      </w:r>
                      <w:r>
                        <w:rPr>
                          <w:rFonts w:ascii="Consolas"/>
                          <w:color w:val="C18401"/>
                          <w:spacing w:val="-2"/>
                          <w:sz w:val="19"/>
                        </w:rPr>
                        <w:t>round</w:t>
                      </w:r>
                      <w:r>
                        <w:rPr>
                          <w:rFonts w:ascii="Consolas"/>
                          <w:color w:val="383A42"/>
                          <w:spacing w:val="-2"/>
                          <w:sz w:val="19"/>
                        </w:rPr>
                        <w:t>(df[_c].div(df[</w:t>
                      </w:r>
                      <w:r>
                        <w:rPr>
                          <w:rFonts w:ascii="Consolas"/>
                          <w:color w:val="50A14F"/>
                          <w:spacing w:val="-2"/>
                          <w:sz w:val="19"/>
                        </w:rPr>
                        <w:t>'bmfx'</w:t>
                      </w:r>
                      <w:r>
                        <w:rPr>
                          <w:rFonts w:ascii="Consolas"/>
                          <w:color w:val="383A42"/>
                          <w:spacing w:val="-2"/>
                          <w:sz w:val="19"/>
                        </w:rPr>
                        <w:t>]),dgt)</w:t>
                      </w:r>
                    </w:p>
                    <w:p>
                      <w:pPr>
                        <w:spacing w:before="34"/>
                        <w:ind w:left="633" w:right="0" w:firstLine="0"/>
                        <w:jc w:val="left"/>
                        <w:rPr>
                          <w:rFonts w:ascii="Consolas"/>
                          <w:color w:val="000000"/>
                          <w:sz w:val="19"/>
                        </w:rPr>
                      </w:pPr>
                      <w:r>
                        <w:rPr>
                          <w:rFonts w:ascii="Consolas"/>
                          <w:color w:val="383A42"/>
                          <w:sz w:val="19"/>
                        </w:rPr>
                        <w:t>df = </w:t>
                      </w:r>
                      <w:r>
                        <w:rPr>
                          <w:rFonts w:ascii="Consolas"/>
                          <w:color w:val="383A42"/>
                          <w:spacing w:val="-2"/>
                          <w:sz w:val="19"/>
                        </w:rPr>
                        <w:t>df.drop([</w:t>
                      </w:r>
                      <w:r>
                        <w:rPr>
                          <w:rFonts w:ascii="Consolas"/>
                          <w:color w:val="50A14F"/>
                          <w:spacing w:val="-2"/>
                          <w:sz w:val="19"/>
                        </w:rPr>
                        <w:t>'bm'</w:t>
                      </w:r>
                      <w:r>
                        <w:rPr>
                          <w:rFonts w:ascii="Consolas"/>
                          <w:color w:val="383A42"/>
                          <w:spacing w:val="-2"/>
                          <w:sz w:val="19"/>
                        </w:rPr>
                        <w:t>,</w:t>
                      </w:r>
                      <w:r>
                        <w:rPr>
                          <w:rFonts w:ascii="Consolas"/>
                          <w:color w:val="50A14F"/>
                          <w:spacing w:val="-2"/>
                          <w:sz w:val="19"/>
                        </w:rPr>
                        <w:t>'ccy'</w:t>
                      </w:r>
                      <w:r>
                        <w:rPr>
                          <w:rFonts w:ascii="Consolas"/>
                          <w:color w:val="383A42"/>
                          <w:spacing w:val="-2"/>
                          <w:sz w:val="19"/>
                        </w:rPr>
                        <w:t>,</w:t>
                      </w:r>
                      <w:r>
                        <w:rPr>
                          <w:rFonts w:ascii="Consolas"/>
                          <w:color w:val="50A14F"/>
                          <w:spacing w:val="-2"/>
                          <w:sz w:val="19"/>
                        </w:rPr>
                        <w:t>'bmfx'</w:t>
                      </w:r>
                      <w:r>
                        <w:rPr>
                          <w:rFonts w:ascii="Consolas"/>
                          <w:color w:val="383A42"/>
                          <w:spacing w:val="-2"/>
                          <w:sz w:val="19"/>
                        </w:rPr>
                        <w:t>],axis=</w:t>
                      </w:r>
                      <w:r>
                        <w:rPr>
                          <w:rFonts w:ascii="Consolas"/>
                          <w:color w:val="986801"/>
                          <w:spacing w:val="-2"/>
                          <w:sz w:val="19"/>
                        </w:rPr>
                        <w:t>1</w:t>
                      </w:r>
                      <w:r>
                        <w:rPr>
                          <w:rFonts w:ascii="Consolas"/>
                          <w:color w:val="383A42"/>
                          <w:spacing w:val="-2"/>
                          <w:sz w:val="19"/>
                        </w:rPr>
                        <w:t>)</w:t>
                      </w:r>
                    </w:p>
                    <w:p>
                      <w:pPr>
                        <w:pStyle w:val="BodyText"/>
                        <w:spacing w:before="69"/>
                        <w:ind w:left="0"/>
                        <w:rPr>
                          <w:rFonts w:ascii="Consolas"/>
                          <w:color w:val="000000"/>
                          <w:sz w:val="19"/>
                        </w:rPr>
                      </w:pPr>
                    </w:p>
                    <w:p>
                      <w:pPr>
                        <w:spacing w:before="0"/>
                        <w:ind w:left="633" w:right="0" w:firstLine="0"/>
                        <w:jc w:val="left"/>
                        <w:rPr>
                          <w:rFonts w:ascii="Consolas"/>
                          <w:color w:val="000000"/>
                          <w:sz w:val="19"/>
                        </w:rPr>
                      </w:pPr>
                      <w:r>
                        <w:rPr>
                          <w:rFonts w:ascii="Consolas"/>
                          <w:color w:val="A626A4"/>
                          <w:sz w:val="19"/>
                        </w:rPr>
                        <w:t>return</w:t>
                      </w:r>
                      <w:r>
                        <w:rPr>
                          <w:rFonts w:ascii="Consolas"/>
                          <w:color w:val="A626A4"/>
                          <w:spacing w:val="-1"/>
                          <w:sz w:val="19"/>
                        </w:rPr>
                        <w:t> </w:t>
                      </w:r>
                      <w:r>
                        <w:rPr>
                          <w:rFonts w:ascii="Consolas"/>
                          <w:color w:val="383A42"/>
                          <w:spacing w:val="-4"/>
                          <w:sz w:val="19"/>
                        </w:rPr>
                        <w:t>(df)</w:t>
                      </w:r>
                    </w:p>
                  </w:txbxContent>
                </v:textbox>
                <v:fill type="solid"/>
                <w10:wrap type="topAndBottom"/>
              </v:shape>
            </w:pict>
          </mc:Fallback>
        </mc:AlternateContent>
      </w:r>
    </w:p>
    <w:p>
      <w:pPr>
        <w:spacing w:after="0"/>
        <w:rPr>
          <w:sz w:val="10"/>
        </w:rPr>
        <w:sectPr>
          <w:pgSz w:w="10800" w:h="13320"/>
          <w:pgMar w:header="328" w:footer="1002" w:top="900" w:bottom="1200" w:left="1360" w:right="1160"/>
        </w:sectPr>
      </w:pPr>
    </w:p>
    <w:p>
      <w:pPr>
        <w:pStyle w:val="BodyText"/>
        <w:spacing w:line="232" w:lineRule="auto" w:before="170"/>
        <w:ind w:right="459"/>
      </w:pPr>
      <w:r>
        <w:rPr/>
        <w:t>Next, we will take this function for a spin. Softbank (9984.T) is a company listed</w:t>
      </w:r>
      <w:r>
        <w:rPr>
          <w:spacing w:val="40"/>
        </w:rPr>
        <w:t> </w:t>
      </w:r>
      <w:r>
        <w:rPr/>
        <w:t>on the </w:t>
      </w:r>
      <w:r>
        <w:rPr>
          <w:b/>
        </w:rPr>
        <w:t>Tokyo Stock Exchange </w:t>
      </w:r>
      <w:r>
        <w:rPr/>
        <w:t>(</w:t>
      </w:r>
      <w:r>
        <w:rPr>
          <w:b/>
        </w:rPr>
        <w:t>TSE</w:t>
      </w:r>
      <w:r>
        <w:rPr/>
        <w:t>). It trades in Japanese yen. The company has been</w:t>
      </w:r>
      <w:r>
        <w:rPr>
          <w:spacing w:val="-3"/>
        </w:rPr>
        <w:t> </w:t>
      </w:r>
      <w:r>
        <w:rPr/>
        <w:t>a</w:t>
      </w:r>
      <w:r>
        <w:rPr>
          <w:spacing w:val="-3"/>
        </w:rPr>
        <w:t> </w:t>
      </w:r>
      <w:r>
        <w:rPr/>
        <w:t>major</w:t>
      </w:r>
      <w:r>
        <w:rPr>
          <w:spacing w:val="-3"/>
        </w:rPr>
        <w:t> </w:t>
      </w:r>
      <w:r>
        <w:rPr/>
        <w:t>player</w:t>
      </w:r>
      <w:r>
        <w:rPr>
          <w:spacing w:val="-3"/>
        </w:rPr>
        <w:t> </w:t>
      </w:r>
      <w:r>
        <w:rPr/>
        <w:t>in</w:t>
      </w:r>
      <w:r>
        <w:rPr>
          <w:spacing w:val="-3"/>
        </w:rPr>
        <w:t> </w:t>
      </w:r>
      <w:r>
        <w:rPr/>
        <w:t>the</w:t>
      </w:r>
      <w:r>
        <w:rPr>
          <w:spacing w:val="-3"/>
        </w:rPr>
        <w:t> </w:t>
      </w:r>
      <w:r>
        <w:rPr/>
        <w:t>US</w:t>
      </w:r>
      <w:r>
        <w:rPr>
          <w:spacing w:val="-3"/>
        </w:rPr>
        <w:t> </w:t>
      </w:r>
      <w:r>
        <w:rPr/>
        <w:t>tech</w:t>
      </w:r>
      <w:r>
        <w:rPr>
          <w:spacing w:val="-3"/>
        </w:rPr>
        <w:t> </w:t>
      </w:r>
      <w:r>
        <w:rPr/>
        <w:t>industry</w:t>
      </w:r>
      <w:r>
        <w:rPr>
          <w:spacing w:val="-4"/>
        </w:rPr>
        <w:t> </w:t>
      </w:r>
      <w:r>
        <w:rPr/>
        <w:t>for</w:t>
      </w:r>
      <w:r>
        <w:rPr>
          <w:spacing w:val="-3"/>
        </w:rPr>
        <w:t> </w:t>
      </w:r>
      <w:r>
        <w:rPr/>
        <w:t>almost</w:t>
      </w:r>
      <w:r>
        <w:rPr>
          <w:spacing w:val="-4"/>
        </w:rPr>
        <w:t> </w:t>
      </w:r>
      <w:r>
        <w:rPr/>
        <w:t>three</w:t>
      </w:r>
      <w:r>
        <w:rPr>
          <w:spacing w:val="-3"/>
        </w:rPr>
        <w:t> </w:t>
      </w:r>
      <w:r>
        <w:rPr/>
        <w:t>decades.</w:t>
      </w:r>
      <w:r>
        <w:rPr>
          <w:spacing w:val="-3"/>
        </w:rPr>
        <w:t> </w:t>
      </w:r>
      <w:r>
        <w:rPr/>
        <w:t>Softbank</w:t>
      </w:r>
      <w:r>
        <w:rPr>
          <w:spacing w:val="-4"/>
        </w:rPr>
        <w:t> </w:t>
      </w:r>
      <w:r>
        <w:rPr/>
        <w:t>will therefore be benchmarked against Nasdaq in USD:</w:t>
      </w:r>
    </w:p>
    <w:p>
      <w:pPr>
        <w:pStyle w:val="BodyText"/>
        <w:spacing w:before="7"/>
        <w:ind w:left="0"/>
        <w:rPr>
          <w:sz w:val="10"/>
        </w:rPr>
      </w:pPr>
      <w:r>
        <w:rPr/>
        <mc:AlternateContent>
          <mc:Choice Requires="wps">
            <w:drawing>
              <wp:anchor distT="0" distB="0" distL="0" distR="0" allowOverlap="1" layoutInCell="1" locked="0" behindDoc="1" simplePos="0" relativeHeight="487607808">
                <wp:simplePos x="0" y="0"/>
                <wp:positionH relativeFrom="page">
                  <wp:posOffset>950399</wp:posOffset>
                </wp:positionH>
                <wp:positionV relativeFrom="paragraph">
                  <wp:posOffset>98777</wp:posOffset>
                </wp:positionV>
                <wp:extent cx="5029200" cy="5227955"/>
                <wp:effectExtent l="0" t="0" r="0" b="0"/>
                <wp:wrapTopAndBottom/>
                <wp:docPr id="191" name="Textbox 191"/>
                <wp:cNvGraphicFramePr>
                  <a:graphicFrameLocks/>
                </wp:cNvGraphicFramePr>
                <a:graphic>
                  <a:graphicData uri="http://schemas.microsoft.com/office/word/2010/wordprocessingShape">
                    <wps:wsp>
                      <wps:cNvPr id="191" name="Textbox 191"/>
                      <wps:cNvSpPr txBox="1"/>
                      <wps:spPr>
                        <a:xfrm>
                          <a:off x="0" y="0"/>
                          <a:ext cx="5029200" cy="5227955"/>
                        </a:xfrm>
                        <a:prstGeom prst="rect">
                          <a:avLst/>
                        </a:prstGeom>
                        <a:solidFill>
                          <a:srgbClr val="FAFAFA"/>
                        </a:solidFill>
                      </wps:spPr>
                      <wps:txbx>
                        <w:txbxContent>
                          <w:p>
                            <w:pPr>
                              <w:spacing w:before="52"/>
                              <w:ind w:left="216" w:right="0" w:firstLine="0"/>
                              <w:jc w:val="left"/>
                              <w:rPr>
                                <w:rFonts w:ascii="Consolas"/>
                                <w:i/>
                                <w:color w:val="000000"/>
                                <w:sz w:val="19"/>
                              </w:rPr>
                            </w:pPr>
                            <w:r>
                              <w:rPr>
                                <w:rFonts w:ascii="Consolas"/>
                                <w:color w:val="383A42"/>
                                <w:sz w:val="19"/>
                              </w:rPr>
                              <w:t>ticker =</w:t>
                            </w:r>
                            <w:r>
                              <w:rPr>
                                <w:rFonts w:ascii="Consolas"/>
                                <w:color w:val="383A42"/>
                                <w:spacing w:val="-1"/>
                                <w:sz w:val="19"/>
                              </w:rPr>
                              <w:t> </w:t>
                            </w:r>
                            <w:r>
                              <w:rPr>
                                <w:rFonts w:ascii="Consolas"/>
                                <w:color w:val="50A14F"/>
                                <w:sz w:val="19"/>
                              </w:rPr>
                              <w:t>'9984.T'</w:t>
                            </w:r>
                            <w:r>
                              <w:rPr>
                                <w:rFonts w:ascii="Consolas"/>
                                <w:color w:val="50A14F"/>
                                <w:spacing w:val="-1"/>
                                <w:sz w:val="19"/>
                              </w:rPr>
                              <w:t> </w:t>
                            </w:r>
                            <w:r>
                              <w:rPr>
                                <w:rFonts w:ascii="Consolas"/>
                                <w:i/>
                                <w:color w:val="A0A1A7"/>
                                <w:sz w:val="19"/>
                              </w:rPr>
                              <w:t># </w:t>
                            </w:r>
                            <w:r>
                              <w:rPr>
                                <w:rFonts w:ascii="Consolas"/>
                                <w:i/>
                                <w:color w:val="A0A1A7"/>
                                <w:spacing w:val="-2"/>
                                <w:sz w:val="19"/>
                              </w:rPr>
                              <w:t>Softbank</w:t>
                            </w:r>
                          </w:p>
                          <w:p>
                            <w:pPr>
                              <w:spacing w:before="20"/>
                              <w:ind w:left="215" w:right="0" w:firstLine="0"/>
                              <w:jc w:val="left"/>
                              <w:rPr>
                                <w:rFonts w:ascii="Consolas"/>
                                <w:color w:val="000000"/>
                                <w:sz w:val="19"/>
                              </w:rPr>
                            </w:pPr>
                            <w:r>
                              <w:rPr>
                                <w:rFonts w:ascii="Consolas"/>
                                <w:color w:val="383A42"/>
                                <w:sz w:val="19"/>
                              </w:rPr>
                              <w:t>ohlc = </w:t>
                            </w:r>
                            <w:r>
                              <w:rPr>
                                <w:rFonts w:ascii="Consolas"/>
                                <w:color w:val="383A42"/>
                                <w:spacing w:val="-2"/>
                                <w:sz w:val="19"/>
                              </w:rPr>
                              <w:t>[</w:t>
                            </w:r>
                            <w:r>
                              <w:rPr>
                                <w:rFonts w:ascii="Consolas"/>
                                <w:color w:val="50A14F"/>
                                <w:spacing w:val="-2"/>
                                <w:sz w:val="19"/>
                              </w:rPr>
                              <w:t>'Open'</w:t>
                            </w:r>
                            <w:r>
                              <w:rPr>
                                <w:rFonts w:ascii="Consolas"/>
                                <w:color w:val="383A42"/>
                                <w:spacing w:val="-2"/>
                                <w:sz w:val="19"/>
                              </w:rPr>
                              <w:t>,</w:t>
                            </w:r>
                            <w:r>
                              <w:rPr>
                                <w:rFonts w:ascii="Consolas"/>
                                <w:color w:val="50A14F"/>
                                <w:spacing w:val="-2"/>
                                <w:sz w:val="19"/>
                              </w:rPr>
                              <w:t>'High'</w:t>
                            </w:r>
                            <w:r>
                              <w:rPr>
                                <w:rFonts w:ascii="Consolas"/>
                                <w:color w:val="383A42"/>
                                <w:spacing w:val="-2"/>
                                <w:sz w:val="19"/>
                              </w:rPr>
                              <w:t>,</w:t>
                            </w:r>
                            <w:r>
                              <w:rPr>
                                <w:rFonts w:ascii="Consolas"/>
                                <w:color w:val="50A14F"/>
                                <w:spacing w:val="-2"/>
                                <w:sz w:val="19"/>
                              </w:rPr>
                              <w:t>'Low'</w:t>
                            </w:r>
                            <w:r>
                              <w:rPr>
                                <w:rFonts w:ascii="Consolas"/>
                                <w:color w:val="383A42"/>
                                <w:spacing w:val="-2"/>
                                <w:sz w:val="19"/>
                              </w:rPr>
                              <w:t>,</w:t>
                            </w:r>
                            <w:r>
                              <w:rPr>
                                <w:rFonts w:ascii="Consolas"/>
                                <w:color w:val="50A14F"/>
                                <w:spacing w:val="-2"/>
                                <w:sz w:val="19"/>
                              </w:rPr>
                              <w:t>'Close'</w:t>
                            </w:r>
                            <w:r>
                              <w:rPr>
                                <w:rFonts w:ascii="Consolas"/>
                                <w:color w:val="383A42"/>
                                <w:spacing w:val="-2"/>
                                <w:sz w:val="19"/>
                              </w:rPr>
                              <w:t>]</w:t>
                            </w:r>
                          </w:p>
                          <w:p>
                            <w:pPr>
                              <w:spacing w:line="261" w:lineRule="auto" w:before="20"/>
                              <w:ind w:left="215" w:right="2380" w:firstLine="0"/>
                              <w:jc w:val="left"/>
                              <w:rPr>
                                <w:rFonts w:ascii="Consolas"/>
                                <w:color w:val="000000"/>
                                <w:sz w:val="19"/>
                              </w:rPr>
                            </w:pPr>
                            <w:r>
                              <w:rPr>
                                <w:rFonts w:ascii="Consolas"/>
                                <w:color w:val="383A42"/>
                                <w:sz w:val="19"/>
                              </w:rPr>
                              <w:t>_o,_h,_l,_c</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[ohlc[h]</w:t>
                            </w:r>
                            <w:r>
                              <w:rPr>
                                <w:rFonts w:ascii="Consolas"/>
                                <w:color w:val="383A42"/>
                                <w:spacing w:val="-7"/>
                                <w:sz w:val="19"/>
                              </w:rPr>
                              <w:t> </w:t>
                            </w:r>
                            <w:r>
                              <w:rPr>
                                <w:rFonts w:ascii="Consolas"/>
                                <w:color w:val="A626A4"/>
                                <w:sz w:val="19"/>
                              </w:rPr>
                              <w:t>for</w:t>
                            </w:r>
                            <w:r>
                              <w:rPr>
                                <w:rFonts w:ascii="Consolas"/>
                                <w:color w:val="A626A4"/>
                                <w:spacing w:val="-7"/>
                                <w:sz w:val="19"/>
                              </w:rPr>
                              <w:t> </w:t>
                            </w:r>
                            <w:r>
                              <w:rPr>
                                <w:rFonts w:ascii="Consolas"/>
                                <w:color w:val="383A42"/>
                                <w:sz w:val="19"/>
                              </w:rPr>
                              <w:t>h</w:t>
                            </w:r>
                            <w:r>
                              <w:rPr>
                                <w:rFonts w:ascii="Consolas"/>
                                <w:color w:val="383A42"/>
                                <w:spacing w:val="-7"/>
                                <w:sz w:val="19"/>
                              </w:rPr>
                              <w:t> </w:t>
                            </w:r>
                            <w:r>
                              <w:rPr>
                                <w:rFonts w:ascii="Consolas"/>
                                <w:color w:val="A626A4"/>
                                <w:sz w:val="19"/>
                              </w:rPr>
                              <w:t>in</w:t>
                            </w:r>
                            <w:r>
                              <w:rPr>
                                <w:rFonts w:ascii="Consolas"/>
                                <w:color w:val="A626A4"/>
                                <w:spacing w:val="-6"/>
                                <w:sz w:val="19"/>
                              </w:rPr>
                              <w:t> </w:t>
                            </w:r>
                            <w:r>
                              <w:rPr>
                                <w:rFonts w:ascii="Consolas"/>
                                <w:color w:val="C18401"/>
                                <w:sz w:val="19"/>
                              </w:rPr>
                              <w:t>range</w:t>
                            </w:r>
                            <w:r>
                              <w:rPr>
                                <w:rFonts w:ascii="Consolas"/>
                                <w:color w:val="383A42"/>
                                <w:sz w:val="19"/>
                              </w:rPr>
                              <w:t>(</w:t>
                            </w:r>
                            <w:r>
                              <w:rPr>
                                <w:rFonts w:ascii="Consolas"/>
                                <w:color w:val="C18401"/>
                                <w:sz w:val="19"/>
                              </w:rPr>
                              <w:t>len</w:t>
                            </w:r>
                            <w:r>
                              <w:rPr>
                                <w:rFonts w:ascii="Consolas"/>
                                <w:color w:val="383A42"/>
                                <w:sz w:val="19"/>
                              </w:rPr>
                              <w:t>(ohlc))] start= </w:t>
                            </w:r>
                            <w:r>
                              <w:rPr>
                                <w:rFonts w:ascii="Consolas"/>
                                <w:color w:val="50A14F"/>
                                <w:sz w:val="19"/>
                              </w:rPr>
                              <w:t>'2018-12-30'</w:t>
                            </w:r>
                          </w:p>
                          <w:p>
                            <w:pPr>
                              <w:spacing w:before="0"/>
                              <w:ind w:left="215" w:right="0" w:firstLine="0"/>
                              <w:jc w:val="left"/>
                              <w:rPr>
                                <w:rFonts w:ascii="Consolas"/>
                                <w:color w:val="000000"/>
                                <w:sz w:val="19"/>
                              </w:rPr>
                            </w:pPr>
                            <w:r>
                              <w:rPr>
                                <w:rFonts w:ascii="Consolas"/>
                                <w:color w:val="383A42"/>
                                <w:sz w:val="19"/>
                              </w:rPr>
                              <w:t>end =</w:t>
                            </w:r>
                            <w:r>
                              <w:rPr>
                                <w:rFonts w:ascii="Consolas"/>
                                <w:color w:val="383A42"/>
                                <w:spacing w:val="-1"/>
                                <w:sz w:val="19"/>
                              </w:rPr>
                              <w:t> </w:t>
                            </w:r>
                            <w:r>
                              <w:rPr>
                                <w:rFonts w:ascii="Consolas"/>
                                <w:color w:val="0184BB"/>
                                <w:spacing w:val="-4"/>
                                <w:sz w:val="19"/>
                              </w:rPr>
                              <w:t>None</w:t>
                            </w:r>
                          </w:p>
                          <w:p>
                            <w:pPr>
                              <w:spacing w:before="20"/>
                              <w:ind w:left="215" w:right="0" w:firstLine="0"/>
                              <w:jc w:val="left"/>
                              <w:rPr>
                                <w:rFonts w:ascii="Consolas"/>
                                <w:color w:val="000000"/>
                                <w:sz w:val="19"/>
                              </w:rPr>
                            </w:pPr>
                            <w:r>
                              <w:rPr>
                                <w:rFonts w:ascii="Consolas"/>
                                <w:color w:val="383A42"/>
                                <w:sz w:val="19"/>
                              </w:rPr>
                              <w:t>df</w:t>
                            </w:r>
                            <w:r>
                              <w:rPr>
                                <w:rFonts w:ascii="Consolas"/>
                                <w:color w:val="383A42"/>
                                <w:spacing w:val="-1"/>
                                <w:sz w:val="19"/>
                              </w:rPr>
                              <w:t> </w:t>
                            </w:r>
                            <w:r>
                              <w:rPr>
                                <w:rFonts w:ascii="Consolas"/>
                                <w:color w:val="383A42"/>
                                <w:sz w:val="19"/>
                              </w:rPr>
                              <w:t>=</w:t>
                            </w:r>
                            <w:r>
                              <w:rPr>
                                <w:rFonts w:ascii="Consolas"/>
                                <w:color w:val="383A42"/>
                                <w:spacing w:val="51"/>
                                <w:w w:val="150"/>
                                <w:sz w:val="19"/>
                              </w:rPr>
                              <w:t> </w:t>
                            </w:r>
                            <w:r>
                              <w:rPr>
                                <w:rFonts w:ascii="Consolas"/>
                                <w:color w:val="C18401"/>
                                <w:sz w:val="19"/>
                              </w:rPr>
                              <w:t>round</w:t>
                            </w:r>
                            <w:r>
                              <w:rPr>
                                <w:rFonts w:ascii="Consolas"/>
                                <w:color w:val="383A42"/>
                                <w:sz w:val="19"/>
                              </w:rPr>
                              <w:t>(yf.download(tickers= ticker,start= start, end</w:t>
                            </w:r>
                            <w:r>
                              <w:rPr>
                                <w:rFonts w:ascii="Consolas"/>
                                <w:color w:val="383A42"/>
                                <w:spacing w:val="-1"/>
                                <w:sz w:val="19"/>
                              </w:rPr>
                              <w:t> </w:t>
                            </w:r>
                            <w:r>
                              <w:rPr>
                                <w:rFonts w:ascii="Consolas"/>
                                <w:color w:val="383A42"/>
                                <w:sz w:val="19"/>
                              </w:rPr>
                              <w:t>= </w:t>
                            </w:r>
                            <w:r>
                              <w:rPr>
                                <w:rFonts w:ascii="Consolas"/>
                                <w:color w:val="383A42"/>
                                <w:spacing w:val="-4"/>
                                <w:sz w:val="19"/>
                              </w:rPr>
                              <w:t>end,</w:t>
                            </w:r>
                          </w:p>
                          <w:p>
                            <w:pPr>
                              <w:spacing w:line="244" w:lineRule="auto" w:before="20"/>
                              <w:ind w:left="2723" w:right="1426" w:firstLine="0"/>
                              <w:jc w:val="left"/>
                              <w:rPr>
                                <w:rFonts w:ascii="Consolas"/>
                                <w:color w:val="000000"/>
                                <w:sz w:val="19"/>
                              </w:rPr>
                            </w:pPr>
                            <w:r>
                              <w:rPr>
                                <w:rFonts w:ascii="Consolas"/>
                                <w:color w:val="383A42"/>
                                <w:sz w:val="19"/>
                              </w:rPr>
                              <w:t>interval</w:t>
                            </w:r>
                            <w:r>
                              <w:rPr>
                                <w:rFonts w:ascii="Consolas"/>
                                <w:color w:val="383A42"/>
                                <w:spacing w:val="-9"/>
                                <w:sz w:val="19"/>
                              </w:rPr>
                              <w:t> </w:t>
                            </w:r>
                            <w:r>
                              <w:rPr>
                                <w:rFonts w:ascii="Consolas"/>
                                <w:color w:val="383A42"/>
                                <w:sz w:val="19"/>
                              </w:rPr>
                              <w:t>=</w:t>
                            </w:r>
                            <w:r>
                              <w:rPr>
                                <w:rFonts w:ascii="Consolas"/>
                                <w:color w:val="383A42"/>
                                <w:spacing w:val="-11"/>
                                <w:sz w:val="19"/>
                              </w:rPr>
                              <w:t> </w:t>
                            </w:r>
                            <w:r>
                              <w:rPr>
                                <w:rFonts w:ascii="Consolas"/>
                                <w:color w:val="50A14F"/>
                                <w:sz w:val="19"/>
                              </w:rPr>
                              <w:t>"1d"</w:t>
                            </w:r>
                            <w:r>
                              <w:rPr>
                                <w:rFonts w:ascii="Consolas"/>
                                <w:color w:val="383A42"/>
                                <w:sz w:val="19"/>
                              </w:rPr>
                              <w:t>,group_by</w:t>
                            </w:r>
                            <w:r>
                              <w:rPr>
                                <w:rFonts w:ascii="Consolas"/>
                                <w:color w:val="383A42"/>
                                <w:spacing w:val="-9"/>
                                <w:sz w:val="19"/>
                              </w:rPr>
                              <w:t> </w:t>
                            </w:r>
                            <w:r>
                              <w:rPr>
                                <w:rFonts w:ascii="Consolas"/>
                                <w:color w:val="383A42"/>
                                <w:sz w:val="19"/>
                              </w:rPr>
                              <w:t>=</w:t>
                            </w:r>
                            <w:r>
                              <w:rPr>
                                <w:rFonts w:ascii="Consolas"/>
                                <w:color w:val="383A42"/>
                                <w:spacing w:val="-10"/>
                                <w:sz w:val="19"/>
                              </w:rPr>
                              <w:t> </w:t>
                            </w:r>
                            <w:r>
                              <w:rPr>
                                <w:rFonts w:ascii="Consolas"/>
                                <w:color w:val="50A14F"/>
                                <w:sz w:val="19"/>
                              </w:rPr>
                              <w:t>'column'</w:t>
                            </w:r>
                            <w:r>
                              <w:rPr>
                                <w:rFonts w:ascii="Consolas"/>
                                <w:color w:val="383A42"/>
                                <w:sz w:val="19"/>
                              </w:rPr>
                              <w:t>, auto_adjust= </w:t>
                            </w:r>
                            <w:r>
                              <w:rPr>
                                <w:rFonts w:ascii="Consolas"/>
                                <w:color w:val="0184BB"/>
                                <w:sz w:val="19"/>
                              </w:rPr>
                              <w:t>True</w:t>
                            </w:r>
                            <w:r>
                              <w:rPr>
                                <w:rFonts w:ascii="Consolas"/>
                                <w:color w:val="383A42"/>
                                <w:sz w:val="19"/>
                              </w:rPr>
                              <w:t>, prepost= </w:t>
                            </w:r>
                            <w:r>
                              <w:rPr>
                                <w:rFonts w:ascii="Consolas"/>
                                <w:color w:val="0184BB"/>
                                <w:sz w:val="19"/>
                              </w:rPr>
                              <w:t>True</w:t>
                            </w:r>
                            <w:r>
                              <w:rPr>
                                <w:rFonts w:ascii="Consolas"/>
                                <w:color w:val="383A42"/>
                                <w:sz w:val="19"/>
                              </w:rPr>
                              <w:t>, treads = </w:t>
                            </w:r>
                            <w:r>
                              <w:rPr>
                                <w:rFonts w:ascii="Consolas"/>
                                <w:color w:val="0184BB"/>
                                <w:sz w:val="19"/>
                              </w:rPr>
                              <w:t>True</w:t>
                            </w:r>
                            <w:r>
                              <w:rPr>
                                <w:rFonts w:ascii="Consolas"/>
                                <w:color w:val="383A42"/>
                                <w:sz w:val="19"/>
                              </w:rPr>
                              <w:t>, proxy = </w:t>
                            </w:r>
                            <w:r>
                              <w:rPr>
                                <w:rFonts w:ascii="Consolas"/>
                                <w:color w:val="0184BB"/>
                                <w:sz w:val="19"/>
                              </w:rPr>
                              <w:t>None</w:t>
                            </w:r>
                            <w:r>
                              <w:rPr>
                                <w:rFonts w:ascii="Consolas"/>
                                <w:color w:val="383A42"/>
                                <w:sz w:val="19"/>
                              </w:rPr>
                              <w:t>),</w:t>
                            </w:r>
                            <w:r>
                              <w:rPr>
                                <w:rFonts w:ascii="Consolas"/>
                                <w:color w:val="986801"/>
                                <w:sz w:val="19"/>
                              </w:rPr>
                              <w:t>2</w:t>
                            </w:r>
                            <w:r>
                              <w:rPr>
                                <w:rFonts w:ascii="Consolas"/>
                                <w:color w:val="383A42"/>
                                <w:sz w:val="19"/>
                              </w:rPr>
                              <w:t>)</w:t>
                            </w:r>
                          </w:p>
                          <w:p>
                            <w:pPr>
                              <w:spacing w:line="261" w:lineRule="auto" w:before="18"/>
                              <w:ind w:left="215" w:right="4640" w:firstLine="0"/>
                              <w:jc w:val="left"/>
                              <w:rPr>
                                <w:rFonts w:ascii="Consolas"/>
                                <w:color w:val="000000"/>
                                <w:sz w:val="19"/>
                              </w:rPr>
                            </w:pPr>
                            <w:r>
                              <w:rPr>
                                <w:rFonts w:ascii="Consolas"/>
                                <w:color w:val="383A42"/>
                                <w:sz w:val="19"/>
                              </w:rPr>
                              <w:t>bm_df = pd.DataFrame() bm_ticker</w:t>
                            </w:r>
                            <w:r>
                              <w:rPr>
                                <w:rFonts w:ascii="Consolas"/>
                                <w:color w:val="383A42"/>
                                <w:spacing w:val="-12"/>
                                <w:sz w:val="19"/>
                              </w:rPr>
                              <w:t> </w:t>
                            </w:r>
                            <w:r>
                              <w:rPr>
                                <w:rFonts w:ascii="Consolas"/>
                                <w:color w:val="383A42"/>
                                <w:sz w:val="19"/>
                              </w:rPr>
                              <w:t>=</w:t>
                            </w:r>
                            <w:r>
                              <w:rPr>
                                <w:rFonts w:ascii="Consolas"/>
                                <w:color w:val="383A42"/>
                                <w:spacing w:val="-13"/>
                                <w:sz w:val="19"/>
                              </w:rPr>
                              <w:t> </w:t>
                            </w:r>
                            <w:r>
                              <w:rPr>
                                <w:rFonts w:ascii="Consolas"/>
                                <w:color w:val="50A14F"/>
                                <w:sz w:val="19"/>
                              </w:rPr>
                              <w:t>'^IXIC'</w:t>
                            </w:r>
                            <w:r>
                              <w:rPr>
                                <w:rFonts w:ascii="Consolas"/>
                                <w:color w:val="50A14F"/>
                                <w:spacing w:val="-13"/>
                                <w:sz w:val="19"/>
                              </w:rPr>
                              <w:t> </w:t>
                            </w:r>
                            <w:r>
                              <w:rPr>
                                <w:rFonts w:ascii="Consolas"/>
                                <w:i/>
                                <w:color w:val="A0A1A7"/>
                                <w:sz w:val="19"/>
                              </w:rPr>
                              <w:t>#Nasdaq</w:t>
                            </w:r>
                            <w:r>
                              <w:rPr>
                                <w:rFonts w:ascii="Consolas"/>
                                <w:i/>
                                <w:color w:val="A0A1A7"/>
                                <w:sz w:val="19"/>
                              </w:rPr>
                              <w:t> </w:t>
                            </w:r>
                            <w:r>
                              <w:rPr>
                                <w:rFonts w:ascii="Consolas"/>
                                <w:color w:val="383A42"/>
                                <w:sz w:val="19"/>
                              </w:rPr>
                              <w:t>bm_col = </w:t>
                            </w:r>
                            <w:r>
                              <w:rPr>
                                <w:rFonts w:ascii="Consolas"/>
                                <w:color w:val="50A14F"/>
                                <w:sz w:val="19"/>
                              </w:rPr>
                              <w:t>'nasdaq'</w:t>
                            </w:r>
                          </w:p>
                          <w:p>
                            <w:pPr>
                              <w:spacing w:line="261" w:lineRule="auto" w:before="0"/>
                              <w:ind w:left="215" w:right="5298" w:firstLine="0"/>
                              <w:jc w:val="both"/>
                              <w:rPr>
                                <w:rFonts w:ascii="Consolas"/>
                                <w:color w:val="000000"/>
                                <w:sz w:val="19"/>
                              </w:rPr>
                            </w:pPr>
                            <w:r>
                              <w:rPr>
                                <w:rFonts w:ascii="Consolas"/>
                                <w:color w:val="383A42"/>
                                <w:sz w:val="19"/>
                              </w:rPr>
                              <w:t>ccy_df</w:t>
                            </w:r>
                            <w:r>
                              <w:rPr>
                                <w:rFonts w:ascii="Consolas"/>
                                <w:color w:val="383A42"/>
                                <w:spacing w:val="-18"/>
                                <w:sz w:val="19"/>
                              </w:rPr>
                              <w:t> </w:t>
                            </w:r>
                            <w:r>
                              <w:rPr>
                                <w:rFonts w:ascii="Consolas"/>
                                <w:color w:val="383A42"/>
                                <w:sz w:val="19"/>
                              </w:rPr>
                              <w:t>=</w:t>
                            </w:r>
                            <w:r>
                              <w:rPr>
                                <w:rFonts w:ascii="Consolas"/>
                                <w:color w:val="383A42"/>
                                <w:spacing w:val="-18"/>
                                <w:sz w:val="19"/>
                              </w:rPr>
                              <w:t> </w:t>
                            </w:r>
                            <w:r>
                              <w:rPr>
                                <w:rFonts w:ascii="Consolas"/>
                                <w:color w:val="383A42"/>
                                <w:sz w:val="19"/>
                              </w:rPr>
                              <w:t>pd.DataFrame() ccy_ticker</w:t>
                            </w:r>
                            <w:r>
                              <w:rPr>
                                <w:rFonts w:ascii="Consolas"/>
                                <w:color w:val="383A42"/>
                                <w:spacing w:val="-18"/>
                                <w:sz w:val="19"/>
                              </w:rPr>
                              <w:t> </w:t>
                            </w:r>
                            <w:r>
                              <w:rPr>
                                <w:rFonts w:ascii="Consolas"/>
                                <w:color w:val="383A42"/>
                                <w:sz w:val="19"/>
                              </w:rPr>
                              <w:t>=</w:t>
                            </w:r>
                            <w:r>
                              <w:rPr>
                                <w:rFonts w:ascii="Consolas"/>
                                <w:color w:val="383A42"/>
                                <w:spacing w:val="-19"/>
                                <w:sz w:val="19"/>
                              </w:rPr>
                              <w:t> </w:t>
                            </w:r>
                            <w:r>
                              <w:rPr>
                                <w:rFonts w:ascii="Consolas"/>
                                <w:color w:val="50A14F"/>
                                <w:sz w:val="19"/>
                              </w:rPr>
                              <w:t>'USDJPY=X' </w:t>
                            </w:r>
                            <w:r>
                              <w:rPr>
                                <w:rFonts w:ascii="Consolas"/>
                                <w:color w:val="383A42"/>
                                <w:sz w:val="19"/>
                              </w:rPr>
                              <w:t>ccy_col = </w:t>
                            </w:r>
                            <w:r>
                              <w:rPr>
                                <w:rFonts w:ascii="Consolas"/>
                                <w:color w:val="50A14F"/>
                                <w:sz w:val="19"/>
                              </w:rPr>
                              <w:t>'JPY'</w:t>
                            </w:r>
                          </w:p>
                          <w:p>
                            <w:pPr>
                              <w:spacing w:before="0"/>
                              <w:ind w:left="215" w:right="0" w:firstLine="0"/>
                              <w:jc w:val="both"/>
                              <w:rPr>
                                <w:rFonts w:ascii="Consolas"/>
                                <w:color w:val="000000"/>
                                <w:sz w:val="19"/>
                              </w:rPr>
                            </w:pPr>
                            <w:r>
                              <w:rPr>
                                <w:rFonts w:ascii="Consolas"/>
                                <w:color w:val="383A42"/>
                                <w:sz w:val="19"/>
                              </w:rPr>
                              <w:t>dgt =</w:t>
                            </w:r>
                            <w:r>
                              <w:rPr>
                                <w:rFonts w:ascii="Consolas"/>
                                <w:color w:val="383A42"/>
                                <w:spacing w:val="-1"/>
                                <w:sz w:val="19"/>
                              </w:rPr>
                              <w:t> </w:t>
                            </w:r>
                            <w:r>
                              <w:rPr>
                                <w:rFonts w:ascii="Consolas"/>
                                <w:color w:val="986801"/>
                                <w:spacing w:val="-10"/>
                                <w:sz w:val="19"/>
                              </w:rPr>
                              <w:t>5</w:t>
                            </w:r>
                          </w:p>
                          <w:p>
                            <w:pPr>
                              <w:pStyle w:val="BodyText"/>
                              <w:spacing w:before="39"/>
                              <w:ind w:left="0"/>
                              <w:rPr>
                                <w:rFonts w:ascii="Consolas"/>
                                <w:color w:val="000000"/>
                                <w:sz w:val="19"/>
                              </w:rPr>
                            </w:pPr>
                          </w:p>
                          <w:p>
                            <w:pPr>
                              <w:spacing w:before="0"/>
                              <w:ind w:left="215" w:right="0" w:firstLine="0"/>
                              <w:jc w:val="left"/>
                              <w:rPr>
                                <w:rFonts w:ascii="Consolas"/>
                                <w:color w:val="000000"/>
                                <w:sz w:val="19"/>
                              </w:rPr>
                            </w:pPr>
                            <w:r>
                              <w:rPr>
                                <w:rFonts w:ascii="Consolas"/>
                                <w:color w:val="383A42"/>
                                <w:sz w:val="19"/>
                              </w:rPr>
                              <w:t>bm_df[bm_col]</w:t>
                            </w:r>
                            <w:r>
                              <w:rPr>
                                <w:rFonts w:ascii="Consolas"/>
                                <w:color w:val="383A42"/>
                                <w:spacing w:val="-9"/>
                                <w:sz w:val="19"/>
                              </w:rPr>
                              <w:t> </w:t>
                            </w:r>
                            <w:r>
                              <w:rPr>
                                <w:rFonts w:ascii="Consolas"/>
                                <w:color w:val="383A42"/>
                                <w:sz w:val="19"/>
                              </w:rPr>
                              <w:t>=</w:t>
                            </w:r>
                            <w:r>
                              <w:rPr>
                                <w:rFonts w:ascii="Consolas"/>
                                <w:color w:val="383A42"/>
                                <w:spacing w:val="35"/>
                                <w:w w:val="150"/>
                                <w:sz w:val="19"/>
                              </w:rPr>
                              <w:t> </w:t>
                            </w:r>
                            <w:r>
                              <w:rPr>
                                <w:rFonts w:ascii="Consolas"/>
                                <w:color w:val="383A42"/>
                                <w:sz w:val="19"/>
                              </w:rPr>
                              <w:t>yf.download(tickers=</w:t>
                            </w:r>
                            <w:r>
                              <w:rPr>
                                <w:rFonts w:ascii="Consolas"/>
                                <w:color w:val="383A42"/>
                                <w:spacing w:val="-8"/>
                                <w:sz w:val="19"/>
                              </w:rPr>
                              <w:t> </w:t>
                            </w:r>
                            <w:r>
                              <w:rPr>
                                <w:rFonts w:ascii="Consolas"/>
                                <w:color w:val="383A42"/>
                                <w:sz w:val="19"/>
                              </w:rPr>
                              <w:t>bm_ticker,start=</w:t>
                            </w:r>
                            <w:r>
                              <w:rPr>
                                <w:rFonts w:ascii="Consolas"/>
                                <w:color w:val="383A42"/>
                                <w:spacing w:val="-9"/>
                                <w:sz w:val="19"/>
                              </w:rPr>
                              <w:t> </w:t>
                            </w:r>
                            <w:r>
                              <w:rPr>
                                <w:rFonts w:ascii="Consolas"/>
                                <w:color w:val="383A42"/>
                                <w:sz w:val="19"/>
                              </w:rPr>
                              <w:t>start,</w:t>
                            </w:r>
                            <w:r>
                              <w:rPr>
                                <w:rFonts w:ascii="Consolas"/>
                                <w:color w:val="383A42"/>
                                <w:spacing w:val="-8"/>
                                <w:sz w:val="19"/>
                              </w:rPr>
                              <w:t> </w:t>
                            </w:r>
                            <w:r>
                              <w:rPr>
                                <w:rFonts w:ascii="Consolas"/>
                                <w:color w:val="383A42"/>
                                <w:sz w:val="19"/>
                              </w:rPr>
                              <w:t>end</w:t>
                            </w:r>
                            <w:r>
                              <w:rPr>
                                <w:rFonts w:ascii="Consolas"/>
                                <w:color w:val="383A42"/>
                                <w:spacing w:val="-9"/>
                                <w:sz w:val="19"/>
                              </w:rPr>
                              <w:t> </w:t>
                            </w:r>
                            <w:r>
                              <w:rPr>
                                <w:rFonts w:ascii="Consolas"/>
                                <w:color w:val="383A42"/>
                                <w:sz w:val="19"/>
                              </w:rPr>
                              <w:t>=</w:t>
                            </w:r>
                            <w:r>
                              <w:rPr>
                                <w:rFonts w:ascii="Consolas"/>
                                <w:color w:val="383A42"/>
                                <w:spacing w:val="-9"/>
                                <w:sz w:val="19"/>
                              </w:rPr>
                              <w:t> </w:t>
                            </w:r>
                            <w:r>
                              <w:rPr>
                                <w:rFonts w:ascii="Consolas"/>
                                <w:color w:val="383A42"/>
                                <w:spacing w:val="-4"/>
                                <w:sz w:val="19"/>
                              </w:rPr>
                              <w:t>end,</w:t>
                            </w:r>
                          </w:p>
                          <w:p>
                            <w:pPr>
                              <w:spacing w:line="244" w:lineRule="auto" w:before="20"/>
                              <w:ind w:left="3246" w:right="465" w:firstLine="0"/>
                              <w:jc w:val="left"/>
                              <w:rPr>
                                <w:rFonts w:ascii="Consolas"/>
                                <w:color w:val="000000"/>
                                <w:sz w:val="19"/>
                              </w:rPr>
                            </w:pPr>
                            <w:r>
                              <w:rPr>
                                <w:rFonts w:ascii="Consolas"/>
                                <w:color w:val="383A42"/>
                                <w:sz w:val="19"/>
                              </w:rPr>
                              <w:t>interval = </w:t>
                            </w:r>
                            <w:r>
                              <w:rPr>
                                <w:rFonts w:ascii="Consolas"/>
                                <w:color w:val="50A14F"/>
                                <w:sz w:val="19"/>
                              </w:rPr>
                              <w:t>"1d"</w:t>
                            </w:r>
                            <w:r>
                              <w:rPr>
                                <w:rFonts w:ascii="Consolas"/>
                                <w:color w:val="383A42"/>
                                <w:sz w:val="19"/>
                              </w:rPr>
                              <w:t>,group_by = </w:t>
                            </w:r>
                            <w:r>
                              <w:rPr>
                                <w:rFonts w:ascii="Consolas"/>
                                <w:color w:val="50A14F"/>
                                <w:sz w:val="19"/>
                              </w:rPr>
                              <w:t>'column'</w:t>
                            </w:r>
                            <w:r>
                              <w:rPr>
                                <w:rFonts w:ascii="Consolas"/>
                                <w:color w:val="383A42"/>
                                <w:sz w:val="19"/>
                              </w:rPr>
                              <w:t>, auto_adjust = </w:t>
                            </w:r>
                            <w:r>
                              <w:rPr>
                                <w:rFonts w:ascii="Consolas"/>
                                <w:color w:val="0184BB"/>
                                <w:sz w:val="19"/>
                              </w:rPr>
                              <w:t>True</w:t>
                            </w:r>
                            <w:r>
                              <w:rPr>
                                <w:rFonts w:ascii="Consolas"/>
                                <w:color w:val="383A42"/>
                                <w:sz w:val="19"/>
                              </w:rPr>
                              <w:t>, prepost = </w:t>
                            </w:r>
                            <w:r>
                              <w:rPr>
                                <w:rFonts w:ascii="Consolas"/>
                                <w:color w:val="0184BB"/>
                                <w:sz w:val="19"/>
                              </w:rPr>
                              <w:t>True</w:t>
                            </w:r>
                            <w:r>
                              <w:rPr>
                                <w:rFonts w:ascii="Consolas"/>
                                <w:color w:val="383A42"/>
                                <w:sz w:val="19"/>
                              </w:rPr>
                              <w:t>, treads</w:t>
                            </w:r>
                            <w:r>
                              <w:rPr>
                                <w:rFonts w:ascii="Consolas"/>
                                <w:color w:val="383A42"/>
                                <w:spacing w:val="-8"/>
                                <w:sz w:val="19"/>
                              </w:rPr>
                              <w:t> </w:t>
                            </w:r>
                            <w:r>
                              <w:rPr>
                                <w:rFonts w:ascii="Consolas"/>
                                <w:color w:val="383A42"/>
                                <w:sz w:val="19"/>
                              </w:rPr>
                              <w:t>=</w:t>
                            </w:r>
                            <w:r>
                              <w:rPr>
                                <w:rFonts w:ascii="Consolas"/>
                                <w:color w:val="383A42"/>
                                <w:spacing w:val="-9"/>
                                <w:sz w:val="19"/>
                              </w:rPr>
                              <w:t> </w:t>
                            </w:r>
                            <w:r>
                              <w:rPr>
                                <w:rFonts w:ascii="Consolas"/>
                                <w:color w:val="0184BB"/>
                                <w:sz w:val="19"/>
                              </w:rPr>
                              <w:t>True</w:t>
                            </w:r>
                            <w:r>
                              <w:rPr>
                                <w:rFonts w:ascii="Consolas"/>
                                <w:color w:val="383A42"/>
                                <w:sz w:val="19"/>
                              </w:rPr>
                              <w:t>,</w:t>
                            </w:r>
                            <w:r>
                              <w:rPr>
                                <w:rFonts w:ascii="Consolas"/>
                                <w:color w:val="383A42"/>
                                <w:spacing w:val="-8"/>
                                <w:sz w:val="19"/>
                              </w:rPr>
                              <w:t> </w:t>
                            </w:r>
                            <w:r>
                              <w:rPr>
                                <w:rFonts w:ascii="Consolas"/>
                                <w:color w:val="383A42"/>
                                <w:sz w:val="19"/>
                              </w:rPr>
                              <w:t>proxy</w:t>
                            </w:r>
                            <w:r>
                              <w:rPr>
                                <w:rFonts w:ascii="Consolas"/>
                                <w:color w:val="383A42"/>
                                <w:spacing w:val="-8"/>
                                <w:sz w:val="19"/>
                              </w:rPr>
                              <w:t> </w:t>
                            </w:r>
                            <w:r>
                              <w:rPr>
                                <w:rFonts w:ascii="Consolas"/>
                                <w:color w:val="383A42"/>
                                <w:sz w:val="19"/>
                              </w:rPr>
                              <w:t>=</w:t>
                            </w:r>
                            <w:r>
                              <w:rPr>
                                <w:rFonts w:ascii="Consolas"/>
                                <w:color w:val="383A42"/>
                                <w:spacing w:val="-9"/>
                                <w:sz w:val="19"/>
                              </w:rPr>
                              <w:t> </w:t>
                            </w:r>
                            <w:r>
                              <w:rPr>
                                <w:rFonts w:ascii="Consolas"/>
                                <w:color w:val="0184BB"/>
                                <w:sz w:val="19"/>
                              </w:rPr>
                              <w:t>None</w:t>
                            </w:r>
                            <w:r>
                              <w:rPr>
                                <w:rFonts w:ascii="Consolas"/>
                                <w:color w:val="383A42"/>
                                <w:sz w:val="19"/>
                              </w:rPr>
                              <w:t>)[</w:t>
                            </w:r>
                            <w:r>
                              <w:rPr>
                                <w:rFonts w:ascii="Consolas"/>
                                <w:color w:val="50A14F"/>
                                <w:sz w:val="19"/>
                              </w:rPr>
                              <w:t>'Close'</w:t>
                            </w:r>
                            <w:r>
                              <w:rPr>
                                <w:rFonts w:ascii="Consolas"/>
                                <w:color w:val="383A42"/>
                                <w:sz w:val="19"/>
                              </w:rPr>
                              <w:t>]</w:t>
                            </w:r>
                          </w:p>
                          <w:p>
                            <w:pPr>
                              <w:spacing w:before="18"/>
                              <w:ind w:left="215" w:right="0" w:firstLine="0"/>
                              <w:jc w:val="left"/>
                              <w:rPr>
                                <w:rFonts w:ascii="Consolas"/>
                                <w:color w:val="000000"/>
                                <w:sz w:val="19"/>
                              </w:rPr>
                            </w:pPr>
                            <w:r>
                              <w:rPr>
                                <w:rFonts w:ascii="Consolas"/>
                                <w:color w:val="383A42"/>
                                <w:sz w:val="19"/>
                              </w:rPr>
                              <w:t>ccy_df[ccy_col] =</w:t>
                            </w:r>
                            <w:r>
                              <w:rPr>
                                <w:rFonts w:ascii="Consolas"/>
                                <w:color w:val="383A42"/>
                                <w:spacing w:val="52"/>
                                <w:w w:val="150"/>
                                <w:sz w:val="19"/>
                              </w:rPr>
                              <w:t> </w:t>
                            </w:r>
                            <w:r>
                              <w:rPr>
                                <w:rFonts w:ascii="Consolas"/>
                                <w:color w:val="383A42"/>
                                <w:sz w:val="19"/>
                              </w:rPr>
                              <w:t>yf.download(tickers= ccy_ticker,start= </w:t>
                            </w:r>
                            <w:r>
                              <w:rPr>
                                <w:rFonts w:ascii="Consolas"/>
                                <w:color w:val="383A42"/>
                                <w:spacing w:val="-2"/>
                                <w:sz w:val="19"/>
                              </w:rPr>
                              <w:t>start,</w:t>
                            </w:r>
                          </w:p>
                          <w:p>
                            <w:pPr>
                              <w:spacing w:before="6"/>
                              <w:ind w:left="3455" w:right="0" w:firstLine="0"/>
                              <w:jc w:val="left"/>
                              <w:rPr>
                                <w:rFonts w:ascii="Consolas"/>
                                <w:color w:val="000000"/>
                                <w:sz w:val="19"/>
                              </w:rPr>
                            </w:pPr>
                            <w:r>
                              <w:rPr>
                                <w:rFonts w:ascii="Consolas"/>
                                <w:color w:val="383A42"/>
                                <w:sz w:val="19"/>
                              </w:rPr>
                              <w:t>end = end, interval=</w:t>
                            </w:r>
                            <w:r>
                              <w:rPr>
                                <w:rFonts w:ascii="Consolas"/>
                                <w:color w:val="383A42"/>
                                <w:spacing w:val="-2"/>
                                <w:sz w:val="19"/>
                              </w:rPr>
                              <w:t> </w:t>
                            </w:r>
                            <w:r>
                              <w:rPr>
                                <w:rFonts w:ascii="Consolas"/>
                                <w:color w:val="50A14F"/>
                                <w:spacing w:val="-2"/>
                                <w:sz w:val="19"/>
                              </w:rPr>
                              <w:t>"1d"</w:t>
                            </w:r>
                            <w:r>
                              <w:rPr>
                                <w:rFonts w:ascii="Consolas"/>
                                <w:color w:val="383A42"/>
                                <w:spacing w:val="-2"/>
                                <w:sz w:val="19"/>
                              </w:rPr>
                              <w:t>,</w:t>
                            </w:r>
                          </w:p>
                          <w:p>
                            <w:pPr>
                              <w:spacing w:line="261" w:lineRule="auto" w:before="5"/>
                              <w:ind w:left="3454" w:right="0" w:firstLine="0"/>
                              <w:jc w:val="left"/>
                              <w:rPr>
                                <w:rFonts w:ascii="Consolas"/>
                                <w:color w:val="000000"/>
                                <w:sz w:val="19"/>
                              </w:rPr>
                            </w:pPr>
                            <w:r>
                              <w:rPr>
                                <w:rFonts w:ascii="Consolas"/>
                                <w:color w:val="383A42"/>
                                <w:sz w:val="19"/>
                              </w:rPr>
                              <w:t>group_by</w:t>
                            </w:r>
                            <w:r>
                              <w:rPr>
                                <w:rFonts w:ascii="Consolas"/>
                                <w:color w:val="383A42"/>
                                <w:spacing w:val="-9"/>
                                <w:sz w:val="19"/>
                              </w:rPr>
                              <w:t> </w:t>
                            </w:r>
                            <w:r>
                              <w:rPr>
                                <w:rFonts w:ascii="Consolas"/>
                                <w:color w:val="383A42"/>
                                <w:sz w:val="19"/>
                              </w:rPr>
                              <w:t>=</w:t>
                            </w:r>
                            <w:r>
                              <w:rPr>
                                <w:rFonts w:ascii="Consolas"/>
                                <w:color w:val="383A42"/>
                                <w:spacing w:val="-11"/>
                                <w:sz w:val="19"/>
                              </w:rPr>
                              <w:t> </w:t>
                            </w:r>
                            <w:r>
                              <w:rPr>
                                <w:rFonts w:ascii="Consolas"/>
                                <w:color w:val="50A14F"/>
                                <w:sz w:val="19"/>
                              </w:rPr>
                              <w:t>'column'</w:t>
                            </w:r>
                            <w:r>
                              <w:rPr>
                                <w:rFonts w:ascii="Consolas"/>
                                <w:color w:val="383A42"/>
                                <w:sz w:val="19"/>
                              </w:rPr>
                              <w:t>,auto_adjust</w:t>
                            </w:r>
                            <w:r>
                              <w:rPr>
                                <w:rFonts w:ascii="Consolas"/>
                                <w:color w:val="383A42"/>
                                <w:spacing w:val="-9"/>
                                <w:sz w:val="19"/>
                              </w:rPr>
                              <w:t> </w:t>
                            </w:r>
                            <w:r>
                              <w:rPr>
                                <w:rFonts w:ascii="Consolas"/>
                                <w:color w:val="383A42"/>
                                <w:sz w:val="19"/>
                              </w:rPr>
                              <w:t>=</w:t>
                            </w:r>
                            <w:r>
                              <w:rPr>
                                <w:rFonts w:ascii="Consolas"/>
                                <w:color w:val="383A42"/>
                                <w:spacing w:val="-10"/>
                                <w:sz w:val="19"/>
                              </w:rPr>
                              <w:t> </w:t>
                            </w:r>
                            <w:r>
                              <w:rPr>
                                <w:rFonts w:ascii="Consolas"/>
                                <w:color w:val="0184BB"/>
                                <w:sz w:val="19"/>
                              </w:rPr>
                              <w:t>True</w:t>
                            </w:r>
                            <w:r>
                              <w:rPr>
                                <w:rFonts w:ascii="Consolas"/>
                                <w:color w:val="383A42"/>
                                <w:sz w:val="19"/>
                              </w:rPr>
                              <w:t>, prepost = </w:t>
                            </w:r>
                            <w:r>
                              <w:rPr>
                                <w:rFonts w:ascii="Consolas"/>
                                <w:color w:val="0184BB"/>
                                <w:sz w:val="19"/>
                              </w:rPr>
                              <w:t>True</w:t>
                            </w:r>
                            <w:r>
                              <w:rPr>
                                <w:rFonts w:ascii="Consolas"/>
                                <w:color w:val="383A42"/>
                                <w:sz w:val="19"/>
                              </w:rPr>
                              <w:t>, treads = </w:t>
                            </w:r>
                            <w:r>
                              <w:rPr>
                                <w:rFonts w:ascii="Consolas"/>
                                <w:color w:val="0184BB"/>
                                <w:sz w:val="19"/>
                              </w:rPr>
                              <w:t>True</w:t>
                            </w:r>
                            <w:r>
                              <w:rPr>
                                <w:rFonts w:ascii="Consolas"/>
                                <w:color w:val="383A42"/>
                                <w:sz w:val="19"/>
                              </w:rPr>
                              <w:t>,</w:t>
                            </w:r>
                          </w:p>
                          <w:p>
                            <w:pPr>
                              <w:spacing w:line="208" w:lineRule="exact" w:before="0"/>
                              <w:ind w:left="3454" w:right="0" w:firstLine="0"/>
                              <w:jc w:val="left"/>
                              <w:rPr>
                                <w:rFonts w:ascii="Consolas"/>
                                <w:color w:val="000000"/>
                                <w:sz w:val="19"/>
                              </w:rPr>
                            </w:pPr>
                            <w:r>
                              <w:rPr>
                                <w:rFonts w:ascii="Consolas"/>
                                <w:color w:val="383A42"/>
                                <w:sz w:val="19"/>
                              </w:rPr>
                              <w:t>proxy =</w:t>
                            </w:r>
                            <w:r>
                              <w:rPr>
                                <w:rFonts w:ascii="Consolas"/>
                                <w:color w:val="383A42"/>
                                <w:spacing w:val="-2"/>
                                <w:sz w:val="19"/>
                              </w:rPr>
                              <w:t> </w:t>
                            </w:r>
                            <w:r>
                              <w:rPr>
                                <w:rFonts w:ascii="Consolas"/>
                                <w:color w:val="0184BB"/>
                                <w:spacing w:val="-2"/>
                                <w:sz w:val="19"/>
                              </w:rPr>
                              <w:t>None</w:t>
                            </w:r>
                            <w:r>
                              <w:rPr>
                                <w:rFonts w:ascii="Consolas"/>
                                <w:color w:val="383A42"/>
                                <w:spacing w:val="-2"/>
                                <w:sz w:val="19"/>
                              </w:rPr>
                              <w:t>)[</w:t>
                            </w:r>
                            <w:r>
                              <w:rPr>
                                <w:rFonts w:ascii="Consolas"/>
                                <w:color w:val="50A14F"/>
                                <w:spacing w:val="-2"/>
                                <w:sz w:val="19"/>
                              </w:rPr>
                              <w:t>'Close'</w:t>
                            </w:r>
                            <w:r>
                              <w:rPr>
                                <w:rFonts w:ascii="Consolas"/>
                                <w:color w:val="383A42"/>
                                <w:spacing w:val="-2"/>
                                <w:sz w:val="19"/>
                              </w:rPr>
                              <w:t>]</w:t>
                            </w:r>
                          </w:p>
                          <w:p>
                            <w:pPr>
                              <w:pStyle w:val="BodyText"/>
                              <w:spacing w:before="40"/>
                              <w:ind w:left="0"/>
                              <w:rPr>
                                <w:rFonts w:ascii="Consolas"/>
                                <w:color w:val="000000"/>
                                <w:sz w:val="19"/>
                              </w:rPr>
                            </w:pPr>
                          </w:p>
                          <w:p>
                            <w:pPr>
                              <w:spacing w:line="244" w:lineRule="auto" w:before="0"/>
                              <w:ind w:left="215" w:right="465" w:firstLine="0"/>
                              <w:jc w:val="left"/>
                              <w:rPr>
                                <w:rFonts w:ascii="Consolas"/>
                                <w:color w:val="000000"/>
                                <w:sz w:val="19"/>
                              </w:rPr>
                            </w:pPr>
                            <w:r>
                              <w:rPr>
                                <w:rFonts w:ascii="Consolas"/>
                                <w:color w:val="383A42"/>
                                <w:sz w:val="19"/>
                              </w:rPr>
                              <w:t>df</w:t>
                            </w:r>
                            <w:r>
                              <w:rPr>
                                <w:rFonts w:ascii="Consolas"/>
                                <w:color w:val="383A42"/>
                                <w:spacing w:val="-5"/>
                                <w:sz w:val="19"/>
                              </w:rPr>
                              <w:t> </w:t>
                            </w:r>
                            <w:r>
                              <w:rPr>
                                <w:rFonts w:ascii="Consolas"/>
                                <w:color w:val="383A42"/>
                                <w:sz w:val="19"/>
                              </w:rPr>
                              <w:t>=</w:t>
                            </w:r>
                            <w:r>
                              <w:rPr>
                                <w:rFonts w:ascii="Consolas"/>
                                <w:color w:val="383A42"/>
                                <w:spacing w:val="-5"/>
                                <w:sz w:val="19"/>
                              </w:rPr>
                              <w:t> </w:t>
                            </w:r>
                            <w:r>
                              <w:rPr>
                                <w:rFonts w:ascii="Consolas"/>
                                <w:color w:val="383A42"/>
                                <w:sz w:val="19"/>
                              </w:rPr>
                              <w:t>relative(df,_o,_h,_l,_c,</w:t>
                            </w:r>
                            <w:r>
                              <w:rPr>
                                <w:rFonts w:ascii="Consolas"/>
                                <w:color w:val="383A42"/>
                                <w:spacing w:val="-5"/>
                                <w:sz w:val="19"/>
                              </w:rPr>
                              <w:t> </w:t>
                            </w:r>
                            <w:r>
                              <w:rPr>
                                <w:rFonts w:ascii="Consolas"/>
                                <w:color w:val="383A42"/>
                                <w:sz w:val="19"/>
                              </w:rPr>
                              <w:t>bm_df,</w:t>
                            </w:r>
                            <w:r>
                              <w:rPr>
                                <w:rFonts w:ascii="Consolas"/>
                                <w:color w:val="383A42"/>
                                <w:spacing w:val="-5"/>
                                <w:sz w:val="19"/>
                              </w:rPr>
                              <w:t> </w:t>
                            </w:r>
                            <w:r>
                              <w:rPr>
                                <w:rFonts w:ascii="Consolas"/>
                                <w:color w:val="383A42"/>
                                <w:sz w:val="19"/>
                              </w:rPr>
                              <w:t>bm_col,</w:t>
                            </w:r>
                            <w:r>
                              <w:rPr>
                                <w:rFonts w:ascii="Consolas"/>
                                <w:color w:val="383A42"/>
                                <w:spacing w:val="-5"/>
                                <w:sz w:val="19"/>
                              </w:rPr>
                              <w:t> </w:t>
                            </w:r>
                            <w:r>
                              <w:rPr>
                                <w:rFonts w:ascii="Consolas"/>
                                <w:color w:val="383A42"/>
                                <w:sz w:val="19"/>
                              </w:rPr>
                              <w:t>ccy_df,</w:t>
                            </w:r>
                            <w:r>
                              <w:rPr>
                                <w:rFonts w:ascii="Consolas"/>
                                <w:color w:val="383A42"/>
                                <w:spacing w:val="-5"/>
                                <w:sz w:val="19"/>
                              </w:rPr>
                              <w:t> </w:t>
                            </w:r>
                            <w:r>
                              <w:rPr>
                                <w:rFonts w:ascii="Consolas"/>
                                <w:color w:val="383A42"/>
                                <w:sz w:val="19"/>
                              </w:rPr>
                              <w:t>ccy_col,</w:t>
                            </w:r>
                            <w:r>
                              <w:rPr>
                                <w:rFonts w:ascii="Consolas"/>
                                <w:color w:val="383A42"/>
                                <w:spacing w:val="-5"/>
                                <w:sz w:val="19"/>
                              </w:rPr>
                              <w:t> </w:t>
                            </w:r>
                            <w:r>
                              <w:rPr>
                                <w:rFonts w:ascii="Consolas"/>
                                <w:color w:val="383A42"/>
                                <w:sz w:val="19"/>
                              </w:rPr>
                              <w:t>dgt, start, end,rebase=</w:t>
                            </w:r>
                            <w:r>
                              <w:rPr>
                                <w:rFonts w:ascii="Consolas"/>
                                <w:color w:val="0184BB"/>
                                <w:sz w:val="19"/>
                              </w:rPr>
                              <w:t>True</w:t>
                            </w:r>
                            <w:r>
                              <w:rPr>
                                <w:rFonts w:ascii="Consolas"/>
                                <w:color w:val="383A42"/>
                                <w:sz w:val="19"/>
                              </w:rPr>
                              <w:t>)</w:t>
                            </w:r>
                          </w:p>
                          <w:p>
                            <w:pPr>
                              <w:pStyle w:val="BodyText"/>
                              <w:spacing w:before="37"/>
                              <w:ind w:left="0"/>
                              <w:rPr>
                                <w:rFonts w:ascii="Consolas"/>
                                <w:color w:val="000000"/>
                                <w:sz w:val="19"/>
                              </w:rPr>
                            </w:pPr>
                          </w:p>
                          <w:p>
                            <w:pPr>
                              <w:spacing w:before="0"/>
                              <w:ind w:left="215" w:right="0" w:firstLine="0"/>
                              <w:jc w:val="left"/>
                              <w:rPr>
                                <w:rFonts w:ascii="Consolas"/>
                                <w:color w:val="000000"/>
                                <w:sz w:val="19"/>
                              </w:rPr>
                            </w:pPr>
                            <w:r>
                              <w:rPr>
                                <w:rFonts w:ascii="Consolas"/>
                                <w:color w:val="383A42"/>
                                <w:spacing w:val="-2"/>
                                <w:sz w:val="19"/>
                              </w:rPr>
                              <w:t>df[[</w:t>
                            </w:r>
                            <w:r>
                              <w:rPr>
                                <w:rFonts w:ascii="Consolas"/>
                                <w:color w:val="50A14F"/>
                                <w:spacing w:val="-2"/>
                                <w:sz w:val="19"/>
                              </w:rPr>
                              <w:t>'Close'</w:t>
                            </w:r>
                            <w:r>
                              <w:rPr>
                                <w:rFonts w:ascii="Consolas"/>
                                <w:color w:val="383A42"/>
                                <w:spacing w:val="-2"/>
                                <w:sz w:val="19"/>
                              </w:rPr>
                              <w:t>,</w:t>
                            </w:r>
                            <w:r>
                              <w:rPr>
                                <w:rFonts w:ascii="Consolas"/>
                                <w:color w:val="50A14F"/>
                                <w:spacing w:val="-2"/>
                                <w:sz w:val="19"/>
                              </w:rPr>
                              <w:t>'rClose'</w:t>
                            </w:r>
                            <w:r>
                              <w:rPr>
                                <w:rFonts w:ascii="Consolas"/>
                                <w:color w:val="383A42"/>
                                <w:spacing w:val="-2"/>
                                <w:sz w:val="19"/>
                              </w:rPr>
                              <w:t>]].plot(figsize=(</w:t>
                            </w:r>
                            <w:r>
                              <w:rPr>
                                <w:rFonts w:ascii="Consolas"/>
                                <w:color w:val="986801"/>
                                <w:spacing w:val="-2"/>
                                <w:sz w:val="19"/>
                              </w:rPr>
                              <w:t>20</w:t>
                            </w:r>
                            <w:r>
                              <w:rPr>
                                <w:rFonts w:ascii="Consolas"/>
                                <w:color w:val="383A42"/>
                                <w:spacing w:val="-2"/>
                                <w:sz w:val="19"/>
                              </w:rPr>
                              <w:t>,</w:t>
                            </w:r>
                            <w:r>
                              <w:rPr>
                                <w:rFonts w:ascii="Consolas"/>
                                <w:color w:val="986801"/>
                                <w:spacing w:val="-2"/>
                                <w:sz w:val="19"/>
                              </w:rPr>
                              <w:t>8</w:t>
                            </w:r>
                            <w:r>
                              <w:rPr>
                                <w:rFonts w:ascii="Consolas"/>
                                <w:color w:val="383A42"/>
                                <w:spacing w:val="-2"/>
                                <w:sz w:val="19"/>
                              </w:rPr>
                              <w:t>),grid=</w:t>
                            </w:r>
                            <w:r>
                              <w:rPr>
                                <w:rFonts w:ascii="Consolas"/>
                                <w:color w:val="0184BB"/>
                                <w:spacing w:val="-2"/>
                                <w:sz w:val="19"/>
                              </w:rPr>
                              <w:t>True</w:t>
                            </w:r>
                            <w:r>
                              <w:rPr>
                                <w:rFonts w:ascii="Consolas"/>
                                <w:color w:val="383A42"/>
                                <w:spacing w:val="-2"/>
                                <w:sz w:val="19"/>
                              </w:rPr>
                              <w:t>,</w:t>
                            </w:r>
                          </w:p>
                          <w:p>
                            <w:pPr>
                              <w:spacing w:line="244" w:lineRule="auto" w:before="20"/>
                              <w:ind w:left="215" w:right="465" w:firstLine="1254"/>
                              <w:jc w:val="left"/>
                              <w:rPr>
                                <w:rFonts w:ascii="Consolas"/>
                                <w:color w:val="000000"/>
                                <w:sz w:val="19"/>
                              </w:rPr>
                            </w:pPr>
                            <w:r>
                              <w:rPr>
                                <w:rFonts w:ascii="Consolas"/>
                                <w:color w:val="383A42"/>
                                <w:sz w:val="19"/>
                              </w:rPr>
                              <w:t>title=</w:t>
                            </w:r>
                            <w:r>
                              <w:rPr>
                                <w:rFonts w:ascii="Consolas"/>
                                <w:color w:val="383A42"/>
                                <w:spacing w:val="-5"/>
                                <w:sz w:val="19"/>
                              </w:rPr>
                              <w:t> </w:t>
                            </w:r>
                            <w:r>
                              <w:rPr>
                                <w:rFonts w:ascii="Consolas"/>
                                <w:color w:val="50A14F"/>
                                <w:sz w:val="19"/>
                              </w:rPr>
                              <w:t>'Softbank</w:t>
                            </w:r>
                            <w:r>
                              <w:rPr>
                                <w:rFonts w:ascii="Consolas"/>
                                <w:color w:val="50A14F"/>
                                <w:spacing w:val="-4"/>
                                <w:sz w:val="19"/>
                              </w:rPr>
                              <w:t> </w:t>
                            </w:r>
                            <w:r>
                              <w:rPr>
                                <w:rFonts w:ascii="Consolas"/>
                                <w:color w:val="50A14F"/>
                                <w:sz w:val="19"/>
                              </w:rPr>
                              <w:t>Absolute</w:t>
                            </w:r>
                            <w:r>
                              <w:rPr>
                                <w:rFonts w:ascii="Consolas"/>
                                <w:color w:val="50A14F"/>
                                <w:spacing w:val="-4"/>
                                <w:sz w:val="19"/>
                              </w:rPr>
                              <w:t> </w:t>
                            </w:r>
                            <w:r>
                              <w:rPr>
                                <w:rFonts w:ascii="Consolas"/>
                                <w:color w:val="50A14F"/>
                                <w:sz w:val="19"/>
                              </w:rPr>
                              <w:t>in</w:t>
                            </w:r>
                            <w:r>
                              <w:rPr>
                                <w:rFonts w:ascii="Consolas"/>
                                <w:color w:val="50A14F"/>
                                <w:spacing w:val="-4"/>
                                <w:sz w:val="19"/>
                              </w:rPr>
                              <w:t> </w:t>
                            </w:r>
                            <w:r>
                              <w:rPr>
                                <w:rFonts w:ascii="Consolas"/>
                                <w:color w:val="50A14F"/>
                                <w:sz w:val="19"/>
                              </w:rPr>
                              <w:t>JPY</w:t>
                            </w:r>
                            <w:r>
                              <w:rPr>
                                <w:rFonts w:ascii="Consolas"/>
                                <w:color w:val="50A14F"/>
                                <w:spacing w:val="-4"/>
                                <w:sz w:val="19"/>
                              </w:rPr>
                              <w:t> </w:t>
                            </w:r>
                            <w:r>
                              <w:rPr>
                                <w:rFonts w:ascii="Consolas"/>
                                <w:color w:val="50A14F"/>
                                <w:sz w:val="19"/>
                              </w:rPr>
                              <w:t>vs</w:t>
                            </w:r>
                            <w:r>
                              <w:rPr>
                                <w:rFonts w:ascii="Consolas"/>
                                <w:color w:val="50A14F"/>
                                <w:spacing w:val="-4"/>
                                <w:sz w:val="19"/>
                              </w:rPr>
                              <w:t> </w:t>
                            </w:r>
                            <w:r>
                              <w:rPr>
                                <w:rFonts w:ascii="Consolas"/>
                                <w:color w:val="50A14F"/>
                                <w:sz w:val="19"/>
                              </w:rPr>
                              <w:t>relative</w:t>
                            </w:r>
                            <w:r>
                              <w:rPr>
                                <w:rFonts w:ascii="Consolas"/>
                                <w:color w:val="50A14F"/>
                                <w:spacing w:val="-4"/>
                                <w:sz w:val="19"/>
                              </w:rPr>
                              <w:t> </w:t>
                            </w:r>
                            <w:r>
                              <w:rPr>
                                <w:rFonts w:ascii="Consolas"/>
                                <w:color w:val="50A14F"/>
                                <w:sz w:val="19"/>
                              </w:rPr>
                              <w:t>to</w:t>
                            </w:r>
                            <w:r>
                              <w:rPr>
                                <w:rFonts w:ascii="Consolas"/>
                                <w:color w:val="50A14F"/>
                                <w:spacing w:val="-4"/>
                                <w:sz w:val="19"/>
                              </w:rPr>
                              <w:t> </w:t>
                            </w:r>
                            <w:r>
                              <w:rPr>
                                <w:rFonts w:ascii="Consolas"/>
                                <w:color w:val="50A14F"/>
                                <w:sz w:val="19"/>
                              </w:rPr>
                              <w:t>Nasdaq</w:t>
                            </w:r>
                            <w:r>
                              <w:rPr>
                                <w:rFonts w:ascii="Consolas"/>
                                <w:color w:val="50A14F"/>
                                <w:spacing w:val="-4"/>
                                <w:sz w:val="19"/>
                              </w:rPr>
                              <w:t> </w:t>
                            </w:r>
                            <w:r>
                              <w:rPr>
                                <w:rFonts w:ascii="Consolas"/>
                                <w:color w:val="50A14F"/>
                                <w:sz w:val="19"/>
                              </w:rPr>
                              <w:t>in USD rebased' </w:t>
                            </w:r>
                            <w:r>
                              <w:rPr>
                                <w:rFonts w:ascii="Consolas"/>
                                <w:color w:val="383A42"/>
                                <w:sz w:val="19"/>
                              </w:rPr>
                              <w:t>)</w:t>
                            </w:r>
                          </w:p>
                        </w:txbxContent>
                      </wps:txbx>
                      <wps:bodyPr wrap="square" lIns="0" tIns="0" rIns="0" bIns="0" rtlCol="0">
                        <a:noAutofit/>
                      </wps:bodyPr>
                    </wps:wsp>
                  </a:graphicData>
                </a:graphic>
              </wp:anchor>
            </w:drawing>
          </mc:Choice>
          <mc:Fallback>
            <w:pict>
              <v:shape style="position:absolute;margin-left:74.834602pt;margin-top:7.777789pt;width:396pt;height:411.65pt;mso-position-horizontal-relative:page;mso-position-vertical-relative:paragraph;z-index:-15708672;mso-wrap-distance-left:0;mso-wrap-distance-right:0" type="#_x0000_t202" id="docshape95" filled="true" fillcolor="#fafafa" stroked="false">
                <v:textbox inset="0,0,0,0">
                  <w:txbxContent>
                    <w:p>
                      <w:pPr>
                        <w:spacing w:before="52"/>
                        <w:ind w:left="216" w:right="0" w:firstLine="0"/>
                        <w:jc w:val="left"/>
                        <w:rPr>
                          <w:rFonts w:ascii="Consolas"/>
                          <w:i/>
                          <w:color w:val="000000"/>
                          <w:sz w:val="19"/>
                        </w:rPr>
                      </w:pPr>
                      <w:r>
                        <w:rPr>
                          <w:rFonts w:ascii="Consolas"/>
                          <w:color w:val="383A42"/>
                          <w:sz w:val="19"/>
                        </w:rPr>
                        <w:t>ticker =</w:t>
                      </w:r>
                      <w:r>
                        <w:rPr>
                          <w:rFonts w:ascii="Consolas"/>
                          <w:color w:val="383A42"/>
                          <w:spacing w:val="-1"/>
                          <w:sz w:val="19"/>
                        </w:rPr>
                        <w:t> </w:t>
                      </w:r>
                      <w:r>
                        <w:rPr>
                          <w:rFonts w:ascii="Consolas"/>
                          <w:color w:val="50A14F"/>
                          <w:sz w:val="19"/>
                        </w:rPr>
                        <w:t>'9984.T'</w:t>
                      </w:r>
                      <w:r>
                        <w:rPr>
                          <w:rFonts w:ascii="Consolas"/>
                          <w:color w:val="50A14F"/>
                          <w:spacing w:val="-1"/>
                          <w:sz w:val="19"/>
                        </w:rPr>
                        <w:t> </w:t>
                      </w:r>
                      <w:r>
                        <w:rPr>
                          <w:rFonts w:ascii="Consolas"/>
                          <w:i/>
                          <w:color w:val="A0A1A7"/>
                          <w:sz w:val="19"/>
                        </w:rPr>
                        <w:t># </w:t>
                      </w:r>
                      <w:r>
                        <w:rPr>
                          <w:rFonts w:ascii="Consolas"/>
                          <w:i/>
                          <w:color w:val="A0A1A7"/>
                          <w:spacing w:val="-2"/>
                          <w:sz w:val="19"/>
                        </w:rPr>
                        <w:t>Softbank</w:t>
                      </w:r>
                    </w:p>
                    <w:p>
                      <w:pPr>
                        <w:spacing w:before="20"/>
                        <w:ind w:left="215" w:right="0" w:firstLine="0"/>
                        <w:jc w:val="left"/>
                        <w:rPr>
                          <w:rFonts w:ascii="Consolas"/>
                          <w:color w:val="000000"/>
                          <w:sz w:val="19"/>
                        </w:rPr>
                      </w:pPr>
                      <w:r>
                        <w:rPr>
                          <w:rFonts w:ascii="Consolas"/>
                          <w:color w:val="383A42"/>
                          <w:sz w:val="19"/>
                        </w:rPr>
                        <w:t>ohlc = </w:t>
                      </w:r>
                      <w:r>
                        <w:rPr>
                          <w:rFonts w:ascii="Consolas"/>
                          <w:color w:val="383A42"/>
                          <w:spacing w:val="-2"/>
                          <w:sz w:val="19"/>
                        </w:rPr>
                        <w:t>[</w:t>
                      </w:r>
                      <w:r>
                        <w:rPr>
                          <w:rFonts w:ascii="Consolas"/>
                          <w:color w:val="50A14F"/>
                          <w:spacing w:val="-2"/>
                          <w:sz w:val="19"/>
                        </w:rPr>
                        <w:t>'Open'</w:t>
                      </w:r>
                      <w:r>
                        <w:rPr>
                          <w:rFonts w:ascii="Consolas"/>
                          <w:color w:val="383A42"/>
                          <w:spacing w:val="-2"/>
                          <w:sz w:val="19"/>
                        </w:rPr>
                        <w:t>,</w:t>
                      </w:r>
                      <w:r>
                        <w:rPr>
                          <w:rFonts w:ascii="Consolas"/>
                          <w:color w:val="50A14F"/>
                          <w:spacing w:val="-2"/>
                          <w:sz w:val="19"/>
                        </w:rPr>
                        <w:t>'High'</w:t>
                      </w:r>
                      <w:r>
                        <w:rPr>
                          <w:rFonts w:ascii="Consolas"/>
                          <w:color w:val="383A42"/>
                          <w:spacing w:val="-2"/>
                          <w:sz w:val="19"/>
                        </w:rPr>
                        <w:t>,</w:t>
                      </w:r>
                      <w:r>
                        <w:rPr>
                          <w:rFonts w:ascii="Consolas"/>
                          <w:color w:val="50A14F"/>
                          <w:spacing w:val="-2"/>
                          <w:sz w:val="19"/>
                        </w:rPr>
                        <w:t>'Low'</w:t>
                      </w:r>
                      <w:r>
                        <w:rPr>
                          <w:rFonts w:ascii="Consolas"/>
                          <w:color w:val="383A42"/>
                          <w:spacing w:val="-2"/>
                          <w:sz w:val="19"/>
                        </w:rPr>
                        <w:t>,</w:t>
                      </w:r>
                      <w:r>
                        <w:rPr>
                          <w:rFonts w:ascii="Consolas"/>
                          <w:color w:val="50A14F"/>
                          <w:spacing w:val="-2"/>
                          <w:sz w:val="19"/>
                        </w:rPr>
                        <w:t>'Close'</w:t>
                      </w:r>
                      <w:r>
                        <w:rPr>
                          <w:rFonts w:ascii="Consolas"/>
                          <w:color w:val="383A42"/>
                          <w:spacing w:val="-2"/>
                          <w:sz w:val="19"/>
                        </w:rPr>
                        <w:t>]</w:t>
                      </w:r>
                    </w:p>
                    <w:p>
                      <w:pPr>
                        <w:spacing w:line="261" w:lineRule="auto" w:before="20"/>
                        <w:ind w:left="215" w:right="2380" w:firstLine="0"/>
                        <w:jc w:val="left"/>
                        <w:rPr>
                          <w:rFonts w:ascii="Consolas"/>
                          <w:color w:val="000000"/>
                          <w:sz w:val="19"/>
                        </w:rPr>
                      </w:pPr>
                      <w:r>
                        <w:rPr>
                          <w:rFonts w:ascii="Consolas"/>
                          <w:color w:val="383A42"/>
                          <w:sz w:val="19"/>
                        </w:rPr>
                        <w:t>_o,_h,_l,_c</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[ohlc[h]</w:t>
                      </w:r>
                      <w:r>
                        <w:rPr>
                          <w:rFonts w:ascii="Consolas"/>
                          <w:color w:val="383A42"/>
                          <w:spacing w:val="-7"/>
                          <w:sz w:val="19"/>
                        </w:rPr>
                        <w:t> </w:t>
                      </w:r>
                      <w:r>
                        <w:rPr>
                          <w:rFonts w:ascii="Consolas"/>
                          <w:color w:val="A626A4"/>
                          <w:sz w:val="19"/>
                        </w:rPr>
                        <w:t>for</w:t>
                      </w:r>
                      <w:r>
                        <w:rPr>
                          <w:rFonts w:ascii="Consolas"/>
                          <w:color w:val="A626A4"/>
                          <w:spacing w:val="-7"/>
                          <w:sz w:val="19"/>
                        </w:rPr>
                        <w:t> </w:t>
                      </w:r>
                      <w:r>
                        <w:rPr>
                          <w:rFonts w:ascii="Consolas"/>
                          <w:color w:val="383A42"/>
                          <w:sz w:val="19"/>
                        </w:rPr>
                        <w:t>h</w:t>
                      </w:r>
                      <w:r>
                        <w:rPr>
                          <w:rFonts w:ascii="Consolas"/>
                          <w:color w:val="383A42"/>
                          <w:spacing w:val="-7"/>
                          <w:sz w:val="19"/>
                        </w:rPr>
                        <w:t> </w:t>
                      </w:r>
                      <w:r>
                        <w:rPr>
                          <w:rFonts w:ascii="Consolas"/>
                          <w:color w:val="A626A4"/>
                          <w:sz w:val="19"/>
                        </w:rPr>
                        <w:t>in</w:t>
                      </w:r>
                      <w:r>
                        <w:rPr>
                          <w:rFonts w:ascii="Consolas"/>
                          <w:color w:val="A626A4"/>
                          <w:spacing w:val="-6"/>
                          <w:sz w:val="19"/>
                        </w:rPr>
                        <w:t> </w:t>
                      </w:r>
                      <w:r>
                        <w:rPr>
                          <w:rFonts w:ascii="Consolas"/>
                          <w:color w:val="C18401"/>
                          <w:sz w:val="19"/>
                        </w:rPr>
                        <w:t>range</w:t>
                      </w:r>
                      <w:r>
                        <w:rPr>
                          <w:rFonts w:ascii="Consolas"/>
                          <w:color w:val="383A42"/>
                          <w:sz w:val="19"/>
                        </w:rPr>
                        <w:t>(</w:t>
                      </w:r>
                      <w:r>
                        <w:rPr>
                          <w:rFonts w:ascii="Consolas"/>
                          <w:color w:val="C18401"/>
                          <w:sz w:val="19"/>
                        </w:rPr>
                        <w:t>len</w:t>
                      </w:r>
                      <w:r>
                        <w:rPr>
                          <w:rFonts w:ascii="Consolas"/>
                          <w:color w:val="383A42"/>
                          <w:sz w:val="19"/>
                        </w:rPr>
                        <w:t>(ohlc))] start= </w:t>
                      </w:r>
                      <w:r>
                        <w:rPr>
                          <w:rFonts w:ascii="Consolas"/>
                          <w:color w:val="50A14F"/>
                          <w:sz w:val="19"/>
                        </w:rPr>
                        <w:t>'2018-12-30'</w:t>
                      </w:r>
                    </w:p>
                    <w:p>
                      <w:pPr>
                        <w:spacing w:before="0"/>
                        <w:ind w:left="215" w:right="0" w:firstLine="0"/>
                        <w:jc w:val="left"/>
                        <w:rPr>
                          <w:rFonts w:ascii="Consolas"/>
                          <w:color w:val="000000"/>
                          <w:sz w:val="19"/>
                        </w:rPr>
                      </w:pPr>
                      <w:r>
                        <w:rPr>
                          <w:rFonts w:ascii="Consolas"/>
                          <w:color w:val="383A42"/>
                          <w:sz w:val="19"/>
                        </w:rPr>
                        <w:t>end =</w:t>
                      </w:r>
                      <w:r>
                        <w:rPr>
                          <w:rFonts w:ascii="Consolas"/>
                          <w:color w:val="383A42"/>
                          <w:spacing w:val="-1"/>
                          <w:sz w:val="19"/>
                        </w:rPr>
                        <w:t> </w:t>
                      </w:r>
                      <w:r>
                        <w:rPr>
                          <w:rFonts w:ascii="Consolas"/>
                          <w:color w:val="0184BB"/>
                          <w:spacing w:val="-4"/>
                          <w:sz w:val="19"/>
                        </w:rPr>
                        <w:t>None</w:t>
                      </w:r>
                    </w:p>
                    <w:p>
                      <w:pPr>
                        <w:spacing w:before="20"/>
                        <w:ind w:left="215" w:right="0" w:firstLine="0"/>
                        <w:jc w:val="left"/>
                        <w:rPr>
                          <w:rFonts w:ascii="Consolas"/>
                          <w:color w:val="000000"/>
                          <w:sz w:val="19"/>
                        </w:rPr>
                      </w:pPr>
                      <w:r>
                        <w:rPr>
                          <w:rFonts w:ascii="Consolas"/>
                          <w:color w:val="383A42"/>
                          <w:sz w:val="19"/>
                        </w:rPr>
                        <w:t>df</w:t>
                      </w:r>
                      <w:r>
                        <w:rPr>
                          <w:rFonts w:ascii="Consolas"/>
                          <w:color w:val="383A42"/>
                          <w:spacing w:val="-1"/>
                          <w:sz w:val="19"/>
                        </w:rPr>
                        <w:t> </w:t>
                      </w:r>
                      <w:r>
                        <w:rPr>
                          <w:rFonts w:ascii="Consolas"/>
                          <w:color w:val="383A42"/>
                          <w:sz w:val="19"/>
                        </w:rPr>
                        <w:t>=</w:t>
                      </w:r>
                      <w:r>
                        <w:rPr>
                          <w:rFonts w:ascii="Consolas"/>
                          <w:color w:val="383A42"/>
                          <w:spacing w:val="51"/>
                          <w:w w:val="150"/>
                          <w:sz w:val="19"/>
                        </w:rPr>
                        <w:t> </w:t>
                      </w:r>
                      <w:r>
                        <w:rPr>
                          <w:rFonts w:ascii="Consolas"/>
                          <w:color w:val="C18401"/>
                          <w:sz w:val="19"/>
                        </w:rPr>
                        <w:t>round</w:t>
                      </w:r>
                      <w:r>
                        <w:rPr>
                          <w:rFonts w:ascii="Consolas"/>
                          <w:color w:val="383A42"/>
                          <w:sz w:val="19"/>
                        </w:rPr>
                        <w:t>(yf.download(tickers= ticker,start= start, end</w:t>
                      </w:r>
                      <w:r>
                        <w:rPr>
                          <w:rFonts w:ascii="Consolas"/>
                          <w:color w:val="383A42"/>
                          <w:spacing w:val="-1"/>
                          <w:sz w:val="19"/>
                        </w:rPr>
                        <w:t> </w:t>
                      </w:r>
                      <w:r>
                        <w:rPr>
                          <w:rFonts w:ascii="Consolas"/>
                          <w:color w:val="383A42"/>
                          <w:sz w:val="19"/>
                        </w:rPr>
                        <w:t>= </w:t>
                      </w:r>
                      <w:r>
                        <w:rPr>
                          <w:rFonts w:ascii="Consolas"/>
                          <w:color w:val="383A42"/>
                          <w:spacing w:val="-4"/>
                          <w:sz w:val="19"/>
                        </w:rPr>
                        <w:t>end,</w:t>
                      </w:r>
                    </w:p>
                    <w:p>
                      <w:pPr>
                        <w:spacing w:line="244" w:lineRule="auto" w:before="20"/>
                        <w:ind w:left="2723" w:right="1426" w:firstLine="0"/>
                        <w:jc w:val="left"/>
                        <w:rPr>
                          <w:rFonts w:ascii="Consolas"/>
                          <w:color w:val="000000"/>
                          <w:sz w:val="19"/>
                        </w:rPr>
                      </w:pPr>
                      <w:r>
                        <w:rPr>
                          <w:rFonts w:ascii="Consolas"/>
                          <w:color w:val="383A42"/>
                          <w:sz w:val="19"/>
                        </w:rPr>
                        <w:t>interval</w:t>
                      </w:r>
                      <w:r>
                        <w:rPr>
                          <w:rFonts w:ascii="Consolas"/>
                          <w:color w:val="383A42"/>
                          <w:spacing w:val="-9"/>
                          <w:sz w:val="19"/>
                        </w:rPr>
                        <w:t> </w:t>
                      </w:r>
                      <w:r>
                        <w:rPr>
                          <w:rFonts w:ascii="Consolas"/>
                          <w:color w:val="383A42"/>
                          <w:sz w:val="19"/>
                        </w:rPr>
                        <w:t>=</w:t>
                      </w:r>
                      <w:r>
                        <w:rPr>
                          <w:rFonts w:ascii="Consolas"/>
                          <w:color w:val="383A42"/>
                          <w:spacing w:val="-11"/>
                          <w:sz w:val="19"/>
                        </w:rPr>
                        <w:t> </w:t>
                      </w:r>
                      <w:r>
                        <w:rPr>
                          <w:rFonts w:ascii="Consolas"/>
                          <w:color w:val="50A14F"/>
                          <w:sz w:val="19"/>
                        </w:rPr>
                        <w:t>"1d"</w:t>
                      </w:r>
                      <w:r>
                        <w:rPr>
                          <w:rFonts w:ascii="Consolas"/>
                          <w:color w:val="383A42"/>
                          <w:sz w:val="19"/>
                        </w:rPr>
                        <w:t>,group_by</w:t>
                      </w:r>
                      <w:r>
                        <w:rPr>
                          <w:rFonts w:ascii="Consolas"/>
                          <w:color w:val="383A42"/>
                          <w:spacing w:val="-9"/>
                          <w:sz w:val="19"/>
                        </w:rPr>
                        <w:t> </w:t>
                      </w:r>
                      <w:r>
                        <w:rPr>
                          <w:rFonts w:ascii="Consolas"/>
                          <w:color w:val="383A42"/>
                          <w:sz w:val="19"/>
                        </w:rPr>
                        <w:t>=</w:t>
                      </w:r>
                      <w:r>
                        <w:rPr>
                          <w:rFonts w:ascii="Consolas"/>
                          <w:color w:val="383A42"/>
                          <w:spacing w:val="-10"/>
                          <w:sz w:val="19"/>
                        </w:rPr>
                        <w:t> </w:t>
                      </w:r>
                      <w:r>
                        <w:rPr>
                          <w:rFonts w:ascii="Consolas"/>
                          <w:color w:val="50A14F"/>
                          <w:sz w:val="19"/>
                        </w:rPr>
                        <w:t>'column'</w:t>
                      </w:r>
                      <w:r>
                        <w:rPr>
                          <w:rFonts w:ascii="Consolas"/>
                          <w:color w:val="383A42"/>
                          <w:sz w:val="19"/>
                        </w:rPr>
                        <w:t>, auto_adjust= </w:t>
                      </w:r>
                      <w:r>
                        <w:rPr>
                          <w:rFonts w:ascii="Consolas"/>
                          <w:color w:val="0184BB"/>
                          <w:sz w:val="19"/>
                        </w:rPr>
                        <w:t>True</w:t>
                      </w:r>
                      <w:r>
                        <w:rPr>
                          <w:rFonts w:ascii="Consolas"/>
                          <w:color w:val="383A42"/>
                          <w:sz w:val="19"/>
                        </w:rPr>
                        <w:t>, prepost= </w:t>
                      </w:r>
                      <w:r>
                        <w:rPr>
                          <w:rFonts w:ascii="Consolas"/>
                          <w:color w:val="0184BB"/>
                          <w:sz w:val="19"/>
                        </w:rPr>
                        <w:t>True</w:t>
                      </w:r>
                      <w:r>
                        <w:rPr>
                          <w:rFonts w:ascii="Consolas"/>
                          <w:color w:val="383A42"/>
                          <w:sz w:val="19"/>
                        </w:rPr>
                        <w:t>, treads = </w:t>
                      </w:r>
                      <w:r>
                        <w:rPr>
                          <w:rFonts w:ascii="Consolas"/>
                          <w:color w:val="0184BB"/>
                          <w:sz w:val="19"/>
                        </w:rPr>
                        <w:t>True</w:t>
                      </w:r>
                      <w:r>
                        <w:rPr>
                          <w:rFonts w:ascii="Consolas"/>
                          <w:color w:val="383A42"/>
                          <w:sz w:val="19"/>
                        </w:rPr>
                        <w:t>, proxy = </w:t>
                      </w:r>
                      <w:r>
                        <w:rPr>
                          <w:rFonts w:ascii="Consolas"/>
                          <w:color w:val="0184BB"/>
                          <w:sz w:val="19"/>
                        </w:rPr>
                        <w:t>None</w:t>
                      </w:r>
                      <w:r>
                        <w:rPr>
                          <w:rFonts w:ascii="Consolas"/>
                          <w:color w:val="383A42"/>
                          <w:sz w:val="19"/>
                        </w:rPr>
                        <w:t>),</w:t>
                      </w:r>
                      <w:r>
                        <w:rPr>
                          <w:rFonts w:ascii="Consolas"/>
                          <w:color w:val="986801"/>
                          <w:sz w:val="19"/>
                        </w:rPr>
                        <w:t>2</w:t>
                      </w:r>
                      <w:r>
                        <w:rPr>
                          <w:rFonts w:ascii="Consolas"/>
                          <w:color w:val="383A42"/>
                          <w:sz w:val="19"/>
                        </w:rPr>
                        <w:t>)</w:t>
                      </w:r>
                    </w:p>
                    <w:p>
                      <w:pPr>
                        <w:spacing w:line="261" w:lineRule="auto" w:before="18"/>
                        <w:ind w:left="215" w:right="4640" w:firstLine="0"/>
                        <w:jc w:val="left"/>
                        <w:rPr>
                          <w:rFonts w:ascii="Consolas"/>
                          <w:color w:val="000000"/>
                          <w:sz w:val="19"/>
                        </w:rPr>
                      </w:pPr>
                      <w:r>
                        <w:rPr>
                          <w:rFonts w:ascii="Consolas"/>
                          <w:color w:val="383A42"/>
                          <w:sz w:val="19"/>
                        </w:rPr>
                        <w:t>bm_df = pd.DataFrame() bm_ticker</w:t>
                      </w:r>
                      <w:r>
                        <w:rPr>
                          <w:rFonts w:ascii="Consolas"/>
                          <w:color w:val="383A42"/>
                          <w:spacing w:val="-12"/>
                          <w:sz w:val="19"/>
                        </w:rPr>
                        <w:t> </w:t>
                      </w:r>
                      <w:r>
                        <w:rPr>
                          <w:rFonts w:ascii="Consolas"/>
                          <w:color w:val="383A42"/>
                          <w:sz w:val="19"/>
                        </w:rPr>
                        <w:t>=</w:t>
                      </w:r>
                      <w:r>
                        <w:rPr>
                          <w:rFonts w:ascii="Consolas"/>
                          <w:color w:val="383A42"/>
                          <w:spacing w:val="-13"/>
                          <w:sz w:val="19"/>
                        </w:rPr>
                        <w:t> </w:t>
                      </w:r>
                      <w:r>
                        <w:rPr>
                          <w:rFonts w:ascii="Consolas"/>
                          <w:color w:val="50A14F"/>
                          <w:sz w:val="19"/>
                        </w:rPr>
                        <w:t>'^IXIC'</w:t>
                      </w:r>
                      <w:r>
                        <w:rPr>
                          <w:rFonts w:ascii="Consolas"/>
                          <w:color w:val="50A14F"/>
                          <w:spacing w:val="-13"/>
                          <w:sz w:val="19"/>
                        </w:rPr>
                        <w:t> </w:t>
                      </w:r>
                      <w:r>
                        <w:rPr>
                          <w:rFonts w:ascii="Consolas"/>
                          <w:i/>
                          <w:color w:val="A0A1A7"/>
                          <w:sz w:val="19"/>
                        </w:rPr>
                        <w:t>#Nasdaq</w:t>
                      </w:r>
                      <w:r>
                        <w:rPr>
                          <w:rFonts w:ascii="Consolas"/>
                          <w:i/>
                          <w:color w:val="A0A1A7"/>
                          <w:sz w:val="19"/>
                        </w:rPr>
                        <w:t> </w:t>
                      </w:r>
                      <w:r>
                        <w:rPr>
                          <w:rFonts w:ascii="Consolas"/>
                          <w:color w:val="383A42"/>
                          <w:sz w:val="19"/>
                        </w:rPr>
                        <w:t>bm_col = </w:t>
                      </w:r>
                      <w:r>
                        <w:rPr>
                          <w:rFonts w:ascii="Consolas"/>
                          <w:color w:val="50A14F"/>
                          <w:sz w:val="19"/>
                        </w:rPr>
                        <w:t>'nasdaq'</w:t>
                      </w:r>
                    </w:p>
                    <w:p>
                      <w:pPr>
                        <w:spacing w:line="261" w:lineRule="auto" w:before="0"/>
                        <w:ind w:left="215" w:right="5298" w:firstLine="0"/>
                        <w:jc w:val="both"/>
                        <w:rPr>
                          <w:rFonts w:ascii="Consolas"/>
                          <w:color w:val="000000"/>
                          <w:sz w:val="19"/>
                        </w:rPr>
                      </w:pPr>
                      <w:r>
                        <w:rPr>
                          <w:rFonts w:ascii="Consolas"/>
                          <w:color w:val="383A42"/>
                          <w:sz w:val="19"/>
                        </w:rPr>
                        <w:t>ccy_df</w:t>
                      </w:r>
                      <w:r>
                        <w:rPr>
                          <w:rFonts w:ascii="Consolas"/>
                          <w:color w:val="383A42"/>
                          <w:spacing w:val="-18"/>
                          <w:sz w:val="19"/>
                        </w:rPr>
                        <w:t> </w:t>
                      </w:r>
                      <w:r>
                        <w:rPr>
                          <w:rFonts w:ascii="Consolas"/>
                          <w:color w:val="383A42"/>
                          <w:sz w:val="19"/>
                        </w:rPr>
                        <w:t>=</w:t>
                      </w:r>
                      <w:r>
                        <w:rPr>
                          <w:rFonts w:ascii="Consolas"/>
                          <w:color w:val="383A42"/>
                          <w:spacing w:val="-18"/>
                          <w:sz w:val="19"/>
                        </w:rPr>
                        <w:t> </w:t>
                      </w:r>
                      <w:r>
                        <w:rPr>
                          <w:rFonts w:ascii="Consolas"/>
                          <w:color w:val="383A42"/>
                          <w:sz w:val="19"/>
                        </w:rPr>
                        <w:t>pd.DataFrame() ccy_ticker</w:t>
                      </w:r>
                      <w:r>
                        <w:rPr>
                          <w:rFonts w:ascii="Consolas"/>
                          <w:color w:val="383A42"/>
                          <w:spacing w:val="-18"/>
                          <w:sz w:val="19"/>
                        </w:rPr>
                        <w:t> </w:t>
                      </w:r>
                      <w:r>
                        <w:rPr>
                          <w:rFonts w:ascii="Consolas"/>
                          <w:color w:val="383A42"/>
                          <w:sz w:val="19"/>
                        </w:rPr>
                        <w:t>=</w:t>
                      </w:r>
                      <w:r>
                        <w:rPr>
                          <w:rFonts w:ascii="Consolas"/>
                          <w:color w:val="383A42"/>
                          <w:spacing w:val="-19"/>
                          <w:sz w:val="19"/>
                        </w:rPr>
                        <w:t> </w:t>
                      </w:r>
                      <w:r>
                        <w:rPr>
                          <w:rFonts w:ascii="Consolas"/>
                          <w:color w:val="50A14F"/>
                          <w:sz w:val="19"/>
                        </w:rPr>
                        <w:t>'USDJPY=X' </w:t>
                      </w:r>
                      <w:r>
                        <w:rPr>
                          <w:rFonts w:ascii="Consolas"/>
                          <w:color w:val="383A42"/>
                          <w:sz w:val="19"/>
                        </w:rPr>
                        <w:t>ccy_col = </w:t>
                      </w:r>
                      <w:r>
                        <w:rPr>
                          <w:rFonts w:ascii="Consolas"/>
                          <w:color w:val="50A14F"/>
                          <w:sz w:val="19"/>
                        </w:rPr>
                        <w:t>'JPY'</w:t>
                      </w:r>
                    </w:p>
                    <w:p>
                      <w:pPr>
                        <w:spacing w:before="0"/>
                        <w:ind w:left="215" w:right="0" w:firstLine="0"/>
                        <w:jc w:val="both"/>
                        <w:rPr>
                          <w:rFonts w:ascii="Consolas"/>
                          <w:color w:val="000000"/>
                          <w:sz w:val="19"/>
                        </w:rPr>
                      </w:pPr>
                      <w:r>
                        <w:rPr>
                          <w:rFonts w:ascii="Consolas"/>
                          <w:color w:val="383A42"/>
                          <w:sz w:val="19"/>
                        </w:rPr>
                        <w:t>dgt =</w:t>
                      </w:r>
                      <w:r>
                        <w:rPr>
                          <w:rFonts w:ascii="Consolas"/>
                          <w:color w:val="383A42"/>
                          <w:spacing w:val="-1"/>
                          <w:sz w:val="19"/>
                        </w:rPr>
                        <w:t> </w:t>
                      </w:r>
                      <w:r>
                        <w:rPr>
                          <w:rFonts w:ascii="Consolas"/>
                          <w:color w:val="986801"/>
                          <w:spacing w:val="-10"/>
                          <w:sz w:val="19"/>
                        </w:rPr>
                        <w:t>5</w:t>
                      </w:r>
                    </w:p>
                    <w:p>
                      <w:pPr>
                        <w:pStyle w:val="BodyText"/>
                        <w:spacing w:before="39"/>
                        <w:ind w:left="0"/>
                        <w:rPr>
                          <w:rFonts w:ascii="Consolas"/>
                          <w:color w:val="000000"/>
                          <w:sz w:val="19"/>
                        </w:rPr>
                      </w:pPr>
                    </w:p>
                    <w:p>
                      <w:pPr>
                        <w:spacing w:before="0"/>
                        <w:ind w:left="215" w:right="0" w:firstLine="0"/>
                        <w:jc w:val="left"/>
                        <w:rPr>
                          <w:rFonts w:ascii="Consolas"/>
                          <w:color w:val="000000"/>
                          <w:sz w:val="19"/>
                        </w:rPr>
                      </w:pPr>
                      <w:r>
                        <w:rPr>
                          <w:rFonts w:ascii="Consolas"/>
                          <w:color w:val="383A42"/>
                          <w:sz w:val="19"/>
                        </w:rPr>
                        <w:t>bm_df[bm_col]</w:t>
                      </w:r>
                      <w:r>
                        <w:rPr>
                          <w:rFonts w:ascii="Consolas"/>
                          <w:color w:val="383A42"/>
                          <w:spacing w:val="-9"/>
                          <w:sz w:val="19"/>
                        </w:rPr>
                        <w:t> </w:t>
                      </w:r>
                      <w:r>
                        <w:rPr>
                          <w:rFonts w:ascii="Consolas"/>
                          <w:color w:val="383A42"/>
                          <w:sz w:val="19"/>
                        </w:rPr>
                        <w:t>=</w:t>
                      </w:r>
                      <w:r>
                        <w:rPr>
                          <w:rFonts w:ascii="Consolas"/>
                          <w:color w:val="383A42"/>
                          <w:spacing w:val="35"/>
                          <w:w w:val="150"/>
                          <w:sz w:val="19"/>
                        </w:rPr>
                        <w:t> </w:t>
                      </w:r>
                      <w:r>
                        <w:rPr>
                          <w:rFonts w:ascii="Consolas"/>
                          <w:color w:val="383A42"/>
                          <w:sz w:val="19"/>
                        </w:rPr>
                        <w:t>yf.download(tickers=</w:t>
                      </w:r>
                      <w:r>
                        <w:rPr>
                          <w:rFonts w:ascii="Consolas"/>
                          <w:color w:val="383A42"/>
                          <w:spacing w:val="-8"/>
                          <w:sz w:val="19"/>
                        </w:rPr>
                        <w:t> </w:t>
                      </w:r>
                      <w:r>
                        <w:rPr>
                          <w:rFonts w:ascii="Consolas"/>
                          <w:color w:val="383A42"/>
                          <w:sz w:val="19"/>
                        </w:rPr>
                        <w:t>bm_ticker,start=</w:t>
                      </w:r>
                      <w:r>
                        <w:rPr>
                          <w:rFonts w:ascii="Consolas"/>
                          <w:color w:val="383A42"/>
                          <w:spacing w:val="-9"/>
                          <w:sz w:val="19"/>
                        </w:rPr>
                        <w:t> </w:t>
                      </w:r>
                      <w:r>
                        <w:rPr>
                          <w:rFonts w:ascii="Consolas"/>
                          <w:color w:val="383A42"/>
                          <w:sz w:val="19"/>
                        </w:rPr>
                        <w:t>start,</w:t>
                      </w:r>
                      <w:r>
                        <w:rPr>
                          <w:rFonts w:ascii="Consolas"/>
                          <w:color w:val="383A42"/>
                          <w:spacing w:val="-8"/>
                          <w:sz w:val="19"/>
                        </w:rPr>
                        <w:t> </w:t>
                      </w:r>
                      <w:r>
                        <w:rPr>
                          <w:rFonts w:ascii="Consolas"/>
                          <w:color w:val="383A42"/>
                          <w:sz w:val="19"/>
                        </w:rPr>
                        <w:t>end</w:t>
                      </w:r>
                      <w:r>
                        <w:rPr>
                          <w:rFonts w:ascii="Consolas"/>
                          <w:color w:val="383A42"/>
                          <w:spacing w:val="-9"/>
                          <w:sz w:val="19"/>
                        </w:rPr>
                        <w:t> </w:t>
                      </w:r>
                      <w:r>
                        <w:rPr>
                          <w:rFonts w:ascii="Consolas"/>
                          <w:color w:val="383A42"/>
                          <w:sz w:val="19"/>
                        </w:rPr>
                        <w:t>=</w:t>
                      </w:r>
                      <w:r>
                        <w:rPr>
                          <w:rFonts w:ascii="Consolas"/>
                          <w:color w:val="383A42"/>
                          <w:spacing w:val="-9"/>
                          <w:sz w:val="19"/>
                        </w:rPr>
                        <w:t> </w:t>
                      </w:r>
                      <w:r>
                        <w:rPr>
                          <w:rFonts w:ascii="Consolas"/>
                          <w:color w:val="383A42"/>
                          <w:spacing w:val="-4"/>
                          <w:sz w:val="19"/>
                        </w:rPr>
                        <w:t>end,</w:t>
                      </w:r>
                    </w:p>
                    <w:p>
                      <w:pPr>
                        <w:spacing w:line="244" w:lineRule="auto" w:before="20"/>
                        <w:ind w:left="3246" w:right="465" w:firstLine="0"/>
                        <w:jc w:val="left"/>
                        <w:rPr>
                          <w:rFonts w:ascii="Consolas"/>
                          <w:color w:val="000000"/>
                          <w:sz w:val="19"/>
                        </w:rPr>
                      </w:pPr>
                      <w:r>
                        <w:rPr>
                          <w:rFonts w:ascii="Consolas"/>
                          <w:color w:val="383A42"/>
                          <w:sz w:val="19"/>
                        </w:rPr>
                        <w:t>interval = </w:t>
                      </w:r>
                      <w:r>
                        <w:rPr>
                          <w:rFonts w:ascii="Consolas"/>
                          <w:color w:val="50A14F"/>
                          <w:sz w:val="19"/>
                        </w:rPr>
                        <w:t>"1d"</w:t>
                      </w:r>
                      <w:r>
                        <w:rPr>
                          <w:rFonts w:ascii="Consolas"/>
                          <w:color w:val="383A42"/>
                          <w:sz w:val="19"/>
                        </w:rPr>
                        <w:t>,group_by = </w:t>
                      </w:r>
                      <w:r>
                        <w:rPr>
                          <w:rFonts w:ascii="Consolas"/>
                          <w:color w:val="50A14F"/>
                          <w:sz w:val="19"/>
                        </w:rPr>
                        <w:t>'column'</w:t>
                      </w:r>
                      <w:r>
                        <w:rPr>
                          <w:rFonts w:ascii="Consolas"/>
                          <w:color w:val="383A42"/>
                          <w:sz w:val="19"/>
                        </w:rPr>
                        <w:t>, auto_adjust = </w:t>
                      </w:r>
                      <w:r>
                        <w:rPr>
                          <w:rFonts w:ascii="Consolas"/>
                          <w:color w:val="0184BB"/>
                          <w:sz w:val="19"/>
                        </w:rPr>
                        <w:t>True</w:t>
                      </w:r>
                      <w:r>
                        <w:rPr>
                          <w:rFonts w:ascii="Consolas"/>
                          <w:color w:val="383A42"/>
                          <w:sz w:val="19"/>
                        </w:rPr>
                        <w:t>, prepost = </w:t>
                      </w:r>
                      <w:r>
                        <w:rPr>
                          <w:rFonts w:ascii="Consolas"/>
                          <w:color w:val="0184BB"/>
                          <w:sz w:val="19"/>
                        </w:rPr>
                        <w:t>True</w:t>
                      </w:r>
                      <w:r>
                        <w:rPr>
                          <w:rFonts w:ascii="Consolas"/>
                          <w:color w:val="383A42"/>
                          <w:sz w:val="19"/>
                        </w:rPr>
                        <w:t>, treads</w:t>
                      </w:r>
                      <w:r>
                        <w:rPr>
                          <w:rFonts w:ascii="Consolas"/>
                          <w:color w:val="383A42"/>
                          <w:spacing w:val="-8"/>
                          <w:sz w:val="19"/>
                        </w:rPr>
                        <w:t> </w:t>
                      </w:r>
                      <w:r>
                        <w:rPr>
                          <w:rFonts w:ascii="Consolas"/>
                          <w:color w:val="383A42"/>
                          <w:sz w:val="19"/>
                        </w:rPr>
                        <w:t>=</w:t>
                      </w:r>
                      <w:r>
                        <w:rPr>
                          <w:rFonts w:ascii="Consolas"/>
                          <w:color w:val="383A42"/>
                          <w:spacing w:val="-9"/>
                          <w:sz w:val="19"/>
                        </w:rPr>
                        <w:t> </w:t>
                      </w:r>
                      <w:r>
                        <w:rPr>
                          <w:rFonts w:ascii="Consolas"/>
                          <w:color w:val="0184BB"/>
                          <w:sz w:val="19"/>
                        </w:rPr>
                        <w:t>True</w:t>
                      </w:r>
                      <w:r>
                        <w:rPr>
                          <w:rFonts w:ascii="Consolas"/>
                          <w:color w:val="383A42"/>
                          <w:sz w:val="19"/>
                        </w:rPr>
                        <w:t>,</w:t>
                      </w:r>
                      <w:r>
                        <w:rPr>
                          <w:rFonts w:ascii="Consolas"/>
                          <w:color w:val="383A42"/>
                          <w:spacing w:val="-8"/>
                          <w:sz w:val="19"/>
                        </w:rPr>
                        <w:t> </w:t>
                      </w:r>
                      <w:r>
                        <w:rPr>
                          <w:rFonts w:ascii="Consolas"/>
                          <w:color w:val="383A42"/>
                          <w:sz w:val="19"/>
                        </w:rPr>
                        <w:t>proxy</w:t>
                      </w:r>
                      <w:r>
                        <w:rPr>
                          <w:rFonts w:ascii="Consolas"/>
                          <w:color w:val="383A42"/>
                          <w:spacing w:val="-8"/>
                          <w:sz w:val="19"/>
                        </w:rPr>
                        <w:t> </w:t>
                      </w:r>
                      <w:r>
                        <w:rPr>
                          <w:rFonts w:ascii="Consolas"/>
                          <w:color w:val="383A42"/>
                          <w:sz w:val="19"/>
                        </w:rPr>
                        <w:t>=</w:t>
                      </w:r>
                      <w:r>
                        <w:rPr>
                          <w:rFonts w:ascii="Consolas"/>
                          <w:color w:val="383A42"/>
                          <w:spacing w:val="-9"/>
                          <w:sz w:val="19"/>
                        </w:rPr>
                        <w:t> </w:t>
                      </w:r>
                      <w:r>
                        <w:rPr>
                          <w:rFonts w:ascii="Consolas"/>
                          <w:color w:val="0184BB"/>
                          <w:sz w:val="19"/>
                        </w:rPr>
                        <w:t>None</w:t>
                      </w:r>
                      <w:r>
                        <w:rPr>
                          <w:rFonts w:ascii="Consolas"/>
                          <w:color w:val="383A42"/>
                          <w:sz w:val="19"/>
                        </w:rPr>
                        <w:t>)[</w:t>
                      </w:r>
                      <w:r>
                        <w:rPr>
                          <w:rFonts w:ascii="Consolas"/>
                          <w:color w:val="50A14F"/>
                          <w:sz w:val="19"/>
                        </w:rPr>
                        <w:t>'Close'</w:t>
                      </w:r>
                      <w:r>
                        <w:rPr>
                          <w:rFonts w:ascii="Consolas"/>
                          <w:color w:val="383A42"/>
                          <w:sz w:val="19"/>
                        </w:rPr>
                        <w:t>]</w:t>
                      </w:r>
                    </w:p>
                    <w:p>
                      <w:pPr>
                        <w:spacing w:before="18"/>
                        <w:ind w:left="215" w:right="0" w:firstLine="0"/>
                        <w:jc w:val="left"/>
                        <w:rPr>
                          <w:rFonts w:ascii="Consolas"/>
                          <w:color w:val="000000"/>
                          <w:sz w:val="19"/>
                        </w:rPr>
                      </w:pPr>
                      <w:r>
                        <w:rPr>
                          <w:rFonts w:ascii="Consolas"/>
                          <w:color w:val="383A42"/>
                          <w:sz w:val="19"/>
                        </w:rPr>
                        <w:t>ccy_df[ccy_col] =</w:t>
                      </w:r>
                      <w:r>
                        <w:rPr>
                          <w:rFonts w:ascii="Consolas"/>
                          <w:color w:val="383A42"/>
                          <w:spacing w:val="52"/>
                          <w:w w:val="150"/>
                          <w:sz w:val="19"/>
                        </w:rPr>
                        <w:t> </w:t>
                      </w:r>
                      <w:r>
                        <w:rPr>
                          <w:rFonts w:ascii="Consolas"/>
                          <w:color w:val="383A42"/>
                          <w:sz w:val="19"/>
                        </w:rPr>
                        <w:t>yf.download(tickers= ccy_ticker,start= </w:t>
                      </w:r>
                      <w:r>
                        <w:rPr>
                          <w:rFonts w:ascii="Consolas"/>
                          <w:color w:val="383A42"/>
                          <w:spacing w:val="-2"/>
                          <w:sz w:val="19"/>
                        </w:rPr>
                        <w:t>start,</w:t>
                      </w:r>
                    </w:p>
                    <w:p>
                      <w:pPr>
                        <w:spacing w:before="6"/>
                        <w:ind w:left="3455" w:right="0" w:firstLine="0"/>
                        <w:jc w:val="left"/>
                        <w:rPr>
                          <w:rFonts w:ascii="Consolas"/>
                          <w:color w:val="000000"/>
                          <w:sz w:val="19"/>
                        </w:rPr>
                      </w:pPr>
                      <w:r>
                        <w:rPr>
                          <w:rFonts w:ascii="Consolas"/>
                          <w:color w:val="383A42"/>
                          <w:sz w:val="19"/>
                        </w:rPr>
                        <w:t>end = end, interval=</w:t>
                      </w:r>
                      <w:r>
                        <w:rPr>
                          <w:rFonts w:ascii="Consolas"/>
                          <w:color w:val="383A42"/>
                          <w:spacing w:val="-2"/>
                          <w:sz w:val="19"/>
                        </w:rPr>
                        <w:t> </w:t>
                      </w:r>
                      <w:r>
                        <w:rPr>
                          <w:rFonts w:ascii="Consolas"/>
                          <w:color w:val="50A14F"/>
                          <w:spacing w:val="-2"/>
                          <w:sz w:val="19"/>
                        </w:rPr>
                        <w:t>"1d"</w:t>
                      </w:r>
                      <w:r>
                        <w:rPr>
                          <w:rFonts w:ascii="Consolas"/>
                          <w:color w:val="383A42"/>
                          <w:spacing w:val="-2"/>
                          <w:sz w:val="19"/>
                        </w:rPr>
                        <w:t>,</w:t>
                      </w:r>
                    </w:p>
                    <w:p>
                      <w:pPr>
                        <w:spacing w:line="261" w:lineRule="auto" w:before="5"/>
                        <w:ind w:left="3454" w:right="0" w:firstLine="0"/>
                        <w:jc w:val="left"/>
                        <w:rPr>
                          <w:rFonts w:ascii="Consolas"/>
                          <w:color w:val="000000"/>
                          <w:sz w:val="19"/>
                        </w:rPr>
                      </w:pPr>
                      <w:r>
                        <w:rPr>
                          <w:rFonts w:ascii="Consolas"/>
                          <w:color w:val="383A42"/>
                          <w:sz w:val="19"/>
                        </w:rPr>
                        <w:t>group_by</w:t>
                      </w:r>
                      <w:r>
                        <w:rPr>
                          <w:rFonts w:ascii="Consolas"/>
                          <w:color w:val="383A42"/>
                          <w:spacing w:val="-9"/>
                          <w:sz w:val="19"/>
                        </w:rPr>
                        <w:t> </w:t>
                      </w:r>
                      <w:r>
                        <w:rPr>
                          <w:rFonts w:ascii="Consolas"/>
                          <w:color w:val="383A42"/>
                          <w:sz w:val="19"/>
                        </w:rPr>
                        <w:t>=</w:t>
                      </w:r>
                      <w:r>
                        <w:rPr>
                          <w:rFonts w:ascii="Consolas"/>
                          <w:color w:val="383A42"/>
                          <w:spacing w:val="-11"/>
                          <w:sz w:val="19"/>
                        </w:rPr>
                        <w:t> </w:t>
                      </w:r>
                      <w:r>
                        <w:rPr>
                          <w:rFonts w:ascii="Consolas"/>
                          <w:color w:val="50A14F"/>
                          <w:sz w:val="19"/>
                        </w:rPr>
                        <w:t>'column'</w:t>
                      </w:r>
                      <w:r>
                        <w:rPr>
                          <w:rFonts w:ascii="Consolas"/>
                          <w:color w:val="383A42"/>
                          <w:sz w:val="19"/>
                        </w:rPr>
                        <w:t>,auto_adjust</w:t>
                      </w:r>
                      <w:r>
                        <w:rPr>
                          <w:rFonts w:ascii="Consolas"/>
                          <w:color w:val="383A42"/>
                          <w:spacing w:val="-9"/>
                          <w:sz w:val="19"/>
                        </w:rPr>
                        <w:t> </w:t>
                      </w:r>
                      <w:r>
                        <w:rPr>
                          <w:rFonts w:ascii="Consolas"/>
                          <w:color w:val="383A42"/>
                          <w:sz w:val="19"/>
                        </w:rPr>
                        <w:t>=</w:t>
                      </w:r>
                      <w:r>
                        <w:rPr>
                          <w:rFonts w:ascii="Consolas"/>
                          <w:color w:val="383A42"/>
                          <w:spacing w:val="-10"/>
                          <w:sz w:val="19"/>
                        </w:rPr>
                        <w:t> </w:t>
                      </w:r>
                      <w:r>
                        <w:rPr>
                          <w:rFonts w:ascii="Consolas"/>
                          <w:color w:val="0184BB"/>
                          <w:sz w:val="19"/>
                        </w:rPr>
                        <w:t>True</w:t>
                      </w:r>
                      <w:r>
                        <w:rPr>
                          <w:rFonts w:ascii="Consolas"/>
                          <w:color w:val="383A42"/>
                          <w:sz w:val="19"/>
                        </w:rPr>
                        <w:t>, prepost = </w:t>
                      </w:r>
                      <w:r>
                        <w:rPr>
                          <w:rFonts w:ascii="Consolas"/>
                          <w:color w:val="0184BB"/>
                          <w:sz w:val="19"/>
                        </w:rPr>
                        <w:t>True</w:t>
                      </w:r>
                      <w:r>
                        <w:rPr>
                          <w:rFonts w:ascii="Consolas"/>
                          <w:color w:val="383A42"/>
                          <w:sz w:val="19"/>
                        </w:rPr>
                        <w:t>, treads = </w:t>
                      </w:r>
                      <w:r>
                        <w:rPr>
                          <w:rFonts w:ascii="Consolas"/>
                          <w:color w:val="0184BB"/>
                          <w:sz w:val="19"/>
                        </w:rPr>
                        <w:t>True</w:t>
                      </w:r>
                      <w:r>
                        <w:rPr>
                          <w:rFonts w:ascii="Consolas"/>
                          <w:color w:val="383A42"/>
                          <w:sz w:val="19"/>
                        </w:rPr>
                        <w:t>,</w:t>
                      </w:r>
                    </w:p>
                    <w:p>
                      <w:pPr>
                        <w:spacing w:line="208" w:lineRule="exact" w:before="0"/>
                        <w:ind w:left="3454" w:right="0" w:firstLine="0"/>
                        <w:jc w:val="left"/>
                        <w:rPr>
                          <w:rFonts w:ascii="Consolas"/>
                          <w:color w:val="000000"/>
                          <w:sz w:val="19"/>
                        </w:rPr>
                      </w:pPr>
                      <w:r>
                        <w:rPr>
                          <w:rFonts w:ascii="Consolas"/>
                          <w:color w:val="383A42"/>
                          <w:sz w:val="19"/>
                        </w:rPr>
                        <w:t>proxy =</w:t>
                      </w:r>
                      <w:r>
                        <w:rPr>
                          <w:rFonts w:ascii="Consolas"/>
                          <w:color w:val="383A42"/>
                          <w:spacing w:val="-2"/>
                          <w:sz w:val="19"/>
                        </w:rPr>
                        <w:t> </w:t>
                      </w:r>
                      <w:r>
                        <w:rPr>
                          <w:rFonts w:ascii="Consolas"/>
                          <w:color w:val="0184BB"/>
                          <w:spacing w:val="-2"/>
                          <w:sz w:val="19"/>
                        </w:rPr>
                        <w:t>None</w:t>
                      </w:r>
                      <w:r>
                        <w:rPr>
                          <w:rFonts w:ascii="Consolas"/>
                          <w:color w:val="383A42"/>
                          <w:spacing w:val="-2"/>
                          <w:sz w:val="19"/>
                        </w:rPr>
                        <w:t>)[</w:t>
                      </w:r>
                      <w:r>
                        <w:rPr>
                          <w:rFonts w:ascii="Consolas"/>
                          <w:color w:val="50A14F"/>
                          <w:spacing w:val="-2"/>
                          <w:sz w:val="19"/>
                        </w:rPr>
                        <w:t>'Close'</w:t>
                      </w:r>
                      <w:r>
                        <w:rPr>
                          <w:rFonts w:ascii="Consolas"/>
                          <w:color w:val="383A42"/>
                          <w:spacing w:val="-2"/>
                          <w:sz w:val="19"/>
                        </w:rPr>
                        <w:t>]</w:t>
                      </w:r>
                    </w:p>
                    <w:p>
                      <w:pPr>
                        <w:pStyle w:val="BodyText"/>
                        <w:spacing w:before="40"/>
                        <w:ind w:left="0"/>
                        <w:rPr>
                          <w:rFonts w:ascii="Consolas"/>
                          <w:color w:val="000000"/>
                          <w:sz w:val="19"/>
                        </w:rPr>
                      </w:pPr>
                    </w:p>
                    <w:p>
                      <w:pPr>
                        <w:spacing w:line="244" w:lineRule="auto" w:before="0"/>
                        <w:ind w:left="215" w:right="465" w:firstLine="0"/>
                        <w:jc w:val="left"/>
                        <w:rPr>
                          <w:rFonts w:ascii="Consolas"/>
                          <w:color w:val="000000"/>
                          <w:sz w:val="19"/>
                        </w:rPr>
                      </w:pPr>
                      <w:r>
                        <w:rPr>
                          <w:rFonts w:ascii="Consolas"/>
                          <w:color w:val="383A42"/>
                          <w:sz w:val="19"/>
                        </w:rPr>
                        <w:t>df</w:t>
                      </w:r>
                      <w:r>
                        <w:rPr>
                          <w:rFonts w:ascii="Consolas"/>
                          <w:color w:val="383A42"/>
                          <w:spacing w:val="-5"/>
                          <w:sz w:val="19"/>
                        </w:rPr>
                        <w:t> </w:t>
                      </w:r>
                      <w:r>
                        <w:rPr>
                          <w:rFonts w:ascii="Consolas"/>
                          <w:color w:val="383A42"/>
                          <w:sz w:val="19"/>
                        </w:rPr>
                        <w:t>=</w:t>
                      </w:r>
                      <w:r>
                        <w:rPr>
                          <w:rFonts w:ascii="Consolas"/>
                          <w:color w:val="383A42"/>
                          <w:spacing w:val="-5"/>
                          <w:sz w:val="19"/>
                        </w:rPr>
                        <w:t> </w:t>
                      </w:r>
                      <w:r>
                        <w:rPr>
                          <w:rFonts w:ascii="Consolas"/>
                          <w:color w:val="383A42"/>
                          <w:sz w:val="19"/>
                        </w:rPr>
                        <w:t>relative(df,_o,_h,_l,_c,</w:t>
                      </w:r>
                      <w:r>
                        <w:rPr>
                          <w:rFonts w:ascii="Consolas"/>
                          <w:color w:val="383A42"/>
                          <w:spacing w:val="-5"/>
                          <w:sz w:val="19"/>
                        </w:rPr>
                        <w:t> </w:t>
                      </w:r>
                      <w:r>
                        <w:rPr>
                          <w:rFonts w:ascii="Consolas"/>
                          <w:color w:val="383A42"/>
                          <w:sz w:val="19"/>
                        </w:rPr>
                        <w:t>bm_df,</w:t>
                      </w:r>
                      <w:r>
                        <w:rPr>
                          <w:rFonts w:ascii="Consolas"/>
                          <w:color w:val="383A42"/>
                          <w:spacing w:val="-5"/>
                          <w:sz w:val="19"/>
                        </w:rPr>
                        <w:t> </w:t>
                      </w:r>
                      <w:r>
                        <w:rPr>
                          <w:rFonts w:ascii="Consolas"/>
                          <w:color w:val="383A42"/>
                          <w:sz w:val="19"/>
                        </w:rPr>
                        <w:t>bm_col,</w:t>
                      </w:r>
                      <w:r>
                        <w:rPr>
                          <w:rFonts w:ascii="Consolas"/>
                          <w:color w:val="383A42"/>
                          <w:spacing w:val="-5"/>
                          <w:sz w:val="19"/>
                        </w:rPr>
                        <w:t> </w:t>
                      </w:r>
                      <w:r>
                        <w:rPr>
                          <w:rFonts w:ascii="Consolas"/>
                          <w:color w:val="383A42"/>
                          <w:sz w:val="19"/>
                        </w:rPr>
                        <w:t>ccy_df,</w:t>
                      </w:r>
                      <w:r>
                        <w:rPr>
                          <w:rFonts w:ascii="Consolas"/>
                          <w:color w:val="383A42"/>
                          <w:spacing w:val="-5"/>
                          <w:sz w:val="19"/>
                        </w:rPr>
                        <w:t> </w:t>
                      </w:r>
                      <w:r>
                        <w:rPr>
                          <w:rFonts w:ascii="Consolas"/>
                          <w:color w:val="383A42"/>
                          <w:sz w:val="19"/>
                        </w:rPr>
                        <w:t>ccy_col,</w:t>
                      </w:r>
                      <w:r>
                        <w:rPr>
                          <w:rFonts w:ascii="Consolas"/>
                          <w:color w:val="383A42"/>
                          <w:spacing w:val="-5"/>
                          <w:sz w:val="19"/>
                        </w:rPr>
                        <w:t> </w:t>
                      </w:r>
                      <w:r>
                        <w:rPr>
                          <w:rFonts w:ascii="Consolas"/>
                          <w:color w:val="383A42"/>
                          <w:sz w:val="19"/>
                        </w:rPr>
                        <w:t>dgt, start, end,rebase=</w:t>
                      </w:r>
                      <w:r>
                        <w:rPr>
                          <w:rFonts w:ascii="Consolas"/>
                          <w:color w:val="0184BB"/>
                          <w:sz w:val="19"/>
                        </w:rPr>
                        <w:t>True</w:t>
                      </w:r>
                      <w:r>
                        <w:rPr>
                          <w:rFonts w:ascii="Consolas"/>
                          <w:color w:val="383A42"/>
                          <w:sz w:val="19"/>
                        </w:rPr>
                        <w:t>)</w:t>
                      </w:r>
                    </w:p>
                    <w:p>
                      <w:pPr>
                        <w:pStyle w:val="BodyText"/>
                        <w:spacing w:before="37"/>
                        <w:ind w:left="0"/>
                        <w:rPr>
                          <w:rFonts w:ascii="Consolas"/>
                          <w:color w:val="000000"/>
                          <w:sz w:val="19"/>
                        </w:rPr>
                      </w:pPr>
                    </w:p>
                    <w:p>
                      <w:pPr>
                        <w:spacing w:before="0"/>
                        <w:ind w:left="215" w:right="0" w:firstLine="0"/>
                        <w:jc w:val="left"/>
                        <w:rPr>
                          <w:rFonts w:ascii="Consolas"/>
                          <w:color w:val="000000"/>
                          <w:sz w:val="19"/>
                        </w:rPr>
                      </w:pPr>
                      <w:r>
                        <w:rPr>
                          <w:rFonts w:ascii="Consolas"/>
                          <w:color w:val="383A42"/>
                          <w:spacing w:val="-2"/>
                          <w:sz w:val="19"/>
                        </w:rPr>
                        <w:t>df[[</w:t>
                      </w:r>
                      <w:r>
                        <w:rPr>
                          <w:rFonts w:ascii="Consolas"/>
                          <w:color w:val="50A14F"/>
                          <w:spacing w:val="-2"/>
                          <w:sz w:val="19"/>
                        </w:rPr>
                        <w:t>'Close'</w:t>
                      </w:r>
                      <w:r>
                        <w:rPr>
                          <w:rFonts w:ascii="Consolas"/>
                          <w:color w:val="383A42"/>
                          <w:spacing w:val="-2"/>
                          <w:sz w:val="19"/>
                        </w:rPr>
                        <w:t>,</w:t>
                      </w:r>
                      <w:r>
                        <w:rPr>
                          <w:rFonts w:ascii="Consolas"/>
                          <w:color w:val="50A14F"/>
                          <w:spacing w:val="-2"/>
                          <w:sz w:val="19"/>
                        </w:rPr>
                        <w:t>'rClose'</w:t>
                      </w:r>
                      <w:r>
                        <w:rPr>
                          <w:rFonts w:ascii="Consolas"/>
                          <w:color w:val="383A42"/>
                          <w:spacing w:val="-2"/>
                          <w:sz w:val="19"/>
                        </w:rPr>
                        <w:t>]].plot(figsize=(</w:t>
                      </w:r>
                      <w:r>
                        <w:rPr>
                          <w:rFonts w:ascii="Consolas"/>
                          <w:color w:val="986801"/>
                          <w:spacing w:val="-2"/>
                          <w:sz w:val="19"/>
                        </w:rPr>
                        <w:t>20</w:t>
                      </w:r>
                      <w:r>
                        <w:rPr>
                          <w:rFonts w:ascii="Consolas"/>
                          <w:color w:val="383A42"/>
                          <w:spacing w:val="-2"/>
                          <w:sz w:val="19"/>
                        </w:rPr>
                        <w:t>,</w:t>
                      </w:r>
                      <w:r>
                        <w:rPr>
                          <w:rFonts w:ascii="Consolas"/>
                          <w:color w:val="986801"/>
                          <w:spacing w:val="-2"/>
                          <w:sz w:val="19"/>
                        </w:rPr>
                        <w:t>8</w:t>
                      </w:r>
                      <w:r>
                        <w:rPr>
                          <w:rFonts w:ascii="Consolas"/>
                          <w:color w:val="383A42"/>
                          <w:spacing w:val="-2"/>
                          <w:sz w:val="19"/>
                        </w:rPr>
                        <w:t>),grid=</w:t>
                      </w:r>
                      <w:r>
                        <w:rPr>
                          <w:rFonts w:ascii="Consolas"/>
                          <w:color w:val="0184BB"/>
                          <w:spacing w:val="-2"/>
                          <w:sz w:val="19"/>
                        </w:rPr>
                        <w:t>True</w:t>
                      </w:r>
                      <w:r>
                        <w:rPr>
                          <w:rFonts w:ascii="Consolas"/>
                          <w:color w:val="383A42"/>
                          <w:spacing w:val="-2"/>
                          <w:sz w:val="19"/>
                        </w:rPr>
                        <w:t>,</w:t>
                      </w:r>
                    </w:p>
                    <w:p>
                      <w:pPr>
                        <w:spacing w:line="244" w:lineRule="auto" w:before="20"/>
                        <w:ind w:left="215" w:right="465" w:firstLine="1254"/>
                        <w:jc w:val="left"/>
                        <w:rPr>
                          <w:rFonts w:ascii="Consolas"/>
                          <w:color w:val="000000"/>
                          <w:sz w:val="19"/>
                        </w:rPr>
                      </w:pPr>
                      <w:r>
                        <w:rPr>
                          <w:rFonts w:ascii="Consolas"/>
                          <w:color w:val="383A42"/>
                          <w:sz w:val="19"/>
                        </w:rPr>
                        <w:t>title=</w:t>
                      </w:r>
                      <w:r>
                        <w:rPr>
                          <w:rFonts w:ascii="Consolas"/>
                          <w:color w:val="383A42"/>
                          <w:spacing w:val="-5"/>
                          <w:sz w:val="19"/>
                        </w:rPr>
                        <w:t> </w:t>
                      </w:r>
                      <w:r>
                        <w:rPr>
                          <w:rFonts w:ascii="Consolas"/>
                          <w:color w:val="50A14F"/>
                          <w:sz w:val="19"/>
                        </w:rPr>
                        <w:t>'Softbank</w:t>
                      </w:r>
                      <w:r>
                        <w:rPr>
                          <w:rFonts w:ascii="Consolas"/>
                          <w:color w:val="50A14F"/>
                          <w:spacing w:val="-4"/>
                          <w:sz w:val="19"/>
                        </w:rPr>
                        <w:t> </w:t>
                      </w:r>
                      <w:r>
                        <w:rPr>
                          <w:rFonts w:ascii="Consolas"/>
                          <w:color w:val="50A14F"/>
                          <w:sz w:val="19"/>
                        </w:rPr>
                        <w:t>Absolute</w:t>
                      </w:r>
                      <w:r>
                        <w:rPr>
                          <w:rFonts w:ascii="Consolas"/>
                          <w:color w:val="50A14F"/>
                          <w:spacing w:val="-4"/>
                          <w:sz w:val="19"/>
                        </w:rPr>
                        <w:t> </w:t>
                      </w:r>
                      <w:r>
                        <w:rPr>
                          <w:rFonts w:ascii="Consolas"/>
                          <w:color w:val="50A14F"/>
                          <w:sz w:val="19"/>
                        </w:rPr>
                        <w:t>in</w:t>
                      </w:r>
                      <w:r>
                        <w:rPr>
                          <w:rFonts w:ascii="Consolas"/>
                          <w:color w:val="50A14F"/>
                          <w:spacing w:val="-4"/>
                          <w:sz w:val="19"/>
                        </w:rPr>
                        <w:t> </w:t>
                      </w:r>
                      <w:r>
                        <w:rPr>
                          <w:rFonts w:ascii="Consolas"/>
                          <w:color w:val="50A14F"/>
                          <w:sz w:val="19"/>
                        </w:rPr>
                        <w:t>JPY</w:t>
                      </w:r>
                      <w:r>
                        <w:rPr>
                          <w:rFonts w:ascii="Consolas"/>
                          <w:color w:val="50A14F"/>
                          <w:spacing w:val="-4"/>
                          <w:sz w:val="19"/>
                        </w:rPr>
                        <w:t> </w:t>
                      </w:r>
                      <w:r>
                        <w:rPr>
                          <w:rFonts w:ascii="Consolas"/>
                          <w:color w:val="50A14F"/>
                          <w:sz w:val="19"/>
                        </w:rPr>
                        <w:t>vs</w:t>
                      </w:r>
                      <w:r>
                        <w:rPr>
                          <w:rFonts w:ascii="Consolas"/>
                          <w:color w:val="50A14F"/>
                          <w:spacing w:val="-4"/>
                          <w:sz w:val="19"/>
                        </w:rPr>
                        <w:t> </w:t>
                      </w:r>
                      <w:r>
                        <w:rPr>
                          <w:rFonts w:ascii="Consolas"/>
                          <w:color w:val="50A14F"/>
                          <w:sz w:val="19"/>
                        </w:rPr>
                        <w:t>relative</w:t>
                      </w:r>
                      <w:r>
                        <w:rPr>
                          <w:rFonts w:ascii="Consolas"/>
                          <w:color w:val="50A14F"/>
                          <w:spacing w:val="-4"/>
                          <w:sz w:val="19"/>
                        </w:rPr>
                        <w:t> </w:t>
                      </w:r>
                      <w:r>
                        <w:rPr>
                          <w:rFonts w:ascii="Consolas"/>
                          <w:color w:val="50A14F"/>
                          <w:sz w:val="19"/>
                        </w:rPr>
                        <w:t>to</w:t>
                      </w:r>
                      <w:r>
                        <w:rPr>
                          <w:rFonts w:ascii="Consolas"/>
                          <w:color w:val="50A14F"/>
                          <w:spacing w:val="-4"/>
                          <w:sz w:val="19"/>
                        </w:rPr>
                        <w:t> </w:t>
                      </w:r>
                      <w:r>
                        <w:rPr>
                          <w:rFonts w:ascii="Consolas"/>
                          <w:color w:val="50A14F"/>
                          <w:sz w:val="19"/>
                        </w:rPr>
                        <w:t>Nasdaq</w:t>
                      </w:r>
                      <w:r>
                        <w:rPr>
                          <w:rFonts w:ascii="Consolas"/>
                          <w:color w:val="50A14F"/>
                          <w:spacing w:val="-4"/>
                          <w:sz w:val="19"/>
                        </w:rPr>
                        <w:t> </w:t>
                      </w:r>
                      <w:r>
                        <w:rPr>
                          <w:rFonts w:ascii="Consolas"/>
                          <w:color w:val="50A14F"/>
                          <w:sz w:val="19"/>
                        </w:rPr>
                        <w:t>in USD rebased' </w:t>
                      </w:r>
                      <w:r>
                        <w:rPr>
                          <w:rFonts w:ascii="Consolas"/>
                          <w:color w:val="383A42"/>
                          <w:sz w:val="19"/>
                        </w:rPr>
                        <w:t>)</w:t>
                      </w:r>
                    </w:p>
                  </w:txbxContent>
                </v:textbox>
                <v:fill type="solid"/>
                <w10:wrap type="topAndBottom"/>
              </v:shape>
            </w:pict>
          </mc:Fallback>
        </mc:AlternateContent>
      </w:r>
    </w:p>
    <w:p>
      <w:pPr>
        <w:pStyle w:val="BodyText"/>
        <w:spacing w:line="232" w:lineRule="auto" w:before="137"/>
        <w:ind w:right="291"/>
      </w:pPr>
      <w:r>
        <w:rPr/>
        <w:t>This code calculates the relative series rebased to the beginning of the dataframe compared</w:t>
      </w:r>
      <w:r>
        <w:rPr>
          <w:spacing w:val="-3"/>
        </w:rPr>
        <w:t> </w:t>
      </w:r>
      <w:r>
        <w:rPr/>
        <w:t>to</w:t>
      </w:r>
      <w:r>
        <w:rPr>
          <w:spacing w:val="-3"/>
        </w:rPr>
        <w:t> </w:t>
      </w:r>
      <w:r>
        <w:rPr/>
        <w:t>the</w:t>
      </w:r>
      <w:r>
        <w:rPr>
          <w:spacing w:val="-3"/>
        </w:rPr>
        <w:t> </w:t>
      </w:r>
      <w:r>
        <w:rPr/>
        <w:t>absolute</w:t>
      </w:r>
      <w:r>
        <w:rPr>
          <w:spacing w:val="-3"/>
        </w:rPr>
        <w:t> </w:t>
      </w:r>
      <w:r>
        <w:rPr/>
        <w:t>series,</w:t>
      </w:r>
      <w:r>
        <w:rPr>
          <w:spacing w:val="-3"/>
        </w:rPr>
        <w:t> </w:t>
      </w:r>
      <w:r>
        <w:rPr/>
        <w:t>using</w:t>
      </w:r>
      <w:r>
        <w:rPr>
          <w:spacing w:val="-4"/>
        </w:rPr>
        <w:t> </w:t>
      </w:r>
      <w:r>
        <w:rPr/>
        <w:t>Softbank</w:t>
      </w:r>
      <w:r>
        <w:rPr>
          <w:spacing w:val="-4"/>
        </w:rPr>
        <w:t> </w:t>
      </w:r>
      <w:r>
        <w:rPr/>
        <w:t>as</w:t>
      </w:r>
      <w:r>
        <w:rPr>
          <w:spacing w:val="-3"/>
        </w:rPr>
        <w:t> </w:t>
      </w:r>
      <w:r>
        <w:rPr/>
        <w:t>an</w:t>
      </w:r>
      <w:r>
        <w:rPr>
          <w:spacing w:val="-3"/>
        </w:rPr>
        <w:t> </w:t>
      </w:r>
      <w:r>
        <w:rPr/>
        <w:t>example.</w:t>
      </w:r>
      <w:r>
        <w:rPr>
          <w:spacing w:val="-3"/>
        </w:rPr>
        <w:t> </w:t>
      </w:r>
      <w:r>
        <w:rPr/>
        <w:t>First,</w:t>
      </w:r>
      <w:r>
        <w:rPr>
          <w:spacing w:val="-3"/>
        </w:rPr>
        <w:t> </w:t>
      </w:r>
      <w:r>
        <w:rPr/>
        <w:t>we</w:t>
      </w:r>
      <w:r>
        <w:rPr>
          <w:spacing w:val="-3"/>
        </w:rPr>
        <w:t> </w:t>
      </w:r>
      <w:r>
        <w:rPr/>
        <w:t>download Softbank in OHLC local currency. Then we download the close prices of the benchmark Nasdaq and the currency, US dollar.</w:t>
      </w:r>
    </w:p>
    <w:p>
      <w:pPr>
        <w:spacing w:after="0" w:line="232" w:lineRule="auto"/>
        <w:sectPr>
          <w:pgSz w:w="10800" w:h="13320"/>
          <w:pgMar w:header="484" w:footer="1002" w:top="920" w:bottom="1200" w:left="1360" w:right="1160"/>
        </w:sectPr>
      </w:pPr>
    </w:p>
    <w:p>
      <w:pPr>
        <w:pStyle w:val="BodyText"/>
        <w:spacing w:line="256" w:lineRule="exact" w:before="176"/>
      </w:pPr>
      <w:r>
        <w:rPr/>
        <w:t>We</w:t>
      </w:r>
      <w:r>
        <w:rPr>
          <w:spacing w:val="-1"/>
        </w:rPr>
        <w:t> </w:t>
      </w:r>
      <w:r>
        <w:rPr/>
        <w:t>run</w:t>
      </w:r>
      <w:r>
        <w:rPr>
          <w:spacing w:val="-1"/>
        </w:rPr>
        <w:t> </w:t>
      </w:r>
      <w:r>
        <w:rPr/>
        <w:t>the relative</w:t>
      </w:r>
      <w:r>
        <w:rPr>
          <w:spacing w:val="-1"/>
        </w:rPr>
        <w:t> </w:t>
      </w:r>
      <w:r>
        <w:rPr/>
        <w:t>series</w:t>
      </w:r>
      <w:r>
        <w:rPr>
          <w:spacing w:val="-1"/>
        </w:rPr>
        <w:t> </w:t>
      </w:r>
      <w:r>
        <w:rPr/>
        <w:t>function rebased</w:t>
      </w:r>
      <w:r>
        <w:rPr>
          <w:spacing w:val="-1"/>
        </w:rPr>
        <w:t> </w:t>
      </w:r>
      <w:r>
        <w:rPr/>
        <w:t>to the</w:t>
      </w:r>
      <w:r>
        <w:rPr>
          <w:spacing w:val="-1"/>
        </w:rPr>
        <w:t> </w:t>
      </w:r>
      <w:r>
        <w:rPr/>
        <w:t>beginning</w:t>
      </w:r>
      <w:r>
        <w:rPr>
          <w:spacing w:val="-2"/>
        </w:rPr>
        <w:t> </w:t>
      </w:r>
      <w:r>
        <w:rPr/>
        <w:t>of the</w:t>
      </w:r>
      <w:r>
        <w:rPr>
          <w:spacing w:val="-1"/>
        </w:rPr>
        <w:t> </w:t>
      </w:r>
      <w:r>
        <w:rPr/>
        <w:t>dataframe </w:t>
      </w:r>
      <w:r>
        <w:rPr>
          <w:spacing w:val="-5"/>
        </w:rPr>
        <w:t>by</w:t>
      </w:r>
    </w:p>
    <w:p>
      <w:pPr>
        <w:spacing w:line="256" w:lineRule="exact" w:before="0"/>
        <w:ind w:left="136" w:right="0" w:firstLine="0"/>
        <w:jc w:val="left"/>
        <w:rPr>
          <w:sz w:val="21"/>
        </w:rPr>
      </w:pPr>
      <w:r>
        <w:rPr>
          <w:sz w:val="21"/>
        </w:rPr>
        <w:t>keeping</w:t>
      </w:r>
      <w:r>
        <w:rPr>
          <w:spacing w:val="-5"/>
          <w:sz w:val="21"/>
        </w:rPr>
        <w:t> </w:t>
      </w:r>
      <w:r>
        <w:rPr>
          <w:sz w:val="21"/>
        </w:rPr>
        <w:t>the</w:t>
      </w:r>
      <w:r>
        <w:rPr>
          <w:spacing w:val="-3"/>
          <w:sz w:val="21"/>
        </w:rPr>
        <w:t> </w:t>
      </w:r>
      <w:r>
        <w:rPr>
          <w:sz w:val="21"/>
        </w:rPr>
        <w:t>boolean</w:t>
      </w:r>
      <w:r>
        <w:rPr>
          <w:spacing w:val="-3"/>
          <w:sz w:val="21"/>
        </w:rPr>
        <w:t> </w:t>
      </w:r>
      <w:r>
        <w:rPr>
          <w:sz w:val="21"/>
        </w:rPr>
        <w:t>flag</w:t>
      </w:r>
      <w:r>
        <w:rPr>
          <w:spacing w:val="-3"/>
          <w:sz w:val="21"/>
        </w:rPr>
        <w:t> </w:t>
      </w:r>
      <w:r>
        <w:rPr>
          <w:rFonts w:ascii="Consolas"/>
          <w:spacing w:val="-2"/>
          <w:sz w:val="19"/>
        </w:rPr>
        <w:t>rebase=True</w:t>
      </w:r>
      <w:r>
        <w:rPr>
          <w:spacing w:val="-2"/>
          <w:sz w:val="21"/>
        </w:rPr>
        <w:t>.</w:t>
      </w:r>
    </w:p>
    <w:p>
      <w:pPr>
        <w:pStyle w:val="BodyText"/>
        <w:spacing w:before="9"/>
        <w:ind w:left="0"/>
        <w:rPr>
          <w:sz w:val="9"/>
        </w:rPr>
      </w:pPr>
      <w:r>
        <w:rPr/>
        <mc:AlternateContent>
          <mc:Choice Requires="wps">
            <w:drawing>
              <wp:anchor distT="0" distB="0" distL="0" distR="0" allowOverlap="1" layoutInCell="1" locked="0" behindDoc="1" simplePos="0" relativeHeight="487608320">
                <wp:simplePos x="0" y="0"/>
                <wp:positionH relativeFrom="page">
                  <wp:posOffset>949764</wp:posOffset>
                </wp:positionH>
                <wp:positionV relativeFrom="paragraph">
                  <wp:posOffset>92506</wp:posOffset>
                </wp:positionV>
                <wp:extent cx="5030470" cy="2187575"/>
                <wp:effectExtent l="0" t="0" r="0" b="0"/>
                <wp:wrapTopAndBottom/>
                <wp:docPr id="192" name="Group 192"/>
                <wp:cNvGraphicFramePr>
                  <a:graphicFrameLocks/>
                </wp:cNvGraphicFramePr>
                <a:graphic>
                  <a:graphicData uri="http://schemas.microsoft.com/office/word/2010/wordprocessingGroup">
                    <wpg:wgp>
                      <wpg:cNvPr id="192" name="Group 192"/>
                      <wpg:cNvGrpSpPr/>
                      <wpg:grpSpPr>
                        <a:xfrm>
                          <a:off x="0" y="0"/>
                          <a:ext cx="5030470" cy="2187575"/>
                          <a:chExt cx="5030470" cy="2187575"/>
                        </a:xfrm>
                      </wpg:grpSpPr>
                      <pic:pic>
                        <pic:nvPicPr>
                          <pic:cNvPr id="193" name="Image 193"/>
                          <pic:cNvPicPr/>
                        </pic:nvPicPr>
                        <pic:blipFill>
                          <a:blip r:embed="rId79" cstate="print"/>
                          <a:stretch>
                            <a:fillRect/>
                          </a:stretch>
                        </pic:blipFill>
                        <pic:spPr>
                          <a:xfrm>
                            <a:off x="88432" y="51888"/>
                            <a:ext cx="4896233" cy="2094655"/>
                          </a:xfrm>
                          <a:prstGeom prst="rect">
                            <a:avLst/>
                          </a:prstGeom>
                        </pic:spPr>
                      </pic:pic>
                      <wps:wsp>
                        <wps:cNvPr id="194" name="Graphic 194"/>
                        <wps:cNvSpPr/>
                        <wps:spPr>
                          <a:xfrm>
                            <a:off x="3175" y="3175"/>
                            <a:ext cx="5024120" cy="2181225"/>
                          </a:xfrm>
                          <a:custGeom>
                            <a:avLst/>
                            <a:gdLst/>
                            <a:ahLst/>
                            <a:cxnLst/>
                            <a:rect l="l" t="t" r="r" b="b"/>
                            <a:pathLst>
                              <a:path w="5024120" h="2181225">
                                <a:moveTo>
                                  <a:pt x="0" y="0"/>
                                </a:moveTo>
                                <a:lnTo>
                                  <a:pt x="5024120" y="0"/>
                                </a:lnTo>
                                <a:lnTo>
                                  <a:pt x="5024120" y="2180640"/>
                                </a:lnTo>
                                <a:lnTo>
                                  <a:pt x="0" y="2180640"/>
                                </a:lnTo>
                                <a:lnTo>
                                  <a:pt x="0" y="0"/>
                                </a:lnTo>
                                <a:close/>
                              </a:path>
                            </a:pathLst>
                          </a:custGeom>
                          <a:ln w="6349">
                            <a:solidFill>
                              <a:srgbClr val="383A42"/>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784599pt;margin-top:7.283989pt;width:396.1pt;height:172.25pt;mso-position-horizontal-relative:page;mso-position-vertical-relative:paragraph;z-index:-15708160;mso-wrap-distance-left:0;mso-wrap-distance-right:0" id="docshapegroup96" coordorigin="1496,146" coordsize="7922,3445">
                <v:shape style="position:absolute;left:1634;top:227;width:7711;height:3299" type="#_x0000_t75" id="docshape97" stroked="false">
                  <v:imagedata r:id="rId79" o:title=""/>
                </v:shape>
                <v:rect style="position:absolute;left:1500;top:150;width:7912;height:3435" id="docshape98" filled="false" stroked="true" strokeweight=".5pt" strokecolor="#383a42">
                  <v:stroke dashstyle="solid"/>
                </v:rect>
                <w10:wrap type="topAndBottom"/>
              </v:group>
            </w:pict>
          </mc:Fallback>
        </mc:AlternateContent>
      </w:r>
    </w:p>
    <w:p>
      <w:pPr>
        <w:spacing w:before="124"/>
        <w:ind w:left="0" w:right="84" w:firstLine="0"/>
        <w:jc w:val="center"/>
        <w:rPr>
          <w:sz w:val="16"/>
        </w:rPr>
      </w:pPr>
      <w:r>
        <w:rPr>
          <w:sz w:val="16"/>
        </w:rPr>
        <w:t>Figure</w:t>
      </w:r>
      <w:r>
        <w:rPr>
          <w:spacing w:val="-1"/>
          <w:sz w:val="16"/>
        </w:rPr>
        <w:t> </w:t>
      </w:r>
      <w:r>
        <w:rPr>
          <w:sz w:val="16"/>
        </w:rPr>
        <w:t>4.2:</w:t>
      </w:r>
      <w:r>
        <w:rPr>
          <w:spacing w:val="-1"/>
          <w:sz w:val="16"/>
        </w:rPr>
        <w:t> </w:t>
      </w:r>
      <w:r>
        <w:rPr>
          <w:sz w:val="16"/>
        </w:rPr>
        <w:t>Softbank</w:t>
      </w:r>
      <w:r>
        <w:rPr>
          <w:spacing w:val="-1"/>
          <w:sz w:val="16"/>
        </w:rPr>
        <w:t> </w:t>
      </w:r>
      <w:r>
        <w:rPr>
          <w:sz w:val="16"/>
        </w:rPr>
        <w:t>in</w:t>
      </w:r>
      <w:r>
        <w:rPr>
          <w:spacing w:val="-1"/>
          <w:sz w:val="16"/>
        </w:rPr>
        <w:t> </w:t>
      </w:r>
      <w:r>
        <w:rPr>
          <w:sz w:val="16"/>
        </w:rPr>
        <w:t>absolute JPY</w:t>
      </w:r>
      <w:r>
        <w:rPr>
          <w:spacing w:val="-1"/>
          <w:sz w:val="16"/>
        </w:rPr>
        <w:t> </w:t>
      </w:r>
      <w:r>
        <w:rPr>
          <w:sz w:val="16"/>
        </w:rPr>
        <w:t>versus</w:t>
      </w:r>
      <w:r>
        <w:rPr>
          <w:spacing w:val="-1"/>
          <w:sz w:val="16"/>
        </w:rPr>
        <w:t> </w:t>
      </w:r>
      <w:r>
        <w:rPr>
          <w:sz w:val="16"/>
        </w:rPr>
        <w:t>relative to</w:t>
      </w:r>
      <w:r>
        <w:rPr>
          <w:spacing w:val="-1"/>
          <w:sz w:val="16"/>
        </w:rPr>
        <w:t> </w:t>
      </w:r>
      <w:r>
        <w:rPr>
          <w:sz w:val="16"/>
        </w:rPr>
        <w:t>Nasdaq in</w:t>
      </w:r>
      <w:r>
        <w:rPr>
          <w:spacing w:val="-1"/>
          <w:sz w:val="16"/>
        </w:rPr>
        <w:t> </w:t>
      </w:r>
      <w:r>
        <w:rPr>
          <w:sz w:val="16"/>
        </w:rPr>
        <w:t>USD </w:t>
      </w:r>
      <w:r>
        <w:rPr>
          <w:spacing w:val="-2"/>
          <w:sz w:val="16"/>
        </w:rPr>
        <w:t>rebased</w:t>
      </w:r>
    </w:p>
    <w:p>
      <w:pPr>
        <w:pStyle w:val="BodyText"/>
        <w:spacing w:line="232" w:lineRule="auto" w:before="184"/>
        <w:ind w:right="326"/>
      </w:pPr>
      <w:r>
        <w:rPr/>
        <w:t>When telephones lost their cord, people carried them everywhere and gradually enchained</w:t>
      </w:r>
      <w:r>
        <w:rPr>
          <w:spacing w:val="-4"/>
        </w:rPr>
        <w:t> </w:t>
      </w:r>
      <w:r>
        <w:rPr/>
        <w:t>themselves.</w:t>
      </w:r>
      <w:r>
        <w:rPr>
          <w:spacing w:val="-4"/>
        </w:rPr>
        <w:t> </w:t>
      </w:r>
      <w:r>
        <w:rPr/>
        <w:t>Softbank</w:t>
      </w:r>
      <w:r>
        <w:rPr>
          <w:spacing w:val="-5"/>
        </w:rPr>
        <w:t> </w:t>
      </w:r>
      <w:r>
        <w:rPr/>
        <w:t>has</w:t>
      </w:r>
      <w:r>
        <w:rPr>
          <w:spacing w:val="-4"/>
        </w:rPr>
        <w:t> </w:t>
      </w:r>
      <w:r>
        <w:rPr/>
        <w:t>been</w:t>
      </w:r>
      <w:r>
        <w:rPr>
          <w:spacing w:val="-4"/>
        </w:rPr>
        <w:t> </w:t>
      </w:r>
      <w:r>
        <w:rPr/>
        <w:t>a</w:t>
      </w:r>
      <w:r>
        <w:rPr>
          <w:spacing w:val="-4"/>
        </w:rPr>
        <w:t> </w:t>
      </w:r>
      <w:r>
        <w:rPr/>
        <w:t>powerhouse</w:t>
      </w:r>
      <w:r>
        <w:rPr>
          <w:spacing w:val="-4"/>
        </w:rPr>
        <w:t> </w:t>
      </w:r>
      <w:r>
        <w:rPr/>
        <w:t>on</w:t>
      </w:r>
      <w:r>
        <w:rPr>
          <w:spacing w:val="-4"/>
        </w:rPr>
        <w:t> </w:t>
      </w:r>
      <w:r>
        <w:rPr/>
        <w:t>the</w:t>
      </w:r>
      <w:r>
        <w:rPr>
          <w:spacing w:val="-4"/>
        </w:rPr>
        <w:t> </w:t>
      </w:r>
      <w:r>
        <w:rPr/>
        <w:t>TSE</w:t>
      </w:r>
      <w:r>
        <w:rPr>
          <w:spacing w:val="-4"/>
        </w:rPr>
        <w:t> </w:t>
      </w:r>
      <w:r>
        <w:rPr/>
        <w:t>since</w:t>
      </w:r>
      <w:r>
        <w:rPr>
          <w:spacing w:val="-4"/>
        </w:rPr>
        <w:t> </w:t>
      </w:r>
      <w:r>
        <w:rPr/>
        <w:t>telephones have enchained mankind. Yet, Softbank has been a lackluster performer when benchmarked against the Nasdaq index and labelled in USD. For the rest of the book, we will be using Softbank series in absolute value and Japanese Yen simply for demonstration purposes. The concept is simple: buy the outperformers, sell</w:t>
      </w:r>
      <w:r>
        <w:rPr>
          <w:spacing w:val="40"/>
        </w:rPr>
        <w:t> </w:t>
      </w:r>
      <w:r>
        <w:rPr/>
        <w:t>short the underperformers, make money on the spread. The idea of focusing on the excess returns over the index is nothing new. Mutual funds managers are assessed on their outperformance over the benchmark. When focusing on only the long side, the mission is to overweigh outperformers and underweigh underperformers. The difference in weight over the benchmark is called "</w:t>
      </w:r>
      <w:r>
        <w:rPr>
          <w:b/>
        </w:rPr>
        <w:t>active money</w:t>
      </w:r>
      <w:r>
        <w:rPr/>
        <w:t>."</w:t>
      </w:r>
    </w:p>
    <w:p>
      <w:pPr>
        <w:pStyle w:val="BodyText"/>
        <w:spacing w:line="232" w:lineRule="auto" w:before="161"/>
        <w:ind w:right="333"/>
      </w:pPr>
      <w:r>
        <w:rPr/>
        <w:t>The relative weakness method takes a similar approach. A long/short portfolio is the net sum of two relative books. The long side is a classic mutual fund-type long book. The short side is composed of underperformers benchmarked to the inverse</w:t>
      </w:r>
      <w:r>
        <w:rPr>
          <w:spacing w:val="40"/>
        </w:rPr>
        <w:t> </w:t>
      </w:r>
      <w:r>
        <w:rPr/>
        <w:t>of</w:t>
      </w:r>
      <w:r>
        <w:rPr>
          <w:spacing w:val="-3"/>
        </w:rPr>
        <w:t> </w:t>
      </w:r>
      <w:r>
        <w:rPr/>
        <w:t>the</w:t>
      </w:r>
      <w:r>
        <w:rPr>
          <w:spacing w:val="-3"/>
        </w:rPr>
        <w:t> </w:t>
      </w:r>
      <w:r>
        <w:rPr/>
        <w:t>index.</w:t>
      </w:r>
      <w:r>
        <w:rPr>
          <w:spacing w:val="-3"/>
        </w:rPr>
        <w:t> </w:t>
      </w:r>
      <w:r>
        <w:rPr/>
        <w:t>The</w:t>
      </w:r>
      <w:r>
        <w:rPr>
          <w:spacing w:val="-3"/>
        </w:rPr>
        <w:t> </w:t>
      </w:r>
      <w:r>
        <w:rPr/>
        <w:t>only</w:t>
      </w:r>
      <w:r>
        <w:rPr>
          <w:spacing w:val="-4"/>
        </w:rPr>
        <w:t> </w:t>
      </w:r>
      <w:r>
        <w:rPr/>
        <w:t>difference</w:t>
      </w:r>
      <w:r>
        <w:rPr>
          <w:spacing w:val="-3"/>
        </w:rPr>
        <w:t> </w:t>
      </w:r>
      <w:r>
        <w:rPr/>
        <w:t>with</w:t>
      </w:r>
      <w:r>
        <w:rPr>
          <w:spacing w:val="-3"/>
        </w:rPr>
        <w:t> </w:t>
      </w:r>
      <w:r>
        <w:rPr/>
        <w:t>a</w:t>
      </w:r>
      <w:r>
        <w:rPr>
          <w:spacing w:val="-3"/>
        </w:rPr>
        <w:t> </w:t>
      </w:r>
      <w:r>
        <w:rPr/>
        <w:t>mutual</w:t>
      </w:r>
      <w:r>
        <w:rPr>
          <w:spacing w:val="-3"/>
        </w:rPr>
        <w:t> </w:t>
      </w:r>
      <w:r>
        <w:rPr/>
        <w:t>fund</w:t>
      </w:r>
      <w:r>
        <w:rPr>
          <w:spacing w:val="-3"/>
        </w:rPr>
        <w:t> </w:t>
      </w:r>
      <w:r>
        <w:rPr/>
        <w:t>is</w:t>
      </w:r>
      <w:r>
        <w:rPr>
          <w:spacing w:val="-3"/>
        </w:rPr>
        <w:t> </w:t>
      </w:r>
      <w:r>
        <w:rPr/>
        <w:t>instead</w:t>
      </w:r>
      <w:r>
        <w:rPr>
          <w:spacing w:val="-3"/>
        </w:rPr>
        <w:t> </w:t>
      </w:r>
      <w:r>
        <w:rPr/>
        <w:t>of</w:t>
      </w:r>
      <w:r>
        <w:rPr>
          <w:spacing w:val="-3"/>
        </w:rPr>
        <w:t> </w:t>
      </w:r>
      <w:r>
        <w:rPr/>
        <w:t>staying</w:t>
      </w:r>
      <w:r>
        <w:rPr>
          <w:spacing w:val="-4"/>
        </w:rPr>
        <w:t> </w:t>
      </w:r>
      <w:r>
        <w:rPr/>
        <w:t>away</w:t>
      </w:r>
      <w:r>
        <w:rPr>
          <w:spacing w:val="-4"/>
        </w:rPr>
        <w:t> </w:t>
      </w:r>
      <w:r>
        <w:rPr/>
        <w:t>from underperformers, managers take active bets on the short side. Performance comes</w:t>
      </w:r>
    </w:p>
    <w:p>
      <w:pPr>
        <w:pStyle w:val="BodyText"/>
        <w:spacing w:line="232" w:lineRule="auto"/>
        <w:ind w:right="226"/>
      </w:pPr>
      <w:r>
        <w:rPr/>
        <w:t>from</w:t>
      </w:r>
      <w:r>
        <w:rPr>
          <w:spacing w:val="-2"/>
        </w:rPr>
        <w:t> </w:t>
      </w:r>
      <w:r>
        <w:rPr/>
        <w:t>the</w:t>
      </w:r>
      <w:r>
        <w:rPr>
          <w:spacing w:val="-2"/>
        </w:rPr>
        <w:t> </w:t>
      </w:r>
      <w:r>
        <w:rPr/>
        <w:t>spread</w:t>
      </w:r>
      <w:r>
        <w:rPr>
          <w:spacing w:val="-2"/>
        </w:rPr>
        <w:t> </w:t>
      </w:r>
      <w:r>
        <w:rPr/>
        <w:t>between</w:t>
      </w:r>
      <w:r>
        <w:rPr>
          <w:spacing w:val="-2"/>
        </w:rPr>
        <w:t> </w:t>
      </w:r>
      <w:r>
        <w:rPr/>
        <w:t>outperformance</w:t>
      </w:r>
      <w:r>
        <w:rPr>
          <w:spacing w:val="-2"/>
        </w:rPr>
        <w:t> </w:t>
      </w:r>
      <w:r>
        <w:rPr/>
        <w:t>on</w:t>
      </w:r>
      <w:r>
        <w:rPr>
          <w:spacing w:val="-2"/>
        </w:rPr>
        <w:t> </w:t>
      </w:r>
      <w:r>
        <w:rPr/>
        <w:t>the</w:t>
      </w:r>
      <w:r>
        <w:rPr>
          <w:spacing w:val="-2"/>
        </w:rPr>
        <w:t> </w:t>
      </w:r>
      <w:r>
        <w:rPr/>
        <w:t>long</w:t>
      </w:r>
      <w:r>
        <w:rPr>
          <w:spacing w:val="-3"/>
        </w:rPr>
        <w:t> </w:t>
      </w:r>
      <w:r>
        <w:rPr/>
        <w:t>side</w:t>
      </w:r>
      <w:r>
        <w:rPr>
          <w:spacing w:val="-2"/>
        </w:rPr>
        <w:t> </w:t>
      </w:r>
      <w:r>
        <w:rPr/>
        <w:t>and</w:t>
      </w:r>
      <w:r>
        <w:rPr>
          <w:spacing w:val="-2"/>
        </w:rPr>
        <w:t> </w:t>
      </w:r>
      <w:r>
        <w:rPr/>
        <w:t>underperformance</w:t>
      </w:r>
      <w:r>
        <w:rPr>
          <w:spacing w:val="-2"/>
        </w:rPr>
        <w:t> </w:t>
      </w:r>
      <w:r>
        <w:rPr/>
        <w:t>on the</w:t>
      </w:r>
      <w:r>
        <w:rPr>
          <w:spacing w:val="-4"/>
        </w:rPr>
        <w:t> </w:t>
      </w:r>
      <w:r>
        <w:rPr/>
        <w:t>short.</w:t>
      </w:r>
      <w:r>
        <w:rPr>
          <w:spacing w:val="-4"/>
        </w:rPr>
        <w:t> </w:t>
      </w:r>
      <w:r>
        <w:rPr/>
        <w:t>Below</w:t>
      </w:r>
      <w:r>
        <w:rPr>
          <w:spacing w:val="-4"/>
        </w:rPr>
        <w:t> </w:t>
      </w:r>
      <w:r>
        <w:rPr/>
        <w:t>is</w:t>
      </w:r>
      <w:r>
        <w:rPr>
          <w:spacing w:val="-4"/>
        </w:rPr>
        <w:t> </w:t>
      </w:r>
      <w:r>
        <w:rPr/>
        <w:t>a</w:t>
      </w:r>
      <w:r>
        <w:rPr>
          <w:spacing w:val="-4"/>
        </w:rPr>
        <w:t> </w:t>
      </w:r>
      <w:r>
        <w:rPr/>
        <w:t>simple</w:t>
      </w:r>
      <w:r>
        <w:rPr>
          <w:spacing w:val="-4"/>
        </w:rPr>
        <w:t> </w:t>
      </w:r>
      <w:r>
        <w:rPr/>
        <w:t>example.</w:t>
      </w:r>
      <w:r>
        <w:rPr>
          <w:spacing w:val="-4"/>
        </w:rPr>
        <w:t> </w:t>
      </w:r>
      <w:r>
        <w:rPr/>
        <w:t>General</w:t>
      </w:r>
      <w:r>
        <w:rPr>
          <w:spacing w:val="-4"/>
        </w:rPr>
        <w:t> </w:t>
      </w:r>
      <w:r>
        <w:rPr/>
        <w:t>Electric,</w:t>
      </w:r>
      <w:r>
        <w:rPr>
          <w:spacing w:val="-4"/>
        </w:rPr>
        <w:t> </w:t>
      </w:r>
      <w:r>
        <w:rPr/>
        <w:t>General</w:t>
      </w:r>
      <w:r>
        <w:rPr>
          <w:spacing w:val="-4"/>
        </w:rPr>
        <w:t> </w:t>
      </w:r>
      <w:r>
        <w:rPr/>
        <w:t>Motors,</w:t>
      </w:r>
      <w:r>
        <w:rPr>
          <w:spacing w:val="-4"/>
        </w:rPr>
        <w:t> </w:t>
      </w:r>
      <w:r>
        <w:rPr/>
        <w:t>and</w:t>
      </w:r>
      <w:r>
        <w:rPr>
          <w:spacing w:val="-4"/>
        </w:rPr>
        <w:t> </w:t>
      </w:r>
      <w:r>
        <w:rPr/>
        <w:t>Goldman Sachs are in three different industries. Yet, they have two things in common. Firstly, they</w:t>
      </w:r>
      <w:r>
        <w:rPr>
          <w:spacing w:val="-1"/>
        </w:rPr>
        <w:t> </w:t>
      </w:r>
      <w:r>
        <w:rPr/>
        <w:t>are constituents of the same S&amp;P 500 index. Secondly, when combined together, their tickers have this lovely acronym: GEMS.</w:t>
      </w:r>
    </w:p>
    <w:p>
      <w:pPr>
        <w:spacing w:after="0" w:line="232" w:lineRule="auto"/>
        <w:sectPr>
          <w:pgSz w:w="10800" w:h="13320"/>
          <w:pgMar w:header="328" w:footer="1002" w:top="900" w:bottom="1200" w:left="1360" w:right="1160"/>
        </w:sectPr>
      </w:pPr>
    </w:p>
    <w:p>
      <w:pPr>
        <w:pStyle w:val="BodyText"/>
        <w:spacing w:line="232" w:lineRule="auto" w:before="170"/>
        <w:ind w:right="291"/>
      </w:pPr>
      <w:r>
        <w:rPr/>
        <w:t>The</w:t>
      </w:r>
      <w:r>
        <w:rPr>
          <w:spacing w:val="-3"/>
        </w:rPr>
        <w:t> </w:t>
      </w:r>
      <w:r>
        <w:rPr/>
        <w:t>code</w:t>
      </w:r>
      <w:r>
        <w:rPr>
          <w:spacing w:val="-3"/>
        </w:rPr>
        <w:t> </w:t>
      </w:r>
      <w:r>
        <w:rPr/>
        <w:t>below</w:t>
      </w:r>
      <w:r>
        <w:rPr>
          <w:spacing w:val="-3"/>
        </w:rPr>
        <w:t> </w:t>
      </w:r>
      <w:r>
        <w:rPr/>
        <w:t>shows</w:t>
      </w:r>
      <w:r>
        <w:rPr>
          <w:spacing w:val="-3"/>
        </w:rPr>
        <w:t> </w:t>
      </w:r>
      <w:r>
        <w:rPr/>
        <w:t>price</w:t>
      </w:r>
      <w:r>
        <w:rPr>
          <w:spacing w:val="-3"/>
        </w:rPr>
        <w:t> </w:t>
      </w:r>
      <w:r>
        <w:rPr/>
        <w:t>series</w:t>
      </w:r>
      <w:r>
        <w:rPr>
          <w:spacing w:val="-3"/>
        </w:rPr>
        <w:t> </w:t>
      </w:r>
      <w:r>
        <w:rPr/>
        <w:t>in</w:t>
      </w:r>
      <w:r>
        <w:rPr>
          <w:spacing w:val="-3"/>
        </w:rPr>
        <w:t> </w:t>
      </w:r>
      <w:r>
        <w:rPr/>
        <w:t>absolute</w:t>
      </w:r>
      <w:r>
        <w:rPr>
          <w:spacing w:val="-3"/>
        </w:rPr>
        <w:t> </w:t>
      </w:r>
      <w:r>
        <w:rPr/>
        <w:t>value</w:t>
      </w:r>
      <w:r>
        <w:rPr>
          <w:spacing w:val="-3"/>
        </w:rPr>
        <w:t> </w:t>
      </w:r>
      <w:r>
        <w:rPr/>
        <w:t>and</w:t>
      </w:r>
      <w:r>
        <w:rPr>
          <w:spacing w:val="-3"/>
        </w:rPr>
        <w:t> </w:t>
      </w:r>
      <w:r>
        <w:rPr/>
        <w:t>then</w:t>
      </w:r>
      <w:r>
        <w:rPr>
          <w:spacing w:val="-3"/>
        </w:rPr>
        <w:t> </w:t>
      </w:r>
      <w:r>
        <w:rPr/>
        <w:t>returns</w:t>
      </w:r>
      <w:r>
        <w:rPr>
          <w:spacing w:val="-3"/>
        </w:rPr>
        <w:t> </w:t>
      </w:r>
      <w:r>
        <w:rPr/>
        <w:t>relative</w:t>
      </w:r>
      <w:r>
        <w:rPr>
          <w:spacing w:val="-4"/>
        </w:rPr>
        <w:t> </w:t>
      </w:r>
      <w:r>
        <w:rPr/>
        <w:t>to</w:t>
      </w:r>
      <w:r>
        <w:rPr>
          <w:spacing w:val="-3"/>
        </w:rPr>
        <w:t> </w:t>
      </w:r>
      <w:r>
        <w:rPr/>
        <w:t>the </w:t>
      </w:r>
      <w:r>
        <w:rPr>
          <w:spacing w:val="-2"/>
        </w:rPr>
        <w:t>benchmark.</w:t>
      </w:r>
    </w:p>
    <w:p>
      <w:pPr>
        <w:pStyle w:val="BodyText"/>
        <w:spacing w:before="9"/>
        <w:ind w:left="0"/>
        <w:rPr>
          <w:sz w:val="10"/>
        </w:rPr>
      </w:pPr>
      <w:r>
        <w:rPr/>
        <mc:AlternateContent>
          <mc:Choice Requires="wps">
            <w:drawing>
              <wp:anchor distT="0" distB="0" distL="0" distR="0" allowOverlap="1" layoutInCell="1" locked="0" behindDoc="1" simplePos="0" relativeHeight="487608832">
                <wp:simplePos x="0" y="0"/>
                <wp:positionH relativeFrom="page">
                  <wp:posOffset>950399</wp:posOffset>
                </wp:positionH>
                <wp:positionV relativeFrom="paragraph">
                  <wp:posOffset>100216</wp:posOffset>
                </wp:positionV>
                <wp:extent cx="5029200" cy="4324350"/>
                <wp:effectExtent l="0" t="0" r="0" b="0"/>
                <wp:wrapTopAndBottom/>
                <wp:docPr id="195" name="Textbox 195"/>
                <wp:cNvGraphicFramePr>
                  <a:graphicFrameLocks/>
                </wp:cNvGraphicFramePr>
                <a:graphic>
                  <a:graphicData uri="http://schemas.microsoft.com/office/word/2010/wordprocessingShape">
                    <wps:wsp>
                      <wps:cNvPr id="195" name="Textbox 195"/>
                      <wps:cNvSpPr txBox="1"/>
                      <wps:spPr>
                        <a:xfrm>
                          <a:off x="0" y="0"/>
                          <a:ext cx="5029200" cy="4324350"/>
                        </a:xfrm>
                        <a:prstGeom prst="rect">
                          <a:avLst/>
                        </a:prstGeom>
                        <a:solidFill>
                          <a:srgbClr val="FAFAFA"/>
                        </a:solidFill>
                      </wps:spPr>
                      <wps:txbx>
                        <w:txbxContent>
                          <w:p>
                            <w:pPr>
                              <w:spacing w:before="52"/>
                              <w:ind w:left="216" w:right="0" w:firstLine="0"/>
                              <w:jc w:val="left"/>
                              <w:rPr>
                                <w:rFonts w:ascii="Consolas"/>
                                <w:color w:val="000000"/>
                                <w:sz w:val="19"/>
                              </w:rPr>
                            </w:pPr>
                            <w:r>
                              <w:rPr>
                                <w:rFonts w:ascii="Consolas"/>
                                <w:color w:val="383A42"/>
                                <w:sz w:val="19"/>
                              </w:rPr>
                              <w:t>tickers_list = </w:t>
                            </w:r>
                            <w:r>
                              <w:rPr>
                                <w:rFonts w:ascii="Consolas"/>
                                <w:color w:val="383A42"/>
                                <w:spacing w:val="-2"/>
                                <w:sz w:val="19"/>
                              </w:rPr>
                              <w:t>[</w:t>
                            </w:r>
                            <w:r>
                              <w:rPr>
                                <w:rFonts w:ascii="Consolas"/>
                                <w:color w:val="50A14F"/>
                                <w:spacing w:val="-2"/>
                                <w:sz w:val="19"/>
                              </w:rPr>
                              <w:t>'GE'</w:t>
                            </w:r>
                            <w:r>
                              <w:rPr>
                                <w:rFonts w:ascii="Consolas"/>
                                <w:color w:val="383A42"/>
                                <w:spacing w:val="-2"/>
                                <w:sz w:val="19"/>
                              </w:rPr>
                              <w:t>,</w:t>
                            </w:r>
                            <w:r>
                              <w:rPr>
                                <w:rFonts w:ascii="Consolas"/>
                                <w:color w:val="50A14F"/>
                                <w:spacing w:val="-2"/>
                                <w:sz w:val="19"/>
                              </w:rPr>
                              <w:t>'GM'</w:t>
                            </w:r>
                            <w:r>
                              <w:rPr>
                                <w:rFonts w:ascii="Consolas"/>
                                <w:color w:val="383A42"/>
                                <w:spacing w:val="-2"/>
                                <w:sz w:val="19"/>
                              </w:rPr>
                              <w:t>,</w:t>
                            </w:r>
                            <w:r>
                              <w:rPr>
                                <w:rFonts w:ascii="Consolas"/>
                                <w:color w:val="50A14F"/>
                                <w:spacing w:val="-2"/>
                                <w:sz w:val="19"/>
                              </w:rPr>
                              <w:t>'GS'</w:t>
                            </w:r>
                            <w:r>
                              <w:rPr>
                                <w:rFonts w:ascii="Consolas"/>
                                <w:color w:val="383A42"/>
                                <w:spacing w:val="-2"/>
                                <w:sz w:val="19"/>
                              </w:rPr>
                              <w:t>]</w:t>
                            </w:r>
                          </w:p>
                          <w:p>
                            <w:pPr>
                              <w:pStyle w:val="BodyText"/>
                              <w:spacing w:before="69"/>
                              <w:ind w:left="0"/>
                              <w:rPr>
                                <w:rFonts w:ascii="Consolas"/>
                                <w:color w:val="000000"/>
                                <w:sz w:val="19"/>
                              </w:rPr>
                            </w:pPr>
                          </w:p>
                          <w:p>
                            <w:pPr>
                              <w:spacing w:line="276" w:lineRule="auto" w:before="0"/>
                              <w:ind w:left="216" w:right="4987" w:firstLine="0"/>
                              <w:jc w:val="left"/>
                              <w:rPr>
                                <w:rFonts w:ascii="Consolas"/>
                                <w:color w:val="000000"/>
                                <w:sz w:val="19"/>
                              </w:rPr>
                            </w:pPr>
                            <w:r>
                              <w:rPr>
                                <w:rFonts w:ascii="Consolas"/>
                                <w:i/>
                                <w:color w:val="A0A1A7"/>
                                <w:sz w:val="19"/>
                              </w:rPr>
                              <w:t>#</w:t>
                            </w:r>
                            <w:r>
                              <w:rPr>
                                <w:rFonts w:ascii="Consolas"/>
                                <w:i/>
                                <w:color w:val="A0A1A7"/>
                                <w:spacing w:val="-20"/>
                                <w:sz w:val="19"/>
                              </w:rPr>
                              <w:t> </w:t>
                            </w:r>
                            <w:r>
                              <w:rPr>
                                <w:rFonts w:ascii="Consolas"/>
                                <w:i/>
                                <w:color w:val="A0A1A7"/>
                                <w:sz w:val="19"/>
                              </w:rPr>
                              <w:t>Dataframes</w:t>
                            </w:r>
                            <w:r>
                              <w:rPr>
                                <w:rFonts w:ascii="Consolas"/>
                                <w:i/>
                                <w:color w:val="A0A1A7"/>
                                <w:spacing w:val="-20"/>
                                <w:sz w:val="19"/>
                              </w:rPr>
                              <w:t> </w:t>
                            </w:r>
                            <w:r>
                              <w:rPr>
                                <w:rFonts w:ascii="Consolas"/>
                                <w:i/>
                                <w:color w:val="A0A1A7"/>
                                <w:sz w:val="19"/>
                              </w:rPr>
                              <w:t>instantiation</w:t>
                            </w:r>
                            <w:r>
                              <w:rPr>
                                <w:rFonts w:ascii="Consolas"/>
                                <w:i/>
                                <w:color w:val="A0A1A7"/>
                                <w:sz w:val="19"/>
                              </w:rPr>
                              <w:t> </w:t>
                            </w:r>
                            <w:r>
                              <w:rPr>
                                <w:rFonts w:ascii="Consolas"/>
                                <w:color w:val="383A42"/>
                                <w:sz w:val="19"/>
                              </w:rPr>
                              <w:t>gems = pd.DataFrame() start = </w:t>
                            </w:r>
                            <w:r>
                              <w:rPr>
                                <w:rFonts w:ascii="Consolas"/>
                                <w:color w:val="50A14F"/>
                                <w:sz w:val="19"/>
                              </w:rPr>
                              <w:t>'2020-03-31'</w:t>
                            </w:r>
                          </w:p>
                          <w:p>
                            <w:pPr>
                              <w:spacing w:before="3"/>
                              <w:ind w:left="216" w:right="0" w:firstLine="0"/>
                              <w:jc w:val="left"/>
                              <w:rPr>
                                <w:rFonts w:ascii="Consolas"/>
                                <w:color w:val="000000"/>
                                <w:sz w:val="19"/>
                              </w:rPr>
                            </w:pPr>
                            <w:r>
                              <w:rPr>
                                <w:rFonts w:ascii="Consolas"/>
                                <w:color w:val="383A42"/>
                                <w:sz w:val="19"/>
                              </w:rPr>
                              <w:t>benchmark</w:t>
                            </w:r>
                            <w:r>
                              <w:rPr>
                                <w:rFonts w:ascii="Consolas"/>
                                <w:color w:val="383A42"/>
                                <w:spacing w:val="-3"/>
                                <w:sz w:val="19"/>
                              </w:rPr>
                              <w:t> </w:t>
                            </w:r>
                            <w:r>
                              <w:rPr>
                                <w:rFonts w:ascii="Consolas"/>
                                <w:color w:val="383A42"/>
                                <w:sz w:val="19"/>
                              </w:rPr>
                              <w:t>= yf.download(tickers=</w:t>
                            </w:r>
                            <w:r>
                              <w:rPr>
                                <w:rFonts w:ascii="Consolas"/>
                                <w:color w:val="383A42"/>
                                <w:spacing w:val="-2"/>
                                <w:sz w:val="19"/>
                              </w:rPr>
                              <w:t> </w:t>
                            </w:r>
                            <w:r>
                              <w:rPr>
                                <w:rFonts w:ascii="Consolas"/>
                                <w:color w:val="50A14F"/>
                                <w:sz w:val="19"/>
                              </w:rPr>
                              <w:t>'^GSPC'</w:t>
                            </w:r>
                            <w:r>
                              <w:rPr>
                                <w:rFonts w:ascii="Consolas"/>
                                <w:color w:val="383A42"/>
                                <w:sz w:val="19"/>
                              </w:rPr>
                              <w:t>,start= start, end =</w:t>
                            </w:r>
                            <w:r>
                              <w:rPr>
                                <w:rFonts w:ascii="Consolas"/>
                                <w:color w:val="383A42"/>
                                <w:spacing w:val="-1"/>
                                <w:sz w:val="19"/>
                              </w:rPr>
                              <w:t> </w:t>
                            </w:r>
                            <w:r>
                              <w:rPr>
                                <w:rFonts w:ascii="Consolas"/>
                                <w:color w:val="0184BB"/>
                                <w:spacing w:val="-2"/>
                                <w:sz w:val="19"/>
                              </w:rPr>
                              <w:t>None</w:t>
                            </w:r>
                            <w:r>
                              <w:rPr>
                                <w:rFonts w:ascii="Consolas"/>
                                <w:color w:val="383A42"/>
                                <w:spacing w:val="-2"/>
                                <w:sz w:val="19"/>
                              </w:rPr>
                              <w:t>,</w:t>
                            </w:r>
                          </w:p>
                          <w:p>
                            <w:pPr>
                              <w:spacing w:line="244" w:lineRule="auto" w:before="35"/>
                              <w:ind w:left="2724" w:right="1096" w:firstLine="0"/>
                              <w:jc w:val="left"/>
                              <w:rPr>
                                <w:rFonts w:ascii="Consolas"/>
                                <w:color w:val="000000"/>
                                <w:sz w:val="19"/>
                              </w:rPr>
                            </w:pPr>
                            <w:r>
                              <w:rPr>
                                <w:rFonts w:ascii="Consolas"/>
                                <w:color w:val="383A42"/>
                                <w:sz w:val="19"/>
                              </w:rPr>
                              <w:t>interval = </w:t>
                            </w:r>
                            <w:r>
                              <w:rPr>
                                <w:rFonts w:ascii="Consolas"/>
                                <w:color w:val="50A14F"/>
                                <w:sz w:val="19"/>
                              </w:rPr>
                              <w:t>"1d"</w:t>
                            </w:r>
                            <w:r>
                              <w:rPr>
                                <w:rFonts w:ascii="Consolas"/>
                                <w:color w:val="383A42"/>
                                <w:sz w:val="19"/>
                              </w:rPr>
                              <w:t>,group_by = </w:t>
                            </w:r>
                            <w:r>
                              <w:rPr>
                                <w:rFonts w:ascii="Consolas"/>
                                <w:color w:val="50A14F"/>
                                <w:sz w:val="19"/>
                              </w:rPr>
                              <w:t>'column'</w:t>
                            </w:r>
                            <w:r>
                              <w:rPr>
                                <w:rFonts w:ascii="Consolas"/>
                                <w:color w:val="383A42"/>
                                <w:sz w:val="19"/>
                              </w:rPr>
                              <w:t>, auto_adjust = </w:t>
                            </w:r>
                            <w:r>
                              <w:rPr>
                                <w:rFonts w:ascii="Consolas"/>
                                <w:color w:val="0184BB"/>
                                <w:sz w:val="19"/>
                              </w:rPr>
                              <w:t>True</w:t>
                            </w:r>
                            <w:r>
                              <w:rPr>
                                <w:rFonts w:ascii="Consolas"/>
                                <w:color w:val="383A42"/>
                                <w:sz w:val="19"/>
                              </w:rPr>
                              <w:t>, prepost = </w:t>
                            </w:r>
                            <w:r>
                              <w:rPr>
                                <w:rFonts w:ascii="Consolas"/>
                                <w:color w:val="0184BB"/>
                                <w:sz w:val="19"/>
                              </w:rPr>
                              <w:t>True</w:t>
                            </w:r>
                            <w:r>
                              <w:rPr>
                                <w:rFonts w:ascii="Consolas"/>
                                <w:color w:val="383A42"/>
                                <w:sz w:val="19"/>
                              </w:rPr>
                              <w:t>, treads</w:t>
                            </w:r>
                            <w:r>
                              <w:rPr>
                                <w:rFonts w:ascii="Consolas"/>
                                <w:color w:val="383A42"/>
                                <w:spacing w:val="-8"/>
                                <w:sz w:val="19"/>
                              </w:rPr>
                              <w:t> </w:t>
                            </w:r>
                            <w:r>
                              <w:rPr>
                                <w:rFonts w:ascii="Consolas"/>
                                <w:color w:val="383A42"/>
                                <w:sz w:val="19"/>
                              </w:rPr>
                              <w:t>=</w:t>
                            </w:r>
                            <w:r>
                              <w:rPr>
                                <w:rFonts w:ascii="Consolas"/>
                                <w:color w:val="383A42"/>
                                <w:spacing w:val="-9"/>
                                <w:sz w:val="19"/>
                              </w:rPr>
                              <w:t> </w:t>
                            </w:r>
                            <w:r>
                              <w:rPr>
                                <w:rFonts w:ascii="Consolas"/>
                                <w:color w:val="0184BB"/>
                                <w:sz w:val="19"/>
                              </w:rPr>
                              <w:t>True</w:t>
                            </w:r>
                            <w:r>
                              <w:rPr>
                                <w:rFonts w:ascii="Consolas"/>
                                <w:color w:val="383A42"/>
                                <w:sz w:val="19"/>
                              </w:rPr>
                              <w:t>,</w:t>
                            </w:r>
                            <w:r>
                              <w:rPr>
                                <w:rFonts w:ascii="Consolas"/>
                                <w:color w:val="383A42"/>
                                <w:spacing w:val="-8"/>
                                <w:sz w:val="19"/>
                              </w:rPr>
                              <w:t> </w:t>
                            </w:r>
                            <w:r>
                              <w:rPr>
                                <w:rFonts w:ascii="Consolas"/>
                                <w:color w:val="383A42"/>
                                <w:sz w:val="19"/>
                              </w:rPr>
                              <w:t>proxy</w:t>
                            </w:r>
                            <w:r>
                              <w:rPr>
                                <w:rFonts w:ascii="Consolas"/>
                                <w:color w:val="383A42"/>
                                <w:spacing w:val="-8"/>
                                <w:sz w:val="19"/>
                              </w:rPr>
                              <w:t> </w:t>
                            </w:r>
                            <w:r>
                              <w:rPr>
                                <w:rFonts w:ascii="Consolas"/>
                                <w:color w:val="383A42"/>
                                <w:sz w:val="19"/>
                              </w:rPr>
                              <w:t>=</w:t>
                            </w:r>
                            <w:r>
                              <w:rPr>
                                <w:rFonts w:ascii="Consolas"/>
                                <w:color w:val="383A42"/>
                                <w:spacing w:val="-9"/>
                                <w:sz w:val="19"/>
                              </w:rPr>
                              <w:t> </w:t>
                            </w:r>
                            <w:r>
                              <w:rPr>
                                <w:rFonts w:ascii="Consolas"/>
                                <w:color w:val="0184BB"/>
                                <w:sz w:val="19"/>
                              </w:rPr>
                              <w:t>None</w:t>
                            </w:r>
                            <w:r>
                              <w:rPr>
                                <w:rFonts w:ascii="Consolas"/>
                                <w:color w:val="383A42"/>
                                <w:sz w:val="19"/>
                              </w:rPr>
                              <w:t>)[</w:t>
                            </w:r>
                            <w:r>
                              <w:rPr>
                                <w:rFonts w:ascii="Consolas"/>
                                <w:color w:val="50A14F"/>
                                <w:sz w:val="19"/>
                              </w:rPr>
                              <w:t>'Close'</w:t>
                            </w:r>
                            <w:r>
                              <w:rPr>
                                <w:rFonts w:ascii="Consolas"/>
                                <w:color w:val="383A42"/>
                                <w:sz w:val="19"/>
                              </w:rPr>
                              <w:t>]</w:t>
                            </w:r>
                          </w:p>
                          <w:p>
                            <w:pPr>
                              <w:spacing w:line="276" w:lineRule="auto" w:before="32"/>
                              <w:ind w:left="216" w:right="5216" w:firstLine="0"/>
                              <w:jc w:val="left"/>
                              <w:rPr>
                                <w:rFonts w:ascii="Consolas"/>
                                <w:color w:val="000000"/>
                                <w:sz w:val="19"/>
                              </w:rPr>
                            </w:pPr>
                            <w:r>
                              <w:rPr>
                                <w:rFonts w:ascii="Consolas"/>
                                <w:color w:val="383A42"/>
                                <w:sz w:val="19"/>
                              </w:rPr>
                              <w:t>failed = [] rel_ticker_list</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w:t>
                            </w:r>
                          </w:p>
                          <w:p>
                            <w:pPr>
                              <w:spacing w:line="276" w:lineRule="auto" w:before="2"/>
                              <w:ind w:left="633" w:right="3168" w:hanging="418"/>
                              <w:jc w:val="left"/>
                              <w:rPr>
                                <w:rFonts w:ascii="Consolas"/>
                                <w:i/>
                                <w:color w:val="000000"/>
                                <w:sz w:val="19"/>
                              </w:rPr>
                            </w:pPr>
                            <w:r>
                              <w:rPr>
                                <w:rFonts w:ascii="Consolas"/>
                                <w:color w:val="A626A4"/>
                                <w:sz w:val="19"/>
                              </w:rPr>
                              <w:t>for</w:t>
                            </w:r>
                            <w:r>
                              <w:rPr>
                                <w:rFonts w:ascii="Consolas"/>
                                <w:color w:val="A626A4"/>
                                <w:spacing w:val="-13"/>
                                <w:sz w:val="19"/>
                              </w:rPr>
                              <w:t> </w:t>
                            </w:r>
                            <w:r>
                              <w:rPr>
                                <w:rFonts w:ascii="Consolas"/>
                                <w:color w:val="383A42"/>
                                <w:sz w:val="19"/>
                              </w:rPr>
                              <w:t>n,ticker</w:t>
                            </w:r>
                            <w:r>
                              <w:rPr>
                                <w:rFonts w:ascii="Consolas"/>
                                <w:color w:val="383A42"/>
                                <w:spacing w:val="-13"/>
                                <w:sz w:val="19"/>
                              </w:rPr>
                              <w:t> </w:t>
                            </w:r>
                            <w:r>
                              <w:rPr>
                                <w:rFonts w:ascii="Consolas"/>
                                <w:color w:val="A626A4"/>
                                <w:sz w:val="19"/>
                              </w:rPr>
                              <w:t>in</w:t>
                            </w:r>
                            <w:r>
                              <w:rPr>
                                <w:rFonts w:ascii="Consolas"/>
                                <w:color w:val="A626A4"/>
                                <w:spacing w:val="-12"/>
                                <w:sz w:val="19"/>
                              </w:rPr>
                              <w:t> </w:t>
                            </w:r>
                            <w:r>
                              <w:rPr>
                                <w:rFonts w:ascii="Consolas"/>
                                <w:color w:val="C18401"/>
                                <w:sz w:val="19"/>
                              </w:rPr>
                              <w:t>enumerate</w:t>
                            </w:r>
                            <w:r>
                              <w:rPr>
                                <w:rFonts w:ascii="Consolas"/>
                                <w:color w:val="383A42"/>
                                <w:sz w:val="19"/>
                              </w:rPr>
                              <w:t>(tickers_list): </w:t>
                            </w:r>
                            <w:r>
                              <w:rPr>
                                <w:rFonts w:ascii="Consolas"/>
                                <w:color w:val="A626A4"/>
                                <w:sz w:val="19"/>
                              </w:rPr>
                              <w:t>try</w:t>
                            </w:r>
                            <w:r>
                              <w:rPr>
                                <w:rFonts w:ascii="Consolas"/>
                                <w:color w:val="383A42"/>
                                <w:sz w:val="19"/>
                              </w:rPr>
                              <w:t>: </w:t>
                            </w:r>
                            <w:r>
                              <w:rPr>
                                <w:rFonts w:ascii="Consolas"/>
                                <w:i/>
                                <w:color w:val="A0A1A7"/>
                                <w:sz w:val="19"/>
                              </w:rPr>
                              <w:t>#7 Download &amp; process data</w:t>
                            </w:r>
                          </w:p>
                          <w:p>
                            <w:pPr>
                              <w:spacing w:before="2"/>
                              <w:ind w:left="1052" w:right="0" w:firstLine="0"/>
                              <w:jc w:val="left"/>
                              <w:rPr>
                                <w:rFonts w:ascii="Consolas"/>
                                <w:color w:val="000000"/>
                                <w:sz w:val="19"/>
                              </w:rPr>
                            </w:pPr>
                            <w:r>
                              <w:rPr>
                                <w:rFonts w:ascii="Consolas"/>
                                <w:color w:val="383A42"/>
                                <w:sz w:val="19"/>
                              </w:rPr>
                              <w:t>gems[ticker] = yf.download(tickers= ticker,start= </w:t>
                            </w:r>
                            <w:r>
                              <w:rPr>
                                <w:rFonts w:ascii="Consolas"/>
                                <w:color w:val="383A42"/>
                                <w:spacing w:val="-2"/>
                                <w:sz w:val="19"/>
                              </w:rPr>
                              <w:t>start,</w:t>
                            </w:r>
                          </w:p>
                          <w:p>
                            <w:pPr>
                              <w:spacing w:line="244" w:lineRule="auto" w:before="6"/>
                              <w:ind w:left="3873" w:right="1096" w:firstLine="0"/>
                              <w:jc w:val="left"/>
                              <w:rPr>
                                <w:rFonts w:ascii="Consolas"/>
                                <w:color w:val="000000"/>
                                <w:sz w:val="19"/>
                              </w:rPr>
                            </w:pPr>
                            <w:r>
                              <w:rPr>
                                <w:rFonts w:ascii="Consolas"/>
                                <w:color w:val="383A42"/>
                                <w:sz w:val="19"/>
                              </w:rPr>
                              <w:t>end</w:t>
                            </w:r>
                            <w:r>
                              <w:rPr>
                                <w:rFonts w:ascii="Consolas"/>
                                <w:color w:val="383A42"/>
                                <w:spacing w:val="-8"/>
                                <w:sz w:val="19"/>
                              </w:rPr>
                              <w:t> </w:t>
                            </w:r>
                            <w:r>
                              <w:rPr>
                                <w:rFonts w:ascii="Consolas"/>
                                <w:color w:val="383A42"/>
                                <w:sz w:val="19"/>
                              </w:rPr>
                              <w:t>=</w:t>
                            </w:r>
                            <w:r>
                              <w:rPr>
                                <w:rFonts w:ascii="Consolas"/>
                                <w:color w:val="383A42"/>
                                <w:spacing w:val="-10"/>
                                <w:sz w:val="19"/>
                              </w:rPr>
                              <w:t> </w:t>
                            </w:r>
                            <w:r>
                              <w:rPr>
                                <w:rFonts w:ascii="Consolas"/>
                                <w:color w:val="0184BB"/>
                                <w:sz w:val="19"/>
                              </w:rPr>
                              <w:t>None</w:t>
                            </w:r>
                            <w:r>
                              <w:rPr>
                                <w:rFonts w:ascii="Consolas"/>
                                <w:color w:val="383A42"/>
                                <w:sz w:val="19"/>
                              </w:rPr>
                              <w:t>,</w:t>
                            </w:r>
                            <w:r>
                              <w:rPr>
                                <w:rFonts w:ascii="Consolas"/>
                                <w:color w:val="383A42"/>
                                <w:spacing w:val="-8"/>
                                <w:sz w:val="19"/>
                              </w:rPr>
                              <w:t> </w:t>
                            </w:r>
                            <w:r>
                              <w:rPr>
                                <w:rFonts w:ascii="Consolas"/>
                                <w:color w:val="383A42"/>
                                <w:sz w:val="19"/>
                              </w:rPr>
                              <w:t>interval</w:t>
                            </w:r>
                            <w:r>
                              <w:rPr>
                                <w:rFonts w:ascii="Consolas"/>
                                <w:color w:val="383A42"/>
                                <w:spacing w:val="-8"/>
                                <w:sz w:val="19"/>
                              </w:rPr>
                              <w:t> </w:t>
                            </w:r>
                            <w:r>
                              <w:rPr>
                                <w:rFonts w:ascii="Consolas"/>
                                <w:color w:val="383A42"/>
                                <w:sz w:val="19"/>
                              </w:rPr>
                              <w:t>=</w:t>
                            </w:r>
                            <w:r>
                              <w:rPr>
                                <w:rFonts w:ascii="Consolas"/>
                                <w:color w:val="383A42"/>
                                <w:spacing w:val="-9"/>
                                <w:sz w:val="19"/>
                              </w:rPr>
                              <w:t> </w:t>
                            </w:r>
                            <w:r>
                              <w:rPr>
                                <w:rFonts w:ascii="Consolas"/>
                                <w:color w:val="50A14F"/>
                                <w:sz w:val="19"/>
                              </w:rPr>
                              <w:t>"1d"</w:t>
                            </w:r>
                            <w:r>
                              <w:rPr>
                                <w:rFonts w:ascii="Consolas"/>
                                <w:color w:val="383A42"/>
                                <w:sz w:val="19"/>
                              </w:rPr>
                              <w:t>, group_by = </w:t>
                            </w:r>
                            <w:r>
                              <w:rPr>
                                <w:rFonts w:ascii="Consolas"/>
                                <w:color w:val="50A14F"/>
                                <w:sz w:val="19"/>
                              </w:rPr>
                              <w:t>'column'</w:t>
                            </w:r>
                            <w:r>
                              <w:rPr>
                                <w:rFonts w:ascii="Consolas"/>
                                <w:color w:val="383A42"/>
                                <w:sz w:val="19"/>
                              </w:rPr>
                              <w:t>,</w:t>
                            </w:r>
                          </w:p>
                          <w:p>
                            <w:pPr>
                              <w:spacing w:line="244" w:lineRule="auto" w:before="2"/>
                              <w:ind w:left="3853" w:right="0" w:firstLine="20"/>
                              <w:jc w:val="left"/>
                              <w:rPr>
                                <w:rFonts w:ascii="Consolas"/>
                                <w:color w:val="000000"/>
                                <w:sz w:val="19"/>
                              </w:rPr>
                            </w:pPr>
                            <w:r>
                              <w:rPr>
                                <w:rFonts w:ascii="Consolas"/>
                                <w:color w:val="383A42"/>
                                <w:sz w:val="19"/>
                              </w:rPr>
                              <w:t>auto_adjust = </w:t>
                            </w:r>
                            <w:r>
                              <w:rPr>
                                <w:rFonts w:ascii="Consolas"/>
                                <w:color w:val="0184BB"/>
                                <w:sz w:val="19"/>
                              </w:rPr>
                              <w:t>True</w:t>
                            </w:r>
                            <w:r>
                              <w:rPr>
                                <w:rFonts w:ascii="Consolas"/>
                                <w:color w:val="383A42"/>
                                <w:sz w:val="19"/>
                              </w:rPr>
                              <w:t>, prepost = </w:t>
                            </w:r>
                            <w:r>
                              <w:rPr>
                                <w:rFonts w:ascii="Consolas"/>
                                <w:color w:val="0184BB"/>
                                <w:sz w:val="19"/>
                              </w:rPr>
                              <w:t>True</w:t>
                            </w:r>
                            <w:r>
                              <w:rPr>
                                <w:rFonts w:ascii="Consolas"/>
                                <w:color w:val="383A42"/>
                                <w:sz w:val="19"/>
                              </w:rPr>
                              <w:t>, treads</w:t>
                            </w:r>
                            <w:r>
                              <w:rPr>
                                <w:rFonts w:ascii="Consolas"/>
                                <w:color w:val="383A42"/>
                                <w:spacing w:val="-11"/>
                                <w:sz w:val="19"/>
                              </w:rPr>
                              <w:t> </w:t>
                            </w:r>
                            <w:r>
                              <w:rPr>
                                <w:rFonts w:ascii="Consolas"/>
                                <w:color w:val="383A42"/>
                                <w:sz w:val="19"/>
                              </w:rPr>
                              <w:t>=</w:t>
                            </w:r>
                            <w:r>
                              <w:rPr>
                                <w:rFonts w:ascii="Consolas"/>
                                <w:color w:val="383A42"/>
                                <w:spacing w:val="-11"/>
                                <w:sz w:val="19"/>
                              </w:rPr>
                              <w:t> </w:t>
                            </w:r>
                            <w:r>
                              <w:rPr>
                                <w:rFonts w:ascii="Consolas"/>
                                <w:color w:val="0184BB"/>
                                <w:sz w:val="19"/>
                              </w:rPr>
                              <w:t>True</w:t>
                            </w:r>
                            <w:r>
                              <w:rPr>
                                <w:rFonts w:ascii="Consolas"/>
                                <w:color w:val="383A42"/>
                                <w:sz w:val="19"/>
                              </w:rPr>
                              <w:t>,</w:t>
                            </w:r>
                            <w:r>
                              <w:rPr>
                                <w:rFonts w:ascii="Consolas"/>
                                <w:color w:val="383A42"/>
                                <w:spacing w:val="-11"/>
                                <w:sz w:val="19"/>
                              </w:rPr>
                              <w:t> </w:t>
                            </w:r>
                            <w:r>
                              <w:rPr>
                                <w:rFonts w:ascii="Consolas"/>
                                <w:color w:val="383A42"/>
                                <w:sz w:val="19"/>
                              </w:rPr>
                              <w:t>proxy</w:t>
                            </w:r>
                            <w:r>
                              <w:rPr>
                                <w:rFonts w:ascii="Consolas"/>
                                <w:color w:val="383A42"/>
                                <w:spacing w:val="-11"/>
                                <w:sz w:val="19"/>
                              </w:rPr>
                              <w:t> </w:t>
                            </w:r>
                            <w:r>
                              <w:rPr>
                                <w:rFonts w:ascii="Consolas"/>
                                <w:color w:val="383A42"/>
                                <w:sz w:val="19"/>
                              </w:rPr>
                              <w:t>=</w:t>
                            </w:r>
                            <w:r>
                              <w:rPr>
                                <w:rFonts w:ascii="Consolas"/>
                                <w:color w:val="383A42"/>
                                <w:spacing w:val="-11"/>
                                <w:sz w:val="19"/>
                              </w:rPr>
                              <w:t> </w:t>
                            </w:r>
                            <w:r>
                              <w:rPr>
                                <w:rFonts w:ascii="Consolas"/>
                                <w:color w:val="0184BB"/>
                                <w:sz w:val="19"/>
                              </w:rPr>
                              <w:t>None</w:t>
                            </w:r>
                            <w:r>
                              <w:rPr>
                                <w:rFonts w:ascii="Consolas"/>
                                <w:color w:val="383A42"/>
                                <w:sz w:val="19"/>
                              </w:rPr>
                              <w:t>)[</w:t>
                            </w:r>
                            <w:r>
                              <w:rPr>
                                <w:rFonts w:ascii="Consolas"/>
                                <w:color w:val="50A14F"/>
                                <w:sz w:val="19"/>
                              </w:rPr>
                              <w:t>'Close'</w:t>
                            </w:r>
                            <w:r>
                              <w:rPr>
                                <w:rFonts w:ascii="Consolas"/>
                                <w:color w:val="383A42"/>
                                <w:sz w:val="19"/>
                              </w:rPr>
                              <w:t>]</w:t>
                            </w:r>
                          </w:p>
                          <w:p>
                            <w:pPr>
                              <w:spacing w:line="244" w:lineRule="auto" w:before="31"/>
                              <w:ind w:left="215" w:right="0" w:firstLine="836"/>
                              <w:jc w:val="left"/>
                              <w:rPr>
                                <w:rFonts w:ascii="Consolas"/>
                                <w:color w:val="000000"/>
                                <w:sz w:val="19"/>
                              </w:rPr>
                            </w:pPr>
                            <w:r>
                              <w:rPr>
                                <w:rFonts w:ascii="Consolas"/>
                                <w:color w:val="383A42"/>
                                <w:sz w:val="19"/>
                              </w:rPr>
                              <w:t>gems[</w:t>
                            </w:r>
                            <w:r>
                              <w:rPr>
                                <w:rFonts w:ascii="Consolas"/>
                                <w:color w:val="50A14F"/>
                                <w:sz w:val="19"/>
                              </w:rPr>
                              <w:t>'rel_'</w:t>
                            </w:r>
                            <w:r>
                              <w:rPr>
                                <w:rFonts w:ascii="Consolas"/>
                                <w:color w:val="383A42"/>
                                <w:sz w:val="19"/>
                              </w:rPr>
                              <w:t>+ticker]</w:t>
                            </w:r>
                            <w:r>
                              <w:rPr>
                                <w:rFonts w:ascii="Consolas"/>
                                <w:color w:val="383A42"/>
                                <w:spacing w:val="-9"/>
                                <w:sz w:val="19"/>
                              </w:rPr>
                              <w:t> </w:t>
                            </w:r>
                            <w:r>
                              <w:rPr>
                                <w:rFonts w:ascii="Consolas"/>
                                <w:color w:val="383A42"/>
                                <w:sz w:val="19"/>
                              </w:rPr>
                              <w:t>=</w:t>
                            </w:r>
                            <w:r>
                              <w:rPr>
                                <w:rFonts w:ascii="Consolas"/>
                                <w:color w:val="383A42"/>
                                <w:spacing w:val="-9"/>
                                <w:sz w:val="19"/>
                              </w:rPr>
                              <w:t> </w:t>
                            </w:r>
                            <w:r>
                              <w:rPr>
                                <w:rFonts w:ascii="Consolas"/>
                                <w:color w:val="383A42"/>
                                <w:sz w:val="19"/>
                              </w:rPr>
                              <w:t>gems[ticker].div(benchmark</w:t>
                            </w:r>
                            <w:r>
                              <w:rPr>
                                <w:rFonts w:ascii="Consolas"/>
                                <w:color w:val="383A42"/>
                                <w:spacing w:val="-9"/>
                                <w:sz w:val="19"/>
                              </w:rPr>
                              <w:t> </w:t>
                            </w:r>
                            <w:r>
                              <w:rPr>
                                <w:rFonts w:ascii="Consolas"/>
                                <w:color w:val="383A42"/>
                                <w:sz w:val="19"/>
                              </w:rPr>
                              <w:t>*</w:t>
                            </w:r>
                            <w:r>
                              <w:rPr>
                                <w:rFonts w:ascii="Consolas"/>
                                <w:color w:val="383A42"/>
                                <w:spacing w:val="-9"/>
                                <w:sz w:val="19"/>
                              </w:rPr>
                              <w:t> </w:t>
                            </w:r>
                            <w:r>
                              <w:rPr>
                                <w:rFonts w:ascii="Consolas"/>
                                <w:color w:val="383A42"/>
                                <w:sz w:val="19"/>
                              </w:rPr>
                              <w:t>gems[ticker] [</w:t>
                            </w:r>
                            <w:r>
                              <w:rPr>
                                <w:rFonts w:ascii="Consolas"/>
                                <w:color w:val="986801"/>
                                <w:sz w:val="19"/>
                              </w:rPr>
                              <w:t>0</w:t>
                            </w:r>
                            <w:r>
                              <w:rPr>
                                <w:rFonts w:ascii="Consolas"/>
                                <w:color w:val="383A42"/>
                                <w:sz w:val="19"/>
                              </w:rPr>
                              <w:t>]) * benchmark[</w:t>
                            </w:r>
                            <w:r>
                              <w:rPr>
                                <w:rFonts w:ascii="Consolas"/>
                                <w:color w:val="986801"/>
                                <w:sz w:val="19"/>
                              </w:rPr>
                              <w:t>0</w:t>
                            </w:r>
                            <w:r>
                              <w:rPr>
                                <w:rFonts w:ascii="Consolas"/>
                                <w:color w:val="383A42"/>
                                <w:sz w:val="19"/>
                              </w:rPr>
                              <w:t>]</w:t>
                            </w:r>
                          </w:p>
                          <w:p>
                            <w:pPr>
                              <w:spacing w:line="276" w:lineRule="auto" w:before="31"/>
                              <w:ind w:left="633" w:right="2380" w:firstLine="418"/>
                              <w:jc w:val="left"/>
                              <w:rPr>
                                <w:rFonts w:ascii="Consolas"/>
                                <w:color w:val="000000"/>
                                <w:sz w:val="19"/>
                              </w:rPr>
                            </w:pPr>
                            <w:r>
                              <w:rPr>
                                <w:rFonts w:ascii="Consolas"/>
                                <w:color w:val="383A42"/>
                                <w:spacing w:val="-2"/>
                                <w:sz w:val="19"/>
                              </w:rPr>
                              <w:t>rel_ticker_list.append(</w:t>
                            </w:r>
                            <w:r>
                              <w:rPr>
                                <w:rFonts w:ascii="Consolas"/>
                                <w:color w:val="50A14F"/>
                                <w:spacing w:val="-2"/>
                                <w:sz w:val="19"/>
                              </w:rPr>
                              <w:t>'rel_'</w:t>
                            </w:r>
                            <w:r>
                              <w:rPr>
                                <w:rFonts w:ascii="Consolas"/>
                                <w:color w:val="383A42"/>
                                <w:spacing w:val="-2"/>
                                <w:sz w:val="19"/>
                              </w:rPr>
                              <w:t>+ticker) </w:t>
                            </w:r>
                            <w:r>
                              <w:rPr>
                                <w:rFonts w:ascii="Consolas"/>
                                <w:color w:val="A626A4"/>
                                <w:spacing w:val="-2"/>
                                <w:sz w:val="19"/>
                              </w:rPr>
                              <w:t>except</w:t>
                            </w:r>
                            <w:r>
                              <w:rPr>
                                <w:rFonts w:ascii="Consolas"/>
                                <w:color w:val="383A42"/>
                                <w:spacing w:val="-2"/>
                                <w:sz w:val="19"/>
                              </w:rPr>
                              <w:t>:</w:t>
                            </w:r>
                          </w:p>
                          <w:p>
                            <w:pPr>
                              <w:spacing w:before="2"/>
                              <w:ind w:left="1051" w:right="0" w:firstLine="0"/>
                              <w:jc w:val="left"/>
                              <w:rPr>
                                <w:rFonts w:ascii="Consolas"/>
                                <w:color w:val="000000"/>
                                <w:sz w:val="19"/>
                              </w:rPr>
                            </w:pPr>
                            <w:r>
                              <w:rPr>
                                <w:rFonts w:ascii="Consolas"/>
                                <w:color w:val="383A42"/>
                                <w:spacing w:val="-2"/>
                                <w:sz w:val="19"/>
                              </w:rPr>
                              <w:t>failed.append(ticker)</w:t>
                            </w:r>
                          </w:p>
                          <w:p>
                            <w:pPr>
                              <w:spacing w:before="34"/>
                              <w:ind w:left="215" w:right="0" w:firstLine="0"/>
                              <w:jc w:val="left"/>
                              <w:rPr>
                                <w:rFonts w:ascii="Consolas"/>
                                <w:color w:val="000000"/>
                                <w:sz w:val="19"/>
                              </w:rPr>
                            </w:pPr>
                            <w:r>
                              <w:rPr>
                                <w:rFonts w:ascii="Consolas"/>
                                <w:color w:val="383A42"/>
                                <w:sz w:val="19"/>
                              </w:rPr>
                              <w:t>gems = </w:t>
                            </w:r>
                            <w:r>
                              <w:rPr>
                                <w:rFonts w:ascii="Consolas"/>
                                <w:color w:val="383A42"/>
                                <w:spacing w:val="-2"/>
                                <w:sz w:val="19"/>
                              </w:rPr>
                              <w:t>gems[tickers_list+rel_ticker_list]</w:t>
                            </w:r>
                          </w:p>
                          <w:p>
                            <w:pPr>
                              <w:spacing w:line="244" w:lineRule="auto" w:before="35"/>
                              <w:ind w:left="215" w:right="0" w:firstLine="0"/>
                              <w:jc w:val="left"/>
                              <w:rPr>
                                <w:rFonts w:ascii="Consolas"/>
                                <w:color w:val="000000"/>
                                <w:sz w:val="19"/>
                              </w:rPr>
                            </w:pPr>
                            <w:r>
                              <w:rPr>
                                <w:rFonts w:ascii="Consolas"/>
                                <w:color w:val="383A42"/>
                                <w:sz w:val="19"/>
                              </w:rPr>
                              <w:t>gems.plot(figsize=</w:t>
                            </w:r>
                            <w:r>
                              <w:rPr>
                                <w:rFonts w:ascii="Consolas"/>
                                <w:color w:val="383A42"/>
                                <w:spacing w:val="-19"/>
                                <w:sz w:val="19"/>
                              </w:rPr>
                              <w:t> </w:t>
                            </w:r>
                            <w:r>
                              <w:rPr>
                                <w:rFonts w:ascii="Consolas"/>
                                <w:color w:val="383A42"/>
                                <w:sz w:val="19"/>
                              </w:rPr>
                              <w:t>(</w:t>
                            </w:r>
                            <w:r>
                              <w:rPr>
                                <w:rFonts w:ascii="Consolas"/>
                                <w:color w:val="986801"/>
                                <w:sz w:val="19"/>
                              </w:rPr>
                              <w:t>20</w:t>
                            </w:r>
                            <w:r>
                              <w:rPr>
                                <w:rFonts w:ascii="Consolas"/>
                                <w:color w:val="383A42"/>
                                <w:sz w:val="19"/>
                              </w:rPr>
                              <w:t>,</w:t>
                            </w:r>
                            <w:r>
                              <w:rPr>
                                <w:rFonts w:ascii="Consolas"/>
                                <w:color w:val="986801"/>
                                <w:sz w:val="19"/>
                              </w:rPr>
                              <w:t>8</w:t>
                            </w:r>
                            <w:r>
                              <w:rPr>
                                <w:rFonts w:ascii="Consolas"/>
                                <w:color w:val="383A42"/>
                                <w:sz w:val="19"/>
                              </w:rPr>
                              <w:t>),secondary_y=</w:t>
                            </w:r>
                            <w:r>
                              <w:rPr>
                                <w:rFonts w:ascii="Consolas"/>
                                <w:color w:val="383A42"/>
                                <w:spacing w:val="-19"/>
                                <w:sz w:val="19"/>
                              </w:rPr>
                              <w:t> </w:t>
                            </w:r>
                            <w:r>
                              <w:rPr>
                                <w:rFonts w:ascii="Consolas"/>
                                <w:color w:val="383A42"/>
                                <w:sz w:val="19"/>
                              </w:rPr>
                              <w:t>rel_ticker_list,style=[</w:t>
                            </w:r>
                            <w:r>
                              <w:rPr>
                                <w:rFonts w:ascii="Consolas"/>
                                <w:color w:val="50A14F"/>
                                <w:sz w:val="19"/>
                              </w:rPr>
                              <w:t>'r'</w:t>
                            </w:r>
                            <w:r>
                              <w:rPr>
                                <w:rFonts w:ascii="Consolas"/>
                                <w:color w:val="383A42"/>
                                <w:sz w:val="19"/>
                              </w:rPr>
                              <w:t>,</w:t>
                            </w:r>
                            <w:r>
                              <w:rPr>
                                <w:rFonts w:ascii="Consolas"/>
                                <w:color w:val="50A14F"/>
                                <w:sz w:val="19"/>
                              </w:rPr>
                              <w:t>'b'</w:t>
                            </w:r>
                            <w:r>
                              <w:rPr>
                                <w:rFonts w:ascii="Consolas"/>
                                <w:color w:val="383A42"/>
                                <w:sz w:val="19"/>
                              </w:rPr>
                              <w:t>,</w:t>
                            </w:r>
                            <w:r>
                              <w:rPr>
                                <w:rFonts w:ascii="Consolas"/>
                                <w:color w:val="50A14F"/>
                                <w:sz w:val="19"/>
                              </w:rPr>
                              <w:t>' </w:t>
                            </w:r>
                            <w:r>
                              <w:rPr>
                                <w:rFonts w:ascii="Consolas"/>
                                <w:color w:val="50A14F"/>
                                <w:spacing w:val="-2"/>
                                <w:sz w:val="19"/>
                              </w:rPr>
                              <w:t>g'</w:t>
                            </w:r>
                            <w:r>
                              <w:rPr>
                                <w:rFonts w:ascii="Consolas"/>
                                <w:color w:val="383A42"/>
                                <w:spacing w:val="-2"/>
                                <w:sz w:val="19"/>
                              </w:rPr>
                              <w:t>,</w:t>
                            </w:r>
                            <w:r>
                              <w:rPr>
                                <w:rFonts w:ascii="Consolas"/>
                                <w:color w:val="50A14F"/>
                                <w:spacing w:val="-2"/>
                                <w:sz w:val="19"/>
                              </w:rPr>
                              <w:t>'r:'</w:t>
                            </w:r>
                            <w:r>
                              <w:rPr>
                                <w:rFonts w:ascii="Consolas"/>
                                <w:color w:val="383A42"/>
                                <w:spacing w:val="-2"/>
                                <w:sz w:val="19"/>
                              </w:rPr>
                              <w:t>,</w:t>
                            </w:r>
                            <w:r>
                              <w:rPr>
                                <w:rFonts w:ascii="Consolas"/>
                                <w:color w:val="50A14F"/>
                                <w:spacing w:val="-2"/>
                                <w:sz w:val="19"/>
                              </w:rPr>
                              <w:t>'b:'</w:t>
                            </w:r>
                            <w:r>
                              <w:rPr>
                                <w:rFonts w:ascii="Consolas"/>
                                <w:color w:val="383A42"/>
                                <w:spacing w:val="-2"/>
                                <w:sz w:val="19"/>
                              </w:rPr>
                              <w:t>,</w:t>
                            </w:r>
                            <w:r>
                              <w:rPr>
                                <w:rFonts w:ascii="Consolas"/>
                                <w:color w:val="50A14F"/>
                                <w:spacing w:val="-2"/>
                                <w:sz w:val="19"/>
                              </w:rPr>
                              <w:t>'g:'</w:t>
                            </w:r>
                            <w:r>
                              <w:rPr>
                                <w:rFonts w:ascii="Consolas"/>
                                <w:color w:val="383A42"/>
                                <w:spacing w:val="-2"/>
                                <w:sz w:val="19"/>
                              </w:rPr>
                              <w:t>],</w:t>
                            </w:r>
                          </w:p>
                          <w:p>
                            <w:pPr>
                              <w:spacing w:before="31"/>
                              <w:ind w:left="1260" w:right="0" w:firstLine="0"/>
                              <w:jc w:val="left"/>
                              <w:rPr>
                                <w:rFonts w:ascii="Consolas"/>
                                <w:color w:val="000000"/>
                                <w:sz w:val="19"/>
                              </w:rPr>
                            </w:pPr>
                            <w:r>
                              <w:rPr>
                                <w:rFonts w:ascii="Consolas"/>
                                <w:color w:val="383A42"/>
                                <w:sz w:val="19"/>
                              </w:rPr>
                              <w:t>title=</w:t>
                            </w:r>
                            <w:r>
                              <w:rPr>
                                <w:rFonts w:ascii="Consolas"/>
                                <w:color w:val="383A42"/>
                                <w:spacing w:val="-1"/>
                                <w:sz w:val="19"/>
                              </w:rPr>
                              <w:t> </w:t>
                            </w:r>
                            <w:r>
                              <w:rPr>
                                <w:rFonts w:ascii="Consolas"/>
                                <w:color w:val="50A14F"/>
                                <w:sz w:val="19"/>
                              </w:rPr>
                              <w:t>'GEMS Absolute Prices vs Relative Series'</w:t>
                            </w:r>
                            <w:r>
                              <w:rPr>
                                <w:rFonts w:ascii="Consolas"/>
                                <w:color w:val="50A14F"/>
                                <w:spacing w:val="-2"/>
                                <w:sz w:val="19"/>
                              </w:rPr>
                              <w:t> </w:t>
                            </w:r>
                            <w:r>
                              <w:rPr>
                                <w:rFonts w:ascii="Consolas"/>
                                <w:color w:val="383A42"/>
                                <w:spacing w:val="-10"/>
                                <w:sz w:val="19"/>
                              </w:rPr>
                              <w:t>)</w:t>
                            </w:r>
                          </w:p>
                        </w:txbxContent>
                      </wps:txbx>
                      <wps:bodyPr wrap="square" lIns="0" tIns="0" rIns="0" bIns="0" rtlCol="0">
                        <a:noAutofit/>
                      </wps:bodyPr>
                    </wps:wsp>
                  </a:graphicData>
                </a:graphic>
              </wp:anchor>
            </w:drawing>
          </mc:Choice>
          <mc:Fallback>
            <w:pict>
              <v:shape style="position:absolute;margin-left:74.834602pt;margin-top:7.891094pt;width:396pt;height:340.5pt;mso-position-horizontal-relative:page;mso-position-vertical-relative:paragraph;z-index:-15707648;mso-wrap-distance-left:0;mso-wrap-distance-right:0" type="#_x0000_t202" id="docshape99" filled="true" fillcolor="#fafafa" stroked="false">
                <v:textbox inset="0,0,0,0">
                  <w:txbxContent>
                    <w:p>
                      <w:pPr>
                        <w:spacing w:before="52"/>
                        <w:ind w:left="216" w:right="0" w:firstLine="0"/>
                        <w:jc w:val="left"/>
                        <w:rPr>
                          <w:rFonts w:ascii="Consolas"/>
                          <w:color w:val="000000"/>
                          <w:sz w:val="19"/>
                        </w:rPr>
                      </w:pPr>
                      <w:r>
                        <w:rPr>
                          <w:rFonts w:ascii="Consolas"/>
                          <w:color w:val="383A42"/>
                          <w:sz w:val="19"/>
                        </w:rPr>
                        <w:t>tickers_list = </w:t>
                      </w:r>
                      <w:r>
                        <w:rPr>
                          <w:rFonts w:ascii="Consolas"/>
                          <w:color w:val="383A42"/>
                          <w:spacing w:val="-2"/>
                          <w:sz w:val="19"/>
                        </w:rPr>
                        <w:t>[</w:t>
                      </w:r>
                      <w:r>
                        <w:rPr>
                          <w:rFonts w:ascii="Consolas"/>
                          <w:color w:val="50A14F"/>
                          <w:spacing w:val="-2"/>
                          <w:sz w:val="19"/>
                        </w:rPr>
                        <w:t>'GE'</w:t>
                      </w:r>
                      <w:r>
                        <w:rPr>
                          <w:rFonts w:ascii="Consolas"/>
                          <w:color w:val="383A42"/>
                          <w:spacing w:val="-2"/>
                          <w:sz w:val="19"/>
                        </w:rPr>
                        <w:t>,</w:t>
                      </w:r>
                      <w:r>
                        <w:rPr>
                          <w:rFonts w:ascii="Consolas"/>
                          <w:color w:val="50A14F"/>
                          <w:spacing w:val="-2"/>
                          <w:sz w:val="19"/>
                        </w:rPr>
                        <w:t>'GM'</w:t>
                      </w:r>
                      <w:r>
                        <w:rPr>
                          <w:rFonts w:ascii="Consolas"/>
                          <w:color w:val="383A42"/>
                          <w:spacing w:val="-2"/>
                          <w:sz w:val="19"/>
                        </w:rPr>
                        <w:t>,</w:t>
                      </w:r>
                      <w:r>
                        <w:rPr>
                          <w:rFonts w:ascii="Consolas"/>
                          <w:color w:val="50A14F"/>
                          <w:spacing w:val="-2"/>
                          <w:sz w:val="19"/>
                        </w:rPr>
                        <w:t>'GS'</w:t>
                      </w:r>
                      <w:r>
                        <w:rPr>
                          <w:rFonts w:ascii="Consolas"/>
                          <w:color w:val="383A42"/>
                          <w:spacing w:val="-2"/>
                          <w:sz w:val="19"/>
                        </w:rPr>
                        <w:t>]</w:t>
                      </w:r>
                    </w:p>
                    <w:p>
                      <w:pPr>
                        <w:pStyle w:val="BodyText"/>
                        <w:spacing w:before="69"/>
                        <w:ind w:left="0"/>
                        <w:rPr>
                          <w:rFonts w:ascii="Consolas"/>
                          <w:color w:val="000000"/>
                          <w:sz w:val="19"/>
                        </w:rPr>
                      </w:pPr>
                    </w:p>
                    <w:p>
                      <w:pPr>
                        <w:spacing w:line="276" w:lineRule="auto" w:before="0"/>
                        <w:ind w:left="216" w:right="4987" w:firstLine="0"/>
                        <w:jc w:val="left"/>
                        <w:rPr>
                          <w:rFonts w:ascii="Consolas"/>
                          <w:color w:val="000000"/>
                          <w:sz w:val="19"/>
                        </w:rPr>
                      </w:pPr>
                      <w:r>
                        <w:rPr>
                          <w:rFonts w:ascii="Consolas"/>
                          <w:i/>
                          <w:color w:val="A0A1A7"/>
                          <w:sz w:val="19"/>
                        </w:rPr>
                        <w:t>#</w:t>
                      </w:r>
                      <w:r>
                        <w:rPr>
                          <w:rFonts w:ascii="Consolas"/>
                          <w:i/>
                          <w:color w:val="A0A1A7"/>
                          <w:spacing w:val="-20"/>
                          <w:sz w:val="19"/>
                        </w:rPr>
                        <w:t> </w:t>
                      </w:r>
                      <w:r>
                        <w:rPr>
                          <w:rFonts w:ascii="Consolas"/>
                          <w:i/>
                          <w:color w:val="A0A1A7"/>
                          <w:sz w:val="19"/>
                        </w:rPr>
                        <w:t>Dataframes</w:t>
                      </w:r>
                      <w:r>
                        <w:rPr>
                          <w:rFonts w:ascii="Consolas"/>
                          <w:i/>
                          <w:color w:val="A0A1A7"/>
                          <w:spacing w:val="-20"/>
                          <w:sz w:val="19"/>
                        </w:rPr>
                        <w:t> </w:t>
                      </w:r>
                      <w:r>
                        <w:rPr>
                          <w:rFonts w:ascii="Consolas"/>
                          <w:i/>
                          <w:color w:val="A0A1A7"/>
                          <w:sz w:val="19"/>
                        </w:rPr>
                        <w:t>instantiation</w:t>
                      </w:r>
                      <w:r>
                        <w:rPr>
                          <w:rFonts w:ascii="Consolas"/>
                          <w:i/>
                          <w:color w:val="A0A1A7"/>
                          <w:sz w:val="19"/>
                        </w:rPr>
                        <w:t> </w:t>
                      </w:r>
                      <w:r>
                        <w:rPr>
                          <w:rFonts w:ascii="Consolas"/>
                          <w:color w:val="383A42"/>
                          <w:sz w:val="19"/>
                        </w:rPr>
                        <w:t>gems = pd.DataFrame() start = </w:t>
                      </w:r>
                      <w:r>
                        <w:rPr>
                          <w:rFonts w:ascii="Consolas"/>
                          <w:color w:val="50A14F"/>
                          <w:sz w:val="19"/>
                        </w:rPr>
                        <w:t>'2020-03-31'</w:t>
                      </w:r>
                    </w:p>
                    <w:p>
                      <w:pPr>
                        <w:spacing w:before="3"/>
                        <w:ind w:left="216" w:right="0" w:firstLine="0"/>
                        <w:jc w:val="left"/>
                        <w:rPr>
                          <w:rFonts w:ascii="Consolas"/>
                          <w:color w:val="000000"/>
                          <w:sz w:val="19"/>
                        </w:rPr>
                      </w:pPr>
                      <w:r>
                        <w:rPr>
                          <w:rFonts w:ascii="Consolas"/>
                          <w:color w:val="383A42"/>
                          <w:sz w:val="19"/>
                        </w:rPr>
                        <w:t>benchmark</w:t>
                      </w:r>
                      <w:r>
                        <w:rPr>
                          <w:rFonts w:ascii="Consolas"/>
                          <w:color w:val="383A42"/>
                          <w:spacing w:val="-3"/>
                          <w:sz w:val="19"/>
                        </w:rPr>
                        <w:t> </w:t>
                      </w:r>
                      <w:r>
                        <w:rPr>
                          <w:rFonts w:ascii="Consolas"/>
                          <w:color w:val="383A42"/>
                          <w:sz w:val="19"/>
                        </w:rPr>
                        <w:t>= yf.download(tickers=</w:t>
                      </w:r>
                      <w:r>
                        <w:rPr>
                          <w:rFonts w:ascii="Consolas"/>
                          <w:color w:val="383A42"/>
                          <w:spacing w:val="-2"/>
                          <w:sz w:val="19"/>
                        </w:rPr>
                        <w:t> </w:t>
                      </w:r>
                      <w:r>
                        <w:rPr>
                          <w:rFonts w:ascii="Consolas"/>
                          <w:color w:val="50A14F"/>
                          <w:sz w:val="19"/>
                        </w:rPr>
                        <w:t>'^GSPC'</w:t>
                      </w:r>
                      <w:r>
                        <w:rPr>
                          <w:rFonts w:ascii="Consolas"/>
                          <w:color w:val="383A42"/>
                          <w:sz w:val="19"/>
                        </w:rPr>
                        <w:t>,start= start, end =</w:t>
                      </w:r>
                      <w:r>
                        <w:rPr>
                          <w:rFonts w:ascii="Consolas"/>
                          <w:color w:val="383A42"/>
                          <w:spacing w:val="-1"/>
                          <w:sz w:val="19"/>
                        </w:rPr>
                        <w:t> </w:t>
                      </w:r>
                      <w:r>
                        <w:rPr>
                          <w:rFonts w:ascii="Consolas"/>
                          <w:color w:val="0184BB"/>
                          <w:spacing w:val="-2"/>
                          <w:sz w:val="19"/>
                        </w:rPr>
                        <w:t>None</w:t>
                      </w:r>
                      <w:r>
                        <w:rPr>
                          <w:rFonts w:ascii="Consolas"/>
                          <w:color w:val="383A42"/>
                          <w:spacing w:val="-2"/>
                          <w:sz w:val="19"/>
                        </w:rPr>
                        <w:t>,</w:t>
                      </w:r>
                    </w:p>
                    <w:p>
                      <w:pPr>
                        <w:spacing w:line="244" w:lineRule="auto" w:before="35"/>
                        <w:ind w:left="2724" w:right="1096" w:firstLine="0"/>
                        <w:jc w:val="left"/>
                        <w:rPr>
                          <w:rFonts w:ascii="Consolas"/>
                          <w:color w:val="000000"/>
                          <w:sz w:val="19"/>
                        </w:rPr>
                      </w:pPr>
                      <w:r>
                        <w:rPr>
                          <w:rFonts w:ascii="Consolas"/>
                          <w:color w:val="383A42"/>
                          <w:sz w:val="19"/>
                        </w:rPr>
                        <w:t>interval = </w:t>
                      </w:r>
                      <w:r>
                        <w:rPr>
                          <w:rFonts w:ascii="Consolas"/>
                          <w:color w:val="50A14F"/>
                          <w:sz w:val="19"/>
                        </w:rPr>
                        <w:t>"1d"</w:t>
                      </w:r>
                      <w:r>
                        <w:rPr>
                          <w:rFonts w:ascii="Consolas"/>
                          <w:color w:val="383A42"/>
                          <w:sz w:val="19"/>
                        </w:rPr>
                        <w:t>,group_by = </w:t>
                      </w:r>
                      <w:r>
                        <w:rPr>
                          <w:rFonts w:ascii="Consolas"/>
                          <w:color w:val="50A14F"/>
                          <w:sz w:val="19"/>
                        </w:rPr>
                        <w:t>'column'</w:t>
                      </w:r>
                      <w:r>
                        <w:rPr>
                          <w:rFonts w:ascii="Consolas"/>
                          <w:color w:val="383A42"/>
                          <w:sz w:val="19"/>
                        </w:rPr>
                        <w:t>, auto_adjust = </w:t>
                      </w:r>
                      <w:r>
                        <w:rPr>
                          <w:rFonts w:ascii="Consolas"/>
                          <w:color w:val="0184BB"/>
                          <w:sz w:val="19"/>
                        </w:rPr>
                        <w:t>True</w:t>
                      </w:r>
                      <w:r>
                        <w:rPr>
                          <w:rFonts w:ascii="Consolas"/>
                          <w:color w:val="383A42"/>
                          <w:sz w:val="19"/>
                        </w:rPr>
                        <w:t>, prepost = </w:t>
                      </w:r>
                      <w:r>
                        <w:rPr>
                          <w:rFonts w:ascii="Consolas"/>
                          <w:color w:val="0184BB"/>
                          <w:sz w:val="19"/>
                        </w:rPr>
                        <w:t>True</w:t>
                      </w:r>
                      <w:r>
                        <w:rPr>
                          <w:rFonts w:ascii="Consolas"/>
                          <w:color w:val="383A42"/>
                          <w:sz w:val="19"/>
                        </w:rPr>
                        <w:t>, treads</w:t>
                      </w:r>
                      <w:r>
                        <w:rPr>
                          <w:rFonts w:ascii="Consolas"/>
                          <w:color w:val="383A42"/>
                          <w:spacing w:val="-8"/>
                          <w:sz w:val="19"/>
                        </w:rPr>
                        <w:t> </w:t>
                      </w:r>
                      <w:r>
                        <w:rPr>
                          <w:rFonts w:ascii="Consolas"/>
                          <w:color w:val="383A42"/>
                          <w:sz w:val="19"/>
                        </w:rPr>
                        <w:t>=</w:t>
                      </w:r>
                      <w:r>
                        <w:rPr>
                          <w:rFonts w:ascii="Consolas"/>
                          <w:color w:val="383A42"/>
                          <w:spacing w:val="-9"/>
                          <w:sz w:val="19"/>
                        </w:rPr>
                        <w:t> </w:t>
                      </w:r>
                      <w:r>
                        <w:rPr>
                          <w:rFonts w:ascii="Consolas"/>
                          <w:color w:val="0184BB"/>
                          <w:sz w:val="19"/>
                        </w:rPr>
                        <w:t>True</w:t>
                      </w:r>
                      <w:r>
                        <w:rPr>
                          <w:rFonts w:ascii="Consolas"/>
                          <w:color w:val="383A42"/>
                          <w:sz w:val="19"/>
                        </w:rPr>
                        <w:t>,</w:t>
                      </w:r>
                      <w:r>
                        <w:rPr>
                          <w:rFonts w:ascii="Consolas"/>
                          <w:color w:val="383A42"/>
                          <w:spacing w:val="-8"/>
                          <w:sz w:val="19"/>
                        </w:rPr>
                        <w:t> </w:t>
                      </w:r>
                      <w:r>
                        <w:rPr>
                          <w:rFonts w:ascii="Consolas"/>
                          <w:color w:val="383A42"/>
                          <w:sz w:val="19"/>
                        </w:rPr>
                        <w:t>proxy</w:t>
                      </w:r>
                      <w:r>
                        <w:rPr>
                          <w:rFonts w:ascii="Consolas"/>
                          <w:color w:val="383A42"/>
                          <w:spacing w:val="-8"/>
                          <w:sz w:val="19"/>
                        </w:rPr>
                        <w:t> </w:t>
                      </w:r>
                      <w:r>
                        <w:rPr>
                          <w:rFonts w:ascii="Consolas"/>
                          <w:color w:val="383A42"/>
                          <w:sz w:val="19"/>
                        </w:rPr>
                        <w:t>=</w:t>
                      </w:r>
                      <w:r>
                        <w:rPr>
                          <w:rFonts w:ascii="Consolas"/>
                          <w:color w:val="383A42"/>
                          <w:spacing w:val="-9"/>
                          <w:sz w:val="19"/>
                        </w:rPr>
                        <w:t> </w:t>
                      </w:r>
                      <w:r>
                        <w:rPr>
                          <w:rFonts w:ascii="Consolas"/>
                          <w:color w:val="0184BB"/>
                          <w:sz w:val="19"/>
                        </w:rPr>
                        <w:t>None</w:t>
                      </w:r>
                      <w:r>
                        <w:rPr>
                          <w:rFonts w:ascii="Consolas"/>
                          <w:color w:val="383A42"/>
                          <w:sz w:val="19"/>
                        </w:rPr>
                        <w:t>)[</w:t>
                      </w:r>
                      <w:r>
                        <w:rPr>
                          <w:rFonts w:ascii="Consolas"/>
                          <w:color w:val="50A14F"/>
                          <w:sz w:val="19"/>
                        </w:rPr>
                        <w:t>'Close'</w:t>
                      </w:r>
                      <w:r>
                        <w:rPr>
                          <w:rFonts w:ascii="Consolas"/>
                          <w:color w:val="383A42"/>
                          <w:sz w:val="19"/>
                        </w:rPr>
                        <w:t>]</w:t>
                      </w:r>
                    </w:p>
                    <w:p>
                      <w:pPr>
                        <w:spacing w:line="276" w:lineRule="auto" w:before="32"/>
                        <w:ind w:left="216" w:right="5216" w:firstLine="0"/>
                        <w:jc w:val="left"/>
                        <w:rPr>
                          <w:rFonts w:ascii="Consolas"/>
                          <w:color w:val="000000"/>
                          <w:sz w:val="19"/>
                        </w:rPr>
                      </w:pPr>
                      <w:r>
                        <w:rPr>
                          <w:rFonts w:ascii="Consolas"/>
                          <w:color w:val="383A42"/>
                          <w:sz w:val="19"/>
                        </w:rPr>
                        <w:t>failed = [] rel_ticker_list</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w:t>
                      </w:r>
                    </w:p>
                    <w:p>
                      <w:pPr>
                        <w:spacing w:line="276" w:lineRule="auto" w:before="2"/>
                        <w:ind w:left="633" w:right="3168" w:hanging="418"/>
                        <w:jc w:val="left"/>
                        <w:rPr>
                          <w:rFonts w:ascii="Consolas"/>
                          <w:i/>
                          <w:color w:val="000000"/>
                          <w:sz w:val="19"/>
                        </w:rPr>
                      </w:pPr>
                      <w:r>
                        <w:rPr>
                          <w:rFonts w:ascii="Consolas"/>
                          <w:color w:val="A626A4"/>
                          <w:sz w:val="19"/>
                        </w:rPr>
                        <w:t>for</w:t>
                      </w:r>
                      <w:r>
                        <w:rPr>
                          <w:rFonts w:ascii="Consolas"/>
                          <w:color w:val="A626A4"/>
                          <w:spacing w:val="-13"/>
                          <w:sz w:val="19"/>
                        </w:rPr>
                        <w:t> </w:t>
                      </w:r>
                      <w:r>
                        <w:rPr>
                          <w:rFonts w:ascii="Consolas"/>
                          <w:color w:val="383A42"/>
                          <w:sz w:val="19"/>
                        </w:rPr>
                        <w:t>n,ticker</w:t>
                      </w:r>
                      <w:r>
                        <w:rPr>
                          <w:rFonts w:ascii="Consolas"/>
                          <w:color w:val="383A42"/>
                          <w:spacing w:val="-13"/>
                          <w:sz w:val="19"/>
                        </w:rPr>
                        <w:t> </w:t>
                      </w:r>
                      <w:r>
                        <w:rPr>
                          <w:rFonts w:ascii="Consolas"/>
                          <w:color w:val="A626A4"/>
                          <w:sz w:val="19"/>
                        </w:rPr>
                        <w:t>in</w:t>
                      </w:r>
                      <w:r>
                        <w:rPr>
                          <w:rFonts w:ascii="Consolas"/>
                          <w:color w:val="A626A4"/>
                          <w:spacing w:val="-12"/>
                          <w:sz w:val="19"/>
                        </w:rPr>
                        <w:t> </w:t>
                      </w:r>
                      <w:r>
                        <w:rPr>
                          <w:rFonts w:ascii="Consolas"/>
                          <w:color w:val="C18401"/>
                          <w:sz w:val="19"/>
                        </w:rPr>
                        <w:t>enumerate</w:t>
                      </w:r>
                      <w:r>
                        <w:rPr>
                          <w:rFonts w:ascii="Consolas"/>
                          <w:color w:val="383A42"/>
                          <w:sz w:val="19"/>
                        </w:rPr>
                        <w:t>(tickers_list): </w:t>
                      </w:r>
                      <w:r>
                        <w:rPr>
                          <w:rFonts w:ascii="Consolas"/>
                          <w:color w:val="A626A4"/>
                          <w:sz w:val="19"/>
                        </w:rPr>
                        <w:t>try</w:t>
                      </w:r>
                      <w:r>
                        <w:rPr>
                          <w:rFonts w:ascii="Consolas"/>
                          <w:color w:val="383A42"/>
                          <w:sz w:val="19"/>
                        </w:rPr>
                        <w:t>: </w:t>
                      </w:r>
                      <w:r>
                        <w:rPr>
                          <w:rFonts w:ascii="Consolas"/>
                          <w:i/>
                          <w:color w:val="A0A1A7"/>
                          <w:sz w:val="19"/>
                        </w:rPr>
                        <w:t>#7 Download &amp; process data</w:t>
                      </w:r>
                    </w:p>
                    <w:p>
                      <w:pPr>
                        <w:spacing w:before="2"/>
                        <w:ind w:left="1052" w:right="0" w:firstLine="0"/>
                        <w:jc w:val="left"/>
                        <w:rPr>
                          <w:rFonts w:ascii="Consolas"/>
                          <w:color w:val="000000"/>
                          <w:sz w:val="19"/>
                        </w:rPr>
                      </w:pPr>
                      <w:r>
                        <w:rPr>
                          <w:rFonts w:ascii="Consolas"/>
                          <w:color w:val="383A42"/>
                          <w:sz w:val="19"/>
                        </w:rPr>
                        <w:t>gems[ticker] = yf.download(tickers= ticker,start= </w:t>
                      </w:r>
                      <w:r>
                        <w:rPr>
                          <w:rFonts w:ascii="Consolas"/>
                          <w:color w:val="383A42"/>
                          <w:spacing w:val="-2"/>
                          <w:sz w:val="19"/>
                        </w:rPr>
                        <w:t>start,</w:t>
                      </w:r>
                    </w:p>
                    <w:p>
                      <w:pPr>
                        <w:spacing w:line="244" w:lineRule="auto" w:before="6"/>
                        <w:ind w:left="3873" w:right="1096" w:firstLine="0"/>
                        <w:jc w:val="left"/>
                        <w:rPr>
                          <w:rFonts w:ascii="Consolas"/>
                          <w:color w:val="000000"/>
                          <w:sz w:val="19"/>
                        </w:rPr>
                      </w:pPr>
                      <w:r>
                        <w:rPr>
                          <w:rFonts w:ascii="Consolas"/>
                          <w:color w:val="383A42"/>
                          <w:sz w:val="19"/>
                        </w:rPr>
                        <w:t>end</w:t>
                      </w:r>
                      <w:r>
                        <w:rPr>
                          <w:rFonts w:ascii="Consolas"/>
                          <w:color w:val="383A42"/>
                          <w:spacing w:val="-8"/>
                          <w:sz w:val="19"/>
                        </w:rPr>
                        <w:t> </w:t>
                      </w:r>
                      <w:r>
                        <w:rPr>
                          <w:rFonts w:ascii="Consolas"/>
                          <w:color w:val="383A42"/>
                          <w:sz w:val="19"/>
                        </w:rPr>
                        <w:t>=</w:t>
                      </w:r>
                      <w:r>
                        <w:rPr>
                          <w:rFonts w:ascii="Consolas"/>
                          <w:color w:val="383A42"/>
                          <w:spacing w:val="-10"/>
                          <w:sz w:val="19"/>
                        </w:rPr>
                        <w:t> </w:t>
                      </w:r>
                      <w:r>
                        <w:rPr>
                          <w:rFonts w:ascii="Consolas"/>
                          <w:color w:val="0184BB"/>
                          <w:sz w:val="19"/>
                        </w:rPr>
                        <w:t>None</w:t>
                      </w:r>
                      <w:r>
                        <w:rPr>
                          <w:rFonts w:ascii="Consolas"/>
                          <w:color w:val="383A42"/>
                          <w:sz w:val="19"/>
                        </w:rPr>
                        <w:t>,</w:t>
                      </w:r>
                      <w:r>
                        <w:rPr>
                          <w:rFonts w:ascii="Consolas"/>
                          <w:color w:val="383A42"/>
                          <w:spacing w:val="-8"/>
                          <w:sz w:val="19"/>
                        </w:rPr>
                        <w:t> </w:t>
                      </w:r>
                      <w:r>
                        <w:rPr>
                          <w:rFonts w:ascii="Consolas"/>
                          <w:color w:val="383A42"/>
                          <w:sz w:val="19"/>
                        </w:rPr>
                        <w:t>interval</w:t>
                      </w:r>
                      <w:r>
                        <w:rPr>
                          <w:rFonts w:ascii="Consolas"/>
                          <w:color w:val="383A42"/>
                          <w:spacing w:val="-8"/>
                          <w:sz w:val="19"/>
                        </w:rPr>
                        <w:t> </w:t>
                      </w:r>
                      <w:r>
                        <w:rPr>
                          <w:rFonts w:ascii="Consolas"/>
                          <w:color w:val="383A42"/>
                          <w:sz w:val="19"/>
                        </w:rPr>
                        <w:t>=</w:t>
                      </w:r>
                      <w:r>
                        <w:rPr>
                          <w:rFonts w:ascii="Consolas"/>
                          <w:color w:val="383A42"/>
                          <w:spacing w:val="-9"/>
                          <w:sz w:val="19"/>
                        </w:rPr>
                        <w:t> </w:t>
                      </w:r>
                      <w:r>
                        <w:rPr>
                          <w:rFonts w:ascii="Consolas"/>
                          <w:color w:val="50A14F"/>
                          <w:sz w:val="19"/>
                        </w:rPr>
                        <w:t>"1d"</w:t>
                      </w:r>
                      <w:r>
                        <w:rPr>
                          <w:rFonts w:ascii="Consolas"/>
                          <w:color w:val="383A42"/>
                          <w:sz w:val="19"/>
                        </w:rPr>
                        <w:t>, group_by = </w:t>
                      </w:r>
                      <w:r>
                        <w:rPr>
                          <w:rFonts w:ascii="Consolas"/>
                          <w:color w:val="50A14F"/>
                          <w:sz w:val="19"/>
                        </w:rPr>
                        <w:t>'column'</w:t>
                      </w:r>
                      <w:r>
                        <w:rPr>
                          <w:rFonts w:ascii="Consolas"/>
                          <w:color w:val="383A42"/>
                          <w:sz w:val="19"/>
                        </w:rPr>
                        <w:t>,</w:t>
                      </w:r>
                    </w:p>
                    <w:p>
                      <w:pPr>
                        <w:spacing w:line="244" w:lineRule="auto" w:before="2"/>
                        <w:ind w:left="3853" w:right="0" w:firstLine="20"/>
                        <w:jc w:val="left"/>
                        <w:rPr>
                          <w:rFonts w:ascii="Consolas"/>
                          <w:color w:val="000000"/>
                          <w:sz w:val="19"/>
                        </w:rPr>
                      </w:pPr>
                      <w:r>
                        <w:rPr>
                          <w:rFonts w:ascii="Consolas"/>
                          <w:color w:val="383A42"/>
                          <w:sz w:val="19"/>
                        </w:rPr>
                        <w:t>auto_adjust = </w:t>
                      </w:r>
                      <w:r>
                        <w:rPr>
                          <w:rFonts w:ascii="Consolas"/>
                          <w:color w:val="0184BB"/>
                          <w:sz w:val="19"/>
                        </w:rPr>
                        <w:t>True</w:t>
                      </w:r>
                      <w:r>
                        <w:rPr>
                          <w:rFonts w:ascii="Consolas"/>
                          <w:color w:val="383A42"/>
                          <w:sz w:val="19"/>
                        </w:rPr>
                        <w:t>, prepost = </w:t>
                      </w:r>
                      <w:r>
                        <w:rPr>
                          <w:rFonts w:ascii="Consolas"/>
                          <w:color w:val="0184BB"/>
                          <w:sz w:val="19"/>
                        </w:rPr>
                        <w:t>True</w:t>
                      </w:r>
                      <w:r>
                        <w:rPr>
                          <w:rFonts w:ascii="Consolas"/>
                          <w:color w:val="383A42"/>
                          <w:sz w:val="19"/>
                        </w:rPr>
                        <w:t>, treads</w:t>
                      </w:r>
                      <w:r>
                        <w:rPr>
                          <w:rFonts w:ascii="Consolas"/>
                          <w:color w:val="383A42"/>
                          <w:spacing w:val="-11"/>
                          <w:sz w:val="19"/>
                        </w:rPr>
                        <w:t> </w:t>
                      </w:r>
                      <w:r>
                        <w:rPr>
                          <w:rFonts w:ascii="Consolas"/>
                          <w:color w:val="383A42"/>
                          <w:sz w:val="19"/>
                        </w:rPr>
                        <w:t>=</w:t>
                      </w:r>
                      <w:r>
                        <w:rPr>
                          <w:rFonts w:ascii="Consolas"/>
                          <w:color w:val="383A42"/>
                          <w:spacing w:val="-11"/>
                          <w:sz w:val="19"/>
                        </w:rPr>
                        <w:t> </w:t>
                      </w:r>
                      <w:r>
                        <w:rPr>
                          <w:rFonts w:ascii="Consolas"/>
                          <w:color w:val="0184BB"/>
                          <w:sz w:val="19"/>
                        </w:rPr>
                        <w:t>True</w:t>
                      </w:r>
                      <w:r>
                        <w:rPr>
                          <w:rFonts w:ascii="Consolas"/>
                          <w:color w:val="383A42"/>
                          <w:sz w:val="19"/>
                        </w:rPr>
                        <w:t>,</w:t>
                      </w:r>
                      <w:r>
                        <w:rPr>
                          <w:rFonts w:ascii="Consolas"/>
                          <w:color w:val="383A42"/>
                          <w:spacing w:val="-11"/>
                          <w:sz w:val="19"/>
                        </w:rPr>
                        <w:t> </w:t>
                      </w:r>
                      <w:r>
                        <w:rPr>
                          <w:rFonts w:ascii="Consolas"/>
                          <w:color w:val="383A42"/>
                          <w:sz w:val="19"/>
                        </w:rPr>
                        <w:t>proxy</w:t>
                      </w:r>
                      <w:r>
                        <w:rPr>
                          <w:rFonts w:ascii="Consolas"/>
                          <w:color w:val="383A42"/>
                          <w:spacing w:val="-11"/>
                          <w:sz w:val="19"/>
                        </w:rPr>
                        <w:t> </w:t>
                      </w:r>
                      <w:r>
                        <w:rPr>
                          <w:rFonts w:ascii="Consolas"/>
                          <w:color w:val="383A42"/>
                          <w:sz w:val="19"/>
                        </w:rPr>
                        <w:t>=</w:t>
                      </w:r>
                      <w:r>
                        <w:rPr>
                          <w:rFonts w:ascii="Consolas"/>
                          <w:color w:val="383A42"/>
                          <w:spacing w:val="-11"/>
                          <w:sz w:val="19"/>
                        </w:rPr>
                        <w:t> </w:t>
                      </w:r>
                      <w:r>
                        <w:rPr>
                          <w:rFonts w:ascii="Consolas"/>
                          <w:color w:val="0184BB"/>
                          <w:sz w:val="19"/>
                        </w:rPr>
                        <w:t>None</w:t>
                      </w:r>
                      <w:r>
                        <w:rPr>
                          <w:rFonts w:ascii="Consolas"/>
                          <w:color w:val="383A42"/>
                          <w:sz w:val="19"/>
                        </w:rPr>
                        <w:t>)[</w:t>
                      </w:r>
                      <w:r>
                        <w:rPr>
                          <w:rFonts w:ascii="Consolas"/>
                          <w:color w:val="50A14F"/>
                          <w:sz w:val="19"/>
                        </w:rPr>
                        <w:t>'Close'</w:t>
                      </w:r>
                      <w:r>
                        <w:rPr>
                          <w:rFonts w:ascii="Consolas"/>
                          <w:color w:val="383A42"/>
                          <w:sz w:val="19"/>
                        </w:rPr>
                        <w:t>]</w:t>
                      </w:r>
                    </w:p>
                    <w:p>
                      <w:pPr>
                        <w:spacing w:line="244" w:lineRule="auto" w:before="31"/>
                        <w:ind w:left="215" w:right="0" w:firstLine="836"/>
                        <w:jc w:val="left"/>
                        <w:rPr>
                          <w:rFonts w:ascii="Consolas"/>
                          <w:color w:val="000000"/>
                          <w:sz w:val="19"/>
                        </w:rPr>
                      </w:pPr>
                      <w:r>
                        <w:rPr>
                          <w:rFonts w:ascii="Consolas"/>
                          <w:color w:val="383A42"/>
                          <w:sz w:val="19"/>
                        </w:rPr>
                        <w:t>gems[</w:t>
                      </w:r>
                      <w:r>
                        <w:rPr>
                          <w:rFonts w:ascii="Consolas"/>
                          <w:color w:val="50A14F"/>
                          <w:sz w:val="19"/>
                        </w:rPr>
                        <w:t>'rel_'</w:t>
                      </w:r>
                      <w:r>
                        <w:rPr>
                          <w:rFonts w:ascii="Consolas"/>
                          <w:color w:val="383A42"/>
                          <w:sz w:val="19"/>
                        </w:rPr>
                        <w:t>+ticker]</w:t>
                      </w:r>
                      <w:r>
                        <w:rPr>
                          <w:rFonts w:ascii="Consolas"/>
                          <w:color w:val="383A42"/>
                          <w:spacing w:val="-9"/>
                          <w:sz w:val="19"/>
                        </w:rPr>
                        <w:t> </w:t>
                      </w:r>
                      <w:r>
                        <w:rPr>
                          <w:rFonts w:ascii="Consolas"/>
                          <w:color w:val="383A42"/>
                          <w:sz w:val="19"/>
                        </w:rPr>
                        <w:t>=</w:t>
                      </w:r>
                      <w:r>
                        <w:rPr>
                          <w:rFonts w:ascii="Consolas"/>
                          <w:color w:val="383A42"/>
                          <w:spacing w:val="-9"/>
                          <w:sz w:val="19"/>
                        </w:rPr>
                        <w:t> </w:t>
                      </w:r>
                      <w:r>
                        <w:rPr>
                          <w:rFonts w:ascii="Consolas"/>
                          <w:color w:val="383A42"/>
                          <w:sz w:val="19"/>
                        </w:rPr>
                        <w:t>gems[ticker].div(benchmark</w:t>
                      </w:r>
                      <w:r>
                        <w:rPr>
                          <w:rFonts w:ascii="Consolas"/>
                          <w:color w:val="383A42"/>
                          <w:spacing w:val="-9"/>
                          <w:sz w:val="19"/>
                        </w:rPr>
                        <w:t> </w:t>
                      </w:r>
                      <w:r>
                        <w:rPr>
                          <w:rFonts w:ascii="Consolas"/>
                          <w:color w:val="383A42"/>
                          <w:sz w:val="19"/>
                        </w:rPr>
                        <w:t>*</w:t>
                      </w:r>
                      <w:r>
                        <w:rPr>
                          <w:rFonts w:ascii="Consolas"/>
                          <w:color w:val="383A42"/>
                          <w:spacing w:val="-9"/>
                          <w:sz w:val="19"/>
                        </w:rPr>
                        <w:t> </w:t>
                      </w:r>
                      <w:r>
                        <w:rPr>
                          <w:rFonts w:ascii="Consolas"/>
                          <w:color w:val="383A42"/>
                          <w:sz w:val="19"/>
                        </w:rPr>
                        <w:t>gems[ticker] [</w:t>
                      </w:r>
                      <w:r>
                        <w:rPr>
                          <w:rFonts w:ascii="Consolas"/>
                          <w:color w:val="986801"/>
                          <w:sz w:val="19"/>
                        </w:rPr>
                        <w:t>0</w:t>
                      </w:r>
                      <w:r>
                        <w:rPr>
                          <w:rFonts w:ascii="Consolas"/>
                          <w:color w:val="383A42"/>
                          <w:sz w:val="19"/>
                        </w:rPr>
                        <w:t>]) * benchmark[</w:t>
                      </w:r>
                      <w:r>
                        <w:rPr>
                          <w:rFonts w:ascii="Consolas"/>
                          <w:color w:val="986801"/>
                          <w:sz w:val="19"/>
                        </w:rPr>
                        <w:t>0</w:t>
                      </w:r>
                      <w:r>
                        <w:rPr>
                          <w:rFonts w:ascii="Consolas"/>
                          <w:color w:val="383A42"/>
                          <w:sz w:val="19"/>
                        </w:rPr>
                        <w:t>]</w:t>
                      </w:r>
                    </w:p>
                    <w:p>
                      <w:pPr>
                        <w:spacing w:line="276" w:lineRule="auto" w:before="31"/>
                        <w:ind w:left="633" w:right="2380" w:firstLine="418"/>
                        <w:jc w:val="left"/>
                        <w:rPr>
                          <w:rFonts w:ascii="Consolas"/>
                          <w:color w:val="000000"/>
                          <w:sz w:val="19"/>
                        </w:rPr>
                      </w:pPr>
                      <w:r>
                        <w:rPr>
                          <w:rFonts w:ascii="Consolas"/>
                          <w:color w:val="383A42"/>
                          <w:spacing w:val="-2"/>
                          <w:sz w:val="19"/>
                        </w:rPr>
                        <w:t>rel_ticker_list.append(</w:t>
                      </w:r>
                      <w:r>
                        <w:rPr>
                          <w:rFonts w:ascii="Consolas"/>
                          <w:color w:val="50A14F"/>
                          <w:spacing w:val="-2"/>
                          <w:sz w:val="19"/>
                        </w:rPr>
                        <w:t>'rel_'</w:t>
                      </w:r>
                      <w:r>
                        <w:rPr>
                          <w:rFonts w:ascii="Consolas"/>
                          <w:color w:val="383A42"/>
                          <w:spacing w:val="-2"/>
                          <w:sz w:val="19"/>
                        </w:rPr>
                        <w:t>+ticker) </w:t>
                      </w:r>
                      <w:r>
                        <w:rPr>
                          <w:rFonts w:ascii="Consolas"/>
                          <w:color w:val="A626A4"/>
                          <w:spacing w:val="-2"/>
                          <w:sz w:val="19"/>
                        </w:rPr>
                        <w:t>except</w:t>
                      </w:r>
                      <w:r>
                        <w:rPr>
                          <w:rFonts w:ascii="Consolas"/>
                          <w:color w:val="383A42"/>
                          <w:spacing w:val="-2"/>
                          <w:sz w:val="19"/>
                        </w:rPr>
                        <w:t>:</w:t>
                      </w:r>
                    </w:p>
                    <w:p>
                      <w:pPr>
                        <w:spacing w:before="2"/>
                        <w:ind w:left="1051" w:right="0" w:firstLine="0"/>
                        <w:jc w:val="left"/>
                        <w:rPr>
                          <w:rFonts w:ascii="Consolas"/>
                          <w:color w:val="000000"/>
                          <w:sz w:val="19"/>
                        </w:rPr>
                      </w:pPr>
                      <w:r>
                        <w:rPr>
                          <w:rFonts w:ascii="Consolas"/>
                          <w:color w:val="383A42"/>
                          <w:spacing w:val="-2"/>
                          <w:sz w:val="19"/>
                        </w:rPr>
                        <w:t>failed.append(ticker)</w:t>
                      </w:r>
                    </w:p>
                    <w:p>
                      <w:pPr>
                        <w:spacing w:before="34"/>
                        <w:ind w:left="215" w:right="0" w:firstLine="0"/>
                        <w:jc w:val="left"/>
                        <w:rPr>
                          <w:rFonts w:ascii="Consolas"/>
                          <w:color w:val="000000"/>
                          <w:sz w:val="19"/>
                        </w:rPr>
                      </w:pPr>
                      <w:r>
                        <w:rPr>
                          <w:rFonts w:ascii="Consolas"/>
                          <w:color w:val="383A42"/>
                          <w:sz w:val="19"/>
                        </w:rPr>
                        <w:t>gems = </w:t>
                      </w:r>
                      <w:r>
                        <w:rPr>
                          <w:rFonts w:ascii="Consolas"/>
                          <w:color w:val="383A42"/>
                          <w:spacing w:val="-2"/>
                          <w:sz w:val="19"/>
                        </w:rPr>
                        <w:t>gems[tickers_list+rel_ticker_list]</w:t>
                      </w:r>
                    </w:p>
                    <w:p>
                      <w:pPr>
                        <w:spacing w:line="244" w:lineRule="auto" w:before="35"/>
                        <w:ind w:left="215" w:right="0" w:firstLine="0"/>
                        <w:jc w:val="left"/>
                        <w:rPr>
                          <w:rFonts w:ascii="Consolas"/>
                          <w:color w:val="000000"/>
                          <w:sz w:val="19"/>
                        </w:rPr>
                      </w:pPr>
                      <w:r>
                        <w:rPr>
                          <w:rFonts w:ascii="Consolas"/>
                          <w:color w:val="383A42"/>
                          <w:sz w:val="19"/>
                        </w:rPr>
                        <w:t>gems.plot(figsize=</w:t>
                      </w:r>
                      <w:r>
                        <w:rPr>
                          <w:rFonts w:ascii="Consolas"/>
                          <w:color w:val="383A42"/>
                          <w:spacing w:val="-19"/>
                          <w:sz w:val="19"/>
                        </w:rPr>
                        <w:t> </w:t>
                      </w:r>
                      <w:r>
                        <w:rPr>
                          <w:rFonts w:ascii="Consolas"/>
                          <w:color w:val="383A42"/>
                          <w:sz w:val="19"/>
                        </w:rPr>
                        <w:t>(</w:t>
                      </w:r>
                      <w:r>
                        <w:rPr>
                          <w:rFonts w:ascii="Consolas"/>
                          <w:color w:val="986801"/>
                          <w:sz w:val="19"/>
                        </w:rPr>
                        <w:t>20</w:t>
                      </w:r>
                      <w:r>
                        <w:rPr>
                          <w:rFonts w:ascii="Consolas"/>
                          <w:color w:val="383A42"/>
                          <w:sz w:val="19"/>
                        </w:rPr>
                        <w:t>,</w:t>
                      </w:r>
                      <w:r>
                        <w:rPr>
                          <w:rFonts w:ascii="Consolas"/>
                          <w:color w:val="986801"/>
                          <w:sz w:val="19"/>
                        </w:rPr>
                        <w:t>8</w:t>
                      </w:r>
                      <w:r>
                        <w:rPr>
                          <w:rFonts w:ascii="Consolas"/>
                          <w:color w:val="383A42"/>
                          <w:sz w:val="19"/>
                        </w:rPr>
                        <w:t>),secondary_y=</w:t>
                      </w:r>
                      <w:r>
                        <w:rPr>
                          <w:rFonts w:ascii="Consolas"/>
                          <w:color w:val="383A42"/>
                          <w:spacing w:val="-19"/>
                          <w:sz w:val="19"/>
                        </w:rPr>
                        <w:t> </w:t>
                      </w:r>
                      <w:r>
                        <w:rPr>
                          <w:rFonts w:ascii="Consolas"/>
                          <w:color w:val="383A42"/>
                          <w:sz w:val="19"/>
                        </w:rPr>
                        <w:t>rel_ticker_list,style=[</w:t>
                      </w:r>
                      <w:r>
                        <w:rPr>
                          <w:rFonts w:ascii="Consolas"/>
                          <w:color w:val="50A14F"/>
                          <w:sz w:val="19"/>
                        </w:rPr>
                        <w:t>'r'</w:t>
                      </w:r>
                      <w:r>
                        <w:rPr>
                          <w:rFonts w:ascii="Consolas"/>
                          <w:color w:val="383A42"/>
                          <w:sz w:val="19"/>
                        </w:rPr>
                        <w:t>,</w:t>
                      </w:r>
                      <w:r>
                        <w:rPr>
                          <w:rFonts w:ascii="Consolas"/>
                          <w:color w:val="50A14F"/>
                          <w:sz w:val="19"/>
                        </w:rPr>
                        <w:t>'b'</w:t>
                      </w:r>
                      <w:r>
                        <w:rPr>
                          <w:rFonts w:ascii="Consolas"/>
                          <w:color w:val="383A42"/>
                          <w:sz w:val="19"/>
                        </w:rPr>
                        <w:t>,</w:t>
                      </w:r>
                      <w:r>
                        <w:rPr>
                          <w:rFonts w:ascii="Consolas"/>
                          <w:color w:val="50A14F"/>
                          <w:sz w:val="19"/>
                        </w:rPr>
                        <w:t>' </w:t>
                      </w:r>
                      <w:r>
                        <w:rPr>
                          <w:rFonts w:ascii="Consolas"/>
                          <w:color w:val="50A14F"/>
                          <w:spacing w:val="-2"/>
                          <w:sz w:val="19"/>
                        </w:rPr>
                        <w:t>g'</w:t>
                      </w:r>
                      <w:r>
                        <w:rPr>
                          <w:rFonts w:ascii="Consolas"/>
                          <w:color w:val="383A42"/>
                          <w:spacing w:val="-2"/>
                          <w:sz w:val="19"/>
                        </w:rPr>
                        <w:t>,</w:t>
                      </w:r>
                      <w:r>
                        <w:rPr>
                          <w:rFonts w:ascii="Consolas"/>
                          <w:color w:val="50A14F"/>
                          <w:spacing w:val="-2"/>
                          <w:sz w:val="19"/>
                        </w:rPr>
                        <w:t>'r:'</w:t>
                      </w:r>
                      <w:r>
                        <w:rPr>
                          <w:rFonts w:ascii="Consolas"/>
                          <w:color w:val="383A42"/>
                          <w:spacing w:val="-2"/>
                          <w:sz w:val="19"/>
                        </w:rPr>
                        <w:t>,</w:t>
                      </w:r>
                      <w:r>
                        <w:rPr>
                          <w:rFonts w:ascii="Consolas"/>
                          <w:color w:val="50A14F"/>
                          <w:spacing w:val="-2"/>
                          <w:sz w:val="19"/>
                        </w:rPr>
                        <w:t>'b:'</w:t>
                      </w:r>
                      <w:r>
                        <w:rPr>
                          <w:rFonts w:ascii="Consolas"/>
                          <w:color w:val="383A42"/>
                          <w:spacing w:val="-2"/>
                          <w:sz w:val="19"/>
                        </w:rPr>
                        <w:t>,</w:t>
                      </w:r>
                      <w:r>
                        <w:rPr>
                          <w:rFonts w:ascii="Consolas"/>
                          <w:color w:val="50A14F"/>
                          <w:spacing w:val="-2"/>
                          <w:sz w:val="19"/>
                        </w:rPr>
                        <w:t>'g:'</w:t>
                      </w:r>
                      <w:r>
                        <w:rPr>
                          <w:rFonts w:ascii="Consolas"/>
                          <w:color w:val="383A42"/>
                          <w:spacing w:val="-2"/>
                          <w:sz w:val="19"/>
                        </w:rPr>
                        <w:t>],</w:t>
                      </w:r>
                    </w:p>
                    <w:p>
                      <w:pPr>
                        <w:spacing w:before="31"/>
                        <w:ind w:left="1260" w:right="0" w:firstLine="0"/>
                        <w:jc w:val="left"/>
                        <w:rPr>
                          <w:rFonts w:ascii="Consolas"/>
                          <w:color w:val="000000"/>
                          <w:sz w:val="19"/>
                        </w:rPr>
                      </w:pPr>
                      <w:r>
                        <w:rPr>
                          <w:rFonts w:ascii="Consolas"/>
                          <w:color w:val="383A42"/>
                          <w:sz w:val="19"/>
                        </w:rPr>
                        <w:t>title=</w:t>
                      </w:r>
                      <w:r>
                        <w:rPr>
                          <w:rFonts w:ascii="Consolas"/>
                          <w:color w:val="383A42"/>
                          <w:spacing w:val="-1"/>
                          <w:sz w:val="19"/>
                        </w:rPr>
                        <w:t> </w:t>
                      </w:r>
                      <w:r>
                        <w:rPr>
                          <w:rFonts w:ascii="Consolas"/>
                          <w:color w:val="50A14F"/>
                          <w:sz w:val="19"/>
                        </w:rPr>
                        <w:t>'GEMS Absolute Prices vs Relative Series'</w:t>
                      </w:r>
                      <w:r>
                        <w:rPr>
                          <w:rFonts w:ascii="Consolas"/>
                          <w:color w:val="50A14F"/>
                          <w:spacing w:val="-2"/>
                          <w:sz w:val="19"/>
                        </w:rPr>
                        <w:t> </w:t>
                      </w:r>
                      <w:r>
                        <w:rPr>
                          <w:rFonts w:ascii="Consolas"/>
                          <w:color w:val="383A42"/>
                          <w:spacing w:val="-10"/>
                          <w:sz w:val="19"/>
                        </w:rPr>
                        <w:t>)</w:t>
                      </w:r>
                    </w:p>
                  </w:txbxContent>
                </v:textbox>
                <v:fill type="solid"/>
                <w10:wrap type="topAndBottom"/>
              </v:shape>
            </w:pict>
          </mc:Fallback>
        </mc:AlternateContent>
      </w:r>
    </w:p>
    <w:p>
      <w:pPr>
        <w:pStyle w:val="BodyText"/>
        <w:spacing w:before="131"/>
      </w:pPr>
      <w:r>
        <w:rPr/>
        <w:t>The</w:t>
      </w:r>
      <w:r>
        <w:rPr>
          <w:spacing w:val="-4"/>
        </w:rPr>
        <w:t> </w:t>
      </w:r>
      <w:r>
        <w:rPr/>
        <w:t>code</w:t>
      </w:r>
      <w:r>
        <w:rPr>
          <w:spacing w:val="-2"/>
        </w:rPr>
        <w:t> </w:t>
      </w:r>
      <w:r>
        <w:rPr/>
        <w:t>takes</w:t>
      </w:r>
      <w:r>
        <w:rPr>
          <w:spacing w:val="-1"/>
        </w:rPr>
        <w:t> </w:t>
      </w:r>
      <w:r>
        <w:rPr/>
        <w:t>the</w:t>
      </w:r>
      <w:r>
        <w:rPr>
          <w:spacing w:val="-2"/>
        </w:rPr>
        <w:t> </w:t>
      </w:r>
      <w:r>
        <w:rPr/>
        <w:t>following</w:t>
      </w:r>
      <w:r>
        <w:rPr>
          <w:spacing w:val="-2"/>
        </w:rPr>
        <w:t> steps:</w:t>
      </w:r>
    </w:p>
    <w:p>
      <w:pPr>
        <w:pStyle w:val="ListParagraph"/>
        <w:numPr>
          <w:ilvl w:val="0"/>
          <w:numId w:val="9"/>
        </w:numPr>
        <w:tabs>
          <w:tab w:pos="856" w:val="left" w:leader="none"/>
        </w:tabs>
        <w:spacing w:line="232" w:lineRule="auto" w:before="213" w:after="0"/>
        <w:ind w:left="856" w:right="260" w:hanging="361"/>
        <w:jc w:val="left"/>
        <w:rPr>
          <w:sz w:val="21"/>
        </w:rPr>
      </w:pPr>
      <w:r>
        <w:rPr>
          <w:sz w:val="21"/>
        </w:rPr>
        <w:t>The</w:t>
      </w:r>
      <w:r>
        <w:rPr>
          <w:spacing w:val="-11"/>
          <w:sz w:val="21"/>
        </w:rPr>
        <w:t> </w:t>
      </w:r>
      <w:r>
        <w:rPr>
          <w:rFonts w:ascii="Consolas" w:hAnsi="Consolas"/>
          <w:sz w:val="19"/>
        </w:rPr>
        <w:t>gems</w:t>
      </w:r>
      <w:r>
        <w:rPr>
          <w:rFonts w:ascii="Consolas" w:hAnsi="Consolas"/>
          <w:spacing w:val="-53"/>
          <w:sz w:val="19"/>
        </w:rPr>
        <w:t> </w:t>
      </w:r>
      <w:r>
        <w:rPr>
          <w:sz w:val="21"/>
        </w:rPr>
        <w:t>dataframe</w:t>
      </w:r>
      <w:r>
        <w:rPr>
          <w:spacing w:val="-3"/>
          <w:sz w:val="21"/>
        </w:rPr>
        <w:t> </w:t>
      </w:r>
      <w:r>
        <w:rPr>
          <w:sz w:val="21"/>
        </w:rPr>
        <w:t>is</w:t>
      </w:r>
      <w:r>
        <w:rPr>
          <w:spacing w:val="-4"/>
          <w:sz w:val="21"/>
        </w:rPr>
        <w:t> </w:t>
      </w:r>
      <w:r>
        <w:rPr>
          <w:sz w:val="21"/>
        </w:rPr>
        <w:t>instantiated.</w:t>
      </w:r>
      <w:r>
        <w:rPr>
          <w:spacing w:val="-5"/>
          <w:sz w:val="21"/>
        </w:rPr>
        <w:t> </w:t>
      </w:r>
      <w:r>
        <w:rPr>
          <w:rFonts w:ascii="Consolas" w:hAnsi="Consolas"/>
          <w:sz w:val="19"/>
        </w:rPr>
        <w:t>start</w:t>
      </w:r>
      <w:r>
        <w:rPr>
          <w:rFonts w:ascii="Consolas" w:hAnsi="Consolas"/>
          <w:spacing w:val="-53"/>
          <w:sz w:val="19"/>
        </w:rPr>
        <w:t> </w:t>
      </w:r>
      <w:r>
        <w:rPr>
          <w:sz w:val="21"/>
        </w:rPr>
        <w:t>could</w:t>
      </w:r>
      <w:r>
        <w:rPr>
          <w:spacing w:val="-4"/>
          <w:sz w:val="21"/>
        </w:rPr>
        <w:t> </w:t>
      </w:r>
      <w:r>
        <w:rPr>
          <w:sz w:val="21"/>
        </w:rPr>
        <w:t>be</w:t>
      </w:r>
      <w:r>
        <w:rPr>
          <w:spacing w:val="-4"/>
          <w:sz w:val="21"/>
        </w:rPr>
        <w:t> </w:t>
      </w:r>
      <w:r>
        <w:rPr>
          <w:sz w:val="21"/>
        </w:rPr>
        <w:t>either</w:t>
      </w:r>
      <w:r>
        <w:rPr>
          <w:spacing w:val="-4"/>
          <w:sz w:val="21"/>
        </w:rPr>
        <w:t> </w:t>
      </w:r>
      <w:r>
        <w:rPr>
          <w:sz w:val="21"/>
        </w:rPr>
        <w:t>a</w:t>
      </w:r>
      <w:r>
        <w:rPr>
          <w:spacing w:val="-4"/>
          <w:sz w:val="21"/>
        </w:rPr>
        <w:t> </w:t>
      </w:r>
      <w:r>
        <w:rPr>
          <w:sz w:val="21"/>
        </w:rPr>
        <w:t>date—</w:t>
      </w:r>
      <w:r>
        <w:rPr>
          <w:rFonts w:ascii="Consolas" w:hAnsi="Consolas"/>
          <w:sz w:val="19"/>
        </w:rPr>
        <w:t>2019-12-</w:t>
      </w:r>
      <w:r>
        <w:rPr>
          <w:rFonts w:ascii="Consolas" w:hAnsi="Consolas"/>
          <w:sz w:val="19"/>
        </w:rPr>
        <w:t>31</w:t>
      </w:r>
      <w:r>
        <w:rPr>
          <w:sz w:val="21"/>
        </w:rPr>
        <w:t>, for instance, or an offset period such as </w:t>
      </w:r>
      <w:r>
        <w:rPr>
          <w:rFonts w:ascii="Consolas" w:hAnsi="Consolas"/>
          <w:sz w:val="19"/>
        </w:rPr>
        <w:t>–254</w:t>
      </w:r>
      <w:r>
        <w:rPr>
          <w:sz w:val="21"/>
        </w:rPr>
        <w:t>. Lists are instantiated.</w:t>
      </w:r>
    </w:p>
    <w:p>
      <w:pPr>
        <w:pStyle w:val="ListParagraph"/>
        <w:numPr>
          <w:ilvl w:val="0"/>
          <w:numId w:val="9"/>
        </w:numPr>
        <w:tabs>
          <w:tab w:pos="856" w:val="left" w:leader="none"/>
        </w:tabs>
        <w:spacing w:line="232" w:lineRule="auto" w:before="84" w:after="0"/>
        <w:ind w:left="856" w:right="1037" w:hanging="360"/>
        <w:jc w:val="left"/>
        <w:rPr>
          <w:sz w:val="21"/>
        </w:rPr>
      </w:pPr>
      <w:r>
        <w:rPr>
          <w:sz w:val="21"/>
        </w:rPr>
        <w:t>Run</w:t>
      </w:r>
      <w:r>
        <w:rPr>
          <w:spacing w:val="-4"/>
          <w:sz w:val="21"/>
        </w:rPr>
        <w:t> </w:t>
      </w:r>
      <w:r>
        <w:rPr>
          <w:sz w:val="21"/>
        </w:rPr>
        <w:t>a</w:t>
      </w:r>
      <w:r>
        <w:rPr>
          <w:spacing w:val="-4"/>
          <w:sz w:val="21"/>
        </w:rPr>
        <w:t> </w:t>
      </w:r>
      <w:r>
        <w:rPr>
          <w:sz w:val="21"/>
        </w:rPr>
        <w:t>loop</w:t>
      </w:r>
      <w:r>
        <w:rPr>
          <w:spacing w:val="-5"/>
          <w:sz w:val="21"/>
        </w:rPr>
        <w:t> </w:t>
      </w:r>
      <w:r>
        <w:rPr>
          <w:sz w:val="21"/>
        </w:rPr>
        <w:t>to</w:t>
      </w:r>
      <w:r>
        <w:rPr>
          <w:spacing w:val="-4"/>
          <w:sz w:val="21"/>
        </w:rPr>
        <w:t> </w:t>
      </w:r>
      <w:r>
        <w:rPr>
          <w:sz w:val="21"/>
        </w:rPr>
        <w:t>download</w:t>
      </w:r>
      <w:r>
        <w:rPr>
          <w:spacing w:val="-4"/>
          <w:sz w:val="21"/>
        </w:rPr>
        <w:t> </w:t>
      </w:r>
      <w:r>
        <w:rPr>
          <w:sz w:val="21"/>
        </w:rPr>
        <w:t>price</w:t>
      </w:r>
      <w:r>
        <w:rPr>
          <w:spacing w:val="-4"/>
          <w:sz w:val="21"/>
        </w:rPr>
        <w:t> </w:t>
      </w:r>
      <w:r>
        <w:rPr>
          <w:sz w:val="21"/>
        </w:rPr>
        <w:t>information</w:t>
      </w:r>
      <w:r>
        <w:rPr>
          <w:spacing w:val="-4"/>
          <w:sz w:val="21"/>
        </w:rPr>
        <w:t> </w:t>
      </w:r>
      <w:r>
        <w:rPr>
          <w:sz w:val="21"/>
        </w:rPr>
        <w:t>from</w:t>
      </w:r>
      <w:r>
        <w:rPr>
          <w:spacing w:val="-4"/>
          <w:sz w:val="21"/>
        </w:rPr>
        <w:t> </w:t>
      </w:r>
      <w:r>
        <w:rPr>
          <w:sz w:val="21"/>
        </w:rPr>
        <w:t>Yahoo</w:t>
      </w:r>
      <w:r>
        <w:rPr>
          <w:spacing w:val="-4"/>
          <w:sz w:val="21"/>
        </w:rPr>
        <w:t> </w:t>
      </w:r>
      <w:r>
        <w:rPr>
          <w:sz w:val="21"/>
        </w:rPr>
        <w:t>Finance.</w:t>
      </w:r>
      <w:r>
        <w:rPr>
          <w:spacing w:val="-4"/>
          <w:sz w:val="21"/>
        </w:rPr>
        <w:t> </w:t>
      </w:r>
      <w:r>
        <w:rPr>
          <w:sz w:val="21"/>
        </w:rPr>
        <w:t>Add absolute series to the </w:t>
      </w:r>
      <w:r>
        <w:rPr>
          <w:rFonts w:ascii="Consolas"/>
          <w:sz w:val="19"/>
        </w:rPr>
        <w:t>gems</w:t>
      </w:r>
      <w:r>
        <w:rPr>
          <w:rFonts w:ascii="Consolas"/>
          <w:spacing w:val="-22"/>
          <w:sz w:val="19"/>
        </w:rPr>
        <w:t> </w:t>
      </w:r>
      <w:r>
        <w:rPr>
          <w:sz w:val="21"/>
        </w:rPr>
        <w:t>dataframe.</w:t>
      </w:r>
    </w:p>
    <w:p>
      <w:pPr>
        <w:pStyle w:val="ListParagraph"/>
        <w:numPr>
          <w:ilvl w:val="0"/>
          <w:numId w:val="9"/>
        </w:numPr>
        <w:tabs>
          <w:tab w:pos="856" w:val="left" w:leader="none"/>
        </w:tabs>
        <w:spacing w:line="232" w:lineRule="auto" w:before="84" w:after="0"/>
        <w:ind w:left="856" w:right="391" w:hanging="360"/>
        <w:jc w:val="left"/>
        <w:rPr>
          <w:sz w:val="21"/>
        </w:rPr>
      </w:pPr>
      <w:r>
        <w:rPr>
          <w:sz w:val="21"/>
        </w:rPr>
        <w:t>For</w:t>
      </w:r>
      <w:r>
        <w:rPr>
          <w:spacing w:val="-3"/>
          <w:sz w:val="21"/>
        </w:rPr>
        <w:t> </w:t>
      </w:r>
      <w:r>
        <w:rPr>
          <w:sz w:val="21"/>
        </w:rPr>
        <w:t>the</w:t>
      </w:r>
      <w:r>
        <w:rPr>
          <w:spacing w:val="-3"/>
          <w:sz w:val="21"/>
        </w:rPr>
        <w:t> </w:t>
      </w:r>
      <w:r>
        <w:rPr>
          <w:sz w:val="21"/>
        </w:rPr>
        <w:t>relative</w:t>
      </w:r>
      <w:r>
        <w:rPr>
          <w:spacing w:val="-3"/>
          <w:sz w:val="21"/>
        </w:rPr>
        <w:t> </w:t>
      </w:r>
      <w:r>
        <w:rPr>
          <w:sz w:val="21"/>
        </w:rPr>
        <w:t>series,</w:t>
      </w:r>
      <w:r>
        <w:rPr>
          <w:spacing w:val="-3"/>
          <w:sz w:val="21"/>
        </w:rPr>
        <w:t> </w:t>
      </w:r>
      <w:r>
        <w:rPr>
          <w:sz w:val="21"/>
        </w:rPr>
        <w:t>divide</w:t>
      </w:r>
      <w:r>
        <w:rPr>
          <w:spacing w:val="-3"/>
          <w:sz w:val="21"/>
        </w:rPr>
        <w:t> </w:t>
      </w:r>
      <w:r>
        <w:rPr>
          <w:sz w:val="21"/>
        </w:rPr>
        <w:t>by</w:t>
      </w:r>
      <w:r>
        <w:rPr>
          <w:spacing w:val="-4"/>
          <w:sz w:val="21"/>
        </w:rPr>
        <w:t> </w:t>
      </w:r>
      <w:r>
        <w:rPr>
          <w:sz w:val="21"/>
        </w:rPr>
        <w:t>the</w:t>
      </w:r>
      <w:r>
        <w:rPr>
          <w:spacing w:val="-3"/>
          <w:sz w:val="21"/>
        </w:rPr>
        <w:t> </w:t>
      </w:r>
      <w:r>
        <w:rPr>
          <w:sz w:val="21"/>
        </w:rPr>
        <w:t>benchmark</w:t>
      </w:r>
      <w:r>
        <w:rPr>
          <w:spacing w:val="-4"/>
          <w:sz w:val="21"/>
        </w:rPr>
        <w:t> </w:t>
      </w:r>
      <w:r>
        <w:rPr>
          <w:sz w:val="21"/>
        </w:rPr>
        <w:t>and</w:t>
      </w:r>
      <w:r>
        <w:rPr>
          <w:spacing w:val="-3"/>
          <w:sz w:val="21"/>
        </w:rPr>
        <w:t> </w:t>
      </w:r>
      <w:r>
        <w:rPr>
          <w:sz w:val="21"/>
        </w:rPr>
        <w:t>rebase</w:t>
      </w:r>
      <w:r>
        <w:rPr>
          <w:spacing w:val="-3"/>
          <w:sz w:val="21"/>
        </w:rPr>
        <w:t> </w:t>
      </w:r>
      <w:r>
        <w:rPr>
          <w:sz w:val="21"/>
        </w:rPr>
        <w:t>at</w:t>
      </w:r>
      <w:r>
        <w:rPr>
          <w:spacing w:val="-4"/>
          <w:sz w:val="21"/>
        </w:rPr>
        <w:t> </w:t>
      </w:r>
      <w:r>
        <w:rPr>
          <w:sz w:val="21"/>
        </w:rPr>
        <w:t>the</w:t>
      </w:r>
      <w:r>
        <w:rPr>
          <w:spacing w:val="-3"/>
          <w:sz w:val="21"/>
        </w:rPr>
        <w:t> </w:t>
      </w:r>
      <w:r>
        <w:rPr>
          <w:sz w:val="21"/>
        </w:rPr>
        <w:t>beginning of the series.</w:t>
      </w:r>
    </w:p>
    <w:p>
      <w:pPr>
        <w:pStyle w:val="ListParagraph"/>
        <w:numPr>
          <w:ilvl w:val="0"/>
          <w:numId w:val="9"/>
        </w:numPr>
        <w:tabs>
          <w:tab w:pos="856" w:val="left" w:leader="none"/>
        </w:tabs>
        <w:spacing w:line="232" w:lineRule="auto" w:before="84" w:after="0"/>
        <w:ind w:left="856" w:right="579" w:hanging="361"/>
        <w:jc w:val="left"/>
        <w:rPr>
          <w:sz w:val="21"/>
        </w:rPr>
      </w:pPr>
      <w:r>
        <w:rPr>
          <w:sz w:val="21"/>
        </w:rPr>
        <w:t>Append</w:t>
      </w:r>
      <w:r>
        <w:rPr>
          <w:spacing w:val="-8"/>
          <w:sz w:val="21"/>
        </w:rPr>
        <w:t> </w:t>
      </w:r>
      <w:r>
        <w:rPr>
          <w:rFonts w:ascii="Consolas"/>
          <w:sz w:val="19"/>
        </w:rPr>
        <w:t>rel_list_ticker</w:t>
      </w:r>
      <w:r>
        <w:rPr>
          <w:rFonts w:ascii="Consolas"/>
          <w:spacing w:val="-53"/>
          <w:sz w:val="19"/>
        </w:rPr>
        <w:t> </w:t>
      </w:r>
      <w:r>
        <w:rPr>
          <w:sz w:val="21"/>
        </w:rPr>
        <w:t>to</w:t>
      </w:r>
      <w:r>
        <w:rPr>
          <w:spacing w:val="-4"/>
          <w:sz w:val="21"/>
        </w:rPr>
        <w:t> </w:t>
      </w:r>
      <w:r>
        <w:rPr>
          <w:sz w:val="21"/>
        </w:rPr>
        <w:t>obtain</w:t>
      </w:r>
      <w:r>
        <w:rPr>
          <w:spacing w:val="-4"/>
          <w:sz w:val="21"/>
        </w:rPr>
        <w:t> </w:t>
      </w:r>
      <w:r>
        <w:rPr>
          <w:sz w:val="21"/>
        </w:rPr>
        <w:t>a</w:t>
      </w:r>
      <w:r>
        <w:rPr>
          <w:spacing w:val="-4"/>
          <w:sz w:val="21"/>
        </w:rPr>
        <w:t> </w:t>
      </w:r>
      <w:r>
        <w:rPr>
          <w:sz w:val="21"/>
        </w:rPr>
        <w:t>list</w:t>
      </w:r>
      <w:r>
        <w:rPr>
          <w:spacing w:val="-5"/>
          <w:sz w:val="21"/>
        </w:rPr>
        <w:t> </w:t>
      </w:r>
      <w:r>
        <w:rPr>
          <w:sz w:val="21"/>
        </w:rPr>
        <w:t>of</w:t>
      </w:r>
      <w:r>
        <w:rPr>
          <w:spacing w:val="-4"/>
          <w:sz w:val="21"/>
        </w:rPr>
        <w:t> </w:t>
      </w:r>
      <w:r>
        <w:rPr>
          <w:sz w:val="21"/>
        </w:rPr>
        <w:t>tickers</w:t>
      </w:r>
      <w:r>
        <w:rPr>
          <w:spacing w:val="-4"/>
          <w:sz w:val="21"/>
        </w:rPr>
        <w:t> </w:t>
      </w:r>
      <w:r>
        <w:rPr>
          <w:sz w:val="21"/>
        </w:rPr>
        <w:t>with</w:t>
      </w:r>
      <w:r>
        <w:rPr>
          <w:spacing w:val="-4"/>
          <w:sz w:val="21"/>
        </w:rPr>
        <w:t> </w:t>
      </w:r>
      <w:r>
        <w:rPr>
          <w:sz w:val="21"/>
        </w:rPr>
        <w:t>the</w:t>
      </w:r>
      <w:r>
        <w:rPr>
          <w:spacing w:val="-4"/>
          <w:sz w:val="21"/>
        </w:rPr>
        <w:t> </w:t>
      </w:r>
      <w:r>
        <w:rPr>
          <w:sz w:val="21"/>
        </w:rPr>
        <w:t>prefix</w:t>
      </w:r>
      <w:r>
        <w:rPr>
          <w:spacing w:val="-4"/>
          <w:sz w:val="21"/>
        </w:rPr>
        <w:t> </w:t>
      </w:r>
      <w:r>
        <w:rPr>
          <w:rFonts w:ascii="Consolas"/>
          <w:sz w:val="19"/>
        </w:rPr>
        <w:t>el</w:t>
      </w:r>
      <w:r>
        <w:rPr>
          <w:sz w:val="21"/>
        </w:rPr>
        <w:t>.</w:t>
      </w:r>
      <w:r>
        <w:rPr>
          <w:spacing w:val="-4"/>
          <w:sz w:val="21"/>
        </w:rPr>
        <w:t> </w:t>
      </w:r>
      <w:r>
        <w:rPr>
          <w:sz w:val="21"/>
        </w:rPr>
        <w:t>This will be used to sort columns later.</w:t>
      </w:r>
    </w:p>
    <w:p>
      <w:pPr>
        <w:pStyle w:val="ListParagraph"/>
        <w:numPr>
          <w:ilvl w:val="0"/>
          <w:numId w:val="9"/>
        </w:numPr>
        <w:tabs>
          <w:tab w:pos="856" w:val="left" w:leader="none"/>
        </w:tabs>
        <w:spacing w:line="240" w:lineRule="auto" w:before="78" w:after="0"/>
        <w:ind w:left="856" w:right="0" w:hanging="360"/>
        <w:jc w:val="left"/>
        <w:rPr>
          <w:sz w:val="21"/>
        </w:rPr>
      </w:pPr>
      <w:r>
        <w:rPr>
          <w:sz w:val="21"/>
        </w:rPr>
        <w:t>Re-order the columns and </w:t>
      </w:r>
      <w:r>
        <w:rPr>
          <w:spacing w:val="-2"/>
          <w:sz w:val="21"/>
        </w:rPr>
        <w:t>print.</w:t>
      </w:r>
    </w:p>
    <w:p>
      <w:pPr>
        <w:spacing w:after="0" w:line="240" w:lineRule="auto"/>
        <w:jc w:val="left"/>
        <w:rPr>
          <w:sz w:val="21"/>
        </w:rPr>
        <w:sectPr>
          <w:pgSz w:w="10800" w:h="13320"/>
          <w:pgMar w:header="484" w:footer="1002" w:top="920" w:bottom="1200" w:left="1360" w:right="1160"/>
        </w:sectPr>
      </w:pPr>
    </w:p>
    <w:p>
      <w:pPr>
        <w:pStyle w:val="BodyText"/>
        <w:spacing w:line="256" w:lineRule="exact" w:before="176"/>
      </w:pPr>
      <w:r>
        <w:rPr/>
        <w:t>The</w:t>
      </w:r>
      <w:r>
        <w:rPr>
          <w:spacing w:val="-1"/>
        </w:rPr>
        <w:t> </w:t>
      </w:r>
      <w:r>
        <w:rPr/>
        <w:t>result</w:t>
      </w:r>
      <w:r>
        <w:rPr>
          <w:spacing w:val="-2"/>
        </w:rPr>
        <w:t> </w:t>
      </w:r>
      <w:r>
        <w:rPr/>
        <w:t>shows the</w:t>
      </w:r>
      <w:r>
        <w:rPr>
          <w:spacing w:val="-1"/>
        </w:rPr>
        <w:t> </w:t>
      </w:r>
      <w:r>
        <w:rPr/>
        <w:t>absolute</w:t>
      </w:r>
      <w:r>
        <w:rPr>
          <w:spacing w:val="-1"/>
        </w:rPr>
        <w:t> </w:t>
      </w:r>
      <w:r>
        <w:rPr/>
        <w:t>prices along</w:t>
      </w:r>
      <w:r>
        <w:rPr>
          <w:spacing w:val="-2"/>
        </w:rPr>
        <w:t> </w:t>
      </w:r>
      <w:r>
        <w:rPr/>
        <w:t>with</w:t>
      </w:r>
      <w:r>
        <w:rPr>
          <w:spacing w:val="-1"/>
        </w:rPr>
        <w:t> </w:t>
      </w:r>
      <w:r>
        <w:rPr/>
        <w:t>the relative</w:t>
      </w:r>
      <w:r>
        <w:rPr>
          <w:spacing w:val="-1"/>
        </w:rPr>
        <w:t> </w:t>
      </w:r>
      <w:r>
        <w:rPr/>
        <w:t>series</w:t>
      </w:r>
      <w:r>
        <w:rPr>
          <w:spacing w:val="-1"/>
        </w:rPr>
        <w:t> </w:t>
      </w:r>
      <w:r>
        <w:rPr/>
        <w:t>on dotted</w:t>
      </w:r>
      <w:r>
        <w:rPr>
          <w:spacing w:val="-1"/>
        </w:rPr>
        <w:t> </w:t>
      </w:r>
      <w:r>
        <w:rPr/>
        <w:t>lines </w:t>
      </w:r>
      <w:r>
        <w:rPr>
          <w:spacing w:val="-5"/>
        </w:rPr>
        <w:t>of</w:t>
      </w:r>
    </w:p>
    <w:p>
      <w:pPr>
        <w:spacing w:line="256" w:lineRule="exact" w:before="0"/>
        <w:ind w:left="136" w:right="0" w:firstLine="0"/>
        <w:jc w:val="left"/>
        <w:rPr>
          <w:sz w:val="21"/>
        </w:rPr>
      </w:pPr>
      <w:r>
        <w:rPr>
          <w:b/>
          <w:sz w:val="21"/>
        </w:rPr>
        <w:t>General Electric </w:t>
      </w:r>
      <w:r>
        <w:rPr>
          <w:sz w:val="21"/>
        </w:rPr>
        <w:t>(</w:t>
      </w:r>
      <w:r>
        <w:rPr>
          <w:b/>
          <w:sz w:val="21"/>
        </w:rPr>
        <w:t>GE</w:t>
      </w:r>
      <w:r>
        <w:rPr>
          <w:sz w:val="21"/>
        </w:rPr>
        <w:t>), </w:t>
      </w:r>
      <w:r>
        <w:rPr>
          <w:b/>
          <w:sz w:val="21"/>
        </w:rPr>
        <w:t>General Motors </w:t>
      </w:r>
      <w:r>
        <w:rPr>
          <w:sz w:val="21"/>
        </w:rPr>
        <w:t>(</w:t>
      </w:r>
      <w:r>
        <w:rPr>
          <w:b/>
          <w:sz w:val="21"/>
        </w:rPr>
        <w:t>GM</w:t>
      </w:r>
      <w:r>
        <w:rPr>
          <w:sz w:val="21"/>
        </w:rPr>
        <w:t>), and </w:t>
      </w:r>
      <w:r>
        <w:rPr>
          <w:b/>
          <w:sz w:val="21"/>
        </w:rPr>
        <w:t>Goldman Sachs</w:t>
      </w:r>
      <w:r>
        <w:rPr>
          <w:b/>
          <w:spacing w:val="-1"/>
          <w:sz w:val="21"/>
        </w:rPr>
        <w:t> </w:t>
      </w:r>
      <w:r>
        <w:rPr>
          <w:spacing w:val="-2"/>
          <w:sz w:val="21"/>
        </w:rPr>
        <w:t>(</w:t>
      </w:r>
      <w:r>
        <w:rPr>
          <w:b/>
          <w:spacing w:val="-2"/>
          <w:sz w:val="21"/>
        </w:rPr>
        <w:t>GS</w:t>
      </w:r>
      <w:r>
        <w:rPr>
          <w:spacing w:val="-2"/>
          <w:sz w:val="21"/>
        </w:rPr>
        <w:t>):</w:t>
      </w:r>
    </w:p>
    <w:p>
      <w:pPr>
        <w:pStyle w:val="BodyText"/>
        <w:spacing w:before="9"/>
        <w:ind w:left="0"/>
        <w:rPr>
          <w:sz w:val="9"/>
        </w:rPr>
      </w:pPr>
      <w:r>
        <w:rPr/>
        <mc:AlternateContent>
          <mc:Choice Requires="wps">
            <w:drawing>
              <wp:anchor distT="0" distB="0" distL="0" distR="0" allowOverlap="1" layoutInCell="1" locked="0" behindDoc="1" simplePos="0" relativeHeight="487609344">
                <wp:simplePos x="0" y="0"/>
                <wp:positionH relativeFrom="page">
                  <wp:posOffset>947224</wp:posOffset>
                </wp:positionH>
                <wp:positionV relativeFrom="paragraph">
                  <wp:posOffset>92506</wp:posOffset>
                </wp:positionV>
                <wp:extent cx="5035550" cy="2252980"/>
                <wp:effectExtent l="0" t="0" r="0" b="0"/>
                <wp:wrapTopAndBottom/>
                <wp:docPr id="196" name="Group 196"/>
                <wp:cNvGraphicFramePr>
                  <a:graphicFrameLocks/>
                </wp:cNvGraphicFramePr>
                <a:graphic>
                  <a:graphicData uri="http://schemas.microsoft.com/office/word/2010/wordprocessingGroup">
                    <wpg:wgp>
                      <wpg:cNvPr id="196" name="Group 196"/>
                      <wpg:cNvGrpSpPr/>
                      <wpg:grpSpPr>
                        <a:xfrm>
                          <a:off x="0" y="0"/>
                          <a:ext cx="5035550" cy="2252980"/>
                          <a:chExt cx="5035550" cy="2252980"/>
                        </a:xfrm>
                      </wpg:grpSpPr>
                      <pic:pic>
                        <pic:nvPicPr>
                          <pic:cNvPr id="197" name="Image 197"/>
                          <pic:cNvPicPr/>
                        </pic:nvPicPr>
                        <pic:blipFill>
                          <a:blip r:embed="rId80" cstate="print"/>
                          <a:stretch>
                            <a:fillRect/>
                          </a:stretch>
                        </pic:blipFill>
                        <pic:spPr>
                          <a:xfrm>
                            <a:off x="39751" y="57956"/>
                            <a:ext cx="4949952" cy="2154730"/>
                          </a:xfrm>
                          <a:prstGeom prst="rect">
                            <a:avLst/>
                          </a:prstGeom>
                        </pic:spPr>
                      </pic:pic>
                      <wps:wsp>
                        <wps:cNvPr id="198" name="Graphic 198"/>
                        <wps:cNvSpPr/>
                        <wps:spPr>
                          <a:xfrm>
                            <a:off x="3175" y="3175"/>
                            <a:ext cx="5029200" cy="2246630"/>
                          </a:xfrm>
                          <a:custGeom>
                            <a:avLst/>
                            <a:gdLst/>
                            <a:ahLst/>
                            <a:cxnLst/>
                            <a:rect l="l" t="t" r="r" b="b"/>
                            <a:pathLst>
                              <a:path w="5029200" h="2246630">
                                <a:moveTo>
                                  <a:pt x="0" y="0"/>
                                </a:moveTo>
                                <a:lnTo>
                                  <a:pt x="5029200" y="0"/>
                                </a:lnTo>
                                <a:lnTo>
                                  <a:pt x="5029200" y="2246045"/>
                                </a:lnTo>
                                <a:lnTo>
                                  <a:pt x="0" y="2246045"/>
                                </a:lnTo>
                                <a:lnTo>
                                  <a:pt x="0" y="0"/>
                                </a:lnTo>
                                <a:close/>
                              </a:path>
                            </a:pathLst>
                          </a:custGeom>
                          <a:ln w="6350">
                            <a:solidFill>
                              <a:srgbClr val="383A42"/>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584602pt;margin-top:7.283989pt;width:396.5pt;height:177.4pt;mso-position-horizontal-relative:page;mso-position-vertical-relative:paragraph;z-index:-15707136;mso-wrap-distance-left:0;mso-wrap-distance-right:0" id="docshapegroup100" coordorigin="1492,146" coordsize="7930,3548">
                <v:shape style="position:absolute;left:1554;top:236;width:7796;height:3394" type="#_x0000_t75" id="docshape101" stroked="false">
                  <v:imagedata r:id="rId80" o:title=""/>
                </v:shape>
                <v:rect style="position:absolute;left:1496;top:150;width:7920;height:3538" id="docshape102" filled="false" stroked="true" strokeweight=".5pt" strokecolor="#383a42">
                  <v:stroke dashstyle="solid"/>
                </v:rect>
                <w10:wrap type="topAndBottom"/>
              </v:group>
            </w:pict>
          </mc:Fallback>
        </mc:AlternateContent>
      </w:r>
    </w:p>
    <w:p>
      <w:pPr>
        <w:spacing w:before="124"/>
        <w:ind w:left="165" w:right="0" w:firstLine="0"/>
        <w:jc w:val="left"/>
        <w:rPr>
          <w:sz w:val="16"/>
        </w:rPr>
      </w:pPr>
      <w:r>
        <w:rPr>
          <w:sz w:val="16"/>
        </w:rPr>
        <w:t>Figure 4.3: Absolute vs Relative prices of General Electric (GE), General Motors (GM), and Goldman Sachs </w:t>
      </w:r>
      <w:r>
        <w:rPr>
          <w:spacing w:val="-4"/>
          <w:sz w:val="16"/>
        </w:rPr>
        <w:t>(GS)</w:t>
      </w:r>
    </w:p>
    <w:p>
      <w:pPr>
        <w:pStyle w:val="BodyText"/>
        <w:spacing w:line="232" w:lineRule="auto" w:before="184"/>
        <w:ind w:right="291"/>
      </w:pPr>
      <w:r>
        <w:rPr/>
        <w:t>The chart illustrates that relative series are a bit more indicative of a stock's relative strength compared to the market. Prices are restarted versus the benchmark at the beginning of the period, but they provide uniform series across sectors. At first, it may seem unnatural to enter a short position on a rising stock. Losing money does not come naturally to absolute return players. To understand the concept, let's reframe it by picturing what happens in a bear market. When the big bear pounds the</w:t>
      </w:r>
      <w:r>
        <w:rPr>
          <w:spacing w:val="-3"/>
        </w:rPr>
        <w:t> </w:t>
      </w:r>
      <w:r>
        <w:rPr/>
        <w:t>market,</w:t>
      </w:r>
      <w:r>
        <w:rPr>
          <w:spacing w:val="-3"/>
        </w:rPr>
        <w:t> </w:t>
      </w:r>
      <w:r>
        <w:rPr/>
        <w:t>nothing</w:t>
      </w:r>
      <w:r>
        <w:rPr>
          <w:spacing w:val="-4"/>
        </w:rPr>
        <w:t> </w:t>
      </w:r>
      <w:r>
        <w:rPr/>
        <w:t>goes</w:t>
      </w:r>
      <w:r>
        <w:rPr>
          <w:spacing w:val="-3"/>
        </w:rPr>
        <w:t> </w:t>
      </w:r>
      <w:r>
        <w:rPr/>
        <w:t>up.</w:t>
      </w:r>
      <w:r>
        <w:rPr>
          <w:spacing w:val="-3"/>
        </w:rPr>
        <w:t> </w:t>
      </w:r>
      <w:r>
        <w:rPr/>
        <w:t>This</w:t>
      </w:r>
      <w:r>
        <w:rPr>
          <w:spacing w:val="-3"/>
        </w:rPr>
        <w:t> </w:t>
      </w:r>
      <w:r>
        <w:rPr/>
        <w:t>means</w:t>
      </w:r>
      <w:r>
        <w:rPr>
          <w:spacing w:val="-3"/>
        </w:rPr>
        <w:t> </w:t>
      </w:r>
      <w:r>
        <w:rPr/>
        <w:t>that</w:t>
      </w:r>
      <w:r>
        <w:rPr>
          <w:spacing w:val="-4"/>
        </w:rPr>
        <w:t> </w:t>
      </w:r>
      <w:r>
        <w:rPr/>
        <w:t>you'll</w:t>
      </w:r>
      <w:r>
        <w:rPr>
          <w:spacing w:val="-3"/>
        </w:rPr>
        <w:t> </w:t>
      </w:r>
      <w:r>
        <w:rPr/>
        <w:t>be</w:t>
      </w:r>
      <w:r>
        <w:rPr>
          <w:spacing w:val="-3"/>
        </w:rPr>
        <w:t> </w:t>
      </w:r>
      <w:r>
        <w:rPr/>
        <w:t>looking</w:t>
      </w:r>
      <w:r>
        <w:rPr>
          <w:spacing w:val="-4"/>
        </w:rPr>
        <w:t> </w:t>
      </w:r>
      <w:r>
        <w:rPr/>
        <w:t>to</w:t>
      </w:r>
      <w:r>
        <w:rPr>
          <w:spacing w:val="-3"/>
        </w:rPr>
        <w:t> </w:t>
      </w:r>
      <w:r>
        <w:rPr/>
        <w:t>buy</w:t>
      </w:r>
      <w:r>
        <w:rPr>
          <w:spacing w:val="-4"/>
        </w:rPr>
        <w:t> </w:t>
      </w:r>
      <w:r>
        <w:rPr/>
        <w:t>long</w:t>
      </w:r>
      <w:r>
        <w:rPr>
          <w:spacing w:val="-4"/>
        </w:rPr>
        <w:t> </w:t>
      </w:r>
      <w:r>
        <w:rPr/>
        <w:t>defensive stocks that hold their ground or fall slower than the broader index. You will be losing less than the market on the long side. Typically you would be buying non- cyclical utilities, railways, or food stocks.</w:t>
      </w:r>
    </w:p>
    <w:p>
      <w:pPr>
        <w:pStyle w:val="BodyText"/>
        <w:spacing w:line="232" w:lineRule="auto" w:before="162"/>
        <w:ind w:right="281"/>
      </w:pPr>
      <w:r>
        <w:rPr/>
        <w:t>Conversely, you will be looking to short stocks that drop faster than the benchmark. Those tend to be cyclical stocks for which performance ebbs and flows with the economic cycle, such as airline companies. By the way, you can keep the darlings of the previous bull markets in your portfolio, but remember to switch sides. Leaders</w:t>
      </w:r>
      <w:r>
        <w:rPr>
          <w:spacing w:val="40"/>
        </w:rPr>
        <w:t> </w:t>
      </w:r>
      <w:r>
        <w:rPr/>
        <w:t>of bull markets tend to attract late-cycle momentum players. Those are the weakest market participants, late to the game, with no real game plan. They bail as soon as the</w:t>
      </w:r>
      <w:r>
        <w:rPr>
          <w:spacing w:val="-4"/>
        </w:rPr>
        <w:t> </w:t>
      </w:r>
      <w:r>
        <w:rPr/>
        <w:t>going</w:t>
      </w:r>
      <w:r>
        <w:rPr>
          <w:spacing w:val="-5"/>
        </w:rPr>
        <w:t> </w:t>
      </w:r>
      <w:r>
        <w:rPr/>
        <w:t>gets</w:t>
      </w:r>
      <w:r>
        <w:rPr>
          <w:spacing w:val="-4"/>
        </w:rPr>
        <w:t> </w:t>
      </w:r>
      <w:r>
        <w:rPr/>
        <w:t>tough,</w:t>
      </w:r>
      <w:r>
        <w:rPr>
          <w:spacing w:val="-4"/>
        </w:rPr>
        <w:t> </w:t>
      </w:r>
      <w:r>
        <w:rPr/>
        <w:t>which</w:t>
      </w:r>
      <w:r>
        <w:rPr>
          <w:spacing w:val="-4"/>
        </w:rPr>
        <w:t> </w:t>
      </w:r>
      <w:r>
        <w:rPr/>
        <w:t>leads</w:t>
      </w:r>
      <w:r>
        <w:rPr>
          <w:spacing w:val="-4"/>
        </w:rPr>
        <w:t> </w:t>
      </w:r>
      <w:r>
        <w:rPr/>
        <w:t>to</w:t>
      </w:r>
      <w:r>
        <w:rPr>
          <w:spacing w:val="-4"/>
        </w:rPr>
        <w:t> </w:t>
      </w:r>
      <w:r>
        <w:rPr/>
        <w:t>sudden</w:t>
      </w:r>
      <w:r>
        <w:rPr>
          <w:spacing w:val="-4"/>
        </w:rPr>
        <w:t> </w:t>
      </w:r>
      <w:r>
        <w:rPr/>
        <w:t>performance</w:t>
      </w:r>
      <w:r>
        <w:rPr>
          <w:spacing w:val="-4"/>
        </w:rPr>
        <w:t> </w:t>
      </w:r>
      <w:r>
        <w:rPr/>
        <w:t>disgorgement.</w:t>
      </w:r>
      <w:r>
        <w:rPr>
          <w:spacing w:val="-4"/>
        </w:rPr>
        <w:t> </w:t>
      </w:r>
      <w:r>
        <w:rPr/>
        <w:t>The</w:t>
      </w:r>
      <w:r>
        <w:rPr>
          <w:spacing w:val="-4"/>
        </w:rPr>
        <w:t> </w:t>
      </w:r>
      <w:r>
        <w:rPr/>
        <w:t>relative series open a whole new world of possibilities compared with the classic absolute method. Below are 10 reasons that assert the superiority of the relative weakness </w:t>
      </w:r>
      <w:r>
        <w:rPr>
          <w:spacing w:val="-2"/>
        </w:rPr>
        <w:t>method.</w:t>
      </w:r>
    </w:p>
    <w:p>
      <w:pPr>
        <w:spacing w:after="0" w:line="232" w:lineRule="auto"/>
        <w:sectPr>
          <w:pgSz w:w="10800" w:h="13320"/>
          <w:pgMar w:header="328" w:footer="1002" w:top="900" w:bottom="1200" w:left="1360" w:right="1160"/>
        </w:sectPr>
      </w:pPr>
    </w:p>
    <w:p>
      <w:pPr>
        <w:pStyle w:val="Heading5"/>
        <w:spacing w:line="249" w:lineRule="auto" w:before="137"/>
        <w:ind w:right="412"/>
      </w:pPr>
      <w:bookmarkStart w:name="_TOC_250165" w:id="32"/>
      <w:r>
        <w:rPr/>
        <w:t>Consistent</w:t>
      </w:r>
      <w:r>
        <w:rPr>
          <w:spacing w:val="-7"/>
        </w:rPr>
        <w:t> </w:t>
      </w:r>
      <w:r>
        <w:rPr/>
        <w:t>supply</w:t>
      </w:r>
      <w:r>
        <w:rPr>
          <w:spacing w:val="-7"/>
        </w:rPr>
        <w:t> </w:t>
      </w:r>
      <w:r>
        <w:rPr/>
        <w:t>of</w:t>
      </w:r>
      <w:r>
        <w:rPr>
          <w:spacing w:val="-7"/>
        </w:rPr>
        <w:t> </w:t>
      </w:r>
      <w:r>
        <w:rPr/>
        <w:t>fresh</w:t>
      </w:r>
      <w:r>
        <w:rPr>
          <w:spacing w:val="-7"/>
        </w:rPr>
        <w:t> </w:t>
      </w:r>
      <w:r>
        <w:rPr/>
        <w:t>ideas</w:t>
      </w:r>
      <w:r>
        <w:rPr>
          <w:spacing w:val="-7"/>
        </w:rPr>
        <w:t> </w:t>
      </w:r>
      <w:r>
        <w:rPr/>
        <w:t>on</w:t>
      </w:r>
      <w:r>
        <w:rPr>
          <w:spacing w:val="-7"/>
        </w:rPr>
        <w:t> </w:t>
      </w:r>
      <w:r>
        <w:rPr/>
        <w:t>both </w:t>
      </w:r>
      <w:bookmarkEnd w:id="32"/>
      <w:r>
        <w:rPr>
          <w:spacing w:val="-2"/>
        </w:rPr>
        <w:t>sides</w:t>
      </w:r>
    </w:p>
    <w:p>
      <w:pPr>
        <w:pStyle w:val="BodyText"/>
        <w:spacing w:line="232" w:lineRule="auto" w:before="73"/>
        <w:ind w:right="291"/>
      </w:pPr>
      <w:r>
        <w:rPr/>
        <w:t>Indices are generally the market cap weighted average of all its constituents. This means that roughly half the issues will outperform while the other half trail the market. At first, this plethora of ideas appears disconcerting to market participants who</w:t>
      </w:r>
      <w:r>
        <w:rPr>
          <w:spacing w:val="-4"/>
        </w:rPr>
        <w:t> </w:t>
      </w:r>
      <w:r>
        <w:rPr/>
        <w:t>have</w:t>
      </w:r>
      <w:r>
        <w:rPr>
          <w:spacing w:val="-4"/>
        </w:rPr>
        <w:t> </w:t>
      </w:r>
      <w:r>
        <w:rPr/>
        <w:t>consistently</w:t>
      </w:r>
      <w:r>
        <w:rPr>
          <w:spacing w:val="-5"/>
        </w:rPr>
        <w:t> </w:t>
      </w:r>
      <w:r>
        <w:rPr/>
        <w:t>focused</w:t>
      </w:r>
      <w:r>
        <w:rPr>
          <w:spacing w:val="-4"/>
        </w:rPr>
        <w:t> </w:t>
      </w:r>
      <w:r>
        <w:rPr/>
        <w:t>on</w:t>
      </w:r>
      <w:r>
        <w:rPr>
          <w:spacing w:val="-4"/>
        </w:rPr>
        <w:t> </w:t>
      </w:r>
      <w:r>
        <w:rPr/>
        <w:t>absolute</w:t>
      </w:r>
      <w:r>
        <w:rPr>
          <w:spacing w:val="-4"/>
        </w:rPr>
        <w:t> </w:t>
      </w:r>
      <w:r>
        <w:rPr/>
        <w:t>performance.</w:t>
      </w:r>
      <w:r>
        <w:rPr>
          <w:spacing w:val="-4"/>
        </w:rPr>
        <w:t> </w:t>
      </w:r>
      <w:r>
        <w:rPr/>
        <w:t>Market</w:t>
      </w:r>
      <w:r>
        <w:rPr>
          <w:spacing w:val="-5"/>
        </w:rPr>
        <w:t> </w:t>
      </w:r>
      <w:r>
        <w:rPr/>
        <w:t>participants</w:t>
      </w:r>
      <w:r>
        <w:rPr>
          <w:spacing w:val="-4"/>
        </w:rPr>
        <w:t> </w:t>
      </w:r>
      <w:r>
        <w:rPr/>
        <w:t>can</w:t>
      </w:r>
      <w:r>
        <w:rPr>
          <w:spacing w:val="-4"/>
        </w:rPr>
        <w:t> </w:t>
      </w:r>
      <w:r>
        <w:rPr/>
        <w:t>be tempted to continue to trade the long side using the absolute method and the short one using the relative method. This awful idea often leads to buying and shorting underperformers. The long side must be a mirror image of the type of strategy and series deployed on the short side.</w:t>
      </w:r>
    </w:p>
    <w:p>
      <w:pPr>
        <w:pStyle w:val="BodyText"/>
        <w:spacing w:line="232" w:lineRule="auto" w:before="164"/>
        <w:ind w:right="291"/>
      </w:pPr>
      <w:r>
        <w:rPr/>
        <w:t>Let's revisit the script we wrote in the </w:t>
      </w:r>
      <w:r>
        <w:rPr>
          <w:i/>
        </w:rPr>
        <w:t>Ineffective at decreasing correlation with the</w:t>
      </w:r>
      <w:r>
        <w:rPr>
          <w:i/>
        </w:rPr>
        <w:t> benchmark</w:t>
      </w:r>
      <w:r>
        <w:rPr>
          <w:i/>
          <w:spacing w:val="-3"/>
        </w:rPr>
        <w:t> </w:t>
      </w:r>
      <w:r>
        <w:rPr/>
        <w:t>section</w:t>
      </w:r>
      <w:r>
        <w:rPr>
          <w:spacing w:val="-3"/>
        </w:rPr>
        <w:t> </w:t>
      </w:r>
      <w:r>
        <w:rPr/>
        <w:t>about</w:t>
      </w:r>
      <w:r>
        <w:rPr>
          <w:spacing w:val="-4"/>
        </w:rPr>
        <w:t> </w:t>
      </w:r>
      <w:r>
        <w:rPr/>
        <w:t>the</w:t>
      </w:r>
      <w:r>
        <w:rPr>
          <w:spacing w:val="-3"/>
        </w:rPr>
        <w:t> </w:t>
      </w:r>
      <w:r>
        <w:rPr/>
        <w:t>number</w:t>
      </w:r>
      <w:r>
        <w:rPr>
          <w:spacing w:val="-3"/>
        </w:rPr>
        <w:t> </w:t>
      </w:r>
      <w:r>
        <w:rPr/>
        <w:t>of</w:t>
      </w:r>
      <w:r>
        <w:rPr>
          <w:spacing w:val="-3"/>
        </w:rPr>
        <w:t> </w:t>
      </w:r>
      <w:r>
        <w:rPr/>
        <w:t>stocks</w:t>
      </w:r>
      <w:r>
        <w:rPr>
          <w:spacing w:val="-3"/>
        </w:rPr>
        <w:t> </w:t>
      </w:r>
      <w:r>
        <w:rPr/>
        <w:t>in</w:t>
      </w:r>
      <w:r>
        <w:rPr>
          <w:spacing w:val="-3"/>
        </w:rPr>
        <w:t> </w:t>
      </w:r>
      <w:r>
        <w:rPr/>
        <w:t>bullish</w:t>
      </w:r>
      <w:r>
        <w:rPr>
          <w:spacing w:val="-3"/>
        </w:rPr>
        <w:t> </w:t>
      </w:r>
      <w:r>
        <w:rPr/>
        <w:t>and</w:t>
      </w:r>
      <w:r>
        <w:rPr>
          <w:spacing w:val="-3"/>
        </w:rPr>
        <w:t> </w:t>
      </w:r>
      <w:r>
        <w:rPr/>
        <w:t>bearish</w:t>
      </w:r>
      <w:r>
        <w:rPr>
          <w:spacing w:val="-3"/>
        </w:rPr>
        <w:t> </w:t>
      </w:r>
      <w:r>
        <w:rPr/>
        <w:t>territory.</w:t>
      </w:r>
      <w:r>
        <w:rPr>
          <w:spacing w:val="-3"/>
        </w:rPr>
        <w:t> </w:t>
      </w:r>
      <w:r>
        <w:rPr/>
        <w:t>As</w:t>
      </w:r>
      <w:r>
        <w:rPr>
          <w:spacing w:val="-3"/>
        </w:rPr>
        <w:t> </w:t>
      </w:r>
      <w:r>
        <w:rPr/>
        <w:t>we mentioned there, the code produces two charts. We originally published a lateral count using the absolute series, which is also shown here:</w:t>
      </w:r>
    </w:p>
    <w:p>
      <w:pPr>
        <w:pStyle w:val="BodyText"/>
        <w:spacing w:before="8"/>
        <w:ind w:left="0"/>
        <w:rPr>
          <w:sz w:val="9"/>
        </w:rPr>
      </w:pPr>
      <w:r>
        <w:rPr/>
        <mc:AlternateContent>
          <mc:Choice Requires="wps">
            <w:drawing>
              <wp:anchor distT="0" distB="0" distL="0" distR="0" allowOverlap="1" layoutInCell="1" locked="0" behindDoc="1" simplePos="0" relativeHeight="487609856">
                <wp:simplePos x="0" y="0"/>
                <wp:positionH relativeFrom="page">
                  <wp:posOffset>953574</wp:posOffset>
                </wp:positionH>
                <wp:positionV relativeFrom="paragraph">
                  <wp:posOffset>91404</wp:posOffset>
                </wp:positionV>
                <wp:extent cx="5022850" cy="2242185"/>
                <wp:effectExtent l="0" t="0" r="0" b="0"/>
                <wp:wrapTopAndBottom/>
                <wp:docPr id="199" name="Group 199"/>
                <wp:cNvGraphicFramePr>
                  <a:graphicFrameLocks/>
                </wp:cNvGraphicFramePr>
                <a:graphic>
                  <a:graphicData uri="http://schemas.microsoft.com/office/word/2010/wordprocessingGroup">
                    <wpg:wgp>
                      <wpg:cNvPr id="199" name="Group 199"/>
                      <wpg:cNvGrpSpPr/>
                      <wpg:grpSpPr>
                        <a:xfrm>
                          <a:off x="0" y="0"/>
                          <a:ext cx="5022850" cy="2242185"/>
                          <a:chExt cx="5022850" cy="2242185"/>
                        </a:xfrm>
                      </wpg:grpSpPr>
                      <pic:pic>
                        <pic:nvPicPr>
                          <pic:cNvPr id="200" name="Image 200"/>
                          <pic:cNvPicPr/>
                        </pic:nvPicPr>
                        <pic:blipFill>
                          <a:blip r:embed="rId81" cstate="print"/>
                          <a:stretch>
                            <a:fillRect/>
                          </a:stretch>
                        </pic:blipFill>
                        <pic:spPr>
                          <a:xfrm>
                            <a:off x="58033" y="45823"/>
                            <a:ext cx="4925056" cy="2144287"/>
                          </a:xfrm>
                          <a:prstGeom prst="rect">
                            <a:avLst/>
                          </a:prstGeom>
                        </pic:spPr>
                      </pic:pic>
                      <wps:wsp>
                        <wps:cNvPr id="201" name="Graphic 201"/>
                        <wps:cNvSpPr/>
                        <wps:spPr>
                          <a:xfrm>
                            <a:off x="3175" y="3175"/>
                            <a:ext cx="5016500" cy="2235835"/>
                          </a:xfrm>
                          <a:custGeom>
                            <a:avLst/>
                            <a:gdLst/>
                            <a:ahLst/>
                            <a:cxnLst/>
                            <a:rect l="l" t="t" r="r" b="b"/>
                            <a:pathLst>
                              <a:path w="5016500" h="2235835">
                                <a:moveTo>
                                  <a:pt x="0" y="0"/>
                                </a:moveTo>
                                <a:lnTo>
                                  <a:pt x="5016500" y="0"/>
                                </a:lnTo>
                                <a:lnTo>
                                  <a:pt x="5016500" y="2235669"/>
                                </a:lnTo>
                                <a:lnTo>
                                  <a:pt x="0" y="2235669"/>
                                </a:lnTo>
                                <a:lnTo>
                                  <a:pt x="0" y="0"/>
                                </a:lnTo>
                                <a:close/>
                              </a:path>
                            </a:pathLst>
                          </a:custGeom>
                          <a:ln w="6350">
                            <a:solidFill>
                              <a:srgbClr val="383A42"/>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5.084602pt;margin-top:7.197222pt;width:395.5pt;height:176.55pt;mso-position-horizontal-relative:page;mso-position-vertical-relative:paragraph;z-index:-15706624;mso-wrap-distance-left:0;mso-wrap-distance-right:0" id="docshapegroup103" coordorigin="1502,144" coordsize="7910,3531">
                <v:shape style="position:absolute;left:1593;top:216;width:7756;height:3377" type="#_x0000_t75" id="docshape104" stroked="false">
                  <v:imagedata r:id="rId81" o:title=""/>
                </v:shape>
                <v:rect style="position:absolute;left:1506;top:148;width:7900;height:3521" id="docshape105" filled="false" stroked="true" strokeweight=".5pt" strokecolor="#383a42">
                  <v:stroke dashstyle="solid"/>
                </v:rect>
                <w10:wrap type="topAndBottom"/>
              </v:group>
            </w:pict>
          </mc:Fallback>
        </mc:AlternateContent>
      </w:r>
    </w:p>
    <w:p>
      <w:pPr>
        <w:spacing w:before="124"/>
        <w:ind w:left="78" w:right="162" w:firstLine="0"/>
        <w:jc w:val="center"/>
        <w:rPr>
          <w:sz w:val="16"/>
        </w:rPr>
      </w:pPr>
      <w:r>
        <w:rPr>
          <w:sz w:val="16"/>
        </w:rPr>
        <w:t>Figure</w:t>
      </w:r>
      <w:r>
        <w:rPr>
          <w:spacing w:val="-3"/>
          <w:sz w:val="16"/>
        </w:rPr>
        <w:t> </w:t>
      </w:r>
      <w:r>
        <w:rPr>
          <w:sz w:val="16"/>
        </w:rPr>
        <w:t>4.4:</w:t>
      </w:r>
      <w:r>
        <w:rPr>
          <w:spacing w:val="-1"/>
          <w:sz w:val="16"/>
        </w:rPr>
        <w:t> </w:t>
      </w:r>
      <w:r>
        <w:rPr>
          <w:sz w:val="16"/>
        </w:rPr>
        <w:t>Stocks</w:t>
      </w:r>
      <w:r>
        <w:rPr>
          <w:spacing w:val="-1"/>
          <w:sz w:val="16"/>
        </w:rPr>
        <w:t> </w:t>
      </w:r>
      <w:r>
        <w:rPr>
          <w:sz w:val="16"/>
        </w:rPr>
        <w:t>in</w:t>
      </w:r>
      <w:r>
        <w:rPr>
          <w:spacing w:val="-1"/>
          <w:sz w:val="16"/>
        </w:rPr>
        <w:t> </w:t>
      </w:r>
      <w:r>
        <w:rPr>
          <w:sz w:val="16"/>
        </w:rPr>
        <w:t>the</w:t>
      </w:r>
      <w:r>
        <w:rPr>
          <w:spacing w:val="-1"/>
          <w:sz w:val="16"/>
        </w:rPr>
        <w:t> </w:t>
      </w:r>
      <w:r>
        <w:rPr>
          <w:sz w:val="16"/>
        </w:rPr>
        <w:t>S&amp;P 500</w:t>
      </w:r>
      <w:r>
        <w:rPr>
          <w:spacing w:val="-1"/>
          <w:sz w:val="16"/>
        </w:rPr>
        <w:t> </w:t>
      </w:r>
      <w:r>
        <w:rPr>
          <w:sz w:val="16"/>
        </w:rPr>
        <w:t>in</w:t>
      </w:r>
      <w:r>
        <w:rPr>
          <w:spacing w:val="-1"/>
          <w:sz w:val="16"/>
        </w:rPr>
        <w:t> </w:t>
      </w:r>
      <w:r>
        <w:rPr>
          <w:sz w:val="16"/>
        </w:rPr>
        <w:t>bullish</w:t>
      </w:r>
      <w:r>
        <w:rPr>
          <w:spacing w:val="-1"/>
          <w:sz w:val="16"/>
        </w:rPr>
        <w:t> </w:t>
      </w:r>
      <w:r>
        <w:rPr>
          <w:sz w:val="16"/>
        </w:rPr>
        <w:t>or</w:t>
      </w:r>
      <w:r>
        <w:rPr>
          <w:spacing w:val="-1"/>
          <w:sz w:val="16"/>
        </w:rPr>
        <w:t> </w:t>
      </w:r>
      <w:r>
        <w:rPr>
          <w:sz w:val="16"/>
        </w:rPr>
        <w:t>bearish territory</w:t>
      </w:r>
      <w:r>
        <w:rPr>
          <w:spacing w:val="-2"/>
          <w:sz w:val="16"/>
        </w:rPr>
        <w:t> </w:t>
      </w:r>
      <w:r>
        <w:rPr>
          <w:sz w:val="16"/>
        </w:rPr>
        <w:t>using</w:t>
      </w:r>
      <w:r>
        <w:rPr>
          <w:spacing w:val="-2"/>
          <w:sz w:val="16"/>
        </w:rPr>
        <w:t> </w:t>
      </w:r>
      <w:r>
        <w:rPr>
          <w:sz w:val="16"/>
        </w:rPr>
        <w:t>the</w:t>
      </w:r>
      <w:r>
        <w:rPr>
          <w:spacing w:val="-1"/>
          <w:sz w:val="16"/>
        </w:rPr>
        <w:t> </w:t>
      </w:r>
      <w:r>
        <w:rPr>
          <w:sz w:val="16"/>
        </w:rPr>
        <w:t>absolute </w:t>
      </w:r>
      <w:r>
        <w:rPr>
          <w:spacing w:val="-2"/>
          <w:sz w:val="16"/>
        </w:rPr>
        <w:t>series</w:t>
      </w:r>
    </w:p>
    <w:p>
      <w:pPr>
        <w:pStyle w:val="BodyText"/>
        <w:spacing w:line="232" w:lineRule="auto" w:before="184"/>
        <w:ind w:right="656"/>
      </w:pPr>
      <w:r>
        <w:rPr/>
        <w:t>It illustrates that the S&amp;P 500 has been in bullish territory for over 12 years, with a</w:t>
      </w:r>
      <w:r>
        <w:rPr>
          <w:spacing w:val="-3"/>
        </w:rPr>
        <w:t> </w:t>
      </w:r>
      <w:r>
        <w:rPr/>
        <w:t>few</w:t>
      </w:r>
      <w:r>
        <w:rPr>
          <w:spacing w:val="-3"/>
        </w:rPr>
        <w:t> </w:t>
      </w:r>
      <w:r>
        <w:rPr/>
        <w:t>hiccups</w:t>
      </w:r>
      <w:r>
        <w:rPr>
          <w:spacing w:val="-3"/>
        </w:rPr>
        <w:t> </w:t>
      </w:r>
      <w:r>
        <w:rPr/>
        <w:t>along</w:t>
      </w:r>
      <w:r>
        <w:rPr>
          <w:spacing w:val="-4"/>
        </w:rPr>
        <w:t> </w:t>
      </w:r>
      <w:r>
        <w:rPr/>
        <w:t>the</w:t>
      </w:r>
      <w:r>
        <w:rPr>
          <w:spacing w:val="-3"/>
        </w:rPr>
        <w:t> </w:t>
      </w:r>
      <w:r>
        <w:rPr/>
        <w:t>way.</w:t>
      </w:r>
      <w:r>
        <w:rPr>
          <w:spacing w:val="-3"/>
        </w:rPr>
        <w:t> </w:t>
      </w:r>
      <w:r>
        <w:rPr/>
        <w:t>Overall,</w:t>
      </w:r>
      <w:r>
        <w:rPr>
          <w:spacing w:val="-3"/>
        </w:rPr>
        <w:t> </w:t>
      </w:r>
      <w:r>
        <w:rPr/>
        <w:t>there</w:t>
      </w:r>
      <w:r>
        <w:rPr>
          <w:spacing w:val="-3"/>
        </w:rPr>
        <w:t> </w:t>
      </w:r>
      <w:r>
        <w:rPr/>
        <w:t>are</w:t>
      </w:r>
      <w:r>
        <w:rPr>
          <w:spacing w:val="-3"/>
        </w:rPr>
        <w:t> </w:t>
      </w:r>
      <w:r>
        <w:rPr/>
        <w:t>many</w:t>
      </w:r>
      <w:r>
        <w:rPr>
          <w:spacing w:val="-4"/>
        </w:rPr>
        <w:t> </w:t>
      </w:r>
      <w:r>
        <w:rPr/>
        <w:t>more</w:t>
      </w:r>
      <w:r>
        <w:rPr>
          <w:spacing w:val="-3"/>
        </w:rPr>
        <w:t> </w:t>
      </w:r>
      <w:r>
        <w:rPr/>
        <w:t>stocks</w:t>
      </w:r>
      <w:r>
        <w:rPr>
          <w:spacing w:val="-3"/>
        </w:rPr>
        <w:t> </w:t>
      </w:r>
      <w:r>
        <w:rPr/>
        <w:t>in</w:t>
      </w:r>
      <w:r>
        <w:rPr>
          <w:spacing w:val="-3"/>
        </w:rPr>
        <w:t> </w:t>
      </w:r>
      <w:r>
        <w:rPr/>
        <w:t>bullish</w:t>
      </w:r>
      <w:r>
        <w:rPr>
          <w:spacing w:val="-3"/>
        </w:rPr>
        <w:t> </w:t>
      </w:r>
      <w:r>
        <w:rPr/>
        <w:t>than</w:t>
      </w:r>
    </w:p>
    <w:p>
      <w:pPr>
        <w:pStyle w:val="BodyText"/>
        <w:spacing w:line="232" w:lineRule="auto"/>
        <w:ind w:right="291"/>
      </w:pPr>
      <w:r>
        <w:rPr/>
        <w:t>bearish</w:t>
      </w:r>
      <w:r>
        <w:rPr>
          <w:spacing w:val="-3"/>
        </w:rPr>
        <w:t> </w:t>
      </w:r>
      <w:r>
        <w:rPr/>
        <w:t>territory.</w:t>
      </w:r>
      <w:r>
        <w:rPr>
          <w:spacing w:val="-3"/>
        </w:rPr>
        <w:t> </w:t>
      </w:r>
      <w:r>
        <w:rPr/>
        <w:t>Short</w:t>
      </w:r>
      <w:r>
        <w:rPr>
          <w:spacing w:val="-4"/>
        </w:rPr>
        <w:t> </w:t>
      </w:r>
      <w:r>
        <w:rPr/>
        <w:t>candidates</w:t>
      </w:r>
      <w:r>
        <w:rPr>
          <w:spacing w:val="-3"/>
        </w:rPr>
        <w:t> </w:t>
      </w:r>
      <w:r>
        <w:rPr/>
        <w:t>are</w:t>
      </w:r>
      <w:r>
        <w:rPr>
          <w:spacing w:val="-3"/>
        </w:rPr>
        <w:t> </w:t>
      </w:r>
      <w:r>
        <w:rPr/>
        <w:t>few</w:t>
      </w:r>
      <w:r>
        <w:rPr>
          <w:spacing w:val="-3"/>
        </w:rPr>
        <w:t> </w:t>
      </w:r>
      <w:r>
        <w:rPr/>
        <w:t>and</w:t>
      </w:r>
      <w:r>
        <w:rPr>
          <w:spacing w:val="-3"/>
        </w:rPr>
        <w:t> </w:t>
      </w:r>
      <w:r>
        <w:rPr/>
        <w:t>far</w:t>
      </w:r>
      <w:r>
        <w:rPr>
          <w:spacing w:val="-3"/>
        </w:rPr>
        <w:t> </w:t>
      </w:r>
      <w:r>
        <w:rPr/>
        <w:t>between.</w:t>
      </w:r>
      <w:r>
        <w:rPr>
          <w:spacing w:val="-3"/>
        </w:rPr>
        <w:t> </w:t>
      </w:r>
      <w:r>
        <w:rPr/>
        <w:t>As</w:t>
      </w:r>
      <w:r>
        <w:rPr>
          <w:spacing w:val="-3"/>
        </w:rPr>
        <w:t> </w:t>
      </w:r>
      <w:r>
        <w:rPr/>
        <w:t>the</w:t>
      </w:r>
      <w:r>
        <w:rPr>
          <w:spacing w:val="-3"/>
        </w:rPr>
        <w:t> </w:t>
      </w:r>
      <w:r>
        <w:rPr/>
        <w:t>adage</w:t>
      </w:r>
      <w:r>
        <w:rPr>
          <w:spacing w:val="-3"/>
        </w:rPr>
        <w:t> </w:t>
      </w:r>
      <w:r>
        <w:rPr/>
        <w:t>goes,</w:t>
      </w:r>
      <w:r>
        <w:rPr>
          <w:spacing w:val="-3"/>
        </w:rPr>
        <w:t> </w:t>
      </w:r>
      <w:r>
        <w:rPr/>
        <w:t>the tide lifts all boats.</w:t>
      </w:r>
    </w:p>
    <w:p>
      <w:pPr>
        <w:spacing w:after="0" w:line="232" w:lineRule="auto"/>
        <w:sectPr>
          <w:pgSz w:w="10800" w:h="13320"/>
          <w:pgMar w:header="484" w:footer="1002" w:top="920" w:bottom="1200" w:left="1360" w:right="1160"/>
        </w:sectPr>
      </w:pPr>
    </w:p>
    <w:p>
      <w:pPr>
        <w:pStyle w:val="BodyText"/>
        <w:spacing w:line="232" w:lineRule="auto" w:before="182"/>
        <w:ind w:right="395"/>
      </w:pPr>
      <w:r>
        <w:rPr/>
        <w:t>However, let's compare this with the relative series. This is a simple lateral count</w:t>
      </w:r>
      <w:r>
        <w:rPr>
          <w:spacing w:val="40"/>
        </w:rPr>
        <w:t> </w:t>
      </w:r>
      <w:r>
        <w:rPr/>
        <w:t>on</w:t>
      </w:r>
      <w:r>
        <w:rPr>
          <w:spacing w:val="-3"/>
        </w:rPr>
        <w:t> </w:t>
      </w:r>
      <w:r>
        <w:rPr/>
        <w:t>daily</w:t>
      </w:r>
      <w:r>
        <w:rPr>
          <w:spacing w:val="-4"/>
        </w:rPr>
        <w:t> </w:t>
      </w:r>
      <w:r>
        <w:rPr/>
        <w:t>bars.</w:t>
      </w:r>
      <w:r>
        <w:rPr>
          <w:spacing w:val="-3"/>
        </w:rPr>
        <w:t> </w:t>
      </w:r>
      <w:r>
        <w:rPr/>
        <w:t>In</w:t>
      </w:r>
      <w:r>
        <w:rPr>
          <w:spacing w:val="-3"/>
        </w:rPr>
        <w:t> </w:t>
      </w:r>
      <w:r>
        <w:rPr/>
        <w:t>comparison,</w:t>
      </w:r>
      <w:r>
        <w:rPr>
          <w:spacing w:val="-3"/>
        </w:rPr>
        <w:t> </w:t>
      </w:r>
      <w:r>
        <w:rPr/>
        <w:t>the</w:t>
      </w:r>
      <w:r>
        <w:rPr>
          <w:spacing w:val="-3"/>
        </w:rPr>
        <w:t> </w:t>
      </w:r>
      <w:r>
        <w:rPr/>
        <w:t>chart</w:t>
      </w:r>
      <w:r>
        <w:rPr>
          <w:spacing w:val="-4"/>
        </w:rPr>
        <w:t> </w:t>
      </w:r>
      <w:r>
        <w:rPr/>
        <w:t>below</w:t>
      </w:r>
      <w:r>
        <w:rPr>
          <w:spacing w:val="-3"/>
        </w:rPr>
        <w:t> </w:t>
      </w:r>
      <w:r>
        <w:rPr/>
        <w:t>shows</w:t>
      </w:r>
      <w:r>
        <w:rPr>
          <w:spacing w:val="-3"/>
        </w:rPr>
        <w:t> </w:t>
      </w:r>
      <w:r>
        <w:rPr/>
        <w:t>the</w:t>
      </w:r>
      <w:r>
        <w:rPr>
          <w:spacing w:val="-3"/>
        </w:rPr>
        <w:t> </w:t>
      </w:r>
      <w:r>
        <w:rPr/>
        <w:t>number</w:t>
      </w:r>
      <w:r>
        <w:rPr>
          <w:spacing w:val="-3"/>
        </w:rPr>
        <w:t> </w:t>
      </w:r>
      <w:r>
        <w:rPr/>
        <w:t>of</w:t>
      </w:r>
      <w:r>
        <w:rPr>
          <w:spacing w:val="-3"/>
        </w:rPr>
        <w:t> </w:t>
      </w:r>
      <w:r>
        <w:rPr/>
        <w:t>stocks</w:t>
      </w:r>
      <w:r>
        <w:rPr>
          <w:spacing w:val="-3"/>
        </w:rPr>
        <w:t> </w:t>
      </w:r>
      <w:r>
        <w:rPr/>
        <w:t>in</w:t>
      </w:r>
      <w:r>
        <w:rPr>
          <w:spacing w:val="-3"/>
        </w:rPr>
        <w:t> </w:t>
      </w:r>
      <w:r>
        <w:rPr/>
        <w:t>bullish and bearish territory using both absolute and relative series side by side, the price divided by the close of the index:</w:t>
      </w:r>
    </w:p>
    <w:p>
      <w:pPr>
        <w:pStyle w:val="BodyText"/>
        <w:spacing w:before="8"/>
        <w:ind w:left="0"/>
        <w:rPr>
          <w:sz w:val="9"/>
        </w:rPr>
      </w:pPr>
      <w:r>
        <w:rPr/>
        <mc:AlternateContent>
          <mc:Choice Requires="wps">
            <w:drawing>
              <wp:anchor distT="0" distB="0" distL="0" distR="0" allowOverlap="1" layoutInCell="1" locked="0" behindDoc="1" simplePos="0" relativeHeight="487610368">
                <wp:simplePos x="0" y="0"/>
                <wp:positionH relativeFrom="page">
                  <wp:posOffset>948176</wp:posOffset>
                </wp:positionH>
                <wp:positionV relativeFrom="paragraph">
                  <wp:posOffset>91509</wp:posOffset>
                </wp:positionV>
                <wp:extent cx="5033645" cy="2120900"/>
                <wp:effectExtent l="0" t="0" r="0" b="0"/>
                <wp:wrapTopAndBottom/>
                <wp:docPr id="202" name="Group 202"/>
                <wp:cNvGraphicFramePr>
                  <a:graphicFrameLocks/>
                </wp:cNvGraphicFramePr>
                <a:graphic>
                  <a:graphicData uri="http://schemas.microsoft.com/office/word/2010/wordprocessingGroup">
                    <wpg:wgp>
                      <wpg:cNvPr id="202" name="Group 202"/>
                      <wpg:cNvGrpSpPr/>
                      <wpg:grpSpPr>
                        <a:xfrm>
                          <a:off x="0" y="0"/>
                          <a:ext cx="5033645" cy="2120900"/>
                          <a:chExt cx="5033645" cy="2120900"/>
                        </a:xfrm>
                      </wpg:grpSpPr>
                      <pic:pic>
                        <pic:nvPicPr>
                          <pic:cNvPr id="203" name="Image 203"/>
                          <pic:cNvPicPr/>
                        </pic:nvPicPr>
                        <pic:blipFill>
                          <a:blip r:embed="rId82" cstate="print"/>
                          <a:stretch>
                            <a:fillRect/>
                          </a:stretch>
                        </pic:blipFill>
                        <pic:spPr>
                          <a:xfrm>
                            <a:off x="58018" y="45823"/>
                            <a:ext cx="4917608" cy="2028830"/>
                          </a:xfrm>
                          <a:prstGeom prst="rect">
                            <a:avLst/>
                          </a:prstGeom>
                        </pic:spPr>
                      </pic:pic>
                      <wps:wsp>
                        <wps:cNvPr id="204" name="Graphic 204"/>
                        <wps:cNvSpPr/>
                        <wps:spPr>
                          <a:xfrm>
                            <a:off x="3175" y="3175"/>
                            <a:ext cx="5027295" cy="2114550"/>
                          </a:xfrm>
                          <a:custGeom>
                            <a:avLst/>
                            <a:gdLst/>
                            <a:ahLst/>
                            <a:cxnLst/>
                            <a:rect l="l" t="t" r="r" b="b"/>
                            <a:pathLst>
                              <a:path w="5027295" h="2114550">
                                <a:moveTo>
                                  <a:pt x="0" y="0"/>
                                </a:moveTo>
                                <a:lnTo>
                                  <a:pt x="5027295" y="0"/>
                                </a:lnTo>
                                <a:lnTo>
                                  <a:pt x="5027295" y="2114130"/>
                                </a:lnTo>
                                <a:lnTo>
                                  <a:pt x="0" y="2114130"/>
                                </a:lnTo>
                                <a:lnTo>
                                  <a:pt x="0" y="0"/>
                                </a:lnTo>
                                <a:close/>
                              </a:path>
                            </a:pathLst>
                          </a:custGeom>
                          <a:ln w="6350">
                            <a:solidFill>
                              <a:srgbClr val="383A42"/>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659599pt;margin-top:7.20545pt;width:396.35pt;height:167pt;mso-position-horizontal-relative:page;mso-position-vertical-relative:paragraph;z-index:-15706112;mso-wrap-distance-left:0;mso-wrap-distance-right:0" id="docshapegroup106" coordorigin="1493,144" coordsize="7927,3340">
                <v:shape style="position:absolute;left:1584;top:216;width:7745;height:3195" type="#_x0000_t75" id="docshape107" stroked="false">
                  <v:imagedata r:id="rId82" o:title=""/>
                </v:shape>
                <v:rect style="position:absolute;left:1498;top:149;width:7917;height:3330" id="docshape108" filled="false" stroked="true" strokeweight=".5pt" strokecolor="#383a42">
                  <v:stroke dashstyle="solid"/>
                </v:rect>
                <w10:wrap type="topAndBottom"/>
              </v:group>
            </w:pict>
          </mc:Fallback>
        </mc:AlternateContent>
      </w:r>
    </w:p>
    <w:p>
      <w:pPr>
        <w:spacing w:line="232" w:lineRule="auto" w:before="129"/>
        <w:ind w:left="2040" w:right="1343" w:hanging="538"/>
        <w:jc w:val="left"/>
        <w:rPr>
          <w:sz w:val="16"/>
        </w:rPr>
      </w:pPr>
      <w:r>
        <w:rPr>
          <w:sz w:val="16"/>
        </w:rPr>
        <w:t>Figure</w:t>
      </w:r>
      <w:r>
        <w:rPr>
          <w:spacing w:val="-3"/>
          <w:sz w:val="16"/>
        </w:rPr>
        <w:t> </w:t>
      </w:r>
      <w:r>
        <w:rPr>
          <w:sz w:val="16"/>
        </w:rPr>
        <w:t>4.5:</w:t>
      </w:r>
      <w:r>
        <w:rPr>
          <w:spacing w:val="-3"/>
          <w:sz w:val="16"/>
        </w:rPr>
        <w:t> </w:t>
      </w:r>
      <w:r>
        <w:rPr>
          <w:sz w:val="16"/>
        </w:rPr>
        <w:t>Number</w:t>
      </w:r>
      <w:r>
        <w:rPr>
          <w:spacing w:val="-3"/>
          <w:sz w:val="16"/>
        </w:rPr>
        <w:t> </w:t>
      </w:r>
      <w:r>
        <w:rPr>
          <w:sz w:val="16"/>
        </w:rPr>
        <w:t>of</w:t>
      </w:r>
      <w:r>
        <w:rPr>
          <w:spacing w:val="-3"/>
          <w:sz w:val="16"/>
        </w:rPr>
        <w:t> </w:t>
      </w:r>
      <w:r>
        <w:rPr>
          <w:sz w:val="16"/>
        </w:rPr>
        <w:t>stocks</w:t>
      </w:r>
      <w:r>
        <w:rPr>
          <w:spacing w:val="-3"/>
          <w:sz w:val="16"/>
        </w:rPr>
        <w:t> </w:t>
      </w:r>
      <w:r>
        <w:rPr>
          <w:sz w:val="16"/>
        </w:rPr>
        <w:t>in</w:t>
      </w:r>
      <w:r>
        <w:rPr>
          <w:spacing w:val="-3"/>
          <w:sz w:val="16"/>
        </w:rPr>
        <w:t> </w:t>
      </w:r>
      <w:r>
        <w:rPr>
          <w:sz w:val="16"/>
        </w:rPr>
        <w:t>the</w:t>
      </w:r>
      <w:r>
        <w:rPr>
          <w:spacing w:val="-3"/>
          <w:sz w:val="16"/>
        </w:rPr>
        <w:t> </w:t>
      </w:r>
      <w:r>
        <w:rPr>
          <w:sz w:val="16"/>
        </w:rPr>
        <w:t>S&amp;P</w:t>
      </w:r>
      <w:r>
        <w:rPr>
          <w:spacing w:val="-3"/>
          <w:sz w:val="16"/>
        </w:rPr>
        <w:t> </w:t>
      </w:r>
      <w:r>
        <w:rPr>
          <w:sz w:val="16"/>
        </w:rPr>
        <w:t>500</w:t>
      </w:r>
      <w:r>
        <w:rPr>
          <w:spacing w:val="-3"/>
          <w:sz w:val="16"/>
        </w:rPr>
        <w:t> </w:t>
      </w:r>
      <w:r>
        <w:rPr>
          <w:sz w:val="16"/>
        </w:rPr>
        <w:t>in</w:t>
      </w:r>
      <w:r>
        <w:rPr>
          <w:spacing w:val="-3"/>
          <w:sz w:val="16"/>
        </w:rPr>
        <w:t> </w:t>
      </w:r>
      <w:r>
        <w:rPr>
          <w:sz w:val="16"/>
        </w:rPr>
        <w:t>bullish</w:t>
      </w:r>
      <w:r>
        <w:rPr>
          <w:spacing w:val="-3"/>
          <w:sz w:val="16"/>
        </w:rPr>
        <w:t> </w:t>
      </w:r>
      <w:r>
        <w:rPr>
          <w:sz w:val="16"/>
        </w:rPr>
        <w:t>or</w:t>
      </w:r>
      <w:r>
        <w:rPr>
          <w:spacing w:val="-3"/>
          <w:sz w:val="16"/>
        </w:rPr>
        <w:t> </w:t>
      </w:r>
      <w:r>
        <w:rPr>
          <w:sz w:val="16"/>
        </w:rPr>
        <w:t>bearish</w:t>
      </w:r>
      <w:r>
        <w:rPr>
          <w:spacing w:val="-3"/>
          <w:sz w:val="16"/>
        </w:rPr>
        <w:t> </w:t>
      </w:r>
      <w:r>
        <w:rPr>
          <w:sz w:val="16"/>
        </w:rPr>
        <w:t>territory</w:t>
      </w:r>
      <w:r>
        <w:rPr>
          <w:spacing w:val="40"/>
          <w:sz w:val="16"/>
        </w:rPr>
        <w:t> </w:t>
      </w:r>
      <w:r>
        <w:rPr>
          <w:sz w:val="16"/>
        </w:rPr>
        <w:t>using the absolute series compared to relative to the index</w:t>
      </w:r>
    </w:p>
    <w:p>
      <w:pPr>
        <w:pStyle w:val="BodyText"/>
        <w:spacing w:line="232" w:lineRule="auto" w:before="185"/>
        <w:ind w:right="332"/>
      </w:pPr>
      <w:r>
        <w:rPr/>
        <w:t>The</w:t>
      </w:r>
      <w:r>
        <w:rPr>
          <w:spacing w:val="-3"/>
        </w:rPr>
        <w:t> </w:t>
      </w:r>
      <w:r>
        <w:rPr/>
        <w:t>dotted</w:t>
      </w:r>
      <w:r>
        <w:rPr>
          <w:spacing w:val="-3"/>
        </w:rPr>
        <w:t> </w:t>
      </w:r>
      <w:r>
        <w:rPr/>
        <w:t>lines</w:t>
      </w:r>
      <w:r>
        <w:rPr>
          <w:spacing w:val="-3"/>
        </w:rPr>
        <w:t> </w:t>
      </w:r>
      <w:r>
        <w:rPr/>
        <w:t>represent</w:t>
      </w:r>
      <w:r>
        <w:rPr>
          <w:spacing w:val="-4"/>
        </w:rPr>
        <w:t> </w:t>
      </w:r>
      <w:r>
        <w:rPr/>
        <w:t>the</w:t>
      </w:r>
      <w:r>
        <w:rPr>
          <w:spacing w:val="-3"/>
        </w:rPr>
        <w:t> </w:t>
      </w:r>
      <w:r>
        <w:rPr/>
        <w:t>number</w:t>
      </w:r>
      <w:r>
        <w:rPr>
          <w:spacing w:val="-3"/>
        </w:rPr>
        <w:t> </w:t>
      </w:r>
      <w:r>
        <w:rPr/>
        <w:t>of</w:t>
      </w:r>
      <w:r>
        <w:rPr>
          <w:spacing w:val="-3"/>
        </w:rPr>
        <w:t> </w:t>
      </w:r>
      <w:r>
        <w:rPr/>
        <w:t>stocks</w:t>
      </w:r>
      <w:r>
        <w:rPr>
          <w:spacing w:val="-3"/>
        </w:rPr>
        <w:t> </w:t>
      </w:r>
      <w:r>
        <w:rPr/>
        <w:t>in</w:t>
      </w:r>
      <w:r>
        <w:rPr>
          <w:spacing w:val="-3"/>
        </w:rPr>
        <w:t> </w:t>
      </w:r>
      <w:r>
        <w:rPr/>
        <w:t>either</w:t>
      </w:r>
      <w:r>
        <w:rPr>
          <w:spacing w:val="-3"/>
        </w:rPr>
        <w:t> </w:t>
      </w:r>
      <w:r>
        <w:rPr/>
        <w:t>bullish</w:t>
      </w:r>
      <w:r>
        <w:rPr>
          <w:spacing w:val="-3"/>
        </w:rPr>
        <w:t> </w:t>
      </w:r>
      <w:r>
        <w:rPr/>
        <w:t>or</w:t>
      </w:r>
      <w:r>
        <w:rPr>
          <w:spacing w:val="-3"/>
        </w:rPr>
        <w:t> </w:t>
      </w:r>
      <w:r>
        <w:rPr/>
        <w:t>bearish</w:t>
      </w:r>
      <w:r>
        <w:rPr>
          <w:spacing w:val="-3"/>
        </w:rPr>
        <w:t> </w:t>
      </w:r>
      <w:r>
        <w:rPr/>
        <w:t>territory relative to the index. Unsurprisingly, there are roughly half the stocks in the bull camp and the others in bearish mode at any point in time. This provides a plethora of ideas to choose from on both sides.</w:t>
      </w:r>
    </w:p>
    <w:p>
      <w:pPr>
        <w:pStyle w:val="BodyText"/>
        <w:ind w:left="0"/>
        <w:rPr>
          <w:sz w:val="17"/>
        </w:rPr>
      </w:pPr>
      <w:r>
        <w:rPr/>
        <mc:AlternateContent>
          <mc:Choice Requires="wps">
            <w:drawing>
              <wp:anchor distT="0" distB="0" distL="0" distR="0" allowOverlap="1" layoutInCell="1" locked="0" behindDoc="1" simplePos="0" relativeHeight="487610880">
                <wp:simplePos x="0" y="0"/>
                <wp:positionH relativeFrom="page">
                  <wp:posOffset>1178999</wp:posOffset>
                </wp:positionH>
                <wp:positionV relativeFrom="paragraph">
                  <wp:posOffset>149975</wp:posOffset>
                </wp:positionV>
                <wp:extent cx="4572000" cy="984885"/>
                <wp:effectExtent l="0" t="0" r="0" b="0"/>
                <wp:wrapTopAndBottom/>
                <wp:docPr id="205" name="Group 205"/>
                <wp:cNvGraphicFramePr>
                  <a:graphicFrameLocks/>
                </wp:cNvGraphicFramePr>
                <a:graphic>
                  <a:graphicData uri="http://schemas.microsoft.com/office/word/2010/wordprocessingGroup">
                    <wpg:wgp>
                      <wpg:cNvPr id="205" name="Group 205"/>
                      <wpg:cNvGrpSpPr/>
                      <wpg:grpSpPr>
                        <a:xfrm>
                          <a:off x="0" y="0"/>
                          <a:ext cx="4572000" cy="984885"/>
                          <a:chExt cx="4572000" cy="984885"/>
                        </a:xfrm>
                      </wpg:grpSpPr>
                      <pic:pic>
                        <pic:nvPicPr>
                          <pic:cNvPr id="206" name="Image 206"/>
                          <pic:cNvPicPr/>
                        </pic:nvPicPr>
                        <pic:blipFill>
                          <a:blip r:embed="rId83" cstate="print"/>
                          <a:stretch>
                            <a:fillRect/>
                          </a:stretch>
                        </pic:blipFill>
                        <pic:spPr>
                          <a:xfrm>
                            <a:off x="3174" y="3175"/>
                            <a:ext cx="4565649" cy="977988"/>
                          </a:xfrm>
                          <a:prstGeom prst="rect">
                            <a:avLst/>
                          </a:prstGeom>
                        </pic:spPr>
                      </pic:pic>
                      <wps:wsp>
                        <wps:cNvPr id="207" name="Graphic 207"/>
                        <wps:cNvSpPr/>
                        <wps:spPr>
                          <a:xfrm>
                            <a:off x="163508" y="336948"/>
                            <a:ext cx="375285" cy="331470"/>
                          </a:xfrm>
                          <a:custGeom>
                            <a:avLst/>
                            <a:gdLst/>
                            <a:ahLst/>
                            <a:cxnLst/>
                            <a:rect l="l" t="t" r="r" b="b"/>
                            <a:pathLst>
                              <a:path w="375285" h="331470">
                                <a:moveTo>
                                  <a:pt x="11302" y="55029"/>
                                </a:moveTo>
                                <a:lnTo>
                                  <a:pt x="24429" y="176058"/>
                                </a:lnTo>
                                <a:lnTo>
                                  <a:pt x="71226" y="262159"/>
                                </a:lnTo>
                                <a:lnTo>
                                  <a:pt x="116687" y="313780"/>
                                </a:lnTo>
                                <a:lnTo>
                                  <a:pt x="137109" y="330974"/>
                                </a:lnTo>
                                <a:lnTo>
                                  <a:pt x="213307" y="304825"/>
                                </a:lnTo>
                                <a:lnTo>
                                  <a:pt x="140703" y="304825"/>
                                </a:lnTo>
                                <a:lnTo>
                                  <a:pt x="119219" y="285788"/>
                                </a:lnTo>
                                <a:lnTo>
                                  <a:pt x="89334" y="252834"/>
                                </a:lnTo>
                                <a:lnTo>
                                  <a:pt x="57892" y="206141"/>
                                </a:lnTo>
                                <a:lnTo>
                                  <a:pt x="31737" y="145884"/>
                                </a:lnTo>
                                <a:lnTo>
                                  <a:pt x="19386" y="101223"/>
                                </a:lnTo>
                                <a:lnTo>
                                  <a:pt x="11363" y="55422"/>
                                </a:lnTo>
                                <a:lnTo>
                                  <a:pt x="11302" y="55029"/>
                                </a:lnTo>
                                <a:close/>
                              </a:path>
                              <a:path w="375285" h="331470">
                                <a:moveTo>
                                  <a:pt x="335889" y="245033"/>
                                </a:moveTo>
                                <a:lnTo>
                                  <a:pt x="140703" y="304825"/>
                                </a:lnTo>
                                <a:lnTo>
                                  <a:pt x="213307" y="304825"/>
                                </a:lnTo>
                                <a:lnTo>
                                  <a:pt x="355600" y="255993"/>
                                </a:lnTo>
                                <a:lnTo>
                                  <a:pt x="348640" y="252564"/>
                                </a:lnTo>
                                <a:lnTo>
                                  <a:pt x="342125" y="248869"/>
                                </a:lnTo>
                                <a:lnTo>
                                  <a:pt x="335889" y="245033"/>
                                </a:lnTo>
                                <a:close/>
                              </a:path>
                              <a:path w="375285" h="331470">
                                <a:moveTo>
                                  <a:pt x="253453" y="0"/>
                                </a:moveTo>
                                <a:lnTo>
                                  <a:pt x="26708" y="0"/>
                                </a:lnTo>
                                <a:lnTo>
                                  <a:pt x="26841" y="9018"/>
                                </a:lnTo>
                                <a:lnTo>
                                  <a:pt x="27176" y="17887"/>
                                </a:lnTo>
                                <a:lnTo>
                                  <a:pt x="27567" y="24409"/>
                                </a:lnTo>
                                <a:lnTo>
                                  <a:pt x="27591" y="24815"/>
                                </a:lnTo>
                                <a:lnTo>
                                  <a:pt x="32537" y="66547"/>
                                </a:lnTo>
                                <a:lnTo>
                                  <a:pt x="63284" y="163530"/>
                                </a:lnTo>
                                <a:lnTo>
                                  <a:pt x="102317" y="228690"/>
                                </a:lnTo>
                                <a:lnTo>
                                  <a:pt x="136406" y="268277"/>
                                </a:lnTo>
                                <a:lnTo>
                                  <a:pt x="151002" y="281622"/>
                                </a:lnTo>
                                <a:lnTo>
                                  <a:pt x="240500" y="254190"/>
                                </a:lnTo>
                                <a:lnTo>
                                  <a:pt x="158559" y="254190"/>
                                </a:lnTo>
                                <a:lnTo>
                                  <a:pt x="136431" y="232698"/>
                                </a:lnTo>
                                <a:lnTo>
                                  <a:pt x="106468" y="195227"/>
                                </a:lnTo>
                                <a:lnTo>
                                  <a:pt x="76322" y="141883"/>
                                </a:lnTo>
                                <a:lnTo>
                                  <a:pt x="53644" y="72770"/>
                                </a:lnTo>
                                <a:lnTo>
                                  <a:pt x="51256" y="60858"/>
                                </a:lnTo>
                                <a:lnTo>
                                  <a:pt x="51130" y="60185"/>
                                </a:lnTo>
                                <a:lnTo>
                                  <a:pt x="49280" y="48132"/>
                                </a:lnTo>
                                <a:lnTo>
                                  <a:pt x="49161" y="47332"/>
                                </a:lnTo>
                                <a:lnTo>
                                  <a:pt x="48436" y="41551"/>
                                </a:lnTo>
                                <a:lnTo>
                                  <a:pt x="48361" y="40957"/>
                                </a:lnTo>
                                <a:lnTo>
                                  <a:pt x="47205" y="29502"/>
                                </a:lnTo>
                                <a:lnTo>
                                  <a:pt x="46808" y="24815"/>
                                </a:lnTo>
                                <a:lnTo>
                                  <a:pt x="46494" y="19215"/>
                                </a:lnTo>
                                <a:lnTo>
                                  <a:pt x="254065" y="19215"/>
                                </a:lnTo>
                                <a:lnTo>
                                  <a:pt x="253531" y="11353"/>
                                </a:lnTo>
                                <a:lnTo>
                                  <a:pt x="253453" y="0"/>
                                </a:lnTo>
                                <a:close/>
                              </a:path>
                              <a:path w="375285" h="331470">
                                <a:moveTo>
                                  <a:pt x="307289" y="157619"/>
                                </a:moveTo>
                                <a:lnTo>
                                  <a:pt x="293293" y="171195"/>
                                </a:lnTo>
                                <a:lnTo>
                                  <a:pt x="301226" y="180225"/>
                                </a:lnTo>
                                <a:lnTo>
                                  <a:pt x="309826" y="189056"/>
                                </a:lnTo>
                                <a:lnTo>
                                  <a:pt x="319125" y="197647"/>
                                </a:lnTo>
                                <a:lnTo>
                                  <a:pt x="329158" y="205955"/>
                                </a:lnTo>
                                <a:lnTo>
                                  <a:pt x="158559" y="254190"/>
                                </a:lnTo>
                                <a:lnTo>
                                  <a:pt x="240500" y="254190"/>
                                </a:lnTo>
                                <a:lnTo>
                                  <a:pt x="375043" y="212940"/>
                                </a:lnTo>
                                <a:lnTo>
                                  <a:pt x="354623" y="200657"/>
                                </a:lnTo>
                                <a:lnTo>
                                  <a:pt x="336632" y="187185"/>
                                </a:lnTo>
                                <a:lnTo>
                                  <a:pt x="320908" y="172760"/>
                                </a:lnTo>
                                <a:lnTo>
                                  <a:pt x="307289" y="157619"/>
                                </a:lnTo>
                                <a:close/>
                              </a:path>
                              <a:path w="375285" h="331470">
                                <a:moveTo>
                                  <a:pt x="254065" y="19215"/>
                                </a:moveTo>
                                <a:lnTo>
                                  <a:pt x="234645" y="19215"/>
                                </a:lnTo>
                                <a:lnTo>
                                  <a:pt x="234822" y="21894"/>
                                </a:lnTo>
                                <a:lnTo>
                                  <a:pt x="239750" y="57022"/>
                                </a:lnTo>
                                <a:lnTo>
                                  <a:pt x="241659" y="55029"/>
                                </a:lnTo>
                                <a:lnTo>
                                  <a:pt x="243738" y="52971"/>
                                </a:lnTo>
                                <a:lnTo>
                                  <a:pt x="244792" y="52247"/>
                                </a:lnTo>
                                <a:lnTo>
                                  <a:pt x="246780" y="51193"/>
                                </a:lnTo>
                                <a:lnTo>
                                  <a:pt x="247954" y="50723"/>
                                </a:lnTo>
                                <a:lnTo>
                                  <a:pt x="248883" y="50507"/>
                                </a:lnTo>
                                <a:lnTo>
                                  <a:pt x="249036" y="50507"/>
                                </a:lnTo>
                                <a:lnTo>
                                  <a:pt x="249720" y="48132"/>
                                </a:lnTo>
                                <a:lnTo>
                                  <a:pt x="251028" y="46037"/>
                                </a:lnTo>
                                <a:lnTo>
                                  <a:pt x="254038" y="43306"/>
                                </a:lnTo>
                                <a:lnTo>
                                  <a:pt x="256552" y="41109"/>
                                </a:lnTo>
                                <a:lnTo>
                                  <a:pt x="254474" y="24815"/>
                                </a:lnTo>
                                <a:lnTo>
                                  <a:pt x="254422" y="24409"/>
                                </a:lnTo>
                                <a:lnTo>
                                  <a:pt x="254065" y="19215"/>
                                </a:lnTo>
                                <a:close/>
                              </a:path>
                            </a:pathLst>
                          </a:custGeom>
                          <a:solidFill>
                            <a:srgbClr val="000000"/>
                          </a:solidFill>
                        </wps:spPr>
                        <wps:bodyPr wrap="square" lIns="0" tIns="0" rIns="0" bIns="0" rtlCol="0">
                          <a:prstTxWarp prst="textNoShape">
                            <a:avLst/>
                          </a:prstTxWarp>
                          <a:noAutofit/>
                        </wps:bodyPr>
                      </wps:wsp>
                      <pic:pic>
                        <pic:nvPicPr>
                          <pic:cNvPr id="208" name="Image 208"/>
                          <pic:cNvPicPr/>
                        </pic:nvPicPr>
                        <pic:blipFill>
                          <a:blip r:embed="rId84" cstate="print"/>
                          <a:stretch>
                            <a:fillRect/>
                          </a:stretch>
                        </pic:blipFill>
                        <pic:spPr>
                          <a:xfrm>
                            <a:off x="331457" y="316411"/>
                            <a:ext cx="231814" cy="230162"/>
                          </a:xfrm>
                          <a:prstGeom prst="rect">
                            <a:avLst/>
                          </a:prstGeom>
                        </pic:spPr>
                      </pic:pic>
                      <wps:wsp>
                        <wps:cNvPr id="209" name="Textbox 209"/>
                        <wps:cNvSpPr txBox="1"/>
                        <wps:spPr>
                          <a:xfrm>
                            <a:off x="3175" y="3175"/>
                            <a:ext cx="4565650" cy="978535"/>
                          </a:xfrm>
                          <a:prstGeom prst="rect">
                            <a:avLst/>
                          </a:prstGeom>
                          <a:ln w="6350">
                            <a:solidFill>
                              <a:srgbClr val="000000"/>
                            </a:solidFill>
                            <a:prstDash val="solid"/>
                          </a:ln>
                        </wps:spPr>
                        <wps:txbx>
                          <w:txbxContent>
                            <w:p>
                              <w:pPr>
                                <w:spacing w:line="232" w:lineRule="auto" w:before="87"/>
                                <w:ind w:left="1332" w:right="193" w:firstLine="0"/>
                                <w:jc w:val="left"/>
                                <w:rPr>
                                  <w:sz w:val="19"/>
                                </w:rPr>
                              </w:pPr>
                              <w:r>
                                <w:rPr>
                                  <w:sz w:val="19"/>
                                </w:rPr>
                                <w:t>The list of constituents does not feature historical inclusions/ deletions.</w:t>
                              </w:r>
                              <w:r>
                                <w:rPr>
                                  <w:spacing w:val="-4"/>
                                  <w:sz w:val="19"/>
                                </w:rPr>
                                <w:t> </w:t>
                              </w:r>
                              <w:r>
                                <w:rPr>
                                  <w:sz w:val="19"/>
                                </w:rPr>
                                <w:t>Stocks</w:t>
                              </w:r>
                              <w:r>
                                <w:rPr>
                                  <w:spacing w:val="-4"/>
                                  <w:sz w:val="19"/>
                                </w:rPr>
                                <w:t> </w:t>
                              </w:r>
                              <w:r>
                                <w:rPr>
                                  <w:sz w:val="19"/>
                                </w:rPr>
                                <w:t>that</w:t>
                              </w:r>
                              <w:r>
                                <w:rPr>
                                  <w:spacing w:val="-5"/>
                                  <w:sz w:val="19"/>
                                </w:rPr>
                                <w:t> </w:t>
                              </w:r>
                              <w:r>
                                <w:rPr>
                                  <w:sz w:val="19"/>
                                </w:rPr>
                                <w:t>perform</w:t>
                              </w:r>
                              <w:r>
                                <w:rPr>
                                  <w:spacing w:val="-4"/>
                                  <w:sz w:val="19"/>
                                </w:rPr>
                                <w:t> </w:t>
                              </w:r>
                              <w:r>
                                <w:rPr>
                                  <w:sz w:val="19"/>
                                </w:rPr>
                                <w:t>poorly,</w:t>
                              </w:r>
                              <w:r>
                                <w:rPr>
                                  <w:spacing w:val="-4"/>
                                  <w:sz w:val="19"/>
                                </w:rPr>
                                <w:t> </w:t>
                              </w:r>
                              <w:r>
                                <w:rPr>
                                  <w:sz w:val="19"/>
                                </w:rPr>
                                <w:t>go</w:t>
                              </w:r>
                              <w:r>
                                <w:rPr>
                                  <w:spacing w:val="-4"/>
                                  <w:sz w:val="19"/>
                                </w:rPr>
                                <w:t> </w:t>
                              </w:r>
                              <w:r>
                                <w:rPr>
                                  <w:sz w:val="19"/>
                                </w:rPr>
                                <w:t>bankrupt,</w:t>
                              </w:r>
                              <w:r>
                                <w:rPr>
                                  <w:spacing w:val="-4"/>
                                  <w:sz w:val="19"/>
                                </w:rPr>
                                <w:t> </w:t>
                              </w:r>
                              <w:r>
                                <w:rPr>
                                  <w:sz w:val="19"/>
                                </w:rPr>
                                <w:t>or</w:t>
                              </w:r>
                              <w:r>
                                <w:rPr>
                                  <w:spacing w:val="-4"/>
                                  <w:sz w:val="19"/>
                                </w:rPr>
                                <w:t> </w:t>
                              </w:r>
                              <w:r>
                                <w:rPr>
                                  <w:sz w:val="19"/>
                                </w:rPr>
                                <w:t>are</w:t>
                              </w:r>
                              <w:r>
                                <w:rPr>
                                  <w:spacing w:val="-4"/>
                                  <w:sz w:val="19"/>
                                </w:rPr>
                                <w:t> </w:t>
                              </w:r>
                              <w:r>
                                <w:rPr>
                                  <w:sz w:val="19"/>
                                </w:rPr>
                                <w:t>absorbed are deleted from the index. This creates an artificial upward drift referred to as survivorship bias. Survivorship bias does not affect short selling strategies as their validity is measured only against</w:t>
                              </w:r>
                              <w:r>
                                <w:rPr>
                                  <w:spacing w:val="40"/>
                                  <w:sz w:val="19"/>
                                </w:rPr>
                                <w:t> </w:t>
                              </w:r>
                              <w:r>
                                <w:rPr>
                                  <w:sz w:val="19"/>
                                </w:rPr>
                                <w:t>the strongest stocks.</w:t>
                              </w:r>
                            </w:p>
                          </w:txbxContent>
                        </wps:txbx>
                        <wps:bodyPr wrap="square" lIns="0" tIns="0" rIns="0" bIns="0" rtlCol="0">
                          <a:noAutofit/>
                        </wps:bodyPr>
                      </wps:wsp>
                    </wpg:wgp>
                  </a:graphicData>
                </a:graphic>
              </wp:anchor>
            </w:drawing>
          </mc:Choice>
          <mc:Fallback>
            <w:pict>
              <v:group style="position:absolute;margin-left:92.834602pt;margin-top:11.80906pt;width:360pt;height:77.55pt;mso-position-horizontal-relative:page;mso-position-vertical-relative:paragraph;z-index:-15705600;mso-wrap-distance-left:0;mso-wrap-distance-right:0" id="docshapegroup109" coordorigin="1857,236" coordsize="7200,1551">
                <v:shape style="position:absolute;left:1861;top:241;width:7190;height:1541" type="#_x0000_t75" id="docshape110" stroked="false">
                  <v:imagedata r:id="rId83" o:title=""/>
                </v:shape>
                <v:shape style="position:absolute;left:2114;top:766;width:591;height:522" id="docshape111" coordorigin="2114,767" coordsize="591,522" path="m2132,853l2114,854,2153,1044,2226,1180,2298,1261,2330,1288,2450,1247,2336,1247,2302,1217,2255,1165,2205,1091,2164,997,2153,960,2145,926,2138,892,2132,854,2132,853xm2643,1153l2336,1247,2450,1247,2674,1170,2663,1165,2653,1159,2643,1153xm2513,767l2156,767,2156,781,2157,795,2158,805,2158,806,2158,809,2159,821,2159,827,2161,841,2162,849,2164,862,2164,863,2165,872,2166,873,2168,883,2214,1024,2275,1127,2329,1189,2352,1210,2493,1167,2364,1167,2329,1133,2282,1074,2234,990,2199,881,2197,872,2195,863,2195,862,2192,843,2192,841,2190,832,2190,831,2189,813,2188,806,2187,797,2514,797,2513,785,2513,767xm2598,1015l2597,1018,2595,1020,2588,1027,2583,1032,2576,1036,2589,1051,2602,1065,2617,1078,2633,1091,2364,1167,2493,1167,2705,1102,2673,1083,2644,1062,2620,1039,2598,1015xm2514,797l2484,797,2484,801,2484,805,2485,811,2486,821,2487,831,2487,832,2489,844,2492,857,2495,853,2498,850,2500,849,2503,847,2505,847,2506,846,2506,846,2507,843,2510,839,2514,835,2518,832,2515,806,2515,805,2514,797xe" filled="true" fillcolor="#000000" stroked="false">
                  <v:path arrowok="t"/>
                  <v:fill type="solid"/>
                </v:shape>
                <v:shape style="position:absolute;left:2378;top:734;width:366;height:363" type="#_x0000_t75" id="docshape112" stroked="false">
                  <v:imagedata r:id="rId84" o:title=""/>
                </v:shape>
                <v:shape style="position:absolute;left:1861;top:241;width:7190;height:1541" type="#_x0000_t202" id="docshape113" filled="false" stroked="true" strokeweight=".5pt" strokecolor="#000000">
                  <v:textbox inset="0,0,0,0">
                    <w:txbxContent>
                      <w:p>
                        <w:pPr>
                          <w:spacing w:line="232" w:lineRule="auto" w:before="87"/>
                          <w:ind w:left="1332" w:right="193" w:firstLine="0"/>
                          <w:jc w:val="left"/>
                          <w:rPr>
                            <w:sz w:val="19"/>
                          </w:rPr>
                        </w:pPr>
                        <w:r>
                          <w:rPr>
                            <w:sz w:val="19"/>
                          </w:rPr>
                          <w:t>The list of constituents does not feature historical inclusions/ deletions.</w:t>
                        </w:r>
                        <w:r>
                          <w:rPr>
                            <w:spacing w:val="-4"/>
                            <w:sz w:val="19"/>
                          </w:rPr>
                          <w:t> </w:t>
                        </w:r>
                        <w:r>
                          <w:rPr>
                            <w:sz w:val="19"/>
                          </w:rPr>
                          <w:t>Stocks</w:t>
                        </w:r>
                        <w:r>
                          <w:rPr>
                            <w:spacing w:val="-4"/>
                            <w:sz w:val="19"/>
                          </w:rPr>
                          <w:t> </w:t>
                        </w:r>
                        <w:r>
                          <w:rPr>
                            <w:sz w:val="19"/>
                          </w:rPr>
                          <w:t>that</w:t>
                        </w:r>
                        <w:r>
                          <w:rPr>
                            <w:spacing w:val="-5"/>
                            <w:sz w:val="19"/>
                          </w:rPr>
                          <w:t> </w:t>
                        </w:r>
                        <w:r>
                          <w:rPr>
                            <w:sz w:val="19"/>
                          </w:rPr>
                          <w:t>perform</w:t>
                        </w:r>
                        <w:r>
                          <w:rPr>
                            <w:spacing w:val="-4"/>
                            <w:sz w:val="19"/>
                          </w:rPr>
                          <w:t> </w:t>
                        </w:r>
                        <w:r>
                          <w:rPr>
                            <w:sz w:val="19"/>
                          </w:rPr>
                          <w:t>poorly,</w:t>
                        </w:r>
                        <w:r>
                          <w:rPr>
                            <w:spacing w:val="-4"/>
                            <w:sz w:val="19"/>
                          </w:rPr>
                          <w:t> </w:t>
                        </w:r>
                        <w:r>
                          <w:rPr>
                            <w:sz w:val="19"/>
                          </w:rPr>
                          <w:t>go</w:t>
                        </w:r>
                        <w:r>
                          <w:rPr>
                            <w:spacing w:val="-4"/>
                            <w:sz w:val="19"/>
                          </w:rPr>
                          <w:t> </w:t>
                        </w:r>
                        <w:r>
                          <w:rPr>
                            <w:sz w:val="19"/>
                          </w:rPr>
                          <w:t>bankrupt,</w:t>
                        </w:r>
                        <w:r>
                          <w:rPr>
                            <w:spacing w:val="-4"/>
                            <w:sz w:val="19"/>
                          </w:rPr>
                          <w:t> </w:t>
                        </w:r>
                        <w:r>
                          <w:rPr>
                            <w:sz w:val="19"/>
                          </w:rPr>
                          <w:t>or</w:t>
                        </w:r>
                        <w:r>
                          <w:rPr>
                            <w:spacing w:val="-4"/>
                            <w:sz w:val="19"/>
                          </w:rPr>
                          <w:t> </w:t>
                        </w:r>
                        <w:r>
                          <w:rPr>
                            <w:sz w:val="19"/>
                          </w:rPr>
                          <w:t>are</w:t>
                        </w:r>
                        <w:r>
                          <w:rPr>
                            <w:spacing w:val="-4"/>
                            <w:sz w:val="19"/>
                          </w:rPr>
                          <w:t> </w:t>
                        </w:r>
                        <w:r>
                          <w:rPr>
                            <w:sz w:val="19"/>
                          </w:rPr>
                          <w:t>absorbed are deleted from the index. This creates an artificial upward drift referred to as survivorship bias. Survivorship bias does not affect short selling strategies as their validity is measured only against</w:t>
                        </w:r>
                        <w:r>
                          <w:rPr>
                            <w:spacing w:val="40"/>
                            <w:sz w:val="19"/>
                          </w:rPr>
                          <w:t> </w:t>
                        </w:r>
                        <w:r>
                          <w:rPr>
                            <w:sz w:val="19"/>
                          </w:rPr>
                          <w:t>the strongest stocks.</w:t>
                        </w:r>
                      </w:p>
                    </w:txbxContent>
                  </v:textbox>
                  <v:stroke dashstyle="solid"/>
                  <w10:wrap type="none"/>
                </v:shape>
                <w10:wrap type="topAndBottom"/>
              </v:group>
            </w:pict>
          </mc:Fallback>
        </mc:AlternateContent>
      </w:r>
    </w:p>
    <w:p>
      <w:pPr>
        <w:pStyle w:val="BodyText"/>
        <w:spacing w:before="57"/>
        <w:ind w:left="0"/>
      </w:pPr>
    </w:p>
    <w:p>
      <w:pPr>
        <w:pStyle w:val="BodyText"/>
        <w:spacing w:line="232" w:lineRule="auto"/>
        <w:ind w:right="291"/>
      </w:pPr>
      <w:r>
        <w:rPr/>
        <w:t>There is a consistent supply of fresh ideas, regardless of the index. The absolute series has massive fluctuations depending on the market's ever-changing mood. Meanwhile, the number of stocks in bullish or bearish territory remains fairly constant</w:t>
      </w:r>
      <w:r>
        <w:rPr>
          <w:spacing w:val="-4"/>
        </w:rPr>
        <w:t> </w:t>
      </w:r>
      <w:r>
        <w:rPr/>
        <w:t>using</w:t>
      </w:r>
      <w:r>
        <w:rPr>
          <w:spacing w:val="-4"/>
        </w:rPr>
        <w:t> </w:t>
      </w:r>
      <w:r>
        <w:rPr/>
        <w:t>the</w:t>
      </w:r>
      <w:r>
        <w:rPr>
          <w:spacing w:val="-3"/>
        </w:rPr>
        <w:t> </w:t>
      </w:r>
      <w:r>
        <w:rPr/>
        <w:t>relative</w:t>
      </w:r>
      <w:r>
        <w:rPr>
          <w:spacing w:val="-3"/>
        </w:rPr>
        <w:t> </w:t>
      </w:r>
      <w:r>
        <w:rPr/>
        <w:t>series.</w:t>
      </w:r>
      <w:r>
        <w:rPr>
          <w:spacing w:val="-3"/>
        </w:rPr>
        <w:t> </w:t>
      </w:r>
      <w:r>
        <w:rPr/>
        <w:t>This</w:t>
      </w:r>
      <w:r>
        <w:rPr>
          <w:spacing w:val="-3"/>
        </w:rPr>
        <w:t> </w:t>
      </w:r>
      <w:r>
        <w:rPr/>
        <w:t>implies</w:t>
      </w:r>
      <w:r>
        <w:rPr>
          <w:spacing w:val="-3"/>
        </w:rPr>
        <w:t> </w:t>
      </w:r>
      <w:r>
        <w:rPr/>
        <w:t>there</w:t>
      </w:r>
      <w:r>
        <w:rPr>
          <w:spacing w:val="-3"/>
        </w:rPr>
        <w:t> </w:t>
      </w:r>
      <w:r>
        <w:rPr/>
        <w:t>are</w:t>
      </w:r>
      <w:r>
        <w:rPr>
          <w:spacing w:val="-3"/>
        </w:rPr>
        <w:t> </w:t>
      </w:r>
      <w:r>
        <w:rPr/>
        <w:t>always</w:t>
      </w:r>
      <w:r>
        <w:rPr>
          <w:spacing w:val="-3"/>
        </w:rPr>
        <w:t> </w:t>
      </w:r>
      <w:r>
        <w:rPr/>
        <w:t>plenty</w:t>
      </w:r>
      <w:r>
        <w:rPr>
          <w:spacing w:val="-4"/>
        </w:rPr>
        <w:t> </w:t>
      </w:r>
      <w:r>
        <w:rPr/>
        <w:t>of</w:t>
      </w:r>
      <w:r>
        <w:rPr>
          <w:spacing w:val="-3"/>
        </w:rPr>
        <w:t> </w:t>
      </w:r>
      <w:r>
        <w:rPr/>
        <w:t>ideas</w:t>
      </w:r>
      <w:r>
        <w:rPr>
          <w:spacing w:val="-3"/>
        </w:rPr>
        <w:t> </w:t>
      </w:r>
      <w:r>
        <w:rPr/>
        <w:t>on both sides of the book at any given time.</w:t>
      </w:r>
    </w:p>
    <w:p>
      <w:pPr>
        <w:pStyle w:val="BodyText"/>
        <w:spacing w:line="232" w:lineRule="auto" w:before="168"/>
        <w:ind w:right="291"/>
      </w:pPr>
      <w:r>
        <w:rPr/>
        <w:t>As the breadth narrows, the number of underperformers may even exceed that of outperformers.</w:t>
      </w:r>
      <w:r>
        <w:rPr>
          <w:spacing w:val="-3"/>
        </w:rPr>
        <w:t> </w:t>
      </w:r>
      <w:r>
        <w:rPr/>
        <w:t>That</w:t>
      </w:r>
      <w:r>
        <w:rPr>
          <w:spacing w:val="-4"/>
        </w:rPr>
        <w:t> </w:t>
      </w:r>
      <w:r>
        <w:rPr/>
        <w:t>directly</w:t>
      </w:r>
      <w:r>
        <w:rPr>
          <w:spacing w:val="-4"/>
        </w:rPr>
        <w:t> </w:t>
      </w:r>
      <w:r>
        <w:rPr/>
        <w:t>contradicts</w:t>
      </w:r>
      <w:r>
        <w:rPr>
          <w:spacing w:val="-3"/>
        </w:rPr>
        <w:t> </w:t>
      </w:r>
      <w:r>
        <w:rPr/>
        <w:t>the</w:t>
      </w:r>
      <w:r>
        <w:rPr>
          <w:spacing w:val="-3"/>
        </w:rPr>
        <w:t> </w:t>
      </w:r>
      <w:r>
        <w:rPr/>
        <w:t>widely</w:t>
      </w:r>
      <w:r>
        <w:rPr>
          <w:spacing w:val="-4"/>
        </w:rPr>
        <w:t> </w:t>
      </w:r>
      <w:r>
        <w:rPr/>
        <w:t>held</w:t>
      </w:r>
      <w:r>
        <w:rPr>
          <w:spacing w:val="-3"/>
        </w:rPr>
        <w:t> </w:t>
      </w:r>
      <w:r>
        <w:rPr/>
        <w:t>belief</w:t>
      </w:r>
      <w:r>
        <w:rPr>
          <w:spacing w:val="-3"/>
        </w:rPr>
        <w:t> </w:t>
      </w:r>
      <w:r>
        <w:rPr/>
        <w:t>that</w:t>
      </w:r>
      <w:r>
        <w:rPr>
          <w:spacing w:val="-4"/>
        </w:rPr>
        <w:t> </w:t>
      </w:r>
      <w:r>
        <w:rPr/>
        <w:t>short</w:t>
      </w:r>
      <w:r>
        <w:rPr>
          <w:spacing w:val="-4"/>
        </w:rPr>
        <w:t> </w:t>
      </w:r>
      <w:r>
        <w:rPr/>
        <w:t>ideas</w:t>
      </w:r>
      <w:r>
        <w:rPr>
          <w:spacing w:val="-3"/>
        </w:rPr>
        <w:t> </w:t>
      </w:r>
      <w:r>
        <w:rPr/>
        <w:t>are few and far between. In reality, it is not rare to have more underperformers than </w:t>
      </w:r>
      <w:r>
        <w:rPr>
          <w:spacing w:val="-2"/>
        </w:rPr>
        <w:t>outperformers.</w:t>
      </w:r>
    </w:p>
    <w:p>
      <w:pPr>
        <w:spacing w:after="0" w:line="232" w:lineRule="auto"/>
        <w:sectPr>
          <w:pgSz w:w="10800" w:h="13320"/>
          <w:pgMar w:header="328" w:footer="1002" w:top="900" w:bottom="1200" w:left="1360" w:right="1160"/>
        </w:sectPr>
      </w:pPr>
    </w:p>
    <w:p>
      <w:pPr>
        <w:pStyle w:val="BodyText"/>
        <w:spacing w:line="232" w:lineRule="auto" w:before="170"/>
        <w:ind w:right="291"/>
      </w:pPr>
      <w:r>
        <w:rPr/>
        <w:t>The index is the market capitalization weighted average of its constituents. It is dominated</w:t>
      </w:r>
      <w:r>
        <w:rPr>
          <w:spacing w:val="-4"/>
        </w:rPr>
        <w:t> </w:t>
      </w:r>
      <w:r>
        <w:rPr/>
        <w:t>by</w:t>
      </w:r>
      <w:r>
        <w:rPr>
          <w:spacing w:val="-5"/>
        </w:rPr>
        <w:t> </w:t>
      </w:r>
      <w:r>
        <w:rPr/>
        <w:t>the</w:t>
      </w:r>
      <w:r>
        <w:rPr>
          <w:spacing w:val="-4"/>
        </w:rPr>
        <w:t> </w:t>
      </w:r>
      <w:r>
        <w:rPr/>
        <w:t>largest</w:t>
      </w:r>
      <w:r>
        <w:rPr>
          <w:spacing w:val="-5"/>
        </w:rPr>
        <w:t> </w:t>
      </w:r>
      <w:r>
        <w:rPr/>
        <w:t>100</w:t>
      </w:r>
      <w:r>
        <w:rPr>
          <w:spacing w:val="-4"/>
        </w:rPr>
        <w:t> </w:t>
      </w:r>
      <w:r>
        <w:rPr/>
        <w:t>capitalizations.</w:t>
      </w:r>
      <w:r>
        <w:rPr>
          <w:spacing w:val="-4"/>
        </w:rPr>
        <w:t> </w:t>
      </w:r>
      <w:r>
        <w:rPr/>
        <w:t>In</w:t>
      </w:r>
      <w:r>
        <w:rPr>
          <w:spacing w:val="-4"/>
        </w:rPr>
        <w:t> </w:t>
      </w:r>
      <w:r>
        <w:rPr/>
        <w:t>sideways</w:t>
      </w:r>
      <w:r>
        <w:rPr>
          <w:spacing w:val="-4"/>
        </w:rPr>
        <w:t> </w:t>
      </w:r>
      <w:r>
        <w:rPr/>
        <w:t>or</w:t>
      </w:r>
      <w:r>
        <w:rPr>
          <w:spacing w:val="-4"/>
        </w:rPr>
        <w:t> </w:t>
      </w:r>
      <w:r>
        <w:rPr/>
        <w:t>turbulent</w:t>
      </w:r>
      <w:r>
        <w:rPr>
          <w:spacing w:val="-5"/>
        </w:rPr>
        <w:t> </w:t>
      </w:r>
      <w:r>
        <w:rPr/>
        <w:t>times,</w:t>
      </w:r>
      <w:r>
        <w:rPr>
          <w:spacing w:val="-4"/>
        </w:rPr>
        <w:t> </w:t>
      </w:r>
      <w:r>
        <w:rPr/>
        <w:t>smaller capitalizations tend to be reminded of Newtonian physics. Gravity hits hard on illiquid stocks.</w:t>
      </w:r>
    </w:p>
    <w:p>
      <w:pPr>
        <w:pStyle w:val="BodyText"/>
        <w:spacing w:before="89"/>
        <w:ind w:left="0"/>
      </w:pPr>
    </w:p>
    <w:p>
      <w:pPr>
        <w:pStyle w:val="Heading5"/>
      </w:pPr>
      <w:bookmarkStart w:name="_TOC_250164" w:id="33"/>
      <w:r>
        <w:rPr/>
        <w:t>Focus</w:t>
      </w:r>
      <w:r>
        <w:rPr>
          <w:spacing w:val="-3"/>
        </w:rPr>
        <w:t> </w:t>
      </w:r>
      <w:r>
        <w:rPr/>
        <w:t>on</w:t>
      </w:r>
      <w:r>
        <w:rPr>
          <w:spacing w:val="-3"/>
        </w:rPr>
        <w:t> </w:t>
      </w:r>
      <w:r>
        <w:rPr/>
        <w:t>sector</w:t>
      </w:r>
      <w:r>
        <w:rPr>
          <w:spacing w:val="-3"/>
        </w:rPr>
        <w:t> </w:t>
      </w:r>
      <w:bookmarkEnd w:id="33"/>
      <w:r>
        <w:rPr>
          <w:spacing w:val="-2"/>
        </w:rPr>
        <w:t>rotation</w:t>
      </w:r>
    </w:p>
    <w:p>
      <w:pPr>
        <w:pStyle w:val="BodyText"/>
        <w:spacing w:line="232" w:lineRule="auto" w:before="88"/>
        <w:ind w:right="332"/>
      </w:pPr>
      <w:r>
        <w:rPr/>
        <w:t>In the absolute method, the objective is to time the top and the bottom of the</w:t>
      </w:r>
      <w:r>
        <w:rPr>
          <w:spacing w:val="40"/>
        </w:rPr>
        <w:t> </w:t>
      </w:r>
      <w:r>
        <w:rPr/>
        <w:t>market. Every seasoned market participant will tell you that only two types of people consistently manage to time tops and bottoms. They are either amnesiac or charlatans, more often a combination of both. When restating everything in relative series, the objective is to focus on sector rotation. As we saw in the above chart, the number</w:t>
      </w:r>
      <w:r>
        <w:rPr>
          <w:spacing w:val="-3"/>
        </w:rPr>
        <w:t> </w:t>
      </w:r>
      <w:r>
        <w:rPr/>
        <w:t>of</w:t>
      </w:r>
      <w:r>
        <w:rPr>
          <w:spacing w:val="-3"/>
        </w:rPr>
        <w:t> </w:t>
      </w:r>
      <w:r>
        <w:rPr/>
        <w:t>stocks</w:t>
      </w:r>
      <w:r>
        <w:rPr>
          <w:spacing w:val="-3"/>
        </w:rPr>
        <w:t> </w:t>
      </w:r>
      <w:r>
        <w:rPr/>
        <w:t>in</w:t>
      </w:r>
      <w:r>
        <w:rPr>
          <w:spacing w:val="-3"/>
        </w:rPr>
        <w:t> </w:t>
      </w:r>
      <w:r>
        <w:rPr/>
        <w:t>either</w:t>
      </w:r>
      <w:r>
        <w:rPr>
          <w:spacing w:val="-3"/>
        </w:rPr>
        <w:t> </w:t>
      </w:r>
      <w:r>
        <w:rPr/>
        <w:t>territory</w:t>
      </w:r>
      <w:r>
        <w:rPr>
          <w:spacing w:val="-4"/>
        </w:rPr>
        <w:t> </w:t>
      </w:r>
      <w:r>
        <w:rPr/>
        <w:t>does</w:t>
      </w:r>
      <w:r>
        <w:rPr>
          <w:spacing w:val="-3"/>
        </w:rPr>
        <w:t> </w:t>
      </w:r>
      <w:r>
        <w:rPr/>
        <w:t>not</w:t>
      </w:r>
      <w:r>
        <w:rPr>
          <w:spacing w:val="-4"/>
        </w:rPr>
        <w:t> </w:t>
      </w:r>
      <w:r>
        <w:rPr/>
        <w:t>fluctuate</w:t>
      </w:r>
      <w:r>
        <w:rPr>
          <w:spacing w:val="-3"/>
        </w:rPr>
        <w:t> </w:t>
      </w:r>
      <w:r>
        <w:rPr/>
        <w:t>much</w:t>
      </w:r>
      <w:r>
        <w:rPr>
          <w:spacing w:val="-3"/>
        </w:rPr>
        <w:t> </w:t>
      </w:r>
      <w:r>
        <w:rPr/>
        <w:t>over</w:t>
      </w:r>
      <w:r>
        <w:rPr>
          <w:spacing w:val="-3"/>
        </w:rPr>
        <w:t> </w:t>
      </w:r>
      <w:r>
        <w:rPr/>
        <w:t>time.</w:t>
      </w:r>
      <w:r>
        <w:rPr>
          <w:spacing w:val="-3"/>
        </w:rPr>
        <w:t> </w:t>
      </w:r>
      <w:r>
        <w:rPr/>
        <w:t>This</w:t>
      </w:r>
      <w:r>
        <w:rPr>
          <w:spacing w:val="-3"/>
        </w:rPr>
        <w:t> </w:t>
      </w:r>
      <w:r>
        <w:rPr/>
        <w:t>does</w:t>
      </w:r>
      <w:r>
        <w:rPr>
          <w:spacing w:val="-3"/>
        </w:rPr>
        <w:t> </w:t>
      </w:r>
      <w:r>
        <w:rPr/>
        <w:t>not mean the same stocks underperform for eternity. The market may go up for years, but it will reward different industries, sectors, and even market caps over time.</w:t>
      </w:r>
    </w:p>
    <w:p>
      <w:pPr>
        <w:pStyle w:val="BodyText"/>
        <w:spacing w:line="232" w:lineRule="auto"/>
        <w:ind w:right="291"/>
      </w:pPr>
      <w:r>
        <w:rPr/>
        <w:t>Using</w:t>
      </w:r>
      <w:r>
        <w:rPr>
          <w:spacing w:val="-5"/>
        </w:rPr>
        <w:t> </w:t>
      </w:r>
      <w:r>
        <w:rPr/>
        <w:t>the</w:t>
      </w:r>
      <w:r>
        <w:rPr>
          <w:spacing w:val="-4"/>
        </w:rPr>
        <w:t> </w:t>
      </w:r>
      <w:r>
        <w:rPr/>
        <w:t>relative</w:t>
      </w:r>
      <w:r>
        <w:rPr>
          <w:spacing w:val="-4"/>
        </w:rPr>
        <w:t> </w:t>
      </w:r>
      <w:r>
        <w:rPr/>
        <w:t>weakness</w:t>
      </w:r>
      <w:r>
        <w:rPr>
          <w:spacing w:val="-4"/>
        </w:rPr>
        <w:t> </w:t>
      </w:r>
      <w:r>
        <w:rPr/>
        <w:t>method,</w:t>
      </w:r>
      <w:r>
        <w:rPr>
          <w:spacing w:val="-4"/>
        </w:rPr>
        <w:t> </w:t>
      </w:r>
      <w:r>
        <w:rPr/>
        <w:t>this</w:t>
      </w:r>
      <w:r>
        <w:rPr>
          <w:spacing w:val="-4"/>
        </w:rPr>
        <w:t> </w:t>
      </w:r>
      <w:r>
        <w:rPr/>
        <w:t>means</w:t>
      </w:r>
      <w:r>
        <w:rPr>
          <w:spacing w:val="-4"/>
        </w:rPr>
        <w:t> </w:t>
      </w:r>
      <w:r>
        <w:rPr/>
        <w:t>buying</w:t>
      </w:r>
      <w:r>
        <w:rPr>
          <w:spacing w:val="-5"/>
        </w:rPr>
        <w:t> </w:t>
      </w:r>
      <w:r>
        <w:rPr/>
        <w:t>nascent</w:t>
      </w:r>
      <w:r>
        <w:rPr>
          <w:spacing w:val="-5"/>
        </w:rPr>
        <w:t> </w:t>
      </w:r>
      <w:r>
        <w:rPr/>
        <w:t>outperformers</w:t>
      </w:r>
      <w:r>
        <w:rPr>
          <w:spacing w:val="-4"/>
        </w:rPr>
        <w:t> </w:t>
      </w:r>
      <w:r>
        <w:rPr/>
        <w:t>and shorting early underperformers. Imagine the impact on clients when you tell them after</w:t>
      </w:r>
      <w:r>
        <w:rPr>
          <w:spacing w:val="-2"/>
        </w:rPr>
        <w:t> </w:t>
      </w:r>
      <w:r>
        <w:rPr/>
        <w:t>a</w:t>
      </w:r>
      <w:r>
        <w:rPr>
          <w:spacing w:val="-2"/>
        </w:rPr>
        <w:t> </w:t>
      </w:r>
      <w:r>
        <w:rPr/>
        <w:t>successful</w:t>
      </w:r>
      <w:r>
        <w:rPr>
          <w:spacing w:val="-2"/>
        </w:rPr>
        <w:t> </w:t>
      </w:r>
      <w:r>
        <w:rPr/>
        <w:t>bear</w:t>
      </w:r>
      <w:r>
        <w:rPr>
          <w:spacing w:val="-2"/>
        </w:rPr>
        <w:t> </w:t>
      </w:r>
      <w:r>
        <w:rPr/>
        <w:t>campaign</w:t>
      </w:r>
      <w:r>
        <w:rPr>
          <w:spacing w:val="-2"/>
        </w:rPr>
        <w:t> </w:t>
      </w:r>
      <w:r>
        <w:rPr/>
        <w:t>it</w:t>
      </w:r>
      <w:r>
        <w:rPr>
          <w:spacing w:val="-3"/>
        </w:rPr>
        <w:t> </w:t>
      </w:r>
      <w:r>
        <w:rPr/>
        <w:t>is</w:t>
      </w:r>
      <w:r>
        <w:rPr>
          <w:spacing w:val="-2"/>
        </w:rPr>
        <w:t> </w:t>
      </w:r>
      <w:r>
        <w:rPr/>
        <w:t>now</w:t>
      </w:r>
      <w:r>
        <w:rPr>
          <w:spacing w:val="-2"/>
        </w:rPr>
        <w:t> </w:t>
      </w:r>
      <w:r>
        <w:rPr/>
        <w:t>time</w:t>
      </w:r>
      <w:r>
        <w:rPr>
          <w:spacing w:val="-2"/>
        </w:rPr>
        <w:t> </w:t>
      </w:r>
      <w:r>
        <w:rPr/>
        <w:t>to</w:t>
      </w:r>
      <w:r>
        <w:rPr>
          <w:spacing w:val="-2"/>
        </w:rPr>
        <w:t> </w:t>
      </w:r>
      <w:r>
        <w:rPr/>
        <w:t>switch</w:t>
      </w:r>
      <w:r>
        <w:rPr>
          <w:spacing w:val="-2"/>
        </w:rPr>
        <w:t> </w:t>
      </w:r>
      <w:r>
        <w:rPr/>
        <w:t>sides</w:t>
      </w:r>
      <w:r>
        <w:rPr>
          <w:spacing w:val="-2"/>
        </w:rPr>
        <w:t> </w:t>
      </w:r>
      <w:r>
        <w:rPr/>
        <w:t>and</w:t>
      </w:r>
      <w:r>
        <w:rPr>
          <w:spacing w:val="-2"/>
        </w:rPr>
        <w:t> </w:t>
      </w:r>
      <w:r>
        <w:rPr/>
        <w:t>go</w:t>
      </w:r>
      <w:r>
        <w:rPr>
          <w:spacing w:val="-2"/>
        </w:rPr>
        <w:t> </w:t>
      </w:r>
      <w:r>
        <w:rPr/>
        <w:t>for</w:t>
      </w:r>
      <w:r>
        <w:rPr>
          <w:spacing w:val="-2"/>
        </w:rPr>
        <w:t> </w:t>
      </w:r>
      <w:r>
        <w:rPr/>
        <w:t>long</w:t>
      </w:r>
      <w:r>
        <w:rPr>
          <w:spacing w:val="-3"/>
        </w:rPr>
        <w:t> </w:t>
      </w:r>
      <w:r>
        <w:rPr/>
        <w:t>early cyclicals and small caps amidst the ambient doomsday gloom.</w:t>
      </w:r>
    </w:p>
    <w:p>
      <w:pPr>
        <w:pStyle w:val="BodyText"/>
        <w:spacing w:before="80"/>
        <w:ind w:left="0"/>
      </w:pPr>
    </w:p>
    <w:p>
      <w:pPr>
        <w:pStyle w:val="Heading5"/>
      </w:pPr>
      <w:bookmarkStart w:name="_TOC_250163" w:id="34"/>
      <w:r>
        <w:rPr/>
        <w:t>Provides</w:t>
      </w:r>
      <w:r>
        <w:rPr>
          <w:spacing w:val="-3"/>
        </w:rPr>
        <w:t> </w:t>
      </w:r>
      <w:r>
        <w:rPr/>
        <w:t>a</w:t>
      </w:r>
      <w:r>
        <w:rPr>
          <w:spacing w:val="-2"/>
        </w:rPr>
        <w:t> </w:t>
      </w:r>
      <w:r>
        <w:rPr/>
        <w:t>low-correlation</w:t>
      </w:r>
      <w:bookmarkEnd w:id="34"/>
      <w:r>
        <w:rPr>
          <w:spacing w:val="-2"/>
        </w:rPr>
        <w:t> product</w:t>
      </w:r>
    </w:p>
    <w:p>
      <w:pPr>
        <w:pStyle w:val="BodyText"/>
        <w:spacing w:line="232" w:lineRule="auto" w:before="88"/>
        <w:ind w:right="291"/>
      </w:pPr>
      <w:r>
        <w:rPr/>
        <w:t>Dividing</w:t>
      </w:r>
      <w:r>
        <w:rPr>
          <w:spacing w:val="-4"/>
        </w:rPr>
        <w:t> </w:t>
      </w:r>
      <w:r>
        <w:rPr/>
        <w:t>everything</w:t>
      </w:r>
      <w:r>
        <w:rPr>
          <w:spacing w:val="-4"/>
        </w:rPr>
        <w:t> </w:t>
      </w:r>
      <w:r>
        <w:rPr/>
        <w:t>by</w:t>
      </w:r>
      <w:r>
        <w:rPr>
          <w:spacing w:val="-4"/>
        </w:rPr>
        <w:t> </w:t>
      </w:r>
      <w:r>
        <w:rPr/>
        <w:t>the</w:t>
      </w:r>
      <w:r>
        <w:rPr>
          <w:spacing w:val="-3"/>
        </w:rPr>
        <w:t> </w:t>
      </w:r>
      <w:r>
        <w:rPr/>
        <w:t>benchmark</w:t>
      </w:r>
      <w:r>
        <w:rPr>
          <w:spacing w:val="-4"/>
        </w:rPr>
        <w:t> </w:t>
      </w:r>
      <w:r>
        <w:rPr/>
        <w:t>strips</w:t>
      </w:r>
      <w:r>
        <w:rPr>
          <w:spacing w:val="-3"/>
        </w:rPr>
        <w:t> </w:t>
      </w:r>
      <w:r>
        <w:rPr/>
        <w:t>the</w:t>
      </w:r>
      <w:r>
        <w:rPr>
          <w:spacing w:val="-3"/>
        </w:rPr>
        <w:t> </w:t>
      </w:r>
      <w:r>
        <w:rPr/>
        <w:t>effect</w:t>
      </w:r>
      <w:r>
        <w:rPr>
          <w:spacing w:val="-4"/>
        </w:rPr>
        <w:t> </w:t>
      </w:r>
      <w:r>
        <w:rPr/>
        <w:t>of</w:t>
      </w:r>
      <w:r>
        <w:rPr>
          <w:spacing w:val="-3"/>
        </w:rPr>
        <w:t> </w:t>
      </w:r>
      <w:r>
        <w:rPr/>
        <w:t>the</w:t>
      </w:r>
      <w:r>
        <w:rPr>
          <w:spacing w:val="-3"/>
        </w:rPr>
        <w:t> </w:t>
      </w:r>
      <w:r>
        <w:rPr/>
        <w:t>underlying</w:t>
      </w:r>
      <w:r>
        <w:rPr>
          <w:spacing w:val="-4"/>
        </w:rPr>
        <w:t> </w:t>
      </w:r>
      <w:r>
        <w:rPr/>
        <w:t>index.</w:t>
      </w:r>
      <w:r>
        <w:rPr>
          <w:spacing w:val="-3"/>
        </w:rPr>
        <w:t> </w:t>
      </w:r>
      <w:r>
        <w:rPr/>
        <w:t>This mechanically removes correlation to the index. The focus is now on excess returns over the benchmark. It may come across as repetitive, but it drives the point home. The absolute series has large fluctuations in the number of names in either regime depending on the state of the market.</w:t>
      </w:r>
    </w:p>
    <w:p>
      <w:pPr>
        <w:pStyle w:val="BodyText"/>
        <w:spacing w:line="232" w:lineRule="auto" w:before="167"/>
        <w:ind w:right="656"/>
      </w:pPr>
      <w:r>
        <w:rPr/>
        <w:t>Conversely, the relative series has a fairly consistent number of names on either side. Market gyrations do not greatly affect the size of the pool of candidates, as demonstrated in the </w:t>
      </w:r>
      <w:r>
        <w:rPr>
          <w:i/>
        </w:rPr>
        <w:t>Consistent supply of fresh ideas on both sides </w:t>
      </w:r>
      <w:r>
        <w:rPr/>
        <w:t>section. This is also</w:t>
      </w:r>
      <w:r>
        <w:rPr>
          <w:spacing w:val="-3"/>
        </w:rPr>
        <w:t> </w:t>
      </w:r>
      <w:r>
        <w:rPr/>
        <w:t>basic</w:t>
      </w:r>
      <w:r>
        <w:rPr>
          <w:spacing w:val="-3"/>
        </w:rPr>
        <w:t> </w:t>
      </w:r>
      <w:r>
        <w:rPr/>
        <w:t>arithmetic.</w:t>
      </w:r>
      <w:r>
        <w:rPr>
          <w:spacing w:val="-3"/>
        </w:rPr>
        <w:t> </w:t>
      </w:r>
      <w:r>
        <w:rPr/>
        <w:t>Dividing</w:t>
      </w:r>
      <w:r>
        <w:rPr>
          <w:spacing w:val="-4"/>
        </w:rPr>
        <w:t> </w:t>
      </w:r>
      <w:r>
        <w:rPr/>
        <w:t>the</w:t>
      </w:r>
      <w:r>
        <w:rPr>
          <w:spacing w:val="-3"/>
        </w:rPr>
        <w:t> </w:t>
      </w:r>
      <w:r>
        <w:rPr/>
        <w:t>absolute</w:t>
      </w:r>
      <w:r>
        <w:rPr>
          <w:spacing w:val="-3"/>
        </w:rPr>
        <w:t> </w:t>
      </w:r>
      <w:r>
        <w:rPr/>
        <w:t>series</w:t>
      </w:r>
      <w:r>
        <w:rPr>
          <w:spacing w:val="-3"/>
        </w:rPr>
        <w:t> </w:t>
      </w:r>
      <w:r>
        <w:rPr/>
        <w:t>by</w:t>
      </w:r>
      <w:r>
        <w:rPr>
          <w:spacing w:val="-4"/>
        </w:rPr>
        <w:t> </w:t>
      </w:r>
      <w:r>
        <w:rPr/>
        <w:t>the</w:t>
      </w:r>
      <w:r>
        <w:rPr>
          <w:spacing w:val="-3"/>
        </w:rPr>
        <w:t> </w:t>
      </w:r>
      <w:r>
        <w:rPr/>
        <w:t>index</w:t>
      </w:r>
      <w:r>
        <w:rPr>
          <w:spacing w:val="-4"/>
        </w:rPr>
        <w:t> </w:t>
      </w:r>
      <w:r>
        <w:rPr/>
        <w:t>strips</w:t>
      </w:r>
      <w:r>
        <w:rPr>
          <w:spacing w:val="-3"/>
        </w:rPr>
        <w:t> </w:t>
      </w:r>
      <w:r>
        <w:rPr/>
        <w:t>the</w:t>
      </w:r>
      <w:r>
        <w:rPr>
          <w:spacing w:val="-3"/>
        </w:rPr>
        <w:t> </w:t>
      </w:r>
      <w:r>
        <w:rPr/>
        <w:t>effect</w:t>
      </w:r>
      <w:r>
        <w:rPr>
          <w:spacing w:val="-4"/>
        </w:rPr>
        <w:t> </w:t>
      </w:r>
      <w:r>
        <w:rPr/>
        <w:t>of the benchmark across the entire population. The only two factors remaining are currency impact and stock-specific performance.</w:t>
      </w:r>
    </w:p>
    <w:p>
      <w:pPr>
        <w:pStyle w:val="BodyText"/>
        <w:spacing w:before="87"/>
        <w:ind w:left="0"/>
      </w:pPr>
    </w:p>
    <w:p>
      <w:pPr>
        <w:pStyle w:val="Heading5"/>
      </w:pPr>
      <w:bookmarkStart w:name="_TOC_250162" w:id="35"/>
      <w:r>
        <w:rPr/>
        <w:t>Provides</w:t>
      </w:r>
      <w:r>
        <w:rPr>
          <w:spacing w:val="-7"/>
        </w:rPr>
        <w:t> </w:t>
      </w:r>
      <w:r>
        <w:rPr/>
        <w:t>a</w:t>
      </w:r>
      <w:r>
        <w:rPr>
          <w:spacing w:val="-7"/>
        </w:rPr>
        <w:t> </w:t>
      </w:r>
      <w:r>
        <w:rPr/>
        <w:t>low-volatility</w:t>
      </w:r>
      <w:r>
        <w:rPr>
          <w:spacing w:val="-6"/>
        </w:rPr>
        <w:t> </w:t>
      </w:r>
      <w:bookmarkEnd w:id="35"/>
      <w:r>
        <w:rPr>
          <w:spacing w:val="-2"/>
        </w:rPr>
        <w:t>product</w:t>
      </w:r>
    </w:p>
    <w:p>
      <w:pPr>
        <w:pStyle w:val="BodyText"/>
        <w:spacing w:line="232" w:lineRule="auto" w:before="88"/>
        <w:ind w:right="412"/>
      </w:pPr>
      <w:r>
        <w:rPr/>
        <w:t>This is a direct</w:t>
      </w:r>
      <w:r>
        <w:rPr>
          <w:spacing w:val="-1"/>
        </w:rPr>
        <w:t> </w:t>
      </w:r>
      <w:r>
        <w:rPr/>
        <w:t>consequence of the abundance of underperformers. When there are a plethora of short candidates to choose from, market participants enjoy greater diversification</w:t>
      </w:r>
      <w:r>
        <w:rPr>
          <w:spacing w:val="-4"/>
        </w:rPr>
        <w:t> </w:t>
      </w:r>
      <w:r>
        <w:rPr/>
        <w:t>in</w:t>
      </w:r>
      <w:r>
        <w:rPr>
          <w:spacing w:val="-4"/>
        </w:rPr>
        <w:t> </w:t>
      </w:r>
      <w:r>
        <w:rPr/>
        <w:t>their</w:t>
      </w:r>
      <w:r>
        <w:rPr>
          <w:spacing w:val="-4"/>
        </w:rPr>
        <w:t> </w:t>
      </w:r>
      <w:r>
        <w:rPr/>
        <w:t>portfolios.</w:t>
      </w:r>
      <w:r>
        <w:rPr>
          <w:spacing w:val="-4"/>
        </w:rPr>
        <w:t> </w:t>
      </w:r>
      <w:r>
        <w:rPr/>
        <w:t>They</w:t>
      </w:r>
      <w:r>
        <w:rPr>
          <w:spacing w:val="-5"/>
        </w:rPr>
        <w:t> </w:t>
      </w:r>
      <w:r>
        <w:rPr/>
        <w:t>also</w:t>
      </w:r>
      <w:r>
        <w:rPr>
          <w:spacing w:val="-4"/>
        </w:rPr>
        <w:t> </w:t>
      </w:r>
      <w:r>
        <w:rPr/>
        <w:t>have</w:t>
      </w:r>
      <w:r>
        <w:rPr>
          <w:spacing w:val="-4"/>
        </w:rPr>
        <w:t> </w:t>
      </w:r>
      <w:r>
        <w:rPr/>
        <w:t>lower</w:t>
      </w:r>
      <w:r>
        <w:rPr>
          <w:spacing w:val="-4"/>
        </w:rPr>
        <w:t> </w:t>
      </w:r>
      <w:r>
        <w:rPr/>
        <w:t>concentration.</w:t>
      </w:r>
      <w:r>
        <w:rPr>
          <w:spacing w:val="-4"/>
        </w:rPr>
        <w:t> </w:t>
      </w:r>
      <w:r>
        <w:rPr/>
        <w:t>This</w:t>
      </w:r>
      <w:r>
        <w:rPr>
          <w:spacing w:val="-4"/>
        </w:rPr>
        <w:t> </w:t>
      </w:r>
      <w:r>
        <w:rPr/>
        <w:t>reduces </w:t>
      </w:r>
      <w:r>
        <w:rPr>
          <w:spacing w:val="-2"/>
        </w:rPr>
        <w:t>volatility.</w:t>
      </w:r>
    </w:p>
    <w:p>
      <w:pPr>
        <w:spacing w:after="0" w:line="232" w:lineRule="auto"/>
        <w:sectPr>
          <w:pgSz w:w="10800" w:h="13320"/>
          <w:pgMar w:header="484" w:footer="1002" w:top="920" w:bottom="1200" w:left="1360" w:right="1160"/>
        </w:sectPr>
      </w:pPr>
    </w:p>
    <w:p>
      <w:pPr>
        <w:pStyle w:val="Heading5"/>
        <w:spacing w:before="149"/>
      </w:pPr>
      <w:bookmarkStart w:name="_TOC_250161" w:id="36"/>
      <w:r>
        <w:rPr/>
        <w:t>Reduces</w:t>
      </w:r>
      <w:r>
        <w:rPr>
          <w:spacing w:val="-4"/>
        </w:rPr>
        <w:t> </w:t>
      </w:r>
      <w:r>
        <w:rPr/>
        <w:t>the</w:t>
      </w:r>
      <w:r>
        <w:rPr>
          <w:spacing w:val="-2"/>
        </w:rPr>
        <w:t> </w:t>
      </w:r>
      <w:r>
        <w:rPr/>
        <w:t>cost</w:t>
      </w:r>
      <w:r>
        <w:rPr>
          <w:spacing w:val="-1"/>
        </w:rPr>
        <w:t> </w:t>
      </w:r>
      <w:r>
        <w:rPr/>
        <w:t>of</w:t>
      </w:r>
      <w:r>
        <w:rPr>
          <w:spacing w:val="-2"/>
        </w:rPr>
        <w:t> </w:t>
      </w:r>
      <w:r>
        <w:rPr/>
        <w:t>borrow</w:t>
      </w:r>
      <w:r>
        <w:rPr>
          <w:spacing w:val="-1"/>
        </w:rPr>
        <w:t> </w:t>
      </w:r>
      <w:bookmarkEnd w:id="36"/>
      <w:r>
        <w:rPr>
          <w:spacing w:val="-4"/>
        </w:rPr>
        <w:t>fees</w:t>
      </w:r>
    </w:p>
    <w:p>
      <w:pPr>
        <w:pStyle w:val="BodyText"/>
        <w:spacing w:line="232" w:lineRule="auto" w:before="88"/>
        <w:ind w:right="412"/>
      </w:pPr>
      <w:r>
        <w:rPr/>
        <w:t>Crowded shorts are notoriously expensive to borrow. Institutional shareholders rarely abide by an old maritime code of honor. They do not sink with the ship. They</w:t>
      </w:r>
      <w:r>
        <w:rPr>
          <w:spacing w:val="-5"/>
        </w:rPr>
        <w:t> </w:t>
      </w:r>
      <w:r>
        <w:rPr/>
        <w:t>tend</w:t>
      </w:r>
      <w:r>
        <w:rPr>
          <w:spacing w:val="-4"/>
        </w:rPr>
        <w:t> </w:t>
      </w:r>
      <w:r>
        <w:rPr/>
        <w:t>to</w:t>
      </w:r>
      <w:r>
        <w:rPr>
          <w:spacing w:val="-4"/>
        </w:rPr>
        <w:t> </w:t>
      </w:r>
      <w:r>
        <w:rPr/>
        <w:t>liquidate</w:t>
      </w:r>
      <w:r>
        <w:rPr>
          <w:spacing w:val="-4"/>
        </w:rPr>
        <w:t> </w:t>
      </w:r>
      <w:r>
        <w:rPr/>
        <w:t>their</w:t>
      </w:r>
      <w:r>
        <w:rPr>
          <w:spacing w:val="-4"/>
        </w:rPr>
        <w:t> </w:t>
      </w:r>
      <w:r>
        <w:rPr/>
        <w:t>positions</w:t>
      </w:r>
      <w:r>
        <w:rPr>
          <w:spacing w:val="-4"/>
        </w:rPr>
        <w:t> </w:t>
      </w:r>
      <w:r>
        <w:rPr/>
        <w:t>when</w:t>
      </w:r>
      <w:r>
        <w:rPr>
          <w:spacing w:val="-4"/>
        </w:rPr>
        <w:t> </w:t>
      </w:r>
      <w:r>
        <w:rPr/>
        <w:t>underperformance</w:t>
      </w:r>
      <w:r>
        <w:rPr>
          <w:spacing w:val="-4"/>
        </w:rPr>
        <w:t> </w:t>
      </w:r>
      <w:r>
        <w:rPr/>
        <w:t>persists.</w:t>
      </w:r>
      <w:r>
        <w:rPr>
          <w:spacing w:val="-4"/>
        </w:rPr>
        <w:t> </w:t>
      </w:r>
      <w:r>
        <w:rPr/>
        <w:t>This</w:t>
      </w:r>
      <w:r>
        <w:rPr>
          <w:spacing w:val="-4"/>
        </w:rPr>
        <w:t> </w:t>
      </w:r>
      <w:r>
        <w:rPr/>
        <w:t>makes borrowing even harder to locate over time.</w:t>
      </w:r>
    </w:p>
    <w:p>
      <w:pPr>
        <w:pStyle w:val="BodyText"/>
        <w:spacing w:line="232" w:lineRule="auto" w:before="169"/>
        <w:ind w:right="208"/>
      </w:pPr>
      <w:r>
        <w:rPr/>
        <w:t>On the other hand, underperformers still benefit from some inertia. Borrowing is close to general collateral, in other words, cheap and plentiful. When bad news sinks in and absolute players lurk around, relative short sellers can pass the baton to their less</w:t>
      </w:r>
      <w:r>
        <w:rPr>
          <w:spacing w:val="-4"/>
        </w:rPr>
        <w:t> </w:t>
      </w:r>
      <w:r>
        <w:rPr/>
        <w:t>sophisticated</w:t>
      </w:r>
      <w:r>
        <w:rPr>
          <w:spacing w:val="-4"/>
        </w:rPr>
        <w:t> </w:t>
      </w:r>
      <w:r>
        <w:rPr/>
        <w:t>counterparts.</w:t>
      </w:r>
      <w:r>
        <w:rPr>
          <w:spacing w:val="-4"/>
        </w:rPr>
        <w:t> </w:t>
      </w:r>
      <w:r>
        <w:rPr/>
        <w:t>The</w:t>
      </w:r>
      <w:r>
        <w:rPr>
          <w:spacing w:val="-4"/>
        </w:rPr>
        <w:t> </w:t>
      </w:r>
      <w:r>
        <w:rPr/>
        <w:t>former</w:t>
      </w:r>
      <w:r>
        <w:rPr>
          <w:spacing w:val="-4"/>
        </w:rPr>
        <w:t> </w:t>
      </w:r>
      <w:r>
        <w:rPr/>
        <w:t>can</w:t>
      </w:r>
      <w:r>
        <w:rPr>
          <w:spacing w:val="-4"/>
        </w:rPr>
        <w:t> </w:t>
      </w:r>
      <w:r>
        <w:rPr/>
        <w:t>move</w:t>
      </w:r>
      <w:r>
        <w:rPr>
          <w:spacing w:val="-4"/>
        </w:rPr>
        <w:t> </w:t>
      </w:r>
      <w:r>
        <w:rPr/>
        <w:t>to</w:t>
      </w:r>
      <w:r>
        <w:rPr>
          <w:spacing w:val="-4"/>
        </w:rPr>
        <w:t> </w:t>
      </w:r>
      <w:r>
        <w:rPr/>
        <w:t>cheap</w:t>
      </w:r>
      <w:r>
        <w:rPr>
          <w:spacing w:val="-4"/>
        </w:rPr>
        <w:t> </w:t>
      </w:r>
      <w:r>
        <w:rPr/>
        <w:t>easy-to-borrow</w:t>
      </w:r>
      <w:r>
        <w:rPr>
          <w:spacing w:val="-4"/>
        </w:rPr>
        <w:t> </w:t>
      </w:r>
      <w:r>
        <w:rPr/>
        <w:t>shorts, while the latter are left to chew on expensive, dry, hard-to-borrow names.</w:t>
      </w:r>
    </w:p>
    <w:p>
      <w:pPr>
        <w:pStyle w:val="BodyText"/>
        <w:spacing w:before="88"/>
        <w:ind w:left="0"/>
      </w:pPr>
    </w:p>
    <w:p>
      <w:pPr>
        <w:pStyle w:val="Heading5"/>
      </w:pPr>
      <w:bookmarkStart w:name="_TOC_250160" w:id="37"/>
      <w:r>
        <w:rPr/>
        <w:t>Provides</w:t>
      </w:r>
      <w:r>
        <w:rPr>
          <w:spacing w:val="-7"/>
        </w:rPr>
        <w:t> </w:t>
      </w:r>
      <w:bookmarkEnd w:id="37"/>
      <w:r>
        <w:rPr>
          <w:spacing w:val="-2"/>
        </w:rPr>
        <w:t>scalability</w:t>
      </w:r>
    </w:p>
    <w:p>
      <w:pPr>
        <w:pStyle w:val="BodyText"/>
        <w:spacing w:line="232" w:lineRule="auto" w:before="88"/>
        <w:ind w:right="412"/>
      </w:pPr>
      <w:r>
        <w:rPr/>
        <w:t>One</w:t>
      </w:r>
      <w:r>
        <w:rPr>
          <w:spacing w:val="-3"/>
        </w:rPr>
        <w:t> </w:t>
      </w:r>
      <w:r>
        <w:rPr/>
        <w:t>of</w:t>
      </w:r>
      <w:r>
        <w:rPr>
          <w:spacing w:val="-3"/>
        </w:rPr>
        <w:t> </w:t>
      </w:r>
      <w:r>
        <w:rPr/>
        <w:t>the</w:t>
      </w:r>
      <w:r>
        <w:rPr>
          <w:spacing w:val="-3"/>
        </w:rPr>
        <w:t> </w:t>
      </w:r>
      <w:r>
        <w:rPr/>
        <w:t>problems</w:t>
      </w:r>
      <w:r>
        <w:rPr>
          <w:spacing w:val="-3"/>
        </w:rPr>
        <w:t> </w:t>
      </w:r>
      <w:r>
        <w:rPr/>
        <w:t>with</w:t>
      </w:r>
      <w:r>
        <w:rPr>
          <w:spacing w:val="-3"/>
        </w:rPr>
        <w:t> </w:t>
      </w:r>
      <w:r>
        <w:rPr/>
        <w:t>the</w:t>
      </w:r>
      <w:r>
        <w:rPr>
          <w:spacing w:val="-3"/>
        </w:rPr>
        <w:t> </w:t>
      </w:r>
      <w:r>
        <w:rPr/>
        <w:t>absolute</w:t>
      </w:r>
      <w:r>
        <w:rPr>
          <w:spacing w:val="-3"/>
        </w:rPr>
        <w:t> </w:t>
      </w:r>
      <w:r>
        <w:rPr/>
        <w:t>method</w:t>
      </w:r>
      <w:r>
        <w:rPr>
          <w:spacing w:val="-3"/>
        </w:rPr>
        <w:t> </w:t>
      </w:r>
      <w:r>
        <w:rPr/>
        <w:t>is</w:t>
      </w:r>
      <w:r>
        <w:rPr>
          <w:spacing w:val="-3"/>
        </w:rPr>
        <w:t> </w:t>
      </w:r>
      <w:r>
        <w:rPr/>
        <w:t>its</w:t>
      </w:r>
      <w:r>
        <w:rPr>
          <w:spacing w:val="-3"/>
        </w:rPr>
        <w:t> </w:t>
      </w:r>
      <w:r>
        <w:rPr/>
        <w:t>lack</w:t>
      </w:r>
      <w:r>
        <w:rPr>
          <w:spacing w:val="-4"/>
        </w:rPr>
        <w:t> </w:t>
      </w:r>
      <w:r>
        <w:rPr/>
        <w:t>of</w:t>
      </w:r>
      <w:r>
        <w:rPr>
          <w:spacing w:val="-3"/>
        </w:rPr>
        <w:t> </w:t>
      </w:r>
      <w:r>
        <w:rPr/>
        <w:t>scalability.</w:t>
      </w:r>
      <w:r>
        <w:rPr>
          <w:spacing w:val="-3"/>
        </w:rPr>
        <w:t> </w:t>
      </w:r>
      <w:r>
        <w:rPr/>
        <w:t>Stocks</w:t>
      </w:r>
      <w:r>
        <w:rPr>
          <w:spacing w:val="-3"/>
        </w:rPr>
        <w:t> </w:t>
      </w:r>
      <w:r>
        <w:rPr/>
        <w:t>that go down in absolute value are usually popular. Crowded shorts are volatile and illiquid. It is difficult to build large profitable positions.</w:t>
      </w:r>
    </w:p>
    <w:p>
      <w:pPr>
        <w:pStyle w:val="BodyText"/>
        <w:spacing w:line="232" w:lineRule="auto" w:before="169"/>
        <w:ind w:right="291"/>
      </w:pPr>
      <w:r>
        <w:rPr/>
        <w:t>In 2007, quantitative funds, often referred to as quants, learned the hard way that there</w:t>
      </w:r>
      <w:r>
        <w:rPr>
          <w:spacing w:val="-3"/>
        </w:rPr>
        <w:t> </w:t>
      </w:r>
      <w:r>
        <w:rPr/>
        <w:t>was</w:t>
      </w:r>
      <w:r>
        <w:rPr>
          <w:spacing w:val="-3"/>
        </w:rPr>
        <w:t> </w:t>
      </w:r>
      <w:r>
        <w:rPr/>
        <w:t>a</w:t>
      </w:r>
      <w:r>
        <w:rPr>
          <w:spacing w:val="-3"/>
        </w:rPr>
        <w:t> </w:t>
      </w:r>
      <w:r>
        <w:rPr/>
        <w:t>limit</w:t>
      </w:r>
      <w:r>
        <w:rPr>
          <w:spacing w:val="-4"/>
        </w:rPr>
        <w:t> </w:t>
      </w:r>
      <w:r>
        <w:rPr/>
        <w:t>to</w:t>
      </w:r>
      <w:r>
        <w:rPr>
          <w:spacing w:val="-3"/>
        </w:rPr>
        <w:t> </w:t>
      </w:r>
      <w:r>
        <w:rPr/>
        <w:t>short</w:t>
      </w:r>
      <w:r>
        <w:rPr>
          <w:spacing w:val="-4"/>
        </w:rPr>
        <w:t> </w:t>
      </w:r>
      <w:r>
        <w:rPr/>
        <w:t>selling</w:t>
      </w:r>
      <w:r>
        <w:rPr>
          <w:spacing w:val="-4"/>
        </w:rPr>
        <w:t> </w:t>
      </w:r>
      <w:r>
        <w:rPr/>
        <w:t>crowded</w:t>
      </w:r>
      <w:r>
        <w:rPr>
          <w:spacing w:val="-3"/>
        </w:rPr>
        <w:t> </w:t>
      </w:r>
      <w:r>
        <w:rPr/>
        <w:t>issues.</w:t>
      </w:r>
      <w:r>
        <w:rPr>
          <w:spacing w:val="-3"/>
        </w:rPr>
        <w:t> </w:t>
      </w:r>
      <w:r>
        <w:rPr/>
        <w:t>When</w:t>
      </w:r>
      <w:r>
        <w:rPr>
          <w:spacing w:val="-3"/>
        </w:rPr>
        <w:t> </w:t>
      </w:r>
      <w:r>
        <w:rPr/>
        <w:t>there</w:t>
      </w:r>
      <w:r>
        <w:rPr>
          <w:spacing w:val="-3"/>
        </w:rPr>
        <w:t> </w:t>
      </w:r>
      <w:r>
        <w:rPr/>
        <w:t>is</w:t>
      </w:r>
      <w:r>
        <w:rPr>
          <w:spacing w:val="-3"/>
        </w:rPr>
        <w:t> </w:t>
      </w:r>
      <w:r>
        <w:rPr/>
        <w:t>an</w:t>
      </w:r>
      <w:r>
        <w:rPr>
          <w:spacing w:val="-3"/>
        </w:rPr>
        <w:t> </w:t>
      </w:r>
      <w:r>
        <w:rPr/>
        <w:t>ample</w:t>
      </w:r>
      <w:r>
        <w:rPr>
          <w:spacing w:val="-3"/>
        </w:rPr>
        <w:t> </w:t>
      </w:r>
      <w:r>
        <w:rPr/>
        <w:t>supply</w:t>
      </w:r>
      <w:r>
        <w:rPr>
          <w:spacing w:val="-4"/>
        </w:rPr>
        <w:t> </w:t>
      </w:r>
      <w:r>
        <w:rPr/>
        <w:t>of ideas on both sides, concentration can be kept low as </w:t>
      </w:r>
      <w:r>
        <w:rPr>
          <w:b/>
        </w:rPr>
        <w:t>Assets Under Management </w:t>
      </w:r>
      <w:r>
        <w:rPr/>
        <w:t>(</w:t>
      </w:r>
      <w:r>
        <w:rPr>
          <w:b/>
        </w:rPr>
        <w:t>AUM</w:t>
      </w:r>
      <w:r>
        <w:rPr/>
        <w:t>) continue to grow.</w:t>
      </w:r>
    </w:p>
    <w:p>
      <w:pPr>
        <w:pStyle w:val="BodyText"/>
        <w:spacing w:before="89"/>
        <w:ind w:left="0"/>
      </w:pPr>
    </w:p>
    <w:p>
      <w:pPr>
        <w:pStyle w:val="Heading5"/>
      </w:pPr>
      <w:bookmarkStart w:name="_TOC_250159" w:id="38"/>
      <w:r>
        <w:rPr/>
        <w:t>Non-</w:t>
      </w:r>
      <w:bookmarkEnd w:id="38"/>
      <w:r>
        <w:rPr>
          <w:spacing w:val="-2"/>
        </w:rPr>
        <w:t>confrontational</w:t>
      </w:r>
    </w:p>
    <w:p>
      <w:pPr>
        <w:pStyle w:val="BodyText"/>
        <w:spacing w:line="232" w:lineRule="auto" w:before="89"/>
        <w:ind w:right="291"/>
      </w:pPr>
      <w:r>
        <w:rPr/>
        <w:t>The relative method is non-confrontational. Relative short sellers do not need to make things personal. Management of defensive companies understand that their stocks are bound to underperform in bull markets. They</w:t>
      </w:r>
      <w:r>
        <w:rPr>
          <w:spacing w:val="-1"/>
        </w:rPr>
        <w:t> </w:t>
      </w:r>
      <w:r>
        <w:rPr/>
        <w:t>do not</w:t>
      </w:r>
      <w:r>
        <w:rPr>
          <w:spacing w:val="-1"/>
        </w:rPr>
        <w:t> </w:t>
      </w:r>
      <w:r>
        <w:rPr/>
        <w:t>take offense when their</w:t>
      </w:r>
      <w:r>
        <w:rPr>
          <w:spacing w:val="-3"/>
        </w:rPr>
        <w:t> </w:t>
      </w:r>
      <w:r>
        <w:rPr/>
        <w:t>stocks</w:t>
      </w:r>
      <w:r>
        <w:rPr>
          <w:spacing w:val="-3"/>
        </w:rPr>
        <w:t> </w:t>
      </w:r>
      <w:r>
        <w:rPr/>
        <w:t>are</w:t>
      </w:r>
      <w:r>
        <w:rPr>
          <w:spacing w:val="-3"/>
        </w:rPr>
        <w:t> </w:t>
      </w:r>
      <w:r>
        <w:rPr/>
        <w:t>either</w:t>
      </w:r>
      <w:r>
        <w:rPr>
          <w:spacing w:val="-3"/>
        </w:rPr>
        <w:t> </w:t>
      </w:r>
      <w:r>
        <w:rPr/>
        <w:t>sold</w:t>
      </w:r>
      <w:r>
        <w:rPr>
          <w:spacing w:val="-3"/>
        </w:rPr>
        <w:t> </w:t>
      </w:r>
      <w:r>
        <w:rPr/>
        <w:t>short</w:t>
      </w:r>
      <w:r>
        <w:rPr>
          <w:spacing w:val="-4"/>
        </w:rPr>
        <w:t> </w:t>
      </w:r>
      <w:r>
        <w:rPr/>
        <w:t>or</w:t>
      </w:r>
      <w:r>
        <w:rPr>
          <w:spacing w:val="-3"/>
        </w:rPr>
        <w:t> </w:t>
      </w:r>
      <w:r>
        <w:rPr/>
        <w:t>bought</w:t>
      </w:r>
      <w:r>
        <w:rPr>
          <w:spacing w:val="-4"/>
        </w:rPr>
        <w:t> </w:t>
      </w:r>
      <w:r>
        <w:rPr/>
        <w:t>long</w:t>
      </w:r>
      <w:r>
        <w:rPr>
          <w:spacing w:val="-4"/>
        </w:rPr>
        <w:t> </w:t>
      </w:r>
      <w:r>
        <w:rPr/>
        <w:t>on</w:t>
      </w:r>
      <w:r>
        <w:rPr>
          <w:spacing w:val="-3"/>
        </w:rPr>
        <w:t> </w:t>
      </w:r>
      <w:r>
        <w:rPr/>
        <w:t>this</w:t>
      </w:r>
      <w:r>
        <w:rPr>
          <w:spacing w:val="-3"/>
        </w:rPr>
        <w:t> </w:t>
      </w:r>
      <w:r>
        <w:rPr/>
        <w:t>premise.</w:t>
      </w:r>
      <w:r>
        <w:rPr>
          <w:spacing w:val="-3"/>
        </w:rPr>
        <w:t> </w:t>
      </w:r>
      <w:r>
        <w:rPr/>
        <w:t>Conversely,</w:t>
      </w:r>
      <w:r>
        <w:rPr>
          <w:spacing w:val="-3"/>
        </w:rPr>
        <w:t> </w:t>
      </w:r>
      <w:r>
        <w:rPr/>
        <w:t>high- flying tech entrepreneurs know that bear markets are not exactly IPO season.</w:t>
      </w:r>
    </w:p>
    <w:p>
      <w:pPr>
        <w:pStyle w:val="BodyText"/>
        <w:spacing w:before="88"/>
        <w:ind w:left="0"/>
      </w:pPr>
    </w:p>
    <w:p>
      <w:pPr>
        <w:pStyle w:val="Heading5"/>
      </w:pPr>
      <w:bookmarkStart w:name="_TOC_250158" w:id="39"/>
      <w:r>
        <w:rPr/>
        <w:t>Currency</w:t>
      </w:r>
      <w:r>
        <w:rPr>
          <w:spacing w:val="-4"/>
        </w:rPr>
        <w:t> </w:t>
      </w:r>
      <w:r>
        <w:rPr/>
        <w:t>adjustment</w:t>
      </w:r>
      <w:r>
        <w:rPr>
          <w:spacing w:val="-3"/>
        </w:rPr>
        <w:t> </w:t>
      </w:r>
      <w:r>
        <w:rPr/>
        <w:t>becomes</w:t>
      </w:r>
      <w:r>
        <w:rPr>
          <w:spacing w:val="-3"/>
        </w:rPr>
        <w:t> </w:t>
      </w:r>
      <w:r>
        <w:rPr/>
        <w:t>an</w:t>
      </w:r>
      <w:r>
        <w:rPr>
          <w:spacing w:val="-3"/>
        </w:rPr>
        <w:t> </w:t>
      </w:r>
      <w:bookmarkEnd w:id="39"/>
      <w:r>
        <w:rPr>
          <w:spacing w:val="-2"/>
        </w:rPr>
        <w:t>advantage</w:t>
      </w:r>
    </w:p>
    <w:p>
      <w:pPr>
        <w:pStyle w:val="BodyText"/>
        <w:spacing w:line="232" w:lineRule="auto" w:before="88"/>
        <w:ind w:right="291"/>
      </w:pPr>
      <w:r>
        <w:rPr/>
        <w:t>Managers with regional or global mandates juggle multiple currencies and indices. Converting</w:t>
      </w:r>
      <w:r>
        <w:rPr>
          <w:spacing w:val="-5"/>
        </w:rPr>
        <w:t> </w:t>
      </w:r>
      <w:r>
        <w:rPr/>
        <w:t>everything</w:t>
      </w:r>
      <w:r>
        <w:rPr>
          <w:spacing w:val="-5"/>
        </w:rPr>
        <w:t> </w:t>
      </w:r>
      <w:r>
        <w:rPr/>
        <w:t>into</w:t>
      </w:r>
      <w:r>
        <w:rPr>
          <w:spacing w:val="-4"/>
        </w:rPr>
        <w:t> </w:t>
      </w:r>
      <w:r>
        <w:rPr/>
        <w:t>fund</w:t>
      </w:r>
      <w:r>
        <w:rPr>
          <w:spacing w:val="-4"/>
        </w:rPr>
        <w:t> </w:t>
      </w:r>
      <w:r>
        <w:rPr/>
        <w:t>currency</w:t>
      </w:r>
      <w:r>
        <w:rPr>
          <w:spacing w:val="-5"/>
        </w:rPr>
        <w:t> </w:t>
      </w:r>
      <w:r>
        <w:rPr/>
        <w:t>relative</w:t>
      </w:r>
      <w:r>
        <w:rPr>
          <w:spacing w:val="-4"/>
        </w:rPr>
        <w:t> </w:t>
      </w:r>
      <w:r>
        <w:rPr/>
        <w:t>to</w:t>
      </w:r>
      <w:r>
        <w:rPr>
          <w:spacing w:val="-4"/>
        </w:rPr>
        <w:t> </w:t>
      </w:r>
      <w:r>
        <w:rPr/>
        <w:t>a</w:t>
      </w:r>
      <w:r>
        <w:rPr>
          <w:spacing w:val="-4"/>
        </w:rPr>
        <w:t> </w:t>
      </w:r>
      <w:r>
        <w:rPr/>
        <w:t>global</w:t>
      </w:r>
      <w:r>
        <w:rPr>
          <w:spacing w:val="-4"/>
        </w:rPr>
        <w:t> </w:t>
      </w:r>
      <w:r>
        <w:rPr/>
        <w:t>or</w:t>
      </w:r>
      <w:r>
        <w:rPr>
          <w:spacing w:val="-4"/>
        </w:rPr>
        <w:t> </w:t>
      </w:r>
      <w:r>
        <w:rPr/>
        <w:t>regional</w:t>
      </w:r>
      <w:r>
        <w:rPr>
          <w:spacing w:val="-4"/>
        </w:rPr>
        <w:t> </w:t>
      </w:r>
      <w:r>
        <w:rPr/>
        <w:t>benchmark puts all stocks on the same playfield.</w:t>
      </w:r>
    </w:p>
    <w:p>
      <w:pPr>
        <w:spacing w:after="0" w:line="232" w:lineRule="auto"/>
        <w:sectPr>
          <w:pgSz w:w="10800" w:h="13320"/>
          <w:pgMar w:header="328" w:footer="1002" w:top="900" w:bottom="1200" w:left="1360" w:right="1160"/>
        </w:sectPr>
      </w:pPr>
    </w:p>
    <w:p>
      <w:pPr>
        <w:pStyle w:val="BodyText"/>
        <w:spacing w:line="232" w:lineRule="auto" w:before="170"/>
        <w:ind w:right="472"/>
      </w:pPr>
      <w:r>
        <w:rPr/>
        <w:t>There is no need for an additional layer of macro-view, currency hedging, risk management.</w:t>
      </w:r>
      <w:r>
        <w:rPr>
          <w:spacing w:val="-4"/>
        </w:rPr>
        <w:t> </w:t>
      </w:r>
      <w:r>
        <w:rPr/>
        <w:t>Everything</w:t>
      </w:r>
      <w:r>
        <w:rPr>
          <w:spacing w:val="-5"/>
        </w:rPr>
        <w:t> </w:t>
      </w:r>
      <w:r>
        <w:rPr/>
        <w:t>is</w:t>
      </w:r>
      <w:r>
        <w:rPr>
          <w:spacing w:val="-4"/>
        </w:rPr>
        <w:t> </w:t>
      </w:r>
      <w:r>
        <w:rPr/>
        <w:t>rebased</w:t>
      </w:r>
      <w:r>
        <w:rPr>
          <w:spacing w:val="-4"/>
        </w:rPr>
        <w:t> </w:t>
      </w:r>
      <w:r>
        <w:rPr/>
        <w:t>in</w:t>
      </w:r>
      <w:r>
        <w:rPr>
          <w:spacing w:val="-4"/>
        </w:rPr>
        <w:t> </w:t>
      </w:r>
      <w:r>
        <w:rPr/>
        <w:t>the</w:t>
      </w:r>
      <w:r>
        <w:rPr>
          <w:spacing w:val="-4"/>
        </w:rPr>
        <w:t> </w:t>
      </w:r>
      <w:r>
        <w:rPr/>
        <w:t>same</w:t>
      </w:r>
      <w:r>
        <w:rPr>
          <w:spacing w:val="-4"/>
        </w:rPr>
        <w:t> </w:t>
      </w:r>
      <w:r>
        <w:rPr/>
        <w:t>currency</w:t>
      </w:r>
      <w:r>
        <w:rPr>
          <w:spacing w:val="-5"/>
        </w:rPr>
        <w:t> </w:t>
      </w:r>
      <w:r>
        <w:rPr/>
        <w:t>and</w:t>
      </w:r>
      <w:r>
        <w:rPr>
          <w:spacing w:val="-4"/>
        </w:rPr>
        <w:t> </w:t>
      </w:r>
      <w:r>
        <w:rPr/>
        <w:t>benchmark</w:t>
      </w:r>
      <w:r>
        <w:rPr>
          <w:spacing w:val="-5"/>
        </w:rPr>
        <w:t> </w:t>
      </w:r>
      <w:r>
        <w:rPr/>
        <w:t>adjusted unit. For example, the Japanese market soared as its currency was devalued by 40%. Managers operating in Japanese yen (JPY) did well in local currency; their</w:t>
      </w:r>
    </w:p>
    <w:p>
      <w:pPr>
        <w:pStyle w:val="BodyText"/>
        <w:spacing w:line="232" w:lineRule="auto"/>
        <w:ind w:right="226"/>
      </w:pPr>
      <w:r>
        <w:rPr/>
        <w:t>counterparts</w:t>
      </w:r>
      <w:r>
        <w:rPr>
          <w:spacing w:val="-3"/>
        </w:rPr>
        <w:t> </w:t>
      </w:r>
      <w:r>
        <w:rPr/>
        <w:t>denominated</w:t>
      </w:r>
      <w:r>
        <w:rPr>
          <w:spacing w:val="-4"/>
        </w:rPr>
        <w:t> </w:t>
      </w:r>
      <w:r>
        <w:rPr/>
        <w:t>in</w:t>
      </w:r>
      <w:r>
        <w:rPr>
          <w:spacing w:val="-3"/>
        </w:rPr>
        <w:t> </w:t>
      </w:r>
      <w:r>
        <w:rPr/>
        <w:t>USD</w:t>
      </w:r>
      <w:r>
        <w:rPr>
          <w:spacing w:val="-4"/>
        </w:rPr>
        <w:t> </w:t>
      </w:r>
      <w:r>
        <w:rPr/>
        <w:t>fared</w:t>
      </w:r>
      <w:r>
        <w:rPr>
          <w:spacing w:val="-3"/>
        </w:rPr>
        <w:t> </w:t>
      </w:r>
      <w:r>
        <w:rPr/>
        <w:t>poorly</w:t>
      </w:r>
      <w:r>
        <w:rPr>
          <w:spacing w:val="-4"/>
        </w:rPr>
        <w:t> </w:t>
      </w:r>
      <w:r>
        <w:rPr/>
        <w:t>despite</w:t>
      </w:r>
      <w:r>
        <w:rPr>
          <w:spacing w:val="-3"/>
        </w:rPr>
        <w:t> </w:t>
      </w:r>
      <w:r>
        <w:rPr/>
        <w:t>having</w:t>
      </w:r>
      <w:r>
        <w:rPr>
          <w:spacing w:val="-4"/>
        </w:rPr>
        <w:t> </w:t>
      </w:r>
      <w:r>
        <w:rPr/>
        <w:t>the</w:t>
      </w:r>
      <w:r>
        <w:rPr>
          <w:spacing w:val="-3"/>
        </w:rPr>
        <w:t> </w:t>
      </w:r>
      <w:r>
        <w:rPr/>
        <w:t>exact</w:t>
      </w:r>
      <w:r>
        <w:rPr>
          <w:spacing w:val="-4"/>
        </w:rPr>
        <w:t> </w:t>
      </w:r>
      <w:r>
        <w:rPr/>
        <w:t>same</w:t>
      </w:r>
      <w:r>
        <w:rPr>
          <w:spacing w:val="-3"/>
        </w:rPr>
        <w:t> </w:t>
      </w:r>
      <w:r>
        <w:rPr/>
        <w:t>stocks in their portfolios. The depreciation of the Japanese yen ate all gains away.</w:t>
      </w:r>
    </w:p>
    <w:p>
      <w:pPr>
        <w:pStyle w:val="BodyText"/>
        <w:spacing w:line="232" w:lineRule="auto" w:before="166"/>
        <w:ind w:right="269"/>
      </w:pPr>
      <w:r>
        <w:rPr/>
        <w:t>But</w:t>
      </w:r>
      <w:r>
        <w:rPr>
          <w:spacing w:val="-5"/>
        </w:rPr>
        <w:t> </w:t>
      </w:r>
      <w:r>
        <w:rPr/>
        <w:t>managing</w:t>
      </w:r>
      <w:r>
        <w:rPr>
          <w:spacing w:val="-5"/>
        </w:rPr>
        <w:t> </w:t>
      </w:r>
      <w:r>
        <w:rPr/>
        <w:t>a</w:t>
      </w:r>
      <w:r>
        <w:rPr>
          <w:spacing w:val="-4"/>
        </w:rPr>
        <w:t> </w:t>
      </w:r>
      <w:r>
        <w:rPr/>
        <w:t>currency-adjusted</w:t>
      </w:r>
      <w:r>
        <w:rPr>
          <w:spacing w:val="-4"/>
        </w:rPr>
        <w:t> </w:t>
      </w:r>
      <w:r>
        <w:rPr/>
        <w:t>relative</w:t>
      </w:r>
      <w:r>
        <w:rPr>
          <w:spacing w:val="-4"/>
        </w:rPr>
        <w:t> </w:t>
      </w:r>
      <w:r>
        <w:rPr/>
        <w:t>portfolio</w:t>
      </w:r>
      <w:r>
        <w:rPr>
          <w:spacing w:val="-4"/>
        </w:rPr>
        <w:t> </w:t>
      </w:r>
      <w:r>
        <w:rPr/>
        <w:t>is</w:t>
      </w:r>
      <w:r>
        <w:rPr>
          <w:spacing w:val="-4"/>
        </w:rPr>
        <w:t> </w:t>
      </w:r>
      <w:r>
        <w:rPr/>
        <w:t>not</w:t>
      </w:r>
      <w:r>
        <w:rPr>
          <w:spacing w:val="-5"/>
        </w:rPr>
        <w:t> </w:t>
      </w:r>
      <w:r>
        <w:rPr/>
        <w:t>intuitive.</w:t>
      </w:r>
      <w:r>
        <w:rPr>
          <w:spacing w:val="-4"/>
        </w:rPr>
        <w:t> </w:t>
      </w:r>
      <w:r>
        <w:rPr/>
        <w:t>Everything</w:t>
      </w:r>
      <w:r>
        <w:rPr>
          <w:spacing w:val="-5"/>
        </w:rPr>
        <w:t> </w:t>
      </w:r>
      <w:r>
        <w:rPr/>
        <w:t>from stock selection to portfolio management must be adjusted for the benchmark and fund currency. Decisions such as entry, exit, and position-sizing need to be made in currency-adjusted relative prices. Charts in absolute and local currency provided</w:t>
      </w:r>
    </w:p>
    <w:p>
      <w:pPr>
        <w:pStyle w:val="BodyText"/>
        <w:spacing w:line="232" w:lineRule="auto"/>
        <w:ind w:right="574"/>
      </w:pPr>
      <w:r>
        <w:rPr/>
        <w:t>by most data vendors answer questions that relative market participants should never</w:t>
      </w:r>
      <w:r>
        <w:rPr>
          <w:spacing w:val="-4"/>
        </w:rPr>
        <w:t> </w:t>
      </w:r>
      <w:r>
        <w:rPr/>
        <w:t>be</w:t>
      </w:r>
      <w:r>
        <w:rPr>
          <w:spacing w:val="-4"/>
        </w:rPr>
        <w:t> </w:t>
      </w:r>
      <w:r>
        <w:rPr/>
        <w:t>asking</w:t>
      </w:r>
      <w:r>
        <w:rPr>
          <w:spacing w:val="-5"/>
        </w:rPr>
        <w:t> </w:t>
      </w:r>
      <w:r>
        <w:rPr/>
        <w:t>themselves.</w:t>
      </w:r>
      <w:r>
        <w:rPr>
          <w:spacing w:val="-4"/>
        </w:rPr>
        <w:t> </w:t>
      </w:r>
      <w:r>
        <w:rPr/>
        <w:t>Comparing</w:t>
      </w:r>
      <w:r>
        <w:rPr>
          <w:spacing w:val="-5"/>
        </w:rPr>
        <w:t> </w:t>
      </w:r>
      <w:r>
        <w:rPr/>
        <w:t>stocks'</w:t>
      </w:r>
      <w:r>
        <w:rPr>
          <w:spacing w:val="-4"/>
        </w:rPr>
        <w:t> </w:t>
      </w:r>
      <w:r>
        <w:rPr/>
        <w:t>absolute</w:t>
      </w:r>
      <w:r>
        <w:rPr>
          <w:spacing w:val="-4"/>
        </w:rPr>
        <w:t> </w:t>
      </w:r>
      <w:r>
        <w:rPr/>
        <w:t>value</w:t>
      </w:r>
      <w:r>
        <w:rPr>
          <w:spacing w:val="-4"/>
        </w:rPr>
        <w:t> </w:t>
      </w:r>
      <w:r>
        <w:rPr/>
        <w:t>with</w:t>
      </w:r>
      <w:r>
        <w:rPr>
          <w:spacing w:val="-4"/>
        </w:rPr>
        <w:t> </w:t>
      </w:r>
      <w:r>
        <w:rPr/>
        <w:t>currencies</w:t>
      </w:r>
      <w:r>
        <w:rPr>
          <w:spacing w:val="-4"/>
        </w:rPr>
        <w:t> </w:t>
      </w:r>
      <w:r>
        <w:rPr/>
        <w:t>is like comparing apples and oranges. Converting the entire investment universe into relative series is a bit more involved up front, but a lot easier to manipulate </w:t>
      </w:r>
      <w:r>
        <w:rPr>
          <w:spacing w:val="-2"/>
        </w:rPr>
        <w:t>thereafter.</w:t>
      </w:r>
    </w:p>
    <w:p>
      <w:pPr>
        <w:pStyle w:val="BodyText"/>
        <w:spacing w:before="83"/>
        <w:ind w:left="0"/>
      </w:pPr>
    </w:p>
    <w:p>
      <w:pPr>
        <w:pStyle w:val="Heading5"/>
      </w:pPr>
      <w:r>
        <w:rPr/>
        <w:t>Other</w:t>
      </w:r>
      <w:r>
        <w:rPr>
          <w:spacing w:val="-4"/>
        </w:rPr>
        <w:t> </w:t>
      </w:r>
      <w:r>
        <w:rPr/>
        <w:t>market</w:t>
      </w:r>
      <w:r>
        <w:rPr>
          <w:spacing w:val="-4"/>
        </w:rPr>
        <w:t> </w:t>
      </w:r>
      <w:r>
        <w:rPr/>
        <w:t>participants</w:t>
      </w:r>
      <w:r>
        <w:rPr>
          <w:spacing w:val="-4"/>
        </w:rPr>
        <w:t> </w:t>
      </w:r>
      <w:r>
        <w:rPr/>
        <w:t>cannot</w:t>
      </w:r>
      <w:r>
        <w:rPr>
          <w:spacing w:val="-4"/>
        </w:rPr>
        <w:t> </w:t>
      </w:r>
      <w:r>
        <w:rPr/>
        <w:t>guess</w:t>
      </w:r>
      <w:r>
        <w:rPr>
          <w:spacing w:val="-3"/>
        </w:rPr>
        <w:t> </w:t>
      </w:r>
      <w:r>
        <w:rPr>
          <w:spacing w:val="-4"/>
        </w:rPr>
        <w:t>your</w:t>
      </w:r>
    </w:p>
    <w:p>
      <w:pPr>
        <w:spacing w:before="18"/>
        <w:ind w:left="136" w:right="0" w:firstLine="0"/>
        <w:jc w:val="left"/>
        <w:rPr>
          <w:rFonts w:ascii="Arial"/>
          <w:b/>
          <w:sz w:val="36"/>
        </w:rPr>
      </w:pPr>
      <w:r>
        <w:rPr>
          <w:rFonts w:ascii="Arial"/>
          <w:b/>
          <w:spacing w:val="-2"/>
          <w:sz w:val="36"/>
        </w:rPr>
        <w:t>levels</w:t>
      </w:r>
    </w:p>
    <w:p>
      <w:pPr>
        <w:pStyle w:val="BodyText"/>
        <w:spacing w:line="232" w:lineRule="auto" w:before="88"/>
      </w:pPr>
      <w:r>
        <w:rPr/>
        <w:t>Market</w:t>
      </w:r>
      <w:r>
        <w:rPr>
          <w:spacing w:val="-3"/>
        </w:rPr>
        <w:t> </w:t>
      </w:r>
      <w:r>
        <w:rPr/>
        <w:t>participants</w:t>
      </w:r>
      <w:r>
        <w:rPr>
          <w:spacing w:val="-2"/>
        </w:rPr>
        <w:t> </w:t>
      </w:r>
      <w:r>
        <w:rPr/>
        <w:t>often</w:t>
      </w:r>
      <w:r>
        <w:rPr>
          <w:spacing w:val="-2"/>
        </w:rPr>
        <w:t> </w:t>
      </w:r>
      <w:r>
        <w:rPr/>
        <w:t>complain</w:t>
      </w:r>
      <w:r>
        <w:rPr>
          <w:spacing w:val="-2"/>
        </w:rPr>
        <w:t> </w:t>
      </w:r>
      <w:r>
        <w:rPr/>
        <w:t>that</w:t>
      </w:r>
      <w:r>
        <w:rPr>
          <w:spacing w:val="-3"/>
        </w:rPr>
        <w:t> </w:t>
      </w:r>
      <w:r>
        <w:rPr/>
        <w:t>"they"</w:t>
      </w:r>
      <w:r>
        <w:rPr>
          <w:spacing w:val="-3"/>
        </w:rPr>
        <w:t> </w:t>
      </w:r>
      <w:r>
        <w:rPr/>
        <w:t>are</w:t>
      </w:r>
      <w:r>
        <w:rPr>
          <w:spacing w:val="-2"/>
        </w:rPr>
        <w:t> </w:t>
      </w:r>
      <w:r>
        <w:rPr/>
        <w:t>triggering</w:t>
      </w:r>
      <w:r>
        <w:rPr>
          <w:spacing w:val="-3"/>
        </w:rPr>
        <w:t> </w:t>
      </w:r>
      <w:r>
        <w:rPr/>
        <w:t>their</w:t>
      </w:r>
      <w:r>
        <w:rPr>
          <w:spacing w:val="-2"/>
        </w:rPr>
        <w:t> </w:t>
      </w:r>
      <w:r>
        <w:rPr/>
        <w:t>stop</w:t>
      </w:r>
      <w:r>
        <w:rPr>
          <w:spacing w:val="-3"/>
        </w:rPr>
        <w:t> </w:t>
      </w:r>
      <w:r>
        <w:rPr/>
        <w:t>loss,</w:t>
      </w:r>
      <w:r>
        <w:rPr>
          <w:spacing w:val="-2"/>
        </w:rPr>
        <w:t> </w:t>
      </w:r>
      <w:r>
        <w:rPr/>
        <w:t>or</w:t>
      </w:r>
      <w:r>
        <w:rPr>
          <w:spacing w:val="-2"/>
        </w:rPr>
        <w:t> </w:t>
      </w:r>
      <w:r>
        <w:rPr/>
        <w:t>"they" work</w:t>
      </w:r>
      <w:r>
        <w:rPr>
          <w:spacing w:val="-4"/>
        </w:rPr>
        <w:t> </w:t>
      </w:r>
      <w:r>
        <w:rPr/>
        <w:t>their</w:t>
      </w:r>
      <w:r>
        <w:rPr>
          <w:spacing w:val="-3"/>
        </w:rPr>
        <w:t> </w:t>
      </w:r>
      <w:r>
        <w:rPr/>
        <w:t>orders.</w:t>
      </w:r>
      <w:r>
        <w:rPr>
          <w:spacing w:val="-3"/>
        </w:rPr>
        <w:t> </w:t>
      </w:r>
      <w:r>
        <w:rPr/>
        <w:t>Market</w:t>
      </w:r>
      <w:r>
        <w:rPr>
          <w:spacing w:val="-4"/>
        </w:rPr>
        <w:t> </w:t>
      </w:r>
      <w:r>
        <w:rPr/>
        <w:t>participants</w:t>
      </w:r>
      <w:r>
        <w:rPr>
          <w:spacing w:val="-3"/>
        </w:rPr>
        <w:t> </w:t>
      </w:r>
      <w:r>
        <w:rPr/>
        <w:t>tend</w:t>
      </w:r>
      <w:r>
        <w:rPr>
          <w:spacing w:val="-3"/>
        </w:rPr>
        <w:t> </w:t>
      </w:r>
      <w:r>
        <w:rPr/>
        <w:t>to</w:t>
      </w:r>
      <w:r>
        <w:rPr>
          <w:spacing w:val="-3"/>
        </w:rPr>
        <w:t> </w:t>
      </w:r>
      <w:r>
        <w:rPr/>
        <w:t>place</w:t>
      </w:r>
      <w:r>
        <w:rPr>
          <w:spacing w:val="-3"/>
        </w:rPr>
        <w:t> </w:t>
      </w:r>
      <w:r>
        <w:rPr/>
        <w:t>stop</w:t>
      </w:r>
      <w:r>
        <w:rPr>
          <w:spacing w:val="-4"/>
        </w:rPr>
        <w:t> </w:t>
      </w:r>
      <w:r>
        <w:rPr/>
        <w:t>losses</w:t>
      </w:r>
      <w:r>
        <w:rPr>
          <w:spacing w:val="-3"/>
        </w:rPr>
        <w:t> </w:t>
      </w:r>
      <w:r>
        <w:rPr/>
        <w:t>at</w:t>
      </w:r>
      <w:r>
        <w:rPr>
          <w:spacing w:val="-4"/>
        </w:rPr>
        <w:t> </w:t>
      </w:r>
      <w:r>
        <w:rPr/>
        <w:t>support/resistance levels, round numbers. Some algorithms are specifically designed to game resting orders. When all the price levels are calculated relative to the index and adjusted for currency, those sniper algorithms are ineffective. The series that relative participants react to are different from the absolute levels.</w:t>
      </w:r>
    </w:p>
    <w:p>
      <w:pPr>
        <w:pStyle w:val="BodyText"/>
        <w:spacing w:line="232" w:lineRule="auto" w:before="166"/>
        <w:ind w:right="291"/>
      </w:pPr>
      <w:r>
        <w:rPr/>
        <w:t>The flipside is that stop losses have to be actively managed. In execution trader English,</w:t>
      </w:r>
      <w:r>
        <w:rPr>
          <w:spacing w:val="-3"/>
        </w:rPr>
        <w:t> </w:t>
      </w:r>
      <w:r>
        <w:rPr/>
        <w:t>orders</w:t>
      </w:r>
      <w:r>
        <w:rPr>
          <w:spacing w:val="-3"/>
        </w:rPr>
        <w:t> </w:t>
      </w:r>
      <w:r>
        <w:rPr/>
        <w:t>that</w:t>
      </w:r>
      <w:r>
        <w:rPr>
          <w:spacing w:val="-4"/>
        </w:rPr>
        <w:t> </w:t>
      </w:r>
      <w:r>
        <w:rPr/>
        <w:t>do</w:t>
      </w:r>
      <w:r>
        <w:rPr>
          <w:spacing w:val="-3"/>
        </w:rPr>
        <w:t> </w:t>
      </w:r>
      <w:r>
        <w:rPr/>
        <w:t>not</w:t>
      </w:r>
      <w:r>
        <w:rPr>
          <w:spacing w:val="-4"/>
        </w:rPr>
        <w:t> </w:t>
      </w:r>
      <w:r>
        <w:rPr/>
        <w:t>match</w:t>
      </w:r>
      <w:r>
        <w:rPr>
          <w:spacing w:val="-3"/>
        </w:rPr>
        <w:t> </w:t>
      </w:r>
      <w:r>
        <w:rPr/>
        <w:t>prices</w:t>
      </w:r>
      <w:r>
        <w:rPr>
          <w:spacing w:val="-3"/>
        </w:rPr>
        <w:t> </w:t>
      </w:r>
      <w:r>
        <w:rPr/>
        <w:t>coming</w:t>
      </w:r>
      <w:r>
        <w:rPr>
          <w:spacing w:val="-4"/>
        </w:rPr>
        <w:t> </w:t>
      </w:r>
      <w:r>
        <w:rPr/>
        <w:t>from</w:t>
      </w:r>
      <w:r>
        <w:rPr>
          <w:spacing w:val="-3"/>
        </w:rPr>
        <w:t> </w:t>
      </w:r>
      <w:r>
        <w:rPr/>
        <w:t>the</w:t>
      </w:r>
      <w:r>
        <w:rPr>
          <w:spacing w:val="-3"/>
        </w:rPr>
        <w:t> </w:t>
      </w:r>
      <w:r>
        <w:rPr/>
        <w:t>exchange</w:t>
      </w:r>
      <w:r>
        <w:rPr>
          <w:spacing w:val="-3"/>
        </w:rPr>
        <w:t> </w:t>
      </w:r>
      <w:r>
        <w:rPr/>
        <w:t>cannot</w:t>
      </w:r>
      <w:r>
        <w:rPr>
          <w:spacing w:val="-4"/>
        </w:rPr>
        <w:t> </w:t>
      </w:r>
      <w:r>
        <w:rPr/>
        <w:t>be</w:t>
      </w:r>
      <w:r>
        <w:rPr>
          <w:spacing w:val="-3"/>
        </w:rPr>
        <w:t> </w:t>
      </w:r>
      <w:r>
        <w:rPr/>
        <w:t>filled.</w:t>
      </w:r>
    </w:p>
    <w:p>
      <w:pPr>
        <w:pStyle w:val="BodyText"/>
        <w:spacing w:before="92"/>
        <w:ind w:left="0"/>
      </w:pPr>
    </w:p>
    <w:p>
      <w:pPr>
        <w:pStyle w:val="Heading5"/>
      </w:pPr>
      <w:bookmarkStart w:name="_TOC_250157" w:id="40"/>
      <w:r>
        <w:rPr/>
        <w:t>You</w:t>
      </w:r>
      <w:r>
        <w:rPr>
          <w:spacing w:val="-6"/>
        </w:rPr>
        <w:t> </w:t>
      </w:r>
      <w:r>
        <w:rPr/>
        <w:t>will</w:t>
      </w:r>
      <w:r>
        <w:rPr>
          <w:spacing w:val="-5"/>
        </w:rPr>
        <w:t> </w:t>
      </w:r>
      <w:r>
        <w:rPr/>
        <w:t>look</w:t>
      </w:r>
      <w:r>
        <w:rPr>
          <w:spacing w:val="-6"/>
        </w:rPr>
        <w:t> </w:t>
      </w:r>
      <w:r>
        <w:rPr/>
        <w:t>like</w:t>
      </w:r>
      <w:r>
        <w:rPr>
          <w:spacing w:val="-5"/>
        </w:rPr>
        <w:t> </w:t>
      </w:r>
      <w:r>
        <w:rPr/>
        <w:t>an</w:t>
      </w:r>
      <w:r>
        <w:rPr>
          <w:spacing w:val="-6"/>
        </w:rPr>
        <w:t> </w:t>
      </w:r>
      <w:r>
        <w:rPr/>
        <w:t>investment</w:t>
      </w:r>
      <w:r>
        <w:rPr>
          <w:spacing w:val="-5"/>
        </w:rPr>
        <w:t> </w:t>
      </w:r>
      <w:bookmarkEnd w:id="40"/>
      <w:r>
        <w:rPr>
          <w:spacing w:val="-2"/>
        </w:rPr>
        <w:t>genius</w:t>
      </w:r>
    </w:p>
    <w:p>
      <w:pPr>
        <w:pStyle w:val="BodyText"/>
        <w:spacing w:line="232" w:lineRule="auto" w:before="88"/>
        <w:ind w:right="291"/>
      </w:pPr>
      <w:r>
        <w:rPr/>
        <w:t>As we saw earlier, stocks do not drop in absolute value out of nowhere. Underperformance starts with their competitors and extends to the industry, sector, and broader market before tumbling down in absolute value. Entering a short on a relative</w:t>
      </w:r>
      <w:r>
        <w:rPr>
          <w:spacing w:val="-3"/>
        </w:rPr>
        <w:t> </w:t>
      </w:r>
      <w:r>
        <w:rPr/>
        <w:t>basis</w:t>
      </w:r>
      <w:r>
        <w:rPr>
          <w:spacing w:val="-3"/>
        </w:rPr>
        <w:t> </w:t>
      </w:r>
      <w:r>
        <w:rPr/>
        <w:t>may</w:t>
      </w:r>
      <w:r>
        <w:rPr>
          <w:spacing w:val="-4"/>
        </w:rPr>
        <w:t> </w:t>
      </w:r>
      <w:r>
        <w:rPr/>
        <w:t>be</w:t>
      </w:r>
      <w:r>
        <w:rPr>
          <w:spacing w:val="-3"/>
        </w:rPr>
        <w:t> </w:t>
      </w:r>
      <w:r>
        <w:rPr/>
        <w:t>mildly</w:t>
      </w:r>
      <w:r>
        <w:rPr>
          <w:spacing w:val="-4"/>
        </w:rPr>
        <w:t> </w:t>
      </w:r>
      <w:r>
        <w:rPr/>
        <w:t>painful</w:t>
      </w:r>
      <w:r>
        <w:rPr>
          <w:spacing w:val="-3"/>
        </w:rPr>
        <w:t> </w:t>
      </w:r>
      <w:r>
        <w:rPr/>
        <w:t>for</w:t>
      </w:r>
      <w:r>
        <w:rPr>
          <w:spacing w:val="-3"/>
        </w:rPr>
        <w:t> </w:t>
      </w:r>
      <w:r>
        <w:rPr/>
        <w:t>a</w:t>
      </w:r>
      <w:r>
        <w:rPr>
          <w:spacing w:val="-3"/>
        </w:rPr>
        <w:t> </w:t>
      </w:r>
      <w:r>
        <w:rPr/>
        <w:t>while.</w:t>
      </w:r>
      <w:r>
        <w:rPr>
          <w:spacing w:val="-3"/>
        </w:rPr>
        <w:t> </w:t>
      </w:r>
      <w:r>
        <w:rPr/>
        <w:t>It</w:t>
      </w:r>
      <w:r>
        <w:rPr>
          <w:spacing w:val="-4"/>
        </w:rPr>
        <w:t> </w:t>
      </w:r>
      <w:r>
        <w:rPr/>
        <w:t>will,</w:t>
      </w:r>
      <w:r>
        <w:rPr>
          <w:spacing w:val="-3"/>
        </w:rPr>
        <w:t> </w:t>
      </w:r>
      <w:r>
        <w:rPr/>
        <w:t>however,</w:t>
      </w:r>
      <w:r>
        <w:rPr>
          <w:spacing w:val="-3"/>
        </w:rPr>
        <w:t> </w:t>
      </w:r>
      <w:r>
        <w:rPr/>
        <w:t>appear</w:t>
      </w:r>
      <w:r>
        <w:rPr>
          <w:spacing w:val="-3"/>
        </w:rPr>
        <w:t> </w:t>
      </w:r>
      <w:r>
        <w:rPr/>
        <w:t>prescient</w:t>
      </w:r>
      <w:r>
        <w:rPr>
          <w:spacing w:val="-4"/>
        </w:rPr>
        <w:t> </w:t>
      </w:r>
      <w:r>
        <w:rPr/>
        <w:t>to those fixated on absolute prices.</w:t>
      </w:r>
    </w:p>
    <w:p>
      <w:pPr>
        <w:spacing w:after="0" w:line="232" w:lineRule="auto"/>
        <w:sectPr>
          <w:pgSz w:w="10800" w:h="13320"/>
          <w:pgMar w:header="484" w:footer="1002" w:top="920" w:bottom="1200" w:left="1360" w:right="1160"/>
        </w:sectPr>
      </w:pPr>
    </w:p>
    <w:p>
      <w:pPr>
        <w:pStyle w:val="BodyText"/>
        <w:spacing w:line="232" w:lineRule="auto" w:before="182"/>
        <w:ind w:right="291"/>
      </w:pPr>
      <w:r>
        <w:rPr/>
        <w:t>A</w:t>
      </w:r>
      <w:r>
        <w:rPr>
          <w:spacing w:val="-3"/>
        </w:rPr>
        <w:t> </w:t>
      </w:r>
      <w:r>
        <w:rPr/>
        <w:t>picture</w:t>
      </w:r>
      <w:r>
        <w:rPr>
          <w:spacing w:val="-3"/>
        </w:rPr>
        <w:t> </w:t>
      </w:r>
      <w:r>
        <w:rPr/>
        <w:t>is</w:t>
      </w:r>
      <w:r>
        <w:rPr>
          <w:spacing w:val="-3"/>
        </w:rPr>
        <w:t> </w:t>
      </w:r>
      <w:r>
        <w:rPr/>
        <w:t>worth</w:t>
      </w:r>
      <w:r>
        <w:rPr>
          <w:spacing w:val="-3"/>
        </w:rPr>
        <w:t> </w:t>
      </w:r>
      <w:r>
        <w:rPr/>
        <w:t>a</w:t>
      </w:r>
      <w:r>
        <w:rPr>
          <w:spacing w:val="-3"/>
        </w:rPr>
        <w:t> </w:t>
      </w:r>
      <w:r>
        <w:rPr/>
        <w:t>thousand</w:t>
      </w:r>
      <w:r>
        <w:rPr>
          <w:spacing w:val="-3"/>
        </w:rPr>
        <w:t> </w:t>
      </w:r>
      <w:r>
        <w:rPr/>
        <w:t>words.</w:t>
      </w:r>
      <w:r>
        <w:rPr>
          <w:spacing w:val="-3"/>
        </w:rPr>
        <w:t> </w:t>
      </w:r>
      <w:r>
        <w:rPr/>
        <w:t>The</w:t>
      </w:r>
      <w:r>
        <w:rPr>
          <w:spacing w:val="-3"/>
        </w:rPr>
        <w:t> </w:t>
      </w:r>
      <w:r>
        <w:rPr/>
        <w:t>following</w:t>
      </w:r>
      <w:r>
        <w:rPr>
          <w:spacing w:val="-4"/>
        </w:rPr>
        <w:t> </w:t>
      </w:r>
      <w:r>
        <w:rPr/>
        <w:t>chart</w:t>
      </w:r>
      <w:r>
        <w:rPr>
          <w:spacing w:val="-4"/>
        </w:rPr>
        <w:t> </w:t>
      </w:r>
      <w:r>
        <w:rPr/>
        <w:t>plots</w:t>
      </w:r>
      <w:r>
        <w:rPr>
          <w:spacing w:val="-3"/>
        </w:rPr>
        <w:t> </w:t>
      </w:r>
      <w:r>
        <w:rPr/>
        <w:t>both</w:t>
      </w:r>
      <w:r>
        <w:rPr>
          <w:spacing w:val="-3"/>
        </w:rPr>
        <w:t> </w:t>
      </w:r>
      <w:r>
        <w:rPr/>
        <w:t>the</w:t>
      </w:r>
      <w:r>
        <w:rPr>
          <w:spacing w:val="-3"/>
        </w:rPr>
        <w:t> </w:t>
      </w:r>
      <w:r>
        <w:rPr/>
        <w:t>relative</w:t>
      </w:r>
      <w:r>
        <w:rPr>
          <w:spacing w:val="-3"/>
        </w:rPr>
        <w:t> </w:t>
      </w:r>
      <w:r>
        <w:rPr/>
        <w:t>and absolute performance of </w:t>
      </w:r>
      <w:r>
        <w:rPr>
          <w:b/>
        </w:rPr>
        <w:t>Wells Fargo </w:t>
      </w:r>
      <w:r>
        <w:rPr/>
        <w:t>(</w:t>
      </w:r>
      <w:r>
        <w:rPr>
          <w:b/>
        </w:rPr>
        <w:t>WFC</w:t>
      </w:r>
      <w:r>
        <w:rPr/>
        <w:t>):</w:t>
      </w:r>
    </w:p>
    <w:p>
      <w:pPr>
        <w:pStyle w:val="BodyText"/>
        <w:spacing w:before="9"/>
        <w:ind w:left="0"/>
        <w:rPr>
          <w:sz w:val="10"/>
        </w:rPr>
      </w:pPr>
      <w:r>
        <w:rPr/>
        <mc:AlternateContent>
          <mc:Choice Requires="wps">
            <w:drawing>
              <wp:anchor distT="0" distB="0" distL="0" distR="0" allowOverlap="1" layoutInCell="1" locked="0" behindDoc="1" simplePos="0" relativeHeight="487611392">
                <wp:simplePos x="0" y="0"/>
                <wp:positionH relativeFrom="page">
                  <wp:posOffset>950399</wp:posOffset>
                </wp:positionH>
                <wp:positionV relativeFrom="paragraph">
                  <wp:posOffset>100377</wp:posOffset>
                </wp:positionV>
                <wp:extent cx="5029200" cy="2150745"/>
                <wp:effectExtent l="0" t="0" r="0" b="0"/>
                <wp:wrapTopAndBottom/>
                <wp:docPr id="210" name="Textbox 210"/>
                <wp:cNvGraphicFramePr>
                  <a:graphicFrameLocks/>
                </wp:cNvGraphicFramePr>
                <a:graphic>
                  <a:graphicData uri="http://schemas.microsoft.com/office/word/2010/wordprocessingShape">
                    <wps:wsp>
                      <wps:cNvPr id="210" name="Textbox 210"/>
                      <wps:cNvSpPr txBox="1"/>
                      <wps:spPr>
                        <a:xfrm>
                          <a:off x="0" y="0"/>
                          <a:ext cx="5029200" cy="2150745"/>
                        </a:xfrm>
                        <a:prstGeom prst="rect">
                          <a:avLst/>
                        </a:prstGeom>
                        <a:solidFill>
                          <a:srgbClr val="FAFAFA"/>
                        </a:solidFill>
                      </wps:spPr>
                      <wps:txbx>
                        <w:txbxContent>
                          <w:p>
                            <w:pPr>
                              <w:spacing w:line="276" w:lineRule="auto" w:before="52"/>
                              <w:ind w:left="215" w:right="5466" w:firstLine="0"/>
                              <w:jc w:val="left"/>
                              <w:rPr>
                                <w:rFonts w:ascii="Consolas"/>
                                <w:color w:val="000000"/>
                                <w:sz w:val="19"/>
                              </w:rPr>
                            </w:pPr>
                            <w:r>
                              <w:rPr>
                                <w:rFonts w:ascii="Consolas"/>
                                <w:color w:val="383A42"/>
                                <w:sz w:val="19"/>
                              </w:rPr>
                              <w:t>ticker = </w:t>
                            </w:r>
                            <w:r>
                              <w:rPr>
                                <w:rFonts w:ascii="Consolas"/>
                                <w:color w:val="50A14F"/>
                                <w:sz w:val="19"/>
                              </w:rPr>
                              <w:t>'WFC' </w:t>
                            </w:r>
                            <w:r>
                              <w:rPr>
                                <w:rFonts w:ascii="Consolas"/>
                                <w:color w:val="383A42"/>
                                <w:sz w:val="19"/>
                              </w:rPr>
                              <w:t>benchmark</w:t>
                            </w:r>
                            <w:r>
                              <w:rPr>
                                <w:rFonts w:ascii="Consolas"/>
                                <w:color w:val="383A42"/>
                                <w:spacing w:val="-18"/>
                                <w:sz w:val="19"/>
                              </w:rPr>
                              <w:t> </w:t>
                            </w:r>
                            <w:r>
                              <w:rPr>
                                <w:rFonts w:ascii="Consolas"/>
                                <w:color w:val="383A42"/>
                                <w:sz w:val="19"/>
                              </w:rPr>
                              <w:t>=</w:t>
                            </w:r>
                            <w:r>
                              <w:rPr>
                                <w:rFonts w:ascii="Consolas"/>
                                <w:color w:val="383A42"/>
                                <w:spacing w:val="-19"/>
                                <w:sz w:val="19"/>
                              </w:rPr>
                              <w:t> </w:t>
                            </w:r>
                            <w:r>
                              <w:rPr>
                                <w:rFonts w:ascii="Consolas"/>
                                <w:color w:val="50A14F"/>
                                <w:sz w:val="19"/>
                              </w:rPr>
                              <w:t>'^GSPC'</w:t>
                            </w:r>
                          </w:p>
                          <w:p>
                            <w:pPr>
                              <w:spacing w:before="2"/>
                              <w:ind w:left="216" w:right="0" w:firstLine="0"/>
                              <w:jc w:val="left"/>
                              <w:rPr>
                                <w:rFonts w:ascii="Consolas"/>
                                <w:color w:val="000000"/>
                                <w:sz w:val="19"/>
                              </w:rPr>
                            </w:pPr>
                            <w:r>
                              <w:rPr>
                                <w:rFonts w:ascii="Consolas"/>
                                <w:color w:val="383A42"/>
                                <w:sz w:val="19"/>
                              </w:rPr>
                              <w:t>tickers_list = [benchmark] + </w:t>
                            </w:r>
                            <w:r>
                              <w:rPr>
                                <w:rFonts w:ascii="Consolas"/>
                                <w:color w:val="383A42"/>
                                <w:spacing w:val="-2"/>
                                <w:sz w:val="19"/>
                              </w:rPr>
                              <w:t>[ticker]</w:t>
                            </w:r>
                          </w:p>
                          <w:p>
                            <w:pPr>
                              <w:pStyle w:val="BodyText"/>
                              <w:spacing w:before="69"/>
                              <w:ind w:left="0"/>
                              <w:rPr>
                                <w:rFonts w:ascii="Consolas"/>
                                <w:color w:val="000000"/>
                                <w:sz w:val="19"/>
                              </w:rPr>
                            </w:pPr>
                          </w:p>
                          <w:p>
                            <w:pPr>
                              <w:spacing w:before="0"/>
                              <w:ind w:left="216" w:right="0" w:firstLine="0"/>
                              <w:jc w:val="left"/>
                              <w:rPr>
                                <w:rFonts w:ascii="Consolas"/>
                                <w:color w:val="000000"/>
                                <w:sz w:val="19"/>
                              </w:rPr>
                            </w:pPr>
                            <w:r>
                              <w:rPr>
                                <w:rFonts w:ascii="Consolas"/>
                                <w:color w:val="383A42"/>
                                <w:sz w:val="19"/>
                              </w:rPr>
                              <w:t>data</w:t>
                            </w:r>
                            <w:r>
                              <w:rPr>
                                <w:rFonts w:ascii="Consolas"/>
                                <w:color w:val="383A42"/>
                                <w:spacing w:val="-3"/>
                                <w:sz w:val="19"/>
                              </w:rPr>
                              <w:t> </w:t>
                            </w:r>
                            <w:r>
                              <w:rPr>
                                <w:rFonts w:ascii="Consolas"/>
                                <w:color w:val="383A42"/>
                                <w:sz w:val="19"/>
                              </w:rPr>
                              <w:t>=</w:t>
                            </w:r>
                            <w:r>
                              <w:rPr>
                                <w:rFonts w:ascii="Consolas"/>
                                <w:color w:val="383A42"/>
                                <w:spacing w:val="-1"/>
                                <w:sz w:val="19"/>
                              </w:rPr>
                              <w:t> </w:t>
                            </w:r>
                            <w:r>
                              <w:rPr>
                                <w:rFonts w:ascii="Consolas"/>
                                <w:color w:val="C18401"/>
                                <w:sz w:val="19"/>
                              </w:rPr>
                              <w:t>round</w:t>
                            </w:r>
                            <w:r>
                              <w:rPr>
                                <w:rFonts w:ascii="Consolas"/>
                                <w:color w:val="383A42"/>
                                <w:sz w:val="19"/>
                              </w:rPr>
                              <w:t>(yf.download(tickers=</w:t>
                            </w:r>
                            <w:r>
                              <w:rPr>
                                <w:rFonts w:ascii="Consolas"/>
                                <w:color w:val="383A42"/>
                                <w:spacing w:val="-1"/>
                                <w:sz w:val="19"/>
                              </w:rPr>
                              <w:t> </w:t>
                            </w:r>
                            <w:r>
                              <w:rPr>
                                <w:rFonts w:ascii="Consolas"/>
                                <w:color w:val="383A42"/>
                                <w:sz w:val="19"/>
                              </w:rPr>
                              <w:t>tickers_list,start=</w:t>
                            </w:r>
                            <w:r>
                              <w:rPr>
                                <w:rFonts w:ascii="Consolas"/>
                                <w:color w:val="383A42"/>
                                <w:spacing w:val="-2"/>
                                <w:sz w:val="19"/>
                              </w:rPr>
                              <w:t> </w:t>
                            </w:r>
                            <w:r>
                              <w:rPr>
                                <w:rFonts w:ascii="Consolas"/>
                                <w:color w:val="50A14F"/>
                                <w:sz w:val="19"/>
                              </w:rPr>
                              <w:t>'2015-09-07'</w:t>
                            </w:r>
                            <w:r>
                              <w:rPr>
                                <w:rFonts w:ascii="Consolas"/>
                                <w:color w:val="383A42"/>
                                <w:sz w:val="19"/>
                              </w:rPr>
                              <w:t>, </w:t>
                            </w:r>
                            <w:r>
                              <w:rPr>
                                <w:rFonts w:ascii="Consolas"/>
                                <w:color w:val="383A42"/>
                                <w:spacing w:val="-5"/>
                                <w:sz w:val="19"/>
                              </w:rPr>
                              <w:t>end</w:t>
                            </w:r>
                          </w:p>
                          <w:p>
                            <w:pPr>
                              <w:spacing w:before="6"/>
                              <w:ind w:left="216" w:right="0" w:firstLine="0"/>
                              <w:jc w:val="left"/>
                              <w:rPr>
                                <w:rFonts w:ascii="Consolas"/>
                                <w:color w:val="000000"/>
                                <w:sz w:val="19"/>
                              </w:rPr>
                            </w:pPr>
                            <w:r>
                              <w:rPr>
                                <w:rFonts w:ascii="Consolas"/>
                                <w:color w:val="383A42"/>
                                <w:sz w:val="19"/>
                              </w:rPr>
                              <w:t>= </w:t>
                            </w:r>
                            <w:r>
                              <w:rPr>
                                <w:rFonts w:ascii="Consolas"/>
                                <w:color w:val="0184BB"/>
                                <w:spacing w:val="-2"/>
                                <w:sz w:val="19"/>
                              </w:rPr>
                              <w:t>None</w:t>
                            </w:r>
                            <w:r>
                              <w:rPr>
                                <w:rFonts w:ascii="Consolas"/>
                                <w:color w:val="383A42"/>
                                <w:spacing w:val="-2"/>
                                <w:sz w:val="19"/>
                              </w:rPr>
                              <w:t>,</w:t>
                            </w:r>
                          </w:p>
                          <w:p>
                            <w:pPr>
                              <w:spacing w:line="276" w:lineRule="auto" w:before="34"/>
                              <w:ind w:left="1470" w:right="0" w:firstLine="0"/>
                              <w:jc w:val="left"/>
                              <w:rPr>
                                <w:rFonts w:ascii="Consolas"/>
                                <w:color w:val="000000"/>
                                <w:sz w:val="19"/>
                              </w:rPr>
                            </w:pPr>
                            <w:r>
                              <w:rPr>
                                <w:rFonts w:ascii="Consolas"/>
                                <w:color w:val="383A42"/>
                                <w:sz w:val="19"/>
                              </w:rPr>
                              <w:t>interval = </w:t>
                            </w:r>
                            <w:r>
                              <w:rPr>
                                <w:rFonts w:ascii="Consolas"/>
                                <w:color w:val="50A14F"/>
                                <w:sz w:val="19"/>
                              </w:rPr>
                              <w:t>"1d"</w:t>
                            </w:r>
                            <w:r>
                              <w:rPr>
                                <w:rFonts w:ascii="Consolas"/>
                                <w:color w:val="383A42"/>
                                <w:sz w:val="19"/>
                              </w:rPr>
                              <w:t>,group_by = </w:t>
                            </w:r>
                            <w:r>
                              <w:rPr>
                                <w:rFonts w:ascii="Consolas"/>
                                <w:color w:val="50A14F"/>
                                <w:sz w:val="19"/>
                              </w:rPr>
                              <w:t>'column'</w:t>
                            </w:r>
                            <w:r>
                              <w:rPr>
                                <w:rFonts w:ascii="Consolas"/>
                                <w:color w:val="383A42"/>
                                <w:sz w:val="19"/>
                              </w:rPr>
                              <w:t>,auto_adjust = </w:t>
                            </w:r>
                            <w:r>
                              <w:rPr>
                                <w:rFonts w:ascii="Consolas"/>
                                <w:color w:val="0184BB"/>
                                <w:sz w:val="19"/>
                              </w:rPr>
                              <w:t>True</w:t>
                            </w:r>
                            <w:r>
                              <w:rPr>
                                <w:rFonts w:ascii="Consolas"/>
                                <w:color w:val="383A42"/>
                                <w:sz w:val="19"/>
                              </w:rPr>
                              <w:t>, prepost</w:t>
                            </w:r>
                            <w:r>
                              <w:rPr>
                                <w:rFonts w:ascii="Consolas"/>
                                <w:color w:val="383A42"/>
                                <w:spacing w:val="-5"/>
                                <w:sz w:val="19"/>
                              </w:rPr>
                              <w:t> </w:t>
                            </w:r>
                            <w:r>
                              <w:rPr>
                                <w:rFonts w:ascii="Consolas"/>
                                <w:color w:val="383A42"/>
                                <w:sz w:val="19"/>
                              </w:rPr>
                              <w:t>=</w:t>
                            </w:r>
                            <w:r>
                              <w:rPr>
                                <w:rFonts w:ascii="Consolas"/>
                                <w:color w:val="383A42"/>
                                <w:spacing w:val="-6"/>
                                <w:sz w:val="19"/>
                              </w:rPr>
                              <w:t> </w:t>
                            </w:r>
                            <w:r>
                              <w:rPr>
                                <w:rFonts w:ascii="Consolas"/>
                                <w:color w:val="0184BB"/>
                                <w:sz w:val="19"/>
                              </w:rPr>
                              <w:t>True</w:t>
                            </w:r>
                            <w:r>
                              <w:rPr>
                                <w:rFonts w:ascii="Consolas"/>
                                <w:color w:val="383A42"/>
                                <w:sz w:val="19"/>
                              </w:rPr>
                              <w:t>,</w:t>
                            </w:r>
                            <w:r>
                              <w:rPr>
                                <w:rFonts w:ascii="Consolas"/>
                                <w:color w:val="383A42"/>
                                <w:spacing w:val="-5"/>
                                <w:sz w:val="19"/>
                              </w:rPr>
                              <w:t> </w:t>
                            </w:r>
                            <w:r>
                              <w:rPr>
                                <w:rFonts w:ascii="Consolas"/>
                                <w:color w:val="383A42"/>
                                <w:sz w:val="19"/>
                              </w:rPr>
                              <w:t>treads</w:t>
                            </w:r>
                            <w:r>
                              <w:rPr>
                                <w:rFonts w:ascii="Consolas"/>
                                <w:color w:val="383A42"/>
                                <w:spacing w:val="-5"/>
                                <w:sz w:val="19"/>
                              </w:rPr>
                              <w:t> </w:t>
                            </w:r>
                            <w:r>
                              <w:rPr>
                                <w:rFonts w:ascii="Consolas"/>
                                <w:color w:val="383A42"/>
                                <w:sz w:val="19"/>
                              </w:rPr>
                              <w:t>=</w:t>
                            </w:r>
                            <w:r>
                              <w:rPr>
                                <w:rFonts w:ascii="Consolas"/>
                                <w:color w:val="383A42"/>
                                <w:spacing w:val="-6"/>
                                <w:sz w:val="19"/>
                              </w:rPr>
                              <w:t> </w:t>
                            </w:r>
                            <w:r>
                              <w:rPr>
                                <w:rFonts w:ascii="Consolas"/>
                                <w:color w:val="0184BB"/>
                                <w:sz w:val="19"/>
                              </w:rPr>
                              <w:t>True</w:t>
                            </w:r>
                            <w:r>
                              <w:rPr>
                                <w:rFonts w:ascii="Consolas"/>
                                <w:color w:val="383A42"/>
                                <w:sz w:val="19"/>
                              </w:rPr>
                              <w:t>,</w:t>
                            </w:r>
                            <w:r>
                              <w:rPr>
                                <w:rFonts w:ascii="Consolas"/>
                                <w:color w:val="383A42"/>
                                <w:spacing w:val="-5"/>
                                <w:sz w:val="19"/>
                              </w:rPr>
                              <w:t> </w:t>
                            </w:r>
                            <w:r>
                              <w:rPr>
                                <w:rFonts w:ascii="Consolas"/>
                                <w:color w:val="383A42"/>
                                <w:sz w:val="19"/>
                              </w:rPr>
                              <w:t>proxy</w:t>
                            </w:r>
                            <w:r>
                              <w:rPr>
                                <w:rFonts w:ascii="Consolas"/>
                                <w:color w:val="383A42"/>
                                <w:spacing w:val="-5"/>
                                <w:sz w:val="19"/>
                              </w:rPr>
                              <w:t> </w:t>
                            </w:r>
                            <w:r>
                              <w:rPr>
                                <w:rFonts w:ascii="Consolas"/>
                                <w:color w:val="383A42"/>
                                <w:sz w:val="19"/>
                              </w:rPr>
                              <w:t>=</w:t>
                            </w:r>
                            <w:r>
                              <w:rPr>
                                <w:rFonts w:ascii="Consolas"/>
                                <w:color w:val="383A42"/>
                                <w:spacing w:val="-6"/>
                                <w:sz w:val="19"/>
                              </w:rPr>
                              <w:t> </w:t>
                            </w:r>
                            <w:r>
                              <w:rPr>
                                <w:rFonts w:ascii="Consolas"/>
                                <w:color w:val="0184BB"/>
                                <w:sz w:val="19"/>
                              </w:rPr>
                              <w:t>None</w:t>
                            </w:r>
                            <w:r>
                              <w:rPr>
                                <w:rFonts w:ascii="Consolas"/>
                                <w:color w:val="383A42"/>
                                <w:sz w:val="19"/>
                              </w:rPr>
                              <w:t>)[</w:t>
                            </w:r>
                            <w:r>
                              <w:rPr>
                                <w:rFonts w:ascii="Consolas"/>
                                <w:color w:val="50A14F"/>
                                <w:sz w:val="19"/>
                              </w:rPr>
                              <w:t>'Close'</w:t>
                            </w:r>
                            <w:r>
                              <w:rPr>
                                <w:rFonts w:ascii="Consolas"/>
                                <w:color w:val="383A42"/>
                                <w:sz w:val="19"/>
                              </w:rPr>
                              <w:t>],</w:t>
                            </w:r>
                            <w:r>
                              <w:rPr>
                                <w:rFonts w:ascii="Consolas"/>
                                <w:color w:val="986801"/>
                                <w:sz w:val="19"/>
                              </w:rPr>
                              <w:t>2</w:t>
                            </w:r>
                            <w:r>
                              <w:rPr>
                                <w:rFonts w:ascii="Consolas"/>
                                <w:color w:val="383A42"/>
                                <w:sz w:val="19"/>
                              </w:rPr>
                              <w:t>)</w:t>
                            </w:r>
                          </w:p>
                          <w:p>
                            <w:pPr>
                              <w:pStyle w:val="BodyText"/>
                              <w:spacing w:before="37"/>
                              <w:ind w:left="0"/>
                              <w:rPr>
                                <w:rFonts w:ascii="Consolas"/>
                                <w:color w:val="000000"/>
                                <w:sz w:val="19"/>
                              </w:rPr>
                            </w:pPr>
                          </w:p>
                          <w:p>
                            <w:pPr>
                              <w:spacing w:line="261" w:lineRule="auto" w:before="0"/>
                              <w:ind w:left="215" w:right="0" w:firstLine="0"/>
                              <w:jc w:val="left"/>
                              <w:rPr>
                                <w:rFonts w:ascii="Consolas"/>
                                <w:color w:val="000000"/>
                                <w:sz w:val="19"/>
                              </w:rPr>
                            </w:pPr>
                            <w:r>
                              <w:rPr>
                                <w:rFonts w:ascii="Consolas"/>
                                <w:color w:val="383A42"/>
                                <w:sz w:val="19"/>
                              </w:rPr>
                              <w:t>data[</w:t>
                            </w:r>
                            <w:r>
                              <w:rPr>
                                <w:rFonts w:ascii="Consolas"/>
                                <w:color w:val="50A14F"/>
                                <w:sz w:val="19"/>
                              </w:rPr>
                              <w:t>'r'</w:t>
                            </w:r>
                            <w:r>
                              <w:rPr>
                                <w:rFonts w:ascii="Consolas"/>
                                <w:color w:val="383A42"/>
                                <w:sz w:val="19"/>
                              </w:rPr>
                              <w:t>+</w:t>
                            </w:r>
                            <w:r>
                              <w:rPr>
                                <w:rFonts w:ascii="Consolas"/>
                                <w:color w:val="C18401"/>
                                <w:sz w:val="19"/>
                              </w:rPr>
                              <w:t>str</w:t>
                            </w:r>
                            <w:r>
                              <w:rPr>
                                <w:rFonts w:ascii="Consolas"/>
                                <w:color w:val="383A42"/>
                                <w:sz w:val="19"/>
                              </w:rPr>
                              <w:t>(ticker)]</w:t>
                            </w:r>
                            <w:r>
                              <w:rPr>
                                <w:rFonts w:ascii="Consolas"/>
                                <w:color w:val="383A42"/>
                                <w:spacing w:val="-18"/>
                                <w:sz w:val="19"/>
                              </w:rPr>
                              <w:t> </w:t>
                            </w:r>
                            <w:r>
                              <w:rPr>
                                <w:rFonts w:ascii="Consolas"/>
                                <w:color w:val="383A42"/>
                                <w:sz w:val="19"/>
                              </w:rPr>
                              <w:t>=</w:t>
                            </w:r>
                            <w:r>
                              <w:rPr>
                                <w:rFonts w:ascii="Consolas"/>
                                <w:color w:val="383A42"/>
                                <w:spacing w:val="-18"/>
                                <w:sz w:val="19"/>
                              </w:rPr>
                              <w:t> </w:t>
                            </w:r>
                            <w:r>
                              <w:rPr>
                                <w:rFonts w:ascii="Consolas"/>
                                <w:color w:val="C18401"/>
                                <w:sz w:val="19"/>
                              </w:rPr>
                              <w:t>round</w:t>
                            </w:r>
                            <w:r>
                              <w:rPr>
                                <w:rFonts w:ascii="Consolas"/>
                                <w:color w:val="383A42"/>
                                <w:sz w:val="19"/>
                              </w:rPr>
                              <w:t>(data[ticker].div(data[benchmark])*data[be nchmark][</w:t>
                            </w:r>
                            <w:r>
                              <w:rPr>
                                <w:rFonts w:ascii="Consolas"/>
                                <w:color w:val="986801"/>
                                <w:sz w:val="19"/>
                              </w:rPr>
                              <w:t>0</w:t>
                            </w:r>
                            <w:r>
                              <w:rPr>
                                <w:rFonts w:ascii="Consolas"/>
                                <w:color w:val="383A42"/>
                                <w:sz w:val="19"/>
                              </w:rPr>
                              <w:t>] ,</w:t>
                            </w:r>
                            <w:r>
                              <w:rPr>
                                <w:rFonts w:ascii="Consolas"/>
                                <w:color w:val="986801"/>
                                <w:sz w:val="19"/>
                              </w:rPr>
                              <w:t>2</w:t>
                            </w:r>
                            <w:r>
                              <w:rPr>
                                <w:rFonts w:ascii="Consolas"/>
                                <w:color w:val="383A42"/>
                                <w:sz w:val="19"/>
                              </w:rPr>
                              <w:t>) </w:t>
                            </w:r>
                            <w:r>
                              <w:rPr>
                                <w:rFonts w:ascii="Consolas"/>
                                <w:color w:val="383A42"/>
                                <w:spacing w:val="-2"/>
                                <w:sz w:val="19"/>
                              </w:rPr>
                              <w:t>data[[ticker,</w:t>
                            </w:r>
                            <w:r>
                              <w:rPr>
                                <w:rFonts w:ascii="Consolas"/>
                                <w:color w:val="50A14F"/>
                                <w:spacing w:val="-2"/>
                                <w:sz w:val="19"/>
                              </w:rPr>
                              <w:t>'r'</w:t>
                            </w:r>
                            <w:r>
                              <w:rPr>
                                <w:rFonts w:ascii="Consolas"/>
                                <w:color w:val="383A42"/>
                                <w:spacing w:val="-2"/>
                                <w:sz w:val="19"/>
                              </w:rPr>
                              <w:t>+</w:t>
                            </w:r>
                            <w:r>
                              <w:rPr>
                                <w:rFonts w:ascii="Consolas"/>
                                <w:color w:val="C18401"/>
                                <w:spacing w:val="-2"/>
                                <w:sz w:val="19"/>
                              </w:rPr>
                              <w:t>str</w:t>
                            </w:r>
                            <w:r>
                              <w:rPr>
                                <w:rFonts w:ascii="Consolas"/>
                                <w:color w:val="383A42"/>
                                <w:spacing w:val="-2"/>
                                <w:sz w:val="19"/>
                              </w:rPr>
                              <w:t>(ticker)]].plot(figsize=(</w:t>
                            </w:r>
                            <w:r>
                              <w:rPr>
                                <w:rFonts w:ascii="Consolas"/>
                                <w:color w:val="986801"/>
                                <w:spacing w:val="-2"/>
                                <w:sz w:val="19"/>
                              </w:rPr>
                              <w:t>20</w:t>
                            </w:r>
                            <w:r>
                              <w:rPr>
                                <w:rFonts w:ascii="Consolas"/>
                                <w:color w:val="383A42"/>
                                <w:spacing w:val="-2"/>
                                <w:sz w:val="19"/>
                              </w:rPr>
                              <w:t>,</w:t>
                            </w:r>
                            <w:r>
                              <w:rPr>
                                <w:rFonts w:ascii="Consolas"/>
                                <w:color w:val="986801"/>
                                <w:spacing w:val="-2"/>
                                <w:sz w:val="19"/>
                              </w:rPr>
                              <w:t>8</w:t>
                            </w:r>
                            <w:r>
                              <w:rPr>
                                <w:rFonts w:ascii="Consolas"/>
                                <w:color w:val="383A42"/>
                                <w:spacing w:val="-2"/>
                                <w:sz w:val="19"/>
                              </w:rPr>
                              <w:t>),grid=</w:t>
                            </w:r>
                            <w:r>
                              <w:rPr>
                                <w:rFonts w:ascii="Consolas"/>
                                <w:color w:val="0184BB"/>
                                <w:spacing w:val="-2"/>
                                <w:sz w:val="19"/>
                              </w:rPr>
                              <w:t>True</w:t>
                            </w:r>
                            <w:r>
                              <w:rPr>
                                <w:rFonts w:ascii="Consolas"/>
                                <w:color w:val="383A42"/>
                                <w:spacing w:val="-2"/>
                                <w:sz w:val="19"/>
                              </w:rPr>
                              <w:t>,</w:t>
                            </w:r>
                          </w:p>
                          <w:p>
                            <w:pPr>
                              <w:spacing w:before="14"/>
                              <w:ind w:left="215" w:right="0" w:firstLine="0"/>
                              <w:jc w:val="left"/>
                              <w:rPr>
                                <w:rFonts w:ascii="Consolas"/>
                                <w:color w:val="000000"/>
                                <w:sz w:val="19"/>
                              </w:rPr>
                            </w:pPr>
                            <w:r>
                              <w:rPr>
                                <w:rFonts w:ascii="Consolas"/>
                                <w:color w:val="383A42"/>
                                <w:sz w:val="19"/>
                              </w:rPr>
                              <w:t>title=</w:t>
                            </w:r>
                            <w:r>
                              <w:rPr>
                                <w:rFonts w:ascii="Consolas"/>
                                <w:color w:val="383A42"/>
                                <w:spacing w:val="-4"/>
                                <w:sz w:val="19"/>
                              </w:rPr>
                              <w:t> </w:t>
                            </w:r>
                            <w:r>
                              <w:rPr>
                                <w:rFonts w:ascii="Consolas"/>
                                <w:color w:val="C18401"/>
                                <w:sz w:val="19"/>
                              </w:rPr>
                              <w:t>str</w:t>
                            </w:r>
                            <w:r>
                              <w:rPr>
                                <w:rFonts w:ascii="Consolas"/>
                                <w:color w:val="383A42"/>
                                <w:sz w:val="19"/>
                              </w:rPr>
                              <w:t>.upper(ticker)+</w:t>
                            </w:r>
                            <w:r>
                              <w:rPr>
                                <w:rFonts w:ascii="Consolas"/>
                                <w:color w:val="383A42"/>
                                <w:spacing w:val="-1"/>
                                <w:sz w:val="19"/>
                              </w:rPr>
                              <w:t> </w:t>
                            </w:r>
                            <w:r>
                              <w:rPr>
                                <w:rFonts w:ascii="Consolas"/>
                                <w:color w:val="50A14F"/>
                                <w:sz w:val="19"/>
                              </w:rPr>
                              <w:t>' Absolute vs Relative </w:t>
                            </w:r>
                            <w:r>
                              <w:rPr>
                                <w:rFonts w:ascii="Consolas"/>
                                <w:color w:val="50A14F"/>
                                <w:spacing w:val="-2"/>
                                <w:sz w:val="19"/>
                              </w:rPr>
                              <w:t>series'</w:t>
                            </w:r>
                            <w:r>
                              <w:rPr>
                                <w:rFonts w:ascii="Consolas"/>
                                <w:color w:val="383A42"/>
                                <w:spacing w:val="-2"/>
                                <w:sz w:val="19"/>
                              </w:rPr>
                              <w:t>)</w:t>
                            </w:r>
                          </w:p>
                        </w:txbxContent>
                      </wps:txbx>
                      <wps:bodyPr wrap="square" lIns="0" tIns="0" rIns="0" bIns="0" rtlCol="0">
                        <a:noAutofit/>
                      </wps:bodyPr>
                    </wps:wsp>
                  </a:graphicData>
                </a:graphic>
              </wp:anchor>
            </w:drawing>
          </mc:Choice>
          <mc:Fallback>
            <w:pict>
              <v:shape style="position:absolute;margin-left:74.834602pt;margin-top:7.903755pt;width:396pt;height:169.35pt;mso-position-horizontal-relative:page;mso-position-vertical-relative:paragraph;z-index:-15705088;mso-wrap-distance-left:0;mso-wrap-distance-right:0" type="#_x0000_t202" id="docshape114" filled="true" fillcolor="#fafafa" stroked="false">
                <v:textbox inset="0,0,0,0">
                  <w:txbxContent>
                    <w:p>
                      <w:pPr>
                        <w:spacing w:line="276" w:lineRule="auto" w:before="52"/>
                        <w:ind w:left="215" w:right="5466" w:firstLine="0"/>
                        <w:jc w:val="left"/>
                        <w:rPr>
                          <w:rFonts w:ascii="Consolas"/>
                          <w:color w:val="000000"/>
                          <w:sz w:val="19"/>
                        </w:rPr>
                      </w:pPr>
                      <w:r>
                        <w:rPr>
                          <w:rFonts w:ascii="Consolas"/>
                          <w:color w:val="383A42"/>
                          <w:sz w:val="19"/>
                        </w:rPr>
                        <w:t>ticker = </w:t>
                      </w:r>
                      <w:r>
                        <w:rPr>
                          <w:rFonts w:ascii="Consolas"/>
                          <w:color w:val="50A14F"/>
                          <w:sz w:val="19"/>
                        </w:rPr>
                        <w:t>'WFC' </w:t>
                      </w:r>
                      <w:r>
                        <w:rPr>
                          <w:rFonts w:ascii="Consolas"/>
                          <w:color w:val="383A42"/>
                          <w:sz w:val="19"/>
                        </w:rPr>
                        <w:t>benchmark</w:t>
                      </w:r>
                      <w:r>
                        <w:rPr>
                          <w:rFonts w:ascii="Consolas"/>
                          <w:color w:val="383A42"/>
                          <w:spacing w:val="-18"/>
                          <w:sz w:val="19"/>
                        </w:rPr>
                        <w:t> </w:t>
                      </w:r>
                      <w:r>
                        <w:rPr>
                          <w:rFonts w:ascii="Consolas"/>
                          <w:color w:val="383A42"/>
                          <w:sz w:val="19"/>
                        </w:rPr>
                        <w:t>=</w:t>
                      </w:r>
                      <w:r>
                        <w:rPr>
                          <w:rFonts w:ascii="Consolas"/>
                          <w:color w:val="383A42"/>
                          <w:spacing w:val="-19"/>
                          <w:sz w:val="19"/>
                        </w:rPr>
                        <w:t> </w:t>
                      </w:r>
                      <w:r>
                        <w:rPr>
                          <w:rFonts w:ascii="Consolas"/>
                          <w:color w:val="50A14F"/>
                          <w:sz w:val="19"/>
                        </w:rPr>
                        <w:t>'^GSPC'</w:t>
                      </w:r>
                    </w:p>
                    <w:p>
                      <w:pPr>
                        <w:spacing w:before="2"/>
                        <w:ind w:left="216" w:right="0" w:firstLine="0"/>
                        <w:jc w:val="left"/>
                        <w:rPr>
                          <w:rFonts w:ascii="Consolas"/>
                          <w:color w:val="000000"/>
                          <w:sz w:val="19"/>
                        </w:rPr>
                      </w:pPr>
                      <w:r>
                        <w:rPr>
                          <w:rFonts w:ascii="Consolas"/>
                          <w:color w:val="383A42"/>
                          <w:sz w:val="19"/>
                        </w:rPr>
                        <w:t>tickers_list = [benchmark] + </w:t>
                      </w:r>
                      <w:r>
                        <w:rPr>
                          <w:rFonts w:ascii="Consolas"/>
                          <w:color w:val="383A42"/>
                          <w:spacing w:val="-2"/>
                          <w:sz w:val="19"/>
                        </w:rPr>
                        <w:t>[ticker]</w:t>
                      </w:r>
                    </w:p>
                    <w:p>
                      <w:pPr>
                        <w:pStyle w:val="BodyText"/>
                        <w:spacing w:before="69"/>
                        <w:ind w:left="0"/>
                        <w:rPr>
                          <w:rFonts w:ascii="Consolas"/>
                          <w:color w:val="000000"/>
                          <w:sz w:val="19"/>
                        </w:rPr>
                      </w:pPr>
                    </w:p>
                    <w:p>
                      <w:pPr>
                        <w:spacing w:before="0"/>
                        <w:ind w:left="216" w:right="0" w:firstLine="0"/>
                        <w:jc w:val="left"/>
                        <w:rPr>
                          <w:rFonts w:ascii="Consolas"/>
                          <w:color w:val="000000"/>
                          <w:sz w:val="19"/>
                        </w:rPr>
                      </w:pPr>
                      <w:r>
                        <w:rPr>
                          <w:rFonts w:ascii="Consolas"/>
                          <w:color w:val="383A42"/>
                          <w:sz w:val="19"/>
                        </w:rPr>
                        <w:t>data</w:t>
                      </w:r>
                      <w:r>
                        <w:rPr>
                          <w:rFonts w:ascii="Consolas"/>
                          <w:color w:val="383A42"/>
                          <w:spacing w:val="-3"/>
                          <w:sz w:val="19"/>
                        </w:rPr>
                        <w:t> </w:t>
                      </w:r>
                      <w:r>
                        <w:rPr>
                          <w:rFonts w:ascii="Consolas"/>
                          <w:color w:val="383A42"/>
                          <w:sz w:val="19"/>
                        </w:rPr>
                        <w:t>=</w:t>
                      </w:r>
                      <w:r>
                        <w:rPr>
                          <w:rFonts w:ascii="Consolas"/>
                          <w:color w:val="383A42"/>
                          <w:spacing w:val="-1"/>
                          <w:sz w:val="19"/>
                        </w:rPr>
                        <w:t> </w:t>
                      </w:r>
                      <w:r>
                        <w:rPr>
                          <w:rFonts w:ascii="Consolas"/>
                          <w:color w:val="C18401"/>
                          <w:sz w:val="19"/>
                        </w:rPr>
                        <w:t>round</w:t>
                      </w:r>
                      <w:r>
                        <w:rPr>
                          <w:rFonts w:ascii="Consolas"/>
                          <w:color w:val="383A42"/>
                          <w:sz w:val="19"/>
                        </w:rPr>
                        <w:t>(yf.download(tickers=</w:t>
                      </w:r>
                      <w:r>
                        <w:rPr>
                          <w:rFonts w:ascii="Consolas"/>
                          <w:color w:val="383A42"/>
                          <w:spacing w:val="-1"/>
                          <w:sz w:val="19"/>
                        </w:rPr>
                        <w:t> </w:t>
                      </w:r>
                      <w:r>
                        <w:rPr>
                          <w:rFonts w:ascii="Consolas"/>
                          <w:color w:val="383A42"/>
                          <w:sz w:val="19"/>
                        </w:rPr>
                        <w:t>tickers_list,start=</w:t>
                      </w:r>
                      <w:r>
                        <w:rPr>
                          <w:rFonts w:ascii="Consolas"/>
                          <w:color w:val="383A42"/>
                          <w:spacing w:val="-2"/>
                          <w:sz w:val="19"/>
                        </w:rPr>
                        <w:t> </w:t>
                      </w:r>
                      <w:r>
                        <w:rPr>
                          <w:rFonts w:ascii="Consolas"/>
                          <w:color w:val="50A14F"/>
                          <w:sz w:val="19"/>
                        </w:rPr>
                        <w:t>'2015-09-07'</w:t>
                      </w:r>
                      <w:r>
                        <w:rPr>
                          <w:rFonts w:ascii="Consolas"/>
                          <w:color w:val="383A42"/>
                          <w:sz w:val="19"/>
                        </w:rPr>
                        <w:t>, </w:t>
                      </w:r>
                      <w:r>
                        <w:rPr>
                          <w:rFonts w:ascii="Consolas"/>
                          <w:color w:val="383A42"/>
                          <w:spacing w:val="-5"/>
                          <w:sz w:val="19"/>
                        </w:rPr>
                        <w:t>end</w:t>
                      </w:r>
                    </w:p>
                    <w:p>
                      <w:pPr>
                        <w:spacing w:before="6"/>
                        <w:ind w:left="216" w:right="0" w:firstLine="0"/>
                        <w:jc w:val="left"/>
                        <w:rPr>
                          <w:rFonts w:ascii="Consolas"/>
                          <w:color w:val="000000"/>
                          <w:sz w:val="19"/>
                        </w:rPr>
                      </w:pPr>
                      <w:r>
                        <w:rPr>
                          <w:rFonts w:ascii="Consolas"/>
                          <w:color w:val="383A42"/>
                          <w:sz w:val="19"/>
                        </w:rPr>
                        <w:t>= </w:t>
                      </w:r>
                      <w:r>
                        <w:rPr>
                          <w:rFonts w:ascii="Consolas"/>
                          <w:color w:val="0184BB"/>
                          <w:spacing w:val="-2"/>
                          <w:sz w:val="19"/>
                        </w:rPr>
                        <w:t>None</w:t>
                      </w:r>
                      <w:r>
                        <w:rPr>
                          <w:rFonts w:ascii="Consolas"/>
                          <w:color w:val="383A42"/>
                          <w:spacing w:val="-2"/>
                          <w:sz w:val="19"/>
                        </w:rPr>
                        <w:t>,</w:t>
                      </w:r>
                    </w:p>
                    <w:p>
                      <w:pPr>
                        <w:spacing w:line="276" w:lineRule="auto" w:before="34"/>
                        <w:ind w:left="1470" w:right="0" w:firstLine="0"/>
                        <w:jc w:val="left"/>
                        <w:rPr>
                          <w:rFonts w:ascii="Consolas"/>
                          <w:color w:val="000000"/>
                          <w:sz w:val="19"/>
                        </w:rPr>
                      </w:pPr>
                      <w:r>
                        <w:rPr>
                          <w:rFonts w:ascii="Consolas"/>
                          <w:color w:val="383A42"/>
                          <w:sz w:val="19"/>
                        </w:rPr>
                        <w:t>interval = </w:t>
                      </w:r>
                      <w:r>
                        <w:rPr>
                          <w:rFonts w:ascii="Consolas"/>
                          <w:color w:val="50A14F"/>
                          <w:sz w:val="19"/>
                        </w:rPr>
                        <w:t>"1d"</w:t>
                      </w:r>
                      <w:r>
                        <w:rPr>
                          <w:rFonts w:ascii="Consolas"/>
                          <w:color w:val="383A42"/>
                          <w:sz w:val="19"/>
                        </w:rPr>
                        <w:t>,group_by = </w:t>
                      </w:r>
                      <w:r>
                        <w:rPr>
                          <w:rFonts w:ascii="Consolas"/>
                          <w:color w:val="50A14F"/>
                          <w:sz w:val="19"/>
                        </w:rPr>
                        <w:t>'column'</w:t>
                      </w:r>
                      <w:r>
                        <w:rPr>
                          <w:rFonts w:ascii="Consolas"/>
                          <w:color w:val="383A42"/>
                          <w:sz w:val="19"/>
                        </w:rPr>
                        <w:t>,auto_adjust = </w:t>
                      </w:r>
                      <w:r>
                        <w:rPr>
                          <w:rFonts w:ascii="Consolas"/>
                          <w:color w:val="0184BB"/>
                          <w:sz w:val="19"/>
                        </w:rPr>
                        <w:t>True</w:t>
                      </w:r>
                      <w:r>
                        <w:rPr>
                          <w:rFonts w:ascii="Consolas"/>
                          <w:color w:val="383A42"/>
                          <w:sz w:val="19"/>
                        </w:rPr>
                        <w:t>, prepost</w:t>
                      </w:r>
                      <w:r>
                        <w:rPr>
                          <w:rFonts w:ascii="Consolas"/>
                          <w:color w:val="383A42"/>
                          <w:spacing w:val="-5"/>
                          <w:sz w:val="19"/>
                        </w:rPr>
                        <w:t> </w:t>
                      </w:r>
                      <w:r>
                        <w:rPr>
                          <w:rFonts w:ascii="Consolas"/>
                          <w:color w:val="383A42"/>
                          <w:sz w:val="19"/>
                        </w:rPr>
                        <w:t>=</w:t>
                      </w:r>
                      <w:r>
                        <w:rPr>
                          <w:rFonts w:ascii="Consolas"/>
                          <w:color w:val="383A42"/>
                          <w:spacing w:val="-6"/>
                          <w:sz w:val="19"/>
                        </w:rPr>
                        <w:t> </w:t>
                      </w:r>
                      <w:r>
                        <w:rPr>
                          <w:rFonts w:ascii="Consolas"/>
                          <w:color w:val="0184BB"/>
                          <w:sz w:val="19"/>
                        </w:rPr>
                        <w:t>True</w:t>
                      </w:r>
                      <w:r>
                        <w:rPr>
                          <w:rFonts w:ascii="Consolas"/>
                          <w:color w:val="383A42"/>
                          <w:sz w:val="19"/>
                        </w:rPr>
                        <w:t>,</w:t>
                      </w:r>
                      <w:r>
                        <w:rPr>
                          <w:rFonts w:ascii="Consolas"/>
                          <w:color w:val="383A42"/>
                          <w:spacing w:val="-5"/>
                          <w:sz w:val="19"/>
                        </w:rPr>
                        <w:t> </w:t>
                      </w:r>
                      <w:r>
                        <w:rPr>
                          <w:rFonts w:ascii="Consolas"/>
                          <w:color w:val="383A42"/>
                          <w:sz w:val="19"/>
                        </w:rPr>
                        <w:t>treads</w:t>
                      </w:r>
                      <w:r>
                        <w:rPr>
                          <w:rFonts w:ascii="Consolas"/>
                          <w:color w:val="383A42"/>
                          <w:spacing w:val="-5"/>
                          <w:sz w:val="19"/>
                        </w:rPr>
                        <w:t> </w:t>
                      </w:r>
                      <w:r>
                        <w:rPr>
                          <w:rFonts w:ascii="Consolas"/>
                          <w:color w:val="383A42"/>
                          <w:sz w:val="19"/>
                        </w:rPr>
                        <w:t>=</w:t>
                      </w:r>
                      <w:r>
                        <w:rPr>
                          <w:rFonts w:ascii="Consolas"/>
                          <w:color w:val="383A42"/>
                          <w:spacing w:val="-6"/>
                          <w:sz w:val="19"/>
                        </w:rPr>
                        <w:t> </w:t>
                      </w:r>
                      <w:r>
                        <w:rPr>
                          <w:rFonts w:ascii="Consolas"/>
                          <w:color w:val="0184BB"/>
                          <w:sz w:val="19"/>
                        </w:rPr>
                        <w:t>True</w:t>
                      </w:r>
                      <w:r>
                        <w:rPr>
                          <w:rFonts w:ascii="Consolas"/>
                          <w:color w:val="383A42"/>
                          <w:sz w:val="19"/>
                        </w:rPr>
                        <w:t>,</w:t>
                      </w:r>
                      <w:r>
                        <w:rPr>
                          <w:rFonts w:ascii="Consolas"/>
                          <w:color w:val="383A42"/>
                          <w:spacing w:val="-5"/>
                          <w:sz w:val="19"/>
                        </w:rPr>
                        <w:t> </w:t>
                      </w:r>
                      <w:r>
                        <w:rPr>
                          <w:rFonts w:ascii="Consolas"/>
                          <w:color w:val="383A42"/>
                          <w:sz w:val="19"/>
                        </w:rPr>
                        <w:t>proxy</w:t>
                      </w:r>
                      <w:r>
                        <w:rPr>
                          <w:rFonts w:ascii="Consolas"/>
                          <w:color w:val="383A42"/>
                          <w:spacing w:val="-5"/>
                          <w:sz w:val="19"/>
                        </w:rPr>
                        <w:t> </w:t>
                      </w:r>
                      <w:r>
                        <w:rPr>
                          <w:rFonts w:ascii="Consolas"/>
                          <w:color w:val="383A42"/>
                          <w:sz w:val="19"/>
                        </w:rPr>
                        <w:t>=</w:t>
                      </w:r>
                      <w:r>
                        <w:rPr>
                          <w:rFonts w:ascii="Consolas"/>
                          <w:color w:val="383A42"/>
                          <w:spacing w:val="-6"/>
                          <w:sz w:val="19"/>
                        </w:rPr>
                        <w:t> </w:t>
                      </w:r>
                      <w:r>
                        <w:rPr>
                          <w:rFonts w:ascii="Consolas"/>
                          <w:color w:val="0184BB"/>
                          <w:sz w:val="19"/>
                        </w:rPr>
                        <w:t>None</w:t>
                      </w:r>
                      <w:r>
                        <w:rPr>
                          <w:rFonts w:ascii="Consolas"/>
                          <w:color w:val="383A42"/>
                          <w:sz w:val="19"/>
                        </w:rPr>
                        <w:t>)[</w:t>
                      </w:r>
                      <w:r>
                        <w:rPr>
                          <w:rFonts w:ascii="Consolas"/>
                          <w:color w:val="50A14F"/>
                          <w:sz w:val="19"/>
                        </w:rPr>
                        <w:t>'Close'</w:t>
                      </w:r>
                      <w:r>
                        <w:rPr>
                          <w:rFonts w:ascii="Consolas"/>
                          <w:color w:val="383A42"/>
                          <w:sz w:val="19"/>
                        </w:rPr>
                        <w:t>],</w:t>
                      </w:r>
                      <w:r>
                        <w:rPr>
                          <w:rFonts w:ascii="Consolas"/>
                          <w:color w:val="986801"/>
                          <w:sz w:val="19"/>
                        </w:rPr>
                        <w:t>2</w:t>
                      </w:r>
                      <w:r>
                        <w:rPr>
                          <w:rFonts w:ascii="Consolas"/>
                          <w:color w:val="383A42"/>
                          <w:sz w:val="19"/>
                        </w:rPr>
                        <w:t>)</w:t>
                      </w:r>
                    </w:p>
                    <w:p>
                      <w:pPr>
                        <w:pStyle w:val="BodyText"/>
                        <w:spacing w:before="37"/>
                        <w:ind w:left="0"/>
                        <w:rPr>
                          <w:rFonts w:ascii="Consolas"/>
                          <w:color w:val="000000"/>
                          <w:sz w:val="19"/>
                        </w:rPr>
                      </w:pPr>
                    </w:p>
                    <w:p>
                      <w:pPr>
                        <w:spacing w:line="261" w:lineRule="auto" w:before="0"/>
                        <w:ind w:left="215" w:right="0" w:firstLine="0"/>
                        <w:jc w:val="left"/>
                        <w:rPr>
                          <w:rFonts w:ascii="Consolas"/>
                          <w:color w:val="000000"/>
                          <w:sz w:val="19"/>
                        </w:rPr>
                      </w:pPr>
                      <w:r>
                        <w:rPr>
                          <w:rFonts w:ascii="Consolas"/>
                          <w:color w:val="383A42"/>
                          <w:sz w:val="19"/>
                        </w:rPr>
                        <w:t>data[</w:t>
                      </w:r>
                      <w:r>
                        <w:rPr>
                          <w:rFonts w:ascii="Consolas"/>
                          <w:color w:val="50A14F"/>
                          <w:sz w:val="19"/>
                        </w:rPr>
                        <w:t>'r'</w:t>
                      </w:r>
                      <w:r>
                        <w:rPr>
                          <w:rFonts w:ascii="Consolas"/>
                          <w:color w:val="383A42"/>
                          <w:sz w:val="19"/>
                        </w:rPr>
                        <w:t>+</w:t>
                      </w:r>
                      <w:r>
                        <w:rPr>
                          <w:rFonts w:ascii="Consolas"/>
                          <w:color w:val="C18401"/>
                          <w:sz w:val="19"/>
                        </w:rPr>
                        <w:t>str</w:t>
                      </w:r>
                      <w:r>
                        <w:rPr>
                          <w:rFonts w:ascii="Consolas"/>
                          <w:color w:val="383A42"/>
                          <w:sz w:val="19"/>
                        </w:rPr>
                        <w:t>(ticker)]</w:t>
                      </w:r>
                      <w:r>
                        <w:rPr>
                          <w:rFonts w:ascii="Consolas"/>
                          <w:color w:val="383A42"/>
                          <w:spacing w:val="-18"/>
                          <w:sz w:val="19"/>
                        </w:rPr>
                        <w:t> </w:t>
                      </w:r>
                      <w:r>
                        <w:rPr>
                          <w:rFonts w:ascii="Consolas"/>
                          <w:color w:val="383A42"/>
                          <w:sz w:val="19"/>
                        </w:rPr>
                        <w:t>=</w:t>
                      </w:r>
                      <w:r>
                        <w:rPr>
                          <w:rFonts w:ascii="Consolas"/>
                          <w:color w:val="383A42"/>
                          <w:spacing w:val="-18"/>
                          <w:sz w:val="19"/>
                        </w:rPr>
                        <w:t> </w:t>
                      </w:r>
                      <w:r>
                        <w:rPr>
                          <w:rFonts w:ascii="Consolas"/>
                          <w:color w:val="C18401"/>
                          <w:sz w:val="19"/>
                        </w:rPr>
                        <w:t>round</w:t>
                      </w:r>
                      <w:r>
                        <w:rPr>
                          <w:rFonts w:ascii="Consolas"/>
                          <w:color w:val="383A42"/>
                          <w:sz w:val="19"/>
                        </w:rPr>
                        <w:t>(data[ticker].div(data[benchmark])*data[be nchmark][</w:t>
                      </w:r>
                      <w:r>
                        <w:rPr>
                          <w:rFonts w:ascii="Consolas"/>
                          <w:color w:val="986801"/>
                          <w:sz w:val="19"/>
                        </w:rPr>
                        <w:t>0</w:t>
                      </w:r>
                      <w:r>
                        <w:rPr>
                          <w:rFonts w:ascii="Consolas"/>
                          <w:color w:val="383A42"/>
                          <w:sz w:val="19"/>
                        </w:rPr>
                        <w:t>] ,</w:t>
                      </w:r>
                      <w:r>
                        <w:rPr>
                          <w:rFonts w:ascii="Consolas"/>
                          <w:color w:val="986801"/>
                          <w:sz w:val="19"/>
                        </w:rPr>
                        <w:t>2</w:t>
                      </w:r>
                      <w:r>
                        <w:rPr>
                          <w:rFonts w:ascii="Consolas"/>
                          <w:color w:val="383A42"/>
                          <w:sz w:val="19"/>
                        </w:rPr>
                        <w:t>) </w:t>
                      </w:r>
                      <w:r>
                        <w:rPr>
                          <w:rFonts w:ascii="Consolas"/>
                          <w:color w:val="383A42"/>
                          <w:spacing w:val="-2"/>
                          <w:sz w:val="19"/>
                        </w:rPr>
                        <w:t>data[[ticker,</w:t>
                      </w:r>
                      <w:r>
                        <w:rPr>
                          <w:rFonts w:ascii="Consolas"/>
                          <w:color w:val="50A14F"/>
                          <w:spacing w:val="-2"/>
                          <w:sz w:val="19"/>
                        </w:rPr>
                        <w:t>'r'</w:t>
                      </w:r>
                      <w:r>
                        <w:rPr>
                          <w:rFonts w:ascii="Consolas"/>
                          <w:color w:val="383A42"/>
                          <w:spacing w:val="-2"/>
                          <w:sz w:val="19"/>
                        </w:rPr>
                        <w:t>+</w:t>
                      </w:r>
                      <w:r>
                        <w:rPr>
                          <w:rFonts w:ascii="Consolas"/>
                          <w:color w:val="C18401"/>
                          <w:spacing w:val="-2"/>
                          <w:sz w:val="19"/>
                        </w:rPr>
                        <w:t>str</w:t>
                      </w:r>
                      <w:r>
                        <w:rPr>
                          <w:rFonts w:ascii="Consolas"/>
                          <w:color w:val="383A42"/>
                          <w:spacing w:val="-2"/>
                          <w:sz w:val="19"/>
                        </w:rPr>
                        <w:t>(ticker)]].plot(figsize=(</w:t>
                      </w:r>
                      <w:r>
                        <w:rPr>
                          <w:rFonts w:ascii="Consolas"/>
                          <w:color w:val="986801"/>
                          <w:spacing w:val="-2"/>
                          <w:sz w:val="19"/>
                        </w:rPr>
                        <w:t>20</w:t>
                      </w:r>
                      <w:r>
                        <w:rPr>
                          <w:rFonts w:ascii="Consolas"/>
                          <w:color w:val="383A42"/>
                          <w:spacing w:val="-2"/>
                          <w:sz w:val="19"/>
                        </w:rPr>
                        <w:t>,</w:t>
                      </w:r>
                      <w:r>
                        <w:rPr>
                          <w:rFonts w:ascii="Consolas"/>
                          <w:color w:val="986801"/>
                          <w:spacing w:val="-2"/>
                          <w:sz w:val="19"/>
                        </w:rPr>
                        <w:t>8</w:t>
                      </w:r>
                      <w:r>
                        <w:rPr>
                          <w:rFonts w:ascii="Consolas"/>
                          <w:color w:val="383A42"/>
                          <w:spacing w:val="-2"/>
                          <w:sz w:val="19"/>
                        </w:rPr>
                        <w:t>),grid=</w:t>
                      </w:r>
                      <w:r>
                        <w:rPr>
                          <w:rFonts w:ascii="Consolas"/>
                          <w:color w:val="0184BB"/>
                          <w:spacing w:val="-2"/>
                          <w:sz w:val="19"/>
                        </w:rPr>
                        <w:t>True</w:t>
                      </w:r>
                      <w:r>
                        <w:rPr>
                          <w:rFonts w:ascii="Consolas"/>
                          <w:color w:val="383A42"/>
                          <w:spacing w:val="-2"/>
                          <w:sz w:val="19"/>
                        </w:rPr>
                        <w:t>,</w:t>
                      </w:r>
                    </w:p>
                    <w:p>
                      <w:pPr>
                        <w:spacing w:before="14"/>
                        <w:ind w:left="215" w:right="0" w:firstLine="0"/>
                        <w:jc w:val="left"/>
                        <w:rPr>
                          <w:rFonts w:ascii="Consolas"/>
                          <w:color w:val="000000"/>
                          <w:sz w:val="19"/>
                        </w:rPr>
                      </w:pPr>
                      <w:r>
                        <w:rPr>
                          <w:rFonts w:ascii="Consolas"/>
                          <w:color w:val="383A42"/>
                          <w:sz w:val="19"/>
                        </w:rPr>
                        <w:t>title=</w:t>
                      </w:r>
                      <w:r>
                        <w:rPr>
                          <w:rFonts w:ascii="Consolas"/>
                          <w:color w:val="383A42"/>
                          <w:spacing w:val="-4"/>
                          <w:sz w:val="19"/>
                        </w:rPr>
                        <w:t> </w:t>
                      </w:r>
                      <w:r>
                        <w:rPr>
                          <w:rFonts w:ascii="Consolas"/>
                          <w:color w:val="C18401"/>
                          <w:sz w:val="19"/>
                        </w:rPr>
                        <w:t>str</w:t>
                      </w:r>
                      <w:r>
                        <w:rPr>
                          <w:rFonts w:ascii="Consolas"/>
                          <w:color w:val="383A42"/>
                          <w:sz w:val="19"/>
                        </w:rPr>
                        <w:t>.upper(ticker)+</w:t>
                      </w:r>
                      <w:r>
                        <w:rPr>
                          <w:rFonts w:ascii="Consolas"/>
                          <w:color w:val="383A42"/>
                          <w:spacing w:val="-1"/>
                          <w:sz w:val="19"/>
                        </w:rPr>
                        <w:t> </w:t>
                      </w:r>
                      <w:r>
                        <w:rPr>
                          <w:rFonts w:ascii="Consolas"/>
                          <w:color w:val="50A14F"/>
                          <w:sz w:val="19"/>
                        </w:rPr>
                        <w:t>' Absolute vs Relative </w:t>
                      </w:r>
                      <w:r>
                        <w:rPr>
                          <w:rFonts w:ascii="Consolas"/>
                          <w:color w:val="50A14F"/>
                          <w:spacing w:val="-2"/>
                          <w:sz w:val="19"/>
                        </w:rPr>
                        <w:t>series'</w:t>
                      </w:r>
                      <w:r>
                        <w:rPr>
                          <w:rFonts w:ascii="Consolas"/>
                          <w:color w:val="383A42"/>
                          <w:spacing w:val="-2"/>
                          <w:sz w:val="19"/>
                        </w:rPr>
                        <w:t>)</w:t>
                      </w:r>
                    </w:p>
                  </w:txbxContent>
                </v:textbox>
                <v:fill type="solid"/>
                <w10:wrap type="topAndBottom"/>
              </v:shape>
            </w:pict>
          </mc:Fallback>
        </mc:AlternateContent>
      </w:r>
    </w:p>
    <w:p>
      <w:pPr>
        <w:pStyle w:val="BodyText"/>
        <w:spacing w:before="131"/>
      </w:pPr>
      <w:r>
        <w:rPr/>
        <w:t>This</w:t>
      </w:r>
      <w:r>
        <w:rPr>
          <w:spacing w:val="-4"/>
        </w:rPr>
        <w:t> </w:t>
      </w:r>
      <w:r>
        <w:rPr/>
        <w:t>produces</w:t>
      </w:r>
      <w:r>
        <w:rPr>
          <w:spacing w:val="-3"/>
        </w:rPr>
        <w:t> </w:t>
      </w:r>
      <w:r>
        <w:rPr/>
        <w:t>the</w:t>
      </w:r>
      <w:r>
        <w:rPr>
          <w:spacing w:val="-2"/>
        </w:rPr>
        <w:t> </w:t>
      </w:r>
      <w:r>
        <w:rPr/>
        <w:t>following</w:t>
      </w:r>
      <w:r>
        <w:rPr>
          <w:spacing w:val="-2"/>
        </w:rPr>
        <w:t> chart:</w:t>
      </w:r>
    </w:p>
    <w:p>
      <w:pPr>
        <w:pStyle w:val="BodyText"/>
        <w:spacing w:before="9"/>
        <w:ind w:left="0"/>
        <w:rPr>
          <w:sz w:val="9"/>
        </w:rPr>
      </w:pPr>
      <w:r>
        <w:rPr/>
        <mc:AlternateContent>
          <mc:Choice Requires="wps">
            <w:drawing>
              <wp:anchor distT="0" distB="0" distL="0" distR="0" allowOverlap="1" layoutInCell="1" locked="0" behindDoc="1" simplePos="0" relativeHeight="487611904">
                <wp:simplePos x="0" y="0"/>
                <wp:positionH relativeFrom="page">
                  <wp:posOffset>947224</wp:posOffset>
                </wp:positionH>
                <wp:positionV relativeFrom="paragraph">
                  <wp:posOffset>92416</wp:posOffset>
                </wp:positionV>
                <wp:extent cx="5035550" cy="2261870"/>
                <wp:effectExtent l="0" t="0" r="0" b="0"/>
                <wp:wrapTopAndBottom/>
                <wp:docPr id="211" name="Group 211"/>
                <wp:cNvGraphicFramePr>
                  <a:graphicFrameLocks/>
                </wp:cNvGraphicFramePr>
                <a:graphic>
                  <a:graphicData uri="http://schemas.microsoft.com/office/word/2010/wordprocessingGroup">
                    <wpg:wgp>
                      <wpg:cNvPr id="211" name="Group 211"/>
                      <wpg:cNvGrpSpPr/>
                      <wpg:grpSpPr>
                        <a:xfrm>
                          <a:off x="0" y="0"/>
                          <a:ext cx="5035550" cy="2261870"/>
                          <a:chExt cx="5035550" cy="2261870"/>
                        </a:xfrm>
                      </wpg:grpSpPr>
                      <pic:pic>
                        <pic:nvPicPr>
                          <pic:cNvPr id="212" name="Image 212"/>
                          <pic:cNvPicPr/>
                        </pic:nvPicPr>
                        <pic:blipFill>
                          <a:blip r:embed="rId85" cstate="print"/>
                          <a:stretch>
                            <a:fillRect/>
                          </a:stretch>
                        </pic:blipFill>
                        <pic:spPr>
                          <a:xfrm>
                            <a:off x="64135" y="57886"/>
                            <a:ext cx="4882896" cy="2164143"/>
                          </a:xfrm>
                          <a:prstGeom prst="rect">
                            <a:avLst/>
                          </a:prstGeom>
                        </pic:spPr>
                      </pic:pic>
                      <wps:wsp>
                        <wps:cNvPr id="213" name="Graphic 213"/>
                        <wps:cNvSpPr/>
                        <wps:spPr>
                          <a:xfrm>
                            <a:off x="3175" y="3175"/>
                            <a:ext cx="5029200" cy="2255520"/>
                          </a:xfrm>
                          <a:custGeom>
                            <a:avLst/>
                            <a:gdLst/>
                            <a:ahLst/>
                            <a:cxnLst/>
                            <a:rect l="l" t="t" r="r" b="b"/>
                            <a:pathLst>
                              <a:path w="5029200" h="2255520">
                                <a:moveTo>
                                  <a:pt x="0" y="0"/>
                                </a:moveTo>
                                <a:lnTo>
                                  <a:pt x="5029200" y="0"/>
                                </a:lnTo>
                                <a:lnTo>
                                  <a:pt x="5029200" y="2255342"/>
                                </a:lnTo>
                                <a:lnTo>
                                  <a:pt x="0" y="2255342"/>
                                </a:lnTo>
                                <a:lnTo>
                                  <a:pt x="0" y="0"/>
                                </a:lnTo>
                                <a:close/>
                              </a:path>
                            </a:pathLst>
                          </a:custGeom>
                          <a:ln w="6350">
                            <a:solidFill>
                              <a:srgbClr val="383A42"/>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584602pt;margin-top:7.276904pt;width:396.5pt;height:178.1pt;mso-position-horizontal-relative:page;mso-position-vertical-relative:paragraph;z-index:-15704576;mso-wrap-distance-left:0;mso-wrap-distance-right:0" id="docshapegroup115" coordorigin="1492,146" coordsize="7930,3562">
                <v:shape style="position:absolute;left:1592;top:236;width:7690;height:3409" type="#_x0000_t75" id="docshape116" stroked="false">
                  <v:imagedata r:id="rId85" o:title=""/>
                </v:shape>
                <v:rect style="position:absolute;left:1496;top:150;width:7920;height:3552" id="docshape117" filled="false" stroked="true" strokeweight=".5pt" strokecolor="#383a42">
                  <v:stroke dashstyle="solid"/>
                </v:rect>
                <w10:wrap type="topAndBottom"/>
              </v:group>
            </w:pict>
          </mc:Fallback>
        </mc:AlternateContent>
      </w:r>
    </w:p>
    <w:p>
      <w:pPr>
        <w:spacing w:before="124"/>
        <w:ind w:left="913" w:right="0" w:firstLine="0"/>
        <w:jc w:val="left"/>
        <w:rPr>
          <w:sz w:val="16"/>
        </w:rPr>
      </w:pPr>
      <w:r>
        <w:rPr>
          <w:sz w:val="16"/>
        </w:rPr>
        <w:t>Figure 4.6: Wells Fargo in absolute and relative series one year before the scandal (to </w:t>
      </w:r>
      <w:r>
        <w:rPr>
          <w:spacing w:val="-2"/>
          <w:sz w:val="16"/>
        </w:rPr>
        <w:t>date)</w:t>
      </w:r>
    </w:p>
    <w:p>
      <w:pPr>
        <w:pStyle w:val="BodyText"/>
        <w:spacing w:line="232" w:lineRule="auto" w:before="184"/>
      </w:pPr>
      <w:r>
        <w:rPr/>
        <w:t>The</w:t>
      </w:r>
      <w:r>
        <w:rPr>
          <w:spacing w:val="-3"/>
        </w:rPr>
        <w:t> </w:t>
      </w:r>
      <w:r>
        <w:rPr/>
        <w:t>chart</w:t>
      </w:r>
      <w:r>
        <w:rPr>
          <w:spacing w:val="-4"/>
        </w:rPr>
        <w:t> </w:t>
      </w:r>
      <w:r>
        <w:rPr/>
        <w:t>starts</w:t>
      </w:r>
      <w:r>
        <w:rPr>
          <w:spacing w:val="-3"/>
        </w:rPr>
        <w:t> </w:t>
      </w:r>
      <w:r>
        <w:rPr/>
        <w:t>one</w:t>
      </w:r>
      <w:r>
        <w:rPr>
          <w:spacing w:val="-3"/>
        </w:rPr>
        <w:t> </w:t>
      </w:r>
      <w:r>
        <w:rPr/>
        <w:t>year</w:t>
      </w:r>
      <w:r>
        <w:rPr>
          <w:spacing w:val="-3"/>
        </w:rPr>
        <w:t> </w:t>
      </w:r>
      <w:r>
        <w:rPr/>
        <w:t>and</w:t>
      </w:r>
      <w:r>
        <w:rPr>
          <w:spacing w:val="-3"/>
        </w:rPr>
        <w:t> </w:t>
      </w:r>
      <w:r>
        <w:rPr/>
        <w:t>one</w:t>
      </w:r>
      <w:r>
        <w:rPr>
          <w:spacing w:val="-3"/>
        </w:rPr>
        <w:t> </w:t>
      </w:r>
      <w:r>
        <w:rPr/>
        <w:t>day</w:t>
      </w:r>
      <w:r>
        <w:rPr>
          <w:spacing w:val="-4"/>
        </w:rPr>
        <w:t> </w:t>
      </w:r>
      <w:r>
        <w:rPr/>
        <w:t>before</w:t>
      </w:r>
      <w:r>
        <w:rPr>
          <w:spacing w:val="-3"/>
        </w:rPr>
        <w:t> </w:t>
      </w:r>
      <w:r>
        <w:rPr/>
        <w:t>the</w:t>
      </w:r>
      <w:r>
        <w:rPr>
          <w:spacing w:val="-3"/>
        </w:rPr>
        <w:t> </w:t>
      </w:r>
      <w:r>
        <w:rPr/>
        <w:t>scandal</w:t>
      </w:r>
      <w:r>
        <w:rPr>
          <w:spacing w:val="-3"/>
        </w:rPr>
        <w:t> </w:t>
      </w:r>
      <w:r>
        <w:rPr/>
        <w:t>erupted.</w:t>
      </w:r>
      <w:r>
        <w:rPr>
          <w:spacing w:val="-3"/>
        </w:rPr>
        <w:t> </w:t>
      </w:r>
      <w:r>
        <w:rPr/>
        <w:t>Underperformance began long before the absolute share price factored in what was about to come.</w:t>
      </w:r>
    </w:p>
    <w:p>
      <w:pPr>
        <w:pStyle w:val="BodyText"/>
        <w:spacing w:line="253" w:lineRule="exact"/>
      </w:pPr>
      <w:r>
        <w:rPr/>
        <w:t>Relative performance discounts the absolute performance months in </w:t>
      </w:r>
      <w:r>
        <w:rPr>
          <w:spacing w:val="-2"/>
        </w:rPr>
        <w:t>advance.</w:t>
      </w:r>
    </w:p>
    <w:p>
      <w:pPr>
        <w:spacing w:after="0" w:line="253" w:lineRule="exact"/>
        <w:sectPr>
          <w:pgSz w:w="10800" w:h="13320"/>
          <w:pgMar w:header="328" w:footer="1002" w:top="900" w:bottom="1200" w:left="1360" w:right="1160"/>
        </w:sectPr>
      </w:pPr>
    </w:p>
    <w:p>
      <w:pPr>
        <w:pStyle w:val="BodyText"/>
        <w:spacing w:line="232" w:lineRule="auto" w:before="170"/>
        <w:ind w:right="253"/>
      </w:pPr>
      <w:r>
        <w:rPr/>
        <w:t>Now, imagine you had started to short Wells Fargo even 6 months before the scandal. Is there a better selling point to all those investors who are so desperate to find</w:t>
      </w:r>
      <w:r>
        <w:rPr>
          <w:spacing w:val="-3"/>
        </w:rPr>
        <w:t> </w:t>
      </w:r>
      <w:r>
        <w:rPr/>
        <w:t>one</w:t>
      </w:r>
      <w:r>
        <w:rPr>
          <w:spacing w:val="-3"/>
        </w:rPr>
        <w:t> </w:t>
      </w:r>
      <w:r>
        <w:rPr/>
        <w:t>good</w:t>
      </w:r>
      <w:r>
        <w:rPr>
          <w:spacing w:val="-3"/>
        </w:rPr>
        <w:t> </w:t>
      </w:r>
      <w:r>
        <w:rPr/>
        <w:t>short</w:t>
      </w:r>
      <w:r>
        <w:rPr>
          <w:spacing w:val="-4"/>
        </w:rPr>
        <w:t> </w:t>
      </w:r>
      <w:r>
        <w:rPr/>
        <w:t>seller?</w:t>
      </w:r>
      <w:r>
        <w:rPr>
          <w:spacing w:val="-3"/>
        </w:rPr>
        <w:t> </w:t>
      </w:r>
      <w:r>
        <w:rPr/>
        <w:t>There</w:t>
      </w:r>
      <w:r>
        <w:rPr>
          <w:spacing w:val="-3"/>
        </w:rPr>
        <w:t> </w:t>
      </w:r>
      <w:r>
        <w:rPr/>
        <w:t>is</w:t>
      </w:r>
      <w:r>
        <w:rPr>
          <w:spacing w:val="-3"/>
        </w:rPr>
        <w:t> </w:t>
      </w:r>
      <w:r>
        <w:rPr/>
        <w:t>no</w:t>
      </w:r>
      <w:r>
        <w:rPr>
          <w:spacing w:val="-3"/>
        </w:rPr>
        <w:t> </w:t>
      </w:r>
      <w:r>
        <w:rPr/>
        <w:t>better</w:t>
      </w:r>
      <w:r>
        <w:rPr>
          <w:spacing w:val="-3"/>
        </w:rPr>
        <w:t> </w:t>
      </w:r>
      <w:r>
        <w:rPr/>
        <w:t>marketing</w:t>
      </w:r>
      <w:r>
        <w:rPr>
          <w:spacing w:val="-4"/>
        </w:rPr>
        <w:t> </w:t>
      </w:r>
      <w:r>
        <w:rPr/>
        <w:t>pitch</w:t>
      </w:r>
      <w:r>
        <w:rPr>
          <w:spacing w:val="-3"/>
        </w:rPr>
        <w:t> </w:t>
      </w:r>
      <w:r>
        <w:rPr/>
        <w:t>than</w:t>
      </w:r>
      <w:r>
        <w:rPr>
          <w:spacing w:val="-3"/>
        </w:rPr>
        <w:t> </w:t>
      </w:r>
      <w:r>
        <w:rPr/>
        <w:t>a</w:t>
      </w:r>
      <w:r>
        <w:rPr>
          <w:spacing w:val="-3"/>
        </w:rPr>
        <w:t> </w:t>
      </w:r>
      <w:r>
        <w:rPr/>
        <w:t>chart</w:t>
      </w:r>
      <w:r>
        <w:rPr>
          <w:spacing w:val="-4"/>
        </w:rPr>
        <w:t> </w:t>
      </w:r>
      <w:r>
        <w:rPr/>
        <w:t>in</w:t>
      </w:r>
      <w:r>
        <w:rPr>
          <w:spacing w:val="-3"/>
        </w:rPr>
        <w:t> </w:t>
      </w:r>
      <w:r>
        <w:rPr/>
        <w:t>absolute value plotting the trades you took according to changes relative to the index.</w:t>
      </w:r>
    </w:p>
    <w:p>
      <w:pPr>
        <w:pStyle w:val="BodyText"/>
        <w:spacing w:line="232" w:lineRule="auto"/>
        <w:ind w:right="574"/>
      </w:pPr>
      <w:r>
        <w:rPr/>
        <w:t>Imagine</w:t>
      </w:r>
      <w:r>
        <w:rPr>
          <w:spacing w:val="-4"/>
        </w:rPr>
        <w:t> </w:t>
      </w:r>
      <w:r>
        <w:rPr/>
        <w:t>anchoring</w:t>
      </w:r>
      <w:r>
        <w:rPr>
          <w:spacing w:val="-5"/>
        </w:rPr>
        <w:t> </w:t>
      </w:r>
      <w:r>
        <w:rPr/>
        <w:t>short</w:t>
      </w:r>
      <w:r>
        <w:rPr>
          <w:spacing w:val="-5"/>
        </w:rPr>
        <w:t> </w:t>
      </w:r>
      <w:r>
        <w:rPr/>
        <w:t>positions</w:t>
      </w:r>
      <w:r>
        <w:rPr>
          <w:spacing w:val="-4"/>
        </w:rPr>
        <w:t> </w:t>
      </w:r>
      <w:r>
        <w:rPr/>
        <w:t>in</w:t>
      </w:r>
      <w:r>
        <w:rPr>
          <w:spacing w:val="-4"/>
        </w:rPr>
        <w:t> </w:t>
      </w:r>
      <w:r>
        <w:rPr/>
        <w:t>all</w:t>
      </w:r>
      <w:r>
        <w:rPr>
          <w:spacing w:val="-4"/>
        </w:rPr>
        <w:t> </w:t>
      </w:r>
      <w:r>
        <w:rPr/>
        <w:t>the</w:t>
      </w:r>
      <w:r>
        <w:rPr>
          <w:spacing w:val="-4"/>
        </w:rPr>
        <w:t> </w:t>
      </w:r>
      <w:r>
        <w:rPr/>
        <w:t>Enrons,</w:t>
      </w:r>
      <w:r>
        <w:rPr>
          <w:spacing w:val="-4"/>
        </w:rPr>
        <w:t> </w:t>
      </w:r>
      <w:r>
        <w:rPr/>
        <w:t>Lehmans,</w:t>
      </w:r>
      <w:r>
        <w:rPr>
          <w:spacing w:val="-4"/>
        </w:rPr>
        <w:t> </w:t>
      </w:r>
      <w:r>
        <w:rPr/>
        <w:t>GMs,</w:t>
      </w:r>
      <w:r>
        <w:rPr>
          <w:spacing w:val="-4"/>
        </w:rPr>
        <w:t> </w:t>
      </w:r>
      <w:r>
        <w:rPr/>
        <w:t>and</w:t>
      </w:r>
      <w:r>
        <w:rPr>
          <w:spacing w:val="-4"/>
        </w:rPr>
        <w:t> </w:t>
      </w:r>
      <w:r>
        <w:rPr/>
        <w:t>Kodaks of this world long before they even made the news.</w:t>
      </w:r>
    </w:p>
    <w:p>
      <w:pPr>
        <w:pStyle w:val="BodyText"/>
        <w:spacing w:line="232" w:lineRule="auto" w:before="166"/>
        <w:ind w:right="445"/>
      </w:pPr>
      <w:r>
        <w:rPr/>
        <w:t>Getting</w:t>
      </w:r>
      <w:r>
        <w:rPr>
          <w:spacing w:val="-4"/>
        </w:rPr>
        <w:t> </w:t>
      </w:r>
      <w:r>
        <w:rPr/>
        <w:t>in</w:t>
      </w:r>
      <w:r>
        <w:rPr>
          <w:spacing w:val="-3"/>
        </w:rPr>
        <w:t> </w:t>
      </w:r>
      <w:r>
        <w:rPr/>
        <w:t>ahead</w:t>
      </w:r>
      <w:r>
        <w:rPr>
          <w:spacing w:val="-3"/>
        </w:rPr>
        <w:t> </w:t>
      </w:r>
      <w:r>
        <w:rPr/>
        <w:t>of</w:t>
      </w:r>
      <w:r>
        <w:rPr>
          <w:spacing w:val="-3"/>
        </w:rPr>
        <w:t> </w:t>
      </w:r>
      <w:r>
        <w:rPr/>
        <w:t>everyone</w:t>
      </w:r>
      <w:r>
        <w:rPr>
          <w:spacing w:val="-3"/>
        </w:rPr>
        <w:t> </w:t>
      </w:r>
      <w:r>
        <w:rPr/>
        <w:t>gives</w:t>
      </w:r>
      <w:r>
        <w:rPr>
          <w:spacing w:val="-3"/>
        </w:rPr>
        <w:t> </w:t>
      </w:r>
      <w:r>
        <w:rPr/>
        <w:t>a</w:t>
      </w:r>
      <w:r>
        <w:rPr>
          <w:spacing w:val="-3"/>
        </w:rPr>
        <w:t> </w:t>
      </w:r>
      <w:r>
        <w:rPr/>
        <w:t>margin</w:t>
      </w:r>
      <w:r>
        <w:rPr>
          <w:spacing w:val="-3"/>
        </w:rPr>
        <w:t> </w:t>
      </w:r>
      <w:r>
        <w:rPr/>
        <w:t>of</w:t>
      </w:r>
      <w:r>
        <w:rPr>
          <w:spacing w:val="-3"/>
        </w:rPr>
        <w:t> </w:t>
      </w:r>
      <w:r>
        <w:rPr/>
        <w:t>safety.</w:t>
      </w:r>
      <w:r>
        <w:rPr>
          <w:spacing w:val="-3"/>
        </w:rPr>
        <w:t> </w:t>
      </w:r>
      <w:r>
        <w:rPr/>
        <w:t>Positions</w:t>
      </w:r>
      <w:r>
        <w:rPr>
          <w:spacing w:val="-3"/>
        </w:rPr>
        <w:t> </w:t>
      </w:r>
      <w:r>
        <w:rPr/>
        <w:t>are</w:t>
      </w:r>
      <w:r>
        <w:rPr>
          <w:spacing w:val="-3"/>
        </w:rPr>
        <w:t> </w:t>
      </w:r>
      <w:r>
        <w:rPr/>
        <w:t>less</w:t>
      </w:r>
      <w:r>
        <w:rPr>
          <w:spacing w:val="-3"/>
        </w:rPr>
        <w:t> </w:t>
      </w:r>
      <w:r>
        <w:rPr/>
        <w:t>vulnerable to bear market rallies. This is, however, only half of the equation. Getting out on the short side can be messy. Volume thins out as shorts gain in popularity. This</w:t>
      </w:r>
    </w:p>
    <w:p>
      <w:pPr>
        <w:pStyle w:val="BodyText"/>
        <w:spacing w:line="232" w:lineRule="auto"/>
        <w:ind w:right="253"/>
      </w:pPr>
      <w:r>
        <w:rPr/>
        <w:t>is where the relative method offers a decisive advantage. At some point, selling pressure will be done. Relative short sellers have ample time to cover their shorts, while their absolute counterparts double down on their vitriolic crusade. Stocks begin to outperform, imperceptibly at first, stubbornly then, before rising defiantly. This</w:t>
      </w:r>
      <w:r>
        <w:rPr>
          <w:spacing w:val="-4"/>
        </w:rPr>
        <w:t> </w:t>
      </w:r>
      <w:r>
        <w:rPr/>
        <w:t>invariably</w:t>
      </w:r>
      <w:r>
        <w:rPr>
          <w:spacing w:val="-5"/>
        </w:rPr>
        <w:t> </w:t>
      </w:r>
      <w:r>
        <w:rPr/>
        <w:t>catches</w:t>
      </w:r>
      <w:r>
        <w:rPr>
          <w:spacing w:val="-4"/>
        </w:rPr>
        <w:t> </w:t>
      </w:r>
      <w:r>
        <w:rPr/>
        <w:t>absolute</w:t>
      </w:r>
      <w:r>
        <w:rPr>
          <w:spacing w:val="-4"/>
        </w:rPr>
        <w:t> </w:t>
      </w:r>
      <w:r>
        <w:rPr/>
        <w:t>fundamental</w:t>
      </w:r>
      <w:r>
        <w:rPr>
          <w:spacing w:val="-4"/>
        </w:rPr>
        <w:t> </w:t>
      </w:r>
      <w:r>
        <w:rPr/>
        <w:t>short</w:t>
      </w:r>
      <w:r>
        <w:rPr>
          <w:spacing w:val="-5"/>
        </w:rPr>
        <w:t> </w:t>
      </w:r>
      <w:r>
        <w:rPr/>
        <w:t>sellers</w:t>
      </w:r>
      <w:r>
        <w:rPr>
          <w:spacing w:val="-4"/>
        </w:rPr>
        <w:t> </w:t>
      </w:r>
      <w:r>
        <w:rPr/>
        <w:t>who</w:t>
      </w:r>
      <w:r>
        <w:rPr>
          <w:spacing w:val="-4"/>
        </w:rPr>
        <w:t> </w:t>
      </w:r>
      <w:r>
        <w:rPr/>
        <w:t>bank</w:t>
      </w:r>
      <w:r>
        <w:rPr>
          <w:spacing w:val="-5"/>
        </w:rPr>
        <w:t> </w:t>
      </w:r>
      <w:r>
        <w:rPr/>
        <w:t>on</w:t>
      </w:r>
      <w:r>
        <w:rPr>
          <w:spacing w:val="-4"/>
        </w:rPr>
        <w:t> </w:t>
      </w:r>
      <w:r>
        <w:rPr/>
        <w:t>a</w:t>
      </w:r>
      <w:r>
        <w:rPr>
          <w:spacing w:val="-4"/>
        </w:rPr>
        <w:t> </w:t>
      </w:r>
      <w:r>
        <w:rPr/>
        <w:t>double-dip that never comes.</w:t>
      </w:r>
    </w:p>
    <w:p>
      <w:pPr>
        <w:pStyle w:val="BodyText"/>
        <w:spacing w:before="137"/>
        <w:ind w:left="0"/>
      </w:pPr>
    </w:p>
    <w:p>
      <w:pPr>
        <w:pStyle w:val="Heading4"/>
      </w:pPr>
      <w:bookmarkStart w:name="_TOC_250156" w:id="41"/>
      <w:bookmarkEnd w:id="41"/>
      <w:r>
        <w:rPr>
          <w:spacing w:val="-2"/>
        </w:rPr>
        <w:t>Summary</w:t>
      </w:r>
    </w:p>
    <w:p>
      <w:pPr>
        <w:pStyle w:val="BodyText"/>
        <w:spacing w:line="232" w:lineRule="auto" w:before="80"/>
        <w:ind w:right="269"/>
      </w:pPr>
      <w:r>
        <w:rPr/>
        <w:t>In this chapter, we outlined the benefits of switching from absolute OHLC prices to the</w:t>
      </w:r>
      <w:r>
        <w:rPr>
          <w:spacing w:val="-4"/>
        </w:rPr>
        <w:t> </w:t>
      </w:r>
      <w:r>
        <w:rPr/>
        <w:t>relative</w:t>
      </w:r>
      <w:r>
        <w:rPr>
          <w:spacing w:val="-4"/>
        </w:rPr>
        <w:t> </w:t>
      </w:r>
      <w:r>
        <w:rPr/>
        <w:t>series.</w:t>
      </w:r>
      <w:r>
        <w:rPr>
          <w:spacing w:val="-4"/>
        </w:rPr>
        <w:t> </w:t>
      </w:r>
      <w:r>
        <w:rPr/>
        <w:t>Absolute</w:t>
      </w:r>
      <w:r>
        <w:rPr>
          <w:spacing w:val="-4"/>
        </w:rPr>
        <w:t> </w:t>
      </w:r>
      <w:r>
        <w:rPr/>
        <w:t>participants</w:t>
      </w:r>
      <w:r>
        <w:rPr>
          <w:spacing w:val="-4"/>
        </w:rPr>
        <w:t> </w:t>
      </w:r>
      <w:r>
        <w:rPr/>
        <w:t>are</w:t>
      </w:r>
      <w:r>
        <w:rPr>
          <w:spacing w:val="-4"/>
        </w:rPr>
        <w:t> </w:t>
      </w:r>
      <w:r>
        <w:rPr/>
        <w:t>laggard</w:t>
      </w:r>
      <w:r>
        <w:rPr>
          <w:spacing w:val="-4"/>
        </w:rPr>
        <w:t> </w:t>
      </w:r>
      <w:r>
        <w:rPr/>
        <w:t>indicators</w:t>
      </w:r>
      <w:r>
        <w:rPr>
          <w:spacing w:val="-4"/>
        </w:rPr>
        <w:t> </w:t>
      </w:r>
      <w:r>
        <w:rPr/>
        <w:t>while</w:t>
      </w:r>
      <w:r>
        <w:rPr>
          <w:spacing w:val="-4"/>
        </w:rPr>
        <w:t> </w:t>
      </w:r>
      <w:r>
        <w:rPr/>
        <w:t>relative</w:t>
      </w:r>
      <w:r>
        <w:rPr>
          <w:spacing w:val="-4"/>
        </w:rPr>
        <w:t> </w:t>
      </w:r>
      <w:r>
        <w:rPr/>
        <w:t>players lead the pack. Market participants who adopt the methodology outlined in this chapter will have a distinct edge. They will be able to build and liquidate positions ahead of the crowd. They will look like prescient investment geniuses. They will have more ideas to choose from. Their portfolios will have lower correlation to the markets, and lower volatility as well. These are traits investors are looking for.</w:t>
      </w:r>
    </w:p>
    <w:p>
      <w:pPr>
        <w:pStyle w:val="BodyText"/>
        <w:spacing w:line="232" w:lineRule="auto" w:before="164"/>
        <w:ind w:right="291"/>
      </w:pPr>
      <w:r>
        <w:rPr/>
        <w:t>Once</w:t>
      </w:r>
      <w:r>
        <w:rPr>
          <w:spacing w:val="-3"/>
        </w:rPr>
        <w:t> </w:t>
      </w:r>
      <w:r>
        <w:rPr/>
        <w:t>all</w:t>
      </w:r>
      <w:r>
        <w:rPr>
          <w:spacing w:val="-3"/>
        </w:rPr>
        <w:t> </w:t>
      </w:r>
      <w:r>
        <w:rPr/>
        <w:t>stocks</w:t>
      </w:r>
      <w:r>
        <w:rPr>
          <w:spacing w:val="-3"/>
        </w:rPr>
        <w:t> </w:t>
      </w:r>
      <w:r>
        <w:rPr/>
        <w:t>are</w:t>
      </w:r>
      <w:r>
        <w:rPr>
          <w:spacing w:val="-3"/>
        </w:rPr>
        <w:t> </w:t>
      </w:r>
      <w:r>
        <w:rPr/>
        <w:t>rebased</w:t>
      </w:r>
      <w:r>
        <w:rPr>
          <w:spacing w:val="-3"/>
        </w:rPr>
        <w:t> </w:t>
      </w:r>
      <w:r>
        <w:rPr/>
        <w:t>relative</w:t>
      </w:r>
      <w:r>
        <w:rPr>
          <w:spacing w:val="-3"/>
        </w:rPr>
        <w:t> </w:t>
      </w:r>
      <w:r>
        <w:rPr/>
        <w:t>to</w:t>
      </w:r>
      <w:r>
        <w:rPr>
          <w:spacing w:val="-3"/>
        </w:rPr>
        <w:t> </w:t>
      </w:r>
      <w:r>
        <w:rPr/>
        <w:t>the</w:t>
      </w:r>
      <w:r>
        <w:rPr>
          <w:spacing w:val="-3"/>
        </w:rPr>
        <w:t> </w:t>
      </w:r>
      <w:r>
        <w:rPr/>
        <w:t>benchmark</w:t>
      </w:r>
      <w:r>
        <w:rPr>
          <w:spacing w:val="-4"/>
        </w:rPr>
        <w:t> </w:t>
      </w:r>
      <w:r>
        <w:rPr/>
        <w:t>in</w:t>
      </w:r>
      <w:r>
        <w:rPr>
          <w:spacing w:val="-3"/>
        </w:rPr>
        <w:t> </w:t>
      </w:r>
      <w:r>
        <w:rPr/>
        <w:t>fund</w:t>
      </w:r>
      <w:r>
        <w:rPr>
          <w:spacing w:val="-3"/>
        </w:rPr>
        <w:t> </w:t>
      </w:r>
      <w:r>
        <w:rPr/>
        <w:t>currency,</w:t>
      </w:r>
      <w:r>
        <w:rPr>
          <w:spacing w:val="-3"/>
        </w:rPr>
        <w:t> </w:t>
      </w:r>
      <w:r>
        <w:rPr/>
        <w:t>the</w:t>
      </w:r>
      <w:r>
        <w:rPr>
          <w:spacing w:val="-3"/>
        </w:rPr>
        <w:t> </w:t>
      </w:r>
      <w:r>
        <w:rPr/>
        <w:t>next</w:t>
      </w:r>
      <w:r>
        <w:rPr>
          <w:spacing w:val="-4"/>
        </w:rPr>
        <w:t> </w:t>
      </w:r>
      <w:r>
        <w:rPr/>
        <w:t>step is to reclassify the investment universe according to their regime: bullish, bearish, sideways. We take this up in the next chapter.</w:t>
      </w:r>
    </w:p>
    <w:p>
      <w:pPr>
        <w:spacing w:after="0" w:line="232" w:lineRule="auto"/>
        <w:sectPr>
          <w:pgSz w:w="10800" w:h="13320"/>
          <w:pgMar w:header="484" w:footer="1002" w:top="920" w:bottom="1200" w:left="1360" w:right="1160"/>
        </w:sectPr>
      </w:pPr>
    </w:p>
    <w:p>
      <w:pPr>
        <w:pStyle w:val="BodyText"/>
        <w:spacing w:before="1"/>
        <w:ind w:left="0"/>
        <w:rPr>
          <w:sz w:val="16"/>
        </w:rPr>
      </w:pPr>
    </w:p>
    <w:p>
      <w:pPr>
        <w:spacing w:after="0"/>
        <w:rPr>
          <w:sz w:val="16"/>
        </w:rPr>
        <w:sectPr>
          <w:headerReference w:type="even" r:id="rId86"/>
          <w:headerReference w:type="default" r:id="rId87"/>
          <w:footerReference w:type="even" r:id="rId88"/>
          <w:pgSz w:w="10800" w:h="13320"/>
          <w:pgMar w:header="248" w:footer="0" w:top="440" w:bottom="280" w:left="1360" w:right="1160"/>
        </w:sectPr>
      </w:pPr>
    </w:p>
    <w:p>
      <w:pPr>
        <w:pStyle w:val="Heading1"/>
      </w:pPr>
      <w:r>
        <w:rPr>
          <w:spacing w:val="-10"/>
        </w:rPr>
        <w:t>5</w:t>
      </w:r>
    </w:p>
    <w:p>
      <w:pPr>
        <w:pStyle w:val="Heading3"/>
        <w:ind w:left="3321"/>
      </w:pPr>
      <w:r>
        <w:rPr/>
        <w:t>Regime</w:t>
      </w:r>
      <w:r>
        <w:rPr>
          <w:spacing w:val="-5"/>
        </w:rPr>
        <w:t> </w:t>
      </w:r>
      <w:r>
        <w:rPr>
          <w:spacing w:val="-2"/>
        </w:rPr>
        <w:t>Definition</w:t>
      </w:r>
    </w:p>
    <w:p>
      <w:pPr>
        <w:pStyle w:val="BodyText"/>
        <w:spacing w:line="232" w:lineRule="auto" w:before="361"/>
        <w:ind w:right="224"/>
      </w:pPr>
      <w:r>
        <w:rPr/>
        <w:t>During the Napoleonic wars, field surgeons with limited resources had to make quick</w:t>
      </w:r>
      <w:r>
        <w:rPr>
          <w:spacing w:val="-4"/>
        </w:rPr>
        <w:t> </w:t>
      </w:r>
      <w:r>
        <w:rPr/>
        <w:t>decisions</w:t>
      </w:r>
      <w:r>
        <w:rPr>
          <w:spacing w:val="-4"/>
        </w:rPr>
        <w:t> </w:t>
      </w:r>
      <w:r>
        <w:rPr/>
        <w:t>as</w:t>
      </w:r>
      <w:r>
        <w:rPr>
          <w:spacing w:val="-4"/>
        </w:rPr>
        <w:t> </w:t>
      </w:r>
      <w:r>
        <w:rPr/>
        <w:t>to</w:t>
      </w:r>
      <w:r>
        <w:rPr>
          <w:spacing w:val="-4"/>
        </w:rPr>
        <w:t> </w:t>
      </w:r>
      <w:r>
        <w:rPr/>
        <w:t>whom</w:t>
      </w:r>
      <w:r>
        <w:rPr>
          <w:spacing w:val="-4"/>
        </w:rPr>
        <w:t> </w:t>
      </w:r>
      <w:r>
        <w:rPr/>
        <w:t>would</w:t>
      </w:r>
      <w:r>
        <w:rPr>
          <w:spacing w:val="-4"/>
        </w:rPr>
        <w:t> </w:t>
      </w:r>
      <w:r>
        <w:rPr/>
        <w:t>need</w:t>
      </w:r>
      <w:r>
        <w:rPr>
          <w:spacing w:val="-4"/>
        </w:rPr>
        <w:t> </w:t>
      </w:r>
      <w:r>
        <w:rPr/>
        <w:t>surgery,</w:t>
      </w:r>
      <w:r>
        <w:rPr>
          <w:spacing w:val="-4"/>
        </w:rPr>
        <w:t> </w:t>
      </w:r>
      <w:r>
        <w:rPr/>
        <w:t>who</w:t>
      </w:r>
      <w:r>
        <w:rPr>
          <w:spacing w:val="-4"/>
        </w:rPr>
        <w:t> </w:t>
      </w:r>
      <w:r>
        <w:rPr/>
        <w:t>could</w:t>
      </w:r>
      <w:r>
        <w:rPr>
          <w:spacing w:val="-4"/>
        </w:rPr>
        <w:t> </w:t>
      </w:r>
      <w:r>
        <w:rPr/>
        <w:t>survive</w:t>
      </w:r>
      <w:r>
        <w:rPr>
          <w:spacing w:val="-4"/>
        </w:rPr>
        <w:t> </w:t>
      </w:r>
      <w:r>
        <w:rPr/>
        <w:t>without,</w:t>
      </w:r>
      <w:r>
        <w:rPr>
          <w:spacing w:val="-4"/>
        </w:rPr>
        <w:t> </w:t>
      </w:r>
      <w:r>
        <w:rPr/>
        <w:t>and</w:t>
      </w:r>
      <w:r>
        <w:rPr>
          <w:spacing w:val="-4"/>
        </w:rPr>
        <w:t> </w:t>
      </w:r>
      <w:r>
        <w:rPr/>
        <w:t>the unfortunate ones for whom nothing could be done. Triage was born out of necessity to</w:t>
      </w:r>
      <w:r>
        <w:rPr>
          <w:spacing w:val="-1"/>
        </w:rPr>
        <w:t> </w:t>
      </w:r>
      <w:r>
        <w:rPr/>
        <w:t>allocate</w:t>
      </w:r>
      <w:r>
        <w:rPr>
          <w:spacing w:val="-1"/>
        </w:rPr>
        <w:t> </w:t>
      </w:r>
      <w:r>
        <w:rPr/>
        <w:t>limited</w:t>
      </w:r>
      <w:r>
        <w:rPr>
          <w:spacing w:val="-1"/>
        </w:rPr>
        <w:t> </w:t>
      </w:r>
      <w:r>
        <w:rPr/>
        <w:t>time</w:t>
      </w:r>
      <w:r>
        <w:rPr>
          <w:spacing w:val="-1"/>
        </w:rPr>
        <w:t> </w:t>
      </w:r>
      <w:r>
        <w:rPr/>
        <w:t>and</w:t>
      </w:r>
      <w:r>
        <w:rPr>
          <w:spacing w:val="-1"/>
        </w:rPr>
        <w:t> </w:t>
      </w:r>
      <w:r>
        <w:rPr/>
        <w:t>resources</w:t>
      </w:r>
      <w:r>
        <w:rPr>
          <w:spacing w:val="-1"/>
        </w:rPr>
        <w:t> </w:t>
      </w:r>
      <w:r>
        <w:rPr/>
        <w:t>in</w:t>
      </w:r>
      <w:r>
        <w:rPr>
          <w:spacing w:val="-1"/>
        </w:rPr>
        <w:t> </w:t>
      </w:r>
      <w:r>
        <w:rPr/>
        <w:t>the</w:t>
      </w:r>
      <w:r>
        <w:rPr>
          <w:spacing w:val="-1"/>
        </w:rPr>
        <w:t> </w:t>
      </w:r>
      <w:r>
        <w:rPr/>
        <w:t>most</w:t>
      </w:r>
      <w:r>
        <w:rPr>
          <w:spacing w:val="-2"/>
        </w:rPr>
        <w:t> </w:t>
      </w:r>
      <w:r>
        <w:rPr/>
        <w:t>efficient</w:t>
      </w:r>
      <w:r>
        <w:rPr>
          <w:spacing w:val="-2"/>
        </w:rPr>
        <w:t> </w:t>
      </w:r>
      <w:r>
        <w:rPr/>
        <w:t>and</w:t>
      </w:r>
      <w:r>
        <w:rPr>
          <w:spacing w:val="-1"/>
        </w:rPr>
        <w:t> </w:t>
      </w:r>
      <w:r>
        <w:rPr/>
        <w:t>humane</w:t>
      </w:r>
      <w:r>
        <w:rPr>
          <w:spacing w:val="-1"/>
        </w:rPr>
        <w:t> </w:t>
      </w:r>
      <w:r>
        <w:rPr/>
        <w:t>way</w:t>
      </w:r>
      <w:r>
        <w:rPr>
          <w:spacing w:val="-2"/>
        </w:rPr>
        <w:t> </w:t>
      </w:r>
      <w:r>
        <w:rPr/>
        <w:t>possible. In the stock market, regime is another word for triage. Some are bullish, some are bearish, and some are inconclusive.</w:t>
      </w:r>
    </w:p>
    <w:p>
      <w:pPr>
        <w:pStyle w:val="BodyText"/>
        <w:spacing w:line="232" w:lineRule="auto" w:before="166"/>
        <w:ind w:right="294"/>
      </w:pPr>
      <w:r>
        <w:rPr/>
        <w:t>Markets tend to "stay wrong" a lot longer than investors tend to stick with you. Segregating</w:t>
      </w:r>
      <w:r>
        <w:rPr>
          <w:spacing w:val="-6"/>
        </w:rPr>
        <w:t> </w:t>
      </w:r>
      <w:r>
        <w:rPr/>
        <w:t>stocks</w:t>
      </w:r>
      <w:r>
        <w:rPr>
          <w:spacing w:val="-6"/>
        </w:rPr>
        <w:t> </w:t>
      </w:r>
      <w:r>
        <w:rPr/>
        <w:t>into</w:t>
      </w:r>
      <w:r>
        <w:rPr>
          <w:spacing w:val="-6"/>
        </w:rPr>
        <w:t> </w:t>
      </w:r>
      <w:r>
        <w:rPr/>
        <w:t>different</w:t>
      </w:r>
      <w:r>
        <w:rPr>
          <w:spacing w:val="-6"/>
        </w:rPr>
        <w:t> </w:t>
      </w:r>
      <w:r>
        <w:rPr/>
        <w:t>regime</w:t>
      </w:r>
      <w:r>
        <w:rPr>
          <w:spacing w:val="-6"/>
        </w:rPr>
        <w:t> </w:t>
      </w:r>
      <w:r>
        <w:rPr/>
        <w:t>buckets—triaging</w:t>
      </w:r>
      <w:r>
        <w:rPr>
          <w:spacing w:val="-6"/>
        </w:rPr>
        <w:t> </w:t>
      </w:r>
      <w:r>
        <w:rPr/>
        <w:t>them—before</w:t>
      </w:r>
      <w:r>
        <w:rPr>
          <w:spacing w:val="-6"/>
        </w:rPr>
        <w:t> </w:t>
      </w:r>
      <w:r>
        <w:rPr/>
        <w:t>performing in-depth analysis is an efficient allocation of resources. The objective of this initial triage is not to predict where stocks could, would, or should be headed, but to practice the long-lost art of actively listening to what the market has to say.</w:t>
      </w:r>
    </w:p>
    <w:p>
      <w:pPr>
        <w:pStyle w:val="BodyText"/>
        <w:spacing w:line="232" w:lineRule="auto" w:before="168"/>
        <w:ind w:right="472"/>
      </w:pPr>
      <w:r>
        <w:rPr/>
        <w:t>Some</w:t>
      </w:r>
      <w:r>
        <w:rPr>
          <w:spacing w:val="-3"/>
        </w:rPr>
        <w:t> </w:t>
      </w:r>
      <w:r>
        <w:rPr/>
        <w:t>market</w:t>
      </w:r>
      <w:r>
        <w:rPr>
          <w:spacing w:val="-4"/>
        </w:rPr>
        <w:t> </w:t>
      </w:r>
      <w:r>
        <w:rPr/>
        <w:t>participants</w:t>
      </w:r>
      <w:r>
        <w:rPr>
          <w:spacing w:val="-3"/>
        </w:rPr>
        <w:t> </w:t>
      </w:r>
      <w:r>
        <w:rPr/>
        <w:t>like</w:t>
      </w:r>
      <w:r>
        <w:rPr>
          <w:spacing w:val="-3"/>
        </w:rPr>
        <w:t> </w:t>
      </w:r>
      <w:r>
        <w:rPr/>
        <w:t>to</w:t>
      </w:r>
      <w:r>
        <w:rPr>
          <w:spacing w:val="-3"/>
        </w:rPr>
        <w:t> </w:t>
      </w:r>
      <w:r>
        <w:rPr/>
        <w:t>spend</w:t>
      </w:r>
      <w:r>
        <w:rPr>
          <w:spacing w:val="-3"/>
        </w:rPr>
        <w:t> </w:t>
      </w:r>
      <w:r>
        <w:rPr/>
        <w:t>time</w:t>
      </w:r>
      <w:r>
        <w:rPr>
          <w:spacing w:val="-3"/>
        </w:rPr>
        <w:t> </w:t>
      </w:r>
      <w:r>
        <w:rPr/>
        <w:t>and</w:t>
      </w:r>
      <w:r>
        <w:rPr>
          <w:spacing w:val="-3"/>
        </w:rPr>
        <w:t> </w:t>
      </w:r>
      <w:r>
        <w:rPr/>
        <w:t>resources</w:t>
      </w:r>
      <w:r>
        <w:rPr>
          <w:spacing w:val="-3"/>
        </w:rPr>
        <w:t> </w:t>
      </w:r>
      <w:r>
        <w:rPr/>
        <w:t>on</w:t>
      </w:r>
      <w:r>
        <w:rPr>
          <w:spacing w:val="-3"/>
        </w:rPr>
        <w:t> </w:t>
      </w:r>
      <w:r>
        <w:rPr/>
        <w:t>building</w:t>
      </w:r>
      <w:r>
        <w:rPr>
          <w:spacing w:val="-4"/>
        </w:rPr>
        <w:t> </w:t>
      </w:r>
      <w:r>
        <w:rPr/>
        <w:t>bear</w:t>
      </w:r>
      <w:r>
        <w:rPr>
          <w:spacing w:val="-3"/>
        </w:rPr>
        <w:t> </w:t>
      </w:r>
      <w:r>
        <w:rPr/>
        <w:t>theses for stocks that stubbornly defy the gravity of reason. This is not efficient for two reasons. First, they expect reversion to the mean. On the long side, they trade trends</w:t>
      </w:r>
      <w:r>
        <w:rPr>
          <w:spacing w:val="-2"/>
        </w:rPr>
        <w:t> </w:t>
      </w:r>
      <w:r>
        <w:rPr/>
        <w:t>and</w:t>
      </w:r>
      <w:r>
        <w:rPr>
          <w:spacing w:val="-2"/>
        </w:rPr>
        <w:t> </w:t>
      </w:r>
      <w:r>
        <w:rPr/>
        <w:t>ride</w:t>
      </w:r>
      <w:r>
        <w:rPr>
          <w:spacing w:val="-2"/>
        </w:rPr>
        <w:t> </w:t>
      </w:r>
      <w:r>
        <w:rPr/>
        <w:t>outperformers,</w:t>
      </w:r>
      <w:r>
        <w:rPr>
          <w:spacing w:val="-2"/>
        </w:rPr>
        <w:t> </w:t>
      </w:r>
      <w:r>
        <w:rPr/>
        <w:t>expecting</w:t>
      </w:r>
      <w:r>
        <w:rPr>
          <w:spacing w:val="-3"/>
        </w:rPr>
        <w:t> </w:t>
      </w:r>
      <w:r>
        <w:rPr/>
        <w:t>them</w:t>
      </w:r>
      <w:r>
        <w:rPr>
          <w:spacing w:val="-2"/>
        </w:rPr>
        <w:t> </w:t>
      </w:r>
      <w:r>
        <w:rPr/>
        <w:t>to</w:t>
      </w:r>
      <w:r>
        <w:rPr>
          <w:spacing w:val="-2"/>
        </w:rPr>
        <w:t> </w:t>
      </w:r>
      <w:r>
        <w:rPr/>
        <w:t>continue</w:t>
      </w:r>
      <w:r>
        <w:rPr>
          <w:spacing w:val="-2"/>
        </w:rPr>
        <w:t> </w:t>
      </w:r>
      <w:r>
        <w:rPr/>
        <w:t>to</w:t>
      </w:r>
      <w:r>
        <w:rPr>
          <w:spacing w:val="-2"/>
        </w:rPr>
        <w:t> </w:t>
      </w:r>
      <w:r>
        <w:rPr/>
        <w:t>do</w:t>
      </w:r>
      <w:r>
        <w:rPr>
          <w:spacing w:val="-2"/>
        </w:rPr>
        <w:t> </w:t>
      </w:r>
      <w:r>
        <w:rPr/>
        <w:t>well.</w:t>
      </w:r>
      <w:r>
        <w:rPr>
          <w:spacing w:val="-2"/>
        </w:rPr>
        <w:t> </w:t>
      </w:r>
      <w:r>
        <w:rPr/>
        <w:t>Meanwhile, on the short side, they trade mean reversion and expect expensive stocks to choke on humble pie and come back down to cheap prices again.</w:t>
      </w:r>
    </w:p>
    <w:p>
      <w:pPr>
        <w:pStyle w:val="BodyText"/>
        <w:spacing w:line="232" w:lineRule="auto" w:before="166"/>
        <w:ind w:right="303"/>
      </w:pPr>
      <w:r>
        <w:rPr/>
        <w:t>As we will analyze in the coming chapters, trend following and mean reversion</w:t>
      </w:r>
      <w:r>
        <w:rPr>
          <w:spacing w:val="40"/>
        </w:rPr>
        <w:t> </w:t>
      </w:r>
      <w:r>
        <w:rPr/>
        <w:t>have opposite pay-offs and risk profiles. Long trend-following and short mean- reversion does not reduce risk. It compounds it. For now, it suffices to say that market participants must make a choice. Either they trade trends expecting them to develop, or inefficiencies expecting them to correct. When they choose to trade both trends</w:t>
      </w:r>
      <w:r>
        <w:rPr>
          <w:spacing w:val="-4"/>
        </w:rPr>
        <w:t> </w:t>
      </w:r>
      <w:r>
        <w:rPr/>
        <w:t>and</w:t>
      </w:r>
      <w:r>
        <w:rPr>
          <w:spacing w:val="-4"/>
        </w:rPr>
        <w:t> </w:t>
      </w:r>
      <w:r>
        <w:rPr/>
        <w:t>inefficiencies,</w:t>
      </w:r>
      <w:r>
        <w:rPr>
          <w:spacing w:val="-4"/>
        </w:rPr>
        <w:t> </w:t>
      </w:r>
      <w:r>
        <w:rPr/>
        <w:t>their</w:t>
      </w:r>
      <w:r>
        <w:rPr>
          <w:spacing w:val="-4"/>
        </w:rPr>
        <w:t> </w:t>
      </w:r>
      <w:r>
        <w:rPr/>
        <w:t>investment</w:t>
      </w:r>
      <w:r>
        <w:rPr>
          <w:spacing w:val="-5"/>
        </w:rPr>
        <w:t> </w:t>
      </w:r>
      <w:r>
        <w:rPr/>
        <w:t>style</w:t>
      </w:r>
      <w:r>
        <w:rPr>
          <w:spacing w:val="-4"/>
        </w:rPr>
        <w:t> </w:t>
      </w:r>
      <w:r>
        <w:rPr/>
        <w:t>is</w:t>
      </w:r>
      <w:r>
        <w:rPr>
          <w:spacing w:val="-4"/>
        </w:rPr>
        <w:t> </w:t>
      </w:r>
      <w:r>
        <w:rPr/>
        <w:t>incongruent.</w:t>
      </w:r>
      <w:r>
        <w:rPr>
          <w:spacing w:val="-4"/>
        </w:rPr>
        <w:t> </w:t>
      </w:r>
      <w:r>
        <w:rPr/>
        <w:t>They</w:t>
      </w:r>
      <w:r>
        <w:rPr>
          <w:spacing w:val="-5"/>
        </w:rPr>
        <w:t> </w:t>
      </w:r>
      <w:r>
        <w:rPr/>
        <w:t>invite</w:t>
      </w:r>
      <w:r>
        <w:rPr>
          <w:spacing w:val="-4"/>
        </w:rPr>
        <w:t> </w:t>
      </w:r>
      <w:r>
        <w:rPr/>
        <w:t>the</w:t>
      </w:r>
      <w:r>
        <w:rPr>
          <w:spacing w:val="-4"/>
        </w:rPr>
        <w:t> </w:t>
      </w:r>
      <w:r>
        <w:rPr/>
        <w:t>worst outcome of each style, which unsurprisingly tends to happen simultaneously at the worst time.</w:t>
      </w:r>
    </w:p>
    <w:p>
      <w:pPr>
        <w:spacing w:after="0" w:line="232" w:lineRule="auto"/>
        <w:sectPr>
          <w:headerReference w:type="default" r:id="rId89"/>
          <w:headerReference w:type="even" r:id="rId90"/>
          <w:footerReference w:type="default" r:id="rId91"/>
          <w:footerReference w:type="even" r:id="rId92"/>
          <w:pgSz w:w="10800" w:h="13320"/>
          <w:pgMar w:header="449" w:footer="1002" w:top="640" w:bottom="1200" w:left="1360" w:right="1160"/>
          <w:pgNumType w:start="59"/>
        </w:sectPr>
      </w:pPr>
    </w:p>
    <w:p>
      <w:pPr>
        <w:pStyle w:val="BodyText"/>
        <w:spacing w:line="232" w:lineRule="auto" w:before="182"/>
        <w:ind w:right="412"/>
      </w:pPr>
      <w:r>
        <w:rPr/>
        <w:t>Secondly, expecting stocks to revert is essentially like trying to time the top. It is like</w:t>
      </w:r>
      <w:r>
        <w:rPr>
          <w:spacing w:val="-3"/>
        </w:rPr>
        <w:t> </w:t>
      </w:r>
      <w:r>
        <w:rPr/>
        <w:t>standing</w:t>
      </w:r>
      <w:r>
        <w:rPr>
          <w:spacing w:val="-4"/>
        </w:rPr>
        <w:t> </w:t>
      </w:r>
      <w:r>
        <w:rPr/>
        <w:t>in</w:t>
      </w:r>
      <w:r>
        <w:rPr>
          <w:spacing w:val="-3"/>
        </w:rPr>
        <w:t> </w:t>
      </w:r>
      <w:r>
        <w:rPr/>
        <w:t>the</w:t>
      </w:r>
      <w:r>
        <w:rPr>
          <w:spacing w:val="-3"/>
        </w:rPr>
        <w:t> </w:t>
      </w:r>
      <w:r>
        <w:rPr/>
        <w:t>middle</w:t>
      </w:r>
      <w:r>
        <w:rPr>
          <w:spacing w:val="-3"/>
        </w:rPr>
        <w:t> </w:t>
      </w:r>
      <w:r>
        <w:rPr/>
        <w:t>of</w:t>
      </w:r>
      <w:r>
        <w:rPr>
          <w:spacing w:val="-3"/>
        </w:rPr>
        <w:t> </w:t>
      </w:r>
      <w:r>
        <w:rPr/>
        <w:t>the</w:t>
      </w:r>
      <w:r>
        <w:rPr>
          <w:spacing w:val="-3"/>
        </w:rPr>
        <w:t> </w:t>
      </w:r>
      <w:r>
        <w:rPr/>
        <w:t>tracks</w:t>
      </w:r>
      <w:r>
        <w:rPr>
          <w:spacing w:val="-3"/>
        </w:rPr>
        <w:t> </w:t>
      </w:r>
      <w:r>
        <w:rPr/>
        <w:t>expecting</w:t>
      </w:r>
      <w:r>
        <w:rPr>
          <w:spacing w:val="-4"/>
        </w:rPr>
        <w:t> </w:t>
      </w:r>
      <w:r>
        <w:rPr/>
        <w:t>freight</w:t>
      </w:r>
      <w:r>
        <w:rPr>
          <w:spacing w:val="-4"/>
        </w:rPr>
        <w:t> </w:t>
      </w:r>
      <w:r>
        <w:rPr/>
        <w:t>train</w:t>
      </w:r>
      <w:r>
        <w:rPr>
          <w:spacing w:val="-3"/>
        </w:rPr>
        <w:t> </w:t>
      </w:r>
      <w:r>
        <w:rPr/>
        <w:t>after</w:t>
      </w:r>
      <w:r>
        <w:rPr>
          <w:spacing w:val="-3"/>
        </w:rPr>
        <w:t> </w:t>
      </w:r>
      <w:r>
        <w:rPr/>
        <w:t>freight</w:t>
      </w:r>
      <w:r>
        <w:rPr>
          <w:spacing w:val="-4"/>
        </w:rPr>
        <w:t> </w:t>
      </w:r>
      <w:r>
        <w:rPr/>
        <w:t>train</w:t>
      </w:r>
      <w:r>
        <w:rPr>
          <w:spacing w:val="-3"/>
        </w:rPr>
        <w:t> </w:t>
      </w:r>
      <w:r>
        <w:rPr/>
        <w:t>to</w:t>
      </w:r>
    </w:p>
    <w:p>
      <w:pPr>
        <w:pStyle w:val="BodyText"/>
        <w:spacing w:line="232" w:lineRule="auto"/>
        <w:ind w:right="291"/>
      </w:pPr>
      <w:r>
        <w:rPr/>
        <w:t>stop.</w:t>
      </w:r>
      <w:r>
        <w:rPr>
          <w:spacing w:val="-3"/>
        </w:rPr>
        <w:t> </w:t>
      </w:r>
      <w:r>
        <w:rPr/>
        <w:t>Bull</w:t>
      </w:r>
      <w:r>
        <w:rPr>
          <w:spacing w:val="-3"/>
        </w:rPr>
        <w:t> </w:t>
      </w:r>
      <w:r>
        <w:rPr/>
        <w:t>regimes</w:t>
      </w:r>
      <w:r>
        <w:rPr>
          <w:spacing w:val="-3"/>
        </w:rPr>
        <w:t> </w:t>
      </w:r>
      <w:r>
        <w:rPr/>
        <w:t>tend</w:t>
      </w:r>
      <w:r>
        <w:rPr>
          <w:spacing w:val="-3"/>
        </w:rPr>
        <w:t> </w:t>
      </w:r>
      <w:r>
        <w:rPr/>
        <w:t>to</w:t>
      </w:r>
      <w:r>
        <w:rPr>
          <w:spacing w:val="-3"/>
        </w:rPr>
        <w:t> </w:t>
      </w:r>
      <w:r>
        <w:rPr/>
        <w:t>outlast</w:t>
      </w:r>
      <w:r>
        <w:rPr>
          <w:spacing w:val="-4"/>
        </w:rPr>
        <w:t> </w:t>
      </w:r>
      <w:r>
        <w:rPr/>
        <w:t>investors'</w:t>
      </w:r>
      <w:r>
        <w:rPr>
          <w:spacing w:val="-3"/>
        </w:rPr>
        <w:t> </w:t>
      </w:r>
      <w:r>
        <w:rPr/>
        <w:t>patience</w:t>
      </w:r>
      <w:r>
        <w:rPr>
          <w:spacing w:val="-3"/>
        </w:rPr>
        <w:t> </w:t>
      </w:r>
      <w:r>
        <w:rPr/>
        <w:t>for</w:t>
      </w:r>
      <w:r>
        <w:rPr>
          <w:spacing w:val="-3"/>
        </w:rPr>
        <w:t> </w:t>
      </w:r>
      <w:r>
        <w:rPr/>
        <w:t>gallantry.</w:t>
      </w:r>
      <w:r>
        <w:rPr>
          <w:spacing w:val="-3"/>
        </w:rPr>
        <w:t> </w:t>
      </w:r>
      <w:r>
        <w:rPr/>
        <w:t>It</w:t>
      </w:r>
      <w:r>
        <w:rPr>
          <w:spacing w:val="-4"/>
        </w:rPr>
        <w:t> </w:t>
      </w:r>
      <w:r>
        <w:rPr/>
        <w:t>is</w:t>
      </w:r>
      <w:r>
        <w:rPr>
          <w:spacing w:val="-3"/>
        </w:rPr>
        <w:t> </w:t>
      </w:r>
      <w:r>
        <w:rPr/>
        <w:t>more</w:t>
      </w:r>
      <w:r>
        <w:rPr>
          <w:spacing w:val="-3"/>
        </w:rPr>
        <w:t> </w:t>
      </w:r>
      <w:r>
        <w:rPr/>
        <w:t>prudent to wait for more information to surface and the tide to turn bearish before placing</w:t>
      </w:r>
    </w:p>
    <w:p>
      <w:pPr>
        <w:pStyle w:val="BodyText"/>
        <w:spacing w:line="253" w:lineRule="exact"/>
      </w:pPr>
      <w:r>
        <w:rPr/>
        <w:t>a </w:t>
      </w:r>
      <w:r>
        <w:rPr>
          <w:spacing w:val="-2"/>
        </w:rPr>
        <w:t>short.</w:t>
      </w:r>
    </w:p>
    <w:p>
      <w:pPr>
        <w:pStyle w:val="BodyText"/>
        <w:spacing w:line="232" w:lineRule="auto" w:before="168"/>
        <w:ind w:right="291"/>
      </w:pPr>
      <w:r>
        <w:rPr/>
        <w:t>As a different approach, establishing a market regime is something that could really help fundamental short-sellers. They often show up too early. They place their bets long before the broader market starts to factor in the information. The difference between a short</w:t>
      </w:r>
      <w:r>
        <w:rPr>
          <w:spacing w:val="-1"/>
        </w:rPr>
        <w:t> </w:t>
      </w:r>
      <w:r>
        <w:rPr/>
        <w:t>selling</w:t>
      </w:r>
      <w:r>
        <w:rPr>
          <w:spacing w:val="-1"/>
        </w:rPr>
        <w:t> </w:t>
      </w:r>
      <w:r>
        <w:rPr/>
        <w:t>guru and the dreaded tap</w:t>
      </w:r>
      <w:r>
        <w:rPr>
          <w:spacing w:val="-1"/>
        </w:rPr>
        <w:t> </w:t>
      </w:r>
      <w:r>
        <w:rPr/>
        <w:t>on the shoulder is 6 months. Short internet stocks in 1999, and you'll be teaching math to bored university students in 2000.</w:t>
      </w:r>
      <w:r>
        <w:rPr>
          <w:spacing w:val="-3"/>
        </w:rPr>
        <w:t> </w:t>
      </w:r>
      <w:r>
        <w:rPr/>
        <w:t>Short</w:t>
      </w:r>
      <w:r>
        <w:rPr>
          <w:spacing w:val="-3"/>
        </w:rPr>
        <w:t> </w:t>
      </w:r>
      <w:r>
        <w:rPr/>
        <w:t>the</w:t>
      </w:r>
      <w:r>
        <w:rPr>
          <w:spacing w:val="-3"/>
        </w:rPr>
        <w:t> </w:t>
      </w:r>
      <w:r>
        <w:rPr/>
        <w:t>same</w:t>
      </w:r>
      <w:r>
        <w:rPr>
          <w:spacing w:val="-3"/>
        </w:rPr>
        <w:t> </w:t>
      </w:r>
      <w:r>
        <w:rPr/>
        <w:t>stocks</w:t>
      </w:r>
      <w:r>
        <w:rPr>
          <w:spacing w:val="-3"/>
        </w:rPr>
        <w:t> </w:t>
      </w:r>
      <w:r>
        <w:rPr/>
        <w:t>as</w:t>
      </w:r>
      <w:r>
        <w:rPr>
          <w:spacing w:val="-3"/>
        </w:rPr>
        <w:t> </w:t>
      </w:r>
      <w:r>
        <w:rPr/>
        <w:t>early</w:t>
      </w:r>
      <w:r>
        <w:rPr>
          <w:spacing w:val="-3"/>
        </w:rPr>
        <w:t> </w:t>
      </w:r>
      <w:r>
        <w:rPr/>
        <w:t>as</w:t>
      </w:r>
      <w:r>
        <w:rPr>
          <w:spacing w:val="-3"/>
        </w:rPr>
        <w:t> </w:t>
      </w:r>
      <w:r>
        <w:rPr/>
        <w:t>late</w:t>
      </w:r>
      <w:r>
        <w:rPr>
          <w:spacing w:val="-3"/>
        </w:rPr>
        <w:t> </w:t>
      </w:r>
      <w:r>
        <w:rPr/>
        <w:t>January</w:t>
      </w:r>
      <w:r>
        <w:rPr>
          <w:spacing w:val="-3"/>
        </w:rPr>
        <w:t> </w:t>
      </w:r>
      <w:r>
        <w:rPr/>
        <w:t>2000,</w:t>
      </w:r>
      <w:r>
        <w:rPr>
          <w:spacing w:val="-3"/>
        </w:rPr>
        <w:t> </w:t>
      </w:r>
      <w:r>
        <w:rPr/>
        <w:t>and</w:t>
      </w:r>
      <w:r>
        <w:rPr>
          <w:spacing w:val="-3"/>
        </w:rPr>
        <w:t> </w:t>
      </w:r>
      <w:r>
        <w:rPr/>
        <w:t>a</w:t>
      </w:r>
      <w:r>
        <w:rPr>
          <w:spacing w:val="-3"/>
        </w:rPr>
        <w:t> </w:t>
      </w:r>
      <w:r>
        <w:rPr/>
        <w:t>new</w:t>
      </w:r>
      <w:r>
        <w:rPr>
          <w:spacing w:val="-3"/>
        </w:rPr>
        <w:t> </w:t>
      </w:r>
      <w:r>
        <w:rPr/>
        <w:t>short</w:t>
      </w:r>
      <w:r>
        <w:rPr>
          <w:spacing w:val="-3"/>
        </w:rPr>
        <w:t> </w:t>
      </w:r>
      <w:r>
        <w:rPr/>
        <w:t>selling</w:t>
      </w:r>
      <w:r>
        <w:rPr>
          <w:spacing w:val="-4"/>
        </w:rPr>
        <w:t> </w:t>
      </w:r>
      <w:r>
        <w:rPr/>
        <w:t>star is born.</w:t>
      </w:r>
    </w:p>
    <w:p>
      <w:pPr>
        <w:pStyle w:val="BodyText"/>
        <w:spacing w:line="256" w:lineRule="exact" w:before="158"/>
      </w:pPr>
      <w:r>
        <w:rPr/>
        <w:t>In</w:t>
      </w:r>
      <w:r>
        <w:rPr>
          <w:spacing w:val="-2"/>
        </w:rPr>
        <w:t> </w:t>
      </w:r>
      <w:r>
        <w:rPr/>
        <w:t>the</w:t>
      </w:r>
      <w:r>
        <w:rPr>
          <w:spacing w:val="-2"/>
        </w:rPr>
        <w:t> </w:t>
      </w:r>
      <w:r>
        <w:rPr/>
        <w:t>following</w:t>
      </w:r>
      <w:r>
        <w:rPr>
          <w:spacing w:val="-3"/>
        </w:rPr>
        <w:t> </w:t>
      </w:r>
      <w:r>
        <w:rPr/>
        <w:t>sections,</w:t>
      </w:r>
      <w:r>
        <w:rPr>
          <w:spacing w:val="-2"/>
        </w:rPr>
        <w:t> </w:t>
      </w:r>
      <w:r>
        <w:rPr/>
        <w:t>we</w:t>
      </w:r>
      <w:r>
        <w:rPr>
          <w:spacing w:val="-1"/>
        </w:rPr>
        <w:t> </w:t>
      </w:r>
      <w:r>
        <w:rPr/>
        <w:t>will</w:t>
      </w:r>
      <w:r>
        <w:rPr>
          <w:spacing w:val="-2"/>
        </w:rPr>
        <w:t> </w:t>
      </w:r>
      <w:r>
        <w:rPr/>
        <w:t>look</w:t>
      </w:r>
      <w:r>
        <w:rPr>
          <w:spacing w:val="-3"/>
        </w:rPr>
        <w:t> </w:t>
      </w:r>
      <w:r>
        <w:rPr/>
        <w:t>at</w:t>
      </w:r>
      <w:r>
        <w:rPr>
          <w:spacing w:val="-3"/>
        </w:rPr>
        <w:t> </w:t>
      </w:r>
      <w:r>
        <w:rPr/>
        <w:t>various</w:t>
      </w:r>
      <w:r>
        <w:rPr>
          <w:spacing w:val="-1"/>
        </w:rPr>
        <w:t> </w:t>
      </w:r>
      <w:r>
        <w:rPr/>
        <w:t>regime</w:t>
      </w:r>
      <w:r>
        <w:rPr>
          <w:spacing w:val="-2"/>
        </w:rPr>
        <w:t> </w:t>
      </w:r>
      <w:r>
        <w:rPr/>
        <w:t>definition</w:t>
      </w:r>
      <w:r>
        <w:rPr>
          <w:spacing w:val="-2"/>
        </w:rPr>
        <w:t> </w:t>
      </w:r>
      <w:r>
        <w:rPr/>
        <w:t>methods,</w:t>
      </w:r>
      <w:r>
        <w:rPr>
          <w:spacing w:val="-2"/>
        </w:rPr>
        <w:t> before</w:t>
      </w:r>
    </w:p>
    <w:p>
      <w:pPr>
        <w:pStyle w:val="BodyText"/>
        <w:spacing w:line="256" w:lineRule="exact"/>
      </w:pPr>
      <w:r>
        <w:rPr/>
        <w:t>comparing</w:t>
      </w:r>
      <w:r>
        <w:rPr>
          <w:spacing w:val="-9"/>
        </w:rPr>
        <w:t> </w:t>
      </w:r>
      <w:r>
        <w:rPr>
          <w:spacing w:val="-2"/>
        </w:rPr>
        <w:t>them:</w:t>
      </w:r>
    </w:p>
    <w:p>
      <w:pPr>
        <w:pStyle w:val="ListParagraph"/>
        <w:numPr>
          <w:ilvl w:val="0"/>
          <w:numId w:val="10"/>
        </w:numPr>
        <w:tabs>
          <w:tab w:pos="856" w:val="left" w:leader="none"/>
        </w:tabs>
        <w:spacing w:line="240" w:lineRule="auto" w:before="208" w:after="0"/>
        <w:ind w:left="856" w:right="0" w:hanging="360"/>
        <w:jc w:val="left"/>
        <w:rPr>
          <w:sz w:val="21"/>
        </w:rPr>
      </w:pPr>
      <w:r>
        <w:rPr>
          <w:sz w:val="21"/>
        </w:rPr>
        <w:t>Importing</w:t>
      </w:r>
      <w:r>
        <w:rPr>
          <w:spacing w:val="-9"/>
          <w:sz w:val="21"/>
        </w:rPr>
        <w:t> </w:t>
      </w:r>
      <w:r>
        <w:rPr>
          <w:spacing w:val="-2"/>
          <w:sz w:val="21"/>
        </w:rPr>
        <w:t>libraries</w:t>
      </w:r>
    </w:p>
    <w:p>
      <w:pPr>
        <w:pStyle w:val="ListParagraph"/>
        <w:numPr>
          <w:ilvl w:val="0"/>
          <w:numId w:val="10"/>
        </w:numPr>
        <w:tabs>
          <w:tab w:pos="856" w:val="left" w:leader="none"/>
        </w:tabs>
        <w:spacing w:line="240" w:lineRule="auto" w:before="77" w:after="0"/>
        <w:ind w:left="856" w:right="0" w:hanging="360"/>
        <w:jc w:val="left"/>
        <w:rPr>
          <w:sz w:val="21"/>
        </w:rPr>
      </w:pPr>
      <w:r>
        <w:rPr>
          <w:sz w:val="21"/>
        </w:rPr>
        <w:t>Creating</w:t>
      </w:r>
      <w:r>
        <w:rPr>
          <w:spacing w:val="-8"/>
          <w:sz w:val="21"/>
        </w:rPr>
        <w:t> </w:t>
      </w:r>
      <w:r>
        <w:rPr>
          <w:sz w:val="21"/>
        </w:rPr>
        <w:t>a</w:t>
      </w:r>
      <w:r>
        <w:rPr>
          <w:spacing w:val="-5"/>
          <w:sz w:val="21"/>
        </w:rPr>
        <w:t> </w:t>
      </w:r>
      <w:r>
        <w:rPr>
          <w:sz w:val="21"/>
        </w:rPr>
        <w:t>charting</w:t>
      </w:r>
      <w:r>
        <w:rPr>
          <w:spacing w:val="-5"/>
          <w:sz w:val="21"/>
        </w:rPr>
        <w:t> </w:t>
      </w:r>
      <w:r>
        <w:rPr>
          <w:spacing w:val="-2"/>
          <w:sz w:val="21"/>
        </w:rPr>
        <w:t>function</w:t>
      </w:r>
    </w:p>
    <w:p>
      <w:pPr>
        <w:pStyle w:val="ListParagraph"/>
        <w:numPr>
          <w:ilvl w:val="0"/>
          <w:numId w:val="10"/>
        </w:numPr>
        <w:tabs>
          <w:tab w:pos="856" w:val="left" w:leader="none"/>
        </w:tabs>
        <w:spacing w:line="240" w:lineRule="auto" w:before="77" w:after="0"/>
        <w:ind w:left="856" w:right="0" w:hanging="360"/>
        <w:jc w:val="left"/>
        <w:rPr>
          <w:sz w:val="21"/>
        </w:rPr>
      </w:pPr>
      <w:r>
        <w:rPr>
          <w:spacing w:val="-2"/>
          <w:sz w:val="21"/>
        </w:rPr>
        <w:t>Breakout/breakdown</w:t>
      </w:r>
    </w:p>
    <w:p>
      <w:pPr>
        <w:pStyle w:val="ListParagraph"/>
        <w:numPr>
          <w:ilvl w:val="0"/>
          <w:numId w:val="10"/>
        </w:numPr>
        <w:tabs>
          <w:tab w:pos="856" w:val="left" w:leader="none"/>
        </w:tabs>
        <w:spacing w:line="240" w:lineRule="auto" w:before="78" w:after="0"/>
        <w:ind w:left="856" w:right="0" w:hanging="360"/>
        <w:jc w:val="left"/>
        <w:rPr>
          <w:sz w:val="21"/>
        </w:rPr>
      </w:pPr>
      <w:r>
        <w:rPr>
          <w:sz w:val="21"/>
        </w:rPr>
        <w:t>Moving</w:t>
      </w:r>
      <w:r>
        <w:rPr>
          <w:spacing w:val="-8"/>
          <w:sz w:val="21"/>
        </w:rPr>
        <w:t> </w:t>
      </w:r>
      <w:r>
        <w:rPr>
          <w:spacing w:val="-2"/>
          <w:sz w:val="21"/>
        </w:rPr>
        <w:t>averages</w:t>
      </w:r>
    </w:p>
    <w:p>
      <w:pPr>
        <w:pStyle w:val="ListParagraph"/>
        <w:numPr>
          <w:ilvl w:val="0"/>
          <w:numId w:val="10"/>
        </w:numPr>
        <w:tabs>
          <w:tab w:pos="856" w:val="left" w:leader="none"/>
        </w:tabs>
        <w:spacing w:line="240" w:lineRule="auto" w:before="77" w:after="0"/>
        <w:ind w:left="856" w:right="0" w:hanging="360"/>
        <w:jc w:val="left"/>
        <w:rPr>
          <w:sz w:val="21"/>
        </w:rPr>
      </w:pPr>
      <w:r>
        <w:rPr>
          <w:sz w:val="21"/>
        </w:rPr>
        <w:t>Higher highs/higher </w:t>
      </w:r>
      <w:r>
        <w:rPr>
          <w:spacing w:val="-4"/>
          <w:sz w:val="21"/>
        </w:rPr>
        <w:t>lows</w:t>
      </w:r>
    </w:p>
    <w:p>
      <w:pPr>
        <w:pStyle w:val="ListParagraph"/>
        <w:numPr>
          <w:ilvl w:val="0"/>
          <w:numId w:val="10"/>
        </w:numPr>
        <w:tabs>
          <w:tab w:pos="856" w:val="left" w:leader="none"/>
        </w:tabs>
        <w:spacing w:line="240" w:lineRule="auto" w:before="77" w:after="0"/>
        <w:ind w:left="856" w:right="0" w:hanging="360"/>
        <w:jc w:val="left"/>
        <w:rPr>
          <w:sz w:val="21"/>
        </w:rPr>
      </w:pPr>
      <w:r>
        <w:rPr>
          <w:spacing w:val="-2"/>
          <w:sz w:val="21"/>
        </w:rPr>
        <w:t>Floor/ceiling</w:t>
      </w:r>
    </w:p>
    <w:p>
      <w:pPr>
        <w:pStyle w:val="ListParagraph"/>
        <w:numPr>
          <w:ilvl w:val="0"/>
          <w:numId w:val="10"/>
        </w:numPr>
        <w:tabs>
          <w:tab w:pos="856" w:val="left" w:leader="none"/>
        </w:tabs>
        <w:spacing w:line="240" w:lineRule="auto" w:before="78" w:after="0"/>
        <w:ind w:left="856" w:right="0" w:hanging="360"/>
        <w:jc w:val="left"/>
        <w:rPr>
          <w:sz w:val="21"/>
        </w:rPr>
      </w:pPr>
      <w:r>
        <w:rPr>
          <w:sz w:val="21"/>
        </w:rPr>
        <w:t>Methodology</w:t>
      </w:r>
      <w:r>
        <w:rPr>
          <w:spacing w:val="-11"/>
          <w:sz w:val="21"/>
        </w:rPr>
        <w:t> </w:t>
      </w:r>
      <w:r>
        <w:rPr>
          <w:spacing w:val="-2"/>
          <w:sz w:val="21"/>
        </w:rPr>
        <w:t>comparison</w:t>
      </w:r>
    </w:p>
    <w:p>
      <w:pPr>
        <w:pStyle w:val="ListParagraph"/>
        <w:numPr>
          <w:ilvl w:val="0"/>
          <w:numId w:val="10"/>
        </w:numPr>
        <w:tabs>
          <w:tab w:pos="856" w:val="left" w:leader="none"/>
        </w:tabs>
        <w:spacing w:line="240" w:lineRule="auto" w:before="77" w:after="0"/>
        <w:ind w:left="856" w:right="0" w:hanging="360"/>
        <w:jc w:val="left"/>
        <w:rPr>
          <w:sz w:val="21"/>
        </w:rPr>
      </w:pPr>
      <w:r>
        <w:rPr>
          <w:sz w:val="21"/>
        </w:rPr>
        <w:t>Let</w:t>
      </w:r>
      <w:r>
        <w:rPr>
          <w:spacing w:val="-5"/>
          <w:sz w:val="21"/>
        </w:rPr>
        <w:t> </w:t>
      </w:r>
      <w:r>
        <w:rPr>
          <w:sz w:val="21"/>
        </w:rPr>
        <w:t>the</w:t>
      </w:r>
      <w:r>
        <w:rPr>
          <w:spacing w:val="-1"/>
          <w:sz w:val="21"/>
        </w:rPr>
        <w:t> </w:t>
      </w:r>
      <w:r>
        <w:rPr>
          <w:sz w:val="21"/>
        </w:rPr>
        <w:t>market</w:t>
      </w:r>
      <w:r>
        <w:rPr>
          <w:spacing w:val="-3"/>
          <w:sz w:val="21"/>
        </w:rPr>
        <w:t> </w:t>
      </w:r>
      <w:r>
        <w:rPr>
          <w:sz w:val="21"/>
        </w:rPr>
        <w:t>regime</w:t>
      </w:r>
      <w:r>
        <w:rPr>
          <w:spacing w:val="-1"/>
          <w:sz w:val="21"/>
        </w:rPr>
        <w:t> </w:t>
      </w:r>
      <w:r>
        <w:rPr>
          <w:sz w:val="21"/>
        </w:rPr>
        <w:t>dictate</w:t>
      </w:r>
      <w:r>
        <w:rPr>
          <w:spacing w:val="-2"/>
          <w:sz w:val="21"/>
        </w:rPr>
        <w:t> </w:t>
      </w:r>
      <w:r>
        <w:rPr>
          <w:sz w:val="21"/>
        </w:rPr>
        <w:t>the</w:t>
      </w:r>
      <w:r>
        <w:rPr>
          <w:spacing w:val="-1"/>
          <w:sz w:val="21"/>
        </w:rPr>
        <w:t> </w:t>
      </w:r>
      <w:r>
        <w:rPr>
          <w:sz w:val="21"/>
        </w:rPr>
        <w:t>best</w:t>
      </w:r>
      <w:r>
        <w:rPr>
          <w:spacing w:val="-2"/>
          <w:sz w:val="21"/>
        </w:rPr>
        <w:t> strategy</w:t>
      </w:r>
    </w:p>
    <w:p>
      <w:pPr>
        <w:pStyle w:val="BodyText"/>
        <w:spacing w:before="1"/>
        <w:ind w:left="0"/>
        <w:rPr>
          <w:sz w:val="16"/>
        </w:rPr>
      </w:pPr>
      <w:r>
        <w:rPr/>
        <mc:AlternateContent>
          <mc:Choice Requires="wps">
            <w:drawing>
              <wp:anchor distT="0" distB="0" distL="0" distR="0" allowOverlap="1" layoutInCell="1" locked="0" behindDoc="1" simplePos="0" relativeHeight="487612416">
                <wp:simplePos x="0" y="0"/>
                <wp:positionH relativeFrom="page">
                  <wp:posOffset>1178999</wp:posOffset>
                </wp:positionH>
                <wp:positionV relativeFrom="paragraph">
                  <wp:posOffset>142579</wp:posOffset>
                </wp:positionV>
                <wp:extent cx="4572000" cy="1129665"/>
                <wp:effectExtent l="0" t="0" r="0" b="0"/>
                <wp:wrapTopAndBottom/>
                <wp:docPr id="225" name="Group 225"/>
                <wp:cNvGraphicFramePr>
                  <a:graphicFrameLocks/>
                </wp:cNvGraphicFramePr>
                <a:graphic>
                  <a:graphicData uri="http://schemas.microsoft.com/office/word/2010/wordprocessingGroup">
                    <wpg:wgp>
                      <wpg:cNvPr id="225" name="Group 225"/>
                      <wpg:cNvGrpSpPr/>
                      <wpg:grpSpPr>
                        <a:xfrm>
                          <a:off x="0" y="0"/>
                          <a:ext cx="4572000" cy="1129665"/>
                          <a:chExt cx="4572000" cy="1129665"/>
                        </a:xfrm>
                      </wpg:grpSpPr>
                      <pic:pic>
                        <pic:nvPicPr>
                          <pic:cNvPr id="226" name="Image 226"/>
                          <pic:cNvPicPr/>
                        </pic:nvPicPr>
                        <pic:blipFill>
                          <a:blip r:embed="rId73" cstate="print"/>
                          <a:stretch>
                            <a:fillRect/>
                          </a:stretch>
                        </pic:blipFill>
                        <pic:spPr>
                          <a:xfrm>
                            <a:off x="3174" y="3175"/>
                            <a:ext cx="4565649" cy="1122768"/>
                          </a:xfrm>
                          <a:prstGeom prst="rect">
                            <a:avLst/>
                          </a:prstGeom>
                        </pic:spPr>
                      </pic:pic>
                      <wps:wsp>
                        <wps:cNvPr id="227" name="Graphic 227"/>
                        <wps:cNvSpPr/>
                        <wps:spPr>
                          <a:xfrm>
                            <a:off x="163508" y="409347"/>
                            <a:ext cx="375285" cy="331470"/>
                          </a:xfrm>
                          <a:custGeom>
                            <a:avLst/>
                            <a:gdLst/>
                            <a:ahLst/>
                            <a:cxnLst/>
                            <a:rect l="l" t="t" r="r" b="b"/>
                            <a:pathLst>
                              <a:path w="375285" h="331470">
                                <a:moveTo>
                                  <a:pt x="11302" y="55029"/>
                                </a:moveTo>
                                <a:lnTo>
                                  <a:pt x="24429" y="176058"/>
                                </a:lnTo>
                                <a:lnTo>
                                  <a:pt x="71226" y="262159"/>
                                </a:lnTo>
                                <a:lnTo>
                                  <a:pt x="116687" y="313780"/>
                                </a:lnTo>
                                <a:lnTo>
                                  <a:pt x="137109" y="330974"/>
                                </a:lnTo>
                                <a:lnTo>
                                  <a:pt x="213307" y="304825"/>
                                </a:lnTo>
                                <a:lnTo>
                                  <a:pt x="140703" y="304825"/>
                                </a:lnTo>
                                <a:lnTo>
                                  <a:pt x="119219" y="285788"/>
                                </a:lnTo>
                                <a:lnTo>
                                  <a:pt x="89334" y="252834"/>
                                </a:lnTo>
                                <a:lnTo>
                                  <a:pt x="57892" y="206141"/>
                                </a:lnTo>
                                <a:lnTo>
                                  <a:pt x="31737" y="145884"/>
                                </a:lnTo>
                                <a:lnTo>
                                  <a:pt x="19386" y="101223"/>
                                </a:lnTo>
                                <a:lnTo>
                                  <a:pt x="11363" y="55422"/>
                                </a:lnTo>
                                <a:lnTo>
                                  <a:pt x="11302" y="55029"/>
                                </a:lnTo>
                                <a:close/>
                              </a:path>
                              <a:path w="375285" h="331470">
                                <a:moveTo>
                                  <a:pt x="335889" y="245033"/>
                                </a:moveTo>
                                <a:lnTo>
                                  <a:pt x="140703" y="304825"/>
                                </a:lnTo>
                                <a:lnTo>
                                  <a:pt x="213307" y="304825"/>
                                </a:lnTo>
                                <a:lnTo>
                                  <a:pt x="355600" y="255993"/>
                                </a:lnTo>
                                <a:lnTo>
                                  <a:pt x="348640" y="252564"/>
                                </a:lnTo>
                                <a:lnTo>
                                  <a:pt x="342125" y="248869"/>
                                </a:lnTo>
                                <a:lnTo>
                                  <a:pt x="335889" y="245033"/>
                                </a:lnTo>
                                <a:close/>
                              </a:path>
                              <a:path w="375285" h="331470">
                                <a:moveTo>
                                  <a:pt x="253453" y="0"/>
                                </a:moveTo>
                                <a:lnTo>
                                  <a:pt x="26708" y="0"/>
                                </a:lnTo>
                                <a:lnTo>
                                  <a:pt x="26841" y="9018"/>
                                </a:lnTo>
                                <a:lnTo>
                                  <a:pt x="27176" y="17887"/>
                                </a:lnTo>
                                <a:lnTo>
                                  <a:pt x="27567" y="24409"/>
                                </a:lnTo>
                                <a:lnTo>
                                  <a:pt x="27591" y="24815"/>
                                </a:lnTo>
                                <a:lnTo>
                                  <a:pt x="32537" y="66548"/>
                                </a:lnTo>
                                <a:lnTo>
                                  <a:pt x="63284" y="163530"/>
                                </a:lnTo>
                                <a:lnTo>
                                  <a:pt x="102317" y="228690"/>
                                </a:lnTo>
                                <a:lnTo>
                                  <a:pt x="136406" y="268277"/>
                                </a:lnTo>
                                <a:lnTo>
                                  <a:pt x="151002" y="281622"/>
                                </a:lnTo>
                                <a:lnTo>
                                  <a:pt x="240500" y="254190"/>
                                </a:lnTo>
                                <a:lnTo>
                                  <a:pt x="158559" y="254190"/>
                                </a:lnTo>
                                <a:lnTo>
                                  <a:pt x="136431" y="232698"/>
                                </a:lnTo>
                                <a:lnTo>
                                  <a:pt x="106468" y="195227"/>
                                </a:lnTo>
                                <a:lnTo>
                                  <a:pt x="76322" y="141883"/>
                                </a:lnTo>
                                <a:lnTo>
                                  <a:pt x="53644" y="72771"/>
                                </a:lnTo>
                                <a:lnTo>
                                  <a:pt x="51256" y="60858"/>
                                </a:lnTo>
                                <a:lnTo>
                                  <a:pt x="51130" y="60185"/>
                                </a:lnTo>
                                <a:lnTo>
                                  <a:pt x="49280" y="48133"/>
                                </a:lnTo>
                                <a:lnTo>
                                  <a:pt x="49161" y="47332"/>
                                </a:lnTo>
                                <a:lnTo>
                                  <a:pt x="48436" y="41551"/>
                                </a:lnTo>
                                <a:lnTo>
                                  <a:pt x="48361" y="40957"/>
                                </a:lnTo>
                                <a:lnTo>
                                  <a:pt x="47205" y="29502"/>
                                </a:lnTo>
                                <a:lnTo>
                                  <a:pt x="46808" y="24815"/>
                                </a:lnTo>
                                <a:lnTo>
                                  <a:pt x="46494" y="19215"/>
                                </a:lnTo>
                                <a:lnTo>
                                  <a:pt x="254065" y="19215"/>
                                </a:lnTo>
                                <a:lnTo>
                                  <a:pt x="253531" y="11353"/>
                                </a:lnTo>
                                <a:lnTo>
                                  <a:pt x="253453" y="0"/>
                                </a:lnTo>
                                <a:close/>
                              </a:path>
                              <a:path w="375285" h="331470">
                                <a:moveTo>
                                  <a:pt x="307289" y="157619"/>
                                </a:moveTo>
                                <a:lnTo>
                                  <a:pt x="293293" y="171196"/>
                                </a:lnTo>
                                <a:lnTo>
                                  <a:pt x="301226" y="180225"/>
                                </a:lnTo>
                                <a:lnTo>
                                  <a:pt x="309826" y="189056"/>
                                </a:lnTo>
                                <a:lnTo>
                                  <a:pt x="319125" y="197647"/>
                                </a:lnTo>
                                <a:lnTo>
                                  <a:pt x="329158" y="205955"/>
                                </a:lnTo>
                                <a:lnTo>
                                  <a:pt x="158559" y="254190"/>
                                </a:lnTo>
                                <a:lnTo>
                                  <a:pt x="240500" y="254190"/>
                                </a:lnTo>
                                <a:lnTo>
                                  <a:pt x="375043" y="212940"/>
                                </a:lnTo>
                                <a:lnTo>
                                  <a:pt x="354623" y="200657"/>
                                </a:lnTo>
                                <a:lnTo>
                                  <a:pt x="336632" y="187185"/>
                                </a:lnTo>
                                <a:lnTo>
                                  <a:pt x="320908" y="172760"/>
                                </a:lnTo>
                                <a:lnTo>
                                  <a:pt x="307289" y="157619"/>
                                </a:lnTo>
                                <a:close/>
                              </a:path>
                              <a:path w="375285" h="331470">
                                <a:moveTo>
                                  <a:pt x="254065" y="19215"/>
                                </a:moveTo>
                                <a:lnTo>
                                  <a:pt x="234645" y="19215"/>
                                </a:lnTo>
                                <a:lnTo>
                                  <a:pt x="234822" y="21894"/>
                                </a:lnTo>
                                <a:lnTo>
                                  <a:pt x="239750" y="57023"/>
                                </a:lnTo>
                                <a:lnTo>
                                  <a:pt x="241659" y="55029"/>
                                </a:lnTo>
                                <a:lnTo>
                                  <a:pt x="243738" y="52971"/>
                                </a:lnTo>
                                <a:lnTo>
                                  <a:pt x="244792" y="52247"/>
                                </a:lnTo>
                                <a:lnTo>
                                  <a:pt x="246780" y="51193"/>
                                </a:lnTo>
                                <a:lnTo>
                                  <a:pt x="247954" y="50723"/>
                                </a:lnTo>
                                <a:lnTo>
                                  <a:pt x="248883" y="50507"/>
                                </a:lnTo>
                                <a:lnTo>
                                  <a:pt x="249036" y="50507"/>
                                </a:lnTo>
                                <a:lnTo>
                                  <a:pt x="249720" y="48133"/>
                                </a:lnTo>
                                <a:lnTo>
                                  <a:pt x="251028" y="46037"/>
                                </a:lnTo>
                                <a:lnTo>
                                  <a:pt x="254038" y="43307"/>
                                </a:lnTo>
                                <a:lnTo>
                                  <a:pt x="256552" y="41109"/>
                                </a:lnTo>
                                <a:lnTo>
                                  <a:pt x="254474" y="24815"/>
                                </a:lnTo>
                                <a:lnTo>
                                  <a:pt x="254422" y="24409"/>
                                </a:lnTo>
                                <a:lnTo>
                                  <a:pt x="254065" y="19215"/>
                                </a:lnTo>
                                <a:close/>
                              </a:path>
                            </a:pathLst>
                          </a:custGeom>
                          <a:solidFill>
                            <a:srgbClr val="000000"/>
                          </a:solidFill>
                        </wps:spPr>
                        <wps:bodyPr wrap="square" lIns="0" tIns="0" rIns="0" bIns="0" rtlCol="0">
                          <a:prstTxWarp prst="textNoShape">
                            <a:avLst/>
                          </a:prstTxWarp>
                          <a:noAutofit/>
                        </wps:bodyPr>
                      </wps:wsp>
                      <pic:pic>
                        <pic:nvPicPr>
                          <pic:cNvPr id="228" name="Image 228"/>
                          <pic:cNvPicPr/>
                        </pic:nvPicPr>
                        <pic:blipFill>
                          <a:blip r:embed="rId84" cstate="print"/>
                          <a:stretch>
                            <a:fillRect/>
                          </a:stretch>
                        </pic:blipFill>
                        <pic:spPr>
                          <a:xfrm>
                            <a:off x="331457" y="388809"/>
                            <a:ext cx="231814" cy="230162"/>
                          </a:xfrm>
                          <a:prstGeom prst="rect">
                            <a:avLst/>
                          </a:prstGeom>
                        </pic:spPr>
                      </pic:pic>
                      <wps:wsp>
                        <wps:cNvPr id="229" name="Textbox 229"/>
                        <wps:cNvSpPr txBox="1"/>
                        <wps:spPr>
                          <a:xfrm>
                            <a:off x="3175" y="3175"/>
                            <a:ext cx="4565650" cy="1123315"/>
                          </a:xfrm>
                          <a:prstGeom prst="rect">
                            <a:avLst/>
                          </a:prstGeom>
                          <a:ln w="6350">
                            <a:solidFill>
                              <a:srgbClr val="000000"/>
                            </a:solidFill>
                            <a:prstDash val="solid"/>
                          </a:ln>
                        </wps:spPr>
                        <wps:txbx>
                          <w:txbxContent>
                            <w:p>
                              <w:pPr>
                                <w:spacing w:line="232" w:lineRule="auto" w:before="87"/>
                                <w:ind w:left="1332" w:right="785" w:firstLine="0"/>
                                <w:jc w:val="left"/>
                                <w:rPr>
                                  <w:sz w:val="19"/>
                                </w:rPr>
                              </w:pPr>
                              <w:r>
                                <w:rPr>
                                  <w:sz w:val="19"/>
                                </w:rPr>
                                <w:t>You can access color versions of all images in this chapter via</w:t>
                              </w:r>
                              <w:r>
                                <w:rPr>
                                  <w:spacing w:val="-9"/>
                                  <w:sz w:val="19"/>
                                </w:rPr>
                                <w:t> </w:t>
                              </w:r>
                              <w:r>
                                <w:rPr>
                                  <w:sz w:val="19"/>
                                </w:rPr>
                                <w:t>the</w:t>
                              </w:r>
                              <w:r>
                                <w:rPr>
                                  <w:spacing w:val="-9"/>
                                  <w:sz w:val="19"/>
                                </w:rPr>
                                <w:t> </w:t>
                              </w:r>
                              <w:r>
                                <w:rPr>
                                  <w:sz w:val="19"/>
                                </w:rPr>
                                <w:t>following</w:t>
                              </w:r>
                              <w:r>
                                <w:rPr>
                                  <w:spacing w:val="-10"/>
                                  <w:sz w:val="19"/>
                                </w:rPr>
                                <w:t> </w:t>
                              </w:r>
                              <w:r>
                                <w:rPr>
                                  <w:sz w:val="19"/>
                                </w:rPr>
                                <w:t>link:</w:t>
                              </w:r>
                              <w:r>
                                <w:rPr>
                                  <w:spacing w:val="-9"/>
                                  <w:sz w:val="19"/>
                                </w:rPr>
                                <w:t> </w:t>
                              </w:r>
                              <w:r>
                                <w:rPr>
                                  <w:rFonts w:ascii="Consolas"/>
                                  <w:sz w:val="19"/>
                                </w:rPr>
                                <w:t>https://static.packt-cdn.com/ downloads/9781801815192_ColorImages.pdf</w:t>
                              </w:r>
                              <w:r>
                                <w:rPr>
                                  <w:sz w:val="19"/>
                                </w:rPr>
                                <w:t>. You can</w:t>
                              </w:r>
                            </w:p>
                            <w:p>
                              <w:pPr>
                                <w:spacing w:line="240" w:lineRule="auto" w:before="0"/>
                                <w:ind w:left="1331" w:right="516" w:firstLine="0"/>
                                <w:jc w:val="left"/>
                                <w:rPr>
                                  <w:rFonts w:ascii="Consolas"/>
                                  <w:sz w:val="19"/>
                                </w:rPr>
                              </w:pPr>
                              <w:r>
                                <w:rPr>
                                  <w:sz w:val="19"/>
                                </w:rPr>
                                <w:t>also access source code for this chapter via the book's GitHub repository: </w:t>
                              </w:r>
                              <w:r>
                                <w:rPr>
                                  <w:rFonts w:ascii="Consolas"/>
                                  <w:sz w:val="19"/>
                                </w:rPr>
                                <w:t>https://github.com/PacktPublishing/ </w:t>
                              </w:r>
                              <w:r>
                                <w:rPr>
                                  <w:rFonts w:ascii="Consolas"/>
                                  <w:spacing w:val="-2"/>
                                  <w:sz w:val="19"/>
                                </w:rPr>
                                <w:t>Algorithmic-Short-Selling-with-Python-Published-</w:t>
                              </w:r>
                              <w:r>
                                <w:rPr>
                                  <w:rFonts w:ascii="Consolas"/>
                                  <w:spacing w:val="-2"/>
                                  <w:sz w:val="19"/>
                                </w:rPr>
                                <w:t>by- Packt</w:t>
                              </w:r>
                            </w:p>
                          </w:txbxContent>
                        </wps:txbx>
                        <wps:bodyPr wrap="square" lIns="0" tIns="0" rIns="0" bIns="0" rtlCol="0">
                          <a:noAutofit/>
                        </wps:bodyPr>
                      </wps:wsp>
                    </wpg:wgp>
                  </a:graphicData>
                </a:graphic>
              </wp:anchor>
            </w:drawing>
          </mc:Choice>
          <mc:Fallback>
            <w:pict>
              <v:group style="position:absolute;margin-left:92.834602pt;margin-top:11.226751pt;width:360pt;height:88.95pt;mso-position-horizontal-relative:page;mso-position-vertical-relative:paragraph;z-index:-15704064;mso-wrap-distance-left:0;mso-wrap-distance-right:0" id="docshapegroup121" coordorigin="1857,225" coordsize="7200,1779">
                <v:shape style="position:absolute;left:1861;top:229;width:7190;height:1769" type="#_x0000_t75" id="docshape122" stroked="false">
                  <v:imagedata r:id="rId73" o:title=""/>
                </v:shape>
                <v:shape style="position:absolute;left:2114;top:869;width:591;height:522" id="docshape123" coordorigin="2114,869" coordsize="591,522" path="m2132,956l2114,956,2153,1146,2226,1282,2298,1363,2330,1390,2450,1349,2336,1349,2302,1319,2255,1267,2205,1194,2164,1099,2153,1063,2145,1029,2138,994,2132,956,2132,956xm2643,1255l2336,1349,2450,1349,2674,1272,2663,1267,2653,1261,2643,1255xm2513,869l2156,869,2156,883,2157,897,2158,908,2158,908,2158,911,2159,923,2159,930,2161,944,2162,951,2164,964,2164,965,2165,974,2166,975,2168,985,2214,1127,2275,1229,2329,1292,2352,1313,2493,1269,2364,1269,2329,1236,2282,1177,2234,1093,2199,984,2197,974,2195,965,2195,964,2192,945,2192,944,2190,935,2190,934,2189,916,2188,908,2187,899,2514,899,2513,887,2513,869xm2598,1117l2597,1120,2595,1123,2588,1129,2583,1134,2576,1139,2589,1153,2602,1167,2617,1180,2633,1194,2364,1269,2493,1269,2705,1205,2673,1185,2644,1164,2620,1141,2598,1117xm2514,899l2484,899,2484,904,2484,908,2485,913,2486,923,2487,934,2487,935,2489,946,2492,959,2495,956,2498,953,2500,951,2503,950,2505,949,2506,949,2506,949,2507,945,2510,942,2514,937,2518,934,2515,908,2515,908,2514,899xe" filled="true" fillcolor="#000000" stroked="false">
                  <v:path arrowok="t"/>
                  <v:fill type="solid"/>
                </v:shape>
                <v:shape style="position:absolute;left:2378;top:836;width:366;height:363" type="#_x0000_t75" id="docshape124" stroked="false">
                  <v:imagedata r:id="rId84" o:title=""/>
                </v:shape>
                <v:shape style="position:absolute;left:1861;top:229;width:7190;height:1769" type="#_x0000_t202" id="docshape125" filled="false" stroked="true" strokeweight=".5pt" strokecolor="#000000">
                  <v:textbox inset="0,0,0,0">
                    <w:txbxContent>
                      <w:p>
                        <w:pPr>
                          <w:spacing w:line="232" w:lineRule="auto" w:before="87"/>
                          <w:ind w:left="1332" w:right="785" w:firstLine="0"/>
                          <w:jc w:val="left"/>
                          <w:rPr>
                            <w:sz w:val="19"/>
                          </w:rPr>
                        </w:pPr>
                        <w:r>
                          <w:rPr>
                            <w:sz w:val="19"/>
                          </w:rPr>
                          <w:t>You can access color versions of all images in this chapter via</w:t>
                        </w:r>
                        <w:r>
                          <w:rPr>
                            <w:spacing w:val="-9"/>
                            <w:sz w:val="19"/>
                          </w:rPr>
                          <w:t> </w:t>
                        </w:r>
                        <w:r>
                          <w:rPr>
                            <w:sz w:val="19"/>
                          </w:rPr>
                          <w:t>the</w:t>
                        </w:r>
                        <w:r>
                          <w:rPr>
                            <w:spacing w:val="-9"/>
                            <w:sz w:val="19"/>
                          </w:rPr>
                          <w:t> </w:t>
                        </w:r>
                        <w:r>
                          <w:rPr>
                            <w:sz w:val="19"/>
                          </w:rPr>
                          <w:t>following</w:t>
                        </w:r>
                        <w:r>
                          <w:rPr>
                            <w:spacing w:val="-10"/>
                            <w:sz w:val="19"/>
                          </w:rPr>
                          <w:t> </w:t>
                        </w:r>
                        <w:r>
                          <w:rPr>
                            <w:sz w:val="19"/>
                          </w:rPr>
                          <w:t>link:</w:t>
                        </w:r>
                        <w:r>
                          <w:rPr>
                            <w:spacing w:val="-9"/>
                            <w:sz w:val="19"/>
                          </w:rPr>
                          <w:t> </w:t>
                        </w:r>
                        <w:r>
                          <w:rPr>
                            <w:rFonts w:ascii="Consolas"/>
                            <w:sz w:val="19"/>
                          </w:rPr>
                          <w:t>https://static.packt-cdn.com/ downloads/9781801815192_ColorImages.pdf</w:t>
                        </w:r>
                        <w:r>
                          <w:rPr>
                            <w:sz w:val="19"/>
                          </w:rPr>
                          <w:t>. You can</w:t>
                        </w:r>
                      </w:p>
                      <w:p>
                        <w:pPr>
                          <w:spacing w:line="240" w:lineRule="auto" w:before="0"/>
                          <w:ind w:left="1331" w:right="516" w:firstLine="0"/>
                          <w:jc w:val="left"/>
                          <w:rPr>
                            <w:rFonts w:ascii="Consolas"/>
                            <w:sz w:val="19"/>
                          </w:rPr>
                        </w:pPr>
                        <w:r>
                          <w:rPr>
                            <w:sz w:val="19"/>
                          </w:rPr>
                          <w:t>also access source code for this chapter via the book's GitHub repository: </w:t>
                        </w:r>
                        <w:r>
                          <w:rPr>
                            <w:rFonts w:ascii="Consolas"/>
                            <w:sz w:val="19"/>
                          </w:rPr>
                          <w:t>https://github.com/PacktPublishing/ </w:t>
                        </w:r>
                        <w:r>
                          <w:rPr>
                            <w:rFonts w:ascii="Consolas"/>
                            <w:spacing w:val="-2"/>
                            <w:sz w:val="19"/>
                          </w:rPr>
                          <w:t>Algorithmic-Short-Selling-with-Python-Published-</w:t>
                        </w:r>
                        <w:r>
                          <w:rPr>
                            <w:rFonts w:ascii="Consolas"/>
                            <w:spacing w:val="-2"/>
                            <w:sz w:val="19"/>
                          </w:rPr>
                          <w:t>by- Packt</w:t>
                        </w:r>
                      </w:p>
                    </w:txbxContent>
                  </v:textbox>
                  <v:stroke dashstyle="solid"/>
                  <w10:wrap type="none"/>
                </v:shape>
                <w10:wrap type="topAndBottom"/>
              </v:group>
            </w:pict>
          </mc:Fallback>
        </mc:AlternateContent>
      </w:r>
    </w:p>
    <w:p>
      <w:pPr>
        <w:pStyle w:val="BodyText"/>
        <w:spacing w:before="223"/>
        <w:ind w:left="0"/>
      </w:pPr>
    </w:p>
    <w:p>
      <w:pPr>
        <w:pStyle w:val="Heading4"/>
      </w:pPr>
      <w:bookmarkStart w:name="_TOC_250155" w:id="42"/>
      <w:r>
        <w:rPr/>
        <w:t>Importing </w:t>
      </w:r>
      <w:bookmarkEnd w:id="42"/>
      <w:r>
        <w:rPr>
          <w:spacing w:val="-2"/>
        </w:rPr>
        <w:t>libraries</w:t>
      </w:r>
    </w:p>
    <w:p>
      <w:pPr>
        <w:spacing w:line="232" w:lineRule="auto" w:before="80"/>
        <w:ind w:left="136" w:right="291" w:firstLine="0"/>
        <w:jc w:val="left"/>
        <w:rPr>
          <w:sz w:val="21"/>
        </w:rPr>
      </w:pPr>
      <w:r>
        <w:rPr>
          <w:sz w:val="21"/>
        </w:rPr>
        <w:t>For</w:t>
      </w:r>
      <w:r>
        <w:rPr>
          <w:spacing w:val="-3"/>
          <w:sz w:val="21"/>
        </w:rPr>
        <w:t> </w:t>
      </w:r>
      <w:r>
        <w:rPr>
          <w:sz w:val="21"/>
        </w:rPr>
        <w:t>this</w:t>
      </w:r>
      <w:r>
        <w:rPr>
          <w:spacing w:val="-3"/>
          <w:sz w:val="21"/>
        </w:rPr>
        <w:t> </w:t>
      </w:r>
      <w:r>
        <w:rPr>
          <w:sz w:val="21"/>
        </w:rPr>
        <w:t>chapter</w:t>
      </w:r>
      <w:r>
        <w:rPr>
          <w:spacing w:val="-3"/>
          <w:sz w:val="21"/>
        </w:rPr>
        <w:t> </w:t>
      </w:r>
      <w:r>
        <w:rPr>
          <w:sz w:val="21"/>
        </w:rPr>
        <w:t>and</w:t>
      </w:r>
      <w:r>
        <w:rPr>
          <w:spacing w:val="-3"/>
          <w:sz w:val="21"/>
        </w:rPr>
        <w:t> </w:t>
      </w:r>
      <w:r>
        <w:rPr>
          <w:sz w:val="21"/>
        </w:rPr>
        <w:t>the</w:t>
      </w:r>
      <w:r>
        <w:rPr>
          <w:spacing w:val="-3"/>
          <w:sz w:val="21"/>
        </w:rPr>
        <w:t> </w:t>
      </w:r>
      <w:r>
        <w:rPr>
          <w:sz w:val="21"/>
        </w:rPr>
        <w:t>rest</w:t>
      </w:r>
      <w:r>
        <w:rPr>
          <w:spacing w:val="-4"/>
          <w:sz w:val="21"/>
        </w:rPr>
        <w:t> </w:t>
      </w:r>
      <w:r>
        <w:rPr>
          <w:sz w:val="21"/>
        </w:rPr>
        <w:t>of</w:t>
      </w:r>
      <w:r>
        <w:rPr>
          <w:spacing w:val="-3"/>
          <w:sz w:val="21"/>
        </w:rPr>
        <w:t> </w:t>
      </w:r>
      <w:r>
        <w:rPr>
          <w:sz w:val="21"/>
        </w:rPr>
        <w:t>the</w:t>
      </w:r>
      <w:r>
        <w:rPr>
          <w:spacing w:val="-3"/>
          <w:sz w:val="21"/>
        </w:rPr>
        <w:t> </w:t>
      </w:r>
      <w:r>
        <w:rPr>
          <w:sz w:val="21"/>
        </w:rPr>
        <w:t>book,</w:t>
      </w:r>
      <w:r>
        <w:rPr>
          <w:spacing w:val="-3"/>
          <w:sz w:val="21"/>
        </w:rPr>
        <w:t> </w:t>
      </w:r>
      <w:r>
        <w:rPr>
          <w:sz w:val="21"/>
        </w:rPr>
        <w:t>we</w:t>
      </w:r>
      <w:r>
        <w:rPr>
          <w:spacing w:val="-3"/>
          <w:sz w:val="21"/>
        </w:rPr>
        <w:t> </w:t>
      </w:r>
      <w:r>
        <w:rPr>
          <w:sz w:val="21"/>
        </w:rPr>
        <w:t>will</w:t>
      </w:r>
      <w:r>
        <w:rPr>
          <w:spacing w:val="-3"/>
          <w:sz w:val="21"/>
        </w:rPr>
        <w:t> </w:t>
      </w:r>
      <w:r>
        <w:rPr>
          <w:sz w:val="21"/>
        </w:rPr>
        <w:t>be</w:t>
      </w:r>
      <w:r>
        <w:rPr>
          <w:spacing w:val="-3"/>
          <w:sz w:val="21"/>
        </w:rPr>
        <w:t> </w:t>
      </w:r>
      <w:r>
        <w:rPr>
          <w:sz w:val="21"/>
        </w:rPr>
        <w:t>working</w:t>
      </w:r>
      <w:r>
        <w:rPr>
          <w:spacing w:val="-4"/>
          <w:sz w:val="21"/>
        </w:rPr>
        <w:t> </w:t>
      </w:r>
      <w:r>
        <w:rPr>
          <w:sz w:val="21"/>
        </w:rPr>
        <w:t>with</w:t>
      </w:r>
      <w:r>
        <w:rPr>
          <w:spacing w:val="-3"/>
          <w:sz w:val="21"/>
        </w:rPr>
        <w:t> </w:t>
      </w:r>
      <w:r>
        <w:rPr>
          <w:sz w:val="21"/>
        </w:rPr>
        <w:t>the</w:t>
      </w:r>
      <w:r>
        <w:rPr>
          <w:spacing w:val="-3"/>
          <w:sz w:val="21"/>
        </w:rPr>
        <w:t> </w:t>
      </w:r>
      <w:r>
        <w:rPr>
          <w:rFonts w:ascii="Consolas"/>
          <w:sz w:val="19"/>
        </w:rPr>
        <w:t>pandas</w:t>
      </w:r>
      <w:r>
        <w:rPr>
          <w:sz w:val="21"/>
        </w:rPr>
        <w:t>,</w:t>
      </w:r>
      <w:r>
        <w:rPr>
          <w:spacing w:val="-3"/>
          <w:sz w:val="21"/>
        </w:rPr>
        <w:t> </w:t>
      </w:r>
      <w:r>
        <w:rPr>
          <w:rFonts w:ascii="Consolas"/>
          <w:sz w:val="19"/>
        </w:rPr>
        <w:t>numpy</w:t>
      </w:r>
      <w:r>
        <w:rPr>
          <w:sz w:val="21"/>
        </w:rPr>
        <w:t>, </w:t>
      </w:r>
      <w:r>
        <w:rPr>
          <w:rFonts w:ascii="Consolas"/>
          <w:sz w:val="19"/>
        </w:rPr>
        <w:t>yfinance</w:t>
      </w:r>
      <w:r>
        <w:rPr>
          <w:sz w:val="21"/>
        </w:rPr>
        <w:t>, and </w:t>
      </w:r>
      <w:r>
        <w:rPr>
          <w:rFonts w:ascii="Consolas"/>
          <w:sz w:val="19"/>
        </w:rPr>
        <w:t>matplotlib</w:t>
      </w:r>
      <w:r>
        <w:rPr>
          <w:rFonts w:ascii="Consolas"/>
          <w:spacing w:val="-44"/>
          <w:sz w:val="19"/>
        </w:rPr>
        <w:t> </w:t>
      </w:r>
      <w:r>
        <w:rPr>
          <w:sz w:val="21"/>
        </w:rPr>
        <w:t>libraries. We will also be working with </w:t>
      </w:r>
      <w:r>
        <w:rPr>
          <w:rFonts w:ascii="Consolas"/>
          <w:sz w:val="19"/>
        </w:rPr>
        <w:t>find_peaks</w:t>
      </w:r>
      <w:r>
        <w:rPr>
          <w:rFonts w:ascii="Consolas"/>
          <w:spacing w:val="-44"/>
          <w:sz w:val="19"/>
        </w:rPr>
        <w:t> </w:t>
      </w:r>
      <w:r>
        <w:rPr>
          <w:sz w:val="21"/>
        </w:rPr>
        <w:t>from the ScientificPython library.</w:t>
      </w:r>
    </w:p>
    <w:p>
      <w:pPr>
        <w:spacing w:after="0" w:line="232" w:lineRule="auto"/>
        <w:jc w:val="left"/>
        <w:rPr>
          <w:sz w:val="21"/>
        </w:rPr>
        <w:sectPr>
          <w:pgSz w:w="10800" w:h="13320"/>
          <w:pgMar w:header="328" w:footer="1002" w:top="900" w:bottom="1200" w:left="1360" w:right="1160"/>
        </w:sectPr>
      </w:pPr>
    </w:p>
    <w:p>
      <w:pPr>
        <w:pStyle w:val="BodyText"/>
        <w:spacing w:before="164"/>
      </w:pPr>
      <w:r>
        <w:rPr/>
        <w:t>So,</w:t>
      </w:r>
      <w:r>
        <w:rPr>
          <w:spacing w:val="-3"/>
        </w:rPr>
        <w:t> </w:t>
      </w:r>
      <w:r>
        <w:rPr/>
        <w:t>please</w:t>
      </w:r>
      <w:r>
        <w:rPr>
          <w:spacing w:val="-1"/>
        </w:rPr>
        <w:t> </w:t>
      </w:r>
      <w:r>
        <w:rPr/>
        <w:t>remember</w:t>
      </w:r>
      <w:r>
        <w:rPr>
          <w:spacing w:val="-1"/>
        </w:rPr>
        <w:t> </w:t>
      </w:r>
      <w:r>
        <w:rPr/>
        <w:t>to</w:t>
      </w:r>
      <w:r>
        <w:rPr>
          <w:spacing w:val="-1"/>
        </w:rPr>
        <w:t> </w:t>
      </w:r>
      <w:r>
        <w:rPr/>
        <w:t>import</w:t>
      </w:r>
      <w:r>
        <w:rPr>
          <w:spacing w:val="-2"/>
        </w:rPr>
        <w:t> </w:t>
      </w:r>
      <w:r>
        <w:rPr/>
        <w:t>them </w:t>
      </w:r>
      <w:r>
        <w:rPr>
          <w:spacing w:val="-2"/>
        </w:rPr>
        <w:t>first:</w:t>
      </w:r>
    </w:p>
    <w:p>
      <w:pPr>
        <w:pStyle w:val="BodyText"/>
        <w:spacing w:before="8"/>
        <w:ind w:left="0"/>
        <w:rPr>
          <w:sz w:val="10"/>
        </w:rPr>
      </w:pPr>
      <w:r>
        <w:rPr/>
        <mc:AlternateContent>
          <mc:Choice Requires="wps">
            <w:drawing>
              <wp:anchor distT="0" distB="0" distL="0" distR="0" allowOverlap="1" layoutInCell="1" locked="0" behindDoc="1" simplePos="0" relativeHeight="487612928">
                <wp:simplePos x="0" y="0"/>
                <wp:positionH relativeFrom="page">
                  <wp:posOffset>950399</wp:posOffset>
                </wp:positionH>
                <wp:positionV relativeFrom="paragraph">
                  <wp:posOffset>99775</wp:posOffset>
                </wp:positionV>
                <wp:extent cx="5029200" cy="1209040"/>
                <wp:effectExtent l="0" t="0" r="0" b="0"/>
                <wp:wrapTopAndBottom/>
                <wp:docPr id="241" name="Textbox 241"/>
                <wp:cNvGraphicFramePr>
                  <a:graphicFrameLocks/>
                </wp:cNvGraphicFramePr>
                <a:graphic>
                  <a:graphicData uri="http://schemas.microsoft.com/office/word/2010/wordprocessingShape">
                    <wps:wsp>
                      <wps:cNvPr id="241" name="Textbox 241"/>
                      <wps:cNvSpPr txBox="1"/>
                      <wps:spPr>
                        <a:xfrm>
                          <a:off x="0" y="0"/>
                          <a:ext cx="5029200" cy="1209040"/>
                        </a:xfrm>
                        <a:prstGeom prst="rect">
                          <a:avLst/>
                        </a:prstGeom>
                        <a:solidFill>
                          <a:srgbClr val="FAFAFA"/>
                        </a:solidFill>
                      </wps:spPr>
                      <wps:txbx>
                        <w:txbxContent>
                          <w:p>
                            <w:pPr>
                              <w:spacing w:line="276" w:lineRule="auto" w:before="52"/>
                              <w:ind w:left="216" w:right="5216" w:firstLine="0"/>
                              <w:jc w:val="left"/>
                              <w:rPr>
                                <w:rFonts w:ascii="Consolas"/>
                                <w:color w:val="000000"/>
                                <w:sz w:val="19"/>
                              </w:rPr>
                            </w:pPr>
                            <w:r>
                              <w:rPr>
                                <w:rFonts w:ascii="Consolas"/>
                                <w:i/>
                                <w:color w:val="A0A1A7"/>
                                <w:sz w:val="19"/>
                              </w:rPr>
                              <w:t># Import Libraries</w:t>
                            </w:r>
                            <w:r>
                              <w:rPr>
                                <w:rFonts w:ascii="Consolas"/>
                                <w:i/>
                                <w:color w:val="A0A1A7"/>
                                <w:sz w:val="19"/>
                              </w:rPr>
                              <w:t> </w:t>
                            </w:r>
                            <w:r>
                              <w:rPr>
                                <w:rFonts w:ascii="Consolas"/>
                                <w:color w:val="A626A4"/>
                                <w:sz w:val="19"/>
                              </w:rPr>
                              <w:t>import </w:t>
                            </w:r>
                            <w:r>
                              <w:rPr>
                                <w:rFonts w:ascii="Consolas"/>
                                <w:color w:val="383A42"/>
                                <w:sz w:val="19"/>
                              </w:rPr>
                              <w:t>pandas </w:t>
                            </w:r>
                            <w:r>
                              <w:rPr>
                                <w:rFonts w:ascii="Consolas"/>
                                <w:color w:val="A626A4"/>
                                <w:sz w:val="19"/>
                              </w:rPr>
                              <w:t>as </w:t>
                            </w:r>
                            <w:r>
                              <w:rPr>
                                <w:rFonts w:ascii="Consolas"/>
                                <w:color w:val="383A42"/>
                                <w:sz w:val="19"/>
                              </w:rPr>
                              <w:t>pd </w:t>
                            </w:r>
                            <w:r>
                              <w:rPr>
                                <w:rFonts w:ascii="Consolas"/>
                                <w:color w:val="A626A4"/>
                                <w:sz w:val="19"/>
                              </w:rPr>
                              <w:t>import </w:t>
                            </w:r>
                            <w:r>
                              <w:rPr>
                                <w:rFonts w:ascii="Consolas"/>
                                <w:color w:val="383A42"/>
                                <w:sz w:val="19"/>
                              </w:rPr>
                              <w:t>numpy </w:t>
                            </w:r>
                            <w:r>
                              <w:rPr>
                                <w:rFonts w:ascii="Consolas"/>
                                <w:color w:val="A626A4"/>
                                <w:sz w:val="19"/>
                              </w:rPr>
                              <w:t>as </w:t>
                            </w:r>
                            <w:r>
                              <w:rPr>
                                <w:rFonts w:ascii="Consolas"/>
                                <w:color w:val="383A42"/>
                                <w:sz w:val="19"/>
                              </w:rPr>
                              <w:t>np </w:t>
                            </w:r>
                            <w:r>
                              <w:rPr>
                                <w:rFonts w:ascii="Consolas"/>
                                <w:color w:val="A626A4"/>
                                <w:sz w:val="19"/>
                              </w:rPr>
                              <w:t>import</w:t>
                            </w:r>
                            <w:r>
                              <w:rPr>
                                <w:rFonts w:ascii="Consolas"/>
                                <w:color w:val="A626A4"/>
                                <w:spacing w:val="-13"/>
                                <w:sz w:val="19"/>
                              </w:rPr>
                              <w:t> </w:t>
                            </w:r>
                            <w:r>
                              <w:rPr>
                                <w:rFonts w:ascii="Consolas"/>
                                <w:color w:val="383A42"/>
                                <w:sz w:val="19"/>
                              </w:rPr>
                              <w:t>yfinance</w:t>
                            </w:r>
                            <w:r>
                              <w:rPr>
                                <w:rFonts w:ascii="Consolas"/>
                                <w:color w:val="383A42"/>
                                <w:spacing w:val="-13"/>
                                <w:sz w:val="19"/>
                              </w:rPr>
                              <w:t> </w:t>
                            </w:r>
                            <w:r>
                              <w:rPr>
                                <w:rFonts w:ascii="Consolas"/>
                                <w:color w:val="A626A4"/>
                                <w:sz w:val="19"/>
                              </w:rPr>
                              <w:t>as</w:t>
                            </w:r>
                            <w:r>
                              <w:rPr>
                                <w:rFonts w:ascii="Consolas"/>
                                <w:color w:val="A626A4"/>
                                <w:spacing w:val="-12"/>
                                <w:sz w:val="19"/>
                              </w:rPr>
                              <w:t> </w:t>
                            </w:r>
                            <w:r>
                              <w:rPr>
                                <w:rFonts w:ascii="Consolas"/>
                                <w:color w:val="383A42"/>
                                <w:sz w:val="19"/>
                              </w:rPr>
                              <w:t>yf</w:t>
                            </w:r>
                          </w:p>
                          <w:p>
                            <w:pPr>
                              <w:spacing w:before="5"/>
                              <w:ind w:left="216" w:right="0" w:firstLine="0"/>
                              <w:jc w:val="left"/>
                              <w:rPr>
                                <w:rFonts w:ascii="Consolas"/>
                                <w:color w:val="000000"/>
                                <w:sz w:val="19"/>
                              </w:rPr>
                            </w:pPr>
                            <w:r>
                              <w:rPr>
                                <w:rFonts w:ascii="Consolas"/>
                                <w:color w:val="383A42"/>
                                <w:sz w:val="19"/>
                              </w:rPr>
                              <w:t>%matplotlib </w:t>
                            </w:r>
                            <w:r>
                              <w:rPr>
                                <w:rFonts w:ascii="Consolas"/>
                                <w:color w:val="383A42"/>
                                <w:spacing w:val="-2"/>
                                <w:sz w:val="19"/>
                              </w:rPr>
                              <w:t>inline</w:t>
                            </w:r>
                          </w:p>
                          <w:p>
                            <w:pPr>
                              <w:spacing w:line="276" w:lineRule="auto" w:before="34"/>
                              <w:ind w:left="216" w:right="4046" w:firstLine="0"/>
                              <w:jc w:val="left"/>
                              <w:rPr>
                                <w:rFonts w:ascii="Consolas"/>
                                <w:color w:val="000000"/>
                                <w:sz w:val="19"/>
                              </w:rPr>
                            </w:pPr>
                            <w:r>
                              <w:rPr>
                                <w:rFonts w:ascii="Consolas"/>
                                <w:color w:val="A626A4"/>
                                <w:sz w:val="19"/>
                              </w:rPr>
                              <w:t>import </w:t>
                            </w:r>
                            <w:r>
                              <w:rPr>
                                <w:rFonts w:ascii="Consolas"/>
                                <w:color w:val="383A42"/>
                                <w:sz w:val="19"/>
                              </w:rPr>
                              <w:t>matplotlib.pyplot </w:t>
                            </w:r>
                            <w:r>
                              <w:rPr>
                                <w:rFonts w:ascii="Consolas"/>
                                <w:color w:val="A626A4"/>
                                <w:sz w:val="19"/>
                              </w:rPr>
                              <w:t>as </w:t>
                            </w:r>
                            <w:r>
                              <w:rPr>
                                <w:rFonts w:ascii="Consolas"/>
                                <w:color w:val="383A42"/>
                                <w:sz w:val="19"/>
                              </w:rPr>
                              <w:t>plt </w:t>
                            </w:r>
                            <w:r>
                              <w:rPr>
                                <w:rFonts w:ascii="Consolas"/>
                                <w:color w:val="A626A4"/>
                                <w:sz w:val="19"/>
                              </w:rPr>
                              <w:t>from</w:t>
                            </w:r>
                            <w:r>
                              <w:rPr>
                                <w:rFonts w:ascii="Consolas"/>
                                <w:color w:val="A626A4"/>
                                <w:spacing w:val="-13"/>
                                <w:sz w:val="19"/>
                              </w:rPr>
                              <w:t> </w:t>
                            </w:r>
                            <w:r>
                              <w:rPr>
                                <w:rFonts w:ascii="Consolas"/>
                                <w:color w:val="383A42"/>
                                <w:sz w:val="19"/>
                              </w:rPr>
                              <w:t>scipy.signal</w:t>
                            </w:r>
                            <w:r>
                              <w:rPr>
                                <w:rFonts w:ascii="Consolas"/>
                                <w:color w:val="383A42"/>
                                <w:spacing w:val="-13"/>
                                <w:sz w:val="19"/>
                              </w:rPr>
                              <w:t> </w:t>
                            </w:r>
                            <w:r>
                              <w:rPr>
                                <w:rFonts w:ascii="Consolas"/>
                                <w:color w:val="A626A4"/>
                                <w:sz w:val="19"/>
                              </w:rPr>
                              <w:t>import</w:t>
                            </w:r>
                            <w:r>
                              <w:rPr>
                                <w:rFonts w:ascii="Consolas"/>
                                <w:color w:val="A626A4"/>
                                <w:spacing w:val="-13"/>
                                <w:sz w:val="19"/>
                              </w:rPr>
                              <w:t> </w:t>
                            </w:r>
                            <w:r>
                              <w:rPr>
                                <w:rFonts w:ascii="Consolas"/>
                                <w:color w:val="383A42"/>
                                <w:sz w:val="19"/>
                              </w:rPr>
                              <w:t>find_peaks</w:t>
                            </w:r>
                          </w:p>
                        </w:txbxContent>
                      </wps:txbx>
                      <wps:bodyPr wrap="square" lIns="0" tIns="0" rIns="0" bIns="0" rtlCol="0">
                        <a:noAutofit/>
                      </wps:bodyPr>
                    </wps:wsp>
                  </a:graphicData>
                </a:graphic>
              </wp:anchor>
            </w:drawing>
          </mc:Choice>
          <mc:Fallback>
            <w:pict>
              <v:shape style="position:absolute;margin-left:74.834602pt;margin-top:7.856304pt;width:396pt;height:95.2pt;mso-position-horizontal-relative:page;mso-position-vertical-relative:paragraph;z-index:-15703552;mso-wrap-distance-left:0;mso-wrap-distance-right:0" type="#_x0000_t202" id="docshape130" filled="true" fillcolor="#fafafa" stroked="false">
                <v:textbox inset="0,0,0,0">
                  <w:txbxContent>
                    <w:p>
                      <w:pPr>
                        <w:spacing w:line="276" w:lineRule="auto" w:before="52"/>
                        <w:ind w:left="216" w:right="5216" w:firstLine="0"/>
                        <w:jc w:val="left"/>
                        <w:rPr>
                          <w:rFonts w:ascii="Consolas"/>
                          <w:color w:val="000000"/>
                          <w:sz w:val="19"/>
                        </w:rPr>
                      </w:pPr>
                      <w:r>
                        <w:rPr>
                          <w:rFonts w:ascii="Consolas"/>
                          <w:i/>
                          <w:color w:val="A0A1A7"/>
                          <w:sz w:val="19"/>
                        </w:rPr>
                        <w:t># Import Libraries</w:t>
                      </w:r>
                      <w:r>
                        <w:rPr>
                          <w:rFonts w:ascii="Consolas"/>
                          <w:i/>
                          <w:color w:val="A0A1A7"/>
                          <w:sz w:val="19"/>
                        </w:rPr>
                        <w:t> </w:t>
                      </w:r>
                      <w:r>
                        <w:rPr>
                          <w:rFonts w:ascii="Consolas"/>
                          <w:color w:val="A626A4"/>
                          <w:sz w:val="19"/>
                        </w:rPr>
                        <w:t>import </w:t>
                      </w:r>
                      <w:r>
                        <w:rPr>
                          <w:rFonts w:ascii="Consolas"/>
                          <w:color w:val="383A42"/>
                          <w:sz w:val="19"/>
                        </w:rPr>
                        <w:t>pandas </w:t>
                      </w:r>
                      <w:r>
                        <w:rPr>
                          <w:rFonts w:ascii="Consolas"/>
                          <w:color w:val="A626A4"/>
                          <w:sz w:val="19"/>
                        </w:rPr>
                        <w:t>as </w:t>
                      </w:r>
                      <w:r>
                        <w:rPr>
                          <w:rFonts w:ascii="Consolas"/>
                          <w:color w:val="383A42"/>
                          <w:sz w:val="19"/>
                        </w:rPr>
                        <w:t>pd </w:t>
                      </w:r>
                      <w:r>
                        <w:rPr>
                          <w:rFonts w:ascii="Consolas"/>
                          <w:color w:val="A626A4"/>
                          <w:sz w:val="19"/>
                        </w:rPr>
                        <w:t>import </w:t>
                      </w:r>
                      <w:r>
                        <w:rPr>
                          <w:rFonts w:ascii="Consolas"/>
                          <w:color w:val="383A42"/>
                          <w:sz w:val="19"/>
                        </w:rPr>
                        <w:t>numpy </w:t>
                      </w:r>
                      <w:r>
                        <w:rPr>
                          <w:rFonts w:ascii="Consolas"/>
                          <w:color w:val="A626A4"/>
                          <w:sz w:val="19"/>
                        </w:rPr>
                        <w:t>as </w:t>
                      </w:r>
                      <w:r>
                        <w:rPr>
                          <w:rFonts w:ascii="Consolas"/>
                          <w:color w:val="383A42"/>
                          <w:sz w:val="19"/>
                        </w:rPr>
                        <w:t>np </w:t>
                      </w:r>
                      <w:r>
                        <w:rPr>
                          <w:rFonts w:ascii="Consolas"/>
                          <w:color w:val="A626A4"/>
                          <w:sz w:val="19"/>
                        </w:rPr>
                        <w:t>import</w:t>
                      </w:r>
                      <w:r>
                        <w:rPr>
                          <w:rFonts w:ascii="Consolas"/>
                          <w:color w:val="A626A4"/>
                          <w:spacing w:val="-13"/>
                          <w:sz w:val="19"/>
                        </w:rPr>
                        <w:t> </w:t>
                      </w:r>
                      <w:r>
                        <w:rPr>
                          <w:rFonts w:ascii="Consolas"/>
                          <w:color w:val="383A42"/>
                          <w:sz w:val="19"/>
                        </w:rPr>
                        <w:t>yfinance</w:t>
                      </w:r>
                      <w:r>
                        <w:rPr>
                          <w:rFonts w:ascii="Consolas"/>
                          <w:color w:val="383A42"/>
                          <w:spacing w:val="-13"/>
                          <w:sz w:val="19"/>
                        </w:rPr>
                        <w:t> </w:t>
                      </w:r>
                      <w:r>
                        <w:rPr>
                          <w:rFonts w:ascii="Consolas"/>
                          <w:color w:val="A626A4"/>
                          <w:sz w:val="19"/>
                        </w:rPr>
                        <w:t>as</w:t>
                      </w:r>
                      <w:r>
                        <w:rPr>
                          <w:rFonts w:ascii="Consolas"/>
                          <w:color w:val="A626A4"/>
                          <w:spacing w:val="-12"/>
                          <w:sz w:val="19"/>
                        </w:rPr>
                        <w:t> </w:t>
                      </w:r>
                      <w:r>
                        <w:rPr>
                          <w:rFonts w:ascii="Consolas"/>
                          <w:color w:val="383A42"/>
                          <w:sz w:val="19"/>
                        </w:rPr>
                        <w:t>yf</w:t>
                      </w:r>
                    </w:p>
                    <w:p>
                      <w:pPr>
                        <w:spacing w:before="5"/>
                        <w:ind w:left="216" w:right="0" w:firstLine="0"/>
                        <w:jc w:val="left"/>
                        <w:rPr>
                          <w:rFonts w:ascii="Consolas"/>
                          <w:color w:val="000000"/>
                          <w:sz w:val="19"/>
                        </w:rPr>
                      </w:pPr>
                      <w:r>
                        <w:rPr>
                          <w:rFonts w:ascii="Consolas"/>
                          <w:color w:val="383A42"/>
                          <w:sz w:val="19"/>
                        </w:rPr>
                        <w:t>%matplotlib </w:t>
                      </w:r>
                      <w:r>
                        <w:rPr>
                          <w:rFonts w:ascii="Consolas"/>
                          <w:color w:val="383A42"/>
                          <w:spacing w:val="-2"/>
                          <w:sz w:val="19"/>
                        </w:rPr>
                        <w:t>inline</w:t>
                      </w:r>
                    </w:p>
                    <w:p>
                      <w:pPr>
                        <w:spacing w:line="276" w:lineRule="auto" w:before="34"/>
                        <w:ind w:left="216" w:right="4046" w:firstLine="0"/>
                        <w:jc w:val="left"/>
                        <w:rPr>
                          <w:rFonts w:ascii="Consolas"/>
                          <w:color w:val="000000"/>
                          <w:sz w:val="19"/>
                        </w:rPr>
                      </w:pPr>
                      <w:r>
                        <w:rPr>
                          <w:rFonts w:ascii="Consolas"/>
                          <w:color w:val="A626A4"/>
                          <w:sz w:val="19"/>
                        </w:rPr>
                        <w:t>import </w:t>
                      </w:r>
                      <w:r>
                        <w:rPr>
                          <w:rFonts w:ascii="Consolas"/>
                          <w:color w:val="383A42"/>
                          <w:sz w:val="19"/>
                        </w:rPr>
                        <w:t>matplotlib.pyplot </w:t>
                      </w:r>
                      <w:r>
                        <w:rPr>
                          <w:rFonts w:ascii="Consolas"/>
                          <w:color w:val="A626A4"/>
                          <w:sz w:val="19"/>
                        </w:rPr>
                        <w:t>as </w:t>
                      </w:r>
                      <w:r>
                        <w:rPr>
                          <w:rFonts w:ascii="Consolas"/>
                          <w:color w:val="383A42"/>
                          <w:sz w:val="19"/>
                        </w:rPr>
                        <w:t>plt </w:t>
                      </w:r>
                      <w:r>
                        <w:rPr>
                          <w:rFonts w:ascii="Consolas"/>
                          <w:color w:val="A626A4"/>
                          <w:sz w:val="19"/>
                        </w:rPr>
                        <w:t>from</w:t>
                      </w:r>
                      <w:r>
                        <w:rPr>
                          <w:rFonts w:ascii="Consolas"/>
                          <w:color w:val="A626A4"/>
                          <w:spacing w:val="-13"/>
                          <w:sz w:val="19"/>
                        </w:rPr>
                        <w:t> </w:t>
                      </w:r>
                      <w:r>
                        <w:rPr>
                          <w:rFonts w:ascii="Consolas"/>
                          <w:color w:val="383A42"/>
                          <w:sz w:val="19"/>
                        </w:rPr>
                        <w:t>scipy.signal</w:t>
                      </w:r>
                      <w:r>
                        <w:rPr>
                          <w:rFonts w:ascii="Consolas"/>
                          <w:color w:val="383A42"/>
                          <w:spacing w:val="-13"/>
                          <w:sz w:val="19"/>
                        </w:rPr>
                        <w:t> </w:t>
                      </w:r>
                      <w:r>
                        <w:rPr>
                          <w:rFonts w:ascii="Consolas"/>
                          <w:color w:val="A626A4"/>
                          <w:sz w:val="19"/>
                        </w:rPr>
                        <w:t>import</w:t>
                      </w:r>
                      <w:r>
                        <w:rPr>
                          <w:rFonts w:ascii="Consolas"/>
                          <w:color w:val="A626A4"/>
                          <w:spacing w:val="-13"/>
                          <w:sz w:val="19"/>
                        </w:rPr>
                        <w:t> </w:t>
                      </w:r>
                      <w:r>
                        <w:rPr>
                          <w:rFonts w:ascii="Consolas"/>
                          <w:color w:val="383A42"/>
                          <w:sz w:val="19"/>
                        </w:rPr>
                        <w:t>find_peaks</w:t>
                      </w:r>
                    </w:p>
                  </w:txbxContent>
                </v:textbox>
                <v:fill type="solid"/>
                <w10:wrap type="topAndBottom"/>
              </v:shape>
            </w:pict>
          </mc:Fallback>
        </mc:AlternateContent>
      </w:r>
    </w:p>
    <w:p>
      <w:pPr>
        <w:pStyle w:val="Heading4"/>
        <w:spacing w:before="329"/>
      </w:pPr>
      <w:bookmarkStart w:name="_TOC_250154" w:id="43"/>
      <w:r>
        <w:rPr/>
        <w:t>Creating a charting </w:t>
      </w:r>
      <w:bookmarkEnd w:id="43"/>
      <w:r>
        <w:rPr>
          <w:spacing w:val="-2"/>
        </w:rPr>
        <w:t>function</w:t>
      </w:r>
    </w:p>
    <w:p>
      <w:pPr>
        <w:pStyle w:val="BodyText"/>
        <w:spacing w:line="232" w:lineRule="auto" w:before="80"/>
        <w:ind w:right="412"/>
      </w:pPr>
      <w:r>
        <w:rPr/>
        <w:t>Before</w:t>
      </w:r>
      <w:r>
        <w:rPr>
          <w:spacing w:val="-4"/>
        </w:rPr>
        <w:t> </w:t>
      </w:r>
      <w:r>
        <w:rPr/>
        <w:t>we</w:t>
      </w:r>
      <w:r>
        <w:rPr>
          <w:spacing w:val="-4"/>
        </w:rPr>
        <w:t> </w:t>
      </w:r>
      <w:r>
        <w:rPr/>
        <w:t>visually</w:t>
      </w:r>
      <w:r>
        <w:rPr>
          <w:spacing w:val="-5"/>
        </w:rPr>
        <w:t> </w:t>
      </w:r>
      <w:r>
        <w:rPr/>
        <w:t>compare</w:t>
      </w:r>
      <w:r>
        <w:rPr>
          <w:spacing w:val="-4"/>
        </w:rPr>
        <w:t> </w:t>
      </w:r>
      <w:r>
        <w:rPr/>
        <w:t>various</w:t>
      </w:r>
      <w:r>
        <w:rPr>
          <w:spacing w:val="-4"/>
        </w:rPr>
        <w:t> </w:t>
      </w:r>
      <w:r>
        <w:rPr/>
        <w:t>regime</w:t>
      </w:r>
      <w:r>
        <w:rPr>
          <w:spacing w:val="-4"/>
        </w:rPr>
        <w:t> </w:t>
      </w:r>
      <w:r>
        <w:rPr/>
        <w:t>methods,</w:t>
      </w:r>
      <w:r>
        <w:rPr>
          <w:spacing w:val="-4"/>
        </w:rPr>
        <w:t> </w:t>
      </w:r>
      <w:r>
        <w:rPr/>
        <w:t>let's</w:t>
      </w:r>
      <w:r>
        <w:rPr>
          <w:spacing w:val="-4"/>
        </w:rPr>
        <w:t> </w:t>
      </w:r>
      <w:r>
        <w:rPr/>
        <w:t>publish</w:t>
      </w:r>
      <w:r>
        <w:rPr>
          <w:spacing w:val="-4"/>
        </w:rPr>
        <w:t> </w:t>
      </w:r>
      <w:r>
        <w:rPr/>
        <w:t>the</w:t>
      </w:r>
      <w:r>
        <w:rPr>
          <w:spacing w:val="-4"/>
        </w:rPr>
        <w:t> </w:t>
      </w:r>
      <w:r>
        <w:rPr/>
        <w:t>source</w:t>
      </w:r>
      <w:r>
        <w:rPr>
          <w:spacing w:val="-4"/>
        </w:rPr>
        <w:t> </w:t>
      </w:r>
      <w:r>
        <w:rPr/>
        <w:t>code for a colorful charting function called </w:t>
      </w:r>
      <w:r>
        <w:rPr>
          <w:rFonts w:ascii="Consolas"/>
          <w:sz w:val="19"/>
        </w:rPr>
        <w:t>graph_regime_combo</w:t>
      </w:r>
      <w:r>
        <w:rPr/>
        <w:t>. The parameters will gradually make sense as we unveil each method.</w:t>
      </w:r>
    </w:p>
    <w:p>
      <w:pPr>
        <w:pStyle w:val="BodyText"/>
        <w:spacing w:line="232" w:lineRule="auto" w:before="169"/>
        <w:ind w:right="226"/>
      </w:pPr>
      <w:r>
        <w:rPr/>
        <w:t>The code is as digestible as Japanese mochi rice, a common cause of death by asphyxiation for toddlers, elderly people, and foreigners, like the author, in Japan. The structure is however simple, like the author as well. Everything depends on whether the floor/ceiling method is instantiated in the </w:t>
      </w:r>
      <w:r>
        <w:rPr>
          <w:rFonts w:ascii="Consolas"/>
          <w:sz w:val="19"/>
        </w:rPr>
        <w:t>rg</w:t>
      </w:r>
      <w:r>
        <w:rPr>
          <w:rFonts w:ascii="Consolas"/>
          <w:spacing w:val="-42"/>
          <w:sz w:val="19"/>
        </w:rPr>
        <w:t> </w:t>
      </w:r>
      <w:r>
        <w:rPr/>
        <w:t>variable, or not. If floor/ ceiling is present, then it supersedes everything else. If not, the other two methods (breakout</w:t>
      </w:r>
      <w:r>
        <w:rPr>
          <w:spacing w:val="-9"/>
        </w:rPr>
        <w:t> </w:t>
      </w:r>
      <w:r>
        <w:rPr/>
        <w:t>and</w:t>
      </w:r>
      <w:r>
        <w:rPr>
          <w:spacing w:val="-4"/>
        </w:rPr>
        <w:t> </w:t>
      </w:r>
      <w:r>
        <w:rPr/>
        <w:t>moving</w:t>
      </w:r>
      <w:r>
        <w:rPr>
          <w:spacing w:val="-5"/>
        </w:rPr>
        <w:t> </w:t>
      </w:r>
      <w:r>
        <w:rPr/>
        <w:t>average</w:t>
      </w:r>
      <w:r>
        <w:rPr>
          <w:spacing w:val="-4"/>
        </w:rPr>
        <w:t> </w:t>
      </w:r>
      <w:r>
        <w:rPr/>
        <w:t>crossover)</w:t>
      </w:r>
      <w:r>
        <w:rPr>
          <w:spacing w:val="-4"/>
        </w:rPr>
        <w:t> </w:t>
      </w:r>
      <w:r>
        <w:rPr/>
        <w:t>are</w:t>
      </w:r>
      <w:r>
        <w:rPr>
          <w:spacing w:val="-4"/>
        </w:rPr>
        <w:t> </w:t>
      </w:r>
      <w:r>
        <w:rPr/>
        <w:t>printed.</w:t>
      </w:r>
      <w:r>
        <w:rPr>
          <w:spacing w:val="-4"/>
        </w:rPr>
        <w:t> </w:t>
      </w:r>
      <w:r>
        <w:rPr/>
        <w:t>The</w:t>
      </w:r>
      <w:r>
        <w:rPr>
          <w:spacing w:val="-4"/>
        </w:rPr>
        <w:t> </w:t>
      </w:r>
      <w:r>
        <w:rPr>
          <w:rFonts w:ascii="Consolas"/>
          <w:sz w:val="19"/>
        </w:rPr>
        <w:t>ax1.fill_between</w:t>
      </w:r>
      <w:r>
        <w:rPr>
          <w:rFonts w:ascii="Consolas"/>
          <w:spacing w:val="-53"/>
          <w:sz w:val="19"/>
        </w:rPr>
        <w:t> </w:t>
      </w:r>
      <w:r>
        <w:rPr/>
        <w:t>method identifies the boundaries. Read all of them to understand the conditions. The rest is </w:t>
      </w:r>
      <w:r>
        <w:rPr>
          <w:spacing w:val="-2"/>
        </w:rPr>
        <w:t>uneventful:</w:t>
      </w:r>
    </w:p>
    <w:p>
      <w:pPr>
        <w:pStyle w:val="BodyText"/>
        <w:spacing w:before="3"/>
        <w:ind w:left="0"/>
        <w:rPr>
          <w:sz w:val="10"/>
        </w:rPr>
      </w:pPr>
      <w:r>
        <w:rPr/>
        <mc:AlternateContent>
          <mc:Choice Requires="wps">
            <w:drawing>
              <wp:anchor distT="0" distB="0" distL="0" distR="0" allowOverlap="1" layoutInCell="1" locked="0" behindDoc="1" simplePos="0" relativeHeight="487613440">
                <wp:simplePos x="0" y="0"/>
                <wp:positionH relativeFrom="page">
                  <wp:posOffset>950399</wp:posOffset>
                </wp:positionH>
                <wp:positionV relativeFrom="paragraph">
                  <wp:posOffset>96054</wp:posOffset>
                </wp:positionV>
                <wp:extent cx="5029200" cy="2821305"/>
                <wp:effectExtent l="0" t="0" r="0" b="0"/>
                <wp:wrapTopAndBottom/>
                <wp:docPr id="242" name="Textbox 242"/>
                <wp:cNvGraphicFramePr>
                  <a:graphicFrameLocks/>
                </wp:cNvGraphicFramePr>
                <a:graphic>
                  <a:graphicData uri="http://schemas.microsoft.com/office/word/2010/wordprocessingShape">
                    <wps:wsp>
                      <wps:cNvPr id="242" name="Textbox 242"/>
                      <wps:cNvSpPr txBox="1"/>
                      <wps:spPr>
                        <a:xfrm>
                          <a:off x="0" y="0"/>
                          <a:ext cx="5029200" cy="2821305"/>
                        </a:xfrm>
                        <a:prstGeom prst="rect">
                          <a:avLst/>
                        </a:prstGeom>
                        <a:solidFill>
                          <a:srgbClr val="FAFAFA"/>
                        </a:solidFill>
                      </wps:spPr>
                      <wps:txbx>
                        <w:txbxContent>
                          <w:p>
                            <w:pPr>
                              <w:spacing w:before="52"/>
                              <w:ind w:left="216" w:right="0" w:firstLine="0"/>
                              <w:jc w:val="left"/>
                              <w:rPr>
                                <w:rFonts w:ascii="Consolas"/>
                                <w:i/>
                                <w:color w:val="000000"/>
                                <w:sz w:val="19"/>
                              </w:rPr>
                            </w:pPr>
                            <w:r>
                              <w:rPr>
                                <w:rFonts w:ascii="Consolas"/>
                                <w:i/>
                                <w:color w:val="A0A1A7"/>
                                <w:sz w:val="19"/>
                              </w:rPr>
                              <w:t>#### Graph Regimes </w:t>
                            </w:r>
                            <w:r>
                              <w:rPr>
                                <w:rFonts w:ascii="Consolas"/>
                                <w:i/>
                                <w:color w:val="A0A1A7"/>
                                <w:spacing w:val="-4"/>
                                <w:sz w:val="19"/>
                              </w:rPr>
                              <w:t>####</w:t>
                            </w:r>
                          </w:p>
                          <w:p>
                            <w:pPr>
                              <w:spacing w:before="35"/>
                              <w:ind w:left="216" w:right="0" w:firstLine="0"/>
                              <w:jc w:val="left"/>
                              <w:rPr>
                                <w:rFonts w:ascii="Consolas"/>
                                <w:color w:val="000000"/>
                                <w:sz w:val="19"/>
                              </w:rPr>
                            </w:pPr>
                            <w:r>
                              <w:rPr>
                                <w:rFonts w:ascii="Consolas"/>
                                <w:color w:val="A626A4"/>
                                <w:sz w:val="19"/>
                              </w:rPr>
                              <w:t>def</w:t>
                            </w:r>
                            <w:r>
                              <w:rPr>
                                <w:rFonts w:ascii="Consolas"/>
                                <w:color w:val="A626A4"/>
                                <w:spacing w:val="-1"/>
                                <w:sz w:val="19"/>
                              </w:rPr>
                              <w:t> </w:t>
                            </w:r>
                            <w:r>
                              <w:rPr>
                                <w:rFonts w:ascii="Consolas"/>
                                <w:color w:val="4078F2"/>
                                <w:spacing w:val="-2"/>
                                <w:sz w:val="19"/>
                              </w:rPr>
                              <w:t>graph_regime_combo</w:t>
                            </w:r>
                            <w:r>
                              <w:rPr>
                                <w:rFonts w:ascii="Consolas"/>
                                <w:color w:val="383A42"/>
                                <w:spacing w:val="-2"/>
                                <w:sz w:val="19"/>
                              </w:rPr>
                              <w:t>(ticker,df,_c,rg,lo,hi,slo,shi,clg,flr,rg_ch,</w:t>
                            </w:r>
                          </w:p>
                          <w:p>
                            <w:pPr>
                              <w:spacing w:before="5"/>
                              <w:ind w:left="2619" w:right="0" w:firstLine="0"/>
                              <w:jc w:val="left"/>
                              <w:rPr>
                                <w:rFonts w:ascii="Consolas"/>
                                <w:color w:val="000000"/>
                                <w:sz w:val="19"/>
                              </w:rPr>
                            </w:pPr>
                            <w:r>
                              <w:rPr>
                                <w:rFonts w:ascii="Consolas"/>
                                <w:color w:val="383A42"/>
                                <w:spacing w:val="-2"/>
                                <w:sz w:val="19"/>
                              </w:rPr>
                              <w:t>ma_st,ma_mt,ma_lt,lt_lo,lt_hi,st_lo,st_hi):</w:t>
                            </w:r>
                          </w:p>
                          <w:p>
                            <w:pPr>
                              <w:pStyle w:val="BodyText"/>
                              <w:spacing w:before="69"/>
                              <w:ind w:left="0"/>
                              <w:rPr>
                                <w:rFonts w:ascii="Consolas"/>
                                <w:color w:val="000000"/>
                                <w:sz w:val="19"/>
                              </w:rPr>
                            </w:pPr>
                          </w:p>
                          <w:p>
                            <w:pPr>
                              <w:spacing w:before="0"/>
                              <w:ind w:left="633" w:right="0" w:firstLine="0"/>
                              <w:jc w:val="left"/>
                              <w:rPr>
                                <w:rFonts w:ascii="Consolas"/>
                                <w:color w:val="000000"/>
                                <w:sz w:val="19"/>
                              </w:rPr>
                            </w:pPr>
                            <w:r>
                              <w:rPr>
                                <w:rFonts w:ascii="Consolas"/>
                                <w:color w:val="50A14F"/>
                                <w:spacing w:val="-5"/>
                                <w:sz w:val="19"/>
                              </w:rPr>
                              <w:t>'''</w:t>
                            </w:r>
                          </w:p>
                          <w:p>
                            <w:pPr>
                              <w:spacing w:line="276" w:lineRule="auto" w:before="35"/>
                              <w:ind w:left="633" w:right="2380" w:firstLine="0"/>
                              <w:jc w:val="left"/>
                              <w:rPr>
                                <w:rFonts w:ascii="Consolas"/>
                                <w:color w:val="000000"/>
                                <w:sz w:val="19"/>
                              </w:rPr>
                            </w:pPr>
                            <w:hyperlink r:id="rId97">
                              <w:r>
                                <w:rPr>
                                  <w:rFonts w:ascii="Consolas"/>
                                  <w:color w:val="50A14F"/>
                                  <w:spacing w:val="-2"/>
                                  <w:sz w:val="19"/>
                                </w:rPr>
                                <w:t>https://www.color-hex.com/color-</w:t>
                              </w:r>
                              <w:r>
                                <w:rPr>
                                  <w:rFonts w:ascii="Consolas"/>
                                  <w:color w:val="50A14F"/>
                                  <w:spacing w:val="-2"/>
                                  <w:sz w:val="19"/>
                                </w:rPr>
                                <w:t>names.html</w:t>
                              </w:r>
                            </w:hyperlink>
                            <w:r>
                              <w:rPr>
                                <w:rFonts w:ascii="Consolas"/>
                                <w:color w:val="50A14F"/>
                                <w:spacing w:val="-2"/>
                                <w:sz w:val="19"/>
                              </w:rPr>
                              <w:t> </w:t>
                            </w:r>
                            <w:r>
                              <w:rPr>
                                <w:rFonts w:ascii="Consolas"/>
                                <w:color w:val="50A14F"/>
                                <w:sz w:val="19"/>
                              </w:rPr>
                              <w:t>ticker,df,_c: _c is closing price</w:t>
                            </w:r>
                          </w:p>
                          <w:p>
                            <w:pPr>
                              <w:spacing w:line="276" w:lineRule="auto" w:before="2"/>
                              <w:ind w:left="633" w:right="2380" w:firstLine="0"/>
                              <w:jc w:val="left"/>
                              <w:rPr>
                                <w:rFonts w:ascii="Consolas"/>
                                <w:color w:val="000000"/>
                                <w:sz w:val="19"/>
                              </w:rPr>
                            </w:pPr>
                            <w:r>
                              <w:rPr>
                                <w:rFonts w:ascii="Consolas"/>
                                <w:color w:val="50A14F"/>
                                <w:sz w:val="19"/>
                              </w:rPr>
                              <w:t>rg:</w:t>
                            </w:r>
                            <w:r>
                              <w:rPr>
                                <w:rFonts w:ascii="Consolas"/>
                                <w:color w:val="50A14F"/>
                                <w:spacing w:val="-8"/>
                                <w:sz w:val="19"/>
                              </w:rPr>
                              <w:t> </w:t>
                            </w:r>
                            <w:r>
                              <w:rPr>
                                <w:rFonts w:ascii="Consolas"/>
                                <w:color w:val="50A14F"/>
                                <w:sz w:val="19"/>
                              </w:rPr>
                              <w:t>regime</w:t>
                            </w:r>
                            <w:r>
                              <w:rPr>
                                <w:rFonts w:ascii="Consolas"/>
                                <w:color w:val="50A14F"/>
                                <w:spacing w:val="-8"/>
                                <w:sz w:val="19"/>
                              </w:rPr>
                              <w:t> </w:t>
                            </w:r>
                            <w:r>
                              <w:rPr>
                                <w:rFonts w:ascii="Consolas"/>
                                <w:color w:val="50A14F"/>
                                <w:sz w:val="19"/>
                              </w:rPr>
                              <w:t>-1/0/1</w:t>
                            </w:r>
                            <w:r>
                              <w:rPr>
                                <w:rFonts w:ascii="Consolas"/>
                                <w:color w:val="50A14F"/>
                                <w:spacing w:val="-8"/>
                                <w:sz w:val="19"/>
                              </w:rPr>
                              <w:t> </w:t>
                            </w:r>
                            <w:r>
                              <w:rPr>
                                <w:rFonts w:ascii="Consolas"/>
                                <w:color w:val="50A14F"/>
                                <w:sz w:val="19"/>
                              </w:rPr>
                              <w:t>using</w:t>
                            </w:r>
                            <w:r>
                              <w:rPr>
                                <w:rFonts w:ascii="Consolas"/>
                                <w:color w:val="50A14F"/>
                                <w:spacing w:val="-8"/>
                                <w:sz w:val="19"/>
                              </w:rPr>
                              <w:t> </w:t>
                            </w:r>
                            <w:r>
                              <w:rPr>
                                <w:rFonts w:ascii="Consolas"/>
                                <w:color w:val="50A14F"/>
                                <w:sz w:val="19"/>
                              </w:rPr>
                              <w:t>floor/ceiling</w:t>
                            </w:r>
                            <w:r>
                              <w:rPr>
                                <w:rFonts w:ascii="Consolas"/>
                                <w:color w:val="50A14F"/>
                                <w:spacing w:val="-8"/>
                                <w:sz w:val="19"/>
                              </w:rPr>
                              <w:t> </w:t>
                            </w:r>
                            <w:r>
                              <w:rPr>
                                <w:rFonts w:ascii="Consolas"/>
                                <w:color w:val="50A14F"/>
                                <w:sz w:val="19"/>
                              </w:rPr>
                              <w:t>method lo,hi: small, noisy highs/lows</w:t>
                            </w:r>
                          </w:p>
                          <w:p>
                            <w:pPr>
                              <w:spacing w:line="276" w:lineRule="auto" w:before="2"/>
                              <w:ind w:left="633" w:right="4640" w:firstLine="0"/>
                              <w:jc w:val="left"/>
                              <w:rPr>
                                <w:rFonts w:ascii="Consolas"/>
                                <w:color w:val="000000"/>
                                <w:sz w:val="19"/>
                              </w:rPr>
                            </w:pPr>
                            <w:r>
                              <w:rPr>
                                <w:rFonts w:ascii="Consolas"/>
                                <w:color w:val="50A14F"/>
                                <w:sz w:val="19"/>
                              </w:rPr>
                              <w:t>slo,shi:</w:t>
                            </w:r>
                            <w:r>
                              <w:rPr>
                                <w:rFonts w:ascii="Consolas"/>
                                <w:color w:val="50A14F"/>
                                <w:spacing w:val="-18"/>
                                <w:sz w:val="19"/>
                              </w:rPr>
                              <w:t> </w:t>
                            </w:r>
                            <w:r>
                              <w:rPr>
                                <w:rFonts w:ascii="Consolas"/>
                                <w:color w:val="50A14F"/>
                                <w:sz w:val="19"/>
                              </w:rPr>
                              <w:t>swing</w:t>
                            </w:r>
                            <w:r>
                              <w:rPr>
                                <w:rFonts w:ascii="Consolas"/>
                                <w:color w:val="50A14F"/>
                                <w:spacing w:val="-18"/>
                                <w:sz w:val="19"/>
                              </w:rPr>
                              <w:t> </w:t>
                            </w:r>
                            <w:r>
                              <w:rPr>
                                <w:rFonts w:ascii="Consolas"/>
                                <w:color w:val="50A14F"/>
                                <w:sz w:val="19"/>
                              </w:rPr>
                              <w:t>lows/highs clg,flr: ceiling/floor rg_ch:</w:t>
                            </w:r>
                            <w:r>
                              <w:rPr>
                                <w:rFonts w:ascii="Consolas"/>
                                <w:color w:val="50A14F"/>
                                <w:spacing w:val="-12"/>
                                <w:sz w:val="19"/>
                              </w:rPr>
                              <w:t> </w:t>
                            </w:r>
                            <w:r>
                              <w:rPr>
                                <w:rFonts w:ascii="Consolas"/>
                                <w:color w:val="50A14F"/>
                                <w:sz w:val="19"/>
                              </w:rPr>
                              <w:t>regime</w:t>
                            </w:r>
                            <w:r>
                              <w:rPr>
                                <w:rFonts w:ascii="Consolas"/>
                                <w:color w:val="50A14F"/>
                                <w:spacing w:val="-12"/>
                                <w:sz w:val="19"/>
                              </w:rPr>
                              <w:t> </w:t>
                            </w:r>
                            <w:r>
                              <w:rPr>
                                <w:rFonts w:ascii="Consolas"/>
                                <w:color w:val="50A14F"/>
                                <w:sz w:val="19"/>
                              </w:rPr>
                              <w:t>change</w:t>
                            </w:r>
                            <w:r>
                              <w:rPr>
                                <w:rFonts w:ascii="Consolas"/>
                                <w:color w:val="50A14F"/>
                                <w:spacing w:val="-12"/>
                                <w:sz w:val="19"/>
                              </w:rPr>
                              <w:t> </w:t>
                            </w:r>
                            <w:r>
                              <w:rPr>
                                <w:rFonts w:ascii="Consolas"/>
                                <w:color w:val="50A14F"/>
                                <w:sz w:val="19"/>
                              </w:rPr>
                              <w:t>base</w:t>
                            </w:r>
                          </w:p>
                          <w:p>
                            <w:pPr>
                              <w:spacing w:line="276" w:lineRule="auto" w:before="3"/>
                              <w:ind w:left="633" w:right="2380" w:firstLine="0"/>
                              <w:jc w:val="left"/>
                              <w:rPr>
                                <w:rFonts w:ascii="Consolas"/>
                                <w:color w:val="000000"/>
                                <w:sz w:val="19"/>
                              </w:rPr>
                            </w:pPr>
                            <w:r>
                              <w:rPr>
                                <w:rFonts w:ascii="Consolas"/>
                                <w:color w:val="50A14F"/>
                                <w:sz w:val="19"/>
                              </w:rPr>
                              <w:t>ma_st,ma_mt,ma_lt:</w:t>
                            </w:r>
                            <w:r>
                              <w:rPr>
                                <w:rFonts w:ascii="Consolas"/>
                                <w:color w:val="50A14F"/>
                                <w:spacing w:val="-12"/>
                                <w:sz w:val="19"/>
                              </w:rPr>
                              <w:t> </w:t>
                            </w:r>
                            <w:r>
                              <w:rPr>
                                <w:rFonts w:ascii="Consolas"/>
                                <w:color w:val="50A14F"/>
                                <w:sz w:val="19"/>
                              </w:rPr>
                              <w:t>moving</w:t>
                            </w:r>
                            <w:r>
                              <w:rPr>
                                <w:rFonts w:ascii="Consolas"/>
                                <w:color w:val="50A14F"/>
                                <w:spacing w:val="-12"/>
                                <w:sz w:val="19"/>
                              </w:rPr>
                              <w:t> </w:t>
                            </w:r>
                            <w:r>
                              <w:rPr>
                                <w:rFonts w:ascii="Consolas"/>
                                <w:color w:val="50A14F"/>
                                <w:sz w:val="19"/>
                              </w:rPr>
                              <w:t>averages</w:t>
                            </w:r>
                            <w:r>
                              <w:rPr>
                                <w:rFonts w:ascii="Consolas"/>
                                <w:color w:val="50A14F"/>
                                <w:spacing w:val="-12"/>
                                <w:sz w:val="19"/>
                              </w:rPr>
                              <w:t> </w:t>
                            </w:r>
                            <w:r>
                              <w:rPr>
                                <w:rFonts w:ascii="Consolas"/>
                                <w:color w:val="50A14F"/>
                                <w:sz w:val="19"/>
                              </w:rPr>
                              <w:t>ST/MT/LT lt_lo,lt_hi: range breakout High/Low LT st_lo,st_hi: range breakout High/Low ST</w:t>
                            </w:r>
                          </w:p>
                          <w:p>
                            <w:pPr>
                              <w:spacing w:before="3"/>
                              <w:ind w:left="633" w:right="0" w:firstLine="0"/>
                              <w:jc w:val="left"/>
                              <w:rPr>
                                <w:rFonts w:ascii="Consolas"/>
                                <w:color w:val="000000"/>
                                <w:sz w:val="19"/>
                              </w:rPr>
                            </w:pPr>
                            <w:r>
                              <w:rPr>
                                <w:rFonts w:ascii="Consolas"/>
                                <w:color w:val="50A14F"/>
                                <w:spacing w:val="-5"/>
                                <w:sz w:val="19"/>
                              </w:rPr>
                              <w:t>'''</w:t>
                            </w:r>
                          </w:p>
                          <w:p>
                            <w:pPr>
                              <w:spacing w:before="34"/>
                              <w:ind w:left="633" w:right="0" w:firstLine="0"/>
                              <w:jc w:val="left"/>
                              <w:rPr>
                                <w:rFonts w:ascii="Consolas"/>
                                <w:color w:val="000000"/>
                                <w:sz w:val="19"/>
                              </w:rPr>
                            </w:pPr>
                            <w:r>
                              <w:rPr>
                                <w:rFonts w:ascii="Consolas"/>
                                <w:color w:val="383A42"/>
                                <w:sz w:val="19"/>
                              </w:rPr>
                              <w:t>fig = </w:t>
                            </w:r>
                            <w:r>
                              <w:rPr>
                                <w:rFonts w:ascii="Consolas"/>
                                <w:color w:val="383A42"/>
                                <w:spacing w:val="-2"/>
                                <w:sz w:val="19"/>
                              </w:rPr>
                              <w:t>plt.figure(figsize=(</w:t>
                            </w:r>
                            <w:r>
                              <w:rPr>
                                <w:rFonts w:ascii="Consolas"/>
                                <w:color w:val="986801"/>
                                <w:spacing w:val="-2"/>
                                <w:sz w:val="19"/>
                              </w:rPr>
                              <w:t>20</w:t>
                            </w:r>
                            <w:r>
                              <w:rPr>
                                <w:rFonts w:ascii="Consolas"/>
                                <w:color w:val="383A42"/>
                                <w:spacing w:val="-2"/>
                                <w:sz w:val="19"/>
                              </w:rPr>
                              <w:t>,</w:t>
                            </w:r>
                            <w:r>
                              <w:rPr>
                                <w:rFonts w:ascii="Consolas"/>
                                <w:color w:val="986801"/>
                                <w:spacing w:val="-2"/>
                                <w:sz w:val="19"/>
                              </w:rPr>
                              <w:t>8</w:t>
                            </w:r>
                            <w:r>
                              <w:rPr>
                                <w:rFonts w:ascii="Consolas"/>
                                <w:color w:val="383A42"/>
                                <w:spacing w:val="-2"/>
                                <w:sz w:val="19"/>
                              </w:rPr>
                              <w:t>))</w:t>
                            </w:r>
                          </w:p>
                        </w:txbxContent>
                      </wps:txbx>
                      <wps:bodyPr wrap="square" lIns="0" tIns="0" rIns="0" bIns="0" rtlCol="0">
                        <a:noAutofit/>
                      </wps:bodyPr>
                    </wps:wsp>
                  </a:graphicData>
                </a:graphic>
              </wp:anchor>
            </w:drawing>
          </mc:Choice>
          <mc:Fallback>
            <w:pict>
              <v:shape style="position:absolute;margin-left:74.834602pt;margin-top:7.563379pt;width:396pt;height:222.15pt;mso-position-horizontal-relative:page;mso-position-vertical-relative:paragraph;z-index:-15703040;mso-wrap-distance-left:0;mso-wrap-distance-right:0" type="#_x0000_t202" id="docshape131" filled="true" fillcolor="#fafafa" stroked="false">
                <v:textbox inset="0,0,0,0">
                  <w:txbxContent>
                    <w:p>
                      <w:pPr>
                        <w:spacing w:before="52"/>
                        <w:ind w:left="216" w:right="0" w:firstLine="0"/>
                        <w:jc w:val="left"/>
                        <w:rPr>
                          <w:rFonts w:ascii="Consolas"/>
                          <w:i/>
                          <w:color w:val="000000"/>
                          <w:sz w:val="19"/>
                        </w:rPr>
                      </w:pPr>
                      <w:r>
                        <w:rPr>
                          <w:rFonts w:ascii="Consolas"/>
                          <w:i/>
                          <w:color w:val="A0A1A7"/>
                          <w:sz w:val="19"/>
                        </w:rPr>
                        <w:t>#### Graph Regimes </w:t>
                      </w:r>
                      <w:r>
                        <w:rPr>
                          <w:rFonts w:ascii="Consolas"/>
                          <w:i/>
                          <w:color w:val="A0A1A7"/>
                          <w:spacing w:val="-4"/>
                          <w:sz w:val="19"/>
                        </w:rPr>
                        <w:t>####</w:t>
                      </w:r>
                    </w:p>
                    <w:p>
                      <w:pPr>
                        <w:spacing w:before="35"/>
                        <w:ind w:left="216" w:right="0" w:firstLine="0"/>
                        <w:jc w:val="left"/>
                        <w:rPr>
                          <w:rFonts w:ascii="Consolas"/>
                          <w:color w:val="000000"/>
                          <w:sz w:val="19"/>
                        </w:rPr>
                      </w:pPr>
                      <w:r>
                        <w:rPr>
                          <w:rFonts w:ascii="Consolas"/>
                          <w:color w:val="A626A4"/>
                          <w:sz w:val="19"/>
                        </w:rPr>
                        <w:t>def</w:t>
                      </w:r>
                      <w:r>
                        <w:rPr>
                          <w:rFonts w:ascii="Consolas"/>
                          <w:color w:val="A626A4"/>
                          <w:spacing w:val="-1"/>
                          <w:sz w:val="19"/>
                        </w:rPr>
                        <w:t> </w:t>
                      </w:r>
                      <w:r>
                        <w:rPr>
                          <w:rFonts w:ascii="Consolas"/>
                          <w:color w:val="4078F2"/>
                          <w:spacing w:val="-2"/>
                          <w:sz w:val="19"/>
                        </w:rPr>
                        <w:t>graph_regime_combo</w:t>
                      </w:r>
                      <w:r>
                        <w:rPr>
                          <w:rFonts w:ascii="Consolas"/>
                          <w:color w:val="383A42"/>
                          <w:spacing w:val="-2"/>
                          <w:sz w:val="19"/>
                        </w:rPr>
                        <w:t>(ticker,df,_c,rg,lo,hi,slo,shi,clg,flr,rg_ch,</w:t>
                      </w:r>
                    </w:p>
                    <w:p>
                      <w:pPr>
                        <w:spacing w:before="5"/>
                        <w:ind w:left="2619" w:right="0" w:firstLine="0"/>
                        <w:jc w:val="left"/>
                        <w:rPr>
                          <w:rFonts w:ascii="Consolas"/>
                          <w:color w:val="000000"/>
                          <w:sz w:val="19"/>
                        </w:rPr>
                      </w:pPr>
                      <w:r>
                        <w:rPr>
                          <w:rFonts w:ascii="Consolas"/>
                          <w:color w:val="383A42"/>
                          <w:spacing w:val="-2"/>
                          <w:sz w:val="19"/>
                        </w:rPr>
                        <w:t>ma_st,ma_mt,ma_lt,lt_lo,lt_hi,st_lo,st_hi):</w:t>
                      </w:r>
                    </w:p>
                    <w:p>
                      <w:pPr>
                        <w:pStyle w:val="BodyText"/>
                        <w:spacing w:before="69"/>
                        <w:ind w:left="0"/>
                        <w:rPr>
                          <w:rFonts w:ascii="Consolas"/>
                          <w:color w:val="000000"/>
                          <w:sz w:val="19"/>
                        </w:rPr>
                      </w:pPr>
                    </w:p>
                    <w:p>
                      <w:pPr>
                        <w:spacing w:before="0"/>
                        <w:ind w:left="633" w:right="0" w:firstLine="0"/>
                        <w:jc w:val="left"/>
                        <w:rPr>
                          <w:rFonts w:ascii="Consolas"/>
                          <w:color w:val="000000"/>
                          <w:sz w:val="19"/>
                        </w:rPr>
                      </w:pPr>
                      <w:r>
                        <w:rPr>
                          <w:rFonts w:ascii="Consolas"/>
                          <w:color w:val="50A14F"/>
                          <w:spacing w:val="-5"/>
                          <w:sz w:val="19"/>
                        </w:rPr>
                        <w:t>'''</w:t>
                      </w:r>
                    </w:p>
                    <w:p>
                      <w:pPr>
                        <w:spacing w:line="276" w:lineRule="auto" w:before="35"/>
                        <w:ind w:left="633" w:right="2380" w:firstLine="0"/>
                        <w:jc w:val="left"/>
                        <w:rPr>
                          <w:rFonts w:ascii="Consolas"/>
                          <w:color w:val="000000"/>
                          <w:sz w:val="19"/>
                        </w:rPr>
                      </w:pPr>
                      <w:hyperlink r:id="rId97">
                        <w:r>
                          <w:rPr>
                            <w:rFonts w:ascii="Consolas"/>
                            <w:color w:val="50A14F"/>
                            <w:spacing w:val="-2"/>
                            <w:sz w:val="19"/>
                          </w:rPr>
                          <w:t>https://www.color-hex.com/color-</w:t>
                        </w:r>
                        <w:r>
                          <w:rPr>
                            <w:rFonts w:ascii="Consolas"/>
                            <w:color w:val="50A14F"/>
                            <w:spacing w:val="-2"/>
                            <w:sz w:val="19"/>
                          </w:rPr>
                          <w:t>names.html</w:t>
                        </w:r>
                      </w:hyperlink>
                      <w:r>
                        <w:rPr>
                          <w:rFonts w:ascii="Consolas"/>
                          <w:color w:val="50A14F"/>
                          <w:spacing w:val="-2"/>
                          <w:sz w:val="19"/>
                        </w:rPr>
                        <w:t> </w:t>
                      </w:r>
                      <w:r>
                        <w:rPr>
                          <w:rFonts w:ascii="Consolas"/>
                          <w:color w:val="50A14F"/>
                          <w:sz w:val="19"/>
                        </w:rPr>
                        <w:t>ticker,df,_c: _c is closing price</w:t>
                      </w:r>
                    </w:p>
                    <w:p>
                      <w:pPr>
                        <w:spacing w:line="276" w:lineRule="auto" w:before="2"/>
                        <w:ind w:left="633" w:right="2380" w:firstLine="0"/>
                        <w:jc w:val="left"/>
                        <w:rPr>
                          <w:rFonts w:ascii="Consolas"/>
                          <w:color w:val="000000"/>
                          <w:sz w:val="19"/>
                        </w:rPr>
                      </w:pPr>
                      <w:r>
                        <w:rPr>
                          <w:rFonts w:ascii="Consolas"/>
                          <w:color w:val="50A14F"/>
                          <w:sz w:val="19"/>
                        </w:rPr>
                        <w:t>rg:</w:t>
                      </w:r>
                      <w:r>
                        <w:rPr>
                          <w:rFonts w:ascii="Consolas"/>
                          <w:color w:val="50A14F"/>
                          <w:spacing w:val="-8"/>
                          <w:sz w:val="19"/>
                        </w:rPr>
                        <w:t> </w:t>
                      </w:r>
                      <w:r>
                        <w:rPr>
                          <w:rFonts w:ascii="Consolas"/>
                          <w:color w:val="50A14F"/>
                          <w:sz w:val="19"/>
                        </w:rPr>
                        <w:t>regime</w:t>
                      </w:r>
                      <w:r>
                        <w:rPr>
                          <w:rFonts w:ascii="Consolas"/>
                          <w:color w:val="50A14F"/>
                          <w:spacing w:val="-8"/>
                          <w:sz w:val="19"/>
                        </w:rPr>
                        <w:t> </w:t>
                      </w:r>
                      <w:r>
                        <w:rPr>
                          <w:rFonts w:ascii="Consolas"/>
                          <w:color w:val="50A14F"/>
                          <w:sz w:val="19"/>
                        </w:rPr>
                        <w:t>-1/0/1</w:t>
                      </w:r>
                      <w:r>
                        <w:rPr>
                          <w:rFonts w:ascii="Consolas"/>
                          <w:color w:val="50A14F"/>
                          <w:spacing w:val="-8"/>
                          <w:sz w:val="19"/>
                        </w:rPr>
                        <w:t> </w:t>
                      </w:r>
                      <w:r>
                        <w:rPr>
                          <w:rFonts w:ascii="Consolas"/>
                          <w:color w:val="50A14F"/>
                          <w:sz w:val="19"/>
                        </w:rPr>
                        <w:t>using</w:t>
                      </w:r>
                      <w:r>
                        <w:rPr>
                          <w:rFonts w:ascii="Consolas"/>
                          <w:color w:val="50A14F"/>
                          <w:spacing w:val="-8"/>
                          <w:sz w:val="19"/>
                        </w:rPr>
                        <w:t> </w:t>
                      </w:r>
                      <w:r>
                        <w:rPr>
                          <w:rFonts w:ascii="Consolas"/>
                          <w:color w:val="50A14F"/>
                          <w:sz w:val="19"/>
                        </w:rPr>
                        <w:t>floor/ceiling</w:t>
                      </w:r>
                      <w:r>
                        <w:rPr>
                          <w:rFonts w:ascii="Consolas"/>
                          <w:color w:val="50A14F"/>
                          <w:spacing w:val="-8"/>
                          <w:sz w:val="19"/>
                        </w:rPr>
                        <w:t> </w:t>
                      </w:r>
                      <w:r>
                        <w:rPr>
                          <w:rFonts w:ascii="Consolas"/>
                          <w:color w:val="50A14F"/>
                          <w:sz w:val="19"/>
                        </w:rPr>
                        <w:t>method lo,hi: small, noisy highs/lows</w:t>
                      </w:r>
                    </w:p>
                    <w:p>
                      <w:pPr>
                        <w:spacing w:line="276" w:lineRule="auto" w:before="2"/>
                        <w:ind w:left="633" w:right="4640" w:firstLine="0"/>
                        <w:jc w:val="left"/>
                        <w:rPr>
                          <w:rFonts w:ascii="Consolas"/>
                          <w:color w:val="000000"/>
                          <w:sz w:val="19"/>
                        </w:rPr>
                      </w:pPr>
                      <w:r>
                        <w:rPr>
                          <w:rFonts w:ascii="Consolas"/>
                          <w:color w:val="50A14F"/>
                          <w:sz w:val="19"/>
                        </w:rPr>
                        <w:t>slo,shi:</w:t>
                      </w:r>
                      <w:r>
                        <w:rPr>
                          <w:rFonts w:ascii="Consolas"/>
                          <w:color w:val="50A14F"/>
                          <w:spacing w:val="-18"/>
                          <w:sz w:val="19"/>
                        </w:rPr>
                        <w:t> </w:t>
                      </w:r>
                      <w:r>
                        <w:rPr>
                          <w:rFonts w:ascii="Consolas"/>
                          <w:color w:val="50A14F"/>
                          <w:sz w:val="19"/>
                        </w:rPr>
                        <w:t>swing</w:t>
                      </w:r>
                      <w:r>
                        <w:rPr>
                          <w:rFonts w:ascii="Consolas"/>
                          <w:color w:val="50A14F"/>
                          <w:spacing w:val="-18"/>
                          <w:sz w:val="19"/>
                        </w:rPr>
                        <w:t> </w:t>
                      </w:r>
                      <w:r>
                        <w:rPr>
                          <w:rFonts w:ascii="Consolas"/>
                          <w:color w:val="50A14F"/>
                          <w:sz w:val="19"/>
                        </w:rPr>
                        <w:t>lows/highs clg,flr: ceiling/floor rg_ch:</w:t>
                      </w:r>
                      <w:r>
                        <w:rPr>
                          <w:rFonts w:ascii="Consolas"/>
                          <w:color w:val="50A14F"/>
                          <w:spacing w:val="-12"/>
                          <w:sz w:val="19"/>
                        </w:rPr>
                        <w:t> </w:t>
                      </w:r>
                      <w:r>
                        <w:rPr>
                          <w:rFonts w:ascii="Consolas"/>
                          <w:color w:val="50A14F"/>
                          <w:sz w:val="19"/>
                        </w:rPr>
                        <w:t>regime</w:t>
                      </w:r>
                      <w:r>
                        <w:rPr>
                          <w:rFonts w:ascii="Consolas"/>
                          <w:color w:val="50A14F"/>
                          <w:spacing w:val="-12"/>
                          <w:sz w:val="19"/>
                        </w:rPr>
                        <w:t> </w:t>
                      </w:r>
                      <w:r>
                        <w:rPr>
                          <w:rFonts w:ascii="Consolas"/>
                          <w:color w:val="50A14F"/>
                          <w:sz w:val="19"/>
                        </w:rPr>
                        <w:t>change</w:t>
                      </w:r>
                      <w:r>
                        <w:rPr>
                          <w:rFonts w:ascii="Consolas"/>
                          <w:color w:val="50A14F"/>
                          <w:spacing w:val="-12"/>
                          <w:sz w:val="19"/>
                        </w:rPr>
                        <w:t> </w:t>
                      </w:r>
                      <w:r>
                        <w:rPr>
                          <w:rFonts w:ascii="Consolas"/>
                          <w:color w:val="50A14F"/>
                          <w:sz w:val="19"/>
                        </w:rPr>
                        <w:t>base</w:t>
                      </w:r>
                    </w:p>
                    <w:p>
                      <w:pPr>
                        <w:spacing w:line="276" w:lineRule="auto" w:before="3"/>
                        <w:ind w:left="633" w:right="2380" w:firstLine="0"/>
                        <w:jc w:val="left"/>
                        <w:rPr>
                          <w:rFonts w:ascii="Consolas"/>
                          <w:color w:val="000000"/>
                          <w:sz w:val="19"/>
                        </w:rPr>
                      </w:pPr>
                      <w:r>
                        <w:rPr>
                          <w:rFonts w:ascii="Consolas"/>
                          <w:color w:val="50A14F"/>
                          <w:sz w:val="19"/>
                        </w:rPr>
                        <w:t>ma_st,ma_mt,ma_lt:</w:t>
                      </w:r>
                      <w:r>
                        <w:rPr>
                          <w:rFonts w:ascii="Consolas"/>
                          <w:color w:val="50A14F"/>
                          <w:spacing w:val="-12"/>
                          <w:sz w:val="19"/>
                        </w:rPr>
                        <w:t> </w:t>
                      </w:r>
                      <w:r>
                        <w:rPr>
                          <w:rFonts w:ascii="Consolas"/>
                          <w:color w:val="50A14F"/>
                          <w:sz w:val="19"/>
                        </w:rPr>
                        <w:t>moving</w:t>
                      </w:r>
                      <w:r>
                        <w:rPr>
                          <w:rFonts w:ascii="Consolas"/>
                          <w:color w:val="50A14F"/>
                          <w:spacing w:val="-12"/>
                          <w:sz w:val="19"/>
                        </w:rPr>
                        <w:t> </w:t>
                      </w:r>
                      <w:r>
                        <w:rPr>
                          <w:rFonts w:ascii="Consolas"/>
                          <w:color w:val="50A14F"/>
                          <w:sz w:val="19"/>
                        </w:rPr>
                        <w:t>averages</w:t>
                      </w:r>
                      <w:r>
                        <w:rPr>
                          <w:rFonts w:ascii="Consolas"/>
                          <w:color w:val="50A14F"/>
                          <w:spacing w:val="-12"/>
                          <w:sz w:val="19"/>
                        </w:rPr>
                        <w:t> </w:t>
                      </w:r>
                      <w:r>
                        <w:rPr>
                          <w:rFonts w:ascii="Consolas"/>
                          <w:color w:val="50A14F"/>
                          <w:sz w:val="19"/>
                        </w:rPr>
                        <w:t>ST/MT/LT lt_lo,lt_hi: range breakout High/Low LT st_lo,st_hi: range breakout High/Low ST</w:t>
                      </w:r>
                    </w:p>
                    <w:p>
                      <w:pPr>
                        <w:spacing w:before="3"/>
                        <w:ind w:left="633" w:right="0" w:firstLine="0"/>
                        <w:jc w:val="left"/>
                        <w:rPr>
                          <w:rFonts w:ascii="Consolas"/>
                          <w:color w:val="000000"/>
                          <w:sz w:val="19"/>
                        </w:rPr>
                      </w:pPr>
                      <w:r>
                        <w:rPr>
                          <w:rFonts w:ascii="Consolas"/>
                          <w:color w:val="50A14F"/>
                          <w:spacing w:val="-5"/>
                          <w:sz w:val="19"/>
                        </w:rPr>
                        <w:t>'''</w:t>
                      </w:r>
                    </w:p>
                    <w:p>
                      <w:pPr>
                        <w:spacing w:before="34"/>
                        <w:ind w:left="633" w:right="0" w:firstLine="0"/>
                        <w:jc w:val="left"/>
                        <w:rPr>
                          <w:rFonts w:ascii="Consolas"/>
                          <w:color w:val="000000"/>
                          <w:sz w:val="19"/>
                        </w:rPr>
                      </w:pPr>
                      <w:r>
                        <w:rPr>
                          <w:rFonts w:ascii="Consolas"/>
                          <w:color w:val="383A42"/>
                          <w:sz w:val="19"/>
                        </w:rPr>
                        <w:t>fig = </w:t>
                      </w:r>
                      <w:r>
                        <w:rPr>
                          <w:rFonts w:ascii="Consolas"/>
                          <w:color w:val="383A42"/>
                          <w:spacing w:val="-2"/>
                          <w:sz w:val="19"/>
                        </w:rPr>
                        <w:t>plt.figure(figsize=(</w:t>
                      </w:r>
                      <w:r>
                        <w:rPr>
                          <w:rFonts w:ascii="Consolas"/>
                          <w:color w:val="986801"/>
                          <w:spacing w:val="-2"/>
                          <w:sz w:val="19"/>
                        </w:rPr>
                        <w:t>20</w:t>
                      </w:r>
                      <w:r>
                        <w:rPr>
                          <w:rFonts w:ascii="Consolas"/>
                          <w:color w:val="383A42"/>
                          <w:spacing w:val="-2"/>
                          <w:sz w:val="19"/>
                        </w:rPr>
                        <w:t>,</w:t>
                      </w:r>
                      <w:r>
                        <w:rPr>
                          <w:rFonts w:ascii="Consolas"/>
                          <w:color w:val="986801"/>
                          <w:spacing w:val="-2"/>
                          <w:sz w:val="19"/>
                        </w:rPr>
                        <w:t>8</w:t>
                      </w:r>
                      <w:r>
                        <w:rPr>
                          <w:rFonts w:ascii="Consolas"/>
                          <w:color w:val="383A42"/>
                          <w:spacing w:val="-2"/>
                          <w:sz w:val="19"/>
                        </w:rPr>
                        <w:t>))</w:t>
                      </w:r>
                    </w:p>
                  </w:txbxContent>
                </v:textbox>
                <v:fill type="solid"/>
                <w10:wrap type="topAndBottom"/>
              </v:shape>
            </w:pict>
          </mc:Fallback>
        </mc:AlternateContent>
      </w:r>
    </w:p>
    <w:p>
      <w:pPr>
        <w:spacing w:after="0"/>
        <w:rPr>
          <w:sz w:val="10"/>
        </w:rPr>
        <w:sectPr>
          <w:headerReference w:type="default" r:id="rId93"/>
          <w:headerReference w:type="even" r:id="rId94"/>
          <w:footerReference w:type="default" r:id="rId95"/>
          <w:footerReference w:type="even" r:id="rId96"/>
          <w:pgSz w:w="10800" w:h="13320"/>
          <w:pgMar w:header="484" w:footer="1002" w:top="920" w:bottom="1200" w:left="1360" w:right="1160"/>
          <w:pgNumType w:start="61"/>
        </w:sectPr>
      </w:pPr>
    </w:p>
    <w:p>
      <w:pPr>
        <w:pStyle w:val="BodyText"/>
        <w:spacing w:before="2"/>
        <w:ind w:left="0"/>
        <w:rPr>
          <w:sz w:val="11"/>
        </w:rPr>
      </w:pPr>
    </w:p>
    <w:p>
      <w:pPr>
        <w:pStyle w:val="BodyText"/>
        <w:rPr>
          <w:sz w:val="20"/>
        </w:rPr>
      </w:pPr>
      <w:r>
        <w:rPr>
          <w:sz w:val="20"/>
        </w:rPr>
        <mc:AlternateContent>
          <mc:Choice Requires="wps">
            <w:drawing>
              <wp:inline distT="0" distB="0" distL="0" distR="0">
                <wp:extent cx="5029200" cy="3636645"/>
                <wp:effectExtent l="0" t="0" r="0" b="0"/>
                <wp:docPr id="243" name="Textbox 243"/>
                <wp:cNvGraphicFramePr>
                  <a:graphicFrameLocks/>
                </wp:cNvGraphicFramePr>
                <a:graphic>
                  <a:graphicData uri="http://schemas.microsoft.com/office/word/2010/wordprocessingShape">
                    <wps:wsp>
                      <wps:cNvPr id="243" name="Textbox 243"/>
                      <wps:cNvSpPr txBox="1"/>
                      <wps:spPr>
                        <a:xfrm>
                          <a:off x="0" y="0"/>
                          <a:ext cx="5029200" cy="3636645"/>
                        </a:xfrm>
                        <a:prstGeom prst="rect">
                          <a:avLst/>
                        </a:prstGeom>
                        <a:solidFill>
                          <a:srgbClr val="FAFAFA"/>
                        </a:solidFill>
                      </wps:spPr>
                      <wps:txbx>
                        <w:txbxContent>
                          <w:p>
                            <w:pPr>
                              <w:spacing w:line="276" w:lineRule="auto" w:before="52"/>
                              <w:ind w:left="634" w:right="3167" w:hanging="1"/>
                              <w:jc w:val="left"/>
                              <w:rPr>
                                <w:rFonts w:ascii="Consolas"/>
                                <w:color w:val="000000"/>
                                <w:sz w:val="19"/>
                              </w:rPr>
                            </w:pPr>
                            <w:r>
                              <w:rPr>
                                <w:rFonts w:ascii="Consolas"/>
                                <w:color w:val="383A42"/>
                                <w:sz w:val="19"/>
                              </w:rPr>
                              <w:t>ax1</w:t>
                            </w:r>
                            <w:r>
                              <w:rPr>
                                <w:rFonts w:ascii="Consolas"/>
                                <w:color w:val="383A42"/>
                                <w:spacing w:val="-13"/>
                                <w:sz w:val="19"/>
                              </w:rPr>
                              <w:t> </w:t>
                            </w:r>
                            <w:r>
                              <w:rPr>
                                <w:rFonts w:ascii="Consolas"/>
                                <w:color w:val="383A42"/>
                                <w:sz w:val="19"/>
                              </w:rPr>
                              <w:t>=</w:t>
                            </w:r>
                            <w:r>
                              <w:rPr>
                                <w:rFonts w:ascii="Consolas"/>
                                <w:color w:val="383A42"/>
                                <w:spacing w:val="-13"/>
                                <w:sz w:val="19"/>
                              </w:rPr>
                              <w:t> </w:t>
                            </w:r>
                            <w:r>
                              <w:rPr>
                                <w:rFonts w:ascii="Consolas"/>
                                <w:color w:val="383A42"/>
                                <w:sz w:val="19"/>
                              </w:rPr>
                              <w:t>plt.subplot2grid((</w:t>
                            </w:r>
                            <w:r>
                              <w:rPr>
                                <w:rFonts w:ascii="Consolas"/>
                                <w:color w:val="986801"/>
                                <w:sz w:val="19"/>
                              </w:rPr>
                              <w:t>1</w:t>
                            </w:r>
                            <w:r>
                              <w:rPr>
                                <w:rFonts w:ascii="Consolas"/>
                                <w:color w:val="383A42"/>
                                <w:sz w:val="19"/>
                              </w:rPr>
                              <w:t>,</w:t>
                            </w:r>
                            <w:r>
                              <w:rPr>
                                <w:rFonts w:ascii="Consolas"/>
                                <w:color w:val="986801"/>
                                <w:sz w:val="19"/>
                              </w:rPr>
                              <w:t>1</w:t>
                            </w:r>
                            <w:r>
                              <w:rPr>
                                <w:rFonts w:ascii="Consolas"/>
                                <w:color w:val="383A42"/>
                                <w:sz w:val="19"/>
                              </w:rPr>
                              <w:t>),</w:t>
                            </w:r>
                            <w:r>
                              <w:rPr>
                                <w:rFonts w:ascii="Consolas"/>
                                <w:color w:val="383A42"/>
                                <w:spacing w:val="-13"/>
                                <w:sz w:val="19"/>
                              </w:rPr>
                              <w:t> </w:t>
                            </w:r>
                            <w:r>
                              <w:rPr>
                                <w:rFonts w:ascii="Consolas"/>
                                <w:color w:val="383A42"/>
                                <w:sz w:val="19"/>
                              </w:rPr>
                              <w:t>(</w:t>
                            </w:r>
                            <w:r>
                              <w:rPr>
                                <w:rFonts w:ascii="Consolas"/>
                                <w:color w:val="986801"/>
                                <w:sz w:val="19"/>
                              </w:rPr>
                              <w:t>0</w:t>
                            </w:r>
                            <w:r>
                              <w:rPr>
                                <w:rFonts w:ascii="Consolas"/>
                                <w:color w:val="383A42"/>
                                <w:sz w:val="19"/>
                              </w:rPr>
                              <w:t>,</w:t>
                            </w:r>
                            <w:r>
                              <w:rPr>
                                <w:rFonts w:ascii="Consolas"/>
                                <w:color w:val="986801"/>
                                <w:sz w:val="19"/>
                              </w:rPr>
                              <w:t>0</w:t>
                            </w:r>
                            <w:r>
                              <w:rPr>
                                <w:rFonts w:ascii="Consolas"/>
                                <w:color w:val="383A42"/>
                                <w:sz w:val="19"/>
                              </w:rPr>
                              <w:t>)) date = df.index</w:t>
                            </w:r>
                          </w:p>
                          <w:p>
                            <w:pPr>
                              <w:spacing w:before="3"/>
                              <w:ind w:left="634" w:right="0" w:firstLine="0"/>
                              <w:jc w:val="left"/>
                              <w:rPr>
                                <w:rFonts w:ascii="Consolas"/>
                                <w:color w:val="000000"/>
                                <w:sz w:val="19"/>
                              </w:rPr>
                            </w:pPr>
                            <w:r>
                              <w:rPr>
                                <w:rFonts w:ascii="Consolas"/>
                                <w:color w:val="383A42"/>
                                <w:sz w:val="19"/>
                              </w:rPr>
                              <w:t>close = </w:t>
                            </w:r>
                            <w:r>
                              <w:rPr>
                                <w:rFonts w:ascii="Consolas"/>
                                <w:color w:val="383A42"/>
                                <w:spacing w:val="-2"/>
                                <w:sz w:val="19"/>
                              </w:rPr>
                              <w:t>df[_c]</w:t>
                            </w:r>
                          </w:p>
                          <w:p>
                            <w:pPr>
                              <w:spacing w:line="244" w:lineRule="auto" w:before="34"/>
                              <w:ind w:left="215" w:right="465" w:firstLine="418"/>
                              <w:jc w:val="left"/>
                              <w:rPr>
                                <w:rFonts w:ascii="Consolas"/>
                                <w:color w:val="000000"/>
                                <w:sz w:val="19"/>
                              </w:rPr>
                            </w:pPr>
                            <w:r>
                              <w:rPr>
                                <w:rFonts w:ascii="Consolas"/>
                                <w:color w:val="383A42"/>
                                <w:sz w:val="19"/>
                              </w:rPr>
                              <w:t>ax1.plot_date(df.index,</w:t>
                            </w:r>
                            <w:r>
                              <w:rPr>
                                <w:rFonts w:ascii="Consolas"/>
                                <w:color w:val="383A42"/>
                                <w:spacing w:val="-8"/>
                                <w:sz w:val="19"/>
                              </w:rPr>
                              <w:t> </w:t>
                            </w:r>
                            <w:r>
                              <w:rPr>
                                <w:rFonts w:ascii="Consolas"/>
                                <w:color w:val="383A42"/>
                                <w:sz w:val="19"/>
                              </w:rPr>
                              <w:t>close,</w:t>
                            </w:r>
                            <w:r>
                              <w:rPr>
                                <w:rFonts w:ascii="Consolas"/>
                                <w:color w:val="50A14F"/>
                                <w:sz w:val="19"/>
                              </w:rPr>
                              <w:t>'-'</w:t>
                            </w:r>
                            <w:r>
                              <w:rPr>
                                <w:rFonts w:ascii="Consolas"/>
                                <w:color w:val="383A42"/>
                                <w:sz w:val="19"/>
                              </w:rPr>
                              <w:t>,</w:t>
                            </w:r>
                            <w:r>
                              <w:rPr>
                                <w:rFonts w:ascii="Consolas"/>
                                <w:color w:val="383A42"/>
                                <w:spacing w:val="-8"/>
                                <w:sz w:val="19"/>
                              </w:rPr>
                              <w:t> </w:t>
                            </w:r>
                            <w:r>
                              <w:rPr>
                                <w:rFonts w:ascii="Consolas"/>
                                <w:color w:val="383A42"/>
                                <w:sz w:val="19"/>
                              </w:rPr>
                              <w:t>color=</w:t>
                            </w:r>
                            <w:r>
                              <w:rPr>
                                <w:rFonts w:ascii="Consolas"/>
                                <w:color w:val="50A14F"/>
                                <w:sz w:val="19"/>
                              </w:rPr>
                              <w:t>'k'</w:t>
                            </w:r>
                            <w:r>
                              <w:rPr>
                                <w:rFonts w:ascii="Consolas"/>
                                <w:color w:val="383A42"/>
                                <w:sz w:val="19"/>
                              </w:rPr>
                              <w:t>,</w:t>
                            </w:r>
                            <w:r>
                              <w:rPr>
                                <w:rFonts w:ascii="Consolas"/>
                                <w:color w:val="383A42"/>
                                <w:spacing w:val="40"/>
                                <w:sz w:val="19"/>
                              </w:rPr>
                              <w:t> </w:t>
                            </w:r>
                            <w:r>
                              <w:rPr>
                                <w:rFonts w:ascii="Consolas"/>
                                <w:color w:val="383A42"/>
                                <w:sz w:val="19"/>
                              </w:rPr>
                              <w:t>label=ticker. </w:t>
                            </w:r>
                            <w:r>
                              <w:rPr>
                                <w:rFonts w:ascii="Consolas"/>
                                <w:color w:val="383A42"/>
                                <w:spacing w:val="-2"/>
                                <w:sz w:val="19"/>
                              </w:rPr>
                              <w:t>upper())</w:t>
                            </w:r>
                          </w:p>
                          <w:p>
                            <w:pPr>
                              <w:spacing w:before="31"/>
                              <w:ind w:left="633" w:right="0" w:firstLine="0"/>
                              <w:jc w:val="left"/>
                              <w:rPr>
                                <w:rFonts w:ascii="Consolas"/>
                                <w:color w:val="000000"/>
                                <w:sz w:val="19"/>
                              </w:rPr>
                            </w:pPr>
                            <w:r>
                              <w:rPr>
                                <w:rFonts w:ascii="Consolas"/>
                                <w:color w:val="A626A4"/>
                                <w:spacing w:val="-4"/>
                                <w:sz w:val="19"/>
                              </w:rPr>
                              <w:t>try</w:t>
                            </w:r>
                            <w:r>
                              <w:rPr>
                                <w:rFonts w:ascii="Consolas"/>
                                <w:color w:val="383A42"/>
                                <w:spacing w:val="-4"/>
                                <w:sz w:val="19"/>
                              </w:rPr>
                              <w:t>:</w:t>
                            </w:r>
                          </w:p>
                          <w:p>
                            <w:pPr>
                              <w:spacing w:line="276" w:lineRule="auto" w:before="34"/>
                              <w:ind w:left="1469" w:right="4640" w:hanging="419"/>
                              <w:jc w:val="left"/>
                              <w:rPr>
                                <w:rFonts w:ascii="Consolas"/>
                                <w:color w:val="000000"/>
                                <w:sz w:val="19"/>
                              </w:rPr>
                            </w:pPr>
                            <w:r>
                              <w:rPr>
                                <w:rFonts w:ascii="Consolas"/>
                                <w:color w:val="A626A4"/>
                                <w:sz w:val="19"/>
                              </w:rPr>
                              <w:t>if </w:t>
                            </w:r>
                            <w:r>
                              <w:rPr>
                                <w:rFonts w:ascii="Consolas"/>
                                <w:color w:val="383A42"/>
                                <w:sz w:val="19"/>
                              </w:rPr>
                              <w:t>pd.notnull(rg): base</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df[rg_ch] regime = df[rg]</w:t>
                            </w:r>
                          </w:p>
                          <w:p>
                            <w:pPr>
                              <w:pStyle w:val="BodyText"/>
                              <w:spacing w:before="38"/>
                              <w:ind w:left="0"/>
                              <w:rPr>
                                <w:rFonts w:ascii="Consolas"/>
                                <w:color w:val="000000"/>
                                <w:sz w:val="19"/>
                              </w:rPr>
                            </w:pPr>
                          </w:p>
                          <w:p>
                            <w:pPr>
                              <w:spacing w:before="0"/>
                              <w:ind w:left="215" w:right="0" w:firstLine="0"/>
                              <w:jc w:val="left"/>
                              <w:rPr>
                                <w:rFonts w:ascii="Consolas"/>
                                <w:i/>
                                <w:color w:val="000000"/>
                                <w:sz w:val="19"/>
                              </w:rPr>
                            </w:pPr>
                            <w:r>
                              <w:rPr>
                                <w:rFonts w:ascii="Consolas"/>
                                <w:i/>
                                <w:color w:val="A0A1A7"/>
                                <w:sz w:val="19"/>
                              </w:rPr>
                              <w:t>#### removed for brevity: check GitHub repo for full code </w:t>
                            </w:r>
                            <w:r>
                              <w:rPr>
                                <w:rFonts w:ascii="Consolas"/>
                                <w:i/>
                                <w:color w:val="A0A1A7"/>
                                <w:spacing w:val="-4"/>
                                <w:sz w:val="19"/>
                              </w:rPr>
                              <w:t>####</w:t>
                            </w:r>
                          </w:p>
                          <w:p>
                            <w:pPr>
                              <w:pStyle w:val="BodyText"/>
                              <w:spacing w:before="69"/>
                              <w:ind w:left="0"/>
                              <w:rPr>
                                <w:rFonts w:ascii="Consolas"/>
                                <w:i/>
                                <w:color w:val="000000"/>
                                <w:sz w:val="19"/>
                              </w:rPr>
                            </w:pPr>
                          </w:p>
                          <w:p>
                            <w:pPr>
                              <w:spacing w:line="276" w:lineRule="auto" w:before="0"/>
                              <w:ind w:left="1051" w:right="1096" w:hanging="419"/>
                              <w:jc w:val="left"/>
                              <w:rPr>
                                <w:rFonts w:ascii="Consolas"/>
                                <w:color w:val="000000"/>
                                <w:sz w:val="19"/>
                              </w:rPr>
                            </w:pPr>
                            <w:r>
                              <w:rPr>
                                <w:rFonts w:ascii="Consolas"/>
                                <w:color w:val="A626A4"/>
                                <w:sz w:val="19"/>
                              </w:rPr>
                              <w:t>for</w:t>
                            </w:r>
                            <w:r>
                              <w:rPr>
                                <w:rFonts w:ascii="Consolas"/>
                                <w:color w:val="A626A4"/>
                                <w:spacing w:val="-12"/>
                                <w:sz w:val="19"/>
                              </w:rPr>
                              <w:t> </w:t>
                            </w:r>
                            <w:r>
                              <w:rPr>
                                <w:rFonts w:ascii="Consolas"/>
                                <w:color w:val="383A42"/>
                                <w:sz w:val="19"/>
                              </w:rPr>
                              <w:t>label</w:t>
                            </w:r>
                            <w:r>
                              <w:rPr>
                                <w:rFonts w:ascii="Consolas"/>
                                <w:color w:val="383A42"/>
                                <w:spacing w:val="-12"/>
                                <w:sz w:val="19"/>
                              </w:rPr>
                              <w:t> </w:t>
                            </w:r>
                            <w:r>
                              <w:rPr>
                                <w:rFonts w:ascii="Consolas"/>
                                <w:color w:val="A626A4"/>
                                <w:sz w:val="19"/>
                              </w:rPr>
                              <w:t>in</w:t>
                            </w:r>
                            <w:r>
                              <w:rPr>
                                <w:rFonts w:ascii="Consolas"/>
                                <w:color w:val="A626A4"/>
                                <w:spacing w:val="-11"/>
                                <w:sz w:val="19"/>
                              </w:rPr>
                              <w:t> </w:t>
                            </w:r>
                            <w:r>
                              <w:rPr>
                                <w:rFonts w:ascii="Consolas"/>
                                <w:color w:val="383A42"/>
                                <w:sz w:val="19"/>
                              </w:rPr>
                              <w:t>ax1.xaxis.get_ticklabels(): </w:t>
                            </w:r>
                            <w:r>
                              <w:rPr>
                                <w:rFonts w:ascii="Consolas"/>
                                <w:color w:val="383A42"/>
                                <w:spacing w:val="-2"/>
                                <w:sz w:val="19"/>
                              </w:rPr>
                              <w:t>label.set_rotation(</w:t>
                            </w:r>
                            <w:r>
                              <w:rPr>
                                <w:rFonts w:ascii="Consolas"/>
                                <w:color w:val="986801"/>
                                <w:spacing w:val="-2"/>
                                <w:sz w:val="19"/>
                              </w:rPr>
                              <w:t>45</w:t>
                            </w:r>
                            <w:r>
                              <w:rPr>
                                <w:rFonts w:ascii="Consolas"/>
                                <w:color w:val="383A42"/>
                                <w:spacing w:val="-2"/>
                                <w:sz w:val="19"/>
                              </w:rPr>
                              <w:t>)</w:t>
                            </w:r>
                          </w:p>
                          <w:p>
                            <w:pPr>
                              <w:spacing w:line="276" w:lineRule="auto" w:before="2"/>
                              <w:ind w:left="632" w:right="3126" w:firstLine="0"/>
                              <w:jc w:val="left"/>
                              <w:rPr>
                                <w:rFonts w:ascii="Consolas"/>
                                <w:color w:val="000000"/>
                                <w:sz w:val="19"/>
                              </w:rPr>
                            </w:pPr>
                            <w:r>
                              <w:rPr>
                                <w:rFonts w:ascii="Consolas"/>
                                <w:color w:val="383A42"/>
                                <w:spacing w:val="-2"/>
                                <w:sz w:val="19"/>
                              </w:rPr>
                              <w:t>ax1.grid(</w:t>
                            </w:r>
                            <w:r>
                              <w:rPr>
                                <w:rFonts w:ascii="Consolas"/>
                                <w:color w:val="0184BB"/>
                                <w:spacing w:val="-2"/>
                                <w:sz w:val="19"/>
                              </w:rPr>
                              <w:t>True</w:t>
                            </w:r>
                            <w:r>
                              <w:rPr>
                                <w:rFonts w:ascii="Consolas"/>
                                <w:color w:val="383A42"/>
                                <w:spacing w:val="-2"/>
                                <w:sz w:val="19"/>
                              </w:rPr>
                              <w:t>) ax1.xaxis.label.set_color(</w:t>
                            </w:r>
                            <w:r>
                              <w:rPr>
                                <w:rFonts w:ascii="Consolas"/>
                                <w:color w:val="50A14F"/>
                                <w:spacing w:val="-2"/>
                                <w:sz w:val="19"/>
                              </w:rPr>
                              <w:t>'k'</w:t>
                            </w:r>
                            <w:r>
                              <w:rPr>
                                <w:rFonts w:ascii="Consolas"/>
                                <w:color w:val="383A42"/>
                                <w:spacing w:val="-2"/>
                                <w:sz w:val="19"/>
                              </w:rPr>
                              <w:t>) ax1.yaxis.label.set_color(</w:t>
                            </w:r>
                            <w:r>
                              <w:rPr>
                                <w:rFonts w:ascii="Consolas"/>
                                <w:color w:val="50A14F"/>
                                <w:spacing w:val="-2"/>
                                <w:sz w:val="19"/>
                              </w:rPr>
                              <w:t>'k'</w:t>
                            </w:r>
                            <w:r>
                              <w:rPr>
                                <w:rFonts w:ascii="Consolas"/>
                                <w:color w:val="383A42"/>
                                <w:spacing w:val="-2"/>
                                <w:sz w:val="19"/>
                              </w:rPr>
                              <w:t>) plt.xlabel(</w:t>
                            </w:r>
                            <w:r>
                              <w:rPr>
                                <w:rFonts w:ascii="Consolas"/>
                                <w:color w:val="50A14F"/>
                                <w:spacing w:val="-2"/>
                                <w:sz w:val="19"/>
                              </w:rPr>
                              <w:t>'Date'</w:t>
                            </w:r>
                            <w:r>
                              <w:rPr>
                                <w:rFonts w:ascii="Consolas"/>
                                <w:color w:val="383A42"/>
                                <w:spacing w:val="-2"/>
                                <w:sz w:val="19"/>
                              </w:rPr>
                              <w:t>) </w:t>
                            </w:r>
                            <w:r>
                              <w:rPr>
                                <w:rFonts w:ascii="Consolas"/>
                                <w:color w:val="383A42"/>
                                <w:sz w:val="19"/>
                              </w:rPr>
                              <w:t>plt.ylabel(</w:t>
                            </w:r>
                            <w:r>
                              <w:rPr>
                                <w:rFonts w:ascii="Consolas"/>
                                <w:color w:val="C18401"/>
                                <w:sz w:val="19"/>
                              </w:rPr>
                              <w:t>str</w:t>
                            </w:r>
                            <w:r>
                              <w:rPr>
                                <w:rFonts w:ascii="Consolas"/>
                                <w:color w:val="383A42"/>
                                <w:sz w:val="19"/>
                              </w:rPr>
                              <w:t>.upper(ticker)</w:t>
                            </w:r>
                            <w:r>
                              <w:rPr>
                                <w:rFonts w:ascii="Consolas"/>
                                <w:color w:val="383A42"/>
                                <w:spacing w:val="-12"/>
                                <w:sz w:val="19"/>
                              </w:rPr>
                              <w:t> </w:t>
                            </w:r>
                            <w:r>
                              <w:rPr>
                                <w:rFonts w:ascii="Consolas"/>
                                <w:color w:val="383A42"/>
                                <w:sz w:val="19"/>
                              </w:rPr>
                              <w:t>+</w:t>
                            </w:r>
                            <w:r>
                              <w:rPr>
                                <w:rFonts w:ascii="Consolas"/>
                                <w:color w:val="383A42"/>
                                <w:spacing w:val="-13"/>
                                <w:sz w:val="19"/>
                              </w:rPr>
                              <w:t> </w:t>
                            </w:r>
                            <w:r>
                              <w:rPr>
                                <w:rFonts w:ascii="Consolas"/>
                                <w:color w:val="50A14F"/>
                                <w:sz w:val="19"/>
                              </w:rPr>
                              <w:t>'</w:t>
                            </w:r>
                            <w:r>
                              <w:rPr>
                                <w:rFonts w:ascii="Consolas"/>
                                <w:color w:val="50A14F"/>
                                <w:spacing w:val="-12"/>
                                <w:sz w:val="19"/>
                              </w:rPr>
                              <w:t> </w:t>
                            </w:r>
                            <w:r>
                              <w:rPr>
                                <w:rFonts w:ascii="Consolas"/>
                                <w:color w:val="50A14F"/>
                                <w:sz w:val="19"/>
                              </w:rPr>
                              <w:t>Price'</w:t>
                            </w:r>
                            <w:r>
                              <w:rPr>
                                <w:rFonts w:ascii="Consolas"/>
                                <w:color w:val="383A42"/>
                                <w:sz w:val="19"/>
                              </w:rPr>
                              <w:t>) </w:t>
                            </w:r>
                            <w:r>
                              <w:rPr>
                                <w:rFonts w:ascii="Consolas"/>
                                <w:color w:val="383A42"/>
                                <w:spacing w:val="-2"/>
                                <w:sz w:val="19"/>
                              </w:rPr>
                              <w:t>plt.title(</w:t>
                            </w:r>
                            <w:r>
                              <w:rPr>
                                <w:rFonts w:ascii="Consolas"/>
                                <w:color w:val="C18401"/>
                                <w:spacing w:val="-2"/>
                                <w:sz w:val="19"/>
                              </w:rPr>
                              <w:t>str</w:t>
                            </w:r>
                            <w:r>
                              <w:rPr>
                                <w:rFonts w:ascii="Consolas"/>
                                <w:color w:val="383A42"/>
                                <w:spacing w:val="-2"/>
                                <w:sz w:val="19"/>
                              </w:rPr>
                              <w:t>.upper(ticker))</w:t>
                            </w:r>
                            <w:r>
                              <w:rPr>
                                <w:rFonts w:ascii="Consolas"/>
                                <w:color w:val="383A42"/>
                                <w:spacing w:val="40"/>
                                <w:sz w:val="19"/>
                              </w:rPr>
                              <w:t> </w:t>
                            </w:r>
                            <w:r>
                              <w:rPr>
                                <w:rFonts w:ascii="Consolas"/>
                                <w:color w:val="383A42"/>
                                <w:spacing w:val="-2"/>
                                <w:sz w:val="19"/>
                              </w:rPr>
                              <w:t>plt.legend()</w:t>
                            </w:r>
                          </w:p>
                          <w:p>
                            <w:pPr>
                              <w:spacing w:before="7"/>
                              <w:ind w:left="214" w:right="0" w:firstLine="0"/>
                              <w:jc w:val="left"/>
                              <w:rPr>
                                <w:rFonts w:ascii="Consolas"/>
                                <w:i/>
                                <w:color w:val="000000"/>
                                <w:sz w:val="19"/>
                              </w:rPr>
                            </w:pPr>
                            <w:r>
                              <w:rPr>
                                <w:rFonts w:ascii="Consolas"/>
                                <w:i/>
                                <w:color w:val="A0A1A7"/>
                                <w:sz w:val="19"/>
                              </w:rPr>
                              <w:t>#### Graph Regimes Combo </w:t>
                            </w:r>
                            <w:r>
                              <w:rPr>
                                <w:rFonts w:ascii="Consolas"/>
                                <w:i/>
                                <w:color w:val="A0A1A7"/>
                                <w:spacing w:val="-4"/>
                                <w:sz w:val="19"/>
                              </w:rPr>
                              <w:t>####</w:t>
                            </w:r>
                          </w:p>
                        </w:txbxContent>
                      </wps:txbx>
                      <wps:bodyPr wrap="square" lIns="0" tIns="0" rIns="0" bIns="0" rtlCol="0">
                        <a:noAutofit/>
                      </wps:bodyPr>
                    </wps:wsp>
                  </a:graphicData>
                </a:graphic>
              </wp:inline>
            </w:drawing>
          </mc:Choice>
          <mc:Fallback>
            <w:pict>
              <v:shape style="width:396pt;height:286.350pt;mso-position-horizontal-relative:char;mso-position-vertical-relative:line" type="#_x0000_t202" id="docshape132" filled="true" fillcolor="#fafafa" stroked="false">
                <w10:anchorlock/>
                <v:textbox inset="0,0,0,0">
                  <w:txbxContent>
                    <w:p>
                      <w:pPr>
                        <w:spacing w:line="276" w:lineRule="auto" w:before="52"/>
                        <w:ind w:left="634" w:right="3167" w:hanging="1"/>
                        <w:jc w:val="left"/>
                        <w:rPr>
                          <w:rFonts w:ascii="Consolas"/>
                          <w:color w:val="000000"/>
                          <w:sz w:val="19"/>
                        </w:rPr>
                      </w:pPr>
                      <w:r>
                        <w:rPr>
                          <w:rFonts w:ascii="Consolas"/>
                          <w:color w:val="383A42"/>
                          <w:sz w:val="19"/>
                        </w:rPr>
                        <w:t>ax1</w:t>
                      </w:r>
                      <w:r>
                        <w:rPr>
                          <w:rFonts w:ascii="Consolas"/>
                          <w:color w:val="383A42"/>
                          <w:spacing w:val="-13"/>
                          <w:sz w:val="19"/>
                        </w:rPr>
                        <w:t> </w:t>
                      </w:r>
                      <w:r>
                        <w:rPr>
                          <w:rFonts w:ascii="Consolas"/>
                          <w:color w:val="383A42"/>
                          <w:sz w:val="19"/>
                        </w:rPr>
                        <w:t>=</w:t>
                      </w:r>
                      <w:r>
                        <w:rPr>
                          <w:rFonts w:ascii="Consolas"/>
                          <w:color w:val="383A42"/>
                          <w:spacing w:val="-13"/>
                          <w:sz w:val="19"/>
                        </w:rPr>
                        <w:t> </w:t>
                      </w:r>
                      <w:r>
                        <w:rPr>
                          <w:rFonts w:ascii="Consolas"/>
                          <w:color w:val="383A42"/>
                          <w:sz w:val="19"/>
                        </w:rPr>
                        <w:t>plt.subplot2grid((</w:t>
                      </w:r>
                      <w:r>
                        <w:rPr>
                          <w:rFonts w:ascii="Consolas"/>
                          <w:color w:val="986801"/>
                          <w:sz w:val="19"/>
                        </w:rPr>
                        <w:t>1</w:t>
                      </w:r>
                      <w:r>
                        <w:rPr>
                          <w:rFonts w:ascii="Consolas"/>
                          <w:color w:val="383A42"/>
                          <w:sz w:val="19"/>
                        </w:rPr>
                        <w:t>,</w:t>
                      </w:r>
                      <w:r>
                        <w:rPr>
                          <w:rFonts w:ascii="Consolas"/>
                          <w:color w:val="986801"/>
                          <w:sz w:val="19"/>
                        </w:rPr>
                        <w:t>1</w:t>
                      </w:r>
                      <w:r>
                        <w:rPr>
                          <w:rFonts w:ascii="Consolas"/>
                          <w:color w:val="383A42"/>
                          <w:sz w:val="19"/>
                        </w:rPr>
                        <w:t>),</w:t>
                      </w:r>
                      <w:r>
                        <w:rPr>
                          <w:rFonts w:ascii="Consolas"/>
                          <w:color w:val="383A42"/>
                          <w:spacing w:val="-13"/>
                          <w:sz w:val="19"/>
                        </w:rPr>
                        <w:t> </w:t>
                      </w:r>
                      <w:r>
                        <w:rPr>
                          <w:rFonts w:ascii="Consolas"/>
                          <w:color w:val="383A42"/>
                          <w:sz w:val="19"/>
                        </w:rPr>
                        <w:t>(</w:t>
                      </w:r>
                      <w:r>
                        <w:rPr>
                          <w:rFonts w:ascii="Consolas"/>
                          <w:color w:val="986801"/>
                          <w:sz w:val="19"/>
                        </w:rPr>
                        <w:t>0</w:t>
                      </w:r>
                      <w:r>
                        <w:rPr>
                          <w:rFonts w:ascii="Consolas"/>
                          <w:color w:val="383A42"/>
                          <w:sz w:val="19"/>
                        </w:rPr>
                        <w:t>,</w:t>
                      </w:r>
                      <w:r>
                        <w:rPr>
                          <w:rFonts w:ascii="Consolas"/>
                          <w:color w:val="986801"/>
                          <w:sz w:val="19"/>
                        </w:rPr>
                        <w:t>0</w:t>
                      </w:r>
                      <w:r>
                        <w:rPr>
                          <w:rFonts w:ascii="Consolas"/>
                          <w:color w:val="383A42"/>
                          <w:sz w:val="19"/>
                        </w:rPr>
                        <w:t>)) date = df.index</w:t>
                      </w:r>
                    </w:p>
                    <w:p>
                      <w:pPr>
                        <w:spacing w:before="3"/>
                        <w:ind w:left="634" w:right="0" w:firstLine="0"/>
                        <w:jc w:val="left"/>
                        <w:rPr>
                          <w:rFonts w:ascii="Consolas"/>
                          <w:color w:val="000000"/>
                          <w:sz w:val="19"/>
                        </w:rPr>
                      </w:pPr>
                      <w:r>
                        <w:rPr>
                          <w:rFonts w:ascii="Consolas"/>
                          <w:color w:val="383A42"/>
                          <w:sz w:val="19"/>
                        </w:rPr>
                        <w:t>close = </w:t>
                      </w:r>
                      <w:r>
                        <w:rPr>
                          <w:rFonts w:ascii="Consolas"/>
                          <w:color w:val="383A42"/>
                          <w:spacing w:val="-2"/>
                          <w:sz w:val="19"/>
                        </w:rPr>
                        <w:t>df[_c]</w:t>
                      </w:r>
                    </w:p>
                    <w:p>
                      <w:pPr>
                        <w:spacing w:line="244" w:lineRule="auto" w:before="34"/>
                        <w:ind w:left="215" w:right="465" w:firstLine="418"/>
                        <w:jc w:val="left"/>
                        <w:rPr>
                          <w:rFonts w:ascii="Consolas"/>
                          <w:color w:val="000000"/>
                          <w:sz w:val="19"/>
                        </w:rPr>
                      </w:pPr>
                      <w:r>
                        <w:rPr>
                          <w:rFonts w:ascii="Consolas"/>
                          <w:color w:val="383A42"/>
                          <w:sz w:val="19"/>
                        </w:rPr>
                        <w:t>ax1.plot_date(df.index,</w:t>
                      </w:r>
                      <w:r>
                        <w:rPr>
                          <w:rFonts w:ascii="Consolas"/>
                          <w:color w:val="383A42"/>
                          <w:spacing w:val="-8"/>
                          <w:sz w:val="19"/>
                        </w:rPr>
                        <w:t> </w:t>
                      </w:r>
                      <w:r>
                        <w:rPr>
                          <w:rFonts w:ascii="Consolas"/>
                          <w:color w:val="383A42"/>
                          <w:sz w:val="19"/>
                        </w:rPr>
                        <w:t>close,</w:t>
                      </w:r>
                      <w:r>
                        <w:rPr>
                          <w:rFonts w:ascii="Consolas"/>
                          <w:color w:val="50A14F"/>
                          <w:sz w:val="19"/>
                        </w:rPr>
                        <w:t>'-'</w:t>
                      </w:r>
                      <w:r>
                        <w:rPr>
                          <w:rFonts w:ascii="Consolas"/>
                          <w:color w:val="383A42"/>
                          <w:sz w:val="19"/>
                        </w:rPr>
                        <w:t>,</w:t>
                      </w:r>
                      <w:r>
                        <w:rPr>
                          <w:rFonts w:ascii="Consolas"/>
                          <w:color w:val="383A42"/>
                          <w:spacing w:val="-8"/>
                          <w:sz w:val="19"/>
                        </w:rPr>
                        <w:t> </w:t>
                      </w:r>
                      <w:r>
                        <w:rPr>
                          <w:rFonts w:ascii="Consolas"/>
                          <w:color w:val="383A42"/>
                          <w:sz w:val="19"/>
                        </w:rPr>
                        <w:t>color=</w:t>
                      </w:r>
                      <w:r>
                        <w:rPr>
                          <w:rFonts w:ascii="Consolas"/>
                          <w:color w:val="50A14F"/>
                          <w:sz w:val="19"/>
                        </w:rPr>
                        <w:t>'k'</w:t>
                      </w:r>
                      <w:r>
                        <w:rPr>
                          <w:rFonts w:ascii="Consolas"/>
                          <w:color w:val="383A42"/>
                          <w:sz w:val="19"/>
                        </w:rPr>
                        <w:t>,</w:t>
                      </w:r>
                      <w:r>
                        <w:rPr>
                          <w:rFonts w:ascii="Consolas"/>
                          <w:color w:val="383A42"/>
                          <w:spacing w:val="40"/>
                          <w:sz w:val="19"/>
                        </w:rPr>
                        <w:t> </w:t>
                      </w:r>
                      <w:r>
                        <w:rPr>
                          <w:rFonts w:ascii="Consolas"/>
                          <w:color w:val="383A42"/>
                          <w:sz w:val="19"/>
                        </w:rPr>
                        <w:t>label=ticker. </w:t>
                      </w:r>
                      <w:r>
                        <w:rPr>
                          <w:rFonts w:ascii="Consolas"/>
                          <w:color w:val="383A42"/>
                          <w:spacing w:val="-2"/>
                          <w:sz w:val="19"/>
                        </w:rPr>
                        <w:t>upper())</w:t>
                      </w:r>
                    </w:p>
                    <w:p>
                      <w:pPr>
                        <w:spacing w:before="31"/>
                        <w:ind w:left="633" w:right="0" w:firstLine="0"/>
                        <w:jc w:val="left"/>
                        <w:rPr>
                          <w:rFonts w:ascii="Consolas"/>
                          <w:color w:val="000000"/>
                          <w:sz w:val="19"/>
                        </w:rPr>
                      </w:pPr>
                      <w:r>
                        <w:rPr>
                          <w:rFonts w:ascii="Consolas"/>
                          <w:color w:val="A626A4"/>
                          <w:spacing w:val="-4"/>
                          <w:sz w:val="19"/>
                        </w:rPr>
                        <w:t>try</w:t>
                      </w:r>
                      <w:r>
                        <w:rPr>
                          <w:rFonts w:ascii="Consolas"/>
                          <w:color w:val="383A42"/>
                          <w:spacing w:val="-4"/>
                          <w:sz w:val="19"/>
                        </w:rPr>
                        <w:t>:</w:t>
                      </w:r>
                    </w:p>
                    <w:p>
                      <w:pPr>
                        <w:spacing w:line="276" w:lineRule="auto" w:before="34"/>
                        <w:ind w:left="1469" w:right="4640" w:hanging="419"/>
                        <w:jc w:val="left"/>
                        <w:rPr>
                          <w:rFonts w:ascii="Consolas"/>
                          <w:color w:val="000000"/>
                          <w:sz w:val="19"/>
                        </w:rPr>
                      </w:pPr>
                      <w:r>
                        <w:rPr>
                          <w:rFonts w:ascii="Consolas"/>
                          <w:color w:val="A626A4"/>
                          <w:sz w:val="19"/>
                        </w:rPr>
                        <w:t>if </w:t>
                      </w:r>
                      <w:r>
                        <w:rPr>
                          <w:rFonts w:ascii="Consolas"/>
                          <w:color w:val="383A42"/>
                          <w:sz w:val="19"/>
                        </w:rPr>
                        <w:t>pd.notnull(rg): base</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df[rg_ch] regime = df[rg]</w:t>
                      </w:r>
                    </w:p>
                    <w:p>
                      <w:pPr>
                        <w:pStyle w:val="BodyText"/>
                        <w:spacing w:before="38"/>
                        <w:ind w:left="0"/>
                        <w:rPr>
                          <w:rFonts w:ascii="Consolas"/>
                          <w:color w:val="000000"/>
                          <w:sz w:val="19"/>
                        </w:rPr>
                      </w:pPr>
                    </w:p>
                    <w:p>
                      <w:pPr>
                        <w:spacing w:before="0"/>
                        <w:ind w:left="215" w:right="0" w:firstLine="0"/>
                        <w:jc w:val="left"/>
                        <w:rPr>
                          <w:rFonts w:ascii="Consolas"/>
                          <w:i/>
                          <w:color w:val="000000"/>
                          <w:sz w:val="19"/>
                        </w:rPr>
                      </w:pPr>
                      <w:r>
                        <w:rPr>
                          <w:rFonts w:ascii="Consolas"/>
                          <w:i/>
                          <w:color w:val="A0A1A7"/>
                          <w:sz w:val="19"/>
                        </w:rPr>
                        <w:t>#### removed for brevity: check GitHub repo for full code </w:t>
                      </w:r>
                      <w:r>
                        <w:rPr>
                          <w:rFonts w:ascii="Consolas"/>
                          <w:i/>
                          <w:color w:val="A0A1A7"/>
                          <w:spacing w:val="-4"/>
                          <w:sz w:val="19"/>
                        </w:rPr>
                        <w:t>####</w:t>
                      </w:r>
                    </w:p>
                    <w:p>
                      <w:pPr>
                        <w:pStyle w:val="BodyText"/>
                        <w:spacing w:before="69"/>
                        <w:ind w:left="0"/>
                        <w:rPr>
                          <w:rFonts w:ascii="Consolas"/>
                          <w:i/>
                          <w:color w:val="000000"/>
                          <w:sz w:val="19"/>
                        </w:rPr>
                      </w:pPr>
                    </w:p>
                    <w:p>
                      <w:pPr>
                        <w:spacing w:line="276" w:lineRule="auto" w:before="0"/>
                        <w:ind w:left="1051" w:right="1096" w:hanging="419"/>
                        <w:jc w:val="left"/>
                        <w:rPr>
                          <w:rFonts w:ascii="Consolas"/>
                          <w:color w:val="000000"/>
                          <w:sz w:val="19"/>
                        </w:rPr>
                      </w:pPr>
                      <w:r>
                        <w:rPr>
                          <w:rFonts w:ascii="Consolas"/>
                          <w:color w:val="A626A4"/>
                          <w:sz w:val="19"/>
                        </w:rPr>
                        <w:t>for</w:t>
                      </w:r>
                      <w:r>
                        <w:rPr>
                          <w:rFonts w:ascii="Consolas"/>
                          <w:color w:val="A626A4"/>
                          <w:spacing w:val="-12"/>
                          <w:sz w:val="19"/>
                        </w:rPr>
                        <w:t> </w:t>
                      </w:r>
                      <w:r>
                        <w:rPr>
                          <w:rFonts w:ascii="Consolas"/>
                          <w:color w:val="383A42"/>
                          <w:sz w:val="19"/>
                        </w:rPr>
                        <w:t>label</w:t>
                      </w:r>
                      <w:r>
                        <w:rPr>
                          <w:rFonts w:ascii="Consolas"/>
                          <w:color w:val="383A42"/>
                          <w:spacing w:val="-12"/>
                          <w:sz w:val="19"/>
                        </w:rPr>
                        <w:t> </w:t>
                      </w:r>
                      <w:r>
                        <w:rPr>
                          <w:rFonts w:ascii="Consolas"/>
                          <w:color w:val="A626A4"/>
                          <w:sz w:val="19"/>
                        </w:rPr>
                        <w:t>in</w:t>
                      </w:r>
                      <w:r>
                        <w:rPr>
                          <w:rFonts w:ascii="Consolas"/>
                          <w:color w:val="A626A4"/>
                          <w:spacing w:val="-11"/>
                          <w:sz w:val="19"/>
                        </w:rPr>
                        <w:t> </w:t>
                      </w:r>
                      <w:r>
                        <w:rPr>
                          <w:rFonts w:ascii="Consolas"/>
                          <w:color w:val="383A42"/>
                          <w:sz w:val="19"/>
                        </w:rPr>
                        <w:t>ax1.xaxis.get_ticklabels(): </w:t>
                      </w:r>
                      <w:r>
                        <w:rPr>
                          <w:rFonts w:ascii="Consolas"/>
                          <w:color w:val="383A42"/>
                          <w:spacing w:val="-2"/>
                          <w:sz w:val="19"/>
                        </w:rPr>
                        <w:t>label.set_rotation(</w:t>
                      </w:r>
                      <w:r>
                        <w:rPr>
                          <w:rFonts w:ascii="Consolas"/>
                          <w:color w:val="986801"/>
                          <w:spacing w:val="-2"/>
                          <w:sz w:val="19"/>
                        </w:rPr>
                        <w:t>45</w:t>
                      </w:r>
                      <w:r>
                        <w:rPr>
                          <w:rFonts w:ascii="Consolas"/>
                          <w:color w:val="383A42"/>
                          <w:spacing w:val="-2"/>
                          <w:sz w:val="19"/>
                        </w:rPr>
                        <w:t>)</w:t>
                      </w:r>
                    </w:p>
                    <w:p>
                      <w:pPr>
                        <w:spacing w:line="276" w:lineRule="auto" w:before="2"/>
                        <w:ind w:left="632" w:right="3126" w:firstLine="0"/>
                        <w:jc w:val="left"/>
                        <w:rPr>
                          <w:rFonts w:ascii="Consolas"/>
                          <w:color w:val="000000"/>
                          <w:sz w:val="19"/>
                        </w:rPr>
                      </w:pPr>
                      <w:r>
                        <w:rPr>
                          <w:rFonts w:ascii="Consolas"/>
                          <w:color w:val="383A42"/>
                          <w:spacing w:val="-2"/>
                          <w:sz w:val="19"/>
                        </w:rPr>
                        <w:t>ax1.grid(</w:t>
                      </w:r>
                      <w:r>
                        <w:rPr>
                          <w:rFonts w:ascii="Consolas"/>
                          <w:color w:val="0184BB"/>
                          <w:spacing w:val="-2"/>
                          <w:sz w:val="19"/>
                        </w:rPr>
                        <w:t>True</w:t>
                      </w:r>
                      <w:r>
                        <w:rPr>
                          <w:rFonts w:ascii="Consolas"/>
                          <w:color w:val="383A42"/>
                          <w:spacing w:val="-2"/>
                          <w:sz w:val="19"/>
                        </w:rPr>
                        <w:t>) ax1.xaxis.label.set_color(</w:t>
                      </w:r>
                      <w:r>
                        <w:rPr>
                          <w:rFonts w:ascii="Consolas"/>
                          <w:color w:val="50A14F"/>
                          <w:spacing w:val="-2"/>
                          <w:sz w:val="19"/>
                        </w:rPr>
                        <w:t>'k'</w:t>
                      </w:r>
                      <w:r>
                        <w:rPr>
                          <w:rFonts w:ascii="Consolas"/>
                          <w:color w:val="383A42"/>
                          <w:spacing w:val="-2"/>
                          <w:sz w:val="19"/>
                        </w:rPr>
                        <w:t>) ax1.yaxis.label.set_color(</w:t>
                      </w:r>
                      <w:r>
                        <w:rPr>
                          <w:rFonts w:ascii="Consolas"/>
                          <w:color w:val="50A14F"/>
                          <w:spacing w:val="-2"/>
                          <w:sz w:val="19"/>
                        </w:rPr>
                        <w:t>'k'</w:t>
                      </w:r>
                      <w:r>
                        <w:rPr>
                          <w:rFonts w:ascii="Consolas"/>
                          <w:color w:val="383A42"/>
                          <w:spacing w:val="-2"/>
                          <w:sz w:val="19"/>
                        </w:rPr>
                        <w:t>) plt.xlabel(</w:t>
                      </w:r>
                      <w:r>
                        <w:rPr>
                          <w:rFonts w:ascii="Consolas"/>
                          <w:color w:val="50A14F"/>
                          <w:spacing w:val="-2"/>
                          <w:sz w:val="19"/>
                        </w:rPr>
                        <w:t>'Date'</w:t>
                      </w:r>
                      <w:r>
                        <w:rPr>
                          <w:rFonts w:ascii="Consolas"/>
                          <w:color w:val="383A42"/>
                          <w:spacing w:val="-2"/>
                          <w:sz w:val="19"/>
                        </w:rPr>
                        <w:t>) </w:t>
                      </w:r>
                      <w:r>
                        <w:rPr>
                          <w:rFonts w:ascii="Consolas"/>
                          <w:color w:val="383A42"/>
                          <w:sz w:val="19"/>
                        </w:rPr>
                        <w:t>plt.ylabel(</w:t>
                      </w:r>
                      <w:r>
                        <w:rPr>
                          <w:rFonts w:ascii="Consolas"/>
                          <w:color w:val="C18401"/>
                          <w:sz w:val="19"/>
                        </w:rPr>
                        <w:t>str</w:t>
                      </w:r>
                      <w:r>
                        <w:rPr>
                          <w:rFonts w:ascii="Consolas"/>
                          <w:color w:val="383A42"/>
                          <w:sz w:val="19"/>
                        </w:rPr>
                        <w:t>.upper(ticker)</w:t>
                      </w:r>
                      <w:r>
                        <w:rPr>
                          <w:rFonts w:ascii="Consolas"/>
                          <w:color w:val="383A42"/>
                          <w:spacing w:val="-12"/>
                          <w:sz w:val="19"/>
                        </w:rPr>
                        <w:t> </w:t>
                      </w:r>
                      <w:r>
                        <w:rPr>
                          <w:rFonts w:ascii="Consolas"/>
                          <w:color w:val="383A42"/>
                          <w:sz w:val="19"/>
                        </w:rPr>
                        <w:t>+</w:t>
                      </w:r>
                      <w:r>
                        <w:rPr>
                          <w:rFonts w:ascii="Consolas"/>
                          <w:color w:val="383A42"/>
                          <w:spacing w:val="-13"/>
                          <w:sz w:val="19"/>
                        </w:rPr>
                        <w:t> </w:t>
                      </w:r>
                      <w:r>
                        <w:rPr>
                          <w:rFonts w:ascii="Consolas"/>
                          <w:color w:val="50A14F"/>
                          <w:sz w:val="19"/>
                        </w:rPr>
                        <w:t>'</w:t>
                      </w:r>
                      <w:r>
                        <w:rPr>
                          <w:rFonts w:ascii="Consolas"/>
                          <w:color w:val="50A14F"/>
                          <w:spacing w:val="-12"/>
                          <w:sz w:val="19"/>
                        </w:rPr>
                        <w:t> </w:t>
                      </w:r>
                      <w:r>
                        <w:rPr>
                          <w:rFonts w:ascii="Consolas"/>
                          <w:color w:val="50A14F"/>
                          <w:sz w:val="19"/>
                        </w:rPr>
                        <w:t>Price'</w:t>
                      </w:r>
                      <w:r>
                        <w:rPr>
                          <w:rFonts w:ascii="Consolas"/>
                          <w:color w:val="383A42"/>
                          <w:sz w:val="19"/>
                        </w:rPr>
                        <w:t>) </w:t>
                      </w:r>
                      <w:r>
                        <w:rPr>
                          <w:rFonts w:ascii="Consolas"/>
                          <w:color w:val="383A42"/>
                          <w:spacing w:val="-2"/>
                          <w:sz w:val="19"/>
                        </w:rPr>
                        <w:t>plt.title(</w:t>
                      </w:r>
                      <w:r>
                        <w:rPr>
                          <w:rFonts w:ascii="Consolas"/>
                          <w:color w:val="C18401"/>
                          <w:spacing w:val="-2"/>
                          <w:sz w:val="19"/>
                        </w:rPr>
                        <w:t>str</w:t>
                      </w:r>
                      <w:r>
                        <w:rPr>
                          <w:rFonts w:ascii="Consolas"/>
                          <w:color w:val="383A42"/>
                          <w:spacing w:val="-2"/>
                          <w:sz w:val="19"/>
                        </w:rPr>
                        <w:t>.upper(ticker))</w:t>
                      </w:r>
                      <w:r>
                        <w:rPr>
                          <w:rFonts w:ascii="Consolas"/>
                          <w:color w:val="383A42"/>
                          <w:spacing w:val="40"/>
                          <w:sz w:val="19"/>
                        </w:rPr>
                        <w:t> </w:t>
                      </w:r>
                      <w:r>
                        <w:rPr>
                          <w:rFonts w:ascii="Consolas"/>
                          <w:color w:val="383A42"/>
                          <w:spacing w:val="-2"/>
                          <w:sz w:val="19"/>
                        </w:rPr>
                        <w:t>plt.legend()</w:t>
                      </w:r>
                    </w:p>
                    <w:p>
                      <w:pPr>
                        <w:spacing w:before="7"/>
                        <w:ind w:left="214" w:right="0" w:firstLine="0"/>
                        <w:jc w:val="left"/>
                        <w:rPr>
                          <w:rFonts w:ascii="Consolas"/>
                          <w:i/>
                          <w:color w:val="000000"/>
                          <w:sz w:val="19"/>
                        </w:rPr>
                      </w:pPr>
                      <w:r>
                        <w:rPr>
                          <w:rFonts w:ascii="Consolas"/>
                          <w:i/>
                          <w:color w:val="A0A1A7"/>
                          <w:sz w:val="19"/>
                        </w:rPr>
                        <w:t>#### Graph Regimes Combo </w:t>
                      </w:r>
                      <w:r>
                        <w:rPr>
                          <w:rFonts w:ascii="Consolas"/>
                          <w:i/>
                          <w:color w:val="A0A1A7"/>
                          <w:spacing w:val="-4"/>
                          <w:sz w:val="19"/>
                        </w:rPr>
                        <w:t>####</w:t>
                      </w:r>
                    </w:p>
                  </w:txbxContent>
                </v:textbox>
                <v:fill type="solid"/>
              </v:shape>
            </w:pict>
          </mc:Fallback>
        </mc:AlternateContent>
      </w:r>
      <w:r>
        <w:rPr>
          <w:sz w:val="20"/>
        </w:rPr>
      </w:r>
    </w:p>
    <w:p>
      <w:pPr>
        <w:pStyle w:val="BodyText"/>
        <w:spacing w:line="232" w:lineRule="auto" w:before="119"/>
      </w:pPr>
      <w:r>
        <w:rPr/>
        <w:t>Now</w:t>
      </w:r>
      <w:r>
        <w:rPr>
          <w:spacing w:val="-3"/>
        </w:rPr>
        <w:t> </w:t>
      </w:r>
      <w:r>
        <w:rPr/>
        <w:t>that</w:t>
      </w:r>
      <w:r>
        <w:rPr>
          <w:spacing w:val="-3"/>
        </w:rPr>
        <w:t> </w:t>
      </w:r>
      <w:r>
        <w:rPr/>
        <w:t>this</w:t>
      </w:r>
      <w:r>
        <w:rPr>
          <w:spacing w:val="-3"/>
        </w:rPr>
        <w:t> </w:t>
      </w:r>
      <w:r>
        <w:rPr/>
        <w:t>deadly</w:t>
      </w:r>
      <w:r>
        <w:rPr>
          <w:spacing w:val="-3"/>
        </w:rPr>
        <w:t> </w:t>
      </w:r>
      <w:r>
        <w:rPr/>
        <w:t>code</w:t>
      </w:r>
      <w:r>
        <w:rPr>
          <w:spacing w:val="-3"/>
        </w:rPr>
        <w:t> </w:t>
      </w:r>
      <w:r>
        <w:rPr/>
        <w:t>is</w:t>
      </w:r>
      <w:r>
        <w:rPr>
          <w:spacing w:val="-3"/>
        </w:rPr>
        <w:t> </w:t>
      </w:r>
      <w:r>
        <w:rPr/>
        <w:t>out</w:t>
      </w:r>
      <w:r>
        <w:rPr>
          <w:spacing w:val="-3"/>
        </w:rPr>
        <w:t> </w:t>
      </w:r>
      <w:r>
        <w:rPr/>
        <w:t>of</w:t>
      </w:r>
      <w:r>
        <w:rPr>
          <w:spacing w:val="-3"/>
        </w:rPr>
        <w:t> </w:t>
      </w:r>
      <w:r>
        <w:rPr/>
        <w:t>the</w:t>
      </w:r>
      <w:r>
        <w:rPr>
          <w:spacing w:val="-3"/>
        </w:rPr>
        <w:t> </w:t>
      </w:r>
      <w:r>
        <w:rPr/>
        <w:t>way,</w:t>
      </w:r>
      <w:r>
        <w:rPr>
          <w:spacing w:val="-3"/>
        </w:rPr>
        <w:t> </w:t>
      </w:r>
      <w:r>
        <w:rPr/>
        <w:t>survivors</w:t>
      </w:r>
      <w:r>
        <w:rPr>
          <w:spacing w:val="-3"/>
        </w:rPr>
        <w:t> </w:t>
      </w:r>
      <w:r>
        <w:rPr/>
        <w:t>may</w:t>
      </w:r>
      <w:r>
        <w:rPr>
          <w:spacing w:val="-3"/>
        </w:rPr>
        <w:t> </w:t>
      </w:r>
      <w:r>
        <w:rPr/>
        <w:t>proceed</w:t>
      </w:r>
      <w:r>
        <w:rPr>
          <w:spacing w:val="-3"/>
        </w:rPr>
        <w:t> </w:t>
      </w:r>
      <w:r>
        <w:rPr/>
        <w:t>to</w:t>
      </w:r>
      <w:r>
        <w:rPr>
          <w:spacing w:val="-3"/>
        </w:rPr>
        <w:t> </w:t>
      </w:r>
      <w:r>
        <w:rPr/>
        <w:t>the</w:t>
      </w:r>
      <w:r>
        <w:rPr>
          <w:spacing w:val="-3"/>
        </w:rPr>
        <w:t> </w:t>
      </w:r>
      <w:r>
        <w:rPr/>
        <w:t>next</w:t>
      </w:r>
      <w:r>
        <w:rPr>
          <w:spacing w:val="-3"/>
        </w:rPr>
        <w:t> </w:t>
      </w:r>
      <w:r>
        <w:rPr/>
        <w:t>stage: range breakout.</w:t>
      </w:r>
    </w:p>
    <w:p>
      <w:pPr>
        <w:pStyle w:val="BodyText"/>
        <w:spacing w:before="145"/>
        <w:ind w:left="0"/>
      </w:pPr>
    </w:p>
    <w:p>
      <w:pPr>
        <w:pStyle w:val="Heading4"/>
      </w:pPr>
      <w:bookmarkStart w:name="_TOC_250153" w:id="44"/>
      <w:bookmarkEnd w:id="44"/>
      <w:r>
        <w:rPr>
          <w:spacing w:val="-2"/>
        </w:rPr>
        <w:t>Breakout/breakdown</w:t>
      </w:r>
    </w:p>
    <w:p>
      <w:pPr>
        <w:pStyle w:val="BodyText"/>
        <w:spacing w:before="12"/>
        <w:ind w:left="0"/>
        <w:rPr>
          <w:rFonts w:ascii="Arial"/>
          <w:b/>
        </w:rPr>
      </w:pPr>
    </w:p>
    <w:p>
      <w:pPr>
        <w:spacing w:before="0"/>
        <w:ind w:left="496" w:right="0" w:firstLine="0"/>
        <w:jc w:val="left"/>
        <w:rPr>
          <w:i/>
          <w:sz w:val="21"/>
        </w:rPr>
      </w:pPr>
      <w:r>
        <w:rPr>
          <w:i/>
          <w:sz w:val="21"/>
        </w:rPr>
        <w:t>"Kites</w:t>
      </w:r>
      <w:r>
        <w:rPr>
          <w:i/>
          <w:spacing w:val="-3"/>
          <w:sz w:val="21"/>
        </w:rPr>
        <w:t> </w:t>
      </w:r>
      <w:r>
        <w:rPr>
          <w:i/>
          <w:sz w:val="21"/>
        </w:rPr>
        <w:t>rise</w:t>
      </w:r>
      <w:r>
        <w:rPr>
          <w:i/>
          <w:spacing w:val="-2"/>
          <w:sz w:val="21"/>
        </w:rPr>
        <w:t> </w:t>
      </w:r>
      <w:r>
        <w:rPr>
          <w:i/>
          <w:sz w:val="21"/>
        </w:rPr>
        <w:t>highest</w:t>
      </w:r>
      <w:r>
        <w:rPr>
          <w:i/>
          <w:spacing w:val="-2"/>
          <w:sz w:val="21"/>
        </w:rPr>
        <w:t> </w:t>
      </w:r>
      <w:r>
        <w:rPr>
          <w:i/>
          <w:sz w:val="21"/>
        </w:rPr>
        <w:t>against</w:t>
      </w:r>
      <w:r>
        <w:rPr>
          <w:i/>
          <w:spacing w:val="-1"/>
          <w:sz w:val="21"/>
        </w:rPr>
        <w:t> </w:t>
      </w:r>
      <w:r>
        <w:rPr>
          <w:i/>
          <w:sz w:val="21"/>
        </w:rPr>
        <w:t>the</w:t>
      </w:r>
      <w:r>
        <w:rPr>
          <w:i/>
          <w:spacing w:val="-3"/>
          <w:sz w:val="21"/>
        </w:rPr>
        <w:t> </w:t>
      </w:r>
      <w:r>
        <w:rPr>
          <w:i/>
          <w:sz w:val="21"/>
        </w:rPr>
        <w:t>wind—not</w:t>
      </w:r>
      <w:r>
        <w:rPr>
          <w:i/>
          <w:spacing w:val="-1"/>
          <w:sz w:val="21"/>
        </w:rPr>
        <w:t> </w:t>
      </w:r>
      <w:r>
        <w:rPr>
          <w:i/>
          <w:sz w:val="21"/>
        </w:rPr>
        <w:t>with</w:t>
      </w:r>
      <w:r>
        <w:rPr>
          <w:i/>
          <w:spacing w:val="-1"/>
          <w:sz w:val="21"/>
        </w:rPr>
        <w:t> </w:t>
      </w:r>
      <w:r>
        <w:rPr>
          <w:i/>
          <w:spacing w:val="-4"/>
          <w:sz w:val="21"/>
        </w:rPr>
        <w:t>it."</w:t>
      </w:r>
    </w:p>
    <w:p>
      <w:pPr>
        <w:spacing w:before="172"/>
        <w:ind w:left="0" w:right="581" w:firstLine="0"/>
        <w:jc w:val="right"/>
        <w:rPr>
          <w:i/>
          <w:sz w:val="21"/>
        </w:rPr>
      </w:pPr>
      <w:r>
        <w:rPr>
          <w:i/>
          <w:sz w:val="21"/>
        </w:rPr>
        <w:t>–</w:t>
      </w:r>
      <w:r>
        <w:rPr>
          <w:i/>
          <w:spacing w:val="-4"/>
          <w:sz w:val="21"/>
        </w:rPr>
        <w:t> </w:t>
      </w:r>
      <w:r>
        <w:rPr>
          <w:i/>
          <w:sz w:val="21"/>
        </w:rPr>
        <w:t>Winston</w:t>
      </w:r>
      <w:r>
        <w:rPr>
          <w:i/>
          <w:spacing w:val="-3"/>
          <w:sz w:val="21"/>
        </w:rPr>
        <w:t> </w:t>
      </w:r>
      <w:r>
        <w:rPr>
          <w:i/>
          <w:spacing w:val="-2"/>
          <w:sz w:val="21"/>
        </w:rPr>
        <w:t>Churchill</w:t>
      </w:r>
    </w:p>
    <w:p>
      <w:pPr>
        <w:pStyle w:val="BodyText"/>
        <w:spacing w:line="232" w:lineRule="auto" w:before="213"/>
        <w:ind w:right="472"/>
      </w:pPr>
      <w:r>
        <w:rPr/>
        <w:t>This</w:t>
      </w:r>
      <w:r>
        <w:rPr>
          <w:spacing w:val="-3"/>
        </w:rPr>
        <w:t> </w:t>
      </w:r>
      <w:r>
        <w:rPr/>
        <w:t>is</w:t>
      </w:r>
      <w:r>
        <w:rPr>
          <w:spacing w:val="-3"/>
        </w:rPr>
        <w:t> </w:t>
      </w:r>
      <w:r>
        <w:rPr/>
        <w:t>the</w:t>
      </w:r>
      <w:r>
        <w:rPr>
          <w:spacing w:val="-3"/>
        </w:rPr>
        <w:t> </w:t>
      </w:r>
      <w:r>
        <w:rPr/>
        <w:t>oldest</w:t>
      </w:r>
      <w:r>
        <w:rPr>
          <w:spacing w:val="-4"/>
        </w:rPr>
        <w:t> </w:t>
      </w:r>
      <w:r>
        <w:rPr/>
        <w:t>and</w:t>
      </w:r>
      <w:r>
        <w:rPr>
          <w:spacing w:val="-3"/>
        </w:rPr>
        <w:t> </w:t>
      </w:r>
      <w:r>
        <w:rPr/>
        <w:t>simplest</w:t>
      </w:r>
      <w:r>
        <w:rPr>
          <w:spacing w:val="-3"/>
        </w:rPr>
        <w:t> </w:t>
      </w:r>
      <w:r>
        <w:rPr/>
        <w:t>trend-following</w:t>
      </w:r>
      <w:r>
        <w:rPr>
          <w:spacing w:val="-4"/>
        </w:rPr>
        <w:t> </w:t>
      </w:r>
      <w:r>
        <w:rPr/>
        <w:t>method.</w:t>
      </w:r>
      <w:r>
        <w:rPr>
          <w:spacing w:val="-3"/>
        </w:rPr>
        <w:t> </w:t>
      </w:r>
      <w:r>
        <w:rPr/>
        <w:t>It</w:t>
      </w:r>
      <w:r>
        <w:rPr>
          <w:spacing w:val="-4"/>
        </w:rPr>
        <w:t> </w:t>
      </w:r>
      <w:r>
        <w:rPr/>
        <w:t>works</w:t>
      </w:r>
      <w:r>
        <w:rPr>
          <w:spacing w:val="-3"/>
        </w:rPr>
        <w:t> </w:t>
      </w:r>
      <w:r>
        <w:rPr/>
        <w:t>for</w:t>
      </w:r>
      <w:r>
        <w:rPr>
          <w:spacing w:val="-3"/>
        </w:rPr>
        <w:t> </w:t>
      </w:r>
      <w:r>
        <w:rPr/>
        <w:t>both</w:t>
      </w:r>
      <w:r>
        <w:rPr>
          <w:spacing w:val="-3"/>
        </w:rPr>
        <w:t> </w:t>
      </w:r>
      <w:r>
        <w:rPr/>
        <w:t>bull</w:t>
      </w:r>
      <w:r>
        <w:rPr>
          <w:spacing w:val="-3"/>
        </w:rPr>
        <w:t> </w:t>
      </w:r>
      <w:r>
        <w:rPr/>
        <w:t>and bear markets. If the price makes a new high over </w:t>
      </w:r>
      <w:r>
        <w:rPr>
          <w:i/>
        </w:rPr>
        <w:t>x </w:t>
      </w:r>
      <w:r>
        <w:rPr/>
        <w:t>number of periods, the regime is bullish. If the price makes a fresh low over </w:t>
      </w:r>
      <w:r>
        <w:rPr>
          <w:i/>
        </w:rPr>
        <w:t>x </w:t>
      </w:r>
      <w:r>
        <w:rPr/>
        <w:t>number of periods, the regime is bearish. This method is computationally easy to implement.</w:t>
      </w:r>
    </w:p>
    <w:p>
      <w:pPr>
        <w:spacing w:after="0" w:line="232" w:lineRule="auto"/>
        <w:sectPr>
          <w:pgSz w:w="10800" w:h="13320"/>
          <w:pgMar w:header="328" w:footer="1002" w:top="900" w:bottom="1200" w:left="1360" w:right="1160"/>
        </w:sectPr>
      </w:pPr>
    </w:p>
    <w:p>
      <w:pPr>
        <w:pStyle w:val="BodyText"/>
        <w:spacing w:line="256" w:lineRule="exact" w:before="164"/>
      </w:pPr>
      <w:r>
        <w:rPr/>
        <w:t>Popular</w:t>
      </w:r>
      <w:r>
        <w:rPr>
          <w:spacing w:val="-1"/>
        </w:rPr>
        <w:t> </w:t>
      </w:r>
      <w:r>
        <w:rPr/>
        <w:t>durations</w:t>
      </w:r>
      <w:r>
        <w:rPr>
          <w:spacing w:val="-1"/>
        </w:rPr>
        <w:t> </w:t>
      </w:r>
      <w:r>
        <w:rPr/>
        <w:t>are 252</w:t>
      </w:r>
      <w:r>
        <w:rPr>
          <w:spacing w:val="-1"/>
        </w:rPr>
        <w:t> </w:t>
      </w:r>
      <w:r>
        <w:rPr/>
        <w:t>trading</w:t>
      </w:r>
      <w:r>
        <w:rPr>
          <w:spacing w:val="-1"/>
        </w:rPr>
        <w:t> </w:t>
      </w:r>
      <w:r>
        <w:rPr/>
        <w:t>days</w:t>
      </w:r>
      <w:r>
        <w:rPr>
          <w:spacing w:val="-1"/>
        </w:rPr>
        <w:t> </w:t>
      </w:r>
      <w:r>
        <w:rPr/>
        <w:t>(which works</w:t>
      </w:r>
      <w:r>
        <w:rPr>
          <w:spacing w:val="-1"/>
        </w:rPr>
        <w:t> </w:t>
      </w:r>
      <w:r>
        <w:rPr/>
        <w:t>out</w:t>
      </w:r>
      <w:r>
        <w:rPr>
          <w:spacing w:val="-2"/>
        </w:rPr>
        <w:t> </w:t>
      </w:r>
      <w:r>
        <w:rPr/>
        <w:t>as 52</w:t>
      </w:r>
      <w:r>
        <w:rPr>
          <w:spacing w:val="-1"/>
        </w:rPr>
        <w:t> </w:t>
      </w:r>
      <w:r>
        <w:rPr/>
        <w:t>weeks), and</w:t>
      </w:r>
      <w:r>
        <w:rPr>
          <w:spacing w:val="-1"/>
        </w:rPr>
        <w:t> </w:t>
      </w:r>
      <w:r>
        <w:rPr/>
        <w:t>100 </w:t>
      </w:r>
      <w:r>
        <w:rPr>
          <w:spacing w:val="-5"/>
        </w:rPr>
        <w:t>and</w:t>
      </w:r>
    </w:p>
    <w:p>
      <w:pPr>
        <w:pStyle w:val="BodyText"/>
        <w:spacing w:line="256" w:lineRule="exact"/>
      </w:pPr>
      <w:r>
        <w:rPr/>
        <w:t>50</w:t>
      </w:r>
      <w:r>
        <w:rPr>
          <w:spacing w:val="-1"/>
        </w:rPr>
        <w:t> </w:t>
      </w:r>
      <w:r>
        <w:rPr/>
        <w:t>trading</w:t>
      </w:r>
      <w:r>
        <w:rPr>
          <w:spacing w:val="-1"/>
        </w:rPr>
        <w:t> </w:t>
      </w:r>
      <w:r>
        <w:rPr/>
        <w:t>days.</w:t>
      </w:r>
      <w:r>
        <w:rPr>
          <w:spacing w:val="-1"/>
        </w:rPr>
        <w:t> </w:t>
      </w:r>
      <w:r>
        <w:rPr/>
        <w:t>Below, here</w:t>
      </w:r>
      <w:r>
        <w:rPr>
          <w:spacing w:val="-1"/>
        </w:rPr>
        <w:t> </w:t>
      </w:r>
      <w:r>
        <w:rPr/>
        <w:t>is a</w:t>
      </w:r>
      <w:r>
        <w:rPr>
          <w:spacing w:val="-1"/>
        </w:rPr>
        <w:t> </w:t>
      </w:r>
      <w:r>
        <w:rPr/>
        <w:t>simple rendition</w:t>
      </w:r>
      <w:r>
        <w:rPr>
          <w:spacing w:val="-1"/>
        </w:rPr>
        <w:t> </w:t>
      </w:r>
      <w:r>
        <w:rPr/>
        <w:t>of this</w:t>
      </w:r>
      <w:r>
        <w:rPr>
          <w:spacing w:val="-1"/>
        </w:rPr>
        <w:t> </w:t>
      </w:r>
      <w:r>
        <w:rPr/>
        <w:t>regime </w:t>
      </w:r>
      <w:r>
        <w:rPr>
          <w:spacing w:val="-2"/>
        </w:rPr>
        <w:t>methodology:</w:t>
      </w:r>
    </w:p>
    <w:p>
      <w:pPr>
        <w:spacing w:before="210"/>
        <w:ind w:left="352" w:right="0" w:firstLine="0"/>
        <w:jc w:val="left"/>
        <w:rPr>
          <w:rFonts w:ascii="Consolas"/>
          <w:sz w:val="19"/>
        </w:rPr>
      </w:pPr>
      <w:r>
        <w:rPr/>
        <mc:AlternateContent>
          <mc:Choice Requires="wps">
            <w:drawing>
              <wp:anchor distT="0" distB="0" distL="0" distR="0" allowOverlap="1" layoutInCell="1" locked="0" behindDoc="1" simplePos="0" relativeHeight="481843200">
                <wp:simplePos x="0" y="0"/>
                <wp:positionH relativeFrom="page">
                  <wp:posOffset>950399</wp:posOffset>
                </wp:positionH>
                <wp:positionV relativeFrom="paragraph">
                  <wp:posOffset>99775</wp:posOffset>
                </wp:positionV>
                <wp:extent cx="5029200" cy="3997960"/>
                <wp:effectExtent l="0" t="0" r="0" b="0"/>
                <wp:wrapNone/>
                <wp:docPr id="244" name="Graphic 244"/>
                <wp:cNvGraphicFramePr>
                  <a:graphicFrameLocks/>
                </wp:cNvGraphicFramePr>
                <a:graphic>
                  <a:graphicData uri="http://schemas.microsoft.com/office/word/2010/wordprocessingShape">
                    <wps:wsp>
                      <wps:cNvPr id="244" name="Graphic 244"/>
                      <wps:cNvSpPr/>
                      <wps:spPr>
                        <a:xfrm>
                          <a:off x="0" y="0"/>
                          <a:ext cx="5029200" cy="3997960"/>
                        </a:xfrm>
                        <a:custGeom>
                          <a:avLst/>
                          <a:gdLst/>
                          <a:ahLst/>
                          <a:cxnLst/>
                          <a:rect l="l" t="t" r="r" b="b"/>
                          <a:pathLst>
                            <a:path w="5029200" h="3997960">
                              <a:moveTo>
                                <a:pt x="5029200" y="0"/>
                              </a:moveTo>
                              <a:lnTo>
                                <a:pt x="0" y="0"/>
                              </a:lnTo>
                              <a:lnTo>
                                <a:pt x="0" y="3997705"/>
                              </a:lnTo>
                              <a:lnTo>
                                <a:pt x="5029200" y="3997705"/>
                              </a:lnTo>
                              <a:lnTo>
                                <a:pt x="5029200" y="0"/>
                              </a:lnTo>
                              <a:close/>
                            </a:path>
                          </a:pathLst>
                        </a:custGeom>
                        <a:solidFill>
                          <a:srgbClr val="FAFAFA"/>
                        </a:solidFill>
                      </wps:spPr>
                      <wps:bodyPr wrap="square" lIns="0" tIns="0" rIns="0" bIns="0" rtlCol="0">
                        <a:prstTxWarp prst="textNoShape">
                          <a:avLst/>
                        </a:prstTxWarp>
                        <a:noAutofit/>
                      </wps:bodyPr>
                    </wps:wsp>
                  </a:graphicData>
                </a:graphic>
              </wp:anchor>
            </w:drawing>
          </mc:Choice>
          <mc:Fallback>
            <w:pict>
              <v:rect style="position:absolute;margin-left:74.834602pt;margin-top:7.856328pt;width:396pt;height:314.780pt;mso-position-horizontal-relative:page;mso-position-vertical-relative:paragraph;z-index:-21473280" id="docshape133" filled="true" fillcolor="#fafafa" stroked="false">
                <v:fill type="solid"/>
                <w10:wrap type="none"/>
              </v:rect>
            </w:pict>
          </mc:Fallback>
        </mc:AlternateContent>
      </w:r>
      <w:r>
        <w:rPr>
          <w:rFonts w:ascii="Consolas"/>
          <w:color w:val="A626A4"/>
          <w:sz w:val="19"/>
        </w:rPr>
        <w:t>def</w:t>
      </w:r>
      <w:r>
        <w:rPr>
          <w:rFonts w:ascii="Consolas"/>
          <w:color w:val="A626A4"/>
          <w:spacing w:val="-1"/>
          <w:sz w:val="19"/>
        </w:rPr>
        <w:t> </w:t>
      </w:r>
      <w:r>
        <w:rPr>
          <w:rFonts w:ascii="Consolas"/>
          <w:color w:val="4078F2"/>
          <w:spacing w:val="-2"/>
          <w:sz w:val="19"/>
        </w:rPr>
        <w:t>regime_breakout</w:t>
      </w:r>
      <w:r>
        <w:rPr>
          <w:rFonts w:ascii="Consolas"/>
          <w:color w:val="383A42"/>
          <w:spacing w:val="-2"/>
          <w:sz w:val="19"/>
        </w:rPr>
        <w:t>(df,_h,_l,window):</w:t>
      </w:r>
    </w:p>
    <w:p>
      <w:pPr>
        <w:spacing w:before="34"/>
        <w:ind w:left="770" w:right="0" w:firstLine="0"/>
        <w:jc w:val="left"/>
        <w:rPr>
          <w:rFonts w:ascii="Consolas"/>
          <w:sz w:val="19"/>
        </w:rPr>
      </w:pPr>
      <w:r>
        <w:rPr>
          <w:rFonts w:ascii="Consolas"/>
          <w:color w:val="383A42"/>
          <w:sz w:val="19"/>
        </w:rPr>
        <w:t>hl =</w:t>
      </w:r>
      <w:r>
        <w:rPr>
          <w:rFonts w:ascii="Consolas"/>
          <w:color w:val="383A42"/>
          <w:spacing w:val="52"/>
          <w:w w:val="150"/>
          <w:sz w:val="19"/>
        </w:rPr>
        <w:t> </w:t>
      </w:r>
      <w:r>
        <w:rPr>
          <w:rFonts w:ascii="Consolas"/>
          <w:color w:val="383A42"/>
          <w:sz w:val="19"/>
        </w:rPr>
        <w:t>np.where(df[_h] == </w:t>
      </w:r>
      <w:r>
        <w:rPr>
          <w:rFonts w:ascii="Consolas"/>
          <w:color w:val="383A42"/>
          <w:spacing w:val="-2"/>
          <w:sz w:val="19"/>
        </w:rPr>
        <w:t>df[_h].rolling(window).</w:t>
      </w:r>
      <w:r>
        <w:rPr>
          <w:rFonts w:ascii="Consolas"/>
          <w:color w:val="C18401"/>
          <w:spacing w:val="-2"/>
          <w:sz w:val="19"/>
        </w:rPr>
        <w:t>max</w:t>
      </w:r>
      <w:r>
        <w:rPr>
          <w:rFonts w:ascii="Consolas"/>
          <w:color w:val="383A42"/>
          <w:spacing w:val="-2"/>
          <w:sz w:val="19"/>
        </w:rPr>
        <w:t>(),</w:t>
      </w:r>
      <w:r>
        <w:rPr>
          <w:rFonts w:ascii="Consolas"/>
          <w:color w:val="986801"/>
          <w:spacing w:val="-2"/>
          <w:sz w:val="19"/>
        </w:rPr>
        <w:t>1</w:t>
      </w:r>
      <w:r>
        <w:rPr>
          <w:rFonts w:ascii="Consolas"/>
          <w:color w:val="383A42"/>
          <w:spacing w:val="-2"/>
          <w:sz w:val="19"/>
        </w:rPr>
        <w:t>,</w:t>
      </w:r>
    </w:p>
    <w:p>
      <w:pPr>
        <w:spacing w:line="244" w:lineRule="auto" w:before="34"/>
        <w:ind w:left="4114" w:right="291" w:hanging="418"/>
        <w:jc w:val="left"/>
        <w:rPr>
          <w:rFonts w:ascii="Consolas"/>
          <w:sz w:val="19"/>
        </w:rPr>
      </w:pPr>
      <w:r>
        <w:rPr>
          <w:rFonts w:ascii="Consolas"/>
          <w:color w:val="383A42"/>
          <w:sz w:val="19"/>
        </w:rPr>
        <w:t>np.where(df[_l] == df[_l]. rolling(window).</w:t>
      </w:r>
      <w:r>
        <w:rPr>
          <w:rFonts w:ascii="Consolas"/>
          <w:color w:val="C18401"/>
          <w:sz w:val="19"/>
        </w:rPr>
        <w:t>min</w:t>
      </w:r>
      <w:r>
        <w:rPr>
          <w:rFonts w:ascii="Consolas"/>
          <w:color w:val="383A42"/>
          <w:sz w:val="19"/>
        </w:rPr>
        <w:t>(),</w:t>
      </w:r>
      <w:r>
        <w:rPr>
          <w:rFonts w:ascii="Consolas"/>
          <w:color w:val="383A42"/>
          <w:spacing w:val="-27"/>
          <w:sz w:val="19"/>
        </w:rPr>
        <w:t> </w:t>
      </w:r>
      <w:r>
        <w:rPr>
          <w:rFonts w:ascii="Consolas"/>
          <w:color w:val="383A42"/>
          <w:sz w:val="19"/>
        </w:rPr>
        <w:t>-</w:t>
      </w:r>
      <w:r>
        <w:rPr>
          <w:rFonts w:ascii="Consolas"/>
          <w:color w:val="986801"/>
          <w:sz w:val="19"/>
        </w:rPr>
        <w:t>1</w:t>
      </w:r>
      <w:r>
        <w:rPr>
          <w:rFonts w:ascii="Consolas"/>
          <w:color w:val="383A42"/>
          <w:sz w:val="19"/>
        </w:rPr>
        <w:t>,np.nan))</w:t>
      </w:r>
    </w:p>
    <w:p>
      <w:pPr>
        <w:spacing w:line="244" w:lineRule="auto" w:before="31"/>
        <w:ind w:left="352" w:right="412" w:firstLine="418"/>
        <w:jc w:val="left"/>
        <w:rPr>
          <w:rFonts w:ascii="Consolas"/>
          <w:sz w:val="19"/>
        </w:rPr>
      </w:pPr>
      <w:r>
        <w:rPr>
          <w:rFonts w:ascii="Consolas"/>
          <w:color w:val="383A42"/>
          <w:sz w:val="19"/>
        </w:rPr>
        <w:t>roll_hl</w:t>
      </w:r>
      <w:r>
        <w:rPr>
          <w:rFonts w:ascii="Consolas"/>
          <w:color w:val="383A42"/>
          <w:spacing w:val="-8"/>
          <w:sz w:val="19"/>
        </w:rPr>
        <w:t> </w:t>
      </w:r>
      <w:r>
        <w:rPr>
          <w:rFonts w:ascii="Consolas"/>
          <w:color w:val="383A42"/>
          <w:sz w:val="19"/>
        </w:rPr>
        <w:t>=</w:t>
      </w:r>
      <w:r>
        <w:rPr>
          <w:rFonts w:ascii="Consolas"/>
          <w:color w:val="383A42"/>
          <w:spacing w:val="-8"/>
          <w:sz w:val="19"/>
        </w:rPr>
        <w:t> </w:t>
      </w:r>
      <w:r>
        <w:rPr>
          <w:rFonts w:ascii="Consolas"/>
          <w:color w:val="383A42"/>
          <w:sz w:val="19"/>
        </w:rPr>
        <w:t>pd.Series(index=</w:t>
      </w:r>
      <w:r>
        <w:rPr>
          <w:rFonts w:ascii="Consolas"/>
          <w:color w:val="383A42"/>
          <w:spacing w:val="-8"/>
          <w:sz w:val="19"/>
        </w:rPr>
        <w:t> </w:t>
      </w:r>
      <w:r>
        <w:rPr>
          <w:rFonts w:ascii="Consolas"/>
          <w:color w:val="383A42"/>
          <w:sz w:val="19"/>
        </w:rPr>
        <w:t>df.index,</w:t>
      </w:r>
      <w:r>
        <w:rPr>
          <w:rFonts w:ascii="Consolas"/>
          <w:color w:val="383A42"/>
          <w:spacing w:val="-8"/>
          <w:sz w:val="19"/>
        </w:rPr>
        <w:t> </w:t>
      </w:r>
      <w:r>
        <w:rPr>
          <w:rFonts w:ascii="Consolas"/>
          <w:color w:val="383A42"/>
          <w:sz w:val="19"/>
        </w:rPr>
        <w:t>data=</w:t>
      </w:r>
      <w:r>
        <w:rPr>
          <w:rFonts w:ascii="Consolas"/>
          <w:color w:val="383A42"/>
          <w:spacing w:val="-8"/>
          <w:sz w:val="19"/>
        </w:rPr>
        <w:t> </w:t>
      </w:r>
      <w:r>
        <w:rPr>
          <w:rFonts w:ascii="Consolas"/>
          <w:color w:val="383A42"/>
          <w:sz w:val="19"/>
        </w:rPr>
        <w:t>hl).fillna(method= </w:t>
      </w:r>
      <w:r>
        <w:rPr>
          <w:rFonts w:ascii="Consolas"/>
          <w:color w:val="50A14F"/>
          <w:spacing w:val="-2"/>
          <w:sz w:val="19"/>
        </w:rPr>
        <w:t>'ffill'</w:t>
      </w:r>
      <w:r>
        <w:rPr>
          <w:rFonts w:ascii="Consolas"/>
          <w:color w:val="383A42"/>
          <w:spacing w:val="-2"/>
          <w:sz w:val="19"/>
        </w:rPr>
        <w:t>)</w:t>
      </w:r>
    </w:p>
    <w:p>
      <w:pPr>
        <w:spacing w:before="31"/>
        <w:ind w:left="770" w:right="0" w:firstLine="0"/>
        <w:jc w:val="left"/>
        <w:rPr>
          <w:rFonts w:ascii="Consolas"/>
          <w:sz w:val="19"/>
        </w:rPr>
      </w:pPr>
      <w:r>
        <w:rPr>
          <w:rFonts w:ascii="Consolas"/>
          <w:color w:val="A626A4"/>
          <w:sz w:val="19"/>
        </w:rPr>
        <w:t>return</w:t>
      </w:r>
      <w:r>
        <w:rPr>
          <w:rFonts w:ascii="Consolas"/>
          <w:color w:val="A626A4"/>
          <w:spacing w:val="-1"/>
          <w:sz w:val="19"/>
        </w:rPr>
        <w:t> </w:t>
      </w:r>
      <w:r>
        <w:rPr>
          <w:rFonts w:ascii="Consolas"/>
          <w:color w:val="383A42"/>
          <w:spacing w:val="-2"/>
          <w:sz w:val="19"/>
        </w:rPr>
        <w:t>roll_hl</w:t>
      </w:r>
    </w:p>
    <w:p>
      <w:pPr>
        <w:pStyle w:val="BodyText"/>
        <w:spacing w:before="69"/>
        <w:ind w:left="0"/>
        <w:rPr>
          <w:rFonts w:ascii="Consolas"/>
          <w:sz w:val="19"/>
        </w:rPr>
      </w:pPr>
    </w:p>
    <w:p>
      <w:pPr>
        <w:spacing w:before="0"/>
        <w:ind w:left="352" w:right="0" w:firstLine="0"/>
        <w:jc w:val="left"/>
        <w:rPr>
          <w:rFonts w:ascii="Consolas"/>
          <w:i/>
          <w:sz w:val="19"/>
        </w:rPr>
      </w:pPr>
      <w:r>
        <w:rPr>
          <w:rFonts w:ascii="Consolas"/>
          <w:color w:val="383A42"/>
          <w:sz w:val="19"/>
        </w:rPr>
        <w:t>ticker =</w:t>
      </w:r>
      <w:r>
        <w:rPr>
          <w:rFonts w:ascii="Consolas"/>
          <w:color w:val="383A42"/>
          <w:spacing w:val="-1"/>
          <w:sz w:val="19"/>
        </w:rPr>
        <w:t> </w:t>
      </w:r>
      <w:r>
        <w:rPr>
          <w:rFonts w:ascii="Consolas"/>
          <w:color w:val="50A14F"/>
          <w:sz w:val="19"/>
        </w:rPr>
        <w:t>'9984.T'</w:t>
      </w:r>
      <w:r>
        <w:rPr>
          <w:rFonts w:ascii="Consolas"/>
          <w:color w:val="50A14F"/>
          <w:spacing w:val="-1"/>
          <w:sz w:val="19"/>
        </w:rPr>
        <w:t> </w:t>
      </w:r>
      <w:r>
        <w:rPr>
          <w:rFonts w:ascii="Consolas"/>
          <w:i/>
          <w:color w:val="A0A1A7"/>
          <w:sz w:val="19"/>
        </w:rPr>
        <w:t># Softbank </w:t>
      </w:r>
      <w:r>
        <w:rPr>
          <w:rFonts w:ascii="Consolas"/>
          <w:i/>
          <w:color w:val="A0A1A7"/>
          <w:spacing w:val="-2"/>
          <w:sz w:val="19"/>
        </w:rPr>
        <w:t>ticker</w:t>
      </w:r>
    </w:p>
    <w:p>
      <w:pPr>
        <w:spacing w:before="35"/>
        <w:ind w:left="352" w:right="0" w:firstLine="0"/>
        <w:jc w:val="left"/>
        <w:rPr>
          <w:rFonts w:ascii="Consolas"/>
          <w:sz w:val="19"/>
        </w:rPr>
      </w:pPr>
      <w:r>
        <w:rPr>
          <w:rFonts w:ascii="Consolas"/>
          <w:color w:val="383A42"/>
          <w:sz w:val="19"/>
        </w:rPr>
        <w:t>start=</w:t>
      </w:r>
      <w:r>
        <w:rPr>
          <w:rFonts w:ascii="Consolas"/>
          <w:color w:val="383A42"/>
          <w:spacing w:val="-1"/>
          <w:sz w:val="19"/>
        </w:rPr>
        <w:t> </w:t>
      </w:r>
      <w:r>
        <w:rPr>
          <w:rFonts w:ascii="Consolas"/>
          <w:color w:val="50A14F"/>
          <w:sz w:val="19"/>
        </w:rPr>
        <w:t>'2016-12-</w:t>
      </w:r>
      <w:r>
        <w:rPr>
          <w:rFonts w:ascii="Consolas"/>
          <w:color w:val="50A14F"/>
          <w:spacing w:val="-5"/>
          <w:sz w:val="19"/>
        </w:rPr>
        <w:t>31'</w:t>
      </w:r>
    </w:p>
    <w:p>
      <w:pPr>
        <w:spacing w:before="34"/>
        <w:ind w:left="352" w:right="0" w:firstLine="0"/>
        <w:jc w:val="left"/>
        <w:rPr>
          <w:rFonts w:ascii="Consolas"/>
          <w:sz w:val="19"/>
        </w:rPr>
      </w:pPr>
      <w:r>
        <w:rPr>
          <w:rFonts w:ascii="Consolas"/>
          <w:color w:val="383A42"/>
          <w:sz w:val="19"/>
        </w:rPr>
        <w:t>end =</w:t>
      </w:r>
      <w:r>
        <w:rPr>
          <w:rFonts w:ascii="Consolas"/>
          <w:color w:val="383A42"/>
          <w:spacing w:val="-1"/>
          <w:sz w:val="19"/>
        </w:rPr>
        <w:t> </w:t>
      </w:r>
      <w:r>
        <w:rPr>
          <w:rFonts w:ascii="Consolas"/>
          <w:color w:val="0184BB"/>
          <w:spacing w:val="-4"/>
          <w:sz w:val="19"/>
        </w:rPr>
        <w:t>None</w:t>
      </w:r>
    </w:p>
    <w:p>
      <w:pPr>
        <w:spacing w:line="256" w:lineRule="auto" w:before="34"/>
        <w:ind w:left="2128" w:right="1889" w:hanging="1777"/>
        <w:jc w:val="left"/>
        <w:rPr>
          <w:rFonts w:ascii="Consolas"/>
          <w:sz w:val="19"/>
        </w:rPr>
      </w:pPr>
      <w:r>
        <w:rPr>
          <w:rFonts w:ascii="Consolas"/>
          <w:color w:val="383A42"/>
          <w:sz w:val="19"/>
        </w:rPr>
        <w:t>df</w:t>
      </w:r>
      <w:r>
        <w:rPr>
          <w:rFonts w:ascii="Consolas"/>
          <w:color w:val="383A42"/>
          <w:spacing w:val="-5"/>
          <w:sz w:val="19"/>
        </w:rPr>
        <w:t> </w:t>
      </w:r>
      <w:r>
        <w:rPr>
          <w:rFonts w:ascii="Consolas"/>
          <w:color w:val="383A42"/>
          <w:sz w:val="19"/>
        </w:rPr>
        <w:t>=</w:t>
      </w:r>
      <w:r>
        <w:rPr>
          <w:rFonts w:ascii="Consolas"/>
          <w:color w:val="383A42"/>
          <w:spacing w:val="-5"/>
          <w:sz w:val="19"/>
        </w:rPr>
        <w:t> </w:t>
      </w:r>
      <w:r>
        <w:rPr>
          <w:rFonts w:ascii="Consolas"/>
          <w:color w:val="383A42"/>
          <w:sz w:val="19"/>
        </w:rPr>
        <w:t>yf.download(tickers=</w:t>
      </w:r>
      <w:r>
        <w:rPr>
          <w:rFonts w:ascii="Consolas"/>
          <w:color w:val="383A42"/>
          <w:spacing w:val="-5"/>
          <w:sz w:val="19"/>
        </w:rPr>
        <w:t> </w:t>
      </w:r>
      <w:r>
        <w:rPr>
          <w:rFonts w:ascii="Consolas"/>
          <w:color w:val="383A42"/>
          <w:sz w:val="19"/>
        </w:rPr>
        <w:t>ticker,start=</w:t>
      </w:r>
      <w:r>
        <w:rPr>
          <w:rFonts w:ascii="Consolas"/>
          <w:color w:val="383A42"/>
          <w:spacing w:val="-5"/>
          <w:sz w:val="19"/>
        </w:rPr>
        <w:t> </w:t>
      </w:r>
      <w:r>
        <w:rPr>
          <w:rFonts w:ascii="Consolas"/>
          <w:color w:val="383A42"/>
          <w:sz w:val="19"/>
        </w:rPr>
        <w:t>start,</w:t>
      </w:r>
      <w:r>
        <w:rPr>
          <w:rFonts w:ascii="Consolas"/>
          <w:color w:val="383A42"/>
          <w:spacing w:val="-5"/>
          <w:sz w:val="19"/>
        </w:rPr>
        <w:t> </w:t>
      </w:r>
      <w:r>
        <w:rPr>
          <w:rFonts w:ascii="Consolas"/>
          <w:color w:val="383A42"/>
          <w:sz w:val="19"/>
        </w:rPr>
        <w:t>end</w:t>
      </w:r>
      <w:r>
        <w:rPr>
          <w:rFonts w:ascii="Consolas"/>
          <w:color w:val="383A42"/>
          <w:spacing w:val="-5"/>
          <w:sz w:val="19"/>
        </w:rPr>
        <w:t> </w:t>
      </w:r>
      <w:r>
        <w:rPr>
          <w:rFonts w:ascii="Consolas"/>
          <w:color w:val="383A42"/>
          <w:sz w:val="19"/>
        </w:rPr>
        <w:t>=</w:t>
      </w:r>
      <w:r>
        <w:rPr>
          <w:rFonts w:ascii="Consolas"/>
          <w:color w:val="383A42"/>
          <w:spacing w:val="-5"/>
          <w:sz w:val="19"/>
        </w:rPr>
        <w:t> </w:t>
      </w:r>
      <w:r>
        <w:rPr>
          <w:rFonts w:ascii="Consolas"/>
          <w:color w:val="383A42"/>
          <w:sz w:val="19"/>
        </w:rPr>
        <w:t>end, interval = </w:t>
      </w:r>
      <w:r>
        <w:rPr>
          <w:rFonts w:ascii="Consolas"/>
          <w:color w:val="50A14F"/>
          <w:sz w:val="19"/>
        </w:rPr>
        <w:t>"1d"</w:t>
      </w:r>
      <w:r>
        <w:rPr>
          <w:rFonts w:ascii="Consolas"/>
          <w:color w:val="383A42"/>
          <w:sz w:val="19"/>
        </w:rPr>
        <w:t>,group_by = </w:t>
      </w:r>
      <w:r>
        <w:rPr>
          <w:rFonts w:ascii="Consolas"/>
          <w:color w:val="50A14F"/>
          <w:sz w:val="19"/>
        </w:rPr>
        <w:t>'column'</w:t>
      </w:r>
      <w:r>
        <w:rPr>
          <w:rFonts w:ascii="Consolas"/>
          <w:color w:val="383A42"/>
          <w:sz w:val="19"/>
        </w:rPr>
        <w:t>, auto_adjust = </w:t>
      </w:r>
      <w:r>
        <w:rPr>
          <w:rFonts w:ascii="Consolas"/>
          <w:color w:val="0184BB"/>
          <w:sz w:val="19"/>
        </w:rPr>
        <w:t>True</w:t>
      </w:r>
      <w:r>
        <w:rPr>
          <w:rFonts w:ascii="Consolas"/>
          <w:color w:val="383A42"/>
          <w:sz w:val="19"/>
        </w:rPr>
        <w:t>, prepost = </w:t>
      </w:r>
      <w:r>
        <w:rPr>
          <w:rFonts w:ascii="Consolas"/>
          <w:color w:val="0184BB"/>
          <w:sz w:val="19"/>
        </w:rPr>
        <w:t>True</w:t>
      </w:r>
      <w:r>
        <w:rPr>
          <w:rFonts w:ascii="Consolas"/>
          <w:color w:val="383A42"/>
          <w:sz w:val="19"/>
        </w:rPr>
        <w:t>, treads = </w:t>
      </w:r>
      <w:r>
        <w:rPr>
          <w:rFonts w:ascii="Consolas"/>
          <w:color w:val="0184BB"/>
          <w:sz w:val="19"/>
        </w:rPr>
        <w:t>True</w:t>
      </w:r>
      <w:r>
        <w:rPr>
          <w:rFonts w:ascii="Consolas"/>
          <w:color w:val="383A42"/>
          <w:sz w:val="19"/>
        </w:rPr>
        <w:t>, proxy = </w:t>
      </w:r>
      <w:r>
        <w:rPr>
          <w:rFonts w:ascii="Consolas"/>
          <w:color w:val="0184BB"/>
          <w:sz w:val="19"/>
        </w:rPr>
        <w:t>None</w:t>
      </w:r>
      <w:r>
        <w:rPr>
          <w:rFonts w:ascii="Consolas"/>
          <w:color w:val="383A42"/>
          <w:sz w:val="19"/>
        </w:rPr>
        <w:t>)</w:t>
      </w:r>
    </w:p>
    <w:p>
      <w:pPr>
        <w:pStyle w:val="BodyText"/>
        <w:spacing w:before="52"/>
        <w:ind w:left="0"/>
        <w:rPr>
          <w:rFonts w:ascii="Consolas"/>
          <w:sz w:val="19"/>
        </w:rPr>
      </w:pPr>
    </w:p>
    <w:p>
      <w:pPr>
        <w:spacing w:before="0"/>
        <w:ind w:left="352" w:right="0" w:firstLine="0"/>
        <w:jc w:val="left"/>
        <w:rPr>
          <w:rFonts w:ascii="Consolas"/>
          <w:sz w:val="19"/>
        </w:rPr>
      </w:pPr>
      <w:r>
        <w:rPr>
          <w:rFonts w:ascii="Consolas"/>
          <w:color w:val="383A42"/>
          <w:sz w:val="19"/>
        </w:rPr>
        <w:t>window =</w:t>
      </w:r>
      <w:r>
        <w:rPr>
          <w:rFonts w:ascii="Consolas"/>
          <w:color w:val="383A42"/>
          <w:spacing w:val="-1"/>
          <w:sz w:val="19"/>
        </w:rPr>
        <w:t> </w:t>
      </w:r>
      <w:r>
        <w:rPr>
          <w:rFonts w:ascii="Consolas"/>
          <w:color w:val="986801"/>
          <w:spacing w:val="-5"/>
          <w:sz w:val="19"/>
        </w:rPr>
        <w:t>252</w:t>
      </w:r>
    </w:p>
    <w:p>
      <w:pPr>
        <w:spacing w:line="268" w:lineRule="auto" w:before="35"/>
        <w:ind w:left="351" w:right="1343" w:firstLine="0"/>
        <w:jc w:val="left"/>
        <w:rPr>
          <w:rFonts w:ascii="Consolas"/>
          <w:sz w:val="19"/>
        </w:rPr>
      </w:pPr>
      <w:r>
        <w:rPr>
          <w:rFonts w:ascii="Consolas"/>
          <w:color w:val="383A42"/>
          <w:sz w:val="19"/>
        </w:rPr>
        <w:t>df[</w:t>
      </w:r>
      <w:r>
        <w:rPr>
          <w:rFonts w:ascii="Consolas"/>
          <w:color w:val="50A14F"/>
          <w:sz w:val="19"/>
        </w:rPr>
        <w:t>'hi_'</w:t>
      </w:r>
      <w:r>
        <w:rPr>
          <w:rFonts w:ascii="Consolas"/>
          <w:color w:val="383A42"/>
          <w:sz w:val="19"/>
        </w:rPr>
        <w:t>+</w:t>
      </w:r>
      <w:r>
        <w:rPr>
          <w:rFonts w:ascii="Consolas"/>
          <w:color w:val="C18401"/>
          <w:sz w:val="19"/>
        </w:rPr>
        <w:t>str</w:t>
      </w:r>
      <w:r>
        <w:rPr>
          <w:rFonts w:ascii="Consolas"/>
          <w:color w:val="383A42"/>
          <w:sz w:val="19"/>
        </w:rPr>
        <w:t>(window)] = df[</w:t>
      </w:r>
      <w:r>
        <w:rPr>
          <w:rFonts w:ascii="Consolas"/>
          <w:color w:val="50A14F"/>
          <w:sz w:val="19"/>
        </w:rPr>
        <w:t>'High'</w:t>
      </w:r>
      <w:r>
        <w:rPr>
          <w:rFonts w:ascii="Consolas"/>
          <w:color w:val="383A42"/>
          <w:sz w:val="19"/>
        </w:rPr>
        <w:t>].rolling(window).</w:t>
      </w:r>
      <w:r>
        <w:rPr>
          <w:rFonts w:ascii="Consolas"/>
          <w:color w:val="C18401"/>
          <w:sz w:val="19"/>
        </w:rPr>
        <w:t>max</w:t>
      </w:r>
      <w:r>
        <w:rPr>
          <w:rFonts w:ascii="Consolas"/>
          <w:color w:val="383A42"/>
          <w:sz w:val="19"/>
        </w:rPr>
        <w:t>() df[</w:t>
      </w:r>
      <w:r>
        <w:rPr>
          <w:rFonts w:ascii="Consolas"/>
          <w:color w:val="50A14F"/>
          <w:sz w:val="19"/>
        </w:rPr>
        <w:t>'lo_'</w:t>
      </w:r>
      <w:r>
        <w:rPr>
          <w:rFonts w:ascii="Consolas"/>
          <w:color w:val="383A42"/>
          <w:sz w:val="19"/>
        </w:rPr>
        <w:t>+</w:t>
      </w:r>
      <w:r>
        <w:rPr>
          <w:rFonts w:ascii="Consolas"/>
          <w:color w:val="C18401"/>
          <w:sz w:val="19"/>
        </w:rPr>
        <w:t>str</w:t>
      </w:r>
      <w:r>
        <w:rPr>
          <w:rFonts w:ascii="Consolas"/>
          <w:color w:val="383A42"/>
          <w:sz w:val="19"/>
        </w:rPr>
        <w:t>(window)] = df[</w:t>
      </w:r>
      <w:r>
        <w:rPr>
          <w:rFonts w:ascii="Consolas"/>
          <w:color w:val="50A14F"/>
          <w:sz w:val="19"/>
        </w:rPr>
        <w:t>'Low'</w:t>
      </w:r>
      <w:r>
        <w:rPr>
          <w:rFonts w:ascii="Consolas"/>
          <w:color w:val="383A42"/>
          <w:sz w:val="19"/>
        </w:rPr>
        <w:t>].rolling(window).</w:t>
      </w:r>
      <w:r>
        <w:rPr>
          <w:rFonts w:ascii="Consolas"/>
          <w:color w:val="C18401"/>
          <w:sz w:val="19"/>
        </w:rPr>
        <w:t>min</w:t>
      </w:r>
      <w:r>
        <w:rPr>
          <w:rFonts w:ascii="Consolas"/>
          <w:color w:val="383A42"/>
          <w:sz w:val="19"/>
        </w:rPr>
        <w:t>() df[</w:t>
      </w:r>
      <w:r>
        <w:rPr>
          <w:rFonts w:ascii="Consolas"/>
          <w:color w:val="50A14F"/>
          <w:sz w:val="19"/>
        </w:rPr>
        <w:t>'bo_'</w:t>
      </w:r>
      <w:r>
        <w:rPr>
          <w:rFonts w:ascii="Consolas"/>
          <w:color w:val="383A42"/>
          <w:sz w:val="19"/>
        </w:rPr>
        <w:t>+</w:t>
      </w:r>
      <w:r>
        <w:rPr>
          <w:rFonts w:ascii="Consolas"/>
          <w:color w:val="383A42"/>
          <w:spacing w:val="-9"/>
          <w:sz w:val="19"/>
        </w:rPr>
        <w:t> </w:t>
      </w:r>
      <w:r>
        <w:rPr>
          <w:rFonts w:ascii="Consolas"/>
          <w:color w:val="C18401"/>
          <w:sz w:val="19"/>
        </w:rPr>
        <w:t>str</w:t>
      </w:r>
      <w:r>
        <w:rPr>
          <w:rFonts w:ascii="Consolas"/>
          <w:color w:val="383A42"/>
          <w:sz w:val="19"/>
        </w:rPr>
        <w:t>(window)]=</w:t>
      </w:r>
      <w:r>
        <w:rPr>
          <w:rFonts w:ascii="Consolas"/>
          <w:color w:val="383A42"/>
          <w:spacing w:val="-9"/>
          <w:sz w:val="19"/>
        </w:rPr>
        <w:t> </w:t>
      </w:r>
      <w:r>
        <w:rPr>
          <w:rFonts w:ascii="Consolas"/>
          <w:color w:val="383A42"/>
          <w:sz w:val="19"/>
        </w:rPr>
        <w:t>regime_breakout(df=</w:t>
      </w:r>
      <w:r>
        <w:rPr>
          <w:rFonts w:ascii="Consolas"/>
          <w:color w:val="383A42"/>
          <w:spacing w:val="-9"/>
          <w:sz w:val="19"/>
        </w:rPr>
        <w:t> </w:t>
      </w:r>
      <w:r>
        <w:rPr>
          <w:rFonts w:ascii="Consolas"/>
          <w:color w:val="383A42"/>
          <w:sz w:val="19"/>
        </w:rPr>
        <w:t>df,_h=</w:t>
      </w:r>
      <w:r>
        <w:rPr>
          <w:rFonts w:ascii="Consolas"/>
          <w:color w:val="383A42"/>
          <w:spacing w:val="-11"/>
          <w:sz w:val="19"/>
        </w:rPr>
        <w:t> </w:t>
      </w:r>
      <w:r>
        <w:rPr>
          <w:rFonts w:ascii="Consolas"/>
          <w:color w:val="50A14F"/>
          <w:sz w:val="19"/>
        </w:rPr>
        <w:t>'High'</w:t>
      </w:r>
      <w:r>
        <w:rPr>
          <w:rFonts w:ascii="Consolas"/>
          <w:color w:val="383A42"/>
          <w:sz w:val="19"/>
        </w:rPr>
        <w:t>,_l= </w:t>
      </w:r>
      <w:r>
        <w:rPr>
          <w:rFonts w:ascii="Consolas"/>
          <w:color w:val="50A14F"/>
          <w:sz w:val="19"/>
        </w:rPr>
        <w:t>'Low'</w:t>
      </w:r>
      <w:r>
        <w:rPr>
          <w:rFonts w:ascii="Consolas"/>
          <w:color w:val="383A42"/>
          <w:sz w:val="19"/>
        </w:rPr>
        <w:t>,window= window) </w:t>
      </w:r>
      <w:r>
        <w:rPr>
          <w:rFonts w:ascii="Consolas"/>
          <w:color w:val="383A42"/>
          <w:spacing w:val="-2"/>
          <w:sz w:val="19"/>
        </w:rPr>
        <w:t>df[[</w:t>
      </w:r>
      <w:r>
        <w:rPr>
          <w:rFonts w:ascii="Consolas"/>
          <w:color w:val="50A14F"/>
          <w:spacing w:val="-2"/>
          <w:sz w:val="19"/>
        </w:rPr>
        <w:t>'Close'</w:t>
      </w:r>
      <w:r>
        <w:rPr>
          <w:rFonts w:ascii="Consolas"/>
          <w:color w:val="383A42"/>
          <w:spacing w:val="-2"/>
          <w:sz w:val="19"/>
        </w:rPr>
        <w:t>,</w:t>
      </w:r>
      <w:r>
        <w:rPr>
          <w:rFonts w:ascii="Consolas"/>
          <w:color w:val="50A14F"/>
          <w:spacing w:val="-2"/>
          <w:sz w:val="19"/>
        </w:rPr>
        <w:t>'hi_'</w:t>
      </w:r>
      <w:r>
        <w:rPr>
          <w:rFonts w:ascii="Consolas"/>
          <w:color w:val="383A42"/>
          <w:spacing w:val="-2"/>
          <w:sz w:val="19"/>
        </w:rPr>
        <w:t>+</w:t>
      </w:r>
      <w:r>
        <w:rPr>
          <w:rFonts w:ascii="Consolas"/>
          <w:color w:val="C18401"/>
          <w:spacing w:val="-2"/>
          <w:sz w:val="19"/>
        </w:rPr>
        <w:t>str</w:t>
      </w:r>
      <w:r>
        <w:rPr>
          <w:rFonts w:ascii="Consolas"/>
          <w:color w:val="383A42"/>
          <w:spacing w:val="-2"/>
          <w:sz w:val="19"/>
        </w:rPr>
        <w:t>(window),</w:t>
      </w:r>
      <w:r>
        <w:rPr>
          <w:rFonts w:ascii="Consolas"/>
          <w:color w:val="50A14F"/>
          <w:spacing w:val="-2"/>
          <w:sz w:val="19"/>
        </w:rPr>
        <w:t>'lo_'</w:t>
      </w:r>
      <w:r>
        <w:rPr>
          <w:rFonts w:ascii="Consolas"/>
          <w:color w:val="383A42"/>
          <w:spacing w:val="-2"/>
          <w:sz w:val="19"/>
        </w:rPr>
        <w:t>+</w:t>
      </w:r>
      <w:r>
        <w:rPr>
          <w:rFonts w:ascii="Consolas"/>
          <w:color w:val="C18401"/>
          <w:spacing w:val="-2"/>
          <w:sz w:val="19"/>
        </w:rPr>
        <w:t>str</w:t>
      </w:r>
      <w:r>
        <w:rPr>
          <w:rFonts w:ascii="Consolas"/>
          <w:color w:val="383A42"/>
          <w:spacing w:val="-2"/>
          <w:sz w:val="19"/>
        </w:rPr>
        <w:t>(window),</w:t>
      </w:r>
    </w:p>
    <w:p>
      <w:pPr>
        <w:spacing w:line="203" w:lineRule="exact" w:before="0"/>
        <w:ind w:left="769" w:right="0" w:firstLine="0"/>
        <w:jc w:val="left"/>
        <w:rPr>
          <w:rFonts w:ascii="Consolas"/>
          <w:sz w:val="19"/>
        </w:rPr>
      </w:pPr>
      <w:r>
        <w:rPr>
          <w:rFonts w:ascii="Consolas"/>
          <w:color w:val="50A14F"/>
          <w:sz w:val="19"/>
        </w:rPr>
        <w:t>'bo_'</w:t>
      </w:r>
      <w:r>
        <w:rPr>
          <w:rFonts w:ascii="Consolas"/>
          <w:color w:val="383A42"/>
          <w:sz w:val="19"/>
        </w:rPr>
        <w:t>+</w:t>
      </w:r>
      <w:r>
        <w:rPr>
          <w:rFonts w:ascii="Consolas"/>
          <w:color w:val="383A42"/>
          <w:spacing w:val="-2"/>
          <w:sz w:val="19"/>
        </w:rPr>
        <w:t> </w:t>
      </w:r>
      <w:r>
        <w:rPr>
          <w:rFonts w:ascii="Consolas"/>
          <w:color w:val="C18401"/>
          <w:sz w:val="19"/>
        </w:rPr>
        <w:t>str</w:t>
      </w:r>
      <w:r>
        <w:rPr>
          <w:rFonts w:ascii="Consolas"/>
          <w:color w:val="383A42"/>
          <w:sz w:val="19"/>
        </w:rPr>
        <w:t>(window)]].plot(secondary_y=</w:t>
      </w:r>
      <w:r>
        <w:rPr>
          <w:rFonts w:ascii="Consolas"/>
          <w:color w:val="383A42"/>
          <w:spacing w:val="-2"/>
          <w:sz w:val="19"/>
        </w:rPr>
        <w:t> </w:t>
      </w:r>
      <w:r>
        <w:rPr>
          <w:rFonts w:ascii="Consolas"/>
          <w:color w:val="383A42"/>
          <w:sz w:val="19"/>
        </w:rPr>
        <w:t>[</w:t>
      </w:r>
      <w:r>
        <w:rPr>
          <w:rFonts w:ascii="Consolas"/>
          <w:color w:val="50A14F"/>
          <w:sz w:val="19"/>
        </w:rPr>
        <w:t>'bo_'</w:t>
      </w:r>
      <w:r>
        <w:rPr>
          <w:rFonts w:ascii="Consolas"/>
          <w:color w:val="383A42"/>
          <w:sz w:val="19"/>
        </w:rPr>
        <w:t>+</w:t>
      </w:r>
      <w:r>
        <w:rPr>
          <w:rFonts w:ascii="Consolas"/>
          <w:color w:val="383A42"/>
          <w:spacing w:val="-1"/>
          <w:sz w:val="19"/>
        </w:rPr>
        <w:t> </w:t>
      </w:r>
      <w:r>
        <w:rPr>
          <w:rFonts w:ascii="Consolas"/>
          <w:color w:val="C18401"/>
          <w:spacing w:val="-2"/>
          <w:sz w:val="19"/>
        </w:rPr>
        <w:t>str</w:t>
      </w:r>
      <w:r>
        <w:rPr>
          <w:rFonts w:ascii="Consolas"/>
          <w:color w:val="383A42"/>
          <w:spacing w:val="-2"/>
          <w:sz w:val="19"/>
        </w:rPr>
        <w:t>(window)],</w:t>
      </w:r>
    </w:p>
    <w:p>
      <w:pPr>
        <w:spacing w:before="5"/>
        <w:ind w:left="1187" w:right="0" w:firstLine="0"/>
        <w:jc w:val="left"/>
        <w:rPr>
          <w:rFonts w:ascii="Consolas"/>
          <w:sz w:val="19"/>
        </w:rPr>
      </w:pPr>
      <w:r>
        <w:rPr>
          <w:rFonts w:ascii="Consolas"/>
          <w:color w:val="383A42"/>
          <w:sz w:val="19"/>
        </w:rPr>
        <w:t>figsize=(</w:t>
      </w:r>
      <w:r>
        <w:rPr>
          <w:rFonts w:ascii="Consolas"/>
          <w:color w:val="986801"/>
          <w:sz w:val="19"/>
        </w:rPr>
        <w:t>20</w:t>
      </w:r>
      <w:r>
        <w:rPr>
          <w:rFonts w:ascii="Consolas"/>
          <w:color w:val="383A42"/>
          <w:sz w:val="19"/>
        </w:rPr>
        <w:t>,</w:t>
      </w:r>
      <w:r>
        <w:rPr>
          <w:rFonts w:ascii="Consolas"/>
          <w:color w:val="986801"/>
          <w:sz w:val="19"/>
        </w:rPr>
        <w:t>5</w:t>
      </w:r>
      <w:r>
        <w:rPr>
          <w:rFonts w:ascii="Consolas"/>
          <w:color w:val="383A42"/>
          <w:sz w:val="19"/>
        </w:rPr>
        <w:t>),</w:t>
      </w:r>
      <w:r>
        <w:rPr>
          <w:rFonts w:ascii="Consolas"/>
          <w:color w:val="383A42"/>
          <w:spacing w:val="-5"/>
          <w:sz w:val="19"/>
        </w:rPr>
        <w:t> </w:t>
      </w:r>
      <w:r>
        <w:rPr>
          <w:rFonts w:ascii="Consolas"/>
          <w:color w:val="383A42"/>
          <w:sz w:val="19"/>
        </w:rPr>
        <w:t>style=[</w:t>
      </w:r>
      <w:r>
        <w:rPr>
          <w:rFonts w:ascii="Consolas"/>
          <w:color w:val="50A14F"/>
          <w:sz w:val="19"/>
        </w:rPr>
        <w:t>'k'</w:t>
      </w:r>
      <w:r>
        <w:rPr>
          <w:rFonts w:ascii="Consolas"/>
          <w:color w:val="383A42"/>
          <w:sz w:val="19"/>
        </w:rPr>
        <w:t>,</w:t>
      </w:r>
      <w:r>
        <w:rPr>
          <w:rFonts w:ascii="Consolas"/>
          <w:color w:val="50A14F"/>
          <w:sz w:val="19"/>
        </w:rPr>
        <w:t>'g:'</w:t>
      </w:r>
      <w:r>
        <w:rPr>
          <w:rFonts w:ascii="Consolas"/>
          <w:color w:val="383A42"/>
          <w:sz w:val="19"/>
        </w:rPr>
        <w:t>,</w:t>
      </w:r>
      <w:r>
        <w:rPr>
          <w:rFonts w:ascii="Consolas"/>
          <w:color w:val="50A14F"/>
          <w:sz w:val="19"/>
        </w:rPr>
        <w:t>'r:'</w:t>
      </w:r>
      <w:r>
        <w:rPr>
          <w:rFonts w:ascii="Consolas"/>
          <w:color w:val="383A42"/>
          <w:sz w:val="19"/>
        </w:rPr>
        <w:t>,</w:t>
      </w:r>
      <w:r>
        <w:rPr>
          <w:rFonts w:ascii="Consolas"/>
          <w:color w:val="50A14F"/>
          <w:sz w:val="19"/>
        </w:rPr>
        <w:t>'b-</w:t>
      </w:r>
      <w:r>
        <w:rPr>
          <w:rFonts w:ascii="Consolas"/>
          <w:color w:val="50A14F"/>
          <w:spacing w:val="-4"/>
          <w:sz w:val="19"/>
        </w:rPr>
        <w:t>.'</w:t>
      </w:r>
      <w:r>
        <w:rPr>
          <w:rFonts w:ascii="Consolas"/>
          <w:color w:val="383A42"/>
          <w:spacing w:val="-4"/>
          <w:sz w:val="19"/>
        </w:rPr>
        <w:t>],</w:t>
      </w:r>
    </w:p>
    <w:p>
      <w:pPr>
        <w:spacing w:before="6"/>
        <w:ind w:left="1187" w:right="0" w:firstLine="0"/>
        <w:jc w:val="left"/>
        <w:rPr>
          <w:rFonts w:ascii="Consolas"/>
          <w:sz w:val="19"/>
        </w:rPr>
      </w:pPr>
      <w:r>
        <w:rPr>
          <w:rFonts w:ascii="Consolas"/>
          <w:color w:val="383A42"/>
          <w:sz w:val="19"/>
        </w:rPr>
        <w:t>title</w:t>
      </w:r>
      <w:r>
        <w:rPr>
          <w:rFonts w:ascii="Consolas"/>
          <w:color w:val="383A42"/>
          <w:spacing w:val="-1"/>
          <w:sz w:val="19"/>
        </w:rPr>
        <w:t> </w:t>
      </w:r>
      <w:r>
        <w:rPr>
          <w:rFonts w:ascii="Consolas"/>
          <w:color w:val="383A42"/>
          <w:sz w:val="19"/>
        </w:rPr>
        <w:t>=</w:t>
      </w:r>
      <w:r>
        <w:rPr>
          <w:rFonts w:ascii="Consolas"/>
          <w:color w:val="383A42"/>
          <w:spacing w:val="-2"/>
          <w:sz w:val="19"/>
        </w:rPr>
        <w:t> </w:t>
      </w:r>
      <w:r>
        <w:rPr>
          <w:rFonts w:ascii="Consolas"/>
          <w:color w:val="C18401"/>
          <w:sz w:val="19"/>
        </w:rPr>
        <w:t>str</w:t>
      </w:r>
      <w:r>
        <w:rPr>
          <w:rFonts w:ascii="Consolas"/>
          <w:color w:val="383A42"/>
          <w:sz w:val="19"/>
        </w:rPr>
        <w:t>.upper(ticker)+</w:t>
      </w:r>
      <w:r>
        <w:rPr>
          <w:rFonts w:ascii="Consolas"/>
          <w:color w:val="50A14F"/>
          <w:sz w:val="19"/>
        </w:rPr>
        <w:t>'</w:t>
      </w:r>
      <w:r>
        <w:rPr>
          <w:rFonts w:ascii="Consolas"/>
          <w:color w:val="50A14F"/>
          <w:spacing w:val="-1"/>
          <w:sz w:val="19"/>
        </w:rPr>
        <w:t> </w:t>
      </w:r>
      <w:r>
        <w:rPr>
          <w:rFonts w:ascii="Consolas"/>
          <w:color w:val="50A14F"/>
          <w:sz w:val="19"/>
        </w:rPr>
        <w:t>'</w:t>
      </w:r>
      <w:r>
        <w:rPr>
          <w:rFonts w:ascii="Consolas"/>
          <w:color w:val="383A42"/>
          <w:sz w:val="19"/>
        </w:rPr>
        <w:t>+</w:t>
      </w:r>
      <w:r>
        <w:rPr>
          <w:rFonts w:ascii="Consolas"/>
          <w:color w:val="C18401"/>
          <w:sz w:val="19"/>
        </w:rPr>
        <w:t>str</w:t>
      </w:r>
      <w:r>
        <w:rPr>
          <w:rFonts w:ascii="Consolas"/>
          <w:color w:val="383A42"/>
          <w:sz w:val="19"/>
        </w:rPr>
        <w:t>(window)+</w:t>
      </w:r>
      <w:r>
        <w:rPr>
          <w:rFonts w:ascii="Consolas"/>
          <w:color w:val="50A14F"/>
          <w:sz w:val="19"/>
        </w:rPr>
        <w:t>'</w:t>
      </w:r>
      <w:r>
        <w:rPr>
          <w:rFonts w:ascii="Consolas"/>
          <w:color w:val="50A14F"/>
          <w:spacing w:val="-1"/>
          <w:sz w:val="19"/>
        </w:rPr>
        <w:t> </w:t>
      </w:r>
      <w:r>
        <w:rPr>
          <w:rFonts w:ascii="Consolas"/>
          <w:color w:val="50A14F"/>
          <w:sz w:val="19"/>
        </w:rPr>
        <w:t>days</w:t>
      </w:r>
      <w:r>
        <w:rPr>
          <w:rFonts w:ascii="Consolas"/>
          <w:color w:val="50A14F"/>
          <w:spacing w:val="-1"/>
          <w:sz w:val="19"/>
        </w:rPr>
        <w:t> </w:t>
      </w:r>
      <w:r>
        <w:rPr>
          <w:rFonts w:ascii="Consolas"/>
          <w:color w:val="50A14F"/>
          <w:spacing w:val="-2"/>
          <w:sz w:val="19"/>
        </w:rPr>
        <w:t>high/low'</w:t>
      </w:r>
      <w:r>
        <w:rPr>
          <w:rFonts w:ascii="Consolas"/>
          <w:color w:val="383A42"/>
          <w:spacing w:val="-2"/>
          <w:sz w:val="19"/>
        </w:rPr>
        <w:t>)</w:t>
      </w:r>
    </w:p>
    <w:p>
      <w:pPr>
        <w:pStyle w:val="BodyText"/>
        <w:spacing w:before="217"/>
      </w:pPr>
      <w:r>
        <w:rPr/>
        <w:t>The</w:t>
      </w:r>
      <w:r>
        <w:rPr>
          <w:spacing w:val="-3"/>
        </w:rPr>
        <w:t> </w:t>
      </w:r>
      <w:r>
        <w:rPr/>
        <w:t>way</w:t>
      </w:r>
      <w:r>
        <w:rPr>
          <w:spacing w:val="-1"/>
        </w:rPr>
        <w:t> </w:t>
      </w:r>
      <w:r>
        <w:rPr/>
        <w:t>this code</w:t>
      </w:r>
      <w:r>
        <w:rPr>
          <w:spacing w:val="-1"/>
        </w:rPr>
        <w:t> </w:t>
      </w:r>
      <w:r>
        <w:rPr/>
        <w:t>functions is </w:t>
      </w:r>
      <w:r>
        <w:rPr>
          <w:spacing w:val="-2"/>
        </w:rPr>
        <w:t>simple:</w:t>
      </w:r>
    </w:p>
    <w:p>
      <w:pPr>
        <w:pStyle w:val="ListParagraph"/>
        <w:numPr>
          <w:ilvl w:val="0"/>
          <w:numId w:val="11"/>
        </w:numPr>
        <w:tabs>
          <w:tab w:pos="856" w:val="left" w:leader="none"/>
        </w:tabs>
        <w:spacing w:line="240" w:lineRule="auto" w:before="207" w:after="0"/>
        <w:ind w:left="856" w:right="0" w:hanging="360"/>
        <w:jc w:val="left"/>
        <w:rPr>
          <w:sz w:val="21"/>
        </w:rPr>
      </w:pPr>
      <w:r>
        <w:rPr>
          <w:sz w:val="21"/>
        </w:rPr>
        <w:t>If</w:t>
      </w:r>
      <w:r>
        <w:rPr>
          <w:spacing w:val="-1"/>
          <w:sz w:val="21"/>
        </w:rPr>
        <w:t> </w:t>
      </w:r>
      <w:r>
        <w:rPr>
          <w:sz w:val="21"/>
        </w:rPr>
        <w:t>the</w:t>
      </w:r>
      <w:r>
        <w:rPr>
          <w:spacing w:val="-1"/>
          <w:sz w:val="21"/>
        </w:rPr>
        <w:t> </w:t>
      </w:r>
      <w:r>
        <w:rPr>
          <w:sz w:val="21"/>
        </w:rPr>
        <w:t>high is</w:t>
      </w:r>
      <w:r>
        <w:rPr>
          <w:spacing w:val="-1"/>
          <w:sz w:val="21"/>
        </w:rPr>
        <w:t> </w:t>
      </w:r>
      <w:r>
        <w:rPr>
          <w:sz w:val="21"/>
        </w:rPr>
        <w:t>the highest</w:t>
      </w:r>
      <w:r>
        <w:rPr>
          <w:spacing w:val="-2"/>
          <w:sz w:val="21"/>
        </w:rPr>
        <w:t> </w:t>
      </w:r>
      <w:r>
        <w:rPr>
          <w:sz w:val="21"/>
        </w:rPr>
        <w:t>of </w:t>
      </w:r>
      <w:r>
        <w:rPr>
          <w:i/>
          <w:sz w:val="21"/>
        </w:rPr>
        <w:t>x</w:t>
      </w:r>
      <w:r>
        <w:rPr>
          <w:i/>
          <w:spacing w:val="-1"/>
          <w:sz w:val="21"/>
        </w:rPr>
        <w:t> </w:t>
      </w:r>
      <w:r>
        <w:rPr>
          <w:sz w:val="21"/>
        </w:rPr>
        <w:t>periods, then</w:t>
      </w:r>
      <w:r>
        <w:rPr>
          <w:spacing w:val="-1"/>
          <w:sz w:val="21"/>
        </w:rPr>
        <w:t> </w:t>
      </w:r>
      <w:r>
        <w:rPr>
          <w:rFonts w:ascii="Consolas"/>
          <w:sz w:val="19"/>
        </w:rPr>
        <w:t>hl</w:t>
      </w:r>
      <w:r>
        <w:rPr>
          <w:rFonts w:ascii="Consolas"/>
          <w:spacing w:val="-52"/>
          <w:sz w:val="19"/>
        </w:rPr>
        <w:t> </w:t>
      </w:r>
      <w:r>
        <w:rPr>
          <w:sz w:val="21"/>
        </w:rPr>
        <w:t>is</w:t>
      </w:r>
      <w:r>
        <w:rPr>
          <w:spacing w:val="-1"/>
          <w:sz w:val="21"/>
        </w:rPr>
        <w:t> </w:t>
      </w:r>
      <w:r>
        <w:rPr>
          <w:rFonts w:ascii="Consolas"/>
          <w:spacing w:val="-5"/>
          <w:sz w:val="19"/>
        </w:rPr>
        <w:t>1</w:t>
      </w:r>
      <w:r>
        <w:rPr>
          <w:spacing w:val="-5"/>
          <w:sz w:val="21"/>
        </w:rPr>
        <w:t>.</w:t>
      </w:r>
    </w:p>
    <w:p>
      <w:pPr>
        <w:pStyle w:val="ListParagraph"/>
        <w:numPr>
          <w:ilvl w:val="0"/>
          <w:numId w:val="11"/>
        </w:numPr>
        <w:tabs>
          <w:tab w:pos="856" w:val="left" w:leader="none"/>
        </w:tabs>
        <w:spacing w:line="240" w:lineRule="auto" w:before="78" w:after="0"/>
        <w:ind w:left="856" w:right="0" w:hanging="360"/>
        <w:jc w:val="left"/>
        <w:rPr>
          <w:sz w:val="21"/>
        </w:rPr>
      </w:pPr>
      <w:r>
        <w:rPr>
          <w:sz w:val="21"/>
        </w:rPr>
        <w:t>Otherwise,</w:t>
      </w:r>
      <w:r>
        <w:rPr>
          <w:spacing w:val="-3"/>
          <w:sz w:val="21"/>
        </w:rPr>
        <w:t> </w:t>
      </w:r>
      <w:r>
        <w:rPr>
          <w:sz w:val="21"/>
        </w:rPr>
        <w:t>if</w:t>
      </w:r>
      <w:r>
        <w:rPr>
          <w:spacing w:val="-1"/>
          <w:sz w:val="21"/>
        </w:rPr>
        <w:t> </w:t>
      </w:r>
      <w:r>
        <w:rPr>
          <w:sz w:val="21"/>
        </w:rPr>
        <w:t>the low is</w:t>
      </w:r>
      <w:r>
        <w:rPr>
          <w:spacing w:val="-1"/>
          <w:sz w:val="21"/>
        </w:rPr>
        <w:t> </w:t>
      </w:r>
      <w:r>
        <w:rPr>
          <w:sz w:val="21"/>
        </w:rPr>
        <w:t>the lowest</w:t>
      </w:r>
      <w:r>
        <w:rPr>
          <w:spacing w:val="-2"/>
          <w:sz w:val="21"/>
        </w:rPr>
        <w:t> </w:t>
      </w:r>
      <w:r>
        <w:rPr>
          <w:sz w:val="21"/>
        </w:rPr>
        <w:t>of </w:t>
      </w:r>
      <w:r>
        <w:rPr>
          <w:i/>
          <w:sz w:val="21"/>
        </w:rPr>
        <w:t>x </w:t>
      </w:r>
      <w:r>
        <w:rPr>
          <w:sz w:val="21"/>
        </w:rPr>
        <w:t>periods,</w:t>
      </w:r>
      <w:r>
        <w:rPr>
          <w:spacing w:val="-1"/>
          <w:sz w:val="21"/>
        </w:rPr>
        <w:t> </w:t>
      </w:r>
      <w:r>
        <w:rPr>
          <w:sz w:val="21"/>
        </w:rPr>
        <w:t>then </w:t>
      </w:r>
      <w:r>
        <w:rPr>
          <w:rFonts w:ascii="Consolas"/>
          <w:sz w:val="19"/>
        </w:rPr>
        <w:t>hl</w:t>
      </w:r>
      <w:r>
        <w:rPr>
          <w:rFonts w:ascii="Consolas"/>
          <w:spacing w:val="-52"/>
          <w:sz w:val="19"/>
        </w:rPr>
        <w:t> </w:t>
      </w:r>
      <w:r>
        <w:rPr>
          <w:sz w:val="21"/>
        </w:rPr>
        <w:t>is</w:t>
      </w:r>
      <w:r>
        <w:rPr>
          <w:spacing w:val="-1"/>
          <w:sz w:val="21"/>
        </w:rPr>
        <w:t> </w:t>
      </w:r>
      <w:r>
        <w:rPr>
          <w:rFonts w:ascii="Consolas"/>
          <w:sz w:val="19"/>
        </w:rPr>
        <w:t>-</w:t>
      </w:r>
      <w:r>
        <w:rPr>
          <w:rFonts w:ascii="Consolas"/>
          <w:spacing w:val="-5"/>
          <w:sz w:val="19"/>
        </w:rPr>
        <w:t>1</w:t>
      </w:r>
      <w:r>
        <w:rPr>
          <w:spacing w:val="-5"/>
          <w:sz w:val="21"/>
        </w:rPr>
        <w:t>.</w:t>
      </w:r>
    </w:p>
    <w:p>
      <w:pPr>
        <w:pStyle w:val="ListParagraph"/>
        <w:numPr>
          <w:ilvl w:val="0"/>
          <w:numId w:val="11"/>
        </w:numPr>
        <w:tabs>
          <w:tab w:pos="856" w:val="left" w:leader="none"/>
        </w:tabs>
        <w:spacing w:line="240" w:lineRule="auto" w:before="77" w:after="0"/>
        <w:ind w:left="856" w:right="0" w:hanging="360"/>
        <w:jc w:val="left"/>
        <w:rPr>
          <w:sz w:val="21"/>
        </w:rPr>
      </w:pPr>
      <w:r>
        <w:rPr>
          <w:sz w:val="21"/>
        </w:rPr>
        <w:t>If neither of these conditions is true,</w:t>
      </w:r>
      <w:r>
        <w:rPr>
          <w:spacing w:val="-1"/>
          <w:sz w:val="21"/>
        </w:rPr>
        <w:t> </w:t>
      </w:r>
      <w:r>
        <w:rPr>
          <w:rFonts w:ascii="Consolas"/>
          <w:sz w:val="19"/>
        </w:rPr>
        <w:t>hl</w:t>
      </w:r>
      <w:r>
        <w:rPr>
          <w:rFonts w:ascii="Consolas"/>
          <w:spacing w:val="-52"/>
          <w:sz w:val="19"/>
        </w:rPr>
        <w:t> </w:t>
      </w:r>
      <w:r>
        <w:rPr>
          <w:sz w:val="21"/>
        </w:rPr>
        <w:t>is </w:t>
      </w:r>
      <w:r>
        <w:rPr>
          <w:spacing w:val="-4"/>
          <w:sz w:val="21"/>
        </w:rPr>
        <w:t>N/A.</w:t>
      </w:r>
    </w:p>
    <w:p>
      <w:pPr>
        <w:pStyle w:val="ListParagraph"/>
        <w:numPr>
          <w:ilvl w:val="0"/>
          <w:numId w:val="11"/>
        </w:numPr>
        <w:tabs>
          <w:tab w:pos="856" w:val="left" w:leader="none"/>
        </w:tabs>
        <w:spacing w:line="232" w:lineRule="auto" w:before="84" w:after="0"/>
        <w:ind w:left="856" w:right="288" w:hanging="360"/>
        <w:jc w:val="left"/>
        <w:rPr>
          <w:sz w:val="21"/>
        </w:rPr>
      </w:pPr>
      <w:r>
        <w:rPr>
          <w:sz w:val="21"/>
        </w:rPr>
        <w:t>We want to propagate the latest values forward along the missing values using</w:t>
      </w:r>
      <w:r>
        <w:rPr>
          <w:spacing w:val="-11"/>
          <w:sz w:val="21"/>
        </w:rPr>
        <w:t> </w:t>
      </w:r>
      <w:r>
        <w:rPr>
          <w:sz w:val="21"/>
        </w:rPr>
        <w:t>the</w:t>
      </w:r>
      <w:r>
        <w:rPr>
          <w:spacing w:val="-3"/>
          <w:sz w:val="21"/>
        </w:rPr>
        <w:t> </w:t>
      </w:r>
      <w:r>
        <w:rPr>
          <w:rFonts w:ascii="Consolas"/>
          <w:sz w:val="19"/>
        </w:rPr>
        <w:t>fillna</w:t>
      </w:r>
      <w:r>
        <w:rPr>
          <w:rFonts w:ascii="Consolas"/>
          <w:spacing w:val="-53"/>
          <w:sz w:val="19"/>
        </w:rPr>
        <w:t> </w:t>
      </w:r>
      <w:r>
        <w:rPr>
          <w:sz w:val="21"/>
        </w:rPr>
        <w:t>method.</w:t>
      </w:r>
      <w:r>
        <w:rPr>
          <w:spacing w:val="-3"/>
          <w:sz w:val="21"/>
        </w:rPr>
        <w:t> </w:t>
      </w:r>
      <w:r>
        <w:rPr>
          <w:sz w:val="21"/>
        </w:rPr>
        <w:t>First,</w:t>
      </w:r>
      <w:r>
        <w:rPr>
          <w:spacing w:val="-3"/>
          <w:sz w:val="21"/>
        </w:rPr>
        <w:t> </w:t>
      </w:r>
      <w:r>
        <w:rPr>
          <w:sz w:val="21"/>
        </w:rPr>
        <w:t>we</w:t>
      </w:r>
      <w:r>
        <w:rPr>
          <w:spacing w:val="-3"/>
          <w:sz w:val="21"/>
        </w:rPr>
        <w:t> </w:t>
      </w:r>
      <w:r>
        <w:rPr>
          <w:sz w:val="21"/>
        </w:rPr>
        <w:t>convert</w:t>
      </w:r>
      <w:r>
        <w:rPr>
          <w:spacing w:val="-4"/>
          <w:sz w:val="21"/>
        </w:rPr>
        <w:t> </w:t>
      </w:r>
      <w:r>
        <w:rPr>
          <w:sz w:val="21"/>
        </w:rPr>
        <w:t>the</w:t>
      </w:r>
      <w:r>
        <w:rPr>
          <w:spacing w:val="-3"/>
          <w:sz w:val="21"/>
        </w:rPr>
        <w:t> </w:t>
      </w:r>
      <w:r>
        <w:rPr>
          <w:rFonts w:ascii="Consolas"/>
          <w:sz w:val="19"/>
        </w:rPr>
        <w:t>numpy</w:t>
      </w:r>
      <w:r>
        <w:rPr>
          <w:rFonts w:ascii="Consolas"/>
          <w:spacing w:val="-53"/>
          <w:sz w:val="19"/>
        </w:rPr>
        <w:t> </w:t>
      </w:r>
      <w:r>
        <w:rPr>
          <w:sz w:val="21"/>
        </w:rPr>
        <w:t>array</w:t>
      </w:r>
      <w:r>
        <w:rPr>
          <w:spacing w:val="-4"/>
          <w:sz w:val="21"/>
        </w:rPr>
        <w:t> </w:t>
      </w:r>
      <w:r>
        <w:rPr>
          <w:sz w:val="21"/>
        </w:rPr>
        <w:t>to</w:t>
      </w:r>
      <w:r>
        <w:rPr>
          <w:spacing w:val="-3"/>
          <w:sz w:val="21"/>
        </w:rPr>
        <w:t> </w:t>
      </w:r>
      <w:r>
        <w:rPr>
          <w:sz w:val="21"/>
        </w:rPr>
        <w:t>a</w:t>
      </w:r>
      <w:r>
        <w:rPr>
          <w:spacing w:val="-3"/>
          <w:sz w:val="21"/>
        </w:rPr>
        <w:t> </w:t>
      </w:r>
      <w:r>
        <w:rPr>
          <w:rFonts w:ascii="Consolas"/>
          <w:sz w:val="19"/>
        </w:rPr>
        <w:t>pandas</w:t>
      </w:r>
      <w:r>
        <w:rPr>
          <w:rFonts w:ascii="Consolas"/>
          <w:spacing w:val="-53"/>
          <w:sz w:val="19"/>
        </w:rPr>
        <w:t> </w:t>
      </w:r>
      <w:r>
        <w:rPr>
          <w:sz w:val="21"/>
        </w:rPr>
        <w:t>series.</w:t>
      </w:r>
    </w:p>
    <w:p>
      <w:pPr>
        <w:pStyle w:val="ListParagraph"/>
        <w:numPr>
          <w:ilvl w:val="0"/>
          <w:numId w:val="11"/>
        </w:numPr>
        <w:tabs>
          <w:tab w:pos="856" w:val="left" w:leader="none"/>
        </w:tabs>
        <w:spacing w:line="240" w:lineRule="auto" w:before="78" w:after="0"/>
        <w:ind w:left="856" w:right="0" w:hanging="360"/>
        <w:jc w:val="left"/>
        <w:rPr>
          <w:sz w:val="21"/>
        </w:rPr>
      </w:pPr>
      <w:r>
        <w:rPr>
          <w:sz w:val="21"/>
        </w:rPr>
        <w:t>Then,</w:t>
      </w:r>
      <w:r>
        <w:rPr>
          <w:spacing w:val="-4"/>
          <w:sz w:val="21"/>
        </w:rPr>
        <w:t> </w:t>
      </w:r>
      <w:r>
        <w:rPr>
          <w:sz w:val="21"/>
        </w:rPr>
        <w:t>we</w:t>
      </w:r>
      <w:r>
        <w:rPr>
          <w:spacing w:val="-3"/>
          <w:sz w:val="21"/>
        </w:rPr>
        <w:t> </w:t>
      </w:r>
      <w:r>
        <w:rPr>
          <w:sz w:val="21"/>
        </w:rPr>
        <w:t>fill</w:t>
      </w:r>
      <w:r>
        <w:rPr>
          <w:spacing w:val="-2"/>
          <w:sz w:val="21"/>
        </w:rPr>
        <w:t> </w:t>
      </w:r>
      <w:r>
        <w:rPr>
          <w:sz w:val="21"/>
        </w:rPr>
        <w:t>missing</w:t>
      </w:r>
      <w:r>
        <w:rPr>
          <w:spacing w:val="-3"/>
          <w:sz w:val="21"/>
        </w:rPr>
        <w:t> </w:t>
      </w:r>
      <w:r>
        <w:rPr>
          <w:sz w:val="21"/>
        </w:rPr>
        <w:t>values</w:t>
      </w:r>
      <w:r>
        <w:rPr>
          <w:spacing w:val="-2"/>
          <w:sz w:val="21"/>
        </w:rPr>
        <w:t> </w:t>
      </w:r>
      <w:r>
        <w:rPr>
          <w:sz w:val="21"/>
        </w:rPr>
        <w:t>using</w:t>
      </w:r>
      <w:r>
        <w:rPr>
          <w:spacing w:val="-3"/>
          <w:sz w:val="21"/>
        </w:rPr>
        <w:t> </w:t>
      </w:r>
      <w:r>
        <w:rPr>
          <w:sz w:val="21"/>
        </w:rPr>
        <w:t>the</w:t>
      </w:r>
      <w:r>
        <w:rPr>
          <w:spacing w:val="-2"/>
          <w:sz w:val="21"/>
        </w:rPr>
        <w:t> </w:t>
      </w:r>
      <w:r>
        <w:rPr>
          <w:rFonts w:ascii="Consolas"/>
          <w:sz w:val="19"/>
        </w:rPr>
        <w:t>fillna</w:t>
      </w:r>
      <w:r>
        <w:rPr>
          <w:rFonts w:ascii="Consolas"/>
          <w:spacing w:val="-53"/>
          <w:sz w:val="19"/>
        </w:rPr>
        <w:t> </w:t>
      </w:r>
      <w:r>
        <w:rPr>
          <w:sz w:val="21"/>
        </w:rPr>
        <w:t>forward</w:t>
      </w:r>
      <w:r>
        <w:rPr>
          <w:spacing w:val="-2"/>
          <w:sz w:val="21"/>
        </w:rPr>
        <w:t> </w:t>
      </w:r>
      <w:r>
        <w:rPr>
          <w:sz w:val="21"/>
        </w:rPr>
        <w:t>fill</w:t>
      </w:r>
      <w:r>
        <w:rPr>
          <w:spacing w:val="-2"/>
          <w:sz w:val="21"/>
        </w:rPr>
        <w:t> method.</w:t>
      </w:r>
    </w:p>
    <w:p>
      <w:pPr>
        <w:spacing w:after="0" w:line="240" w:lineRule="auto"/>
        <w:jc w:val="left"/>
        <w:rPr>
          <w:sz w:val="21"/>
        </w:rPr>
        <w:sectPr>
          <w:pgSz w:w="10800" w:h="13320"/>
          <w:pgMar w:header="484" w:footer="1002" w:top="920" w:bottom="1200" w:left="1360" w:right="1160"/>
        </w:sectPr>
      </w:pPr>
    </w:p>
    <w:p>
      <w:pPr>
        <w:pStyle w:val="ListParagraph"/>
        <w:numPr>
          <w:ilvl w:val="0"/>
          <w:numId w:val="11"/>
        </w:numPr>
        <w:tabs>
          <w:tab w:pos="856" w:val="left" w:leader="none"/>
        </w:tabs>
        <w:spacing w:line="240" w:lineRule="auto" w:before="176" w:after="0"/>
        <w:ind w:left="856" w:right="0" w:hanging="360"/>
        <w:jc w:val="left"/>
        <w:rPr>
          <w:sz w:val="21"/>
        </w:rPr>
      </w:pPr>
      <w:r>
        <w:rPr>
          <w:sz w:val="21"/>
        </w:rPr>
        <w:t>Download</w:t>
      </w:r>
      <w:r>
        <w:rPr>
          <w:spacing w:val="-1"/>
          <w:sz w:val="21"/>
        </w:rPr>
        <w:t> </w:t>
      </w:r>
      <w:r>
        <w:rPr>
          <w:sz w:val="21"/>
        </w:rPr>
        <w:t>the data, run</w:t>
      </w:r>
      <w:r>
        <w:rPr>
          <w:spacing w:val="-1"/>
          <w:sz w:val="21"/>
        </w:rPr>
        <w:t> </w:t>
      </w:r>
      <w:r>
        <w:rPr>
          <w:sz w:val="21"/>
        </w:rPr>
        <w:t>the function, and</w:t>
      </w:r>
      <w:r>
        <w:rPr>
          <w:spacing w:val="-1"/>
          <w:sz w:val="21"/>
        </w:rPr>
        <w:t> </w:t>
      </w:r>
      <w:r>
        <w:rPr>
          <w:sz w:val="21"/>
        </w:rPr>
        <w:t>plot</w:t>
      </w:r>
      <w:r>
        <w:rPr>
          <w:spacing w:val="-1"/>
          <w:sz w:val="21"/>
        </w:rPr>
        <w:t> </w:t>
      </w:r>
      <w:r>
        <w:rPr>
          <w:sz w:val="21"/>
        </w:rPr>
        <w:t>the </w:t>
      </w:r>
      <w:r>
        <w:rPr>
          <w:spacing w:val="-2"/>
          <w:sz w:val="21"/>
        </w:rPr>
        <w:t>chart:</w:t>
      </w:r>
    </w:p>
    <w:p>
      <w:pPr>
        <w:pStyle w:val="BodyText"/>
        <w:spacing w:before="9"/>
        <w:ind w:left="0"/>
        <w:rPr>
          <w:sz w:val="9"/>
        </w:rPr>
      </w:pPr>
      <w:r>
        <w:rPr/>
        <mc:AlternateContent>
          <mc:Choice Requires="wps">
            <w:drawing>
              <wp:anchor distT="0" distB="0" distL="0" distR="0" allowOverlap="1" layoutInCell="1" locked="0" behindDoc="1" simplePos="0" relativeHeight="487614976">
                <wp:simplePos x="0" y="0"/>
                <wp:positionH relativeFrom="page">
                  <wp:posOffset>947224</wp:posOffset>
                </wp:positionH>
                <wp:positionV relativeFrom="paragraph">
                  <wp:posOffset>92506</wp:posOffset>
                </wp:positionV>
                <wp:extent cx="5035550" cy="1543050"/>
                <wp:effectExtent l="0" t="0" r="0" b="0"/>
                <wp:wrapTopAndBottom/>
                <wp:docPr id="245" name="Group 245"/>
                <wp:cNvGraphicFramePr>
                  <a:graphicFrameLocks/>
                </wp:cNvGraphicFramePr>
                <a:graphic>
                  <a:graphicData uri="http://schemas.microsoft.com/office/word/2010/wordprocessingGroup">
                    <wpg:wgp>
                      <wpg:cNvPr id="245" name="Group 245"/>
                      <wpg:cNvGrpSpPr/>
                      <wpg:grpSpPr>
                        <a:xfrm>
                          <a:off x="0" y="0"/>
                          <a:ext cx="5035550" cy="1543050"/>
                          <a:chExt cx="5035550" cy="1543050"/>
                        </a:xfrm>
                      </wpg:grpSpPr>
                      <pic:pic>
                        <pic:nvPicPr>
                          <pic:cNvPr id="246" name="Image 246"/>
                          <pic:cNvPicPr/>
                        </pic:nvPicPr>
                        <pic:blipFill>
                          <a:blip r:embed="rId98" cstate="print"/>
                          <a:stretch>
                            <a:fillRect/>
                          </a:stretch>
                        </pic:blipFill>
                        <pic:spPr>
                          <a:xfrm>
                            <a:off x="39751" y="45845"/>
                            <a:ext cx="4980432" cy="1438608"/>
                          </a:xfrm>
                          <a:prstGeom prst="rect">
                            <a:avLst/>
                          </a:prstGeom>
                        </pic:spPr>
                      </pic:pic>
                      <wps:wsp>
                        <wps:cNvPr id="247" name="Graphic 247"/>
                        <wps:cNvSpPr/>
                        <wps:spPr>
                          <a:xfrm>
                            <a:off x="3175" y="3175"/>
                            <a:ext cx="5029200" cy="1536700"/>
                          </a:xfrm>
                          <a:custGeom>
                            <a:avLst/>
                            <a:gdLst/>
                            <a:ahLst/>
                            <a:cxnLst/>
                            <a:rect l="l" t="t" r="r" b="b"/>
                            <a:pathLst>
                              <a:path w="5029200" h="1536700">
                                <a:moveTo>
                                  <a:pt x="0" y="0"/>
                                </a:moveTo>
                                <a:lnTo>
                                  <a:pt x="5029200" y="0"/>
                                </a:lnTo>
                                <a:lnTo>
                                  <a:pt x="5029200" y="1536141"/>
                                </a:lnTo>
                                <a:lnTo>
                                  <a:pt x="0" y="1536141"/>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584602pt;margin-top:7.283965pt;width:396.5pt;height:121.5pt;mso-position-horizontal-relative:page;mso-position-vertical-relative:paragraph;z-index:-15701504;mso-wrap-distance-left:0;mso-wrap-distance-right:0" id="docshapegroup134" coordorigin="1492,146" coordsize="7930,2430">
                <v:shape style="position:absolute;left:1554;top:217;width:7844;height:2266" type="#_x0000_t75" id="docshape135" stroked="false">
                  <v:imagedata r:id="rId98" o:title=""/>
                </v:shape>
                <v:rect style="position:absolute;left:1496;top:150;width:7920;height:2420" id="docshape136" filled="false" stroked="true" strokeweight=".5pt" strokecolor="#000000">
                  <v:stroke dashstyle="solid"/>
                </v:rect>
                <w10:wrap type="topAndBottom"/>
              </v:group>
            </w:pict>
          </mc:Fallback>
        </mc:AlternateContent>
      </w:r>
    </w:p>
    <w:p>
      <w:pPr>
        <w:spacing w:before="124"/>
        <w:ind w:left="0" w:right="85" w:firstLine="0"/>
        <w:jc w:val="center"/>
        <w:rPr>
          <w:sz w:val="16"/>
        </w:rPr>
      </w:pPr>
      <w:r>
        <w:rPr>
          <w:sz w:val="16"/>
        </w:rPr>
        <w:t>Figure</w:t>
      </w:r>
      <w:r>
        <w:rPr>
          <w:spacing w:val="-2"/>
          <w:sz w:val="16"/>
        </w:rPr>
        <w:t> </w:t>
      </w:r>
      <w:r>
        <w:rPr>
          <w:sz w:val="16"/>
        </w:rPr>
        <w:t>5.1:</w:t>
      </w:r>
      <w:r>
        <w:rPr>
          <w:spacing w:val="-2"/>
          <w:sz w:val="16"/>
        </w:rPr>
        <w:t> </w:t>
      </w:r>
      <w:r>
        <w:rPr>
          <w:sz w:val="16"/>
        </w:rPr>
        <w:t>Softbank</w:t>
      </w:r>
      <w:r>
        <w:rPr>
          <w:spacing w:val="-3"/>
          <w:sz w:val="16"/>
        </w:rPr>
        <w:t> </w:t>
      </w:r>
      <w:r>
        <w:rPr>
          <w:sz w:val="16"/>
        </w:rPr>
        <w:t>one</w:t>
      </w:r>
      <w:r>
        <w:rPr>
          <w:spacing w:val="-1"/>
          <w:sz w:val="16"/>
        </w:rPr>
        <w:t> </w:t>
      </w:r>
      <w:r>
        <w:rPr>
          <w:sz w:val="16"/>
        </w:rPr>
        <w:t>year</w:t>
      </w:r>
      <w:r>
        <w:rPr>
          <w:spacing w:val="-2"/>
          <w:sz w:val="16"/>
        </w:rPr>
        <w:t> </w:t>
      </w:r>
      <w:r>
        <w:rPr>
          <w:sz w:val="16"/>
        </w:rPr>
        <w:t>high/low</w:t>
      </w:r>
      <w:r>
        <w:rPr>
          <w:spacing w:val="-2"/>
          <w:sz w:val="16"/>
        </w:rPr>
        <w:t> </w:t>
      </w:r>
      <w:r>
        <w:rPr>
          <w:sz w:val="16"/>
        </w:rPr>
        <w:t>regime</w:t>
      </w:r>
      <w:r>
        <w:rPr>
          <w:spacing w:val="-2"/>
          <w:sz w:val="16"/>
        </w:rPr>
        <w:t> </w:t>
      </w:r>
      <w:r>
        <w:rPr>
          <w:sz w:val="16"/>
        </w:rPr>
        <w:t>breakout</w:t>
      </w:r>
      <w:r>
        <w:rPr>
          <w:spacing w:val="-2"/>
          <w:sz w:val="16"/>
        </w:rPr>
        <w:t> definition</w:t>
      </w:r>
    </w:p>
    <w:p>
      <w:pPr>
        <w:pStyle w:val="BodyText"/>
        <w:spacing w:line="232" w:lineRule="auto" w:before="184"/>
        <w:ind w:right="291"/>
      </w:pPr>
      <w:r>
        <w:rPr/>
        <w:t>This range breakout strategy works wonders when the price breaks out after consolidation or a sideways market. Sideways markets are the interim periods between</w:t>
      </w:r>
      <w:r>
        <w:rPr>
          <w:spacing w:val="-3"/>
        </w:rPr>
        <w:t> </w:t>
      </w:r>
      <w:r>
        <w:rPr/>
        <w:t>up</w:t>
      </w:r>
      <w:r>
        <w:rPr>
          <w:spacing w:val="-4"/>
        </w:rPr>
        <w:t> </w:t>
      </w:r>
      <w:r>
        <w:rPr/>
        <w:t>or</w:t>
      </w:r>
      <w:r>
        <w:rPr>
          <w:spacing w:val="-3"/>
        </w:rPr>
        <w:t> </w:t>
      </w:r>
      <w:r>
        <w:rPr/>
        <w:t>downward</w:t>
      </w:r>
      <w:r>
        <w:rPr>
          <w:spacing w:val="-3"/>
        </w:rPr>
        <w:t> </w:t>
      </w:r>
      <w:r>
        <w:rPr/>
        <w:t>trends,</w:t>
      </w:r>
      <w:r>
        <w:rPr>
          <w:spacing w:val="-3"/>
        </w:rPr>
        <w:t> </w:t>
      </w:r>
      <w:r>
        <w:rPr/>
        <w:t>when</w:t>
      </w:r>
      <w:r>
        <w:rPr>
          <w:spacing w:val="-3"/>
        </w:rPr>
        <w:t> </w:t>
      </w:r>
      <w:r>
        <w:rPr/>
        <w:t>the</w:t>
      </w:r>
      <w:r>
        <w:rPr>
          <w:spacing w:val="-3"/>
        </w:rPr>
        <w:t> </w:t>
      </w:r>
      <w:r>
        <w:rPr/>
        <w:t>old</w:t>
      </w:r>
      <w:r>
        <w:rPr>
          <w:spacing w:val="-3"/>
        </w:rPr>
        <w:t> </w:t>
      </w:r>
      <w:r>
        <w:rPr/>
        <w:t>regime</w:t>
      </w:r>
      <w:r>
        <w:rPr>
          <w:spacing w:val="-3"/>
        </w:rPr>
        <w:t> </w:t>
      </w:r>
      <w:r>
        <w:rPr/>
        <w:t>is</w:t>
      </w:r>
      <w:r>
        <w:rPr>
          <w:spacing w:val="-3"/>
        </w:rPr>
        <w:t> </w:t>
      </w:r>
      <w:r>
        <w:rPr/>
        <w:t>dead</w:t>
      </w:r>
      <w:r>
        <w:rPr>
          <w:spacing w:val="-3"/>
        </w:rPr>
        <w:t> </w:t>
      </w:r>
      <w:r>
        <w:rPr/>
        <w:t>and</w:t>
      </w:r>
      <w:r>
        <w:rPr>
          <w:spacing w:val="-3"/>
        </w:rPr>
        <w:t> </w:t>
      </w:r>
      <w:r>
        <w:rPr/>
        <w:t>the</w:t>
      </w:r>
      <w:r>
        <w:rPr>
          <w:spacing w:val="-3"/>
        </w:rPr>
        <w:t> </w:t>
      </w:r>
      <w:r>
        <w:rPr/>
        <w:t>new</w:t>
      </w:r>
      <w:r>
        <w:rPr>
          <w:spacing w:val="-3"/>
        </w:rPr>
        <w:t> </w:t>
      </w:r>
      <w:r>
        <w:rPr/>
        <w:t>is</w:t>
      </w:r>
      <w:r>
        <w:rPr>
          <w:spacing w:val="-3"/>
        </w:rPr>
        <w:t> </w:t>
      </w:r>
      <w:r>
        <w:rPr/>
        <w:t>not obvious yet. In a sideways undulating market, price oscillates in a range.</w:t>
      </w:r>
    </w:p>
    <w:p>
      <w:pPr>
        <w:pStyle w:val="BodyText"/>
        <w:spacing w:line="232" w:lineRule="auto" w:before="140"/>
        <w:ind w:right="281"/>
      </w:pPr>
      <w:r>
        <w:rPr/>
        <w:t>Bulls fight bears in a Gilgamesh epic battle. When prices break out from the upper</w:t>
      </w:r>
      <w:r>
        <w:rPr>
          <w:spacing w:val="40"/>
        </w:rPr>
        <w:t> </w:t>
      </w:r>
      <w:r>
        <w:rPr/>
        <w:t>or lower bound, this signals one side has thrown in the towel. Pent-up energy is released.</w:t>
      </w:r>
      <w:r>
        <w:rPr>
          <w:spacing w:val="-3"/>
        </w:rPr>
        <w:t> </w:t>
      </w:r>
      <w:r>
        <w:rPr/>
        <w:t>The</w:t>
      </w:r>
      <w:r>
        <w:rPr>
          <w:spacing w:val="-3"/>
        </w:rPr>
        <w:t> </w:t>
      </w:r>
      <w:r>
        <w:rPr/>
        <w:t>price</w:t>
      </w:r>
      <w:r>
        <w:rPr>
          <w:spacing w:val="-3"/>
        </w:rPr>
        <w:t> </w:t>
      </w:r>
      <w:r>
        <w:rPr/>
        <w:t>moves</w:t>
      </w:r>
      <w:r>
        <w:rPr>
          <w:spacing w:val="-3"/>
        </w:rPr>
        <w:t> </w:t>
      </w:r>
      <w:r>
        <w:rPr/>
        <w:t>effortlessly</w:t>
      </w:r>
      <w:r>
        <w:rPr>
          <w:spacing w:val="-4"/>
        </w:rPr>
        <w:t> </w:t>
      </w:r>
      <w:r>
        <w:rPr/>
        <w:t>along</w:t>
      </w:r>
      <w:r>
        <w:rPr>
          <w:spacing w:val="-4"/>
        </w:rPr>
        <w:t> </w:t>
      </w:r>
      <w:r>
        <w:rPr/>
        <w:t>the</w:t>
      </w:r>
      <w:r>
        <w:rPr>
          <w:spacing w:val="-3"/>
        </w:rPr>
        <w:t> </w:t>
      </w:r>
      <w:r>
        <w:rPr/>
        <w:t>line</w:t>
      </w:r>
      <w:r>
        <w:rPr>
          <w:spacing w:val="-3"/>
        </w:rPr>
        <w:t> </w:t>
      </w:r>
      <w:r>
        <w:rPr/>
        <w:t>of</w:t>
      </w:r>
      <w:r>
        <w:rPr>
          <w:spacing w:val="-3"/>
        </w:rPr>
        <w:t> </w:t>
      </w:r>
      <w:r>
        <w:rPr/>
        <w:t>least</w:t>
      </w:r>
      <w:r>
        <w:rPr>
          <w:spacing w:val="-4"/>
        </w:rPr>
        <w:t> </w:t>
      </w:r>
      <w:r>
        <w:rPr/>
        <w:t>resistance.</w:t>
      </w:r>
      <w:r>
        <w:rPr>
          <w:spacing w:val="-3"/>
        </w:rPr>
        <w:t> </w:t>
      </w:r>
      <w:r>
        <w:rPr/>
        <w:t>This</w:t>
      </w:r>
      <w:r>
        <w:rPr>
          <w:spacing w:val="-3"/>
        </w:rPr>
        <w:t> </w:t>
      </w:r>
      <w:r>
        <w:rPr/>
        <w:t>breakout method is therefore the weapon for choice for range breakouts/breakdowns.</w:t>
      </w:r>
    </w:p>
    <w:p>
      <w:pPr>
        <w:pStyle w:val="BodyText"/>
        <w:spacing w:line="232" w:lineRule="auto" w:before="139"/>
        <w:ind w:right="412"/>
      </w:pPr>
      <w:r>
        <w:rPr/>
        <w:t>The</w:t>
      </w:r>
      <w:r>
        <w:rPr>
          <w:spacing w:val="-1"/>
        </w:rPr>
        <w:t> </w:t>
      </w:r>
      <w:r>
        <w:rPr/>
        <w:t>main</w:t>
      </w:r>
      <w:r>
        <w:rPr>
          <w:spacing w:val="-1"/>
        </w:rPr>
        <w:t> </w:t>
      </w:r>
      <w:r>
        <w:rPr/>
        <w:t>drawback</w:t>
      </w:r>
      <w:r>
        <w:rPr>
          <w:spacing w:val="-2"/>
        </w:rPr>
        <w:t> </w:t>
      </w:r>
      <w:r>
        <w:rPr/>
        <w:t>of</w:t>
      </w:r>
      <w:r>
        <w:rPr>
          <w:spacing w:val="-1"/>
        </w:rPr>
        <w:t> </w:t>
      </w:r>
      <w:r>
        <w:rPr/>
        <w:t>this</w:t>
      </w:r>
      <w:r>
        <w:rPr>
          <w:spacing w:val="-1"/>
        </w:rPr>
        <w:t> </w:t>
      </w:r>
      <w:r>
        <w:rPr/>
        <w:t>method</w:t>
      </w:r>
      <w:r>
        <w:rPr>
          <w:spacing w:val="-1"/>
        </w:rPr>
        <w:t> </w:t>
      </w:r>
      <w:r>
        <w:rPr/>
        <w:t>is</w:t>
      </w:r>
      <w:r>
        <w:rPr>
          <w:spacing w:val="-1"/>
        </w:rPr>
        <w:t> </w:t>
      </w:r>
      <w:r>
        <w:rPr/>
        <w:t>its</w:t>
      </w:r>
      <w:r>
        <w:rPr>
          <w:spacing w:val="-1"/>
        </w:rPr>
        <w:t> </w:t>
      </w:r>
      <w:r>
        <w:rPr/>
        <w:t>built-in</w:t>
      </w:r>
      <w:r>
        <w:rPr>
          <w:spacing w:val="-1"/>
        </w:rPr>
        <w:t> </w:t>
      </w:r>
      <w:r>
        <w:rPr/>
        <w:t>lag,</w:t>
      </w:r>
      <w:r>
        <w:rPr>
          <w:spacing w:val="-1"/>
        </w:rPr>
        <w:t> </w:t>
      </w:r>
      <w:r>
        <w:rPr/>
        <w:t>which</w:t>
      </w:r>
      <w:r>
        <w:rPr>
          <w:spacing w:val="-1"/>
        </w:rPr>
        <w:t> </w:t>
      </w:r>
      <w:r>
        <w:rPr/>
        <w:t>comes</w:t>
      </w:r>
      <w:r>
        <w:rPr>
          <w:spacing w:val="-1"/>
        </w:rPr>
        <w:t> </w:t>
      </w:r>
      <w:r>
        <w:rPr/>
        <w:t>as</w:t>
      </w:r>
      <w:r>
        <w:rPr>
          <w:spacing w:val="-1"/>
        </w:rPr>
        <w:t> </w:t>
      </w:r>
      <w:r>
        <w:rPr/>
        <w:t>a</w:t>
      </w:r>
      <w:r>
        <w:rPr>
          <w:spacing w:val="-1"/>
        </w:rPr>
        <w:t> </w:t>
      </w:r>
      <w:r>
        <w:rPr/>
        <w:t>result</w:t>
      </w:r>
      <w:r>
        <w:rPr>
          <w:spacing w:val="-2"/>
        </w:rPr>
        <w:t> </w:t>
      </w:r>
      <w:r>
        <w:rPr/>
        <w:t>of</w:t>
      </w:r>
      <w:r>
        <w:rPr>
          <w:spacing w:val="-1"/>
        </w:rPr>
        <w:t> </w:t>
      </w:r>
      <w:r>
        <w:rPr/>
        <w:t>the duration. In financial revisionist jargon, the waiting period is called </w:t>
      </w:r>
      <w:r>
        <w:rPr>
          <w:b/>
        </w:rPr>
        <w:t>confirmation</w:t>
      </w:r>
      <w:r>
        <w:rPr/>
        <w:t>. Market participants rarely have the patience to wait 50 days, 100 days, or even a year</w:t>
      </w:r>
      <w:r>
        <w:rPr>
          <w:spacing w:val="-4"/>
        </w:rPr>
        <w:t> </w:t>
      </w:r>
      <w:r>
        <w:rPr/>
        <w:t>to</w:t>
      </w:r>
      <w:r>
        <w:rPr>
          <w:spacing w:val="-4"/>
        </w:rPr>
        <w:t> </w:t>
      </w:r>
      <w:r>
        <w:rPr/>
        <w:t>finally</w:t>
      </w:r>
      <w:r>
        <w:rPr>
          <w:spacing w:val="-5"/>
        </w:rPr>
        <w:t> </w:t>
      </w:r>
      <w:r>
        <w:rPr/>
        <w:t>find</w:t>
      </w:r>
      <w:r>
        <w:rPr>
          <w:spacing w:val="-4"/>
        </w:rPr>
        <w:t> </w:t>
      </w:r>
      <w:r>
        <w:rPr/>
        <w:t>some</w:t>
      </w:r>
      <w:r>
        <w:rPr>
          <w:spacing w:val="-4"/>
        </w:rPr>
        <w:t> </w:t>
      </w:r>
      <w:r>
        <w:rPr/>
        <w:t>resolution.</w:t>
      </w:r>
      <w:r>
        <w:rPr>
          <w:spacing w:val="-4"/>
        </w:rPr>
        <w:t> </w:t>
      </w:r>
      <w:r>
        <w:rPr/>
        <w:t>Time</w:t>
      </w:r>
      <w:r>
        <w:rPr>
          <w:spacing w:val="-4"/>
        </w:rPr>
        <w:t> </w:t>
      </w:r>
      <w:r>
        <w:rPr/>
        <w:t>is</w:t>
      </w:r>
      <w:r>
        <w:rPr>
          <w:spacing w:val="-4"/>
        </w:rPr>
        <w:t> </w:t>
      </w:r>
      <w:r>
        <w:rPr/>
        <w:t>money.</w:t>
      </w:r>
      <w:r>
        <w:rPr>
          <w:spacing w:val="-4"/>
        </w:rPr>
        <w:t> </w:t>
      </w:r>
      <w:r>
        <w:rPr/>
        <w:t>Stocks</w:t>
      </w:r>
      <w:r>
        <w:rPr>
          <w:spacing w:val="-4"/>
        </w:rPr>
        <w:t> </w:t>
      </w:r>
      <w:r>
        <w:rPr/>
        <w:t>late</w:t>
      </w:r>
      <w:r>
        <w:rPr>
          <w:spacing w:val="-4"/>
        </w:rPr>
        <w:t> </w:t>
      </w:r>
      <w:r>
        <w:rPr/>
        <w:t>on</w:t>
      </w:r>
      <w:r>
        <w:rPr>
          <w:spacing w:val="-4"/>
        </w:rPr>
        <w:t> </w:t>
      </w:r>
      <w:r>
        <w:rPr/>
        <w:t>their</w:t>
      </w:r>
      <w:r>
        <w:rPr>
          <w:spacing w:val="-4"/>
        </w:rPr>
        <w:t> </w:t>
      </w:r>
      <w:r>
        <w:rPr/>
        <w:t>rent</w:t>
      </w:r>
      <w:r>
        <w:rPr>
          <w:spacing w:val="-5"/>
        </w:rPr>
        <w:t> </w:t>
      </w:r>
      <w:r>
        <w:rPr/>
        <w:t>should</w:t>
      </w:r>
    </w:p>
    <w:p>
      <w:pPr>
        <w:pStyle w:val="BodyText"/>
        <w:spacing w:line="232" w:lineRule="auto"/>
      </w:pPr>
      <w:r>
        <w:rPr/>
        <w:t>either</w:t>
      </w:r>
      <w:r>
        <w:rPr>
          <w:spacing w:val="-3"/>
        </w:rPr>
        <w:t> </w:t>
      </w:r>
      <w:r>
        <w:rPr/>
        <w:t>be</w:t>
      </w:r>
      <w:r>
        <w:rPr>
          <w:spacing w:val="-3"/>
        </w:rPr>
        <w:t> </w:t>
      </w:r>
      <w:r>
        <w:rPr/>
        <w:t>reduced</w:t>
      </w:r>
      <w:r>
        <w:rPr>
          <w:spacing w:val="-3"/>
        </w:rPr>
        <w:t> </w:t>
      </w:r>
      <w:r>
        <w:rPr/>
        <w:t>or</w:t>
      </w:r>
      <w:r>
        <w:rPr>
          <w:spacing w:val="-3"/>
        </w:rPr>
        <w:t> </w:t>
      </w:r>
      <w:r>
        <w:rPr/>
        <w:t>kicked</w:t>
      </w:r>
      <w:r>
        <w:rPr>
          <w:spacing w:val="-3"/>
        </w:rPr>
        <w:t> </w:t>
      </w:r>
      <w:r>
        <w:rPr/>
        <w:t>out.</w:t>
      </w:r>
      <w:r>
        <w:rPr>
          <w:spacing w:val="-3"/>
        </w:rPr>
        <w:t> </w:t>
      </w:r>
      <w:r>
        <w:rPr/>
        <w:t>Market</w:t>
      </w:r>
      <w:r>
        <w:rPr>
          <w:spacing w:val="-4"/>
        </w:rPr>
        <w:t> </w:t>
      </w:r>
      <w:r>
        <w:rPr/>
        <w:t>participants</w:t>
      </w:r>
      <w:r>
        <w:rPr>
          <w:spacing w:val="-3"/>
        </w:rPr>
        <w:t> </w:t>
      </w:r>
      <w:r>
        <w:rPr/>
        <w:t>that</w:t>
      </w:r>
      <w:r>
        <w:rPr>
          <w:spacing w:val="-4"/>
        </w:rPr>
        <w:t> </w:t>
      </w:r>
      <w:r>
        <w:rPr/>
        <w:t>use</w:t>
      </w:r>
      <w:r>
        <w:rPr>
          <w:spacing w:val="-3"/>
        </w:rPr>
        <w:t> </w:t>
      </w:r>
      <w:r>
        <w:rPr/>
        <w:t>this</w:t>
      </w:r>
      <w:r>
        <w:rPr>
          <w:spacing w:val="-3"/>
        </w:rPr>
        <w:t> </w:t>
      </w:r>
      <w:r>
        <w:rPr/>
        <w:t>method</w:t>
      </w:r>
      <w:r>
        <w:rPr>
          <w:spacing w:val="-3"/>
        </w:rPr>
        <w:t> </w:t>
      </w:r>
      <w:r>
        <w:rPr/>
        <w:t>with</w:t>
      </w:r>
      <w:r>
        <w:rPr>
          <w:spacing w:val="-3"/>
        </w:rPr>
        <w:t> </w:t>
      </w:r>
      <w:r>
        <w:rPr/>
        <w:t>a</w:t>
      </w:r>
      <w:r>
        <w:rPr>
          <w:spacing w:val="-3"/>
        </w:rPr>
        <w:t> </w:t>
      </w:r>
      <w:r>
        <w:rPr/>
        <w:t>long duration may want to re-introduce a time exit into their strategy.</w:t>
      </w:r>
    </w:p>
    <w:p>
      <w:pPr>
        <w:pStyle w:val="BodyText"/>
        <w:spacing w:line="232" w:lineRule="auto" w:before="138"/>
        <w:ind w:right="226"/>
      </w:pPr>
      <w:r>
        <w:rPr/>
        <w:t>The</w:t>
      </w:r>
      <w:r>
        <w:rPr>
          <w:spacing w:val="-7"/>
        </w:rPr>
        <w:t> </w:t>
      </w:r>
      <w:r>
        <w:rPr/>
        <w:t>main</w:t>
      </w:r>
      <w:r>
        <w:rPr>
          <w:spacing w:val="-7"/>
        </w:rPr>
        <w:t> </w:t>
      </w:r>
      <w:r>
        <w:rPr/>
        <w:t>advantages</w:t>
      </w:r>
      <w:r>
        <w:rPr>
          <w:spacing w:val="-7"/>
        </w:rPr>
        <w:t> </w:t>
      </w:r>
      <w:r>
        <w:rPr/>
        <w:t>of</w:t>
      </w:r>
      <w:r>
        <w:rPr>
          <w:spacing w:val="-7"/>
        </w:rPr>
        <w:t> </w:t>
      </w:r>
      <w:r>
        <w:rPr/>
        <w:t>this</w:t>
      </w:r>
      <w:r>
        <w:rPr>
          <w:spacing w:val="-7"/>
        </w:rPr>
        <w:t> </w:t>
      </w:r>
      <w:r>
        <w:rPr/>
        <w:t>method</w:t>
      </w:r>
      <w:r>
        <w:rPr>
          <w:spacing w:val="-7"/>
        </w:rPr>
        <w:t> </w:t>
      </w:r>
      <w:r>
        <w:rPr/>
        <w:t>are</w:t>
      </w:r>
      <w:r>
        <w:rPr>
          <w:spacing w:val="-7"/>
        </w:rPr>
        <w:t> </w:t>
      </w:r>
      <w:r>
        <w:rPr/>
        <w:t>computational</w:t>
      </w:r>
      <w:r>
        <w:rPr>
          <w:spacing w:val="-7"/>
        </w:rPr>
        <w:t> </w:t>
      </w:r>
      <w:r>
        <w:rPr/>
        <w:t>simplicity</w:t>
      </w:r>
      <w:r>
        <w:rPr>
          <w:spacing w:val="-7"/>
        </w:rPr>
        <w:t> </w:t>
      </w:r>
      <w:r>
        <w:rPr/>
        <w:t>and</w:t>
      </w:r>
      <w:r>
        <w:rPr>
          <w:spacing w:val="-7"/>
        </w:rPr>
        <w:t> </w:t>
      </w:r>
      <w:r>
        <w:rPr/>
        <w:t>stability.</w:t>
      </w:r>
      <w:r>
        <w:rPr>
          <w:spacing w:val="-7"/>
        </w:rPr>
        <w:t> </w:t>
      </w:r>
      <w:r>
        <w:rPr/>
        <w:t>The major</w:t>
      </w:r>
      <w:r>
        <w:rPr>
          <w:spacing w:val="-10"/>
        </w:rPr>
        <w:t> </w:t>
      </w:r>
      <w:r>
        <w:rPr/>
        <w:t>drawbacks</w:t>
      </w:r>
      <w:r>
        <w:rPr>
          <w:spacing w:val="-10"/>
        </w:rPr>
        <w:t> </w:t>
      </w:r>
      <w:r>
        <w:rPr/>
        <w:t>are</w:t>
      </w:r>
      <w:r>
        <w:rPr>
          <w:spacing w:val="-10"/>
        </w:rPr>
        <w:t> </w:t>
      </w:r>
      <w:r>
        <w:rPr/>
        <w:t>its</w:t>
      </w:r>
      <w:r>
        <w:rPr>
          <w:spacing w:val="-10"/>
        </w:rPr>
        <w:t> </w:t>
      </w:r>
      <w:r>
        <w:rPr/>
        <w:t>inherent</w:t>
      </w:r>
      <w:r>
        <w:rPr>
          <w:spacing w:val="-10"/>
        </w:rPr>
        <w:t> </w:t>
      </w:r>
      <w:r>
        <w:rPr/>
        <w:t>lag</w:t>
      </w:r>
      <w:r>
        <w:rPr>
          <w:spacing w:val="-10"/>
        </w:rPr>
        <w:t> </w:t>
      </w:r>
      <w:r>
        <w:rPr/>
        <w:t>and</w:t>
      </w:r>
      <w:r>
        <w:rPr>
          <w:spacing w:val="-10"/>
        </w:rPr>
        <w:t> </w:t>
      </w:r>
      <w:r>
        <w:rPr/>
        <w:t>the</w:t>
      </w:r>
      <w:r>
        <w:rPr>
          <w:spacing w:val="-10"/>
        </w:rPr>
        <w:t> </w:t>
      </w:r>
      <w:r>
        <w:rPr/>
        <w:t>discomfort</w:t>
      </w:r>
      <w:r>
        <w:rPr>
          <w:spacing w:val="-10"/>
        </w:rPr>
        <w:t> </w:t>
      </w:r>
      <w:r>
        <w:rPr/>
        <w:t>of</w:t>
      </w:r>
      <w:r>
        <w:rPr>
          <w:spacing w:val="-10"/>
        </w:rPr>
        <w:t> </w:t>
      </w:r>
      <w:r>
        <w:rPr/>
        <w:t>giving</w:t>
      </w:r>
      <w:r>
        <w:rPr>
          <w:spacing w:val="-10"/>
        </w:rPr>
        <w:t> </w:t>
      </w:r>
      <w:r>
        <w:rPr/>
        <w:t>back</w:t>
      </w:r>
      <w:r>
        <w:rPr>
          <w:spacing w:val="-10"/>
        </w:rPr>
        <w:t> </w:t>
      </w:r>
      <w:r>
        <w:rPr/>
        <w:t>large</w:t>
      </w:r>
      <w:r>
        <w:rPr>
          <w:spacing w:val="-10"/>
        </w:rPr>
        <w:t> </w:t>
      </w:r>
      <w:r>
        <w:rPr/>
        <w:t>amounts </w:t>
      </w:r>
      <w:r>
        <w:rPr>
          <w:spacing w:val="-2"/>
        </w:rPr>
        <w:t>of</w:t>
      </w:r>
      <w:r>
        <w:rPr>
          <w:spacing w:val="-6"/>
        </w:rPr>
        <w:t> </w:t>
      </w:r>
      <w:r>
        <w:rPr>
          <w:spacing w:val="-2"/>
        </w:rPr>
        <w:t>profits.</w:t>
      </w:r>
      <w:r>
        <w:rPr>
          <w:spacing w:val="-6"/>
        </w:rPr>
        <w:t> </w:t>
      </w:r>
      <w:r>
        <w:rPr>
          <w:spacing w:val="-2"/>
        </w:rPr>
        <w:t>This</w:t>
      </w:r>
      <w:r>
        <w:rPr>
          <w:spacing w:val="-6"/>
        </w:rPr>
        <w:t> </w:t>
      </w:r>
      <w:r>
        <w:rPr>
          <w:spacing w:val="-2"/>
        </w:rPr>
        <w:t>leads</w:t>
      </w:r>
      <w:r>
        <w:rPr>
          <w:spacing w:val="-6"/>
        </w:rPr>
        <w:t> </w:t>
      </w:r>
      <w:r>
        <w:rPr>
          <w:spacing w:val="-2"/>
        </w:rPr>
        <w:t>us</w:t>
      </w:r>
      <w:r>
        <w:rPr>
          <w:spacing w:val="-6"/>
        </w:rPr>
        <w:t> </w:t>
      </w:r>
      <w:r>
        <w:rPr>
          <w:spacing w:val="-2"/>
        </w:rPr>
        <w:t>to</w:t>
      </w:r>
      <w:r>
        <w:rPr>
          <w:spacing w:val="-6"/>
        </w:rPr>
        <w:t> </w:t>
      </w:r>
      <w:r>
        <w:rPr>
          <w:spacing w:val="-2"/>
        </w:rPr>
        <w:t>the</w:t>
      </w:r>
      <w:r>
        <w:rPr>
          <w:spacing w:val="-6"/>
        </w:rPr>
        <w:t> </w:t>
      </w:r>
      <w:r>
        <w:rPr>
          <w:spacing w:val="-2"/>
        </w:rPr>
        <w:t>next</w:t>
      </w:r>
      <w:r>
        <w:rPr>
          <w:spacing w:val="-6"/>
        </w:rPr>
        <w:t> </w:t>
      </w:r>
      <w:r>
        <w:rPr>
          <w:spacing w:val="-2"/>
        </w:rPr>
        <w:t>iteration:</w:t>
      </w:r>
      <w:r>
        <w:rPr>
          <w:spacing w:val="-6"/>
        </w:rPr>
        <w:t> </w:t>
      </w:r>
      <w:r>
        <w:rPr>
          <w:spacing w:val="-2"/>
        </w:rPr>
        <w:t>the</w:t>
      </w:r>
      <w:r>
        <w:rPr>
          <w:spacing w:val="-6"/>
        </w:rPr>
        <w:t> </w:t>
      </w:r>
      <w:r>
        <w:rPr>
          <w:spacing w:val="-2"/>
        </w:rPr>
        <w:t>asymmetrical</w:t>
      </w:r>
      <w:r>
        <w:rPr>
          <w:spacing w:val="-6"/>
        </w:rPr>
        <w:t> </w:t>
      </w:r>
      <w:r>
        <w:rPr>
          <w:spacing w:val="-2"/>
        </w:rPr>
        <w:t>range</w:t>
      </w:r>
      <w:r>
        <w:rPr>
          <w:spacing w:val="-6"/>
        </w:rPr>
        <w:t> </w:t>
      </w:r>
      <w:r>
        <w:rPr>
          <w:spacing w:val="-2"/>
        </w:rPr>
        <w:t>breakout</w:t>
      </w:r>
      <w:r>
        <w:rPr>
          <w:spacing w:val="-6"/>
        </w:rPr>
        <w:t> </w:t>
      </w:r>
      <w:r>
        <w:rPr>
          <w:spacing w:val="-2"/>
        </w:rPr>
        <w:t>strategy.</w:t>
      </w:r>
    </w:p>
    <w:p>
      <w:pPr>
        <w:pStyle w:val="BodyText"/>
        <w:spacing w:line="232" w:lineRule="auto" w:before="140"/>
        <w:ind w:right="291"/>
      </w:pPr>
      <w:r>
        <w:rPr/>
        <w:t>Further</w:t>
      </w:r>
      <w:r>
        <w:rPr>
          <w:spacing w:val="-5"/>
        </w:rPr>
        <w:t> </w:t>
      </w:r>
      <w:r>
        <w:rPr/>
        <w:t>refinements</w:t>
      </w:r>
      <w:r>
        <w:rPr>
          <w:spacing w:val="-5"/>
        </w:rPr>
        <w:t> </w:t>
      </w:r>
      <w:r>
        <w:rPr/>
        <w:t>to</w:t>
      </w:r>
      <w:r>
        <w:rPr>
          <w:spacing w:val="-5"/>
        </w:rPr>
        <w:t> </w:t>
      </w:r>
      <w:r>
        <w:rPr/>
        <w:t>the</w:t>
      </w:r>
      <w:r>
        <w:rPr>
          <w:spacing w:val="-5"/>
        </w:rPr>
        <w:t> </w:t>
      </w:r>
      <w:r>
        <w:rPr/>
        <w:t>breakout</w:t>
      </w:r>
      <w:r>
        <w:rPr>
          <w:spacing w:val="-6"/>
        </w:rPr>
        <w:t> </w:t>
      </w:r>
      <w:r>
        <w:rPr/>
        <w:t>regime</w:t>
      </w:r>
      <w:r>
        <w:rPr>
          <w:spacing w:val="-5"/>
        </w:rPr>
        <w:t> </w:t>
      </w:r>
      <w:r>
        <w:rPr/>
        <w:t>definition</w:t>
      </w:r>
      <w:r>
        <w:rPr>
          <w:spacing w:val="-5"/>
        </w:rPr>
        <w:t> </w:t>
      </w:r>
      <w:r>
        <w:rPr/>
        <w:t>method</w:t>
      </w:r>
      <w:r>
        <w:rPr>
          <w:spacing w:val="-5"/>
        </w:rPr>
        <w:t> </w:t>
      </w:r>
      <w:r>
        <w:rPr/>
        <w:t>include</w:t>
      </w:r>
      <w:r>
        <w:rPr>
          <w:spacing w:val="-5"/>
        </w:rPr>
        <w:t> </w:t>
      </w:r>
      <w:r>
        <w:rPr/>
        <w:t>dissociated periods for entries and exits. For example, the legendary Chicago Turtle Traders entered on 50-day highs and closed on 20-day lows:</w:t>
      </w:r>
    </w:p>
    <w:p>
      <w:pPr>
        <w:pStyle w:val="BodyText"/>
        <w:spacing w:before="3"/>
        <w:ind w:left="0"/>
        <w:rPr>
          <w:sz w:val="7"/>
        </w:rPr>
      </w:pPr>
      <w:r>
        <w:rPr/>
        <mc:AlternateContent>
          <mc:Choice Requires="wps">
            <w:drawing>
              <wp:anchor distT="0" distB="0" distL="0" distR="0" allowOverlap="1" layoutInCell="1" locked="0" behindDoc="1" simplePos="0" relativeHeight="487615488">
                <wp:simplePos x="0" y="0"/>
                <wp:positionH relativeFrom="page">
                  <wp:posOffset>950399</wp:posOffset>
                </wp:positionH>
                <wp:positionV relativeFrom="paragraph">
                  <wp:posOffset>72396</wp:posOffset>
                </wp:positionV>
                <wp:extent cx="5029200" cy="1209040"/>
                <wp:effectExtent l="0" t="0" r="0" b="0"/>
                <wp:wrapTopAndBottom/>
                <wp:docPr id="248" name="Textbox 248"/>
                <wp:cNvGraphicFramePr>
                  <a:graphicFrameLocks/>
                </wp:cNvGraphicFramePr>
                <a:graphic>
                  <a:graphicData uri="http://schemas.microsoft.com/office/word/2010/wordprocessingShape">
                    <wps:wsp>
                      <wps:cNvPr id="248" name="Textbox 248"/>
                      <wps:cNvSpPr txBox="1"/>
                      <wps:spPr>
                        <a:xfrm>
                          <a:off x="0" y="0"/>
                          <a:ext cx="5029200" cy="1209040"/>
                        </a:xfrm>
                        <a:prstGeom prst="rect">
                          <a:avLst/>
                        </a:prstGeom>
                        <a:solidFill>
                          <a:srgbClr val="FAFAFA"/>
                        </a:solidFill>
                      </wps:spPr>
                      <wps:txbx>
                        <w:txbxContent>
                          <w:p>
                            <w:pPr>
                              <w:spacing w:before="52"/>
                              <w:ind w:left="216" w:right="0" w:firstLine="0"/>
                              <w:jc w:val="left"/>
                              <w:rPr>
                                <w:rFonts w:ascii="Consolas"/>
                                <w:i/>
                                <w:color w:val="000000"/>
                                <w:sz w:val="19"/>
                              </w:rPr>
                            </w:pPr>
                            <w:r>
                              <w:rPr>
                                <w:rFonts w:ascii="Consolas"/>
                                <w:i/>
                                <w:color w:val="A0A1A7"/>
                                <w:sz w:val="19"/>
                              </w:rPr>
                              <w:t># CHAPTER 5 Turtle for </w:t>
                            </w:r>
                            <w:r>
                              <w:rPr>
                                <w:rFonts w:ascii="Consolas"/>
                                <w:i/>
                                <w:color w:val="A0A1A7"/>
                                <w:spacing w:val="-2"/>
                                <w:sz w:val="19"/>
                              </w:rPr>
                              <w:t>dummies</w:t>
                            </w:r>
                          </w:p>
                          <w:p>
                            <w:pPr>
                              <w:pStyle w:val="BodyText"/>
                              <w:spacing w:before="69"/>
                              <w:ind w:left="0"/>
                              <w:rPr>
                                <w:rFonts w:ascii="Consolas"/>
                                <w:i/>
                                <w:color w:val="000000"/>
                                <w:sz w:val="19"/>
                              </w:rPr>
                            </w:pPr>
                          </w:p>
                          <w:p>
                            <w:pPr>
                              <w:spacing w:line="276" w:lineRule="auto" w:before="0"/>
                              <w:ind w:left="633" w:right="3168" w:hanging="418"/>
                              <w:jc w:val="left"/>
                              <w:rPr>
                                <w:rFonts w:ascii="Consolas"/>
                                <w:color w:val="000000"/>
                                <w:sz w:val="19"/>
                              </w:rPr>
                            </w:pPr>
                            <w:r>
                              <w:rPr>
                                <w:rFonts w:ascii="Consolas"/>
                                <w:color w:val="A626A4"/>
                                <w:sz w:val="19"/>
                              </w:rPr>
                              <w:t>def</w:t>
                            </w:r>
                            <w:r>
                              <w:rPr>
                                <w:rFonts w:ascii="Consolas"/>
                                <w:color w:val="A626A4"/>
                                <w:spacing w:val="-8"/>
                                <w:sz w:val="19"/>
                              </w:rPr>
                              <w:t> </w:t>
                            </w:r>
                            <w:r>
                              <w:rPr>
                                <w:rFonts w:ascii="Consolas"/>
                                <w:color w:val="4078F2"/>
                                <w:sz w:val="19"/>
                              </w:rPr>
                              <w:t>turtle_trader</w:t>
                            </w:r>
                            <w:r>
                              <w:rPr>
                                <w:rFonts w:ascii="Consolas"/>
                                <w:color w:val="383A42"/>
                                <w:sz w:val="19"/>
                              </w:rPr>
                              <w:t>(df,</w:t>
                            </w:r>
                            <w:r>
                              <w:rPr>
                                <w:rFonts w:ascii="Consolas"/>
                                <w:color w:val="383A42"/>
                                <w:spacing w:val="-7"/>
                                <w:sz w:val="19"/>
                              </w:rPr>
                              <w:t> </w:t>
                            </w:r>
                            <w:r>
                              <w:rPr>
                                <w:rFonts w:ascii="Consolas"/>
                                <w:color w:val="383A42"/>
                                <w:sz w:val="19"/>
                              </w:rPr>
                              <w:t>_h,</w:t>
                            </w:r>
                            <w:r>
                              <w:rPr>
                                <w:rFonts w:ascii="Consolas"/>
                                <w:color w:val="383A42"/>
                                <w:spacing w:val="-7"/>
                                <w:sz w:val="19"/>
                              </w:rPr>
                              <w:t> </w:t>
                            </w:r>
                            <w:r>
                              <w:rPr>
                                <w:rFonts w:ascii="Consolas"/>
                                <w:color w:val="383A42"/>
                                <w:sz w:val="19"/>
                              </w:rPr>
                              <w:t>_l,</w:t>
                            </w:r>
                            <w:r>
                              <w:rPr>
                                <w:rFonts w:ascii="Consolas"/>
                                <w:color w:val="383A42"/>
                                <w:spacing w:val="-7"/>
                                <w:sz w:val="19"/>
                              </w:rPr>
                              <w:t> </w:t>
                            </w:r>
                            <w:r>
                              <w:rPr>
                                <w:rFonts w:ascii="Consolas"/>
                                <w:color w:val="383A42"/>
                                <w:sz w:val="19"/>
                              </w:rPr>
                              <w:t>slow,</w:t>
                            </w:r>
                            <w:r>
                              <w:rPr>
                                <w:rFonts w:ascii="Consolas"/>
                                <w:color w:val="383A42"/>
                                <w:spacing w:val="-7"/>
                                <w:sz w:val="19"/>
                              </w:rPr>
                              <w:t> </w:t>
                            </w:r>
                            <w:r>
                              <w:rPr>
                                <w:rFonts w:ascii="Consolas"/>
                                <w:color w:val="383A42"/>
                                <w:sz w:val="19"/>
                              </w:rPr>
                              <w:t>fast): </w:t>
                            </w:r>
                            <w:r>
                              <w:rPr>
                                <w:rFonts w:ascii="Consolas"/>
                                <w:color w:val="383A42"/>
                                <w:spacing w:val="-4"/>
                                <w:sz w:val="19"/>
                              </w:rPr>
                              <w:t>'''</w:t>
                            </w:r>
                          </w:p>
                          <w:p>
                            <w:pPr>
                              <w:tabs>
                                <w:tab w:pos="1156" w:val="left" w:leader="none"/>
                              </w:tabs>
                              <w:spacing w:line="276" w:lineRule="auto" w:before="2"/>
                              <w:ind w:left="633" w:right="3522" w:firstLine="0"/>
                              <w:jc w:val="left"/>
                              <w:rPr>
                                <w:rFonts w:ascii="Consolas"/>
                                <w:color w:val="000000"/>
                                <w:sz w:val="19"/>
                              </w:rPr>
                            </w:pPr>
                            <w:r>
                              <w:rPr>
                                <w:rFonts w:ascii="Consolas"/>
                                <w:color w:val="383A42"/>
                                <w:spacing w:val="-10"/>
                                <w:sz w:val="19"/>
                              </w:rPr>
                              <w:t>"</w:t>
                            </w:r>
                            <w:r>
                              <w:rPr>
                                <w:rFonts w:ascii="Consolas"/>
                                <w:color w:val="383A42"/>
                                <w:sz w:val="19"/>
                              </w:rPr>
                              <w:tab/>
                              <w:t>_slow:</w:t>
                            </w:r>
                            <w:r>
                              <w:rPr>
                                <w:rFonts w:ascii="Consolas"/>
                                <w:color w:val="383A42"/>
                                <w:spacing w:val="-19"/>
                                <w:sz w:val="19"/>
                              </w:rPr>
                              <w:t> </w:t>
                            </w:r>
                            <w:r>
                              <w:rPr>
                                <w:rFonts w:ascii="Consolas"/>
                                <w:color w:val="383A42"/>
                                <w:sz w:val="19"/>
                              </w:rPr>
                              <w:t>Long/Short</w:t>
                            </w:r>
                            <w:r>
                              <w:rPr>
                                <w:rFonts w:ascii="Consolas"/>
                                <w:color w:val="383A42"/>
                                <w:spacing w:val="-19"/>
                                <w:sz w:val="19"/>
                              </w:rPr>
                              <w:t> </w:t>
                            </w:r>
                            <w:r>
                              <w:rPr>
                                <w:rFonts w:ascii="Consolas"/>
                                <w:color w:val="383A42"/>
                                <w:sz w:val="19"/>
                              </w:rPr>
                              <w:t>direction\n", </w:t>
                            </w:r>
                            <w:r>
                              <w:rPr>
                                <w:rFonts w:ascii="Consolas"/>
                                <w:color w:val="383A42"/>
                                <w:spacing w:val="-10"/>
                                <w:sz w:val="19"/>
                              </w:rPr>
                              <w:t>"</w:t>
                            </w:r>
                            <w:r>
                              <w:rPr>
                                <w:rFonts w:ascii="Consolas"/>
                                <w:color w:val="383A42"/>
                                <w:sz w:val="19"/>
                              </w:rPr>
                              <w:tab/>
                              <w:t>_fast: trailing stop loss\n", </w:t>
                            </w:r>
                            <w:r>
                              <w:rPr>
                                <w:rFonts w:ascii="Consolas"/>
                                <w:color w:val="383A42"/>
                                <w:spacing w:val="-4"/>
                                <w:sz w:val="19"/>
                              </w:rPr>
                              <w:t>'''</w:t>
                            </w:r>
                          </w:p>
                        </w:txbxContent>
                      </wps:txbx>
                      <wps:bodyPr wrap="square" lIns="0" tIns="0" rIns="0" bIns="0" rtlCol="0">
                        <a:noAutofit/>
                      </wps:bodyPr>
                    </wps:wsp>
                  </a:graphicData>
                </a:graphic>
              </wp:anchor>
            </w:drawing>
          </mc:Choice>
          <mc:Fallback>
            <w:pict>
              <v:shape style="position:absolute;margin-left:74.834602pt;margin-top:5.700537pt;width:396pt;height:95.2pt;mso-position-horizontal-relative:page;mso-position-vertical-relative:paragraph;z-index:-15700992;mso-wrap-distance-left:0;mso-wrap-distance-right:0" type="#_x0000_t202" id="docshape137" filled="true" fillcolor="#fafafa" stroked="false">
                <v:textbox inset="0,0,0,0">
                  <w:txbxContent>
                    <w:p>
                      <w:pPr>
                        <w:spacing w:before="52"/>
                        <w:ind w:left="216" w:right="0" w:firstLine="0"/>
                        <w:jc w:val="left"/>
                        <w:rPr>
                          <w:rFonts w:ascii="Consolas"/>
                          <w:i/>
                          <w:color w:val="000000"/>
                          <w:sz w:val="19"/>
                        </w:rPr>
                      </w:pPr>
                      <w:r>
                        <w:rPr>
                          <w:rFonts w:ascii="Consolas"/>
                          <w:i/>
                          <w:color w:val="A0A1A7"/>
                          <w:sz w:val="19"/>
                        </w:rPr>
                        <w:t># CHAPTER 5 Turtle for </w:t>
                      </w:r>
                      <w:r>
                        <w:rPr>
                          <w:rFonts w:ascii="Consolas"/>
                          <w:i/>
                          <w:color w:val="A0A1A7"/>
                          <w:spacing w:val="-2"/>
                          <w:sz w:val="19"/>
                        </w:rPr>
                        <w:t>dummies</w:t>
                      </w:r>
                    </w:p>
                    <w:p>
                      <w:pPr>
                        <w:pStyle w:val="BodyText"/>
                        <w:spacing w:before="69"/>
                        <w:ind w:left="0"/>
                        <w:rPr>
                          <w:rFonts w:ascii="Consolas"/>
                          <w:i/>
                          <w:color w:val="000000"/>
                          <w:sz w:val="19"/>
                        </w:rPr>
                      </w:pPr>
                    </w:p>
                    <w:p>
                      <w:pPr>
                        <w:spacing w:line="276" w:lineRule="auto" w:before="0"/>
                        <w:ind w:left="633" w:right="3168" w:hanging="418"/>
                        <w:jc w:val="left"/>
                        <w:rPr>
                          <w:rFonts w:ascii="Consolas"/>
                          <w:color w:val="000000"/>
                          <w:sz w:val="19"/>
                        </w:rPr>
                      </w:pPr>
                      <w:r>
                        <w:rPr>
                          <w:rFonts w:ascii="Consolas"/>
                          <w:color w:val="A626A4"/>
                          <w:sz w:val="19"/>
                        </w:rPr>
                        <w:t>def</w:t>
                      </w:r>
                      <w:r>
                        <w:rPr>
                          <w:rFonts w:ascii="Consolas"/>
                          <w:color w:val="A626A4"/>
                          <w:spacing w:val="-8"/>
                          <w:sz w:val="19"/>
                        </w:rPr>
                        <w:t> </w:t>
                      </w:r>
                      <w:r>
                        <w:rPr>
                          <w:rFonts w:ascii="Consolas"/>
                          <w:color w:val="4078F2"/>
                          <w:sz w:val="19"/>
                        </w:rPr>
                        <w:t>turtle_trader</w:t>
                      </w:r>
                      <w:r>
                        <w:rPr>
                          <w:rFonts w:ascii="Consolas"/>
                          <w:color w:val="383A42"/>
                          <w:sz w:val="19"/>
                        </w:rPr>
                        <w:t>(df,</w:t>
                      </w:r>
                      <w:r>
                        <w:rPr>
                          <w:rFonts w:ascii="Consolas"/>
                          <w:color w:val="383A42"/>
                          <w:spacing w:val="-7"/>
                          <w:sz w:val="19"/>
                        </w:rPr>
                        <w:t> </w:t>
                      </w:r>
                      <w:r>
                        <w:rPr>
                          <w:rFonts w:ascii="Consolas"/>
                          <w:color w:val="383A42"/>
                          <w:sz w:val="19"/>
                        </w:rPr>
                        <w:t>_h,</w:t>
                      </w:r>
                      <w:r>
                        <w:rPr>
                          <w:rFonts w:ascii="Consolas"/>
                          <w:color w:val="383A42"/>
                          <w:spacing w:val="-7"/>
                          <w:sz w:val="19"/>
                        </w:rPr>
                        <w:t> </w:t>
                      </w:r>
                      <w:r>
                        <w:rPr>
                          <w:rFonts w:ascii="Consolas"/>
                          <w:color w:val="383A42"/>
                          <w:sz w:val="19"/>
                        </w:rPr>
                        <w:t>_l,</w:t>
                      </w:r>
                      <w:r>
                        <w:rPr>
                          <w:rFonts w:ascii="Consolas"/>
                          <w:color w:val="383A42"/>
                          <w:spacing w:val="-7"/>
                          <w:sz w:val="19"/>
                        </w:rPr>
                        <w:t> </w:t>
                      </w:r>
                      <w:r>
                        <w:rPr>
                          <w:rFonts w:ascii="Consolas"/>
                          <w:color w:val="383A42"/>
                          <w:sz w:val="19"/>
                        </w:rPr>
                        <w:t>slow,</w:t>
                      </w:r>
                      <w:r>
                        <w:rPr>
                          <w:rFonts w:ascii="Consolas"/>
                          <w:color w:val="383A42"/>
                          <w:spacing w:val="-7"/>
                          <w:sz w:val="19"/>
                        </w:rPr>
                        <w:t> </w:t>
                      </w:r>
                      <w:r>
                        <w:rPr>
                          <w:rFonts w:ascii="Consolas"/>
                          <w:color w:val="383A42"/>
                          <w:sz w:val="19"/>
                        </w:rPr>
                        <w:t>fast): </w:t>
                      </w:r>
                      <w:r>
                        <w:rPr>
                          <w:rFonts w:ascii="Consolas"/>
                          <w:color w:val="383A42"/>
                          <w:spacing w:val="-4"/>
                          <w:sz w:val="19"/>
                        </w:rPr>
                        <w:t>'''</w:t>
                      </w:r>
                    </w:p>
                    <w:p>
                      <w:pPr>
                        <w:tabs>
                          <w:tab w:pos="1156" w:val="left" w:leader="none"/>
                        </w:tabs>
                        <w:spacing w:line="276" w:lineRule="auto" w:before="2"/>
                        <w:ind w:left="633" w:right="3522" w:firstLine="0"/>
                        <w:jc w:val="left"/>
                        <w:rPr>
                          <w:rFonts w:ascii="Consolas"/>
                          <w:color w:val="000000"/>
                          <w:sz w:val="19"/>
                        </w:rPr>
                      </w:pPr>
                      <w:r>
                        <w:rPr>
                          <w:rFonts w:ascii="Consolas"/>
                          <w:color w:val="383A42"/>
                          <w:spacing w:val="-10"/>
                          <w:sz w:val="19"/>
                        </w:rPr>
                        <w:t>"</w:t>
                      </w:r>
                      <w:r>
                        <w:rPr>
                          <w:rFonts w:ascii="Consolas"/>
                          <w:color w:val="383A42"/>
                          <w:sz w:val="19"/>
                        </w:rPr>
                        <w:tab/>
                        <w:t>_slow:</w:t>
                      </w:r>
                      <w:r>
                        <w:rPr>
                          <w:rFonts w:ascii="Consolas"/>
                          <w:color w:val="383A42"/>
                          <w:spacing w:val="-19"/>
                          <w:sz w:val="19"/>
                        </w:rPr>
                        <w:t> </w:t>
                      </w:r>
                      <w:r>
                        <w:rPr>
                          <w:rFonts w:ascii="Consolas"/>
                          <w:color w:val="383A42"/>
                          <w:sz w:val="19"/>
                        </w:rPr>
                        <w:t>Long/Short</w:t>
                      </w:r>
                      <w:r>
                        <w:rPr>
                          <w:rFonts w:ascii="Consolas"/>
                          <w:color w:val="383A42"/>
                          <w:spacing w:val="-19"/>
                          <w:sz w:val="19"/>
                        </w:rPr>
                        <w:t> </w:t>
                      </w:r>
                      <w:r>
                        <w:rPr>
                          <w:rFonts w:ascii="Consolas"/>
                          <w:color w:val="383A42"/>
                          <w:sz w:val="19"/>
                        </w:rPr>
                        <w:t>direction\n", </w:t>
                      </w:r>
                      <w:r>
                        <w:rPr>
                          <w:rFonts w:ascii="Consolas"/>
                          <w:color w:val="383A42"/>
                          <w:spacing w:val="-10"/>
                          <w:sz w:val="19"/>
                        </w:rPr>
                        <w:t>"</w:t>
                      </w:r>
                      <w:r>
                        <w:rPr>
                          <w:rFonts w:ascii="Consolas"/>
                          <w:color w:val="383A42"/>
                          <w:sz w:val="19"/>
                        </w:rPr>
                        <w:tab/>
                        <w:t>_fast: trailing stop loss\n", </w:t>
                      </w:r>
                      <w:r>
                        <w:rPr>
                          <w:rFonts w:ascii="Consolas"/>
                          <w:color w:val="383A42"/>
                          <w:spacing w:val="-4"/>
                          <w:sz w:val="19"/>
                        </w:rPr>
                        <w:t>'''</w:t>
                      </w:r>
                    </w:p>
                  </w:txbxContent>
                </v:textbox>
                <v:fill type="solid"/>
                <w10:wrap type="topAndBottom"/>
              </v:shape>
            </w:pict>
          </mc:Fallback>
        </mc:AlternateContent>
      </w:r>
    </w:p>
    <w:p>
      <w:pPr>
        <w:spacing w:after="0"/>
        <w:rPr>
          <w:sz w:val="7"/>
        </w:rPr>
        <w:sectPr>
          <w:pgSz w:w="10800" w:h="13320"/>
          <w:pgMar w:header="328" w:footer="1002" w:top="900" w:bottom="1200" w:left="1360" w:right="1160"/>
        </w:sectPr>
      </w:pPr>
    </w:p>
    <w:p>
      <w:pPr>
        <w:pStyle w:val="BodyText"/>
        <w:spacing w:before="2"/>
        <w:ind w:left="0"/>
        <w:rPr>
          <w:sz w:val="10"/>
        </w:rPr>
      </w:pPr>
    </w:p>
    <w:p>
      <w:pPr>
        <w:pStyle w:val="BodyText"/>
        <w:rPr>
          <w:sz w:val="20"/>
        </w:rPr>
      </w:pPr>
      <w:r>
        <w:rPr>
          <w:sz w:val="20"/>
        </w:rPr>
        <mc:AlternateContent>
          <mc:Choice Requires="wps">
            <w:drawing>
              <wp:inline distT="0" distB="0" distL="0" distR="0">
                <wp:extent cx="5029200" cy="4179570"/>
                <wp:effectExtent l="0" t="0" r="0" b="0"/>
                <wp:docPr id="249" name="Textbox 249"/>
                <wp:cNvGraphicFramePr>
                  <a:graphicFrameLocks/>
                </wp:cNvGraphicFramePr>
                <a:graphic>
                  <a:graphicData uri="http://schemas.microsoft.com/office/word/2010/wordprocessingShape">
                    <wps:wsp>
                      <wps:cNvPr id="249" name="Textbox 249"/>
                      <wps:cNvSpPr txBox="1"/>
                      <wps:spPr>
                        <a:xfrm>
                          <a:off x="0" y="0"/>
                          <a:ext cx="5029200" cy="4179570"/>
                        </a:xfrm>
                        <a:prstGeom prst="rect">
                          <a:avLst/>
                        </a:prstGeom>
                        <a:solidFill>
                          <a:srgbClr val="FAFAFA"/>
                        </a:solidFill>
                      </wps:spPr>
                      <wps:txbx>
                        <w:txbxContent>
                          <w:p>
                            <w:pPr>
                              <w:spacing w:before="52"/>
                              <w:ind w:left="634" w:right="0" w:firstLine="0"/>
                              <w:jc w:val="left"/>
                              <w:rPr>
                                <w:rFonts w:ascii="Consolas"/>
                                <w:color w:val="000000"/>
                                <w:sz w:val="19"/>
                              </w:rPr>
                            </w:pPr>
                            <w:r>
                              <w:rPr>
                                <w:rFonts w:ascii="Consolas"/>
                                <w:color w:val="383A42"/>
                                <w:sz w:val="19"/>
                              </w:rPr>
                              <w:t>_slow = regime_breakout(df,_h,_l,window = </w:t>
                            </w:r>
                            <w:r>
                              <w:rPr>
                                <w:rFonts w:ascii="Consolas"/>
                                <w:color w:val="383A42"/>
                                <w:spacing w:val="-2"/>
                                <w:sz w:val="19"/>
                              </w:rPr>
                              <w:t>slow)</w:t>
                            </w:r>
                          </w:p>
                          <w:p>
                            <w:pPr>
                              <w:spacing w:line="276" w:lineRule="auto" w:before="35"/>
                              <w:ind w:left="634" w:right="1928" w:firstLine="0"/>
                              <w:jc w:val="left"/>
                              <w:rPr>
                                <w:rFonts w:ascii="Consolas"/>
                                <w:color w:val="000000"/>
                                <w:sz w:val="19"/>
                              </w:rPr>
                            </w:pPr>
                            <w:r>
                              <w:rPr>
                                <w:rFonts w:ascii="Consolas"/>
                                <w:color w:val="383A42"/>
                                <w:sz w:val="19"/>
                              </w:rPr>
                              <w:t>_fast</w:t>
                            </w:r>
                            <w:r>
                              <w:rPr>
                                <w:rFonts w:ascii="Consolas"/>
                                <w:color w:val="383A42"/>
                                <w:spacing w:val="-9"/>
                                <w:sz w:val="19"/>
                              </w:rPr>
                              <w:t> </w:t>
                            </w:r>
                            <w:r>
                              <w:rPr>
                                <w:rFonts w:ascii="Consolas"/>
                                <w:color w:val="383A42"/>
                                <w:sz w:val="19"/>
                              </w:rPr>
                              <w:t>=</w:t>
                            </w:r>
                            <w:r>
                              <w:rPr>
                                <w:rFonts w:ascii="Consolas"/>
                                <w:color w:val="383A42"/>
                                <w:spacing w:val="-9"/>
                                <w:sz w:val="19"/>
                              </w:rPr>
                              <w:t> </w:t>
                            </w:r>
                            <w:r>
                              <w:rPr>
                                <w:rFonts w:ascii="Consolas"/>
                                <w:color w:val="383A42"/>
                                <w:sz w:val="19"/>
                              </w:rPr>
                              <w:t>regime_breakout(df,_h,_l,window</w:t>
                            </w:r>
                            <w:r>
                              <w:rPr>
                                <w:rFonts w:ascii="Consolas"/>
                                <w:color w:val="383A42"/>
                                <w:spacing w:val="-9"/>
                                <w:sz w:val="19"/>
                              </w:rPr>
                              <w:t> </w:t>
                            </w:r>
                            <w:r>
                              <w:rPr>
                                <w:rFonts w:ascii="Consolas"/>
                                <w:color w:val="383A42"/>
                                <w:sz w:val="19"/>
                              </w:rPr>
                              <w:t>=</w:t>
                            </w:r>
                            <w:r>
                              <w:rPr>
                                <w:rFonts w:ascii="Consolas"/>
                                <w:color w:val="383A42"/>
                                <w:spacing w:val="-9"/>
                                <w:sz w:val="19"/>
                              </w:rPr>
                              <w:t> </w:t>
                            </w:r>
                            <w:r>
                              <w:rPr>
                                <w:rFonts w:ascii="Consolas"/>
                                <w:color w:val="383A42"/>
                                <w:sz w:val="19"/>
                              </w:rPr>
                              <w:t>fast) turtle = pd. Series(index= df.index,</w:t>
                            </w:r>
                          </w:p>
                          <w:p>
                            <w:pPr>
                              <w:spacing w:before="2"/>
                              <w:ind w:left="2724" w:right="0" w:firstLine="0"/>
                              <w:jc w:val="left"/>
                              <w:rPr>
                                <w:rFonts w:ascii="Consolas"/>
                                <w:color w:val="000000"/>
                                <w:sz w:val="19"/>
                              </w:rPr>
                            </w:pPr>
                            <w:r>
                              <w:rPr>
                                <w:rFonts w:ascii="Consolas"/>
                                <w:color w:val="383A42"/>
                                <w:sz w:val="19"/>
                              </w:rPr>
                              <w:t>data = np.where(_slow ==</w:t>
                            </w:r>
                            <w:r>
                              <w:rPr>
                                <w:rFonts w:ascii="Consolas"/>
                                <w:color w:val="383A42"/>
                                <w:spacing w:val="-2"/>
                                <w:sz w:val="19"/>
                              </w:rPr>
                              <w:t> </w:t>
                            </w:r>
                            <w:r>
                              <w:rPr>
                                <w:rFonts w:ascii="Consolas"/>
                                <w:color w:val="986801"/>
                                <w:sz w:val="19"/>
                              </w:rPr>
                              <w:t>1</w:t>
                            </w:r>
                            <w:r>
                              <w:rPr>
                                <w:rFonts w:ascii="Consolas"/>
                                <w:color w:val="383A42"/>
                                <w:sz w:val="19"/>
                              </w:rPr>
                              <w:t>,np.where(_fast </w:t>
                            </w:r>
                            <w:r>
                              <w:rPr>
                                <w:rFonts w:ascii="Consolas"/>
                                <w:color w:val="383A42"/>
                                <w:spacing w:val="-5"/>
                                <w:sz w:val="19"/>
                              </w:rPr>
                              <w:t>==</w:t>
                            </w:r>
                          </w:p>
                          <w:p>
                            <w:pPr>
                              <w:spacing w:before="5"/>
                              <w:ind w:left="216" w:right="0" w:firstLine="0"/>
                              <w:jc w:val="left"/>
                              <w:rPr>
                                <w:rFonts w:ascii="Consolas"/>
                                <w:color w:val="000000"/>
                                <w:sz w:val="19"/>
                              </w:rPr>
                            </w:pPr>
                            <w:r>
                              <w:rPr>
                                <w:rFonts w:ascii="Consolas"/>
                                <w:color w:val="986801"/>
                                <w:spacing w:val="-2"/>
                                <w:sz w:val="19"/>
                              </w:rPr>
                              <w:t>1</w:t>
                            </w:r>
                            <w:r>
                              <w:rPr>
                                <w:rFonts w:ascii="Consolas"/>
                                <w:color w:val="383A42"/>
                                <w:spacing w:val="-2"/>
                                <w:sz w:val="19"/>
                              </w:rPr>
                              <w:t>,</w:t>
                            </w:r>
                            <w:r>
                              <w:rPr>
                                <w:rFonts w:ascii="Consolas"/>
                                <w:color w:val="986801"/>
                                <w:spacing w:val="-2"/>
                                <w:sz w:val="19"/>
                              </w:rPr>
                              <w:t>1</w:t>
                            </w:r>
                            <w:r>
                              <w:rPr>
                                <w:rFonts w:ascii="Consolas"/>
                                <w:color w:val="383A42"/>
                                <w:spacing w:val="-2"/>
                                <w:sz w:val="19"/>
                              </w:rPr>
                              <w:t>,</w:t>
                            </w:r>
                            <w:r>
                              <w:rPr>
                                <w:rFonts w:ascii="Consolas"/>
                                <w:color w:val="986801"/>
                                <w:spacing w:val="-2"/>
                                <w:sz w:val="19"/>
                              </w:rPr>
                              <w:t>0</w:t>
                            </w:r>
                            <w:r>
                              <w:rPr>
                                <w:rFonts w:ascii="Consolas"/>
                                <w:color w:val="383A42"/>
                                <w:spacing w:val="-2"/>
                                <w:sz w:val="19"/>
                              </w:rPr>
                              <w:t>),</w:t>
                            </w:r>
                          </w:p>
                          <w:p>
                            <w:pPr>
                              <w:spacing w:before="35"/>
                              <w:ind w:left="3560" w:right="0" w:firstLine="0"/>
                              <w:jc w:val="left"/>
                              <w:rPr>
                                <w:rFonts w:ascii="Consolas"/>
                                <w:color w:val="000000"/>
                                <w:sz w:val="19"/>
                              </w:rPr>
                            </w:pPr>
                            <w:r>
                              <w:rPr>
                                <w:rFonts w:ascii="Consolas"/>
                                <w:color w:val="383A42"/>
                                <w:sz w:val="19"/>
                              </w:rPr>
                              <w:t>np.where(_slow</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383A42"/>
                                <w:sz w:val="19"/>
                              </w:rPr>
                              <w:t>-</w:t>
                            </w:r>
                            <w:r>
                              <w:rPr>
                                <w:rFonts w:ascii="Consolas"/>
                                <w:color w:val="986801"/>
                                <w:sz w:val="19"/>
                              </w:rPr>
                              <w:t>1</w:t>
                            </w:r>
                            <w:r>
                              <w:rPr>
                                <w:rFonts w:ascii="Consolas"/>
                                <w:color w:val="383A42"/>
                                <w:sz w:val="19"/>
                              </w:rPr>
                              <w:t>, </w:t>
                            </w:r>
                            <w:r>
                              <w:rPr>
                                <w:rFonts w:ascii="Consolas"/>
                                <w:color w:val="383A42"/>
                                <w:spacing w:val="-2"/>
                                <w:sz w:val="19"/>
                              </w:rPr>
                              <w:t>np.where(_fast</w:t>
                            </w:r>
                          </w:p>
                          <w:p>
                            <w:pPr>
                              <w:spacing w:before="5"/>
                              <w:ind w:left="216" w:right="0" w:firstLine="0"/>
                              <w:jc w:val="left"/>
                              <w:rPr>
                                <w:rFonts w:ascii="Consolas"/>
                                <w:color w:val="000000"/>
                                <w:sz w:val="19"/>
                              </w:rPr>
                            </w:pPr>
                            <w:r>
                              <w:rPr>
                                <w:rFonts w:ascii="Consolas"/>
                                <w:color w:val="383A42"/>
                                <w:spacing w:val="-2"/>
                                <w:sz w:val="19"/>
                              </w:rPr>
                              <w:t>==-</w:t>
                            </w:r>
                            <w:r>
                              <w:rPr>
                                <w:rFonts w:ascii="Consolas"/>
                                <w:color w:val="986801"/>
                                <w:spacing w:val="-2"/>
                                <w:sz w:val="19"/>
                              </w:rPr>
                              <w:t>1</w:t>
                            </w:r>
                            <w:r>
                              <w:rPr>
                                <w:rFonts w:ascii="Consolas"/>
                                <w:color w:val="383A42"/>
                                <w:spacing w:val="-2"/>
                                <w:sz w:val="19"/>
                              </w:rPr>
                              <w:t>,-</w:t>
                            </w:r>
                            <w:r>
                              <w:rPr>
                                <w:rFonts w:ascii="Consolas"/>
                                <w:color w:val="986801"/>
                                <w:spacing w:val="-2"/>
                                <w:sz w:val="19"/>
                              </w:rPr>
                              <w:t>1</w:t>
                            </w:r>
                            <w:r>
                              <w:rPr>
                                <w:rFonts w:ascii="Consolas"/>
                                <w:color w:val="383A42"/>
                                <w:spacing w:val="-2"/>
                                <w:sz w:val="19"/>
                              </w:rPr>
                              <w:t>,</w:t>
                            </w:r>
                            <w:r>
                              <w:rPr>
                                <w:rFonts w:ascii="Consolas"/>
                                <w:color w:val="986801"/>
                                <w:spacing w:val="-2"/>
                                <w:sz w:val="19"/>
                              </w:rPr>
                              <w:t>0</w:t>
                            </w:r>
                            <w:r>
                              <w:rPr>
                                <w:rFonts w:ascii="Consolas"/>
                                <w:color w:val="383A42"/>
                                <w:spacing w:val="-2"/>
                                <w:sz w:val="19"/>
                              </w:rPr>
                              <w:t>),</w:t>
                            </w:r>
                            <w:r>
                              <w:rPr>
                                <w:rFonts w:ascii="Consolas"/>
                                <w:color w:val="986801"/>
                                <w:spacing w:val="-2"/>
                                <w:sz w:val="19"/>
                              </w:rPr>
                              <w:t>0</w:t>
                            </w:r>
                            <w:r>
                              <w:rPr>
                                <w:rFonts w:ascii="Consolas"/>
                                <w:color w:val="383A42"/>
                                <w:spacing w:val="-2"/>
                                <w:sz w:val="19"/>
                              </w:rPr>
                              <w:t>)))</w:t>
                            </w:r>
                          </w:p>
                          <w:p>
                            <w:pPr>
                              <w:spacing w:before="35"/>
                              <w:ind w:left="633" w:right="0" w:firstLine="0"/>
                              <w:jc w:val="left"/>
                              <w:rPr>
                                <w:rFonts w:ascii="Consolas"/>
                                <w:color w:val="000000"/>
                                <w:sz w:val="19"/>
                              </w:rPr>
                            </w:pPr>
                            <w:r>
                              <w:rPr>
                                <w:rFonts w:ascii="Consolas"/>
                                <w:color w:val="A626A4"/>
                                <w:sz w:val="19"/>
                              </w:rPr>
                              <w:t>return</w:t>
                            </w:r>
                            <w:r>
                              <w:rPr>
                                <w:rFonts w:ascii="Consolas"/>
                                <w:color w:val="A626A4"/>
                                <w:spacing w:val="-1"/>
                                <w:sz w:val="19"/>
                              </w:rPr>
                              <w:t> </w:t>
                            </w:r>
                            <w:r>
                              <w:rPr>
                                <w:rFonts w:ascii="Consolas"/>
                                <w:color w:val="383A42"/>
                                <w:spacing w:val="-2"/>
                                <w:sz w:val="19"/>
                              </w:rPr>
                              <w:t>turtle</w:t>
                            </w:r>
                          </w:p>
                          <w:p>
                            <w:pPr>
                              <w:pStyle w:val="BodyText"/>
                              <w:spacing w:before="68"/>
                              <w:ind w:left="0"/>
                              <w:rPr>
                                <w:rFonts w:ascii="Consolas"/>
                                <w:color w:val="000000"/>
                                <w:sz w:val="19"/>
                              </w:rPr>
                            </w:pPr>
                          </w:p>
                          <w:p>
                            <w:pPr>
                              <w:spacing w:before="0"/>
                              <w:ind w:left="216" w:right="0" w:firstLine="0"/>
                              <w:jc w:val="left"/>
                              <w:rPr>
                                <w:rFonts w:ascii="Consolas"/>
                                <w:color w:val="000000"/>
                                <w:sz w:val="19"/>
                              </w:rPr>
                            </w:pPr>
                            <w:r>
                              <w:rPr>
                                <w:rFonts w:ascii="Consolas"/>
                                <w:color w:val="383A42"/>
                                <w:sz w:val="19"/>
                              </w:rPr>
                              <w:t>slow =</w:t>
                            </w:r>
                            <w:r>
                              <w:rPr>
                                <w:rFonts w:ascii="Consolas"/>
                                <w:color w:val="383A42"/>
                                <w:spacing w:val="-1"/>
                                <w:sz w:val="19"/>
                              </w:rPr>
                              <w:t> </w:t>
                            </w:r>
                            <w:r>
                              <w:rPr>
                                <w:rFonts w:ascii="Consolas"/>
                                <w:color w:val="986801"/>
                                <w:spacing w:val="-5"/>
                                <w:sz w:val="19"/>
                              </w:rPr>
                              <w:t>50</w:t>
                            </w:r>
                          </w:p>
                          <w:p>
                            <w:pPr>
                              <w:spacing w:before="35"/>
                              <w:ind w:left="216" w:right="0" w:firstLine="0"/>
                              <w:jc w:val="left"/>
                              <w:rPr>
                                <w:rFonts w:ascii="Consolas"/>
                                <w:color w:val="000000"/>
                                <w:sz w:val="19"/>
                              </w:rPr>
                            </w:pPr>
                            <w:r>
                              <w:rPr>
                                <w:rFonts w:ascii="Consolas"/>
                                <w:color w:val="383A42"/>
                                <w:sz w:val="19"/>
                              </w:rPr>
                              <w:t>fast =</w:t>
                            </w:r>
                            <w:r>
                              <w:rPr>
                                <w:rFonts w:ascii="Consolas"/>
                                <w:color w:val="383A42"/>
                                <w:spacing w:val="-1"/>
                                <w:sz w:val="19"/>
                              </w:rPr>
                              <w:t> </w:t>
                            </w:r>
                            <w:r>
                              <w:rPr>
                                <w:rFonts w:ascii="Consolas"/>
                                <w:color w:val="986801"/>
                                <w:spacing w:val="-5"/>
                                <w:sz w:val="19"/>
                              </w:rPr>
                              <w:t>20</w:t>
                            </w:r>
                          </w:p>
                          <w:p>
                            <w:pPr>
                              <w:spacing w:before="34"/>
                              <w:ind w:left="216" w:right="0" w:firstLine="0"/>
                              <w:jc w:val="left"/>
                              <w:rPr>
                                <w:rFonts w:ascii="Consolas"/>
                                <w:color w:val="000000"/>
                                <w:sz w:val="19"/>
                              </w:rPr>
                            </w:pPr>
                            <w:r>
                              <w:rPr>
                                <w:rFonts w:ascii="Consolas"/>
                                <w:color w:val="383A42"/>
                                <w:sz w:val="19"/>
                              </w:rPr>
                              <w:t>ohlc = </w:t>
                            </w:r>
                            <w:r>
                              <w:rPr>
                                <w:rFonts w:ascii="Consolas"/>
                                <w:color w:val="383A42"/>
                                <w:spacing w:val="-2"/>
                                <w:sz w:val="19"/>
                              </w:rPr>
                              <w:t>[</w:t>
                            </w:r>
                            <w:r>
                              <w:rPr>
                                <w:rFonts w:ascii="Consolas"/>
                                <w:color w:val="50A14F"/>
                                <w:spacing w:val="-2"/>
                                <w:sz w:val="19"/>
                              </w:rPr>
                              <w:t>'Open'</w:t>
                            </w:r>
                            <w:r>
                              <w:rPr>
                                <w:rFonts w:ascii="Consolas"/>
                                <w:color w:val="383A42"/>
                                <w:spacing w:val="-2"/>
                                <w:sz w:val="19"/>
                              </w:rPr>
                              <w:t>,</w:t>
                            </w:r>
                            <w:r>
                              <w:rPr>
                                <w:rFonts w:ascii="Consolas"/>
                                <w:color w:val="50A14F"/>
                                <w:spacing w:val="-2"/>
                                <w:sz w:val="19"/>
                              </w:rPr>
                              <w:t>'High'</w:t>
                            </w:r>
                            <w:r>
                              <w:rPr>
                                <w:rFonts w:ascii="Consolas"/>
                                <w:color w:val="383A42"/>
                                <w:spacing w:val="-2"/>
                                <w:sz w:val="19"/>
                              </w:rPr>
                              <w:t>,</w:t>
                            </w:r>
                            <w:r>
                              <w:rPr>
                                <w:rFonts w:ascii="Consolas"/>
                                <w:color w:val="50A14F"/>
                                <w:spacing w:val="-2"/>
                                <w:sz w:val="19"/>
                              </w:rPr>
                              <w:t>'Low'</w:t>
                            </w:r>
                            <w:r>
                              <w:rPr>
                                <w:rFonts w:ascii="Consolas"/>
                                <w:color w:val="383A42"/>
                                <w:spacing w:val="-2"/>
                                <w:sz w:val="19"/>
                              </w:rPr>
                              <w:t>,</w:t>
                            </w:r>
                            <w:r>
                              <w:rPr>
                                <w:rFonts w:ascii="Consolas"/>
                                <w:color w:val="50A14F"/>
                                <w:spacing w:val="-2"/>
                                <w:sz w:val="19"/>
                              </w:rPr>
                              <w:t>'Close'</w:t>
                            </w:r>
                            <w:r>
                              <w:rPr>
                                <w:rFonts w:ascii="Consolas"/>
                                <w:color w:val="383A42"/>
                                <w:spacing w:val="-2"/>
                                <w:sz w:val="19"/>
                              </w:rPr>
                              <w:t>]</w:t>
                            </w:r>
                          </w:p>
                          <w:p>
                            <w:pPr>
                              <w:spacing w:before="35"/>
                              <w:ind w:left="216" w:right="0" w:firstLine="0"/>
                              <w:jc w:val="left"/>
                              <w:rPr>
                                <w:rFonts w:ascii="Consolas"/>
                                <w:color w:val="000000"/>
                                <w:sz w:val="19"/>
                              </w:rPr>
                            </w:pPr>
                            <w:r>
                              <w:rPr>
                                <w:rFonts w:ascii="Consolas"/>
                                <w:color w:val="383A42"/>
                                <w:sz w:val="19"/>
                              </w:rPr>
                              <w:t>_o,_h,_l,_c</w:t>
                            </w:r>
                            <w:r>
                              <w:rPr>
                                <w:rFonts w:ascii="Consolas"/>
                                <w:color w:val="383A42"/>
                                <w:spacing w:val="-2"/>
                                <w:sz w:val="19"/>
                              </w:rPr>
                              <w:t> </w:t>
                            </w:r>
                            <w:r>
                              <w:rPr>
                                <w:rFonts w:ascii="Consolas"/>
                                <w:color w:val="383A42"/>
                                <w:sz w:val="19"/>
                              </w:rPr>
                              <w:t>= [ohlc[h]</w:t>
                            </w:r>
                            <w:r>
                              <w:rPr>
                                <w:rFonts w:ascii="Consolas"/>
                                <w:color w:val="383A42"/>
                                <w:spacing w:val="-1"/>
                                <w:sz w:val="19"/>
                              </w:rPr>
                              <w:t> </w:t>
                            </w:r>
                            <w:r>
                              <w:rPr>
                                <w:rFonts w:ascii="Consolas"/>
                                <w:color w:val="A626A4"/>
                                <w:sz w:val="19"/>
                              </w:rPr>
                              <w:t>for</w:t>
                            </w:r>
                            <w:r>
                              <w:rPr>
                                <w:rFonts w:ascii="Consolas"/>
                                <w:color w:val="A626A4"/>
                                <w:spacing w:val="-1"/>
                                <w:sz w:val="19"/>
                              </w:rPr>
                              <w:t> </w:t>
                            </w:r>
                            <w:r>
                              <w:rPr>
                                <w:rFonts w:ascii="Consolas"/>
                                <w:color w:val="383A42"/>
                                <w:sz w:val="19"/>
                              </w:rPr>
                              <w:t>h</w:t>
                            </w:r>
                            <w:r>
                              <w:rPr>
                                <w:rFonts w:ascii="Consolas"/>
                                <w:color w:val="383A42"/>
                                <w:spacing w:val="-1"/>
                                <w:sz w:val="19"/>
                              </w:rPr>
                              <w:t> </w:t>
                            </w:r>
                            <w:r>
                              <w:rPr>
                                <w:rFonts w:ascii="Consolas"/>
                                <w:color w:val="A626A4"/>
                                <w:sz w:val="19"/>
                              </w:rPr>
                              <w:t>in </w:t>
                            </w:r>
                            <w:r>
                              <w:rPr>
                                <w:rFonts w:ascii="Consolas"/>
                                <w:color w:val="C18401"/>
                                <w:spacing w:val="-2"/>
                                <w:sz w:val="19"/>
                              </w:rPr>
                              <w:t>range</w:t>
                            </w:r>
                            <w:r>
                              <w:rPr>
                                <w:rFonts w:ascii="Consolas"/>
                                <w:color w:val="383A42"/>
                                <w:spacing w:val="-2"/>
                                <w:sz w:val="19"/>
                              </w:rPr>
                              <w:t>(</w:t>
                            </w:r>
                            <w:r>
                              <w:rPr>
                                <w:rFonts w:ascii="Consolas"/>
                                <w:color w:val="C18401"/>
                                <w:spacing w:val="-2"/>
                                <w:sz w:val="19"/>
                              </w:rPr>
                              <w:t>len</w:t>
                            </w:r>
                            <w:r>
                              <w:rPr>
                                <w:rFonts w:ascii="Consolas"/>
                                <w:color w:val="383A42"/>
                                <w:spacing w:val="-2"/>
                                <w:sz w:val="19"/>
                              </w:rPr>
                              <w:t>(ohlc))]</w:t>
                            </w:r>
                          </w:p>
                          <w:p>
                            <w:pPr>
                              <w:pStyle w:val="BodyText"/>
                              <w:spacing w:before="68"/>
                              <w:ind w:left="0"/>
                              <w:rPr>
                                <w:rFonts w:ascii="Consolas"/>
                                <w:color w:val="000000"/>
                                <w:sz w:val="19"/>
                              </w:rPr>
                            </w:pPr>
                          </w:p>
                          <w:p>
                            <w:pPr>
                              <w:spacing w:line="266" w:lineRule="auto" w:before="0"/>
                              <w:ind w:left="215" w:right="465" w:firstLine="0"/>
                              <w:jc w:val="left"/>
                              <w:rPr>
                                <w:rFonts w:ascii="Consolas"/>
                                <w:color w:val="000000"/>
                                <w:sz w:val="19"/>
                              </w:rPr>
                            </w:pPr>
                            <w:r>
                              <w:rPr>
                                <w:rFonts w:ascii="Consolas"/>
                                <w:color w:val="383A42"/>
                                <w:sz w:val="19"/>
                              </w:rPr>
                              <w:t>df[</w:t>
                            </w:r>
                            <w:r>
                              <w:rPr>
                                <w:rFonts w:ascii="Consolas"/>
                                <w:color w:val="50A14F"/>
                                <w:sz w:val="19"/>
                              </w:rPr>
                              <w:t>'bo_'</w:t>
                            </w:r>
                            <w:r>
                              <w:rPr>
                                <w:rFonts w:ascii="Consolas"/>
                                <w:color w:val="383A42"/>
                                <w:sz w:val="19"/>
                              </w:rPr>
                              <w:t>+ </w:t>
                            </w:r>
                            <w:r>
                              <w:rPr>
                                <w:rFonts w:ascii="Consolas"/>
                                <w:color w:val="C18401"/>
                                <w:sz w:val="19"/>
                              </w:rPr>
                              <w:t>str</w:t>
                            </w:r>
                            <w:r>
                              <w:rPr>
                                <w:rFonts w:ascii="Consolas"/>
                                <w:color w:val="383A42"/>
                                <w:sz w:val="19"/>
                              </w:rPr>
                              <w:t>(slow)] = regime_breakout(df,_h,_l,window = slow) df[</w:t>
                            </w:r>
                            <w:r>
                              <w:rPr>
                                <w:rFonts w:ascii="Consolas"/>
                                <w:color w:val="50A14F"/>
                                <w:sz w:val="19"/>
                              </w:rPr>
                              <w:t>'bo_'</w:t>
                            </w:r>
                            <w:r>
                              <w:rPr>
                                <w:rFonts w:ascii="Consolas"/>
                                <w:color w:val="383A42"/>
                                <w:sz w:val="19"/>
                              </w:rPr>
                              <w:t>+ </w:t>
                            </w:r>
                            <w:r>
                              <w:rPr>
                                <w:rFonts w:ascii="Consolas"/>
                                <w:color w:val="C18401"/>
                                <w:sz w:val="19"/>
                              </w:rPr>
                              <w:t>str</w:t>
                            </w:r>
                            <w:r>
                              <w:rPr>
                                <w:rFonts w:ascii="Consolas"/>
                                <w:color w:val="383A42"/>
                                <w:sz w:val="19"/>
                              </w:rPr>
                              <w:t>(fast)] = regime_breakout(df,_h,_l,window = fast) df[</w:t>
                            </w:r>
                            <w:r>
                              <w:rPr>
                                <w:rFonts w:ascii="Consolas"/>
                                <w:color w:val="50A14F"/>
                                <w:sz w:val="19"/>
                              </w:rPr>
                              <w:t>'turtle_'</w:t>
                            </w:r>
                            <w:r>
                              <w:rPr>
                                <w:rFonts w:ascii="Consolas"/>
                                <w:color w:val="383A42"/>
                                <w:sz w:val="19"/>
                              </w:rPr>
                              <w:t>+</w:t>
                            </w:r>
                            <w:r>
                              <w:rPr>
                                <w:rFonts w:ascii="Consolas"/>
                                <w:color w:val="383A42"/>
                                <w:spacing w:val="-6"/>
                                <w:sz w:val="19"/>
                              </w:rPr>
                              <w:t> </w:t>
                            </w:r>
                            <w:r>
                              <w:rPr>
                                <w:rFonts w:ascii="Consolas"/>
                                <w:color w:val="C18401"/>
                                <w:sz w:val="19"/>
                              </w:rPr>
                              <w:t>str</w:t>
                            </w:r>
                            <w:r>
                              <w:rPr>
                                <w:rFonts w:ascii="Consolas"/>
                                <w:color w:val="383A42"/>
                                <w:sz w:val="19"/>
                              </w:rPr>
                              <w:t>(slow)+</w:t>
                            </w:r>
                            <w:r>
                              <w:rPr>
                                <w:rFonts w:ascii="Consolas"/>
                                <w:color w:val="C18401"/>
                                <w:sz w:val="19"/>
                              </w:rPr>
                              <w:t>str</w:t>
                            </w:r>
                            <w:r>
                              <w:rPr>
                                <w:rFonts w:ascii="Consolas"/>
                                <w:color w:val="383A42"/>
                                <w:sz w:val="19"/>
                              </w:rPr>
                              <w:t>(fast)]</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turtle_trader(df,</w:t>
                            </w:r>
                            <w:r>
                              <w:rPr>
                                <w:rFonts w:ascii="Consolas"/>
                                <w:color w:val="383A42"/>
                                <w:spacing w:val="-6"/>
                                <w:sz w:val="19"/>
                              </w:rPr>
                              <w:t> </w:t>
                            </w:r>
                            <w:r>
                              <w:rPr>
                                <w:rFonts w:ascii="Consolas"/>
                                <w:color w:val="383A42"/>
                                <w:sz w:val="19"/>
                              </w:rPr>
                              <w:t>_h,</w:t>
                            </w:r>
                            <w:r>
                              <w:rPr>
                                <w:rFonts w:ascii="Consolas"/>
                                <w:color w:val="383A42"/>
                                <w:spacing w:val="-6"/>
                                <w:sz w:val="19"/>
                              </w:rPr>
                              <w:t> </w:t>
                            </w:r>
                            <w:r>
                              <w:rPr>
                                <w:rFonts w:ascii="Consolas"/>
                                <w:color w:val="383A42"/>
                                <w:sz w:val="19"/>
                              </w:rPr>
                              <w:t>_l,</w:t>
                            </w:r>
                            <w:r>
                              <w:rPr>
                                <w:rFonts w:ascii="Consolas"/>
                                <w:color w:val="383A42"/>
                                <w:spacing w:val="-6"/>
                                <w:sz w:val="19"/>
                              </w:rPr>
                              <w:t> </w:t>
                            </w:r>
                            <w:r>
                              <w:rPr>
                                <w:rFonts w:ascii="Consolas"/>
                                <w:color w:val="383A42"/>
                                <w:sz w:val="19"/>
                              </w:rPr>
                              <w:t>slow, </w:t>
                            </w:r>
                            <w:r>
                              <w:rPr>
                                <w:rFonts w:ascii="Consolas"/>
                                <w:color w:val="383A42"/>
                                <w:spacing w:val="-2"/>
                                <w:sz w:val="19"/>
                              </w:rPr>
                              <w:t>fast)</w:t>
                            </w:r>
                          </w:p>
                          <w:p>
                            <w:pPr>
                              <w:spacing w:line="256" w:lineRule="auto" w:before="11"/>
                              <w:ind w:left="215" w:right="1956" w:firstLine="0"/>
                              <w:jc w:val="left"/>
                              <w:rPr>
                                <w:rFonts w:ascii="Consolas"/>
                                <w:color w:val="000000"/>
                                <w:sz w:val="19"/>
                              </w:rPr>
                            </w:pPr>
                            <w:r>
                              <w:rPr>
                                <w:rFonts w:ascii="Consolas"/>
                                <w:color w:val="383A42"/>
                                <w:sz w:val="19"/>
                              </w:rPr>
                              <w:t>rg_cols = [</w:t>
                            </w:r>
                            <w:r>
                              <w:rPr>
                                <w:rFonts w:ascii="Consolas"/>
                                <w:color w:val="50A14F"/>
                                <w:sz w:val="19"/>
                              </w:rPr>
                              <w:t>'bo_'</w:t>
                            </w:r>
                            <w:r>
                              <w:rPr>
                                <w:rFonts w:ascii="Consolas"/>
                                <w:color w:val="383A42"/>
                                <w:sz w:val="19"/>
                              </w:rPr>
                              <w:t>+</w:t>
                            </w:r>
                            <w:r>
                              <w:rPr>
                                <w:rFonts w:ascii="Consolas"/>
                                <w:color w:val="C18401"/>
                                <w:sz w:val="19"/>
                              </w:rPr>
                              <w:t>str</w:t>
                            </w:r>
                            <w:r>
                              <w:rPr>
                                <w:rFonts w:ascii="Consolas"/>
                                <w:color w:val="383A42"/>
                                <w:sz w:val="19"/>
                              </w:rPr>
                              <w:t>(slow),</w:t>
                            </w:r>
                            <w:r>
                              <w:rPr>
                                <w:rFonts w:ascii="Consolas"/>
                                <w:color w:val="50A14F"/>
                                <w:sz w:val="19"/>
                              </w:rPr>
                              <w:t>'bo_'</w:t>
                            </w:r>
                            <w:r>
                              <w:rPr>
                                <w:rFonts w:ascii="Consolas"/>
                                <w:color w:val="383A42"/>
                                <w:sz w:val="19"/>
                              </w:rPr>
                              <w:t>+ </w:t>
                            </w:r>
                            <w:r>
                              <w:rPr>
                                <w:rFonts w:ascii="Consolas"/>
                                <w:color w:val="C18401"/>
                                <w:sz w:val="19"/>
                              </w:rPr>
                              <w:t>str</w:t>
                            </w:r>
                            <w:r>
                              <w:rPr>
                                <w:rFonts w:ascii="Consolas"/>
                                <w:color w:val="383A42"/>
                                <w:sz w:val="19"/>
                              </w:rPr>
                              <w:t>(fast),</w:t>
                            </w:r>
                            <w:r>
                              <w:rPr>
                                <w:rFonts w:ascii="Consolas"/>
                                <w:color w:val="50A14F"/>
                                <w:sz w:val="19"/>
                              </w:rPr>
                              <w:t>'turtle_'</w:t>
                            </w:r>
                            <w:r>
                              <w:rPr>
                                <w:rFonts w:ascii="Consolas"/>
                                <w:color w:val="383A42"/>
                                <w:sz w:val="19"/>
                              </w:rPr>
                              <w:t>+ </w:t>
                            </w:r>
                            <w:r>
                              <w:rPr>
                                <w:rFonts w:ascii="Consolas"/>
                                <w:color w:val="C18401"/>
                                <w:spacing w:val="-2"/>
                                <w:sz w:val="19"/>
                              </w:rPr>
                              <w:t>str</w:t>
                            </w:r>
                            <w:r>
                              <w:rPr>
                                <w:rFonts w:ascii="Consolas"/>
                                <w:color w:val="383A42"/>
                                <w:spacing w:val="-2"/>
                                <w:sz w:val="19"/>
                              </w:rPr>
                              <w:t>(slow)+</w:t>
                            </w:r>
                            <w:r>
                              <w:rPr>
                                <w:rFonts w:ascii="Consolas"/>
                                <w:color w:val="C18401"/>
                                <w:spacing w:val="-2"/>
                                <w:sz w:val="19"/>
                              </w:rPr>
                              <w:t>str</w:t>
                            </w:r>
                            <w:r>
                              <w:rPr>
                                <w:rFonts w:ascii="Consolas"/>
                                <w:color w:val="383A42"/>
                                <w:spacing w:val="-2"/>
                                <w:sz w:val="19"/>
                              </w:rPr>
                              <w:t>(fast)]</w:t>
                            </w:r>
                            <w:r>
                              <w:rPr>
                                <w:rFonts w:ascii="Consolas"/>
                                <w:color w:val="383A42"/>
                                <w:spacing w:val="80"/>
                                <w:w w:val="150"/>
                                <w:sz w:val="19"/>
                              </w:rPr>
                              <w:t> </w:t>
                            </w:r>
                            <w:r>
                              <w:rPr>
                                <w:rFonts w:ascii="Consolas"/>
                                <w:color w:val="383A42"/>
                                <w:sz w:val="19"/>
                              </w:rPr>
                              <w:t>df[[</w:t>
                            </w:r>
                            <w:r>
                              <w:rPr>
                                <w:rFonts w:ascii="Consolas"/>
                                <w:color w:val="50A14F"/>
                                <w:sz w:val="19"/>
                              </w:rPr>
                              <w:t>'Close'</w:t>
                            </w:r>
                            <w:r>
                              <w:rPr>
                                <w:rFonts w:ascii="Consolas"/>
                                <w:color w:val="383A42"/>
                                <w:sz w:val="19"/>
                              </w:rPr>
                              <w:t>,</w:t>
                            </w:r>
                            <w:r>
                              <w:rPr>
                                <w:rFonts w:ascii="Consolas"/>
                                <w:color w:val="50A14F"/>
                                <w:sz w:val="19"/>
                              </w:rPr>
                              <w:t>'bo_'</w:t>
                            </w:r>
                            <w:r>
                              <w:rPr>
                                <w:rFonts w:ascii="Consolas"/>
                                <w:color w:val="383A42"/>
                                <w:sz w:val="19"/>
                              </w:rPr>
                              <w:t>+</w:t>
                            </w:r>
                            <w:r>
                              <w:rPr>
                                <w:rFonts w:ascii="Consolas"/>
                                <w:color w:val="C18401"/>
                                <w:sz w:val="19"/>
                              </w:rPr>
                              <w:t>str</w:t>
                            </w:r>
                            <w:r>
                              <w:rPr>
                                <w:rFonts w:ascii="Consolas"/>
                                <w:color w:val="383A42"/>
                                <w:sz w:val="19"/>
                              </w:rPr>
                              <w:t>(slow),</w:t>
                            </w:r>
                            <w:r>
                              <w:rPr>
                                <w:rFonts w:ascii="Consolas"/>
                                <w:color w:val="50A14F"/>
                                <w:sz w:val="19"/>
                              </w:rPr>
                              <w:t>'bo_'</w:t>
                            </w:r>
                            <w:r>
                              <w:rPr>
                                <w:rFonts w:ascii="Consolas"/>
                                <w:color w:val="383A42"/>
                                <w:sz w:val="19"/>
                              </w:rPr>
                              <w:t>+</w:t>
                            </w:r>
                            <w:r>
                              <w:rPr>
                                <w:rFonts w:ascii="Consolas"/>
                                <w:color w:val="383A42"/>
                                <w:spacing w:val="-27"/>
                                <w:sz w:val="19"/>
                              </w:rPr>
                              <w:t> </w:t>
                            </w:r>
                            <w:r>
                              <w:rPr>
                                <w:rFonts w:ascii="Consolas"/>
                                <w:color w:val="C18401"/>
                                <w:sz w:val="19"/>
                              </w:rPr>
                              <w:t>str</w:t>
                            </w:r>
                            <w:r>
                              <w:rPr>
                                <w:rFonts w:ascii="Consolas"/>
                                <w:color w:val="383A42"/>
                                <w:sz w:val="19"/>
                              </w:rPr>
                              <w:t>(fast),</w:t>
                            </w:r>
                            <w:r>
                              <w:rPr>
                                <w:rFonts w:ascii="Consolas"/>
                                <w:color w:val="50A14F"/>
                                <w:sz w:val="19"/>
                              </w:rPr>
                              <w:t>'turtle_'</w:t>
                            </w:r>
                            <w:r>
                              <w:rPr>
                                <w:rFonts w:ascii="Consolas"/>
                                <w:color w:val="383A42"/>
                                <w:sz w:val="19"/>
                              </w:rPr>
                              <w:t>+ </w:t>
                            </w:r>
                            <w:r>
                              <w:rPr>
                                <w:rFonts w:ascii="Consolas"/>
                                <w:color w:val="C18401"/>
                                <w:sz w:val="19"/>
                              </w:rPr>
                              <w:t>str</w:t>
                            </w:r>
                            <w:r>
                              <w:rPr>
                                <w:rFonts w:ascii="Consolas"/>
                                <w:color w:val="383A42"/>
                                <w:sz w:val="19"/>
                              </w:rPr>
                              <w:t>(slow)+</w:t>
                            </w:r>
                            <w:r>
                              <w:rPr>
                                <w:rFonts w:ascii="Consolas"/>
                                <w:color w:val="C18401"/>
                                <w:sz w:val="19"/>
                              </w:rPr>
                              <w:t>str</w:t>
                            </w:r>
                            <w:r>
                              <w:rPr>
                                <w:rFonts w:ascii="Consolas"/>
                                <w:color w:val="383A42"/>
                                <w:sz w:val="19"/>
                              </w:rPr>
                              <w:t>(fast)] ].plot(</w:t>
                            </w:r>
                          </w:p>
                          <w:p>
                            <w:pPr>
                              <w:spacing w:line="244" w:lineRule="auto" w:before="18"/>
                              <w:ind w:left="215" w:right="2792" w:firstLine="418"/>
                              <w:jc w:val="left"/>
                              <w:rPr>
                                <w:rFonts w:ascii="Consolas"/>
                                <w:color w:val="000000"/>
                                <w:sz w:val="19"/>
                              </w:rPr>
                            </w:pPr>
                            <w:r>
                              <w:rPr>
                                <w:rFonts w:ascii="Consolas"/>
                                <w:color w:val="383A42"/>
                                <w:sz w:val="19"/>
                              </w:rPr>
                              <w:t>secondary_y=</w:t>
                            </w:r>
                            <w:r>
                              <w:rPr>
                                <w:rFonts w:ascii="Consolas"/>
                                <w:color w:val="383A42"/>
                                <w:spacing w:val="-19"/>
                                <w:sz w:val="19"/>
                              </w:rPr>
                              <w:t> </w:t>
                            </w:r>
                            <w:r>
                              <w:rPr>
                                <w:rFonts w:ascii="Consolas"/>
                                <w:color w:val="383A42"/>
                                <w:sz w:val="19"/>
                              </w:rPr>
                              <w:t>rg_cols,figsize=(</w:t>
                            </w:r>
                            <w:r>
                              <w:rPr>
                                <w:rFonts w:ascii="Consolas"/>
                                <w:color w:val="986801"/>
                                <w:sz w:val="19"/>
                              </w:rPr>
                              <w:t>20</w:t>
                            </w:r>
                            <w:r>
                              <w:rPr>
                                <w:rFonts w:ascii="Consolas"/>
                                <w:color w:val="383A42"/>
                                <w:sz w:val="19"/>
                              </w:rPr>
                              <w:t>,</w:t>
                            </w:r>
                            <w:r>
                              <w:rPr>
                                <w:rFonts w:ascii="Consolas"/>
                                <w:color w:val="986801"/>
                                <w:sz w:val="19"/>
                              </w:rPr>
                              <w:t>5</w:t>
                            </w:r>
                            <w:r>
                              <w:rPr>
                                <w:rFonts w:ascii="Consolas"/>
                                <w:color w:val="383A42"/>
                                <w:sz w:val="19"/>
                              </w:rPr>
                              <w:t>),</w:t>
                            </w:r>
                            <w:r>
                              <w:rPr>
                                <w:rFonts w:ascii="Consolas"/>
                                <w:color w:val="383A42"/>
                                <w:spacing w:val="-19"/>
                                <w:sz w:val="19"/>
                              </w:rPr>
                              <w:t> </w:t>
                            </w:r>
                            <w:r>
                              <w:rPr>
                                <w:rFonts w:ascii="Consolas"/>
                                <w:color w:val="383A42"/>
                                <w:sz w:val="19"/>
                              </w:rPr>
                              <w:t>style= </w:t>
                            </w:r>
                            <w:r>
                              <w:rPr>
                                <w:rFonts w:ascii="Consolas"/>
                                <w:color w:val="383A42"/>
                                <w:spacing w:val="-2"/>
                                <w:sz w:val="19"/>
                              </w:rPr>
                              <w:t>[</w:t>
                            </w:r>
                            <w:r>
                              <w:rPr>
                                <w:rFonts w:ascii="Consolas"/>
                                <w:color w:val="50A14F"/>
                                <w:spacing w:val="-2"/>
                                <w:sz w:val="19"/>
                              </w:rPr>
                              <w:t>'k'</w:t>
                            </w:r>
                            <w:r>
                              <w:rPr>
                                <w:rFonts w:ascii="Consolas"/>
                                <w:color w:val="383A42"/>
                                <w:spacing w:val="-2"/>
                                <w:sz w:val="19"/>
                              </w:rPr>
                              <w:t>,</w:t>
                            </w:r>
                            <w:r>
                              <w:rPr>
                                <w:rFonts w:ascii="Consolas"/>
                                <w:color w:val="50A14F"/>
                                <w:spacing w:val="-2"/>
                                <w:sz w:val="19"/>
                              </w:rPr>
                              <w:t>'orange'</w:t>
                            </w:r>
                            <w:r>
                              <w:rPr>
                                <w:rFonts w:ascii="Consolas"/>
                                <w:color w:val="383A42"/>
                                <w:spacing w:val="-2"/>
                                <w:sz w:val="19"/>
                              </w:rPr>
                              <w:t>,</w:t>
                            </w:r>
                            <w:r>
                              <w:rPr>
                                <w:rFonts w:ascii="Consolas"/>
                                <w:color w:val="50A14F"/>
                                <w:spacing w:val="-2"/>
                                <w:sz w:val="19"/>
                              </w:rPr>
                              <w:t>'g:'</w:t>
                            </w:r>
                            <w:r>
                              <w:rPr>
                                <w:rFonts w:ascii="Consolas"/>
                                <w:color w:val="383A42"/>
                                <w:spacing w:val="-2"/>
                                <w:sz w:val="19"/>
                              </w:rPr>
                              <w:t>,</w:t>
                            </w:r>
                            <w:r>
                              <w:rPr>
                                <w:rFonts w:ascii="Consolas"/>
                                <w:color w:val="50A14F"/>
                                <w:spacing w:val="-2"/>
                                <w:sz w:val="19"/>
                              </w:rPr>
                              <w:t>'b-.'</w:t>
                            </w:r>
                            <w:r>
                              <w:rPr>
                                <w:rFonts w:ascii="Consolas"/>
                                <w:color w:val="383A42"/>
                                <w:spacing w:val="-2"/>
                                <w:sz w:val="19"/>
                              </w:rPr>
                              <w:t>],</w:t>
                            </w:r>
                          </w:p>
                          <w:p>
                            <w:pPr>
                              <w:spacing w:before="31"/>
                              <w:ind w:left="3664" w:right="0" w:firstLine="0"/>
                              <w:jc w:val="left"/>
                              <w:rPr>
                                <w:rFonts w:ascii="Consolas"/>
                                <w:color w:val="000000"/>
                                <w:sz w:val="19"/>
                              </w:rPr>
                            </w:pPr>
                            <w:r>
                              <w:rPr>
                                <w:rFonts w:ascii="Consolas"/>
                                <w:color w:val="383A42"/>
                                <w:sz w:val="19"/>
                              </w:rPr>
                              <w:t>title</w:t>
                            </w:r>
                            <w:r>
                              <w:rPr>
                                <w:rFonts w:ascii="Consolas"/>
                                <w:color w:val="383A42"/>
                                <w:spacing w:val="-1"/>
                                <w:sz w:val="19"/>
                              </w:rPr>
                              <w:t> </w:t>
                            </w:r>
                            <w:r>
                              <w:rPr>
                                <w:rFonts w:ascii="Consolas"/>
                                <w:color w:val="383A42"/>
                                <w:sz w:val="19"/>
                              </w:rPr>
                              <w:t>=</w:t>
                            </w:r>
                            <w:r>
                              <w:rPr>
                                <w:rFonts w:ascii="Consolas"/>
                                <w:color w:val="383A42"/>
                                <w:spacing w:val="-3"/>
                                <w:sz w:val="19"/>
                              </w:rPr>
                              <w:t> </w:t>
                            </w:r>
                            <w:r>
                              <w:rPr>
                                <w:rFonts w:ascii="Consolas"/>
                                <w:color w:val="C18401"/>
                                <w:sz w:val="19"/>
                              </w:rPr>
                              <w:t>str</w:t>
                            </w:r>
                            <w:r>
                              <w:rPr>
                                <w:rFonts w:ascii="Consolas"/>
                                <w:color w:val="383A42"/>
                                <w:sz w:val="19"/>
                              </w:rPr>
                              <w:t>.upper(ticker)+</w:t>
                            </w:r>
                            <w:r>
                              <w:rPr>
                                <w:rFonts w:ascii="Consolas"/>
                                <w:color w:val="50A14F"/>
                                <w:sz w:val="19"/>
                              </w:rPr>
                              <w:t>' </w:t>
                            </w:r>
                            <w:r>
                              <w:rPr>
                                <w:rFonts w:ascii="Consolas"/>
                                <w:color w:val="50A14F"/>
                                <w:spacing w:val="-2"/>
                                <w:sz w:val="19"/>
                              </w:rPr>
                              <w:t>'</w:t>
                            </w:r>
                            <w:r>
                              <w:rPr>
                                <w:rFonts w:ascii="Consolas"/>
                                <w:color w:val="383A42"/>
                                <w:spacing w:val="-2"/>
                                <w:sz w:val="19"/>
                              </w:rPr>
                              <w:t>+</w:t>
                            </w:r>
                            <w:r>
                              <w:rPr>
                                <w:rFonts w:ascii="Consolas"/>
                                <w:color w:val="C18401"/>
                                <w:spacing w:val="-2"/>
                                <w:sz w:val="19"/>
                              </w:rPr>
                              <w:t>str</w:t>
                            </w:r>
                            <w:r>
                              <w:rPr>
                                <w:rFonts w:ascii="Consolas"/>
                                <w:color w:val="383A42"/>
                                <w:spacing w:val="-2"/>
                                <w:sz w:val="19"/>
                              </w:rPr>
                              <w:t>(rg_</w:t>
                            </w:r>
                          </w:p>
                          <w:p>
                            <w:pPr>
                              <w:spacing w:before="5"/>
                              <w:ind w:left="215" w:right="0" w:firstLine="0"/>
                              <w:jc w:val="left"/>
                              <w:rPr>
                                <w:rFonts w:ascii="Consolas"/>
                                <w:color w:val="000000"/>
                                <w:sz w:val="19"/>
                              </w:rPr>
                            </w:pPr>
                            <w:r>
                              <w:rPr>
                                <w:rFonts w:ascii="Consolas"/>
                                <w:color w:val="383A42"/>
                                <w:spacing w:val="-2"/>
                                <w:sz w:val="19"/>
                              </w:rPr>
                              <w:t>cols))</w:t>
                            </w:r>
                          </w:p>
                        </w:txbxContent>
                      </wps:txbx>
                      <wps:bodyPr wrap="square" lIns="0" tIns="0" rIns="0" bIns="0" rtlCol="0">
                        <a:noAutofit/>
                      </wps:bodyPr>
                    </wps:wsp>
                  </a:graphicData>
                </a:graphic>
              </wp:inline>
            </w:drawing>
          </mc:Choice>
          <mc:Fallback>
            <w:pict>
              <v:shape style="width:396pt;height:329.1pt;mso-position-horizontal-relative:char;mso-position-vertical-relative:line" type="#_x0000_t202" id="docshape138" filled="true" fillcolor="#fafafa" stroked="false">
                <w10:anchorlock/>
                <v:textbox inset="0,0,0,0">
                  <w:txbxContent>
                    <w:p>
                      <w:pPr>
                        <w:spacing w:before="52"/>
                        <w:ind w:left="634" w:right="0" w:firstLine="0"/>
                        <w:jc w:val="left"/>
                        <w:rPr>
                          <w:rFonts w:ascii="Consolas"/>
                          <w:color w:val="000000"/>
                          <w:sz w:val="19"/>
                        </w:rPr>
                      </w:pPr>
                      <w:r>
                        <w:rPr>
                          <w:rFonts w:ascii="Consolas"/>
                          <w:color w:val="383A42"/>
                          <w:sz w:val="19"/>
                        </w:rPr>
                        <w:t>_slow = regime_breakout(df,_h,_l,window = </w:t>
                      </w:r>
                      <w:r>
                        <w:rPr>
                          <w:rFonts w:ascii="Consolas"/>
                          <w:color w:val="383A42"/>
                          <w:spacing w:val="-2"/>
                          <w:sz w:val="19"/>
                        </w:rPr>
                        <w:t>slow)</w:t>
                      </w:r>
                    </w:p>
                    <w:p>
                      <w:pPr>
                        <w:spacing w:line="276" w:lineRule="auto" w:before="35"/>
                        <w:ind w:left="634" w:right="1928" w:firstLine="0"/>
                        <w:jc w:val="left"/>
                        <w:rPr>
                          <w:rFonts w:ascii="Consolas"/>
                          <w:color w:val="000000"/>
                          <w:sz w:val="19"/>
                        </w:rPr>
                      </w:pPr>
                      <w:r>
                        <w:rPr>
                          <w:rFonts w:ascii="Consolas"/>
                          <w:color w:val="383A42"/>
                          <w:sz w:val="19"/>
                        </w:rPr>
                        <w:t>_fast</w:t>
                      </w:r>
                      <w:r>
                        <w:rPr>
                          <w:rFonts w:ascii="Consolas"/>
                          <w:color w:val="383A42"/>
                          <w:spacing w:val="-9"/>
                          <w:sz w:val="19"/>
                        </w:rPr>
                        <w:t> </w:t>
                      </w:r>
                      <w:r>
                        <w:rPr>
                          <w:rFonts w:ascii="Consolas"/>
                          <w:color w:val="383A42"/>
                          <w:sz w:val="19"/>
                        </w:rPr>
                        <w:t>=</w:t>
                      </w:r>
                      <w:r>
                        <w:rPr>
                          <w:rFonts w:ascii="Consolas"/>
                          <w:color w:val="383A42"/>
                          <w:spacing w:val="-9"/>
                          <w:sz w:val="19"/>
                        </w:rPr>
                        <w:t> </w:t>
                      </w:r>
                      <w:r>
                        <w:rPr>
                          <w:rFonts w:ascii="Consolas"/>
                          <w:color w:val="383A42"/>
                          <w:sz w:val="19"/>
                        </w:rPr>
                        <w:t>regime_breakout(df,_h,_l,window</w:t>
                      </w:r>
                      <w:r>
                        <w:rPr>
                          <w:rFonts w:ascii="Consolas"/>
                          <w:color w:val="383A42"/>
                          <w:spacing w:val="-9"/>
                          <w:sz w:val="19"/>
                        </w:rPr>
                        <w:t> </w:t>
                      </w:r>
                      <w:r>
                        <w:rPr>
                          <w:rFonts w:ascii="Consolas"/>
                          <w:color w:val="383A42"/>
                          <w:sz w:val="19"/>
                        </w:rPr>
                        <w:t>=</w:t>
                      </w:r>
                      <w:r>
                        <w:rPr>
                          <w:rFonts w:ascii="Consolas"/>
                          <w:color w:val="383A42"/>
                          <w:spacing w:val="-9"/>
                          <w:sz w:val="19"/>
                        </w:rPr>
                        <w:t> </w:t>
                      </w:r>
                      <w:r>
                        <w:rPr>
                          <w:rFonts w:ascii="Consolas"/>
                          <w:color w:val="383A42"/>
                          <w:sz w:val="19"/>
                        </w:rPr>
                        <w:t>fast) turtle = pd. Series(index= df.index,</w:t>
                      </w:r>
                    </w:p>
                    <w:p>
                      <w:pPr>
                        <w:spacing w:before="2"/>
                        <w:ind w:left="2724" w:right="0" w:firstLine="0"/>
                        <w:jc w:val="left"/>
                        <w:rPr>
                          <w:rFonts w:ascii="Consolas"/>
                          <w:color w:val="000000"/>
                          <w:sz w:val="19"/>
                        </w:rPr>
                      </w:pPr>
                      <w:r>
                        <w:rPr>
                          <w:rFonts w:ascii="Consolas"/>
                          <w:color w:val="383A42"/>
                          <w:sz w:val="19"/>
                        </w:rPr>
                        <w:t>data = np.where(_slow ==</w:t>
                      </w:r>
                      <w:r>
                        <w:rPr>
                          <w:rFonts w:ascii="Consolas"/>
                          <w:color w:val="383A42"/>
                          <w:spacing w:val="-2"/>
                          <w:sz w:val="19"/>
                        </w:rPr>
                        <w:t> </w:t>
                      </w:r>
                      <w:r>
                        <w:rPr>
                          <w:rFonts w:ascii="Consolas"/>
                          <w:color w:val="986801"/>
                          <w:sz w:val="19"/>
                        </w:rPr>
                        <w:t>1</w:t>
                      </w:r>
                      <w:r>
                        <w:rPr>
                          <w:rFonts w:ascii="Consolas"/>
                          <w:color w:val="383A42"/>
                          <w:sz w:val="19"/>
                        </w:rPr>
                        <w:t>,np.where(_fast </w:t>
                      </w:r>
                      <w:r>
                        <w:rPr>
                          <w:rFonts w:ascii="Consolas"/>
                          <w:color w:val="383A42"/>
                          <w:spacing w:val="-5"/>
                          <w:sz w:val="19"/>
                        </w:rPr>
                        <w:t>==</w:t>
                      </w:r>
                    </w:p>
                    <w:p>
                      <w:pPr>
                        <w:spacing w:before="5"/>
                        <w:ind w:left="216" w:right="0" w:firstLine="0"/>
                        <w:jc w:val="left"/>
                        <w:rPr>
                          <w:rFonts w:ascii="Consolas"/>
                          <w:color w:val="000000"/>
                          <w:sz w:val="19"/>
                        </w:rPr>
                      </w:pPr>
                      <w:r>
                        <w:rPr>
                          <w:rFonts w:ascii="Consolas"/>
                          <w:color w:val="986801"/>
                          <w:spacing w:val="-2"/>
                          <w:sz w:val="19"/>
                        </w:rPr>
                        <w:t>1</w:t>
                      </w:r>
                      <w:r>
                        <w:rPr>
                          <w:rFonts w:ascii="Consolas"/>
                          <w:color w:val="383A42"/>
                          <w:spacing w:val="-2"/>
                          <w:sz w:val="19"/>
                        </w:rPr>
                        <w:t>,</w:t>
                      </w:r>
                      <w:r>
                        <w:rPr>
                          <w:rFonts w:ascii="Consolas"/>
                          <w:color w:val="986801"/>
                          <w:spacing w:val="-2"/>
                          <w:sz w:val="19"/>
                        </w:rPr>
                        <w:t>1</w:t>
                      </w:r>
                      <w:r>
                        <w:rPr>
                          <w:rFonts w:ascii="Consolas"/>
                          <w:color w:val="383A42"/>
                          <w:spacing w:val="-2"/>
                          <w:sz w:val="19"/>
                        </w:rPr>
                        <w:t>,</w:t>
                      </w:r>
                      <w:r>
                        <w:rPr>
                          <w:rFonts w:ascii="Consolas"/>
                          <w:color w:val="986801"/>
                          <w:spacing w:val="-2"/>
                          <w:sz w:val="19"/>
                        </w:rPr>
                        <w:t>0</w:t>
                      </w:r>
                      <w:r>
                        <w:rPr>
                          <w:rFonts w:ascii="Consolas"/>
                          <w:color w:val="383A42"/>
                          <w:spacing w:val="-2"/>
                          <w:sz w:val="19"/>
                        </w:rPr>
                        <w:t>),</w:t>
                      </w:r>
                    </w:p>
                    <w:p>
                      <w:pPr>
                        <w:spacing w:before="35"/>
                        <w:ind w:left="3560" w:right="0" w:firstLine="0"/>
                        <w:jc w:val="left"/>
                        <w:rPr>
                          <w:rFonts w:ascii="Consolas"/>
                          <w:color w:val="000000"/>
                          <w:sz w:val="19"/>
                        </w:rPr>
                      </w:pPr>
                      <w:r>
                        <w:rPr>
                          <w:rFonts w:ascii="Consolas"/>
                          <w:color w:val="383A42"/>
                          <w:sz w:val="19"/>
                        </w:rPr>
                        <w:t>np.where(_slow</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383A42"/>
                          <w:sz w:val="19"/>
                        </w:rPr>
                        <w:t>-</w:t>
                      </w:r>
                      <w:r>
                        <w:rPr>
                          <w:rFonts w:ascii="Consolas"/>
                          <w:color w:val="986801"/>
                          <w:sz w:val="19"/>
                        </w:rPr>
                        <w:t>1</w:t>
                      </w:r>
                      <w:r>
                        <w:rPr>
                          <w:rFonts w:ascii="Consolas"/>
                          <w:color w:val="383A42"/>
                          <w:sz w:val="19"/>
                        </w:rPr>
                        <w:t>, </w:t>
                      </w:r>
                      <w:r>
                        <w:rPr>
                          <w:rFonts w:ascii="Consolas"/>
                          <w:color w:val="383A42"/>
                          <w:spacing w:val="-2"/>
                          <w:sz w:val="19"/>
                        </w:rPr>
                        <w:t>np.where(_fast</w:t>
                      </w:r>
                    </w:p>
                    <w:p>
                      <w:pPr>
                        <w:spacing w:before="5"/>
                        <w:ind w:left="216" w:right="0" w:firstLine="0"/>
                        <w:jc w:val="left"/>
                        <w:rPr>
                          <w:rFonts w:ascii="Consolas"/>
                          <w:color w:val="000000"/>
                          <w:sz w:val="19"/>
                        </w:rPr>
                      </w:pPr>
                      <w:r>
                        <w:rPr>
                          <w:rFonts w:ascii="Consolas"/>
                          <w:color w:val="383A42"/>
                          <w:spacing w:val="-2"/>
                          <w:sz w:val="19"/>
                        </w:rPr>
                        <w:t>==-</w:t>
                      </w:r>
                      <w:r>
                        <w:rPr>
                          <w:rFonts w:ascii="Consolas"/>
                          <w:color w:val="986801"/>
                          <w:spacing w:val="-2"/>
                          <w:sz w:val="19"/>
                        </w:rPr>
                        <w:t>1</w:t>
                      </w:r>
                      <w:r>
                        <w:rPr>
                          <w:rFonts w:ascii="Consolas"/>
                          <w:color w:val="383A42"/>
                          <w:spacing w:val="-2"/>
                          <w:sz w:val="19"/>
                        </w:rPr>
                        <w:t>,-</w:t>
                      </w:r>
                      <w:r>
                        <w:rPr>
                          <w:rFonts w:ascii="Consolas"/>
                          <w:color w:val="986801"/>
                          <w:spacing w:val="-2"/>
                          <w:sz w:val="19"/>
                        </w:rPr>
                        <w:t>1</w:t>
                      </w:r>
                      <w:r>
                        <w:rPr>
                          <w:rFonts w:ascii="Consolas"/>
                          <w:color w:val="383A42"/>
                          <w:spacing w:val="-2"/>
                          <w:sz w:val="19"/>
                        </w:rPr>
                        <w:t>,</w:t>
                      </w:r>
                      <w:r>
                        <w:rPr>
                          <w:rFonts w:ascii="Consolas"/>
                          <w:color w:val="986801"/>
                          <w:spacing w:val="-2"/>
                          <w:sz w:val="19"/>
                        </w:rPr>
                        <w:t>0</w:t>
                      </w:r>
                      <w:r>
                        <w:rPr>
                          <w:rFonts w:ascii="Consolas"/>
                          <w:color w:val="383A42"/>
                          <w:spacing w:val="-2"/>
                          <w:sz w:val="19"/>
                        </w:rPr>
                        <w:t>),</w:t>
                      </w:r>
                      <w:r>
                        <w:rPr>
                          <w:rFonts w:ascii="Consolas"/>
                          <w:color w:val="986801"/>
                          <w:spacing w:val="-2"/>
                          <w:sz w:val="19"/>
                        </w:rPr>
                        <w:t>0</w:t>
                      </w:r>
                      <w:r>
                        <w:rPr>
                          <w:rFonts w:ascii="Consolas"/>
                          <w:color w:val="383A42"/>
                          <w:spacing w:val="-2"/>
                          <w:sz w:val="19"/>
                        </w:rPr>
                        <w:t>)))</w:t>
                      </w:r>
                    </w:p>
                    <w:p>
                      <w:pPr>
                        <w:spacing w:before="35"/>
                        <w:ind w:left="633" w:right="0" w:firstLine="0"/>
                        <w:jc w:val="left"/>
                        <w:rPr>
                          <w:rFonts w:ascii="Consolas"/>
                          <w:color w:val="000000"/>
                          <w:sz w:val="19"/>
                        </w:rPr>
                      </w:pPr>
                      <w:r>
                        <w:rPr>
                          <w:rFonts w:ascii="Consolas"/>
                          <w:color w:val="A626A4"/>
                          <w:sz w:val="19"/>
                        </w:rPr>
                        <w:t>return</w:t>
                      </w:r>
                      <w:r>
                        <w:rPr>
                          <w:rFonts w:ascii="Consolas"/>
                          <w:color w:val="A626A4"/>
                          <w:spacing w:val="-1"/>
                          <w:sz w:val="19"/>
                        </w:rPr>
                        <w:t> </w:t>
                      </w:r>
                      <w:r>
                        <w:rPr>
                          <w:rFonts w:ascii="Consolas"/>
                          <w:color w:val="383A42"/>
                          <w:spacing w:val="-2"/>
                          <w:sz w:val="19"/>
                        </w:rPr>
                        <w:t>turtle</w:t>
                      </w:r>
                    </w:p>
                    <w:p>
                      <w:pPr>
                        <w:pStyle w:val="BodyText"/>
                        <w:spacing w:before="68"/>
                        <w:ind w:left="0"/>
                        <w:rPr>
                          <w:rFonts w:ascii="Consolas"/>
                          <w:color w:val="000000"/>
                          <w:sz w:val="19"/>
                        </w:rPr>
                      </w:pPr>
                    </w:p>
                    <w:p>
                      <w:pPr>
                        <w:spacing w:before="0"/>
                        <w:ind w:left="216" w:right="0" w:firstLine="0"/>
                        <w:jc w:val="left"/>
                        <w:rPr>
                          <w:rFonts w:ascii="Consolas"/>
                          <w:color w:val="000000"/>
                          <w:sz w:val="19"/>
                        </w:rPr>
                      </w:pPr>
                      <w:r>
                        <w:rPr>
                          <w:rFonts w:ascii="Consolas"/>
                          <w:color w:val="383A42"/>
                          <w:sz w:val="19"/>
                        </w:rPr>
                        <w:t>slow =</w:t>
                      </w:r>
                      <w:r>
                        <w:rPr>
                          <w:rFonts w:ascii="Consolas"/>
                          <w:color w:val="383A42"/>
                          <w:spacing w:val="-1"/>
                          <w:sz w:val="19"/>
                        </w:rPr>
                        <w:t> </w:t>
                      </w:r>
                      <w:r>
                        <w:rPr>
                          <w:rFonts w:ascii="Consolas"/>
                          <w:color w:val="986801"/>
                          <w:spacing w:val="-5"/>
                          <w:sz w:val="19"/>
                        </w:rPr>
                        <w:t>50</w:t>
                      </w:r>
                    </w:p>
                    <w:p>
                      <w:pPr>
                        <w:spacing w:before="35"/>
                        <w:ind w:left="216" w:right="0" w:firstLine="0"/>
                        <w:jc w:val="left"/>
                        <w:rPr>
                          <w:rFonts w:ascii="Consolas"/>
                          <w:color w:val="000000"/>
                          <w:sz w:val="19"/>
                        </w:rPr>
                      </w:pPr>
                      <w:r>
                        <w:rPr>
                          <w:rFonts w:ascii="Consolas"/>
                          <w:color w:val="383A42"/>
                          <w:sz w:val="19"/>
                        </w:rPr>
                        <w:t>fast =</w:t>
                      </w:r>
                      <w:r>
                        <w:rPr>
                          <w:rFonts w:ascii="Consolas"/>
                          <w:color w:val="383A42"/>
                          <w:spacing w:val="-1"/>
                          <w:sz w:val="19"/>
                        </w:rPr>
                        <w:t> </w:t>
                      </w:r>
                      <w:r>
                        <w:rPr>
                          <w:rFonts w:ascii="Consolas"/>
                          <w:color w:val="986801"/>
                          <w:spacing w:val="-5"/>
                          <w:sz w:val="19"/>
                        </w:rPr>
                        <w:t>20</w:t>
                      </w:r>
                    </w:p>
                    <w:p>
                      <w:pPr>
                        <w:spacing w:before="34"/>
                        <w:ind w:left="216" w:right="0" w:firstLine="0"/>
                        <w:jc w:val="left"/>
                        <w:rPr>
                          <w:rFonts w:ascii="Consolas"/>
                          <w:color w:val="000000"/>
                          <w:sz w:val="19"/>
                        </w:rPr>
                      </w:pPr>
                      <w:r>
                        <w:rPr>
                          <w:rFonts w:ascii="Consolas"/>
                          <w:color w:val="383A42"/>
                          <w:sz w:val="19"/>
                        </w:rPr>
                        <w:t>ohlc = </w:t>
                      </w:r>
                      <w:r>
                        <w:rPr>
                          <w:rFonts w:ascii="Consolas"/>
                          <w:color w:val="383A42"/>
                          <w:spacing w:val="-2"/>
                          <w:sz w:val="19"/>
                        </w:rPr>
                        <w:t>[</w:t>
                      </w:r>
                      <w:r>
                        <w:rPr>
                          <w:rFonts w:ascii="Consolas"/>
                          <w:color w:val="50A14F"/>
                          <w:spacing w:val="-2"/>
                          <w:sz w:val="19"/>
                        </w:rPr>
                        <w:t>'Open'</w:t>
                      </w:r>
                      <w:r>
                        <w:rPr>
                          <w:rFonts w:ascii="Consolas"/>
                          <w:color w:val="383A42"/>
                          <w:spacing w:val="-2"/>
                          <w:sz w:val="19"/>
                        </w:rPr>
                        <w:t>,</w:t>
                      </w:r>
                      <w:r>
                        <w:rPr>
                          <w:rFonts w:ascii="Consolas"/>
                          <w:color w:val="50A14F"/>
                          <w:spacing w:val="-2"/>
                          <w:sz w:val="19"/>
                        </w:rPr>
                        <w:t>'High'</w:t>
                      </w:r>
                      <w:r>
                        <w:rPr>
                          <w:rFonts w:ascii="Consolas"/>
                          <w:color w:val="383A42"/>
                          <w:spacing w:val="-2"/>
                          <w:sz w:val="19"/>
                        </w:rPr>
                        <w:t>,</w:t>
                      </w:r>
                      <w:r>
                        <w:rPr>
                          <w:rFonts w:ascii="Consolas"/>
                          <w:color w:val="50A14F"/>
                          <w:spacing w:val="-2"/>
                          <w:sz w:val="19"/>
                        </w:rPr>
                        <w:t>'Low'</w:t>
                      </w:r>
                      <w:r>
                        <w:rPr>
                          <w:rFonts w:ascii="Consolas"/>
                          <w:color w:val="383A42"/>
                          <w:spacing w:val="-2"/>
                          <w:sz w:val="19"/>
                        </w:rPr>
                        <w:t>,</w:t>
                      </w:r>
                      <w:r>
                        <w:rPr>
                          <w:rFonts w:ascii="Consolas"/>
                          <w:color w:val="50A14F"/>
                          <w:spacing w:val="-2"/>
                          <w:sz w:val="19"/>
                        </w:rPr>
                        <w:t>'Close'</w:t>
                      </w:r>
                      <w:r>
                        <w:rPr>
                          <w:rFonts w:ascii="Consolas"/>
                          <w:color w:val="383A42"/>
                          <w:spacing w:val="-2"/>
                          <w:sz w:val="19"/>
                        </w:rPr>
                        <w:t>]</w:t>
                      </w:r>
                    </w:p>
                    <w:p>
                      <w:pPr>
                        <w:spacing w:before="35"/>
                        <w:ind w:left="216" w:right="0" w:firstLine="0"/>
                        <w:jc w:val="left"/>
                        <w:rPr>
                          <w:rFonts w:ascii="Consolas"/>
                          <w:color w:val="000000"/>
                          <w:sz w:val="19"/>
                        </w:rPr>
                      </w:pPr>
                      <w:r>
                        <w:rPr>
                          <w:rFonts w:ascii="Consolas"/>
                          <w:color w:val="383A42"/>
                          <w:sz w:val="19"/>
                        </w:rPr>
                        <w:t>_o,_h,_l,_c</w:t>
                      </w:r>
                      <w:r>
                        <w:rPr>
                          <w:rFonts w:ascii="Consolas"/>
                          <w:color w:val="383A42"/>
                          <w:spacing w:val="-2"/>
                          <w:sz w:val="19"/>
                        </w:rPr>
                        <w:t> </w:t>
                      </w:r>
                      <w:r>
                        <w:rPr>
                          <w:rFonts w:ascii="Consolas"/>
                          <w:color w:val="383A42"/>
                          <w:sz w:val="19"/>
                        </w:rPr>
                        <w:t>= [ohlc[h]</w:t>
                      </w:r>
                      <w:r>
                        <w:rPr>
                          <w:rFonts w:ascii="Consolas"/>
                          <w:color w:val="383A42"/>
                          <w:spacing w:val="-1"/>
                          <w:sz w:val="19"/>
                        </w:rPr>
                        <w:t> </w:t>
                      </w:r>
                      <w:r>
                        <w:rPr>
                          <w:rFonts w:ascii="Consolas"/>
                          <w:color w:val="A626A4"/>
                          <w:sz w:val="19"/>
                        </w:rPr>
                        <w:t>for</w:t>
                      </w:r>
                      <w:r>
                        <w:rPr>
                          <w:rFonts w:ascii="Consolas"/>
                          <w:color w:val="A626A4"/>
                          <w:spacing w:val="-1"/>
                          <w:sz w:val="19"/>
                        </w:rPr>
                        <w:t> </w:t>
                      </w:r>
                      <w:r>
                        <w:rPr>
                          <w:rFonts w:ascii="Consolas"/>
                          <w:color w:val="383A42"/>
                          <w:sz w:val="19"/>
                        </w:rPr>
                        <w:t>h</w:t>
                      </w:r>
                      <w:r>
                        <w:rPr>
                          <w:rFonts w:ascii="Consolas"/>
                          <w:color w:val="383A42"/>
                          <w:spacing w:val="-1"/>
                          <w:sz w:val="19"/>
                        </w:rPr>
                        <w:t> </w:t>
                      </w:r>
                      <w:r>
                        <w:rPr>
                          <w:rFonts w:ascii="Consolas"/>
                          <w:color w:val="A626A4"/>
                          <w:sz w:val="19"/>
                        </w:rPr>
                        <w:t>in </w:t>
                      </w:r>
                      <w:r>
                        <w:rPr>
                          <w:rFonts w:ascii="Consolas"/>
                          <w:color w:val="C18401"/>
                          <w:spacing w:val="-2"/>
                          <w:sz w:val="19"/>
                        </w:rPr>
                        <w:t>range</w:t>
                      </w:r>
                      <w:r>
                        <w:rPr>
                          <w:rFonts w:ascii="Consolas"/>
                          <w:color w:val="383A42"/>
                          <w:spacing w:val="-2"/>
                          <w:sz w:val="19"/>
                        </w:rPr>
                        <w:t>(</w:t>
                      </w:r>
                      <w:r>
                        <w:rPr>
                          <w:rFonts w:ascii="Consolas"/>
                          <w:color w:val="C18401"/>
                          <w:spacing w:val="-2"/>
                          <w:sz w:val="19"/>
                        </w:rPr>
                        <w:t>len</w:t>
                      </w:r>
                      <w:r>
                        <w:rPr>
                          <w:rFonts w:ascii="Consolas"/>
                          <w:color w:val="383A42"/>
                          <w:spacing w:val="-2"/>
                          <w:sz w:val="19"/>
                        </w:rPr>
                        <w:t>(ohlc))]</w:t>
                      </w:r>
                    </w:p>
                    <w:p>
                      <w:pPr>
                        <w:pStyle w:val="BodyText"/>
                        <w:spacing w:before="68"/>
                        <w:ind w:left="0"/>
                        <w:rPr>
                          <w:rFonts w:ascii="Consolas"/>
                          <w:color w:val="000000"/>
                          <w:sz w:val="19"/>
                        </w:rPr>
                      </w:pPr>
                    </w:p>
                    <w:p>
                      <w:pPr>
                        <w:spacing w:line="266" w:lineRule="auto" w:before="0"/>
                        <w:ind w:left="215" w:right="465" w:firstLine="0"/>
                        <w:jc w:val="left"/>
                        <w:rPr>
                          <w:rFonts w:ascii="Consolas"/>
                          <w:color w:val="000000"/>
                          <w:sz w:val="19"/>
                        </w:rPr>
                      </w:pPr>
                      <w:r>
                        <w:rPr>
                          <w:rFonts w:ascii="Consolas"/>
                          <w:color w:val="383A42"/>
                          <w:sz w:val="19"/>
                        </w:rPr>
                        <w:t>df[</w:t>
                      </w:r>
                      <w:r>
                        <w:rPr>
                          <w:rFonts w:ascii="Consolas"/>
                          <w:color w:val="50A14F"/>
                          <w:sz w:val="19"/>
                        </w:rPr>
                        <w:t>'bo_'</w:t>
                      </w:r>
                      <w:r>
                        <w:rPr>
                          <w:rFonts w:ascii="Consolas"/>
                          <w:color w:val="383A42"/>
                          <w:sz w:val="19"/>
                        </w:rPr>
                        <w:t>+ </w:t>
                      </w:r>
                      <w:r>
                        <w:rPr>
                          <w:rFonts w:ascii="Consolas"/>
                          <w:color w:val="C18401"/>
                          <w:sz w:val="19"/>
                        </w:rPr>
                        <w:t>str</w:t>
                      </w:r>
                      <w:r>
                        <w:rPr>
                          <w:rFonts w:ascii="Consolas"/>
                          <w:color w:val="383A42"/>
                          <w:sz w:val="19"/>
                        </w:rPr>
                        <w:t>(slow)] = regime_breakout(df,_h,_l,window = slow) df[</w:t>
                      </w:r>
                      <w:r>
                        <w:rPr>
                          <w:rFonts w:ascii="Consolas"/>
                          <w:color w:val="50A14F"/>
                          <w:sz w:val="19"/>
                        </w:rPr>
                        <w:t>'bo_'</w:t>
                      </w:r>
                      <w:r>
                        <w:rPr>
                          <w:rFonts w:ascii="Consolas"/>
                          <w:color w:val="383A42"/>
                          <w:sz w:val="19"/>
                        </w:rPr>
                        <w:t>+ </w:t>
                      </w:r>
                      <w:r>
                        <w:rPr>
                          <w:rFonts w:ascii="Consolas"/>
                          <w:color w:val="C18401"/>
                          <w:sz w:val="19"/>
                        </w:rPr>
                        <w:t>str</w:t>
                      </w:r>
                      <w:r>
                        <w:rPr>
                          <w:rFonts w:ascii="Consolas"/>
                          <w:color w:val="383A42"/>
                          <w:sz w:val="19"/>
                        </w:rPr>
                        <w:t>(fast)] = regime_breakout(df,_h,_l,window = fast) df[</w:t>
                      </w:r>
                      <w:r>
                        <w:rPr>
                          <w:rFonts w:ascii="Consolas"/>
                          <w:color w:val="50A14F"/>
                          <w:sz w:val="19"/>
                        </w:rPr>
                        <w:t>'turtle_'</w:t>
                      </w:r>
                      <w:r>
                        <w:rPr>
                          <w:rFonts w:ascii="Consolas"/>
                          <w:color w:val="383A42"/>
                          <w:sz w:val="19"/>
                        </w:rPr>
                        <w:t>+</w:t>
                      </w:r>
                      <w:r>
                        <w:rPr>
                          <w:rFonts w:ascii="Consolas"/>
                          <w:color w:val="383A42"/>
                          <w:spacing w:val="-6"/>
                          <w:sz w:val="19"/>
                        </w:rPr>
                        <w:t> </w:t>
                      </w:r>
                      <w:r>
                        <w:rPr>
                          <w:rFonts w:ascii="Consolas"/>
                          <w:color w:val="C18401"/>
                          <w:sz w:val="19"/>
                        </w:rPr>
                        <w:t>str</w:t>
                      </w:r>
                      <w:r>
                        <w:rPr>
                          <w:rFonts w:ascii="Consolas"/>
                          <w:color w:val="383A42"/>
                          <w:sz w:val="19"/>
                        </w:rPr>
                        <w:t>(slow)+</w:t>
                      </w:r>
                      <w:r>
                        <w:rPr>
                          <w:rFonts w:ascii="Consolas"/>
                          <w:color w:val="C18401"/>
                          <w:sz w:val="19"/>
                        </w:rPr>
                        <w:t>str</w:t>
                      </w:r>
                      <w:r>
                        <w:rPr>
                          <w:rFonts w:ascii="Consolas"/>
                          <w:color w:val="383A42"/>
                          <w:sz w:val="19"/>
                        </w:rPr>
                        <w:t>(fast)]</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turtle_trader(df,</w:t>
                      </w:r>
                      <w:r>
                        <w:rPr>
                          <w:rFonts w:ascii="Consolas"/>
                          <w:color w:val="383A42"/>
                          <w:spacing w:val="-6"/>
                          <w:sz w:val="19"/>
                        </w:rPr>
                        <w:t> </w:t>
                      </w:r>
                      <w:r>
                        <w:rPr>
                          <w:rFonts w:ascii="Consolas"/>
                          <w:color w:val="383A42"/>
                          <w:sz w:val="19"/>
                        </w:rPr>
                        <w:t>_h,</w:t>
                      </w:r>
                      <w:r>
                        <w:rPr>
                          <w:rFonts w:ascii="Consolas"/>
                          <w:color w:val="383A42"/>
                          <w:spacing w:val="-6"/>
                          <w:sz w:val="19"/>
                        </w:rPr>
                        <w:t> </w:t>
                      </w:r>
                      <w:r>
                        <w:rPr>
                          <w:rFonts w:ascii="Consolas"/>
                          <w:color w:val="383A42"/>
                          <w:sz w:val="19"/>
                        </w:rPr>
                        <w:t>_l,</w:t>
                      </w:r>
                      <w:r>
                        <w:rPr>
                          <w:rFonts w:ascii="Consolas"/>
                          <w:color w:val="383A42"/>
                          <w:spacing w:val="-6"/>
                          <w:sz w:val="19"/>
                        </w:rPr>
                        <w:t> </w:t>
                      </w:r>
                      <w:r>
                        <w:rPr>
                          <w:rFonts w:ascii="Consolas"/>
                          <w:color w:val="383A42"/>
                          <w:sz w:val="19"/>
                        </w:rPr>
                        <w:t>slow, </w:t>
                      </w:r>
                      <w:r>
                        <w:rPr>
                          <w:rFonts w:ascii="Consolas"/>
                          <w:color w:val="383A42"/>
                          <w:spacing w:val="-2"/>
                          <w:sz w:val="19"/>
                        </w:rPr>
                        <w:t>fast)</w:t>
                      </w:r>
                    </w:p>
                    <w:p>
                      <w:pPr>
                        <w:spacing w:line="256" w:lineRule="auto" w:before="11"/>
                        <w:ind w:left="215" w:right="1956" w:firstLine="0"/>
                        <w:jc w:val="left"/>
                        <w:rPr>
                          <w:rFonts w:ascii="Consolas"/>
                          <w:color w:val="000000"/>
                          <w:sz w:val="19"/>
                        </w:rPr>
                      </w:pPr>
                      <w:r>
                        <w:rPr>
                          <w:rFonts w:ascii="Consolas"/>
                          <w:color w:val="383A42"/>
                          <w:sz w:val="19"/>
                        </w:rPr>
                        <w:t>rg_cols = [</w:t>
                      </w:r>
                      <w:r>
                        <w:rPr>
                          <w:rFonts w:ascii="Consolas"/>
                          <w:color w:val="50A14F"/>
                          <w:sz w:val="19"/>
                        </w:rPr>
                        <w:t>'bo_'</w:t>
                      </w:r>
                      <w:r>
                        <w:rPr>
                          <w:rFonts w:ascii="Consolas"/>
                          <w:color w:val="383A42"/>
                          <w:sz w:val="19"/>
                        </w:rPr>
                        <w:t>+</w:t>
                      </w:r>
                      <w:r>
                        <w:rPr>
                          <w:rFonts w:ascii="Consolas"/>
                          <w:color w:val="C18401"/>
                          <w:sz w:val="19"/>
                        </w:rPr>
                        <w:t>str</w:t>
                      </w:r>
                      <w:r>
                        <w:rPr>
                          <w:rFonts w:ascii="Consolas"/>
                          <w:color w:val="383A42"/>
                          <w:sz w:val="19"/>
                        </w:rPr>
                        <w:t>(slow),</w:t>
                      </w:r>
                      <w:r>
                        <w:rPr>
                          <w:rFonts w:ascii="Consolas"/>
                          <w:color w:val="50A14F"/>
                          <w:sz w:val="19"/>
                        </w:rPr>
                        <w:t>'bo_'</w:t>
                      </w:r>
                      <w:r>
                        <w:rPr>
                          <w:rFonts w:ascii="Consolas"/>
                          <w:color w:val="383A42"/>
                          <w:sz w:val="19"/>
                        </w:rPr>
                        <w:t>+ </w:t>
                      </w:r>
                      <w:r>
                        <w:rPr>
                          <w:rFonts w:ascii="Consolas"/>
                          <w:color w:val="C18401"/>
                          <w:sz w:val="19"/>
                        </w:rPr>
                        <w:t>str</w:t>
                      </w:r>
                      <w:r>
                        <w:rPr>
                          <w:rFonts w:ascii="Consolas"/>
                          <w:color w:val="383A42"/>
                          <w:sz w:val="19"/>
                        </w:rPr>
                        <w:t>(fast),</w:t>
                      </w:r>
                      <w:r>
                        <w:rPr>
                          <w:rFonts w:ascii="Consolas"/>
                          <w:color w:val="50A14F"/>
                          <w:sz w:val="19"/>
                        </w:rPr>
                        <w:t>'turtle_'</w:t>
                      </w:r>
                      <w:r>
                        <w:rPr>
                          <w:rFonts w:ascii="Consolas"/>
                          <w:color w:val="383A42"/>
                          <w:sz w:val="19"/>
                        </w:rPr>
                        <w:t>+ </w:t>
                      </w:r>
                      <w:r>
                        <w:rPr>
                          <w:rFonts w:ascii="Consolas"/>
                          <w:color w:val="C18401"/>
                          <w:spacing w:val="-2"/>
                          <w:sz w:val="19"/>
                        </w:rPr>
                        <w:t>str</w:t>
                      </w:r>
                      <w:r>
                        <w:rPr>
                          <w:rFonts w:ascii="Consolas"/>
                          <w:color w:val="383A42"/>
                          <w:spacing w:val="-2"/>
                          <w:sz w:val="19"/>
                        </w:rPr>
                        <w:t>(slow)+</w:t>
                      </w:r>
                      <w:r>
                        <w:rPr>
                          <w:rFonts w:ascii="Consolas"/>
                          <w:color w:val="C18401"/>
                          <w:spacing w:val="-2"/>
                          <w:sz w:val="19"/>
                        </w:rPr>
                        <w:t>str</w:t>
                      </w:r>
                      <w:r>
                        <w:rPr>
                          <w:rFonts w:ascii="Consolas"/>
                          <w:color w:val="383A42"/>
                          <w:spacing w:val="-2"/>
                          <w:sz w:val="19"/>
                        </w:rPr>
                        <w:t>(fast)]</w:t>
                      </w:r>
                      <w:r>
                        <w:rPr>
                          <w:rFonts w:ascii="Consolas"/>
                          <w:color w:val="383A42"/>
                          <w:spacing w:val="80"/>
                          <w:w w:val="150"/>
                          <w:sz w:val="19"/>
                        </w:rPr>
                        <w:t> </w:t>
                      </w:r>
                      <w:r>
                        <w:rPr>
                          <w:rFonts w:ascii="Consolas"/>
                          <w:color w:val="383A42"/>
                          <w:sz w:val="19"/>
                        </w:rPr>
                        <w:t>df[[</w:t>
                      </w:r>
                      <w:r>
                        <w:rPr>
                          <w:rFonts w:ascii="Consolas"/>
                          <w:color w:val="50A14F"/>
                          <w:sz w:val="19"/>
                        </w:rPr>
                        <w:t>'Close'</w:t>
                      </w:r>
                      <w:r>
                        <w:rPr>
                          <w:rFonts w:ascii="Consolas"/>
                          <w:color w:val="383A42"/>
                          <w:sz w:val="19"/>
                        </w:rPr>
                        <w:t>,</w:t>
                      </w:r>
                      <w:r>
                        <w:rPr>
                          <w:rFonts w:ascii="Consolas"/>
                          <w:color w:val="50A14F"/>
                          <w:sz w:val="19"/>
                        </w:rPr>
                        <w:t>'bo_'</w:t>
                      </w:r>
                      <w:r>
                        <w:rPr>
                          <w:rFonts w:ascii="Consolas"/>
                          <w:color w:val="383A42"/>
                          <w:sz w:val="19"/>
                        </w:rPr>
                        <w:t>+</w:t>
                      </w:r>
                      <w:r>
                        <w:rPr>
                          <w:rFonts w:ascii="Consolas"/>
                          <w:color w:val="C18401"/>
                          <w:sz w:val="19"/>
                        </w:rPr>
                        <w:t>str</w:t>
                      </w:r>
                      <w:r>
                        <w:rPr>
                          <w:rFonts w:ascii="Consolas"/>
                          <w:color w:val="383A42"/>
                          <w:sz w:val="19"/>
                        </w:rPr>
                        <w:t>(slow),</w:t>
                      </w:r>
                      <w:r>
                        <w:rPr>
                          <w:rFonts w:ascii="Consolas"/>
                          <w:color w:val="50A14F"/>
                          <w:sz w:val="19"/>
                        </w:rPr>
                        <w:t>'bo_'</w:t>
                      </w:r>
                      <w:r>
                        <w:rPr>
                          <w:rFonts w:ascii="Consolas"/>
                          <w:color w:val="383A42"/>
                          <w:sz w:val="19"/>
                        </w:rPr>
                        <w:t>+</w:t>
                      </w:r>
                      <w:r>
                        <w:rPr>
                          <w:rFonts w:ascii="Consolas"/>
                          <w:color w:val="383A42"/>
                          <w:spacing w:val="-27"/>
                          <w:sz w:val="19"/>
                        </w:rPr>
                        <w:t> </w:t>
                      </w:r>
                      <w:r>
                        <w:rPr>
                          <w:rFonts w:ascii="Consolas"/>
                          <w:color w:val="C18401"/>
                          <w:sz w:val="19"/>
                        </w:rPr>
                        <w:t>str</w:t>
                      </w:r>
                      <w:r>
                        <w:rPr>
                          <w:rFonts w:ascii="Consolas"/>
                          <w:color w:val="383A42"/>
                          <w:sz w:val="19"/>
                        </w:rPr>
                        <w:t>(fast),</w:t>
                      </w:r>
                      <w:r>
                        <w:rPr>
                          <w:rFonts w:ascii="Consolas"/>
                          <w:color w:val="50A14F"/>
                          <w:sz w:val="19"/>
                        </w:rPr>
                        <w:t>'turtle_'</w:t>
                      </w:r>
                      <w:r>
                        <w:rPr>
                          <w:rFonts w:ascii="Consolas"/>
                          <w:color w:val="383A42"/>
                          <w:sz w:val="19"/>
                        </w:rPr>
                        <w:t>+ </w:t>
                      </w:r>
                      <w:r>
                        <w:rPr>
                          <w:rFonts w:ascii="Consolas"/>
                          <w:color w:val="C18401"/>
                          <w:sz w:val="19"/>
                        </w:rPr>
                        <w:t>str</w:t>
                      </w:r>
                      <w:r>
                        <w:rPr>
                          <w:rFonts w:ascii="Consolas"/>
                          <w:color w:val="383A42"/>
                          <w:sz w:val="19"/>
                        </w:rPr>
                        <w:t>(slow)+</w:t>
                      </w:r>
                      <w:r>
                        <w:rPr>
                          <w:rFonts w:ascii="Consolas"/>
                          <w:color w:val="C18401"/>
                          <w:sz w:val="19"/>
                        </w:rPr>
                        <w:t>str</w:t>
                      </w:r>
                      <w:r>
                        <w:rPr>
                          <w:rFonts w:ascii="Consolas"/>
                          <w:color w:val="383A42"/>
                          <w:sz w:val="19"/>
                        </w:rPr>
                        <w:t>(fast)] ].plot(</w:t>
                      </w:r>
                    </w:p>
                    <w:p>
                      <w:pPr>
                        <w:spacing w:line="244" w:lineRule="auto" w:before="18"/>
                        <w:ind w:left="215" w:right="2792" w:firstLine="418"/>
                        <w:jc w:val="left"/>
                        <w:rPr>
                          <w:rFonts w:ascii="Consolas"/>
                          <w:color w:val="000000"/>
                          <w:sz w:val="19"/>
                        </w:rPr>
                      </w:pPr>
                      <w:r>
                        <w:rPr>
                          <w:rFonts w:ascii="Consolas"/>
                          <w:color w:val="383A42"/>
                          <w:sz w:val="19"/>
                        </w:rPr>
                        <w:t>secondary_y=</w:t>
                      </w:r>
                      <w:r>
                        <w:rPr>
                          <w:rFonts w:ascii="Consolas"/>
                          <w:color w:val="383A42"/>
                          <w:spacing w:val="-19"/>
                          <w:sz w:val="19"/>
                        </w:rPr>
                        <w:t> </w:t>
                      </w:r>
                      <w:r>
                        <w:rPr>
                          <w:rFonts w:ascii="Consolas"/>
                          <w:color w:val="383A42"/>
                          <w:sz w:val="19"/>
                        </w:rPr>
                        <w:t>rg_cols,figsize=(</w:t>
                      </w:r>
                      <w:r>
                        <w:rPr>
                          <w:rFonts w:ascii="Consolas"/>
                          <w:color w:val="986801"/>
                          <w:sz w:val="19"/>
                        </w:rPr>
                        <w:t>20</w:t>
                      </w:r>
                      <w:r>
                        <w:rPr>
                          <w:rFonts w:ascii="Consolas"/>
                          <w:color w:val="383A42"/>
                          <w:sz w:val="19"/>
                        </w:rPr>
                        <w:t>,</w:t>
                      </w:r>
                      <w:r>
                        <w:rPr>
                          <w:rFonts w:ascii="Consolas"/>
                          <w:color w:val="986801"/>
                          <w:sz w:val="19"/>
                        </w:rPr>
                        <w:t>5</w:t>
                      </w:r>
                      <w:r>
                        <w:rPr>
                          <w:rFonts w:ascii="Consolas"/>
                          <w:color w:val="383A42"/>
                          <w:sz w:val="19"/>
                        </w:rPr>
                        <w:t>),</w:t>
                      </w:r>
                      <w:r>
                        <w:rPr>
                          <w:rFonts w:ascii="Consolas"/>
                          <w:color w:val="383A42"/>
                          <w:spacing w:val="-19"/>
                          <w:sz w:val="19"/>
                        </w:rPr>
                        <w:t> </w:t>
                      </w:r>
                      <w:r>
                        <w:rPr>
                          <w:rFonts w:ascii="Consolas"/>
                          <w:color w:val="383A42"/>
                          <w:sz w:val="19"/>
                        </w:rPr>
                        <w:t>style= </w:t>
                      </w:r>
                      <w:r>
                        <w:rPr>
                          <w:rFonts w:ascii="Consolas"/>
                          <w:color w:val="383A42"/>
                          <w:spacing w:val="-2"/>
                          <w:sz w:val="19"/>
                        </w:rPr>
                        <w:t>[</w:t>
                      </w:r>
                      <w:r>
                        <w:rPr>
                          <w:rFonts w:ascii="Consolas"/>
                          <w:color w:val="50A14F"/>
                          <w:spacing w:val="-2"/>
                          <w:sz w:val="19"/>
                        </w:rPr>
                        <w:t>'k'</w:t>
                      </w:r>
                      <w:r>
                        <w:rPr>
                          <w:rFonts w:ascii="Consolas"/>
                          <w:color w:val="383A42"/>
                          <w:spacing w:val="-2"/>
                          <w:sz w:val="19"/>
                        </w:rPr>
                        <w:t>,</w:t>
                      </w:r>
                      <w:r>
                        <w:rPr>
                          <w:rFonts w:ascii="Consolas"/>
                          <w:color w:val="50A14F"/>
                          <w:spacing w:val="-2"/>
                          <w:sz w:val="19"/>
                        </w:rPr>
                        <w:t>'orange'</w:t>
                      </w:r>
                      <w:r>
                        <w:rPr>
                          <w:rFonts w:ascii="Consolas"/>
                          <w:color w:val="383A42"/>
                          <w:spacing w:val="-2"/>
                          <w:sz w:val="19"/>
                        </w:rPr>
                        <w:t>,</w:t>
                      </w:r>
                      <w:r>
                        <w:rPr>
                          <w:rFonts w:ascii="Consolas"/>
                          <w:color w:val="50A14F"/>
                          <w:spacing w:val="-2"/>
                          <w:sz w:val="19"/>
                        </w:rPr>
                        <w:t>'g:'</w:t>
                      </w:r>
                      <w:r>
                        <w:rPr>
                          <w:rFonts w:ascii="Consolas"/>
                          <w:color w:val="383A42"/>
                          <w:spacing w:val="-2"/>
                          <w:sz w:val="19"/>
                        </w:rPr>
                        <w:t>,</w:t>
                      </w:r>
                      <w:r>
                        <w:rPr>
                          <w:rFonts w:ascii="Consolas"/>
                          <w:color w:val="50A14F"/>
                          <w:spacing w:val="-2"/>
                          <w:sz w:val="19"/>
                        </w:rPr>
                        <w:t>'b-.'</w:t>
                      </w:r>
                      <w:r>
                        <w:rPr>
                          <w:rFonts w:ascii="Consolas"/>
                          <w:color w:val="383A42"/>
                          <w:spacing w:val="-2"/>
                          <w:sz w:val="19"/>
                        </w:rPr>
                        <w:t>],</w:t>
                      </w:r>
                    </w:p>
                    <w:p>
                      <w:pPr>
                        <w:spacing w:before="31"/>
                        <w:ind w:left="3664" w:right="0" w:firstLine="0"/>
                        <w:jc w:val="left"/>
                        <w:rPr>
                          <w:rFonts w:ascii="Consolas"/>
                          <w:color w:val="000000"/>
                          <w:sz w:val="19"/>
                        </w:rPr>
                      </w:pPr>
                      <w:r>
                        <w:rPr>
                          <w:rFonts w:ascii="Consolas"/>
                          <w:color w:val="383A42"/>
                          <w:sz w:val="19"/>
                        </w:rPr>
                        <w:t>title</w:t>
                      </w:r>
                      <w:r>
                        <w:rPr>
                          <w:rFonts w:ascii="Consolas"/>
                          <w:color w:val="383A42"/>
                          <w:spacing w:val="-1"/>
                          <w:sz w:val="19"/>
                        </w:rPr>
                        <w:t> </w:t>
                      </w:r>
                      <w:r>
                        <w:rPr>
                          <w:rFonts w:ascii="Consolas"/>
                          <w:color w:val="383A42"/>
                          <w:sz w:val="19"/>
                        </w:rPr>
                        <w:t>=</w:t>
                      </w:r>
                      <w:r>
                        <w:rPr>
                          <w:rFonts w:ascii="Consolas"/>
                          <w:color w:val="383A42"/>
                          <w:spacing w:val="-3"/>
                          <w:sz w:val="19"/>
                        </w:rPr>
                        <w:t> </w:t>
                      </w:r>
                      <w:r>
                        <w:rPr>
                          <w:rFonts w:ascii="Consolas"/>
                          <w:color w:val="C18401"/>
                          <w:sz w:val="19"/>
                        </w:rPr>
                        <w:t>str</w:t>
                      </w:r>
                      <w:r>
                        <w:rPr>
                          <w:rFonts w:ascii="Consolas"/>
                          <w:color w:val="383A42"/>
                          <w:sz w:val="19"/>
                        </w:rPr>
                        <w:t>.upper(ticker)+</w:t>
                      </w:r>
                      <w:r>
                        <w:rPr>
                          <w:rFonts w:ascii="Consolas"/>
                          <w:color w:val="50A14F"/>
                          <w:sz w:val="19"/>
                        </w:rPr>
                        <w:t>' </w:t>
                      </w:r>
                      <w:r>
                        <w:rPr>
                          <w:rFonts w:ascii="Consolas"/>
                          <w:color w:val="50A14F"/>
                          <w:spacing w:val="-2"/>
                          <w:sz w:val="19"/>
                        </w:rPr>
                        <w:t>'</w:t>
                      </w:r>
                      <w:r>
                        <w:rPr>
                          <w:rFonts w:ascii="Consolas"/>
                          <w:color w:val="383A42"/>
                          <w:spacing w:val="-2"/>
                          <w:sz w:val="19"/>
                        </w:rPr>
                        <w:t>+</w:t>
                      </w:r>
                      <w:r>
                        <w:rPr>
                          <w:rFonts w:ascii="Consolas"/>
                          <w:color w:val="C18401"/>
                          <w:spacing w:val="-2"/>
                          <w:sz w:val="19"/>
                        </w:rPr>
                        <w:t>str</w:t>
                      </w:r>
                      <w:r>
                        <w:rPr>
                          <w:rFonts w:ascii="Consolas"/>
                          <w:color w:val="383A42"/>
                          <w:spacing w:val="-2"/>
                          <w:sz w:val="19"/>
                        </w:rPr>
                        <w:t>(rg_</w:t>
                      </w:r>
                    </w:p>
                    <w:p>
                      <w:pPr>
                        <w:spacing w:before="5"/>
                        <w:ind w:left="215" w:right="0" w:firstLine="0"/>
                        <w:jc w:val="left"/>
                        <w:rPr>
                          <w:rFonts w:ascii="Consolas"/>
                          <w:color w:val="000000"/>
                          <w:sz w:val="19"/>
                        </w:rPr>
                      </w:pPr>
                      <w:r>
                        <w:rPr>
                          <w:rFonts w:ascii="Consolas"/>
                          <w:color w:val="383A42"/>
                          <w:spacing w:val="-2"/>
                          <w:sz w:val="19"/>
                        </w:rPr>
                        <w:t>cols))</w:t>
                      </w:r>
                    </w:p>
                  </w:txbxContent>
                </v:textbox>
                <v:fill type="solid"/>
              </v:shape>
            </w:pict>
          </mc:Fallback>
        </mc:AlternateContent>
      </w:r>
      <w:r>
        <w:rPr>
          <w:sz w:val="20"/>
        </w:rPr>
      </w:r>
    </w:p>
    <w:p>
      <w:pPr>
        <w:pStyle w:val="BodyText"/>
        <w:spacing w:line="256" w:lineRule="exact" w:before="112"/>
      </w:pPr>
      <w:r>
        <w:rPr/>
        <w:t>This</w:t>
      </w:r>
      <w:r>
        <w:rPr>
          <w:spacing w:val="-1"/>
        </w:rPr>
        <w:t> </w:t>
      </w:r>
      <w:r>
        <w:rPr/>
        <w:t>asymmetrical</w:t>
      </w:r>
      <w:r>
        <w:rPr>
          <w:spacing w:val="-1"/>
        </w:rPr>
        <w:t> </w:t>
      </w:r>
      <w:r>
        <w:rPr/>
        <w:t>duration</w:t>
      </w:r>
      <w:r>
        <w:rPr>
          <w:spacing w:val="-1"/>
        </w:rPr>
        <w:t> </w:t>
      </w:r>
      <w:r>
        <w:rPr/>
        <w:t>enables</w:t>
      </w:r>
      <w:r>
        <w:rPr>
          <w:spacing w:val="-1"/>
        </w:rPr>
        <w:t> </w:t>
      </w:r>
      <w:r>
        <w:rPr/>
        <w:t>traders</w:t>
      </w:r>
      <w:r>
        <w:rPr>
          <w:spacing w:val="-1"/>
        </w:rPr>
        <w:t> </w:t>
      </w:r>
      <w:r>
        <w:rPr/>
        <w:t>to capture</w:t>
      </w:r>
      <w:r>
        <w:rPr>
          <w:spacing w:val="-1"/>
        </w:rPr>
        <w:t> </w:t>
      </w:r>
      <w:r>
        <w:rPr/>
        <w:t>small profits</w:t>
      </w:r>
      <w:r>
        <w:rPr>
          <w:spacing w:val="-1"/>
        </w:rPr>
        <w:t> </w:t>
      </w:r>
      <w:r>
        <w:rPr/>
        <w:t>in</w:t>
      </w:r>
      <w:r>
        <w:rPr>
          <w:spacing w:val="-1"/>
        </w:rPr>
        <w:t> </w:t>
      </w:r>
      <w:r>
        <w:rPr>
          <w:spacing w:val="-2"/>
        </w:rPr>
        <w:t>nimble</w:t>
      </w:r>
    </w:p>
    <w:p>
      <w:pPr>
        <w:pStyle w:val="BodyText"/>
        <w:spacing w:line="256" w:lineRule="exact"/>
      </w:pPr>
      <w:r>
        <w:rPr>
          <w:spacing w:val="-2"/>
        </w:rPr>
        <w:t>markets:</w:t>
      </w:r>
    </w:p>
    <w:p>
      <w:pPr>
        <w:pStyle w:val="BodyText"/>
        <w:spacing w:before="9"/>
        <w:ind w:left="0"/>
        <w:rPr>
          <w:sz w:val="9"/>
        </w:rPr>
      </w:pPr>
      <w:r>
        <w:rPr/>
        <mc:AlternateContent>
          <mc:Choice Requires="wps">
            <w:drawing>
              <wp:anchor distT="0" distB="0" distL="0" distR="0" allowOverlap="1" layoutInCell="1" locked="0" behindDoc="1" simplePos="0" relativeHeight="487616512">
                <wp:simplePos x="0" y="0"/>
                <wp:positionH relativeFrom="page">
                  <wp:posOffset>947224</wp:posOffset>
                </wp:positionH>
                <wp:positionV relativeFrom="paragraph">
                  <wp:posOffset>92543</wp:posOffset>
                </wp:positionV>
                <wp:extent cx="5035550" cy="1532890"/>
                <wp:effectExtent l="0" t="0" r="0" b="0"/>
                <wp:wrapTopAndBottom/>
                <wp:docPr id="250" name="Group 250"/>
                <wp:cNvGraphicFramePr>
                  <a:graphicFrameLocks/>
                </wp:cNvGraphicFramePr>
                <a:graphic>
                  <a:graphicData uri="http://schemas.microsoft.com/office/word/2010/wordprocessingGroup">
                    <wpg:wgp>
                      <wpg:cNvPr id="250" name="Group 250"/>
                      <wpg:cNvGrpSpPr/>
                      <wpg:grpSpPr>
                        <a:xfrm>
                          <a:off x="0" y="0"/>
                          <a:ext cx="5035550" cy="1532890"/>
                          <a:chExt cx="5035550" cy="1532890"/>
                        </a:xfrm>
                      </wpg:grpSpPr>
                      <pic:pic>
                        <pic:nvPicPr>
                          <pic:cNvPr id="251" name="Image 251"/>
                          <pic:cNvPicPr/>
                        </pic:nvPicPr>
                        <pic:blipFill>
                          <a:blip r:embed="rId99" cstate="print"/>
                          <a:stretch>
                            <a:fillRect/>
                          </a:stretch>
                        </pic:blipFill>
                        <pic:spPr>
                          <a:xfrm>
                            <a:off x="45846" y="70064"/>
                            <a:ext cx="4901184" cy="1422812"/>
                          </a:xfrm>
                          <a:prstGeom prst="rect">
                            <a:avLst/>
                          </a:prstGeom>
                        </pic:spPr>
                      </pic:pic>
                      <wps:wsp>
                        <wps:cNvPr id="252" name="Graphic 252"/>
                        <wps:cNvSpPr/>
                        <wps:spPr>
                          <a:xfrm>
                            <a:off x="3175" y="3175"/>
                            <a:ext cx="5029200" cy="1526540"/>
                          </a:xfrm>
                          <a:custGeom>
                            <a:avLst/>
                            <a:gdLst/>
                            <a:ahLst/>
                            <a:cxnLst/>
                            <a:rect l="l" t="t" r="r" b="b"/>
                            <a:pathLst>
                              <a:path w="5029200" h="1526540">
                                <a:moveTo>
                                  <a:pt x="0" y="0"/>
                                </a:moveTo>
                                <a:lnTo>
                                  <a:pt x="5029200" y="0"/>
                                </a:lnTo>
                                <a:lnTo>
                                  <a:pt x="5029200" y="1526184"/>
                                </a:lnTo>
                                <a:lnTo>
                                  <a:pt x="0" y="1526184"/>
                                </a:lnTo>
                                <a:lnTo>
                                  <a:pt x="0" y="0"/>
                                </a:lnTo>
                                <a:close/>
                              </a:path>
                            </a:pathLst>
                          </a:custGeom>
                          <a:ln w="634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584602pt;margin-top:7.286898pt;width:396.5pt;height:120.7pt;mso-position-horizontal-relative:page;mso-position-vertical-relative:paragraph;z-index:-15699968;mso-wrap-distance-left:0;mso-wrap-distance-right:0" id="docshapegroup139" coordorigin="1492,146" coordsize="7930,2414">
                <v:shape style="position:absolute;left:1563;top:256;width:7719;height:2241" type="#_x0000_t75" id="docshape140" stroked="false">
                  <v:imagedata r:id="rId99" o:title=""/>
                </v:shape>
                <v:rect style="position:absolute;left:1496;top:150;width:7920;height:2404" id="docshape141" filled="false" stroked="true" strokeweight=".5pt" strokecolor="#000000">
                  <v:stroke dashstyle="solid"/>
                </v:rect>
                <w10:wrap type="topAndBottom"/>
              </v:group>
            </w:pict>
          </mc:Fallback>
        </mc:AlternateContent>
      </w:r>
    </w:p>
    <w:p>
      <w:pPr>
        <w:spacing w:before="124"/>
        <w:ind w:left="767" w:right="0" w:firstLine="0"/>
        <w:jc w:val="left"/>
        <w:rPr>
          <w:sz w:val="16"/>
        </w:rPr>
      </w:pPr>
      <w:r>
        <w:rPr>
          <w:sz w:val="16"/>
        </w:rPr>
        <w:t>Figure</w:t>
      </w:r>
      <w:r>
        <w:rPr>
          <w:spacing w:val="-2"/>
          <w:sz w:val="16"/>
        </w:rPr>
        <w:t> </w:t>
      </w:r>
      <w:r>
        <w:rPr>
          <w:sz w:val="16"/>
        </w:rPr>
        <w:t>5.2:</w:t>
      </w:r>
      <w:r>
        <w:rPr>
          <w:spacing w:val="-1"/>
          <w:sz w:val="16"/>
        </w:rPr>
        <w:t> </w:t>
      </w:r>
      <w:r>
        <w:rPr>
          <w:sz w:val="16"/>
        </w:rPr>
        <w:t>Softbank</w:t>
      </w:r>
      <w:r>
        <w:rPr>
          <w:spacing w:val="-2"/>
          <w:sz w:val="16"/>
        </w:rPr>
        <w:t> </w:t>
      </w:r>
      <w:r>
        <w:rPr>
          <w:sz w:val="16"/>
        </w:rPr>
        <w:t>with</w:t>
      </w:r>
      <w:r>
        <w:rPr>
          <w:spacing w:val="-2"/>
          <w:sz w:val="16"/>
        </w:rPr>
        <w:t> </w:t>
      </w:r>
      <w:r>
        <w:rPr>
          <w:sz w:val="16"/>
        </w:rPr>
        <w:t>asymmetrical</w:t>
      </w:r>
      <w:r>
        <w:rPr>
          <w:spacing w:val="-1"/>
          <w:sz w:val="16"/>
        </w:rPr>
        <w:t> </w:t>
      </w:r>
      <w:r>
        <w:rPr>
          <w:sz w:val="16"/>
        </w:rPr>
        <w:t>regime</w:t>
      </w:r>
      <w:r>
        <w:rPr>
          <w:spacing w:val="-1"/>
          <w:sz w:val="16"/>
        </w:rPr>
        <w:t> </w:t>
      </w:r>
      <w:r>
        <w:rPr>
          <w:sz w:val="16"/>
        </w:rPr>
        <w:t>breakout</w:t>
      </w:r>
      <w:r>
        <w:rPr>
          <w:spacing w:val="-2"/>
          <w:sz w:val="16"/>
        </w:rPr>
        <w:t> </w:t>
      </w:r>
      <w:r>
        <w:rPr>
          <w:sz w:val="16"/>
        </w:rPr>
        <w:t>duration</w:t>
      </w:r>
      <w:r>
        <w:rPr>
          <w:spacing w:val="-2"/>
          <w:sz w:val="16"/>
        </w:rPr>
        <w:t> </w:t>
      </w:r>
      <w:r>
        <w:rPr>
          <w:sz w:val="16"/>
        </w:rPr>
        <w:t>(turtle</w:t>
      </w:r>
      <w:r>
        <w:rPr>
          <w:spacing w:val="-1"/>
          <w:sz w:val="16"/>
        </w:rPr>
        <w:t> </w:t>
      </w:r>
      <w:r>
        <w:rPr>
          <w:sz w:val="16"/>
        </w:rPr>
        <w:t>traders</w:t>
      </w:r>
      <w:r>
        <w:rPr>
          <w:spacing w:val="-1"/>
          <w:sz w:val="16"/>
        </w:rPr>
        <w:t> </w:t>
      </w:r>
      <w:r>
        <w:rPr>
          <w:sz w:val="16"/>
        </w:rPr>
        <w:t>for</w:t>
      </w:r>
      <w:r>
        <w:rPr>
          <w:spacing w:val="-1"/>
          <w:sz w:val="16"/>
        </w:rPr>
        <w:t> </w:t>
      </w:r>
      <w:r>
        <w:rPr>
          <w:spacing w:val="-2"/>
          <w:sz w:val="16"/>
        </w:rPr>
        <w:t>dummies)</w:t>
      </w:r>
    </w:p>
    <w:p>
      <w:pPr>
        <w:spacing w:after="0"/>
        <w:jc w:val="left"/>
        <w:rPr>
          <w:sz w:val="16"/>
        </w:rPr>
        <w:sectPr>
          <w:pgSz w:w="10800" w:h="13320"/>
          <w:pgMar w:header="484" w:footer="1002" w:top="920" w:bottom="1200" w:left="1360" w:right="1160"/>
        </w:sectPr>
      </w:pPr>
    </w:p>
    <w:p>
      <w:pPr>
        <w:pStyle w:val="BodyText"/>
        <w:spacing w:line="232" w:lineRule="auto" w:before="182"/>
      </w:pPr>
      <w:r>
        <w:rPr/>
        <w:t>The preceding graph shows the closing price of Softbank, the slow regime breakout (orange</w:t>
      </w:r>
      <w:r>
        <w:rPr>
          <w:spacing w:val="-3"/>
        </w:rPr>
        <w:t> </w:t>
      </w:r>
      <w:r>
        <w:rPr/>
        <w:t>solid</w:t>
      </w:r>
      <w:r>
        <w:rPr>
          <w:spacing w:val="-3"/>
        </w:rPr>
        <w:t> </w:t>
      </w:r>
      <w:r>
        <w:rPr/>
        <w:t>line),</w:t>
      </w:r>
      <w:r>
        <w:rPr>
          <w:spacing w:val="-3"/>
        </w:rPr>
        <w:t> </w:t>
      </w:r>
      <w:r>
        <w:rPr/>
        <w:t>the</w:t>
      </w:r>
      <w:r>
        <w:rPr>
          <w:spacing w:val="-3"/>
        </w:rPr>
        <w:t> </w:t>
      </w:r>
      <w:r>
        <w:rPr/>
        <w:t>fast</w:t>
      </w:r>
      <w:r>
        <w:rPr>
          <w:spacing w:val="-4"/>
        </w:rPr>
        <w:t> </w:t>
      </w:r>
      <w:r>
        <w:rPr/>
        <w:t>regime</w:t>
      </w:r>
      <w:r>
        <w:rPr>
          <w:spacing w:val="-3"/>
        </w:rPr>
        <w:t> </w:t>
      </w:r>
      <w:r>
        <w:rPr/>
        <w:t>breakout</w:t>
      </w:r>
      <w:r>
        <w:rPr>
          <w:spacing w:val="-4"/>
        </w:rPr>
        <w:t> </w:t>
      </w:r>
      <w:r>
        <w:rPr/>
        <w:t>(green</w:t>
      </w:r>
      <w:r>
        <w:rPr>
          <w:spacing w:val="-3"/>
        </w:rPr>
        <w:t> </w:t>
      </w:r>
      <w:r>
        <w:rPr/>
        <w:t>dotted</w:t>
      </w:r>
      <w:r>
        <w:rPr>
          <w:spacing w:val="-3"/>
        </w:rPr>
        <w:t> </w:t>
      </w:r>
      <w:r>
        <w:rPr/>
        <w:t>line),</w:t>
      </w:r>
      <w:r>
        <w:rPr>
          <w:spacing w:val="-3"/>
        </w:rPr>
        <w:t> </w:t>
      </w:r>
      <w:r>
        <w:rPr/>
        <w:t>and</w:t>
      </w:r>
      <w:r>
        <w:rPr>
          <w:spacing w:val="-3"/>
        </w:rPr>
        <w:t> </w:t>
      </w:r>
      <w:r>
        <w:rPr/>
        <w:t>the</w:t>
      </w:r>
      <w:r>
        <w:rPr>
          <w:spacing w:val="-3"/>
        </w:rPr>
        <w:t> </w:t>
      </w:r>
      <w:r>
        <w:rPr/>
        <w:t>blue</w:t>
      </w:r>
      <w:r>
        <w:rPr>
          <w:spacing w:val="-3"/>
        </w:rPr>
        <w:t> </w:t>
      </w:r>
      <w:r>
        <w:rPr/>
        <w:t>dashed- dotted</w:t>
      </w:r>
      <w:r>
        <w:rPr>
          <w:spacing w:val="-2"/>
        </w:rPr>
        <w:t> </w:t>
      </w:r>
      <w:r>
        <w:rPr/>
        <w:t>line</w:t>
      </w:r>
      <w:r>
        <w:rPr>
          <w:spacing w:val="-2"/>
        </w:rPr>
        <w:t> </w:t>
      </w:r>
      <w:r>
        <w:rPr/>
        <w:t>as</w:t>
      </w:r>
      <w:r>
        <w:rPr>
          <w:spacing w:val="-2"/>
        </w:rPr>
        <w:t> </w:t>
      </w:r>
      <w:r>
        <w:rPr/>
        <w:t>the</w:t>
      </w:r>
      <w:r>
        <w:rPr>
          <w:spacing w:val="-2"/>
        </w:rPr>
        <w:t> </w:t>
      </w:r>
      <w:r>
        <w:rPr/>
        <w:t>combination</w:t>
      </w:r>
      <w:r>
        <w:rPr>
          <w:spacing w:val="-2"/>
        </w:rPr>
        <w:t> </w:t>
      </w:r>
      <w:r>
        <w:rPr/>
        <w:t>of</w:t>
      </w:r>
      <w:r>
        <w:rPr>
          <w:spacing w:val="-2"/>
        </w:rPr>
        <w:t> </w:t>
      </w:r>
      <w:r>
        <w:rPr/>
        <w:t>both.</w:t>
      </w:r>
      <w:r>
        <w:rPr>
          <w:spacing w:val="-2"/>
        </w:rPr>
        <w:t> </w:t>
      </w:r>
      <w:r>
        <w:rPr/>
        <w:t>The</w:t>
      </w:r>
      <w:r>
        <w:rPr>
          <w:spacing w:val="-2"/>
        </w:rPr>
        <w:t> </w:t>
      </w:r>
      <w:r>
        <w:rPr/>
        <w:t>blue</w:t>
      </w:r>
      <w:r>
        <w:rPr>
          <w:spacing w:val="-2"/>
        </w:rPr>
        <w:t> </w:t>
      </w:r>
      <w:r>
        <w:rPr/>
        <w:t>dashed-dotted</w:t>
      </w:r>
      <w:r>
        <w:rPr>
          <w:spacing w:val="-2"/>
        </w:rPr>
        <w:t> </w:t>
      </w:r>
      <w:r>
        <w:rPr/>
        <w:t>line</w:t>
      </w:r>
      <w:r>
        <w:rPr>
          <w:spacing w:val="-2"/>
        </w:rPr>
        <w:t> </w:t>
      </w:r>
      <w:r>
        <w:rPr/>
        <w:t>gives</w:t>
      </w:r>
      <w:r>
        <w:rPr>
          <w:spacing w:val="-2"/>
        </w:rPr>
        <w:t> </w:t>
      </w:r>
      <w:r>
        <w:rPr/>
        <w:t>entries</w:t>
      </w:r>
      <w:r>
        <w:rPr>
          <w:spacing w:val="-2"/>
        </w:rPr>
        <w:t> </w:t>
      </w:r>
      <w:r>
        <w:rPr/>
        <w:t>and exits. It is a bit difficult to read, so we will use a visually friendlier chart below.</w:t>
      </w:r>
    </w:p>
    <w:p>
      <w:pPr>
        <w:pStyle w:val="BodyText"/>
        <w:spacing w:line="232" w:lineRule="auto" w:before="168"/>
        <w:ind w:right="332"/>
      </w:pPr>
      <w:r>
        <w:rPr/>
        <w:t>The</w:t>
      </w:r>
      <w:r>
        <w:rPr>
          <w:spacing w:val="-3"/>
        </w:rPr>
        <w:t> </w:t>
      </w:r>
      <w:r>
        <w:rPr/>
        <w:t>turtle</w:t>
      </w:r>
      <w:r>
        <w:rPr>
          <w:spacing w:val="-3"/>
        </w:rPr>
        <w:t> </w:t>
      </w:r>
      <w:r>
        <w:rPr/>
        <w:t>strategy</w:t>
      </w:r>
      <w:r>
        <w:rPr>
          <w:spacing w:val="-4"/>
        </w:rPr>
        <w:t> </w:t>
      </w:r>
      <w:r>
        <w:rPr/>
        <w:t>outlined</w:t>
      </w:r>
      <w:r>
        <w:rPr>
          <w:spacing w:val="-3"/>
        </w:rPr>
        <w:t> </w:t>
      </w:r>
      <w:r>
        <w:rPr/>
        <w:t>above</w:t>
      </w:r>
      <w:r>
        <w:rPr>
          <w:spacing w:val="-3"/>
        </w:rPr>
        <w:t> </w:t>
      </w:r>
      <w:r>
        <w:rPr/>
        <w:t>is</w:t>
      </w:r>
      <w:r>
        <w:rPr>
          <w:spacing w:val="-3"/>
        </w:rPr>
        <w:t> </w:t>
      </w:r>
      <w:r>
        <w:rPr/>
        <w:t>a</w:t>
      </w:r>
      <w:r>
        <w:rPr>
          <w:spacing w:val="-3"/>
        </w:rPr>
        <w:t> </w:t>
      </w:r>
      <w:r>
        <w:rPr/>
        <w:t>rudimentary</w:t>
      </w:r>
      <w:r>
        <w:rPr>
          <w:spacing w:val="-4"/>
        </w:rPr>
        <w:t> </w:t>
      </w:r>
      <w:r>
        <w:rPr/>
        <w:t>script</w:t>
      </w:r>
      <w:r>
        <w:rPr>
          <w:spacing w:val="-4"/>
        </w:rPr>
        <w:t> </w:t>
      </w:r>
      <w:r>
        <w:rPr/>
        <w:t>inspired</w:t>
      </w:r>
      <w:r>
        <w:rPr>
          <w:spacing w:val="-3"/>
        </w:rPr>
        <w:t> </w:t>
      </w:r>
      <w:r>
        <w:rPr/>
        <w:t>by</w:t>
      </w:r>
      <w:r>
        <w:rPr>
          <w:spacing w:val="-4"/>
        </w:rPr>
        <w:t> </w:t>
      </w:r>
      <w:r>
        <w:rPr/>
        <w:t>the</w:t>
      </w:r>
      <w:r>
        <w:rPr>
          <w:spacing w:val="-3"/>
        </w:rPr>
        <w:t> </w:t>
      </w:r>
      <w:r>
        <w:rPr/>
        <w:t>legendary Turtle Traders. It is composed of two range breakout regimes. The slower duration is used for entries. The faster duration is used for exits. This asymmetrical duration for entry and exit relies on a time-honored principle: be prudent and deliberate to confirm trends, but quick and decisive to cut losses and protect profits. This last regime will be renamed </w:t>
      </w:r>
      <w:r>
        <w:rPr>
          <w:i/>
        </w:rPr>
        <w:t>Turtle for dummies </w:t>
      </w:r>
      <w:r>
        <w:rPr/>
        <w:t>from now on.</w:t>
      </w:r>
    </w:p>
    <w:p>
      <w:pPr>
        <w:pStyle w:val="BodyText"/>
        <w:spacing w:before="9"/>
        <w:ind w:left="0"/>
        <w:rPr>
          <w:sz w:val="15"/>
        </w:rPr>
      </w:pPr>
      <w:r>
        <w:rPr/>
        <mc:AlternateContent>
          <mc:Choice Requires="wps">
            <w:drawing>
              <wp:anchor distT="0" distB="0" distL="0" distR="0" allowOverlap="1" layoutInCell="1" locked="0" behindDoc="1" simplePos="0" relativeHeight="487617024">
                <wp:simplePos x="0" y="0"/>
                <wp:positionH relativeFrom="page">
                  <wp:posOffset>1178999</wp:posOffset>
                </wp:positionH>
                <wp:positionV relativeFrom="paragraph">
                  <wp:posOffset>139935</wp:posOffset>
                </wp:positionV>
                <wp:extent cx="4572000" cy="840105"/>
                <wp:effectExtent l="0" t="0" r="0" b="0"/>
                <wp:wrapTopAndBottom/>
                <wp:docPr id="253" name="Group 253"/>
                <wp:cNvGraphicFramePr>
                  <a:graphicFrameLocks/>
                </wp:cNvGraphicFramePr>
                <a:graphic>
                  <a:graphicData uri="http://schemas.microsoft.com/office/word/2010/wordprocessingGroup">
                    <wpg:wgp>
                      <wpg:cNvPr id="253" name="Group 253"/>
                      <wpg:cNvGrpSpPr/>
                      <wpg:grpSpPr>
                        <a:xfrm>
                          <a:off x="0" y="0"/>
                          <a:ext cx="4572000" cy="840105"/>
                          <a:chExt cx="4572000" cy="840105"/>
                        </a:xfrm>
                      </wpg:grpSpPr>
                      <pic:pic>
                        <pic:nvPicPr>
                          <pic:cNvPr id="254" name="Image 254"/>
                          <pic:cNvPicPr/>
                        </pic:nvPicPr>
                        <pic:blipFill>
                          <a:blip r:embed="rId100" cstate="print"/>
                          <a:stretch>
                            <a:fillRect/>
                          </a:stretch>
                        </pic:blipFill>
                        <pic:spPr>
                          <a:xfrm>
                            <a:off x="3174" y="3174"/>
                            <a:ext cx="4565649" cy="833208"/>
                          </a:xfrm>
                          <a:prstGeom prst="rect">
                            <a:avLst/>
                          </a:prstGeom>
                        </pic:spPr>
                      </pic:pic>
                      <wps:wsp>
                        <wps:cNvPr id="255" name="Graphic 255"/>
                        <wps:cNvSpPr/>
                        <wps:spPr>
                          <a:xfrm>
                            <a:off x="163508" y="264568"/>
                            <a:ext cx="375285" cy="331470"/>
                          </a:xfrm>
                          <a:custGeom>
                            <a:avLst/>
                            <a:gdLst/>
                            <a:ahLst/>
                            <a:cxnLst/>
                            <a:rect l="l" t="t" r="r" b="b"/>
                            <a:pathLst>
                              <a:path w="375285" h="331470">
                                <a:moveTo>
                                  <a:pt x="11302" y="55029"/>
                                </a:moveTo>
                                <a:lnTo>
                                  <a:pt x="24429" y="176058"/>
                                </a:lnTo>
                                <a:lnTo>
                                  <a:pt x="71226" y="262159"/>
                                </a:lnTo>
                                <a:lnTo>
                                  <a:pt x="116687" y="313780"/>
                                </a:lnTo>
                                <a:lnTo>
                                  <a:pt x="137109" y="330974"/>
                                </a:lnTo>
                                <a:lnTo>
                                  <a:pt x="213307" y="304825"/>
                                </a:lnTo>
                                <a:lnTo>
                                  <a:pt x="140703" y="304825"/>
                                </a:lnTo>
                                <a:lnTo>
                                  <a:pt x="119219" y="285788"/>
                                </a:lnTo>
                                <a:lnTo>
                                  <a:pt x="89334" y="252834"/>
                                </a:lnTo>
                                <a:lnTo>
                                  <a:pt x="57892" y="206141"/>
                                </a:lnTo>
                                <a:lnTo>
                                  <a:pt x="31737" y="145884"/>
                                </a:lnTo>
                                <a:lnTo>
                                  <a:pt x="19386" y="101223"/>
                                </a:lnTo>
                                <a:lnTo>
                                  <a:pt x="11363" y="55422"/>
                                </a:lnTo>
                                <a:lnTo>
                                  <a:pt x="11302" y="55029"/>
                                </a:lnTo>
                                <a:close/>
                              </a:path>
                              <a:path w="375285" h="331470">
                                <a:moveTo>
                                  <a:pt x="335889" y="245033"/>
                                </a:moveTo>
                                <a:lnTo>
                                  <a:pt x="140703" y="304825"/>
                                </a:lnTo>
                                <a:lnTo>
                                  <a:pt x="213307" y="304825"/>
                                </a:lnTo>
                                <a:lnTo>
                                  <a:pt x="355600" y="255993"/>
                                </a:lnTo>
                                <a:lnTo>
                                  <a:pt x="348640" y="252564"/>
                                </a:lnTo>
                                <a:lnTo>
                                  <a:pt x="342125" y="248869"/>
                                </a:lnTo>
                                <a:lnTo>
                                  <a:pt x="335889" y="245033"/>
                                </a:lnTo>
                                <a:close/>
                              </a:path>
                              <a:path w="375285" h="331470">
                                <a:moveTo>
                                  <a:pt x="253453" y="0"/>
                                </a:moveTo>
                                <a:lnTo>
                                  <a:pt x="26708" y="0"/>
                                </a:lnTo>
                                <a:lnTo>
                                  <a:pt x="26841" y="9018"/>
                                </a:lnTo>
                                <a:lnTo>
                                  <a:pt x="27176" y="17887"/>
                                </a:lnTo>
                                <a:lnTo>
                                  <a:pt x="27567" y="24409"/>
                                </a:lnTo>
                                <a:lnTo>
                                  <a:pt x="27591" y="24815"/>
                                </a:lnTo>
                                <a:lnTo>
                                  <a:pt x="32537" y="66548"/>
                                </a:lnTo>
                                <a:lnTo>
                                  <a:pt x="63284" y="163530"/>
                                </a:lnTo>
                                <a:lnTo>
                                  <a:pt x="102317" y="228690"/>
                                </a:lnTo>
                                <a:lnTo>
                                  <a:pt x="136406" y="268277"/>
                                </a:lnTo>
                                <a:lnTo>
                                  <a:pt x="151002" y="281622"/>
                                </a:lnTo>
                                <a:lnTo>
                                  <a:pt x="240500" y="254190"/>
                                </a:lnTo>
                                <a:lnTo>
                                  <a:pt x="158559" y="254190"/>
                                </a:lnTo>
                                <a:lnTo>
                                  <a:pt x="136431" y="232698"/>
                                </a:lnTo>
                                <a:lnTo>
                                  <a:pt x="106468" y="195227"/>
                                </a:lnTo>
                                <a:lnTo>
                                  <a:pt x="76322" y="141883"/>
                                </a:lnTo>
                                <a:lnTo>
                                  <a:pt x="53644" y="72771"/>
                                </a:lnTo>
                                <a:lnTo>
                                  <a:pt x="51256" y="60858"/>
                                </a:lnTo>
                                <a:lnTo>
                                  <a:pt x="51130" y="60185"/>
                                </a:lnTo>
                                <a:lnTo>
                                  <a:pt x="49280" y="48133"/>
                                </a:lnTo>
                                <a:lnTo>
                                  <a:pt x="49161" y="47332"/>
                                </a:lnTo>
                                <a:lnTo>
                                  <a:pt x="48436" y="41551"/>
                                </a:lnTo>
                                <a:lnTo>
                                  <a:pt x="48361" y="40957"/>
                                </a:lnTo>
                                <a:lnTo>
                                  <a:pt x="47205" y="29502"/>
                                </a:lnTo>
                                <a:lnTo>
                                  <a:pt x="46808" y="24815"/>
                                </a:lnTo>
                                <a:lnTo>
                                  <a:pt x="46494" y="19215"/>
                                </a:lnTo>
                                <a:lnTo>
                                  <a:pt x="254065" y="19215"/>
                                </a:lnTo>
                                <a:lnTo>
                                  <a:pt x="253531" y="11353"/>
                                </a:lnTo>
                                <a:lnTo>
                                  <a:pt x="253453" y="0"/>
                                </a:lnTo>
                                <a:close/>
                              </a:path>
                              <a:path w="375285" h="331470">
                                <a:moveTo>
                                  <a:pt x="307289" y="157619"/>
                                </a:moveTo>
                                <a:lnTo>
                                  <a:pt x="293293" y="171196"/>
                                </a:lnTo>
                                <a:lnTo>
                                  <a:pt x="301226" y="180225"/>
                                </a:lnTo>
                                <a:lnTo>
                                  <a:pt x="309826" y="189056"/>
                                </a:lnTo>
                                <a:lnTo>
                                  <a:pt x="319125" y="197647"/>
                                </a:lnTo>
                                <a:lnTo>
                                  <a:pt x="329158" y="205955"/>
                                </a:lnTo>
                                <a:lnTo>
                                  <a:pt x="158559" y="254190"/>
                                </a:lnTo>
                                <a:lnTo>
                                  <a:pt x="240500" y="254190"/>
                                </a:lnTo>
                                <a:lnTo>
                                  <a:pt x="375043" y="212940"/>
                                </a:lnTo>
                                <a:lnTo>
                                  <a:pt x="354623" y="200657"/>
                                </a:lnTo>
                                <a:lnTo>
                                  <a:pt x="336632" y="187185"/>
                                </a:lnTo>
                                <a:lnTo>
                                  <a:pt x="320908" y="172760"/>
                                </a:lnTo>
                                <a:lnTo>
                                  <a:pt x="307289" y="157619"/>
                                </a:lnTo>
                                <a:close/>
                              </a:path>
                              <a:path w="375285" h="331470">
                                <a:moveTo>
                                  <a:pt x="254065" y="19215"/>
                                </a:moveTo>
                                <a:lnTo>
                                  <a:pt x="234645" y="19215"/>
                                </a:lnTo>
                                <a:lnTo>
                                  <a:pt x="234822" y="21894"/>
                                </a:lnTo>
                                <a:lnTo>
                                  <a:pt x="239750" y="57023"/>
                                </a:lnTo>
                                <a:lnTo>
                                  <a:pt x="241659" y="55029"/>
                                </a:lnTo>
                                <a:lnTo>
                                  <a:pt x="243738" y="52971"/>
                                </a:lnTo>
                                <a:lnTo>
                                  <a:pt x="244792" y="52247"/>
                                </a:lnTo>
                                <a:lnTo>
                                  <a:pt x="246780" y="51193"/>
                                </a:lnTo>
                                <a:lnTo>
                                  <a:pt x="247954" y="50723"/>
                                </a:lnTo>
                                <a:lnTo>
                                  <a:pt x="248883" y="50507"/>
                                </a:lnTo>
                                <a:lnTo>
                                  <a:pt x="249036" y="50507"/>
                                </a:lnTo>
                                <a:lnTo>
                                  <a:pt x="249720" y="48133"/>
                                </a:lnTo>
                                <a:lnTo>
                                  <a:pt x="251028" y="46037"/>
                                </a:lnTo>
                                <a:lnTo>
                                  <a:pt x="254038" y="43307"/>
                                </a:lnTo>
                                <a:lnTo>
                                  <a:pt x="256552" y="41109"/>
                                </a:lnTo>
                                <a:lnTo>
                                  <a:pt x="254474" y="24815"/>
                                </a:lnTo>
                                <a:lnTo>
                                  <a:pt x="254422" y="24409"/>
                                </a:lnTo>
                                <a:lnTo>
                                  <a:pt x="254065" y="19215"/>
                                </a:lnTo>
                                <a:close/>
                              </a:path>
                            </a:pathLst>
                          </a:custGeom>
                          <a:solidFill>
                            <a:srgbClr val="000000"/>
                          </a:solidFill>
                        </wps:spPr>
                        <wps:bodyPr wrap="square" lIns="0" tIns="0" rIns="0" bIns="0" rtlCol="0">
                          <a:prstTxWarp prst="textNoShape">
                            <a:avLst/>
                          </a:prstTxWarp>
                          <a:noAutofit/>
                        </wps:bodyPr>
                      </wps:wsp>
                      <pic:pic>
                        <pic:nvPicPr>
                          <pic:cNvPr id="256" name="Image 256"/>
                          <pic:cNvPicPr/>
                        </pic:nvPicPr>
                        <pic:blipFill>
                          <a:blip r:embed="rId84" cstate="print"/>
                          <a:stretch>
                            <a:fillRect/>
                          </a:stretch>
                        </pic:blipFill>
                        <pic:spPr>
                          <a:xfrm>
                            <a:off x="331457" y="244030"/>
                            <a:ext cx="231814" cy="230162"/>
                          </a:xfrm>
                          <a:prstGeom prst="rect">
                            <a:avLst/>
                          </a:prstGeom>
                        </pic:spPr>
                      </pic:pic>
                      <wps:wsp>
                        <wps:cNvPr id="257" name="Textbox 257"/>
                        <wps:cNvSpPr txBox="1"/>
                        <wps:spPr>
                          <a:xfrm>
                            <a:off x="3175" y="3175"/>
                            <a:ext cx="4565650" cy="833755"/>
                          </a:xfrm>
                          <a:prstGeom prst="rect">
                            <a:avLst/>
                          </a:prstGeom>
                          <a:ln w="6350">
                            <a:solidFill>
                              <a:srgbClr val="000000"/>
                            </a:solidFill>
                            <a:prstDash val="solid"/>
                          </a:ln>
                        </wps:spPr>
                        <wps:txbx>
                          <w:txbxContent>
                            <w:p>
                              <w:pPr>
                                <w:spacing w:line="232" w:lineRule="auto" w:before="87"/>
                                <w:ind w:left="1332" w:right="516" w:firstLine="0"/>
                                <w:jc w:val="left"/>
                                <w:rPr>
                                  <w:sz w:val="19"/>
                                </w:rPr>
                              </w:pPr>
                              <w:r>
                                <w:rPr>
                                  <w:sz w:val="19"/>
                                </w:rPr>
                                <w:t>We</w:t>
                              </w:r>
                              <w:r>
                                <w:rPr>
                                  <w:spacing w:val="-4"/>
                                  <w:sz w:val="19"/>
                                </w:rPr>
                                <w:t> </w:t>
                              </w:r>
                              <w:r>
                                <w:rPr>
                                  <w:sz w:val="19"/>
                                </w:rPr>
                                <w:t>will</w:t>
                              </w:r>
                              <w:r>
                                <w:rPr>
                                  <w:spacing w:val="-4"/>
                                  <w:sz w:val="19"/>
                                </w:rPr>
                                <w:t> </w:t>
                              </w:r>
                              <w:r>
                                <w:rPr>
                                  <w:sz w:val="19"/>
                                </w:rPr>
                                <w:t>be</w:t>
                              </w:r>
                              <w:r>
                                <w:rPr>
                                  <w:spacing w:val="-4"/>
                                  <w:sz w:val="19"/>
                                </w:rPr>
                                <w:t> </w:t>
                              </w:r>
                              <w:r>
                                <w:rPr>
                                  <w:sz w:val="19"/>
                                </w:rPr>
                                <w:t>recycling</w:t>
                              </w:r>
                              <w:r>
                                <w:rPr>
                                  <w:spacing w:val="-5"/>
                                  <w:sz w:val="19"/>
                                </w:rPr>
                                <w:t> </w:t>
                              </w:r>
                              <w:r>
                                <w:rPr>
                                  <w:sz w:val="19"/>
                                </w:rPr>
                                <w:t>this</w:t>
                              </w:r>
                              <w:r>
                                <w:rPr>
                                  <w:spacing w:val="-4"/>
                                  <w:sz w:val="19"/>
                                </w:rPr>
                                <w:t> </w:t>
                              </w:r>
                              <w:r>
                                <w:rPr>
                                  <w:sz w:val="19"/>
                                </w:rPr>
                                <w:t>basic</w:t>
                              </w:r>
                              <w:r>
                                <w:rPr>
                                  <w:spacing w:val="-4"/>
                                  <w:sz w:val="19"/>
                                </w:rPr>
                                <w:t> </w:t>
                              </w:r>
                              <w:r>
                                <w:rPr>
                                  <w:sz w:val="19"/>
                                </w:rPr>
                                <w:t>strategy</w:t>
                              </w:r>
                              <w:r>
                                <w:rPr>
                                  <w:spacing w:val="-5"/>
                                  <w:sz w:val="19"/>
                                </w:rPr>
                                <w:t> </w:t>
                              </w:r>
                              <w:r>
                                <w:rPr>
                                  <w:sz w:val="19"/>
                                </w:rPr>
                                <w:t>throughout</w:t>
                              </w:r>
                              <w:r>
                                <w:rPr>
                                  <w:spacing w:val="-5"/>
                                  <w:sz w:val="19"/>
                                </w:rPr>
                                <w:t> </w:t>
                              </w:r>
                              <w:r>
                                <w:rPr>
                                  <w:sz w:val="19"/>
                                </w:rPr>
                                <w:t>this</w:t>
                              </w:r>
                              <w:r>
                                <w:rPr>
                                  <w:spacing w:val="-4"/>
                                  <w:sz w:val="19"/>
                                </w:rPr>
                                <w:t> </w:t>
                              </w:r>
                              <w:r>
                                <w:rPr>
                                  <w:sz w:val="19"/>
                                </w:rPr>
                                <w:t>book</w:t>
                              </w:r>
                              <w:r>
                                <w:rPr>
                                  <w:spacing w:val="-5"/>
                                  <w:sz w:val="19"/>
                                </w:rPr>
                                <w:t> </w:t>
                              </w:r>
                              <w:r>
                                <w:rPr>
                                  <w:sz w:val="19"/>
                                </w:rPr>
                                <w:t>to illustrate</w:t>
                              </w:r>
                              <w:r>
                                <w:rPr>
                                  <w:spacing w:val="-7"/>
                                  <w:sz w:val="19"/>
                                </w:rPr>
                                <w:t> </w:t>
                              </w:r>
                              <w:r>
                                <w:rPr>
                                  <w:sz w:val="19"/>
                                </w:rPr>
                                <w:t>examples,</w:t>
                              </w:r>
                              <w:r>
                                <w:rPr>
                                  <w:spacing w:val="-7"/>
                                  <w:sz w:val="19"/>
                                </w:rPr>
                                <w:t> </w:t>
                              </w:r>
                              <w:r>
                                <w:rPr>
                                  <w:sz w:val="19"/>
                                </w:rPr>
                                <w:t>purely</w:t>
                              </w:r>
                              <w:r>
                                <w:rPr>
                                  <w:spacing w:val="-8"/>
                                  <w:sz w:val="19"/>
                                </w:rPr>
                                <w:t> </w:t>
                              </w:r>
                              <w:r>
                                <w:rPr>
                                  <w:sz w:val="19"/>
                                </w:rPr>
                                <w:t>for</w:t>
                              </w:r>
                              <w:r>
                                <w:rPr>
                                  <w:spacing w:val="-7"/>
                                  <w:sz w:val="19"/>
                                </w:rPr>
                                <w:t> </w:t>
                              </w:r>
                              <w:r>
                                <w:rPr>
                                  <w:sz w:val="19"/>
                                </w:rPr>
                                <w:t>educational</w:t>
                              </w:r>
                              <w:r>
                                <w:rPr>
                                  <w:spacing w:val="-7"/>
                                  <w:sz w:val="19"/>
                                </w:rPr>
                                <w:t> </w:t>
                              </w:r>
                              <w:r>
                                <w:rPr>
                                  <w:sz w:val="19"/>
                                </w:rPr>
                                <w:t>purposes.</w:t>
                              </w:r>
                              <w:r>
                                <w:rPr>
                                  <w:spacing w:val="-7"/>
                                  <w:sz w:val="19"/>
                                </w:rPr>
                                <w:t> </w:t>
                              </w:r>
                              <w:r>
                                <w:rPr>
                                  <w:sz w:val="19"/>
                                </w:rPr>
                                <w:t>However, do not do this at home— it is realistic enough for educational purposes, but too simplistic to be deployed in real-money </w:t>
                              </w:r>
                              <w:r>
                                <w:rPr>
                                  <w:spacing w:val="-2"/>
                                  <w:sz w:val="19"/>
                                </w:rPr>
                                <w:t>production.</w:t>
                              </w:r>
                            </w:p>
                          </w:txbxContent>
                        </wps:txbx>
                        <wps:bodyPr wrap="square" lIns="0" tIns="0" rIns="0" bIns="0" rtlCol="0">
                          <a:noAutofit/>
                        </wps:bodyPr>
                      </wps:wsp>
                    </wpg:wgp>
                  </a:graphicData>
                </a:graphic>
              </wp:anchor>
            </w:drawing>
          </mc:Choice>
          <mc:Fallback>
            <w:pict>
              <v:group style="position:absolute;margin-left:92.834602pt;margin-top:11.018533pt;width:360pt;height:66.150pt;mso-position-horizontal-relative:page;mso-position-vertical-relative:paragraph;z-index:-15699456;mso-wrap-distance-left:0;mso-wrap-distance-right:0" id="docshapegroup142" coordorigin="1857,220" coordsize="7200,1323">
                <v:shape style="position:absolute;left:1861;top:225;width:7190;height:1313" type="#_x0000_t75" id="docshape143" stroked="false">
                  <v:imagedata r:id="rId100" o:title=""/>
                </v:shape>
                <v:shape style="position:absolute;left:2114;top:637;width:591;height:522" id="docshape144" coordorigin="2114,637" coordsize="591,522" path="m2132,724l2114,724,2153,914,2226,1050,2298,1131,2330,1158,2450,1117,2336,1117,2302,1087,2255,1035,2205,962,2164,867,2153,831,2145,796,2138,762,2132,724,2132,724xm2643,1023l2336,1117,2450,1117,2674,1040,2663,1035,2653,1029,2643,1023xm2513,637l2156,637,2156,651,2157,665,2158,675,2158,676,2158,679,2159,691,2159,698,2161,712,2162,719,2164,732,2164,733,2165,742,2166,743,2168,753,2214,895,2275,997,2329,1059,2352,1081,2493,1037,2364,1037,2329,1003,2282,944,2234,860,2199,752,2197,742,2195,733,2195,732,2192,713,2192,712,2190,702,2190,702,2189,683,2188,676,2187,667,2514,667,2513,655,2513,637xm2598,885l2597,888,2595,891,2588,897,2583,902,2576,907,2589,921,2602,935,2617,948,2633,961,2364,1037,2493,1037,2705,972,2673,953,2644,932,2620,909,2598,885xm2514,667l2484,667,2484,671,2484,675,2485,681,2486,691,2487,702,2487,702,2489,714,2492,727,2495,724,2498,720,2500,719,2503,718,2505,717,2506,717,2506,717,2507,713,2510,710,2514,705,2518,702,2515,676,2515,675,2514,667xe" filled="true" fillcolor="#000000" stroked="false">
                  <v:path arrowok="t"/>
                  <v:fill type="solid"/>
                </v:shape>
                <v:shape style="position:absolute;left:2378;top:604;width:366;height:363" type="#_x0000_t75" id="docshape145" stroked="false">
                  <v:imagedata r:id="rId84" o:title=""/>
                </v:shape>
                <v:shape style="position:absolute;left:1861;top:225;width:7190;height:1313" type="#_x0000_t202" id="docshape146" filled="false" stroked="true" strokeweight=".5pt" strokecolor="#000000">
                  <v:textbox inset="0,0,0,0">
                    <w:txbxContent>
                      <w:p>
                        <w:pPr>
                          <w:spacing w:line="232" w:lineRule="auto" w:before="87"/>
                          <w:ind w:left="1332" w:right="516" w:firstLine="0"/>
                          <w:jc w:val="left"/>
                          <w:rPr>
                            <w:sz w:val="19"/>
                          </w:rPr>
                        </w:pPr>
                        <w:r>
                          <w:rPr>
                            <w:sz w:val="19"/>
                          </w:rPr>
                          <w:t>We</w:t>
                        </w:r>
                        <w:r>
                          <w:rPr>
                            <w:spacing w:val="-4"/>
                            <w:sz w:val="19"/>
                          </w:rPr>
                          <w:t> </w:t>
                        </w:r>
                        <w:r>
                          <w:rPr>
                            <w:sz w:val="19"/>
                          </w:rPr>
                          <w:t>will</w:t>
                        </w:r>
                        <w:r>
                          <w:rPr>
                            <w:spacing w:val="-4"/>
                            <w:sz w:val="19"/>
                          </w:rPr>
                          <w:t> </w:t>
                        </w:r>
                        <w:r>
                          <w:rPr>
                            <w:sz w:val="19"/>
                          </w:rPr>
                          <w:t>be</w:t>
                        </w:r>
                        <w:r>
                          <w:rPr>
                            <w:spacing w:val="-4"/>
                            <w:sz w:val="19"/>
                          </w:rPr>
                          <w:t> </w:t>
                        </w:r>
                        <w:r>
                          <w:rPr>
                            <w:sz w:val="19"/>
                          </w:rPr>
                          <w:t>recycling</w:t>
                        </w:r>
                        <w:r>
                          <w:rPr>
                            <w:spacing w:val="-5"/>
                            <w:sz w:val="19"/>
                          </w:rPr>
                          <w:t> </w:t>
                        </w:r>
                        <w:r>
                          <w:rPr>
                            <w:sz w:val="19"/>
                          </w:rPr>
                          <w:t>this</w:t>
                        </w:r>
                        <w:r>
                          <w:rPr>
                            <w:spacing w:val="-4"/>
                            <w:sz w:val="19"/>
                          </w:rPr>
                          <w:t> </w:t>
                        </w:r>
                        <w:r>
                          <w:rPr>
                            <w:sz w:val="19"/>
                          </w:rPr>
                          <w:t>basic</w:t>
                        </w:r>
                        <w:r>
                          <w:rPr>
                            <w:spacing w:val="-4"/>
                            <w:sz w:val="19"/>
                          </w:rPr>
                          <w:t> </w:t>
                        </w:r>
                        <w:r>
                          <w:rPr>
                            <w:sz w:val="19"/>
                          </w:rPr>
                          <w:t>strategy</w:t>
                        </w:r>
                        <w:r>
                          <w:rPr>
                            <w:spacing w:val="-5"/>
                            <w:sz w:val="19"/>
                          </w:rPr>
                          <w:t> </w:t>
                        </w:r>
                        <w:r>
                          <w:rPr>
                            <w:sz w:val="19"/>
                          </w:rPr>
                          <w:t>throughout</w:t>
                        </w:r>
                        <w:r>
                          <w:rPr>
                            <w:spacing w:val="-5"/>
                            <w:sz w:val="19"/>
                          </w:rPr>
                          <w:t> </w:t>
                        </w:r>
                        <w:r>
                          <w:rPr>
                            <w:sz w:val="19"/>
                          </w:rPr>
                          <w:t>this</w:t>
                        </w:r>
                        <w:r>
                          <w:rPr>
                            <w:spacing w:val="-4"/>
                            <w:sz w:val="19"/>
                          </w:rPr>
                          <w:t> </w:t>
                        </w:r>
                        <w:r>
                          <w:rPr>
                            <w:sz w:val="19"/>
                          </w:rPr>
                          <w:t>book</w:t>
                        </w:r>
                        <w:r>
                          <w:rPr>
                            <w:spacing w:val="-5"/>
                            <w:sz w:val="19"/>
                          </w:rPr>
                          <w:t> </w:t>
                        </w:r>
                        <w:r>
                          <w:rPr>
                            <w:sz w:val="19"/>
                          </w:rPr>
                          <w:t>to illustrate</w:t>
                        </w:r>
                        <w:r>
                          <w:rPr>
                            <w:spacing w:val="-7"/>
                            <w:sz w:val="19"/>
                          </w:rPr>
                          <w:t> </w:t>
                        </w:r>
                        <w:r>
                          <w:rPr>
                            <w:sz w:val="19"/>
                          </w:rPr>
                          <w:t>examples,</w:t>
                        </w:r>
                        <w:r>
                          <w:rPr>
                            <w:spacing w:val="-7"/>
                            <w:sz w:val="19"/>
                          </w:rPr>
                          <w:t> </w:t>
                        </w:r>
                        <w:r>
                          <w:rPr>
                            <w:sz w:val="19"/>
                          </w:rPr>
                          <w:t>purely</w:t>
                        </w:r>
                        <w:r>
                          <w:rPr>
                            <w:spacing w:val="-8"/>
                            <w:sz w:val="19"/>
                          </w:rPr>
                          <w:t> </w:t>
                        </w:r>
                        <w:r>
                          <w:rPr>
                            <w:sz w:val="19"/>
                          </w:rPr>
                          <w:t>for</w:t>
                        </w:r>
                        <w:r>
                          <w:rPr>
                            <w:spacing w:val="-7"/>
                            <w:sz w:val="19"/>
                          </w:rPr>
                          <w:t> </w:t>
                        </w:r>
                        <w:r>
                          <w:rPr>
                            <w:sz w:val="19"/>
                          </w:rPr>
                          <w:t>educational</w:t>
                        </w:r>
                        <w:r>
                          <w:rPr>
                            <w:spacing w:val="-7"/>
                            <w:sz w:val="19"/>
                          </w:rPr>
                          <w:t> </w:t>
                        </w:r>
                        <w:r>
                          <w:rPr>
                            <w:sz w:val="19"/>
                          </w:rPr>
                          <w:t>purposes.</w:t>
                        </w:r>
                        <w:r>
                          <w:rPr>
                            <w:spacing w:val="-7"/>
                            <w:sz w:val="19"/>
                          </w:rPr>
                          <w:t> </w:t>
                        </w:r>
                        <w:r>
                          <w:rPr>
                            <w:sz w:val="19"/>
                          </w:rPr>
                          <w:t>However, do not do this at home— it is realistic enough for educational purposes, but too simplistic to be deployed in real-money </w:t>
                        </w:r>
                        <w:r>
                          <w:rPr>
                            <w:spacing w:val="-2"/>
                            <w:sz w:val="19"/>
                          </w:rPr>
                          <w:t>production.</w:t>
                        </w:r>
                      </w:p>
                    </w:txbxContent>
                  </v:textbox>
                  <v:stroke dashstyle="solid"/>
                  <w10:wrap type="none"/>
                </v:shape>
                <w10:wrap type="topAndBottom"/>
              </v:group>
            </w:pict>
          </mc:Fallback>
        </mc:AlternateContent>
      </w:r>
    </w:p>
    <w:p>
      <w:pPr>
        <w:pStyle w:val="BodyText"/>
        <w:spacing w:before="41"/>
        <w:ind w:left="0"/>
      </w:pPr>
    </w:p>
    <w:p>
      <w:pPr>
        <w:pStyle w:val="BodyText"/>
        <w:spacing w:line="256" w:lineRule="exact" w:before="1"/>
      </w:pPr>
      <w:r>
        <w:rPr/>
        <w:t>A more visual representation of the turtle for dummies strategies </w:t>
      </w:r>
      <w:r>
        <w:rPr>
          <w:spacing w:val="-2"/>
        </w:rPr>
        <w:t>using</w:t>
      </w:r>
    </w:p>
    <w:p>
      <w:pPr>
        <w:spacing w:line="256" w:lineRule="exact" w:before="0"/>
        <w:ind w:left="136" w:right="0" w:firstLine="0"/>
        <w:jc w:val="left"/>
        <w:rPr>
          <w:sz w:val="21"/>
        </w:rPr>
      </w:pPr>
      <w:r>
        <w:rPr>
          <w:rFonts w:ascii="Consolas"/>
          <w:sz w:val="19"/>
        </w:rPr>
        <w:t>graph_regime_combo</w:t>
      </w:r>
      <w:r>
        <w:rPr>
          <w:rFonts w:ascii="Consolas"/>
          <w:spacing w:val="-53"/>
          <w:sz w:val="19"/>
        </w:rPr>
        <w:t> </w:t>
      </w:r>
      <w:r>
        <w:rPr>
          <w:sz w:val="21"/>
        </w:rPr>
        <w:t>is as </w:t>
      </w:r>
      <w:r>
        <w:rPr>
          <w:spacing w:val="-2"/>
          <w:sz w:val="21"/>
        </w:rPr>
        <w:t>follows:</w:t>
      </w:r>
    </w:p>
    <w:p>
      <w:pPr>
        <w:pStyle w:val="BodyText"/>
        <w:spacing w:before="8"/>
        <w:ind w:left="0"/>
        <w:rPr>
          <w:sz w:val="10"/>
        </w:rPr>
      </w:pPr>
      <w:r>
        <w:rPr/>
        <mc:AlternateContent>
          <mc:Choice Requires="wps">
            <w:drawing>
              <wp:anchor distT="0" distB="0" distL="0" distR="0" allowOverlap="1" layoutInCell="1" locked="0" behindDoc="1" simplePos="0" relativeHeight="487617536">
                <wp:simplePos x="0" y="0"/>
                <wp:positionH relativeFrom="page">
                  <wp:posOffset>950399</wp:posOffset>
                </wp:positionH>
                <wp:positionV relativeFrom="paragraph">
                  <wp:posOffset>99737</wp:posOffset>
                </wp:positionV>
                <wp:extent cx="5029200" cy="2984500"/>
                <wp:effectExtent l="0" t="0" r="0" b="0"/>
                <wp:wrapTopAndBottom/>
                <wp:docPr id="258" name="Textbox 258"/>
                <wp:cNvGraphicFramePr>
                  <a:graphicFrameLocks/>
                </wp:cNvGraphicFramePr>
                <a:graphic>
                  <a:graphicData uri="http://schemas.microsoft.com/office/word/2010/wordprocessingShape">
                    <wps:wsp>
                      <wps:cNvPr id="258" name="Textbox 258"/>
                      <wps:cNvSpPr txBox="1"/>
                      <wps:spPr>
                        <a:xfrm>
                          <a:off x="0" y="0"/>
                          <a:ext cx="5029200" cy="2984500"/>
                        </a:xfrm>
                        <a:prstGeom prst="rect">
                          <a:avLst/>
                        </a:prstGeom>
                        <a:solidFill>
                          <a:srgbClr val="FAFAFA"/>
                        </a:solidFill>
                      </wps:spPr>
                      <wps:txbx>
                        <w:txbxContent>
                          <w:p>
                            <w:pPr>
                              <w:spacing w:line="276" w:lineRule="auto" w:before="52"/>
                              <w:ind w:left="216" w:right="2380" w:firstLine="0"/>
                              <w:jc w:val="left"/>
                              <w:rPr>
                                <w:rFonts w:ascii="Consolas"/>
                                <w:color w:val="000000"/>
                                <w:sz w:val="19"/>
                              </w:rPr>
                            </w:pPr>
                            <w:r>
                              <w:rPr>
                                <w:rFonts w:ascii="Consolas"/>
                                <w:color w:val="383A42"/>
                                <w:sz w:val="19"/>
                              </w:rPr>
                              <w:t>ma_st = ma_mt = ma_lt = </w:t>
                            </w:r>
                            <w:r>
                              <w:rPr>
                                <w:rFonts w:ascii="Consolas"/>
                                <w:color w:val="986801"/>
                                <w:sz w:val="19"/>
                              </w:rPr>
                              <w:t>0 </w:t>
                            </w:r>
                            <w:r>
                              <w:rPr>
                                <w:rFonts w:ascii="Consolas"/>
                                <w:color w:val="383A42"/>
                                <w:sz w:val="19"/>
                              </w:rPr>
                              <w:t>rg=lo=hi=slo=shi=clg=flr=rg_ch =</w:t>
                            </w:r>
                            <w:r>
                              <w:rPr>
                                <w:rFonts w:ascii="Consolas"/>
                                <w:color w:val="383A42"/>
                                <w:spacing w:val="-2"/>
                                <w:sz w:val="19"/>
                              </w:rPr>
                              <w:t> </w:t>
                            </w:r>
                            <w:r>
                              <w:rPr>
                                <w:rFonts w:ascii="Consolas"/>
                                <w:color w:val="0184BB"/>
                                <w:spacing w:val="-4"/>
                                <w:sz w:val="19"/>
                              </w:rPr>
                              <w:t>None</w:t>
                            </w:r>
                          </w:p>
                          <w:p>
                            <w:pPr>
                              <w:pStyle w:val="BodyText"/>
                              <w:spacing w:before="37"/>
                              <w:ind w:left="0"/>
                              <w:rPr>
                                <w:rFonts w:ascii="Consolas"/>
                                <w:color w:val="000000"/>
                                <w:sz w:val="19"/>
                              </w:rPr>
                            </w:pPr>
                          </w:p>
                          <w:p>
                            <w:pPr>
                              <w:spacing w:before="0"/>
                              <w:ind w:left="216" w:right="0" w:firstLine="0"/>
                              <w:jc w:val="left"/>
                              <w:rPr>
                                <w:rFonts w:ascii="Consolas"/>
                                <w:color w:val="000000"/>
                                <w:sz w:val="19"/>
                              </w:rPr>
                            </w:pPr>
                            <w:r>
                              <w:rPr>
                                <w:rFonts w:ascii="Consolas"/>
                                <w:color w:val="383A42"/>
                                <w:sz w:val="19"/>
                              </w:rPr>
                              <w:t>ohlc = </w:t>
                            </w:r>
                            <w:r>
                              <w:rPr>
                                <w:rFonts w:ascii="Consolas"/>
                                <w:color w:val="383A42"/>
                                <w:spacing w:val="-2"/>
                                <w:sz w:val="19"/>
                              </w:rPr>
                              <w:t>[</w:t>
                            </w:r>
                            <w:r>
                              <w:rPr>
                                <w:rFonts w:ascii="Consolas"/>
                                <w:color w:val="50A14F"/>
                                <w:spacing w:val="-2"/>
                                <w:sz w:val="19"/>
                              </w:rPr>
                              <w:t>'Open'</w:t>
                            </w:r>
                            <w:r>
                              <w:rPr>
                                <w:rFonts w:ascii="Consolas"/>
                                <w:color w:val="383A42"/>
                                <w:spacing w:val="-2"/>
                                <w:sz w:val="19"/>
                              </w:rPr>
                              <w:t>,</w:t>
                            </w:r>
                            <w:r>
                              <w:rPr>
                                <w:rFonts w:ascii="Consolas"/>
                                <w:color w:val="50A14F"/>
                                <w:spacing w:val="-2"/>
                                <w:sz w:val="19"/>
                              </w:rPr>
                              <w:t>'High'</w:t>
                            </w:r>
                            <w:r>
                              <w:rPr>
                                <w:rFonts w:ascii="Consolas"/>
                                <w:color w:val="383A42"/>
                                <w:spacing w:val="-2"/>
                                <w:sz w:val="19"/>
                              </w:rPr>
                              <w:t>,</w:t>
                            </w:r>
                            <w:r>
                              <w:rPr>
                                <w:rFonts w:ascii="Consolas"/>
                                <w:color w:val="50A14F"/>
                                <w:spacing w:val="-2"/>
                                <w:sz w:val="19"/>
                              </w:rPr>
                              <w:t>'Low'</w:t>
                            </w:r>
                            <w:r>
                              <w:rPr>
                                <w:rFonts w:ascii="Consolas"/>
                                <w:color w:val="383A42"/>
                                <w:spacing w:val="-2"/>
                                <w:sz w:val="19"/>
                              </w:rPr>
                              <w:t>,</w:t>
                            </w:r>
                            <w:r>
                              <w:rPr>
                                <w:rFonts w:ascii="Consolas"/>
                                <w:color w:val="50A14F"/>
                                <w:spacing w:val="-2"/>
                                <w:sz w:val="19"/>
                              </w:rPr>
                              <w:t>'Close'</w:t>
                            </w:r>
                            <w:r>
                              <w:rPr>
                                <w:rFonts w:ascii="Consolas"/>
                                <w:color w:val="383A42"/>
                                <w:spacing w:val="-2"/>
                                <w:sz w:val="19"/>
                              </w:rPr>
                              <w:t>]</w:t>
                            </w:r>
                          </w:p>
                          <w:p>
                            <w:pPr>
                              <w:spacing w:before="34"/>
                              <w:ind w:left="216" w:right="0" w:firstLine="0"/>
                              <w:jc w:val="left"/>
                              <w:rPr>
                                <w:rFonts w:ascii="Consolas"/>
                                <w:color w:val="000000"/>
                                <w:sz w:val="19"/>
                              </w:rPr>
                            </w:pPr>
                            <w:r>
                              <w:rPr>
                                <w:rFonts w:ascii="Consolas"/>
                                <w:color w:val="383A42"/>
                                <w:sz w:val="19"/>
                              </w:rPr>
                              <w:t>_o,_h,_l,_c = [ohlc[h]</w:t>
                            </w:r>
                            <w:r>
                              <w:rPr>
                                <w:rFonts w:ascii="Consolas"/>
                                <w:color w:val="383A42"/>
                                <w:spacing w:val="-1"/>
                                <w:sz w:val="19"/>
                              </w:rPr>
                              <w:t> </w:t>
                            </w:r>
                            <w:r>
                              <w:rPr>
                                <w:rFonts w:ascii="Consolas"/>
                                <w:color w:val="A626A4"/>
                                <w:sz w:val="19"/>
                              </w:rPr>
                              <w:t>for</w:t>
                            </w:r>
                            <w:r>
                              <w:rPr>
                                <w:rFonts w:ascii="Consolas"/>
                                <w:color w:val="A626A4"/>
                                <w:spacing w:val="-1"/>
                                <w:sz w:val="19"/>
                              </w:rPr>
                              <w:t> </w:t>
                            </w:r>
                            <w:r>
                              <w:rPr>
                                <w:rFonts w:ascii="Consolas"/>
                                <w:color w:val="383A42"/>
                                <w:sz w:val="19"/>
                              </w:rPr>
                              <w:t>h</w:t>
                            </w:r>
                            <w:r>
                              <w:rPr>
                                <w:rFonts w:ascii="Consolas"/>
                                <w:color w:val="383A42"/>
                                <w:spacing w:val="-1"/>
                                <w:sz w:val="19"/>
                              </w:rPr>
                              <w:t> </w:t>
                            </w:r>
                            <w:r>
                              <w:rPr>
                                <w:rFonts w:ascii="Consolas"/>
                                <w:color w:val="A626A4"/>
                                <w:sz w:val="19"/>
                              </w:rPr>
                              <w:t>in </w:t>
                            </w:r>
                            <w:r>
                              <w:rPr>
                                <w:rFonts w:ascii="Consolas"/>
                                <w:color w:val="C18401"/>
                                <w:spacing w:val="-2"/>
                                <w:sz w:val="19"/>
                              </w:rPr>
                              <w:t>range</w:t>
                            </w:r>
                            <w:r>
                              <w:rPr>
                                <w:rFonts w:ascii="Consolas"/>
                                <w:color w:val="383A42"/>
                                <w:spacing w:val="-2"/>
                                <w:sz w:val="19"/>
                              </w:rPr>
                              <w:t>(</w:t>
                            </w:r>
                            <w:r>
                              <w:rPr>
                                <w:rFonts w:ascii="Consolas"/>
                                <w:color w:val="C18401"/>
                                <w:spacing w:val="-2"/>
                                <w:sz w:val="19"/>
                              </w:rPr>
                              <w:t>len</w:t>
                            </w:r>
                            <w:r>
                              <w:rPr>
                                <w:rFonts w:ascii="Consolas"/>
                                <w:color w:val="383A42"/>
                                <w:spacing w:val="-2"/>
                                <w:sz w:val="19"/>
                              </w:rPr>
                              <w:t>(ohlc))]</w:t>
                            </w:r>
                          </w:p>
                          <w:p>
                            <w:pPr>
                              <w:pStyle w:val="BodyText"/>
                              <w:ind w:left="0"/>
                              <w:rPr>
                                <w:rFonts w:ascii="Consolas"/>
                                <w:color w:val="000000"/>
                                <w:sz w:val="19"/>
                              </w:rPr>
                            </w:pPr>
                          </w:p>
                          <w:p>
                            <w:pPr>
                              <w:pStyle w:val="BodyText"/>
                              <w:spacing w:before="103"/>
                              <w:ind w:left="0"/>
                              <w:rPr>
                                <w:rFonts w:ascii="Consolas"/>
                                <w:color w:val="000000"/>
                                <w:sz w:val="19"/>
                              </w:rPr>
                            </w:pPr>
                          </w:p>
                          <w:p>
                            <w:pPr>
                              <w:spacing w:before="0"/>
                              <w:ind w:left="215" w:right="0" w:firstLine="0"/>
                              <w:jc w:val="left"/>
                              <w:rPr>
                                <w:rFonts w:ascii="Consolas"/>
                                <w:color w:val="000000"/>
                                <w:sz w:val="19"/>
                              </w:rPr>
                            </w:pPr>
                            <w:r>
                              <w:rPr>
                                <w:rFonts w:ascii="Consolas"/>
                                <w:color w:val="383A42"/>
                                <w:sz w:val="19"/>
                              </w:rPr>
                              <w:t>bo_lt =</w:t>
                            </w:r>
                            <w:r>
                              <w:rPr>
                                <w:rFonts w:ascii="Consolas"/>
                                <w:color w:val="383A42"/>
                                <w:spacing w:val="-1"/>
                                <w:sz w:val="19"/>
                              </w:rPr>
                              <w:t> </w:t>
                            </w:r>
                            <w:r>
                              <w:rPr>
                                <w:rFonts w:ascii="Consolas"/>
                                <w:color w:val="986801"/>
                                <w:spacing w:val="-5"/>
                                <w:sz w:val="19"/>
                              </w:rPr>
                              <w:t>200</w:t>
                            </w:r>
                          </w:p>
                          <w:p>
                            <w:pPr>
                              <w:spacing w:before="35"/>
                              <w:ind w:left="215" w:right="0" w:firstLine="0"/>
                              <w:jc w:val="left"/>
                              <w:rPr>
                                <w:rFonts w:ascii="Consolas"/>
                                <w:color w:val="000000"/>
                                <w:sz w:val="19"/>
                              </w:rPr>
                            </w:pPr>
                            <w:r>
                              <w:rPr>
                                <w:rFonts w:ascii="Consolas"/>
                                <w:color w:val="383A42"/>
                                <w:sz w:val="19"/>
                              </w:rPr>
                              <w:t>bo_st =</w:t>
                            </w:r>
                            <w:r>
                              <w:rPr>
                                <w:rFonts w:ascii="Consolas"/>
                                <w:color w:val="383A42"/>
                                <w:spacing w:val="-1"/>
                                <w:sz w:val="19"/>
                              </w:rPr>
                              <w:t> </w:t>
                            </w:r>
                            <w:r>
                              <w:rPr>
                                <w:rFonts w:ascii="Consolas"/>
                                <w:color w:val="986801"/>
                                <w:spacing w:val="-5"/>
                                <w:sz w:val="19"/>
                              </w:rPr>
                              <w:t>50</w:t>
                            </w:r>
                          </w:p>
                          <w:p>
                            <w:pPr>
                              <w:pStyle w:val="BodyText"/>
                              <w:spacing w:before="68"/>
                              <w:ind w:left="0"/>
                              <w:rPr>
                                <w:rFonts w:ascii="Consolas"/>
                                <w:color w:val="000000"/>
                                <w:sz w:val="19"/>
                              </w:rPr>
                            </w:pPr>
                          </w:p>
                          <w:p>
                            <w:pPr>
                              <w:spacing w:line="276" w:lineRule="auto" w:before="0"/>
                              <w:ind w:left="215" w:right="3210" w:firstLine="0"/>
                              <w:jc w:val="both"/>
                              <w:rPr>
                                <w:rFonts w:ascii="Consolas"/>
                                <w:color w:val="000000"/>
                                <w:sz w:val="19"/>
                              </w:rPr>
                            </w:pPr>
                            <w:r>
                              <w:rPr>
                                <w:rFonts w:ascii="Consolas"/>
                                <w:color w:val="383A42"/>
                                <w:sz w:val="19"/>
                              </w:rPr>
                              <w:t>lt_lo</w:t>
                            </w:r>
                            <w:r>
                              <w:rPr>
                                <w:rFonts w:ascii="Consolas"/>
                                <w:color w:val="383A42"/>
                                <w:spacing w:val="-13"/>
                                <w:sz w:val="19"/>
                              </w:rPr>
                              <w:t> </w:t>
                            </w:r>
                            <w:r>
                              <w:rPr>
                                <w:rFonts w:ascii="Consolas"/>
                                <w:color w:val="383A42"/>
                                <w:sz w:val="19"/>
                              </w:rPr>
                              <w:t>=</w:t>
                            </w:r>
                            <w:r>
                              <w:rPr>
                                <w:rFonts w:ascii="Consolas"/>
                                <w:color w:val="383A42"/>
                                <w:spacing w:val="-13"/>
                                <w:sz w:val="19"/>
                              </w:rPr>
                              <w:t> </w:t>
                            </w:r>
                            <w:r>
                              <w:rPr>
                                <w:rFonts w:ascii="Consolas"/>
                                <w:color w:val="383A42"/>
                                <w:sz w:val="19"/>
                              </w:rPr>
                              <w:t>df[_l].rolling(window=</w:t>
                            </w:r>
                            <w:r>
                              <w:rPr>
                                <w:rFonts w:ascii="Consolas"/>
                                <w:color w:val="383A42"/>
                                <w:spacing w:val="-13"/>
                                <w:sz w:val="19"/>
                              </w:rPr>
                              <w:t> </w:t>
                            </w:r>
                            <w:r>
                              <w:rPr>
                                <w:rFonts w:ascii="Consolas"/>
                                <w:color w:val="383A42"/>
                                <w:sz w:val="19"/>
                              </w:rPr>
                              <w:t>bo_lt).</w:t>
                            </w:r>
                            <w:r>
                              <w:rPr>
                                <w:rFonts w:ascii="Consolas"/>
                                <w:color w:val="C18401"/>
                                <w:sz w:val="19"/>
                              </w:rPr>
                              <w:t>min</w:t>
                            </w:r>
                            <w:r>
                              <w:rPr>
                                <w:rFonts w:ascii="Consolas"/>
                                <w:color w:val="383A42"/>
                                <w:sz w:val="19"/>
                              </w:rPr>
                              <w:t>() lt_hi</w:t>
                            </w:r>
                            <w:r>
                              <w:rPr>
                                <w:rFonts w:ascii="Consolas"/>
                                <w:color w:val="383A42"/>
                                <w:spacing w:val="-13"/>
                                <w:sz w:val="19"/>
                              </w:rPr>
                              <w:t> </w:t>
                            </w:r>
                            <w:r>
                              <w:rPr>
                                <w:rFonts w:ascii="Consolas"/>
                                <w:color w:val="383A42"/>
                                <w:sz w:val="19"/>
                              </w:rPr>
                              <w:t>=</w:t>
                            </w:r>
                            <w:r>
                              <w:rPr>
                                <w:rFonts w:ascii="Consolas"/>
                                <w:color w:val="383A42"/>
                                <w:spacing w:val="-13"/>
                                <w:sz w:val="19"/>
                              </w:rPr>
                              <w:t> </w:t>
                            </w:r>
                            <w:r>
                              <w:rPr>
                                <w:rFonts w:ascii="Consolas"/>
                                <w:color w:val="383A42"/>
                                <w:sz w:val="19"/>
                              </w:rPr>
                              <w:t>df[_h].rolling(window=</w:t>
                            </w:r>
                            <w:r>
                              <w:rPr>
                                <w:rFonts w:ascii="Consolas"/>
                                <w:color w:val="383A42"/>
                                <w:spacing w:val="-13"/>
                                <w:sz w:val="19"/>
                              </w:rPr>
                              <w:t> </w:t>
                            </w:r>
                            <w:r>
                              <w:rPr>
                                <w:rFonts w:ascii="Consolas"/>
                                <w:color w:val="383A42"/>
                                <w:sz w:val="19"/>
                              </w:rPr>
                              <w:t>bo_lt).</w:t>
                            </w:r>
                            <w:r>
                              <w:rPr>
                                <w:rFonts w:ascii="Consolas"/>
                                <w:color w:val="C18401"/>
                                <w:sz w:val="19"/>
                              </w:rPr>
                              <w:t>max</w:t>
                            </w:r>
                            <w:r>
                              <w:rPr>
                                <w:rFonts w:ascii="Consolas"/>
                                <w:color w:val="383A42"/>
                                <w:sz w:val="19"/>
                              </w:rPr>
                              <w:t>() st_lo</w:t>
                            </w:r>
                            <w:r>
                              <w:rPr>
                                <w:rFonts w:ascii="Consolas"/>
                                <w:color w:val="383A42"/>
                                <w:spacing w:val="-13"/>
                                <w:sz w:val="19"/>
                              </w:rPr>
                              <w:t> </w:t>
                            </w:r>
                            <w:r>
                              <w:rPr>
                                <w:rFonts w:ascii="Consolas"/>
                                <w:color w:val="383A42"/>
                                <w:sz w:val="19"/>
                              </w:rPr>
                              <w:t>=</w:t>
                            </w:r>
                            <w:r>
                              <w:rPr>
                                <w:rFonts w:ascii="Consolas"/>
                                <w:color w:val="383A42"/>
                                <w:spacing w:val="-13"/>
                                <w:sz w:val="19"/>
                              </w:rPr>
                              <w:t> </w:t>
                            </w:r>
                            <w:r>
                              <w:rPr>
                                <w:rFonts w:ascii="Consolas"/>
                                <w:color w:val="383A42"/>
                                <w:sz w:val="19"/>
                              </w:rPr>
                              <w:t>df[_l].rolling(window=</w:t>
                            </w:r>
                            <w:r>
                              <w:rPr>
                                <w:rFonts w:ascii="Consolas"/>
                                <w:color w:val="383A42"/>
                                <w:spacing w:val="-13"/>
                                <w:sz w:val="19"/>
                              </w:rPr>
                              <w:t> </w:t>
                            </w:r>
                            <w:r>
                              <w:rPr>
                                <w:rFonts w:ascii="Consolas"/>
                                <w:color w:val="383A42"/>
                                <w:sz w:val="19"/>
                              </w:rPr>
                              <w:t>bo_st).</w:t>
                            </w:r>
                            <w:r>
                              <w:rPr>
                                <w:rFonts w:ascii="Consolas"/>
                                <w:color w:val="C18401"/>
                                <w:sz w:val="19"/>
                              </w:rPr>
                              <w:t>min</w:t>
                            </w:r>
                            <w:r>
                              <w:rPr>
                                <w:rFonts w:ascii="Consolas"/>
                                <w:color w:val="383A42"/>
                                <w:sz w:val="19"/>
                              </w:rPr>
                              <w:t>() st_hi = df[_h].rolling(window= </w:t>
                            </w:r>
                            <w:r>
                              <w:rPr>
                                <w:rFonts w:ascii="Consolas"/>
                                <w:color w:val="383A42"/>
                                <w:spacing w:val="-2"/>
                                <w:sz w:val="19"/>
                              </w:rPr>
                              <w:t>bo_st).</w:t>
                            </w:r>
                            <w:r>
                              <w:rPr>
                                <w:rFonts w:ascii="Consolas"/>
                                <w:color w:val="C18401"/>
                                <w:spacing w:val="-2"/>
                                <w:sz w:val="19"/>
                              </w:rPr>
                              <w:t>max</w:t>
                            </w:r>
                            <w:r>
                              <w:rPr>
                                <w:rFonts w:ascii="Consolas"/>
                                <w:color w:val="383A42"/>
                                <w:spacing w:val="-2"/>
                                <w:sz w:val="19"/>
                              </w:rPr>
                              <w:t>()</w:t>
                            </w:r>
                          </w:p>
                          <w:p>
                            <w:pPr>
                              <w:pStyle w:val="BodyText"/>
                              <w:ind w:left="0"/>
                              <w:rPr>
                                <w:rFonts w:ascii="Consolas"/>
                                <w:color w:val="000000"/>
                                <w:sz w:val="19"/>
                              </w:rPr>
                            </w:pPr>
                          </w:p>
                          <w:p>
                            <w:pPr>
                              <w:pStyle w:val="BodyText"/>
                              <w:spacing w:before="73"/>
                              <w:ind w:left="0"/>
                              <w:rPr>
                                <w:rFonts w:ascii="Consolas"/>
                                <w:color w:val="000000"/>
                                <w:sz w:val="19"/>
                              </w:rPr>
                            </w:pPr>
                          </w:p>
                          <w:p>
                            <w:pPr>
                              <w:spacing w:line="244" w:lineRule="auto" w:before="0"/>
                              <w:ind w:left="215" w:right="0" w:firstLine="0"/>
                              <w:jc w:val="left"/>
                              <w:rPr>
                                <w:rFonts w:ascii="Consolas"/>
                                <w:color w:val="000000"/>
                                <w:sz w:val="19"/>
                              </w:rPr>
                            </w:pPr>
                            <w:r>
                              <w:rPr>
                                <w:rFonts w:ascii="Consolas"/>
                                <w:color w:val="383A42"/>
                                <w:spacing w:val="-2"/>
                                <w:sz w:val="19"/>
                              </w:rPr>
                              <w:t>graph_regime_combo(ticker,df,_c,rg,lo,hi,slo,shi,clg,flr,rg_ch,ma_ st,ma_mt,ma_lt,lt_lo,lt_hi,st_lo,st_hi)</w:t>
                            </w:r>
                          </w:p>
                        </w:txbxContent>
                      </wps:txbx>
                      <wps:bodyPr wrap="square" lIns="0" tIns="0" rIns="0" bIns="0" rtlCol="0">
                        <a:noAutofit/>
                      </wps:bodyPr>
                    </wps:wsp>
                  </a:graphicData>
                </a:graphic>
              </wp:anchor>
            </w:drawing>
          </mc:Choice>
          <mc:Fallback>
            <w:pict>
              <v:shape style="position:absolute;margin-left:74.834602pt;margin-top:7.853319pt;width:396pt;height:235pt;mso-position-horizontal-relative:page;mso-position-vertical-relative:paragraph;z-index:-15698944;mso-wrap-distance-left:0;mso-wrap-distance-right:0" type="#_x0000_t202" id="docshape147" filled="true" fillcolor="#fafafa" stroked="false">
                <v:textbox inset="0,0,0,0">
                  <w:txbxContent>
                    <w:p>
                      <w:pPr>
                        <w:spacing w:line="276" w:lineRule="auto" w:before="52"/>
                        <w:ind w:left="216" w:right="2380" w:firstLine="0"/>
                        <w:jc w:val="left"/>
                        <w:rPr>
                          <w:rFonts w:ascii="Consolas"/>
                          <w:color w:val="000000"/>
                          <w:sz w:val="19"/>
                        </w:rPr>
                      </w:pPr>
                      <w:r>
                        <w:rPr>
                          <w:rFonts w:ascii="Consolas"/>
                          <w:color w:val="383A42"/>
                          <w:sz w:val="19"/>
                        </w:rPr>
                        <w:t>ma_st = ma_mt = ma_lt = </w:t>
                      </w:r>
                      <w:r>
                        <w:rPr>
                          <w:rFonts w:ascii="Consolas"/>
                          <w:color w:val="986801"/>
                          <w:sz w:val="19"/>
                        </w:rPr>
                        <w:t>0 </w:t>
                      </w:r>
                      <w:r>
                        <w:rPr>
                          <w:rFonts w:ascii="Consolas"/>
                          <w:color w:val="383A42"/>
                          <w:sz w:val="19"/>
                        </w:rPr>
                        <w:t>rg=lo=hi=slo=shi=clg=flr=rg_ch =</w:t>
                      </w:r>
                      <w:r>
                        <w:rPr>
                          <w:rFonts w:ascii="Consolas"/>
                          <w:color w:val="383A42"/>
                          <w:spacing w:val="-2"/>
                          <w:sz w:val="19"/>
                        </w:rPr>
                        <w:t> </w:t>
                      </w:r>
                      <w:r>
                        <w:rPr>
                          <w:rFonts w:ascii="Consolas"/>
                          <w:color w:val="0184BB"/>
                          <w:spacing w:val="-4"/>
                          <w:sz w:val="19"/>
                        </w:rPr>
                        <w:t>None</w:t>
                      </w:r>
                    </w:p>
                    <w:p>
                      <w:pPr>
                        <w:pStyle w:val="BodyText"/>
                        <w:spacing w:before="37"/>
                        <w:ind w:left="0"/>
                        <w:rPr>
                          <w:rFonts w:ascii="Consolas"/>
                          <w:color w:val="000000"/>
                          <w:sz w:val="19"/>
                        </w:rPr>
                      </w:pPr>
                    </w:p>
                    <w:p>
                      <w:pPr>
                        <w:spacing w:before="0"/>
                        <w:ind w:left="216" w:right="0" w:firstLine="0"/>
                        <w:jc w:val="left"/>
                        <w:rPr>
                          <w:rFonts w:ascii="Consolas"/>
                          <w:color w:val="000000"/>
                          <w:sz w:val="19"/>
                        </w:rPr>
                      </w:pPr>
                      <w:r>
                        <w:rPr>
                          <w:rFonts w:ascii="Consolas"/>
                          <w:color w:val="383A42"/>
                          <w:sz w:val="19"/>
                        </w:rPr>
                        <w:t>ohlc = </w:t>
                      </w:r>
                      <w:r>
                        <w:rPr>
                          <w:rFonts w:ascii="Consolas"/>
                          <w:color w:val="383A42"/>
                          <w:spacing w:val="-2"/>
                          <w:sz w:val="19"/>
                        </w:rPr>
                        <w:t>[</w:t>
                      </w:r>
                      <w:r>
                        <w:rPr>
                          <w:rFonts w:ascii="Consolas"/>
                          <w:color w:val="50A14F"/>
                          <w:spacing w:val="-2"/>
                          <w:sz w:val="19"/>
                        </w:rPr>
                        <w:t>'Open'</w:t>
                      </w:r>
                      <w:r>
                        <w:rPr>
                          <w:rFonts w:ascii="Consolas"/>
                          <w:color w:val="383A42"/>
                          <w:spacing w:val="-2"/>
                          <w:sz w:val="19"/>
                        </w:rPr>
                        <w:t>,</w:t>
                      </w:r>
                      <w:r>
                        <w:rPr>
                          <w:rFonts w:ascii="Consolas"/>
                          <w:color w:val="50A14F"/>
                          <w:spacing w:val="-2"/>
                          <w:sz w:val="19"/>
                        </w:rPr>
                        <w:t>'High'</w:t>
                      </w:r>
                      <w:r>
                        <w:rPr>
                          <w:rFonts w:ascii="Consolas"/>
                          <w:color w:val="383A42"/>
                          <w:spacing w:val="-2"/>
                          <w:sz w:val="19"/>
                        </w:rPr>
                        <w:t>,</w:t>
                      </w:r>
                      <w:r>
                        <w:rPr>
                          <w:rFonts w:ascii="Consolas"/>
                          <w:color w:val="50A14F"/>
                          <w:spacing w:val="-2"/>
                          <w:sz w:val="19"/>
                        </w:rPr>
                        <w:t>'Low'</w:t>
                      </w:r>
                      <w:r>
                        <w:rPr>
                          <w:rFonts w:ascii="Consolas"/>
                          <w:color w:val="383A42"/>
                          <w:spacing w:val="-2"/>
                          <w:sz w:val="19"/>
                        </w:rPr>
                        <w:t>,</w:t>
                      </w:r>
                      <w:r>
                        <w:rPr>
                          <w:rFonts w:ascii="Consolas"/>
                          <w:color w:val="50A14F"/>
                          <w:spacing w:val="-2"/>
                          <w:sz w:val="19"/>
                        </w:rPr>
                        <w:t>'Close'</w:t>
                      </w:r>
                      <w:r>
                        <w:rPr>
                          <w:rFonts w:ascii="Consolas"/>
                          <w:color w:val="383A42"/>
                          <w:spacing w:val="-2"/>
                          <w:sz w:val="19"/>
                        </w:rPr>
                        <w:t>]</w:t>
                      </w:r>
                    </w:p>
                    <w:p>
                      <w:pPr>
                        <w:spacing w:before="34"/>
                        <w:ind w:left="216" w:right="0" w:firstLine="0"/>
                        <w:jc w:val="left"/>
                        <w:rPr>
                          <w:rFonts w:ascii="Consolas"/>
                          <w:color w:val="000000"/>
                          <w:sz w:val="19"/>
                        </w:rPr>
                      </w:pPr>
                      <w:r>
                        <w:rPr>
                          <w:rFonts w:ascii="Consolas"/>
                          <w:color w:val="383A42"/>
                          <w:sz w:val="19"/>
                        </w:rPr>
                        <w:t>_o,_h,_l,_c = [ohlc[h]</w:t>
                      </w:r>
                      <w:r>
                        <w:rPr>
                          <w:rFonts w:ascii="Consolas"/>
                          <w:color w:val="383A42"/>
                          <w:spacing w:val="-1"/>
                          <w:sz w:val="19"/>
                        </w:rPr>
                        <w:t> </w:t>
                      </w:r>
                      <w:r>
                        <w:rPr>
                          <w:rFonts w:ascii="Consolas"/>
                          <w:color w:val="A626A4"/>
                          <w:sz w:val="19"/>
                        </w:rPr>
                        <w:t>for</w:t>
                      </w:r>
                      <w:r>
                        <w:rPr>
                          <w:rFonts w:ascii="Consolas"/>
                          <w:color w:val="A626A4"/>
                          <w:spacing w:val="-1"/>
                          <w:sz w:val="19"/>
                        </w:rPr>
                        <w:t> </w:t>
                      </w:r>
                      <w:r>
                        <w:rPr>
                          <w:rFonts w:ascii="Consolas"/>
                          <w:color w:val="383A42"/>
                          <w:sz w:val="19"/>
                        </w:rPr>
                        <w:t>h</w:t>
                      </w:r>
                      <w:r>
                        <w:rPr>
                          <w:rFonts w:ascii="Consolas"/>
                          <w:color w:val="383A42"/>
                          <w:spacing w:val="-1"/>
                          <w:sz w:val="19"/>
                        </w:rPr>
                        <w:t> </w:t>
                      </w:r>
                      <w:r>
                        <w:rPr>
                          <w:rFonts w:ascii="Consolas"/>
                          <w:color w:val="A626A4"/>
                          <w:sz w:val="19"/>
                        </w:rPr>
                        <w:t>in </w:t>
                      </w:r>
                      <w:r>
                        <w:rPr>
                          <w:rFonts w:ascii="Consolas"/>
                          <w:color w:val="C18401"/>
                          <w:spacing w:val="-2"/>
                          <w:sz w:val="19"/>
                        </w:rPr>
                        <w:t>range</w:t>
                      </w:r>
                      <w:r>
                        <w:rPr>
                          <w:rFonts w:ascii="Consolas"/>
                          <w:color w:val="383A42"/>
                          <w:spacing w:val="-2"/>
                          <w:sz w:val="19"/>
                        </w:rPr>
                        <w:t>(</w:t>
                      </w:r>
                      <w:r>
                        <w:rPr>
                          <w:rFonts w:ascii="Consolas"/>
                          <w:color w:val="C18401"/>
                          <w:spacing w:val="-2"/>
                          <w:sz w:val="19"/>
                        </w:rPr>
                        <w:t>len</w:t>
                      </w:r>
                      <w:r>
                        <w:rPr>
                          <w:rFonts w:ascii="Consolas"/>
                          <w:color w:val="383A42"/>
                          <w:spacing w:val="-2"/>
                          <w:sz w:val="19"/>
                        </w:rPr>
                        <w:t>(ohlc))]</w:t>
                      </w:r>
                    </w:p>
                    <w:p>
                      <w:pPr>
                        <w:pStyle w:val="BodyText"/>
                        <w:ind w:left="0"/>
                        <w:rPr>
                          <w:rFonts w:ascii="Consolas"/>
                          <w:color w:val="000000"/>
                          <w:sz w:val="19"/>
                        </w:rPr>
                      </w:pPr>
                    </w:p>
                    <w:p>
                      <w:pPr>
                        <w:pStyle w:val="BodyText"/>
                        <w:spacing w:before="103"/>
                        <w:ind w:left="0"/>
                        <w:rPr>
                          <w:rFonts w:ascii="Consolas"/>
                          <w:color w:val="000000"/>
                          <w:sz w:val="19"/>
                        </w:rPr>
                      </w:pPr>
                    </w:p>
                    <w:p>
                      <w:pPr>
                        <w:spacing w:before="0"/>
                        <w:ind w:left="215" w:right="0" w:firstLine="0"/>
                        <w:jc w:val="left"/>
                        <w:rPr>
                          <w:rFonts w:ascii="Consolas"/>
                          <w:color w:val="000000"/>
                          <w:sz w:val="19"/>
                        </w:rPr>
                      </w:pPr>
                      <w:r>
                        <w:rPr>
                          <w:rFonts w:ascii="Consolas"/>
                          <w:color w:val="383A42"/>
                          <w:sz w:val="19"/>
                        </w:rPr>
                        <w:t>bo_lt =</w:t>
                      </w:r>
                      <w:r>
                        <w:rPr>
                          <w:rFonts w:ascii="Consolas"/>
                          <w:color w:val="383A42"/>
                          <w:spacing w:val="-1"/>
                          <w:sz w:val="19"/>
                        </w:rPr>
                        <w:t> </w:t>
                      </w:r>
                      <w:r>
                        <w:rPr>
                          <w:rFonts w:ascii="Consolas"/>
                          <w:color w:val="986801"/>
                          <w:spacing w:val="-5"/>
                          <w:sz w:val="19"/>
                        </w:rPr>
                        <w:t>200</w:t>
                      </w:r>
                    </w:p>
                    <w:p>
                      <w:pPr>
                        <w:spacing w:before="35"/>
                        <w:ind w:left="215" w:right="0" w:firstLine="0"/>
                        <w:jc w:val="left"/>
                        <w:rPr>
                          <w:rFonts w:ascii="Consolas"/>
                          <w:color w:val="000000"/>
                          <w:sz w:val="19"/>
                        </w:rPr>
                      </w:pPr>
                      <w:r>
                        <w:rPr>
                          <w:rFonts w:ascii="Consolas"/>
                          <w:color w:val="383A42"/>
                          <w:sz w:val="19"/>
                        </w:rPr>
                        <w:t>bo_st =</w:t>
                      </w:r>
                      <w:r>
                        <w:rPr>
                          <w:rFonts w:ascii="Consolas"/>
                          <w:color w:val="383A42"/>
                          <w:spacing w:val="-1"/>
                          <w:sz w:val="19"/>
                        </w:rPr>
                        <w:t> </w:t>
                      </w:r>
                      <w:r>
                        <w:rPr>
                          <w:rFonts w:ascii="Consolas"/>
                          <w:color w:val="986801"/>
                          <w:spacing w:val="-5"/>
                          <w:sz w:val="19"/>
                        </w:rPr>
                        <w:t>50</w:t>
                      </w:r>
                    </w:p>
                    <w:p>
                      <w:pPr>
                        <w:pStyle w:val="BodyText"/>
                        <w:spacing w:before="68"/>
                        <w:ind w:left="0"/>
                        <w:rPr>
                          <w:rFonts w:ascii="Consolas"/>
                          <w:color w:val="000000"/>
                          <w:sz w:val="19"/>
                        </w:rPr>
                      </w:pPr>
                    </w:p>
                    <w:p>
                      <w:pPr>
                        <w:spacing w:line="276" w:lineRule="auto" w:before="0"/>
                        <w:ind w:left="215" w:right="3210" w:firstLine="0"/>
                        <w:jc w:val="both"/>
                        <w:rPr>
                          <w:rFonts w:ascii="Consolas"/>
                          <w:color w:val="000000"/>
                          <w:sz w:val="19"/>
                        </w:rPr>
                      </w:pPr>
                      <w:r>
                        <w:rPr>
                          <w:rFonts w:ascii="Consolas"/>
                          <w:color w:val="383A42"/>
                          <w:sz w:val="19"/>
                        </w:rPr>
                        <w:t>lt_lo</w:t>
                      </w:r>
                      <w:r>
                        <w:rPr>
                          <w:rFonts w:ascii="Consolas"/>
                          <w:color w:val="383A42"/>
                          <w:spacing w:val="-13"/>
                          <w:sz w:val="19"/>
                        </w:rPr>
                        <w:t> </w:t>
                      </w:r>
                      <w:r>
                        <w:rPr>
                          <w:rFonts w:ascii="Consolas"/>
                          <w:color w:val="383A42"/>
                          <w:sz w:val="19"/>
                        </w:rPr>
                        <w:t>=</w:t>
                      </w:r>
                      <w:r>
                        <w:rPr>
                          <w:rFonts w:ascii="Consolas"/>
                          <w:color w:val="383A42"/>
                          <w:spacing w:val="-13"/>
                          <w:sz w:val="19"/>
                        </w:rPr>
                        <w:t> </w:t>
                      </w:r>
                      <w:r>
                        <w:rPr>
                          <w:rFonts w:ascii="Consolas"/>
                          <w:color w:val="383A42"/>
                          <w:sz w:val="19"/>
                        </w:rPr>
                        <w:t>df[_l].rolling(window=</w:t>
                      </w:r>
                      <w:r>
                        <w:rPr>
                          <w:rFonts w:ascii="Consolas"/>
                          <w:color w:val="383A42"/>
                          <w:spacing w:val="-13"/>
                          <w:sz w:val="19"/>
                        </w:rPr>
                        <w:t> </w:t>
                      </w:r>
                      <w:r>
                        <w:rPr>
                          <w:rFonts w:ascii="Consolas"/>
                          <w:color w:val="383A42"/>
                          <w:sz w:val="19"/>
                        </w:rPr>
                        <w:t>bo_lt).</w:t>
                      </w:r>
                      <w:r>
                        <w:rPr>
                          <w:rFonts w:ascii="Consolas"/>
                          <w:color w:val="C18401"/>
                          <w:sz w:val="19"/>
                        </w:rPr>
                        <w:t>min</w:t>
                      </w:r>
                      <w:r>
                        <w:rPr>
                          <w:rFonts w:ascii="Consolas"/>
                          <w:color w:val="383A42"/>
                          <w:sz w:val="19"/>
                        </w:rPr>
                        <w:t>() lt_hi</w:t>
                      </w:r>
                      <w:r>
                        <w:rPr>
                          <w:rFonts w:ascii="Consolas"/>
                          <w:color w:val="383A42"/>
                          <w:spacing w:val="-13"/>
                          <w:sz w:val="19"/>
                        </w:rPr>
                        <w:t> </w:t>
                      </w:r>
                      <w:r>
                        <w:rPr>
                          <w:rFonts w:ascii="Consolas"/>
                          <w:color w:val="383A42"/>
                          <w:sz w:val="19"/>
                        </w:rPr>
                        <w:t>=</w:t>
                      </w:r>
                      <w:r>
                        <w:rPr>
                          <w:rFonts w:ascii="Consolas"/>
                          <w:color w:val="383A42"/>
                          <w:spacing w:val="-13"/>
                          <w:sz w:val="19"/>
                        </w:rPr>
                        <w:t> </w:t>
                      </w:r>
                      <w:r>
                        <w:rPr>
                          <w:rFonts w:ascii="Consolas"/>
                          <w:color w:val="383A42"/>
                          <w:sz w:val="19"/>
                        </w:rPr>
                        <w:t>df[_h].rolling(window=</w:t>
                      </w:r>
                      <w:r>
                        <w:rPr>
                          <w:rFonts w:ascii="Consolas"/>
                          <w:color w:val="383A42"/>
                          <w:spacing w:val="-13"/>
                          <w:sz w:val="19"/>
                        </w:rPr>
                        <w:t> </w:t>
                      </w:r>
                      <w:r>
                        <w:rPr>
                          <w:rFonts w:ascii="Consolas"/>
                          <w:color w:val="383A42"/>
                          <w:sz w:val="19"/>
                        </w:rPr>
                        <w:t>bo_lt).</w:t>
                      </w:r>
                      <w:r>
                        <w:rPr>
                          <w:rFonts w:ascii="Consolas"/>
                          <w:color w:val="C18401"/>
                          <w:sz w:val="19"/>
                        </w:rPr>
                        <w:t>max</w:t>
                      </w:r>
                      <w:r>
                        <w:rPr>
                          <w:rFonts w:ascii="Consolas"/>
                          <w:color w:val="383A42"/>
                          <w:sz w:val="19"/>
                        </w:rPr>
                        <w:t>() st_lo</w:t>
                      </w:r>
                      <w:r>
                        <w:rPr>
                          <w:rFonts w:ascii="Consolas"/>
                          <w:color w:val="383A42"/>
                          <w:spacing w:val="-13"/>
                          <w:sz w:val="19"/>
                        </w:rPr>
                        <w:t> </w:t>
                      </w:r>
                      <w:r>
                        <w:rPr>
                          <w:rFonts w:ascii="Consolas"/>
                          <w:color w:val="383A42"/>
                          <w:sz w:val="19"/>
                        </w:rPr>
                        <w:t>=</w:t>
                      </w:r>
                      <w:r>
                        <w:rPr>
                          <w:rFonts w:ascii="Consolas"/>
                          <w:color w:val="383A42"/>
                          <w:spacing w:val="-13"/>
                          <w:sz w:val="19"/>
                        </w:rPr>
                        <w:t> </w:t>
                      </w:r>
                      <w:r>
                        <w:rPr>
                          <w:rFonts w:ascii="Consolas"/>
                          <w:color w:val="383A42"/>
                          <w:sz w:val="19"/>
                        </w:rPr>
                        <w:t>df[_l].rolling(window=</w:t>
                      </w:r>
                      <w:r>
                        <w:rPr>
                          <w:rFonts w:ascii="Consolas"/>
                          <w:color w:val="383A42"/>
                          <w:spacing w:val="-13"/>
                          <w:sz w:val="19"/>
                        </w:rPr>
                        <w:t> </w:t>
                      </w:r>
                      <w:r>
                        <w:rPr>
                          <w:rFonts w:ascii="Consolas"/>
                          <w:color w:val="383A42"/>
                          <w:sz w:val="19"/>
                        </w:rPr>
                        <w:t>bo_st).</w:t>
                      </w:r>
                      <w:r>
                        <w:rPr>
                          <w:rFonts w:ascii="Consolas"/>
                          <w:color w:val="C18401"/>
                          <w:sz w:val="19"/>
                        </w:rPr>
                        <w:t>min</w:t>
                      </w:r>
                      <w:r>
                        <w:rPr>
                          <w:rFonts w:ascii="Consolas"/>
                          <w:color w:val="383A42"/>
                          <w:sz w:val="19"/>
                        </w:rPr>
                        <w:t>() st_hi = df[_h].rolling(window= </w:t>
                      </w:r>
                      <w:r>
                        <w:rPr>
                          <w:rFonts w:ascii="Consolas"/>
                          <w:color w:val="383A42"/>
                          <w:spacing w:val="-2"/>
                          <w:sz w:val="19"/>
                        </w:rPr>
                        <w:t>bo_st).</w:t>
                      </w:r>
                      <w:r>
                        <w:rPr>
                          <w:rFonts w:ascii="Consolas"/>
                          <w:color w:val="C18401"/>
                          <w:spacing w:val="-2"/>
                          <w:sz w:val="19"/>
                        </w:rPr>
                        <w:t>max</w:t>
                      </w:r>
                      <w:r>
                        <w:rPr>
                          <w:rFonts w:ascii="Consolas"/>
                          <w:color w:val="383A42"/>
                          <w:spacing w:val="-2"/>
                          <w:sz w:val="19"/>
                        </w:rPr>
                        <w:t>()</w:t>
                      </w:r>
                    </w:p>
                    <w:p>
                      <w:pPr>
                        <w:pStyle w:val="BodyText"/>
                        <w:ind w:left="0"/>
                        <w:rPr>
                          <w:rFonts w:ascii="Consolas"/>
                          <w:color w:val="000000"/>
                          <w:sz w:val="19"/>
                        </w:rPr>
                      </w:pPr>
                    </w:p>
                    <w:p>
                      <w:pPr>
                        <w:pStyle w:val="BodyText"/>
                        <w:spacing w:before="73"/>
                        <w:ind w:left="0"/>
                        <w:rPr>
                          <w:rFonts w:ascii="Consolas"/>
                          <w:color w:val="000000"/>
                          <w:sz w:val="19"/>
                        </w:rPr>
                      </w:pPr>
                    </w:p>
                    <w:p>
                      <w:pPr>
                        <w:spacing w:line="244" w:lineRule="auto" w:before="0"/>
                        <w:ind w:left="215" w:right="0" w:firstLine="0"/>
                        <w:jc w:val="left"/>
                        <w:rPr>
                          <w:rFonts w:ascii="Consolas"/>
                          <w:color w:val="000000"/>
                          <w:sz w:val="19"/>
                        </w:rPr>
                      </w:pPr>
                      <w:r>
                        <w:rPr>
                          <w:rFonts w:ascii="Consolas"/>
                          <w:color w:val="383A42"/>
                          <w:spacing w:val="-2"/>
                          <w:sz w:val="19"/>
                        </w:rPr>
                        <w:t>graph_regime_combo(ticker,df,_c,rg,lo,hi,slo,shi,clg,flr,rg_ch,ma_ st,ma_mt,ma_lt,lt_lo,lt_hi,st_lo,st_hi)</w:t>
                      </w:r>
                    </w:p>
                  </w:txbxContent>
                </v:textbox>
                <v:fill type="solid"/>
                <w10:wrap type="topAndBottom"/>
              </v:shape>
            </w:pict>
          </mc:Fallback>
        </mc:AlternateContent>
      </w:r>
    </w:p>
    <w:p>
      <w:pPr>
        <w:pStyle w:val="BodyText"/>
        <w:spacing w:before="131"/>
      </w:pPr>
      <w:r>
        <w:rPr/>
        <w:t>This</w:t>
      </w:r>
      <w:r>
        <w:rPr>
          <w:spacing w:val="-1"/>
        </w:rPr>
        <w:t> </w:t>
      </w:r>
      <w:r>
        <w:rPr/>
        <w:t>gives</w:t>
      </w:r>
      <w:r>
        <w:rPr>
          <w:spacing w:val="-1"/>
        </w:rPr>
        <w:t> </w:t>
      </w:r>
      <w:r>
        <w:rPr/>
        <w:t>the</w:t>
      </w:r>
      <w:r>
        <w:rPr>
          <w:spacing w:val="-2"/>
        </w:rPr>
        <w:t> </w:t>
      </w:r>
      <w:r>
        <w:rPr/>
        <w:t>chart</w:t>
      </w:r>
      <w:r>
        <w:rPr>
          <w:spacing w:val="-1"/>
        </w:rPr>
        <w:t> </w:t>
      </w:r>
      <w:r>
        <w:rPr>
          <w:spacing w:val="-2"/>
        </w:rPr>
        <w:t>below:</w:t>
      </w:r>
    </w:p>
    <w:p>
      <w:pPr>
        <w:spacing w:after="0"/>
        <w:sectPr>
          <w:pgSz w:w="10800" w:h="13320"/>
          <w:pgMar w:header="328" w:footer="1002" w:top="900" w:bottom="1200" w:left="1360" w:right="1160"/>
        </w:sectPr>
      </w:pPr>
    </w:p>
    <w:p>
      <w:pPr>
        <w:pStyle w:val="BodyText"/>
        <w:spacing w:before="1"/>
        <w:ind w:left="0"/>
        <w:rPr>
          <w:sz w:val="17"/>
        </w:rPr>
      </w:pPr>
    </w:p>
    <w:p>
      <w:pPr>
        <w:pStyle w:val="BodyText"/>
        <w:ind w:left="131"/>
        <w:rPr>
          <w:sz w:val="20"/>
        </w:rPr>
      </w:pPr>
      <w:r>
        <w:rPr>
          <w:sz w:val="20"/>
        </w:rPr>
        <mc:AlternateContent>
          <mc:Choice Requires="wps">
            <w:drawing>
              <wp:inline distT="0" distB="0" distL="0" distR="0">
                <wp:extent cx="5035550" cy="2232025"/>
                <wp:effectExtent l="0" t="0" r="0" b="6350"/>
                <wp:docPr id="259" name="Group 259"/>
                <wp:cNvGraphicFramePr>
                  <a:graphicFrameLocks/>
                </wp:cNvGraphicFramePr>
                <a:graphic>
                  <a:graphicData uri="http://schemas.microsoft.com/office/word/2010/wordprocessingGroup">
                    <wpg:wgp>
                      <wpg:cNvPr id="259" name="Group 259"/>
                      <wpg:cNvGrpSpPr/>
                      <wpg:grpSpPr>
                        <a:xfrm>
                          <a:off x="0" y="0"/>
                          <a:ext cx="5035550" cy="2232025"/>
                          <a:chExt cx="5035550" cy="2232025"/>
                        </a:xfrm>
                      </wpg:grpSpPr>
                      <pic:pic>
                        <pic:nvPicPr>
                          <pic:cNvPr id="260" name="Image 260"/>
                          <pic:cNvPicPr/>
                        </pic:nvPicPr>
                        <pic:blipFill>
                          <a:blip r:embed="rId101" cstate="print"/>
                          <a:stretch>
                            <a:fillRect/>
                          </a:stretch>
                        </pic:blipFill>
                        <pic:spPr>
                          <a:xfrm>
                            <a:off x="100710" y="45626"/>
                            <a:ext cx="4876800" cy="2183198"/>
                          </a:xfrm>
                          <a:prstGeom prst="rect">
                            <a:avLst/>
                          </a:prstGeom>
                        </pic:spPr>
                      </pic:pic>
                      <wps:wsp>
                        <wps:cNvPr id="261" name="Graphic 261"/>
                        <wps:cNvSpPr/>
                        <wps:spPr>
                          <a:xfrm>
                            <a:off x="3175" y="3175"/>
                            <a:ext cx="5029200" cy="2225675"/>
                          </a:xfrm>
                          <a:custGeom>
                            <a:avLst/>
                            <a:gdLst/>
                            <a:ahLst/>
                            <a:cxnLst/>
                            <a:rect l="l" t="t" r="r" b="b"/>
                            <a:pathLst>
                              <a:path w="5029200" h="2225675">
                                <a:moveTo>
                                  <a:pt x="0" y="0"/>
                                </a:moveTo>
                                <a:lnTo>
                                  <a:pt x="5029200" y="0"/>
                                </a:lnTo>
                                <a:lnTo>
                                  <a:pt x="5029200" y="2225649"/>
                                </a:lnTo>
                                <a:lnTo>
                                  <a:pt x="0" y="2225649"/>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96.5pt;height:175.75pt;mso-position-horizontal-relative:char;mso-position-vertical-relative:line" id="docshapegroup148" coordorigin="0,0" coordsize="7930,3515">
                <v:shape style="position:absolute;left:158;top:71;width:7680;height:3439" type="#_x0000_t75" id="docshape149" stroked="false">
                  <v:imagedata r:id="rId101" o:title=""/>
                </v:shape>
                <v:rect style="position:absolute;left:5;top:5;width:7920;height:3505" id="docshape150" filled="false" stroked="true" strokeweight=".5pt" strokecolor="#000000">
                  <v:stroke dashstyle="solid"/>
                </v:rect>
              </v:group>
            </w:pict>
          </mc:Fallback>
        </mc:AlternateContent>
      </w:r>
      <w:r>
        <w:rPr>
          <w:sz w:val="20"/>
        </w:rPr>
      </w:r>
    </w:p>
    <w:p>
      <w:pPr>
        <w:spacing w:before="89"/>
        <w:ind w:left="397" w:right="0" w:firstLine="0"/>
        <w:jc w:val="left"/>
        <w:rPr>
          <w:sz w:val="16"/>
        </w:rPr>
      </w:pPr>
      <w:r>
        <w:rPr>
          <w:sz w:val="16"/>
        </w:rPr>
        <w:t>Figure</w:t>
      </w:r>
      <w:r>
        <w:rPr>
          <w:spacing w:val="-1"/>
          <w:sz w:val="16"/>
        </w:rPr>
        <w:t> </w:t>
      </w:r>
      <w:r>
        <w:rPr>
          <w:sz w:val="16"/>
        </w:rPr>
        <w:t>5.3:</w:t>
      </w:r>
      <w:r>
        <w:rPr>
          <w:spacing w:val="-1"/>
          <w:sz w:val="16"/>
        </w:rPr>
        <w:t> </w:t>
      </w:r>
      <w:r>
        <w:rPr>
          <w:sz w:val="16"/>
        </w:rPr>
        <w:t>Softbank</w:t>
      </w:r>
      <w:r>
        <w:rPr>
          <w:spacing w:val="-2"/>
          <w:sz w:val="16"/>
        </w:rPr>
        <w:t> </w:t>
      </w:r>
      <w:r>
        <w:rPr>
          <w:sz w:val="16"/>
        </w:rPr>
        <w:t>regime</w:t>
      </w:r>
      <w:r>
        <w:rPr>
          <w:spacing w:val="-1"/>
          <w:sz w:val="16"/>
        </w:rPr>
        <w:t> </w:t>
      </w:r>
      <w:r>
        <w:rPr>
          <w:sz w:val="16"/>
        </w:rPr>
        <w:t>using</w:t>
      </w:r>
      <w:r>
        <w:rPr>
          <w:spacing w:val="-1"/>
          <w:sz w:val="16"/>
        </w:rPr>
        <w:t> </w:t>
      </w:r>
      <w:r>
        <w:rPr>
          <w:sz w:val="16"/>
        </w:rPr>
        <w:t>Turtle</w:t>
      </w:r>
      <w:r>
        <w:rPr>
          <w:spacing w:val="-1"/>
          <w:sz w:val="16"/>
        </w:rPr>
        <w:t> </w:t>
      </w:r>
      <w:r>
        <w:rPr>
          <w:sz w:val="16"/>
        </w:rPr>
        <w:t>Trader</w:t>
      </w:r>
      <w:r>
        <w:rPr>
          <w:spacing w:val="-1"/>
          <w:sz w:val="16"/>
        </w:rPr>
        <w:t> </w:t>
      </w:r>
      <w:r>
        <w:rPr>
          <w:sz w:val="16"/>
        </w:rPr>
        <w:t>methodology.</w:t>
      </w:r>
      <w:r>
        <w:rPr>
          <w:spacing w:val="-1"/>
          <w:sz w:val="16"/>
        </w:rPr>
        <w:t> </w:t>
      </w:r>
      <w:r>
        <w:rPr>
          <w:sz w:val="16"/>
        </w:rPr>
        <w:t>The</w:t>
      </w:r>
      <w:r>
        <w:rPr>
          <w:spacing w:val="-1"/>
          <w:sz w:val="16"/>
        </w:rPr>
        <w:t> </w:t>
      </w:r>
      <w:r>
        <w:rPr>
          <w:sz w:val="16"/>
        </w:rPr>
        <w:t>darker shade</w:t>
      </w:r>
      <w:r>
        <w:rPr>
          <w:spacing w:val="-1"/>
          <w:sz w:val="16"/>
        </w:rPr>
        <w:t> </w:t>
      </w:r>
      <w:r>
        <w:rPr>
          <w:sz w:val="16"/>
        </w:rPr>
        <w:t>is</w:t>
      </w:r>
      <w:r>
        <w:rPr>
          <w:spacing w:val="-1"/>
          <w:sz w:val="16"/>
        </w:rPr>
        <w:t> </w:t>
      </w:r>
      <w:r>
        <w:rPr>
          <w:sz w:val="16"/>
        </w:rPr>
        <w:t>the</w:t>
      </w:r>
      <w:r>
        <w:rPr>
          <w:spacing w:val="-1"/>
          <w:sz w:val="16"/>
        </w:rPr>
        <w:t> </w:t>
      </w:r>
      <w:r>
        <w:rPr>
          <w:sz w:val="16"/>
        </w:rPr>
        <w:t>shorter </w:t>
      </w:r>
      <w:r>
        <w:rPr>
          <w:spacing w:val="-2"/>
          <w:sz w:val="16"/>
        </w:rPr>
        <w:t>timeframe</w:t>
      </w:r>
    </w:p>
    <w:p>
      <w:pPr>
        <w:pStyle w:val="BodyText"/>
        <w:spacing w:line="232" w:lineRule="auto" w:before="184"/>
        <w:ind w:right="472"/>
      </w:pPr>
      <w:r>
        <w:rPr/>
        <w:t>The longer duration gives the direction; long or short. This is the blue line, based on</w:t>
      </w:r>
      <w:r>
        <w:rPr>
          <w:spacing w:val="-3"/>
        </w:rPr>
        <w:t> </w:t>
      </w:r>
      <w:r>
        <w:rPr/>
        <w:t>the</w:t>
      </w:r>
      <w:r>
        <w:rPr>
          <w:spacing w:val="-3"/>
        </w:rPr>
        <w:t> </w:t>
      </w:r>
      <w:r>
        <w:rPr/>
        <w:t>50-day</w:t>
      </w:r>
      <w:r>
        <w:rPr>
          <w:spacing w:val="-4"/>
        </w:rPr>
        <w:t> </w:t>
      </w:r>
      <w:r>
        <w:rPr/>
        <w:t>high/low.</w:t>
      </w:r>
      <w:r>
        <w:rPr>
          <w:spacing w:val="-3"/>
        </w:rPr>
        <w:t> </w:t>
      </w:r>
      <w:r>
        <w:rPr/>
        <w:t>The</w:t>
      </w:r>
      <w:r>
        <w:rPr>
          <w:spacing w:val="-3"/>
        </w:rPr>
        <w:t> </w:t>
      </w:r>
      <w:r>
        <w:rPr/>
        <w:t>shorter</w:t>
      </w:r>
      <w:r>
        <w:rPr>
          <w:spacing w:val="-3"/>
        </w:rPr>
        <w:t> </w:t>
      </w:r>
      <w:r>
        <w:rPr/>
        <w:t>duration</w:t>
      </w:r>
      <w:r>
        <w:rPr>
          <w:spacing w:val="-3"/>
        </w:rPr>
        <w:t> </w:t>
      </w:r>
      <w:r>
        <w:rPr/>
        <w:t>is</w:t>
      </w:r>
      <w:r>
        <w:rPr>
          <w:spacing w:val="-3"/>
        </w:rPr>
        <w:t> </w:t>
      </w:r>
      <w:r>
        <w:rPr/>
        <w:t>the</w:t>
      </w:r>
      <w:r>
        <w:rPr>
          <w:spacing w:val="-3"/>
        </w:rPr>
        <w:t> </w:t>
      </w:r>
      <w:r>
        <w:rPr/>
        <w:t>stop</w:t>
      </w:r>
      <w:r>
        <w:rPr>
          <w:spacing w:val="-4"/>
        </w:rPr>
        <w:t> </w:t>
      </w:r>
      <w:r>
        <w:rPr/>
        <w:t>loss.</w:t>
      </w:r>
      <w:r>
        <w:rPr>
          <w:spacing w:val="-3"/>
        </w:rPr>
        <w:t> </w:t>
      </w:r>
      <w:r>
        <w:rPr/>
        <w:t>We</w:t>
      </w:r>
      <w:r>
        <w:rPr>
          <w:spacing w:val="-3"/>
        </w:rPr>
        <w:t> </w:t>
      </w:r>
      <w:r>
        <w:rPr/>
        <w:t>will</w:t>
      </w:r>
      <w:r>
        <w:rPr>
          <w:spacing w:val="-3"/>
        </w:rPr>
        <w:t> </w:t>
      </w:r>
      <w:r>
        <w:rPr/>
        <w:t>discuss</w:t>
      </w:r>
      <w:r>
        <w:rPr>
          <w:spacing w:val="-3"/>
        </w:rPr>
        <w:t> </w:t>
      </w:r>
      <w:r>
        <w:rPr/>
        <w:t>stop losses in detail in </w:t>
      </w:r>
      <w:r>
        <w:rPr>
          <w:i/>
        </w:rPr>
        <w:t>Chapter 7</w:t>
      </w:r>
      <w:r>
        <w:rPr/>
        <w:t>, </w:t>
      </w:r>
      <w:r>
        <w:rPr>
          <w:i/>
        </w:rPr>
        <w:t>Improve Your Trading Edge</w:t>
      </w:r>
      <w:r>
        <w:rPr/>
        <w:t>. Shorter duration protects</w:t>
      </w:r>
    </w:p>
    <w:p>
      <w:pPr>
        <w:pStyle w:val="BodyText"/>
        <w:spacing w:line="232" w:lineRule="auto"/>
        <w:ind w:right="363"/>
        <w:jc w:val="both"/>
      </w:pPr>
      <w:r>
        <w:rPr/>
        <w:t>profits</w:t>
      </w:r>
      <w:r>
        <w:rPr>
          <w:spacing w:val="-4"/>
        </w:rPr>
        <w:t> </w:t>
      </w:r>
      <w:r>
        <w:rPr/>
        <w:t>by</w:t>
      </w:r>
      <w:r>
        <w:rPr>
          <w:spacing w:val="-5"/>
        </w:rPr>
        <w:t> </w:t>
      </w:r>
      <w:r>
        <w:rPr/>
        <w:t>narrowing</w:t>
      </w:r>
      <w:r>
        <w:rPr>
          <w:spacing w:val="-5"/>
        </w:rPr>
        <w:t> </w:t>
      </w:r>
      <w:r>
        <w:rPr/>
        <w:t>the</w:t>
      </w:r>
      <w:r>
        <w:rPr>
          <w:spacing w:val="-4"/>
        </w:rPr>
        <w:t> </w:t>
      </w:r>
      <w:r>
        <w:rPr/>
        <w:t>range.</w:t>
      </w:r>
      <w:r>
        <w:rPr>
          <w:spacing w:val="-4"/>
        </w:rPr>
        <w:t> </w:t>
      </w:r>
      <w:r>
        <w:rPr/>
        <w:t>The</w:t>
      </w:r>
      <w:r>
        <w:rPr>
          <w:spacing w:val="-4"/>
        </w:rPr>
        <w:t> </w:t>
      </w:r>
      <w:r>
        <w:rPr/>
        <w:t>flipside</w:t>
      </w:r>
      <w:r>
        <w:rPr>
          <w:spacing w:val="-4"/>
        </w:rPr>
        <w:t> </w:t>
      </w:r>
      <w:r>
        <w:rPr/>
        <w:t>of</w:t>
      </w:r>
      <w:r>
        <w:rPr>
          <w:spacing w:val="-4"/>
        </w:rPr>
        <w:t> </w:t>
      </w:r>
      <w:r>
        <w:rPr/>
        <w:t>this</w:t>
      </w:r>
      <w:r>
        <w:rPr>
          <w:spacing w:val="-4"/>
        </w:rPr>
        <w:t> </w:t>
      </w:r>
      <w:r>
        <w:rPr/>
        <w:t>is</w:t>
      </w:r>
      <w:r>
        <w:rPr>
          <w:spacing w:val="-4"/>
        </w:rPr>
        <w:t> </w:t>
      </w:r>
      <w:r>
        <w:rPr/>
        <w:t>an</w:t>
      </w:r>
      <w:r>
        <w:rPr>
          <w:spacing w:val="-4"/>
        </w:rPr>
        <w:t> </w:t>
      </w:r>
      <w:r>
        <w:rPr/>
        <w:t>elevated</w:t>
      </w:r>
      <w:r>
        <w:rPr>
          <w:spacing w:val="-4"/>
        </w:rPr>
        <w:t> </w:t>
      </w:r>
      <w:r>
        <w:rPr/>
        <w:t>trading</w:t>
      </w:r>
      <w:r>
        <w:rPr>
          <w:spacing w:val="-5"/>
        </w:rPr>
        <w:t> </w:t>
      </w:r>
      <w:r>
        <w:rPr/>
        <w:t>frequency. This</w:t>
      </w:r>
      <w:r>
        <w:rPr>
          <w:spacing w:val="-1"/>
        </w:rPr>
        <w:t> </w:t>
      </w:r>
      <w:r>
        <w:rPr/>
        <w:t>set</w:t>
      </w:r>
      <w:r>
        <w:rPr>
          <w:spacing w:val="-2"/>
        </w:rPr>
        <w:t> </w:t>
      </w:r>
      <w:r>
        <w:rPr/>
        <w:t>of</w:t>
      </w:r>
      <w:r>
        <w:rPr>
          <w:spacing w:val="-1"/>
        </w:rPr>
        <w:t> </w:t>
      </w:r>
      <w:r>
        <w:rPr/>
        <w:t>parameters</w:t>
      </w:r>
      <w:r>
        <w:rPr>
          <w:spacing w:val="-1"/>
        </w:rPr>
        <w:t> </w:t>
      </w:r>
      <w:r>
        <w:rPr/>
        <w:t>for</w:t>
      </w:r>
      <w:r>
        <w:rPr>
          <w:spacing w:val="-1"/>
        </w:rPr>
        <w:t> </w:t>
      </w:r>
      <w:r>
        <w:rPr/>
        <w:t>the</w:t>
      </w:r>
      <w:r>
        <w:rPr>
          <w:spacing w:val="-1"/>
        </w:rPr>
        <w:t> </w:t>
      </w:r>
      <w:r>
        <w:rPr/>
        <w:t>Turtle</w:t>
      </w:r>
      <w:r>
        <w:rPr>
          <w:spacing w:val="-1"/>
        </w:rPr>
        <w:t> </w:t>
      </w:r>
      <w:r>
        <w:rPr/>
        <w:t>strategy</w:t>
      </w:r>
      <w:r>
        <w:rPr>
          <w:spacing w:val="-2"/>
        </w:rPr>
        <w:t> </w:t>
      </w:r>
      <w:r>
        <w:rPr/>
        <w:t>does</w:t>
      </w:r>
      <w:r>
        <w:rPr>
          <w:spacing w:val="-1"/>
        </w:rPr>
        <w:t> </w:t>
      </w:r>
      <w:r>
        <w:rPr/>
        <w:t>not</w:t>
      </w:r>
      <w:r>
        <w:rPr>
          <w:spacing w:val="-2"/>
        </w:rPr>
        <w:t> </w:t>
      </w:r>
      <w:r>
        <w:rPr/>
        <w:t>work</w:t>
      </w:r>
      <w:r>
        <w:rPr>
          <w:spacing w:val="-2"/>
        </w:rPr>
        <w:t> </w:t>
      </w:r>
      <w:r>
        <w:rPr/>
        <w:t>well</w:t>
      </w:r>
      <w:r>
        <w:rPr>
          <w:spacing w:val="-1"/>
        </w:rPr>
        <w:t> </w:t>
      </w:r>
      <w:r>
        <w:rPr/>
        <w:t>in</w:t>
      </w:r>
      <w:r>
        <w:rPr>
          <w:spacing w:val="-1"/>
        </w:rPr>
        <w:t> </w:t>
      </w:r>
      <w:r>
        <w:rPr/>
        <w:t>choppy</w:t>
      </w:r>
      <w:r>
        <w:rPr>
          <w:spacing w:val="-2"/>
        </w:rPr>
        <w:t> </w:t>
      </w:r>
      <w:r>
        <w:rPr/>
        <w:t>markets as we can see throughout 2018. It also struggles in sideways markets as in 2019.</w:t>
      </w:r>
    </w:p>
    <w:p>
      <w:pPr>
        <w:pStyle w:val="BodyText"/>
        <w:spacing w:before="69"/>
        <w:ind w:left="0"/>
      </w:pPr>
    </w:p>
    <w:p>
      <w:pPr>
        <w:pStyle w:val="Heading4"/>
        <w:jc w:val="both"/>
      </w:pPr>
      <w:bookmarkStart w:name="_TOC_250152" w:id="45"/>
      <w:r>
        <w:rPr/>
        <w:t>Moving</w:t>
      </w:r>
      <w:r>
        <w:rPr>
          <w:spacing w:val="-3"/>
        </w:rPr>
        <w:t> </w:t>
      </w:r>
      <w:r>
        <w:rPr/>
        <w:t>average</w:t>
      </w:r>
      <w:r>
        <w:rPr>
          <w:spacing w:val="-3"/>
        </w:rPr>
        <w:t> </w:t>
      </w:r>
      <w:bookmarkEnd w:id="45"/>
      <w:r>
        <w:rPr>
          <w:spacing w:val="-2"/>
        </w:rPr>
        <w:t>crossover</w:t>
      </w:r>
    </w:p>
    <w:p>
      <w:pPr>
        <w:pStyle w:val="BodyText"/>
        <w:spacing w:line="232" w:lineRule="auto" w:before="80"/>
        <w:ind w:right="412"/>
      </w:pPr>
      <w:r>
        <w:rPr/>
        <w:t>Moving</w:t>
      </w:r>
      <w:r>
        <w:rPr>
          <w:spacing w:val="-3"/>
        </w:rPr>
        <w:t> </w:t>
      </w:r>
      <w:r>
        <w:rPr/>
        <w:t>averages</w:t>
      </w:r>
      <w:r>
        <w:rPr>
          <w:spacing w:val="-2"/>
        </w:rPr>
        <w:t> </w:t>
      </w:r>
      <w:r>
        <w:rPr/>
        <w:t>are</w:t>
      </w:r>
      <w:r>
        <w:rPr>
          <w:spacing w:val="-2"/>
        </w:rPr>
        <w:t> </w:t>
      </w:r>
      <w:r>
        <w:rPr/>
        <w:t>another</w:t>
      </w:r>
      <w:r>
        <w:rPr>
          <w:spacing w:val="-2"/>
        </w:rPr>
        <w:t> </w:t>
      </w:r>
      <w:r>
        <w:rPr/>
        <w:t>popular</w:t>
      </w:r>
      <w:r>
        <w:rPr>
          <w:spacing w:val="-2"/>
        </w:rPr>
        <w:t> </w:t>
      </w:r>
      <w:r>
        <w:rPr/>
        <w:t>regime</w:t>
      </w:r>
      <w:r>
        <w:rPr>
          <w:spacing w:val="-2"/>
        </w:rPr>
        <w:t> </w:t>
      </w:r>
      <w:r>
        <w:rPr/>
        <w:t>definition</w:t>
      </w:r>
      <w:r>
        <w:rPr>
          <w:spacing w:val="-2"/>
        </w:rPr>
        <w:t> </w:t>
      </w:r>
      <w:r>
        <w:rPr/>
        <w:t>method.</w:t>
      </w:r>
      <w:r>
        <w:rPr>
          <w:spacing w:val="-2"/>
        </w:rPr>
        <w:t> </w:t>
      </w:r>
      <w:r>
        <w:rPr/>
        <w:t>This</w:t>
      </w:r>
      <w:r>
        <w:rPr>
          <w:spacing w:val="-2"/>
        </w:rPr>
        <w:t> </w:t>
      </w:r>
      <w:r>
        <w:rPr/>
        <w:t>method</w:t>
      </w:r>
      <w:r>
        <w:rPr>
          <w:spacing w:val="-2"/>
        </w:rPr>
        <w:t> </w:t>
      </w:r>
      <w:r>
        <w:rPr/>
        <w:t>is</w:t>
      </w:r>
      <w:r>
        <w:rPr>
          <w:spacing w:val="-2"/>
        </w:rPr>
        <w:t> </w:t>
      </w:r>
      <w:r>
        <w:rPr/>
        <w:t>so simple</w:t>
      </w:r>
      <w:r>
        <w:rPr>
          <w:spacing w:val="-4"/>
        </w:rPr>
        <w:t> </w:t>
      </w:r>
      <w:r>
        <w:rPr/>
        <w:t>and</w:t>
      </w:r>
      <w:r>
        <w:rPr>
          <w:spacing w:val="-4"/>
        </w:rPr>
        <w:t> </w:t>
      </w:r>
      <w:r>
        <w:rPr/>
        <w:t>prevalent</w:t>
      </w:r>
      <w:r>
        <w:rPr>
          <w:spacing w:val="-5"/>
        </w:rPr>
        <w:t> </w:t>
      </w:r>
      <w:r>
        <w:rPr/>
        <w:t>that</w:t>
      </w:r>
      <w:r>
        <w:rPr>
          <w:spacing w:val="-5"/>
        </w:rPr>
        <w:t> </w:t>
      </w:r>
      <w:r>
        <w:rPr/>
        <w:t>even</w:t>
      </w:r>
      <w:r>
        <w:rPr>
          <w:spacing w:val="-4"/>
        </w:rPr>
        <w:t> </w:t>
      </w:r>
      <w:r>
        <w:rPr/>
        <w:t>the</w:t>
      </w:r>
      <w:r>
        <w:rPr>
          <w:spacing w:val="-4"/>
        </w:rPr>
        <w:t> </w:t>
      </w:r>
      <w:r>
        <w:rPr/>
        <w:t>most</w:t>
      </w:r>
      <w:r>
        <w:rPr>
          <w:spacing w:val="-5"/>
        </w:rPr>
        <w:t> </w:t>
      </w:r>
      <w:r>
        <w:rPr/>
        <w:t>hardcore</w:t>
      </w:r>
      <w:r>
        <w:rPr>
          <w:spacing w:val="-4"/>
        </w:rPr>
        <w:t> </w:t>
      </w:r>
      <w:r>
        <w:rPr/>
        <w:t>fundamental</w:t>
      </w:r>
      <w:r>
        <w:rPr>
          <w:spacing w:val="-4"/>
        </w:rPr>
        <w:t> </w:t>
      </w:r>
      <w:r>
        <w:rPr/>
        <w:t>analysts</w:t>
      </w:r>
      <w:r>
        <w:rPr>
          <w:spacing w:val="-4"/>
        </w:rPr>
        <w:t> </w:t>
      </w:r>
      <w:r>
        <w:rPr/>
        <w:t>who</w:t>
      </w:r>
      <w:r>
        <w:rPr>
          <w:spacing w:val="-4"/>
        </w:rPr>
        <w:t> </w:t>
      </w:r>
      <w:r>
        <w:rPr/>
        <w:t>claim never to look at charts still like to have a 200-day simple moving average. This method is also computationally easy. There may be further refinements as to the type of moving averages from simple to exponential, triangular, adaptive. Yet, the principle is the same. When the faster moving</w:t>
      </w:r>
      <w:r>
        <w:rPr>
          <w:spacing w:val="-1"/>
        </w:rPr>
        <w:t> </w:t>
      </w:r>
      <w:r>
        <w:rPr/>
        <w:t>average is above the slower one, the regime is bullish. When it is below the slower one, the regime is bearish. The code below shows how to calculate the regime with two moving averages using simple and exponential moving averages (</w:t>
      </w:r>
      <w:r>
        <w:rPr>
          <w:rFonts w:ascii="Consolas"/>
          <w:sz w:val="19"/>
        </w:rPr>
        <w:t>SMA</w:t>
      </w:r>
      <w:r>
        <w:rPr>
          <w:rFonts w:ascii="Consolas"/>
          <w:spacing w:val="-32"/>
          <w:sz w:val="19"/>
        </w:rPr>
        <w:t> </w:t>
      </w:r>
      <w:r>
        <w:rPr/>
        <w:t>and </w:t>
      </w:r>
      <w:r>
        <w:rPr>
          <w:rFonts w:ascii="Consolas"/>
          <w:sz w:val="19"/>
        </w:rPr>
        <w:t>EMA</w:t>
      </w:r>
      <w:r>
        <w:rPr>
          <w:rFonts w:ascii="Consolas"/>
          <w:spacing w:val="-32"/>
          <w:sz w:val="19"/>
        </w:rPr>
        <w:t> </w:t>
      </w:r>
      <w:r>
        <w:rPr/>
        <w:t>respectively):</w:t>
      </w:r>
    </w:p>
    <w:p>
      <w:pPr>
        <w:pStyle w:val="BodyText"/>
        <w:spacing w:before="1"/>
        <w:ind w:left="0"/>
        <w:rPr>
          <w:sz w:val="10"/>
        </w:rPr>
      </w:pPr>
      <w:r>
        <w:rPr/>
        <mc:AlternateContent>
          <mc:Choice Requires="wps">
            <w:drawing>
              <wp:anchor distT="0" distB="0" distL="0" distR="0" allowOverlap="1" layoutInCell="1" locked="0" behindDoc="1" simplePos="0" relativeHeight="487618560">
                <wp:simplePos x="0" y="0"/>
                <wp:positionH relativeFrom="page">
                  <wp:posOffset>950399</wp:posOffset>
                </wp:positionH>
                <wp:positionV relativeFrom="paragraph">
                  <wp:posOffset>94784</wp:posOffset>
                </wp:positionV>
                <wp:extent cx="5029200" cy="1308100"/>
                <wp:effectExtent l="0" t="0" r="0" b="0"/>
                <wp:wrapTopAndBottom/>
                <wp:docPr id="262" name="Textbox 262"/>
                <wp:cNvGraphicFramePr>
                  <a:graphicFrameLocks/>
                </wp:cNvGraphicFramePr>
                <a:graphic>
                  <a:graphicData uri="http://schemas.microsoft.com/office/word/2010/wordprocessingShape">
                    <wps:wsp>
                      <wps:cNvPr id="262" name="Textbox 262"/>
                      <wps:cNvSpPr txBox="1"/>
                      <wps:spPr>
                        <a:xfrm>
                          <a:off x="0" y="0"/>
                          <a:ext cx="5029200" cy="1308100"/>
                        </a:xfrm>
                        <a:prstGeom prst="rect">
                          <a:avLst/>
                        </a:prstGeom>
                        <a:solidFill>
                          <a:srgbClr val="FAFAFA"/>
                        </a:solidFill>
                      </wps:spPr>
                      <wps:txbx>
                        <w:txbxContent>
                          <w:p>
                            <w:pPr>
                              <w:spacing w:before="52"/>
                              <w:ind w:left="216" w:right="0" w:firstLine="0"/>
                              <w:jc w:val="left"/>
                              <w:rPr>
                                <w:rFonts w:ascii="Consolas"/>
                                <w:i/>
                                <w:color w:val="000000"/>
                                <w:sz w:val="19"/>
                              </w:rPr>
                            </w:pPr>
                            <w:r>
                              <w:rPr>
                                <w:rFonts w:ascii="Consolas"/>
                                <w:i/>
                                <w:color w:val="A0A1A7"/>
                                <w:sz w:val="19"/>
                              </w:rPr>
                              <w:t>#### Regime SMA EMA </w:t>
                            </w:r>
                            <w:r>
                              <w:rPr>
                                <w:rFonts w:ascii="Consolas"/>
                                <w:i/>
                                <w:color w:val="A0A1A7"/>
                                <w:spacing w:val="-4"/>
                                <w:sz w:val="19"/>
                              </w:rPr>
                              <w:t>####</w:t>
                            </w:r>
                          </w:p>
                          <w:p>
                            <w:pPr>
                              <w:spacing w:line="261" w:lineRule="auto" w:before="20"/>
                              <w:ind w:left="633" w:right="4776" w:hanging="418"/>
                              <w:jc w:val="both"/>
                              <w:rPr>
                                <w:rFonts w:ascii="Consolas"/>
                                <w:color w:val="000000"/>
                                <w:sz w:val="19"/>
                              </w:rPr>
                            </w:pPr>
                            <w:r>
                              <w:rPr>
                                <w:rFonts w:ascii="Consolas"/>
                                <w:color w:val="A626A4"/>
                                <w:sz w:val="19"/>
                              </w:rPr>
                              <w:t>def</w:t>
                            </w:r>
                            <w:r>
                              <w:rPr>
                                <w:rFonts w:ascii="Consolas"/>
                                <w:color w:val="A626A4"/>
                                <w:spacing w:val="-27"/>
                                <w:sz w:val="19"/>
                              </w:rPr>
                              <w:t> </w:t>
                            </w:r>
                            <w:r>
                              <w:rPr>
                                <w:rFonts w:ascii="Consolas"/>
                                <w:color w:val="4078F2"/>
                                <w:sz w:val="19"/>
                              </w:rPr>
                              <w:t>regime_sma</w:t>
                            </w:r>
                            <w:r>
                              <w:rPr>
                                <w:rFonts w:ascii="Consolas"/>
                                <w:color w:val="383A42"/>
                                <w:sz w:val="19"/>
                              </w:rPr>
                              <w:t>(df,_c,st,lt): </w:t>
                            </w:r>
                            <w:r>
                              <w:rPr>
                                <w:rFonts w:ascii="Consolas"/>
                                <w:color w:val="50A14F"/>
                                <w:spacing w:val="-4"/>
                                <w:sz w:val="19"/>
                              </w:rPr>
                              <w:t>'''</w:t>
                            </w:r>
                          </w:p>
                          <w:p>
                            <w:pPr>
                              <w:spacing w:line="261" w:lineRule="auto" w:before="0"/>
                              <w:ind w:left="634" w:right="1745" w:firstLine="0"/>
                              <w:jc w:val="both"/>
                              <w:rPr>
                                <w:rFonts w:ascii="Consolas"/>
                                <w:color w:val="000000"/>
                                <w:sz w:val="19"/>
                              </w:rPr>
                            </w:pPr>
                            <w:r>
                              <w:rPr>
                                <w:rFonts w:ascii="Consolas"/>
                                <w:color w:val="50A14F"/>
                                <w:sz w:val="19"/>
                              </w:rPr>
                              <w:t>bull</w:t>
                            </w:r>
                            <w:r>
                              <w:rPr>
                                <w:rFonts w:ascii="Consolas"/>
                                <w:color w:val="50A14F"/>
                                <w:spacing w:val="-4"/>
                                <w:sz w:val="19"/>
                              </w:rPr>
                              <w:t> </w:t>
                            </w:r>
                            <w:r>
                              <w:rPr>
                                <w:rFonts w:ascii="Consolas"/>
                                <w:color w:val="50A14F"/>
                                <w:sz w:val="19"/>
                              </w:rPr>
                              <w:t>+1:</w:t>
                            </w:r>
                            <w:r>
                              <w:rPr>
                                <w:rFonts w:ascii="Consolas"/>
                                <w:color w:val="50A14F"/>
                                <w:spacing w:val="-4"/>
                                <w:sz w:val="19"/>
                              </w:rPr>
                              <w:t> </w:t>
                            </w:r>
                            <w:r>
                              <w:rPr>
                                <w:rFonts w:ascii="Consolas"/>
                                <w:color w:val="50A14F"/>
                                <w:sz w:val="19"/>
                              </w:rPr>
                              <w:t>sma_st</w:t>
                            </w:r>
                            <w:r>
                              <w:rPr>
                                <w:rFonts w:ascii="Consolas"/>
                                <w:color w:val="50A14F"/>
                                <w:spacing w:val="-4"/>
                                <w:sz w:val="19"/>
                              </w:rPr>
                              <w:t> </w:t>
                            </w:r>
                            <w:r>
                              <w:rPr>
                                <w:rFonts w:ascii="Consolas"/>
                                <w:color w:val="50A14F"/>
                                <w:sz w:val="19"/>
                              </w:rPr>
                              <w:t>&gt;=</w:t>
                            </w:r>
                            <w:r>
                              <w:rPr>
                                <w:rFonts w:ascii="Consolas"/>
                                <w:color w:val="50A14F"/>
                                <w:spacing w:val="-4"/>
                                <w:sz w:val="19"/>
                              </w:rPr>
                              <w:t> </w:t>
                            </w:r>
                            <w:r>
                              <w:rPr>
                                <w:rFonts w:ascii="Consolas"/>
                                <w:color w:val="50A14F"/>
                                <w:sz w:val="19"/>
                              </w:rPr>
                              <w:t>sma_lt</w:t>
                            </w:r>
                            <w:r>
                              <w:rPr>
                                <w:rFonts w:ascii="Consolas"/>
                                <w:color w:val="50A14F"/>
                                <w:spacing w:val="-4"/>
                                <w:sz w:val="19"/>
                              </w:rPr>
                              <w:t> </w:t>
                            </w:r>
                            <w:r>
                              <w:rPr>
                                <w:rFonts w:ascii="Consolas"/>
                                <w:color w:val="50A14F"/>
                                <w:sz w:val="19"/>
                              </w:rPr>
                              <w:t>,</w:t>
                            </w:r>
                            <w:r>
                              <w:rPr>
                                <w:rFonts w:ascii="Consolas"/>
                                <w:color w:val="50A14F"/>
                                <w:spacing w:val="-4"/>
                                <w:sz w:val="19"/>
                              </w:rPr>
                              <w:t> </w:t>
                            </w:r>
                            <w:r>
                              <w:rPr>
                                <w:rFonts w:ascii="Consolas"/>
                                <w:color w:val="50A14F"/>
                                <w:sz w:val="19"/>
                              </w:rPr>
                              <w:t>bear</w:t>
                            </w:r>
                            <w:r>
                              <w:rPr>
                                <w:rFonts w:ascii="Consolas"/>
                                <w:color w:val="50A14F"/>
                                <w:spacing w:val="-4"/>
                                <w:sz w:val="19"/>
                              </w:rPr>
                              <w:t> </w:t>
                            </w:r>
                            <w:r>
                              <w:rPr>
                                <w:rFonts w:ascii="Consolas"/>
                                <w:color w:val="50A14F"/>
                                <w:sz w:val="19"/>
                              </w:rPr>
                              <w:t>-1:</w:t>
                            </w:r>
                            <w:r>
                              <w:rPr>
                                <w:rFonts w:ascii="Consolas"/>
                                <w:color w:val="50A14F"/>
                                <w:spacing w:val="-4"/>
                                <w:sz w:val="19"/>
                              </w:rPr>
                              <w:t> </w:t>
                            </w:r>
                            <w:r>
                              <w:rPr>
                                <w:rFonts w:ascii="Consolas"/>
                                <w:color w:val="50A14F"/>
                                <w:sz w:val="19"/>
                              </w:rPr>
                              <w:t>sma_st</w:t>
                            </w:r>
                            <w:r>
                              <w:rPr>
                                <w:rFonts w:ascii="Consolas"/>
                                <w:color w:val="50A14F"/>
                                <w:spacing w:val="-4"/>
                                <w:sz w:val="19"/>
                              </w:rPr>
                              <w:t> </w:t>
                            </w:r>
                            <w:r>
                              <w:rPr>
                                <w:rFonts w:ascii="Consolas"/>
                                <w:color w:val="50A14F"/>
                                <w:sz w:val="19"/>
                              </w:rPr>
                              <w:t>&lt;=</w:t>
                            </w:r>
                            <w:r>
                              <w:rPr>
                                <w:rFonts w:ascii="Consolas"/>
                                <w:color w:val="50A14F"/>
                                <w:spacing w:val="-4"/>
                                <w:sz w:val="19"/>
                              </w:rPr>
                              <w:t> </w:t>
                            </w:r>
                            <w:r>
                              <w:rPr>
                                <w:rFonts w:ascii="Consolas"/>
                                <w:color w:val="50A14F"/>
                                <w:sz w:val="19"/>
                              </w:rPr>
                              <w:t>sma_lt </w:t>
                            </w:r>
                            <w:r>
                              <w:rPr>
                                <w:rFonts w:ascii="Consolas"/>
                                <w:color w:val="50A14F"/>
                                <w:spacing w:val="-4"/>
                                <w:sz w:val="19"/>
                              </w:rPr>
                              <w:t>'''</w:t>
                            </w:r>
                          </w:p>
                          <w:p>
                            <w:pPr>
                              <w:spacing w:line="261" w:lineRule="auto" w:before="0"/>
                              <w:ind w:left="634" w:right="3732" w:firstLine="0"/>
                              <w:jc w:val="both"/>
                              <w:rPr>
                                <w:rFonts w:ascii="Consolas"/>
                                <w:color w:val="000000"/>
                                <w:sz w:val="19"/>
                              </w:rPr>
                            </w:pPr>
                            <w:r>
                              <w:rPr>
                                <w:rFonts w:ascii="Consolas"/>
                                <w:color w:val="383A42"/>
                                <w:sz w:val="19"/>
                              </w:rPr>
                              <w:t>sma_lt</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df[_c].rolling(lt).mean() sma_st</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df[_c].rolling(st).mean() rg_sma = np.sign(sma_st - sma_lt)</w:t>
                            </w:r>
                          </w:p>
                        </w:txbxContent>
                      </wps:txbx>
                      <wps:bodyPr wrap="square" lIns="0" tIns="0" rIns="0" bIns="0" rtlCol="0">
                        <a:noAutofit/>
                      </wps:bodyPr>
                    </wps:wsp>
                  </a:graphicData>
                </a:graphic>
              </wp:anchor>
            </w:drawing>
          </mc:Choice>
          <mc:Fallback>
            <w:pict>
              <v:shape style="position:absolute;margin-left:74.834602pt;margin-top:7.463379pt;width:396pt;height:103pt;mso-position-horizontal-relative:page;mso-position-vertical-relative:paragraph;z-index:-15697920;mso-wrap-distance-left:0;mso-wrap-distance-right:0" type="#_x0000_t202" id="docshape151" filled="true" fillcolor="#fafafa" stroked="false">
                <v:textbox inset="0,0,0,0">
                  <w:txbxContent>
                    <w:p>
                      <w:pPr>
                        <w:spacing w:before="52"/>
                        <w:ind w:left="216" w:right="0" w:firstLine="0"/>
                        <w:jc w:val="left"/>
                        <w:rPr>
                          <w:rFonts w:ascii="Consolas"/>
                          <w:i/>
                          <w:color w:val="000000"/>
                          <w:sz w:val="19"/>
                        </w:rPr>
                      </w:pPr>
                      <w:r>
                        <w:rPr>
                          <w:rFonts w:ascii="Consolas"/>
                          <w:i/>
                          <w:color w:val="A0A1A7"/>
                          <w:sz w:val="19"/>
                        </w:rPr>
                        <w:t>#### Regime SMA EMA </w:t>
                      </w:r>
                      <w:r>
                        <w:rPr>
                          <w:rFonts w:ascii="Consolas"/>
                          <w:i/>
                          <w:color w:val="A0A1A7"/>
                          <w:spacing w:val="-4"/>
                          <w:sz w:val="19"/>
                        </w:rPr>
                        <w:t>####</w:t>
                      </w:r>
                    </w:p>
                    <w:p>
                      <w:pPr>
                        <w:spacing w:line="261" w:lineRule="auto" w:before="20"/>
                        <w:ind w:left="633" w:right="4776" w:hanging="418"/>
                        <w:jc w:val="both"/>
                        <w:rPr>
                          <w:rFonts w:ascii="Consolas"/>
                          <w:color w:val="000000"/>
                          <w:sz w:val="19"/>
                        </w:rPr>
                      </w:pPr>
                      <w:r>
                        <w:rPr>
                          <w:rFonts w:ascii="Consolas"/>
                          <w:color w:val="A626A4"/>
                          <w:sz w:val="19"/>
                        </w:rPr>
                        <w:t>def</w:t>
                      </w:r>
                      <w:r>
                        <w:rPr>
                          <w:rFonts w:ascii="Consolas"/>
                          <w:color w:val="A626A4"/>
                          <w:spacing w:val="-27"/>
                          <w:sz w:val="19"/>
                        </w:rPr>
                        <w:t> </w:t>
                      </w:r>
                      <w:r>
                        <w:rPr>
                          <w:rFonts w:ascii="Consolas"/>
                          <w:color w:val="4078F2"/>
                          <w:sz w:val="19"/>
                        </w:rPr>
                        <w:t>regime_sma</w:t>
                      </w:r>
                      <w:r>
                        <w:rPr>
                          <w:rFonts w:ascii="Consolas"/>
                          <w:color w:val="383A42"/>
                          <w:sz w:val="19"/>
                        </w:rPr>
                        <w:t>(df,_c,st,lt): </w:t>
                      </w:r>
                      <w:r>
                        <w:rPr>
                          <w:rFonts w:ascii="Consolas"/>
                          <w:color w:val="50A14F"/>
                          <w:spacing w:val="-4"/>
                          <w:sz w:val="19"/>
                        </w:rPr>
                        <w:t>'''</w:t>
                      </w:r>
                    </w:p>
                    <w:p>
                      <w:pPr>
                        <w:spacing w:line="261" w:lineRule="auto" w:before="0"/>
                        <w:ind w:left="634" w:right="1745" w:firstLine="0"/>
                        <w:jc w:val="both"/>
                        <w:rPr>
                          <w:rFonts w:ascii="Consolas"/>
                          <w:color w:val="000000"/>
                          <w:sz w:val="19"/>
                        </w:rPr>
                      </w:pPr>
                      <w:r>
                        <w:rPr>
                          <w:rFonts w:ascii="Consolas"/>
                          <w:color w:val="50A14F"/>
                          <w:sz w:val="19"/>
                        </w:rPr>
                        <w:t>bull</w:t>
                      </w:r>
                      <w:r>
                        <w:rPr>
                          <w:rFonts w:ascii="Consolas"/>
                          <w:color w:val="50A14F"/>
                          <w:spacing w:val="-4"/>
                          <w:sz w:val="19"/>
                        </w:rPr>
                        <w:t> </w:t>
                      </w:r>
                      <w:r>
                        <w:rPr>
                          <w:rFonts w:ascii="Consolas"/>
                          <w:color w:val="50A14F"/>
                          <w:sz w:val="19"/>
                        </w:rPr>
                        <w:t>+1:</w:t>
                      </w:r>
                      <w:r>
                        <w:rPr>
                          <w:rFonts w:ascii="Consolas"/>
                          <w:color w:val="50A14F"/>
                          <w:spacing w:val="-4"/>
                          <w:sz w:val="19"/>
                        </w:rPr>
                        <w:t> </w:t>
                      </w:r>
                      <w:r>
                        <w:rPr>
                          <w:rFonts w:ascii="Consolas"/>
                          <w:color w:val="50A14F"/>
                          <w:sz w:val="19"/>
                        </w:rPr>
                        <w:t>sma_st</w:t>
                      </w:r>
                      <w:r>
                        <w:rPr>
                          <w:rFonts w:ascii="Consolas"/>
                          <w:color w:val="50A14F"/>
                          <w:spacing w:val="-4"/>
                          <w:sz w:val="19"/>
                        </w:rPr>
                        <w:t> </w:t>
                      </w:r>
                      <w:r>
                        <w:rPr>
                          <w:rFonts w:ascii="Consolas"/>
                          <w:color w:val="50A14F"/>
                          <w:sz w:val="19"/>
                        </w:rPr>
                        <w:t>&gt;=</w:t>
                      </w:r>
                      <w:r>
                        <w:rPr>
                          <w:rFonts w:ascii="Consolas"/>
                          <w:color w:val="50A14F"/>
                          <w:spacing w:val="-4"/>
                          <w:sz w:val="19"/>
                        </w:rPr>
                        <w:t> </w:t>
                      </w:r>
                      <w:r>
                        <w:rPr>
                          <w:rFonts w:ascii="Consolas"/>
                          <w:color w:val="50A14F"/>
                          <w:sz w:val="19"/>
                        </w:rPr>
                        <w:t>sma_lt</w:t>
                      </w:r>
                      <w:r>
                        <w:rPr>
                          <w:rFonts w:ascii="Consolas"/>
                          <w:color w:val="50A14F"/>
                          <w:spacing w:val="-4"/>
                          <w:sz w:val="19"/>
                        </w:rPr>
                        <w:t> </w:t>
                      </w:r>
                      <w:r>
                        <w:rPr>
                          <w:rFonts w:ascii="Consolas"/>
                          <w:color w:val="50A14F"/>
                          <w:sz w:val="19"/>
                        </w:rPr>
                        <w:t>,</w:t>
                      </w:r>
                      <w:r>
                        <w:rPr>
                          <w:rFonts w:ascii="Consolas"/>
                          <w:color w:val="50A14F"/>
                          <w:spacing w:val="-4"/>
                          <w:sz w:val="19"/>
                        </w:rPr>
                        <w:t> </w:t>
                      </w:r>
                      <w:r>
                        <w:rPr>
                          <w:rFonts w:ascii="Consolas"/>
                          <w:color w:val="50A14F"/>
                          <w:sz w:val="19"/>
                        </w:rPr>
                        <w:t>bear</w:t>
                      </w:r>
                      <w:r>
                        <w:rPr>
                          <w:rFonts w:ascii="Consolas"/>
                          <w:color w:val="50A14F"/>
                          <w:spacing w:val="-4"/>
                          <w:sz w:val="19"/>
                        </w:rPr>
                        <w:t> </w:t>
                      </w:r>
                      <w:r>
                        <w:rPr>
                          <w:rFonts w:ascii="Consolas"/>
                          <w:color w:val="50A14F"/>
                          <w:sz w:val="19"/>
                        </w:rPr>
                        <w:t>-1:</w:t>
                      </w:r>
                      <w:r>
                        <w:rPr>
                          <w:rFonts w:ascii="Consolas"/>
                          <w:color w:val="50A14F"/>
                          <w:spacing w:val="-4"/>
                          <w:sz w:val="19"/>
                        </w:rPr>
                        <w:t> </w:t>
                      </w:r>
                      <w:r>
                        <w:rPr>
                          <w:rFonts w:ascii="Consolas"/>
                          <w:color w:val="50A14F"/>
                          <w:sz w:val="19"/>
                        </w:rPr>
                        <w:t>sma_st</w:t>
                      </w:r>
                      <w:r>
                        <w:rPr>
                          <w:rFonts w:ascii="Consolas"/>
                          <w:color w:val="50A14F"/>
                          <w:spacing w:val="-4"/>
                          <w:sz w:val="19"/>
                        </w:rPr>
                        <w:t> </w:t>
                      </w:r>
                      <w:r>
                        <w:rPr>
                          <w:rFonts w:ascii="Consolas"/>
                          <w:color w:val="50A14F"/>
                          <w:sz w:val="19"/>
                        </w:rPr>
                        <w:t>&lt;=</w:t>
                      </w:r>
                      <w:r>
                        <w:rPr>
                          <w:rFonts w:ascii="Consolas"/>
                          <w:color w:val="50A14F"/>
                          <w:spacing w:val="-4"/>
                          <w:sz w:val="19"/>
                        </w:rPr>
                        <w:t> </w:t>
                      </w:r>
                      <w:r>
                        <w:rPr>
                          <w:rFonts w:ascii="Consolas"/>
                          <w:color w:val="50A14F"/>
                          <w:sz w:val="19"/>
                        </w:rPr>
                        <w:t>sma_lt </w:t>
                      </w:r>
                      <w:r>
                        <w:rPr>
                          <w:rFonts w:ascii="Consolas"/>
                          <w:color w:val="50A14F"/>
                          <w:spacing w:val="-4"/>
                          <w:sz w:val="19"/>
                        </w:rPr>
                        <w:t>'''</w:t>
                      </w:r>
                    </w:p>
                    <w:p>
                      <w:pPr>
                        <w:spacing w:line="261" w:lineRule="auto" w:before="0"/>
                        <w:ind w:left="634" w:right="3732" w:firstLine="0"/>
                        <w:jc w:val="both"/>
                        <w:rPr>
                          <w:rFonts w:ascii="Consolas"/>
                          <w:color w:val="000000"/>
                          <w:sz w:val="19"/>
                        </w:rPr>
                      </w:pPr>
                      <w:r>
                        <w:rPr>
                          <w:rFonts w:ascii="Consolas"/>
                          <w:color w:val="383A42"/>
                          <w:sz w:val="19"/>
                        </w:rPr>
                        <w:t>sma_lt</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df[_c].rolling(lt).mean() sma_st</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df[_c].rolling(st).mean() rg_sma = np.sign(sma_st - sma_lt)</w:t>
                      </w:r>
                    </w:p>
                  </w:txbxContent>
                </v:textbox>
                <v:fill type="solid"/>
                <w10:wrap type="topAndBottom"/>
              </v:shape>
            </w:pict>
          </mc:Fallback>
        </mc:AlternateContent>
      </w:r>
    </w:p>
    <w:p>
      <w:pPr>
        <w:spacing w:after="0"/>
        <w:rPr>
          <w:sz w:val="10"/>
        </w:rPr>
        <w:sectPr>
          <w:pgSz w:w="10800" w:h="13320"/>
          <w:pgMar w:header="484" w:footer="1002" w:top="920" w:bottom="1200" w:left="1360" w:right="1160"/>
        </w:sectPr>
      </w:pPr>
    </w:p>
    <w:p>
      <w:pPr>
        <w:pStyle w:val="BodyText"/>
        <w:spacing w:before="2"/>
        <w:ind w:left="0"/>
        <w:rPr>
          <w:sz w:val="11"/>
        </w:rPr>
      </w:pPr>
    </w:p>
    <w:p>
      <w:pPr>
        <w:pStyle w:val="BodyText"/>
        <w:rPr>
          <w:sz w:val="20"/>
        </w:rPr>
      </w:pPr>
      <w:r>
        <w:rPr>
          <w:sz w:val="20"/>
        </w:rPr>
        <mc:AlternateContent>
          <mc:Choice Requires="wps">
            <w:drawing>
              <wp:inline distT="0" distB="0" distL="0" distR="0">
                <wp:extent cx="5029200" cy="4331970"/>
                <wp:effectExtent l="0" t="0" r="0" b="0"/>
                <wp:docPr id="263" name="Textbox 263"/>
                <wp:cNvGraphicFramePr>
                  <a:graphicFrameLocks/>
                </wp:cNvGraphicFramePr>
                <a:graphic>
                  <a:graphicData uri="http://schemas.microsoft.com/office/word/2010/wordprocessingShape">
                    <wps:wsp>
                      <wps:cNvPr id="263" name="Textbox 263"/>
                      <wps:cNvSpPr txBox="1"/>
                      <wps:spPr>
                        <a:xfrm>
                          <a:off x="0" y="0"/>
                          <a:ext cx="5029200" cy="4331970"/>
                        </a:xfrm>
                        <a:prstGeom prst="rect">
                          <a:avLst/>
                        </a:prstGeom>
                        <a:solidFill>
                          <a:srgbClr val="FAFAFA"/>
                        </a:solidFill>
                      </wps:spPr>
                      <wps:txbx>
                        <w:txbxContent>
                          <w:p>
                            <w:pPr>
                              <w:spacing w:before="52"/>
                              <w:ind w:left="633" w:right="0" w:firstLine="0"/>
                              <w:jc w:val="both"/>
                              <w:rPr>
                                <w:rFonts w:ascii="Consolas"/>
                                <w:color w:val="000000"/>
                                <w:sz w:val="19"/>
                              </w:rPr>
                            </w:pPr>
                            <w:r>
                              <w:rPr>
                                <w:rFonts w:ascii="Consolas"/>
                                <w:color w:val="A626A4"/>
                                <w:sz w:val="19"/>
                              </w:rPr>
                              <w:t>return</w:t>
                            </w:r>
                            <w:r>
                              <w:rPr>
                                <w:rFonts w:ascii="Consolas"/>
                                <w:color w:val="A626A4"/>
                                <w:spacing w:val="-1"/>
                                <w:sz w:val="19"/>
                              </w:rPr>
                              <w:t> </w:t>
                            </w:r>
                            <w:r>
                              <w:rPr>
                                <w:rFonts w:ascii="Consolas"/>
                                <w:color w:val="383A42"/>
                                <w:spacing w:val="-2"/>
                                <w:sz w:val="19"/>
                              </w:rPr>
                              <w:t>rg_sma</w:t>
                            </w:r>
                          </w:p>
                          <w:p>
                            <w:pPr>
                              <w:pStyle w:val="BodyText"/>
                              <w:spacing w:before="40"/>
                              <w:ind w:left="0"/>
                              <w:rPr>
                                <w:rFonts w:ascii="Consolas"/>
                                <w:color w:val="000000"/>
                                <w:sz w:val="19"/>
                              </w:rPr>
                            </w:pPr>
                          </w:p>
                          <w:p>
                            <w:pPr>
                              <w:spacing w:line="261" w:lineRule="auto" w:before="0"/>
                              <w:ind w:left="633" w:right="4776" w:hanging="418"/>
                              <w:jc w:val="both"/>
                              <w:rPr>
                                <w:rFonts w:ascii="Consolas"/>
                                <w:color w:val="000000"/>
                                <w:sz w:val="19"/>
                              </w:rPr>
                            </w:pPr>
                            <w:r>
                              <w:rPr>
                                <w:rFonts w:ascii="Consolas"/>
                                <w:color w:val="A626A4"/>
                                <w:sz w:val="19"/>
                              </w:rPr>
                              <w:t>def</w:t>
                            </w:r>
                            <w:r>
                              <w:rPr>
                                <w:rFonts w:ascii="Consolas"/>
                                <w:color w:val="A626A4"/>
                                <w:spacing w:val="-27"/>
                                <w:sz w:val="19"/>
                              </w:rPr>
                              <w:t> </w:t>
                            </w:r>
                            <w:r>
                              <w:rPr>
                                <w:rFonts w:ascii="Consolas"/>
                                <w:color w:val="4078F2"/>
                                <w:sz w:val="19"/>
                              </w:rPr>
                              <w:t>regime_ema</w:t>
                            </w:r>
                            <w:r>
                              <w:rPr>
                                <w:rFonts w:ascii="Consolas"/>
                                <w:color w:val="383A42"/>
                                <w:sz w:val="19"/>
                              </w:rPr>
                              <w:t>(df,_c,st,lt): </w:t>
                            </w:r>
                            <w:r>
                              <w:rPr>
                                <w:rFonts w:ascii="Consolas"/>
                                <w:color w:val="50A14F"/>
                                <w:spacing w:val="-4"/>
                                <w:sz w:val="19"/>
                              </w:rPr>
                              <w:t>'''</w:t>
                            </w:r>
                          </w:p>
                          <w:p>
                            <w:pPr>
                              <w:spacing w:line="261" w:lineRule="auto" w:before="0"/>
                              <w:ind w:left="634" w:right="1745" w:firstLine="0"/>
                              <w:jc w:val="both"/>
                              <w:rPr>
                                <w:rFonts w:ascii="Consolas"/>
                                <w:color w:val="000000"/>
                                <w:sz w:val="19"/>
                              </w:rPr>
                            </w:pPr>
                            <w:r>
                              <w:rPr>
                                <w:rFonts w:ascii="Consolas"/>
                                <w:color w:val="50A14F"/>
                                <w:sz w:val="19"/>
                              </w:rPr>
                              <w:t>bull</w:t>
                            </w:r>
                            <w:r>
                              <w:rPr>
                                <w:rFonts w:ascii="Consolas"/>
                                <w:color w:val="50A14F"/>
                                <w:spacing w:val="-4"/>
                                <w:sz w:val="19"/>
                              </w:rPr>
                              <w:t> </w:t>
                            </w:r>
                            <w:r>
                              <w:rPr>
                                <w:rFonts w:ascii="Consolas"/>
                                <w:color w:val="50A14F"/>
                                <w:sz w:val="19"/>
                              </w:rPr>
                              <w:t>+1:</w:t>
                            </w:r>
                            <w:r>
                              <w:rPr>
                                <w:rFonts w:ascii="Consolas"/>
                                <w:color w:val="50A14F"/>
                                <w:spacing w:val="-4"/>
                                <w:sz w:val="19"/>
                              </w:rPr>
                              <w:t> </w:t>
                            </w:r>
                            <w:r>
                              <w:rPr>
                                <w:rFonts w:ascii="Consolas"/>
                                <w:color w:val="50A14F"/>
                                <w:sz w:val="19"/>
                              </w:rPr>
                              <w:t>ema_st</w:t>
                            </w:r>
                            <w:r>
                              <w:rPr>
                                <w:rFonts w:ascii="Consolas"/>
                                <w:color w:val="50A14F"/>
                                <w:spacing w:val="-4"/>
                                <w:sz w:val="19"/>
                              </w:rPr>
                              <w:t> </w:t>
                            </w:r>
                            <w:r>
                              <w:rPr>
                                <w:rFonts w:ascii="Consolas"/>
                                <w:color w:val="50A14F"/>
                                <w:sz w:val="19"/>
                              </w:rPr>
                              <w:t>&gt;=</w:t>
                            </w:r>
                            <w:r>
                              <w:rPr>
                                <w:rFonts w:ascii="Consolas"/>
                                <w:color w:val="50A14F"/>
                                <w:spacing w:val="-4"/>
                                <w:sz w:val="19"/>
                              </w:rPr>
                              <w:t> </w:t>
                            </w:r>
                            <w:r>
                              <w:rPr>
                                <w:rFonts w:ascii="Consolas"/>
                                <w:color w:val="50A14F"/>
                                <w:sz w:val="19"/>
                              </w:rPr>
                              <w:t>ema_lt</w:t>
                            </w:r>
                            <w:r>
                              <w:rPr>
                                <w:rFonts w:ascii="Consolas"/>
                                <w:color w:val="50A14F"/>
                                <w:spacing w:val="-4"/>
                                <w:sz w:val="19"/>
                              </w:rPr>
                              <w:t> </w:t>
                            </w:r>
                            <w:r>
                              <w:rPr>
                                <w:rFonts w:ascii="Consolas"/>
                                <w:color w:val="50A14F"/>
                                <w:sz w:val="19"/>
                              </w:rPr>
                              <w:t>,</w:t>
                            </w:r>
                            <w:r>
                              <w:rPr>
                                <w:rFonts w:ascii="Consolas"/>
                                <w:color w:val="50A14F"/>
                                <w:spacing w:val="-4"/>
                                <w:sz w:val="19"/>
                              </w:rPr>
                              <w:t> </w:t>
                            </w:r>
                            <w:r>
                              <w:rPr>
                                <w:rFonts w:ascii="Consolas"/>
                                <w:color w:val="50A14F"/>
                                <w:sz w:val="19"/>
                              </w:rPr>
                              <w:t>bear</w:t>
                            </w:r>
                            <w:r>
                              <w:rPr>
                                <w:rFonts w:ascii="Consolas"/>
                                <w:color w:val="50A14F"/>
                                <w:spacing w:val="-4"/>
                                <w:sz w:val="19"/>
                              </w:rPr>
                              <w:t> </w:t>
                            </w:r>
                            <w:r>
                              <w:rPr>
                                <w:rFonts w:ascii="Consolas"/>
                                <w:color w:val="50A14F"/>
                                <w:sz w:val="19"/>
                              </w:rPr>
                              <w:t>-1:</w:t>
                            </w:r>
                            <w:r>
                              <w:rPr>
                                <w:rFonts w:ascii="Consolas"/>
                                <w:color w:val="50A14F"/>
                                <w:spacing w:val="-4"/>
                                <w:sz w:val="19"/>
                              </w:rPr>
                              <w:t> </w:t>
                            </w:r>
                            <w:r>
                              <w:rPr>
                                <w:rFonts w:ascii="Consolas"/>
                                <w:color w:val="50A14F"/>
                                <w:sz w:val="19"/>
                              </w:rPr>
                              <w:t>ema_st</w:t>
                            </w:r>
                            <w:r>
                              <w:rPr>
                                <w:rFonts w:ascii="Consolas"/>
                                <w:color w:val="50A14F"/>
                                <w:spacing w:val="-4"/>
                                <w:sz w:val="19"/>
                              </w:rPr>
                              <w:t> </w:t>
                            </w:r>
                            <w:r>
                              <w:rPr>
                                <w:rFonts w:ascii="Consolas"/>
                                <w:color w:val="50A14F"/>
                                <w:sz w:val="19"/>
                              </w:rPr>
                              <w:t>&lt;=</w:t>
                            </w:r>
                            <w:r>
                              <w:rPr>
                                <w:rFonts w:ascii="Consolas"/>
                                <w:color w:val="50A14F"/>
                                <w:spacing w:val="-4"/>
                                <w:sz w:val="19"/>
                              </w:rPr>
                              <w:t> </w:t>
                            </w:r>
                            <w:r>
                              <w:rPr>
                                <w:rFonts w:ascii="Consolas"/>
                                <w:color w:val="50A14F"/>
                                <w:sz w:val="19"/>
                              </w:rPr>
                              <w:t>ema_lt </w:t>
                            </w:r>
                            <w:r>
                              <w:rPr>
                                <w:rFonts w:ascii="Consolas"/>
                                <w:color w:val="50A14F"/>
                                <w:spacing w:val="-4"/>
                                <w:sz w:val="19"/>
                              </w:rPr>
                              <w:t>'''</w:t>
                            </w:r>
                          </w:p>
                          <w:p>
                            <w:pPr>
                              <w:spacing w:line="261" w:lineRule="auto" w:before="0"/>
                              <w:ind w:left="634" w:right="1851" w:firstLine="0"/>
                              <w:jc w:val="both"/>
                              <w:rPr>
                                <w:rFonts w:ascii="Consolas"/>
                                <w:color w:val="000000"/>
                                <w:sz w:val="19"/>
                              </w:rPr>
                            </w:pPr>
                            <w:r>
                              <w:rPr>
                                <w:rFonts w:ascii="Consolas"/>
                                <w:color w:val="383A42"/>
                                <w:sz w:val="19"/>
                              </w:rPr>
                              <w:t>ema_st</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df[_c].ewm(span=st,min_periods</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st).mean() ema_lt</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df[_c].ewm(span=lt,min_periods</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lt).mean() rg_ema = np.sign(ema_st - ema_lt)</w:t>
                            </w:r>
                          </w:p>
                          <w:p>
                            <w:pPr>
                              <w:spacing w:before="0"/>
                              <w:ind w:left="633" w:right="0" w:firstLine="0"/>
                              <w:jc w:val="both"/>
                              <w:rPr>
                                <w:rFonts w:ascii="Consolas"/>
                                <w:color w:val="000000"/>
                                <w:sz w:val="19"/>
                              </w:rPr>
                            </w:pPr>
                            <w:r>
                              <w:rPr>
                                <w:rFonts w:ascii="Consolas"/>
                                <w:color w:val="A626A4"/>
                                <w:sz w:val="19"/>
                              </w:rPr>
                              <w:t>return</w:t>
                            </w:r>
                            <w:r>
                              <w:rPr>
                                <w:rFonts w:ascii="Consolas"/>
                                <w:color w:val="A626A4"/>
                                <w:spacing w:val="-1"/>
                                <w:sz w:val="19"/>
                              </w:rPr>
                              <w:t> </w:t>
                            </w:r>
                            <w:r>
                              <w:rPr>
                                <w:rFonts w:ascii="Consolas"/>
                                <w:color w:val="383A42"/>
                                <w:spacing w:val="-2"/>
                                <w:sz w:val="19"/>
                              </w:rPr>
                              <w:t>rg_ema</w:t>
                            </w:r>
                          </w:p>
                          <w:p>
                            <w:pPr>
                              <w:pStyle w:val="BodyText"/>
                              <w:spacing w:before="40"/>
                              <w:ind w:left="0"/>
                              <w:rPr>
                                <w:rFonts w:ascii="Consolas"/>
                                <w:color w:val="000000"/>
                                <w:sz w:val="19"/>
                              </w:rPr>
                            </w:pPr>
                          </w:p>
                          <w:p>
                            <w:pPr>
                              <w:spacing w:before="0"/>
                              <w:ind w:left="215" w:right="0" w:firstLine="0"/>
                              <w:jc w:val="left"/>
                              <w:rPr>
                                <w:rFonts w:ascii="Consolas"/>
                                <w:color w:val="000000"/>
                                <w:sz w:val="19"/>
                              </w:rPr>
                            </w:pPr>
                            <w:r>
                              <w:rPr>
                                <w:rFonts w:ascii="Consolas"/>
                                <w:color w:val="383A42"/>
                                <w:sz w:val="19"/>
                              </w:rPr>
                              <w:t>st =</w:t>
                            </w:r>
                            <w:r>
                              <w:rPr>
                                <w:rFonts w:ascii="Consolas"/>
                                <w:color w:val="383A42"/>
                                <w:spacing w:val="-1"/>
                                <w:sz w:val="19"/>
                              </w:rPr>
                              <w:t> </w:t>
                            </w:r>
                            <w:r>
                              <w:rPr>
                                <w:rFonts w:ascii="Consolas"/>
                                <w:color w:val="986801"/>
                                <w:spacing w:val="-5"/>
                                <w:sz w:val="19"/>
                              </w:rPr>
                              <w:t>50</w:t>
                            </w:r>
                          </w:p>
                          <w:p>
                            <w:pPr>
                              <w:spacing w:before="20"/>
                              <w:ind w:left="215" w:right="0" w:firstLine="0"/>
                              <w:jc w:val="left"/>
                              <w:rPr>
                                <w:rFonts w:ascii="Consolas"/>
                                <w:color w:val="000000"/>
                                <w:sz w:val="19"/>
                              </w:rPr>
                            </w:pPr>
                            <w:r>
                              <w:rPr>
                                <w:rFonts w:ascii="Consolas"/>
                                <w:color w:val="383A42"/>
                                <w:sz w:val="19"/>
                              </w:rPr>
                              <w:t>lt =</w:t>
                            </w:r>
                            <w:r>
                              <w:rPr>
                                <w:rFonts w:ascii="Consolas"/>
                                <w:color w:val="383A42"/>
                                <w:spacing w:val="-1"/>
                                <w:sz w:val="19"/>
                              </w:rPr>
                              <w:t> </w:t>
                            </w:r>
                            <w:r>
                              <w:rPr>
                                <w:rFonts w:ascii="Consolas"/>
                                <w:color w:val="986801"/>
                                <w:spacing w:val="-5"/>
                                <w:sz w:val="19"/>
                              </w:rPr>
                              <w:t>200</w:t>
                            </w:r>
                          </w:p>
                          <w:p>
                            <w:pPr>
                              <w:spacing w:line="244" w:lineRule="auto" w:before="20"/>
                              <w:ind w:left="215" w:right="465" w:firstLine="0"/>
                              <w:jc w:val="left"/>
                              <w:rPr>
                                <w:rFonts w:ascii="Consolas"/>
                                <w:color w:val="000000"/>
                                <w:sz w:val="19"/>
                              </w:rPr>
                            </w:pPr>
                            <w:r>
                              <w:rPr>
                                <w:rFonts w:ascii="Consolas"/>
                                <w:color w:val="383A42"/>
                                <w:sz w:val="19"/>
                              </w:rPr>
                              <w:t>df[</w:t>
                            </w:r>
                            <w:r>
                              <w:rPr>
                                <w:rFonts w:ascii="Consolas"/>
                                <w:color w:val="50A14F"/>
                                <w:sz w:val="19"/>
                              </w:rPr>
                              <w:t>'sma_'</w:t>
                            </w:r>
                            <w:r>
                              <w:rPr>
                                <w:rFonts w:ascii="Consolas"/>
                                <w:color w:val="50A14F"/>
                                <w:spacing w:val="-5"/>
                                <w:sz w:val="19"/>
                              </w:rPr>
                              <w:t> </w:t>
                            </w:r>
                            <w:r>
                              <w:rPr>
                                <w:rFonts w:ascii="Consolas"/>
                                <w:color w:val="383A42"/>
                                <w:sz w:val="19"/>
                              </w:rPr>
                              <w:t>+</w:t>
                            </w:r>
                            <w:r>
                              <w:rPr>
                                <w:rFonts w:ascii="Consolas"/>
                                <w:color w:val="383A42"/>
                                <w:spacing w:val="-5"/>
                                <w:sz w:val="19"/>
                              </w:rPr>
                              <w:t> </w:t>
                            </w:r>
                            <w:r>
                              <w:rPr>
                                <w:rFonts w:ascii="Consolas"/>
                                <w:color w:val="C18401"/>
                                <w:sz w:val="19"/>
                              </w:rPr>
                              <w:t>str</w:t>
                            </w:r>
                            <w:r>
                              <w:rPr>
                                <w:rFonts w:ascii="Consolas"/>
                                <w:color w:val="383A42"/>
                                <w:sz w:val="19"/>
                              </w:rPr>
                              <w:t>(st)</w:t>
                            </w:r>
                            <w:r>
                              <w:rPr>
                                <w:rFonts w:ascii="Consolas"/>
                                <w:color w:val="383A42"/>
                                <w:spacing w:val="-4"/>
                                <w:sz w:val="19"/>
                              </w:rPr>
                              <w:t> </w:t>
                            </w:r>
                            <w:r>
                              <w:rPr>
                                <w:rFonts w:ascii="Consolas"/>
                                <w:color w:val="383A42"/>
                                <w:sz w:val="19"/>
                              </w:rPr>
                              <w:t>+</w:t>
                            </w:r>
                            <w:r>
                              <w:rPr>
                                <w:rFonts w:ascii="Consolas"/>
                                <w:color w:val="383A42"/>
                                <w:spacing w:val="-5"/>
                                <w:sz w:val="19"/>
                              </w:rPr>
                              <w:t> </w:t>
                            </w:r>
                            <w:r>
                              <w:rPr>
                                <w:rFonts w:ascii="Consolas"/>
                                <w:color w:val="C18401"/>
                                <w:sz w:val="19"/>
                              </w:rPr>
                              <w:t>str</w:t>
                            </w:r>
                            <w:r>
                              <w:rPr>
                                <w:rFonts w:ascii="Consolas"/>
                                <w:color w:val="383A42"/>
                                <w:sz w:val="19"/>
                              </w:rPr>
                              <w:t>(lt)]</w:t>
                            </w:r>
                            <w:r>
                              <w:rPr>
                                <w:rFonts w:ascii="Consolas"/>
                                <w:color w:val="383A42"/>
                                <w:spacing w:val="-4"/>
                                <w:sz w:val="19"/>
                              </w:rPr>
                              <w:t> </w:t>
                            </w:r>
                            <w:r>
                              <w:rPr>
                                <w:rFonts w:ascii="Consolas"/>
                                <w:color w:val="383A42"/>
                                <w:sz w:val="19"/>
                              </w:rPr>
                              <w:t>=</w:t>
                            </w:r>
                            <w:r>
                              <w:rPr>
                                <w:rFonts w:ascii="Consolas"/>
                                <w:color w:val="383A42"/>
                                <w:spacing w:val="-4"/>
                                <w:sz w:val="19"/>
                              </w:rPr>
                              <w:t> </w:t>
                            </w:r>
                            <w:r>
                              <w:rPr>
                                <w:rFonts w:ascii="Consolas"/>
                                <w:color w:val="383A42"/>
                                <w:sz w:val="19"/>
                              </w:rPr>
                              <w:t>regime_sma(df,</w:t>
                            </w:r>
                            <w:r>
                              <w:rPr>
                                <w:rFonts w:ascii="Consolas"/>
                                <w:color w:val="383A42"/>
                                <w:spacing w:val="-4"/>
                                <w:sz w:val="19"/>
                              </w:rPr>
                              <w:t> </w:t>
                            </w:r>
                            <w:r>
                              <w:rPr>
                                <w:rFonts w:ascii="Consolas"/>
                                <w:color w:val="383A42"/>
                                <w:sz w:val="19"/>
                              </w:rPr>
                              <w:t>_c=</w:t>
                            </w:r>
                            <w:r>
                              <w:rPr>
                                <w:rFonts w:ascii="Consolas"/>
                                <w:color w:val="50A14F"/>
                                <w:sz w:val="19"/>
                              </w:rPr>
                              <w:t>'Close'</w:t>
                            </w:r>
                            <w:r>
                              <w:rPr>
                                <w:rFonts w:ascii="Consolas"/>
                                <w:color w:val="383A42"/>
                                <w:sz w:val="19"/>
                              </w:rPr>
                              <w:t>,</w:t>
                            </w:r>
                            <w:r>
                              <w:rPr>
                                <w:rFonts w:ascii="Consolas"/>
                                <w:color w:val="383A42"/>
                                <w:spacing w:val="-4"/>
                                <w:sz w:val="19"/>
                              </w:rPr>
                              <w:t> </w:t>
                            </w:r>
                            <w:r>
                              <w:rPr>
                                <w:rFonts w:ascii="Consolas"/>
                                <w:color w:val="383A42"/>
                                <w:sz w:val="19"/>
                              </w:rPr>
                              <w:t>st=</w:t>
                            </w:r>
                            <w:r>
                              <w:rPr>
                                <w:rFonts w:ascii="Consolas"/>
                                <w:color w:val="383A42"/>
                                <w:spacing w:val="-4"/>
                                <w:sz w:val="19"/>
                              </w:rPr>
                              <w:t> </w:t>
                            </w:r>
                            <w:r>
                              <w:rPr>
                                <w:rFonts w:ascii="Consolas"/>
                                <w:color w:val="383A42"/>
                                <w:sz w:val="19"/>
                              </w:rPr>
                              <w:t>st, lt= lt)</w:t>
                            </w:r>
                          </w:p>
                          <w:p>
                            <w:pPr>
                              <w:spacing w:line="244" w:lineRule="auto" w:before="16"/>
                              <w:ind w:left="215" w:right="465" w:firstLine="0"/>
                              <w:jc w:val="left"/>
                              <w:rPr>
                                <w:rFonts w:ascii="Consolas"/>
                                <w:color w:val="000000"/>
                                <w:sz w:val="19"/>
                              </w:rPr>
                            </w:pPr>
                            <w:r>
                              <w:rPr>
                                <w:rFonts w:ascii="Consolas"/>
                                <w:color w:val="383A42"/>
                                <w:sz w:val="19"/>
                              </w:rPr>
                              <w:t>df[</w:t>
                            </w:r>
                            <w:r>
                              <w:rPr>
                                <w:rFonts w:ascii="Consolas"/>
                                <w:color w:val="50A14F"/>
                                <w:sz w:val="19"/>
                              </w:rPr>
                              <w:t>'ema_'</w:t>
                            </w:r>
                            <w:r>
                              <w:rPr>
                                <w:rFonts w:ascii="Consolas"/>
                                <w:color w:val="50A14F"/>
                                <w:spacing w:val="-5"/>
                                <w:sz w:val="19"/>
                              </w:rPr>
                              <w:t> </w:t>
                            </w:r>
                            <w:r>
                              <w:rPr>
                                <w:rFonts w:ascii="Consolas"/>
                                <w:color w:val="383A42"/>
                                <w:sz w:val="19"/>
                              </w:rPr>
                              <w:t>+</w:t>
                            </w:r>
                            <w:r>
                              <w:rPr>
                                <w:rFonts w:ascii="Consolas"/>
                                <w:color w:val="383A42"/>
                                <w:spacing w:val="-5"/>
                                <w:sz w:val="19"/>
                              </w:rPr>
                              <w:t> </w:t>
                            </w:r>
                            <w:r>
                              <w:rPr>
                                <w:rFonts w:ascii="Consolas"/>
                                <w:color w:val="C18401"/>
                                <w:sz w:val="19"/>
                              </w:rPr>
                              <w:t>str</w:t>
                            </w:r>
                            <w:r>
                              <w:rPr>
                                <w:rFonts w:ascii="Consolas"/>
                                <w:color w:val="383A42"/>
                                <w:sz w:val="19"/>
                              </w:rPr>
                              <w:t>(st)</w:t>
                            </w:r>
                            <w:r>
                              <w:rPr>
                                <w:rFonts w:ascii="Consolas"/>
                                <w:color w:val="383A42"/>
                                <w:spacing w:val="-4"/>
                                <w:sz w:val="19"/>
                              </w:rPr>
                              <w:t> </w:t>
                            </w:r>
                            <w:r>
                              <w:rPr>
                                <w:rFonts w:ascii="Consolas"/>
                                <w:color w:val="383A42"/>
                                <w:sz w:val="19"/>
                              </w:rPr>
                              <w:t>+</w:t>
                            </w:r>
                            <w:r>
                              <w:rPr>
                                <w:rFonts w:ascii="Consolas"/>
                                <w:color w:val="383A42"/>
                                <w:spacing w:val="-5"/>
                                <w:sz w:val="19"/>
                              </w:rPr>
                              <w:t> </w:t>
                            </w:r>
                            <w:r>
                              <w:rPr>
                                <w:rFonts w:ascii="Consolas"/>
                                <w:color w:val="C18401"/>
                                <w:sz w:val="19"/>
                              </w:rPr>
                              <w:t>str</w:t>
                            </w:r>
                            <w:r>
                              <w:rPr>
                                <w:rFonts w:ascii="Consolas"/>
                                <w:color w:val="383A42"/>
                                <w:sz w:val="19"/>
                              </w:rPr>
                              <w:t>(lt)]</w:t>
                            </w:r>
                            <w:r>
                              <w:rPr>
                                <w:rFonts w:ascii="Consolas"/>
                                <w:color w:val="383A42"/>
                                <w:spacing w:val="-4"/>
                                <w:sz w:val="19"/>
                              </w:rPr>
                              <w:t> </w:t>
                            </w:r>
                            <w:r>
                              <w:rPr>
                                <w:rFonts w:ascii="Consolas"/>
                                <w:color w:val="383A42"/>
                                <w:sz w:val="19"/>
                              </w:rPr>
                              <w:t>=</w:t>
                            </w:r>
                            <w:r>
                              <w:rPr>
                                <w:rFonts w:ascii="Consolas"/>
                                <w:color w:val="383A42"/>
                                <w:spacing w:val="-4"/>
                                <w:sz w:val="19"/>
                              </w:rPr>
                              <w:t> </w:t>
                            </w:r>
                            <w:r>
                              <w:rPr>
                                <w:rFonts w:ascii="Consolas"/>
                                <w:color w:val="383A42"/>
                                <w:sz w:val="19"/>
                              </w:rPr>
                              <w:t>regime_ema(df,</w:t>
                            </w:r>
                            <w:r>
                              <w:rPr>
                                <w:rFonts w:ascii="Consolas"/>
                                <w:color w:val="383A42"/>
                                <w:spacing w:val="-4"/>
                                <w:sz w:val="19"/>
                              </w:rPr>
                              <w:t> </w:t>
                            </w:r>
                            <w:r>
                              <w:rPr>
                                <w:rFonts w:ascii="Consolas"/>
                                <w:color w:val="383A42"/>
                                <w:sz w:val="19"/>
                              </w:rPr>
                              <w:t>_c=</w:t>
                            </w:r>
                            <w:r>
                              <w:rPr>
                                <w:rFonts w:ascii="Consolas"/>
                                <w:color w:val="50A14F"/>
                                <w:sz w:val="19"/>
                              </w:rPr>
                              <w:t>'Close'</w:t>
                            </w:r>
                            <w:r>
                              <w:rPr>
                                <w:rFonts w:ascii="Consolas"/>
                                <w:color w:val="383A42"/>
                                <w:sz w:val="19"/>
                              </w:rPr>
                              <w:t>,</w:t>
                            </w:r>
                            <w:r>
                              <w:rPr>
                                <w:rFonts w:ascii="Consolas"/>
                                <w:color w:val="383A42"/>
                                <w:spacing w:val="-4"/>
                                <w:sz w:val="19"/>
                              </w:rPr>
                              <w:t> </w:t>
                            </w:r>
                            <w:r>
                              <w:rPr>
                                <w:rFonts w:ascii="Consolas"/>
                                <w:color w:val="383A42"/>
                                <w:sz w:val="19"/>
                              </w:rPr>
                              <w:t>st=</w:t>
                            </w:r>
                            <w:r>
                              <w:rPr>
                                <w:rFonts w:ascii="Consolas"/>
                                <w:color w:val="383A42"/>
                                <w:spacing w:val="-4"/>
                                <w:sz w:val="19"/>
                              </w:rPr>
                              <w:t> </w:t>
                            </w:r>
                            <w:r>
                              <w:rPr>
                                <w:rFonts w:ascii="Consolas"/>
                                <w:color w:val="383A42"/>
                                <w:sz w:val="19"/>
                              </w:rPr>
                              <w:t>st, lt= lt)</w:t>
                            </w:r>
                          </w:p>
                          <w:p>
                            <w:pPr>
                              <w:pStyle w:val="BodyText"/>
                              <w:spacing w:before="37"/>
                              <w:ind w:left="0"/>
                              <w:rPr>
                                <w:rFonts w:ascii="Consolas"/>
                                <w:color w:val="000000"/>
                                <w:sz w:val="19"/>
                              </w:rPr>
                            </w:pPr>
                          </w:p>
                          <w:p>
                            <w:pPr>
                              <w:spacing w:before="0"/>
                              <w:ind w:left="215" w:right="0" w:firstLine="0"/>
                              <w:jc w:val="left"/>
                              <w:rPr>
                                <w:rFonts w:ascii="Consolas"/>
                                <w:color w:val="000000"/>
                                <w:sz w:val="19"/>
                              </w:rPr>
                            </w:pPr>
                            <w:r>
                              <w:rPr>
                                <w:rFonts w:ascii="Consolas"/>
                                <w:color w:val="383A42"/>
                                <w:sz w:val="19"/>
                              </w:rPr>
                              <w:t>ohlc = </w:t>
                            </w:r>
                            <w:r>
                              <w:rPr>
                                <w:rFonts w:ascii="Consolas"/>
                                <w:color w:val="383A42"/>
                                <w:spacing w:val="-2"/>
                                <w:sz w:val="19"/>
                              </w:rPr>
                              <w:t>[</w:t>
                            </w:r>
                            <w:r>
                              <w:rPr>
                                <w:rFonts w:ascii="Consolas"/>
                                <w:color w:val="50A14F"/>
                                <w:spacing w:val="-2"/>
                                <w:sz w:val="19"/>
                              </w:rPr>
                              <w:t>'Open','High','Low','Close'</w:t>
                            </w:r>
                            <w:r>
                              <w:rPr>
                                <w:rFonts w:ascii="Consolas"/>
                                <w:color w:val="383A42"/>
                                <w:spacing w:val="-2"/>
                                <w:sz w:val="19"/>
                              </w:rPr>
                              <w:t>]</w:t>
                            </w:r>
                          </w:p>
                          <w:p>
                            <w:pPr>
                              <w:spacing w:line="254" w:lineRule="auto" w:before="20"/>
                              <w:ind w:left="215" w:right="1426" w:firstLine="0"/>
                              <w:jc w:val="left"/>
                              <w:rPr>
                                <w:rFonts w:ascii="Consolas"/>
                                <w:color w:val="000000"/>
                                <w:sz w:val="19"/>
                              </w:rPr>
                            </w:pPr>
                            <w:r>
                              <w:rPr>
                                <w:rFonts w:ascii="Consolas"/>
                                <w:color w:val="383A42"/>
                                <w:sz w:val="19"/>
                              </w:rPr>
                              <w:t>_o,_h,_l,_c</w:t>
                            </w:r>
                            <w:r>
                              <w:rPr>
                                <w:rFonts w:ascii="Consolas"/>
                                <w:color w:val="383A42"/>
                                <w:spacing w:val="40"/>
                                <w:sz w:val="19"/>
                              </w:rPr>
                              <w:t> </w:t>
                            </w:r>
                            <w:r>
                              <w:rPr>
                                <w:rFonts w:ascii="Consolas"/>
                                <w:color w:val="383A42"/>
                                <w:sz w:val="19"/>
                              </w:rPr>
                              <w:t>=</w:t>
                            </w:r>
                            <w:r>
                              <w:rPr>
                                <w:rFonts w:ascii="Consolas"/>
                                <w:color w:val="383A42"/>
                                <w:spacing w:val="40"/>
                                <w:sz w:val="19"/>
                              </w:rPr>
                              <w:t> </w:t>
                            </w:r>
                            <w:r>
                              <w:rPr>
                                <w:rFonts w:ascii="Consolas"/>
                                <w:color w:val="383A42"/>
                                <w:sz w:val="19"/>
                              </w:rPr>
                              <w:t>[ohlc[h]</w:t>
                            </w:r>
                            <w:r>
                              <w:rPr>
                                <w:rFonts w:ascii="Consolas"/>
                                <w:color w:val="383A42"/>
                                <w:spacing w:val="40"/>
                                <w:sz w:val="19"/>
                              </w:rPr>
                              <w:t> </w:t>
                            </w:r>
                            <w:r>
                              <w:rPr>
                                <w:rFonts w:ascii="Consolas"/>
                                <w:color w:val="A626A4"/>
                                <w:sz w:val="19"/>
                              </w:rPr>
                              <w:t>for</w:t>
                            </w:r>
                            <w:r>
                              <w:rPr>
                                <w:rFonts w:ascii="Consolas"/>
                                <w:color w:val="A626A4"/>
                                <w:spacing w:val="40"/>
                                <w:sz w:val="19"/>
                              </w:rPr>
                              <w:t> </w:t>
                            </w:r>
                            <w:r>
                              <w:rPr>
                                <w:rFonts w:ascii="Consolas"/>
                                <w:color w:val="383A42"/>
                                <w:sz w:val="19"/>
                              </w:rPr>
                              <w:t>h</w:t>
                            </w:r>
                            <w:r>
                              <w:rPr>
                                <w:rFonts w:ascii="Consolas"/>
                                <w:color w:val="383A42"/>
                                <w:spacing w:val="40"/>
                                <w:sz w:val="19"/>
                              </w:rPr>
                              <w:t> </w:t>
                            </w:r>
                            <w:r>
                              <w:rPr>
                                <w:rFonts w:ascii="Consolas"/>
                                <w:color w:val="A626A4"/>
                                <w:sz w:val="19"/>
                              </w:rPr>
                              <w:t>in</w:t>
                            </w:r>
                            <w:r>
                              <w:rPr>
                                <w:rFonts w:ascii="Consolas"/>
                                <w:color w:val="A626A4"/>
                                <w:spacing w:val="40"/>
                                <w:sz w:val="19"/>
                              </w:rPr>
                              <w:t> </w:t>
                            </w:r>
                            <w:r>
                              <w:rPr>
                                <w:rFonts w:ascii="Consolas"/>
                                <w:color w:val="C18401"/>
                                <w:sz w:val="19"/>
                              </w:rPr>
                              <w:t>range</w:t>
                            </w:r>
                            <w:r>
                              <w:rPr>
                                <w:rFonts w:ascii="Consolas"/>
                                <w:color w:val="383A42"/>
                                <w:sz w:val="19"/>
                              </w:rPr>
                              <w:t>(</w:t>
                            </w:r>
                            <w:r>
                              <w:rPr>
                                <w:rFonts w:ascii="Consolas"/>
                                <w:color w:val="C18401"/>
                                <w:sz w:val="19"/>
                              </w:rPr>
                              <w:t>len</w:t>
                            </w:r>
                            <w:r>
                              <w:rPr>
                                <w:rFonts w:ascii="Consolas"/>
                                <w:color w:val="383A42"/>
                                <w:sz w:val="19"/>
                              </w:rPr>
                              <w:t>(ohlc))]</w:t>
                            </w:r>
                            <w:r>
                              <w:rPr>
                                <w:rFonts w:ascii="Consolas"/>
                                <w:color w:val="383A42"/>
                                <w:sz w:val="19"/>
                              </w:rPr>
                              <w:t> rgme_cols</w:t>
                            </w:r>
                            <w:r>
                              <w:rPr>
                                <w:rFonts w:ascii="Consolas"/>
                                <w:color w:val="383A42"/>
                                <w:spacing w:val="-4"/>
                                <w:sz w:val="19"/>
                              </w:rPr>
                              <w:t> </w:t>
                            </w:r>
                            <w:r>
                              <w:rPr>
                                <w:rFonts w:ascii="Consolas"/>
                                <w:color w:val="383A42"/>
                                <w:sz w:val="19"/>
                              </w:rPr>
                              <w:t>=</w:t>
                            </w:r>
                            <w:r>
                              <w:rPr>
                                <w:rFonts w:ascii="Consolas"/>
                                <w:color w:val="383A42"/>
                                <w:spacing w:val="-4"/>
                                <w:sz w:val="19"/>
                              </w:rPr>
                              <w:t> </w:t>
                            </w:r>
                            <w:r>
                              <w:rPr>
                                <w:rFonts w:ascii="Consolas"/>
                                <w:color w:val="383A42"/>
                                <w:sz w:val="19"/>
                              </w:rPr>
                              <w:t>[</w:t>
                            </w:r>
                            <w:r>
                              <w:rPr>
                                <w:rFonts w:ascii="Consolas"/>
                                <w:color w:val="50A14F"/>
                                <w:sz w:val="19"/>
                              </w:rPr>
                              <w:t>'sma_'</w:t>
                            </w:r>
                            <w:r>
                              <w:rPr>
                                <w:rFonts w:ascii="Consolas"/>
                                <w:color w:val="50A14F"/>
                                <w:spacing w:val="-5"/>
                                <w:sz w:val="19"/>
                              </w:rPr>
                              <w:t> </w:t>
                            </w:r>
                            <w:r>
                              <w:rPr>
                                <w:rFonts w:ascii="Consolas"/>
                                <w:color w:val="383A42"/>
                                <w:sz w:val="19"/>
                              </w:rPr>
                              <w:t>+</w:t>
                            </w:r>
                            <w:r>
                              <w:rPr>
                                <w:rFonts w:ascii="Consolas"/>
                                <w:color w:val="383A42"/>
                                <w:spacing w:val="-5"/>
                                <w:sz w:val="19"/>
                              </w:rPr>
                              <w:t> </w:t>
                            </w:r>
                            <w:r>
                              <w:rPr>
                                <w:rFonts w:ascii="Consolas"/>
                                <w:color w:val="C18401"/>
                                <w:sz w:val="19"/>
                              </w:rPr>
                              <w:t>str</w:t>
                            </w:r>
                            <w:r>
                              <w:rPr>
                                <w:rFonts w:ascii="Consolas"/>
                                <w:color w:val="383A42"/>
                                <w:sz w:val="19"/>
                              </w:rPr>
                              <w:t>(st)</w:t>
                            </w:r>
                            <w:r>
                              <w:rPr>
                                <w:rFonts w:ascii="Consolas"/>
                                <w:color w:val="383A42"/>
                                <w:spacing w:val="-4"/>
                                <w:sz w:val="19"/>
                              </w:rPr>
                              <w:t> </w:t>
                            </w:r>
                            <w:r>
                              <w:rPr>
                                <w:rFonts w:ascii="Consolas"/>
                                <w:color w:val="383A42"/>
                                <w:sz w:val="19"/>
                              </w:rPr>
                              <w:t>+</w:t>
                            </w:r>
                            <w:r>
                              <w:rPr>
                                <w:rFonts w:ascii="Consolas"/>
                                <w:color w:val="383A42"/>
                                <w:spacing w:val="-5"/>
                                <w:sz w:val="19"/>
                              </w:rPr>
                              <w:t> </w:t>
                            </w:r>
                            <w:r>
                              <w:rPr>
                                <w:rFonts w:ascii="Consolas"/>
                                <w:color w:val="C18401"/>
                                <w:sz w:val="19"/>
                              </w:rPr>
                              <w:t>str</w:t>
                            </w:r>
                            <w:r>
                              <w:rPr>
                                <w:rFonts w:ascii="Consolas"/>
                                <w:color w:val="383A42"/>
                                <w:sz w:val="19"/>
                              </w:rPr>
                              <w:t>(lt),</w:t>
                            </w:r>
                            <w:r>
                              <w:rPr>
                                <w:rFonts w:ascii="Consolas"/>
                                <w:color w:val="383A42"/>
                                <w:spacing w:val="-5"/>
                                <w:sz w:val="19"/>
                              </w:rPr>
                              <w:t> </w:t>
                            </w:r>
                            <w:r>
                              <w:rPr>
                                <w:rFonts w:ascii="Consolas"/>
                                <w:color w:val="50A14F"/>
                                <w:sz w:val="19"/>
                              </w:rPr>
                              <w:t>'ema_'</w:t>
                            </w:r>
                            <w:r>
                              <w:rPr>
                                <w:rFonts w:ascii="Consolas"/>
                                <w:color w:val="50A14F"/>
                                <w:spacing w:val="-5"/>
                                <w:sz w:val="19"/>
                              </w:rPr>
                              <w:t> </w:t>
                            </w:r>
                            <w:r>
                              <w:rPr>
                                <w:rFonts w:ascii="Consolas"/>
                                <w:color w:val="383A42"/>
                                <w:sz w:val="19"/>
                              </w:rPr>
                              <w:t>+</w:t>
                            </w:r>
                            <w:r>
                              <w:rPr>
                                <w:rFonts w:ascii="Consolas"/>
                                <w:color w:val="383A42"/>
                                <w:spacing w:val="-5"/>
                                <w:sz w:val="19"/>
                              </w:rPr>
                              <w:t> </w:t>
                            </w:r>
                            <w:r>
                              <w:rPr>
                                <w:rFonts w:ascii="Consolas"/>
                                <w:color w:val="C18401"/>
                                <w:sz w:val="19"/>
                              </w:rPr>
                              <w:t>str</w:t>
                            </w:r>
                            <w:r>
                              <w:rPr>
                                <w:rFonts w:ascii="Consolas"/>
                                <w:color w:val="383A42"/>
                                <w:sz w:val="19"/>
                              </w:rPr>
                              <w:t>(st)</w:t>
                            </w:r>
                            <w:r>
                              <w:rPr>
                                <w:rFonts w:ascii="Consolas"/>
                                <w:color w:val="383A42"/>
                                <w:spacing w:val="-4"/>
                                <w:sz w:val="19"/>
                              </w:rPr>
                              <w:t> </w:t>
                            </w:r>
                            <w:r>
                              <w:rPr>
                                <w:rFonts w:ascii="Consolas"/>
                                <w:color w:val="383A42"/>
                                <w:sz w:val="19"/>
                              </w:rPr>
                              <w:t>+ </w:t>
                            </w:r>
                            <w:r>
                              <w:rPr>
                                <w:rFonts w:ascii="Consolas"/>
                                <w:color w:val="C18401"/>
                                <w:sz w:val="19"/>
                              </w:rPr>
                              <w:t>str</w:t>
                            </w:r>
                            <w:r>
                              <w:rPr>
                                <w:rFonts w:ascii="Consolas"/>
                                <w:color w:val="383A42"/>
                                <w:sz w:val="19"/>
                              </w:rPr>
                              <w:t>(lt),</w:t>
                            </w:r>
                            <w:r>
                              <w:rPr>
                                <w:rFonts w:ascii="Consolas"/>
                                <w:color w:val="50A14F"/>
                                <w:sz w:val="19"/>
                              </w:rPr>
                              <w:t>'turtle_'</w:t>
                            </w:r>
                            <w:r>
                              <w:rPr>
                                <w:rFonts w:ascii="Consolas"/>
                                <w:color w:val="383A42"/>
                                <w:sz w:val="19"/>
                              </w:rPr>
                              <w:t>+ </w:t>
                            </w:r>
                            <w:r>
                              <w:rPr>
                                <w:rFonts w:ascii="Consolas"/>
                                <w:color w:val="C18401"/>
                                <w:sz w:val="19"/>
                              </w:rPr>
                              <w:t>str</w:t>
                            </w:r>
                            <w:r>
                              <w:rPr>
                                <w:rFonts w:ascii="Consolas"/>
                                <w:color w:val="383A42"/>
                                <w:sz w:val="19"/>
                              </w:rPr>
                              <w:t>(slow)+</w:t>
                            </w:r>
                            <w:r>
                              <w:rPr>
                                <w:rFonts w:ascii="Consolas"/>
                                <w:color w:val="C18401"/>
                                <w:sz w:val="19"/>
                              </w:rPr>
                              <w:t>str</w:t>
                            </w:r>
                            <w:r>
                              <w:rPr>
                                <w:rFonts w:ascii="Consolas"/>
                                <w:color w:val="383A42"/>
                                <w:sz w:val="19"/>
                              </w:rPr>
                              <w:t>(fast) ]</w:t>
                            </w:r>
                          </w:p>
                          <w:p>
                            <w:pPr>
                              <w:spacing w:line="244" w:lineRule="auto" w:before="5"/>
                              <w:ind w:left="214" w:right="0" w:firstLine="0"/>
                              <w:jc w:val="left"/>
                              <w:rPr>
                                <w:rFonts w:ascii="Consolas"/>
                                <w:color w:val="000000"/>
                                <w:sz w:val="19"/>
                              </w:rPr>
                            </w:pPr>
                            <w:r>
                              <w:rPr>
                                <w:rFonts w:ascii="Consolas"/>
                                <w:color w:val="383A42"/>
                                <w:sz w:val="19"/>
                              </w:rPr>
                              <w:t>df[[</w:t>
                            </w:r>
                            <w:r>
                              <w:rPr>
                                <w:rFonts w:ascii="Consolas"/>
                                <w:color w:val="50A14F"/>
                                <w:sz w:val="19"/>
                              </w:rPr>
                              <w:t>'Close'</w:t>
                            </w:r>
                            <w:r>
                              <w:rPr>
                                <w:rFonts w:ascii="Consolas"/>
                                <w:color w:val="383A42"/>
                                <w:sz w:val="19"/>
                              </w:rPr>
                              <w:t>,</w:t>
                            </w:r>
                            <w:r>
                              <w:rPr>
                                <w:rFonts w:ascii="Consolas"/>
                                <w:color w:val="50A14F"/>
                                <w:sz w:val="19"/>
                              </w:rPr>
                              <w:t>'sma_'</w:t>
                            </w:r>
                            <w:r>
                              <w:rPr>
                                <w:rFonts w:ascii="Consolas"/>
                                <w:color w:val="50A14F"/>
                                <w:spacing w:val="-5"/>
                                <w:sz w:val="19"/>
                              </w:rPr>
                              <w:t> </w:t>
                            </w:r>
                            <w:r>
                              <w:rPr>
                                <w:rFonts w:ascii="Consolas"/>
                                <w:color w:val="383A42"/>
                                <w:sz w:val="19"/>
                              </w:rPr>
                              <w:t>+</w:t>
                            </w:r>
                            <w:r>
                              <w:rPr>
                                <w:rFonts w:ascii="Consolas"/>
                                <w:color w:val="383A42"/>
                                <w:spacing w:val="-5"/>
                                <w:sz w:val="19"/>
                              </w:rPr>
                              <w:t> </w:t>
                            </w:r>
                            <w:r>
                              <w:rPr>
                                <w:rFonts w:ascii="Consolas"/>
                                <w:color w:val="C18401"/>
                                <w:sz w:val="19"/>
                              </w:rPr>
                              <w:t>str</w:t>
                            </w:r>
                            <w:r>
                              <w:rPr>
                                <w:rFonts w:ascii="Consolas"/>
                                <w:color w:val="383A42"/>
                                <w:sz w:val="19"/>
                              </w:rPr>
                              <w:t>(st)</w:t>
                            </w:r>
                            <w:r>
                              <w:rPr>
                                <w:rFonts w:ascii="Consolas"/>
                                <w:color w:val="383A42"/>
                                <w:spacing w:val="-4"/>
                                <w:sz w:val="19"/>
                              </w:rPr>
                              <w:t> </w:t>
                            </w:r>
                            <w:r>
                              <w:rPr>
                                <w:rFonts w:ascii="Consolas"/>
                                <w:color w:val="383A42"/>
                                <w:sz w:val="19"/>
                              </w:rPr>
                              <w:t>+</w:t>
                            </w:r>
                            <w:r>
                              <w:rPr>
                                <w:rFonts w:ascii="Consolas"/>
                                <w:color w:val="383A42"/>
                                <w:spacing w:val="-5"/>
                                <w:sz w:val="19"/>
                              </w:rPr>
                              <w:t> </w:t>
                            </w:r>
                            <w:r>
                              <w:rPr>
                                <w:rFonts w:ascii="Consolas"/>
                                <w:color w:val="C18401"/>
                                <w:sz w:val="19"/>
                              </w:rPr>
                              <w:t>str</w:t>
                            </w:r>
                            <w:r>
                              <w:rPr>
                                <w:rFonts w:ascii="Consolas"/>
                                <w:color w:val="383A42"/>
                                <w:sz w:val="19"/>
                              </w:rPr>
                              <w:t>(lt),</w:t>
                            </w:r>
                            <w:r>
                              <w:rPr>
                                <w:rFonts w:ascii="Consolas"/>
                                <w:color w:val="383A42"/>
                                <w:spacing w:val="-5"/>
                                <w:sz w:val="19"/>
                              </w:rPr>
                              <w:t> </w:t>
                            </w:r>
                            <w:r>
                              <w:rPr>
                                <w:rFonts w:ascii="Consolas"/>
                                <w:color w:val="50A14F"/>
                                <w:sz w:val="19"/>
                              </w:rPr>
                              <w:t>'ema_'</w:t>
                            </w:r>
                            <w:r>
                              <w:rPr>
                                <w:rFonts w:ascii="Consolas"/>
                                <w:color w:val="50A14F"/>
                                <w:spacing w:val="-5"/>
                                <w:sz w:val="19"/>
                              </w:rPr>
                              <w:t> </w:t>
                            </w:r>
                            <w:r>
                              <w:rPr>
                                <w:rFonts w:ascii="Consolas"/>
                                <w:color w:val="383A42"/>
                                <w:sz w:val="19"/>
                              </w:rPr>
                              <w:t>+</w:t>
                            </w:r>
                            <w:r>
                              <w:rPr>
                                <w:rFonts w:ascii="Consolas"/>
                                <w:color w:val="383A42"/>
                                <w:spacing w:val="-5"/>
                                <w:sz w:val="19"/>
                              </w:rPr>
                              <w:t> </w:t>
                            </w:r>
                            <w:r>
                              <w:rPr>
                                <w:rFonts w:ascii="Consolas"/>
                                <w:color w:val="C18401"/>
                                <w:sz w:val="19"/>
                              </w:rPr>
                              <w:t>str</w:t>
                            </w:r>
                            <w:r>
                              <w:rPr>
                                <w:rFonts w:ascii="Consolas"/>
                                <w:color w:val="383A42"/>
                                <w:sz w:val="19"/>
                              </w:rPr>
                              <w:t>(st)</w:t>
                            </w:r>
                            <w:r>
                              <w:rPr>
                                <w:rFonts w:ascii="Consolas"/>
                                <w:color w:val="383A42"/>
                                <w:spacing w:val="-4"/>
                                <w:sz w:val="19"/>
                              </w:rPr>
                              <w:t> </w:t>
                            </w:r>
                            <w:r>
                              <w:rPr>
                                <w:rFonts w:ascii="Consolas"/>
                                <w:color w:val="383A42"/>
                                <w:sz w:val="19"/>
                              </w:rPr>
                              <w:t>+ </w:t>
                            </w:r>
                            <w:r>
                              <w:rPr>
                                <w:rFonts w:ascii="Consolas"/>
                                <w:color w:val="C18401"/>
                                <w:sz w:val="19"/>
                              </w:rPr>
                              <w:t>str</w:t>
                            </w:r>
                            <w:r>
                              <w:rPr>
                                <w:rFonts w:ascii="Consolas"/>
                                <w:color w:val="383A42"/>
                                <w:sz w:val="19"/>
                              </w:rPr>
                              <w:t>(lt),</w:t>
                            </w:r>
                            <w:r>
                              <w:rPr>
                                <w:rFonts w:ascii="Consolas"/>
                                <w:color w:val="50A14F"/>
                                <w:sz w:val="19"/>
                              </w:rPr>
                              <w:t>'turtle_'</w:t>
                            </w:r>
                            <w:r>
                              <w:rPr>
                                <w:rFonts w:ascii="Consolas"/>
                                <w:color w:val="383A42"/>
                                <w:sz w:val="19"/>
                              </w:rPr>
                              <w:t>+ </w:t>
                            </w:r>
                            <w:r>
                              <w:rPr>
                                <w:rFonts w:ascii="Consolas"/>
                                <w:color w:val="C18401"/>
                                <w:sz w:val="19"/>
                              </w:rPr>
                              <w:t>str</w:t>
                            </w:r>
                            <w:r>
                              <w:rPr>
                                <w:rFonts w:ascii="Consolas"/>
                                <w:color w:val="383A42"/>
                                <w:sz w:val="19"/>
                              </w:rPr>
                              <w:t>(slow)+</w:t>
                            </w:r>
                            <w:r>
                              <w:rPr>
                                <w:rFonts w:ascii="Consolas"/>
                                <w:color w:val="C18401"/>
                                <w:sz w:val="19"/>
                              </w:rPr>
                              <w:t>str</w:t>
                            </w:r>
                            <w:r>
                              <w:rPr>
                                <w:rFonts w:ascii="Consolas"/>
                                <w:color w:val="383A42"/>
                                <w:sz w:val="19"/>
                              </w:rPr>
                              <w:t>(fast)] ].plot(</w:t>
                            </w:r>
                          </w:p>
                          <w:p>
                            <w:pPr>
                              <w:spacing w:line="244" w:lineRule="auto" w:before="17"/>
                              <w:ind w:left="214" w:right="704" w:firstLine="418"/>
                              <w:jc w:val="left"/>
                              <w:rPr>
                                <w:rFonts w:ascii="Consolas"/>
                                <w:color w:val="000000"/>
                                <w:sz w:val="19"/>
                              </w:rPr>
                            </w:pPr>
                            <w:r>
                              <w:rPr>
                                <w:rFonts w:ascii="Consolas"/>
                                <w:color w:val="383A42"/>
                                <w:sz w:val="19"/>
                              </w:rPr>
                              <w:t>secondary_y=</w:t>
                            </w:r>
                            <w:r>
                              <w:rPr>
                                <w:rFonts w:ascii="Consolas"/>
                                <w:color w:val="383A42"/>
                                <w:spacing w:val="-19"/>
                                <w:sz w:val="19"/>
                              </w:rPr>
                              <w:t> </w:t>
                            </w:r>
                            <w:r>
                              <w:rPr>
                                <w:rFonts w:ascii="Consolas"/>
                                <w:color w:val="383A42"/>
                                <w:sz w:val="19"/>
                              </w:rPr>
                              <w:t>rgme_cols,figsize=(</w:t>
                            </w:r>
                            <w:r>
                              <w:rPr>
                                <w:rFonts w:ascii="Consolas"/>
                                <w:color w:val="986801"/>
                                <w:sz w:val="19"/>
                              </w:rPr>
                              <w:t>20</w:t>
                            </w:r>
                            <w:r>
                              <w:rPr>
                                <w:rFonts w:ascii="Consolas"/>
                                <w:color w:val="383A42"/>
                                <w:sz w:val="19"/>
                              </w:rPr>
                              <w:t>,</w:t>
                            </w:r>
                            <w:r>
                              <w:rPr>
                                <w:rFonts w:ascii="Consolas"/>
                                <w:color w:val="986801"/>
                                <w:sz w:val="19"/>
                              </w:rPr>
                              <w:t>8</w:t>
                            </w:r>
                            <w:r>
                              <w:rPr>
                                <w:rFonts w:ascii="Consolas"/>
                                <w:color w:val="383A42"/>
                                <w:sz w:val="19"/>
                              </w:rPr>
                              <w:t>),</w:t>
                            </w:r>
                            <w:r>
                              <w:rPr>
                                <w:rFonts w:ascii="Consolas"/>
                                <w:color w:val="383A42"/>
                                <w:spacing w:val="-19"/>
                                <w:sz w:val="19"/>
                              </w:rPr>
                              <w:t> </w:t>
                            </w:r>
                            <w:r>
                              <w:rPr>
                                <w:rFonts w:ascii="Consolas"/>
                                <w:color w:val="383A42"/>
                                <w:sz w:val="19"/>
                              </w:rPr>
                              <w:t>style=[</w:t>
                            </w:r>
                            <w:r>
                              <w:rPr>
                                <w:rFonts w:ascii="Consolas"/>
                                <w:color w:val="50A14F"/>
                                <w:sz w:val="19"/>
                              </w:rPr>
                              <w:t>'k'</w:t>
                            </w:r>
                            <w:r>
                              <w:rPr>
                                <w:rFonts w:ascii="Consolas"/>
                                <w:color w:val="383A42"/>
                                <w:sz w:val="19"/>
                              </w:rPr>
                              <w:t>,</w:t>
                            </w:r>
                            <w:r>
                              <w:rPr>
                                <w:rFonts w:ascii="Consolas"/>
                                <w:color w:val="50A14F"/>
                                <w:sz w:val="19"/>
                              </w:rPr>
                              <w:t>'orange'</w:t>
                            </w:r>
                            <w:r>
                              <w:rPr>
                                <w:rFonts w:ascii="Consolas"/>
                                <w:color w:val="383A42"/>
                                <w:sz w:val="19"/>
                              </w:rPr>
                              <w:t>,</w:t>
                            </w:r>
                            <w:r>
                              <w:rPr>
                                <w:rFonts w:ascii="Consolas"/>
                                <w:color w:val="50A14F"/>
                                <w:sz w:val="19"/>
                              </w:rPr>
                              <w:t>'m-</w:t>
                            </w:r>
                            <w:r>
                              <w:rPr>
                                <w:rFonts w:ascii="Consolas"/>
                                <w:color w:val="50A14F"/>
                                <w:sz w:val="19"/>
                              </w:rPr>
                              <w:t>- </w:t>
                            </w:r>
                            <w:r>
                              <w:rPr>
                                <w:rFonts w:ascii="Consolas"/>
                                <w:color w:val="50A14F"/>
                                <w:spacing w:val="-2"/>
                                <w:sz w:val="19"/>
                              </w:rPr>
                              <w:t>'</w:t>
                            </w:r>
                            <w:r>
                              <w:rPr>
                                <w:rFonts w:ascii="Consolas"/>
                                <w:color w:val="383A42"/>
                                <w:spacing w:val="-2"/>
                                <w:sz w:val="19"/>
                              </w:rPr>
                              <w:t>,</w:t>
                            </w:r>
                            <w:r>
                              <w:rPr>
                                <w:rFonts w:ascii="Consolas"/>
                                <w:color w:val="50A14F"/>
                                <w:spacing w:val="-2"/>
                                <w:sz w:val="19"/>
                              </w:rPr>
                              <w:t>'b-.'</w:t>
                            </w:r>
                            <w:r>
                              <w:rPr>
                                <w:rFonts w:ascii="Consolas"/>
                                <w:color w:val="383A42"/>
                                <w:spacing w:val="-2"/>
                                <w:sz w:val="19"/>
                              </w:rPr>
                              <w:t>],</w:t>
                            </w:r>
                          </w:p>
                          <w:p>
                            <w:pPr>
                              <w:spacing w:before="17"/>
                              <w:ind w:left="3662" w:right="0" w:firstLine="0"/>
                              <w:jc w:val="left"/>
                              <w:rPr>
                                <w:rFonts w:ascii="Consolas"/>
                                <w:color w:val="000000"/>
                                <w:sz w:val="19"/>
                              </w:rPr>
                            </w:pPr>
                            <w:r>
                              <w:rPr>
                                <w:rFonts w:ascii="Consolas"/>
                                <w:color w:val="383A42"/>
                                <w:sz w:val="19"/>
                              </w:rPr>
                              <w:t>title =</w:t>
                            </w:r>
                            <w:r>
                              <w:rPr>
                                <w:rFonts w:ascii="Consolas"/>
                                <w:color w:val="383A42"/>
                                <w:spacing w:val="-2"/>
                                <w:sz w:val="19"/>
                              </w:rPr>
                              <w:t> </w:t>
                            </w:r>
                            <w:r>
                              <w:rPr>
                                <w:rFonts w:ascii="Consolas"/>
                                <w:color w:val="C18401"/>
                                <w:spacing w:val="-2"/>
                                <w:sz w:val="19"/>
                              </w:rPr>
                              <w:t>str</w:t>
                            </w:r>
                            <w:r>
                              <w:rPr>
                                <w:rFonts w:ascii="Consolas"/>
                                <w:color w:val="383A42"/>
                                <w:spacing w:val="-2"/>
                                <w:sz w:val="19"/>
                              </w:rPr>
                              <w:t>.upper(ticker)+</w:t>
                            </w:r>
                            <w:r>
                              <w:rPr>
                                <w:rFonts w:ascii="Consolas"/>
                                <w:color w:val="50A14F"/>
                                <w:spacing w:val="-2"/>
                                <w:sz w:val="19"/>
                              </w:rPr>
                              <w:t>'</w:t>
                            </w:r>
                          </w:p>
                          <w:p>
                            <w:pPr>
                              <w:spacing w:before="5"/>
                              <w:ind w:left="214" w:right="0" w:firstLine="0"/>
                              <w:jc w:val="left"/>
                              <w:rPr>
                                <w:rFonts w:ascii="Consolas"/>
                                <w:color w:val="000000"/>
                                <w:sz w:val="19"/>
                              </w:rPr>
                            </w:pPr>
                            <w:r>
                              <w:rPr>
                                <w:rFonts w:ascii="Consolas"/>
                                <w:color w:val="50A14F"/>
                                <w:spacing w:val="-2"/>
                                <w:sz w:val="19"/>
                              </w:rPr>
                              <w:t>'</w:t>
                            </w:r>
                            <w:r>
                              <w:rPr>
                                <w:rFonts w:ascii="Consolas"/>
                                <w:color w:val="383A42"/>
                                <w:spacing w:val="-2"/>
                                <w:sz w:val="19"/>
                              </w:rPr>
                              <w:t>+</w:t>
                            </w:r>
                            <w:r>
                              <w:rPr>
                                <w:rFonts w:ascii="Consolas"/>
                                <w:color w:val="C18401"/>
                                <w:spacing w:val="-2"/>
                                <w:sz w:val="19"/>
                              </w:rPr>
                              <w:t>str</w:t>
                            </w:r>
                            <w:r>
                              <w:rPr>
                                <w:rFonts w:ascii="Consolas"/>
                                <w:color w:val="383A42"/>
                                <w:spacing w:val="-2"/>
                                <w:sz w:val="19"/>
                              </w:rPr>
                              <w:t>(rgme_cols))</w:t>
                            </w:r>
                          </w:p>
                        </w:txbxContent>
                      </wps:txbx>
                      <wps:bodyPr wrap="square" lIns="0" tIns="0" rIns="0" bIns="0" rtlCol="0">
                        <a:noAutofit/>
                      </wps:bodyPr>
                    </wps:wsp>
                  </a:graphicData>
                </a:graphic>
              </wp:inline>
            </w:drawing>
          </mc:Choice>
          <mc:Fallback>
            <w:pict>
              <v:shape style="width:396pt;height:341.1pt;mso-position-horizontal-relative:char;mso-position-vertical-relative:line" type="#_x0000_t202" id="docshape152" filled="true" fillcolor="#fafafa" stroked="false">
                <w10:anchorlock/>
                <v:textbox inset="0,0,0,0">
                  <w:txbxContent>
                    <w:p>
                      <w:pPr>
                        <w:spacing w:before="52"/>
                        <w:ind w:left="633" w:right="0" w:firstLine="0"/>
                        <w:jc w:val="both"/>
                        <w:rPr>
                          <w:rFonts w:ascii="Consolas"/>
                          <w:color w:val="000000"/>
                          <w:sz w:val="19"/>
                        </w:rPr>
                      </w:pPr>
                      <w:r>
                        <w:rPr>
                          <w:rFonts w:ascii="Consolas"/>
                          <w:color w:val="A626A4"/>
                          <w:sz w:val="19"/>
                        </w:rPr>
                        <w:t>return</w:t>
                      </w:r>
                      <w:r>
                        <w:rPr>
                          <w:rFonts w:ascii="Consolas"/>
                          <w:color w:val="A626A4"/>
                          <w:spacing w:val="-1"/>
                          <w:sz w:val="19"/>
                        </w:rPr>
                        <w:t> </w:t>
                      </w:r>
                      <w:r>
                        <w:rPr>
                          <w:rFonts w:ascii="Consolas"/>
                          <w:color w:val="383A42"/>
                          <w:spacing w:val="-2"/>
                          <w:sz w:val="19"/>
                        </w:rPr>
                        <w:t>rg_sma</w:t>
                      </w:r>
                    </w:p>
                    <w:p>
                      <w:pPr>
                        <w:pStyle w:val="BodyText"/>
                        <w:spacing w:before="40"/>
                        <w:ind w:left="0"/>
                        <w:rPr>
                          <w:rFonts w:ascii="Consolas"/>
                          <w:color w:val="000000"/>
                          <w:sz w:val="19"/>
                        </w:rPr>
                      </w:pPr>
                    </w:p>
                    <w:p>
                      <w:pPr>
                        <w:spacing w:line="261" w:lineRule="auto" w:before="0"/>
                        <w:ind w:left="633" w:right="4776" w:hanging="418"/>
                        <w:jc w:val="both"/>
                        <w:rPr>
                          <w:rFonts w:ascii="Consolas"/>
                          <w:color w:val="000000"/>
                          <w:sz w:val="19"/>
                        </w:rPr>
                      </w:pPr>
                      <w:r>
                        <w:rPr>
                          <w:rFonts w:ascii="Consolas"/>
                          <w:color w:val="A626A4"/>
                          <w:sz w:val="19"/>
                        </w:rPr>
                        <w:t>def</w:t>
                      </w:r>
                      <w:r>
                        <w:rPr>
                          <w:rFonts w:ascii="Consolas"/>
                          <w:color w:val="A626A4"/>
                          <w:spacing w:val="-27"/>
                          <w:sz w:val="19"/>
                        </w:rPr>
                        <w:t> </w:t>
                      </w:r>
                      <w:r>
                        <w:rPr>
                          <w:rFonts w:ascii="Consolas"/>
                          <w:color w:val="4078F2"/>
                          <w:sz w:val="19"/>
                        </w:rPr>
                        <w:t>regime_ema</w:t>
                      </w:r>
                      <w:r>
                        <w:rPr>
                          <w:rFonts w:ascii="Consolas"/>
                          <w:color w:val="383A42"/>
                          <w:sz w:val="19"/>
                        </w:rPr>
                        <w:t>(df,_c,st,lt): </w:t>
                      </w:r>
                      <w:r>
                        <w:rPr>
                          <w:rFonts w:ascii="Consolas"/>
                          <w:color w:val="50A14F"/>
                          <w:spacing w:val="-4"/>
                          <w:sz w:val="19"/>
                        </w:rPr>
                        <w:t>'''</w:t>
                      </w:r>
                    </w:p>
                    <w:p>
                      <w:pPr>
                        <w:spacing w:line="261" w:lineRule="auto" w:before="0"/>
                        <w:ind w:left="634" w:right="1745" w:firstLine="0"/>
                        <w:jc w:val="both"/>
                        <w:rPr>
                          <w:rFonts w:ascii="Consolas"/>
                          <w:color w:val="000000"/>
                          <w:sz w:val="19"/>
                        </w:rPr>
                      </w:pPr>
                      <w:r>
                        <w:rPr>
                          <w:rFonts w:ascii="Consolas"/>
                          <w:color w:val="50A14F"/>
                          <w:sz w:val="19"/>
                        </w:rPr>
                        <w:t>bull</w:t>
                      </w:r>
                      <w:r>
                        <w:rPr>
                          <w:rFonts w:ascii="Consolas"/>
                          <w:color w:val="50A14F"/>
                          <w:spacing w:val="-4"/>
                          <w:sz w:val="19"/>
                        </w:rPr>
                        <w:t> </w:t>
                      </w:r>
                      <w:r>
                        <w:rPr>
                          <w:rFonts w:ascii="Consolas"/>
                          <w:color w:val="50A14F"/>
                          <w:sz w:val="19"/>
                        </w:rPr>
                        <w:t>+1:</w:t>
                      </w:r>
                      <w:r>
                        <w:rPr>
                          <w:rFonts w:ascii="Consolas"/>
                          <w:color w:val="50A14F"/>
                          <w:spacing w:val="-4"/>
                          <w:sz w:val="19"/>
                        </w:rPr>
                        <w:t> </w:t>
                      </w:r>
                      <w:r>
                        <w:rPr>
                          <w:rFonts w:ascii="Consolas"/>
                          <w:color w:val="50A14F"/>
                          <w:sz w:val="19"/>
                        </w:rPr>
                        <w:t>ema_st</w:t>
                      </w:r>
                      <w:r>
                        <w:rPr>
                          <w:rFonts w:ascii="Consolas"/>
                          <w:color w:val="50A14F"/>
                          <w:spacing w:val="-4"/>
                          <w:sz w:val="19"/>
                        </w:rPr>
                        <w:t> </w:t>
                      </w:r>
                      <w:r>
                        <w:rPr>
                          <w:rFonts w:ascii="Consolas"/>
                          <w:color w:val="50A14F"/>
                          <w:sz w:val="19"/>
                        </w:rPr>
                        <w:t>&gt;=</w:t>
                      </w:r>
                      <w:r>
                        <w:rPr>
                          <w:rFonts w:ascii="Consolas"/>
                          <w:color w:val="50A14F"/>
                          <w:spacing w:val="-4"/>
                          <w:sz w:val="19"/>
                        </w:rPr>
                        <w:t> </w:t>
                      </w:r>
                      <w:r>
                        <w:rPr>
                          <w:rFonts w:ascii="Consolas"/>
                          <w:color w:val="50A14F"/>
                          <w:sz w:val="19"/>
                        </w:rPr>
                        <w:t>ema_lt</w:t>
                      </w:r>
                      <w:r>
                        <w:rPr>
                          <w:rFonts w:ascii="Consolas"/>
                          <w:color w:val="50A14F"/>
                          <w:spacing w:val="-4"/>
                          <w:sz w:val="19"/>
                        </w:rPr>
                        <w:t> </w:t>
                      </w:r>
                      <w:r>
                        <w:rPr>
                          <w:rFonts w:ascii="Consolas"/>
                          <w:color w:val="50A14F"/>
                          <w:sz w:val="19"/>
                        </w:rPr>
                        <w:t>,</w:t>
                      </w:r>
                      <w:r>
                        <w:rPr>
                          <w:rFonts w:ascii="Consolas"/>
                          <w:color w:val="50A14F"/>
                          <w:spacing w:val="-4"/>
                          <w:sz w:val="19"/>
                        </w:rPr>
                        <w:t> </w:t>
                      </w:r>
                      <w:r>
                        <w:rPr>
                          <w:rFonts w:ascii="Consolas"/>
                          <w:color w:val="50A14F"/>
                          <w:sz w:val="19"/>
                        </w:rPr>
                        <w:t>bear</w:t>
                      </w:r>
                      <w:r>
                        <w:rPr>
                          <w:rFonts w:ascii="Consolas"/>
                          <w:color w:val="50A14F"/>
                          <w:spacing w:val="-4"/>
                          <w:sz w:val="19"/>
                        </w:rPr>
                        <w:t> </w:t>
                      </w:r>
                      <w:r>
                        <w:rPr>
                          <w:rFonts w:ascii="Consolas"/>
                          <w:color w:val="50A14F"/>
                          <w:sz w:val="19"/>
                        </w:rPr>
                        <w:t>-1:</w:t>
                      </w:r>
                      <w:r>
                        <w:rPr>
                          <w:rFonts w:ascii="Consolas"/>
                          <w:color w:val="50A14F"/>
                          <w:spacing w:val="-4"/>
                          <w:sz w:val="19"/>
                        </w:rPr>
                        <w:t> </w:t>
                      </w:r>
                      <w:r>
                        <w:rPr>
                          <w:rFonts w:ascii="Consolas"/>
                          <w:color w:val="50A14F"/>
                          <w:sz w:val="19"/>
                        </w:rPr>
                        <w:t>ema_st</w:t>
                      </w:r>
                      <w:r>
                        <w:rPr>
                          <w:rFonts w:ascii="Consolas"/>
                          <w:color w:val="50A14F"/>
                          <w:spacing w:val="-4"/>
                          <w:sz w:val="19"/>
                        </w:rPr>
                        <w:t> </w:t>
                      </w:r>
                      <w:r>
                        <w:rPr>
                          <w:rFonts w:ascii="Consolas"/>
                          <w:color w:val="50A14F"/>
                          <w:sz w:val="19"/>
                        </w:rPr>
                        <w:t>&lt;=</w:t>
                      </w:r>
                      <w:r>
                        <w:rPr>
                          <w:rFonts w:ascii="Consolas"/>
                          <w:color w:val="50A14F"/>
                          <w:spacing w:val="-4"/>
                          <w:sz w:val="19"/>
                        </w:rPr>
                        <w:t> </w:t>
                      </w:r>
                      <w:r>
                        <w:rPr>
                          <w:rFonts w:ascii="Consolas"/>
                          <w:color w:val="50A14F"/>
                          <w:sz w:val="19"/>
                        </w:rPr>
                        <w:t>ema_lt </w:t>
                      </w:r>
                      <w:r>
                        <w:rPr>
                          <w:rFonts w:ascii="Consolas"/>
                          <w:color w:val="50A14F"/>
                          <w:spacing w:val="-4"/>
                          <w:sz w:val="19"/>
                        </w:rPr>
                        <w:t>'''</w:t>
                      </w:r>
                    </w:p>
                    <w:p>
                      <w:pPr>
                        <w:spacing w:line="261" w:lineRule="auto" w:before="0"/>
                        <w:ind w:left="634" w:right="1851" w:firstLine="0"/>
                        <w:jc w:val="both"/>
                        <w:rPr>
                          <w:rFonts w:ascii="Consolas"/>
                          <w:color w:val="000000"/>
                          <w:sz w:val="19"/>
                        </w:rPr>
                      </w:pPr>
                      <w:r>
                        <w:rPr>
                          <w:rFonts w:ascii="Consolas"/>
                          <w:color w:val="383A42"/>
                          <w:sz w:val="19"/>
                        </w:rPr>
                        <w:t>ema_st</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df[_c].ewm(span=st,min_periods</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st).mean() ema_lt</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df[_c].ewm(span=lt,min_periods</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lt).mean() rg_ema = np.sign(ema_st - ema_lt)</w:t>
                      </w:r>
                    </w:p>
                    <w:p>
                      <w:pPr>
                        <w:spacing w:before="0"/>
                        <w:ind w:left="633" w:right="0" w:firstLine="0"/>
                        <w:jc w:val="both"/>
                        <w:rPr>
                          <w:rFonts w:ascii="Consolas"/>
                          <w:color w:val="000000"/>
                          <w:sz w:val="19"/>
                        </w:rPr>
                      </w:pPr>
                      <w:r>
                        <w:rPr>
                          <w:rFonts w:ascii="Consolas"/>
                          <w:color w:val="A626A4"/>
                          <w:sz w:val="19"/>
                        </w:rPr>
                        <w:t>return</w:t>
                      </w:r>
                      <w:r>
                        <w:rPr>
                          <w:rFonts w:ascii="Consolas"/>
                          <w:color w:val="A626A4"/>
                          <w:spacing w:val="-1"/>
                          <w:sz w:val="19"/>
                        </w:rPr>
                        <w:t> </w:t>
                      </w:r>
                      <w:r>
                        <w:rPr>
                          <w:rFonts w:ascii="Consolas"/>
                          <w:color w:val="383A42"/>
                          <w:spacing w:val="-2"/>
                          <w:sz w:val="19"/>
                        </w:rPr>
                        <w:t>rg_ema</w:t>
                      </w:r>
                    </w:p>
                    <w:p>
                      <w:pPr>
                        <w:pStyle w:val="BodyText"/>
                        <w:spacing w:before="40"/>
                        <w:ind w:left="0"/>
                        <w:rPr>
                          <w:rFonts w:ascii="Consolas"/>
                          <w:color w:val="000000"/>
                          <w:sz w:val="19"/>
                        </w:rPr>
                      </w:pPr>
                    </w:p>
                    <w:p>
                      <w:pPr>
                        <w:spacing w:before="0"/>
                        <w:ind w:left="215" w:right="0" w:firstLine="0"/>
                        <w:jc w:val="left"/>
                        <w:rPr>
                          <w:rFonts w:ascii="Consolas"/>
                          <w:color w:val="000000"/>
                          <w:sz w:val="19"/>
                        </w:rPr>
                      </w:pPr>
                      <w:r>
                        <w:rPr>
                          <w:rFonts w:ascii="Consolas"/>
                          <w:color w:val="383A42"/>
                          <w:sz w:val="19"/>
                        </w:rPr>
                        <w:t>st =</w:t>
                      </w:r>
                      <w:r>
                        <w:rPr>
                          <w:rFonts w:ascii="Consolas"/>
                          <w:color w:val="383A42"/>
                          <w:spacing w:val="-1"/>
                          <w:sz w:val="19"/>
                        </w:rPr>
                        <w:t> </w:t>
                      </w:r>
                      <w:r>
                        <w:rPr>
                          <w:rFonts w:ascii="Consolas"/>
                          <w:color w:val="986801"/>
                          <w:spacing w:val="-5"/>
                          <w:sz w:val="19"/>
                        </w:rPr>
                        <w:t>50</w:t>
                      </w:r>
                    </w:p>
                    <w:p>
                      <w:pPr>
                        <w:spacing w:before="20"/>
                        <w:ind w:left="215" w:right="0" w:firstLine="0"/>
                        <w:jc w:val="left"/>
                        <w:rPr>
                          <w:rFonts w:ascii="Consolas"/>
                          <w:color w:val="000000"/>
                          <w:sz w:val="19"/>
                        </w:rPr>
                      </w:pPr>
                      <w:r>
                        <w:rPr>
                          <w:rFonts w:ascii="Consolas"/>
                          <w:color w:val="383A42"/>
                          <w:sz w:val="19"/>
                        </w:rPr>
                        <w:t>lt =</w:t>
                      </w:r>
                      <w:r>
                        <w:rPr>
                          <w:rFonts w:ascii="Consolas"/>
                          <w:color w:val="383A42"/>
                          <w:spacing w:val="-1"/>
                          <w:sz w:val="19"/>
                        </w:rPr>
                        <w:t> </w:t>
                      </w:r>
                      <w:r>
                        <w:rPr>
                          <w:rFonts w:ascii="Consolas"/>
                          <w:color w:val="986801"/>
                          <w:spacing w:val="-5"/>
                          <w:sz w:val="19"/>
                        </w:rPr>
                        <w:t>200</w:t>
                      </w:r>
                    </w:p>
                    <w:p>
                      <w:pPr>
                        <w:spacing w:line="244" w:lineRule="auto" w:before="20"/>
                        <w:ind w:left="215" w:right="465" w:firstLine="0"/>
                        <w:jc w:val="left"/>
                        <w:rPr>
                          <w:rFonts w:ascii="Consolas"/>
                          <w:color w:val="000000"/>
                          <w:sz w:val="19"/>
                        </w:rPr>
                      </w:pPr>
                      <w:r>
                        <w:rPr>
                          <w:rFonts w:ascii="Consolas"/>
                          <w:color w:val="383A42"/>
                          <w:sz w:val="19"/>
                        </w:rPr>
                        <w:t>df[</w:t>
                      </w:r>
                      <w:r>
                        <w:rPr>
                          <w:rFonts w:ascii="Consolas"/>
                          <w:color w:val="50A14F"/>
                          <w:sz w:val="19"/>
                        </w:rPr>
                        <w:t>'sma_'</w:t>
                      </w:r>
                      <w:r>
                        <w:rPr>
                          <w:rFonts w:ascii="Consolas"/>
                          <w:color w:val="50A14F"/>
                          <w:spacing w:val="-5"/>
                          <w:sz w:val="19"/>
                        </w:rPr>
                        <w:t> </w:t>
                      </w:r>
                      <w:r>
                        <w:rPr>
                          <w:rFonts w:ascii="Consolas"/>
                          <w:color w:val="383A42"/>
                          <w:sz w:val="19"/>
                        </w:rPr>
                        <w:t>+</w:t>
                      </w:r>
                      <w:r>
                        <w:rPr>
                          <w:rFonts w:ascii="Consolas"/>
                          <w:color w:val="383A42"/>
                          <w:spacing w:val="-5"/>
                          <w:sz w:val="19"/>
                        </w:rPr>
                        <w:t> </w:t>
                      </w:r>
                      <w:r>
                        <w:rPr>
                          <w:rFonts w:ascii="Consolas"/>
                          <w:color w:val="C18401"/>
                          <w:sz w:val="19"/>
                        </w:rPr>
                        <w:t>str</w:t>
                      </w:r>
                      <w:r>
                        <w:rPr>
                          <w:rFonts w:ascii="Consolas"/>
                          <w:color w:val="383A42"/>
                          <w:sz w:val="19"/>
                        </w:rPr>
                        <w:t>(st)</w:t>
                      </w:r>
                      <w:r>
                        <w:rPr>
                          <w:rFonts w:ascii="Consolas"/>
                          <w:color w:val="383A42"/>
                          <w:spacing w:val="-4"/>
                          <w:sz w:val="19"/>
                        </w:rPr>
                        <w:t> </w:t>
                      </w:r>
                      <w:r>
                        <w:rPr>
                          <w:rFonts w:ascii="Consolas"/>
                          <w:color w:val="383A42"/>
                          <w:sz w:val="19"/>
                        </w:rPr>
                        <w:t>+</w:t>
                      </w:r>
                      <w:r>
                        <w:rPr>
                          <w:rFonts w:ascii="Consolas"/>
                          <w:color w:val="383A42"/>
                          <w:spacing w:val="-5"/>
                          <w:sz w:val="19"/>
                        </w:rPr>
                        <w:t> </w:t>
                      </w:r>
                      <w:r>
                        <w:rPr>
                          <w:rFonts w:ascii="Consolas"/>
                          <w:color w:val="C18401"/>
                          <w:sz w:val="19"/>
                        </w:rPr>
                        <w:t>str</w:t>
                      </w:r>
                      <w:r>
                        <w:rPr>
                          <w:rFonts w:ascii="Consolas"/>
                          <w:color w:val="383A42"/>
                          <w:sz w:val="19"/>
                        </w:rPr>
                        <w:t>(lt)]</w:t>
                      </w:r>
                      <w:r>
                        <w:rPr>
                          <w:rFonts w:ascii="Consolas"/>
                          <w:color w:val="383A42"/>
                          <w:spacing w:val="-4"/>
                          <w:sz w:val="19"/>
                        </w:rPr>
                        <w:t> </w:t>
                      </w:r>
                      <w:r>
                        <w:rPr>
                          <w:rFonts w:ascii="Consolas"/>
                          <w:color w:val="383A42"/>
                          <w:sz w:val="19"/>
                        </w:rPr>
                        <w:t>=</w:t>
                      </w:r>
                      <w:r>
                        <w:rPr>
                          <w:rFonts w:ascii="Consolas"/>
                          <w:color w:val="383A42"/>
                          <w:spacing w:val="-4"/>
                          <w:sz w:val="19"/>
                        </w:rPr>
                        <w:t> </w:t>
                      </w:r>
                      <w:r>
                        <w:rPr>
                          <w:rFonts w:ascii="Consolas"/>
                          <w:color w:val="383A42"/>
                          <w:sz w:val="19"/>
                        </w:rPr>
                        <w:t>regime_sma(df,</w:t>
                      </w:r>
                      <w:r>
                        <w:rPr>
                          <w:rFonts w:ascii="Consolas"/>
                          <w:color w:val="383A42"/>
                          <w:spacing w:val="-4"/>
                          <w:sz w:val="19"/>
                        </w:rPr>
                        <w:t> </w:t>
                      </w:r>
                      <w:r>
                        <w:rPr>
                          <w:rFonts w:ascii="Consolas"/>
                          <w:color w:val="383A42"/>
                          <w:sz w:val="19"/>
                        </w:rPr>
                        <w:t>_c=</w:t>
                      </w:r>
                      <w:r>
                        <w:rPr>
                          <w:rFonts w:ascii="Consolas"/>
                          <w:color w:val="50A14F"/>
                          <w:sz w:val="19"/>
                        </w:rPr>
                        <w:t>'Close'</w:t>
                      </w:r>
                      <w:r>
                        <w:rPr>
                          <w:rFonts w:ascii="Consolas"/>
                          <w:color w:val="383A42"/>
                          <w:sz w:val="19"/>
                        </w:rPr>
                        <w:t>,</w:t>
                      </w:r>
                      <w:r>
                        <w:rPr>
                          <w:rFonts w:ascii="Consolas"/>
                          <w:color w:val="383A42"/>
                          <w:spacing w:val="-4"/>
                          <w:sz w:val="19"/>
                        </w:rPr>
                        <w:t> </w:t>
                      </w:r>
                      <w:r>
                        <w:rPr>
                          <w:rFonts w:ascii="Consolas"/>
                          <w:color w:val="383A42"/>
                          <w:sz w:val="19"/>
                        </w:rPr>
                        <w:t>st=</w:t>
                      </w:r>
                      <w:r>
                        <w:rPr>
                          <w:rFonts w:ascii="Consolas"/>
                          <w:color w:val="383A42"/>
                          <w:spacing w:val="-4"/>
                          <w:sz w:val="19"/>
                        </w:rPr>
                        <w:t> </w:t>
                      </w:r>
                      <w:r>
                        <w:rPr>
                          <w:rFonts w:ascii="Consolas"/>
                          <w:color w:val="383A42"/>
                          <w:sz w:val="19"/>
                        </w:rPr>
                        <w:t>st, lt= lt)</w:t>
                      </w:r>
                    </w:p>
                    <w:p>
                      <w:pPr>
                        <w:spacing w:line="244" w:lineRule="auto" w:before="16"/>
                        <w:ind w:left="215" w:right="465" w:firstLine="0"/>
                        <w:jc w:val="left"/>
                        <w:rPr>
                          <w:rFonts w:ascii="Consolas"/>
                          <w:color w:val="000000"/>
                          <w:sz w:val="19"/>
                        </w:rPr>
                      </w:pPr>
                      <w:r>
                        <w:rPr>
                          <w:rFonts w:ascii="Consolas"/>
                          <w:color w:val="383A42"/>
                          <w:sz w:val="19"/>
                        </w:rPr>
                        <w:t>df[</w:t>
                      </w:r>
                      <w:r>
                        <w:rPr>
                          <w:rFonts w:ascii="Consolas"/>
                          <w:color w:val="50A14F"/>
                          <w:sz w:val="19"/>
                        </w:rPr>
                        <w:t>'ema_'</w:t>
                      </w:r>
                      <w:r>
                        <w:rPr>
                          <w:rFonts w:ascii="Consolas"/>
                          <w:color w:val="50A14F"/>
                          <w:spacing w:val="-5"/>
                          <w:sz w:val="19"/>
                        </w:rPr>
                        <w:t> </w:t>
                      </w:r>
                      <w:r>
                        <w:rPr>
                          <w:rFonts w:ascii="Consolas"/>
                          <w:color w:val="383A42"/>
                          <w:sz w:val="19"/>
                        </w:rPr>
                        <w:t>+</w:t>
                      </w:r>
                      <w:r>
                        <w:rPr>
                          <w:rFonts w:ascii="Consolas"/>
                          <w:color w:val="383A42"/>
                          <w:spacing w:val="-5"/>
                          <w:sz w:val="19"/>
                        </w:rPr>
                        <w:t> </w:t>
                      </w:r>
                      <w:r>
                        <w:rPr>
                          <w:rFonts w:ascii="Consolas"/>
                          <w:color w:val="C18401"/>
                          <w:sz w:val="19"/>
                        </w:rPr>
                        <w:t>str</w:t>
                      </w:r>
                      <w:r>
                        <w:rPr>
                          <w:rFonts w:ascii="Consolas"/>
                          <w:color w:val="383A42"/>
                          <w:sz w:val="19"/>
                        </w:rPr>
                        <w:t>(st)</w:t>
                      </w:r>
                      <w:r>
                        <w:rPr>
                          <w:rFonts w:ascii="Consolas"/>
                          <w:color w:val="383A42"/>
                          <w:spacing w:val="-4"/>
                          <w:sz w:val="19"/>
                        </w:rPr>
                        <w:t> </w:t>
                      </w:r>
                      <w:r>
                        <w:rPr>
                          <w:rFonts w:ascii="Consolas"/>
                          <w:color w:val="383A42"/>
                          <w:sz w:val="19"/>
                        </w:rPr>
                        <w:t>+</w:t>
                      </w:r>
                      <w:r>
                        <w:rPr>
                          <w:rFonts w:ascii="Consolas"/>
                          <w:color w:val="383A42"/>
                          <w:spacing w:val="-5"/>
                          <w:sz w:val="19"/>
                        </w:rPr>
                        <w:t> </w:t>
                      </w:r>
                      <w:r>
                        <w:rPr>
                          <w:rFonts w:ascii="Consolas"/>
                          <w:color w:val="C18401"/>
                          <w:sz w:val="19"/>
                        </w:rPr>
                        <w:t>str</w:t>
                      </w:r>
                      <w:r>
                        <w:rPr>
                          <w:rFonts w:ascii="Consolas"/>
                          <w:color w:val="383A42"/>
                          <w:sz w:val="19"/>
                        </w:rPr>
                        <w:t>(lt)]</w:t>
                      </w:r>
                      <w:r>
                        <w:rPr>
                          <w:rFonts w:ascii="Consolas"/>
                          <w:color w:val="383A42"/>
                          <w:spacing w:val="-4"/>
                          <w:sz w:val="19"/>
                        </w:rPr>
                        <w:t> </w:t>
                      </w:r>
                      <w:r>
                        <w:rPr>
                          <w:rFonts w:ascii="Consolas"/>
                          <w:color w:val="383A42"/>
                          <w:sz w:val="19"/>
                        </w:rPr>
                        <w:t>=</w:t>
                      </w:r>
                      <w:r>
                        <w:rPr>
                          <w:rFonts w:ascii="Consolas"/>
                          <w:color w:val="383A42"/>
                          <w:spacing w:val="-4"/>
                          <w:sz w:val="19"/>
                        </w:rPr>
                        <w:t> </w:t>
                      </w:r>
                      <w:r>
                        <w:rPr>
                          <w:rFonts w:ascii="Consolas"/>
                          <w:color w:val="383A42"/>
                          <w:sz w:val="19"/>
                        </w:rPr>
                        <w:t>regime_ema(df,</w:t>
                      </w:r>
                      <w:r>
                        <w:rPr>
                          <w:rFonts w:ascii="Consolas"/>
                          <w:color w:val="383A42"/>
                          <w:spacing w:val="-4"/>
                          <w:sz w:val="19"/>
                        </w:rPr>
                        <w:t> </w:t>
                      </w:r>
                      <w:r>
                        <w:rPr>
                          <w:rFonts w:ascii="Consolas"/>
                          <w:color w:val="383A42"/>
                          <w:sz w:val="19"/>
                        </w:rPr>
                        <w:t>_c=</w:t>
                      </w:r>
                      <w:r>
                        <w:rPr>
                          <w:rFonts w:ascii="Consolas"/>
                          <w:color w:val="50A14F"/>
                          <w:sz w:val="19"/>
                        </w:rPr>
                        <w:t>'Close'</w:t>
                      </w:r>
                      <w:r>
                        <w:rPr>
                          <w:rFonts w:ascii="Consolas"/>
                          <w:color w:val="383A42"/>
                          <w:sz w:val="19"/>
                        </w:rPr>
                        <w:t>,</w:t>
                      </w:r>
                      <w:r>
                        <w:rPr>
                          <w:rFonts w:ascii="Consolas"/>
                          <w:color w:val="383A42"/>
                          <w:spacing w:val="-4"/>
                          <w:sz w:val="19"/>
                        </w:rPr>
                        <w:t> </w:t>
                      </w:r>
                      <w:r>
                        <w:rPr>
                          <w:rFonts w:ascii="Consolas"/>
                          <w:color w:val="383A42"/>
                          <w:sz w:val="19"/>
                        </w:rPr>
                        <w:t>st=</w:t>
                      </w:r>
                      <w:r>
                        <w:rPr>
                          <w:rFonts w:ascii="Consolas"/>
                          <w:color w:val="383A42"/>
                          <w:spacing w:val="-4"/>
                          <w:sz w:val="19"/>
                        </w:rPr>
                        <w:t> </w:t>
                      </w:r>
                      <w:r>
                        <w:rPr>
                          <w:rFonts w:ascii="Consolas"/>
                          <w:color w:val="383A42"/>
                          <w:sz w:val="19"/>
                        </w:rPr>
                        <w:t>st, lt= lt)</w:t>
                      </w:r>
                    </w:p>
                    <w:p>
                      <w:pPr>
                        <w:pStyle w:val="BodyText"/>
                        <w:spacing w:before="37"/>
                        <w:ind w:left="0"/>
                        <w:rPr>
                          <w:rFonts w:ascii="Consolas"/>
                          <w:color w:val="000000"/>
                          <w:sz w:val="19"/>
                        </w:rPr>
                      </w:pPr>
                    </w:p>
                    <w:p>
                      <w:pPr>
                        <w:spacing w:before="0"/>
                        <w:ind w:left="215" w:right="0" w:firstLine="0"/>
                        <w:jc w:val="left"/>
                        <w:rPr>
                          <w:rFonts w:ascii="Consolas"/>
                          <w:color w:val="000000"/>
                          <w:sz w:val="19"/>
                        </w:rPr>
                      </w:pPr>
                      <w:r>
                        <w:rPr>
                          <w:rFonts w:ascii="Consolas"/>
                          <w:color w:val="383A42"/>
                          <w:sz w:val="19"/>
                        </w:rPr>
                        <w:t>ohlc = </w:t>
                      </w:r>
                      <w:r>
                        <w:rPr>
                          <w:rFonts w:ascii="Consolas"/>
                          <w:color w:val="383A42"/>
                          <w:spacing w:val="-2"/>
                          <w:sz w:val="19"/>
                        </w:rPr>
                        <w:t>[</w:t>
                      </w:r>
                      <w:r>
                        <w:rPr>
                          <w:rFonts w:ascii="Consolas"/>
                          <w:color w:val="50A14F"/>
                          <w:spacing w:val="-2"/>
                          <w:sz w:val="19"/>
                        </w:rPr>
                        <w:t>'Open','High','Low','Close'</w:t>
                      </w:r>
                      <w:r>
                        <w:rPr>
                          <w:rFonts w:ascii="Consolas"/>
                          <w:color w:val="383A42"/>
                          <w:spacing w:val="-2"/>
                          <w:sz w:val="19"/>
                        </w:rPr>
                        <w:t>]</w:t>
                      </w:r>
                    </w:p>
                    <w:p>
                      <w:pPr>
                        <w:spacing w:line="254" w:lineRule="auto" w:before="20"/>
                        <w:ind w:left="215" w:right="1426" w:firstLine="0"/>
                        <w:jc w:val="left"/>
                        <w:rPr>
                          <w:rFonts w:ascii="Consolas"/>
                          <w:color w:val="000000"/>
                          <w:sz w:val="19"/>
                        </w:rPr>
                      </w:pPr>
                      <w:r>
                        <w:rPr>
                          <w:rFonts w:ascii="Consolas"/>
                          <w:color w:val="383A42"/>
                          <w:sz w:val="19"/>
                        </w:rPr>
                        <w:t>_o,_h,_l,_c</w:t>
                      </w:r>
                      <w:r>
                        <w:rPr>
                          <w:rFonts w:ascii="Consolas"/>
                          <w:color w:val="383A42"/>
                          <w:spacing w:val="40"/>
                          <w:sz w:val="19"/>
                        </w:rPr>
                        <w:t> </w:t>
                      </w:r>
                      <w:r>
                        <w:rPr>
                          <w:rFonts w:ascii="Consolas"/>
                          <w:color w:val="383A42"/>
                          <w:sz w:val="19"/>
                        </w:rPr>
                        <w:t>=</w:t>
                      </w:r>
                      <w:r>
                        <w:rPr>
                          <w:rFonts w:ascii="Consolas"/>
                          <w:color w:val="383A42"/>
                          <w:spacing w:val="40"/>
                          <w:sz w:val="19"/>
                        </w:rPr>
                        <w:t> </w:t>
                      </w:r>
                      <w:r>
                        <w:rPr>
                          <w:rFonts w:ascii="Consolas"/>
                          <w:color w:val="383A42"/>
                          <w:sz w:val="19"/>
                        </w:rPr>
                        <w:t>[ohlc[h]</w:t>
                      </w:r>
                      <w:r>
                        <w:rPr>
                          <w:rFonts w:ascii="Consolas"/>
                          <w:color w:val="383A42"/>
                          <w:spacing w:val="40"/>
                          <w:sz w:val="19"/>
                        </w:rPr>
                        <w:t> </w:t>
                      </w:r>
                      <w:r>
                        <w:rPr>
                          <w:rFonts w:ascii="Consolas"/>
                          <w:color w:val="A626A4"/>
                          <w:sz w:val="19"/>
                        </w:rPr>
                        <w:t>for</w:t>
                      </w:r>
                      <w:r>
                        <w:rPr>
                          <w:rFonts w:ascii="Consolas"/>
                          <w:color w:val="A626A4"/>
                          <w:spacing w:val="40"/>
                          <w:sz w:val="19"/>
                        </w:rPr>
                        <w:t> </w:t>
                      </w:r>
                      <w:r>
                        <w:rPr>
                          <w:rFonts w:ascii="Consolas"/>
                          <w:color w:val="383A42"/>
                          <w:sz w:val="19"/>
                        </w:rPr>
                        <w:t>h</w:t>
                      </w:r>
                      <w:r>
                        <w:rPr>
                          <w:rFonts w:ascii="Consolas"/>
                          <w:color w:val="383A42"/>
                          <w:spacing w:val="40"/>
                          <w:sz w:val="19"/>
                        </w:rPr>
                        <w:t> </w:t>
                      </w:r>
                      <w:r>
                        <w:rPr>
                          <w:rFonts w:ascii="Consolas"/>
                          <w:color w:val="A626A4"/>
                          <w:sz w:val="19"/>
                        </w:rPr>
                        <w:t>in</w:t>
                      </w:r>
                      <w:r>
                        <w:rPr>
                          <w:rFonts w:ascii="Consolas"/>
                          <w:color w:val="A626A4"/>
                          <w:spacing w:val="40"/>
                          <w:sz w:val="19"/>
                        </w:rPr>
                        <w:t> </w:t>
                      </w:r>
                      <w:r>
                        <w:rPr>
                          <w:rFonts w:ascii="Consolas"/>
                          <w:color w:val="C18401"/>
                          <w:sz w:val="19"/>
                        </w:rPr>
                        <w:t>range</w:t>
                      </w:r>
                      <w:r>
                        <w:rPr>
                          <w:rFonts w:ascii="Consolas"/>
                          <w:color w:val="383A42"/>
                          <w:sz w:val="19"/>
                        </w:rPr>
                        <w:t>(</w:t>
                      </w:r>
                      <w:r>
                        <w:rPr>
                          <w:rFonts w:ascii="Consolas"/>
                          <w:color w:val="C18401"/>
                          <w:sz w:val="19"/>
                        </w:rPr>
                        <w:t>len</w:t>
                      </w:r>
                      <w:r>
                        <w:rPr>
                          <w:rFonts w:ascii="Consolas"/>
                          <w:color w:val="383A42"/>
                          <w:sz w:val="19"/>
                        </w:rPr>
                        <w:t>(ohlc))]</w:t>
                      </w:r>
                      <w:r>
                        <w:rPr>
                          <w:rFonts w:ascii="Consolas"/>
                          <w:color w:val="383A42"/>
                          <w:sz w:val="19"/>
                        </w:rPr>
                        <w:t> rgme_cols</w:t>
                      </w:r>
                      <w:r>
                        <w:rPr>
                          <w:rFonts w:ascii="Consolas"/>
                          <w:color w:val="383A42"/>
                          <w:spacing w:val="-4"/>
                          <w:sz w:val="19"/>
                        </w:rPr>
                        <w:t> </w:t>
                      </w:r>
                      <w:r>
                        <w:rPr>
                          <w:rFonts w:ascii="Consolas"/>
                          <w:color w:val="383A42"/>
                          <w:sz w:val="19"/>
                        </w:rPr>
                        <w:t>=</w:t>
                      </w:r>
                      <w:r>
                        <w:rPr>
                          <w:rFonts w:ascii="Consolas"/>
                          <w:color w:val="383A42"/>
                          <w:spacing w:val="-4"/>
                          <w:sz w:val="19"/>
                        </w:rPr>
                        <w:t> </w:t>
                      </w:r>
                      <w:r>
                        <w:rPr>
                          <w:rFonts w:ascii="Consolas"/>
                          <w:color w:val="383A42"/>
                          <w:sz w:val="19"/>
                        </w:rPr>
                        <w:t>[</w:t>
                      </w:r>
                      <w:r>
                        <w:rPr>
                          <w:rFonts w:ascii="Consolas"/>
                          <w:color w:val="50A14F"/>
                          <w:sz w:val="19"/>
                        </w:rPr>
                        <w:t>'sma_'</w:t>
                      </w:r>
                      <w:r>
                        <w:rPr>
                          <w:rFonts w:ascii="Consolas"/>
                          <w:color w:val="50A14F"/>
                          <w:spacing w:val="-5"/>
                          <w:sz w:val="19"/>
                        </w:rPr>
                        <w:t> </w:t>
                      </w:r>
                      <w:r>
                        <w:rPr>
                          <w:rFonts w:ascii="Consolas"/>
                          <w:color w:val="383A42"/>
                          <w:sz w:val="19"/>
                        </w:rPr>
                        <w:t>+</w:t>
                      </w:r>
                      <w:r>
                        <w:rPr>
                          <w:rFonts w:ascii="Consolas"/>
                          <w:color w:val="383A42"/>
                          <w:spacing w:val="-5"/>
                          <w:sz w:val="19"/>
                        </w:rPr>
                        <w:t> </w:t>
                      </w:r>
                      <w:r>
                        <w:rPr>
                          <w:rFonts w:ascii="Consolas"/>
                          <w:color w:val="C18401"/>
                          <w:sz w:val="19"/>
                        </w:rPr>
                        <w:t>str</w:t>
                      </w:r>
                      <w:r>
                        <w:rPr>
                          <w:rFonts w:ascii="Consolas"/>
                          <w:color w:val="383A42"/>
                          <w:sz w:val="19"/>
                        </w:rPr>
                        <w:t>(st)</w:t>
                      </w:r>
                      <w:r>
                        <w:rPr>
                          <w:rFonts w:ascii="Consolas"/>
                          <w:color w:val="383A42"/>
                          <w:spacing w:val="-4"/>
                          <w:sz w:val="19"/>
                        </w:rPr>
                        <w:t> </w:t>
                      </w:r>
                      <w:r>
                        <w:rPr>
                          <w:rFonts w:ascii="Consolas"/>
                          <w:color w:val="383A42"/>
                          <w:sz w:val="19"/>
                        </w:rPr>
                        <w:t>+</w:t>
                      </w:r>
                      <w:r>
                        <w:rPr>
                          <w:rFonts w:ascii="Consolas"/>
                          <w:color w:val="383A42"/>
                          <w:spacing w:val="-5"/>
                          <w:sz w:val="19"/>
                        </w:rPr>
                        <w:t> </w:t>
                      </w:r>
                      <w:r>
                        <w:rPr>
                          <w:rFonts w:ascii="Consolas"/>
                          <w:color w:val="C18401"/>
                          <w:sz w:val="19"/>
                        </w:rPr>
                        <w:t>str</w:t>
                      </w:r>
                      <w:r>
                        <w:rPr>
                          <w:rFonts w:ascii="Consolas"/>
                          <w:color w:val="383A42"/>
                          <w:sz w:val="19"/>
                        </w:rPr>
                        <w:t>(lt),</w:t>
                      </w:r>
                      <w:r>
                        <w:rPr>
                          <w:rFonts w:ascii="Consolas"/>
                          <w:color w:val="383A42"/>
                          <w:spacing w:val="-5"/>
                          <w:sz w:val="19"/>
                        </w:rPr>
                        <w:t> </w:t>
                      </w:r>
                      <w:r>
                        <w:rPr>
                          <w:rFonts w:ascii="Consolas"/>
                          <w:color w:val="50A14F"/>
                          <w:sz w:val="19"/>
                        </w:rPr>
                        <w:t>'ema_'</w:t>
                      </w:r>
                      <w:r>
                        <w:rPr>
                          <w:rFonts w:ascii="Consolas"/>
                          <w:color w:val="50A14F"/>
                          <w:spacing w:val="-5"/>
                          <w:sz w:val="19"/>
                        </w:rPr>
                        <w:t> </w:t>
                      </w:r>
                      <w:r>
                        <w:rPr>
                          <w:rFonts w:ascii="Consolas"/>
                          <w:color w:val="383A42"/>
                          <w:sz w:val="19"/>
                        </w:rPr>
                        <w:t>+</w:t>
                      </w:r>
                      <w:r>
                        <w:rPr>
                          <w:rFonts w:ascii="Consolas"/>
                          <w:color w:val="383A42"/>
                          <w:spacing w:val="-5"/>
                          <w:sz w:val="19"/>
                        </w:rPr>
                        <w:t> </w:t>
                      </w:r>
                      <w:r>
                        <w:rPr>
                          <w:rFonts w:ascii="Consolas"/>
                          <w:color w:val="C18401"/>
                          <w:sz w:val="19"/>
                        </w:rPr>
                        <w:t>str</w:t>
                      </w:r>
                      <w:r>
                        <w:rPr>
                          <w:rFonts w:ascii="Consolas"/>
                          <w:color w:val="383A42"/>
                          <w:sz w:val="19"/>
                        </w:rPr>
                        <w:t>(st)</w:t>
                      </w:r>
                      <w:r>
                        <w:rPr>
                          <w:rFonts w:ascii="Consolas"/>
                          <w:color w:val="383A42"/>
                          <w:spacing w:val="-4"/>
                          <w:sz w:val="19"/>
                        </w:rPr>
                        <w:t> </w:t>
                      </w:r>
                      <w:r>
                        <w:rPr>
                          <w:rFonts w:ascii="Consolas"/>
                          <w:color w:val="383A42"/>
                          <w:sz w:val="19"/>
                        </w:rPr>
                        <w:t>+ </w:t>
                      </w:r>
                      <w:r>
                        <w:rPr>
                          <w:rFonts w:ascii="Consolas"/>
                          <w:color w:val="C18401"/>
                          <w:sz w:val="19"/>
                        </w:rPr>
                        <w:t>str</w:t>
                      </w:r>
                      <w:r>
                        <w:rPr>
                          <w:rFonts w:ascii="Consolas"/>
                          <w:color w:val="383A42"/>
                          <w:sz w:val="19"/>
                        </w:rPr>
                        <w:t>(lt),</w:t>
                      </w:r>
                      <w:r>
                        <w:rPr>
                          <w:rFonts w:ascii="Consolas"/>
                          <w:color w:val="50A14F"/>
                          <w:sz w:val="19"/>
                        </w:rPr>
                        <w:t>'turtle_'</w:t>
                      </w:r>
                      <w:r>
                        <w:rPr>
                          <w:rFonts w:ascii="Consolas"/>
                          <w:color w:val="383A42"/>
                          <w:sz w:val="19"/>
                        </w:rPr>
                        <w:t>+ </w:t>
                      </w:r>
                      <w:r>
                        <w:rPr>
                          <w:rFonts w:ascii="Consolas"/>
                          <w:color w:val="C18401"/>
                          <w:sz w:val="19"/>
                        </w:rPr>
                        <w:t>str</w:t>
                      </w:r>
                      <w:r>
                        <w:rPr>
                          <w:rFonts w:ascii="Consolas"/>
                          <w:color w:val="383A42"/>
                          <w:sz w:val="19"/>
                        </w:rPr>
                        <w:t>(slow)+</w:t>
                      </w:r>
                      <w:r>
                        <w:rPr>
                          <w:rFonts w:ascii="Consolas"/>
                          <w:color w:val="C18401"/>
                          <w:sz w:val="19"/>
                        </w:rPr>
                        <w:t>str</w:t>
                      </w:r>
                      <w:r>
                        <w:rPr>
                          <w:rFonts w:ascii="Consolas"/>
                          <w:color w:val="383A42"/>
                          <w:sz w:val="19"/>
                        </w:rPr>
                        <w:t>(fast) ]</w:t>
                      </w:r>
                    </w:p>
                    <w:p>
                      <w:pPr>
                        <w:spacing w:line="244" w:lineRule="auto" w:before="5"/>
                        <w:ind w:left="214" w:right="0" w:firstLine="0"/>
                        <w:jc w:val="left"/>
                        <w:rPr>
                          <w:rFonts w:ascii="Consolas"/>
                          <w:color w:val="000000"/>
                          <w:sz w:val="19"/>
                        </w:rPr>
                      </w:pPr>
                      <w:r>
                        <w:rPr>
                          <w:rFonts w:ascii="Consolas"/>
                          <w:color w:val="383A42"/>
                          <w:sz w:val="19"/>
                        </w:rPr>
                        <w:t>df[[</w:t>
                      </w:r>
                      <w:r>
                        <w:rPr>
                          <w:rFonts w:ascii="Consolas"/>
                          <w:color w:val="50A14F"/>
                          <w:sz w:val="19"/>
                        </w:rPr>
                        <w:t>'Close'</w:t>
                      </w:r>
                      <w:r>
                        <w:rPr>
                          <w:rFonts w:ascii="Consolas"/>
                          <w:color w:val="383A42"/>
                          <w:sz w:val="19"/>
                        </w:rPr>
                        <w:t>,</w:t>
                      </w:r>
                      <w:r>
                        <w:rPr>
                          <w:rFonts w:ascii="Consolas"/>
                          <w:color w:val="50A14F"/>
                          <w:sz w:val="19"/>
                        </w:rPr>
                        <w:t>'sma_'</w:t>
                      </w:r>
                      <w:r>
                        <w:rPr>
                          <w:rFonts w:ascii="Consolas"/>
                          <w:color w:val="50A14F"/>
                          <w:spacing w:val="-5"/>
                          <w:sz w:val="19"/>
                        </w:rPr>
                        <w:t> </w:t>
                      </w:r>
                      <w:r>
                        <w:rPr>
                          <w:rFonts w:ascii="Consolas"/>
                          <w:color w:val="383A42"/>
                          <w:sz w:val="19"/>
                        </w:rPr>
                        <w:t>+</w:t>
                      </w:r>
                      <w:r>
                        <w:rPr>
                          <w:rFonts w:ascii="Consolas"/>
                          <w:color w:val="383A42"/>
                          <w:spacing w:val="-5"/>
                          <w:sz w:val="19"/>
                        </w:rPr>
                        <w:t> </w:t>
                      </w:r>
                      <w:r>
                        <w:rPr>
                          <w:rFonts w:ascii="Consolas"/>
                          <w:color w:val="C18401"/>
                          <w:sz w:val="19"/>
                        </w:rPr>
                        <w:t>str</w:t>
                      </w:r>
                      <w:r>
                        <w:rPr>
                          <w:rFonts w:ascii="Consolas"/>
                          <w:color w:val="383A42"/>
                          <w:sz w:val="19"/>
                        </w:rPr>
                        <w:t>(st)</w:t>
                      </w:r>
                      <w:r>
                        <w:rPr>
                          <w:rFonts w:ascii="Consolas"/>
                          <w:color w:val="383A42"/>
                          <w:spacing w:val="-4"/>
                          <w:sz w:val="19"/>
                        </w:rPr>
                        <w:t> </w:t>
                      </w:r>
                      <w:r>
                        <w:rPr>
                          <w:rFonts w:ascii="Consolas"/>
                          <w:color w:val="383A42"/>
                          <w:sz w:val="19"/>
                        </w:rPr>
                        <w:t>+</w:t>
                      </w:r>
                      <w:r>
                        <w:rPr>
                          <w:rFonts w:ascii="Consolas"/>
                          <w:color w:val="383A42"/>
                          <w:spacing w:val="-5"/>
                          <w:sz w:val="19"/>
                        </w:rPr>
                        <w:t> </w:t>
                      </w:r>
                      <w:r>
                        <w:rPr>
                          <w:rFonts w:ascii="Consolas"/>
                          <w:color w:val="C18401"/>
                          <w:sz w:val="19"/>
                        </w:rPr>
                        <w:t>str</w:t>
                      </w:r>
                      <w:r>
                        <w:rPr>
                          <w:rFonts w:ascii="Consolas"/>
                          <w:color w:val="383A42"/>
                          <w:sz w:val="19"/>
                        </w:rPr>
                        <w:t>(lt),</w:t>
                      </w:r>
                      <w:r>
                        <w:rPr>
                          <w:rFonts w:ascii="Consolas"/>
                          <w:color w:val="383A42"/>
                          <w:spacing w:val="-5"/>
                          <w:sz w:val="19"/>
                        </w:rPr>
                        <w:t> </w:t>
                      </w:r>
                      <w:r>
                        <w:rPr>
                          <w:rFonts w:ascii="Consolas"/>
                          <w:color w:val="50A14F"/>
                          <w:sz w:val="19"/>
                        </w:rPr>
                        <w:t>'ema_'</w:t>
                      </w:r>
                      <w:r>
                        <w:rPr>
                          <w:rFonts w:ascii="Consolas"/>
                          <w:color w:val="50A14F"/>
                          <w:spacing w:val="-5"/>
                          <w:sz w:val="19"/>
                        </w:rPr>
                        <w:t> </w:t>
                      </w:r>
                      <w:r>
                        <w:rPr>
                          <w:rFonts w:ascii="Consolas"/>
                          <w:color w:val="383A42"/>
                          <w:sz w:val="19"/>
                        </w:rPr>
                        <w:t>+</w:t>
                      </w:r>
                      <w:r>
                        <w:rPr>
                          <w:rFonts w:ascii="Consolas"/>
                          <w:color w:val="383A42"/>
                          <w:spacing w:val="-5"/>
                          <w:sz w:val="19"/>
                        </w:rPr>
                        <w:t> </w:t>
                      </w:r>
                      <w:r>
                        <w:rPr>
                          <w:rFonts w:ascii="Consolas"/>
                          <w:color w:val="C18401"/>
                          <w:sz w:val="19"/>
                        </w:rPr>
                        <w:t>str</w:t>
                      </w:r>
                      <w:r>
                        <w:rPr>
                          <w:rFonts w:ascii="Consolas"/>
                          <w:color w:val="383A42"/>
                          <w:sz w:val="19"/>
                        </w:rPr>
                        <w:t>(st)</w:t>
                      </w:r>
                      <w:r>
                        <w:rPr>
                          <w:rFonts w:ascii="Consolas"/>
                          <w:color w:val="383A42"/>
                          <w:spacing w:val="-4"/>
                          <w:sz w:val="19"/>
                        </w:rPr>
                        <w:t> </w:t>
                      </w:r>
                      <w:r>
                        <w:rPr>
                          <w:rFonts w:ascii="Consolas"/>
                          <w:color w:val="383A42"/>
                          <w:sz w:val="19"/>
                        </w:rPr>
                        <w:t>+ </w:t>
                      </w:r>
                      <w:r>
                        <w:rPr>
                          <w:rFonts w:ascii="Consolas"/>
                          <w:color w:val="C18401"/>
                          <w:sz w:val="19"/>
                        </w:rPr>
                        <w:t>str</w:t>
                      </w:r>
                      <w:r>
                        <w:rPr>
                          <w:rFonts w:ascii="Consolas"/>
                          <w:color w:val="383A42"/>
                          <w:sz w:val="19"/>
                        </w:rPr>
                        <w:t>(lt),</w:t>
                      </w:r>
                      <w:r>
                        <w:rPr>
                          <w:rFonts w:ascii="Consolas"/>
                          <w:color w:val="50A14F"/>
                          <w:sz w:val="19"/>
                        </w:rPr>
                        <w:t>'turtle_'</w:t>
                      </w:r>
                      <w:r>
                        <w:rPr>
                          <w:rFonts w:ascii="Consolas"/>
                          <w:color w:val="383A42"/>
                          <w:sz w:val="19"/>
                        </w:rPr>
                        <w:t>+ </w:t>
                      </w:r>
                      <w:r>
                        <w:rPr>
                          <w:rFonts w:ascii="Consolas"/>
                          <w:color w:val="C18401"/>
                          <w:sz w:val="19"/>
                        </w:rPr>
                        <w:t>str</w:t>
                      </w:r>
                      <w:r>
                        <w:rPr>
                          <w:rFonts w:ascii="Consolas"/>
                          <w:color w:val="383A42"/>
                          <w:sz w:val="19"/>
                        </w:rPr>
                        <w:t>(slow)+</w:t>
                      </w:r>
                      <w:r>
                        <w:rPr>
                          <w:rFonts w:ascii="Consolas"/>
                          <w:color w:val="C18401"/>
                          <w:sz w:val="19"/>
                        </w:rPr>
                        <w:t>str</w:t>
                      </w:r>
                      <w:r>
                        <w:rPr>
                          <w:rFonts w:ascii="Consolas"/>
                          <w:color w:val="383A42"/>
                          <w:sz w:val="19"/>
                        </w:rPr>
                        <w:t>(fast)] ].plot(</w:t>
                      </w:r>
                    </w:p>
                    <w:p>
                      <w:pPr>
                        <w:spacing w:line="244" w:lineRule="auto" w:before="17"/>
                        <w:ind w:left="214" w:right="704" w:firstLine="418"/>
                        <w:jc w:val="left"/>
                        <w:rPr>
                          <w:rFonts w:ascii="Consolas"/>
                          <w:color w:val="000000"/>
                          <w:sz w:val="19"/>
                        </w:rPr>
                      </w:pPr>
                      <w:r>
                        <w:rPr>
                          <w:rFonts w:ascii="Consolas"/>
                          <w:color w:val="383A42"/>
                          <w:sz w:val="19"/>
                        </w:rPr>
                        <w:t>secondary_y=</w:t>
                      </w:r>
                      <w:r>
                        <w:rPr>
                          <w:rFonts w:ascii="Consolas"/>
                          <w:color w:val="383A42"/>
                          <w:spacing w:val="-19"/>
                          <w:sz w:val="19"/>
                        </w:rPr>
                        <w:t> </w:t>
                      </w:r>
                      <w:r>
                        <w:rPr>
                          <w:rFonts w:ascii="Consolas"/>
                          <w:color w:val="383A42"/>
                          <w:sz w:val="19"/>
                        </w:rPr>
                        <w:t>rgme_cols,figsize=(</w:t>
                      </w:r>
                      <w:r>
                        <w:rPr>
                          <w:rFonts w:ascii="Consolas"/>
                          <w:color w:val="986801"/>
                          <w:sz w:val="19"/>
                        </w:rPr>
                        <w:t>20</w:t>
                      </w:r>
                      <w:r>
                        <w:rPr>
                          <w:rFonts w:ascii="Consolas"/>
                          <w:color w:val="383A42"/>
                          <w:sz w:val="19"/>
                        </w:rPr>
                        <w:t>,</w:t>
                      </w:r>
                      <w:r>
                        <w:rPr>
                          <w:rFonts w:ascii="Consolas"/>
                          <w:color w:val="986801"/>
                          <w:sz w:val="19"/>
                        </w:rPr>
                        <w:t>8</w:t>
                      </w:r>
                      <w:r>
                        <w:rPr>
                          <w:rFonts w:ascii="Consolas"/>
                          <w:color w:val="383A42"/>
                          <w:sz w:val="19"/>
                        </w:rPr>
                        <w:t>),</w:t>
                      </w:r>
                      <w:r>
                        <w:rPr>
                          <w:rFonts w:ascii="Consolas"/>
                          <w:color w:val="383A42"/>
                          <w:spacing w:val="-19"/>
                          <w:sz w:val="19"/>
                        </w:rPr>
                        <w:t> </w:t>
                      </w:r>
                      <w:r>
                        <w:rPr>
                          <w:rFonts w:ascii="Consolas"/>
                          <w:color w:val="383A42"/>
                          <w:sz w:val="19"/>
                        </w:rPr>
                        <w:t>style=[</w:t>
                      </w:r>
                      <w:r>
                        <w:rPr>
                          <w:rFonts w:ascii="Consolas"/>
                          <w:color w:val="50A14F"/>
                          <w:sz w:val="19"/>
                        </w:rPr>
                        <w:t>'k'</w:t>
                      </w:r>
                      <w:r>
                        <w:rPr>
                          <w:rFonts w:ascii="Consolas"/>
                          <w:color w:val="383A42"/>
                          <w:sz w:val="19"/>
                        </w:rPr>
                        <w:t>,</w:t>
                      </w:r>
                      <w:r>
                        <w:rPr>
                          <w:rFonts w:ascii="Consolas"/>
                          <w:color w:val="50A14F"/>
                          <w:sz w:val="19"/>
                        </w:rPr>
                        <w:t>'orange'</w:t>
                      </w:r>
                      <w:r>
                        <w:rPr>
                          <w:rFonts w:ascii="Consolas"/>
                          <w:color w:val="383A42"/>
                          <w:sz w:val="19"/>
                        </w:rPr>
                        <w:t>,</w:t>
                      </w:r>
                      <w:r>
                        <w:rPr>
                          <w:rFonts w:ascii="Consolas"/>
                          <w:color w:val="50A14F"/>
                          <w:sz w:val="19"/>
                        </w:rPr>
                        <w:t>'m-</w:t>
                      </w:r>
                      <w:r>
                        <w:rPr>
                          <w:rFonts w:ascii="Consolas"/>
                          <w:color w:val="50A14F"/>
                          <w:sz w:val="19"/>
                        </w:rPr>
                        <w:t>- </w:t>
                      </w:r>
                      <w:r>
                        <w:rPr>
                          <w:rFonts w:ascii="Consolas"/>
                          <w:color w:val="50A14F"/>
                          <w:spacing w:val="-2"/>
                          <w:sz w:val="19"/>
                        </w:rPr>
                        <w:t>'</w:t>
                      </w:r>
                      <w:r>
                        <w:rPr>
                          <w:rFonts w:ascii="Consolas"/>
                          <w:color w:val="383A42"/>
                          <w:spacing w:val="-2"/>
                          <w:sz w:val="19"/>
                        </w:rPr>
                        <w:t>,</w:t>
                      </w:r>
                      <w:r>
                        <w:rPr>
                          <w:rFonts w:ascii="Consolas"/>
                          <w:color w:val="50A14F"/>
                          <w:spacing w:val="-2"/>
                          <w:sz w:val="19"/>
                        </w:rPr>
                        <w:t>'b-.'</w:t>
                      </w:r>
                      <w:r>
                        <w:rPr>
                          <w:rFonts w:ascii="Consolas"/>
                          <w:color w:val="383A42"/>
                          <w:spacing w:val="-2"/>
                          <w:sz w:val="19"/>
                        </w:rPr>
                        <w:t>],</w:t>
                      </w:r>
                    </w:p>
                    <w:p>
                      <w:pPr>
                        <w:spacing w:before="17"/>
                        <w:ind w:left="3662" w:right="0" w:firstLine="0"/>
                        <w:jc w:val="left"/>
                        <w:rPr>
                          <w:rFonts w:ascii="Consolas"/>
                          <w:color w:val="000000"/>
                          <w:sz w:val="19"/>
                        </w:rPr>
                      </w:pPr>
                      <w:r>
                        <w:rPr>
                          <w:rFonts w:ascii="Consolas"/>
                          <w:color w:val="383A42"/>
                          <w:sz w:val="19"/>
                        </w:rPr>
                        <w:t>title =</w:t>
                      </w:r>
                      <w:r>
                        <w:rPr>
                          <w:rFonts w:ascii="Consolas"/>
                          <w:color w:val="383A42"/>
                          <w:spacing w:val="-2"/>
                          <w:sz w:val="19"/>
                        </w:rPr>
                        <w:t> </w:t>
                      </w:r>
                      <w:r>
                        <w:rPr>
                          <w:rFonts w:ascii="Consolas"/>
                          <w:color w:val="C18401"/>
                          <w:spacing w:val="-2"/>
                          <w:sz w:val="19"/>
                        </w:rPr>
                        <w:t>str</w:t>
                      </w:r>
                      <w:r>
                        <w:rPr>
                          <w:rFonts w:ascii="Consolas"/>
                          <w:color w:val="383A42"/>
                          <w:spacing w:val="-2"/>
                          <w:sz w:val="19"/>
                        </w:rPr>
                        <w:t>.upper(ticker)+</w:t>
                      </w:r>
                      <w:r>
                        <w:rPr>
                          <w:rFonts w:ascii="Consolas"/>
                          <w:color w:val="50A14F"/>
                          <w:spacing w:val="-2"/>
                          <w:sz w:val="19"/>
                        </w:rPr>
                        <w:t>'</w:t>
                      </w:r>
                    </w:p>
                    <w:p>
                      <w:pPr>
                        <w:spacing w:before="5"/>
                        <w:ind w:left="214" w:right="0" w:firstLine="0"/>
                        <w:jc w:val="left"/>
                        <w:rPr>
                          <w:rFonts w:ascii="Consolas"/>
                          <w:color w:val="000000"/>
                          <w:sz w:val="19"/>
                        </w:rPr>
                      </w:pPr>
                      <w:r>
                        <w:rPr>
                          <w:rFonts w:ascii="Consolas"/>
                          <w:color w:val="50A14F"/>
                          <w:spacing w:val="-2"/>
                          <w:sz w:val="19"/>
                        </w:rPr>
                        <w:t>'</w:t>
                      </w:r>
                      <w:r>
                        <w:rPr>
                          <w:rFonts w:ascii="Consolas"/>
                          <w:color w:val="383A42"/>
                          <w:spacing w:val="-2"/>
                          <w:sz w:val="19"/>
                        </w:rPr>
                        <w:t>+</w:t>
                      </w:r>
                      <w:r>
                        <w:rPr>
                          <w:rFonts w:ascii="Consolas"/>
                          <w:color w:val="C18401"/>
                          <w:spacing w:val="-2"/>
                          <w:sz w:val="19"/>
                        </w:rPr>
                        <w:t>str</w:t>
                      </w:r>
                      <w:r>
                        <w:rPr>
                          <w:rFonts w:ascii="Consolas"/>
                          <w:color w:val="383A42"/>
                          <w:spacing w:val="-2"/>
                          <w:sz w:val="19"/>
                        </w:rPr>
                        <w:t>(rgme_cols))</w:t>
                      </w:r>
                    </w:p>
                  </w:txbxContent>
                </v:textbox>
                <v:fill type="solid"/>
              </v:shape>
            </w:pict>
          </mc:Fallback>
        </mc:AlternateContent>
      </w:r>
      <w:r>
        <w:rPr>
          <w:sz w:val="20"/>
        </w:rPr>
      </w:r>
    </w:p>
    <w:p>
      <w:pPr>
        <w:pStyle w:val="BodyText"/>
        <w:spacing w:before="112"/>
      </w:pPr>
      <w:r>
        <w:rPr/>
        <w:t>This</w:t>
      </w:r>
      <w:r>
        <w:rPr>
          <w:spacing w:val="-1"/>
        </w:rPr>
        <w:t> </w:t>
      </w:r>
      <w:r>
        <w:rPr/>
        <w:t>produces</w:t>
      </w:r>
      <w:r>
        <w:rPr>
          <w:spacing w:val="-2"/>
        </w:rPr>
        <w:t> </w:t>
      </w:r>
      <w:r>
        <w:rPr/>
        <w:t>the</w:t>
      </w:r>
      <w:r>
        <w:rPr>
          <w:spacing w:val="-1"/>
        </w:rPr>
        <w:t> </w:t>
      </w:r>
      <w:r>
        <w:rPr/>
        <w:t>chart</w:t>
      </w:r>
      <w:r>
        <w:rPr>
          <w:spacing w:val="-2"/>
        </w:rPr>
        <w:t> below:</w:t>
      </w:r>
    </w:p>
    <w:p>
      <w:pPr>
        <w:pStyle w:val="BodyText"/>
        <w:spacing w:before="9"/>
        <w:ind w:left="0"/>
        <w:rPr>
          <w:sz w:val="9"/>
        </w:rPr>
      </w:pPr>
      <w:r>
        <w:rPr/>
        <mc:AlternateContent>
          <mc:Choice Requires="wps">
            <w:drawing>
              <wp:anchor distT="0" distB="0" distL="0" distR="0" allowOverlap="1" layoutInCell="1" locked="0" behindDoc="1" simplePos="0" relativeHeight="487619584">
                <wp:simplePos x="0" y="0"/>
                <wp:positionH relativeFrom="page">
                  <wp:posOffset>947224</wp:posOffset>
                </wp:positionH>
                <wp:positionV relativeFrom="paragraph">
                  <wp:posOffset>92543</wp:posOffset>
                </wp:positionV>
                <wp:extent cx="5035550" cy="2021205"/>
                <wp:effectExtent l="0" t="0" r="0" b="0"/>
                <wp:wrapTopAndBottom/>
                <wp:docPr id="264" name="Group 264"/>
                <wp:cNvGraphicFramePr>
                  <a:graphicFrameLocks/>
                </wp:cNvGraphicFramePr>
                <a:graphic>
                  <a:graphicData uri="http://schemas.microsoft.com/office/word/2010/wordprocessingGroup">
                    <wpg:wgp>
                      <wpg:cNvPr id="264" name="Group 264"/>
                      <wpg:cNvGrpSpPr/>
                      <wpg:grpSpPr>
                        <a:xfrm>
                          <a:off x="0" y="0"/>
                          <a:ext cx="5035550" cy="2021205"/>
                          <a:chExt cx="5035550" cy="2021205"/>
                        </a:xfrm>
                      </wpg:grpSpPr>
                      <pic:pic>
                        <pic:nvPicPr>
                          <pic:cNvPr id="265" name="Image 265"/>
                          <pic:cNvPicPr/>
                        </pic:nvPicPr>
                        <pic:blipFill>
                          <a:blip r:embed="rId102" cstate="print"/>
                          <a:stretch>
                            <a:fillRect/>
                          </a:stretch>
                        </pic:blipFill>
                        <pic:spPr>
                          <a:xfrm>
                            <a:off x="126809" y="63846"/>
                            <a:ext cx="4762843" cy="1929343"/>
                          </a:xfrm>
                          <a:prstGeom prst="rect">
                            <a:avLst/>
                          </a:prstGeom>
                        </pic:spPr>
                      </pic:pic>
                      <wps:wsp>
                        <wps:cNvPr id="266" name="Graphic 266"/>
                        <wps:cNvSpPr/>
                        <wps:spPr>
                          <a:xfrm>
                            <a:off x="3175" y="3175"/>
                            <a:ext cx="5029200" cy="2014855"/>
                          </a:xfrm>
                          <a:custGeom>
                            <a:avLst/>
                            <a:gdLst/>
                            <a:ahLst/>
                            <a:cxnLst/>
                            <a:rect l="l" t="t" r="r" b="b"/>
                            <a:pathLst>
                              <a:path w="5029200" h="2014855">
                                <a:moveTo>
                                  <a:pt x="0" y="0"/>
                                </a:moveTo>
                                <a:lnTo>
                                  <a:pt x="5029200" y="0"/>
                                </a:lnTo>
                                <a:lnTo>
                                  <a:pt x="5029200" y="2014283"/>
                                </a:lnTo>
                                <a:lnTo>
                                  <a:pt x="0" y="2014283"/>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584602pt;margin-top:7.286904pt;width:396.5pt;height:159.15pt;mso-position-horizontal-relative:page;mso-position-vertical-relative:paragraph;z-index:-15696896;mso-wrap-distance-left:0;mso-wrap-distance-right:0" id="docshapegroup153" coordorigin="1492,146" coordsize="7930,3183">
                <v:shape style="position:absolute;left:1691;top:246;width:7501;height:3039" type="#_x0000_t75" id="docshape154" stroked="false">
                  <v:imagedata r:id="rId102" o:title=""/>
                </v:shape>
                <v:rect style="position:absolute;left:1496;top:150;width:7920;height:3173" id="docshape155" filled="false" stroked="true" strokeweight=".5pt" strokecolor="#000000">
                  <v:stroke dashstyle="solid"/>
                </v:rect>
                <w10:wrap type="topAndBottom"/>
              </v:group>
            </w:pict>
          </mc:Fallback>
        </mc:AlternateContent>
      </w:r>
    </w:p>
    <w:p>
      <w:pPr>
        <w:spacing w:before="124"/>
        <w:ind w:left="0" w:right="84" w:firstLine="0"/>
        <w:jc w:val="center"/>
        <w:rPr>
          <w:sz w:val="16"/>
        </w:rPr>
      </w:pPr>
      <w:r>
        <w:rPr>
          <w:sz w:val="16"/>
        </w:rPr>
        <w:t>Figure</w:t>
      </w:r>
      <w:r>
        <w:rPr>
          <w:spacing w:val="-2"/>
          <w:sz w:val="16"/>
        </w:rPr>
        <w:t> </w:t>
      </w:r>
      <w:r>
        <w:rPr>
          <w:sz w:val="16"/>
        </w:rPr>
        <w:t>5.4:</w:t>
      </w:r>
      <w:r>
        <w:rPr>
          <w:spacing w:val="-1"/>
          <w:sz w:val="16"/>
        </w:rPr>
        <w:t> </w:t>
      </w:r>
      <w:r>
        <w:rPr>
          <w:sz w:val="16"/>
        </w:rPr>
        <w:t>Softbank</w:t>
      </w:r>
      <w:r>
        <w:rPr>
          <w:spacing w:val="-2"/>
          <w:sz w:val="16"/>
        </w:rPr>
        <w:t> </w:t>
      </w:r>
      <w:r>
        <w:rPr>
          <w:sz w:val="16"/>
        </w:rPr>
        <w:t>regimes</w:t>
      </w:r>
      <w:r>
        <w:rPr>
          <w:spacing w:val="-1"/>
          <w:sz w:val="16"/>
        </w:rPr>
        <w:t> </w:t>
      </w:r>
      <w:r>
        <w:rPr>
          <w:sz w:val="16"/>
        </w:rPr>
        <w:t>using</w:t>
      </w:r>
      <w:r>
        <w:rPr>
          <w:spacing w:val="-3"/>
          <w:sz w:val="16"/>
        </w:rPr>
        <w:t> </w:t>
      </w:r>
      <w:r>
        <w:rPr>
          <w:sz w:val="16"/>
        </w:rPr>
        <w:t>turtle</w:t>
      </w:r>
      <w:r>
        <w:rPr>
          <w:spacing w:val="-1"/>
          <w:sz w:val="16"/>
        </w:rPr>
        <w:t> </w:t>
      </w:r>
      <w:r>
        <w:rPr>
          <w:sz w:val="16"/>
        </w:rPr>
        <w:t>breakout,</w:t>
      </w:r>
      <w:r>
        <w:rPr>
          <w:spacing w:val="-1"/>
          <w:sz w:val="16"/>
        </w:rPr>
        <w:t> </w:t>
      </w:r>
      <w:r>
        <w:rPr>
          <w:sz w:val="16"/>
        </w:rPr>
        <w:t>SMA,</w:t>
      </w:r>
      <w:r>
        <w:rPr>
          <w:spacing w:val="-1"/>
          <w:sz w:val="16"/>
        </w:rPr>
        <w:t> </w:t>
      </w:r>
      <w:r>
        <w:rPr>
          <w:sz w:val="16"/>
        </w:rPr>
        <w:t>and</w:t>
      </w:r>
      <w:r>
        <w:rPr>
          <w:spacing w:val="-1"/>
          <w:sz w:val="16"/>
        </w:rPr>
        <w:t> </w:t>
      </w:r>
      <w:r>
        <w:rPr>
          <w:spacing w:val="-5"/>
          <w:sz w:val="16"/>
        </w:rPr>
        <w:t>EMA</w:t>
      </w:r>
    </w:p>
    <w:p>
      <w:pPr>
        <w:spacing w:after="0"/>
        <w:jc w:val="center"/>
        <w:rPr>
          <w:sz w:val="16"/>
        </w:rPr>
        <w:sectPr>
          <w:pgSz w:w="10800" w:h="13320"/>
          <w:pgMar w:header="328" w:footer="1002" w:top="900" w:bottom="1200" w:left="1360" w:right="1160"/>
        </w:sectPr>
      </w:pPr>
    </w:p>
    <w:p>
      <w:pPr>
        <w:pStyle w:val="BodyText"/>
        <w:spacing w:line="232" w:lineRule="auto" w:before="170"/>
        <w:ind w:right="445"/>
      </w:pPr>
      <w:r>
        <w:rPr/>
        <w:t>Here, we compare three regime methods. We have our new freshly minted, best- friend-forever </w:t>
      </w:r>
      <w:r>
        <w:rPr>
          <w:i/>
        </w:rPr>
        <w:t>Turtle for dummies </w:t>
      </w:r>
      <w:r>
        <w:rPr/>
        <w:t>in the dashed-dotted blue line. We have the SMA in</w:t>
      </w:r>
      <w:r>
        <w:rPr>
          <w:spacing w:val="-3"/>
        </w:rPr>
        <w:t> </w:t>
      </w:r>
      <w:r>
        <w:rPr/>
        <w:t>orange,</w:t>
      </w:r>
      <w:r>
        <w:rPr>
          <w:spacing w:val="-3"/>
        </w:rPr>
        <w:t> </w:t>
      </w:r>
      <w:r>
        <w:rPr/>
        <w:t>and</w:t>
      </w:r>
      <w:r>
        <w:rPr>
          <w:spacing w:val="-3"/>
        </w:rPr>
        <w:t> </w:t>
      </w:r>
      <w:r>
        <w:rPr/>
        <w:t>the</w:t>
      </w:r>
      <w:r>
        <w:rPr>
          <w:spacing w:val="-3"/>
        </w:rPr>
        <w:t> </w:t>
      </w:r>
      <w:r>
        <w:rPr/>
        <w:t>EMA</w:t>
      </w:r>
      <w:r>
        <w:rPr>
          <w:spacing w:val="-3"/>
        </w:rPr>
        <w:t> </w:t>
      </w:r>
      <w:r>
        <w:rPr/>
        <w:t>in</w:t>
      </w:r>
      <w:r>
        <w:rPr>
          <w:spacing w:val="-3"/>
        </w:rPr>
        <w:t> </w:t>
      </w:r>
      <w:r>
        <w:rPr/>
        <w:t>the</w:t>
      </w:r>
      <w:r>
        <w:rPr>
          <w:spacing w:val="-3"/>
        </w:rPr>
        <w:t> </w:t>
      </w:r>
      <w:r>
        <w:rPr/>
        <w:t>purple</w:t>
      </w:r>
      <w:r>
        <w:rPr>
          <w:spacing w:val="-3"/>
        </w:rPr>
        <w:t> </w:t>
      </w:r>
      <w:r>
        <w:rPr/>
        <w:t>dashed</w:t>
      </w:r>
      <w:r>
        <w:rPr>
          <w:spacing w:val="-3"/>
        </w:rPr>
        <w:t> </w:t>
      </w:r>
      <w:r>
        <w:rPr/>
        <w:t>line.</w:t>
      </w:r>
      <w:r>
        <w:rPr>
          <w:spacing w:val="-3"/>
        </w:rPr>
        <w:t> </w:t>
      </w:r>
      <w:r>
        <w:rPr/>
        <w:t>The</w:t>
      </w:r>
      <w:r>
        <w:rPr>
          <w:spacing w:val="-3"/>
        </w:rPr>
        <w:t> </w:t>
      </w:r>
      <w:r>
        <w:rPr/>
        <w:t>results</w:t>
      </w:r>
      <w:r>
        <w:rPr>
          <w:spacing w:val="-3"/>
        </w:rPr>
        <w:t> </w:t>
      </w:r>
      <w:r>
        <w:rPr/>
        <w:t>are</w:t>
      </w:r>
      <w:r>
        <w:rPr>
          <w:spacing w:val="-3"/>
        </w:rPr>
        <w:t> </w:t>
      </w:r>
      <w:r>
        <w:rPr/>
        <w:t>predictably</w:t>
      </w:r>
      <w:r>
        <w:rPr>
          <w:spacing w:val="-4"/>
        </w:rPr>
        <w:t> </w:t>
      </w:r>
      <w:r>
        <w:rPr/>
        <w:t>close</w:t>
      </w:r>
    </w:p>
    <w:p>
      <w:pPr>
        <w:pStyle w:val="BodyText"/>
        <w:spacing w:line="232" w:lineRule="auto"/>
        <w:ind w:right="256"/>
        <w:jc w:val="both"/>
      </w:pPr>
      <w:r>
        <w:rPr/>
        <w:t>for</w:t>
      </w:r>
      <w:r>
        <w:rPr>
          <w:spacing w:val="-3"/>
        </w:rPr>
        <w:t> </w:t>
      </w:r>
      <w:r>
        <w:rPr/>
        <w:t>the</w:t>
      </w:r>
      <w:r>
        <w:rPr>
          <w:spacing w:val="-3"/>
        </w:rPr>
        <w:t> </w:t>
      </w:r>
      <w:r>
        <w:rPr/>
        <w:t>moving</w:t>
      </w:r>
      <w:r>
        <w:rPr>
          <w:spacing w:val="-4"/>
        </w:rPr>
        <w:t> </w:t>
      </w:r>
      <w:r>
        <w:rPr/>
        <w:t>average</w:t>
      </w:r>
      <w:r>
        <w:rPr>
          <w:spacing w:val="-3"/>
        </w:rPr>
        <w:t> </w:t>
      </w:r>
      <w:r>
        <w:rPr/>
        <w:t>series.</w:t>
      </w:r>
      <w:r>
        <w:rPr>
          <w:spacing w:val="-3"/>
        </w:rPr>
        <w:t> </w:t>
      </w:r>
      <w:r>
        <w:rPr/>
        <w:t>The</w:t>
      </w:r>
      <w:r>
        <w:rPr>
          <w:spacing w:val="-3"/>
        </w:rPr>
        <w:t> </w:t>
      </w:r>
      <w:r>
        <w:rPr/>
        <w:t>exponential</w:t>
      </w:r>
      <w:r>
        <w:rPr>
          <w:spacing w:val="-3"/>
        </w:rPr>
        <w:t> </w:t>
      </w:r>
      <w:r>
        <w:rPr/>
        <w:t>moving</w:t>
      </w:r>
      <w:r>
        <w:rPr>
          <w:spacing w:val="-4"/>
        </w:rPr>
        <w:t> </w:t>
      </w:r>
      <w:r>
        <w:rPr/>
        <w:t>average</w:t>
      </w:r>
      <w:r>
        <w:rPr>
          <w:spacing w:val="-3"/>
        </w:rPr>
        <w:t> </w:t>
      </w:r>
      <w:r>
        <w:rPr/>
        <w:t>is</w:t>
      </w:r>
      <w:r>
        <w:rPr>
          <w:spacing w:val="-3"/>
        </w:rPr>
        <w:t> </w:t>
      </w:r>
      <w:r>
        <w:rPr/>
        <w:t>more</w:t>
      </w:r>
      <w:r>
        <w:rPr>
          <w:spacing w:val="-3"/>
        </w:rPr>
        <w:t> </w:t>
      </w:r>
      <w:r>
        <w:rPr/>
        <w:t>reactive</w:t>
      </w:r>
      <w:r>
        <w:rPr>
          <w:spacing w:val="-3"/>
        </w:rPr>
        <w:t> </w:t>
      </w:r>
      <w:r>
        <w:rPr/>
        <w:t>than the</w:t>
      </w:r>
      <w:r>
        <w:rPr>
          <w:spacing w:val="-14"/>
        </w:rPr>
        <w:t> </w:t>
      </w:r>
      <w:r>
        <w:rPr/>
        <w:t>simple</w:t>
      </w:r>
      <w:r>
        <w:rPr>
          <w:spacing w:val="-13"/>
        </w:rPr>
        <w:t> </w:t>
      </w:r>
      <w:r>
        <w:rPr/>
        <w:t>one.</w:t>
      </w:r>
      <w:r>
        <w:rPr>
          <w:spacing w:val="-8"/>
        </w:rPr>
        <w:t> </w:t>
      </w:r>
      <w:r>
        <w:rPr/>
        <w:t>We</w:t>
      </w:r>
      <w:r>
        <w:rPr>
          <w:spacing w:val="-2"/>
        </w:rPr>
        <w:t> </w:t>
      </w:r>
      <w:r>
        <w:rPr/>
        <w:t>can</w:t>
      </w:r>
      <w:r>
        <w:rPr>
          <w:spacing w:val="-2"/>
        </w:rPr>
        <w:t> </w:t>
      </w:r>
      <w:r>
        <w:rPr/>
        <w:t>now</w:t>
      </w:r>
      <w:r>
        <w:rPr>
          <w:spacing w:val="-2"/>
        </w:rPr>
        <w:t> </w:t>
      </w:r>
      <w:r>
        <w:rPr/>
        <w:t>visualize</w:t>
      </w:r>
      <w:r>
        <w:rPr>
          <w:spacing w:val="-2"/>
        </w:rPr>
        <w:t> </w:t>
      </w:r>
      <w:r>
        <w:rPr/>
        <w:t>the</w:t>
      </w:r>
      <w:r>
        <w:rPr>
          <w:spacing w:val="-2"/>
        </w:rPr>
        <w:t> </w:t>
      </w:r>
      <w:r>
        <w:rPr/>
        <w:t>results</w:t>
      </w:r>
      <w:r>
        <w:rPr>
          <w:spacing w:val="-2"/>
        </w:rPr>
        <w:t> </w:t>
      </w:r>
      <w:r>
        <w:rPr/>
        <w:t>using</w:t>
      </w:r>
      <w:r>
        <w:rPr>
          <w:spacing w:val="-3"/>
        </w:rPr>
        <w:t> </w:t>
      </w:r>
      <w:r>
        <w:rPr/>
        <w:t>the</w:t>
      </w:r>
      <w:r>
        <w:rPr>
          <w:spacing w:val="-3"/>
        </w:rPr>
        <w:t> </w:t>
      </w:r>
      <w:r>
        <w:rPr>
          <w:rFonts w:ascii="Consolas"/>
          <w:sz w:val="19"/>
        </w:rPr>
        <w:t>graph_regime_combo</w:t>
      </w:r>
      <w:r>
        <w:rPr>
          <w:rFonts w:ascii="Consolas"/>
          <w:spacing w:val="-27"/>
          <w:sz w:val="19"/>
        </w:rPr>
        <w:t> </w:t>
      </w:r>
      <w:r>
        <w:rPr/>
        <w:t>chart </w:t>
      </w:r>
      <w:r>
        <w:rPr>
          <w:spacing w:val="-2"/>
        </w:rPr>
        <w:t>function:</w:t>
      </w:r>
    </w:p>
    <w:p>
      <w:pPr>
        <w:pStyle w:val="BodyText"/>
        <w:spacing w:before="5"/>
        <w:ind w:left="0"/>
        <w:rPr>
          <w:sz w:val="10"/>
        </w:rPr>
      </w:pPr>
      <w:r>
        <w:rPr/>
        <mc:AlternateContent>
          <mc:Choice Requires="wps">
            <w:drawing>
              <wp:anchor distT="0" distB="0" distL="0" distR="0" allowOverlap="1" layoutInCell="1" locked="0" behindDoc="1" simplePos="0" relativeHeight="487620096">
                <wp:simplePos x="0" y="0"/>
                <wp:positionH relativeFrom="page">
                  <wp:posOffset>950399</wp:posOffset>
                </wp:positionH>
                <wp:positionV relativeFrom="paragraph">
                  <wp:posOffset>97338</wp:posOffset>
                </wp:positionV>
                <wp:extent cx="5029200" cy="2005964"/>
                <wp:effectExtent l="0" t="0" r="0" b="0"/>
                <wp:wrapTopAndBottom/>
                <wp:docPr id="267" name="Textbox 267"/>
                <wp:cNvGraphicFramePr>
                  <a:graphicFrameLocks/>
                </wp:cNvGraphicFramePr>
                <a:graphic>
                  <a:graphicData uri="http://schemas.microsoft.com/office/word/2010/wordprocessingShape">
                    <wps:wsp>
                      <wps:cNvPr id="267" name="Textbox 267"/>
                      <wps:cNvSpPr txBox="1"/>
                      <wps:spPr>
                        <a:xfrm>
                          <a:off x="0" y="0"/>
                          <a:ext cx="5029200" cy="2005964"/>
                        </a:xfrm>
                        <a:prstGeom prst="rect">
                          <a:avLst/>
                        </a:prstGeom>
                        <a:solidFill>
                          <a:srgbClr val="FAFAFA"/>
                        </a:solidFill>
                      </wps:spPr>
                      <wps:txbx>
                        <w:txbxContent>
                          <w:p>
                            <w:pPr>
                              <w:spacing w:line="276" w:lineRule="auto" w:before="52"/>
                              <w:ind w:left="216" w:right="3522" w:firstLine="0"/>
                              <w:jc w:val="left"/>
                              <w:rPr>
                                <w:rFonts w:ascii="Consolas"/>
                                <w:color w:val="000000"/>
                                <w:sz w:val="19"/>
                              </w:rPr>
                            </w:pPr>
                            <w:r>
                              <w:rPr>
                                <w:rFonts w:ascii="Consolas"/>
                                <w:color w:val="383A42"/>
                                <w:sz w:val="19"/>
                              </w:rPr>
                              <w:t>rg=lo=hi=slo=shi=clg=flr=rg_ch</w:t>
                            </w:r>
                            <w:r>
                              <w:rPr>
                                <w:rFonts w:ascii="Consolas"/>
                                <w:color w:val="383A42"/>
                                <w:spacing w:val="-18"/>
                                <w:sz w:val="19"/>
                              </w:rPr>
                              <w:t> </w:t>
                            </w:r>
                            <w:r>
                              <w:rPr>
                                <w:rFonts w:ascii="Consolas"/>
                                <w:color w:val="383A42"/>
                                <w:sz w:val="19"/>
                              </w:rPr>
                              <w:t>=</w:t>
                            </w:r>
                            <w:r>
                              <w:rPr>
                                <w:rFonts w:ascii="Consolas"/>
                                <w:color w:val="383A42"/>
                                <w:spacing w:val="-20"/>
                                <w:sz w:val="19"/>
                              </w:rPr>
                              <w:t> </w:t>
                            </w:r>
                            <w:r>
                              <w:rPr>
                                <w:rFonts w:ascii="Consolas"/>
                                <w:color w:val="0184BB"/>
                                <w:sz w:val="19"/>
                              </w:rPr>
                              <w:t>None </w:t>
                            </w:r>
                            <w:r>
                              <w:rPr>
                                <w:rFonts w:ascii="Consolas"/>
                                <w:color w:val="383A42"/>
                                <w:sz w:val="19"/>
                              </w:rPr>
                              <w:t>lt_lo = lt_hi = st_lo = st_hi = </w:t>
                            </w:r>
                            <w:r>
                              <w:rPr>
                                <w:rFonts w:ascii="Consolas"/>
                                <w:color w:val="986801"/>
                                <w:sz w:val="19"/>
                              </w:rPr>
                              <w:t>0</w:t>
                            </w:r>
                          </w:p>
                          <w:p>
                            <w:pPr>
                              <w:pStyle w:val="BodyText"/>
                              <w:spacing w:before="37"/>
                              <w:ind w:left="0"/>
                              <w:rPr>
                                <w:rFonts w:ascii="Consolas"/>
                                <w:color w:val="000000"/>
                                <w:sz w:val="19"/>
                              </w:rPr>
                            </w:pPr>
                          </w:p>
                          <w:p>
                            <w:pPr>
                              <w:spacing w:line="276" w:lineRule="auto" w:before="0"/>
                              <w:ind w:left="215" w:right="3168" w:firstLine="0"/>
                              <w:jc w:val="left"/>
                              <w:rPr>
                                <w:rFonts w:ascii="Consolas"/>
                                <w:color w:val="000000"/>
                                <w:sz w:val="19"/>
                              </w:rPr>
                            </w:pPr>
                            <w:r>
                              <w:rPr>
                                <w:rFonts w:ascii="Consolas"/>
                                <w:color w:val="383A42"/>
                                <w:sz w:val="19"/>
                              </w:rPr>
                              <w:t>ma_st = df[_c].rolling(window=</w:t>
                            </w:r>
                            <w:r>
                              <w:rPr>
                                <w:rFonts w:ascii="Consolas"/>
                                <w:color w:val="986801"/>
                                <w:sz w:val="19"/>
                              </w:rPr>
                              <w:t>50</w:t>
                            </w:r>
                            <w:r>
                              <w:rPr>
                                <w:rFonts w:ascii="Consolas"/>
                                <w:color w:val="383A42"/>
                                <w:sz w:val="19"/>
                              </w:rPr>
                              <w:t>).mean() ma_mt</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df[_c].rolling(window=</w:t>
                            </w:r>
                            <w:r>
                              <w:rPr>
                                <w:rFonts w:ascii="Consolas"/>
                                <w:color w:val="986801"/>
                                <w:sz w:val="19"/>
                              </w:rPr>
                              <w:t>200</w:t>
                            </w:r>
                            <w:r>
                              <w:rPr>
                                <w:rFonts w:ascii="Consolas"/>
                                <w:color w:val="383A42"/>
                                <w:sz w:val="19"/>
                              </w:rPr>
                              <w:t>).mean() ma_lt = </w:t>
                            </w:r>
                            <w:r>
                              <w:rPr>
                                <w:rFonts w:ascii="Consolas"/>
                                <w:color w:val="383A42"/>
                                <w:spacing w:val="-2"/>
                                <w:sz w:val="19"/>
                              </w:rPr>
                              <w:t>df[_c].rolling(window=</w:t>
                            </w:r>
                            <w:r>
                              <w:rPr>
                                <w:rFonts w:ascii="Consolas"/>
                                <w:color w:val="986801"/>
                                <w:spacing w:val="-2"/>
                                <w:sz w:val="19"/>
                              </w:rPr>
                              <w:t>200</w:t>
                            </w:r>
                            <w:r>
                              <w:rPr>
                                <w:rFonts w:ascii="Consolas"/>
                                <w:color w:val="383A42"/>
                                <w:spacing w:val="-2"/>
                                <w:sz w:val="19"/>
                              </w:rPr>
                              <w:t>).mean()</w:t>
                            </w:r>
                          </w:p>
                          <w:p>
                            <w:pPr>
                              <w:pStyle w:val="BodyText"/>
                              <w:spacing w:before="37"/>
                              <w:ind w:left="0"/>
                              <w:rPr>
                                <w:rFonts w:ascii="Consolas"/>
                                <w:color w:val="000000"/>
                                <w:sz w:val="19"/>
                              </w:rPr>
                            </w:pPr>
                          </w:p>
                          <w:p>
                            <w:pPr>
                              <w:spacing w:before="0"/>
                              <w:ind w:left="215" w:right="0" w:firstLine="0"/>
                              <w:jc w:val="left"/>
                              <w:rPr>
                                <w:rFonts w:ascii="Consolas"/>
                                <w:color w:val="000000"/>
                                <w:sz w:val="19"/>
                              </w:rPr>
                            </w:pPr>
                            <w:r>
                              <w:rPr>
                                <w:rFonts w:ascii="Consolas"/>
                                <w:color w:val="383A42"/>
                                <w:sz w:val="19"/>
                              </w:rPr>
                              <w:t>ohlc = </w:t>
                            </w:r>
                            <w:r>
                              <w:rPr>
                                <w:rFonts w:ascii="Consolas"/>
                                <w:color w:val="383A42"/>
                                <w:spacing w:val="-2"/>
                                <w:sz w:val="19"/>
                              </w:rPr>
                              <w:t>[</w:t>
                            </w:r>
                            <w:r>
                              <w:rPr>
                                <w:rFonts w:ascii="Consolas"/>
                                <w:color w:val="50A14F"/>
                                <w:spacing w:val="-2"/>
                                <w:sz w:val="19"/>
                              </w:rPr>
                              <w:t>'Open'</w:t>
                            </w:r>
                            <w:r>
                              <w:rPr>
                                <w:rFonts w:ascii="Consolas"/>
                                <w:color w:val="383A42"/>
                                <w:spacing w:val="-2"/>
                                <w:sz w:val="19"/>
                              </w:rPr>
                              <w:t>,</w:t>
                            </w:r>
                            <w:r>
                              <w:rPr>
                                <w:rFonts w:ascii="Consolas"/>
                                <w:color w:val="50A14F"/>
                                <w:spacing w:val="-2"/>
                                <w:sz w:val="19"/>
                              </w:rPr>
                              <w:t>'High'</w:t>
                            </w:r>
                            <w:r>
                              <w:rPr>
                                <w:rFonts w:ascii="Consolas"/>
                                <w:color w:val="383A42"/>
                                <w:spacing w:val="-2"/>
                                <w:sz w:val="19"/>
                              </w:rPr>
                              <w:t>,</w:t>
                            </w:r>
                            <w:r>
                              <w:rPr>
                                <w:rFonts w:ascii="Consolas"/>
                                <w:color w:val="50A14F"/>
                                <w:spacing w:val="-2"/>
                                <w:sz w:val="19"/>
                              </w:rPr>
                              <w:t>'Low'</w:t>
                            </w:r>
                            <w:r>
                              <w:rPr>
                                <w:rFonts w:ascii="Consolas"/>
                                <w:color w:val="383A42"/>
                                <w:spacing w:val="-2"/>
                                <w:sz w:val="19"/>
                              </w:rPr>
                              <w:t>,</w:t>
                            </w:r>
                            <w:r>
                              <w:rPr>
                                <w:rFonts w:ascii="Consolas"/>
                                <w:color w:val="50A14F"/>
                                <w:spacing w:val="-2"/>
                                <w:sz w:val="19"/>
                              </w:rPr>
                              <w:t>'Close'</w:t>
                            </w:r>
                            <w:r>
                              <w:rPr>
                                <w:rFonts w:ascii="Consolas"/>
                                <w:color w:val="383A42"/>
                                <w:spacing w:val="-2"/>
                                <w:sz w:val="19"/>
                              </w:rPr>
                              <w:t>]</w:t>
                            </w:r>
                          </w:p>
                          <w:p>
                            <w:pPr>
                              <w:spacing w:before="35"/>
                              <w:ind w:left="215" w:right="0" w:firstLine="0"/>
                              <w:jc w:val="left"/>
                              <w:rPr>
                                <w:rFonts w:ascii="Consolas"/>
                                <w:color w:val="000000"/>
                                <w:sz w:val="19"/>
                              </w:rPr>
                            </w:pPr>
                            <w:r>
                              <w:rPr>
                                <w:rFonts w:ascii="Consolas"/>
                                <w:color w:val="383A42"/>
                                <w:sz w:val="19"/>
                              </w:rPr>
                              <w:t>_o,_h,_l,_c = [ohlc[h]</w:t>
                            </w:r>
                            <w:r>
                              <w:rPr>
                                <w:rFonts w:ascii="Consolas"/>
                                <w:color w:val="383A42"/>
                                <w:spacing w:val="-1"/>
                                <w:sz w:val="19"/>
                              </w:rPr>
                              <w:t> </w:t>
                            </w:r>
                            <w:r>
                              <w:rPr>
                                <w:rFonts w:ascii="Consolas"/>
                                <w:color w:val="A626A4"/>
                                <w:sz w:val="19"/>
                              </w:rPr>
                              <w:t>for</w:t>
                            </w:r>
                            <w:r>
                              <w:rPr>
                                <w:rFonts w:ascii="Consolas"/>
                                <w:color w:val="A626A4"/>
                                <w:spacing w:val="-1"/>
                                <w:sz w:val="19"/>
                              </w:rPr>
                              <w:t> </w:t>
                            </w:r>
                            <w:r>
                              <w:rPr>
                                <w:rFonts w:ascii="Consolas"/>
                                <w:color w:val="383A42"/>
                                <w:sz w:val="19"/>
                              </w:rPr>
                              <w:t>h</w:t>
                            </w:r>
                            <w:r>
                              <w:rPr>
                                <w:rFonts w:ascii="Consolas"/>
                                <w:color w:val="383A42"/>
                                <w:spacing w:val="-1"/>
                                <w:sz w:val="19"/>
                              </w:rPr>
                              <w:t> </w:t>
                            </w:r>
                            <w:r>
                              <w:rPr>
                                <w:rFonts w:ascii="Consolas"/>
                                <w:color w:val="A626A4"/>
                                <w:sz w:val="19"/>
                              </w:rPr>
                              <w:t>in </w:t>
                            </w:r>
                            <w:r>
                              <w:rPr>
                                <w:rFonts w:ascii="Consolas"/>
                                <w:color w:val="C18401"/>
                                <w:spacing w:val="-2"/>
                                <w:sz w:val="19"/>
                              </w:rPr>
                              <w:t>range</w:t>
                            </w:r>
                            <w:r>
                              <w:rPr>
                                <w:rFonts w:ascii="Consolas"/>
                                <w:color w:val="383A42"/>
                                <w:spacing w:val="-2"/>
                                <w:sz w:val="19"/>
                              </w:rPr>
                              <w:t>(</w:t>
                            </w:r>
                            <w:r>
                              <w:rPr>
                                <w:rFonts w:ascii="Consolas"/>
                                <w:color w:val="C18401"/>
                                <w:spacing w:val="-2"/>
                                <w:sz w:val="19"/>
                              </w:rPr>
                              <w:t>len</w:t>
                            </w:r>
                            <w:r>
                              <w:rPr>
                                <w:rFonts w:ascii="Consolas"/>
                                <w:color w:val="383A42"/>
                                <w:spacing w:val="-2"/>
                                <w:sz w:val="19"/>
                              </w:rPr>
                              <w:t>(ohlc))]</w:t>
                            </w:r>
                          </w:p>
                          <w:p>
                            <w:pPr>
                              <w:pStyle w:val="BodyText"/>
                              <w:spacing w:before="68"/>
                              <w:ind w:left="0"/>
                              <w:rPr>
                                <w:rFonts w:ascii="Consolas"/>
                                <w:color w:val="000000"/>
                                <w:sz w:val="19"/>
                              </w:rPr>
                            </w:pPr>
                          </w:p>
                          <w:p>
                            <w:pPr>
                              <w:spacing w:line="244" w:lineRule="auto" w:before="0"/>
                              <w:ind w:left="215" w:right="0" w:firstLine="0"/>
                              <w:jc w:val="left"/>
                              <w:rPr>
                                <w:rFonts w:ascii="Consolas"/>
                                <w:color w:val="000000"/>
                                <w:sz w:val="19"/>
                              </w:rPr>
                            </w:pPr>
                            <w:r>
                              <w:rPr>
                                <w:rFonts w:ascii="Consolas"/>
                                <w:color w:val="383A42"/>
                                <w:spacing w:val="-2"/>
                                <w:sz w:val="19"/>
                              </w:rPr>
                              <w:t>graph_regime_combo(ticker,df,_c,rg,lo,hi,slo,shi,clg,flr,rg_ch, ma_st,ma_mt,ma_lt,lt_lo,lt_hi,st_lo,st_hi)</w:t>
                            </w:r>
                          </w:p>
                        </w:txbxContent>
                      </wps:txbx>
                      <wps:bodyPr wrap="square" lIns="0" tIns="0" rIns="0" bIns="0" rtlCol="0">
                        <a:noAutofit/>
                      </wps:bodyPr>
                    </wps:wsp>
                  </a:graphicData>
                </a:graphic>
              </wp:anchor>
            </w:drawing>
          </mc:Choice>
          <mc:Fallback>
            <w:pict>
              <v:shape style="position:absolute;margin-left:74.834602pt;margin-top:7.664483pt;width:396pt;height:157.950pt;mso-position-horizontal-relative:page;mso-position-vertical-relative:paragraph;z-index:-15696384;mso-wrap-distance-left:0;mso-wrap-distance-right:0" type="#_x0000_t202" id="docshape156" filled="true" fillcolor="#fafafa" stroked="false">
                <v:textbox inset="0,0,0,0">
                  <w:txbxContent>
                    <w:p>
                      <w:pPr>
                        <w:spacing w:line="276" w:lineRule="auto" w:before="52"/>
                        <w:ind w:left="216" w:right="3522" w:firstLine="0"/>
                        <w:jc w:val="left"/>
                        <w:rPr>
                          <w:rFonts w:ascii="Consolas"/>
                          <w:color w:val="000000"/>
                          <w:sz w:val="19"/>
                        </w:rPr>
                      </w:pPr>
                      <w:r>
                        <w:rPr>
                          <w:rFonts w:ascii="Consolas"/>
                          <w:color w:val="383A42"/>
                          <w:sz w:val="19"/>
                        </w:rPr>
                        <w:t>rg=lo=hi=slo=shi=clg=flr=rg_ch</w:t>
                      </w:r>
                      <w:r>
                        <w:rPr>
                          <w:rFonts w:ascii="Consolas"/>
                          <w:color w:val="383A42"/>
                          <w:spacing w:val="-18"/>
                          <w:sz w:val="19"/>
                        </w:rPr>
                        <w:t> </w:t>
                      </w:r>
                      <w:r>
                        <w:rPr>
                          <w:rFonts w:ascii="Consolas"/>
                          <w:color w:val="383A42"/>
                          <w:sz w:val="19"/>
                        </w:rPr>
                        <w:t>=</w:t>
                      </w:r>
                      <w:r>
                        <w:rPr>
                          <w:rFonts w:ascii="Consolas"/>
                          <w:color w:val="383A42"/>
                          <w:spacing w:val="-20"/>
                          <w:sz w:val="19"/>
                        </w:rPr>
                        <w:t> </w:t>
                      </w:r>
                      <w:r>
                        <w:rPr>
                          <w:rFonts w:ascii="Consolas"/>
                          <w:color w:val="0184BB"/>
                          <w:sz w:val="19"/>
                        </w:rPr>
                        <w:t>None </w:t>
                      </w:r>
                      <w:r>
                        <w:rPr>
                          <w:rFonts w:ascii="Consolas"/>
                          <w:color w:val="383A42"/>
                          <w:sz w:val="19"/>
                        </w:rPr>
                        <w:t>lt_lo = lt_hi = st_lo = st_hi = </w:t>
                      </w:r>
                      <w:r>
                        <w:rPr>
                          <w:rFonts w:ascii="Consolas"/>
                          <w:color w:val="986801"/>
                          <w:sz w:val="19"/>
                        </w:rPr>
                        <w:t>0</w:t>
                      </w:r>
                    </w:p>
                    <w:p>
                      <w:pPr>
                        <w:pStyle w:val="BodyText"/>
                        <w:spacing w:before="37"/>
                        <w:ind w:left="0"/>
                        <w:rPr>
                          <w:rFonts w:ascii="Consolas"/>
                          <w:color w:val="000000"/>
                          <w:sz w:val="19"/>
                        </w:rPr>
                      </w:pPr>
                    </w:p>
                    <w:p>
                      <w:pPr>
                        <w:spacing w:line="276" w:lineRule="auto" w:before="0"/>
                        <w:ind w:left="215" w:right="3168" w:firstLine="0"/>
                        <w:jc w:val="left"/>
                        <w:rPr>
                          <w:rFonts w:ascii="Consolas"/>
                          <w:color w:val="000000"/>
                          <w:sz w:val="19"/>
                        </w:rPr>
                      </w:pPr>
                      <w:r>
                        <w:rPr>
                          <w:rFonts w:ascii="Consolas"/>
                          <w:color w:val="383A42"/>
                          <w:sz w:val="19"/>
                        </w:rPr>
                        <w:t>ma_st = df[_c].rolling(window=</w:t>
                      </w:r>
                      <w:r>
                        <w:rPr>
                          <w:rFonts w:ascii="Consolas"/>
                          <w:color w:val="986801"/>
                          <w:sz w:val="19"/>
                        </w:rPr>
                        <w:t>50</w:t>
                      </w:r>
                      <w:r>
                        <w:rPr>
                          <w:rFonts w:ascii="Consolas"/>
                          <w:color w:val="383A42"/>
                          <w:sz w:val="19"/>
                        </w:rPr>
                        <w:t>).mean() ma_mt</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df[_c].rolling(window=</w:t>
                      </w:r>
                      <w:r>
                        <w:rPr>
                          <w:rFonts w:ascii="Consolas"/>
                          <w:color w:val="986801"/>
                          <w:sz w:val="19"/>
                        </w:rPr>
                        <w:t>200</w:t>
                      </w:r>
                      <w:r>
                        <w:rPr>
                          <w:rFonts w:ascii="Consolas"/>
                          <w:color w:val="383A42"/>
                          <w:sz w:val="19"/>
                        </w:rPr>
                        <w:t>).mean() ma_lt = </w:t>
                      </w:r>
                      <w:r>
                        <w:rPr>
                          <w:rFonts w:ascii="Consolas"/>
                          <w:color w:val="383A42"/>
                          <w:spacing w:val="-2"/>
                          <w:sz w:val="19"/>
                        </w:rPr>
                        <w:t>df[_c].rolling(window=</w:t>
                      </w:r>
                      <w:r>
                        <w:rPr>
                          <w:rFonts w:ascii="Consolas"/>
                          <w:color w:val="986801"/>
                          <w:spacing w:val="-2"/>
                          <w:sz w:val="19"/>
                        </w:rPr>
                        <w:t>200</w:t>
                      </w:r>
                      <w:r>
                        <w:rPr>
                          <w:rFonts w:ascii="Consolas"/>
                          <w:color w:val="383A42"/>
                          <w:spacing w:val="-2"/>
                          <w:sz w:val="19"/>
                        </w:rPr>
                        <w:t>).mean()</w:t>
                      </w:r>
                    </w:p>
                    <w:p>
                      <w:pPr>
                        <w:pStyle w:val="BodyText"/>
                        <w:spacing w:before="37"/>
                        <w:ind w:left="0"/>
                        <w:rPr>
                          <w:rFonts w:ascii="Consolas"/>
                          <w:color w:val="000000"/>
                          <w:sz w:val="19"/>
                        </w:rPr>
                      </w:pPr>
                    </w:p>
                    <w:p>
                      <w:pPr>
                        <w:spacing w:before="0"/>
                        <w:ind w:left="215" w:right="0" w:firstLine="0"/>
                        <w:jc w:val="left"/>
                        <w:rPr>
                          <w:rFonts w:ascii="Consolas"/>
                          <w:color w:val="000000"/>
                          <w:sz w:val="19"/>
                        </w:rPr>
                      </w:pPr>
                      <w:r>
                        <w:rPr>
                          <w:rFonts w:ascii="Consolas"/>
                          <w:color w:val="383A42"/>
                          <w:sz w:val="19"/>
                        </w:rPr>
                        <w:t>ohlc = </w:t>
                      </w:r>
                      <w:r>
                        <w:rPr>
                          <w:rFonts w:ascii="Consolas"/>
                          <w:color w:val="383A42"/>
                          <w:spacing w:val="-2"/>
                          <w:sz w:val="19"/>
                        </w:rPr>
                        <w:t>[</w:t>
                      </w:r>
                      <w:r>
                        <w:rPr>
                          <w:rFonts w:ascii="Consolas"/>
                          <w:color w:val="50A14F"/>
                          <w:spacing w:val="-2"/>
                          <w:sz w:val="19"/>
                        </w:rPr>
                        <w:t>'Open'</w:t>
                      </w:r>
                      <w:r>
                        <w:rPr>
                          <w:rFonts w:ascii="Consolas"/>
                          <w:color w:val="383A42"/>
                          <w:spacing w:val="-2"/>
                          <w:sz w:val="19"/>
                        </w:rPr>
                        <w:t>,</w:t>
                      </w:r>
                      <w:r>
                        <w:rPr>
                          <w:rFonts w:ascii="Consolas"/>
                          <w:color w:val="50A14F"/>
                          <w:spacing w:val="-2"/>
                          <w:sz w:val="19"/>
                        </w:rPr>
                        <w:t>'High'</w:t>
                      </w:r>
                      <w:r>
                        <w:rPr>
                          <w:rFonts w:ascii="Consolas"/>
                          <w:color w:val="383A42"/>
                          <w:spacing w:val="-2"/>
                          <w:sz w:val="19"/>
                        </w:rPr>
                        <w:t>,</w:t>
                      </w:r>
                      <w:r>
                        <w:rPr>
                          <w:rFonts w:ascii="Consolas"/>
                          <w:color w:val="50A14F"/>
                          <w:spacing w:val="-2"/>
                          <w:sz w:val="19"/>
                        </w:rPr>
                        <w:t>'Low'</w:t>
                      </w:r>
                      <w:r>
                        <w:rPr>
                          <w:rFonts w:ascii="Consolas"/>
                          <w:color w:val="383A42"/>
                          <w:spacing w:val="-2"/>
                          <w:sz w:val="19"/>
                        </w:rPr>
                        <w:t>,</w:t>
                      </w:r>
                      <w:r>
                        <w:rPr>
                          <w:rFonts w:ascii="Consolas"/>
                          <w:color w:val="50A14F"/>
                          <w:spacing w:val="-2"/>
                          <w:sz w:val="19"/>
                        </w:rPr>
                        <w:t>'Close'</w:t>
                      </w:r>
                      <w:r>
                        <w:rPr>
                          <w:rFonts w:ascii="Consolas"/>
                          <w:color w:val="383A42"/>
                          <w:spacing w:val="-2"/>
                          <w:sz w:val="19"/>
                        </w:rPr>
                        <w:t>]</w:t>
                      </w:r>
                    </w:p>
                    <w:p>
                      <w:pPr>
                        <w:spacing w:before="35"/>
                        <w:ind w:left="215" w:right="0" w:firstLine="0"/>
                        <w:jc w:val="left"/>
                        <w:rPr>
                          <w:rFonts w:ascii="Consolas"/>
                          <w:color w:val="000000"/>
                          <w:sz w:val="19"/>
                        </w:rPr>
                      </w:pPr>
                      <w:r>
                        <w:rPr>
                          <w:rFonts w:ascii="Consolas"/>
                          <w:color w:val="383A42"/>
                          <w:sz w:val="19"/>
                        </w:rPr>
                        <w:t>_o,_h,_l,_c = [ohlc[h]</w:t>
                      </w:r>
                      <w:r>
                        <w:rPr>
                          <w:rFonts w:ascii="Consolas"/>
                          <w:color w:val="383A42"/>
                          <w:spacing w:val="-1"/>
                          <w:sz w:val="19"/>
                        </w:rPr>
                        <w:t> </w:t>
                      </w:r>
                      <w:r>
                        <w:rPr>
                          <w:rFonts w:ascii="Consolas"/>
                          <w:color w:val="A626A4"/>
                          <w:sz w:val="19"/>
                        </w:rPr>
                        <w:t>for</w:t>
                      </w:r>
                      <w:r>
                        <w:rPr>
                          <w:rFonts w:ascii="Consolas"/>
                          <w:color w:val="A626A4"/>
                          <w:spacing w:val="-1"/>
                          <w:sz w:val="19"/>
                        </w:rPr>
                        <w:t> </w:t>
                      </w:r>
                      <w:r>
                        <w:rPr>
                          <w:rFonts w:ascii="Consolas"/>
                          <w:color w:val="383A42"/>
                          <w:sz w:val="19"/>
                        </w:rPr>
                        <w:t>h</w:t>
                      </w:r>
                      <w:r>
                        <w:rPr>
                          <w:rFonts w:ascii="Consolas"/>
                          <w:color w:val="383A42"/>
                          <w:spacing w:val="-1"/>
                          <w:sz w:val="19"/>
                        </w:rPr>
                        <w:t> </w:t>
                      </w:r>
                      <w:r>
                        <w:rPr>
                          <w:rFonts w:ascii="Consolas"/>
                          <w:color w:val="A626A4"/>
                          <w:sz w:val="19"/>
                        </w:rPr>
                        <w:t>in </w:t>
                      </w:r>
                      <w:r>
                        <w:rPr>
                          <w:rFonts w:ascii="Consolas"/>
                          <w:color w:val="C18401"/>
                          <w:spacing w:val="-2"/>
                          <w:sz w:val="19"/>
                        </w:rPr>
                        <w:t>range</w:t>
                      </w:r>
                      <w:r>
                        <w:rPr>
                          <w:rFonts w:ascii="Consolas"/>
                          <w:color w:val="383A42"/>
                          <w:spacing w:val="-2"/>
                          <w:sz w:val="19"/>
                        </w:rPr>
                        <w:t>(</w:t>
                      </w:r>
                      <w:r>
                        <w:rPr>
                          <w:rFonts w:ascii="Consolas"/>
                          <w:color w:val="C18401"/>
                          <w:spacing w:val="-2"/>
                          <w:sz w:val="19"/>
                        </w:rPr>
                        <w:t>len</w:t>
                      </w:r>
                      <w:r>
                        <w:rPr>
                          <w:rFonts w:ascii="Consolas"/>
                          <w:color w:val="383A42"/>
                          <w:spacing w:val="-2"/>
                          <w:sz w:val="19"/>
                        </w:rPr>
                        <w:t>(ohlc))]</w:t>
                      </w:r>
                    </w:p>
                    <w:p>
                      <w:pPr>
                        <w:pStyle w:val="BodyText"/>
                        <w:spacing w:before="68"/>
                        <w:ind w:left="0"/>
                        <w:rPr>
                          <w:rFonts w:ascii="Consolas"/>
                          <w:color w:val="000000"/>
                          <w:sz w:val="19"/>
                        </w:rPr>
                      </w:pPr>
                    </w:p>
                    <w:p>
                      <w:pPr>
                        <w:spacing w:line="244" w:lineRule="auto" w:before="0"/>
                        <w:ind w:left="215" w:right="0" w:firstLine="0"/>
                        <w:jc w:val="left"/>
                        <w:rPr>
                          <w:rFonts w:ascii="Consolas"/>
                          <w:color w:val="000000"/>
                          <w:sz w:val="19"/>
                        </w:rPr>
                      </w:pPr>
                      <w:r>
                        <w:rPr>
                          <w:rFonts w:ascii="Consolas"/>
                          <w:color w:val="383A42"/>
                          <w:spacing w:val="-2"/>
                          <w:sz w:val="19"/>
                        </w:rPr>
                        <w:t>graph_regime_combo(ticker,df,_c,rg,lo,hi,slo,shi,clg,flr,rg_ch, ma_st,ma_mt,ma_lt,lt_lo,lt_hi,st_lo,st_hi)</w:t>
                      </w:r>
                    </w:p>
                  </w:txbxContent>
                </v:textbox>
                <v:fill type="solid"/>
                <w10:wrap type="topAndBottom"/>
              </v:shape>
            </w:pict>
          </mc:Fallback>
        </mc:AlternateContent>
      </w:r>
    </w:p>
    <w:p>
      <w:pPr>
        <w:pStyle w:val="BodyText"/>
        <w:spacing w:line="232" w:lineRule="auto" w:before="137"/>
        <w:ind w:right="364"/>
      </w:pPr>
      <w:r>
        <w:rPr/>
        <w:t>The function accommodates up to three moving averages. To obtain a chart with only</w:t>
      </w:r>
      <w:r>
        <w:rPr>
          <w:spacing w:val="-4"/>
        </w:rPr>
        <w:t> </w:t>
      </w:r>
      <w:r>
        <w:rPr/>
        <w:t>two</w:t>
      </w:r>
      <w:r>
        <w:rPr>
          <w:spacing w:val="-3"/>
        </w:rPr>
        <w:t> </w:t>
      </w:r>
      <w:r>
        <w:rPr/>
        <w:t>moving</w:t>
      </w:r>
      <w:r>
        <w:rPr>
          <w:spacing w:val="-4"/>
        </w:rPr>
        <w:t> </w:t>
      </w:r>
      <w:r>
        <w:rPr/>
        <w:t>averages,</w:t>
      </w:r>
      <w:r>
        <w:rPr>
          <w:spacing w:val="-3"/>
        </w:rPr>
        <w:t> </w:t>
      </w:r>
      <w:r>
        <w:rPr/>
        <w:t>like</w:t>
      </w:r>
      <w:r>
        <w:rPr>
          <w:spacing w:val="-3"/>
        </w:rPr>
        <w:t> </w:t>
      </w:r>
      <w:r>
        <w:rPr/>
        <w:t>has</w:t>
      </w:r>
      <w:r>
        <w:rPr>
          <w:spacing w:val="-3"/>
        </w:rPr>
        <w:t> </w:t>
      </w:r>
      <w:r>
        <w:rPr/>
        <w:t>been</w:t>
      </w:r>
      <w:r>
        <w:rPr>
          <w:spacing w:val="-3"/>
        </w:rPr>
        <w:t> </w:t>
      </w:r>
      <w:r>
        <w:rPr/>
        <w:t>done</w:t>
      </w:r>
      <w:r>
        <w:rPr>
          <w:spacing w:val="-3"/>
        </w:rPr>
        <w:t> </w:t>
      </w:r>
      <w:r>
        <w:rPr/>
        <w:t>here,</w:t>
      </w:r>
      <w:r>
        <w:rPr>
          <w:spacing w:val="-3"/>
        </w:rPr>
        <w:t> </w:t>
      </w:r>
      <w:r>
        <w:rPr/>
        <w:t>set</w:t>
      </w:r>
      <w:r>
        <w:rPr>
          <w:spacing w:val="-4"/>
        </w:rPr>
        <w:t> </w:t>
      </w:r>
      <w:r>
        <w:rPr/>
        <w:t>the</w:t>
      </w:r>
      <w:r>
        <w:rPr>
          <w:spacing w:val="-3"/>
        </w:rPr>
        <w:t> </w:t>
      </w:r>
      <w:r>
        <w:rPr/>
        <w:t>mid-term</w:t>
      </w:r>
      <w:r>
        <w:rPr>
          <w:spacing w:val="-3"/>
        </w:rPr>
        <w:t> </w:t>
      </w:r>
      <w:r>
        <w:rPr/>
        <w:t>and</w:t>
      </w:r>
      <w:r>
        <w:rPr>
          <w:spacing w:val="-3"/>
        </w:rPr>
        <w:t> </w:t>
      </w:r>
      <w:r>
        <w:rPr/>
        <w:t>long-term to the same values (in this instance, med-term and long-term have been set to </w:t>
      </w:r>
      <w:r>
        <w:rPr>
          <w:rFonts w:ascii="Consolas"/>
          <w:sz w:val="19"/>
        </w:rPr>
        <w:t>200</w:t>
      </w:r>
      <w:r>
        <w:rPr/>
        <w:t>). Below</w:t>
      </w:r>
      <w:r>
        <w:rPr>
          <w:spacing w:val="-3"/>
        </w:rPr>
        <w:t> </w:t>
      </w:r>
      <w:r>
        <w:rPr/>
        <w:t>is</w:t>
      </w:r>
      <w:r>
        <w:rPr>
          <w:spacing w:val="-3"/>
        </w:rPr>
        <w:t> </w:t>
      </w:r>
      <w:r>
        <w:rPr/>
        <w:t>the</w:t>
      </w:r>
      <w:r>
        <w:rPr>
          <w:spacing w:val="-3"/>
        </w:rPr>
        <w:t> </w:t>
      </w:r>
      <w:r>
        <w:rPr/>
        <w:t>resulting</w:t>
      </w:r>
      <w:r>
        <w:rPr>
          <w:spacing w:val="-4"/>
        </w:rPr>
        <w:t> </w:t>
      </w:r>
      <w:r>
        <w:rPr/>
        <w:t>visual</w:t>
      </w:r>
      <w:r>
        <w:rPr>
          <w:spacing w:val="-3"/>
        </w:rPr>
        <w:t> </w:t>
      </w:r>
      <w:r>
        <w:rPr/>
        <w:t>rendition</w:t>
      </w:r>
      <w:r>
        <w:rPr>
          <w:spacing w:val="-3"/>
        </w:rPr>
        <w:t> </w:t>
      </w:r>
      <w:r>
        <w:rPr/>
        <w:t>of</w:t>
      </w:r>
      <w:r>
        <w:rPr>
          <w:spacing w:val="-3"/>
        </w:rPr>
        <w:t> </w:t>
      </w:r>
      <w:r>
        <w:rPr/>
        <w:t>a</w:t>
      </w:r>
      <w:r>
        <w:rPr>
          <w:spacing w:val="-3"/>
        </w:rPr>
        <w:t> </w:t>
      </w:r>
      <w:r>
        <w:rPr/>
        <w:t>moving</w:t>
      </w:r>
      <w:r>
        <w:rPr>
          <w:spacing w:val="-4"/>
        </w:rPr>
        <w:t> </w:t>
      </w:r>
      <w:r>
        <w:rPr/>
        <w:t>average</w:t>
      </w:r>
      <w:r>
        <w:rPr>
          <w:spacing w:val="-3"/>
        </w:rPr>
        <w:t> </w:t>
      </w:r>
      <w:r>
        <w:rPr/>
        <w:t>crossover</w:t>
      </w:r>
      <w:r>
        <w:rPr>
          <w:spacing w:val="-3"/>
        </w:rPr>
        <w:t> </w:t>
      </w:r>
      <w:r>
        <w:rPr/>
        <w:t>regime.</w:t>
      </w:r>
      <w:r>
        <w:rPr>
          <w:spacing w:val="-3"/>
        </w:rPr>
        <w:t> </w:t>
      </w:r>
      <w:r>
        <w:rPr/>
        <w:t>Areas in light green and light red are where the regime is either bullish or bearish and profitable. Areas in dark green and dark red are where the regime is either bullish or bearish and unprofitable:</w:t>
      </w:r>
    </w:p>
    <w:p>
      <w:pPr>
        <w:pStyle w:val="BodyText"/>
        <w:spacing w:before="4"/>
        <w:ind w:left="0"/>
        <w:rPr>
          <w:sz w:val="9"/>
        </w:rPr>
      </w:pPr>
      <w:r>
        <w:rPr/>
        <mc:AlternateContent>
          <mc:Choice Requires="wps">
            <w:drawing>
              <wp:anchor distT="0" distB="0" distL="0" distR="0" allowOverlap="1" layoutInCell="1" locked="0" behindDoc="1" simplePos="0" relativeHeight="487620608">
                <wp:simplePos x="0" y="0"/>
                <wp:positionH relativeFrom="page">
                  <wp:posOffset>945636</wp:posOffset>
                </wp:positionH>
                <wp:positionV relativeFrom="paragraph">
                  <wp:posOffset>89261</wp:posOffset>
                </wp:positionV>
                <wp:extent cx="5038725" cy="2309495"/>
                <wp:effectExtent l="0" t="0" r="0" b="0"/>
                <wp:wrapTopAndBottom/>
                <wp:docPr id="268" name="Group 268"/>
                <wp:cNvGraphicFramePr>
                  <a:graphicFrameLocks/>
                </wp:cNvGraphicFramePr>
                <a:graphic>
                  <a:graphicData uri="http://schemas.microsoft.com/office/word/2010/wordprocessingGroup">
                    <wpg:wgp>
                      <wpg:cNvPr id="268" name="Group 268"/>
                      <wpg:cNvGrpSpPr/>
                      <wpg:grpSpPr>
                        <a:xfrm>
                          <a:off x="0" y="0"/>
                          <a:ext cx="5038725" cy="2309495"/>
                          <a:chExt cx="5038725" cy="2309495"/>
                        </a:xfrm>
                      </wpg:grpSpPr>
                      <pic:pic>
                        <pic:nvPicPr>
                          <pic:cNvPr id="269" name="Image 269"/>
                          <pic:cNvPicPr/>
                        </pic:nvPicPr>
                        <pic:blipFill>
                          <a:blip r:embed="rId103" cstate="print"/>
                          <a:stretch>
                            <a:fillRect/>
                          </a:stretch>
                        </pic:blipFill>
                        <pic:spPr>
                          <a:xfrm>
                            <a:off x="70192" y="45815"/>
                            <a:ext cx="4928803" cy="2186805"/>
                          </a:xfrm>
                          <a:prstGeom prst="rect">
                            <a:avLst/>
                          </a:prstGeom>
                        </pic:spPr>
                      </pic:pic>
                      <wps:wsp>
                        <wps:cNvPr id="270" name="Graphic 270"/>
                        <wps:cNvSpPr/>
                        <wps:spPr>
                          <a:xfrm>
                            <a:off x="3175" y="3175"/>
                            <a:ext cx="5032375" cy="2303145"/>
                          </a:xfrm>
                          <a:custGeom>
                            <a:avLst/>
                            <a:gdLst/>
                            <a:ahLst/>
                            <a:cxnLst/>
                            <a:rect l="l" t="t" r="r" b="b"/>
                            <a:pathLst>
                              <a:path w="5032375" h="2303145">
                                <a:moveTo>
                                  <a:pt x="0" y="0"/>
                                </a:moveTo>
                                <a:lnTo>
                                  <a:pt x="5032375" y="0"/>
                                </a:lnTo>
                                <a:lnTo>
                                  <a:pt x="5032375" y="2302535"/>
                                </a:lnTo>
                                <a:lnTo>
                                  <a:pt x="0" y="2302535"/>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459602pt;margin-top:7.02843pt;width:396.75pt;height:181.85pt;mso-position-horizontal-relative:page;mso-position-vertical-relative:paragraph;z-index:-15695872;mso-wrap-distance-left:0;mso-wrap-distance-right:0" id="docshapegroup157" coordorigin="1489,141" coordsize="7935,3637">
                <v:shape style="position:absolute;left:1599;top:212;width:7762;height:3444" type="#_x0000_t75" id="docshape158" stroked="false">
                  <v:imagedata r:id="rId103" o:title=""/>
                </v:shape>
                <v:rect style="position:absolute;left:1494;top:145;width:7925;height:3627" id="docshape159" filled="false" stroked="true" strokeweight=".5pt" strokecolor="#000000">
                  <v:stroke dashstyle="solid"/>
                </v:rect>
                <w10:wrap type="topAndBottom"/>
              </v:group>
            </w:pict>
          </mc:Fallback>
        </mc:AlternateContent>
      </w:r>
    </w:p>
    <w:p>
      <w:pPr>
        <w:spacing w:before="124"/>
        <w:ind w:left="0" w:right="84" w:firstLine="0"/>
        <w:jc w:val="center"/>
        <w:rPr>
          <w:sz w:val="16"/>
        </w:rPr>
      </w:pPr>
      <w:r>
        <w:rPr>
          <w:sz w:val="16"/>
        </w:rPr>
        <w:t>Figure</w:t>
      </w:r>
      <w:r>
        <w:rPr>
          <w:spacing w:val="-2"/>
          <w:sz w:val="16"/>
        </w:rPr>
        <w:t> </w:t>
      </w:r>
      <w:r>
        <w:rPr>
          <w:sz w:val="16"/>
        </w:rPr>
        <w:t>5.5:</w:t>
      </w:r>
      <w:r>
        <w:rPr>
          <w:spacing w:val="-2"/>
          <w:sz w:val="16"/>
        </w:rPr>
        <w:t> </w:t>
      </w:r>
      <w:r>
        <w:rPr>
          <w:sz w:val="16"/>
        </w:rPr>
        <w:t>Crossover</w:t>
      </w:r>
      <w:r>
        <w:rPr>
          <w:spacing w:val="-2"/>
          <w:sz w:val="16"/>
        </w:rPr>
        <w:t> </w:t>
      </w:r>
      <w:r>
        <w:rPr>
          <w:sz w:val="16"/>
        </w:rPr>
        <w:t>on</w:t>
      </w:r>
      <w:r>
        <w:rPr>
          <w:spacing w:val="-2"/>
          <w:sz w:val="16"/>
        </w:rPr>
        <w:t> </w:t>
      </w:r>
      <w:r>
        <w:rPr>
          <w:sz w:val="16"/>
        </w:rPr>
        <w:t>Softbank</w:t>
      </w:r>
      <w:r>
        <w:rPr>
          <w:spacing w:val="-3"/>
          <w:sz w:val="16"/>
        </w:rPr>
        <w:t> </w:t>
      </w:r>
      <w:r>
        <w:rPr>
          <w:sz w:val="16"/>
        </w:rPr>
        <w:t>darker</w:t>
      </w:r>
      <w:r>
        <w:rPr>
          <w:spacing w:val="-2"/>
          <w:sz w:val="16"/>
        </w:rPr>
        <w:t> </w:t>
      </w:r>
      <w:r>
        <w:rPr>
          <w:sz w:val="16"/>
        </w:rPr>
        <w:t>zones</w:t>
      </w:r>
      <w:r>
        <w:rPr>
          <w:spacing w:val="-2"/>
          <w:sz w:val="16"/>
        </w:rPr>
        <w:t> </w:t>
      </w:r>
      <w:r>
        <w:rPr>
          <w:sz w:val="16"/>
        </w:rPr>
        <w:t>are</w:t>
      </w:r>
      <w:r>
        <w:rPr>
          <w:spacing w:val="-2"/>
          <w:sz w:val="16"/>
        </w:rPr>
        <w:t> </w:t>
      </w:r>
      <w:r>
        <w:rPr>
          <w:sz w:val="16"/>
        </w:rPr>
        <w:t>loss-making</w:t>
      </w:r>
      <w:r>
        <w:rPr>
          <w:spacing w:val="-2"/>
          <w:sz w:val="16"/>
        </w:rPr>
        <w:t> areas</w:t>
      </w:r>
    </w:p>
    <w:p>
      <w:pPr>
        <w:spacing w:after="0"/>
        <w:jc w:val="center"/>
        <w:rPr>
          <w:sz w:val="16"/>
        </w:rPr>
        <w:sectPr>
          <w:pgSz w:w="10800" w:h="13320"/>
          <w:pgMar w:header="484" w:footer="1002" w:top="920" w:bottom="1200" w:left="1360" w:right="1160"/>
        </w:sectPr>
      </w:pPr>
    </w:p>
    <w:p>
      <w:pPr>
        <w:pStyle w:val="BodyText"/>
        <w:spacing w:line="232" w:lineRule="auto" w:before="182"/>
        <w:ind w:right="291"/>
      </w:pPr>
      <w:r>
        <w:rPr/>
        <w:t>This strategy has a rough time in sideways and volatile markets. Fast- and slow- moving</w:t>
      </w:r>
      <w:r>
        <w:rPr>
          <w:spacing w:val="-5"/>
        </w:rPr>
        <w:t> </w:t>
      </w:r>
      <w:r>
        <w:rPr/>
        <w:t>averages</w:t>
      </w:r>
      <w:r>
        <w:rPr>
          <w:spacing w:val="-4"/>
        </w:rPr>
        <w:t> </w:t>
      </w:r>
      <w:r>
        <w:rPr/>
        <w:t>converge</w:t>
      </w:r>
      <w:r>
        <w:rPr>
          <w:spacing w:val="-4"/>
        </w:rPr>
        <w:t> </w:t>
      </w:r>
      <w:r>
        <w:rPr/>
        <w:t>to</w:t>
      </w:r>
      <w:r>
        <w:rPr>
          <w:spacing w:val="-4"/>
        </w:rPr>
        <w:t> </w:t>
      </w:r>
      <w:r>
        <w:rPr/>
        <w:t>a</w:t>
      </w:r>
      <w:r>
        <w:rPr>
          <w:spacing w:val="-4"/>
        </w:rPr>
        <w:t> </w:t>
      </w:r>
      <w:r>
        <w:rPr/>
        <w:t>flat</w:t>
      </w:r>
      <w:r>
        <w:rPr>
          <w:spacing w:val="-5"/>
        </w:rPr>
        <w:t> </w:t>
      </w:r>
      <w:r>
        <w:rPr/>
        <w:t>line</w:t>
      </w:r>
      <w:r>
        <w:rPr>
          <w:spacing w:val="-4"/>
        </w:rPr>
        <w:t> </w:t>
      </w:r>
      <w:r>
        <w:rPr/>
        <w:t>with</w:t>
      </w:r>
      <w:r>
        <w:rPr>
          <w:spacing w:val="-4"/>
        </w:rPr>
        <w:t> </w:t>
      </w:r>
      <w:r>
        <w:rPr/>
        <w:t>low</w:t>
      </w:r>
      <w:r>
        <w:rPr>
          <w:spacing w:val="-4"/>
        </w:rPr>
        <w:t> </w:t>
      </w:r>
      <w:r>
        <w:rPr/>
        <w:t>amplitude</w:t>
      </w:r>
      <w:r>
        <w:rPr>
          <w:spacing w:val="-4"/>
        </w:rPr>
        <w:t> </w:t>
      </w:r>
      <w:r>
        <w:rPr/>
        <w:t>sinusoidal</w:t>
      </w:r>
      <w:r>
        <w:rPr>
          <w:spacing w:val="-4"/>
        </w:rPr>
        <w:t> </w:t>
      </w:r>
      <w:r>
        <w:rPr/>
        <w:t>oscillations. Trading frequency and loss rate increase while win rate collapses.</w:t>
      </w:r>
    </w:p>
    <w:p>
      <w:pPr>
        <w:pStyle w:val="BodyText"/>
        <w:spacing w:line="232" w:lineRule="auto" w:before="169"/>
        <w:ind w:right="994"/>
      </w:pPr>
      <w:r>
        <w:rPr/>
        <w:t>A more succinct way to instantiate the three moving averages is via a list comprehension. First, we create a list of moving average variables. Second, we</w:t>
      </w:r>
      <w:r>
        <w:rPr>
          <w:spacing w:val="-4"/>
        </w:rPr>
        <w:t> </w:t>
      </w:r>
      <w:r>
        <w:rPr/>
        <w:t>instantiate</w:t>
      </w:r>
      <w:r>
        <w:rPr>
          <w:spacing w:val="-4"/>
        </w:rPr>
        <w:t> </w:t>
      </w:r>
      <w:r>
        <w:rPr/>
        <w:t>variables</w:t>
      </w:r>
      <w:r>
        <w:rPr>
          <w:spacing w:val="-4"/>
        </w:rPr>
        <w:t> </w:t>
      </w:r>
      <w:r>
        <w:rPr/>
        <w:t>through</w:t>
      </w:r>
      <w:r>
        <w:rPr>
          <w:spacing w:val="-4"/>
        </w:rPr>
        <w:t> </w:t>
      </w:r>
      <w:r>
        <w:rPr/>
        <w:t>a</w:t>
      </w:r>
      <w:r>
        <w:rPr>
          <w:spacing w:val="-4"/>
        </w:rPr>
        <w:t> </w:t>
      </w:r>
      <w:r>
        <w:rPr/>
        <w:t>comprehension</w:t>
      </w:r>
      <w:r>
        <w:rPr>
          <w:spacing w:val="-4"/>
        </w:rPr>
        <w:t> </w:t>
      </w:r>
      <w:r>
        <w:rPr/>
        <w:t>list.</w:t>
      </w:r>
      <w:r>
        <w:rPr>
          <w:spacing w:val="-4"/>
        </w:rPr>
        <w:t> </w:t>
      </w:r>
      <w:r>
        <w:rPr/>
        <w:t>Let's</w:t>
      </w:r>
      <w:r>
        <w:rPr>
          <w:spacing w:val="-4"/>
        </w:rPr>
        <w:t> </w:t>
      </w:r>
      <w:r>
        <w:rPr/>
        <w:t>write</w:t>
      </w:r>
      <w:r>
        <w:rPr>
          <w:spacing w:val="-4"/>
        </w:rPr>
        <w:t> </w:t>
      </w:r>
      <w:r>
        <w:rPr/>
        <w:t>the</w:t>
      </w:r>
      <w:r>
        <w:rPr>
          <w:spacing w:val="-4"/>
        </w:rPr>
        <w:t> </w:t>
      </w:r>
      <w:r>
        <w:rPr/>
        <w:t>above with a few list comprehensions:</w:t>
      </w:r>
    </w:p>
    <w:p>
      <w:pPr>
        <w:pStyle w:val="BodyText"/>
        <w:spacing w:before="7"/>
        <w:ind w:left="0"/>
        <w:rPr>
          <w:sz w:val="10"/>
        </w:rPr>
      </w:pPr>
      <w:r>
        <w:rPr/>
        <mc:AlternateContent>
          <mc:Choice Requires="wps">
            <w:drawing>
              <wp:anchor distT="0" distB="0" distL="0" distR="0" allowOverlap="1" layoutInCell="1" locked="0" behindDoc="1" simplePos="0" relativeHeight="487621120">
                <wp:simplePos x="0" y="0"/>
                <wp:positionH relativeFrom="page">
                  <wp:posOffset>950399</wp:posOffset>
                </wp:positionH>
                <wp:positionV relativeFrom="paragraph">
                  <wp:posOffset>99193</wp:posOffset>
                </wp:positionV>
                <wp:extent cx="5029200" cy="2150745"/>
                <wp:effectExtent l="0" t="0" r="0" b="0"/>
                <wp:wrapTopAndBottom/>
                <wp:docPr id="271" name="Textbox 271"/>
                <wp:cNvGraphicFramePr>
                  <a:graphicFrameLocks/>
                </wp:cNvGraphicFramePr>
                <a:graphic>
                  <a:graphicData uri="http://schemas.microsoft.com/office/word/2010/wordprocessingShape">
                    <wps:wsp>
                      <wps:cNvPr id="271" name="Textbox 271"/>
                      <wps:cNvSpPr txBox="1"/>
                      <wps:spPr>
                        <a:xfrm>
                          <a:off x="0" y="0"/>
                          <a:ext cx="5029200" cy="2150745"/>
                        </a:xfrm>
                        <a:prstGeom prst="rect">
                          <a:avLst/>
                        </a:prstGeom>
                        <a:solidFill>
                          <a:srgbClr val="FAFAFA"/>
                        </a:solidFill>
                      </wps:spPr>
                      <wps:txbx>
                        <w:txbxContent>
                          <w:p>
                            <w:pPr>
                              <w:spacing w:before="52"/>
                              <w:ind w:left="216" w:right="0" w:firstLine="0"/>
                              <w:jc w:val="left"/>
                              <w:rPr>
                                <w:rFonts w:ascii="Consolas"/>
                                <w:color w:val="000000"/>
                                <w:sz w:val="19"/>
                              </w:rPr>
                            </w:pPr>
                            <w:r>
                              <w:rPr>
                                <w:rFonts w:ascii="Consolas"/>
                                <w:color w:val="383A42"/>
                                <w:sz w:val="19"/>
                              </w:rPr>
                              <w:t>mav</w:t>
                            </w:r>
                            <w:r>
                              <w:rPr>
                                <w:rFonts w:ascii="Consolas"/>
                                <w:color w:val="383A42"/>
                                <w:spacing w:val="-3"/>
                                <w:sz w:val="19"/>
                              </w:rPr>
                              <w:t> </w:t>
                            </w:r>
                            <w:r>
                              <w:rPr>
                                <w:rFonts w:ascii="Consolas"/>
                                <w:color w:val="383A42"/>
                                <w:sz w:val="19"/>
                              </w:rPr>
                              <w:t>= [</w:t>
                            </w:r>
                            <w:r>
                              <w:rPr>
                                <w:rFonts w:ascii="Consolas"/>
                                <w:color w:val="986801"/>
                                <w:sz w:val="19"/>
                              </w:rPr>
                              <w:t>50</w:t>
                            </w:r>
                            <w:r>
                              <w:rPr>
                                <w:rFonts w:ascii="Consolas"/>
                                <w:color w:val="383A42"/>
                                <w:sz w:val="19"/>
                              </w:rPr>
                              <w:t>,</w:t>
                            </w:r>
                            <w:r>
                              <w:rPr>
                                <w:rFonts w:ascii="Consolas"/>
                                <w:color w:val="383A42"/>
                                <w:spacing w:val="-1"/>
                                <w:sz w:val="19"/>
                              </w:rPr>
                              <w:t> </w:t>
                            </w:r>
                            <w:r>
                              <w:rPr>
                                <w:rFonts w:ascii="Consolas"/>
                                <w:color w:val="986801"/>
                                <w:sz w:val="19"/>
                              </w:rPr>
                              <w:t>200</w:t>
                            </w:r>
                            <w:r>
                              <w:rPr>
                                <w:rFonts w:ascii="Consolas"/>
                                <w:color w:val="383A42"/>
                                <w:sz w:val="19"/>
                              </w:rPr>
                              <w:t>, </w:t>
                            </w:r>
                            <w:r>
                              <w:rPr>
                                <w:rFonts w:ascii="Consolas"/>
                                <w:color w:val="986801"/>
                                <w:spacing w:val="-4"/>
                                <w:sz w:val="19"/>
                              </w:rPr>
                              <w:t>200</w:t>
                            </w:r>
                            <w:r>
                              <w:rPr>
                                <w:rFonts w:ascii="Consolas"/>
                                <w:color w:val="383A42"/>
                                <w:spacing w:val="-4"/>
                                <w:sz w:val="19"/>
                              </w:rPr>
                              <w:t>]</w:t>
                            </w:r>
                          </w:p>
                          <w:p>
                            <w:pPr>
                              <w:spacing w:line="244" w:lineRule="auto" w:before="35"/>
                              <w:ind w:left="215" w:right="0" w:firstLine="0"/>
                              <w:jc w:val="left"/>
                              <w:rPr>
                                <w:rFonts w:ascii="Consolas"/>
                                <w:color w:val="000000"/>
                                <w:sz w:val="19"/>
                              </w:rPr>
                            </w:pPr>
                            <w:r>
                              <w:rPr>
                                <w:rFonts w:ascii="Consolas"/>
                                <w:color w:val="383A42"/>
                                <w:sz w:val="19"/>
                              </w:rPr>
                              <w:t>ma_st,ma_mt,ma_lt</w:t>
                            </w:r>
                            <w:r>
                              <w:rPr>
                                <w:rFonts w:ascii="Consolas"/>
                                <w:color w:val="383A42"/>
                                <w:spacing w:val="-7"/>
                                <w:sz w:val="19"/>
                              </w:rPr>
                              <w:t> </w:t>
                            </w:r>
                            <w:r>
                              <w:rPr>
                                <w:rFonts w:ascii="Consolas"/>
                                <w:color w:val="383A42"/>
                                <w:sz w:val="19"/>
                              </w:rPr>
                              <w:t>=</w:t>
                            </w:r>
                            <w:r>
                              <w:rPr>
                                <w:rFonts w:ascii="Consolas"/>
                                <w:color w:val="383A42"/>
                                <w:spacing w:val="-7"/>
                                <w:sz w:val="19"/>
                              </w:rPr>
                              <w:t> </w:t>
                            </w:r>
                            <w:r>
                              <w:rPr>
                                <w:rFonts w:ascii="Consolas"/>
                                <w:color w:val="383A42"/>
                                <w:sz w:val="19"/>
                              </w:rPr>
                              <w:t>[df[_c].rolling(mav[t]).mean()</w:t>
                            </w:r>
                            <w:r>
                              <w:rPr>
                                <w:rFonts w:ascii="Consolas"/>
                                <w:color w:val="383A42"/>
                                <w:spacing w:val="-9"/>
                                <w:sz w:val="19"/>
                              </w:rPr>
                              <w:t> </w:t>
                            </w:r>
                            <w:r>
                              <w:rPr>
                                <w:rFonts w:ascii="Consolas"/>
                                <w:color w:val="A626A4"/>
                                <w:sz w:val="19"/>
                              </w:rPr>
                              <w:t>for</w:t>
                            </w:r>
                            <w:r>
                              <w:rPr>
                                <w:rFonts w:ascii="Consolas"/>
                                <w:color w:val="A626A4"/>
                                <w:spacing w:val="-8"/>
                                <w:sz w:val="19"/>
                              </w:rPr>
                              <w:t> </w:t>
                            </w:r>
                            <w:r>
                              <w:rPr>
                                <w:rFonts w:ascii="Consolas"/>
                                <w:color w:val="383A42"/>
                                <w:sz w:val="19"/>
                              </w:rPr>
                              <w:t>t</w:t>
                            </w:r>
                            <w:r>
                              <w:rPr>
                                <w:rFonts w:ascii="Consolas"/>
                                <w:color w:val="383A42"/>
                                <w:spacing w:val="-8"/>
                                <w:sz w:val="19"/>
                              </w:rPr>
                              <w:t> </w:t>
                            </w:r>
                            <w:r>
                              <w:rPr>
                                <w:rFonts w:ascii="Consolas"/>
                                <w:color w:val="A626A4"/>
                                <w:sz w:val="19"/>
                              </w:rPr>
                              <w:t>in </w:t>
                            </w:r>
                            <w:r>
                              <w:rPr>
                                <w:rFonts w:ascii="Consolas"/>
                                <w:color w:val="C18401"/>
                                <w:spacing w:val="-2"/>
                                <w:sz w:val="19"/>
                              </w:rPr>
                              <w:t>range</w:t>
                            </w:r>
                            <w:r>
                              <w:rPr>
                                <w:rFonts w:ascii="Consolas"/>
                                <w:color w:val="383A42"/>
                                <w:spacing w:val="-2"/>
                                <w:sz w:val="19"/>
                              </w:rPr>
                              <w:t>(</w:t>
                            </w:r>
                            <w:r>
                              <w:rPr>
                                <w:rFonts w:ascii="Consolas"/>
                                <w:color w:val="C18401"/>
                                <w:spacing w:val="-2"/>
                                <w:sz w:val="19"/>
                              </w:rPr>
                              <w:t>len</w:t>
                            </w:r>
                            <w:r>
                              <w:rPr>
                                <w:rFonts w:ascii="Consolas"/>
                                <w:color w:val="383A42"/>
                                <w:spacing w:val="-2"/>
                                <w:sz w:val="19"/>
                              </w:rPr>
                              <w:t>(mav))]</w:t>
                            </w:r>
                          </w:p>
                          <w:p>
                            <w:pPr>
                              <w:pStyle w:val="BodyText"/>
                              <w:spacing w:before="65"/>
                              <w:ind w:left="0"/>
                              <w:rPr>
                                <w:rFonts w:ascii="Consolas"/>
                                <w:color w:val="000000"/>
                                <w:sz w:val="19"/>
                              </w:rPr>
                            </w:pPr>
                          </w:p>
                          <w:p>
                            <w:pPr>
                              <w:spacing w:before="0"/>
                              <w:ind w:left="215" w:right="0" w:firstLine="0"/>
                              <w:jc w:val="left"/>
                              <w:rPr>
                                <w:rFonts w:ascii="Consolas"/>
                                <w:color w:val="000000"/>
                                <w:sz w:val="19"/>
                              </w:rPr>
                            </w:pPr>
                            <w:r>
                              <w:rPr>
                                <w:rFonts w:ascii="Consolas"/>
                                <w:color w:val="383A42"/>
                                <w:sz w:val="19"/>
                              </w:rPr>
                              <w:t>bo</w:t>
                            </w:r>
                            <w:r>
                              <w:rPr>
                                <w:rFonts w:ascii="Consolas"/>
                                <w:color w:val="383A42"/>
                                <w:spacing w:val="-1"/>
                                <w:sz w:val="19"/>
                              </w:rPr>
                              <w:t> </w:t>
                            </w:r>
                            <w:r>
                              <w:rPr>
                                <w:rFonts w:ascii="Consolas"/>
                                <w:color w:val="383A42"/>
                                <w:sz w:val="19"/>
                              </w:rPr>
                              <w:t>= [</w:t>
                            </w:r>
                            <w:r>
                              <w:rPr>
                                <w:rFonts w:ascii="Consolas"/>
                                <w:color w:val="986801"/>
                                <w:sz w:val="19"/>
                              </w:rPr>
                              <w:t>50</w:t>
                            </w:r>
                            <w:r>
                              <w:rPr>
                                <w:rFonts w:ascii="Consolas"/>
                                <w:color w:val="383A42"/>
                                <w:sz w:val="19"/>
                              </w:rPr>
                              <w:t>, </w:t>
                            </w:r>
                            <w:r>
                              <w:rPr>
                                <w:rFonts w:ascii="Consolas"/>
                                <w:color w:val="986801"/>
                                <w:spacing w:val="-4"/>
                                <w:sz w:val="19"/>
                              </w:rPr>
                              <w:t>252</w:t>
                            </w:r>
                            <w:r>
                              <w:rPr>
                                <w:rFonts w:ascii="Consolas"/>
                                <w:color w:val="383A42"/>
                                <w:spacing w:val="-4"/>
                                <w:sz w:val="19"/>
                              </w:rPr>
                              <w:t>]</w:t>
                            </w:r>
                          </w:p>
                          <w:p>
                            <w:pPr>
                              <w:spacing w:line="276" w:lineRule="auto" w:before="35"/>
                              <w:ind w:left="215" w:right="0" w:firstLine="0"/>
                              <w:jc w:val="left"/>
                              <w:rPr>
                                <w:rFonts w:ascii="Consolas"/>
                                <w:color w:val="000000"/>
                                <w:sz w:val="19"/>
                              </w:rPr>
                            </w:pPr>
                            <w:r>
                              <w:rPr>
                                <w:rFonts w:ascii="Consolas"/>
                                <w:color w:val="383A42"/>
                                <w:sz w:val="19"/>
                              </w:rPr>
                              <w:t>st_lo,lt_lo</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[df[_l].rolling(bo[t]).</w:t>
                            </w:r>
                            <w:r>
                              <w:rPr>
                                <w:rFonts w:ascii="Consolas"/>
                                <w:color w:val="C18401"/>
                                <w:sz w:val="19"/>
                              </w:rPr>
                              <w:t>min</w:t>
                            </w:r>
                            <w:r>
                              <w:rPr>
                                <w:rFonts w:ascii="Consolas"/>
                                <w:color w:val="383A42"/>
                                <w:sz w:val="19"/>
                              </w:rPr>
                              <w:t>()</w:t>
                            </w:r>
                            <w:r>
                              <w:rPr>
                                <w:rFonts w:ascii="Consolas"/>
                                <w:color w:val="383A42"/>
                                <w:spacing w:val="-7"/>
                                <w:sz w:val="19"/>
                              </w:rPr>
                              <w:t> </w:t>
                            </w:r>
                            <w:r>
                              <w:rPr>
                                <w:rFonts w:ascii="Consolas"/>
                                <w:color w:val="A626A4"/>
                                <w:sz w:val="19"/>
                              </w:rPr>
                              <w:t>for</w:t>
                            </w:r>
                            <w:r>
                              <w:rPr>
                                <w:rFonts w:ascii="Consolas"/>
                                <w:color w:val="A626A4"/>
                                <w:spacing w:val="-7"/>
                                <w:sz w:val="19"/>
                              </w:rPr>
                              <w:t> </w:t>
                            </w:r>
                            <w:r>
                              <w:rPr>
                                <w:rFonts w:ascii="Consolas"/>
                                <w:color w:val="383A42"/>
                                <w:sz w:val="19"/>
                              </w:rPr>
                              <w:t>t</w:t>
                            </w:r>
                            <w:r>
                              <w:rPr>
                                <w:rFonts w:ascii="Consolas"/>
                                <w:color w:val="383A42"/>
                                <w:spacing w:val="-7"/>
                                <w:sz w:val="19"/>
                              </w:rPr>
                              <w:t> </w:t>
                            </w:r>
                            <w:r>
                              <w:rPr>
                                <w:rFonts w:ascii="Consolas"/>
                                <w:color w:val="A626A4"/>
                                <w:sz w:val="19"/>
                              </w:rPr>
                              <w:t>in</w:t>
                            </w:r>
                            <w:r>
                              <w:rPr>
                                <w:rFonts w:ascii="Consolas"/>
                                <w:color w:val="A626A4"/>
                                <w:spacing w:val="-6"/>
                                <w:sz w:val="19"/>
                              </w:rPr>
                              <w:t> </w:t>
                            </w:r>
                            <w:r>
                              <w:rPr>
                                <w:rFonts w:ascii="Consolas"/>
                                <w:color w:val="C18401"/>
                                <w:sz w:val="19"/>
                              </w:rPr>
                              <w:t>range</w:t>
                            </w:r>
                            <w:r>
                              <w:rPr>
                                <w:rFonts w:ascii="Consolas"/>
                                <w:color w:val="383A42"/>
                                <w:sz w:val="19"/>
                              </w:rPr>
                              <w:t>(</w:t>
                            </w:r>
                            <w:r>
                              <w:rPr>
                                <w:rFonts w:ascii="Consolas"/>
                                <w:color w:val="C18401"/>
                                <w:sz w:val="19"/>
                              </w:rPr>
                              <w:t>len</w:t>
                            </w:r>
                            <w:r>
                              <w:rPr>
                                <w:rFonts w:ascii="Consolas"/>
                                <w:color w:val="383A42"/>
                                <w:sz w:val="19"/>
                              </w:rPr>
                              <w:t>(bo))] st_hi,lt_hi</w:t>
                            </w:r>
                            <w:r>
                              <w:rPr>
                                <w:rFonts w:ascii="Consolas"/>
                                <w:color w:val="383A42"/>
                                <w:spacing w:val="-3"/>
                                <w:sz w:val="19"/>
                              </w:rPr>
                              <w:t> </w:t>
                            </w:r>
                            <w:r>
                              <w:rPr>
                                <w:rFonts w:ascii="Consolas"/>
                                <w:color w:val="383A42"/>
                                <w:sz w:val="19"/>
                              </w:rPr>
                              <w:t>= [df[_h].rolling(bo[t]).</w:t>
                            </w:r>
                            <w:r>
                              <w:rPr>
                                <w:rFonts w:ascii="Consolas"/>
                                <w:color w:val="C18401"/>
                                <w:sz w:val="19"/>
                              </w:rPr>
                              <w:t>max</w:t>
                            </w:r>
                            <w:r>
                              <w:rPr>
                                <w:rFonts w:ascii="Consolas"/>
                                <w:color w:val="383A42"/>
                                <w:sz w:val="19"/>
                              </w:rPr>
                              <w:t>()</w:t>
                            </w:r>
                            <w:r>
                              <w:rPr>
                                <w:rFonts w:ascii="Consolas"/>
                                <w:color w:val="383A42"/>
                                <w:spacing w:val="-2"/>
                                <w:sz w:val="19"/>
                              </w:rPr>
                              <w:t> </w:t>
                            </w:r>
                            <w:r>
                              <w:rPr>
                                <w:rFonts w:ascii="Consolas"/>
                                <w:color w:val="A626A4"/>
                                <w:sz w:val="19"/>
                              </w:rPr>
                              <w:t>for</w:t>
                            </w:r>
                            <w:r>
                              <w:rPr>
                                <w:rFonts w:ascii="Consolas"/>
                                <w:color w:val="A626A4"/>
                                <w:spacing w:val="-1"/>
                                <w:sz w:val="19"/>
                              </w:rPr>
                              <w:t> </w:t>
                            </w:r>
                            <w:r>
                              <w:rPr>
                                <w:rFonts w:ascii="Consolas"/>
                                <w:color w:val="383A42"/>
                                <w:sz w:val="19"/>
                              </w:rPr>
                              <w:t>t</w:t>
                            </w:r>
                            <w:r>
                              <w:rPr>
                                <w:rFonts w:ascii="Consolas"/>
                                <w:color w:val="383A42"/>
                                <w:spacing w:val="-2"/>
                                <w:sz w:val="19"/>
                              </w:rPr>
                              <w:t> </w:t>
                            </w:r>
                            <w:r>
                              <w:rPr>
                                <w:rFonts w:ascii="Consolas"/>
                                <w:color w:val="A626A4"/>
                                <w:sz w:val="19"/>
                              </w:rPr>
                              <w:t>in </w:t>
                            </w:r>
                            <w:r>
                              <w:rPr>
                                <w:rFonts w:ascii="Consolas"/>
                                <w:color w:val="C18401"/>
                                <w:spacing w:val="-2"/>
                                <w:sz w:val="19"/>
                              </w:rPr>
                              <w:t>range</w:t>
                            </w:r>
                            <w:r>
                              <w:rPr>
                                <w:rFonts w:ascii="Consolas"/>
                                <w:color w:val="383A42"/>
                                <w:spacing w:val="-2"/>
                                <w:sz w:val="19"/>
                              </w:rPr>
                              <w:t>(</w:t>
                            </w:r>
                            <w:r>
                              <w:rPr>
                                <w:rFonts w:ascii="Consolas"/>
                                <w:color w:val="C18401"/>
                                <w:spacing w:val="-2"/>
                                <w:sz w:val="19"/>
                              </w:rPr>
                              <w:t>len</w:t>
                            </w:r>
                            <w:r>
                              <w:rPr>
                                <w:rFonts w:ascii="Consolas"/>
                                <w:color w:val="383A42"/>
                                <w:spacing w:val="-2"/>
                                <w:sz w:val="19"/>
                              </w:rPr>
                              <w:t>(bo))]</w:t>
                            </w:r>
                          </w:p>
                          <w:p>
                            <w:pPr>
                              <w:pStyle w:val="BodyText"/>
                              <w:spacing w:before="36"/>
                              <w:ind w:left="0"/>
                              <w:rPr>
                                <w:rFonts w:ascii="Consolas"/>
                                <w:color w:val="000000"/>
                                <w:sz w:val="19"/>
                              </w:rPr>
                            </w:pPr>
                          </w:p>
                          <w:p>
                            <w:pPr>
                              <w:spacing w:before="0"/>
                              <w:ind w:left="215" w:right="0" w:firstLine="0"/>
                              <w:jc w:val="left"/>
                              <w:rPr>
                                <w:rFonts w:ascii="Consolas"/>
                                <w:color w:val="000000"/>
                                <w:sz w:val="19"/>
                              </w:rPr>
                            </w:pPr>
                            <w:r>
                              <w:rPr>
                                <w:rFonts w:ascii="Consolas"/>
                                <w:color w:val="383A42"/>
                                <w:sz w:val="19"/>
                              </w:rPr>
                              <w:t>ohlc = </w:t>
                            </w:r>
                            <w:r>
                              <w:rPr>
                                <w:rFonts w:ascii="Consolas"/>
                                <w:color w:val="383A42"/>
                                <w:spacing w:val="-2"/>
                                <w:sz w:val="19"/>
                              </w:rPr>
                              <w:t>[</w:t>
                            </w:r>
                            <w:r>
                              <w:rPr>
                                <w:rFonts w:ascii="Consolas"/>
                                <w:color w:val="50A14F"/>
                                <w:spacing w:val="-2"/>
                                <w:sz w:val="19"/>
                              </w:rPr>
                              <w:t>'Open'</w:t>
                            </w:r>
                            <w:r>
                              <w:rPr>
                                <w:rFonts w:ascii="Consolas"/>
                                <w:color w:val="383A42"/>
                                <w:spacing w:val="-2"/>
                                <w:sz w:val="19"/>
                              </w:rPr>
                              <w:t>,</w:t>
                            </w:r>
                            <w:r>
                              <w:rPr>
                                <w:rFonts w:ascii="Consolas"/>
                                <w:color w:val="50A14F"/>
                                <w:spacing w:val="-2"/>
                                <w:sz w:val="19"/>
                              </w:rPr>
                              <w:t>'High'</w:t>
                            </w:r>
                            <w:r>
                              <w:rPr>
                                <w:rFonts w:ascii="Consolas"/>
                                <w:color w:val="383A42"/>
                                <w:spacing w:val="-2"/>
                                <w:sz w:val="19"/>
                              </w:rPr>
                              <w:t>,</w:t>
                            </w:r>
                            <w:r>
                              <w:rPr>
                                <w:rFonts w:ascii="Consolas"/>
                                <w:color w:val="50A14F"/>
                                <w:spacing w:val="-2"/>
                                <w:sz w:val="19"/>
                              </w:rPr>
                              <w:t>'Low'</w:t>
                            </w:r>
                            <w:r>
                              <w:rPr>
                                <w:rFonts w:ascii="Consolas"/>
                                <w:color w:val="383A42"/>
                                <w:spacing w:val="-2"/>
                                <w:sz w:val="19"/>
                              </w:rPr>
                              <w:t>,</w:t>
                            </w:r>
                            <w:r>
                              <w:rPr>
                                <w:rFonts w:ascii="Consolas"/>
                                <w:color w:val="50A14F"/>
                                <w:spacing w:val="-2"/>
                                <w:sz w:val="19"/>
                              </w:rPr>
                              <w:t>'Close'</w:t>
                            </w:r>
                            <w:r>
                              <w:rPr>
                                <w:rFonts w:ascii="Consolas"/>
                                <w:color w:val="383A42"/>
                                <w:spacing w:val="-2"/>
                                <w:sz w:val="19"/>
                              </w:rPr>
                              <w:t>]</w:t>
                            </w:r>
                          </w:p>
                          <w:p>
                            <w:pPr>
                              <w:spacing w:before="34"/>
                              <w:ind w:left="215" w:right="0" w:firstLine="0"/>
                              <w:jc w:val="left"/>
                              <w:rPr>
                                <w:rFonts w:ascii="Consolas"/>
                                <w:color w:val="000000"/>
                                <w:sz w:val="19"/>
                              </w:rPr>
                            </w:pPr>
                            <w:r>
                              <w:rPr>
                                <w:rFonts w:ascii="Consolas"/>
                                <w:color w:val="383A42"/>
                                <w:sz w:val="19"/>
                              </w:rPr>
                              <w:t>_o,_h,_l,_c = [ohlc[h]</w:t>
                            </w:r>
                            <w:r>
                              <w:rPr>
                                <w:rFonts w:ascii="Consolas"/>
                                <w:color w:val="383A42"/>
                                <w:spacing w:val="-1"/>
                                <w:sz w:val="19"/>
                              </w:rPr>
                              <w:t> </w:t>
                            </w:r>
                            <w:r>
                              <w:rPr>
                                <w:rFonts w:ascii="Consolas"/>
                                <w:color w:val="A626A4"/>
                                <w:sz w:val="19"/>
                              </w:rPr>
                              <w:t>for</w:t>
                            </w:r>
                            <w:r>
                              <w:rPr>
                                <w:rFonts w:ascii="Consolas"/>
                                <w:color w:val="A626A4"/>
                                <w:spacing w:val="-1"/>
                                <w:sz w:val="19"/>
                              </w:rPr>
                              <w:t> </w:t>
                            </w:r>
                            <w:r>
                              <w:rPr>
                                <w:rFonts w:ascii="Consolas"/>
                                <w:color w:val="383A42"/>
                                <w:sz w:val="19"/>
                              </w:rPr>
                              <w:t>h</w:t>
                            </w:r>
                            <w:r>
                              <w:rPr>
                                <w:rFonts w:ascii="Consolas"/>
                                <w:color w:val="383A42"/>
                                <w:spacing w:val="-1"/>
                                <w:sz w:val="19"/>
                              </w:rPr>
                              <w:t> </w:t>
                            </w:r>
                            <w:r>
                              <w:rPr>
                                <w:rFonts w:ascii="Consolas"/>
                                <w:color w:val="A626A4"/>
                                <w:sz w:val="19"/>
                              </w:rPr>
                              <w:t>in </w:t>
                            </w:r>
                            <w:r>
                              <w:rPr>
                                <w:rFonts w:ascii="Consolas"/>
                                <w:color w:val="C18401"/>
                                <w:spacing w:val="-2"/>
                                <w:sz w:val="19"/>
                              </w:rPr>
                              <w:t>range</w:t>
                            </w:r>
                            <w:r>
                              <w:rPr>
                                <w:rFonts w:ascii="Consolas"/>
                                <w:color w:val="383A42"/>
                                <w:spacing w:val="-2"/>
                                <w:sz w:val="19"/>
                              </w:rPr>
                              <w:t>(</w:t>
                            </w:r>
                            <w:r>
                              <w:rPr>
                                <w:rFonts w:ascii="Consolas"/>
                                <w:color w:val="C18401"/>
                                <w:spacing w:val="-2"/>
                                <w:sz w:val="19"/>
                              </w:rPr>
                              <w:t>len</w:t>
                            </w:r>
                            <w:r>
                              <w:rPr>
                                <w:rFonts w:ascii="Consolas"/>
                                <w:color w:val="383A42"/>
                                <w:spacing w:val="-2"/>
                                <w:sz w:val="19"/>
                              </w:rPr>
                              <w:t>(ohlc))]</w:t>
                            </w:r>
                          </w:p>
                          <w:p>
                            <w:pPr>
                              <w:pStyle w:val="BodyText"/>
                              <w:spacing w:before="69"/>
                              <w:ind w:left="0"/>
                              <w:rPr>
                                <w:rFonts w:ascii="Consolas"/>
                                <w:color w:val="000000"/>
                                <w:sz w:val="19"/>
                              </w:rPr>
                            </w:pPr>
                          </w:p>
                          <w:p>
                            <w:pPr>
                              <w:spacing w:line="244" w:lineRule="auto" w:before="0"/>
                              <w:ind w:left="215" w:right="0" w:firstLine="0"/>
                              <w:jc w:val="left"/>
                              <w:rPr>
                                <w:rFonts w:ascii="Consolas"/>
                                <w:color w:val="000000"/>
                                <w:sz w:val="19"/>
                              </w:rPr>
                            </w:pPr>
                            <w:r>
                              <w:rPr>
                                <w:rFonts w:ascii="Consolas"/>
                                <w:color w:val="383A42"/>
                                <w:spacing w:val="-2"/>
                                <w:sz w:val="19"/>
                              </w:rPr>
                              <w:t>graph_regime_combo(ticker,df,_c,rg,lo,hi,slo,shi,clg,flr,rg_ch, ma_st,ma_mt,ma_lt,lt_lo,lt_hi,st_lo,st_hi)</w:t>
                            </w:r>
                          </w:p>
                        </w:txbxContent>
                      </wps:txbx>
                      <wps:bodyPr wrap="square" lIns="0" tIns="0" rIns="0" bIns="0" rtlCol="0">
                        <a:noAutofit/>
                      </wps:bodyPr>
                    </wps:wsp>
                  </a:graphicData>
                </a:graphic>
              </wp:anchor>
            </w:drawing>
          </mc:Choice>
          <mc:Fallback>
            <w:pict>
              <v:shape style="position:absolute;margin-left:74.834602pt;margin-top:7.810491pt;width:396pt;height:169.35pt;mso-position-horizontal-relative:page;mso-position-vertical-relative:paragraph;z-index:-15695360;mso-wrap-distance-left:0;mso-wrap-distance-right:0" type="#_x0000_t202" id="docshape160" filled="true" fillcolor="#fafafa" stroked="false">
                <v:textbox inset="0,0,0,0">
                  <w:txbxContent>
                    <w:p>
                      <w:pPr>
                        <w:spacing w:before="52"/>
                        <w:ind w:left="216" w:right="0" w:firstLine="0"/>
                        <w:jc w:val="left"/>
                        <w:rPr>
                          <w:rFonts w:ascii="Consolas"/>
                          <w:color w:val="000000"/>
                          <w:sz w:val="19"/>
                        </w:rPr>
                      </w:pPr>
                      <w:r>
                        <w:rPr>
                          <w:rFonts w:ascii="Consolas"/>
                          <w:color w:val="383A42"/>
                          <w:sz w:val="19"/>
                        </w:rPr>
                        <w:t>mav</w:t>
                      </w:r>
                      <w:r>
                        <w:rPr>
                          <w:rFonts w:ascii="Consolas"/>
                          <w:color w:val="383A42"/>
                          <w:spacing w:val="-3"/>
                          <w:sz w:val="19"/>
                        </w:rPr>
                        <w:t> </w:t>
                      </w:r>
                      <w:r>
                        <w:rPr>
                          <w:rFonts w:ascii="Consolas"/>
                          <w:color w:val="383A42"/>
                          <w:sz w:val="19"/>
                        </w:rPr>
                        <w:t>= [</w:t>
                      </w:r>
                      <w:r>
                        <w:rPr>
                          <w:rFonts w:ascii="Consolas"/>
                          <w:color w:val="986801"/>
                          <w:sz w:val="19"/>
                        </w:rPr>
                        <w:t>50</w:t>
                      </w:r>
                      <w:r>
                        <w:rPr>
                          <w:rFonts w:ascii="Consolas"/>
                          <w:color w:val="383A42"/>
                          <w:sz w:val="19"/>
                        </w:rPr>
                        <w:t>,</w:t>
                      </w:r>
                      <w:r>
                        <w:rPr>
                          <w:rFonts w:ascii="Consolas"/>
                          <w:color w:val="383A42"/>
                          <w:spacing w:val="-1"/>
                          <w:sz w:val="19"/>
                        </w:rPr>
                        <w:t> </w:t>
                      </w:r>
                      <w:r>
                        <w:rPr>
                          <w:rFonts w:ascii="Consolas"/>
                          <w:color w:val="986801"/>
                          <w:sz w:val="19"/>
                        </w:rPr>
                        <w:t>200</w:t>
                      </w:r>
                      <w:r>
                        <w:rPr>
                          <w:rFonts w:ascii="Consolas"/>
                          <w:color w:val="383A42"/>
                          <w:sz w:val="19"/>
                        </w:rPr>
                        <w:t>, </w:t>
                      </w:r>
                      <w:r>
                        <w:rPr>
                          <w:rFonts w:ascii="Consolas"/>
                          <w:color w:val="986801"/>
                          <w:spacing w:val="-4"/>
                          <w:sz w:val="19"/>
                        </w:rPr>
                        <w:t>200</w:t>
                      </w:r>
                      <w:r>
                        <w:rPr>
                          <w:rFonts w:ascii="Consolas"/>
                          <w:color w:val="383A42"/>
                          <w:spacing w:val="-4"/>
                          <w:sz w:val="19"/>
                        </w:rPr>
                        <w:t>]</w:t>
                      </w:r>
                    </w:p>
                    <w:p>
                      <w:pPr>
                        <w:spacing w:line="244" w:lineRule="auto" w:before="35"/>
                        <w:ind w:left="215" w:right="0" w:firstLine="0"/>
                        <w:jc w:val="left"/>
                        <w:rPr>
                          <w:rFonts w:ascii="Consolas"/>
                          <w:color w:val="000000"/>
                          <w:sz w:val="19"/>
                        </w:rPr>
                      </w:pPr>
                      <w:r>
                        <w:rPr>
                          <w:rFonts w:ascii="Consolas"/>
                          <w:color w:val="383A42"/>
                          <w:sz w:val="19"/>
                        </w:rPr>
                        <w:t>ma_st,ma_mt,ma_lt</w:t>
                      </w:r>
                      <w:r>
                        <w:rPr>
                          <w:rFonts w:ascii="Consolas"/>
                          <w:color w:val="383A42"/>
                          <w:spacing w:val="-7"/>
                          <w:sz w:val="19"/>
                        </w:rPr>
                        <w:t> </w:t>
                      </w:r>
                      <w:r>
                        <w:rPr>
                          <w:rFonts w:ascii="Consolas"/>
                          <w:color w:val="383A42"/>
                          <w:sz w:val="19"/>
                        </w:rPr>
                        <w:t>=</w:t>
                      </w:r>
                      <w:r>
                        <w:rPr>
                          <w:rFonts w:ascii="Consolas"/>
                          <w:color w:val="383A42"/>
                          <w:spacing w:val="-7"/>
                          <w:sz w:val="19"/>
                        </w:rPr>
                        <w:t> </w:t>
                      </w:r>
                      <w:r>
                        <w:rPr>
                          <w:rFonts w:ascii="Consolas"/>
                          <w:color w:val="383A42"/>
                          <w:sz w:val="19"/>
                        </w:rPr>
                        <w:t>[df[_c].rolling(mav[t]).mean()</w:t>
                      </w:r>
                      <w:r>
                        <w:rPr>
                          <w:rFonts w:ascii="Consolas"/>
                          <w:color w:val="383A42"/>
                          <w:spacing w:val="-9"/>
                          <w:sz w:val="19"/>
                        </w:rPr>
                        <w:t> </w:t>
                      </w:r>
                      <w:r>
                        <w:rPr>
                          <w:rFonts w:ascii="Consolas"/>
                          <w:color w:val="A626A4"/>
                          <w:sz w:val="19"/>
                        </w:rPr>
                        <w:t>for</w:t>
                      </w:r>
                      <w:r>
                        <w:rPr>
                          <w:rFonts w:ascii="Consolas"/>
                          <w:color w:val="A626A4"/>
                          <w:spacing w:val="-8"/>
                          <w:sz w:val="19"/>
                        </w:rPr>
                        <w:t> </w:t>
                      </w:r>
                      <w:r>
                        <w:rPr>
                          <w:rFonts w:ascii="Consolas"/>
                          <w:color w:val="383A42"/>
                          <w:sz w:val="19"/>
                        </w:rPr>
                        <w:t>t</w:t>
                      </w:r>
                      <w:r>
                        <w:rPr>
                          <w:rFonts w:ascii="Consolas"/>
                          <w:color w:val="383A42"/>
                          <w:spacing w:val="-8"/>
                          <w:sz w:val="19"/>
                        </w:rPr>
                        <w:t> </w:t>
                      </w:r>
                      <w:r>
                        <w:rPr>
                          <w:rFonts w:ascii="Consolas"/>
                          <w:color w:val="A626A4"/>
                          <w:sz w:val="19"/>
                        </w:rPr>
                        <w:t>in </w:t>
                      </w:r>
                      <w:r>
                        <w:rPr>
                          <w:rFonts w:ascii="Consolas"/>
                          <w:color w:val="C18401"/>
                          <w:spacing w:val="-2"/>
                          <w:sz w:val="19"/>
                        </w:rPr>
                        <w:t>range</w:t>
                      </w:r>
                      <w:r>
                        <w:rPr>
                          <w:rFonts w:ascii="Consolas"/>
                          <w:color w:val="383A42"/>
                          <w:spacing w:val="-2"/>
                          <w:sz w:val="19"/>
                        </w:rPr>
                        <w:t>(</w:t>
                      </w:r>
                      <w:r>
                        <w:rPr>
                          <w:rFonts w:ascii="Consolas"/>
                          <w:color w:val="C18401"/>
                          <w:spacing w:val="-2"/>
                          <w:sz w:val="19"/>
                        </w:rPr>
                        <w:t>len</w:t>
                      </w:r>
                      <w:r>
                        <w:rPr>
                          <w:rFonts w:ascii="Consolas"/>
                          <w:color w:val="383A42"/>
                          <w:spacing w:val="-2"/>
                          <w:sz w:val="19"/>
                        </w:rPr>
                        <w:t>(mav))]</w:t>
                      </w:r>
                    </w:p>
                    <w:p>
                      <w:pPr>
                        <w:pStyle w:val="BodyText"/>
                        <w:spacing w:before="65"/>
                        <w:ind w:left="0"/>
                        <w:rPr>
                          <w:rFonts w:ascii="Consolas"/>
                          <w:color w:val="000000"/>
                          <w:sz w:val="19"/>
                        </w:rPr>
                      </w:pPr>
                    </w:p>
                    <w:p>
                      <w:pPr>
                        <w:spacing w:before="0"/>
                        <w:ind w:left="215" w:right="0" w:firstLine="0"/>
                        <w:jc w:val="left"/>
                        <w:rPr>
                          <w:rFonts w:ascii="Consolas"/>
                          <w:color w:val="000000"/>
                          <w:sz w:val="19"/>
                        </w:rPr>
                      </w:pPr>
                      <w:r>
                        <w:rPr>
                          <w:rFonts w:ascii="Consolas"/>
                          <w:color w:val="383A42"/>
                          <w:sz w:val="19"/>
                        </w:rPr>
                        <w:t>bo</w:t>
                      </w:r>
                      <w:r>
                        <w:rPr>
                          <w:rFonts w:ascii="Consolas"/>
                          <w:color w:val="383A42"/>
                          <w:spacing w:val="-1"/>
                          <w:sz w:val="19"/>
                        </w:rPr>
                        <w:t> </w:t>
                      </w:r>
                      <w:r>
                        <w:rPr>
                          <w:rFonts w:ascii="Consolas"/>
                          <w:color w:val="383A42"/>
                          <w:sz w:val="19"/>
                        </w:rPr>
                        <w:t>= [</w:t>
                      </w:r>
                      <w:r>
                        <w:rPr>
                          <w:rFonts w:ascii="Consolas"/>
                          <w:color w:val="986801"/>
                          <w:sz w:val="19"/>
                        </w:rPr>
                        <w:t>50</w:t>
                      </w:r>
                      <w:r>
                        <w:rPr>
                          <w:rFonts w:ascii="Consolas"/>
                          <w:color w:val="383A42"/>
                          <w:sz w:val="19"/>
                        </w:rPr>
                        <w:t>, </w:t>
                      </w:r>
                      <w:r>
                        <w:rPr>
                          <w:rFonts w:ascii="Consolas"/>
                          <w:color w:val="986801"/>
                          <w:spacing w:val="-4"/>
                          <w:sz w:val="19"/>
                        </w:rPr>
                        <w:t>252</w:t>
                      </w:r>
                      <w:r>
                        <w:rPr>
                          <w:rFonts w:ascii="Consolas"/>
                          <w:color w:val="383A42"/>
                          <w:spacing w:val="-4"/>
                          <w:sz w:val="19"/>
                        </w:rPr>
                        <w:t>]</w:t>
                      </w:r>
                    </w:p>
                    <w:p>
                      <w:pPr>
                        <w:spacing w:line="276" w:lineRule="auto" w:before="35"/>
                        <w:ind w:left="215" w:right="0" w:firstLine="0"/>
                        <w:jc w:val="left"/>
                        <w:rPr>
                          <w:rFonts w:ascii="Consolas"/>
                          <w:color w:val="000000"/>
                          <w:sz w:val="19"/>
                        </w:rPr>
                      </w:pPr>
                      <w:r>
                        <w:rPr>
                          <w:rFonts w:ascii="Consolas"/>
                          <w:color w:val="383A42"/>
                          <w:sz w:val="19"/>
                        </w:rPr>
                        <w:t>st_lo,lt_lo</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[df[_l].rolling(bo[t]).</w:t>
                      </w:r>
                      <w:r>
                        <w:rPr>
                          <w:rFonts w:ascii="Consolas"/>
                          <w:color w:val="C18401"/>
                          <w:sz w:val="19"/>
                        </w:rPr>
                        <w:t>min</w:t>
                      </w:r>
                      <w:r>
                        <w:rPr>
                          <w:rFonts w:ascii="Consolas"/>
                          <w:color w:val="383A42"/>
                          <w:sz w:val="19"/>
                        </w:rPr>
                        <w:t>()</w:t>
                      </w:r>
                      <w:r>
                        <w:rPr>
                          <w:rFonts w:ascii="Consolas"/>
                          <w:color w:val="383A42"/>
                          <w:spacing w:val="-7"/>
                          <w:sz w:val="19"/>
                        </w:rPr>
                        <w:t> </w:t>
                      </w:r>
                      <w:r>
                        <w:rPr>
                          <w:rFonts w:ascii="Consolas"/>
                          <w:color w:val="A626A4"/>
                          <w:sz w:val="19"/>
                        </w:rPr>
                        <w:t>for</w:t>
                      </w:r>
                      <w:r>
                        <w:rPr>
                          <w:rFonts w:ascii="Consolas"/>
                          <w:color w:val="A626A4"/>
                          <w:spacing w:val="-7"/>
                          <w:sz w:val="19"/>
                        </w:rPr>
                        <w:t> </w:t>
                      </w:r>
                      <w:r>
                        <w:rPr>
                          <w:rFonts w:ascii="Consolas"/>
                          <w:color w:val="383A42"/>
                          <w:sz w:val="19"/>
                        </w:rPr>
                        <w:t>t</w:t>
                      </w:r>
                      <w:r>
                        <w:rPr>
                          <w:rFonts w:ascii="Consolas"/>
                          <w:color w:val="383A42"/>
                          <w:spacing w:val="-7"/>
                          <w:sz w:val="19"/>
                        </w:rPr>
                        <w:t> </w:t>
                      </w:r>
                      <w:r>
                        <w:rPr>
                          <w:rFonts w:ascii="Consolas"/>
                          <w:color w:val="A626A4"/>
                          <w:sz w:val="19"/>
                        </w:rPr>
                        <w:t>in</w:t>
                      </w:r>
                      <w:r>
                        <w:rPr>
                          <w:rFonts w:ascii="Consolas"/>
                          <w:color w:val="A626A4"/>
                          <w:spacing w:val="-6"/>
                          <w:sz w:val="19"/>
                        </w:rPr>
                        <w:t> </w:t>
                      </w:r>
                      <w:r>
                        <w:rPr>
                          <w:rFonts w:ascii="Consolas"/>
                          <w:color w:val="C18401"/>
                          <w:sz w:val="19"/>
                        </w:rPr>
                        <w:t>range</w:t>
                      </w:r>
                      <w:r>
                        <w:rPr>
                          <w:rFonts w:ascii="Consolas"/>
                          <w:color w:val="383A42"/>
                          <w:sz w:val="19"/>
                        </w:rPr>
                        <w:t>(</w:t>
                      </w:r>
                      <w:r>
                        <w:rPr>
                          <w:rFonts w:ascii="Consolas"/>
                          <w:color w:val="C18401"/>
                          <w:sz w:val="19"/>
                        </w:rPr>
                        <w:t>len</w:t>
                      </w:r>
                      <w:r>
                        <w:rPr>
                          <w:rFonts w:ascii="Consolas"/>
                          <w:color w:val="383A42"/>
                          <w:sz w:val="19"/>
                        </w:rPr>
                        <w:t>(bo))] st_hi,lt_hi</w:t>
                      </w:r>
                      <w:r>
                        <w:rPr>
                          <w:rFonts w:ascii="Consolas"/>
                          <w:color w:val="383A42"/>
                          <w:spacing w:val="-3"/>
                          <w:sz w:val="19"/>
                        </w:rPr>
                        <w:t> </w:t>
                      </w:r>
                      <w:r>
                        <w:rPr>
                          <w:rFonts w:ascii="Consolas"/>
                          <w:color w:val="383A42"/>
                          <w:sz w:val="19"/>
                        </w:rPr>
                        <w:t>= [df[_h].rolling(bo[t]).</w:t>
                      </w:r>
                      <w:r>
                        <w:rPr>
                          <w:rFonts w:ascii="Consolas"/>
                          <w:color w:val="C18401"/>
                          <w:sz w:val="19"/>
                        </w:rPr>
                        <w:t>max</w:t>
                      </w:r>
                      <w:r>
                        <w:rPr>
                          <w:rFonts w:ascii="Consolas"/>
                          <w:color w:val="383A42"/>
                          <w:sz w:val="19"/>
                        </w:rPr>
                        <w:t>()</w:t>
                      </w:r>
                      <w:r>
                        <w:rPr>
                          <w:rFonts w:ascii="Consolas"/>
                          <w:color w:val="383A42"/>
                          <w:spacing w:val="-2"/>
                          <w:sz w:val="19"/>
                        </w:rPr>
                        <w:t> </w:t>
                      </w:r>
                      <w:r>
                        <w:rPr>
                          <w:rFonts w:ascii="Consolas"/>
                          <w:color w:val="A626A4"/>
                          <w:sz w:val="19"/>
                        </w:rPr>
                        <w:t>for</w:t>
                      </w:r>
                      <w:r>
                        <w:rPr>
                          <w:rFonts w:ascii="Consolas"/>
                          <w:color w:val="A626A4"/>
                          <w:spacing w:val="-1"/>
                          <w:sz w:val="19"/>
                        </w:rPr>
                        <w:t> </w:t>
                      </w:r>
                      <w:r>
                        <w:rPr>
                          <w:rFonts w:ascii="Consolas"/>
                          <w:color w:val="383A42"/>
                          <w:sz w:val="19"/>
                        </w:rPr>
                        <w:t>t</w:t>
                      </w:r>
                      <w:r>
                        <w:rPr>
                          <w:rFonts w:ascii="Consolas"/>
                          <w:color w:val="383A42"/>
                          <w:spacing w:val="-2"/>
                          <w:sz w:val="19"/>
                        </w:rPr>
                        <w:t> </w:t>
                      </w:r>
                      <w:r>
                        <w:rPr>
                          <w:rFonts w:ascii="Consolas"/>
                          <w:color w:val="A626A4"/>
                          <w:sz w:val="19"/>
                        </w:rPr>
                        <w:t>in </w:t>
                      </w:r>
                      <w:r>
                        <w:rPr>
                          <w:rFonts w:ascii="Consolas"/>
                          <w:color w:val="C18401"/>
                          <w:spacing w:val="-2"/>
                          <w:sz w:val="19"/>
                        </w:rPr>
                        <w:t>range</w:t>
                      </w:r>
                      <w:r>
                        <w:rPr>
                          <w:rFonts w:ascii="Consolas"/>
                          <w:color w:val="383A42"/>
                          <w:spacing w:val="-2"/>
                          <w:sz w:val="19"/>
                        </w:rPr>
                        <w:t>(</w:t>
                      </w:r>
                      <w:r>
                        <w:rPr>
                          <w:rFonts w:ascii="Consolas"/>
                          <w:color w:val="C18401"/>
                          <w:spacing w:val="-2"/>
                          <w:sz w:val="19"/>
                        </w:rPr>
                        <w:t>len</w:t>
                      </w:r>
                      <w:r>
                        <w:rPr>
                          <w:rFonts w:ascii="Consolas"/>
                          <w:color w:val="383A42"/>
                          <w:spacing w:val="-2"/>
                          <w:sz w:val="19"/>
                        </w:rPr>
                        <w:t>(bo))]</w:t>
                      </w:r>
                    </w:p>
                    <w:p>
                      <w:pPr>
                        <w:pStyle w:val="BodyText"/>
                        <w:spacing w:before="36"/>
                        <w:ind w:left="0"/>
                        <w:rPr>
                          <w:rFonts w:ascii="Consolas"/>
                          <w:color w:val="000000"/>
                          <w:sz w:val="19"/>
                        </w:rPr>
                      </w:pPr>
                    </w:p>
                    <w:p>
                      <w:pPr>
                        <w:spacing w:before="0"/>
                        <w:ind w:left="215" w:right="0" w:firstLine="0"/>
                        <w:jc w:val="left"/>
                        <w:rPr>
                          <w:rFonts w:ascii="Consolas"/>
                          <w:color w:val="000000"/>
                          <w:sz w:val="19"/>
                        </w:rPr>
                      </w:pPr>
                      <w:r>
                        <w:rPr>
                          <w:rFonts w:ascii="Consolas"/>
                          <w:color w:val="383A42"/>
                          <w:sz w:val="19"/>
                        </w:rPr>
                        <w:t>ohlc = </w:t>
                      </w:r>
                      <w:r>
                        <w:rPr>
                          <w:rFonts w:ascii="Consolas"/>
                          <w:color w:val="383A42"/>
                          <w:spacing w:val="-2"/>
                          <w:sz w:val="19"/>
                        </w:rPr>
                        <w:t>[</w:t>
                      </w:r>
                      <w:r>
                        <w:rPr>
                          <w:rFonts w:ascii="Consolas"/>
                          <w:color w:val="50A14F"/>
                          <w:spacing w:val="-2"/>
                          <w:sz w:val="19"/>
                        </w:rPr>
                        <w:t>'Open'</w:t>
                      </w:r>
                      <w:r>
                        <w:rPr>
                          <w:rFonts w:ascii="Consolas"/>
                          <w:color w:val="383A42"/>
                          <w:spacing w:val="-2"/>
                          <w:sz w:val="19"/>
                        </w:rPr>
                        <w:t>,</w:t>
                      </w:r>
                      <w:r>
                        <w:rPr>
                          <w:rFonts w:ascii="Consolas"/>
                          <w:color w:val="50A14F"/>
                          <w:spacing w:val="-2"/>
                          <w:sz w:val="19"/>
                        </w:rPr>
                        <w:t>'High'</w:t>
                      </w:r>
                      <w:r>
                        <w:rPr>
                          <w:rFonts w:ascii="Consolas"/>
                          <w:color w:val="383A42"/>
                          <w:spacing w:val="-2"/>
                          <w:sz w:val="19"/>
                        </w:rPr>
                        <w:t>,</w:t>
                      </w:r>
                      <w:r>
                        <w:rPr>
                          <w:rFonts w:ascii="Consolas"/>
                          <w:color w:val="50A14F"/>
                          <w:spacing w:val="-2"/>
                          <w:sz w:val="19"/>
                        </w:rPr>
                        <w:t>'Low'</w:t>
                      </w:r>
                      <w:r>
                        <w:rPr>
                          <w:rFonts w:ascii="Consolas"/>
                          <w:color w:val="383A42"/>
                          <w:spacing w:val="-2"/>
                          <w:sz w:val="19"/>
                        </w:rPr>
                        <w:t>,</w:t>
                      </w:r>
                      <w:r>
                        <w:rPr>
                          <w:rFonts w:ascii="Consolas"/>
                          <w:color w:val="50A14F"/>
                          <w:spacing w:val="-2"/>
                          <w:sz w:val="19"/>
                        </w:rPr>
                        <w:t>'Close'</w:t>
                      </w:r>
                      <w:r>
                        <w:rPr>
                          <w:rFonts w:ascii="Consolas"/>
                          <w:color w:val="383A42"/>
                          <w:spacing w:val="-2"/>
                          <w:sz w:val="19"/>
                        </w:rPr>
                        <w:t>]</w:t>
                      </w:r>
                    </w:p>
                    <w:p>
                      <w:pPr>
                        <w:spacing w:before="34"/>
                        <w:ind w:left="215" w:right="0" w:firstLine="0"/>
                        <w:jc w:val="left"/>
                        <w:rPr>
                          <w:rFonts w:ascii="Consolas"/>
                          <w:color w:val="000000"/>
                          <w:sz w:val="19"/>
                        </w:rPr>
                      </w:pPr>
                      <w:r>
                        <w:rPr>
                          <w:rFonts w:ascii="Consolas"/>
                          <w:color w:val="383A42"/>
                          <w:sz w:val="19"/>
                        </w:rPr>
                        <w:t>_o,_h,_l,_c = [ohlc[h]</w:t>
                      </w:r>
                      <w:r>
                        <w:rPr>
                          <w:rFonts w:ascii="Consolas"/>
                          <w:color w:val="383A42"/>
                          <w:spacing w:val="-1"/>
                          <w:sz w:val="19"/>
                        </w:rPr>
                        <w:t> </w:t>
                      </w:r>
                      <w:r>
                        <w:rPr>
                          <w:rFonts w:ascii="Consolas"/>
                          <w:color w:val="A626A4"/>
                          <w:sz w:val="19"/>
                        </w:rPr>
                        <w:t>for</w:t>
                      </w:r>
                      <w:r>
                        <w:rPr>
                          <w:rFonts w:ascii="Consolas"/>
                          <w:color w:val="A626A4"/>
                          <w:spacing w:val="-1"/>
                          <w:sz w:val="19"/>
                        </w:rPr>
                        <w:t> </w:t>
                      </w:r>
                      <w:r>
                        <w:rPr>
                          <w:rFonts w:ascii="Consolas"/>
                          <w:color w:val="383A42"/>
                          <w:sz w:val="19"/>
                        </w:rPr>
                        <w:t>h</w:t>
                      </w:r>
                      <w:r>
                        <w:rPr>
                          <w:rFonts w:ascii="Consolas"/>
                          <w:color w:val="383A42"/>
                          <w:spacing w:val="-1"/>
                          <w:sz w:val="19"/>
                        </w:rPr>
                        <w:t> </w:t>
                      </w:r>
                      <w:r>
                        <w:rPr>
                          <w:rFonts w:ascii="Consolas"/>
                          <w:color w:val="A626A4"/>
                          <w:sz w:val="19"/>
                        </w:rPr>
                        <w:t>in </w:t>
                      </w:r>
                      <w:r>
                        <w:rPr>
                          <w:rFonts w:ascii="Consolas"/>
                          <w:color w:val="C18401"/>
                          <w:spacing w:val="-2"/>
                          <w:sz w:val="19"/>
                        </w:rPr>
                        <w:t>range</w:t>
                      </w:r>
                      <w:r>
                        <w:rPr>
                          <w:rFonts w:ascii="Consolas"/>
                          <w:color w:val="383A42"/>
                          <w:spacing w:val="-2"/>
                          <w:sz w:val="19"/>
                        </w:rPr>
                        <w:t>(</w:t>
                      </w:r>
                      <w:r>
                        <w:rPr>
                          <w:rFonts w:ascii="Consolas"/>
                          <w:color w:val="C18401"/>
                          <w:spacing w:val="-2"/>
                          <w:sz w:val="19"/>
                        </w:rPr>
                        <w:t>len</w:t>
                      </w:r>
                      <w:r>
                        <w:rPr>
                          <w:rFonts w:ascii="Consolas"/>
                          <w:color w:val="383A42"/>
                          <w:spacing w:val="-2"/>
                          <w:sz w:val="19"/>
                        </w:rPr>
                        <w:t>(ohlc))]</w:t>
                      </w:r>
                    </w:p>
                    <w:p>
                      <w:pPr>
                        <w:pStyle w:val="BodyText"/>
                        <w:spacing w:before="69"/>
                        <w:ind w:left="0"/>
                        <w:rPr>
                          <w:rFonts w:ascii="Consolas"/>
                          <w:color w:val="000000"/>
                          <w:sz w:val="19"/>
                        </w:rPr>
                      </w:pPr>
                    </w:p>
                    <w:p>
                      <w:pPr>
                        <w:spacing w:line="244" w:lineRule="auto" w:before="0"/>
                        <w:ind w:left="215" w:right="0" w:firstLine="0"/>
                        <w:jc w:val="left"/>
                        <w:rPr>
                          <w:rFonts w:ascii="Consolas"/>
                          <w:color w:val="000000"/>
                          <w:sz w:val="19"/>
                        </w:rPr>
                      </w:pPr>
                      <w:r>
                        <w:rPr>
                          <w:rFonts w:ascii="Consolas"/>
                          <w:color w:val="383A42"/>
                          <w:spacing w:val="-2"/>
                          <w:sz w:val="19"/>
                        </w:rPr>
                        <w:t>graph_regime_combo(ticker,df,_c,rg,lo,hi,slo,shi,clg,flr,rg_ch, ma_st,ma_mt,ma_lt,lt_lo,lt_hi,st_lo,st_hi)</w:t>
                      </w:r>
                    </w:p>
                  </w:txbxContent>
                </v:textbox>
                <v:fill type="solid"/>
                <w10:wrap type="topAndBottom"/>
              </v:shape>
            </w:pict>
          </mc:Fallback>
        </mc:AlternateContent>
      </w:r>
    </w:p>
    <w:p>
      <w:pPr>
        <w:pStyle w:val="BodyText"/>
        <w:spacing w:before="131"/>
      </w:pPr>
      <w:r>
        <w:rPr/>
        <w:t>This</w:t>
      </w:r>
      <w:r>
        <w:rPr>
          <w:spacing w:val="-2"/>
        </w:rPr>
        <w:t> </w:t>
      </w:r>
      <w:r>
        <w:rPr/>
        <w:t>would</w:t>
      </w:r>
      <w:r>
        <w:rPr>
          <w:spacing w:val="-2"/>
        </w:rPr>
        <w:t> </w:t>
      </w:r>
      <w:r>
        <w:rPr/>
        <w:t>be</w:t>
      </w:r>
      <w:r>
        <w:rPr>
          <w:spacing w:val="-1"/>
        </w:rPr>
        <w:t> </w:t>
      </w:r>
      <w:r>
        <w:rPr/>
        <w:t>something</w:t>
      </w:r>
      <w:r>
        <w:rPr>
          <w:spacing w:val="-3"/>
        </w:rPr>
        <w:t> </w:t>
      </w:r>
      <w:r>
        <w:rPr/>
        <w:t>like</w:t>
      </w:r>
      <w:r>
        <w:rPr>
          <w:spacing w:val="-1"/>
        </w:rPr>
        <w:t> </w:t>
      </w:r>
      <w:r>
        <w:rPr>
          <w:spacing w:val="-2"/>
        </w:rPr>
        <w:t>this:</w:t>
      </w:r>
    </w:p>
    <w:p>
      <w:pPr>
        <w:pStyle w:val="BodyText"/>
        <w:spacing w:before="9"/>
        <w:ind w:left="0"/>
        <w:rPr>
          <w:sz w:val="9"/>
        </w:rPr>
      </w:pPr>
      <w:r>
        <w:rPr/>
        <mc:AlternateContent>
          <mc:Choice Requires="wps">
            <w:drawing>
              <wp:anchor distT="0" distB="0" distL="0" distR="0" allowOverlap="1" layoutInCell="1" locked="0" behindDoc="1" simplePos="0" relativeHeight="487621632">
                <wp:simplePos x="0" y="0"/>
                <wp:positionH relativeFrom="page">
                  <wp:posOffset>945636</wp:posOffset>
                </wp:positionH>
                <wp:positionV relativeFrom="paragraph">
                  <wp:posOffset>92416</wp:posOffset>
                </wp:positionV>
                <wp:extent cx="5038725" cy="2309495"/>
                <wp:effectExtent l="0" t="0" r="0" b="0"/>
                <wp:wrapTopAndBottom/>
                <wp:docPr id="272" name="Group 272"/>
                <wp:cNvGraphicFramePr>
                  <a:graphicFrameLocks/>
                </wp:cNvGraphicFramePr>
                <a:graphic>
                  <a:graphicData uri="http://schemas.microsoft.com/office/word/2010/wordprocessingGroup">
                    <wpg:wgp>
                      <wpg:cNvPr id="272" name="Group 272"/>
                      <wpg:cNvGrpSpPr/>
                      <wpg:grpSpPr>
                        <a:xfrm>
                          <a:off x="0" y="0"/>
                          <a:ext cx="5038725" cy="2309495"/>
                          <a:chExt cx="5038725" cy="2309495"/>
                        </a:xfrm>
                      </wpg:grpSpPr>
                      <pic:pic>
                        <pic:nvPicPr>
                          <pic:cNvPr id="273" name="Image 273"/>
                          <pic:cNvPicPr/>
                        </pic:nvPicPr>
                        <pic:blipFill>
                          <a:blip r:embed="rId104" cstate="print"/>
                          <a:stretch>
                            <a:fillRect/>
                          </a:stretch>
                        </pic:blipFill>
                        <pic:spPr>
                          <a:xfrm>
                            <a:off x="106746" y="51906"/>
                            <a:ext cx="4910525" cy="2186805"/>
                          </a:xfrm>
                          <a:prstGeom prst="rect">
                            <a:avLst/>
                          </a:prstGeom>
                        </pic:spPr>
                      </pic:pic>
                      <wps:wsp>
                        <wps:cNvPr id="274" name="Graphic 274"/>
                        <wps:cNvSpPr/>
                        <wps:spPr>
                          <a:xfrm>
                            <a:off x="3175" y="3175"/>
                            <a:ext cx="5032375" cy="2303145"/>
                          </a:xfrm>
                          <a:custGeom>
                            <a:avLst/>
                            <a:gdLst/>
                            <a:ahLst/>
                            <a:cxnLst/>
                            <a:rect l="l" t="t" r="r" b="b"/>
                            <a:pathLst>
                              <a:path w="5032375" h="2303145">
                                <a:moveTo>
                                  <a:pt x="0" y="0"/>
                                </a:moveTo>
                                <a:lnTo>
                                  <a:pt x="5032375" y="0"/>
                                </a:lnTo>
                                <a:lnTo>
                                  <a:pt x="5032375" y="2302535"/>
                                </a:lnTo>
                                <a:lnTo>
                                  <a:pt x="0" y="2302535"/>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459602pt;margin-top:7.276904pt;width:396.75pt;height:181.85pt;mso-position-horizontal-relative:page;mso-position-vertical-relative:paragraph;z-index:-15694848;mso-wrap-distance-left:0;mso-wrap-distance-right:0" id="docshapegroup161" coordorigin="1489,146" coordsize="7935,3637">
                <v:shape style="position:absolute;left:1657;top:227;width:7734;height:3444" type="#_x0000_t75" id="docshape162" stroked="false">
                  <v:imagedata r:id="rId104" o:title=""/>
                </v:shape>
                <v:rect style="position:absolute;left:1494;top:150;width:7925;height:3627" id="docshape163" filled="false" stroked="true" strokeweight=".5pt" strokecolor="#000000">
                  <v:stroke dashstyle="solid"/>
                </v:rect>
                <w10:wrap type="topAndBottom"/>
              </v:group>
            </w:pict>
          </mc:Fallback>
        </mc:AlternateContent>
      </w:r>
    </w:p>
    <w:p>
      <w:pPr>
        <w:spacing w:before="124"/>
        <w:ind w:left="0" w:right="84" w:firstLine="0"/>
        <w:jc w:val="center"/>
        <w:rPr>
          <w:sz w:val="16"/>
        </w:rPr>
      </w:pPr>
      <w:r>
        <w:rPr>
          <w:sz w:val="16"/>
        </w:rPr>
        <w:t>Figure</w:t>
      </w:r>
      <w:r>
        <w:rPr>
          <w:spacing w:val="-1"/>
          <w:sz w:val="16"/>
        </w:rPr>
        <w:t> </w:t>
      </w:r>
      <w:r>
        <w:rPr>
          <w:sz w:val="16"/>
        </w:rPr>
        <w:t>5.6:</w:t>
      </w:r>
      <w:r>
        <w:rPr>
          <w:spacing w:val="-1"/>
          <w:sz w:val="16"/>
        </w:rPr>
        <w:t> </w:t>
      </w:r>
      <w:r>
        <w:rPr>
          <w:sz w:val="16"/>
        </w:rPr>
        <w:t>Softbank</w:t>
      </w:r>
      <w:r>
        <w:rPr>
          <w:spacing w:val="-2"/>
          <w:sz w:val="16"/>
        </w:rPr>
        <w:t> </w:t>
      </w:r>
      <w:r>
        <w:rPr>
          <w:sz w:val="16"/>
        </w:rPr>
        <w:t>crossover</w:t>
      </w:r>
      <w:r>
        <w:rPr>
          <w:spacing w:val="-1"/>
          <w:sz w:val="16"/>
        </w:rPr>
        <w:t> </w:t>
      </w:r>
      <w:r>
        <w:rPr>
          <w:sz w:val="16"/>
        </w:rPr>
        <w:t>imposed on</w:t>
      </w:r>
      <w:r>
        <w:rPr>
          <w:spacing w:val="-1"/>
          <w:sz w:val="16"/>
        </w:rPr>
        <w:t> </w:t>
      </w:r>
      <w:r>
        <w:rPr>
          <w:sz w:val="16"/>
        </w:rPr>
        <w:t>the</w:t>
      </w:r>
      <w:r>
        <w:rPr>
          <w:spacing w:val="-1"/>
          <w:sz w:val="16"/>
        </w:rPr>
        <w:t> </w:t>
      </w:r>
      <w:r>
        <w:rPr>
          <w:sz w:val="16"/>
        </w:rPr>
        <w:t>Turtle</w:t>
      </w:r>
      <w:r>
        <w:rPr>
          <w:spacing w:val="-1"/>
          <w:sz w:val="16"/>
        </w:rPr>
        <w:t> </w:t>
      </w:r>
      <w:r>
        <w:rPr>
          <w:sz w:val="16"/>
        </w:rPr>
        <w:t>for </w:t>
      </w:r>
      <w:r>
        <w:rPr>
          <w:spacing w:val="-2"/>
          <w:sz w:val="16"/>
        </w:rPr>
        <w:t>dummies</w:t>
      </w:r>
    </w:p>
    <w:p>
      <w:pPr>
        <w:spacing w:after="0"/>
        <w:jc w:val="center"/>
        <w:rPr>
          <w:sz w:val="16"/>
        </w:rPr>
        <w:sectPr>
          <w:pgSz w:w="10800" w:h="13320"/>
          <w:pgMar w:header="328" w:footer="1002" w:top="900" w:bottom="1200" w:left="1360" w:right="1160"/>
        </w:sectPr>
      </w:pPr>
    </w:p>
    <w:p>
      <w:pPr>
        <w:pStyle w:val="BodyText"/>
        <w:spacing w:line="232" w:lineRule="auto" w:before="170"/>
        <w:ind w:right="291"/>
      </w:pPr>
      <w:r>
        <w:rPr/>
        <w:t>This increasingly colorful chart shows the combination of two regime methods. It unfortunately</w:t>
      </w:r>
      <w:r>
        <w:rPr>
          <w:spacing w:val="-5"/>
        </w:rPr>
        <w:t> </w:t>
      </w:r>
      <w:r>
        <w:rPr/>
        <w:t>adds</w:t>
      </w:r>
      <w:r>
        <w:rPr>
          <w:spacing w:val="-4"/>
        </w:rPr>
        <w:t> </w:t>
      </w:r>
      <w:r>
        <w:rPr/>
        <w:t>more</w:t>
      </w:r>
      <w:r>
        <w:rPr>
          <w:spacing w:val="-4"/>
        </w:rPr>
        <w:t> </w:t>
      </w:r>
      <w:r>
        <w:rPr/>
        <w:t>confusion</w:t>
      </w:r>
      <w:r>
        <w:rPr>
          <w:spacing w:val="-4"/>
        </w:rPr>
        <w:t> </w:t>
      </w:r>
      <w:r>
        <w:rPr/>
        <w:t>than</w:t>
      </w:r>
      <w:r>
        <w:rPr>
          <w:spacing w:val="-4"/>
        </w:rPr>
        <w:t> </w:t>
      </w:r>
      <w:r>
        <w:rPr/>
        <w:t>problems</w:t>
      </w:r>
      <w:r>
        <w:rPr>
          <w:spacing w:val="-4"/>
        </w:rPr>
        <w:t> </w:t>
      </w:r>
      <w:r>
        <w:rPr/>
        <w:t>it</w:t>
      </w:r>
      <w:r>
        <w:rPr>
          <w:spacing w:val="-5"/>
        </w:rPr>
        <w:t> </w:t>
      </w:r>
      <w:r>
        <w:rPr/>
        <w:t>solves.</w:t>
      </w:r>
      <w:r>
        <w:rPr>
          <w:spacing w:val="-4"/>
        </w:rPr>
        <w:t> </w:t>
      </w:r>
      <w:r>
        <w:rPr/>
        <w:t>Market</w:t>
      </w:r>
      <w:r>
        <w:rPr>
          <w:spacing w:val="-5"/>
        </w:rPr>
        <w:t> </w:t>
      </w:r>
      <w:r>
        <w:rPr/>
        <w:t>participants</w:t>
      </w:r>
      <w:r>
        <w:rPr>
          <w:spacing w:val="-4"/>
        </w:rPr>
        <w:t> </w:t>
      </w:r>
      <w:r>
        <w:rPr/>
        <w:t>are sometimes tempted to add multiple conditions hoping to weed out false positives. But unfortunately it's easier to accept randomness than to try and eradicate it.</w:t>
      </w:r>
    </w:p>
    <w:p>
      <w:pPr>
        <w:pStyle w:val="BodyText"/>
        <w:spacing w:line="232" w:lineRule="auto" w:before="168"/>
        <w:ind w:right="226"/>
      </w:pPr>
      <w:r>
        <w:rPr/>
        <w:t>The two-line crossover is the most popular version of the moving crossover method. The slower line defines the regime while the shorter duration line times entries and exits. The most popular duration is 50/200, known as </w:t>
      </w:r>
      <w:r>
        <w:rPr>
          <w:b/>
        </w:rPr>
        <w:t>golden/death cross</w:t>
      </w:r>
      <w:r>
        <w:rPr/>
        <w:t>. In theory, this</w:t>
      </w:r>
      <w:r>
        <w:rPr>
          <w:spacing w:val="-3"/>
        </w:rPr>
        <w:t> </w:t>
      </w:r>
      <w:r>
        <w:rPr/>
        <w:t>combination</w:t>
      </w:r>
      <w:r>
        <w:rPr>
          <w:spacing w:val="-3"/>
        </w:rPr>
        <w:t> </w:t>
      </w:r>
      <w:r>
        <w:rPr/>
        <w:t>makes</w:t>
      </w:r>
      <w:r>
        <w:rPr>
          <w:spacing w:val="-3"/>
        </w:rPr>
        <w:t> </w:t>
      </w:r>
      <w:r>
        <w:rPr/>
        <w:t>sense.</w:t>
      </w:r>
      <w:r>
        <w:rPr>
          <w:spacing w:val="-3"/>
        </w:rPr>
        <w:t> </w:t>
      </w:r>
      <w:r>
        <w:rPr/>
        <w:t>200</w:t>
      </w:r>
      <w:r>
        <w:rPr>
          <w:spacing w:val="-3"/>
        </w:rPr>
        <w:t> </w:t>
      </w:r>
      <w:r>
        <w:rPr/>
        <w:t>days</w:t>
      </w:r>
      <w:r>
        <w:rPr>
          <w:spacing w:val="-3"/>
        </w:rPr>
        <w:t> </w:t>
      </w:r>
      <w:r>
        <w:rPr/>
        <w:t>is</w:t>
      </w:r>
      <w:r>
        <w:rPr>
          <w:spacing w:val="-3"/>
        </w:rPr>
        <w:t> </w:t>
      </w:r>
      <w:r>
        <w:rPr/>
        <w:t>a</w:t>
      </w:r>
      <w:r>
        <w:rPr>
          <w:spacing w:val="-3"/>
        </w:rPr>
        <w:t> </w:t>
      </w:r>
      <w:r>
        <w:rPr/>
        <w:t>robust</w:t>
      </w:r>
      <w:r>
        <w:rPr>
          <w:spacing w:val="-4"/>
        </w:rPr>
        <w:t> </w:t>
      </w:r>
      <w:r>
        <w:rPr/>
        <w:t>long-term</w:t>
      </w:r>
      <w:r>
        <w:rPr>
          <w:spacing w:val="-3"/>
        </w:rPr>
        <w:t> </w:t>
      </w:r>
      <w:r>
        <w:rPr/>
        <w:t>measure,</w:t>
      </w:r>
      <w:r>
        <w:rPr>
          <w:spacing w:val="-3"/>
        </w:rPr>
        <w:t> </w:t>
      </w:r>
      <w:r>
        <w:rPr/>
        <w:t>while</w:t>
      </w:r>
      <w:r>
        <w:rPr>
          <w:spacing w:val="-3"/>
        </w:rPr>
        <w:t> </w:t>
      </w:r>
      <w:r>
        <w:rPr/>
        <w:t>50</w:t>
      </w:r>
      <w:r>
        <w:rPr>
          <w:spacing w:val="-3"/>
        </w:rPr>
        <w:t> </w:t>
      </w:r>
      <w:r>
        <w:rPr/>
        <w:t>days is a good momentum indicator. In practice, this combination has an awful hit rate. It only works for big long-term trends. Unfortunately, they come few and far between, hence the win rate hovering around 20%. The rest of the time the faster moving- average flip-flops back and forth around the slower one like a career politician.</w:t>
      </w:r>
    </w:p>
    <w:p>
      <w:pPr>
        <w:pStyle w:val="BodyText"/>
        <w:spacing w:line="232" w:lineRule="auto" w:before="164"/>
        <w:ind w:right="291"/>
      </w:pPr>
      <w:r>
        <w:rPr/>
        <w:t>These weaknesses lead moving-average aficionados to the next iteration of three moving averages. In the following example, we improve on the previous golden cross</w:t>
      </w:r>
      <w:r>
        <w:rPr>
          <w:spacing w:val="-4"/>
        </w:rPr>
        <w:t> </w:t>
      </w:r>
      <w:r>
        <w:rPr/>
        <w:t>50/200</w:t>
      </w:r>
      <w:r>
        <w:rPr>
          <w:spacing w:val="-4"/>
        </w:rPr>
        <w:t> </w:t>
      </w:r>
      <w:r>
        <w:rPr/>
        <w:t>moving</w:t>
      </w:r>
      <w:r>
        <w:rPr>
          <w:spacing w:val="-5"/>
        </w:rPr>
        <w:t> </w:t>
      </w:r>
      <w:r>
        <w:rPr/>
        <w:t>average</w:t>
      </w:r>
      <w:r>
        <w:rPr>
          <w:spacing w:val="-4"/>
        </w:rPr>
        <w:t> </w:t>
      </w:r>
      <w:r>
        <w:rPr/>
        <w:t>crossover</w:t>
      </w:r>
      <w:r>
        <w:rPr>
          <w:spacing w:val="-4"/>
        </w:rPr>
        <w:t> </w:t>
      </w:r>
      <w:r>
        <w:rPr/>
        <w:t>by</w:t>
      </w:r>
      <w:r>
        <w:rPr>
          <w:spacing w:val="-5"/>
        </w:rPr>
        <w:t> </w:t>
      </w:r>
      <w:r>
        <w:rPr/>
        <w:t>adding</w:t>
      </w:r>
      <w:r>
        <w:rPr>
          <w:spacing w:val="-5"/>
        </w:rPr>
        <w:t> </w:t>
      </w:r>
      <w:r>
        <w:rPr/>
        <w:t>another</w:t>
      </w:r>
      <w:r>
        <w:rPr>
          <w:spacing w:val="-4"/>
        </w:rPr>
        <w:t> </w:t>
      </w:r>
      <w:r>
        <w:rPr/>
        <w:t>shorter-duration</w:t>
      </w:r>
      <w:r>
        <w:rPr>
          <w:spacing w:val="-4"/>
        </w:rPr>
        <w:t> </w:t>
      </w:r>
      <w:r>
        <w:rPr/>
        <w:t>moving average. For the sake of simplicity, we use 20, 50, and 200 days. The 200 days gives the regime, while the 20/50 permutation gives entries and exits.</w:t>
      </w:r>
    </w:p>
    <w:p>
      <w:pPr>
        <w:pStyle w:val="BodyText"/>
        <w:spacing w:before="161"/>
      </w:pPr>
      <w:r>
        <w:rPr/>
        <w:t>All</w:t>
      </w:r>
      <w:r>
        <w:rPr>
          <w:spacing w:val="-1"/>
        </w:rPr>
        <w:t> </w:t>
      </w:r>
      <w:r>
        <w:rPr/>
        <w:t>we</w:t>
      </w:r>
      <w:r>
        <w:rPr>
          <w:spacing w:val="-1"/>
        </w:rPr>
        <w:t> </w:t>
      </w:r>
      <w:r>
        <w:rPr/>
        <w:t>have to</w:t>
      </w:r>
      <w:r>
        <w:rPr>
          <w:spacing w:val="-1"/>
        </w:rPr>
        <w:t> </w:t>
      </w:r>
      <w:r>
        <w:rPr/>
        <w:t>do</w:t>
      </w:r>
      <w:r>
        <w:rPr>
          <w:spacing w:val="-1"/>
        </w:rPr>
        <w:t> </w:t>
      </w:r>
      <w:r>
        <w:rPr/>
        <w:t>is change</w:t>
      </w:r>
      <w:r>
        <w:rPr>
          <w:spacing w:val="-1"/>
        </w:rPr>
        <w:t> </w:t>
      </w:r>
      <w:r>
        <w:rPr/>
        <w:t>one</w:t>
      </w:r>
      <w:r>
        <w:rPr>
          <w:spacing w:val="-1"/>
        </w:rPr>
        <w:t> </w:t>
      </w:r>
      <w:r>
        <w:rPr/>
        <w:t>variable in</w:t>
      </w:r>
      <w:r>
        <w:rPr>
          <w:spacing w:val="-1"/>
        </w:rPr>
        <w:t> </w:t>
      </w:r>
      <w:r>
        <w:rPr/>
        <w:t>the</w:t>
      </w:r>
      <w:r>
        <w:rPr>
          <w:spacing w:val="-1"/>
        </w:rPr>
        <w:t> </w:t>
      </w:r>
      <w:r>
        <w:rPr/>
        <w:t>following</w:t>
      </w:r>
      <w:r>
        <w:rPr>
          <w:spacing w:val="-1"/>
        </w:rPr>
        <w:t> </w:t>
      </w:r>
      <w:r>
        <w:rPr>
          <w:spacing w:val="-2"/>
        </w:rPr>
        <w:t>code:</w:t>
      </w:r>
    </w:p>
    <w:p>
      <w:pPr>
        <w:pStyle w:val="BodyText"/>
        <w:spacing w:before="9"/>
        <w:ind w:left="0"/>
        <w:rPr>
          <w:sz w:val="10"/>
        </w:rPr>
      </w:pPr>
      <w:r>
        <w:rPr/>
        <mc:AlternateContent>
          <mc:Choice Requires="wps">
            <w:drawing>
              <wp:anchor distT="0" distB="0" distL="0" distR="0" allowOverlap="1" layoutInCell="1" locked="0" behindDoc="1" simplePos="0" relativeHeight="487622144">
                <wp:simplePos x="0" y="0"/>
                <wp:positionH relativeFrom="page">
                  <wp:posOffset>950399</wp:posOffset>
                </wp:positionH>
                <wp:positionV relativeFrom="paragraph">
                  <wp:posOffset>99862</wp:posOffset>
                </wp:positionV>
                <wp:extent cx="5029200" cy="1823085"/>
                <wp:effectExtent l="0" t="0" r="0" b="0"/>
                <wp:wrapTopAndBottom/>
                <wp:docPr id="275" name="Textbox 275"/>
                <wp:cNvGraphicFramePr>
                  <a:graphicFrameLocks/>
                </wp:cNvGraphicFramePr>
                <a:graphic>
                  <a:graphicData uri="http://schemas.microsoft.com/office/word/2010/wordprocessingShape">
                    <wps:wsp>
                      <wps:cNvPr id="275" name="Textbox 275"/>
                      <wps:cNvSpPr txBox="1"/>
                      <wps:spPr>
                        <a:xfrm>
                          <a:off x="0" y="0"/>
                          <a:ext cx="5029200" cy="1823085"/>
                        </a:xfrm>
                        <a:prstGeom prst="rect">
                          <a:avLst/>
                        </a:prstGeom>
                        <a:solidFill>
                          <a:srgbClr val="FAFAFA"/>
                        </a:solidFill>
                      </wps:spPr>
                      <wps:txbx>
                        <w:txbxContent>
                          <w:p>
                            <w:pPr>
                              <w:spacing w:line="244" w:lineRule="auto" w:before="52"/>
                              <w:ind w:left="216" w:right="3522" w:firstLine="0"/>
                              <w:jc w:val="left"/>
                              <w:rPr>
                                <w:rFonts w:ascii="Consolas"/>
                                <w:color w:val="000000"/>
                                <w:sz w:val="19"/>
                              </w:rPr>
                            </w:pPr>
                            <w:r>
                              <w:rPr>
                                <w:rFonts w:ascii="Consolas"/>
                                <w:color w:val="383A42"/>
                                <w:sz w:val="19"/>
                              </w:rPr>
                              <w:t>rg=lo=hi=slo=shi=clg=flr=rg_ch</w:t>
                            </w:r>
                            <w:r>
                              <w:rPr>
                                <w:rFonts w:ascii="Consolas"/>
                                <w:color w:val="383A42"/>
                                <w:spacing w:val="-18"/>
                                <w:sz w:val="19"/>
                              </w:rPr>
                              <w:t> </w:t>
                            </w:r>
                            <w:r>
                              <w:rPr>
                                <w:rFonts w:ascii="Consolas"/>
                                <w:color w:val="383A42"/>
                                <w:sz w:val="19"/>
                              </w:rPr>
                              <w:t>=</w:t>
                            </w:r>
                            <w:r>
                              <w:rPr>
                                <w:rFonts w:ascii="Consolas"/>
                                <w:color w:val="383A42"/>
                                <w:spacing w:val="-20"/>
                                <w:sz w:val="19"/>
                              </w:rPr>
                              <w:t> </w:t>
                            </w:r>
                            <w:r>
                              <w:rPr>
                                <w:rFonts w:ascii="Consolas"/>
                                <w:color w:val="0184BB"/>
                                <w:sz w:val="19"/>
                              </w:rPr>
                              <w:t>None </w:t>
                            </w:r>
                            <w:r>
                              <w:rPr>
                                <w:rFonts w:ascii="Consolas"/>
                                <w:color w:val="383A42"/>
                                <w:sz w:val="19"/>
                              </w:rPr>
                              <w:t>lt_lo = lt_hi = st_lo = st_hi = </w:t>
                            </w:r>
                            <w:r>
                              <w:rPr>
                                <w:rFonts w:ascii="Consolas"/>
                                <w:color w:val="986801"/>
                                <w:sz w:val="19"/>
                              </w:rPr>
                              <w:t>0</w:t>
                            </w:r>
                          </w:p>
                          <w:p>
                            <w:pPr>
                              <w:pStyle w:val="BodyText"/>
                              <w:spacing w:before="8"/>
                              <w:ind w:left="0"/>
                              <w:rPr>
                                <w:rFonts w:ascii="Consolas"/>
                                <w:color w:val="000000"/>
                                <w:sz w:val="19"/>
                              </w:rPr>
                            </w:pPr>
                          </w:p>
                          <w:p>
                            <w:pPr>
                              <w:spacing w:before="0"/>
                              <w:ind w:left="215" w:right="0" w:firstLine="0"/>
                              <w:jc w:val="left"/>
                              <w:rPr>
                                <w:rFonts w:ascii="Consolas"/>
                                <w:color w:val="000000"/>
                                <w:sz w:val="19"/>
                              </w:rPr>
                            </w:pPr>
                            <w:r>
                              <w:rPr>
                                <w:rFonts w:ascii="Consolas"/>
                                <w:color w:val="383A42"/>
                                <w:sz w:val="19"/>
                              </w:rPr>
                              <w:t>mav</w:t>
                            </w:r>
                            <w:r>
                              <w:rPr>
                                <w:rFonts w:ascii="Consolas"/>
                                <w:color w:val="383A42"/>
                                <w:spacing w:val="-3"/>
                                <w:sz w:val="19"/>
                              </w:rPr>
                              <w:t> </w:t>
                            </w:r>
                            <w:r>
                              <w:rPr>
                                <w:rFonts w:ascii="Consolas"/>
                                <w:color w:val="383A42"/>
                                <w:sz w:val="19"/>
                              </w:rPr>
                              <w:t>= [</w:t>
                            </w:r>
                            <w:r>
                              <w:rPr>
                                <w:rFonts w:ascii="Consolas"/>
                                <w:color w:val="986801"/>
                                <w:sz w:val="19"/>
                              </w:rPr>
                              <w:t>20</w:t>
                            </w:r>
                            <w:r>
                              <w:rPr>
                                <w:rFonts w:ascii="Consolas"/>
                                <w:color w:val="383A42"/>
                                <w:sz w:val="19"/>
                              </w:rPr>
                              <w:t>, </w:t>
                            </w:r>
                            <w:r>
                              <w:rPr>
                                <w:rFonts w:ascii="Consolas"/>
                                <w:color w:val="986801"/>
                                <w:sz w:val="19"/>
                              </w:rPr>
                              <w:t>50</w:t>
                            </w:r>
                            <w:r>
                              <w:rPr>
                                <w:rFonts w:ascii="Consolas"/>
                                <w:color w:val="383A42"/>
                                <w:sz w:val="19"/>
                              </w:rPr>
                              <w:t>, </w:t>
                            </w:r>
                            <w:r>
                              <w:rPr>
                                <w:rFonts w:ascii="Consolas"/>
                                <w:color w:val="986801"/>
                                <w:spacing w:val="-4"/>
                                <w:sz w:val="19"/>
                              </w:rPr>
                              <w:t>200</w:t>
                            </w:r>
                            <w:r>
                              <w:rPr>
                                <w:rFonts w:ascii="Consolas"/>
                                <w:color w:val="383A42"/>
                                <w:spacing w:val="-4"/>
                                <w:sz w:val="19"/>
                              </w:rPr>
                              <w:t>]</w:t>
                            </w:r>
                          </w:p>
                          <w:p>
                            <w:pPr>
                              <w:spacing w:line="244" w:lineRule="auto" w:before="6"/>
                              <w:ind w:left="216" w:right="0" w:firstLine="0"/>
                              <w:jc w:val="left"/>
                              <w:rPr>
                                <w:rFonts w:ascii="Consolas"/>
                                <w:color w:val="000000"/>
                                <w:sz w:val="19"/>
                              </w:rPr>
                            </w:pPr>
                            <w:r>
                              <w:rPr>
                                <w:rFonts w:ascii="Consolas"/>
                                <w:color w:val="383A42"/>
                                <w:sz w:val="19"/>
                              </w:rPr>
                              <w:t>ma_st,ma_mt,ma_lt</w:t>
                            </w:r>
                            <w:r>
                              <w:rPr>
                                <w:rFonts w:ascii="Consolas"/>
                                <w:color w:val="383A42"/>
                                <w:spacing w:val="-7"/>
                                <w:sz w:val="19"/>
                              </w:rPr>
                              <w:t> </w:t>
                            </w:r>
                            <w:r>
                              <w:rPr>
                                <w:rFonts w:ascii="Consolas"/>
                                <w:color w:val="383A42"/>
                                <w:sz w:val="19"/>
                              </w:rPr>
                              <w:t>=</w:t>
                            </w:r>
                            <w:r>
                              <w:rPr>
                                <w:rFonts w:ascii="Consolas"/>
                                <w:color w:val="383A42"/>
                                <w:spacing w:val="-7"/>
                                <w:sz w:val="19"/>
                              </w:rPr>
                              <w:t> </w:t>
                            </w:r>
                            <w:r>
                              <w:rPr>
                                <w:rFonts w:ascii="Consolas"/>
                                <w:color w:val="383A42"/>
                                <w:sz w:val="19"/>
                              </w:rPr>
                              <w:t>[df[_c].rolling(mav[t]).mean()</w:t>
                            </w:r>
                            <w:r>
                              <w:rPr>
                                <w:rFonts w:ascii="Consolas"/>
                                <w:color w:val="383A42"/>
                                <w:spacing w:val="-9"/>
                                <w:sz w:val="19"/>
                              </w:rPr>
                              <w:t> </w:t>
                            </w:r>
                            <w:r>
                              <w:rPr>
                                <w:rFonts w:ascii="Consolas"/>
                                <w:color w:val="A626A4"/>
                                <w:sz w:val="19"/>
                              </w:rPr>
                              <w:t>for</w:t>
                            </w:r>
                            <w:r>
                              <w:rPr>
                                <w:rFonts w:ascii="Consolas"/>
                                <w:color w:val="A626A4"/>
                                <w:spacing w:val="-8"/>
                                <w:sz w:val="19"/>
                              </w:rPr>
                              <w:t> </w:t>
                            </w:r>
                            <w:r>
                              <w:rPr>
                                <w:rFonts w:ascii="Consolas"/>
                                <w:color w:val="383A42"/>
                                <w:sz w:val="19"/>
                              </w:rPr>
                              <w:t>t</w:t>
                            </w:r>
                            <w:r>
                              <w:rPr>
                                <w:rFonts w:ascii="Consolas"/>
                                <w:color w:val="383A42"/>
                                <w:spacing w:val="-8"/>
                                <w:sz w:val="19"/>
                              </w:rPr>
                              <w:t> </w:t>
                            </w:r>
                            <w:r>
                              <w:rPr>
                                <w:rFonts w:ascii="Consolas"/>
                                <w:color w:val="A626A4"/>
                                <w:sz w:val="19"/>
                              </w:rPr>
                              <w:t>in </w:t>
                            </w:r>
                            <w:r>
                              <w:rPr>
                                <w:rFonts w:ascii="Consolas"/>
                                <w:color w:val="C18401"/>
                                <w:spacing w:val="-2"/>
                                <w:sz w:val="19"/>
                              </w:rPr>
                              <w:t>range</w:t>
                            </w:r>
                            <w:r>
                              <w:rPr>
                                <w:rFonts w:ascii="Consolas"/>
                                <w:color w:val="383A42"/>
                                <w:spacing w:val="-2"/>
                                <w:sz w:val="19"/>
                              </w:rPr>
                              <w:t>(</w:t>
                            </w:r>
                            <w:r>
                              <w:rPr>
                                <w:rFonts w:ascii="Consolas"/>
                                <w:color w:val="C18401"/>
                                <w:spacing w:val="-2"/>
                                <w:sz w:val="19"/>
                              </w:rPr>
                              <w:t>len</w:t>
                            </w:r>
                            <w:r>
                              <w:rPr>
                                <w:rFonts w:ascii="Consolas"/>
                                <w:color w:val="383A42"/>
                                <w:spacing w:val="-2"/>
                                <w:sz w:val="19"/>
                              </w:rPr>
                              <w:t>(mav))]</w:t>
                            </w:r>
                          </w:p>
                          <w:p>
                            <w:pPr>
                              <w:pStyle w:val="BodyText"/>
                              <w:spacing w:before="7"/>
                              <w:ind w:left="0"/>
                              <w:rPr>
                                <w:rFonts w:ascii="Consolas"/>
                                <w:color w:val="000000"/>
                                <w:sz w:val="19"/>
                              </w:rPr>
                            </w:pPr>
                          </w:p>
                          <w:p>
                            <w:pPr>
                              <w:spacing w:before="0"/>
                              <w:ind w:left="216" w:right="0" w:firstLine="0"/>
                              <w:jc w:val="left"/>
                              <w:rPr>
                                <w:rFonts w:ascii="Consolas"/>
                                <w:color w:val="000000"/>
                                <w:sz w:val="19"/>
                              </w:rPr>
                            </w:pPr>
                            <w:r>
                              <w:rPr>
                                <w:rFonts w:ascii="Consolas"/>
                                <w:color w:val="383A42"/>
                                <w:sz w:val="19"/>
                              </w:rPr>
                              <w:t>ohlc = </w:t>
                            </w:r>
                            <w:r>
                              <w:rPr>
                                <w:rFonts w:ascii="Consolas"/>
                                <w:color w:val="383A42"/>
                                <w:spacing w:val="-2"/>
                                <w:sz w:val="19"/>
                              </w:rPr>
                              <w:t>[</w:t>
                            </w:r>
                            <w:r>
                              <w:rPr>
                                <w:rFonts w:ascii="Consolas"/>
                                <w:color w:val="50A14F"/>
                                <w:spacing w:val="-2"/>
                                <w:sz w:val="19"/>
                              </w:rPr>
                              <w:t>'Open'</w:t>
                            </w:r>
                            <w:r>
                              <w:rPr>
                                <w:rFonts w:ascii="Consolas"/>
                                <w:color w:val="383A42"/>
                                <w:spacing w:val="-2"/>
                                <w:sz w:val="19"/>
                              </w:rPr>
                              <w:t>,</w:t>
                            </w:r>
                            <w:r>
                              <w:rPr>
                                <w:rFonts w:ascii="Consolas"/>
                                <w:color w:val="50A14F"/>
                                <w:spacing w:val="-2"/>
                                <w:sz w:val="19"/>
                              </w:rPr>
                              <w:t>'High'</w:t>
                            </w:r>
                            <w:r>
                              <w:rPr>
                                <w:rFonts w:ascii="Consolas"/>
                                <w:color w:val="383A42"/>
                                <w:spacing w:val="-2"/>
                                <w:sz w:val="19"/>
                              </w:rPr>
                              <w:t>,</w:t>
                            </w:r>
                            <w:r>
                              <w:rPr>
                                <w:rFonts w:ascii="Consolas"/>
                                <w:color w:val="50A14F"/>
                                <w:spacing w:val="-2"/>
                                <w:sz w:val="19"/>
                              </w:rPr>
                              <w:t>'Low'</w:t>
                            </w:r>
                            <w:r>
                              <w:rPr>
                                <w:rFonts w:ascii="Consolas"/>
                                <w:color w:val="383A42"/>
                                <w:spacing w:val="-2"/>
                                <w:sz w:val="19"/>
                              </w:rPr>
                              <w:t>,</w:t>
                            </w:r>
                            <w:r>
                              <w:rPr>
                                <w:rFonts w:ascii="Consolas"/>
                                <w:color w:val="50A14F"/>
                                <w:spacing w:val="-2"/>
                                <w:sz w:val="19"/>
                              </w:rPr>
                              <w:t>'Close'</w:t>
                            </w:r>
                            <w:r>
                              <w:rPr>
                                <w:rFonts w:ascii="Consolas"/>
                                <w:color w:val="383A42"/>
                                <w:spacing w:val="-2"/>
                                <w:sz w:val="19"/>
                              </w:rPr>
                              <w:t>]</w:t>
                            </w:r>
                          </w:p>
                          <w:p>
                            <w:pPr>
                              <w:spacing w:before="6"/>
                              <w:ind w:left="216" w:right="0" w:firstLine="0"/>
                              <w:jc w:val="left"/>
                              <w:rPr>
                                <w:rFonts w:ascii="Consolas"/>
                                <w:color w:val="000000"/>
                                <w:sz w:val="19"/>
                              </w:rPr>
                            </w:pPr>
                            <w:r>
                              <w:rPr>
                                <w:rFonts w:ascii="Consolas"/>
                                <w:color w:val="383A42"/>
                                <w:sz w:val="19"/>
                              </w:rPr>
                              <w:t>_o,_h,_l,_c = [ohlc[h]</w:t>
                            </w:r>
                            <w:r>
                              <w:rPr>
                                <w:rFonts w:ascii="Consolas"/>
                                <w:color w:val="383A42"/>
                                <w:spacing w:val="-1"/>
                                <w:sz w:val="19"/>
                              </w:rPr>
                              <w:t> </w:t>
                            </w:r>
                            <w:r>
                              <w:rPr>
                                <w:rFonts w:ascii="Consolas"/>
                                <w:color w:val="A626A4"/>
                                <w:sz w:val="19"/>
                              </w:rPr>
                              <w:t>for</w:t>
                            </w:r>
                            <w:r>
                              <w:rPr>
                                <w:rFonts w:ascii="Consolas"/>
                                <w:color w:val="A626A4"/>
                                <w:spacing w:val="-1"/>
                                <w:sz w:val="19"/>
                              </w:rPr>
                              <w:t> </w:t>
                            </w:r>
                            <w:r>
                              <w:rPr>
                                <w:rFonts w:ascii="Consolas"/>
                                <w:color w:val="383A42"/>
                                <w:sz w:val="19"/>
                              </w:rPr>
                              <w:t>h</w:t>
                            </w:r>
                            <w:r>
                              <w:rPr>
                                <w:rFonts w:ascii="Consolas"/>
                                <w:color w:val="383A42"/>
                                <w:spacing w:val="-1"/>
                                <w:sz w:val="19"/>
                              </w:rPr>
                              <w:t> </w:t>
                            </w:r>
                            <w:r>
                              <w:rPr>
                                <w:rFonts w:ascii="Consolas"/>
                                <w:color w:val="A626A4"/>
                                <w:sz w:val="19"/>
                              </w:rPr>
                              <w:t>in </w:t>
                            </w:r>
                            <w:r>
                              <w:rPr>
                                <w:rFonts w:ascii="Consolas"/>
                                <w:color w:val="C18401"/>
                                <w:spacing w:val="-2"/>
                                <w:sz w:val="19"/>
                              </w:rPr>
                              <w:t>range</w:t>
                            </w:r>
                            <w:r>
                              <w:rPr>
                                <w:rFonts w:ascii="Consolas"/>
                                <w:color w:val="383A42"/>
                                <w:spacing w:val="-2"/>
                                <w:sz w:val="19"/>
                              </w:rPr>
                              <w:t>(</w:t>
                            </w:r>
                            <w:r>
                              <w:rPr>
                                <w:rFonts w:ascii="Consolas"/>
                                <w:color w:val="C18401"/>
                                <w:spacing w:val="-2"/>
                                <w:sz w:val="19"/>
                              </w:rPr>
                              <w:t>len</w:t>
                            </w:r>
                            <w:r>
                              <w:rPr>
                                <w:rFonts w:ascii="Consolas"/>
                                <w:color w:val="383A42"/>
                                <w:spacing w:val="-2"/>
                                <w:sz w:val="19"/>
                              </w:rPr>
                              <w:t>(ohlc))]</w:t>
                            </w:r>
                          </w:p>
                          <w:p>
                            <w:pPr>
                              <w:pStyle w:val="BodyText"/>
                              <w:spacing w:before="11"/>
                              <w:ind w:left="0"/>
                              <w:rPr>
                                <w:rFonts w:ascii="Consolas"/>
                                <w:color w:val="000000"/>
                                <w:sz w:val="19"/>
                              </w:rPr>
                            </w:pPr>
                          </w:p>
                          <w:p>
                            <w:pPr>
                              <w:spacing w:line="244" w:lineRule="auto" w:before="0"/>
                              <w:ind w:left="215" w:right="0" w:firstLine="0"/>
                              <w:jc w:val="left"/>
                              <w:rPr>
                                <w:rFonts w:ascii="Consolas"/>
                                <w:color w:val="000000"/>
                                <w:sz w:val="19"/>
                              </w:rPr>
                            </w:pPr>
                            <w:r>
                              <w:rPr>
                                <w:rFonts w:ascii="Consolas"/>
                                <w:color w:val="383A42"/>
                                <w:spacing w:val="-2"/>
                                <w:sz w:val="19"/>
                              </w:rPr>
                              <w:t>graph_regime_combo(ticker,df,_c,rg,lo,hi,slo,shi,clg,flr,rg_ch, ma_st,ma_mt,ma_lt,lt_lo,lt_hi,st_lo,st_hi)</w:t>
                            </w:r>
                          </w:p>
                        </w:txbxContent>
                      </wps:txbx>
                      <wps:bodyPr wrap="square" lIns="0" tIns="0" rIns="0" bIns="0" rtlCol="0">
                        <a:noAutofit/>
                      </wps:bodyPr>
                    </wps:wsp>
                  </a:graphicData>
                </a:graphic>
              </wp:anchor>
            </w:drawing>
          </mc:Choice>
          <mc:Fallback>
            <w:pict>
              <v:shape style="position:absolute;margin-left:74.834602pt;margin-top:7.863206pt;width:396pt;height:143.550pt;mso-position-horizontal-relative:page;mso-position-vertical-relative:paragraph;z-index:-15694336;mso-wrap-distance-left:0;mso-wrap-distance-right:0" type="#_x0000_t202" id="docshape164" filled="true" fillcolor="#fafafa" stroked="false">
                <v:textbox inset="0,0,0,0">
                  <w:txbxContent>
                    <w:p>
                      <w:pPr>
                        <w:spacing w:line="244" w:lineRule="auto" w:before="52"/>
                        <w:ind w:left="216" w:right="3522" w:firstLine="0"/>
                        <w:jc w:val="left"/>
                        <w:rPr>
                          <w:rFonts w:ascii="Consolas"/>
                          <w:color w:val="000000"/>
                          <w:sz w:val="19"/>
                        </w:rPr>
                      </w:pPr>
                      <w:r>
                        <w:rPr>
                          <w:rFonts w:ascii="Consolas"/>
                          <w:color w:val="383A42"/>
                          <w:sz w:val="19"/>
                        </w:rPr>
                        <w:t>rg=lo=hi=slo=shi=clg=flr=rg_ch</w:t>
                      </w:r>
                      <w:r>
                        <w:rPr>
                          <w:rFonts w:ascii="Consolas"/>
                          <w:color w:val="383A42"/>
                          <w:spacing w:val="-18"/>
                          <w:sz w:val="19"/>
                        </w:rPr>
                        <w:t> </w:t>
                      </w:r>
                      <w:r>
                        <w:rPr>
                          <w:rFonts w:ascii="Consolas"/>
                          <w:color w:val="383A42"/>
                          <w:sz w:val="19"/>
                        </w:rPr>
                        <w:t>=</w:t>
                      </w:r>
                      <w:r>
                        <w:rPr>
                          <w:rFonts w:ascii="Consolas"/>
                          <w:color w:val="383A42"/>
                          <w:spacing w:val="-20"/>
                          <w:sz w:val="19"/>
                        </w:rPr>
                        <w:t> </w:t>
                      </w:r>
                      <w:r>
                        <w:rPr>
                          <w:rFonts w:ascii="Consolas"/>
                          <w:color w:val="0184BB"/>
                          <w:sz w:val="19"/>
                        </w:rPr>
                        <w:t>None </w:t>
                      </w:r>
                      <w:r>
                        <w:rPr>
                          <w:rFonts w:ascii="Consolas"/>
                          <w:color w:val="383A42"/>
                          <w:sz w:val="19"/>
                        </w:rPr>
                        <w:t>lt_lo = lt_hi = st_lo = st_hi = </w:t>
                      </w:r>
                      <w:r>
                        <w:rPr>
                          <w:rFonts w:ascii="Consolas"/>
                          <w:color w:val="986801"/>
                          <w:sz w:val="19"/>
                        </w:rPr>
                        <w:t>0</w:t>
                      </w:r>
                    </w:p>
                    <w:p>
                      <w:pPr>
                        <w:pStyle w:val="BodyText"/>
                        <w:spacing w:before="8"/>
                        <w:ind w:left="0"/>
                        <w:rPr>
                          <w:rFonts w:ascii="Consolas"/>
                          <w:color w:val="000000"/>
                          <w:sz w:val="19"/>
                        </w:rPr>
                      </w:pPr>
                    </w:p>
                    <w:p>
                      <w:pPr>
                        <w:spacing w:before="0"/>
                        <w:ind w:left="215" w:right="0" w:firstLine="0"/>
                        <w:jc w:val="left"/>
                        <w:rPr>
                          <w:rFonts w:ascii="Consolas"/>
                          <w:color w:val="000000"/>
                          <w:sz w:val="19"/>
                        </w:rPr>
                      </w:pPr>
                      <w:r>
                        <w:rPr>
                          <w:rFonts w:ascii="Consolas"/>
                          <w:color w:val="383A42"/>
                          <w:sz w:val="19"/>
                        </w:rPr>
                        <w:t>mav</w:t>
                      </w:r>
                      <w:r>
                        <w:rPr>
                          <w:rFonts w:ascii="Consolas"/>
                          <w:color w:val="383A42"/>
                          <w:spacing w:val="-3"/>
                          <w:sz w:val="19"/>
                        </w:rPr>
                        <w:t> </w:t>
                      </w:r>
                      <w:r>
                        <w:rPr>
                          <w:rFonts w:ascii="Consolas"/>
                          <w:color w:val="383A42"/>
                          <w:sz w:val="19"/>
                        </w:rPr>
                        <w:t>= [</w:t>
                      </w:r>
                      <w:r>
                        <w:rPr>
                          <w:rFonts w:ascii="Consolas"/>
                          <w:color w:val="986801"/>
                          <w:sz w:val="19"/>
                        </w:rPr>
                        <w:t>20</w:t>
                      </w:r>
                      <w:r>
                        <w:rPr>
                          <w:rFonts w:ascii="Consolas"/>
                          <w:color w:val="383A42"/>
                          <w:sz w:val="19"/>
                        </w:rPr>
                        <w:t>, </w:t>
                      </w:r>
                      <w:r>
                        <w:rPr>
                          <w:rFonts w:ascii="Consolas"/>
                          <w:color w:val="986801"/>
                          <w:sz w:val="19"/>
                        </w:rPr>
                        <w:t>50</w:t>
                      </w:r>
                      <w:r>
                        <w:rPr>
                          <w:rFonts w:ascii="Consolas"/>
                          <w:color w:val="383A42"/>
                          <w:sz w:val="19"/>
                        </w:rPr>
                        <w:t>, </w:t>
                      </w:r>
                      <w:r>
                        <w:rPr>
                          <w:rFonts w:ascii="Consolas"/>
                          <w:color w:val="986801"/>
                          <w:spacing w:val="-4"/>
                          <w:sz w:val="19"/>
                        </w:rPr>
                        <w:t>200</w:t>
                      </w:r>
                      <w:r>
                        <w:rPr>
                          <w:rFonts w:ascii="Consolas"/>
                          <w:color w:val="383A42"/>
                          <w:spacing w:val="-4"/>
                          <w:sz w:val="19"/>
                        </w:rPr>
                        <w:t>]</w:t>
                      </w:r>
                    </w:p>
                    <w:p>
                      <w:pPr>
                        <w:spacing w:line="244" w:lineRule="auto" w:before="6"/>
                        <w:ind w:left="216" w:right="0" w:firstLine="0"/>
                        <w:jc w:val="left"/>
                        <w:rPr>
                          <w:rFonts w:ascii="Consolas"/>
                          <w:color w:val="000000"/>
                          <w:sz w:val="19"/>
                        </w:rPr>
                      </w:pPr>
                      <w:r>
                        <w:rPr>
                          <w:rFonts w:ascii="Consolas"/>
                          <w:color w:val="383A42"/>
                          <w:sz w:val="19"/>
                        </w:rPr>
                        <w:t>ma_st,ma_mt,ma_lt</w:t>
                      </w:r>
                      <w:r>
                        <w:rPr>
                          <w:rFonts w:ascii="Consolas"/>
                          <w:color w:val="383A42"/>
                          <w:spacing w:val="-7"/>
                          <w:sz w:val="19"/>
                        </w:rPr>
                        <w:t> </w:t>
                      </w:r>
                      <w:r>
                        <w:rPr>
                          <w:rFonts w:ascii="Consolas"/>
                          <w:color w:val="383A42"/>
                          <w:sz w:val="19"/>
                        </w:rPr>
                        <w:t>=</w:t>
                      </w:r>
                      <w:r>
                        <w:rPr>
                          <w:rFonts w:ascii="Consolas"/>
                          <w:color w:val="383A42"/>
                          <w:spacing w:val="-7"/>
                          <w:sz w:val="19"/>
                        </w:rPr>
                        <w:t> </w:t>
                      </w:r>
                      <w:r>
                        <w:rPr>
                          <w:rFonts w:ascii="Consolas"/>
                          <w:color w:val="383A42"/>
                          <w:sz w:val="19"/>
                        </w:rPr>
                        <w:t>[df[_c].rolling(mav[t]).mean()</w:t>
                      </w:r>
                      <w:r>
                        <w:rPr>
                          <w:rFonts w:ascii="Consolas"/>
                          <w:color w:val="383A42"/>
                          <w:spacing w:val="-9"/>
                          <w:sz w:val="19"/>
                        </w:rPr>
                        <w:t> </w:t>
                      </w:r>
                      <w:r>
                        <w:rPr>
                          <w:rFonts w:ascii="Consolas"/>
                          <w:color w:val="A626A4"/>
                          <w:sz w:val="19"/>
                        </w:rPr>
                        <w:t>for</w:t>
                      </w:r>
                      <w:r>
                        <w:rPr>
                          <w:rFonts w:ascii="Consolas"/>
                          <w:color w:val="A626A4"/>
                          <w:spacing w:val="-8"/>
                          <w:sz w:val="19"/>
                        </w:rPr>
                        <w:t> </w:t>
                      </w:r>
                      <w:r>
                        <w:rPr>
                          <w:rFonts w:ascii="Consolas"/>
                          <w:color w:val="383A42"/>
                          <w:sz w:val="19"/>
                        </w:rPr>
                        <w:t>t</w:t>
                      </w:r>
                      <w:r>
                        <w:rPr>
                          <w:rFonts w:ascii="Consolas"/>
                          <w:color w:val="383A42"/>
                          <w:spacing w:val="-8"/>
                          <w:sz w:val="19"/>
                        </w:rPr>
                        <w:t> </w:t>
                      </w:r>
                      <w:r>
                        <w:rPr>
                          <w:rFonts w:ascii="Consolas"/>
                          <w:color w:val="A626A4"/>
                          <w:sz w:val="19"/>
                        </w:rPr>
                        <w:t>in </w:t>
                      </w:r>
                      <w:r>
                        <w:rPr>
                          <w:rFonts w:ascii="Consolas"/>
                          <w:color w:val="C18401"/>
                          <w:spacing w:val="-2"/>
                          <w:sz w:val="19"/>
                        </w:rPr>
                        <w:t>range</w:t>
                      </w:r>
                      <w:r>
                        <w:rPr>
                          <w:rFonts w:ascii="Consolas"/>
                          <w:color w:val="383A42"/>
                          <w:spacing w:val="-2"/>
                          <w:sz w:val="19"/>
                        </w:rPr>
                        <w:t>(</w:t>
                      </w:r>
                      <w:r>
                        <w:rPr>
                          <w:rFonts w:ascii="Consolas"/>
                          <w:color w:val="C18401"/>
                          <w:spacing w:val="-2"/>
                          <w:sz w:val="19"/>
                        </w:rPr>
                        <w:t>len</w:t>
                      </w:r>
                      <w:r>
                        <w:rPr>
                          <w:rFonts w:ascii="Consolas"/>
                          <w:color w:val="383A42"/>
                          <w:spacing w:val="-2"/>
                          <w:sz w:val="19"/>
                        </w:rPr>
                        <w:t>(mav))]</w:t>
                      </w:r>
                    </w:p>
                    <w:p>
                      <w:pPr>
                        <w:pStyle w:val="BodyText"/>
                        <w:spacing w:before="7"/>
                        <w:ind w:left="0"/>
                        <w:rPr>
                          <w:rFonts w:ascii="Consolas"/>
                          <w:color w:val="000000"/>
                          <w:sz w:val="19"/>
                        </w:rPr>
                      </w:pPr>
                    </w:p>
                    <w:p>
                      <w:pPr>
                        <w:spacing w:before="0"/>
                        <w:ind w:left="216" w:right="0" w:firstLine="0"/>
                        <w:jc w:val="left"/>
                        <w:rPr>
                          <w:rFonts w:ascii="Consolas"/>
                          <w:color w:val="000000"/>
                          <w:sz w:val="19"/>
                        </w:rPr>
                      </w:pPr>
                      <w:r>
                        <w:rPr>
                          <w:rFonts w:ascii="Consolas"/>
                          <w:color w:val="383A42"/>
                          <w:sz w:val="19"/>
                        </w:rPr>
                        <w:t>ohlc = </w:t>
                      </w:r>
                      <w:r>
                        <w:rPr>
                          <w:rFonts w:ascii="Consolas"/>
                          <w:color w:val="383A42"/>
                          <w:spacing w:val="-2"/>
                          <w:sz w:val="19"/>
                        </w:rPr>
                        <w:t>[</w:t>
                      </w:r>
                      <w:r>
                        <w:rPr>
                          <w:rFonts w:ascii="Consolas"/>
                          <w:color w:val="50A14F"/>
                          <w:spacing w:val="-2"/>
                          <w:sz w:val="19"/>
                        </w:rPr>
                        <w:t>'Open'</w:t>
                      </w:r>
                      <w:r>
                        <w:rPr>
                          <w:rFonts w:ascii="Consolas"/>
                          <w:color w:val="383A42"/>
                          <w:spacing w:val="-2"/>
                          <w:sz w:val="19"/>
                        </w:rPr>
                        <w:t>,</w:t>
                      </w:r>
                      <w:r>
                        <w:rPr>
                          <w:rFonts w:ascii="Consolas"/>
                          <w:color w:val="50A14F"/>
                          <w:spacing w:val="-2"/>
                          <w:sz w:val="19"/>
                        </w:rPr>
                        <w:t>'High'</w:t>
                      </w:r>
                      <w:r>
                        <w:rPr>
                          <w:rFonts w:ascii="Consolas"/>
                          <w:color w:val="383A42"/>
                          <w:spacing w:val="-2"/>
                          <w:sz w:val="19"/>
                        </w:rPr>
                        <w:t>,</w:t>
                      </w:r>
                      <w:r>
                        <w:rPr>
                          <w:rFonts w:ascii="Consolas"/>
                          <w:color w:val="50A14F"/>
                          <w:spacing w:val="-2"/>
                          <w:sz w:val="19"/>
                        </w:rPr>
                        <w:t>'Low'</w:t>
                      </w:r>
                      <w:r>
                        <w:rPr>
                          <w:rFonts w:ascii="Consolas"/>
                          <w:color w:val="383A42"/>
                          <w:spacing w:val="-2"/>
                          <w:sz w:val="19"/>
                        </w:rPr>
                        <w:t>,</w:t>
                      </w:r>
                      <w:r>
                        <w:rPr>
                          <w:rFonts w:ascii="Consolas"/>
                          <w:color w:val="50A14F"/>
                          <w:spacing w:val="-2"/>
                          <w:sz w:val="19"/>
                        </w:rPr>
                        <w:t>'Close'</w:t>
                      </w:r>
                      <w:r>
                        <w:rPr>
                          <w:rFonts w:ascii="Consolas"/>
                          <w:color w:val="383A42"/>
                          <w:spacing w:val="-2"/>
                          <w:sz w:val="19"/>
                        </w:rPr>
                        <w:t>]</w:t>
                      </w:r>
                    </w:p>
                    <w:p>
                      <w:pPr>
                        <w:spacing w:before="6"/>
                        <w:ind w:left="216" w:right="0" w:firstLine="0"/>
                        <w:jc w:val="left"/>
                        <w:rPr>
                          <w:rFonts w:ascii="Consolas"/>
                          <w:color w:val="000000"/>
                          <w:sz w:val="19"/>
                        </w:rPr>
                      </w:pPr>
                      <w:r>
                        <w:rPr>
                          <w:rFonts w:ascii="Consolas"/>
                          <w:color w:val="383A42"/>
                          <w:sz w:val="19"/>
                        </w:rPr>
                        <w:t>_o,_h,_l,_c = [ohlc[h]</w:t>
                      </w:r>
                      <w:r>
                        <w:rPr>
                          <w:rFonts w:ascii="Consolas"/>
                          <w:color w:val="383A42"/>
                          <w:spacing w:val="-1"/>
                          <w:sz w:val="19"/>
                        </w:rPr>
                        <w:t> </w:t>
                      </w:r>
                      <w:r>
                        <w:rPr>
                          <w:rFonts w:ascii="Consolas"/>
                          <w:color w:val="A626A4"/>
                          <w:sz w:val="19"/>
                        </w:rPr>
                        <w:t>for</w:t>
                      </w:r>
                      <w:r>
                        <w:rPr>
                          <w:rFonts w:ascii="Consolas"/>
                          <w:color w:val="A626A4"/>
                          <w:spacing w:val="-1"/>
                          <w:sz w:val="19"/>
                        </w:rPr>
                        <w:t> </w:t>
                      </w:r>
                      <w:r>
                        <w:rPr>
                          <w:rFonts w:ascii="Consolas"/>
                          <w:color w:val="383A42"/>
                          <w:sz w:val="19"/>
                        </w:rPr>
                        <w:t>h</w:t>
                      </w:r>
                      <w:r>
                        <w:rPr>
                          <w:rFonts w:ascii="Consolas"/>
                          <w:color w:val="383A42"/>
                          <w:spacing w:val="-1"/>
                          <w:sz w:val="19"/>
                        </w:rPr>
                        <w:t> </w:t>
                      </w:r>
                      <w:r>
                        <w:rPr>
                          <w:rFonts w:ascii="Consolas"/>
                          <w:color w:val="A626A4"/>
                          <w:sz w:val="19"/>
                        </w:rPr>
                        <w:t>in </w:t>
                      </w:r>
                      <w:r>
                        <w:rPr>
                          <w:rFonts w:ascii="Consolas"/>
                          <w:color w:val="C18401"/>
                          <w:spacing w:val="-2"/>
                          <w:sz w:val="19"/>
                        </w:rPr>
                        <w:t>range</w:t>
                      </w:r>
                      <w:r>
                        <w:rPr>
                          <w:rFonts w:ascii="Consolas"/>
                          <w:color w:val="383A42"/>
                          <w:spacing w:val="-2"/>
                          <w:sz w:val="19"/>
                        </w:rPr>
                        <w:t>(</w:t>
                      </w:r>
                      <w:r>
                        <w:rPr>
                          <w:rFonts w:ascii="Consolas"/>
                          <w:color w:val="C18401"/>
                          <w:spacing w:val="-2"/>
                          <w:sz w:val="19"/>
                        </w:rPr>
                        <w:t>len</w:t>
                      </w:r>
                      <w:r>
                        <w:rPr>
                          <w:rFonts w:ascii="Consolas"/>
                          <w:color w:val="383A42"/>
                          <w:spacing w:val="-2"/>
                          <w:sz w:val="19"/>
                        </w:rPr>
                        <w:t>(ohlc))]</w:t>
                      </w:r>
                    </w:p>
                    <w:p>
                      <w:pPr>
                        <w:pStyle w:val="BodyText"/>
                        <w:spacing w:before="11"/>
                        <w:ind w:left="0"/>
                        <w:rPr>
                          <w:rFonts w:ascii="Consolas"/>
                          <w:color w:val="000000"/>
                          <w:sz w:val="19"/>
                        </w:rPr>
                      </w:pPr>
                    </w:p>
                    <w:p>
                      <w:pPr>
                        <w:spacing w:line="244" w:lineRule="auto" w:before="0"/>
                        <w:ind w:left="215" w:right="0" w:firstLine="0"/>
                        <w:jc w:val="left"/>
                        <w:rPr>
                          <w:rFonts w:ascii="Consolas"/>
                          <w:color w:val="000000"/>
                          <w:sz w:val="19"/>
                        </w:rPr>
                      </w:pPr>
                      <w:r>
                        <w:rPr>
                          <w:rFonts w:ascii="Consolas"/>
                          <w:color w:val="383A42"/>
                          <w:spacing w:val="-2"/>
                          <w:sz w:val="19"/>
                        </w:rPr>
                        <w:t>graph_regime_combo(ticker,df,_c,rg,lo,hi,slo,shi,clg,flr,rg_ch, ma_st,ma_mt,ma_lt,lt_lo,lt_hi,st_lo,st_hi)</w:t>
                      </w:r>
                    </w:p>
                  </w:txbxContent>
                </v:textbox>
                <v:fill type="solid"/>
                <w10:wrap type="topAndBottom"/>
              </v:shape>
            </w:pict>
          </mc:Fallback>
        </mc:AlternateContent>
      </w:r>
    </w:p>
    <w:p>
      <w:pPr>
        <w:spacing w:after="0"/>
        <w:rPr>
          <w:sz w:val="10"/>
        </w:rPr>
        <w:sectPr>
          <w:pgSz w:w="10800" w:h="13320"/>
          <w:pgMar w:header="484" w:footer="1002" w:top="920" w:bottom="1200" w:left="1360" w:right="1160"/>
        </w:sectPr>
      </w:pPr>
    </w:p>
    <w:p>
      <w:pPr>
        <w:pStyle w:val="BodyText"/>
        <w:spacing w:before="176"/>
      </w:pPr>
      <w:r>
        <w:rPr/>
        <w:t>We</w:t>
      </w:r>
      <w:r>
        <w:rPr>
          <w:spacing w:val="-5"/>
        </w:rPr>
        <w:t> </w:t>
      </w:r>
      <w:r>
        <w:rPr/>
        <w:t>can</w:t>
      </w:r>
      <w:r>
        <w:rPr>
          <w:spacing w:val="-2"/>
        </w:rPr>
        <w:t> </w:t>
      </w:r>
      <w:r>
        <w:rPr/>
        <w:t>see</w:t>
      </w:r>
      <w:r>
        <w:rPr>
          <w:spacing w:val="-2"/>
        </w:rPr>
        <w:t> </w:t>
      </w:r>
      <w:r>
        <w:rPr/>
        <w:t>the</w:t>
      </w:r>
      <w:r>
        <w:rPr>
          <w:spacing w:val="-2"/>
        </w:rPr>
        <w:t> </w:t>
      </w:r>
      <w:r>
        <w:rPr/>
        <w:t>resulting</w:t>
      </w:r>
      <w:r>
        <w:rPr>
          <w:spacing w:val="-3"/>
        </w:rPr>
        <w:t> </w:t>
      </w:r>
      <w:r>
        <w:rPr/>
        <w:t>chart</w:t>
      </w:r>
      <w:r>
        <w:rPr>
          <w:spacing w:val="-2"/>
        </w:rPr>
        <w:t> below:</w:t>
      </w:r>
    </w:p>
    <w:p>
      <w:pPr>
        <w:pStyle w:val="BodyText"/>
        <w:spacing w:before="9"/>
        <w:ind w:left="0"/>
        <w:rPr>
          <w:sz w:val="9"/>
        </w:rPr>
      </w:pPr>
      <w:r>
        <w:rPr/>
        <mc:AlternateContent>
          <mc:Choice Requires="wps">
            <w:drawing>
              <wp:anchor distT="0" distB="0" distL="0" distR="0" allowOverlap="1" layoutInCell="1" locked="0" behindDoc="1" simplePos="0" relativeHeight="487622656">
                <wp:simplePos x="0" y="0"/>
                <wp:positionH relativeFrom="page">
                  <wp:posOffset>947224</wp:posOffset>
                </wp:positionH>
                <wp:positionV relativeFrom="paragraph">
                  <wp:posOffset>92506</wp:posOffset>
                </wp:positionV>
                <wp:extent cx="5035550" cy="2352040"/>
                <wp:effectExtent l="0" t="0" r="0" b="0"/>
                <wp:wrapTopAndBottom/>
                <wp:docPr id="276" name="Group 276"/>
                <wp:cNvGraphicFramePr>
                  <a:graphicFrameLocks/>
                </wp:cNvGraphicFramePr>
                <a:graphic>
                  <a:graphicData uri="http://schemas.microsoft.com/office/word/2010/wordprocessingGroup">
                    <wpg:wgp>
                      <wpg:cNvPr id="276" name="Group 276"/>
                      <wpg:cNvGrpSpPr/>
                      <wpg:grpSpPr>
                        <a:xfrm>
                          <a:off x="0" y="0"/>
                          <a:ext cx="5035550" cy="2352040"/>
                          <a:chExt cx="5035550" cy="2352040"/>
                        </a:xfrm>
                      </wpg:grpSpPr>
                      <pic:pic>
                        <pic:nvPicPr>
                          <pic:cNvPr id="277" name="Image 277"/>
                          <pic:cNvPicPr/>
                        </pic:nvPicPr>
                        <pic:blipFill>
                          <a:blip r:embed="rId105" cstate="print"/>
                          <a:stretch>
                            <a:fillRect/>
                          </a:stretch>
                        </pic:blipFill>
                        <pic:spPr>
                          <a:xfrm>
                            <a:off x="100710" y="88237"/>
                            <a:ext cx="4913376" cy="2217665"/>
                          </a:xfrm>
                          <a:prstGeom prst="rect">
                            <a:avLst/>
                          </a:prstGeom>
                        </pic:spPr>
                      </pic:pic>
                      <wps:wsp>
                        <wps:cNvPr id="278" name="Graphic 278"/>
                        <wps:cNvSpPr/>
                        <wps:spPr>
                          <a:xfrm>
                            <a:off x="3175" y="3175"/>
                            <a:ext cx="5029200" cy="2345690"/>
                          </a:xfrm>
                          <a:custGeom>
                            <a:avLst/>
                            <a:gdLst/>
                            <a:ahLst/>
                            <a:cxnLst/>
                            <a:rect l="l" t="t" r="r" b="b"/>
                            <a:pathLst>
                              <a:path w="5029200" h="2345690">
                                <a:moveTo>
                                  <a:pt x="0" y="0"/>
                                </a:moveTo>
                                <a:lnTo>
                                  <a:pt x="5029200" y="0"/>
                                </a:lnTo>
                                <a:lnTo>
                                  <a:pt x="5029200" y="2345258"/>
                                </a:lnTo>
                                <a:lnTo>
                                  <a:pt x="0" y="2345258"/>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584602pt;margin-top:7.283965pt;width:396.5pt;height:185.2pt;mso-position-horizontal-relative:page;mso-position-vertical-relative:paragraph;z-index:-15693824;mso-wrap-distance-left:0;mso-wrap-distance-right:0" id="docshapegroup165" coordorigin="1492,146" coordsize="7930,3704">
                <v:shape style="position:absolute;left:1650;top:284;width:7738;height:3493" type="#_x0000_t75" id="docshape166" stroked="false">
                  <v:imagedata r:id="rId105" o:title=""/>
                </v:shape>
                <v:rect style="position:absolute;left:1496;top:150;width:7920;height:3694" id="docshape167" filled="false" stroked="true" strokeweight=".5pt" strokecolor="#000000">
                  <v:stroke dashstyle="solid"/>
                </v:rect>
                <w10:wrap type="topAndBottom"/>
              </v:group>
            </w:pict>
          </mc:Fallback>
        </mc:AlternateContent>
      </w:r>
    </w:p>
    <w:p>
      <w:pPr>
        <w:spacing w:before="124"/>
        <w:ind w:left="0" w:right="86" w:firstLine="0"/>
        <w:jc w:val="center"/>
        <w:rPr>
          <w:sz w:val="16"/>
        </w:rPr>
      </w:pPr>
      <w:r>
        <w:rPr>
          <w:sz w:val="16"/>
        </w:rPr>
        <w:t>Figure</w:t>
      </w:r>
      <w:r>
        <w:rPr>
          <w:spacing w:val="-3"/>
          <w:sz w:val="16"/>
        </w:rPr>
        <w:t> </w:t>
      </w:r>
      <w:r>
        <w:rPr>
          <w:sz w:val="16"/>
        </w:rPr>
        <w:t>5.7:</w:t>
      </w:r>
      <w:r>
        <w:rPr>
          <w:spacing w:val="-2"/>
          <w:sz w:val="16"/>
        </w:rPr>
        <w:t> </w:t>
      </w:r>
      <w:r>
        <w:rPr>
          <w:sz w:val="16"/>
        </w:rPr>
        <w:t>Softbank</w:t>
      </w:r>
      <w:r>
        <w:rPr>
          <w:spacing w:val="-2"/>
          <w:sz w:val="16"/>
        </w:rPr>
        <w:t> </w:t>
      </w:r>
      <w:r>
        <w:rPr>
          <w:sz w:val="16"/>
        </w:rPr>
        <w:t>triple</w:t>
      </w:r>
      <w:r>
        <w:rPr>
          <w:spacing w:val="-3"/>
          <w:sz w:val="16"/>
        </w:rPr>
        <w:t> </w:t>
      </w:r>
      <w:r>
        <w:rPr>
          <w:sz w:val="16"/>
        </w:rPr>
        <w:t>moving</w:t>
      </w:r>
      <w:r>
        <w:rPr>
          <w:spacing w:val="-2"/>
          <w:sz w:val="16"/>
        </w:rPr>
        <w:t> </w:t>
      </w:r>
      <w:r>
        <w:rPr>
          <w:sz w:val="16"/>
        </w:rPr>
        <w:t>average</w:t>
      </w:r>
      <w:r>
        <w:rPr>
          <w:spacing w:val="-2"/>
          <w:sz w:val="16"/>
        </w:rPr>
        <w:t> crossover</w:t>
      </w:r>
    </w:p>
    <w:p>
      <w:pPr>
        <w:pStyle w:val="BodyText"/>
        <w:spacing w:line="232" w:lineRule="auto" w:before="184"/>
        <w:ind w:right="291"/>
      </w:pPr>
      <w:r>
        <w:rPr/>
        <w:t>The longest duration determines the regime. The two medium- and short-term durations</w:t>
      </w:r>
      <w:r>
        <w:rPr>
          <w:spacing w:val="-3"/>
        </w:rPr>
        <w:t> </w:t>
      </w:r>
      <w:r>
        <w:rPr/>
        <w:t>time</w:t>
      </w:r>
      <w:r>
        <w:rPr>
          <w:spacing w:val="-3"/>
        </w:rPr>
        <w:t> </w:t>
      </w:r>
      <w:r>
        <w:rPr/>
        <w:t>entries</w:t>
      </w:r>
      <w:r>
        <w:rPr>
          <w:spacing w:val="-3"/>
        </w:rPr>
        <w:t> </w:t>
      </w:r>
      <w:r>
        <w:rPr/>
        <w:t>and</w:t>
      </w:r>
      <w:r>
        <w:rPr>
          <w:spacing w:val="-3"/>
        </w:rPr>
        <w:t> </w:t>
      </w:r>
      <w:r>
        <w:rPr/>
        <w:t>exits</w:t>
      </w:r>
      <w:r>
        <w:rPr>
          <w:spacing w:val="-3"/>
        </w:rPr>
        <w:t> </w:t>
      </w:r>
      <w:r>
        <w:rPr/>
        <w:t>respectively.</w:t>
      </w:r>
      <w:r>
        <w:rPr>
          <w:spacing w:val="-3"/>
        </w:rPr>
        <w:t> </w:t>
      </w:r>
      <w:r>
        <w:rPr/>
        <w:t>Rather</w:t>
      </w:r>
      <w:r>
        <w:rPr>
          <w:spacing w:val="-3"/>
        </w:rPr>
        <w:t> </w:t>
      </w:r>
      <w:r>
        <w:rPr/>
        <w:t>than</w:t>
      </w:r>
      <w:r>
        <w:rPr>
          <w:spacing w:val="-3"/>
        </w:rPr>
        <w:t> </w:t>
      </w:r>
      <w:r>
        <w:rPr/>
        <w:t>a</w:t>
      </w:r>
      <w:r>
        <w:rPr>
          <w:spacing w:val="-3"/>
        </w:rPr>
        <w:t> </w:t>
      </w:r>
      <w:r>
        <w:rPr/>
        <w:t>long</w:t>
      </w:r>
      <w:r>
        <w:rPr>
          <w:spacing w:val="-4"/>
        </w:rPr>
        <w:t> </w:t>
      </w:r>
      <w:r>
        <w:rPr/>
        <w:t>paragraph,</w:t>
      </w:r>
      <w:r>
        <w:rPr>
          <w:spacing w:val="-3"/>
        </w:rPr>
        <w:t> </w:t>
      </w:r>
      <w:r>
        <w:rPr/>
        <w:t>the</w:t>
      </w:r>
      <w:r>
        <w:rPr>
          <w:spacing w:val="-3"/>
        </w:rPr>
        <w:t> </w:t>
      </w:r>
      <w:r>
        <w:rPr/>
        <w:t>logic can best be summarized as follows:</w:t>
      </w:r>
    </w:p>
    <w:p>
      <w:pPr>
        <w:pStyle w:val="ListParagraph"/>
        <w:numPr>
          <w:ilvl w:val="0"/>
          <w:numId w:val="12"/>
        </w:numPr>
        <w:tabs>
          <w:tab w:pos="856" w:val="left" w:leader="none"/>
        </w:tabs>
        <w:spacing w:line="232" w:lineRule="auto" w:before="213" w:after="0"/>
        <w:ind w:left="856" w:right="503" w:hanging="360"/>
        <w:jc w:val="left"/>
        <w:rPr>
          <w:sz w:val="21"/>
        </w:rPr>
      </w:pPr>
      <w:r>
        <w:rPr>
          <w:b/>
          <w:sz w:val="21"/>
        </w:rPr>
        <w:t>Long</w:t>
      </w:r>
      <w:r>
        <w:rPr>
          <w:sz w:val="21"/>
        </w:rPr>
        <w:t>:</w:t>
      </w:r>
      <w:r>
        <w:rPr>
          <w:spacing w:val="-3"/>
          <w:sz w:val="21"/>
        </w:rPr>
        <w:t> </w:t>
      </w:r>
      <w:r>
        <w:rPr>
          <w:sz w:val="21"/>
        </w:rPr>
        <w:t>Enter</w:t>
      </w:r>
      <w:r>
        <w:rPr>
          <w:spacing w:val="-3"/>
          <w:sz w:val="21"/>
        </w:rPr>
        <w:t> </w:t>
      </w:r>
      <w:r>
        <w:rPr>
          <w:sz w:val="21"/>
        </w:rPr>
        <w:t>and</w:t>
      </w:r>
      <w:r>
        <w:rPr>
          <w:spacing w:val="-3"/>
          <w:sz w:val="21"/>
        </w:rPr>
        <w:t> </w:t>
      </w:r>
      <w:r>
        <w:rPr>
          <w:sz w:val="21"/>
        </w:rPr>
        <w:t>stay</w:t>
      </w:r>
      <w:r>
        <w:rPr>
          <w:spacing w:val="-4"/>
          <w:sz w:val="21"/>
        </w:rPr>
        <w:t> </w:t>
      </w:r>
      <w:r>
        <w:rPr>
          <w:sz w:val="21"/>
        </w:rPr>
        <w:t>long</w:t>
      </w:r>
      <w:r>
        <w:rPr>
          <w:spacing w:val="-4"/>
          <w:sz w:val="21"/>
        </w:rPr>
        <w:t> </w:t>
      </w:r>
      <w:r>
        <w:rPr>
          <w:sz w:val="21"/>
        </w:rPr>
        <w:t>as</w:t>
      </w:r>
      <w:r>
        <w:rPr>
          <w:spacing w:val="-3"/>
          <w:sz w:val="21"/>
        </w:rPr>
        <w:t> </w:t>
      </w:r>
      <w:r>
        <w:rPr>
          <w:sz w:val="21"/>
        </w:rPr>
        <w:t>the</w:t>
      </w:r>
      <w:r>
        <w:rPr>
          <w:spacing w:val="-3"/>
          <w:sz w:val="21"/>
        </w:rPr>
        <w:t> </w:t>
      </w:r>
      <w:r>
        <w:rPr>
          <w:sz w:val="21"/>
        </w:rPr>
        <w:t>short-term</w:t>
      </w:r>
      <w:r>
        <w:rPr>
          <w:spacing w:val="-3"/>
          <w:sz w:val="21"/>
        </w:rPr>
        <w:t> </w:t>
      </w:r>
      <w:r>
        <w:rPr>
          <w:sz w:val="21"/>
        </w:rPr>
        <w:t>moving</w:t>
      </w:r>
      <w:r>
        <w:rPr>
          <w:spacing w:val="-4"/>
          <w:sz w:val="21"/>
        </w:rPr>
        <w:t> </w:t>
      </w:r>
      <w:r>
        <w:rPr>
          <w:sz w:val="21"/>
        </w:rPr>
        <w:t>average</w:t>
      </w:r>
      <w:r>
        <w:rPr>
          <w:spacing w:val="-3"/>
          <w:sz w:val="21"/>
        </w:rPr>
        <w:t> </w:t>
      </w:r>
      <w:r>
        <w:rPr>
          <w:sz w:val="21"/>
        </w:rPr>
        <w:t>is</w:t>
      </w:r>
      <w:r>
        <w:rPr>
          <w:spacing w:val="-3"/>
          <w:sz w:val="21"/>
        </w:rPr>
        <w:t> </w:t>
      </w:r>
      <w:r>
        <w:rPr>
          <w:sz w:val="21"/>
        </w:rPr>
        <w:t>the</w:t>
      </w:r>
      <w:r>
        <w:rPr>
          <w:spacing w:val="-3"/>
          <w:sz w:val="21"/>
        </w:rPr>
        <w:t> </w:t>
      </w:r>
      <w:r>
        <w:rPr>
          <w:sz w:val="21"/>
        </w:rPr>
        <w:t>highest, followed by the mid- and long-term moving averages</w:t>
      </w:r>
    </w:p>
    <w:p>
      <w:pPr>
        <w:pStyle w:val="ListParagraph"/>
        <w:numPr>
          <w:ilvl w:val="0"/>
          <w:numId w:val="12"/>
        </w:numPr>
        <w:tabs>
          <w:tab w:pos="856" w:val="left" w:leader="none"/>
        </w:tabs>
        <w:spacing w:line="232" w:lineRule="auto" w:before="84" w:after="0"/>
        <w:ind w:left="856" w:right="743" w:hanging="360"/>
        <w:jc w:val="left"/>
        <w:rPr>
          <w:sz w:val="21"/>
        </w:rPr>
      </w:pPr>
      <w:r>
        <w:rPr>
          <w:b/>
          <w:sz w:val="21"/>
        </w:rPr>
        <w:t>Short</w:t>
      </w:r>
      <w:r>
        <w:rPr>
          <w:sz w:val="21"/>
        </w:rPr>
        <w:t>: Enter and stay short as long as the short-term moving average is below</w:t>
      </w:r>
      <w:r>
        <w:rPr>
          <w:spacing w:val="-4"/>
          <w:sz w:val="21"/>
        </w:rPr>
        <w:t> </w:t>
      </w:r>
      <w:r>
        <w:rPr>
          <w:sz w:val="21"/>
        </w:rPr>
        <w:t>the</w:t>
      </w:r>
      <w:r>
        <w:rPr>
          <w:spacing w:val="-4"/>
          <w:sz w:val="21"/>
        </w:rPr>
        <w:t> </w:t>
      </w:r>
      <w:r>
        <w:rPr>
          <w:sz w:val="21"/>
        </w:rPr>
        <w:t>mid-term,</w:t>
      </w:r>
      <w:r>
        <w:rPr>
          <w:spacing w:val="-4"/>
          <w:sz w:val="21"/>
        </w:rPr>
        <w:t> </w:t>
      </w:r>
      <w:r>
        <w:rPr>
          <w:sz w:val="21"/>
        </w:rPr>
        <w:t>which</w:t>
      </w:r>
      <w:r>
        <w:rPr>
          <w:spacing w:val="-4"/>
          <w:sz w:val="21"/>
        </w:rPr>
        <w:t> </w:t>
      </w:r>
      <w:r>
        <w:rPr>
          <w:sz w:val="21"/>
        </w:rPr>
        <w:t>in</w:t>
      </w:r>
      <w:r>
        <w:rPr>
          <w:spacing w:val="-4"/>
          <w:sz w:val="21"/>
        </w:rPr>
        <w:t> </w:t>
      </w:r>
      <w:r>
        <w:rPr>
          <w:sz w:val="21"/>
        </w:rPr>
        <w:t>turn</w:t>
      </w:r>
      <w:r>
        <w:rPr>
          <w:spacing w:val="-4"/>
          <w:sz w:val="21"/>
        </w:rPr>
        <w:t> </w:t>
      </w:r>
      <w:r>
        <w:rPr>
          <w:sz w:val="21"/>
        </w:rPr>
        <w:t>needs</w:t>
      </w:r>
      <w:r>
        <w:rPr>
          <w:spacing w:val="-4"/>
          <w:sz w:val="21"/>
        </w:rPr>
        <w:t> </w:t>
      </w:r>
      <w:r>
        <w:rPr>
          <w:sz w:val="21"/>
        </w:rPr>
        <w:t>to</w:t>
      </w:r>
      <w:r>
        <w:rPr>
          <w:spacing w:val="-4"/>
          <w:sz w:val="21"/>
        </w:rPr>
        <w:t> </w:t>
      </w:r>
      <w:r>
        <w:rPr>
          <w:sz w:val="21"/>
        </w:rPr>
        <w:t>be</w:t>
      </w:r>
      <w:r>
        <w:rPr>
          <w:spacing w:val="-4"/>
          <w:sz w:val="21"/>
        </w:rPr>
        <w:t> </w:t>
      </w:r>
      <w:r>
        <w:rPr>
          <w:sz w:val="21"/>
        </w:rPr>
        <w:t>below</w:t>
      </w:r>
      <w:r>
        <w:rPr>
          <w:spacing w:val="-4"/>
          <w:sz w:val="21"/>
        </w:rPr>
        <w:t> </w:t>
      </w:r>
      <w:r>
        <w:rPr>
          <w:sz w:val="21"/>
        </w:rPr>
        <w:t>long-term</w:t>
      </w:r>
      <w:r>
        <w:rPr>
          <w:spacing w:val="-4"/>
          <w:sz w:val="21"/>
        </w:rPr>
        <w:t> </w:t>
      </w:r>
      <w:r>
        <w:rPr>
          <w:sz w:val="21"/>
        </w:rPr>
        <w:t>moving </w:t>
      </w:r>
      <w:r>
        <w:rPr>
          <w:spacing w:val="-2"/>
          <w:sz w:val="21"/>
        </w:rPr>
        <w:t>average.</w:t>
      </w:r>
    </w:p>
    <w:p>
      <w:pPr>
        <w:pStyle w:val="ListParagraph"/>
        <w:numPr>
          <w:ilvl w:val="0"/>
          <w:numId w:val="12"/>
        </w:numPr>
        <w:tabs>
          <w:tab w:pos="856" w:val="left" w:leader="none"/>
        </w:tabs>
        <w:spacing w:line="240" w:lineRule="auto" w:before="77" w:after="0"/>
        <w:ind w:left="856" w:right="0" w:hanging="360"/>
        <w:jc w:val="left"/>
        <w:rPr>
          <w:sz w:val="21"/>
        </w:rPr>
      </w:pPr>
      <w:r>
        <w:rPr>
          <w:b/>
          <w:sz w:val="21"/>
        </w:rPr>
        <w:t>Else</w:t>
      </w:r>
      <w:r>
        <w:rPr>
          <w:sz w:val="21"/>
        </w:rPr>
        <w:t>: Neutral, no </w:t>
      </w:r>
      <w:r>
        <w:rPr>
          <w:spacing w:val="-2"/>
          <w:sz w:val="21"/>
        </w:rPr>
        <w:t>position.</w:t>
      </w:r>
    </w:p>
    <w:p>
      <w:pPr>
        <w:pStyle w:val="BodyText"/>
        <w:spacing w:line="232" w:lineRule="auto" w:before="170"/>
        <w:ind w:right="291"/>
      </w:pPr>
      <w:r>
        <w:rPr/>
        <w:t>This</w:t>
      </w:r>
      <w:r>
        <w:rPr>
          <w:spacing w:val="-4"/>
        </w:rPr>
        <w:t> </w:t>
      </w:r>
      <w:r>
        <w:rPr/>
        <w:t>method</w:t>
      </w:r>
      <w:r>
        <w:rPr>
          <w:spacing w:val="-4"/>
        </w:rPr>
        <w:t> </w:t>
      </w:r>
      <w:r>
        <w:rPr/>
        <w:t>is</w:t>
      </w:r>
      <w:r>
        <w:rPr>
          <w:spacing w:val="-4"/>
        </w:rPr>
        <w:t> </w:t>
      </w:r>
      <w:r>
        <w:rPr/>
        <w:t>probably</w:t>
      </w:r>
      <w:r>
        <w:rPr>
          <w:spacing w:val="-5"/>
        </w:rPr>
        <w:t> </w:t>
      </w:r>
      <w:r>
        <w:rPr/>
        <w:t>the</w:t>
      </w:r>
      <w:r>
        <w:rPr>
          <w:spacing w:val="-4"/>
        </w:rPr>
        <w:t> </w:t>
      </w:r>
      <w:r>
        <w:rPr/>
        <w:t>most</w:t>
      </w:r>
      <w:r>
        <w:rPr>
          <w:spacing w:val="-5"/>
        </w:rPr>
        <w:t> </w:t>
      </w:r>
      <w:r>
        <w:rPr/>
        <w:t>practical</w:t>
      </w:r>
      <w:r>
        <w:rPr>
          <w:spacing w:val="-4"/>
        </w:rPr>
        <w:t> </w:t>
      </w:r>
      <w:r>
        <w:rPr/>
        <w:t>compromise</w:t>
      </w:r>
      <w:r>
        <w:rPr>
          <w:spacing w:val="-4"/>
        </w:rPr>
        <w:t> </w:t>
      </w:r>
      <w:r>
        <w:rPr/>
        <w:t>between</w:t>
      </w:r>
      <w:r>
        <w:rPr>
          <w:spacing w:val="-4"/>
        </w:rPr>
        <w:t> </w:t>
      </w:r>
      <w:r>
        <w:rPr/>
        <w:t>following</w:t>
      </w:r>
      <w:r>
        <w:rPr>
          <w:spacing w:val="-5"/>
        </w:rPr>
        <w:t> </w:t>
      </w:r>
      <w:r>
        <w:rPr/>
        <w:t>long- term established trends and maintaining decent risk management.</w:t>
      </w:r>
    </w:p>
    <w:p>
      <w:pPr>
        <w:pStyle w:val="BodyText"/>
        <w:spacing w:line="232" w:lineRule="auto" w:before="171"/>
        <w:ind w:right="291"/>
      </w:pPr>
      <w:r>
        <w:rPr/>
        <w:t>Unlike</w:t>
      </w:r>
      <w:r>
        <w:rPr>
          <w:spacing w:val="-4"/>
        </w:rPr>
        <w:t> </w:t>
      </w:r>
      <w:r>
        <w:rPr/>
        <w:t>the</w:t>
      </w:r>
      <w:r>
        <w:rPr>
          <w:spacing w:val="-4"/>
        </w:rPr>
        <w:t> </w:t>
      </w:r>
      <w:r>
        <w:rPr/>
        <w:t>double-moving</w:t>
      </w:r>
      <w:r>
        <w:rPr>
          <w:spacing w:val="-5"/>
        </w:rPr>
        <w:t> </w:t>
      </w:r>
      <w:r>
        <w:rPr/>
        <w:t>average</w:t>
      </w:r>
      <w:r>
        <w:rPr>
          <w:spacing w:val="-4"/>
        </w:rPr>
        <w:t> </w:t>
      </w:r>
      <w:r>
        <w:rPr/>
        <w:t>graph</w:t>
      </w:r>
      <w:r>
        <w:rPr>
          <w:spacing w:val="-4"/>
        </w:rPr>
        <w:t> </w:t>
      </w:r>
      <w:r>
        <w:rPr/>
        <w:t>we</w:t>
      </w:r>
      <w:r>
        <w:rPr>
          <w:spacing w:val="-4"/>
        </w:rPr>
        <w:t> </w:t>
      </w:r>
      <w:r>
        <w:rPr/>
        <w:t>saw</w:t>
      </w:r>
      <w:r>
        <w:rPr>
          <w:spacing w:val="-4"/>
        </w:rPr>
        <w:t> </w:t>
      </w:r>
      <w:r>
        <w:rPr/>
        <w:t>earlier,</w:t>
      </w:r>
      <w:r>
        <w:rPr>
          <w:spacing w:val="-4"/>
        </w:rPr>
        <w:t> </w:t>
      </w:r>
      <w:r>
        <w:rPr/>
        <w:t>the</w:t>
      </w:r>
      <w:r>
        <w:rPr>
          <w:spacing w:val="-4"/>
        </w:rPr>
        <w:t> </w:t>
      </w:r>
      <w:r>
        <w:rPr/>
        <w:t>triple-moving</w:t>
      </w:r>
      <w:r>
        <w:rPr>
          <w:spacing w:val="-5"/>
        </w:rPr>
        <w:t> </w:t>
      </w:r>
      <w:r>
        <w:rPr/>
        <w:t>average does not persist in the wrong direction for long. It does a much better job at cutting positions early. Those are the colorless and shorter darker areas. The flip side is the increase</w:t>
      </w:r>
      <w:r>
        <w:rPr>
          <w:spacing w:val="-1"/>
        </w:rPr>
        <w:t> </w:t>
      </w:r>
      <w:r>
        <w:rPr/>
        <w:t>in</w:t>
      </w:r>
      <w:r>
        <w:rPr>
          <w:spacing w:val="-1"/>
        </w:rPr>
        <w:t> </w:t>
      </w:r>
      <w:r>
        <w:rPr/>
        <w:t>trading</w:t>
      </w:r>
      <w:r>
        <w:rPr>
          <w:spacing w:val="-2"/>
        </w:rPr>
        <w:t> </w:t>
      </w:r>
      <w:r>
        <w:rPr/>
        <w:t>frequency.</w:t>
      </w:r>
      <w:r>
        <w:rPr>
          <w:spacing w:val="-1"/>
        </w:rPr>
        <w:t> </w:t>
      </w:r>
      <w:r>
        <w:rPr/>
        <w:t>Another</w:t>
      </w:r>
      <w:r>
        <w:rPr>
          <w:spacing w:val="-1"/>
        </w:rPr>
        <w:t> </w:t>
      </w:r>
      <w:r>
        <w:rPr/>
        <w:t>drawback</w:t>
      </w:r>
      <w:r>
        <w:rPr>
          <w:spacing w:val="-2"/>
        </w:rPr>
        <w:t> </w:t>
      </w:r>
      <w:r>
        <w:rPr/>
        <w:t>is</w:t>
      </w:r>
      <w:r>
        <w:rPr>
          <w:spacing w:val="-1"/>
        </w:rPr>
        <w:t> </w:t>
      </w:r>
      <w:r>
        <w:rPr/>
        <w:t>the</w:t>
      </w:r>
      <w:r>
        <w:rPr>
          <w:spacing w:val="-1"/>
        </w:rPr>
        <w:t> </w:t>
      </w:r>
      <w:r>
        <w:rPr/>
        <w:t>inherent</w:t>
      </w:r>
      <w:r>
        <w:rPr>
          <w:spacing w:val="-2"/>
        </w:rPr>
        <w:t> </w:t>
      </w:r>
      <w:r>
        <w:rPr/>
        <w:t>lag</w:t>
      </w:r>
      <w:r>
        <w:rPr>
          <w:spacing w:val="-2"/>
        </w:rPr>
        <w:t> </w:t>
      </w:r>
      <w:r>
        <w:rPr/>
        <w:t>of</w:t>
      </w:r>
      <w:r>
        <w:rPr>
          <w:spacing w:val="-1"/>
        </w:rPr>
        <w:t> </w:t>
      </w:r>
      <w:r>
        <w:rPr/>
        <w:t>this</w:t>
      </w:r>
      <w:r>
        <w:rPr>
          <w:spacing w:val="-1"/>
        </w:rPr>
        <w:t> </w:t>
      </w:r>
      <w:r>
        <w:rPr/>
        <w:t>method. As evidenced in the middle portion of the chart, in sideways markets, price will move a fair bit in either direction before a signal is generated.</w:t>
      </w:r>
    </w:p>
    <w:p>
      <w:pPr>
        <w:spacing w:after="0" w:line="232" w:lineRule="auto"/>
        <w:sectPr>
          <w:pgSz w:w="10800" w:h="13320"/>
          <w:pgMar w:header="328" w:footer="1002" w:top="900" w:bottom="1200" w:left="1360" w:right="1160"/>
        </w:sectPr>
      </w:pPr>
    </w:p>
    <w:p>
      <w:pPr>
        <w:pStyle w:val="BodyText"/>
        <w:spacing w:line="232" w:lineRule="auto" w:before="170"/>
        <w:ind w:right="291"/>
      </w:pPr>
      <w:r>
        <w:rPr/>
        <w:t>The main reason why market participants abandon the moving average method is sideways markets. When markets undulate sideways, moving averages oscillate around</w:t>
      </w:r>
      <w:r>
        <w:rPr>
          <w:spacing w:val="-4"/>
        </w:rPr>
        <w:t> </w:t>
      </w:r>
      <w:r>
        <w:rPr/>
        <w:t>one</w:t>
      </w:r>
      <w:r>
        <w:rPr>
          <w:spacing w:val="-4"/>
        </w:rPr>
        <w:t> </w:t>
      </w:r>
      <w:r>
        <w:rPr/>
        <w:t>another.</w:t>
      </w:r>
      <w:r>
        <w:rPr>
          <w:spacing w:val="-4"/>
        </w:rPr>
        <w:t> </w:t>
      </w:r>
      <w:r>
        <w:rPr/>
        <w:t>This</w:t>
      </w:r>
      <w:r>
        <w:rPr>
          <w:spacing w:val="-4"/>
        </w:rPr>
        <w:t> </w:t>
      </w:r>
      <w:r>
        <w:rPr/>
        <w:t>generates</w:t>
      </w:r>
      <w:r>
        <w:rPr>
          <w:spacing w:val="-4"/>
        </w:rPr>
        <w:t> </w:t>
      </w:r>
      <w:r>
        <w:rPr/>
        <w:t>many</w:t>
      </w:r>
      <w:r>
        <w:rPr>
          <w:spacing w:val="-5"/>
        </w:rPr>
        <w:t> </w:t>
      </w:r>
      <w:r>
        <w:rPr/>
        <w:t>false-positive</w:t>
      </w:r>
      <w:r>
        <w:rPr>
          <w:spacing w:val="-4"/>
        </w:rPr>
        <w:t> </w:t>
      </w:r>
      <w:r>
        <w:rPr/>
        <w:t>signals,</w:t>
      </w:r>
      <w:r>
        <w:rPr>
          <w:spacing w:val="-4"/>
        </w:rPr>
        <w:t> </w:t>
      </w:r>
      <w:r>
        <w:rPr/>
        <w:t>which</w:t>
      </w:r>
      <w:r>
        <w:rPr>
          <w:spacing w:val="-4"/>
        </w:rPr>
        <w:t> </w:t>
      </w:r>
      <w:r>
        <w:rPr/>
        <w:t>tend</w:t>
      </w:r>
      <w:r>
        <w:rPr>
          <w:spacing w:val="-4"/>
        </w:rPr>
        <w:t> </w:t>
      </w:r>
      <w:r>
        <w:rPr/>
        <w:t>to</w:t>
      </w:r>
      <w:r>
        <w:rPr>
          <w:spacing w:val="-4"/>
        </w:rPr>
        <w:t> </w:t>
      </w:r>
      <w:r>
        <w:rPr/>
        <w:t>erode both the financial and the emotional capital bases. After a few costly false starts, market participants tend to look for less noisy methods.</w:t>
      </w:r>
    </w:p>
    <w:p>
      <w:pPr>
        <w:pStyle w:val="BodyText"/>
        <w:spacing w:line="232" w:lineRule="auto" w:before="167"/>
        <w:ind w:right="226"/>
      </w:pPr>
      <w:r>
        <w:rPr/>
        <w:t>Rather than tweaking moving-average durations or abandoning the method altogether,</w:t>
      </w:r>
      <w:r>
        <w:rPr>
          <w:spacing w:val="-3"/>
        </w:rPr>
        <w:t> </w:t>
      </w:r>
      <w:r>
        <w:rPr/>
        <w:t>a</w:t>
      </w:r>
      <w:r>
        <w:rPr>
          <w:spacing w:val="-3"/>
        </w:rPr>
        <w:t> </w:t>
      </w:r>
      <w:r>
        <w:rPr/>
        <w:t>better</w:t>
      </w:r>
      <w:r>
        <w:rPr>
          <w:spacing w:val="-3"/>
        </w:rPr>
        <w:t> </w:t>
      </w:r>
      <w:r>
        <w:rPr/>
        <w:t>solution</w:t>
      </w:r>
      <w:r>
        <w:rPr>
          <w:spacing w:val="-3"/>
        </w:rPr>
        <w:t> </w:t>
      </w:r>
      <w:r>
        <w:rPr/>
        <w:t>might</w:t>
      </w:r>
      <w:r>
        <w:rPr>
          <w:spacing w:val="-4"/>
        </w:rPr>
        <w:t> </w:t>
      </w:r>
      <w:r>
        <w:rPr/>
        <w:t>be</w:t>
      </w:r>
      <w:r>
        <w:rPr>
          <w:spacing w:val="-3"/>
        </w:rPr>
        <w:t> </w:t>
      </w:r>
      <w:r>
        <w:rPr/>
        <w:t>to</w:t>
      </w:r>
      <w:r>
        <w:rPr>
          <w:spacing w:val="-3"/>
        </w:rPr>
        <w:t> </w:t>
      </w:r>
      <w:r>
        <w:rPr/>
        <w:t>play</w:t>
      </w:r>
      <w:r>
        <w:rPr>
          <w:spacing w:val="-4"/>
        </w:rPr>
        <w:t> </w:t>
      </w:r>
      <w:r>
        <w:rPr/>
        <w:t>with</w:t>
      </w:r>
      <w:r>
        <w:rPr>
          <w:spacing w:val="-3"/>
        </w:rPr>
        <w:t> </w:t>
      </w:r>
      <w:r>
        <w:rPr/>
        <w:t>bet</w:t>
      </w:r>
      <w:r>
        <w:rPr>
          <w:spacing w:val="-4"/>
        </w:rPr>
        <w:t> </w:t>
      </w:r>
      <w:r>
        <w:rPr/>
        <w:t>size</w:t>
      </w:r>
      <w:r>
        <w:rPr>
          <w:spacing w:val="-3"/>
        </w:rPr>
        <w:t> </w:t>
      </w:r>
      <w:r>
        <w:rPr/>
        <w:t>instead.</w:t>
      </w:r>
      <w:r>
        <w:rPr>
          <w:spacing w:val="-3"/>
        </w:rPr>
        <w:t> </w:t>
      </w:r>
      <w:r>
        <w:rPr/>
        <w:t>Size</w:t>
      </w:r>
      <w:r>
        <w:rPr>
          <w:spacing w:val="-3"/>
        </w:rPr>
        <w:t> </w:t>
      </w:r>
      <w:r>
        <w:rPr/>
        <w:t>smaller</w:t>
      </w:r>
      <w:r>
        <w:rPr>
          <w:spacing w:val="-3"/>
        </w:rPr>
        <w:t> </w:t>
      </w:r>
      <w:r>
        <w:rPr/>
        <w:t>at</w:t>
      </w:r>
      <w:r>
        <w:rPr>
          <w:spacing w:val="-4"/>
        </w:rPr>
        <w:t> </w:t>
      </w:r>
      <w:r>
        <w:rPr/>
        <w:t>the first sign of sideways markets and then increase weight as trends gain momentum.</w:t>
      </w:r>
    </w:p>
    <w:p>
      <w:pPr>
        <w:pStyle w:val="BodyText"/>
        <w:spacing w:before="144"/>
        <w:ind w:left="0"/>
      </w:pPr>
    </w:p>
    <w:p>
      <w:pPr>
        <w:pStyle w:val="Heading4"/>
      </w:pPr>
      <w:bookmarkStart w:name="_TOC_250151" w:id="46"/>
      <w:r>
        <w:rPr/>
        <w:t>Higher</w:t>
      </w:r>
      <w:r>
        <w:rPr>
          <w:spacing w:val="-8"/>
        </w:rPr>
        <w:t> </w:t>
      </w:r>
      <w:r>
        <w:rPr/>
        <w:t>highs/higher</w:t>
      </w:r>
      <w:r>
        <w:rPr>
          <w:spacing w:val="-8"/>
        </w:rPr>
        <w:t> </w:t>
      </w:r>
      <w:bookmarkEnd w:id="46"/>
      <w:r>
        <w:rPr>
          <w:spacing w:val="-4"/>
        </w:rPr>
        <w:t>lows</w:t>
      </w:r>
    </w:p>
    <w:p>
      <w:pPr>
        <w:pStyle w:val="BodyText"/>
        <w:spacing w:line="232" w:lineRule="auto" w:before="79"/>
        <w:ind w:right="226"/>
      </w:pPr>
      <w:r>
        <w:rPr/>
        <w:t>This is another popular method. Stocks that trend up make higher highs and higher lows. Conversely, stocks trending down make lower lows and lower highs in that order,</w:t>
      </w:r>
      <w:r>
        <w:rPr>
          <w:spacing w:val="-4"/>
        </w:rPr>
        <w:t> </w:t>
      </w:r>
      <w:r>
        <w:rPr/>
        <w:t>and</w:t>
      </w:r>
      <w:r>
        <w:rPr>
          <w:spacing w:val="-4"/>
        </w:rPr>
        <w:t> </w:t>
      </w:r>
      <w:r>
        <w:rPr/>
        <w:t>therefore</w:t>
      </w:r>
      <w:r>
        <w:rPr>
          <w:spacing w:val="-4"/>
        </w:rPr>
        <w:t> </w:t>
      </w:r>
      <w:r>
        <w:rPr/>
        <w:t>suggest</w:t>
      </w:r>
      <w:r>
        <w:rPr>
          <w:spacing w:val="-5"/>
        </w:rPr>
        <w:t> </w:t>
      </w:r>
      <w:r>
        <w:rPr/>
        <w:t>sustained</w:t>
      </w:r>
      <w:r>
        <w:rPr>
          <w:spacing w:val="-4"/>
        </w:rPr>
        <w:t> </w:t>
      </w:r>
      <w:r>
        <w:rPr/>
        <w:t>weakness.</w:t>
      </w:r>
      <w:r>
        <w:rPr>
          <w:spacing w:val="-4"/>
        </w:rPr>
        <w:t> </w:t>
      </w:r>
      <w:r>
        <w:rPr/>
        <w:t>This</w:t>
      </w:r>
      <w:r>
        <w:rPr>
          <w:spacing w:val="-4"/>
        </w:rPr>
        <w:t> </w:t>
      </w:r>
      <w:r>
        <w:rPr/>
        <w:t>method</w:t>
      </w:r>
      <w:r>
        <w:rPr>
          <w:spacing w:val="-4"/>
        </w:rPr>
        <w:t> </w:t>
      </w:r>
      <w:r>
        <w:rPr/>
        <w:t>makes</w:t>
      </w:r>
      <w:r>
        <w:rPr>
          <w:spacing w:val="-4"/>
        </w:rPr>
        <w:t> </w:t>
      </w:r>
      <w:r>
        <w:rPr/>
        <w:t>intuitive</w:t>
      </w:r>
      <w:r>
        <w:rPr>
          <w:spacing w:val="-4"/>
        </w:rPr>
        <w:t> </w:t>
      </w:r>
      <w:r>
        <w:rPr/>
        <w:t>sense. Unfortunately, it is not statistically as robust as it looks. Markets sometimes print lower/higher lows/highs that throw calculations off, before resuming their journey. Secondly, this method requires three conditions to be simultaneously met:</w:t>
      </w:r>
    </w:p>
    <w:p>
      <w:pPr>
        <w:pStyle w:val="ListParagraph"/>
        <w:numPr>
          <w:ilvl w:val="0"/>
          <w:numId w:val="13"/>
        </w:numPr>
        <w:tabs>
          <w:tab w:pos="856" w:val="left" w:leader="none"/>
        </w:tabs>
        <w:spacing w:line="240" w:lineRule="auto" w:before="204" w:after="0"/>
        <w:ind w:left="856" w:right="0" w:hanging="360"/>
        <w:jc w:val="left"/>
        <w:rPr>
          <w:sz w:val="21"/>
        </w:rPr>
      </w:pPr>
      <w:r>
        <w:rPr>
          <w:sz w:val="21"/>
        </w:rPr>
        <w:t>A lower </w:t>
      </w:r>
      <w:r>
        <w:rPr>
          <w:spacing w:val="-4"/>
          <w:sz w:val="21"/>
        </w:rPr>
        <w:t>low.</w:t>
      </w:r>
    </w:p>
    <w:p>
      <w:pPr>
        <w:pStyle w:val="ListParagraph"/>
        <w:numPr>
          <w:ilvl w:val="0"/>
          <w:numId w:val="13"/>
        </w:numPr>
        <w:tabs>
          <w:tab w:pos="856" w:val="left" w:leader="none"/>
        </w:tabs>
        <w:spacing w:line="240" w:lineRule="auto" w:before="77" w:after="0"/>
        <w:ind w:left="856" w:right="0" w:hanging="360"/>
        <w:jc w:val="left"/>
        <w:rPr>
          <w:sz w:val="21"/>
        </w:rPr>
      </w:pPr>
      <w:r>
        <w:rPr>
          <w:sz w:val="21"/>
        </w:rPr>
        <w:t>A lower </w:t>
      </w:r>
      <w:r>
        <w:rPr>
          <w:spacing w:val="-2"/>
          <w:sz w:val="21"/>
        </w:rPr>
        <w:t>high.</w:t>
      </w:r>
    </w:p>
    <w:p>
      <w:pPr>
        <w:pStyle w:val="ListParagraph"/>
        <w:numPr>
          <w:ilvl w:val="0"/>
          <w:numId w:val="13"/>
        </w:numPr>
        <w:tabs>
          <w:tab w:pos="856" w:val="left" w:leader="none"/>
        </w:tabs>
        <w:spacing w:line="232" w:lineRule="auto" w:before="83" w:after="0"/>
        <w:ind w:left="856" w:right="440" w:hanging="360"/>
        <w:jc w:val="left"/>
        <w:rPr>
          <w:sz w:val="21"/>
        </w:rPr>
      </w:pPr>
      <w:r>
        <w:rPr>
          <w:sz w:val="21"/>
        </w:rPr>
        <w:t>Both</w:t>
      </w:r>
      <w:r>
        <w:rPr>
          <w:spacing w:val="-4"/>
          <w:sz w:val="21"/>
        </w:rPr>
        <w:t> </w:t>
      </w:r>
      <w:r>
        <w:rPr>
          <w:sz w:val="21"/>
        </w:rPr>
        <w:t>lower</w:t>
      </w:r>
      <w:r>
        <w:rPr>
          <w:spacing w:val="-4"/>
          <w:sz w:val="21"/>
        </w:rPr>
        <w:t> </w:t>
      </w:r>
      <w:r>
        <w:rPr>
          <w:sz w:val="21"/>
        </w:rPr>
        <w:t>low</w:t>
      </w:r>
      <w:r>
        <w:rPr>
          <w:spacing w:val="-4"/>
          <w:sz w:val="21"/>
        </w:rPr>
        <w:t> </w:t>
      </w:r>
      <w:r>
        <w:rPr>
          <w:sz w:val="21"/>
        </w:rPr>
        <w:t>and</w:t>
      </w:r>
      <w:r>
        <w:rPr>
          <w:spacing w:val="-4"/>
          <w:sz w:val="21"/>
        </w:rPr>
        <w:t> </w:t>
      </w:r>
      <w:r>
        <w:rPr>
          <w:sz w:val="21"/>
        </w:rPr>
        <w:t>lower</w:t>
      </w:r>
      <w:r>
        <w:rPr>
          <w:spacing w:val="-4"/>
          <w:sz w:val="21"/>
        </w:rPr>
        <w:t> </w:t>
      </w:r>
      <w:r>
        <w:rPr>
          <w:sz w:val="21"/>
        </w:rPr>
        <w:t>high</w:t>
      </w:r>
      <w:r>
        <w:rPr>
          <w:spacing w:val="-4"/>
          <w:sz w:val="21"/>
        </w:rPr>
        <w:t> </w:t>
      </w:r>
      <w:r>
        <w:rPr>
          <w:sz w:val="21"/>
        </w:rPr>
        <w:t>conditions</w:t>
      </w:r>
      <w:r>
        <w:rPr>
          <w:spacing w:val="-4"/>
          <w:sz w:val="21"/>
        </w:rPr>
        <w:t> </w:t>
      </w:r>
      <w:r>
        <w:rPr>
          <w:sz w:val="21"/>
        </w:rPr>
        <w:t>must</w:t>
      </w:r>
      <w:r>
        <w:rPr>
          <w:spacing w:val="-5"/>
          <w:sz w:val="21"/>
        </w:rPr>
        <w:t> </w:t>
      </w:r>
      <w:r>
        <w:rPr>
          <w:sz w:val="21"/>
        </w:rPr>
        <w:t>be</w:t>
      </w:r>
      <w:r>
        <w:rPr>
          <w:spacing w:val="-4"/>
          <w:sz w:val="21"/>
        </w:rPr>
        <w:t> </w:t>
      </w:r>
      <w:r>
        <w:rPr>
          <w:sz w:val="21"/>
        </w:rPr>
        <w:t>met</w:t>
      </w:r>
      <w:r>
        <w:rPr>
          <w:spacing w:val="-5"/>
          <w:sz w:val="21"/>
        </w:rPr>
        <w:t> </w:t>
      </w:r>
      <w:r>
        <w:rPr>
          <w:sz w:val="21"/>
        </w:rPr>
        <w:t>sequentially,</w:t>
      </w:r>
      <w:r>
        <w:rPr>
          <w:spacing w:val="-4"/>
          <w:sz w:val="21"/>
        </w:rPr>
        <w:t> </w:t>
      </w:r>
      <w:r>
        <w:rPr>
          <w:sz w:val="21"/>
        </w:rPr>
        <w:t>which only works in orderly markets.</w:t>
      </w:r>
    </w:p>
    <w:p>
      <w:pPr>
        <w:pStyle w:val="BodyText"/>
        <w:spacing w:line="232" w:lineRule="auto" w:before="171"/>
        <w:ind w:right="226"/>
      </w:pPr>
      <w:r>
        <w:rPr/>
        <w:t>Those three conditions have to be met consecutively in that precise order for the regime</w:t>
      </w:r>
      <w:r>
        <w:rPr>
          <w:spacing w:val="-13"/>
        </w:rPr>
        <w:t> </w:t>
      </w:r>
      <w:r>
        <w:rPr/>
        <w:t>to</w:t>
      </w:r>
      <w:r>
        <w:rPr>
          <w:spacing w:val="-13"/>
        </w:rPr>
        <w:t> </w:t>
      </w:r>
      <w:r>
        <w:rPr/>
        <w:t>turn</w:t>
      </w:r>
      <w:r>
        <w:rPr>
          <w:spacing w:val="-13"/>
        </w:rPr>
        <w:t> </w:t>
      </w:r>
      <w:r>
        <w:rPr/>
        <w:t>bearish.</w:t>
      </w:r>
      <w:r>
        <w:rPr>
          <w:spacing w:val="-13"/>
        </w:rPr>
        <w:t> </w:t>
      </w:r>
      <w:r>
        <w:rPr/>
        <w:t>Markets</w:t>
      </w:r>
      <w:r>
        <w:rPr>
          <w:spacing w:val="-13"/>
        </w:rPr>
        <w:t> </w:t>
      </w:r>
      <w:r>
        <w:rPr/>
        <w:t>are</w:t>
      </w:r>
      <w:r>
        <w:rPr>
          <w:spacing w:val="-13"/>
        </w:rPr>
        <w:t> </w:t>
      </w:r>
      <w:r>
        <w:rPr/>
        <w:t>random</w:t>
      </w:r>
      <w:r>
        <w:rPr>
          <w:spacing w:val="-13"/>
        </w:rPr>
        <w:t> </w:t>
      </w:r>
      <w:r>
        <w:rPr/>
        <w:t>and</w:t>
      </w:r>
      <w:r>
        <w:rPr>
          <w:spacing w:val="-13"/>
        </w:rPr>
        <w:t> </w:t>
      </w:r>
      <w:r>
        <w:rPr/>
        <w:t>noisier</w:t>
      </w:r>
      <w:r>
        <w:rPr>
          <w:spacing w:val="-13"/>
        </w:rPr>
        <w:t> </w:t>
      </w:r>
      <w:r>
        <w:rPr/>
        <w:t>than</w:t>
      </w:r>
      <w:r>
        <w:rPr>
          <w:spacing w:val="-13"/>
        </w:rPr>
        <w:t> </w:t>
      </w:r>
      <w:r>
        <w:rPr/>
        <w:t>people</w:t>
      </w:r>
      <w:r>
        <w:rPr>
          <w:spacing w:val="-13"/>
        </w:rPr>
        <w:t> </w:t>
      </w:r>
      <w:r>
        <w:rPr/>
        <w:t>generally</w:t>
      </w:r>
      <w:r>
        <w:rPr>
          <w:spacing w:val="-13"/>
        </w:rPr>
        <w:t> </w:t>
      </w:r>
      <w:r>
        <w:rPr/>
        <w:t>assume.</w:t>
      </w:r>
    </w:p>
    <w:p>
      <w:pPr>
        <w:pStyle w:val="BodyText"/>
        <w:spacing w:line="232" w:lineRule="auto" w:before="171"/>
        <w:ind w:right="291"/>
      </w:pPr>
      <w:r>
        <w:rPr/>
        <w:t>The</w:t>
      </w:r>
      <w:r>
        <w:rPr>
          <w:spacing w:val="-2"/>
        </w:rPr>
        <w:t> </w:t>
      </w:r>
      <w:r>
        <w:rPr/>
        <w:t>main</w:t>
      </w:r>
      <w:r>
        <w:rPr>
          <w:spacing w:val="-2"/>
        </w:rPr>
        <w:t> </w:t>
      </w:r>
      <w:r>
        <w:rPr/>
        <w:t>advantage</w:t>
      </w:r>
      <w:r>
        <w:rPr>
          <w:spacing w:val="-2"/>
        </w:rPr>
        <w:t> </w:t>
      </w:r>
      <w:r>
        <w:rPr/>
        <w:t>of</w:t>
      </w:r>
      <w:r>
        <w:rPr>
          <w:spacing w:val="-2"/>
        </w:rPr>
        <w:t> </w:t>
      </w:r>
      <w:r>
        <w:rPr/>
        <w:t>this</w:t>
      </w:r>
      <w:r>
        <w:rPr>
          <w:spacing w:val="-2"/>
        </w:rPr>
        <w:t> </w:t>
      </w:r>
      <w:r>
        <w:rPr/>
        <w:t>method</w:t>
      </w:r>
      <w:r>
        <w:rPr>
          <w:spacing w:val="-2"/>
        </w:rPr>
        <w:t> </w:t>
      </w:r>
      <w:r>
        <w:rPr/>
        <w:t>are</w:t>
      </w:r>
      <w:r>
        <w:rPr>
          <w:spacing w:val="-2"/>
        </w:rPr>
        <w:t> </w:t>
      </w:r>
      <w:r>
        <w:rPr/>
        <w:t>entries</w:t>
      </w:r>
      <w:r>
        <w:rPr>
          <w:spacing w:val="-2"/>
        </w:rPr>
        <w:t> </w:t>
      </w:r>
      <w:r>
        <w:rPr/>
        <w:t>and</w:t>
      </w:r>
      <w:r>
        <w:rPr>
          <w:spacing w:val="-2"/>
        </w:rPr>
        <w:t> </w:t>
      </w:r>
      <w:r>
        <w:rPr/>
        <w:t>exits.</w:t>
      </w:r>
      <w:r>
        <w:rPr>
          <w:spacing w:val="-2"/>
        </w:rPr>
        <w:t> </w:t>
      </w:r>
      <w:r>
        <w:rPr/>
        <w:t>On</w:t>
      </w:r>
      <w:r>
        <w:rPr>
          <w:spacing w:val="-2"/>
        </w:rPr>
        <w:t> </w:t>
      </w:r>
      <w:r>
        <w:rPr/>
        <w:t>the</w:t>
      </w:r>
      <w:r>
        <w:rPr>
          <w:spacing w:val="-2"/>
        </w:rPr>
        <w:t> </w:t>
      </w:r>
      <w:r>
        <w:rPr/>
        <w:t>long</w:t>
      </w:r>
      <w:r>
        <w:rPr>
          <w:spacing w:val="-3"/>
        </w:rPr>
        <w:t> </w:t>
      </w:r>
      <w:r>
        <w:rPr/>
        <w:t>side,</w:t>
      </w:r>
      <w:r>
        <w:rPr>
          <w:spacing w:val="-2"/>
        </w:rPr>
        <w:t> </w:t>
      </w:r>
      <w:r>
        <w:rPr/>
        <w:t>buy</w:t>
      </w:r>
      <w:r>
        <w:rPr>
          <w:spacing w:val="-3"/>
        </w:rPr>
        <w:t> </w:t>
      </w:r>
      <w:r>
        <w:rPr/>
        <w:t>long on</w:t>
      </w:r>
      <w:r>
        <w:rPr>
          <w:spacing w:val="-2"/>
        </w:rPr>
        <w:t> </w:t>
      </w:r>
      <w:r>
        <w:rPr/>
        <w:t>a</w:t>
      </w:r>
      <w:r>
        <w:rPr>
          <w:spacing w:val="-2"/>
        </w:rPr>
        <w:t> </w:t>
      </w:r>
      <w:r>
        <w:rPr/>
        <w:t>low</w:t>
      </w:r>
      <w:r>
        <w:rPr>
          <w:spacing w:val="-2"/>
        </w:rPr>
        <w:t> </w:t>
      </w:r>
      <w:r>
        <w:rPr/>
        <w:t>and</w:t>
      </w:r>
      <w:r>
        <w:rPr>
          <w:spacing w:val="-2"/>
        </w:rPr>
        <w:t> </w:t>
      </w:r>
      <w:r>
        <w:rPr/>
        <w:t>exit</w:t>
      </w:r>
      <w:r>
        <w:rPr>
          <w:spacing w:val="-3"/>
        </w:rPr>
        <w:t> </w:t>
      </w:r>
      <w:r>
        <w:rPr/>
        <w:t>on</w:t>
      </w:r>
      <w:r>
        <w:rPr>
          <w:spacing w:val="-2"/>
        </w:rPr>
        <w:t> </w:t>
      </w:r>
      <w:r>
        <w:rPr/>
        <w:t>a</w:t>
      </w:r>
      <w:r>
        <w:rPr>
          <w:spacing w:val="-2"/>
        </w:rPr>
        <w:t> </w:t>
      </w:r>
      <w:r>
        <w:rPr/>
        <w:t>high.</w:t>
      </w:r>
      <w:r>
        <w:rPr>
          <w:spacing w:val="-2"/>
        </w:rPr>
        <w:t> </w:t>
      </w:r>
      <w:r>
        <w:rPr/>
        <w:t>On</w:t>
      </w:r>
      <w:r>
        <w:rPr>
          <w:spacing w:val="-2"/>
        </w:rPr>
        <w:t> </w:t>
      </w:r>
      <w:r>
        <w:rPr/>
        <w:t>the</w:t>
      </w:r>
      <w:r>
        <w:rPr>
          <w:spacing w:val="-2"/>
        </w:rPr>
        <w:t> </w:t>
      </w:r>
      <w:r>
        <w:rPr/>
        <w:t>short</w:t>
      </w:r>
      <w:r>
        <w:rPr>
          <w:spacing w:val="-3"/>
        </w:rPr>
        <w:t> </w:t>
      </w:r>
      <w:r>
        <w:rPr/>
        <w:t>side,</w:t>
      </w:r>
      <w:r>
        <w:rPr>
          <w:spacing w:val="-2"/>
        </w:rPr>
        <w:t> </w:t>
      </w:r>
      <w:r>
        <w:rPr/>
        <w:t>sell</w:t>
      </w:r>
      <w:r>
        <w:rPr>
          <w:spacing w:val="-2"/>
        </w:rPr>
        <w:t> </w:t>
      </w:r>
      <w:r>
        <w:rPr/>
        <w:t>short</w:t>
      </w:r>
      <w:r>
        <w:rPr>
          <w:spacing w:val="-3"/>
        </w:rPr>
        <w:t> </w:t>
      </w:r>
      <w:r>
        <w:rPr/>
        <w:t>on</w:t>
      </w:r>
      <w:r>
        <w:rPr>
          <w:spacing w:val="-2"/>
        </w:rPr>
        <w:t> </w:t>
      </w:r>
      <w:r>
        <w:rPr/>
        <w:t>a</w:t>
      </w:r>
      <w:r>
        <w:rPr>
          <w:spacing w:val="-2"/>
        </w:rPr>
        <w:t> </w:t>
      </w:r>
      <w:r>
        <w:rPr/>
        <w:t>high</w:t>
      </w:r>
      <w:r>
        <w:rPr>
          <w:spacing w:val="-2"/>
        </w:rPr>
        <w:t> </w:t>
      </w:r>
      <w:r>
        <w:rPr/>
        <w:t>and</w:t>
      </w:r>
      <w:r>
        <w:rPr>
          <w:spacing w:val="-2"/>
        </w:rPr>
        <w:t> </w:t>
      </w:r>
      <w:r>
        <w:rPr/>
        <w:t>exit</w:t>
      </w:r>
      <w:r>
        <w:rPr>
          <w:spacing w:val="-3"/>
        </w:rPr>
        <w:t> </w:t>
      </w:r>
      <w:r>
        <w:rPr/>
        <w:t>on</w:t>
      </w:r>
      <w:r>
        <w:rPr>
          <w:spacing w:val="-2"/>
        </w:rPr>
        <w:t> </w:t>
      </w:r>
      <w:r>
        <w:rPr/>
        <w:t>a</w:t>
      </w:r>
      <w:r>
        <w:rPr>
          <w:spacing w:val="-2"/>
        </w:rPr>
        <w:t> </w:t>
      </w:r>
      <w:r>
        <w:rPr/>
        <w:t>low. Those counter-trend entries and exits enable market participants to capture profits. Furthermore, stop losses are objectively defined at the higher low on the long side and at the lower high on the short side.</w:t>
      </w:r>
    </w:p>
    <w:p>
      <w:pPr>
        <w:pStyle w:val="BodyText"/>
        <w:spacing w:line="232" w:lineRule="auto" w:before="167"/>
        <w:ind w:right="291"/>
      </w:pPr>
      <w:r>
        <w:rPr/>
        <w:t>Overall,</w:t>
      </w:r>
      <w:r>
        <w:rPr>
          <w:spacing w:val="-3"/>
        </w:rPr>
        <w:t> </w:t>
      </w:r>
      <w:r>
        <w:rPr/>
        <w:t>the</w:t>
      </w:r>
      <w:r>
        <w:rPr>
          <w:spacing w:val="-3"/>
        </w:rPr>
        <w:t> </w:t>
      </w:r>
      <w:r>
        <w:rPr/>
        <w:t>premise</w:t>
      </w:r>
      <w:r>
        <w:rPr>
          <w:spacing w:val="-3"/>
        </w:rPr>
        <w:t> </w:t>
      </w:r>
      <w:r>
        <w:rPr/>
        <w:t>of</w:t>
      </w:r>
      <w:r>
        <w:rPr>
          <w:spacing w:val="-3"/>
        </w:rPr>
        <w:t> </w:t>
      </w:r>
      <w:r>
        <w:rPr/>
        <w:t>this</w:t>
      </w:r>
      <w:r>
        <w:rPr>
          <w:spacing w:val="-3"/>
        </w:rPr>
        <w:t> </w:t>
      </w:r>
      <w:r>
        <w:rPr/>
        <w:t>method</w:t>
      </w:r>
      <w:r>
        <w:rPr>
          <w:spacing w:val="-3"/>
        </w:rPr>
        <w:t> </w:t>
      </w:r>
      <w:r>
        <w:rPr/>
        <w:t>makes</w:t>
      </w:r>
      <w:r>
        <w:rPr>
          <w:spacing w:val="-3"/>
        </w:rPr>
        <w:t> </w:t>
      </w:r>
      <w:r>
        <w:rPr/>
        <w:t>logical</w:t>
      </w:r>
      <w:r>
        <w:rPr>
          <w:spacing w:val="-3"/>
        </w:rPr>
        <w:t> </w:t>
      </w:r>
      <w:r>
        <w:rPr/>
        <w:t>sense.</w:t>
      </w:r>
      <w:r>
        <w:rPr>
          <w:spacing w:val="-3"/>
        </w:rPr>
        <w:t> </w:t>
      </w:r>
      <w:r>
        <w:rPr/>
        <w:t>Stocks</w:t>
      </w:r>
      <w:r>
        <w:rPr>
          <w:spacing w:val="-3"/>
        </w:rPr>
        <w:t> </w:t>
      </w:r>
      <w:r>
        <w:rPr/>
        <w:t>that</w:t>
      </w:r>
      <w:r>
        <w:rPr>
          <w:spacing w:val="-4"/>
        </w:rPr>
        <w:t> </w:t>
      </w:r>
      <w:r>
        <w:rPr/>
        <w:t>print</w:t>
      </w:r>
      <w:r>
        <w:rPr>
          <w:spacing w:val="-4"/>
        </w:rPr>
        <w:t> </w:t>
      </w:r>
      <w:r>
        <w:rPr/>
        <w:t>higher highs and higher lows are pulled upward, and vice versa on the way down.</w:t>
      </w:r>
    </w:p>
    <w:p>
      <w:pPr>
        <w:pStyle w:val="BodyText"/>
        <w:spacing w:line="232" w:lineRule="auto"/>
        <w:ind w:right="291"/>
      </w:pPr>
      <w:r>
        <w:rPr/>
        <w:t>Unfortunately, this method struggles in noisy markets where there is no neat succession</w:t>
      </w:r>
      <w:r>
        <w:rPr>
          <w:spacing w:val="-4"/>
        </w:rPr>
        <w:t> </w:t>
      </w:r>
      <w:r>
        <w:rPr/>
        <w:t>of</w:t>
      </w:r>
      <w:r>
        <w:rPr>
          <w:spacing w:val="-4"/>
        </w:rPr>
        <w:t> </w:t>
      </w:r>
      <w:r>
        <w:rPr/>
        <w:t>highs</w:t>
      </w:r>
      <w:r>
        <w:rPr>
          <w:spacing w:val="-4"/>
        </w:rPr>
        <w:t> </w:t>
      </w:r>
      <w:r>
        <w:rPr/>
        <w:t>and</w:t>
      </w:r>
      <w:r>
        <w:rPr>
          <w:spacing w:val="-4"/>
        </w:rPr>
        <w:t> </w:t>
      </w:r>
      <w:r>
        <w:rPr/>
        <w:t>lows—I</w:t>
      </w:r>
      <w:r>
        <w:rPr>
          <w:spacing w:val="-4"/>
        </w:rPr>
        <w:t> </w:t>
      </w:r>
      <w:r>
        <w:rPr/>
        <w:t>have</w:t>
      </w:r>
      <w:r>
        <w:rPr>
          <w:spacing w:val="-4"/>
        </w:rPr>
        <w:t> </w:t>
      </w:r>
      <w:r>
        <w:rPr/>
        <w:t>therefore</w:t>
      </w:r>
      <w:r>
        <w:rPr>
          <w:spacing w:val="-4"/>
        </w:rPr>
        <w:t> </w:t>
      </w:r>
      <w:r>
        <w:rPr/>
        <w:t>omitted</w:t>
      </w:r>
      <w:r>
        <w:rPr>
          <w:spacing w:val="-4"/>
        </w:rPr>
        <w:t> </w:t>
      </w:r>
      <w:r>
        <w:rPr/>
        <w:t>the</w:t>
      </w:r>
      <w:r>
        <w:rPr>
          <w:spacing w:val="-4"/>
        </w:rPr>
        <w:t> </w:t>
      </w:r>
      <w:r>
        <w:rPr/>
        <w:t>code</w:t>
      </w:r>
      <w:r>
        <w:rPr>
          <w:spacing w:val="-4"/>
        </w:rPr>
        <w:t> </w:t>
      </w:r>
      <w:r>
        <w:rPr/>
        <w:t>from</w:t>
      </w:r>
      <w:r>
        <w:rPr>
          <w:spacing w:val="-4"/>
        </w:rPr>
        <w:t> </w:t>
      </w:r>
      <w:r>
        <w:rPr/>
        <w:t>this</w:t>
      </w:r>
      <w:r>
        <w:rPr>
          <w:spacing w:val="-4"/>
        </w:rPr>
        <w:t> </w:t>
      </w:r>
      <w:r>
        <w:rPr/>
        <w:t>chapter.</w:t>
      </w:r>
    </w:p>
    <w:p>
      <w:pPr>
        <w:pStyle w:val="BodyText"/>
        <w:spacing w:line="256" w:lineRule="exact" w:before="162"/>
      </w:pPr>
      <w:r>
        <w:rPr/>
        <w:t>The</w:t>
      </w:r>
      <w:r>
        <w:rPr>
          <w:spacing w:val="-2"/>
        </w:rPr>
        <w:t> </w:t>
      </w:r>
      <w:r>
        <w:rPr/>
        <w:t>following</w:t>
      </w:r>
      <w:r>
        <w:rPr>
          <w:spacing w:val="-2"/>
        </w:rPr>
        <w:t> </w:t>
      </w:r>
      <w:r>
        <w:rPr/>
        <w:t>method</w:t>
      </w:r>
      <w:r>
        <w:rPr>
          <w:spacing w:val="-1"/>
        </w:rPr>
        <w:t> </w:t>
      </w:r>
      <w:r>
        <w:rPr/>
        <w:t>uses</w:t>
      </w:r>
      <w:r>
        <w:rPr>
          <w:spacing w:val="-2"/>
        </w:rPr>
        <w:t> </w:t>
      </w:r>
      <w:r>
        <w:rPr/>
        <w:t>the</w:t>
      </w:r>
      <w:r>
        <w:rPr>
          <w:spacing w:val="-1"/>
        </w:rPr>
        <w:t> </w:t>
      </w:r>
      <w:r>
        <w:rPr/>
        <w:t>same</w:t>
      </w:r>
      <w:r>
        <w:rPr>
          <w:spacing w:val="-2"/>
        </w:rPr>
        <w:t> </w:t>
      </w:r>
      <w:r>
        <w:rPr/>
        <w:t>swing</w:t>
      </w:r>
      <w:r>
        <w:rPr>
          <w:spacing w:val="-2"/>
        </w:rPr>
        <w:t> </w:t>
      </w:r>
      <w:r>
        <w:rPr/>
        <w:t>highs</w:t>
      </w:r>
      <w:r>
        <w:rPr>
          <w:spacing w:val="-1"/>
        </w:rPr>
        <w:t> </w:t>
      </w:r>
      <w:r>
        <w:rPr/>
        <w:t>and</w:t>
      </w:r>
      <w:r>
        <w:rPr>
          <w:spacing w:val="-1"/>
        </w:rPr>
        <w:t> </w:t>
      </w:r>
      <w:r>
        <w:rPr/>
        <w:t>swing</w:t>
      </w:r>
      <w:r>
        <w:rPr>
          <w:spacing w:val="-3"/>
        </w:rPr>
        <w:t> </w:t>
      </w:r>
      <w:r>
        <w:rPr/>
        <w:t>lows</w:t>
      </w:r>
      <w:r>
        <w:rPr>
          <w:spacing w:val="-1"/>
        </w:rPr>
        <w:t> </w:t>
      </w:r>
      <w:r>
        <w:rPr/>
        <w:t>to</w:t>
      </w:r>
      <w:r>
        <w:rPr>
          <w:spacing w:val="-1"/>
        </w:rPr>
        <w:t> </w:t>
      </w:r>
      <w:r>
        <w:rPr>
          <w:spacing w:val="-2"/>
        </w:rPr>
        <w:t>define</w:t>
      </w:r>
    </w:p>
    <w:p>
      <w:pPr>
        <w:pStyle w:val="BodyText"/>
        <w:spacing w:line="256" w:lineRule="exact"/>
      </w:pPr>
      <w:r>
        <w:rPr/>
        <w:t>the</w:t>
      </w:r>
      <w:r>
        <w:rPr>
          <w:spacing w:val="-3"/>
        </w:rPr>
        <w:t> </w:t>
      </w:r>
      <w:r>
        <w:rPr/>
        <w:t>regime</w:t>
      </w:r>
      <w:r>
        <w:rPr>
          <w:spacing w:val="-1"/>
        </w:rPr>
        <w:t> </w:t>
      </w:r>
      <w:r>
        <w:rPr/>
        <w:t>in</w:t>
      </w:r>
      <w:r>
        <w:rPr>
          <w:spacing w:val="-1"/>
        </w:rPr>
        <w:t> </w:t>
      </w:r>
      <w:r>
        <w:rPr/>
        <w:t>a</w:t>
      </w:r>
      <w:r>
        <w:rPr>
          <w:spacing w:val="-2"/>
        </w:rPr>
        <w:t> </w:t>
      </w:r>
      <w:r>
        <w:rPr/>
        <w:t>much</w:t>
      </w:r>
      <w:r>
        <w:rPr>
          <w:spacing w:val="-1"/>
        </w:rPr>
        <w:t> </w:t>
      </w:r>
      <w:r>
        <w:rPr/>
        <w:t>more</w:t>
      </w:r>
      <w:r>
        <w:rPr>
          <w:spacing w:val="-1"/>
        </w:rPr>
        <w:t> </w:t>
      </w:r>
      <w:r>
        <w:rPr/>
        <w:t>powerful</w:t>
      </w:r>
      <w:r>
        <w:rPr>
          <w:spacing w:val="-1"/>
        </w:rPr>
        <w:t> </w:t>
      </w:r>
      <w:r>
        <w:rPr/>
        <w:t>way.</w:t>
      </w:r>
      <w:r>
        <w:rPr>
          <w:spacing w:val="-1"/>
        </w:rPr>
        <w:t> </w:t>
      </w:r>
      <w:r>
        <w:rPr/>
        <w:t>It</w:t>
      </w:r>
      <w:r>
        <w:rPr>
          <w:spacing w:val="-1"/>
        </w:rPr>
        <w:t> </w:t>
      </w:r>
      <w:r>
        <w:rPr/>
        <w:t>is</w:t>
      </w:r>
      <w:r>
        <w:rPr>
          <w:spacing w:val="-2"/>
        </w:rPr>
        <w:t> </w:t>
      </w:r>
      <w:r>
        <w:rPr/>
        <w:t>simple</w:t>
      </w:r>
      <w:r>
        <w:rPr>
          <w:spacing w:val="-1"/>
        </w:rPr>
        <w:t> </w:t>
      </w:r>
      <w:r>
        <w:rPr/>
        <w:t>and</w:t>
      </w:r>
      <w:r>
        <w:rPr>
          <w:spacing w:val="-1"/>
        </w:rPr>
        <w:t> </w:t>
      </w:r>
      <w:r>
        <w:rPr/>
        <w:t>statistically</w:t>
      </w:r>
      <w:r>
        <w:rPr>
          <w:spacing w:val="-1"/>
        </w:rPr>
        <w:t> </w:t>
      </w:r>
      <w:r>
        <w:rPr>
          <w:spacing w:val="-2"/>
        </w:rPr>
        <w:t>robust.</w:t>
      </w:r>
    </w:p>
    <w:p>
      <w:pPr>
        <w:spacing w:after="0" w:line="256" w:lineRule="exact"/>
        <w:sectPr>
          <w:pgSz w:w="10800" w:h="13320"/>
          <w:pgMar w:header="484" w:footer="1002" w:top="920" w:bottom="1200" w:left="1360" w:right="1160"/>
        </w:sectPr>
      </w:pPr>
    </w:p>
    <w:p>
      <w:pPr>
        <w:pStyle w:val="Heading4"/>
        <w:spacing w:before="141"/>
      </w:pPr>
      <w:bookmarkStart w:name="_TOC_250150" w:id="47"/>
      <w:r>
        <w:rPr/>
        <w:t>The</w:t>
      </w:r>
      <w:r>
        <w:rPr>
          <w:spacing w:val="-1"/>
        </w:rPr>
        <w:t> </w:t>
      </w:r>
      <w:r>
        <w:rPr/>
        <w:t>floor/ceiling</w:t>
      </w:r>
      <w:r>
        <w:rPr>
          <w:spacing w:val="-1"/>
        </w:rPr>
        <w:t> </w:t>
      </w:r>
      <w:bookmarkEnd w:id="47"/>
      <w:r>
        <w:rPr>
          <w:spacing w:val="-2"/>
        </w:rPr>
        <w:t>method</w:t>
      </w:r>
    </w:p>
    <w:p>
      <w:pPr>
        <w:pStyle w:val="BodyText"/>
        <w:spacing w:line="232" w:lineRule="auto" w:before="79"/>
        <w:ind w:right="291"/>
      </w:pPr>
      <w:r>
        <w:rPr/>
        <w:t>That method is originally a variation on the higher high/higher low method. Everyone has intuitively used it and yet it is so obvious that no-one has apparently bothered</w:t>
      </w:r>
      <w:r>
        <w:rPr>
          <w:spacing w:val="-3"/>
        </w:rPr>
        <w:t> </w:t>
      </w:r>
      <w:r>
        <w:rPr/>
        <w:t>to</w:t>
      </w:r>
      <w:r>
        <w:rPr>
          <w:spacing w:val="-3"/>
        </w:rPr>
        <w:t> </w:t>
      </w:r>
      <w:r>
        <w:rPr/>
        <w:t>formalise</w:t>
      </w:r>
      <w:r>
        <w:rPr>
          <w:spacing w:val="-3"/>
        </w:rPr>
        <w:t> </w:t>
      </w:r>
      <w:r>
        <w:rPr/>
        <w:t>it.</w:t>
      </w:r>
      <w:r>
        <w:rPr>
          <w:spacing w:val="-3"/>
        </w:rPr>
        <w:t> </w:t>
      </w:r>
      <w:r>
        <w:rPr/>
        <w:t>Unlike</w:t>
      </w:r>
      <w:r>
        <w:rPr>
          <w:spacing w:val="-3"/>
        </w:rPr>
        <w:t> </w:t>
      </w:r>
      <w:r>
        <w:rPr/>
        <w:t>the</w:t>
      </w:r>
      <w:r>
        <w:rPr>
          <w:spacing w:val="-3"/>
        </w:rPr>
        <w:t> </w:t>
      </w:r>
      <w:r>
        <w:rPr/>
        <w:t>higher</w:t>
      </w:r>
      <w:r>
        <w:rPr>
          <w:spacing w:val="-3"/>
        </w:rPr>
        <w:t> </w:t>
      </w:r>
      <w:r>
        <w:rPr/>
        <w:t>high/higher</w:t>
      </w:r>
      <w:r>
        <w:rPr>
          <w:spacing w:val="-3"/>
        </w:rPr>
        <w:t> </w:t>
      </w:r>
      <w:r>
        <w:rPr/>
        <w:t>low</w:t>
      </w:r>
      <w:r>
        <w:rPr>
          <w:spacing w:val="-3"/>
        </w:rPr>
        <w:t> </w:t>
      </w:r>
      <w:r>
        <w:rPr/>
        <w:t>method,</w:t>
      </w:r>
      <w:r>
        <w:rPr>
          <w:spacing w:val="-3"/>
        </w:rPr>
        <w:t> </w:t>
      </w:r>
      <w:r>
        <w:rPr/>
        <w:t>only</w:t>
      </w:r>
      <w:r>
        <w:rPr>
          <w:spacing w:val="-4"/>
        </w:rPr>
        <w:t> </w:t>
      </w:r>
      <w:r>
        <w:rPr/>
        <w:t>one</w:t>
      </w:r>
      <w:r>
        <w:rPr>
          <w:spacing w:val="-3"/>
        </w:rPr>
        <w:t> </w:t>
      </w:r>
      <w:r>
        <w:rPr/>
        <w:t>of</w:t>
      </w:r>
      <w:r>
        <w:rPr>
          <w:spacing w:val="-3"/>
        </w:rPr>
        <w:t> </w:t>
      </w:r>
      <w:r>
        <w:rPr/>
        <w:t>the two following conditions has to be fulfilled for the regime to change:</w:t>
      </w:r>
    </w:p>
    <w:p>
      <w:pPr>
        <w:pStyle w:val="ListParagraph"/>
        <w:numPr>
          <w:ilvl w:val="0"/>
          <w:numId w:val="14"/>
        </w:numPr>
        <w:tabs>
          <w:tab w:pos="856" w:val="left" w:leader="none"/>
        </w:tabs>
        <w:spacing w:line="240" w:lineRule="auto" w:before="206" w:after="0"/>
        <w:ind w:left="856" w:right="0" w:hanging="360"/>
        <w:jc w:val="left"/>
        <w:rPr>
          <w:sz w:val="21"/>
        </w:rPr>
      </w:pPr>
      <w:r>
        <w:rPr>
          <w:b/>
          <w:sz w:val="21"/>
        </w:rPr>
        <w:t>Bearish</w:t>
      </w:r>
      <w:r>
        <w:rPr>
          <w:sz w:val="21"/>
        </w:rPr>
        <w:t>:</w:t>
      </w:r>
      <w:r>
        <w:rPr>
          <w:spacing w:val="-2"/>
          <w:sz w:val="21"/>
        </w:rPr>
        <w:t> </w:t>
      </w:r>
      <w:r>
        <w:rPr>
          <w:sz w:val="21"/>
        </w:rPr>
        <w:t>A</w:t>
      </w:r>
      <w:r>
        <w:rPr>
          <w:spacing w:val="-1"/>
          <w:sz w:val="21"/>
        </w:rPr>
        <w:t> </w:t>
      </w:r>
      <w:r>
        <w:rPr>
          <w:sz w:val="21"/>
        </w:rPr>
        <w:t>swing</w:t>
      </w:r>
      <w:r>
        <w:rPr>
          <w:spacing w:val="-2"/>
          <w:sz w:val="21"/>
        </w:rPr>
        <w:t> </w:t>
      </w:r>
      <w:r>
        <w:rPr>
          <w:sz w:val="21"/>
        </w:rPr>
        <w:t>high</w:t>
      </w:r>
      <w:r>
        <w:rPr>
          <w:spacing w:val="-1"/>
          <w:sz w:val="21"/>
        </w:rPr>
        <w:t> </w:t>
      </w:r>
      <w:r>
        <w:rPr>
          <w:sz w:val="21"/>
        </w:rPr>
        <w:t>has</w:t>
      </w:r>
      <w:r>
        <w:rPr>
          <w:spacing w:val="-1"/>
          <w:sz w:val="21"/>
        </w:rPr>
        <w:t> </w:t>
      </w:r>
      <w:r>
        <w:rPr>
          <w:sz w:val="21"/>
        </w:rPr>
        <w:t>to</w:t>
      </w:r>
      <w:r>
        <w:rPr>
          <w:spacing w:val="-2"/>
          <w:sz w:val="21"/>
        </w:rPr>
        <w:t> </w:t>
      </w:r>
      <w:r>
        <w:rPr>
          <w:sz w:val="21"/>
        </w:rPr>
        <w:t>be</w:t>
      </w:r>
      <w:r>
        <w:rPr>
          <w:spacing w:val="-1"/>
          <w:sz w:val="21"/>
        </w:rPr>
        <w:t> </w:t>
      </w:r>
      <w:r>
        <w:rPr>
          <w:sz w:val="21"/>
        </w:rPr>
        <w:t>materially</w:t>
      </w:r>
      <w:r>
        <w:rPr>
          <w:spacing w:val="-2"/>
          <w:sz w:val="21"/>
        </w:rPr>
        <w:t> </w:t>
      </w:r>
      <w:r>
        <w:rPr>
          <w:sz w:val="21"/>
        </w:rPr>
        <w:t>lower</w:t>
      </w:r>
      <w:r>
        <w:rPr>
          <w:spacing w:val="-1"/>
          <w:sz w:val="21"/>
        </w:rPr>
        <w:t> </w:t>
      </w:r>
      <w:r>
        <w:rPr>
          <w:sz w:val="21"/>
        </w:rPr>
        <w:t>than</w:t>
      </w:r>
      <w:r>
        <w:rPr>
          <w:spacing w:val="-1"/>
          <w:sz w:val="21"/>
        </w:rPr>
        <w:t> </w:t>
      </w:r>
      <w:r>
        <w:rPr>
          <w:sz w:val="21"/>
        </w:rPr>
        <w:t>the</w:t>
      </w:r>
      <w:r>
        <w:rPr>
          <w:spacing w:val="-1"/>
          <w:sz w:val="21"/>
        </w:rPr>
        <w:t> </w:t>
      </w:r>
      <w:r>
        <w:rPr>
          <w:spacing w:val="-2"/>
          <w:sz w:val="21"/>
        </w:rPr>
        <w:t>peak.</w:t>
      </w:r>
    </w:p>
    <w:p>
      <w:pPr>
        <w:pStyle w:val="ListParagraph"/>
        <w:numPr>
          <w:ilvl w:val="0"/>
          <w:numId w:val="14"/>
        </w:numPr>
        <w:tabs>
          <w:tab w:pos="856" w:val="left" w:leader="none"/>
        </w:tabs>
        <w:spacing w:line="240" w:lineRule="auto" w:before="77" w:after="0"/>
        <w:ind w:left="856" w:right="0" w:hanging="360"/>
        <w:jc w:val="left"/>
        <w:rPr>
          <w:sz w:val="21"/>
        </w:rPr>
      </w:pPr>
      <w:r>
        <w:rPr>
          <w:b/>
          <w:sz w:val="21"/>
        </w:rPr>
        <w:t>Bullish</w:t>
      </w:r>
      <w:r>
        <w:rPr>
          <w:sz w:val="21"/>
        </w:rPr>
        <w:t>:</w:t>
      </w:r>
      <w:r>
        <w:rPr>
          <w:spacing w:val="-2"/>
          <w:sz w:val="21"/>
        </w:rPr>
        <w:t> </w:t>
      </w:r>
      <w:r>
        <w:rPr>
          <w:sz w:val="21"/>
        </w:rPr>
        <w:t>A</w:t>
      </w:r>
      <w:r>
        <w:rPr>
          <w:spacing w:val="-1"/>
          <w:sz w:val="21"/>
        </w:rPr>
        <w:t> </w:t>
      </w:r>
      <w:r>
        <w:rPr>
          <w:sz w:val="21"/>
        </w:rPr>
        <w:t>swing</w:t>
      </w:r>
      <w:r>
        <w:rPr>
          <w:spacing w:val="-2"/>
          <w:sz w:val="21"/>
        </w:rPr>
        <w:t> </w:t>
      </w:r>
      <w:r>
        <w:rPr>
          <w:sz w:val="21"/>
        </w:rPr>
        <w:t>low</w:t>
      </w:r>
      <w:r>
        <w:rPr>
          <w:spacing w:val="-2"/>
          <w:sz w:val="21"/>
        </w:rPr>
        <w:t> </w:t>
      </w:r>
      <w:r>
        <w:rPr>
          <w:sz w:val="21"/>
        </w:rPr>
        <w:t>has</w:t>
      </w:r>
      <w:r>
        <w:rPr>
          <w:spacing w:val="-1"/>
          <w:sz w:val="21"/>
        </w:rPr>
        <w:t> </w:t>
      </w:r>
      <w:r>
        <w:rPr>
          <w:sz w:val="21"/>
        </w:rPr>
        <w:t>to</w:t>
      </w:r>
      <w:r>
        <w:rPr>
          <w:spacing w:val="-1"/>
          <w:sz w:val="21"/>
        </w:rPr>
        <w:t> </w:t>
      </w:r>
      <w:r>
        <w:rPr>
          <w:sz w:val="21"/>
        </w:rPr>
        <w:t>be</w:t>
      </w:r>
      <w:r>
        <w:rPr>
          <w:spacing w:val="-1"/>
          <w:sz w:val="21"/>
        </w:rPr>
        <w:t> </w:t>
      </w:r>
      <w:r>
        <w:rPr>
          <w:sz w:val="21"/>
        </w:rPr>
        <w:t>materially</w:t>
      </w:r>
      <w:r>
        <w:rPr>
          <w:spacing w:val="-3"/>
          <w:sz w:val="21"/>
        </w:rPr>
        <w:t> </w:t>
      </w:r>
      <w:r>
        <w:rPr>
          <w:sz w:val="21"/>
        </w:rPr>
        <w:t>higher</w:t>
      </w:r>
      <w:r>
        <w:rPr>
          <w:spacing w:val="-1"/>
          <w:sz w:val="21"/>
        </w:rPr>
        <w:t> </w:t>
      </w:r>
      <w:r>
        <w:rPr>
          <w:sz w:val="21"/>
        </w:rPr>
        <w:t>than</w:t>
      </w:r>
      <w:r>
        <w:rPr>
          <w:spacing w:val="-1"/>
          <w:sz w:val="21"/>
        </w:rPr>
        <w:t> </w:t>
      </w:r>
      <w:r>
        <w:rPr>
          <w:sz w:val="21"/>
        </w:rPr>
        <w:t>the</w:t>
      </w:r>
      <w:r>
        <w:rPr>
          <w:spacing w:val="-1"/>
          <w:sz w:val="21"/>
        </w:rPr>
        <w:t> </w:t>
      </w:r>
      <w:r>
        <w:rPr>
          <w:spacing w:val="-2"/>
          <w:sz w:val="21"/>
        </w:rPr>
        <w:t>bottom.</w:t>
      </w:r>
    </w:p>
    <w:p>
      <w:pPr>
        <w:pStyle w:val="BodyText"/>
        <w:spacing w:line="232" w:lineRule="auto" w:before="170"/>
        <w:ind w:right="291"/>
      </w:pPr>
      <w:r>
        <w:rPr/>
        <w:t>The swings do not even have to be consecutive for the regime to change. For example,</w:t>
      </w:r>
      <w:r>
        <w:rPr>
          <w:spacing w:val="-4"/>
        </w:rPr>
        <w:t> </w:t>
      </w:r>
      <w:r>
        <w:rPr/>
        <w:t>markets</w:t>
      </w:r>
      <w:r>
        <w:rPr>
          <w:spacing w:val="-4"/>
        </w:rPr>
        <w:t> </w:t>
      </w:r>
      <w:r>
        <w:rPr/>
        <w:t>sometimes</w:t>
      </w:r>
      <w:r>
        <w:rPr>
          <w:spacing w:val="-4"/>
        </w:rPr>
        <w:t> </w:t>
      </w:r>
      <w:r>
        <w:rPr/>
        <w:t>shoot</w:t>
      </w:r>
      <w:r>
        <w:rPr>
          <w:spacing w:val="-4"/>
        </w:rPr>
        <w:t> </w:t>
      </w:r>
      <w:r>
        <w:rPr/>
        <w:t>up,</w:t>
      </w:r>
      <w:r>
        <w:rPr>
          <w:spacing w:val="-4"/>
        </w:rPr>
        <w:t> </w:t>
      </w:r>
      <w:r>
        <w:rPr/>
        <w:t>then</w:t>
      </w:r>
      <w:r>
        <w:rPr>
          <w:spacing w:val="-4"/>
        </w:rPr>
        <w:t> </w:t>
      </w:r>
      <w:r>
        <w:rPr/>
        <w:t>retreat</w:t>
      </w:r>
      <w:r>
        <w:rPr>
          <w:spacing w:val="-4"/>
        </w:rPr>
        <w:t> </w:t>
      </w:r>
      <w:r>
        <w:rPr/>
        <w:t>and</w:t>
      </w:r>
      <w:r>
        <w:rPr>
          <w:spacing w:val="-4"/>
        </w:rPr>
        <w:t> </w:t>
      </w:r>
      <w:r>
        <w:rPr/>
        <w:t>print</w:t>
      </w:r>
      <w:r>
        <w:rPr>
          <w:spacing w:val="-4"/>
        </w:rPr>
        <w:t> </w:t>
      </w:r>
      <w:r>
        <w:rPr/>
        <w:t>sideways</w:t>
      </w:r>
      <w:r>
        <w:rPr>
          <w:spacing w:val="-4"/>
        </w:rPr>
        <w:t> </w:t>
      </w:r>
      <w:r>
        <w:rPr/>
        <w:t>swings</w:t>
      </w:r>
      <w:r>
        <w:rPr>
          <w:spacing w:val="-4"/>
        </w:rPr>
        <w:t> </w:t>
      </w:r>
      <w:r>
        <w:rPr/>
        <w:t>for</w:t>
      </w:r>
    </w:p>
    <w:p>
      <w:pPr>
        <w:pStyle w:val="BodyText"/>
        <w:spacing w:line="232" w:lineRule="auto"/>
      </w:pPr>
      <w:r>
        <w:rPr/>
        <w:t>a</w:t>
      </w:r>
      <w:r>
        <w:rPr>
          <w:spacing w:val="-4"/>
        </w:rPr>
        <w:t> </w:t>
      </w:r>
      <w:r>
        <w:rPr/>
        <w:t>while.</w:t>
      </w:r>
      <w:r>
        <w:rPr>
          <w:spacing w:val="-4"/>
        </w:rPr>
        <w:t> </w:t>
      </w:r>
      <w:r>
        <w:rPr/>
        <w:t>Those</w:t>
      </w:r>
      <w:r>
        <w:rPr>
          <w:spacing w:val="-4"/>
        </w:rPr>
        <w:t> </w:t>
      </w:r>
      <w:r>
        <w:rPr/>
        <w:t>periods</w:t>
      </w:r>
      <w:r>
        <w:rPr>
          <w:spacing w:val="-4"/>
        </w:rPr>
        <w:t> </w:t>
      </w:r>
      <w:r>
        <w:rPr/>
        <w:t>are</w:t>
      </w:r>
      <w:r>
        <w:rPr>
          <w:spacing w:val="-4"/>
        </w:rPr>
        <w:t> </w:t>
      </w:r>
      <w:r>
        <w:rPr/>
        <w:t>known</w:t>
      </w:r>
      <w:r>
        <w:rPr>
          <w:spacing w:val="-4"/>
        </w:rPr>
        <w:t> </w:t>
      </w:r>
      <w:r>
        <w:rPr/>
        <w:t>as</w:t>
      </w:r>
      <w:r>
        <w:rPr>
          <w:spacing w:val="-4"/>
        </w:rPr>
        <w:t> </w:t>
      </w:r>
      <w:r>
        <w:rPr>
          <w:b/>
        </w:rPr>
        <w:t>consolidation</w:t>
      </w:r>
      <w:r>
        <w:rPr/>
        <w:t>.</w:t>
      </w:r>
      <w:r>
        <w:rPr>
          <w:spacing w:val="-4"/>
        </w:rPr>
        <w:t> </w:t>
      </w:r>
      <w:r>
        <w:rPr/>
        <w:t>The</w:t>
      </w:r>
      <w:r>
        <w:rPr>
          <w:spacing w:val="-4"/>
        </w:rPr>
        <w:t> </w:t>
      </w:r>
      <w:r>
        <w:rPr/>
        <w:t>regime</w:t>
      </w:r>
      <w:r>
        <w:rPr>
          <w:spacing w:val="-4"/>
        </w:rPr>
        <w:t> </w:t>
      </w:r>
      <w:r>
        <w:rPr/>
        <w:t>does</w:t>
      </w:r>
      <w:r>
        <w:rPr>
          <w:spacing w:val="-4"/>
        </w:rPr>
        <w:t> </w:t>
      </w:r>
      <w:r>
        <w:rPr/>
        <w:t>not</w:t>
      </w:r>
      <w:r>
        <w:rPr>
          <w:spacing w:val="-4"/>
        </w:rPr>
        <w:t> </w:t>
      </w:r>
      <w:r>
        <w:rPr/>
        <w:t>turn</w:t>
      </w:r>
      <w:r>
        <w:rPr>
          <w:spacing w:val="-4"/>
        </w:rPr>
        <w:t> </w:t>
      </w:r>
      <w:r>
        <w:rPr/>
        <w:t>bearish until one swing high is markedly below the peak.</w:t>
      </w:r>
    </w:p>
    <w:p>
      <w:pPr>
        <w:pStyle w:val="BodyText"/>
        <w:spacing w:line="232" w:lineRule="auto" w:before="169"/>
        <w:ind w:right="291"/>
      </w:pPr>
      <w:r>
        <w:rPr/>
        <w:t>The</w:t>
      </w:r>
      <w:r>
        <w:rPr>
          <w:spacing w:val="-3"/>
        </w:rPr>
        <w:t> </w:t>
      </w:r>
      <w:r>
        <w:rPr/>
        <w:t>classic</w:t>
      </w:r>
      <w:r>
        <w:rPr>
          <w:spacing w:val="-3"/>
        </w:rPr>
        <w:t> </w:t>
      </w:r>
      <w:r>
        <w:rPr/>
        <w:t>definition</w:t>
      </w:r>
      <w:r>
        <w:rPr>
          <w:spacing w:val="-3"/>
        </w:rPr>
        <w:t> </w:t>
      </w:r>
      <w:r>
        <w:rPr/>
        <w:t>is</w:t>
      </w:r>
      <w:r>
        <w:rPr>
          <w:spacing w:val="-3"/>
        </w:rPr>
        <w:t> </w:t>
      </w:r>
      <w:r>
        <w:rPr/>
        <w:t>always</w:t>
      </w:r>
      <w:r>
        <w:rPr>
          <w:spacing w:val="-3"/>
        </w:rPr>
        <w:t> </w:t>
      </w:r>
      <w:r>
        <w:rPr/>
        <w:t>valid</w:t>
      </w:r>
      <w:r>
        <w:rPr>
          <w:spacing w:val="-3"/>
        </w:rPr>
        <w:t> </w:t>
      </w:r>
      <w:r>
        <w:rPr/>
        <w:t>regardless</w:t>
      </w:r>
      <w:r>
        <w:rPr>
          <w:spacing w:val="-3"/>
        </w:rPr>
        <w:t> </w:t>
      </w:r>
      <w:r>
        <w:rPr/>
        <w:t>of</w:t>
      </w:r>
      <w:r>
        <w:rPr>
          <w:spacing w:val="-3"/>
        </w:rPr>
        <w:t> </w:t>
      </w:r>
      <w:r>
        <w:rPr/>
        <w:t>the</w:t>
      </w:r>
      <w:r>
        <w:rPr>
          <w:spacing w:val="-3"/>
        </w:rPr>
        <w:t> </w:t>
      </w:r>
      <w:r>
        <w:rPr/>
        <w:t>time</w:t>
      </w:r>
      <w:r>
        <w:rPr>
          <w:spacing w:val="-3"/>
        </w:rPr>
        <w:t> </w:t>
      </w:r>
      <w:r>
        <w:rPr/>
        <w:t>frame</w:t>
      </w:r>
      <w:r>
        <w:rPr>
          <w:spacing w:val="-3"/>
        </w:rPr>
        <w:t> </w:t>
      </w:r>
      <w:r>
        <w:rPr/>
        <w:t>and</w:t>
      </w:r>
      <w:r>
        <w:rPr>
          <w:spacing w:val="-3"/>
        </w:rPr>
        <w:t> </w:t>
      </w:r>
      <w:r>
        <w:rPr/>
        <w:t>the</w:t>
      </w:r>
      <w:r>
        <w:rPr>
          <w:spacing w:val="-3"/>
        </w:rPr>
        <w:t> </w:t>
      </w:r>
      <w:r>
        <w:rPr/>
        <w:t>asset</w:t>
      </w:r>
      <w:r>
        <w:rPr>
          <w:spacing w:val="-4"/>
        </w:rPr>
        <w:t> </w:t>
      </w:r>
      <w:r>
        <w:rPr/>
        <w:t>class. Lows will be materially higher than the bottom in a bull market. Conversely, highs will be materially lower than the peak in bear markets.</w:t>
      </w:r>
    </w:p>
    <w:p>
      <w:pPr>
        <w:pStyle w:val="BodyText"/>
        <w:spacing w:line="232" w:lineRule="auto" w:before="169"/>
        <w:ind w:right="291"/>
      </w:pPr>
      <w:r>
        <w:rPr/>
        <w:t>Randomness</w:t>
      </w:r>
      <w:r>
        <w:rPr>
          <w:spacing w:val="-3"/>
        </w:rPr>
        <w:t> </w:t>
      </w:r>
      <w:r>
        <w:rPr/>
        <w:t>triggers</w:t>
      </w:r>
      <w:r>
        <w:rPr>
          <w:spacing w:val="-3"/>
        </w:rPr>
        <w:t> </w:t>
      </w:r>
      <w:r>
        <w:rPr/>
        <w:t>exceptions</w:t>
      </w:r>
      <w:r>
        <w:rPr>
          <w:spacing w:val="-3"/>
        </w:rPr>
        <w:t> </w:t>
      </w:r>
      <w:r>
        <w:rPr/>
        <w:t>that</w:t>
      </w:r>
      <w:r>
        <w:rPr>
          <w:spacing w:val="-4"/>
        </w:rPr>
        <w:t> </w:t>
      </w:r>
      <w:r>
        <w:rPr/>
        <w:t>are</w:t>
      </w:r>
      <w:r>
        <w:rPr>
          <w:spacing w:val="-3"/>
        </w:rPr>
        <w:t> </w:t>
      </w:r>
      <w:r>
        <w:rPr/>
        <w:t>handled</w:t>
      </w:r>
      <w:r>
        <w:rPr>
          <w:spacing w:val="-3"/>
        </w:rPr>
        <w:t> </w:t>
      </w:r>
      <w:r>
        <w:rPr/>
        <w:t>in</w:t>
      </w:r>
      <w:r>
        <w:rPr>
          <w:spacing w:val="-3"/>
        </w:rPr>
        <w:t> </w:t>
      </w:r>
      <w:r>
        <w:rPr/>
        <w:t>a</w:t>
      </w:r>
      <w:r>
        <w:rPr>
          <w:spacing w:val="-3"/>
        </w:rPr>
        <w:t> </w:t>
      </w:r>
      <w:r>
        <w:rPr/>
        <w:t>simple</w:t>
      </w:r>
      <w:r>
        <w:rPr>
          <w:spacing w:val="-3"/>
        </w:rPr>
        <w:t> </w:t>
      </w:r>
      <w:r>
        <w:rPr/>
        <w:t>elegant</w:t>
      </w:r>
      <w:r>
        <w:rPr>
          <w:spacing w:val="-4"/>
        </w:rPr>
        <w:t> </w:t>
      </w:r>
      <w:r>
        <w:rPr/>
        <w:t>way.</w:t>
      </w:r>
      <w:r>
        <w:rPr>
          <w:spacing w:val="-3"/>
        </w:rPr>
        <w:t> </w:t>
      </w:r>
      <w:r>
        <w:rPr/>
        <w:t>There</w:t>
      </w:r>
      <w:r>
        <w:rPr>
          <w:spacing w:val="-3"/>
        </w:rPr>
        <w:t> </w:t>
      </w:r>
      <w:r>
        <w:rPr/>
        <w:t>are two methods:</w:t>
      </w:r>
    </w:p>
    <w:p>
      <w:pPr>
        <w:pStyle w:val="Heading9"/>
        <w:numPr>
          <w:ilvl w:val="0"/>
          <w:numId w:val="15"/>
        </w:numPr>
        <w:tabs>
          <w:tab w:pos="856" w:val="left" w:leader="none"/>
        </w:tabs>
        <w:spacing w:line="240" w:lineRule="auto" w:before="208" w:after="0"/>
        <w:ind w:left="856" w:right="0" w:hanging="360"/>
        <w:jc w:val="left"/>
        <w:rPr>
          <w:b w:val="0"/>
        </w:rPr>
      </w:pPr>
      <w:r>
        <w:rPr>
          <w:spacing w:val="-2"/>
        </w:rPr>
        <w:t>Conservative</w:t>
      </w:r>
      <w:r>
        <w:rPr>
          <w:b w:val="0"/>
          <w:spacing w:val="-2"/>
        </w:rPr>
        <w:t>:</w:t>
      </w:r>
    </w:p>
    <w:p>
      <w:pPr>
        <w:pStyle w:val="ListParagraph"/>
        <w:numPr>
          <w:ilvl w:val="1"/>
          <w:numId w:val="15"/>
        </w:numPr>
        <w:tabs>
          <w:tab w:pos="1576" w:val="left" w:leader="none"/>
        </w:tabs>
        <w:spacing w:line="232" w:lineRule="auto" w:before="83" w:after="0"/>
        <w:ind w:left="1576" w:right="1070" w:hanging="360"/>
        <w:jc w:val="left"/>
        <w:rPr>
          <w:sz w:val="21"/>
        </w:rPr>
      </w:pPr>
      <w:r>
        <w:rPr>
          <w:sz w:val="21"/>
        </w:rPr>
        <w:t>If</w:t>
      </w:r>
      <w:r>
        <w:rPr>
          <w:spacing w:val="-4"/>
          <w:sz w:val="21"/>
        </w:rPr>
        <w:t> </w:t>
      </w:r>
      <w:r>
        <w:rPr>
          <w:sz w:val="21"/>
        </w:rPr>
        <w:t>the</w:t>
      </w:r>
      <w:r>
        <w:rPr>
          <w:spacing w:val="-4"/>
          <w:sz w:val="21"/>
        </w:rPr>
        <w:t> </w:t>
      </w:r>
      <w:r>
        <w:rPr>
          <w:sz w:val="21"/>
        </w:rPr>
        <w:t>regime</w:t>
      </w:r>
      <w:r>
        <w:rPr>
          <w:spacing w:val="-4"/>
          <w:sz w:val="21"/>
        </w:rPr>
        <w:t> </w:t>
      </w:r>
      <w:r>
        <w:rPr>
          <w:sz w:val="21"/>
        </w:rPr>
        <w:t>is</w:t>
      </w:r>
      <w:r>
        <w:rPr>
          <w:spacing w:val="-4"/>
          <w:sz w:val="21"/>
        </w:rPr>
        <w:t> </w:t>
      </w:r>
      <w:r>
        <w:rPr>
          <w:sz w:val="21"/>
        </w:rPr>
        <w:t>bearish</w:t>
      </w:r>
      <w:r>
        <w:rPr>
          <w:spacing w:val="-4"/>
          <w:sz w:val="21"/>
        </w:rPr>
        <w:t> </w:t>
      </w:r>
      <w:r>
        <w:rPr>
          <w:sz w:val="21"/>
        </w:rPr>
        <w:t>and</w:t>
      </w:r>
      <w:r>
        <w:rPr>
          <w:spacing w:val="-4"/>
          <w:sz w:val="21"/>
        </w:rPr>
        <w:t> </w:t>
      </w:r>
      <w:r>
        <w:rPr>
          <w:sz w:val="21"/>
        </w:rPr>
        <w:t>the</w:t>
      </w:r>
      <w:r>
        <w:rPr>
          <w:spacing w:val="-4"/>
          <w:sz w:val="21"/>
        </w:rPr>
        <w:t> </w:t>
      </w:r>
      <w:r>
        <w:rPr>
          <w:sz w:val="21"/>
        </w:rPr>
        <w:t>price</w:t>
      </w:r>
      <w:r>
        <w:rPr>
          <w:spacing w:val="-4"/>
          <w:sz w:val="21"/>
        </w:rPr>
        <w:t> </w:t>
      </w:r>
      <w:r>
        <w:rPr>
          <w:sz w:val="21"/>
        </w:rPr>
        <w:t>crosses</w:t>
      </w:r>
      <w:r>
        <w:rPr>
          <w:spacing w:val="-4"/>
          <w:sz w:val="21"/>
        </w:rPr>
        <w:t> </w:t>
      </w:r>
      <w:r>
        <w:rPr>
          <w:sz w:val="21"/>
        </w:rPr>
        <w:t>over</w:t>
      </w:r>
      <w:r>
        <w:rPr>
          <w:spacing w:val="-4"/>
          <w:sz w:val="21"/>
        </w:rPr>
        <w:t> </w:t>
      </w:r>
      <w:r>
        <w:rPr>
          <w:sz w:val="21"/>
        </w:rPr>
        <w:t>the</w:t>
      </w:r>
      <w:r>
        <w:rPr>
          <w:spacing w:val="-4"/>
          <w:sz w:val="21"/>
        </w:rPr>
        <w:t> </w:t>
      </w:r>
      <w:r>
        <w:rPr>
          <w:sz w:val="21"/>
        </w:rPr>
        <w:t>ceiling, the regime turns bullish.</w:t>
      </w:r>
    </w:p>
    <w:p>
      <w:pPr>
        <w:pStyle w:val="ListParagraph"/>
        <w:numPr>
          <w:ilvl w:val="1"/>
          <w:numId w:val="15"/>
        </w:numPr>
        <w:tabs>
          <w:tab w:pos="1576" w:val="left" w:leader="none"/>
        </w:tabs>
        <w:spacing w:line="256" w:lineRule="exact" w:before="78" w:after="0"/>
        <w:ind w:left="1576" w:right="0" w:hanging="360"/>
        <w:jc w:val="left"/>
        <w:rPr>
          <w:sz w:val="21"/>
        </w:rPr>
      </w:pPr>
      <w:r>
        <w:rPr>
          <w:sz w:val="21"/>
        </w:rPr>
        <w:t>If the regime is bullish and the price crosses under the </w:t>
      </w:r>
      <w:r>
        <w:rPr>
          <w:spacing w:val="-2"/>
          <w:sz w:val="21"/>
        </w:rPr>
        <w:t>floor,</w:t>
      </w:r>
    </w:p>
    <w:p>
      <w:pPr>
        <w:pStyle w:val="BodyText"/>
        <w:spacing w:line="256" w:lineRule="exact"/>
        <w:ind w:left="1576"/>
      </w:pPr>
      <w:r>
        <w:rPr/>
        <w:t>the regime turns </w:t>
      </w:r>
      <w:r>
        <w:rPr>
          <w:spacing w:val="-2"/>
        </w:rPr>
        <w:t>bearish.</w:t>
      </w:r>
    </w:p>
    <w:p>
      <w:pPr>
        <w:pStyle w:val="Heading9"/>
        <w:numPr>
          <w:ilvl w:val="0"/>
          <w:numId w:val="15"/>
        </w:numPr>
        <w:tabs>
          <w:tab w:pos="856" w:val="left" w:leader="none"/>
        </w:tabs>
        <w:spacing w:line="240" w:lineRule="auto" w:before="164" w:after="0"/>
        <w:ind w:left="856" w:right="0" w:hanging="360"/>
        <w:jc w:val="left"/>
        <w:rPr>
          <w:b w:val="0"/>
        </w:rPr>
      </w:pPr>
      <w:r>
        <w:rPr>
          <w:spacing w:val="-2"/>
        </w:rPr>
        <w:t>Aggressive</w:t>
      </w:r>
      <w:r>
        <w:rPr>
          <w:b w:val="0"/>
          <w:spacing w:val="-2"/>
        </w:rPr>
        <w:t>:</w:t>
      </w:r>
    </w:p>
    <w:p>
      <w:pPr>
        <w:pStyle w:val="ListParagraph"/>
        <w:numPr>
          <w:ilvl w:val="1"/>
          <w:numId w:val="15"/>
        </w:numPr>
        <w:tabs>
          <w:tab w:pos="1576" w:val="left" w:leader="none"/>
        </w:tabs>
        <w:spacing w:line="232" w:lineRule="auto" w:before="83" w:after="0"/>
        <w:ind w:left="1576" w:right="221" w:hanging="360"/>
        <w:jc w:val="left"/>
        <w:rPr>
          <w:sz w:val="21"/>
        </w:rPr>
      </w:pPr>
      <w:r>
        <w:rPr>
          <w:sz w:val="21"/>
        </w:rPr>
        <w:t>If</w:t>
      </w:r>
      <w:r>
        <w:rPr>
          <w:spacing w:val="-4"/>
          <w:sz w:val="21"/>
        </w:rPr>
        <w:t> </w:t>
      </w:r>
      <w:r>
        <w:rPr>
          <w:sz w:val="21"/>
        </w:rPr>
        <w:t>the</w:t>
      </w:r>
      <w:r>
        <w:rPr>
          <w:spacing w:val="-4"/>
          <w:sz w:val="21"/>
        </w:rPr>
        <w:t> </w:t>
      </w:r>
      <w:r>
        <w:rPr>
          <w:sz w:val="21"/>
        </w:rPr>
        <w:t>regime</w:t>
      </w:r>
      <w:r>
        <w:rPr>
          <w:spacing w:val="-4"/>
          <w:sz w:val="21"/>
        </w:rPr>
        <w:t> </w:t>
      </w:r>
      <w:r>
        <w:rPr>
          <w:sz w:val="21"/>
        </w:rPr>
        <w:t>is</w:t>
      </w:r>
      <w:r>
        <w:rPr>
          <w:spacing w:val="-4"/>
          <w:sz w:val="21"/>
        </w:rPr>
        <w:t> </w:t>
      </w:r>
      <w:r>
        <w:rPr>
          <w:sz w:val="21"/>
        </w:rPr>
        <w:t>bearish</w:t>
      </w:r>
      <w:r>
        <w:rPr>
          <w:spacing w:val="-4"/>
          <w:sz w:val="21"/>
        </w:rPr>
        <w:t> </w:t>
      </w:r>
      <w:r>
        <w:rPr>
          <w:sz w:val="21"/>
        </w:rPr>
        <w:t>and</w:t>
      </w:r>
      <w:r>
        <w:rPr>
          <w:spacing w:val="-4"/>
          <w:sz w:val="21"/>
        </w:rPr>
        <w:t> </w:t>
      </w:r>
      <w:r>
        <w:rPr>
          <w:sz w:val="21"/>
        </w:rPr>
        <w:t>the</w:t>
      </w:r>
      <w:r>
        <w:rPr>
          <w:spacing w:val="-4"/>
          <w:sz w:val="21"/>
        </w:rPr>
        <w:t> </w:t>
      </w:r>
      <w:r>
        <w:rPr>
          <w:sz w:val="21"/>
        </w:rPr>
        <w:t>price</w:t>
      </w:r>
      <w:r>
        <w:rPr>
          <w:spacing w:val="-4"/>
          <w:sz w:val="21"/>
        </w:rPr>
        <w:t> </w:t>
      </w:r>
      <w:r>
        <w:rPr>
          <w:sz w:val="21"/>
        </w:rPr>
        <w:t>crosses</w:t>
      </w:r>
      <w:r>
        <w:rPr>
          <w:spacing w:val="-4"/>
          <w:sz w:val="21"/>
        </w:rPr>
        <w:t> </w:t>
      </w:r>
      <w:r>
        <w:rPr>
          <w:sz w:val="21"/>
        </w:rPr>
        <w:t>over</w:t>
      </w:r>
      <w:r>
        <w:rPr>
          <w:spacing w:val="-4"/>
          <w:sz w:val="21"/>
        </w:rPr>
        <w:t> </w:t>
      </w:r>
      <w:r>
        <w:rPr>
          <w:sz w:val="21"/>
        </w:rPr>
        <w:t>the</w:t>
      </w:r>
      <w:r>
        <w:rPr>
          <w:spacing w:val="-4"/>
          <w:sz w:val="21"/>
        </w:rPr>
        <w:t> </w:t>
      </w:r>
      <w:r>
        <w:rPr>
          <w:sz w:val="21"/>
        </w:rPr>
        <w:t>discovery</w:t>
      </w:r>
      <w:r>
        <w:rPr>
          <w:spacing w:val="-4"/>
          <w:sz w:val="21"/>
        </w:rPr>
        <w:t> </w:t>
      </w:r>
      <w:r>
        <w:rPr>
          <w:sz w:val="21"/>
        </w:rPr>
        <w:t>swing high, the regime turns bullish.</w:t>
      </w:r>
    </w:p>
    <w:p>
      <w:pPr>
        <w:pStyle w:val="ListParagraph"/>
        <w:numPr>
          <w:ilvl w:val="1"/>
          <w:numId w:val="15"/>
        </w:numPr>
        <w:tabs>
          <w:tab w:pos="1576" w:val="left" w:leader="none"/>
        </w:tabs>
        <w:spacing w:line="232" w:lineRule="auto" w:before="84" w:after="0"/>
        <w:ind w:left="1576" w:right="730" w:hanging="360"/>
        <w:jc w:val="left"/>
        <w:rPr>
          <w:sz w:val="21"/>
        </w:rPr>
      </w:pPr>
      <w:r>
        <w:rPr>
          <w:sz w:val="21"/>
        </w:rPr>
        <w:t>If</w:t>
      </w:r>
      <w:r>
        <w:rPr>
          <w:spacing w:val="-4"/>
          <w:sz w:val="21"/>
        </w:rPr>
        <w:t> </w:t>
      </w:r>
      <w:r>
        <w:rPr>
          <w:sz w:val="21"/>
        </w:rPr>
        <w:t>the</w:t>
      </w:r>
      <w:r>
        <w:rPr>
          <w:spacing w:val="-4"/>
          <w:sz w:val="21"/>
        </w:rPr>
        <w:t> </w:t>
      </w:r>
      <w:r>
        <w:rPr>
          <w:sz w:val="21"/>
        </w:rPr>
        <w:t>regime</w:t>
      </w:r>
      <w:r>
        <w:rPr>
          <w:spacing w:val="-4"/>
          <w:sz w:val="21"/>
        </w:rPr>
        <w:t> </w:t>
      </w:r>
      <w:r>
        <w:rPr>
          <w:sz w:val="21"/>
        </w:rPr>
        <w:t>is</w:t>
      </w:r>
      <w:r>
        <w:rPr>
          <w:spacing w:val="-4"/>
          <w:sz w:val="21"/>
        </w:rPr>
        <w:t> </w:t>
      </w:r>
      <w:r>
        <w:rPr>
          <w:sz w:val="21"/>
        </w:rPr>
        <w:t>bullish</w:t>
      </w:r>
      <w:r>
        <w:rPr>
          <w:spacing w:val="-4"/>
          <w:sz w:val="21"/>
        </w:rPr>
        <w:t> </w:t>
      </w:r>
      <w:r>
        <w:rPr>
          <w:sz w:val="21"/>
        </w:rPr>
        <w:t>and</w:t>
      </w:r>
      <w:r>
        <w:rPr>
          <w:spacing w:val="-4"/>
          <w:sz w:val="21"/>
        </w:rPr>
        <w:t> </w:t>
      </w:r>
      <w:r>
        <w:rPr>
          <w:sz w:val="21"/>
        </w:rPr>
        <w:t>the</w:t>
      </w:r>
      <w:r>
        <w:rPr>
          <w:spacing w:val="-4"/>
          <w:sz w:val="21"/>
        </w:rPr>
        <w:t> </w:t>
      </w:r>
      <w:r>
        <w:rPr>
          <w:sz w:val="21"/>
        </w:rPr>
        <w:t>price</w:t>
      </w:r>
      <w:r>
        <w:rPr>
          <w:spacing w:val="-4"/>
          <w:sz w:val="21"/>
        </w:rPr>
        <w:t> </w:t>
      </w:r>
      <w:r>
        <w:rPr>
          <w:sz w:val="21"/>
        </w:rPr>
        <w:t>crosses</w:t>
      </w:r>
      <w:r>
        <w:rPr>
          <w:spacing w:val="-4"/>
          <w:sz w:val="21"/>
        </w:rPr>
        <w:t> </w:t>
      </w:r>
      <w:r>
        <w:rPr>
          <w:sz w:val="21"/>
        </w:rPr>
        <w:t>under</w:t>
      </w:r>
      <w:r>
        <w:rPr>
          <w:spacing w:val="-4"/>
          <w:sz w:val="21"/>
        </w:rPr>
        <w:t> </w:t>
      </w:r>
      <w:r>
        <w:rPr>
          <w:sz w:val="21"/>
        </w:rPr>
        <w:t>the</w:t>
      </w:r>
      <w:r>
        <w:rPr>
          <w:spacing w:val="-4"/>
          <w:sz w:val="21"/>
        </w:rPr>
        <w:t> </w:t>
      </w:r>
      <w:r>
        <w:rPr>
          <w:sz w:val="21"/>
        </w:rPr>
        <w:t>discovery swing low, the regime turns bearish.</w:t>
      </w:r>
    </w:p>
    <w:p>
      <w:pPr>
        <w:pStyle w:val="BodyText"/>
        <w:spacing w:line="232" w:lineRule="auto" w:before="171"/>
        <w:ind w:right="574"/>
      </w:pPr>
      <w:r>
        <w:rPr/>
        <w:t>This</w:t>
      </w:r>
      <w:r>
        <w:rPr>
          <w:spacing w:val="-4"/>
        </w:rPr>
        <w:t> </w:t>
      </w:r>
      <w:r>
        <w:rPr/>
        <w:t>floor/ceiling</w:t>
      </w:r>
      <w:r>
        <w:rPr>
          <w:spacing w:val="-5"/>
        </w:rPr>
        <w:t> </w:t>
      </w:r>
      <w:r>
        <w:rPr/>
        <w:t>method</w:t>
      </w:r>
      <w:r>
        <w:rPr>
          <w:spacing w:val="-4"/>
        </w:rPr>
        <w:t> </w:t>
      </w:r>
      <w:r>
        <w:rPr/>
        <w:t>has</w:t>
      </w:r>
      <w:r>
        <w:rPr>
          <w:spacing w:val="-4"/>
        </w:rPr>
        <w:t> </w:t>
      </w:r>
      <w:r>
        <w:rPr/>
        <w:t>only</w:t>
      </w:r>
      <w:r>
        <w:rPr>
          <w:spacing w:val="-5"/>
        </w:rPr>
        <w:t> </w:t>
      </w:r>
      <w:r>
        <w:rPr/>
        <w:t>two</w:t>
      </w:r>
      <w:r>
        <w:rPr>
          <w:spacing w:val="-4"/>
        </w:rPr>
        <w:t> </w:t>
      </w:r>
      <w:r>
        <w:rPr/>
        <w:t>regimes:</w:t>
      </w:r>
      <w:r>
        <w:rPr>
          <w:spacing w:val="-4"/>
        </w:rPr>
        <w:t> </w:t>
      </w:r>
      <w:r>
        <w:rPr/>
        <w:t>bull</w:t>
      </w:r>
      <w:r>
        <w:rPr>
          <w:spacing w:val="-4"/>
        </w:rPr>
        <w:t> </w:t>
      </w:r>
      <w:r>
        <w:rPr/>
        <w:t>or</w:t>
      </w:r>
      <w:r>
        <w:rPr>
          <w:spacing w:val="-4"/>
        </w:rPr>
        <w:t> </w:t>
      </w:r>
      <w:r>
        <w:rPr/>
        <w:t>bear.</w:t>
      </w:r>
      <w:r>
        <w:rPr>
          <w:spacing w:val="-4"/>
        </w:rPr>
        <w:t> </w:t>
      </w:r>
      <w:r>
        <w:rPr/>
        <w:t>A</w:t>
      </w:r>
      <w:r>
        <w:rPr>
          <w:spacing w:val="-4"/>
        </w:rPr>
        <w:t> </w:t>
      </w:r>
      <w:r>
        <w:rPr/>
        <w:t>sideways</w:t>
      </w:r>
      <w:r>
        <w:rPr>
          <w:spacing w:val="-4"/>
        </w:rPr>
        <w:t> </w:t>
      </w:r>
      <w:r>
        <w:rPr/>
        <w:t>regime is a pause within a broader bull or bear context. This method brings stability to</w:t>
      </w:r>
    </w:p>
    <w:p>
      <w:pPr>
        <w:pStyle w:val="BodyText"/>
        <w:spacing w:line="232" w:lineRule="auto"/>
        <w:ind w:right="364"/>
      </w:pPr>
      <w:r>
        <w:rPr/>
        <w:t>regime</w:t>
      </w:r>
      <w:r>
        <w:rPr>
          <w:spacing w:val="-5"/>
        </w:rPr>
        <w:t> </w:t>
      </w:r>
      <w:r>
        <w:rPr/>
        <w:t>definition.</w:t>
      </w:r>
      <w:r>
        <w:rPr>
          <w:spacing w:val="-5"/>
        </w:rPr>
        <w:t> </w:t>
      </w:r>
      <w:r>
        <w:rPr/>
        <w:t>In</w:t>
      </w:r>
      <w:r>
        <w:rPr>
          <w:spacing w:val="-5"/>
        </w:rPr>
        <w:t> </w:t>
      </w:r>
      <w:r>
        <w:rPr/>
        <w:t>practice,</w:t>
      </w:r>
      <w:r>
        <w:rPr>
          <w:spacing w:val="-5"/>
        </w:rPr>
        <w:t> </w:t>
      </w:r>
      <w:r>
        <w:rPr/>
        <w:t>nothing</w:t>
      </w:r>
      <w:r>
        <w:rPr>
          <w:spacing w:val="-6"/>
        </w:rPr>
        <w:t> </w:t>
      </w:r>
      <w:r>
        <w:rPr/>
        <w:t>is</w:t>
      </w:r>
      <w:r>
        <w:rPr>
          <w:spacing w:val="-5"/>
        </w:rPr>
        <w:t> </w:t>
      </w:r>
      <w:r>
        <w:rPr/>
        <w:t>more</w:t>
      </w:r>
      <w:r>
        <w:rPr>
          <w:spacing w:val="-5"/>
        </w:rPr>
        <w:t> </w:t>
      </w:r>
      <w:r>
        <w:rPr/>
        <w:t>frustrating</w:t>
      </w:r>
      <w:r>
        <w:rPr>
          <w:spacing w:val="-6"/>
        </w:rPr>
        <w:t> </w:t>
      </w:r>
      <w:r>
        <w:rPr/>
        <w:t>than</w:t>
      </w:r>
      <w:r>
        <w:rPr>
          <w:spacing w:val="-5"/>
        </w:rPr>
        <w:t> </w:t>
      </w:r>
      <w:r>
        <w:rPr/>
        <w:t>flip-flopping</w:t>
      </w:r>
      <w:r>
        <w:rPr>
          <w:spacing w:val="-6"/>
        </w:rPr>
        <w:t> </w:t>
      </w:r>
      <w:r>
        <w:rPr/>
        <w:t>around a moving average. Stability enables market participants to better manage their </w:t>
      </w:r>
      <w:r>
        <w:rPr>
          <w:spacing w:val="-2"/>
        </w:rPr>
        <w:t>positions.</w:t>
      </w:r>
    </w:p>
    <w:p>
      <w:pPr>
        <w:spacing w:after="0" w:line="232" w:lineRule="auto"/>
        <w:sectPr>
          <w:pgSz w:w="10800" w:h="13320"/>
          <w:pgMar w:header="328" w:footer="1002" w:top="900" w:bottom="1200" w:left="1360" w:right="1160"/>
        </w:sectPr>
      </w:pPr>
    </w:p>
    <w:p>
      <w:pPr>
        <w:pStyle w:val="BodyText"/>
        <w:spacing w:line="256" w:lineRule="exact" w:before="164"/>
      </w:pPr>
      <w:r>
        <w:rPr/>
        <w:t>The</w:t>
      </w:r>
      <w:r>
        <w:rPr>
          <w:spacing w:val="-5"/>
        </w:rPr>
        <w:t> </w:t>
      </w:r>
      <w:r>
        <w:rPr/>
        <w:t>floor/ceiling</w:t>
      </w:r>
      <w:r>
        <w:rPr>
          <w:spacing w:val="-6"/>
        </w:rPr>
        <w:t> </w:t>
      </w:r>
      <w:r>
        <w:rPr/>
        <w:t>methodology</w:t>
      </w:r>
      <w:r>
        <w:rPr>
          <w:spacing w:val="-6"/>
        </w:rPr>
        <w:t> </w:t>
      </w:r>
      <w:r>
        <w:rPr/>
        <w:t>is</w:t>
      </w:r>
      <w:r>
        <w:rPr>
          <w:spacing w:val="-5"/>
        </w:rPr>
        <w:t> </w:t>
      </w:r>
      <w:r>
        <w:rPr/>
        <w:t>conceptually</w:t>
      </w:r>
      <w:r>
        <w:rPr>
          <w:spacing w:val="-5"/>
        </w:rPr>
        <w:t> </w:t>
      </w:r>
      <w:r>
        <w:rPr/>
        <w:t>simple.</w:t>
      </w:r>
      <w:r>
        <w:rPr>
          <w:spacing w:val="-5"/>
        </w:rPr>
        <w:t> </w:t>
      </w:r>
      <w:r>
        <w:rPr/>
        <w:t>It</w:t>
      </w:r>
      <w:r>
        <w:rPr>
          <w:spacing w:val="-6"/>
        </w:rPr>
        <w:t> </w:t>
      </w:r>
      <w:r>
        <w:rPr/>
        <w:t>is</w:t>
      </w:r>
      <w:r>
        <w:rPr>
          <w:spacing w:val="-5"/>
        </w:rPr>
        <w:t> </w:t>
      </w:r>
      <w:r>
        <w:rPr/>
        <w:t>however</w:t>
      </w:r>
      <w:r>
        <w:rPr>
          <w:spacing w:val="-5"/>
        </w:rPr>
        <w:t> </w:t>
      </w:r>
      <w:r>
        <w:rPr/>
        <w:t>not</w:t>
      </w:r>
      <w:r>
        <w:rPr>
          <w:spacing w:val="-5"/>
        </w:rPr>
        <w:t> </w:t>
      </w:r>
      <w:r>
        <w:rPr>
          <w:spacing w:val="-4"/>
        </w:rPr>
        <w:t>easy</w:t>
      </w:r>
    </w:p>
    <w:p>
      <w:pPr>
        <w:pStyle w:val="BodyText"/>
        <w:spacing w:line="256" w:lineRule="exact"/>
      </w:pPr>
      <w:r>
        <w:rPr/>
        <w:t>to</w:t>
      </w:r>
      <w:r>
        <w:rPr>
          <w:spacing w:val="-2"/>
        </w:rPr>
        <w:t> </w:t>
      </w:r>
      <w:r>
        <w:rPr/>
        <w:t>calculate.</w:t>
      </w:r>
      <w:r>
        <w:rPr>
          <w:spacing w:val="-1"/>
        </w:rPr>
        <w:t> </w:t>
      </w:r>
      <w:r>
        <w:rPr/>
        <w:t>It</w:t>
      </w:r>
      <w:r>
        <w:rPr>
          <w:spacing w:val="-2"/>
        </w:rPr>
        <w:t> </w:t>
      </w:r>
      <w:r>
        <w:rPr/>
        <w:t>is</w:t>
      </w:r>
      <w:r>
        <w:rPr>
          <w:spacing w:val="-2"/>
        </w:rPr>
        <w:t> </w:t>
      </w:r>
      <w:r>
        <w:rPr/>
        <w:t>a</w:t>
      </w:r>
      <w:r>
        <w:rPr>
          <w:spacing w:val="-1"/>
        </w:rPr>
        <w:t> </w:t>
      </w:r>
      <w:r>
        <w:rPr/>
        <w:t>two-step</w:t>
      </w:r>
      <w:r>
        <w:rPr>
          <w:spacing w:val="-2"/>
        </w:rPr>
        <w:t> process:</w:t>
      </w:r>
    </w:p>
    <w:p>
      <w:pPr>
        <w:pStyle w:val="ListParagraph"/>
        <w:numPr>
          <w:ilvl w:val="0"/>
          <w:numId w:val="16"/>
        </w:numPr>
        <w:tabs>
          <w:tab w:pos="856" w:val="left" w:leader="none"/>
        </w:tabs>
        <w:spacing w:line="240" w:lineRule="auto" w:before="207" w:after="0"/>
        <w:ind w:left="856" w:right="0" w:hanging="360"/>
        <w:jc w:val="left"/>
        <w:rPr>
          <w:sz w:val="21"/>
        </w:rPr>
      </w:pPr>
      <w:r>
        <w:rPr>
          <w:sz w:val="21"/>
        </w:rPr>
        <w:t>Swing</w:t>
      </w:r>
      <w:r>
        <w:rPr>
          <w:spacing w:val="-5"/>
          <w:sz w:val="21"/>
        </w:rPr>
        <w:t> </w:t>
      </w:r>
      <w:r>
        <w:rPr>
          <w:spacing w:val="-2"/>
          <w:sz w:val="21"/>
        </w:rPr>
        <w:t>detection</w:t>
      </w:r>
    </w:p>
    <w:p>
      <w:pPr>
        <w:pStyle w:val="ListParagraph"/>
        <w:numPr>
          <w:ilvl w:val="0"/>
          <w:numId w:val="16"/>
        </w:numPr>
        <w:tabs>
          <w:tab w:pos="856" w:val="left" w:leader="none"/>
        </w:tabs>
        <w:spacing w:line="240" w:lineRule="auto" w:before="77" w:after="0"/>
        <w:ind w:left="856" w:right="0" w:hanging="360"/>
        <w:jc w:val="left"/>
        <w:rPr>
          <w:sz w:val="21"/>
        </w:rPr>
      </w:pPr>
      <w:r>
        <w:rPr>
          <w:sz w:val="21"/>
        </w:rPr>
        <w:t>Regime </w:t>
      </w:r>
      <w:r>
        <w:rPr>
          <w:spacing w:val="-2"/>
          <w:sz w:val="21"/>
        </w:rPr>
        <w:t>definition</w:t>
      </w:r>
    </w:p>
    <w:p>
      <w:pPr>
        <w:pStyle w:val="BodyText"/>
        <w:spacing w:line="232" w:lineRule="auto" w:before="170"/>
        <w:ind w:right="291"/>
      </w:pPr>
      <w:r>
        <w:rPr/>
        <w:t>The</w:t>
      </w:r>
      <w:r>
        <w:rPr>
          <w:spacing w:val="-2"/>
        </w:rPr>
        <w:t> </w:t>
      </w:r>
      <w:r>
        <w:rPr/>
        <w:t>market</w:t>
      </w:r>
      <w:r>
        <w:rPr>
          <w:spacing w:val="-3"/>
        </w:rPr>
        <w:t> </w:t>
      </w:r>
      <w:r>
        <w:rPr/>
        <w:t>does</w:t>
      </w:r>
      <w:r>
        <w:rPr>
          <w:spacing w:val="-2"/>
        </w:rPr>
        <w:t> </w:t>
      </w:r>
      <w:r>
        <w:rPr/>
        <w:t>not</w:t>
      </w:r>
      <w:r>
        <w:rPr>
          <w:spacing w:val="-3"/>
        </w:rPr>
        <w:t> </w:t>
      </w:r>
      <w:r>
        <w:rPr/>
        <w:t>go</w:t>
      </w:r>
      <w:r>
        <w:rPr>
          <w:spacing w:val="-2"/>
        </w:rPr>
        <w:t> </w:t>
      </w:r>
      <w:r>
        <w:rPr/>
        <w:t>up</w:t>
      </w:r>
      <w:r>
        <w:rPr>
          <w:spacing w:val="-3"/>
        </w:rPr>
        <w:t> </w:t>
      </w:r>
      <w:r>
        <w:rPr/>
        <w:t>in</w:t>
      </w:r>
      <w:r>
        <w:rPr>
          <w:spacing w:val="-2"/>
        </w:rPr>
        <w:t> </w:t>
      </w:r>
      <w:r>
        <w:rPr/>
        <w:t>a</w:t>
      </w:r>
      <w:r>
        <w:rPr>
          <w:spacing w:val="-2"/>
        </w:rPr>
        <w:t> </w:t>
      </w:r>
      <w:r>
        <w:rPr/>
        <w:t>straight</w:t>
      </w:r>
      <w:r>
        <w:rPr>
          <w:spacing w:val="-3"/>
        </w:rPr>
        <w:t> </w:t>
      </w:r>
      <w:r>
        <w:rPr/>
        <w:t>line.</w:t>
      </w:r>
      <w:r>
        <w:rPr>
          <w:spacing w:val="-2"/>
        </w:rPr>
        <w:t> </w:t>
      </w:r>
      <w:r>
        <w:rPr/>
        <w:t>It</w:t>
      </w:r>
      <w:r>
        <w:rPr>
          <w:spacing w:val="-3"/>
        </w:rPr>
        <w:t> </w:t>
      </w:r>
      <w:r>
        <w:rPr/>
        <w:t>goes</w:t>
      </w:r>
      <w:r>
        <w:rPr>
          <w:spacing w:val="-2"/>
        </w:rPr>
        <w:t> </w:t>
      </w:r>
      <w:r>
        <w:rPr/>
        <w:t>up</w:t>
      </w:r>
      <w:r>
        <w:rPr>
          <w:spacing w:val="-3"/>
        </w:rPr>
        <w:t> </w:t>
      </w:r>
      <w:r>
        <w:rPr/>
        <w:t>and</w:t>
      </w:r>
      <w:r>
        <w:rPr>
          <w:spacing w:val="-2"/>
        </w:rPr>
        <w:t> </w:t>
      </w:r>
      <w:r>
        <w:rPr/>
        <w:t>down</w:t>
      </w:r>
      <w:r>
        <w:rPr>
          <w:spacing w:val="-2"/>
        </w:rPr>
        <w:t> </w:t>
      </w:r>
      <w:r>
        <w:rPr/>
        <w:t>along</w:t>
      </w:r>
      <w:r>
        <w:rPr>
          <w:spacing w:val="-3"/>
        </w:rPr>
        <w:t> </w:t>
      </w:r>
      <w:r>
        <w:rPr/>
        <w:t>a</w:t>
      </w:r>
      <w:r>
        <w:rPr>
          <w:spacing w:val="-2"/>
        </w:rPr>
        <w:t> </w:t>
      </w:r>
      <w:r>
        <w:rPr/>
        <w:t>dominant trend. It marks local highs and lows along the way. Those are called </w:t>
      </w:r>
      <w:r>
        <w:rPr>
          <w:b/>
        </w:rPr>
        <w:t>swing highs </w:t>
      </w:r>
      <w:r>
        <w:rPr/>
        <w:t>and </w:t>
      </w:r>
      <w:r>
        <w:rPr>
          <w:b/>
        </w:rPr>
        <w:t>swing lows</w:t>
      </w:r>
      <w:r>
        <w:rPr/>
        <w:t>.</w:t>
      </w:r>
    </w:p>
    <w:p>
      <w:pPr>
        <w:pStyle w:val="BodyText"/>
        <w:spacing w:line="232" w:lineRule="auto" w:before="169"/>
        <w:ind w:right="226"/>
      </w:pPr>
      <w:r>
        <w:rPr/>
        <w:t>Swing detection is 80% of the work in the floor/ceiling method. Not all swing highs and lows are born equal. The main difficulty is in separating noise from the signal. Since</w:t>
      </w:r>
      <w:r>
        <w:rPr>
          <w:spacing w:val="-4"/>
        </w:rPr>
        <w:t> </w:t>
      </w:r>
      <w:r>
        <w:rPr/>
        <w:t>regime</w:t>
      </w:r>
      <w:r>
        <w:rPr>
          <w:spacing w:val="-4"/>
        </w:rPr>
        <w:t> </w:t>
      </w:r>
      <w:r>
        <w:rPr/>
        <w:t>definition</w:t>
      </w:r>
      <w:r>
        <w:rPr>
          <w:spacing w:val="-4"/>
        </w:rPr>
        <w:t> </w:t>
      </w:r>
      <w:r>
        <w:rPr/>
        <w:t>is</w:t>
      </w:r>
      <w:r>
        <w:rPr>
          <w:spacing w:val="-4"/>
        </w:rPr>
        <w:t> </w:t>
      </w:r>
      <w:r>
        <w:rPr/>
        <w:t>based</w:t>
      </w:r>
      <w:r>
        <w:rPr>
          <w:spacing w:val="-4"/>
        </w:rPr>
        <w:t> </w:t>
      </w:r>
      <w:r>
        <w:rPr/>
        <w:t>upon</w:t>
      </w:r>
      <w:r>
        <w:rPr>
          <w:spacing w:val="-4"/>
        </w:rPr>
        <w:t> </w:t>
      </w:r>
      <w:r>
        <w:rPr/>
        <w:t>swings,</w:t>
      </w:r>
      <w:r>
        <w:rPr>
          <w:spacing w:val="-4"/>
        </w:rPr>
        <w:t> </w:t>
      </w:r>
      <w:r>
        <w:rPr/>
        <w:t>faulty</w:t>
      </w:r>
      <w:r>
        <w:rPr>
          <w:spacing w:val="-5"/>
        </w:rPr>
        <w:t> </w:t>
      </w:r>
      <w:r>
        <w:rPr/>
        <w:t>swing</w:t>
      </w:r>
      <w:r>
        <w:rPr>
          <w:spacing w:val="-5"/>
        </w:rPr>
        <w:t> </w:t>
      </w:r>
      <w:r>
        <w:rPr/>
        <w:t>detection</w:t>
      </w:r>
      <w:r>
        <w:rPr>
          <w:spacing w:val="-4"/>
        </w:rPr>
        <w:t> </w:t>
      </w:r>
      <w:r>
        <w:rPr/>
        <w:t>inevitably</w:t>
      </w:r>
      <w:r>
        <w:rPr>
          <w:spacing w:val="-5"/>
        </w:rPr>
        <w:t> </w:t>
      </w:r>
      <w:r>
        <w:rPr/>
        <w:t>leads to faulty regime definition.</w:t>
      </w:r>
    </w:p>
    <w:p>
      <w:pPr>
        <w:pStyle w:val="BodyText"/>
        <w:spacing w:line="232" w:lineRule="auto" w:before="169"/>
        <w:ind w:right="291"/>
      </w:pPr>
      <w:r>
        <w:rPr/>
        <w:t>The</w:t>
      </w:r>
      <w:r>
        <w:rPr>
          <w:spacing w:val="-3"/>
        </w:rPr>
        <w:t> </w:t>
      </w:r>
      <w:r>
        <w:rPr/>
        <w:t>logic</w:t>
      </w:r>
      <w:r>
        <w:rPr>
          <w:spacing w:val="-3"/>
        </w:rPr>
        <w:t> </w:t>
      </w:r>
      <w:r>
        <w:rPr/>
        <w:t>of</w:t>
      </w:r>
      <w:r>
        <w:rPr>
          <w:spacing w:val="-3"/>
        </w:rPr>
        <w:t> </w:t>
      </w:r>
      <w:r>
        <w:rPr/>
        <w:t>the</w:t>
      </w:r>
      <w:r>
        <w:rPr>
          <w:spacing w:val="-3"/>
        </w:rPr>
        <w:t> </w:t>
      </w:r>
      <w:r>
        <w:rPr/>
        <w:t>code</w:t>
      </w:r>
      <w:r>
        <w:rPr>
          <w:spacing w:val="-3"/>
        </w:rPr>
        <w:t> </w:t>
      </w:r>
      <w:r>
        <w:rPr/>
        <w:t>is</w:t>
      </w:r>
      <w:r>
        <w:rPr>
          <w:spacing w:val="-3"/>
        </w:rPr>
        <w:t> </w:t>
      </w:r>
      <w:r>
        <w:rPr/>
        <w:t>simple.</w:t>
      </w:r>
      <w:r>
        <w:rPr>
          <w:spacing w:val="-3"/>
        </w:rPr>
        <w:t> </w:t>
      </w:r>
      <w:r>
        <w:rPr/>
        <w:t>It</w:t>
      </w:r>
      <w:r>
        <w:rPr>
          <w:spacing w:val="-4"/>
        </w:rPr>
        <w:t> </w:t>
      </w:r>
      <w:r>
        <w:rPr/>
        <w:t>relies</w:t>
      </w:r>
      <w:r>
        <w:rPr>
          <w:spacing w:val="-3"/>
        </w:rPr>
        <w:t> </w:t>
      </w:r>
      <w:r>
        <w:rPr/>
        <w:t>on</w:t>
      </w:r>
      <w:r>
        <w:rPr>
          <w:spacing w:val="-3"/>
        </w:rPr>
        <w:t> </w:t>
      </w:r>
      <w:r>
        <w:rPr/>
        <w:t>two</w:t>
      </w:r>
      <w:r>
        <w:rPr>
          <w:spacing w:val="-3"/>
        </w:rPr>
        <w:t> </w:t>
      </w:r>
      <w:r>
        <w:rPr/>
        <w:t>tests:</w:t>
      </w:r>
      <w:r>
        <w:rPr>
          <w:spacing w:val="-3"/>
        </w:rPr>
        <w:t> </w:t>
      </w:r>
      <w:r>
        <w:rPr/>
        <w:t>retest</w:t>
      </w:r>
      <w:r>
        <w:rPr>
          <w:spacing w:val="-4"/>
        </w:rPr>
        <w:t> </w:t>
      </w:r>
      <w:r>
        <w:rPr/>
        <w:t>and</w:t>
      </w:r>
      <w:r>
        <w:rPr>
          <w:spacing w:val="-3"/>
        </w:rPr>
        <w:t> </w:t>
      </w:r>
      <w:r>
        <w:rPr/>
        <w:t>distance.</w:t>
      </w:r>
      <w:r>
        <w:rPr>
          <w:spacing w:val="-3"/>
        </w:rPr>
        <w:t> </w:t>
      </w:r>
      <w:r>
        <w:rPr/>
        <w:t>We</w:t>
      </w:r>
      <w:r>
        <w:rPr>
          <w:spacing w:val="-3"/>
        </w:rPr>
        <w:t> </w:t>
      </w:r>
      <w:r>
        <w:rPr/>
        <w:t>will</w:t>
      </w:r>
      <w:r>
        <w:rPr>
          <w:spacing w:val="-3"/>
        </w:rPr>
        <w:t> </w:t>
      </w:r>
      <w:r>
        <w:rPr/>
        <w:t>go through the entire sequence from swing high to swing low, which is illustrated in </w:t>
      </w:r>
      <w:r>
        <w:rPr>
          <w:i/>
        </w:rPr>
        <w:t>Figure 5.8</w:t>
      </w:r>
      <w:r>
        <w:rPr/>
        <w:t>:</w:t>
      </w:r>
    </w:p>
    <w:p>
      <w:pPr>
        <w:pStyle w:val="ListParagraph"/>
        <w:numPr>
          <w:ilvl w:val="0"/>
          <w:numId w:val="17"/>
        </w:numPr>
        <w:tabs>
          <w:tab w:pos="856" w:val="left" w:leader="none"/>
        </w:tabs>
        <w:spacing w:line="240" w:lineRule="auto" w:before="206" w:after="0"/>
        <w:ind w:left="856" w:right="0" w:hanging="360"/>
        <w:jc w:val="left"/>
        <w:rPr>
          <w:sz w:val="21"/>
        </w:rPr>
      </w:pPr>
      <w:r>
        <w:rPr>
          <w:sz w:val="21"/>
        </w:rPr>
        <w:t>The</w:t>
      </w:r>
      <w:r>
        <w:rPr>
          <w:spacing w:val="-1"/>
          <w:sz w:val="21"/>
        </w:rPr>
        <w:t> </w:t>
      </w:r>
      <w:r>
        <w:rPr>
          <w:sz w:val="21"/>
        </w:rPr>
        <w:t>price makes</w:t>
      </w:r>
      <w:r>
        <w:rPr>
          <w:spacing w:val="-1"/>
          <w:sz w:val="21"/>
        </w:rPr>
        <w:t> </w:t>
      </w:r>
      <w:r>
        <w:rPr>
          <w:sz w:val="21"/>
        </w:rPr>
        <w:t>a new high</w:t>
      </w:r>
      <w:r>
        <w:rPr>
          <w:spacing w:val="-1"/>
          <w:sz w:val="21"/>
        </w:rPr>
        <w:t> </w:t>
      </w:r>
      <w:r>
        <w:rPr>
          <w:sz w:val="21"/>
        </w:rPr>
        <w:t>from a</w:t>
      </w:r>
      <w:r>
        <w:rPr>
          <w:spacing w:val="-1"/>
          <w:sz w:val="21"/>
        </w:rPr>
        <w:t> </w:t>
      </w:r>
      <w:r>
        <w:rPr>
          <w:sz w:val="21"/>
        </w:rPr>
        <w:t>previous swing</w:t>
      </w:r>
      <w:r>
        <w:rPr>
          <w:spacing w:val="-1"/>
          <w:sz w:val="21"/>
        </w:rPr>
        <w:t> </w:t>
      </w:r>
      <w:r>
        <w:rPr>
          <w:spacing w:val="-4"/>
          <w:sz w:val="21"/>
        </w:rPr>
        <w:t>low.</w:t>
      </w:r>
    </w:p>
    <w:p>
      <w:pPr>
        <w:pStyle w:val="ListParagraph"/>
        <w:numPr>
          <w:ilvl w:val="0"/>
          <w:numId w:val="17"/>
        </w:numPr>
        <w:tabs>
          <w:tab w:pos="856" w:val="left" w:leader="none"/>
        </w:tabs>
        <w:spacing w:line="240" w:lineRule="auto" w:before="78" w:after="0"/>
        <w:ind w:left="856" w:right="0" w:hanging="360"/>
        <w:jc w:val="left"/>
        <w:rPr>
          <w:sz w:val="21"/>
        </w:rPr>
      </w:pPr>
      <w:r>
        <w:rPr>
          <w:sz w:val="21"/>
        </w:rPr>
        <w:t>The</w:t>
      </w:r>
      <w:r>
        <w:rPr>
          <w:spacing w:val="-1"/>
          <w:sz w:val="21"/>
        </w:rPr>
        <w:t> </w:t>
      </w:r>
      <w:r>
        <w:rPr>
          <w:sz w:val="21"/>
        </w:rPr>
        <w:t>price drops</w:t>
      </w:r>
      <w:r>
        <w:rPr>
          <w:spacing w:val="-1"/>
          <w:sz w:val="21"/>
        </w:rPr>
        <w:t> </w:t>
      </w:r>
      <w:r>
        <w:rPr>
          <w:sz w:val="21"/>
        </w:rPr>
        <w:t>from that</w:t>
      </w:r>
      <w:r>
        <w:rPr>
          <w:spacing w:val="-2"/>
          <w:sz w:val="21"/>
        </w:rPr>
        <w:t> </w:t>
      </w:r>
      <w:r>
        <w:rPr>
          <w:sz w:val="21"/>
        </w:rPr>
        <w:t>all-time </w:t>
      </w:r>
      <w:r>
        <w:rPr>
          <w:spacing w:val="-2"/>
          <w:sz w:val="21"/>
        </w:rPr>
        <w:t>high.</w:t>
      </w:r>
    </w:p>
    <w:p>
      <w:pPr>
        <w:pStyle w:val="ListParagraph"/>
        <w:numPr>
          <w:ilvl w:val="0"/>
          <w:numId w:val="17"/>
        </w:numPr>
        <w:tabs>
          <w:tab w:pos="856" w:val="left" w:leader="none"/>
        </w:tabs>
        <w:spacing w:line="232" w:lineRule="auto" w:before="83" w:after="0"/>
        <w:ind w:left="856" w:right="226" w:hanging="360"/>
        <w:jc w:val="left"/>
        <w:rPr>
          <w:sz w:val="21"/>
        </w:rPr>
      </w:pPr>
      <w:r>
        <w:rPr>
          <w:sz w:val="21"/>
        </w:rPr>
        <w:t>The</w:t>
      </w:r>
      <w:r>
        <w:rPr>
          <w:spacing w:val="-3"/>
          <w:sz w:val="21"/>
        </w:rPr>
        <w:t> </w:t>
      </w:r>
      <w:r>
        <w:rPr>
          <w:sz w:val="21"/>
        </w:rPr>
        <w:t>price</w:t>
      </w:r>
      <w:r>
        <w:rPr>
          <w:spacing w:val="-3"/>
          <w:sz w:val="21"/>
        </w:rPr>
        <w:t> </w:t>
      </w:r>
      <w:r>
        <w:rPr>
          <w:sz w:val="21"/>
        </w:rPr>
        <w:t>retests</w:t>
      </w:r>
      <w:r>
        <w:rPr>
          <w:spacing w:val="-3"/>
          <w:sz w:val="21"/>
        </w:rPr>
        <w:t> </w:t>
      </w:r>
      <w:r>
        <w:rPr>
          <w:sz w:val="21"/>
        </w:rPr>
        <w:t>that</w:t>
      </w:r>
      <w:r>
        <w:rPr>
          <w:spacing w:val="-4"/>
          <w:sz w:val="21"/>
        </w:rPr>
        <w:t> </w:t>
      </w:r>
      <w:r>
        <w:rPr>
          <w:sz w:val="21"/>
        </w:rPr>
        <w:t>all-time</w:t>
      </w:r>
      <w:r>
        <w:rPr>
          <w:spacing w:val="-3"/>
          <w:sz w:val="21"/>
        </w:rPr>
        <w:t> </w:t>
      </w:r>
      <w:r>
        <w:rPr>
          <w:sz w:val="21"/>
        </w:rPr>
        <w:t>high,</w:t>
      </w:r>
      <w:r>
        <w:rPr>
          <w:spacing w:val="-3"/>
          <w:sz w:val="21"/>
        </w:rPr>
        <w:t> </w:t>
      </w:r>
      <w:r>
        <w:rPr>
          <w:sz w:val="21"/>
        </w:rPr>
        <w:t>but</w:t>
      </w:r>
      <w:r>
        <w:rPr>
          <w:spacing w:val="-4"/>
          <w:sz w:val="21"/>
        </w:rPr>
        <w:t> </w:t>
      </w:r>
      <w:r>
        <w:rPr>
          <w:sz w:val="21"/>
        </w:rPr>
        <w:t>it</w:t>
      </w:r>
      <w:r>
        <w:rPr>
          <w:spacing w:val="-4"/>
          <w:sz w:val="21"/>
        </w:rPr>
        <w:t> </w:t>
      </w:r>
      <w:r>
        <w:rPr>
          <w:sz w:val="21"/>
        </w:rPr>
        <w:t>fails</w:t>
      </w:r>
      <w:r>
        <w:rPr>
          <w:spacing w:val="-3"/>
          <w:sz w:val="21"/>
        </w:rPr>
        <w:t> </w:t>
      </w:r>
      <w:r>
        <w:rPr>
          <w:sz w:val="21"/>
        </w:rPr>
        <w:t>and</w:t>
      </w:r>
      <w:r>
        <w:rPr>
          <w:spacing w:val="-3"/>
          <w:sz w:val="21"/>
        </w:rPr>
        <w:t> </w:t>
      </w:r>
      <w:r>
        <w:rPr>
          <w:sz w:val="21"/>
        </w:rPr>
        <w:t>drops</w:t>
      </w:r>
      <w:r>
        <w:rPr>
          <w:spacing w:val="-3"/>
          <w:sz w:val="21"/>
        </w:rPr>
        <w:t> </w:t>
      </w:r>
      <w:r>
        <w:rPr>
          <w:sz w:val="21"/>
        </w:rPr>
        <w:t>below</w:t>
      </w:r>
      <w:r>
        <w:rPr>
          <w:spacing w:val="-3"/>
          <w:sz w:val="21"/>
        </w:rPr>
        <w:t> </w:t>
      </w:r>
      <w:r>
        <w:rPr>
          <w:sz w:val="21"/>
        </w:rPr>
        <w:t>that</w:t>
      </w:r>
      <w:r>
        <w:rPr>
          <w:spacing w:val="-4"/>
          <w:sz w:val="21"/>
        </w:rPr>
        <w:t> </w:t>
      </w:r>
      <w:r>
        <w:rPr>
          <w:sz w:val="21"/>
        </w:rPr>
        <w:t>post-high </w:t>
      </w:r>
      <w:r>
        <w:rPr>
          <w:spacing w:val="-4"/>
          <w:sz w:val="21"/>
        </w:rPr>
        <w:t>low.</w:t>
      </w:r>
    </w:p>
    <w:p>
      <w:pPr>
        <w:pStyle w:val="ListParagraph"/>
        <w:numPr>
          <w:ilvl w:val="0"/>
          <w:numId w:val="17"/>
        </w:numPr>
        <w:tabs>
          <w:tab w:pos="856" w:val="left" w:leader="none"/>
        </w:tabs>
        <w:spacing w:line="232" w:lineRule="auto" w:before="84" w:after="0"/>
        <w:ind w:left="856" w:right="514" w:hanging="360"/>
        <w:jc w:val="left"/>
        <w:rPr>
          <w:sz w:val="21"/>
        </w:rPr>
      </w:pPr>
      <w:r>
        <w:rPr>
          <w:sz w:val="21"/>
        </w:rPr>
        <w:t>Once the price closes below the highest low, sellers may be in charge. The algorithm</w:t>
      </w:r>
      <w:r>
        <w:rPr>
          <w:spacing w:val="-3"/>
          <w:sz w:val="21"/>
        </w:rPr>
        <w:t> </w:t>
      </w:r>
      <w:r>
        <w:rPr>
          <w:sz w:val="21"/>
        </w:rPr>
        <w:t>is</w:t>
      </w:r>
      <w:r>
        <w:rPr>
          <w:spacing w:val="-3"/>
          <w:sz w:val="21"/>
        </w:rPr>
        <w:t> </w:t>
      </w:r>
      <w:r>
        <w:rPr>
          <w:sz w:val="21"/>
        </w:rPr>
        <w:t>designed</w:t>
      </w:r>
      <w:r>
        <w:rPr>
          <w:spacing w:val="-3"/>
          <w:sz w:val="21"/>
        </w:rPr>
        <w:t> </w:t>
      </w:r>
      <w:r>
        <w:rPr>
          <w:sz w:val="21"/>
        </w:rPr>
        <w:t>to</w:t>
      </w:r>
      <w:r>
        <w:rPr>
          <w:spacing w:val="-3"/>
          <w:sz w:val="21"/>
        </w:rPr>
        <w:t> </w:t>
      </w:r>
      <w:r>
        <w:rPr>
          <w:sz w:val="21"/>
        </w:rPr>
        <w:t>continuously</w:t>
      </w:r>
      <w:r>
        <w:rPr>
          <w:spacing w:val="-4"/>
          <w:sz w:val="21"/>
        </w:rPr>
        <w:t> </w:t>
      </w:r>
      <w:r>
        <w:rPr>
          <w:sz w:val="21"/>
        </w:rPr>
        <w:t>reset</w:t>
      </w:r>
      <w:r>
        <w:rPr>
          <w:spacing w:val="-4"/>
          <w:sz w:val="21"/>
        </w:rPr>
        <w:t> </w:t>
      </w:r>
      <w:r>
        <w:rPr>
          <w:sz w:val="21"/>
        </w:rPr>
        <w:t>to</w:t>
      </w:r>
      <w:r>
        <w:rPr>
          <w:spacing w:val="-3"/>
          <w:sz w:val="21"/>
        </w:rPr>
        <w:t> </w:t>
      </w:r>
      <w:r>
        <w:rPr>
          <w:sz w:val="21"/>
        </w:rPr>
        <w:t>the</w:t>
      </w:r>
      <w:r>
        <w:rPr>
          <w:spacing w:val="-3"/>
          <w:sz w:val="21"/>
        </w:rPr>
        <w:t> </w:t>
      </w:r>
      <w:r>
        <w:rPr>
          <w:sz w:val="21"/>
        </w:rPr>
        <w:t>highest</w:t>
      </w:r>
      <w:r>
        <w:rPr>
          <w:spacing w:val="-4"/>
          <w:sz w:val="21"/>
        </w:rPr>
        <w:t> </w:t>
      </w:r>
      <w:r>
        <w:rPr>
          <w:sz w:val="21"/>
        </w:rPr>
        <w:t>low</w:t>
      </w:r>
      <w:r>
        <w:rPr>
          <w:spacing w:val="-3"/>
          <w:sz w:val="21"/>
        </w:rPr>
        <w:t> </w:t>
      </w:r>
      <w:r>
        <w:rPr>
          <w:sz w:val="21"/>
        </w:rPr>
        <w:t>after</w:t>
      </w:r>
      <w:r>
        <w:rPr>
          <w:spacing w:val="-3"/>
          <w:sz w:val="21"/>
        </w:rPr>
        <w:t> </w:t>
      </w:r>
      <w:r>
        <w:rPr>
          <w:sz w:val="21"/>
        </w:rPr>
        <w:t>the</w:t>
      </w:r>
      <w:r>
        <w:rPr>
          <w:spacing w:val="-3"/>
          <w:sz w:val="21"/>
        </w:rPr>
        <w:t> </w:t>
      </w:r>
      <w:r>
        <w:rPr>
          <w:sz w:val="21"/>
        </w:rPr>
        <w:t>all- time high.</w:t>
      </w:r>
    </w:p>
    <w:p>
      <w:pPr>
        <w:pStyle w:val="BodyText"/>
        <w:spacing w:before="164"/>
      </w:pPr>
      <w:r>
        <w:rPr/>
        <w:t>The</w:t>
      </w:r>
      <w:r>
        <w:rPr>
          <w:spacing w:val="-5"/>
        </w:rPr>
        <w:t> </w:t>
      </w:r>
      <w:r>
        <w:rPr/>
        <w:t>following</w:t>
      </w:r>
      <w:r>
        <w:rPr>
          <w:spacing w:val="-3"/>
        </w:rPr>
        <w:t> </w:t>
      </w:r>
      <w:r>
        <w:rPr/>
        <w:t>are</w:t>
      </w:r>
      <w:r>
        <w:rPr>
          <w:spacing w:val="-2"/>
        </w:rPr>
        <w:t> </w:t>
      </w:r>
      <w:r>
        <w:rPr/>
        <w:t>the</w:t>
      </w:r>
      <w:r>
        <w:rPr>
          <w:spacing w:val="-3"/>
        </w:rPr>
        <w:t> </w:t>
      </w:r>
      <w:r>
        <w:rPr/>
        <w:t>equivalent</w:t>
      </w:r>
      <w:r>
        <w:rPr>
          <w:spacing w:val="-3"/>
        </w:rPr>
        <w:t> </w:t>
      </w:r>
      <w:r>
        <w:rPr/>
        <w:t>steps</w:t>
      </w:r>
      <w:r>
        <w:rPr>
          <w:spacing w:val="-2"/>
        </w:rPr>
        <w:t> </w:t>
      </w:r>
      <w:r>
        <w:rPr/>
        <w:t>for</w:t>
      </w:r>
      <w:r>
        <w:rPr>
          <w:spacing w:val="-3"/>
        </w:rPr>
        <w:t> </w:t>
      </w:r>
      <w:r>
        <w:rPr/>
        <w:t>a</w:t>
      </w:r>
      <w:r>
        <w:rPr>
          <w:spacing w:val="-2"/>
        </w:rPr>
        <w:t> </w:t>
      </w:r>
      <w:r>
        <w:rPr/>
        <w:t>swing</w:t>
      </w:r>
      <w:r>
        <w:rPr>
          <w:spacing w:val="-3"/>
        </w:rPr>
        <w:t> </w:t>
      </w:r>
      <w:r>
        <w:rPr>
          <w:spacing w:val="-4"/>
        </w:rPr>
        <w:t>low:</w:t>
      </w:r>
    </w:p>
    <w:p>
      <w:pPr>
        <w:pStyle w:val="ListParagraph"/>
        <w:numPr>
          <w:ilvl w:val="0"/>
          <w:numId w:val="18"/>
        </w:numPr>
        <w:tabs>
          <w:tab w:pos="856" w:val="left" w:leader="none"/>
        </w:tabs>
        <w:spacing w:line="240" w:lineRule="auto" w:before="207" w:after="0"/>
        <w:ind w:left="856" w:right="0" w:hanging="360"/>
        <w:jc w:val="left"/>
        <w:rPr>
          <w:sz w:val="21"/>
        </w:rPr>
      </w:pPr>
      <w:r>
        <w:rPr>
          <w:sz w:val="21"/>
        </w:rPr>
        <w:t>The</w:t>
      </w:r>
      <w:r>
        <w:rPr>
          <w:spacing w:val="-3"/>
          <w:sz w:val="21"/>
        </w:rPr>
        <w:t> </w:t>
      </w:r>
      <w:r>
        <w:rPr>
          <w:sz w:val="21"/>
        </w:rPr>
        <w:t>price</w:t>
      </w:r>
      <w:r>
        <w:rPr>
          <w:spacing w:val="-2"/>
          <w:sz w:val="21"/>
        </w:rPr>
        <w:t> </w:t>
      </w:r>
      <w:r>
        <w:rPr>
          <w:sz w:val="21"/>
        </w:rPr>
        <w:t>prints</w:t>
      </w:r>
      <w:r>
        <w:rPr>
          <w:spacing w:val="-2"/>
          <w:sz w:val="21"/>
        </w:rPr>
        <w:t> </w:t>
      </w:r>
      <w:r>
        <w:rPr>
          <w:sz w:val="21"/>
        </w:rPr>
        <w:t>a</w:t>
      </w:r>
      <w:r>
        <w:rPr>
          <w:spacing w:val="-2"/>
          <w:sz w:val="21"/>
        </w:rPr>
        <w:t> </w:t>
      </w:r>
      <w:r>
        <w:rPr>
          <w:sz w:val="21"/>
        </w:rPr>
        <w:t>lowest</w:t>
      </w:r>
      <w:r>
        <w:rPr>
          <w:spacing w:val="-3"/>
          <w:sz w:val="21"/>
        </w:rPr>
        <w:t> </w:t>
      </w:r>
      <w:r>
        <w:rPr>
          <w:sz w:val="21"/>
        </w:rPr>
        <w:t>low:</w:t>
      </w:r>
      <w:r>
        <w:rPr>
          <w:spacing w:val="-2"/>
          <w:sz w:val="21"/>
        </w:rPr>
        <w:t> </w:t>
      </w:r>
      <w:r>
        <w:rPr>
          <w:sz w:val="21"/>
        </w:rPr>
        <w:t>the</w:t>
      </w:r>
      <w:r>
        <w:rPr>
          <w:spacing w:val="-2"/>
          <w:sz w:val="21"/>
        </w:rPr>
        <w:t> </w:t>
      </w:r>
      <w:r>
        <w:rPr>
          <w:sz w:val="21"/>
        </w:rPr>
        <w:t>first</w:t>
      </w:r>
      <w:r>
        <w:rPr>
          <w:spacing w:val="-3"/>
          <w:sz w:val="21"/>
        </w:rPr>
        <w:t> </w:t>
      </w:r>
      <w:r>
        <w:rPr>
          <w:spacing w:val="-4"/>
          <w:sz w:val="21"/>
        </w:rPr>
        <w:t>low.</w:t>
      </w:r>
    </w:p>
    <w:p>
      <w:pPr>
        <w:pStyle w:val="ListParagraph"/>
        <w:numPr>
          <w:ilvl w:val="0"/>
          <w:numId w:val="18"/>
        </w:numPr>
        <w:tabs>
          <w:tab w:pos="856" w:val="left" w:leader="none"/>
        </w:tabs>
        <w:spacing w:line="240" w:lineRule="auto" w:before="77" w:after="0"/>
        <w:ind w:left="856" w:right="0" w:hanging="360"/>
        <w:jc w:val="left"/>
        <w:rPr>
          <w:sz w:val="21"/>
        </w:rPr>
      </w:pPr>
      <w:r>
        <w:rPr>
          <w:sz w:val="21"/>
        </w:rPr>
        <w:t>It</w:t>
      </w:r>
      <w:r>
        <w:rPr>
          <w:spacing w:val="-4"/>
          <w:sz w:val="21"/>
        </w:rPr>
        <w:t> </w:t>
      </w:r>
      <w:r>
        <w:rPr>
          <w:sz w:val="21"/>
        </w:rPr>
        <w:t>rebounds</w:t>
      </w:r>
      <w:r>
        <w:rPr>
          <w:spacing w:val="-2"/>
          <w:sz w:val="21"/>
        </w:rPr>
        <w:t> </w:t>
      </w:r>
      <w:r>
        <w:rPr>
          <w:sz w:val="21"/>
        </w:rPr>
        <w:t>to</w:t>
      </w:r>
      <w:r>
        <w:rPr>
          <w:spacing w:val="-3"/>
          <w:sz w:val="21"/>
        </w:rPr>
        <w:t> </w:t>
      </w:r>
      <w:r>
        <w:rPr>
          <w:sz w:val="21"/>
        </w:rPr>
        <w:t>a</w:t>
      </w:r>
      <w:r>
        <w:rPr>
          <w:spacing w:val="-2"/>
          <w:sz w:val="21"/>
        </w:rPr>
        <w:t> </w:t>
      </w:r>
      <w:r>
        <w:rPr>
          <w:sz w:val="21"/>
        </w:rPr>
        <w:t>first</w:t>
      </w:r>
      <w:r>
        <w:rPr>
          <w:spacing w:val="-4"/>
          <w:sz w:val="21"/>
        </w:rPr>
        <w:t> </w:t>
      </w:r>
      <w:r>
        <w:rPr>
          <w:spacing w:val="-2"/>
          <w:sz w:val="21"/>
        </w:rPr>
        <w:t>high.</w:t>
      </w:r>
    </w:p>
    <w:p>
      <w:pPr>
        <w:pStyle w:val="ListParagraph"/>
        <w:numPr>
          <w:ilvl w:val="0"/>
          <w:numId w:val="18"/>
        </w:numPr>
        <w:tabs>
          <w:tab w:pos="856" w:val="left" w:leader="none"/>
        </w:tabs>
        <w:spacing w:line="240" w:lineRule="auto" w:before="77" w:after="0"/>
        <w:ind w:left="856" w:right="0" w:hanging="360"/>
        <w:jc w:val="left"/>
        <w:rPr>
          <w:sz w:val="21"/>
        </w:rPr>
      </w:pPr>
      <w:r>
        <w:rPr>
          <w:sz w:val="21"/>
        </w:rPr>
        <w:t>The</w:t>
      </w:r>
      <w:r>
        <w:rPr>
          <w:spacing w:val="-1"/>
          <w:sz w:val="21"/>
        </w:rPr>
        <w:t> </w:t>
      </w:r>
      <w:r>
        <w:rPr>
          <w:sz w:val="21"/>
        </w:rPr>
        <w:t>price</w:t>
      </w:r>
      <w:r>
        <w:rPr>
          <w:spacing w:val="-1"/>
          <w:sz w:val="21"/>
        </w:rPr>
        <w:t> </w:t>
      </w:r>
      <w:r>
        <w:rPr>
          <w:sz w:val="21"/>
        </w:rPr>
        <w:t>retreats</w:t>
      </w:r>
      <w:r>
        <w:rPr>
          <w:spacing w:val="-1"/>
          <w:sz w:val="21"/>
        </w:rPr>
        <w:t> </w:t>
      </w:r>
      <w:r>
        <w:rPr>
          <w:sz w:val="21"/>
        </w:rPr>
        <w:t>to</w:t>
      </w:r>
      <w:r>
        <w:rPr>
          <w:spacing w:val="-1"/>
          <w:sz w:val="21"/>
        </w:rPr>
        <w:t> </w:t>
      </w:r>
      <w:r>
        <w:rPr>
          <w:sz w:val="21"/>
        </w:rPr>
        <w:t>its</w:t>
      </w:r>
      <w:r>
        <w:rPr>
          <w:spacing w:val="-1"/>
          <w:sz w:val="21"/>
        </w:rPr>
        <w:t> </w:t>
      </w:r>
      <w:r>
        <w:rPr>
          <w:sz w:val="21"/>
        </w:rPr>
        <w:t>latest</w:t>
      </w:r>
      <w:r>
        <w:rPr>
          <w:spacing w:val="-2"/>
          <w:sz w:val="21"/>
        </w:rPr>
        <w:t> </w:t>
      </w:r>
      <w:r>
        <w:rPr>
          <w:sz w:val="21"/>
        </w:rPr>
        <w:t>low,</w:t>
      </w:r>
      <w:r>
        <w:rPr>
          <w:spacing w:val="-1"/>
          <w:sz w:val="21"/>
        </w:rPr>
        <w:t> </w:t>
      </w:r>
      <w:r>
        <w:rPr>
          <w:sz w:val="21"/>
        </w:rPr>
        <w:t>but</w:t>
      </w:r>
      <w:r>
        <w:rPr>
          <w:spacing w:val="-2"/>
          <w:sz w:val="21"/>
        </w:rPr>
        <w:t> </w:t>
      </w:r>
      <w:r>
        <w:rPr>
          <w:sz w:val="21"/>
        </w:rPr>
        <w:t>fails</w:t>
      </w:r>
      <w:r>
        <w:rPr>
          <w:spacing w:val="-1"/>
          <w:sz w:val="21"/>
        </w:rPr>
        <w:t> </w:t>
      </w:r>
      <w:r>
        <w:rPr>
          <w:sz w:val="21"/>
        </w:rPr>
        <w:t>to</w:t>
      </w:r>
      <w:r>
        <w:rPr>
          <w:spacing w:val="-1"/>
          <w:sz w:val="21"/>
        </w:rPr>
        <w:t> </w:t>
      </w:r>
      <w:r>
        <w:rPr>
          <w:sz w:val="21"/>
        </w:rPr>
        <w:t>take</w:t>
      </w:r>
      <w:r>
        <w:rPr>
          <w:spacing w:val="-1"/>
          <w:sz w:val="21"/>
        </w:rPr>
        <w:t> </w:t>
      </w:r>
      <w:r>
        <w:rPr>
          <w:sz w:val="21"/>
        </w:rPr>
        <w:t>the</w:t>
      </w:r>
      <w:r>
        <w:rPr>
          <w:spacing w:val="-1"/>
          <w:sz w:val="21"/>
        </w:rPr>
        <w:t> </w:t>
      </w:r>
      <w:r>
        <w:rPr>
          <w:sz w:val="21"/>
        </w:rPr>
        <w:t>lowest</w:t>
      </w:r>
      <w:r>
        <w:rPr>
          <w:spacing w:val="-1"/>
          <w:sz w:val="21"/>
        </w:rPr>
        <w:t> </w:t>
      </w:r>
      <w:r>
        <w:rPr>
          <w:spacing w:val="-4"/>
          <w:sz w:val="21"/>
        </w:rPr>
        <w:t>low.</w:t>
      </w:r>
    </w:p>
    <w:p>
      <w:pPr>
        <w:pStyle w:val="ListParagraph"/>
        <w:numPr>
          <w:ilvl w:val="0"/>
          <w:numId w:val="18"/>
        </w:numPr>
        <w:tabs>
          <w:tab w:pos="856" w:val="left" w:leader="none"/>
        </w:tabs>
        <w:spacing w:line="232" w:lineRule="auto" w:before="84" w:after="0"/>
        <w:ind w:left="856" w:right="516" w:hanging="360"/>
        <w:jc w:val="left"/>
        <w:rPr>
          <w:sz w:val="21"/>
        </w:rPr>
      </w:pPr>
      <w:r>
        <w:rPr>
          <w:sz w:val="21"/>
        </w:rPr>
        <w:t>The</w:t>
      </w:r>
      <w:r>
        <w:rPr>
          <w:spacing w:val="-4"/>
          <w:sz w:val="21"/>
        </w:rPr>
        <w:t> </w:t>
      </w:r>
      <w:r>
        <w:rPr>
          <w:sz w:val="21"/>
        </w:rPr>
        <w:t>price</w:t>
      </w:r>
      <w:r>
        <w:rPr>
          <w:spacing w:val="-4"/>
          <w:sz w:val="21"/>
        </w:rPr>
        <w:t> </w:t>
      </w:r>
      <w:r>
        <w:rPr>
          <w:sz w:val="21"/>
        </w:rPr>
        <w:t>subsequently</w:t>
      </w:r>
      <w:r>
        <w:rPr>
          <w:spacing w:val="-5"/>
          <w:sz w:val="21"/>
        </w:rPr>
        <w:t> </w:t>
      </w:r>
      <w:r>
        <w:rPr>
          <w:sz w:val="21"/>
        </w:rPr>
        <w:t>starts</w:t>
      </w:r>
      <w:r>
        <w:rPr>
          <w:spacing w:val="-4"/>
          <w:sz w:val="21"/>
        </w:rPr>
        <w:t> </w:t>
      </w:r>
      <w:r>
        <w:rPr>
          <w:sz w:val="21"/>
        </w:rPr>
        <w:t>traveling</w:t>
      </w:r>
      <w:r>
        <w:rPr>
          <w:spacing w:val="-5"/>
          <w:sz w:val="21"/>
        </w:rPr>
        <w:t> </w:t>
      </w:r>
      <w:r>
        <w:rPr>
          <w:sz w:val="21"/>
        </w:rPr>
        <w:t>upward.</w:t>
      </w:r>
      <w:r>
        <w:rPr>
          <w:spacing w:val="-4"/>
          <w:sz w:val="21"/>
        </w:rPr>
        <w:t> </w:t>
      </w:r>
      <w:r>
        <w:rPr>
          <w:sz w:val="21"/>
        </w:rPr>
        <w:t>Either</w:t>
      </w:r>
      <w:r>
        <w:rPr>
          <w:spacing w:val="-4"/>
          <w:sz w:val="21"/>
        </w:rPr>
        <w:t> </w:t>
      </w:r>
      <w:r>
        <w:rPr>
          <w:sz w:val="21"/>
        </w:rPr>
        <w:t>it</w:t>
      </w:r>
      <w:r>
        <w:rPr>
          <w:spacing w:val="-5"/>
          <w:sz w:val="21"/>
        </w:rPr>
        <w:t> </w:t>
      </w:r>
      <w:r>
        <w:rPr>
          <w:sz w:val="21"/>
        </w:rPr>
        <w:t>takes</w:t>
      </w:r>
      <w:r>
        <w:rPr>
          <w:spacing w:val="-4"/>
          <w:sz w:val="21"/>
        </w:rPr>
        <w:t> </w:t>
      </w:r>
      <w:r>
        <w:rPr>
          <w:sz w:val="21"/>
        </w:rPr>
        <w:t>out</w:t>
      </w:r>
      <w:r>
        <w:rPr>
          <w:spacing w:val="-5"/>
          <w:sz w:val="21"/>
        </w:rPr>
        <w:t> </w:t>
      </w:r>
      <w:r>
        <w:rPr>
          <w:sz w:val="21"/>
        </w:rPr>
        <w:t>the</w:t>
      </w:r>
      <w:r>
        <w:rPr>
          <w:spacing w:val="-4"/>
          <w:sz w:val="21"/>
        </w:rPr>
        <w:t> </w:t>
      </w:r>
      <w:r>
        <w:rPr>
          <w:sz w:val="21"/>
        </w:rPr>
        <w:t>first high (always the highest high following the lowest low) or prints a lower high, called the latest high. When the price closes above the first or latest high, this suggests that buyers may be in charge now.</w:t>
      </w:r>
    </w:p>
    <w:p>
      <w:pPr>
        <w:pStyle w:val="BodyText"/>
        <w:spacing w:line="232" w:lineRule="auto" w:before="82"/>
        <w:ind w:left="856" w:right="291"/>
      </w:pPr>
      <w:r>
        <w:rPr/>
        <w:t>This sequence repeats itself until the price closes above or below the latest high or low. In isolation, retests are not statistically significant. They occur quite</w:t>
      </w:r>
      <w:r>
        <w:rPr>
          <w:spacing w:val="-4"/>
        </w:rPr>
        <w:t> </w:t>
      </w:r>
      <w:r>
        <w:rPr/>
        <w:t>frequently.</w:t>
      </w:r>
      <w:r>
        <w:rPr>
          <w:spacing w:val="-4"/>
        </w:rPr>
        <w:t> </w:t>
      </w:r>
      <w:r>
        <w:rPr/>
        <w:t>When</w:t>
      </w:r>
      <w:r>
        <w:rPr>
          <w:spacing w:val="-4"/>
        </w:rPr>
        <w:t> </w:t>
      </w:r>
      <w:r>
        <w:rPr/>
        <w:t>coupled</w:t>
      </w:r>
      <w:r>
        <w:rPr>
          <w:spacing w:val="-4"/>
        </w:rPr>
        <w:t> </w:t>
      </w:r>
      <w:r>
        <w:rPr/>
        <w:t>with</w:t>
      </w:r>
      <w:r>
        <w:rPr>
          <w:spacing w:val="-4"/>
        </w:rPr>
        <w:t> </w:t>
      </w:r>
      <w:r>
        <w:rPr/>
        <w:t>a</w:t>
      </w:r>
      <w:r>
        <w:rPr>
          <w:spacing w:val="-4"/>
        </w:rPr>
        <w:t> </w:t>
      </w:r>
      <w:r>
        <w:rPr/>
        <w:t>distance</w:t>
      </w:r>
      <w:r>
        <w:rPr>
          <w:spacing w:val="-4"/>
        </w:rPr>
        <w:t> </w:t>
      </w:r>
      <w:r>
        <w:rPr/>
        <w:t>test,</w:t>
      </w:r>
      <w:r>
        <w:rPr>
          <w:spacing w:val="-4"/>
        </w:rPr>
        <w:t> </w:t>
      </w:r>
      <w:r>
        <w:rPr/>
        <w:t>retests</w:t>
      </w:r>
      <w:r>
        <w:rPr>
          <w:spacing w:val="-4"/>
        </w:rPr>
        <w:t> </w:t>
      </w:r>
      <w:r>
        <w:rPr/>
        <w:t>tend</w:t>
      </w:r>
      <w:r>
        <w:rPr>
          <w:spacing w:val="-4"/>
        </w:rPr>
        <w:t> </w:t>
      </w:r>
      <w:r>
        <w:rPr/>
        <w:t>to</w:t>
      </w:r>
      <w:r>
        <w:rPr>
          <w:spacing w:val="-4"/>
        </w:rPr>
        <w:t> </w:t>
      </w:r>
      <w:r>
        <w:rPr/>
        <w:t>be</w:t>
      </w:r>
      <w:r>
        <w:rPr>
          <w:spacing w:val="-4"/>
        </w:rPr>
        <w:t> </w:t>
      </w:r>
      <w:r>
        <w:rPr/>
        <w:t>more </w:t>
      </w:r>
      <w:r>
        <w:rPr>
          <w:spacing w:val="-2"/>
        </w:rPr>
        <w:t>meaningful.</w:t>
      </w:r>
    </w:p>
    <w:p>
      <w:pPr>
        <w:spacing w:after="0" w:line="232" w:lineRule="auto"/>
        <w:sectPr>
          <w:pgSz w:w="10800" w:h="13320"/>
          <w:pgMar w:header="484" w:footer="1002" w:top="920" w:bottom="1200" w:left="1360" w:right="1160"/>
        </w:sectPr>
      </w:pPr>
    </w:p>
    <w:p>
      <w:pPr>
        <w:pStyle w:val="ListParagraph"/>
        <w:numPr>
          <w:ilvl w:val="0"/>
          <w:numId w:val="18"/>
        </w:numPr>
        <w:tabs>
          <w:tab w:pos="856" w:val="left" w:leader="none"/>
        </w:tabs>
        <w:spacing w:line="232" w:lineRule="auto" w:before="182" w:after="0"/>
        <w:ind w:left="856" w:right="227" w:hanging="360"/>
        <w:jc w:val="both"/>
        <w:rPr>
          <w:sz w:val="21"/>
        </w:rPr>
      </w:pPr>
      <w:r>
        <w:rPr>
          <w:b/>
          <w:sz w:val="21"/>
        </w:rPr>
        <w:t>Distance</w:t>
      </w:r>
      <w:r>
        <w:rPr>
          <w:b/>
          <w:spacing w:val="-3"/>
          <w:sz w:val="21"/>
        </w:rPr>
        <w:t> </w:t>
      </w:r>
      <w:r>
        <w:rPr>
          <w:b/>
          <w:sz w:val="21"/>
        </w:rPr>
        <w:t>test</w:t>
      </w:r>
      <w:r>
        <w:rPr>
          <w:sz w:val="21"/>
        </w:rPr>
        <w:t>:</w:t>
      </w:r>
      <w:r>
        <w:rPr>
          <w:spacing w:val="-3"/>
          <w:sz w:val="21"/>
        </w:rPr>
        <w:t> </w:t>
      </w:r>
      <w:r>
        <w:rPr>
          <w:sz w:val="21"/>
        </w:rPr>
        <w:t>This</w:t>
      </w:r>
      <w:r>
        <w:rPr>
          <w:spacing w:val="-3"/>
          <w:sz w:val="21"/>
        </w:rPr>
        <w:t> </w:t>
      </w:r>
      <w:r>
        <w:rPr>
          <w:sz w:val="21"/>
        </w:rPr>
        <w:t>is</w:t>
      </w:r>
      <w:r>
        <w:rPr>
          <w:spacing w:val="-3"/>
          <w:sz w:val="21"/>
        </w:rPr>
        <w:t> </w:t>
      </w:r>
      <w:r>
        <w:rPr>
          <w:sz w:val="21"/>
        </w:rPr>
        <w:t>the</w:t>
      </w:r>
      <w:r>
        <w:rPr>
          <w:spacing w:val="-3"/>
          <w:sz w:val="21"/>
        </w:rPr>
        <w:t> </w:t>
      </w:r>
      <w:r>
        <w:rPr>
          <w:sz w:val="21"/>
        </w:rPr>
        <w:t>distance</w:t>
      </w:r>
      <w:r>
        <w:rPr>
          <w:spacing w:val="-3"/>
          <w:sz w:val="21"/>
        </w:rPr>
        <w:t> </w:t>
      </w:r>
      <w:r>
        <w:rPr>
          <w:sz w:val="21"/>
        </w:rPr>
        <w:t>from</w:t>
      </w:r>
      <w:r>
        <w:rPr>
          <w:spacing w:val="-3"/>
          <w:sz w:val="21"/>
        </w:rPr>
        <w:t> </w:t>
      </w:r>
      <w:r>
        <w:rPr>
          <w:sz w:val="21"/>
        </w:rPr>
        <w:t>the</w:t>
      </w:r>
      <w:r>
        <w:rPr>
          <w:spacing w:val="-3"/>
          <w:sz w:val="21"/>
        </w:rPr>
        <w:t> </w:t>
      </w:r>
      <w:r>
        <w:rPr>
          <w:sz w:val="21"/>
        </w:rPr>
        <w:t>swing</w:t>
      </w:r>
      <w:r>
        <w:rPr>
          <w:spacing w:val="-4"/>
          <w:sz w:val="21"/>
        </w:rPr>
        <w:t> </w:t>
      </w:r>
      <w:r>
        <w:rPr>
          <w:sz w:val="21"/>
        </w:rPr>
        <w:t>high</w:t>
      </w:r>
      <w:r>
        <w:rPr>
          <w:spacing w:val="-3"/>
          <w:sz w:val="21"/>
        </w:rPr>
        <w:t> </w:t>
      </w:r>
      <w:r>
        <w:rPr>
          <w:sz w:val="21"/>
        </w:rPr>
        <w:t>to</w:t>
      </w:r>
      <w:r>
        <w:rPr>
          <w:spacing w:val="-3"/>
          <w:sz w:val="21"/>
        </w:rPr>
        <w:t> </w:t>
      </w:r>
      <w:r>
        <w:rPr>
          <w:sz w:val="21"/>
        </w:rPr>
        <w:t>the</w:t>
      </w:r>
      <w:r>
        <w:rPr>
          <w:spacing w:val="-3"/>
          <w:sz w:val="21"/>
        </w:rPr>
        <w:t> </w:t>
      </w:r>
      <w:r>
        <w:rPr>
          <w:sz w:val="21"/>
        </w:rPr>
        <w:t>lowest</w:t>
      </w:r>
      <w:r>
        <w:rPr>
          <w:spacing w:val="-4"/>
          <w:sz w:val="21"/>
        </w:rPr>
        <w:t> </w:t>
      </w:r>
      <w:r>
        <w:rPr>
          <w:sz w:val="21"/>
        </w:rPr>
        <w:t>low.</w:t>
      </w:r>
      <w:r>
        <w:rPr>
          <w:spacing w:val="-3"/>
          <w:sz w:val="21"/>
        </w:rPr>
        <w:t> </w:t>
      </w:r>
      <w:r>
        <w:rPr>
          <w:sz w:val="21"/>
        </w:rPr>
        <w:t>This test</w:t>
      </w:r>
      <w:r>
        <w:rPr>
          <w:spacing w:val="-3"/>
          <w:sz w:val="21"/>
        </w:rPr>
        <w:t> </w:t>
      </w:r>
      <w:r>
        <w:rPr>
          <w:sz w:val="21"/>
        </w:rPr>
        <w:t>is</w:t>
      </w:r>
      <w:r>
        <w:rPr>
          <w:spacing w:val="-2"/>
          <w:sz w:val="21"/>
        </w:rPr>
        <w:t> </w:t>
      </w:r>
      <w:r>
        <w:rPr>
          <w:sz w:val="21"/>
        </w:rPr>
        <w:t>either</w:t>
      </w:r>
      <w:r>
        <w:rPr>
          <w:spacing w:val="-2"/>
          <w:sz w:val="21"/>
        </w:rPr>
        <w:t> </w:t>
      </w:r>
      <w:r>
        <w:rPr>
          <w:sz w:val="21"/>
        </w:rPr>
        <w:t>in</w:t>
      </w:r>
      <w:r>
        <w:rPr>
          <w:spacing w:val="-2"/>
          <w:sz w:val="21"/>
        </w:rPr>
        <w:t> </w:t>
      </w:r>
      <w:r>
        <w:rPr>
          <w:sz w:val="21"/>
        </w:rPr>
        <w:t>units</w:t>
      </w:r>
      <w:r>
        <w:rPr>
          <w:spacing w:val="-2"/>
          <w:sz w:val="21"/>
        </w:rPr>
        <w:t> </w:t>
      </w:r>
      <w:r>
        <w:rPr>
          <w:sz w:val="21"/>
        </w:rPr>
        <w:t>of</w:t>
      </w:r>
      <w:r>
        <w:rPr>
          <w:spacing w:val="-2"/>
          <w:sz w:val="21"/>
        </w:rPr>
        <w:t> </w:t>
      </w:r>
      <w:r>
        <w:rPr>
          <w:sz w:val="21"/>
        </w:rPr>
        <w:t>volatility</w:t>
      </w:r>
      <w:r>
        <w:rPr>
          <w:spacing w:val="-3"/>
          <w:sz w:val="21"/>
        </w:rPr>
        <w:t> </w:t>
      </w:r>
      <w:r>
        <w:rPr>
          <w:sz w:val="21"/>
        </w:rPr>
        <w:t>or</w:t>
      </w:r>
      <w:r>
        <w:rPr>
          <w:spacing w:val="-2"/>
          <w:sz w:val="21"/>
        </w:rPr>
        <w:t> </w:t>
      </w:r>
      <w:r>
        <w:rPr>
          <w:sz w:val="21"/>
        </w:rPr>
        <w:t>percentage</w:t>
      </w:r>
      <w:r>
        <w:rPr>
          <w:spacing w:val="-2"/>
          <w:sz w:val="21"/>
        </w:rPr>
        <w:t> </w:t>
      </w:r>
      <w:r>
        <w:rPr>
          <w:sz w:val="21"/>
        </w:rPr>
        <w:t>points.</w:t>
      </w:r>
      <w:r>
        <w:rPr>
          <w:spacing w:val="-2"/>
          <w:sz w:val="21"/>
        </w:rPr>
        <w:t> </w:t>
      </w:r>
      <w:r>
        <w:rPr>
          <w:sz w:val="21"/>
        </w:rPr>
        <w:t>The</w:t>
      </w:r>
      <w:r>
        <w:rPr>
          <w:spacing w:val="-2"/>
          <w:sz w:val="21"/>
        </w:rPr>
        <w:t> </w:t>
      </w:r>
      <w:r>
        <w:rPr>
          <w:sz w:val="21"/>
        </w:rPr>
        <w:t>further</w:t>
      </w:r>
      <w:r>
        <w:rPr>
          <w:spacing w:val="-2"/>
          <w:sz w:val="21"/>
        </w:rPr>
        <w:t> </w:t>
      </w:r>
      <w:r>
        <w:rPr>
          <w:sz w:val="21"/>
        </w:rPr>
        <w:t>away</w:t>
      </w:r>
      <w:r>
        <w:rPr>
          <w:spacing w:val="-3"/>
          <w:sz w:val="21"/>
        </w:rPr>
        <w:t> </w:t>
      </w:r>
      <w:r>
        <w:rPr>
          <w:sz w:val="21"/>
        </w:rPr>
        <w:t>from a swing, the more likely it indicates an exhaustion of the trend:</w:t>
      </w:r>
    </w:p>
    <w:p>
      <w:pPr>
        <w:pStyle w:val="BodyText"/>
        <w:spacing w:before="9"/>
        <w:ind w:left="0"/>
        <w:rPr>
          <w:sz w:val="9"/>
        </w:rPr>
      </w:pPr>
      <w:r>
        <w:rPr/>
        <mc:AlternateContent>
          <mc:Choice Requires="wps">
            <w:drawing>
              <wp:anchor distT="0" distB="0" distL="0" distR="0" allowOverlap="1" layoutInCell="1" locked="0" behindDoc="1" simplePos="0" relativeHeight="487623168">
                <wp:simplePos x="0" y="0"/>
                <wp:positionH relativeFrom="page">
                  <wp:posOffset>947224</wp:posOffset>
                </wp:positionH>
                <wp:positionV relativeFrom="paragraph">
                  <wp:posOffset>92228</wp:posOffset>
                </wp:positionV>
                <wp:extent cx="5035550" cy="2582545"/>
                <wp:effectExtent l="0" t="0" r="0" b="0"/>
                <wp:wrapTopAndBottom/>
                <wp:docPr id="279" name="Group 279"/>
                <wp:cNvGraphicFramePr>
                  <a:graphicFrameLocks/>
                </wp:cNvGraphicFramePr>
                <a:graphic>
                  <a:graphicData uri="http://schemas.microsoft.com/office/word/2010/wordprocessingGroup">
                    <wpg:wgp>
                      <wpg:cNvPr id="279" name="Group 279"/>
                      <wpg:cNvGrpSpPr/>
                      <wpg:grpSpPr>
                        <a:xfrm>
                          <a:off x="0" y="0"/>
                          <a:ext cx="5035550" cy="2582545"/>
                          <a:chExt cx="5035550" cy="2582545"/>
                        </a:xfrm>
                      </wpg:grpSpPr>
                      <pic:pic>
                        <pic:nvPicPr>
                          <pic:cNvPr id="280" name="Image 280"/>
                          <pic:cNvPicPr/>
                        </pic:nvPicPr>
                        <pic:blipFill>
                          <a:blip r:embed="rId106" cstate="print"/>
                          <a:stretch>
                            <a:fillRect/>
                          </a:stretch>
                        </pic:blipFill>
                        <pic:spPr>
                          <a:xfrm>
                            <a:off x="51825" y="57852"/>
                            <a:ext cx="4913656" cy="2436188"/>
                          </a:xfrm>
                          <a:prstGeom prst="rect">
                            <a:avLst/>
                          </a:prstGeom>
                        </pic:spPr>
                      </pic:pic>
                      <wps:wsp>
                        <wps:cNvPr id="281" name="Graphic 281"/>
                        <wps:cNvSpPr/>
                        <wps:spPr>
                          <a:xfrm>
                            <a:off x="3175" y="3175"/>
                            <a:ext cx="5029200" cy="2576195"/>
                          </a:xfrm>
                          <a:custGeom>
                            <a:avLst/>
                            <a:gdLst/>
                            <a:ahLst/>
                            <a:cxnLst/>
                            <a:rect l="l" t="t" r="r" b="b"/>
                            <a:pathLst>
                              <a:path w="5029200" h="2576195">
                                <a:moveTo>
                                  <a:pt x="0" y="0"/>
                                </a:moveTo>
                                <a:lnTo>
                                  <a:pt x="5029200" y="0"/>
                                </a:lnTo>
                                <a:lnTo>
                                  <a:pt x="5029200" y="2576029"/>
                                </a:lnTo>
                                <a:lnTo>
                                  <a:pt x="0" y="2576029"/>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584602pt;margin-top:7.262103pt;width:396.5pt;height:203.35pt;mso-position-horizontal-relative:page;mso-position-vertical-relative:paragraph;z-index:-15693312;mso-wrap-distance-left:0;mso-wrap-distance-right:0" id="docshapegroup168" coordorigin="1492,145" coordsize="7930,4067">
                <v:shape style="position:absolute;left:1573;top:236;width:7739;height:3837" type="#_x0000_t75" id="docshape169" stroked="false">
                  <v:imagedata r:id="rId106" o:title=""/>
                </v:shape>
                <v:rect style="position:absolute;left:1496;top:150;width:7920;height:4057" id="docshape170" filled="false" stroked="true" strokeweight=".5pt" strokecolor="#000000">
                  <v:stroke dashstyle="solid"/>
                </v:rect>
                <w10:wrap type="topAndBottom"/>
              </v:group>
            </w:pict>
          </mc:Fallback>
        </mc:AlternateContent>
      </w:r>
    </w:p>
    <w:p>
      <w:pPr>
        <w:spacing w:before="124"/>
        <w:ind w:left="0" w:right="84" w:firstLine="0"/>
        <w:jc w:val="center"/>
        <w:rPr>
          <w:sz w:val="16"/>
        </w:rPr>
      </w:pPr>
      <w:r>
        <w:rPr>
          <w:sz w:val="16"/>
        </w:rPr>
        <w:t>Figure</w:t>
      </w:r>
      <w:r>
        <w:rPr>
          <w:spacing w:val="-1"/>
          <w:sz w:val="16"/>
        </w:rPr>
        <w:t> </w:t>
      </w:r>
      <w:r>
        <w:rPr>
          <w:sz w:val="16"/>
        </w:rPr>
        <w:t>5.8: Swing</w:t>
      </w:r>
      <w:r>
        <w:rPr>
          <w:spacing w:val="-2"/>
          <w:sz w:val="16"/>
        </w:rPr>
        <w:t> </w:t>
      </w:r>
      <w:r>
        <w:rPr>
          <w:sz w:val="16"/>
        </w:rPr>
        <w:t>detection visual</w:t>
      </w:r>
      <w:r>
        <w:rPr>
          <w:spacing w:val="-1"/>
          <w:sz w:val="16"/>
        </w:rPr>
        <w:t> </w:t>
      </w:r>
      <w:r>
        <w:rPr>
          <w:sz w:val="16"/>
        </w:rPr>
        <w:t>explanation: distance</w:t>
      </w:r>
      <w:r>
        <w:rPr>
          <w:spacing w:val="-1"/>
          <w:sz w:val="16"/>
        </w:rPr>
        <w:t> </w:t>
      </w:r>
      <w:r>
        <w:rPr>
          <w:sz w:val="16"/>
        </w:rPr>
        <w:t>and </w:t>
      </w:r>
      <w:r>
        <w:rPr>
          <w:spacing w:val="-2"/>
          <w:sz w:val="16"/>
        </w:rPr>
        <w:t>retest</w:t>
      </w:r>
    </w:p>
    <w:p>
      <w:pPr>
        <w:pStyle w:val="BodyText"/>
        <w:spacing w:line="256" w:lineRule="exact" w:before="178"/>
      </w:pPr>
      <w:r>
        <w:rPr/>
        <w:t>Now,</w:t>
      </w:r>
      <w:r>
        <w:rPr>
          <w:spacing w:val="-2"/>
        </w:rPr>
        <w:t> </w:t>
      </w:r>
      <w:r>
        <w:rPr/>
        <w:t>let's</w:t>
      </w:r>
      <w:r>
        <w:rPr>
          <w:spacing w:val="-1"/>
        </w:rPr>
        <w:t> </w:t>
      </w:r>
      <w:r>
        <w:rPr/>
        <w:t>zoom</w:t>
      </w:r>
      <w:r>
        <w:rPr>
          <w:spacing w:val="-1"/>
        </w:rPr>
        <w:t> </w:t>
      </w:r>
      <w:r>
        <w:rPr/>
        <w:t>out</w:t>
      </w:r>
      <w:r>
        <w:rPr>
          <w:spacing w:val="-2"/>
        </w:rPr>
        <w:t> </w:t>
      </w:r>
      <w:r>
        <w:rPr/>
        <w:t>and</w:t>
      </w:r>
      <w:r>
        <w:rPr>
          <w:spacing w:val="-1"/>
        </w:rPr>
        <w:t> </w:t>
      </w:r>
      <w:r>
        <w:rPr/>
        <w:t>look</w:t>
      </w:r>
      <w:r>
        <w:rPr>
          <w:spacing w:val="-2"/>
        </w:rPr>
        <w:t> </w:t>
      </w:r>
      <w:r>
        <w:rPr/>
        <w:t>at</w:t>
      </w:r>
      <w:r>
        <w:rPr>
          <w:spacing w:val="-2"/>
        </w:rPr>
        <w:t> </w:t>
      </w:r>
      <w:r>
        <w:rPr/>
        <w:t>the</w:t>
      </w:r>
      <w:r>
        <w:rPr>
          <w:spacing w:val="-1"/>
        </w:rPr>
        <w:t> </w:t>
      </w:r>
      <w:r>
        <w:rPr/>
        <w:t>big</w:t>
      </w:r>
      <w:r>
        <w:rPr>
          <w:spacing w:val="-2"/>
        </w:rPr>
        <w:t> </w:t>
      </w:r>
      <w:r>
        <w:rPr/>
        <w:t>picture.</w:t>
      </w:r>
      <w:r>
        <w:rPr>
          <w:spacing w:val="-1"/>
        </w:rPr>
        <w:t> </w:t>
      </w:r>
      <w:r>
        <w:rPr/>
        <w:t>The</w:t>
      </w:r>
      <w:r>
        <w:rPr>
          <w:spacing w:val="-1"/>
        </w:rPr>
        <w:t> </w:t>
      </w:r>
      <w:r>
        <w:rPr/>
        <w:t>swing</w:t>
      </w:r>
      <w:r>
        <w:rPr>
          <w:spacing w:val="-2"/>
        </w:rPr>
        <w:t> </w:t>
      </w:r>
      <w:r>
        <w:rPr/>
        <w:t>high</w:t>
      </w:r>
      <w:r>
        <w:rPr>
          <w:spacing w:val="-1"/>
        </w:rPr>
        <w:t> </w:t>
      </w:r>
      <w:r>
        <w:rPr/>
        <w:t>in</w:t>
      </w:r>
      <w:r>
        <w:rPr>
          <w:spacing w:val="-1"/>
        </w:rPr>
        <w:t> </w:t>
      </w:r>
      <w:r>
        <w:rPr/>
        <w:t>the</w:t>
      </w:r>
      <w:r>
        <w:rPr>
          <w:spacing w:val="-1"/>
        </w:rPr>
        <w:t> </w:t>
      </w:r>
      <w:r>
        <w:rPr/>
        <w:t>above</w:t>
      </w:r>
      <w:r>
        <w:rPr>
          <w:spacing w:val="-1"/>
        </w:rPr>
        <w:t> </w:t>
      </w:r>
      <w:r>
        <w:rPr/>
        <w:t>figure</w:t>
      </w:r>
      <w:r>
        <w:rPr>
          <w:spacing w:val="-1"/>
        </w:rPr>
        <w:t> </w:t>
      </w:r>
      <w:r>
        <w:rPr>
          <w:spacing w:val="-5"/>
        </w:rPr>
        <w:t>is</w:t>
      </w:r>
    </w:p>
    <w:p>
      <w:pPr>
        <w:pStyle w:val="BodyText"/>
        <w:spacing w:line="256" w:lineRule="exact"/>
      </w:pPr>
      <w:r>
        <w:rPr/>
        <w:t>the</w:t>
      </w:r>
      <w:r>
        <w:rPr>
          <w:spacing w:val="-2"/>
        </w:rPr>
        <w:t> </w:t>
      </w:r>
      <w:r>
        <w:rPr/>
        <w:t>peak</w:t>
      </w:r>
      <w:r>
        <w:rPr>
          <w:spacing w:val="-2"/>
        </w:rPr>
        <w:t> </w:t>
      </w:r>
      <w:r>
        <w:rPr/>
        <w:t>in</w:t>
      </w:r>
      <w:r>
        <w:rPr>
          <w:spacing w:val="-2"/>
        </w:rPr>
        <w:t> </w:t>
      </w:r>
      <w:r>
        <w:rPr/>
        <w:t>the</w:t>
      </w:r>
      <w:r>
        <w:rPr>
          <w:spacing w:val="-1"/>
        </w:rPr>
        <w:t> </w:t>
      </w:r>
      <w:r>
        <w:rPr/>
        <w:t>chart</w:t>
      </w:r>
      <w:r>
        <w:rPr>
          <w:spacing w:val="-2"/>
        </w:rPr>
        <w:t> below:</w:t>
      </w:r>
    </w:p>
    <w:p>
      <w:pPr>
        <w:pStyle w:val="BodyText"/>
        <w:spacing w:before="9"/>
        <w:ind w:left="0"/>
        <w:rPr>
          <w:sz w:val="9"/>
        </w:rPr>
      </w:pPr>
      <w:r>
        <w:rPr/>
        <mc:AlternateContent>
          <mc:Choice Requires="wps">
            <w:drawing>
              <wp:anchor distT="0" distB="0" distL="0" distR="0" allowOverlap="1" layoutInCell="1" locked="0" behindDoc="1" simplePos="0" relativeHeight="487623680">
                <wp:simplePos x="0" y="0"/>
                <wp:positionH relativeFrom="page">
                  <wp:posOffset>950405</wp:posOffset>
                </wp:positionH>
                <wp:positionV relativeFrom="paragraph">
                  <wp:posOffset>92849</wp:posOffset>
                </wp:positionV>
                <wp:extent cx="5029200" cy="2635885"/>
                <wp:effectExtent l="0" t="0" r="0" b="0"/>
                <wp:wrapTopAndBottom/>
                <wp:docPr id="282" name="Group 282"/>
                <wp:cNvGraphicFramePr>
                  <a:graphicFrameLocks/>
                </wp:cNvGraphicFramePr>
                <a:graphic>
                  <a:graphicData uri="http://schemas.microsoft.com/office/word/2010/wordprocessingGroup">
                    <wpg:wgp>
                      <wpg:cNvPr id="282" name="Group 282"/>
                      <wpg:cNvGrpSpPr/>
                      <wpg:grpSpPr>
                        <a:xfrm>
                          <a:off x="0" y="0"/>
                          <a:ext cx="5029200" cy="2635885"/>
                          <a:chExt cx="5029200" cy="2635885"/>
                        </a:xfrm>
                      </wpg:grpSpPr>
                      <pic:pic>
                        <pic:nvPicPr>
                          <pic:cNvPr id="283" name="Image 283"/>
                          <pic:cNvPicPr/>
                        </pic:nvPicPr>
                        <pic:blipFill>
                          <a:blip r:embed="rId107" cstate="print"/>
                          <a:stretch>
                            <a:fillRect/>
                          </a:stretch>
                        </pic:blipFill>
                        <pic:spPr>
                          <a:xfrm>
                            <a:off x="94419" y="70152"/>
                            <a:ext cx="4870765" cy="2519605"/>
                          </a:xfrm>
                          <a:prstGeom prst="rect">
                            <a:avLst/>
                          </a:prstGeom>
                        </pic:spPr>
                      </pic:pic>
                      <wps:wsp>
                        <wps:cNvPr id="284" name="Graphic 284"/>
                        <wps:cNvSpPr/>
                        <wps:spPr>
                          <a:xfrm>
                            <a:off x="3206" y="3206"/>
                            <a:ext cx="5022850" cy="2629535"/>
                          </a:xfrm>
                          <a:custGeom>
                            <a:avLst/>
                            <a:gdLst/>
                            <a:ahLst/>
                            <a:cxnLst/>
                            <a:rect l="l" t="t" r="r" b="b"/>
                            <a:pathLst>
                              <a:path w="5022850" h="2629535">
                                <a:moveTo>
                                  <a:pt x="0" y="0"/>
                                </a:moveTo>
                                <a:lnTo>
                                  <a:pt x="5022786" y="0"/>
                                </a:lnTo>
                                <a:lnTo>
                                  <a:pt x="5022786" y="2629166"/>
                                </a:lnTo>
                                <a:lnTo>
                                  <a:pt x="0" y="2629166"/>
                                </a:lnTo>
                                <a:lnTo>
                                  <a:pt x="0" y="0"/>
                                </a:lnTo>
                                <a:close/>
                              </a:path>
                            </a:pathLst>
                          </a:custGeom>
                          <a:ln w="6413">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835098pt;margin-top:7.311022pt;width:396pt;height:207.55pt;mso-position-horizontal-relative:page;mso-position-vertical-relative:paragraph;z-index:-15692800;mso-wrap-distance-left:0;mso-wrap-distance-right:0" id="docshapegroup171" coordorigin="1497,146" coordsize="7920,4151">
                <v:shape style="position:absolute;left:1645;top:256;width:7671;height:3968" type="#_x0000_t75" id="docshape172" stroked="false">
                  <v:imagedata r:id="rId107" o:title=""/>
                </v:shape>
                <v:rect style="position:absolute;left:1501;top:151;width:7910;height:4141" id="docshape173" filled="false" stroked="true" strokeweight=".505pt" strokecolor="#000000">
                  <v:stroke dashstyle="solid"/>
                </v:rect>
                <w10:wrap type="topAndBottom"/>
              </v:group>
            </w:pict>
          </mc:Fallback>
        </mc:AlternateContent>
      </w:r>
    </w:p>
    <w:p>
      <w:pPr>
        <w:spacing w:before="124"/>
        <w:ind w:left="0" w:right="84" w:firstLine="0"/>
        <w:jc w:val="center"/>
        <w:rPr>
          <w:sz w:val="16"/>
        </w:rPr>
      </w:pPr>
      <w:r>
        <w:rPr>
          <w:sz w:val="16"/>
        </w:rPr>
        <w:t>Figure</w:t>
      </w:r>
      <w:r>
        <w:rPr>
          <w:spacing w:val="-4"/>
          <w:sz w:val="16"/>
        </w:rPr>
        <w:t> </w:t>
      </w:r>
      <w:r>
        <w:rPr>
          <w:sz w:val="16"/>
        </w:rPr>
        <w:t>5.9:</w:t>
      </w:r>
      <w:r>
        <w:rPr>
          <w:spacing w:val="-3"/>
          <w:sz w:val="16"/>
        </w:rPr>
        <w:t> </w:t>
      </w:r>
      <w:r>
        <w:rPr>
          <w:sz w:val="16"/>
        </w:rPr>
        <w:t>Floor/ceiling</w:t>
      </w:r>
      <w:r>
        <w:rPr>
          <w:spacing w:val="-3"/>
          <w:sz w:val="16"/>
        </w:rPr>
        <w:t> </w:t>
      </w:r>
      <w:r>
        <w:rPr>
          <w:sz w:val="16"/>
        </w:rPr>
        <w:t>regime</w:t>
      </w:r>
      <w:r>
        <w:rPr>
          <w:spacing w:val="-3"/>
          <w:sz w:val="16"/>
        </w:rPr>
        <w:t> </w:t>
      </w:r>
      <w:r>
        <w:rPr>
          <w:spacing w:val="-2"/>
          <w:sz w:val="16"/>
        </w:rPr>
        <w:t>definition</w:t>
      </w:r>
    </w:p>
    <w:p>
      <w:pPr>
        <w:spacing w:after="0"/>
        <w:jc w:val="center"/>
        <w:rPr>
          <w:sz w:val="16"/>
        </w:rPr>
        <w:sectPr>
          <w:pgSz w:w="10800" w:h="13320"/>
          <w:pgMar w:header="328" w:footer="1002" w:top="900" w:bottom="1200" w:left="1360" w:right="1160"/>
        </w:sectPr>
      </w:pPr>
    </w:p>
    <w:p>
      <w:pPr>
        <w:pStyle w:val="BodyText"/>
        <w:spacing w:line="232" w:lineRule="auto" w:before="170"/>
        <w:ind w:right="367"/>
      </w:pPr>
      <w:r>
        <w:rPr/>
        <w:t>The line on the secondary axis is the regime. The regime turns bullish after finding</w:t>
      </w:r>
      <w:r>
        <w:rPr>
          <w:spacing w:val="40"/>
        </w:rPr>
        <w:t> </w:t>
      </w:r>
      <w:r>
        <w:rPr/>
        <w:t>a</w:t>
      </w:r>
      <w:r>
        <w:rPr>
          <w:spacing w:val="-3"/>
        </w:rPr>
        <w:t> </w:t>
      </w:r>
      <w:r>
        <w:rPr/>
        <w:t>swing</w:t>
      </w:r>
      <w:r>
        <w:rPr>
          <w:spacing w:val="-4"/>
        </w:rPr>
        <w:t> </w:t>
      </w:r>
      <w:r>
        <w:rPr/>
        <w:t>low</w:t>
      </w:r>
      <w:r>
        <w:rPr>
          <w:spacing w:val="-3"/>
        </w:rPr>
        <w:t> </w:t>
      </w:r>
      <w:r>
        <w:rPr/>
        <w:t>substantially</w:t>
      </w:r>
      <w:r>
        <w:rPr>
          <w:spacing w:val="-4"/>
        </w:rPr>
        <w:t> </w:t>
      </w:r>
      <w:r>
        <w:rPr/>
        <w:t>higher</w:t>
      </w:r>
      <w:r>
        <w:rPr>
          <w:spacing w:val="-3"/>
        </w:rPr>
        <w:t> </w:t>
      </w:r>
      <w:r>
        <w:rPr/>
        <w:t>than</w:t>
      </w:r>
      <w:r>
        <w:rPr>
          <w:spacing w:val="-3"/>
        </w:rPr>
        <w:t> </w:t>
      </w:r>
      <w:r>
        <w:rPr/>
        <w:t>the</w:t>
      </w:r>
      <w:r>
        <w:rPr>
          <w:spacing w:val="-3"/>
        </w:rPr>
        <w:t> </w:t>
      </w:r>
      <w:r>
        <w:rPr/>
        <w:t>bottom.</w:t>
      </w:r>
      <w:r>
        <w:rPr>
          <w:spacing w:val="-3"/>
        </w:rPr>
        <w:t> </w:t>
      </w:r>
      <w:r>
        <w:rPr/>
        <w:t>This</w:t>
      </w:r>
      <w:r>
        <w:rPr>
          <w:spacing w:val="-3"/>
        </w:rPr>
        <w:t> </w:t>
      </w:r>
      <w:r>
        <w:rPr/>
        <w:t>swing</w:t>
      </w:r>
      <w:r>
        <w:rPr>
          <w:spacing w:val="-4"/>
        </w:rPr>
        <w:t> </w:t>
      </w:r>
      <w:r>
        <w:rPr/>
        <w:t>low</w:t>
      </w:r>
      <w:r>
        <w:rPr>
          <w:spacing w:val="-3"/>
        </w:rPr>
        <w:t> </w:t>
      </w:r>
      <w:r>
        <w:rPr/>
        <w:t>is</w:t>
      </w:r>
      <w:r>
        <w:rPr>
          <w:spacing w:val="-3"/>
        </w:rPr>
        <w:t> </w:t>
      </w:r>
      <w:r>
        <w:rPr/>
        <w:t>now</w:t>
      </w:r>
      <w:r>
        <w:rPr>
          <w:spacing w:val="-3"/>
        </w:rPr>
        <w:t> </w:t>
      </w:r>
      <w:r>
        <w:rPr/>
        <w:t>the</w:t>
      </w:r>
      <w:r>
        <w:rPr>
          <w:spacing w:val="-3"/>
        </w:rPr>
        <w:t> </w:t>
      </w:r>
      <w:r>
        <w:rPr/>
        <w:t>regime change line. Should the price cross below that level, the regime will turn bearish.</w:t>
      </w:r>
    </w:p>
    <w:p>
      <w:pPr>
        <w:pStyle w:val="BodyText"/>
        <w:spacing w:line="232" w:lineRule="auto"/>
        <w:ind w:right="226"/>
      </w:pPr>
      <w:r>
        <w:rPr/>
        <w:t>This happens in the first quarter of 2020, at which time the regime turns bearish. The price</w:t>
      </w:r>
      <w:r>
        <w:rPr>
          <w:spacing w:val="-3"/>
        </w:rPr>
        <w:t> </w:t>
      </w:r>
      <w:r>
        <w:rPr/>
        <w:t>crosses</w:t>
      </w:r>
      <w:r>
        <w:rPr>
          <w:spacing w:val="-3"/>
        </w:rPr>
        <w:t> </w:t>
      </w:r>
      <w:r>
        <w:rPr/>
        <w:t>above</w:t>
      </w:r>
      <w:r>
        <w:rPr>
          <w:spacing w:val="-3"/>
        </w:rPr>
        <w:t> </w:t>
      </w:r>
      <w:r>
        <w:rPr/>
        <w:t>that</w:t>
      </w:r>
      <w:r>
        <w:rPr>
          <w:spacing w:val="-4"/>
        </w:rPr>
        <w:t> </w:t>
      </w:r>
      <w:r>
        <w:rPr/>
        <w:t>level</w:t>
      </w:r>
      <w:r>
        <w:rPr>
          <w:spacing w:val="-3"/>
        </w:rPr>
        <w:t> </w:t>
      </w:r>
      <w:r>
        <w:rPr/>
        <w:t>again</w:t>
      </w:r>
      <w:r>
        <w:rPr>
          <w:spacing w:val="-3"/>
        </w:rPr>
        <w:t> </w:t>
      </w:r>
      <w:r>
        <w:rPr/>
        <w:t>and</w:t>
      </w:r>
      <w:r>
        <w:rPr>
          <w:spacing w:val="-3"/>
        </w:rPr>
        <w:t> </w:t>
      </w:r>
      <w:r>
        <w:rPr/>
        <w:t>the</w:t>
      </w:r>
      <w:r>
        <w:rPr>
          <w:spacing w:val="-3"/>
        </w:rPr>
        <w:t> </w:t>
      </w:r>
      <w:r>
        <w:rPr/>
        <w:t>regime</w:t>
      </w:r>
      <w:r>
        <w:rPr>
          <w:spacing w:val="-3"/>
        </w:rPr>
        <w:t> </w:t>
      </w:r>
      <w:r>
        <w:rPr/>
        <w:t>reverts</w:t>
      </w:r>
      <w:r>
        <w:rPr>
          <w:spacing w:val="-3"/>
        </w:rPr>
        <w:t> </w:t>
      </w:r>
      <w:r>
        <w:rPr/>
        <w:t>to</w:t>
      </w:r>
      <w:r>
        <w:rPr>
          <w:spacing w:val="-3"/>
        </w:rPr>
        <w:t> </w:t>
      </w:r>
      <w:r>
        <w:rPr/>
        <w:t>bullish.</w:t>
      </w:r>
      <w:r>
        <w:rPr>
          <w:spacing w:val="-3"/>
        </w:rPr>
        <w:t> </w:t>
      </w:r>
      <w:r>
        <w:rPr/>
        <w:t>The</w:t>
      </w:r>
      <w:r>
        <w:rPr>
          <w:spacing w:val="-3"/>
        </w:rPr>
        <w:t> </w:t>
      </w:r>
      <w:r>
        <w:rPr/>
        <w:t>price</w:t>
      </w:r>
      <w:r>
        <w:rPr>
          <w:spacing w:val="-3"/>
        </w:rPr>
        <w:t> </w:t>
      </w:r>
      <w:r>
        <w:rPr/>
        <w:t>prints an all-time high at the beginning of 2021, tanks, then rebounds, but rolls over before the high. The regime turns bearish. It is now time to switch side from the long to the short. Yet, the borrow on that issue was prohibitively expensive, so that juicy trade did not graduate to a round trip.</w:t>
      </w:r>
    </w:p>
    <w:p>
      <w:pPr>
        <w:pStyle w:val="BodyText"/>
        <w:spacing w:line="232" w:lineRule="auto" w:before="162"/>
        <w:ind w:right="291"/>
      </w:pPr>
      <w:r>
        <w:rPr/>
        <w:t>In</w:t>
      </w:r>
      <w:r>
        <w:rPr>
          <w:spacing w:val="-1"/>
        </w:rPr>
        <w:t> </w:t>
      </w:r>
      <w:r>
        <w:rPr/>
        <w:t>the</w:t>
      </w:r>
      <w:r>
        <w:rPr>
          <w:spacing w:val="-1"/>
        </w:rPr>
        <w:t> </w:t>
      </w:r>
      <w:r>
        <w:rPr/>
        <w:t>following</w:t>
      </w:r>
      <w:r>
        <w:rPr>
          <w:spacing w:val="-2"/>
        </w:rPr>
        <w:t> </w:t>
      </w:r>
      <w:r>
        <w:rPr/>
        <w:t>sections,</w:t>
      </w:r>
      <w:r>
        <w:rPr>
          <w:spacing w:val="-1"/>
        </w:rPr>
        <w:t> </w:t>
      </w:r>
      <w:r>
        <w:rPr/>
        <w:t>we</w:t>
      </w:r>
      <w:r>
        <w:rPr>
          <w:spacing w:val="-1"/>
        </w:rPr>
        <w:t> </w:t>
      </w:r>
      <w:r>
        <w:rPr/>
        <w:t>will</w:t>
      </w:r>
      <w:r>
        <w:rPr>
          <w:spacing w:val="-1"/>
        </w:rPr>
        <w:t> </w:t>
      </w:r>
      <w:r>
        <w:rPr/>
        <w:t>go</w:t>
      </w:r>
      <w:r>
        <w:rPr>
          <w:spacing w:val="-1"/>
        </w:rPr>
        <w:t> </w:t>
      </w:r>
      <w:r>
        <w:rPr/>
        <w:t>through</w:t>
      </w:r>
      <w:r>
        <w:rPr>
          <w:spacing w:val="-1"/>
        </w:rPr>
        <w:t> </w:t>
      </w:r>
      <w:r>
        <w:rPr/>
        <w:t>the</w:t>
      </w:r>
      <w:r>
        <w:rPr>
          <w:spacing w:val="-1"/>
        </w:rPr>
        <w:t> </w:t>
      </w:r>
      <w:r>
        <w:rPr/>
        <w:t>source</w:t>
      </w:r>
      <w:r>
        <w:rPr>
          <w:spacing w:val="-1"/>
        </w:rPr>
        <w:t> </w:t>
      </w:r>
      <w:r>
        <w:rPr/>
        <w:t>code</w:t>
      </w:r>
      <w:r>
        <w:rPr>
          <w:spacing w:val="-1"/>
        </w:rPr>
        <w:t> </w:t>
      </w:r>
      <w:r>
        <w:rPr/>
        <w:t>required</w:t>
      </w:r>
      <w:r>
        <w:rPr>
          <w:spacing w:val="-1"/>
        </w:rPr>
        <w:t> </w:t>
      </w:r>
      <w:r>
        <w:rPr/>
        <w:t>to</w:t>
      </w:r>
      <w:r>
        <w:rPr>
          <w:spacing w:val="-1"/>
        </w:rPr>
        <w:t> </w:t>
      </w:r>
      <w:r>
        <w:rPr/>
        <w:t>calculate this. The conceptual framework was inspired by the seminal work of Belgian mathematician</w:t>
      </w:r>
      <w:r>
        <w:rPr>
          <w:spacing w:val="-3"/>
        </w:rPr>
        <w:t> </w:t>
      </w:r>
      <w:r>
        <w:rPr/>
        <w:t>Benoit</w:t>
      </w:r>
      <w:r>
        <w:rPr>
          <w:spacing w:val="-4"/>
        </w:rPr>
        <w:t> </w:t>
      </w:r>
      <w:r>
        <w:rPr/>
        <w:t>Mandelbrot</w:t>
      </w:r>
      <w:r>
        <w:rPr>
          <w:spacing w:val="-4"/>
        </w:rPr>
        <w:t> </w:t>
      </w:r>
      <w:r>
        <w:rPr/>
        <w:t>on</w:t>
      </w:r>
      <w:r>
        <w:rPr>
          <w:spacing w:val="-3"/>
        </w:rPr>
        <w:t> </w:t>
      </w:r>
      <w:r>
        <w:rPr/>
        <w:t>fractals.</w:t>
      </w:r>
      <w:r>
        <w:rPr>
          <w:spacing w:val="-3"/>
        </w:rPr>
        <w:t> </w:t>
      </w:r>
      <w:r>
        <w:rPr/>
        <w:t>We</w:t>
      </w:r>
      <w:r>
        <w:rPr>
          <w:spacing w:val="-3"/>
        </w:rPr>
        <w:t> </w:t>
      </w:r>
      <w:r>
        <w:rPr/>
        <w:t>start</w:t>
      </w:r>
      <w:r>
        <w:rPr>
          <w:spacing w:val="-4"/>
        </w:rPr>
        <w:t> </w:t>
      </w:r>
      <w:r>
        <w:rPr/>
        <w:t>with</w:t>
      </w:r>
      <w:r>
        <w:rPr>
          <w:spacing w:val="-3"/>
        </w:rPr>
        <w:t> </w:t>
      </w:r>
      <w:r>
        <w:rPr/>
        <w:t>a</w:t>
      </w:r>
      <w:r>
        <w:rPr>
          <w:spacing w:val="-3"/>
        </w:rPr>
        <w:t> </w:t>
      </w:r>
      <w:r>
        <w:rPr/>
        <w:t>noisy</w:t>
      </w:r>
      <w:r>
        <w:rPr>
          <w:spacing w:val="-4"/>
        </w:rPr>
        <w:t> </w:t>
      </w:r>
      <w:r>
        <w:rPr/>
        <w:t>series</w:t>
      </w:r>
      <w:r>
        <w:rPr>
          <w:spacing w:val="-3"/>
        </w:rPr>
        <w:t> </w:t>
      </w:r>
      <w:r>
        <w:rPr/>
        <w:t>of</w:t>
      </w:r>
      <w:r>
        <w:rPr>
          <w:spacing w:val="-3"/>
        </w:rPr>
        <w:t> </w:t>
      </w:r>
      <w:r>
        <w:rPr/>
        <w:t>small highs and lows and zoom out using the previous reduced series. This method is</w:t>
      </w:r>
    </w:p>
    <w:p>
      <w:pPr>
        <w:pStyle w:val="BodyText"/>
        <w:spacing w:line="232" w:lineRule="auto"/>
        <w:ind w:right="291"/>
      </w:pPr>
      <w:r>
        <w:rPr/>
        <w:t>a bit more computationally intense than other methods. The result is however surprisingly</w:t>
      </w:r>
      <w:r>
        <w:rPr>
          <w:spacing w:val="-4"/>
        </w:rPr>
        <w:t> </w:t>
      </w:r>
      <w:r>
        <w:rPr/>
        <w:t>intuitive.</w:t>
      </w:r>
      <w:r>
        <w:rPr>
          <w:spacing w:val="-4"/>
        </w:rPr>
        <w:t> </w:t>
      </w:r>
      <w:r>
        <w:rPr/>
        <w:t>It</w:t>
      </w:r>
      <w:r>
        <w:rPr>
          <w:spacing w:val="-4"/>
        </w:rPr>
        <w:t> </w:t>
      </w:r>
      <w:r>
        <w:rPr/>
        <w:t>broadly</w:t>
      </w:r>
      <w:r>
        <w:rPr>
          <w:spacing w:val="-4"/>
        </w:rPr>
        <w:t> </w:t>
      </w:r>
      <w:r>
        <w:rPr/>
        <w:t>falls</w:t>
      </w:r>
      <w:r>
        <w:rPr>
          <w:spacing w:val="-4"/>
        </w:rPr>
        <w:t> </w:t>
      </w:r>
      <w:r>
        <w:rPr/>
        <w:t>in</w:t>
      </w:r>
      <w:r>
        <w:rPr>
          <w:spacing w:val="-4"/>
        </w:rPr>
        <w:t> </w:t>
      </w:r>
      <w:r>
        <w:rPr/>
        <w:t>two</w:t>
      </w:r>
      <w:r>
        <w:rPr>
          <w:spacing w:val="-4"/>
        </w:rPr>
        <w:t> </w:t>
      </w:r>
      <w:r>
        <w:rPr/>
        <w:t>phases:</w:t>
      </w:r>
      <w:r>
        <w:rPr>
          <w:spacing w:val="-4"/>
        </w:rPr>
        <w:t> </w:t>
      </w:r>
      <w:r>
        <w:rPr>
          <w:b/>
        </w:rPr>
        <w:t>swing</w:t>
      </w:r>
      <w:r>
        <w:rPr>
          <w:b/>
          <w:spacing w:val="-4"/>
        </w:rPr>
        <w:t> </w:t>
      </w:r>
      <w:r>
        <w:rPr>
          <w:b/>
        </w:rPr>
        <w:t>detection</w:t>
      </w:r>
      <w:r>
        <w:rPr>
          <w:b/>
          <w:spacing w:val="-4"/>
        </w:rPr>
        <w:t> </w:t>
      </w:r>
      <w:r>
        <w:rPr/>
        <w:t>and</w:t>
      </w:r>
      <w:r>
        <w:rPr>
          <w:spacing w:val="-4"/>
        </w:rPr>
        <w:t> </w:t>
      </w:r>
      <w:r>
        <w:rPr>
          <w:b/>
        </w:rPr>
        <w:t>regime definition</w:t>
      </w:r>
      <w:r>
        <w:rPr/>
        <w:t>. Swing detection is a succession of small functions.</w:t>
      </w:r>
    </w:p>
    <w:p>
      <w:pPr>
        <w:pStyle w:val="Heading5"/>
        <w:spacing w:before="257"/>
      </w:pPr>
      <w:bookmarkStart w:name="_TOC_250149" w:id="48"/>
      <w:r>
        <w:rPr/>
        <w:t>Swing </w:t>
      </w:r>
      <w:bookmarkEnd w:id="48"/>
      <w:r>
        <w:rPr>
          <w:spacing w:val="-2"/>
        </w:rPr>
        <w:t>detection</w:t>
      </w:r>
    </w:p>
    <w:p>
      <w:pPr>
        <w:pStyle w:val="BodyText"/>
        <w:spacing w:line="232" w:lineRule="auto" w:before="88"/>
        <w:ind w:right="574"/>
      </w:pPr>
      <w:r>
        <w:rPr/>
        <w:t>Swing</w:t>
      </w:r>
      <w:r>
        <w:rPr>
          <w:spacing w:val="-5"/>
        </w:rPr>
        <w:t> </w:t>
      </w:r>
      <w:r>
        <w:rPr/>
        <w:t>detection</w:t>
      </w:r>
      <w:r>
        <w:rPr>
          <w:spacing w:val="-4"/>
        </w:rPr>
        <w:t> </w:t>
      </w:r>
      <w:r>
        <w:rPr/>
        <w:t>splits</w:t>
      </w:r>
      <w:r>
        <w:rPr>
          <w:spacing w:val="-4"/>
        </w:rPr>
        <w:t> </w:t>
      </w:r>
      <w:r>
        <w:rPr/>
        <w:t>in</w:t>
      </w:r>
      <w:r>
        <w:rPr>
          <w:spacing w:val="-4"/>
        </w:rPr>
        <w:t> </w:t>
      </w:r>
      <w:r>
        <w:rPr/>
        <w:t>two</w:t>
      </w:r>
      <w:r>
        <w:rPr>
          <w:spacing w:val="-4"/>
        </w:rPr>
        <w:t> </w:t>
      </w:r>
      <w:r>
        <w:rPr/>
        <w:t>parts:</w:t>
      </w:r>
      <w:r>
        <w:rPr>
          <w:spacing w:val="-4"/>
        </w:rPr>
        <w:t> </w:t>
      </w:r>
      <w:r>
        <w:rPr/>
        <w:t>historical</w:t>
      </w:r>
      <w:r>
        <w:rPr>
          <w:spacing w:val="-4"/>
        </w:rPr>
        <w:t> </w:t>
      </w:r>
      <w:r>
        <w:rPr/>
        <w:t>swings</w:t>
      </w:r>
      <w:r>
        <w:rPr>
          <w:spacing w:val="-4"/>
        </w:rPr>
        <w:t> </w:t>
      </w:r>
      <w:r>
        <w:rPr/>
        <w:t>and</w:t>
      </w:r>
      <w:r>
        <w:rPr>
          <w:spacing w:val="-4"/>
        </w:rPr>
        <w:t> </w:t>
      </w:r>
      <w:r>
        <w:rPr/>
        <w:t>last</w:t>
      </w:r>
      <w:r>
        <w:rPr>
          <w:spacing w:val="-5"/>
        </w:rPr>
        <w:t> </w:t>
      </w:r>
      <w:r>
        <w:rPr/>
        <w:t>swing</w:t>
      </w:r>
      <w:r>
        <w:rPr>
          <w:spacing w:val="-5"/>
        </w:rPr>
        <w:t> </w:t>
      </w:r>
      <w:r>
        <w:rPr/>
        <w:t>adjustment. The first two functions, </w:t>
      </w:r>
      <w:r>
        <w:rPr>
          <w:rFonts w:ascii="Consolas"/>
          <w:sz w:val="19"/>
        </w:rPr>
        <w:t>historical_swings</w:t>
      </w:r>
      <w:r>
        <w:rPr>
          <w:rFonts w:ascii="Consolas"/>
          <w:spacing w:val="-36"/>
          <w:sz w:val="19"/>
        </w:rPr>
        <w:t> </w:t>
      </w:r>
      <w:r>
        <w:rPr/>
        <w:t>and </w:t>
      </w:r>
      <w:r>
        <w:rPr>
          <w:rFonts w:ascii="Consolas"/>
          <w:sz w:val="19"/>
        </w:rPr>
        <w:t>hilo_alternation</w:t>
      </w:r>
      <w:r>
        <w:rPr/>
        <w:t>, accomplish 90% of the work. The rest is a succession of small functions that ensure the last swing</w:t>
      </w:r>
      <w:r>
        <w:rPr>
          <w:spacing w:val="-4"/>
        </w:rPr>
        <w:t> </w:t>
      </w:r>
      <w:r>
        <w:rPr/>
        <w:t>is</w:t>
      </w:r>
      <w:r>
        <w:rPr>
          <w:spacing w:val="-3"/>
        </w:rPr>
        <w:t> </w:t>
      </w:r>
      <w:r>
        <w:rPr/>
        <w:t>relevant.</w:t>
      </w:r>
      <w:r>
        <w:rPr>
          <w:spacing w:val="-3"/>
        </w:rPr>
        <w:t> </w:t>
      </w:r>
      <w:r>
        <w:rPr/>
        <w:t>This</w:t>
      </w:r>
      <w:r>
        <w:rPr>
          <w:spacing w:val="-3"/>
        </w:rPr>
        <w:t> </w:t>
      </w:r>
      <w:r>
        <w:rPr/>
        <w:t>might</w:t>
      </w:r>
      <w:r>
        <w:rPr>
          <w:spacing w:val="-4"/>
        </w:rPr>
        <w:t> </w:t>
      </w:r>
      <w:r>
        <w:rPr/>
        <w:t>look</w:t>
      </w:r>
      <w:r>
        <w:rPr>
          <w:spacing w:val="-4"/>
        </w:rPr>
        <w:t> </w:t>
      </w:r>
      <w:r>
        <w:rPr/>
        <w:t>a</w:t>
      </w:r>
      <w:r>
        <w:rPr>
          <w:spacing w:val="-3"/>
        </w:rPr>
        <w:t> </w:t>
      </w:r>
      <w:r>
        <w:rPr/>
        <w:t>little</w:t>
      </w:r>
      <w:r>
        <w:rPr>
          <w:spacing w:val="-3"/>
        </w:rPr>
        <w:t> </w:t>
      </w:r>
      <w:r>
        <w:rPr/>
        <w:t>verbose</w:t>
      </w:r>
      <w:r>
        <w:rPr>
          <w:spacing w:val="-3"/>
        </w:rPr>
        <w:t> </w:t>
      </w:r>
      <w:r>
        <w:rPr/>
        <w:t>at</w:t>
      </w:r>
      <w:r>
        <w:rPr>
          <w:spacing w:val="-4"/>
        </w:rPr>
        <w:t> </w:t>
      </w:r>
      <w:r>
        <w:rPr/>
        <w:t>first</w:t>
      </w:r>
      <w:r>
        <w:rPr>
          <w:spacing w:val="-4"/>
        </w:rPr>
        <w:t> </w:t>
      </w:r>
      <w:r>
        <w:rPr/>
        <w:t>sight,</w:t>
      </w:r>
      <w:r>
        <w:rPr>
          <w:spacing w:val="-3"/>
        </w:rPr>
        <w:t> </w:t>
      </w:r>
      <w:r>
        <w:rPr/>
        <w:t>so</w:t>
      </w:r>
      <w:r>
        <w:rPr>
          <w:spacing w:val="-3"/>
        </w:rPr>
        <w:t> </w:t>
      </w:r>
      <w:r>
        <w:rPr/>
        <w:t>we</w:t>
      </w:r>
      <w:r>
        <w:rPr>
          <w:spacing w:val="-3"/>
        </w:rPr>
        <w:t> </w:t>
      </w:r>
      <w:r>
        <w:rPr/>
        <w:t>will</w:t>
      </w:r>
      <w:r>
        <w:rPr>
          <w:spacing w:val="-3"/>
        </w:rPr>
        <w:t> </w:t>
      </w:r>
      <w:r>
        <w:rPr/>
        <w:t>slowly walk through all the functions and explain their relevance.</w:t>
      </w:r>
    </w:p>
    <w:p>
      <w:pPr>
        <w:pStyle w:val="Heading6"/>
        <w:spacing w:before="192"/>
      </w:pPr>
      <w:bookmarkStart w:name="_TOC_250148" w:id="49"/>
      <w:r>
        <w:rPr/>
        <w:t>Historical</w:t>
      </w:r>
      <w:r>
        <w:rPr>
          <w:spacing w:val="-2"/>
        </w:rPr>
        <w:t> </w:t>
      </w:r>
      <w:r>
        <w:rPr/>
        <w:t>swings</w:t>
      </w:r>
      <w:r>
        <w:rPr>
          <w:spacing w:val="-1"/>
        </w:rPr>
        <w:t> </w:t>
      </w:r>
      <w:r>
        <w:rPr/>
        <w:t>and</w:t>
      </w:r>
      <w:r>
        <w:rPr>
          <w:spacing w:val="-1"/>
        </w:rPr>
        <w:t> </w:t>
      </w:r>
      <w:r>
        <w:rPr/>
        <w:t>high/low</w:t>
      </w:r>
      <w:r>
        <w:rPr>
          <w:spacing w:val="-1"/>
        </w:rPr>
        <w:t> </w:t>
      </w:r>
      <w:bookmarkEnd w:id="49"/>
      <w:r>
        <w:rPr>
          <w:spacing w:val="-2"/>
        </w:rPr>
        <w:t>alternation</w:t>
      </w:r>
    </w:p>
    <w:p>
      <w:pPr>
        <w:pStyle w:val="BodyText"/>
        <w:spacing w:line="232" w:lineRule="auto" w:before="97"/>
        <w:ind w:right="695"/>
      </w:pPr>
      <w:r>
        <w:rPr/>
        <w:t>Let's start with downloading historical prices. We are using using SPY, a proxy </w:t>
      </w:r>
      <w:r>
        <w:rPr>
          <w:b/>
        </w:rPr>
        <w:t>Exchange-Traded</w:t>
      </w:r>
      <w:r>
        <w:rPr>
          <w:b/>
          <w:spacing w:val="-3"/>
        </w:rPr>
        <w:t> </w:t>
      </w:r>
      <w:r>
        <w:rPr>
          <w:b/>
        </w:rPr>
        <w:t>Fund</w:t>
      </w:r>
      <w:r>
        <w:rPr>
          <w:b/>
          <w:spacing w:val="-4"/>
        </w:rPr>
        <w:t> </w:t>
      </w:r>
      <w:r>
        <w:rPr/>
        <w:t>(</w:t>
      </w:r>
      <w:r>
        <w:rPr>
          <w:b/>
        </w:rPr>
        <w:t>ETF</w:t>
      </w:r>
      <w:r>
        <w:rPr/>
        <w:t>)</w:t>
      </w:r>
      <w:r>
        <w:rPr>
          <w:spacing w:val="-3"/>
        </w:rPr>
        <w:t> </w:t>
      </w:r>
      <w:r>
        <w:rPr/>
        <w:t>for</w:t>
      </w:r>
      <w:r>
        <w:rPr>
          <w:spacing w:val="-3"/>
        </w:rPr>
        <w:t> </w:t>
      </w:r>
      <w:r>
        <w:rPr/>
        <w:t>the</w:t>
      </w:r>
      <w:r>
        <w:rPr>
          <w:spacing w:val="-3"/>
        </w:rPr>
        <w:t> </w:t>
      </w:r>
      <w:r>
        <w:rPr/>
        <w:t>S&amp;P</w:t>
      </w:r>
      <w:r>
        <w:rPr>
          <w:spacing w:val="-3"/>
        </w:rPr>
        <w:t> </w:t>
      </w:r>
      <w:r>
        <w:rPr/>
        <w:t>500,</w:t>
      </w:r>
      <w:r>
        <w:rPr>
          <w:spacing w:val="-3"/>
        </w:rPr>
        <w:t> </w:t>
      </w:r>
      <w:r>
        <w:rPr/>
        <w:t>but</w:t>
      </w:r>
      <w:r>
        <w:rPr>
          <w:spacing w:val="-4"/>
        </w:rPr>
        <w:t> </w:t>
      </w:r>
      <w:r>
        <w:rPr/>
        <w:t>you</w:t>
      </w:r>
      <w:r>
        <w:rPr>
          <w:spacing w:val="-3"/>
        </w:rPr>
        <w:t> </w:t>
      </w:r>
      <w:r>
        <w:rPr/>
        <w:t>can</w:t>
      </w:r>
      <w:r>
        <w:rPr>
          <w:spacing w:val="-3"/>
        </w:rPr>
        <w:t> </w:t>
      </w:r>
      <w:r>
        <w:rPr/>
        <w:t>experiment</w:t>
      </w:r>
      <w:r>
        <w:rPr>
          <w:spacing w:val="-4"/>
        </w:rPr>
        <w:t> </w:t>
      </w:r>
      <w:r>
        <w:rPr/>
        <w:t>by</w:t>
      </w:r>
      <w:r>
        <w:rPr>
          <w:spacing w:val="-4"/>
        </w:rPr>
        <w:t> </w:t>
      </w:r>
      <w:r>
        <w:rPr/>
        <w:t>using a different ticker if you like:</w:t>
      </w:r>
    </w:p>
    <w:p>
      <w:pPr>
        <w:pStyle w:val="BodyText"/>
        <w:spacing w:before="8"/>
        <w:ind w:left="0"/>
        <w:rPr>
          <w:sz w:val="10"/>
        </w:rPr>
      </w:pPr>
      <w:r>
        <w:rPr/>
        <mc:AlternateContent>
          <mc:Choice Requires="wps">
            <w:drawing>
              <wp:anchor distT="0" distB="0" distL="0" distR="0" allowOverlap="1" layoutInCell="1" locked="0" behindDoc="1" simplePos="0" relativeHeight="487624192">
                <wp:simplePos x="0" y="0"/>
                <wp:positionH relativeFrom="page">
                  <wp:posOffset>950399</wp:posOffset>
                </wp:positionH>
                <wp:positionV relativeFrom="paragraph">
                  <wp:posOffset>99229</wp:posOffset>
                </wp:positionV>
                <wp:extent cx="5029200" cy="1987550"/>
                <wp:effectExtent l="0" t="0" r="0" b="0"/>
                <wp:wrapTopAndBottom/>
                <wp:docPr id="285" name="Textbox 285"/>
                <wp:cNvGraphicFramePr>
                  <a:graphicFrameLocks/>
                </wp:cNvGraphicFramePr>
                <a:graphic>
                  <a:graphicData uri="http://schemas.microsoft.com/office/word/2010/wordprocessingShape">
                    <wps:wsp>
                      <wps:cNvPr id="285" name="Textbox 285"/>
                      <wps:cNvSpPr txBox="1"/>
                      <wps:spPr>
                        <a:xfrm>
                          <a:off x="0" y="0"/>
                          <a:ext cx="5029200" cy="1987550"/>
                        </a:xfrm>
                        <a:prstGeom prst="rect">
                          <a:avLst/>
                        </a:prstGeom>
                        <a:solidFill>
                          <a:srgbClr val="FAFAFA"/>
                        </a:solidFill>
                      </wps:spPr>
                      <wps:txbx>
                        <w:txbxContent>
                          <w:p>
                            <w:pPr>
                              <w:spacing w:before="52"/>
                              <w:ind w:left="216" w:right="0" w:firstLine="0"/>
                              <w:jc w:val="left"/>
                              <w:rPr>
                                <w:rFonts w:ascii="Consolas"/>
                                <w:i/>
                                <w:color w:val="000000"/>
                                <w:sz w:val="19"/>
                              </w:rPr>
                            </w:pPr>
                            <w:r>
                              <w:rPr>
                                <w:rFonts w:ascii="Consolas"/>
                                <w:i/>
                                <w:color w:val="A0A1A7"/>
                                <w:sz w:val="19"/>
                              </w:rPr>
                              <w:t># CHAPTER 5 Swing </w:t>
                            </w:r>
                            <w:r>
                              <w:rPr>
                                <w:rFonts w:ascii="Consolas"/>
                                <w:i/>
                                <w:color w:val="A0A1A7"/>
                                <w:spacing w:val="-2"/>
                                <w:sz w:val="19"/>
                              </w:rPr>
                              <w:t>detection</w:t>
                            </w:r>
                          </w:p>
                          <w:p>
                            <w:pPr>
                              <w:spacing w:before="35"/>
                              <w:ind w:left="216" w:right="0" w:firstLine="0"/>
                              <w:jc w:val="left"/>
                              <w:rPr>
                                <w:rFonts w:ascii="Consolas"/>
                                <w:color w:val="000000"/>
                                <w:sz w:val="19"/>
                              </w:rPr>
                            </w:pPr>
                            <w:r>
                              <w:rPr>
                                <w:rFonts w:ascii="Consolas"/>
                                <w:color w:val="383A42"/>
                                <w:sz w:val="19"/>
                              </w:rPr>
                              <w:t>ticker =</w:t>
                            </w:r>
                            <w:r>
                              <w:rPr>
                                <w:rFonts w:ascii="Consolas"/>
                                <w:color w:val="383A42"/>
                                <w:spacing w:val="-1"/>
                                <w:sz w:val="19"/>
                              </w:rPr>
                              <w:t> </w:t>
                            </w:r>
                            <w:r>
                              <w:rPr>
                                <w:rFonts w:ascii="Consolas"/>
                                <w:color w:val="50A14F"/>
                                <w:spacing w:val="-2"/>
                                <w:sz w:val="19"/>
                              </w:rPr>
                              <w:t>'SPY'</w:t>
                            </w:r>
                          </w:p>
                          <w:p>
                            <w:pPr>
                              <w:pStyle w:val="BodyText"/>
                              <w:spacing w:before="68"/>
                              <w:ind w:left="0"/>
                              <w:rPr>
                                <w:rFonts w:ascii="Consolas"/>
                                <w:color w:val="000000"/>
                                <w:sz w:val="19"/>
                              </w:rPr>
                            </w:pPr>
                          </w:p>
                          <w:p>
                            <w:pPr>
                              <w:spacing w:before="1"/>
                              <w:ind w:left="215" w:right="0" w:firstLine="0"/>
                              <w:jc w:val="left"/>
                              <w:rPr>
                                <w:rFonts w:ascii="Consolas"/>
                                <w:color w:val="000000"/>
                                <w:sz w:val="19"/>
                              </w:rPr>
                            </w:pPr>
                            <w:r>
                              <w:rPr>
                                <w:rFonts w:ascii="Consolas"/>
                                <w:color w:val="383A42"/>
                                <w:sz w:val="19"/>
                              </w:rPr>
                              <w:t>start=</w:t>
                            </w:r>
                            <w:r>
                              <w:rPr>
                                <w:rFonts w:ascii="Consolas"/>
                                <w:color w:val="383A42"/>
                                <w:spacing w:val="-1"/>
                                <w:sz w:val="19"/>
                              </w:rPr>
                              <w:t> </w:t>
                            </w:r>
                            <w:r>
                              <w:rPr>
                                <w:rFonts w:ascii="Consolas"/>
                                <w:color w:val="50A14F"/>
                                <w:sz w:val="19"/>
                              </w:rPr>
                              <w:t>'2016-12-</w:t>
                            </w:r>
                            <w:r>
                              <w:rPr>
                                <w:rFonts w:ascii="Consolas"/>
                                <w:color w:val="50A14F"/>
                                <w:spacing w:val="-5"/>
                                <w:sz w:val="19"/>
                              </w:rPr>
                              <w:t>31'</w:t>
                            </w:r>
                          </w:p>
                          <w:p>
                            <w:pPr>
                              <w:spacing w:before="34"/>
                              <w:ind w:left="216" w:right="0" w:firstLine="0"/>
                              <w:jc w:val="left"/>
                              <w:rPr>
                                <w:rFonts w:ascii="Consolas"/>
                                <w:color w:val="000000"/>
                                <w:sz w:val="19"/>
                              </w:rPr>
                            </w:pPr>
                            <w:r>
                              <w:rPr>
                                <w:rFonts w:ascii="Consolas"/>
                                <w:color w:val="383A42"/>
                                <w:sz w:val="19"/>
                              </w:rPr>
                              <w:t>end =</w:t>
                            </w:r>
                            <w:r>
                              <w:rPr>
                                <w:rFonts w:ascii="Consolas"/>
                                <w:color w:val="383A42"/>
                                <w:spacing w:val="-1"/>
                                <w:sz w:val="19"/>
                              </w:rPr>
                              <w:t> </w:t>
                            </w:r>
                            <w:r>
                              <w:rPr>
                                <w:rFonts w:ascii="Consolas"/>
                                <w:color w:val="0184BB"/>
                                <w:spacing w:val="-4"/>
                                <w:sz w:val="19"/>
                              </w:rPr>
                              <w:t>None</w:t>
                            </w:r>
                          </w:p>
                          <w:p>
                            <w:pPr>
                              <w:spacing w:line="244" w:lineRule="auto" w:before="34"/>
                              <w:ind w:left="216" w:right="1426" w:hanging="1"/>
                              <w:jc w:val="left"/>
                              <w:rPr>
                                <w:rFonts w:ascii="Consolas"/>
                                <w:color w:val="000000"/>
                                <w:sz w:val="19"/>
                              </w:rPr>
                            </w:pPr>
                            <w:r>
                              <w:rPr>
                                <w:rFonts w:ascii="Consolas"/>
                                <w:color w:val="383A42"/>
                                <w:sz w:val="19"/>
                              </w:rPr>
                              <w:t>raw_data</w:t>
                            </w:r>
                            <w:r>
                              <w:rPr>
                                <w:rFonts w:ascii="Consolas"/>
                                <w:color w:val="383A42"/>
                                <w:spacing w:val="-9"/>
                                <w:sz w:val="19"/>
                              </w:rPr>
                              <w:t> </w:t>
                            </w:r>
                            <w:r>
                              <w:rPr>
                                <w:rFonts w:ascii="Consolas"/>
                                <w:color w:val="383A42"/>
                                <w:sz w:val="19"/>
                              </w:rPr>
                              <w:t>=</w:t>
                            </w:r>
                            <w:r>
                              <w:rPr>
                                <w:rFonts w:ascii="Consolas"/>
                                <w:color w:val="383A42"/>
                                <w:spacing w:val="-10"/>
                                <w:sz w:val="19"/>
                              </w:rPr>
                              <w:t> </w:t>
                            </w:r>
                            <w:r>
                              <w:rPr>
                                <w:rFonts w:ascii="Consolas"/>
                                <w:color w:val="C18401"/>
                                <w:sz w:val="19"/>
                              </w:rPr>
                              <w:t>round</w:t>
                            </w:r>
                            <w:r>
                              <w:rPr>
                                <w:rFonts w:ascii="Consolas"/>
                                <w:color w:val="383A42"/>
                                <w:sz w:val="19"/>
                              </w:rPr>
                              <w:t>(yf.download(tickers=</w:t>
                            </w:r>
                            <w:r>
                              <w:rPr>
                                <w:rFonts w:ascii="Consolas"/>
                                <w:color w:val="383A42"/>
                                <w:spacing w:val="-9"/>
                                <w:sz w:val="19"/>
                              </w:rPr>
                              <w:t> </w:t>
                            </w:r>
                            <w:r>
                              <w:rPr>
                                <w:rFonts w:ascii="Consolas"/>
                                <w:color w:val="383A42"/>
                                <w:sz w:val="19"/>
                              </w:rPr>
                              <w:t>ticker,start=</w:t>
                            </w:r>
                            <w:r>
                              <w:rPr>
                                <w:rFonts w:ascii="Consolas"/>
                                <w:color w:val="383A42"/>
                                <w:spacing w:val="-9"/>
                                <w:sz w:val="19"/>
                              </w:rPr>
                              <w:t> </w:t>
                            </w:r>
                            <w:r>
                              <w:rPr>
                                <w:rFonts w:ascii="Consolas"/>
                                <w:color w:val="383A42"/>
                                <w:sz w:val="19"/>
                              </w:rPr>
                              <w:t>start, end = end,interval = </w:t>
                            </w:r>
                            <w:r>
                              <w:rPr>
                                <w:rFonts w:ascii="Consolas"/>
                                <w:color w:val="50A14F"/>
                                <w:sz w:val="19"/>
                              </w:rPr>
                              <w:t>"1d"</w:t>
                            </w:r>
                            <w:r>
                              <w:rPr>
                                <w:rFonts w:ascii="Consolas"/>
                                <w:color w:val="383A42"/>
                                <w:sz w:val="19"/>
                              </w:rPr>
                              <w:t>,</w:t>
                            </w:r>
                          </w:p>
                          <w:p>
                            <w:pPr>
                              <w:spacing w:before="32"/>
                              <w:ind w:left="1992" w:right="0" w:firstLine="0"/>
                              <w:jc w:val="left"/>
                              <w:rPr>
                                <w:rFonts w:ascii="Consolas"/>
                                <w:color w:val="000000"/>
                                <w:sz w:val="19"/>
                              </w:rPr>
                            </w:pPr>
                            <w:r>
                              <w:rPr>
                                <w:rFonts w:ascii="Consolas"/>
                                <w:color w:val="383A42"/>
                                <w:sz w:val="19"/>
                              </w:rPr>
                              <w:t>group_by</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50A14F"/>
                                <w:sz w:val="19"/>
                              </w:rPr>
                              <w:t>'column'</w:t>
                            </w:r>
                            <w:r>
                              <w:rPr>
                                <w:rFonts w:ascii="Consolas"/>
                                <w:color w:val="383A42"/>
                                <w:sz w:val="19"/>
                              </w:rPr>
                              <w:t>,auto_adjust =</w:t>
                            </w:r>
                            <w:r>
                              <w:rPr>
                                <w:rFonts w:ascii="Consolas"/>
                                <w:color w:val="383A42"/>
                                <w:spacing w:val="-1"/>
                                <w:sz w:val="19"/>
                              </w:rPr>
                              <w:t> </w:t>
                            </w:r>
                            <w:r>
                              <w:rPr>
                                <w:rFonts w:ascii="Consolas"/>
                                <w:color w:val="0184BB"/>
                                <w:spacing w:val="-2"/>
                                <w:sz w:val="19"/>
                              </w:rPr>
                              <w:t>True</w:t>
                            </w:r>
                            <w:r>
                              <w:rPr>
                                <w:rFonts w:ascii="Consolas"/>
                                <w:color w:val="383A42"/>
                                <w:spacing w:val="-2"/>
                                <w:sz w:val="19"/>
                              </w:rPr>
                              <w:t>,</w:t>
                            </w:r>
                          </w:p>
                          <w:p>
                            <w:pPr>
                              <w:spacing w:before="5"/>
                              <w:ind w:left="216" w:right="0" w:firstLine="0"/>
                              <w:jc w:val="left"/>
                              <w:rPr>
                                <w:rFonts w:ascii="Consolas"/>
                                <w:color w:val="000000"/>
                                <w:sz w:val="19"/>
                              </w:rPr>
                            </w:pPr>
                            <w:r>
                              <w:rPr>
                                <w:rFonts w:ascii="Consolas"/>
                                <w:color w:val="383A42"/>
                                <w:sz w:val="19"/>
                              </w:rPr>
                              <w:t>prepost =</w:t>
                            </w:r>
                            <w:r>
                              <w:rPr>
                                <w:rFonts w:ascii="Consolas"/>
                                <w:color w:val="383A42"/>
                                <w:spacing w:val="-1"/>
                                <w:sz w:val="19"/>
                              </w:rPr>
                              <w:t> </w:t>
                            </w:r>
                            <w:r>
                              <w:rPr>
                                <w:rFonts w:ascii="Consolas"/>
                                <w:color w:val="0184BB"/>
                                <w:spacing w:val="-2"/>
                                <w:sz w:val="19"/>
                              </w:rPr>
                              <w:t>True</w:t>
                            </w:r>
                            <w:r>
                              <w:rPr>
                                <w:rFonts w:ascii="Consolas"/>
                                <w:color w:val="383A42"/>
                                <w:spacing w:val="-2"/>
                                <w:sz w:val="19"/>
                              </w:rPr>
                              <w:t>,</w:t>
                            </w:r>
                          </w:p>
                          <w:p>
                            <w:pPr>
                              <w:spacing w:line="276" w:lineRule="auto" w:before="34"/>
                              <w:ind w:left="216" w:right="2380" w:firstLine="1776"/>
                              <w:jc w:val="left"/>
                              <w:rPr>
                                <w:rFonts w:ascii="Consolas"/>
                                <w:color w:val="000000"/>
                                <w:sz w:val="19"/>
                              </w:rPr>
                            </w:pPr>
                            <w:r>
                              <w:rPr>
                                <w:rFonts w:ascii="Consolas"/>
                                <w:color w:val="383A42"/>
                                <w:sz w:val="19"/>
                              </w:rPr>
                              <w:t>treads</w:t>
                            </w:r>
                            <w:r>
                              <w:rPr>
                                <w:rFonts w:ascii="Consolas"/>
                                <w:color w:val="383A42"/>
                                <w:spacing w:val="-8"/>
                                <w:sz w:val="19"/>
                              </w:rPr>
                              <w:t> </w:t>
                            </w:r>
                            <w:r>
                              <w:rPr>
                                <w:rFonts w:ascii="Consolas"/>
                                <w:color w:val="383A42"/>
                                <w:sz w:val="19"/>
                              </w:rPr>
                              <w:t>=</w:t>
                            </w:r>
                            <w:r>
                              <w:rPr>
                                <w:rFonts w:ascii="Consolas"/>
                                <w:color w:val="383A42"/>
                                <w:spacing w:val="-9"/>
                                <w:sz w:val="19"/>
                              </w:rPr>
                              <w:t> </w:t>
                            </w:r>
                            <w:r>
                              <w:rPr>
                                <w:rFonts w:ascii="Consolas"/>
                                <w:color w:val="0184BB"/>
                                <w:sz w:val="19"/>
                              </w:rPr>
                              <w:t>True</w:t>
                            </w:r>
                            <w:r>
                              <w:rPr>
                                <w:rFonts w:ascii="Consolas"/>
                                <w:color w:val="383A42"/>
                                <w:sz w:val="19"/>
                              </w:rPr>
                              <w:t>,</w:t>
                            </w:r>
                            <w:r>
                              <w:rPr>
                                <w:rFonts w:ascii="Consolas"/>
                                <w:color w:val="383A42"/>
                                <w:spacing w:val="-8"/>
                                <w:sz w:val="19"/>
                              </w:rPr>
                              <w:t> </w:t>
                            </w:r>
                            <w:r>
                              <w:rPr>
                                <w:rFonts w:ascii="Consolas"/>
                                <w:color w:val="383A42"/>
                                <w:sz w:val="19"/>
                              </w:rPr>
                              <w:t>proxy</w:t>
                            </w:r>
                            <w:r>
                              <w:rPr>
                                <w:rFonts w:ascii="Consolas"/>
                                <w:color w:val="383A42"/>
                                <w:spacing w:val="-8"/>
                                <w:sz w:val="19"/>
                              </w:rPr>
                              <w:t> </w:t>
                            </w:r>
                            <w:r>
                              <w:rPr>
                                <w:rFonts w:ascii="Consolas"/>
                                <w:color w:val="383A42"/>
                                <w:sz w:val="19"/>
                              </w:rPr>
                              <w:t>=</w:t>
                            </w:r>
                            <w:r>
                              <w:rPr>
                                <w:rFonts w:ascii="Consolas"/>
                                <w:color w:val="383A42"/>
                                <w:spacing w:val="-9"/>
                                <w:sz w:val="19"/>
                              </w:rPr>
                              <w:t> </w:t>
                            </w:r>
                            <w:r>
                              <w:rPr>
                                <w:rFonts w:ascii="Consolas"/>
                                <w:color w:val="0184BB"/>
                                <w:sz w:val="19"/>
                              </w:rPr>
                              <w:t>None</w:t>
                            </w:r>
                            <w:r>
                              <w:rPr>
                                <w:rFonts w:ascii="Consolas"/>
                                <w:color w:val="383A42"/>
                                <w:sz w:val="19"/>
                              </w:rPr>
                              <w:t>),</w:t>
                            </w:r>
                            <w:r>
                              <w:rPr>
                                <w:rFonts w:ascii="Consolas"/>
                                <w:color w:val="986801"/>
                                <w:sz w:val="19"/>
                              </w:rPr>
                              <w:t>2</w:t>
                            </w:r>
                            <w:r>
                              <w:rPr>
                                <w:rFonts w:ascii="Consolas"/>
                                <w:color w:val="383A42"/>
                                <w:sz w:val="19"/>
                              </w:rPr>
                              <w:t>) ohlc = [</w:t>
                            </w:r>
                            <w:r>
                              <w:rPr>
                                <w:rFonts w:ascii="Consolas"/>
                                <w:color w:val="50A14F"/>
                                <w:sz w:val="19"/>
                              </w:rPr>
                              <w:t>'Open'</w:t>
                            </w:r>
                            <w:r>
                              <w:rPr>
                                <w:rFonts w:ascii="Consolas"/>
                                <w:color w:val="383A42"/>
                                <w:sz w:val="19"/>
                              </w:rPr>
                              <w:t>,</w:t>
                            </w:r>
                            <w:r>
                              <w:rPr>
                                <w:rFonts w:ascii="Consolas"/>
                                <w:color w:val="50A14F"/>
                                <w:sz w:val="19"/>
                              </w:rPr>
                              <w:t>'High'</w:t>
                            </w:r>
                            <w:r>
                              <w:rPr>
                                <w:rFonts w:ascii="Consolas"/>
                                <w:color w:val="383A42"/>
                                <w:sz w:val="19"/>
                              </w:rPr>
                              <w:t>,</w:t>
                            </w:r>
                            <w:r>
                              <w:rPr>
                                <w:rFonts w:ascii="Consolas"/>
                                <w:color w:val="50A14F"/>
                                <w:sz w:val="19"/>
                              </w:rPr>
                              <w:t>'Low'</w:t>
                            </w:r>
                            <w:r>
                              <w:rPr>
                                <w:rFonts w:ascii="Consolas"/>
                                <w:color w:val="383A42"/>
                                <w:sz w:val="19"/>
                              </w:rPr>
                              <w:t>,</w:t>
                            </w:r>
                            <w:r>
                              <w:rPr>
                                <w:rFonts w:ascii="Consolas"/>
                                <w:color w:val="50A14F"/>
                                <w:sz w:val="19"/>
                              </w:rPr>
                              <w:t>'Close'</w:t>
                            </w:r>
                            <w:r>
                              <w:rPr>
                                <w:rFonts w:ascii="Consolas"/>
                                <w:color w:val="383A42"/>
                                <w:sz w:val="19"/>
                              </w:rPr>
                              <w:t>]</w:t>
                            </w:r>
                          </w:p>
                          <w:p>
                            <w:pPr>
                              <w:spacing w:before="3"/>
                              <w:ind w:left="216" w:right="0" w:firstLine="0"/>
                              <w:jc w:val="left"/>
                              <w:rPr>
                                <w:rFonts w:ascii="Consolas"/>
                                <w:color w:val="000000"/>
                                <w:sz w:val="19"/>
                              </w:rPr>
                            </w:pPr>
                            <w:r>
                              <w:rPr>
                                <w:rFonts w:ascii="Consolas"/>
                                <w:color w:val="383A42"/>
                                <w:sz w:val="19"/>
                              </w:rPr>
                              <w:t>_o,_h,_l,_c = [ohlc[h]</w:t>
                            </w:r>
                            <w:r>
                              <w:rPr>
                                <w:rFonts w:ascii="Consolas"/>
                                <w:color w:val="383A42"/>
                                <w:spacing w:val="-1"/>
                                <w:sz w:val="19"/>
                              </w:rPr>
                              <w:t> </w:t>
                            </w:r>
                            <w:r>
                              <w:rPr>
                                <w:rFonts w:ascii="Consolas"/>
                                <w:color w:val="A626A4"/>
                                <w:sz w:val="19"/>
                              </w:rPr>
                              <w:t>for</w:t>
                            </w:r>
                            <w:r>
                              <w:rPr>
                                <w:rFonts w:ascii="Consolas"/>
                                <w:color w:val="A626A4"/>
                                <w:spacing w:val="-1"/>
                                <w:sz w:val="19"/>
                              </w:rPr>
                              <w:t> </w:t>
                            </w:r>
                            <w:r>
                              <w:rPr>
                                <w:rFonts w:ascii="Consolas"/>
                                <w:color w:val="383A42"/>
                                <w:sz w:val="19"/>
                              </w:rPr>
                              <w:t>h</w:t>
                            </w:r>
                            <w:r>
                              <w:rPr>
                                <w:rFonts w:ascii="Consolas"/>
                                <w:color w:val="383A42"/>
                                <w:spacing w:val="-1"/>
                                <w:sz w:val="19"/>
                              </w:rPr>
                              <w:t> </w:t>
                            </w:r>
                            <w:r>
                              <w:rPr>
                                <w:rFonts w:ascii="Consolas"/>
                                <w:color w:val="A626A4"/>
                                <w:sz w:val="19"/>
                              </w:rPr>
                              <w:t>in </w:t>
                            </w:r>
                            <w:r>
                              <w:rPr>
                                <w:rFonts w:ascii="Consolas"/>
                                <w:color w:val="C18401"/>
                                <w:spacing w:val="-2"/>
                                <w:sz w:val="19"/>
                              </w:rPr>
                              <w:t>range</w:t>
                            </w:r>
                            <w:r>
                              <w:rPr>
                                <w:rFonts w:ascii="Consolas"/>
                                <w:color w:val="383A42"/>
                                <w:spacing w:val="-2"/>
                                <w:sz w:val="19"/>
                              </w:rPr>
                              <w:t>(</w:t>
                            </w:r>
                            <w:r>
                              <w:rPr>
                                <w:rFonts w:ascii="Consolas"/>
                                <w:color w:val="C18401"/>
                                <w:spacing w:val="-2"/>
                                <w:sz w:val="19"/>
                              </w:rPr>
                              <w:t>len</w:t>
                            </w:r>
                            <w:r>
                              <w:rPr>
                                <w:rFonts w:ascii="Consolas"/>
                                <w:color w:val="383A42"/>
                                <w:spacing w:val="-2"/>
                                <w:sz w:val="19"/>
                              </w:rPr>
                              <w:t>(ohlc))]</w:t>
                            </w:r>
                          </w:p>
                        </w:txbxContent>
                      </wps:txbx>
                      <wps:bodyPr wrap="square" lIns="0" tIns="0" rIns="0" bIns="0" rtlCol="0">
                        <a:noAutofit/>
                      </wps:bodyPr>
                    </wps:wsp>
                  </a:graphicData>
                </a:graphic>
              </wp:anchor>
            </w:drawing>
          </mc:Choice>
          <mc:Fallback>
            <w:pict>
              <v:shape style="position:absolute;margin-left:74.834602pt;margin-top:7.813379pt;width:396pt;height:156.5pt;mso-position-horizontal-relative:page;mso-position-vertical-relative:paragraph;z-index:-15692288;mso-wrap-distance-left:0;mso-wrap-distance-right:0" type="#_x0000_t202" id="docshape174" filled="true" fillcolor="#fafafa" stroked="false">
                <v:textbox inset="0,0,0,0">
                  <w:txbxContent>
                    <w:p>
                      <w:pPr>
                        <w:spacing w:before="52"/>
                        <w:ind w:left="216" w:right="0" w:firstLine="0"/>
                        <w:jc w:val="left"/>
                        <w:rPr>
                          <w:rFonts w:ascii="Consolas"/>
                          <w:i/>
                          <w:color w:val="000000"/>
                          <w:sz w:val="19"/>
                        </w:rPr>
                      </w:pPr>
                      <w:r>
                        <w:rPr>
                          <w:rFonts w:ascii="Consolas"/>
                          <w:i/>
                          <w:color w:val="A0A1A7"/>
                          <w:sz w:val="19"/>
                        </w:rPr>
                        <w:t># CHAPTER 5 Swing </w:t>
                      </w:r>
                      <w:r>
                        <w:rPr>
                          <w:rFonts w:ascii="Consolas"/>
                          <w:i/>
                          <w:color w:val="A0A1A7"/>
                          <w:spacing w:val="-2"/>
                          <w:sz w:val="19"/>
                        </w:rPr>
                        <w:t>detection</w:t>
                      </w:r>
                    </w:p>
                    <w:p>
                      <w:pPr>
                        <w:spacing w:before="35"/>
                        <w:ind w:left="216" w:right="0" w:firstLine="0"/>
                        <w:jc w:val="left"/>
                        <w:rPr>
                          <w:rFonts w:ascii="Consolas"/>
                          <w:color w:val="000000"/>
                          <w:sz w:val="19"/>
                        </w:rPr>
                      </w:pPr>
                      <w:r>
                        <w:rPr>
                          <w:rFonts w:ascii="Consolas"/>
                          <w:color w:val="383A42"/>
                          <w:sz w:val="19"/>
                        </w:rPr>
                        <w:t>ticker =</w:t>
                      </w:r>
                      <w:r>
                        <w:rPr>
                          <w:rFonts w:ascii="Consolas"/>
                          <w:color w:val="383A42"/>
                          <w:spacing w:val="-1"/>
                          <w:sz w:val="19"/>
                        </w:rPr>
                        <w:t> </w:t>
                      </w:r>
                      <w:r>
                        <w:rPr>
                          <w:rFonts w:ascii="Consolas"/>
                          <w:color w:val="50A14F"/>
                          <w:spacing w:val="-2"/>
                          <w:sz w:val="19"/>
                        </w:rPr>
                        <w:t>'SPY'</w:t>
                      </w:r>
                    </w:p>
                    <w:p>
                      <w:pPr>
                        <w:pStyle w:val="BodyText"/>
                        <w:spacing w:before="68"/>
                        <w:ind w:left="0"/>
                        <w:rPr>
                          <w:rFonts w:ascii="Consolas"/>
                          <w:color w:val="000000"/>
                          <w:sz w:val="19"/>
                        </w:rPr>
                      </w:pPr>
                    </w:p>
                    <w:p>
                      <w:pPr>
                        <w:spacing w:before="1"/>
                        <w:ind w:left="215" w:right="0" w:firstLine="0"/>
                        <w:jc w:val="left"/>
                        <w:rPr>
                          <w:rFonts w:ascii="Consolas"/>
                          <w:color w:val="000000"/>
                          <w:sz w:val="19"/>
                        </w:rPr>
                      </w:pPr>
                      <w:r>
                        <w:rPr>
                          <w:rFonts w:ascii="Consolas"/>
                          <w:color w:val="383A42"/>
                          <w:sz w:val="19"/>
                        </w:rPr>
                        <w:t>start=</w:t>
                      </w:r>
                      <w:r>
                        <w:rPr>
                          <w:rFonts w:ascii="Consolas"/>
                          <w:color w:val="383A42"/>
                          <w:spacing w:val="-1"/>
                          <w:sz w:val="19"/>
                        </w:rPr>
                        <w:t> </w:t>
                      </w:r>
                      <w:r>
                        <w:rPr>
                          <w:rFonts w:ascii="Consolas"/>
                          <w:color w:val="50A14F"/>
                          <w:sz w:val="19"/>
                        </w:rPr>
                        <w:t>'2016-12-</w:t>
                      </w:r>
                      <w:r>
                        <w:rPr>
                          <w:rFonts w:ascii="Consolas"/>
                          <w:color w:val="50A14F"/>
                          <w:spacing w:val="-5"/>
                          <w:sz w:val="19"/>
                        </w:rPr>
                        <w:t>31'</w:t>
                      </w:r>
                    </w:p>
                    <w:p>
                      <w:pPr>
                        <w:spacing w:before="34"/>
                        <w:ind w:left="216" w:right="0" w:firstLine="0"/>
                        <w:jc w:val="left"/>
                        <w:rPr>
                          <w:rFonts w:ascii="Consolas"/>
                          <w:color w:val="000000"/>
                          <w:sz w:val="19"/>
                        </w:rPr>
                      </w:pPr>
                      <w:r>
                        <w:rPr>
                          <w:rFonts w:ascii="Consolas"/>
                          <w:color w:val="383A42"/>
                          <w:sz w:val="19"/>
                        </w:rPr>
                        <w:t>end =</w:t>
                      </w:r>
                      <w:r>
                        <w:rPr>
                          <w:rFonts w:ascii="Consolas"/>
                          <w:color w:val="383A42"/>
                          <w:spacing w:val="-1"/>
                          <w:sz w:val="19"/>
                        </w:rPr>
                        <w:t> </w:t>
                      </w:r>
                      <w:r>
                        <w:rPr>
                          <w:rFonts w:ascii="Consolas"/>
                          <w:color w:val="0184BB"/>
                          <w:spacing w:val="-4"/>
                          <w:sz w:val="19"/>
                        </w:rPr>
                        <w:t>None</w:t>
                      </w:r>
                    </w:p>
                    <w:p>
                      <w:pPr>
                        <w:spacing w:line="244" w:lineRule="auto" w:before="34"/>
                        <w:ind w:left="216" w:right="1426" w:hanging="1"/>
                        <w:jc w:val="left"/>
                        <w:rPr>
                          <w:rFonts w:ascii="Consolas"/>
                          <w:color w:val="000000"/>
                          <w:sz w:val="19"/>
                        </w:rPr>
                      </w:pPr>
                      <w:r>
                        <w:rPr>
                          <w:rFonts w:ascii="Consolas"/>
                          <w:color w:val="383A42"/>
                          <w:sz w:val="19"/>
                        </w:rPr>
                        <w:t>raw_data</w:t>
                      </w:r>
                      <w:r>
                        <w:rPr>
                          <w:rFonts w:ascii="Consolas"/>
                          <w:color w:val="383A42"/>
                          <w:spacing w:val="-9"/>
                          <w:sz w:val="19"/>
                        </w:rPr>
                        <w:t> </w:t>
                      </w:r>
                      <w:r>
                        <w:rPr>
                          <w:rFonts w:ascii="Consolas"/>
                          <w:color w:val="383A42"/>
                          <w:sz w:val="19"/>
                        </w:rPr>
                        <w:t>=</w:t>
                      </w:r>
                      <w:r>
                        <w:rPr>
                          <w:rFonts w:ascii="Consolas"/>
                          <w:color w:val="383A42"/>
                          <w:spacing w:val="-10"/>
                          <w:sz w:val="19"/>
                        </w:rPr>
                        <w:t> </w:t>
                      </w:r>
                      <w:r>
                        <w:rPr>
                          <w:rFonts w:ascii="Consolas"/>
                          <w:color w:val="C18401"/>
                          <w:sz w:val="19"/>
                        </w:rPr>
                        <w:t>round</w:t>
                      </w:r>
                      <w:r>
                        <w:rPr>
                          <w:rFonts w:ascii="Consolas"/>
                          <w:color w:val="383A42"/>
                          <w:sz w:val="19"/>
                        </w:rPr>
                        <w:t>(yf.download(tickers=</w:t>
                      </w:r>
                      <w:r>
                        <w:rPr>
                          <w:rFonts w:ascii="Consolas"/>
                          <w:color w:val="383A42"/>
                          <w:spacing w:val="-9"/>
                          <w:sz w:val="19"/>
                        </w:rPr>
                        <w:t> </w:t>
                      </w:r>
                      <w:r>
                        <w:rPr>
                          <w:rFonts w:ascii="Consolas"/>
                          <w:color w:val="383A42"/>
                          <w:sz w:val="19"/>
                        </w:rPr>
                        <w:t>ticker,start=</w:t>
                      </w:r>
                      <w:r>
                        <w:rPr>
                          <w:rFonts w:ascii="Consolas"/>
                          <w:color w:val="383A42"/>
                          <w:spacing w:val="-9"/>
                          <w:sz w:val="19"/>
                        </w:rPr>
                        <w:t> </w:t>
                      </w:r>
                      <w:r>
                        <w:rPr>
                          <w:rFonts w:ascii="Consolas"/>
                          <w:color w:val="383A42"/>
                          <w:sz w:val="19"/>
                        </w:rPr>
                        <w:t>start, end = end,interval = </w:t>
                      </w:r>
                      <w:r>
                        <w:rPr>
                          <w:rFonts w:ascii="Consolas"/>
                          <w:color w:val="50A14F"/>
                          <w:sz w:val="19"/>
                        </w:rPr>
                        <w:t>"1d"</w:t>
                      </w:r>
                      <w:r>
                        <w:rPr>
                          <w:rFonts w:ascii="Consolas"/>
                          <w:color w:val="383A42"/>
                          <w:sz w:val="19"/>
                        </w:rPr>
                        <w:t>,</w:t>
                      </w:r>
                    </w:p>
                    <w:p>
                      <w:pPr>
                        <w:spacing w:before="32"/>
                        <w:ind w:left="1992" w:right="0" w:firstLine="0"/>
                        <w:jc w:val="left"/>
                        <w:rPr>
                          <w:rFonts w:ascii="Consolas"/>
                          <w:color w:val="000000"/>
                          <w:sz w:val="19"/>
                        </w:rPr>
                      </w:pPr>
                      <w:r>
                        <w:rPr>
                          <w:rFonts w:ascii="Consolas"/>
                          <w:color w:val="383A42"/>
                          <w:sz w:val="19"/>
                        </w:rPr>
                        <w:t>group_by</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50A14F"/>
                          <w:sz w:val="19"/>
                        </w:rPr>
                        <w:t>'column'</w:t>
                      </w:r>
                      <w:r>
                        <w:rPr>
                          <w:rFonts w:ascii="Consolas"/>
                          <w:color w:val="383A42"/>
                          <w:sz w:val="19"/>
                        </w:rPr>
                        <w:t>,auto_adjust =</w:t>
                      </w:r>
                      <w:r>
                        <w:rPr>
                          <w:rFonts w:ascii="Consolas"/>
                          <w:color w:val="383A42"/>
                          <w:spacing w:val="-1"/>
                          <w:sz w:val="19"/>
                        </w:rPr>
                        <w:t> </w:t>
                      </w:r>
                      <w:r>
                        <w:rPr>
                          <w:rFonts w:ascii="Consolas"/>
                          <w:color w:val="0184BB"/>
                          <w:spacing w:val="-2"/>
                          <w:sz w:val="19"/>
                        </w:rPr>
                        <w:t>True</w:t>
                      </w:r>
                      <w:r>
                        <w:rPr>
                          <w:rFonts w:ascii="Consolas"/>
                          <w:color w:val="383A42"/>
                          <w:spacing w:val="-2"/>
                          <w:sz w:val="19"/>
                        </w:rPr>
                        <w:t>,</w:t>
                      </w:r>
                    </w:p>
                    <w:p>
                      <w:pPr>
                        <w:spacing w:before="5"/>
                        <w:ind w:left="216" w:right="0" w:firstLine="0"/>
                        <w:jc w:val="left"/>
                        <w:rPr>
                          <w:rFonts w:ascii="Consolas"/>
                          <w:color w:val="000000"/>
                          <w:sz w:val="19"/>
                        </w:rPr>
                      </w:pPr>
                      <w:r>
                        <w:rPr>
                          <w:rFonts w:ascii="Consolas"/>
                          <w:color w:val="383A42"/>
                          <w:sz w:val="19"/>
                        </w:rPr>
                        <w:t>prepost =</w:t>
                      </w:r>
                      <w:r>
                        <w:rPr>
                          <w:rFonts w:ascii="Consolas"/>
                          <w:color w:val="383A42"/>
                          <w:spacing w:val="-1"/>
                          <w:sz w:val="19"/>
                        </w:rPr>
                        <w:t> </w:t>
                      </w:r>
                      <w:r>
                        <w:rPr>
                          <w:rFonts w:ascii="Consolas"/>
                          <w:color w:val="0184BB"/>
                          <w:spacing w:val="-2"/>
                          <w:sz w:val="19"/>
                        </w:rPr>
                        <w:t>True</w:t>
                      </w:r>
                      <w:r>
                        <w:rPr>
                          <w:rFonts w:ascii="Consolas"/>
                          <w:color w:val="383A42"/>
                          <w:spacing w:val="-2"/>
                          <w:sz w:val="19"/>
                        </w:rPr>
                        <w:t>,</w:t>
                      </w:r>
                    </w:p>
                    <w:p>
                      <w:pPr>
                        <w:spacing w:line="276" w:lineRule="auto" w:before="34"/>
                        <w:ind w:left="216" w:right="2380" w:firstLine="1776"/>
                        <w:jc w:val="left"/>
                        <w:rPr>
                          <w:rFonts w:ascii="Consolas"/>
                          <w:color w:val="000000"/>
                          <w:sz w:val="19"/>
                        </w:rPr>
                      </w:pPr>
                      <w:r>
                        <w:rPr>
                          <w:rFonts w:ascii="Consolas"/>
                          <w:color w:val="383A42"/>
                          <w:sz w:val="19"/>
                        </w:rPr>
                        <w:t>treads</w:t>
                      </w:r>
                      <w:r>
                        <w:rPr>
                          <w:rFonts w:ascii="Consolas"/>
                          <w:color w:val="383A42"/>
                          <w:spacing w:val="-8"/>
                          <w:sz w:val="19"/>
                        </w:rPr>
                        <w:t> </w:t>
                      </w:r>
                      <w:r>
                        <w:rPr>
                          <w:rFonts w:ascii="Consolas"/>
                          <w:color w:val="383A42"/>
                          <w:sz w:val="19"/>
                        </w:rPr>
                        <w:t>=</w:t>
                      </w:r>
                      <w:r>
                        <w:rPr>
                          <w:rFonts w:ascii="Consolas"/>
                          <w:color w:val="383A42"/>
                          <w:spacing w:val="-9"/>
                          <w:sz w:val="19"/>
                        </w:rPr>
                        <w:t> </w:t>
                      </w:r>
                      <w:r>
                        <w:rPr>
                          <w:rFonts w:ascii="Consolas"/>
                          <w:color w:val="0184BB"/>
                          <w:sz w:val="19"/>
                        </w:rPr>
                        <w:t>True</w:t>
                      </w:r>
                      <w:r>
                        <w:rPr>
                          <w:rFonts w:ascii="Consolas"/>
                          <w:color w:val="383A42"/>
                          <w:sz w:val="19"/>
                        </w:rPr>
                        <w:t>,</w:t>
                      </w:r>
                      <w:r>
                        <w:rPr>
                          <w:rFonts w:ascii="Consolas"/>
                          <w:color w:val="383A42"/>
                          <w:spacing w:val="-8"/>
                          <w:sz w:val="19"/>
                        </w:rPr>
                        <w:t> </w:t>
                      </w:r>
                      <w:r>
                        <w:rPr>
                          <w:rFonts w:ascii="Consolas"/>
                          <w:color w:val="383A42"/>
                          <w:sz w:val="19"/>
                        </w:rPr>
                        <w:t>proxy</w:t>
                      </w:r>
                      <w:r>
                        <w:rPr>
                          <w:rFonts w:ascii="Consolas"/>
                          <w:color w:val="383A42"/>
                          <w:spacing w:val="-8"/>
                          <w:sz w:val="19"/>
                        </w:rPr>
                        <w:t> </w:t>
                      </w:r>
                      <w:r>
                        <w:rPr>
                          <w:rFonts w:ascii="Consolas"/>
                          <w:color w:val="383A42"/>
                          <w:sz w:val="19"/>
                        </w:rPr>
                        <w:t>=</w:t>
                      </w:r>
                      <w:r>
                        <w:rPr>
                          <w:rFonts w:ascii="Consolas"/>
                          <w:color w:val="383A42"/>
                          <w:spacing w:val="-9"/>
                          <w:sz w:val="19"/>
                        </w:rPr>
                        <w:t> </w:t>
                      </w:r>
                      <w:r>
                        <w:rPr>
                          <w:rFonts w:ascii="Consolas"/>
                          <w:color w:val="0184BB"/>
                          <w:sz w:val="19"/>
                        </w:rPr>
                        <w:t>None</w:t>
                      </w:r>
                      <w:r>
                        <w:rPr>
                          <w:rFonts w:ascii="Consolas"/>
                          <w:color w:val="383A42"/>
                          <w:sz w:val="19"/>
                        </w:rPr>
                        <w:t>),</w:t>
                      </w:r>
                      <w:r>
                        <w:rPr>
                          <w:rFonts w:ascii="Consolas"/>
                          <w:color w:val="986801"/>
                          <w:sz w:val="19"/>
                        </w:rPr>
                        <w:t>2</w:t>
                      </w:r>
                      <w:r>
                        <w:rPr>
                          <w:rFonts w:ascii="Consolas"/>
                          <w:color w:val="383A42"/>
                          <w:sz w:val="19"/>
                        </w:rPr>
                        <w:t>) ohlc = [</w:t>
                      </w:r>
                      <w:r>
                        <w:rPr>
                          <w:rFonts w:ascii="Consolas"/>
                          <w:color w:val="50A14F"/>
                          <w:sz w:val="19"/>
                        </w:rPr>
                        <w:t>'Open'</w:t>
                      </w:r>
                      <w:r>
                        <w:rPr>
                          <w:rFonts w:ascii="Consolas"/>
                          <w:color w:val="383A42"/>
                          <w:sz w:val="19"/>
                        </w:rPr>
                        <w:t>,</w:t>
                      </w:r>
                      <w:r>
                        <w:rPr>
                          <w:rFonts w:ascii="Consolas"/>
                          <w:color w:val="50A14F"/>
                          <w:sz w:val="19"/>
                        </w:rPr>
                        <w:t>'High'</w:t>
                      </w:r>
                      <w:r>
                        <w:rPr>
                          <w:rFonts w:ascii="Consolas"/>
                          <w:color w:val="383A42"/>
                          <w:sz w:val="19"/>
                        </w:rPr>
                        <w:t>,</w:t>
                      </w:r>
                      <w:r>
                        <w:rPr>
                          <w:rFonts w:ascii="Consolas"/>
                          <w:color w:val="50A14F"/>
                          <w:sz w:val="19"/>
                        </w:rPr>
                        <w:t>'Low'</w:t>
                      </w:r>
                      <w:r>
                        <w:rPr>
                          <w:rFonts w:ascii="Consolas"/>
                          <w:color w:val="383A42"/>
                          <w:sz w:val="19"/>
                        </w:rPr>
                        <w:t>,</w:t>
                      </w:r>
                      <w:r>
                        <w:rPr>
                          <w:rFonts w:ascii="Consolas"/>
                          <w:color w:val="50A14F"/>
                          <w:sz w:val="19"/>
                        </w:rPr>
                        <w:t>'Close'</w:t>
                      </w:r>
                      <w:r>
                        <w:rPr>
                          <w:rFonts w:ascii="Consolas"/>
                          <w:color w:val="383A42"/>
                          <w:sz w:val="19"/>
                        </w:rPr>
                        <w:t>]</w:t>
                      </w:r>
                    </w:p>
                    <w:p>
                      <w:pPr>
                        <w:spacing w:before="3"/>
                        <w:ind w:left="216" w:right="0" w:firstLine="0"/>
                        <w:jc w:val="left"/>
                        <w:rPr>
                          <w:rFonts w:ascii="Consolas"/>
                          <w:color w:val="000000"/>
                          <w:sz w:val="19"/>
                        </w:rPr>
                      </w:pPr>
                      <w:r>
                        <w:rPr>
                          <w:rFonts w:ascii="Consolas"/>
                          <w:color w:val="383A42"/>
                          <w:sz w:val="19"/>
                        </w:rPr>
                        <w:t>_o,_h,_l,_c = [ohlc[h]</w:t>
                      </w:r>
                      <w:r>
                        <w:rPr>
                          <w:rFonts w:ascii="Consolas"/>
                          <w:color w:val="383A42"/>
                          <w:spacing w:val="-1"/>
                          <w:sz w:val="19"/>
                        </w:rPr>
                        <w:t> </w:t>
                      </w:r>
                      <w:r>
                        <w:rPr>
                          <w:rFonts w:ascii="Consolas"/>
                          <w:color w:val="A626A4"/>
                          <w:sz w:val="19"/>
                        </w:rPr>
                        <w:t>for</w:t>
                      </w:r>
                      <w:r>
                        <w:rPr>
                          <w:rFonts w:ascii="Consolas"/>
                          <w:color w:val="A626A4"/>
                          <w:spacing w:val="-1"/>
                          <w:sz w:val="19"/>
                        </w:rPr>
                        <w:t> </w:t>
                      </w:r>
                      <w:r>
                        <w:rPr>
                          <w:rFonts w:ascii="Consolas"/>
                          <w:color w:val="383A42"/>
                          <w:sz w:val="19"/>
                        </w:rPr>
                        <w:t>h</w:t>
                      </w:r>
                      <w:r>
                        <w:rPr>
                          <w:rFonts w:ascii="Consolas"/>
                          <w:color w:val="383A42"/>
                          <w:spacing w:val="-1"/>
                          <w:sz w:val="19"/>
                        </w:rPr>
                        <w:t> </w:t>
                      </w:r>
                      <w:r>
                        <w:rPr>
                          <w:rFonts w:ascii="Consolas"/>
                          <w:color w:val="A626A4"/>
                          <w:sz w:val="19"/>
                        </w:rPr>
                        <w:t>in </w:t>
                      </w:r>
                      <w:r>
                        <w:rPr>
                          <w:rFonts w:ascii="Consolas"/>
                          <w:color w:val="C18401"/>
                          <w:spacing w:val="-2"/>
                          <w:sz w:val="19"/>
                        </w:rPr>
                        <w:t>range</w:t>
                      </w:r>
                      <w:r>
                        <w:rPr>
                          <w:rFonts w:ascii="Consolas"/>
                          <w:color w:val="383A42"/>
                          <w:spacing w:val="-2"/>
                          <w:sz w:val="19"/>
                        </w:rPr>
                        <w:t>(</w:t>
                      </w:r>
                      <w:r>
                        <w:rPr>
                          <w:rFonts w:ascii="Consolas"/>
                          <w:color w:val="C18401"/>
                          <w:spacing w:val="-2"/>
                          <w:sz w:val="19"/>
                        </w:rPr>
                        <w:t>len</w:t>
                      </w:r>
                      <w:r>
                        <w:rPr>
                          <w:rFonts w:ascii="Consolas"/>
                          <w:color w:val="383A42"/>
                          <w:spacing w:val="-2"/>
                          <w:sz w:val="19"/>
                        </w:rPr>
                        <w:t>(ohlc))]</w:t>
                      </w:r>
                    </w:p>
                  </w:txbxContent>
                </v:textbox>
                <v:fill type="solid"/>
                <w10:wrap type="topAndBottom"/>
              </v:shape>
            </w:pict>
          </mc:Fallback>
        </mc:AlternateContent>
      </w:r>
    </w:p>
    <w:p>
      <w:pPr>
        <w:spacing w:after="0"/>
        <w:rPr>
          <w:sz w:val="10"/>
        </w:rPr>
        <w:sectPr>
          <w:pgSz w:w="10800" w:h="13320"/>
          <w:pgMar w:header="484" w:footer="1002" w:top="920" w:bottom="1200" w:left="1360" w:right="1160"/>
        </w:sectPr>
      </w:pPr>
    </w:p>
    <w:p>
      <w:pPr>
        <w:pStyle w:val="BodyText"/>
        <w:spacing w:line="232" w:lineRule="auto" w:before="182"/>
      </w:pPr>
      <w:r>
        <w:rPr/>
        <w:t>Next, we will present each function sequentially and illustrate the progression with charts or attributes. We pick up where the previous function left off and march on. Finally,</w:t>
      </w:r>
      <w:r>
        <w:rPr>
          <w:spacing w:val="-2"/>
        </w:rPr>
        <w:t> </w:t>
      </w:r>
      <w:r>
        <w:rPr/>
        <w:t>we</w:t>
      </w:r>
      <w:r>
        <w:rPr>
          <w:spacing w:val="-2"/>
        </w:rPr>
        <w:t> </w:t>
      </w:r>
      <w:r>
        <w:rPr/>
        <w:t>will</w:t>
      </w:r>
      <w:r>
        <w:rPr>
          <w:spacing w:val="-2"/>
        </w:rPr>
        <w:t> </w:t>
      </w:r>
      <w:r>
        <w:rPr/>
        <w:t>publish</w:t>
      </w:r>
      <w:r>
        <w:rPr>
          <w:spacing w:val="-2"/>
        </w:rPr>
        <w:t> </w:t>
      </w:r>
      <w:r>
        <w:rPr/>
        <w:t>a</w:t>
      </w:r>
      <w:r>
        <w:rPr>
          <w:spacing w:val="-2"/>
        </w:rPr>
        <w:t> </w:t>
      </w:r>
      <w:r>
        <w:rPr/>
        <w:t>full</w:t>
      </w:r>
      <w:r>
        <w:rPr>
          <w:spacing w:val="-2"/>
        </w:rPr>
        <w:t> </w:t>
      </w:r>
      <w:r>
        <w:rPr/>
        <w:t>recap</w:t>
      </w:r>
      <w:r>
        <w:rPr>
          <w:spacing w:val="-3"/>
        </w:rPr>
        <w:t> </w:t>
      </w:r>
      <w:r>
        <w:rPr/>
        <w:t>with</w:t>
      </w:r>
      <w:r>
        <w:rPr>
          <w:spacing w:val="-2"/>
        </w:rPr>
        <w:t> </w:t>
      </w:r>
      <w:r>
        <w:rPr/>
        <w:t>all</w:t>
      </w:r>
      <w:r>
        <w:rPr>
          <w:spacing w:val="-2"/>
        </w:rPr>
        <w:t> </w:t>
      </w:r>
      <w:r>
        <w:rPr/>
        <w:t>the</w:t>
      </w:r>
      <w:r>
        <w:rPr>
          <w:spacing w:val="-2"/>
        </w:rPr>
        <w:t> </w:t>
      </w:r>
      <w:r>
        <w:rPr/>
        <w:t>functions</w:t>
      </w:r>
      <w:r>
        <w:rPr>
          <w:spacing w:val="-2"/>
        </w:rPr>
        <w:t> </w:t>
      </w:r>
      <w:r>
        <w:rPr/>
        <w:t>at</w:t>
      </w:r>
      <w:r>
        <w:rPr>
          <w:spacing w:val="-3"/>
        </w:rPr>
        <w:t> </w:t>
      </w:r>
      <w:r>
        <w:rPr/>
        <w:t>once</w:t>
      </w:r>
      <w:r>
        <w:rPr>
          <w:spacing w:val="-2"/>
        </w:rPr>
        <w:t> </w:t>
      </w:r>
      <w:r>
        <w:rPr/>
        <w:t>and</w:t>
      </w:r>
      <w:r>
        <w:rPr>
          <w:spacing w:val="-2"/>
        </w:rPr>
        <w:t> </w:t>
      </w:r>
      <w:r>
        <w:rPr/>
        <w:t>put</w:t>
      </w:r>
      <w:r>
        <w:rPr>
          <w:spacing w:val="-3"/>
        </w:rPr>
        <w:t> </w:t>
      </w:r>
      <w:r>
        <w:rPr/>
        <w:t>out</w:t>
      </w:r>
      <w:r>
        <w:rPr>
          <w:spacing w:val="-3"/>
        </w:rPr>
        <w:t> </w:t>
      </w:r>
      <w:r>
        <w:rPr/>
        <w:t>a</w:t>
      </w:r>
      <w:r>
        <w:rPr>
          <w:spacing w:val="-2"/>
        </w:rPr>
        <w:t> </w:t>
      </w:r>
      <w:r>
        <w:rPr/>
        <w:t>chart:</w:t>
      </w:r>
    </w:p>
    <w:p>
      <w:pPr>
        <w:spacing w:before="209"/>
        <w:ind w:left="352" w:right="0" w:firstLine="0"/>
        <w:jc w:val="left"/>
        <w:rPr>
          <w:rFonts w:ascii="Consolas"/>
          <w:i/>
          <w:sz w:val="19"/>
        </w:rPr>
      </w:pPr>
      <w:r>
        <w:rPr>
          <w:rFonts w:ascii="Consolas"/>
          <w:i/>
          <w:color w:val="A0A1A7"/>
          <w:sz w:val="19"/>
        </w:rPr>
        <w:t>#### hilo_alternation(hilo, dist= None, hurdle= None) </w:t>
      </w:r>
      <w:r>
        <w:rPr>
          <w:rFonts w:ascii="Consolas"/>
          <w:i/>
          <w:color w:val="A0A1A7"/>
          <w:spacing w:val="-4"/>
          <w:sz w:val="19"/>
        </w:rPr>
        <w:t>####</w:t>
      </w:r>
    </w:p>
    <w:p>
      <w:pPr>
        <w:spacing w:line="276" w:lineRule="auto" w:before="35"/>
        <w:ind w:left="770" w:right="2203" w:hanging="418"/>
        <w:jc w:val="left"/>
        <w:rPr>
          <w:rFonts w:ascii="Consolas"/>
          <w:sz w:val="19"/>
        </w:rPr>
      </w:pPr>
      <w:r>
        <w:rPr>
          <w:rFonts w:ascii="Consolas"/>
          <w:color w:val="A626A4"/>
          <w:sz w:val="19"/>
        </w:rPr>
        <w:t>def</w:t>
      </w:r>
      <w:r>
        <w:rPr>
          <w:rFonts w:ascii="Consolas"/>
          <w:color w:val="A626A4"/>
          <w:spacing w:val="-8"/>
          <w:sz w:val="19"/>
        </w:rPr>
        <w:t> </w:t>
      </w:r>
      <w:r>
        <w:rPr>
          <w:rFonts w:ascii="Consolas"/>
          <w:color w:val="4078F2"/>
          <w:sz w:val="19"/>
        </w:rPr>
        <w:t>hilo_alternation</w:t>
      </w:r>
      <w:r>
        <w:rPr>
          <w:rFonts w:ascii="Consolas"/>
          <w:color w:val="383A42"/>
          <w:sz w:val="19"/>
        </w:rPr>
        <w:t>(hilo,</w:t>
      </w:r>
      <w:r>
        <w:rPr>
          <w:rFonts w:ascii="Consolas"/>
          <w:color w:val="383A42"/>
          <w:spacing w:val="-7"/>
          <w:sz w:val="19"/>
        </w:rPr>
        <w:t> </w:t>
      </w:r>
      <w:r>
        <w:rPr>
          <w:rFonts w:ascii="Consolas"/>
          <w:color w:val="383A42"/>
          <w:sz w:val="19"/>
        </w:rPr>
        <w:t>dist=</w:t>
      </w:r>
      <w:r>
        <w:rPr>
          <w:rFonts w:ascii="Consolas"/>
          <w:color w:val="383A42"/>
          <w:spacing w:val="-8"/>
          <w:sz w:val="19"/>
        </w:rPr>
        <w:t> </w:t>
      </w:r>
      <w:r>
        <w:rPr>
          <w:rFonts w:ascii="Consolas"/>
          <w:color w:val="0184BB"/>
          <w:sz w:val="19"/>
        </w:rPr>
        <w:t>None</w:t>
      </w:r>
      <w:r>
        <w:rPr>
          <w:rFonts w:ascii="Consolas"/>
          <w:color w:val="383A42"/>
          <w:sz w:val="19"/>
        </w:rPr>
        <w:t>,</w:t>
      </w:r>
      <w:r>
        <w:rPr>
          <w:rFonts w:ascii="Consolas"/>
          <w:color w:val="383A42"/>
          <w:spacing w:val="-7"/>
          <w:sz w:val="19"/>
        </w:rPr>
        <w:t> </w:t>
      </w:r>
      <w:r>
        <w:rPr>
          <w:rFonts w:ascii="Consolas"/>
          <w:color w:val="383A42"/>
          <w:sz w:val="19"/>
        </w:rPr>
        <w:t>hurdle=</w:t>
      </w:r>
      <w:r>
        <w:rPr>
          <w:rFonts w:ascii="Consolas"/>
          <w:color w:val="383A42"/>
          <w:spacing w:val="-8"/>
          <w:sz w:val="19"/>
        </w:rPr>
        <w:t> </w:t>
      </w:r>
      <w:r>
        <w:rPr>
          <w:rFonts w:ascii="Consolas"/>
          <w:color w:val="0184BB"/>
          <w:sz w:val="19"/>
        </w:rPr>
        <w:t>None</w:t>
      </w:r>
      <w:r>
        <w:rPr>
          <w:rFonts w:ascii="Consolas"/>
          <w:color w:val="383A42"/>
          <w:sz w:val="19"/>
        </w:rPr>
        <w:t>): </w:t>
      </w:r>
      <w:r>
        <w:rPr>
          <w:rFonts w:ascii="Consolas"/>
          <w:color w:val="383A42"/>
          <w:spacing w:val="-4"/>
          <w:sz w:val="19"/>
        </w:rPr>
        <w:t>i=</w:t>
      </w:r>
      <w:r>
        <w:rPr>
          <w:rFonts w:ascii="Consolas"/>
          <w:color w:val="986801"/>
          <w:spacing w:val="-4"/>
          <w:sz w:val="19"/>
        </w:rPr>
        <w:t>0</w:t>
      </w:r>
    </w:p>
    <w:p>
      <w:pPr>
        <w:spacing w:line="244" w:lineRule="auto" w:before="2"/>
        <w:ind w:left="352" w:right="574" w:firstLine="417"/>
        <w:jc w:val="left"/>
        <w:rPr>
          <w:rFonts w:ascii="Consolas"/>
          <w:i/>
          <w:sz w:val="19"/>
        </w:rPr>
      </w:pPr>
      <w:r>
        <w:rPr>
          <w:rFonts w:ascii="Consolas"/>
          <w:color w:val="A626A4"/>
          <w:sz w:val="19"/>
        </w:rPr>
        <w:t>while</w:t>
      </w:r>
      <w:r>
        <w:rPr>
          <w:rFonts w:ascii="Consolas"/>
          <w:color w:val="A626A4"/>
          <w:spacing w:val="-7"/>
          <w:sz w:val="19"/>
        </w:rPr>
        <w:t> </w:t>
      </w:r>
      <w:r>
        <w:rPr>
          <w:rFonts w:ascii="Consolas"/>
          <w:color w:val="383A42"/>
          <w:sz w:val="19"/>
        </w:rPr>
        <w:t>(np.sign(hilo</w:t>
      </w:r>
      <w:r>
        <w:rPr>
          <w:rFonts w:ascii="Consolas"/>
          <w:color w:val="383A42"/>
          <w:spacing w:val="-6"/>
          <w:sz w:val="19"/>
        </w:rPr>
        <w:t> </w:t>
      </w:r>
      <w:r>
        <w:rPr>
          <w:rFonts w:ascii="Consolas"/>
          <w:color w:val="383A42"/>
          <w:sz w:val="19"/>
        </w:rPr>
        <w:t>.shift(</w:t>
      </w:r>
      <w:r>
        <w:rPr>
          <w:rFonts w:ascii="Consolas"/>
          <w:color w:val="986801"/>
          <w:sz w:val="19"/>
        </w:rPr>
        <w:t>1</w:t>
      </w:r>
      <w:r>
        <w:rPr>
          <w:rFonts w:ascii="Consolas"/>
          <w:color w:val="383A42"/>
          <w:sz w:val="19"/>
        </w:rPr>
        <w:t>))</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np.sign(hilo)).</w:t>
      </w:r>
      <w:r>
        <w:rPr>
          <w:rFonts w:ascii="Consolas"/>
          <w:color w:val="C18401"/>
          <w:sz w:val="19"/>
        </w:rPr>
        <w:t>any</w:t>
      </w:r>
      <w:r>
        <w:rPr>
          <w:rFonts w:ascii="Consolas"/>
          <w:color w:val="383A42"/>
          <w:sz w:val="19"/>
        </w:rPr>
        <w:t>():</w:t>
      </w:r>
      <w:r>
        <w:rPr>
          <w:rFonts w:ascii="Consolas"/>
          <w:color w:val="383A42"/>
          <w:spacing w:val="-7"/>
          <w:sz w:val="19"/>
        </w:rPr>
        <w:t> </w:t>
      </w:r>
      <w:r>
        <w:rPr>
          <w:rFonts w:ascii="Consolas"/>
          <w:i/>
          <w:color w:val="A0A1A7"/>
          <w:sz w:val="19"/>
        </w:rPr>
        <w:t>#</w:t>
      </w:r>
      <w:r>
        <w:rPr>
          <w:rFonts w:ascii="Consolas"/>
          <w:i/>
          <w:color w:val="A0A1A7"/>
          <w:spacing w:val="-6"/>
          <w:sz w:val="19"/>
        </w:rPr>
        <w:t> </w:t>
      </w:r>
      <w:r>
        <w:rPr>
          <w:rFonts w:ascii="Consolas"/>
          <w:i/>
          <w:color w:val="A0A1A7"/>
          <w:sz w:val="19"/>
        </w:rPr>
        <w:t>runs</w:t>
      </w:r>
      <w:r>
        <w:rPr>
          <w:rFonts w:ascii="Consolas"/>
          <w:i/>
          <w:color w:val="A0A1A7"/>
          <w:sz w:val="19"/>
        </w:rPr>
        <w:t> until duplicates are eliminated</w:t>
      </w:r>
    </w:p>
    <w:p>
      <w:pPr>
        <w:spacing w:before="31"/>
        <w:ind w:left="1188" w:right="0" w:firstLine="0"/>
        <w:jc w:val="left"/>
        <w:rPr>
          <w:rFonts w:ascii="Consolas"/>
          <w:i/>
          <w:sz w:val="19"/>
        </w:rPr>
      </w:pPr>
      <w:r>
        <w:rPr>
          <w:rFonts w:ascii="Consolas"/>
          <w:i/>
          <w:color w:val="A0A1A7"/>
          <w:sz w:val="19"/>
        </w:rPr>
        <w:t># removes swing lows &gt; swing </w:t>
      </w:r>
      <w:r>
        <w:rPr>
          <w:rFonts w:ascii="Consolas"/>
          <w:i/>
          <w:color w:val="A0A1A7"/>
          <w:spacing w:val="-2"/>
          <w:sz w:val="19"/>
        </w:rPr>
        <w:t>highs</w:t>
      </w:r>
    </w:p>
    <w:p>
      <w:pPr>
        <w:spacing w:line="244" w:lineRule="auto" w:before="34"/>
        <w:ind w:left="352" w:right="291" w:firstLine="836"/>
        <w:jc w:val="left"/>
        <w:rPr>
          <w:rFonts w:ascii="Consolas"/>
          <w:i/>
          <w:sz w:val="19"/>
        </w:rPr>
      </w:pPr>
      <w:r>
        <w:rPr>
          <w:rFonts w:ascii="Consolas"/>
          <w:color w:val="383A42"/>
          <w:sz w:val="19"/>
        </w:rPr>
        <w:t>hilo.loc[(np.sign(hilo.shift(</w:t>
      </w:r>
      <w:r>
        <w:rPr>
          <w:rFonts w:ascii="Consolas"/>
          <w:color w:val="986801"/>
          <w:sz w:val="19"/>
        </w:rPr>
        <w:t>1</w:t>
      </w:r>
      <w:r>
        <w:rPr>
          <w:rFonts w:ascii="Consolas"/>
          <w:color w:val="383A42"/>
          <w:sz w:val="19"/>
        </w:rPr>
        <w:t>))</w:t>
      </w:r>
      <w:r>
        <w:rPr>
          <w:rFonts w:ascii="Consolas"/>
          <w:color w:val="383A42"/>
          <w:spacing w:val="-8"/>
          <w:sz w:val="19"/>
        </w:rPr>
        <w:t> </w:t>
      </w:r>
      <w:r>
        <w:rPr>
          <w:rFonts w:ascii="Consolas"/>
          <w:color w:val="383A42"/>
          <w:sz w:val="19"/>
        </w:rPr>
        <w:t>!=</w:t>
      </w:r>
      <w:r>
        <w:rPr>
          <w:rFonts w:ascii="Consolas"/>
          <w:color w:val="383A42"/>
          <w:spacing w:val="-8"/>
          <w:sz w:val="19"/>
        </w:rPr>
        <w:t> </w:t>
      </w:r>
      <w:r>
        <w:rPr>
          <w:rFonts w:ascii="Consolas"/>
          <w:color w:val="383A42"/>
          <w:sz w:val="19"/>
        </w:rPr>
        <w:t>np.sign(hilo))</w:t>
      </w:r>
      <w:r>
        <w:rPr>
          <w:rFonts w:ascii="Consolas"/>
          <w:color w:val="383A42"/>
          <w:spacing w:val="-8"/>
          <w:sz w:val="19"/>
        </w:rPr>
        <w:t> </w:t>
      </w:r>
      <w:r>
        <w:rPr>
          <w:rFonts w:ascii="Consolas"/>
          <w:color w:val="383A42"/>
          <w:sz w:val="19"/>
        </w:rPr>
        <w:t>&amp;</w:t>
      </w:r>
      <w:r>
        <w:rPr>
          <w:rFonts w:ascii="Consolas"/>
          <w:color w:val="383A42"/>
          <w:spacing w:val="-9"/>
          <w:sz w:val="19"/>
        </w:rPr>
        <w:t> </w:t>
      </w:r>
      <w:r>
        <w:rPr>
          <w:rFonts w:ascii="Consolas"/>
          <w:i/>
          <w:color w:val="A0A1A7"/>
          <w:sz w:val="19"/>
        </w:rPr>
        <w:t>#</w:t>
      </w:r>
      <w:r>
        <w:rPr>
          <w:rFonts w:ascii="Consolas"/>
          <w:i/>
          <w:color w:val="A0A1A7"/>
          <w:spacing w:val="-8"/>
          <w:sz w:val="19"/>
        </w:rPr>
        <w:t> </w:t>
      </w:r>
      <w:r>
        <w:rPr>
          <w:rFonts w:ascii="Consolas"/>
          <w:i/>
          <w:color w:val="A0A1A7"/>
          <w:sz w:val="19"/>
        </w:rPr>
        <w:t>hilo</w:t>
      </w:r>
      <w:r>
        <w:rPr>
          <w:rFonts w:ascii="Consolas"/>
          <w:i/>
          <w:color w:val="A0A1A7"/>
          <w:sz w:val="19"/>
        </w:rPr>
        <w:t> alternation test</w:t>
      </w:r>
    </w:p>
    <w:p>
      <w:pPr>
        <w:spacing w:before="2"/>
        <w:ind w:left="2129" w:right="0" w:firstLine="0"/>
        <w:jc w:val="left"/>
        <w:rPr>
          <w:rFonts w:ascii="Consolas"/>
          <w:i/>
          <w:sz w:val="19"/>
        </w:rPr>
      </w:pPr>
      <w:r>
        <w:rPr>
          <w:rFonts w:ascii="Consolas"/>
          <w:color w:val="383A42"/>
          <w:sz w:val="19"/>
        </w:rPr>
        <w:t>(hilo.shift(</w:t>
      </w:r>
      <w:r>
        <w:rPr>
          <w:rFonts w:ascii="Consolas"/>
          <w:color w:val="986801"/>
          <w:sz w:val="19"/>
        </w:rPr>
        <w:t>1</w:t>
      </w:r>
      <w:r>
        <w:rPr>
          <w:rFonts w:ascii="Consolas"/>
          <w:color w:val="383A42"/>
          <w:sz w:val="19"/>
        </w:rPr>
        <w:t>)&lt;</w:t>
      </w:r>
      <w:r>
        <w:rPr>
          <w:rFonts w:ascii="Consolas"/>
          <w:color w:val="986801"/>
          <w:sz w:val="19"/>
        </w:rPr>
        <w:t>0</w:t>
      </w:r>
      <w:r>
        <w:rPr>
          <w:rFonts w:ascii="Consolas"/>
          <w:color w:val="383A42"/>
          <w:sz w:val="19"/>
        </w:rPr>
        <w:t>)</w:t>
      </w:r>
      <w:r>
        <w:rPr>
          <w:rFonts w:ascii="Consolas"/>
          <w:color w:val="383A42"/>
          <w:spacing w:val="-1"/>
          <w:sz w:val="19"/>
        </w:rPr>
        <w:t> </w:t>
      </w:r>
      <w:r>
        <w:rPr>
          <w:rFonts w:ascii="Consolas"/>
          <w:color w:val="383A42"/>
          <w:sz w:val="19"/>
        </w:rPr>
        <w:t>&amp;</w:t>
      </w:r>
      <w:r>
        <w:rPr>
          <w:rFonts w:ascii="Consolas"/>
          <w:color w:val="383A42"/>
          <w:spacing w:val="50"/>
          <w:w w:val="150"/>
          <w:sz w:val="19"/>
        </w:rPr>
        <w:t> </w:t>
      </w:r>
      <w:r>
        <w:rPr>
          <w:rFonts w:ascii="Consolas"/>
          <w:i/>
          <w:color w:val="A0A1A7"/>
          <w:sz w:val="19"/>
        </w:rPr>
        <w:t># previous datapoint:</w:t>
      </w:r>
      <w:r>
        <w:rPr>
          <w:rFonts w:ascii="Consolas"/>
          <w:i/>
          <w:color w:val="A0A1A7"/>
          <w:spacing w:val="-1"/>
          <w:sz w:val="19"/>
        </w:rPr>
        <w:t> </w:t>
      </w:r>
      <w:r>
        <w:rPr>
          <w:rFonts w:ascii="Consolas"/>
          <w:i/>
          <w:color w:val="A0A1A7"/>
          <w:spacing w:val="-4"/>
          <w:sz w:val="19"/>
        </w:rPr>
        <w:t>high</w:t>
      </w:r>
    </w:p>
    <w:p>
      <w:pPr>
        <w:spacing w:line="244" w:lineRule="auto" w:before="35"/>
        <w:ind w:left="352" w:right="822" w:firstLine="1776"/>
        <w:jc w:val="left"/>
        <w:rPr>
          <w:rFonts w:ascii="Consolas"/>
          <w:i/>
          <w:sz w:val="19"/>
        </w:rPr>
      </w:pPr>
      <w:r>
        <w:rPr>
          <w:rFonts w:ascii="Consolas"/>
          <w:color w:val="383A42"/>
          <w:sz w:val="19"/>
        </w:rPr>
        <w:t>(np.</w:t>
      </w:r>
      <w:r>
        <w:rPr>
          <w:rFonts w:ascii="Consolas"/>
          <w:color w:val="C18401"/>
          <w:sz w:val="19"/>
        </w:rPr>
        <w:t>abs</w:t>
      </w:r>
      <w:r>
        <w:rPr>
          <w:rFonts w:ascii="Consolas"/>
          <w:color w:val="383A42"/>
          <w:sz w:val="19"/>
        </w:rPr>
        <w:t>(hilo.shift(</w:t>
      </w:r>
      <w:r>
        <w:rPr>
          <w:rFonts w:ascii="Consolas"/>
          <w:color w:val="986801"/>
          <w:sz w:val="19"/>
        </w:rPr>
        <w:t>1</w:t>
      </w:r>
      <w:r>
        <w:rPr>
          <w:rFonts w:ascii="Consolas"/>
          <w:color w:val="383A42"/>
          <w:sz w:val="19"/>
        </w:rPr>
        <w:t>))</w:t>
      </w:r>
      <w:r>
        <w:rPr>
          <w:rFonts w:ascii="Consolas"/>
          <w:color w:val="383A42"/>
          <w:spacing w:val="-6"/>
          <w:sz w:val="19"/>
        </w:rPr>
        <w:t> </w:t>
      </w:r>
      <w:r>
        <w:rPr>
          <w:rFonts w:ascii="Consolas"/>
          <w:color w:val="383A42"/>
          <w:sz w:val="19"/>
        </w:rPr>
        <w:t>&lt;</w:t>
      </w:r>
      <w:r>
        <w:rPr>
          <w:rFonts w:ascii="Consolas"/>
          <w:color w:val="383A42"/>
          <w:spacing w:val="-6"/>
          <w:sz w:val="19"/>
        </w:rPr>
        <w:t> </w:t>
      </w:r>
      <w:r>
        <w:rPr>
          <w:rFonts w:ascii="Consolas"/>
          <w:color w:val="383A42"/>
          <w:sz w:val="19"/>
        </w:rPr>
        <w:t>np.abs(hilo)</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np.nan</w:t>
      </w:r>
      <w:r>
        <w:rPr>
          <w:rFonts w:ascii="Consolas"/>
          <w:color w:val="383A42"/>
          <w:spacing w:val="-8"/>
          <w:sz w:val="19"/>
        </w:rPr>
        <w:t> </w:t>
      </w:r>
      <w:r>
        <w:rPr>
          <w:rFonts w:ascii="Consolas"/>
          <w:i/>
          <w:color w:val="A0A1A7"/>
          <w:sz w:val="19"/>
        </w:rPr>
        <w:t>#</w:t>
      </w:r>
      <w:r>
        <w:rPr>
          <w:rFonts w:ascii="Consolas"/>
          <w:i/>
          <w:color w:val="A0A1A7"/>
          <w:sz w:val="19"/>
        </w:rPr>
        <w:t> high[-1] &lt; low, eliminate low</w:t>
      </w:r>
    </w:p>
    <w:p>
      <w:pPr>
        <w:pStyle w:val="BodyText"/>
        <w:spacing w:before="65"/>
        <w:ind w:left="0"/>
        <w:rPr>
          <w:rFonts w:ascii="Consolas"/>
          <w:i/>
          <w:sz w:val="19"/>
        </w:rPr>
      </w:pPr>
    </w:p>
    <w:p>
      <w:pPr>
        <w:spacing w:line="244" w:lineRule="auto" w:before="0"/>
        <w:ind w:left="352" w:right="291" w:firstLine="836"/>
        <w:jc w:val="left"/>
        <w:rPr>
          <w:rFonts w:ascii="Consolas"/>
          <w:i/>
          <w:sz w:val="19"/>
        </w:rPr>
      </w:pPr>
      <w:r>
        <w:rPr>
          <w:rFonts w:ascii="Consolas"/>
          <w:color w:val="383A42"/>
          <w:sz w:val="19"/>
        </w:rPr>
        <w:t>hilo.loc[(np.sign(hilo.shift(</w:t>
      </w:r>
      <w:r>
        <w:rPr>
          <w:rFonts w:ascii="Consolas"/>
          <w:color w:val="986801"/>
          <w:sz w:val="19"/>
        </w:rPr>
        <w:t>1</w:t>
      </w:r>
      <w:r>
        <w:rPr>
          <w:rFonts w:ascii="Consolas"/>
          <w:color w:val="383A42"/>
          <w:sz w:val="19"/>
        </w:rPr>
        <w:t>))</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np.sign(hilo))</w:t>
      </w:r>
      <w:r>
        <w:rPr>
          <w:rFonts w:ascii="Consolas"/>
          <w:color w:val="383A42"/>
          <w:spacing w:val="-6"/>
          <w:sz w:val="19"/>
        </w:rPr>
        <w:t> </w:t>
      </w:r>
      <w:r>
        <w:rPr>
          <w:rFonts w:ascii="Consolas"/>
          <w:color w:val="383A42"/>
          <w:sz w:val="19"/>
        </w:rPr>
        <w:t>&amp;</w:t>
      </w:r>
      <w:r>
        <w:rPr>
          <w:rFonts w:ascii="Consolas"/>
          <w:color w:val="383A42"/>
          <w:spacing w:val="80"/>
          <w:sz w:val="19"/>
        </w:rPr>
        <w:t> </w:t>
      </w:r>
      <w:r>
        <w:rPr>
          <w:rFonts w:ascii="Consolas"/>
          <w:i/>
          <w:color w:val="A0A1A7"/>
          <w:sz w:val="19"/>
        </w:rPr>
        <w:t>#</w:t>
      </w:r>
      <w:r>
        <w:rPr>
          <w:rFonts w:ascii="Consolas"/>
          <w:i/>
          <w:color w:val="A0A1A7"/>
          <w:spacing w:val="-6"/>
          <w:sz w:val="19"/>
        </w:rPr>
        <w:t> </w:t>
      </w:r>
      <w:r>
        <w:rPr>
          <w:rFonts w:ascii="Consolas"/>
          <w:i/>
          <w:color w:val="A0A1A7"/>
          <w:sz w:val="19"/>
        </w:rPr>
        <w:t>hilo</w:t>
      </w:r>
      <w:r>
        <w:rPr>
          <w:rFonts w:ascii="Consolas"/>
          <w:i/>
          <w:color w:val="A0A1A7"/>
          <w:sz w:val="19"/>
        </w:rPr>
        <w:t> </w:t>
      </w:r>
      <w:r>
        <w:rPr>
          <w:rFonts w:ascii="Consolas"/>
          <w:i/>
          <w:color w:val="A0A1A7"/>
          <w:spacing w:val="-2"/>
          <w:sz w:val="19"/>
        </w:rPr>
        <w:t>alternation</w:t>
      </w:r>
    </w:p>
    <w:p>
      <w:pPr>
        <w:spacing w:after="0" w:line="244" w:lineRule="auto"/>
        <w:jc w:val="left"/>
        <w:rPr>
          <w:rFonts w:ascii="Consolas"/>
          <w:sz w:val="19"/>
        </w:rPr>
        <w:sectPr>
          <w:pgSz w:w="10800" w:h="13320"/>
          <w:pgMar w:header="328" w:footer="1002" w:top="900" w:bottom="1200" w:left="1360" w:right="1160"/>
        </w:sectPr>
      </w:pPr>
    </w:p>
    <w:p>
      <w:pPr>
        <w:pStyle w:val="BodyText"/>
        <w:ind w:left="0"/>
        <w:rPr>
          <w:rFonts w:ascii="Consolas"/>
          <w:i/>
          <w:sz w:val="19"/>
        </w:rPr>
      </w:pPr>
    </w:p>
    <w:p>
      <w:pPr>
        <w:pStyle w:val="BodyText"/>
        <w:spacing w:before="71"/>
        <w:ind w:left="0"/>
        <w:rPr>
          <w:rFonts w:ascii="Consolas"/>
          <w:i/>
          <w:sz w:val="19"/>
        </w:rPr>
      </w:pPr>
    </w:p>
    <w:p>
      <w:pPr>
        <w:spacing w:before="0"/>
        <w:ind w:left="352" w:right="0" w:firstLine="0"/>
        <w:jc w:val="left"/>
        <w:rPr>
          <w:rFonts w:ascii="Consolas"/>
          <w:i/>
          <w:sz w:val="19"/>
        </w:rPr>
      </w:pPr>
      <w:r>
        <w:rPr>
          <w:rFonts w:ascii="Consolas"/>
          <w:i/>
          <w:color w:val="A0A1A7"/>
          <w:sz w:val="19"/>
        </w:rPr>
        <w:t>&lt; swing low[-</w:t>
      </w:r>
      <w:r>
        <w:rPr>
          <w:rFonts w:ascii="Consolas"/>
          <w:i/>
          <w:color w:val="A0A1A7"/>
          <w:spacing w:val="-5"/>
          <w:sz w:val="19"/>
        </w:rPr>
        <w:t>1]</w:t>
      </w:r>
    </w:p>
    <w:p>
      <w:pPr>
        <w:spacing w:before="31"/>
        <w:ind w:left="169" w:right="0" w:firstLine="0"/>
        <w:jc w:val="left"/>
        <w:rPr>
          <w:rFonts w:ascii="Consolas"/>
          <w:i/>
          <w:sz w:val="19"/>
        </w:rPr>
      </w:pPr>
      <w:r>
        <w:rPr/>
        <w:br w:type="column"/>
      </w:r>
      <w:r>
        <w:rPr>
          <w:rFonts w:ascii="Consolas"/>
          <w:color w:val="383A42"/>
          <w:sz w:val="19"/>
        </w:rPr>
        <w:t>(hilo.shift(</w:t>
      </w:r>
      <w:r>
        <w:rPr>
          <w:rFonts w:ascii="Consolas"/>
          <w:color w:val="986801"/>
          <w:sz w:val="19"/>
        </w:rPr>
        <w:t>1</w:t>
      </w:r>
      <w:r>
        <w:rPr>
          <w:rFonts w:ascii="Consolas"/>
          <w:color w:val="383A42"/>
          <w:sz w:val="19"/>
        </w:rPr>
        <w:t>)&gt;</w:t>
      </w:r>
      <w:r>
        <w:rPr>
          <w:rFonts w:ascii="Consolas"/>
          <w:color w:val="986801"/>
          <w:sz w:val="19"/>
        </w:rPr>
        <w:t>0</w:t>
      </w:r>
      <w:r>
        <w:rPr>
          <w:rFonts w:ascii="Consolas"/>
          <w:color w:val="383A42"/>
          <w:sz w:val="19"/>
        </w:rPr>
        <w:t>)</w:t>
      </w:r>
      <w:r>
        <w:rPr>
          <w:rFonts w:ascii="Consolas"/>
          <w:color w:val="383A42"/>
          <w:spacing w:val="-1"/>
          <w:sz w:val="19"/>
        </w:rPr>
        <w:t> </w:t>
      </w:r>
      <w:r>
        <w:rPr>
          <w:rFonts w:ascii="Consolas"/>
          <w:color w:val="383A42"/>
          <w:sz w:val="19"/>
        </w:rPr>
        <w:t>&amp;</w:t>
      </w:r>
      <w:r>
        <w:rPr>
          <w:rFonts w:ascii="Consolas"/>
          <w:color w:val="383A42"/>
          <w:spacing w:val="50"/>
          <w:w w:val="150"/>
          <w:sz w:val="19"/>
        </w:rPr>
        <w:t> </w:t>
      </w:r>
      <w:r>
        <w:rPr>
          <w:rFonts w:ascii="Consolas"/>
          <w:i/>
          <w:color w:val="A0A1A7"/>
          <w:sz w:val="19"/>
        </w:rPr>
        <w:t># previous swing:</w:t>
      </w:r>
      <w:r>
        <w:rPr>
          <w:rFonts w:ascii="Consolas"/>
          <w:i/>
          <w:color w:val="A0A1A7"/>
          <w:spacing w:val="-1"/>
          <w:sz w:val="19"/>
        </w:rPr>
        <w:t> </w:t>
      </w:r>
      <w:r>
        <w:rPr>
          <w:rFonts w:ascii="Consolas"/>
          <w:i/>
          <w:color w:val="A0A1A7"/>
          <w:spacing w:val="-5"/>
          <w:sz w:val="19"/>
        </w:rPr>
        <w:t>low</w:t>
      </w:r>
    </w:p>
    <w:p>
      <w:pPr>
        <w:spacing w:before="35"/>
        <w:ind w:left="169" w:right="0" w:firstLine="0"/>
        <w:jc w:val="left"/>
        <w:rPr>
          <w:rFonts w:ascii="Consolas"/>
          <w:i/>
          <w:sz w:val="19"/>
        </w:rPr>
      </w:pPr>
      <w:r>
        <w:rPr>
          <w:rFonts w:ascii="Consolas"/>
          <w:color w:val="383A42"/>
          <w:sz w:val="19"/>
        </w:rPr>
        <w:t>(np.</w:t>
      </w:r>
      <w:r>
        <w:rPr>
          <w:rFonts w:ascii="Consolas"/>
          <w:color w:val="C18401"/>
          <w:sz w:val="19"/>
        </w:rPr>
        <w:t>abs</w:t>
      </w:r>
      <w:r>
        <w:rPr>
          <w:rFonts w:ascii="Consolas"/>
          <w:color w:val="383A42"/>
          <w:sz w:val="19"/>
        </w:rPr>
        <w:t>(hilo</w:t>
      </w:r>
      <w:r>
        <w:rPr>
          <w:rFonts w:ascii="Consolas"/>
          <w:color w:val="383A42"/>
          <w:spacing w:val="-3"/>
          <w:sz w:val="19"/>
        </w:rPr>
        <w:t> </w:t>
      </w:r>
      <w:r>
        <w:rPr>
          <w:rFonts w:ascii="Consolas"/>
          <w:color w:val="383A42"/>
          <w:sz w:val="19"/>
        </w:rPr>
        <w:t>) &lt;</w:t>
      </w:r>
      <w:r>
        <w:rPr>
          <w:rFonts w:ascii="Consolas"/>
          <w:color w:val="383A42"/>
          <w:spacing w:val="-1"/>
          <w:sz w:val="19"/>
        </w:rPr>
        <w:t> </w:t>
      </w:r>
      <w:r>
        <w:rPr>
          <w:rFonts w:ascii="Consolas"/>
          <w:color w:val="383A42"/>
          <w:sz w:val="19"/>
        </w:rPr>
        <w:t>hilo.shift(</w:t>
      </w:r>
      <w:r>
        <w:rPr>
          <w:rFonts w:ascii="Consolas"/>
          <w:color w:val="986801"/>
          <w:sz w:val="19"/>
        </w:rPr>
        <w:t>1</w:t>
      </w:r>
      <w:r>
        <w:rPr>
          <w:rFonts w:ascii="Consolas"/>
          <w:color w:val="383A42"/>
          <w:sz w:val="19"/>
        </w:rPr>
        <w:t>))] = np.nan</w:t>
      </w:r>
      <w:r>
        <w:rPr>
          <w:rFonts w:ascii="Consolas"/>
          <w:color w:val="383A42"/>
          <w:spacing w:val="-2"/>
          <w:sz w:val="19"/>
        </w:rPr>
        <w:t> </w:t>
      </w:r>
      <w:r>
        <w:rPr>
          <w:rFonts w:ascii="Consolas"/>
          <w:i/>
          <w:color w:val="A0A1A7"/>
          <w:sz w:val="19"/>
        </w:rPr>
        <w:t># swing </w:t>
      </w:r>
      <w:r>
        <w:rPr>
          <w:rFonts w:ascii="Consolas"/>
          <w:i/>
          <w:color w:val="A0A1A7"/>
          <w:spacing w:val="-4"/>
          <w:sz w:val="19"/>
        </w:rPr>
        <w:t>high</w:t>
      </w:r>
    </w:p>
    <w:p>
      <w:pPr>
        <w:spacing w:after="0"/>
        <w:jc w:val="left"/>
        <w:rPr>
          <w:rFonts w:ascii="Consolas"/>
          <w:sz w:val="19"/>
        </w:rPr>
        <w:sectPr>
          <w:type w:val="continuous"/>
          <w:pgSz w:w="10800" w:h="13320"/>
          <w:pgMar w:header="328" w:footer="1002" w:top="1520" w:bottom="280" w:left="1360" w:right="1160"/>
          <w:cols w:num="2" w:equalWidth="0">
            <w:col w:w="1920" w:space="40"/>
            <w:col w:w="6320"/>
          </w:cols>
        </w:sectPr>
      </w:pPr>
    </w:p>
    <w:p>
      <w:pPr>
        <w:pStyle w:val="BodyText"/>
        <w:spacing w:before="69"/>
        <w:ind w:left="0"/>
        <w:rPr>
          <w:rFonts w:ascii="Consolas"/>
          <w:i/>
          <w:sz w:val="19"/>
        </w:rPr>
      </w:pPr>
      <w:r>
        <w:rPr/>
        <mc:AlternateContent>
          <mc:Choice Requires="wps">
            <w:drawing>
              <wp:anchor distT="0" distB="0" distL="0" distR="0" allowOverlap="1" layoutInCell="1" locked="0" behindDoc="1" simplePos="0" relativeHeight="481853440">
                <wp:simplePos x="0" y="0"/>
                <wp:positionH relativeFrom="page">
                  <wp:posOffset>950399</wp:posOffset>
                </wp:positionH>
                <wp:positionV relativeFrom="page">
                  <wp:posOffset>1276268</wp:posOffset>
                </wp:positionV>
                <wp:extent cx="5029200" cy="6290310"/>
                <wp:effectExtent l="0" t="0" r="0" b="0"/>
                <wp:wrapNone/>
                <wp:docPr id="286" name="Graphic 286"/>
                <wp:cNvGraphicFramePr>
                  <a:graphicFrameLocks/>
                </wp:cNvGraphicFramePr>
                <a:graphic>
                  <a:graphicData uri="http://schemas.microsoft.com/office/word/2010/wordprocessingShape">
                    <wps:wsp>
                      <wps:cNvPr id="286" name="Graphic 286"/>
                      <wps:cNvSpPr/>
                      <wps:spPr>
                        <a:xfrm>
                          <a:off x="0" y="0"/>
                          <a:ext cx="5029200" cy="6290310"/>
                        </a:xfrm>
                        <a:custGeom>
                          <a:avLst/>
                          <a:gdLst/>
                          <a:ahLst/>
                          <a:cxnLst/>
                          <a:rect l="l" t="t" r="r" b="b"/>
                          <a:pathLst>
                            <a:path w="5029200" h="6290310">
                              <a:moveTo>
                                <a:pt x="5029200" y="0"/>
                              </a:moveTo>
                              <a:lnTo>
                                <a:pt x="0" y="0"/>
                              </a:lnTo>
                              <a:lnTo>
                                <a:pt x="0" y="6289802"/>
                              </a:lnTo>
                              <a:lnTo>
                                <a:pt x="5029200" y="6289802"/>
                              </a:lnTo>
                              <a:lnTo>
                                <a:pt x="5029200" y="0"/>
                              </a:lnTo>
                              <a:close/>
                            </a:path>
                          </a:pathLst>
                        </a:custGeom>
                        <a:solidFill>
                          <a:srgbClr val="FAFAFA"/>
                        </a:solidFill>
                      </wps:spPr>
                      <wps:bodyPr wrap="square" lIns="0" tIns="0" rIns="0" bIns="0" rtlCol="0">
                        <a:prstTxWarp prst="textNoShape">
                          <a:avLst/>
                        </a:prstTxWarp>
                        <a:noAutofit/>
                      </wps:bodyPr>
                    </wps:wsp>
                  </a:graphicData>
                </a:graphic>
              </wp:anchor>
            </w:drawing>
          </mc:Choice>
          <mc:Fallback>
            <w:pict>
              <v:rect style="position:absolute;margin-left:74.834602pt;margin-top:100.493599pt;width:396pt;height:495.26pt;mso-position-horizontal-relative:page;mso-position-vertical-relative:page;z-index:-21463040" id="docshape175" filled="true" fillcolor="#fafafa" stroked="false">
                <v:fill type="solid"/>
                <w10:wrap type="none"/>
              </v:rect>
            </w:pict>
          </mc:Fallback>
        </mc:AlternateContent>
      </w:r>
    </w:p>
    <w:p>
      <w:pPr>
        <w:spacing w:line="276" w:lineRule="auto" w:before="0"/>
        <w:ind w:left="352" w:right="1343" w:firstLine="0"/>
        <w:jc w:val="left"/>
        <w:rPr>
          <w:rFonts w:ascii="Consolas"/>
          <w:i/>
          <w:sz w:val="19"/>
        </w:rPr>
      </w:pPr>
      <w:r>
        <w:rPr>
          <w:rFonts w:ascii="Consolas"/>
          <w:i/>
          <w:color w:val="A0A1A7"/>
          <w:sz w:val="19"/>
        </w:rPr>
        <w:t>####</w:t>
      </w:r>
      <w:r>
        <w:rPr>
          <w:rFonts w:ascii="Consolas"/>
          <w:i/>
          <w:color w:val="A0A1A7"/>
          <w:spacing w:val="-4"/>
          <w:sz w:val="19"/>
        </w:rPr>
        <w:t> </w:t>
      </w:r>
      <w:r>
        <w:rPr>
          <w:rFonts w:ascii="Consolas"/>
          <w:i/>
          <w:color w:val="A0A1A7"/>
          <w:sz w:val="19"/>
        </w:rPr>
        <w:t>removed</w:t>
      </w:r>
      <w:r>
        <w:rPr>
          <w:rFonts w:ascii="Consolas"/>
          <w:i/>
          <w:color w:val="A0A1A7"/>
          <w:spacing w:val="-4"/>
          <w:sz w:val="19"/>
        </w:rPr>
        <w:t> </w:t>
      </w:r>
      <w:r>
        <w:rPr>
          <w:rFonts w:ascii="Consolas"/>
          <w:i/>
          <w:color w:val="A0A1A7"/>
          <w:sz w:val="19"/>
        </w:rPr>
        <w:t>for</w:t>
      </w:r>
      <w:r>
        <w:rPr>
          <w:rFonts w:ascii="Consolas"/>
          <w:i/>
          <w:color w:val="A0A1A7"/>
          <w:spacing w:val="-4"/>
          <w:sz w:val="19"/>
        </w:rPr>
        <w:t> </w:t>
      </w:r>
      <w:r>
        <w:rPr>
          <w:rFonts w:ascii="Consolas"/>
          <w:i/>
          <w:color w:val="A0A1A7"/>
          <w:sz w:val="19"/>
        </w:rPr>
        <w:t>brevity:</w:t>
      </w:r>
      <w:r>
        <w:rPr>
          <w:rFonts w:ascii="Consolas"/>
          <w:i/>
          <w:color w:val="A0A1A7"/>
          <w:spacing w:val="-4"/>
          <w:sz w:val="19"/>
        </w:rPr>
        <w:t> </w:t>
      </w:r>
      <w:r>
        <w:rPr>
          <w:rFonts w:ascii="Consolas"/>
          <w:i/>
          <w:color w:val="A0A1A7"/>
          <w:sz w:val="19"/>
        </w:rPr>
        <w:t>check</w:t>
      </w:r>
      <w:r>
        <w:rPr>
          <w:rFonts w:ascii="Consolas"/>
          <w:i/>
          <w:color w:val="A0A1A7"/>
          <w:spacing w:val="-4"/>
          <w:sz w:val="19"/>
        </w:rPr>
        <w:t> </w:t>
      </w:r>
      <w:r>
        <w:rPr>
          <w:rFonts w:ascii="Consolas"/>
          <w:i/>
          <w:color w:val="A0A1A7"/>
          <w:sz w:val="19"/>
        </w:rPr>
        <w:t>GitHub</w:t>
      </w:r>
      <w:r>
        <w:rPr>
          <w:rFonts w:ascii="Consolas"/>
          <w:i/>
          <w:color w:val="A0A1A7"/>
          <w:spacing w:val="-4"/>
          <w:sz w:val="19"/>
        </w:rPr>
        <w:t> </w:t>
      </w:r>
      <w:r>
        <w:rPr>
          <w:rFonts w:ascii="Consolas"/>
          <w:i/>
          <w:color w:val="A0A1A7"/>
          <w:sz w:val="19"/>
        </w:rPr>
        <w:t>repo</w:t>
      </w:r>
      <w:r>
        <w:rPr>
          <w:rFonts w:ascii="Consolas"/>
          <w:i/>
          <w:color w:val="A0A1A7"/>
          <w:spacing w:val="-4"/>
          <w:sz w:val="19"/>
        </w:rPr>
        <w:t> </w:t>
      </w:r>
      <w:r>
        <w:rPr>
          <w:rFonts w:ascii="Consolas"/>
          <w:i/>
          <w:color w:val="A0A1A7"/>
          <w:sz w:val="19"/>
        </w:rPr>
        <w:t>for</w:t>
      </w:r>
      <w:r>
        <w:rPr>
          <w:rFonts w:ascii="Consolas"/>
          <w:i/>
          <w:color w:val="A0A1A7"/>
          <w:spacing w:val="-4"/>
          <w:sz w:val="19"/>
        </w:rPr>
        <w:t> </w:t>
      </w:r>
      <w:r>
        <w:rPr>
          <w:rFonts w:ascii="Consolas"/>
          <w:i/>
          <w:color w:val="A0A1A7"/>
          <w:sz w:val="19"/>
        </w:rPr>
        <w:t>full</w:t>
      </w:r>
      <w:r>
        <w:rPr>
          <w:rFonts w:ascii="Consolas"/>
          <w:i/>
          <w:color w:val="A0A1A7"/>
          <w:spacing w:val="-4"/>
          <w:sz w:val="19"/>
        </w:rPr>
        <w:t> </w:t>
      </w:r>
      <w:r>
        <w:rPr>
          <w:rFonts w:ascii="Consolas"/>
          <w:i/>
          <w:color w:val="A0A1A7"/>
          <w:sz w:val="19"/>
        </w:rPr>
        <w:t>code</w:t>
      </w:r>
      <w:r>
        <w:rPr>
          <w:rFonts w:ascii="Consolas"/>
          <w:i/>
          <w:color w:val="A0A1A7"/>
          <w:spacing w:val="-4"/>
          <w:sz w:val="19"/>
        </w:rPr>
        <w:t> </w:t>
      </w:r>
      <w:r>
        <w:rPr>
          <w:rFonts w:ascii="Consolas"/>
          <w:i/>
          <w:color w:val="A0A1A7"/>
          <w:sz w:val="19"/>
        </w:rPr>
        <w:t>####</w:t>
      </w:r>
      <w:r>
        <w:rPr>
          <w:rFonts w:ascii="Consolas"/>
          <w:i/>
          <w:color w:val="A0A1A7"/>
          <w:sz w:val="19"/>
        </w:rPr>
        <w:t> #### hilo_alternation(hilo, dist= None, hurdle= None) ####</w:t>
      </w:r>
    </w:p>
    <w:p>
      <w:pPr>
        <w:pStyle w:val="BodyText"/>
        <w:ind w:left="0"/>
        <w:rPr>
          <w:rFonts w:ascii="Consolas"/>
          <w:i/>
          <w:sz w:val="19"/>
        </w:rPr>
      </w:pPr>
    </w:p>
    <w:p>
      <w:pPr>
        <w:pStyle w:val="BodyText"/>
        <w:spacing w:before="71"/>
        <w:ind w:left="0"/>
        <w:rPr>
          <w:rFonts w:ascii="Consolas"/>
          <w:i/>
          <w:sz w:val="19"/>
        </w:rPr>
      </w:pPr>
    </w:p>
    <w:p>
      <w:pPr>
        <w:spacing w:before="0"/>
        <w:ind w:left="352" w:right="0" w:firstLine="0"/>
        <w:jc w:val="left"/>
        <w:rPr>
          <w:rFonts w:ascii="Consolas"/>
          <w:i/>
          <w:sz w:val="19"/>
        </w:rPr>
      </w:pPr>
      <w:r>
        <w:rPr>
          <w:rFonts w:ascii="Consolas"/>
          <w:i/>
          <w:color w:val="A0A1A7"/>
          <w:sz w:val="19"/>
        </w:rPr>
        <w:t>#### historical_swings(df,_o,_h,_l,_c, dist= None, hurdle= None) </w:t>
      </w:r>
      <w:r>
        <w:rPr>
          <w:rFonts w:ascii="Consolas"/>
          <w:i/>
          <w:color w:val="A0A1A7"/>
          <w:spacing w:val="-4"/>
          <w:sz w:val="19"/>
        </w:rPr>
        <w:t>####</w:t>
      </w:r>
    </w:p>
    <w:p>
      <w:pPr>
        <w:spacing w:before="34"/>
        <w:ind w:left="352" w:right="0" w:firstLine="0"/>
        <w:jc w:val="left"/>
        <w:rPr>
          <w:rFonts w:ascii="Consolas"/>
          <w:sz w:val="19"/>
        </w:rPr>
      </w:pPr>
      <w:r>
        <w:rPr>
          <w:rFonts w:ascii="Consolas"/>
          <w:color w:val="A626A4"/>
          <w:sz w:val="19"/>
        </w:rPr>
        <w:t>def</w:t>
      </w:r>
      <w:r>
        <w:rPr>
          <w:rFonts w:ascii="Consolas"/>
          <w:color w:val="A626A4"/>
          <w:spacing w:val="-4"/>
          <w:sz w:val="19"/>
        </w:rPr>
        <w:t> </w:t>
      </w:r>
      <w:r>
        <w:rPr>
          <w:rFonts w:ascii="Consolas"/>
          <w:color w:val="4078F2"/>
          <w:sz w:val="19"/>
        </w:rPr>
        <w:t>historical_swings</w:t>
      </w:r>
      <w:r>
        <w:rPr>
          <w:rFonts w:ascii="Consolas"/>
          <w:color w:val="383A42"/>
          <w:sz w:val="19"/>
        </w:rPr>
        <w:t>(df,_o,_h,_l,_c, dist=</w:t>
      </w:r>
      <w:r>
        <w:rPr>
          <w:rFonts w:ascii="Consolas"/>
          <w:color w:val="383A42"/>
          <w:spacing w:val="-2"/>
          <w:sz w:val="19"/>
        </w:rPr>
        <w:t> </w:t>
      </w:r>
      <w:r>
        <w:rPr>
          <w:rFonts w:ascii="Consolas"/>
          <w:color w:val="0184BB"/>
          <w:sz w:val="19"/>
        </w:rPr>
        <w:t>None</w:t>
      </w:r>
      <w:r>
        <w:rPr>
          <w:rFonts w:ascii="Consolas"/>
          <w:color w:val="383A42"/>
          <w:sz w:val="19"/>
        </w:rPr>
        <w:t>, hurdle=</w:t>
      </w:r>
      <w:r>
        <w:rPr>
          <w:rFonts w:ascii="Consolas"/>
          <w:color w:val="383A42"/>
          <w:spacing w:val="-1"/>
          <w:sz w:val="19"/>
        </w:rPr>
        <w:t> </w:t>
      </w:r>
      <w:r>
        <w:rPr>
          <w:rFonts w:ascii="Consolas"/>
          <w:color w:val="0184BB"/>
          <w:spacing w:val="-2"/>
          <w:sz w:val="19"/>
        </w:rPr>
        <w:t>None</w:t>
      </w:r>
      <w:r>
        <w:rPr>
          <w:rFonts w:ascii="Consolas"/>
          <w:color w:val="383A42"/>
          <w:spacing w:val="-2"/>
          <w:sz w:val="19"/>
        </w:rPr>
        <w:t>):</w:t>
      </w:r>
    </w:p>
    <w:p>
      <w:pPr>
        <w:pStyle w:val="BodyText"/>
        <w:spacing w:before="69"/>
        <w:ind w:left="0"/>
        <w:rPr>
          <w:rFonts w:ascii="Consolas"/>
          <w:sz w:val="19"/>
        </w:rPr>
      </w:pPr>
    </w:p>
    <w:p>
      <w:pPr>
        <w:spacing w:before="0"/>
        <w:ind w:left="769" w:right="0" w:firstLine="0"/>
        <w:jc w:val="left"/>
        <w:rPr>
          <w:rFonts w:ascii="Consolas"/>
          <w:sz w:val="19"/>
        </w:rPr>
      </w:pPr>
      <w:r>
        <w:rPr>
          <w:rFonts w:ascii="Consolas"/>
          <w:color w:val="383A42"/>
          <w:sz w:val="19"/>
        </w:rPr>
        <w:t>reduction = </w:t>
      </w:r>
      <w:r>
        <w:rPr>
          <w:rFonts w:ascii="Consolas"/>
          <w:color w:val="383A42"/>
          <w:spacing w:val="-2"/>
          <w:sz w:val="19"/>
        </w:rPr>
        <w:t>df[[_o,_h,_l,_c]].copy()</w:t>
      </w:r>
    </w:p>
    <w:p>
      <w:pPr>
        <w:spacing w:line="276" w:lineRule="auto" w:before="34"/>
        <w:ind w:left="769" w:right="291" w:firstLine="0"/>
        <w:jc w:val="left"/>
        <w:rPr>
          <w:rFonts w:ascii="Consolas"/>
          <w:sz w:val="19"/>
        </w:rPr>
      </w:pPr>
      <w:r>
        <w:rPr>
          <w:rFonts w:ascii="Consolas"/>
          <w:color w:val="383A42"/>
          <w:sz w:val="19"/>
        </w:rPr>
        <w:t>reduction[</w:t>
      </w:r>
      <w:r>
        <w:rPr>
          <w:rFonts w:ascii="Consolas"/>
          <w:color w:val="50A14F"/>
          <w:sz w:val="19"/>
        </w:rPr>
        <w:t>'avg_px'</w:t>
      </w:r>
      <w:r>
        <w:rPr>
          <w:rFonts w:ascii="Consolas"/>
          <w:color w:val="383A42"/>
          <w:sz w:val="19"/>
        </w:rPr>
        <w:t>]</w:t>
      </w:r>
      <w:r>
        <w:rPr>
          <w:rFonts w:ascii="Consolas"/>
          <w:color w:val="383A42"/>
          <w:spacing w:val="-19"/>
          <w:sz w:val="19"/>
        </w:rPr>
        <w:t> </w:t>
      </w:r>
      <w:r>
        <w:rPr>
          <w:rFonts w:ascii="Consolas"/>
          <w:color w:val="383A42"/>
          <w:sz w:val="19"/>
        </w:rPr>
        <w:t>=</w:t>
      </w:r>
      <w:r>
        <w:rPr>
          <w:rFonts w:ascii="Consolas"/>
          <w:color w:val="383A42"/>
          <w:spacing w:val="-20"/>
          <w:sz w:val="19"/>
        </w:rPr>
        <w:t> </w:t>
      </w:r>
      <w:r>
        <w:rPr>
          <w:rFonts w:ascii="Consolas"/>
          <w:color w:val="C18401"/>
          <w:sz w:val="19"/>
        </w:rPr>
        <w:t>round</w:t>
      </w:r>
      <w:r>
        <w:rPr>
          <w:rFonts w:ascii="Consolas"/>
          <w:color w:val="383A42"/>
          <w:sz w:val="19"/>
        </w:rPr>
        <w:t>(reduction[[_h,_l,_c]].mean(axis=</w:t>
      </w:r>
      <w:r>
        <w:rPr>
          <w:rFonts w:ascii="Consolas"/>
          <w:color w:val="986801"/>
          <w:sz w:val="19"/>
        </w:rPr>
        <w:t>1</w:t>
      </w:r>
      <w:r>
        <w:rPr>
          <w:rFonts w:ascii="Consolas"/>
          <w:color w:val="383A42"/>
          <w:sz w:val="19"/>
        </w:rPr>
        <w:t>),</w:t>
      </w:r>
      <w:r>
        <w:rPr>
          <w:rFonts w:ascii="Consolas"/>
          <w:color w:val="986801"/>
          <w:sz w:val="19"/>
        </w:rPr>
        <w:t>2</w:t>
      </w:r>
      <w:r>
        <w:rPr>
          <w:rFonts w:ascii="Consolas"/>
          <w:color w:val="383A42"/>
          <w:sz w:val="19"/>
        </w:rPr>
        <w:t>) highs = reduction[</w:t>
      </w:r>
      <w:r>
        <w:rPr>
          <w:rFonts w:ascii="Consolas"/>
          <w:color w:val="50A14F"/>
          <w:sz w:val="19"/>
        </w:rPr>
        <w:t>'avg_px'</w:t>
      </w:r>
      <w:r>
        <w:rPr>
          <w:rFonts w:ascii="Consolas"/>
          <w:color w:val="383A42"/>
          <w:sz w:val="19"/>
        </w:rPr>
        <w:t>].values</w:t>
      </w:r>
    </w:p>
    <w:p>
      <w:pPr>
        <w:spacing w:line="276" w:lineRule="auto" w:before="3"/>
        <w:ind w:left="769" w:right="2203" w:firstLine="0"/>
        <w:jc w:val="left"/>
        <w:rPr>
          <w:rFonts w:ascii="Consolas"/>
          <w:sz w:val="19"/>
        </w:rPr>
      </w:pPr>
      <w:r>
        <w:rPr>
          <w:rFonts w:ascii="Consolas"/>
          <w:color w:val="383A42"/>
          <w:sz w:val="19"/>
        </w:rPr>
        <w:t>lows = - reduction[</w:t>
      </w:r>
      <w:r>
        <w:rPr>
          <w:rFonts w:ascii="Consolas"/>
          <w:color w:val="50A14F"/>
          <w:sz w:val="19"/>
        </w:rPr>
        <w:t>'avg_px'</w:t>
      </w:r>
      <w:r>
        <w:rPr>
          <w:rFonts w:ascii="Consolas"/>
          <w:color w:val="383A42"/>
          <w:sz w:val="19"/>
        </w:rPr>
        <w:t>].values reduction_target</w:t>
      </w:r>
      <w:r>
        <w:rPr>
          <w:rFonts w:ascii="Consolas"/>
          <w:color w:val="383A42"/>
          <w:spacing w:val="-7"/>
          <w:sz w:val="19"/>
        </w:rPr>
        <w:t> </w:t>
      </w:r>
      <w:r>
        <w:rPr>
          <w:rFonts w:ascii="Consolas"/>
          <w:color w:val="383A42"/>
          <w:sz w:val="19"/>
        </w:rPr>
        <w:t>=</w:t>
      </w:r>
      <w:r>
        <w:rPr>
          <w:rFonts w:ascii="Consolas"/>
          <w:color w:val="383A42"/>
          <w:spacing w:val="80"/>
          <w:sz w:val="19"/>
        </w:rPr>
        <w:t> </w:t>
      </w:r>
      <w:r>
        <w:rPr>
          <w:rFonts w:ascii="Consolas"/>
          <w:color w:val="C18401"/>
          <w:sz w:val="19"/>
        </w:rPr>
        <w:t>len</w:t>
      </w:r>
      <w:r>
        <w:rPr>
          <w:rFonts w:ascii="Consolas"/>
          <w:color w:val="383A42"/>
          <w:sz w:val="19"/>
        </w:rPr>
        <w:t>(reduction)</w:t>
      </w:r>
      <w:r>
        <w:rPr>
          <w:rFonts w:ascii="Consolas"/>
          <w:color w:val="383A42"/>
          <w:spacing w:val="-7"/>
          <w:sz w:val="19"/>
        </w:rPr>
        <w:t> </w:t>
      </w:r>
      <w:r>
        <w:rPr>
          <w:rFonts w:ascii="Consolas"/>
          <w:color w:val="383A42"/>
          <w:sz w:val="19"/>
        </w:rPr>
        <w:t>//</w:t>
      </w:r>
      <w:r>
        <w:rPr>
          <w:rFonts w:ascii="Consolas"/>
          <w:color w:val="383A42"/>
          <w:spacing w:val="-8"/>
          <w:sz w:val="19"/>
        </w:rPr>
        <w:t> </w:t>
      </w:r>
      <w:r>
        <w:rPr>
          <w:rFonts w:ascii="Consolas"/>
          <w:color w:val="986801"/>
          <w:sz w:val="19"/>
        </w:rPr>
        <w:t>100</w:t>
      </w:r>
    </w:p>
    <w:p>
      <w:pPr>
        <w:pStyle w:val="BodyText"/>
        <w:spacing w:before="36"/>
        <w:ind w:left="0"/>
        <w:rPr>
          <w:rFonts w:ascii="Consolas"/>
          <w:sz w:val="19"/>
        </w:rPr>
      </w:pPr>
    </w:p>
    <w:p>
      <w:pPr>
        <w:spacing w:before="0"/>
        <w:ind w:left="769" w:right="0" w:firstLine="0"/>
        <w:jc w:val="left"/>
        <w:rPr>
          <w:rFonts w:ascii="Consolas"/>
          <w:sz w:val="19"/>
        </w:rPr>
      </w:pPr>
      <w:r>
        <w:rPr>
          <w:rFonts w:ascii="Consolas"/>
          <w:color w:val="383A42"/>
          <w:sz w:val="19"/>
        </w:rPr>
        <w:t>n =</w:t>
      </w:r>
      <w:r>
        <w:rPr>
          <w:rFonts w:ascii="Consolas"/>
          <w:color w:val="383A42"/>
          <w:spacing w:val="-1"/>
          <w:sz w:val="19"/>
        </w:rPr>
        <w:t> </w:t>
      </w:r>
      <w:r>
        <w:rPr>
          <w:rFonts w:ascii="Consolas"/>
          <w:color w:val="986801"/>
          <w:spacing w:val="-10"/>
          <w:sz w:val="19"/>
        </w:rPr>
        <w:t>0</w:t>
      </w:r>
    </w:p>
    <w:p>
      <w:pPr>
        <w:spacing w:before="34"/>
        <w:ind w:left="769" w:right="0" w:firstLine="0"/>
        <w:jc w:val="left"/>
        <w:rPr>
          <w:rFonts w:ascii="Consolas"/>
          <w:sz w:val="19"/>
        </w:rPr>
      </w:pPr>
      <w:r>
        <w:rPr>
          <w:rFonts w:ascii="Consolas"/>
          <w:color w:val="A626A4"/>
          <w:sz w:val="19"/>
        </w:rPr>
        <w:t>while</w:t>
      </w:r>
      <w:r>
        <w:rPr>
          <w:rFonts w:ascii="Consolas"/>
          <w:color w:val="A626A4"/>
          <w:spacing w:val="-2"/>
          <w:sz w:val="19"/>
        </w:rPr>
        <w:t> </w:t>
      </w:r>
      <w:r>
        <w:rPr>
          <w:rFonts w:ascii="Consolas"/>
          <w:color w:val="C18401"/>
          <w:sz w:val="19"/>
        </w:rPr>
        <w:t>len</w:t>
      </w:r>
      <w:r>
        <w:rPr>
          <w:rFonts w:ascii="Consolas"/>
          <w:color w:val="383A42"/>
          <w:sz w:val="19"/>
        </w:rPr>
        <w:t>(reduction) &gt;= </w:t>
      </w:r>
      <w:r>
        <w:rPr>
          <w:rFonts w:ascii="Consolas"/>
          <w:color w:val="383A42"/>
          <w:spacing w:val="-2"/>
          <w:sz w:val="19"/>
        </w:rPr>
        <w:t>reduction_target:</w:t>
      </w:r>
    </w:p>
    <w:p>
      <w:pPr>
        <w:spacing w:line="276" w:lineRule="auto" w:before="35"/>
        <w:ind w:left="1187" w:right="1343" w:firstLine="0"/>
        <w:jc w:val="left"/>
        <w:rPr>
          <w:rFonts w:ascii="Consolas"/>
          <w:sz w:val="19"/>
        </w:rPr>
      </w:pPr>
      <w:r>
        <w:rPr>
          <w:rFonts w:ascii="Consolas"/>
          <w:color w:val="383A42"/>
          <w:sz w:val="19"/>
        </w:rPr>
        <w:t>highs_list</w:t>
      </w:r>
      <w:r>
        <w:rPr>
          <w:rFonts w:ascii="Consolas"/>
          <w:color w:val="383A42"/>
          <w:spacing w:val="-5"/>
          <w:sz w:val="19"/>
        </w:rPr>
        <w:t> </w:t>
      </w:r>
      <w:r>
        <w:rPr>
          <w:rFonts w:ascii="Consolas"/>
          <w:color w:val="383A42"/>
          <w:sz w:val="19"/>
        </w:rPr>
        <w:t>=</w:t>
      </w:r>
      <w:r>
        <w:rPr>
          <w:rFonts w:ascii="Consolas"/>
          <w:color w:val="383A42"/>
          <w:spacing w:val="-5"/>
          <w:sz w:val="19"/>
        </w:rPr>
        <w:t> </w:t>
      </w:r>
      <w:r>
        <w:rPr>
          <w:rFonts w:ascii="Consolas"/>
          <w:color w:val="383A42"/>
          <w:sz w:val="19"/>
        </w:rPr>
        <w:t>find_peaks(highs,</w:t>
      </w:r>
      <w:r>
        <w:rPr>
          <w:rFonts w:ascii="Consolas"/>
          <w:color w:val="383A42"/>
          <w:spacing w:val="-5"/>
          <w:sz w:val="19"/>
        </w:rPr>
        <w:t> </w:t>
      </w:r>
      <w:r>
        <w:rPr>
          <w:rFonts w:ascii="Consolas"/>
          <w:color w:val="383A42"/>
          <w:sz w:val="19"/>
        </w:rPr>
        <w:t>distance</w:t>
      </w:r>
      <w:r>
        <w:rPr>
          <w:rFonts w:ascii="Consolas"/>
          <w:color w:val="383A42"/>
          <w:spacing w:val="-5"/>
          <w:sz w:val="19"/>
        </w:rPr>
        <w:t> </w:t>
      </w:r>
      <w:r>
        <w:rPr>
          <w:rFonts w:ascii="Consolas"/>
          <w:color w:val="383A42"/>
          <w:sz w:val="19"/>
        </w:rPr>
        <w:t>=</w:t>
      </w:r>
      <w:r>
        <w:rPr>
          <w:rFonts w:ascii="Consolas"/>
          <w:color w:val="383A42"/>
          <w:spacing w:val="-7"/>
          <w:sz w:val="19"/>
        </w:rPr>
        <w:t> </w:t>
      </w:r>
      <w:r>
        <w:rPr>
          <w:rFonts w:ascii="Consolas"/>
          <w:color w:val="986801"/>
          <w:sz w:val="19"/>
        </w:rPr>
        <w:t>1</w:t>
      </w:r>
      <w:r>
        <w:rPr>
          <w:rFonts w:ascii="Consolas"/>
          <w:color w:val="383A42"/>
          <w:sz w:val="19"/>
        </w:rPr>
        <w:t>,</w:t>
      </w:r>
      <w:r>
        <w:rPr>
          <w:rFonts w:ascii="Consolas"/>
          <w:color w:val="383A42"/>
          <w:spacing w:val="-5"/>
          <w:sz w:val="19"/>
        </w:rPr>
        <w:t> </w:t>
      </w:r>
      <w:r>
        <w:rPr>
          <w:rFonts w:ascii="Consolas"/>
          <w:color w:val="383A42"/>
          <w:sz w:val="19"/>
        </w:rPr>
        <w:t>width</w:t>
      </w:r>
      <w:r>
        <w:rPr>
          <w:rFonts w:ascii="Consolas"/>
          <w:color w:val="383A42"/>
          <w:spacing w:val="-5"/>
          <w:sz w:val="19"/>
        </w:rPr>
        <w:t> </w:t>
      </w:r>
      <w:r>
        <w:rPr>
          <w:rFonts w:ascii="Consolas"/>
          <w:color w:val="383A42"/>
          <w:sz w:val="19"/>
        </w:rPr>
        <w:t>=</w:t>
      </w:r>
      <w:r>
        <w:rPr>
          <w:rFonts w:ascii="Consolas"/>
          <w:color w:val="383A42"/>
          <w:spacing w:val="-6"/>
          <w:sz w:val="19"/>
        </w:rPr>
        <w:t> </w:t>
      </w:r>
      <w:r>
        <w:rPr>
          <w:rFonts w:ascii="Consolas"/>
          <w:color w:val="986801"/>
          <w:sz w:val="19"/>
        </w:rPr>
        <w:t>0</w:t>
      </w:r>
      <w:r>
        <w:rPr>
          <w:rFonts w:ascii="Consolas"/>
          <w:color w:val="383A42"/>
          <w:sz w:val="19"/>
        </w:rPr>
        <w:t>) lows_list = find_peaks(lows, distance = </w:t>
      </w:r>
      <w:r>
        <w:rPr>
          <w:rFonts w:ascii="Consolas"/>
          <w:color w:val="986801"/>
          <w:sz w:val="19"/>
        </w:rPr>
        <w:t>1</w:t>
      </w:r>
      <w:r>
        <w:rPr>
          <w:rFonts w:ascii="Consolas"/>
          <w:color w:val="383A42"/>
          <w:sz w:val="19"/>
        </w:rPr>
        <w:t>, width = </w:t>
      </w:r>
      <w:r>
        <w:rPr>
          <w:rFonts w:ascii="Consolas"/>
          <w:color w:val="986801"/>
          <w:sz w:val="19"/>
        </w:rPr>
        <w:t>0</w:t>
      </w:r>
      <w:r>
        <w:rPr>
          <w:rFonts w:ascii="Consolas"/>
          <w:color w:val="383A42"/>
          <w:sz w:val="19"/>
        </w:rPr>
        <w:t>) hilo = reduction.iloc[lows_list[</w:t>
      </w:r>
      <w:r>
        <w:rPr>
          <w:rFonts w:ascii="Consolas"/>
          <w:color w:val="986801"/>
          <w:sz w:val="19"/>
        </w:rPr>
        <w:t>0</w:t>
      </w:r>
      <w:r>
        <w:rPr>
          <w:rFonts w:ascii="Consolas"/>
          <w:color w:val="383A42"/>
          <w:sz w:val="19"/>
        </w:rPr>
        <w:t>]][_l].sub(reduction.</w:t>
      </w:r>
    </w:p>
    <w:p>
      <w:pPr>
        <w:spacing w:line="197" w:lineRule="exact" w:before="0"/>
        <w:ind w:left="351" w:right="0" w:firstLine="0"/>
        <w:jc w:val="left"/>
        <w:rPr>
          <w:rFonts w:ascii="Consolas"/>
          <w:sz w:val="19"/>
        </w:rPr>
      </w:pPr>
      <w:r>
        <w:rPr>
          <w:rFonts w:ascii="Consolas"/>
          <w:color w:val="383A42"/>
          <w:spacing w:val="-2"/>
          <w:sz w:val="19"/>
        </w:rPr>
        <w:t>iloc[highs_list[</w:t>
      </w:r>
      <w:r>
        <w:rPr>
          <w:rFonts w:ascii="Consolas"/>
          <w:color w:val="986801"/>
          <w:spacing w:val="-2"/>
          <w:sz w:val="19"/>
        </w:rPr>
        <w:t>0</w:t>
      </w:r>
      <w:r>
        <w:rPr>
          <w:rFonts w:ascii="Consolas"/>
          <w:color w:val="383A42"/>
          <w:spacing w:val="-2"/>
          <w:sz w:val="19"/>
        </w:rPr>
        <w:t>]][_h],fill_value=</w:t>
      </w:r>
      <w:r>
        <w:rPr>
          <w:rFonts w:ascii="Consolas"/>
          <w:color w:val="986801"/>
          <w:spacing w:val="-2"/>
          <w:sz w:val="19"/>
        </w:rPr>
        <w:t>0</w:t>
      </w:r>
      <w:r>
        <w:rPr>
          <w:rFonts w:ascii="Consolas"/>
          <w:color w:val="383A42"/>
          <w:spacing w:val="-2"/>
          <w:sz w:val="19"/>
        </w:rPr>
        <w:t>)</w:t>
      </w:r>
    </w:p>
    <w:p>
      <w:pPr>
        <w:pStyle w:val="BodyText"/>
        <w:spacing w:before="54"/>
        <w:ind w:left="0"/>
        <w:rPr>
          <w:rFonts w:ascii="Consolas"/>
          <w:sz w:val="19"/>
        </w:rPr>
      </w:pPr>
    </w:p>
    <w:p>
      <w:pPr>
        <w:spacing w:before="0"/>
        <w:ind w:left="351" w:right="0" w:firstLine="0"/>
        <w:jc w:val="left"/>
        <w:rPr>
          <w:rFonts w:ascii="Consolas"/>
          <w:i/>
          <w:sz w:val="19"/>
        </w:rPr>
      </w:pPr>
      <w:r>
        <w:rPr>
          <w:rFonts w:ascii="Consolas"/>
          <w:i/>
          <w:color w:val="A0A1A7"/>
          <w:sz w:val="19"/>
        </w:rPr>
        <w:t>#### removed for brevity: check GitHub repo for full code </w:t>
      </w:r>
      <w:r>
        <w:rPr>
          <w:rFonts w:ascii="Consolas"/>
          <w:i/>
          <w:color w:val="A0A1A7"/>
          <w:spacing w:val="-4"/>
          <w:sz w:val="19"/>
        </w:rPr>
        <w:t>####</w:t>
      </w:r>
    </w:p>
    <w:p>
      <w:pPr>
        <w:spacing w:after="0"/>
        <w:jc w:val="left"/>
        <w:rPr>
          <w:rFonts w:ascii="Consolas"/>
          <w:sz w:val="19"/>
        </w:rPr>
        <w:sectPr>
          <w:type w:val="continuous"/>
          <w:pgSz w:w="10800" w:h="13320"/>
          <w:pgMar w:header="328" w:footer="1002" w:top="1520" w:bottom="280" w:left="1360" w:right="1160"/>
        </w:sectPr>
      </w:pPr>
    </w:p>
    <w:p>
      <w:pPr>
        <w:pStyle w:val="BodyText"/>
        <w:spacing w:before="9"/>
        <w:ind w:left="0"/>
        <w:rPr>
          <w:rFonts w:ascii="Consolas"/>
          <w:i/>
          <w:sz w:val="10"/>
        </w:rPr>
      </w:pPr>
    </w:p>
    <w:p>
      <w:pPr>
        <w:pStyle w:val="BodyText"/>
        <w:rPr>
          <w:rFonts w:ascii="Consolas"/>
          <w:sz w:val="20"/>
        </w:rPr>
      </w:pPr>
      <w:r>
        <w:rPr>
          <w:rFonts w:ascii="Consolas"/>
          <w:sz w:val="20"/>
        </w:rPr>
        <mc:AlternateContent>
          <mc:Choice Requires="wps">
            <w:drawing>
              <wp:inline distT="0" distB="0" distL="0" distR="0">
                <wp:extent cx="5029200" cy="2449830"/>
                <wp:effectExtent l="0" t="0" r="0" b="0"/>
                <wp:docPr id="287" name="Textbox 287"/>
                <wp:cNvGraphicFramePr>
                  <a:graphicFrameLocks/>
                </wp:cNvGraphicFramePr>
                <a:graphic>
                  <a:graphicData uri="http://schemas.microsoft.com/office/word/2010/wordprocessingShape">
                    <wps:wsp>
                      <wps:cNvPr id="287" name="Textbox 287"/>
                      <wps:cNvSpPr txBox="1"/>
                      <wps:spPr>
                        <a:xfrm>
                          <a:off x="0" y="0"/>
                          <a:ext cx="5029200" cy="2449830"/>
                        </a:xfrm>
                        <a:prstGeom prst="rect">
                          <a:avLst/>
                        </a:prstGeom>
                        <a:solidFill>
                          <a:srgbClr val="FAFAFA"/>
                        </a:solidFill>
                      </wps:spPr>
                      <wps:txbx>
                        <w:txbxContent>
                          <w:p>
                            <w:pPr>
                              <w:spacing w:before="52"/>
                              <w:ind w:left="216" w:right="0" w:firstLine="0"/>
                              <w:jc w:val="left"/>
                              <w:rPr>
                                <w:rFonts w:ascii="Consolas"/>
                                <w:i/>
                                <w:color w:val="000000"/>
                                <w:sz w:val="19"/>
                              </w:rPr>
                            </w:pPr>
                            <w:r>
                              <w:rPr>
                                <w:rFonts w:ascii="Consolas"/>
                                <w:i/>
                                <w:color w:val="A0A1A7"/>
                                <w:sz w:val="19"/>
                              </w:rPr>
                              <w:t>#### historical_swings(df,_o,_h,_l,_c, dist= None, hurdle= None) </w:t>
                            </w:r>
                            <w:r>
                              <w:rPr>
                                <w:rFonts w:ascii="Consolas"/>
                                <w:i/>
                                <w:color w:val="A0A1A7"/>
                                <w:spacing w:val="-4"/>
                                <w:sz w:val="19"/>
                              </w:rPr>
                              <w:t>####</w:t>
                            </w:r>
                          </w:p>
                          <w:p>
                            <w:pPr>
                              <w:pStyle w:val="BodyText"/>
                              <w:spacing w:before="55"/>
                              <w:ind w:left="0"/>
                              <w:rPr>
                                <w:rFonts w:ascii="Consolas"/>
                                <w:i/>
                                <w:color w:val="000000"/>
                                <w:sz w:val="19"/>
                              </w:rPr>
                            </w:pPr>
                          </w:p>
                          <w:p>
                            <w:pPr>
                              <w:spacing w:before="0"/>
                              <w:ind w:left="216" w:right="0" w:firstLine="0"/>
                              <w:jc w:val="left"/>
                              <w:rPr>
                                <w:rFonts w:ascii="Consolas"/>
                                <w:color w:val="000000"/>
                                <w:sz w:val="19"/>
                              </w:rPr>
                            </w:pPr>
                            <w:r>
                              <w:rPr>
                                <w:rFonts w:ascii="Consolas"/>
                                <w:color w:val="383A42"/>
                                <w:sz w:val="19"/>
                              </w:rPr>
                              <w:t>df = </w:t>
                            </w:r>
                            <w:r>
                              <w:rPr>
                                <w:rFonts w:ascii="Consolas"/>
                                <w:color w:val="383A42"/>
                                <w:spacing w:val="-2"/>
                                <w:sz w:val="19"/>
                              </w:rPr>
                              <w:t>raw_data.copy()</w:t>
                            </w:r>
                          </w:p>
                          <w:p>
                            <w:pPr>
                              <w:spacing w:before="27"/>
                              <w:ind w:left="216" w:right="0" w:firstLine="0"/>
                              <w:jc w:val="left"/>
                              <w:rPr>
                                <w:rFonts w:ascii="Consolas"/>
                                <w:color w:val="000000"/>
                                <w:sz w:val="19"/>
                              </w:rPr>
                            </w:pPr>
                            <w:r>
                              <w:rPr>
                                <w:rFonts w:ascii="Consolas"/>
                                <w:color w:val="383A42"/>
                                <w:sz w:val="19"/>
                              </w:rPr>
                              <w:t>ohlc = </w:t>
                            </w:r>
                            <w:r>
                              <w:rPr>
                                <w:rFonts w:ascii="Consolas"/>
                                <w:color w:val="383A42"/>
                                <w:spacing w:val="-2"/>
                                <w:sz w:val="19"/>
                              </w:rPr>
                              <w:t>[</w:t>
                            </w:r>
                            <w:r>
                              <w:rPr>
                                <w:rFonts w:ascii="Consolas"/>
                                <w:color w:val="50A14F"/>
                                <w:spacing w:val="-2"/>
                                <w:sz w:val="19"/>
                              </w:rPr>
                              <w:t>'Open'</w:t>
                            </w:r>
                            <w:r>
                              <w:rPr>
                                <w:rFonts w:ascii="Consolas"/>
                                <w:color w:val="383A42"/>
                                <w:spacing w:val="-2"/>
                                <w:sz w:val="19"/>
                              </w:rPr>
                              <w:t>,</w:t>
                            </w:r>
                            <w:r>
                              <w:rPr>
                                <w:rFonts w:ascii="Consolas"/>
                                <w:color w:val="50A14F"/>
                                <w:spacing w:val="-2"/>
                                <w:sz w:val="19"/>
                              </w:rPr>
                              <w:t>'High'</w:t>
                            </w:r>
                            <w:r>
                              <w:rPr>
                                <w:rFonts w:ascii="Consolas"/>
                                <w:color w:val="383A42"/>
                                <w:spacing w:val="-2"/>
                                <w:sz w:val="19"/>
                              </w:rPr>
                              <w:t>,</w:t>
                            </w:r>
                            <w:r>
                              <w:rPr>
                                <w:rFonts w:ascii="Consolas"/>
                                <w:color w:val="50A14F"/>
                                <w:spacing w:val="-2"/>
                                <w:sz w:val="19"/>
                              </w:rPr>
                              <w:t>'Low'</w:t>
                            </w:r>
                            <w:r>
                              <w:rPr>
                                <w:rFonts w:ascii="Consolas"/>
                                <w:color w:val="383A42"/>
                                <w:spacing w:val="-2"/>
                                <w:sz w:val="19"/>
                              </w:rPr>
                              <w:t>,</w:t>
                            </w:r>
                            <w:r>
                              <w:rPr>
                                <w:rFonts w:ascii="Consolas"/>
                                <w:color w:val="50A14F"/>
                                <w:spacing w:val="-2"/>
                                <w:sz w:val="19"/>
                              </w:rPr>
                              <w:t>'Close'</w:t>
                            </w:r>
                            <w:r>
                              <w:rPr>
                                <w:rFonts w:ascii="Consolas"/>
                                <w:color w:val="383A42"/>
                                <w:spacing w:val="-2"/>
                                <w:sz w:val="19"/>
                              </w:rPr>
                              <w:t>]</w:t>
                            </w:r>
                          </w:p>
                          <w:p>
                            <w:pPr>
                              <w:spacing w:line="268" w:lineRule="auto" w:before="27"/>
                              <w:ind w:left="215" w:right="2380" w:firstLine="0"/>
                              <w:jc w:val="left"/>
                              <w:rPr>
                                <w:rFonts w:ascii="Consolas"/>
                                <w:color w:val="000000"/>
                                <w:sz w:val="19"/>
                              </w:rPr>
                            </w:pPr>
                            <w:r>
                              <w:rPr>
                                <w:rFonts w:ascii="Consolas"/>
                                <w:color w:val="383A42"/>
                                <w:sz w:val="19"/>
                              </w:rPr>
                              <w:t>_o,_h,_l,_c</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[ohlc[h]</w:t>
                            </w:r>
                            <w:r>
                              <w:rPr>
                                <w:rFonts w:ascii="Consolas"/>
                                <w:color w:val="383A42"/>
                                <w:spacing w:val="-7"/>
                                <w:sz w:val="19"/>
                              </w:rPr>
                              <w:t> </w:t>
                            </w:r>
                            <w:r>
                              <w:rPr>
                                <w:rFonts w:ascii="Consolas"/>
                                <w:color w:val="A626A4"/>
                                <w:sz w:val="19"/>
                              </w:rPr>
                              <w:t>for</w:t>
                            </w:r>
                            <w:r>
                              <w:rPr>
                                <w:rFonts w:ascii="Consolas"/>
                                <w:color w:val="A626A4"/>
                                <w:spacing w:val="-7"/>
                                <w:sz w:val="19"/>
                              </w:rPr>
                              <w:t> </w:t>
                            </w:r>
                            <w:r>
                              <w:rPr>
                                <w:rFonts w:ascii="Consolas"/>
                                <w:color w:val="383A42"/>
                                <w:sz w:val="19"/>
                              </w:rPr>
                              <w:t>h</w:t>
                            </w:r>
                            <w:r>
                              <w:rPr>
                                <w:rFonts w:ascii="Consolas"/>
                                <w:color w:val="383A42"/>
                                <w:spacing w:val="-7"/>
                                <w:sz w:val="19"/>
                              </w:rPr>
                              <w:t> </w:t>
                            </w:r>
                            <w:r>
                              <w:rPr>
                                <w:rFonts w:ascii="Consolas"/>
                                <w:color w:val="A626A4"/>
                                <w:sz w:val="19"/>
                              </w:rPr>
                              <w:t>in</w:t>
                            </w:r>
                            <w:r>
                              <w:rPr>
                                <w:rFonts w:ascii="Consolas"/>
                                <w:color w:val="A626A4"/>
                                <w:spacing w:val="-6"/>
                                <w:sz w:val="19"/>
                              </w:rPr>
                              <w:t> </w:t>
                            </w:r>
                            <w:r>
                              <w:rPr>
                                <w:rFonts w:ascii="Consolas"/>
                                <w:color w:val="C18401"/>
                                <w:sz w:val="19"/>
                              </w:rPr>
                              <w:t>range</w:t>
                            </w:r>
                            <w:r>
                              <w:rPr>
                                <w:rFonts w:ascii="Consolas"/>
                                <w:color w:val="383A42"/>
                                <w:sz w:val="19"/>
                              </w:rPr>
                              <w:t>(</w:t>
                            </w:r>
                            <w:r>
                              <w:rPr>
                                <w:rFonts w:ascii="Consolas"/>
                                <w:color w:val="C18401"/>
                                <w:sz w:val="19"/>
                              </w:rPr>
                              <w:t>len</w:t>
                            </w:r>
                            <w:r>
                              <w:rPr>
                                <w:rFonts w:ascii="Consolas"/>
                                <w:color w:val="383A42"/>
                                <w:sz w:val="19"/>
                              </w:rPr>
                              <w:t>(ohlc))] rhs = [</w:t>
                            </w:r>
                            <w:r>
                              <w:rPr>
                                <w:rFonts w:ascii="Consolas"/>
                                <w:color w:val="50A14F"/>
                                <w:sz w:val="19"/>
                              </w:rPr>
                              <w:t>'Hi1'</w:t>
                            </w:r>
                            <w:r>
                              <w:rPr>
                                <w:rFonts w:ascii="Consolas"/>
                                <w:color w:val="383A42"/>
                                <w:sz w:val="19"/>
                              </w:rPr>
                              <w:t>, </w:t>
                            </w:r>
                            <w:r>
                              <w:rPr>
                                <w:rFonts w:ascii="Consolas"/>
                                <w:color w:val="50A14F"/>
                                <w:sz w:val="19"/>
                              </w:rPr>
                              <w:t>'Lo1'</w:t>
                            </w:r>
                            <w:r>
                              <w:rPr>
                                <w:rFonts w:ascii="Consolas"/>
                                <w:color w:val="383A42"/>
                                <w:sz w:val="19"/>
                              </w:rPr>
                              <w:t>,</w:t>
                            </w:r>
                            <w:r>
                              <w:rPr>
                                <w:rFonts w:ascii="Consolas"/>
                                <w:color w:val="50A14F"/>
                                <w:sz w:val="19"/>
                              </w:rPr>
                              <w:t>'Hi2'</w:t>
                            </w:r>
                            <w:r>
                              <w:rPr>
                                <w:rFonts w:ascii="Consolas"/>
                                <w:color w:val="383A42"/>
                                <w:sz w:val="19"/>
                              </w:rPr>
                              <w:t>, </w:t>
                            </w:r>
                            <w:r>
                              <w:rPr>
                                <w:rFonts w:ascii="Consolas"/>
                                <w:color w:val="50A14F"/>
                                <w:sz w:val="19"/>
                              </w:rPr>
                              <w:t>'Lo2'</w:t>
                            </w:r>
                            <w:r>
                              <w:rPr>
                                <w:rFonts w:ascii="Consolas"/>
                                <w:color w:val="383A42"/>
                                <w:sz w:val="19"/>
                              </w:rPr>
                              <w:t>, </w:t>
                            </w:r>
                            <w:r>
                              <w:rPr>
                                <w:rFonts w:ascii="Consolas"/>
                                <w:color w:val="50A14F"/>
                                <w:sz w:val="19"/>
                              </w:rPr>
                              <w:t>'Hi3'</w:t>
                            </w:r>
                            <w:r>
                              <w:rPr>
                                <w:rFonts w:ascii="Consolas"/>
                                <w:color w:val="383A42"/>
                                <w:sz w:val="19"/>
                              </w:rPr>
                              <w:t>, </w:t>
                            </w:r>
                            <w:r>
                              <w:rPr>
                                <w:rFonts w:ascii="Consolas"/>
                                <w:color w:val="50A14F"/>
                                <w:sz w:val="19"/>
                              </w:rPr>
                              <w:t>'Lo3'</w:t>
                            </w:r>
                            <w:r>
                              <w:rPr>
                                <w:rFonts w:ascii="Consolas"/>
                                <w:color w:val="383A42"/>
                                <w:sz w:val="19"/>
                              </w:rPr>
                              <w:t>]</w:t>
                            </w:r>
                          </w:p>
                          <w:p>
                            <w:pPr>
                              <w:spacing w:line="537" w:lineRule="auto" w:before="1"/>
                              <w:ind w:left="215" w:right="1096" w:firstLine="0"/>
                              <w:jc w:val="left"/>
                              <w:rPr>
                                <w:rFonts w:ascii="Consolas"/>
                                <w:color w:val="000000"/>
                                <w:sz w:val="19"/>
                              </w:rPr>
                            </w:pPr>
                            <w:r>
                              <w:rPr>
                                <w:rFonts w:ascii="Consolas"/>
                                <w:color w:val="383A42"/>
                                <w:sz w:val="19"/>
                              </w:rPr>
                              <w:t>rt_hi,rt_lo,_hi,_lo,shi,slo</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[rhs[h]</w:t>
                            </w:r>
                            <w:r>
                              <w:rPr>
                                <w:rFonts w:ascii="Consolas"/>
                                <w:color w:val="383A42"/>
                                <w:spacing w:val="-8"/>
                                <w:sz w:val="19"/>
                              </w:rPr>
                              <w:t> </w:t>
                            </w:r>
                            <w:r>
                              <w:rPr>
                                <w:rFonts w:ascii="Consolas"/>
                                <w:color w:val="A626A4"/>
                                <w:sz w:val="19"/>
                              </w:rPr>
                              <w:t>for</w:t>
                            </w:r>
                            <w:r>
                              <w:rPr>
                                <w:rFonts w:ascii="Consolas"/>
                                <w:color w:val="A626A4"/>
                                <w:spacing w:val="-7"/>
                                <w:sz w:val="19"/>
                              </w:rPr>
                              <w:t> </w:t>
                            </w:r>
                            <w:r>
                              <w:rPr>
                                <w:rFonts w:ascii="Consolas"/>
                                <w:color w:val="383A42"/>
                                <w:sz w:val="19"/>
                              </w:rPr>
                              <w:t>h</w:t>
                            </w:r>
                            <w:r>
                              <w:rPr>
                                <w:rFonts w:ascii="Consolas"/>
                                <w:color w:val="383A42"/>
                                <w:spacing w:val="-7"/>
                                <w:sz w:val="19"/>
                              </w:rPr>
                              <w:t> </w:t>
                            </w:r>
                            <w:r>
                              <w:rPr>
                                <w:rFonts w:ascii="Consolas"/>
                                <w:color w:val="A626A4"/>
                                <w:sz w:val="19"/>
                              </w:rPr>
                              <w:t>in</w:t>
                            </w:r>
                            <w:r>
                              <w:rPr>
                                <w:rFonts w:ascii="Consolas"/>
                                <w:color w:val="A626A4"/>
                                <w:spacing w:val="-6"/>
                                <w:sz w:val="19"/>
                              </w:rPr>
                              <w:t> </w:t>
                            </w:r>
                            <w:r>
                              <w:rPr>
                                <w:rFonts w:ascii="Consolas"/>
                                <w:color w:val="C18401"/>
                                <w:sz w:val="19"/>
                              </w:rPr>
                              <w:t>range</w:t>
                            </w:r>
                            <w:r>
                              <w:rPr>
                                <w:rFonts w:ascii="Consolas"/>
                                <w:color w:val="383A42"/>
                                <w:sz w:val="19"/>
                              </w:rPr>
                              <w:t>(</w:t>
                            </w:r>
                            <w:r>
                              <w:rPr>
                                <w:rFonts w:ascii="Consolas"/>
                                <w:color w:val="C18401"/>
                                <w:sz w:val="19"/>
                              </w:rPr>
                              <w:t>len</w:t>
                            </w:r>
                            <w:r>
                              <w:rPr>
                                <w:rFonts w:ascii="Consolas"/>
                                <w:color w:val="383A42"/>
                                <w:sz w:val="19"/>
                              </w:rPr>
                              <w:t>(rhs))] df= historical_swings(df,_o,_h,_l,_c,dist= </w:t>
                            </w:r>
                            <w:r>
                              <w:rPr>
                                <w:rFonts w:ascii="Consolas"/>
                                <w:color w:val="0184BB"/>
                                <w:sz w:val="19"/>
                              </w:rPr>
                              <w:t>None</w:t>
                            </w:r>
                            <w:r>
                              <w:rPr>
                                <w:rFonts w:ascii="Consolas"/>
                                <w:color w:val="383A42"/>
                                <w:sz w:val="19"/>
                              </w:rPr>
                              <w:t>, hurdle= </w:t>
                            </w:r>
                            <w:r>
                              <w:rPr>
                                <w:rFonts w:ascii="Consolas"/>
                                <w:color w:val="0184BB"/>
                                <w:sz w:val="19"/>
                              </w:rPr>
                              <w:t>None</w:t>
                            </w:r>
                            <w:r>
                              <w:rPr>
                                <w:rFonts w:ascii="Consolas"/>
                                <w:color w:val="383A42"/>
                                <w:sz w:val="19"/>
                              </w:rPr>
                              <w:t>)</w:t>
                            </w:r>
                          </w:p>
                          <w:p>
                            <w:pPr>
                              <w:spacing w:line="268" w:lineRule="auto" w:before="2"/>
                              <w:ind w:left="634" w:right="1426" w:hanging="418"/>
                              <w:jc w:val="left"/>
                              <w:rPr>
                                <w:rFonts w:ascii="Consolas"/>
                                <w:color w:val="000000"/>
                                <w:sz w:val="19"/>
                              </w:rPr>
                            </w:pPr>
                            <w:r>
                              <w:rPr>
                                <w:rFonts w:ascii="Consolas"/>
                                <w:color w:val="383A42"/>
                                <w:sz w:val="19"/>
                              </w:rPr>
                              <w:t>df[[_c,rt_hi,rt_lo,_hi,_lo,shi,slo ]].plot( style=[</w:t>
                            </w:r>
                            <w:r>
                              <w:rPr>
                                <w:rFonts w:ascii="Consolas"/>
                                <w:color w:val="50A14F"/>
                                <w:sz w:val="19"/>
                              </w:rPr>
                              <w:t>'grey'</w:t>
                            </w:r>
                            <w:r>
                              <w:rPr>
                                <w:rFonts w:ascii="Consolas"/>
                                <w:color w:val="383A42"/>
                                <w:sz w:val="19"/>
                              </w:rPr>
                              <w:t>,</w:t>
                            </w:r>
                            <w:r>
                              <w:rPr>
                                <w:rFonts w:ascii="Consolas"/>
                                <w:color w:val="50A14F"/>
                                <w:sz w:val="19"/>
                              </w:rPr>
                              <w:t>'y.'</w:t>
                            </w:r>
                            <w:r>
                              <w:rPr>
                                <w:rFonts w:ascii="Consolas"/>
                                <w:color w:val="383A42"/>
                                <w:sz w:val="19"/>
                              </w:rPr>
                              <w:t>, </w:t>
                            </w:r>
                            <w:r>
                              <w:rPr>
                                <w:rFonts w:ascii="Consolas"/>
                                <w:color w:val="50A14F"/>
                                <w:sz w:val="19"/>
                              </w:rPr>
                              <w:t>'c.'</w:t>
                            </w:r>
                            <w:r>
                              <w:rPr>
                                <w:rFonts w:ascii="Consolas"/>
                                <w:color w:val="383A42"/>
                                <w:sz w:val="19"/>
                              </w:rPr>
                              <w:t>,</w:t>
                            </w:r>
                            <w:r>
                              <w:rPr>
                                <w:rFonts w:ascii="Consolas"/>
                                <w:color w:val="50A14F"/>
                                <w:sz w:val="19"/>
                              </w:rPr>
                              <w:t>'r.'</w:t>
                            </w:r>
                            <w:r>
                              <w:rPr>
                                <w:rFonts w:ascii="Consolas"/>
                                <w:color w:val="383A42"/>
                                <w:sz w:val="19"/>
                              </w:rPr>
                              <w:t>, </w:t>
                            </w:r>
                            <w:r>
                              <w:rPr>
                                <w:rFonts w:ascii="Consolas"/>
                                <w:color w:val="50A14F"/>
                                <w:sz w:val="19"/>
                              </w:rPr>
                              <w:t>'g.'</w:t>
                            </w:r>
                            <w:r>
                              <w:rPr>
                                <w:rFonts w:ascii="Consolas"/>
                                <w:color w:val="383A42"/>
                                <w:sz w:val="19"/>
                              </w:rPr>
                              <w:t>, </w:t>
                            </w:r>
                            <w:r>
                              <w:rPr>
                                <w:rFonts w:ascii="Consolas"/>
                                <w:color w:val="50A14F"/>
                                <w:sz w:val="19"/>
                              </w:rPr>
                              <w:t>'rv'</w:t>
                            </w:r>
                            <w:r>
                              <w:rPr>
                                <w:rFonts w:ascii="Consolas"/>
                                <w:color w:val="383A42"/>
                                <w:sz w:val="19"/>
                              </w:rPr>
                              <w:t>, </w:t>
                            </w:r>
                            <w:r>
                              <w:rPr>
                                <w:rFonts w:ascii="Consolas"/>
                                <w:color w:val="50A14F"/>
                                <w:sz w:val="19"/>
                              </w:rPr>
                              <w:t>'g^'</w:t>
                            </w:r>
                            <w:r>
                              <w:rPr>
                                <w:rFonts w:ascii="Consolas"/>
                                <w:color w:val="383A42"/>
                                <w:sz w:val="19"/>
                              </w:rPr>
                              <w:t>], figsize=(</w:t>
                            </w:r>
                            <w:r>
                              <w:rPr>
                                <w:rFonts w:ascii="Consolas"/>
                                <w:color w:val="986801"/>
                                <w:sz w:val="19"/>
                              </w:rPr>
                              <w:t>20</w:t>
                            </w:r>
                            <w:r>
                              <w:rPr>
                                <w:rFonts w:ascii="Consolas"/>
                                <w:color w:val="383A42"/>
                                <w:sz w:val="19"/>
                              </w:rPr>
                              <w:t>,</w:t>
                            </w:r>
                            <w:r>
                              <w:rPr>
                                <w:rFonts w:ascii="Consolas"/>
                                <w:color w:val="986801"/>
                                <w:sz w:val="19"/>
                              </w:rPr>
                              <w:t>5</w:t>
                            </w:r>
                            <w:r>
                              <w:rPr>
                                <w:rFonts w:ascii="Consolas"/>
                                <w:color w:val="383A42"/>
                                <w:sz w:val="19"/>
                              </w:rPr>
                              <w:t>),grid=</w:t>
                            </w:r>
                            <w:r>
                              <w:rPr>
                                <w:rFonts w:ascii="Consolas"/>
                                <w:color w:val="0184BB"/>
                                <w:sz w:val="19"/>
                              </w:rPr>
                              <w:t>True</w:t>
                            </w:r>
                            <w:r>
                              <w:rPr>
                                <w:rFonts w:ascii="Consolas"/>
                                <w:color w:val="383A42"/>
                                <w:sz w:val="19"/>
                              </w:rPr>
                              <w:t>,</w:t>
                            </w:r>
                            <w:r>
                              <w:rPr>
                                <w:rFonts w:ascii="Consolas"/>
                                <w:color w:val="383A42"/>
                                <w:spacing w:val="-13"/>
                                <w:sz w:val="19"/>
                              </w:rPr>
                              <w:t> </w:t>
                            </w:r>
                            <w:r>
                              <w:rPr>
                                <w:rFonts w:ascii="Consolas"/>
                                <w:color w:val="383A42"/>
                                <w:sz w:val="19"/>
                              </w:rPr>
                              <w:t>title</w:t>
                            </w:r>
                            <w:r>
                              <w:rPr>
                                <w:rFonts w:ascii="Consolas"/>
                                <w:color w:val="383A42"/>
                                <w:spacing w:val="-13"/>
                                <w:sz w:val="19"/>
                              </w:rPr>
                              <w:t> </w:t>
                            </w:r>
                            <w:r>
                              <w:rPr>
                                <w:rFonts w:ascii="Consolas"/>
                                <w:color w:val="383A42"/>
                                <w:sz w:val="19"/>
                              </w:rPr>
                              <w:t>=</w:t>
                            </w:r>
                            <w:r>
                              <w:rPr>
                                <w:rFonts w:ascii="Consolas"/>
                                <w:color w:val="383A42"/>
                                <w:spacing w:val="-14"/>
                                <w:sz w:val="19"/>
                              </w:rPr>
                              <w:t> </w:t>
                            </w:r>
                            <w:r>
                              <w:rPr>
                                <w:rFonts w:ascii="Consolas"/>
                                <w:color w:val="C18401"/>
                                <w:sz w:val="19"/>
                              </w:rPr>
                              <w:t>str</w:t>
                            </w:r>
                            <w:r>
                              <w:rPr>
                                <w:rFonts w:ascii="Consolas"/>
                                <w:color w:val="383A42"/>
                                <w:sz w:val="19"/>
                              </w:rPr>
                              <w:t>.upper(ticker))</w:t>
                            </w:r>
                          </w:p>
                          <w:p>
                            <w:pPr>
                              <w:spacing w:line="268" w:lineRule="auto" w:before="2"/>
                              <w:ind w:left="1052" w:right="1096" w:hanging="836"/>
                              <w:jc w:val="left"/>
                              <w:rPr>
                                <w:rFonts w:ascii="Consolas"/>
                                <w:color w:val="000000"/>
                                <w:sz w:val="19"/>
                              </w:rPr>
                            </w:pPr>
                            <w:r>
                              <w:rPr>
                                <w:rFonts w:ascii="Consolas"/>
                                <w:color w:val="383A42"/>
                                <w:sz w:val="19"/>
                              </w:rPr>
                              <w:t>df[[_c,shi,slo]].plot(style=[</w:t>
                            </w:r>
                            <w:r>
                              <w:rPr>
                                <w:rFonts w:ascii="Consolas"/>
                                <w:color w:val="50A14F"/>
                                <w:sz w:val="19"/>
                              </w:rPr>
                              <w:t>'grey'</w:t>
                            </w:r>
                            <w:r>
                              <w:rPr>
                                <w:rFonts w:ascii="Consolas"/>
                                <w:color w:val="383A42"/>
                                <w:sz w:val="19"/>
                              </w:rPr>
                              <w:t>,</w:t>
                            </w:r>
                            <w:r>
                              <w:rPr>
                                <w:rFonts w:ascii="Consolas"/>
                                <w:color w:val="50A14F"/>
                                <w:sz w:val="19"/>
                              </w:rPr>
                              <w:t>'rv'</w:t>
                            </w:r>
                            <w:r>
                              <w:rPr>
                                <w:rFonts w:ascii="Consolas"/>
                                <w:color w:val="383A42"/>
                                <w:sz w:val="19"/>
                              </w:rPr>
                              <w:t>, </w:t>
                            </w:r>
                            <w:r>
                              <w:rPr>
                                <w:rFonts w:ascii="Consolas"/>
                                <w:color w:val="50A14F"/>
                                <w:sz w:val="19"/>
                              </w:rPr>
                              <w:t>'g^'</w:t>
                            </w:r>
                            <w:r>
                              <w:rPr>
                                <w:rFonts w:ascii="Consolas"/>
                                <w:color w:val="383A42"/>
                                <w:sz w:val="19"/>
                              </w:rPr>
                              <w:t>], figsize=(</w:t>
                            </w:r>
                            <w:r>
                              <w:rPr>
                                <w:rFonts w:ascii="Consolas"/>
                                <w:color w:val="986801"/>
                                <w:sz w:val="19"/>
                              </w:rPr>
                              <w:t>20</w:t>
                            </w:r>
                            <w:r>
                              <w:rPr>
                                <w:rFonts w:ascii="Consolas"/>
                                <w:color w:val="383A42"/>
                                <w:sz w:val="19"/>
                              </w:rPr>
                              <w:t>,</w:t>
                            </w:r>
                            <w:r>
                              <w:rPr>
                                <w:rFonts w:ascii="Consolas"/>
                                <w:color w:val="986801"/>
                                <w:sz w:val="19"/>
                              </w:rPr>
                              <w:t>5</w:t>
                            </w:r>
                            <w:r>
                              <w:rPr>
                                <w:rFonts w:ascii="Consolas"/>
                                <w:color w:val="383A42"/>
                                <w:sz w:val="19"/>
                              </w:rPr>
                              <w:t>),grid=</w:t>
                            </w:r>
                            <w:r>
                              <w:rPr>
                                <w:rFonts w:ascii="Consolas"/>
                                <w:color w:val="0184BB"/>
                                <w:sz w:val="19"/>
                              </w:rPr>
                              <w:t>True</w:t>
                            </w:r>
                            <w:r>
                              <w:rPr>
                                <w:rFonts w:ascii="Consolas"/>
                                <w:color w:val="383A42"/>
                                <w:sz w:val="19"/>
                              </w:rPr>
                              <w:t>,</w:t>
                            </w:r>
                            <w:r>
                              <w:rPr>
                                <w:rFonts w:ascii="Consolas"/>
                                <w:color w:val="383A42"/>
                                <w:spacing w:val="-13"/>
                                <w:sz w:val="19"/>
                              </w:rPr>
                              <w:t> </w:t>
                            </w:r>
                            <w:r>
                              <w:rPr>
                                <w:rFonts w:ascii="Consolas"/>
                                <w:color w:val="383A42"/>
                                <w:sz w:val="19"/>
                              </w:rPr>
                              <w:t>title</w:t>
                            </w:r>
                            <w:r>
                              <w:rPr>
                                <w:rFonts w:ascii="Consolas"/>
                                <w:color w:val="383A42"/>
                                <w:spacing w:val="-13"/>
                                <w:sz w:val="19"/>
                              </w:rPr>
                              <w:t> </w:t>
                            </w:r>
                            <w:r>
                              <w:rPr>
                                <w:rFonts w:ascii="Consolas"/>
                                <w:color w:val="383A42"/>
                                <w:sz w:val="19"/>
                              </w:rPr>
                              <w:t>=</w:t>
                            </w:r>
                            <w:r>
                              <w:rPr>
                                <w:rFonts w:ascii="Consolas"/>
                                <w:color w:val="383A42"/>
                                <w:spacing w:val="-14"/>
                                <w:sz w:val="19"/>
                              </w:rPr>
                              <w:t> </w:t>
                            </w:r>
                            <w:r>
                              <w:rPr>
                                <w:rFonts w:ascii="Consolas"/>
                                <w:color w:val="C18401"/>
                                <w:sz w:val="19"/>
                              </w:rPr>
                              <w:t>str</w:t>
                            </w:r>
                            <w:r>
                              <w:rPr>
                                <w:rFonts w:ascii="Consolas"/>
                                <w:color w:val="383A42"/>
                                <w:sz w:val="19"/>
                              </w:rPr>
                              <w:t>.upper(ticker))</w:t>
                            </w:r>
                          </w:p>
                        </w:txbxContent>
                      </wps:txbx>
                      <wps:bodyPr wrap="square" lIns="0" tIns="0" rIns="0" bIns="0" rtlCol="0">
                        <a:noAutofit/>
                      </wps:bodyPr>
                    </wps:wsp>
                  </a:graphicData>
                </a:graphic>
              </wp:inline>
            </w:drawing>
          </mc:Choice>
          <mc:Fallback>
            <w:pict>
              <v:shape style="width:396pt;height:192.9pt;mso-position-horizontal-relative:char;mso-position-vertical-relative:line" type="#_x0000_t202" id="docshape176" filled="true" fillcolor="#fafafa" stroked="false">
                <w10:anchorlock/>
                <v:textbox inset="0,0,0,0">
                  <w:txbxContent>
                    <w:p>
                      <w:pPr>
                        <w:spacing w:before="52"/>
                        <w:ind w:left="216" w:right="0" w:firstLine="0"/>
                        <w:jc w:val="left"/>
                        <w:rPr>
                          <w:rFonts w:ascii="Consolas"/>
                          <w:i/>
                          <w:color w:val="000000"/>
                          <w:sz w:val="19"/>
                        </w:rPr>
                      </w:pPr>
                      <w:r>
                        <w:rPr>
                          <w:rFonts w:ascii="Consolas"/>
                          <w:i/>
                          <w:color w:val="A0A1A7"/>
                          <w:sz w:val="19"/>
                        </w:rPr>
                        <w:t>#### historical_swings(df,_o,_h,_l,_c, dist= None, hurdle= None) </w:t>
                      </w:r>
                      <w:r>
                        <w:rPr>
                          <w:rFonts w:ascii="Consolas"/>
                          <w:i/>
                          <w:color w:val="A0A1A7"/>
                          <w:spacing w:val="-4"/>
                          <w:sz w:val="19"/>
                        </w:rPr>
                        <w:t>####</w:t>
                      </w:r>
                    </w:p>
                    <w:p>
                      <w:pPr>
                        <w:pStyle w:val="BodyText"/>
                        <w:spacing w:before="55"/>
                        <w:ind w:left="0"/>
                        <w:rPr>
                          <w:rFonts w:ascii="Consolas"/>
                          <w:i/>
                          <w:color w:val="000000"/>
                          <w:sz w:val="19"/>
                        </w:rPr>
                      </w:pPr>
                    </w:p>
                    <w:p>
                      <w:pPr>
                        <w:spacing w:before="0"/>
                        <w:ind w:left="216" w:right="0" w:firstLine="0"/>
                        <w:jc w:val="left"/>
                        <w:rPr>
                          <w:rFonts w:ascii="Consolas"/>
                          <w:color w:val="000000"/>
                          <w:sz w:val="19"/>
                        </w:rPr>
                      </w:pPr>
                      <w:r>
                        <w:rPr>
                          <w:rFonts w:ascii="Consolas"/>
                          <w:color w:val="383A42"/>
                          <w:sz w:val="19"/>
                        </w:rPr>
                        <w:t>df = </w:t>
                      </w:r>
                      <w:r>
                        <w:rPr>
                          <w:rFonts w:ascii="Consolas"/>
                          <w:color w:val="383A42"/>
                          <w:spacing w:val="-2"/>
                          <w:sz w:val="19"/>
                        </w:rPr>
                        <w:t>raw_data.copy()</w:t>
                      </w:r>
                    </w:p>
                    <w:p>
                      <w:pPr>
                        <w:spacing w:before="27"/>
                        <w:ind w:left="216" w:right="0" w:firstLine="0"/>
                        <w:jc w:val="left"/>
                        <w:rPr>
                          <w:rFonts w:ascii="Consolas"/>
                          <w:color w:val="000000"/>
                          <w:sz w:val="19"/>
                        </w:rPr>
                      </w:pPr>
                      <w:r>
                        <w:rPr>
                          <w:rFonts w:ascii="Consolas"/>
                          <w:color w:val="383A42"/>
                          <w:sz w:val="19"/>
                        </w:rPr>
                        <w:t>ohlc = </w:t>
                      </w:r>
                      <w:r>
                        <w:rPr>
                          <w:rFonts w:ascii="Consolas"/>
                          <w:color w:val="383A42"/>
                          <w:spacing w:val="-2"/>
                          <w:sz w:val="19"/>
                        </w:rPr>
                        <w:t>[</w:t>
                      </w:r>
                      <w:r>
                        <w:rPr>
                          <w:rFonts w:ascii="Consolas"/>
                          <w:color w:val="50A14F"/>
                          <w:spacing w:val="-2"/>
                          <w:sz w:val="19"/>
                        </w:rPr>
                        <w:t>'Open'</w:t>
                      </w:r>
                      <w:r>
                        <w:rPr>
                          <w:rFonts w:ascii="Consolas"/>
                          <w:color w:val="383A42"/>
                          <w:spacing w:val="-2"/>
                          <w:sz w:val="19"/>
                        </w:rPr>
                        <w:t>,</w:t>
                      </w:r>
                      <w:r>
                        <w:rPr>
                          <w:rFonts w:ascii="Consolas"/>
                          <w:color w:val="50A14F"/>
                          <w:spacing w:val="-2"/>
                          <w:sz w:val="19"/>
                        </w:rPr>
                        <w:t>'High'</w:t>
                      </w:r>
                      <w:r>
                        <w:rPr>
                          <w:rFonts w:ascii="Consolas"/>
                          <w:color w:val="383A42"/>
                          <w:spacing w:val="-2"/>
                          <w:sz w:val="19"/>
                        </w:rPr>
                        <w:t>,</w:t>
                      </w:r>
                      <w:r>
                        <w:rPr>
                          <w:rFonts w:ascii="Consolas"/>
                          <w:color w:val="50A14F"/>
                          <w:spacing w:val="-2"/>
                          <w:sz w:val="19"/>
                        </w:rPr>
                        <w:t>'Low'</w:t>
                      </w:r>
                      <w:r>
                        <w:rPr>
                          <w:rFonts w:ascii="Consolas"/>
                          <w:color w:val="383A42"/>
                          <w:spacing w:val="-2"/>
                          <w:sz w:val="19"/>
                        </w:rPr>
                        <w:t>,</w:t>
                      </w:r>
                      <w:r>
                        <w:rPr>
                          <w:rFonts w:ascii="Consolas"/>
                          <w:color w:val="50A14F"/>
                          <w:spacing w:val="-2"/>
                          <w:sz w:val="19"/>
                        </w:rPr>
                        <w:t>'Close'</w:t>
                      </w:r>
                      <w:r>
                        <w:rPr>
                          <w:rFonts w:ascii="Consolas"/>
                          <w:color w:val="383A42"/>
                          <w:spacing w:val="-2"/>
                          <w:sz w:val="19"/>
                        </w:rPr>
                        <w:t>]</w:t>
                      </w:r>
                    </w:p>
                    <w:p>
                      <w:pPr>
                        <w:spacing w:line="268" w:lineRule="auto" w:before="27"/>
                        <w:ind w:left="215" w:right="2380" w:firstLine="0"/>
                        <w:jc w:val="left"/>
                        <w:rPr>
                          <w:rFonts w:ascii="Consolas"/>
                          <w:color w:val="000000"/>
                          <w:sz w:val="19"/>
                        </w:rPr>
                      </w:pPr>
                      <w:r>
                        <w:rPr>
                          <w:rFonts w:ascii="Consolas"/>
                          <w:color w:val="383A42"/>
                          <w:sz w:val="19"/>
                        </w:rPr>
                        <w:t>_o,_h,_l,_c</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[ohlc[h]</w:t>
                      </w:r>
                      <w:r>
                        <w:rPr>
                          <w:rFonts w:ascii="Consolas"/>
                          <w:color w:val="383A42"/>
                          <w:spacing w:val="-7"/>
                          <w:sz w:val="19"/>
                        </w:rPr>
                        <w:t> </w:t>
                      </w:r>
                      <w:r>
                        <w:rPr>
                          <w:rFonts w:ascii="Consolas"/>
                          <w:color w:val="A626A4"/>
                          <w:sz w:val="19"/>
                        </w:rPr>
                        <w:t>for</w:t>
                      </w:r>
                      <w:r>
                        <w:rPr>
                          <w:rFonts w:ascii="Consolas"/>
                          <w:color w:val="A626A4"/>
                          <w:spacing w:val="-7"/>
                          <w:sz w:val="19"/>
                        </w:rPr>
                        <w:t> </w:t>
                      </w:r>
                      <w:r>
                        <w:rPr>
                          <w:rFonts w:ascii="Consolas"/>
                          <w:color w:val="383A42"/>
                          <w:sz w:val="19"/>
                        </w:rPr>
                        <w:t>h</w:t>
                      </w:r>
                      <w:r>
                        <w:rPr>
                          <w:rFonts w:ascii="Consolas"/>
                          <w:color w:val="383A42"/>
                          <w:spacing w:val="-7"/>
                          <w:sz w:val="19"/>
                        </w:rPr>
                        <w:t> </w:t>
                      </w:r>
                      <w:r>
                        <w:rPr>
                          <w:rFonts w:ascii="Consolas"/>
                          <w:color w:val="A626A4"/>
                          <w:sz w:val="19"/>
                        </w:rPr>
                        <w:t>in</w:t>
                      </w:r>
                      <w:r>
                        <w:rPr>
                          <w:rFonts w:ascii="Consolas"/>
                          <w:color w:val="A626A4"/>
                          <w:spacing w:val="-6"/>
                          <w:sz w:val="19"/>
                        </w:rPr>
                        <w:t> </w:t>
                      </w:r>
                      <w:r>
                        <w:rPr>
                          <w:rFonts w:ascii="Consolas"/>
                          <w:color w:val="C18401"/>
                          <w:sz w:val="19"/>
                        </w:rPr>
                        <w:t>range</w:t>
                      </w:r>
                      <w:r>
                        <w:rPr>
                          <w:rFonts w:ascii="Consolas"/>
                          <w:color w:val="383A42"/>
                          <w:sz w:val="19"/>
                        </w:rPr>
                        <w:t>(</w:t>
                      </w:r>
                      <w:r>
                        <w:rPr>
                          <w:rFonts w:ascii="Consolas"/>
                          <w:color w:val="C18401"/>
                          <w:sz w:val="19"/>
                        </w:rPr>
                        <w:t>len</w:t>
                      </w:r>
                      <w:r>
                        <w:rPr>
                          <w:rFonts w:ascii="Consolas"/>
                          <w:color w:val="383A42"/>
                          <w:sz w:val="19"/>
                        </w:rPr>
                        <w:t>(ohlc))] rhs = [</w:t>
                      </w:r>
                      <w:r>
                        <w:rPr>
                          <w:rFonts w:ascii="Consolas"/>
                          <w:color w:val="50A14F"/>
                          <w:sz w:val="19"/>
                        </w:rPr>
                        <w:t>'Hi1'</w:t>
                      </w:r>
                      <w:r>
                        <w:rPr>
                          <w:rFonts w:ascii="Consolas"/>
                          <w:color w:val="383A42"/>
                          <w:sz w:val="19"/>
                        </w:rPr>
                        <w:t>, </w:t>
                      </w:r>
                      <w:r>
                        <w:rPr>
                          <w:rFonts w:ascii="Consolas"/>
                          <w:color w:val="50A14F"/>
                          <w:sz w:val="19"/>
                        </w:rPr>
                        <w:t>'Lo1'</w:t>
                      </w:r>
                      <w:r>
                        <w:rPr>
                          <w:rFonts w:ascii="Consolas"/>
                          <w:color w:val="383A42"/>
                          <w:sz w:val="19"/>
                        </w:rPr>
                        <w:t>,</w:t>
                      </w:r>
                      <w:r>
                        <w:rPr>
                          <w:rFonts w:ascii="Consolas"/>
                          <w:color w:val="50A14F"/>
                          <w:sz w:val="19"/>
                        </w:rPr>
                        <w:t>'Hi2'</w:t>
                      </w:r>
                      <w:r>
                        <w:rPr>
                          <w:rFonts w:ascii="Consolas"/>
                          <w:color w:val="383A42"/>
                          <w:sz w:val="19"/>
                        </w:rPr>
                        <w:t>, </w:t>
                      </w:r>
                      <w:r>
                        <w:rPr>
                          <w:rFonts w:ascii="Consolas"/>
                          <w:color w:val="50A14F"/>
                          <w:sz w:val="19"/>
                        </w:rPr>
                        <w:t>'Lo2'</w:t>
                      </w:r>
                      <w:r>
                        <w:rPr>
                          <w:rFonts w:ascii="Consolas"/>
                          <w:color w:val="383A42"/>
                          <w:sz w:val="19"/>
                        </w:rPr>
                        <w:t>, </w:t>
                      </w:r>
                      <w:r>
                        <w:rPr>
                          <w:rFonts w:ascii="Consolas"/>
                          <w:color w:val="50A14F"/>
                          <w:sz w:val="19"/>
                        </w:rPr>
                        <w:t>'Hi3'</w:t>
                      </w:r>
                      <w:r>
                        <w:rPr>
                          <w:rFonts w:ascii="Consolas"/>
                          <w:color w:val="383A42"/>
                          <w:sz w:val="19"/>
                        </w:rPr>
                        <w:t>, </w:t>
                      </w:r>
                      <w:r>
                        <w:rPr>
                          <w:rFonts w:ascii="Consolas"/>
                          <w:color w:val="50A14F"/>
                          <w:sz w:val="19"/>
                        </w:rPr>
                        <w:t>'Lo3'</w:t>
                      </w:r>
                      <w:r>
                        <w:rPr>
                          <w:rFonts w:ascii="Consolas"/>
                          <w:color w:val="383A42"/>
                          <w:sz w:val="19"/>
                        </w:rPr>
                        <w:t>]</w:t>
                      </w:r>
                    </w:p>
                    <w:p>
                      <w:pPr>
                        <w:spacing w:line="537" w:lineRule="auto" w:before="1"/>
                        <w:ind w:left="215" w:right="1096" w:firstLine="0"/>
                        <w:jc w:val="left"/>
                        <w:rPr>
                          <w:rFonts w:ascii="Consolas"/>
                          <w:color w:val="000000"/>
                          <w:sz w:val="19"/>
                        </w:rPr>
                      </w:pPr>
                      <w:r>
                        <w:rPr>
                          <w:rFonts w:ascii="Consolas"/>
                          <w:color w:val="383A42"/>
                          <w:sz w:val="19"/>
                        </w:rPr>
                        <w:t>rt_hi,rt_lo,_hi,_lo,shi,slo</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[rhs[h]</w:t>
                      </w:r>
                      <w:r>
                        <w:rPr>
                          <w:rFonts w:ascii="Consolas"/>
                          <w:color w:val="383A42"/>
                          <w:spacing w:val="-8"/>
                          <w:sz w:val="19"/>
                        </w:rPr>
                        <w:t> </w:t>
                      </w:r>
                      <w:r>
                        <w:rPr>
                          <w:rFonts w:ascii="Consolas"/>
                          <w:color w:val="A626A4"/>
                          <w:sz w:val="19"/>
                        </w:rPr>
                        <w:t>for</w:t>
                      </w:r>
                      <w:r>
                        <w:rPr>
                          <w:rFonts w:ascii="Consolas"/>
                          <w:color w:val="A626A4"/>
                          <w:spacing w:val="-7"/>
                          <w:sz w:val="19"/>
                        </w:rPr>
                        <w:t> </w:t>
                      </w:r>
                      <w:r>
                        <w:rPr>
                          <w:rFonts w:ascii="Consolas"/>
                          <w:color w:val="383A42"/>
                          <w:sz w:val="19"/>
                        </w:rPr>
                        <w:t>h</w:t>
                      </w:r>
                      <w:r>
                        <w:rPr>
                          <w:rFonts w:ascii="Consolas"/>
                          <w:color w:val="383A42"/>
                          <w:spacing w:val="-7"/>
                          <w:sz w:val="19"/>
                        </w:rPr>
                        <w:t> </w:t>
                      </w:r>
                      <w:r>
                        <w:rPr>
                          <w:rFonts w:ascii="Consolas"/>
                          <w:color w:val="A626A4"/>
                          <w:sz w:val="19"/>
                        </w:rPr>
                        <w:t>in</w:t>
                      </w:r>
                      <w:r>
                        <w:rPr>
                          <w:rFonts w:ascii="Consolas"/>
                          <w:color w:val="A626A4"/>
                          <w:spacing w:val="-6"/>
                          <w:sz w:val="19"/>
                        </w:rPr>
                        <w:t> </w:t>
                      </w:r>
                      <w:r>
                        <w:rPr>
                          <w:rFonts w:ascii="Consolas"/>
                          <w:color w:val="C18401"/>
                          <w:sz w:val="19"/>
                        </w:rPr>
                        <w:t>range</w:t>
                      </w:r>
                      <w:r>
                        <w:rPr>
                          <w:rFonts w:ascii="Consolas"/>
                          <w:color w:val="383A42"/>
                          <w:sz w:val="19"/>
                        </w:rPr>
                        <w:t>(</w:t>
                      </w:r>
                      <w:r>
                        <w:rPr>
                          <w:rFonts w:ascii="Consolas"/>
                          <w:color w:val="C18401"/>
                          <w:sz w:val="19"/>
                        </w:rPr>
                        <w:t>len</w:t>
                      </w:r>
                      <w:r>
                        <w:rPr>
                          <w:rFonts w:ascii="Consolas"/>
                          <w:color w:val="383A42"/>
                          <w:sz w:val="19"/>
                        </w:rPr>
                        <w:t>(rhs))] df= historical_swings(df,_o,_h,_l,_c,dist= </w:t>
                      </w:r>
                      <w:r>
                        <w:rPr>
                          <w:rFonts w:ascii="Consolas"/>
                          <w:color w:val="0184BB"/>
                          <w:sz w:val="19"/>
                        </w:rPr>
                        <w:t>None</w:t>
                      </w:r>
                      <w:r>
                        <w:rPr>
                          <w:rFonts w:ascii="Consolas"/>
                          <w:color w:val="383A42"/>
                          <w:sz w:val="19"/>
                        </w:rPr>
                        <w:t>, hurdle= </w:t>
                      </w:r>
                      <w:r>
                        <w:rPr>
                          <w:rFonts w:ascii="Consolas"/>
                          <w:color w:val="0184BB"/>
                          <w:sz w:val="19"/>
                        </w:rPr>
                        <w:t>None</w:t>
                      </w:r>
                      <w:r>
                        <w:rPr>
                          <w:rFonts w:ascii="Consolas"/>
                          <w:color w:val="383A42"/>
                          <w:sz w:val="19"/>
                        </w:rPr>
                        <w:t>)</w:t>
                      </w:r>
                    </w:p>
                    <w:p>
                      <w:pPr>
                        <w:spacing w:line="268" w:lineRule="auto" w:before="2"/>
                        <w:ind w:left="634" w:right="1426" w:hanging="418"/>
                        <w:jc w:val="left"/>
                        <w:rPr>
                          <w:rFonts w:ascii="Consolas"/>
                          <w:color w:val="000000"/>
                          <w:sz w:val="19"/>
                        </w:rPr>
                      </w:pPr>
                      <w:r>
                        <w:rPr>
                          <w:rFonts w:ascii="Consolas"/>
                          <w:color w:val="383A42"/>
                          <w:sz w:val="19"/>
                        </w:rPr>
                        <w:t>df[[_c,rt_hi,rt_lo,_hi,_lo,shi,slo ]].plot( style=[</w:t>
                      </w:r>
                      <w:r>
                        <w:rPr>
                          <w:rFonts w:ascii="Consolas"/>
                          <w:color w:val="50A14F"/>
                          <w:sz w:val="19"/>
                        </w:rPr>
                        <w:t>'grey'</w:t>
                      </w:r>
                      <w:r>
                        <w:rPr>
                          <w:rFonts w:ascii="Consolas"/>
                          <w:color w:val="383A42"/>
                          <w:sz w:val="19"/>
                        </w:rPr>
                        <w:t>,</w:t>
                      </w:r>
                      <w:r>
                        <w:rPr>
                          <w:rFonts w:ascii="Consolas"/>
                          <w:color w:val="50A14F"/>
                          <w:sz w:val="19"/>
                        </w:rPr>
                        <w:t>'y.'</w:t>
                      </w:r>
                      <w:r>
                        <w:rPr>
                          <w:rFonts w:ascii="Consolas"/>
                          <w:color w:val="383A42"/>
                          <w:sz w:val="19"/>
                        </w:rPr>
                        <w:t>, </w:t>
                      </w:r>
                      <w:r>
                        <w:rPr>
                          <w:rFonts w:ascii="Consolas"/>
                          <w:color w:val="50A14F"/>
                          <w:sz w:val="19"/>
                        </w:rPr>
                        <w:t>'c.'</w:t>
                      </w:r>
                      <w:r>
                        <w:rPr>
                          <w:rFonts w:ascii="Consolas"/>
                          <w:color w:val="383A42"/>
                          <w:sz w:val="19"/>
                        </w:rPr>
                        <w:t>,</w:t>
                      </w:r>
                      <w:r>
                        <w:rPr>
                          <w:rFonts w:ascii="Consolas"/>
                          <w:color w:val="50A14F"/>
                          <w:sz w:val="19"/>
                        </w:rPr>
                        <w:t>'r.'</w:t>
                      </w:r>
                      <w:r>
                        <w:rPr>
                          <w:rFonts w:ascii="Consolas"/>
                          <w:color w:val="383A42"/>
                          <w:sz w:val="19"/>
                        </w:rPr>
                        <w:t>, </w:t>
                      </w:r>
                      <w:r>
                        <w:rPr>
                          <w:rFonts w:ascii="Consolas"/>
                          <w:color w:val="50A14F"/>
                          <w:sz w:val="19"/>
                        </w:rPr>
                        <w:t>'g.'</w:t>
                      </w:r>
                      <w:r>
                        <w:rPr>
                          <w:rFonts w:ascii="Consolas"/>
                          <w:color w:val="383A42"/>
                          <w:sz w:val="19"/>
                        </w:rPr>
                        <w:t>, </w:t>
                      </w:r>
                      <w:r>
                        <w:rPr>
                          <w:rFonts w:ascii="Consolas"/>
                          <w:color w:val="50A14F"/>
                          <w:sz w:val="19"/>
                        </w:rPr>
                        <w:t>'rv'</w:t>
                      </w:r>
                      <w:r>
                        <w:rPr>
                          <w:rFonts w:ascii="Consolas"/>
                          <w:color w:val="383A42"/>
                          <w:sz w:val="19"/>
                        </w:rPr>
                        <w:t>, </w:t>
                      </w:r>
                      <w:r>
                        <w:rPr>
                          <w:rFonts w:ascii="Consolas"/>
                          <w:color w:val="50A14F"/>
                          <w:sz w:val="19"/>
                        </w:rPr>
                        <w:t>'g^'</w:t>
                      </w:r>
                      <w:r>
                        <w:rPr>
                          <w:rFonts w:ascii="Consolas"/>
                          <w:color w:val="383A42"/>
                          <w:sz w:val="19"/>
                        </w:rPr>
                        <w:t>], figsize=(</w:t>
                      </w:r>
                      <w:r>
                        <w:rPr>
                          <w:rFonts w:ascii="Consolas"/>
                          <w:color w:val="986801"/>
                          <w:sz w:val="19"/>
                        </w:rPr>
                        <w:t>20</w:t>
                      </w:r>
                      <w:r>
                        <w:rPr>
                          <w:rFonts w:ascii="Consolas"/>
                          <w:color w:val="383A42"/>
                          <w:sz w:val="19"/>
                        </w:rPr>
                        <w:t>,</w:t>
                      </w:r>
                      <w:r>
                        <w:rPr>
                          <w:rFonts w:ascii="Consolas"/>
                          <w:color w:val="986801"/>
                          <w:sz w:val="19"/>
                        </w:rPr>
                        <w:t>5</w:t>
                      </w:r>
                      <w:r>
                        <w:rPr>
                          <w:rFonts w:ascii="Consolas"/>
                          <w:color w:val="383A42"/>
                          <w:sz w:val="19"/>
                        </w:rPr>
                        <w:t>),grid=</w:t>
                      </w:r>
                      <w:r>
                        <w:rPr>
                          <w:rFonts w:ascii="Consolas"/>
                          <w:color w:val="0184BB"/>
                          <w:sz w:val="19"/>
                        </w:rPr>
                        <w:t>True</w:t>
                      </w:r>
                      <w:r>
                        <w:rPr>
                          <w:rFonts w:ascii="Consolas"/>
                          <w:color w:val="383A42"/>
                          <w:sz w:val="19"/>
                        </w:rPr>
                        <w:t>,</w:t>
                      </w:r>
                      <w:r>
                        <w:rPr>
                          <w:rFonts w:ascii="Consolas"/>
                          <w:color w:val="383A42"/>
                          <w:spacing w:val="-13"/>
                          <w:sz w:val="19"/>
                        </w:rPr>
                        <w:t> </w:t>
                      </w:r>
                      <w:r>
                        <w:rPr>
                          <w:rFonts w:ascii="Consolas"/>
                          <w:color w:val="383A42"/>
                          <w:sz w:val="19"/>
                        </w:rPr>
                        <w:t>title</w:t>
                      </w:r>
                      <w:r>
                        <w:rPr>
                          <w:rFonts w:ascii="Consolas"/>
                          <w:color w:val="383A42"/>
                          <w:spacing w:val="-13"/>
                          <w:sz w:val="19"/>
                        </w:rPr>
                        <w:t> </w:t>
                      </w:r>
                      <w:r>
                        <w:rPr>
                          <w:rFonts w:ascii="Consolas"/>
                          <w:color w:val="383A42"/>
                          <w:sz w:val="19"/>
                        </w:rPr>
                        <w:t>=</w:t>
                      </w:r>
                      <w:r>
                        <w:rPr>
                          <w:rFonts w:ascii="Consolas"/>
                          <w:color w:val="383A42"/>
                          <w:spacing w:val="-14"/>
                          <w:sz w:val="19"/>
                        </w:rPr>
                        <w:t> </w:t>
                      </w:r>
                      <w:r>
                        <w:rPr>
                          <w:rFonts w:ascii="Consolas"/>
                          <w:color w:val="C18401"/>
                          <w:sz w:val="19"/>
                        </w:rPr>
                        <w:t>str</w:t>
                      </w:r>
                      <w:r>
                        <w:rPr>
                          <w:rFonts w:ascii="Consolas"/>
                          <w:color w:val="383A42"/>
                          <w:sz w:val="19"/>
                        </w:rPr>
                        <w:t>.upper(ticker))</w:t>
                      </w:r>
                    </w:p>
                    <w:p>
                      <w:pPr>
                        <w:spacing w:line="268" w:lineRule="auto" w:before="2"/>
                        <w:ind w:left="1052" w:right="1096" w:hanging="836"/>
                        <w:jc w:val="left"/>
                        <w:rPr>
                          <w:rFonts w:ascii="Consolas"/>
                          <w:color w:val="000000"/>
                          <w:sz w:val="19"/>
                        </w:rPr>
                      </w:pPr>
                      <w:r>
                        <w:rPr>
                          <w:rFonts w:ascii="Consolas"/>
                          <w:color w:val="383A42"/>
                          <w:sz w:val="19"/>
                        </w:rPr>
                        <w:t>df[[_c,shi,slo]].plot(style=[</w:t>
                      </w:r>
                      <w:r>
                        <w:rPr>
                          <w:rFonts w:ascii="Consolas"/>
                          <w:color w:val="50A14F"/>
                          <w:sz w:val="19"/>
                        </w:rPr>
                        <w:t>'grey'</w:t>
                      </w:r>
                      <w:r>
                        <w:rPr>
                          <w:rFonts w:ascii="Consolas"/>
                          <w:color w:val="383A42"/>
                          <w:sz w:val="19"/>
                        </w:rPr>
                        <w:t>,</w:t>
                      </w:r>
                      <w:r>
                        <w:rPr>
                          <w:rFonts w:ascii="Consolas"/>
                          <w:color w:val="50A14F"/>
                          <w:sz w:val="19"/>
                        </w:rPr>
                        <w:t>'rv'</w:t>
                      </w:r>
                      <w:r>
                        <w:rPr>
                          <w:rFonts w:ascii="Consolas"/>
                          <w:color w:val="383A42"/>
                          <w:sz w:val="19"/>
                        </w:rPr>
                        <w:t>, </w:t>
                      </w:r>
                      <w:r>
                        <w:rPr>
                          <w:rFonts w:ascii="Consolas"/>
                          <w:color w:val="50A14F"/>
                          <w:sz w:val="19"/>
                        </w:rPr>
                        <w:t>'g^'</w:t>
                      </w:r>
                      <w:r>
                        <w:rPr>
                          <w:rFonts w:ascii="Consolas"/>
                          <w:color w:val="383A42"/>
                          <w:sz w:val="19"/>
                        </w:rPr>
                        <w:t>], figsize=(</w:t>
                      </w:r>
                      <w:r>
                        <w:rPr>
                          <w:rFonts w:ascii="Consolas"/>
                          <w:color w:val="986801"/>
                          <w:sz w:val="19"/>
                        </w:rPr>
                        <w:t>20</w:t>
                      </w:r>
                      <w:r>
                        <w:rPr>
                          <w:rFonts w:ascii="Consolas"/>
                          <w:color w:val="383A42"/>
                          <w:sz w:val="19"/>
                        </w:rPr>
                        <w:t>,</w:t>
                      </w:r>
                      <w:r>
                        <w:rPr>
                          <w:rFonts w:ascii="Consolas"/>
                          <w:color w:val="986801"/>
                          <w:sz w:val="19"/>
                        </w:rPr>
                        <w:t>5</w:t>
                      </w:r>
                      <w:r>
                        <w:rPr>
                          <w:rFonts w:ascii="Consolas"/>
                          <w:color w:val="383A42"/>
                          <w:sz w:val="19"/>
                        </w:rPr>
                        <w:t>),grid=</w:t>
                      </w:r>
                      <w:r>
                        <w:rPr>
                          <w:rFonts w:ascii="Consolas"/>
                          <w:color w:val="0184BB"/>
                          <w:sz w:val="19"/>
                        </w:rPr>
                        <w:t>True</w:t>
                      </w:r>
                      <w:r>
                        <w:rPr>
                          <w:rFonts w:ascii="Consolas"/>
                          <w:color w:val="383A42"/>
                          <w:sz w:val="19"/>
                        </w:rPr>
                        <w:t>,</w:t>
                      </w:r>
                      <w:r>
                        <w:rPr>
                          <w:rFonts w:ascii="Consolas"/>
                          <w:color w:val="383A42"/>
                          <w:spacing w:val="-13"/>
                          <w:sz w:val="19"/>
                        </w:rPr>
                        <w:t> </w:t>
                      </w:r>
                      <w:r>
                        <w:rPr>
                          <w:rFonts w:ascii="Consolas"/>
                          <w:color w:val="383A42"/>
                          <w:sz w:val="19"/>
                        </w:rPr>
                        <w:t>title</w:t>
                      </w:r>
                      <w:r>
                        <w:rPr>
                          <w:rFonts w:ascii="Consolas"/>
                          <w:color w:val="383A42"/>
                          <w:spacing w:val="-13"/>
                          <w:sz w:val="19"/>
                        </w:rPr>
                        <w:t> </w:t>
                      </w:r>
                      <w:r>
                        <w:rPr>
                          <w:rFonts w:ascii="Consolas"/>
                          <w:color w:val="383A42"/>
                          <w:sz w:val="19"/>
                        </w:rPr>
                        <w:t>=</w:t>
                      </w:r>
                      <w:r>
                        <w:rPr>
                          <w:rFonts w:ascii="Consolas"/>
                          <w:color w:val="383A42"/>
                          <w:spacing w:val="-14"/>
                          <w:sz w:val="19"/>
                        </w:rPr>
                        <w:t> </w:t>
                      </w:r>
                      <w:r>
                        <w:rPr>
                          <w:rFonts w:ascii="Consolas"/>
                          <w:color w:val="C18401"/>
                          <w:sz w:val="19"/>
                        </w:rPr>
                        <w:t>str</w:t>
                      </w:r>
                      <w:r>
                        <w:rPr>
                          <w:rFonts w:ascii="Consolas"/>
                          <w:color w:val="383A42"/>
                          <w:sz w:val="19"/>
                        </w:rPr>
                        <w:t>.upper(ticker))</w:t>
                      </w:r>
                    </w:p>
                  </w:txbxContent>
                </v:textbox>
                <v:fill type="solid"/>
              </v:shape>
            </w:pict>
          </mc:Fallback>
        </mc:AlternateContent>
      </w:r>
      <w:r>
        <w:rPr>
          <w:rFonts w:ascii="Consolas"/>
          <w:sz w:val="20"/>
        </w:rPr>
      </w:r>
    </w:p>
    <w:p>
      <w:pPr>
        <w:pStyle w:val="BodyText"/>
        <w:spacing w:line="232" w:lineRule="auto" w:before="109"/>
        <w:ind w:right="291"/>
      </w:pPr>
      <w:r>
        <w:rPr/>
        <w:t>The</w:t>
      </w:r>
      <w:r>
        <w:rPr>
          <w:spacing w:val="-8"/>
        </w:rPr>
        <w:t> </w:t>
      </w:r>
      <w:r>
        <w:rPr>
          <w:rFonts w:ascii="Consolas"/>
          <w:sz w:val="19"/>
        </w:rPr>
        <w:t>hilo_alternation</w:t>
      </w:r>
      <w:r>
        <w:rPr>
          <w:rFonts w:ascii="Consolas"/>
          <w:spacing w:val="-53"/>
          <w:sz w:val="19"/>
        </w:rPr>
        <w:t> </w:t>
      </w:r>
      <w:r>
        <w:rPr/>
        <w:t>function</w:t>
      </w:r>
      <w:r>
        <w:rPr>
          <w:spacing w:val="-4"/>
        </w:rPr>
        <w:t> </w:t>
      </w:r>
      <w:r>
        <w:rPr/>
        <w:t>loops</w:t>
      </w:r>
      <w:r>
        <w:rPr>
          <w:spacing w:val="-4"/>
        </w:rPr>
        <w:t> </w:t>
      </w:r>
      <w:r>
        <w:rPr/>
        <w:t>through</w:t>
      </w:r>
      <w:r>
        <w:rPr>
          <w:spacing w:val="-4"/>
        </w:rPr>
        <w:t> </w:t>
      </w:r>
      <w:r>
        <w:rPr/>
        <w:t>the</w:t>
      </w:r>
      <w:r>
        <w:rPr>
          <w:spacing w:val="-4"/>
        </w:rPr>
        <w:t> </w:t>
      </w:r>
      <w:r>
        <w:rPr/>
        <w:t>reduction</w:t>
      </w:r>
      <w:r>
        <w:rPr>
          <w:spacing w:val="-4"/>
        </w:rPr>
        <w:t> </w:t>
      </w:r>
      <w:r>
        <w:rPr/>
        <w:t>dataframe</w:t>
      </w:r>
      <w:r>
        <w:rPr>
          <w:spacing w:val="-4"/>
        </w:rPr>
        <w:t> </w:t>
      </w:r>
      <w:r>
        <w:rPr/>
        <w:t>until</w:t>
      </w:r>
      <w:r>
        <w:rPr>
          <w:spacing w:val="-4"/>
        </w:rPr>
        <w:t> </w:t>
      </w:r>
      <w:r>
        <w:rPr/>
        <w:t>the series is neatly constituted of alternating highs and lows. It eliminates:</w:t>
      </w:r>
    </w:p>
    <w:p>
      <w:pPr>
        <w:pStyle w:val="ListParagraph"/>
        <w:numPr>
          <w:ilvl w:val="0"/>
          <w:numId w:val="19"/>
        </w:numPr>
        <w:tabs>
          <w:tab w:pos="856" w:val="left" w:leader="none"/>
        </w:tabs>
        <w:spacing w:line="232" w:lineRule="auto" w:before="214" w:after="0"/>
        <w:ind w:left="856" w:right="651" w:hanging="360"/>
        <w:jc w:val="left"/>
        <w:rPr>
          <w:sz w:val="21"/>
        </w:rPr>
      </w:pPr>
      <w:r>
        <w:rPr>
          <w:sz w:val="21"/>
        </w:rPr>
        <w:t>Same side consecutive highs and lows: highs are assigned a minus sign. lows</w:t>
      </w:r>
      <w:r>
        <w:rPr>
          <w:spacing w:val="-4"/>
          <w:sz w:val="21"/>
        </w:rPr>
        <w:t> </w:t>
      </w:r>
      <w:r>
        <w:rPr>
          <w:sz w:val="21"/>
        </w:rPr>
        <w:t>have</w:t>
      </w:r>
      <w:r>
        <w:rPr>
          <w:spacing w:val="-4"/>
          <w:sz w:val="21"/>
        </w:rPr>
        <w:t> </w:t>
      </w:r>
      <w:r>
        <w:rPr>
          <w:sz w:val="21"/>
        </w:rPr>
        <w:t>a</w:t>
      </w:r>
      <w:r>
        <w:rPr>
          <w:spacing w:val="-4"/>
          <w:sz w:val="21"/>
        </w:rPr>
        <w:t> </w:t>
      </w:r>
      <w:r>
        <w:rPr>
          <w:sz w:val="21"/>
        </w:rPr>
        <w:t>positive</w:t>
      </w:r>
      <w:r>
        <w:rPr>
          <w:spacing w:val="-4"/>
          <w:sz w:val="21"/>
        </w:rPr>
        <w:t> </w:t>
      </w:r>
      <w:r>
        <w:rPr>
          <w:sz w:val="21"/>
        </w:rPr>
        <w:t>sign.</w:t>
      </w:r>
      <w:r>
        <w:rPr>
          <w:spacing w:val="-4"/>
          <w:sz w:val="21"/>
        </w:rPr>
        <w:t> </w:t>
      </w:r>
      <w:r>
        <w:rPr>
          <w:sz w:val="21"/>
        </w:rPr>
        <w:t>When</w:t>
      </w:r>
      <w:r>
        <w:rPr>
          <w:spacing w:val="-4"/>
          <w:sz w:val="21"/>
        </w:rPr>
        <w:t> </w:t>
      </w:r>
      <w:r>
        <w:rPr>
          <w:sz w:val="21"/>
        </w:rPr>
        <w:t>there</w:t>
      </w:r>
      <w:r>
        <w:rPr>
          <w:spacing w:val="-4"/>
          <w:sz w:val="21"/>
        </w:rPr>
        <w:t> </w:t>
      </w:r>
      <w:r>
        <w:rPr>
          <w:sz w:val="21"/>
        </w:rPr>
        <w:t>are</w:t>
      </w:r>
      <w:r>
        <w:rPr>
          <w:spacing w:val="-4"/>
          <w:sz w:val="21"/>
        </w:rPr>
        <w:t> </w:t>
      </w:r>
      <w:r>
        <w:rPr>
          <w:sz w:val="21"/>
        </w:rPr>
        <w:t>two</w:t>
      </w:r>
      <w:r>
        <w:rPr>
          <w:spacing w:val="-4"/>
          <w:sz w:val="21"/>
        </w:rPr>
        <w:t> </w:t>
      </w:r>
      <w:r>
        <w:rPr>
          <w:sz w:val="21"/>
        </w:rPr>
        <w:t>consecutive</w:t>
      </w:r>
      <w:r>
        <w:rPr>
          <w:spacing w:val="-4"/>
          <w:sz w:val="21"/>
        </w:rPr>
        <w:t> </w:t>
      </w:r>
      <w:r>
        <w:rPr>
          <w:sz w:val="21"/>
        </w:rPr>
        <w:t>highs</w:t>
      </w:r>
      <w:r>
        <w:rPr>
          <w:spacing w:val="-4"/>
          <w:sz w:val="21"/>
        </w:rPr>
        <w:t> </w:t>
      </w:r>
      <w:r>
        <w:rPr>
          <w:sz w:val="21"/>
        </w:rPr>
        <w:t>or</w:t>
      </w:r>
      <w:r>
        <w:rPr>
          <w:spacing w:val="-4"/>
          <w:sz w:val="21"/>
        </w:rPr>
        <w:t> </w:t>
      </w:r>
      <w:r>
        <w:rPr>
          <w:sz w:val="21"/>
        </w:rPr>
        <w:t>lows, the lowest value marks the extreme point.</w:t>
      </w:r>
    </w:p>
    <w:p>
      <w:pPr>
        <w:pStyle w:val="ListParagraph"/>
        <w:numPr>
          <w:ilvl w:val="0"/>
          <w:numId w:val="19"/>
        </w:numPr>
        <w:tabs>
          <w:tab w:pos="856" w:val="left" w:leader="none"/>
        </w:tabs>
        <w:spacing w:line="232" w:lineRule="auto" w:before="83" w:after="0"/>
        <w:ind w:left="856" w:right="647" w:hanging="360"/>
        <w:jc w:val="left"/>
        <w:rPr>
          <w:sz w:val="21"/>
        </w:rPr>
      </w:pPr>
      <w:r>
        <w:rPr>
          <w:sz w:val="21"/>
        </w:rPr>
        <w:t>Lows</w:t>
      </w:r>
      <w:r>
        <w:rPr>
          <w:spacing w:val="-5"/>
          <w:sz w:val="21"/>
        </w:rPr>
        <w:t> </w:t>
      </w:r>
      <w:r>
        <w:rPr>
          <w:sz w:val="21"/>
        </w:rPr>
        <w:t>higher</w:t>
      </w:r>
      <w:r>
        <w:rPr>
          <w:spacing w:val="-5"/>
          <w:sz w:val="21"/>
        </w:rPr>
        <w:t> </w:t>
      </w:r>
      <w:r>
        <w:rPr>
          <w:sz w:val="21"/>
        </w:rPr>
        <w:t>than</w:t>
      </w:r>
      <w:r>
        <w:rPr>
          <w:spacing w:val="-5"/>
          <w:sz w:val="21"/>
        </w:rPr>
        <w:t> </w:t>
      </w:r>
      <w:r>
        <w:rPr>
          <w:sz w:val="21"/>
        </w:rPr>
        <w:t>surrounding</w:t>
      </w:r>
      <w:r>
        <w:rPr>
          <w:spacing w:val="-6"/>
          <w:sz w:val="21"/>
        </w:rPr>
        <w:t> </w:t>
      </w:r>
      <w:r>
        <w:rPr>
          <w:sz w:val="21"/>
        </w:rPr>
        <w:t>highs.</w:t>
      </w:r>
      <w:r>
        <w:rPr>
          <w:spacing w:val="-5"/>
          <w:sz w:val="21"/>
        </w:rPr>
        <w:t> </w:t>
      </w:r>
      <w:r>
        <w:rPr>
          <w:sz w:val="21"/>
        </w:rPr>
        <w:t>Randomness</w:t>
      </w:r>
      <w:r>
        <w:rPr>
          <w:spacing w:val="-5"/>
          <w:sz w:val="21"/>
        </w:rPr>
        <w:t> </w:t>
      </w:r>
      <w:r>
        <w:rPr>
          <w:sz w:val="21"/>
        </w:rPr>
        <w:t>cannot</w:t>
      </w:r>
      <w:r>
        <w:rPr>
          <w:spacing w:val="-6"/>
          <w:sz w:val="21"/>
        </w:rPr>
        <w:t> </w:t>
      </w:r>
      <w:r>
        <w:rPr>
          <w:sz w:val="21"/>
        </w:rPr>
        <w:t>be</w:t>
      </w:r>
      <w:r>
        <w:rPr>
          <w:spacing w:val="-5"/>
          <w:sz w:val="21"/>
        </w:rPr>
        <w:t> </w:t>
      </w:r>
      <w:r>
        <w:rPr>
          <w:sz w:val="21"/>
        </w:rPr>
        <w:t>eliminated: in theory, this should not exist, but in practice, anomalies persist.</w:t>
      </w:r>
    </w:p>
    <w:p>
      <w:pPr>
        <w:pStyle w:val="ListParagraph"/>
        <w:numPr>
          <w:ilvl w:val="0"/>
          <w:numId w:val="19"/>
        </w:numPr>
        <w:tabs>
          <w:tab w:pos="856" w:val="left" w:leader="none"/>
        </w:tabs>
        <w:spacing w:line="232" w:lineRule="auto" w:before="84" w:after="0"/>
        <w:ind w:left="856" w:right="223" w:hanging="360"/>
        <w:jc w:val="left"/>
        <w:rPr>
          <w:sz w:val="21"/>
        </w:rPr>
      </w:pPr>
      <w:r>
        <w:rPr>
          <w:sz w:val="21"/>
        </w:rPr>
        <w:t>Noisy</w:t>
      </w:r>
      <w:r>
        <w:rPr>
          <w:spacing w:val="-7"/>
          <w:sz w:val="21"/>
        </w:rPr>
        <w:t> </w:t>
      </w:r>
      <w:r>
        <w:rPr>
          <w:sz w:val="21"/>
        </w:rPr>
        <w:t>short-distance</w:t>
      </w:r>
      <w:r>
        <w:rPr>
          <w:spacing w:val="-7"/>
          <w:sz w:val="21"/>
        </w:rPr>
        <w:t> </w:t>
      </w:r>
      <w:r>
        <w:rPr>
          <w:sz w:val="21"/>
        </w:rPr>
        <w:t>highs</w:t>
      </w:r>
      <w:r>
        <w:rPr>
          <w:spacing w:val="-7"/>
          <w:sz w:val="21"/>
        </w:rPr>
        <w:t> </w:t>
      </w:r>
      <w:r>
        <w:rPr>
          <w:sz w:val="21"/>
        </w:rPr>
        <w:t>and</w:t>
      </w:r>
      <w:r>
        <w:rPr>
          <w:spacing w:val="-7"/>
          <w:sz w:val="21"/>
        </w:rPr>
        <w:t> </w:t>
      </w:r>
      <w:r>
        <w:rPr>
          <w:sz w:val="21"/>
        </w:rPr>
        <w:t>lows.</w:t>
      </w:r>
      <w:r>
        <w:rPr>
          <w:spacing w:val="-7"/>
          <w:sz w:val="21"/>
        </w:rPr>
        <w:t> </w:t>
      </w:r>
      <w:r>
        <w:rPr>
          <w:sz w:val="21"/>
        </w:rPr>
        <w:t>The</w:t>
      </w:r>
      <w:r>
        <w:rPr>
          <w:spacing w:val="-7"/>
          <w:sz w:val="21"/>
        </w:rPr>
        <w:t> </w:t>
      </w:r>
      <w:r>
        <w:rPr>
          <w:sz w:val="21"/>
        </w:rPr>
        <w:t>distance</w:t>
      </w:r>
      <w:r>
        <w:rPr>
          <w:spacing w:val="-7"/>
          <w:sz w:val="21"/>
        </w:rPr>
        <w:t> </w:t>
      </w:r>
      <w:r>
        <w:rPr>
          <w:sz w:val="21"/>
        </w:rPr>
        <w:t>test</w:t>
      </w:r>
      <w:r>
        <w:rPr>
          <w:spacing w:val="-7"/>
          <w:sz w:val="21"/>
        </w:rPr>
        <w:t> </w:t>
      </w:r>
      <w:r>
        <w:rPr>
          <w:sz w:val="21"/>
        </w:rPr>
        <w:t>is</w:t>
      </w:r>
      <w:r>
        <w:rPr>
          <w:spacing w:val="-7"/>
          <w:sz w:val="21"/>
        </w:rPr>
        <w:t> </w:t>
      </w:r>
      <w:r>
        <w:rPr>
          <w:sz w:val="21"/>
        </w:rPr>
        <w:t>not</w:t>
      </w:r>
      <w:r>
        <w:rPr>
          <w:spacing w:val="-7"/>
          <w:sz w:val="21"/>
        </w:rPr>
        <w:t> </w:t>
      </w:r>
      <w:r>
        <w:rPr>
          <w:sz w:val="21"/>
        </w:rPr>
        <w:t>entirely</w:t>
      </w:r>
      <w:r>
        <w:rPr>
          <w:spacing w:val="-7"/>
          <w:sz w:val="21"/>
        </w:rPr>
        <w:t> </w:t>
      </w:r>
      <w:r>
        <w:rPr>
          <w:sz w:val="21"/>
        </w:rPr>
        <w:t>relevant</w:t>
      </w:r>
      <w:r>
        <w:rPr>
          <w:sz w:val="21"/>
        </w:rPr>
        <w:t> as</w:t>
      </w:r>
      <w:r>
        <w:rPr>
          <w:spacing w:val="-8"/>
          <w:sz w:val="21"/>
        </w:rPr>
        <w:t> </w:t>
      </w:r>
      <w:r>
        <w:rPr>
          <w:sz w:val="21"/>
        </w:rPr>
        <w:t>the</w:t>
      </w:r>
      <w:r>
        <w:rPr>
          <w:spacing w:val="-8"/>
          <w:sz w:val="21"/>
        </w:rPr>
        <w:t> </w:t>
      </w:r>
      <w:r>
        <w:rPr>
          <w:sz w:val="21"/>
        </w:rPr>
        <w:t>alternation</w:t>
      </w:r>
      <w:r>
        <w:rPr>
          <w:spacing w:val="-8"/>
          <w:sz w:val="21"/>
        </w:rPr>
        <w:t> </w:t>
      </w:r>
      <w:r>
        <w:rPr>
          <w:sz w:val="21"/>
        </w:rPr>
        <w:t>loop</w:t>
      </w:r>
      <w:r>
        <w:rPr>
          <w:spacing w:val="-8"/>
          <w:sz w:val="21"/>
        </w:rPr>
        <w:t> </w:t>
      </w:r>
      <w:r>
        <w:rPr>
          <w:sz w:val="21"/>
        </w:rPr>
        <w:t>is</w:t>
      </w:r>
      <w:r>
        <w:rPr>
          <w:spacing w:val="-8"/>
          <w:sz w:val="21"/>
        </w:rPr>
        <w:t> </w:t>
      </w:r>
      <w:r>
        <w:rPr>
          <w:sz w:val="21"/>
        </w:rPr>
        <w:t>contained</w:t>
      </w:r>
      <w:r>
        <w:rPr>
          <w:spacing w:val="-8"/>
          <w:sz w:val="21"/>
        </w:rPr>
        <w:t> </w:t>
      </w:r>
      <w:r>
        <w:rPr>
          <w:sz w:val="21"/>
        </w:rPr>
        <w:t>within</w:t>
      </w:r>
      <w:r>
        <w:rPr>
          <w:spacing w:val="-8"/>
          <w:sz w:val="21"/>
        </w:rPr>
        <w:t> </w:t>
      </w:r>
      <w:r>
        <w:rPr>
          <w:sz w:val="21"/>
        </w:rPr>
        <w:t>a</w:t>
      </w:r>
      <w:r>
        <w:rPr>
          <w:spacing w:val="-8"/>
          <w:sz w:val="21"/>
        </w:rPr>
        <w:t> </w:t>
      </w:r>
      <w:r>
        <w:rPr>
          <w:sz w:val="21"/>
        </w:rPr>
        <w:t>larger</w:t>
      </w:r>
      <w:r>
        <w:rPr>
          <w:spacing w:val="-8"/>
          <w:sz w:val="21"/>
        </w:rPr>
        <w:t> </w:t>
      </w:r>
      <w:r>
        <w:rPr>
          <w:sz w:val="21"/>
        </w:rPr>
        <w:t>multi-level</w:t>
      </w:r>
      <w:r>
        <w:rPr>
          <w:spacing w:val="-8"/>
          <w:sz w:val="21"/>
        </w:rPr>
        <w:t> </w:t>
      </w:r>
      <w:r>
        <w:rPr>
          <w:sz w:val="21"/>
        </w:rPr>
        <w:t>loop.</w:t>
      </w:r>
      <w:r>
        <w:rPr>
          <w:spacing w:val="-8"/>
          <w:sz w:val="21"/>
        </w:rPr>
        <w:t> </w:t>
      </w:r>
      <w:r>
        <w:rPr>
          <w:sz w:val="21"/>
        </w:rPr>
        <w:t>This</w:t>
      </w:r>
      <w:r>
        <w:rPr>
          <w:spacing w:val="-8"/>
          <w:sz w:val="21"/>
        </w:rPr>
        <w:t> </w:t>
      </w:r>
      <w:r>
        <w:rPr>
          <w:sz w:val="21"/>
        </w:rPr>
        <w:t>is</w:t>
      </w:r>
      <w:r>
        <w:rPr>
          <w:spacing w:val="-8"/>
          <w:sz w:val="21"/>
        </w:rPr>
        <w:t> </w:t>
      </w:r>
      <w:r>
        <w:rPr>
          <w:sz w:val="21"/>
        </w:rPr>
        <w:t>the </w:t>
      </w:r>
      <w:r>
        <w:rPr>
          <w:spacing w:val="-2"/>
          <w:sz w:val="21"/>
        </w:rPr>
        <w:t>fractal</w:t>
      </w:r>
      <w:r>
        <w:rPr>
          <w:spacing w:val="-6"/>
          <w:sz w:val="21"/>
        </w:rPr>
        <w:t> </w:t>
      </w:r>
      <w:r>
        <w:rPr>
          <w:spacing w:val="-2"/>
          <w:sz w:val="21"/>
        </w:rPr>
        <w:t>part</w:t>
      </w:r>
      <w:r>
        <w:rPr>
          <w:spacing w:val="-6"/>
          <w:sz w:val="21"/>
        </w:rPr>
        <w:t> </w:t>
      </w:r>
      <w:r>
        <w:rPr>
          <w:spacing w:val="-2"/>
          <w:sz w:val="21"/>
        </w:rPr>
        <w:t>of</w:t>
      </w:r>
      <w:r>
        <w:rPr>
          <w:spacing w:val="-6"/>
          <w:sz w:val="21"/>
        </w:rPr>
        <w:t> </w:t>
      </w:r>
      <w:r>
        <w:rPr>
          <w:spacing w:val="-2"/>
          <w:sz w:val="21"/>
        </w:rPr>
        <w:t>the</w:t>
      </w:r>
      <w:r>
        <w:rPr>
          <w:spacing w:val="-6"/>
          <w:sz w:val="21"/>
        </w:rPr>
        <w:t> </w:t>
      </w:r>
      <w:r>
        <w:rPr>
          <w:spacing w:val="-2"/>
          <w:sz w:val="21"/>
        </w:rPr>
        <w:t>algorithm</w:t>
      </w:r>
      <w:r>
        <w:rPr>
          <w:spacing w:val="-6"/>
          <w:sz w:val="21"/>
        </w:rPr>
        <w:t> </w:t>
      </w:r>
      <w:r>
        <w:rPr>
          <w:spacing w:val="-2"/>
          <w:sz w:val="21"/>
        </w:rPr>
        <w:t>where</w:t>
      </w:r>
      <w:r>
        <w:rPr>
          <w:spacing w:val="-6"/>
          <w:sz w:val="21"/>
        </w:rPr>
        <w:t> </w:t>
      </w:r>
      <w:r>
        <w:rPr>
          <w:spacing w:val="-2"/>
          <w:sz w:val="21"/>
        </w:rPr>
        <w:t>we</w:t>
      </w:r>
      <w:r>
        <w:rPr>
          <w:spacing w:val="-6"/>
          <w:sz w:val="21"/>
        </w:rPr>
        <w:t> </w:t>
      </w:r>
      <w:r>
        <w:rPr>
          <w:spacing w:val="-2"/>
          <w:sz w:val="21"/>
        </w:rPr>
        <w:t>look</w:t>
      </w:r>
      <w:r>
        <w:rPr>
          <w:spacing w:val="-6"/>
          <w:sz w:val="21"/>
        </w:rPr>
        <w:t> </w:t>
      </w:r>
      <w:r>
        <w:rPr>
          <w:spacing w:val="-2"/>
          <w:sz w:val="21"/>
        </w:rPr>
        <w:t>for</w:t>
      </w:r>
      <w:r>
        <w:rPr>
          <w:spacing w:val="-6"/>
          <w:sz w:val="21"/>
        </w:rPr>
        <w:t> </w:t>
      </w:r>
      <w:r>
        <w:rPr>
          <w:spacing w:val="-2"/>
          <w:sz w:val="21"/>
        </w:rPr>
        <w:t>the</w:t>
      </w:r>
      <w:r>
        <w:rPr>
          <w:spacing w:val="-6"/>
          <w:sz w:val="21"/>
        </w:rPr>
        <w:t> </w:t>
      </w:r>
      <w:r>
        <w:rPr>
          <w:spacing w:val="-2"/>
          <w:sz w:val="21"/>
        </w:rPr>
        <w:t>same</w:t>
      </w:r>
      <w:r>
        <w:rPr>
          <w:spacing w:val="-6"/>
          <w:sz w:val="21"/>
        </w:rPr>
        <w:t> </w:t>
      </w:r>
      <w:r>
        <w:rPr>
          <w:spacing w:val="-2"/>
          <w:sz w:val="21"/>
        </w:rPr>
        <w:t>pattern</w:t>
      </w:r>
      <w:r>
        <w:rPr>
          <w:spacing w:val="-6"/>
          <w:sz w:val="21"/>
        </w:rPr>
        <w:t> </w:t>
      </w:r>
      <w:r>
        <w:rPr>
          <w:spacing w:val="-2"/>
          <w:sz w:val="21"/>
        </w:rPr>
        <w:t>while</w:t>
      </w:r>
      <w:r>
        <w:rPr>
          <w:spacing w:val="-6"/>
          <w:sz w:val="21"/>
        </w:rPr>
        <w:t> </w:t>
      </w:r>
      <w:r>
        <w:rPr>
          <w:spacing w:val="-2"/>
          <w:sz w:val="21"/>
        </w:rPr>
        <w:t>zooming </w:t>
      </w:r>
      <w:r>
        <w:rPr>
          <w:sz w:val="21"/>
        </w:rPr>
        <w:t>out.</w:t>
      </w:r>
      <w:r>
        <w:rPr>
          <w:spacing w:val="-5"/>
          <w:sz w:val="21"/>
        </w:rPr>
        <w:t> </w:t>
      </w:r>
      <w:r>
        <w:rPr>
          <w:sz w:val="21"/>
        </w:rPr>
        <w:t>The</w:t>
      </w:r>
      <w:r>
        <w:rPr>
          <w:spacing w:val="-5"/>
          <w:sz w:val="21"/>
        </w:rPr>
        <w:t> </w:t>
      </w:r>
      <w:r>
        <w:rPr>
          <w:sz w:val="21"/>
        </w:rPr>
        <w:t>feature</w:t>
      </w:r>
      <w:r>
        <w:rPr>
          <w:spacing w:val="-5"/>
          <w:sz w:val="21"/>
        </w:rPr>
        <w:t> </w:t>
      </w:r>
      <w:r>
        <w:rPr>
          <w:sz w:val="21"/>
        </w:rPr>
        <w:t>is</w:t>
      </w:r>
      <w:r>
        <w:rPr>
          <w:spacing w:val="-5"/>
          <w:sz w:val="21"/>
        </w:rPr>
        <w:t> </w:t>
      </w:r>
      <w:r>
        <w:rPr>
          <w:sz w:val="21"/>
        </w:rPr>
        <w:t>however</w:t>
      </w:r>
      <w:r>
        <w:rPr>
          <w:spacing w:val="-5"/>
          <w:sz w:val="21"/>
        </w:rPr>
        <w:t> </w:t>
      </w:r>
      <w:r>
        <w:rPr>
          <w:sz w:val="21"/>
        </w:rPr>
        <w:t>an</w:t>
      </w:r>
      <w:r>
        <w:rPr>
          <w:spacing w:val="-5"/>
          <w:sz w:val="21"/>
        </w:rPr>
        <w:t> </w:t>
      </w:r>
      <w:r>
        <w:rPr>
          <w:sz w:val="21"/>
        </w:rPr>
        <w:t>elegant</w:t>
      </w:r>
      <w:r>
        <w:rPr>
          <w:spacing w:val="-5"/>
          <w:sz w:val="21"/>
        </w:rPr>
        <w:t> </w:t>
      </w:r>
      <w:r>
        <w:rPr>
          <w:sz w:val="21"/>
        </w:rPr>
        <w:t>option</w:t>
      </w:r>
      <w:r>
        <w:rPr>
          <w:spacing w:val="-5"/>
          <w:sz w:val="21"/>
        </w:rPr>
        <w:t> </w:t>
      </w:r>
      <w:r>
        <w:rPr>
          <w:sz w:val="21"/>
        </w:rPr>
        <w:t>to</w:t>
      </w:r>
      <w:r>
        <w:rPr>
          <w:spacing w:val="-5"/>
          <w:sz w:val="21"/>
        </w:rPr>
        <w:t> </w:t>
      </w:r>
      <w:r>
        <w:rPr>
          <w:sz w:val="21"/>
        </w:rPr>
        <w:t>shorten</w:t>
      </w:r>
      <w:r>
        <w:rPr>
          <w:spacing w:val="-5"/>
          <w:sz w:val="21"/>
        </w:rPr>
        <w:t> </w:t>
      </w:r>
      <w:r>
        <w:rPr>
          <w:sz w:val="21"/>
        </w:rPr>
        <w:t>the</w:t>
      </w:r>
      <w:r>
        <w:rPr>
          <w:spacing w:val="-5"/>
          <w:sz w:val="21"/>
        </w:rPr>
        <w:t> </w:t>
      </w:r>
      <w:r>
        <w:rPr>
          <w:sz w:val="21"/>
        </w:rPr>
        <w:t>number</w:t>
      </w:r>
      <w:r>
        <w:rPr>
          <w:spacing w:val="-5"/>
          <w:sz w:val="21"/>
        </w:rPr>
        <w:t> </w:t>
      </w:r>
      <w:r>
        <w:rPr>
          <w:sz w:val="21"/>
        </w:rPr>
        <w:t>of</w:t>
      </w:r>
      <w:r>
        <w:rPr>
          <w:spacing w:val="-5"/>
          <w:sz w:val="21"/>
        </w:rPr>
        <w:t> </w:t>
      </w:r>
      <w:r>
        <w:rPr>
          <w:sz w:val="21"/>
        </w:rPr>
        <w:t>loops.</w:t>
      </w:r>
    </w:p>
    <w:p>
      <w:pPr>
        <w:pStyle w:val="ListParagraph"/>
        <w:numPr>
          <w:ilvl w:val="0"/>
          <w:numId w:val="19"/>
        </w:numPr>
        <w:tabs>
          <w:tab w:pos="856" w:val="left" w:leader="none"/>
        </w:tabs>
        <w:spacing w:line="391" w:lineRule="auto" w:before="75" w:after="0"/>
        <w:ind w:left="136" w:right="236" w:firstLine="360"/>
        <w:jc w:val="left"/>
        <w:rPr>
          <w:sz w:val="21"/>
        </w:rPr>
      </w:pPr>
      <w:r>
        <w:rPr>
          <w:sz w:val="21"/>
        </w:rPr>
        <w:t>At</w:t>
      </w:r>
      <w:r>
        <w:rPr>
          <w:spacing w:val="-8"/>
          <w:sz w:val="21"/>
        </w:rPr>
        <w:t> </w:t>
      </w:r>
      <w:r>
        <w:rPr>
          <w:sz w:val="21"/>
        </w:rPr>
        <w:t>the</w:t>
      </w:r>
      <w:r>
        <w:rPr>
          <w:spacing w:val="-3"/>
          <w:sz w:val="21"/>
        </w:rPr>
        <w:t> </w:t>
      </w:r>
      <w:r>
        <w:rPr>
          <w:sz w:val="21"/>
        </w:rPr>
        <w:t>end</w:t>
      </w:r>
      <w:r>
        <w:rPr>
          <w:spacing w:val="-3"/>
          <w:sz w:val="21"/>
        </w:rPr>
        <w:t> </w:t>
      </w:r>
      <w:r>
        <w:rPr>
          <w:sz w:val="21"/>
        </w:rPr>
        <w:t>of</w:t>
      </w:r>
      <w:r>
        <w:rPr>
          <w:spacing w:val="-3"/>
          <w:sz w:val="21"/>
        </w:rPr>
        <w:t> </w:t>
      </w:r>
      <w:r>
        <w:rPr>
          <w:sz w:val="21"/>
        </w:rPr>
        <w:t>every</w:t>
      </w:r>
      <w:r>
        <w:rPr>
          <w:spacing w:val="-4"/>
          <w:sz w:val="21"/>
        </w:rPr>
        <w:t> </w:t>
      </w:r>
      <w:r>
        <w:rPr>
          <w:sz w:val="21"/>
        </w:rPr>
        <w:t>iteration</w:t>
      </w:r>
      <w:r>
        <w:rPr>
          <w:spacing w:val="-3"/>
          <w:sz w:val="21"/>
        </w:rPr>
        <w:t> </w:t>
      </w:r>
      <w:r>
        <w:rPr>
          <w:sz w:val="21"/>
        </w:rPr>
        <w:t>the</w:t>
      </w:r>
      <w:r>
        <w:rPr>
          <w:spacing w:val="-3"/>
          <w:sz w:val="21"/>
        </w:rPr>
        <w:t> </w:t>
      </w:r>
      <w:r>
        <w:rPr>
          <w:rFonts w:ascii="Consolas"/>
          <w:sz w:val="19"/>
        </w:rPr>
        <w:t>hilo</w:t>
      </w:r>
      <w:r>
        <w:rPr>
          <w:rFonts w:ascii="Consolas"/>
          <w:spacing w:val="-5"/>
          <w:sz w:val="19"/>
        </w:rPr>
        <w:t> </w:t>
      </w:r>
      <w:r>
        <w:rPr>
          <w:rFonts w:ascii="Consolas"/>
          <w:sz w:val="19"/>
        </w:rPr>
        <w:t>df</w:t>
      </w:r>
      <w:r>
        <w:rPr>
          <w:rFonts w:ascii="Consolas"/>
          <w:spacing w:val="-53"/>
          <w:sz w:val="19"/>
        </w:rPr>
        <w:t> </w:t>
      </w:r>
      <w:r>
        <w:rPr>
          <w:sz w:val="21"/>
        </w:rPr>
        <w:t>is</w:t>
      </w:r>
      <w:r>
        <w:rPr>
          <w:spacing w:val="-3"/>
          <w:sz w:val="21"/>
        </w:rPr>
        <w:t> </w:t>
      </w:r>
      <w:r>
        <w:rPr>
          <w:sz w:val="21"/>
        </w:rPr>
        <w:t>reduced</w:t>
      </w:r>
      <w:r>
        <w:rPr>
          <w:spacing w:val="-3"/>
          <w:sz w:val="21"/>
        </w:rPr>
        <w:t> </w:t>
      </w:r>
      <w:r>
        <w:rPr>
          <w:sz w:val="21"/>
        </w:rPr>
        <w:t>using</w:t>
      </w:r>
      <w:r>
        <w:rPr>
          <w:spacing w:val="-4"/>
          <w:sz w:val="21"/>
        </w:rPr>
        <w:t> </w:t>
      </w:r>
      <w:r>
        <w:rPr>
          <w:sz w:val="21"/>
        </w:rPr>
        <w:t>the</w:t>
      </w:r>
      <w:r>
        <w:rPr>
          <w:spacing w:val="-4"/>
          <w:sz w:val="21"/>
        </w:rPr>
        <w:t> </w:t>
      </w:r>
      <w:r>
        <w:rPr>
          <w:rFonts w:ascii="Consolas"/>
          <w:sz w:val="19"/>
        </w:rPr>
        <w:t>dropna</w:t>
      </w:r>
      <w:r>
        <w:rPr>
          <w:rFonts w:ascii="Consolas"/>
          <w:spacing w:val="-53"/>
          <w:sz w:val="19"/>
        </w:rPr>
        <w:t> </w:t>
      </w:r>
      <w:r>
        <w:rPr>
          <w:sz w:val="21"/>
        </w:rPr>
        <w:t>method. The </w:t>
      </w:r>
      <w:r>
        <w:rPr>
          <w:rFonts w:ascii="Consolas"/>
          <w:sz w:val="19"/>
        </w:rPr>
        <w:t>historical_swings</w:t>
      </w:r>
      <w:r>
        <w:rPr>
          <w:rFonts w:ascii="Consolas"/>
          <w:spacing w:val="-29"/>
          <w:sz w:val="19"/>
        </w:rPr>
        <w:t> </w:t>
      </w:r>
      <w:r>
        <w:rPr>
          <w:sz w:val="21"/>
        </w:rPr>
        <w:t>function takes the following steps:</w:t>
      </w:r>
    </w:p>
    <w:p>
      <w:pPr>
        <w:pStyle w:val="ListParagraph"/>
        <w:numPr>
          <w:ilvl w:val="1"/>
          <w:numId w:val="19"/>
        </w:numPr>
        <w:tabs>
          <w:tab w:pos="856" w:val="left" w:leader="none"/>
        </w:tabs>
        <w:spacing w:line="232" w:lineRule="auto" w:before="49" w:after="0"/>
        <w:ind w:left="856" w:right="361" w:hanging="360"/>
        <w:jc w:val="left"/>
        <w:rPr>
          <w:sz w:val="21"/>
        </w:rPr>
      </w:pPr>
      <w:r>
        <w:rPr>
          <w:sz w:val="21"/>
        </w:rPr>
        <w:t>Reduction</w:t>
      </w:r>
      <w:r>
        <w:rPr>
          <w:spacing w:val="-4"/>
          <w:sz w:val="21"/>
        </w:rPr>
        <w:t> </w:t>
      </w:r>
      <w:r>
        <w:rPr>
          <w:sz w:val="21"/>
        </w:rPr>
        <w:t>dataframe:</w:t>
      </w:r>
      <w:r>
        <w:rPr>
          <w:spacing w:val="-4"/>
          <w:sz w:val="21"/>
        </w:rPr>
        <w:t> </w:t>
      </w:r>
      <w:r>
        <w:rPr>
          <w:sz w:val="21"/>
        </w:rPr>
        <w:t>Copy</w:t>
      </w:r>
      <w:r>
        <w:rPr>
          <w:spacing w:val="-5"/>
          <w:sz w:val="21"/>
        </w:rPr>
        <w:t> </w:t>
      </w:r>
      <w:r>
        <w:rPr>
          <w:sz w:val="21"/>
        </w:rPr>
        <w:t>the</w:t>
      </w:r>
      <w:r>
        <w:rPr>
          <w:spacing w:val="-4"/>
          <w:sz w:val="21"/>
        </w:rPr>
        <w:t> </w:t>
      </w:r>
      <w:r>
        <w:rPr>
          <w:sz w:val="21"/>
        </w:rPr>
        <w:t>main</w:t>
      </w:r>
      <w:r>
        <w:rPr>
          <w:spacing w:val="-4"/>
          <w:sz w:val="21"/>
        </w:rPr>
        <w:t> </w:t>
      </w:r>
      <w:r>
        <w:rPr>
          <w:sz w:val="21"/>
        </w:rPr>
        <w:t>dataframe</w:t>
      </w:r>
      <w:r>
        <w:rPr>
          <w:spacing w:val="-4"/>
          <w:sz w:val="21"/>
        </w:rPr>
        <w:t> </w:t>
      </w:r>
      <w:r>
        <w:rPr>
          <w:sz w:val="21"/>
        </w:rPr>
        <w:t>and</w:t>
      </w:r>
      <w:r>
        <w:rPr>
          <w:spacing w:val="-4"/>
          <w:sz w:val="21"/>
        </w:rPr>
        <w:t> </w:t>
      </w:r>
      <w:r>
        <w:rPr>
          <w:sz w:val="21"/>
        </w:rPr>
        <w:t>instantiate</w:t>
      </w:r>
      <w:r>
        <w:rPr>
          <w:spacing w:val="-4"/>
          <w:sz w:val="21"/>
        </w:rPr>
        <w:t> </w:t>
      </w:r>
      <w:r>
        <w:rPr>
          <w:sz w:val="21"/>
        </w:rPr>
        <w:t>a</w:t>
      </w:r>
      <w:r>
        <w:rPr>
          <w:spacing w:val="-4"/>
          <w:sz w:val="21"/>
        </w:rPr>
        <w:t> </w:t>
      </w:r>
      <w:r>
        <w:rPr>
          <w:sz w:val="21"/>
        </w:rPr>
        <w:t>new</w:t>
      </w:r>
      <w:r>
        <w:rPr>
          <w:spacing w:val="-4"/>
          <w:sz w:val="21"/>
        </w:rPr>
        <w:t> </w:t>
      </w:r>
      <w:r>
        <w:rPr>
          <w:sz w:val="21"/>
        </w:rPr>
        <w:t>series from high, low, and average values.</w:t>
      </w:r>
    </w:p>
    <w:p>
      <w:pPr>
        <w:pStyle w:val="ListParagraph"/>
        <w:numPr>
          <w:ilvl w:val="1"/>
          <w:numId w:val="19"/>
        </w:numPr>
        <w:tabs>
          <w:tab w:pos="856" w:val="left" w:leader="none"/>
        </w:tabs>
        <w:spacing w:line="240" w:lineRule="auto" w:before="78" w:after="0"/>
        <w:ind w:left="856" w:right="0" w:hanging="360"/>
        <w:jc w:val="left"/>
        <w:rPr>
          <w:sz w:val="21"/>
        </w:rPr>
      </w:pPr>
      <w:r>
        <w:rPr>
          <w:sz w:val="21"/>
        </w:rPr>
        <w:t>Loop</w:t>
      </w:r>
      <w:r>
        <w:rPr>
          <w:spacing w:val="-2"/>
          <w:sz w:val="21"/>
        </w:rPr>
        <w:t> </w:t>
      </w:r>
      <w:r>
        <w:rPr>
          <w:sz w:val="21"/>
        </w:rPr>
        <w:t>to</w:t>
      </w:r>
      <w:r>
        <w:rPr>
          <w:spacing w:val="-1"/>
          <w:sz w:val="21"/>
        </w:rPr>
        <w:t> </w:t>
      </w:r>
      <w:r>
        <w:rPr>
          <w:sz w:val="21"/>
        </w:rPr>
        <w:t>reduce</w:t>
      </w:r>
      <w:r>
        <w:rPr>
          <w:spacing w:val="-1"/>
          <w:sz w:val="21"/>
        </w:rPr>
        <w:t> </w:t>
      </w:r>
      <w:r>
        <w:rPr>
          <w:sz w:val="21"/>
        </w:rPr>
        <w:t>the </w:t>
      </w:r>
      <w:r>
        <w:rPr>
          <w:spacing w:val="-2"/>
          <w:sz w:val="21"/>
        </w:rPr>
        <w:t>dataframe.</w:t>
      </w:r>
    </w:p>
    <w:p>
      <w:pPr>
        <w:pStyle w:val="ListParagraph"/>
        <w:numPr>
          <w:ilvl w:val="1"/>
          <w:numId w:val="19"/>
        </w:numPr>
        <w:tabs>
          <w:tab w:pos="856" w:val="left" w:leader="none"/>
        </w:tabs>
        <w:spacing w:line="232" w:lineRule="auto" w:before="83" w:after="0"/>
        <w:ind w:left="856" w:right="613" w:hanging="360"/>
        <w:jc w:val="left"/>
        <w:rPr>
          <w:sz w:val="21"/>
        </w:rPr>
      </w:pPr>
      <w:r>
        <w:rPr>
          <w:sz w:val="21"/>
        </w:rPr>
        <w:t>Calculate two series of highs and lows (by assigning a minus sign to the average</w:t>
      </w:r>
      <w:r>
        <w:rPr>
          <w:spacing w:val="-3"/>
          <w:sz w:val="21"/>
        </w:rPr>
        <w:t> </w:t>
      </w:r>
      <w:r>
        <w:rPr>
          <w:sz w:val="21"/>
        </w:rPr>
        <w:t>series).</w:t>
      </w:r>
      <w:r>
        <w:rPr>
          <w:spacing w:val="-3"/>
          <w:sz w:val="21"/>
        </w:rPr>
        <w:t> </w:t>
      </w:r>
      <w:r>
        <w:rPr>
          <w:sz w:val="21"/>
        </w:rPr>
        <w:t>The</w:t>
      </w:r>
      <w:r>
        <w:rPr>
          <w:spacing w:val="-3"/>
          <w:sz w:val="21"/>
        </w:rPr>
        <w:t> </w:t>
      </w:r>
      <w:r>
        <w:rPr>
          <w:sz w:val="21"/>
        </w:rPr>
        <w:t>only</w:t>
      </w:r>
      <w:r>
        <w:rPr>
          <w:spacing w:val="-4"/>
          <w:sz w:val="21"/>
        </w:rPr>
        <w:t> </w:t>
      </w:r>
      <w:r>
        <w:rPr>
          <w:sz w:val="21"/>
        </w:rPr>
        <w:t>requirement</w:t>
      </w:r>
      <w:r>
        <w:rPr>
          <w:spacing w:val="-4"/>
          <w:sz w:val="21"/>
        </w:rPr>
        <w:t> </w:t>
      </w:r>
      <w:r>
        <w:rPr>
          <w:sz w:val="21"/>
        </w:rPr>
        <w:t>for</w:t>
      </w:r>
      <w:r>
        <w:rPr>
          <w:spacing w:val="-3"/>
          <w:sz w:val="21"/>
        </w:rPr>
        <w:t> </w:t>
      </w:r>
      <w:r>
        <w:rPr>
          <w:sz w:val="21"/>
        </w:rPr>
        <w:t>a</w:t>
      </w:r>
      <w:r>
        <w:rPr>
          <w:spacing w:val="-3"/>
          <w:sz w:val="21"/>
        </w:rPr>
        <w:t> </w:t>
      </w:r>
      <w:r>
        <w:rPr>
          <w:sz w:val="21"/>
        </w:rPr>
        <w:t>high</w:t>
      </w:r>
      <w:r>
        <w:rPr>
          <w:spacing w:val="-3"/>
          <w:sz w:val="21"/>
        </w:rPr>
        <w:t> </w:t>
      </w:r>
      <w:r>
        <w:rPr>
          <w:sz w:val="21"/>
        </w:rPr>
        <w:t>is</w:t>
      </w:r>
      <w:r>
        <w:rPr>
          <w:spacing w:val="-3"/>
          <w:sz w:val="21"/>
        </w:rPr>
        <w:t> </w:t>
      </w:r>
      <w:r>
        <w:rPr>
          <w:sz w:val="21"/>
        </w:rPr>
        <w:t>that</w:t>
      </w:r>
      <w:r>
        <w:rPr>
          <w:spacing w:val="-4"/>
          <w:sz w:val="21"/>
        </w:rPr>
        <w:t> </w:t>
      </w:r>
      <w:r>
        <w:rPr>
          <w:sz w:val="21"/>
        </w:rPr>
        <w:t>the</w:t>
      </w:r>
      <w:r>
        <w:rPr>
          <w:spacing w:val="-3"/>
          <w:sz w:val="21"/>
        </w:rPr>
        <w:t> </w:t>
      </w:r>
      <w:r>
        <w:rPr>
          <w:sz w:val="21"/>
        </w:rPr>
        <w:t>preceding</w:t>
      </w:r>
      <w:r>
        <w:rPr>
          <w:spacing w:val="-4"/>
          <w:sz w:val="21"/>
        </w:rPr>
        <w:t> </w:t>
      </w:r>
      <w:r>
        <w:rPr>
          <w:sz w:val="21"/>
        </w:rPr>
        <w:t>and succeeding bars must be lower and vice versa for troughs.</w:t>
      </w:r>
    </w:p>
    <w:p>
      <w:pPr>
        <w:pStyle w:val="ListParagraph"/>
        <w:numPr>
          <w:ilvl w:val="1"/>
          <w:numId w:val="19"/>
        </w:numPr>
        <w:tabs>
          <w:tab w:pos="856" w:val="left" w:leader="none"/>
        </w:tabs>
        <w:spacing w:line="240" w:lineRule="auto" w:before="77" w:after="0"/>
        <w:ind w:left="856" w:right="0" w:hanging="360"/>
        <w:jc w:val="left"/>
        <w:rPr>
          <w:sz w:val="21"/>
        </w:rPr>
      </w:pPr>
      <w:r>
        <w:rPr>
          <w:sz w:val="21"/>
        </w:rPr>
        <w:t>Run the </w:t>
      </w:r>
      <w:r>
        <w:rPr>
          <w:rFonts w:ascii="Consolas"/>
          <w:sz w:val="19"/>
        </w:rPr>
        <w:t>hilo_alternation</w:t>
      </w:r>
      <w:r>
        <w:rPr>
          <w:rFonts w:ascii="Consolas"/>
          <w:spacing w:val="-53"/>
          <w:sz w:val="19"/>
        </w:rPr>
        <w:t> </w:t>
      </w:r>
      <w:r>
        <w:rPr>
          <w:sz w:val="21"/>
        </w:rPr>
        <w:t>function to reduce the </w:t>
      </w:r>
      <w:r>
        <w:rPr>
          <w:spacing w:val="-2"/>
          <w:sz w:val="21"/>
        </w:rPr>
        <w:t>dataframe.</w:t>
      </w:r>
    </w:p>
    <w:p>
      <w:pPr>
        <w:spacing w:after="0" w:line="240" w:lineRule="auto"/>
        <w:jc w:val="left"/>
        <w:rPr>
          <w:sz w:val="21"/>
        </w:rPr>
        <w:sectPr>
          <w:pgSz w:w="10800" w:h="13320"/>
          <w:pgMar w:header="484" w:footer="1002" w:top="920" w:bottom="1200" w:left="1360" w:right="1160"/>
        </w:sectPr>
      </w:pPr>
    </w:p>
    <w:p>
      <w:pPr>
        <w:pStyle w:val="ListParagraph"/>
        <w:numPr>
          <w:ilvl w:val="1"/>
          <w:numId w:val="19"/>
        </w:numPr>
        <w:tabs>
          <w:tab w:pos="856" w:val="left" w:leader="none"/>
        </w:tabs>
        <w:spacing w:line="240" w:lineRule="auto" w:before="176" w:after="0"/>
        <w:ind w:left="856" w:right="0" w:hanging="360"/>
        <w:jc w:val="left"/>
        <w:rPr>
          <w:sz w:val="21"/>
        </w:rPr>
      </w:pPr>
      <w:r>
        <w:rPr>
          <w:sz w:val="21"/>
        </w:rPr>
        <w:t>Populate the reduced dataframe and reduce further via the</w:t>
      </w:r>
      <w:r>
        <w:rPr>
          <w:spacing w:val="-1"/>
          <w:sz w:val="21"/>
        </w:rPr>
        <w:t> </w:t>
      </w:r>
      <w:r>
        <w:rPr>
          <w:rFonts w:ascii="Consolas"/>
          <w:sz w:val="19"/>
        </w:rPr>
        <w:t>dropna</w:t>
      </w:r>
      <w:r>
        <w:rPr>
          <w:rFonts w:ascii="Consolas"/>
          <w:spacing w:val="-53"/>
          <w:sz w:val="19"/>
        </w:rPr>
        <w:t> </w:t>
      </w:r>
      <w:r>
        <w:rPr>
          <w:spacing w:val="-2"/>
          <w:sz w:val="21"/>
        </w:rPr>
        <w:t>method.</w:t>
      </w:r>
    </w:p>
    <w:p>
      <w:pPr>
        <w:pStyle w:val="ListParagraph"/>
        <w:numPr>
          <w:ilvl w:val="1"/>
          <w:numId w:val="19"/>
        </w:numPr>
        <w:tabs>
          <w:tab w:pos="856" w:val="left" w:leader="none"/>
        </w:tabs>
        <w:spacing w:line="232" w:lineRule="auto" w:before="83" w:after="0"/>
        <w:ind w:left="856" w:right="606" w:hanging="360"/>
        <w:jc w:val="left"/>
        <w:rPr>
          <w:sz w:val="21"/>
        </w:rPr>
      </w:pPr>
      <w:r>
        <w:rPr>
          <w:sz w:val="21"/>
        </w:rPr>
        <w:t>Populate the main dataframe for each level. Stop when the length of the reduction</w:t>
      </w:r>
      <w:r>
        <w:rPr>
          <w:spacing w:val="-4"/>
          <w:sz w:val="21"/>
        </w:rPr>
        <w:t> </w:t>
      </w:r>
      <w:r>
        <w:rPr>
          <w:sz w:val="21"/>
        </w:rPr>
        <w:t>is</w:t>
      </w:r>
      <w:r>
        <w:rPr>
          <w:spacing w:val="-4"/>
          <w:sz w:val="21"/>
        </w:rPr>
        <w:t> </w:t>
      </w:r>
      <w:r>
        <w:rPr>
          <w:sz w:val="21"/>
        </w:rPr>
        <w:t>&lt;1%</w:t>
      </w:r>
      <w:r>
        <w:rPr>
          <w:spacing w:val="-4"/>
          <w:sz w:val="21"/>
        </w:rPr>
        <w:t> </w:t>
      </w:r>
      <w:r>
        <w:rPr>
          <w:sz w:val="21"/>
        </w:rPr>
        <w:t>of</w:t>
      </w:r>
      <w:r>
        <w:rPr>
          <w:spacing w:val="-4"/>
          <w:sz w:val="21"/>
        </w:rPr>
        <w:t> </w:t>
      </w:r>
      <w:r>
        <w:rPr>
          <w:sz w:val="21"/>
        </w:rPr>
        <w:t>the</w:t>
      </w:r>
      <w:r>
        <w:rPr>
          <w:spacing w:val="-4"/>
          <w:sz w:val="21"/>
        </w:rPr>
        <w:t> </w:t>
      </w:r>
      <w:r>
        <w:rPr>
          <w:sz w:val="21"/>
        </w:rPr>
        <w:t>main</w:t>
      </w:r>
      <w:r>
        <w:rPr>
          <w:spacing w:val="-4"/>
          <w:sz w:val="21"/>
        </w:rPr>
        <w:t> </w:t>
      </w:r>
      <w:r>
        <w:rPr>
          <w:sz w:val="21"/>
        </w:rPr>
        <w:t>dataframe,</w:t>
      </w:r>
      <w:r>
        <w:rPr>
          <w:spacing w:val="-4"/>
          <w:sz w:val="21"/>
        </w:rPr>
        <w:t> </w:t>
      </w:r>
      <w:r>
        <w:rPr>
          <w:sz w:val="21"/>
        </w:rPr>
        <w:t>or</w:t>
      </w:r>
      <w:r>
        <w:rPr>
          <w:spacing w:val="-4"/>
          <w:sz w:val="21"/>
        </w:rPr>
        <w:t> </w:t>
      </w:r>
      <w:r>
        <w:rPr>
          <w:sz w:val="21"/>
        </w:rPr>
        <w:t>no</w:t>
      </w:r>
      <w:r>
        <w:rPr>
          <w:spacing w:val="-4"/>
          <w:sz w:val="21"/>
        </w:rPr>
        <w:t> </w:t>
      </w:r>
      <w:r>
        <w:rPr>
          <w:sz w:val="21"/>
        </w:rPr>
        <w:t>more</w:t>
      </w:r>
      <w:r>
        <w:rPr>
          <w:spacing w:val="-4"/>
          <w:sz w:val="21"/>
        </w:rPr>
        <w:t> </w:t>
      </w:r>
      <w:r>
        <w:rPr>
          <w:sz w:val="21"/>
        </w:rPr>
        <w:t>reduction</w:t>
      </w:r>
      <w:r>
        <w:rPr>
          <w:spacing w:val="-4"/>
          <w:sz w:val="21"/>
        </w:rPr>
        <w:t> </w:t>
      </w:r>
      <w:r>
        <w:rPr>
          <w:sz w:val="21"/>
        </w:rPr>
        <w:t>is</w:t>
      </w:r>
      <w:r>
        <w:rPr>
          <w:spacing w:val="-4"/>
          <w:sz w:val="21"/>
        </w:rPr>
        <w:t> </w:t>
      </w:r>
      <w:r>
        <w:rPr>
          <w:sz w:val="21"/>
        </w:rPr>
        <w:t>possible, or 10 iterations have been passed.</w:t>
      </w:r>
    </w:p>
    <w:p>
      <w:pPr>
        <w:pStyle w:val="BodyText"/>
        <w:spacing w:before="164"/>
      </w:pPr>
      <w:r>
        <w:rPr/>
        <w:t>The</w:t>
      </w:r>
      <w:r>
        <w:rPr>
          <w:spacing w:val="-2"/>
        </w:rPr>
        <w:t> </w:t>
      </w:r>
      <w:r>
        <w:rPr/>
        <w:t>above</w:t>
      </w:r>
      <w:r>
        <w:rPr>
          <w:spacing w:val="-2"/>
        </w:rPr>
        <w:t> </w:t>
      </w:r>
      <w:r>
        <w:rPr/>
        <w:t>code</w:t>
      </w:r>
      <w:r>
        <w:rPr>
          <w:spacing w:val="-2"/>
        </w:rPr>
        <w:t> </w:t>
      </w:r>
      <w:r>
        <w:rPr/>
        <w:t>returns</w:t>
      </w:r>
      <w:r>
        <w:rPr>
          <w:spacing w:val="-2"/>
        </w:rPr>
        <w:t> </w:t>
      </w:r>
      <w:r>
        <w:rPr/>
        <w:t>this</w:t>
      </w:r>
      <w:r>
        <w:rPr>
          <w:spacing w:val="-2"/>
        </w:rPr>
        <w:t> </w:t>
      </w:r>
      <w:r>
        <w:rPr/>
        <w:t>splendidly</w:t>
      </w:r>
      <w:r>
        <w:rPr>
          <w:spacing w:val="-3"/>
        </w:rPr>
        <w:t> </w:t>
      </w:r>
      <w:r>
        <w:rPr/>
        <w:t>noisy</w:t>
      </w:r>
      <w:r>
        <w:rPr>
          <w:spacing w:val="-2"/>
        </w:rPr>
        <w:t> chart:</w:t>
      </w:r>
    </w:p>
    <w:p>
      <w:pPr>
        <w:pStyle w:val="BodyText"/>
        <w:spacing w:before="9"/>
        <w:ind w:left="0"/>
        <w:rPr>
          <w:sz w:val="9"/>
        </w:rPr>
      </w:pPr>
      <w:r>
        <w:rPr/>
        <mc:AlternateContent>
          <mc:Choice Requires="wps">
            <w:drawing>
              <wp:anchor distT="0" distB="0" distL="0" distR="0" allowOverlap="1" layoutInCell="1" locked="0" behindDoc="1" simplePos="0" relativeHeight="487625728">
                <wp:simplePos x="0" y="0"/>
                <wp:positionH relativeFrom="page">
                  <wp:posOffset>940556</wp:posOffset>
                </wp:positionH>
                <wp:positionV relativeFrom="paragraph">
                  <wp:posOffset>92404</wp:posOffset>
                </wp:positionV>
                <wp:extent cx="5048885" cy="1537970"/>
                <wp:effectExtent l="0" t="0" r="0" b="0"/>
                <wp:wrapTopAndBottom/>
                <wp:docPr id="288" name="Group 288"/>
                <wp:cNvGraphicFramePr>
                  <a:graphicFrameLocks/>
                </wp:cNvGraphicFramePr>
                <a:graphic>
                  <a:graphicData uri="http://schemas.microsoft.com/office/word/2010/wordprocessingGroup">
                    <wpg:wgp>
                      <wpg:cNvPr id="288" name="Group 288"/>
                      <wpg:cNvGrpSpPr/>
                      <wpg:grpSpPr>
                        <a:xfrm>
                          <a:off x="0" y="0"/>
                          <a:ext cx="5048885" cy="1537970"/>
                          <a:chExt cx="5048885" cy="1537970"/>
                        </a:xfrm>
                      </wpg:grpSpPr>
                      <pic:pic>
                        <pic:nvPicPr>
                          <pic:cNvPr id="289" name="Image 289"/>
                          <pic:cNvPicPr/>
                        </pic:nvPicPr>
                        <pic:blipFill>
                          <a:blip r:embed="rId108" cstate="print"/>
                          <a:stretch>
                            <a:fillRect/>
                          </a:stretch>
                        </pic:blipFill>
                        <pic:spPr>
                          <a:xfrm>
                            <a:off x="100615" y="3175"/>
                            <a:ext cx="4945094" cy="1507132"/>
                          </a:xfrm>
                          <a:prstGeom prst="rect">
                            <a:avLst/>
                          </a:prstGeom>
                        </pic:spPr>
                      </pic:pic>
                      <wps:wsp>
                        <wps:cNvPr id="290" name="Graphic 290"/>
                        <wps:cNvSpPr/>
                        <wps:spPr>
                          <a:xfrm>
                            <a:off x="3175" y="3175"/>
                            <a:ext cx="5042535" cy="1531620"/>
                          </a:xfrm>
                          <a:custGeom>
                            <a:avLst/>
                            <a:gdLst/>
                            <a:ahLst/>
                            <a:cxnLst/>
                            <a:rect l="l" t="t" r="r" b="b"/>
                            <a:pathLst>
                              <a:path w="5042535" h="1531620">
                                <a:moveTo>
                                  <a:pt x="0" y="0"/>
                                </a:moveTo>
                                <a:lnTo>
                                  <a:pt x="5042534" y="0"/>
                                </a:lnTo>
                                <a:lnTo>
                                  <a:pt x="5042534" y="1531442"/>
                                </a:lnTo>
                                <a:lnTo>
                                  <a:pt x="0" y="1531442"/>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059601pt;margin-top:7.275911pt;width:397.55pt;height:121.1pt;mso-position-horizontal-relative:page;mso-position-vertical-relative:paragraph;z-index:-15690752;mso-wrap-distance-left:0;mso-wrap-distance-right:0" id="docshapegroup177" coordorigin="1481,146" coordsize="7951,2422">
                <v:shape style="position:absolute;left:1639;top:150;width:7788;height:2374" type="#_x0000_t75" id="docshape178" stroked="false">
                  <v:imagedata r:id="rId108" o:title=""/>
                </v:shape>
                <v:rect style="position:absolute;left:1486;top:150;width:7941;height:2412" id="docshape179" filled="false" stroked="true" strokeweight=".5pt" strokecolor="#000000">
                  <v:stroke dashstyle="solid"/>
                </v:rect>
                <w10:wrap type="topAndBottom"/>
              </v:group>
            </w:pict>
          </mc:Fallback>
        </mc:AlternateContent>
      </w:r>
    </w:p>
    <w:p>
      <w:pPr>
        <w:spacing w:before="124"/>
        <w:ind w:left="0" w:right="84" w:firstLine="0"/>
        <w:jc w:val="center"/>
        <w:rPr>
          <w:sz w:val="16"/>
        </w:rPr>
      </w:pPr>
      <w:r>
        <w:rPr>
          <w:sz w:val="16"/>
        </w:rPr>
        <w:t>Figure 5.10: SPY fractal highs/lows level 1 to </w:t>
      </w:r>
      <w:r>
        <w:rPr>
          <w:spacing w:val="-10"/>
          <w:sz w:val="16"/>
        </w:rPr>
        <w:t>3</w:t>
      </w:r>
    </w:p>
    <w:p>
      <w:pPr>
        <w:pStyle w:val="BodyText"/>
        <w:spacing w:line="232" w:lineRule="auto" w:before="184"/>
        <w:ind w:right="594"/>
      </w:pPr>
      <w:r>
        <w:rPr/>
        <w:t>The first level is the small dots labeled Hi1 and Lo1 above and below the closing price. Level 2 is the red and green dots labeled Hi2 and Lo2. It is less frequent, but</w:t>
      </w:r>
      <w:r>
        <w:rPr>
          <w:spacing w:val="-5"/>
        </w:rPr>
        <w:t> </w:t>
      </w:r>
      <w:r>
        <w:rPr/>
        <w:t>still</w:t>
      </w:r>
      <w:r>
        <w:rPr>
          <w:spacing w:val="-4"/>
        </w:rPr>
        <w:t> </w:t>
      </w:r>
      <w:r>
        <w:rPr/>
        <w:t>relatively</w:t>
      </w:r>
      <w:r>
        <w:rPr>
          <w:spacing w:val="-5"/>
        </w:rPr>
        <w:t> </w:t>
      </w:r>
      <w:r>
        <w:rPr/>
        <w:t>noisy.</w:t>
      </w:r>
      <w:r>
        <w:rPr>
          <w:spacing w:val="-4"/>
        </w:rPr>
        <w:t> </w:t>
      </w:r>
      <w:r>
        <w:rPr/>
        <w:t>Next,</w:t>
      </w:r>
      <w:r>
        <w:rPr>
          <w:spacing w:val="-4"/>
        </w:rPr>
        <w:t> </w:t>
      </w:r>
      <w:r>
        <w:rPr/>
        <w:t>we</w:t>
      </w:r>
      <w:r>
        <w:rPr>
          <w:spacing w:val="-4"/>
        </w:rPr>
        <w:t> </w:t>
      </w:r>
      <w:r>
        <w:rPr/>
        <w:t>really</w:t>
      </w:r>
      <w:r>
        <w:rPr>
          <w:spacing w:val="-5"/>
        </w:rPr>
        <w:t> </w:t>
      </w:r>
      <w:r>
        <w:rPr/>
        <w:t>need</w:t>
      </w:r>
      <w:r>
        <w:rPr>
          <w:spacing w:val="-4"/>
        </w:rPr>
        <w:t> </w:t>
      </w:r>
      <w:r>
        <w:rPr/>
        <w:t>to</w:t>
      </w:r>
      <w:r>
        <w:rPr>
          <w:spacing w:val="-4"/>
        </w:rPr>
        <w:t> </w:t>
      </w:r>
      <w:r>
        <w:rPr/>
        <w:t>identify</w:t>
      </w:r>
      <w:r>
        <w:rPr>
          <w:spacing w:val="-5"/>
        </w:rPr>
        <w:t> </w:t>
      </w:r>
      <w:r>
        <w:rPr/>
        <w:t>meaningful</w:t>
      </w:r>
      <w:r>
        <w:rPr>
          <w:spacing w:val="-4"/>
        </w:rPr>
        <w:t> </w:t>
      </w:r>
      <w:r>
        <w:rPr/>
        <w:t>inflexions</w:t>
      </w:r>
      <w:r>
        <w:rPr>
          <w:spacing w:val="-4"/>
        </w:rPr>
        <w:t> </w:t>
      </w:r>
      <w:r>
        <w:rPr/>
        <w:t>to</w:t>
      </w:r>
    </w:p>
    <w:p>
      <w:pPr>
        <w:pStyle w:val="BodyText"/>
        <w:spacing w:line="247" w:lineRule="exact"/>
      </w:pPr>
      <w:r>
        <w:rPr/>
        <w:t>base</w:t>
      </w:r>
      <w:r>
        <w:rPr>
          <w:spacing w:val="-1"/>
        </w:rPr>
        <w:t> </w:t>
      </w:r>
      <w:r>
        <w:rPr/>
        <w:t>our analysis on. So, we go up</w:t>
      </w:r>
      <w:r>
        <w:rPr>
          <w:spacing w:val="-1"/>
        </w:rPr>
        <w:t> </w:t>
      </w:r>
      <w:r>
        <w:rPr/>
        <w:t>one level. Triangles are level 3. Prices have </w:t>
      </w:r>
      <w:r>
        <w:rPr>
          <w:spacing w:val="-4"/>
        </w:rPr>
        <w:t>been</w:t>
      </w:r>
    </w:p>
    <w:p>
      <w:pPr>
        <w:pStyle w:val="BodyText"/>
        <w:spacing w:line="256" w:lineRule="exact"/>
      </w:pPr>
      <w:r>
        <w:rPr/>
        <w:t>filtered</w:t>
      </w:r>
      <w:r>
        <w:rPr>
          <w:spacing w:val="-1"/>
        </w:rPr>
        <w:t> </w:t>
      </w:r>
      <w:r>
        <w:rPr/>
        <w:t>twice.</w:t>
      </w:r>
      <w:r>
        <w:rPr>
          <w:spacing w:val="-1"/>
        </w:rPr>
        <w:t> </w:t>
      </w:r>
      <w:r>
        <w:rPr/>
        <w:t>The</w:t>
      </w:r>
      <w:r>
        <w:rPr>
          <w:spacing w:val="-1"/>
        </w:rPr>
        <w:t> </w:t>
      </w:r>
      <w:r>
        <w:rPr/>
        <w:t>original</w:t>
      </w:r>
      <w:r>
        <w:rPr>
          <w:spacing w:val="-1"/>
        </w:rPr>
        <w:t> </w:t>
      </w:r>
      <w:r>
        <w:rPr/>
        <w:t>dataframe</w:t>
      </w:r>
      <w:r>
        <w:rPr>
          <w:spacing w:val="-1"/>
        </w:rPr>
        <w:t> </w:t>
      </w:r>
      <w:r>
        <w:rPr/>
        <w:t>has</w:t>
      </w:r>
      <w:r>
        <w:rPr>
          <w:spacing w:val="-1"/>
        </w:rPr>
        <w:t> </w:t>
      </w:r>
      <w:r>
        <w:rPr/>
        <w:t>been</w:t>
      </w:r>
      <w:r>
        <w:rPr>
          <w:spacing w:val="-1"/>
        </w:rPr>
        <w:t> </w:t>
      </w:r>
      <w:r>
        <w:rPr/>
        <w:t>reduced by</w:t>
      </w:r>
      <w:r>
        <w:rPr>
          <w:spacing w:val="-2"/>
        </w:rPr>
        <w:t> </w:t>
      </w:r>
      <w:r>
        <w:rPr>
          <w:spacing w:val="-4"/>
        </w:rPr>
        <w:t>99%.</w:t>
      </w:r>
    </w:p>
    <w:p>
      <w:pPr>
        <w:pStyle w:val="BodyText"/>
        <w:spacing w:before="136"/>
      </w:pPr>
      <w:r>
        <w:rPr/>
        <w:t>The</w:t>
      </w:r>
      <w:r>
        <w:rPr>
          <w:spacing w:val="-2"/>
        </w:rPr>
        <w:t> </w:t>
      </w:r>
      <w:r>
        <w:rPr/>
        <w:t>following</w:t>
      </w:r>
      <w:r>
        <w:rPr>
          <w:spacing w:val="-3"/>
        </w:rPr>
        <w:t> </w:t>
      </w:r>
      <w:r>
        <w:rPr/>
        <w:t>chart</w:t>
      </w:r>
      <w:r>
        <w:rPr>
          <w:spacing w:val="-3"/>
        </w:rPr>
        <w:t> </w:t>
      </w:r>
      <w:r>
        <w:rPr/>
        <w:t>simply</w:t>
      </w:r>
      <w:r>
        <w:rPr>
          <w:spacing w:val="-3"/>
        </w:rPr>
        <w:t> </w:t>
      </w:r>
      <w:r>
        <w:rPr/>
        <w:t>shows</w:t>
      </w:r>
      <w:r>
        <w:rPr>
          <w:spacing w:val="-2"/>
        </w:rPr>
        <w:t> </w:t>
      </w:r>
      <w:r>
        <w:rPr/>
        <w:t>price</w:t>
      </w:r>
      <w:r>
        <w:rPr>
          <w:spacing w:val="-2"/>
        </w:rPr>
        <w:t> </w:t>
      </w:r>
      <w:r>
        <w:rPr/>
        <w:t>and</w:t>
      </w:r>
      <w:r>
        <w:rPr>
          <w:spacing w:val="-2"/>
        </w:rPr>
        <w:t> </w:t>
      </w:r>
      <w:r>
        <w:rPr/>
        <w:t>level</w:t>
      </w:r>
      <w:r>
        <w:rPr>
          <w:spacing w:val="-2"/>
        </w:rPr>
        <w:t> </w:t>
      </w:r>
      <w:r>
        <w:rPr/>
        <w:t>3</w:t>
      </w:r>
      <w:r>
        <w:rPr>
          <w:spacing w:val="-1"/>
        </w:rPr>
        <w:t> </w:t>
      </w:r>
      <w:r>
        <w:rPr>
          <w:spacing w:val="-2"/>
        </w:rPr>
        <w:t>data:</w:t>
      </w:r>
    </w:p>
    <w:p>
      <w:pPr>
        <w:pStyle w:val="BodyText"/>
        <w:spacing w:before="2"/>
        <w:ind w:left="0"/>
        <w:rPr>
          <w:sz w:val="13"/>
        </w:rPr>
      </w:pPr>
      <w:r>
        <w:rPr/>
        <mc:AlternateContent>
          <mc:Choice Requires="wps">
            <w:drawing>
              <wp:anchor distT="0" distB="0" distL="0" distR="0" allowOverlap="1" layoutInCell="1" locked="0" behindDoc="1" simplePos="0" relativeHeight="487626240">
                <wp:simplePos x="0" y="0"/>
                <wp:positionH relativeFrom="page">
                  <wp:posOffset>947224</wp:posOffset>
                </wp:positionH>
                <wp:positionV relativeFrom="paragraph">
                  <wp:posOffset>119696</wp:posOffset>
                </wp:positionV>
                <wp:extent cx="5035550" cy="1573530"/>
                <wp:effectExtent l="0" t="0" r="0" b="0"/>
                <wp:wrapTopAndBottom/>
                <wp:docPr id="291" name="Group 291"/>
                <wp:cNvGraphicFramePr>
                  <a:graphicFrameLocks/>
                </wp:cNvGraphicFramePr>
                <a:graphic>
                  <a:graphicData uri="http://schemas.microsoft.com/office/word/2010/wordprocessingGroup">
                    <wpg:wgp>
                      <wpg:cNvPr id="291" name="Group 291"/>
                      <wpg:cNvGrpSpPr/>
                      <wpg:grpSpPr>
                        <a:xfrm>
                          <a:off x="0" y="0"/>
                          <a:ext cx="5035550" cy="1573530"/>
                          <a:chExt cx="5035550" cy="1573530"/>
                        </a:xfrm>
                      </wpg:grpSpPr>
                      <pic:pic>
                        <pic:nvPicPr>
                          <pic:cNvPr id="292" name="Image 292"/>
                          <pic:cNvPicPr/>
                        </pic:nvPicPr>
                        <pic:blipFill>
                          <a:blip r:embed="rId109" cstate="print"/>
                          <a:stretch>
                            <a:fillRect/>
                          </a:stretch>
                        </pic:blipFill>
                        <pic:spPr>
                          <a:xfrm>
                            <a:off x="100710" y="45515"/>
                            <a:ext cx="4925568" cy="1500070"/>
                          </a:xfrm>
                          <a:prstGeom prst="rect">
                            <a:avLst/>
                          </a:prstGeom>
                        </pic:spPr>
                      </pic:pic>
                      <wps:wsp>
                        <wps:cNvPr id="293" name="Graphic 293"/>
                        <wps:cNvSpPr/>
                        <wps:spPr>
                          <a:xfrm>
                            <a:off x="3175" y="3175"/>
                            <a:ext cx="5029200" cy="1567180"/>
                          </a:xfrm>
                          <a:custGeom>
                            <a:avLst/>
                            <a:gdLst/>
                            <a:ahLst/>
                            <a:cxnLst/>
                            <a:rect l="l" t="t" r="r" b="b"/>
                            <a:pathLst>
                              <a:path w="5029200" h="1567180">
                                <a:moveTo>
                                  <a:pt x="0" y="0"/>
                                </a:moveTo>
                                <a:lnTo>
                                  <a:pt x="5029200" y="0"/>
                                </a:lnTo>
                                <a:lnTo>
                                  <a:pt x="5029200" y="1566608"/>
                                </a:lnTo>
                                <a:lnTo>
                                  <a:pt x="0" y="1566608"/>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584602pt;margin-top:9.424950pt;width:396.5pt;height:123.9pt;mso-position-horizontal-relative:page;mso-position-vertical-relative:paragraph;z-index:-15690240;mso-wrap-distance-left:0;mso-wrap-distance-right:0" id="docshapegroup180" coordorigin="1492,188" coordsize="7930,2478">
                <v:shape style="position:absolute;left:1650;top:260;width:7757;height:2363" type="#_x0000_t75" id="docshape181" stroked="false">
                  <v:imagedata r:id="rId109" o:title=""/>
                </v:shape>
                <v:rect style="position:absolute;left:1496;top:193;width:7920;height:2468" id="docshape182" filled="false" stroked="true" strokeweight=".5pt" strokecolor="#000000">
                  <v:stroke dashstyle="solid"/>
                </v:rect>
                <w10:wrap type="topAndBottom"/>
              </v:group>
            </w:pict>
          </mc:Fallback>
        </mc:AlternateContent>
      </w:r>
    </w:p>
    <w:p>
      <w:pPr>
        <w:spacing w:before="38"/>
        <w:ind w:left="0" w:right="84" w:firstLine="0"/>
        <w:jc w:val="center"/>
        <w:rPr>
          <w:sz w:val="16"/>
        </w:rPr>
      </w:pPr>
      <w:r>
        <w:rPr>
          <w:sz w:val="16"/>
        </w:rPr>
        <w:t>Figure 5.11: SPY historical </w:t>
      </w:r>
      <w:r>
        <w:rPr>
          <w:spacing w:val="-2"/>
          <w:sz w:val="16"/>
        </w:rPr>
        <w:t>swings</w:t>
      </w:r>
    </w:p>
    <w:p>
      <w:pPr>
        <w:pStyle w:val="BodyText"/>
        <w:spacing w:line="232" w:lineRule="auto" w:before="184"/>
        <w:ind w:right="314"/>
        <w:jc w:val="both"/>
      </w:pPr>
      <w:r>
        <w:rPr/>
        <w:t>The last</w:t>
      </w:r>
      <w:r>
        <w:rPr>
          <w:spacing w:val="-1"/>
        </w:rPr>
        <w:t> </w:t>
      </w:r>
      <w:r>
        <w:rPr/>
        <w:t>triangle is below the highest</w:t>
      </w:r>
      <w:r>
        <w:rPr>
          <w:spacing w:val="-1"/>
        </w:rPr>
        <w:t> </w:t>
      </w:r>
      <w:r>
        <w:rPr/>
        <w:t>close. This is clearly</w:t>
      </w:r>
      <w:r>
        <w:rPr>
          <w:spacing w:val="-1"/>
        </w:rPr>
        <w:t> </w:t>
      </w:r>
      <w:r>
        <w:rPr/>
        <w:t>a false positive. The swing high</w:t>
      </w:r>
      <w:r>
        <w:rPr>
          <w:spacing w:val="-3"/>
        </w:rPr>
        <w:t> </w:t>
      </w:r>
      <w:r>
        <w:rPr/>
        <w:t>is</w:t>
      </w:r>
      <w:r>
        <w:rPr>
          <w:spacing w:val="-3"/>
        </w:rPr>
        <w:t> </w:t>
      </w:r>
      <w:r>
        <w:rPr/>
        <w:t>clearly</w:t>
      </w:r>
      <w:r>
        <w:rPr>
          <w:spacing w:val="-4"/>
        </w:rPr>
        <w:t> </w:t>
      </w:r>
      <w:r>
        <w:rPr/>
        <w:t>neither</w:t>
      </w:r>
      <w:r>
        <w:rPr>
          <w:spacing w:val="-3"/>
        </w:rPr>
        <w:t> </w:t>
      </w:r>
      <w:r>
        <w:rPr/>
        <w:t>the</w:t>
      </w:r>
      <w:r>
        <w:rPr>
          <w:spacing w:val="-3"/>
        </w:rPr>
        <w:t> </w:t>
      </w:r>
      <w:r>
        <w:rPr/>
        <w:t>highest</w:t>
      </w:r>
      <w:r>
        <w:rPr>
          <w:spacing w:val="-4"/>
        </w:rPr>
        <w:t> </w:t>
      </w:r>
      <w:r>
        <w:rPr/>
        <w:t>point,</w:t>
      </w:r>
      <w:r>
        <w:rPr>
          <w:spacing w:val="-3"/>
        </w:rPr>
        <w:t> </w:t>
      </w:r>
      <w:r>
        <w:rPr/>
        <w:t>nor</w:t>
      </w:r>
      <w:r>
        <w:rPr>
          <w:spacing w:val="-3"/>
        </w:rPr>
        <w:t> </w:t>
      </w:r>
      <w:r>
        <w:rPr/>
        <w:t>followed</w:t>
      </w:r>
      <w:r>
        <w:rPr>
          <w:spacing w:val="-3"/>
        </w:rPr>
        <w:t> </w:t>
      </w:r>
      <w:r>
        <w:rPr/>
        <w:t>by</w:t>
      </w:r>
      <w:r>
        <w:rPr>
          <w:spacing w:val="-4"/>
        </w:rPr>
        <w:t> </w:t>
      </w:r>
      <w:r>
        <w:rPr/>
        <w:t>a</w:t>
      </w:r>
      <w:r>
        <w:rPr>
          <w:spacing w:val="-3"/>
        </w:rPr>
        <w:t> </w:t>
      </w:r>
      <w:r>
        <w:rPr/>
        <w:t>swing</w:t>
      </w:r>
      <w:r>
        <w:rPr>
          <w:spacing w:val="-4"/>
        </w:rPr>
        <w:t> </w:t>
      </w:r>
      <w:r>
        <w:rPr/>
        <w:t>low.</w:t>
      </w:r>
      <w:r>
        <w:rPr>
          <w:spacing w:val="-3"/>
        </w:rPr>
        <w:t> </w:t>
      </w:r>
      <w:r>
        <w:rPr/>
        <w:t>The</w:t>
      </w:r>
      <w:r>
        <w:rPr>
          <w:spacing w:val="-3"/>
        </w:rPr>
        <w:t> </w:t>
      </w:r>
      <w:r>
        <w:rPr/>
        <w:t>rest</w:t>
      </w:r>
      <w:r>
        <w:rPr>
          <w:spacing w:val="-4"/>
        </w:rPr>
        <w:t> </w:t>
      </w:r>
      <w:r>
        <w:rPr/>
        <w:t>of</w:t>
      </w:r>
      <w:r>
        <w:rPr>
          <w:spacing w:val="-3"/>
        </w:rPr>
        <w:t> </w:t>
      </w:r>
      <w:r>
        <w:rPr/>
        <w:t>the functions will adjust for the last swing. So, let's make this false positive disappear:</w:t>
      </w:r>
    </w:p>
    <w:p>
      <w:pPr>
        <w:pStyle w:val="ListParagraph"/>
        <w:numPr>
          <w:ilvl w:val="0"/>
          <w:numId w:val="20"/>
        </w:numPr>
        <w:tabs>
          <w:tab w:pos="856" w:val="left" w:leader="none"/>
        </w:tabs>
        <w:spacing w:line="240" w:lineRule="auto" w:before="135" w:after="0"/>
        <w:ind w:left="856" w:right="0" w:hanging="360"/>
        <w:jc w:val="left"/>
        <w:rPr>
          <w:sz w:val="21"/>
        </w:rPr>
      </w:pPr>
      <w:r>
        <w:rPr>
          <w:b/>
          <w:sz w:val="21"/>
        </w:rPr>
        <w:t>Swing</w:t>
      </w:r>
      <w:r>
        <w:rPr>
          <w:b/>
          <w:spacing w:val="-3"/>
          <w:sz w:val="21"/>
        </w:rPr>
        <w:t> </w:t>
      </w:r>
      <w:r>
        <w:rPr>
          <w:b/>
          <w:sz w:val="21"/>
        </w:rPr>
        <w:t>high</w:t>
      </w:r>
      <w:r>
        <w:rPr>
          <w:sz w:val="21"/>
        </w:rPr>
        <w:t>:</w:t>
      </w:r>
      <w:r>
        <w:rPr>
          <w:spacing w:val="-1"/>
          <w:sz w:val="21"/>
        </w:rPr>
        <w:t> </w:t>
      </w:r>
      <w:r>
        <w:rPr>
          <w:sz w:val="21"/>
        </w:rPr>
        <w:t>The</w:t>
      </w:r>
      <w:r>
        <w:rPr>
          <w:spacing w:val="-1"/>
          <w:sz w:val="21"/>
        </w:rPr>
        <w:t> </w:t>
      </w:r>
      <w:r>
        <w:rPr>
          <w:sz w:val="21"/>
        </w:rPr>
        <w:t>price</w:t>
      </w:r>
      <w:r>
        <w:rPr>
          <w:spacing w:val="-1"/>
          <w:sz w:val="21"/>
        </w:rPr>
        <w:t> </w:t>
      </w:r>
      <w:r>
        <w:rPr>
          <w:sz w:val="21"/>
        </w:rPr>
        <w:t>continues</w:t>
      </w:r>
      <w:r>
        <w:rPr>
          <w:spacing w:val="-1"/>
          <w:sz w:val="21"/>
        </w:rPr>
        <w:t> </w:t>
      </w:r>
      <w:r>
        <w:rPr>
          <w:sz w:val="21"/>
        </w:rPr>
        <w:t>to</w:t>
      </w:r>
      <w:r>
        <w:rPr>
          <w:spacing w:val="-1"/>
          <w:sz w:val="21"/>
        </w:rPr>
        <w:t> </w:t>
      </w:r>
      <w:r>
        <w:rPr>
          <w:sz w:val="21"/>
        </w:rPr>
        <w:t>move</w:t>
      </w:r>
      <w:r>
        <w:rPr>
          <w:spacing w:val="-1"/>
          <w:sz w:val="21"/>
        </w:rPr>
        <w:t> </w:t>
      </w:r>
      <w:r>
        <w:rPr>
          <w:sz w:val="21"/>
        </w:rPr>
        <w:t>higher</w:t>
      </w:r>
      <w:r>
        <w:rPr>
          <w:spacing w:val="-1"/>
          <w:sz w:val="21"/>
        </w:rPr>
        <w:t> </w:t>
      </w:r>
      <w:r>
        <w:rPr>
          <w:sz w:val="21"/>
        </w:rPr>
        <w:t>than</w:t>
      </w:r>
      <w:r>
        <w:rPr>
          <w:spacing w:val="-1"/>
          <w:sz w:val="21"/>
        </w:rPr>
        <w:t> </w:t>
      </w:r>
      <w:r>
        <w:rPr>
          <w:sz w:val="21"/>
        </w:rPr>
        <w:t>the</w:t>
      </w:r>
      <w:r>
        <w:rPr>
          <w:spacing w:val="-1"/>
          <w:sz w:val="21"/>
        </w:rPr>
        <w:t> </w:t>
      </w:r>
      <w:r>
        <w:rPr>
          <w:sz w:val="21"/>
        </w:rPr>
        <w:t>latest</w:t>
      </w:r>
      <w:r>
        <w:rPr>
          <w:spacing w:val="-2"/>
          <w:sz w:val="21"/>
        </w:rPr>
        <w:t> </w:t>
      </w:r>
      <w:r>
        <w:rPr>
          <w:sz w:val="21"/>
        </w:rPr>
        <w:t>swing</w:t>
      </w:r>
      <w:r>
        <w:rPr>
          <w:spacing w:val="-2"/>
          <w:sz w:val="21"/>
        </w:rPr>
        <w:t> high.</w:t>
      </w:r>
    </w:p>
    <w:p>
      <w:pPr>
        <w:pStyle w:val="ListParagraph"/>
        <w:numPr>
          <w:ilvl w:val="0"/>
          <w:numId w:val="20"/>
        </w:numPr>
        <w:tabs>
          <w:tab w:pos="856" w:val="left" w:leader="none"/>
        </w:tabs>
        <w:spacing w:line="240" w:lineRule="auto" w:before="77" w:after="0"/>
        <w:ind w:left="856" w:right="0" w:hanging="360"/>
        <w:jc w:val="left"/>
        <w:rPr>
          <w:sz w:val="21"/>
        </w:rPr>
      </w:pPr>
      <w:r>
        <w:rPr>
          <w:b/>
          <w:sz w:val="21"/>
        </w:rPr>
        <w:t>Swing</w:t>
      </w:r>
      <w:r>
        <w:rPr>
          <w:b/>
          <w:spacing w:val="-3"/>
          <w:sz w:val="21"/>
        </w:rPr>
        <w:t> </w:t>
      </w:r>
      <w:r>
        <w:rPr>
          <w:b/>
          <w:sz w:val="21"/>
        </w:rPr>
        <w:t>low</w:t>
      </w:r>
      <w:r>
        <w:rPr>
          <w:sz w:val="21"/>
        </w:rPr>
        <w:t>:</w:t>
      </w:r>
      <w:r>
        <w:rPr>
          <w:spacing w:val="-1"/>
          <w:sz w:val="21"/>
        </w:rPr>
        <w:t> </w:t>
      </w:r>
      <w:r>
        <w:rPr>
          <w:sz w:val="21"/>
        </w:rPr>
        <w:t>The</w:t>
      </w:r>
      <w:r>
        <w:rPr>
          <w:spacing w:val="-1"/>
          <w:sz w:val="21"/>
        </w:rPr>
        <w:t> </w:t>
      </w:r>
      <w:r>
        <w:rPr>
          <w:sz w:val="21"/>
        </w:rPr>
        <w:t>price</w:t>
      </w:r>
      <w:r>
        <w:rPr>
          <w:spacing w:val="-1"/>
          <w:sz w:val="21"/>
        </w:rPr>
        <w:t> </w:t>
      </w:r>
      <w:r>
        <w:rPr>
          <w:sz w:val="21"/>
        </w:rPr>
        <w:t>continues</w:t>
      </w:r>
      <w:r>
        <w:rPr>
          <w:spacing w:val="-1"/>
          <w:sz w:val="21"/>
        </w:rPr>
        <w:t> </w:t>
      </w:r>
      <w:r>
        <w:rPr>
          <w:sz w:val="21"/>
        </w:rPr>
        <w:t>to</w:t>
      </w:r>
      <w:r>
        <w:rPr>
          <w:spacing w:val="-1"/>
          <w:sz w:val="21"/>
        </w:rPr>
        <w:t> </w:t>
      </w:r>
      <w:r>
        <w:rPr>
          <w:sz w:val="21"/>
        </w:rPr>
        <w:t>move</w:t>
      </w:r>
      <w:r>
        <w:rPr>
          <w:spacing w:val="-1"/>
          <w:sz w:val="21"/>
        </w:rPr>
        <w:t> </w:t>
      </w:r>
      <w:r>
        <w:rPr>
          <w:sz w:val="21"/>
        </w:rPr>
        <w:t>lower</w:t>
      </w:r>
      <w:r>
        <w:rPr>
          <w:spacing w:val="-1"/>
          <w:sz w:val="21"/>
        </w:rPr>
        <w:t> </w:t>
      </w:r>
      <w:r>
        <w:rPr>
          <w:sz w:val="21"/>
        </w:rPr>
        <w:t>than</w:t>
      </w:r>
      <w:r>
        <w:rPr>
          <w:spacing w:val="-1"/>
          <w:sz w:val="21"/>
        </w:rPr>
        <w:t> </w:t>
      </w:r>
      <w:r>
        <w:rPr>
          <w:sz w:val="21"/>
        </w:rPr>
        <w:t>the</w:t>
      </w:r>
      <w:r>
        <w:rPr>
          <w:spacing w:val="-1"/>
          <w:sz w:val="21"/>
        </w:rPr>
        <w:t> </w:t>
      </w:r>
      <w:r>
        <w:rPr>
          <w:sz w:val="21"/>
        </w:rPr>
        <w:t>latest</w:t>
      </w:r>
      <w:r>
        <w:rPr>
          <w:spacing w:val="-2"/>
          <w:sz w:val="21"/>
        </w:rPr>
        <w:t> </w:t>
      </w:r>
      <w:r>
        <w:rPr>
          <w:sz w:val="21"/>
        </w:rPr>
        <w:t>swing</w:t>
      </w:r>
      <w:r>
        <w:rPr>
          <w:spacing w:val="-2"/>
          <w:sz w:val="21"/>
        </w:rPr>
        <w:t> </w:t>
      </w:r>
      <w:r>
        <w:rPr>
          <w:spacing w:val="-4"/>
          <w:sz w:val="21"/>
        </w:rPr>
        <w:t>low.</w:t>
      </w:r>
    </w:p>
    <w:p>
      <w:pPr>
        <w:spacing w:after="0" w:line="240" w:lineRule="auto"/>
        <w:jc w:val="left"/>
        <w:rPr>
          <w:sz w:val="21"/>
        </w:rPr>
        <w:sectPr>
          <w:pgSz w:w="10800" w:h="13320"/>
          <w:pgMar w:header="328" w:footer="1002" w:top="900" w:bottom="1200" w:left="1360" w:right="1160"/>
        </w:sectPr>
      </w:pPr>
    </w:p>
    <w:p>
      <w:pPr>
        <w:spacing w:line="232" w:lineRule="auto" w:before="170"/>
        <w:ind w:left="136" w:right="291" w:firstLine="0"/>
        <w:jc w:val="left"/>
        <w:rPr>
          <w:sz w:val="21"/>
        </w:rPr>
      </w:pPr>
      <w:r>
        <w:rPr/>
        <mc:AlternateContent>
          <mc:Choice Requires="wps">
            <w:drawing>
              <wp:anchor distT="0" distB="0" distL="0" distR="0" allowOverlap="1" layoutInCell="1" locked="0" behindDoc="1" simplePos="0" relativeHeight="481855488">
                <wp:simplePos x="0" y="0"/>
                <wp:positionH relativeFrom="page">
                  <wp:posOffset>950399</wp:posOffset>
                </wp:positionH>
                <wp:positionV relativeFrom="page">
                  <wp:posOffset>1116248</wp:posOffset>
                </wp:positionV>
                <wp:extent cx="5029200" cy="6517005"/>
                <wp:effectExtent l="0" t="0" r="0" b="0"/>
                <wp:wrapNone/>
                <wp:docPr id="294" name="Graphic 294"/>
                <wp:cNvGraphicFramePr>
                  <a:graphicFrameLocks/>
                </wp:cNvGraphicFramePr>
                <a:graphic>
                  <a:graphicData uri="http://schemas.microsoft.com/office/word/2010/wordprocessingShape">
                    <wps:wsp>
                      <wps:cNvPr id="294" name="Graphic 294"/>
                      <wps:cNvSpPr/>
                      <wps:spPr>
                        <a:xfrm>
                          <a:off x="0" y="0"/>
                          <a:ext cx="5029200" cy="6517005"/>
                        </a:xfrm>
                        <a:custGeom>
                          <a:avLst/>
                          <a:gdLst/>
                          <a:ahLst/>
                          <a:cxnLst/>
                          <a:rect l="l" t="t" r="r" b="b"/>
                          <a:pathLst>
                            <a:path w="5029200" h="6517005">
                              <a:moveTo>
                                <a:pt x="5029200" y="0"/>
                              </a:moveTo>
                              <a:lnTo>
                                <a:pt x="0" y="0"/>
                              </a:lnTo>
                              <a:lnTo>
                                <a:pt x="0" y="6516878"/>
                              </a:lnTo>
                              <a:lnTo>
                                <a:pt x="5029200" y="6516878"/>
                              </a:lnTo>
                              <a:lnTo>
                                <a:pt x="5029200" y="0"/>
                              </a:lnTo>
                              <a:close/>
                            </a:path>
                          </a:pathLst>
                        </a:custGeom>
                        <a:solidFill>
                          <a:srgbClr val="FAFAFA"/>
                        </a:solidFill>
                      </wps:spPr>
                      <wps:bodyPr wrap="square" lIns="0" tIns="0" rIns="0" bIns="0" rtlCol="0">
                        <a:prstTxWarp prst="textNoShape">
                          <a:avLst/>
                        </a:prstTxWarp>
                        <a:noAutofit/>
                      </wps:bodyPr>
                    </wps:wsp>
                  </a:graphicData>
                </a:graphic>
              </wp:anchor>
            </w:drawing>
          </mc:Choice>
          <mc:Fallback>
            <w:pict>
              <v:rect style="position:absolute;margin-left:74.834602pt;margin-top:87.89360pt;width:396pt;height:513.14pt;mso-position-horizontal-relative:page;mso-position-vertical-relative:page;z-index:-21460992" id="docshape183" filled="true" fillcolor="#fafafa" stroked="false">
                <v:fill type="solid"/>
                <w10:wrap type="none"/>
              </v:rect>
            </w:pict>
          </mc:Fallback>
        </mc:AlternateContent>
      </w:r>
      <w:r>
        <w:rPr>
          <w:sz w:val="21"/>
        </w:rPr>
        <w:t>The</w:t>
      </w:r>
      <w:r>
        <w:rPr>
          <w:spacing w:val="-8"/>
          <w:sz w:val="21"/>
        </w:rPr>
        <w:t> </w:t>
      </w:r>
      <w:r>
        <w:rPr>
          <w:rFonts w:ascii="Consolas"/>
          <w:sz w:val="19"/>
        </w:rPr>
        <w:t>cleanup_latest_swing()</w:t>
      </w:r>
      <w:r>
        <w:rPr>
          <w:rFonts w:ascii="Consolas"/>
          <w:spacing w:val="-53"/>
          <w:sz w:val="19"/>
        </w:rPr>
        <w:t> </w:t>
      </w:r>
      <w:r>
        <w:rPr>
          <w:sz w:val="21"/>
        </w:rPr>
        <w:t>function</w:t>
      </w:r>
      <w:r>
        <w:rPr>
          <w:spacing w:val="-4"/>
          <w:sz w:val="21"/>
        </w:rPr>
        <w:t> </w:t>
      </w:r>
      <w:r>
        <w:rPr>
          <w:sz w:val="21"/>
        </w:rPr>
        <w:t>removes</w:t>
      </w:r>
      <w:r>
        <w:rPr>
          <w:spacing w:val="-4"/>
          <w:sz w:val="21"/>
        </w:rPr>
        <w:t> </w:t>
      </w:r>
      <w:r>
        <w:rPr>
          <w:sz w:val="21"/>
        </w:rPr>
        <w:t>false</w:t>
      </w:r>
      <w:r>
        <w:rPr>
          <w:spacing w:val="-4"/>
          <w:sz w:val="21"/>
        </w:rPr>
        <w:t> </w:t>
      </w:r>
      <w:r>
        <w:rPr>
          <w:sz w:val="21"/>
        </w:rPr>
        <w:t>positives</w:t>
      </w:r>
      <w:r>
        <w:rPr>
          <w:spacing w:val="-4"/>
          <w:sz w:val="21"/>
        </w:rPr>
        <w:t> </w:t>
      </w:r>
      <w:r>
        <w:rPr>
          <w:sz w:val="21"/>
        </w:rPr>
        <w:t>from</w:t>
      </w:r>
      <w:r>
        <w:rPr>
          <w:spacing w:val="-4"/>
          <w:sz w:val="21"/>
        </w:rPr>
        <w:t> </w:t>
      </w:r>
      <w:r>
        <w:rPr>
          <w:sz w:val="21"/>
        </w:rPr>
        <w:t>the</w:t>
      </w:r>
      <w:r>
        <w:rPr>
          <w:spacing w:val="-4"/>
          <w:sz w:val="21"/>
        </w:rPr>
        <w:t> </w:t>
      </w:r>
      <w:r>
        <w:rPr>
          <w:sz w:val="21"/>
        </w:rPr>
        <w:t>latest</w:t>
      </w:r>
      <w:r>
        <w:rPr>
          <w:spacing w:val="-5"/>
          <w:sz w:val="21"/>
        </w:rPr>
        <w:t> </w:t>
      </w:r>
      <w:r>
        <w:rPr>
          <w:sz w:val="21"/>
        </w:rPr>
        <w:t>swing high and low:</w:t>
      </w:r>
    </w:p>
    <w:p>
      <w:pPr>
        <w:spacing w:before="210"/>
        <w:ind w:left="352" w:right="0" w:firstLine="0"/>
        <w:jc w:val="left"/>
        <w:rPr>
          <w:rFonts w:ascii="Consolas"/>
          <w:i/>
          <w:sz w:val="19"/>
        </w:rPr>
      </w:pPr>
      <w:r>
        <w:rPr>
          <w:rFonts w:ascii="Consolas"/>
          <w:i/>
          <w:color w:val="A0A1A7"/>
          <w:sz w:val="19"/>
        </w:rPr>
        <w:t>#### cleanup_latest_swing(df, shi, slo, rt_hi, rt_lo) </w:t>
      </w:r>
      <w:r>
        <w:rPr>
          <w:rFonts w:ascii="Consolas"/>
          <w:i/>
          <w:color w:val="A0A1A7"/>
          <w:spacing w:val="-4"/>
          <w:sz w:val="19"/>
        </w:rPr>
        <w:t>####</w:t>
      </w:r>
    </w:p>
    <w:p>
      <w:pPr>
        <w:spacing w:line="276" w:lineRule="auto" w:before="35"/>
        <w:ind w:left="770" w:right="2203" w:hanging="418"/>
        <w:jc w:val="left"/>
        <w:rPr>
          <w:rFonts w:ascii="Consolas"/>
          <w:sz w:val="19"/>
        </w:rPr>
      </w:pPr>
      <w:r>
        <w:rPr>
          <w:rFonts w:ascii="Consolas"/>
          <w:color w:val="A626A4"/>
          <w:sz w:val="19"/>
        </w:rPr>
        <w:t>def</w:t>
      </w:r>
      <w:r>
        <w:rPr>
          <w:rFonts w:ascii="Consolas"/>
          <w:color w:val="A626A4"/>
          <w:spacing w:val="-8"/>
          <w:sz w:val="19"/>
        </w:rPr>
        <w:t> </w:t>
      </w:r>
      <w:r>
        <w:rPr>
          <w:rFonts w:ascii="Consolas"/>
          <w:color w:val="4078F2"/>
          <w:sz w:val="19"/>
        </w:rPr>
        <w:t>cleanup_latest_swing</w:t>
      </w:r>
      <w:r>
        <w:rPr>
          <w:rFonts w:ascii="Consolas"/>
          <w:color w:val="383A42"/>
          <w:sz w:val="19"/>
        </w:rPr>
        <w:t>(df,</w:t>
      </w:r>
      <w:r>
        <w:rPr>
          <w:rFonts w:ascii="Consolas"/>
          <w:color w:val="383A42"/>
          <w:spacing w:val="-7"/>
          <w:sz w:val="19"/>
        </w:rPr>
        <w:t> </w:t>
      </w:r>
      <w:r>
        <w:rPr>
          <w:rFonts w:ascii="Consolas"/>
          <w:color w:val="383A42"/>
          <w:sz w:val="19"/>
        </w:rPr>
        <w:t>shi,</w:t>
      </w:r>
      <w:r>
        <w:rPr>
          <w:rFonts w:ascii="Consolas"/>
          <w:color w:val="383A42"/>
          <w:spacing w:val="-7"/>
          <w:sz w:val="19"/>
        </w:rPr>
        <w:t> </w:t>
      </w:r>
      <w:r>
        <w:rPr>
          <w:rFonts w:ascii="Consolas"/>
          <w:color w:val="383A42"/>
          <w:sz w:val="19"/>
        </w:rPr>
        <w:t>slo,</w:t>
      </w:r>
      <w:r>
        <w:rPr>
          <w:rFonts w:ascii="Consolas"/>
          <w:color w:val="383A42"/>
          <w:spacing w:val="-7"/>
          <w:sz w:val="19"/>
        </w:rPr>
        <w:t> </w:t>
      </w:r>
      <w:r>
        <w:rPr>
          <w:rFonts w:ascii="Consolas"/>
          <w:color w:val="383A42"/>
          <w:sz w:val="19"/>
        </w:rPr>
        <w:t>rt_hi,</w:t>
      </w:r>
      <w:r>
        <w:rPr>
          <w:rFonts w:ascii="Consolas"/>
          <w:color w:val="383A42"/>
          <w:spacing w:val="-7"/>
          <w:sz w:val="19"/>
        </w:rPr>
        <w:t> </w:t>
      </w:r>
      <w:r>
        <w:rPr>
          <w:rFonts w:ascii="Consolas"/>
          <w:color w:val="383A42"/>
          <w:sz w:val="19"/>
        </w:rPr>
        <w:t>rt_lo): </w:t>
      </w:r>
      <w:r>
        <w:rPr>
          <w:rFonts w:ascii="Consolas"/>
          <w:color w:val="50A14F"/>
          <w:spacing w:val="-4"/>
          <w:sz w:val="19"/>
        </w:rPr>
        <w:t>'''</w:t>
      </w:r>
    </w:p>
    <w:p>
      <w:pPr>
        <w:spacing w:line="276" w:lineRule="auto" w:before="2"/>
        <w:ind w:left="770" w:right="4965" w:firstLine="0"/>
        <w:jc w:val="left"/>
        <w:rPr>
          <w:rFonts w:ascii="Consolas"/>
          <w:sz w:val="19"/>
        </w:rPr>
      </w:pPr>
      <w:r>
        <w:rPr>
          <w:rFonts w:ascii="Consolas"/>
          <w:color w:val="50A14F"/>
          <w:sz w:val="19"/>
        </w:rPr>
        <w:t>removes</w:t>
      </w:r>
      <w:r>
        <w:rPr>
          <w:rFonts w:ascii="Consolas"/>
          <w:color w:val="50A14F"/>
          <w:spacing w:val="-18"/>
          <w:sz w:val="19"/>
        </w:rPr>
        <w:t> </w:t>
      </w:r>
      <w:r>
        <w:rPr>
          <w:rFonts w:ascii="Consolas"/>
          <w:color w:val="50A14F"/>
          <w:sz w:val="19"/>
        </w:rPr>
        <w:t>false</w:t>
      </w:r>
      <w:r>
        <w:rPr>
          <w:rFonts w:ascii="Consolas"/>
          <w:color w:val="50A14F"/>
          <w:spacing w:val="-18"/>
          <w:sz w:val="19"/>
        </w:rPr>
        <w:t> </w:t>
      </w:r>
      <w:r>
        <w:rPr>
          <w:rFonts w:ascii="Consolas"/>
          <w:color w:val="50A14F"/>
          <w:sz w:val="19"/>
        </w:rPr>
        <w:t>positives </w:t>
      </w:r>
      <w:r>
        <w:rPr>
          <w:rFonts w:ascii="Consolas"/>
          <w:color w:val="50A14F"/>
          <w:spacing w:val="-4"/>
          <w:sz w:val="19"/>
        </w:rPr>
        <w:t>'''</w:t>
      </w:r>
    </w:p>
    <w:p>
      <w:pPr>
        <w:spacing w:before="2"/>
        <w:ind w:left="770" w:right="0" w:firstLine="0"/>
        <w:jc w:val="left"/>
        <w:rPr>
          <w:rFonts w:ascii="Consolas"/>
          <w:i/>
          <w:sz w:val="19"/>
        </w:rPr>
      </w:pPr>
      <w:r>
        <w:rPr>
          <w:rFonts w:ascii="Consolas"/>
          <w:i/>
          <w:color w:val="A0A1A7"/>
          <w:sz w:val="19"/>
        </w:rPr>
        <w:t># latest </w:t>
      </w:r>
      <w:r>
        <w:rPr>
          <w:rFonts w:ascii="Consolas"/>
          <w:i/>
          <w:color w:val="A0A1A7"/>
          <w:spacing w:val="-2"/>
          <w:sz w:val="19"/>
        </w:rPr>
        <w:t>swing</w:t>
      </w:r>
    </w:p>
    <w:p>
      <w:pPr>
        <w:spacing w:line="276" w:lineRule="auto" w:before="34"/>
        <w:ind w:left="770" w:right="1889" w:firstLine="0"/>
        <w:jc w:val="left"/>
        <w:rPr>
          <w:rFonts w:ascii="Consolas"/>
          <w:sz w:val="19"/>
        </w:rPr>
      </w:pPr>
      <w:r>
        <w:rPr>
          <w:rFonts w:ascii="Consolas"/>
          <w:color w:val="383A42"/>
          <w:sz w:val="19"/>
        </w:rPr>
        <w:t>shi_dt</w:t>
      </w:r>
      <w:r>
        <w:rPr>
          <w:rFonts w:ascii="Consolas"/>
          <w:color w:val="383A42"/>
          <w:spacing w:val="-13"/>
          <w:sz w:val="19"/>
        </w:rPr>
        <w:t> </w:t>
      </w:r>
      <w:r>
        <w:rPr>
          <w:rFonts w:ascii="Consolas"/>
          <w:color w:val="383A42"/>
          <w:sz w:val="19"/>
        </w:rPr>
        <w:t>=</w:t>
      </w:r>
      <w:r>
        <w:rPr>
          <w:rFonts w:ascii="Consolas"/>
          <w:color w:val="383A42"/>
          <w:spacing w:val="-13"/>
          <w:sz w:val="19"/>
        </w:rPr>
        <w:t> </w:t>
      </w:r>
      <w:r>
        <w:rPr>
          <w:rFonts w:ascii="Consolas"/>
          <w:color w:val="383A42"/>
          <w:sz w:val="19"/>
        </w:rPr>
        <w:t>df.loc[pd.notnull(df[shi]),</w:t>
      </w:r>
      <w:r>
        <w:rPr>
          <w:rFonts w:ascii="Consolas"/>
          <w:color w:val="383A42"/>
          <w:spacing w:val="-13"/>
          <w:sz w:val="19"/>
        </w:rPr>
        <w:t> </w:t>
      </w:r>
      <w:r>
        <w:rPr>
          <w:rFonts w:ascii="Consolas"/>
          <w:color w:val="383A42"/>
          <w:sz w:val="19"/>
        </w:rPr>
        <w:t>shi].index[-</w:t>
      </w:r>
      <w:r>
        <w:rPr>
          <w:rFonts w:ascii="Consolas"/>
          <w:color w:val="986801"/>
          <w:sz w:val="19"/>
        </w:rPr>
        <w:t>1</w:t>
      </w:r>
      <w:r>
        <w:rPr>
          <w:rFonts w:ascii="Consolas"/>
          <w:color w:val="383A42"/>
          <w:sz w:val="19"/>
        </w:rPr>
        <w:t>] s_hi = df.loc[pd.notnull(df[shi]), shi][-</w:t>
      </w:r>
      <w:r>
        <w:rPr>
          <w:rFonts w:ascii="Consolas"/>
          <w:color w:val="986801"/>
          <w:sz w:val="19"/>
        </w:rPr>
        <w:t>1</w:t>
      </w:r>
      <w:r>
        <w:rPr>
          <w:rFonts w:ascii="Consolas"/>
          <w:color w:val="383A42"/>
          <w:sz w:val="19"/>
        </w:rPr>
        <w:t>]</w:t>
      </w:r>
    </w:p>
    <w:p>
      <w:pPr>
        <w:spacing w:line="276" w:lineRule="auto" w:before="2"/>
        <w:ind w:left="770" w:right="2097" w:firstLine="0"/>
        <w:jc w:val="left"/>
        <w:rPr>
          <w:rFonts w:ascii="Consolas"/>
          <w:sz w:val="19"/>
        </w:rPr>
      </w:pPr>
      <w:r>
        <w:rPr>
          <w:rFonts w:ascii="Consolas"/>
          <w:color w:val="383A42"/>
          <w:sz w:val="19"/>
        </w:rPr>
        <w:t>slo_dt</w:t>
      </w:r>
      <w:r>
        <w:rPr>
          <w:rFonts w:ascii="Consolas"/>
          <w:color w:val="383A42"/>
          <w:spacing w:val="-13"/>
          <w:sz w:val="19"/>
        </w:rPr>
        <w:t> </w:t>
      </w:r>
      <w:r>
        <w:rPr>
          <w:rFonts w:ascii="Consolas"/>
          <w:color w:val="383A42"/>
          <w:sz w:val="19"/>
        </w:rPr>
        <w:t>=</w:t>
      </w:r>
      <w:r>
        <w:rPr>
          <w:rFonts w:ascii="Consolas"/>
          <w:color w:val="383A42"/>
          <w:spacing w:val="-13"/>
          <w:sz w:val="19"/>
        </w:rPr>
        <w:t> </w:t>
      </w:r>
      <w:r>
        <w:rPr>
          <w:rFonts w:ascii="Consolas"/>
          <w:color w:val="383A42"/>
          <w:sz w:val="19"/>
        </w:rPr>
        <w:t>df.loc[pd.notnull(df[slo]),</w:t>
      </w:r>
      <w:r>
        <w:rPr>
          <w:rFonts w:ascii="Consolas"/>
          <w:color w:val="383A42"/>
          <w:spacing w:val="-13"/>
          <w:sz w:val="19"/>
        </w:rPr>
        <w:t> </w:t>
      </w:r>
      <w:r>
        <w:rPr>
          <w:rFonts w:ascii="Consolas"/>
          <w:color w:val="383A42"/>
          <w:sz w:val="19"/>
        </w:rPr>
        <w:t>slo].index[-</w:t>
      </w:r>
      <w:r>
        <w:rPr>
          <w:rFonts w:ascii="Consolas"/>
          <w:color w:val="986801"/>
          <w:sz w:val="19"/>
        </w:rPr>
        <w:t>1</w:t>
      </w:r>
      <w:r>
        <w:rPr>
          <w:rFonts w:ascii="Consolas"/>
          <w:color w:val="383A42"/>
          <w:sz w:val="19"/>
        </w:rPr>
        <w:t>] s_lo = df.loc[pd.notnull(df[slo]), slo][-</w:t>
      </w:r>
      <w:r>
        <w:rPr>
          <w:rFonts w:ascii="Consolas"/>
          <w:color w:val="986801"/>
          <w:sz w:val="19"/>
        </w:rPr>
        <w:t>1</w:t>
      </w:r>
      <w:r>
        <w:rPr>
          <w:rFonts w:ascii="Consolas"/>
          <w:color w:val="383A42"/>
          <w:sz w:val="19"/>
        </w:rPr>
        <w:t>] len_shi_dt = </w:t>
      </w:r>
      <w:r>
        <w:rPr>
          <w:rFonts w:ascii="Consolas"/>
          <w:color w:val="C18401"/>
          <w:sz w:val="19"/>
        </w:rPr>
        <w:t>len</w:t>
      </w:r>
      <w:r>
        <w:rPr>
          <w:rFonts w:ascii="Consolas"/>
          <w:color w:val="383A42"/>
          <w:sz w:val="19"/>
        </w:rPr>
        <w:t>(df[:shi_dt])</w:t>
      </w:r>
    </w:p>
    <w:p>
      <w:pPr>
        <w:spacing w:before="3"/>
        <w:ind w:left="770" w:right="0" w:firstLine="0"/>
        <w:jc w:val="left"/>
        <w:rPr>
          <w:rFonts w:ascii="Consolas"/>
          <w:sz w:val="19"/>
        </w:rPr>
      </w:pPr>
      <w:r>
        <w:rPr>
          <w:rFonts w:ascii="Consolas"/>
          <w:color w:val="383A42"/>
          <w:sz w:val="19"/>
        </w:rPr>
        <w:t>len_slo_dt</w:t>
      </w:r>
      <w:r>
        <w:rPr>
          <w:rFonts w:ascii="Consolas"/>
          <w:color w:val="383A42"/>
          <w:spacing w:val="-2"/>
          <w:sz w:val="19"/>
        </w:rPr>
        <w:t> </w:t>
      </w:r>
      <w:r>
        <w:rPr>
          <w:rFonts w:ascii="Consolas"/>
          <w:color w:val="383A42"/>
          <w:sz w:val="19"/>
        </w:rPr>
        <w:t>=</w:t>
      </w:r>
      <w:r>
        <w:rPr>
          <w:rFonts w:ascii="Consolas"/>
          <w:color w:val="383A42"/>
          <w:spacing w:val="-1"/>
          <w:sz w:val="19"/>
        </w:rPr>
        <w:t> </w:t>
      </w:r>
      <w:r>
        <w:rPr>
          <w:rFonts w:ascii="Consolas"/>
          <w:color w:val="C18401"/>
          <w:spacing w:val="-2"/>
          <w:sz w:val="19"/>
        </w:rPr>
        <w:t>len</w:t>
      </w:r>
      <w:r>
        <w:rPr>
          <w:rFonts w:ascii="Consolas"/>
          <w:color w:val="383A42"/>
          <w:spacing w:val="-2"/>
          <w:sz w:val="19"/>
        </w:rPr>
        <w:t>(df[:slo_dt])</w:t>
      </w:r>
    </w:p>
    <w:p>
      <w:pPr>
        <w:pStyle w:val="BodyText"/>
        <w:ind w:left="0"/>
        <w:rPr>
          <w:rFonts w:ascii="Consolas"/>
          <w:sz w:val="19"/>
        </w:rPr>
      </w:pPr>
    </w:p>
    <w:p>
      <w:pPr>
        <w:pStyle w:val="BodyText"/>
        <w:spacing w:before="103"/>
        <w:ind w:left="0"/>
        <w:rPr>
          <w:rFonts w:ascii="Consolas"/>
          <w:sz w:val="19"/>
        </w:rPr>
      </w:pPr>
    </w:p>
    <w:p>
      <w:pPr>
        <w:spacing w:before="1"/>
        <w:ind w:left="770" w:right="0" w:firstLine="0"/>
        <w:jc w:val="left"/>
        <w:rPr>
          <w:rFonts w:ascii="Consolas"/>
          <w:i/>
          <w:sz w:val="19"/>
        </w:rPr>
      </w:pPr>
      <w:r>
        <w:rPr>
          <w:rFonts w:ascii="Consolas"/>
          <w:i/>
          <w:color w:val="A0A1A7"/>
          <w:sz w:val="19"/>
        </w:rPr>
        <w:t># Reset false positives to </w:t>
      </w:r>
      <w:r>
        <w:rPr>
          <w:rFonts w:ascii="Consolas"/>
          <w:i/>
          <w:color w:val="A0A1A7"/>
          <w:spacing w:val="-2"/>
          <w:sz w:val="19"/>
        </w:rPr>
        <w:t>np.nan</w:t>
      </w:r>
    </w:p>
    <w:p>
      <w:pPr>
        <w:spacing w:before="34"/>
        <w:ind w:left="770" w:right="0" w:firstLine="0"/>
        <w:jc w:val="left"/>
        <w:rPr>
          <w:rFonts w:ascii="Consolas"/>
          <w:sz w:val="19"/>
        </w:rPr>
      </w:pPr>
      <w:r>
        <w:rPr>
          <w:rFonts w:ascii="Consolas"/>
          <w:color w:val="A626A4"/>
          <w:sz w:val="19"/>
        </w:rPr>
        <w:t>for</w:t>
      </w:r>
      <w:r>
        <w:rPr>
          <w:rFonts w:ascii="Consolas"/>
          <w:color w:val="A626A4"/>
          <w:spacing w:val="-1"/>
          <w:sz w:val="19"/>
        </w:rPr>
        <w:t> </w:t>
      </w:r>
      <w:r>
        <w:rPr>
          <w:rFonts w:ascii="Consolas"/>
          <w:color w:val="383A42"/>
          <w:sz w:val="19"/>
        </w:rPr>
        <w:t>i</w:t>
      </w:r>
      <w:r>
        <w:rPr>
          <w:rFonts w:ascii="Consolas"/>
          <w:color w:val="383A42"/>
          <w:spacing w:val="-1"/>
          <w:sz w:val="19"/>
        </w:rPr>
        <w:t> </w:t>
      </w:r>
      <w:r>
        <w:rPr>
          <w:rFonts w:ascii="Consolas"/>
          <w:color w:val="A626A4"/>
          <w:sz w:val="19"/>
        </w:rPr>
        <w:t>in </w:t>
      </w:r>
      <w:r>
        <w:rPr>
          <w:rFonts w:ascii="Consolas"/>
          <w:color w:val="C18401"/>
          <w:spacing w:val="-2"/>
          <w:sz w:val="19"/>
        </w:rPr>
        <w:t>range</w:t>
      </w:r>
      <w:r>
        <w:rPr>
          <w:rFonts w:ascii="Consolas"/>
          <w:color w:val="383A42"/>
          <w:spacing w:val="-2"/>
          <w:sz w:val="19"/>
        </w:rPr>
        <w:t>(</w:t>
      </w:r>
      <w:r>
        <w:rPr>
          <w:rFonts w:ascii="Consolas"/>
          <w:color w:val="986801"/>
          <w:spacing w:val="-2"/>
          <w:sz w:val="19"/>
        </w:rPr>
        <w:t>2</w:t>
      </w:r>
      <w:r>
        <w:rPr>
          <w:rFonts w:ascii="Consolas"/>
          <w:color w:val="383A42"/>
          <w:spacing w:val="-2"/>
          <w:sz w:val="19"/>
        </w:rPr>
        <w:t>):</w:t>
      </w:r>
    </w:p>
    <w:p>
      <w:pPr>
        <w:pStyle w:val="BodyText"/>
        <w:spacing w:before="69"/>
        <w:ind w:left="0"/>
        <w:rPr>
          <w:rFonts w:ascii="Consolas"/>
          <w:sz w:val="19"/>
        </w:rPr>
      </w:pPr>
    </w:p>
    <w:p>
      <w:pPr>
        <w:spacing w:line="244" w:lineRule="auto" w:before="0"/>
        <w:ind w:left="352" w:right="291" w:firstLine="835"/>
        <w:jc w:val="left"/>
        <w:rPr>
          <w:rFonts w:ascii="Consolas"/>
          <w:sz w:val="19"/>
        </w:rPr>
      </w:pPr>
      <w:r>
        <w:rPr>
          <w:rFonts w:ascii="Consolas"/>
          <w:color w:val="A626A4"/>
          <w:sz w:val="19"/>
        </w:rPr>
        <w:t>if</w:t>
      </w:r>
      <w:r>
        <w:rPr>
          <w:rFonts w:ascii="Consolas"/>
          <w:color w:val="A626A4"/>
          <w:spacing w:val="-8"/>
          <w:sz w:val="19"/>
        </w:rPr>
        <w:t> </w:t>
      </w:r>
      <w:r>
        <w:rPr>
          <w:rFonts w:ascii="Consolas"/>
          <w:color w:val="383A42"/>
          <w:sz w:val="19"/>
        </w:rPr>
        <w:t>(len_shi_dt</w:t>
      </w:r>
      <w:r>
        <w:rPr>
          <w:rFonts w:ascii="Consolas"/>
          <w:color w:val="383A42"/>
          <w:spacing w:val="-8"/>
          <w:sz w:val="19"/>
        </w:rPr>
        <w:t> </w:t>
      </w:r>
      <w:r>
        <w:rPr>
          <w:rFonts w:ascii="Consolas"/>
          <w:color w:val="383A42"/>
          <w:sz w:val="19"/>
        </w:rPr>
        <w:t>&gt;</w:t>
      </w:r>
      <w:r>
        <w:rPr>
          <w:rFonts w:ascii="Consolas"/>
          <w:color w:val="383A42"/>
          <w:spacing w:val="-8"/>
          <w:sz w:val="19"/>
        </w:rPr>
        <w:t> </w:t>
      </w:r>
      <w:r>
        <w:rPr>
          <w:rFonts w:ascii="Consolas"/>
          <w:color w:val="383A42"/>
          <w:sz w:val="19"/>
        </w:rPr>
        <w:t>len_slo_dt)</w:t>
      </w:r>
      <w:r>
        <w:rPr>
          <w:rFonts w:ascii="Consolas"/>
          <w:color w:val="383A42"/>
          <w:spacing w:val="-8"/>
          <w:sz w:val="19"/>
        </w:rPr>
        <w:t> </w:t>
      </w:r>
      <w:r>
        <w:rPr>
          <w:rFonts w:ascii="Consolas"/>
          <w:color w:val="383A42"/>
          <w:sz w:val="19"/>
        </w:rPr>
        <w:t>&amp;</w:t>
      </w:r>
      <w:r>
        <w:rPr>
          <w:rFonts w:ascii="Consolas"/>
          <w:color w:val="383A42"/>
          <w:spacing w:val="-8"/>
          <w:sz w:val="19"/>
        </w:rPr>
        <w:t> </w:t>
      </w:r>
      <w:r>
        <w:rPr>
          <w:rFonts w:ascii="Consolas"/>
          <w:color w:val="383A42"/>
          <w:sz w:val="19"/>
        </w:rPr>
        <w:t>((df.loc[shi_dt:,rt_hi].</w:t>
      </w:r>
      <w:r>
        <w:rPr>
          <w:rFonts w:ascii="Consolas"/>
          <w:color w:val="C18401"/>
          <w:sz w:val="19"/>
        </w:rPr>
        <w:t>max</w:t>
      </w:r>
      <w:r>
        <w:rPr>
          <w:rFonts w:ascii="Consolas"/>
          <w:color w:val="383A42"/>
          <w:sz w:val="19"/>
        </w:rPr>
        <w:t>()&gt; s_hi) | (s_hi&lt;s_lo)):</w:t>
      </w:r>
    </w:p>
    <w:p>
      <w:pPr>
        <w:spacing w:line="276" w:lineRule="auto" w:before="31"/>
        <w:ind w:left="1606" w:right="3662" w:firstLine="0"/>
        <w:jc w:val="left"/>
        <w:rPr>
          <w:rFonts w:ascii="Consolas"/>
          <w:sz w:val="19"/>
        </w:rPr>
      </w:pPr>
      <w:r>
        <w:rPr>
          <w:rFonts w:ascii="Consolas"/>
          <w:color w:val="383A42"/>
          <w:sz w:val="19"/>
        </w:rPr>
        <w:t>df.loc[shi_dt,</w:t>
      </w:r>
      <w:r>
        <w:rPr>
          <w:rFonts w:ascii="Consolas"/>
          <w:color w:val="383A42"/>
          <w:spacing w:val="-13"/>
          <w:sz w:val="19"/>
        </w:rPr>
        <w:t> </w:t>
      </w:r>
      <w:r>
        <w:rPr>
          <w:rFonts w:ascii="Consolas"/>
          <w:color w:val="383A42"/>
          <w:sz w:val="19"/>
        </w:rPr>
        <w:t>shi]</w:t>
      </w:r>
      <w:r>
        <w:rPr>
          <w:rFonts w:ascii="Consolas"/>
          <w:color w:val="383A42"/>
          <w:spacing w:val="-13"/>
          <w:sz w:val="19"/>
        </w:rPr>
        <w:t> </w:t>
      </w:r>
      <w:r>
        <w:rPr>
          <w:rFonts w:ascii="Consolas"/>
          <w:color w:val="383A42"/>
          <w:sz w:val="19"/>
        </w:rPr>
        <w:t>=</w:t>
      </w:r>
      <w:r>
        <w:rPr>
          <w:rFonts w:ascii="Consolas"/>
          <w:color w:val="383A42"/>
          <w:spacing w:val="-13"/>
          <w:sz w:val="19"/>
        </w:rPr>
        <w:t> </w:t>
      </w:r>
      <w:r>
        <w:rPr>
          <w:rFonts w:ascii="Consolas"/>
          <w:color w:val="383A42"/>
          <w:sz w:val="19"/>
        </w:rPr>
        <w:t>np.nan len_shi_dt = </w:t>
      </w:r>
      <w:r>
        <w:rPr>
          <w:rFonts w:ascii="Consolas"/>
          <w:color w:val="986801"/>
          <w:sz w:val="19"/>
        </w:rPr>
        <w:t>0</w:t>
      </w:r>
    </w:p>
    <w:p>
      <w:pPr>
        <w:spacing w:line="244" w:lineRule="auto" w:before="2"/>
        <w:ind w:left="352" w:right="994" w:firstLine="835"/>
        <w:jc w:val="left"/>
        <w:rPr>
          <w:rFonts w:ascii="Consolas"/>
          <w:sz w:val="19"/>
        </w:rPr>
      </w:pPr>
      <w:r>
        <w:rPr>
          <w:rFonts w:ascii="Consolas"/>
          <w:color w:val="A626A4"/>
          <w:sz w:val="19"/>
        </w:rPr>
        <w:t>elif </w:t>
      </w:r>
      <w:r>
        <w:rPr>
          <w:rFonts w:ascii="Consolas"/>
          <w:color w:val="383A42"/>
          <w:sz w:val="19"/>
        </w:rPr>
        <w:t>(len_slo_dt &gt; len_shi_dt) &amp; ((df.loc[slo_dt:,rt_lo].</w:t>
      </w:r>
      <w:r>
        <w:rPr>
          <w:rFonts w:ascii="Consolas"/>
          <w:color w:val="C18401"/>
          <w:sz w:val="19"/>
        </w:rPr>
        <w:t>min</w:t>
      </w:r>
      <w:r>
        <w:rPr>
          <w:rFonts w:ascii="Consolas"/>
          <w:color w:val="383A42"/>
          <w:sz w:val="19"/>
        </w:rPr>
        <w:t>()&lt;</w:t>
      </w:r>
      <w:r>
        <w:rPr>
          <w:rFonts w:ascii="Consolas"/>
          <w:color w:val="383A42"/>
          <w:spacing w:val="-19"/>
          <w:sz w:val="19"/>
        </w:rPr>
        <w:t> </w:t>
      </w:r>
      <w:r>
        <w:rPr>
          <w:rFonts w:ascii="Consolas"/>
          <w:color w:val="383A42"/>
          <w:sz w:val="19"/>
        </w:rPr>
        <w:t>s_lo)|</w:t>
      </w:r>
      <w:r>
        <w:rPr>
          <w:rFonts w:ascii="Consolas"/>
          <w:color w:val="383A42"/>
          <w:spacing w:val="-19"/>
          <w:sz w:val="19"/>
        </w:rPr>
        <w:t> </w:t>
      </w:r>
      <w:r>
        <w:rPr>
          <w:rFonts w:ascii="Consolas"/>
          <w:color w:val="383A42"/>
          <w:sz w:val="19"/>
        </w:rPr>
        <w:t>(s_hi&lt;s_lo)):</w:t>
      </w:r>
    </w:p>
    <w:p>
      <w:pPr>
        <w:spacing w:line="276" w:lineRule="auto" w:before="31"/>
        <w:ind w:left="1605" w:right="3662" w:firstLine="0"/>
        <w:jc w:val="left"/>
        <w:rPr>
          <w:rFonts w:ascii="Consolas"/>
          <w:sz w:val="19"/>
        </w:rPr>
      </w:pPr>
      <w:r>
        <w:rPr>
          <w:rFonts w:ascii="Consolas"/>
          <w:color w:val="383A42"/>
          <w:sz w:val="19"/>
        </w:rPr>
        <w:t>df.loc[slo_dt,</w:t>
      </w:r>
      <w:r>
        <w:rPr>
          <w:rFonts w:ascii="Consolas"/>
          <w:color w:val="383A42"/>
          <w:spacing w:val="-13"/>
          <w:sz w:val="19"/>
        </w:rPr>
        <w:t> </w:t>
      </w:r>
      <w:r>
        <w:rPr>
          <w:rFonts w:ascii="Consolas"/>
          <w:color w:val="383A42"/>
          <w:sz w:val="19"/>
        </w:rPr>
        <w:t>slo]</w:t>
      </w:r>
      <w:r>
        <w:rPr>
          <w:rFonts w:ascii="Consolas"/>
          <w:color w:val="383A42"/>
          <w:spacing w:val="-13"/>
          <w:sz w:val="19"/>
        </w:rPr>
        <w:t> </w:t>
      </w:r>
      <w:r>
        <w:rPr>
          <w:rFonts w:ascii="Consolas"/>
          <w:color w:val="383A42"/>
          <w:sz w:val="19"/>
        </w:rPr>
        <w:t>=</w:t>
      </w:r>
      <w:r>
        <w:rPr>
          <w:rFonts w:ascii="Consolas"/>
          <w:color w:val="383A42"/>
          <w:spacing w:val="-13"/>
          <w:sz w:val="19"/>
        </w:rPr>
        <w:t> </w:t>
      </w:r>
      <w:r>
        <w:rPr>
          <w:rFonts w:ascii="Consolas"/>
          <w:color w:val="383A42"/>
          <w:sz w:val="19"/>
        </w:rPr>
        <w:t>np.nan len_slo_dt = </w:t>
      </w:r>
      <w:r>
        <w:rPr>
          <w:rFonts w:ascii="Consolas"/>
          <w:color w:val="986801"/>
          <w:sz w:val="19"/>
        </w:rPr>
        <w:t>0</w:t>
      </w:r>
    </w:p>
    <w:p>
      <w:pPr>
        <w:spacing w:before="2"/>
        <w:ind w:left="1187" w:right="0" w:firstLine="0"/>
        <w:jc w:val="left"/>
        <w:rPr>
          <w:rFonts w:ascii="Consolas"/>
          <w:sz w:val="19"/>
        </w:rPr>
      </w:pPr>
      <w:r>
        <w:rPr>
          <w:rFonts w:ascii="Consolas"/>
          <w:color w:val="A626A4"/>
          <w:spacing w:val="-2"/>
          <w:sz w:val="19"/>
        </w:rPr>
        <w:t>else</w:t>
      </w:r>
      <w:r>
        <w:rPr>
          <w:rFonts w:ascii="Consolas"/>
          <w:color w:val="383A42"/>
          <w:spacing w:val="-2"/>
          <w:sz w:val="19"/>
        </w:rPr>
        <w:t>:</w:t>
      </w:r>
    </w:p>
    <w:p>
      <w:pPr>
        <w:spacing w:before="35"/>
        <w:ind w:left="1605" w:right="0" w:firstLine="0"/>
        <w:jc w:val="left"/>
        <w:rPr>
          <w:rFonts w:ascii="Consolas"/>
          <w:sz w:val="19"/>
        </w:rPr>
      </w:pPr>
      <w:r>
        <w:rPr>
          <w:rFonts w:ascii="Consolas"/>
          <w:color w:val="A626A4"/>
          <w:spacing w:val="-4"/>
          <w:sz w:val="19"/>
        </w:rPr>
        <w:t>pass</w:t>
      </w:r>
    </w:p>
    <w:p>
      <w:pPr>
        <w:pStyle w:val="BodyText"/>
        <w:spacing w:before="68"/>
        <w:ind w:left="0"/>
        <w:rPr>
          <w:rFonts w:ascii="Consolas"/>
          <w:sz w:val="19"/>
        </w:rPr>
      </w:pPr>
    </w:p>
    <w:p>
      <w:pPr>
        <w:spacing w:before="0"/>
        <w:ind w:left="769" w:right="0" w:firstLine="0"/>
        <w:jc w:val="left"/>
        <w:rPr>
          <w:rFonts w:ascii="Consolas"/>
          <w:sz w:val="19"/>
        </w:rPr>
      </w:pPr>
      <w:r>
        <w:rPr>
          <w:rFonts w:ascii="Consolas"/>
          <w:color w:val="A626A4"/>
          <w:sz w:val="19"/>
        </w:rPr>
        <w:t>return</w:t>
      </w:r>
      <w:r>
        <w:rPr>
          <w:rFonts w:ascii="Consolas"/>
          <w:color w:val="A626A4"/>
          <w:spacing w:val="-1"/>
          <w:sz w:val="19"/>
        </w:rPr>
        <w:t> </w:t>
      </w:r>
      <w:r>
        <w:rPr>
          <w:rFonts w:ascii="Consolas"/>
          <w:color w:val="383A42"/>
          <w:spacing w:val="-5"/>
          <w:sz w:val="19"/>
        </w:rPr>
        <w:t>df</w:t>
      </w:r>
    </w:p>
    <w:p>
      <w:pPr>
        <w:spacing w:before="35"/>
        <w:ind w:left="351" w:right="0" w:firstLine="0"/>
        <w:jc w:val="left"/>
        <w:rPr>
          <w:rFonts w:ascii="Consolas"/>
          <w:i/>
          <w:sz w:val="19"/>
        </w:rPr>
      </w:pPr>
      <w:r>
        <w:rPr>
          <w:rFonts w:ascii="Consolas"/>
          <w:i/>
          <w:color w:val="A0A1A7"/>
          <w:sz w:val="19"/>
        </w:rPr>
        <w:t>#### cleanup_latest_swing(df, shi, slo, rt_hi, rt_lo) </w:t>
      </w:r>
      <w:r>
        <w:rPr>
          <w:rFonts w:ascii="Consolas"/>
          <w:i/>
          <w:color w:val="A0A1A7"/>
          <w:spacing w:val="-4"/>
          <w:sz w:val="19"/>
        </w:rPr>
        <w:t>####</w:t>
      </w:r>
    </w:p>
    <w:p>
      <w:pPr>
        <w:pStyle w:val="BodyText"/>
        <w:spacing w:before="68"/>
        <w:ind w:left="0"/>
        <w:rPr>
          <w:rFonts w:ascii="Consolas"/>
          <w:i/>
          <w:sz w:val="19"/>
        </w:rPr>
      </w:pPr>
    </w:p>
    <w:p>
      <w:pPr>
        <w:spacing w:line="276" w:lineRule="auto" w:before="1"/>
        <w:ind w:left="1187" w:right="412" w:hanging="836"/>
        <w:jc w:val="left"/>
        <w:rPr>
          <w:rFonts w:ascii="Consolas"/>
          <w:sz w:val="19"/>
        </w:rPr>
      </w:pPr>
      <w:r>
        <w:rPr>
          <w:rFonts w:ascii="Consolas"/>
          <w:color w:val="383A42"/>
          <w:sz w:val="19"/>
        </w:rPr>
        <w:t>df[[_c,shi,slo]].plot(style=[</w:t>
      </w:r>
      <w:r>
        <w:rPr>
          <w:rFonts w:ascii="Consolas"/>
          <w:color w:val="50A14F"/>
          <w:sz w:val="19"/>
        </w:rPr>
        <w:t>'grey'</w:t>
      </w:r>
      <w:r>
        <w:rPr>
          <w:rFonts w:ascii="Consolas"/>
          <w:color w:val="383A42"/>
          <w:sz w:val="19"/>
        </w:rPr>
        <w:t>,</w:t>
      </w:r>
      <w:r>
        <w:rPr>
          <w:rFonts w:ascii="Consolas"/>
          <w:color w:val="50A14F"/>
          <w:sz w:val="19"/>
        </w:rPr>
        <w:t>'rv'</w:t>
      </w:r>
      <w:r>
        <w:rPr>
          <w:rFonts w:ascii="Consolas"/>
          <w:color w:val="383A42"/>
          <w:sz w:val="19"/>
        </w:rPr>
        <w:t>, </w:t>
      </w:r>
      <w:r>
        <w:rPr>
          <w:rFonts w:ascii="Consolas"/>
          <w:color w:val="50A14F"/>
          <w:sz w:val="19"/>
        </w:rPr>
        <w:t>'g^'</w:t>
      </w:r>
      <w:r>
        <w:rPr>
          <w:rFonts w:ascii="Consolas"/>
          <w:color w:val="383A42"/>
          <w:sz w:val="19"/>
        </w:rPr>
        <w:t>], figsize=(</w:t>
      </w:r>
      <w:r>
        <w:rPr>
          <w:rFonts w:ascii="Consolas"/>
          <w:color w:val="986801"/>
          <w:sz w:val="19"/>
        </w:rPr>
        <w:t>20</w:t>
      </w:r>
      <w:r>
        <w:rPr>
          <w:rFonts w:ascii="Consolas"/>
          <w:color w:val="383A42"/>
          <w:sz w:val="19"/>
        </w:rPr>
        <w:t>,</w:t>
      </w:r>
      <w:r>
        <w:rPr>
          <w:rFonts w:ascii="Consolas"/>
          <w:color w:val="986801"/>
          <w:sz w:val="19"/>
        </w:rPr>
        <w:t>5</w:t>
      </w:r>
      <w:r>
        <w:rPr>
          <w:rFonts w:ascii="Consolas"/>
          <w:color w:val="383A42"/>
          <w:sz w:val="19"/>
        </w:rPr>
        <w:t>),grid=</w:t>
      </w:r>
      <w:r>
        <w:rPr>
          <w:rFonts w:ascii="Consolas"/>
          <w:color w:val="0184BB"/>
          <w:sz w:val="19"/>
        </w:rPr>
        <w:t>True</w:t>
      </w:r>
      <w:r>
        <w:rPr>
          <w:rFonts w:ascii="Consolas"/>
          <w:color w:val="383A42"/>
          <w:sz w:val="19"/>
        </w:rPr>
        <w:t>,</w:t>
      </w:r>
      <w:r>
        <w:rPr>
          <w:rFonts w:ascii="Consolas"/>
          <w:color w:val="383A42"/>
          <w:spacing w:val="-6"/>
          <w:sz w:val="19"/>
        </w:rPr>
        <w:t> </w:t>
      </w:r>
      <w:r>
        <w:rPr>
          <w:rFonts w:ascii="Consolas"/>
          <w:color w:val="383A42"/>
          <w:sz w:val="19"/>
        </w:rPr>
        <w:t>title</w:t>
      </w:r>
      <w:r>
        <w:rPr>
          <w:rFonts w:ascii="Consolas"/>
          <w:color w:val="383A42"/>
          <w:spacing w:val="-6"/>
          <w:sz w:val="19"/>
        </w:rPr>
        <w:t> </w:t>
      </w:r>
      <w:r>
        <w:rPr>
          <w:rFonts w:ascii="Consolas"/>
          <w:color w:val="383A42"/>
          <w:sz w:val="19"/>
        </w:rPr>
        <w:t>=</w:t>
      </w:r>
      <w:r>
        <w:rPr>
          <w:rFonts w:ascii="Consolas"/>
          <w:color w:val="383A42"/>
          <w:spacing w:val="-7"/>
          <w:sz w:val="19"/>
        </w:rPr>
        <w:t> </w:t>
      </w:r>
      <w:r>
        <w:rPr>
          <w:rFonts w:ascii="Consolas"/>
          <w:color w:val="C18401"/>
          <w:sz w:val="19"/>
        </w:rPr>
        <w:t>str</w:t>
      </w:r>
      <w:r>
        <w:rPr>
          <w:rFonts w:ascii="Consolas"/>
          <w:color w:val="383A42"/>
          <w:sz w:val="19"/>
        </w:rPr>
        <w:t>.upper(ticker)</w:t>
      </w:r>
      <w:r>
        <w:rPr>
          <w:rFonts w:ascii="Consolas"/>
          <w:color w:val="383A42"/>
          <w:spacing w:val="-6"/>
          <w:sz w:val="19"/>
        </w:rPr>
        <w:t> </w:t>
      </w:r>
      <w:r>
        <w:rPr>
          <w:rFonts w:ascii="Consolas"/>
          <w:color w:val="383A42"/>
          <w:sz w:val="19"/>
        </w:rPr>
        <w:t>+</w:t>
      </w:r>
      <w:r>
        <w:rPr>
          <w:rFonts w:ascii="Consolas"/>
          <w:color w:val="383A42"/>
          <w:spacing w:val="-7"/>
          <w:sz w:val="19"/>
        </w:rPr>
        <w:t> </w:t>
      </w:r>
      <w:r>
        <w:rPr>
          <w:rFonts w:ascii="Consolas"/>
          <w:color w:val="50A14F"/>
          <w:sz w:val="19"/>
        </w:rPr>
        <w:t>'</w:t>
      </w:r>
      <w:r>
        <w:rPr>
          <w:rFonts w:ascii="Consolas"/>
          <w:color w:val="50A14F"/>
          <w:spacing w:val="-6"/>
          <w:sz w:val="19"/>
        </w:rPr>
        <w:t> </w:t>
      </w:r>
      <w:r>
        <w:rPr>
          <w:rFonts w:ascii="Consolas"/>
          <w:color w:val="50A14F"/>
          <w:sz w:val="19"/>
        </w:rPr>
        <w:t>pre-</w:t>
      </w:r>
    </w:p>
    <w:p>
      <w:pPr>
        <w:spacing w:line="196" w:lineRule="exact" w:before="0"/>
        <w:ind w:left="351" w:right="0" w:firstLine="0"/>
        <w:jc w:val="left"/>
        <w:rPr>
          <w:rFonts w:ascii="Consolas"/>
          <w:sz w:val="19"/>
        </w:rPr>
      </w:pPr>
      <w:r>
        <w:rPr>
          <w:rFonts w:ascii="Consolas"/>
          <w:color w:val="50A14F"/>
          <w:spacing w:val="-2"/>
          <w:sz w:val="19"/>
        </w:rPr>
        <w:t>adjustment'</w:t>
      </w:r>
      <w:r>
        <w:rPr>
          <w:rFonts w:ascii="Consolas"/>
          <w:color w:val="383A42"/>
          <w:spacing w:val="-2"/>
          <w:sz w:val="19"/>
        </w:rPr>
        <w:t>)</w:t>
      </w:r>
    </w:p>
    <w:p>
      <w:pPr>
        <w:spacing w:line="510" w:lineRule="atLeast" w:before="3"/>
        <w:ind w:left="351" w:right="291" w:firstLine="0"/>
        <w:jc w:val="left"/>
        <w:rPr>
          <w:rFonts w:ascii="Consolas"/>
          <w:sz w:val="19"/>
        </w:rPr>
      </w:pPr>
      <w:r>
        <w:rPr>
          <w:rFonts w:ascii="Consolas"/>
          <w:color w:val="383A42"/>
          <w:sz w:val="19"/>
        </w:rPr>
        <w:t>df</w:t>
      </w:r>
      <w:r>
        <w:rPr>
          <w:rFonts w:ascii="Consolas"/>
          <w:color w:val="383A42"/>
          <w:spacing w:val="-12"/>
          <w:sz w:val="19"/>
        </w:rPr>
        <w:t> </w:t>
      </w:r>
      <w:r>
        <w:rPr>
          <w:rFonts w:ascii="Consolas"/>
          <w:color w:val="383A42"/>
          <w:sz w:val="19"/>
        </w:rPr>
        <w:t>=</w:t>
      </w:r>
      <w:r>
        <w:rPr>
          <w:rFonts w:ascii="Consolas"/>
          <w:color w:val="383A42"/>
          <w:spacing w:val="-12"/>
          <w:sz w:val="19"/>
        </w:rPr>
        <w:t> </w:t>
      </w:r>
      <w:r>
        <w:rPr>
          <w:rFonts w:ascii="Consolas"/>
          <w:color w:val="383A42"/>
          <w:sz w:val="19"/>
        </w:rPr>
        <w:t>cleanup_latest_swing(df,</w:t>
      </w:r>
      <w:r>
        <w:rPr>
          <w:rFonts w:ascii="Consolas"/>
          <w:color w:val="383A42"/>
          <w:spacing w:val="-12"/>
          <w:sz w:val="19"/>
        </w:rPr>
        <w:t> </w:t>
      </w:r>
      <w:r>
        <w:rPr>
          <w:rFonts w:ascii="Consolas"/>
          <w:color w:val="383A42"/>
          <w:sz w:val="19"/>
        </w:rPr>
        <w:t>shi,slo,rt_hi,rt_lo) df[[_c,shi,slo]].plot(style=[</w:t>
      </w:r>
      <w:r>
        <w:rPr>
          <w:rFonts w:ascii="Consolas"/>
          <w:color w:val="50A14F"/>
          <w:sz w:val="19"/>
        </w:rPr>
        <w:t>'grey'</w:t>
      </w:r>
      <w:r>
        <w:rPr>
          <w:rFonts w:ascii="Consolas"/>
          <w:color w:val="383A42"/>
          <w:sz w:val="19"/>
        </w:rPr>
        <w:t>, </w:t>
      </w:r>
      <w:r>
        <w:rPr>
          <w:rFonts w:ascii="Consolas"/>
          <w:color w:val="50A14F"/>
          <w:sz w:val="19"/>
        </w:rPr>
        <w:t>'rv'</w:t>
      </w:r>
      <w:r>
        <w:rPr>
          <w:rFonts w:ascii="Consolas"/>
          <w:color w:val="383A42"/>
          <w:sz w:val="19"/>
        </w:rPr>
        <w:t>, </w:t>
      </w:r>
      <w:r>
        <w:rPr>
          <w:rFonts w:ascii="Consolas"/>
          <w:color w:val="50A14F"/>
          <w:sz w:val="19"/>
        </w:rPr>
        <w:t>'g^'</w:t>
      </w:r>
      <w:r>
        <w:rPr>
          <w:rFonts w:ascii="Consolas"/>
          <w:color w:val="383A42"/>
          <w:sz w:val="19"/>
        </w:rPr>
        <w:t>],</w:t>
      </w:r>
    </w:p>
    <w:p>
      <w:pPr>
        <w:spacing w:line="244" w:lineRule="auto" w:before="38"/>
        <w:ind w:left="351" w:right="291" w:firstLine="836"/>
        <w:jc w:val="left"/>
        <w:rPr>
          <w:rFonts w:ascii="Consolas"/>
          <w:sz w:val="19"/>
        </w:rPr>
      </w:pPr>
      <w:r>
        <w:rPr>
          <w:rFonts w:ascii="Consolas"/>
          <w:color w:val="383A42"/>
          <w:sz w:val="19"/>
        </w:rPr>
        <w:t>figsize=(</w:t>
      </w:r>
      <w:r>
        <w:rPr>
          <w:rFonts w:ascii="Consolas"/>
          <w:color w:val="986801"/>
          <w:sz w:val="19"/>
        </w:rPr>
        <w:t>20</w:t>
      </w:r>
      <w:r>
        <w:rPr>
          <w:rFonts w:ascii="Consolas"/>
          <w:color w:val="383A42"/>
          <w:sz w:val="19"/>
        </w:rPr>
        <w:t>,</w:t>
      </w:r>
      <w:r>
        <w:rPr>
          <w:rFonts w:ascii="Consolas"/>
          <w:color w:val="986801"/>
          <w:sz w:val="19"/>
        </w:rPr>
        <w:t>5</w:t>
      </w:r>
      <w:r>
        <w:rPr>
          <w:rFonts w:ascii="Consolas"/>
          <w:color w:val="383A42"/>
          <w:sz w:val="19"/>
        </w:rPr>
        <w:t>),grid=</w:t>
      </w:r>
      <w:r>
        <w:rPr>
          <w:rFonts w:ascii="Consolas"/>
          <w:color w:val="0184BB"/>
          <w:sz w:val="19"/>
        </w:rPr>
        <w:t>True</w:t>
      </w:r>
      <w:r>
        <w:rPr>
          <w:rFonts w:ascii="Consolas"/>
          <w:color w:val="383A42"/>
          <w:sz w:val="19"/>
        </w:rPr>
        <w:t>,</w:t>
      </w:r>
      <w:r>
        <w:rPr>
          <w:rFonts w:ascii="Consolas"/>
          <w:color w:val="383A42"/>
          <w:spacing w:val="-6"/>
          <w:sz w:val="19"/>
        </w:rPr>
        <w:t> </w:t>
      </w:r>
      <w:r>
        <w:rPr>
          <w:rFonts w:ascii="Consolas"/>
          <w:color w:val="383A42"/>
          <w:sz w:val="19"/>
        </w:rPr>
        <w:t>title</w:t>
      </w:r>
      <w:r>
        <w:rPr>
          <w:rFonts w:ascii="Consolas"/>
          <w:color w:val="383A42"/>
          <w:spacing w:val="-6"/>
          <w:sz w:val="19"/>
        </w:rPr>
        <w:t> </w:t>
      </w:r>
      <w:r>
        <w:rPr>
          <w:rFonts w:ascii="Consolas"/>
          <w:color w:val="383A42"/>
          <w:sz w:val="19"/>
        </w:rPr>
        <w:t>=</w:t>
      </w:r>
      <w:r>
        <w:rPr>
          <w:rFonts w:ascii="Consolas"/>
          <w:color w:val="383A42"/>
          <w:spacing w:val="-7"/>
          <w:sz w:val="19"/>
        </w:rPr>
        <w:t> </w:t>
      </w:r>
      <w:r>
        <w:rPr>
          <w:rFonts w:ascii="Consolas"/>
          <w:color w:val="C18401"/>
          <w:sz w:val="19"/>
        </w:rPr>
        <w:t>str</w:t>
      </w:r>
      <w:r>
        <w:rPr>
          <w:rFonts w:ascii="Consolas"/>
          <w:color w:val="383A42"/>
          <w:sz w:val="19"/>
        </w:rPr>
        <w:t>.upper(ticker)</w:t>
      </w:r>
      <w:r>
        <w:rPr>
          <w:rFonts w:ascii="Consolas"/>
          <w:color w:val="383A42"/>
          <w:spacing w:val="-6"/>
          <w:sz w:val="19"/>
        </w:rPr>
        <w:t> </w:t>
      </w:r>
      <w:r>
        <w:rPr>
          <w:rFonts w:ascii="Consolas"/>
          <w:color w:val="383A42"/>
          <w:sz w:val="19"/>
        </w:rPr>
        <w:t>+</w:t>
      </w:r>
      <w:r>
        <w:rPr>
          <w:rFonts w:ascii="Consolas"/>
          <w:color w:val="383A42"/>
          <w:spacing w:val="-7"/>
          <w:sz w:val="19"/>
        </w:rPr>
        <w:t> </w:t>
      </w:r>
      <w:r>
        <w:rPr>
          <w:rFonts w:ascii="Consolas"/>
          <w:color w:val="50A14F"/>
          <w:sz w:val="19"/>
        </w:rPr>
        <w:t>'</w:t>
      </w:r>
      <w:r>
        <w:rPr>
          <w:rFonts w:ascii="Consolas"/>
          <w:color w:val="50A14F"/>
          <w:spacing w:val="-6"/>
          <w:sz w:val="19"/>
        </w:rPr>
        <w:t> </w:t>
      </w:r>
      <w:r>
        <w:rPr>
          <w:rFonts w:ascii="Consolas"/>
          <w:color w:val="50A14F"/>
          <w:sz w:val="19"/>
        </w:rPr>
        <w:t>post- </w:t>
      </w:r>
      <w:r>
        <w:rPr>
          <w:rFonts w:ascii="Consolas"/>
          <w:color w:val="50A14F"/>
          <w:spacing w:val="-2"/>
          <w:sz w:val="19"/>
        </w:rPr>
        <w:t>adjustment'</w:t>
      </w:r>
      <w:r>
        <w:rPr>
          <w:rFonts w:ascii="Consolas"/>
          <w:color w:val="383A42"/>
          <w:spacing w:val="-2"/>
          <w:sz w:val="19"/>
        </w:rPr>
        <w:t>)</w:t>
      </w:r>
    </w:p>
    <w:p>
      <w:pPr>
        <w:spacing w:after="0" w:line="244" w:lineRule="auto"/>
        <w:jc w:val="left"/>
        <w:rPr>
          <w:rFonts w:ascii="Consolas"/>
          <w:sz w:val="19"/>
        </w:rPr>
        <w:sectPr>
          <w:pgSz w:w="10800" w:h="13320"/>
          <w:pgMar w:header="484" w:footer="1002" w:top="920" w:bottom="1200" w:left="1360" w:right="1160"/>
        </w:sectPr>
      </w:pPr>
    </w:p>
    <w:p>
      <w:pPr>
        <w:pStyle w:val="BodyText"/>
        <w:spacing w:before="176"/>
      </w:pPr>
      <w:r>
        <w:rPr/>
        <w:t>The</w:t>
      </w:r>
      <w:r>
        <w:rPr>
          <w:spacing w:val="-4"/>
        </w:rPr>
        <w:t> </w:t>
      </w:r>
      <w:r>
        <w:rPr/>
        <w:t>code</w:t>
      </w:r>
      <w:r>
        <w:rPr>
          <w:spacing w:val="-2"/>
        </w:rPr>
        <w:t> </w:t>
      </w:r>
      <w:r>
        <w:rPr/>
        <w:t>takes</w:t>
      </w:r>
      <w:r>
        <w:rPr>
          <w:spacing w:val="-1"/>
        </w:rPr>
        <w:t> </w:t>
      </w:r>
      <w:r>
        <w:rPr/>
        <w:t>the</w:t>
      </w:r>
      <w:r>
        <w:rPr>
          <w:spacing w:val="-2"/>
        </w:rPr>
        <w:t> </w:t>
      </w:r>
      <w:r>
        <w:rPr/>
        <w:t>following</w:t>
      </w:r>
      <w:r>
        <w:rPr>
          <w:spacing w:val="-2"/>
        </w:rPr>
        <w:t> steps:</w:t>
      </w:r>
    </w:p>
    <w:p>
      <w:pPr>
        <w:pStyle w:val="ListParagraph"/>
        <w:numPr>
          <w:ilvl w:val="0"/>
          <w:numId w:val="21"/>
        </w:numPr>
        <w:tabs>
          <w:tab w:pos="856" w:val="left" w:leader="none"/>
        </w:tabs>
        <w:spacing w:line="240" w:lineRule="auto" w:before="207" w:after="0"/>
        <w:ind w:left="856" w:right="0" w:hanging="360"/>
        <w:jc w:val="left"/>
        <w:rPr>
          <w:sz w:val="21"/>
        </w:rPr>
      </w:pPr>
      <w:r>
        <w:rPr>
          <w:sz w:val="21"/>
        </w:rPr>
        <w:t>The</w:t>
      </w:r>
      <w:r>
        <w:rPr>
          <w:spacing w:val="-3"/>
          <w:sz w:val="21"/>
        </w:rPr>
        <w:t> </w:t>
      </w:r>
      <w:r>
        <w:rPr>
          <w:sz w:val="21"/>
        </w:rPr>
        <w:t>code</w:t>
      </w:r>
      <w:r>
        <w:rPr>
          <w:spacing w:val="-2"/>
          <w:sz w:val="21"/>
        </w:rPr>
        <w:t> </w:t>
      </w:r>
      <w:r>
        <w:rPr>
          <w:sz w:val="21"/>
        </w:rPr>
        <w:t>identifies</w:t>
      </w:r>
      <w:r>
        <w:rPr>
          <w:spacing w:val="-2"/>
          <w:sz w:val="21"/>
        </w:rPr>
        <w:t> </w:t>
      </w:r>
      <w:r>
        <w:rPr>
          <w:sz w:val="21"/>
        </w:rPr>
        <w:t>the</w:t>
      </w:r>
      <w:r>
        <w:rPr>
          <w:spacing w:val="-3"/>
          <w:sz w:val="21"/>
        </w:rPr>
        <w:t> </w:t>
      </w:r>
      <w:r>
        <w:rPr>
          <w:sz w:val="21"/>
        </w:rPr>
        <w:t>latest</w:t>
      </w:r>
      <w:r>
        <w:rPr>
          <w:spacing w:val="-4"/>
          <w:sz w:val="21"/>
        </w:rPr>
        <w:t> </w:t>
      </w:r>
      <w:r>
        <w:rPr>
          <w:sz w:val="21"/>
        </w:rPr>
        <w:t>swing</w:t>
      </w:r>
      <w:r>
        <w:rPr>
          <w:spacing w:val="-3"/>
          <w:sz w:val="21"/>
        </w:rPr>
        <w:t> </w:t>
      </w:r>
      <w:r>
        <w:rPr>
          <w:sz w:val="21"/>
        </w:rPr>
        <w:t>low</w:t>
      </w:r>
      <w:r>
        <w:rPr>
          <w:spacing w:val="-2"/>
          <w:sz w:val="21"/>
        </w:rPr>
        <w:t> </w:t>
      </w:r>
      <w:r>
        <w:rPr>
          <w:sz w:val="21"/>
        </w:rPr>
        <w:t>and</w:t>
      </w:r>
      <w:r>
        <w:rPr>
          <w:spacing w:val="-2"/>
          <w:sz w:val="21"/>
        </w:rPr>
        <w:t> high.</w:t>
      </w:r>
    </w:p>
    <w:p>
      <w:pPr>
        <w:pStyle w:val="ListParagraph"/>
        <w:numPr>
          <w:ilvl w:val="0"/>
          <w:numId w:val="21"/>
        </w:numPr>
        <w:tabs>
          <w:tab w:pos="856" w:val="left" w:leader="none"/>
        </w:tabs>
        <w:spacing w:line="240" w:lineRule="auto" w:before="77" w:after="0"/>
        <w:ind w:left="856" w:right="0" w:hanging="360"/>
        <w:jc w:val="left"/>
        <w:rPr>
          <w:sz w:val="21"/>
        </w:rPr>
      </w:pPr>
      <w:r>
        <w:rPr>
          <w:sz w:val="21"/>
        </w:rPr>
        <w:t>Identify</w:t>
      </w:r>
      <w:r>
        <w:rPr>
          <w:spacing w:val="-5"/>
          <w:sz w:val="21"/>
        </w:rPr>
        <w:t> </w:t>
      </w:r>
      <w:r>
        <w:rPr>
          <w:sz w:val="21"/>
        </w:rPr>
        <w:t>the</w:t>
      </w:r>
      <w:r>
        <w:rPr>
          <w:spacing w:val="-4"/>
          <w:sz w:val="21"/>
        </w:rPr>
        <w:t> </w:t>
      </w:r>
      <w:r>
        <w:rPr>
          <w:sz w:val="21"/>
        </w:rPr>
        <w:t>most</w:t>
      </w:r>
      <w:r>
        <w:rPr>
          <w:spacing w:val="-5"/>
          <w:sz w:val="21"/>
        </w:rPr>
        <w:t> </w:t>
      </w:r>
      <w:r>
        <w:rPr>
          <w:sz w:val="21"/>
        </w:rPr>
        <w:t>recent</w:t>
      </w:r>
      <w:r>
        <w:rPr>
          <w:spacing w:val="-4"/>
          <w:sz w:val="21"/>
        </w:rPr>
        <w:t> </w:t>
      </w:r>
      <w:r>
        <w:rPr>
          <w:spacing w:val="-2"/>
          <w:sz w:val="21"/>
        </w:rPr>
        <w:t>swing.</w:t>
      </w:r>
    </w:p>
    <w:p>
      <w:pPr>
        <w:pStyle w:val="ListParagraph"/>
        <w:numPr>
          <w:ilvl w:val="0"/>
          <w:numId w:val="21"/>
        </w:numPr>
        <w:tabs>
          <w:tab w:pos="856" w:val="left" w:leader="none"/>
        </w:tabs>
        <w:spacing w:line="240" w:lineRule="auto" w:before="78" w:after="0"/>
        <w:ind w:left="856" w:right="0" w:hanging="360"/>
        <w:jc w:val="left"/>
        <w:rPr>
          <w:sz w:val="21"/>
        </w:rPr>
      </w:pPr>
      <w:r>
        <w:rPr>
          <w:sz w:val="21"/>
        </w:rPr>
        <w:t>If a false positive, assign </w:t>
      </w:r>
      <w:r>
        <w:rPr>
          <w:spacing w:val="-4"/>
          <w:sz w:val="21"/>
        </w:rPr>
        <w:t>N/A.</w:t>
      </w:r>
    </w:p>
    <w:p>
      <w:pPr>
        <w:pStyle w:val="BodyText"/>
        <w:spacing w:line="232" w:lineRule="auto" w:before="170"/>
        <w:ind w:right="291"/>
      </w:pPr>
      <w:r>
        <w:rPr/>
        <w:t>The</w:t>
      </w:r>
      <w:r>
        <w:rPr>
          <w:spacing w:val="-4"/>
        </w:rPr>
        <w:t> </w:t>
      </w:r>
      <w:r>
        <w:rPr/>
        <w:t>following</w:t>
      </w:r>
      <w:r>
        <w:rPr>
          <w:spacing w:val="-5"/>
        </w:rPr>
        <w:t> </w:t>
      </w:r>
      <w:r>
        <w:rPr/>
        <w:t>charts,</w:t>
      </w:r>
      <w:r>
        <w:rPr>
          <w:spacing w:val="-4"/>
        </w:rPr>
        <w:t> </w:t>
      </w:r>
      <w:r>
        <w:rPr/>
        <w:t>before</w:t>
      </w:r>
      <w:r>
        <w:rPr>
          <w:spacing w:val="-4"/>
        </w:rPr>
        <w:t> </w:t>
      </w:r>
      <w:r>
        <w:rPr/>
        <w:t>and</w:t>
      </w:r>
      <w:r>
        <w:rPr>
          <w:spacing w:val="-4"/>
        </w:rPr>
        <w:t> </w:t>
      </w:r>
      <w:r>
        <w:rPr/>
        <w:t>after</w:t>
      </w:r>
      <w:r>
        <w:rPr>
          <w:spacing w:val="-4"/>
        </w:rPr>
        <w:t> </w:t>
      </w:r>
      <w:r>
        <w:rPr/>
        <w:t>adjustment,</w:t>
      </w:r>
      <w:r>
        <w:rPr>
          <w:spacing w:val="-4"/>
        </w:rPr>
        <w:t> </w:t>
      </w:r>
      <w:r>
        <w:rPr/>
        <w:t>demonstrate</w:t>
      </w:r>
      <w:r>
        <w:rPr>
          <w:spacing w:val="-4"/>
        </w:rPr>
        <w:t> </w:t>
      </w:r>
      <w:r>
        <w:rPr/>
        <w:t>that</w:t>
      </w:r>
      <w:r>
        <w:rPr>
          <w:spacing w:val="-5"/>
        </w:rPr>
        <w:t> </w:t>
      </w:r>
      <w:r>
        <w:rPr/>
        <w:t>the</w:t>
      </w:r>
      <w:r>
        <w:rPr>
          <w:spacing w:val="-4"/>
        </w:rPr>
        <w:t> </w:t>
      </w:r>
      <w:r>
        <w:rPr/>
        <w:t>function</w:t>
      </w:r>
      <w:r>
        <w:rPr>
          <w:spacing w:val="-4"/>
        </w:rPr>
        <w:t> </w:t>
      </w:r>
      <w:r>
        <w:rPr/>
        <w:t>has removed false positives from the data:</w:t>
      </w:r>
    </w:p>
    <w:p>
      <w:pPr>
        <w:pStyle w:val="BodyText"/>
        <w:spacing w:before="10"/>
        <w:ind w:left="0"/>
        <w:rPr>
          <w:sz w:val="9"/>
        </w:rPr>
      </w:pPr>
      <w:r>
        <w:rPr/>
        <mc:AlternateContent>
          <mc:Choice Requires="wps">
            <w:drawing>
              <wp:anchor distT="0" distB="0" distL="0" distR="0" allowOverlap="1" layoutInCell="1" locked="0" behindDoc="1" simplePos="0" relativeHeight="487627264">
                <wp:simplePos x="0" y="0"/>
                <wp:positionH relativeFrom="page">
                  <wp:posOffset>947224</wp:posOffset>
                </wp:positionH>
                <wp:positionV relativeFrom="paragraph">
                  <wp:posOffset>92790</wp:posOffset>
                </wp:positionV>
                <wp:extent cx="5036185" cy="1652270"/>
                <wp:effectExtent l="0" t="0" r="0" b="0"/>
                <wp:wrapTopAndBottom/>
                <wp:docPr id="295" name="Group 295"/>
                <wp:cNvGraphicFramePr>
                  <a:graphicFrameLocks/>
                </wp:cNvGraphicFramePr>
                <a:graphic>
                  <a:graphicData uri="http://schemas.microsoft.com/office/word/2010/wordprocessingGroup">
                    <wpg:wgp>
                      <wpg:cNvPr id="295" name="Group 295"/>
                      <wpg:cNvGrpSpPr/>
                      <wpg:grpSpPr>
                        <a:xfrm>
                          <a:off x="0" y="0"/>
                          <a:ext cx="5036185" cy="1652270"/>
                          <a:chExt cx="5036185" cy="1652270"/>
                        </a:xfrm>
                      </wpg:grpSpPr>
                      <pic:pic>
                        <pic:nvPicPr>
                          <pic:cNvPr id="296" name="Image 296"/>
                          <pic:cNvPicPr/>
                        </pic:nvPicPr>
                        <pic:blipFill>
                          <a:blip r:embed="rId110" cstate="print"/>
                          <a:stretch>
                            <a:fillRect/>
                          </a:stretch>
                        </pic:blipFill>
                        <pic:spPr>
                          <a:xfrm>
                            <a:off x="51883" y="51763"/>
                            <a:ext cx="4968313" cy="1554817"/>
                          </a:xfrm>
                          <a:prstGeom prst="rect">
                            <a:avLst/>
                          </a:prstGeom>
                        </pic:spPr>
                      </pic:pic>
                      <wps:wsp>
                        <wps:cNvPr id="297" name="Graphic 297"/>
                        <wps:cNvSpPr/>
                        <wps:spPr>
                          <a:xfrm>
                            <a:off x="3175" y="3175"/>
                            <a:ext cx="5029835" cy="1645920"/>
                          </a:xfrm>
                          <a:custGeom>
                            <a:avLst/>
                            <a:gdLst/>
                            <a:ahLst/>
                            <a:cxnLst/>
                            <a:rect l="l" t="t" r="r" b="b"/>
                            <a:pathLst>
                              <a:path w="5029835" h="1645920">
                                <a:moveTo>
                                  <a:pt x="0" y="1645920"/>
                                </a:moveTo>
                                <a:lnTo>
                                  <a:pt x="5029212" y="1645920"/>
                                </a:lnTo>
                                <a:lnTo>
                                  <a:pt x="5029212" y="0"/>
                                </a:lnTo>
                                <a:lnTo>
                                  <a:pt x="0" y="0"/>
                                </a:lnTo>
                                <a:lnTo>
                                  <a:pt x="0" y="1645920"/>
                                </a:lnTo>
                                <a:close/>
                              </a:path>
                            </a:pathLst>
                          </a:custGeom>
                          <a:ln w="6350">
                            <a:solidFill>
                              <a:srgbClr val="383A42"/>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584602pt;margin-top:7.306373pt;width:396.55pt;height:130.1pt;mso-position-horizontal-relative:page;mso-position-vertical-relative:paragraph;z-index:-15689216;mso-wrap-distance-left:0;mso-wrap-distance-right:0" id="docshapegroup184" coordorigin="1492,146" coordsize="7931,2602">
                <v:shape style="position:absolute;left:1573;top:227;width:7825;height:2449" type="#_x0000_t75" id="docshape185" stroked="false">
                  <v:imagedata r:id="rId110" o:title=""/>
                </v:shape>
                <v:rect style="position:absolute;left:1496;top:151;width:7921;height:2592" id="docshape186" filled="false" stroked="true" strokeweight=".5pt" strokecolor="#383a42">
                  <v:stroke dashstyle="solid"/>
                </v:rect>
                <w10:wrap type="topAndBottom"/>
              </v:group>
            </w:pict>
          </mc:Fallback>
        </mc:AlternateContent>
      </w:r>
    </w:p>
    <w:p>
      <w:pPr>
        <w:spacing w:before="124"/>
        <w:ind w:left="0" w:right="84" w:firstLine="0"/>
        <w:jc w:val="center"/>
        <w:rPr>
          <w:sz w:val="16"/>
        </w:rPr>
      </w:pPr>
      <w:r>
        <w:rPr>
          <w:sz w:val="16"/>
        </w:rPr>
        <w:t>Figure</w:t>
      </w:r>
      <w:r>
        <w:rPr>
          <w:spacing w:val="-1"/>
          <w:sz w:val="16"/>
        </w:rPr>
        <w:t> </w:t>
      </w:r>
      <w:r>
        <w:rPr>
          <w:sz w:val="16"/>
        </w:rPr>
        <w:t>5.12:</w:t>
      </w:r>
      <w:r>
        <w:rPr>
          <w:spacing w:val="-1"/>
          <w:sz w:val="16"/>
        </w:rPr>
        <w:t> </w:t>
      </w:r>
      <w:r>
        <w:rPr>
          <w:sz w:val="16"/>
        </w:rPr>
        <w:t>SPY before:</w:t>
      </w:r>
      <w:r>
        <w:rPr>
          <w:spacing w:val="-1"/>
          <w:sz w:val="16"/>
        </w:rPr>
        <w:t> </w:t>
      </w:r>
      <w:r>
        <w:rPr>
          <w:sz w:val="16"/>
        </w:rPr>
        <w:t>last</w:t>
      </w:r>
      <w:r>
        <w:rPr>
          <w:spacing w:val="-2"/>
          <w:sz w:val="16"/>
        </w:rPr>
        <w:t> </w:t>
      </w:r>
      <w:r>
        <w:rPr>
          <w:sz w:val="16"/>
        </w:rPr>
        <w:t>swing</w:t>
      </w:r>
      <w:r>
        <w:rPr>
          <w:spacing w:val="-1"/>
          <w:sz w:val="16"/>
        </w:rPr>
        <w:t> </w:t>
      </w:r>
      <w:r>
        <w:rPr>
          <w:sz w:val="16"/>
        </w:rPr>
        <w:t>high</w:t>
      </w:r>
      <w:r>
        <w:rPr>
          <w:spacing w:val="-1"/>
          <w:sz w:val="16"/>
        </w:rPr>
        <w:t> </w:t>
      </w:r>
      <w:r>
        <w:rPr>
          <w:sz w:val="16"/>
        </w:rPr>
        <w:t>and</w:t>
      </w:r>
      <w:r>
        <w:rPr>
          <w:spacing w:val="-1"/>
          <w:sz w:val="16"/>
        </w:rPr>
        <w:t> </w:t>
      </w:r>
      <w:r>
        <w:rPr>
          <w:sz w:val="16"/>
        </w:rPr>
        <w:t>low are</w:t>
      </w:r>
      <w:r>
        <w:rPr>
          <w:spacing w:val="-1"/>
          <w:sz w:val="16"/>
        </w:rPr>
        <w:t> </w:t>
      </w:r>
      <w:r>
        <w:rPr>
          <w:sz w:val="16"/>
        </w:rPr>
        <w:t>false </w:t>
      </w:r>
      <w:r>
        <w:rPr>
          <w:spacing w:val="-2"/>
          <w:sz w:val="16"/>
        </w:rPr>
        <w:t>positives</w:t>
      </w:r>
    </w:p>
    <w:p>
      <w:pPr>
        <w:pStyle w:val="BodyText"/>
        <w:spacing w:before="12"/>
        <w:ind w:left="0"/>
        <w:rPr>
          <w:sz w:val="10"/>
        </w:rPr>
      </w:pPr>
      <w:r>
        <w:rPr/>
        <mc:AlternateContent>
          <mc:Choice Requires="wps">
            <w:drawing>
              <wp:anchor distT="0" distB="0" distL="0" distR="0" allowOverlap="1" layoutInCell="1" locked="0" behindDoc="1" simplePos="0" relativeHeight="487627776">
                <wp:simplePos x="0" y="0"/>
                <wp:positionH relativeFrom="page">
                  <wp:posOffset>945319</wp:posOffset>
                </wp:positionH>
                <wp:positionV relativeFrom="paragraph">
                  <wp:posOffset>101836</wp:posOffset>
                </wp:positionV>
                <wp:extent cx="5039360" cy="1633855"/>
                <wp:effectExtent l="0" t="0" r="0" b="0"/>
                <wp:wrapTopAndBottom/>
                <wp:docPr id="298" name="Group 298"/>
                <wp:cNvGraphicFramePr>
                  <a:graphicFrameLocks/>
                </wp:cNvGraphicFramePr>
                <a:graphic>
                  <a:graphicData uri="http://schemas.microsoft.com/office/word/2010/wordprocessingGroup">
                    <wpg:wgp>
                      <wpg:cNvPr id="298" name="Group 298"/>
                      <wpg:cNvGrpSpPr/>
                      <wpg:grpSpPr>
                        <a:xfrm>
                          <a:off x="0" y="0"/>
                          <a:ext cx="5039360" cy="1633855"/>
                          <a:chExt cx="5039360" cy="1633855"/>
                        </a:xfrm>
                      </wpg:grpSpPr>
                      <pic:pic>
                        <pic:nvPicPr>
                          <pic:cNvPr id="299" name="Image 299"/>
                          <pic:cNvPicPr/>
                        </pic:nvPicPr>
                        <pic:blipFill>
                          <a:blip r:embed="rId111" cstate="print"/>
                          <a:stretch>
                            <a:fillRect/>
                          </a:stretch>
                        </pic:blipFill>
                        <pic:spPr>
                          <a:xfrm>
                            <a:off x="45776" y="51930"/>
                            <a:ext cx="4990408" cy="1560073"/>
                          </a:xfrm>
                          <a:prstGeom prst="rect">
                            <a:avLst/>
                          </a:prstGeom>
                        </pic:spPr>
                      </pic:pic>
                      <wps:wsp>
                        <wps:cNvPr id="300" name="Graphic 300"/>
                        <wps:cNvSpPr/>
                        <wps:spPr>
                          <a:xfrm>
                            <a:off x="3175" y="3175"/>
                            <a:ext cx="5033010" cy="1627505"/>
                          </a:xfrm>
                          <a:custGeom>
                            <a:avLst/>
                            <a:gdLst/>
                            <a:ahLst/>
                            <a:cxnLst/>
                            <a:rect l="l" t="t" r="r" b="b"/>
                            <a:pathLst>
                              <a:path w="5033010" h="1627505">
                                <a:moveTo>
                                  <a:pt x="0" y="0"/>
                                </a:moveTo>
                                <a:lnTo>
                                  <a:pt x="5033009" y="0"/>
                                </a:lnTo>
                                <a:lnTo>
                                  <a:pt x="5033009" y="1627111"/>
                                </a:lnTo>
                                <a:lnTo>
                                  <a:pt x="0" y="1627111"/>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434601pt;margin-top:8.018594pt;width:396.8pt;height:128.65pt;mso-position-horizontal-relative:page;mso-position-vertical-relative:paragraph;z-index:-15688704;mso-wrap-distance-left:0;mso-wrap-distance-right:0" id="docshapegroup187" coordorigin="1489,160" coordsize="7936,2573">
                <v:shape style="position:absolute;left:1560;top:242;width:7859;height:2457" type="#_x0000_t75" id="docshape188" stroked="false">
                  <v:imagedata r:id="rId111" o:title=""/>
                </v:shape>
                <v:rect style="position:absolute;left:1493;top:165;width:7926;height:2563" id="docshape189" filled="false" stroked="true" strokeweight=".5pt" strokecolor="#000000">
                  <v:stroke dashstyle="solid"/>
                </v:rect>
                <w10:wrap type="topAndBottom"/>
              </v:group>
            </w:pict>
          </mc:Fallback>
        </mc:AlternateContent>
      </w:r>
    </w:p>
    <w:p>
      <w:pPr>
        <w:spacing w:before="124"/>
        <w:ind w:left="0" w:right="84" w:firstLine="0"/>
        <w:jc w:val="center"/>
        <w:rPr>
          <w:sz w:val="16"/>
        </w:rPr>
      </w:pPr>
      <w:r>
        <w:rPr>
          <w:sz w:val="16"/>
        </w:rPr>
        <w:t>Figure 5.13: SPY after: both swings are </w:t>
      </w:r>
      <w:r>
        <w:rPr>
          <w:spacing w:val="-2"/>
          <w:sz w:val="16"/>
        </w:rPr>
        <w:t>deleted</w:t>
      </w:r>
    </w:p>
    <w:p>
      <w:pPr>
        <w:pStyle w:val="BodyText"/>
        <w:spacing w:line="232" w:lineRule="auto" w:before="184"/>
        <w:ind w:right="574"/>
      </w:pPr>
      <w:r>
        <w:rPr/>
        <w:t>The two charts are self-explanatory. The last two triangles have to be removed. The last swing low symbolized by a green triangle is higher than the preceding swing</w:t>
      </w:r>
      <w:r>
        <w:rPr>
          <w:spacing w:val="-4"/>
        </w:rPr>
        <w:t> </w:t>
      </w:r>
      <w:r>
        <w:rPr/>
        <w:t>high.</w:t>
      </w:r>
      <w:r>
        <w:rPr>
          <w:spacing w:val="-3"/>
        </w:rPr>
        <w:t> </w:t>
      </w:r>
      <w:r>
        <w:rPr/>
        <w:t>Besides,</w:t>
      </w:r>
      <w:r>
        <w:rPr>
          <w:spacing w:val="-3"/>
        </w:rPr>
        <w:t> </w:t>
      </w:r>
      <w:r>
        <w:rPr/>
        <w:t>this</w:t>
      </w:r>
      <w:r>
        <w:rPr>
          <w:spacing w:val="-3"/>
        </w:rPr>
        <w:t> </w:t>
      </w:r>
      <w:r>
        <w:rPr/>
        <w:t>swing</w:t>
      </w:r>
      <w:r>
        <w:rPr>
          <w:spacing w:val="-4"/>
        </w:rPr>
        <w:t> </w:t>
      </w:r>
      <w:r>
        <w:rPr/>
        <w:t>high</w:t>
      </w:r>
      <w:r>
        <w:rPr>
          <w:spacing w:val="-3"/>
        </w:rPr>
        <w:t> </w:t>
      </w:r>
      <w:r>
        <w:rPr/>
        <w:t>is</w:t>
      </w:r>
      <w:r>
        <w:rPr>
          <w:spacing w:val="-3"/>
        </w:rPr>
        <w:t> </w:t>
      </w:r>
      <w:r>
        <w:rPr/>
        <w:t>invalid</w:t>
      </w:r>
      <w:r>
        <w:rPr>
          <w:spacing w:val="-3"/>
        </w:rPr>
        <w:t> </w:t>
      </w:r>
      <w:r>
        <w:rPr/>
        <w:t>as</w:t>
      </w:r>
      <w:r>
        <w:rPr>
          <w:spacing w:val="-3"/>
        </w:rPr>
        <w:t> </w:t>
      </w:r>
      <w:r>
        <w:rPr/>
        <w:t>there</w:t>
      </w:r>
      <w:r>
        <w:rPr>
          <w:spacing w:val="-3"/>
        </w:rPr>
        <w:t> </w:t>
      </w:r>
      <w:r>
        <w:rPr/>
        <w:t>is</w:t>
      </w:r>
      <w:r>
        <w:rPr>
          <w:spacing w:val="-3"/>
        </w:rPr>
        <w:t> </w:t>
      </w:r>
      <w:r>
        <w:rPr/>
        <w:t>no</w:t>
      </w:r>
      <w:r>
        <w:rPr>
          <w:spacing w:val="-3"/>
        </w:rPr>
        <w:t> </w:t>
      </w:r>
      <w:r>
        <w:rPr/>
        <w:t>lower</w:t>
      </w:r>
      <w:r>
        <w:rPr>
          <w:spacing w:val="-3"/>
        </w:rPr>
        <w:t> </w:t>
      </w:r>
      <w:r>
        <w:rPr/>
        <w:t>swing</w:t>
      </w:r>
      <w:r>
        <w:rPr>
          <w:spacing w:val="-4"/>
        </w:rPr>
        <w:t> </w:t>
      </w:r>
      <w:r>
        <w:rPr/>
        <w:t>low.</w:t>
      </w:r>
      <w:r>
        <w:rPr>
          <w:spacing w:val="-3"/>
        </w:rPr>
        <w:t> </w:t>
      </w:r>
      <w:r>
        <w:rPr/>
        <w:t>So,</w:t>
      </w:r>
    </w:p>
    <w:p>
      <w:pPr>
        <w:pStyle w:val="BodyText"/>
        <w:spacing w:line="232" w:lineRule="auto"/>
        <w:ind w:right="291"/>
      </w:pPr>
      <w:r>
        <w:rPr/>
        <w:t>both</w:t>
      </w:r>
      <w:r>
        <w:rPr>
          <w:spacing w:val="-3"/>
        </w:rPr>
        <w:t> </w:t>
      </w:r>
      <w:r>
        <w:rPr/>
        <w:t>are</w:t>
      </w:r>
      <w:r>
        <w:rPr>
          <w:spacing w:val="-3"/>
        </w:rPr>
        <w:t> </w:t>
      </w:r>
      <w:r>
        <w:rPr/>
        <w:t>removed</w:t>
      </w:r>
      <w:r>
        <w:rPr>
          <w:spacing w:val="-3"/>
        </w:rPr>
        <w:t> </w:t>
      </w:r>
      <w:r>
        <w:rPr/>
        <w:t>when</w:t>
      </w:r>
      <w:r>
        <w:rPr>
          <w:spacing w:val="-3"/>
        </w:rPr>
        <w:t> </w:t>
      </w:r>
      <w:r>
        <w:rPr/>
        <w:t>we</w:t>
      </w:r>
      <w:r>
        <w:rPr>
          <w:spacing w:val="-3"/>
        </w:rPr>
        <w:t> </w:t>
      </w:r>
      <w:r>
        <w:rPr/>
        <w:t>loop</w:t>
      </w:r>
      <w:r>
        <w:rPr>
          <w:spacing w:val="-4"/>
        </w:rPr>
        <w:t> </w:t>
      </w:r>
      <w:r>
        <w:rPr/>
        <w:t>once</w:t>
      </w:r>
      <w:r>
        <w:rPr>
          <w:spacing w:val="-3"/>
        </w:rPr>
        <w:t> </w:t>
      </w:r>
      <w:r>
        <w:rPr/>
        <w:t>over</w:t>
      </w:r>
      <w:r>
        <w:rPr>
          <w:spacing w:val="-3"/>
        </w:rPr>
        <w:t> </w:t>
      </w:r>
      <w:r>
        <w:rPr/>
        <w:t>the</w:t>
      </w:r>
      <w:r>
        <w:rPr>
          <w:spacing w:val="-3"/>
        </w:rPr>
        <w:t> </w:t>
      </w:r>
      <w:r>
        <w:rPr/>
        <w:t>last</w:t>
      </w:r>
      <w:r>
        <w:rPr>
          <w:spacing w:val="-4"/>
        </w:rPr>
        <w:t> </w:t>
      </w:r>
      <w:r>
        <w:rPr/>
        <w:t>two</w:t>
      </w:r>
      <w:r>
        <w:rPr>
          <w:spacing w:val="-3"/>
        </w:rPr>
        <w:t> </w:t>
      </w:r>
      <w:r>
        <w:rPr/>
        <w:t>swings.</w:t>
      </w:r>
      <w:r>
        <w:rPr>
          <w:spacing w:val="-3"/>
        </w:rPr>
        <w:t> </w:t>
      </w:r>
      <w:r>
        <w:rPr/>
        <w:t>The</w:t>
      </w:r>
      <w:r>
        <w:rPr>
          <w:spacing w:val="-3"/>
        </w:rPr>
        <w:t> </w:t>
      </w:r>
      <w:r>
        <w:rPr/>
        <w:t>chart</w:t>
      </w:r>
      <w:r>
        <w:rPr>
          <w:spacing w:val="-4"/>
        </w:rPr>
        <w:t> </w:t>
      </w:r>
      <w:r>
        <w:rPr/>
        <w:t>now</w:t>
      </w:r>
      <w:r>
        <w:rPr>
          <w:spacing w:val="-3"/>
        </w:rPr>
        <w:t> </w:t>
      </w:r>
      <w:r>
        <w:rPr/>
        <w:t>goes all the way back to the March 2020 low. Next, we will instantiate all the variables necessary for the rest of the process using the </w:t>
      </w:r>
      <w:r>
        <w:rPr>
          <w:rFonts w:ascii="Consolas"/>
          <w:sz w:val="19"/>
        </w:rPr>
        <w:t>latest_swing_variables()</w:t>
      </w:r>
      <w:r>
        <w:rPr>
          <w:rFonts w:ascii="Consolas"/>
          <w:spacing w:val="-49"/>
          <w:sz w:val="19"/>
        </w:rPr>
        <w:t> </w:t>
      </w:r>
      <w:r>
        <w:rPr/>
        <w:t>function. This function calculates the variables that will be used in the next few functions.</w:t>
      </w:r>
    </w:p>
    <w:p>
      <w:pPr>
        <w:pStyle w:val="BodyText"/>
        <w:spacing w:line="250" w:lineRule="exact"/>
      </w:pPr>
      <w:r>
        <w:rPr/>
        <w:t>They</w:t>
      </w:r>
      <w:r>
        <w:rPr>
          <w:spacing w:val="-5"/>
        </w:rPr>
        <w:t> </w:t>
      </w:r>
      <w:r>
        <w:rPr/>
        <w:t>are</w:t>
      </w:r>
      <w:r>
        <w:rPr>
          <w:spacing w:val="-1"/>
        </w:rPr>
        <w:t> </w:t>
      </w:r>
      <w:r>
        <w:rPr>
          <w:spacing w:val="-2"/>
        </w:rPr>
        <w:t>respectively:</w:t>
      </w:r>
    </w:p>
    <w:p>
      <w:pPr>
        <w:spacing w:after="0" w:line="250" w:lineRule="exact"/>
        <w:sectPr>
          <w:pgSz w:w="10800" w:h="13320"/>
          <w:pgMar w:header="328" w:footer="1002" w:top="900" w:bottom="1200" w:left="1360" w:right="1160"/>
        </w:sectPr>
      </w:pPr>
    </w:p>
    <w:p>
      <w:pPr>
        <w:pStyle w:val="ListParagraph"/>
        <w:numPr>
          <w:ilvl w:val="0"/>
          <w:numId w:val="22"/>
        </w:numPr>
        <w:tabs>
          <w:tab w:pos="856" w:val="left" w:leader="none"/>
        </w:tabs>
        <w:spacing w:line="240" w:lineRule="auto" w:before="164" w:after="0"/>
        <w:ind w:left="856" w:right="0" w:hanging="360"/>
        <w:jc w:val="left"/>
        <w:rPr>
          <w:sz w:val="21"/>
        </w:rPr>
      </w:pPr>
      <w:r>
        <w:rPr>
          <w:rFonts w:ascii="Consolas" w:hAnsi="Consolas"/>
          <w:sz w:val="19"/>
        </w:rPr>
        <w:t>ud</w:t>
      </w:r>
      <w:r>
        <w:rPr>
          <w:sz w:val="21"/>
        </w:rPr>
        <w:t>:</w:t>
      </w:r>
      <w:r>
        <w:rPr>
          <w:spacing w:val="-1"/>
          <w:sz w:val="21"/>
        </w:rPr>
        <w:t> </w:t>
      </w:r>
      <w:r>
        <w:rPr>
          <w:sz w:val="21"/>
        </w:rPr>
        <w:t>Direction, up</w:t>
      </w:r>
      <w:r>
        <w:rPr>
          <w:spacing w:val="-1"/>
          <w:sz w:val="21"/>
        </w:rPr>
        <w:t> </w:t>
      </w:r>
      <w:r>
        <w:rPr>
          <w:rFonts w:ascii="Consolas" w:hAnsi="Consolas"/>
          <w:sz w:val="19"/>
        </w:rPr>
        <w:t>+1</w:t>
      </w:r>
      <w:r>
        <w:rPr>
          <w:rFonts w:ascii="Consolas" w:hAnsi="Consolas"/>
          <w:spacing w:val="-52"/>
          <w:sz w:val="19"/>
        </w:rPr>
        <w:t> </w:t>
      </w:r>
      <w:r>
        <w:rPr>
          <w:sz w:val="21"/>
        </w:rPr>
        <w:t>, down </w:t>
      </w:r>
      <w:r>
        <w:rPr>
          <w:rFonts w:ascii="Consolas" w:hAnsi="Consolas"/>
          <w:sz w:val="19"/>
        </w:rPr>
        <w:t>-</w:t>
      </w:r>
      <w:r>
        <w:rPr>
          <w:rFonts w:ascii="Consolas" w:hAnsi="Consolas"/>
          <w:spacing w:val="-5"/>
          <w:sz w:val="19"/>
        </w:rPr>
        <w:t>1</w:t>
      </w:r>
      <w:r>
        <w:rPr>
          <w:spacing w:val="-5"/>
          <w:sz w:val="21"/>
        </w:rPr>
        <w:t>.</w:t>
      </w:r>
    </w:p>
    <w:p>
      <w:pPr>
        <w:pStyle w:val="ListParagraph"/>
        <w:numPr>
          <w:ilvl w:val="0"/>
          <w:numId w:val="22"/>
        </w:numPr>
        <w:tabs>
          <w:tab w:pos="856" w:val="left" w:leader="none"/>
        </w:tabs>
        <w:spacing w:line="240" w:lineRule="auto" w:before="77" w:after="0"/>
        <w:ind w:left="856" w:right="0" w:hanging="360"/>
        <w:jc w:val="left"/>
        <w:rPr>
          <w:sz w:val="21"/>
        </w:rPr>
      </w:pPr>
      <w:r>
        <w:rPr>
          <w:rFonts w:ascii="Consolas" w:hAnsi="Consolas"/>
          <w:sz w:val="19"/>
        </w:rPr>
        <w:t>bs</w:t>
      </w:r>
      <w:r>
        <w:rPr>
          <w:sz w:val="21"/>
        </w:rPr>
        <w:t>:</w:t>
      </w:r>
      <w:r>
        <w:rPr>
          <w:spacing w:val="-3"/>
          <w:sz w:val="21"/>
        </w:rPr>
        <w:t> </w:t>
      </w:r>
      <w:r>
        <w:rPr>
          <w:sz w:val="21"/>
        </w:rPr>
        <w:t>Base,</w:t>
      </w:r>
      <w:r>
        <w:rPr>
          <w:spacing w:val="-1"/>
          <w:sz w:val="21"/>
        </w:rPr>
        <w:t> </w:t>
      </w:r>
      <w:r>
        <w:rPr>
          <w:sz w:val="21"/>
        </w:rPr>
        <w:t>either</w:t>
      </w:r>
      <w:r>
        <w:rPr>
          <w:spacing w:val="-1"/>
          <w:sz w:val="21"/>
        </w:rPr>
        <w:t> </w:t>
      </w:r>
      <w:r>
        <w:rPr>
          <w:sz w:val="21"/>
        </w:rPr>
        <w:t>swing</w:t>
      </w:r>
      <w:r>
        <w:rPr>
          <w:spacing w:val="-2"/>
          <w:sz w:val="21"/>
        </w:rPr>
        <w:t> </w:t>
      </w:r>
      <w:r>
        <w:rPr>
          <w:sz w:val="21"/>
        </w:rPr>
        <w:t>low</w:t>
      </w:r>
      <w:r>
        <w:rPr>
          <w:spacing w:val="-1"/>
          <w:sz w:val="21"/>
        </w:rPr>
        <w:t> </w:t>
      </w:r>
      <w:r>
        <w:rPr>
          <w:sz w:val="21"/>
        </w:rPr>
        <w:t>or </w:t>
      </w:r>
      <w:r>
        <w:rPr>
          <w:spacing w:val="-2"/>
          <w:sz w:val="21"/>
        </w:rPr>
        <w:t>high.</w:t>
      </w:r>
    </w:p>
    <w:p>
      <w:pPr>
        <w:pStyle w:val="ListParagraph"/>
        <w:numPr>
          <w:ilvl w:val="0"/>
          <w:numId w:val="22"/>
        </w:numPr>
        <w:tabs>
          <w:tab w:pos="856" w:val="left" w:leader="none"/>
        </w:tabs>
        <w:spacing w:line="240" w:lineRule="auto" w:before="77" w:after="0"/>
        <w:ind w:left="856" w:right="0" w:hanging="360"/>
        <w:jc w:val="left"/>
        <w:rPr>
          <w:sz w:val="21"/>
        </w:rPr>
      </w:pPr>
      <w:r>
        <w:rPr>
          <w:rFonts w:ascii="Consolas" w:hAnsi="Consolas"/>
          <w:sz w:val="19"/>
        </w:rPr>
        <w:t>bs_dt</w:t>
      </w:r>
      <w:r>
        <w:rPr>
          <w:sz w:val="21"/>
        </w:rPr>
        <w:t>:</w:t>
      </w:r>
      <w:r>
        <w:rPr>
          <w:spacing w:val="-2"/>
          <w:sz w:val="21"/>
        </w:rPr>
        <w:t> </w:t>
      </w:r>
      <w:r>
        <w:rPr>
          <w:sz w:val="21"/>
        </w:rPr>
        <w:t>The</w:t>
      </w:r>
      <w:r>
        <w:rPr>
          <w:spacing w:val="-2"/>
          <w:sz w:val="21"/>
        </w:rPr>
        <w:t> </w:t>
      </w:r>
      <w:r>
        <w:rPr>
          <w:sz w:val="21"/>
        </w:rPr>
        <w:t>swing</w:t>
      </w:r>
      <w:r>
        <w:rPr>
          <w:spacing w:val="-2"/>
          <w:sz w:val="21"/>
        </w:rPr>
        <w:t> date.</w:t>
      </w:r>
    </w:p>
    <w:p>
      <w:pPr>
        <w:pStyle w:val="ListParagraph"/>
        <w:numPr>
          <w:ilvl w:val="0"/>
          <w:numId w:val="22"/>
        </w:numPr>
        <w:tabs>
          <w:tab w:pos="856" w:val="left" w:leader="none"/>
        </w:tabs>
        <w:spacing w:line="232" w:lineRule="auto" w:before="84" w:after="0"/>
        <w:ind w:left="856" w:right="398" w:hanging="360"/>
        <w:jc w:val="left"/>
        <w:rPr>
          <w:sz w:val="21"/>
        </w:rPr>
      </w:pPr>
      <w:r>
        <w:rPr>
          <w:rFonts w:ascii="Consolas" w:hAnsi="Consolas"/>
          <w:sz w:val="19"/>
        </w:rPr>
        <w:t>_rt</w:t>
      </w:r>
      <w:r>
        <w:rPr>
          <w:sz w:val="21"/>
        </w:rPr>
        <w:t>:</w:t>
      </w:r>
      <w:r>
        <w:rPr>
          <w:spacing w:val="-3"/>
          <w:sz w:val="21"/>
        </w:rPr>
        <w:t> </w:t>
      </w:r>
      <w:r>
        <w:rPr>
          <w:sz w:val="21"/>
        </w:rPr>
        <w:t>The</w:t>
      </w:r>
      <w:r>
        <w:rPr>
          <w:spacing w:val="-3"/>
          <w:sz w:val="21"/>
        </w:rPr>
        <w:t> </w:t>
      </w:r>
      <w:r>
        <w:rPr>
          <w:sz w:val="21"/>
        </w:rPr>
        <w:t>series</w:t>
      </w:r>
      <w:r>
        <w:rPr>
          <w:spacing w:val="-3"/>
          <w:sz w:val="21"/>
        </w:rPr>
        <w:t> </w:t>
      </w:r>
      <w:r>
        <w:rPr>
          <w:sz w:val="21"/>
        </w:rPr>
        <w:t>name</w:t>
      </w:r>
      <w:r>
        <w:rPr>
          <w:spacing w:val="-3"/>
          <w:sz w:val="21"/>
        </w:rPr>
        <w:t> </w:t>
      </w:r>
      <w:r>
        <w:rPr>
          <w:sz w:val="21"/>
        </w:rPr>
        <w:t>that</w:t>
      </w:r>
      <w:r>
        <w:rPr>
          <w:spacing w:val="-4"/>
          <w:sz w:val="21"/>
        </w:rPr>
        <w:t> </w:t>
      </w:r>
      <w:r>
        <w:rPr>
          <w:sz w:val="21"/>
        </w:rPr>
        <w:t>will</w:t>
      </w:r>
      <w:r>
        <w:rPr>
          <w:spacing w:val="-3"/>
          <w:sz w:val="21"/>
        </w:rPr>
        <w:t> </w:t>
      </w:r>
      <w:r>
        <w:rPr>
          <w:sz w:val="21"/>
        </w:rPr>
        <w:t>be</w:t>
      </w:r>
      <w:r>
        <w:rPr>
          <w:spacing w:val="-3"/>
          <w:sz w:val="21"/>
        </w:rPr>
        <w:t> </w:t>
      </w:r>
      <w:r>
        <w:rPr>
          <w:sz w:val="21"/>
        </w:rPr>
        <w:t>used</w:t>
      </w:r>
      <w:r>
        <w:rPr>
          <w:spacing w:val="-3"/>
          <w:sz w:val="21"/>
        </w:rPr>
        <w:t> </w:t>
      </w:r>
      <w:r>
        <w:rPr>
          <w:sz w:val="21"/>
        </w:rPr>
        <w:t>to</w:t>
      </w:r>
      <w:r>
        <w:rPr>
          <w:spacing w:val="-3"/>
          <w:sz w:val="21"/>
        </w:rPr>
        <w:t> </w:t>
      </w:r>
      <w:r>
        <w:rPr>
          <w:sz w:val="21"/>
        </w:rPr>
        <w:t>detect</w:t>
      </w:r>
      <w:r>
        <w:rPr>
          <w:spacing w:val="-4"/>
          <w:sz w:val="21"/>
        </w:rPr>
        <w:t> </w:t>
      </w:r>
      <w:r>
        <w:rPr>
          <w:sz w:val="21"/>
        </w:rPr>
        <w:t>swing.</w:t>
      </w:r>
      <w:r>
        <w:rPr>
          <w:spacing w:val="-3"/>
          <w:sz w:val="21"/>
        </w:rPr>
        <w:t> </w:t>
      </w:r>
      <w:r>
        <w:rPr>
          <w:sz w:val="21"/>
        </w:rPr>
        <w:t>Either</w:t>
      </w:r>
      <w:r>
        <w:rPr>
          <w:spacing w:val="-3"/>
          <w:sz w:val="21"/>
        </w:rPr>
        <w:t> </w:t>
      </w:r>
      <w:r>
        <w:rPr>
          <w:sz w:val="21"/>
        </w:rPr>
        <w:t>retest</w:t>
      </w:r>
      <w:r>
        <w:rPr>
          <w:spacing w:val="-4"/>
          <w:sz w:val="21"/>
        </w:rPr>
        <w:t> </w:t>
      </w:r>
      <w:r>
        <w:rPr>
          <w:sz w:val="21"/>
        </w:rPr>
        <w:t>low,</w:t>
      </w:r>
      <w:r>
        <w:rPr>
          <w:spacing w:val="-3"/>
          <w:sz w:val="21"/>
        </w:rPr>
        <w:t> </w:t>
      </w:r>
      <w:r>
        <w:rPr>
          <w:rFonts w:ascii="Consolas" w:hAnsi="Consolas"/>
          <w:sz w:val="19"/>
        </w:rPr>
        <w:t>rt_ lo</w:t>
      </w:r>
      <w:r>
        <w:rPr>
          <w:sz w:val="21"/>
        </w:rPr>
        <w:t>, for a swing high, or retest high, </w:t>
      </w:r>
      <w:r>
        <w:rPr>
          <w:rFonts w:ascii="Consolas" w:hAnsi="Consolas"/>
          <w:sz w:val="19"/>
        </w:rPr>
        <w:t>rt_hi</w:t>
      </w:r>
      <w:r>
        <w:rPr>
          <w:sz w:val="21"/>
        </w:rPr>
        <w:t>, for a swing low.</w:t>
      </w:r>
    </w:p>
    <w:p>
      <w:pPr>
        <w:pStyle w:val="ListParagraph"/>
        <w:numPr>
          <w:ilvl w:val="0"/>
          <w:numId w:val="22"/>
        </w:numPr>
        <w:tabs>
          <w:tab w:pos="856" w:val="left" w:leader="none"/>
        </w:tabs>
        <w:spacing w:line="232" w:lineRule="auto" w:before="84" w:after="0"/>
        <w:ind w:left="856" w:right="651" w:hanging="361"/>
        <w:jc w:val="left"/>
        <w:rPr>
          <w:sz w:val="21"/>
        </w:rPr>
      </w:pPr>
      <w:r>
        <w:rPr>
          <w:rFonts w:ascii="Consolas" w:hAnsi="Consolas"/>
          <w:sz w:val="19"/>
        </w:rPr>
        <w:t>_swg</w:t>
      </w:r>
      <w:r>
        <w:rPr>
          <w:sz w:val="21"/>
        </w:rPr>
        <w:t>:</w:t>
      </w:r>
      <w:r>
        <w:rPr>
          <w:spacing w:val="-8"/>
          <w:sz w:val="21"/>
        </w:rPr>
        <w:t> </w:t>
      </w:r>
      <w:r>
        <w:rPr>
          <w:sz w:val="21"/>
        </w:rPr>
        <w:t>The</w:t>
      </w:r>
      <w:r>
        <w:rPr>
          <w:spacing w:val="-3"/>
          <w:sz w:val="21"/>
        </w:rPr>
        <w:t> </w:t>
      </w:r>
      <w:r>
        <w:rPr>
          <w:sz w:val="21"/>
        </w:rPr>
        <w:t>series</w:t>
      </w:r>
      <w:r>
        <w:rPr>
          <w:spacing w:val="-3"/>
          <w:sz w:val="21"/>
        </w:rPr>
        <w:t> </w:t>
      </w:r>
      <w:r>
        <w:rPr>
          <w:sz w:val="21"/>
        </w:rPr>
        <w:t>to</w:t>
      </w:r>
      <w:r>
        <w:rPr>
          <w:spacing w:val="-3"/>
          <w:sz w:val="21"/>
        </w:rPr>
        <w:t> </w:t>
      </w:r>
      <w:r>
        <w:rPr>
          <w:sz w:val="21"/>
        </w:rPr>
        <w:t>assign</w:t>
      </w:r>
      <w:r>
        <w:rPr>
          <w:spacing w:val="-3"/>
          <w:sz w:val="21"/>
        </w:rPr>
        <w:t> </w:t>
      </w:r>
      <w:r>
        <w:rPr>
          <w:sz w:val="21"/>
        </w:rPr>
        <w:t>the</w:t>
      </w:r>
      <w:r>
        <w:rPr>
          <w:spacing w:val="-3"/>
          <w:sz w:val="21"/>
        </w:rPr>
        <w:t> </w:t>
      </w:r>
      <w:r>
        <w:rPr>
          <w:sz w:val="21"/>
        </w:rPr>
        <w:t>value;</w:t>
      </w:r>
      <w:r>
        <w:rPr>
          <w:spacing w:val="-4"/>
          <w:sz w:val="21"/>
        </w:rPr>
        <w:t> </w:t>
      </w:r>
      <w:r>
        <w:rPr>
          <w:rFonts w:ascii="Consolas" w:hAnsi="Consolas"/>
          <w:sz w:val="19"/>
        </w:rPr>
        <w:t>shi</w:t>
      </w:r>
      <w:r>
        <w:rPr>
          <w:rFonts w:ascii="Consolas" w:hAnsi="Consolas"/>
          <w:spacing w:val="-53"/>
          <w:sz w:val="19"/>
        </w:rPr>
        <w:t> </w:t>
      </w:r>
      <w:r>
        <w:rPr>
          <w:sz w:val="21"/>
        </w:rPr>
        <w:t>for</w:t>
      </w:r>
      <w:r>
        <w:rPr>
          <w:spacing w:val="-3"/>
          <w:sz w:val="21"/>
        </w:rPr>
        <w:t> </w:t>
      </w:r>
      <w:r>
        <w:rPr>
          <w:sz w:val="21"/>
        </w:rPr>
        <w:t>swing</w:t>
      </w:r>
      <w:r>
        <w:rPr>
          <w:spacing w:val="-4"/>
          <w:sz w:val="21"/>
        </w:rPr>
        <w:t> </w:t>
      </w:r>
      <w:r>
        <w:rPr>
          <w:sz w:val="21"/>
        </w:rPr>
        <w:t>high</w:t>
      </w:r>
      <w:r>
        <w:rPr>
          <w:spacing w:val="-3"/>
          <w:sz w:val="21"/>
        </w:rPr>
        <w:t> </w:t>
      </w:r>
      <w:r>
        <w:rPr>
          <w:sz w:val="21"/>
        </w:rPr>
        <w:t>and</w:t>
      </w:r>
      <w:r>
        <w:rPr>
          <w:spacing w:val="-3"/>
          <w:sz w:val="21"/>
        </w:rPr>
        <w:t> </w:t>
      </w:r>
      <w:r>
        <w:rPr>
          <w:rFonts w:ascii="Consolas" w:hAnsi="Consolas"/>
          <w:sz w:val="19"/>
        </w:rPr>
        <w:t>slo</w:t>
      </w:r>
      <w:r>
        <w:rPr>
          <w:rFonts w:ascii="Consolas" w:hAnsi="Consolas"/>
          <w:spacing w:val="-53"/>
          <w:sz w:val="19"/>
        </w:rPr>
        <w:t> </w:t>
      </w:r>
      <w:r>
        <w:rPr>
          <w:sz w:val="21"/>
        </w:rPr>
        <w:t>for</w:t>
      </w:r>
      <w:r>
        <w:rPr>
          <w:spacing w:val="-3"/>
          <w:sz w:val="21"/>
        </w:rPr>
        <w:t> </w:t>
      </w:r>
      <w:r>
        <w:rPr>
          <w:sz w:val="21"/>
        </w:rPr>
        <w:t>swing </w:t>
      </w:r>
      <w:r>
        <w:rPr>
          <w:spacing w:val="-4"/>
          <w:sz w:val="21"/>
        </w:rPr>
        <w:t>low.</w:t>
      </w:r>
    </w:p>
    <w:p>
      <w:pPr>
        <w:pStyle w:val="ListParagraph"/>
        <w:numPr>
          <w:ilvl w:val="0"/>
          <w:numId w:val="22"/>
        </w:numPr>
        <w:tabs>
          <w:tab w:pos="856" w:val="left" w:leader="none"/>
        </w:tabs>
        <w:spacing w:line="240" w:lineRule="auto" w:before="78" w:after="0"/>
        <w:ind w:left="856" w:right="0" w:hanging="360"/>
        <w:jc w:val="left"/>
        <w:rPr>
          <w:sz w:val="21"/>
        </w:rPr>
      </w:pPr>
      <w:r>
        <w:rPr>
          <w:rFonts w:ascii="Consolas" w:hAnsi="Consolas"/>
          <w:sz w:val="19"/>
        </w:rPr>
        <w:t>hh_ll</w:t>
      </w:r>
      <w:r>
        <w:rPr>
          <w:sz w:val="21"/>
        </w:rPr>
        <w:t>:</w:t>
      </w:r>
      <w:r>
        <w:rPr>
          <w:spacing w:val="-4"/>
          <w:sz w:val="21"/>
        </w:rPr>
        <w:t> </w:t>
      </w:r>
      <w:r>
        <w:rPr>
          <w:sz w:val="21"/>
        </w:rPr>
        <w:t>Either</w:t>
      </w:r>
      <w:r>
        <w:rPr>
          <w:spacing w:val="-2"/>
          <w:sz w:val="21"/>
        </w:rPr>
        <w:t> </w:t>
      </w:r>
      <w:r>
        <w:rPr>
          <w:sz w:val="21"/>
        </w:rPr>
        <w:t>the</w:t>
      </w:r>
      <w:r>
        <w:rPr>
          <w:spacing w:val="-2"/>
          <w:sz w:val="21"/>
        </w:rPr>
        <w:t> </w:t>
      </w:r>
      <w:r>
        <w:rPr>
          <w:sz w:val="21"/>
        </w:rPr>
        <w:t>lowest</w:t>
      </w:r>
      <w:r>
        <w:rPr>
          <w:spacing w:val="-2"/>
          <w:sz w:val="21"/>
        </w:rPr>
        <w:t> </w:t>
      </w:r>
      <w:r>
        <w:rPr>
          <w:sz w:val="21"/>
        </w:rPr>
        <w:t>low</w:t>
      </w:r>
      <w:r>
        <w:rPr>
          <w:spacing w:val="-2"/>
          <w:sz w:val="21"/>
        </w:rPr>
        <w:t> </w:t>
      </w:r>
      <w:r>
        <w:rPr>
          <w:sz w:val="21"/>
        </w:rPr>
        <w:t>or</w:t>
      </w:r>
      <w:r>
        <w:rPr>
          <w:spacing w:val="-2"/>
          <w:sz w:val="21"/>
        </w:rPr>
        <w:t> </w:t>
      </w:r>
      <w:r>
        <w:rPr>
          <w:sz w:val="21"/>
        </w:rPr>
        <w:t>highest</w:t>
      </w:r>
      <w:r>
        <w:rPr>
          <w:spacing w:val="-2"/>
          <w:sz w:val="21"/>
        </w:rPr>
        <w:t> high.</w:t>
      </w:r>
    </w:p>
    <w:p>
      <w:pPr>
        <w:pStyle w:val="ListParagraph"/>
        <w:numPr>
          <w:ilvl w:val="0"/>
          <w:numId w:val="22"/>
        </w:numPr>
        <w:tabs>
          <w:tab w:pos="856" w:val="left" w:leader="none"/>
        </w:tabs>
        <w:spacing w:line="391" w:lineRule="auto" w:before="78" w:after="0"/>
        <w:ind w:left="136" w:right="2518" w:firstLine="360"/>
        <w:jc w:val="left"/>
        <w:rPr>
          <w:sz w:val="21"/>
        </w:rPr>
      </w:pPr>
      <w:r>
        <w:rPr>
          <w:rFonts w:ascii="Consolas" w:hAnsi="Consolas"/>
          <w:sz w:val="19"/>
        </w:rPr>
        <w:t>hh_ll_dt</w:t>
      </w:r>
      <w:r>
        <w:rPr>
          <w:sz w:val="21"/>
        </w:rPr>
        <w:t>:</w:t>
      </w:r>
      <w:r>
        <w:rPr>
          <w:spacing w:val="-4"/>
          <w:sz w:val="21"/>
        </w:rPr>
        <w:t> </w:t>
      </w:r>
      <w:r>
        <w:rPr>
          <w:sz w:val="21"/>
        </w:rPr>
        <w:t>The</w:t>
      </w:r>
      <w:r>
        <w:rPr>
          <w:spacing w:val="-4"/>
          <w:sz w:val="21"/>
        </w:rPr>
        <w:t> </w:t>
      </w:r>
      <w:r>
        <w:rPr>
          <w:sz w:val="21"/>
        </w:rPr>
        <w:t>date</w:t>
      </w:r>
      <w:r>
        <w:rPr>
          <w:spacing w:val="-4"/>
          <w:sz w:val="21"/>
        </w:rPr>
        <w:t> </w:t>
      </w:r>
      <w:r>
        <w:rPr>
          <w:sz w:val="21"/>
        </w:rPr>
        <w:t>of</w:t>
      </w:r>
      <w:r>
        <w:rPr>
          <w:spacing w:val="-4"/>
          <w:sz w:val="21"/>
        </w:rPr>
        <w:t> </w:t>
      </w:r>
      <w:r>
        <w:rPr>
          <w:sz w:val="21"/>
        </w:rPr>
        <w:t>the</w:t>
      </w:r>
      <w:r>
        <w:rPr>
          <w:spacing w:val="-4"/>
          <w:sz w:val="21"/>
        </w:rPr>
        <w:t> </w:t>
      </w:r>
      <w:r>
        <w:rPr>
          <w:sz w:val="21"/>
        </w:rPr>
        <w:t>highest</w:t>
      </w:r>
      <w:r>
        <w:rPr>
          <w:spacing w:val="-5"/>
          <w:sz w:val="21"/>
        </w:rPr>
        <w:t> </w:t>
      </w:r>
      <w:r>
        <w:rPr>
          <w:sz w:val="21"/>
        </w:rPr>
        <w:t>high</w:t>
      </w:r>
      <w:r>
        <w:rPr>
          <w:spacing w:val="-4"/>
          <w:sz w:val="21"/>
        </w:rPr>
        <w:t> </w:t>
      </w:r>
      <w:r>
        <w:rPr>
          <w:sz w:val="21"/>
        </w:rPr>
        <w:t>or</w:t>
      </w:r>
      <w:r>
        <w:rPr>
          <w:spacing w:val="-4"/>
          <w:sz w:val="21"/>
        </w:rPr>
        <w:t> </w:t>
      </w:r>
      <w:r>
        <w:rPr>
          <w:sz w:val="21"/>
        </w:rPr>
        <w:t>lowest</w:t>
      </w:r>
      <w:r>
        <w:rPr>
          <w:spacing w:val="-5"/>
          <w:sz w:val="21"/>
        </w:rPr>
        <w:t> </w:t>
      </w:r>
      <w:r>
        <w:rPr>
          <w:sz w:val="21"/>
        </w:rPr>
        <w:t>low. We</w:t>
      </w:r>
      <w:r>
        <w:rPr>
          <w:spacing w:val="-3"/>
          <w:sz w:val="21"/>
        </w:rPr>
        <w:t> </w:t>
      </w:r>
      <w:r>
        <w:rPr>
          <w:sz w:val="21"/>
        </w:rPr>
        <w:t>will</w:t>
      </w:r>
      <w:r>
        <w:rPr>
          <w:spacing w:val="-3"/>
          <w:sz w:val="21"/>
        </w:rPr>
        <w:t> </w:t>
      </w:r>
      <w:r>
        <w:rPr>
          <w:sz w:val="21"/>
        </w:rPr>
        <w:t>make</w:t>
      </w:r>
      <w:r>
        <w:rPr>
          <w:spacing w:val="-3"/>
          <w:sz w:val="21"/>
        </w:rPr>
        <w:t> </w:t>
      </w:r>
      <w:r>
        <w:rPr>
          <w:sz w:val="21"/>
        </w:rPr>
        <w:t>use</w:t>
      </w:r>
      <w:r>
        <w:rPr>
          <w:spacing w:val="-3"/>
          <w:sz w:val="21"/>
        </w:rPr>
        <w:t> </w:t>
      </w:r>
      <w:r>
        <w:rPr>
          <w:sz w:val="21"/>
        </w:rPr>
        <w:t>of</w:t>
      </w:r>
      <w:r>
        <w:rPr>
          <w:spacing w:val="-3"/>
          <w:sz w:val="21"/>
        </w:rPr>
        <w:t> </w:t>
      </w:r>
      <w:r>
        <w:rPr>
          <w:sz w:val="21"/>
        </w:rPr>
        <w:t>list</w:t>
      </w:r>
      <w:r>
        <w:rPr>
          <w:spacing w:val="-4"/>
          <w:sz w:val="21"/>
        </w:rPr>
        <w:t> </w:t>
      </w:r>
      <w:r>
        <w:rPr>
          <w:sz w:val="21"/>
        </w:rPr>
        <w:t>comprehension</w:t>
      </w:r>
      <w:r>
        <w:rPr>
          <w:spacing w:val="-3"/>
          <w:sz w:val="21"/>
        </w:rPr>
        <w:t> </w:t>
      </w:r>
      <w:r>
        <w:rPr>
          <w:sz w:val="21"/>
        </w:rPr>
        <w:t>to</w:t>
      </w:r>
      <w:r>
        <w:rPr>
          <w:spacing w:val="-3"/>
          <w:sz w:val="21"/>
        </w:rPr>
        <w:t> </w:t>
      </w:r>
      <w:r>
        <w:rPr>
          <w:sz w:val="21"/>
        </w:rPr>
        <w:t>declare</w:t>
      </w:r>
      <w:r>
        <w:rPr>
          <w:spacing w:val="-3"/>
          <w:sz w:val="21"/>
        </w:rPr>
        <w:t> </w:t>
      </w:r>
      <w:r>
        <w:rPr>
          <w:sz w:val="21"/>
        </w:rPr>
        <w:t>variables:</w:t>
      </w:r>
    </w:p>
    <w:p>
      <w:pPr>
        <w:pStyle w:val="BodyText"/>
        <w:rPr>
          <w:sz w:val="20"/>
        </w:rPr>
      </w:pPr>
      <w:r>
        <w:rPr>
          <w:sz w:val="20"/>
        </w:rPr>
        <mc:AlternateContent>
          <mc:Choice Requires="wps">
            <w:drawing>
              <wp:inline distT="0" distB="0" distL="0" distR="0">
                <wp:extent cx="5029200" cy="4560570"/>
                <wp:effectExtent l="0" t="0" r="0" b="0"/>
                <wp:docPr id="301" name="Textbox 301"/>
                <wp:cNvGraphicFramePr>
                  <a:graphicFrameLocks/>
                </wp:cNvGraphicFramePr>
                <a:graphic>
                  <a:graphicData uri="http://schemas.microsoft.com/office/word/2010/wordprocessingShape">
                    <wps:wsp>
                      <wps:cNvPr id="301" name="Textbox 301"/>
                      <wps:cNvSpPr txBox="1"/>
                      <wps:spPr>
                        <a:xfrm>
                          <a:off x="0" y="0"/>
                          <a:ext cx="5029200" cy="4560570"/>
                        </a:xfrm>
                        <a:prstGeom prst="rect">
                          <a:avLst/>
                        </a:prstGeom>
                        <a:solidFill>
                          <a:srgbClr val="FAFAFA"/>
                        </a:solidFill>
                      </wps:spPr>
                      <wps:txbx>
                        <w:txbxContent>
                          <w:p>
                            <w:pPr>
                              <w:spacing w:before="52"/>
                              <w:ind w:left="216" w:right="0" w:firstLine="0"/>
                              <w:jc w:val="left"/>
                              <w:rPr>
                                <w:rFonts w:ascii="Consolas"/>
                                <w:i/>
                                <w:color w:val="000000"/>
                                <w:sz w:val="19"/>
                              </w:rPr>
                            </w:pPr>
                            <w:r>
                              <w:rPr>
                                <w:rFonts w:ascii="Consolas"/>
                                <w:i/>
                                <w:color w:val="A0A1A7"/>
                                <w:sz w:val="19"/>
                              </w:rPr>
                              <w:t>#### latest_swings(df, shi, slo, rt_hi, rt_lo, _h, _l, _c, _vol) </w:t>
                            </w:r>
                            <w:r>
                              <w:rPr>
                                <w:rFonts w:ascii="Consolas"/>
                                <w:i/>
                                <w:color w:val="A0A1A7"/>
                                <w:spacing w:val="-4"/>
                                <w:sz w:val="19"/>
                              </w:rPr>
                              <w:t>####</w:t>
                            </w:r>
                          </w:p>
                          <w:p>
                            <w:pPr>
                              <w:spacing w:line="276" w:lineRule="auto" w:before="35"/>
                              <w:ind w:left="633" w:right="465" w:hanging="418"/>
                              <w:jc w:val="left"/>
                              <w:rPr>
                                <w:rFonts w:ascii="Consolas"/>
                                <w:color w:val="000000"/>
                                <w:sz w:val="19"/>
                              </w:rPr>
                            </w:pPr>
                            <w:r>
                              <w:rPr>
                                <w:rFonts w:ascii="Consolas"/>
                                <w:color w:val="A626A4"/>
                                <w:sz w:val="19"/>
                              </w:rPr>
                              <w:t>def</w:t>
                            </w:r>
                            <w:r>
                              <w:rPr>
                                <w:rFonts w:ascii="Consolas"/>
                                <w:color w:val="A626A4"/>
                                <w:spacing w:val="-6"/>
                                <w:sz w:val="19"/>
                              </w:rPr>
                              <w:t> </w:t>
                            </w:r>
                            <w:r>
                              <w:rPr>
                                <w:rFonts w:ascii="Consolas"/>
                                <w:color w:val="4078F2"/>
                                <w:sz w:val="19"/>
                              </w:rPr>
                              <w:t>latest_swing_variables</w:t>
                            </w:r>
                            <w:r>
                              <w:rPr>
                                <w:rFonts w:ascii="Consolas"/>
                                <w:color w:val="383A42"/>
                                <w:sz w:val="19"/>
                              </w:rPr>
                              <w:t>(df,</w:t>
                            </w:r>
                            <w:r>
                              <w:rPr>
                                <w:rFonts w:ascii="Consolas"/>
                                <w:color w:val="383A42"/>
                                <w:spacing w:val="-5"/>
                                <w:sz w:val="19"/>
                              </w:rPr>
                              <w:t> </w:t>
                            </w:r>
                            <w:r>
                              <w:rPr>
                                <w:rFonts w:ascii="Consolas"/>
                                <w:color w:val="383A42"/>
                                <w:sz w:val="19"/>
                              </w:rPr>
                              <w:t>shi,</w:t>
                            </w:r>
                            <w:r>
                              <w:rPr>
                                <w:rFonts w:ascii="Consolas"/>
                                <w:color w:val="383A42"/>
                                <w:spacing w:val="-5"/>
                                <w:sz w:val="19"/>
                              </w:rPr>
                              <w:t> </w:t>
                            </w:r>
                            <w:r>
                              <w:rPr>
                                <w:rFonts w:ascii="Consolas"/>
                                <w:color w:val="383A42"/>
                                <w:sz w:val="19"/>
                              </w:rPr>
                              <w:t>slo,</w:t>
                            </w:r>
                            <w:r>
                              <w:rPr>
                                <w:rFonts w:ascii="Consolas"/>
                                <w:color w:val="383A42"/>
                                <w:spacing w:val="-5"/>
                                <w:sz w:val="19"/>
                              </w:rPr>
                              <w:t> </w:t>
                            </w:r>
                            <w:r>
                              <w:rPr>
                                <w:rFonts w:ascii="Consolas"/>
                                <w:color w:val="383A42"/>
                                <w:sz w:val="19"/>
                              </w:rPr>
                              <w:t>rt_hi,</w:t>
                            </w:r>
                            <w:r>
                              <w:rPr>
                                <w:rFonts w:ascii="Consolas"/>
                                <w:color w:val="383A42"/>
                                <w:spacing w:val="-5"/>
                                <w:sz w:val="19"/>
                              </w:rPr>
                              <w:t> </w:t>
                            </w:r>
                            <w:r>
                              <w:rPr>
                                <w:rFonts w:ascii="Consolas"/>
                                <w:color w:val="383A42"/>
                                <w:sz w:val="19"/>
                              </w:rPr>
                              <w:t>rt_lo,</w:t>
                            </w:r>
                            <w:r>
                              <w:rPr>
                                <w:rFonts w:ascii="Consolas"/>
                                <w:color w:val="383A42"/>
                                <w:spacing w:val="-5"/>
                                <w:sz w:val="19"/>
                              </w:rPr>
                              <w:t> </w:t>
                            </w:r>
                            <w:r>
                              <w:rPr>
                                <w:rFonts w:ascii="Consolas"/>
                                <w:color w:val="383A42"/>
                                <w:sz w:val="19"/>
                              </w:rPr>
                              <w:t>_h,</w:t>
                            </w:r>
                            <w:r>
                              <w:rPr>
                                <w:rFonts w:ascii="Consolas"/>
                                <w:color w:val="383A42"/>
                                <w:spacing w:val="-5"/>
                                <w:sz w:val="19"/>
                              </w:rPr>
                              <w:t> </w:t>
                            </w:r>
                            <w:r>
                              <w:rPr>
                                <w:rFonts w:ascii="Consolas"/>
                                <w:color w:val="383A42"/>
                                <w:sz w:val="19"/>
                              </w:rPr>
                              <w:t>_l,</w:t>
                            </w:r>
                            <w:r>
                              <w:rPr>
                                <w:rFonts w:ascii="Consolas"/>
                                <w:color w:val="383A42"/>
                                <w:spacing w:val="-5"/>
                                <w:sz w:val="19"/>
                              </w:rPr>
                              <w:t> </w:t>
                            </w:r>
                            <w:r>
                              <w:rPr>
                                <w:rFonts w:ascii="Consolas"/>
                                <w:color w:val="383A42"/>
                                <w:sz w:val="19"/>
                              </w:rPr>
                              <w:t>_c): </w:t>
                            </w:r>
                            <w:r>
                              <w:rPr>
                                <w:rFonts w:ascii="Consolas"/>
                                <w:color w:val="50A14F"/>
                                <w:spacing w:val="-4"/>
                                <w:sz w:val="19"/>
                              </w:rPr>
                              <w:t>'''</w:t>
                            </w:r>
                          </w:p>
                          <w:p>
                            <w:pPr>
                              <w:spacing w:line="276" w:lineRule="auto" w:before="2"/>
                              <w:ind w:left="634" w:right="4119" w:firstLine="0"/>
                              <w:jc w:val="left"/>
                              <w:rPr>
                                <w:rFonts w:ascii="Consolas"/>
                                <w:color w:val="000000"/>
                                <w:sz w:val="19"/>
                              </w:rPr>
                            </w:pPr>
                            <w:r>
                              <w:rPr>
                                <w:rFonts w:ascii="Consolas"/>
                                <w:color w:val="50A14F"/>
                                <w:sz w:val="19"/>
                              </w:rPr>
                              <w:t>Latest</w:t>
                            </w:r>
                            <w:r>
                              <w:rPr>
                                <w:rFonts w:ascii="Consolas"/>
                                <w:color w:val="50A14F"/>
                                <w:spacing w:val="-10"/>
                                <w:sz w:val="19"/>
                              </w:rPr>
                              <w:t> </w:t>
                            </w:r>
                            <w:r>
                              <w:rPr>
                                <w:rFonts w:ascii="Consolas"/>
                                <w:color w:val="50A14F"/>
                                <w:sz w:val="19"/>
                              </w:rPr>
                              <w:t>swings</w:t>
                            </w:r>
                            <w:r>
                              <w:rPr>
                                <w:rFonts w:ascii="Consolas"/>
                                <w:color w:val="50A14F"/>
                                <w:spacing w:val="-10"/>
                                <w:sz w:val="19"/>
                              </w:rPr>
                              <w:t> </w:t>
                            </w:r>
                            <w:r>
                              <w:rPr>
                                <w:rFonts w:ascii="Consolas"/>
                                <w:color w:val="50A14F"/>
                                <w:sz w:val="19"/>
                              </w:rPr>
                              <w:t>dates</w:t>
                            </w:r>
                            <w:r>
                              <w:rPr>
                                <w:rFonts w:ascii="Consolas"/>
                                <w:color w:val="50A14F"/>
                                <w:spacing w:val="-10"/>
                                <w:sz w:val="19"/>
                              </w:rPr>
                              <w:t> </w:t>
                            </w:r>
                            <w:r>
                              <w:rPr>
                                <w:rFonts w:ascii="Consolas"/>
                                <w:color w:val="50A14F"/>
                                <w:sz w:val="19"/>
                              </w:rPr>
                              <w:t>&amp;</w:t>
                            </w:r>
                            <w:r>
                              <w:rPr>
                                <w:rFonts w:ascii="Consolas"/>
                                <w:color w:val="50A14F"/>
                                <w:spacing w:val="-10"/>
                                <w:sz w:val="19"/>
                              </w:rPr>
                              <w:t> </w:t>
                            </w:r>
                            <w:r>
                              <w:rPr>
                                <w:rFonts w:ascii="Consolas"/>
                                <w:color w:val="50A14F"/>
                                <w:sz w:val="19"/>
                              </w:rPr>
                              <w:t>values </w:t>
                            </w:r>
                            <w:r>
                              <w:rPr>
                                <w:rFonts w:ascii="Consolas"/>
                                <w:color w:val="50A14F"/>
                                <w:spacing w:val="-4"/>
                                <w:sz w:val="19"/>
                              </w:rPr>
                              <w:t>'''</w:t>
                            </w:r>
                          </w:p>
                          <w:p>
                            <w:pPr>
                              <w:spacing w:line="276" w:lineRule="auto" w:before="2"/>
                              <w:ind w:left="634" w:right="1956" w:firstLine="0"/>
                              <w:jc w:val="both"/>
                              <w:rPr>
                                <w:rFonts w:ascii="Consolas"/>
                                <w:color w:val="000000"/>
                                <w:sz w:val="19"/>
                              </w:rPr>
                            </w:pPr>
                            <w:r>
                              <w:rPr>
                                <w:rFonts w:ascii="Consolas"/>
                                <w:color w:val="383A42"/>
                                <w:sz w:val="19"/>
                              </w:rPr>
                              <w:t>shi_dt</w:t>
                            </w:r>
                            <w:r>
                              <w:rPr>
                                <w:rFonts w:ascii="Consolas"/>
                                <w:color w:val="383A42"/>
                                <w:spacing w:val="-13"/>
                                <w:sz w:val="19"/>
                              </w:rPr>
                              <w:t> </w:t>
                            </w:r>
                            <w:r>
                              <w:rPr>
                                <w:rFonts w:ascii="Consolas"/>
                                <w:color w:val="383A42"/>
                                <w:sz w:val="19"/>
                              </w:rPr>
                              <w:t>=</w:t>
                            </w:r>
                            <w:r>
                              <w:rPr>
                                <w:rFonts w:ascii="Consolas"/>
                                <w:color w:val="383A42"/>
                                <w:spacing w:val="-13"/>
                                <w:sz w:val="19"/>
                              </w:rPr>
                              <w:t> </w:t>
                            </w:r>
                            <w:r>
                              <w:rPr>
                                <w:rFonts w:ascii="Consolas"/>
                                <w:color w:val="383A42"/>
                                <w:sz w:val="19"/>
                              </w:rPr>
                              <w:t>df.loc[pd.notnull(df[shi]),</w:t>
                            </w:r>
                            <w:r>
                              <w:rPr>
                                <w:rFonts w:ascii="Consolas"/>
                                <w:color w:val="383A42"/>
                                <w:spacing w:val="-13"/>
                                <w:sz w:val="19"/>
                              </w:rPr>
                              <w:t> </w:t>
                            </w:r>
                            <w:r>
                              <w:rPr>
                                <w:rFonts w:ascii="Consolas"/>
                                <w:color w:val="383A42"/>
                                <w:sz w:val="19"/>
                              </w:rPr>
                              <w:t>shi].index[-</w:t>
                            </w:r>
                            <w:r>
                              <w:rPr>
                                <w:rFonts w:ascii="Consolas"/>
                                <w:color w:val="986801"/>
                                <w:sz w:val="19"/>
                              </w:rPr>
                              <w:t>1</w:t>
                            </w:r>
                            <w:r>
                              <w:rPr>
                                <w:rFonts w:ascii="Consolas"/>
                                <w:color w:val="383A42"/>
                                <w:sz w:val="19"/>
                              </w:rPr>
                              <w:t>] slo_dt</w:t>
                            </w:r>
                            <w:r>
                              <w:rPr>
                                <w:rFonts w:ascii="Consolas"/>
                                <w:color w:val="383A42"/>
                                <w:spacing w:val="-13"/>
                                <w:sz w:val="19"/>
                              </w:rPr>
                              <w:t> </w:t>
                            </w:r>
                            <w:r>
                              <w:rPr>
                                <w:rFonts w:ascii="Consolas"/>
                                <w:color w:val="383A42"/>
                                <w:sz w:val="19"/>
                              </w:rPr>
                              <w:t>=</w:t>
                            </w:r>
                            <w:r>
                              <w:rPr>
                                <w:rFonts w:ascii="Consolas"/>
                                <w:color w:val="383A42"/>
                                <w:spacing w:val="-13"/>
                                <w:sz w:val="19"/>
                              </w:rPr>
                              <w:t> </w:t>
                            </w:r>
                            <w:r>
                              <w:rPr>
                                <w:rFonts w:ascii="Consolas"/>
                                <w:color w:val="383A42"/>
                                <w:sz w:val="19"/>
                              </w:rPr>
                              <w:t>df.loc[pd.notnull(df[slo]),</w:t>
                            </w:r>
                            <w:r>
                              <w:rPr>
                                <w:rFonts w:ascii="Consolas"/>
                                <w:color w:val="383A42"/>
                                <w:spacing w:val="-13"/>
                                <w:sz w:val="19"/>
                              </w:rPr>
                              <w:t> </w:t>
                            </w:r>
                            <w:r>
                              <w:rPr>
                                <w:rFonts w:ascii="Consolas"/>
                                <w:color w:val="383A42"/>
                                <w:sz w:val="19"/>
                              </w:rPr>
                              <w:t>slo].index[-</w:t>
                            </w:r>
                            <w:r>
                              <w:rPr>
                                <w:rFonts w:ascii="Consolas"/>
                                <w:color w:val="986801"/>
                                <w:sz w:val="19"/>
                              </w:rPr>
                              <w:t>1</w:t>
                            </w:r>
                            <w:r>
                              <w:rPr>
                                <w:rFonts w:ascii="Consolas"/>
                                <w:color w:val="383A42"/>
                                <w:sz w:val="19"/>
                              </w:rPr>
                              <w:t>] s_hi = df.loc[pd.notnull(df[shi]), shi][-</w:t>
                            </w:r>
                            <w:r>
                              <w:rPr>
                                <w:rFonts w:ascii="Consolas"/>
                                <w:color w:val="986801"/>
                                <w:sz w:val="19"/>
                              </w:rPr>
                              <w:t>1</w:t>
                            </w:r>
                            <w:r>
                              <w:rPr>
                                <w:rFonts w:ascii="Consolas"/>
                                <w:color w:val="383A42"/>
                                <w:sz w:val="19"/>
                              </w:rPr>
                              <w:t>]</w:t>
                            </w:r>
                          </w:p>
                          <w:p>
                            <w:pPr>
                              <w:spacing w:before="3"/>
                              <w:ind w:left="634" w:right="0" w:firstLine="0"/>
                              <w:jc w:val="both"/>
                              <w:rPr>
                                <w:rFonts w:ascii="Consolas"/>
                                <w:color w:val="000000"/>
                                <w:sz w:val="19"/>
                              </w:rPr>
                            </w:pPr>
                            <w:r>
                              <w:rPr>
                                <w:rFonts w:ascii="Consolas"/>
                                <w:color w:val="383A42"/>
                                <w:sz w:val="19"/>
                              </w:rPr>
                              <w:t>s_lo</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383A42"/>
                                <w:sz w:val="19"/>
                              </w:rPr>
                              <w:t>df.loc[pd.notnull(df[slo]), slo][-</w:t>
                            </w:r>
                            <w:r>
                              <w:rPr>
                                <w:rFonts w:ascii="Consolas"/>
                                <w:color w:val="986801"/>
                                <w:spacing w:val="-5"/>
                                <w:sz w:val="19"/>
                              </w:rPr>
                              <w:t>1</w:t>
                            </w:r>
                            <w:r>
                              <w:rPr>
                                <w:rFonts w:ascii="Consolas"/>
                                <w:color w:val="383A42"/>
                                <w:spacing w:val="-5"/>
                                <w:sz w:val="19"/>
                              </w:rPr>
                              <w:t>]</w:t>
                            </w:r>
                          </w:p>
                          <w:p>
                            <w:pPr>
                              <w:pStyle w:val="BodyText"/>
                              <w:spacing w:before="69"/>
                              <w:ind w:left="0"/>
                              <w:rPr>
                                <w:rFonts w:ascii="Consolas"/>
                                <w:color w:val="000000"/>
                                <w:sz w:val="19"/>
                              </w:rPr>
                            </w:pPr>
                          </w:p>
                          <w:p>
                            <w:pPr>
                              <w:spacing w:before="0"/>
                              <w:ind w:left="633" w:right="0" w:firstLine="0"/>
                              <w:jc w:val="left"/>
                              <w:rPr>
                                <w:rFonts w:ascii="Consolas"/>
                                <w:color w:val="000000"/>
                                <w:sz w:val="19"/>
                              </w:rPr>
                            </w:pPr>
                            <w:r>
                              <w:rPr>
                                <w:rFonts w:ascii="Consolas"/>
                                <w:color w:val="A626A4"/>
                                <w:sz w:val="19"/>
                              </w:rPr>
                              <w:t>if </w:t>
                            </w:r>
                            <w:r>
                              <w:rPr>
                                <w:rFonts w:ascii="Consolas"/>
                                <w:color w:val="383A42"/>
                                <w:sz w:val="19"/>
                              </w:rPr>
                              <w:t>slo_dt &gt; </w:t>
                            </w:r>
                            <w:r>
                              <w:rPr>
                                <w:rFonts w:ascii="Consolas"/>
                                <w:color w:val="383A42"/>
                                <w:spacing w:val="-2"/>
                                <w:sz w:val="19"/>
                              </w:rPr>
                              <w:t>shi_dt:</w:t>
                            </w:r>
                          </w:p>
                          <w:p>
                            <w:pPr>
                              <w:spacing w:line="244" w:lineRule="auto" w:before="34"/>
                              <w:ind w:left="215" w:right="0" w:firstLine="836"/>
                              <w:jc w:val="left"/>
                              <w:rPr>
                                <w:rFonts w:ascii="Consolas"/>
                                <w:color w:val="000000"/>
                                <w:sz w:val="19"/>
                              </w:rPr>
                            </w:pPr>
                            <w:r>
                              <w:rPr>
                                <w:rFonts w:ascii="Consolas"/>
                                <w:color w:val="383A42"/>
                                <w:sz w:val="19"/>
                              </w:rPr>
                              <w:t>swg_var</w:t>
                            </w:r>
                            <w:r>
                              <w:rPr>
                                <w:rFonts w:ascii="Consolas"/>
                                <w:color w:val="383A42"/>
                                <w:spacing w:val="-13"/>
                                <w:sz w:val="19"/>
                              </w:rPr>
                              <w:t> </w:t>
                            </w:r>
                            <w:r>
                              <w:rPr>
                                <w:rFonts w:ascii="Consolas"/>
                                <w:color w:val="383A42"/>
                                <w:sz w:val="19"/>
                              </w:rPr>
                              <w:t>=</w:t>
                            </w:r>
                            <w:r>
                              <w:rPr>
                                <w:rFonts w:ascii="Consolas"/>
                                <w:color w:val="383A42"/>
                                <w:spacing w:val="-13"/>
                                <w:sz w:val="19"/>
                              </w:rPr>
                              <w:t> </w:t>
                            </w:r>
                            <w:r>
                              <w:rPr>
                                <w:rFonts w:ascii="Consolas"/>
                                <w:color w:val="383A42"/>
                                <w:sz w:val="19"/>
                              </w:rPr>
                              <w:t>[</w:t>
                            </w:r>
                            <w:r>
                              <w:rPr>
                                <w:rFonts w:ascii="Consolas"/>
                                <w:color w:val="986801"/>
                                <w:sz w:val="19"/>
                              </w:rPr>
                              <w:t>1</w:t>
                            </w:r>
                            <w:r>
                              <w:rPr>
                                <w:rFonts w:ascii="Consolas"/>
                                <w:color w:val="383A42"/>
                                <w:sz w:val="19"/>
                              </w:rPr>
                              <w:t>,s_lo,slo_dt,rt_lo,shi,</w:t>
                            </w:r>
                            <w:r>
                              <w:rPr>
                                <w:rFonts w:ascii="Consolas"/>
                                <w:color w:val="383A42"/>
                                <w:spacing w:val="-13"/>
                                <w:sz w:val="19"/>
                              </w:rPr>
                              <w:t> </w:t>
                            </w:r>
                            <w:r>
                              <w:rPr>
                                <w:rFonts w:ascii="Consolas"/>
                                <w:color w:val="383A42"/>
                                <w:sz w:val="19"/>
                              </w:rPr>
                              <w:t>df.loc[slo_dt:,_h].</w:t>
                            </w:r>
                            <w:r>
                              <w:rPr>
                                <w:rFonts w:ascii="Consolas"/>
                                <w:color w:val="C18401"/>
                                <w:sz w:val="19"/>
                              </w:rPr>
                              <w:t>max</w:t>
                            </w:r>
                            <w:r>
                              <w:rPr>
                                <w:rFonts w:ascii="Consolas"/>
                                <w:color w:val="383A42"/>
                                <w:sz w:val="19"/>
                              </w:rPr>
                              <w:t>(), df.loc[slo_dt:, _h].idxmax()]</w:t>
                            </w:r>
                          </w:p>
                          <w:p>
                            <w:pPr>
                              <w:spacing w:before="31"/>
                              <w:ind w:left="633" w:right="0" w:firstLine="0"/>
                              <w:jc w:val="left"/>
                              <w:rPr>
                                <w:rFonts w:ascii="Consolas"/>
                                <w:color w:val="000000"/>
                                <w:sz w:val="19"/>
                              </w:rPr>
                            </w:pPr>
                            <w:r>
                              <w:rPr>
                                <w:rFonts w:ascii="Consolas"/>
                                <w:color w:val="A626A4"/>
                                <w:sz w:val="19"/>
                              </w:rPr>
                              <w:t>elif</w:t>
                            </w:r>
                            <w:r>
                              <w:rPr>
                                <w:rFonts w:ascii="Consolas"/>
                                <w:color w:val="A626A4"/>
                                <w:spacing w:val="-1"/>
                                <w:sz w:val="19"/>
                              </w:rPr>
                              <w:t> </w:t>
                            </w:r>
                            <w:r>
                              <w:rPr>
                                <w:rFonts w:ascii="Consolas"/>
                                <w:color w:val="383A42"/>
                                <w:sz w:val="19"/>
                              </w:rPr>
                              <w:t>shi_dt &gt; </w:t>
                            </w:r>
                            <w:r>
                              <w:rPr>
                                <w:rFonts w:ascii="Consolas"/>
                                <w:color w:val="383A42"/>
                                <w:spacing w:val="-2"/>
                                <w:sz w:val="19"/>
                              </w:rPr>
                              <w:t>slo_dt:</w:t>
                            </w:r>
                          </w:p>
                          <w:p>
                            <w:pPr>
                              <w:spacing w:line="244" w:lineRule="auto" w:before="35"/>
                              <w:ind w:left="215" w:right="0" w:firstLine="836"/>
                              <w:jc w:val="left"/>
                              <w:rPr>
                                <w:rFonts w:ascii="Consolas"/>
                                <w:color w:val="000000"/>
                                <w:sz w:val="19"/>
                              </w:rPr>
                            </w:pPr>
                            <w:r>
                              <w:rPr>
                                <w:rFonts w:ascii="Consolas"/>
                                <w:color w:val="383A42"/>
                                <w:sz w:val="19"/>
                              </w:rPr>
                              <w:t>swg_var</w:t>
                            </w:r>
                            <w:r>
                              <w:rPr>
                                <w:rFonts w:ascii="Consolas"/>
                                <w:color w:val="383A42"/>
                                <w:spacing w:val="-9"/>
                                <w:sz w:val="19"/>
                              </w:rPr>
                              <w:t> </w:t>
                            </w:r>
                            <w:r>
                              <w:rPr>
                                <w:rFonts w:ascii="Consolas"/>
                                <w:color w:val="383A42"/>
                                <w:sz w:val="19"/>
                              </w:rPr>
                              <w:t>=</w:t>
                            </w:r>
                            <w:r>
                              <w:rPr>
                                <w:rFonts w:ascii="Consolas"/>
                                <w:color w:val="383A42"/>
                                <w:spacing w:val="-9"/>
                                <w:sz w:val="19"/>
                              </w:rPr>
                              <w:t> </w:t>
                            </w:r>
                            <w:r>
                              <w:rPr>
                                <w:rFonts w:ascii="Consolas"/>
                                <w:color w:val="383A42"/>
                                <w:sz w:val="19"/>
                              </w:rPr>
                              <w:t>[-</w:t>
                            </w:r>
                            <w:r>
                              <w:rPr>
                                <w:rFonts w:ascii="Consolas"/>
                                <w:color w:val="986801"/>
                                <w:sz w:val="19"/>
                              </w:rPr>
                              <w:t>1</w:t>
                            </w:r>
                            <w:r>
                              <w:rPr>
                                <w:rFonts w:ascii="Consolas"/>
                                <w:color w:val="383A42"/>
                                <w:sz w:val="19"/>
                              </w:rPr>
                              <w:t>,s_hi,shi_dt,rt_hi,slo,</w:t>
                            </w:r>
                            <w:r>
                              <w:rPr>
                                <w:rFonts w:ascii="Consolas"/>
                                <w:color w:val="383A42"/>
                                <w:spacing w:val="-9"/>
                                <w:sz w:val="19"/>
                              </w:rPr>
                              <w:t> </w:t>
                            </w:r>
                            <w:r>
                              <w:rPr>
                                <w:rFonts w:ascii="Consolas"/>
                                <w:color w:val="383A42"/>
                                <w:sz w:val="19"/>
                              </w:rPr>
                              <w:t>df.loc[shi_dt:,</w:t>
                            </w:r>
                            <w:r>
                              <w:rPr>
                                <w:rFonts w:ascii="Consolas"/>
                                <w:color w:val="383A42"/>
                                <w:spacing w:val="-9"/>
                                <w:sz w:val="19"/>
                              </w:rPr>
                              <w:t> </w:t>
                            </w:r>
                            <w:r>
                              <w:rPr>
                                <w:rFonts w:ascii="Consolas"/>
                                <w:color w:val="383A42"/>
                                <w:sz w:val="19"/>
                              </w:rPr>
                              <w:t>_l]. </w:t>
                            </w:r>
                            <w:r>
                              <w:rPr>
                                <w:rFonts w:ascii="Consolas"/>
                                <w:color w:val="C18401"/>
                                <w:sz w:val="19"/>
                              </w:rPr>
                              <w:t>min</w:t>
                            </w:r>
                            <w:r>
                              <w:rPr>
                                <w:rFonts w:ascii="Consolas"/>
                                <w:color w:val="383A42"/>
                                <w:sz w:val="19"/>
                              </w:rPr>
                              <w:t>(),df.loc[shi_dt:, _l].idxmin()]</w:t>
                            </w:r>
                          </w:p>
                          <w:p>
                            <w:pPr>
                              <w:spacing w:before="31"/>
                              <w:ind w:left="633" w:right="0" w:firstLine="0"/>
                              <w:jc w:val="left"/>
                              <w:rPr>
                                <w:rFonts w:ascii="Consolas"/>
                                <w:color w:val="000000"/>
                                <w:sz w:val="19"/>
                              </w:rPr>
                            </w:pPr>
                            <w:r>
                              <w:rPr>
                                <w:rFonts w:ascii="Consolas"/>
                                <w:color w:val="A626A4"/>
                                <w:spacing w:val="-2"/>
                                <w:sz w:val="19"/>
                              </w:rPr>
                              <w:t>else</w:t>
                            </w:r>
                            <w:r>
                              <w:rPr>
                                <w:rFonts w:ascii="Consolas"/>
                                <w:color w:val="383A42"/>
                                <w:spacing w:val="-2"/>
                                <w:sz w:val="19"/>
                              </w:rPr>
                              <w:t>:</w:t>
                            </w:r>
                          </w:p>
                          <w:p>
                            <w:pPr>
                              <w:spacing w:before="34"/>
                              <w:ind w:left="1051" w:right="0" w:firstLine="0"/>
                              <w:jc w:val="left"/>
                              <w:rPr>
                                <w:rFonts w:ascii="Consolas"/>
                                <w:color w:val="000000"/>
                                <w:sz w:val="19"/>
                              </w:rPr>
                            </w:pPr>
                            <w:r>
                              <w:rPr>
                                <w:rFonts w:ascii="Consolas"/>
                                <w:color w:val="383A42"/>
                                <w:sz w:val="19"/>
                              </w:rPr>
                              <w:t>ud =</w:t>
                            </w:r>
                            <w:r>
                              <w:rPr>
                                <w:rFonts w:ascii="Consolas"/>
                                <w:color w:val="383A42"/>
                                <w:spacing w:val="-1"/>
                                <w:sz w:val="19"/>
                              </w:rPr>
                              <w:t> </w:t>
                            </w:r>
                            <w:r>
                              <w:rPr>
                                <w:rFonts w:ascii="Consolas"/>
                                <w:color w:val="986801"/>
                                <w:spacing w:val="-10"/>
                                <w:sz w:val="19"/>
                              </w:rPr>
                              <w:t>0</w:t>
                            </w:r>
                          </w:p>
                          <w:p>
                            <w:pPr>
                              <w:spacing w:line="244" w:lineRule="auto" w:before="35"/>
                              <w:ind w:left="215" w:right="0" w:firstLine="418"/>
                              <w:jc w:val="left"/>
                              <w:rPr>
                                <w:rFonts w:ascii="Consolas"/>
                                <w:color w:val="000000"/>
                                <w:sz w:val="19"/>
                              </w:rPr>
                            </w:pPr>
                            <w:r>
                              <w:rPr>
                                <w:rFonts w:ascii="Consolas"/>
                                <w:color w:val="383A42"/>
                                <w:sz w:val="19"/>
                              </w:rPr>
                              <w:t>ud,</w:t>
                            </w:r>
                            <w:r>
                              <w:rPr>
                                <w:rFonts w:ascii="Consolas"/>
                                <w:color w:val="383A42"/>
                                <w:spacing w:val="-3"/>
                                <w:sz w:val="19"/>
                              </w:rPr>
                              <w:t> </w:t>
                            </w:r>
                            <w:r>
                              <w:rPr>
                                <w:rFonts w:ascii="Consolas"/>
                                <w:color w:val="383A42"/>
                                <w:sz w:val="19"/>
                              </w:rPr>
                              <w:t>bs,</w:t>
                            </w:r>
                            <w:r>
                              <w:rPr>
                                <w:rFonts w:ascii="Consolas"/>
                                <w:color w:val="383A42"/>
                                <w:spacing w:val="-3"/>
                                <w:sz w:val="19"/>
                              </w:rPr>
                              <w:t> </w:t>
                            </w:r>
                            <w:r>
                              <w:rPr>
                                <w:rFonts w:ascii="Consolas"/>
                                <w:color w:val="383A42"/>
                                <w:sz w:val="19"/>
                              </w:rPr>
                              <w:t>bs_dt,</w:t>
                            </w:r>
                            <w:r>
                              <w:rPr>
                                <w:rFonts w:ascii="Consolas"/>
                                <w:color w:val="383A42"/>
                                <w:spacing w:val="-3"/>
                                <w:sz w:val="19"/>
                              </w:rPr>
                              <w:t> </w:t>
                            </w:r>
                            <w:r>
                              <w:rPr>
                                <w:rFonts w:ascii="Consolas"/>
                                <w:color w:val="383A42"/>
                                <w:sz w:val="19"/>
                              </w:rPr>
                              <w:t>_rt,</w:t>
                            </w:r>
                            <w:r>
                              <w:rPr>
                                <w:rFonts w:ascii="Consolas"/>
                                <w:color w:val="383A42"/>
                                <w:spacing w:val="-3"/>
                                <w:sz w:val="19"/>
                              </w:rPr>
                              <w:t> </w:t>
                            </w:r>
                            <w:r>
                              <w:rPr>
                                <w:rFonts w:ascii="Consolas"/>
                                <w:color w:val="383A42"/>
                                <w:sz w:val="19"/>
                              </w:rPr>
                              <w:t>_swg,</w:t>
                            </w:r>
                            <w:r>
                              <w:rPr>
                                <w:rFonts w:ascii="Consolas"/>
                                <w:color w:val="383A42"/>
                                <w:spacing w:val="-3"/>
                                <w:sz w:val="19"/>
                              </w:rPr>
                              <w:t> </w:t>
                            </w:r>
                            <w:r>
                              <w:rPr>
                                <w:rFonts w:ascii="Consolas"/>
                                <w:color w:val="383A42"/>
                                <w:sz w:val="19"/>
                              </w:rPr>
                              <w:t>hh_ll,</w:t>
                            </w:r>
                            <w:r>
                              <w:rPr>
                                <w:rFonts w:ascii="Consolas"/>
                                <w:color w:val="383A42"/>
                                <w:spacing w:val="-3"/>
                                <w:sz w:val="19"/>
                              </w:rPr>
                              <w:t> </w:t>
                            </w:r>
                            <w:r>
                              <w:rPr>
                                <w:rFonts w:ascii="Consolas"/>
                                <w:color w:val="383A42"/>
                                <w:sz w:val="19"/>
                              </w:rPr>
                              <w:t>hh_ll_dt</w:t>
                            </w:r>
                            <w:r>
                              <w:rPr>
                                <w:rFonts w:ascii="Consolas"/>
                                <w:color w:val="383A42"/>
                                <w:spacing w:val="-3"/>
                                <w:sz w:val="19"/>
                              </w:rPr>
                              <w:t> </w:t>
                            </w:r>
                            <w:r>
                              <w:rPr>
                                <w:rFonts w:ascii="Consolas"/>
                                <w:color w:val="383A42"/>
                                <w:sz w:val="19"/>
                              </w:rPr>
                              <w:t>=</w:t>
                            </w:r>
                            <w:r>
                              <w:rPr>
                                <w:rFonts w:ascii="Consolas"/>
                                <w:color w:val="383A42"/>
                                <w:spacing w:val="-3"/>
                                <w:sz w:val="19"/>
                              </w:rPr>
                              <w:t> </w:t>
                            </w:r>
                            <w:r>
                              <w:rPr>
                                <w:rFonts w:ascii="Consolas"/>
                                <w:color w:val="383A42"/>
                                <w:sz w:val="19"/>
                              </w:rPr>
                              <w:t>[swg_var[h]</w:t>
                            </w:r>
                            <w:r>
                              <w:rPr>
                                <w:rFonts w:ascii="Consolas"/>
                                <w:color w:val="383A42"/>
                                <w:spacing w:val="-6"/>
                                <w:sz w:val="19"/>
                              </w:rPr>
                              <w:t> </w:t>
                            </w:r>
                            <w:r>
                              <w:rPr>
                                <w:rFonts w:ascii="Consolas"/>
                                <w:color w:val="A626A4"/>
                                <w:sz w:val="19"/>
                              </w:rPr>
                              <w:t>for</w:t>
                            </w:r>
                            <w:r>
                              <w:rPr>
                                <w:rFonts w:ascii="Consolas"/>
                                <w:color w:val="A626A4"/>
                                <w:spacing w:val="-4"/>
                                <w:sz w:val="19"/>
                              </w:rPr>
                              <w:t> </w:t>
                            </w:r>
                            <w:r>
                              <w:rPr>
                                <w:rFonts w:ascii="Consolas"/>
                                <w:color w:val="383A42"/>
                                <w:sz w:val="19"/>
                              </w:rPr>
                              <w:t>h</w:t>
                            </w:r>
                            <w:r>
                              <w:rPr>
                                <w:rFonts w:ascii="Consolas"/>
                                <w:color w:val="383A42"/>
                                <w:spacing w:val="-4"/>
                                <w:sz w:val="19"/>
                              </w:rPr>
                              <w:t> </w:t>
                            </w:r>
                            <w:r>
                              <w:rPr>
                                <w:rFonts w:ascii="Consolas"/>
                                <w:color w:val="A626A4"/>
                                <w:sz w:val="19"/>
                              </w:rPr>
                              <w:t>in </w:t>
                            </w:r>
                            <w:r>
                              <w:rPr>
                                <w:rFonts w:ascii="Consolas"/>
                                <w:color w:val="C18401"/>
                                <w:spacing w:val="-2"/>
                                <w:sz w:val="19"/>
                              </w:rPr>
                              <w:t>range</w:t>
                            </w:r>
                            <w:r>
                              <w:rPr>
                                <w:rFonts w:ascii="Consolas"/>
                                <w:color w:val="383A42"/>
                                <w:spacing w:val="-2"/>
                                <w:sz w:val="19"/>
                              </w:rPr>
                              <w:t>(</w:t>
                            </w:r>
                            <w:r>
                              <w:rPr>
                                <w:rFonts w:ascii="Consolas"/>
                                <w:color w:val="C18401"/>
                                <w:spacing w:val="-2"/>
                                <w:sz w:val="19"/>
                              </w:rPr>
                              <w:t>len</w:t>
                            </w:r>
                            <w:r>
                              <w:rPr>
                                <w:rFonts w:ascii="Consolas"/>
                                <w:color w:val="383A42"/>
                                <w:spacing w:val="-2"/>
                                <w:sz w:val="19"/>
                              </w:rPr>
                              <w:t>(swg_var))]</w:t>
                            </w:r>
                          </w:p>
                          <w:p>
                            <w:pPr>
                              <w:pStyle w:val="BodyText"/>
                              <w:spacing w:before="65"/>
                              <w:ind w:left="0"/>
                              <w:rPr>
                                <w:rFonts w:ascii="Consolas"/>
                                <w:color w:val="000000"/>
                                <w:sz w:val="19"/>
                              </w:rPr>
                            </w:pPr>
                          </w:p>
                          <w:p>
                            <w:pPr>
                              <w:spacing w:before="0"/>
                              <w:ind w:left="633" w:right="0" w:firstLine="0"/>
                              <w:jc w:val="left"/>
                              <w:rPr>
                                <w:rFonts w:ascii="Consolas"/>
                                <w:color w:val="000000"/>
                                <w:sz w:val="19"/>
                              </w:rPr>
                            </w:pPr>
                            <w:r>
                              <w:rPr>
                                <w:rFonts w:ascii="Consolas"/>
                                <w:color w:val="A626A4"/>
                                <w:sz w:val="19"/>
                              </w:rPr>
                              <w:t>return</w:t>
                            </w:r>
                            <w:r>
                              <w:rPr>
                                <w:rFonts w:ascii="Consolas"/>
                                <w:color w:val="A626A4"/>
                                <w:spacing w:val="-1"/>
                                <w:sz w:val="19"/>
                              </w:rPr>
                              <w:t> </w:t>
                            </w:r>
                            <w:r>
                              <w:rPr>
                                <w:rFonts w:ascii="Consolas"/>
                                <w:color w:val="383A42"/>
                                <w:sz w:val="19"/>
                              </w:rPr>
                              <w:t>ud, bs, bs_dt, _rt, _swg, hh_ll, </w:t>
                            </w:r>
                            <w:r>
                              <w:rPr>
                                <w:rFonts w:ascii="Consolas"/>
                                <w:color w:val="383A42"/>
                                <w:spacing w:val="-2"/>
                                <w:sz w:val="19"/>
                              </w:rPr>
                              <w:t>hh_ll_dt</w:t>
                            </w:r>
                          </w:p>
                          <w:p>
                            <w:pPr>
                              <w:spacing w:before="34"/>
                              <w:ind w:left="215" w:right="0" w:firstLine="0"/>
                              <w:jc w:val="left"/>
                              <w:rPr>
                                <w:rFonts w:ascii="Consolas"/>
                                <w:i/>
                                <w:color w:val="000000"/>
                                <w:sz w:val="19"/>
                              </w:rPr>
                            </w:pPr>
                            <w:r>
                              <w:rPr>
                                <w:rFonts w:ascii="Consolas"/>
                                <w:i/>
                                <w:color w:val="A0A1A7"/>
                                <w:sz w:val="19"/>
                              </w:rPr>
                              <w:t>#### latest_swings(df, shi, slo, rt_hi, rt_lo, _h, _l, _c, _vol) </w:t>
                            </w:r>
                            <w:r>
                              <w:rPr>
                                <w:rFonts w:ascii="Consolas"/>
                                <w:i/>
                                <w:color w:val="A0A1A7"/>
                                <w:spacing w:val="-4"/>
                                <w:sz w:val="19"/>
                              </w:rPr>
                              <w:t>####</w:t>
                            </w:r>
                          </w:p>
                          <w:p>
                            <w:pPr>
                              <w:pStyle w:val="BodyText"/>
                              <w:spacing w:before="69"/>
                              <w:ind w:left="0"/>
                              <w:rPr>
                                <w:rFonts w:ascii="Consolas"/>
                                <w:i/>
                                <w:color w:val="000000"/>
                                <w:sz w:val="19"/>
                              </w:rPr>
                            </w:pPr>
                          </w:p>
                          <w:p>
                            <w:pPr>
                              <w:spacing w:line="244" w:lineRule="auto" w:before="0"/>
                              <w:ind w:left="215" w:right="0" w:firstLine="0"/>
                              <w:jc w:val="left"/>
                              <w:rPr>
                                <w:rFonts w:ascii="Consolas"/>
                                <w:color w:val="000000"/>
                                <w:sz w:val="19"/>
                              </w:rPr>
                            </w:pPr>
                            <w:r>
                              <w:rPr>
                                <w:rFonts w:ascii="Consolas"/>
                                <w:color w:val="383A42"/>
                                <w:sz w:val="19"/>
                              </w:rPr>
                              <w:t>ud,bs,bs_dt,_rt,_swg,hh_ll,hh_ll_dt</w:t>
                            </w:r>
                            <w:r>
                              <w:rPr>
                                <w:rFonts w:ascii="Consolas"/>
                                <w:color w:val="383A42"/>
                                <w:spacing w:val="-18"/>
                                <w:sz w:val="19"/>
                              </w:rPr>
                              <w:t> </w:t>
                            </w:r>
                            <w:r>
                              <w:rPr>
                                <w:rFonts w:ascii="Consolas"/>
                                <w:color w:val="383A42"/>
                                <w:sz w:val="19"/>
                              </w:rPr>
                              <w:t>=</w:t>
                            </w:r>
                            <w:r>
                              <w:rPr>
                                <w:rFonts w:ascii="Consolas"/>
                                <w:color w:val="383A42"/>
                                <w:spacing w:val="-18"/>
                                <w:sz w:val="19"/>
                              </w:rPr>
                              <w:t> </w:t>
                            </w:r>
                            <w:r>
                              <w:rPr>
                                <w:rFonts w:ascii="Consolas"/>
                                <w:color w:val="383A42"/>
                                <w:sz w:val="19"/>
                              </w:rPr>
                              <w:t>latest_swing_ </w:t>
                            </w:r>
                            <w:r>
                              <w:rPr>
                                <w:rFonts w:ascii="Consolas"/>
                                <w:color w:val="383A42"/>
                                <w:spacing w:val="-2"/>
                                <w:sz w:val="19"/>
                              </w:rPr>
                              <w:t>variables(df,shi,slo,rt_hi,rt_lo,_h,_l,_c)</w:t>
                            </w:r>
                          </w:p>
                          <w:p>
                            <w:pPr>
                              <w:pStyle w:val="BodyText"/>
                              <w:spacing w:before="66"/>
                              <w:ind w:left="0"/>
                              <w:rPr>
                                <w:rFonts w:ascii="Consolas"/>
                                <w:color w:val="000000"/>
                                <w:sz w:val="19"/>
                              </w:rPr>
                            </w:pPr>
                          </w:p>
                          <w:p>
                            <w:pPr>
                              <w:spacing w:before="0"/>
                              <w:ind w:left="215" w:right="0" w:firstLine="0"/>
                              <w:jc w:val="left"/>
                              <w:rPr>
                                <w:rFonts w:ascii="Consolas"/>
                                <w:color w:val="000000"/>
                                <w:sz w:val="19"/>
                              </w:rPr>
                            </w:pPr>
                            <w:r>
                              <w:rPr>
                                <w:rFonts w:ascii="Consolas"/>
                                <w:color w:val="383A42"/>
                                <w:sz w:val="19"/>
                              </w:rPr>
                              <w:t>ud, bs, bs_dt, _rt, _swg, hh_ll, </w:t>
                            </w:r>
                            <w:r>
                              <w:rPr>
                                <w:rFonts w:ascii="Consolas"/>
                                <w:color w:val="383A42"/>
                                <w:spacing w:val="-2"/>
                                <w:sz w:val="19"/>
                              </w:rPr>
                              <w:t>hh_ll_dt</w:t>
                            </w:r>
                          </w:p>
                        </w:txbxContent>
                      </wps:txbx>
                      <wps:bodyPr wrap="square" lIns="0" tIns="0" rIns="0" bIns="0" rtlCol="0">
                        <a:noAutofit/>
                      </wps:bodyPr>
                    </wps:wsp>
                  </a:graphicData>
                </a:graphic>
              </wp:inline>
            </w:drawing>
          </mc:Choice>
          <mc:Fallback>
            <w:pict>
              <v:shape style="width:396pt;height:359.1pt;mso-position-horizontal-relative:char;mso-position-vertical-relative:line" type="#_x0000_t202" id="docshape190" filled="true" fillcolor="#fafafa" stroked="false">
                <w10:anchorlock/>
                <v:textbox inset="0,0,0,0">
                  <w:txbxContent>
                    <w:p>
                      <w:pPr>
                        <w:spacing w:before="52"/>
                        <w:ind w:left="216" w:right="0" w:firstLine="0"/>
                        <w:jc w:val="left"/>
                        <w:rPr>
                          <w:rFonts w:ascii="Consolas"/>
                          <w:i/>
                          <w:color w:val="000000"/>
                          <w:sz w:val="19"/>
                        </w:rPr>
                      </w:pPr>
                      <w:r>
                        <w:rPr>
                          <w:rFonts w:ascii="Consolas"/>
                          <w:i/>
                          <w:color w:val="A0A1A7"/>
                          <w:sz w:val="19"/>
                        </w:rPr>
                        <w:t>#### latest_swings(df, shi, slo, rt_hi, rt_lo, _h, _l, _c, _vol) </w:t>
                      </w:r>
                      <w:r>
                        <w:rPr>
                          <w:rFonts w:ascii="Consolas"/>
                          <w:i/>
                          <w:color w:val="A0A1A7"/>
                          <w:spacing w:val="-4"/>
                          <w:sz w:val="19"/>
                        </w:rPr>
                        <w:t>####</w:t>
                      </w:r>
                    </w:p>
                    <w:p>
                      <w:pPr>
                        <w:spacing w:line="276" w:lineRule="auto" w:before="35"/>
                        <w:ind w:left="633" w:right="465" w:hanging="418"/>
                        <w:jc w:val="left"/>
                        <w:rPr>
                          <w:rFonts w:ascii="Consolas"/>
                          <w:color w:val="000000"/>
                          <w:sz w:val="19"/>
                        </w:rPr>
                      </w:pPr>
                      <w:r>
                        <w:rPr>
                          <w:rFonts w:ascii="Consolas"/>
                          <w:color w:val="A626A4"/>
                          <w:sz w:val="19"/>
                        </w:rPr>
                        <w:t>def</w:t>
                      </w:r>
                      <w:r>
                        <w:rPr>
                          <w:rFonts w:ascii="Consolas"/>
                          <w:color w:val="A626A4"/>
                          <w:spacing w:val="-6"/>
                          <w:sz w:val="19"/>
                        </w:rPr>
                        <w:t> </w:t>
                      </w:r>
                      <w:r>
                        <w:rPr>
                          <w:rFonts w:ascii="Consolas"/>
                          <w:color w:val="4078F2"/>
                          <w:sz w:val="19"/>
                        </w:rPr>
                        <w:t>latest_swing_variables</w:t>
                      </w:r>
                      <w:r>
                        <w:rPr>
                          <w:rFonts w:ascii="Consolas"/>
                          <w:color w:val="383A42"/>
                          <w:sz w:val="19"/>
                        </w:rPr>
                        <w:t>(df,</w:t>
                      </w:r>
                      <w:r>
                        <w:rPr>
                          <w:rFonts w:ascii="Consolas"/>
                          <w:color w:val="383A42"/>
                          <w:spacing w:val="-5"/>
                          <w:sz w:val="19"/>
                        </w:rPr>
                        <w:t> </w:t>
                      </w:r>
                      <w:r>
                        <w:rPr>
                          <w:rFonts w:ascii="Consolas"/>
                          <w:color w:val="383A42"/>
                          <w:sz w:val="19"/>
                        </w:rPr>
                        <w:t>shi,</w:t>
                      </w:r>
                      <w:r>
                        <w:rPr>
                          <w:rFonts w:ascii="Consolas"/>
                          <w:color w:val="383A42"/>
                          <w:spacing w:val="-5"/>
                          <w:sz w:val="19"/>
                        </w:rPr>
                        <w:t> </w:t>
                      </w:r>
                      <w:r>
                        <w:rPr>
                          <w:rFonts w:ascii="Consolas"/>
                          <w:color w:val="383A42"/>
                          <w:sz w:val="19"/>
                        </w:rPr>
                        <w:t>slo,</w:t>
                      </w:r>
                      <w:r>
                        <w:rPr>
                          <w:rFonts w:ascii="Consolas"/>
                          <w:color w:val="383A42"/>
                          <w:spacing w:val="-5"/>
                          <w:sz w:val="19"/>
                        </w:rPr>
                        <w:t> </w:t>
                      </w:r>
                      <w:r>
                        <w:rPr>
                          <w:rFonts w:ascii="Consolas"/>
                          <w:color w:val="383A42"/>
                          <w:sz w:val="19"/>
                        </w:rPr>
                        <w:t>rt_hi,</w:t>
                      </w:r>
                      <w:r>
                        <w:rPr>
                          <w:rFonts w:ascii="Consolas"/>
                          <w:color w:val="383A42"/>
                          <w:spacing w:val="-5"/>
                          <w:sz w:val="19"/>
                        </w:rPr>
                        <w:t> </w:t>
                      </w:r>
                      <w:r>
                        <w:rPr>
                          <w:rFonts w:ascii="Consolas"/>
                          <w:color w:val="383A42"/>
                          <w:sz w:val="19"/>
                        </w:rPr>
                        <w:t>rt_lo,</w:t>
                      </w:r>
                      <w:r>
                        <w:rPr>
                          <w:rFonts w:ascii="Consolas"/>
                          <w:color w:val="383A42"/>
                          <w:spacing w:val="-5"/>
                          <w:sz w:val="19"/>
                        </w:rPr>
                        <w:t> </w:t>
                      </w:r>
                      <w:r>
                        <w:rPr>
                          <w:rFonts w:ascii="Consolas"/>
                          <w:color w:val="383A42"/>
                          <w:sz w:val="19"/>
                        </w:rPr>
                        <w:t>_h,</w:t>
                      </w:r>
                      <w:r>
                        <w:rPr>
                          <w:rFonts w:ascii="Consolas"/>
                          <w:color w:val="383A42"/>
                          <w:spacing w:val="-5"/>
                          <w:sz w:val="19"/>
                        </w:rPr>
                        <w:t> </w:t>
                      </w:r>
                      <w:r>
                        <w:rPr>
                          <w:rFonts w:ascii="Consolas"/>
                          <w:color w:val="383A42"/>
                          <w:sz w:val="19"/>
                        </w:rPr>
                        <w:t>_l,</w:t>
                      </w:r>
                      <w:r>
                        <w:rPr>
                          <w:rFonts w:ascii="Consolas"/>
                          <w:color w:val="383A42"/>
                          <w:spacing w:val="-5"/>
                          <w:sz w:val="19"/>
                        </w:rPr>
                        <w:t> </w:t>
                      </w:r>
                      <w:r>
                        <w:rPr>
                          <w:rFonts w:ascii="Consolas"/>
                          <w:color w:val="383A42"/>
                          <w:sz w:val="19"/>
                        </w:rPr>
                        <w:t>_c): </w:t>
                      </w:r>
                      <w:r>
                        <w:rPr>
                          <w:rFonts w:ascii="Consolas"/>
                          <w:color w:val="50A14F"/>
                          <w:spacing w:val="-4"/>
                          <w:sz w:val="19"/>
                        </w:rPr>
                        <w:t>'''</w:t>
                      </w:r>
                    </w:p>
                    <w:p>
                      <w:pPr>
                        <w:spacing w:line="276" w:lineRule="auto" w:before="2"/>
                        <w:ind w:left="634" w:right="4119" w:firstLine="0"/>
                        <w:jc w:val="left"/>
                        <w:rPr>
                          <w:rFonts w:ascii="Consolas"/>
                          <w:color w:val="000000"/>
                          <w:sz w:val="19"/>
                        </w:rPr>
                      </w:pPr>
                      <w:r>
                        <w:rPr>
                          <w:rFonts w:ascii="Consolas"/>
                          <w:color w:val="50A14F"/>
                          <w:sz w:val="19"/>
                        </w:rPr>
                        <w:t>Latest</w:t>
                      </w:r>
                      <w:r>
                        <w:rPr>
                          <w:rFonts w:ascii="Consolas"/>
                          <w:color w:val="50A14F"/>
                          <w:spacing w:val="-10"/>
                          <w:sz w:val="19"/>
                        </w:rPr>
                        <w:t> </w:t>
                      </w:r>
                      <w:r>
                        <w:rPr>
                          <w:rFonts w:ascii="Consolas"/>
                          <w:color w:val="50A14F"/>
                          <w:sz w:val="19"/>
                        </w:rPr>
                        <w:t>swings</w:t>
                      </w:r>
                      <w:r>
                        <w:rPr>
                          <w:rFonts w:ascii="Consolas"/>
                          <w:color w:val="50A14F"/>
                          <w:spacing w:val="-10"/>
                          <w:sz w:val="19"/>
                        </w:rPr>
                        <w:t> </w:t>
                      </w:r>
                      <w:r>
                        <w:rPr>
                          <w:rFonts w:ascii="Consolas"/>
                          <w:color w:val="50A14F"/>
                          <w:sz w:val="19"/>
                        </w:rPr>
                        <w:t>dates</w:t>
                      </w:r>
                      <w:r>
                        <w:rPr>
                          <w:rFonts w:ascii="Consolas"/>
                          <w:color w:val="50A14F"/>
                          <w:spacing w:val="-10"/>
                          <w:sz w:val="19"/>
                        </w:rPr>
                        <w:t> </w:t>
                      </w:r>
                      <w:r>
                        <w:rPr>
                          <w:rFonts w:ascii="Consolas"/>
                          <w:color w:val="50A14F"/>
                          <w:sz w:val="19"/>
                        </w:rPr>
                        <w:t>&amp;</w:t>
                      </w:r>
                      <w:r>
                        <w:rPr>
                          <w:rFonts w:ascii="Consolas"/>
                          <w:color w:val="50A14F"/>
                          <w:spacing w:val="-10"/>
                          <w:sz w:val="19"/>
                        </w:rPr>
                        <w:t> </w:t>
                      </w:r>
                      <w:r>
                        <w:rPr>
                          <w:rFonts w:ascii="Consolas"/>
                          <w:color w:val="50A14F"/>
                          <w:sz w:val="19"/>
                        </w:rPr>
                        <w:t>values </w:t>
                      </w:r>
                      <w:r>
                        <w:rPr>
                          <w:rFonts w:ascii="Consolas"/>
                          <w:color w:val="50A14F"/>
                          <w:spacing w:val="-4"/>
                          <w:sz w:val="19"/>
                        </w:rPr>
                        <w:t>'''</w:t>
                      </w:r>
                    </w:p>
                    <w:p>
                      <w:pPr>
                        <w:spacing w:line="276" w:lineRule="auto" w:before="2"/>
                        <w:ind w:left="634" w:right="1956" w:firstLine="0"/>
                        <w:jc w:val="both"/>
                        <w:rPr>
                          <w:rFonts w:ascii="Consolas"/>
                          <w:color w:val="000000"/>
                          <w:sz w:val="19"/>
                        </w:rPr>
                      </w:pPr>
                      <w:r>
                        <w:rPr>
                          <w:rFonts w:ascii="Consolas"/>
                          <w:color w:val="383A42"/>
                          <w:sz w:val="19"/>
                        </w:rPr>
                        <w:t>shi_dt</w:t>
                      </w:r>
                      <w:r>
                        <w:rPr>
                          <w:rFonts w:ascii="Consolas"/>
                          <w:color w:val="383A42"/>
                          <w:spacing w:val="-13"/>
                          <w:sz w:val="19"/>
                        </w:rPr>
                        <w:t> </w:t>
                      </w:r>
                      <w:r>
                        <w:rPr>
                          <w:rFonts w:ascii="Consolas"/>
                          <w:color w:val="383A42"/>
                          <w:sz w:val="19"/>
                        </w:rPr>
                        <w:t>=</w:t>
                      </w:r>
                      <w:r>
                        <w:rPr>
                          <w:rFonts w:ascii="Consolas"/>
                          <w:color w:val="383A42"/>
                          <w:spacing w:val="-13"/>
                          <w:sz w:val="19"/>
                        </w:rPr>
                        <w:t> </w:t>
                      </w:r>
                      <w:r>
                        <w:rPr>
                          <w:rFonts w:ascii="Consolas"/>
                          <w:color w:val="383A42"/>
                          <w:sz w:val="19"/>
                        </w:rPr>
                        <w:t>df.loc[pd.notnull(df[shi]),</w:t>
                      </w:r>
                      <w:r>
                        <w:rPr>
                          <w:rFonts w:ascii="Consolas"/>
                          <w:color w:val="383A42"/>
                          <w:spacing w:val="-13"/>
                          <w:sz w:val="19"/>
                        </w:rPr>
                        <w:t> </w:t>
                      </w:r>
                      <w:r>
                        <w:rPr>
                          <w:rFonts w:ascii="Consolas"/>
                          <w:color w:val="383A42"/>
                          <w:sz w:val="19"/>
                        </w:rPr>
                        <w:t>shi].index[-</w:t>
                      </w:r>
                      <w:r>
                        <w:rPr>
                          <w:rFonts w:ascii="Consolas"/>
                          <w:color w:val="986801"/>
                          <w:sz w:val="19"/>
                        </w:rPr>
                        <w:t>1</w:t>
                      </w:r>
                      <w:r>
                        <w:rPr>
                          <w:rFonts w:ascii="Consolas"/>
                          <w:color w:val="383A42"/>
                          <w:sz w:val="19"/>
                        </w:rPr>
                        <w:t>] slo_dt</w:t>
                      </w:r>
                      <w:r>
                        <w:rPr>
                          <w:rFonts w:ascii="Consolas"/>
                          <w:color w:val="383A42"/>
                          <w:spacing w:val="-13"/>
                          <w:sz w:val="19"/>
                        </w:rPr>
                        <w:t> </w:t>
                      </w:r>
                      <w:r>
                        <w:rPr>
                          <w:rFonts w:ascii="Consolas"/>
                          <w:color w:val="383A42"/>
                          <w:sz w:val="19"/>
                        </w:rPr>
                        <w:t>=</w:t>
                      </w:r>
                      <w:r>
                        <w:rPr>
                          <w:rFonts w:ascii="Consolas"/>
                          <w:color w:val="383A42"/>
                          <w:spacing w:val="-13"/>
                          <w:sz w:val="19"/>
                        </w:rPr>
                        <w:t> </w:t>
                      </w:r>
                      <w:r>
                        <w:rPr>
                          <w:rFonts w:ascii="Consolas"/>
                          <w:color w:val="383A42"/>
                          <w:sz w:val="19"/>
                        </w:rPr>
                        <w:t>df.loc[pd.notnull(df[slo]),</w:t>
                      </w:r>
                      <w:r>
                        <w:rPr>
                          <w:rFonts w:ascii="Consolas"/>
                          <w:color w:val="383A42"/>
                          <w:spacing w:val="-13"/>
                          <w:sz w:val="19"/>
                        </w:rPr>
                        <w:t> </w:t>
                      </w:r>
                      <w:r>
                        <w:rPr>
                          <w:rFonts w:ascii="Consolas"/>
                          <w:color w:val="383A42"/>
                          <w:sz w:val="19"/>
                        </w:rPr>
                        <w:t>slo].index[-</w:t>
                      </w:r>
                      <w:r>
                        <w:rPr>
                          <w:rFonts w:ascii="Consolas"/>
                          <w:color w:val="986801"/>
                          <w:sz w:val="19"/>
                        </w:rPr>
                        <w:t>1</w:t>
                      </w:r>
                      <w:r>
                        <w:rPr>
                          <w:rFonts w:ascii="Consolas"/>
                          <w:color w:val="383A42"/>
                          <w:sz w:val="19"/>
                        </w:rPr>
                        <w:t>] s_hi = df.loc[pd.notnull(df[shi]), shi][-</w:t>
                      </w:r>
                      <w:r>
                        <w:rPr>
                          <w:rFonts w:ascii="Consolas"/>
                          <w:color w:val="986801"/>
                          <w:sz w:val="19"/>
                        </w:rPr>
                        <w:t>1</w:t>
                      </w:r>
                      <w:r>
                        <w:rPr>
                          <w:rFonts w:ascii="Consolas"/>
                          <w:color w:val="383A42"/>
                          <w:sz w:val="19"/>
                        </w:rPr>
                        <w:t>]</w:t>
                      </w:r>
                    </w:p>
                    <w:p>
                      <w:pPr>
                        <w:spacing w:before="3"/>
                        <w:ind w:left="634" w:right="0" w:firstLine="0"/>
                        <w:jc w:val="both"/>
                        <w:rPr>
                          <w:rFonts w:ascii="Consolas"/>
                          <w:color w:val="000000"/>
                          <w:sz w:val="19"/>
                        </w:rPr>
                      </w:pPr>
                      <w:r>
                        <w:rPr>
                          <w:rFonts w:ascii="Consolas"/>
                          <w:color w:val="383A42"/>
                          <w:sz w:val="19"/>
                        </w:rPr>
                        <w:t>s_lo</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383A42"/>
                          <w:sz w:val="19"/>
                        </w:rPr>
                        <w:t>df.loc[pd.notnull(df[slo]), slo][-</w:t>
                      </w:r>
                      <w:r>
                        <w:rPr>
                          <w:rFonts w:ascii="Consolas"/>
                          <w:color w:val="986801"/>
                          <w:spacing w:val="-5"/>
                          <w:sz w:val="19"/>
                        </w:rPr>
                        <w:t>1</w:t>
                      </w:r>
                      <w:r>
                        <w:rPr>
                          <w:rFonts w:ascii="Consolas"/>
                          <w:color w:val="383A42"/>
                          <w:spacing w:val="-5"/>
                          <w:sz w:val="19"/>
                        </w:rPr>
                        <w:t>]</w:t>
                      </w:r>
                    </w:p>
                    <w:p>
                      <w:pPr>
                        <w:pStyle w:val="BodyText"/>
                        <w:spacing w:before="69"/>
                        <w:ind w:left="0"/>
                        <w:rPr>
                          <w:rFonts w:ascii="Consolas"/>
                          <w:color w:val="000000"/>
                          <w:sz w:val="19"/>
                        </w:rPr>
                      </w:pPr>
                    </w:p>
                    <w:p>
                      <w:pPr>
                        <w:spacing w:before="0"/>
                        <w:ind w:left="633" w:right="0" w:firstLine="0"/>
                        <w:jc w:val="left"/>
                        <w:rPr>
                          <w:rFonts w:ascii="Consolas"/>
                          <w:color w:val="000000"/>
                          <w:sz w:val="19"/>
                        </w:rPr>
                      </w:pPr>
                      <w:r>
                        <w:rPr>
                          <w:rFonts w:ascii="Consolas"/>
                          <w:color w:val="A626A4"/>
                          <w:sz w:val="19"/>
                        </w:rPr>
                        <w:t>if </w:t>
                      </w:r>
                      <w:r>
                        <w:rPr>
                          <w:rFonts w:ascii="Consolas"/>
                          <w:color w:val="383A42"/>
                          <w:sz w:val="19"/>
                        </w:rPr>
                        <w:t>slo_dt &gt; </w:t>
                      </w:r>
                      <w:r>
                        <w:rPr>
                          <w:rFonts w:ascii="Consolas"/>
                          <w:color w:val="383A42"/>
                          <w:spacing w:val="-2"/>
                          <w:sz w:val="19"/>
                        </w:rPr>
                        <w:t>shi_dt:</w:t>
                      </w:r>
                    </w:p>
                    <w:p>
                      <w:pPr>
                        <w:spacing w:line="244" w:lineRule="auto" w:before="34"/>
                        <w:ind w:left="215" w:right="0" w:firstLine="836"/>
                        <w:jc w:val="left"/>
                        <w:rPr>
                          <w:rFonts w:ascii="Consolas"/>
                          <w:color w:val="000000"/>
                          <w:sz w:val="19"/>
                        </w:rPr>
                      </w:pPr>
                      <w:r>
                        <w:rPr>
                          <w:rFonts w:ascii="Consolas"/>
                          <w:color w:val="383A42"/>
                          <w:sz w:val="19"/>
                        </w:rPr>
                        <w:t>swg_var</w:t>
                      </w:r>
                      <w:r>
                        <w:rPr>
                          <w:rFonts w:ascii="Consolas"/>
                          <w:color w:val="383A42"/>
                          <w:spacing w:val="-13"/>
                          <w:sz w:val="19"/>
                        </w:rPr>
                        <w:t> </w:t>
                      </w:r>
                      <w:r>
                        <w:rPr>
                          <w:rFonts w:ascii="Consolas"/>
                          <w:color w:val="383A42"/>
                          <w:sz w:val="19"/>
                        </w:rPr>
                        <w:t>=</w:t>
                      </w:r>
                      <w:r>
                        <w:rPr>
                          <w:rFonts w:ascii="Consolas"/>
                          <w:color w:val="383A42"/>
                          <w:spacing w:val="-13"/>
                          <w:sz w:val="19"/>
                        </w:rPr>
                        <w:t> </w:t>
                      </w:r>
                      <w:r>
                        <w:rPr>
                          <w:rFonts w:ascii="Consolas"/>
                          <w:color w:val="383A42"/>
                          <w:sz w:val="19"/>
                        </w:rPr>
                        <w:t>[</w:t>
                      </w:r>
                      <w:r>
                        <w:rPr>
                          <w:rFonts w:ascii="Consolas"/>
                          <w:color w:val="986801"/>
                          <w:sz w:val="19"/>
                        </w:rPr>
                        <w:t>1</w:t>
                      </w:r>
                      <w:r>
                        <w:rPr>
                          <w:rFonts w:ascii="Consolas"/>
                          <w:color w:val="383A42"/>
                          <w:sz w:val="19"/>
                        </w:rPr>
                        <w:t>,s_lo,slo_dt,rt_lo,shi,</w:t>
                      </w:r>
                      <w:r>
                        <w:rPr>
                          <w:rFonts w:ascii="Consolas"/>
                          <w:color w:val="383A42"/>
                          <w:spacing w:val="-13"/>
                          <w:sz w:val="19"/>
                        </w:rPr>
                        <w:t> </w:t>
                      </w:r>
                      <w:r>
                        <w:rPr>
                          <w:rFonts w:ascii="Consolas"/>
                          <w:color w:val="383A42"/>
                          <w:sz w:val="19"/>
                        </w:rPr>
                        <w:t>df.loc[slo_dt:,_h].</w:t>
                      </w:r>
                      <w:r>
                        <w:rPr>
                          <w:rFonts w:ascii="Consolas"/>
                          <w:color w:val="C18401"/>
                          <w:sz w:val="19"/>
                        </w:rPr>
                        <w:t>max</w:t>
                      </w:r>
                      <w:r>
                        <w:rPr>
                          <w:rFonts w:ascii="Consolas"/>
                          <w:color w:val="383A42"/>
                          <w:sz w:val="19"/>
                        </w:rPr>
                        <w:t>(), df.loc[slo_dt:, _h].idxmax()]</w:t>
                      </w:r>
                    </w:p>
                    <w:p>
                      <w:pPr>
                        <w:spacing w:before="31"/>
                        <w:ind w:left="633" w:right="0" w:firstLine="0"/>
                        <w:jc w:val="left"/>
                        <w:rPr>
                          <w:rFonts w:ascii="Consolas"/>
                          <w:color w:val="000000"/>
                          <w:sz w:val="19"/>
                        </w:rPr>
                      </w:pPr>
                      <w:r>
                        <w:rPr>
                          <w:rFonts w:ascii="Consolas"/>
                          <w:color w:val="A626A4"/>
                          <w:sz w:val="19"/>
                        </w:rPr>
                        <w:t>elif</w:t>
                      </w:r>
                      <w:r>
                        <w:rPr>
                          <w:rFonts w:ascii="Consolas"/>
                          <w:color w:val="A626A4"/>
                          <w:spacing w:val="-1"/>
                          <w:sz w:val="19"/>
                        </w:rPr>
                        <w:t> </w:t>
                      </w:r>
                      <w:r>
                        <w:rPr>
                          <w:rFonts w:ascii="Consolas"/>
                          <w:color w:val="383A42"/>
                          <w:sz w:val="19"/>
                        </w:rPr>
                        <w:t>shi_dt &gt; </w:t>
                      </w:r>
                      <w:r>
                        <w:rPr>
                          <w:rFonts w:ascii="Consolas"/>
                          <w:color w:val="383A42"/>
                          <w:spacing w:val="-2"/>
                          <w:sz w:val="19"/>
                        </w:rPr>
                        <w:t>slo_dt:</w:t>
                      </w:r>
                    </w:p>
                    <w:p>
                      <w:pPr>
                        <w:spacing w:line="244" w:lineRule="auto" w:before="35"/>
                        <w:ind w:left="215" w:right="0" w:firstLine="836"/>
                        <w:jc w:val="left"/>
                        <w:rPr>
                          <w:rFonts w:ascii="Consolas"/>
                          <w:color w:val="000000"/>
                          <w:sz w:val="19"/>
                        </w:rPr>
                      </w:pPr>
                      <w:r>
                        <w:rPr>
                          <w:rFonts w:ascii="Consolas"/>
                          <w:color w:val="383A42"/>
                          <w:sz w:val="19"/>
                        </w:rPr>
                        <w:t>swg_var</w:t>
                      </w:r>
                      <w:r>
                        <w:rPr>
                          <w:rFonts w:ascii="Consolas"/>
                          <w:color w:val="383A42"/>
                          <w:spacing w:val="-9"/>
                          <w:sz w:val="19"/>
                        </w:rPr>
                        <w:t> </w:t>
                      </w:r>
                      <w:r>
                        <w:rPr>
                          <w:rFonts w:ascii="Consolas"/>
                          <w:color w:val="383A42"/>
                          <w:sz w:val="19"/>
                        </w:rPr>
                        <w:t>=</w:t>
                      </w:r>
                      <w:r>
                        <w:rPr>
                          <w:rFonts w:ascii="Consolas"/>
                          <w:color w:val="383A42"/>
                          <w:spacing w:val="-9"/>
                          <w:sz w:val="19"/>
                        </w:rPr>
                        <w:t> </w:t>
                      </w:r>
                      <w:r>
                        <w:rPr>
                          <w:rFonts w:ascii="Consolas"/>
                          <w:color w:val="383A42"/>
                          <w:sz w:val="19"/>
                        </w:rPr>
                        <w:t>[-</w:t>
                      </w:r>
                      <w:r>
                        <w:rPr>
                          <w:rFonts w:ascii="Consolas"/>
                          <w:color w:val="986801"/>
                          <w:sz w:val="19"/>
                        </w:rPr>
                        <w:t>1</w:t>
                      </w:r>
                      <w:r>
                        <w:rPr>
                          <w:rFonts w:ascii="Consolas"/>
                          <w:color w:val="383A42"/>
                          <w:sz w:val="19"/>
                        </w:rPr>
                        <w:t>,s_hi,shi_dt,rt_hi,slo,</w:t>
                      </w:r>
                      <w:r>
                        <w:rPr>
                          <w:rFonts w:ascii="Consolas"/>
                          <w:color w:val="383A42"/>
                          <w:spacing w:val="-9"/>
                          <w:sz w:val="19"/>
                        </w:rPr>
                        <w:t> </w:t>
                      </w:r>
                      <w:r>
                        <w:rPr>
                          <w:rFonts w:ascii="Consolas"/>
                          <w:color w:val="383A42"/>
                          <w:sz w:val="19"/>
                        </w:rPr>
                        <w:t>df.loc[shi_dt:,</w:t>
                      </w:r>
                      <w:r>
                        <w:rPr>
                          <w:rFonts w:ascii="Consolas"/>
                          <w:color w:val="383A42"/>
                          <w:spacing w:val="-9"/>
                          <w:sz w:val="19"/>
                        </w:rPr>
                        <w:t> </w:t>
                      </w:r>
                      <w:r>
                        <w:rPr>
                          <w:rFonts w:ascii="Consolas"/>
                          <w:color w:val="383A42"/>
                          <w:sz w:val="19"/>
                        </w:rPr>
                        <w:t>_l]. </w:t>
                      </w:r>
                      <w:r>
                        <w:rPr>
                          <w:rFonts w:ascii="Consolas"/>
                          <w:color w:val="C18401"/>
                          <w:sz w:val="19"/>
                        </w:rPr>
                        <w:t>min</w:t>
                      </w:r>
                      <w:r>
                        <w:rPr>
                          <w:rFonts w:ascii="Consolas"/>
                          <w:color w:val="383A42"/>
                          <w:sz w:val="19"/>
                        </w:rPr>
                        <w:t>(),df.loc[shi_dt:, _l].idxmin()]</w:t>
                      </w:r>
                    </w:p>
                    <w:p>
                      <w:pPr>
                        <w:spacing w:before="31"/>
                        <w:ind w:left="633" w:right="0" w:firstLine="0"/>
                        <w:jc w:val="left"/>
                        <w:rPr>
                          <w:rFonts w:ascii="Consolas"/>
                          <w:color w:val="000000"/>
                          <w:sz w:val="19"/>
                        </w:rPr>
                      </w:pPr>
                      <w:r>
                        <w:rPr>
                          <w:rFonts w:ascii="Consolas"/>
                          <w:color w:val="A626A4"/>
                          <w:spacing w:val="-2"/>
                          <w:sz w:val="19"/>
                        </w:rPr>
                        <w:t>else</w:t>
                      </w:r>
                      <w:r>
                        <w:rPr>
                          <w:rFonts w:ascii="Consolas"/>
                          <w:color w:val="383A42"/>
                          <w:spacing w:val="-2"/>
                          <w:sz w:val="19"/>
                        </w:rPr>
                        <w:t>:</w:t>
                      </w:r>
                    </w:p>
                    <w:p>
                      <w:pPr>
                        <w:spacing w:before="34"/>
                        <w:ind w:left="1051" w:right="0" w:firstLine="0"/>
                        <w:jc w:val="left"/>
                        <w:rPr>
                          <w:rFonts w:ascii="Consolas"/>
                          <w:color w:val="000000"/>
                          <w:sz w:val="19"/>
                        </w:rPr>
                      </w:pPr>
                      <w:r>
                        <w:rPr>
                          <w:rFonts w:ascii="Consolas"/>
                          <w:color w:val="383A42"/>
                          <w:sz w:val="19"/>
                        </w:rPr>
                        <w:t>ud =</w:t>
                      </w:r>
                      <w:r>
                        <w:rPr>
                          <w:rFonts w:ascii="Consolas"/>
                          <w:color w:val="383A42"/>
                          <w:spacing w:val="-1"/>
                          <w:sz w:val="19"/>
                        </w:rPr>
                        <w:t> </w:t>
                      </w:r>
                      <w:r>
                        <w:rPr>
                          <w:rFonts w:ascii="Consolas"/>
                          <w:color w:val="986801"/>
                          <w:spacing w:val="-10"/>
                          <w:sz w:val="19"/>
                        </w:rPr>
                        <w:t>0</w:t>
                      </w:r>
                    </w:p>
                    <w:p>
                      <w:pPr>
                        <w:spacing w:line="244" w:lineRule="auto" w:before="35"/>
                        <w:ind w:left="215" w:right="0" w:firstLine="418"/>
                        <w:jc w:val="left"/>
                        <w:rPr>
                          <w:rFonts w:ascii="Consolas"/>
                          <w:color w:val="000000"/>
                          <w:sz w:val="19"/>
                        </w:rPr>
                      </w:pPr>
                      <w:r>
                        <w:rPr>
                          <w:rFonts w:ascii="Consolas"/>
                          <w:color w:val="383A42"/>
                          <w:sz w:val="19"/>
                        </w:rPr>
                        <w:t>ud,</w:t>
                      </w:r>
                      <w:r>
                        <w:rPr>
                          <w:rFonts w:ascii="Consolas"/>
                          <w:color w:val="383A42"/>
                          <w:spacing w:val="-3"/>
                          <w:sz w:val="19"/>
                        </w:rPr>
                        <w:t> </w:t>
                      </w:r>
                      <w:r>
                        <w:rPr>
                          <w:rFonts w:ascii="Consolas"/>
                          <w:color w:val="383A42"/>
                          <w:sz w:val="19"/>
                        </w:rPr>
                        <w:t>bs,</w:t>
                      </w:r>
                      <w:r>
                        <w:rPr>
                          <w:rFonts w:ascii="Consolas"/>
                          <w:color w:val="383A42"/>
                          <w:spacing w:val="-3"/>
                          <w:sz w:val="19"/>
                        </w:rPr>
                        <w:t> </w:t>
                      </w:r>
                      <w:r>
                        <w:rPr>
                          <w:rFonts w:ascii="Consolas"/>
                          <w:color w:val="383A42"/>
                          <w:sz w:val="19"/>
                        </w:rPr>
                        <w:t>bs_dt,</w:t>
                      </w:r>
                      <w:r>
                        <w:rPr>
                          <w:rFonts w:ascii="Consolas"/>
                          <w:color w:val="383A42"/>
                          <w:spacing w:val="-3"/>
                          <w:sz w:val="19"/>
                        </w:rPr>
                        <w:t> </w:t>
                      </w:r>
                      <w:r>
                        <w:rPr>
                          <w:rFonts w:ascii="Consolas"/>
                          <w:color w:val="383A42"/>
                          <w:sz w:val="19"/>
                        </w:rPr>
                        <w:t>_rt,</w:t>
                      </w:r>
                      <w:r>
                        <w:rPr>
                          <w:rFonts w:ascii="Consolas"/>
                          <w:color w:val="383A42"/>
                          <w:spacing w:val="-3"/>
                          <w:sz w:val="19"/>
                        </w:rPr>
                        <w:t> </w:t>
                      </w:r>
                      <w:r>
                        <w:rPr>
                          <w:rFonts w:ascii="Consolas"/>
                          <w:color w:val="383A42"/>
                          <w:sz w:val="19"/>
                        </w:rPr>
                        <w:t>_swg,</w:t>
                      </w:r>
                      <w:r>
                        <w:rPr>
                          <w:rFonts w:ascii="Consolas"/>
                          <w:color w:val="383A42"/>
                          <w:spacing w:val="-3"/>
                          <w:sz w:val="19"/>
                        </w:rPr>
                        <w:t> </w:t>
                      </w:r>
                      <w:r>
                        <w:rPr>
                          <w:rFonts w:ascii="Consolas"/>
                          <w:color w:val="383A42"/>
                          <w:sz w:val="19"/>
                        </w:rPr>
                        <w:t>hh_ll,</w:t>
                      </w:r>
                      <w:r>
                        <w:rPr>
                          <w:rFonts w:ascii="Consolas"/>
                          <w:color w:val="383A42"/>
                          <w:spacing w:val="-3"/>
                          <w:sz w:val="19"/>
                        </w:rPr>
                        <w:t> </w:t>
                      </w:r>
                      <w:r>
                        <w:rPr>
                          <w:rFonts w:ascii="Consolas"/>
                          <w:color w:val="383A42"/>
                          <w:sz w:val="19"/>
                        </w:rPr>
                        <w:t>hh_ll_dt</w:t>
                      </w:r>
                      <w:r>
                        <w:rPr>
                          <w:rFonts w:ascii="Consolas"/>
                          <w:color w:val="383A42"/>
                          <w:spacing w:val="-3"/>
                          <w:sz w:val="19"/>
                        </w:rPr>
                        <w:t> </w:t>
                      </w:r>
                      <w:r>
                        <w:rPr>
                          <w:rFonts w:ascii="Consolas"/>
                          <w:color w:val="383A42"/>
                          <w:sz w:val="19"/>
                        </w:rPr>
                        <w:t>=</w:t>
                      </w:r>
                      <w:r>
                        <w:rPr>
                          <w:rFonts w:ascii="Consolas"/>
                          <w:color w:val="383A42"/>
                          <w:spacing w:val="-3"/>
                          <w:sz w:val="19"/>
                        </w:rPr>
                        <w:t> </w:t>
                      </w:r>
                      <w:r>
                        <w:rPr>
                          <w:rFonts w:ascii="Consolas"/>
                          <w:color w:val="383A42"/>
                          <w:sz w:val="19"/>
                        </w:rPr>
                        <w:t>[swg_var[h]</w:t>
                      </w:r>
                      <w:r>
                        <w:rPr>
                          <w:rFonts w:ascii="Consolas"/>
                          <w:color w:val="383A42"/>
                          <w:spacing w:val="-6"/>
                          <w:sz w:val="19"/>
                        </w:rPr>
                        <w:t> </w:t>
                      </w:r>
                      <w:r>
                        <w:rPr>
                          <w:rFonts w:ascii="Consolas"/>
                          <w:color w:val="A626A4"/>
                          <w:sz w:val="19"/>
                        </w:rPr>
                        <w:t>for</w:t>
                      </w:r>
                      <w:r>
                        <w:rPr>
                          <w:rFonts w:ascii="Consolas"/>
                          <w:color w:val="A626A4"/>
                          <w:spacing w:val="-4"/>
                          <w:sz w:val="19"/>
                        </w:rPr>
                        <w:t> </w:t>
                      </w:r>
                      <w:r>
                        <w:rPr>
                          <w:rFonts w:ascii="Consolas"/>
                          <w:color w:val="383A42"/>
                          <w:sz w:val="19"/>
                        </w:rPr>
                        <w:t>h</w:t>
                      </w:r>
                      <w:r>
                        <w:rPr>
                          <w:rFonts w:ascii="Consolas"/>
                          <w:color w:val="383A42"/>
                          <w:spacing w:val="-4"/>
                          <w:sz w:val="19"/>
                        </w:rPr>
                        <w:t> </w:t>
                      </w:r>
                      <w:r>
                        <w:rPr>
                          <w:rFonts w:ascii="Consolas"/>
                          <w:color w:val="A626A4"/>
                          <w:sz w:val="19"/>
                        </w:rPr>
                        <w:t>in </w:t>
                      </w:r>
                      <w:r>
                        <w:rPr>
                          <w:rFonts w:ascii="Consolas"/>
                          <w:color w:val="C18401"/>
                          <w:spacing w:val="-2"/>
                          <w:sz w:val="19"/>
                        </w:rPr>
                        <w:t>range</w:t>
                      </w:r>
                      <w:r>
                        <w:rPr>
                          <w:rFonts w:ascii="Consolas"/>
                          <w:color w:val="383A42"/>
                          <w:spacing w:val="-2"/>
                          <w:sz w:val="19"/>
                        </w:rPr>
                        <w:t>(</w:t>
                      </w:r>
                      <w:r>
                        <w:rPr>
                          <w:rFonts w:ascii="Consolas"/>
                          <w:color w:val="C18401"/>
                          <w:spacing w:val="-2"/>
                          <w:sz w:val="19"/>
                        </w:rPr>
                        <w:t>len</w:t>
                      </w:r>
                      <w:r>
                        <w:rPr>
                          <w:rFonts w:ascii="Consolas"/>
                          <w:color w:val="383A42"/>
                          <w:spacing w:val="-2"/>
                          <w:sz w:val="19"/>
                        </w:rPr>
                        <w:t>(swg_var))]</w:t>
                      </w:r>
                    </w:p>
                    <w:p>
                      <w:pPr>
                        <w:pStyle w:val="BodyText"/>
                        <w:spacing w:before="65"/>
                        <w:ind w:left="0"/>
                        <w:rPr>
                          <w:rFonts w:ascii="Consolas"/>
                          <w:color w:val="000000"/>
                          <w:sz w:val="19"/>
                        </w:rPr>
                      </w:pPr>
                    </w:p>
                    <w:p>
                      <w:pPr>
                        <w:spacing w:before="0"/>
                        <w:ind w:left="633" w:right="0" w:firstLine="0"/>
                        <w:jc w:val="left"/>
                        <w:rPr>
                          <w:rFonts w:ascii="Consolas"/>
                          <w:color w:val="000000"/>
                          <w:sz w:val="19"/>
                        </w:rPr>
                      </w:pPr>
                      <w:r>
                        <w:rPr>
                          <w:rFonts w:ascii="Consolas"/>
                          <w:color w:val="A626A4"/>
                          <w:sz w:val="19"/>
                        </w:rPr>
                        <w:t>return</w:t>
                      </w:r>
                      <w:r>
                        <w:rPr>
                          <w:rFonts w:ascii="Consolas"/>
                          <w:color w:val="A626A4"/>
                          <w:spacing w:val="-1"/>
                          <w:sz w:val="19"/>
                        </w:rPr>
                        <w:t> </w:t>
                      </w:r>
                      <w:r>
                        <w:rPr>
                          <w:rFonts w:ascii="Consolas"/>
                          <w:color w:val="383A42"/>
                          <w:sz w:val="19"/>
                        </w:rPr>
                        <w:t>ud, bs, bs_dt, _rt, _swg, hh_ll, </w:t>
                      </w:r>
                      <w:r>
                        <w:rPr>
                          <w:rFonts w:ascii="Consolas"/>
                          <w:color w:val="383A42"/>
                          <w:spacing w:val="-2"/>
                          <w:sz w:val="19"/>
                        </w:rPr>
                        <w:t>hh_ll_dt</w:t>
                      </w:r>
                    </w:p>
                    <w:p>
                      <w:pPr>
                        <w:spacing w:before="34"/>
                        <w:ind w:left="215" w:right="0" w:firstLine="0"/>
                        <w:jc w:val="left"/>
                        <w:rPr>
                          <w:rFonts w:ascii="Consolas"/>
                          <w:i/>
                          <w:color w:val="000000"/>
                          <w:sz w:val="19"/>
                        </w:rPr>
                      </w:pPr>
                      <w:r>
                        <w:rPr>
                          <w:rFonts w:ascii="Consolas"/>
                          <w:i/>
                          <w:color w:val="A0A1A7"/>
                          <w:sz w:val="19"/>
                        </w:rPr>
                        <w:t>#### latest_swings(df, shi, slo, rt_hi, rt_lo, _h, _l, _c, _vol) </w:t>
                      </w:r>
                      <w:r>
                        <w:rPr>
                          <w:rFonts w:ascii="Consolas"/>
                          <w:i/>
                          <w:color w:val="A0A1A7"/>
                          <w:spacing w:val="-4"/>
                          <w:sz w:val="19"/>
                        </w:rPr>
                        <w:t>####</w:t>
                      </w:r>
                    </w:p>
                    <w:p>
                      <w:pPr>
                        <w:pStyle w:val="BodyText"/>
                        <w:spacing w:before="69"/>
                        <w:ind w:left="0"/>
                        <w:rPr>
                          <w:rFonts w:ascii="Consolas"/>
                          <w:i/>
                          <w:color w:val="000000"/>
                          <w:sz w:val="19"/>
                        </w:rPr>
                      </w:pPr>
                    </w:p>
                    <w:p>
                      <w:pPr>
                        <w:spacing w:line="244" w:lineRule="auto" w:before="0"/>
                        <w:ind w:left="215" w:right="0" w:firstLine="0"/>
                        <w:jc w:val="left"/>
                        <w:rPr>
                          <w:rFonts w:ascii="Consolas"/>
                          <w:color w:val="000000"/>
                          <w:sz w:val="19"/>
                        </w:rPr>
                      </w:pPr>
                      <w:r>
                        <w:rPr>
                          <w:rFonts w:ascii="Consolas"/>
                          <w:color w:val="383A42"/>
                          <w:sz w:val="19"/>
                        </w:rPr>
                        <w:t>ud,bs,bs_dt,_rt,_swg,hh_ll,hh_ll_dt</w:t>
                      </w:r>
                      <w:r>
                        <w:rPr>
                          <w:rFonts w:ascii="Consolas"/>
                          <w:color w:val="383A42"/>
                          <w:spacing w:val="-18"/>
                          <w:sz w:val="19"/>
                        </w:rPr>
                        <w:t> </w:t>
                      </w:r>
                      <w:r>
                        <w:rPr>
                          <w:rFonts w:ascii="Consolas"/>
                          <w:color w:val="383A42"/>
                          <w:sz w:val="19"/>
                        </w:rPr>
                        <w:t>=</w:t>
                      </w:r>
                      <w:r>
                        <w:rPr>
                          <w:rFonts w:ascii="Consolas"/>
                          <w:color w:val="383A42"/>
                          <w:spacing w:val="-18"/>
                          <w:sz w:val="19"/>
                        </w:rPr>
                        <w:t> </w:t>
                      </w:r>
                      <w:r>
                        <w:rPr>
                          <w:rFonts w:ascii="Consolas"/>
                          <w:color w:val="383A42"/>
                          <w:sz w:val="19"/>
                        </w:rPr>
                        <w:t>latest_swing_ </w:t>
                      </w:r>
                      <w:r>
                        <w:rPr>
                          <w:rFonts w:ascii="Consolas"/>
                          <w:color w:val="383A42"/>
                          <w:spacing w:val="-2"/>
                          <w:sz w:val="19"/>
                        </w:rPr>
                        <w:t>variables(df,shi,slo,rt_hi,rt_lo,_h,_l,_c)</w:t>
                      </w:r>
                    </w:p>
                    <w:p>
                      <w:pPr>
                        <w:pStyle w:val="BodyText"/>
                        <w:spacing w:before="66"/>
                        <w:ind w:left="0"/>
                        <w:rPr>
                          <w:rFonts w:ascii="Consolas"/>
                          <w:color w:val="000000"/>
                          <w:sz w:val="19"/>
                        </w:rPr>
                      </w:pPr>
                    </w:p>
                    <w:p>
                      <w:pPr>
                        <w:spacing w:before="0"/>
                        <w:ind w:left="215" w:right="0" w:firstLine="0"/>
                        <w:jc w:val="left"/>
                        <w:rPr>
                          <w:rFonts w:ascii="Consolas"/>
                          <w:color w:val="000000"/>
                          <w:sz w:val="19"/>
                        </w:rPr>
                      </w:pPr>
                      <w:r>
                        <w:rPr>
                          <w:rFonts w:ascii="Consolas"/>
                          <w:color w:val="383A42"/>
                          <w:sz w:val="19"/>
                        </w:rPr>
                        <w:t>ud, bs, bs_dt, _rt, _swg, hh_ll, </w:t>
                      </w:r>
                      <w:r>
                        <w:rPr>
                          <w:rFonts w:ascii="Consolas"/>
                          <w:color w:val="383A42"/>
                          <w:spacing w:val="-2"/>
                          <w:sz w:val="19"/>
                        </w:rPr>
                        <w:t>hh_ll_dt</w:t>
                      </w:r>
                    </w:p>
                  </w:txbxContent>
                </v:textbox>
                <v:fill type="solid"/>
              </v:shape>
            </w:pict>
          </mc:Fallback>
        </mc:AlternateContent>
      </w:r>
      <w:r>
        <w:rPr>
          <w:sz w:val="20"/>
        </w:rPr>
      </w:r>
    </w:p>
    <w:p>
      <w:pPr>
        <w:spacing w:after="0"/>
        <w:rPr>
          <w:sz w:val="20"/>
        </w:rPr>
        <w:sectPr>
          <w:pgSz w:w="10800" w:h="13320"/>
          <w:pgMar w:header="484" w:footer="1002" w:top="920" w:bottom="1200" w:left="1360" w:right="1160"/>
        </w:sectPr>
      </w:pPr>
    </w:p>
    <w:p>
      <w:pPr>
        <w:pStyle w:val="BodyText"/>
        <w:spacing w:before="176"/>
      </w:pPr>
      <w:r>
        <w:rPr/>
        <w:t>This</w:t>
      </w:r>
      <w:r>
        <w:rPr>
          <w:spacing w:val="-1"/>
        </w:rPr>
        <w:t> </w:t>
      </w:r>
      <w:r>
        <w:rPr/>
        <w:t>will</w:t>
      </w:r>
      <w:r>
        <w:rPr>
          <w:spacing w:val="-1"/>
        </w:rPr>
        <w:t> </w:t>
      </w:r>
      <w:r>
        <w:rPr/>
        <w:t>produce</w:t>
      </w:r>
      <w:r>
        <w:rPr>
          <w:spacing w:val="-1"/>
        </w:rPr>
        <w:t> </w:t>
      </w:r>
      <w:r>
        <w:rPr/>
        <w:t>output</w:t>
      </w:r>
      <w:r>
        <w:rPr>
          <w:spacing w:val="-2"/>
        </w:rPr>
        <w:t> </w:t>
      </w:r>
      <w:r>
        <w:rPr/>
        <w:t>like</w:t>
      </w:r>
      <w:r>
        <w:rPr>
          <w:spacing w:val="-1"/>
        </w:rPr>
        <w:t> </w:t>
      </w:r>
      <w:r>
        <w:rPr/>
        <w:t>the </w:t>
      </w:r>
      <w:r>
        <w:rPr>
          <w:spacing w:val="-2"/>
        </w:rPr>
        <w:t>following:</w:t>
      </w:r>
    </w:p>
    <w:p>
      <w:pPr>
        <w:pStyle w:val="BodyText"/>
        <w:rPr>
          <w:sz w:val="20"/>
        </w:rPr>
      </w:pPr>
      <w:r>
        <w:rPr>
          <w:sz w:val="20"/>
        </w:rPr>
        <mc:AlternateContent>
          <mc:Choice Requires="wps">
            <w:drawing>
              <wp:inline distT="0" distB="0" distL="0" distR="0">
                <wp:extent cx="5029200" cy="1209040"/>
                <wp:effectExtent l="0" t="0" r="0" b="0"/>
                <wp:docPr id="302" name="Textbox 302"/>
                <wp:cNvGraphicFramePr>
                  <a:graphicFrameLocks/>
                </wp:cNvGraphicFramePr>
                <a:graphic>
                  <a:graphicData uri="http://schemas.microsoft.com/office/word/2010/wordprocessingShape">
                    <wps:wsp>
                      <wps:cNvPr id="302" name="Textbox 302"/>
                      <wps:cNvSpPr txBox="1"/>
                      <wps:spPr>
                        <a:xfrm>
                          <a:off x="0" y="0"/>
                          <a:ext cx="5029200" cy="1209040"/>
                        </a:xfrm>
                        <a:prstGeom prst="rect">
                          <a:avLst/>
                        </a:prstGeom>
                        <a:solidFill>
                          <a:srgbClr val="282A36"/>
                        </a:solidFill>
                      </wps:spPr>
                      <wps:txbx>
                        <w:txbxContent>
                          <w:p>
                            <w:pPr>
                              <w:spacing w:before="52"/>
                              <w:ind w:left="216" w:right="0" w:firstLine="0"/>
                              <w:jc w:val="left"/>
                              <w:rPr>
                                <w:rFonts w:ascii="Consolas"/>
                                <w:color w:val="000000"/>
                                <w:sz w:val="19"/>
                              </w:rPr>
                            </w:pPr>
                            <w:r>
                              <w:rPr>
                                <w:rFonts w:ascii="Consolas"/>
                                <w:color w:val="F8F8F2"/>
                                <w:spacing w:val="-5"/>
                                <w:sz w:val="19"/>
                              </w:rPr>
                              <w:t>(1,</w:t>
                            </w:r>
                          </w:p>
                          <w:p>
                            <w:pPr>
                              <w:spacing w:before="35"/>
                              <w:ind w:left="320" w:right="0" w:firstLine="0"/>
                              <w:jc w:val="left"/>
                              <w:rPr>
                                <w:rFonts w:ascii="Consolas"/>
                                <w:color w:val="000000"/>
                                <w:sz w:val="19"/>
                              </w:rPr>
                            </w:pPr>
                            <w:r>
                              <w:rPr>
                                <w:rFonts w:ascii="Consolas"/>
                                <w:color w:val="F8F8F2"/>
                                <w:spacing w:val="-2"/>
                                <w:sz w:val="19"/>
                              </w:rPr>
                              <w:t>213.43,</w:t>
                            </w:r>
                          </w:p>
                          <w:p>
                            <w:pPr>
                              <w:spacing w:line="276" w:lineRule="auto" w:before="34"/>
                              <w:ind w:left="320" w:right="4119" w:firstLine="0"/>
                              <w:jc w:val="left"/>
                              <w:rPr>
                                <w:rFonts w:ascii="Consolas"/>
                                <w:color w:val="000000"/>
                                <w:sz w:val="19"/>
                              </w:rPr>
                            </w:pPr>
                            <w:r>
                              <w:rPr>
                                <w:rFonts w:ascii="Consolas"/>
                                <w:color w:val="F8F8F2"/>
                                <w:sz w:val="19"/>
                              </w:rPr>
                              <w:t>Timestamp('2020-03-23</w:t>
                            </w:r>
                            <w:r>
                              <w:rPr>
                                <w:rFonts w:ascii="Consolas"/>
                                <w:color w:val="F8F8F2"/>
                                <w:spacing w:val="-27"/>
                                <w:sz w:val="19"/>
                              </w:rPr>
                              <w:t> </w:t>
                            </w:r>
                            <w:r>
                              <w:rPr>
                                <w:rFonts w:ascii="Consolas"/>
                                <w:color w:val="F8F8F2"/>
                                <w:sz w:val="19"/>
                              </w:rPr>
                              <w:t>00:00:00'), </w:t>
                            </w:r>
                            <w:r>
                              <w:rPr>
                                <w:rFonts w:ascii="Consolas"/>
                                <w:color w:val="F8F8F2"/>
                                <w:spacing w:val="-2"/>
                                <w:sz w:val="19"/>
                              </w:rPr>
                              <w:t>'Lo1',</w:t>
                            </w:r>
                          </w:p>
                          <w:p>
                            <w:pPr>
                              <w:spacing w:line="276" w:lineRule="auto" w:before="2"/>
                              <w:ind w:left="320" w:right="6965" w:firstLine="0"/>
                              <w:jc w:val="left"/>
                              <w:rPr>
                                <w:rFonts w:ascii="Consolas"/>
                                <w:color w:val="000000"/>
                                <w:sz w:val="19"/>
                              </w:rPr>
                            </w:pPr>
                            <w:r>
                              <w:rPr>
                                <w:rFonts w:ascii="Consolas"/>
                                <w:color w:val="F8F8F2"/>
                                <w:spacing w:val="-2"/>
                                <w:sz w:val="19"/>
                              </w:rPr>
                              <w:t>'Hi3', 452.6,</w:t>
                            </w:r>
                          </w:p>
                          <w:p>
                            <w:pPr>
                              <w:spacing w:before="2"/>
                              <w:ind w:left="320" w:right="0" w:firstLine="0"/>
                              <w:jc w:val="left"/>
                              <w:rPr>
                                <w:rFonts w:ascii="Consolas"/>
                                <w:color w:val="000000"/>
                                <w:sz w:val="19"/>
                              </w:rPr>
                            </w:pPr>
                            <w:r>
                              <w:rPr>
                                <w:rFonts w:ascii="Consolas"/>
                                <w:color w:val="F8F8F2"/>
                                <w:sz w:val="19"/>
                              </w:rPr>
                              <w:t>Timestamp('2021-09-02 </w:t>
                            </w:r>
                            <w:r>
                              <w:rPr>
                                <w:rFonts w:ascii="Consolas"/>
                                <w:color w:val="F8F8F2"/>
                                <w:spacing w:val="-2"/>
                                <w:sz w:val="19"/>
                              </w:rPr>
                              <w:t>00:00:00'))</w:t>
                            </w:r>
                          </w:p>
                        </w:txbxContent>
                      </wps:txbx>
                      <wps:bodyPr wrap="square" lIns="0" tIns="0" rIns="0" bIns="0" rtlCol="0">
                        <a:noAutofit/>
                      </wps:bodyPr>
                    </wps:wsp>
                  </a:graphicData>
                </a:graphic>
              </wp:inline>
            </w:drawing>
          </mc:Choice>
          <mc:Fallback>
            <w:pict>
              <v:shape style="width:396pt;height:95.2pt;mso-position-horizontal-relative:char;mso-position-vertical-relative:line" type="#_x0000_t202" id="docshape191" filled="true" fillcolor="#282a36" stroked="false">
                <w10:anchorlock/>
                <v:textbox inset="0,0,0,0">
                  <w:txbxContent>
                    <w:p>
                      <w:pPr>
                        <w:spacing w:before="52"/>
                        <w:ind w:left="216" w:right="0" w:firstLine="0"/>
                        <w:jc w:val="left"/>
                        <w:rPr>
                          <w:rFonts w:ascii="Consolas"/>
                          <w:color w:val="000000"/>
                          <w:sz w:val="19"/>
                        </w:rPr>
                      </w:pPr>
                      <w:r>
                        <w:rPr>
                          <w:rFonts w:ascii="Consolas"/>
                          <w:color w:val="F8F8F2"/>
                          <w:spacing w:val="-5"/>
                          <w:sz w:val="19"/>
                        </w:rPr>
                        <w:t>(1,</w:t>
                      </w:r>
                    </w:p>
                    <w:p>
                      <w:pPr>
                        <w:spacing w:before="35"/>
                        <w:ind w:left="320" w:right="0" w:firstLine="0"/>
                        <w:jc w:val="left"/>
                        <w:rPr>
                          <w:rFonts w:ascii="Consolas"/>
                          <w:color w:val="000000"/>
                          <w:sz w:val="19"/>
                        </w:rPr>
                      </w:pPr>
                      <w:r>
                        <w:rPr>
                          <w:rFonts w:ascii="Consolas"/>
                          <w:color w:val="F8F8F2"/>
                          <w:spacing w:val="-2"/>
                          <w:sz w:val="19"/>
                        </w:rPr>
                        <w:t>213.43,</w:t>
                      </w:r>
                    </w:p>
                    <w:p>
                      <w:pPr>
                        <w:spacing w:line="276" w:lineRule="auto" w:before="34"/>
                        <w:ind w:left="320" w:right="4119" w:firstLine="0"/>
                        <w:jc w:val="left"/>
                        <w:rPr>
                          <w:rFonts w:ascii="Consolas"/>
                          <w:color w:val="000000"/>
                          <w:sz w:val="19"/>
                        </w:rPr>
                      </w:pPr>
                      <w:r>
                        <w:rPr>
                          <w:rFonts w:ascii="Consolas"/>
                          <w:color w:val="F8F8F2"/>
                          <w:sz w:val="19"/>
                        </w:rPr>
                        <w:t>Timestamp('2020-03-23</w:t>
                      </w:r>
                      <w:r>
                        <w:rPr>
                          <w:rFonts w:ascii="Consolas"/>
                          <w:color w:val="F8F8F2"/>
                          <w:spacing w:val="-27"/>
                          <w:sz w:val="19"/>
                        </w:rPr>
                        <w:t> </w:t>
                      </w:r>
                      <w:r>
                        <w:rPr>
                          <w:rFonts w:ascii="Consolas"/>
                          <w:color w:val="F8F8F2"/>
                          <w:sz w:val="19"/>
                        </w:rPr>
                        <w:t>00:00:00'), </w:t>
                      </w:r>
                      <w:r>
                        <w:rPr>
                          <w:rFonts w:ascii="Consolas"/>
                          <w:color w:val="F8F8F2"/>
                          <w:spacing w:val="-2"/>
                          <w:sz w:val="19"/>
                        </w:rPr>
                        <w:t>'Lo1',</w:t>
                      </w:r>
                    </w:p>
                    <w:p>
                      <w:pPr>
                        <w:spacing w:line="276" w:lineRule="auto" w:before="2"/>
                        <w:ind w:left="320" w:right="6965" w:firstLine="0"/>
                        <w:jc w:val="left"/>
                        <w:rPr>
                          <w:rFonts w:ascii="Consolas"/>
                          <w:color w:val="000000"/>
                          <w:sz w:val="19"/>
                        </w:rPr>
                      </w:pPr>
                      <w:r>
                        <w:rPr>
                          <w:rFonts w:ascii="Consolas"/>
                          <w:color w:val="F8F8F2"/>
                          <w:spacing w:val="-2"/>
                          <w:sz w:val="19"/>
                        </w:rPr>
                        <w:t>'Hi3', 452.6,</w:t>
                      </w:r>
                    </w:p>
                    <w:p>
                      <w:pPr>
                        <w:spacing w:before="2"/>
                        <w:ind w:left="320" w:right="0" w:firstLine="0"/>
                        <w:jc w:val="left"/>
                        <w:rPr>
                          <w:rFonts w:ascii="Consolas"/>
                          <w:color w:val="000000"/>
                          <w:sz w:val="19"/>
                        </w:rPr>
                      </w:pPr>
                      <w:r>
                        <w:rPr>
                          <w:rFonts w:ascii="Consolas"/>
                          <w:color w:val="F8F8F2"/>
                          <w:sz w:val="19"/>
                        </w:rPr>
                        <w:t>Timestamp('2021-09-02 </w:t>
                      </w:r>
                      <w:r>
                        <w:rPr>
                          <w:rFonts w:ascii="Consolas"/>
                          <w:color w:val="F8F8F2"/>
                          <w:spacing w:val="-2"/>
                          <w:sz w:val="19"/>
                        </w:rPr>
                        <w:t>00:00:00'))</w:t>
                      </w:r>
                    </w:p>
                  </w:txbxContent>
                </v:textbox>
                <v:fill type="solid"/>
              </v:shape>
            </w:pict>
          </mc:Fallback>
        </mc:AlternateContent>
      </w:r>
      <w:r>
        <w:rPr>
          <w:sz w:val="20"/>
        </w:rPr>
      </w:r>
    </w:p>
    <w:p>
      <w:pPr>
        <w:pStyle w:val="BodyText"/>
        <w:spacing w:before="112"/>
      </w:pPr>
      <w:r>
        <w:rPr/>
        <w:t>The variables declared above will be used in the subsections to </w:t>
      </w:r>
      <w:r>
        <w:rPr>
          <w:spacing w:val="-2"/>
        </w:rPr>
        <w:t>come.</w:t>
      </w:r>
    </w:p>
    <w:p>
      <w:pPr>
        <w:pStyle w:val="BodyText"/>
        <w:spacing w:before="47"/>
        <w:ind w:left="0"/>
      </w:pPr>
    </w:p>
    <w:p>
      <w:pPr>
        <w:pStyle w:val="Heading6"/>
      </w:pPr>
      <w:bookmarkStart w:name="_TOC_250147" w:id="50"/>
      <w:r>
        <w:rPr/>
        <w:t>Establishing trend </w:t>
      </w:r>
      <w:bookmarkEnd w:id="50"/>
      <w:r>
        <w:rPr>
          <w:spacing w:val="-2"/>
        </w:rPr>
        <w:t>exhaustion</w:t>
      </w:r>
    </w:p>
    <w:p>
      <w:pPr>
        <w:pStyle w:val="BodyText"/>
        <w:spacing w:line="232" w:lineRule="auto" w:before="97"/>
        <w:ind w:right="226"/>
      </w:pPr>
      <w:r>
        <w:rPr/>
        <w:t>Everything we have done up to this point is two-fold. We have detected historical swings and cleaned them up. Then, we have declared variables that</w:t>
      </w:r>
      <w:r>
        <w:rPr>
          <w:spacing w:val="-1"/>
        </w:rPr>
        <w:t> </w:t>
      </w:r>
      <w:r>
        <w:rPr/>
        <w:t>we will be using to find the latest swing in real time. The method we use to detect the final swing is called a </w:t>
      </w:r>
      <w:r>
        <w:rPr>
          <w:b/>
        </w:rPr>
        <w:t>retest</w:t>
      </w:r>
      <w:r>
        <w:rPr/>
        <w:t>. In the context of the SPY chart, the market prints a highest high from the swing low. The price comes down a little then goes back up but fails to take the highest high. The price then penetrates the post-high low. Retests are essentially hesitations. They are quite frequent. Markets can and do remain indecisive more often than not. However, when retests happen at the end of a sustained move, this may</w:t>
      </w:r>
      <w:r>
        <w:rPr>
          <w:spacing w:val="-4"/>
        </w:rPr>
        <w:t> </w:t>
      </w:r>
      <w:r>
        <w:rPr/>
        <w:t>signal</w:t>
      </w:r>
      <w:r>
        <w:rPr>
          <w:spacing w:val="-3"/>
        </w:rPr>
        <w:t> </w:t>
      </w:r>
      <w:r>
        <w:rPr/>
        <w:t>an</w:t>
      </w:r>
      <w:r>
        <w:rPr>
          <w:spacing w:val="-3"/>
        </w:rPr>
        <w:t> </w:t>
      </w:r>
      <w:r>
        <w:rPr/>
        <w:t>exhaustion</w:t>
      </w:r>
      <w:r>
        <w:rPr>
          <w:spacing w:val="-3"/>
        </w:rPr>
        <w:t> </w:t>
      </w:r>
      <w:r>
        <w:rPr/>
        <w:t>of</w:t>
      </w:r>
      <w:r>
        <w:rPr>
          <w:spacing w:val="-3"/>
        </w:rPr>
        <w:t> </w:t>
      </w:r>
      <w:r>
        <w:rPr/>
        <w:t>the</w:t>
      </w:r>
      <w:r>
        <w:rPr>
          <w:spacing w:val="-3"/>
        </w:rPr>
        <w:t> </w:t>
      </w:r>
      <w:r>
        <w:rPr/>
        <w:t>trend</w:t>
      </w:r>
      <w:r>
        <w:rPr>
          <w:spacing w:val="-3"/>
        </w:rPr>
        <w:t> </w:t>
      </w:r>
      <w:r>
        <w:rPr/>
        <w:t>and</w:t>
      </w:r>
      <w:r>
        <w:rPr>
          <w:spacing w:val="-3"/>
        </w:rPr>
        <w:t> </w:t>
      </w:r>
      <w:r>
        <w:rPr/>
        <w:t>a</w:t>
      </w:r>
      <w:r>
        <w:rPr>
          <w:spacing w:val="-3"/>
        </w:rPr>
        <w:t> </w:t>
      </w:r>
      <w:r>
        <w:rPr/>
        <w:t>possible</w:t>
      </w:r>
      <w:r>
        <w:rPr>
          <w:spacing w:val="-3"/>
        </w:rPr>
        <w:t> </w:t>
      </w:r>
      <w:r>
        <w:rPr/>
        <w:t>reversal</w:t>
      </w:r>
      <w:r>
        <w:rPr>
          <w:spacing w:val="-3"/>
        </w:rPr>
        <w:t> </w:t>
      </w:r>
      <w:r>
        <w:rPr/>
        <w:t>in</w:t>
      </w:r>
      <w:r>
        <w:rPr>
          <w:spacing w:val="-3"/>
        </w:rPr>
        <w:t> </w:t>
      </w:r>
      <w:r>
        <w:rPr/>
        <w:t>the</w:t>
      </w:r>
      <w:r>
        <w:rPr>
          <w:spacing w:val="-3"/>
        </w:rPr>
        <w:t> </w:t>
      </w:r>
      <w:r>
        <w:rPr/>
        <w:t>market</w:t>
      </w:r>
      <w:r>
        <w:rPr>
          <w:spacing w:val="-4"/>
        </w:rPr>
        <w:t> </w:t>
      </w:r>
      <w:r>
        <w:rPr/>
        <w:t>direction.</w:t>
      </w:r>
    </w:p>
    <w:p>
      <w:pPr>
        <w:pStyle w:val="BodyText"/>
        <w:spacing w:before="157"/>
      </w:pPr>
      <w:r>
        <w:rPr/>
        <w:t>This</w:t>
      </w:r>
      <w:r>
        <w:rPr>
          <w:spacing w:val="-1"/>
        </w:rPr>
        <w:t> </w:t>
      </w:r>
      <w:r>
        <w:rPr/>
        <w:t>distance</w:t>
      </w:r>
      <w:r>
        <w:rPr>
          <w:spacing w:val="-1"/>
        </w:rPr>
        <w:t> </w:t>
      </w:r>
      <w:r>
        <w:rPr/>
        <w:t>test</w:t>
      </w:r>
      <w:r>
        <w:rPr>
          <w:spacing w:val="-1"/>
        </w:rPr>
        <w:t> </w:t>
      </w:r>
      <w:r>
        <w:rPr/>
        <w:t>acts</w:t>
      </w:r>
      <w:r>
        <w:rPr>
          <w:spacing w:val="-1"/>
        </w:rPr>
        <w:t> </w:t>
      </w:r>
      <w:r>
        <w:rPr/>
        <w:t>as</w:t>
      </w:r>
      <w:r>
        <w:rPr>
          <w:spacing w:val="-1"/>
        </w:rPr>
        <w:t> </w:t>
      </w:r>
      <w:r>
        <w:rPr/>
        <w:t>a filter.</w:t>
      </w:r>
      <w:r>
        <w:rPr>
          <w:spacing w:val="-1"/>
        </w:rPr>
        <w:t> </w:t>
      </w:r>
      <w:r>
        <w:rPr/>
        <w:t>This</w:t>
      </w:r>
      <w:r>
        <w:rPr>
          <w:spacing w:val="-1"/>
        </w:rPr>
        <w:t> </w:t>
      </w:r>
      <w:r>
        <w:rPr/>
        <w:t>function has</w:t>
      </w:r>
      <w:r>
        <w:rPr>
          <w:spacing w:val="-1"/>
        </w:rPr>
        <w:t> </w:t>
      </w:r>
      <w:r>
        <w:rPr/>
        <w:t>two</w:t>
      </w:r>
      <w:r>
        <w:rPr>
          <w:spacing w:val="-1"/>
        </w:rPr>
        <w:t> </w:t>
      </w:r>
      <w:r>
        <w:rPr/>
        <w:t>built-in </w:t>
      </w:r>
      <w:r>
        <w:rPr>
          <w:spacing w:val="-2"/>
        </w:rPr>
        <w:t>tests:</w:t>
      </w:r>
    </w:p>
    <w:p>
      <w:pPr>
        <w:pStyle w:val="ListParagraph"/>
        <w:numPr>
          <w:ilvl w:val="0"/>
          <w:numId w:val="23"/>
        </w:numPr>
        <w:tabs>
          <w:tab w:pos="856" w:val="left" w:leader="none"/>
        </w:tabs>
        <w:spacing w:line="256" w:lineRule="exact" w:before="47" w:after="0"/>
        <w:ind w:left="856" w:right="0" w:hanging="360"/>
        <w:jc w:val="left"/>
        <w:rPr>
          <w:sz w:val="21"/>
        </w:rPr>
      </w:pPr>
      <w:r>
        <w:rPr>
          <w:sz w:val="21"/>
        </w:rPr>
        <w:t>Distance expressed as a multiple of volatility. We use a measure of </w:t>
      </w:r>
      <w:r>
        <w:rPr>
          <w:spacing w:val="-2"/>
          <w:sz w:val="21"/>
        </w:rPr>
        <w:t>volatility</w:t>
      </w:r>
    </w:p>
    <w:p>
      <w:pPr>
        <w:spacing w:line="256" w:lineRule="exact" w:before="0"/>
        <w:ind w:left="856" w:right="0" w:firstLine="0"/>
        <w:jc w:val="left"/>
        <w:rPr>
          <w:sz w:val="21"/>
        </w:rPr>
      </w:pPr>
      <w:r>
        <w:rPr>
          <w:b/>
          <w:sz w:val="21"/>
        </w:rPr>
        <w:t>Average</w:t>
      </w:r>
      <w:r>
        <w:rPr>
          <w:b/>
          <w:spacing w:val="-3"/>
          <w:sz w:val="21"/>
        </w:rPr>
        <w:t> </w:t>
      </w:r>
      <w:r>
        <w:rPr>
          <w:b/>
          <w:sz w:val="21"/>
        </w:rPr>
        <w:t>True Range</w:t>
      </w:r>
      <w:r>
        <w:rPr>
          <w:b/>
          <w:spacing w:val="-1"/>
          <w:sz w:val="21"/>
        </w:rPr>
        <w:t> </w:t>
      </w:r>
      <w:r>
        <w:rPr>
          <w:sz w:val="21"/>
        </w:rPr>
        <w:t>(</w:t>
      </w:r>
      <w:r>
        <w:rPr>
          <w:b/>
          <w:sz w:val="21"/>
        </w:rPr>
        <w:t>ATR</w:t>
      </w:r>
      <w:r>
        <w:rPr>
          <w:sz w:val="21"/>
        </w:rPr>
        <w:t>) or</w:t>
      </w:r>
      <w:r>
        <w:rPr>
          <w:spacing w:val="-1"/>
          <w:sz w:val="21"/>
        </w:rPr>
        <w:t> </w:t>
      </w:r>
      <w:r>
        <w:rPr>
          <w:sz w:val="21"/>
        </w:rPr>
        <w:t>standard </w:t>
      </w:r>
      <w:r>
        <w:rPr>
          <w:spacing w:val="-2"/>
          <w:sz w:val="21"/>
        </w:rPr>
        <w:t>deviations.</w:t>
      </w:r>
    </w:p>
    <w:p>
      <w:pPr>
        <w:pStyle w:val="ListParagraph"/>
        <w:numPr>
          <w:ilvl w:val="0"/>
          <w:numId w:val="23"/>
        </w:numPr>
        <w:tabs>
          <w:tab w:pos="856" w:val="left" w:leader="none"/>
        </w:tabs>
        <w:spacing w:line="240" w:lineRule="auto" w:before="78" w:after="0"/>
        <w:ind w:left="856" w:right="0" w:hanging="360"/>
        <w:jc w:val="left"/>
        <w:rPr>
          <w:sz w:val="21"/>
        </w:rPr>
      </w:pPr>
      <w:r>
        <w:rPr>
          <w:sz w:val="21"/>
        </w:rPr>
        <w:t>Distance</w:t>
      </w:r>
      <w:r>
        <w:rPr>
          <w:spacing w:val="-2"/>
          <w:sz w:val="21"/>
        </w:rPr>
        <w:t> </w:t>
      </w:r>
      <w:r>
        <w:rPr>
          <w:sz w:val="21"/>
        </w:rPr>
        <w:t>as</w:t>
      </w:r>
      <w:r>
        <w:rPr>
          <w:spacing w:val="-1"/>
          <w:sz w:val="21"/>
        </w:rPr>
        <w:t> </w:t>
      </w:r>
      <w:r>
        <w:rPr>
          <w:sz w:val="21"/>
        </w:rPr>
        <w:t>a</w:t>
      </w:r>
      <w:r>
        <w:rPr>
          <w:spacing w:val="-1"/>
          <w:sz w:val="21"/>
        </w:rPr>
        <w:t> </w:t>
      </w:r>
      <w:r>
        <w:rPr>
          <w:sz w:val="21"/>
        </w:rPr>
        <w:t>fixed</w:t>
      </w:r>
      <w:r>
        <w:rPr>
          <w:spacing w:val="-1"/>
          <w:sz w:val="21"/>
        </w:rPr>
        <w:t> </w:t>
      </w:r>
      <w:r>
        <w:rPr>
          <w:spacing w:val="-2"/>
          <w:sz w:val="21"/>
        </w:rPr>
        <w:t>percentage.</w:t>
      </w:r>
    </w:p>
    <w:p>
      <w:pPr>
        <w:pStyle w:val="BodyText"/>
        <w:spacing w:line="232" w:lineRule="auto" w:before="83"/>
        <w:ind w:right="519"/>
      </w:pPr>
      <w:r>
        <w:rPr/>
        <mc:AlternateContent>
          <mc:Choice Requires="wps">
            <w:drawing>
              <wp:anchor distT="0" distB="0" distL="0" distR="0" allowOverlap="1" layoutInCell="1" locked="0" behindDoc="0" simplePos="0" relativeHeight="15770112">
                <wp:simplePos x="0" y="0"/>
                <wp:positionH relativeFrom="page">
                  <wp:posOffset>950399</wp:posOffset>
                </wp:positionH>
                <wp:positionV relativeFrom="paragraph">
                  <wp:posOffset>794793</wp:posOffset>
                </wp:positionV>
                <wp:extent cx="5029200" cy="1861185"/>
                <wp:effectExtent l="0" t="0" r="0" b="0"/>
                <wp:wrapNone/>
                <wp:docPr id="303" name="Textbox 303"/>
                <wp:cNvGraphicFramePr>
                  <a:graphicFrameLocks/>
                </wp:cNvGraphicFramePr>
                <a:graphic>
                  <a:graphicData uri="http://schemas.microsoft.com/office/word/2010/wordprocessingShape">
                    <wps:wsp>
                      <wps:cNvPr id="303" name="Textbox 303"/>
                      <wps:cNvSpPr txBox="1"/>
                      <wps:spPr>
                        <a:xfrm>
                          <a:off x="0" y="0"/>
                          <a:ext cx="5029200" cy="1861185"/>
                        </a:xfrm>
                        <a:prstGeom prst="rect">
                          <a:avLst/>
                        </a:prstGeom>
                        <a:solidFill>
                          <a:srgbClr val="FAFAFA"/>
                        </a:solidFill>
                      </wps:spPr>
                      <wps:txbx>
                        <w:txbxContent>
                          <w:p>
                            <w:pPr>
                              <w:spacing w:before="52"/>
                              <w:ind w:left="216" w:right="0" w:firstLine="0"/>
                              <w:jc w:val="left"/>
                              <w:rPr>
                                <w:rFonts w:ascii="Consolas"/>
                                <w:i/>
                                <w:color w:val="000000"/>
                                <w:sz w:val="19"/>
                              </w:rPr>
                            </w:pPr>
                            <w:r>
                              <w:rPr>
                                <w:rFonts w:ascii="Consolas"/>
                                <w:i/>
                                <w:color w:val="A0A1A7"/>
                                <w:sz w:val="19"/>
                              </w:rPr>
                              <w:t>#### test_distance(ud, bs, hh_ll, vlty, dist_vol, dist_pct) </w:t>
                            </w:r>
                            <w:r>
                              <w:rPr>
                                <w:rFonts w:ascii="Consolas"/>
                                <w:i/>
                                <w:color w:val="A0A1A7"/>
                                <w:spacing w:val="-4"/>
                                <w:sz w:val="19"/>
                              </w:rPr>
                              <w:t>####</w:t>
                            </w:r>
                          </w:p>
                          <w:p>
                            <w:pPr>
                              <w:spacing w:before="35"/>
                              <w:ind w:left="216" w:right="0" w:firstLine="0"/>
                              <w:jc w:val="left"/>
                              <w:rPr>
                                <w:rFonts w:ascii="Consolas"/>
                                <w:color w:val="000000"/>
                                <w:sz w:val="19"/>
                              </w:rPr>
                            </w:pPr>
                            <w:r>
                              <w:rPr>
                                <w:rFonts w:ascii="Consolas"/>
                                <w:color w:val="A626A4"/>
                                <w:sz w:val="19"/>
                              </w:rPr>
                              <w:t>def</w:t>
                            </w:r>
                            <w:r>
                              <w:rPr>
                                <w:rFonts w:ascii="Consolas"/>
                                <w:color w:val="A626A4"/>
                                <w:spacing w:val="-2"/>
                                <w:sz w:val="19"/>
                              </w:rPr>
                              <w:t> </w:t>
                            </w:r>
                            <w:r>
                              <w:rPr>
                                <w:rFonts w:ascii="Consolas"/>
                                <w:color w:val="4078F2"/>
                                <w:sz w:val="19"/>
                              </w:rPr>
                              <w:t>test_distance</w:t>
                            </w:r>
                            <w:r>
                              <w:rPr>
                                <w:rFonts w:ascii="Consolas"/>
                                <w:color w:val="383A42"/>
                                <w:sz w:val="19"/>
                              </w:rPr>
                              <w:t>(ud,bs, hh_ll, dist_vol, </w:t>
                            </w:r>
                            <w:r>
                              <w:rPr>
                                <w:rFonts w:ascii="Consolas"/>
                                <w:color w:val="383A42"/>
                                <w:spacing w:val="-2"/>
                                <w:sz w:val="19"/>
                              </w:rPr>
                              <w:t>dist_pct):</w:t>
                            </w:r>
                          </w:p>
                          <w:p>
                            <w:pPr>
                              <w:pStyle w:val="BodyText"/>
                              <w:spacing w:before="68"/>
                              <w:ind w:left="0"/>
                              <w:rPr>
                                <w:rFonts w:ascii="Consolas"/>
                                <w:color w:val="000000"/>
                                <w:sz w:val="19"/>
                              </w:rPr>
                            </w:pPr>
                          </w:p>
                          <w:p>
                            <w:pPr>
                              <w:spacing w:before="1"/>
                              <w:ind w:left="633" w:right="0" w:firstLine="0"/>
                              <w:jc w:val="left"/>
                              <w:rPr>
                                <w:rFonts w:ascii="Consolas"/>
                                <w:i/>
                                <w:color w:val="000000"/>
                                <w:sz w:val="19"/>
                              </w:rPr>
                            </w:pPr>
                            <w:r>
                              <w:rPr>
                                <w:rFonts w:ascii="Consolas"/>
                                <w:i/>
                                <w:color w:val="A0A1A7"/>
                                <w:sz w:val="19"/>
                              </w:rPr>
                              <w:t># priority: 1. Vol 2. pct 3. </w:t>
                            </w:r>
                            <w:r>
                              <w:rPr>
                                <w:rFonts w:ascii="Consolas"/>
                                <w:i/>
                                <w:color w:val="A0A1A7"/>
                                <w:spacing w:val="-4"/>
                                <w:sz w:val="19"/>
                              </w:rPr>
                              <w:t>dflt</w:t>
                            </w:r>
                          </w:p>
                          <w:p>
                            <w:pPr>
                              <w:spacing w:before="34"/>
                              <w:ind w:left="633" w:right="0" w:firstLine="0"/>
                              <w:jc w:val="left"/>
                              <w:rPr>
                                <w:rFonts w:ascii="Consolas"/>
                                <w:color w:val="000000"/>
                                <w:sz w:val="19"/>
                              </w:rPr>
                            </w:pPr>
                            <w:r>
                              <w:rPr>
                                <w:rFonts w:ascii="Consolas"/>
                                <w:color w:val="A626A4"/>
                                <w:sz w:val="19"/>
                              </w:rPr>
                              <w:t>if </w:t>
                            </w:r>
                            <w:r>
                              <w:rPr>
                                <w:rFonts w:ascii="Consolas"/>
                                <w:color w:val="383A42"/>
                                <w:sz w:val="19"/>
                              </w:rPr>
                              <w:t>(dist_vol &gt;</w:t>
                            </w:r>
                            <w:r>
                              <w:rPr>
                                <w:rFonts w:ascii="Consolas"/>
                                <w:color w:val="383A42"/>
                                <w:spacing w:val="-1"/>
                                <w:sz w:val="19"/>
                              </w:rPr>
                              <w:t> </w:t>
                            </w:r>
                            <w:r>
                              <w:rPr>
                                <w:rFonts w:ascii="Consolas"/>
                                <w:color w:val="986801"/>
                                <w:spacing w:val="-5"/>
                                <w:sz w:val="19"/>
                              </w:rPr>
                              <w:t>0</w:t>
                            </w:r>
                            <w:r>
                              <w:rPr>
                                <w:rFonts w:ascii="Consolas"/>
                                <w:color w:val="383A42"/>
                                <w:spacing w:val="-5"/>
                                <w:sz w:val="19"/>
                              </w:rPr>
                              <w:t>):</w:t>
                            </w:r>
                          </w:p>
                          <w:p>
                            <w:pPr>
                              <w:spacing w:line="276" w:lineRule="auto" w:before="34"/>
                              <w:ind w:left="633" w:right="1426" w:firstLine="418"/>
                              <w:jc w:val="left"/>
                              <w:rPr>
                                <w:rFonts w:ascii="Consolas"/>
                                <w:color w:val="000000"/>
                                <w:sz w:val="19"/>
                              </w:rPr>
                            </w:pPr>
                            <w:r>
                              <w:rPr>
                                <w:rFonts w:ascii="Consolas"/>
                                <w:color w:val="383A42"/>
                                <w:sz w:val="19"/>
                              </w:rPr>
                              <w:t>distance_test</w:t>
                            </w:r>
                            <w:r>
                              <w:rPr>
                                <w:rFonts w:ascii="Consolas"/>
                                <w:color w:val="383A42"/>
                                <w:spacing w:val="-7"/>
                                <w:sz w:val="19"/>
                              </w:rPr>
                              <w:t> </w:t>
                            </w:r>
                            <w:r>
                              <w:rPr>
                                <w:rFonts w:ascii="Consolas"/>
                                <w:color w:val="383A42"/>
                                <w:sz w:val="19"/>
                              </w:rPr>
                              <w:t>=</w:t>
                            </w:r>
                            <w:r>
                              <w:rPr>
                                <w:rFonts w:ascii="Consolas"/>
                                <w:color w:val="383A42"/>
                                <w:spacing w:val="-7"/>
                                <w:sz w:val="19"/>
                              </w:rPr>
                              <w:t> </w:t>
                            </w:r>
                            <w:r>
                              <w:rPr>
                                <w:rFonts w:ascii="Consolas"/>
                                <w:color w:val="383A42"/>
                                <w:sz w:val="19"/>
                              </w:rPr>
                              <w:t>np.sign(</w:t>
                            </w:r>
                            <w:r>
                              <w:rPr>
                                <w:rFonts w:ascii="Consolas"/>
                                <w:color w:val="C18401"/>
                                <w:sz w:val="19"/>
                              </w:rPr>
                              <w:t>abs</w:t>
                            </w:r>
                            <w:r>
                              <w:rPr>
                                <w:rFonts w:ascii="Consolas"/>
                                <w:color w:val="383A42"/>
                                <w:sz w:val="19"/>
                              </w:rPr>
                              <w:t>(hh_ll</w:t>
                            </w:r>
                            <w:r>
                              <w:rPr>
                                <w:rFonts w:ascii="Consolas"/>
                                <w:color w:val="383A42"/>
                                <w:spacing w:val="-7"/>
                                <w:sz w:val="19"/>
                              </w:rPr>
                              <w:t> </w:t>
                            </w:r>
                            <w:r>
                              <w:rPr>
                                <w:rFonts w:ascii="Consolas"/>
                                <w:color w:val="383A42"/>
                                <w:sz w:val="19"/>
                              </w:rPr>
                              <w:t>-</w:t>
                            </w:r>
                            <w:r>
                              <w:rPr>
                                <w:rFonts w:ascii="Consolas"/>
                                <w:color w:val="383A42"/>
                                <w:spacing w:val="-7"/>
                                <w:sz w:val="19"/>
                              </w:rPr>
                              <w:t> </w:t>
                            </w:r>
                            <w:r>
                              <w:rPr>
                                <w:rFonts w:ascii="Consolas"/>
                                <w:color w:val="383A42"/>
                                <w:sz w:val="19"/>
                              </w:rPr>
                              <w:t>bs)</w:t>
                            </w:r>
                            <w:r>
                              <w:rPr>
                                <w:rFonts w:ascii="Consolas"/>
                                <w:color w:val="383A42"/>
                                <w:spacing w:val="-7"/>
                                <w:sz w:val="19"/>
                              </w:rPr>
                              <w:t> </w:t>
                            </w:r>
                            <w:r>
                              <w:rPr>
                                <w:rFonts w:ascii="Consolas"/>
                                <w:color w:val="383A42"/>
                                <w:sz w:val="19"/>
                              </w:rPr>
                              <w:t>-</w:t>
                            </w:r>
                            <w:r>
                              <w:rPr>
                                <w:rFonts w:ascii="Consolas"/>
                                <w:color w:val="383A42"/>
                                <w:spacing w:val="-7"/>
                                <w:sz w:val="19"/>
                              </w:rPr>
                              <w:t> </w:t>
                            </w:r>
                            <w:r>
                              <w:rPr>
                                <w:rFonts w:ascii="Consolas"/>
                                <w:color w:val="383A42"/>
                                <w:sz w:val="19"/>
                              </w:rPr>
                              <w:t>dist_vol) </w:t>
                            </w:r>
                            <w:r>
                              <w:rPr>
                                <w:rFonts w:ascii="Consolas"/>
                                <w:color w:val="A626A4"/>
                                <w:sz w:val="19"/>
                              </w:rPr>
                              <w:t>elif </w:t>
                            </w:r>
                            <w:r>
                              <w:rPr>
                                <w:rFonts w:ascii="Consolas"/>
                                <w:color w:val="383A42"/>
                                <w:sz w:val="19"/>
                              </w:rPr>
                              <w:t>(dist_pct &gt; </w:t>
                            </w:r>
                            <w:r>
                              <w:rPr>
                                <w:rFonts w:ascii="Consolas"/>
                                <w:color w:val="986801"/>
                                <w:sz w:val="19"/>
                              </w:rPr>
                              <w:t>0</w:t>
                            </w:r>
                            <w:r>
                              <w:rPr>
                                <w:rFonts w:ascii="Consolas"/>
                                <w:color w:val="383A42"/>
                                <w:sz w:val="19"/>
                              </w:rPr>
                              <w:t>):</w:t>
                            </w:r>
                          </w:p>
                          <w:p>
                            <w:pPr>
                              <w:spacing w:line="276" w:lineRule="auto" w:before="3"/>
                              <w:ind w:left="633" w:right="1096" w:firstLine="418"/>
                              <w:jc w:val="left"/>
                              <w:rPr>
                                <w:rFonts w:ascii="Consolas"/>
                                <w:color w:val="000000"/>
                                <w:sz w:val="19"/>
                              </w:rPr>
                            </w:pPr>
                            <w:r>
                              <w:rPr>
                                <w:rFonts w:ascii="Consolas"/>
                                <w:color w:val="383A42"/>
                                <w:sz w:val="19"/>
                              </w:rPr>
                              <w:t>distance_test</w:t>
                            </w:r>
                            <w:r>
                              <w:rPr>
                                <w:rFonts w:ascii="Consolas"/>
                                <w:color w:val="383A42"/>
                                <w:spacing w:val="-5"/>
                                <w:sz w:val="19"/>
                              </w:rPr>
                              <w:t> </w:t>
                            </w:r>
                            <w:r>
                              <w:rPr>
                                <w:rFonts w:ascii="Consolas"/>
                                <w:color w:val="383A42"/>
                                <w:sz w:val="19"/>
                              </w:rPr>
                              <w:t>=</w:t>
                            </w:r>
                            <w:r>
                              <w:rPr>
                                <w:rFonts w:ascii="Consolas"/>
                                <w:color w:val="383A42"/>
                                <w:spacing w:val="-5"/>
                                <w:sz w:val="19"/>
                              </w:rPr>
                              <w:t> </w:t>
                            </w:r>
                            <w:r>
                              <w:rPr>
                                <w:rFonts w:ascii="Consolas"/>
                                <w:color w:val="383A42"/>
                                <w:sz w:val="19"/>
                              </w:rPr>
                              <w:t>np.sign(</w:t>
                            </w:r>
                            <w:r>
                              <w:rPr>
                                <w:rFonts w:ascii="Consolas"/>
                                <w:color w:val="C18401"/>
                                <w:sz w:val="19"/>
                              </w:rPr>
                              <w:t>abs</w:t>
                            </w:r>
                            <w:r>
                              <w:rPr>
                                <w:rFonts w:ascii="Consolas"/>
                                <w:color w:val="383A42"/>
                                <w:sz w:val="19"/>
                              </w:rPr>
                              <w:t>(hh_ll</w:t>
                            </w:r>
                            <w:r>
                              <w:rPr>
                                <w:rFonts w:ascii="Consolas"/>
                                <w:color w:val="383A42"/>
                                <w:spacing w:val="-5"/>
                                <w:sz w:val="19"/>
                              </w:rPr>
                              <w:t> </w:t>
                            </w:r>
                            <w:r>
                              <w:rPr>
                                <w:rFonts w:ascii="Consolas"/>
                                <w:color w:val="383A42"/>
                                <w:sz w:val="19"/>
                              </w:rPr>
                              <w:t>/</w:t>
                            </w:r>
                            <w:r>
                              <w:rPr>
                                <w:rFonts w:ascii="Consolas"/>
                                <w:color w:val="383A42"/>
                                <w:spacing w:val="-5"/>
                                <w:sz w:val="19"/>
                              </w:rPr>
                              <w:t> </w:t>
                            </w:r>
                            <w:r>
                              <w:rPr>
                                <w:rFonts w:ascii="Consolas"/>
                                <w:color w:val="383A42"/>
                                <w:sz w:val="19"/>
                              </w:rPr>
                              <w:t>bs</w:t>
                            </w:r>
                            <w:r>
                              <w:rPr>
                                <w:rFonts w:ascii="Consolas"/>
                                <w:color w:val="383A42"/>
                                <w:spacing w:val="-5"/>
                                <w:sz w:val="19"/>
                              </w:rPr>
                              <w:t> </w:t>
                            </w:r>
                            <w:r>
                              <w:rPr>
                                <w:rFonts w:ascii="Consolas"/>
                                <w:color w:val="383A42"/>
                                <w:sz w:val="19"/>
                              </w:rPr>
                              <w:t>-</w:t>
                            </w:r>
                            <w:r>
                              <w:rPr>
                                <w:rFonts w:ascii="Consolas"/>
                                <w:color w:val="383A42"/>
                                <w:spacing w:val="-6"/>
                                <w:sz w:val="19"/>
                              </w:rPr>
                              <w:t> </w:t>
                            </w:r>
                            <w:r>
                              <w:rPr>
                                <w:rFonts w:ascii="Consolas"/>
                                <w:color w:val="986801"/>
                                <w:sz w:val="19"/>
                              </w:rPr>
                              <w:t>1</w:t>
                            </w:r>
                            <w:r>
                              <w:rPr>
                                <w:rFonts w:ascii="Consolas"/>
                                <w:color w:val="383A42"/>
                                <w:sz w:val="19"/>
                              </w:rPr>
                              <w:t>)</w:t>
                            </w:r>
                            <w:r>
                              <w:rPr>
                                <w:rFonts w:ascii="Consolas"/>
                                <w:color w:val="383A42"/>
                                <w:spacing w:val="-5"/>
                                <w:sz w:val="19"/>
                              </w:rPr>
                              <w:t> </w:t>
                            </w:r>
                            <w:r>
                              <w:rPr>
                                <w:rFonts w:ascii="Consolas"/>
                                <w:color w:val="383A42"/>
                                <w:sz w:val="19"/>
                              </w:rPr>
                              <w:t>-</w:t>
                            </w:r>
                            <w:r>
                              <w:rPr>
                                <w:rFonts w:ascii="Consolas"/>
                                <w:color w:val="383A42"/>
                                <w:spacing w:val="-5"/>
                                <w:sz w:val="19"/>
                              </w:rPr>
                              <w:t> </w:t>
                            </w:r>
                            <w:r>
                              <w:rPr>
                                <w:rFonts w:ascii="Consolas"/>
                                <w:color w:val="383A42"/>
                                <w:sz w:val="19"/>
                              </w:rPr>
                              <w:t>dist_pct) </w:t>
                            </w:r>
                            <w:r>
                              <w:rPr>
                                <w:rFonts w:ascii="Consolas"/>
                                <w:color w:val="A626A4"/>
                                <w:spacing w:val="-2"/>
                                <w:sz w:val="19"/>
                              </w:rPr>
                              <w:t>else</w:t>
                            </w:r>
                            <w:r>
                              <w:rPr>
                                <w:rFonts w:ascii="Consolas"/>
                                <w:color w:val="383A42"/>
                                <w:spacing w:val="-2"/>
                                <w:sz w:val="19"/>
                              </w:rPr>
                              <w:t>:</w:t>
                            </w:r>
                          </w:p>
                          <w:p>
                            <w:pPr>
                              <w:spacing w:before="2"/>
                              <w:ind w:left="1051" w:right="0" w:firstLine="0"/>
                              <w:jc w:val="left"/>
                              <w:rPr>
                                <w:rFonts w:ascii="Consolas"/>
                                <w:color w:val="000000"/>
                                <w:sz w:val="19"/>
                              </w:rPr>
                            </w:pPr>
                            <w:r>
                              <w:rPr>
                                <w:rFonts w:ascii="Consolas"/>
                                <w:color w:val="383A42"/>
                                <w:sz w:val="19"/>
                              </w:rPr>
                              <w:t>distance_test = </w:t>
                            </w:r>
                            <w:r>
                              <w:rPr>
                                <w:rFonts w:ascii="Consolas"/>
                                <w:color w:val="383A42"/>
                                <w:spacing w:val="-2"/>
                                <w:sz w:val="19"/>
                              </w:rPr>
                              <w:t>np.sign(dist_pct)</w:t>
                            </w:r>
                          </w:p>
                        </w:txbxContent>
                      </wps:txbx>
                      <wps:bodyPr wrap="square" lIns="0" tIns="0" rIns="0" bIns="0" rtlCol="0">
                        <a:noAutofit/>
                      </wps:bodyPr>
                    </wps:wsp>
                  </a:graphicData>
                </a:graphic>
              </wp:anchor>
            </w:drawing>
          </mc:Choice>
          <mc:Fallback>
            <w:pict>
              <v:shape style="position:absolute;margin-left:74.834602pt;margin-top:62.582199pt;width:396pt;height:146.550pt;mso-position-horizontal-relative:page;mso-position-vertical-relative:paragraph;z-index:15770112" type="#_x0000_t202" id="docshape192" filled="true" fillcolor="#fafafa" stroked="false">
                <v:textbox inset="0,0,0,0">
                  <w:txbxContent>
                    <w:p>
                      <w:pPr>
                        <w:spacing w:before="52"/>
                        <w:ind w:left="216" w:right="0" w:firstLine="0"/>
                        <w:jc w:val="left"/>
                        <w:rPr>
                          <w:rFonts w:ascii="Consolas"/>
                          <w:i/>
                          <w:color w:val="000000"/>
                          <w:sz w:val="19"/>
                        </w:rPr>
                      </w:pPr>
                      <w:r>
                        <w:rPr>
                          <w:rFonts w:ascii="Consolas"/>
                          <w:i/>
                          <w:color w:val="A0A1A7"/>
                          <w:sz w:val="19"/>
                        </w:rPr>
                        <w:t>#### test_distance(ud, bs, hh_ll, vlty, dist_vol, dist_pct) </w:t>
                      </w:r>
                      <w:r>
                        <w:rPr>
                          <w:rFonts w:ascii="Consolas"/>
                          <w:i/>
                          <w:color w:val="A0A1A7"/>
                          <w:spacing w:val="-4"/>
                          <w:sz w:val="19"/>
                        </w:rPr>
                        <w:t>####</w:t>
                      </w:r>
                    </w:p>
                    <w:p>
                      <w:pPr>
                        <w:spacing w:before="35"/>
                        <w:ind w:left="216" w:right="0" w:firstLine="0"/>
                        <w:jc w:val="left"/>
                        <w:rPr>
                          <w:rFonts w:ascii="Consolas"/>
                          <w:color w:val="000000"/>
                          <w:sz w:val="19"/>
                        </w:rPr>
                      </w:pPr>
                      <w:r>
                        <w:rPr>
                          <w:rFonts w:ascii="Consolas"/>
                          <w:color w:val="A626A4"/>
                          <w:sz w:val="19"/>
                        </w:rPr>
                        <w:t>def</w:t>
                      </w:r>
                      <w:r>
                        <w:rPr>
                          <w:rFonts w:ascii="Consolas"/>
                          <w:color w:val="A626A4"/>
                          <w:spacing w:val="-2"/>
                          <w:sz w:val="19"/>
                        </w:rPr>
                        <w:t> </w:t>
                      </w:r>
                      <w:r>
                        <w:rPr>
                          <w:rFonts w:ascii="Consolas"/>
                          <w:color w:val="4078F2"/>
                          <w:sz w:val="19"/>
                        </w:rPr>
                        <w:t>test_distance</w:t>
                      </w:r>
                      <w:r>
                        <w:rPr>
                          <w:rFonts w:ascii="Consolas"/>
                          <w:color w:val="383A42"/>
                          <w:sz w:val="19"/>
                        </w:rPr>
                        <w:t>(ud,bs, hh_ll, dist_vol, </w:t>
                      </w:r>
                      <w:r>
                        <w:rPr>
                          <w:rFonts w:ascii="Consolas"/>
                          <w:color w:val="383A42"/>
                          <w:spacing w:val="-2"/>
                          <w:sz w:val="19"/>
                        </w:rPr>
                        <w:t>dist_pct):</w:t>
                      </w:r>
                    </w:p>
                    <w:p>
                      <w:pPr>
                        <w:pStyle w:val="BodyText"/>
                        <w:spacing w:before="68"/>
                        <w:ind w:left="0"/>
                        <w:rPr>
                          <w:rFonts w:ascii="Consolas"/>
                          <w:color w:val="000000"/>
                          <w:sz w:val="19"/>
                        </w:rPr>
                      </w:pPr>
                    </w:p>
                    <w:p>
                      <w:pPr>
                        <w:spacing w:before="1"/>
                        <w:ind w:left="633" w:right="0" w:firstLine="0"/>
                        <w:jc w:val="left"/>
                        <w:rPr>
                          <w:rFonts w:ascii="Consolas"/>
                          <w:i/>
                          <w:color w:val="000000"/>
                          <w:sz w:val="19"/>
                        </w:rPr>
                      </w:pPr>
                      <w:r>
                        <w:rPr>
                          <w:rFonts w:ascii="Consolas"/>
                          <w:i/>
                          <w:color w:val="A0A1A7"/>
                          <w:sz w:val="19"/>
                        </w:rPr>
                        <w:t># priority: 1. Vol 2. pct 3. </w:t>
                      </w:r>
                      <w:r>
                        <w:rPr>
                          <w:rFonts w:ascii="Consolas"/>
                          <w:i/>
                          <w:color w:val="A0A1A7"/>
                          <w:spacing w:val="-4"/>
                          <w:sz w:val="19"/>
                        </w:rPr>
                        <w:t>dflt</w:t>
                      </w:r>
                    </w:p>
                    <w:p>
                      <w:pPr>
                        <w:spacing w:before="34"/>
                        <w:ind w:left="633" w:right="0" w:firstLine="0"/>
                        <w:jc w:val="left"/>
                        <w:rPr>
                          <w:rFonts w:ascii="Consolas"/>
                          <w:color w:val="000000"/>
                          <w:sz w:val="19"/>
                        </w:rPr>
                      </w:pPr>
                      <w:r>
                        <w:rPr>
                          <w:rFonts w:ascii="Consolas"/>
                          <w:color w:val="A626A4"/>
                          <w:sz w:val="19"/>
                        </w:rPr>
                        <w:t>if </w:t>
                      </w:r>
                      <w:r>
                        <w:rPr>
                          <w:rFonts w:ascii="Consolas"/>
                          <w:color w:val="383A42"/>
                          <w:sz w:val="19"/>
                        </w:rPr>
                        <w:t>(dist_vol &gt;</w:t>
                      </w:r>
                      <w:r>
                        <w:rPr>
                          <w:rFonts w:ascii="Consolas"/>
                          <w:color w:val="383A42"/>
                          <w:spacing w:val="-1"/>
                          <w:sz w:val="19"/>
                        </w:rPr>
                        <w:t> </w:t>
                      </w:r>
                      <w:r>
                        <w:rPr>
                          <w:rFonts w:ascii="Consolas"/>
                          <w:color w:val="986801"/>
                          <w:spacing w:val="-5"/>
                          <w:sz w:val="19"/>
                        </w:rPr>
                        <w:t>0</w:t>
                      </w:r>
                      <w:r>
                        <w:rPr>
                          <w:rFonts w:ascii="Consolas"/>
                          <w:color w:val="383A42"/>
                          <w:spacing w:val="-5"/>
                          <w:sz w:val="19"/>
                        </w:rPr>
                        <w:t>):</w:t>
                      </w:r>
                    </w:p>
                    <w:p>
                      <w:pPr>
                        <w:spacing w:line="276" w:lineRule="auto" w:before="34"/>
                        <w:ind w:left="633" w:right="1426" w:firstLine="418"/>
                        <w:jc w:val="left"/>
                        <w:rPr>
                          <w:rFonts w:ascii="Consolas"/>
                          <w:color w:val="000000"/>
                          <w:sz w:val="19"/>
                        </w:rPr>
                      </w:pPr>
                      <w:r>
                        <w:rPr>
                          <w:rFonts w:ascii="Consolas"/>
                          <w:color w:val="383A42"/>
                          <w:sz w:val="19"/>
                        </w:rPr>
                        <w:t>distance_test</w:t>
                      </w:r>
                      <w:r>
                        <w:rPr>
                          <w:rFonts w:ascii="Consolas"/>
                          <w:color w:val="383A42"/>
                          <w:spacing w:val="-7"/>
                          <w:sz w:val="19"/>
                        </w:rPr>
                        <w:t> </w:t>
                      </w:r>
                      <w:r>
                        <w:rPr>
                          <w:rFonts w:ascii="Consolas"/>
                          <w:color w:val="383A42"/>
                          <w:sz w:val="19"/>
                        </w:rPr>
                        <w:t>=</w:t>
                      </w:r>
                      <w:r>
                        <w:rPr>
                          <w:rFonts w:ascii="Consolas"/>
                          <w:color w:val="383A42"/>
                          <w:spacing w:val="-7"/>
                          <w:sz w:val="19"/>
                        </w:rPr>
                        <w:t> </w:t>
                      </w:r>
                      <w:r>
                        <w:rPr>
                          <w:rFonts w:ascii="Consolas"/>
                          <w:color w:val="383A42"/>
                          <w:sz w:val="19"/>
                        </w:rPr>
                        <w:t>np.sign(</w:t>
                      </w:r>
                      <w:r>
                        <w:rPr>
                          <w:rFonts w:ascii="Consolas"/>
                          <w:color w:val="C18401"/>
                          <w:sz w:val="19"/>
                        </w:rPr>
                        <w:t>abs</w:t>
                      </w:r>
                      <w:r>
                        <w:rPr>
                          <w:rFonts w:ascii="Consolas"/>
                          <w:color w:val="383A42"/>
                          <w:sz w:val="19"/>
                        </w:rPr>
                        <w:t>(hh_ll</w:t>
                      </w:r>
                      <w:r>
                        <w:rPr>
                          <w:rFonts w:ascii="Consolas"/>
                          <w:color w:val="383A42"/>
                          <w:spacing w:val="-7"/>
                          <w:sz w:val="19"/>
                        </w:rPr>
                        <w:t> </w:t>
                      </w:r>
                      <w:r>
                        <w:rPr>
                          <w:rFonts w:ascii="Consolas"/>
                          <w:color w:val="383A42"/>
                          <w:sz w:val="19"/>
                        </w:rPr>
                        <w:t>-</w:t>
                      </w:r>
                      <w:r>
                        <w:rPr>
                          <w:rFonts w:ascii="Consolas"/>
                          <w:color w:val="383A42"/>
                          <w:spacing w:val="-7"/>
                          <w:sz w:val="19"/>
                        </w:rPr>
                        <w:t> </w:t>
                      </w:r>
                      <w:r>
                        <w:rPr>
                          <w:rFonts w:ascii="Consolas"/>
                          <w:color w:val="383A42"/>
                          <w:sz w:val="19"/>
                        </w:rPr>
                        <w:t>bs)</w:t>
                      </w:r>
                      <w:r>
                        <w:rPr>
                          <w:rFonts w:ascii="Consolas"/>
                          <w:color w:val="383A42"/>
                          <w:spacing w:val="-7"/>
                          <w:sz w:val="19"/>
                        </w:rPr>
                        <w:t> </w:t>
                      </w:r>
                      <w:r>
                        <w:rPr>
                          <w:rFonts w:ascii="Consolas"/>
                          <w:color w:val="383A42"/>
                          <w:sz w:val="19"/>
                        </w:rPr>
                        <w:t>-</w:t>
                      </w:r>
                      <w:r>
                        <w:rPr>
                          <w:rFonts w:ascii="Consolas"/>
                          <w:color w:val="383A42"/>
                          <w:spacing w:val="-7"/>
                          <w:sz w:val="19"/>
                        </w:rPr>
                        <w:t> </w:t>
                      </w:r>
                      <w:r>
                        <w:rPr>
                          <w:rFonts w:ascii="Consolas"/>
                          <w:color w:val="383A42"/>
                          <w:sz w:val="19"/>
                        </w:rPr>
                        <w:t>dist_vol) </w:t>
                      </w:r>
                      <w:r>
                        <w:rPr>
                          <w:rFonts w:ascii="Consolas"/>
                          <w:color w:val="A626A4"/>
                          <w:sz w:val="19"/>
                        </w:rPr>
                        <w:t>elif </w:t>
                      </w:r>
                      <w:r>
                        <w:rPr>
                          <w:rFonts w:ascii="Consolas"/>
                          <w:color w:val="383A42"/>
                          <w:sz w:val="19"/>
                        </w:rPr>
                        <w:t>(dist_pct &gt; </w:t>
                      </w:r>
                      <w:r>
                        <w:rPr>
                          <w:rFonts w:ascii="Consolas"/>
                          <w:color w:val="986801"/>
                          <w:sz w:val="19"/>
                        </w:rPr>
                        <w:t>0</w:t>
                      </w:r>
                      <w:r>
                        <w:rPr>
                          <w:rFonts w:ascii="Consolas"/>
                          <w:color w:val="383A42"/>
                          <w:sz w:val="19"/>
                        </w:rPr>
                        <w:t>):</w:t>
                      </w:r>
                    </w:p>
                    <w:p>
                      <w:pPr>
                        <w:spacing w:line="276" w:lineRule="auto" w:before="3"/>
                        <w:ind w:left="633" w:right="1096" w:firstLine="418"/>
                        <w:jc w:val="left"/>
                        <w:rPr>
                          <w:rFonts w:ascii="Consolas"/>
                          <w:color w:val="000000"/>
                          <w:sz w:val="19"/>
                        </w:rPr>
                      </w:pPr>
                      <w:r>
                        <w:rPr>
                          <w:rFonts w:ascii="Consolas"/>
                          <w:color w:val="383A42"/>
                          <w:sz w:val="19"/>
                        </w:rPr>
                        <w:t>distance_test</w:t>
                      </w:r>
                      <w:r>
                        <w:rPr>
                          <w:rFonts w:ascii="Consolas"/>
                          <w:color w:val="383A42"/>
                          <w:spacing w:val="-5"/>
                          <w:sz w:val="19"/>
                        </w:rPr>
                        <w:t> </w:t>
                      </w:r>
                      <w:r>
                        <w:rPr>
                          <w:rFonts w:ascii="Consolas"/>
                          <w:color w:val="383A42"/>
                          <w:sz w:val="19"/>
                        </w:rPr>
                        <w:t>=</w:t>
                      </w:r>
                      <w:r>
                        <w:rPr>
                          <w:rFonts w:ascii="Consolas"/>
                          <w:color w:val="383A42"/>
                          <w:spacing w:val="-5"/>
                          <w:sz w:val="19"/>
                        </w:rPr>
                        <w:t> </w:t>
                      </w:r>
                      <w:r>
                        <w:rPr>
                          <w:rFonts w:ascii="Consolas"/>
                          <w:color w:val="383A42"/>
                          <w:sz w:val="19"/>
                        </w:rPr>
                        <w:t>np.sign(</w:t>
                      </w:r>
                      <w:r>
                        <w:rPr>
                          <w:rFonts w:ascii="Consolas"/>
                          <w:color w:val="C18401"/>
                          <w:sz w:val="19"/>
                        </w:rPr>
                        <w:t>abs</w:t>
                      </w:r>
                      <w:r>
                        <w:rPr>
                          <w:rFonts w:ascii="Consolas"/>
                          <w:color w:val="383A42"/>
                          <w:sz w:val="19"/>
                        </w:rPr>
                        <w:t>(hh_ll</w:t>
                      </w:r>
                      <w:r>
                        <w:rPr>
                          <w:rFonts w:ascii="Consolas"/>
                          <w:color w:val="383A42"/>
                          <w:spacing w:val="-5"/>
                          <w:sz w:val="19"/>
                        </w:rPr>
                        <w:t> </w:t>
                      </w:r>
                      <w:r>
                        <w:rPr>
                          <w:rFonts w:ascii="Consolas"/>
                          <w:color w:val="383A42"/>
                          <w:sz w:val="19"/>
                        </w:rPr>
                        <w:t>/</w:t>
                      </w:r>
                      <w:r>
                        <w:rPr>
                          <w:rFonts w:ascii="Consolas"/>
                          <w:color w:val="383A42"/>
                          <w:spacing w:val="-5"/>
                          <w:sz w:val="19"/>
                        </w:rPr>
                        <w:t> </w:t>
                      </w:r>
                      <w:r>
                        <w:rPr>
                          <w:rFonts w:ascii="Consolas"/>
                          <w:color w:val="383A42"/>
                          <w:sz w:val="19"/>
                        </w:rPr>
                        <w:t>bs</w:t>
                      </w:r>
                      <w:r>
                        <w:rPr>
                          <w:rFonts w:ascii="Consolas"/>
                          <w:color w:val="383A42"/>
                          <w:spacing w:val="-5"/>
                          <w:sz w:val="19"/>
                        </w:rPr>
                        <w:t> </w:t>
                      </w:r>
                      <w:r>
                        <w:rPr>
                          <w:rFonts w:ascii="Consolas"/>
                          <w:color w:val="383A42"/>
                          <w:sz w:val="19"/>
                        </w:rPr>
                        <w:t>-</w:t>
                      </w:r>
                      <w:r>
                        <w:rPr>
                          <w:rFonts w:ascii="Consolas"/>
                          <w:color w:val="383A42"/>
                          <w:spacing w:val="-6"/>
                          <w:sz w:val="19"/>
                        </w:rPr>
                        <w:t> </w:t>
                      </w:r>
                      <w:r>
                        <w:rPr>
                          <w:rFonts w:ascii="Consolas"/>
                          <w:color w:val="986801"/>
                          <w:sz w:val="19"/>
                        </w:rPr>
                        <w:t>1</w:t>
                      </w:r>
                      <w:r>
                        <w:rPr>
                          <w:rFonts w:ascii="Consolas"/>
                          <w:color w:val="383A42"/>
                          <w:sz w:val="19"/>
                        </w:rPr>
                        <w:t>)</w:t>
                      </w:r>
                      <w:r>
                        <w:rPr>
                          <w:rFonts w:ascii="Consolas"/>
                          <w:color w:val="383A42"/>
                          <w:spacing w:val="-5"/>
                          <w:sz w:val="19"/>
                        </w:rPr>
                        <w:t> </w:t>
                      </w:r>
                      <w:r>
                        <w:rPr>
                          <w:rFonts w:ascii="Consolas"/>
                          <w:color w:val="383A42"/>
                          <w:sz w:val="19"/>
                        </w:rPr>
                        <w:t>-</w:t>
                      </w:r>
                      <w:r>
                        <w:rPr>
                          <w:rFonts w:ascii="Consolas"/>
                          <w:color w:val="383A42"/>
                          <w:spacing w:val="-5"/>
                          <w:sz w:val="19"/>
                        </w:rPr>
                        <w:t> </w:t>
                      </w:r>
                      <w:r>
                        <w:rPr>
                          <w:rFonts w:ascii="Consolas"/>
                          <w:color w:val="383A42"/>
                          <w:sz w:val="19"/>
                        </w:rPr>
                        <w:t>dist_pct) </w:t>
                      </w:r>
                      <w:r>
                        <w:rPr>
                          <w:rFonts w:ascii="Consolas"/>
                          <w:color w:val="A626A4"/>
                          <w:spacing w:val="-2"/>
                          <w:sz w:val="19"/>
                        </w:rPr>
                        <w:t>else</w:t>
                      </w:r>
                      <w:r>
                        <w:rPr>
                          <w:rFonts w:ascii="Consolas"/>
                          <w:color w:val="383A42"/>
                          <w:spacing w:val="-2"/>
                          <w:sz w:val="19"/>
                        </w:rPr>
                        <w:t>:</w:t>
                      </w:r>
                    </w:p>
                    <w:p>
                      <w:pPr>
                        <w:spacing w:before="2"/>
                        <w:ind w:left="1051" w:right="0" w:firstLine="0"/>
                        <w:jc w:val="left"/>
                        <w:rPr>
                          <w:rFonts w:ascii="Consolas"/>
                          <w:color w:val="000000"/>
                          <w:sz w:val="19"/>
                        </w:rPr>
                      </w:pPr>
                      <w:r>
                        <w:rPr>
                          <w:rFonts w:ascii="Consolas"/>
                          <w:color w:val="383A42"/>
                          <w:sz w:val="19"/>
                        </w:rPr>
                        <w:t>distance_test = </w:t>
                      </w:r>
                      <w:r>
                        <w:rPr>
                          <w:rFonts w:ascii="Consolas"/>
                          <w:color w:val="383A42"/>
                          <w:spacing w:val="-2"/>
                          <w:sz w:val="19"/>
                        </w:rPr>
                        <w:t>np.sign(dist_pct)</w:t>
                      </w:r>
                    </w:p>
                  </w:txbxContent>
                </v:textbox>
                <v:fill type="solid"/>
                <w10:wrap type="none"/>
              </v:shape>
            </w:pict>
          </mc:Fallback>
        </mc:AlternateContent>
      </w:r>
      <w:r>
        <w:rPr/>
        <w:t>The default setting of the function is no distance test, which will return a de facto pass.</w:t>
      </w:r>
      <w:r>
        <w:rPr>
          <w:spacing w:val="-8"/>
        </w:rPr>
        <w:t> </w:t>
      </w:r>
      <w:r>
        <w:rPr/>
        <w:t>A</w:t>
      </w:r>
      <w:r>
        <w:rPr>
          <w:spacing w:val="-2"/>
        </w:rPr>
        <w:t> </w:t>
      </w:r>
      <w:r>
        <w:rPr/>
        <w:t>successful</w:t>
      </w:r>
      <w:r>
        <w:rPr>
          <w:spacing w:val="-2"/>
        </w:rPr>
        <w:t> </w:t>
      </w:r>
      <w:r>
        <w:rPr/>
        <w:t>test</w:t>
      </w:r>
      <w:r>
        <w:rPr>
          <w:spacing w:val="-3"/>
        </w:rPr>
        <w:t> </w:t>
      </w:r>
      <w:r>
        <w:rPr/>
        <w:t>is</w:t>
      </w:r>
      <w:r>
        <w:rPr>
          <w:spacing w:val="-2"/>
        </w:rPr>
        <w:t> </w:t>
      </w:r>
      <w:r>
        <w:rPr/>
        <w:t>either</w:t>
      </w:r>
      <w:r>
        <w:rPr>
          <w:spacing w:val="-2"/>
        </w:rPr>
        <w:t> </w:t>
      </w:r>
      <w:r>
        <w:rPr>
          <w:rFonts w:ascii="Consolas"/>
          <w:sz w:val="19"/>
        </w:rPr>
        <w:t>-1</w:t>
      </w:r>
      <w:r>
        <w:rPr>
          <w:rFonts w:ascii="Consolas"/>
          <w:spacing w:val="-52"/>
          <w:sz w:val="19"/>
        </w:rPr>
        <w:t> </w:t>
      </w:r>
      <w:r>
        <w:rPr/>
        <w:t>for</w:t>
      </w:r>
      <w:r>
        <w:rPr>
          <w:spacing w:val="-2"/>
        </w:rPr>
        <w:t> </w:t>
      </w:r>
      <w:r>
        <w:rPr/>
        <w:t>a</w:t>
      </w:r>
      <w:r>
        <w:rPr>
          <w:spacing w:val="-2"/>
        </w:rPr>
        <w:t> </w:t>
      </w:r>
      <w:r>
        <w:rPr/>
        <w:t>swing</w:t>
      </w:r>
      <w:r>
        <w:rPr>
          <w:spacing w:val="-3"/>
        </w:rPr>
        <w:t> </w:t>
      </w:r>
      <w:r>
        <w:rPr/>
        <w:t>low</w:t>
      </w:r>
      <w:r>
        <w:rPr>
          <w:spacing w:val="-2"/>
        </w:rPr>
        <w:t> </w:t>
      </w:r>
      <w:r>
        <w:rPr/>
        <w:t>or</w:t>
      </w:r>
      <w:r>
        <w:rPr>
          <w:spacing w:val="-2"/>
        </w:rPr>
        <w:t> </w:t>
      </w:r>
      <w:r>
        <w:rPr>
          <w:rFonts w:ascii="Consolas"/>
          <w:sz w:val="19"/>
        </w:rPr>
        <w:t>+1</w:t>
      </w:r>
      <w:r>
        <w:rPr>
          <w:rFonts w:ascii="Consolas"/>
          <w:spacing w:val="-52"/>
          <w:sz w:val="19"/>
        </w:rPr>
        <w:t> </w:t>
      </w:r>
      <w:r>
        <w:rPr/>
        <w:t>for</w:t>
      </w:r>
      <w:r>
        <w:rPr>
          <w:spacing w:val="-2"/>
        </w:rPr>
        <w:t> </w:t>
      </w:r>
      <w:r>
        <w:rPr/>
        <w:t>a</w:t>
      </w:r>
      <w:r>
        <w:rPr>
          <w:spacing w:val="-2"/>
        </w:rPr>
        <w:t> </w:t>
      </w:r>
      <w:r>
        <w:rPr/>
        <w:t>swing</w:t>
      </w:r>
      <w:r>
        <w:rPr>
          <w:spacing w:val="-3"/>
        </w:rPr>
        <w:t> </w:t>
      </w:r>
      <w:r>
        <w:rPr/>
        <w:t>high,</w:t>
      </w:r>
      <w:r>
        <w:rPr>
          <w:spacing w:val="-2"/>
        </w:rPr>
        <w:t> </w:t>
      </w:r>
      <w:r>
        <w:rPr/>
        <w:t>and</w:t>
      </w:r>
      <w:r>
        <w:rPr>
          <w:spacing w:val="-2"/>
        </w:rPr>
        <w:t> </w:t>
      </w:r>
      <w:r>
        <w:rPr>
          <w:rFonts w:ascii="Consolas"/>
          <w:sz w:val="19"/>
        </w:rPr>
        <w:t>0</w:t>
      </w:r>
      <w:r>
        <w:rPr>
          <w:rFonts w:ascii="Consolas"/>
          <w:spacing w:val="-52"/>
          <w:sz w:val="19"/>
        </w:rPr>
        <w:t> </w:t>
      </w:r>
      <w:r>
        <w:rPr/>
        <w:t>for a failed test. We will also define a function that calculates the ATR. This is classic volatility measure originally built by legendary Welles Wilder:</w:t>
      </w:r>
    </w:p>
    <w:p>
      <w:pPr>
        <w:spacing w:after="0" w:line="232" w:lineRule="auto"/>
        <w:sectPr>
          <w:pgSz w:w="10800" w:h="13320"/>
          <w:pgMar w:header="328" w:footer="1002" w:top="900" w:bottom="1200" w:left="1360" w:right="1160"/>
        </w:sectPr>
      </w:pPr>
    </w:p>
    <w:p>
      <w:pPr>
        <w:pStyle w:val="BodyText"/>
        <w:spacing w:before="2"/>
        <w:ind w:left="0"/>
        <w:rPr>
          <w:sz w:val="10"/>
        </w:rPr>
      </w:pPr>
    </w:p>
    <w:p>
      <w:pPr>
        <w:pStyle w:val="BodyText"/>
        <w:rPr>
          <w:sz w:val="20"/>
        </w:rPr>
      </w:pPr>
      <w:r>
        <w:rPr>
          <w:sz w:val="20"/>
        </w:rPr>
        <mc:AlternateContent>
          <mc:Choice Requires="wps">
            <w:drawing>
              <wp:inline distT="0" distB="0" distL="0" distR="0">
                <wp:extent cx="5029200" cy="2966085"/>
                <wp:effectExtent l="0" t="0" r="0" b="0"/>
                <wp:docPr id="304" name="Textbox 304"/>
                <wp:cNvGraphicFramePr>
                  <a:graphicFrameLocks/>
                </wp:cNvGraphicFramePr>
                <a:graphic>
                  <a:graphicData uri="http://schemas.microsoft.com/office/word/2010/wordprocessingShape">
                    <wps:wsp>
                      <wps:cNvPr id="304" name="Textbox 304"/>
                      <wps:cNvSpPr txBox="1"/>
                      <wps:spPr>
                        <a:xfrm>
                          <a:off x="0" y="0"/>
                          <a:ext cx="5029200" cy="2966085"/>
                        </a:xfrm>
                        <a:prstGeom prst="rect">
                          <a:avLst/>
                        </a:prstGeom>
                        <a:solidFill>
                          <a:srgbClr val="FAFAFA"/>
                        </a:solidFill>
                      </wps:spPr>
                      <wps:txbx>
                        <w:txbxContent>
                          <w:p>
                            <w:pPr>
                              <w:spacing w:before="52"/>
                              <w:ind w:left="633" w:right="0" w:firstLine="0"/>
                              <w:jc w:val="left"/>
                              <w:rPr>
                                <w:rFonts w:ascii="Consolas"/>
                                <w:color w:val="000000"/>
                                <w:sz w:val="19"/>
                              </w:rPr>
                            </w:pPr>
                            <w:r>
                              <w:rPr>
                                <w:rFonts w:ascii="Consolas"/>
                                <w:color w:val="A626A4"/>
                                <w:sz w:val="19"/>
                              </w:rPr>
                              <w:t>return</w:t>
                            </w:r>
                            <w:r>
                              <w:rPr>
                                <w:rFonts w:ascii="Consolas"/>
                                <w:color w:val="A626A4"/>
                                <w:spacing w:val="-2"/>
                                <w:sz w:val="19"/>
                              </w:rPr>
                              <w:t> </w:t>
                            </w:r>
                            <w:r>
                              <w:rPr>
                                <w:rFonts w:ascii="Consolas"/>
                                <w:color w:val="C18401"/>
                                <w:sz w:val="19"/>
                              </w:rPr>
                              <w:t>int</w:t>
                            </w:r>
                            <w:r>
                              <w:rPr>
                                <w:rFonts w:ascii="Consolas"/>
                                <w:color w:val="383A42"/>
                                <w:sz w:val="19"/>
                              </w:rPr>
                              <w:t>(</w:t>
                            </w:r>
                            <w:r>
                              <w:rPr>
                                <w:rFonts w:ascii="Consolas"/>
                                <w:color w:val="C18401"/>
                                <w:sz w:val="19"/>
                              </w:rPr>
                              <w:t>max</w:t>
                            </w:r>
                            <w:r>
                              <w:rPr>
                                <w:rFonts w:ascii="Consolas"/>
                                <w:color w:val="383A42"/>
                                <w:sz w:val="19"/>
                              </w:rPr>
                              <w:t>(distance_test,</w:t>
                            </w:r>
                            <w:r>
                              <w:rPr>
                                <w:rFonts w:ascii="Consolas"/>
                                <w:color w:val="986801"/>
                                <w:sz w:val="19"/>
                              </w:rPr>
                              <w:t>0</w:t>
                            </w:r>
                            <w:r>
                              <w:rPr>
                                <w:rFonts w:ascii="Consolas"/>
                                <w:color w:val="383A42"/>
                                <w:sz w:val="19"/>
                              </w:rPr>
                              <w:t>)</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383A42"/>
                                <w:spacing w:val="-5"/>
                                <w:sz w:val="19"/>
                              </w:rPr>
                              <w:t>ud)</w:t>
                            </w:r>
                          </w:p>
                          <w:p>
                            <w:pPr>
                              <w:spacing w:line="276" w:lineRule="auto" w:before="35"/>
                              <w:ind w:left="215" w:right="704" w:firstLine="0"/>
                              <w:jc w:val="left"/>
                              <w:rPr>
                                <w:rFonts w:ascii="Consolas"/>
                                <w:i/>
                                <w:color w:val="000000"/>
                                <w:sz w:val="19"/>
                              </w:rPr>
                            </w:pPr>
                            <w:r>
                              <w:rPr>
                                <w:rFonts w:ascii="Consolas"/>
                                <w:i/>
                                <w:color w:val="A0A1A7"/>
                                <w:sz w:val="19"/>
                              </w:rPr>
                              <w:t>####</w:t>
                            </w:r>
                            <w:r>
                              <w:rPr>
                                <w:rFonts w:ascii="Consolas"/>
                                <w:i/>
                                <w:color w:val="A0A1A7"/>
                                <w:spacing w:val="-5"/>
                                <w:sz w:val="19"/>
                              </w:rPr>
                              <w:t> </w:t>
                            </w:r>
                            <w:r>
                              <w:rPr>
                                <w:rFonts w:ascii="Consolas"/>
                                <w:i/>
                                <w:color w:val="A0A1A7"/>
                                <w:sz w:val="19"/>
                              </w:rPr>
                              <w:t>test_distance(ud,</w:t>
                            </w:r>
                            <w:r>
                              <w:rPr>
                                <w:rFonts w:ascii="Consolas"/>
                                <w:i/>
                                <w:color w:val="A0A1A7"/>
                                <w:spacing w:val="-5"/>
                                <w:sz w:val="19"/>
                              </w:rPr>
                              <w:t> </w:t>
                            </w:r>
                            <w:r>
                              <w:rPr>
                                <w:rFonts w:ascii="Consolas"/>
                                <w:i/>
                                <w:color w:val="A0A1A7"/>
                                <w:sz w:val="19"/>
                              </w:rPr>
                              <w:t>bs,</w:t>
                            </w:r>
                            <w:r>
                              <w:rPr>
                                <w:rFonts w:ascii="Consolas"/>
                                <w:i/>
                                <w:color w:val="A0A1A7"/>
                                <w:spacing w:val="-5"/>
                                <w:sz w:val="19"/>
                              </w:rPr>
                              <w:t> </w:t>
                            </w:r>
                            <w:r>
                              <w:rPr>
                                <w:rFonts w:ascii="Consolas"/>
                                <w:i/>
                                <w:color w:val="A0A1A7"/>
                                <w:sz w:val="19"/>
                              </w:rPr>
                              <w:t>hh_ll,</w:t>
                            </w:r>
                            <w:r>
                              <w:rPr>
                                <w:rFonts w:ascii="Consolas"/>
                                <w:i/>
                                <w:color w:val="A0A1A7"/>
                                <w:spacing w:val="-5"/>
                                <w:sz w:val="19"/>
                              </w:rPr>
                              <w:t> </w:t>
                            </w:r>
                            <w:r>
                              <w:rPr>
                                <w:rFonts w:ascii="Consolas"/>
                                <w:i/>
                                <w:color w:val="A0A1A7"/>
                                <w:sz w:val="19"/>
                              </w:rPr>
                              <w:t>vlty,</w:t>
                            </w:r>
                            <w:r>
                              <w:rPr>
                                <w:rFonts w:ascii="Consolas"/>
                                <w:i/>
                                <w:color w:val="A0A1A7"/>
                                <w:spacing w:val="-5"/>
                                <w:sz w:val="19"/>
                              </w:rPr>
                              <w:t> </w:t>
                            </w:r>
                            <w:r>
                              <w:rPr>
                                <w:rFonts w:ascii="Consolas"/>
                                <w:i/>
                                <w:color w:val="A0A1A7"/>
                                <w:sz w:val="19"/>
                              </w:rPr>
                              <w:t>dist_vol,</w:t>
                            </w:r>
                            <w:r>
                              <w:rPr>
                                <w:rFonts w:ascii="Consolas"/>
                                <w:i/>
                                <w:color w:val="A0A1A7"/>
                                <w:spacing w:val="-5"/>
                                <w:sz w:val="19"/>
                              </w:rPr>
                              <w:t> </w:t>
                            </w:r>
                            <w:r>
                              <w:rPr>
                                <w:rFonts w:ascii="Consolas"/>
                                <w:i/>
                                <w:color w:val="A0A1A7"/>
                                <w:sz w:val="19"/>
                              </w:rPr>
                              <w:t>dist_pct)</w:t>
                            </w:r>
                            <w:r>
                              <w:rPr>
                                <w:rFonts w:ascii="Consolas"/>
                                <w:i/>
                                <w:color w:val="A0A1A7"/>
                                <w:spacing w:val="-5"/>
                                <w:sz w:val="19"/>
                              </w:rPr>
                              <w:t> </w:t>
                            </w:r>
                            <w:r>
                              <w:rPr>
                                <w:rFonts w:ascii="Consolas"/>
                                <w:i/>
                                <w:color w:val="A0A1A7"/>
                                <w:sz w:val="19"/>
                              </w:rPr>
                              <w:t>####</w:t>
                            </w:r>
                            <w:r>
                              <w:rPr>
                                <w:rFonts w:ascii="Consolas"/>
                                <w:i/>
                                <w:color w:val="A0A1A7"/>
                                <w:sz w:val="19"/>
                              </w:rPr>
                              <w:t> #### ATR ####</w:t>
                            </w:r>
                          </w:p>
                          <w:p>
                            <w:pPr>
                              <w:spacing w:line="276" w:lineRule="auto" w:before="2"/>
                              <w:ind w:left="633" w:right="3168" w:hanging="418"/>
                              <w:jc w:val="left"/>
                              <w:rPr>
                                <w:rFonts w:ascii="Consolas"/>
                                <w:color w:val="000000"/>
                                <w:sz w:val="19"/>
                              </w:rPr>
                            </w:pPr>
                            <w:r>
                              <w:rPr>
                                <w:rFonts w:ascii="Consolas"/>
                                <w:color w:val="A626A4"/>
                                <w:sz w:val="19"/>
                              </w:rPr>
                              <w:t>def</w:t>
                            </w:r>
                            <w:r>
                              <w:rPr>
                                <w:rFonts w:ascii="Consolas"/>
                                <w:color w:val="A626A4"/>
                                <w:spacing w:val="-9"/>
                                <w:sz w:val="19"/>
                              </w:rPr>
                              <w:t> </w:t>
                            </w:r>
                            <w:r>
                              <w:rPr>
                                <w:rFonts w:ascii="Consolas"/>
                                <w:color w:val="4078F2"/>
                                <w:sz w:val="19"/>
                              </w:rPr>
                              <w:t>average_true_range</w:t>
                            </w:r>
                            <w:r>
                              <w:rPr>
                                <w:rFonts w:ascii="Consolas"/>
                                <w:color w:val="383A42"/>
                                <w:sz w:val="19"/>
                              </w:rPr>
                              <w:t>(df,</w:t>
                            </w:r>
                            <w:r>
                              <w:rPr>
                                <w:rFonts w:ascii="Consolas"/>
                                <w:color w:val="383A42"/>
                                <w:spacing w:val="-8"/>
                                <w:sz w:val="19"/>
                              </w:rPr>
                              <w:t> </w:t>
                            </w:r>
                            <w:r>
                              <w:rPr>
                                <w:rFonts w:ascii="Consolas"/>
                                <w:color w:val="383A42"/>
                                <w:sz w:val="19"/>
                              </w:rPr>
                              <w:t>_h,</w:t>
                            </w:r>
                            <w:r>
                              <w:rPr>
                                <w:rFonts w:ascii="Consolas"/>
                                <w:color w:val="383A42"/>
                                <w:spacing w:val="-8"/>
                                <w:sz w:val="19"/>
                              </w:rPr>
                              <w:t> </w:t>
                            </w:r>
                            <w:r>
                              <w:rPr>
                                <w:rFonts w:ascii="Consolas"/>
                                <w:color w:val="383A42"/>
                                <w:sz w:val="19"/>
                              </w:rPr>
                              <w:t>_l,</w:t>
                            </w:r>
                            <w:r>
                              <w:rPr>
                                <w:rFonts w:ascii="Consolas"/>
                                <w:color w:val="383A42"/>
                                <w:spacing w:val="-8"/>
                                <w:sz w:val="19"/>
                              </w:rPr>
                              <w:t> </w:t>
                            </w:r>
                            <w:r>
                              <w:rPr>
                                <w:rFonts w:ascii="Consolas"/>
                                <w:color w:val="383A42"/>
                                <w:sz w:val="19"/>
                              </w:rPr>
                              <w:t>_c,</w:t>
                            </w:r>
                            <w:r>
                              <w:rPr>
                                <w:rFonts w:ascii="Consolas"/>
                                <w:color w:val="383A42"/>
                                <w:spacing w:val="-8"/>
                                <w:sz w:val="19"/>
                              </w:rPr>
                              <w:t> </w:t>
                            </w:r>
                            <w:r>
                              <w:rPr>
                                <w:rFonts w:ascii="Consolas"/>
                                <w:color w:val="383A42"/>
                                <w:sz w:val="19"/>
                              </w:rPr>
                              <w:t>n): </w:t>
                            </w:r>
                            <w:r>
                              <w:rPr>
                                <w:rFonts w:ascii="Consolas"/>
                                <w:color w:val="50A14F"/>
                                <w:spacing w:val="-4"/>
                                <w:sz w:val="19"/>
                              </w:rPr>
                              <w:t>'''</w:t>
                            </w:r>
                          </w:p>
                          <w:p>
                            <w:pPr>
                              <w:spacing w:line="244" w:lineRule="auto" w:before="2"/>
                              <w:ind w:left="215" w:right="0" w:firstLine="418"/>
                              <w:jc w:val="left"/>
                              <w:rPr>
                                <w:rFonts w:ascii="Consolas"/>
                                <w:color w:val="000000"/>
                                <w:sz w:val="19"/>
                              </w:rPr>
                            </w:pPr>
                            <w:hyperlink r:id="rId112">
                              <w:r>
                                <w:rPr>
                                  <w:rFonts w:ascii="Consolas"/>
                                  <w:color w:val="50A14F"/>
                                  <w:spacing w:val="-2"/>
                                  <w:sz w:val="19"/>
                                </w:rPr>
                                <w:t>http://stockcharts.com/school/doku.php?id=chart_school:technical_</w:t>
                              </w:r>
                            </w:hyperlink>
                            <w:r>
                              <w:rPr>
                                <w:rFonts w:ascii="Consolas"/>
                                <w:color w:val="50A14F"/>
                                <w:spacing w:val="-2"/>
                                <w:sz w:val="19"/>
                              </w:rPr>
                              <w:t> indicators:average_true_range_atr</w:t>
                            </w:r>
                          </w:p>
                          <w:p>
                            <w:pPr>
                              <w:spacing w:before="31"/>
                              <w:ind w:left="633" w:right="0" w:firstLine="0"/>
                              <w:jc w:val="left"/>
                              <w:rPr>
                                <w:rFonts w:ascii="Consolas"/>
                                <w:color w:val="000000"/>
                                <w:sz w:val="19"/>
                              </w:rPr>
                            </w:pPr>
                            <w:r>
                              <w:rPr>
                                <w:rFonts w:ascii="Consolas"/>
                                <w:color w:val="50A14F"/>
                                <w:spacing w:val="-5"/>
                                <w:sz w:val="19"/>
                              </w:rPr>
                              <w:t>'''</w:t>
                            </w:r>
                          </w:p>
                          <w:p>
                            <w:pPr>
                              <w:spacing w:line="244" w:lineRule="auto" w:before="34"/>
                              <w:ind w:left="215" w:right="0" w:firstLine="418"/>
                              <w:jc w:val="left"/>
                              <w:rPr>
                                <w:rFonts w:ascii="Consolas"/>
                                <w:color w:val="000000"/>
                                <w:sz w:val="19"/>
                              </w:rPr>
                            </w:pPr>
                            <w:r>
                              <w:rPr>
                                <w:rFonts w:ascii="Consolas"/>
                                <w:color w:val="383A42"/>
                                <w:sz w:val="19"/>
                              </w:rPr>
                              <w:t>atr</w:t>
                            </w:r>
                            <w:r>
                              <w:rPr>
                                <w:rFonts w:ascii="Consolas"/>
                                <w:color w:val="383A42"/>
                                <w:spacing w:val="-4"/>
                                <w:sz w:val="19"/>
                              </w:rPr>
                              <w:t> </w:t>
                            </w:r>
                            <w:r>
                              <w:rPr>
                                <w:rFonts w:ascii="Consolas"/>
                                <w:color w:val="383A42"/>
                                <w:sz w:val="19"/>
                              </w:rPr>
                              <w:t>=</w:t>
                            </w:r>
                            <w:r>
                              <w:rPr>
                                <w:rFonts w:ascii="Consolas"/>
                                <w:color w:val="383A42"/>
                                <w:spacing w:val="40"/>
                                <w:sz w:val="19"/>
                              </w:rPr>
                              <w:t> </w:t>
                            </w:r>
                            <w:r>
                              <w:rPr>
                                <w:rFonts w:ascii="Consolas"/>
                                <w:color w:val="383A42"/>
                                <w:sz w:val="19"/>
                              </w:rPr>
                              <w:t>(df[_h].combine(df[_c].shift(),</w:t>
                            </w:r>
                            <w:r>
                              <w:rPr>
                                <w:rFonts w:ascii="Consolas"/>
                                <w:color w:val="383A42"/>
                                <w:spacing w:val="-6"/>
                                <w:sz w:val="19"/>
                              </w:rPr>
                              <w:t> </w:t>
                            </w:r>
                            <w:r>
                              <w:rPr>
                                <w:rFonts w:ascii="Consolas"/>
                                <w:color w:val="C18401"/>
                                <w:sz w:val="19"/>
                              </w:rPr>
                              <w:t>max</w:t>
                            </w:r>
                            <w:r>
                              <w:rPr>
                                <w:rFonts w:ascii="Consolas"/>
                                <w:color w:val="383A42"/>
                                <w:sz w:val="19"/>
                              </w:rPr>
                              <w:t>)</w:t>
                            </w:r>
                            <w:r>
                              <w:rPr>
                                <w:rFonts w:ascii="Consolas"/>
                                <w:color w:val="383A42"/>
                                <w:spacing w:val="-4"/>
                                <w:sz w:val="19"/>
                              </w:rPr>
                              <w:t> </w:t>
                            </w:r>
                            <w:r>
                              <w:rPr>
                                <w:rFonts w:ascii="Consolas"/>
                                <w:color w:val="383A42"/>
                                <w:sz w:val="19"/>
                              </w:rPr>
                              <w:t>-</w:t>
                            </w:r>
                            <w:r>
                              <w:rPr>
                                <w:rFonts w:ascii="Consolas"/>
                                <w:color w:val="383A42"/>
                                <w:spacing w:val="-4"/>
                                <w:sz w:val="19"/>
                              </w:rPr>
                              <w:t> </w:t>
                            </w:r>
                            <w:r>
                              <w:rPr>
                                <w:rFonts w:ascii="Consolas"/>
                                <w:color w:val="383A42"/>
                                <w:sz w:val="19"/>
                              </w:rPr>
                              <w:t>df[_l]. combine(df[_c].shift(), </w:t>
                            </w:r>
                            <w:r>
                              <w:rPr>
                                <w:rFonts w:ascii="Consolas"/>
                                <w:color w:val="C18401"/>
                                <w:sz w:val="19"/>
                              </w:rPr>
                              <w:t>min</w:t>
                            </w:r>
                            <w:r>
                              <w:rPr>
                                <w:rFonts w:ascii="Consolas"/>
                                <w:color w:val="383A42"/>
                                <w:sz w:val="19"/>
                              </w:rPr>
                              <w:t>)).rolling(window=n).mean()</w:t>
                            </w:r>
                          </w:p>
                          <w:p>
                            <w:pPr>
                              <w:spacing w:before="31"/>
                              <w:ind w:left="633" w:right="0" w:firstLine="0"/>
                              <w:jc w:val="left"/>
                              <w:rPr>
                                <w:rFonts w:ascii="Consolas"/>
                                <w:color w:val="000000"/>
                                <w:sz w:val="19"/>
                              </w:rPr>
                            </w:pPr>
                            <w:r>
                              <w:rPr>
                                <w:rFonts w:ascii="Consolas"/>
                                <w:color w:val="A626A4"/>
                                <w:sz w:val="19"/>
                              </w:rPr>
                              <w:t>return</w:t>
                            </w:r>
                            <w:r>
                              <w:rPr>
                                <w:rFonts w:ascii="Consolas"/>
                                <w:color w:val="A626A4"/>
                                <w:spacing w:val="-1"/>
                                <w:sz w:val="19"/>
                              </w:rPr>
                              <w:t> </w:t>
                            </w:r>
                            <w:r>
                              <w:rPr>
                                <w:rFonts w:ascii="Consolas"/>
                                <w:color w:val="383A42"/>
                                <w:spacing w:val="-5"/>
                                <w:sz w:val="19"/>
                              </w:rPr>
                              <w:t>atr</w:t>
                            </w:r>
                          </w:p>
                          <w:p>
                            <w:pPr>
                              <w:pStyle w:val="BodyText"/>
                              <w:spacing w:before="69"/>
                              <w:ind w:left="0"/>
                              <w:rPr>
                                <w:rFonts w:ascii="Consolas"/>
                                <w:color w:val="000000"/>
                                <w:sz w:val="19"/>
                              </w:rPr>
                            </w:pPr>
                          </w:p>
                          <w:p>
                            <w:pPr>
                              <w:spacing w:before="0"/>
                              <w:ind w:left="215" w:right="0" w:firstLine="0"/>
                              <w:jc w:val="left"/>
                              <w:rPr>
                                <w:rFonts w:ascii="Consolas"/>
                                <w:i/>
                                <w:color w:val="000000"/>
                                <w:sz w:val="19"/>
                              </w:rPr>
                            </w:pPr>
                            <w:r>
                              <w:rPr>
                                <w:rFonts w:ascii="Consolas"/>
                                <w:i/>
                                <w:color w:val="A0A1A7"/>
                                <w:sz w:val="19"/>
                              </w:rPr>
                              <w:t>#### ATR </w:t>
                            </w:r>
                            <w:r>
                              <w:rPr>
                                <w:rFonts w:ascii="Consolas"/>
                                <w:i/>
                                <w:color w:val="A0A1A7"/>
                                <w:spacing w:val="-4"/>
                                <w:sz w:val="19"/>
                              </w:rPr>
                              <w:t>####</w:t>
                            </w:r>
                          </w:p>
                          <w:p>
                            <w:pPr>
                              <w:pStyle w:val="BodyText"/>
                              <w:spacing w:before="69"/>
                              <w:ind w:left="0"/>
                              <w:rPr>
                                <w:rFonts w:ascii="Consolas"/>
                                <w:i/>
                                <w:color w:val="000000"/>
                                <w:sz w:val="19"/>
                              </w:rPr>
                            </w:pPr>
                          </w:p>
                          <w:p>
                            <w:pPr>
                              <w:spacing w:line="276" w:lineRule="auto" w:before="0"/>
                              <w:ind w:left="215" w:right="0" w:firstLine="0"/>
                              <w:jc w:val="left"/>
                              <w:rPr>
                                <w:rFonts w:ascii="Consolas"/>
                                <w:color w:val="000000"/>
                                <w:sz w:val="19"/>
                              </w:rPr>
                            </w:pPr>
                            <w:r>
                              <w:rPr>
                                <w:rFonts w:ascii="Consolas"/>
                                <w:color w:val="383A42"/>
                                <w:sz w:val="19"/>
                              </w:rPr>
                              <w:t>dist_vol</w:t>
                            </w:r>
                            <w:r>
                              <w:rPr>
                                <w:rFonts w:ascii="Consolas"/>
                                <w:color w:val="383A42"/>
                                <w:spacing w:val="-9"/>
                                <w:sz w:val="19"/>
                              </w:rPr>
                              <w:t> </w:t>
                            </w:r>
                            <w:r>
                              <w:rPr>
                                <w:rFonts w:ascii="Consolas"/>
                                <w:color w:val="383A42"/>
                                <w:sz w:val="19"/>
                              </w:rPr>
                              <w:t>=</w:t>
                            </w:r>
                            <w:r>
                              <w:rPr>
                                <w:rFonts w:ascii="Consolas"/>
                                <w:color w:val="383A42"/>
                                <w:spacing w:val="-10"/>
                                <w:sz w:val="19"/>
                              </w:rPr>
                              <w:t> </w:t>
                            </w:r>
                            <w:r>
                              <w:rPr>
                                <w:rFonts w:ascii="Consolas"/>
                                <w:color w:val="C18401"/>
                                <w:sz w:val="19"/>
                              </w:rPr>
                              <w:t>round</w:t>
                            </w:r>
                            <w:r>
                              <w:rPr>
                                <w:rFonts w:ascii="Consolas"/>
                                <w:color w:val="383A42"/>
                                <w:sz w:val="19"/>
                              </w:rPr>
                              <w:t>(average_true_range(df,_h,_l,_c,n=</w:t>
                            </w:r>
                            <w:r>
                              <w:rPr>
                                <w:rFonts w:ascii="Consolas"/>
                                <w:color w:val="986801"/>
                                <w:sz w:val="19"/>
                              </w:rPr>
                              <w:t>63</w:t>
                            </w:r>
                            <w:r>
                              <w:rPr>
                                <w:rFonts w:ascii="Consolas"/>
                                <w:color w:val="383A42"/>
                                <w:sz w:val="19"/>
                              </w:rPr>
                              <w:t>)[hh_ll_dt]</w:t>
                            </w:r>
                            <w:r>
                              <w:rPr>
                                <w:rFonts w:ascii="Consolas"/>
                                <w:color w:val="383A42"/>
                                <w:spacing w:val="-9"/>
                                <w:sz w:val="19"/>
                              </w:rPr>
                              <w:t> </w:t>
                            </w:r>
                            <w:r>
                              <w:rPr>
                                <w:rFonts w:ascii="Consolas"/>
                                <w:color w:val="383A42"/>
                                <w:sz w:val="19"/>
                              </w:rPr>
                              <w:t>*</w:t>
                            </w:r>
                            <w:r>
                              <w:rPr>
                                <w:rFonts w:ascii="Consolas"/>
                                <w:color w:val="383A42"/>
                                <w:spacing w:val="-10"/>
                                <w:sz w:val="19"/>
                              </w:rPr>
                              <w:t> </w:t>
                            </w:r>
                            <w:r>
                              <w:rPr>
                                <w:rFonts w:ascii="Consolas"/>
                                <w:color w:val="986801"/>
                                <w:sz w:val="19"/>
                              </w:rPr>
                              <w:t>2</w:t>
                            </w:r>
                            <w:r>
                              <w:rPr>
                                <w:rFonts w:ascii="Consolas"/>
                                <w:color w:val="383A42"/>
                                <w:sz w:val="19"/>
                              </w:rPr>
                              <w:t>,</w:t>
                            </w:r>
                            <w:r>
                              <w:rPr>
                                <w:rFonts w:ascii="Consolas"/>
                                <w:color w:val="986801"/>
                                <w:sz w:val="19"/>
                              </w:rPr>
                              <w:t>2</w:t>
                            </w:r>
                            <w:r>
                              <w:rPr>
                                <w:rFonts w:ascii="Consolas"/>
                                <w:color w:val="383A42"/>
                                <w:sz w:val="19"/>
                              </w:rPr>
                              <w:t>) dist_pct = </w:t>
                            </w:r>
                            <w:r>
                              <w:rPr>
                                <w:rFonts w:ascii="Consolas"/>
                                <w:color w:val="986801"/>
                                <w:sz w:val="19"/>
                              </w:rPr>
                              <w:t>0.05</w:t>
                            </w:r>
                          </w:p>
                          <w:p>
                            <w:pPr>
                              <w:spacing w:before="2"/>
                              <w:ind w:left="215" w:right="0" w:firstLine="0"/>
                              <w:jc w:val="left"/>
                              <w:rPr>
                                <w:rFonts w:ascii="Consolas"/>
                                <w:color w:val="000000"/>
                                <w:sz w:val="19"/>
                              </w:rPr>
                            </w:pPr>
                            <w:r>
                              <w:rPr>
                                <w:rFonts w:ascii="Consolas"/>
                                <w:color w:val="383A42"/>
                                <w:sz w:val="19"/>
                              </w:rPr>
                              <w:t>_sign = test_distance(ud,bs, hh_ll, dist_vol, </w:t>
                            </w:r>
                            <w:r>
                              <w:rPr>
                                <w:rFonts w:ascii="Consolas"/>
                                <w:color w:val="383A42"/>
                                <w:spacing w:val="-2"/>
                                <w:sz w:val="19"/>
                              </w:rPr>
                              <w:t>dist_pct)</w:t>
                            </w:r>
                          </w:p>
                          <w:p>
                            <w:pPr>
                              <w:spacing w:before="35"/>
                              <w:ind w:left="215" w:right="0" w:firstLine="0"/>
                              <w:jc w:val="left"/>
                              <w:rPr>
                                <w:rFonts w:ascii="Consolas"/>
                                <w:color w:val="000000"/>
                                <w:sz w:val="19"/>
                              </w:rPr>
                            </w:pPr>
                            <w:r>
                              <w:rPr>
                                <w:rFonts w:ascii="Consolas"/>
                                <w:color w:val="383A42"/>
                                <w:spacing w:val="-2"/>
                                <w:sz w:val="19"/>
                              </w:rPr>
                              <w:t>_sign</w:t>
                            </w:r>
                          </w:p>
                        </w:txbxContent>
                      </wps:txbx>
                      <wps:bodyPr wrap="square" lIns="0" tIns="0" rIns="0" bIns="0" rtlCol="0">
                        <a:noAutofit/>
                      </wps:bodyPr>
                    </wps:wsp>
                  </a:graphicData>
                </a:graphic>
              </wp:inline>
            </w:drawing>
          </mc:Choice>
          <mc:Fallback>
            <w:pict>
              <v:shape style="width:396pt;height:233.55pt;mso-position-horizontal-relative:char;mso-position-vertical-relative:line" type="#_x0000_t202" id="docshape193" filled="true" fillcolor="#fafafa" stroked="false">
                <w10:anchorlock/>
                <v:textbox inset="0,0,0,0">
                  <w:txbxContent>
                    <w:p>
                      <w:pPr>
                        <w:spacing w:before="52"/>
                        <w:ind w:left="633" w:right="0" w:firstLine="0"/>
                        <w:jc w:val="left"/>
                        <w:rPr>
                          <w:rFonts w:ascii="Consolas"/>
                          <w:color w:val="000000"/>
                          <w:sz w:val="19"/>
                        </w:rPr>
                      </w:pPr>
                      <w:r>
                        <w:rPr>
                          <w:rFonts w:ascii="Consolas"/>
                          <w:color w:val="A626A4"/>
                          <w:sz w:val="19"/>
                        </w:rPr>
                        <w:t>return</w:t>
                      </w:r>
                      <w:r>
                        <w:rPr>
                          <w:rFonts w:ascii="Consolas"/>
                          <w:color w:val="A626A4"/>
                          <w:spacing w:val="-2"/>
                          <w:sz w:val="19"/>
                        </w:rPr>
                        <w:t> </w:t>
                      </w:r>
                      <w:r>
                        <w:rPr>
                          <w:rFonts w:ascii="Consolas"/>
                          <w:color w:val="C18401"/>
                          <w:sz w:val="19"/>
                        </w:rPr>
                        <w:t>int</w:t>
                      </w:r>
                      <w:r>
                        <w:rPr>
                          <w:rFonts w:ascii="Consolas"/>
                          <w:color w:val="383A42"/>
                          <w:sz w:val="19"/>
                        </w:rPr>
                        <w:t>(</w:t>
                      </w:r>
                      <w:r>
                        <w:rPr>
                          <w:rFonts w:ascii="Consolas"/>
                          <w:color w:val="C18401"/>
                          <w:sz w:val="19"/>
                        </w:rPr>
                        <w:t>max</w:t>
                      </w:r>
                      <w:r>
                        <w:rPr>
                          <w:rFonts w:ascii="Consolas"/>
                          <w:color w:val="383A42"/>
                          <w:sz w:val="19"/>
                        </w:rPr>
                        <w:t>(distance_test,</w:t>
                      </w:r>
                      <w:r>
                        <w:rPr>
                          <w:rFonts w:ascii="Consolas"/>
                          <w:color w:val="986801"/>
                          <w:sz w:val="19"/>
                        </w:rPr>
                        <w:t>0</w:t>
                      </w:r>
                      <w:r>
                        <w:rPr>
                          <w:rFonts w:ascii="Consolas"/>
                          <w:color w:val="383A42"/>
                          <w:sz w:val="19"/>
                        </w:rPr>
                        <w:t>)</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383A42"/>
                          <w:spacing w:val="-5"/>
                          <w:sz w:val="19"/>
                        </w:rPr>
                        <w:t>ud)</w:t>
                      </w:r>
                    </w:p>
                    <w:p>
                      <w:pPr>
                        <w:spacing w:line="276" w:lineRule="auto" w:before="35"/>
                        <w:ind w:left="215" w:right="704" w:firstLine="0"/>
                        <w:jc w:val="left"/>
                        <w:rPr>
                          <w:rFonts w:ascii="Consolas"/>
                          <w:i/>
                          <w:color w:val="000000"/>
                          <w:sz w:val="19"/>
                        </w:rPr>
                      </w:pPr>
                      <w:r>
                        <w:rPr>
                          <w:rFonts w:ascii="Consolas"/>
                          <w:i/>
                          <w:color w:val="A0A1A7"/>
                          <w:sz w:val="19"/>
                        </w:rPr>
                        <w:t>####</w:t>
                      </w:r>
                      <w:r>
                        <w:rPr>
                          <w:rFonts w:ascii="Consolas"/>
                          <w:i/>
                          <w:color w:val="A0A1A7"/>
                          <w:spacing w:val="-5"/>
                          <w:sz w:val="19"/>
                        </w:rPr>
                        <w:t> </w:t>
                      </w:r>
                      <w:r>
                        <w:rPr>
                          <w:rFonts w:ascii="Consolas"/>
                          <w:i/>
                          <w:color w:val="A0A1A7"/>
                          <w:sz w:val="19"/>
                        </w:rPr>
                        <w:t>test_distance(ud,</w:t>
                      </w:r>
                      <w:r>
                        <w:rPr>
                          <w:rFonts w:ascii="Consolas"/>
                          <w:i/>
                          <w:color w:val="A0A1A7"/>
                          <w:spacing w:val="-5"/>
                          <w:sz w:val="19"/>
                        </w:rPr>
                        <w:t> </w:t>
                      </w:r>
                      <w:r>
                        <w:rPr>
                          <w:rFonts w:ascii="Consolas"/>
                          <w:i/>
                          <w:color w:val="A0A1A7"/>
                          <w:sz w:val="19"/>
                        </w:rPr>
                        <w:t>bs,</w:t>
                      </w:r>
                      <w:r>
                        <w:rPr>
                          <w:rFonts w:ascii="Consolas"/>
                          <w:i/>
                          <w:color w:val="A0A1A7"/>
                          <w:spacing w:val="-5"/>
                          <w:sz w:val="19"/>
                        </w:rPr>
                        <w:t> </w:t>
                      </w:r>
                      <w:r>
                        <w:rPr>
                          <w:rFonts w:ascii="Consolas"/>
                          <w:i/>
                          <w:color w:val="A0A1A7"/>
                          <w:sz w:val="19"/>
                        </w:rPr>
                        <w:t>hh_ll,</w:t>
                      </w:r>
                      <w:r>
                        <w:rPr>
                          <w:rFonts w:ascii="Consolas"/>
                          <w:i/>
                          <w:color w:val="A0A1A7"/>
                          <w:spacing w:val="-5"/>
                          <w:sz w:val="19"/>
                        </w:rPr>
                        <w:t> </w:t>
                      </w:r>
                      <w:r>
                        <w:rPr>
                          <w:rFonts w:ascii="Consolas"/>
                          <w:i/>
                          <w:color w:val="A0A1A7"/>
                          <w:sz w:val="19"/>
                        </w:rPr>
                        <w:t>vlty,</w:t>
                      </w:r>
                      <w:r>
                        <w:rPr>
                          <w:rFonts w:ascii="Consolas"/>
                          <w:i/>
                          <w:color w:val="A0A1A7"/>
                          <w:spacing w:val="-5"/>
                          <w:sz w:val="19"/>
                        </w:rPr>
                        <w:t> </w:t>
                      </w:r>
                      <w:r>
                        <w:rPr>
                          <w:rFonts w:ascii="Consolas"/>
                          <w:i/>
                          <w:color w:val="A0A1A7"/>
                          <w:sz w:val="19"/>
                        </w:rPr>
                        <w:t>dist_vol,</w:t>
                      </w:r>
                      <w:r>
                        <w:rPr>
                          <w:rFonts w:ascii="Consolas"/>
                          <w:i/>
                          <w:color w:val="A0A1A7"/>
                          <w:spacing w:val="-5"/>
                          <w:sz w:val="19"/>
                        </w:rPr>
                        <w:t> </w:t>
                      </w:r>
                      <w:r>
                        <w:rPr>
                          <w:rFonts w:ascii="Consolas"/>
                          <w:i/>
                          <w:color w:val="A0A1A7"/>
                          <w:sz w:val="19"/>
                        </w:rPr>
                        <w:t>dist_pct)</w:t>
                      </w:r>
                      <w:r>
                        <w:rPr>
                          <w:rFonts w:ascii="Consolas"/>
                          <w:i/>
                          <w:color w:val="A0A1A7"/>
                          <w:spacing w:val="-5"/>
                          <w:sz w:val="19"/>
                        </w:rPr>
                        <w:t> </w:t>
                      </w:r>
                      <w:r>
                        <w:rPr>
                          <w:rFonts w:ascii="Consolas"/>
                          <w:i/>
                          <w:color w:val="A0A1A7"/>
                          <w:sz w:val="19"/>
                        </w:rPr>
                        <w:t>####</w:t>
                      </w:r>
                      <w:r>
                        <w:rPr>
                          <w:rFonts w:ascii="Consolas"/>
                          <w:i/>
                          <w:color w:val="A0A1A7"/>
                          <w:sz w:val="19"/>
                        </w:rPr>
                        <w:t> #### ATR ####</w:t>
                      </w:r>
                    </w:p>
                    <w:p>
                      <w:pPr>
                        <w:spacing w:line="276" w:lineRule="auto" w:before="2"/>
                        <w:ind w:left="633" w:right="3168" w:hanging="418"/>
                        <w:jc w:val="left"/>
                        <w:rPr>
                          <w:rFonts w:ascii="Consolas"/>
                          <w:color w:val="000000"/>
                          <w:sz w:val="19"/>
                        </w:rPr>
                      </w:pPr>
                      <w:r>
                        <w:rPr>
                          <w:rFonts w:ascii="Consolas"/>
                          <w:color w:val="A626A4"/>
                          <w:sz w:val="19"/>
                        </w:rPr>
                        <w:t>def</w:t>
                      </w:r>
                      <w:r>
                        <w:rPr>
                          <w:rFonts w:ascii="Consolas"/>
                          <w:color w:val="A626A4"/>
                          <w:spacing w:val="-9"/>
                          <w:sz w:val="19"/>
                        </w:rPr>
                        <w:t> </w:t>
                      </w:r>
                      <w:r>
                        <w:rPr>
                          <w:rFonts w:ascii="Consolas"/>
                          <w:color w:val="4078F2"/>
                          <w:sz w:val="19"/>
                        </w:rPr>
                        <w:t>average_true_range</w:t>
                      </w:r>
                      <w:r>
                        <w:rPr>
                          <w:rFonts w:ascii="Consolas"/>
                          <w:color w:val="383A42"/>
                          <w:sz w:val="19"/>
                        </w:rPr>
                        <w:t>(df,</w:t>
                      </w:r>
                      <w:r>
                        <w:rPr>
                          <w:rFonts w:ascii="Consolas"/>
                          <w:color w:val="383A42"/>
                          <w:spacing w:val="-8"/>
                          <w:sz w:val="19"/>
                        </w:rPr>
                        <w:t> </w:t>
                      </w:r>
                      <w:r>
                        <w:rPr>
                          <w:rFonts w:ascii="Consolas"/>
                          <w:color w:val="383A42"/>
                          <w:sz w:val="19"/>
                        </w:rPr>
                        <w:t>_h,</w:t>
                      </w:r>
                      <w:r>
                        <w:rPr>
                          <w:rFonts w:ascii="Consolas"/>
                          <w:color w:val="383A42"/>
                          <w:spacing w:val="-8"/>
                          <w:sz w:val="19"/>
                        </w:rPr>
                        <w:t> </w:t>
                      </w:r>
                      <w:r>
                        <w:rPr>
                          <w:rFonts w:ascii="Consolas"/>
                          <w:color w:val="383A42"/>
                          <w:sz w:val="19"/>
                        </w:rPr>
                        <w:t>_l,</w:t>
                      </w:r>
                      <w:r>
                        <w:rPr>
                          <w:rFonts w:ascii="Consolas"/>
                          <w:color w:val="383A42"/>
                          <w:spacing w:val="-8"/>
                          <w:sz w:val="19"/>
                        </w:rPr>
                        <w:t> </w:t>
                      </w:r>
                      <w:r>
                        <w:rPr>
                          <w:rFonts w:ascii="Consolas"/>
                          <w:color w:val="383A42"/>
                          <w:sz w:val="19"/>
                        </w:rPr>
                        <w:t>_c,</w:t>
                      </w:r>
                      <w:r>
                        <w:rPr>
                          <w:rFonts w:ascii="Consolas"/>
                          <w:color w:val="383A42"/>
                          <w:spacing w:val="-8"/>
                          <w:sz w:val="19"/>
                        </w:rPr>
                        <w:t> </w:t>
                      </w:r>
                      <w:r>
                        <w:rPr>
                          <w:rFonts w:ascii="Consolas"/>
                          <w:color w:val="383A42"/>
                          <w:sz w:val="19"/>
                        </w:rPr>
                        <w:t>n): </w:t>
                      </w:r>
                      <w:r>
                        <w:rPr>
                          <w:rFonts w:ascii="Consolas"/>
                          <w:color w:val="50A14F"/>
                          <w:spacing w:val="-4"/>
                          <w:sz w:val="19"/>
                        </w:rPr>
                        <w:t>'''</w:t>
                      </w:r>
                    </w:p>
                    <w:p>
                      <w:pPr>
                        <w:spacing w:line="244" w:lineRule="auto" w:before="2"/>
                        <w:ind w:left="215" w:right="0" w:firstLine="418"/>
                        <w:jc w:val="left"/>
                        <w:rPr>
                          <w:rFonts w:ascii="Consolas"/>
                          <w:color w:val="000000"/>
                          <w:sz w:val="19"/>
                        </w:rPr>
                      </w:pPr>
                      <w:hyperlink r:id="rId112">
                        <w:r>
                          <w:rPr>
                            <w:rFonts w:ascii="Consolas"/>
                            <w:color w:val="50A14F"/>
                            <w:spacing w:val="-2"/>
                            <w:sz w:val="19"/>
                          </w:rPr>
                          <w:t>http://stockcharts.com/school/doku.php?id=chart_school:technical_</w:t>
                        </w:r>
                      </w:hyperlink>
                      <w:r>
                        <w:rPr>
                          <w:rFonts w:ascii="Consolas"/>
                          <w:color w:val="50A14F"/>
                          <w:spacing w:val="-2"/>
                          <w:sz w:val="19"/>
                        </w:rPr>
                        <w:t> indicators:average_true_range_atr</w:t>
                      </w:r>
                    </w:p>
                    <w:p>
                      <w:pPr>
                        <w:spacing w:before="31"/>
                        <w:ind w:left="633" w:right="0" w:firstLine="0"/>
                        <w:jc w:val="left"/>
                        <w:rPr>
                          <w:rFonts w:ascii="Consolas"/>
                          <w:color w:val="000000"/>
                          <w:sz w:val="19"/>
                        </w:rPr>
                      </w:pPr>
                      <w:r>
                        <w:rPr>
                          <w:rFonts w:ascii="Consolas"/>
                          <w:color w:val="50A14F"/>
                          <w:spacing w:val="-5"/>
                          <w:sz w:val="19"/>
                        </w:rPr>
                        <w:t>'''</w:t>
                      </w:r>
                    </w:p>
                    <w:p>
                      <w:pPr>
                        <w:spacing w:line="244" w:lineRule="auto" w:before="34"/>
                        <w:ind w:left="215" w:right="0" w:firstLine="418"/>
                        <w:jc w:val="left"/>
                        <w:rPr>
                          <w:rFonts w:ascii="Consolas"/>
                          <w:color w:val="000000"/>
                          <w:sz w:val="19"/>
                        </w:rPr>
                      </w:pPr>
                      <w:r>
                        <w:rPr>
                          <w:rFonts w:ascii="Consolas"/>
                          <w:color w:val="383A42"/>
                          <w:sz w:val="19"/>
                        </w:rPr>
                        <w:t>atr</w:t>
                      </w:r>
                      <w:r>
                        <w:rPr>
                          <w:rFonts w:ascii="Consolas"/>
                          <w:color w:val="383A42"/>
                          <w:spacing w:val="-4"/>
                          <w:sz w:val="19"/>
                        </w:rPr>
                        <w:t> </w:t>
                      </w:r>
                      <w:r>
                        <w:rPr>
                          <w:rFonts w:ascii="Consolas"/>
                          <w:color w:val="383A42"/>
                          <w:sz w:val="19"/>
                        </w:rPr>
                        <w:t>=</w:t>
                      </w:r>
                      <w:r>
                        <w:rPr>
                          <w:rFonts w:ascii="Consolas"/>
                          <w:color w:val="383A42"/>
                          <w:spacing w:val="40"/>
                          <w:sz w:val="19"/>
                        </w:rPr>
                        <w:t> </w:t>
                      </w:r>
                      <w:r>
                        <w:rPr>
                          <w:rFonts w:ascii="Consolas"/>
                          <w:color w:val="383A42"/>
                          <w:sz w:val="19"/>
                        </w:rPr>
                        <w:t>(df[_h].combine(df[_c].shift(),</w:t>
                      </w:r>
                      <w:r>
                        <w:rPr>
                          <w:rFonts w:ascii="Consolas"/>
                          <w:color w:val="383A42"/>
                          <w:spacing w:val="-6"/>
                          <w:sz w:val="19"/>
                        </w:rPr>
                        <w:t> </w:t>
                      </w:r>
                      <w:r>
                        <w:rPr>
                          <w:rFonts w:ascii="Consolas"/>
                          <w:color w:val="C18401"/>
                          <w:sz w:val="19"/>
                        </w:rPr>
                        <w:t>max</w:t>
                      </w:r>
                      <w:r>
                        <w:rPr>
                          <w:rFonts w:ascii="Consolas"/>
                          <w:color w:val="383A42"/>
                          <w:sz w:val="19"/>
                        </w:rPr>
                        <w:t>)</w:t>
                      </w:r>
                      <w:r>
                        <w:rPr>
                          <w:rFonts w:ascii="Consolas"/>
                          <w:color w:val="383A42"/>
                          <w:spacing w:val="-4"/>
                          <w:sz w:val="19"/>
                        </w:rPr>
                        <w:t> </w:t>
                      </w:r>
                      <w:r>
                        <w:rPr>
                          <w:rFonts w:ascii="Consolas"/>
                          <w:color w:val="383A42"/>
                          <w:sz w:val="19"/>
                        </w:rPr>
                        <w:t>-</w:t>
                      </w:r>
                      <w:r>
                        <w:rPr>
                          <w:rFonts w:ascii="Consolas"/>
                          <w:color w:val="383A42"/>
                          <w:spacing w:val="-4"/>
                          <w:sz w:val="19"/>
                        </w:rPr>
                        <w:t> </w:t>
                      </w:r>
                      <w:r>
                        <w:rPr>
                          <w:rFonts w:ascii="Consolas"/>
                          <w:color w:val="383A42"/>
                          <w:sz w:val="19"/>
                        </w:rPr>
                        <w:t>df[_l]. combine(df[_c].shift(), </w:t>
                      </w:r>
                      <w:r>
                        <w:rPr>
                          <w:rFonts w:ascii="Consolas"/>
                          <w:color w:val="C18401"/>
                          <w:sz w:val="19"/>
                        </w:rPr>
                        <w:t>min</w:t>
                      </w:r>
                      <w:r>
                        <w:rPr>
                          <w:rFonts w:ascii="Consolas"/>
                          <w:color w:val="383A42"/>
                          <w:sz w:val="19"/>
                        </w:rPr>
                        <w:t>)).rolling(window=n).mean()</w:t>
                      </w:r>
                    </w:p>
                    <w:p>
                      <w:pPr>
                        <w:spacing w:before="31"/>
                        <w:ind w:left="633" w:right="0" w:firstLine="0"/>
                        <w:jc w:val="left"/>
                        <w:rPr>
                          <w:rFonts w:ascii="Consolas"/>
                          <w:color w:val="000000"/>
                          <w:sz w:val="19"/>
                        </w:rPr>
                      </w:pPr>
                      <w:r>
                        <w:rPr>
                          <w:rFonts w:ascii="Consolas"/>
                          <w:color w:val="A626A4"/>
                          <w:sz w:val="19"/>
                        </w:rPr>
                        <w:t>return</w:t>
                      </w:r>
                      <w:r>
                        <w:rPr>
                          <w:rFonts w:ascii="Consolas"/>
                          <w:color w:val="A626A4"/>
                          <w:spacing w:val="-1"/>
                          <w:sz w:val="19"/>
                        </w:rPr>
                        <w:t> </w:t>
                      </w:r>
                      <w:r>
                        <w:rPr>
                          <w:rFonts w:ascii="Consolas"/>
                          <w:color w:val="383A42"/>
                          <w:spacing w:val="-5"/>
                          <w:sz w:val="19"/>
                        </w:rPr>
                        <w:t>atr</w:t>
                      </w:r>
                    </w:p>
                    <w:p>
                      <w:pPr>
                        <w:pStyle w:val="BodyText"/>
                        <w:spacing w:before="69"/>
                        <w:ind w:left="0"/>
                        <w:rPr>
                          <w:rFonts w:ascii="Consolas"/>
                          <w:color w:val="000000"/>
                          <w:sz w:val="19"/>
                        </w:rPr>
                      </w:pPr>
                    </w:p>
                    <w:p>
                      <w:pPr>
                        <w:spacing w:before="0"/>
                        <w:ind w:left="215" w:right="0" w:firstLine="0"/>
                        <w:jc w:val="left"/>
                        <w:rPr>
                          <w:rFonts w:ascii="Consolas"/>
                          <w:i/>
                          <w:color w:val="000000"/>
                          <w:sz w:val="19"/>
                        </w:rPr>
                      </w:pPr>
                      <w:r>
                        <w:rPr>
                          <w:rFonts w:ascii="Consolas"/>
                          <w:i/>
                          <w:color w:val="A0A1A7"/>
                          <w:sz w:val="19"/>
                        </w:rPr>
                        <w:t>#### ATR </w:t>
                      </w:r>
                      <w:r>
                        <w:rPr>
                          <w:rFonts w:ascii="Consolas"/>
                          <w:i/>
                          <w:color w:val="A0A1A7"/>
                          <w:spacing w:val="-4"/>
                          <w:sz w:val="19"/>
                        </w:rPr>
                        <w:t>####</w:t>
                      </w:r>
                    </w:p>
                    <w:p>
                      <w:pPr>
                        <w:pStyle w:val="BodyText"/>
                        <w:spacing w:before="69"/>
                        <w:ind w:left="0"/>
                        <w:rPr>
                          <w:rFonts w:ascii="Consolas"/>
                          <w:i/>
                          <w:color w:val="000000"/>
                          <w:sz w:val="19"/>
                        </w:rPr>
                      </w:pPr>
                    </w:p>
                    <w:p>
                      <w:pPr>
                        <w:spacing w:line="276" w:lineRule="auto" w:before="0"/>
                        <w:ind w:left="215" w:right="0" w:firstLine="0"/>
                        <w:jc w:val="left"/>
                        <w:rPr>
                          <w:rFonts w:ascii="Consolas"/>
                          <w:color w:val="000000"/>
                          <w:sz w:val="19"/>
                        </w:rPr>
                      </w:pPr>
                      <w:r>
                        <w:rPr>
                          <w:rFonts w:ascii="Consolas"/>
                          <w:color w:val="383A42"/>
                          <w:sz w:val="19"/>
                        </w:rPr>
                        <w:t>dist_vol</w:t>
                      </w:r>
                      <w:r>
                        <w:rPr>
                          <w:rFonts w:ascii="Consolas"/>
                          <w:color w:val="383A42"/>
                          <w:spacing w:val="-9"/>
                          <w:sz w:val="19"/>
                        </w:rPr>
                        <w:t> </w:t>
                      </w:r>
                      <w:r>
                        <w:rPr>
                          <w:rFonts w:ascii="Consolas"/>
                          <w:color w:val="383A42"/>
                          <w:sz w:val="19"/>
                        </w:rPr>
                        <w:t>=</w:t>
                      </w:r>
                      <w:r>
                        <w:rPr>
                          <w:rFonts w:ascii="Consolas"/>
                          <w:color w:val="383A42"/>
                          <w:spacing w:val="-10"/>
                          <w:sz w:val="19"/>
                        </w:rPr>
                        <w:t> </w:t>
                      </w:r>
                      <w:r>
                        <w:rPr>
                          <w:rFonts w:ascii="Consolas"/>
                          <w:color w:val="C18401"/>
                          <w:sz w:val="19"/>
                        </w:rPr>
                        <w:t>round</w:t>
                      </w:r>
                      <w:r>
                        <w:rPr>
                          <w:rFonts w:ascii="Consolas"/>
                          <w:color w:val="383A42"/>
                          <w:sz w:val="19"/>
                        </w:rPr>
                        <w:t>(average_true_range(df,_h,_l,_c,n=</w:t>
                      </w:r>
                      <w:r>
                        <w:rPr>
                          <w:rFonts w:ascii="Consolas"/>
                          <w:color w:val="986801"/>
                          <w:sz w:val="19"/>
                        </w:rPr>
                        <w:t>63</w:t>
                      </w:r>
                      <w:r>
                        <w:rPr>
                          <w:rFonts w:ascii="Consolas"/>
                          <w:color w:val="383A42"/>
                          <w:sz w:val="19"/>
                        </w:rPr>
                        <w:t>)[hh_ll_dt]</w:t>
                      </w:r>
                      <w:r>
                        <w:rPr>
                          <w:rFonts w:ascii="Consolas"/>
                          <w:color w:val="383A42"/>
                          <w:spacing w:val="-9"/>
                          <w:sz w:val="19"/>
                        </w:rPr>
                        <w:t> </w:t>
                      </w:r>
                      <w:r>
                        <w:rPr>
                          <w:rFonts w:ascii="Consolas"/>
                          <w:color w:val="383A42"/>
                          <w:sz w:val="19"/>
                        </w:rPr>
                        <w:t>*</w:t>
                      </w:r>
                      <w:r>
                        <w:rPr>
                          <w:rFonts w:ascii="Consolas"/>
                          <w:color w:val="383A42"/>
                          <w:spacing w:val="-10"/>
                          <w:sz w:val="19"/>
                        </w:rPr>
                        <w:t> </w:t>
                      </w:r>
                      <w:r>
                        <w:rPr>
                          <w:rFonts w:ascii="Consolas"/>
                          <w:color w:val="986801"/>
                          <w:sz w:val="19"/>
                        </w:rPr>
                        <w:t>2</w:t>
                      </w:r>
                      <w:r>
                        <w:rPr>
                          <w:rFonts w:ascii="Consolas"/>
                          <w:color w:val="383A42"/>
                          <w:sz w:val="19"/>
                        </w:rPr>
                        <w:t>,</w:t>
                      </w:r>
                      <w:r>
                        <w:rPr>
                          <w:rFonts w:ascii="Consolas"/>
                          <w:color w:val="986801"/>
                          <w:sz w:val="19"/>
                        </w:rPr>
                        <w:t>2</w:t>
                      </w:r>
                      <w:r>
                        <w:rPr>
                          <w:rFonts w:ascii="Consolas"/>
                          <w:color w:val="383A42"/>
                          <w:sz w:val="19"/>
                        </w:rPr>
                        <w:t>) dist_pct = </w:t>
                      </w:r>
                      <w:r>
                        <w:rPr>
                          <w:rFonts w:ascii="Consolas"/>
                          <w:color w:val="986801"/>
                          <w:sz w:val="19"/>
                        </w:rPr>
                        <w:t>0.05</w:t>
                      </w:r>
                    </w:p>
                    <w:p>
                      <w:pPr>
                        <w:spacing w:before="2"/>
                        <w:ind w:left="215" w:right="0" w:firstLine="0"/>
                        <w:jc w:val="left"/>
                        <w:rPr>
                          <w:rFonts w:ascii="Consolas"/>
                          <w:color w:val="000000"/>
                          <w:sz w:val="19"/>
                        </w:rPr>
                      </w:pPr>
                      <w:r>
                        <w:rPr>
                          <w:rFonts w:ascii="Consolas"/>
                          <w:color w:val="383A42"/>
                          <w:sz w:val="19"/>
                        </w:rPr>
                        <w:t>_sign = test_distance(ud,bs, hh_ll, dist_vol, </w:t>
                      </w:r>
                      <w:r>
                        <w:rPr>
                          <w:rFonts w:ascii="Consolas"/>
                          <w:color w:val="383A42"/>
                          <w:spacing w:val="-2"/>
                          <w:sz w:val="19"/>
                        </w:rPr>
                        <w:t>dist_pct)</w:t>
                      </w:r>
                    </w:p>
                    <w:p>
                      <w:pPr>
                        <w:spacing w:before="35"/>
                        <w:ind w:left="215" w:right="0" w:firstLine="0"/>
                        <w:jc w:val="left"/>
                        <w:rPr>
                          <w:rFonts w:ascii="Consolas"/>
                          <w:color w:val="000000"/>
                          <w:sz w:val="19"/>
                        </w:rPr>
                      </w:pPr>
                      <w:r>
                        <w:rPr>
                          <w:rFonts w:ascii="Consolas"/>
                          <w:color w:val="383A42"/>
                          <w:spacing w:val="-2"/>
                          <w:sz w:val="19"/>
                        </w:rPr>
                        <w:t>_sign</w:t>
                      </w:r>
                    </w:p>
                  </w:txbxContent>
                </v:textbox>
                <v:fill type="solid"/>
              </v:shape>
            </w:pict>
          </mc:Fallback>
        </mc:AlternateContent>
      </w:r>
      <w:r>
        <w:rPr>
          <w:sz w:val="20"/>
        </w:rPr>
      </w:r>
    </w:p>
    <w:p>
      <w:pPr>
        <w:pStyle w:val="BodyText"/>
        <w:spacing w:before="107"/>
      </w:pPr>
      <w:r>
        <w:rPr/>
        <w:t>This</w:t>
      </w:r>
      <w:r>
        <w:rPr>
          <w:spacing w:val="-4"/>
        </w:rPr>
        <w:t> </w:t>
      </w:r>
      <w:r>
        <w:rPr/>
        <w:t>will</w:t>
      </w:r>
      <w:r>
        <w:rPr>
          <w:spacing w:val="-2"/>
        </w:rPr>
        <w:t> </w:t>
      </w:r>
      <w:r>
        <w:rPr/>
        <w:t>produce</w:t>
      </w:r>
      <w:r>
        <w:rPr>
          <w:spacing w:val="-1"/>
        </w:rPr>
        <w:t> </w:t>
      </w:r>
      <w:r>
        <w:rPr/>
        <w:t>the</w:t>
      </w:r>
      <w:r>
        <w:rPr>
          <w:spacing w:val="-2"/>
        </w:rPr>
        <w:t> </w:t>
      </w:r>
      <w:r>
        <w:rPr/>
        <w:t>following</w:t>
      </w:r>
      <w:r>
        <w:rPr>
          <w:spacing w:val="-2"/>
        </w:rPr>
        <w:t> output:</w:t>
      </w:r>
    </w:p>
    <w:p>
      <w:pPr>
        <w:pStyle w:val="BodyText"/>
        <w:spacing w:before="8"/>
        <w:ind w:left="0"/>
        <w:rPr>
          <w:sz w:val="10"/>
        </w:rPr>
      </w:pPr>
      <w:r>
        <w:rPr/>
        <mc:AlternateContent>
          <mc:Choice Requires="wps">
            <w:drawing>
              <wp:anchor distT="0" distB="0" distL="0" distR="0" allowOverlap="1" layoutInCell="1" locked="0" behindDoc="1" simplePos="0" relativeHeight="487630336">
                <wp:simplePos x="0" y="0"/>
                <wp:positionH relativeFrom="page">
                  <wp:posOffset>950399</wp:posOffset>
                </wp:positionH>
                <wp:positionV relativeFrom="paragraph">
                  <wp:posOffset>99719</wp:posOffset>
                </wp:positionV>
                <wp:extent cx="5029200" cy="230504"/>
                <wp:effectExtent l="0" t="0" r="0" b="0"/>
                <wp:wrapTopAndBottom/>
                <wp:docPr id="305" name="Textbox 305"/>
                <wp:cNvGraphicFramePr>
                  <a:graphicFrameLocks/>
                </wp:cNvGraphicFramePr>
                <a:graphic>
                  <a:graphicData uri="http://schemas.microsoft.com/office/word/2010/wordprocessingShape">
                    <wps:wsp>
                      <wps:cNvPr id="305" name="Textbox 305"/>
                      <wps:cNvSpPr txBox="1"/>
                      <wps:spPr>
                        <a:xfrm>
                          <a:off x="0" y="0"/>
                          <a:ext cx="5029200" cy="230504"/>
                        </a:xfrm>
                        <a:prstGeom prst="rect">
                          <a:avLst/>
                        </a:prstGeom>
                        <a:solidFill>
                          <a:srgbClr val="282A36"/>
                        </a:solidFill>
                      </wps:spPr>
                      <wps:txbx>
                        <w:txbxContent>
                          <w:p>
                            <w:pPr>
                              <w:spacing w:before="52"/>
                              <w:ind w:left="216" w:right="0" w:firstLine="0"/>
                              <w:jc w:val="left"/>
                              <w:rPr>
                                <w:rFonts w:ascii="Consolas"/>
                                <w:color w:val="000000"/>
                                <w:sz w:val="19"/>
                              </w:rPr>
                            </w:pPr>
                            <w:r>
                              <w:rPr>
                                <w:rFonts w:ascii="Consolas"/>
                                <w:color w:val="F8F8F2"/>
                                <w:spacing w:val="-10"/>
                                <w:sz w:val="19"/>
                              </w:rPr>
                              <w:t>1</w:t>
                            </w:r>
                          </w:p>
                        </w:txbxContent>
                      </wps:txbx>
                      <wps:bodyPr wrap="square" lIns="0" tIns="0" rIns="0" bIns="0" rtlCol="0">
                        <a:noAutofit/>
                      </wps:bodyPr>
                    </wps:wsp>
                  </a:graphicData>
                </a:graphic>
              </wp:anchor>
            </w:drawing>
          </mc:Choice>
          <mc:Fallback>
            <w:pict>
              <v:shape style="position:absolute;margin-left:74.834602pt;margin-top:7.851904pt;width:396pt;height:18.150pt;mso-position-horizontal-relative:page;mso-position-vertical-relative:paragraph;z-index:-15686144;mso-wrap-distance-left:0;mso-wrap-distance-right:0" type="#_x0000_t202" id="docshape194" filled="true" fillcolor="#282a36" stroked="false">
                <v:textbox inset="0,0,0,0">
                  <w:txbxContent>
                    <w:p>
                      <w:pPr>
                        <w:spacing w:before="52"/>
                        <w:ind w:left="216" w:right="0" w:firstLine="0"/>
                        <w:jc w:val="left"/>
                        <w:rPr>
                          <w:rFonts w:ascii="Consolas"/>
                          <w:color w:val="000000"/>
                          <w:sz w:val="19"/>
                        </w:rPr>
                      </w:pPr>
                      <w:r>
                        <w:rPr>
                          <w:rFonts w:ascii="Consolas"/>
                          <w:color w:val="F8F8F2"/>
                          <w:spacing w:val="-10"/>
                          <w:sz w:val="19"/>
                        </w:rPr>
                        <w:t>1</w:t>
                      </w:r>
                    </w:p>
                  </w:txbxContent>
                </v:textbox>
                <v:fill type="solid"/>
                <w10:wrap type="topAndBottom"/>
              </v:shape>
            </w:pict>
          </mc:Fallback>
        </mc:AlternateContent>
      </w:r>
    </w:p>
    <w:p>
      <w:pPr>
        <w:pStyle w:val="BodyText"/>
        <w:spacing w:line="232" w:lineRule="auto" w:before="137"/>
        <w:ind w:right="226"/>
      </w:pPr>
      <w:r>
        <w:rPr/>
        <w:t>This distance test verifies that between the latest swing to the most extreme price expressed</w:t>
      </w:r>
      <w:r>
        <w:rPr>
          <w:spacing w:val="-3"/>
        </w:rPr>
        <w:t> </w:t>
      </w:r>
      <w:r>
        <w:rPr/>
        <w:t>either</w:t>
      </w:r>
      <w:r>
        <w:rPr>
          <w:spacing w:val="-3"/>
        </w:rPr>
        <w:t> </w:t>
      </w:r>
      <w:r>
        <w:rPr/>
        <w:t>in</w:t>
      </w:r>
      <w:r>
        <w:rPr>
          <w:spacing w:val="-3"/>
        </w:rPr>
        <w:t> </w:t>
      </w:r>
      <w:r>
        <w:rPr/>
        <w:t>units</w:t>
      </w:r>
      <w:r>
        <w:rPr>
          <w:spacing w:val="-3"/>
        </w:rPr>
        <w:t> </w:t>
      </w:r>
      <w:r>
        <w:rPr/>
        <w:t>of</w:t>
      </w:r>
      <w:r>
        <w:rPr>
          <w:spacing w:val="-3"/>
        </w:rPr>
        <w:t> </w:t>
      </w:r>
      <w:r>
        <w:rPr/>
        <w:t>volatility</w:t>
      </w:r>
      <w:r>
        <w:rPr>
          <w:spacing w:val="-4"/>
        </w:rPr>
        <w:t> </w:t>
      </w:r>
      <w:r>
        <w:rPr/>
        <w:t>or</w:t>
      </w:r>
      <w:r>
        <w:rPr>
          <w:spacing w:val="-3"/>
        </w:rPr>
        <w:t> </w:t>
      </w:r>
      <w:r>
        <w:rPr/>
        <w:t>in</w:t>
      </w:r>
      <w:r>
        <w:rPr>
          <w:spacing w:val="-3"/>
        </w:rPr>
        <w:t> </w:t>
      </w:r>
      <w:r>
        <w:rPr/>
        <w:t>percentage</w:t>
      </w:r>
      <w:r>
        <w:rPr>
          <w:spacing w:val="-3"/>
        </w:rPr>
        <w:t> </w:t>
      </w:r>
      <w:r>
        <w:rPr/>
        <w:t>points</w:t>
      </w:r>
      <w:r>
        <w:rPr>
          <w:spacing w:val="-3"/>
        </w:rPr>
        <w:t> </w:t>
      </w:r>
      <w:r>
        <w:rPr/>
        <w:t>is</w:t>
      </w:r>
      <w:r>
        <w:rPr>
          <w:spacing w:val="-3"/>
        </w:rPr>
        <w:t> </w:t>
      </w:r>
      <w:r>
        <w:rPr/>
        <w:t>big</w:t>
      </w:r>
      <w:r>
        <w:rPr>
          <w:spacing w:val="-4"/>
        </w:rPr>
        <w:t> </w:t>
      </w:r>
      <w:r>
        <w:rPr/>
        <w:t>enough</w:t>
      </w:r>
      <w:r>
        <w:rPr>
          <w:spacing w:val="-3"/>
        </w:rPr>
        <w:t> </w:t>
      </w:r>
      <w:r>
        <w:rPr/>
        <w:t>to</w:t>
      </w:r>
      <w:r>
        <w:rPr>
          <w:spacing w:val="-3"/>
        </w:rPr>
        <w:t> </w:t>
      </w:r>
      <w:r>
        <w:rPr/>
        <w:t>suggest a potential trend exhaustion. This filter reduces the occurrence of false positives.</w:t>
      </w:r>
    </w:p>
    <w:p>
      <w:pPr>
        <w:pStyle w:val="Heading8"/>
      </w:pPr>
      <w:r>
        <w:rPr/>
        <w:t>Retest </w:t>
      </w:r>
      <w:r>
        <w:rPr>
          <w:spacing w:val="-2"/>
        </w:rPr>
        <w:t>swing</w:t>
      </w:r>
    </w:p>
    <w:p>
      <w:pPr>
        <w:pStyle w:val="BodyText"/>
        <w:spacing w:line="256" w:lineRule="exact" w:before="99"/>
      </w:pPr>
      <w:r>
        <w:rPr/>
        <w:t>All</w:t>
      </w:r>
      <w:r>
        <w:rPr>
          <w:spacing w:val="-1"/>
        </w:rPr>
        <w:t> </w:t>
      </w:r>
      <w:r>
        <w:rPr/>
        <w:t>the functions led</w:t>
      </w:r>
      <w:r>
        <w:rPr>
          <w:spacing w:val="-1"/>
        </w:rPr>
        <w:t> </w:t>
      </w:r>
      <w:r>
        <w:rPr/>
        <w:t>us to this</w:t>
      </w:r>
      <w:r>
        <w:rPr>
          <w:spacing w:val="-1"/>
        </w:rPr>
        <w:t> </w:t>
      </w:r>
      <w:r>
        <w:rPr/>
        <w:t>moment: swing</w:t>
      </w:r>
      <w:r>
        <w:rPr>
          <w:spacing w:val="-1"/>
        </w:rPr>
        <w:t> </w:t>
      </w:r>
      <w:r>
        <w:rPr/>
        <w:t>detection.</w:t>
      </w:r>
      <w:r>
        <w:rPr>
          <w:spacing w:val="-1"/>
        </w:rPr>
        <w:t> </w:t>
      </w:r>
      <w:r>
        <w:rPr/>
        <w:t>This little function </w:t>
      </w:r>
      <w:r>
        <w:rPr>
          <w:spacing w:val="-2"/>
        </w:rPr>
        <w:t>packs</w:t>
      </w:r>
    </w:p>
    <w:p>
      <w:pPr>
        <w:pStyle w:val="BodyText"/>
        <w:spacing w:line="232" w:lineRule="auto" w:before="2"/>
      </w:pPr>
      <w:r>
        <w:rPr/>
        <w:t>a</w:t>
      </w:r>
      <w:r>
        <w:rPr>
          <w:spacing w:val="-3"/>
        </w:rPr>
        <w:t> </w:t>
      </w:r>
      <w:r>
        <w:rPr/>
        <w:t>surprisingly</w:t>
      </w:r>
      <w:r>
        <w:rPr>
          <w:spacing w:val="-4"/>
        </w:rPr>
        <w:t> </w:t>
      </w:r>
      <w:r>
        <w:rPr/>
        <w:t>good</w:t>
      </w:r>
      <w:r>
        <w:rPr>
          <w:spacing w:val="-3"/>
        </w:rPr>
        <w:t> </w:t>
      </w:r>
      <w:r>
        <w:rPr/>
        <w:t>punch.</w:t>
      </w:r>
      <w:r>
        <w:rPr>
          <w:spacing w:val="-3"/>
        </w:rPr>
        <w:t> </w:t>
      </w:r>
      <w:r>
        <w:rPr/>
        <w:t>The</w:t>
      </w:r>
      <w:r>
        <w:rPr>
          <w:spacing w:val="-3"/>
        </w:rPr>
        <w:t> </w:t>
      </w:r>
      <w:r>
        <w:rPr/>
        <w:t>logic</w:t>
      </w:r>
      <w:r>
        <w:rPr>
          <w:spacing w:val="-3"/>
        </w:rPr>
        <w:t> </w:t>
      </w:r>
      <w:r>
        <w:rPr/>
        <w:t>is</w:t>
      </w:r>
      <w:r>
        <w:rPr>
          <w:spacing w:val="-3"/>
        </w:rPr>
        <w:t> </w:t>
      </w:r>
      <w:r>
        <w:rPr/>
        <w:t>symmetrical</w:t>
      </w:r>
      <w:r>
        <w:rPr>
          <w:spacing w:val="-3"/>
        </w:rPr>
        <w:t> </w:t>
      </w:r>
      <w:r>
        <w:rPr/>
        <w:t>for</w:t>
      </w:r>
      <w:r>
        <w:rPr>
          <w:spacing w:val="-3"/>
        </w:rPr>
        <w:t> </w:t>
      </w:r>
      <w:r>
        <w:rPr/>
        <w:t>a</w:t>
      </w:r>
      <w:r>
        <w:rPr>
          <w:spacing w:val="-3"/>
        </w:rPr>
        <w:t> </w:t>
      </w:r>
      <w:r>
        <w:rPr/>
        <w:t>swing</w:t>
      </w:r>
      <w:r>
        <w:rPr>
          <w:spacing w:val="-4"/>
        </w:rPr>
        <w:t> </w:t>
      </w:r>
      <w:r>
        <w:rPr/>
        <w:t>high</w:t>
      </w:r>
      <w:r>
        <w:rPr>
          <w:spacing w:val="-3"/>
        </w:rPr>
        <w:t> </w:t>
      </w:r>
      <w:r>
        <w:rPr/>
        <w:t>or</w:t>
      </w:r>
      <w:r>
        <w:rPr>
          <w:spacing w:val="-3"/>
        </w:rPr>
        <w:t> </w:t>
      </w:r>
      <w:r>
        <w:rPr/>
        <w:t>low.</w:t>
      </w:r>
      <w:r>
        <w:rPr>
          <w:spacing w:val="-3"/>
        </w:rPr>
        <w:t> </w:t>
      </w:r>
      <w:r>
        <w:rPr/>
        <w:t>We</w:t>
      </w:r>
      <w:r>
        <w:rPr>
          <w:spacing w:val="-3"/>
        </w:rPr>
        <w:t> </w:t>
      </w:r>
      <w:r>
        <w:rPr/>
        <w:t>will therefore concentrate on a swing high:</w:t>
      </w:r>
    </w:p>
    <w:p>
      <w:pPr>
        <w:pStyle w:val="ListParagraph"/>
        <w:numPr>
          <w:ilvl w:val="0"/>
          <w:numId w:val="24"/>
        </w:numPr>
        <w:tabs>
          <w:tab w:pos="856" w:val="left" w:leader="none"/>
        </w:tabs>
        <w:spacing w:line="240" w:lineRule="auto" w:before="207" w:after="0"/>
        <w:ind w:left="856" w:right="0" w:hanging="360"/>
        <w:jc w:val="left"/>
        <w:rPr>
          <w:sz w:val="21"/>
        </w:rPr>
      </w:pPr>
      <w:r>
        <w:rPr>
          <w:sz w:val="21"/>
        </w:rPr>
        <w:t>Detect</w:t>
      </w:r>
      <w:r>
        <w:rPr>
          <w:spacing w:val="-4"/>
          <w:sz w:val="21"/>
        </w:rPr>
        <w:t> </w:t>
      </w:r>
      <w:r>
        <w:rPr>
          <w:sz w:val="21"/>
        </w:rPr>
        <w:t>the</w:t>
      </w:r>
      <w:r>
        <w:rPr>
          <w:spacing w:val="-2"/>
          <w:sz w:val="21"/>
        </w:rPr>
        <w:t> </w:t>
      </w:r>
      <w:r>
        <w:rPr>
          <w:sz w:val="21"/>
        </w:rPr>
        <w:t>highest</w:t>
      </w:r>
      <w:r>
        <w:rPr>
          <w:spacing w:val="-4"/>
          <w:sz w:val="21"/>
        </w:rPr>
        <w:t> </w:t>
      </w:r>
      <w:r>
        <w:rPr>
          <w:sz w:val="21"/>
        </w:rPr>
        <w:t>high</w:t>
      </w:r>
      <w:r>
        <w:rPr>
          <w:spacing w:val="-2"/>
          <w:sz w:val="21"/>
        </w:rPr>
        <w:t> </w:t>
      </w:r>
      <w:r>
        <w:rPr>
          <w:sz w:val="21"/>
        </w:rPr>
        <w:t>from</w:t>
      </w:r>
      <w:r>
        <w:rPr>
          <w:spacing w:val="-3"/>
          <w:sz w:val="21"/>
        </w:rPr>
        <w:t> </w:t>
      </w:r>
      <w:r>
        <w:rPr>
          <w:sz w:val="21"/>
        </w:rPr>
        <w:t>swing</w:t>
      </w:r>
      <w:r>
        <w:rPr>
          <w:spacing w:val="-3"/>
          <w:sz w:val="21"/>
        </w:rPr>
        <w:t> </w:t>
      </w:r>
      <w:r>
        <w:rPr>
          <w:spacing w:val="-4"/>
          <w:sz w:val="21"/>
        </w:rPr>
        <w:t>low.</w:t>
      </w:r>
    </w:p>
    <w:p>
      <w:pPr>
        <w:pStyle w:val="ListParagraph"/>
        <w:numPr>
          <w:ilvl w:val="0"/>
          <w:numId w:val="24"/>
        </w:numPr>
        <w:tabs>
          <w:tab w:pos="856" w:val="left" w:leader="none"/>
        </w:tabs>
        <w:spacing w:line="240" w:lineRule="auto" w:before="78" w:after="0"/>
        <w:ind w:left="856" w:right="0" w:hanging="360"/>
        <w:jc w:val="left"/>
        <w:rPr>
          <w:sz w:val="21"/>
        </w:rPr>
      </w:pPr>
      <w:r>
        <w:rPr>
          <w:sz w:val="21"/>
        </w:rPr>
        <w:t>From</w:t>
      </w:r>
      <w:r>
        <w:rPr>
          <w:spacing w:val="-6"/>
          <w:sz w:val="21"/>
        </w:rPr>
        <w:t> </w:t>
      </w:r>
      <w:r>
        <w:rPr>
          <w:sz w:val="21"/>
        </w:rPr>
        <w:t>the</w:t>
      </w:r>
      <w:r>
        <w:rPr>
          <w:spacing w:val="-3"/>
          <w:sz w:val="21"/>
        </w:rPr>
        <w:t> </w:t>
      </w:r>
      <w:r>
        <w:rPr>
          <w:sz w:val="21"/>
        </w:rPr>
        <w:t>highest</w:t>
      </w:r>
      <w:r>
        <w:rPr>
          <w:spacing w:val="-4"/>
          <w:sz w:val="21"/>
        </w:rPr>
        <w:t> </w:t>
      </w:r>
      <w:r>
        <w:rPr>
          <w:sz w:val="21"/>
        </w:rPr>
        <w:t>high,</w:t>
      </w:r>
      <w:r>
        <w:rPr>
          <w:spacing w:val="-3"/>
          <w:sz w:val="21"/>
        </w:rPr>
        <w:t> </w:t>
      </w:r>
      <w:r>
        <w:rPr>
          <w:sz w:val="21"/>
        </w:rPr>
        <w:t>identify</w:t>
      </w:r>
      <w:r>
        <w:rPr>
          <w:spacing w:val="-4"/>
          <w:sz w:val="21"/>
        </w:rPr>
        <w:t> </w:t>
      </w:r>
      <w:r>
        <w:rPr>
          <w:sz w:val="21"/>
        </w:rPr>
        <w:t>the</w:t>
      </w:r>
      <w:r>
        <w:rPr>
          <w:spacing w:val="-3"/>
          <w:sz w:val="21"/>
        </w:rPr>
        <w:t> </w:t>
      </w:r>
      <w:r>
        <w:rPr>
          <w:sz w:val="21"/>
        </w:rPr>
        <w:t>highest</w:t>
      </w:r>
      <w:r>
        <w:rPr>
          <w:spacing w:val="-4"/>
          <w:sz w:val="21"/>
        </w:rPr>
        <w:t> </w:t>
      </w:r>
      <w:r>
        <w:rPr>
          <w:sz w:val="21"/>
        </w:rPr>
        <w:t>retest</w:t>
      </w:r>
      <w:r>
        <w:rPr>
          <w:spacing w:val="-3"/>
          <w:sz w:val="21"/>
        </w:rPr>
        <w:t> </w:t>
      </w:r>
      <w:r>
        <w:rPr>
          <w:spacing w:val="-4"/>
          <w:sz w:val="21"/>
        </w:rPr>
        <w:t>low.</w:t>
      </w:r>
    </w:p>
    <w:p>
      <w:pPr>
        <w:pStyle w:val="ListParagraph"/>
        <w:numPr>
          <w:ilvl w:val="0"/>
          <w:numId w:val="24"/>
        </w:numPr>
        <w:tabs>
          <w:tab w:pos="856" w:val="left" w:leader="none"/>
        </w:tabs>
        <w:spacing w:line="232" w:lineRule="auto" w:before="83" w:after="0"/>
        <w:ind w:left="856" w:right="686" w:hanging="360"/>
        <w:jc w:val="left"/>
        <w:rPr>
          <w:sz w:val="21"/>
        </w:rPr>
      </w:pPr>
      <w:r>
        <w:rPr>
          <w:sz w:val="21"/>
        </w:rPr>
        <w:t>When</w:t>
      </w:r>
      <w:r>
        <w:rPr>
          <w:spacing w:val="-3"/>
          <w:sz w:val="21"/>
        </w:rPr>
        <w:t> </w:t>
      </w:r>
      <w:r>
        <w:rPr>
          <w:sz w:val="21"/>
        </w:rPr>
        <w:t>the</w:t>
      </w:r>
      <w:r>
        <w:rPr>
          <w:spacing w:val="-3"/>
          <w:sz w:val="21"/>
        </w:rPr>
        <w:t> </w:t>
      </w:r>
      <w:r>
        <w:rPr>
          <w:sz w:val="21"/>
        </w:rPr>
        <w:t>price</w:t>
      </w:r>
      <w:r>
        <w:rPr>
          <w:spacing w:val="-3"/>
          <w:sz w:val="21"/>
        </w:rPr>
        <w:t> </w:t>
      </w:r>
      <w:r>
        <w:rPr>
          <w:sz w:val="21"/>
        </w:rPr>
        <w:t>closes</w:t>
      </w:r>
      <w:r>
        <w:rPr>
          <w:spacing w:val="-3"/>
          <w:sz w:val="21"/>
        </w:rPr>
        <w:t> </w:t>
      </w:r>
      <w:r>
        <w:rPr>
          <w:sz w:val="21"/>
        </w:rPr>
        <w:t>below</w:t>
      </w:r>
      <w:r>
        <w:rPr>
          <w:spacing w:val="-3"/>
          <w:sz w:val="21"/>
        </w:rPr>
        <w:t> </w:t>
      </w:r>
      <w:r>
        <w:rPr>
          <w:sz w:val="21"/>
        </w:rPr>
        <w:t>the</w:t>
      </w:r>
      <w:r>
        <w:rPr>
          <w:spacing w:val="-3"/>
          <w:sz w:val="21"/>
        </w:rPr>
        <w:t> </w:t>
      </w:r>
      <w:r>
        <w:rPr>
          <w:sz w:val="21"/>
        </w:rPr>
        <w:t>highest</w:t>
      </w:r>
      <w:r>
        <w:rPr>
          <w:spacing w:val="-4"/>
          <w:sz w:val="21"/>
        </w:rPr>
        <w:t> </w:t>
      </w:r>
      <w:r>
        <w:rPr>
          <w:sz w:val="21"/>
        </w:rPr>
        <w:t>retest</w:t>
      </w:r>
      <w:r>
        <w:rPr>
          <w:spacing w:val="-4"/>
          <w:sz w:val="21"/>
        </w:rPr>
        <w:t> </w:t>
      </w:r>
      <w:r>
        <w:rPr>
          <w:sz w:val="21"/>
        </w:rPr>
        <w:t>low:</w:t>
      </w:r>
      <w:r>
        <w:rPr>
          <w:spacing w:val="-3"/>
          <w:sz w:val="21"/>
        </w:rPr>
        <w:t> </w:t>
      </w:r>
      <w:r>
        <w:rPr>
          <w:sz w:val="21"/>
        </w:rPr>
        <w:t>swing</w:t>
      </w:r>
      <w:r>
        <w:rPr>
          <w:spacing w:val="-4"/>
          <w:sz w:val="21"/>
        </w:rPr>
        <w:t> </w:t>
      </w:r>
      <w:r>
        <w:rPr>
          <w:sz w:val="21"/>
        </w:rPr>
        <w:t>high</w:t>
      </w:r>
      <w:r>
        <w:rPr>
          <w:spacing w:val="-3"/>
          <w:sz w:val="21"/>
        </w:rPr>
        <w:t> </w:t>
      </w:r>
      <w:r>
        <w:rPr>
          <w:sz w:val="21"/>
        </w:rPr>
        <w:t>=</w:t>
      </w:r>
      <w:r>
        <w:rPr>
          <w:spacing w:val="-3"/>
          <w:sz w:val="21"/>
        </w:rPr>
        <w:t> </w:t>
      </w:r>
      <w:r>
        <w:rPr>
          <w:sz w:val="21"/>
        </w:rPr>
        <w:t>highest </w:t>
      </w:r>
      <w:r>
        <w:rPr>
          <w:spacing w:val="-2"/>
          <w:sz w:val="21"/>
        </w:rPr>
        <w:t>high.</w:t>
      </w:r>
    </w:p>
    <w:p>
      <w:pPr>
        <w:pStyle w:val="BodyText"/>
        <w:spacing w:before="165"/>
      </w:pPr>
      <w:r>
        <w:rPr/>
        <w:t>It</w:t>
      </w:r>
      <w:r>
        <w:rPr>
          <w:spacing w:val="-2"/>
        </w:rPr>
        <w:t> </w:t>
      </w:r>
      <w:r>
        <w:rPr/>
        <w:t>works</w:t>
      </w:r>
      <w:r>
        <w:rPr>
          <w:spacing w:val="-1"/>
        </w:rPr>
        <w:t> </w:t>
      </w:r>
      <w:r>
        <w:rPr/>
        <w:t>just</w:t>
      </w:r>
      <w:r>
        <w:rPr>
          <w:spacing w:val="-2"/>
        </w:rPr>
        <w:t> </w:t>
      </w:r>
      <w:r>
        <w:rPr/>
        <w:t>as</w:t>
      </w:r>
      <w:r>
        <w:rPr>
          <w:spacing w:val="-1"/>
        </w:rPr>
        <w:t> </w:t>
      </w:r>
      <w:r>
        <w:rPr/>
        <w:t>well</w:t>
      </w:r>
      <w:r>
        <w:rPr>
          <w:spacing w:val="-1"/>
        </w:rPr>
        <w:t> </w:t>
      </w:r>
      <w:r>
        <w:rPr/>
        <w:t>to</w:t>
      </w:r>
      <w:r>
        <w:rPr>
          <w:spacing w:val="-1"/>
        </w:rPr>
        <w:t> </w:t>
      </w:r>
      <w:r>
        <w:rPr/>
        <w:t>identify</w:t>
      </w:r>
      <w:r>
        <w:rPr>
          <w:spacing w:val="-2"/>
        </w:rPr>
        <w:t> </w:t>
      </w:r>
      <w:r>
        <w:rPr/>
        <w:t>swing</w:t>
      </w:r>
      <w:r>
        <w:rPr>
          <w:spacing w:val="-2"/>
        </w:rPr>
        <w:t> </w:t>
      </w:r>
      <w:r>
        <w:rPr/>
        <w:t>lows.</w:t>
      </w:r>
      <w:r>
        <w:rPr>
          <w:spacing w:val="-1"/>
        </w:rPr>
        <w:t> </w:t>
      </w:r>
      <w:r>
        <w:rPr/>
        <w:t>This</w:t>
      </w:r>
      <w:r>
        <w:rPr>
          <w:spacing w:val="-1"/>
        </w:rPr>
        <w:t> </w:t>
      </w:r>
      <w:r>
        <w:rPr/>
        <w:t>is</w:t>
      </w:r>
      <w:r>
        <w:rPr>
          <w:spacing w:val="-1"/>
        </w:rPr>
        <w:t> </w:t>
      </w:r>
      <w:r>
        <w:rPr/>
        <w:t>how</w:t>
      </w:r>
      <w:r>
        <w:rPr>
          <w:spacing w:val="-1"/>
        </w:rPr>
        <w:t> </w:t>
      </w:r>
      <w:r>
        <w:rPr/>
        <w:t>the</w:t>
      </w:r>
      <w:r>
        <w:rPr>
          <w:spacing w:val="-1"/>
        </w:rPr>
        <w:t> </w:t>
      </w:r>
      <w:r>
        <w:rPr/>
        <w:t>sequence</w:t>
      </w:r>
      <w:r>
        <w:rPr>
          <w:spacing w:val="-1"/>
        </w:rPr>
        <w:t> </w:t>
      </w:r>
      <w:r>
        <w:rPr/>
        <w:t>would</w:t>
      </w:r>
      <w:r>
        <w:rPr>
          <w:spacing w:val="-1"/>
        </w:rPr>
        <w:t> </w:t>
      </w:r>
      <w:r>
        <w:rPr>
          <w:spacing w:val="-2"/>
        </w:rPr>
        <w:t>unfold:</w:t>
      </w:r>
    </w:p>
    <w:p>
      <w:pPr>
        <w:pStyle w:val="ListParagraph"/>
        <w:numPr>
          <w:ilvl w:val="0"/>
          <w:numId w:val="25"/>
        </w:numPr>
        <w:tabs>
          <w:tab w:pos="856" w:val="left" w:leader="none"/>
        </w:tabs>
        <w:spacing w:line="240" w:lineRule="auto" w:before="207" w:after="0"/>
        <w:ind w:left="856" w:right="0" w:hanging="360"/>
        <w:jc w:val="left"/>
        <w:rPr>
          <w:sz w:val="21"/>
        </w:rPr>
      </w:pPr>
      <w:r>
        <w:rPr>
          <w:sz w:val="21"/>
        </w:rPr>
        <w:t>Detect</w:t>
      </w:r>
      <w:r>
        <w:rPr>
          <w:spacing w:val="-5"/>
          <w:sz w:val="21"/>
        </w:rPr>
        <w:t> </w:t>
      </w:r>
      <w:r>
        <w:rPr>
          <w:sz w:val="21"/>
        </w:rPr>
        <w:t>the</w:t>
      </w:r>
      <w:r>
        <w:rPr>
          <w:spacing w:val="-2"/>
          <w:sz w:val="21"/>
        </w:rPr>
        <w:t> </w:t>
      </w:r>
      <w:r>
        <w:rPr>
          <w:sz w:val="21"/>
        </w:rPr>
        <w:t>lowest</w:t>
      </w:r>
      <w:r>
        <w:rPr>
          <w:spacing w:val="-3"/>
          <w:sz w:val="21"/>
        </w:rPr>
        <w:t> </w:t>
      </w:r>
      <w:r>
        <w:rPr>
          <w:sz w:val="21"/>
        </w:rPr>
        <w:t>low</w:t>
      </w:r>
      <w:r>
        <w:rPr>
          <w:spacing w:val="-2"/>
          <w:sz w:val="21"/>
        </w:rPr>
        <w:t> </w:t>
      </w:r>
      <w:r>
        <w:rPr>
          <w:sz w:val="21"/>
        </w:rPr>
        <w:t>from</w:t>
      </w:r>
      <w:r>
        <w:rPr>
          <w:spacing w:val="-2"/>
          <w:sz w:val="21"/>
        </w:rPr>
        <w:t> </w:t>
      </w:r>
      <w:r>
        <w:rPr>
          <w:sz w:val="21"/>
        </w:rPr>
        <w:t>the</w:t>
      </w:r>
      <w:r>
        <w:rPr>
          <w:spacing w:val="-3"/>
          <w:sz w:val="21"/>
        </w:rPr>
        <w:t> </w:t>
      </w:r>
      <w:r>
        <w:rPr>
          <w:sz w:val="21"/>
        </w:rPr>
        <w:t>swing</w:t>
      </w:r>
      <w:r>
        <w:rPr>
          <w:spacing w:val="-2"/>
          <w:sz w:val="21"/>
        </w:rPr>
        <w:t> high.</w:t>
      </w:r>
    </w:p>
    <w:p>
      <w:pPr>
        <w:pStyle w:val="ListParagraph"/>
        <w:numPr>
          <w:ilvl w:val="0"/>
          <w:numId w:val="25"/>
        </w:numPr>
        <w:tabs>
          <w:tab w:pos="856" w:val="left" w:leader="none"/>
        </w:tabs>
        <w:spacing w:line="240" w:lineRule="auto" w:before="77" w:after="0"/>
        <w:ind w:left="856" w:right="0" w:hanging="360"/>
        <w:jc w:val="left"/>
        <w:rPr>
          <w:sz w:val="21"/>
        </w:rPr>
      </w:pPr>
      <w:r>
        <w:rPr>
          <w:sz w:val="21"/>
        </w:rPr>
        <w:t>From</w:t>
      </w:r>
      <w:r>
        <w:rPr>
          <w:spacing w:val="-5"/>
          <w:sz w:val="21"/>
        </w:rPr>
        <w:t> </w:t>
      </w:r>
      <w:r>
        <w:rPr>
          <w:sz w:val="21"/>
        </w:rPr>
        <w:t>the</w:t>
      </w:r>
      <w:r>
        <w:rPr>
          <w:spacing w:val="-3"/>
          <w:sz w:val="21"/>
        </w:rPr>
        <w:t> </w:t>
      </w:r>
      <w:r>
        <w:rPr>
          <w:sz w:val="21"/>
        </w:rPr>
        <w:t>lowest</w:t>
      </w:r>
      <w:r>
        <w:rPr>
          <w:spacing w:val="-4"/>
          <w:sz w:val="21"/>
        </w:rPr>
        <w:t> </w:t>
      </w:r>
      <w:r>
        <w:rPr>
          <w:sz w:val="21"/>
        </w:rPr>
        <w:t>low,</w:t>
      </w:r>
      <w:r>
        <w:rPr>
          <w:spacing w:val="-3"/>
          <w:sz w:val="21"/>
        </w:rPr>
        <w:t> </w:t>
      </w:r>
      <w:r>
        <w:rPr>
          <w:sz w:val="21"/>
        </w:rPr>
        <w:t>identify</w:t>
      </w:r>
      <w:r>
        <w:rPr>
          <w:spacing w:val="-3"/>
          <w:sz w:val="21"/>
        </w:rPr>
        <w:t> </w:t>
      </w:r>
      <w:r>
        <w:rPr>
          <w:sz w:val="21"/>
        </w:rPr>
        <w:t>the</w:t>
      </w:r>
      <w:r>
        <w:rPr>
          <w:spacing w:val="-3"/>
          <w:sz w:val="21"/>
        </w:rPr>
        <w:t> </w:t>
      </w:r>
      <w:r>
        <w:rPr>
          <w:sz w:val="21"/>
        </w:rPr>
        <w:t>lowest</w:t>
      </w:r>
      <w:r>
        <w:rPr>
          <w:spacing w:val="-4"/>
          <w:sz w:val="21"/>
        </w:rPr>
        <w:t> </w:t>
      </w:r>
      <w:r>
        <w:rPr>
          <w:sz w:val="21"/>
        </w:rPr>
        <w:t>retest</w:t>
      </w:r>
      <w:r>
        <w:rPr>
          <w:spacing w:val="-3"/>
          <w:sz w:val="21"/>
        </w:rPr>
        <w:t> </w:t>
      </w:r>
      <w:r>
        <w:rPr>
          <w:spacing w:val="-2"/>
          <w:sz w:val="21"/>
        </w:rPr>
        <w:t>high.</w:t>
      </w:r>
    </w:p>
    <w:p>
      <w:pPr>
        <w:pStyle w:val="ListParagraph"/>
        <w:numPr>
          <w:ilvl w:val="0"/>
          <w:numId w:val="25"/>
        </w:numPr>
        <w:tabs>
          <w:tab w:pos="856" w:val="left" w:leader="none"/>
        </w:tabs>
        <w:spacing w:line="240" w:lineRule="auto" w:before="77" w:after="0"/>
        <w:ind w:left="856" w:right="0" w:hanging="360"/>
        <w:jc w:val="left"/>
        <w:rPr>
          <w:sz w:val="21"/>
        </w:rPr>
      </w:pPr>
      <w:r>
        <w:rPr>
          <w:sz w:val="21"/>
        </w:rPr>
        <w:t>When</w:t>
      </w:r>
      <w:r>
        <w:rPr>
          <w:spacing w:val="-2"/>
          <w:sz w:val="21"/>
        </w:rPr>
        <w:t> </w:t>
      </w:r>
      <w:r>
        <w:rPr>
          <w:sz w:val="21"/>
        </w:rPr>
        <w:t>the</w:t>
      </w:r>
      <w:r>
        <w:rPr>
          <w:spacing w:val="-1"/>
          <w:sz w:val="21"/>
        </w:rPr>
        <w:t> </w:t>
      </w:r>
      <w:r>
        <w:rPr>
          <w:sz w:val="21"/>
        </w:rPr>
        <w:t>price</w:t>
      </w:r>
      <w:r>
        <w:rPr>
          <w:spacing w:val="-2"/>
          <w:sz w:val="21"/>
        </w:rPr>
        <w:t> </w:t>
      </w:r>
      <w:r>
        <w:rPr>
          <w:sz w:val="21"/>
        </w:rPr>
        <w:t>closes</w:t>
      </w:r>
      <w:r>
        <w:rPr>
          <w:spacing w:val="-1"/>
          <w:sz w:val="21"/>
        </w:rPr>
        <w:t> </w:t>
      </w:r>
      <w:r>
        <w:rPr>
          <w:sz w:val="21"/>
        </w:rPr>
        <w:t>above</w:t>
      </w:r>
      <w:r>
        <w:rPr>
          <w:spacing w:val="-2"/>
          <w:sz w:val="21"/>
        </w:rPr>
        <w:t> </w:t>
      </w:r>
      <w:r>
        <w:rPr>
          <w:sz w:val="21"/>
        </w:rPr>
        <w:t>the</w:t>
      </w:r>
      <w:r>
        <w:rPr>
          <w:spacing w:val="-1"/>
          <w:sz w:val="21"/>
        </w:rPr>
        <w:t> </w:t>
      </w:r>
      <w:r>
        <w:rPr>
          <w:sz w:val="21"/>
        </w:rPr>
        <w:t>lowest</w:t>
      </w:r>
      <w:r>
        <w:rPr>
          <w:spacing w:val="-3"/>
          <w:sz w:val="21"/>
        </w:rPr>
        <w:t> </w:t>
      </w:r>
      <w:r>
        <w:rPr>
          <w:sz w:val="21"/>
        </w:rPr>
        <w:t>retest</w:t>
      </w:r>
      <w:r>
        <w:rPr>
          <w:spacing w:val="-2"/>
          <w:sz w:val="21"/>
        </w:rPr>
        <w:t> </w:t>
      </w:r>
      <w:r>
        <w:rPr>
          <w:sz w:val="21"/>
        </w:rPr>
        <w:t>high:</w:t>
      </w:r>
      <w:r>
        <w:rPr>
          <w:spacing w:val="-2"/>
          <w:sz w:val="21"/>
        </w:rPr>
        <w:t> </w:t>
      </w:r>
      <w:r>
        <w:rPr>
          <w:sz w:val="21"/>
        </w:rPr>
        <w:t>swing</w:t>
      </w:r>
      <w:r>
        <w:rPr>
          <w:spacing w:val="-2"/>
          <w:sz w:val="21"/>
        </w:rPr>
        <w:t> </w:t>
      </w:r>
      <w:r>
        <w:rPr>
          <w:sz w:val="21"/>
        </w:rPr>
        <w:t>low</w:t>
      </w:r>
      <w:r>
        <w:rPr>
          <w:spacing w:val="-2"/>
          <w:sz w:val="21"/>
        </w:rPr>
        <w:t> </w:t>
      </w:r>
      <w:r>
        <w:rPr>
          <w:sz w:val="21"/>
        </w:rPr>
        <w:t>=</w:t>
      </w:r>
      <w:r>
        <w:rPr>
          <w:spacing w:val="-1"/>
          <w:sz w:val="21"/>
        </w:rPr>
        <w:t> </w:t>
      </w:r>
      <w:r>
        <w:rPr>
          <w:sz w:val="21"/>
        </w:rPr>
        <w:t>lowest</w:t>
      </w:r>
      <w:r>
        <w:rPr>
          <w:spacing w:val="-2"/>
          <w:sz w:val="21"/>
        </w:rPr>
        <w:t> </w:t>
      </w:r>
      <w:r>
        <w:rPr>
          <w:spacing w:val="-4"/>
          <w:sz w:val="21"/>
        </w:rPr>
        <w:t>low.</w:t>
      </w:r>
    </w:p>
    <w:p>
      <w:pPr>
        <w:spacing w:after="0" w:line="240" w:lineRule="auto"/>
        <w:jc w:val="left"/>
        <w:rPr>
          <w:sz w:val="21"/>
        </w:rPr>
        <w:sectPr>
          <w:pgSz w:w="10800" w:h="13320"/>
          <w:pgMar w:header="484" w:footer="1002" w:top="920" w:bottom="1200" w:left="1360" w:right="1160"/>
        </w:sectPr>
      </w:pPr>
    </w:p>
    <w:p>
      <w:pPr>
        <w:pStyle w:val="BodyText"/>
        <w:spacing w:line="232" w:lineRule="auto" w:before="182"/>
        <w:ind w:right="291"/>
      </w:pPr>
      <w:r>
        <w:rPr/>
        <w:t>Note</w:t>
      </w:r>
      <w:r>
        <w:rPr>
          <w:spacing w:val="-3"/>
        </w:rPr>
        <w:t> </w:t>
      </w:r>
      <w:r>
        <w:rPr/>
        <w:t>that</w:t>
      </w:r>
      <w:r>
        <w:rPr>
          <w:spacing w:val="-4"/>
        </w:rPr>
        <w:t> </w:t>
      </w:r>
      <w:r>
        <w:rPr/>
        <w:t>the</w:t>
      </w:r>
      <w:r>
        <w:rPr>
          <w:spacing w:val="-3"/>
        </w:rPr>
        <w:t> </w:t>
      </w:r>
      <w:r>
        <w:rPr/>
        <w:t>function</w:t>
      </w:r>
      <w:r>
        <w:rPr>
          <w:spacing w:val="-3"/>
        </w:rPr>
        <w:t> </w:t>
      </w:r>
      <w:r>
        <w:rPr/>
        <w:t>will</w:t>
      </w:r>
      <w:r>
        <w:rPr>
          <w:spacing w:val="-3"/>
        </w:rPr>
        <w:t> </w:t>
      </w:r>
      <w:r>
        <w:rPr/>
        <w:t>always</w:t>
      </w:r>
      <w:r>
        <w:rPr>
          <w:spacing w:val="-3"/>
        </w:rPr>
        <w:t> </w:t>
      </w:r>
      <w:r>
        <w:rPr/>
        <w:t>reset</w:t>
      </w:r>
      <w:r>
        <w:rPr>
          <w:spacing w:val="-4"/>
        </w:rPr>
        <w:t> </w:t>
      </w:r>
      <w:r>
        <w:rPr/>
        <w:t>to</w:t>
      </w:r>
      <w:r>
        <w:rPr>
          <w:spacing w:val="-3"/>
        </w:rPr>
        <w:t> </w:t>
      </w:r>
      <w:r>
        <w:rPr/>
        <w:t>the</w:t>
      </w:r>
      <w:r>
        <w:rPr>
          <w:spacing w:val="-3"/>
        </w:rPr>
        <w:t> </w:t>
      </w:r>
      <w:r>
        <w:rPr/>
        <w:t>highest</w:t>
      </w:r>
      <w:r>
        <w:rPr>
          <w:spacing w:val="-4"/>
        </w:rPr>
        <w:t> </w:t>
      </w:r>
      <w:r>
        <w:rPr/>
        <w:t>retest</w:t>
      </w:r>
      <w:r>
        <w:rPr>
          <w:spacing w:val="-4"/>
        </w:rPr>
        <w:t> </w:t>
      </w:r>
      <w:r>
        <w:rPr/>
        <w:t>low.</w:t>
      </w:r>
      <w:r>
        <w:rPr>
          <w:spacing w:val="-3"/>
        </w:rPr>
        <w:t> </w:t>
      </w:r>
      <w:r>
        <w:rPr/>
        <w:t>Sometimes,</w:t>
      </w:r>
      <w:r>
        <w:rPr>
          <w:spacing w:val="-3"/>
        </w:rPr>
        <w:t> </w:t>
      </w:r>
      <w:r>
        <w:rPr/>
        <w:t>price drops precipitously and then tries to regain some composure only to falter later.</w:t>
      </w:r>
    </w:p>
    <w:p>
      <w:pPr>
        <w:pStyle w:val="BodyText"/>
        <w:spacing w:line="232" w:lineRule="auto"/>
        <w:ind w:right="291"/>
      </w:pPr>
      <w:r>
        <w:rPr/>
        <w:t>When</w:t>
      </w:r>
      <w:r>
        <w:rPr>
          <w:spacing w:val="-3"/>
        </w:rPr>
        <w:t> </w:t>
      </w:r>
      <w:r>
        <w:rPr/>
        <w:t>resetting</w:t>
      </w:r>
      <w:r>
        <w:rPr>
          <w:spacing w:val="-4"/>
        </w:rPr>
        <w:t> </w:t>
      </w:r>
      <w:r>
        <w:rPr/>
        <w:t>to</w:t>
      </w:r>
      <w:r>
        <w:rPr>
          <w:spacing w:val="-3"/>
        </w:rPr>
        <w:t> </w:t>
      </w:r>
      <w:r>
        <w:rPr/>
        <w:t>the</w:t>
      </w:r>
      <w:r>
        <w:rPr>
          <w:spacing w:val="-3"/>
        </w:rPr>
        <w:t> </w:t>
      </w:r>
      <w:r>
        <w:rPr/>
        <w:t>highest</w:t>
      </w:r>
      <w:r>
        <w:rPr>
          <w:spacing w:val="-4"/>
        </w:rPr>
        <w:t> </w:t>
      </w:r>
      <w:r>
        <w:rPr/>
        <w:t>retest</w:t>
      </w:r>
      <w:r>
        <w:rPr>
          <w:spacing w:val="-4"/>
        </w:rPr>
        <w:t> </w:t>
      </w:r>
      <w:r>
        <w:rPr/>
        <w:t>low,</w:t>
      </w:r>
      <w:r>
        <w:rPr>
          <w:spacing w:val="-3"/>
        </w:rPr>
        <w:t> </w:t>
      </w:r>
      <w:r>
        <w:rPr/>
        <w:t>the</w:t>
      </w:r>
      <w:r>
        <w:rPr>
          <w:spacing w:val="-3"/>
        </w:rPr>
        <w:t> </w:t>
      </w:r>
      <w:r>
        <w:rPr/>
        <w:t>function</w:t>
      </w:r>
      <w:r>
        <w:rPr>
          <w:spacing w:val="-3"/>
        </w:rPr>
        <w:t> </w:t>
      </w:r>
      <w:r>
        <w:rPr/>
        <w:t>will</w:t>
      </w:r>
      <w:r>
        <w:rPr>
          <w:spacing w:val="-3"/>
        </w:rPr>
        <w:t> </w:t>
      </w:r>
      <w:r>
        <w:rPr/>
        <w:t>waste</w:t>
      </w:r>
      <w:r>
        <w:rPr>
          <w:spacing w:val="-3"/>
        </w:rPr>
        <w:t> </w:t>
      </w:r>
      <w:r>
        <w:rPr/>
        <w:t>no</w:t>
      </w:r>
      <w:r>
        <w:rPr>
          <w:spacing w:val="-3"/>
        </w:rPr>
        <w:t> </w:t>
      </w:r>
      <w:r>
        <w:rPr/>
        <w:t>time</w:t>
      </w:r>
      <w:r>
        <w:rPr>
          <w:spacing w:val="-3"/>
        </w:rPr>
        <w:t> </w:t>
      </w:r>
      <w:r>
        <w:rPr/>
        <w:t>identifying the earliest moment a trend has potentially reversed.</w:t>
      </w:r>
    </w:p>
    <w:p>
      <w:pPr>
        <w:pStyle w:val="BodyText"/>
        <w:spacing w:line="232" w:lineRule="auto" w:before="168"/>
        <w:ind w:right="291"/>
      </w:pPr>
      <w:r>
        <w:rPr/>
        <w:t>The function will also create series </w:t>
      </w:r>
      <w:r>
        <w:rPr>
          <w:rFonts w:ascii="Consolas"/>
          <w:sz w:val="19"/>
        </w:rPr>
        <w:t>rt</w:t>
      </w:r>
      <w:r>
        <w:rPr>
          <w:rFonts w:ascii="Consolas"/>
          <w:spacing w:val="-42"/>
          <w:sz w:val="19"/>
        </w:rPr>
        <w:t> </w:t>
      </w:r>
      <w:r>
        <w:rPr/>
        <w:t>in absolute or </w:t>
      </w:r>
      <w:r>
        <w:rPr>
          <w:rFonts w:ascii="Consolas"/>
          <w:sz w:val="19"/>
        </w:rPr>
        <w:t>rrt</w:t>
      </w:r>
      <w:r>
        <w:rPr>
          <w:rFonts w:ascii="Consolas"/>
          <w:spacing w:val="-43"/>
          <w:sz w:val="19"/>
        </w:rPr>
        <w:t> </w:t>
      </w:r>
      <w:r>
        <w:rPr/>
        <w:t>in relative to show which retest</w:t>
      </w:r>
      <w:r>
        <w:rPr>
          <w:spacing w:val="-4"/>
        </w:rPr>
        <w:t> </w:t>
      </w:r>
      <w:r>
        <w:rPr/>
        <w:t>is</w:t>
      </w:r>
      <w:r>
        <w:rPr>
          <w:spacing w:val="-3"/>
        </w:rPr>
        <w:t> </w:t>
      </w:r>
      <w:r>
        <w:rPr/>
        <w:t>used</w:t>
      </w:r>
      <w:r>
        <w:rPr>
          <w:spacing w:val="-3"/>
        </w:rPr>
        <w:t> </w:t>
      </w:r>
      <w:r>
        <w:rPr/>
        <w:t>to</w:t>
      </w:r>
      <w:r>
        <w:rPr>
          <w:spacing w:val="-3"/>
        </w:rPr>
        <w:t> </w:t>
      </w:r>
      <w:r>
        <w:rPr/>
        <w:t>detect</w:t>
      </w:r>
      <w:r>
        <w:rPr>
          <w:spacing w:val="-4"/>
        </w:rPr>
        <w:t> </w:t>
      </w:r>
      <w:r>
        <w:rPr/>
        <w:t>swings.</w:t>
      </w:r>
      <w:r>
        <w:rPr>
          <w:spacing w:val="-3"/>
        </w:rPr>
        <w:t> </w:t>
      </w:r>
      <w:r>
        <w:rPr/>
        <w:t>This</w:t>
      </w:r>
      <w:r>
        <w:rPr>
          <w:spacing w:val="-3"/>
        </w:rPr>
        <w:t> </w:t>
      </w:r>
      <w:r>
        <w:rPr/>
        <w:t>optional</w:t>
      </w:r>
      <w:r>
        <w:rPr>
          <w:spacing w:val="-3"/>
        </w:rPr>
        <w:t> </w:t>
      </w:r>
      <w:r>
        <w:rPr/>
        <w:t>feature</w:t>
      </w:r>
      <w:r>
        <w:rPr>
          <w:spacing w:val="-3"/>
        </w:rPr>
        <w:t> </w:t>
      </w:r>
      <w:r>
        <w:rPr/>
        <w:t>may</w:t>
      </w:r>
      <w:r>
        <w:rPr>
          <w:spacing w:val="-4"/>
        </w:rPr>
        <w:t> </w:t>
      </w:r>
      <w:r>
        <w:rPr/>
        <w:t>come</w:t>
      </w:r>
      <w:r>
        <w:rPr>
          <w:spacing w:val="-3"/>
        </w:rPr>
        <w:t> </w:t>
      </w:r>
      <w:r>
        <w:rPr/>
        <w:t>useful</w:t>
      </w:r>
      <w:r>
        <w:rPr>
          <w:spacing w:val="-3"/>
        </w:rPr>
        <w:t> </w:t>
      </w:r>
      <w:r>
        <w:rPr/>
        <w:t>if</w:t>
      </w:r>
      <w:r>
        <w:rPr>
          <w:spacing w:val="-3"/>
        </w:rPr>
        <w:t> </w:t>
      </w:r>
      <w:r>
        <w:rPr/>
        <w:t>you</w:t>
      </w:r>
      <w:r>
        <w:rPr>
          <w:spacing w:val="-3"/>
        </w:rPr>
        <w:t> </w:t>
      </w:r>
      <w:r>
        <w:rPr/>
        <w:t>want</w:t>
      </w:r>
      <w:r>
        <w:rPr>
          <w:spacing w:val="-4"/>
        </w:rPr>
        <w:t> </w:t>
      </w:r>
      <w:r>
        <w:rPr/>
        <w:t>to visualize which retest was used to detect swings.</w:t>
      </w:r>
    </w:p>
    <w:p>
      <w:pPr>
        <w:spacing w:before="164"/>
        <w:ind w:left="136" w:right="0" w:firstLine="0"/>
        <w:jc w:val="left"/>
        <w:rPr>
          <w:sz w:val="21"/>
        </w:rPr>
      </w:pPr>
      <w:r>
        <w:rPr>
          <w:sz w:val="21"/>
        </w:rPr>
        <w:t>In</w:t>
      </w:r>
      <w:r>
        <w:rPr>
          <w:spacing w:val="-4"/>
          <w:sz w:val="21"/>
        </w:rPr>
        <w:t> </w:t>
      </w:r>
      <w:r>
        <w:rPr>
          <w:i/>
          <w:sz w:val="21"/>
        </w:rPr>
        <w:t>Figure</w:t>
      </w:r>
      <w:r>
        <w:rPr>
          <w:i/>
          <w:spacing w:val="-2"/>
          <w:sz w:val="21"/>
        </w:rPr>
        <w:t> </w:t>
      </w:r>
      <w:r>
        <w:rPr>
          <w:i/>
          <w:sz w:val="21"/>
        </w:rPr>
        <w:t>5.14</w:t>
      </w:r>
      <w:r>
        <w:rPr>
          <w:sz w:val="21"/>
        </w:rPr>
        <w:t>,</w:t>
      </w:r>
      <w:r>
        <w:rPr>
          <w:spacing w:val="-1"/>
          <w:sz w:val="21"/>
        </w:rPr>
        <w:t> </w:t>
      </w:r>
      <w:r>
        <w:rPr>
          <w:sz w:val="21"/>
        </w:rPr>
        <w:t>this</w:t>
      </w:r>
      <w:r>
        <w:rPr>
          <w:spacing w:val="-2"/>
          <w:sz w:val="21"/>
        </w:rPr>
        <w:t> </w:t>
      </w:r>
      <w:r>
        <w:rPr>
          <w:sz w:val="21"/>
        </w:rPr>
        <w:t>is</w:t>
      </w:r>
      <w:r>
        <w:rPr>
          <w:spacing w:val="-1"/>
          <w:sz w:val="21"/>
        </w:rPr>
        <w:t> </w:t>
      </w:r>
      <w:r>
        <w:rPr>
          <w:sz w:val="21"/>
        </w:rPr>
        <w:t>the</w:t>
      </w:r>
      <w:r>
        <w:rPr>
          <w:spacing w:val="-1"/>
          <w:sz w:val="21"/>
        </w:rPr>
        <w:t> </w:t>
      </w:r>
      <w:r>
        <w:rPr>
          <w:sz w:val="21"/>
        </w:rPr>
        <w:t>black</w:t>
      </w:r>
      <w:r>
        <w:rPr>
          <w:spacing w:val="-2"/>
          <w:sz w:val="21"/>
        </w:rPr>
        <w:t> </w:t>
      </w:r>
      <w:r>
        <w:rPr>
          <w:spacing w:val="-4"/>
          <w:sz w:val="21"/>
        </w:rPr>
        <w:t>dot:</w:t>
      </w:r>
    </w:p>
    <w:p>
      <w:pPr>
        <w:pStyle w:val="BodyText"/>
        <w:spacing w:before="8"/>
        <w:ind w:left="0"/>
        <w:rPr>
          <w:sz w:val="10"/>
        </w:rPr>
      </w:pPr>
      <w:r>
        <w:rPr/>
        <mc:AlternateContent>
          <mc:Choice Requires="wps">
            <w:drawing>
              <wp:anchor distT="0" distB="0" distL="0" distR="0" allowOverlap="1" layoutInCell="1" locked="0" behindDoc="1" simplePos="0" relativeHeight="487630848">
                <wp:simplePos x="0" y="0"/>
                <wp:positionH relativeFrom="page">
                  <wp:posOffset>950399</wp:posOffset>
                </wp:positionH>
                <wp:positionV relativeFrom="paragraph">
                  <wp:posOffset>99229</wp:posOffset>
                </wp:positionV>
                <wp:extent cx="5029200" cy="4886325"/>
                <wp:effectExtent l="0" t="0" r="0" b="0"/>
                <wp:wrapTopAndBottom/>
                <wp:docPr id="306" name="Textbox 306"/>
                <wp:cNvGraphicFramePr>
                  <a:graphicFrameLocks/>
                </wp:cNvGraphicFramePr>
                <a:graphic>
                  <a:graphicData uri="http://schemas.microsoft.com/office/word/2010/wordprocessingShape">
                    <wps:wsp>
                      <wps:cNvPr id="306" name="Textbox 306"/>
                      <wps:cNvSpPr txBox="1"/>
                      <wps:spPr>
                        <a:xfrm>
                          <a:off x="0" y="0"/>
                          <a:ext cx="5029200" cy="4886325"/>
                        </a:xfrm>
                        <a:prstGeom prst="rect">
                          <a:avLst/>
                        </a:prstGeom>
                        <a:solidFill>
                          <a:srgbClr val="FAFAFA"/>
                        </a:solidFill>
                      </wps:spPr>
                      <wps:txbx>
                        <w:txbxContent>
                          <w:p>
                            <w:pPr>
                              <w:spacing w:before="52"/>
                              <w:ind w:left="216" w:right="0" w:firstLine="0"/>
                              <w:jc w:val="left"/>
                              <w:rPr>
                                <w:rFonts w:ascii="Consolas"/>
                                <w:i/>
                                <w:color w:val="000000"/>
                                <w:sz w:val="19"/>
                              </w:rPr>
                            </w:pPr>
                            <w:r>
                              <w:rPr>
                                <w:rFonts w:ascii="Consolas"/>
                                <w:i/>
                                <w:color w:val="A0A1A7"/>
                                <w:sz w:val="19"/>
                              </w:rPr>
                              <w:t>#### retest_swing(df, _sign, _rt, hh_ll_dt, hh_ll, _c, _swg) </w:t>
                            </w:r>
                            <w:r>
                              <w:rPr>
                                <w:rFonts w:ascii="Consolas"/>
                                <w:i/>
                                <w:color w:val="A0A1A7"/>
                                <w:spacing w:val="-4"/>
                                <w:sz w:val="19"/>
                              </w:rPr>
                              <w:t>####</w:t>
                            </w:r>
                          </w:p>
                          <w:p>
                            <w:pPr>
                              <w:spacing w:line="276" w:lineRule="auto" w:before="35"/>
                              <w:ind w:left="633" w:right="1096" w:hanging="418"/>
                              <w:jc w:val="left"/>
                              <w:rPr>
                                <w:rFonts w:ascii="Consolas"/>
                                <w:color w:val="000000"/>
                                <w:sz w:val="19"/>
                              </w:rPr>
                            </w:pPr>
                            <w:r>
                              <w:rPr>
                                <w:rFonts w:ascii="Consolas"/>
                                <w:color w:val="A626A4"/>
                                <w:sz w:val="19"/>
                              </w:rPr>
                              <w:t>def</w:t>
                            </w:r>
                            <w:r>
                              <w:rPr>
                                <w:rFonts w:ascii="Consolas"/>
                                <w:color w:val="A626A4"/>
                                <w:spacing w:val="-6"/>
                                <w:sz w:val="19"/>
                              </w:rPr>
                              <w:t> </w:t>
                            </w:r>
                            <w:r>
                              <w:rPr>
                                <w:rFonts w:ascii="Consolas"/>
                                <w:color w:val="4078F2"/>
                                <w:sz w:val="19"/>
                              </w:rPr>
                              <w:t>retest_swing</w:t>
                            </w:r>
                            <w:r>
                              <w:rPr>
                                <w:rFonts w:ascii="Consolas"/>
                                <w:color w:val="383A42"/>
                                <w:sz w:val="19"/>
                              </w:rPr>
                              <w:t>(df,</w:t>
                            </w:r>
                            <w:r>
                              <w:rPr>
                                <w:rFonts w:ascii="Consolas"/>
                                <w:color w:val="383A42"/>
                                <w:spacing w:val="-5"/>
                                <w:sz w:val="19"/>
                              </w:rPr>
                              <w:t> </w:t>
                            </w:r>
                            <w:r>
                              <w:rPr>
                                <w:rFonts w:ascii="Consolas"/>
                                <w:color w:val="383A42"/>
                                <w:sz w:val="19"/>
                              </w:rPr>
                              <w:t>_sign,</w:t>
                            </w:r>
                            <w:r>
                              <w:rPr>
                                <w:rFonts w:ascii="Consolas"/>
                                <w:color w:val="383A42"/>
                                <w:spacing w:val="-5"/>
                                <w:sz w:val="19"/>
                              </w:rPr>
                              <w:t> </w:t>
                            </w:r>
                            <w:r>
                              <w:rPr>
                                <w:rFonts w:ascii="Consolas"/>
                                <w:color w:val="383A42"/>
                                <w:sz w:val="19"/>
                              </w:rPr>
                              <w:t>_rt,</w:t>
                            </w:r>
                            <w:r>
                              <w:rPr>
                                <w:rFonts w:ascii="Consolas"/>
                                <w:color w:val="383A42"/>
                                <w:spacing w:val="-5"/>
                                <w:sz w:val="19"/>
                              </w:rPr>
                              <w:t> </w:t>
                            </w:r>
                            <w:r>
                              <w:rPr>
                                <w:rFonts w:ascii="Consolas"/>
                                <w:color w:val="383A42"/>
                                <w:sz w:val="19"/>
                              </w:rPr>
                              <w:t>hh_ll_dt,</w:t>
                            </w:r>
                            <w:r>
                              <w:rPr>
                                <w:rFonts w:ascii="Consolas"/>
                                <w:color w:val="383A42"/>
                                <w:spacing w:val="-5"/>
                                <w:sz w:val="19"/>
                              </w:rPr>
                              <w:t> </w:t>
                            </w:r>
                            <w:r>
                              <w:rPr>
                                <w:rFonts w:ascii="Consolas"/>
                                <w:color w:val="383A42"/>
                                <w:sz w:val="19"/>
                              </w:rPr>
                              <w:t>hh_ll,</w:t>
                            </w:r>
                            <w:r>
                              <w:rPr>
                                <w:rFonts w:ascii="Consolas"/>
                                <w:color w:val="383A42"/>
                                <w:spacing w:val="-5"/>
                                <w:sz w:val="19"/>
                              </w:rPr>
                              <w:t> </w:t>
                            </w:r>
                            <w:r>
                              <w:rPr>
                                <w:rFonts w:ascii="Consolas"/>
                                <w:color w:val="383A42"/>
                                <w:sz w:val="19"/>
                              </w:rPr>
                              <w:t>_c,</w:t>
                            </w:r>
                            <w:r>
                              <w:rPr>
                                <w:rFonts w:ascii="Consolas"/>
                                <w:color w:val="383A42"/>
                                <w:spacing w:val="-5"/>
                                <w:sz w:val="19"/>
                              </w:rPr>
                              <w:t> </w:t>
                            </w:r>
                            <w:r>
                              <w:rPr>
                                <w:rFonts w:ascii="Consolas"/>
                                <w:color w:val="383A42"/>
                                <w:sz w:val="19"/>
                              </w:rPr>
                              <w:t>_swg): rt_sgmt = df.loc[hh_ll_dt:, _rt]</w:t>
                            </w:r>
                          </w:p>
                          <w:p>
                            <w:pPr>
                              <w:pStyle w:val="BodyText"/>
                              <w:spacing w:before="36"/>
                              <w:ind w:left="0"/>
                              <w:rPr>
                                <w:rFonts w:ascii="Consolas"/>
                                <w:color w:val="000000"/>
                                <w:sz w:val="19"/>
                              </w:rPr>
                            </w:pPr>
                          </w:p>
                          <w:p>
                            <w:pPr>
                              <w:spacing w:line="244" w:lineRule="auto" w:before="0"/>
                              <w:ind w:left="215" w:right="465" w:firstLine="417"/>
                              <w:jc w:val="left"/>
                              <w:rPr>
                                <w:rFonts w:ascii="Consolas"/>
                                <w:i/>
                                <w:color w:val="000000"/>
                                <w:sz w:val="19"/>
                              </w:rPr>
                            </w:pPr>
                            <w:r>
                              <w:rPr>
                                <w:rFonts w:ascii="Consolas"/>
                                <w:color w:val="A626A4"/>
                                <w:sz w:val="19"/>
                              </w:rPr>
                              <w:t>if</w:t>
                            </w:r>
                            <w:r>
                              <w:rPr>
                                <w:rFonts w:ascii="Consolas"/>
                                <w:color w:val="A626A4"/>
                                <w:spacing w:val="-3"/>
                                <w:sz w:val="19"/>
                              </w:rPr>
                              <w:t> </w:t>
                            </w:r>
                            <w:r>
                              <w:rPr>
                                <w:rFonts w:ascii="Consolas"/>
                                <w:color w:val="383A42"/>
                                <w:sz w:val="19"/>
                              </w:rPr>
                              <w:t>(rt_sgmt.count()</w:t>
                            </w:r>
                            <w:r>
                              <w:rPr>
                                <w:rFonts w:ascii="Consolas"/>
                                <w:color w:val="383A42"/>
                                <w:spacing w:val="-3"/>
                                <w:sz w:val="19"/>
                              </w:rPr>
                              <w:t> </w:t>
                            </w:r>
                            <w:r>
                              <w:rPr>
                                <w:rFonts w:ascii="Consolas"/>
                                <w:color w:val="383A42"/>
                                <w:sz w:val="19"/>
                              </w:rPr>
                              <w:t>&gt;</w:t>
                            </w:r>
                            <w:r>
                              <w:rPr>
                                <w:rFonts w:ascii="Consolas"/>
                                <w:color w:val="383A42"/>
                                <w:spacing w:val="-4"/>
                                <w:sz w:val="19"/>
                              </w:rPr>
                              <w:t> </w:t>
                            </w:r>
                            <w:r>
                              <w:rPr>
                                <w:rFonts w:ascii="Consolas"/>
                                <w:color w:val="986801"/>
                                <w:sz w:val="19"/>
                              </w:rPr>
                              <w:t>0</w:t>
                            </w:r>
                            <w:r>
                              <w:rPr>
                                <w:rFonts w:ascii="Consolas"/>
                                <w:color w:val="383A42"/>
                                <w:sz w:val="19"/>
                              </w:rPr>
                              <w:t>)</w:t>
                            </w:r>
                            <w:r>
                              <w:rPr>
                                <w:rFonts w:ascii="Consolas"/>
                                <w:color w:val="383A42"/>
                                <w:spacing w:val="-3"/>
                                <w:sz w:val="19"/>
                              </w:rPr>
                              <w:t> </w:t>
                            </w:r>
                            <w:r>
                              <w:rPr>
                                <w:rFonts w:ascii="Consolas"/>
                                <w:color w:val="383A42"/>
                                <w:sz w:val="19"/>
                              </w:rPr>
                              <w:t>&amp;</w:t>
                            </w:r>
                            <w:r>
                              <w:rPr>
                                <w:rFonts w:ascii="Consolas"/>
                                <w:color w:val="383A42"/>
                                <w:spacing w:val="-3"/>
                                <w:sz w:val="19"/>
                              </w:rPr>
                              <w:t> </w:t>
                            </w:r>
                            <w:r>
                              <w:rPr>
                                <w:rFonts w:ascii="Consolas"/>
                                <w:color w:val="383A42"/>
                                <w:sz w:val="19"/>
                              </w:rPr>
                              <w:t>(_sign</w:t>
                            </w:r>
                            <w:r>
                              <w:rPr>
                                <w:rFonts w:ascii="Consolas"/>
                                <w:color w:val="383A42"/>
                                <w:spacing w:val="-3"/>
                                <w:sz w:val="19"/>
                              </w:rPr>
                              <w:t> </w:t>
                            </w:r>
                            <w:r>
                              <w:rPr>
                                <w:rFonts w:ascii="Consolas"/>
                                <w:color w:val="383A42"/>
                                <w:sz w:val="19"/>
                              </w:rPr>
                              <w:t>!=</w:t>
                            </w:r>
                            <w:r>
                              <w:rPr>
                                <w:rFonts w:ascii="Consolas"/>
                                <w:color w:val="383A42"/>
                                <w:spacing w:val="-4"/>
                                <w:sz w:val="19"/>
                              </w:rPr>
                              <w:t> </w:t>
                            </w:r>
                            <w:r>
                              <w:rPr>
                                <w:rFonts w:ascii="Consolas"/>
                                <w:color w:val="986801"/>
                                <w:sz w:val="19"/>
                              </w:rPr>
                              <w:t>0</w:t>
                            </w:r>
                            <w:r>
                              <w:rPr>
                                <w:rFonts w:ascii="Consolas"/>
                                <w:color w:val="383A42"/>
                                <w:sz w:val="19"/>
                              </w:rPr>
                              <w:t>):</w:t>
                            </w:r>
                            <w:r>
                              <w:rPr>
                                <w:rFonts w:ascii="Consolas"/>
                                <w:color w:val="383A42"/>
                                <w:spacing w:val="-4"/>
                                <w:sz w:val="19"/>
                              </w:rPr>
                              <w:t> </w:t>
                            </w:r>
                            <w:r>
                              <w:rPr>
                                <w:rFonts w:ascii="Consolas"/>
                                <w:i/>
                                <w:color w:val="A0A1A7"/>
                                <w:sz w:val="19"/>
                              </w:rPr>
                              <w:t>#</w:t>
                            </w:r>
                            <w:r>
                              <w:rPr>
                                <w:rFonts w:ascii="Consolas"/>
                                <w:i/>
                                <w:color w:val="A0A1A7"/>
                                <w:spacing w:val="-3"/>
                                <w:sz w:val="19"/>
                              </w:rPr>
                              <w:t> </w:t>
                            </w:r>
                            <w:r>
                              <w:rPr>
                                <w:rFonts w:ascii="Consolas"/>
                                <w:i/>
                                <w:color w:val="A0A1A7"/>
                                <w:sz w:val="19"/>
                              </w:rPr>
                              <w:t>Retests</w:t>
                            </w:r>
                            <w:r>
                              <w:rPr>
                                <w:rFonts w:ascii="Consolas"/>
                                <w:i/>
                                <w:color w:val="A0A1A7"/>
                                <w:spacing w:val="-3"/>
                                <w:sz w:val="19"/>
                              </w:rPr>
                              <w:t> </w:t>
                            </w:r>
                            <w:r>
                              <w:rPr>
                                <w:rFonts w:ascii="Consolas"/>
                                <w:i/>
                                <w:color w:val="A0A1A7"/>
                                <w:sz w:val="19"/>
                              </w:rPr>
                              <w:t>exist</w:t>
                            </w:r>
                            <w:r>
                              <w:rPr>
                                <w:rFonts w:ascii="Consolas"/>
                                <w:i/>
                                <w:color w:val="A0A1A7"/>
                                <w:spacing w:val="-3"/>
                                <w:sz w:val="19"/>
                              </w:rPr>
                              <w:t> </w:t>
                            </w:r>
                            <w:r>
                              <w:rPr>
                                <w:rFonts w:ascii="Consolas"/>
                                <w:i/>
                                <w:color w:val="A0A1A7"/>
                                <w:sz w:val="19"/>
                              </w:rPr>
                              <w:t>and</w:t>
                            </w:r>
                            <w:r>
                              <w:rPr>
                                <w:rFonts w:ascii="Consolas"/>
                                <w:i/>
                                <w:color w:val="A0A1A7"/>
                                <w:sz w:val="19"/>
                              </w:rPr>
                              <w:t> distance test met</w:t>
                            </w:r>
                          </w:p>
                          <w:p>
                            <w:pPr>
                              <w:spacing w:before="31"/>
                              <w:ind w:left="1051" w:right="0" w:firstLine="0"/>
                              <w:jc w:val="left"/>
                              <w:rPr>
                                <w:rFonts w:ascii="Consolas"/>
                                <w:i/>
                                <w:color w:val="000000"/>
                                <w:sz w:val="19"/>
                              </w:rPr>
                            </w:pPr>
                            <w:r>
                              <w:rPr>
                                <w:rFonts w:ascii="Consolas"/>
                                <w:color w:val="A626A4"/>
                                <w:sz w:val="19"/>
                              </w:rPr>
                              <w:t>if </w:t>
                            </w:r>
                            <w:r>
                              <w:rPr>
                                <w:rFonts w:ascii="Consolas"/>
                                <w:color w:val="383A42"/>
                                <w:sz w:val="19"/>
                              </w:rPr>
                              <w:t>_sign ==</w:t>
                            </w:r>
                            <w:r>
                              <w:rPr>
                                <w:rFonts w:ascii="Consolas"/>
                                <w:color w:val="383A42"/>
                                <w:spacing w:val="-1"/>
                                <w:sz w:val="19"/>
                              </w:rPr>
                              <w:t> </w:t>
                            </w:r>
                            <w:r>
                              <w:rPr>
                                <w:rFonts w:ascii="Consolas"/>
                                <w:color w:val="986801"/>
                                <w:sz w:val="19"/>
                              </w:rPr>
                              <w:t>1</w:t>
                            </w:r>
                            <w:r>
                              <w:rPr>
                                <w:rFonts w:ascii="Consolas"/>
                                <w:color w:val="383A42"/>
                                <w:sz w:val="19"/>
                              </w:rPr>
                              <w:t>: </w:t>
                            </w:r>
                            <w:r>
                              <w:rPr>
                                <w:rFonts w:ascii="Consolas"/>
                                <w:i/>
                                <w:color w:val="A0A1A7"/>
                                <w:spacing w:val="-10"/>
                                <w:sz w:val="19"/>
                              </w:rPr>
                              <w:t>#</w:t>
                            </w:r>
                          </w:p>
                          <w:p>
                            <w:pPr>
                              <w:spacing w:line="244" w:lineRule="auto" w:before="35"/>
                              <w:ind w:left="215" w:right="0" w:firstLine="1254"/>
                              <w:jc w:val="left"/>
                              <w:rPr>
                                <w:rFonts w:ascii="Consolas"/>
                                <w:color w:val="000000"/>
                                <w:sz w:val="19"/>
                              </w:rPr>
                            </w:pPr>
                            <w:r>
                              <w:rPr>
                                <w:rFonts w:ascii="Consolas"/>
                                <w:color w:val="383A42"/>
                                <w:sz w:val="19"/>
                              </w:rPr>
                              <w:t>rt_list = [rt_sgmt.idxmax(),rt_sgmt.</w:t>
                            </w:r>
                            <w:r>
                              <w:rPr>
                                <w:rFonts w:ascii="Consolas"/>
                                <w:color w:val="C18401"/>
                                <w:sz w:val="19"/>
                              </w:rPr>
                              <w:t>max</w:t>
                            </w:r>
                            <w:r>
                              <w:rPr>
                                <w:rFonts w:ascii="Consolas"/>
                                <w:color w:val="383A42"/>
                                <w:sz w:val="19"/>
                              </w:rPr>
                              <w:t>(),df.loc[rt_sgmt.idxmax():,</w:t>
                            </w:r>
                            <w:r>
                              <w:rPr>
                                <w:rFonts w:ascii="Consolas"/>
                                <w:color w:val="383A42"/>
                                <w:spacing w:val="-27"/>
                                <w:sz w:val="19"/>
                              </w:rPr>
                              <w:t> </w:t>
                            </w:r>
                            <w:r>
                              <w:rPr>
                                <w:rFonts w:ascii="Consolas"/>
                                <w:color w:val="383A42"/>
                                <w:sz w:val="19"/>
                              </w:rPr>
                              <w:t>_c].cummin()]</w:t>
                            </w:r>
                          </w:p>
                          <w:p>
                            <w:pPr>
                              <w:pStyle w:val="BodyText"/>
                              <w:spacing w:before="65"/>
                              <w:ind w:left="0"/>
                              <w:rPr>
                                <w:rFonts w:ascii="Consolas"/>
                                <w:color w:val="000000"/>
                                <w:sz w:val="19"/>
                              </w:rPr>
                            </w:pPr>
                          </w:p>
                          <w:p>
                            <w:pPr>
                              <w:spacing w:before="0"/>
                              <w:ind w:left="1051" w:right="0" w:firstLine="0"/>
                              <w:jc w:val="left"/>
                              <w:rPr>
                                <w:rFonts w:ascii="Consolas"/>
                                <w:color w:val="000000"/>
                                <w:sz w:val="19"/>
                              </w:rPr>
                            </w:pPr>
                            <w:r>
                              <w:rPr>
                                <w:rFonts w:ascii="Consolas"/>
                                <w:color w:val="A626A4"/>
                                <w:sz w:val="19"/>
                              </w:rPr>
                              <w:t>elif</w:t>
                            </w:r>
                            <w:r>
                              <w:rPr>
                                <w:rFonts w:ascii="Consolas"/>
                                <w:color w:val="A626A4"/>
                                <w:spacing w:val="-2"/>
                                <w:sz w:val="19"/>
                              </w:rPr>
                              <w:t> </w:t>
                            </w:r>
                            <w:r>
                              <w:rPr>
                                <w:rFonts w:ascii="Consolas"/>
                                <w:color w:val="383A42"/>
                                <w:sz w:val="19"/>
                              </w:rPr>
                              <w:t>_sign == -</w:t>
                            </w:r>
                            <w:r>
                              <w:rPr>
                                <w:rFonts w:ascii="Consolas"/>
                                <w:color w:val="986801"/>
                                <w:spacing w:val="-5"/>
                                <w:sz w:val="19"/>
                              </w:rPr>
                              <w:t>1</w:t>
                            </w:r>
                            <w:r>
                              <w:rPr>
                                <w:rFonts w:ascii="Consolas"/>
                                <w:color w:val="383A42"/>
                                <w:spacing w:val="-5"/>
                                <w:sz w:val="19"/>
                              </w:rPr>
                              <w:t>:</w:t>
                            </w:r>
                          </w:p>
                          <w:p>
                            <w:pPr>
                              <w:spacing w:line="244" w:lineRule="auto" w:before="35"/>
                              <w:ind w:left="215" w:right="0" w:firstLine="1254"/>
                              <w:jc w:val="left"/>
                              <w:rPr>
                                <w:rFonts w:ascii="Consolas"/>
                                <w:color w:val="000000"/>
                                <w:sz w:val="19"/>
                              </w:rPr>
                            </w:pPr>
                            <w:r>
                              <w:rPr>
                                <w:rFonts w:ascii="Consolas"/>
                                <w:color w:val="383A42"/>
                                <w:sz w:val="19"/>
                              </w:rPr>
                              <w:t>rt_list</w:t>
                            </w:r>
                            <w:r>
                              <w:rPr>
                                <w:rFonts w:ascii="Consolas"/>
                                <w:color w:val="383A42"/>
                                <w:spacing w:val="-13"/>
                                <w:sz w:val="19"/>
                              </w:rPr>
                              <w:t> </w:t>
                            </w:r>
                            <w:r>
                              <w:rPr>
                                <w:rFonts w:ascii="Consolas"/>
                                <w:color w:val="383A42"/>
                                <w:sz w:val="19"/>
                              </w:rPr>
                              <w:t>=</w:t>
                            </w:r>
                            <w:r>
                              <w:rPr>
                                <w:rFonts w:ascii="Consolas"/>
                                <w:color w:val="383A42"/>
                                <w:spacing w:val="-13"/>
                                <w:sz w:val="19"/>
                              </w:rPr>
                              <w:t> </w:t>
                            </w:r>
                            <w:r>
                              <w:rPr>
                                <w:rFonts w:ascii="Consolas"/>
                                <w:color w:val="383A42"/>
                                <w:sz w:val="19"/>
                              </w:rPr>
                              <w:t>[rt_sgmt.idxmin(),</w:t>
                            </w:r>
                            <w:r>
                              <w:rPr>
                                <w:rFonts w:ascii="Consolas"/>
                                <w:color w:val="383A42"/>
                                <w:spacing w:val="-13"/>
                                <w:sz w:val="19"/>
                              </w:rPr>
                              <w:t> </w:t>
                            </w:r>
                            <w:r>
                              <w:rPr>
                                <w:rFonts w:ascii="Consolas"/>
                                <w:color w:val="383A42"/>
                                <w:sz w:val="19"/>
                              </w:rPr>
                              <w:t>rt_sgmt.</w:t>
                            </w:r>
                            <w:r>
                              <w:rPr>
                                <w:rFonts w:ascii="Consolas"/>
                                <w:color w:val="C18401"/>
                                <w:sz w:val="19"/>
                              </w:rPr>
                              <w:t>min</w:t>
                            </w:r>
                            <w:r>
                              <w:rPr>
                                <w:rFonts w:ascii="Consolas"/>
                                <w:color w:val="383A42"/>
                                <w:sz w:val="19"/>
                              </w:rPr>
                              <w:t>(), df.loc[rt_sgmt.idxmin():, _c].cummax()]</w:t>
                            </w:r>
                          </w:p>
                          <w:p>
                            <w:pPr>
                              <w:spacing w:line="244" w:lineRule="auto" w:before="31"/>
                              <w:ind w:left="215" w:right="1096" w:firstLine="836"/>
                              <w:jc w:val="left"/>
                              <w:rPr>
                                <w:rFonts w:ascii="Consolas"/>
                                <w:color w:val="000000"/>
                                <w:sz w:val="19"/>
                              </w:rPr>
                            </w:pPr>
                            <w:r>
                              <w:rPr>
                                <w:rFonts w:ascii="Consolas"/>
                                <w:color w:val="383A42"/>
                                <w:sz w:val="19"/>
                              </w:rPr>
                              <w:t>rt_dt,rt_hurdle,</w:t>
                            </w:r>
                            <w:r>
                              <w:rPr>
                                <w:rFonts w:ascii="Consolas"/>
                                <w:color w:val="383A42"/>
                                <w:spacing w:val="-6"/>
                                <w:sz w:val="19"/>
                              </w:rPr>
                              <w:t> </w:t>
                            </w:r>
                            <w:r>
                              <w:rPr>
                                <w:rFonts w:ascii="Consolas"/>
                                <w:color w:val="383A42"/>
                                <w:sz w:val="19"/>
                              </w:rPr>
                              <w:t>rt_px</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[rt_list[h]</w:t>
                            </w:r>
                            <w:r>
                              <w:rPr>
                                <w:rFonts w:ascii="Consolas"/>
                                <w:color w:val="383A42"/>
                                <w:spacing w:val="-8"/>
                                <w:sz w:val="19"/>
                              </w:rPr>
                              <w:t> </w:t>
                            </w:r>
                            <w:r>
                              <w:rPr>
                                <w:rFonts w:ascii="Consolas"/>
                                <w:color w:val="A626A4"/>
                                <w:sz w:val="19"/>
                              </w:rPr>
                              <w:t>for</w:t>
                            </w:r>
                            <w:r>
                              <w:rPr>
                                <w:rFonts w:ascii="Consolas"/>
                                <w:color w:val="A626A4"/>
                                <w:spacing w:val="-7"/>
                                <w:sz w:val="19"/>
                              </w:rPr>
                              <w:t> </w:t>
                            </w:r>
                            <w:r>
                              <w:rPr>
                                <w:rFonts w:ascii="Consolas"/>
                                <w:color w:val="383A42"/>
                                <w:sz w:val="19"/>
                              </w:rPr>
                              <w:t>h</w:t>
                            </w:r>
                            <w:r>
                              <w:rPr>
                                <w:rFonts w:ascii="Consolas"/>
                                <w:color w:val="383A42"/>
                                <w:spacing w:val="-7"/>
                                <w:sz w:val="19"/>
                              </w:rPr>
                              <w:t> </w:t>
                            </w:r>
                            <w:r>
                              <w:rPr>
                                <w:rFonts w:ascii="Consolas"/>
                                <w:color w:val="A626A4"/>
                                <w:sz w:val="19"/>
                              </w:rPr>
                              <w:t>in </w:t>
                            </w:r>
                            <w:r>
                              <w:rPr>
                                <w:rFonts w:ascii="Consolas"/>
                                <w:color w:val="C18401"/>
                                <w:spacing w:val="-2"/>
                                <w:sz w:val="19"/>
                              </w:rPr>
                              <w:t>range</w:t>
                            </w:r>
                            <w:r>
                              <w:rPr>
                                <w:rFonts w:ascii="Consolas"/>
                                <w:color w:val="383A42"/>
                                <w:spacing w:val="-2"/>
                                <w:sz w:val="19"/>
                              </w:rPr>
                              <w:t>(</w:t>
                            </w:r>
                            <w:r>
                              <w:rPr>
                                <w:rFonts w:ascii="Consolas"/>
                                <w:color w:val="C18401"/>
                                <w:spacing w:val="-2"/>
                                <w:sz w:val="19"/>
                              </w:rPr>
                              <w:t>len</w:t>
                            </w:r>
                            <w:r>
                              <w:rPr>
                                <w:rFonts w:ascii="Consolas"/>
                                <w:color w:val="383A42"/>
                                <w:spacing w:val="-2"/>
                                <w:sz w:val="19"/>
                              </w:rPr>
                              <w:t>(rt_list))]</w:t>
                            </w:r>
                          </w:p>
                          <w:p>
                            <w:pPr>
                              <w:pStyle w:val="BodyText"/>
                              <w:spacing w:before="65"/>
                              <w:ind w:left="0"/>
                              <w:rPr>
                                <w:rFonts w:ascii="Consolas"/>
                                <w:color w:val="000000"/>
                                <w:sz w:val="19"/>
                              </w:rPr>
                            </w:pPr>
                          </w:p>
                          <w:p>
                            <w:pPr>
                              <w:spacing w:line="276" w:lineRule="auto" w:before="0"/>
                              <w:ind w:left="1469" w:right="3168" w:hanging="419"/>
                              <w:jc w:val="left"/>
                              <w:rPr>
                                <w:rFonts w:ascii="Consolas"/>
                                <w:color w:val="000000"/>
                                <w:sz w:val="19"/>
                              </w:rPr>
                            </w:pPr>
                            <w:r>
                              <w:rPr>
                                <w:rFonts w:ascii="Consolas"/>
                                <w:color w:val="A626A4"/>
                                <w:sz w:val="19"/>
                              </w:rPr>
                              <w:t>if </w:t>
                            </w:r>
                            <w:r>
                              <w:rPr>
                                <w:rFonts w:ascii="Consolas"/>
                                <w:color w:val="C18401"/>
                                <w:sz w:val="19"/>
                              </w:rPr>
                              <w:t>str</w:t>
                            </w:r>
                            <w:r>
                              <w:rPr>
                                <w:rFonts w:ascii="Consolas"/>
                                <w:color w:val="383A42"/>
                                <w:sz w:val="19"/>
                              </w:rPr>
                              <w:t>(_c)[</w:t>
                            </w:r>
                            <w:r>
                              <w:rPr>
                                <w:rFonts w:ascii="Consolas"/>
                                <w:color w:val="986801"/>
                                <w:sz w:val="19"/>
                              </w:rPr>
                              <w:t>0</w:t>
                            </w:r>
                            <w:r>
                              <w:rPr>
                                <w:rFonts w:ascii="Consolas"/>
                                <w:color w:val="383A42"/>
                                <w:sz w:val="19"/>
                              </w:rPr>
                              <w:t>] == </w:t>
                            </w:r>
                            <w:r>
                              <w:rPr>
                                <w:rFonts w:ascii="Consolas"/>
                                <w:color w:val="50A14F"/>
                                <w:sz w:val="19"/>
                              </w:rPr>
                              <w:t>'r'</w:t>
                            </w:r>
                            <w:r>
                              <w:rPr>
                                <w:rFonts w:ascii="Consolas"/>
                                <w:color w:val="383A42"/>
                                <w:sz w:val="19"/>
                              </w:rPr>
                              <w:t>: df.loc[rt_dt,</w:t>
                            </w:r>
                            <w:r>
                              <w:rPr>
                                <w:rFonts w:ascii="Consolas"/>
                                <w:color w:val="50A14F"/>
                                <w:sz w:val="19"/>
                              </w:rPr>
                              <w:t>'rrt'</w:t>
                            </w:r>
                            <w:r>
                              <w:rPr>
                                <w:rFonts w:ascii="Consolas"/>
                                <w:color w:val="383A42"/>
                                <w:sz w:val="19"/>
                              </w:rPr>
                              <w:t>]</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rt_hurdle</w:t>
                            </w:r>
                          </w:p>
                          <w:p>
                            <w:pPr>
                              <w:spacing w:line="276" w:lineRule="auto" w:before="2"/>
                              <w:ind w:left="1468" w:right="3168" w:hanging="419"/>
                              <w:jc w:val="left"/>
                              <w:rPr>
                                <w:rFonts w:ascii="Consolas"/>
                                <w:color w:val="000000"/>
                                <w:sz w:val="19"/>
                              </w:rPr>
                            </w:pPr>
                            <w:r>
                              <w:rPr>
                                <w:rFonts w:ascii="Consolas"/>
                                <w:color w:val="A626A4"/>
                                <w:sz w:val="19"/>
                              </w:rPr>
                              <w:t>elif </w:t>
                            </w:r>
                            <w:r>
                              <w:rPr>
                                <w:rFonts w:ascii="Consolas"/>
                                <w:color w:val="C18401"/>
                                <w:sz w:val="19"/>
                              </w:rPr>
                              <w:t>str</w:t>
                            </w:r>
                            <w:r>
                              <w:rPr>
                                <w:rFonts w:ascii="Consolas"/>
                                <w:color w:val="383A42"/>
                                <w:sz w:val="19"/>
                              </w:rPr>
                              <w:t>(_c)[</w:t>
                            </w:r>
                            <w:r>
                              <w:rPr>
                                <w:rFonts w:ascii="Consolas"/>
                                <w:color w:val="986801"/>
                                <w:sz w:val="19"/>
                              </w:rPr>
                              <w:t>0</w:t>
                            </w:r>
                            <w:r>
                              <w:rPr>
                                <w:rFonts w:ascii="Consolas"/>
                                <w:color w:val="383A42"/>
                                <w:sz w:val="19"/>
                              </w:rPr>
                              <w:t>] != </w:t>
                            </w:r>
                            <w:r>
                              <w:rPr>
                                <w:rFonts w:ascii="Consolas"/>
                                <w:color w:val="50A14F"/>
                                <w:sz w:val="19"/>
                              </w:rPr>
                              <w:t>'r'</w:t>
                            </w:r>
                            <w:r>
                              <w:rPr>
                                <w:rFonts w:ascii="Consolas"/>
                                <w:color w:val="383A42"/>
                                <w:sz w:val="19"/>
                              </w:rPr>
                              <w:t>: df.loc[rt_dt,</w:t>
                            </w:r>
                            <w:r>
                              <w:rPr>
                                <w:rFonts w:ascii="Consolas"/>
                                <w:color w:val="50A14F"/>
                                <w:sz w:val="19"/>
                              </w:rPr>
                              <w:t>'rt'</w:t>
                            </w:r>
                            <w:r>
                              <w:rPr>
                                <w:rFonts w:ascii="Consolas"/>
                                <w:color w:val="383A42"/>
                                <w:sz w:val="19"/>
                              </w:rPr>
                              <w:t>]</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rt_hurdle</w:t>
                            </w:r>
                          </w:p>
                          <w:p>
                            <w:pPr>
                              <w:pStyle w:val="BodyText"/>
                              <w:spacing w:before="36"/>
                              <w:ind w:left="0"/>
                              <w:rPr>
                                <w:rFonts w:ascii="Consolas"/>
                                <w:color w:val="000000"/>
                                <w:sz w:val="19"/>
                              </w:rPr>
                            </w:pPr>
                          </w:p>
                          <w:p>
                            <w:pPr>
                              <w:spacing w:line="276" w:lineRule="auto" w:before="1"/>
                              <w:ind w:left="1468" w:right="0" w:hanging="419"/>
                              <w:jc w:val="left"/>
                              <w:rPr>
                                <w:rFonts w:ascii="Consolas"/>
                                <w:color w:val="000000"/>
                                <w:sz w:val="19"/>
                              </w:rPr>
                            </w:pPr>
                            <w:r>
                              <w:rPr>
                                <w:rFonts w:ascii="Consolas"/>
                                <w:color w:val="A626A4"/>
                                <w:sz w:val="19"/>
                              </w:rPr>
                              <w:t>if</w:t>
                            </w:r>
                            <w:r>
                              <w:rPr>
                                <w:rFonts w:ascii="Consolas"/>
                                <w:color w:val="A626A4"/>
                                <w:spacing w:val="-6"/>
                                <w:sz w:val="19"/>
                              </w:rPr>
                              <w:t> </w:t>
                            </w:r>
                            <w:r>
                              <w:rPr>
                                <w:rFonts w:ascii="Consolas"/>
                                <w:color w:val="383A42"/>
                                <w:sz w:val="19"/>
                              </w:rPr>
                              <w:t>(np.sign(rt_px</w:t>
                            </w:r>
                            <w:r>
                              <w:rPr>
                                <w:rFonts w:ascii="Consolas"/>
                                <w:color w:val="383A42"/>
                                <w:spacing w:val="-7"/>
                                <w:sz w:val="19"/>
                              </w:rPr>
                              <w:t> </w:t>
                            </w:r>
                            <w:r>
                              <w:rPr>
                                <w:rFonts w:ascii="Consolas"/>
                                <w:color w:val="383A42"/>
                                <w:sz w:val="19"/>
                              </w:rPr>
                              <w:t>-</w:t>
                            </w:r>
                            <w:r>
                              <w:rPr>
                                <w:rFonts w:ascii="Consolas"/>
                                <w:color w:val="383A42"/>
                                <w:spacing w:val="-6"/>
                                <w:sz w:val="19"/>
                              </w:rPr>
                              <w:t> </w:t>
                            </w:r>
                            <w:r>
                              <w:rPr>
                                <w:rFonts w:ascii="Consolas"/>
                                <w:color w:val="383A42"/>
                                <w:sz w:val="19"/>
                              </w:rPr>
                              <w:t>rt_hurdle)</w:t>
                            </w:r>
                            <w:r>
                              <w:rPr>
                                <w:rFonts w:ascii="Consolas"/>
                                <w:color w:val="383A42"/>
                                <w:spacing w:val="-7"/>
                                <w:sz w:val="19"/>
                              </w:rPr>
                              <w:t> </w:t>
                            </w:r>
                            <w:r>
                              <w:rPr>
                                <w:rFonts w:ascii="Consolas"/>
                                <w:color w:val="383A42"/>
                                <w:sz w:val="19"/>
                              </w:rPr>
                              <w:t>==</w:t>
                            </w:r>
                            <w:r>
                              <w:rPr>
                                <w:rFonts w:ascii="Consolas"/>
                                <w:color w:val="383A42"/>
                                <w:spacing w:val="-6"/>
                                <w:sz w:val="19"/>
                              </w:rPr>
                              <w:t> </w:t>
                            </w:r>
                            <w:r>
                              <w:rPr>
                                <w:rFonts w:ascii="Consolas"/>
                                <w:color w:val="383A42"/>
                                <w:sz w:val="19"/>
                              </w:rPr>
                              <w:t>-</w:t>
                            </w:r>
                            <w:r>
                              <w:rPr>
                                <w:rFonts w:ascii="Consolas"/>
                                <w:color w:val="383A42"/>
                                <w:spacing w:val="-7"/>
                                <w:sz w:val="19"/>
                              </w:rPr>
                              <w:t> </w:t>
                            </w:r>
                            <w:r>
                              <w:rPr>
                                <w:rFonts w:ascii="Consolas"/>
                                <w:color w:val="383A42"/>
                                <w:sz w:val="19"/>
                              </w:rPr>
                              <w:t>np.sign(_sign)).</w:t>
                            </w:r>
                            <w:r>
                              <w:rPr>
                                <w:rFonts w:ascii="Consolas"/>
                                <w:color w:val="C18401"/>
                                <w:sz w:val="19"/>
                              </w:rPr>
                              <w:t>any</w:t>
                            </w:r>
                            <w:r>
                              <w:rPr>
                                <w:rFonts w:ascii="Consolas"/>
                                <w:color w:val="383A42"/>
                                <w:sz w:val="19"/>
                              </w:rPr>
                              <w:t>(): df.at[hh_ll_dt, _swg] = hh_ll</w:t>
                            </w:r>
                          </w:p>
                          <w:p>
                            <w:pPr>
                              <w:spacing w:before="2"/>
                              <w:ind w:left="632" w:right="0" w:firstLine="0"/>
                              <w:jc w:val="left"/>
                              <w:rPr>
                                <w:rFonts w:ascii="Consolas"/>
                                <w:color w:val="000000"/>
                                <w:sz w:val="19"/>
                              </w:rPr>
                            </w:pPr>
                            <w:r>
                              <w:rPr>
                                <w:rFonts w:ascii="Consolas"/>
                                <w:color w:val="A626A4"/>
                                <w:sz w:val="19"/>
                              </w:rPr>
                              <w:t>return</w:t>
                            </w:r>
                            <w:r>
                              <w:rPr>
                                <w:rFonts w:ascii="Consolas"/>
                                <w:color w:val="A626A4"/>
                                <w:spacing w:val="-1"/>
                                <w:sz w:val="19"/>
                              </w:rPr>
                              <w:t> </w:t>
                            </w:r>
                            <w:r>
                              <w:rPr>
                                <w:rFonts w:ascii="Consolas"/>
                                <w:color w:val="383A42"/>
                                <w:spacing w:val="-5"/>
                                <w:sz w:val="19"/>
                              </w:rPr>
                              <w:t>df</w:t>
                            </w:r>
                          </w:p>
                          <w:p>
                            <w:pPr>
                              <w:spacing w:before="34"/>
                              <w:ind w:left="214" w:right="0" w:firstLine="0"/>
                              <w:jc w:val="left"/>
                              <w:rPr>
                                <w:rFonts w:ascii="Consolas"/>
                                <w:i/>
                                <w:color w:val="000000"/>
                                <w:sz w:val="19"/>
                              </w:rPr>
                            </w:pPr>
                            <w:r>
                              <w:rPr>
                                <w:rFonts w:ascii="Consolas"/>
                                <w:i/>
                                <w:color w:val="A0A1A7"/>
                                <w:sz w:val="19"/>
                              </w:rPr>
                              <w:t>#### retest_swing(df, _sign, _rt, hh_ll_dt, hh_ll, _c, _swg) </w:t>
                            </w:r>
                            <w:r>
                              <w:rPr>
                                <w:rFonts w:ascii="Consolas"/>
                                <w:i/>
                                <w:color w:val="A0A1A7"/>
                                <w:spacing w:val="-4"/>
                                <w:sz w:val="19"/>
                              </w:rPr>
                              <w:t>####</w:t>
                            </w:r>
                          </w:p>
                          <w:p>
                            <w:pPr>
                              <w:spacing w:line="510" w:lineRule="atLeast" w:before="4"/>
                              <w:ind w:left="214" w:right="1096" w:firstLine="0"/>
                              <w:jc w:val="left"/>
                              <w:rPr>
                                <w:rFonts w:ascii="Consolas"/>
                                <w:color w:val="000000"/>
                                <w:sz w:val="19"/>
                              </w:rPr>
                            </w:pPr>
                            <w:r>
                              <w:rPr>
                                <w:rFonts w:ascii="Consolas"/>
                                <w:color w:val="383A42"/>
                                <w:sz w:val="19"/>
                              </w:rPr>
                              <w:t>df</w:t>
                            </w:r>
                            <w:r>
                              <w:rPr>
                                <w:rFonts w:ascii="Consolas"/>
                                <w:color w:val="383A42"/>
                                <w:spacing w:val="-5"/>
                                <w:sz w:val="19"/>
                              </w:rPr>
                              <w:t> </w:t>
                            </w:r>
                            <w:r>
                              <w:rPr>
                                <w:rFonts w:ascii="Consolas"/>
                                <w:color w:val="383A42"/>
                                <w:sz w:val="19"/>
                              </w:rPr>
                              <w:t>=</w:t>
                            </w:r>
                            <w:r>
                              <w:rPr>
                                <w:rFonts w:ascii="Consolas"/>
                                <w:color w:val="383A42"/>
                                <w:spacing w:val="-5"/>
                                <w:sz w:val="19"/>
                              </w:rPr>
                              <w:t> </w:t>
                            </w:r>
                            <w:r>
                              <w:rPr>
                                <w:rFonts w:ascii="Consolas"/>
                                <w:color w:val="383A42"/>
                                <w:sz w:val="19"/>
                              </w:rPr>
                              <w:t>retest_swing(df,</w:t>
                            </w:r>
                            <w:r>
                              <w:rPr>
                                <w:rFonts w:ascii="Consolas"/>
                                <w:color w:val="383A42"/>
                                <w:spacing w:val="-5"/>
                                <w:sz w:val="19"/>
                              </w:rPr>
                              <w:t> </w:t>
                            </w:r>
                            <w:r>
                              <w:rPr>
                                <w:rFonts w:ascii="Consolas"/>
                                <w:color w:val="383A42"/>
                                <w:sz w:val="19"/>
                              </w:rPr>
                              <w:t>_sign,</w:t>
                            </w:r>
                            <w:r>
                              <w:rPr>
                                <w:rFonts w:ascii="Consolas"/>
                                <w:color w:val="383A42"/>
                                <w:spacing w:val="-5"/>
                                <w:sz w:val="19"/>
                              </w:rPr>
                              <w:t> </w:t>
                            </w:r>
                            <w:r>
                              <w:rPr>
                                <w:rFonts w:ascii="Consolas"/>
                                <w:color w:val="383A42"/>
                                <w:sz w:val="19"/>
                              </w:rPr>
                              <w:t>_rt,</w:t>
                            </w:r>
                            <w:r>
                              <w:rPr>
                                <w:rFonts w:ascii="Consolas"/>
                                <w:color w:val="383A42"/>
                                <w:spacing w:val="-5"/>
                                <w:sz w:val="19"/>
                              </w:rPr>
                              <w:t> </w:t>
                            </w:r>
                            <w:r>
                              <w:rPr>
                                <w:rFonts w:ascii="Consolas"/>
                                <w:color w:val="383A42"/>
                                <w:sz w:val="19"/>
                              </w:rPr>
                              <w:t>hh_ll_dt,</w:t>
                            </w:r>
                            <w:r>
                              <w:rPr>
                                <w:rFonts w:ascii="Consolas"/>
                                <w:color w:val="383A42"/>
                                <w:spacing w:val="-5"/>
                                <w:sz w:val="19"/>
                              </w:rPr>
                              <w:t> </w:t>
                            </w:r>
                            <w:r>
                              <w:rPr>
                                <w:rFonts w:ascii="Consolas"/>
                                <w:color w:val="383A42"/>
                                <w:sz w:val="19"/>
                              </w:rPr>
                              <w:t>hh_ll,</w:t>
                            </w:r>
                            <w:r>
                              <w:rPr>
                                <w:rFonts w:ascii="Consolas"/>
                                <w:color w:val="383A42"/>
                                <w:spacing w:val="-5"/>
                                <w:sz w:val="19"/>
                              </w:rPr>
                              <w:t> </w:t>
                            </w:r>
                            <w:r>
                              <w:rPr>
                                <w:rFonts w:ascii="Consolas"/>
                                <w:color w:val="383A42"/>
                                <w:sz w:val="19"/>
                              </w:rPr>
                              <w:t>_c,</w:t>
                            </w:r>
                            <w:r>
                              <w:rPr>
                                <w:rFonts w:ascii="Consolas"/>
                                <w:color w:val="383A42"/>
                                <w:spacing w:val="-5"/>
                                <w:sz w:val="19"/>
                              </w:rPr>
                              <w:t> </w:t>
                            </w:r>
                            <w:r>
                              <w:rPr>
                                <w:rFonts w:ascii="Consolas"/>
                                <w:color w:val="383A42"/>
                                <w:sz w:val="19"/>
                              </w:rPr>
                              <w:t>_swg) </w:t>
                            </w:r>
                            <w:r>
                              <w:rPr>
                                <w:rFonts w:ascii="Consolas"/>
                                <w:color w:val="A626A4"/>
                                <w:spacing w:val="-4"/>
                                <w:sz w:val="19"/>
                              </w:rPr>
                              <w:t>try</w:t>
                            </w:r>
                            <w:r>
                              <w:rPr>
                                <w:rFonts w:ascii="Consolas"/>
                                <w:color w:val="383A42"/>
                                <w:spacing w:val="-4"/>
                                <w:sz w:val="19"/>
                              </w:rPr>
                              <w:t>:</w:t>
                            </w:r>
                          </w:p>
                          <w:p>
                            <w:pPr>
                              <w:spacing w:before="38"/>
                              <w:ind w:left="632" w:right="0" w:firstLine="0"/>
                              <w:jc w:val="left"/>
                              <w:rPr>
                                <w:rFonts w:ascii="Consolas"/>
                                <w:color w:val="000000"/>
                                <w:sz w:val="19"/>
                              </w:rPr>
                            </w:pPr>
                            <w:r>
                              <w:rPr>
                                <w:rFonts w:ascii="Consolas"/>
                                <w:color w:val="383A42"/>
                                <w:sz w:val="19"/>
                              </w:rPr>
                              <w:t>df[</w:t>
                            </w:r>
                            <w:r>
                              <w:rPr>
                                <w:rFonts w:ascii="Consolas"/>
                                <w:color w:val="50A14F"/>
                                <w:sz w:val="19"/>
                              </w:rPr>
                              <w:t>'rt</w:t>
                            </w:r>
                            <w:r>
                              <w:rPr>
                                <w:rFonts w:ascii="Consolas"/>
                                <w:color w:val="50A14F"/>
                                <w:spacing w:val="-1"/>
                                <w:sz w:val="19"/>
                              </w:rPr>
                              <w:t> </w:t>
                            </w:r>
                            <w:r>
                              <w:rPr>
                                <w:rFonts w:ascii="Consolas"/>
                                <w:color w:val="50A14F"/>
                                <w:sz w:val="19"/>
                              </w:rPr>
                              <w:t>'</w:t>
                            </w:r>
                            <w:r>
                              <w:rPr>
                                <w:rFonts w:ascii="Consolas"/>
                                <w:color w:val="383A42"/>
                                <w:sz w:val="19"/>
                              </w:rPr>
                              <w:t>]</w:t>
                            </w:r>
                            <w:r>
                              <w:rPr>
                                <w:rFonts w:ascii="Consolas"/>
                                <w:color w:val="383A42"/>
                                <w:spacing w:val="-1"/>
                                <w:sz w:val="19"/>
                              </w:rPr>
                              <w:t> </w:t>
                            </w:r>
                            <w:r>
                              <w:rPr>
                                <w:rFonts w:ascii="Consolas"/>
                                <w:color w:val="383A42"/>
                                <w:sz w:val="19"/>
                              </w:rPr>
                              <w:t>= </w:t>
                            </w:r>
                            <w:r>
                              <w:rPr>
                                <w:rFonts w:ascii="Consolas"/>
                                <w:color w:val="383A42"/>
                                <w:spacing w:val="-2"/>
                                <w:sz w:val="19"/>
                              </w:rPr>
                              <w:t>df[</w:t>
                            </w:r>
                            <w:r>
                              <w:rPr>
                                <w:rFonts w:ascii="Consolas"/>
                                <w:color w:val="50A14F"/>
                                <w:spacing w:val="-2"/>
                                <w:sz w:val="19"/>
                              </w:rPr>
                              <w:t>'rt'</w:t>
                            </w:r>
                            <w:r>
                              <w:rPr>
                                <w:rFonts w:ascii="Consolas"/>
                                <w:color w:val="383A42"/>
                                <w:spacing w:val="-2"/>
                                <w:sz w:val="19"/>
                              </w:rPr>
                              <w:t>].fillna(method=</w:t>
                            </w:r>
                            <w:r>
                              <w:rPr>
                                <w:rFonts w:ascii="Consolas"/>
                                <w:color w:val="50A14F"/>
                                <w:spacing w:val="-2"/>
                                <w:sz w:val="19"/>
                              </w:rPr>
                              <w:t>'ffill'</w:t>
                            </w:r>
                            <w:r>
                              <w:rPr>
                                <w:rFonts w:ascii="Consolas"/>
                                <w:color w:val="383A42"/>
                                <w:spacing w:val="-2"/>
                                <w:sz w:val="19"/>
                              </w:rPr>
                              <w:t>)</w:t>
                            </w:r>
                          </w:p>
                        </w:txbxContent>
                      </wps:txbx>
                      <wps:bodyPr wrap="square" lIns="0" tIns="0" rIns="0" bIns="0" rtlCol="0">
                        <a:noAutofit/>
                      </wps:bodyPr>
                    </wps:wsp>
                  </a:graphicData>
                </a:graphic>
              </wp:anchor>
            </w:drawing>
          </mc:Choice>
          <mc:Fallback>
            <w:pict>
              <v:shape style="position:absolute;margin-left:74.834602pt;margin-top:7.813379pt;width:396pt;height:384.75pt;mso-position-horizontal-relative:page;mso-position-vertical-relative:paragraph;z-index:-15685632;mso-wrap-distance-left:0;mso-wrap-distance-right:0" type="#_x0000_t202" id="docshape195" filled="true" fillcolor="#fafafa" stroked="false">
                <v:textbox inset="0,0,0,0">
                  <w:txbxContent>
                    <w:p>
                      <w:pPr>
                        <w:spacing w:before="52"/>
                        <w:ind w:left="216" w:right="0" w:firstLine="0"/>
                        <w:jc w:val="left"/>
                        <w:rPr>
                          <w:rFonts w:ascii="Consolas"/>
                          <w:i/>
                          <w:color w:val="000000"/>
                          <w:sz w:val="19"/>
                        </w:rPr>
                      </w:pPr>
                      <w:r>
                        <w:rPr>
                          <w:rFonts w:ascii="Consolas"/>
                          <w:i/>
                          <w:color w:val="A0A1A7"/>
                          <w:sz w:val="19"/>
                        </w:rPr>
                        <w:t>#### retest_swing(df, _sign, _rt, hh_ll_dt, hh_ll, _c, _swg) </w:t>
                      </w:r>
                      <w:r>
                        <w:rPr>
                          <w:rFonts w:ascii="Consolas"/>
                          <w:i/>
                          <w:color w:val="A0A1A7"/>
                          <w:spacing w:val="-4"/>
                          <w:sz w:val="19"/>
                        </w:rPr>
                        <w:t>####</w:t>
                      </w:r>
                    </w:p>
                    <w:p>
                      <w:pPr>
                        <w:spacing w:line="276" w:lineRule="auto" w:before="35"/>
                        <w:ind w:left="633" w:right="1096" w:hanging="418"/>
                        <w:jc w:val="left"/>
                        <w:rPr>
                          <w:rFonts w:ascii="Consolas"/>
                          <w:color w:val="000000"/>
                          <w:sz w:val="19"/>
                        </w:rPr>
                      </w:pPr>
                      <w:r>
                        <w:rPr>
                          <w:rFonts w:ascii="Consolas"/>
                          <w:color w:val="A626A4"/>
                          <w:sz w:val="19"/>
                        </w:rPr>
                        <w:t>def</w:t>
                      </w:r>
                      <w:r>
                        <w:rPr>
                          <w:rFonts w:ascii="Consolas"/>
                          <w:color w:val="A626A4"/>
                          <w:spacing w:val="-6"/>
                          <w:sz w:val="19"/>
                        </w:rPr>
                        <w:t> </w:t>
                      </w:r>
                      <w:r>
                        <w:rPr>
                          <w:rFonts w:ascii="Consolas"/>
                          <w:color w:val="4078F2"/>
                          <w:sz w:val="19"/>
                        </w:rPr>
                        <w:t>retest_swing</w:t>
                      </w:r>
                      <w:r>
                        <w:rPr>
                          <w:rFonts w:ascii="Consolas"/>
                          <w:color w:val="383A42"/>
                          <w:sz w:val="19"/>
                        </w:rPr>
                        <w:t>(df,</w:t>
                      </w:r>
                      <w:r>
                        <w:rPr>
                          <w:rFonts w:ascii="Consolas"/>
                          <w:color w:val="383A42"/>
                          <w:spacing w:val="-5"/>
                          <w:sz w:val="19"/>
                        </w:rPr>
                        <w:t> </w:t>
                      </w:r>
                      <w:r>
                        <w:rPr>
                          <w:rFonts w:ascii="Consolas"/>
                          <w:color w:val="383A42"/>
                          <w:sz w:val="19"/>
                        </w:rPr>
                        <w:t>_sign,</w:t>
                      </w:r>
                      <w:r>
                        <w:rPr>
                          <w:rFonts w:ascii="Consolas"/>
                          <w:color w:val="383A42"/>
                          <w:spacing w:val="-5"/>
                          <w:sz w:val="19"/>
                        </w:rPr>
                        <w:t> </w:t>
                      </w:r>
                      <w:r>
                        <w:rPr>
                          <w:rFonts w:ascii="Consolas"/>
                          <w:color w:val="383A42"/>
                          <w:sz w:val="19"/>
                        </w:rPr>
                        <w:t>_rt,</w:t>
                      </w:r>
                      <w:r>
                        <w:rPr>
                          <w:rFonts w:ascii="Consolas"/>
                          <w:color w:val="383A42"/>
                          <w:spacing w:val="-5"/>
                          <w:sz w:val="19"/>
                        </w:rPr>
                        <w:t> </w:t>
                      </w:r>
                      <w:r>
                        <w:rPr>
                          <w:rFonts w:ascii="Consolas"/>
                          <w:color w:val="383A42"/>
                          <w:sz w:val="19"/>
                        </w:rPr>
                        <w:t>hh_ll_dt,</w:t>
                      </w:r>
                      <w:r>
                        <w:rPr>
                          <w:rFonts w:ascii="Consolas"/>
                          <w:color w:val="383A42"/>
                          <w:spacing w:val="-5"/>
                          <w:sz w:val="19"/>
                        </w:rPr>
                        <w:t> </w:t>
                      </w:r>
                      <w:r>
                        <w:rPr>
                          <w:rFonts w:ascii="Consolas"/>
                          <w:color w:val="383A42"/>
                          <w:sz w:val="19"/>
                        </w:rPr>
                        <w:t>hh_ll,</w:t>
                      </w:r>
                      <w:r>
                        <w:rPr>
                          <w:rFonts w:ascii="Consolas"/>
                          <w:color w:val="383A42"/>
                          <w:spacing w:val="-5"/>
                          <w:sz w:val="19"/>
                        </w:rPr>
                        <w:t> </w:t>
                      </w:r>
                      <w:r>
                        <w:rPr>
                          <w:rFonts w:ascii="Consolas"/>
                          <w:color w:val="383A42"/>
                          <w:sz w:val="19"/>
                        </w:rPr>
                        <w:t>_c,</w:t>
                      </w:r>
                      <w:r>
                        <w:rPr>
                          <w:rFonts w:ascii="Consolas"/>
                          <w:color w:val="383A42"/>
                          <w:spacing w:val="-5"/>
                          <w:sz w:val="19"/>
                        </w:rPr>
                        <w:t> </w:t>
                      </w:r>
                      <w:r>
                        <w:rPr>
                          <w:rFonts w:ascii="Consolas"/>
                          <w:color w:val="383A42"/>
                          <w:sz w:val="19"/>
                        </w:rPr>
                        <w:t>_swg): rt_sgmt = df.loc[hh_ll_dt:, _rt]</w:t>
                      </w:r>
                    </w:p>
                    <w:p>
                      <w:pPr>
                        <w:pStyle w:val="BodyText"/>
                        <w:spacing w:before="36"/>
                        <w:ind w:left="0"/>
                        <w:rPr>
                          <w:rFonts w:ascii="Consolas"/>
                          <w:color w:val="000000"/>
                          <w:sz w:val="19"/>
                        </w:rPr>
                      </w:pPr>
                    </w:p>
                    <w:p>
                      <w:pPr>
                        <w:spacing w:line="244" w:lineRule="auto" w:before="0"/>
                        <w:ind w:left="215" w:right="465" w:firstLine="417"/>
                        <w:jc w:val="left"/>
                        <w:rPr>
                          <w:rFonts w:ascii="Consolas"/>
                          <w:i/>
                          <w:color w:val="000000"/>
                          <w:sz w:val="19"/>
                        </w:rPr>
                      </w:pPr>
                      <w:r>
                        <w:rPr>
                          <w:rFonts w:ascii="Consolas"/>
                          <w:color w:val="A626A4"/>
                          <w:sz w:val="19"/>
                        </w:rPr>
                        <w:t>if</w:t>
                      </w:r>
                      <w:r>
                        <w:rPr>
                          <w:rFonts w:ascii="Consolas"/>
                          <w:color w:val="A626A4"/>
                          <w:spacing w:val="-3"/>
                          <w:sz w:val="19"/>
                        </w:rPr>
                        <w:t> </w:t>
                      </w:r>
                      <w:r>
                        <w:rPr>
                          <w:rFonts w:ascii="Consolas"/>
                          <w:color w:val="383A42"/>
                          <w:sz w:val="19"/>
                        </w:rPr>
                        <w:t>(rt_sgmt.count()</w:t>
                      </w:r>
                      <w:r>
                        <w:rPr>
                          <w:rFonts w:ascii="Consolas"/>
                          <w:color w:val="383A42"/>
                          <w:spacing w:val="-3"/>
                          <w:sz w:val="19"/>
                        </w:rPr>
                        <w:t> </w:t>
                      </w:r>
                      <w:r>
                        <w:rPr>
                          <w:rFonts w:ascii="Consolas"/>
                          <w:color w:val="383A42"/>
                          <w:sz w:val="19"/>
                        </w:rPr>
                        <w:t>&gt;</w:t>
                      </w:r>
                      <w:r>
                        <w:rPr>
                          <w:rFonts w:ascii="Consolas"/>
                          <w:color w:val="383A42"/>
                          <w:spacing w:val="-4"/>
                          <w:sz w:val="19"/>
                        </w:rPr>
                        <w:t> </w:t>
                      </w:r>
                      <w:r>
                        <w:rPr>
                          <w:rFonts w:ascii="Consolas"/>
                          <w:color w:val="986801"/>
                          <w:sz w:val="19"/>
                        </w:rPr>
                        <w:t>0</w:t>
                      </w:r>
                      <w:r>
                        <w:rPr>
                          <w:rFonts w:ascii="Consolas"/>
                          <w:color w:val="383A42"/>
                          <w:sz w:val="19"/>
                        </w:rPr>
                        <w:t>)</w:t>
                      </w:r>
                      <w:r>
                        <w:rPr>
                          <w:rFonts w:ascii="Consolas"/>
                          <w:color w:val="383A42"/>
                          <w:spacing w:val="-3"/>
                          <w:sz w:val="19"/>
                        </w:rPr>
                        <w:t> </w:t>
                      </w:r>
                      <w:r>
                        <w:rPr>
                          <w:rFonts w:ascii="Consolas"/>
                          <w:color w:val="383A42"/>
                          <w:sz w:val="19"/>
                        </w:rPr>
                        <w:t>&amp;</w:t>
                      </w:r>
                      <w:r>
                        <w:rPr>
                          <w:rFonts w:ascii="Consolas"/>
                          <w:color w:val="383A42"/>
                          <w:spacing w:val="-3"/>
                          <w:sz w:val="19"/>
                        </w:rPr>
                        <w:t> </w:t>
                      </w:r>
                      <w:r>
                        <w:rPr>
                          <w:rFonts w:ascii="Consolas"/>
                          <w:color w:val="383A42"/>
                          <w:sz w:val="19"/>
                        </w:rPr>
                        <w:t>(_sign</w:t>
                      </w:r>
                      <w:r>
                        <w:rPr>
                          <w:rFonts w:ascii="Consolas"/>
                          <w:color w:val="383A42"/>
                          <w:spacing w:val="-3"/>
                          <w:sz w:val="19"/>
                        </w:rPr>
                        <w:t> </w:t>
                      </w:r>
                      <w:r>
                        <w:rPr>
                          <w:rFonts w:ascii="Consolas"/>
                          <w:color w:val="383A42"/>
                          <w:sz w:val="19"/>
                        </w:rPr>
                        <w:t>!=</w:t>
                      </w:r>
                      <w:r>
                        <w:rPr>
                          <w:rFonts w:ascii="Consolas"/>
                          <w:color w:val="383A42"/>
                          <w:spacing w:val="-4"/>
                          <w:sz w:val="19"/>
                        </w:rPr>
                        <w:t> </w:t>
                      </w:r>
                      <w:r>
                        <w:rPr>
                          <w:rFonts w:ascii="Consolas"/>
                          <w:color w:val="986801"/>
                          <w:sz w:val="19"/>
                        </w:rPr>
                        <w:t>0</w:t>
                      </w:r>
                      <w:r>
                        <w:rPr>
                          <w:rFonts w:ascii="Consolas"/>
                          <w:color w:val="383A42"/>
                          <w:sz w:val="19"/>
                        </w:rPr>
                        <w:t>):</w:t>
                      </w:r>
                      <w:r>
                        <w:rPr>
                          <w:rFonts w:ascii="Consolas"/>
                          <w:color w:val="383A42"/>
                          <w:spacing w:val="-4"/>
                          <w:sz w:val="19"/>
                        </w:rPr>
                        <w:t> </w:t>
                      </w:r>
                      <w:r>
                        <w:rPr>
                          <w:rFonts w:ascii="Consolas"/>
                          <w:i/>
                          <w:color w:val="A0A1A7"/>
                          <w:sz w:val="19"/>
                        </w:rPr>
                        <w:t>#</w:t>
                      </w:r>
                      <w:r>
                        <w:rPr>
                          <w:rFonts w:ascii="Consolas"/>
                          <w:i/>
                          <w:color w:val="A0A1A7"/>
                          <w:spacing w:val="-3"/>
                          <w:sz w:val="19"/>
                        </w:rPr>
                        <w:t> </w:t>
                      </w:r>
                      <w:r>
                        <w:rPr>
                          <w:rFonts w:ascii="Consolas"/>
                          <w:i/>
                          <w:color w:val="A0A1A7"/>
                          <w:sz w:val="19"/>
                        </w:rPr>
                        <w:t>Retests</w:t>
                      </w:r>
                      <w:r>
                        <w:rPr>
                          <w:rFonts w:ascii="Consolas"/>
                          <w:i/>
                          <w:color w:val="A0A1A7"/>
                          <w:spacing w:val="-3"/>
                          <w:sz w:val="19"/>
                        </w:rPr>
                        <w:t> </w:t>
                      </w:r>
                      <w:r>
                        <w:rPr>
                          <w:rFonts w:ascii="Consolas"/>
                          <w:i/>
                          <w:color w:val="A0A1A7"/>
                          <w:sz w:val="19"/>
                        </w:rPr>
                        <w:t>exist</w:t>
                      </w:r>
                      <w:r>
                        <w:rPr>
                          <w:rFonts w:ascii="Consolas"/>
                          <w:i/>
                          <w:color w:val="A0A1A7"/>
                          <w:spacing w:val="-3"/>
                          <w:sz w:val="19"/>
                        </w:rPr>
                        <w:t> </w:t>
                      </w:r>
                      <w:r>
                        <w:rPr>
                          <w:rFonts w:ascii="Consolas"/>
                          <w:i/>
                          <w:color w:val="A0A1A7"/>
                          <w:sz w:val="19"/>
                        </w:rPr>
                        <w:t>and</w:t>
                      </w:r>
                      <w:r>
                        <w:rPr>
                          <w:rFonts w:ascii="Consolas"/>
                          <w:i/>
                          <w:color w:val="A0A1A7"/>
                          <w:sz w:val="19"/>
                        </w:rPr>
                        <w:t> distance test met</w:t>
                      </w:r>
                    </w:p>
                    <w:p>
                      <w:pPr>
                        <w:spacing w:before="31"/>
                        <w:ind w:left="1051" w:right="0" w:firstLine="0"/>
                        <w:jc w:val="left"/>
                        <w:rPr>
                          <w:rFonts w:ascii="Consolas"/>
                          <w:i/>
                          <w:color w:val="000000"/>
                          <w:sz w:val="19"/>
                        </w:rPr>
                      </w:pPr>
                      <w:r>
                        <w:rPr>
                          <w:rFonts w:ascii="Consolas"/>
                          <w:color w:val="A626A4"/>
                          <w:sz w:val="19"/>
                        </w:rPr>
                        <w:t>if </w:t>
                      </w:r>
                      <w:r>
                        <w:rPr>
                          <w:rFonts w:ascii="Consolas"/>
                          <w:color w:val="383A42"/>
                          <w:sz w:val="19"/>
                        </w:rPr>
                        <w:t>_sign ==</w:t>
                      </w:r>
                      <w:r>
                        <w:rPr>
                          <w:rFonts w:ascii="Consolas"/>
                          <w:color w:val="383A42"/>
                          <w:spacing w:val="-1"/>
                          <w:sz w:val="19"/>
                        </w:rPr>
                        <w:t> </w:t>
                      </w:r>
                      <w:r>
                        <w:rPr>
                          <w:rFonts w:ascii="Consolas"/>
                          <w:color w:val="986801"/>
                          <w:sz w:val="19"/>
                        </w:rPr>
                        <w:t>1</w:t>
                      </w:r>
                      <w:r>
                        <w:rPr>
                          <w:rFonts w:ascii="Consolas"/>
                          <w:color w:val="383A42"/>
                          <w:sz w:val="19"/>
                        </w:rPr>
                        <w:t>: </w:t>
                      </w:r>
                      <w:r>
                        <w:rPr>
                          <w:rFonts w:ascii="Consolas"/>
                          <w:i/>
                          <w:color w:val="A0A1A7"/>
                          <w:spacing w:val="-10"/>
                          <w:sz w:val="19"/>
                        </w:rPr>
                        <w:t>#</w:t>
                      </w:r>
                    </w:p>
                    <w:p>
                      <w:pPr>
                        <w:spacing w:line="244" w:lineRule="auto" w:before="35"/>
                        <w:ind w:left="215" w:right="0" w:firstLine="1254"/>
                        <w:jc w:val="left"/>
                        <w:rPr>
                          <w:rFonts w:ascii="Consolas"/>
                          <w:color w:val="000000"/>
                          <w:sz w:val="19"/>
                        </w:rPr>
                      </w:pPr>
                      <w:r>
                        <w:rPr>
                          <w:rFonts w:ascii="Consolas"/>
                          <w:color w:val="383A42"/>
                          <w:sz w:val="19"/>
                        </w:rPr>
                        <w:t>rt_list = [rt_sgmt.idxmax(),rt_sgmt.</w:t>
                      </w:r>
                      <w:r>
                        <w:rPr>
                          <w:rFonts w:ascii="Consolas"/>
                          <w:color w:val="C18401"/>
                          <w:sz w:val="19"/>
                        </w:rPr>
                        <w:t>max</w:t>
                      </w:r>
                      <w:r>
                        <w:rPr>
                          <w:rFonts w:ascii="Consolas"/>
                          <w:color w:val="383A42"/>
                          <w:sz w:val="19"/>
                        </w:rPr>
                        <w:t>(),df.loc[rt_sgmt.idxmax():,</w:t>
                      </w:r>
                      <w:r>
                        <w:rPr>
                          <w:rFonts w:ascii="Consolas"/>
                          <w:color w:val="383A42"/>
                          <w:spacing w:val="-27"/>
                          <w:sz w:val="19"/>
                        </w:rPr>
                        <w:t> </w:t>
                      </w:r>
                      <w:r>
                        <w:rPr>
                          <w:rFonts w:ascii="Consolas"/>
                          <w:color w:val="383A42"/>
                          <w:sz w:val="19"/>
                        </w:rPr>
                        <w:t>_c].cummin()]</w:t>
                      </w:r>
                    </w:p>
                    <w:p>
                      <w:pPr>
                        <w:pStyle w:val="BodyText"/>
                        <w:spacing w:before="65"/>
                        <w:ind w:left="0"/>
                        <w:rPr>
                          <w:rFonts w:ascii="Consolas"/>
                          <w:color w:val="000000"/>
                          <w:sz w:val="19"/>
                        </w:rPr>
                      </w:pPr>
                    </w:p>
                    <w:p>
                      <w:pPr>
                        <w:spacing w:before="0"/>
                        <w:ind w:left="1051" w:right="0" w:firstLine="0"/>
                        <w:jc w:val="left"/>
                        <w:rPr>
                          <w:rFonts w:ascii="Consolas"/>
                          <w:color w:val="000000"/>
                          <w:sz w:val="19"/>
                        </w:rPr>
                      </w:pPr>
                      <w:r>
                        <w:rPr>
                          <w:rFonts w:ascii="Consolas"/>
                          <w:color w:val="A626A4"/>
                          <w:sz w:val="19"/>
                        </w:rPr>
                        <w:t>elif</w:t>
                      </w:r>
                      <w:r>
                        <w:rPr>
                          <w:rFonts w:ascii="Consolas"/>
                          <w:color w:val="A626A4"/>
                          <w:spacing w:val="-2"/>
                          <w:sz w:val="19"/>
                        </w:rPr>
                        <w:t> </w:t>
                      </w:r>
                      <w:r>
                        <w:rPr>
                          <w:rFonts w:ascii="Consolas"/>
                          <w:color w:val="383A42"/>
                          <w:sz w:val="19"/>
                        </w:rPr>
                        <w:t>_sign == -</w:t>
                      </w:r>
                      <w:r>
                        <w:rPr>
                          <w:rFonts w:ascii="Consolas"/>
                          <w:color w:val="986801"/>
                          <w:spacing w:val="-5"/>
                          <w:sz w:val="19"/>
                        </w:rPr>
                        <w:t>1</w:t>
                      </w:r>
                      <w:r>
                        <w:rPr>
                          <w:rFonts w:ascii="Consolas"/>
                          <w:color w:val="383A42"/>
                          <w:spacing w:val="-5"/>
                          <w:sz w:val="19"/>
                        </w:rPr>
                        <w:t>:</w:t>
                      </w:r>
                    </w:p>
                    <w:p>
                      <w:pPr>
                        <w:spacing w:line="244" w:lineRule="auto" w:before="35"/>
                        <w:ind w:left="215" w:right="0" w:firstLine="1254"/>
                        <w:jc w:val="left"/>
                        <w:rPr>
                          <w:rFonts w:ascii="Consolas"/>
                          <w:color w:val="000000"/>
                          <w:sz w:val="19"/>
                        </w:rPr>
                      </w:pPr>
                      <w:r>
                        <w:rPr>
                          <w:rFonts w:ascii="Consolas"/>
                          <w:color w:val="383A42"/>
                          <w:sz w:val="19"/>
                        </w:rPr>
                        <w:t>rt_list</w:t>
                      </w:r>
                      <w:r>
                        <w:rPr>
                          <w:rFonts w:ascii="Consolas"/>
                          <w:color w:val="383A42"/>
                          <w:spacing w:val="-13"/>
                          <w:sz w:val="19"/>
                        </w:rPr>
                        <w:t> </w:t>
                      </w:r>
                      <w:r>
                        <w:rPr>
                          <w:rFonts w:ascii="Consolas"/>
                          <w:color w:val="383A42"/>
                          <w:sz w:val="19"/>
                        </w:rPr>
                        <w:t>=</w:t>
                      </w:r>
                      <w:r>
                        <w:rPr>
                          <w:rFonts w:ascii="Consolas"/>
                          <w:color w:val="383A42"/>
                          <w:spacing w:val="-13"/>
                          <w:sz w:val="19"/>
                        </w:rPr>
                        <w:t> </w:t>
                      </w:r>
                      <w:r>
                        <w:rPr>
                          <w:rFonts w:ascii="Consolas"/>
                          <w:color w:val="383A42"/>
                          <w:sz w:val="19"/>
                        </w:rPr>
                        <w:t>[rt_sgmt.idxmin(),</w:t>
                      </w:r>
                      <w:r>
                        <w:rPr>
                          <w:rFonts w:ascii="Consolas"/>
                          <w:color w:val="383A42"/>
                          <w:spacing w:val="-13"/>
                          <w:sz w:val="19"/>
                        </w:rPr>
                        <w:t> </w:t>
                      </w:r>
                      <w:r>
                        <w:rPr>
                          <w:rFonts w:ascii="Consolas"/>
                          <w:color w:val="383A42"/>
                          <w:sz w:val="19"/>
                        </w:rPr>
                        <w:t>rt_sgmt.</w:t>
                      </w:r>
                      <w:r>
                        <w:rPr>
                          <w:rFonts w:ascii="Consolas"/>
                          <w:color w:val="C18401"/>
                          <w:sz w:val="19"/>
                        </w:rPr>
                        <w:t>min</w:t>
                      </w:r>
                      <w:r>
                        <w:rPr>
                          <w:rFonts w:ascii="Consolas"/>
                          <w:color w:val="383A42"/>
                          <w:sz w:val="19"/>
                        </w:rPr>
                        <w:t>(), df.loc[rt_sgmt.idxmin():, _c].cummax()]</w:t>
                      </w:r>
                    </w:p>
                    <w:p>
                      <w:pPr>
                        <w:spacing w:line="244" w:lineRule="auto" w:before="31"/>
                        <w:ind w:left="215" w:right="1096" w:firstLine="836"/>
                        <w:jc w:val="left"/>
                        <w:rPr>
                          <w:rFonts w:ascii="Consolas"/>
                          <w:color w:val="000000"/>
                          <w:sz w:val="19"/>
                        </w:rPr>
                      </w:pPr>
                      <w:r>
                        <w:rPr>
                          <w:rFonts w:ascii="Consolas"/>
                          <w:color w:val="383A42"/>
                          <w:sz w:val="19"/>
                        </w:rPr>
                        <w:t>rt_dt,rt_hurdle,</w:t>
                      </w:r>
                      <w:r>
                        <w:rPr>
                          <w:rFonts w:ascii="Consolas"/>
                          <w:color w:val="383A42"/>
                          <w:spacing w:val="-6"/>
                          <w:sz w:val="19"/>
                        </w:rPr>
                        <w:t> </w:t>
                      </w:r>
                      <w:r>
                        <w:rPr>
                          <w:rFonts w:ascii="Consolas"/>
                          <w:color w:val="383A42"/>
                          <w:sz w:val="19"/>
                        </w:rPr>
                        <w:t>rt_px</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[rt_list[h]</w:t>
                      </w:r>
                      <w:r>
                        <w:rPr>
                          <w:rFonts w:ascii="Consolas"/>
                          <w:color w:val="383A42"/>
                          <w:spacing w:val="-8"/>
                          <w:sz w:val="19"/>
                        </w:rPr>
                        <w:t> </w:t>
                      </w:r>
                      <w:r>
                        <w:rPr>
                          <w:rFonts w:ascii="Consolas"/>
                          <w:color w:val="A626A4"/>
                          <w:sz w:val="19"/>
                        </w:rPr>
                        <w:t>for</w:t>
                      </w:r>
                      <w:r>
                        <w:rPr>
                          <w:rFonts w:ascii="Consolas"/>
                          <w:color w:val="A626A4"/>
                          <w:spacing w:val="-7"/>
                          <w:sz w:val="19"/>
                        </w:rPr>
                        <w:t> </w:t>
                      </w:r>
                      <w:r>
                        <w:rPr>
                          <w:rFonts w:ascii="Consolas"/>
                          <w:color w:val="383A42"/>
                          <w:sz w:val="19"/>
                        </w:rPr>
                        <w:t>h</w:t>
                      </w:r>
                      <w:r>
                        <w:rPr>
                          <w:rFonts w:ascii="Consolas"/>
                          <w:color w:val="383A42"/>
                          <w:spacing w:val="-7"/>
                          <w:sz w:val="19"/>
                        </w:rPr>
                        <w:t> </w:t>
                      </w:r>
                      <w:r>
                        <w:rPr>
                          <w:rFonts w:ascii="Consolas"/>
                          <w:color w:val="A626A4"/>
                          <w:sz w:val="19"/>
                        </w:rPr>
                        <w:t>in </w:t>
                      </w:r>
                      <w:r>
                        <w:rPr>
                          <w:rFonts w:ascii="Consolas"/>
                          <w:color w:val="C18401"/>
                          <w:spacing w:val="-2"/>
                          <w:sz w:val="19"/>
                        </w:rPr>
                        <w:t>range</w:t>
                      </w:r>
                      <w:r>
                        <w:rPr>
                          <w:rFonts w:ascii="Consolas"/>
                          <w:color w:val="383A42"/>
                          <w:spacing w:val="-2"/>
                          <w:sz w:val="19"/>
                        </w:rPr>
                        <w:t>(</w:t>
                      </w:r>
                      <w:r>
                        <w:rPr>
                          <w:rFonts w:ascii="Consolas"/>
                          <w:color w:val="C18401"/>
                          <w:spacing w:val="-2"/>
                          <w:sz w:val="19"/>
                        </w:rPr>
                        <w:t>len</w:t>
                      </w:r>
                      <w:r>
                        <w:rPr>
                          <w:rFonts w:ascii="Consolas"/>
                          <w:color w:val="383A42"/>
                          <w:spacing w:val="-2"/>
                          <w:sz w:val="19"/>
                        </w:rPr>
                        <w:t>(rt_list))]</w:t>
                      </w:r>
                    </w:p>
                    <w:p>
                      <w:pPr>
                        <w:pStyle w:val="BodyText"/>
                        <w:spacing w:before="65"/>
                        <w:ind w:left="0"/>
                        <w:rPr>
                          <w:rFonts w:ascii="Consolas"/>
                          <w:color w:val="000000"/>
                          <w:sz w:val="19"/>
                        </w:rPr>
                      </w:pPr>
                    </w:p>
                    <w:p>
                      <w:pPr>
                        <w:spacing w:line="276" w:lineRule="auto" w:before="0"/>
                        <w:ind w:left="1469" w:right="3168" w:hanging="419"/>
                        <w:jc w:val="left"/>
                        <w:rPr>
                          <w:rFonts w:ascii="Consolas"/>
                          <w:color w:val="000000"/>
                          <w:sz w:val="19"/>
                        </w:rPr>
                      </w:pPr>
                      <w:r>
                        <w:rPr>
                          <w:rFonts w:ascii="Consolas"/>
                          <w:color w:val="A626A4"/>
                          <w:sz w:val="19"/>
                        </w:rPr>
                        <w:t>if </w:t>
                      </w:r>
                      <w:r>
                        <w:rPr>
                          <w:rFonts w:ascii="Consolas"/>
                          <w:color w:val="C18401"/>
                          <w:sz w:val="19"/>
                        </w:rPr>
                        <w:t>str</w:t>
                      </w:r>
                      <w:r>
                        <w:rPr>
                          <w:rFonts w:ascii="Consolas"/>
                          <w:color w:val="383A42"/>
                          <w:sz w:val="19"/>
                        </w:rPr>
                        <w:t>(_c)[</w:t>
                      </w:r>
                      <w:r>
                        <w:rPr>
                          <w:rFonts w:ascii="Consolas"/>
                          <w:color w:val="986801"/>
                          <w:sz w:val="19"/>
                        </w:rPr>
                        <w:t>0</w:t>
                      </w:r>
                      <w:r>
                        <w:rPr>
                          <w:rFonts w:ascii="Consolas"/>
                          <w:color w:val="383A42"/>
                          <w:sz w:val="19"/>
                        </w:rPr>
                        <w:t>] == </w:t>
                      </w:r>
                      <w:r>
                        <w:rPr>
                          <w:rFonts w:ascii="Consolas"/>
                          <w:color w:val="50A14F"/>
                          <w:sz w:val="19"/>
                        </w:rPr>
                        <w:t>'r'</w:t>
                      </w:r>
                      <w:r>
                        <w:rPr>
                          <w:rFonts w:ascii="Consolas"/>
                          <w:color w:val="383A42"/>
                          <w:sz w:val="19"/>
                        </w:rPr>
                        <w:t>: df.loc[rt_dt,</w:t>
                      </w:r>
                      <w:r>
                        <w:rPr>
                          <w:rFonts w:ascii="Consolas"/>
                          <w:color w:val="50A14F"/>
                          <w:sz w:val="19"/>
                        </w:rPr>
                        <w:t>'rrt'</w:t>
                      </w:r>
                      <w:r>
                        <w:rPr>
                          <w:rFonts w:ascii="Consolas"/>
                          <w:color w:val="383A42"/>
                          <w:sz w:val="19"/>
                        </w:rPr>
                        <w:t>]</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rt_hurdle</w:t>
                      </w:r>
                    </w:p>
                    <w:p>
                      <w:pPr>
                        <w:spacing w:line="276" w:lineRule="auto" w:before="2"/>
                        <w:ind w:left="1468" w:right="3168" w:hanging="419"/>
                        <w:jc w:val="left"/>
                        <w:rPr>
                          <w:rFonts w:ascii="Consolas"/>
                          <w:color w:val="000000"/>
                          <w:sz w:val="19"/>
                        </w:rPr>
                      </w:pPr>
                      <w:r>
                        <w:rPr>
                          <w:rFonts w:ascii="Consolas"/>
                          <w:color w:val="A626A4"/>
                          <w:sz w:val="19"/>
                        </w:rPr>
                        <w:t>elif </w:t>
                      </w:r>
                      <w:r>
                        <w:rPr>
                          <w:rFonts w:ascii="Consolas"/>
                          <w:color w:val="C18401"/>
                          <w:sz w:val="19"/>
                        </w:rPr>
                        <w:t>str</w:t>
                      </w:r>
                      <w:r>
                        <w:rPr>
                          <w:rFonts w:ascii="Consolas"/>
                          <w:color w:val="383A42"/>
                          <w:sz w:val="19"/>
                        </w:rPr>
                        <w:t>(_c)[</w:t>
                      </w:r>
                      <w:r>
                        <w:rPr>
                          <w:rFonts w:ascii="Consolas"/>
                          <w:color w:val="986801"/>
                          <w:sz w:val="19"/>
                        </w:rPr>
                        <w:t>0</w:t>
                      </w:r>
                      <w:r>
                        <w:rPr>
                          <w:rFonts w:ascii="Consolas"/>
                          <w:color w:val="383A42"/>
                          <w:sz w:val="19"/>
                        </w:rPr>
                        <w:t>] != </w:t>
                      </w:r>
                      <w:r>
                        <w:rPr>
                          <w:rFonts w:ascii="Consolas"/>
                          <w:color w:val="50A14F"/>
                          <w:sz w:val="19"/>
                        </w:rPr>
                        <w:t>'r'</w:t>
                      </w:r>
                      <w:r>
                        <w:rPr>
                          <w:rFonts w:ascii="Consolas"/>
                          <w:color w:val="383A42"/>
                          <w:sz w:val="19"/>
                        </w:rPr>
                        <w:t>: df.loc[rt_dt,</w:t>
                      </w:r>
                      <w:r>
                        <w:rPr>
                          <w:rFonts w:ascii="Consolas"/>
                          <w:color w:val="50A14F"/>
                          <w:sz w:val="19"/>
                        </w:rPr>
                        <w:t>'rt'</w:t>
                      </w:r>
                      <w:r>
                        <w:rPr>
                          <w:rFonts w:ascii="Consolas"/>
                          <w:color w:val="383A42"/>
                          <w:sz w:val="19"/>
                        </w:rPr>
                        <w:t>]</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rt_hurdle</w:t>
                      </w:r>
                    </w:p>
                    <w:p>
                      <w:pPr>
                        <w:pStyle w:val="BodyText"/>
                        <w:spacing w:before="36"/>
                        <w:ind w:left="0"/>
                        <w:rPr>
                          <w:rFonts w:ascii="Consolas"/>
                          <w:color w:val="000000"/>
                          <w:sz w:val="19"/>
                        </w:rPr>
                      </w:pPr>
                    </w:p>
                    <w:p>
                      <w:pPr>
                        <w:spacing w:line="276" w:lineRule="auto" w:before="1"/>
                        <w:ind w:left="1468" w:right="0" w:hanging="419"/>
                        <w:jc w:val="left"/>
                        <w:rPr>
                          <w:rFonts w:ascii="Consolas"/>
                          <w:color w:val="000000"/>
                          <w:sz w:val="19"/>
                        </w:rPr>
                      </w:pPr>
                      <w:r>
                        <w:rPr>
                          <w:rFonts w:ascii="Consolas"/>
                          <w:color w:val="A626A4"/>
                          <w:sz w:val="19"/>
                        </w:rPr>
                        <w:t>if</w:t>
                      </w:r>
                      <w:r>
                        <w:rPr>
                          <w:rFonts w:ascii="Consolas"/>
                          <w:color w:val="A626A4"/>
                          <w:spacing w:val="-6"/>
                          <w:sz w:val="19"/>
                        </w:rPr>
                        <w:t> </w:t>
                      </w:r>
                      <w:r>
                        <w:rPr>
                          <w:rFonts w:ascii="Consolas"/>
                          <w:color w:val="383A42"/>
                          <w:sz w:val="19"/>
                        </w:rPr>
                        <w:t>(np.sign(rt_px</w:t>
                      </w:r>
                      <w:r>
                        <w:rPr>
                          <w:rFonts w:ascii="Consolas"/>
                          <w:color w:val="383A42"/>
                          <w:spacing w:val="-7"/>
                          <w:sz w:val="19"/>
                        </w:rPr>
                        <w:t> </w:t>
                      </w:r>
                      <w:r>
                        <w:rPr>
                          <w:rFonts w:ascii="Consolas"/>
                          <w:color w:val="383A42"/>
                          <w:sz w:val="19"/>
                        </w:rPr>
                        <w:t>-</w:t>
                      </w:r>
                      <w:r>
                        <w:rPr>
                          <w:rFonts w:ascii="Consolas"/>
                          <w:color w:val="383A42"/>
                          <w:spacing w:val="-6"/>
                          <w:sz w:val="19"/>
                        </w:rPr>
                        <w:t> </w:t>
                      </w:r>
                      <w:r>
                        <w:rPr>
                          <w:rFonts w:ascii="Consolas"/>
                          <w:color w:val="383A42"/>
                          <w:sz w:val="19"/>
                        </w:rPr>
                        <w:t>rt_hurdle)</w:t>
                      </w:r>
                      <w:r>
                        <w:rPr>
                          <w:rFonts w:ascii="Consolas"/>
                          <w:color w:val="383A42"/>
                          <w:spacing w:val="-7"/>
                          <w:sz w:val="19"/>
                        </w:rPr>
                        <w:t> </w:t>
                      </w:r>
                      <w:r>
                        <w:rPr>
                          <w:rFonts w:ascii="Consolas"/>
                          <w:color w:val="383A42"/>
                          <w:sz w:val="19"/>
                        </w:rPr>
                        <w:t>==</w:t>
                      </w:r>
                      <w:r>
                        <w:rPr>
                          <w:rFonts w:ascii="Consolas"/>
                          <w:color w:val="383A42"/>
                          <w:spacing w:val="-6"/>
                          <w:sz w:val="19"/>
                        </w:rPr>
                        <w:t> </w:t>
                      </w:r>
                      <w:r>
                        <w:rPr>
                          <w:rFonts w:ascii="Consolas"/>
                          <w:color w:val="383A42"/>
                          <w:sz w:val="19"/>
                        </w:rPr>
                        <w:t>-</w:t>
                      </w:r>
                      <w:r>
                        <w:rPr>
                          <w:rFonts w:ascii="Consolas"/>
                          <w:color w:val="383A42"/>
                          <w:spacing w:val="-7"/>
                          <w:sz w:val="19"/>
                        </w:rPr>
                        <w:t> </w:t>
                      </w:r>
                      <w:r>
                        <w:rPr>
                          <w:rFonts w:ascii="Consolas"/>
                          <w:color w:val="383A42"/>
                          <w:sz w:val="19"/>
                        </w:rPr>
                        <w:t>np.sign(_sign)).</w:t>
                      </w:r>
                      <w:r>
                        <w:rPr>
                          <w:rFonts w:ascii="Consolas"/>
                          <w:color w:val="C18401"/>
                          <w:sz w:val="19"/>
                        </w:rPr>
                        <w:t>any</w:t>
                      </w:r>
                      <w:r>
                        <w:rPr>
                          <w:rFonts w:ascii="Consolas"/>
                          <w:color w:val="383A42"/>
                          <w:sz w:val="19"/>
                        </w:rPr>
                        <w:t>(): df.at[hh_ll_dt, _swg] = hh_ll</w:t>
                      </w:r>
                    </w:p>
                    <w:p>
                      <w:pPr>
                        <w:spacing w:before="2"/>
                        <w:ind w:left="632" w:right="0" w:firstLine="0"/>
                        <w:jc w:val="left"/>
                        <w:rPr>
                          <w:rFonts w:ascii="Consolas"/>
                          <w:color w:val="000000"/>
                          <w:sz w:val="19"/>
                        </w:rPr>
                      </w:pPr>
                      <w:r>
                        <w:rPr>
                          <w:rFonts w:ascii="Consolas"/>
                          <w:color w:val="A626A4"/>
                          <w:sz w:val="19"/>
                        </w:rPr>
                        <w:t>return</w:t>
                      </w:r>
                      <w:r>
                        <w:rPr>
                          <w:rFonts w:ascii="Consolas"/>
                          <w:color w:val="A626A4"/>
                          <w:spacing w:val="-1"/>
                          <w:sz w:val="19"/>
                        </w:rPr>
                        <w:t> </w:t>
                      </w:r>
                      <w:r>
                        <w:rPr>
                          <w:rFonts w:ascii="Consolas"/>
                          <w:color w:val="383A42"/>
                          <w:spacing w:val="-5"/>
                          <w:sz w:val="19"/>
                        </w:rPr>
                        <w:t>df</w:t>
                      </w:r>
                    </w:p>
                    <w:p>
                      <w:pPr>
                        <w:spacing w:before="34"/>
                        <w:ind w:left="214" w:right="0" w:firstLine="0"/>
                        <w:jc w:val="left"/>
                        <w:rPr>
                          <w:rFonts w:ascii="Consolas"/>
                          <w:i/>
                          <w:color w:val="000000"/>
                          <w:sz w:val="19"/>
                        </w:rPr>
                      </w:pPr>
                      <w:r>
                        <w:rPr>
                          <w:rFonts w:ascii="Consolas"/>
                          <w:i/>
                          <w:color w:val="A0A1A7"/>
                          <w:sz w:val="19"/>
                        </w:rPr>
                        <w:t>#### retest_swing(df, _sign, _rt, hh_ll_dt, hh_ll, _c, _swg) </w:t>
                      </w:r>
                      <w:r>
                        <w:rPr>
                          <w:rFonts w:ascii="Consolas"/>
                          <w:i/>
                          <w:color w:val="A0A1A7"/>
                          <w:spacing w:val="-4"/>
                          <w:sz w:val="19"/>
                        </w:rPr>
                        <w:t>####</w:t>
                      </w:r>
                    </w:p>
                    <w:p>
                      <w:pPr>
                        <w:spacing w:line="510" w:lineRule="atLeast" w:before="4"/>
                        <w:ind w:left="214" w:right="1096" w:firstLine="0"/>
                        <w:jc w:val="left"/>
                        <w:rPr>
                          <w:rFonts w:ascii="Consolas"/>
                          <w:color w:val="000000"/>
                          <w:sz w:val="19"/>
                        </w:rPr>
                      </w:pPr>
                      <w:r>
                        <w:rPr>
                          <w:rFonts w:ascii="Consolas"/>
                          <w:color w:val="383A42"/>
                          <w:sz w:val="19"/>
                        </w:rPr>
                        <w:t>df</w:t>
                      </w:r>
                      <w:r>
                        <w:rPr>
                          <w:rFonts w:ascii="Consolas"/>
                          <w:color w:val="383A42"/>
                          <w:spacing w:val="-5"/>
                          <w:sz w:val="19"/>
                        </w:rPr>
                        <w:t> </w:t>
                      </w:r>
                      <w:r>
                        <w:rPr>
                          <w:rFonts w:ascii="Consolas"/>
                          <w:color w:val="383A42"/>
                          <w:sz w:val="19"/>
                        </w:rPr>
                        <w:t>=</w:t>
                      </w:r>
                      <w:r>
                        <w:rPr>
                          <w:rFonts w:ascii="Consolas"/>
                          <w:color w:val="383A42"/>
                          <w:spacing w:val="-5"/>
                          <w:sz w:val="19"/>
                        </w:rPr>
                        <w:t> </w:t>
                      </w:r>
                      <w:r>
                        <w:rPr>
                          <w:rFonts w:ascii="Consolas"/>
                          <w:color w:val="383A42"/>
                          <w:sz w:val="19"/>
                        </w:rPr>
                        <w:t>retest_swing(df,</w:t>
                      </w:r>
                      <w:r>
                        <w:rPr>
                          <w:rFonts w:ascii="Consolas"/>
                          <w:color w:val="383A42"/>
                          <w:spacing w:val="-5"/>
                          <w:sz w:val="19"/>
                        </w:rPr>
                        <w:t> </w:t>
                      </w:r>
                      <w:r>
                        <w:rPr>
                          <w:rFonts w:ascii="Consolas"/>
                          <w:color w:val="383A42"/>
                          <w:sz w:val="19"/>
                        </w:rPr>
                        <w:t>_sign,</w:t>
                      </w:r>
                      <w:r>
                        <w:rPr>
                          <w:rFonts w:ascii="Consolas"/>
                          <w:color w:val="383A42"/>
                          <w:spacing w:val="-5"/>
                          <w:sz w:val="19"/>
                        </w:rPr>
                        <w:t> </w:t>
                      </w:r>
                      <w:r>
                        <w:rPr>
                          <w:rFonts w:ascii="Consolas"/>
                          <w:color w:val="383A42"/>
                          <w:sz w:val="19"/>
                        </w:rPr>
                        <w:t>_rt,</w:t>
                      </w:r>
                      <w:r>
                        <w:rPr>
                          <w:rFonts w:ascii="Consolas"/>
                          <w:color w:val="383A42"/>
                          <w:spacing w:val="-5"/>
                          <w:sz w:val="19"/>
                        </w:rPr>
                        <w:t> </w:t>
                      </w:r>
                      <w:r>
                        <w:rPr>
                          <w:rFonts w:ascii="Consolas"/>
                          <w:color w:val="383A42"/>
                          <w:sz w:val="19"/>
                        </w:rPr>
                        <w:t>hh_ll_dt,</w:t>
                      </w:r>
                      <w:r>
                        <w:rPr>
                          <w:rFonts w:ascii="Consolas"/>
                          <w:color w:val="383A42"/>
                          <w:spacing w:val="-5"/>
                          <w:sz w:val="19"/>
                        </w:rPr>
                        <w:t> </w:t>
                      </w:r>
                      <w:r>
                        <w:rPr>
                          <w:rFonts w:ascii="Consolas"/>
                          <w:color w:val="383A42"/>
                          <w:sz w:val="19"/>
                        </w:rPr>
                        <w:t>hh_ll,</w:t>
                      </w:r>
                      <w:r>
                        <w:rPr>
                          <w:rFonts w:ascii="Consolas"/>
                          <w:color w:val="383A42"/>
                          <w:spacing w:val="-5"/>
                          <w:sz w:val="19"/>
                        </w:rPr>
                        <w:t> </w:t>
                      </w:r>
                      <w:r>
                        <w:rPr>
                          <w:rFonts w:ascii="Consolas"/>
                          <w:color w:val="383A42"/>
                          <w:sz w:val="19"/>
                        </w:rPr>
                        <w:t>_c,</w:t>
                      </w:r>
                      <w:r>
                        <w:rPr>
                          <w:rFonts w:ascii="Consolas"/>
                          <w:color w:val="383A42"/>
                          <w:spacing w:val="-5"/>
                          <w:sz w:val="19"/>
                        </w:rPr>
                        <w:t> </w:t>
                      </w:r>
                      <w:r>
                        <w:rPr>
                          <w:rFonts w:ascii="Consolas"/>
                          <w:color w:val="383A42"/>
                          <w:sz w:val="19"/>
                        </w:rPr>
                        <w:t>_swg) </w:t>
                      </w:r>
                      <w:r>
                        <w:rPr>
                          <w:rFonts w:ascii="Consolas"/>
                          <w:color w:val="A626A4"/>
                          <w:spacing w:val="-4"/>
                          <w:sz w:val="19"/>
                        </w:rPr>
                        <w:t>try</w:t>
                      </w:r>
                      <w:r>
                        <w:rPr>
                          <w:rFonts w:ascii="Consolas"/>
                          <w:color w:val="383A42"/>
                          <w:spacing w:val="-4"/>
                          <w:sz w:val="19"/>
                        </w:rPr>
                        <w:t>:</w:t>
                      </w:r>
                    </w:p>
                    <w:p>
                      <w:pPr>
                        <w:spacing w:before="38"/>
                        <w:ind w:left="632" w:right="0" w:firstLine="0"/>
                        <w:jc w:val="left"/>
                        <w:rPr>
                          <w:rFonts w:ascii="Consolas"/>
                          <w:color w:val="000000"/>
                          <w:sz w:val="19"/>
                        </w:rPr>
                      </w:pPr>
                      <w:r>
                        <w:rPr>
                          <w:rFonts w:ascii="Consolas"/>
                          <w:color w:val="383A42"/>
                          <w:sz w:val="19"/>
                        </w:rPr>
                        <w:t>df[</w:t>
                      </w:r>
                      <w:r>
                        <w:rPr>
                          <w:rFonts w:ascii="Consolas"/>
                          <w:color w:val="50A14F"/>
                          <w:sz w:val="19"/>
                        </w:rPr>
                        <w:t>'rt</w:t>
                      </w:r>
                      <w:r>
                        <w:rPr>
                          <w:rFonts w:ascii="Consolas"/>
                          <w:color w:val="50A14F"/>
                          <w:spacing w:val="-1"/>
                          <w:sz w:val="19"/>
                        </w:rPr>
                        <w:t> </w:t>
                      </w:r>
                      <w:r>
                        <w:rPr>
                          <w:rFonts w:ascii="Consolas"/>
                          <w:color w:val="50A14F"/>
                          <w:sz w:val="19"/>
                        </w:rPr>
                        <w:t>'</w:t>
                      </w:r>
                      <w:r>
                        <w:rPr>
                          <w:rFonts w:ascii="Consolas"/>
                          <w:color w:val="383A42"/>
                          <w:sz w:val="19"/>
                        </w:rPr>
                        <w:t>]</w:t>
                      </w:r>
                      <w:r>
                        <w:rPr>
                          <w:rFonts w:ascii="Consolas"/>
                          <w:color w:val="383A42"/>
                          <w:spacing w:val="-1"/>
                          <w:sz w:val="19"/>
                        </w:rPr>
                        <w:t> </w:t>
                      </w:r>
                      <w:r>
                        <w:rPr>
                          <w:rFonts w:ascii="Consolas"/>
                          <w:color w:val="383A42"/>
                          <w:sz w:val="19"/>
                        </w:rPr>
                        <w:t>= </w:t>
                      </w:r>
                      <w:r>
                        <w:rPr>
                          <w:rFonts w:ascii="Consolas"/>
                          <w:color w:val="383A42"/>
                          <w:spacing w:val="-2"/>
                          <w:sz w:val="19"/>
                        </w:rPr>
                        <w:t>df[</w:t>
                      </w:r>
                      <w:r>
                        <w:rPr>
                          <w:rFonts w:ascii="Consolas"/>
                          <w:color w:val="50A14F"/>
                          <w:spacing w:val="-2"/>
                          <w:sz w:val="19"/>
                        </w:rPr>
                        <w:t>'rt'</w:t>
                      </w:r>
                      <w:r>
                        <w:rPr>
                          <w:rFonts w:ascii="Consolas"/>
                          <w:color w:val="383A42"/>
                          <w:spacing w:val="-2"/>
                          <w:sz w:val="19"/>
                        </w:rPr>
                        <w:t>].fillna(method=</w:t>
                      </w:r>
                      <w:r>
                        <w:rPr>
                          <w:rFonts w:ascii="Consolas"/>
                          <w:color w:val="50A14F"/>
                          <w:spacing w:val="-2"/>
                          <w:sz w:val="19"/>
                        </w:rPr>
                        <w:t>'ffill'</w:t>
                      </w:r>
                      <w:r>
                        <w:rPr>
                          <w:rFonts w:ascii="Consolas"/>
                          <w:color w:val="383A42"/>
                          <w:spacing w:val="-2"/>
                          <w:sz w:val="19"/>
                        </w:rPr>
                        <w:t>)</w:t>
                      </w:r>
                    </w:p>
                  </w:txbxContent>
                </v:textbox>
                <v:fill type="solid"/>
                <w10:wrap type="topAndBottom"/>
              </v:shape>
            </w:pict>
          </mc:Fallback>
        </mc:AlternateContent>
      </w:r>
    </w:p>
    <w:p>
      <w:pPr>
        <w:spacing w:after="0"/>
        <w:rPr>
          <w:sz w:val="10"/>
        </w:rPr>
        <w:sectPr>
          <w:pgSz w:w="10800" w:h="13320"/>
          <w:pgMar w:header="328" w:footer="1002" w:top="900" w:bottom="1200" w:left="1360" w:right="1160"/>
        </w:sectPr>
      </w:pPr>
    </w:p>
    <w:p>
      <w:pPr>
        <w:pStyle w:val="BodyText"/>
        <w:spacing w:before="2"/>
        <w:ind w:left="0"/>
        <w:rPr>
          <w:sz w:val="10"/>
        </w:rPr>
      </w:pPr>
    </w:p>
    <w:p>
      <w:pPr>
        <w:pStyle w:val="BodyText"/>
        <w:rPr>
          <w:sz w:val="20"/>
        </w:rPr>
      </w:pPr>
      <w:r>
        <w:rPr>
          <w:sz w:val="20"/>
        </w:rPr>
        <mc:AlternateContent>
          <mc:Choice Requires="wps">
            <w:drawing>
              <wp:inline distT="0" distB="0" distL="0" distR="0">
                <wp:extent cx="5029200" cy="1498600"/>
                <wp:effectExtent l="0" t="0" r="0" b="0"/>
                <wp:docPr id="307" name="Textbox 307"/>
                <wp:cNvGraphicFramePr>
                  <a:graphicFrameLocks/>
                </wp:cNvGraphicFramePr>
                <a:graphic>
                  <a:graphicData uri="http://schemas.microsoft.com/office/word/2010/wordprocessingShape">
                    <wps:wsp>
                      <wps:cNvPr id="307" name="Textbox 307"/>
                      <wps:cNvSpPr txBox="1"/>
                      <wps:spPr>
                        <a:xfrm>
                          <a:off x="0" y="0"/>
                          <a:ext cx="5029200" cy="1498600"/>
                        </a:xfrm>
                        <a:prstGeom prst="rect">
                          <a:avLst/>
                        </a:prstGeom>
                        <a:solidFill>
                          <a:srgbClr val="FAFAFA"/>
                        </a:solidFill>
                      </wps:spPr>
                      <wps:txbx>
                        <w:txbxContent>
                          <w:p>
                            <w:pPr>
                              <w:spacing w:before="52"/>
                              <w:ind w:left="634" w:right="0" w:firstLine="0"/>
                              <w:jc w:val="left"/>
                              <w:rPr>
                                <w:rFonts w:ascii="Consolas"/>
                                <w:color w:val="000000"/>
                                <w:sz w:val="19"/>
                              </w:rPr>
                            </w:pPr>
                            <w:r>
                              <w:rPr>
                                <w:rFonts w:ascii="Consolas"/>
                                <w:color w:val="383A42"/>
                                <w:sz w:val="19"/>
                              </w:rPr>
                              <w:t>df[bs_dt:][[_c, rt_hi, </w:t>
                            </w:r>
                            <w:r>
                              <w:rPr>
                                <w:rFonts w:ascii="Consolas"/>
                                <w:color w:val="383A42"/>
                                <w:spacing w:val="-2"/>
                                <w:sz w:val="19"/>
                              </w:rPr>
                              <w:t>rt_lo,</w:t>
                            </w:r>
                          </w:p>
                          <w:p>
                            <w:pPr>
                              <w:spacing w:before="35"/>
                              <w:ind w:left="1052" w:right="0" w:firstLine="0"/>
                              <w:jc w:val="left"/>
                              <w:rPr>
                                <w:rFonts w:ascii="Consolas"/>
                                <w:color w:val="000000"/>
                                <w:sz w:val="19"/>
                              </w:rPr>
                            </w:pPr>
                            <w:r>
                              <w:rPr>
                                <w:rFonts w:ascii="Consolas"/>
                                <w:color w:val="383A42"/>
                                <w:sz w:val="19"/>
                              </w:rPr>
                              <w:t>shi,</w:t>
                            </w:r>
                            <w:r>
                              <w:rPr>
                                <w:rFonts w:ascii="Consolas"/>
                                <w:color w:val="383A42"/>
                                <w:spacing w:val="-4"/>
                                <w:sz w:val="19"/>
                              </w:rPr>
                              <w:t> </w:t>
                            </w:r>
                            <w:r>
                              <w:rPr>
                                <w:rFonts w:ascii="Consolas"/>
                                <w:color w:val="383A42"/>
                                <w:sz w:val="19"/>
                              </w:rPr>
                              <w:t>slo,</w:t>
                            </w:r>
                            <w:r>
                              <w:rPr>
                                <w:rFonts w:ascii="Consolas"/>
                                <w:color w:val="50A14F"/>
                                <w:sz w:val="19"/>
                              </w:rPr>
                              <w:t>'rt'</w:t>
                            </w:r>
                            <w:r>
                              <w:rPr>
                                <w:rFonts w:ascii="Consolas"/>
                                <w:color w:val="383A42"/>
                                <w:sz w:val="19"/>
                              </w:rPr>
                              <w:t>]].plot(style=[</w:t>
                            </w:r>
                            <w:r>
                              <w:rPr>
                                <w:rFonts w:ascii="Consolas"/>
                                <w:color w:val="50A14F"/>
                                <w:sz w:val="19"/>
                              </w:rPr>
                              <w:t>'grey'</w:t>
                            </w:r>
                            <w:r>
                              <w:rPr>
                                <w:rFonts w:ascii="Consolas"/>
                                <w:color w:val="383A42"/>
                                <w:sz w:val="19"/>
                              </w:rPr>
                              <w:t>,</w:t>
                            </w:r>
                            <w:r>
                              <w:rPr>
                                <w:rFonts w:ascii="Consolas"/>
                                <w:color w:val="383A42"/>
                                <w:spacing w:val="-2"/>
                                <w:sz w:val="19"/>
                              </w:rPr>
                              <w:t> </w:t>
                            </w:r>
                            <w:r>
                              <w:rPr>
                                <w:rFonts w:ascii="Consolas"/>
                                <w:color w:val="50A14F"/>
                                <w:spacing w:val="-2"/>
                                <w:sz w:val="19"/>
                              </w:rPr>
                              <w:t>'c.'</w:t>
                            </w:r>
                            <w:r>
                              <w:rPr>
                                <w:rFonts w:ascii="Consolas"/>
                                <w:color w:val="383A42"/>
                                <w:spacing w:val="-2"/>
                                <w:sz w:val="19"/>
                              </w:rPr>
                              <w:t>,</w:t>
                            </w:r>
                            <w:r>
                              <w:rPr>
                                <w:rFonts w:ascii="Consolas"/>
                                <w:color w:val="50A14F"/>
                                <w:spacing w:val="-2"/>
                                <w:sz w:val="19"/>
                              </w:rPr>
                              <w:t>'y.'</w:t>
                            </w:r>
                            <w:r>
                              <w:rPr>
                                <w:rFonts w:ascii="Consolas"/>
                                <w:color w:val="383A42"/>
                                <w:spacing w:val="-2"/>
                                <w:sz w:val="19"/>
                              </w:rPr>
                              <w:t>,</w:t>
                            </w:r>
                          </w:p>
                          <w:p>
                            <w:pPr>
                              <w:spacing w:line="244" w:lineRule="auto" w:before="34"/>
                              <w:ind w:left="216" w:right="0" w:firstLine="835"/>
                              <w:jc w:val="left"/>
                              <w:rPr>
                                <w:rFonts w:ascii="Consolas"/>
                                <w:color w:val="000000"/>
                                <w:sz w:val="19"/>
                              </w:rPr>
                            </w:pPr>
                            <w:r>
                              <w:rPr>
                                <w:rFonts w:ascii="Consolas"/>
                                <w:color w:val="50A14F"/>
                                <w:sz w:val="19"/>
                              </w:rPr>
                              <w:t>'rv'</w:t>
                            </w:r>
                            <w:r>
                              <w:rPr>
                                <w:rFonts w:ascii="Consolas"/>
                                <w:color w:val="383A42"/>
                                <w:sz w:val="19"/>
                              </w:rPr>
                              <w:t>,</w:t>
                            </w:r>
                            <w:r>
                              <w:rPr>
                                <w:rFonts w:ascii="Consolas"/>
                                <w:color w:val="383A42"/>
                                <w:spacing w:val="-10"/>
                                <w:sz w:val="19"/>
                              </w:rPr>
                              <w:t> </w:t>
                            </w:r>
                            <w:r>
                              <w:rPr>
                                <w:rFonts w:ascii="Consolas"/>
                                <w:color w:val="50A14F"/>
                                <w:sz w:val="19"/>
                              </w:rPr>
                              <w:t>'g^'</w:t>
                            </w:r>
                            <w:r>
                              <w:rPr>
                                <w:rFonts w:ascii="Consolas"/>
                                <w:color w:val="383A42"/>
                                <w:sz w:val="19"/>
                              </w:rPr>
                              <w:t>,</w:t>
                            </w:r>
                            <w:r>
                              <w:rPr>
                                <w:rFonts w:ascii="Consolas"/>
                                <w:color w:val="383A42"/>
                                <w:spacing w:val="-10"/>
                                <w:sz w:val="19"/>
                              </w:rPr>
                              <w:t> </w:t>
                            </w:r>
                            <w:r>
                              <w:rPr>
                                <w:rFonts w:ascii="Consolas"/>
                                <w:color w:val="50A14F"/>
                                <w:sz w:val="19"/>
                              </w:rPr>
                              <w:t>'ko'</w:t>
                            </w:r>
                            <w:r>
                              <w:rPr>
                                <w:rFonts w:ascii="Consolas"/>
                                <w:color w:val="383A42"/>
                                <w:sz w:val="19"/>
                              </w:rPr>
                              <w:t>],figsize=(</w:t>
                            </w:r>
                            <w:r>
                              <w:rPr>
                                <w:rFonts w:ascii="Consolas"/>
                                <w:color w:val="986801"/>
                                <w:sz w:val="19"/>
                              </w:rPr>
                              <w:t>20</w:t>
                            </w:r>
                            <w:r>
                              <w:rPr>
                                <w:rFonts w:ascii="Consolas"/>
                                <w:color w:val="383A42"/>
                                <w:sz w:val="19"/>
                              </w:rPr>
                              <w:t>,</w:t>
                            </w:r>
                            <w:r>
                              <w:rPr>
                                <w:rFonts w:ascii="Consolas"/>
                                <w:color w:val="986801"/>
                                <w:sz w:val="19"/>
                              </w:rPr>
                              <w:t>5</w:t>
                            </w:r>
                            <w:r>
                              <w:rPr>
                                <w:rFonts w:ascii="Consolas"/>
                                <w:color w:val="383A42"/>
                                <w:sz w:val="19"/>
                              </w:rPr>
                              <w:t>),grid=</w:t>
                            </w:r>
                            <w:r>
                              <w:rPr>
                                <w:rFonts w:ascii="Consolas"/>
                                <w:color w:val="0184BB"/>
                                <w:sz w:val="19"/>
                              </w:rPr>
                              <w:t>True</w:t>
                            </w:r>
                            <w:r>
                              <w:rPr>
                                <w:rFonts w:ascii="Consolas"/>
                                <w:color w:val="383A42"/>
                                <w:sz w:val="19"/>
                              </w:rPr>
                              <w:t>,</w:t>
                            </w:r>
                            <w:r>
                              <w:rPr>
                                <w:rFonts w:ascii="Consolas"/>
                                <w:color w:val="383A42"/>
                                <w:spacing w:val="-10"/>
                                <w:sz w:val="19"/>
                              </w:rPr>
                              <w:t> </w:t>
                            </w:r>
                            <w:r>
                              <w:rPr>
                                <w:rFonts w:ascii="Consolas"/>
                                <w:color w:val="383A42"/>
                                <w:sz w:val="19"/>
                              </w:rPr>
                              <w:t>title</w:t>
                            </w:r>
                            <w:r>
                              <w:rPr>
                                <w:rFonts w:ascii="Consolas"/>
                                <w:color w:val="383A42"/>
                                <w:spacing w:val="-10"/>
                                <w:sz w:val="19"/>
                              </w:rPr>
                              <w:t> </w:t>
                            </w:r>
                            <w:r>
                              <w:rPr>
                                <w:rFonts w:ascii="Consolas"/>
                                <w:color w:val="383A42"/>
                                <w:sz w:val="19"/>
                              </w:rPr>
                              <w:t>= </w:t>
                            </w:r>
                            <w:r>
                              <w:rPr>
                                <w:rFonts w:ascii="Consolas"/>
                                <w:color w:val="C18401"/>
                                <w:spacing w:val="-2"/>
                                <w:sz w:val="19"/>
                              </w:rPr>
                              <w:t>str</w:t>
                            </w:r>
                            <w:r>
                              <w:rPr>
                                <w:rFonts w:ascii="Consolas"/>
                                <w:color w:val="383A42"/>
                                <w:spacing w:val="-2"/>
                                <w:sz w:val="19"/>
                              </w:rPr>
                              <w:t>.upper(ticker))</w:t>
                            </w:r>
                          </w:p>
                          <w:p>
                            <w:pPr>
                              <w:spacing w:before="31"/>
                              <w:ind w:left="216" w:right="0" w:firstLine="0"/>
                              <w:jc w:val="left"/>
                              <w:rPr>
                                <w:rFonts w:ascii="Consolas"/>
                                <w:color w:val="000000"/>
                                <w:sz w:val="19"/>
                              </w:rPr>
                            </w:pPr>
                            <w:r>
                              <w:rPr>
                                <w:rFonts w:ascii="Consolas"/>
                                <w:color w:val="A626A4"/>
                                <w:spacing w:val="-2"/>
                                <w:sz w:val="19"/>
                              </w:rPr>
                              <w:t>except</w:t>
                            </w:r>
                            <w:r>
                              <w:rPr>
                                <w:rFonts w:ascii="Consolas"/>
                                <w:color w:val="383A42"/>
                                <w:spacing w:val="-2"/>
                                <w:sz w:val="19"/>
                              </w:rPr>
                              <w:t>:</w:t>
                            </w:r>
                          </w:p>
                          <w:p>
                            <w:pPr>
                              <w:spacing w:before="35"/>
                              <w:ind w:left="634" w:right="0" w:firstLine="0"/>
                              <w:jc w:val="left"/>
                              <w:rPr>
                                <w:rFonts w:ascii="Consolas"/>
                                <w:color w:val="000000"/>
                                <w:sz w:val="19"/>
                              </w:rPr>
                            </w:pPr>
                            <w:r>
                              <w:rPr>
                                <w:rFonts w:ascii="Consolas"/>
                                <w:color w:val="383A42"/>
                                <w:sz w:val="19"/>
                              </w:rPr>
                              <w:t>df[bs_dt:][[_c, rt_hi, </w:t>
                            </w:r>
                            <w:r>
                              <w:rPr>
                                <w:rFonts w:ascii="Consolas"/>
                                <w:color w:val="383A42"/>
                                <w:spacing w:val="-2"/>
                                <w:sz w:val="19"/>
                              </w:rPr>
                              <w:t>rt_lo,</w:t>
                            </w:r>
                          </w:p>
                          <w:p>
                            <w:pPr>
                              <w:spacing w:before="34"/>
                              <w:ind w:left="1052" w:right="0" w:firstLine="0"/>
                              <w:jc w:val="left"/>
                              <w:rPr>
                                <w:rFonts w:ascii="Consolas"/>
                                <w:color w:val="000000"/>
                                <w:sz w:val="19"/>
                              </w:rPr>
                            </w:pPr>
                            <w:r>
                              <w:rPr>
                                <w:rFonts w:ascii="Consolas"/>
                                <w:color w:val="383A42"/>
                                <w:sz w:val="19"/>
                              </w:rPr>
                              <w:t>shi,</w:t>
                            </w:r>
                            <w:r>
                              <w:rPr>
                                <w:rFonts w:ascii="Consolas"/>
                                <w:color w:val="383A42"/>
                                <w:spacing w:val="-2"/>
                                <w:sz w:val="19"/>
                              </w:rPr>
                              <w:t> </w:t>
                            </w:r>
                            <w:r>
                              <w:rPr>
                                <w:rFonts w:ascii="Consolas"/>
                                <w:color w:val="383A42"/>
                                <w:sz w:val="19"/>
                              </w:rPr>
                              <w:t>slo]].plot(style=[</w:t>
                            </w:r>
                            <w:r>
                              <w:rPr>
                                <w:rFonts w:ascii="Consolas"/>
                                <w:color w:val="50A14F"/>
                                <w:sz w:val="19"/>
                              </w:rPr>
                              <w:t>'grey'</w:t>
                            </w:r>
                            <w:r>
                              <w:rPr>
                                <w:rFonts w:ascii="Consolas"/>
                                <w:color w:val="383A42"/>
                                <w:sz w:val="19"/>
                              </w:rPr>
                              <w:t>,</w:t>
                            </w:r>
                            <w:r>
                              <w:rPr>
                                <w:rFonts w:ascii="Consolas"/>
                                <w:color w:val="383A42"/>
                                <w:spacing w:val="-1"/>
                                <w:sz w:val="19"/>
                              </w:rPr>
                              <w:t> </w:t>
                            </w:r>
                            <w:r>
                              <w:rPr>
                                <w:rFonts w:ascii="Consolas"/>
                                <w:color w:val="50A14F"/>
                                <w:spacing w:val="-2"/>
                                <w:sz w:val="19"/>
                              </w:rPr>
                              <w:t>'c.'</w:t>
                            </w:r>
                            <w:r>
                              <w:rPr>
                                <w:rFonts w:ascii="Consolas"/>
                                <w:color w:val="383A42"/>
                                <w:spacing w:val="-2"/>
                                <w:sz w:val="19"/>
                              </w:rPr>
                              <w:t>,</w:t>
                            </w:r>
                            <w:r>
                              <w:rPr>
                                <w:rFonts w:ascii="Consolas"/>
                                <w:color w:val="50A14F"/>
                                <w:spacing w:val="-2"/>
                                <w:sz w:val="19"/>
                              </w:rPr>
                              <w:t>'y.'</w:t>
                            </w:r>
                            <w:r>
                              <w:rPr>
                                <w:rFonts w:ascii="Consolas"/>
                                <w:color w:val="383A42"/>
                                <w:spacing w:val="-2"/>
                                <w:sz w:val="19"/>
                              </w:rPr>
                              <w:t>,</w:t>
                            </w:r>
                          </w:p>
                          <w:p>
                            <w:pPr>
                              <w:spacing w:line="244" w:lineRule="auto" w:before="35"/>
                              <w:ind w:left="216" w:right="0" w:firstLine="835"/>
                              <w:jc w:val="left"/>
                              <w:rPr>
                                <w:rFonts w:ascii="Consolas"/>
                                <w:color w:val="000000"/>
                                <w:sz w:val="19"/>
                              </w:rPr>
                            </w:pPr>
                            <w:r>
                              <w:rPr>
                                <w:rFonts w:ascii="Consolas"/>
                                <w:color w:val="50A14F"/>
                                <w:sz w:val="19"/>
                              </w:rPr>
                              <w:t>'rv'</w:t>
                            </w:r>
                            <w:r>
                              <w:rPr>
                                <w:rFonts w:ascii="Consolas"/>
                                <w:color w:val="383A42"/>
                                <w:sz w:val="19"/>
                              </w:rPr>
                              <w:t>,</w:t>
                            </w:r>
                            <w:r>
                              <w:rPr>
                                <w:rFonts w:ascii="Consolas"/>
                                <w:color w:val="383A42"/>
                                <w:spacing w:val="-10"/>
                                <w:sz w:val="19"/>
                              </w:rPr>
                              <w:t> </w:t>
                            </w:r>
                            <w:r>
                              <w:rPr>
                                <w:rFonts w:ascii="Consolas"/>
                                <w:color w:val="50A14F"/>
                                <w:sz w:val="19"/>
                              </w:rPr>
                              <w:t>'g^'</w:t>
                            </w:r>
                            <w:r>
                              <w:rPr>
                                <w:rFonts w:ascii="Consolas"/>
                                <w:color w:val="383A42"/>
                                <w:sz w:val="19"/>
                              </w:rPr>
                              <w:t>,</w:t>
                            </w:r>
                            <w:r>
                              <w:rPr>
                                <w:rFonts w:ascii="Consolas"/>
                                <w:color w:val="383A42"/>
                                <w:spacing w:val="-10"/>
                                <w:sz w:val="19"/>
                              </w:rPr>
                              <w:t> </w:t>
                            </w:r>
                            <w:r>
                              <w:rPr>
                                <w:rFonts w:ascii="Consolas"/>
                                <w:color w:val="50A14F"/>
                                <w:sz w:val="19"/>
                              </w:rPr>
                              <w:t>'ko'</w:t>
                            </w:r>
                            <w:r>
                              <w:rPr>
                                <w:rFonts w:ascii="Consolas"/>
                                <w:color w:val="383A42"/>
                                <w:sz w:val="19"/>
                              </w:rPr>
                              <w:t>],figsize=(</w:t>
                            </w:r>
                            <w:r>
                              <w:rPr>
                                <w:rFonts w:ascii="Consolas"/>
                                <w:color w:val="986801"/>
                                <w:sz w:val="19"/>
                              </w:rPr>
                              <w:t>20</w:t>
                            </w:r>
                            <w:r>
                              <w:rPr>
                                <w:rFonts w:ascii="Consolas"/>
                                <w:color w:val="383A42"/>
                                <w:sz w:val="19"/>
                              </w:rPr>
                              <w:t>,</w:t>
                            </w:r>
                            <w:r>
                              <w:rPr>
                                <w:rFonts w:ascii="Consolas"/>
                                <w:color w:val="986801"/>
                                <w:sz w:val="19"/>
                              </w:rPr>
                              <w:t>5</w:t>
                            </w:r>
                            <w:r>
                              <w:rPr>
                                <w:rFonts w:ascii="Consolas"/>
                                <w:color w:val="383A42"/>
                                <w:sz w:val="19"/>
                              </w:rPr>
                              <w:t>),grid=</w:t>
                            </w:r>
                            <w:r>
                              <w:rPr>
                                <w:rFonts w:ascii="Consolas"/>
                                <w:color w:val="0184BB"/>
                                <w:sz w:val="19"/>
                              </w:rPr>
                              <w:t>True</w:t>
                            </w:r>
                            <w:r>
                              <w:rPr>
                                <w:rFonts w:ascii="Consolas"/>
                                <w:color w:val="383A42"/>
                                <w:sz w:val="19"/>
                              </w:rPr>
                              <w:t>,</w:t>
                            </w:r>
                            <w:r>
                              <w:rPr>
                                <w:rFonts w:ascii="Consolas"/>
                                <w:color w:val="383A42"/>
                                <w:spacing w:val="-10"/>
                                <w:sz w:val="19"/>
                              </w:rPr>
                              <w:t> </w:t>
                            </w:r>
                            <w:r>
                              <w:rPr>
                                <w:rFonts w:ascii="Consolas"/>
                                <w:color w:val="383A42"/>
                                <w:sz w:val="19"/>
                              </w:rPr>
                              <w:t>title</w:t>
                            </w:r>
                            <w:r>
                              <w:rPr>
                                <w:rFonts w:ascii="Consolas"/>
                                <w:color w:val="383A42"/>
                                <w:spacing w:val="-10"/>
                                <w:sz w:val="19"/>
                              </w:rPr>
                              <w:t> </w:t>
                            </w:r>
                            <w:r>
                              <w:rPr>
                                <w:rFonts w:ascii="Consolas"/>
                                <w:color w:val="383A42"/>
                                <w:sz w:val="19"/>
                              </w:rPr>
                              <w:t>= </w:t>
                            </w:r>
                            <w:r>
                              <w:rPr>
                                <w:rFonts w:ascii="Consolas"/>
                                <w:color w:val="C18401"/>
                                <w:spacing w:val="-2"/>
                                <w:sz w:val="19"/>
                              </w:rPr>
                              <w:t>str</w:t>
                            </w:r>
                            <w:r>
                              <w:rPr>
                                <w:rFonts w:ascii="Consolas"/>
                                <w:color w:val="383A42"/>
                                <w:spacing w:val="-2"/>
                                <w:sz w:val="19"/>
                              </w:rPr>
                              <w:t>.upper(ticker))</w:t>
                            </w:r>
                          </w:p>
                        </w:txbxContent>
                      </wps:txbx>
                      <wps:bodyPr wrap="square" lIns="0" tIns="0" rIns="0" bIns="0" rtlCol="0">
                        <a:noAutofit/>
                      </wps:bodyPr>
                    </wps:wsp>
                  </a:graphicData>
                </a:graphic>
              </wp:inline>
            </w:drawing>
          </mc:Choice>
          <mc:Fallback>
            <w:pict>
              <v:shape style="width:396pt;height:118pt;mso-position-horizontal-relative:char;mso-position-vertical-relative:line" type="#_x0000_t202" id="docshape196" filled="true" fillcolor="#fafafa" stroked="false">
                <w10:anchorlock/>
                <v:textbox inset="0,0,0,0">
                  <w:txbxContent>
                    <w:p>
                      <w:pPr>
                        <w:spacing w:before="52"/>
                        <w:ind w:left="634" w:right="0" w:firstLine="0"/>
                        <w:jc w:val="left"/>
                        <w:rPr>
                          <w:rFonts w:ascii="Consolas"/>
                          <w:color w:val="000000"/>
                          <w:sz w:val="19"/>
                        </w:rPr>
                      </w:pPr>
                      <w:r>
                        <w:rPr>
                          <w:rFonts w:ascii="Consolas"/>
                          <w:color w:val="383A42"/>
                          <w:sz w:val="19"/>
                        </w:rPr>
                        <w:t>df[bs_dt:][[_c, rt_hi, </w:t>
                      </w:r>
                      <w:r>
                        <w:rPr>
                          <w:rFonts w:ascii="Consolas"/>
                          <w:color w:val="383A42"/>
                          <w:spacing w:val="-2"/>
                          <w:sz w:val="19"/>
                        </w:rPr>
                        <w:t>rt_lo,</w:t>
                      </w:r>
                    </w:p>
                    <w:p>
                      <w:pPr>
                        <w:spacing w:before="35"/>
                        <w:ind w:left="1052" w:right="0" w:firstLine="0"/>
                        <w:jc w:val="left"/>
                        <w:rPr>
                          <w:rFonts w:ascii="Consolas"/>
                          <w:color w:val="000000"/>
                          <w:sz w:val="19"/>
                        </w:rPr>
                      </w:pPr>
                      <w:r>
                        <w:rPr>
                          <w:rFonts w:ascii="Consolas"/>
                          <w:color w:val="383A42"/>
                          <w:sz w:val="19"/>
                        </w:rPr>
                        <w:t>shi,</w:t>
                      </w:r>
                      <w:r>
                        <w:rPr>
                          <w:rFonts w:ascii="Consolas"/>
                          <w:color w:val="383A42"/>
                          <w:spacing w:val="-4"/>
                          <w:sz w:val="19"/>
                        </w:rPr>
                        <w:t> </w:t>
                      </w:r>
                      <w:r>
                        <w:rPr>
                          <w:rFonts w:ascii="Consolas"/>
                          <w:color w:val="383A42"/>
                          <w:sz w:val="19"/>
                        </w:rPr>
                        <w:t>slo,</w:t>
                      </w:r>
                      <w:r>
                        <w:rPr>
                          <w:rFonts w:ascii="Consolas"/>
                          <w:color w:val="50A14F"/>
                          <w:sz w:val="19"/>
                        </w:rPr>
                        <w:t>'rt'</w:t>
                      </w:r>
                      <w:r>
                        <w:rPr>
                          <w:rFonts w:ascii="Consolas"/>
                          <w:color w:val="383A42"/>
                          <w:sz w:val="19"/>
                        </w:rPr>
                        <w:t>]].plot(style=[</w:t>
                      </w:r>
                      <w:r>
                        <w:rPr>
                          <w:rFonts w:ascii="Consolas"/>
                          <w:color w:val="50A14F"/>
                          <w:sz w:val="19"/>
                        </w:rPr>
                        <w:t>'grey'</w:t>
                      </w:r>
                      <w:r>
                        <w:rPr>
                          <w:rFonts w:ascii="Consolas"/>
                          <w:color w:val="383A42"/>
                          <w:sz w:val="19"/>
                        </w:rPr>
                        <w:t>,</w:t>
                      </w:r>
                      <w:r>
                        <w:rPr>
                          <w:rFonts w:ascii="Consolas"/>
                          <w:color w:val="383A42"/>
                          <w:spacing w:val="-2"/>
                          <w:sz w:val="19"/>
                        </w:rPr>
                        <w:t> </w:t>
                      </w:r>
                      <w:r>
                        <w:rPr>
                          <w:rFonts w:ascii="Consolas"/>
                          <w:color w:val="50A14F"/>
                          <w:spacing w:val="-2"/>
                          <w:sz w:val="19"/>
                        </w:rPr>
                        <w:t>'c.'</w:t>
                      </w:r>
                      <w:r>
                        <w:rPr>
                          <w:rFonts w:ascii="Consolas"/>
                          <w:color w:val="383A42"/>
                          <w:spacing w:val="-2"/>
                          <w:sz w:val="19"/>
                        </w:rPr>
                        <w:t>,</w:t>
                      </w:r>
                      <w:r>
                        <w:rPr>
                          <w:rFonts w:ascii="Consolas"/>
                          <w:color w:val="50A14F"/>
                          <w:spacing w:val="-2"/>
                          <w:sz w:val="19"/>
                        </w:rPr>
                        <w:t>'y.'</w:t>
                      </w:r>
                      <w:r>
                        <w:rPr>
                          <w:rFonts w:ascii="Consolas"/>
                          <w:color w:val="383A42"/>
                          <w:spacing w:val="-2"/>
                          <w:sz w:val="19"/>
                        </w:rPr>
                        <w:t>,</w:t>
                      </w:r>
                    </w:p>
                    <w:p>
                      <w:pPr>
                        <w:spacing w:line="244" w:lineRule="auto" w:before="34"/>
                        <w:ind w:left="216" w:right="0" w:firstLine="835"/>
                        <w:jc w:val="left"/>
                        <w:rPr>
                          <w:rFonts w:ascii="Consolas"/>
                          <w:color w:val="000000"/>
                          <w:sz w:val="19"/>
                        </w:rPr>
                      </w:pPr>
                      <w:r>
                        <w:rPr>
                          <w:rFonts w:ascii="Consolas"/>
                          <w:color w:val="50A14F"/>
                          <w:sz w:val="19"/>
                        </w:rPr>
                        <w:t>'rv'</w:t>
                      </w:r>
                      <w:r>
                        <w:rPr>
                          <w:rFonts w:ascii="Consolas"/>
                          <w:color w:val="383A42"/>
                          <w:sz w:val="19"/>
                        </w:rPr>
                        <w:t>,</w:t>
                      </w:r>
                      <w:r>
                        <w:rPr>
                          <w:rFonts w:ascii="Consolas"/>
                          <w:color w:val="383A42"/>
                          <w:spacing w:val="-10"/>
                          <w:sz w:val="19"/>
                        </w:rPr>
                        <w:t> </w:t>
                      </w:r>
                      <w:r>
                        <w:rPr>
                          <w:rFonts w:ascii="Consolas"/>
                          <w:color w:val="50A14F"/>
                          <w:sz w:val="19"/>
                        </w:rPr>
                        <w:t>'g^'</w:t>
                      </w:r>
                      <w:r>
                        <w:rPr>
                          <w:rFonts w:ascii="Consolas"/>
                          <w:color w:val="383A42"/>
                          <w:sz w:val="19"/>
                        </w:rPr>
                        <w:t>,</w:t>
                      </w:r>
                      <w:r>
                        <w:rPr>
                          <w:rFonts w:ascii="Consolas"/>
                          <w:color w:val="383A42"/>
                          <w:spacing w:val="-10"/>
                          <w:sz w:val="19"/>
                        </w:rPr>
                        <w:t> </w:t>
                      </w:r>
                      <w:r>
                        <w:rPr>
                          <w:rFonts w:ascii="Consolas"/>
                          <w:color w:val="50A14F"/>
                          <w:sz w:val="19"/>
                        </w:rPr>
                        <w:t>'ko'</w:t>
                      </w:r>
                      <w:r>
                        <w:rPr>
                          <w:rFonts w:ascii="Consolas"/>
                          <w:color w:val="383A42"/>
                          <w:sz w:val="19"/>
                        </w:rPr>
                        <w:t>],figsize=(</w:t>
                      </w:r>
                      <w:r>
                        <w:rPr>
                          <w:rFonts w:ascii="Consolas"/>
                          <w:color w:val="986801"/>
                          <w:sz w:val="19"/>
                        </w:rPr>
                        <w:t>20</w:t>
                      </w:r>
                      <w:r>
                        <w:rPr>
                          <w:rFonts w:ascii="Consolas"/>
                          <w:color w:val="383A42"/>
                          <w:sz w:val="19"/>
                        </w:rPr>
                        <w:t>,</w:t>
                      </w:r>
                      <w:r>
                        <w:rPr>
                          <w:rFonts w:ascii="Consolas"/>
                          <w:color w:val="986801"/>
                          <w:sz w:val="19"/>
                        </w:rPr>
                        <w:t>5</w:t>
                      </w:r>
                      <w:r>
                        <w:rPr>
                          <w:rFonts w:ascii="Consolas"/>
                          <w:color w:val="383A42"/>
                          <w:sz w:val="19"/>
                        </w:rPr>
                        <w:t>),grid=</w:t>
                      </w:r>
                      <w:r>
                        <w:rPr>
                          <w:rFonts w:ascii="Consolas"/>
                          <w:color w:val="0184BB"/>
                          <w:sz w:val="19"/>
                        </w:rPr>
                        <w:t>True</w:t>
                      </w:r>
                      <w:r>
                        <w:rPr>
                          <w:rFonts w:ascii="Consolas"/>
                          <w:color w:val="383A42"/>
                          <w:sz w:val="19"/>
                        </w:rPr>
                        <w:t>,</w:t>
                      </w:r>
                      <w:r>
                        <w:rPr>
                          <w:rFonts w:ascii="Consolas"/>
                          <w:color w:val="383A42"/>
                          <w:spacing w:val="-10"/>
                          <w:sz w:val="19"/>
                        </w:rPr>
                        <w:t> </w:t>
                      </w:r>
                      <w:r>
                        <w:rPr>
                          <w:rFonts w:ascii="Consolas"/>
                          <w:color w:val="383A42"/>
                          <w:sz w:val="19"/>
                        </w:rPr>
                        <w:t>title</w:t>
                      </w:r>
                      <w:r>
                        <w:rPr>
                          <w:rFonts w:ascii="Consolas"/>
                          <w:color w:val="383A42"/>
                          <w:spacing w:val="-10"/>
                          <w:sz w:val="19"/>
                        </w:rPr>
                        <w:t> </w:t>
                      </w:r>
                      <w:r>
                        <w:rPr>
                          <w:rFonts w:ascii="Consolas"/>
                          <w:color w:val="383A42"/>
                          <w:sz w:val="19"/>
                        </w:rPr>
                        <w:t>= </w:t>
                      </w:r>
                      <w:r>
                        <w:rPr>
                          <w:rFonts w:ascii="Consolas"/>
                          <w:color w:val="C18401"/>
                          <w:spacing w:val="-2"/>
                          <w:sz w:val="19"/>
                        </w:rPr>
                        <w:t>str</w:t>
                      </w:r>
                      <w:r>
                        <w:rPr>
                          <w:rFonts w:ascii="Consolas"/>
                          <w:color w:val="383A42"/>
                          <w:spacing w:val="-2"/>
                          <w:sz w:val="19"/>
                        </w:rPr>
                        <w:t>.upper(ticker))</w:t>
                      </w:r>
                    </w:p>
                    <w:p>
                      <w:pPr>
                        <w:spacing w:before="31"/>
                        <w:ind w:left="216" w:right="0" w:firstLine="0"/>
                        <w:jc w:val="left"/>
                        <w:rPr>
                          <w:rFonts w:ascii="Consolas"/>
                          <w:color w:val="000000"/>
                          <w:sz w:val="19"/>
                        </w:rPr>
                      </w:pPr>
                      <w:r>
                        <w:rPr>
                          <w:rFonts w:ascii="Consolas"/>
                          <w:color w:val="A626A4"/>
                          <w:spacing w:val="-2"/>
                          <w:sz w:val="19"/>
                        </w:rPr>
                        <w:t>except</w:t>
                      </w:r>
                      <w:r>
                        <w:rPr>
                          <w:rFonts w:ascii="Consolas"/>
                          <w:color w:val="383A42"/>
                          <w:spacing w:val="-2"/>
                          <w:sz w:val="19"/>
                        </w:rPr>
                        <w:t>:</w:t>
                      </w:r>
                    </w:p>
                    <w:p>
                      <w:pPr>
                        <w:spacing w:before="35"/>
                        <w:ind w:left="634" w:right="0" w:firstLine="0"/>
                        <w:jc w:val="left"/>
                        <w:rPr>
                          <w:rFonts w:ascii="Consolas"/>
                          <w:color w:val="000000"/>
                          <w:sz w:val="19"/>
                        </w:rPr>
                      </w:pPr>
                      <w:r>
                        <w:rPr>
                          <w:rFonts w:ascii="Consolas"/>
                          <w:color w:val="383A42"/>
                          <w:sz w:val="19"/>
                        </w:rPr>
                        <w:t>df[bs_dt:][[_c, rt_hi, </w:t>
                      </w:r>
                      <w:r>
                        <w:rPr>
                          <w:rFonts w:ascii="Consolas"/>
                          <w:color w:val="383A42"/>
                          <w:spacing w:val="-2"/>
                          <w:sz w:val="19"/>
                        </w:rPr>
                        <w:t>rt_lo,</w:t>
                      </w:r>
                    </w:p>
                    <w:p>
                      <w:pPr>
                        <w:spacing w:before="34"/>
                        <w:ind w:left="1052" w:right="0" w:firstLine="0"/>
                        <w:jc w:val="left"/>
                        <w:rPr>
                          <w:rFonts w:ascii="Consolas"/>
                          <w:color w:val="000000"/>
                          <w:sz w:val="19"/>
                        </w:rPr>
                      </w:pPr>
                      <w:r>
                        <w:rPr>
                          <w:rFonts w:ascii="Consolas"/>
                          <w:color w:val="383A42"/>
                          <w:sz w:val="19"/>
                        </w:rPr>
                        <w:t>shi,</w:t>
                      </w:r>
                      <w:r>
                        <w:rPr>
                          <w:rFonts w:ascii="Consolas"/>
                          <w:color w:val="383A42"/>
                          <w:spacing w:val="-2"/>
                          <w:sz w:val="19"/>
                        </w:rPr>
                        <w:t> </w:t>
                      </w:r>
                      <w:r>
                        <w:rPr>
                          <w:rFonts w:ascii="Consolas"/>
                          <w:color w:val="383A42"/>
                          <w:sz w:val="19"/>
                        </w:rPr>
                        <w:t>slo]].plot(style=[</w:t>
                      </w:r>
                      <w:r>
                        <w:rPr>
                          <w:rFonts w:ascii="Consolas"/>
                          <w:color w:val="50A14F"/>
                          <w:sz w:val="19"/>
                        </w:rPr>
                        <w:t>'grey'</w:t>
                      </w:r>
                      <w:r>
                        <w:rPr>
                          <w:rFonts w:ascii="Consolas"/>
                          <w:color w:val="383A42"/>
                          <w:sz w:val="19"/>
                        </w:rPr>
                        <w:t>,</w:t>
                      </w:r>
                      <w:r>
                        <w:rPr>
                          <w:rFonts w:ascii="Consolas"/>
                          <w:color w:val="383A42"/>
                          <w:spacing w:val="-1"/>
                          <w:sz w:val="19"/>
                        </w:rPr>
                        <w:t> </w:t>
                      </w:r>
                      <w:r>
                        <w:rPr>
                          <w:rFonts w:ascii="Consolas"/>
                          <w:color w:val="50A14F"/>
                          <w:spacing w:val="-2"/>
                          <w:sz w:val="19"/>
                        </w:rPr>
                        <w:t>'c.'</w:t>
                      </w:r>
                      <w:r>
                        <w:rPr>
                          <w:rFonts w:ascii="Consolas"/>
                          <w:color w:val="383A42"/>
                          <w:spacing w:val="-2"/>
                          <w:sz w:val="19"/>
                        </w:rPr>
                        <w:t>,</w:t>
                      </w:r>
                      <w:r>
                        <w:rPr>
                          <w:rFonts w:ascii="Consolas"/>
                          <w:color w:val="50A14F"/>
                          <w:spacing w:val="-2"/>
                          <w:sz w:val="19"/>
                        </w:rPr>
                        <w:t>'y.'</w:t>
                      </w:r>
                      <w:r>
                        <w:rPr>
                          <w:rFonts w:ascii="Consolas"/>
                          <w:color w:val="383A42"/>
                          <w:spacing w:val="-2"/>
                          <w:sz w:val="19"/>
                        </w:rPr>
                        <w:t>,</w:t>
                      </w:r>
                    </w:p>
                    <w:p>
                      <w:pPr>
                        <w:spacing w:line="244" w:lineRule="auto" w:before="35"/>
                        <w:ind w:left="216" w:right="0" w:firstLine="835"/>
                        <w:jc w:val="left"/>
                        <w:rPr>
                          <w:rFonts w:ascii="Consolas"/>
                          <w:color w:val="000000"/>
                          <w:sz w:val="19"/>
                        </w:rPr>
                      </w:pPr>
                      <w:r>
                        <w:rPr>
                          <w:rFonts w:ascii="Consolas"/>
                          <w:color w:val="50A14F"/>
                          <w:sz w:val="19"/>
                        </w:rPr>
                        <w:t>'rv'</w:t>
                      </w:r>
                      <w:r>
                        <w:rPr>
                          <w:rFonts w:ascii="Consolas"/>
                          <w:color w:val="383A42"/>
                          <w:sz w:val="19"/>
                        </w:rPr>
                        <w:t>,</w:t>
                      </w:r>
                      <w:r>
                        <w:rPr>
                          <w:rFonts w:ascii="Consolas"/>
                          <w:color w:val="383A42"/>
                          <w:spacing w:val="-10"/>
                          <w:sz w:val="19"/>
                        </w:rPr>
                        <w:t> </w:t>
                      </w:r>
                      <w:r>
                        <w:rPr>
                          <w:rFonts w:ascii="Consolas"/>
                          <w:color w:val="50A14F"/>
                          <w:sz w:val="19"/>
                        </w:rPr>
                        <w:t>'g^'</w:t>
                      </w:r>
                      <w:r>
                        <w:rPr>
                          <w:rFonts w:ascii="Consolas"/>
                          <w:color w:val="383A42"/>
                          <w:sz w:val="19"/>
                        </w:rPr>
                        <w:t>,</w:t>
                      </w:r>
                      <w:r>
                        <w:rPr>
                          <w:rFonts w:ascii="Consolas"/>
                          <w:color w:val="383A42"/>
                          <w:spacing w:val="-10"/>
                          <w:sz w:val="19"/>
                        </w:rPr>
                        <w:t> </w:t>
                      </w:r>
                      <w:r>
                        <w:rPr>
                          <w:rFonts w:ascii="Consolas"/>
                          <w:color w:val="50A14F"/>
                          <w:sz w:val="19"/>
                        </w:rPr>
                        <w:t>'ko'</w:t>
                      </w:r>
                      <w:r>
                        <w:rPr>
                          <w:rFonts w:ascii="Consolas"/>
                          <w:color w:val="383A42"/>
                          <w:sz w:val="19"/>
                        </w:rPr>
                        <w:t>],figsize=(</w:t>
                      </w:r>
                      <w:r>
                        <w:rPr>
                          <w:rFonts w:ascii="Consolas"/>
                          <w:color w:val="986801"/>
                          <w:sz w:val="19"/>
                        </w:rPr>
                        <w:t>20</w:t>
                      </w:r>
                      <w:r>
                        <w:rPr>
                          <w:rFonts w:ascii="Consolas"/>
                          <w:color w:val="383A42"/>
                          <w:sz w:val="19"/>
                        </w:rPr>
                        <w:t>,</w:t>
                      </w:r>
                      <w:r>
                        <w:rPr>
                          <w:rFonts w:ascii="Consolas"/>
                          <w:color w:val="986801"/>
                          <w:sz w:val="19"/>
                        </w:rPr>
                        <w:t>5</w:t>
                      </w:r>
                      <w:r>
                        <w:rPr>
                          <w:rFonts w:ascii="Consolas"/>
                          <w:color w:val="383A42"/>
                          <w:sz w:val="19"/>
                        </w:rPr>
                        <w:t>),grid=</w:t>
                      </w:r>
                      <w:r>
                        <w:rPr>
                          <w:rFonts w:ascii="Consolas"/>
                          <w:color w:val="0184BB"/>
                          <w:sz w:val="19"/>
                        </w:rPr>
                        <w:t>True</w:t>
                      </w:r>
                      <w:r>
                        <w:rPr>
                          <w:rFonts w:ascii="Consolas"/>
                          <w:color w:val="383A42"/>
                          <w:sz w:val="19"/>
                        </w:rPr>
                        <w:t>,</w:t>
                      </w:r>
                      <w:r>
                        <w:rPr>
                          <w:rFonts w:ascii="Consolas"/>
                          <w:color w:val="383A42"/>
                          <w:spacing w:val="-10"/>
                          <w:sz w:val="19"/>
                        </w:rPr>
                        <w:t> </w:t>
                      </w:r>
                      <w:r>
                        <w:rPr>
                          <w:rFonts w:ascii="Consolas"/>
                          <w:color w:val="383A42"/>
                          <w:sz w:val="19"/>
                        </w:rPr>
                        <w:t>title</w:t>
                      </w:r>
                      <w:r>
                        <w:rPr>
                          <w:rFonts w:ascii="Consolas"/>
                          <w:color w:val="383A42"/>
                          <w:spacing w:val="-10"/>
                          <w:sz w:val="19"/>
                        </w:rPr>
                        <w:t> </w:t>
                      </w:r>
                      <w:r>
                        <w:rPr>
                          <w:rFonts w:ascii="Consolas"/>
                          <w:color w:val="383A42"/>
                          <w:sz w:val="19"/>
                        </w:rPr>
                        <w:t>= </w:t>
                      </w:r>
                      <w:r>
                        <w:rPr>
                          <w:rFonts w:ascii="Consolas"/>
                          <w:color w:val="C18401"/>
                          <w:spacing w:val="-2"/>
                          <w:sz w:val="19"/>
                        </w:rPr>
                        <w:t>str</w:t>
                      </w:r>
                      <w:r>
                        <w:rPr>
                          <w:rFonts w:ascii="Consolas"/>
                          <w:color w:val="383A42"/>
                          <w:spacing w:val="-2"/>
                          <w:sz w:val="19"/>
                        </w:rPr>
                        <w:t>.upper(ticker))</w:t>
                      </w:r>
                    </w:p>
                  </w:txbxContent>
                </v:textbox>
                <v:fill type="solid"/>
              </v:shape>
            </w:pict>
          </mc:Fallback>
        </mc:AlternateContent>
      </w:r>
      <w:r>
        <w:rPr>
          <w:sz w:val="20"/>
        </w:rPr>
      </w:r>
    </w:p>
    <w:p>
      <w:pPr>
        <w:pStyle w:val="BodyText"/>
        <w:spacing w:line="232" w:lineRule="auto" w:before="111"/>
        <w:ind w:right="220"/>
        <w:jc w:val="both"/>
      </w:pPr>
      <w:r>
        <w:rPr/>
        <w:t>The</w:t>
      </w:r>
      <w:r>
        <w:rPr>
          <w:spacing w:val="-2"/>
        </w:rPr>
        <w:t> </w:t>
      </w:r>
      <w:r>
        <w:rPr/>
        <w:t>black</w:t>
      </w:r>
      <w:r>
        <w:rPr>
          <w:spacing w:val="-3"/>
        </w:rPr>
        <w:t> </w:t>
      </w:r>
      <w:r>
        <w:rPr/>
        <w:t>dot</w:t>
      </w:r>
      <w:r>
        <w:rPr>
          <w:spacing w:val="-3"/>
        </w:rPr>
        <w:t> </w:t>
      </w:r>
      <w:r>
        <w:rPr/>
        <w:t>at</w:t>
      </w:r>
      <w:r>
        <w:rPr>
          <w:spacing w:val="-3"/>
        </w:rPr>
        <w:t> </w:t>
      </w:r>
      <w:r>
        <w:rPr/>
        <w:t>the</w:t>
      </w:r>
      <w:r>
        <w:rPr>
          <w:spacing w:val="-2"/>
        </w:rPr>
        <w:t> </w:t>
      </w:r>
      <w:r>
        <w:rPr/>
        <w:t>very</w:t>
      </w:r>
      <w:r>
        <w:rPr>
          <w:spacing w:val="-3"/>
        </w:rPr>
        <w:t> </w:t>
      </w:r>
      <w:r>
        <w:rPr/>
        <w:t>end</w:t>
      </w:r>
      <w:r>
        <w:rPr>
          <w:spacing w:val="-2"/>
        </w:rPr>
        <w:t> </w:t>
      </w:r>
      <w:r>
        <w:rPr/>
        <w:t>of</w:t>
      </w:r>
      <w:r>
        <w:rPr>
          <w:spacing w:val="-2"/>
        </w:rPr>
        <w:t> </w:t>
      </w:r>
      <w:r>
        <w:rPr/>
        <w:t>the</w:t>
      </w:r>
      <w:r>
        <w:rPr>
          <w:spacing w:val="-2"/>
        </w:rPr>
        <w:t> </w:t>
      </w:r>
      <w:r>
        <w:rPr/>
        <w:t>resulting</w:t>
      </w:r>
      <w:r>
        <w:rPr>
          <w:spacing w:val="-3"/>
        </w:rPr>
        <w:t> </w:t>
      </w:r>
      <w:r>
        <w:rPr/>
        <w:t>chart</w:t>
      </w:r>
      <w:r>
        <w:rPr>
          <w:spacing w:val="-3"/>
        </w:rPr>
        <w:t> </w:t>
      </w:r>
      <w:r>
        <w:rPr/>
        <w:t>is</w:t>
      </w:r>
      <w:r>
        <w:rPr>
          <w:spacing w:val="-2"/>
        </w:rPr>
        <w:t> </w:t>
      </w:r>
      <w:r>
        <w:rPr/>
        <w:t>the</w:t>
      </w:r>
      <w:r>
        <w:rPr>
          <w:spacing w:val="-2"/>
        </w:rPr>
        <w:t> </w:t>
      </w:r>
      <w:r>
        <w:rPr/>
        <w:t>highest</w:t>
      </w:r>
      <w:r>
        <w:rPr>
          <w:spacing w:val="-3"/>
        </w:rPr>
        <w:t> </w:t>
      </w:r>
      <w:r>
        <w:rPr/>
        <w:t>retest</w:t>
      </w:r>
      <w:r>
        <w:rPr>
          <w:spacing w:val="-3"/>
        </w:rPr>
        <w:t> </w:t>
      </w:r>
      <w:r>
        <w:rPr/>
        <w:t>low.</w:t>
      </w:r>
      <w:r>
        <w:rPr>
          <w:spacing w:val="-2"/>
        </w:rPr>
        <w:t> </w:t>
      </w:r>
      <w:r>
        <w:rPr/>
        <w:t>Note</w:t>
      </w:r>
      <w:r>
        <w:rPr>
          <w:spacing w:val="-2"/>
        </w:rPr>
        <w:t> </w:t>
      </w:r>
      <w:r>
        <w:rPr/>
        <w:t>that this</w:t>
      </w:r>
      <w:r>
        <w:rPr>
          <w:spacing w:val="-3"/>
        </w:rPr>
        <w:t> </w:t>
      </w:r>
      <w:r>
        <w:rPr/>
        <w:t>will</w:t>
      </w:r>
      <w:r>
        <w:rPr>
          <w:spacing w:val="-3"/>
        </w:rPr>
        <w:t> </w:t>
      </w:r>
      <w:r>
        <w:rPr/>
        <w:t>periodically</w:t>
      </w:r>
      <w:r>
        <w:rPr>
          <w:spacing w:val="-4"/>
        </w:rPr>
        <w:t> </w:t>
      </w:r>
      <w:r>
        <w:rPr/>
        <w:t>disappear</w:t>
      </w:r>
      <w:r>
        <w:rPr>
          <w:spacing w:val="-3"/>
        </w:rPr>
        <w:t> </w:t>
      </w:r>
      <w:r>
        <w:rPr/>
        <w:t>as</w:t>
      </w:r>
      <w:r>
        <w:rPr>
          <w:spacing w:val="-3"/>
        </w:rPr>
        <w:t> </w:t>
      </w:r>
      <w:r>
        <w:rPr/>
        <w:t>the</w:t>
      </w:r>
      <w:r>
        <w:rPr>
          <w:spacing w:val="-3"/>
        </w:rPr>
        <w:t> </w:t>
      </w:r>
      <w:r>
        <w:rPr/>
        <w:t>function</w:t>
      </w:r>
      <w:r>
        <w:rPr>
          <w:spacing w:val="-3"/>
        </w:rPr>
        <w:t> </w:t>
      </w:r>
      <w:r>
        <w:rPr/>
        <w:t>resets</w:t>
      </w:r>
      <w:r>
        <w:rPr>
          <w:spacing w:val="-3"/>
        </w:rPr>
        <w:t> </w:t>
      </w:r>
      <w:r>
        <w:rPr/>
        <w:t>when</w:t>
      </w:r>
      <w:r>
        <w:rPr>
          <w:spacing w:val="-3"/>
        </w:rPr>
        <w:t> </w:t>
      </w:r>
      <w:r>
        <w:rPr/>
        <w:t>it</w:t>
      </w:r>
      <w:r>
        <w:rPr>
          <w:spacing w:val="-4"/>
        </w:rPr>
        <w:t> </w:t>
      </w:r>
      <w:r>
        <w:rPr/>
        <w:t>meets</w:t>
      </w:r>
      <w:r>
        <w:rPr>
          <w:spacing w:val="-3"/>
        </w:rPr>
        <w:t> </w:t>
      </w:r>
      <w:r>
        <w:rPr/>
        <w:t>either</w:t>
      </w:r>
      <w:r>
        <w:rPr>
          <w:spacing w:val="-3"/>
        </w:rPr>
        <w:t> </w:t>
      </w:r>
      <w:r>
        <w:rPr/>
        <w:t>a</w:t>
      </w:r>
      <w:r>
        <w:rPr>
          <w:spacing w:val="-3"/>
        </w:rPr>
        <w:t> </w:t>
      </w:r>
      <w:r>
        <w:rPr/>
        <w:t>new</w:t>
      </w:r>
      <w:r>
        <w:rPr>
          <w:spacing w:val="-3"/>
        </w:rPr>
        <w:t> </w:t>
      </w:r>
      <w:r>
        <w:rPr/>
        <w:t>high or new low, so don't worry if it isn't visible when you run the function:</w:t>
      </w:r>
    </w:p>
    <w:p>
      <w:pPr>
        <w:pStyle w:val="BodyText"/>
        <w:spacing w:before="9"/>
        <w:ind w:left="0"/>
        <w:rPr>
          <w:sz w:val="9"/>
        </w:rPr>
      </w:pPr>
      <w:r>
        <w:rPr/>
        <mc:AlternateContent>
          <mc:Choice Requires="wps">
            <w:drawing>
              <wp:anchor distT="0" distB="0" distL="0" distR="0" allowOverlap="1" layoutInCell="1" locked="0" behindDoc="1" simplePos="0" relativeHeight="487631872">
                <wp:simplePos x="0" y="0"/>
                <wp:positionH relativeFrom="page">
                  <wp:posOffset>947224</wp:posOffset>
                </wp:positionH>
                <wp:positionV relativeFrom="paragraph">
                  <wp:posOffset>92520</wp:posOffset>
                </wp:positionV>
                <wp:extent cx="5035550" cy="1645920"/>
                <wp:effectExtent l="0" t="0" r="0" b="0"/>
                <wp:wrapTopAndBottom/>
                <wp:docPr id="308" name="Group 308"/>
                <wp:cNvGraphicFramePr>
                  <a:graphicFrameLocks/>
                </wp:cNvGraphicFramePr>
                <a:graphic>
                  <a:graphicData uri="http://schemas.microsoft.com/office/word/2010/wordprocessingGroup">
                    <wpg:wgp>
                      <wpg:cNvPr id="308" name="Group 308"/>
                      <wpg:cNvGrpSpPr/>
                      <wpg:grpSpPr>
                        <a:xfrm>
                          <a:off x="0" y="0"/>
                          <a:ext cx="5035550" cy="1645920"/>
                          <a:chExt cx="5035550" cy="1645920"/>
                        </a:xfrm>
                      </wpg:grpSpPr>
                      <pic:pic>
                        <pic:nvPicPr>
                          <pic:cNvPr id="309" name="Image 309"/>
                          <pic:cNvPicPr/>
                        </pic:nvPicPr>
                        <pic:blipFill>
                          <a:blip r:embed="rId113" cstate="print"/>
                          <a:stretch>
                            <a:fillRect/>
                          </a:stretch>
                        </pic:blipFill>
                        <pic:spPr>
                          <a:xfrm>
                            <a:off x="63987" y="69704"/>
                            <a:ext cx="4950143" cy="1518074"/>
                          </a:xfrm>
                          <a:prstGeom prst="rect">
                            <a:avLst/>
                          </a:prstGeom>
                        </pic:spPr>
                      </pic:pic>
                      <wps:wsp>
                        <wps:cNvPr id="310" name="Graphic 310"/>
                        <wps:cNvSpPr/>
                        <wps:spPr>
                          <a:xfrm>
                            <a:off x="3175" y="3175"/>
                            <a:ext cx="5029200" cy="1639570"/>
                          </a:xfrm>
                          <a:custGeom>
                            <a:avLst/>
                            <a:gdLst/>
                            <a:ahLst/>
                            <a:cxnLst/>
                            <a:rect l="l" t="t" r="r" b="b"/>
                            <a:pathLst>
                              <a:path w="5029200" h="1639570">
                                <a:moveTo>
                                  <a:pt x="0" y="0"/>
                                </a:moveTo>
                                <a:lnTo>
                                  <a:pt x="5029200" y="0"/>
                                </a:lnTo>
                                <a:lnTo>
                                  <a:pt x="5029200" y="1639036"/>
                                </a:lnTo>
                                <a:lnTo>
                                  <a:pt x="0" y="1639036"/>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584602pt;margin-top:7.285041pt;width:396.5pt;height:129.6pt;mso-position-horizontal-relative:page;mso-position-vertical-relative:paragraph;z-index:-15684608;mso-wrap-distance-left:0;mso-wrap-distance-right:0" id="docshapegroup197" coordorigin="1492,146" coordsize="7930,2592">
                <v:shape style="position:absolute;left:1592;top:255;width:7796;height:2391" type="#_x0000_t75" id="docshape198" stroked="false">
                  <v:imagedata r:id="rId113" o:title=""/>
                </v:shape>
                <v:rect style="position:absolute;left:1496;top:150;width:7920;height:2582" id="docshape199" filled="false" stroked="true" strokeweight=".5pt" strokecolor="#000000">
                  <v:stroke dashstyle="solid"/>
                </v:rect>
                <w10:wrap type="topAndBottom"/>
              </v:group>
            </w:pict>
          </mc:Fallback>
        </mc:AlternateContent>
      </w:r>
    </w:p>
    <w:p>
      <w:pPr>
        <w:spacing w:before="124"/>
        <w:ind w:left="0" w:right="84" w:firstLine="0"/>
        <w:jc w:val="center"/>
        <w:rPr>
          <w:sz w:val="16"/>
        </w:rPr>
      </w:pPr>
      <w:r>
        <w:rPr>
          <w:sz w:val="16"/>
        </w:rPr>
        <w:t>Figure</w:t>
      </w:r>
      <w:r>
        <w:rPr>
          <w:spacing w:val="-4"/>
          <w:sz w:val="16"/>
        </w:rPr>
        <w:t> </w:t>
      </w:r>
      <w:r>
        <w:rPr>
          <w:sz w:val="16"/>
        </w:rPr>
        <w:t>5.14:</w:t>
      </w:r>
      <w:r>
        <w:rPr>
          <w:spacing w:val="-2"/>
          <w:sz w:val="16"/>
        </w:rPr>
        <w:t> </w:t>
      </w:r>
      <w:r>
        <w:rPr>
          <w:sz w:val="16"/>
        </w:rPr>
        <w:t>Retest</w:t>
      </w:r>
      <w:r>
        <w:rPr>
          <w:spacing w:val="-2"/>
          <w:sz w:val="16"/>
        </w:rPr>
        <w:t> </w:t>
      </w:r>
      <w:r>
        <w:rPr>
          <w:sz w:val="16"/>
        </w:rPr>
        <w:t>from</w:t>
      </w:r>
      <w:r>
        <w:rPr>
          <w:spacing w:val="-2"/>
          <w:sz w:val="16"/>
        </w:rPr>
        <w:t> </w:t>
      </w:r>
      <w:r>
        <w:rPr>
          <w:sz w:val="16"/>
        </w:rPr>
        <w:t>a</w:t>
      </w:r>
      <w:r>
        <w:rPr>
          <w:spacing w:val="-1"/>
          <w:sz w:val="16"/>
        </w:rPr>
        <w:t> </w:t>
      </w:r>
      <w:r>
        <w:rPr>
          <w:sz w:val="16"/>
        </w:rPr>
        <w:t>swing</w:t>
      </w:r>
      <w:r>
        <w:rPr>
          <w:spacing w:val="-2"/>
          <w:sz w:val="16"/>
        </w:rPr>
        <w:t> </w:t>
      </w:r>
      <w:r>
        <w:rPr>
          <w:spacing w:val="-5"/>
          <w:sz w:val="16"/>
        </w:rPr>
        <w:t>low</w:t>
      </w:r>
    </w:p>
    <w:p>
      <w:pPr>
        <w:pStyle w:val="BodyText"/>
        <w:spacing w:line="232" w:lineRule="auto" w:before="184"/>
        <w:ind w:right="291"/>
      </w:pPr>
      <w:r>
        <w:rPr/>
        <w:t>As</w:t>
      </w:r>
      <w:r>
        <w:rPr>
          <w:spacing w:val="-3"/>
        </w:rPr>
        <w:t> </w:t>
      </w:r>
      <w:r>
        <w:rPr/>
        <w:t>long</w:t>
      </w:r>
      <w:r>
        <w:rPr>
          <w:spacing w:val="-4"/>
        </w:rPr>
        <w:t> </w:t>
      </w:r>
      <w:r>
        <w:rPr/>
        <w:t>as</w:t>
      </w:r>
      <w:r>
        <w:rPr>
          <w:spacing w:val="-3"/>
        </w:rPr>
        <w:t> </w:t>
      </w:r>
      <w:r>
        <w:rPr/>
        <w:t>the</w:t>
      </w:r>
      <w:r>
        <w:rPr>
          <w:spacing w:val="-3"/>
        </w:rPr>
        <w:t> </w:t>
      </w:r>
      <w:r>
        <w:rPr/>
        <w:t>price</w:t>
      </w:r>
      <w:r>
        <w:rPr>
          <w:spacing w:val="-3"/>
        </w:rPr>
        <w:t> </w:t>
      </w:r>
      <w:r>
        <w:rPr/>
        <w:t>keeps</w:t>
      </w:r>
      <w:r>
        <w:rPr>
          <w:spacing w:val="-3"/>
        </w:rPr>
        <w:t> </w:t>
      </w:r>
      <w:r>
        <w:rPr/>
        <w:t>making</w:t>
      </w:r>
      <w:r>
        <w:rPr>
          <w:spacing w:val="-4"/>
        </w:rPr>
        <w:t> </w:t>
      </w:r>
      <w:r>
        <w:rPr/>
        <w:t>new</w:t>
      </w:r>
      <w:r>
        <w:rPr>
          <w:spacing w:val="-3"/>
        </w:rPr>
        <w:t> </w:t>
      </w:r>
      <w:r>
        <w:rPr/>
        <w:t>highs,</w:t>
      </w:r>
      <w:r>
        <w:rPr>
          <w:spacing w:val="-3"/>
        </w:rPr>
        <w:t> </w:t>
      </w:r>
      <w:r>
        <w:rPr/>
        <w:t>the</w:t>
      </w:r>
      <w:r>
        <w:rPr>
          <w:spacing w:val="-3"/>
        </w:rPr>
        <w:t> </w:t>
      </w:r>
      <w:r>
        <w:rPr/>
        <w:t>retest</w:t>
      </w:r>
      <w:r>
        <w:rPr>
          <w:spacing w:val="-4"/>
        </w:rPr>
        <w:t> </w:t>
      </w:r>
      <w:r>
        <w:rPr/>
        <w:t>resets</w:t>
      </w:r>
      <w:r>
        <w:rPr>
          <w:spacing w:val="-3"/>
        </w:rPr>
        <w:t> </w:t>
      </w:r>
      <w:r>
        <w:rPr/>
        <w:t>along</w:t>
      </w:r>
      <w:r>
        <w:rPr>
          <w:spacing w:val="-4"/>
        </w:rPr>
        <w:t> </w:t>
      </w:r>
      <w:r>
        <w:rPr/>
        <w:t>the</w:t>
      </w:r>
      <w:r>
        <w:rPr>
          <w:spacing w:val="-3"/>
        </w:rPr>
        <w:t> </w:t>
      </w:r>
      <w:r>
        <w:rPr/>
        <w:t>way.</w:t>
      </w:r>
      <w:r>
        <w:rPr>
          <w:spacing w:val="-3"/>
        </w:rPr>
        <w:t> </w:t>
      </w:r>
      <w:r>
        <w:rPr/>
        <w:t>There will be false positives along the way, but this is part of the journey.</w:t>
      </w:r>
    </w:p>
    <w:p>
      <w:pPr>
        <w:pStyle w:val="BodyText"/>
        <w:spacing w:line="232" w:lineRule="auto" w:before="171"/>
        <w:ind w:right="291"/>
      </w:pPr>
      <w:r>
        <w:rPr/>
        <w:t>Some</w:t>
      </w:r>
      <w:r>
        <w:rPr>
          <w:spacing w:val="-3"/>
        </w:rPr>
        <w:t> </w:t>
      </w:r>
      <w:r>
        <w:rPr/>
        <w:t>readers</w:t>
      </w:r>
      <w:r>
        <w:rPr>
          <w:spacing w:val="-3"/>
        </w:rPr>
        <w:t> </w:t>
      </w:r>
      <w:r>
        <w:rPr/>
        <w:t>may</w:t>
      </w:r>
      <w:r>
        <w:rPr>
          <w:spacing w:val="-4"/>
        </w:rPr>
        <w:t> </w:t>
      </w:r>
      <w:r>
        <w:rPr/>
        <w:t>not</w:t>
      </w:r>
      <w:r>
        <w:rPr>
          <w:spacing w:val="-4"/>
        </w:rPr>
        <w:t> </w:t>
      </w:r>
      <w:r>
        <w:rPr/>
        <w:t>agree</w:t>
      </w:r>
      <w:r>
        <w:rPr>
          <w:spacing w:val="-3"/>
        </w:rPr>
        <w:t> </w:t>
      </w:r>
      <w:r>
        <w:rPr/>
        <w:t>with</w:t>
      </w:r>
      <w:r>
        <w:rPr>
          <w:spacing w:val="-3"/>
        </w:rPr>
        <w:t> </w:t>
      </w:r>
      <w:r>
        <w:rPr/>
        <w:t>the</w:t>
      </w:r>
      <w:r>
        <w:rPr>
          <w:spacing w:val="-3"/>
        </w:rPr>
        <w:t> </w:t>
      </w:r>
      <w:r>
        <w:rPr/>
        <w:t>retest</w:t>
      </w:r>
      <w:r>
        <w:rPr>
          <w:spacing w:val="-4"/>
        </w:rPr>
        <w:t> </w:t>
      </w:r>
      <w:r>
        <w:rPr/>
        <w:t>method,</w:t>
      </w:r>
      <w:r>
        <w:rPr>
          <w:spacing w:val="-3"/>
        </w:rPr>
        <w:t> </w:t>
      </w:r>
      <w:r>
        <w:rPr/>
        <w:t>whatever</w:t>
      </w:r>
      <w:r>
        <w:rPr>
          <w:spacing w:val="-3"/>
        </w:rPr>
        <w:t> </w:t>
      </w:r>
      <w:r>
        <w:rPr/>
        <w:t>the</w:t>
      </w:r>
      <w:r>
        <w:rPr>
          <w:spacing w:val="-3"/>
        </w:rPr>
        <w:t> </w:t>
      </w:r>
      <w:r>
        <w:rPr/>
        <w:t>reasons</w:t>
      </w:r>
      <w:r>
        <w:rPr>
          <w:spacing w:val="-3"/>
        </w:rPr>
        <w:t> </w:t>
      </w:r>
      <w:r>
        <w:rPr/>
        <w:t>might</w:t>
      </w:r>
      <w:r>
        <w:rPr>
          <w:spacing w:val="-4"/>
        </w:rPr>
        <w:t> </w:t>
      </w:r>
      <w:r>
        <w:rPr/>
        <w:t>be. So, we introduce an alternative method of swing detection.</w:t>
      </w:r>
    </w:p>
    <w:p>
      <w:pPr>
        <w:pStyle w:val="Heading8"/>
        <w:spacing w:before="216"/>
      </w:pPr>
      <w:r>
        <w:rPr/>
        <w:t>Retracement </w:t>
      </w:r>
      <w:r>
        <w:rPr>
          <w:spacing w:val="-2"/>
        </w:rPr>
        <w:t>swing</w:t>
      </w:r>
    </w:p>
    <w:p>
      <w:pPr>
        <w:pStyle w:val="BodyText"/>
        <w:spacing w:line="232" w:lineRule="auto" w:before="105"/>
        <w:ind w:right="353"/>
      </w:pPr>
      <w:r>
        <w:rPr/>
        <w:t>This function is an alternative to the retest method. It relies solely on a retracement from</w:t>
      </w:r>
      <w:r>
        <w:rPr>
          <w:spacing w:val="-4"/>
        </w:rPr>
        <w:t> </w:t>
      </w:r>
      <w:r>
        <w:rPr/>
        <w:t>the</w:t>
      </w:r>
      <w:r>
        <w:rPr>
          <w:spacing w:val="-4"/>
        </w:rPr>
        <w:t> </w:t>
      </w:r>
      <w:r>
        <w:rPr/>
        <w:t>extreme</w:t>
      </w:r>
      <w:r>
        <w:rPr>
          <w:spacing w:val="-4"/>
        </w:rPr>
        <w:t> </w:t>
      </w:r>
      <w:r>
        <w:rPr/>
        <w:t>value.</w:t>
      </w:r>
      <w:r>
        <w:rPr>
          <w:spacing w:val="-4"/>
        </w:rPr>
        <w:t> </w:t>
      </w:r>
      <w:r>
        <w:rPr/>
        <w:t>The</w:t>
      </w:r>
      <w:r>
        <w:rPr>
          <w:spacing w:val="-4"/>
        </w:rPr>
        <w:t> </w:t>
      </w:r>
      <w:r>
        <w:rPr/>
        <w:t>main</w:t>
      </w:r>
      <w:r>
        <w:rPr>
          <w:spacing w:val="-4"/>
        </w:rPr>
        <w:t> </w:t>
      </w:r>
      <w:r>
        <w:rPr/>
        <w:t>benefit</w:t>
      </w:r>
      <w:r>
        <w:rPr>
          <w:spacing w:val="-5"/>
        </w:rPr>
        <w:t> </w:t>
      </w:r>
      <w:r>
        <w:rPr/>
        <w:t>of</w:t>
      </w:r>
      <w:r>
        <w:rPr>
          <w:spacing w:val="-4"/>
        </w:rPr>
        <w:t> </w:t>
      </w:r>
      <w:r>
        <w:rPr/>
        <w:t>this</w:t>
      </w:r>
      <w:r>
        <w:rPr>
          <w:spacing w:val="-4"/>
        </w:rPr>
        <w:t> </w:t>
      </w:r>
      <w:r>
        <w:rPr/>
        <w:t>method</w:t>
      </w:r>
      <w:r>
        <w:rPr>
          <w:spacing w:val="-4"/>
        </w:rPr>
        <w:t> </w:t>
      </w:r>
      <w:r>
        <w:rPr/>
        <w:t>is</w:t>
      </w:r>
      <w:r>
        <w:rPr>
          <w:spacing w:val="-4"/>
        </w:rPr>
        <w:t> </w:t>
      </w:r>
      <w:r>
        <w:rPr/>
        <w:t>its</w:t>
      </w:r>
      <w:r>
        <w:rPr>
          <w:spacing w:val="-4"/>
        </w:rPr>
        <w:t> </w:t>
      </w:r>
      <w:r>
        <w:rPr/>
        <w:t>conceptual</w:t>
      </w:r>
      <w:r>
        <w:rPr>
          <w:spacing w:val="-4"/>
        </w:rPr>
        <w:t> </w:t>
      </w:r>
      <w:r>
        <w:rPr/>
        <w:t>simplicity. Once the price has moved far enough in the opposite direction, then it is usually safe to conclude that a swing has been printed. This instrument is blunt, however.</w:t>
      </w:r>
    </w:p>
    <w:p>
      <w:pPr>
        <w:pStyle w:val="BodyText"/>
        <w:spacing w:line="250" w:lineRule="exact"/>
      </w:pPr>
      <w:r>
        <w:rPr/>
        <w:t>It</w:t>
      </w:r>
      <w:r>
        <w:rPr>
          <w:spacing w:val="-3"/>
        </w:rPr>
        <w:t> </w:t>
      </w:r>
      <w:r>
        <w:rPr/>
        <w:t>usually</w:t>
      </w:r>
      <w:r>
        <w:rPr>
          <w:spacing w:val="-2"/>
        </w:rPr>
        <w:t> </w:t>
      </w:r>
      <w:r>
        <w:rPr/>
        <w:t>works</w:t>
      </w:r>
      <w:r>
        <w:rPr>
          <w:spacing w:val="-2"/>
        </w:rPr>
        <w:t> </w:t>
      </w:r>
      <w:r>
        <w:rPr/>
        <w:t>but</w:t>
      </w:r>
      <w:r>
        <w:rPr>
          <w:spacing w:val="-2"/>
        </w:rPr>
        <w:t> </w:t>
      </w:r>
      <w:r>
        <w:rPr/>
        <w:t>fails</w:t>
      </w:r>
      <w:r>
        <w:rPr>
          <w:spacing w:val="-1"/>
        </w:rPr>
        <w:t> </w:t>
      </w:r>
      <w:r>
        <w:rPr/>
        <w:t>in</w:t>
      </w:r>
      <w:r>
        <w:rPr>
          <w:spacing w:val="-2"/>
        </w:rPr>
        <w:t> </w:t>
      </w:r>
      <w:r>
        <w:rPr/>
        <w:t>sideways</w:t>
      </w:r>
      <w:r>
        <w:rPr>
          <w:spacing w:val="-1"/>
        </w:rPr>
        <w:t> </w:t>
      </w:r>
      <w:r>
        <w:rPr/>
        <w:t>or</w:t>
      </w:r>
      <w:r>
        <w:rPr>
          <w:spacing w:val="-2"/>
        </w:rPr>
        <w:t> </w:t>
      </w:r>
      <w:r>
        <w:rPr/>
        <w:t>highly</w:t>
      </w:r>
      <w:r>
        <w:rPr>
          <w:spacing w:val="-2"/>
        </w:rPr>
        <w:t> </w:t>
      </w:r>
      <w:r>
        <w:rPr/>
        <w:t>volatile</w:t>
      </w:r>
      <w:r>
        <w:rPr>
          <w:spacing w:val="-1"/>
        </w:rPr>
        <w:t> </w:t>
      </w:r>
      <w:r>
        <w:rPr>
          <w:spacing w:val="-2"/>
        </w:rPr>
        <w:t>markets:</w:t>
      </w:r>
    </w:p>
    <w:p>
      <w:pPr>
        <w:pStyle w:val="ListParagraph"/>
        <w:numPr>
          <w:ilvl w:val="0"/>
          <w:numId w:val="26"/>
        </w:numPr>
        <w:tabs>
          <w:tab w:pos="856" w:val="left" w:leader="none"/>
        </w:tabs>
        <w:spacing w:line="232" w:lineRule="auto" w:before="214" w:after="0"/>
        <w:ind w:left="856" w:right="361" w:hanging="360"/>
        <w:jc w:val="left"/>
        <w:rPr>
          <w:sz w:val="21"/>
        </w:rPr>
      </w:pPr>
      <w:r>
        <w:rPr>
          <w:sz w:val="21"/>
        </w:rPr>
        <w:t>Calculate</w:t>
      </w:r>
      <w:r>
        <w:rPr>
          <w:spacing w:val="-4"/>
          <w:sz w:val="21"/>
        </w:rPr>
        <w:t> </w:t>
      </w:r>
      <w:r>
        <w:rPr>
          <w:sz w:val="21"/>
        </w:rPr>
        <w:t>the</w:t>
      </w:r>
      <w:r>
        <w:rPr>
          <w:spacing w:val="-4"/>
          <w:sz w:val="21"/>
        </w:rPr>
        <w:t> </w:t>
      </w:r>
      <w:r>
        <w:rPr>
          <w:sz w:val="21"/>
        </w:rPr>
        <w:t>retracement</w:t>
      </w:r>
      <w:r>
        <w:rPr>
          <w:spacing w:val="-5"/>
          <w:sz w:val="21"/>
        </w:rPr>
        <w:t> </w:t>
      </w:r>
      <w:r>
        <w:rPr>
          <w:sz w:val="21"/>
        </w:rPr>
        <w:t>from</w:t>
      </w:r>
      <w:r>
        <w:rPr>
          <w:spacing w:val="-4"/>
          <w:sz w:val="21"/>
        </w:rPr>
        <w:t> </w:t>
      </w:r>
      <w:r>
        <w:rPr>
          <w:sz w:val="21"/>
        </w:rPr>
        <w:t>the</w:t>
      </w:r>
      <w:r>
        <w:rPr>
          <w:spacing w:val="-4"/>
          <w:sz w:val="21"/>
        </w:rPr>
        <w:t> </w:t>
      </w:r>
      <w:r>
        <w:rPr>
          <w:sz w:val="21"/>
        </w:rPr>
        <w:t>extreme</w:t>
      </w:r>
      <w:r>
        <w:rPr>
          <w:spacing w:val="-4"/>
          <w:sz w:val="21"/>
        </w:rPr>
        <w:t> </w:t>
      </w:r>
      <w:r>
        <w:rPr>
          <w:sz w:val="21"/>
        </w:rPr>
        <w:t>value,</w:t>
      </w:r>
      <w:r>
        <w:rPr>
          <w:spacing w:val="-4"/>
          <w:sz w:val="21"/>
        </w:rPr>
        <w:t> </w:t>
      </w:r>
      <w:r>
        <w:rPr>
          <w:sz w:val="21"/>
        </w:rPr>
        <w:t>either</w:t>
      </w:r>
      <w:r>
        <w:rPr>
          <w:spacing w:val="-4"/>
          <w:sz w:val="21"/>
        </w:rPr>
        <w:t> </w:t>
      </w:r>
      <w:r>
        <w:rPr>
          <w:sz w:val="21"/>
        </w:rPr>
        <w:t>the</w:t>
      </w:r>
      <w:r>
        <w:rPr>
          <w:spacing w:val="-4"/>
          <w:sz w:val="21"/>
        </w:rPr>
        <w:t> </w:t>
      </w:r>
      <w:r>
        <w:rPr>
          <w:sz w:val="21"/>
        </w:rPr>
        <w:t>minimum</w:t>
      </w:r>
      <w:r>
        <w:rPr>
          <w:spacing w:val="-4"/>
          <w:sz w:val="21"/>
        </w:rPr>
        <w:t> </w:t>
      </w:r>
      <w:r>
        <w:rPr>
          <w:sz w:val="21"/>
        </w:rPr>
        <w:t>from the top or the maximum from the bottom.</w:t>
      </w:r>
    </w:p>
    <w:p>
      <w:pPr>
        <w:pStyle w:val="ListParagraph"/>
        <w:numPr>
          <w:ilvl w:val="0"/>
          <w:numId w:val="26"/>
        </w:numPr>
        <w:tabs>
          <w:tab w:pos="856" w:val="left" w:leader="none"/>
        </w:tabs>
        <w:spacing w:line="240" w:lineRule="auto" w:before="78" w:after="0"/>
        <w:ind w:left="856" w:right="0" w:hanging="360"/>
        <w:jc w:val="left"/>
        <w:rPr>
          <w:sz w:val="21"/>
        </w:rPr>
      </w:pPr>
      <w:r>
        <w:rPr>
          <w:sz w:val="21"/>
        </w:rPr>
        <w:t>Distance</w:t>
      </w:r>
      <w:r>
        <w:rPr>
          <w:spacing w:val="-2"/>
          <w:sz w:val="21"/>
        </w:rPr>
        <w:t> </w:t>
      </w:r>
      <w:r>
        <w:rPr>
          <w:sz w:val="21"/>
        </w:rPr>
        <w:t>test</w:t>
      </w:r>
      <w:r>
        <w:rPr>
          <w:spacing w:val="-2"/>
          <w:sz w:val="21"/>
        </w:rPr>
        <w:t> </w:t>
      </w:r>
      <w:r>
        <w:rPr>
          <w:sz w:val="21"/>
        </w:rPr>
        <w:t>in</w:t>
      </w:r>
      <w:r>
        <w:rPr>
          <w:spacing w:val="-1"/>
          <w:sz w:val="21"/>
        </w:rPr>
        <w:t> </w:t>
      </w:r>
      <w:r>
        <w:rPr>
          <w:sz w:val="21"/>
        </w:rPr>
        <w:t>units</w:t>
      </w:r>
      <w:r>
        <w:rPr>
          <w:spacing w:val="-2"/>
          <w:sz w:val="21"/>
        </w:rPr>
        <w:t> </w:t>
      </w:r>
      <w:r>
        <w:rPr>
          <w:sz w:val="21"/>
        </w:rPr>
        <w:t>of</w:t>
      </w:r>
      <w:r>
        <w:rPr>
          <w:spacing w:val="-1"/>
          <w:sz w:val="21"/>
        </w:rPr>
        <w:t> </w:t>
      </w:r>
      <w:r>
        <w:rPr>
          <w:sz w:val="21"/>
        </w:rPr>
        <w:t>volatility</w:t>
      </w:r>
      <w:r>
        <w:rPr>
          <w:spacing w:val="-2"/>
          <w:sz w:val="21"/>
        </w:rPr>
        <w:t> </w:t>
      </w:r>
      <w:r>
        <w:rPr>
          <w:sz w:val="21"/>
        </w:rPr>
        <w:t>or</w:t>
      </w:r>
      <w:r>
        <w:rPr>
          <w:spacing w:val="-2"/>
          <w:sz w:val="21"/>
        </w:rPr>
        <w:t> </w:t>
      </w:r>
      <w:r>
        <w:rPr>
          <w:sz w:val="21"/>
        </w:rPr>
        <w:t>in</w:t>
      </w:r>
      <w:r>
        <w:rPr>
          <w:spacing w:val="-1"/>
          <w:sz w:val="21"/>
        </w:rPr>
        <w:t> </w:t>
      </w:r>
      <w:r>
        <w:rPr>
          <w:sz w:val="21"/>
        </w:rPr>
        <w:t>percentage</w:t>
      </w:r>
      <w:r>
        <w:rPr>
          <w:spacing w:val="-1"/>
          <w:sz w:val="21"/>
        </w:rPr>
        <w:t> </w:t>
      </w:r>
      <w:r>
        <w:rPr>
          <w:spacing w:val="-2"/>
          <w:sz w:val="21"/>
        </w:rPr>
        <w:t>points.</w:t>
      </w:r>
    </w:p>
    <w:p>
      <w:pPr>
        <w:spacing w:after="0" w:line="240" w:lineRule="auto"/>
        <w:jc w:val="left"/>
        <w:rPr>
          <w:sz w:val="21"/>
        </w:rPr>
        <w:sectPr>
          <w:pgSz w:w="10800" w:h="13320"/>
          <w:pgMar w:header="484" w:footer="1002" w:top="920" w:bottom="1200" w:left="1360" w:right="1160"/>
        </w:sectPr>
      </w:pPr>
    </w:p>
    <w:p>
      <w:pPr>
        <w:pStyle w:val="BodyText"/>
        <w:spacing w:before="176"/>
      </w:pPr>
      <w:r>
        <w:rPr/>
        <w:t>This</w:t>
      </w:r>
      <w:r>
        <w:rPr>
          <w:spacing w:val="-1"/>
        </w:rPr>
        <w:t> </w:t>
      </w:r>
      <w:r>
        <w:rPr/>
        <w:t>function</w:t>
      </w:r>
      <w:r>
        <w:rPr>
          <w:spacing w:val="-1"/>
        </w:rPr>
        <w:t> </w:t>
      </w:r>
      <w:r>
        <w:rPr/>
        <w:t>acts</w:t>
      </w:r>
      <w:r>
        <w:rPr>
          <w:spacing w:val="-1"/>
        </w:rPr>
        <w:t> </w:t>
      </w:r>
      <w:r>
        <w:rPr/>
        <w:t>as</w:t>
      </w:r>
      <w:r>
        <w:rPr>
          <w:spacing w:val="-1"/>
        </w:rPr>
        <w:t> </w:t>
      </w:r>
      <w:r>
        <w:rPr/>
        <w:t>a</w:t>
      </w:r>
      <w:r>
        <w:rPr>
          <w:spacing w:val="-1"/>
        </w:rPr>
        <w:t> </w:t>
      </w:r>
      <w:r>
        <w:rPr/>
        <w:t>failsafe</w:t>
      </w:r>
      <w:r>
        <w:rPr>
          <w:spacing w:val="-1"/>
        </w:rPr>
        <w:t> </w:t>
      </w:r>
      <w:r>
        <w:rPr/>
        <w:t>in</w:t>
      </w:r>
      <w:r>
        <w:rPr>
          <w:spacing w:val="-1"/>
        </w:rPr>
        <w:t> </w:t>
      </w:r>
      <w:r>
        <w:rPr/>
        <w:t>case</w:t>
      </w:r>
      <w:r>
        <w:rPr>
          <w:spacing w:val="-1"/>
        </w:rPr>
        <w:t> </w:t>
      </w:r>
      <w:r>
        <w:rPr/>
        <w:t>a</w:t>
      </w:r>
      <w:r>
        <w:rPr>
          <w:spacing w:val="-1"/>
        </w:rPr>
        <w:t> </w:t>
      </w:r>
      <w:r>
        <w:rPr/>
        <w:t>retest</w:t>
      </w:r>
      <w:r>
        <w:rPr>
          <w:spacing w:val="-2"/>
        </w:rPr>
        <w:t> </w:t>
      </w:r>
      <w:r>
        <w:rPr/>
        <w:t>does</w:t>
      </w:r>
      <w:r>
        <w:rPr>
          <w:spacing w:val="-1"/>
        </w:rPr>
        <w:t> </w:t>
      </w:r>
      <w:r>
        <w:rPr/>
        <w:t>not</w:t>
      </w:r>
      <w:r>
        <w:rPr>
          <w:spacing w:val="-2"/>
        </w:rPr>
        <w:t> </w:t>
      </w:r>
      <w:r>
        <w:rPr/>
        <w:t>materialize</w:t>
      </w:r>
      <w:r>
        <w:rPr>
          <w:spacing w:val="-1"/>
        </w:rPr>
        <w:t> </w:t>
      </w:r>
      <w:r>
        <w:rPr/>
        <w:t>quickly</w:t>
      </w:r>
      <w:r>
        <w:rPr>
          <w:spacing w:val="-1"/>
        </w:rPr>
        <w:t> </w:t>
      </w:r>
      <w:r>
        <w:rPr>
          <w:spacing w:val="-2"/>
        </w:rPr>
        <w:t>enough:</w:t>
      </w:r>
    </w:p>
    <w:p>
      <w:pPr>
        <w:spacing w:line="244" w:lineRule="auto" w:before="210"/>
        <w:ind w:left="352" w:right="291" w:firstLine="0"/>
        <w:jc w:val="left"/>
        <w:rPr>
          <w:rFonts w:ascii="Consolas"/>
          <w:i/>
          <w:sz w:val="19"/>
        </w:rPr>
      </w:pPr>
      <w:r>
        <w:rPr/>
        <mc:AlternateContent>
          <mc:Choice Requires="wps">
            <w:drawing>
              <wp:anchor distT="0" distB="0" distL="0" distR="0" allowOverlap="1" layoutInCell="1" locked="0" behindDoc="1" simplePos="0" relativeHeight="481861120">
                <wp:simplePos x="0" y="0"/>
                <wp:positionH relativeFrom="page">
                  <wp:posOffset>950399</wp:posOffset>
                </wp:positionH>
                <wp:positionV relativeFrom="paragraph">
                  <wp:posOffset>99935</wp:posOffset>
                </wp:positionV>
                <wp:extent cx="5029200" cy="4542155"/>
                <wp:effectExtent l="0" t="0" r="0" b="0"/>
                <wp:wrapNone/>
                <wp:docPr id="311" name="Graphic 311"/>
                <wp:cNvGraphicFramePr>
                  <a:graphicFrameLocks/>
                </wp:cNvGraphicFramePr>
                <a:graphic>
                  <a:graphicData uri="http://schemas.microsoft.com/office/word/2010/wordprocessingShape">
                    <wps:wsp>
                      <wps:cNvPr id="311" name="Graphic 311"/>
                      <wps:cNvSpPr/>
                      <wps:spPr>
                        <a:xfrm>
                          <a:off x="0" y="0"/>
                          <a:ext cx="5029200" cy="4542155"/>
                        </a:xfrm>
                        <a:custGeom>
                          <a:avLst/>
                          <a:gdLst/>
                          <a:ahLst/>
                          <a:cxnLst/>
                          <a:rect l="l" t="t" r="r" b="b"/>
                          <a:pathLst>
                            <a:path w="5029200" h="4542155">
                              <a:moveTo>
                                <a:pt x="5029200" y="0"/>
                              </a:moveTo>
                              <a:lnTo>
                                <a:pt x="0" y="0"/>
                              </a:lnTo>
                              <a:lnTo>
                                <a:pt x="0" y="4541774"/>
                              </a:lnTo>
                              <a:lnTo>
                                <a:pt x="5029200" y="4541774"/>
                              </a:lnTo>
                              <a:lnTo>
                                <a:pt x="5029200" y="0"/>
                              </a:lnTo>
                              <a:close/>
                            </a:path>
                          </a:pathLst>
                        </a:custGeom>
                        <a:solidFill>
                          <a:srgbClr val="FAFAFA"/>
                        </a:solidFill>
                      </wps:spPr>
                      <wps:bodyPr wrap="square" lIns="0" tIns="0" rIns="0" bIns="0" rtlCol="0">
                        <a:prstTxWarp prst="textNoShape">
                          <a:avLst/>
                        </a:prstTxWarp>
                        <a:noAutofit/>
                      </wps:bodyPr>
                    </wps:wsp>
                  </a:graphicData>
                </a:graphic>
              </wp:anchor>
            </w:drawing>
          </mc:Choice>
          <mc:Fallback>
            <w:pict>
              <v:rect style="position:absolute;margin-left:74.834602pt;margin-top:7.868965pt;width:396pt;height:357.62pt;mso-position-horizontal-relative:page;mso-position-vertical-relative:paragraph;z-index:-21455360" id="docshape200" filled="true" fillcolor="#fafafa" stroked="false">
                <v:fill type="solid"/>
                <w10:wrap type="none"/>
              </v:rect>
            </w:pict>
          </mc:Fallback>
        </mc:AlternateContent>
      </w:r>
      <w:r>
        <w:rPr>
          <w:rFonts w:ascii="Consolas"/>
          <w:i/>
          <w:color w:val="A0A1A7"/>
          <w:sz w:val="19"/>
        </w:rPr>
        <w:t>####</w:t>
      </w:r>
      <w:r>
        <w:rPr>
          <w:rFonts w:ascii="Consolas"/>
          <w:i/>
          <w:color w:val="A0A1A7"/>
          <w:spacing w:val="-5"/>
          <w:sz w:val="19"/>
        </w:rPr>
        <w:t> </w:t>
      </w:r>
      <w:r>
        <w:rPr>
          <w:rFonts w:ascii="Consolas"/>
          <w:i/>
          <w:color w:val="A0A1A7"/>
          <w:sz w:val="19"/>
        </w:rPr>
        <w:t>retracement_swing(df,</w:t>
      </w:r>
      <w:r>
        <w:rPr>
          <w:rFonts w:ascii="Consolas"/>
          <w:i/>
          <w:color w:val="A0A1A7"/>
          <w:spacing w:val="-5"/>
          <w:sz w:val="19"/>
        </w:rPr>
        <w:t> </w:t>
      </w:r>
      <w:r>
        <w:rPr>
          <w:rFonts w:ascii="Consolas"/>
          <w:i/>
          <w:color w:val="A0A1A7"/>
          <w:sz w:val="19"/>
        </w:rPr>
        <w:t>_sign,</w:t>
      </w:r>
      <w:r>
        <w:rPr>
          <w:rFonts w:ascii="Consolas"/>
          <w:i/>
          <w:color w:val="A0A1A7"/>
          <w:spacing w:val="-5"/>
          <w:sz w:val="19"/>
        </w:rPr>
        <w:t> </w:t>
      </w:r>
      <w:r>
        <w:rPr>
          <w:rFonts w:ascii="Consolas"/>
          <w:i/>
          <w:color w:val="A0A1A7"/>
          <w:sz w:val="19"/>
        </w:rPr>
        <w:t>_swg,</w:t>
      </w:r>
      <w:r>
        <w:rPr>
          <w:rFonts w:ascii="Consolas"/>
          <w:i/>
          <w:color w:val="A0A1A7"/>
          <w:spacing w:val="-5"/>
          <w:sz w:val="19"/>
        </w:rPr>
        <w:t> </w:t>
      </w:r>
      <w:r>
        <w:rPr>
          <w:rFonts w:ascii="Consolas"/>
          <w:i/>
          <w:color w:val="A0A1A7"/>
          <w:sz w:val="19"/>
        </w:rPr>
        <w:t>_c,</w:t>
      </w:r>
      <w:r>
        <w:rPr>
          <w:rFonts w:ascii="Consolas"/>
          <w:i/>
          <w:color w:val="A0A1A7"/>
          <w:spacing w:val="-5"/>
          <w:sz w:val="19"/>
        </w:rPr>
        <w:t> </w:t>
      </w:r>
      <w:r>
        <w:rPr>
          <w:rFonts w:ascii="Consolas"/>
          <w:i/>
          <w:color w:val="A0A1A7"/>
          <w:sz w:val="19"/>
        </w:rPr>
        <w:t>hh_ll_dt,</w:t>
      </w:r>
      <w:r>
        <w:rPr>
          <w:rFonts w:ascii="Consolas"/>
          <w:i/>
          <w:color w:val="A0A1A7"/>
          <w:spacing w:val="-5"/>
          <w:sz w:val="19"/>
        </w:rPr>
        <w:t> </w:t>
      </w:r>
      <w:r>
        <w:rPr>
          <w:rFonts w:ascii="Consolas"/>
          <w:i/>
          <w:color w:val="A0A1A7"/>
          <w:sz w:val="19"/>
        </w:rPr>
        <w:t>hh_ll,</w:t>
      </w:r>
      <w:r>
        <w:rPr>
          <w:rFonts w:ascii="Consolas"/>
          <w:i/>
          <w:color w:val="A0A1A7"/>
          <w:spacing w:val="-5"/>
          <w:sz w:val="19"/>
        </w:rPr>
        <w:t> </w:t>
      </w:r>
      <w:r>
        <w:rPr>
          <w:rFonts w:ascii="Consolas"/>
          <w:i/>
          <w:color w:val="A0A1A7"/>
          <w:sz w:val="19"/>
        </w:rPr>
        <w:t>vlty,</w:t>
      </w:r>
      <w:r>
        <w:rPr>
          <w:rFonts w:ascii="Consolas"/>
          <w:i/>
          <w:color w:val="A0A1A7"/>
          <w:sz w:val="19"/>
        </w:rPr>
        <w:t> retrace_vol, retrace_pct)</w:t>
      </w:r>
    </w:p>
    <w:p>
      <w:pPr>
        <w:spacing w:line="244" w:lineRule="auto" w:before="31"/>
        <w:ind w:left="352" w:right="291" w:firstLine="0"/>
        <w:jc w:val="left"/>
        <w:rPr>
          <w:rFonts w:ascii="Consolas"/>
          <w:sz w:val="19"/>
        </w:rPr>
      </w:pPr>
      <w:r>
        <w:rPr>
          <w:rFonts w:ascii="Consolas"/>
          <w:color w:val="A626A4"/>
          <w:sz w:val="19"/>
        </w:rPr>
        <w:t>def</w:t>
      </w:r>
      <w:r>
        <w:rPr>
          <w:rFonts w:ascii="Consolas"/>
          <w:color w:val="A626A4"/>
          <w:spacing w:val="-6"/>
          <w:sz w:val="19"/>
        </w:rPr>
        <w:t> </w:t>
      </w:r>
      <w:r>
        <w:rPr>
          <w:rFonts w:ascii="Consolas"/>
          <w:color w:val="4078F2"/>
          <w:sz w:val="19"/>
        </w:rPr>
        <w:t>retracement_swing</w:t>
      </w:r>
      <w:r>
        <w:rPr>
          <w:rFonts w:ascii="Consolas"/>
          <w:color w:val="383A42"/>
          <w:sz w:val="19"/>
        </w:rPr>
        <w:t>(df,</w:t>
      </w:r>
      <w:r>
        <w:rPr>
          <w:rFonts w:ascii="Consolas"/>
          <w:color w:val="383A42"/>
          <w:spacing w:val="-5"/>
          <w:sz w:val="19"/>
        </w:rPr>
        <w:t> </w:t>
      </w:r>
      <w:r>
        <w:rPr>
          <w:rFonts w:ascii="Consolas"/>
          <w:color w:val="383A42"/>
          <w:sz w:val="19"/>
        </w:rPr>
        <w:t>_sign,</w:t>
      </w:r>
      <w:r>
        <w:rPr>
          <w:rFonts w:ascii="Consolas"/>
          <w:color w:val="383A42"/>
          <w:spacing w:val="-5"/>
          <w:sz w:val="19"/>
        </w:rPr>
        <w:t> </w:t>
      </w:r>
      <w:r>
        <w:rPr>
          <w:rFonts w:ascii="Consolas"/>
          <w:color w:val="383A42"/>
          <w:sz w:val="19"/>
        </w:rPr>
        <w:t>_swg,</w:t>
      </w:r>
      <w:r>
        <w:rPr>
          <w:rFonts w:ascii="Consolas"/>
          <w:color w:val="383A42"/>
          <w:spacing w:val="-5"/>
          <w:sz w:val="19"/>
        </w:rPr>
        <w:t> </w:t>
      </w:r>
      <w:r>
        <w:rPr>
          <w:rFonts w:ascii="Consolas"/>
          <w:color w:val="383A42"/>
          <w:sz w:val="19"/>
        </w:rPr>
        <w:t>_c,</w:t>
      </w:r>
      <w:r>
        <w:rPr>
          <w:rFonts w:ascii="Consolas"/>
          <w:color w:val="383A42"/>
          <w:spacing w:val="-5"/>
          <w:sz w:val="19"/>
        </w:rPr>
        <w:t> </w:t>
      </w:r>
      <w:r>
        <w:rPr>
          <w:rFonts w:ascii="Consolas"/>
          <w:color w:val="383A42"/>
          <w:sz w:val="19"/>
        </w:rPr>
        <w:t>hh_ll_dt,</w:t>
      </w:r>
      <w:r>
        <w:rPr>
          <w:rFonts w:ascii="Consolas"/>
          <w:color w:val="383A42"/>
          <w:spacing w:val="-5"/>
          <w:sz w:val="19"/>
        </w:rPr>
        <w:t> </w:t>
      </w:r>
      <w:r>
        <w:rPr>
          <w:rFonts w:ascii="Consolas"/>
          <w:color w:val="383A42"/>
          <w:sz w:val="19"/>
        </w:rPr>
        <w:t>hh_ll,</w:t>
      </w:r>
      <w:r>
        <w:rPr>
          <w:rFonts w:ascii="Consolas"/>
          <w:color w:val="383A42"/>
          <w:spacing w:val="-5"/>
          <w:sz w:val="19"/>
        </w:rPr>
        <w:t> </w:t>
      </w:r>
      <w:r>
        <w:rPr>
          <w:rFonts w:ascii="Consolas"/>
          <w:color w:val="383A42"/>
          <w:sz w:val="19"/>
        </w:rPr>
        <w:t>vlty, retrace_vol, retrace_pct):</w:t>
      </w:r>
    </w:p>
    <w:p>
      <w:pPr>
        <w:spacing w:before="31"/>
        <w:ind w:left="770" w:right="0" w:firstLine="0"/>
        <w:jc w:val="left"/>
        <w:rPr>
          <w:rFonts w:ascii="Consolas"/>
          <w:i/>
          <w:sz w:val="19"/>
        </w:rPr>
      </w:pPr>
      <w:r>
        <w:rPr>
          <w:rFonts w:ascii="Consolas"/>
          <w:color w:val="A626A4"/>
          <w:sz w:val="19"/>
        </w:rPr>
        <w:t>if </w:t>
      </w:r>
      <w:r>
        <w:rPr>
          <w:rFonts w:ascii="Consolas"/>
          <w:color w:val="383A42"/>
          <w:sz w:val="19"/>
        </w:rPr>
        <w:t>_sign ==</w:t>
      </w:r>
      <w:r>
        <w:rPr>
          <w:rFonts w:ascii="Consolas"/>
          <w:color w:val="383A42"/>
          <w:spacing w:val="-1"/>
          <w:sz w:val="19"/>
        </w:rPr>
        <w:t> </w:t>
      </w:r>
      <w:r>
        <w:rPr>
          <w:rFonts w:ascii="Consolas"/>
          <w:color w:val="986801"/>
          <w:sz w:val="19"/>
        </w:rPr>
        <w:t>1</w:t>
      </w:r>
      <w:r>
        <w:rPr>
          <w:rFonts w:ascii="Consolas"/>
          <w:color w:val="383A42"/>
          <w:sz w:val="19"/>
        </w:rPr>
        <w:t>: </w:t>
      </w:r>
      <w:r>
        <w:rPr>
          <w:rFonts w:ascii="Consolas"/>
          <w:i/>
          <w:color w:val="A0A1A7"/>
          <w:spacing w:val="-10"/>
          <w:sz w:val="19"/>
        </w:rPr>
        <w:t>#</w:t>
      </w:r>
    </w:p>
    <w:p>
      <w:pPr>
        <w:spacing w:before="34"/>
        <w:ind w:left="1188" w:right="0" w:firstLine="0"/>
        <w:jc w:val="left"/>
        <w:rPr>
          <w:rFonts w:ascii="Consolas"/>
          <w:sz w:val="19"/>
        </w:rPr>
      </w:pPr>
      <w:r>
        <w:rPr>
          <w:rFonts w:ascii="Consolas"/>
          <w:color w:val="383A42"/>
          <w:sz w:val="19"/>
        </w:rPr>
        <w:t>retracement</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383A42"/>
          <w:sz w:val="19"/>
        </w:rPr>
        <w:t>df.loc[hh_ll_dt:, _c].</w:t>
      </w:r>
      <w:r>
        <w:rPr>
          <w:rFonts w:ascii="Consolas"/>
          <w:color w:val="C18401"/>
          <w:sz w:val="19"/>
        </w:rPr>
        <w:t>min</w:t>
      </w:r>
      <w:r>
        <w:rPr>
          <w:rFonts w:ascii="Consolas"/>
          <w:color w:val="383A42"/>
          <w:sz w:val="19"/>
        </w:rPr>
        <w:t>()</w:t>
      </w:r>
      <w:r>
        <w:rPr>
          <w:rFonts w:ascii="Consolas"/>
          <w:color w:val="383A42"/>
          <w:spacing w:val="-1"/>
          <w:sz w:val="19"/>
        </w:rPr>
        <w:t> </w:t>
      </w:r>
      <w:r>
        <w:rPr>
          <w:rFonts w:ascii="Consolas"/>
          <w:color w:val="383A42"/>
          <w:sz w:val="19"/>
        </w:rPr>
        <w:t>- </w:t>
      </w:r>
      <w:r>
        <w:rPr>
          <w:rFonts w:ascii="Consolas"/>
          <w:color w:val="383A42"/>
          <w:spacing w:val="-2"/>
          <w:sz w:val="19"/>
        </w:rPr>
        <w:t>hh_ll</w:t>
      </w:r>
    </w:p>
    <w:p>
      <w:pPr>
        <w:pStyle w:val="BodyText"/>
        <w:spacing w:before="69"/>
        <w:ind w:left="0"/>
        <w:rPr>
          <w:rFonts w:ascii="Consolas"/>
          <w:sz w:val="19"/>
        </w:rPr>
      </w:pPr>
    </w:p>
    <w:p>
      <w:pPr>
        <w:spacing w:line="261" w:lineRule="auto" w:before="0"/>
        <w:ind w:left="352" w:right="1028" w:firstLine="0"/>
        <w:jc w:val="left"/>
        <w:rPr>
          <w:rFonts w:ascii="Consolas"/>
          <w:i/>
          <w:sz w:val="19"/>
        </w:rPr>
      </w:pPr>
      <w:r>
        <w:rPr>
          <w:rFonts w:ascii="Consolas"/>
          <w:i/>
          <w:color w:val="A0A1A7"/>
          <w:sz w:val="19"/>
        </w:rPr>
        <w:t>#### removed for brevity: check GitHub repo for full code ####</w:t>
      </w:r>
      <w:r>
        <w:rPr>
          <w:rFonts w:ascii="Consolas"/>
          <w:i/>
          <w:color w:val="A0A1A7"/>
          <w:sz w:val="19"/>
        </w:rPr>
        <w:t> ####</w:t>
      </w:r>
      <w:r>
        <w:rPr>
          <w:rFonts w:ascii="Consolas"/>
          <w:i/>
          <w:color w:val="A0A1A7"/>
          <w:spacing w:val="-5"/>
          <w:sz w:val="19"/>
        </w:rPr>
        <w:t> </w:t>
      </w:r>
      <w:r>
        <w:rPr>
          <w:rFonts w:ascii="Consolas"/>
          <w:i/>
          <w:color w:val="A0A1A7"/>
          <w:sz w:val="19"/>
        </w:rPr>
        <w:t>retracement_swing(df,</w:t>
      </w:r>
      <w:r>
        <w:rPr>
          <w:rFonts w:ascii="Consolas"/>
          <w:i/>
          <w:color w:val="A0A1A7"/>
          <w:spacing w:val="-5"/>
          <w:sz w:val="19"/>
        </w:rPr>
        <w:t> </w:t>
      </w:r>
      <w:r>
        <w:rPr>
          <w:rFonts w:ascii="Consolas"/>
          <w:i/>
          <w:color w:val="A0A1A7"/>
          <w:sz w:val="19"/>
        </w:rPr>
        <w:t>_sign,</w:t>
      </w:r>
      <w:r>
        <w:rPr>
          <w:rFonts w:ascii="Consolas"/>
          <w:i/>
          <w:color w:val="A0A1A7"/>
          <w:spacing w:val="-5"/>
          <w:sz w:val="19"/>
        </w:rPr>
        <w:t> </w:t>
      </w:r>
      <w:r>
        <w:rPr>
          <w:rFonts w:ascii="Consolas"/>
          <w:i/>
          <w:color w:val="A0A1A7"/>
          <w:sz w:val="19"/>
        </w:rPr>
        <w:t>_swg,</w:t>
      </w:r>
      <w:r>
        <w:rPr>
          <w:rFonts w:ascii="Consolas"/>
          <w:i/>
          <w:color w:val="A0A1A7"/>
          <w:spacing w:val="-5"/>
          <w:sz w:val="19"/>
        </w:rPr>
        <w:t> </w:t>
      </w:r>
      <w:r>
        <w:rPr>
          <w:rFonts w:ascii="Consolas"/>
          <w:i/>
          <w:color w:val="A0A1A7"/>
          <w:sz w:val="19"/>
        </w:rPr>
        <w:t>_c,</w:t>
      </w:r>
      <w:r>
        <w:rPr>
          <w:rFonts w:ascii="Consolas"/>
          <w:i/>
          <w:color w:val="A0A1A7"/>
          <w:spacing w:val="-5"/>
          <w:sz w:val="19"/>
        </w:rPr>
        <w:t> </w:t>
      </w:r>
      <w:r>
        <w:rPr>
          <w:rFonts w:ascii="Consolas"/>
          <w:i/>
          <w:color w:val="A0A1A7"/>
          <w:sz w:val="19"/>
        </w:rPr>
        <w:t>hh_ll_dt,</w:t>
      </w:r>
      <w:r>
        <w:rPr>
          <w:rFonts w:ascii="Consolas"/>
          <w:i/>
          <w:color w:val="A0A1A7"/>
          <w:spacing w:val="-5"/>
          <w:sz w:val="19"/>
        </w:rPr>
        <w:t> </w:t>
      </w:r>
      <w:r>
        <w:rPr>
          <w:rFonts w:ascii="Consolas"/>
          <w:i/>
          <w:color w:val="A0A1A7"/>
          <w:sz w:val="19"/>
        </w:rPr>
        <w:t>hh_ll,</w:t>
      </w:r>
      <w:r>
        <w:rPr>
          <w:rFonts w:ascii="Consolas"/>
          <w:i/>
          <w:color w:val="A0A1A7"/>
          <w:spacing w:val="-5"/>
          <w:sz w:val="19"/>
        </w:rPr>
        <w:t> </w:t>
      </w:r>
      <w:r>
        <w:rPr>
          <w:rFonts w:ascii="Consolas"/>
          <w:i/>
          <w:color w:val="A0A1A7"/>
          <w:sz w:val="19"/>
        </w:rPr>
        <w:t>vlty, retrace_vol, retrace_pct) ####</w:t>
      </w:r>
    </w:p>
    <w:p>
      <w:pPr>
        <w:pStyle w:val="BodyText"/>
        <w:spacing w:before="49"/>
        <w:ind w:left="0"/>
        <w:rPr>
          <w:rFonts w:ascii="Consolas"/>
          <w:i/>
          <w:sz w:val="19"/>
        </w:rPr>
      </w:pPr>
    </w:p>
    <w:p>
      <w:pPr>
        <w:spacing w:line="244" w:lineRule="auto" w:before="0"/>
        <w:ind w:left="352" w:right="291" w:firstLine="0"/>
        <w:jc w:val="left"/>
        <w:rPr>
          <w:rFonts w:ascii="Consolas"/>
          <w:sz w:val="19"/>
        </w:rPr>
      </w:pPr>
      <w:r>
        <w:rPr>
          <w:rFonts w:ascii="Consolas"/>
          <w:color w:val="383A42"/>
          <w:sz w:val="19"/>
        </w:rPr>
        <w:t>vlty</w:t>
      </w:r>
      <w:r>
        <w:rPr>
          <w:rFonts w:ascii="Consolas"/>
          <w:color w:val="383A42"/>
          <w:spacing w:val="-4"/>
          <w:sz w:val="19"/>
        </w:rPr>
        <w:t> </w:t>
      </w:r>
      <w:r>
        <w:rPr>
          <w:rFonts w:ascii="Consolas"/>
          <w:color w:val="383A42"/>
          <w:sz w:val="19"/>
        </w:rPr>
        <w:t>=</w:t>
      </w:r>
      <w:r>
        <w:rPr>
          <w:rFonts w:ascii="Consolas"/>
          <w:color w:val="383A42"/>
          <w:spacing w:val="-5"/>
          <w:sz w:val="19"/>
        </w:rPr>
        <w:t> </w:t>
      </w:r>
      <w:r>
        <w:rPr>
          <w:rFonts w:ascii="Consolas"/>
          <w:color w:val="C18401"/>
          <w:sz w:val="19"/>
        </w:rPr>
        <w:t>round</w:t>
      </w:r>
      <w:r>
        <w:rPr>
          <w:rFonts w:ascii="Consolas"/>
          <w:color w:val="383A42"/>
          <w:sz w:val="19"/>
        </w:rPr>
        <w:t>(average_true_range(df=df,</w:t>
      </w:r>
      <w:r>
        <w:rPr>
          <w:rFonts w:ascii="Consolas"/>
          <w:color w:val="383A42"/>
          <w:spacing w:val="-4"/>
          <w:sz w:val="19"/>
        </w:rPr>
        <w:t> </w:t>
      </w:r>
      <w:r>
        <w:rPr>
          <w:rFonts w:ascii="Consolas"/>
          <w:color w:val="383A42"/>
          <w:sz w:val="19"/>
        </w:rPr>
        <w:t>_h=</w:t>
      </w:r>
      <w:r>
        <w:rPr>
          <w:rFonts w:ascii="Consolas"/>
          <w:color w:val="383A42"/>
          <w:spacing w:val="-4"/>
          <w:sz w:val="19"/>
        </w:rPr>
        <w:t> </w:t>
      </w:r>
      <w:r>
        <w:rPr>
          <w:rFonts w:ascii="Consolas"/>
          <w:color w:val="383A42"/>
          <w:sz w:val="19"/>
        </w:rPr>
        <w:t>_h,</w:t>
      </w:r>
      <w:r>
        <w:rPr>
          <w:rFonts w:ascii="Consolas"/>
          <w:color w:val="383A42"/>
          <w:spacing w:val="-4"/>
          <w:sz w:val="19"/>
        </w:rPr>
        <w:t> </w:t>
      </w:r>
      <w:r>
        <w:rPr>
          <w:rFonts w:ascii="Consolas"/>
          <w:color w:val="383A42"/>
          <w:sz w:val="19"/>
        </w:rPr>
        <w:t>_l=</w:t>
      </w:r>
      <w:r>
        <w:rPr>
          <w:rFonts w:ascii="Consolas"/>
          <w:color w:val="383A42"/>
          <w:spacing w:val="-4"/>
          <w:sz w:val="19"/>
        </w:rPr>
        <w:t> </w:t>
      </w:r>
      <w:r>
        <w:rPr>
          <w:rFonts w:ascii="Consolas"/>
          <w:color w:val="383A42"/>
          <w:sz w:val="19"/>
        </w:rPr>
        <w:t>_l,</w:t>
      </w:r>
      <w:r>
        <w:rPr>
          <w:rFonts w:ascii="Consolas"/>
          <w:color w:val="383A42"/>
          <w:spacing w:val="-4"/>
          <w:sz w:val="19"/>
        </w:rPr>
        <w:t> </w:t>
      </w:r>
      <w:r>
        <w:rPr>
          <w:rFonts w:ascii="Consolas"/>
          <w:color w:val="383A42"/>
          <w:sz w:val="19"/>
        </w:rPr>
        <w:t>_c=</w:t>
      </w:r>
      <w:r>
        <w:rPr>
          <w:rFonts w:ascii="Consolas"/>
          <w:color w:val="383A42"/>
          <w:spacing w:val="-4"/>
          <w:sz w:val="19"/>
        </w:rPr>
        <w:t> </w:t>
      </w:r>
      <w:r>
        <w:rPr>
          <w:rFonts w:ascii="Consolas"/>
          <w:color w:val="383A42"/>
          <w:sz w:val="19"/>
        </w:rPr>
        <w:t>_c</w:t>
      </w:r>
      <w:r>
        <w:rPr>
          <w:rFonts w:ascii="Consolas"/>
          <w:color w:val="383A42"/>
          <w:spacing w:val="-4"/>
          <w:sz w:val="19"/>
        </w:rPr>
        <w:t> </w:t>
      </w:r>
      <w:r>
        <w:rPr>
          <w:rFonts w:ascii="Consolas"/>
          <w:color w:val="383A42"/>
          <w:sz w:val="19"/>
        </w:rPr>
        <w:t>,</w:t>
      </w:r>
      <w:r>
        <w:rPr>
          <w:rFonts w:ascii="Consolas"/>
          <w:color w:val="383A42"/>
          <w:spacing w:val="-4"/>
          <w:sz w:val="19"/>
        </w:rPr>
        <w:t> </w:t>
      </w:r>
      <w:r>
        <w:rPr>
          <w:rFonts w:ascii="Consolas"/>
          <w:color w:val="383A42"/>
          <w:sz w:val="19"/>
        </w:rPr>
        <w:t>n=</w:t>
      </w:r>
      <w:r>
        <w:rPr>
          <w:rFonts w:ascii="Consolas"/>
          <w:color w:val="986801"/>
          <w:sz w:val="19"/>
        </w:rPr>
        <w:t>63</w:t>
      </w:r>
      <w:r>
        <w:rPr>
          <w:rFonts w:ascii="Consolas"/>
          <w:color w:val="383A42"/>
          <w:sz w:val="19"/>
        </w:rPr>
        <w:t>) </w:t>
      </w:r>
      <w:r>
        <w:rPr>
          <w:rFonts w:ascii="Consolas"/>
          <w:color w:val="383A42"/>
          <w:spacing w:val="-2"/>
          <w:sz w:val="19"/>
        </w:rPr>
        <w:t>[hh_ll_dt],</w:t>
      </w:r>
      <w:r>
        <w:rPr>
          <w:rFonts w:ascii="Consolas"/>
          <w:color w:val="986801"/>
          <w:spacing w:val="-2"/>
          <w:sz w:val="19"/>
        </w:rPr>
        <w:t>2</w:t>
      </w:r>
      <w:r>
        <w:rPr>
          <w:rFonts w:ascii="Consolas"/>
          <w:color w:val="383A42"/>
          <w:spacing w:val="-2"/>
          <w:sz w:val="19"/>
        </w:rPr>
        <w:t>)</w:t>
      </w:r>
    </w:p>
    <w:p>
      <w:pPr>
        <w:spacing w:line="276" w:lineRule="auto" w:before="31"/>
        <w:ind w:left="352" w:right="5363" w:firstLine="0"/>
        <w:jc w:val="left"/>
        <w:rPr>
          <w:rFonts w:ascii="Consolas"/>
          <w:sz w:val="19"/>
        </w:rPr>
      </w:pPr>
      <w:r>
        <w:rPr>
          <w:rFonts w:ascii="Consolas"/>
          <w:color w:val="383A42"/>
          <w:sz w:val="19"/>
        </w:rPr>
        <w:t>dist_vol</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986801"/>
          <w:sz w:val="19"/>
        </w:rPr>
        <w:t>5</w:t>
      </w:r>
      <w:r>
        <w:rPr>
          <w:rFonts w:ascii="Consolas"/>
          <w:color w:val="986801"/>
          <w:spacing w:val="-10"/>
          <w:sz w:val="19"/>
        </w:rPr>
        <w:t> </w:t>
      </w:r>
      <w:r>
        <w:rPr>
          <w:rFonts w:ascii="Consolas"/>
          <w:color w:val="383A42"/>
          <w:sz w:val="19"/>
        </w:rPr>
        <w:t>*</w:t>
      </w:r>
      <w:r>
        <w:rPr>
          <w:rFonts w:ascii="Consolas"/>
          <w:color w:val="383A42"/>
          <w:spacing w:val="-10"/>
          <w:sz w:val="19"/>
        </w:rPr>
        <w:t> </w:t>
      </w:r>
      <w:r>
        <w:rPr>
          <w:rFonts w:ascii="Consolas"/>
          <w:color w:val="383A42"/>
          <w:sz w:val="19"/>
        </w:rPr>
        <w:t>vlty dist_pct = </w:t>
      </w:r>
      <w:r>
        <w:rPr>
          <w:rFonts w:ascii="Consolas"/>
          <w:color w:val="986801"/>
          <w:sz w:val="19"/>
        </w:rPr>
        <w:t>0.05</w:t>
      </w:r>
    </w:p>
    <w:p>
      <w:pPr>
        <w:spacing w:before="2"/>
        <w:ind w:left="352" w:right="0" w:firstLine="0"/>
        <w:jc w:val="left"/>
        <w:rPr>
          <w:rFonts w:ascii="Consolas"/>
          <w:sz w:val="19"/>
        </w:rPr>
      </w:pPr>
      <w:r>
        <w:rPr>
          <w:rFonts w:ascii="Consolas"/>
          <w:color w:val="383A42"/>
          <w:sz w:val="19"/>
        </w:rPr>
        <w:t>_sign = test_distance(ud,bs, hh_ll, dist_vol, </w:t>
      </w:r>
      <w:r>
        <w:rPr>
          <w:rFonts w:ascii="Consolas"/>
          <w:color w:val="383A42"/>
          <w:spacing w:val="-2"/>
          <w:sz w:val="19"/>
        </w:rPr>
        <w:t>dist_pct)</w:t>
      </w:r>
    </w:p>
    <w:p>
      <w:pPr>
        <w:spacing w:line="276" w:lineRule="auto" w:before="34"/>
        <w:ind w:left="352" w:right="574" w:firstLine="0"/>
        <w:jc w:val="left"/>
        <w:rPr>
          <w:rFonts w:ascii="Consolas"/>
          <w:sz w:val="19"/>
        </w:rPr>
      </w:pPr>
      <w:r>
        <w:rPr>
          <w:rFonts w:ascii="Consolas"/>
          <w:color w:val="383A42"/>
          <w:sz w:val="19"/>
        </w:rPr>
        <w:t>df</w:t>
      </w:r>
      <w:r>
        <w:rPr>
          <w:rFonts w:ascii="Consolas"/>
          <w:color w:val="383A42"/>
          <w:spacing w:val="-5"/>
          <w:sz w:val="19"/>
        </w:rPr>
        <w:t> </w:t>
      </w:r>
      <w:r>
        <w:rPr>
          <w:rFonts w:ascii="Consolas"/>
          <w:color w:val="383A42"/>
          <w:sz w:val="19"/>
        </w:rPr>
        <w:t>=</w:t>
      </w:r>
      <w:r>
        <w:rPr>
          <w:rFonts w:ascii="Consolas"/>
          <w:color w:val="383A42"/>
          <w:spacing w:val="-5"/>
          <w:sz w:val="19"/>
        </w:rPr>
        <w:t> </w:t>
      </w:r>
      <w:r>
        <w:rPr>
          <w:rFonts w:ascii="Consolas"/>
          <w:color w:val="383A42"/>
          <w:sz w:val="19"/>
        </w:rPr>
        <w:t>retest_swing(df,</w:t>
      </w:r>
      <w:r>
        <w:rPr>
          <w:rFonts w:ascii="Consolas"/>
          <w:color w:val="383A42"/>
          <w:spacing w:val="-5"/>
          <w:sz w:val="19"/>
        </w:rPr>
        <w:t> </w:t>
      </w:r>
      <w:r>
        <w:rPr>
          <w:rFonts w:ascii="Consolas"/>
          <w:color w:val="383A42"/>
          <w:sz w:val="19"/>
        </w:rPr>
        <w:t>_sign,</w:t>
      </w:r>
      <w:r>
        <w:rPr>
          <w:rFonts w:ascii="Consolas"/>
          <w:color w:val="383A42"/>
          <w:spacing w:val="-5"/>
          <w:sz w:val="19"/>
        </w:rPr>
        <w:t> </w:t>
      </w:r>
      <w:r>
        <w:rPr>
          <w:rFonts w:ascii="Consolas"/>
          <w:color w:val="383A42"/>
          <w:sz w:val="19"/>
        </w:rPr>
        <w:t>_rt,</w:t>
      </w:r>
      <w:r>
        <w:rPr>
          <w:rFonts w:ascii="Consolas"/>
          <w:color w:val="383A42"/>
          <w:spacing w:val="-5"/>
          <w:sz w:val="19"/>
        </w:rPr>
        <w:t> </w:t>
      </w:r>
      <w:r>
        <w:rPr>
          <w:rFonts w:ascii="Consolas"/>
          <w:color w:val="383A42"/>
          <w:sz w:val="19"/>
        </w:rPr>
        <w:t>hh_ll_dt,</w:t>
      </w:r>
      <w:r>
        <w:rPr>
          <w:rFonts w:ascii="Consolas"/>
          <w:color w:val="383A42"/>
          <w:spacing w:val="-5"/>
          <w:sz w:val="19"/>
        </w:rPr>
        <w:t> </w:t>
      </w:r>
      <w:r>
        <w:rPr>
          <w:rFonts w:ascii="Consolas"/>
          <w:color w:val="383A42"/>
          <w:sz w:val="19"/>
        </w:rPr>
        <w:t>hh_ll,</w:t>
      </w:r>
      <w:r>
        <w:rPr>
          <w:rFonts w:ascii="Consolas"/>
          <w:color w:val="383A42"/>
          <w:spacing w:val="-5"/>
          <w:sz w:val="19"/>
        </w:rPr>
        <w:t> </w:t>
      </w:r>
      <w:r>
        <w:rPr>
          <w:rFonts w:ascii="Consolas"/>
          <w:color w:val="383A42"/>
          <w:sz w:val="19"/>
        </w:rPr>
        <w:t>_c,</w:t>
      </w:r>
      <w:r>
        <w:rPr>
          <w:rFonts w:ascii="Consolas"/>
          <w:color w:val="383A42"/>
          <w:spacing w:val="-5"/>
          <w:sz w:val="19"/>
        </w:rPr>
        <w:t> </w:t>
      </w:r>
      <w:r>
        <w:rPr>
          <w:rFonts w:ascii="Consolas"/>
          <w:color w:val="383A42"/>
          <w:sz w:val="19"/>
        </w:rPr>
        <w:t>_swg) retrace_vol = </w:t>
      </w:r>
      <w:r>
        <w:rPr>
          <w:rFonts w:ascii="Consolas"/>
          <w:color w:val="986801"/>
          <w:sz w:val="19"/>
        </w:rPr>
        <w:t>2.5 </w:t>
      </w:r>
      <w:r>
        <w:rPr>
          <w:rFonts w:ascii="Consolas"/>
          <w:color w:val="383A42"/>
          <w:sz w:val="19"/>
        </w:rPr>
        <w:t>* vlty</w:t>
      </w:r>
    </w:p>
    <w:p>
      <w:pPr>
        <w:spacing w:before="2"/>
        <w:ind w:left="352" w:right="0" w:firstLine="0"/>
        <w:jc w:val="left"/>
        <w:rPr>
          <w:rFonts w:ascii="Consolas"/>
          <w:sz w:val="19"/>
        </w:rPr>
      </w:pPr>
      <w:r>
        <w:rPr>
          <w:rFonts w:ascii="Consolas"/>
          <w:color w:val="383A42"/>
          <w:sz w:val="19"/>
        </w:rPr>
        <w:t>retrace_pct =</w:t>
      </w:r>
      <w:r>
        <w:rPr>
          <w:rFonts w:ascii="Consolas"/>
          <w:color w:val="383A42"/>
          <w:spacing w:val="-1"/>
          <w:sz w:val="19"/>
        </w:rPr>
        <w:t> </w:t>
      </w:r>
      <w:r>
        <w:rPr>
          <w:rFonts w:ascii="Consolas"/>
          <w:color w:val="986801"/>
          <w:spacing w:val="-4"/>
          <w:sz w:val="19"/>
        </w:rPr>
        <w:t>0.05</w:t>
      </w:r>
    </w:p>
    <w:p>
      <w:pPr>
        <w:spacing w:line="244" w:lineRule="auto" w:before="35"/>
        <w:ind w:left="352" w:right="412" w:firstLine="0"/>
        <w:jc w:val="left"/>
        <w:rPr>
          <w:rFonts w:ascii="Consolas"/>
          <w:sz w:val="19"/>
        </w:rPr>
      </w:pPr>
      <w:r>
        <w:rPr>
          <w:rFonts w:ascii="Consolas"/>
          <w:color w:val="383A42"/>
          <w:sz w:val="19"/>
        </w:rPr>
        <w:t>df</w:t>
      </w:r>
      <w:r>
        <w:rPr>
          <w:rFonts w:ascii="Consolas"/>
          <w:color w:val="383A42"/>
          <w:spacing w:val="-12"/>
          <w:sz w:val="19"/>
        </w:rPr>
        <w:t> </w:t>
      </w:r>
      <w:r>
        <w:rPr>
          <w:rFonts w:ascii="Consolas"/>
          <w:color w:val="383A42"/>
          <w:sz w:val="19"/>
        </w:rPr>
        <w:t>=</w:t>
      </w:r>
      <w:r>
        <w:rPr>
          <w:rFonts w:ascii="Consolas"/>
          <w:color w:val="383A42"/>
          <w:spacing w:val="-12"/>
          <w:sz w:val="19"/>
        </w:rPr>
        <w:t> </w:t>
      </w:r>
      <w:r>
        <w:rPr>
          <w:rFonts w:ascii="Consolas"/>
          <w:color w:val="383A42"/>
          <w:sz w:val="19"/>
        </w:rPr>
        <w:t>retracement_swing(df,_sign,_swg,_c,hh_ll_dt,hh_ll,</w:t>
      </w:r>
      <w:r>
        <w:rPr>
          <w:rFonts w:ascii="Consolas"/>
          <w:color w:val="383A42"/>
          <w:spacing w:val="-12"/>
          <w:sz w:val="19"/>
        </w:rPr>
        <w:t> </w:t>
      </w:r>
      <w:r>
        <w:rPr>
          <w:rFonts w:ascii="Consolas"/>
          <w:color w:val="383A42"/>
          <w:sz w:val="19"/>
        </w:rPr>
        <w:t>vlty,retrace_ vol, retrace_pct)</w:t>
      </w:r>
    </w:p>
    <w:p>
      <w:pPr>
        <w:pStyle w:val="BodyText"/>
        <w:spacing w:before="65"/>
        <w:ind w:left="0"/>
        <w:rPr>
          <w:rFonts w:ascii="Consolas"/>
          <w:sz w:val="19"/>
        </w:rPr>
      </w:pPr>
    </w:p>
    <w:p>
      <w:pPr>
        <w:spacing w:line="276" w:lineRule="auto" w:before="0"/>
        <w:ind w:left="770" w:right="2889" w:hanging="418"/>
        <w:jc w:val="left"/>
        <w:rPr>
          <w:rFonts w:ascii="Consolas"/>
          <w:sz w:val="19"/>
        </w:rPr>
      </w:pPr>
      <w:r>
        <w:rPr>
          <w:rFonts w:ascii="Consolas"/>
          <w:color w:val="383A42"/>
          <w:spacing w:val="-2"/>
          <w:sz w:val="19"/>
        </w:rPr>
        <w:t>df[[_c,_hi,_lo,shi,slo]].plot( </w:t>
      </w:r>
      <w:r>
        <w:rPr>
          <w:rFonts w:ascii="Consolas"/>
          <w:color w:val="383A42"/>
          <w:sz w:val="19"/>
        </w:rPr>
        <w:t>style=[</w:t>
      </w:r>
      <w:r>
        <w:rPr>
          <w:rFonts w:ascii="Consolas"/>
          <w:color w:val="50A14F"/>
          <w:sz w:val="19"/>
        </w:rPr>
        <w:t>'grey'</w:t>
      </w:r>
      <w:r>
        <w:rPr>
          <w:rFonts w:ascii="Consolas"/>
          <w:color w:val="383A42"/>
          <w:sz w:val="19"/>
        </w:rPr>
        <w:t>,</w:t>
      </w:r>
      <w:r>
        <w:rPr>
          <w:rFonts w:ascii="Consolas"/>
          <w:color w:val="50A14F"/>
          <w:sz w:val="19"/>
        </w:rPr>
        <w:t>'r.'</w:t>
      </w:r>
      <w:r>
        <w:rPr>
          <w:rFonts w:ascii="Consolas"/>
          <w:color w:val="383A42"/>
          <w:sz w:val="19"/>
        </w:rPr>
        <w:t>,</w:t>
      </w:r>
      <w:r>
        <w:rPr>
          <w:rFonts w:ascii="Consolas"/>
          <w:color w:val="383A42"/>
          <w:spacing w:val="-13"/>
          <w:sz w:val="19"/>
        </w:rPr>
        <w:t> </w:t>
      </w:r>
      <w:r>
        <w:rPr>
          <w:rFonts w:ascii="Consolas"/>
          <w:color w:val="50A14F"/>
          <w:sz w:val="19"/>
        </w:rPr>
        <w:t>'g.'</w:t>
      </w:r>
      <w:r>
        <w:rPr>
          <w:rFonts w:ascii="Consolas"/>
          <w:color w:val="383A42"/>
          <w:sz w:val="19"/>
        </w:rPr>
        <w:t>,</w:t>
      </w:r>
      <w:r>
        <w:rPr>
          <w:rFonts w:ascii="Consolas"/>
          <w:color w:val="383A42"/>
          <w:spacing w:val="-13"/>
          <w:sz w:val="19"/>
        </w:rPr>
        <w:t> </w:t>
      </w:r>
      <w:r>
        <w:rPr>
          <w:rFonts w:ascii="Consolas"/>
          <w:color w:val="50A14F"/>
          <w:sz w:val="19"/>
        </w:rPr>
        <w:t>'rv'</w:t>
      </w:r>
      <w:r>
        <w:rPr>
          <w:rFonts w:ascii="Consolas"/>
          <w:color w:val="383A42"/>
          <w:sz w:val="19"/>
        </w:rPr>
        <w:t>,</w:t>
      </w:r>
      <w:r>
        <w:rPr>
          <w:rFonts w:ascii="Consolas"/>
          <w:color w:val="383A42"/>
          <w:spacing w:val="-13"/>
          <w:sz w:val="19"/>
        </w:rPr>
        <w:t> </w:t>
      </w:r>
      <w:r>
        <w:rPr>
          <w:rFonts w:ascii="Consolas"/>
          <w:color w:val="50A14F"/>
          <w:sz w:val="19"/>
        </w:rPr>
        <w:t>'g^'</w:t>
      </w:r>
      <w:r>
        <w:rPr>
          <w:rFonts w:ascii="Consolas"/>
          <w:color w:val="383A42"/>
          <w:sz w:val="19"/>
        </w:rPr>
        <w:t>],</w:t>
      </w:r>
    </w:p>
    <w:p>
      <w:pPr>
        <w:spacing w:before="2"/>
        <w:ind w:left="770" w:right="0" w:firstLine="0"/>
        <w:jc w:val="left"/>
        <w:rPr>
          <w:rFonts w:ascii="Consolas"/>
          <w:sz w:val="19"/>
        </w:rPr>
      </w:pPr>
      <w:r>
        <w:rPr>
          <w:rFonts w:ascii="Consolas"/>
          <w:color w:val="383A42"/>
          <w:sz w:val="19"/>
        </w:rPr>
        <w:t>figsize=(</w:t>
      </w:r>
      <w:r>
        <w:rPr>
          <w:rFonts w:ascii="Consolas"/>
          <w:color w:val="986801"/>
          <w:sz w:val="19"/>
        </w:rPr>
        <w:t>20</w:t>
      </w:r>
      <w:r>
        <w:rPr>
          <w:rFonts w:ascii="Consolas"/>
          <w:color w:val="383A42"/>
          <w:sz w:val="19"/>
        </w:rPr>
        <w:t>,</w:t>
      </w:r>
      <w:r>
        <w:rPr>
          <w:rFonts w:ascii="Consolas"/>
          <w:color w:val="986801"/>
          <w:sz w:val="19"/>
        </w:rPr>
        <w:t>5</w:t>
      </w:r>
      <w:r>
        <w:rPr>
          <w:rFonts w:ascii="Consolas"/>
          <w:color w:val="383A42"/>
          <w:sz w:val="19"/>
        </w:rPr>
        <w:t>),grid=</w:t>
      </w:r>
      <w:r>
        <w:rPr>
          <w:rFonts w:ascii="Consolas"/>
          <w:color w:val="0184BB"/>
          <w:sz w:val="19"/>
        </w:rPr>
        <w:t>True</w:t>
      </w:r>
      <w:r>
        <w:rPr>
          <w:rFonts w:ascii="Consolas"/>
          <w:color w:val="383A42"/>
          <w:sz w:val="19"/>
        </w:rPr>
        <w:t>,</w:t>
      </w:r>
      <w:r>
        <w:rPr>
          <w:rFonts w:ascii="Consolas"/>
          <w:color w:val="383A42"/>
          <w:spacing w:val="-1"/>
          <w:sz w:val="19"/>
        </w:rPr>
        <w:t> </w:t>
      </w:r>
      <w:r>
        <w:rPr>
          <w:rFonts w:ascii="Consolas"/>
          <w:color w:val="383A42"/>
          <w:sz w:val="19"/>
        </w:rPr>
        <w:t>title</w:t>
      </w:r>
      <w:r>
        <w:rPr>
          <w:rFonts w:ascii="Consolas"/>
          <w:color w:val="383A42"/>
          <w:spacing w:val="-1"/>
          <w:sz w:val="19"/>
        </w:rPr>
        <w:t> </w:t>
      </w:r>
      <w:r>
        <w:rPr>
          <w:rFonts w:ascii="Consolas"/>
          <w:color w:val="383A42"/>
          <w:sz w:val="19"/>
        </w:rPr>
        <w:t>=</w:t>
      </w:r>
      <w:r>
        <w:rPr>
          <w:rFonts w:ascii="Consolas"/>
          <w:color w:val="383A42"/>
          <w:spacing w:val="-2"/>
          <w:sz w:val="19"/>
        </w:rPr>
        <w:t> </w:t>
      </w:r>
      <w:r>
        <w:rPr>
          <w:rFonts w:ascii="Consolas"/>
          <w:color w:val="C18401"/>
          <w:spacing w:val="-2"/>
          <w:sz w:val="19"/>
        </w:rPr>
        <w:t>str</w:t>
      </w:r>
      <w:r>
        <w:rPr>
          <w:rFonts w:ascii="Consolas"/>
          <w:color w:val="383A42"/>
          <w:spacing w:val="-2"/>
          <w:sz w:val="19"/>
        </w:rPr>
        <w:t>.upper(ticker))</w:t>
      </w:r>
    </w:p>
    <w:p>
      <w:pPr>
        <w:pStyle w:val="BodyText"/>
        <w:spacing w:before="69"/>
        <w:ind w:left="0"/>
        <w:rPr>
          <w:rFonts w:ascii="Consolas"/>
          <w:sz w:val="19"/>
        </w:rPr>
      </w:pPr>
    </w:p>
    <w:p>
      <w:pPr>
        <w:spacing w:line="276" w:lineRule="auto" w:before="0"/>
        <w:ind w:left="1606" w:right="412" w:hanging="1254"/>
        <w:jc w:val="left"/>
        <w:rPr>
          <w:rFonts w:ascii="Consolas"/>
          <w:sz w:val="19"/>
        </w:rPr>
      </w:pPr>
      <w:r>
        <w:rPr>
          <w:rFonts w:ascii="Consolas"/>
          <w:color w:val="383A42"/>
          <w:sz w:val="19"/>
        </w:rPr>
        <w:t>df[[_c,shi,slo]].plot(style=[</w:t>
      </w:r>
      <w:r>
        <w:rPr>
          <w:rFonts w:ascii="Consolas"/>
          <w:color w:val="50A14F"/>
          <w:sz w:val="19"/>
        </w:rPr>
        <w:t>'grey'</w:t>
      </w:r>
      <w:r>
        <w:rPr>
          <w:rFonts w:ascii="Consolas"/>
          <w:color w:val="383A42"/>
          <w:sz w:val="19"/>
        </w:rPr>
        <w:t>,</w:t>
      </w:r>
      <w:r>
        <w:rPr>
          <w:rFonts w:ascii="Consolas"/>
          <w:color w:val="50A14F"/>
          <w:sz w:val="19"/>
        </w:rPr>
        <w:t>'rv'</w:t>
      </w:r>
      <w:r>
        <w:rPr>
          <w:rFonts w:ascii="Consolas"/>
          <w:color w:val="383A42"/>
          <w:sz w:val="19"/>
        </w:rPr>
        <w:t>, </w:t>
      </w:r>
      <w:r>
        <w:rPr>
          <w:rFonts w:ascii="Consolas"/>
          <w:color w:val="50A14F"/>
          <w:sz w:val="19"/>
        </w:rPr>
        <w:t>'g^'</w:t>
      </w:r>
      <w:r>
        <w:rPr>
          <w:rFonts w:ascii="Consolas"/>
          <w:color w:val="383A42"/>
          <w:sz w:val="19"/>
        </w:rPr>
        <w:t>], figsize=(</w:t>
      </w:r>
      <w:r>
        <w:rPr>
          <w:rFonts w:ascii="Consolas"/>
          <w:color w:val="986801"/>
          <w:sz w:val="19"/>
        </w:rPr>
        <w:t>20</w:t>
      </w:r>
      <w:r>
        <w:rPr>
          <w:rFonts w:ascii="Consolas"/>
          <w:color w:val="383A42"/>
          <w:sz w:val="19"/>
        </w:rPr>
        <w:t>,</w:t>
      </w:r>
      <w:r>
        <w:rPr>
          <w:rFonts w:ascii="Consolas"/>
          <w:color w:val="986801"/>
          <w:sz w:val="19"/>
        </w:rPr>
        <w:t>5</w:t>
      </w:r>
      <w:r>
        <w:rPr>
          <w:rFonts w:ascii="Consolas"/>
          <w:color w:val="383A42"/>
          <w:sz w:val="19"/>
        </w:rPr>
        <w:t>),grid=</w:t>
      </w:r>
      <w:r>
        <w:rPr>
          <w:rFonts w:ascii="Consolas"/>
          <w:color w:val="0184BB"/>
          <w:sz w:val="19"/>
        </w:rPr>
        <w:t>True</w:t>
      </w:r>
      <w:r>
        <w:rPr>
          <w:rFonts w:ascii="Consolas"/>
          <w:color w:val="383A42"/>
          <w:sz w:val="19"/>
        </w:rPr>
        <w:t>,</w:t>
      </w:r>
      <w:r>
        <w:rPr>
          <w:rFonts w:ascii="Consolas"/>
          <w:color w:val="383A42"/>
          <w:spacing w:val="-13"/>
          <w:sz w:val="19"/>
        </w:rPr>
        <w:t> </w:t>
      </w:r>
      <w:r>
        <w:rPr>
          <w:rFonts w:ascii="Consolas"/>
          <w:color w:val="383A42"/>
          <w:sz w:val="19"/>
        </w:rPr>
        <w:t>title</w:t>
      </w:r>
      <w:r>
        <w:rPr>
          <w:rFonts w:ascii="Consolas"/>
          <w:color w:val="383A42"/>
          <w:spacing w:val="-13"/>
          <w:sz w:val="19"/>
        </w:rPr>
        <w:t> </w:t>
      </w:r>
      <w:r>
        <w:rPr>
          <w:rFonts w:ascii="Consolas"/>
          <w:color w:val="383A42"/>
          <w:sz w:val="19"/>
        </w:rPr>
        <w:t>=</w:t>
      </w:r>
      <w:r>
        <w:rPr>
          <w:rFonts w:ascii="Consolas"/>
          <w:color w:val="383A42"/>
          <w:spacing w:val="-14"/>
          <w:sz w:val="19"/>
        </w:rPr>
        <w:t> </w:t>
      </w:r>
      <w:r>
        <w:rPr>
          <w:rFonts w:ascii="Consolas"/>
          <w:color w:val="C18401"/>
          <w:sz w:val="19"/>
        </w:rPr>
        <w:t>str</w:t>
      </w:r>
      <w:r>
        <w:rPr>
          <w:rFonts w:ascii="Consolas"/>
          <w:color w:val="383A42"/>
          <w:sz w:val="19"/>
        </w:rPr>
        <w:t>.upper(ticker))</w:t>
      </w:r>
    </w:p>
    <w:p>
      <w:pPr>
        <w:pStyle w:val="BodyText"/>
        <w:spacing w:before="185"/>
      </w:pPr>
      <w:r>
        <w:rPr/>
        <w:t>This</w:t>
      </w:r>
      <w:r>
        <w:rPr>
          <w:spacing w:val="-2"/>
        </w:rPr>
        <w:t> </w:t>
      </w:r>
      <w:r>
        <w:rPr/>
        <w:t>creates</w:t>
      </w:r>
      <w:r>
        <w:rPr>
          <w:spacing w:val="-3"/>
        </w:rPr>
        <w:t> </w:t>
      </w:r>
      <w:r>
        <w:rPr/>
        <w:t>the</w:t>
      </w:r>
      <w:r>
        <w:rPr>
          <w:spacing w:val="-2"/>
        </w:rPr>
        <w:t> </w:t>
      </w:r>
      <w:r>
        <w:rPr/>
        <w:t>following</w:t>
      </w:r>
      <w:r>
        <w:rPr>
          <w:spacing w:val="-2"/>
        </w:rPr>
        <w:t> graphs:</w:t>
      </w:r>
    </w:p>
    <w:p>
      <w:pPr>
        <w:spacing w:after="0"/>
        <w:sectPr>
          <w:pgSz w:w="10800" w:h="13320"/>
          <w:pgMar w:header="328" w:footer="1002" w:top="900" w:bottom="1200" w:left="1360" w:right="1160"/>
        </w:sectPr>
      </w:pPr>
    </w:p>
    <w:p>
      <w:pPr>
        <w:pStyle w:val="BodyText"/>
        <w:spacing w:before="1"/>
        <w:ind w:left="0"/>
        <w:rPr>
          <w:sz w:val="17"/>
        </w:rPr>
      </w:pPr>
    </w:p>
    <w:p>
      <w:pPr>
        <w:pStyle w:val="BodyText"/>
        <w:rPr>
          <w:sz w:val="20"/>
        </w:rPr>
      </w:pPr>
      <w:r>
        <w:rPr>
          <w:sz w:val="20"/>
        </w:rPr>
        <mc:AlternateContent>
          <mc:Choice Requires="wps">
            <w:drawing>
              <wp:inline distT="0" distB="0" distL="0" distR="0">
                <wp:extent cx="5038090" cy="1675130"/>
                <wp:effectExtent l="0" t="0" r="0" b="1269"/>
                <wp:docPr id="312" name="Group 312"/>
                <wp:cNvGraphicFramePr>
                  <a:graphicFrameLocks/>
                </wp:cNvGraphicFramePr>
                <a:graphic>
                  <a:graphicData uri="http://schemas.microsoft.com/office/word/2010/wordprocessingGroup">
                    <wpg:wgp>
                      <wpg:cNvPr id="312" name="Group 312"/>
                      <wpg:cNvGrpSpPr/>
                      <wpg:grpSpPr>
                        <a:xfrm>
                          <a:off x="0" y="0"/>
                          <a:ext cx="5038090" cy="1675130"/>
                          <a:chExt cx="5038090" cy="1675130"/>
                        </a:xfrm>
                      </wpg:grpSpPr>
                      <pic:pic>
                        <pic:nvPicPr>
                          <pic:cNvPr id="313" name="Image 313"/>
                          <pic:cNvPicPr/>
                        </pic:nvPicPr>
                        <pic:blipFill>
                          <a:blip r:embed="rId114" cstate="print"/>
                          <a:stretch>
                            <a:fillRect/>
                          </a:stretch>
                        </pic:blipFill>
                        <pic:spPr>
                          <a:xfrm>
                            <a:off x="3175" y="51881"/>
                            <a:ext cx="5019556" cy="1607324"/>
                          </a:xfrm>
                          <a:prstGeom prst="rect">
                            <a:avLst/>
                          </a:prstGeom>
                        </pic:spPr>
                      </pic:pic>
                      <wps:wsp>
                        <wps:cNvPr id="314" name="Graphic 314"/>
                        <wps:cNvSpPr/>
                        <wps:spPr>
                          <a:xfrm>
                            <a:off x="3175" y="3175"/>
                            <a:ext cx="5031740" cy="1668780"/>
                          </a:xfrm>
                          <a:custGeom>
                            <a:avLst/>
                            <a:gdLst/>
                            <a:ahLst/>
                            <a:cxnLst/>
                            <a:rect l="l" t="t" r="r" b="b"/>
                            <a:pathLst>
                              <a:path w="5031740" h="1668780">
                                <a:moveTo>
                                  <a:pt x="0" y="0"/>
                                </a:moveTo>
                                <a:lnTo>
                                  <a:pt x="5031740" y="0"/>
                                </a:lnTo>
                                <a:lnTo>
                                  <a:pt x="5031740" y="1668208"/>
                                </a:lnTo>
                                <a:lnTo>
                                  <a:pt x="0" y="1668208"/>
                                </a:lnTo>
                                <a:lnTo>
                                  <a:pt x="0" y="0"/>
                                </a:lnTo>
                                <a:close/>
                              </a:path>
                            </a:pathLst>
                          </a:custGeom>
                          <a:ln w="6349">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96.7pt;height:131.9pt;mso-position-horizontal-relative:char;mso-position-vertical-relative:line" id="docshapegroup201" coordorigin="0,0" coordsize="7934,2638">
                <v:shape style="position:absolute;left:5;top:81;width:7905;height:2532" type="#_x0000_t75" id="docshape202" stroked="false">
                  <v:imagedata r:id="rId114" o:title=""/>
                </v:shape>
                <v:rect style="position:absolute;left:5;top:5;width:7924;height:2628" id="docshape203" filled="false" stroked="true" strokeweight=".5pt" strokecolor="#000000">
                  <v:stroke dashstyle="solid"/>
                </v:rect>
              </v:group>
            </w:pict>
          </mc:Fallback>
        </mc:AlternateContent>
      </w:r>
      <w:r>
        <w:rPr>
          <w:sz w:val="20"/>
        </w:rPr>
      </w:r>
    </w:p>
    <w:p>
      <w:pPr>
        <w:spacing w:before="97"/>
        <w:ind w:left="0" w:right="84" w:firstLine="0"/>
        <w:jc w:val="center"/>
        <w:rPr>
          <w:sz w:val="16"/>
        </w:rPr>
      </w:pPr>
      <w:r>
        <w:rPr>
          <w:sz w:val="16"/>
        </w:rPr>
        <w:t>Figure</w:t>
      </w:r>
      <w:r>
        <w:rPr>
          <w:spacing w:val="-4"/>
          <w:sz w:val="16"/>
        </w:rPr>
        <w:t> </w:t>
      </w:r>
      <w:r>
        <w:rPr>
          <w:sz w:val="16"/>
        </w:rPr>
        <w:t>5.15:</w:t>
      </w:r>
      <w:r>
        <w:rPr>
          <w:spacing w:val="-2"/>
          <w:sz w:val="16"/>
        </w:rPr>
        <w:t> </w:t>
      </w:r>
      <w:r>
        <w:rPr>
          <w:sz w:val="16"/>
        </w:rPr>
        <w:t>Retracement</w:t>
      </w:r>
      <w:r>
        <w:rPr>
          <w:spacing w:val="-3"/>
          <w:sz w:val="16"/>
        </w:rPr>
        <w:t> </w:t>
      </w:r>
      <w:r>
        <w:rPr>
          <w:sz w:val="16"/>
        </w:rPr>
        <w:t>swing</w:t>
      </w:r>
      <w:r>
        <w:rPr>
          <w:spacing w:val="-2"/>
          <w:sz w:val="16"/>
        </w:rPr>
        <w:t> </w:t>
      </w:r>
      <w:r>
        <w:rPr>
          <w:sz w:val="16"/>
        </w:rPr>
        <w:t>function</w:t>
      </w:r>
      <w:r>
        <w:rPr>
          <w:spacing w:val="-2"/>
          <w:sz w:val="16"/>
        </w:rPr>
        <w:t> </w:t>
      </w:r>
      <w:r>
        <w:rPr>
          <w:sz w:val="16"/>
        </w:rPr>
        <w:t>levels</w:t>
      </w:r>
      <w:r>
        <w:rPr>
          <w:spacing w:val="-2"/>
          <w:sz w:val="16"/>
        </w:rPr>
        <w:t> </w:t>
      </w:r>
      <w:r>
        <w:rPr>
          <w:sz w:val="16"/>
        </w:rPr>
        <w:t>2</w:t>
      </w:r>
      <w:r>
        <w:rPr>
          <w:spacing w:val="-2"/>
          <w:sz w:val="16"/>
        </w:rPr>
        <w:t> </w:t>
      </w:r>
      <w:r>
        <w:rPr>
          <w:sz w:val="16"/>
        </w:rPr>
        <w:t>and</w:t>
      </w:r>
      <w:r>
        <w:rPr>
          <w:spacing w:val="-1"/>
          <w:sz w:val="16"/>
        </w:rPr>
        <w:t> </w:t>
      </w:r>
      <w:r>
        <w:rPr>
          <w:spacing w:val="-10"/>
          <w:sz w:val="16"/>
        </w:rPr>
        <w:t>3</w:t>
      </w:r>
    </w:p>
    <w:p>
      <w:pPr>
        <w:pStyle w:val="BodyText"/>
        <w:spacing w:before="11"/>
        <w:ind w:left="0"/>
        <w:rPr>
          <w:sz w:val="10"/>
        </w:rPr>
      </w:pPr>
      <w:r>
        <w:rPr/>
        <mc:AlternateContent>
          <mc:Choice Requires="wps">
            <w:drawing>
              <wp:anchor distT="0" distB="0" distL="0" distR="0" allowOverlap="1" layoutInCell="1" locked="0" behindDoc="1" simplePos="0" relativeHeight="487633408">
                <wp:simplePos x="0" y="0"/>
                <wp:positionH relativeFrom="page">
                  <wp:posOffset>940239</wp:posOffset>
                </wp:positionH>
                <wp:positionV relativeFrom="paragraph">
                  <wp:posOffset>101264</wp:posOffset>
                </wp:positionV>
                <wp:extent cx="5049520" cy="1566545"/>
                <wp:effectExtent l="0" t="0" r="0" b="0"/>
                <wp:wrapTopAndBottom/>
                <wp:docPr id="315" name="Group 315"/>
                <wp:cNvGraphicFramePr>
                  <a:graphicFrameLocks/>
                </wp:cNvGraphicFramePr>
                <a:graphic>
                  <a:graphicData uri="http://schemas.microsoft.com/office/word/2010/wordprocessingGroup">
                    <wpg:wgp>
                      <wpg:cNvPr id="315" name="Group 315"/>
                      <wpg:cNvGrpSpPr/>
                      <wpg:grpSpPr>
                        <a:xfrm>
                          <a:off x="0" y="0"/>
                          <a:ext cx="5049520" cy="1566545"/>
                          <a:chExt cx="5049520" cy="1566545"/>
                        </a:xfrm>
                      </wpg:grpSpPr>
                      <pic:pic>
                        <pic:nvPicPr>
                          <pic:cNvPr id="316" name="Image 316"/>
                          <pic:cNvPicPr/>
                        </pic:nvPicPr>
                        <pic:blipFill>
                          <a:blip r:embed="rId115" cstate="print"/>
                          <a:stretch>
                            <a:fillRect/>
                          </a:stretch>
                        </pic:blipFill>
                        <pic:spPr>
                          <a:xfrm>
                            <a:off x="3175" y="51917"/>
                            <a:ext cx="5043170" cy="1510956"/>
                          </a:xfrm>
                          <a:prstGeom prst="rect">
                            <a:avLst/>
                          </a:prstGeom>
                        </pic:spPr>
                      </pic:pic>
                      <wps:wsp>
                        <wps:cNvPr id="317" name="Graphic 317"/>
                        <wps:cNvSpPr/>
                        <wps:spPr>
                          <a:xfrm>
                            <a:off x="3175" y="3175"/>
                            <a:ext cx="5043170" cy="1560195"/>
                          </a:xfrm>
                          <a:custGeom>
                            <a:avLst/>
                            <a:gdLst/>
                            <a:ahLst/>
                            <a:cxnLst/>
                            <a:rect l="l" t="t" r="r" b="b"/>
                            <a:pathLst>
                              <a:path w="5043170" h="1560195">
                                <a:moveTo>
                                  <a:pt x="0" y="0"/>
                                </a:moveTo>
                                <a:lnTo>
                                  <a:pt x="5043170" y="0"/>
                                </a:lnTo>
                                <a:lnTo>
                                  <a:pt x="5043170" y="1559699"/>
                                </a:lnTo>
                                <a:lnTo>
                                  <a:pt x="0" y="1559699"/>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034599pt;margin-top:7.973594pt;width:397.6pt;height:123.35pt;mso-position-horizontal-relative:page;mso-position-vertical-relative:paragraph;z-index:-15683072;mso-wrap-distance-left:0;mso-wrap-distance-right:0" id="docshapegroup204" coordorigin="1481,159" coordsize="7952,2467">
                <v:shape style="position:absolute;left:1485;top:241;width:7942;height:2380" type="#_x0000_t75" id="docshape205" stroked="false">
                  <v:imagedata r:id="rId115" o:title=""/>
                </v:shape>
                <v:rect style="position:absolute;left:1485;top:164;width:7942;height:2457" id="docshape206" filled="false" stroked="true" strokeweight=".5pt" strokecolor="#000000">
                  <v:stroke dashstyle="solid"/>
                </v:rect>
                <w10:wrap type="topAndBottom"/>
              </v:group>
            </w:pict>
          </mc:Fallback>
        </mc:AlternateContent>
      </w:r>
    </w:p>
    <w:p>
      <w:pPr>
        <w:spacing w:before="124"/>
        <w:ind w:left="0" w:right="84" w:firstLine="0"/>
        <w:jc w:val="center"/>
        <w:rPr>
          <w:sz w:val="16"/>
        </w:rPr>
      </w:pPr>
      <w:r>
        <w:rPr>
          <w:sz w:val="16"/>
        </w:rPr>
        <w:t>Figure</w:t>
      </w:r>
      <w:r>
        <w:rPr>
          <w:spacing w:val="-3"/>
          <w:sz w:val="16"/>
        </w:rPr>
        <w:t> </w:t>
      </w:r>
      <w:r>
        <w:rPr>
          <w:sz w:val="16"/>
        </w:rPr>
        <w:t>5.16:</w:t>
      </w:r>
      <w:r>
        <w:rPr>
          <w:spacing w:val="-2"/>
          <w:sz w:val="16"/>
        </w:rPr>
        <w:t> </w:t>
      </w:r>
      <w:r>
        <w:rPr>
          <w:sz w:val="16"/>
        </w:rPr>
        <w:t>Retracement</w:t>
      </w:r>
      <w:r>
        <w:rPr>
          <w:spacing w:val="-3"/>
          <w:sz w:val="16"/>
        </w:rPr>
        <w:t> </w:t>
      </w:r>
      <w:r>
        <w:rPr>
          <w:sz w:val="16"/>
        </w:rPr>
        <w:t>swing</w:t>
      </w:r>
      <w:r>
        <w:rPr>
          <w:spacing w:val="-3"/>
          <w:sz w:val="16"/>
        </w:rPr>
        <w:t> </w:t>
      </w:r>
      <w:r>
        <w:rPr>
          <w:sz w:val="16"/>
        </w:rPr>
        <w:t>function</w:t>
      </w:r>
      <w:r>
        <w:rPr>
          <w:spacing w:val="-3"/>
          <w:sz w:val="16"/>
        </w:rPr>
        <w:t> </w:t>
      </w:r>
      <w:r>
        <w:rPr>
          <w:sz w:val="16"/>
        </w:rPr>
        <w:t>swing</w:t>
      </w:r>
      <w:r>
        <w:rPr>
          <w:spacing w:val="-3"/>
          <w:sz w:val="16"/>
        </w:rPr>
        <w:t> </w:t>
      </w:r>
      <w:r>
        <w:rPr>
          <w:sz w:val="16"/>
        </w:rPr>
        <w:t>highs</w:t>
      </w:r>
      <w:r>
        <w:rPr>
          <w:spacing w:val="-2"/>
          <w:sz w:val="16"/>
        </w:rPr>
        <w:t> </w:t>
      </w:r>
      <w:r>
        <w:rPr>
          <w:sz w:val="16"/>
        </w:rPr>
        <w:t>and</w:t>
      </w:r>
      <w:r>
        <w:rPr>
          <w:spacing w:val="-2"/>
          <w:sz w:val="16"/>
        </w:rPr>
        <w:t> </w:t>
      </w:r>
      <w:r>
        <w:rPr>
          <w:spacing w:val="-4"/>
          <w:sz w:val="16"/>
        </w:rPr>
        <w:t>lows</w:t>
      </w:r>
    </w:p>
    <w:p>
      <w:pPr>
        <w:pStyle w:val="BodyText"/>
        <w:spacing w:line="256" w:lineRule="exact" w:before="178"/>
      </w:pPr>
      <w:r>
        <w:rPr/>
        <w:t>This</w:t>
      </w:r>
      <w:r>
        <w:rPr>
          <w:spacing w:val="-1"/>
        </w:rPr>
        <w:t> </w:t>
      </w:r>
      <w:r>
        <w:rPr/>
        <w:t>final</w:t>
      </w:r>
      <w:r>
        <w:rPr>
          <w:spacing w:val="-1"/>
        </w:rPr>
        <w:t> </w:t>
      </w:r>
      <w:r>
        <w:rPr/>
        <w:t>function</w:t>
      </w:r>
      <w:r>
        <w:rPr>
          <w:spacing w:val="-1"/>
        </w:rPr>
        <w:t> </w:t>
      </w:r>
      <w:r>
        <w:rPr/>
        <w:t>acts</w:t>
      </w:r>
      <w:r>
        <w:rPr>
          <w:spacing w:val="-1"/>
        </w:rPr>
        <w:t> </w:t>
      </w:r>
      <w:r>
        <w:rPr/>
        <w:t>as</w:t>
      </w:r>
      <w:r>
        <w:rPr>
          <w:spacing w:val="-1"/>
        </w:rPr>
        <w:t> </w:t>
      </w:r>
      <w:r>
        <w:rPr/>
        <w:t>a</w:t>
      </w:r>
      <w:r>
        <w:rPr>
          <w:spacing w:val="-1"/>
        </w:rPr>
        <w:t> </w:t>
      </w:r>
      <w:r>
        <w:rPr/>
        <w:t>failsafe</w:t>
      </w:r>
      <w:r>
        <w:rPr>
          <w:spacing w:val="-1"/>
        </w:rPr>
        <w:t> </w:t>
      </w:r>
      <w:r>
        <w:rPr/>
        <w:t>when</w:t>
      </w:r>
      <w:r>
        <w:rPr>
          <w:spacing w:val="-1"/>
        </w:rPr>
        <w:t> </w:t>
      </w:r>
      <w:r>
        <w:rPr/>
        <w:t>markets</w:t>
      </w:r>
      <w:r>
        <w:rPr>
          <w:spacing w:val="-1"/>
        </w:rPr>
        <w:t> </w:t>
      </w:r>
      <w:r>
        <w:rPr/>
        <w:t>move</w:t>
      </w:r>
      <w:r>
        <w:rPr>
          <w:spacing w:val="-1"/>
        </w:rPr>
        <w:t> </w:t>
      </w:r>
      <w:r>
        <w:rPr/>
        <w:t>brutally</w:t>
      </w:r>
      <w:r>
        <w:rPr>
          <w:spacing w:val="-2"/>
        </w:rPr>
        <w:t> </w:t>
      </w:r>
      <w:r>
        <w:rPr/>
        <w:t>one</w:t>
      </w:r>
      <w:r>
        <w:rPr>
          <w:spacing w:val="-1"/>
        </w:rPr>
        <w:t> </w:t>
      </w:r>
      <w:r>
        <w:rPr/>
        <w:t>way</w:t>
      </w:r>
      <w:r>
        <w:rPr>
          <w:spacing w:val="-2"/>
        </w:rPr>
        <w:t> </w:t>
      </w:r>
      <w:r>
        <w:rPr/>
        <w:t>or</w:t>
      </w:r>
      <w:r>
        <w:rPr>
          <w:spacing w:val="-1"/>
        </w:rPr>
        <w:t> </w:t>
      </w:r>
      <w:r>
        <w:rPr>
          <w:spacing w:val="-2"/>
        </w:rPr>
        <w:t>another.</w:t>
      </w:r>
    </w:p>
    <w:p>
      <w:pPr>
        <w:pStyle w:val="BodyText"/>
        <w:spacing w:line="256" w:lineRule="exact"/>
      </w:pPr>
      <w:r>
        <w:rPr/>
        <w:t>Both</w:t>
      </w:r>
      <w:r>
        <w:rPr>
          <w:spacing w:val="-1"/>
        </w:rPr>
        <w:t> </w:t>
      </w:r>
      <w:r>
        <w:rPr/>
        <w:t>functions</w:t>
      </w:r>
      <w:r>
        <w:rPr>
          <w:spacing w:val="-1"/>
        </w:rPr>
        <w:t> </w:t>
      </w:r>
      <w:r>
        <w:rPr/>
        <w:t>(retest</w:t>
      </w:r>
      <w:r>
        <w:rPr>
          <w:spacing w:val="-2"/>
        </w:rPr>
        <w:t> </w:t>
      </w:r>
      <w:r>
        <w:rPr/>
        <w:t>and retracement)</w:t>
      </w:r>
      <w:r>
        <w:rPr>
          <w:spacing w:val="-1"/>
        </w:rPr>
        <w:t> </w:t>
      </w:r>
      <w:r>
        <w:rPr/>
        <w:t>can</w:t>
      </w:r>
      <w:r>
        <w:rPr>
          <w:spacing w:val="-1"/>
        </w:rPr>
        <w:t> </w:t>
      </w:r>
      <w:r>
        <w:rPr/>
        <w:t>be</w:t>
      </w:r>
      <w:r>
        <w:rPr>
          <w:spacing w:val="-1"/>
        </w:rPr>
        <w:t> </w:t>
      </w:r>
      <w:r>
        <w:rPr/>
        <w:t>used </w:t>
      </w:r>
      <w:r>
        <w:rPr>
          <w:spacing w:val="-2"/>
        </w:rPr>
        <w:t>concurrently.</w:t>
      </w:r>
    </w:p>
    <w:p>
      <w:pPr>
        <w:pStyle w:val="BodyText"/>
        <w:spacing w:line="232" w:lineRule="auto" w:before="170"/>
        <w:ind w:right="412"/>
      </w:pPr>
      <w:r>
        <w:rPr/>
        <w:t>So, we went through all this verbose code to come up with a few meaningful datapoints</w:t>
      </w:r>
      <w:r>
        <w:rPr>
          <w:spacing w:val="-3"/>
        </w:rPr>
        <w:t> </w:t>
      </w:r>
      <w:r>
        <w:rPr/>
        <w:t>called</w:t>
      </w:r>
      <w:r>
        <w:rPr>
          <w:spacing w:val="-3"/>
        </w:rPr>
        <w:t> </w:t>
      </w:r>
      <w:r>
        <w:rPr>
          <w:b/>
        </w:rPr>
        <w:t>swing</w:t>
      </w:r>
      <w:r>
        <w:rPr>
          <w:b/>
          <w:spacing w:val="-4"/>
        </w:rPr>
        <w:t> </w:t>
      </w:r>
      <w:r>
        <w:rPr>
          <w:b/>
        </w:rPr>
        <w:t>highs</w:t>
      </w:r>
      <w:r>
        <w:rPr>
          <w:b/>
          <w:spacing w:val="-3"/>
        </w:rPr>
        <w:t> </w:t>
      </w:r>
      <w:r>
        <w:rPr/>
        <w:t>and</w:t>
      </w:r>
      <w:r>
        <w:rPr>
          <w:spacing w:val="-3"/>
        </w:rPr>
        <w:t> </w:t>
      </w:r>
      <w:r>
        <w:rPr>
          <w:b/>
        </w:rPr>
        <w:t>lows</w:t>
      </w:r>
      <w:r>
        <w:rPr/>
        <w:t>.</w:t>
      </w:r>
      <w:r>
        <w:rPr>
          <w:spacing w:val="-3"/>
        </w:rPr>
        <w:t> </w:t>
      </w:r>
      <w:r>
        <w:rPr/>
        <w:t>Next,</w:t>
      </w:r>
      <w:r>
        <w:rPr>
          <w:spacing w:val="-3"/>
        </w:rPr>
        <w:t> </w:t>
      </w:r>
      <w:r>
        <w:rPr/>
        <w:t>we</w:t>
      </w:r>
      <w:r>
        <w:rPr>
          <w:spacing w:val="-3"/>
        </w:rPr>
        <w:t> </w:t>
      </w:r>
      <w:r>
        <w:rPr/>
        <w:t>will</w:t>
      </w:r>
      <w:r>
        <w:rPr>
          <w:spacing w:val="-3"/>
        </w:rPr>
        <w:t> </w:t>
      </w:r>
      <w:r>
        <w:rPr/>
        <w:t>use</w:t>
      </w:r>
      <w:r>
        <w:rPr>
          <w:spacing w:val="-3"/>
        </w:rPr>
        <w:t> </w:t>
      </w:r>
      <w:r>
        <w:rPr/>
        <w:t>those</w:t>
      </w:r>
      <w:r>
        <w:rPr>
          <w:spacing w:val="-3"/>
        </w:rPr>
        <w:t> </w:t>
      </w:r>
      <w:r>
        <w:rPr/>
        <w:t>swings</w:t>
      </w:r>
      <w:r>
        <w:rPr>
          <w:spacing w:val="-3"/>
        </w:rPr>
        <w:t> </w:t>
      </w:r>
      <w:r>
        <w:rPr/>
        <w:t>as</w:t>
      </w:r>
      <w:r>
        <w:rPr>
          <w:spacing w:val="-3"/>
        </w:rPr>
        <w:t> </w:t>
      </w:r>
      <w:r>
        <w:rPr/>
        <w:t>a</w:t>
      </w:r>
      <w:r>
        <w:rPr>
          <w:spacing w:val="-3"/>
        </w:rPr>
        <w:t> </w:t>
      </w:r>
      <w:r>
        <w:rPr/>
        <w:t>basis for regime detection.</w:t>
      </w:r>
    </w:p>
    <w:p>
      <w:pPr>
        <w:pStyle w:val="BodyText"/>
        <w:spacing w:before="51"/>
        <w:ind w:left="0"/>
      </w:pPr>
    </w:p>
    <w:p>
      <w:pPr>
        <w:pStyle w:val="Heading6"/>
      </w:pPr>
      <w:bookmarkStart w:name="_TOC_250146" w:id="51"/>
      <w:r>
        <w:rPr/>
        <w:t>Putting</w:t>
      </w:r>
      <w:r>
        <w:rPr>
          <w:spacing w:val="-1"/>
        </w:rPr>
        <w:t> </w:t>
      </w:r>
      <w:r>
        <w:rPr/>
        <w:t>it</w:t>
      </w:r>
      <w:r>
        <w:rPr>
          <w:spacing w:val="-1"/>
        </w:rPr>
        <w:t> </w:t>
      </w:r>
      <w:r>
        <w:rPr/>
        <w:t>all</w:t>
      </w:r>
      <w:r>
        <w:rPr>
          <w:spacing w:val="-1"/>
        </w:rPr>
        <w:t> </w:t>
      </w:r>
      <w:r>
        <w:rPr/>
        <w:t>together:</w:t>
      </w:r>
      <w:r>
        <w:rPr>
          <w:spacing w:val="-1"/>
        </w:rPr>
        <w:t> </w:t>
      </w:r>
      <w:r>
        <w:rPr/>
        <w:t>regime</w:t>
      </w:r>
      <w:r>
        <w:rPr>
          <w:spacing w:val="-1"/>
        </w:rPr>
        <w:t> </w:t>
      </w:r>
      <w:bookmarkEnd w:id="51"/>
      <w:r>
        <w:rPr>
          <w:spacing w:val="-2"/>
        </w:rPr>
        <w:t>detection</w:t>
      </w:r>
    </w:p>
    <w:p>
      <w:pPr>
        <w:pStyle w:val="BodyText"/>
        <w:spacing w:line="232" w:lineRule="auto" w:before="97"/>
        <w:ind w:right="291"/>
      </w:pPr>
      <w:r>
        <w:rPr/>
        <w:t>Let's do a quick recap using all the functions. To demonstrate the versatility of the functions, we will spice things a little. First, we publish the code for the relative function</w:t>
      </w:r>
      <w:r>
        <w:rPr>
          <w:spacing w:val="-3"/>
        </w:rPr>
        <w:t> </w:t>
      </w:r>
      <w:r>
        <w:rPr/>
        <w:t>again.</w:t>
      </w:r>
      <w:r>
        <w:rPr>
          <w:spacing w:val="-3"/>
        </w:rPr>
        <w:t> </w:t>
      </w:r>
      <w:r>
        <w:rPr/>
        <w:t>Then</w:t>
      </w:r>
      <w:r>
        <w:rPr>
          <w:spacing w:val="-3"/>
        </w:rPr>
        <w:t> </w:t>
      </w:r>
      <w:r>
        <w:rPr/>
        <w:t>we</w:t>
      </w:r>
      <w:r>
        <w:rPr>
          <w:spacing w:val="-3"/>
        </w:rPr>
        <w:t> </w:t>
      </w:r>
      <w:r>
        <w:rPr/>
        <w:t>will</w:t>
      </w:r>
      <w:r>
        <w:rPr>
          <w:spacing w:val="-3"/>
        </w:rPr>
        <w:t> </w:t>
      </w:r>
      <w:r>
        <w:rPr/>
        <w:t>run</w:t>
      </w:r>
      <w:r>
        <w:rPr>
          <w:spacing w:val="-3"/>
        </w:rPr>
        <w:t> </w:t>
      </w:r>
      <w:r>
        <w:rPr/>
        <w:t>SPY</w:t>
      </w:r>
      <w:r>
        <w:rPr>
          <w:spacing w:val="-3"/>
        </w:rPr>
        <w:t> </w:t>
      </w:r>
      <w:r>
        <w:rPr/>
        <w:t>in</w:t>
      </w:r>
      <w:r>
        <w:rPr>
          <w:spacing w:val="-3"/>
        </w:rPr>
        <w:t> </w:t>
      </w:r>
      <w:r>
        <w:rPr/>
        <w:t>absolute,</w:t>
      </w:r>
      <w:r>
        <w:rPr>
          <w:spacing w:val="-3"/>
        </w:rPr>
        <w:t> </w:t>
      </w:r>
      <w:r>
        <w:rPr/>
        <w:t>then</w:t>
      </w:r>
      <w:r>
        <w:rPr>
          <w:spacing w:val="-3"/>
        </w:rPr>
        <w:t> </w:t>
      </w:r>
      <w:r>
        <w:rPr/>
        <w:t>benchmark</w:t>
      </w:r>
      <w:r>
        <w:rPr>
          <w:spacing w:val="-4"/>
        </w:rPr>
        <w:t> </w:t>
      </w:r>
      <w:r>
        <w:rPr/>
        <w:t>it</w:t>
      </w:r>
      <w:r>
        <w:rPr>
          <w:spacing w:val="-4"/>
        </w:rPr>
        <w:t> </w:t>
      </w:r>
      <w:r>
        <w:rPr/>
        <w:t>against</w:t>
      </w:r>
      <w:r>
        <w:rPr>
          <w:spacing w:val="-4"/>
        </w:rPr>
        <w:t> </w:t>
      </w:r>
      <w:r>
        <w:rPr/>
        <w:t>ONEQ (a proxy ETF for Nasdaq).</w:t>
      </w:r>
    </w:p>
    <w:p>
      <w:pPr>
        <w:spacing w:after="0" w:line="232" w:lineRule="auto"/>
        <w:sectPr>
          <w:pgSz w:w="10800" w:h="13320"/>
          <w:pgMar w:header="484" w:footer="1002" w:top="920" w:bottom="1200" w:left="1360" w:right="1160"/>
        </w:sectPr>
      </w:pPr>
    </w:p>
    <w:p>
      <w:pPr>
        <w:pStyle w:val="BodyText"/>
        <w:spacing w:before="176"/>
      </w:pPr>
      <w:r>
        <w:rPr/>
        <mc:AlternateContent>
          <mc:Choice Requires="wps">
            <w:drawing>
              <wp:anchor distT="0" distB="0" distL="0" distR="0" allowOverlap="1" layoutInCell="1" locked="0" behindDoc="1" simplePos="0" relativeHeight="481862656">
                <wp:simplePos x="0" y="0"/>
                <wp:positionH relativeFrom="page">
                  <wp:posOffset>950399</wp:posOffset>
                </wp:positionH>
                <wp:positionV relativeFrom="page">
                  <wp:posOffset>928796</wp:posOffset>
                </wp:positionV>
                <wp:extent cx="5029200" cy="6692900"/>
                <wp:effectExtent l="0" t="0" r="0" b="0"/>
                <wp:wrapNone/>
                <wp:docPr id="318" name="Graphic 318"/>
                <wp:cNvGraphicFramePr>
                  <a:graphicFrameLocks/>
                </wp:cNvGraphicFramePr>
                <a:graphic>
                  <a:graphicData uri="http://schemas.microsoft.com/office/word/2010/wordprocessingShape">
                    <wps:wsp>
                      <wps:cNvPr id="318" name="Graphic 318"/>
                      <wps:cNvSpPr/>
                      <wps:spPr>
                        <a:xfrm>
                          <a:off x="0" y="0"/>
                          <a:ext cx="5029200" cy="6692900"/>
                        </a:xfrm>
                        <a:custGeom>
                          <a:avLst/>
                          <a:gdLst/>
                          <a:ahLst/>
                          <a:cxnLst/>
                          <a:rect l="l" t="t" r="r" b="b"/>
                          <a:pathLst>
                            <a:path w="5029200" h="6692900">
                              <a:moveTo>
                                <a:pt x="5029200" y="0"/>
                              </a:moveTo>
                              <a:lnTo>
                                <a:pt x="0" y="0"/>
                              </a:lnTo>
                              <a:lnTo>
                                <a:pt x="0" y="6692747"/>
                              </a:lnTo>
                              <a:lnTo>
                                <a:pt x="5029200" y="6692747"/>
                              </a:lnTo>
                              <a:lnTo>
                                <a:pt x="5029200" y="0"/>
                              </a:lnTo>
                              <a:close/>
                            </a:path>
                          </a:pathLst>
                        </a:custGeom>
                        <a:solidFill>
                          <a:srgbClr val="FAFAFA"/>
                        </a:solidFill>
                      </wps:spPr>
                      <wps:bodyPr wrap="square" lIns="0" tIns="0" rIns="0" bIns="0" rtlCol="0">
                        <a:prstTxWarp prst="textNoShape">
                          <a:avLst/>
                        </a:prstTxWarp>
                        <a:noAutofit/>
                      </wps:bodyPr>
                    </wps:wsp>
                  </a:graphicData>
                </a:graphic>
              </wp:anchor>
            </w:drawing>
          </mc:Choice>
          <mc:Fallback>
            <w:pict>
              <v:rect style="position:absolute;margin-left:74.834602pt;margin-top:73.133598pt;width:396pt;height:526.988pt;mso-position-horizontal-relative:page;mso-position-vertical-relative:page;z-index:-21453824" id="docshape207" filled="true" fillcolor="#fafafa" stroked="false">
                <v:fill type="solid"/>
                <w10:wrap type="none"/>
              </v:rect>
            </w:pict>
          </mc:Fallback>
        </mc:AlternateContent>
      </w:r>
      <w:r>
        <w:rPr/>
        <w:t>We</w:t>
      </w:r>
      <w:r>
        <w:rPr>
          <w:spacing w:val="-1"/>
        </w:rPr>
        <w:t> </w:t>
      </w:r>
      <w:r>
        <w:rPr/>
        <w:t>will</w:t>
      </w:r>
      <w:r>
        <w:rPr>
          <w:spacing w:val="-1"/>
        </w:rPr>
        <w:t> </w:t>
      </w:r>
      <w:r>
        <w:rPr/>
        <w:t>plot</w:t>
      </w:r>
      <w:r>
        <w:rPr>
          <w:spacing w:val="-2"/>
        </w:rPr>
        <w:t> </w:t>
      </w:r>
      <w:r>
        <w:rPr/>
        <w:t>three</w:t>
      </w:r>
      <w:r>
        <w:rPr>
          <w:spacing w:val="-1"/>
        </w:rPr>
        <w:t> </w:t>
      </w:r>
      <w:r>
        <w:rPr/>
        <w:t>charts</w:t>
      </w:r>
      <w:r>
        <w:rPr>
          <w:spacing w:val="-1"/>
        </w:rPr>
        <w:t> </w:t>
      </w:r>
      <w:r>
        <w:rPr/>
        <w:t>to show</w:t>
      </w:r>
      <w:r>
        <w:rPr>
          <w:spacing w:val="-1"/>
        </w:rPr>
        <w:t> </w:t>
      </w:r>
      <w:r>
        <w:rPr/>
        <w:t>where</w:t>
      </w:r>
      <w:r>
        <w:rPr>
          <w:spacing w:val="-1"/>
        </w:rPr>
        <w:t> </w:t>
      </w:r>
      <w:r>
        <w:rPr/>
        <w:t>your</w:t>
      </w:r>
      <w:r>
        <w:rPr>
          <w:spacing w:val="-1"/>
        </w:rPr>
        <w:t> </w:t>
      </w:r>
      <w:r>
        <w:rPr/>
        <w:t>money</w:t>
      </w:r>
      <w:r>
        <w:rPr>
          <w:spacing w:val="-2"/>
        </w:rPr>
        <w:t> </w:t>
      </w:r>
      <w:r>
        <w:rPr/>
        <w:t>is</w:t>
      </w:r>
      <w:r>
        <w:rPr>
          <w:spacing w:val="-1"/>
        </w:rPr>
        <w:t> </w:t>
      </w:r>
      <w:r>
        <w:rPr/>
        <w:t>best</w:t>
      </w:r>
      <w:r>
        <w:rPr>
          <w:spacing w:val="-1"/>
        </w:rPr>
        <w:t> </w:t>
      </w:r>
      <w:r>
        <w:rPr>
          <w:spacing w:val="-2"/>
        </w:rPr>
        <w:t>allocated:</w:t>
      </w:r>
    </w:p>
    <w:p>
      <w:pPr>
        <w:spacing w:before="167"/>
        <w:ind w:left="352" w:right="0" w:firstLine="0"/>
        <w:jc w:val="left"/>
        <w:rPr>
          <w:rFonts w:ascii="Consolas"/>
          <w:i/>
          <w:sz w:val="19"/>
        </w:rPr>
      </w:pPr>
      <w:r>
        <w:rPr>
          <w:rFonts w:ascii="Consolas"/>
          <w:i/>
          <w:color w:val="A0A1A7"/>
          <w:sz w:val="19"/>
        </w:rPr>
        <w:t>### </w:t>
      </w:r>
      <w:r>
        <w:rPr>
          <w:rFonts w:ascii="Consolas"/>
          <w:i/>
          <w:color w:val="A0A1A7"/>
          <w:spacing w:val="-2"/>
          <w:sz w:val="19"/>
        </w:rPr>
        <w:t>RELATIVE</w:t>
      </w:r>
    </w:p>
    <w:p>
      <w:pPr>
        <w:spacing w:line="244" w:lineRule="auto" w:before="15"/>
        <w:ind w:left="352" w:right="574" w:firstLine="0"/>
        <w:jc w:val="left"/>
        <w:rPr>
          <w:rFonts w:ascii="Consolas"/>
          <w:sz w:val="19"/>
        </w:rPr>
      </w:pPr>
      <w:r>
        <w:rPr>
          <w:rFonts w:ascii="Consolas"/>
          <w:color w:val="A626A4"/>
          <w:sz w:val="19"/>
        </w:rPr>
        <w:t>def</w:t>
      </w:r>
      <w:r>
        <w:rPr>
          <w:rFonts w:ascii="Consolas"/>
          <w:color w:val="A626A4"/>
          <w:spacing w:val="-7"/>
          <w:sz w:val="19"/>
        </w:rPr>
        <w:t> </w:t>
      </w:r>
      <w:r>
        <w:rPr>
          <w:rFonts w:ascii="Consolas"/>
          <w:color w:val="4078F2"/>
          <w:sz w:val="19"/>
        </w:rPr>
        <w:t>relative</w:t>
      </w:r>
      <w:r>
        <w:rPr>
          <w:rFonts w:ascii="Consolas"/>
          <w:color w:val="383A42"/>
          <w:sz w:val="19"/>
        </w:rPr>
        <w:t>(df,_o,_h,_l,_c,</w:t>
      </w:r>
      <w:r>
        <w:rPr>
          <w:rFonts w:ascii="Consolas"/>
          <w:color w:val="383A42"/>
          <w:spacing w:val="-6"/>
          <w:sz w:val="19"/>
        </w:rPr>
        <w:t> </w:t>
      </w:r>
      <w:r>
        <w:rPr>
          <w:rFonts w:ascii="Consolas"/>
          <w:color w:val="383A42"/>
          <w:sz w:val="19"/>
        </w:rPr>
        <w:t>bm_df,</w:t>
      </w:r>
      <w:r>
        <w:rPr>
          <w:rFonts w:ascii="Consolas"/>
          <w:color w:val="383A42"/>
          <w:spacing w:val="-6"/>
          <w:sz w:val="19"/>
        </w:rPr>
        <w:t> </w:t>
      </w:r>
      <w:r>
        <w:rPr>
          <w:rFonts w:ascii="Consolas"/>
          <w:color w:val="383A42"/>
          <w:sz w:val="19"/>
        </w:rPr>
        <w:t>bm_col,</w:t>
      </w:r>
      <w:r>
        <w:rPr>
          <w:rFonts w:ascii="Consolas"/>
          <w:color w:val="383A42"/>
          <w:spacing w:val="-6"/>
          <w:sz w:val="19"/>
        </w:rPr>
        <w:t> </w:t>
      </w:r>
      <w:r>
        <w:rPr>
          <w:rFonts w:ascii="Consolas"/>
          <w:color w:val="383A42"/>
          <w:sz w:val="19"/>
        </w:rPr>
        <w:t>ccy_df,</w:t>
      </w:r>
      <w:r>
        <w:rPr>
          <w:rFonts w:ascii="Consolas"/>
          <w:color w:val="383A42"/>
          <w:spacing w:val="-6"/>
          <w:sz w:val="19"/>
        </w:rPr>
        <w:t> </w:t>
      </w:r>
      <w:r>
        <w:rPr>
          <w:rFonts w:ascii="Consolas"/>
          <w:color w:val="383A42"/>
          <w:sz w:val="19"/>
        </w:rPr>
        <w:t>ccy_col,</w:t>
      </w:r>
      <w:r>
        <w:rPr>
          <w:rFonts w:ascii="Consolas"/>
          <w:color w:val="383A42"/>
          <w:spacing w:val="-6"/>
          <w:sz w:val="19"/>
        </w:rPr>
        <w:t> </w:t>
      </w:r>
      <w:r>
        <w:rPr>
          <w:rFonts w:ascii="Consolas"/>
          <w:color w:val="383A42"/>
          <w:sz w:val="19"/>
        </w:rPr>
        <w:t>dgt, start, end,rebase=</w:t>
      </w:r>
      <w:r>
        <w:rPr>
          <w:rFonts w:ascii="Consolas"/>
          <w:color w:val="0184BB"/>
          <w:sz w:val="19"/>
        </w:rPr>
        <w:t>True</w:t>
      </w:r>
      <w:r>
        <w:rPr>
          <w:rFonts w:ascii="Consolas"/>
          <w:color w:val="383A42"/>
          <w:sz w:val="19"/>
        </w:rPr>
        <w:t>):</w:t>
      </w:r>
    </w:p>
    <w:p>
      <w:pPr>
        <w:spacing w:before="12"/>
        <w:ind w:left="770" w:right="0" w:firstLine="0"/>
        <w:jc w:val="left"/>
        <w:rPr>
          <w:rFonts w:ascii="Consolas"/>
          <w:sz w:val="19"/>
        </w:rPr>
      </w:pPr>
      <w:r>
        <w:rPr>
          <w:rFonts w:ascii="Consolas"/>
          <w:color w:val="50A14F"/>
          <w:spacing w:val="-5"/>
          <w:sz w:val="19"/>
        </w:rPr>
        <w:t>'''</w:t>
      </w:r>
    </w:p>
    <w:p>
      <w:pPr>
        <w:spacing w:before="16"/>
        <w:ind w:left="770" w:right="0" w:firstLine="0"/>
        <w:jc w:val="left"/>
        <w:rPr>
          <w:rFonts w:ascii="Consolas"/>
          <w:sz w:val="19"/>
        </w:rPr>
      </w:pPr>
      <w:r>
        <w:rPr>
          <w:rFonts w:ascii="Consolas"/>
          <w:color w:val="50A14F"/>
          <w:sz w:val="19"/>
        </w:rPr>
        <w:t>df: </w:t>
      </w:r>
      <w:r>
        <w:rPr>
          <w:rFonts w:ascii="Consolas"/>
          <w:color w:val="50A14F"/>
          <w:spacing w:val="-5"/>
          <w:sz w:val="19"/>
        </w:rPr>
        <w:t>df</w:t>
      </w:r>
    </w:p>
    <w:p>
      <w:pPr>
        <w:spacing w:line="256" w:lineRule="auto" w:before="16"/>
        <w:ind w:left="770" w:right="2097" w:firstLine="0"/>
        <w:jc w:val="left"/>
        <w:rPr>
          <w:rFonts w:ascii="Consolas"/>
          <w:sz w:val="19"/>
        </w:rPr>
      </w:pPr>
      <w:r>
        <w:rPr>
          <w:rFonts w:ascii="Consolas"/>
          <w:color w:val="50A14F"/>
          <w:sz w:val="19"/>
        </w:rPr>
        <w:t>bm_df,</w:t>
      </w:r>
      <w:r>
        <w:rPr>
          <w:rFonts w:ascii="Consolas"/>
          <w:color w:val="50A14F"/>
          <w:spacing w:val="-6"/>
          <w:sz w:val="19"/>
        </w:rPr>
        <w:t> </w:t>
      </w:r>
      <w:r>
        <w:rPr>
          <w:rFonts w:ascii="Consolas"/>
          <w:color w:val="50A14F"/>
          <w:sz w:val="19"/>
        </w:rPr>
        <w:t>bm_col:</w:t>
      </w:r>
      <w:r>
        <w:rPr>
          <w:rFonts w:ascii="Consolas"/>
          <w:color w:val="50A14F"/>
          <w:spacing w:val="-6"/>
          <w:sz w:val="19"/>
        </w:rPr>
        <w:t> </w:t>
      </w:r>
      <w:r>
        <w:rPr>
          <w:rFonts w:ascii="Consolas"/>
          <w:color w:val="50A14F"/>
          <w:sz w:val="19"/>
        </w:rPr>
        <w:t>df</w:t>
      </w:r>
      <w:r>
        <w:rPr>
          <w:rFonts w:ascii="Consolas"/>
          <w:color w:val="50A14F"/>
          <w:spacing w:val="-6"/>
          <w:sz w:val="19"/>
        </w:rPr>
        <w:t> </w:t>
      </w:r>
      <w:r>
        <w:rPr>
          <w:rFonts w:ascii="Consolas"/>
          <w:color w:val="50A14F"/>
          <w:sz w:val="19"/>
        </w:rPr>
        <w:t>benchmark</w:t>
      </w:r>
      <w:r>
        <w:rPr>
          <w:rFonts w:ascii="Consolas"/>
          <w:color w:val="50A14F"/>
          <w:spacing w:val="-6"/>
          <w:sz w:val="19"/>
        </w:rPr>
        <w:t> </w:t>
      </w:r>
      <w:r>
        <w:rPr>
          <w:rFonts w:ascii="Consolas"/>
          <w:color w:val="50A14F"/>
          <w:sz w:val="19"/>
        </w:rPr>
        <w:t>dataframe</w:t>
      </w:r>
      <w:r>
        <w:rPr>
          <w:rFonts w:ascii="Consolas"/>
          <w:color w:val="50A14F"/>
          <w:spacing w:val="-6"/>
          <w:sz w:val="19"/>
        </w:rPr>
        <w:t> </w:t>
      </w:r>
      <w:r>
        <w:rPr>
          <w:rFonts w:ascii="Consolas"/>
          <w:color w:val="50A14F"/>
          <w:sz w:val="19"/>
        </w:rPr>
        <w:t>&amp;</w:t>
      </w:r>
      <w:r>
        <w:rPr>
          <w:rFonts w:ascii="Consolas"/>
          <w:color w:val="50A14F"/>
          <w:spacing w:val="-6"/>
          <w:sz w:val="19"/>
        </w:rPr>
        <w:t> </w:t>
      </w:r>
      <w:r>
        <w:rPr>
          <w:rFonts w:ascii="Consolas"/>
          <w:color w:val="50A14F"/>
          <w:sz w:val="19"/>
        </w:rPr>
        <w:t>column</w:t>
      </w:r>
      <w:r>
        <w:rPr>
          <w:rFonts w:ascii="Consolas"/>
          <w:color w:val="50A14F"/>
          <w:spacing w:val="-6"/>
          <w:sz w:val="19"/>
        </w:rPr>
        <w:t> </w:t>
      </w:r>
      <w:r>
        <w:rPr>
          <w:rFonts w:ascii="Consolas"/>
          <w:color w:val="50A14F"/>
          <w:sz w:val="19"/>
        </w:rPr>
        <w:t>name ccy_df,ccy_col: currency dataframe &amp; column name dgt: rounding decimal</w:t>
      </w:r>
    </w:p>
    <w:p>
      <w:pPr>
        <w:spacing w:before="0"/>
        <w:ind w:left="770" w:right="0" w:firstLine="0"/>
        <w:jc w:val="left"/>
        <w:rPr>
          <w:rFonts w:ascii="Consolas"/>
          <w:sz w:val="19"/>
        </w:rPr>
      </w:pPr>
      <w:r>
        <w:rPr>
          <w:rFonts w:ascii="Consolas"/>
          <w:color w:val="50A14F"/>
          <w:sz w:val="19"/>
        </w:rPr>
        <w:t>start/end: string or </w:t>
      </w:r>
      <w:r>
        <w:rPr>
          <w:rFonts w:ascii="Consolas"/>
          <w:color w:val="50A14F"/>
          <w:spacing w:val="-2"/>
          <w:sz w:val="19"/>
        </w:rPr>
        <w:t>offset</w:t>
      </w:r>
    </w:p>
    <w:p>
      <w:pPr>
        <w:spacing w:line="256" w:lineRule="auto" w:before="15"/>
        <w:ind w:left="770" w:right="1657" w:firstLine="0"/>
        <w:jc w:val="left"/>
        <w:rPr>
          <w:rFonts w:ascii="Consolas"/>
          <w:sz w:val="19"/>
        </w:rPr>
      </w:pPr>
      <w:r>
        <w:rPr>
          <w:rFonts w:ascii="Consolas"/>
          <w:color w:val="50A14F"/>
          <w:sz w:val="19"/>
        </w:rPr>
        <w:t>rebase:</w:t>
      </w:r>
      <w:r>
        <w:rPr>
          <w:rFonts w:ascii="Consolas"/>
          <w:color w:val="50A14F"/>
          <w:spacing w:val="-6"/>
          <w:sz w:val="19"/>
        </w:rPr>
        <w:t> </w:t>
      </w:r>
      <w:r>
        <w:rPr>
          <w:rFonts w:ascii="Consolas"/>
          <w:color w:val="50A14F"/>
          <w:sz w:val="19"/>
        </w:rPr>
        <w:t>boolean</w:t>
      </w:r>
      <w:r>
        <w:rPr>
          <w:rFonts w:ascii="Consolas"/>
          <w:color w:val="50A14F"/>
          <w:spacing w:val="-6"/>
          <w:sz w:val="19"/>
        </w:rPr>
        <w:t> </w:t>
      </w:r>
      <w:r>
        <w:rPr>
          <w:rFonts w:ascii="Consolas"/>
          <w:color w:val="50A14F"/>
          <w:sz w:val="19"/>
        </w:rPr>
        <w:t>rebase</w:t>
      </w:r>
      <w:r>
        <w:rPr>
          <w:rFonts w:ascii="Consolas"/>
          <w:color w:val="50A14F"/>
          <w:spacing w:val="-6"/>
          <w:sz w:val="19"/>
        </w:rPr>
        <w:t> </w:t>
      </w:r>
      <w:r>
        <w:rPr>
          <w:rFonts w:ascii="Consolas"/>
          <w:color w:val="50A14F"/>
          <w:sz w:val="19"/>
        </w:rPr>
        <w:t>to</w:t>
      </w:r>
      <w:r>
        <w:rPr>
          <w:rFonts w:ascii="Consolas"/>
          <w:color w:val="50A14F"/>
          <w:spacing w:val="-6"/>
          <w:sz w:val="19"/>
        </w:rPr>
        <w:t> </w:t>
      </w:r>
      <w:r>
        <w:rPr>
          <w:rFonts w:ascii="Consolas"/>
          <w:color w:val="50A14F"/>
          <w:sz w:val="19"/>
        </w:rPr>
        <w:t>beginning</w:t>
      </w:r>
      <w:r>
        <w:rPr>
          <w:rFonts w:ascii="Consolas"/>
          <w:color w:val="50A14F"/>
          <w:spacing w:val="-6"/>
          <w:sz w:val="19"/>
        </w:rPr>
        <w:t> </w:t>
      </w:r>
      <w:r>
        <w:rPr>
          <w:rFonts w:ascii="Consolas"/>
          <w:color w:val="50A14F"/>
          <w:sz w:val="19"/>
        </w:rPr>
        <w:t>or</w:t>
      </w:r>
      <w:r>
        <w:rPr>
          <w:rFonts w:ascii="Consolas"/>
          <w:color w:val="50A14F"/>
          <w:spacing w:val="-6"/>
          <w:sz w:val="19"/>
        </w:rPr>
        <w:t> </w:t>
      </w:r>
      <w:r>
        <w:rPr>
          <w:rFonts w:ascii="Consolas"/>
          <w:color w:val="50A14F"/>
          <w:sz w:val="19"/>
        </w:rPr>
        <w:t>continuous</w:t>
      </w:r>
      <w:r>
        <w:rPr>
          <w:rFonts w:ascii="Consolas"/>
          <w:color w:val="50A14F"/>
          <w:spacing w:val="-6"/>
          <w:sz w:val="19"/>
        </w:rPr>
        <w:t> </w:t>
      </w:r>
      <w:r>
        <w:rPr>
          <w:rFonts w:ascii="Consolas"/>
          <w:color w:val="50A14F"/>
          <w:sz w:val="19"/>
        </w:rPr>
        <w:t>series </w:t>
      </w:r>
      <w:r>
        <w:rPr>
          <w:rFonts w:ascii="Consolas"/>
          <w:color w:val="50A14F"/>
          <w:spacing w:val="-4"/>
          <w:sz w:val="19"/>
        </w:rPr>
        <w:t>'''</w:t>
      </w:r>
    </w:p>
    <w:p>
      <w:pPr>
        <w:spacing w:line="256" w:lineRule="auto" w:before="0"/>
        <w:ind w:left="352" w:right="1343" w:firstLine="0"/>
        <w:jc w:val="left"/>
        <w:rPr>
          <w:rFonts w:ascii="Consolas"/>
          <w:i/>
          <w:sz w:val="19"/>
        </w:rPr>
      </w:pPr>
      <w:r>
        <w:rPr>
          <w:rFonts w:ascii="Consolas"/>
          <w:i/>
          <w:color w:val="A0A1A7"/>
          <w:sz w:val="19"/>
        </w:rPr>
        <w:t>####</w:t>
      </w:r>
      <w:r>
        <w:rPr>
          <w:rFonts w:ascii="Consolas"/>
          <w:i/>
          <w:color w:val="A0A1A7"/>
          <w:spacing w:val="-4"/>
          <w:sz w:val="19"/>
        </w:rPr>
        <w:t> </w:t>
      </w:r>
      <w:r>
        <w:rPr>
          <w:rFonts w:ascii="Consolas"/>
          <w:i/>
          <w:color w:val="A0A1A7"/>
          <w:sz w:val="19"/>
        </w:rPr>
        <w:t>removed</w:t>
      </w:r>
      <w:r>
        <w:rPr>
          <w:rFonts w:ascii="Consolas"/>
          <w:i/>
          <w:color w:val="A0A1A7"/>
          <w:spacing w:val="-4"/>
          <w:sz w:val="19"/>
        </w:rPr>
        <w:t> </w:t>
      </w:r>
      <w:r>
        <w:rPr>
          <w:rFonts w:ascii="Consolas"/>
          <w:i/>
          <w:color w:val="A0A1A7"/>
          <w:sz w:val="19"/>
        </w:rPr>
        <w:t>for</w:t>
      </w:r>
      <w:r>
        <w:rPr>
          <w:rFonts w:ascii="Consolas"/>
          <w:i/>
          <w:color w:val="A0A1A7"/>
          <w:spacing w:val="-4"/>
          <w:sz w:val="19"/>
        </w:rPr>
        <w:t> </w:t>
      </w:r>
      <w:r>
        <w:rPr>
          <w:rFonts w:ascii="Consolas"/>
          <w:i/>
          <w:color w:val="A0A1A7"/>
          <w:sz w:val="19"/>
        </w:rPr>
        <w:t>brevity:</w:t>
      </w:r>
      <w:r>
        <w:rPr>
          <w:rFonts w:ascii="Consolas"/>
          <w:i/>
          <w:color w:val="A0A1A7"/>
          <w:spacing w:val="-4"/>
          <w:sz w:val="19"/>
        </w:rPr>
        <w:t> </w:t>
      </w:r>
      <w:r>
        <w:rPr>
          <w:rFonts w:ascii="Consolas"/>
          <w:i/>
          <w:color w:val="A0A1A7"/>
          <w:sz w:val="19"/>
        </w:rPr>
        <w:t>check</w:t>
      </w:r>
      <w:r>
        <w:rPr>
          <w:rFonts w:ascii="Consolas"/>
          <w:i/>
          <w:color w:val="A0A1A7"/>
          <w:spacing w:val="-4"/>
          <w:sz w:val="19"/>
        </w:rPr>
        <w:t> </w:t>
      </w:r>
      <w:r>
        <w:rPr>
          <w:rFonts w:ascii="Consolas"/>
          <w:i/>
          <w:color w:val="A0A1A7"/>
          <w:sz w:val="19"/>
        </w:rPr>
        <w:t>GitHub</w:t>
      </w:r>
      <w:r>
        <w:rPr>
          <w:rFonts w:ascii="Consolas"/>
          <w:i/>
          <w:color w:val="A0A1A7"/>
          <w:spacing w:val="-4"/>
          <w:sz w:val="19"/>
        </w:rPr>
        <w:t> </w:t>
      </w:r>
      <w:r>
        <w:rPr>
          <w:rFonts w:ascii="Consolas"/>
          <w:i/>
          <w:color w:val="A0A1A7"/>
          <w:sz w:val="19"/>
        </w:rPr>
        <w:t>repo</w:t>
      </w:r>
      <w:r>
        <w:rPr>
          <w:rFonts w:ascii="Consolas"/>
          <w:i/>
          <w:color w:val="A0A1A7"/>
          <w:spacing w:val="-4"/>
          <w:sz w:val="19"/>
        </w:rPr>
        <w:t> </w:t>
      </w:r>
      <w:r>
        <w:rPr>
          <w:rFonts w:ascii="Consolas"/>
          <w:i/>
          <w:color w:val="A0A1A7"/>
          <w:sz w:val="19"/>
        </w:rPr>
        <w:t>for</w:t>
      </w:r>
      <w:r>
        <w:rPr>
          <w:rFonts w:ascii="Consolas"/>
          <w:i/>
          <w:color w:val="A0A1A7"/>
          <w:spacing w:val="-4"/>
          <w:sz w:val="19"/>
        </w:rPr>
        <w:t> </w:t>
      </w:r>
      <w:r>
        <w:rPr>
          <w:rFonts w:ascii="Consolas"/>
          <w:i/>
          <w:color w:val="A0A1A7"/>
          <w:sz w:val="19"/>
        </w:rPr>
        <w:t>full</w:t>
      </w:r>
      <w:r>
        <w:rPr>
          <w:rFonts w:ascii="Consolas"/>
          <w:i/>
          <w:color w:val="A0A1A7"/>
          <w:spacing w:val="-4"/>
          <w:sz w:val="19"/>
        </w:rPr>
        <w:t> </w:t>
      </w:r>
      <w:r>
        <w:rPr>
          <w:rFonts w:ascii="Consolas"/>
          <w:i/>
          <w:color w:val="A0A1A7"/>
          <w:sz w:val="19"/>
        </w:rPr>
        <w:t>code</w:t>
      </w:r>
      <w:r>
        <w:rPr>
          <w:rFonts w:ascii="Consolas"/>
          <w:i/>
          <w:color w:val="A0A1A7"/>
          <w:spacing w:val="-4"/>
          <w:sz w:val="19"/>
        </w:rPr>
        <w:t> </w:t>
      </w:r>
      <w:r>
        <w:rPr>
          <w:rFonts w:ascii="Consolas"/>
          <w:i/>
          <w:color w:val="A0A1A7"/>
          <w:sz w:val="19"/>
        </w:rPr>
        <w:t>####</w:t>
      </w:r>
      <w:r>
        <w:rPr>
          <w:rFonts w:ascii="Consolas"/>
          <w:i/>
          <w:color w:val="A0A1A7"/>
          <w:sz w:val="19"/>
        </w:rPr>
        <w:t> ### RELATIVE ###</w:t>
      </w:r>
    </w:p>
    <w:p>
      <w:pPr>
        <w:pStyle w:val="BodyText"/>
        <w:spacing w:before="16"/>
        <w:ind w:left="0"/>
        <w:rPr>
          <w:rFonts w:ascii="Consolas"/>
          <w:i/>
          <w:sz w:val="19"/>
        </w:rPr>
      </w:pPr>
    </w:p>
    <w:p>
      <w:pPr>
        <w:spacing w:line="256" w:lineRule="auto" w:before="0"/>
        <w:ind w:left="352" w:right="5627" w:firstLine="0"/>
        <w:jc w:val="left"/>
        <w:rPr>
          <w:rFonts w:ascii="Consolas"/>
          <w:sz w:val="19"/>
        </w:rPr>
      </w:pPr>
      <w:r>
        <w:rPr>
          <w:rFonts w:ascii="Consolas"/>
          <w:color w:val="383A42"/>
          <w:sz w:val="19"/>
        </w:rPr>
        <w:t>bm_df</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pd.DataFrame() bm_col = </w:t>
      </w:r>
      <w:r>
        <w:rPr>
          <w:rFonts w:ascii="Consolas"/>
          <w:color w:val="50A14F"/>
          <w:sz w:val="19"/>
        </w:rPr>
        <w:t>'ONEQ' </w:t>
      </w:r>
      <w:r>
        <w:rPr>
          <w:rFonts w:ascii="Consolas"/>
          <w:color w:val="383A42"/>
          <w:sz w:val="19"/>
        </w:rPr>
        <w:t>ccy_col = </w:t>
      </w:r>
      <w:r>
        <w:rPr>
          <w:rFonts w:ascii="Consolas"/>
          <w:color w:val="50A14F"/>
          <w:sz w:val="19"/>
        </w:rPr>
        <w:t>'USD'</w:t>
      </w:r>
    </w:p>
    <w:p>
      <w:pPr>
        <w:spacing w:before="0"/>
        <w:ind w:left="352" w:right="0" w:firstLine="0"/>
        <w:jc w:val="left"/>
        <w:rPr>
          <w:rFonts w:ascii="Consolas"/>
          <w:sz w:val="19"/>
        </w:rPr>
      </w:pPr>
      <w:r>
        <w:rPr>
          <w:rFonts w:ascii="Consolas"/>
          <w:color w:val="383A42"/>
          <w:sz w:val="19"/>
        </w:rPr>
        <w:t>dgt=</w:t>
      </w:r>
      <w:r>
        <w:rPr>
          <w:rFonts w:ascii="Consolas"/>
          <w:color w:val="383A42"/>
          <w:spacing w:val="-1"/>
          <w:sz w:val="19"/>
        </w:rPr>
        <w:t> </w:t>
      </w:r>
      <w:r>
        <w:rPr>
          <w:rFonts w:ascii="Consolas"/>
          <w:color w:val="986801"/>
          <w:spacing w:val="-10"/>
          <w:sz w:val="19"/>
        </w:rPr>
        <w:t>3</w:t>
      </w:r>
    </w:p>
    <w:p>
      <w:pPr>
        <w:spacing w:line="244" w:lineRule="auto" w:before="16"/>
        <w:ind w:left="352" w:right="291" w:firstLine="0"/>
        <w:jc w:val="left"/>
        <w:rPr>
          <w:rFonts w:ascii="Consolas"/>
          <w:sz w:val="19"/>
        </w:rPr>
      </w:pPr>
      <w:r>
        <w:rPr>
          <w:rFonts w:ascii="Consolas"/>
          <w:color w:val="383A42"/>
          <w:sz w:val="19"/>
        </w:rPr>
        <w:t>bm_df[bm_col]</w:t>
      </w:r>
      <w:r>
        <w:rPr>
          <w:rFonts w:ascii="Consolas"/>
          <w:color w:val="383A42"/>
          <w:spacing w:val="-6"/>
          <w:sz w:val="19"/>
        </w:rPr>
        <w:t> </w:t>
      </w:r>
      <w:r>
        <w:rPr>
          <w:rFonts w:ascii="Consolas"/>
          <w:color w:val="383A42"/>
          <w:sz w:val="19"/>
        </w:rPr>
        <w:t>=</w:t>
      </w:r>
      <w:r>
        <w:rPr>
          <w:rFonts w:ascii="Consolas"/>
          <w:color w:val="383A42"/>
          <w:spacing w:val="-7"/>
          <w:sz w:val="19"/>
        </w:rPr>
        <w:t> </w:t>
      </w:r>
      <w:r>
        <w:rPr>
          <w:rFonts w:ascii="Consolas"/>
          <w:color w:val="C18401"/>
          <w:sz w:val="19"/>
        </w:rPr>
        <w:t>round</w:t>
      </w:r>
      <w:r>
        <w:rPr>
          <w:rFonts w:ascii="Consolas"/>
          <w:color w:val="383A42"/>
          <w:sz w:val="19"/>
        </w:rPr>
        <w:t>(yf.download(tickers=</w:t>
      </w:r>
      <w:r>
        <w:rPr>
          <w:rFonts w:ascii="Consolas"/>
          <w:color w:val="383A42"/>
          <w:spacing w:val="-6"/>
          <w:sz w:val="19"/>
        </w:rPr>
        <w:t> </w:t>
      </w:r>
      <w:r>
        <w:rPr>
          <w:rFonts w:ascii="Consolas"/>
          <w:color w:val="383A42"/>
          <w:sz w:val="19"/>
        </w:rPr>
        <w:t>bm_col,start=</w:t>
      </w:r>
      <w:r>
        <w:rPr>
          <w:rFonts w:ascii="Consolas"/>
          <w:color w:val="383A42"/>
          <w:spacing w:val="-6"/>
          <w:sz w:val="19"/>
        </w:rPr>
        <w:t> </w:t>
      </w:r>
      <w:r>
        <w:rPr>
          <w:rFonts w:ascii="Consolas"/>
          <w:color w:val="383A42"/>
          <w:sz w:val="19"/>
        </w:rPr>
        <w:t>start,</w:t>
      </w:r>
      <w:r>
        <w:rPr>
          <w:rFonts w:ascii="Consolas"/>
          <w:color w:val="383A42"/>
          <w:spacing w:val="-6"/>
          <w:sz w:val="19"/>
        </w:rPr>
        <w:t> </w:t>
      </w:r>
      <w:r>
        <w:rPr>
          <w:rFonts w:ascii="Consolas"/>
          <w:color w:val="383A42"/>
          <w:sz w:val="19"/>
        </w:rPr>
        <w:t>end</w:t>
      </w:r>
      <w:r>
        <w:rPr>
          <w:rFonts w:ascii="Consolas"/>
          <w:color w:val="383A42"/>
          <w:spacing w:val="-6"/>
          <w:sz w:val="19"/>
        </w:rPr>
        <w:t> </w:t>
      </w:r>
      <w:r>
        <w:rPr>
          <w:rFonts w:ascii="Consolas"/>
          <w:color w:val="383A42"/>
          <w:sz w:val="19"/>
        </w:rPr>
        <w:t>= end,interval = </w:t>
      </w:r>
      <w:r>
        <w:rPr>
          <w:rFonts w:ascii="Consolas"/>
          <w:color w:val="50A14F"/>
          <w:sz w:val="19"/>
        </w:rPr>
        <w:t>"1d"</w:t>
      </w:r>
      <w:r>
        <w:rPr>
          <w:rFonts w:ascii="Consolas"/>
          <w:color w:val="383A42"/>
          <w:sz w:val="19"/>
        </w:rPr>
        <w:t>,</w:t>
      </w:r>
    </w:p>
    <w:p>
      <w:pPr>
        <w:spacing w:before="12"/>
        <w:ind w:left="2128" w:right="0" w:firstLine="0"/>
        <w:jc w:val="left"/>
        <w:rPr>
          <w:rFonts w:ascii="Consolas"/>
          <w:sz w:val="19"/>
        </w:rPr>
      </w:pPr>
      <w:r>
        <w:rPr>
          <w:rFonts w:ascii="Consolas"/>
          <w:color w:val="383A42"/>
          <w:sz w:val="19"/>
        </w:rPr>
        <w:t>group_by</w:t>
      </w:r>
      <w:r>
        <w:rPr>
          <w:rFonts w:ascii="Consolas"/>
          <w:color w:val="383A42"/>
          <w:spacing w:val="-3"/>
          <w:sz w:val="19"/>
        </w:rPr>
        <w:t> </w:t>
      </w:r>
      <w:r>
        <w:rPr>
          <w:rFonts w:ascii="Consolas"/>
          <w:color w:val="383A42"/>
          <w:sz w:val="19"/>
        </w:rPr>
        <w:t>=</w:t>
      </w:r>
      <w:r>
        <w:rPr>
          <w:rFonts w:ascii="Consolas"/>
          <w:color w:val="383A42"/>
          <w:spacing w:val="-1"/>
          <w:sz w:val="19"/>
        </w:rPr>
        <w:t> </w:t>
      </w:r>
      <w:r>
        <w:rPr>
          <w:rFonts w:ascii="Consolas"/>
          <w:color w:val="50A14F"/>
          <w:sz w:val="19"/>
        </w:rPr>
        <w:t>'column'</w:t>
      </w:r>
      <w:r>
        <w:rPr>
          <w:rFonts w:ascii="Consolas"/>
          <w:color w:val="383A42"/>
          <w:sz w:val="19"/>
        </w:rPr>
        <w:t>,auto_adjust =</w:t>
      </w:r>
      <w:r>
        <w:rPr>
          <w:rFonts w:ascii="Consolas"/>
          <w:color w:val="383A42"/>
          <w:spacing w:val="-2"/>
          <w:sz w:val="19"/>
        </w:rPr>
        <w:t> </w:t>
      </w:r>
      <w:r>
        <w:rPr>
          <w:rFonts w:ascii="Consolas"/>
          <w:color w:val="0184BB"/>
          <w:sz w:val="19"/>
        </w:rPr>
        <w:t>True</w:t>
      </w:r>
      <w:r>
        <w:rPr>
          <w:rFonts w:ascii="Consolas"/>
          <w:color w:val="383A42"/>
          <w:sz w:val="19"/>
        </w:rPr>
        <w:t>, prepost </w:t>
      </w:r>
      <w:r>
        <w:rPr>
          <w:rFonts w:ascii="Consolas"/>
          <w:color w:val="383A42"/>
          <w:spacing w:val="-10"/>
          <w:sz w:val="19"/>
        </w:rPr>
        <w:t>=</w:t>
      </w:r>
    </w:p>
    <w:p>
      <w:pPr>
        <w:spacing w:before="5"/>
        <w:ind w:left="352" w:right="0" w:firstLine="0"/>
        <w:jc w:val="left"/>
        <w:rPr>
          <w:rFonts w:ascii="Consolas"/>
          <w:sz w:val="19"/>
        </w:rPr>
      </w:pPr>
      <w:r>
        <w:rPr>
          <w:rFonts w:ascii="Consolas"/>
          <w:color w:val="0184BB"/>
          <w:spacing w:val="-2"/>
          <w:sz w:val="19"/>
        </w:rPr>
        <w:t>True</w:t>
      </w:r>
      <w:r>
        <w:rPr>
          <w:rFonts w:ascii="Consolas"/>
          <w:color w:val="383A42"/>
          <w:spacing w:val="-2"/>
          <w:sz w:val="19"/>
        </w:rPr>
        <w:t>,</w:t>
      </w:r>
    </w:p>
    <w:p>
      <w:pPr>
        <w:spacing w:before="16"/>
        <w:ind w:left="2128" w:right="0" w:firstLine="0"/>
        <w:jc w:val="left"/>
        <w:rPr>
          <w:rFonts w:ascii="Consolas"/>
          <w:sz w:val="19"/>
        </w:rPr>
      </w:pPr>
      <w:r>
        <w:rPr>
          <w:rFonts w:ascii="Consolas"/>
          <w:color w:val="383A42"/>
          <w:sz w:val="19"/>
        </w:rPr>
        <w:t>treads</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0184BB"/>
          <w:sz w:val="19"/>
        </w:rPr>
        <w:t>True</w:t>
      </w:r>
      <w:r>
        <w:rPr>
          <w:rFonts w:ascii="Consolas"/>
          <w:color w:val="383A42"/>
          <w:sz w:val="19"/>
        </w:rPr>
        <w:t>, proxy =</w:t>
      </w:r>
      <w:r>
        <w:rPr>
          <w:rFonts w:ascii="Consolas"/>
          <w:color w:val="383A42"/>
          <w:spacing w:val="-1"/>
          <w:sz w:val="19"/>
        </w:rPr>
        <w:t> </w:t>
      </w:r>
      <w:r>
        <w:rPr>
          <w:rFonts w:ascii="Consolas"/>
          <w:color w:val="0184BB"/>
          <w:spacing w:val="-2"/>
          <w:sz w:val="19"/>
        </w:rPr>
        <w:t>None</w:t>
      </w:r>
      <w:r>
        <w:rPr>
          <w:rFonts w:ascii="Consolas"/>
          <w:color w:val="383A42"/>
          <w:spacing w:val="-2"/>
          <w:sz w:val="19"/>
        </w:rPr>
        <w:t>)[</w:t>
      </w:r>
      <w:r>
        <w:rPr>
          <w:rFonts w:ascii="Consolas"/>
          <w:color w:val="50A14F"/>
          <w:spacing w:val="-2"/>
          <w:sz w:val="19"/>
        </w:rPr>
        <w:t>'Close'</w:t>
      </w:r>
      <w:r>
        <w:rPr>
          <w:rFonts w:ascii="Consolas"/>
          <w:color w:val="383A42"/>
          <w:spacing w:val="-2"/>
          <w:sz w:val="19"/>
        </w:rPr>
        <w:t>],</w:t>
      </w:r>
      <w:r>
        <w:rPr>
          <w:rFonts w:ascii="Consolas"/>
          <w:color w:val="986801"/>
          <w:spacing w:val="-2"/>
          <w:sz w:val="19"/>
        </w:rPr>
        <w:t>2</w:t>
      </w:r>
      <w:r>
        <w:rPr>
          <w:rFonts w:ascii="Consolas"/>
          <w:color w:val="383A42"/>
          <w:spacing w:val="-2"/>
          <w:sz w:val="19"/>
        </w:rPr>
        <w:t>)</w:t>
      </w:r>
    </w:p>
    <w:p>
      <w:pPr>
        <w:spacing w:before="16"/>
        <w:ind w:left="352" w:right="0" w:firstLine="0"/>
        <w:jc w:val="left"/>
        <w:rPr>
          <w:rFonts w:ascii="Consolas"/>
          <w:sz w:val="19"/>
        </w:rPr>
      </w:pPr>
      <w:r>
        <w:rPr>
          <w:rFonts w:ascii="Consolas"/>
          <w:color w:val="383A42"/>
          <w:sz w:val="19"/>
        </w:rPr>
        <w:t>bm_df[ccy_col] =</w:t>
      </w:r>
      <w:r>
        <w:rPr>
          <w:rFonts w:ascii="Consolas"/>
          <w:color w:val="383A42"/>
          <w:spacing w:val="-1"/>
          <w:sz w:val="19"/>
        </w:rPr>
        <w:t> </w:t>
      </w:r>
      <w:r>
        <w:rPr>
          <w:rFonts w:ascii="Consolas"/>
          <w:color w:val="986801"/>
          <w:spacing w:val="-10"/>
          <w:sz w:val="19"/>
        </w:rPr>
        <w:t>1</w:t>
      </w:r>
    </w:p>
    <w:p>
      <w:pPr>
        <w:pStyle w:val="BodyText"/>
        <w:spacing w:before="31"/>
        <w:ind w:left="0"/>
        <w:rPr>
          <w:rFonts w:ascii="Consolas"/>
          <w:sz w:val="19"/>
        </w:rPr>
      </w:pPr>
    </w:p>
    <w:p>
      <w:pPr>
        <w:spacing w:before="0"/>
        <w:ind w:left="352" w:right="0" w:firstLine="0"/>
        <w:jc w:val="left"/>
        <w:rPr>
          <w:rFonts w:ascii="Consolas"/>
          <w:sz w:val="19"/>
        </w:rPr>
      </w:pPr>
      <w:r>
        <w:rPr>
          <w:rFonts w:ascii="Consolas"/>
          <w:color w:val="383A42"/>
          <w:sz w:val="19"/>
        </w:rPr>
        <w:t>df = </w:t>
      </w:r>
      <w:r>
        <w:rPr>
          <w:rFonts w:ascii="Consolas"/>
          <w:color w:val="383A42"/>
          <w:spacing w:val="-2"/>
          <w:sz w:val="19"/>
        </w:rPr>
        <w:t>raw_data.copy()</w:t>
      </w:r>
    </w:p>
    <w:p>
      <w:pPr>
        <w:spacing w:before="15"/>
        <w:ind w:left="352" w:right="0" w:firstLine="0"/>
        <w:jc w:val="left"/>
        <w:rPr>
          <w:rFonts w:ascii="Consolas"/>
          <w:sz w:val="19"/>
        </w:rPr>
      </w:pPr>
      <w:r>
        <w:rPr>
          <w:rFonts w:ascii="Consolas"/>
          <w:color w:val="383A42"/>
          <w:sz w:val="19"/>
        </w:rPr>
        <w:t>ohlc = </w:t>
      </w:r>
      <w:r>
        <w:rPr>
          <w:rFonts w:ascii="Consolas"/>
          <w:color w:val="383A42"/>
          <w:spacing w:val="-2"/>
          <w:sz w:val="19"/>
        </w:rPr>
        <w:t>[</w:t>
      </w:r>
      <w:r>
        <w:rPr>
          <w:rFonts w:ascii="Consolas"/>
          <w:color w:val="50A14F"/>
          <w:spacing w:val="-2"/>
          <w:sz w:val="19"/>
        </w:rPr>
        <w:t>'Open'</w:t>
      </w:r>
      <w:r>
        <w:rPr>
          <w:rFonts w:ascii="Consolas"/>
          <w:color w:val="383A42"/>
          <w:spacing w:val="-2"/>
          <w:sz w:val="19"/>
        </w:rPr>
        <w:t>,</w:t>
      </w:r>
      <w:r>
        <w:rPr>
          <w:rFonts w:ascii="Consolas"/>
          <w:color w:val="50A14F"/>
          <w:spacing w:val="-2"/>
          <w:sz w:val="19"/>
        </w:rPr>
        <w:t>'High'</w:t>
      </w:r>
      <w:r>
        <w:rPr>
          <w:rFonts w:ascii="Consolas"/>
          <w:color w:val="383A42"/>
          <w:spacing w:val="-2"/>
          <w:sz w:val="19"/>
        </w:rPr>
        <w:t>,</w:t>
      </w:r>
      <w:r>
        <w:rPr>
          <w:rFonts w:ascii="Consolas"/>
          <w:color w:val="50A14F"/>
          <w:spacing w:val="-2"/>
          <w:sz w:val="19"/>
        </w:rPr>
        <w:t>'Low'</w:t>
      </w:r>
      <w:r>
        <w:rPr>
          <w:rFonts w:ascii="Consolas"/>
          <w:color w:val="383A42"/>
          <w:spacing w:val="-2"/>
          <w:sz w:val="19"/>
        </w:rPr>
        <w:t>,</w:t>
      </w:r>
      <w:r>
        <w:rPr>
          <w:rFonts w:ascii="Consolas"/>
          <w:color w:val="50A14F"/>
          <w:spacing w:val="-2"/>
          <w:sz w:val="19"/>
        </w:rPr>
        <w:t>'Close'</w:t>
      </w:r>
      <w:r>
        <w:rPr>
          <w:rFonts w:ascii="Consolas"/>
          <w:color w:val="383A42"/>
          <w:spacing w:val="-2"/>
          <w:sz w:val="19"/>
        </w:rPr>
        <w:t>]</w:t>
      </w:r>
    </w:p>
    <w:p>
      <w:pPr>
        <w:spacing w:line="256" w:lineRule="auto" w:before="16"/>
        <w:ind w:left="351" w:right="2555" w:firstLine="0"/>
        <w:jc w:val="left"/>
        <w:rPr>
          <w:rFonts w:ascii="Consolas"/>
          <w:sz w:val="19"/>
        </w:rPr>
      </w:pPr>
      <w:r>
        <w:rPr>
          <w:rFonts w:ascii="Consolas"/>
          <w:color w:val="383A42"/>
          <w:sz w:val="19"/>
        </w:rPr>
        <w:t>_o,_h,_l,_c</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[ohlc[h]</w:t>
      </w:r>
      <w:r>
        <w:rPr>
          <w:rFonts w:ascii="Consolas"/>
          <w:color w:val="383A42"/>
          <w:spacing w:val="-7"/>
          <w:sz w:val="19"/>
        </w:rPr>
        <w:t> </w:t>
      </w:r>
      <w:r>
        <w:rPr>
          <w:rFonts w:ascii="Consolas"/>
          <w:color w:val="A626A4"/>
          <w:sz w:val="19"/>
        </w:rPr>
        <w:t>for</w:t>
      </w:r>
      <w:r>
        <w:rPr>
          <w:rFonts w:ascii="Consolas"/>
          <w:color w:val="A626A4"/>
          <w:spacing w:val="-7"/>
          <w:sz w:val="19"/>
        </w:rPr>
        <w:t> </w:t>
      </w:r>
      <w:r>
        <w:rPr>
          <w:rFonts w:ascii="Consolas"/>
          <w:color w:val="383A42"/>
          <w:sz w:val="19"/>
        </w:rPr>
        <w:t>h</w:t>
      </w:r>
      <w:r>
        <w:rPr>
          <w:rFonts w:ascii="Consolas"/>
          <w:color w:val="383A42"/>
          <w:spacing w:val="-7"/>
          <w:sz w:val="19"/>
        </w:rPr>
        <w:t> </w:t>
      </w:r>
      <w:r>
        <w:rPr>
          <w:rFonts w:ascii="Consolas"/>
          <w:color w:val="A626A4"/>
          <w:sz w:val="19"/>
        </w:rPr>
        <w:t>in</w:t>
      </w:r>
      <w:r>
        <w:rPr>
          <w:rFonts w:ascii="Consolas"/>
          <w:color w:val="A626A4"/>
          <w:spacing w:val="-6"/>
          <w:sz w:val="19"/>
        </w:rPr>
        <w:t> </w:t>
      </w:r>
      <w:r>
        <w:rPr>
          <w:rFonts w:ascii="Consolas"/>
          <w:color w:val="C18401"/>
          <w:sz w:val="19"/>
        </w:rPr>
        <w:t>range</w:t>
      </w:r>
      <w:r>
        <w:rPr>
          <w:rFonts w:ascii="Consolas"/>
          <w:color w:val="383A42"/>
          <w:sz w:val="19"/>
        </w:rPr>
        <w:t>(</w:t>
      </w:r>
      <w:r>
        <w:rPr>
          <w:rFonts w:ascii="Consolas"/>
          <w:color w:val="C18401"/>
          <w:sz w:val="19"/>
        </w:rPr>
        <w:t>len</w:t>
      </w:r>
      <w:r>
        <w:rPr>
          <w:rFonts w:ascii="Consolas"/>
          <w:color w:val="383A42"/>
          <w:sz w:val="19"/>
        </w:rPr>
        <w:t>(ohlc))] rhs = [</w:t>
      </w:r>
      <w:r>
        <w:rPr>
          <w:rFonts w:ascii="Consolas"/>
          <w:color w:val="50A14F"/>
          <w:sz w:val="19"/>
        </w:rPr>
        <w:t>'Hi1'</w:t>
      </w:r>
      <w:r>
        <w:rPr>
          <w:rFonts w:ascii="Consolas"/>
          <w:color w:val="383A42"/>
          <w:sz w:val="19"/>
        </w:rPr>
        <w:t>, </w:t>
      </w:r>
      <w:r>
        <w:rPr>
          <w:rFonts w:ascii="Consolas"/>
          <w:color w:val="50A14F"/>
          <w:sz w:val="19"/>
        </w:rPr>
        <w:t>'Lo1'</w:t>
      </w:r>
      <w:r>
        <w:rPr>
          <w:rFonts w:ascii="Consolas"/>
          <w:color w:val="383A42"/>
          <w:sz w:val="19"/>
        </w:rPr>
        <w:t>,</w:t>
      </w:r>
      <w:r>
        <w:rPr>
          <w:rFonts w:ascii="Consolas"/>
          <w:color w:val="50A14F"/>
          <w:sz w:val="19"/>
        </w:rPr>
        <w:t>'Hi2'</w:t>
      </w:r>
      <w:r>
        <w:rPr>
          <w:rFonts w:ascii="Consolas"/>
          <w:color w:val="383A42"/>
          <w:sz w:val="19"/>
        </w:rPr>
        <w:t>, </w:t>
      </w:r>
      <w:r>
        <w:rPr>
          <w:rFonts w:ascii="Consolas"/>
          <w:color w:val="50A14F"/>
          <w:sz w:val="19"/>
        </w:rPr>
        <w:t>'Lo2'</w:t>
      </w:r>
      <w:r>
        <w:rPr>
          <w:rFonts w:ascii="Consolas"/>
          <w:color w:val="383A42"/>
          <w:sz w:val="19"/>
        </w:rPr>
        <w:t>, </w:t>
      </w:r>
      <w:r>
        <w:rPr>
          <w:rFonts w:ascii="Consolas"/>
          <w:color w:val="50A14F"/>
          <w:sz w:val="19"/>
        </w:rPr>
        <w:t>'Hi3'</w:t>
      </w:r>
      <w:r>
        <w:rPr>
          <w:rFonts w:ascii="Consolas"/>
          <w:color w:val="383A42"/>
          <w:sz w:val="19"/>
        </w:rPr>
        <w:t>, </w:t>
      </w:r>
      <w:r>
        <w:rPr>
          <w:rFonts w:ascii="Consolas"/>
          <w:color w:val="50A14F"/>
          <w:sz w:val="19"/>
        </w:rPr>
        <w:t>'Lo3'</w:t>
      </w:r>
      <w:r>
        <w:rPr>
          <w:rFonts w:ascii="Consolas"/>
          <w:color w:val="383A42"/>
          <w:sz w:val="19"/>
        </w:rPr>
        <w:t>]</w:t>
      </w:r>
    </w:p>
    <w:p>
      <w:pPr>
        <w:spacing w:line="256" w:lineRule="auto" w:before="0"/>
        <w:ind w:left="352" w:right="1343" w:firstLine="0"/>
        <w:jc w:val="left"/>
        <w:rPr>
          <w:rFonts w:ascii="Consolas"/>
          <w:sz w:val="19"/>
        </w:rPr>
      </w:pPr>
      <w:r>
        <w:rPr>
          <w:rFonts w:ascii="Consolas"/>
          <w:color w:val="383A42"/>
          <w:sz w:val="19"/>
        </w:rPr>
        <w:t>rt_hi,rt_lo,_hi,_lo,shi,slo</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[rhs[h]</w:t>
      </w:r>
      <w:r>
        <w:rPr>
          <w:rFonts w:ascii="Consolas"/>
          <w:color w:val="383A42"/>
          <w:spacing w:val="-8"/>
          <w:sz w:val="19"/>
        </w:rPr>
        <w:t> </w:t>
      </w:r>
      <w:r>
        <w:rPr>
          <w:rFonts w:ascii="Consolas"/>
          <w:color w:val="A626A4"/>
          <w:sz w:val="19"/>
        </w:rPr>
        <w:t>for</w:t>
      </w:r>
      <w:r>
        <w:rPr>
          <w:rFonts w:ascii="Consolas"/>
          <w:color w:val="A626A4"/>
          <w:spacing w:val="-7"/>
          <w:sz w:val="19"/>
        </w:rPr>
        <w:t> </w:t>
      </w:r>
      <w:r>
        <w:rPr>
          <w:rFonts w:ascii="Consolas"/>
          <w:color w:val="383A42"/>
          <w:sz w:val="19"/>
        </w:rPr>
        <w:t>h</w:t>
      </w:r>
      <w:r>
        <w:rPr>
          <w:rFonts w:ascii="Consolas"/>
          <w:color w:val="383A42"/>
          <w:spacing w:val="-7"/>
          <w:sz w:val="19"/>
        </w:rPr>
        <w:t> </w:t>
      </w:r>
      <w:r>
        <w:rPr>
          <w:rFonts w:ascii="Consolas"/>
          <w:color w:val="A626A4"/>
          <w:sz w:val="19"/>
        </w:rPr>
        <w:t>in</w:t>
      </w:r>
      <w:r>
        <w:rPr>
          <w:rFonts w:ascii="Consolas"/>
          <w:color w:val="A626A4"/>
          <w:spacing w:val="-6"/>
          <w:sz w:val="19"/>
        </w:rPr>
        <w:t> </w:t>
      </w:r>
      <w:r>
        <w:rPr>
          <w:rFonts w:ascii="Consolas"/>
          <w:color w:val="C18401"/>
          <w:sz w:val="19"/>
        </w:rPr>
        <w:t>range</w:t>
      </w:r>
      <w:r>
        <w:rPr>
          <w:rFonts w:ascii="Consolas"/>
          <w:color w:val="383A42"/>
          <w:sz w:val="19"/>
        </w:rPr>
        <w:t>(</w:t>
      </w:r>
      <w:r>
        <w:rPr>
          <w:rFonts w:ascii="Consolas"/>
          <w:color w:val="C18401"/>
          <w:sz w:val="19"/>
        </w:rPr>
        <w:t>len</w:t>
      </w:r>
      <w:r>
        <w:rPr>
          <w:rFonts w:ascii="Consolas"/>
          <w:color w:val="383A42"/>
          <w:sz w:val="19"/>
        </w:rPr>
        <w:t>(rhs))] df= relative(df,_o,_h,_l,_c, bm_df, bm_col, ccy_df=bm_df,</w:t>
      </w:r>
    </w:p>
    <w:p>
      <w:pPr>
        <w:spacing w:line="244" w:lineRule="auto" w:before="0"/>
        <w:ind w:left="352" w:right="574" w:firstLine="1254"/>
        <w:jc w:val="left"/>
        <w:rPr>
          <w:rFonts w:ascii="Consolas"/>
          <w:sz w:val="19"/>
        </w:rPr>
      </w:pPr>
      <w:r>
        <w:rPr>
          <w:rFonts w:ascii="Consolas"/>
          <w:color w:val="383A42"/>
          <w:sz w:val="19"/>
        </w:rPr>
        <w:t>ccy_col=ccy_col,</w:t>
      </w:r>
      <w:r>
        <w:rPr>
          <w:rFonts w:ascii="Consolas"/>
          <w:color w:val="383A42"/>
          <w:spacing w:val="-9"/>
          <w:sz w:val="19"/>
        </w:rPr>
        <w:t> </w:t>
      </w:r>
      <w:r>
        <w:rPr>
          <w:rFonts w:ascii="Consolas"/>
          <w:color w:val="383A42"/>
          <w:sz w:val="19"/>
        </w:rPr>
        <w:t>dgt=</w:t>
      </w:r>
      <w:r>
        <w:rPr>
          <w:rFonts w:ascii="Consolas"/>
          <w:color w:val="383A42"/>
          <w:spacing w:val="-9"/>
          <w:sz w:val="19"/>
        </w:rPr>
        <w:t> </w:t>
      </w:r>
      <w:r>
        <w:rPr>
          <w:rFonts w:ascii="Consolas"/>
          <w:color w:val="383A42"/>
          <w:sz w:val="19"/>
        </w:rPr>
        <w:t>dgt,</w:t>
      </w:r>
      <w:r>
        <w:rPr>
          <w:rFonts w:ascii="Consolas"/>
          <w:color w:val="383A42"/>
          <w:spacing w:val="-9"/>
          <w:sz w:val="19"/>
        </w:rPr>
        <w:t> </w:t>
      </w:r>
      <w:r>
        <w:rPr>
          <w:rFonts w:ascii="Consolas"/>
          <w:color w:val="383A42"/>
          <w:sz w:val="19"/>
        </w:rPr>
        <w:t>start=start,</w:t>
      </w:r>
      <w:r>
        <w:rPr>
          <w:rFonts w:ascii="Consolas"/>
          <w:color w:val="383A42"/>
          <w:spacing w:val="-9"/>
          <w:sz w:val="19"/>
        </w:rPr>
        <w:t> </w:t>
      </w:r>
      <w:r>
        <w:rPr>
          <w:rFonts w:ascii="Consolas"/>
          <w:color w:val="383A42"/>
          <w:sz w:val="19"/>
        </w:rPr>
        <w:t>end= </w:t>
      </w:r>
      <w:r>
        <w:rPr>
          <w:rFonts w:ascii="Consolas"/>
          <w:color w:val="383A42"/>
          <w:spacing w:val="-2"/>
          <w:sz w:val="19"/>
        </w:rPr>
        <w:t>end,rebase=</w:t>
      </w:r>
      <w:r>
        <w:rPr>
          <w:rFonts w:ascii="Consolas"/>
          <w:color w:val="0184BB"/>
          <w:spacing w:val="-2"/>
          <w:sz w:val="19"/>
        </w:rPr>
        <w:t>True</w:t>
      </w:r>
      <w:r>
        <w:rPr>
          <w:rFonts w:ascii="Consolas"/>
          <w:color w:val="383A42"/>
          <w:spacing w:val="-2"/>
          <w:sz w:val="19"/>
        </w:rPr>
        <w:t>)</w:t>
      </w:r>
    </w:p>
    <w:p>
      <w:pPr>
        <w:pStyle w:val="BodyText"/>
        <w:spacing w:before="28"/>
        <w:ind w:left="0"/>
        <w:rPr>
          <w:rFonts w:ascii="Consolas"/>
          <w:sz w:val="19"/>
        </w:rPr>
      </w:pPr>
    </w:p>
    <w:p>
      <w:pPr>
        <w:spacing w:before="0"/>
        <w:ind w:left="352" w:right="0" w:firstLine="0"/>
        <w:jc w:val="left"/>
        <w:rPr>
          <w:rFonts w:ascii="Consolas"/>
          <w:sz w:val="19"/>
        </w:rPr>
      </w:pPr>
      <w:r>
        <w:rPr>
          <w:rFonts w:ascii="Consolas"/>
          <w:color w:val="A626A4"/>
          <w:sz w:val="19"/>
        </w:rPr>
        <w:t>for</w:t>
      </w:r>
      <w:r>
        <w:rPr>
          <w:rFonts w:ascii="Consolas"/>
          <w:color w:val="A626A4"/>
          <w:spacing w:val="-1"/>
          <w:sz w:val="19"/>
        </w:rPr>
        <w:t> </w:t>
      </w:r>
      <w:r>
        <w:rPr>
          <w:rFonts w:ascii="Consolas"/>
          <w:color w:val="383A42"/>
          <w:sz w:val="19"/>
        </w:rPr>
        <w:t>a</w:t>
      </w:r>
      <w:r>
        <w:rPr>
          <w:rFonts w:ascii="Consolas"/>
          <w:color w:val="383A42"/>
          <w:spacing w:val="-1"/>
          <w:sz w:val="19"/>
        </w:rPr>
        <w:t> </w:t>
      </w:r>
      <w:r>
        <w:rPr>
          <w:rFonts w:ascii="Consolas"/>
          <w:color w:val="A626A4"/>
          <w:sz w:val="19"/>
        </w:rPr>
        <w:t>in </w:t>
      </w:r>
      <w:r>
        <w:rPr>
          <w:rFonts w:ascii="Consolas"/>
          <w:color w:val="383A42"/>
          <w:spacing w:val="-2"/>
          <w:sz w:val="19"/>
        </w:rPr>
        <w:t>np.arange(</w:t>
      </w:r>
      <w:r>
        <w:rPr>
          <w:rFonts w:ascii="Consolas"/>
          <w:color w:val="986801"/>
          <w:spacing w:val="-2"/>
          <w:sz w:val="19"/>
        </w:rPr>
        <w:t>0</w:t>
      </w:r>
      <w:r>
        <w:rPr>
          <w:rFonts w:ascii="Consolas"/>
          <w:color w:val="383A42"/>
          <w:spacing w:val="-2"/>
          <w:sz w:val="19"/>
        </w:rPr>
        <w:t>,</w:t>
      </w:r>
      <w:r>
        <w:rPr>
          <w:rFonts w:ascii="Consolas"/>
          <w:color w:val="986801"/>
          <w:spacing w:val="-2"/>
          <w:sz w:val="19"/>
        </w:rPr>
        <w:t>2</w:t>
      </w:r>
      <w:r>
        <w:rPr>
          <w:rFonts w:ascii="Consolas"/>
          <w:color w:val="383A42"/>
          <w:spacing w:val="-2"/>
          <w:sz w:val="19"/>
        </w:rPr>
        <w:t>):</w:t>
      </w:r>
    </w:p>
    <w:p>
      <w:pPr>
        <w:spacing w:line="256" w:lineRule="auto" w:before="16"/>
        <w:ind w:left="769" w:right="726" w:firstLine="0"/>
        <w:jc w:val="left"/>
        <w:rPr>
          <w:rFonts w:ascii="Consolas"/>
          <w:sz w:val="19"/>
        </w:rPr>
      </w:pPr>
      <w:r>
        <w:rPr>
          <w:rFonts w:ascii="Consolas"/>
          <w:color w:val="383A42"/>
          <w:sz w:val="19"/>
        </w:rPr>
        <w:t>df</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historical_swings(df,_o,_h,_l,_c,</w:t>
      </w:r>
      <w:r>
        <w:rPr>
          <w:rFonts w:ascii="Consolas"/>
          <w:color w:val="383A42"/>
          <w:spacing w:val="-6"/>
          <w:sz w:val="19"/>
        </w:rPr>
        <w:t> </w:t>
      </w:r>
      <w:r>
        <w:rPr>
          <w:rFonts w:ascii="Consolas"/>
          <w:color w:val="383A42"/>
          <w:sz w:val="19"/>
        </w:rPr>
        <w:t>dist=</w:t>
      </w:r>
      <w:r>
        <w:rPr>
          <w:rFonts w:ascii="Consolas"/>
          <w:color w:val="383A42"/>
          <w:spacing w:val="-8"/>
          <w:sz w:val="19"/>
        </w:rPr>
        <w:t> </w:t>
      </w:r>
      <w:r>
        <w:rPr>
          <w:rFonts w:ascii="Consolas"/>
          <w:color w:val="0184BB"/>
          <w:sz w:val="19"/>
        </w:rPr>
        <w:t>None</w:t>
      </w:r>
      <w:r>
        <w:rPr>
          <w:rFonts w:ascii="Consolas"/>
          <w:color w:val="383A42"/>
          <w:sz w:val="19"/>
        </w:rPr>
        <w:t>,</w:t>
      </w:r>
      <w:r>
        <w:rPr>
          <w:rFonts w:ascii="Consolas"/>
          <w:color w:val="383A42"/>
          <w:spacing w:val="-6"/>
          <w:sz w:val="19"/>
        </w:rPr>
        <w:t> </w:t>
      </w:r>
      <w:r>
        <w:rPr>
          <w:rFonts w:ascii="Consolas"/>
          <w:color w:val="383A42"/>
          <w:sz w:val="19"/>
        </w:rPr>
        <w:t>hurdle=</w:t>
      </w:r>
      <w:r>
        <w:rPr>
          <w:rFonts w:ascii="Consolas"/>
          <w:color w:val="383A42"/>
          <w:spacing w:val="-7"/>
          <w:sz w:val="19"/>
        </w:rPr>
        <w:t> </w:t>
      </w:r>
      <w:r>
        <w:rPr>
          <w:rFonts w:ascii="Consolas"/>
          <w:color w:val="0184BB"/>
          <w:sz w:val="19"/>
        </w:rPr>
        <w:t>None</w:t>
      </w:r>
      <w:r>
        <w:rPr>
          <w:rFonts w:ascii="Consolas"/>
          <w:color w:val="383A42"/>
          <w:sz w:val="19"/>
        </w:rPr>
        <w:t>) df = cleanup_latest_swing(df, shi, slo, rt_hi, rt_lo)</w:t>
      </w:r>
    </w:p>
    <w:p>
      <w:pPr>
        <w:spacing w:line="244" w:lineRule="auto" w:before="0"/>
        <w:ind w:left="351" w:right="291" w:firstLine="418"/>
        <w:jc w:val="left"/>
        <w:rPr>
          <w:rFonts w:ascii="Consolas"/>
          <w:sz w:val="19"/>
        </w:rPr>
      </w:pPr>
      <w:r>
        <w:rPr>
          <w:rFonts w:ascii="Consolas"/>
          <w:color w:val="383A42"/>
          <w:sz w:val="19"/>
        </w:rPr>
        <w:t>ud,</w:t>
      </w:r>
      <w:r>
        <w:rPr>
          <w:rFonts w:ascii="Consolas"/>
          <w:color w:val="383A42"/>
          <w:spacing w:val="-5"/>
          <w:sz w:val="19"/>
        </w:rPr>
        <w:t> </w:t>
      </w:r>
      <w:r>
        <w:rPr>
          <w:rFonts w:ascii="Consolas"/>
          <w:color w:val="383A42"/>
          <w:sz w:val="19"/>
        </w:rPr>
        <w:t>bs,</w:t>
      </w:r>
      <w:r>
        <w:rPr>
          <w:rFonts w:ascii="Consolas"/>
          <w:color w:val="383A42"/>
          <w:spacing w:val="-5"/>
          <w:sz w:val="19"/>
        </w:rPr>
        <w:t> </w:t>
      </w:r>
      <w:r>
        <w:rPr>
          <w:rFonts w:ascii="Consolas"/>
          <w:color w:val="383A42"/>
          <w:sz w:val="19"/>
        </w:rPr>
        <w:t>bs_dt,</w:t>
      </w:r>
      <w:r>
        <w:rPr>
          <w:rFonts w:ascii="Consolas"/>
          <w:color w:val="383A42"/>
          <w:spacing w:val="-5"/>
          <w:sz w:val="19"/>
        </w:rPr>
        <w:t> </w:t>
      </w:r>
      <w:r>
        <w:rPr>
          <w:rFonts w:ascii="Consolas"/>
          <w:color w:val="383A42"/>
          <w:sz w:val="19"/>
        </w:rPr>
        <w:t>_rt,</w:t>
      </w:r>
      <w:r>
        <w:rPr>
          <w:rFonts w:ascii="Consolas"/>
          <w:color w:val="383A42"/>
          <w:spacing w:val="-5"/>
          <w:sz w:val="19"/>
        </w:rPr>
        <w:t> </w:t>
      </w:r>
      <w:r>
        <w:rPr>
          <w:rFonts w:ascii="Consolas"/>
          <w:color w:val="383A42"/>
          <w:sz w:val="19"/>
        </w:rPr>
        <w:t>_swg,</w:t>
      </w:r>
      <w:r>
        <w:rPr>
          <w:rFonts w:ascii="Consolas"/>
          <w:color w:val="383A42"/>
          <w:spacing w:val="-5"/>
          <w:sz w:val="19"/>
        </w:rPr>
        <w:t> </w:t>
      </w:r>
      <w:r>
        <w:rPr>
          <w:rFonts w:ascii="Consolas"/>
          <w:color w:val="383A42"/>
          <w:sz w:val="19"/>
        </w:rPr>
        <w:t>hh_ll,</w:t>
      </w:r>
      <w:r>
        <w:rPr>
          <w:rFonts w:ascii="Consolas"/>
          <w:color w:val="383A42"/>
          <w:spacing w:val="-5"/>
          <w:sz w:val="19"/>
        </w:rPr>
        <w:t> </w:t>
      </w:r>
      <w:r>
        <w:rPr>
          <w:rFonts w:ascii="Consolas"/>
          <w:color w:val="383A42"/>
          <w:sz w:val="19"/>
        </w:rPr>
        <w:t>hh_ll_dt</w:t>
      </w:r>
      <w:r>
        <w:rPr>
          <w:rFonts w:ascii="Consolas"/>
          <w:color w:val="383A42"/>
          <w:spacing w:val="-5"/>
          <w:sz w:val="19"/>
        </w:rPr>
        <w:t> </w:t>
      </w:r>
      <w:r>
        <w:rPr>
          <w:rFonts w:ascii="Consolas"/>
          <w:color w:val="383A42"/>
          <w:sz w:val="19"/>
        </w:rPr>
        <w:t>=</w:t>
      </w:r>
      <w:r>
        <w:rPr>
          <w:rFonts w:ascii="Consolas"/>
          <w:color w:val="383A42"/>
          <w:spacing w:val="-5"/>
          <w:sz w:val="19"/>
        </w:rPr>
        <w:t> </w:t>
      </w:r>
      <w:r>
        <w:rPr>
          <w:rFonts w:ascii="Consolas"/>
          <w:color w:val="383A42"/>
          <w:sz w:val="19"/>
        </w:rPr>
        <w:t>latest_swing_ variables(df, shi, slo,rt_hi,rt_lo,_h, _l,_c)</w:t>
      </w:r>
    </w:p>
    <w:p>
      <w:pPr>
        <w:spacing w:line="244" w:lineRule="auto" w:before="12"/>
        <w:ind w:left="351" w:right="291" w:firstLine="418"/>
        <w:jc w:val="left"/>
        <w:rPr>
          <w:rFonts w:ascii="Consolas"/>
          <w:sz w:val="19"/>
        </w:rPr>
      </w:pPr>
      <w:r>
        <w:rPr>
          <w:rFonts w:ascii="Consolas"/>
          <w:color w:val="383A42"/>
          <w:sz w:val="19"/>
        </w:rPr>
        <w:t>vlty</w:t>
      </w:r>
      <w:r>
        <w:rPr>
          <w:rFonts w:ascii="Consolas"/>
          <w:color w:val="383A42"/>
          <w:spacing w:val="-4"/>
          <w:sz w:val="19"/>
        </w:rPr>
        <w:t> </w:t>
      </w:r>
      <w:r>
        <w:rPr>
          <w:rFonts w:ascii="Consolas"/>
          <w:color w:val="383A42"/>
          <w:sz w:val="19"/>
        </w:rPr>
        <w:t>=</w:t>
      </w:r>
      <w:r>
        <w:rPr>
          <w:rFonts w:ascii="Consolas"/>
          <w:color w:val="383A42"/>
          <w:spacing w:val="-5"/>
          <w:sz w:val="19"/>
        </w:rPr>
        <w:t> </w:t>
      </w:r>
      <w:r>
        <w:rPr>
          <w:rFonts w:ascii="Consolas"/>
          <w:color w:val="C18401"/>
          <w:sz w:val="19"/>
        </w:rPr>
        <w:t>round</w:t>
      </w:r>
      <w:r>
        <w:rPr>
          <w:rFonts w:ascii="Consolas"/>
          <w:color w:val="383A42"/>
          <w:sz w:val="19"/>
        </w:rPr>
        <w:t>(average_true_range(df=df,</w:t>
      </w:r>
      <w:r>
        <w:rPr>
          <w:rFonts w:ascii="Consolas"/>
          <w:color w:val="383A42"/>
          <w:spacing w:val="-4"/>
          <w:sz w:val="19"/>
        </w:rPr>
        <w:t> </w:t>
      </w:r>
      <w:r>
        <w:rPr>
          <w:rFonts w:ascii="Consolas"/>
          <w:color w:val="383A42"/>
          <w:sz w:val="19"/>
        </w:rPr>
        <w:t>_h=</w:t>
      </w:r>
      <w:r>
        <w:rPr>
          <w:rFonts w:ascii="Consolas"/>
          <w:color w:val="383A42"/>
          <w:spacing w:val="-4"/>
          <w:sz w:val="19"/>
        </w:rPr>
        <w:t> </w:t>
      </w:r>
      <w:r>
        <w:rPr>
          <w:rFonts w:ascii="Consolas"/>
          <w:color w:val="383A42"/>
          <w:sz w:val="19"/>
        </w:rPr>
        <w:t>_h,</w:t>
      </w:r>
      <w:r>
        <w:rPr>
          <w:rFonts w:ascii="Consolas"/>
          <w:color w:val="383A42"/>
          <w:spacing w:val="-4"/>
          <w:sz w:val="19"/>
        </w:rPr>
        <w:t> </w:t>
      </w:r>
      <w:r>
        <w:rPr>
          <w:rFonts w:ascii="Consolas"/>
          <w:color w:val="383A42"/>
          <w:sz w:val="19"/>
        </w:rPr>
        <w:t>_l=</w:t>
      </w:r>
      <w:r>
        <w:rPr>
          <w:rFonts w:ascii="Consolas"/>
          <w:color w:val="383A42"/>
          <w:spacing w:val="-4"/>
          <w:sz w:val="19"/>
        </w:rPr>
        <w:t> </w:t>
      </w:r>
      <w:r>
        <w:rPr>
          <w:rFonts w:ascii="Consolas"/>
          <w:color w:val="383A42"/>
          <w:sz w:val="19"/>
        </w:rPr>
        <w:t>_l,</w:t>
      </w:r>
      <w:r>
        <w:rPr>
          <w:rFonts w:ascii="Consolas"/>
          <w:color w:val="383A42"/>
          <w:spacing w:val="-4"/>
          <w:sz w:val="19"/>
        </w:rPr>
        <w:t> </w:t>
      </w:r>
      <w:r>
        <w:rPr>
          <w:rFonts w:ascii="Consolas"/>
          <w:color w:val="383A42"/>
          <w:sz w:val="19"/>
        </w:rPr>
        <w:t>_c=</w:t>
      </w:r>
      <w:r>
        <w:rPr>
          <w:rFonts w:ascii="Consolas"/>
          <w:color w:val="383A42"/>
          <w:spacing w:val="-4"/>
          <w:sz w:val="19"/>
        </w:rPr>
        <w:t> </w:t>
      </w:r>
      <w:r>
        <w:rPr>
          <w:rFonts w:ascii="Consolas"/>
          <w:color w:val="383A42"/>
          <w:sz w:val="19"/>
        </w:rPr>
        <w:t>_c</w:t>
      </w:r>
      <w:r>
        <w:rPr>
          <w:rFonts w:ascii="Consolas"/>
          <w:color w:val="383A42"/>
          <w:spacing w:val="-4"/>
          <w:sz w:val="19"/>
        </w:rPr>
        <w:t> </w:t>
      </w:r>
      <w:r>
        <w:rPr>
          <w:rFonts w:ascii="Consolas"/>
          <w:color w:val="383A42"/>
          <w:sz w:val="19"/>
        </w:rPr>
        <w:t>, </w:t>
      </w:r>
      <w:r>
        <w:rPr>
          <w:rFonts w:ascii="Consolas"/>
          <w:color w:val="383A42"/>
          <w:spacing w:val="-2"/>
          <w:sz w:val="19"/>
        </w:rPr>
        <w:t>n=</w:t>
      </w:r>
      <w:r>
        <w:rPr>
          <w:rFonts w:ascii="Consolas"/>
          <w:color w:val="986801"/>
          <w:spacing w:val="-2"/>
          <w:sz w:val="19"/>
        </w:rPr>
        <w:t>63</w:t>
      </w:r>
      <w:r>
        <w:rPr>
          <w:rFonts w:ascii="Consolas"/>
          <w:color w:val="383A42"/>
          <w:spacing w:val="-2"/>
          <w:sz w:val="19"/>
        </w:rPr>
        <w:t>)[hh_ll_dt],</w:t>
      </w:r>
      <w:r>
        <w:rPr>
          <w:rFonts w:ascii="Consolas"/>
          <w:color w:val="986801"/>
          <w:spacing w:val="-2"/>
          <w:sz w:val="19"/>
        </w:rPr>
        <w:t>2</w:t>
      </w:r>
      <w:r>
        <w:rPr>
          <w:rFonts w:ascii="Consolas"/>
          <w:color w:val="383A42"/>
          <w:spacing w:val="-2"/>
          <w:sz w:val="19"/>
        </w:rPr>
        <w:t>)</w:t>
      </w:r>
    </w:p>
    <w:p>
      <w:pPr>
        <w:spacing w:line="256" w:lineRule="auto" w:before="12"/>
        <w:ind w:left="769" w:right="4965" w:firstLine="0"/>
        <w:jc w:val="left"/>
        <w:rPr>
          <w:rFonts w:ascii="Consolas"/>
          <w:sz w:val="19"/>
        </w:rPr>
      </w:pPr>
      <w:r>
        <w:rPr>
          <w:rFonts w:ascii="Consolas"/>
          <w:color w:val="383A42"/>
          <w:sz w:val="19"/>
        </w:rPr>
        <w:t>dist_vol</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986801"/>
          <w:sz w:val="19"/>
        </w:rPr>
        <w:t>5</w:t>
      </w:r>
      <w:r>
        <w:rPr>
          <w:rFonts w:ascii="Consolas"/>
          <w:color w:val="986801"/>
          <w:spacing w:val="-10"/>
          <w:sz w:val="19"/>
        </w:rPr>
        <w:t> </w:t>
      </w:r>
      <w:r>
        <w:rPr>
          <w:rFonts w:ascii="Consolas"/>
          <w:color w:val="383A42"/>
          <w:sz w:val="19"/>
        </w:rPr>
        <w:t>*</w:t>
      </w:r>
      <w:r>
        <w:rPr>
          <w:rFonts w:ascii="Consolas"/>
          <w:color w:val="383A42"/>
          <w:spacing w:val="-10"/>
          <w:sz w:val="19"/>
        </w:rPr>
        <w:t> </w:t>
      </w:r>
      <w:r>
        <w:rPr>
          <w:rFonts w:ascii="Consolas"/>
          <w:color w:val="383A42"/>
          <w:sz w:val="19"/>
        </w:rPr>
        <w:t>vlty dist_pct = </w:t>
      </w:r>
      <w:r>
        <w:rPr>
          <w:rFonts w:ascii="Consolas"/>
          <w:color w:val="986801"/>
          <w:sz w:val="19"/>
        </w:rPr>
        <w:t>0.05</w:t>
      </w:r>
    </w:p>
    <w:p>
      <w:pPr>
        <w:spacing w:before="0"/>
        <w:ind w:left="769" w:right="0" w:firstLine="0"/>
        <w:jc w:val="left"/>
        <w:rPr>
          <w:rFonts w:ascii="Consolas"/>
          <w:sz w:val="19"/>
        </w:rPr>
      </w:pPr>
      <w:r>
        <w:rPr>
          <w:rFonts w:ascii="Consolas"/>
          <w:color w:val="383A42"/>
          <w:sz w:val="19"/>
        </w:rPr>
        <w:t>_sign = test_distance(ud,bs, hh_ll, dist_vol, </w:t>
      </w:r>
      <w:r>
        <w:rPr>
          <w:rFonts w:ascii="Consolas"/>
          <w:color w:val="383A42"/>
          <w:spacing w:val="-2"/>
          <w:sz w:val="19"/>
        </w:rPr>
        <w:t>dist_pct)</w:t>
      </w:r>
    </w:p>
    <w:p>
      <w:pPr>
        <w:spacing w:after="0"/>
        <w:jc w:val="left"/>
        <w:rPr>
          <w:rFonts w:ascii="Consolas"/>
          <w:sz w:val="19"/>
        </w:rPr>
        <w:sectPr>
          <w:pgSz w:w="10800" w:h="13320"/>
          <w:pgMar w:header="328" w:footer="1002" w:top="900" w:bottom="1200" w:left="1360" w:right="1160"/>
        </w:sectPr>
      </w:pPr>
    </w:p>
    <w:p>
      <w:pPr>
        <w:pStyle w:val="BodyText"/>
        <w:spacing w:before="9"/>
        <w:ind w:left="0"/>
        <w:rPr>
          <w:rFonts w:ascii="Consolas"/>
          <w:sz w:val="10"/>
        </w:rPr>
      </w:pPr>
    </w:p>
    <w:p>
      <w:pPr>
        <w:pStyle w:val="BodyText"/>
        <w:rPr>
          <w:rFonts w:ascii="Consolas"/>
          <w:sz w:val="20"/>
        </w:rPr>
      </w:pPr>
      <w:r>
        <w:rPr>
          <w:rFonts w:ascii="Consolas"/>
          <w:sz w:val="20"/>
        </w:rPr>
        <mc:AlternateContent>
          <mc:Choice Requires="wps">
            <w:drawing>
              <wp:inline distT="0" distB="0" distL="0" distR="0">
                <wp:extent cx="5029200" cy="1433830"/>
                <wp:effectExtent l="0" t="0" r="0" b="0"/>
                <wp:docPr id="319" name="Textbox 319"/>
                <wp:cNvGraphicFramePr>
                  <a:graphicFrameLocks/>
                </wp:cNvGraphicFramePr>
                <a:graphic>
                  <a:graphicData uri="http://schemas.microsoft.com/office/word/2010/wordprocessingShape">
                    <wps:wsp>
                      <wps:cNvPr id="319" name="Textbox 319"/>
                      <wps:cNvSpPr txBox="1"/>
                      <wps:spPr>
                        <a:xfrm>
                          <a:off x="0" y="0"/>
                          <a:ext cx="5029200" cy="1433830"/>
                        </a:xfrm>
                        <a:prstGeom prst="rect">
                          <a:avLst/>
                        </a:prstGeom>
                        <a:solidFill>
                          <a:srgbClr val="FAFAFA"/>
                        </a:solidFill>
                      </wps:spPr>
                      <wps:txbx>
                        <w:txbxContent>
                          <w:p>
                            <w:pPr>
                              <w:spacing w:line="256" w:lineRule="auto" w:before="52"/>
                              <w:ind w:left="634" w:right="0" w:firstLine="0"/>
                              <w:jc w:val="left"/>
                              <w:rPr>
                                <w:rFonts w:ascii="Consolas"/>
                                <w:color w:val="000000"/>
                                <w:sz w:val="19"/>
                              </w:rPr>
                            </w:pPr>
                            <w:r>
                              <w:rPr>
                                <w:rFonts w:ascii="Consolas"/>
                                <w:color w:val="383A42"/>
                                <w:sz w:val="19"/>
                              </w:rPr>
                              <w:t>df</w:t>
                            </w:r>
                            <w:r>
                              <w:rPr>
                                <w:rFonts w:ascii="Consolas"/>
                                <w:color w:val="383A42"/>
                                <w:spacing w:val="-5"/>
                                <w:sz w:val="19"/>
                              </w:rPr>
                              <w:t> </w:t>
                            </w:r>
                            <w:r>
                              <w:rPr>
                                <w:rFonts w:ascii="Consolas"/>
                                <w:color w:val="383A42"/>
                                <w:sz w:val="19"/>
                              </w:rPr>
                              <w:t>=</w:t>
                            </w:r>
                            <w:r>
                              <w:rPr>
                                <w:rFonts w:ascii="Consolas"/>
                                <w:color w:val="383A42"/>
                                <w:spacing w:val="-5"/>
                                <w:sz w:val="19"/>
                              </w:rPr>
                              <w:t> </w:t>
                            </w:r>
                            <w:r>
                              <w:rPr>
                                <w:rFonts w:ascii="Consolas"/>
                                <w:color w:val="383A42"/>
                                <w:sz w:val="19"/>
                              </w:rPr>
                              <w:t>retest_swing(df,</w:t>
                            </w:r>
                            <w:r>
                              <w:rPr>
                                <w:rFonts w:ascii="Consolas"/>
                                <w:color w:val="383A42"/>
                                <w:spacing w:val="-5"/>
                                <w:sz w:val="19"/>
                              </w:rPr>
                              <w:t> </w:t>
                            </w:r>
                            <w:r>
                              <w:rPr>
                                <w:rFonts w:ascii="Consolas"/>
                                <w:color w:val="383A42"/>
                                <w:sz w:val="19"/>
                              </w:rPr>
                              <w:t>_sign,</w:t>
                            </w:r>
                            <w:r>
                              <w:rPr>
                                <w:rFonts w:ascii="Consolas"/>
                                <w:color w:val="383A42"/>
                                <w:spacing w:val="-5"/>
                                <w:sz w:val="19"/>
                              </w:rPr>
                              <w:t> </w:t>
                            </w:r>
                            <w:r>
                              <w:rPr>
                                <w:rFonts w:ascii="Consolas"/>
                                <w:color w:val="383A42"/>
                                <w:sz w:val="19"/>
                              </w:rPr>
                              <w:t>_rt,</w:t>
                            </w:r>
                            <w:r>
                              <w:rPr>
                                <w:rFonts w:ascii="Consolas"/>
                                <w:color w:val="383A42"/>
                                <w:spacing w:val="-5"/>
                                <w:sz w:val="19"/>
                              </w:rPr>
                              <w:t> </w:t>
                            </w:r>
                            <w:r>
                              <w:rPr>
                                <w:rFonts w:ascii="Consolas"/>
                                <w:color w:val="383A42"/>
                                <w:sz w:val="19"/>
                              </w:rPr>
                              <w:t>hh_ll_dt,</w:t>
                            </w:r>
                            <w:r>
                              <w:rPr>
                                <w:rFonts w:ascii="Consolas"/>
                                <w:color w:val="383A42"/>
                                <w:spacing w:val="-5"/>
                                <w:sz w:val="19"/>
                              </w:rPr>
                              <w:t> </w:t>
                            </w:r>
                            <w:r>
                              <w:rPr>
                                <w:rFonts w:ascii="Consolas"/>
                                <w:color w:val="383A42"/>
                                <w:sz w:val="19"/>
                              </w:rPr>
                              <w:t>hh_ll,</w:t>
                            </w:r>
                            <w:r>
                              <w:rPr>
                                <w:rFonts w:ascii="Consolas"/>
                                <w:color w:val="383A42"/>
                                <w:spacing w:val="-5"/>
                                <w:sz w:val="19"/>
                              </w:rPr>
                              <w:t> </w:t>
                            </w:r>
                            <w:r>
                              <w:rPr>
                                <w:rFonts w:ascii="Consolas"/>
                                <w:color w:val="383A42"/>
                                <w:sz w:val="19"/>
                              </w:rPr>
                              <w:t>_c,</w:t>
                            </w:r>
                            <w:r>
                              <w:rPr>
                                <w:rFonts w:ascii="Consolas"/>
                                <w:color w:val="383A42"/>
                                <w:spacing w:val="-5"/>
                                <w:sz w:val="19"/>
                              </w:rPr>
                              <w:t> </w:t>
                            </w:r>
                            <w:r>
                              <w:rPr>
                                <w:rFonts w:ascii="Consolas"/>
                                <w:color w:val="383A42"/>
                                <w:sz w:val="19"/>
                              </w:rPr>
                              <w:t>_swg) retrace_vol = </w:t>
                            </w:r>
                            <w:r>
                              <w:rPr>
                                <w:rFonts w:ascii="Consolas"/>
                                <w:color w:val="986801"/>
                                <w:sz w:val="19"/>
                              </w:rPr>
                              <w:t>2.5 </w:t>
                            </w:r>
                            <w:r>
                              <w:rPr>
                                <w:rFonts w:ascii="Consolas"/>
                                <w:color w:val="383A42"/>
                                <w:sz w:val="19"/>
                              </w:rPr>
                              <w:t>* vlty</w:t>
                            </w:r>
                          </w:p>
                          <w:p>
                            <w:pPr>
                              <w:spacing w:before="0"/>
                              <w:ind w:left="633" w:right="0" w:firstLine="0"/>
                              <w:jc w:val="left"/>
                              <w:rPr>
                                <w:rFonts w:ascii="Consolas"/>
                                <w:color w:val="000000"/>
                                <w:sz w:val="19"/>
                              </w:rPr>
                            </w:pPr>
                            <w:r>
                              <w:rPr>
                                <w:rFonts w:ascii="Consolas"/>
                                <w:color w:val="383A42"/>
                                <w:sz w:val="19"/>
                              </w:rPr>
                              <w:t>retrace_pct =</w:t>
                            </w:r>
                            <w:r>
                              <w:rPr>
                                <w:rFonts w:ascii="Consolas"/>
                                <w:color w:val="383A42"/>
                                <w:spacing w:val="-1"/>
                                <w:sz w:val="19"/>
                              </w:rPr>
                              <w:t> </w:t>
                            </w:r>
                            <w:r>
                              <w:rPr>
                                <w:rFonts w:ascii="Consolas"/>
                                <w:color w:val="986801"/>
                                <w:spacing w:val="-4"/>
                                <w:sz w:val="19"/>
                              </w:rPr>
                              <w:t>0.05</w:t>
                            </w:r>
                          </w:p>
                          <w:p>
                            <w:pPr>
                              <w:spacing w:line="244" w:lineRule="auto" w:before="16"/>
                              <w:ind w:left="215" w:right="0" w:firstLine="418"/>
                              <w:jc w:val="left"/>
                              <w:rPr>
                                <w:rFonts w:ascii="Consolas"/>
                                <w:color w:val="000000"/>
                                <w:sz w:val="19"/>
                              </w:rPr>
                            </w:pPr>
                            <w:r>
                              <w:rPr>
                                <w:rFonts w:ascii="Consolas"/>
                                <w:color w:val="383A42"/>
                                <w:sz w:val="19"/>
                              </w:rPr>
                              <w:t>df</w:t>
                            </w:r>
                            <w:r>
                              <w:rPr>
                                <w:rFonts w:ascii="Consolas"/>
                                <w:color w:val="383A42"/>
                                <w:spacing w:val="-18"/>
                                <w:sz w:val="19"/>
                              </w:rPr>
                              <w:t> </w:t>
                            </w:r>
                            <w:r>
                              <w:rPr>
                                <w:rFonts w:ascii="Consolas"/>
                                <w:color w:val="383A42"/>
                                <w:sz w:val="19"/>
                              </w:rPr>
                              <w:t>=</w:t>
                            </w:r>
                            <w:r>
                              <w:rPr>
                                <w:rFonts w:ascii="Consolas"/>
                                <w:color w:val="383A42"/>
                                <w:spacing w:val="-18"/>
                                <w:sz w:val="19"/>
                              </w:rPr>
                              <w:t> </w:t>
                            </w:r>
                            <w:r>
                              <w:rPr>
                                <w:rFonts w:ascii="Consolas"/>
                                <w:color w:val="383A42"/>
                                <w:sz w:val="19"/>
                              </w:rPr>
                              <w:t>retracement_swing(df,_sign,_swg,_c,hh_ll_dt,hh_ll, vlty,retrace_vol, retrace_pct)</w:t>
                            </w:r>
                          </w:p>
                          <w:p>
                            <w:pPr>
                              <w:spacing w:before="12"/>
                              <w:ind w:left="633" w:right="0" w:firstLine="0"/>
                              <w:jc w:val="left"/>
                              <w:rPr>
                                <w:rFonts w:ascii="Consolas"/>
                                <w:color w:val="000000"/>
                                <w:sz w:val="19"/>
                              </w:rPr>
                            </w:pPr>
                            <w:r>
                              <w:rPr>
                                <w:rFonts w:ascii="Consolas"/>
                                <w:color w:val="383A42"/>
                                <w:sz w:val="19"/>
                              </w:rPr>
                              <w:t>rohlc = </w:t>
                            </w:r>
                            <w:r>
                              <w:rPr>
                                <w:rFonts w:ascii="Consolas"/>
                                <w:color w:val="383A42"/>
                                <w:spacing w:val="-2"/>
                                <w:sz w:val="19"/>
                              </w:rPr>
                              <w:t>[</w:t>
                            </w:r>
                            <w:r>
                              <w:rPr>
                                <w:rFonts w:ascii="Consolas"/>
                                <w:color w:val="50A14F"/>
                                <w:spacing w:val="-2"/>
                                <w:sz w:val="19"/>
                              </w:rPr>
                              <w:t>'rOpen'</w:t>
                            </w:r>
                            <w:r>
                              <w:rPr>
                                <w:rFonts w:ascii="Consolas"/>
                                <w:color w:val="383A42"/>
                                <w:spacing w:val="-2"/>
                                <w:sz w:val="19"/>
                              </w:rPr>
                              <w:t>,</w:t>
                            </w:r>
                            <w:r>
                              <w:rPr>
                                <w:rFonts w:ascii="Consolas"/>
                                <w:color w:val="50A14F"/>
                                <w:spacing w:val="-2"/>
                                <w:sz w:val="19"/>
                              </w:rPr>
                              <w:t>'rHigh'</w:t>
                            </w:r>
                            <w:r>
                              <w:rPr>
                                <w:rFonts w:ascii="Consolas"/>
                                <w:color w:val="383A42"/>
                                <w:spacing w:val="-2"/>
                                <w:sz w:val="19"/>
                              </w:rPr>
                              <w:t>,</w:t>
                            </w:r>
                            <w:r>
                              <w:rPr>
                                <w:rFonts w:ascii="Consolas"/>
                                <w:color w:val="50A14F"/>
                                <w:spacing w:val="-2"/>
                                <w:sz w:val="19"/>
                              </w:rPr>
                              <w:t>'rLow'</w:t>
                            </w:r>
                            <w:r>
                              <w:rPr>
                                <w:rFonts w:ascii="Consolas"/>
                                <w:color w:val="383A42"/>
                                <w:spacing w:val="-2"/>
                                <w:sz w:val="19"/>
                              </w:rPr>
                              <w:t>,</w:t>
                            </w:r>
                            <w:r>
                              <w:rPr>
                                <w:rFonts w:ascii="Consolas"/>
                                <w:color w:val="50A14F"/>
                                <w:spacing w:val="-2"/>
                                <w:sz w:val="19"/>
                              </w:rPr>
                              <w:t>'rClose'</w:t>
                            </w:r>
                            <w:r>
                              <w:rPr>
                                <w:rFonts w:ascii="Consolas"/>
                                <w:color w:val="383A42"/>
                                <w:spacing w:val="-2"/>
                                <w:sz w:val="19"/>
                              </w:rPr>
                              <w:t>]</w:t>
                            </w:r>
                          </w:p>
                          <w:p>
                            <w:pPr>
                              <w:spacing w:line="256" w:lineRule="auto" w:before="16"/>
                              <w:ind w:left="633" w:right="1613" w:firstLine="0"/>
                              <w:jc w:val="left"/>
                              <w:rPr>
                                <w:rFonts w:ascii="Consolas"/>
                                <w:color w:val="000000"/>
                                <w:sz w:val="19"/>
                              </w:rPr>
                            </w:pPr>
                            <w:r>
                              <w:rPr>
                                <w:rFonts w:ascii="Consolas"/>
                                <w:color w:val="383A42"/>
                                <w:sz w:val="19"/>
                              </w:rPr>
                              <w:t>_o,_h,_l,_c</w:t>
                            </w:r>
                            <w:r>
                              <w:rPr>
                                <w:rFonts w:ascii="Consolas"/>
                                <w:color w:val="383A42"/>
                                <w:spacing w:val="-5"/>
                                <w:sz w:val="19"/>
                              </w:rPr>
                              <w:t> </w:t>
                            </w:r>
                            <w:r>
                              <w:rPr>
                                <w:rFonts w:ascii="Consolas"/>
                                <w:color w:val="383A42"/>
                                <w:sz w:val="19"/>
                              </w:rPr>
                              <w:t>=</w:t>
                            </w:r>
                            <w:r>
                              <w:rPr>
                                <w:rFonts w:ascii="Consolas"/>
                                <w:color w:val="383A42"/>
                                <w:spacing w:val="-5"/>
                                <w:sz w:val="19"/>
                              </w:rPr>
                              <w:t> </w:t>
                            </w:r>
                            <w:r>
                              <w:rPr>
                                <w:rFonts w:ascii="Consolas"/>
                                <w:color w:val="383A42"/>
                                <w:sz w:val="19"/>
                              </w:rPr>
                              <w:t>[rohlc[h]</w:t>
                            </w:r>
                            <w:r>
                              <w:rPr>
                                <w:rFonts w:ascii="Consolas"/>
                                <w:color w:val="383A42"/>
                                <w:spacing w:val="-6"/>
                                <w:sz w:val="19"/>
                              </w:rPr>
                              <w:t> </w:t>
                            </w:r>
                            <w:r>
                              <w:rPr>
                                <w:rFonts w:ascii="Consolas"/>
                                <w:color w:val="A626A4"/>
                                <w:sz w:val="19"/>
                              </w:rPr>
                              <w:t>for</w:t>
                            </w:r>
                            <w:r>
                              <w:rPr>
                                <w:rFonts w:ascii="Consolas"/>
                                <w:color w:val="A626A4"/>
                                <w:spacing w:val="-6"/>
                                <w:sz w:val="19"/>
                              </w:rPr>
                              <w:t> </w:t>
                            </w:r>
                            <w:r>
                              <w:rPr>
                                <w:rFonts w:ascii="Consolas"/>
                                <w:color w:val="383A42"/>
                                <w:sz w:val="19"/>
                              </w:rPr>
                              <w:t>h</w:t>
                            </w:r>
                            <w:r>
                              <w:rPr>
                                <w:rFonts w:ascii="Consolas"/>
                                <w:color w:val="383A42"/>
                                <w:spacing w:val="-6"/>
                                <w:sz w:val="19"/>
                              </w:rPr>
                              <w:t> </w:t>
                            </w:r>
                            <w:r>
                              <w:rPr>
                                <w:rFonts w:ascii="Consolas"/>
                                <w:color w:val="A626A4"/>
                                <w:sz w:val="19"/>
                              </w:rPr>
                              <w:t>in</w:t>
                            </w:r>
                            <w:r>
                              <w:rPr>
                                <w:rFonts w:ascii="Consolas"/>
                                <w:color w:val="A626A4"/>
                                <w:spacing w:val="-5"/>
                                <w:sz w:val="19"/>
                              </w:rPr>
                              <w:t> </w:t>
                            </w:r>
                            <w:r>
                              <w:rPr>
                                <w:rFonts w:ascii="Consolas"/>
                                <w:color w:val="C18401"/>
                                <w:sz w:val="19"/>
                              </w:rPr>
                              <w:t>range</w:t>
                            </w:r>
                            <w:r>
                              <w:rPr>
                                <w:rFonts w:ascii="Consolas"/>
                                <w:color w:val="383A42"/>
                                <w:sz w:val="19"/>
                              </w:rPr>
                              <w:t>(</w:t>
                            </w:r>
                            <w:r>
                              <w:rPr>
                                <w:rFonts w:ascii="Consolas"/>
                                <w:color w:val="C18401"/>
                                <w:sz w:val="19"/>
                              </w:rPr>
                              <w:t>len</w:t>
                            </w:r>
                            <w:r>
                              <w:rPr>
                                <w:rFonts w:ascii="Consolas"/>
                                <w:color w:val="383A42"/>
                                <w:sz w:val="19"/>
                              </w:rPr>
                              <w:t>(rohlc))</w:t>
                            </w:r>
                            <w:r>
                              <w:rPr>
                                <w:rFonts w:ascii="Consolas"/>
                                <w:color w:val="383A42"/>
                                <w:spacing w:val="-5"/>
                                <w:sz w:val="19"/>
                              </w:rPr>
                              <w:t> </w:t>
                            </w:r>
                            <w:r>
                              <w:rPr>
                                <w:rFonts w:ascii="Consolas"/>
                                <w:color w:val="383A42"/>
                                <w:sz w:val="19"/>
                              </w:rPr>
                              <w:t>] rrhs = [</w:t>
                            </w:r>
                            <w:r>
                              <w:rPr>
                                <w:rFonts w:ascii="Consolas"/>
                                <w:color w:val="50A14F"/>
                                <w:sz w:val="19"/>
                              </w:rPr>
                              <w:t>'rH1'</w:t>
                            </w:r>
                            <w:r>
                              <w:rPr>
                                <w:rFonts w:ascii="Consolas"/>
                                <w:color w:val="383A42"/>
                                <w:sz w:val="19"/>
                              </w:rPr>
                              <w:t>, </w:t>
                            </w:r>
                            <w:r>
                              <w:rPr>
                                <w:rFonts w:ascii="Consolas"/>
                                <w:color w:val="50A14F"/>
                                <w:sz w:val="19"/>
                              </w:rPr>
                              <w:t>'rL1'</w:t>
                            </w:r>
                            <w:r>
                              <w:rPr>
                                <w:rFonts w:ascii="Consolas"/>
                                <w:color w:val="383A42"/>
                                <w:sz w:val="19"/>
                              </w:rPr>
                              <w:t>,</w:t>
                            </w:r>
                            <w:r>
                              <w:rPr>
                                <w:rFonts w:ascii="Consolas"/>
                                <w:color w:val="50A14F"/>
                                <w:sz w:val="19"/>
                              </w:rPr>
                              <w:t>'rH2'</w:t>
                            </w:r>
                            <w:r>
                              <w:rPr>
                                <w:rFonts w:ascii="Consolas"/>
                                <w:color w:val="383A42"/>
                                <w:sz w:val="19"/>
                              </w:rPr>
                              <w:t>, </w:t>
                            </w:r>
                            <w:r>
                              <w:rPr>
                                <w:rFonts w:ascii="Consolas"/>
                                <w:color w:val="50A14F"/>
                                <w:sz w:val="19"/>
                              </w:rPr>
                              <w:t>'rL2'</w:t>
                            </w:r>
                            <w:r>
                              <w:rPr>
                                <w:rFonts w:ascii="Consolas"/>
                                <w:color w:val="383A42"/>
                                <w:sz w:val="19"/>
                              </w:rPr>
                              <w:t>, </w:t>
                            </w:r>
                            <w:r>
                              <w:rPr>
                                <w:rFonts w:ascii="Consolas"/>
                                <w:color w:val="50A14F"/>
                                <w:sz w:val="19"/>
                              </w:rPr>
                              <w:t>'rH3'</w:t>
                            </w:r>
                            <w:r>
                              <w:rPr>
                                <w:rFonts w:ascii="Consolas"/>
                                <w:color w:val="383A42"/>
                                <w:sz w:val="19"/>
                              </w:rPr>
                              <w:t>, </w:t>
                            </w:r>
                            <w:r>
                              <w:rPr>
                                <w:rFonts w:ascii="Consolas"/>
                                <w:color w:val="50A14F"/>
                                <w:sz w:val="19"/>
                              </w:rPr>
                              <w:t>'rL3'</w:t>
                            </w:r>
                            <w:r>
                              <w:rPr>
                                <w:rFonts w:ascii="Consolas"/>
                                <w:color w:val="383A42"/>
                                <w:sz w:val="19"/>
                              </w:rPr>
                              <w:t>]</w:t>
                            </w:r>
                          </w:p>
                          <w:p>
                            <w:pPr>
                              <w:spacing w:before="0"/>
                              <w:ind w:left="634" w:right="0" w:firstLine="0"/>
                              <w:jc w:val="left"/>
                              <w:rPr>
                                <w:rFonts w:ascii="Consolas"/>
                                <w:color w:val="000000"/>
                                <w:sz w:val="19"/>
                              </w:rPr>
                            </w:pPr>
                            <w:r>
                              <w:rPr>
                                <w:rFonts w:ascii="Consolas"/>
                                <w:color w:val="383A42"/>
                                <w:sz w:val="19"/>
                              </w:rPr>
                              <w:t>rt_hi,rt_lo,_hi,_lo,shi,slo</w:t>
                            </w:r>
                            <w:r>
                              <w:rPr>
                                <w:rFonts w:ascii="Consolas"/>
                                <w:color w:val="383A42"/>
                                <w:spacing w:val="-4"/>
                                <w:sz w:val="19"/>
                              </w:rPr>
                              <w:t> </w:t>
                            </w:r>
                            <w:r>
                              <w:rPr>
                                <w:rFonts w:ascii="Consolas"/>
                                <w:color w:val="383A42"/>
                                <w:sz w:val="19"/>
                              </w:rPr>
                              <w:t>= [rrhs[h]</w:t>
                            </w:r>
                            <w:r>
                              <w:rPr>
                                <w:rFonts w:ascii="Consolas"/>
                                <w:color w:val="383A42"/>
                                <w:spacing w:val="-2"/>
                                <w:sz w:val="19"/>
                              </w:rPr>
                              <w:t> </w:t>
                            </w:r>
                            <w:r>
                              <w:rPr>
                                <w:rFonts w:ascii="Consolas"/>
                                <w:color w:val="A626A4"/>
                                <w:sz w:val="19"/>
                              </w:rPr>
                              <w:t>for</w:t>
                            </w:r>
                            <w:r>
                              <w:rPr>
                                <w:rFonts w:ascii="Consolas"/>
                                <w:color w:val="A626A4"/>
                                <w:spacing w:val="-1"/>
                                <w:sz w:val="19"/>
                              </w:rPr>
                              <w:t> </w:t>
                            </w:r>
                            <w:r>
                              <w:rPr>
                                <w:rFonts w:ascii="Consolas"/>
                                <w:color w:val="383A42"/>
                                <w:sz w:val="19"/>
                              </w:rPr>
                              <w:t>h</w:t>
                            </w:r>
                            <w:r>
                              <w:rPr>
                                <w:rFonts w:ascii="Consolas"/>
                                <w:color w:val="383A42"/>
                                <w:spacing w:val="-1"/>
                                <w:sz w:val="19"/>
                              </w:rPr>
                              <w:t> </w:t>
                            </w:r>
                            <w:r>
                              <w:rPr>
                                <w:rFonts w:ascii="Consolas"/>
                                <w:color w:val="A626A4"/>
                                <w:sz w:val="19"/>
                              </w:rPr>
                              <w:t>in </w:t>
                            </w:r>
                            <w:r>
                              <w:rPr>
                                <w:rFonts w:ascii="Consolas"/>
                                <w:color w:val="C18401"/>
                                <w:spacing w:val="-2"/>
                                <w:sz w:val="19"/>
                              </w:rPr>
                              <w:t>range</w:t>
                            </w:r>
                            <w:r>
                              <w:rPr>
                                <w:rFonts w:ascii="Consolas"/>
                                <w:color w:val="383A42"/>
                                <w:spacing w:val="-2"/>
                                <w:sz w:val="19"/>
                              </w:rPr>
                              <w:t>(</w:t>
                            </w:r>
                            <w:r>
                              <w:rPr>
                                <w:rFonts w:ascii="Consolas"/>
                                <w:color w:val="C18401"/>
                                <w:spacing w:val="-2"/>
                                <w:sz w:val="19"/>
                              </w:rPr>
                              <w:t>len</w:t>
                            </w:r>
                            <w:r>
                              <w:rPr>
                                <w:rFonts w:ascii="Consolas"/>
                                <w:color w:val="383A42"/>
                                <w:spacing w:val="-2"/>
                                <w:sz w:val="19"/>
                              </w:rPr>
                              <w:t>(rrhs))]</w:t>
                            </w:r>
                          </w:p>
                        </w:txbxContent>
                      </wps:txbx>
                      <wps:bodyPr wrap="square" lIns="0" tIns="0" rIns="0" bIns="0" rtlCol="0">
                        <a:noAutofit/>
                      </wps:bodyPr>
                    </wps:wsp>
                  </a:graphicData>
                </a:graphic>
              </wp:inline>
            </w:drawing>
          </mc:Choice>
          <mc:Fallback>
            <w:pict>
              <v:shape style="width:396pt;height:112.9pt;mso-position-horizontal-relative:char;mso-position-vertical-relative:line" type="#_x0000_t202" id="docshape208" filled="true" fillcolor="#fafafa" stroked="false">
                <w10:anchorlock/>
                <v:textbox inset="0,0,0,0">
                  <w:txbxContent>
                    <w:p>
                      <w:pPr>
                        <w:spacing w:line="256" w:lineRule="auto" w:before="52"/>
                        <w:ind w:left="634" w:right="0" w:firstLine="0"/>
                        <w:jc w:val="left"/>
                        <w:rPr>
                          <w:rFonts w:ascii="Consolas"/>
                          <w:color w:val="000000"/>
                          <w:sz w:val="19"/>
                        </w:rPr>
                      </w:pPr>
                      <w:r>
                        <w:rPr>
                          <w:rFonts w:ascii="Consolas"/>
                          <w:color w:val="383A42"/>
                          <w:sz w:val="19"/>
                        </w:rPr>
                        <w:t>df</w:t>
                      </w:r>
                      <w:r>
                        <w:rPr>
                          <w:rFonts w:ascii="Consolas"/>
                          <w:color w:val="383A42"/>
                          <w:spacing w:val="-5"/>
                          <w:sz w:val="19"/>
                        </w:rPr>
                        <w:t> </w:t>
                      </w:r>
                      <w:r>
                        <w:rPr>
                          <w:rFonts w:ascii="Consolas"/>
                          <w:color w:val="383A42"/>
                          <w:sz w:val="19"/>
                        </w:rPr>
                        <w:t>=</w:t>
                      </w:r>
                      <w:r>
                        <w:rPr>
                          <w:rFonts w:ascii="Consolas"/>
                          <w:color w:val="383A42"/>
                          <w:spacing w:val="-5"/>
                          <w:sz w:val="19"/>
                        </w:rPr>
                        <w:t> </w:t>
                      </w:r>
                      <w:r>
                        <w:rPr>
                          <w:rFonts w:ascii="Consolas"/>
                          <w:color w:val="383A42"/>
                          <w:sz w:val="19"/>
                        </w:rPr>
                        <w:t>retest_swing(df,</w:t>
                      </w:r>
                      <w:r>
                        <w:rPr>
                          <w:rFonts w:ascii="Consolas"/>
                          <w:color w:val="383A42"/>
                          <w:spacing w:val="-5"/>
                          <w:sz w:val="19"/>
                        </w:rPr>
                        <w:t> </w:t>
                      </w:r>
                      <w:r>
                        <w:rPr>
                          <w:rFonts w:ascii="Consolas"/>
                          <w:color w:val="383A42"/>
                          <w:sz w:val="19"/>
                        </w:rPr>
                        <w:t>_sign,</w:t>
                      </w:r>
                      <w:r>
                        <w:rPr>
                          <w:rFonts w:ascii="Consolas"/>
                          <w:color w:val="383A42"/>
                          <w:spacing w:val="-5"/>
                          <w:sz w:val="19"/>
                        </w:rPr>
                        <w:t> </w:t>
                      </w:r>
                      <w:r>
                        <w:rPr>
                          <w:rFonts w:ascii="Consolas"/>
                          <w:color w:val="383A42"/>
                          <w:sz w:val="19"/>
                        </w:rPr>
                        <w:t>_rt,</w:t>
                      </w:r>
                      <w:r>
                        <w:rPr>
                          <w:rFonts w:ascii="Consolas"/>
                          <w:color w:val="383A42"/>
                          <w:spacing w:val="-5"/>
                          <w:sz w:val="19"/>
                        </w:rPr>
                        <w:t> </w:t>
                      </w:r>
                      <w:r>
                        <w:rPr>
                          <w:rFonts w:ascii="Consolas"/>
                          <w:color w:val="383A42"/>
                          <w:sz w:val="19"/>
                        </w:rPr>
                        <w:t>hh_ll_dt,</w:t>
                      </w:r>
                      <w:r>
                        <w:rPr>
                          <w:rFonts w:ascii="Consolas"/>
                          <w:color w:val="383A42"/>
                          <w:spacing w:val="-5"/>
                          <w:sz w:val="19"/>
                        </w:rPr>
                        <w:t> </w:t>
                      </w:r>
                      <w:r>
                        <w:rPr>
                          <w:rFonts w:ascii="Consolas"/>
                          <w:color w:val="383A42"/>
                          <w:sz w:val="19"/>
                        </w:rPr>
                        <w:t>hh_ll,</w:t>
                      </w:r>
                      <w:r>
                        <w:rPr>
                          <w:rFonts w:ascii="Consolas"/>
                          <w:color w:val="383A42"/>
                          <w:spacing w:val="-5"/>
                          <w:sz w:val="19"/>
                        </w:rPr>
                        <w:t> </w:t>
                      </w:r>
                      <w:r>
                        <w:rPr>
                          <w:rFonts w:ascii="Consolas"/>
                          <w:color w:val="383A42"/>
                          <w:sz w:val="19"/>
                        </w:rPr>
                        <w:t>_c,</w:t>
                      </w:r>
                      <w:r>
                        <w:rPr>
                          <w:rFonts w:ascii="Consolas"/>
                          <w:color w:val="383A42"/>
                          <w:spacing w:val="-5"/>
                          <w:sz w:val="19"/>
                        </w:rPr>
                        <w:t> </w:t>
                      </w:r>
                      <w:r>
                        <w:rPr>
                          <w:rFonts w:ascii="Consolas"/>
                          <w:color w:val="383A42"/>
                          <w:sz w:val="19"/>
                        </w:rPr>
                        <w:t>_swg) retrace_vol = </w:t>
                      </w:r>
                      <w:r>
                        <w:rPr>
                          <w:rFonts w:ascii="Consolas"/>
                          <w:color w:val="986801"/>
                          <w:sz w:val="19"/>
                        </w:rPr>
                        <w:t>2.5 </w:t>
                      </w:r>
                      <w:r>
                        <w:rPr>
                          <w:rFonts w:ascii="Consolas"/>
                          <w:color w:val="383A42"/>
                          <w:sz w:val="19"/>
                        </w:rPr>
                        <w:t>* vlty</w:t>
                      </w:r>
                    </w:p>
                    <w:p>
                      <w:pPr>
                        <w:spacing w:before="0"/>
                        <w:ind w:left="633" w:right="0" w:firstLine="0"/>
                        <w:jc w:val="left"/>
                        <w:rPr>
                          <w:rFonts w:ascii="Consolas"/>
                          <w:color w:val="000000"/>
                          <w:sz w:val="19"/>
                        </w:rPr>
                      </w:pPr>
                      <w:r>
                        <w:rPr>
                          <w:rFonts w:ascii="Consolas"/>
                          <w:color w:val="383A42"/>
                          <w:sz w:val="19"/>
                        </w:rPr>
                        <w:t>retrace_pct =</w:t>
                      </w:r>
                      <w:r>
                        <w:rPr>
                          <w:rFonts w:ascii="Consolas"/>
                          <w:color w:val="383A42"/>
                          <w:spacing w:val="-1"/>
                          <w:sz w:val="19"/>
                        </w:rPr>
                        <w:t> </w:t>
                      </w:r>
                      <w:r>
                        <w:rPr>
                          <w:rFonts w:ascii="Consolas"/>
                          <w:color w:val="986801"/>
                          <w:spacing w:val="-4"/>
                          <w:sz w:val="19"/>
                        </w:rPr>
                        <w:t>0.05</w:t>
                      </w:r>
                    </w:p>
                    <w:p>
                      <w:pPr>
                        <w:spacing w:line="244" w:lineRule="auto" w:before="16"/>
                        <w:ind w:left="215" w:right="0" w:firstLine="418"/>
                        <w:jc w:val="left"/>
                        <w:rPr>
                          <w:rFonts w:ascii="Consolas"/>
                          <w:color w:val="000000"/>
                          <w:sz w:val="19"/>
                        </w:rPr>
                      </w:pPr>
                      <w:r>
                        <w:rPr>
                          <w:rFonts w:ascii="Consolas"/>
                          <w:color w:val="383A42"/>
                          <w:sz w:val="19"/>
                        </w:rPr>
                        <w:t>df</w:t>
                      </w:r>
                      <w:r>
                        <w:rPr>
                          <w:rFonts w:ascii="Consolas"/>
                          <w:color w:val="383A42"/>
                          <w:spacing w:val="-18"/>
                          <w:sz w:val="19"/>
                        </w:rPr>
                        <w:t> </w:t>
                      </w:r>
                      <w:r>
                        <w:rPr>
                          <w:rFonts w:ascii="Consolas"/>
                          <w:color w:val="383A42"/>
                          <w:sz w:val="19"/>
                        </w:rPr>
                        <w:t>=</w:t>
                      </w:r>
                      <w:r>
                        <w:rPr>
                          <w:rFonts w:ascii="Consolas"/>
                          <w:color w:val="383A42"/>
                          <w:spacing w:val="-18"/>
                          <w:sz w:val="19"/>
                        </w:rPr>
                        <w:t> </w:t>
                      </w:r>
                      <w:r>
                        <w:rPr>
                          <w:rFonts w:ascii="Consolas"/>
                          <w:color w:val="383A42"/>
                          <w:sz w:val="19"/>
                        </w:rPr>
                        <w:t>retracement_swing(df,_sign,_swg,_c,hh_ll_dt,hh_ll, vlty,retrace_vol, retrace_pct)</w:t>
                      </w:r>
                    </w:p>
                    <w:p>
                      <w:pPr>
                        <w:spacing w:before="12"/>
                        <w:ind w:left="633" w:right="0" w:firstLine="0"/>
                        <w:jc w:val="left"/>
                        <w:rPr>
                          <w:rFonts w:ascii="Consolas"/>
                          <w:color w:val="000000"/>
                          <w:sz w:val="19"/>
                        </w:rPr>
                      </w:pPr>
                      <w:r>
                        <w:rPr>
                          <w:rFonts w:ascii="Consolas"/>
                          <w:color w:val="383A42"/>
                          <w:sz w:val="19"/>
                        </w:rPr>
                        <w:t>rohlc = </w:t>
                      </w:r>
                      <w:r>
                        <w:rPr>
                          <w:rFonts w:ascii="Consolas"/>
                          <w:color w:val="383A42"/>
                          <w:spacing w:val="-2"/>
                          <w:sz w:val="19"/>
                        </w:rPr>
                        <w:t>[</w:t>
                      </w:r>
                      <w:r>
                        <w:rPr>
                          <w:rFonts w:ascii="Consolas"/>
                          <w:color w:val="50A14F"/>
                          <w:spacing w:val="-2"/>
                          <w:sz w:val="19"/>
                        </w:rPr>
                        <w:t>'rOpen'</w:t>
                      </w:r>
                      <w:r>
                        <w:rPr>
                          <w:rFonts w:ascii="Consolas"/>
                          <w:color w:val="383A42"/>
                          <w:spacing w:val="-2"/>
                          <w:sz w:val="19"/>
                        </w:rPr>
                        <w:t>,</w:t>
                      </w:r>
                      <w:r>
                        <w:rPr>
                          <w:rFonts w:ascii="Consolas"/>
                          <w:color w:val="50A14F"/>
                          <w:spacing w:val="-2"/>
                          <w:sz w:val="19"/>
                        </w:rPr>
                        <w:t>'rHigh'</w:t>
                      </w:r>
                      <w:r>
                        <w:rPr>
                          <w:rFonts w:ascii="Consolas"/>
                          <w:color w:val="383A42"/>
                          <w:spacing w:val="-2"/>
                          <w:sz w:val="19"/>
                        </w:rPr>
                        <w:t>,</w:t>
                      </w:r>
                      <w:r>
                        <w:rPr>
                          <w:rFonts w:ascii="Consolas"/>
                          <w:color w:val="50A14F"/>
                          <w:spacing w:val="-2"/>
                          <w:sz w:val="19"/>
                        </w:rPr>
                        <w:t>'rLow'</w:t>
                      </w:r>
                      <w:r>
                        <w:rPr>
                          <w:rFonts w:ascii="Consolas"/>
                          <w:color w:val="383A42"/>
                          <w:spacing w:val="-2"/>
                          <w:sz w:val="19"/>
                        </w:rPr>
                        <w:t>,</w:t>
                      </w:r>
                      <w:r>
                        <w:rPr>
                          <w:rFonts w:ascii="Consolas"/>
                          <w:color w:val="50A14F"/>
                          <w:spacing w:val="-2"/>
                          <w:sz w:val="19"/>
                        </w:rPr>
                        <w:t>'rClose'</w:t>
                      </w:r>
                      <w:r>
                        <w:rPr>
                          <w:rFonts w:ascii="Consolas"/>
                          <w:color w:val="383A42"/>
                          <w:spacing w:val="-2"/>
                          <w:sz w:val="19"/>
                        </w:rPr>
                        <w:t>]</w:t>
                      </w:r>
                    </w:p>
                    <w:p>
                      <w:pPr>
                        <w:spacing w:line="256" w:lineRule="auto" w:before="16"/>
                        <w:ind w:left="633" w:right="1613" w:firstLine="0"/>
                        <w:jc w:val="left"/>
                        <w:rPr>
                          <w:rFonts w:ascii="Consolas"/>
                          <w:color w:val="000000"/>
                          <w:sz w:val="19"/>
                        </w:rPr>
                      </w:pPr>
                      <w:r>
                        <w:rPr>
                          <w:rFonts w:ascii="Consolas"/>
                          <w:color w:val="383A42"/>
                          <w:sz w:val="19"/>
                        </w:rPr>
                        <w:t>_o,_h,_l,_c</w:t>
                      </w:r>
                      <w:r>
                        <w:rPr>
                          <w:rFonts w:ascii="Consolas"/>
                          <w:color w:val="383A42"/>
                          <w:spacing w:val="-5"/>
                          <w:sz w:val="19"/>
                        </w:rPr>
                        <w:t> </w:t>
                      </w:r>
                      <w:r>
                        <w:rPr>
                          <w:rFonts w:ascii="Consolas"/>
                          <w:color w:val="383A42"/>
                          <w:sz w:val="19"/>
                        </w:rPr>
                        <w:t>=</w:t>
                      </w:r>
                      <w:r>
                        <w:rPr>
                          <w:rFonts w:ascii="Consolas"/>
                          <w:color w:val="383A42"/>
                          <w:spacing w:val="-5"/>
                          <w:sz w:val="19"/>
                        </w:rPr>
                        <w:t> </w:t>
                      </w:r>
                      <w:r>
                        <w:rPr>
                          <w:rFonts w:ascii="Consolas"/>
                          <w:color w:val="383A42"/>
                          <w:sz w:val="19"/>
                        </w:rPr>
                        <w:t>[rohlc[h]</w:t>
                      </w:r>
                      <w:r>
                        <w:rPr>
                          <w:rFonts w:ascii="Consolas"/>
                          <w:color w:val="383A42"/>
                          <w:spacing w:val="-6"/>
                          <w:sz w:val="19"/>
                        </w:rPr>
                        <w:t> </w:t>
                      </w:r>
                      <w:r>
                        <w:rPr>
                          <w:rFonts w:ascii="Consolas"/>
                          <w:color w:val="A626A4"/>
                          <w:sz w:val="19"/>
                        </w:rPr>
                        <w:t>for</w:t>
                      </w:r>
                      <w:r>
                        <w:rPr>
                          <w:rFonts w:ascii="Consolas"/>
                          <w:color w:val="A626A4"/>
                          <w:spacing w:val="-6"/>
                          <w:sz w:val="19"/>
                        </w:rPr>
                        <w:t> </w:t>
                      </w:r>
                      <w:r>
                        <w:rPr>
                          <w:rFonts w:ascii="Consolas"/>
                          <w:color w:val="383A42"/>
                          <w:sz w:val="19"/>
                        </w:rPr>
                        <w:t>h</w:t>
                      </w:r>
                      <w:r>
                        <w:rPr>
                          <w:rFonts w:ascii="Consolas"/>
                          <w:color w:val="383A42"/>
                          <w:spacing w:val="-6"/>
                          <w:sz w:val="19"/>
                        </w:rPr>
                        <w:t> </w:t>
                      </w:r>
                      <w:r>
                        <w:rPr>
                          <w:rFonts w:ascii="Consolas"/>
                          <w:color w:val="A626A4"/>
                          <w:sz w:val="19"/>
                        </w:rPr>
                        <w:t>in</w:t>
                      </w:r>
                      <w:r>
                        <w:rPr>
                          <w:rFonts w:ascii="Consolas"/>
                          <w:color w:val="A626A4"/>
                          <w:spacing w:val="-5"/>
                          <w:sz w:val="19"/>
                        </w:rPr>
                        <w:t> </w:t>
                      </w:r>
                      <w:r>
                        <w:rPr>
                          <w:rFonts w:ascii="Consolas"/>
                          <w:color w:val="C18401"/>
                          <w:sz w:val="19"/>
                        </w:rPr>
                        <w:t>range</w:t>
                      </w:r>
                      <w:r>
                        <w:rPr>
                          <w:rFonts w:ascii="Consolas"/>
                          <w:color w:val="383A42"/>
                          <w:sz w:val="19"/>
                        </w:rPr>
                        <w:t>(</w:t>
                      </w:r>
                      <w:r>
                        <w:rPr>
                          <w:rFonts w:ascii="Consolas"/>
                          <w:color w:val="C18401"/>
                          <w:sz w:val="19"/>
                        </w:rPr>
                        <w:t>len</w:t>
                      </w:r>
                      <w:r>
                        <w:rPr>
                          <w:rFonts w:ascii="Consolas"/>
                          <w:color w:val="383A42"/>
                          <w:sz w:val="19"/>
                        </w:rPr>
                        <w:t>(rohlc))</w:t>
                      </w:r>
                      <w:r>
                        <w:rPr>
                          <w:rFonts w:ascii="Consolas"/>
                          <w:color w:val="383A42"/>
                          <w:spacing w:val="-5"/>
                          <w:sz w:val="19"/>
                        </w:rPr>
                        <w:t> </w:t>
                      </w:r>
                      <w:r>
                        <w:rPr>
                          <w:rFonts w:ascii="Consolas"/>
                          <w:color w:val="383A42"/>
                          <w:sz w:val="19"/>
                        </w:rPr>
                        <w:t>] rrhs = [</w:t>
                      </w:r>
                      <w:r>
                        <w:rPr>
                          <w:rFonts w:ascii="Consolas"/>
                          <w:color w:val="50A14F"/>
                          <w:sz w:val="19"/>
                        </w:rPr>
                        <w:t>'rH1'</w:t>
                      </w:r>
                      <w:r>
                        <w:rPr>
                          <w:rFonts w:ascii="Consolas"/>
                          <w:color w:val="383A42"/>
                          <w:sz w:val="19"/>
                        </w:rPr>
                        <w:t>, </w:t>
                      </w:r>
                      <w:r>
                        <w:rPr>
                          <w:rFonts w:ascii="Consolas"/>
                          <w:color w:val="50A14F"/>
                          <w:sz w:val="19"/>
                        </w:rPr>
                        <w:t>'rL1'</w:t>
                      </w:r>
                      <w:r>
                        <w:rPr>
                          <w:rFonts w:ascii="Consolas"/>
                          <w:color w:val="383A42"/>
                          <w:sz w:val="19"/>
                        </w:rPr>
                        <w:t>,</w:t>
                      </w:r>
                      <w:r>
                        <w:rPr>
                          <w:rFonts w:ascii="Consolas"/>
                          <w:color w:val="50A14F"/>
                          <w:sz w:val="19"/>
                        </w:rPr>
                        <w:t>'rH2'</w:t>
                      </w:r>
                      <w:r>
                        <w:rPr>
                          <w:rFonts w:ascii="Consolas"/>
                          <w:color w:val="383A42"/>
                          <w:sz w:val="19"/>
                        </w:rPr>
                        <w:t>, </w:t>
                      </w:r>
                      <w:r>
                        <w:rPr>
                          <w:rFonts w:ascii="Consolas"/>
                          <w:color w:val="50A14F"/>
                          <w:sz w:val="19"/>
                        </w:rPr>
                        <w:t>'rL2'</w:t>
                      </w:r>
                      <w:r>
                        <w:rPr>
                          <w:rFonts w:ascii="Consolas"/>
                          <w:color w:val="383A42"/>
                          <w:sz w:val="19"/>
                        </w:rPr>
                        <w:t>, </w:t>
                      </w:r>
                      <w:r>
                        <w:rPr>
                          <w:rFonts w:ascii="Consolas"/>
                          <w:color w:val="50A14F"/>
                          <w:sz w:val="19"/>
                        </w:rPr>
                        <w:t>'rH3'</w:t>
                      </w:r>
                      <w:r>
                        <w:rPr>
                          <w:rFonts w:ascii="Consolas"/>
                          <w:color w:val="383A42"/>
                          <w:sz w:val="19"/>
                        </w:rPr>
                        <w:t>, </w:t>
                      </w:r>
                      <w:r>
                        <w:rPr>
                          <w:rFonts w:ascii="Consolas"/>
                          <w:color w:val="50A14F"/>
                          <w:sz w:val="19"/>
                        </w:rPr>
                        <w:t>'rL3'</w:t>
                      </w:r>
                      <w:r>
                        <w:rPr>
                          <w:rFonts w:ascii="Consolas"/>
                          <w:color w:val="383A42"/>
                          <w:sz w:val="19"/>
                        </w:rPr>
                        <w:t>]</w:t>
                      </w:r>
                    </w:p>
                    <w:p>
                      <w:pPr>
                        <w:spacing w:before="0"/>
                        <w:ind w:left="634" w:right="0" w:firstLine="0"/>
                        <w:jc w:val="left"/>
                        <w:rPr>
                          <w:rFonts w:ascii="Consolas"/>
                          <w:color w:val="000000"/>
                          <w:sz w:val="19"/>
                        </w:rPr>
                      </w:pPr>
                      <w:r>
                        <w:rPr>
                          <w:rFonts w:ascii="Consolas"/>
                          <w:color w:val="383A42"/>
                          <w:sz w:val="19"/>
                        </w:rPr>
                        <w:t>rt_hi,rt_lo,_hi,_lo,shi,slo</w:t>
                      </w:r>
                      <w:r>
                        <w:rPr>
                          <w:rFonts w:ascii="Consolas"/>
                          <w:color w:val="383A42"/>
                          <w:spacing w:val="-4"/>
                          <w:sz w:val="19"/>
                        </w:rPr>
                        <w:t> </w:t>
                      </w:r>
                      <w:r>
                        <w:rPr>
                          <w:rFonts w:ascii="Consolas"/>
                          <w:color w:val="383A42"/>
                          <w:sz w:val="19"/>
                        </w:rPr>
                        <w:t>= [rrhs[h]</w:t>
                      </w:r>
                      <w:r>
                        <w:rPr>
                          <w:rFonts w:ascii="Consolas"/>
                          <w:color w:val="383A42"/>
                          <w:spacing w:val="-2"/>
                          <w:sz w:val="19"/>
                        </w:rPr>
                        <w:t> </w:t>
                      </w:r>
                      <w:r>
                        <w:rPr>
                          <w:rFonts w:ascii="Consolas"/>
                          <w:color w:val="A626A4"/>
                          <w:sz w:val="19"/>
                        </w:rPr>
                        <w:t>for</w:t>
                      </w:r>
                      <w:r>
                        <w:rPr>
                          <w:rFonts w:ascii="Consolas"/>
                          <w:color w:val="A626A4"/>
                          <w:spacing w:val="-1"/>
                          <w:sz w:val="19"/>
                        </w:rPr>
                        <w:t> </w:t>
                      </w:r>
                      <w:r>
                        <w:rPr>
                          <w:rFonts w:ascii="Consolas"/>
                          <w:color w:val="383A42"/>
                          <w:sz w:val="19"/>
                        </w:rPr>
                        <w:t>h</w:t>
                      </w:r>
                      <w:r>
                        <w:rPr>
                          <w:rFonts w:ascii="Consolas"/>
                          <w:color w:val="383A42"/>
                          <w:spacing w:val="-1"/>
                          <w:sz w:val="19"/>
                        </w:rPr>
                        <w:t> </w:t>
                      </w:r>
                      <w:r>
                        <w:rPr>
                          <w:rFonts w:ascii="Consolas"/>
                          <w:color w:val="A626A4"/>
                          <w:sz w:val="19"/>
                        </w:rPr>
                        <w:t>in </w:t>
                      </w:r>
                      <w:r>
                        <w:rPr>
                          <w:rFonts w:ascii="Consolas"/>
                          <w:color w:val="C18401"/>
                          <w:spacing w:val="-2"/>
                          <w:sz w:val="19"/>
                        </w:rPr>
                        <w:t>range</w:t>
                      </w:r>
                      <w:r>
                        <w:rPr>
                          <w:rFonts w:ascii="Consolas"/>
                          <w:color w:val="383A42"/>
                          <w:spacing w:val="-2"/>
                          <w:sz w:val="19"/>
                        </w:rPr>
                        <w:t>(</w:t>
                      </w:r>
                      <w:r>
                        <w:rPr>
                          <w:rFonts w:ascii="Consolas"/>
                          <w:color w:val="C18401"/>
                          <w:spacing w:val="-2"/>
                          <w:sz w:val="19"/>
                        </w:rPr>
                        <w:t>len</w:t>
                      </w:r>
                      <w:r>
                        <w:rPr>
                          <w:rFonts w:ascii="Consolas"/>
                          <w:color w:val="383A42"/>
                          <w:spacing w:val="-2"/>
                          <w:sz w:val="19"/>
                        </w:rPr>
                        <w:t>(rrhs))]</w:t>
                      </w:r>
                    </w:p>
                  </w:txbxContent>
                </v:textbox>
                <v:fill type="solid"/>
              </v:shape>
            </w:pict>
          </mc:Fallback>
        </mc:AlternateContent>
      </w:r>
      <w:r>
        <w:rPr>
          <w:rFonts w:ascii="Consolas"/>
          <w:sz w:val="20"/>
        </w:rPr>
      </w:r>
    </w:p>
    <w:p>
      <w:pPr>
        <w:pStyle w:val="BodyText"/>
        <w:spacing w:before="108"/>
      </w:pPr>
      <w:r>
        <w:rPr/>
        <w:t>Let's</w:t>
      </w:r>
      <w:r>
        <w:rPr>
          <w:spacing w:val="-1"/>
        </w:rPr>
        <w:t> </w:t>
      </w:r>
      <w:r>
        <w:rPr/>
        <w:t>run through the</w:t>
      </w:r>
      <w:r>
        <w:rPr>
          <w:spacing w:val="-1"/>
        </w:rPr>
        <w:t> </w:t>
      </w:r>
      <w:r>
        <w:rPr/>
        <w:t>key</w:t>
      </w:r>
      <w:r>
        <w:rPr>
          <w:spacing w:val="-1"/>
        </w:rPr>
        <w:t> </w:t>
      </w:r>
      <w:r>
        <w:rPr/>
        <w:t>steps covered</w:t>
      </w:r>
      <w:r>
        <w:rPr>
          <w:spacing w:val="-1"/>
        </w:rPr>
        <w:t> </w:t>
      </w:r>
      <w:r>
        <w:rPr/>
        <w:t>by</w:t>
      </w:r>
      <w:r>
        <w:rPr>
          <w:spacing w:val="-1"/>
        </w:rPr>
        <w:t> </w:t>
      </w:r>
      <w:r>
        <w:rPr/>
        <w:t>this </w:t>
      </w:r>
      <w:r>
        <w:rPr>
          <w:spacing w:val="-2"/>
        </w:rPr>
        <w:t>code:</w:t>
      </w:r>
    </w:p>
    <w:p>
      <w:pPr>
        <w:pStyle w:val="ListParagraph"/>
        <w:numPr>
          <w:ilvl w:val="0"/>
          <w:numId w:val="27"/>
        </w:numPr>
        <w:tabs>
          <w:tab w:pos="856" w:val="left" w:leader="none"/>
        </w:tabs>
        <w:spacing w:line="240" w:lineRule="auto" w:before="135" w:after="0"/>
        <w:ind w:left="856" w:right="0" w:hanging="360"/>
        <w:jc w:val="left"/>
        <w:rPr>
          <w:sz w:val="21"/>
        </w:rPr>
      </w:pPr>
      <w:r>
        <w:rPr>
          <w:sz w:val="21"/>
        </w:rPr>
        <w:t>We</w:t>
      </w:r>
      <w:r>
        <w:rPr>
          <w:spacing w:val="-2"/>
          <w:sz w:val="21"/>
        </w:rPr>
        <w:t> </w:t>
      </w:r>
      <w:r>
        <w:rPr>
          <w:sz w:val="21"/>
        </w:rPr>
        <w:t>instantiate</w:t>
      </w:r>
      <w:r>
        <w:rPr>
          <w:spacing w:val="-2"/>
          <w:sz w:val="21"/>
        </w:rPr>
        <w:t> </w:t>
      </w:r>
      <w:r>
        <w:rPr>
          <w:sz w:val="21"/>
        </w:rPr>
        <w:t>the</w:t>
      </w:r>
      <w:r>
        <w:rPr>
          <w:spacing w:val="-3"/>
          <w:sz w:val="21"/>
        </w:rPr>
        <w:t> </w:t>
      </w:r>
      <w:r>
        <w:rPr>
          <w:sz w:val="21"/>
        </w:rPr>
        <w:t>benchmark</w:t>
      </w:r>
      <w:r>
        <w:rPr>
          <w:spacing w:val="-2"/>
          <w:sz w:val="21"/>
        </w:rPr>
        <w:t> </w:t>
      </w:r>
      <w:r>
        <w:rPr>
          <w:rFonts w:ascii="Consolas"/>
          <w:sz w:val="19"/>
        </w:rPr>
        <w:t>ONEQ</w:t>
      </w:r>
      <w:r>
        <w:rPr>
          <w:sz w:val="21"/>
        </w:rPr>
        <w:t>.</w:t>
      </w:r>
      <w:r>
        <w:rPr>
          <w:spacing w:val="-2"/>
          <w:sz w:val="21"/>
        </w:rPr>
        <w:t> </w:t>
      </w:r>
      <w:r>
        <w:rPr>
          <w:sz w:val="21"/>
        </w:rPr>
        <w:t>The</w:t>
      </w:r>
      <w:r>
        <w:rPr>
          <w:spacing w:val="-2"/>
          <w:sz w:val="21"/>
        </w:rPr>
        <w:t> </w:t>
      </w:r>
      <w:r>
        <w:rPr>
          <w:sz w:val="21"/>
        </w:rPr>
        <w:t>currency</w:t>
      </w:r>
      <w:r>
        <w:rPr>
          <w:spacing w:val="-2"/>
          <w:sz w:val="21"/>
        </w:rPr>
        <w:t> </w:t>
      </w:r>
      <w:r>
        <w:rPr>
          <w:sz w:val="21"/>
        </w:rPr>
        <w:t>is</w:t>
      </w:r>
      <w:r>
        <w:rPr>
          <w:spacing w:val="-2"/>
          <w:sz w:val="21"/>
        </w:rPr>
        <w:t> </w:t>
      </w:r>
      <w:r>
        <w:rPr>
          <w:rFonts w:ascii="Consolas"/>
          <w:spacing w:val="-4"/>
          <w:sz w:val="19"/>
        </w:rPr>
        <w:t>USD</w:t>
      </w:r>
      <w:r>
        <w:rPr>
          <w:spacing w:val="-4"/>
          <w:sz w:val="21"/>
        </w:rPr>
        <w:t>.</w:t>
      </w:r>
    </w:p>
    <w:p>
      <w:pPr>
        <w:pStyle w:val="ListParagraph"/>
        <w:numPr>
          <w:ilvl w:val="0"/>
          <w:numId w:val="27"/>
        </w:numPr>
        <w:tabs>
          <w:tab w:pos="856" w:val="left" w:leader="none"/>
        </w:tabs>
        <w:spacing w:line="232" w:lineRule="auto" w:before="84" w:after="0"/>
        <w:ind w:left="856" w:right="397" w:hanging="361"/>
        <w:jc w:val="left"/>
        <w:rPr>
          <w:sz w:val="21"/>
        </w:rPr>
      </w:pPr>
      <w:r>
        <w:rPr>
          <w:sz w:val="21"/>
        </w:rPr>
        <w:t>We</w:t>
      </w:r>
      <w:r>
        <w:rPr>
          <w:spacing w:val="-6"/>
          <w:sz w:val="21"/>
        </w:rPr>
        <w:t> </w:t>
      </w:r>
      <w:r>
        <w:rPr>
          <w:sz w:val="21"/>
        </w:rPr>
        <w:t>instantiate</w:t>
      </w:r>
      <w:r>
        <w:rPr>
          <w:spacing w:val="-3"/>
          <w:sz w:val="21"/>
        </w:rPr>
        <w:t> </w:t>
      </w:r>
      <w:r>
        <w:rPr>
          <w:rFonts w:ascii="Consolas"/>
          <w:sz w:val="19"/>
        </w:rPr>
        <w:t>df</w:t>
      </w:r>
      <w:r>
        <w:rPr>
          <w:rFonts w:ascii="Consolas"/>
          <w:spacing w:val="-52"/>
          <w:sz w:val="19"/>
        </w:rPr>
        <w:t> </w:t>
      </w:r>
      <w:r>
        <w:rPr>
          <w:sz w:val="21"/>
        </w:rPr>
        <w:t>by</w:t>
      </w:r>
      <w:r>
        <w:rPr>
          <w:spacing w:val="-4"/>
          <w:sz w:val="21"/>
        </w:rPr>
        <w:t> </w:t>
      </w:r>
      <w:r>
        <w:rPr>
          <w:sz w:val="21"/>
        </w:rPr>
        <w:t>copying</w:t>
      </w:r>
      <w:r>
        <w:rPr>
          <w:spacing w:val="-4"/>
          <w:sz w:val="21"/>
        </w:rPr>
        <w:t> </w:t>
      </w:r>
      <w:r>
        <w:rPr>
          <w:sz w:val="21"/>
        </w:rPr>
        <w:t>the</w:t>
      </w:r>
      <w:r>
        <w:rPr>
          <w:spacing w:val="-3"/>
          <w:sz w:val="21"/>
        </w:rPr>
        <w:t> </w:t>
      </w:r>
      <w:r>
        <w:rPr>
          <w:sz w:val="21"/>
        </w:rPr>
        <w:t>raw</w:t>
      </w:r>
      <w:r>
        <w:rPr>
          <w:spacing w:val="-3"/>
          <w:sz w:val="21"/>
        </w:rPr>
        <w:t> </w:t>
      </w:r>
      <w:r>
        <w:rPr>
          <w:sz w:val="21"/>
        </w:rPr>
        <w:t>data.</w:t>
      </w:r>
      <w:r>
        <w:rPr>
          <w:spacing w:val="-3"/>
          <w:sz w:val="21"/>
        </w:rPr>
        <w:t> </w:t>
      </w:r>
      <w:r>
        <w:rPr>
          <w:sz w:val="21"/>
        </w:rPr>
        <w:t>We</w:t>
      </w:r>
      <w:r>
        <w:rPr>
          <w:spacing w:val="-3"/>
          <w:sz w:val="21"/>
        </w:rPr>
        <w:t> </w:t>
      </w:r>
      <w:r>
        <w:rPr>
          <w:sz w:val="21"/>
        </w:rPr>
        <w:t>run</w:t>
      </w:r>
      <w:r>
        <w:rPr>
          <w:spacing w:val="-3"/>
          <w:sz w:val="21"/>
        </w:rPr>
        <w:t> </w:t>
      </w:r>
      <w:r>
        <w:rPr>
          <w:sz w:val="21"/>
        </w:rPr>
        <w:t>two</w:t>
      </w:r>
      <w:r>
        <w:rPr>
          <w:spacing w:val="-3"/>
          <w:sz w:val="21"/>
        </w:rPr>
        <w:t> </w:t>
      </w:r>
      <w:r>
        <w:rPr>
          <w:sz w:val="21"/>
        </w:rPr>
        <w:t>list</w:t>
      </w:r>
      <w:r>
        <w:rPr>
          <w:spacing w:val="-4"/>
          <w:sz w:val="21"/>
        </w:rPr>
        <w:t> </w:t>
      </w:r>
      <w:r>
        <w:rPr>
          <w:sz w:val="21"/>
        </w:rPr>
        <w:t>comprehensions to declare the variables.</w:t>
      </w:r>
    </w:p>
    <w:p>
      <w:pPr>
        <w:pStyle w:val="ListParagraph"/>
        <w:numPr>
          <w:ilvl w:val="0"/>
          <w:numId w:val="27"/>
        </w:numPr>
        <w:tabs>
          <w:tab w:pos="856" w:val="left" w:leader="none"/>
        </w:tabs>
        <w:spacing w:line="240" w:lineRule="auto" w:before="78" w:after="0"/>
        <w:ind w:left="856" w:right="0" w:hanging="360"/>
        <w:jc w:val="left"/>
        <w:rPr>
          <w:sz w:val="21"/>
        </w:rPr>
      </w:pPr>
      <w:r>
        <w:rPr>
          <w:sz w:val="21"/>
        </w:rPr>
        <w:t>We</w:t>
      </w:r>
      <w:r>
        <w:rPr>
          <w:spacing w:val="-1"/>
          <w:sz w:val="21"/>
        </w:rPr>
        <w:t> </w:t>
      </w:r>
      <w:r>
        <w:rPr>
          <w:sz w:val="21"/>
        </w:rPr>
        <w:t>run the relative function</w:t>
      </w:r>
      <w:r>
        <w:rPr>
          <w:spacing w:val="-1"/>
          <w:sz w:val="21"/>
        </w:rPr>
        <w:t> </w:t>
      </w:r>
      <w:r>
        <w:rPr>
          <w:sz w:val="21"/>
        </w:rPr>
        <w:t>to get</w:t>
      </w:r>
      <w:r>
        <w:rPr>
          <w:spacing w:val="-1"/>
          <w:sz w:val="21"/>
        </w:rPr>
        <w:t> </w:t>
      </w:r>
      <w:r>
        <w:rPr>
          <w:sz w:val="21"/>
        </w:rPr>
        <w:t>the relative </w:t>
      </w:r>
      <w:r>
        <w:rPr>
          <w:spacing w:val="-2"/>
          <w:sz w:val="21"/>
        </w:rPr>
        <w:t>prices.</w:t>
      </w:r>
    </w:p>
    <w:p>
      <w:pPr>
        <w:pStyle w:val="ListParagraph"/>
        <w:numPr>
          <w:ilvl w:val="0"/>
          <w:numId w:val="27"/>
        </w:numPr>
        <w:tabs>
          <w:tab w:pos="856" w:val="left" w:leader="none"/>
        </w:tabs>
        <w:spacing w:line="257" w:lineRule="exact" w:before="77" w:after="0"/>
        <w:ind w:left="856" w:right="0" w:hanging="360"/>
        <w:jc w:val="left"/>
        <w:rPr>
          <w:sz w:val="21"/>
        </w:rPr>
      </w:pPr>
      <w:r>
        <w:rPr>
          <w:sz w:val="21"/>
        </w:rPr>
        <w:t>The</w:t>
      </w:r>
      <w:r>
        <w:rPr>
          <w:spacing w:val="-2"/>
          <w:sz w:val="21"/>
        </w:rPr>
        <w:t> </w:t>
      </w:r>
      <w:r>
        <w:rPr>
          <w:rFonts w:ascii="Consolas"/>
          <w:sz w:val="19"/>
        </w:rPr>
        <w:t>for</w:t>
      </w:r>
      <w:r>
        <w:rPr>
          <w:rFonts w:ascii="Consolas"/>
          <w:spacing w:val="-53"/>
          <w:sz w:val="19"/>
        </w:rPr>
        <w:t> </w:t>
      </w:r>
      <w:r>
        <w:rPr>
          <w:sz w:val="21"/>
        </w:rPr>
        <w:t>loop</w:t>
      </w:r>
      <w:r>
        <w:rPr>
          <w:spacing w:val="-1"/>
          <w:sz w:val="21"/>
        </w:rPr>
        <w:t> </w:t>
      </w:r>
      <w:r>
        <w:rPr>
          <w:sz w:val="21"/>
        </w:rPr>
        <w:t>will</w:t>
      </w:r>
      <w:r>
        <w:rPr>
          <w:spacing w:val="-1"/>
          <w:sz w:val="21"/>
        </w:rPr>
        <w:t> </w:t>
      </w:r>
      <w:r>
        <w:rPr>
          <w:sz w:val="21"/>
        </w:rPr>
        <w:t>run once over the</w:t>
      </w:r>
      <w:r>
        <w:rPr>
          <w:spacing w:val="-1"/>
          <w:sz w:val="21"/>
        </w:rPr>
        <w:t> </w:t>
      </w:r>
      <w:r>
        <w:rPr>
          <w:sz w:val="21"/>
        </w:rPr>
        <w:t>absolute series. At</w:t>
      </w:r>
      <w:r>
        <w:rPr>
          <w:spacing w:val="-1"/>
          <w:sz w:val="21"/>
        </w:rPr>
        <w:t> </w:t>
      </w:r>
      <w:r>
        <w:rPr>
          <w:sz w:val="21"/>
        </w:rPr>
        <w:t>the</w:t>
      </w:r>
      <w:r>
        <w:rPr>
          <w:spacing w:val="-1"/>
          <w:sz w:val="21"/>
        </w:rPr>
        <w:t> </w:t>
      </w:r>
      <w:r>
        <w:rPr>
          <w:sz w:val="21"/>
        </w:rPr>
        <w:t>end of the </w:t>
      </w:r>
      <w:r>
        <w:rPr>
          <w:spacing w:val="-2"/>
          <w:sz w:val="21"/>
        </w:rPr>
        <w:t>first</w:t>
      </w:r>
    </w:p>
    <w:p>
      <w:pPr>
        <w:pStyle w:val="BodyText"/>
        <w:spacing w:line="257" w:lineRule="exact"/>
        <w:ind w:left="856"/>
      </w:pPr>
      <w:r>
        <w:rPr/>
        <w:t>run,</w:t>
      </w:r>
      <w:r>
        <w:rPr>
          <w:spacing w:val="-1"/>
        </w:rPr>
        <w:t> </w:t>
      </w:r>
      <w:r>
        <w:rPr/>
        <w:t>we run two</w:t>
      </w:r>
      <w:r>
        <w:rPr>
          <w:spacing w:val="-1"/>
        </w:rPr>
        <w:t> </w:t>
      </w:r>
      <w:r>
        <w:rPr/>
        <w:t>list</w:t>
      </w:r>
      <w:r>
        <w:rPr>
          <w:spacing w:val="-1"/>
        </w:rPr>
        <w:t> </w:t>
      </w:r>
      <w:r>
        <w:rPr/>
        <w:t>comprehensions to</w:t>
      </w:r>
      <w:r>
        <w:rPr>
          <w:spacing w:val="-1"/>
        </w:rPr>
        <w:t> </w:t>
      </w:r>
      <w:r>
        <w:rPr/>
        <w:t>declare the relative </w:t>
      </w:r>
      <w:r>
        <w:rPr>
          <w:spacing w:val="-2"/>
        </w:rPr>
        <w:t>variables.</w:t>
      </w:r>
    </w:p>
    <w:p>
      <w:pPr>
        <w:pStyle w:val="ListParagraph"/>
        <w:numPr>
          <w:ilvl w:val="0"/>
          <w:numId w:val="27"/>
        </w:numPr>
        <w:tabs>
          <w:tab w:pos="856" w:val="left" w:leader="none"/>
        </w:tabs>
        <w:spacing w:line="232" w:lineRule="auto" w:before="83" w:after="0"/>
        <w:ind w:left="856" w:right="281" w:hanging="360"/>
        <w:jc w:val="left"/>
        <w:rPr>
          <w:sz w:val="21"/>
        </w:rPr>
      </w:pPr>
      <w:r>
        <w:rPr>
          <w:sz w:val="21"/>
        </w:rPr>
        <w:t>In the second loop, the absolute variables are replaced with relative ones. Everything</w:t>
      </w:r>
      <w:r>
        <w:rPr>
          <w:spacing w:val="-5"/>
          <w:sz w:val="21"/>
        </w:rPr>
        <w:t> </w:t>
      </w:r>
      <w:r>
        <w:rPr>
          <w:sz w:val="21"/>
        </w:rPr>
        <w:t>is</w:t>
      </w:r>
      <w:r>
        <w:rPr>
          <w:spacing w:val="-4"/>
          <w:sz w:val="21"/>
        </w:rPr>
        <w:t> </w:t>
      </w:r>
      <w:r>
        <w:rPr>
          <w:sz w:val="21"/>
        </w:rPr>
        <w:t>symmetrical.</w:t>
      </w:r>
      <w:r>
        <w:rPr>
          <w:spacing w:val="-4"/>
          <w:sz w:val="21"/>
        </w:rPr>
        <w:t> </w:t>
      </w:r>
      <w:r>
        <w:rPr>
          <w:sz w:val="21"/>
        </w:rPr>
        <w:t>The</w:t>
      </w:r>
      <w:r>
        <w:rPr>
          <w:spacing w:val="-4"/>
          <w:sz w:val="21"/>
        </w:rPr>
        <w:t> </w:t>
      </w:r>
      <w:r>
        <w:rPr>
          <w:sz w:val="21"/>
        </w:rPr>
        <w:t>parameters</w:t>
      </w:r>
      <w:r>
        <w:rPr>
          <w:spacing w:val="-4"/>
          <w:sz w:val="21"/>
        </w:rPr>
        <w:t> </w:t>
      </w:r>
      <w:r>
        <w:rPr>
          <w:sz w:val="21"/>
        </w:rPr>
        <w:t>remain</w:t>
      </w:r>
      <w:r>
        <w:rPr>
          <w:spacing w:val="-4"/>
          <w:sz w:val="21"/>
        </w:rPr>
        <w:t> </w:t>
      </w:r>
      <w:r>
        <w:rPr>
          <w:sz w:val="21"/>
        </w:rPr>
        <w:t>the</w:t>
      </w:r>
      <w:r>
        <w:rPr>
          <w:spacing w:val="-4"/>
          <w:sz w:val="21"/>
        </w:rPr>
        <w:t> </w:t>
      </w:r>
      <w:r>
        <w:rPr>
          <w:sz w:val="21"/>
        </w:rPr>
        <w:t>same.</w:t>
      </w:r>
      <w:r>
        <w:rPr>
          <w:spacing w:val="-4"/>
          <w:sz w:val="21"/>
        </w:rPr>
        <w:t> </w:t>
      </w:r>
      <w:r>
        <w:rPr>
          <w:sz w:val="21"/>
        </w:rPr>
        <w:t>The</w:t>
      </w:r>
      <w:r>
        <w:rPr>
          <w:spacing w:val="-4"/>
          <w:sz w:val="21"/>
        </w:rPr>
        <w:t> </w:t>
      </w:r>
      <w:r>
        <w:rPr>
          <w:sz w:val="21"/>
        </w:rPr>
        <w:t>only</w:t>
      </w:r>
      <w:r>
        <w:rPr>
          <w:spacing w:val="-5"/>
          <w:sz w:val="21"/>
        </w:rPr>
        <w:t> </w:t>
      </w:r>
      <w:r>
        <w:rPr>
          <w:sz w:val="21"/>
        </w:rPr>
        <w:t>things that have changed are the input series.</w:t>
      </w:r>
    </w:p>
    <w:p>
      <w:pPr>
        <w:pStyle w:val="BodyText"/>
        <w:spacing w:before="164"/>
      </w:pPr>
      <w:r>
        <w:rPr/>
        <w:t>Finally,</w:t>
      </w:r>
      <w:r>
        <w:rPr>
          <w:spacing w:val="-1"/>
        </w:rPr>
        <w:t> </w:t>
      </w:r>
      <w:r>
        <w:rPr/>
        <w:t>we</w:t>
      </w:r>
      <w:r>
        <w:rPr>
          <w:spacing w:val="-1"/>
        </w:rPr>
        <w:t> </w:t>
      </w:r>
      <w:r>
        <w:rPr/>
        <w:t>print</w:t>
      </w:r>
      <w:r>
        <w:rPr>
          <w:spacing w:val="-2"/>
        </w:rPr>
        <w:t> </w:t>
      </w:r>
      <w:r>
        <w:rPr/>
        <w:t>four</w:t>
      </w:r>
      <w:r>
        <w:rPr>
          <w:spacing w:val="-1"/>
        </w:rPr>
        <w:t> </w:t>
      </w:r>
      <w:r>
        <w:rPr>
          <w:spacing w:val="-2"/>
        </w:rPr>
        <w:t>charts:</w:t>
      </w:r>
    </w:p>
    <w:p>
      <w:pPr>
        <w:pStyle w:val="BodyText"/>
        <w:spacing w:before="9"/>
        <w:ind w:left="0"/>
        <w:rPr>
          <w:sz w:val="10"/>
        </w:rPr>
      </w:pPr>
      <w:r>
        <w:rPr/>
        <mc:AlternateContent>
          <mc:Choice Requires="wps">
            <w:drawing>
              <wp:anchor distT="0" distB="0" distL="0" distR="0" allowOverlap="1" layoutInCell="1" locked="0" behindDoc="1" simplePos="0" relativeHeight="487634944">
                <wp:simplePos x="0" y="0"/>
                <wp:positionH relativeFrom="page">
                  <wp:posOffset>950399</wp:posOffset>
                </wp:positionH>
                <wp:positionV relativeFrom="paragraph">
                  <wp:posOffset>99889</wp:posOffset>
                </wp:positionV>
                <wp:extent cx="5029200" cy="3110865"/>
                <wp:effectExtent l="0" t="0" r="0" b="0"/>
                <wp:wrapTopAndBottom/>
                <wp:docPr id="320" name="Textbox 320"/>
                <wp:cNvGraphicFramePr>
                  <a:graphicFrameLocks/>
                </wp:cNvGraphicFramePr>
                <a:graphic>
                  <a:graphicData uri="http://schemas.microsoft.com/office/word/2010/wordprocessingShape">
                    <wps:wsp>
                      <wps:cNvPr id="320" name="Textbox 320"/>
                      <wps:cNvSpPr txBox="1"/>
                      <wps:spPr>
                        <a:xfrm>
                          <a:off x="0" y="0"/>
                          <a:ext cx="5029200" cy="3110865"/>
                        </a:xfrm>
                        <a:prstGeom prst="rect">
                          <a:avLst/>
                        </a:prstGeom>
                        <a:solidFill>
                          <a:srgbClr val="FAFAFA"/>
                        </a:solidFill>
                      </wps:spPr>
                      <wps:txbx>
                        <w:txbxContent>
                          <w:p>
                            <w:pPr>
                              <w:spacing w:before="52"/>
                              <w:ind w:left="216" w:right="0" w:firstLine="0"/>
                              <w:jc w:val="left"/>
                              <w:rPr>
                                <w:rFonts w:ascii="Consolas"/>
                                <w:color w:val="000000"/>
                                <w:sz w:val="19"/>
                              </w:rPr>
                            </w:pPr>
                            <w:r>
                              <w:rPr>
                                <w:rFonts w:ascii="Consolas"/>
                                <w:color w:val="383A42"/>
                                <w:spacing w:val="-2"/>
                                <w:sz w:val="19"/>
                              </w:rPr>
                              <w:t>df[[</w:t>
                            </w:r>
                            <w:r>
                              <w:rPr>
                                <w:rFonts w:ascii="Consolas"/>
                                <w:color w:val="50A14F"/>
                                <w:spacing w:val="-2"/>
                                <w:sz w:val="19"/>
                              </w:rPr>
                              <w:t>'Close'</w:t>
                            </w:r>
                            <w:r>
                              <w:rPr>
                                <w:rFonts w:ascii="Consolas"/>
                                <w:color w:val="383A42"/>
                                <w:spacing w:val="-2"/>
                                <w:sz w:val="19"/>
                              </w:rPr>
                              <w:t>,</w:t>
                            </w:r>
                            <w:r>
                              <w:rPr>
                                <w:rFonts w:ascii="Consolas"/>
                                <w:color w:val="50A14F"/>
                                <w:spacing w:val="-2"/>
                                <w:sz w:val="19"/>
                              </w:rPr>
                              <w:t>'Hi1'</w:t>
                            </w:r>
                            <w:r>
                              <w:rPr>
                                <w:rFonts w:ascii="Consolas"/>
                                <w:color w:val="383A42"/>
                                <w:spacing w:val="-2"/>
                                <w:sz w:val="19"/>
                              </w:rPr>
                              <w:t>,</w:t>
                            </w:r>
                            <w:r>
                              <w:rPr>
                                <w:rFonts w:ascii="Consolas"/>
                                <w:color w:val="50A14F"/>
                                <w:spacing w:val="-2"/>
                                <w:sz w:val="19"/>
                              </w:rPr>
                              <w:t>'Lo1'</w:t>
                            </w:r>
                            <w:r>
                              <w:rPr>
                                <w:rFonts w:ascii="Consolas"/>
                                <w:color w:val="383A42"/>
                                <w:spacing w:val="-2"/>
                                <w:sz w:val="19"/>
                              </w:rPr>
                              <w:t>,</w:t>
                            </w:r>
                            <w:r>
                              <w:rPr>
                                <w:rFonts w:ascii="Consolas"/>
                                <w:color w:val="50A14F"/>
                                <w:spacing w:val="-2"/>
                                <w:sz w:val="19"/>
                              </w:rPr>
                              <w:t>'Hi2'</w:t>
                            </w:r>
                            <w:r>
                              <w:rPr>
                                <w:rFonts w:ascii="Consolas"/>
                                <w:color w:val="383A42"/>
                                <w:spacing w:val="-2"/>
                                <w:sz w:val="19"/>
                              </w:rPr>
                              <w:t>,</w:t>
                            </w:r>
                            <w:r>
                              <w:rPr>
                                <w:rFonts w:ascii="Consolas"/>
                                <w:color w:val="50A14F"/>
                                <w:spacing w:val="-2"/>
                                <w:sz w:val="19"/>
                              </w:rPr>
                              <w:t>'Lo2'</w:t>
                            </w:r>
                            <w:r>
                              <w:rPr>
                                <w:rFonts w:ascii="Consolas"/>
                                <w:color w:val="383A42"/>
                                <w:spacing w:val="-2"/>
                                <w:sz w:val="19"/>
                              </w:rPr>
                              <w:t>,</w:t>
                            </w:r>
                            <w:r>
                              <w:rPr>
                                <w:rFonts w:ascii="Consolas"/>
                                <w:color w:val="50A14F"/>
                                <w:spacing w:val="-2"/>
                                <w:sz w:val="19"/>
                              </w:rPr>
                              <w:t>'Hi3'</w:t>
                            </w:r>
                            <w:r>
                              <w:rPr>
                                <w:rFonts w:ascii="Consolas"/>
                                <w:color w:val="383A42"/>
                                <w:spacing w:val="-2"/>
                                <w:sz w:val="19"/>
                              </w:rPr>
                              <w:t>,</w:t>
                            </w:r>
                            <w:r>
                              <w:rPr>
                                <w:rFonts w:ascii="Consolas"/>
                                <w:color w:val="50A14F"/>
                                <w:spacing w:val="-2"/>
                                <w:sz w:val="19"/>
                              </w:rPr>
                              <w:t>'Lo3'</w:t>
                            </w:r>
                            <w:r>
                              <w:rPr>
                                <w:rFonts w:ascii="Consolas"/>
                                <w:color w:val="383A42"/>
                                <w:spacing w:val="-2"/>
                                <w:sz w:val="19"/>
                              </w:rPr>
                              <w:t>]].</w:t>
                            </w:r>
                          </w:p>
                          <w:p>
                            <w:pPr>
                              <w:spacing w:line="276" w:lineRule="auto" w:before="6"/>
                              <w:ind w:left="634" w:right="0" w:hanging="419"/>
                              <w:jc w:val="left"/>
                              <w:rPr>
                                <w:rFonts w:ascii="Consolas"/>
                                <w:color w:val="000000"/>
                                <w:sz w:val="19"/>
                              </w:rPr>
                            </w:pPr>
                            <w:r>
                              <w:rPr>
                                <w:rFonts w:ascii="Consolas"/>
                                <w:color w:val="383A42"/>
                                <w:sz w:val="19"/>
                              </w:rPr>
                              <w:t>plot(style=[</w:t>
                            </w:r>
                            <w:r>
                              <w:rPr>
                                <w:rFonts w:ascii="Consolas"/>
                                <w:color w:val="50A14F"/>
                                <w:sz w:val="19"/>
                              </w:rPr>
                              <w:t>'grey'</w:t>
                            </w:r>
                            <w:r>
                              <w:rPr>
                                <w:rFonts w:ascii="Consolas"/>
                                <w:color w:val="383A42"/>
                                <w:sz w:val="19"/>
                              </w:rPr>
                              <w:t>,</w:t>
                            </w:r>
                            <w:r>
                              <w:rPr>
                                <w:rFonts w:ascii="Consolas"/>
                                <w:color w:val="50A14F"/>
                                <w:sz w:val="19"/>
                              </w:rPr>
                              <w:t>'y.'</w:t>
                            </w:r>
                            <w:r>
                              <w:rPr>
                                <w:rFonts w:ascii="Consolas"/>
                                <w:color w:val="383A42"/>
                                <w:sz w:val="19"/>
                              </w:rPr>
                              <w:t>, </w:t>
                            </w:r>
                            <w:r>
                              <w:rPr>
                                <w:rFonts w:ascii="Consolas"/>
                                <w:color w:val="50A14F"/>
                                <w:sz w:val="19"/>
                              </w:rPr>
                              <w:t>'c.'</w:t>
                            </w:r>
                            <w:r>
                              <w:rPr>
                                <w:rFonts w:ascii="Consolas"/>
                                <w:color w:val="383A42"/>
                                <w:sz w:val="19"/>
                              </w:rPr>
                              <w:t>,</w:t>
                            </w:r>
                            <w:r>
                              <w:rPr>
                                <w:rFonts w:ascii="Consolas"/>
                                <w:color w:val="50A14F"/>
                                <w:sz w:val="19"/>
                              </w:rPr>
                              <w:t>'r.'</w:t>
                            </w:r>
                            <w:r>
                              <w:rPr>
                                <w:rFonts w:ascii="Consolas"/>
                                <w:color w:val="383A42"/>
                                <w:sz w:val="19"/>
                              </w:rPr>
                              <w:t>, </w:t>
                            </w:r>
                            <w:r>
                              <w:rPr>
                                <w:rFonts w:ascii="Consolas"/>
                                <w:color w:val="50A14F"/>
                                <w:sz w:val="19"/>
                              </w:rPr>
                              <w:t>'g.'</w:t>
                            </w:r>
                            <w:r>
                              <w:rPr>
                                <w:rFonts w:ascii="Consolas"/>
                                <w:color w:val="383A42"/>
                                <w:sz w:val="19"/>
                              </w:rPr>
                              <w:t>, </w:t>
                            </w:r>
                            <w:r>
                              <w:rPr>
                                <w:rFonts w:ascii="Consolas"/>
                                <w:color w:val="50A14F"/>
                                <w:sz w:val="19"/>
                              </w:rPr>
                              <w:t>'rv'</w:t>
                            </w:r>
                            <w:r>
                              <w:rPr>
                                <w:rFonts w:ascii="Consolas"/>
                                <w:color w:val="383A42"/>
                                <w:sz w:val="19"/>
                              </w:rPr>
                              <w:t>, </w:t>
                            </w:r>
                            <w:r>
                              <w:rPr>
                                <w:rFonts w:ascii="Consolas"/>
                                <w:color w:val="50A14F"/>
                                <w:sz w:val="19"/>
                              </w:rPr>
                              <w:t>'g^'</w:t>
                            </w:r>
                            <w:r>
                              <w:rPr>
                                <w:rFonts w:ascii="Consolas"/>
                                <w:color w:val="383A42"/>
                                <w:sz w:val="19"/>
                              </w:rPr>
                              <w:t>], figsize=(</w:t>
                            </w:r>
                            <w:r>
                              <w:rPr>
                                <w:rFonts w:ascii="Consolas"/>
                                <w:color w:val="986801"/>
                                <w:sz w:val="19"/>
                              </w:rPr>
                              <w:t>20</w:t>
                            </w:r>
                            <w:r>
                              <w:rPr>
                                <w:rFonts w:ascii="Consolas"/>
                                <w:color w:val="383A42"/>
                                <w:sz w:val="19"/>
                              </w:rPr>
                              <w:t>,</w:t>
                            </w:r>
                            <w:r>
                              <w:rPr>
                                <w:rFonts w:ascii="Consolas"/>
                                <w:color w:val="986801"/>
                                <w:sz w:val="19"/>
                              </w:rPr>
                              <w:t>5</w:t>
                            </w:r>
                            <w:r>
                              <w:rPr>
                                <w:rFonts w:ascii="Consolas"/>
                                <w:color w:val="383A42"/>
                                <w:sz w:val="19"/>
                              </w:rPr>
                              <w:t>),grid=</w:t>
                            </w:r>
                            <w:r>
                              <w:rPr>
                                <w:rFonts w:ascii="Consolas"/>
                                <w:color w:val="0184BB"/>
                                <w:sz w:val="19"/>
                              </w:rPr>
                              <w:t>True</w:t>
                            </w:r>
                            <w:r>
                              <w:rPr>
                                <w:rFonts w:ascii="Consolas"/>
                                <w:color w:val="383A42"/>
                                <w:sz w:val="19"/>
                              </w:rPr>
                              <w:t>,</w:t>
                            </w:r>
                            <w:r>
                              <w:rPr>
                                <w:rFonts w:ascii="Consolas"/>
                                <w:color w:val="383A42"/>
                                <w:spacing w:val="-13"/>
                                <w:sz w:val="19"/>
                              </w:rPr>
                              <w:t> </w:t>
                            </w:r>
                            <w:r>
                              <w:rPr>
                                <w:rFonts w:ascii="Consolas"/>
                                <w:color w:val="383A42"/>
                                <w:sz w:val="19"/>
                              </w:rPr>
                              <w:t>title</w:t>
                            </w:r>
                            <w:r>
                              <w:rPr>
                                <w:rFonts w:ascii="Consolas"/>
                                <w:color w:val="383A42"/>
                                <w:spacing w:val="-13"/>
                                <w:sz w:val="19"/>
                              </w:rPr>
                              <w:t> </w:t>
                            </w:r>
                            <w:r>
                              <w:rPr>
                                <w:rFonts w:ascii="Consolas"/>
                                <w:color w:val="383A42"/>
                                <w:sz w:val="19"/>
                              </w:rPr>
                              <w:t>=</w:t>
                            </w:r>
                            <w:r>
                              <w:rPr>
                                <w:rFonts w:ascii="Consolas"/>
                                <w:color w:val="383A42"/>
                                <w:spacing w:val="-14"/>
                                <w:sz w:val="19"/>
                              </w:rPr>
                              <w:t> </w:t>
                            </w:r>
                            <w:r>
                              <w:rPr>
                                <w:rFonts w:ascii="Consolas"/>
                                <w:color w:val="C18401"/>
                                <w:sz w:val="19"/>
                              </w:rPr>
                              <w:t>str</w:t>
                            </w:r>
                            <w:r>
                              <w:rPr>
                                <w:rFonts w:ascii="Consolas"/>
                                <w:color w:val="383A42"/>
                                <w:sz w:val="19"/>
                              </w:rPr>
                              <w:t>.upper(ticker))</w:t>
                            </w:r>
                          </w:p>
                          <w:p>
                            <w:pPr>
                              <w:spacing w:before="2"/>
                              <w:ind w:left="216" w:right="0" w:firstLine="0"/>
                              <w:jc w:val="left"/>
                              <w:rPr>
                                <w:rFonts w:ascii="Consolas"/>
                                <w:color w:val="000000"/>
                                <w:sz w:val="19"/>
                              </w:rPr>
                            </w:pPr>
                            <w:r>
                              <w:rPr>
                                <w:rFonts w:ascii="Consolas"/>
                                <w:color w:val="383A42"/>
                                <w:spacing w:val="-2"/>
                                <w:sz w:val="19"/>
                              </w:rPr>
                              <w:t>df[[</w:t>
                            </w:r>
                            <w:r>
                              <w:rPr>
                                <w:rFonts w:ascii="Consolas"/>
                                <w:color w:val="50A14F"/>
                                <w:spacing w:val="-2"/>
                                <w:sz w:val="19"/>
                              </w:rPr>
                              <w:t>'Close'</w:t>
                            </w:r>
                            <w:r>
                              <w:rPr>
                                <w:rFonts w:ascii="Consolas"/>
                                <w:color w:val="383A42"/>
                                <w:spacing w:val="-2"/>
                                <w:sz w:val="19"/>
                              </w:rPr>
                              <w:t>,</w:t>
                            </w:r>
                            <w:r>
                              <w:rPr>
                                <w:rFonts w:ascii="Consolas"/>
                                <w:color w:val="50A14F"/>
                                <w:spacing w:val="-2"/>
                                <w:sz w:val="19"/>
                              </w:rPr>
                              <w:t>'Hi3'</w:t>
                            </w:r>
                            <w:r>
                              <w:rPr>
                                <w:rFonts w:ascii="Consolas"/>
                                <w:color w:val="383A42"/>
                                <w:spacing w:val="-2"/>
                                <w:sz w:val="19"/>
                              </w:rPr>
                              <w:t>,</w:t>
                            </w:r>
                            <w:r>
                              <w:rPr>
                                <w:rFonts w:ascii="Consolas"/>
                                <w:color w:val="50A14F"/>
                                <w:spacing w:val="-2"/>
                                <w:sz w:val="19"/>
                              </w:rPr>
                              <w:t>'Lo3'</w:t>
                            </w:r>
                            <w:r>
                              <w:rPr>
                                <w:rFonts w:ascii="Consolas"/>
                                <w:color w:val="383A42"/>
                                <w:spacing w:val="-2"/>
                                <w:sz w:val="19"/>
                              </w:rPr>
                              <w:t>]].plot(</w:t>
                            </w:r>
                          </w:p>
                          <w:p>
                            <w:pPr>
                              <w:spacing w:line="276" w:lineRule="auto" w:before="34"/>
                              <w:ind w:left="634" w:right="1853" w:hanging="1"/>
                              <w:jc w:val="left"/>
                              <w:rPr>
                                <w:rFonts w:ascii="Consolas"/>
                                <w:color w:val="000000"/>
                                <w:sz w:val="19"/>
                              </w:rPr>
                            </w:pPr>
                            <w:r>
                              <w:rPr>
                                <w:rFonts w:ascii="Consolas"/>
                                <w:color w:val="383A42"/>
                                <w:sz w:val="19"/>
                              </w:rPr>
                              <w:t>style=[</w:t>
                            </w:r>
                            <w:r>
                              <w:rPr>
                                <w:rFonts w:ascii="Consolas"/>
                                <w:color w:val="50A14F"/>
                                <w:sz w:val="19"/>
                              </w:rPr>
                              <w:t>'grey'</w:t>
                            </w:r>
                            <w:r>
                              <w:rPr>
                                <w:rFonts w:ascii="Consolas"/>
                                <w:color w:val="383A42"/>
                                <w:sz w:val="19"/>
                              </w:rPr>
                              <w:t>, </w:t>
                            </w:r>
                            <w:r>
                              <w:rPr>
                                <w:rFonts w:ascii="Consolas"/>
                                <w:color w:val="50A14F"/>
                                <w:sz w:val="19"/>
                              </w:rPr>
                              <w:t>'rv'</w:t>
                            </w:r>
                            <w:r>
                              <w:rPr>
                                <w:rFonts w:ascii="Consolas"/>
                                <w:color w:val="383A42"/>
                                <w:sz w:val="19"/>
                              </w:rPr>
                              <w:t>, </w:t>
                            </w:r>
                            <w:r>
                              <w:rPr>
                                <w:rFonts w:ascii="Consolas"/>
                                <w:color w:val="50A14F"/>
                                <w:sz w:val="19"/>
                              </w:rPr>
                              <w:t>'g^'</w:t>
                            </w:r>
                            <w:r>
                              <w:rPr>
                                <w:rFonts w:ascii="Consolas"/>
                                <w:color w:val="383A42"/>
                                <w:sz w:val="19"/>
                              </w:rPr>
                              <w:t>], figsize=(</w:t>
                            </w:r>
                            <w:r>
                              <w:rPr>
                                <w:rFonts w:ascii="Consolas"/>
                                <w:color w:val="986801"/>
                                <w:sz w:val="19"/>
                              </w:rPr>
                              <w:t>20</w:t>
                            </w:r>
                            <w:r>
                              <w:rPr>
                                <w:rFonts w:ascii="Consolas"/>
                                <w:color w:val="383A42"/>
                                <w:sz w:val="19"/>
                              </w:rPr>
                              <w:t>,</w:t>
                            </w:r>
                            <w:r>
                              <w:rPr>
                                <w:rFonts w:ascii="Consolas"/>
                                <w:color w:val="986801"/>
                                <w:sz w:val="19"/>
                              </w:rPr>
                              <w:t>5</w:t>
                            </w:r>
                            <w:r>
                              <w:rPr>
                                <w:rFonts w:ascii="Consolas"/>
                                <w:color w:val="383A42"/>
                                <w:sz w:val="19"/>
                              </w:rPr>
                              <w:t>),grid=</w:t>
                            </w:r>
                            <w:r>
                              <w:rPr>
                                <w:rFonts w:ascii="Consolas"/>
                                <w:color w:val="0184BB"/>
                                <w:sz w:val="19"/>
                              </w:rPr>
                              <w:t>True</w:t>
                            </w:r>
                            <w:r>
                              <w:rPr>
                                <w:rFonts w:ascii="Consolas"/>
                                <w:color w:val="383A42"/>
                                <w:sz w:val="19"/>
                              </w:rPr>
                              <w:t>,</w:t>
                            </w:r>
                            <w:r>
                              <w:rPr>
                                <w:rFonts w:ascii="Consolas"/>
                                <w:color w:val="383A42"/>
                                <w:spacing w:val="-13"/>
                                <w:sz w:val="19"/>
                              </w:rPr>
                              <w:t> </w:t>
                            </w:r>
                            <w:r>
                              <w:rPr>
                                <w:rFonts w:ascii="Consolas"/>
                                <w:color w:val="383A42"/>
                                <w:sz w:val="19"/>
                              </w:rPr>
                              <w:t>title</w:t>
                            </w:r>
                            <w:r>
                              <w:rPr>
                                <w:rFonts w:ascii="Consolas"/>
                                <w:color w:val="383A42"/>
                                <w:spacing w:val="-13"/>
                                <w:sz w:val="19"/>
                              </w:rPr>
                              <w:t> </w:t>
                            </w:r>
                            <w:r>
                              <w:rPr>
                                <w:rFonts w:ascii="Consolas"/>
                                <w:color w:val="383A42"/>
                                <w:sz w:val="19"/>
                              </w:rPr>
                              <w:t>=</w:t>
                            </w:r>
                            <w:r>
                              <w:rPr>
                                <w:rFonts w:ascii="Consolas"/>
                                <w:color w:val="383A42"/>
                                <w:spacing w:val="-14"/>
                                <w:sz w:val="19"/>
                              </w:rPr>
                              <w:t> </w:t>
                            </w:r>
                            <w:r>
                              <w:rPr>
                                <w:rFonts w:ascii="Consolas"/>
                                <w:color w:val="C18401"/>
                                <w:sz w:val="19"/>
                              </w:rPr>
                              <w:t>str</w:t>
                            </w:r>
                            <w:r>
                              <w:rPr>
                                <w:rFonts w:ascii="Consolas"/>
                                <w:color w:val="383A42"/>
                                <w:sz w:val="19"/>
                              </w:rPr>
                              <w:t>.upper(ticker))</w:t>
                            </w:r>
                          </w:p>
                          <w:p>
                            <w:pPr>
                              <w:pStyle w:val="BodyText"/>
                              <w:spacing w:before="37"/>
                              <w:ind w:left="0"/>
                              <w:rPr>
                                <w:rFonts w:ascii="Consolas"/>
                                <w:color w:val="000000"/>
                                <w:sz w:val="19"/>
                              </w:rPr>
                            </w:pPr>
                          </w:p>
                          <w:p>
                            <w:pPr>
                              <w:spacing w:before="0"/>
                              <w:ind w:left="216" w:right="0" w:firstLine="0"/>
                              <w:jc w:val="left"/>
                              <w:rPr>
                                <w:rFonts w:ascii="Consolas"/>
                                <w:color w:val="000000"/>
                                <w:sz w:val="19"/>
                              </w:rPr>
                            </w:pPr>
                            <w:r>
                              <w:rPr>
                                <w:rFonts w:ascii="Consolas"/>
                                <w:color w:val="383A42"/>
                                <w:spacing w:val="-2"/>
                                <w:sz w:val="19"/>
                              </w:rPr>
                              <w:t>df[[</w:t>
                            </w:r>
                            <w:r>
                              <w:rPr>
                                <w:rFonts w:ascii="Consolas"/>
                                <w:color w:val="50A14F"/>
                                <w:spacing w:val="-2"/>
                                <w:sz w:val="19"/>
                              </w:rPr>
                              <w:t>'Close'</w:t>
                            </w:r>
                            <w:r>
                              <w:rPr>
                                <w:rFonts w:ascii="Consolas"/>
                                <w:color w:val="383A42"/>
                                <w:spacing w:val="-2"/>
                                <w:sz w:val="19"/>
                              </w:rPr>
                              <w:t>,</w:t>
                            </w:r>
                            <w:r>
                              <w:rPr>
                                <w:rFonts w:ascii="Consolas"/>
                                <w:color w:val="50A14F"/>
                                <w:spacing w:val="-2"/>
                                <w:sz w:val="19"/>
                              </w:rPr>
                              <w:t>'Hi3'</w:t>
                            </w:r>
                            <w:r>
                              <w:rPr>
                                <w:rFonts w:ascii="Consolas"/>
                                <w:color w:val="383A42"/>
                                <w:spacing w:val="-2"/>
                                <w:sz w:val="19"/>
                              </w:rPr>
                              <w:t>,</w:t>
                            </w:r>
                            <w:r>
                              <w:rPr>
                                <w:rFonts w:ascii="Consolas"/>
                                <w:color w:val="50A14F"/>
                                <w:spacing w:val="-2"/>
                                <w:sz w:val="19"/>
                              </w:rPr>
                              <w:t>'Lo3'</w:t>
                            </w:r>
                            <w:r>
                              <w:rPr>
                                <w:rFonts w:ascii="Consolas"/>
                                <w:color w:val="383A42"/>
                                <w:spacing w:val="-2"/>
                                <w:sz w:val="19"/>
                              </w:rPr>
                              <w:t>,_c,shi,slo]].plot(</w:t>
                            </w:r>
                          </w:p>
                          <w:p>
                            <w:pPr>
                              <w:spacing w:line="276" w:lineRule="auto" w:before="34"/>
                              <w:ind w:left="1470" w:right="465" w:hanging="836"/>
                              <w:jc w:val="left"/>
                              <w:rPr>
                                <w:rFonts w:ascii="Consolas"/>
                                <w:color w:val="000000"/>
                                <w:sz w:val="19"/>
                              </w:rPr>
                            </w:pPr>
                            <w:r>
                              <w:rPr>
                                <w:rFonts w:ascii="Consolas"/>
                                <w:color w:val="383A42"/>
                                <w:sz w:val="19"/>
                              </w:rPr>
                              <w:t>style=[</w:t>
                            </w:r>
                            <w:r>
                              <w:rPr>
                                <w:rFonts w:ascii="Consolas"/>
                                <w:color w:val="50A14F"/>
                                <w:sz w:val="19"/>
                              </w:rPr>
                              <w:t>'grey'</w:t>
                            </w:r>
                            <w:r>
                              <w:rPr>
                                <w:rFonts w:ascii="Consolas"/>
                                <w:color w:val="383A42"/>
                                <w:sz w:val="19"/>
                              </w:rPr>
                              <w:t>,</w:t>
                            </w:r>
                            <w:r>
                              <w:rPr>
                                <w:rFonts w:ascii="Consolas"/>
                                <w:color w:val="50A14F"/>
                                <w:sz w:val="19"/>
                              </w:rPr>
                              <w:t>'rv'</w:t>
                            </w:r>
                            <w:r>
                              <w:rPr>
                                <w:rFonts w:ascii="Consolas"/>
                                <w:color w:val="383A42"/>
                                <w:sz w:val="19"/>
                              </w:rPr>
                              <w:t>, </w:t>
                            </w:r>
                            <w:r>
                              <w:rPr>
                                <w:rFonts w:ascii="Consolas"/>
                                <w:color w:val="50A14F"/>
                                <w:sz w:val="19"/>
                              </w:rPr>
                              <w:t>'g^'</w:t>
                            </w:r>
                            <w:r>
                              <w:rPr>
                                <w:rFonts w:ascii="Consolas"/>
                                <w:color w:val="383A42"/>
                                <w:sz w:val="19"/>
                              </w:rPr>
                              <w:t>,</w:t>
                            </w:r>
                            <w:r>
                              <w:rPr>
                                <w:rFonts w:ascii="Consolas"/>
                                <w:color w:val="50A14F"/>
                                <w:sz w:val="19"/>
                              </w:rPr>
                              <w:t>'k:'</w:t>
                            </w:r>
                            <w:r>
                              <w:rPr>
                                <w:rFonts w:ascii="Consolas"/>
                                <w:color w:val="383A42"/>
                                <w:sz w:val="19"/>
                              </w:rPr>
                              <w:t>,</w:t>
                            </w:r>
                            <w:r>
                              <w:rPr>
                                <w:rFonts w:ascii="Consolas"/>
                                <w:color w:val="50A14F"/>
                                <w:sz w:val="19"/>
                              </w:rPr>
                              <w:t>'mv'</w:t>
                            </w:r>
                            <w:r>
                              <w:rPr>
                                <w:rFonts w:ascii="Consolas"/>
                                <w:color w:val="383A42"/>
                                <w:sz w:val="19"/>
                              </w:rPr>
                              <w:t>,</w:t>
                            </w:r>
                            <w:r>
                              <w:rPr>
                                <w:rFonts w:ascii="Consolas"/>
                                <w:color w:val="50A14F"/>
                                <w:sz w:val="19"/>
                              </w:rPr>
                              <w:t>'b^'</w:t>
                            </w:r>
                            <w:r>
                              <w:rPr>
                                <w:rFonts w:ascii="Consolas"/>
                                <w:color w:val="383A42"/>
                                <w:sz w:val="19"/>
                              </w:rPr>
                              <w:t>], figsize=(</w:t>
                            </w:r>
                            <w:r>
                              <w:rPr>
                                <w:rFonts w:ascii="Consolas"/>
                                <w:color w:val="986801"/>
                                <w:sz w:val="19"/>
                              </w:rPr>
                              <w:t>20</w:t>
                            </w:r>
                            <w:r>
                              <w:rPr>
                                <w:rFonts w:ascii="Consolas"/>
                                <w:color w:val="383A42"/>
                                <w:sz w:val="19"/>
                              </w:rPr>
                              <w:t>,</w:t>
                            </w:r>
                            <w:r>
                              <w:rPr>
                                <w:rFonts w:ascii="Consolas"/>
                                <w:color w:val="986801"/>
                                <w:sz w:val="19"/>
                              </w:rPr>
                              <w:t>5</w:t>
                            </w:r>
                            <w:r>
                              <w:rPr>
                                <w:rFonts w:ascii="Consolas"/>
                                <w:color w:val="383A42"/>
                                <w:sz w:val="19"/>
                              </w:rPr>
                              <w:t>),grid=</w:t>
                            </w:r>
                            <w:r>
                              <w:rPr>
                                <w:rFonts w:ascii="Consolas"/>
                                <w:color w:val="0184BB"/>
                                <w:sz w:val="19"/>
                              </w:rPr>
                              <w:t>True</w:t>
                            </w:r>
                            <w:r>
                              <w:rPr>
                                <w:rFonts w:ascii="Consolas"/>
                                <w:color w:val="383A42"/>
                                <w:sz w:val="19"/>
                              </w:rPr>
                              <w:t>,</w:t>
                            </w:r>
                            <w:r>
                              <w:rPr>
                                <w:rFonts w:ascii="Consolas"/>
                                <w:color w:val="383A42"/>
                                <w:spacing w:val="-10"/>
                                <w:sz w:val="19"/>
                              </w:rPr>
                              <w:t> </w:t>
                            </w:r>
                            <w:r>
                              <w:rPr>
                                <w:rFonts w:ascii="Consolas"/>
                                <w:color w:val="383A42"/>
                                <w:sz w:val="19"/>
                              </w:rPr>
                              <w:t>title</w:t>
                            </w:r>
                            <w:r>
                              <w:rPr>
                                <w:rFonts w:ascii="Consolas"/>
                                <w:color w:val="383A42"/>
                                <w:spacing w:val="-10"/>
                                <w:sz w:val="19"/>
                              </w:rPr>
                              <w:t> </w:t>
                            </w:r>
                            <w:r>
                              <w:rPr>
                                <w:rFonts w:ascii="Consolas"/>
                                <w:color w:val="383A42"/>
                                <w:sz w:val="19"/>
                              </w:rPr>
                              <w:t>=</w:t>
                            </w:r>
                            <w:r>
                              <w:rPr>
                                <w:rFonts w:ascii="Consolas"/>
                                <w:color w:val="383A42"/>
                                <w:spacing w:val="-11"/>
                                <w:sz w:val="19"/>
                              </w:rPr>
                              <w:t> </w:t>
                            </w:r>
                            <w:r>
                              <w:rPr>
                                <w:rFonts w:ascii="Consolas"/>
                                <w:color w:val="C18401"/>
                                <w:sz w:val="19"/>
                              </w:rPr>
                              <w:t>str</w:t>
                            </w:r>
                            <w:r>
                              <w:rPr>
                                <w:rFonts w:ascii="Consolas"/>
                                <w:color w:val="383A42"/>
                                <w:sz w:val="19"/>
                              </w:rPr>
                              <w:t>.upper(ticker)+</w:t>
                            </w:r>
                            <w:r>
                              <w:rPr>
                                <w:rFonts w:ascii="Consolas"/>
                                <w:color w:val="50A14F"/>
                                <w:sz w:val="19"/>
                              </w:rPr>
                              <w:t>'</w:t>
                            </w:r>
                            <w:r>
                              <w:rPr>
                                <w:rFonts w:ascii="Consolas"/>
                                <w:color w:val="50A14F"/>
                                <w:spacing w:val="-10"/>
                                <w:sz w:val="19"/>
                              </w:rPr>
                              <w:t> </w:t>
                            </w:r>
                            <w:r>
                              <w:rPr>
                                <w:rFonts w:ascii="Consolas"/>
                                <w:color w:val="50A14F"/>
                                <w:sz w:val="19"/>
                              </w:rPr>
                              <w:t>vs</w:t>
                            </w:r>
                          </w:p>
                          <w:p>
                            <w:pPr>
                              <w:spacing w:line="196" w:lineRule="exact" w:before="0"/>
                              <w:ind w:left="216" w:right="0" w:firstLine="0"/>
                              <w:jc w:val="left"/>
                              <w:rPr>
                                <w:rFonts w:ascii="Consolas"/>
                                <w:color w:val="000000"/>
                                <w:sz w:val="19"/>
                              </w:rPr>
                            </w:pPr>
                            <w:r>
                              <w:rPr>
                                <w:rFonts w:ascii="Consolas"/>
                                <w:color w:val="50A14F"/>
                                <w:spacing w:val="-2"/>
                                <w:sz w:val="19"/>
                              </w:rPr>
                              <w:t>'</w:t>
                            </w:r>
                            <w:r>
                              <w:rPr>
                                <w:rFonts w:ascii="Consolas"/>
                                <w:color w:val="383A42"/>
                                <w:spacing w:val="-2"/>
                                <w:sz w:val="19"/>
                              </w:rPr>
                              <w:t>+</w:t>
                            </w:r>
                            <w:r>
                              <w:rPr>
                                <w:rFonts w:ascii="Consolas"/>
                                <w:color w:val="C18401"/>
                                <w:spacing w:val="-2"/>
                                <w:sz w:val="19"/>
                              </w:rPr>
                              <w:t>str</w:t>
                            </w:r>
                            <w:r>
                              <w:rPr>
                                <w:rFonts w:ascii="Consolas"/>
                                <w:color w:val="383A42"/>
                                <w:spacing w:val="-2"/>
                                <w:sz w:val="19"/>
                              </w:rPr>
                              <w:t>.upper(bm_col))</w:t>
                            </w:r>
                          </w:p>
                          <w:p>
                            <w:pPr>
                              <w:pStyle w:val="BodyText"/>
                              <w:spacing w:before="69"/>
                              <w:ind w:left="0"/>
                              <w:rPr>
                                <w:rFonts w:ascii="Consolas"/>
                                <w:color w:val="000000"/>
                                <w:sz w:val="19"/>
                              </w:rPr>
                            </w:pPr>
                          </w:p>
                          <w:p>
                            <w:pPr>
                              <w:spacing w:before="0"/>
                              <w:ind w:left="216" w:right="0" w:firstLine="0"/>
                              <w:jc w:val="left"/>
                              <w:rPr>
                                <w:rFonts w:ascii="Consolas"/>
                                <w:color w:val="000000"/>
                                <w:sz w:val="19"/>
                              </w:rPr>
                            </w:pPr>
                            <w:r>
                              <w:rPr>
                                <w:rFonts w:ascii="Consolas"/>
                                <w:color w:val="383A42"/>
                                <w:sz w:val="19"/>
                              </w:rPr>
                              <w:t>rohlc = </w:t>
                            </w:r>
                            <w:r>
                              <w:rPr>
                                <w:rFonts w:ascii="Consolas"/>
                                <w:color w:val="383A42"/>
                                <w:spacing w:val="-2"/>
                                <w:sz w:val="19"/>
                              </w:rPr>
                              <w:t>[</w:t>
                            </w:r>
                            <w:r>
                              <w:rPr>
                                <w:rFonts w:ascii="Consolas"/>
                                <w:color w:val="50A14F"/>
                                <w:spacing w:val="-2"/>
                                <w:sz w:val="19"/>
                              </w:rPr>
                              <w:t>'rOpen'</w:t>
                            </w:r>
                            <w:r>
                              <w:rPr>
                                <w:rFonts w:ascii="Consolas"/>
                                <w:color w:val="383A42"/>
                                <w:spacing w:val="-2"/>
                                <w:sz w:val="19"/>
                              </w:rPr>
                              <w:t>,</w:t>
                            </w:r>
                            <w:r>
                              <w:rPr>
                                <w:rFonts w:ascii="Consolas"/>
                                <w:color w:val="50A14F"/>
                                <w:spacing w:val="-2"/>
                                <w:sz w:val="19"/>
                              </w:rPr>
                              <w:t>'rHigh'</w:t>
                            </w:r>
                            <w:r>
                              <w:rPr>
                                <w:rFonts w:ascii="Consolas"/>
                                <w:color w:val="383A42"/>
                                <w:spacing w:val="-2"/>
                                <w:sz w:val="19"/>
                              </w:rPr>
                              <w:t>,</w:t>
                            </w:r>
                            <w:r>
                              <w:rPr>
                                <w:rFonts w:ascii="Consolas"/>
                                <w:color w:val="50A14F"/>
                                <w:spacing w:val="-2"/>
                                <w:sz w:val="19"/>
                              </w:rPr>
                              <w:t>'rLow'</w:t>
                            </w:r>
                            <w:r>
                              <w:rPr>
                                <w:rFonts w:ascii="Consolas"/>
                                <w:color w:val="383A42"/>
                                <w:spacing w:val="-2"/>
                                <w:sz w:val="19"/>
                              </w:rPr>
                              <w:t>,</w:t>
                            </w:r>
                            <w:r>
                              <w:rPr>
                                <w:rFonts w:ascii="Consolas"/>
                                <w:color w:val="50A14F"/>
                                <w:spacing w:val="-2"/>
                                <w:sz w:val="19"/>
                              </w:rPr>
                              <w:t>'rClose'</w:t>
                            </w:r>
                            <w:r>
                              <w:rPr>
                                <w:rFonts w:ascii="Consolas"/>
                                <w:color w:val="383A42"/>
                                <w:spacing w:val="-2"/>
                                <w:sz w:val="19"/>
                              </w:rPr>
                              <w:t>]</w:t>
                            </w:r>
                          </w:p>
                          <w:p>
                            <w:pPr>
                              <w:spacing w:before="34"/>
                              <w:ind w:left="216" w:right="0" w:firstLine="0"/>
                              <w:jc w:val="left"/>
                              <w:rPr>
                                <w:rFonts w:ascii="Consolas"/>
                                <w:color w:val="000000"/>
                                <w:sz w:val="19"/>
                              </w:rPr>
                            </w:pPr>
                            <w:r>
                              <w:rPr>
                                <w:rFonts w:ascii="Consolas"/>
                                <w:color w:val="383A42"/>
                                <w:sz w:val="19"/>
                              </w:rPr>
                              <w:t>_o,_h,_l,_c</w:t>
                            </w:r>
                            <w:r>
                              <w:rPr>
                                <w:rFonts w:ascii="Consolas"/>
                                <w:color w:val="383A42"/>
                                <w:spacing w:val="-3"/>
                                <w:sz w:val="19"/>
                              </w:rPr>
                              <w:t> </w:t>
                            </w:r>
                            <w:r>
                              <w:rPr>
                                <w:rFonts w:ascii="Consolas"/>
                                <w:color w:val="383A42"/>
                                <w:sz w:val="19"/>
                              </w:rPr>
                              <w:t>= [rohlc[h]</w:t>
                            </w:r>
                            <w:r>
                              <w:rPr>
                                <w:rFonts w:ascii="Consolas"/>
                                <w:color w:val="383A42"/>
                                <w:spacing w:val="-1"/>
                                <w:sz w:val="19"/>
                              </w:rPr>
                              <w:t> </w:t>
                            </w:r>
                            <w:r>
                              <w:rPr>
                                <w:rFonts w:ascii="Consolas"/>
                                <w:color w:val="A626A4"/>
                                <w:sz w:val="19"/>
                              </w:rPr>
                              <w:t>for</w:t>
                            </w:r>
                            <w:r>
                              <w:rPr>
                                <w:rFonts w:ascii="Consolas"/>
                                <w:color w:val="A626A4"/>
                                <w:spacing w:val="-2"/>
                                <w:sz w:val="19"/>
                              </w:rPr>
                              <w:t> </w:t>
                            </w:r>
                            <w:r>
                              <w:rPr>
                                <w:rFonts w:ascii="Consolas"/>
                                <w:color w:val="383A42"/>
                                <w:sz w:val="19"/>
                              </w:rPr>
                              <w:t>h</w:t>
                            </w:r>
                            <w:r>
                              <w:rPr>
                                <w:rFonts w:ascii="Consolas"/>
                                <w:color w:val="383A42"/>
                                <w:spacing w:val="-1"/>
                                <w:sz w:val="19"/>
                              </w:rPr>
                              <w:t> </w:t>
                            </w:r>
                            <w:r>
                              <w:rPr>
                                <w:rFonts w:ascii="Consolas"/>
                                <w:color w:val="A626A4"/>
                                <w:sz w:val="19"/>
                              </w:rPr>
                              <w:t>in </w:t>
                            </w:r>
                            <w:r>
                              <w:rPr>
                                <w:rFonts w:ascii="Consolas"/>
                                <w:color w:val="C18401"/>
                                <w:sz w:val="19"/>
                              </w:rPr>
                              <w:t>range</w:t>
                            </w:r>
                            <w:r>
                              <w:rPr>
                                <w:rFonts w:ascii="Consolas"/>
                                <w:color w:val="383A42"/>
                                <w:sz w:val="19"/>
                              </w:rPr>
                              <w:t>(</w:t>
                            </w:r>
                            <w:r>
                              <w:rPr>
                                <w:rFonts w:ascii="Consolas"/>
                                <w:color w:val="C18401"/>
                                <w:sz w:val="19"/>
                              </w:rPr>
                              <w:t>len</w:t>
                            </w:r>
                            <w:r>
                              <w:rPr>
                                <w:rFonts w:ascii="Consolas"/>
                                <w:color w:val="383A42"/>
                                <w:sz w:val="19"/>
                              </w:rPr>
                              <w:t>(rohlc)) </w:t>
                            </w:r>
                            <w:r>
                              <w:rPr>
                                <w:rFonts w:ascii="Consolas"/>
                                <w:color w:val="383A42"/>
                                <w:spacing w:val="-10"/>
                                <w:sz w:val="19"/>
                              </w:rPr>
                              <w:t>]</w:t>
                            </w:r>
                          </w:p>
                          <w:p>
                            <w:pPr>
                              <w:pStyle w:val="BodyText"/>
                              <w:spacing w:before="69"/>
                              <w:ind w:left="0"/>
                              <w:rPr>
                                <w:rFonts w:ascii="Consolas"/>
                                <w:color w:val="000000"/>
                                <w:sz w:val="19"/>
                              </w:rPr>
                            </w:pPr>
                          </w:p>
                          <w:p>
                            <w:pPr>
                              <w:spacing w:line="276" w:lineRule="auto" w:before="0"/>
                              <w:ind w:left="633" w:right="4640" w:hanging="418"/>
                              <w:jc w:val="left"/>
                              <w:rPr>
                                <w:rFonts w:ascii="Consolas"/>
                                <w:color w:val="000000"/>
                                <w:sz w:val="19"/>
                              </w:rPr>
                            </w:pPr>
                            <w:r>
                              <w:rPr>
                                <w:rFonts w:ascii="Consolas"/>
                                <w:color w:val="383A42"/>
                                <w:spacing w:val="-2"/>
                                <w:sz w:val="19"/>
                              </w:rPr>
                              <w:t>df[[_c,shi,slo]].plot( style=[</w:t>
                            </w:r>
                            <w:r>
                              <w:rPr>
                                <w:rFonts w:ascii="Consolas"/>
                                <w:color w:val="50A14F"/>
                                <w:spacing w:val="-2"/>
                                <w:sz w:val="19"/>
                              </w:rPr>
                              <w:t>'k:'</w:t>
                            </w:r>
                            <w:r>
                              <w:rPr>
                                <w:rFonts w:ascii="Consolas"/>
                                <w:color w:val="383A42"/>
                                <w:spacing w:val="-2"/>
                                <w:sz w:val="19"/>
                              </w:rPr>
                              <w:t>,</w:t>
                            </w:r>
                            <w:r>
                              <w:rPr>
                                <w:rFonts w:ascii="Consolas"/>
                                <w:color w:val="50A14F"/>
                                <w:spacing w:val="-2"/>
                                <w:sz w:val="19"/>
                              </w:rPr>
                              <w:t>'mv'</w:t>
                            </w:r>
                            <w:r>
                              <w:rPr>
                                <w:rFonts w:ascii="Consolas"/>
                                <w:color w:val="383A42"/>
                                <w:spacing w:val="-2"/>
                                <w:sz w:val="19"/>
                              </w:rPr>
                              <w:t>,</w:t>
                            </w:r>
                            <w:r>
                              <w:rPr>
                                <w:rFonts w:ascii="Consolas"/>
                                <w:color w:val="50A14F"/>
                                <w:spacing w:val="-2"/>
                                <w:sz w:val="19"/>
                              </w:rPr>
                              <w:t>'b^'</w:t>
                            </w:r>
                            <w:r>
                              <w:rPr>
                                <w:rFonts w:ascii="Consolas"/>
                                <w:color w:val="383A42"/>
                                <w:spacing w:val="-2"/>
                                <w:sz w:val="19"/>
                              </w:rPr>
                              <w:t>],</w:t>
                            </w:r>
                          </w:p>
                          <w:p>
                            <w:pPr>
                              <w:spacing w:line="244" w:lineRule="auto" w:before="2"/>
                              <w:ind w:left="215" w:right="0" w:firstLine="1254"/>
                              <w:jc w:val="left"/>
                              <w:rPr>
                                <w:rFonts w:ascii="Consolas"/>
                                <w:color w:val="000000"/>
                                <w:sz w:val="19"/>
                              </w:rPr>
                            </w:pPr>
                            <w:r>
                              <w:rPr>
                                <w:rFonts w:ascii="Consolas"/>
                                <w:color w:val="383A42"/>
                                <w:sz w:val="19"/>
                              </w:rPr>
                              <w:t>figsize=(</w:t>
                            </w:r>
                            <w:r>
                              <w:rPr>
                                <w:rFonts w:ascii="Consolas"/>
                                <w:color w:val="986801"/>
                                <w:sz w:val="19"/>
                              </w:rPr>
                              <w:t>20</w:t>
                            </w:r>
                            <w:r>
                              <w:rPr>
                                <w:rFonts w:ascii="Consolas"/>
                                <w:color w:val="383A42"/>
                                <w:sz w:val="19"/>
                              </w:rPr>
                              <w:t>,</w:t>
                            </w:r>
                            <w:r>
                              <w:rPr>
                                <w:rFonts w:ascii="Consolas"/>
                                <w:color w:val="986801"/>
                                <w:sz w:val="19"/>
                              </w:rPr>
                              <w:t>5</w:t>
                            </w:r>
                            <w:r>
                              <w:rPr>
                                <w:rFonts w:ascii="Consolas"/>
                                <w:color w:val="383A42"/>
                                <w:sz w:val="19"/>
                              </w:rPr>
                              <w:t>),grid=</w:t>
                            </w:r>
                            <w:r>
                              <w:rPr>
                                <w:rFonts w:ascii="Consolas"/>
                                <w:color w:val="0184BB"/>
                                <w:sz w:val="19"/>
                              </w:rPr>
                              <w:t>True</w:t>
                            </w:r>
                            <w:r>
                              <w:rPr>
                                <w:rFonts w:ascii="Consolas"/>
                                <w:color w:val="383A42"/>
                                <w:sz w:val="19"/>
                              </w:rPr>
                              <w:t>,</w:t>
                            </w:r>
                            <w:r>
                              <w:rPr>
                                <w:rFonts w:ascii="Consolas"/>
                                <w:color w:val="383A42"/>
                                <w:spacing w:val="-10"/>
                                <w:sz w:val="19"/>
                              </w:rPr>
                              <w:t> </w:t>
                            </w:r>
                            <w:r>
                              <w:rPr>
                                <w:rFonts w:ascii="Consolas"/>
                                <w:color w:val="383A42"/>
                                <w:sz w:val="19"/>
                              </w:rPr>
                              <w:t>title</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C18401"/>
                                <w:sz w:val="19"/>
                              </w:rPr>
                              <w:t>str</w:t>
                            </w:r>
                            <w:r>
                              <w:rPr>
                                <w:rFonts w:ascii="Consolas"/>
                                <w:color w:val="383A42"/>
                                <w:sz w:val="19"/>
                              </w:rPr>
                              <w:t>.upper(ticker)+</w:t>
                            </w:r>
                            <w:r>
                              <w:rPr>
                                <w:rFonts w:ascii="Consolas"/>
                                <w:color w:val="50A14F"/>
                                <w:sz w:val="19"/>
                              </w:rPr>
                              <w:t>'</w:t>
                            </w:r>
                            <w:r>
                              <w:rPr>
                                <w:rFonts w:ascii="Consolas"/>
                                <w:color w:val="50A14F"/>
                                <w:spacing w:val="-10"/>
                                <w:sz w:val="19"/>
                              </w:rPr>
                              <w:t> </w:t>
                            </w:r>
                            <w:r>
                              <w:rPr>
                                <w:rFonts w:ascii="Consolas"/>
                                <w:color w:val="50A14F"/>
                                <w:sz w:val="19"/>
                              </w:rPr>
                              <w:t>vs </w:t>
                            </w:r>
                            <w:r>
                              <w:rPr>
                                <w:rFonts w:ascii="Consolas"/>
                                <w:color w:val="50A14F"/>
                                <w:spacing w:val="-2"/>
                                <w:sz w:val="19"/>
                              </w:rPr>
                              <w:t>'</w:t>
                            </w:r>
                            <w:r>
                              <w:rPr>
                                <w:rFonts w:ascii="Consolas"/>
                                <w:color w:val="383A42"/>
                                <w:spacing w:val="-2"/>
                                <w:sz w:val="19"/>
                              </w:rPr>
                              <w:t>+</w:t>
                            </w:r>
                            <w:r>
                              <w:rPr>
                                <w:rFonts w:ascii="Consolas"/>
                                <w:color w:val="C18401"/>
                                <w:spacing w:val="-2"/>
                                <w:sz w:val="19"/>
                              </w:rPr>
                              <w:t>str</w:t>
                            </w:r>
                            <w:r>
                              <w:rPr>
                                <w:rFonts w:ascii="Consolas"/>
                                <w:color w:val="383A42"/>
                                <w:spacing w:val="-2"/>
                                <w:sz w:val="19"/>
                              </w:rPr>
                              <w:t>.upper(bm_col))</w:t>
                            </w:r>
                          </w:p>
                        </w:txbxContent>
                      </wps:txbx>
                      <wps:bodyPr wrap="square" lIns="0" tIns="0" rIns="0" bIns="0" rtlCol="0">
                        <a:noAutofit/>
                      </wps:bodyPr>
                    </wps:wsp>
                  </a:graphicData>
                </a:graphic>
              </wp:anchor>
            </w:drawing>
          </mc:Choice>
          <mc:Fallback>
            <w:pict>
              <v:shape style="position:absolute;margin-left:74.834602pt;margin-top:7.865279pt;width:396pt;height:244.95pt;mso-position-horizontal-relative:page;mso-position-vertical-relative:paragraph;z-index:-15681536;mso-wrap-distance-left:0;mso-wrap-distance-right:0" type="#_x0000_t202" id="docshape209" filled="true" fillcolor="#fafafa" stroked="false">
                <v:textbox inset="0,0,0,0">
                  <w:txbxContent>
                    <w:p>
                      <w:pPr>
                        <w:spacing w:before="52"/>
                        <w:ind w:left="216" w:right="0" w:firstLine="0"/>
                        <w:jc w:val="left"/>
                        <w:rPr>
                          <w:rFonts w:ascii="Consolas"/>
                          <w:color w:val="000000"/>
                          <w:sz w:val="19"/>
                        </w:rPr>
                      </w:pPr>
                      <w:r>
                        <w:rPr>
                          <w:rFonts w:ascii="Consolas"/>
                          <w:color w:val="383A42"/>
                          <w:spacing w:val="-2"/>
                          <w:sz w:val="19"/>
                        </w:rPr>
                        <w:t>df[[</w:t>
                      </w:r>
                      <w:r>
                        <w:rPr>
                          <w:rFonts w:ascii="Consolas"/>
                          <w:color w:val="50A14F"/>
                          <w:spacing w:val="-2"/>
                          <w:sz w:val="19"/>
                        </w:rPr>
                        <w:t>'Close'</w:t>
                      </w:r>
                      <w:r>
                        <w:rPr>
                          <w:rFonts w:ascii="Consolas"/>
                          <w:color w:val="383A42"/>
                          <w:spacing w:val="-2"/>
                          <w:sz w:val="19"/>
                        </w:rPr>
                        <w:t>,</w:t>
                      </w:r>
                      <w:r>
                        <w:rPr>
                          <w:rFonts w:ascii="Consolas"/>
                          <w:color w:val="50A14F"/>
                          <w:spacing w:val="-2"/>
                          <w:sz w:val="19"/>
                        </w:rPr>
                        <w:t>'Hi1'</w:t>
                      </w:r>
                      <w:r>
                        <w:rPr>
                          <w:rFonts w:ascii="Consolas"/>
                          <w:color w:val="383A42"/>
                          <w:spacing w:val="-2"/>
                          <w:sz w:val="19"/>
                        </w:rPr>
                        <w:t>,</w:t>
                      </w:r>
                      <w:r>
                        <w:rPr>
                          <w:rFonts w:ascii="Consolas"/>
                          <w:color w:val="50A14F"/>
                          <w:spacing w:val="-2"/>
                          <w:sz w:val="19"/>
                        </w:rPr>
                        <w:t>'Lo1'</w:t>
                      </w:r>
                      <w:r>
                        <w:rPr>
                          <w:rFonts w:ascii="Consolas"/>
                          <w:color w:val="383A42"/>
                          <w:spacing w:val="-2"/>
                          <w:sz w:val="19"/>
                        </w:rPr>
                        <w:t>,</w:t>
                      </w:r>
                      <w:r>
                        <w:rPr>
                          <w:rFonts w:ascii="Consolas"/>
                          <w:color w:val="50A14F"/>
                          <w:spacing w:val="-2"/>
                          <w:sz w:val="19"/>
                        </w:rPr>
                        <w:t>'Hi2'</w:t>
                      </w:r>
                      <w:r>
                        <w:rPr>
                          <w:rFonts w:ascii="Consolas"/>
                          <w:color w:val="383A42"/>
                          <w:spacing w:val="-2"/>
                          <w:sz w:val="19"/>
                        </w:rPr>
                        <w:t>,</w:t>
                      </w:r>
                      <w:r>
                        <w:rPr>
                          <w:rFonts w:ascii="Consolas"/>
                          <w:color w:val="50A14F"/>
                          <w:spacing w:val="-2"/>
                          <w:sz w:val="19"/>
                        </w:rPr>
                        <w:t>'Lo2'</w:t>
                      </w:r>
                      <w:r>
                        <w:rPr>
                          <w:rFonts w:ascii="Consolas"/>
                          <w:color w:val="383A42"/>
                          <w:spacing w:val="-2"/>
                          <w:sz w:val="19"/>
                        </w:rPr>
                        <w:t>,</w:t>
                      </w:r>
                      <w:r>
                        <w:rPr>
                          <w:rFonts w:ascii="Consolas"/>
                          <w:color w:val="50A14F"/>
                          <w:spacing w:val="-2"/>
                          <w:sz w:val="19"/>
                        </w:rPr>
                        <w:t>'Hi3'</w:t>
                      </w:r>
                      <w:r>
                        <w:rPr>
                          <w:rFonts w:ascii="Consolas"/>
                          <w:color w:val="383A42"/>
                          <w:spacing w:val="-2"/>
                          <w:sz w:val="19"/>
                        </w:rPr>
                        <w:t>,</w:t>
                      </w:r>
                      <w:r>
                        <w:rPr>
                          <w:rFonts w:ascii="Consolas"/>
                          <w:color w:val="50A14F"/>
                          <w:spacing w:val="-2"/>
                          <w:sz w:val="19"/>
                        </w:rPr>
                        <w:t>'Lo3'</w:t>
                      </w:r>
                      <w:r>
                        <w:rPr>
                          <w:rFonts w:ascii="Consolas"/>
                          <w:color w:val="383A42"/>
                          <w:spacing w:val="-2"/>
                          <w:sz w:val="19"/>
                        </w:rPr>
                        <w:t>]].</w:t>
                      </w:r>
                    </w:p>
                    <w:p>
                      <w:pPr>
                        <w:spacing w:line="276" w:lineRule="auto" w:before="6"/>
                        <w:ind w:left="634" w:right="0" w:hanging="419"/>
                        <w:jc w:val="left"/>
                        <w:rPr>
                          <w:rFonts w:ascii="Consolas"/>
                          <w:color w:val="000000"/>
                          <w:sz w:val="19"/>
                        </w:rPr>
                      </w:pPr>
                      <w:r>
                        <w:rPr>
                          <w:rFonts w:ascii="Consolas"/>
                          <w:color w:val="383A42"/>
                          <w:sz w:val="19"/>
                        </w:rPr>
                        <w:t>plot(style=[</w:t>
                      </w:r>
                      <w:r>
                        <w:rPr>
                          <w:rFonts w:ascii="Consolas"/>
                          <w:color w:val="50A14F"/>
                          <w:sz w:val="19"/>
                        </w:rPr>
                        <w:t>'grey'</w:t>
                      </w:r>
                      <w:r>
                        <w:rPr>
                          <w:rFonts w:ascii="Consolas"/>
                          <w:color w:val="383A42"/>
                          <w:sz w:val="19"/>
                        </w:rPr>
                        <w:t>,</w:t>
                      </w:r>
                      <w:r>
                        <w:rPr>
                          <w:rFonts w:ascii="Consolas"/>
                          <w:color w:val="50A14F"/>
                          <w:sz w:val="19"/>
                        </w:rPr>
                        <w:t>'y.'</w:t>
                      </w:r>
                      <w:r>
                        <w:rPr>
                          <w:rFonts w:ascii="Consolas"/>
                          <w:color w:val="383A42"/>
                          <w:sz w:val="19"/>
                        </w:rPr>
                        <w:t>, </w:t>
                      </w:r>
                      <w:r>
                        <w:rPr>
                          <w:rFonts w:ascii="Consolas"/>
                          <w:color w:val="50A14F"/>
                          <w:sz w:val="19"/>
                        </w:rPr>
                        <w:t>'c.'</w:t>
                      </w:r>
                      <w:r>
                        <w:rPr>
                          <w:rFonts w:ascii="Consolas"/>
                          <w:color w:val="383A42"/>
                          <w:sz w:val="19"/>
                        </w:rPr>
                        <w:t>,</w:t>
                      </w:r>
                      <w:r>
                        <w:rPr>
                          <w:rFonts w:ascii="Consolas"/>
                          <w:color w:val="50A14F"/>
                          <w:sz w:val="19"/>
                        </w:rPr>
                        <w:t>'r.'</w:t>
                      </w:r>
                      <w:r>
                        <w:rPr>
                          <w:rFonts w:ascii="Consolas"/>
                          <w:color w:val="383A42"/>
                          <w:sz w:val="19"/>
                        </w:rPr>
                        <w:t>, </w:t>
                      </w:r>
                      <w:r>
                        <w:rPr>
                          <w:rFonts w:ascii="Consolas"/>
                          <w:color w:val="50A14F"/>
                          <w:sz w:val="19"/>
                        </w:rPr>
                        <w:t>'g.'</w:t>
                      </w:r>
                      <w:r>
                        <w:rPr>
                          <w:rFonts w:ascii="Consolas"/>
                          <w:color w:val="383A42"/>
                          <w:sz w:val="19"/>
                        </w:rPr>
                        <w:t>, </w:t>
                      </w:r>
                      <w:r>
                        <w:rPr>
                          <w:rFonts w:ascii="Consolas"/>
                          <w:color w:val="50A14F"/>
                          <w:sz w:val="19"/>
                        </w:rPr>
                        <w:t>'rv'</w:t>
                      </w:r>
                      <w:r>
                        <w:rPr>
                          <w:rFonts w:ascii="Consolas"/>
                          <w:color w:val="383A42"/>
                          <w:sz w:val="19"/>
                        </w:rPr>
                        <w:t>, </w:t>
                      </w:r>
                      <w:r>
                        <w:rPr>
                          <w:rFonts w:ascii="Consolas"/>
                          <w:color w:val="50A14F"/>
                          <w:sz w:val="19"/>
                        </w:rPr>
                        <w:t>'g^'</w:t>
                      </w:r>
                      <w:r>
                        <w:rPr>
                          <w:rFonts w:ascii="Consolas"/>
                          <w:color w:val="383A42"/>
                          <w:sz w:val="19"/>
                        </w:rPr>
                        <w:t>], figsize=(</w:t>
                      </w:r>
                      <w:r>
                        <w:rPr>
                          <w:rFonts w:ascii="Consolas"/>
                          <w:color w:val="986801"/>
                          <w:sz w:val="19"/>
                        </w:rPr>
                        <w:t>20</w:t>
                      </w:r>
                      <w:r>
                        <w:rPr>
                          <w:rFonts w:ascii="Consolas"/>
                          <w:color w:val="383A42"/>
                          <w:sz w:val="19"/>
                        </w:rPr>
                        <w:t>,</w:t>
                      </w:r>
                      <w:r>
                        <w:rPr>
                          <w:rFonts w:ascii="Consolas"/>
                          <w:color w:val="986801"/>
                          <w:sz w:val="19"/>
                        </w:rPr>
                        <w:t>5</w:t>
                      </w:r>
                      <w:r>
                        <w:rPr>
                          <w:rFonts w:ascii="Consolas"/>
                          <w:color w:val="383A42"/>
                          <w:sz w:val="19"/>
                        </w:rPr>
                        <w:t>),grid=</w:t>
                      </w:r>
                      <w:r>
                        <w:rPr>
                          <w:rFonts w:ascii="Consolas"/>
                          <w:color w:val="0184BB"/>
                          <w:sz w:val="19"/>
                        </w:rPr>
                        <w:t>True</w:t>
                      </w:r>
                      <w:r>
                        <w:rPr>
                          <w:rFonts w:ascii="Consolas"/>
                          <w:color w:val="383A42"/>
                          <w:sz w:val="19"/>
                        </w:rPr>
                        <w:t>,</w:t>
                      </w:r>
                      <w:r>
                        <w:rPr>
                          <w:rFonts w:ascii="Consolas"/>
                          <w:color w:val="383A42"/>
                          <w:spacing w:val="-13"/>
                          <w:sz w:val="19"/>
                        </w:rPr>
                        <w:t> </w:t>
                      </w:r>
                      <w:r>
                        <w:rPr>
                          <w:rFonts w:ascii="Consolas"/>
                          <w:color w:val="383A42"/>
                          <w:sz w:val="19"/>
                        </w:rPr>
                        <w:t>title</w:t>
                      </w:r>
                      <w:r>
                        <w:rPr>
                          <w:rFonts w:ascii="Consolas"/>
                          <w:color w:val="383A42"/>
                          <w:spacing w:val="-13"/>
                          <w:sz w:val="19"/>
                        </w:rPr>
                        <w:t> </w:t>
                      </w:r>
                      <w:r>
                        <w:rPr>
                          <w:rFonts w:ascii="Consolas"/>
                          <w:color w:val="383A42"/>
                          <w:sz w:val="19"/>
                        </w:rPr>
                        <w:t>=</w:t>
                      </w:r>
                      <w:r>
                        <w:rPr>
                          <w:rFonts w:ascii="Consolas"/>
                          <w:color w:val="383A42"/>
                          <w:spacing w:val="-14"/>
                          <w:sz w:val="19"/>
                        </w:rPr>
                        <w:t> </w:t>
                      </w:r>
                      <w:r>
                        <w:rPr>
                          <w:rFonts w:ascii="Consolas"/>
                          <w:color w:val="C18401"/>
                          <w:sz w:val="19"/>
                        </w:rPr>
                        <w:t>str</w:t>
                      </w:r>
                      <w:r>
                        <w:rPr>
                          <w:rFonts w:ascii="Consolas"/>
                          <w:color w:val="383A42"/>
                          <w:sz w:val="19"/>
                        </w:rPr>
                        <w:t>.upper(ticker))</w:t>
                      </w:r>
                    </w:p>
                    <w:p>
                      <w:pPr>
                        <w:spacing w:before="2"/>
                        <w:ind w:left="216" w:right="0" w:firstLine="0"/>
                        <w:jc w:val="left"/>
                        <w:rPr>
                          <w:rFonts w:ascii="Consolas"/>
                          <w:color w:val="000000"/>
                          <w:sz w:val="19"/>
                        </w:rPr>
                      </w:pPr>
                      <w:r>
                        <w:rPr>
                          <w:rFonts w:ascii="Consolas"/>
                          <w:color w:val="383A42"/>
                          <w:spacing w:val="-2"/>
                          <w:sz w:val="19"/>
                        </w:rPr>
                        <w:t>df[[</w:t>
                      </w:r>
                      <w:r>
                        <w:rPr>
                          <w:rFonts w:ascii="Consolas"/>
                          <w:color w:val="50A14F"/>
                          <w:spacing w:val="-2"/>
                          <w:sz w:val="19"/>
                        </w:rPr>
                        <w:t>'Close'</w:t>
                      </w:r>
                      <w:r>
                        <w:rPr>
                          <w:rFonts w:ascii="Consolas"/>
                          <w:color w:val="383A42"/>
                          <w:spacing w:val="-2"/>
                          <w:sz w:val="19"/>
                        </w:rPr>
                        <w:t>,</w:t>
                      </w:r>
                      <w:r>
                        <w:rPr>
                          <w:rFonts w:ascii="Consolas"/>
                          <w:color w:val="50A14F"/>
                          <w:spacing w:val="-2"/>
                          <w:sz w:val="19"/>
                        </w:rPr>
                        <w:t>'Hi3'</w:t>
                      </w:r>
                      <w:r>
                        <w:rPr>
                          <w:rFonts w:ascii="Consolas"/>
                          <w:color w:val="383A42"/>
                          <w:spacing w:val="-2"/>
                          <w:sz w:val="19"/>
                        </w:rPr>
                        <w:t>,</w:t>
                      </w:r>
                      <w:r>
                        <w:rPr>
                          <w:rFonts w:ascii="Consolas"/>
                          <w:color w:val="50A14F"/>
                          <w:spacing w:val="-2"/>
                          <w:sz w:val="19"/>
                        </w:rPr>
                        <w:t>'Lo3'</w:t>
                      </w:r>
                      <w:r>
                        <w:rPr>
                          <w:rFonts w:ascii="Consolas"/>
                          <w:color w:val="383A42"/>
                          <w:spacing w:val="-2"/>
                          <w:sz w:val="19"/>
                        </w:rPr>
                        <w:t>]].plot(</w:t>
                      </w:r>
                    </w:p>
                    <w:p>
                      <w:pPr>
                        <w:spacing w:line="276" w:lineRule="auto" w:before="34"/>
                        <w:ind w:left="634" w:right="1853" w:hanging="1"/>
                        <w:jc w:val="left"/>
                        <w:rPr>
                          <w:rFonts w:ascii="Consolas"/>
                          <w:color w:val="000000"/>
                          <w:sz w:val="19"/>
                        </w:rPr>
                      </w:pPr>
                      <w:r>
                        <w:rPr>
                          <w:rFonts w:ascii="Consolas"/>
                          <w:color w:val="383A42"/>
                          <w:sz w:val="19"/>
                        </w:rPr>
                        <w:t>style=[</w:t>
                      </w:r>
                      <w:r>
                        <w:rPr>
                          <w:rFonts w:ascii="Consolas"/>
                          <w:color w:val="50A14F"/>
                          <w:sz w:val="19"/>
                        </w:rPr>
                        <w:t>'grey'</w:t>
                      </w:r>
                      <w:r>
                        <w:rPr>
                          <w:rFonts w:ascii="Consolas"/>
                          <w:color w:val="383A42"/>
                          <w:sz w:val="19"/>
                        </w:rPr>
                        <w:t>, </w:t>
                      </w:r>
                      <w:r>
                        <w:rPr>
                          <w:rFonts w:ascii="Consolas"/>
                          <w:color w:val="50A14F"/>
                          <w:sz w:val="19"/>
                        </w:rPr>
                        <w:t>'rv'</w:t>
                      </w:r>
                      <w:r>
                        <w:rPr>
                          <w:rFonts w:ascii="Consolas"/>
                          <w:color w:val="383A42"/>
                          <w:sz w:val="19"/>
                        </w:rPr>
                        <w:t>, </w:t>
                      </w:r>
                      <w:r>
                        <w:rPr>
                          <w:rFonts w:ascii="Consolas"/>
                          <w:color w:val="50A14F"/>
                          <w:sz w:val="19"/>
                        </w:rPr>
                        <w:t>'g^'</w:t>
                      </w:r>
                      <w:r>
                        <w:rPr>
                          <w:rFonts w:ascii="Consolas"/>
                          <w:color w:val="383A42"/>
                          <w:sz w:val="19"/>
                        </w:rPr>
                        <w:t>], figsize=(</w:t>
                      </w:r>
                      <w:r>
                        <w:rPr>
                          <w:rFonts w:ascii="Consolas"/>
                          <w:color w:val="986801"/>
                          <w:sz w:val="19"/>
                        </w:rPr>
                        <w:t>20</w:t>
                      </w:r>
                      <w:r>
                        <w:rPr>
                          <w:rFonts w:ascii="Consolas"/>
                          <w:color w:val="383A42"/>
                          <w:sz w:val="19"/>
                        </w:rPr>
                        <w:t>,</w:t>
                      </w:r>
                      <w:r>
                        <w:rPr>
                          <w:rFonts w:ascii="Consolas"/>
                          <w:color w:val="986801"/>
                          <w:sz w:val="19"/>
                        </w:rPr>
                        <w:t>5</w:t>
                      </w:r>
                      <w:r>
                        <w:rPr>
                          <w:rFonts w:ascii="Consolas"/>
                          <w:color w:val="383A42"/>
                          <w:sz w:val="19"/>
                        </w:rPr>
                        <w:t>),grid=</w:t>
                      </w:r>
                      <w:r>
                        <w:rPr>
                          <w:rFonts w:ascii="Consolas"/>
                          <w:color w:val="0184BB"/>
                          <w:sz w:val="19"/>
                        </w:rPr>
                        <w:t>True</w:t>
                      </w:r>
                      <w:r>
                        <w:rPr>
                          <w:rFonts w:ascii="Consolas"/>
                          <w:color w:val="383A42"/>
                          <w:sz w:val="19"/>
                        </w:rPr>
                        <w:t>,</w:t>
                      </w:r>
                      <w:r>
                        <w:rPr>
                          <w:rFonts w:ascii="Consolas"/>
                          <w:color w:val="383A42"/>
                          <w:spacing w:val="-13"/>
                          <w:sz w:val="19"/>
                        </w:rPr>
                        <w:t> </w:t>
                      </w:r>
                      <w:r>
                        <w:rPr>
                          <w:rFonts w:ascii="Consolas"/>
                          <w:color w:val="383A42"/>
                          <w:sz w:val="19"/>
                        </w:rPr>
                        <w:t>title</w:t>
                      </w:r>
                      <w:r>
                        <w:rPr>
                          <w:rFonts w:ascii="Consolas"/>
                          <w:color w:val="383A42"/>
                          <w:spacing w:val="-13"/>
                          <w:sz w:val="19"/>
                        </w:rPr>
                        <w:t> </w:t>
                      </w:r>
                      <w:r>
                        <w:rPr>
                          <w:rFonts w:ascii="Consolas"/>
                          <w:color w:val="383A42"/>
                          <w:sz w:val="19"/>
                        </w:rPr>
                        <w:t>=</w:t>
                      </w:r>
                      <w:r>
                        <w:rPr>
                          <w:rFonts w:ascii="Consolas"/>
                          <w:color w:val="383A42"/>
                          <w:spacing w:val="-14"/>
                          <w:sz w:val="19"/>
                        </w:rPr>
                        <w:t> </w:t>
                      </w:r>
                      <w:r>
                        <w:rPr>
                          <w:rFonts w:ascii="Consolas"/>
                          <w:color w:val="C18401"/>
                          <w:sz w:val="19"/>
                        </w:rPr>
                        <w:t>str</w:t>
                      </w:r>
                      <w:r>
                        <w:rPr>
                          <w:rFonts w:ascii="Consolas"/>
                          <w:color w:val="383A42"/>
                          <w:sz w:val="19"/>
                        </w:rPr>
                        <w:t>.upper(ticker))</w:t>
                      </w:r>
                    </w:p>
                    <w:p>
                      <w:pPr>
                        <w:pStyle w:val="BodyText"/>
                        <w:spacing w:before="37"/>
                        <w:ind w:left="0"/>
                        <w:rPr>
                          <w:rFonts w:ascii="Consolas"/>
                          <w:color w:val="000000"/>
                          <w:sz w:val="19"/>
                        </w:rPr>
                      </w:pPr>
                    </w:p>
                    <w:p>
                      <w:pPr>
                        <w:spacing w:before="0"/>
                        <w:ind w:left="216" w:right="0" w:firstLine="0"/>
                        <w:jc w:val="left"/>
                        <w:rPr>
                          <w:rFonts w:ascii="Consolas"/>
                          <w:color w:val="000000"/>
                          <w:sz w:val="19"/>
                        </w:rPr>
                      </w:pPr>
                      <w:r>
                        <w:rPr>
                          <w:rFonts w:ascii="Consolas"/>
                          <w:color w:val="383A42"/>
                          <w:spacing w:val="-2"/>
                          <w:sz w:val="19"/>
                        </w:rPr>
                        <w:t>df[[</w:t>
                      </w:r>
                      <w:r>
                        <w:rPr>
                          <w:rFonts w:ascii="Consolas"/>
                          <w:color w:val="50A14F"/>
                          <w:spacing w:val="-2"/>
                          <w:sz w:val="19"/>
                        </w:rPr>
                        <w:t>'Close'</w:t>
                      </w:r>
                      <w:r>
                        <w:rPr>
                          <w:rFonts w:ascii="Consolas"/>
                          <w:color w:val="383A42"/>
                          <w:spacing w:val="-2"/>
                          <w:sz w:val="19"/>
                        </w:rPr>
                        <w:t>,</w:t>
                      </w:r>
                      <w:r>
                        <w:rPr>
                          <w:rFonts w:ascii="Consolas"/>
                          <w:color w:val="50A14F"/>
                          <w:spacing w:val="-2"/>
                          <w:sz w:val="19"/>
                        </w:rPr>
                        <w:t>'Hi3'</w:t>
                      </w:r>
                      <w:r>
                        <w:rPr>
                          <w:rFonts w:ascii="Consolas"/>
                          <w:color w:val="383A42"/>
                          <w:spacing w:val="-2"/>
                          <w:sz w:val="19"/>
                        </w:rPr>
                        <w:t>,</w:t>
                      </w:r>
                      <w:r>
                        <w:rPr>
                          <w:rFonts w:ascii="Consolas"/>
                          <w:color w:val="50A14F"/>
                          <w:spacing w:val="-2"/>
                          <w:sz w:val="19"/>
                        </w:rPr>
                        <w:t>'Lo3'</w:t>
                      </w:r>
                      <w:r>
                        <w:rPr>
                          <w:rFonts w:ascii="Consolas"/>
                          <w:color w:val="383A42"/>
                          <w:spacing w:val="-2"/>
                          <w:sz w:val="19"/>
                        </w:rPr>
                        <w:t>,_c,shi,slo]].plot(</w:t>
                      </w:r>
                    </w:p>
                    <w:p>
                      <w:pPr>
                        <w:spacing w:line="276" w:lineRule="auto" w:before="34"/>
                        <w:ind w:left="1470" w:right="465" w:hanging="836"/>
                        <w:jc w:val="left"/>
                        <w:rPr>
                          <w:rFonts w:ascii="Consolas"/>
                          <w:color w:val="000000"/>
                          <w:sz w:val="19"/>
                        </w:rPr>
                      </w:pPr>
                      <w:r>
                        <w:rPr>
                          <w:rFonts w:ascii="Consolas"/>
                          <w:color w:val="383A42"/>
                          <w:sz w:val="19"/>
                        </w:rPr>
                        <w:t>style=[</w:t>
                      </w:r>
                      <w:r>
                        <w:rPr>
                          <w:rFonts w:ascii="Consolas"/>
                          <w:color w:val="50A14F"/>
                          <w:sz w:val="19"/>
                        </w:rPr>
                        <w:t>'grey'</w:t>
                      </w:r>
                      <w:r>
                        <w:rPr>
                          <w:rFonts w:ascii="Consolas"/>
                          <w:color w:val="383A42"/>
                          <w:sz w:val="19"/>
                        </w:rPr>
                        <w:t>,</w:t>
                      </w:r>
                      <w:r>
                        <w:rPr>
                          <w:rFonts w:ascii="Consolas"/>
                          <w:color w:val="50A14F"/>
                          <w:sz w:val="19"/>
                        </w:rPr>
                        <w:t>'rv'</w:t>
                      </w:r>
                      <w:r>
                        <w:rPr>
                          <w:rFonts w:ascii="Consolas"/>
                          <w:color w:val="383A42"/>
                          <w:sz w:val="19"/>
                        </w:rPr>
                        <w:t>, </w:t>
                      </w:r>
                      <w:r>
                        <w:rPr>
                          <w:rFonts w:ascii="Consolas"/>
                          <w:color w:val="50A14F"/>
                          <w:sz w:val="19"/>
                        </w:rPr>
                        <w:t>'g^'</w:t>
                      </w:r>
                      <w:r>
                        <w:rPr>
                          <w:rFonts w:ascii="Consolas"/>
                          <w:color w:val="383A42"/>
                          <w:sz w:val="19"/>
                        </w:rPr>
                        <w:t>,</w:t>
                      </w:r>
                      <w:r>
                        <w:rPr>
                          <w:rFonts w:ascii="Consolas"/>
                          <w:color w:val="50A14F"/>
                          <w:sz w:val="19"/>
                        </w:rPr>
                        <w:t>'k:'</w:t>
                      </w:r>
                      <w:r>
                        <w:rPr>
                          <w:rFonts w:ascii="Consolas"/>
                          <w:color w:val="383A42"/>
                          <w:sz w:val="19"/>
                        </w:rPr>
                        <w:t>,</w:t>
                      </w:r>
                      <w:r>
                        <w:rPr>
                          <w:rFonts w:ascii="Consolas"/>
                          <w:color w:val="50A14F"/>
                          <w:sz w:val="19"/>
                        </w:rPr>
                        <w:t>'mv'</w:t>
                      </w:r>
                      <w:r>
                        <w:rPr>
                          <w:rFonts w:ascii="Consolas"/>
                          <w:color w:val="383A42"/>
                          <w:sz w:val="19"/>
                        </w:rPr>
                        <w:t>,</w:t>
                      </w:r>
                      <w:r>
                        <w:rPr>
                          <w:rFonts w:ascii="Consolas"/>
                          <w:color w:val="50A14F"/>
                          <w:sz w:val="19"/>
                        </w:rPr>
                        <w:t>'b^'</w:t>
                      </w:r>
                      <w:r>
                        <w:rPr>
                          <w:rFonts w:ascii="Consolas"/>
                          <w:color w:val="383A42"/>
                          <w:sz w:val="19"/>
                        </w:rPr>
                        <w:t>], figsize=(</w:t>
                      </w:r>
                      <w:r>
                        <w:rPr>
                          <w:rFonts w:ascii="Consolas"/>
                          <w:color w:val="986801"/>
                          <w:sz w:val="19"/>
                        </w:rPr>
                        <w:t>20</w:t>
                      </w:r>
                      <w:r>
                        <w:rPr>
                          <w:rFonts w:ascii="Consolas"/>
                          <w:color w:val="383A42"/>
                          <w:sz w:val="19"/>
                        </w:rPr>
                        <w:t>,</w:t>
                      </w:r>
                      <w:r>
                        <w:rPr>
                          <w:rFonts w:ascii="Consolas"/>
                          <w:color w:val="986801"/>
                          <w:sz w:val="19"/>
                        </w:rPr>
                        <w:t>5</w:t>
                      </w:r>
                      <w:r>
                        <w:rPr>
                          <w:rFonts w:ascii="Consolas"/>
                          <w:color w:val="383A42"/>
                          <w:sz w:val="19"/>
                        </w:rPr>
                        <w:t>),grid=</w:t>
                      </w:r>
                      <w:r>
                        <w:rPr>
                          <w:rFonts w:ascii="Consolas"/>
                          <w:color w:val="0184BB"/>
                          <w:sz w:val="19"/>
                        </w:rPr>
                        <w:t>True</w:t>
                      </w:r>
                      <w:r>
                        <w:rPr>
                          <w:rFonts w:ascii="Consolas"/>
                          <w:color w:val="383A42"/>
                          <w:sz w:val="19"/>
                        </w:rPr>
                        <w:t>,</w:t>
                      </w:r>
                      <w:r>
                        <w:rPr>
                          <w:rFonts w:ascii="Consolas"/>
                          <w:color w:val="383A42"/>
                          <w:spacing w:val="-10"/>
                          <w:sz w:val="19"/>
                        </w:rPr>
                        <w:t> </w:t>
                      </w:r>
                      <w:r>
                        <w:rPr>
                          <w:rFonts w:ascii="Consolas"/>
                          <w:color w:val="383A42"/>
                          <w:sz w:val="19"/>
                        </w:rPr>
                        <w:t>title</w:t>
                      </w:r>
                      <w:r>
                        <w:rPr>
                          <w:rFonts w:ascii="Consolas"/>
                          <w:color w:val="383A42"/>
                          <w:spacing w:val="-10"/>
                          <w:sz w:val="19"/>
                        </w:rPr>
                        <w:t> </w:t>
                      </w:r>
                      <w:r>
                        <w:rPr>
                          <w:rFonts w:ascii="Consolas"/>
                          <w:color w:val="383A42"/>
                          <w:sz w:val="19"/>
                        </w:rPr>
                        <w:t>=</w:t>
                      </w:r>
                      <w:r>
                        <w:rPr>
                          <w:rFonts w:ascii="Consolas"/>
                          <w:color w:val="383A42"/>
                          <w:spacing w:val="-11"/>
                          <w:sz w:val="19"/>
                        </w:rPr>
                        <w:t> </w:t>
                      </w:r>
                      <w:r>
                        <w:rPr>
                          <w:rFonts w:ascii="Consolas"/>
                          <w:color w:val="C18401"/>
                          <w:sz w:val="19"/>
                        </w:rPr>
                        <w:t>str</w:t>
                      </w:r>
                      <w:r>
                        <w:rPr>
                          <w:rFonts w:ascii="Consolas"/>
                          <w:color w:val="383A42"/>
                          <w:sz w:val="19"/>
                        </w:rPr>
                        <w:t>.upper(ticker)+</w:t>
                      </w:r>
                      <w:r>
                        <w:rPr>
                          <w:rFonts w:ascii="Consolas"/>
                          <w:color w:val="50A14F"/>
                          <w:sz w:val="19"/>
                        </w:rPr>
                        <w:t>'</w:t>
                      </w:r>
                      <w:r>
                        <w:rPr>
                          <w:rFonts w:ascii="Consolas"/>
                          <w:color w:val="50A14F"/>
                          <w:spacing w:val="-10"/>
                          <w:sz w:val="19"/>
                        </w:rPr>
                        <w:t> </w:t>
                      </w:r>
                      <w:r>
                        <w:rPr>
                          <w:rFonts w:ascii="Consolas"/>
                          <w:color w:val="50A14F"/>
                          <w:sz w:val="19"/>
                        </w:rPr>
                        <w:t>vs</w:t>
                      </w:r>
                    </w:p>
                    <w:p>
                      <w:pPr>
                        <w:spacing w:line="196" w:lineRule="exact" w:before="0"/>
                        <w:ind w:left="216" w:right="0" w:firstLine="0"/>
                        <w:jc w:val="left"/>
                        <w:rPr>
                          <w:rFonts w:ascii="Consolas"/>
                          <w:color w:val="000000"/>
                          <w:sz w:val="19"/>
                        </w:rPr>
                      </w:pPr>
                      <w:r>
                        <w:rPr>
                          <w:rFonts w:ascii="Consolas"/>
                          <w:color w:val="50A14F"/>
                          <w:spacing w:val="-2"/>
                          <w:sz w:val="19"/>
                        </w:rPr>
                        <w:t>'</w:t>
                      </w:r>
                      <w:r>
                        <w:rPr>
                          <w:rFonts w:ascii="Consolas"/>
                          <w:color w:val="383A42"/>
                          <w:spacing w:val="-2"/>
                          <w:sz w:val="19"/>
                        </w:rPr>
                        <w:t>+</w:t>
                      </w:r>
                      <w:r>
                        <w:rPr>
                          <w:rFonts w:ascii="Consolas"/>
                          <w:color w:val="C18401"/>
                          <w:spacing w:val="-2"/>
                          <w:sz w:val="19"/>
                        </w:rPr>
                        <w:t>str</w:t>
                      </w:r>
                      <w:r>
                        <w:rPr>
                          <w:rFonts w:ascii="Consolas"/>
                          <w:color w:val="383A42"/>
                          <w:spacing w:val="-2"/>
                          <w:sz w:val="19"/>
                        </w:rPr>
                        <w:t>.upper(bm_col))</w:t>
                      </w:r>
                    </w:p>
                    <w:p>
                      <w:pPr>
                        <w:pStyle w:val="BodyText"/>
                        <w:spacing w:before="69"/>
                        <w:ind w:left="0"/>
                        <w:rPr>
                          <w:rFonts w:ascii="Consolas"/>
                          <w:color w:val="000000"/>
                          <w:sz w:val="19"/>
                        </w:rPr>
                      </w:pPr>
                    </w:p>
                    <w:p>
                      <w:pPr>
                        <w:spacing w:before="0"/>
                        <w:ind w:left="216" w:right="0" w:firstLine="0"/>
                        <w:jc w:val="left"/>
                        <w:rPr>
                          <w:rFonts w:ascii="Consolas"/>
                          <w:color w:val="000000"/>
                          <w:sz w:val="19"/>
                        </w:rPr>
                      </w:pPr>
                      <w:r>
                        <w:rPr>
                          <w:rFonts w:ascii="Consolas"/>
                          <w:color w:val="383A42"/>
                          <w:sz w:val="19"/>
                        </w:rPr>
                        <w:t>rohlc = </w:t>
                      </w:r>
                      <w:r>
                        <w:rPr>
                          <w:rFonts w:ascii="Consolas"/>
                          <w:color w:val="383A42"/>
                          <w:spacing w:val="-2"/>
                          <w:sz w:val="19"/>
                        </w:rPr>
                        <w:t>[</w:t>
                      </w:r>
                      <w:r>
                        <w:rPr>
                          <w:rFonts w:ascii="Consolas"/>
                          <w:color w:val="50A14F"/>
                          <w:spacing w:val="-2"/>
                          <w:sz w:val="19"/>
                        </w:rPr>
                        <w:t>'rOpen'</w:t>
                      </w:r>
                      <w:r>
                        <w:rPr>
                          <w:rFonts w:ascii="Consolas"/>
                          <w:color w:val="383A42"/>
                          <w:spacing w:val="-2"/>
                          <w:sz w:val="19"/>
                        </w:rPr>
                        <w:t>,</w:t>
                      </w:r>
                      <w:r>
                        <w:rPr>
                          <w:rFonts w:ascii="Consolas"/>
                          <w:color w:val="50A14F"/>
                          <w:spacing w:val="-2"/>
                          <w:sz w:val="19"/>
                        </w:rPr>
                        <w:t>'rHigh'</w:t>
                      </w:r>
                      <w:r>
                        <w:rPr>
                          <w:rFonts w:ascii="Consolas"/>
                          <w:color w:val="383A42"/>
                          <w:spacing w:val="-2"/>
                          <w:sz w:val="19"/>
                        </w:rPr>
                        <w:t>,</w:t>
                      </w:r>
                      <w:r>
                        <w:rPr>
                          <w:rFonts w:ascii="Consolas"/>
                          <w:color w:val="50A14F"/>
                          <w:spacing w:val="-2"/>
                          <w:sz w:val="19"/>
                        </w:rPr>
                        <w:t>'rLow'</w:t>
                      </w:r>
                      <w:r>
                        <w:rPr>
                          <w:rFonts w:ascii="Consolas"/>
                          <w:color w:val="383A42"/>
                          <w:spacing w:val="-2"/>
                          <w:sz w:val="19"/>
                        </w:rPr>
                        <w:t>,</w:t>
                      </w:r>
                      <w:r>
                        <w:rPr>
                          <w:rFonts w:ascii="Consolas"/>
                          <w:color w:val="50A14F"/>
                          <w:spacing w:val="-2"/>
                          <w:sz w:val="19"/>
                        </w:rPr>
                        <w:t>'rClose'</w:t>
                      </w:r>
                      <w:r>
                        <w:rPr>
                          <w:rFonts w:ascii="Consolas"/>
                          <w:color w:val="383A42"/>
                          <w:spacing w:val="-2"/>
                          <w:sz w:val="19"/>
                        </w:rPr>
                        <w:t>]</w:t>
                      </w:r>
                    </w:p>
                    <w:p>
                      <w:pPr>
                        <w:spacing w:before="34"/>
                        <w:ind w:left="216" w:right="0" w:firstLine="0"/>
                        <w:jc w:val="left"/>
                        <w:rPr>
                          <w:rFonts w:ascii="Consolas"/>
                          <w:color w:val="000000"/>
                          <w:sz w:val="19"/>
                        </w:rPr>
                      </w:pPr>
                      <w:r>
                        <w:rPr>
                          <w:rFonts w:ascii="Consolas"/>
                          <w:color w:val="383A42"/>
                          <w:sz w:val="19"/>
                        </w:rPr>
                        <w:t>_o,_h,_l,_c</w:t>
                      </w:r>
                      <w:r>
                        <w:rPr>
                          <w:rFonts w:ascii="Consolas"/>
                          <w:color w:val="383A42"/>
                          <w:spacing w:val="-3"/>
                          <w:sz w:val="19"/>
                        </w:rPr>
                        <w:t> </w:t>
                      </w:r>
                      <w:r>
                        <w:rPr>
                          <w:rFonts w:ascii="Consolas"/>
                          <w:color w:val="383A42"/>
                          <w:sz w:val="19"/>
                        </w:rPr>
                        <w:t>= [rohlc[h]</w:t>
                      </w:r>
                      <w:r>
                        <w:rPr>
                          <w:rFonts w:ascii="Consolas"/>
                          <w:color w:val="383A42"/>
                          <w:spacing w:val="-1"/>
                          <w:sz w:val="19"/>
                        </w:rPr>
                        <w:t> </w:t>
                      </w:r>
                      <w:r>
                        <w:rPr>
                          <w:rFonts w:ascii="Consolas"/>
                          <w:color w:val="A626A4"/>
                          <w:sz w:val="19"/>
                        </w:rPr>
                        <w:t>for</w:t>
                      </w:r>
                      <w:r>
                        <w:rPr>
                          <w:rFonts w:ascii="Consolas"/>
                          <w:color w:val="A626A4"/>
                          <w:spacing w:val="-2"/>
                          <w:sz w:val="19"/>
                        </w:rPr>
                        <w:t> </w:t>
                      </w:r>
                      <w:r>
                        <w:rPr>
                          <w:rFonts w:ascii="Consolas"/>
                          <w:color w:val="383A42"/>
                          <w:sz w:val="19"/>
                        </w:rPr>
                        <w:t>h</w:t>
                      </w:r>
                      <w:r>
                        <w:rPr>
                          <w:rFonts w:ascii="Consolas"/>
                          <w:color w:val="383A42"/>
                          <w:spacing w:val="-1"/>
                          <w:sz w:val="19"/>
                        </w:rPr>
                        <w:t> </w:t>
                      </w:r>
                      <w:r>
                        <w:rPr>
                          <w:rFonts w:ascii="Consolas"/>
                          <w:color w:val="A626A4"/>
                          <w:sz w:val="19"/>
                        </w:rPr>
                        <w:t>in </w:t>
                      </w:r>
                      <w:r>
                        <w:rPr>
                          <w:rFonts w:ascii="Consolas"/>
                          <w:color w:val="C18401"/>
                          <w:sz w:val="19"/>
                        </w:rPr>
                        <w:t>range</w:t>
                      </w:r>
                      <w:r>
                        <w:rPr>
                          <w:rFonts w:ascii="Consolas"/>
                          <w:color w:val="383A42"/>
                          <w:sz w:val="19"/>
                        </w:rPr>
                        <w:t>(</w:t>
                      </w:r>
                      <w:r>
                        <w:rPr>
                          <w:rFonts w:ascii="Consolas"/>
                          <w:color w:val="C18401"/>
                          <w:sz w:val="19"/>
                        </w:rPr>
                        <w:t>len</w:t>
                      </w:r>
                      <w:r>
                        <w:rPr>
                          <w:rFonts w:ascii="Consolas"/>
                          <w:color w:val="383A42"/>
                          <w:sz w:val="19"/>
                        </w:rPr>
                        <w:t>(rohlc)) </w:t>
                      </w:r>
                      <w:r>
                        <w:rPr>
                          <w:rFonts w:ascii="Consolas"/>
                          <w:color w:val="383A42"/>
                          <w:spacing w:val="-10"/>
                          <w:sz w:val="19"/>
                        </w:rPr>
                        <w:t>]</w:t>
                      </w:r>
                    </w:p>
                    <w:p>
                      <w:pPr>
                        <w:pStyle w:val="BodyText"/>
                        <w:spacing w:before="69"/>
                        <w:ind w:left="0"/>
                        <w:rPr>
                          <w:rFonts w:ascii="Consolas"/>
                          <w:color w:val="000000"/>
                          <w:sz w:val="19"/>
                        </w:rPr>
                      </w:pPr>
                    </w:p>
                    <w:p>
                      <w:pPr>
                        <w:spacing w:line="276" w:lineRule="auto" w:before="0"/>
                        <w:ind w:left="633" w:right="4640" w:hanging="418"/>
                        <w:jc w:val="left"/>
                        <w:rPr>
                          <w:rFonts w:ascii="Consolas"/>
                          <w:color w:val="000000"/>
                          <w:sz w:val="19"/>
                        </w:rPr>
                      </w:pPr>
                      <w:r>
                        <w:rPr>
                          <w:rFonts w:ascii="Consolas"/>
                          <w:color w:val="383A42"/>
                          <w:spacing w:val="-2"/>
                          <w:sz w:val="19"/>
                        </w:rPr>
                        <w:t>df[[_c,shi,slo]].plot( style=[</w:t>
                      </w:r>
                      <w:r>
                        <w:rPr>
                          <w:rFonts w:ascii="Consolas"/>
                          <w:color w:val="50A14F"/>
                          <w:spacing w:val="-2"/>
                          <w:sz w:val="19"/>
                        </w:rPr>
                        <w:t>'k:'</w:t>
                      </w:r>
                      <w:r>
                        <w:rPr>
                          <w:rFonts w:ascii="Consolas"/>
                          <w:color w:val="383A42"/>
                          <w:spacing w:val="-2"/>
                          <w:sz w:val="19"/>
                        </w:rPr>
                        <w:t>,</w:t>
                      </w:r>
                      <w:r>
                        <w:rPr>
                          <w:rFonts w:ascii="Consolas"/>
                          <w:color w:val="50A14F"/>
                          <w:spacing w:val="-2"/>
                          <w:sz w:val="19"/>
                        </w:rPr>
                        <w:t>'mv'</w:t>
                      </w:r>
                      <w:r>
                        <w:rPr>
                          <w:rFonts w:ascii="Consolas"/>
                          <w:color w:val="383A42"/>
                          <w:spacing w:val="-2"/>
                          <w:sz w:val="19"/>
                        </w:rPr>
                        <w:t>,</w:t>
                      </w:r>
                      <w:r>
                        <w:rPr>
                          <w:rFonts w:ascii="Consolas"/>
                          <w:color w:val="50A14F"/>
                          <w:spacing w:val="-2"/>
                          <w:sz w:val="19"/>
                        </w:rPr>
                        <w:t>'b^'</w:t>
                      </w:r>
                      <w:r>
                        <w:rPr>
                          <w:rFonts w:ascii="Consolas"/>
                          <w:color w:val="383A42"/>
                          <w:spacing w:val="-2"/>
                          <w:sz w:val="19"/>
                        </w:rPr>
                        <w:t>],</w:t>
                      </w:r>
                    </w:p>
                    <w:p>
                      <w:pPr>
                        <w:spacing w:line="244" w:lineRule="auto" w:before="2"/>
                        <w:ind w:left="215" w:right="0" w:firstLine="1254"/>
                        <w:jc w:val="left"/>
                        <w:rPr>
                          <w:rFonts w:ascii="Consolas"/>
                          <w:color w:val="000000"/>
                          <w:sz w:val="19"/>
                        </w:rPr>
                      </w:pPr>
                      <w:r>
                        <w:rPr>
                          <w:rFonts w:ascii="Consolas"/>
                          <w:color w:val="383A42"/>
                          <w:sz w:val="19"/>
                        </w:rPr>
                        <w:t>figsize=(</w:t>
                      </w:r>
                      <w:r>
                        <w:rPr>
                          <w:rFonts w:ascii="Consolas"/>
                          <w:color w:val="986801"/>
                          <w:sz w:val="19"/>
                        </w:rPr>
                        <w:t>20</w:t>
                      </w:r>
                      <w:r>
                        <w:rPr>
                          <w:rFonts w:ascii="Consolas"/>
                          <w:color w:val="383A42"/>
                          <w:sz w:val="19"/>
                        </w:rPr>
                        <w:t>,</w:t>
                      </w:r>
                      <w:r>
                        <w:rPr>
                          <w:rFonts w:ascii="Consolas"/>
                          <w:color w:val="986801"/>
                          <w:sz w:val="19"/>
                        </w:rPr>
                        <w:t>5</w:t>
                      </w:r>
                      <w:r>
                        <w:rPr>
                          <w:rFonts w:ascii="Consolas"/>
                          <w:color w:val="383A42"/>
                          <w:sz w:val="19"/>
                        </w:rPr>
                        <w:t>),grid=</w:t>
                      </w:r>
                      <w:r>
                        <w:rPr>
                          <w:rFonts w:ascii="Consolas"/>
                          <w:color w:val="0184BB"/>
                          <w:sz w:val="19"/>
                        </w:rPr>
                        <w:t>True</w:t>
                      </w:r>
                      <w:r>
                        <w:rPr>
                          <w:rFonts w:ascii="Consolas"/>
                          <w:color w:val="383A42"/>
                          <w:sz w:val="19"/>
                        </w:rPr>
                        <w:t>,</w:t>
                      </w:r>
                      <w:r>
                        <w:rPr>
                          <w:rFonts w:ascii="Consolas"/>
                          <w:color w:val="383A42"/>
                          <w:spacing w:val="-10"/>
                          <w:sz w:val="19"/>
                        </w:rPr>
                        <w:t> </w:t>
                      </w:r>
                      <w:r>
                        <w:rPr>
                          <w:rFonts w:ascii="Consolas"/>
                          <w:color w:val="383A42"/>
                          <w:sz w:val="19"/>
                        </w:rPr>
                        <w:t>title</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C18401"/>
                          <w:sz w:val="19"/>
                        </w:rPr>
                        <w:t>str</w:t>
                      </w:r>
                      <w:r>
                        <w:rPr>
                          <w:rFonts w:ascii="Consolas"/>
                          <w:color w:val="383A42"/>
                          <w:sz w:val="19"/>
                        </w:rPr>
                        <w:t>.upper(ticker)+</w:t>
                      </w:r>
                      <w:r>
                        <w:rPr>
                          <w:rFonts w:ascii="Consolas"/>
                          <w:color w:val="50A14F"/>
                          <w:sz w:val="19"/>
                        </w:rPr>
                        <w:t>'</w:t>
                      </w:r>
                      <w:r>
                        <w:rPr>
                          <w:rFonts w:ascii="Consolas"/>
                          <w:color w:val="50A14F"/>
                          <w:spacing w:val="-10"/>
                          <w:sz w:val="19"/>
                        </w:rPr>
                        <w:t> </w:t>
                      </w:r>
                      <w:r>
                        <w:rPr>
                          <w:rFonts w:ascii="Consolas"/>
                          <w:color w:val="50A14F"/>
                          <w:sz w:val="19"/>
                        </w:rPr>
                        <w:t>vs </w:t>
                      </w:r>
                      <w:r>
                        <w:rPr>
                          <w:rFonts w:ascii="Consolas"/>
                          <w:color w:val="50A14F"/>
                          <w:spacing w:val="-2"/>
                          <w:sz w:val="19"/>
                        </w:rPr>
                        <w:t>'</w:t>
                      </w:r>
                      <w:r>
                        <w:rPr>
                          <w:rFonts w:ascii="Consolas"/>
                          <w:color w:val="383A42"/>
                          <w:spacing w:val="-2"/>
                          <w:sz w:val="19"/>
                        </w:rPr>
                        <w:t>+</w:t>
                      </w:r>
                      <w:r>
                        <w:rPr>
                          <w:rFonts w:ascii="Consolas"/>
                          <w:color w:val="C18401"/>
                          <w:spacing w:val="-2"/>
                          <w:sz w:val="19"/>
                        </w:rPr>
                        <w:t>str</w:t>
                      </w:r>
                      <w:r>
                        <w:rPr>
                          <w:rFonts w:ascii="Consolas"/>
                          <w:color w:val="383A42"/>
                          <w:spacing w:val="-2"/>
                          <w:sz w:val="19"/>
                        </w:rPr>
                        <w:t>.upper(bm_col))</w:t>
                      </w:r>
                    </w:p>
                  </w:txbxContent>
                </v:textbox>
                <v:fill type="solid"/>
                <w10:wrap type="topAndBottom"/>
              </v:shape>
            </w:pict>
          </mc:Fallback>
        </mc:AlternateContent>
      </w:r>
    </w:p>
    <w:p>
      <w:pPr>
        <w:spacing w:after="0"/>
        <w:rPr>
          <w:sz w:val="10"/>
        </w:rPr>
        <w:sectPr>
          <w:pgSz w:w="10800" w:h="13320"/>
          <w:pgMar w:header="484" w:footer="1002" w:top="920" w:bottom="1200" w:left="1360" w:right="1160"/>
        </w:sectPr>
      </w:pPr>
    </w:p>
    <w:p>
      <w:pPr>
        <w:pStyle w:val="BodyText"/>
        <w:spacing w:before="176"/>
      </w:pPr>
      <w:r>
        <w:rPr/>
        <w:t>The</w:t>
      </w:r>
      <w:r>
        <w:rPr>
          <w:spacing w:val="-3"/>
        </w:rPr>
        <w:t> </w:t>
      </w:r>
      <w:r>
        <w:rPr/>
        <w:t>first</w:t>
      </w:r>
      <w:r>
        <w:rPr>
          <w:spacing w:val="-3"/>
        </w:rPr>
        <w:t> </w:t>
      </w:r>
      <w:r>
        <w:rPr/>
        <w:t>one</w:t>
      </w:r>
      <w:r>
        <w:rPr>
          <w:spacing w:val="-2"/>
        </w:rPr>
        <w:t> </w:t>
      </w:r>
      <w:r>
        <w:rPr/>
        <w:t>is</w:t>
      </w:r>
      <w:r>
        <w:rPr>
          <w:spacing w:val="-2"/>
        </w:rPr>
        <w:t> </w:t>
      </w:r>
      <w:r>
        <w:rPr/>
        <w:t>the</w:t>
      </w:r>
      <w:r>
        <w:rPr>
          <w:spacing w:val="-3"/>
        </w:rPr>
        <w:t> </w:t>
      </w:r>
      <w:r>
        <w:rPr/>
        <w:t>Christmas</w:t>
      </w:r>
      <w:r>
        <w:rPr>
          <w:spacing w:val="-2"/>
        </w:rPr>
        <w:t> </w:t>
      </w:r>
      <w:r>
        <w:rPr/>
        <w:t>tree-looking</w:t>
      </w:r>
      <w:r>
        <w:rPr>
          <w:spacing w:val="-3"/>
        </w:rPr>
        <w:t> </w:t>
      </w:r>
      <w:r>
        <w:rPr/>
        <w:t>chart</w:t>
      </w:r>
      <w:r>
        <w:rPr>
          <w:spacing w:val="-3"/>
        </w:rPr>
        <w:t> </w:t>
      </w:r>
      <w:r>
        <w:rPr/>
        <w:t>with</w:t>
      </w:r>
      <w:r>
        <w:rPr>
          <w:spacing w:val="-2"/>
        </w:rPr>
        <w:t> </w:t>
      </w:r>
      <w:r>
        <w:rPr/>
        <w:t>all</w:t>
      </w:r>
      <w:r>
        <w:rPr>
          <w:spacing w:val="-2"/>
        </w:rPr>
        <w:t> </w:t>
      </w:r>
      <w:r>
        <w:rPr/>
        <w:t>the</w:t>
      </w:r>
      <w:r>
        <w:rPr>
          <w:spacing w:val="-3"/>
        </w:rPr>
        <w:t> </w:t>
      </w:r>
      <w:r>
        <w:rPr/>
        <w:t>small</w:t>
      </w:r>
      <w:r>
        <w:rPr>
          <w:spacing w:val="-2"/>
        </w:rPr>
        <w:t> dots:</w:t>
      </w:r>
    </w:p>
    <w:p>
      <w:pPr>
        <w:pStyle w:val="BodyText"/>
        <w:spacing w:before="9"/>
        <w:ind w:left="0"/>
        <w:rPr>
          <w:sz w:val="9"/>
        </w:rPr>
      </w:pPr>
      <w:r>
        <w:rPr/>
        <mc:AlternateContent>
          <mc:Choice Requires="wps">
            <w:drawing>
              <wp:anchor distT="0" distB="0" distL="0" distR="0" allowOverlap="1" layoutInCell="1" locked="0" behindDoc="1" simplePos="0" relativeHeight="487635456">
                <wp:simplePos x="0" y="0"/>
                <wp:positionH relativeFrom="page">
                  <wp:posOffset>947224</wp:posOffset>
                </wp:positionH>
                <wp:positionV relativeFrom="paragraph">
                  <wp:posOffset>92506</wp:posOffset>
                </wp:positionV>
                <wp:extent cx="5035550" cy="1689735"/>
                <wp:effectExtent l="0" t="0" r="0" b="0"/>
                <wp:wrapTopAndBottom/>
                <wp:docPr id="321" name="Group 321"/>
                <wp:cNvGraphicFramePr>
                  <a:graphicFrameLocks/>
                </wp:cNvGraphicFramePr>
                <a:graphic>
                  <a:graphicData uri="http://schemas.microsoft.com/office/word/2010/wordprocessingGroup">
                    <wpg:wgp>
                      <wpg:cNvPr id="321" name="Group 321"/>
                      <wpg:cNvGrpSpPr/>
                      <wpg:grpSpPr>
                        <a:xfrm>
                          <a:off x="0" y="0"/>
                          <a:ext cx="5035550" cy="1689735"/>
                          <a:chExt cx="5035550" cy="1689735"/>
                        </a:xfrm>
                      </wpg:grpSpPr>
                      <pic:pic>
                        <pic:nvPicPr>
                          <pic:cNvPr id="322" name="Image 322"/>
                          <pic:cNvPicPr/>
                        </pic:nvPicPr>
                        <pic:blipFill>
                          <a:blip r:embed="rId116" cstate="print"/>
                          <a:stretch>
                            <a:fillRect/>
                          </a:stretch>
                        </pic:blipFill>
                        <pic:spPr>
                          <a:xfrm>
                            <a:off x="70231" y="63937"/>
                            <a:ext cx="4943856" cy="1591984"/>
                          </a:xfrm>
                          <a:prstGeom prst="rect">
                            <a:avLst/>
                          </a:prstGeom>
                        </pic:spPr>
                      </pic:pic>
                      <wps:wsp>
                        <wps:cNvPr id="323" name="Graphic 323"/>
                        <wps:cNvSpPr/>
                        <wps:spPr>
                          <a:xfrm>
                            <a:off x="3175" y="3175"/>
                            <a:ext cx="5029200" cy="1683385"/>
                          </a:xfrm>
                          <a:custGeom>
                            <a:avLst/>
                            <a:gdLst/>
                            <a:ahLst/>
                            <a:cxnLst/>
                            <a:rect l="l" t="t" r="r" b="b"/>
                            <a:pathLst>
                              <a:path w="5029200" h="1683385">
                                <a:moveTo>
                                  <a:pt x="0" y="0"/>
                                </a:moveTo>
                                <a:lnTo>
                                  <a:pt x="5029200" y="0"/>
                                </a:lnTo>
                                <a:lnTo>
                                  <a:pt x="5029200" y="1683130"/>
                                </a:lnTo>
                                <a:lnTo>
                                  <a:pt x="0" y="1683130"/>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584602pt;margin-top:7.283965pt;width:396.5pt;height:133.050pt;mso-position-horizontal-relative:page;mso-position-vertical-relative:paragraph;z-index:-15681024;mso-wrap-distance-left:0;mso-wrap-distance-right:0" id="docshapegroup210" coordorigin="1492,146" coordsize="7930,2661">
                <v:shape style="position:absolute;left:1602;top:246;width:7786;height:2508" type="#_x0000_t75" id="docshape211" stroked="false">
                  <v:imagedata r:id="rId116" o:title=""/>
                </v:shape>
                <v:rect style="position:absolute;left:1496;top:150;width:7920;height:2651" id="docshape212" filled="false" stroked="true" strokeweight=".5pt" strokecolor="#000000">
                  <v:stroke dashstyle="solid"/>
                </v:rect>
                <w10:wrap type="topAndBottom"/>
              </v:group>
            </w:pict>
          </mc:Fallback>
        </mc:AlternateContent>
      </w:r>
    </w:p>
    <w:p>
      <w:pPr>
        <w:spacing w:before="124"/>
        <w:ind w:left="0" w:right="84" w:firstLine="0"/>
        <w:jc w:val="center"/>
        <w:rPr>
          <w:sz w:val="16"/>
        </w:rPr>
      </w:pPr>
      <w:r>
        <w:rPr>
          <w:sz w:val="16"/>
        </w:rPr>
        <w:t>Figure 5.17: SPY with highs/lows level 1 to </w:t>
      </w:r>
      <w:r>
        <w:rPr>
          <w:spacing w:val="-10"/>
          <w:sz w:val="16"/>
        </w:rPr>
        <w:t>3</w:t>
      </w:r>
    </w:p>
    <w:p>
      <w:pPr>
        <w:pStyle w:val="BodyText"/>
        <w:spacing w:before="178"/>
        <w:ind w:left="8" w:right="162"/>
        <w:jc w:val="center"/>
      </w:pPr>
      <w:r>
        <w:rPr/>
        <w:t>All</w:t>
      </w:r>
      <w:r>
        <w:rPr>
          <w:spacing w:val="-10"/>
        </w:rPr>
        <w:t> </w:t>
      </w:r>
      <w:r>
        <w:rPr/>
        <w:t>the</w:t>
      </w:r>
      <w:r>
        <w:rPr>
          <w:spacing w:val="-9"/>
        </w:rPr>
        <w:t> </w:t>
      </w:r>
      <w:r>
        <w:rPr/>
        <w:t>information</w:t>
      </w:r>
      <w:r>
        <w:rPr>
          <w:spacing w:val="-9"/>
        </w:rPr>
        <w:t> </w:t>
      </w:r>
      <w:r>
        <w:rPr/>
        <w:t>is</w:t>
      </w:r>
      <w:r>
        <w:rPr>
          <w:spacing w:val="-9"/>
        </w:rPr>
        <w:t> </w:t>
      </w:r>
      <w:r>
        <w:rPr/>
        <w:t>present.</w:t>
      </w:r>
      <w:r>
        <w:rPr>
          <w:spacing w:val="-10"/>
        </w:rPr>
        <w:t> </w:t>
      </w:r>
      <w:r>
        <w:rPr/>
        <w:t>The</w:t>
      </w:r>
      <w:r>
        <w:rPr>
          <w:spacing w:val="-9"/>
        </w:rPr>
        <w:t> </w:t>
      </w:r>
      <w:r>
        <w:rPr/>
        <w:t>chart</w:t>
      </w:r>
      <w:r>
        <w:rPr>
          <w:spacing w:val="-9"/>
        </w:rPr>
        <w:t> </w:t>
      </w:r>
      <w:r>
        <w:rPr/>
        <w:t>is</w:t>
      </w:r>
      <w:r>
        <w:rPr>
          <w:spacing w:val="-9"/>
        </w:rPr>
        <w:t> </w:t>
      </w:r>
      <w:r>
        <w:rPr/>
        <w:t>noisy.</w:t>
      </w:r>
      <w:r>
        <w:rPr>
          <w:spacing w:val="-10"/>
        </w:rPr>
        <w:t> </w:t>
      </w:r>
      <w:r>
        <w:rPr/>
        <w:t>The</w:t>
      </w:r>
      <w:r>
        <w:rPr>
          <w:spacing w:val="-9"/>
        </w:rPr>
        <w:t> </w:t>
      </w:r>
      <w:r>
        <w:rPr/>
        <w:t>second</w:t>
      </w:r>
      <w:r>
        <w:rPr>
          <w:spacing w:val="-9"/>
        </w:rPr>
        <w:t> </w:t>
      </w:r>
      <w:r>
        <w:rPr/>
        <w:t>one</w:t>
      </w:r>
      <w:r>
        <w:rPr>
          <w:spacing w:val="-9"/>
        </w:rPr>
        <w:t> </w:t>
      </w:r>
      <w:r>
        <w:rPr/>
        <w:t>is</w:t>
      </w:r>
      <w:r>
        <w:rPr>
          <w:spacing w:val="-10"/>
        </w:rPr>
        <w:t> </w:t>
      </w:r>
      <w:r>
        <w:rPr/>
        <w:t>a</w:t>
      </w:r>
      <w:r>
        <w:rPr>
          <w:spacing w:val="-9"/>
        </w:rPr>
        <w:t> </w:t>
      </w:r>
      <w:r>
        <w:rPr/>
        <w:t>clean</w:t>
      </w:r>
      <w:r>
        <w:rPr>
          <w:spacing w:val="-9"/>
        </w:rPr>
        <w:t> </w:t>
      </w:r>
      <w:r>
        <w:rPr>
          <w:b/>
        </w:rPr>
        <w:t>SPY</w:t>
      </w:r>
      <w:r>
        <w:rPr>
          <w:b/>
          <w:spacing w:val="-9"/>
        </w:rPr>
        <w:t> </w:t>
      </w:r>
      <w:r>
        <w:rPr>
          <w:spacing w:val="-2"/>
        </w:rPr>
        <w:t>chart:</w:t>
      </w:r>
    </w:p>
    <w:p>
      <w:pPr>
        <w:pStyle w:val="BodyText"/>
        <w:spacing w:before="10"/>
        <w:ind w:left="0"/>
        <w:rPr>
          <w:sz w:val="9"/>
        </w:rPr>
      </w:pPr>
      <w:r>
        <w:rPr/>
        <mc:AlternateContent>
          <mc:Choice Requires="wps">
            <w:drawing>
              <wp:anchor distT="0" distB="0" distL="0" distR="0" allowOverlap="1" layoutInCell="1" locked="0" behindDoc="1" simplePos="0" relativeHeight="487635968">
                <wp:simplePos x="0" y="0"/>
                <wp:positionH relativeFrom="page">
                  <wp:posOffset>947224</wp:posOffset>
                </wp:positionH>
                <wp:positionV relativeFrom="paragraph">
                  <wp:posOffset>92843</wp:posOffset>
                </wp:positionV>
                <wp:extent cx="5035550" cy="1670685"/>
                <wp:effectExtent l="0" t="0" r="0" b="0"/>
                <wp:wrapTopAndBottom/>
                <wp:docPr id="324" name="Group 324"/>
                <wp:cNvGraphicFramePr>
                  <a:graphicFrameLocks/>
                </wp:cNvGraphicFramePr>
                <a:graphic>
                  <a:graphicData uri="http://schemas.microsoft.com/office/word/2010/wordprocessingGroup">
                    <wpg:wgp>
                      <wpg:cNvPr id="324" name="Group 324"/>
                      <wpg:cNvGrpSpPr/>
                      <wpg:grpSpPr>
                        <a:xfrm>
                          <a:off x="0" y="0"/>
                          <a:ext cx="5035550" cy="1670685"/>
                          <a:chExt cx="5035550" cy="1670685"/>
                        </a:xfrm>
                      </wpg:grpSpPr>
                      <pic:pic>
                        <pic:nvPicPr>
                          <pic:cNvPr id="325" name="Image 325"/>
                          <pic:cNvPicPr/>
                        </pic:nvPicPr>
                        <pic:blipFill>
                          <a:blip r:embed="rId117" cstate="print"/>
                          <a:stretch>
                            <a:fillRect/>
                          </a:stretch>
                        </pic:blipFill>
                        <pic:spPr>
                          <a:xfrm>
                            <a:off x="3175" y="3175"/>
                            <a:ext cx="5023104" cy="1657629"/>
                          </a:xfrm>
                          <a:prstGeom prst="rect">
                            <a:avLst/>
                          </a:prstGeom>
                        </pic:spPr>
                      </pic:pic>
                      <wps:wsp>
                        <wps:cNvPr id="326" name="Graphic 326"/>
                        <wps:cNvSpPr/>
                        <wps:spPr>
                          <a:xfrm>
                            <a:off x="3175" y="3175"/>
                            <a:ext cx="5029200" cy="1664335"/>
                          </a:xfrm>
                          <a:custGeom>
                            <a:avLst/>
                            <a:gdLst/>
                            <a:ahLst/>
                            <a:cxnLst/>
                            <a:rect l="l" t="t" r="r" b="b"/>
                            <a:pathLst>
                              <a:path w="5029200" h="1664335">
                                <a:moveTo>
                                  <a:pt x="0" y="0"/>
                                </a:moveTo>
                                <a:lnTo>
                                  <a:pt x="5029200" y="0"/>
                                </a:lnTo>
                                <a:lnTo>
                                  <a:pt x="5029200" y="1663725"/>
                                </a:lnTo>
                                <a:lnTo>
                                  <a:pt x="0" y="1663725"/>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584602pt;margin-top:7.310498pt;width:396.5pt;height:131.550pt;mso-position-horizontal-relative:page;mso-position-vertical-relative:paragraph;z-index:-15680512;mso-wrap-distance-left:0;mso-wrap-distance-right:0" id="docshapegroup213" coordorigin="1492,146" coordsize="7930,2631">
                <v:shape style="position:absolute;left:1496;top:151;width:7911;height:2611" type="#_x0000_t75" id="docshape214" stroked="false">
                  <v:imagedata r:id="rId117" o:title=""/>
                </v:shape>
                <v:rect style="position:absolute;left:1496;top:151;width:7920;height:2621" id="docshape215" filled="false" stroked="true" strokeweight=".5pt" strokecolor="#000000">
                  <v:stroke dashstyle="solid"/>
                </v:rect>
                <w10:wrap type="topAndBottom"/>
              </v:group>
            </w:pict>
          </mc:Fallback>
        </mc:AlternateContent>
      </w:r>
    </w:p>
    <w:p>
      <w:pPr>
        <w:spacing w:before="124"/>
        <w:ind w:left="0" w:right="84" w:firstLine="0"/>
        <w:jc w:val="center"/>
        <w:rPr>
          <w:sz w:val="16"/>
        </w:rPr>
      </w:pPr>
      <w:r>
        <w:rPr>
          <w:sz w:val="16"/>
        </w:rPr>
        <w:t>Figure</w:t>
      </w:r>
      <w:r>
        <w:rPr>
          <w:spacing w:val="-1"/>
          <w:sz w:val="16"/>
        </w:rPr>
        <w:t> </w:t>
      </w:r>
      <w:r>
        <w:rPr>
          <w:sz w:val="16"/>
        </w:rPr>
        <w:t>5.18:</w:t>
      </w:r>
      <w:r>
        <w:rPr>
          <w:spacing w:val="-1"/>
          <w:sz w:val="16"/>
        </w:rPr>
        <w:t> </w:t>
      </w:r>
      <w:r>
        <w:rPr>
          <w:sz w:val="16"/>
        </w:rPr>
        <w:t>SPY with</w:t>
      </w:r>
      <w:r>
        <w:rPr>
          <w:spacing w:val="-1"/>
          <w:sz w:val="16"/>
        </w:rPr>
        <w:t> </w:t>
      </w:r>
      <w:r>
        <w:rPr>
          <w:sz w:val="16"/>
        </w:rPr>
        <w:t>swing</w:t>
      </w:r>
      <w:r>
        <w:rPr>
          <w:spacing w:val="-1"/>
          <w:sz w:val="16"/>
        </w:rPr>
        <w:t> </w:t>
      </w:r>
      <w:r>
        <w:rPr>
          <w:sz w:val="16"/>
        </w:rPr>
        <w:t>highs</w:t>
      </w:r>
      <w:r>
        <w:rPr>
          <w:spacing w:val="-1"/>
          <w:sz w:val="16"/>
        </w:rPr>
        <w:t> </w:t>
      </w:r>
      <w:r>
        <w:rPr>
          <w:sz w:val="16"/>
        </w:rPr>
        <w:t>and </w:t>
      </w:r>
      <w:r>
        <w:rPr>
          <w:spacing w:val="-4"/>
          <w:sz w:val="16"/>
        </w:rPr>
        <w:t>lows</w:t>
      </w:r>
    </w:p>
    <w:p>
      <w:pPr>
        <w:pStyle w:val="BodyText"/>
        <w:spacing w:line="256" w:lineRule="exact" w:before="178"/>
      </w:pPr>
      <w:r>
        <w:rPr/>
        <w:t>This</w:t>
      </w:r>
      <w:r>
        <w:rPr>
          <w:spacing w:val="-1"/>
        </w:rPr>
        <w:t> </w:t>
      </w:r>
      <w:r>
        <w:rPr/>
        <w:t>is a clean chart</w:t>
      </w:r>
      <w:r>
        <w:rPr>
          <w:spacing w:val="-2"/>
        </w:rPr>
        <w:t> </w:t>
      </w:r>
      <w:r>
        <w:rPr/>
        <w:t>of</w:t>
      </w:r>
      <w:r>
        <w:rPr>
          <w:spacing w:val="-1"/>
        </w:rPr>
        <w:t> </w:t>
      </w:r>
      <w:r>
        <w:rPr>
          <w:b/>
        </w:rPr>
        <w:t>SPY</w:t>
      </w:r>
      <w:r>
        <w:rPr/>
        <w:t>. The false</w:t>
      </w:r>
      <w:r>
        <w:rPr>
          <w:spacing w:val="-1"/>
        </w:rPr>
        <w:t> </w:t>
      </w:r>
      <w:r>
        <w:rPr/>
        <w:t>positives have been removed.</w:t>
      </w:r>
      <w:r>
        <w:rPr>
          <w:spacing w:val="-1"/>
        </w:rPr>
        <w:t> </w:t>
      </w:r>
      <w:r>
        <w:rPr/>
        <w:t>And now for </w:t>
      </w:r>
      <w:r>
        <w:rPr>
          <w:spacing w:val="-5"/>
        </w:rPr>
        <w:t>the</w:t>
      </w:r>
    </w:p>
    <w:p>
      <w:pPr>
        <w:spacing w:line="256" w:lineRule="exact" w:before="0"/>
        <w:ind w:left="136" w:right="0" w:firstLine="0"/>
        <w:jc w:val="left"/>
        <w:rPr>
          <w:sz w:val="21"/>
        </w:rPr>
      </w:pPr>
      <w:r>
        <w:rPr>
          <w:sz w:val="21"/>
        </w:rPr>
        <w:t>grand</w:t>
      </w:r>
      <w:r>
        <w:rPr>
          <w:spacing w:val="-2"/>
          <w:sz w:val="21"/>
        </w:rPr>
        <w:t> </w:t>
      </w:r>
      <w:r>
        <w:rPr>
          <w:sz w:val="21"/>
        </w:rPr>
        <w:t>finale;</w:t>
      </w:r>
      <w:r>
        <w:rPr>
          <w:spacing w:val="-1"/>
          <w:sz w:val="21"/>
        </w:rPr>
        <w:t> </w:t>
      </w:r>
      <w:r>
        <w:rPr>
          <w:b/>
          <w:sz w:val="21"/>
        </w:rPr>
        <w:t>SPY</w:t>
      </w:r>
      <w:r>
        <w:rPr>
          <w:b/>
          <w:spacing w:val="-2"/>
          <w:sz w:val="21"/>
        </w:rPr>
        <w:t> </w:t>
      </w:r>
      <w:r>
        <w:rPr>
          <w:sz w:val="21"/>
        </w:rPr>
        <w:t>versus</w:t>
      </w:r>
      <w:r>
        <w:rPr>
          <w:spacing w:val="-1"/>
          <w:sz w:val="21"/>
        </w:rPr>
        <w:t> </w:t>
      </w:r>
      <w:r>
        <w:rPr>
          <w:b/>
          <w:spacing w:val="-2"/>
          <w:sz w:val="21"/>
        </w:rPr>
        <w:t>ONEQ</w:t>
      </w:r>
      <w:r>
        <w:rPr>
          <w:spacing w:val="-2"/>
          <w:sz w:val="21"/>
        </w:rPr>
        <w:t>:</w:t>
      </w:r>
    </w:p>
    <w:p>
      <w:pPr>
        <w:pStyle w:val="BodyText"/>
        <w:spacing w:before="10"/>
        <w:ind w:left="0"/>
        <w:rPr>
          <w:sz w:val="9"/>
        </w:rPr>
      </w:pPr>
      <w:r>
        <w:rPr/>
        <mc:AlternateContent>
          <mc:Choice Requires="wps">
            <w:drawing>
              <wp:anchor distT="0" distB="0" distL="0" distR="0" allowOverlap="1" layoutInCell="1" locked="0" behindDoc="1" simplePos="0" relativeHeight="487636480">
                <wp:simplePos x="0" y="0"/>
                <wp:positionH relativeFrom="page">
                  <wp:posOffset>947224</wp:posOffset>
                </wp:positionH>
                <wp:positionV relativeFrom="paragraph">
                  <wp:posOffset>92843</wp:posOffset>
                </wp:positionV>
                <wp:extent cx="5035550" cy="1662430"/>
                <wp:effectExtent l="0" t="0" r="0" b="0"/>
                <wp:wrapTopAndBottom/>
                <wp:docPr id="327" name="Group 327"/>
                <wp:cNvGraphicFramePr>
                  <a:graphicFrameLocks/>
                </wp:cNvGraphicFramePr>
                <a:graphic>
                  <a:graphicData uri="http://schemas.microsoft.com/office/word/2010/wordprocessingGroup">
                    <wpg:wgp>
                      <wpg:cNvPr id="327" name="Group 327"/>
                      <wpg:cNvGrpSpPr/>
                      <wpg:grpSpPr>
                        <a:xfrm>
                          <a:off x="0" y="0"/>
                          <a:ext cx="5035550" cy="1662430"/>
                          <a:chExt cx="5035550" cy="1662430"/>
                        </a:xfrm>
                      </wpg:grpSpPr>
                      <pic:pic>
                        <pic:nvPicPr>
                          <pic:cNvPr id="328" name="Image 328"/>
                          <pic:cNvPicPr/>
                        </pic:nvPicPr>
                        <pic:blipFill>
                          <a:blip r:embed="rId118" cstate="print"/>
                          <a:stretch>
                            <a:fillRect/>
                          </a:stretch>
                        </pic:blipFill>
                        <pic:spPr>
                          <a:xfrm>
                            <a:off x="70231" y="70129"/>
                            <a:ext cx="4943856" cy="1552122"/>
                          </a:xfrm>
                          <a:prstGeom prst="rect">
                            <a:avLst/>
                          </a:prstGeom>
                        </pic:spPr>
                      </pic:pic>
                      <wps:wsp>
                        <wps:cNvPr id="329" name="Graphic 329"/>
                        <wps:cNvSpPr/>
                        <wps:spPr>
                          <a:xfrm>
                            <a:off x="3175" y="3175"/>
                            <a:ext cx="5029200" cy="1656080"/>
                          </a:xfrm>
                          <a:custGeom>
                            <a:avLst/>
                            <a:gdLst/>
                            <a:ahLst/>
                            <a:cxnLst/>
                            <a:rect l="l" t="t" r="r" b="b"/>
                            <a:pathLst>
                              <a:path w="5029200" h="1656080">
                                <a:moveTo>
                                  <a:pt x="0" y="0"/>
                                </a:moveTo>
                                <a:lnTo>
                                  <a:pt x="5029200" y="0"/>
                                </a:lnTo>
                                <a:lnTo>
                                  <a:pt x="5029200" y="1655597"/>
                                </a:lnTo>
                                <a:lnTo>
                                  <a:pt x="0" y="1655597"/>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584602pt;margin-top:7.310507pt;width:396.5pt;height:130.9pt;mso-position-horizontal-relative:page;mso-position-vertical-relative:paragraph;z-index:-15680000;mso-wrap-distance-left:0;mso-wrap-distance-right:0" id="docshapegroup216" coordorigin="1492,146" coordsize="7930,2618">
                <v:shape style="position:absolute;left:1602;top:256;width:7786;height:2445" type="#_x0000_t75" id="docshape217" stroked="false">
                  <v:imagedata r:id="rId118" o:title=""/>
                </v:shape>
                <v:rect style="position:absolute;left:1496;top:151;width:7920;height:2608" id="docshape218" filled="false" stroked="true" strokeweight=".5pt" strokecolor="#000000">
                  <v:stroke dashstyle="solid"/>
                </v:rect>
                <w10:wrap type="topAndBottom"/>
              </v:group>
            </w:pict>
          </mc:Fallback>
        </mc:AlternateContent>
      </w:r>
    </w:p>
    <w:p>
      <w:pPr>
        <w:spacing w:before="124"/>
        <w:ind w:left="0" w:right="84" w:firstLine="0"/>
        <w:jc w:val="center"/>
        <w:rPr>
          <w:sz w:val="16"/>
        </w:rPr>
      </w:pPr>
      <w:r>
        <w:rPr>
          <w:sz w:val="16"/>
        </w:rPr>
        <w:t>Figure 5.19: SPY in absolute and relative to </w:t>
      </w:r>
      <w:r>
        <w:rPr>
          <w:spacing w:val="-4"/>
          <w:sz w:val="16"/>
        </w:rPr>
        <w:t>ONEQ</w:t>
      </w:r>
    </w:p>
    <w:p>
      <w:pPr>
        <w:spacing w:after="0"/>
        <w:jc w:val="center"/>
        <w:rPr>
          <w:sz w:val="16"/>
        </w:rPr>
        <w:sectPr>
          <w:pgSz w:w="10800" w:h="13320"/>
          <w:pgMar w:header="328" w:footer="1002" w:top="900" w:bottom="1200" w:left="1360" w:right="1160"/>
        </w:sectPr>
      </w:pPr>
    </w:p>
    <w:p>
      <w:pPr>
        <w:pStyle w:val="BodyText"/>
        <w:spacing w:line="232" w:lineRule="auto" w:before="170"/>
        <w:ind w:right="291"/>
      </w:pPr>
      <w:r>
        <w:rPr>
          <w:b/>
        </w:rPr>
        <w:t>SPY</w:t>
      </w:r>
      <w:r>
        <w:rPr>
          <w:b/>
          <w:spacing w:val="-4"/>
        </w:rPr>
        <w:t> </w:t>
      </w:r>
      <w:r>
        <w:rPr/>
        <w:t>has</w:t>
      </w:r>
      <w:r>
        <w:rPr>
          <w:spacing w:val="-4"/>
        </w:rPr>
        <w:t> </w:t>
      </w:r>
      <w:r>
        <w:rPr/>
        <w:t>clearly</w:t>
      </w:r>
      <w:r>
        <w:rPr>
          <w:spacing w:val="-5"/>
        </w:rPr>
        <w:t> </w:t>
      </w:r>
      <w:r>
        <w:rPr/>
        <w:t>underperformed</w:t>
      </w:r>
      <w:r>
        <w:rPr>
          <w:spacing w:val="-5"/>
        </w:rPr>
        <w:t> </w:t>
      </w:r>
      <w:r>
        <w:rPr>
          <w:b/>
        </w:rPr>
        <w:t>ONEQ</w:t>
      </w:r>
      <w:r>
        <w:rPr/>
        <w:t>,</w:t>
      </w:r>
      <w:r>
        <w:rPr>
          <w:spacing w:val="-4"/>
        </w:rPr>
        <w:t> </w:t>
      </w:r>
      <w:r>
        <w:rPr/>
        <w:t>meaning</w:t>
      </w:r>
      <w:r>
        <w:rPr>
          <w:spacing w:val="-5"/>
        </w:rPr>
        <w:t> </w:t>
      </w:r>
      <w:r>
        <w:rPr/>
        <w:t>the</w:t>
      </w:r>
      <w:r>
        <w:rPr>
          <w:spacing w:val="-4"/>
        </w:rPr>
        <w:t> </w:t>
      </w:r>
      <w:r>
        <w:rPr/>
        <w:t>S&amp;P</w:t>
      </w:r>
      <w:r>
        <w:rPr>
          <w:spacing w:val="-4"/>
        </w:rPr>
        <w:t> </w:t>
      </w:r>
      <w:r>
        <w:rPr/>
        <w:t>500</w:t>
      </w:r>
      <w:r>
        <w:rPr>
          <w:spacing w:val="-4"/>
        </w:rPr>
        <w:t> </w:t>
      </w:r>
      <w:r>
        <w:rPr/>
        <w:t>has</w:t>
      </w:r>
      <w:r>
        <w:rPr>
          <w:spacing w:val="-4"/>
        </w:rPr>
        <w:t> </w:t>
      </w:r>
      <w:r>
        <w:rPr/>
        <w:t>underperformed the Nasdaq for a few years straight. Swings in relative value tend to mirror the absolute ones. Interestingly enough, looking at the fourth and final chart, it seems like the relative value may have bottomed out, meaning the last swing low seems</w:t>
      </w:r>
    </w:p>
    <w:p>
      <w:pPr>
        <w:pStyle w:val="BodyText"/>
        <w:spacing w:line="250" w:lineRule="exact"/>
      </w:pPr>
      <w:r>
        <w:rPr/>
        <w:t>to</w:t>
      </w:r>
      <w:r>
        <w:rPr>
          <w:spacing w:val="-3"/>
        </w:rPr>
        <w:t> </w:t>
      </w:r>
      <w:r>
        <w:rPr/>
        <w:t>be</w:t>
      </w:r>
      <w:r>
        <w:rPr>
          <w:spacing w:val="-2"/>
        </w:rPr>
        <w:t> </w:t>
      </w:r>
      <w:r>
        <w:rPr/>
        <w:t>substantially</w:t>
      </w:r>
      <w:r>
        <w:rPr>
          <w:spacing w:val="-4"/>
        </w:rPr>
        <w:t> </w:t>
      </w:r>
      <w:r>
        <w:rPr/>
        <w:t>higher</w:t>
      </w:r>
      <w:r>
        <w:rPr>
          <w:spacing w:val="-2"/>
        </w:rPr>
        <w:t> </w:t>
      </w:r>
      <w:r>
        <w:rPr/>
        <w:t>than</w:t>
      </w:r>
      <w:r>
        <w:rPr>
          <w:spacing w:val="-3"/>
        </w:rPr>
        <w:t> </w:t>
      </w:r>
      <w:r>
        <w:rPr/>
        <w:t>the</w:t>
      </w:r>
      <w:r>
        <w:rPr>
          <w:spacing w:val="-2"/>
        </w:rPr>
        <w:t> </w:t>
      </w:r>
      <w:r>
        <w:rPr/>
        <w:t>lowest</w:t>
      </w:r>
      <w:r>
        <w:rPr>
          <w:spacing w:val="-3"/>
        </w:rPr>
        <w:t> </w:t>
      </w:r>
      <w:r>
        <w:rPr>
          <w:spacing w:val="-4"/>
        </w:rPr>
        <w:t>low:</w:t>
      </w:r>
    </w:p>
    <w:p>
      <w:pPr>
        <w:pStyle w:val="BodyText"/>
        <w:spacing w:before="9"/>
        <w:ind w:left="0"/>
        <w:rPr>
          <w:sz w:val="9"/>
        </w:rPr>
      </w:pPr>
      <w:r>
        <w:rPr/>
        <mc:AlternateContent>
          <mc:Choice Requires="wps">
            <w:drawing>
              <wp:anchor distT="0" distB="0" distL="0" distR="0" allowOverlap="1" layoutInCell="1" locked="0" behindDoc="1" simplePos="0" relativeHeight="487636992">
                <wp:simplePos x="0" y="0"/>
                <wp:positionH relativeFrom="page">
                  <wp:posOffset>947224</wp:posOffset>
                </wp:positionH>
                <wp:positionV relativeFrom="paragraph">
                  <wp:posOffset>92378</wp:posOffset>
                </wp:positionV>
                <wp:extent cx="5035550" cy="1649730"/>
                <wp:effectExtent l="0" t="0" r="0" b="0"/>
                <wp:wrapTopAndBottom/>
                <wp:docPr id="330" name="Group 330"/>
                <wp:cNvGraphicFramePr>
                  <a:graphicFrameLocks/>
                </wp:cNvGraphicFramePr>
                <a:graphic>
                  <a:graphicData uri="http://schemas.microsoft.com/office/word/2010/wordprocessingGroup">
                    <wpg:wgp>
                      <wpg:cNvPr id="330" name="Group 330"/>
                      <wpg:cNvGrpSpPr/>
                      <wpg:grpSpPr>
                        <a:xfrm>
                          <a:off x="0" y="0"/>
                          <a:ext cx="5035550" cy="1649730"/>
                          <a:chExt cx="5035550" cy="1649730"/>
                        </a:xfrm>
                      </wpg:grpSpPr>
                      <pic:pic>
                        <pic:nvPicPr>
                          <pic:cNvPr id="331" name="Image 331"/>
                          <pic:cNvPicPr/>
                        </pic:nvPicPr>
                        <pic:blipFill>
                          <a:blip r:embed="rId119" cstate="print"/>
                          <a:stretch>
                            <a:fillRect/>
                          </a:stretch>
                        </pic:blipFill>
                        <pic:spPr>
                          <a:xfrm>
                            <a:off x="64135" y="64028"/>
                            <a:ext cx="4949952" cy="1539586"/>
                          </a:xfrm>
                          <a:prstGeom prst="rect">
                            <a:avLst/>
                          </a:prstGeom>
                        </pic:spPr>
                      </pic:pic>
                      <wps:wsp>
                        <wps:cNvPr id="332" name="Graphic 332"/>
                        <wps:cNvSpPr/>
                        <wps:spPr>
                          <a:xfrm>
                            <a:off x="3175" y="3175"/>
                            <a:ext cx="5029200" cy="1643380"/>
                          </a:xfrm>
                          <a:custGeom>
                            <a:avLst/>
                            <a:gdLst/>
                            <a:ahLst/>
                            <a:cxnLst/>
                            <a:rect l="l" t="t" r="r" b="b"/>
                            <a:pathLst>
                              <a:path w="5029200" h="1643380">
                                <a:moveTo>
                                  <a:pt x="0" y="0"/>
                                </a:moveTo>
                                <a:lnTo>
                                  <a:pt x="5029200" y="0"/>
                                </a:lnTo>
                                <a:lnTo>
                                  <a:pt x="5029200" y="1643037"/>
                                </a:lnTo>
                                <a:lnTo>
                                  <a:pt x="0" y="1643037"/>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584602pt;margin-top:7.273882pt;width:396.5pt;height:129.9pt;mso-position-horizontal-relative:page;mso-position-vertical-relative:paragraph;z-index:-15679488;mso-wrap-distance-left:0;mso-wrap-distance-right:0" id="docshapegroup219" coordorigin="1492,145" coordsize="7930,2598">
                <v:shape style="position:absolute;left:1592;top:246;width:7796;height:2425" type="#_x0000_t75" id="docshape220" stroked="false">
                  <v:imagedata r:id="rId119" o:title=""/>
                </v:shape>
                <v:rect style="position:absolute;left:1496;top:150;width:7920;height:2588" id="docshape221" filled="false" stroked="true" strokeweight=".5pt" strokecolor="#000000">
                  <v:stroke dashstyle="solid"/>
                </v:rect>
                <w10:wrap type="topAndBottom"/>
              </v:group>
            </w:pict>
          </mc:Fallback>
        </mc:AlternateContent>
      </w:r>
    </w:p>
    <w:p>
      <w:pPr>
        <w:spacing w:before="124"/>
        <w:ind w:left="0" w:right="84" w:firstLine="0"/>
        <w:jc w:val="center"/>
        <w:rPr>
          <w:sz w:val="16"/>
        </w:rPr>
      </w:pPr>
      <w:r>
        <w:rPr>
          <w:sz w:val="16"/>
        </w:rPr>
        <w:t>Figure</w:t>
      </w:r>
      <w:r>
        <w:rPr>
          <w:spacing w:val="-2"/>
          <w:sz w:val="16"/>
        </w:rPr>
        <w:t> </w:t>
      </w:r>
      <w:r>
        <w:rPr>
          <w:sz w:val="16"/>
        </w:rPr>
        <w:t>5.20:</w:t>
      </w:r>
      <w:r>
        <w:rPr>
          <w:spacing w:val="-2"/>
          <w:sz w:val="16"/>
        </w:rPr>
        <w:t> </w:t>
      </w:r>
      <w:r>
        <w:rPr>
          <w:sz w:val="16"/>
        </w:rPr>
        <w:t>Has</w:t>
      </w:r>
      <w:r>
        <w:rPr>
          <w:spacing w:val="-1"/>
          <w:sz w:val="16"/>
        </w:rPr>
        <w:t> </w:t>
      </w:r>
      <w:r>
        <w:rPr>
          <w:sz w:val="16"/>
        </w:rPr>
        <w:t>SPY</w:t>
      </w:r>
      <w:r>
        <w:rPr>
          <w:spacing w:val="-2"/>
          <w:sz w:val="16"/>
        </w:rPr>
        <w:t> </w:t>
      </w:r>
      <w:r>
        <w:rPr>
          <w:sz w:val="16"/>
        </w:rPr>
        <w:t>finally</w:t>
      </w:r>
      <w:r>
        <w:rPr>
          <w:spacing w:val="-2"/>
          <w:sz w:val="16"/>
        </w:rPr>
        <w:t> </w:t>
      </w:r>
      <w:r>
        <w:rPr>
          <w:sz w:val="16"/>
        </w:rPr>
        <w:t>bottomed</w:t>
      </w:r>
      <w:r>
        <w:rPr>
          <w:spacing w:val="-2"/>
          <w:sz w:val="16"/>
        </w:rPr>
        <w:t> </w:t>
      </w:r>
      <w:r>
        <w:rPr>
          <w:sz w:val="16"/>
        </w:rPr>
        <w:t>out</w:t>
      </w:r>
      <w:r>
        <w:rPr>
          <w:spacing w:val="-2"/>
          <w:sz w:val="16"/>
        </w:rPr>
        <w:t> </w:t>
      </w:r>
      <w:r>
        <w:rPr>
          <w:sz w:val="16"/>
        </w:rPr>
        <w:t>versus</w:t>
      </w:r>
      <w:r>
        <w:rPr>
          <w:spacing w:val="-2"/>
          <w:sz w:val="16"/>
        </w:rPr>
        <w:t> ONEQ?</w:t>
      </w:r>
    </w:p>
    <w:p>
      <w:pPr>
        <w:pStyle w:val="BodyText"/>
        <w:spacing w:line="232" w:lineRule="auto" w:before="184"/>
      </w:pPr>
      <w:r>
        <w:rPr/>
        <w:t>When</w:t>
      </w:r>
      <w:r>
        <w:rPr>
          <w:spacing w:val="-10"/>
        </w:rPr>
        <w:t> </w:t>
      </w:r>
      <w:r>
        <w:rPr/>
        <w:t>we</w:t>
      </w:r>
      <w:r>
        <w:rPr>
          <w:spacing w:val="-10"/>
        </w:rPr>
        <w:t> </w:t>
      </w:r>
      <w:r>
        <w:rPr/>
        <w:t>print</w:t>
      </w:r>
      <w:r>
        <w:rPr>
          <w:spacing w:val="-10"/>
        </w:rPr>
        <w:t> </w:t>
      </w:r>
      <w:r>
        <w:rPr/>
        <w:t>the</w:t>
      </w:r>
      <w:r>
        <w:rPr>
          <w:spacing w:val="-10"/>
        </w:rPr>
        <w:t> </w:t>
      </w:r>
      <w:r>
        <w:rPr/>
        <w:t>relative</w:t>
      </w:r>
      <w:r>
        <w:rPr>
          <w:spacing w:val="-10"/>
        </w:rPr>
        <w:t> </w:t>
      </w:r>
      <w:r>
        <w:rPr/>
        <w:t>chart,</w:t>
      </w:r>
      <w:r>
        <w:rPr>
          <w:spacing w:val="-10"/>
        </w:rPr>
        <w:t> </w:t>
      </w:r>
      <w:r>
        <w:rPr/>
        <w:t>it</w:t>
      </w:r>
      <w:r>
        <w:rPr>
          <w:spacing w:val="-10"/>
        </w:rPr>
        <w:t> </w:t>
      </w:r>
      <w:r>
        <w:rPr/>
        <w:t>seems</w:t>
      </w:r>
      <w:r>
        <w:rPr>
          <w:spacing w:val="-10"/>
        </w:rPr>
        <w:t> </w:t>
      </w:r>
      <w:r>
        <w:rPr/>
        <w:t>like</w:t>
      </w:r>
      <w:r>
        <w:rPr>
          <w:spacing w:val="-10"/>
        </w:rPr>
        <w:t> </w:t>
      </w:r>
      <w:r>
        <w:rPr/>
        <w:t>the</w:t>
      </w:r>
      <w:r>
        <w:rPr>
          <w:spacing w:val="-10"/>
        </w:rPr>
        <w:t> </w:t>
      </w:r>
      <w:r>
        <w:rPr/>
        <w:t>last</w:t>
      </w:r>
      <w:r>
        <w:rPr>
          <w:spacing w:val="-10"/>
        </w:rPr>
        <w:t> </w:t>
      </w:r>
      <w:r>
        <w:rPr/>
        <w:t>swing</w:t>
      </w:r>
      <w:r>
        <w:rPr>
          <w:spacing w:val="-10"/>
        </w:rPr>
        <w:t> </w:t>
      </w:r>
      <w:r>
        <w:rPr/>
        <w:t>low</w:t>
      </w:r>
      <w:r>
        <w:rPr>
          <w:spacing w:val="-10"/>
        </w:rPr>
        <w:t> </w:t>
      </w:r>
      <w:r>
        <w:rPr/>
        <w:t>may</w:t>
      </w:r>
      <w:r>
        <w:rPr>
          <w:spacing w:val="-10"/>
        </w:rPr>
        <w:t> </w:t>
      </w:r>
      <w:r>
        <w:rPr/>
        <w:t>be</w:t>
      </w:r>
      <w:r>
        <w:rPr>
          <w:spacing w:val="-10"/>
        </w:rPr>
        <w:t> </w:t>
      </w:r>
      <w:r>
        <w:rPr/>
        <w:t>substantially </w:t>
      </w:r>
      <w:r>
        <w:rPr>
          <w:spacing w:val="-2"/>
        </w:rPr>
        <w:t>higher</w:t>
      </w:r>
      <w:r>
        <w:rPr>
          <w:spacing w:val="-6"/>
        </w:rPr>
        <w:t> </w:t>
      </w:r>
      <w:r>
        <w:rPr>
          <w:spacing w:val="-2"/>
        </w:rPr>
        <w:t>than</w:t>
      </w:r>
      <w:r>
        <w:rPr>
          <w:spacing w:val="-6"/>
        </w:rPr>
        <w:t> </w:t>
      </w:r>
      <w:r>
        <w:rPr>
          <w:spacing w:val="-2"/>
        </w:rPr>
        <w:t>the</w:t>
      </w:r>
      <w:r>
        <w:rPr>
          <w:spacing w:val="-6"/>
        </w:rPr>
        <w:t> </w:t>
      </w:r>
      <w:r>
        <w:rPr>
          <w:spacing w:val="-2"/>
        </w:rPr>
        <w:t>lowest</w:t>
      </w:r>
      <w:r>
        <w:rPr>
          <w:spacing w:val="-6"/>
        </w:rPr>
        <w:t> </w:t>
      </w:r>
      <w:r>
        <w:rPr>
          <w:spacing w:val="-2"/>
        </w:rPr>
        <w:t>low.</w:t>
      </w:r>
      <w:r>
        <w:rPr>
          <w:spacing w:val="-6"/>
        </w:rPr>
        <w:t> </w:t>
      </w:r>
      <w:r>
        <w:rPr>
          <w:spacing w:val="-2"/>
        </w:rPr>
        <w:t>This</w:t>
      </w:r>
      <w:r>
        <w:rPr>
          <w:spacing w:val="-6"/>
        </w:rPr>
        <w:t> </w:t>
      </w:r>
      <w:r>
        <w:rPr>
          <w:spacing w:val="-2"/>
        </w:rPr>
        <w:t>means</w:t>
      </w:r>
      <w:r>
        <w:rPr>
          <w:spacing w:val="-6"/>
        </w:rPr>
        <w:t> </w:t>
      </w:r>
      <w:r>
        <w:rPr>
          <w:spacing w:val="-2"/>
        </w:rPr>
        <w:t>the</w:t>
      </w:r>
      <w:r>
        <w:rPr>
          <w:spacing w:val="-6"/>
        </w:rPr>
        <w:t> </w:t>
      </w:r>
      <w:r>
        <w:rPr>
          <w:spacing w:val="-2"/>
        </w:rPr>
        <w:t>relative</w:t>
      </w:r>
      <w:r>
        <w:rPr>
          <w:spacing w:val="-6"/>
        </w:rPr>
        <w:t> </w:t>
      </w:r>
      <w:r>
        <w:rPr>
          <w:spacing w:val="-2"/>
        </w:rPr>
        <w:t>chart</w:t>
      </w:r>
      <w:r>
        <w:rPr>
          <w:spacing w:val="-6"/>
        </w:rPr>
        <w:t> </w:t>
      </w:r>
      <w:r>
        <w:rPr>
          <w:spacing w:val="-2"/>
        </w:rPr>
        <w:t>may</w:t>
      </w:r>
      <w:r>
        <w:rPr>
          <w:spacing w:val="-6"/>
        </w:rPr>
        <w:t> </w:t>
      </w:r>
      <w:r>
        <w:rPr>
          <w:spacing w:val="-2"/>
        </w:rPr>
        <w:t>have</w:t>
      </w:r>
      <w:r>
        <w:rPr>
          <w:spacing w:val="-6"/>
        </w:rPr>
        <w:t> </w:t>
      </w:r>
      <w:r>
        <w:rPr>
          <w:spacing w:val="-2"/>
        </w:rPr>
        <w:t>bottomed</w:t>
      </w:r>
      <w:r>
        <w:rPr>
          <w:spacing w:val="-6"/>
        </w:rPr>
        <w:t> </w:t>
      </w:r>
      <w:r>
        <w:rPr>
          <w:spacing w:val="-2"/>
        </w:rPr>
        <w:t>out.</w:t>
      </w:r>
      <w:r>
        <w:rPr>
          <w:spacing w:val="-6"/>
        </w:rPr>
        <w:t> </w:t>
      </w:r>
      <w:r>
        <w:rPr>
          <w:spacing w:val="-2"/>
        </w:rPr>
        <w:t>This </w:t>
      </w:r>
      <w:r>
        <w:rPr/>
        <w:t>could</w:t>
      </w:r>
      <w:r>
        <w:rPr>
          <w:spacing w:val="-6"/>
        </w:rPr>
        <w:t> </w:t>
      </w:r>
      <w:r>
        <w:rPr/>
        <w:t>be</w:t>
      </w:r>
      <w:r>
        <w:rPr>
          <w:spacing w:val="-6"/>
        </w:rPr>
        <w:t> </w:t>
      </w:r>
      <w:r>
        <w:rPr/>
        <w:t>an</w:t>
      </w:r>
      <w:r>
        <w:rPr>
          <w:spacing w:val="-6"/>
        </w:rPr>
        <w:t> </w:t>
      </w:r>
      <w:r>
        <w:rPr/>
        <w:t>early</w:t>
      </w:r>
      <w:r>
        <w:rPr>
          <w:spacing w:val="-6"/>
        </w:rPr>
        <w:t> </w:t>
      </w:r>
      <w:r>
        <w:rPr/>
        <w:t>indication</w:t>
      </w:r>
      <w:r>
        <w:rPr>
          <w:spacing w:val="-6"/>
        </w:rPr>
        <w:t> </w:t>
      </w:r>
      <w:r>
        <w:rPr/>
        <w:t>that</w:t>
      </w:r>
      <w:r>
        <w:rPr>
          <w:spacing w:val="-6"/>
        </w:rPr>
        <w:t> </w:t>
      </w:r>
      <w:r>
        <w:rPr/>
        <w:t>the</w:t>
      </w:r>
      <w:r>
        <w:rPr>
          <w:spacing w:val="-6"/>
        </w:rPr>
        <w:t> </w:t>
      </w:r>
      <w:r>
        <w:rPr/>
        <w:t>S&amp;P</w:t>
      </w:r>
      <w:r>
        <w:rPr>
          <w:spacing w:val="-6"/>
        </w:rPr>
        <w:t> </w:t>
      </w:r>
      <w:r>
        <w:rPr/>
        <w:t>500</w:t>
      </w:r>
      <w:r>
        <w:rPr>
          <w:spacing w:val="-6"/>
        </w:rPr>
        <w:t> </w:t>
      </w:r>
      <w:r>
        <w:rPr/>
        <w:t>might</w:t>
      </w:r>
      <w:r>
        <w:rPr>
          <w:spacing w:val="-6"/>
        </w:rPr>
        <w:t> </w:t>
      </w:r>
      <w:r>
        <w:rPr/>
        <w:t>start</w:t>
      </w:r>
      <w:r>
        <w:rPr>
          <w:spacing w:val="-6"/>
        </w:rPr>
        <w:t> </w:t>
      </w:r>
      <w:r>
        <w:rPr/>
        <w:t>to</w:t>
      </w:r>
      <w:r>
        <w:rPr>
          <w:spacing w:val="-6"/>
        </w:rPr>
        <w:t> </w:t>
      </w:r>
      <w:r>
        <w:rPr/>
        <w:t>outperform</w:t>
      </w:r>
      <w:r>
        <w:rPr>
          <w:spacing w:val="-6"/>
        </w:rPr>
        <w:t> </w:t>
      </w:r>
      <w:r>
        <w:rPr/>
        <w:t>the</w:t>
      </w:r>
      <w:r>
        <w:rPr>
          <w:spacing w:val="-6"/>
        </w:rPr>
        <w:t> </w:t>
      </w:r>
      <w:r>
        <w:rPr/>
        <w:t>Nasdaq.</w:t>
      </w:r>
    </w:p>
    <w:p>
      <w:pPr>
        <w:pStyle w:val="BodyText"/>
        <w:spacing w:line="252" w:lineRule="exact"/>
      </w:pPr>
      <w:r>
        <w:rPr>
          <w:spacing w:val="-2"/>
        </w:rPr>
        <w:t>This</w:t>
      </w:r>
      <w:r>
        <w:rPr>
          <w:spacing w:val="-8"/>
        </w:rPr>
        <w:t> </w:t>
      </w:r>
      <w:r>
        <w:rPr>
          <w:spacing w:val="-2"/>
        </w:rPr>
        <w:t>neatly</w:t>
      </w:r>
      <w:r>
        <w:rPr>
          <w:spacing w:val="-7"/>
        </w:rPr>
        <w:t> </w:t>
      </w:r>
      <w:r>
        <w:rPr>
          <w:spacing w:val="-2"/>
        </w:rPr>
        <w:t>leads</w:t>
      </w:r>
      <w:r>
        <w:rPr>
          <w:spacing w:val="-7"/>
        </w:rPr>
        <w:t> </w:t>
      </w:r>
      <w:r>
        <w:rPr>
          <w:spacing w:val="-2"/>
        </w:rPr>
        <w:t>us</w:t>
      </w:r>
      <w:r>
        <w:rPr>
          <w:spacing w:val="-8"/>
        </w:rPr>
        <w:t> </w:t>
      </w:r>
      <w:r>
        <w:rPr>
          <w:spacing w:val="-2"/>
        </w:rPr>
        <w:t>into</w:t>
      </w:r>
      <w:r>
        <w:rPr>
          <w:spacing w:val="-7"/>
        </w:rPr>
        <w:t> </w:t>
      </w:r>
      <w:r>
        <w:rPr>
          <w:spacing w:val="-2"/>
        </w:rPr>
        <w:t>the</w:t>
      </w:r>
      <w:r>
        <w:rPr>
          <w:spacing w:val="-7"/>
        </w:rPr>
        <w:t> </w:t>
      </w:r>
      <w:r>
        <w:rPr>
          <w:spacing w:val="-2"/>
        </w:rPr>
        <w:t>next</w:t>
      </w:r>
      <w:r>
        <w:rPr>
          <w:spacing w:val="-7"/>
        </w:rPr>
        <w:t> </w:t>
      </w:r>
      <w:r>
        <w:rPr>
          <w:spacing w:val="-2"/>
        </w:rPr>
        <w:t>section</w:t>
      </w:r>
      <w:r>
        <w:rPr>
          <w:spacing w:val="-8"/>
        </w:rPr>
        <w:t> </w:t>
      </w:r>
      <w:r>
        <w:rPr>
          <w:spacing w:val="-2"/>
        </w:rPr>
        <w:t>on</w:t>
      </w:r>
      <w:r>
        <w:rPr>
          <w:spacing w:val="-7"/>
        </w:rPr>
        <w:t> </w:t>
      </w:r>
      <w:r>
        <w:rPr>
          <w:spacing w:val="-2"/>
        </w:rPr>
        <w:t>floor/ceiling</w:t>
      </w:r>
      <w:r>
        <w:rPr>
          <w:spacing w:val="-7"/>
        </w:rPr>
        <w:t> </w:t>
      </w:r>
      <w:r>
        <w:rPr>
          <w:spacing w:val="-2"/>
        </w:rPr>
        <w:t>regime</w:t>
      </w:r>
      <w:r>
        <w:rPr>
          <w:spacing w:val="-7"/>
        </w:rPr>
        <w:t> </w:t>
      </w:r>
      <w:r>
        <w:rPr>
          <w:spacing w:val="-2"/>
        </w:rPr>
        <w:t>definition.</w:t>
      </w:r>
    </w:p>
    <w:p>
      <w:pPr>
        <w:pStyle w:val="BodyText"/>
        <w:spacing w:before="91"/>
        <w:ind w:left="0"/>
      </w:pPr>
    </w:p>
    <w:p>
      <w:pPr>
        <w:pStyle w:val="Heading5"/>
      </w:pPr>
      <w:bookmarkStart w:name="_TOC_250145" w:id="52"/>
      <w:r>
        <w:rPr/>
        <w:t>Regime</w:t>
      </w:r>
      <w:r>
        <w:rPr>
          <w:spacing w:val="-5"/>
        </w:rPr>
        <w:t> </w:t>
      </w:r>
      <w:bookmarkEnd w:id="52"/>
      <w:r>
        <w:rPr>
          <w:spacing w:val="-2"/>
        </w:rPr>
        <w:t>definition</w:t>
      </w:r>
    </w:p>
    <w:p>
      <w:pPr>
        <w:pStyle w:val="BodyText"/>
        <w:spacing w:line="232" w:lineRule="auto" w:before="88"/>
        <w:ind w:right="726"/>
      </w:pPr>
      <w:r>
        <w:rPr/>
        <w:t>A bear market ends when new lows are materially higher than the lowest low. At</w:t>
      </w:r>
      <w:r>
        <w:rPr>
          <w:spacing w:val="-4"/>
        </w:rPr>
        <w:t> </w:t>
      </w:r>
      <w:r>
        <w:rPr/>
        <w:t>some</w:t>
      </w:r>
      <w:r>
        <w:rPr>
          <w:spacing w:val="-3"/>
        </w:rPr>
        <w:t> </w:t>
      </w:r>
      <w:r>
        <w:rPr/>
        <w:t>point,</w:t>
      </w:r>
      <w:r>
        <w:rPr>
          <w:spacing w:val="-3"/>
        </w:rPr>
        <w:t> </w:t>
      </w:r>
      <w:r>
        <w:rPr/>
        <w:t>the</w:t>
      </w:r>
      <w:r>
        <w:rPr>
          <w:spacing w:val="-3"/>
        </w:rPr>
        <w:t> </w:t>
      </w:r>
      <w:r>
        <w:rPr/>
        <w:t>market</w:t>
      </w:r>
      <w:r>
        <w:rPr>
          <w:spacing w:val="-4"/>
        </w:rPr>
        <w:t> </w:t>
      </w:r>
      <w:r>
        <w:rPr/>
        <w:t>will</w:t>
      </w:r>
      <w:r>
        <w:rPr>
          <w:spacing w:val="-3"/>
        </w:rPr>
        <w:t> </w:t>
      </w:r>
      <w:r>
        <w:rPr/>
        <w:t>print</w:t>
      </w:r>
      <w:r>
        <w:rPr>
          <w:spacing w:val="-4"/>
        </w:rPr>
        <w:t> </w:t>
      </w:r>
      <w:r>
        <w:rPr/>
        <w:t>a</w:t>
      </w:r>
      <w:r>
        <w:rPr>
          <w:spacing w:val="-3"/>
        </w:rPr>
        <w:t> </w:t>
      </w:r>
      <w:r>
        <w:rPr/>
        <w:t>bottom.</w:t>
      </w:r>
      <w:r>
        <w:rPr>
          <w:spacing w:val="-3"/>
        </w:rPr>
        <w:t> </w:t>
      </w:r>
      <w:r>
        <w:rPr/>
        <w:t>Every</w:t>
      </w:r>
      <w:r>
        <w:rPr>
          <w:spacing w:val="-4"/>
        </w:rPr>
        <w:t> </w:t>
      </w:r>
      <w:r>
        <w:rPr/>
        <w:t>subsequent</w:t>
      </w:r>
      <w:r>
        <w:rPr>
          <w:spacing w:val="-4"/>
        </w:rPr>
        <w:t> </w:t>
      </w:r>
      <w:r>
        <w:rPr/>
        <w:t>low</w:t>
      </w:r>
      <w:r>
        <w:rPr>
          <w:spacing w:val="-3"/>
        </w:rPr>
        <w:t> </w:t>
      </w:r>
      <w:r>
        <w:rPr/>
        <w:t>will</w:t>
      </w:r>
      <w:r>
        <w:rPr>
          <w:spacing w:val="-3"/>
        </w:rPr>
        <w:t> </w:t>
      </w:r>
      <w:r>
        <w:rPr/>
        <w:t>settle higher. Measure all lows versus the bottom. Once the distance expressed in</w:t>
      </w:r>
    </w:p>
    <w:p>
      <w:pPr>
        <w:pStyle w:val="BodyText"/>
        <w:spacing w:line="232" w:lineRule="auto"/>
        <w:ind w:right="517"/>
        <w:jc w:val="both"/>
      </w:pPr>
      <w:r>
        <w:rPr/>
        <w:t>volatility-adjusted</w:t>
      </w:r>
      <w:r>
        <w:rPr>
          <w:spacing w:val="-4"/>
        </w:rPr>
        <w:t> </w:t>
      </w:r>
      <w:r>
        <w:rPr/>
        <w:t>units</w:t>
      </w:r>
      <w:r>
        <w:rPr>
          <w:spacing w:val="-4"/>
        </w:rPr>
        <w:t> </w:t>
      </w:r>
      <w:r>
        <w:rPr/>
        <w:t>or</w:t>
      </w:r>
      <w:r>
        <w:rPr>
          <w:spacing w:val="-4"/>
        </w:rPr>
        <w:t> </w:t>
      </w:r>
      <w:r>
        <w:rPr/>
        <w:t>even</w:t>
      </w:r>
      <w:r>
        <w:rPr>
          <w:spacing w:val="-4"/>
        </w:rPr>
        <w:t> </w:t>
      </w:r>
      <w:r>
        <w:rPr/>
        <w:t>percentage</w:t>
      </w:r>
      <w:r>
        <w:rPr>
          <w:spacing w:val="-4"/>
        </w:rPr>
        <w:t> </w:t>
      </w:r>
      <w:r>
        <w:rPr/>
        <w:t>points</w:t>
      </w:r>
      <w:r>
        <w:rPr>
          <w:spacing w:val="-4"/>
        </w:rPr>
        <w:t> </w:t>
      </w:r>
      <w:r>
        <w:rPr/>
        <w:t>is</w:t>
      </w:r>
      <w:r>
        <w:rPr>
          <w:spacing w:val="-4"/>
        </w:rPr>
        <w:t> </w:t>
      </w:r>
      <w:r>
        <w:rPr/>
        <w:t>wide</w:t>
      </w:r>
      <w:r>
        <w:rPr>
          <w:spacing w:val="-4"/>
        </w:rPr>
        <w:t> </w:t>
      </w:r>
      <w:r>
        <w:rPr/>
        <w:t>enough,</w:t>
      </w:r>
      <w:r>
        <w:rPr>
          <w:spacing w:val="-4"/>
        </w:rPr>
        <w:t> </w:t>
      </w:r>
      <w:r>
        <w:rPr/>
        <w:t>the</w:t>
      </w:r>
      <w:r>
        <w:rPr>
          <w:spacing w:val="-4"/>
        </w:rPr>
        <w:t> </w:t>
      </w:r>
      <w:r>
        <w:rPr/>
        <w:t>market</w:t>
      </w:r>
      <w:r>
        <w:rPr>
          <w:spacing w:val="-5"/>
        </w:rPr>
        <w:t> </w:t>
      </w:r>
      <w:r>
        <w:rPr/>
        <w:t>has found</w:t>
      </w:r>
      <w:r>
        <w:rPr>
          <w:spacing w:val="-3"/>
        </w:rPr>
        <w:t> </w:t>
      </w:r>
      <w:r>
        <w:rPr/>
        <w:t>a</w:t>
      </w:r>
      <w:r>
        <w:rPr>
          <w:spacing w:val="-3"/>
        </w:rPr>
        <w:t> </w:t>
      </w:r>
      <w:r>
        <w:rPr/>
        <w:t>floor.</w:t>
      </w:r>
      <w:r>
        <w:rPr>
          <w:spacing w:val="-3"/>
        </w:rPr>
        <w:t> </w:t>
      </w:r>
      <w:r>
        <w:rPr/>
        <w:t>In</w:t>
      </w:r>
      <w:r>
        <w:rPr>
          <w:spacing w:val="-3"/>
        </w:rPr>
        <w:t> </w:t>
      </w:r>
      <w:r>
        <w:rPr/>
        <w:t>execution</w:t>
      </w:r>
      <w:r>
        <w:rPr>
          <w:spacing w:val="-3"/>
        </w:rPr>
        <w:t> </w:t>
      </w:r>
      <w:r>
        <w:rPr/>
        <w:t>trader</w:t>
      </w:r>
      <w:r>
        <w:rPr>
          <w:spacing w:val="-3"/>
        </w:rPr>
        <w:t> </w:t>
      </w:r>
      <w:r>
        <w:rPr/>
        <w:t>English,</w:t>
      </w:r>
      <w:r>
        <w:rPr>
          <w:spacing w:val="-3"/>
        </w:rPr>
        <w:t> </w:t>
      </w:r>
      <w:r>
        <w:rPr/>
        <w:t>if</w:t>
      </w:r>
      <w:r>
        <w:rPr>
          <w:spacing w:val="-3"/>
        </w:rPr>
        <w:t> </w:t>
      </w:r>
      <w:r>
        <w:rPr/>
        <w:t>all</w:t>
      </w:r>
      <w:r>
        <w:rPr>
          <w:spacing w:val="-3"/>
        </w:rPr>
        <w:t> </w:t>
      </w:r>
      <w:r>
        <w:rPr/>
        <w:t>the</w:t>
      </w:r>
      <w:r>
        <w:rPr>
          <w:spacing w:val="-3"/>
        </w:rPr>
        <w:t> </w:t>
      </w:r>
      <w:r>
        <w:rPr/>
        <w:t>pessimism</w:t>
      </w:r>
      <w:r>
        <w:rPr>
          <w:spacing w:val="-3"/>
        </w:rPr>
        <w:t> </w:t>
      </w:r>
      <w:r>
        <w:rPr/>
        <w:t>of</w:t>
      </w:r>
      <w:r>
        <w:rPr>
          <w:spacing w:val="-3"/>
        </w:rPr>
        <w:t> </w:t>
      </w:r>
      <w:r>
        <w:rPr/>
        <w:t>the</w:t>
      </w:r>
      <w:r>
        <w:rPr>
          <w:spacing w:val="-3"/>
        </w:rPr>
        <w:t> </w:t>
      </w:r>
      <w:r>
        <w:rPr/>
        <w:t>sellers</w:t>
      </w:r>
      <w:r>
        <w:rPr>
          <w:spacing w:val="-3"/>
        </w:rPr>
        <w:t> </w:t>
      </w:r>
      <w:r>
        <w:rPr/>
        <w:t>fails</w:t>
      </w:r>
      <w:r>
        <w:rPr>
          <w:spacing w:val="-3"/>
        </w:rPr>
        <w:t> </w:t>
      </w:r>
      <w:r>
        <w:rPr/>
        <w:t>to penetrate the low, then the market is no longer bearish.</w:t>
      </w:r>
    </w:p>
    <w:p>
      <w:pPr>
        <w:pStyle w:val="BodyText"/>
        <w:spacing w:line="232" w:lineRule="auto" w:before="166"/>
        <w:ind w:right="472"/>
      </w:pPr>
      <w:r>
        <w:rPr/>
        <w:t>A bull market ends when all advances retreat below the top. At some point, the market</w:t>
      </w:r>
      <w:r>
        <w:rPr>
          <w:spacing w:val="-1"/>
        </w:rPr>
        <w:t> </w:t>
      </w:r>
      <w:r>
        <w:rPr/>
        <w:t>will print</w:t>
      </w:r>
      <w:r>
        <w:rPr>
          <w:spacing w:val="-1"/>
        </w:rPr>
        <w:t> </w:t>
      </w:r>
      <w:r>
        <w:rPr/>
        <w:t>a top. If every</w:t>
      </w:r>
      <w:r>
        <w:rPr>
          <w:spacing w:val="-1"/>
        </w:rPr>
        <w:t> </w:t>
      </w:r>
      <w:r>
        <w:rPr/>
        <w:t>subsequent</w:t>
      </w:r>
      <w:r>
        <w:rPr>
          <w:spacing w:val="-1"/>
        </w:rPr>
        <w:t> </w:t>
      </w:r>
      <w:r>
        <w:rPr/>
        <w:t>rally</w:t>
      </w:r>
      <w:r>
        <w:rPr>
          <w:spacing w:val="-1"/>
        </w:rPr>
        <w:t> </w:t>
      </w:r>
      <w:r>
        <w:rPr/>
        <w:t>settles below the top, the market has found a ceiling. In execution trader English, if all the bullishness cannot take the</w:t>
      </w:r>
      <w:r>
        <w:rPr>
          <w:spacing w:val="-1"/>
        </w:rPr>
        <w:t> </w:t>
      </w:r>
      <w:r>
        <w:rPr/>
        <w:t>high,</w:t>
      </w:r>
      <w:r>
        <w:rPr>
          <w:spacing w:val="-1"/>
        </w:rPr>
        <w:t> </w:t>
      </w:r>
      <w:r>
        <w:rPr/>
        <w:t>then</w:t>
      </w:r>
      <w:r>
        <w:rPr>
          <w:spacing w:val="-1"/>
        </w:rPr>
        <w:t> </w:t>
      </w:r>
      <w:r>
        <w:rPr/>
        <w:t>this</w:t>
      </w:r>
      <w:r>
        <w:rPr>
          <w:spacing w:val="-1"/>
        </w:rPr>
        <w:t> </w:t>
      </w:r>
      <w:r>
        <w:rPr/>
        <w:t>bull</w:t>
      </w:r>
      <w:r>
        <w:rPr>
          <w:spacing w:val="-1"/>
        </w:rPr>
        <w:t> </w:t>
      </w:r>
      <w:r>
        <w:rPr/>
        <w:t>is</w:t>
      </w:r>
      <w:r>
        <w:rPr>
          <w:spacing w:val="-1"/>
        </w:rPr>
        <w:t> </w:t>
      </w:r>
      <w:r>
        <w:rPr/>
        <w:t>over.</w:t>
      </w:r>
      <w:r>
        <w:rPr>
          <w:spacing w:val="-1"/>
        </w:rPr>
        <w:t> </w:t>
      </w:r>
      <w:r>
        <w:rPr/>
        <w:t>When</w:t>
      </w:r>
      <w:r>
        <w:rPr>
          <w:spacing w:val="-1"/>
        </w:rPr>
        <w:t> </w:t>
      </w:r>
      <w:r>
        <w:rPr/>
        <w:t>a</w:t>
      </w:r>
      <w:r>
        <w:rPr>
          <w:spacing w:val="-1"/>
        </w:rPr>
        <w:t> </w:t>
      </w:r>
      <w:r>
        <w:rPr/>
        <w:t>ceiling</w:t>
      </w:r>
      <w:r>
        <w:rPr>
          <w:spacing w:val="-2"/>
        </w:rPr>
        <w:t> </w:t>
      </w:r>
      <w:r>
        <w:rPr/>
        <w:t>is</w:t>
      </w:r>
      <w:r>
        <w:rPr>
          <w:spacing w:val="-1"/>
        </w:rPr>
        <w:t> </w:t>
      </w:r>
      <w:r>
        <w:rPr/>
        <w:t>found,</w:t>
      </w:r>
      <w:r>
        <w:rPr>
          <w:spacing w:val="-1"/>
        </w:rPr>
        <w:t> </w:t>
      </w:r>
      <w:r>
        <w:rPr/>
        <w:t>the</w:t>
      </w:r>
      <w:r>
        <w:rPr>
          <w:spacing w:val="-1"/>
        </w:rPr>
        <w:t> </w:t>
      </w:r>
      <w:r>
        <w:rPr/>
        <w:t>market</w:t>
      </w:r>
      <w:r>
        <w:rPr>
          <w:spacing w:val="-2"/>
        </w:rPr>
        <w:t> </w:t>
      </w:r>
      <w:r>
        <w:rPr/>
        <w:t>can</w:t>
      </w:r>
      <w:r>
        <w:rPr>
          <w:spacing w:val="-1"/>
        </w:rPr>
        <w:t> </w:t>
      </w:r>
      <w:r>
        <w:rPr/>
        <w:t>turn</w:t>
      </w:r>
      <w:r>
        <w:rPr>
          <w:spacing w:val="-1"/>
        </w:rPr>
        <w:t> </w:t>
      </w:r>
      <w:r>
        <w:rPr/>
        <w:t>either sideways</w:t>
      </w:r>
      <w:r>
        <w:rPr>
          <w:spacing w:val="-4"/>
        </w:rPr>
        <w:t> </w:t>
      </w:r>
      <w:r>
        <w:rPr/>
        <w:t>or</w:t>
      </w:r>
      <w:r>
        <w:rPr>
          <w:spacing w:val="-4"/>
        </w:rPr>
        <w:t> </w:t>
      </w:r>
      <w:r>
        <w:rPr/>
        <w:t>bearish.</w:t>
      </w:r>
      <w:r>
        <w:rPr>
          <w:spacing w:val="-4"/>
        </w:rPr>
        <w:t> </w:t>
      </w:r>
      <w:r>
        <w:rPr/>
        <w:t>Conversely,</w:t>
      </w:r>
      <w:r>
        <w:rPr>
          <w:spacing w:val="-4"/>
        </w:rPr>
        <w:t> </w:t>
      </w:r>
      <w:r>
        <w:rPr/>
        <w:t>when</w:t>
      </w:r>
      <w:r>
        <w:rPr>
          <w:spacing w:val="-4"/>
        </w:rPr>
        <w:t> </w:t>
      </w:r>
      <w:r>
        <w:rPr/>
        <w:t>a</w:t>
      </w:r>
      <w:r>
        <w:rPr>
          <w:spacing w:val="-4"/>
        </w:rPr>
        <w:t> </w:t>
      </w:r>
      <w:r>
        <w:rPr/>
        <w:t>floor</w:t>
      </w:r>
      <w:r>
        <w:rPr>
          <w:spacing w:val="-4"/>
        </w:rPr>
        <w:t> </w:t>
      </w:r>
      <w:r>
        <w:rPr/>
        <w:t>is</w:t>
      </w:r>
      <w:r>
        <w:rPr>
          <w:spacing w:val="-4"/>
        </w:rPr>
        <w:t> </w:t>
      </w:r>
      <w:r>
        <w:rPr/>
        <w:t>found,</w:t>
      </w:r>
      <w:r>
        <w:rPr>
          <w:spacing w:val="-4"/>
        </w:rPr>
        <w:t> </w:t>
      </w:r>
      <w:r>
        <w:rPr/>
        <w:t>the</w:t>
      </w:r>
      <w:r>
        <w:rPr>
          <w:spacing w:val="-4"/>
        </w:rPr>
        <w:t> </w:t>
      </w:r>
      <w:r>
        <w:rPr/>
        <w:t>market</w:t>
      </w:r>
      <w:r>
        <w:rPr>
          <w:spacing w:val="-4"/>
        </w:rPr>
        <w:t> </w:t>
      </w:r>
      <w:r>
        <w:rPr/>
        <w:t>can</w:t>
      </w:r>
      <w:r>
        <w:rPr>
          <w:spacing w:val="-4"/>
        </w:rPr>
        <w:t> </w:t>
      </w:r>
      <w:r>
        <w:rPr/>
        <w:t>turn</w:t>
      </w:r>
      <w:r>
        <w:rPr>
          <w:spacing w:val="-4"/>
        </w:rPr>
        <w:t> </w:t>
      </w:r>
      <w:r>
        <w:rPr/>
        <w:t>either sideways or bullish.</w:t>
      </w:r>
    </w:p>
    <w:p>
      <w:pPr>
        <w:pStyle w:val="BodyText"/>
        <w:spacing w:line="232" w:lineRule="auto" w:before="166"/>
        <w:ind w:right="291"/>
      </w:pPr>
      <w:r>
        <w:rPr/>
        <w:t>The formula is a </w:t>
      </w:r>
      <w:r>
        <w:rPr>
          <w:b/>
        </w:rPr>
        <w:t>z-score </w:t>
      </w:r>
      <w:r>
        <w:rPr/>
        <w:t>of the distance from peak/trough to subsequent swing highs/lows.</w:t>
      </w:r>
      <w:r>
        <w:rPr>
          <w:spacing w:val="-3"/>
        </w:rPr>
        <w:t> </w:t>
      </w:r>
      <w:r>
        <w:rPr/>
        <w:t>The</w:t>
      </w:r>
      <w:r>
        <w:rPr>
          <w:spacing w:val="-3"/>
        </w:rPr>
        <w:t> </w:t>
      </w:r>
      <w:r>
        <w:rPr/>
        <w:t>z-score</w:t>
      </w:r>
      <w:r>
        <w:rPr>
          <w:spacing w:val="-3"/>
        </w:rPr>
        <w:t> </w:t>
      </w:r>
      <w:r>
        <w:rPr/>
        <w:t>is</w:t>
      </w:r>
      <w:r>
        <w:rPr>
          <w:spacing w:val="-3"/>
        </w:rPr>
        <w:t> </w:t>
      </w:r>
      <w:r>
        <w:rPr/>
        <w:t>a</w:t>
      </w:r>
      <w:r>
        <w:rPr>
          <w:spacing w:val="-3"/>
        </w:rPr>
        <w:t> </w:t>
      </w:r>
      <w:r>
        <w:rPr/>
        <w:t>delta</w:t>
      </w:r>
      <w:r>
        <w:rPr>
          <w:spacing w:val="-3"/>
        </w:rPr>
        <w:t> </w:t>
      </w:r>
      <w:r>
        <w:rPr/>
        <w:t>expressed</w:t>
      </w:r>
      <w:r>
        <w:rPr>
          <w:spacing w:val="-3"/>
        </w:rPr>
        <w:t> </w:t>
      </w:r>
      <w:r>
        <w:rPr/>
        <w:t>in</w:t>
      </w:r>
      <w:r>
        <w:rPr>
          <w:spacing w:val="-3"/>
        </w:rPr>
        <w:t> </w:t>
      </w:r>
      <w:r>
        <w:rPr/>
        <w:t>units</w:t>
      </w:r>
      <w:r>
        <w:rPr>
          <w:spacing w:val="-3"/>
        </w:rPr>
        <w:t> </w:t>
      </w:r>
      <w:r>
        <w:rPr/>
        <w:t>of</w:t>
      </w:r>
      <w:r>
        <w:rPr>
          <w:spacing w:val="-3"/>
        </w:rPr>
        <w:t> </w:t>
      </w:r>
      <w:r>
        <w:rPr/>
        <w:t>volatility</w:t>
      </w:r>
      <w:r>
        <w:rPr>
          <w:spacing w:val="-4"/>
        </w:rPr>
        <w:t> </w:t>
      </w:r>
      <w:r>
        <w:rPr/>
        <w:t>(ATR,</w:t>
      </w:r>
      <w:r>
        <w:rPr>
          <w:spacing w:val="-3"/>
        </w:rPr>
        <w:t> </w:t>
      </w:r>
      <w:r>
        <w:rPr/>
        <w:t>standard deviations, realized or implied). The code below may look a bit verbose. The principle is however conceptually simple.</w:t>
      </w:r>
    </w:p>
    <w:p>
      <w:pPr>
        <w:spacing w:after="0" w:line="232" w:lineRule="auto"/>
        <w:sectPr>
          <w:pgSz w:w="10800" w:h="13320"/>
          <w:pgMar w:header="484" w:footer="1002" w:top="920" w:bottom="1200" w:left="1360" w:right="1160"/>
        </w:sectPr>
      </w:pPr>
    </w:p>
    <w:p>
      <w:pPr>
        <w:pStyle w:val="BodyText"/>
        <w:spacing w:before="176"/>
      </w:pPr>
      <w:r>
        <w:rPr/>
        <w:t>A</w:t>
      </w:r>
      <w:r>
        <w:rPr>
          <w:spacing w:val="-2"/>
        </w:rPr>
        <w:t> </w:t>
      </w:r>
      <w:r>
        <w:rPr/>
        <w:t>classic</w:t>
      </w:r>
      <w:r>
        <w:rPr>
          <w:spacing w:val="-1"/>
        </w:rPr>
        <w:t> </w:t>
      </w:r>
      <w:r>
        <w:rPr/>
        <w:t>bull</w:t>
      </w:r>
      <w:r>
        <w:rPr>
          <w:spacing w:val="-1"/>
        </w:rPr>
        <w:t> </w:t>
      </w:r>
      <w:r>
        <w:rPr/>
        <w:t>regime</w:t>
      </w:r>
      <w:r>
        <w:rPr>
          <w:spacing w:val="-2"/>
        </w:rPr>
        <w:t> </w:t>
      </w:r>
      <w:r>
        <w:rPr/>
        <w:t>is</w:t>
      </w:r>
      <w:r>
        <w:rPr>
          <w:spacing w:val="-1"/>
        </w:rPr>
        <w:t> </w:t>
      </w:r>
      <w:r>
        <w:rPr/>
        <w:t>defined</w:t>
      </w:r>
      <w:r>
        <w:rPr>
          <w:spacing w:val="-1"/>
        </w:rPr>
        <w:t> </w:t>
      </w:r>
      <w:r>
        <w:rPr/>
        <w:t>as</w:t>
      </w:r>
      <w:r>
        <w:rPr>
          <w:spacing w:val="-1"/>
        </w:rPr>
        <w:t> </w:t>
      </w:r>
      <w:r>
        <w:rPr>
          <w:spacing w:val="-2"/>
        </w:rPr>
        <w:t>follows:</w:t>
      </w:r>
    </w:p>
    <w:p>
      <w:pPr>
        <w:pStyle w:val="ListParagraph"/>
        <w:numPr>
          <w:ilvl w:val="0"/>
          <w:numId w:val="28"/>
        </w:numPr>
        <w:tabs>
          <w:tab w:pos="856" w:val="left" w:leader="none"/>
        </w:tabs>
        <w:spacing w:line="240" w:lineRule="auto" w:before="207" w:after="0"/>
        <w:ind w:left="856" w:right="0" w:hanging="360"/>
        <w:jc w:val="left"/>
        <w:rPr>
          <w:sz w:val="21"/>
        </w:rPr>
      </w:pPr>
      <w:r>
        <w:rPr>
          <w:sz w:val="21"/>
        </w:rPr>
        <w:t>Look</w:t>
      </w:r>
      <w:r>
        <w:rPr>
          <w:spacing w:val="-2"/>
          <w:sz w:val="21"/>
        </w:rPr>
        <w:t> </w:t>
      </w:r>
      <w:r>
        <w:rPr>
          <w:sz w:val="21"/>
        </w:rPr>
        <w:t>for a ceiling:</w:t>
      </w:r>
      <w:r>
        <w:rPr>
          <w:spacing w:val="-1"/>
          <w:sz w:val="21"/>
        </w:rPr>
        <w:t> </w:t>
      </w:r>
      <w:r>
        <w:rPr>
          <w:sz w:val="21"/>
        </w:rPr>
        <w:t>The search window</w:t>
      </w:r>
      <w:r>
        <w:rPr>
          <w:spacing w:val="-1"/>
          <w:sz w:val="21"/>
        </w:rPr>
        <w:t> </w:t>
      </w:r>
      <w:r>
        <w:rPr>
          <w:sz w:val="21"/>
        </w:rPr>
        <w:t>starts from the </w:t>
      </w:r>
      <w:r>
        <w:rPr>
          <w:spacing w:val="-2"/>
          <w:sz w:val="21"/>
        </w:rPr>
        <w:t>floor.</w:t>
      </w:r>
    </w:p>
    <w:p>
      <w:pPr>
        <w:pStyle w:val="ListParagraph"/>
        <w:numPr>
          <w:ilvl w:val="0"/>
          <w:numId w:val="28"/>
        </w:numPr>
        <w:tabs>
          <w:tab w:pos="856" w:val="left" w:leader="none"/>
        </w:tabs>
        <w:spacing w:line="232" w:lineRule="auto" w:before="83" w:after="0"/>
        <w:ind w:left="856" w:right="851" w:hanging="361"/>
        <w:jc w:val="left"/>
        <w:rPr>
          <w:sz w:val="21"/>
        </w:rPr>
      </w:pPr>
      <w:r>
        <w:rPr>
          <w:sz w:val="21"/>
        </w:rPr>
        <w:t>Measure</w:t>
      </w:r>
      <w:r>
        <w:rPr>
          <w:spacing w:val="-4"/>
          <w:sz w:val="21"/>
        </w:rPr>
        <w:t> </w:t>
      </w:r>
      <w:r>
        <w:rPr>
          <w:sz w:val="21"/>
        </w:rPr>
        <w:t>the</w:t>
      </w:r>
      <w:r>
        <w:rPr>
          <w:spacing w:val="-4"/>
          <w:sz w:val="21"/>
        </w:rPr>
        <w:t> </w:t>
      </w:r>
      <w:r>
        <w:rPr>
          <w:sz w:val="21"/>
        </w:rPr>
        <w:t>current</w:t>
      </w:r>
      <w:r>
        <w:rPr>
          <w:spacing w:val="-5"/>
          <w:sz w:val="21"/>
        </w:rPr>
        <w:t> </w:t>
      </w:r>
      <w:r>
        <w:rPr>
          <w:sz w:val="21"/>
        </w:rPr>
        <w:t>swing</w:t>
      </w:r>
      <w:r>
        <w:rPr>
          <w:spacing w:val="-5"/>
          <w:sz w:val="21"/>
        </w:rPr>
        <w:t> </w:t>
      </w:r>
      <w:r>
        <w:rPr>
          <w:sz w:val="21"/>
        </w:rPr>
        <w:t>versus</w:t>
      </w:r>
      <w:r>
        <w:rPr>
          <w:spacing w:val="-4"/>
          <w:sz w:val="21"/>
        </w:rPr>
        <w:t> </w:t>
      </w:r>
      <w:r>
        <w:rPr>
          <w:sz w:val="21"/>
        </w:rPr>
        <w:t>the</w:t>
      </w:r>
      <w:r>
        <w:rPr>
          <w:spacing w:val="-4"/>
          <w:sz w:val="21"/>
        </w:rPr>
        <w:t> </w:t>
      </w:r>
      <w:r>
        <w:rPr>
          <w:sz w:val="21"/>
        </w:rPr>
        <w:t>ceiling:</w:t>
      </w:r>
      <w:r>
        <w:rPr>
          <w:spacing w:val="-4"/>
          <w:sz w:val="21"/>
        </w:rPr>
        <w:t> </w:t>
      </w:r>
      <w:r>
        <w:rPr>
          <w:rFonts w:ascii="Consolas"/>
          <w:sz w:val="19"/>
        </w:rPr>
        <w:t>ceiling_test</w:t>
      </w:r>
      <w:r>
        <w:rPr>
          <w:rFonts w:ascii="Consolas"/>
          <w:spacing w:val="-7"/>
          <w:sz w:val="19"/>
        </w:rPr>
        <w:t> </w:t>
      </w:r>
      <w:r>
        <w:rPr>
          <w:rFonts w:ascii="Consolas"/>
          <w:sz w:val="19"/>
        </w:rPr>
        <w:t>=</w:t>
      </w:r>
      <w:r>
        <w:rPr>
          <w:rFonts w:ascii="Consolas"/>
          <w:spacing w:val="-7"/>
          <w:sz w:val="19"/>
        </w:rPr>
        <w:t> </w:t>
      </w:r>
      <w:r>
        <w:rPr>
          <w:rFonts w:ascii="Consolas"/>
          <w:sz w:val="19"/>
        </w:rPr>
        <w:t>(swing_ </w:t>
      </w:r>
      <w:r>
        <w:rPr>
          <w:rFonts w:ascii="Consolas"/>
          <w:spacing w:val="-2"/>
          <w:sz w:val="19"/>
        </w:rPr>
        <w:t>high[i]-top)/stdev[i]</w:t>
      </w:r>
      <w:r>
        <w:rPr>
          <w:spacing w:val="-2"/>
          <w:sz w:val="21"/>
        </w:rPr>
        <w:t>.</w:t>
      </w:r>
    </w:p>
    <w:p>
      <w:pPr>
        <w:pStyle w:val="ListParagraph"/>
        <w:numPr>
          <w:ilvl w:val="0"/>
          <w:numId w:val="28"/>
        </w:numPr>
        <w:tabs>
          <w:tab w:pos="856" w:val="left" w:leader="none"/>
        </w:tabs>
        <w:spacing w:line="232" w:lineRule="auto" w:before="84" w:after="0"/>
        <w:ind w:left="856" w:right="456" w:hanging="360"/>
        <w:jc w:val="left"/>
        <w:rPr>
          <w:sz w:val="21"/>
        </w:rPr>
      </w:pPr>
      <w:r>
        <w:rPr>
          <w:sz w:val="21"/>
        </w:rPr>
        <w:t>If</w:t>
      </w:r>
      <w:r>
        <w:rPr>
          <w:spacing w:val="-3"/>
          <w:sz w:val="21"/>
        </w:rPr>
        <w:t> </w:t>
      </w:r>
      <w:r>
        <w:rPr>
          <w:sz w:val="21"/>
        </w:rPr>
        <w:t>the</w:t>
      </w:r>
      <w:r>
        <w:rPr>
          <w:spacing w:val="-3"/>
          <w:sz w:val="21"/>
        </w:rPr>
        <w:t> </w:t>
      </w:r>
      <w:r>
        <w:rPr>
          <w:sz w:val="21"/>
        </w:rPr>
        <w:t>distance</w:t>
      </w:r>
      <w:r>
        <w:rPr>
          <w:spacing w:val="-3"/>
          <w:sz w:val="21"/>
        </w:rPr>
        <w:t> </w:t>
      </w:r>
      <w:r>
        <w:rPr>
          <w:sz w:val="21"/>
        </w:rPr>
        <w:t>to</w:t>
      </w:r>
      <w:r>
        <w:rPr>
          <w:spacing w:val="-3"/>
          <w:sz w:val="21"/>
        </w:rPr>
        <w:t> </w:t>
      </w:r>
      <w:r>
        <w:rPr>
          <w:sz w:val="21"/>
        </w:rPr>
        <w:t>the</w:t>
      </w:r>
      <w:r>
        <w:rPr>
          <w:spacing w:val="-3"/>
          <w:sz w:val="21"/>
        </w:rPr>
        <w:t> </w:t>
      </w:r>
      <w:r>
        <w:rPr>
          <w:sz w:val="21"/>
        </w:rPr>
        <w:t>ceiling</w:t>
      </w:r>
      <w:r>
        <w:rPr>
          <w:spacing w:val="-4"/>
          <w:sz w:val="21"/>
        </w:rPr>
        <w:t> </w:t>
      </w:r>
      <w:r>
        <w:rPr>
          <w:sz w:val="21"/>
        </w:rPr>
        <w:t>is</w:t>
      </w:r>
      <w:r>
        <w:rPr>
          <w:spacing w:val="-3"/>
          <w:sz w:val="21"/>
        </w:rPr>
        <w:t> </w:t>
      </w:r>
      <w:r>
        <w:rPr>
          <w:sz w:val="21"/>
        </w:rPr>
        <w:t>fewer</w:t>
      </w:r>
      <w:r>
        <w:rPr>
          <w:spacing w:val="-3"/>
          <w:sz w:val="21"/>
        </w:rPr>
        <w:t> </w:t>
      </w:r>
      <w:r>
        <w:rPr>
          <w:sz w:val="21"/>
        </w:rPr>
        <w:t>than</w:t>
      </w:r>
      <w:r>
        <w:rPr>
          <w:spacing w:val="-3"/>
          <w:sz w:val="21"/>
        </w:rPr>
        <w:t> </w:t>
      </w:r>
      <w:r>
        <w:rPr>
          <w:i/>
          <w:sz w:val="21"/>
        </w:rPr>
        <w:t>x</w:t>
      </w:r>
      <w:r>
        <w:rPr>
          <w:i/>
          <w:spacing w:val="-3"/>
          <w:sz w:val="21"/>
        </w:rPr>
        <w:t> </w:t>
      </w:r>
      <w:r>
        <w:rPr>
          <w:sz w:val="21"/>
        </w:rPr>
        <w:t>standard</w:t>
      </w:r>
      <w:r>
        <w:rPr>
          <w:spacing w:val="-3"/>
          <w:sz w:val="21"/>
        </w:rPr>
        <w:t> </w:t>
      </w:r>
      <w:r>
        <w:rPr>
          <w:sz w:val="21"/>
        </w:rPr>
        <w:t>deviations,</w:t>
      </w:r>
      <w:r>
        <w:rPr>
          <w:spacing w:val="-3"/>
          <w:sz w:val="21"/>
        </w:rPr>
        <w:t> </w:t>
      </w:r>
      <w:r>
        <w:rPr>
          <w:sz w:val="21"/>
        </w:rPr>
        <w:t>the</w:t>
      </w:r>
      <w:r>
        <w:rPr>
          <w:spacing w:val="-3"/>
          <w:sz w:val="21"/>
        </w:rPr>
        <w:t> </w:t>
      </w:r>
      <w:r>
        <w:rPr>
          <w:sz w:val="21"/>
        </w:rPr>
        <w:t>regime has turned bearish.</w:t>
      </w:r>
    </w:p>
    <w:p>
      <w:pPr>
        <w:pStyle w:val="BodyText"/>
        <w:spacing w:before="165"/>
      </w:pPr>
      <w:r>
        <w:rPr/>
        <w:t>A</w:t>
      </w:r>
      <w:r>
        <w:rPr>
          <w:spacing w:val="-2"/>
        </w:rPr>
        <w:t> </w:t>
      </w:r>
      <w:r>
        <w:rPr/>
        <w:t>classic</w:t>
      </w:r>
      <w:r>
        <w:rPr>
          <w:spacing w:val="-1"/>
        </w:rPr>
        <w:t> </w:t>
      </w:r>
      <w:r>
        <w:rPr/>
        <w:t>bear</w:t>
      </w:r>
      <w:r>
        <w:rPr>
          <w:spacing w:val="-1"/>
        </w:rPr>
        <w:t> </w:t>
      </w:r>
      <w:r>
        <w:rPr/>
        <w:t>regime</w:t>
      </w:r>
      <w:r>
        <w:rPr>
          <w:spacing w:val="-2"/>
        </w:rPr>
        <w:t> </w:t>
      </w:r>
      <w:r>
        <w:rPr/>
        <w:t>is</w:t>
      </w:r>
      <w:r>
        <w:rPr>
          <w:spacing w:val="-1"/>
        </w:rPr>
        <w:t> </w:t>
      </w:r>
      <w:r>
        <w:rPr/>
        <w:t>defined</w:t>
      </w:r>
      <w:r>
        <w:rPr>
          <w:spacing w:val="-1"/>
        </w:rPr>
        <w:t> </w:t>
      </w:r>
      <w:r>
        <w:rPr/>
        <w:t>as</w:t>
      </w:r>
      <w:r>
        <w:rPr>
          <w:spacing w:val="-1"/>
        </w:rPr>
        <w:t> </w:t>
      </w:r>
      <w:r>
        <w:rPr>
          <w:spacing w:val="-2"/>
        </w:rPr>
        <w:t>follows:</w:t>
      </w:r>
    </w:p>
    <w:p>
      <w:pPr>
        <w:pStyle w:val="ListParagraph"/>
        <w:numPr>
          <w:ilvl w:val="0"/>
          <w:numId w:val="29"/>
        </w:numPr>
        <w:tabs>
          <w:tab w:pos="856" w:val="left" w:leader="none"/>
        </w:tabs>
        <w:spacing w:line="240" w:lineRule="auto" w:before="207" w:after="0"/>
        <w:ind w:left="856" w:right="0" w:hanging="360"/>
        <w:jc w:val="left"/>
        <w:rPr>
          <w:sz w:val="21"/>
        </w:rPr>
      </w:pPr>
      <w:r>
        <w:rPr>
          <w:sz w:val="21"/>
        </w:rPr>
        <w:t>Look</w:t>
      </w:r>
      <w:r>
        <w:rPr>
          <w:spacing w:val="-2"/>
          <w:sz w:val="21"/>
        </w:rPr>
        <w:t> </w:t>
      </w:r>
      <w:r>
        <w:rPr>
          <w:sz w:val="21"/>
        </w:rPr>
        <w:t>for</w:t>
      </w:r>
      <w:r>
        <w:rPr>
          <w:spacing w:val="-1"/>
          <w:sz w:val="21"/>
        </w:rPr>
        <w:t> </w:t>
      </w:r>
      <w:r>
        <w:rPr>
          <w:sz w:val="21"/>
        </w:rPr>
        <w:t>a</w:t>
      </w:r>
      <w:r>
        <w:rPr>
          <w:spacing w:val="-1"/>
          <w:sz w:val="21"/>
        </w:rPr>
        <w:t> </w:t>
      </w:r>
      <w:r>
        <w:rPr>
          <w:sz w:val="21"/>
        </w:rPr>
        <w:t>floor:</w:t>
      </w:r>
      <w:r>
        <w:rPr>
          <w:spacing w:val="-1"/>
          <w:sz w:val="21"/>
        </w:rPr>
        <w:t> </w:t>
      </w:r>
      <w:r>
        <w:rPr>
          <w:sz w:val="21"/>
        </w:rPr>
        <w:t>The search</w:t>
      </w:r>
      <w:r>
        <w:rPr>
          <w:spacing w:val="-1"/>
          <w:sz w:val="21"/>
        </w:rPr>
        <w:t> </w:t>
      </w:r>
      <w:r>
        <w:rPr>
          <w:sz w:val="21"/>
        </w:rPr>
        <w:t>window</w:t>
      </w:r>
      <w:r>
        <w:rPr>
          <w:spacing w:val="-1"/>
          <w:sz w:val="21"/>
        </w:rPr>
        <w:t> </w:t>
      </w:r>
      <w:r>
        <w:rPr>
          <w:sz w:val="21"/>
        </w:rPr>
        <w:t>starts</w:t>
      </w:r>
      <w:r>
        <w:rPr>
          <w:spacing w:val="-1"/>
          <w:sz w:val="21"/>
        </w:rPr>
        <w:t> </w:t>
      </w:r>
      <w:r>
        <w:rPr>
          <w:sz w:val="21"/>
        </w:rPr>
        <w:t>from</w:t>
      </w:r>
      <w:r>
        <w:rPr>
          <w:spacing w:val="-1"/>
          <w:sz w:val="21"/>
        </w:rPr>
        <w:t> </w:t>
      </w:r>
      <w:r>
        <w:rPr>
          <w:sz w:val="21"/>
        </w:rPr>
        <w:t>the </w:t>
      </w:r>
      <w:r>
        <w:rPr>
          <w:spacing w:val="-2"/>
          <w:sz w:val="21"/>
        </w:rPr>
        <w:t>ceiling.</w:t>
      </w:r>
    </w:p>
    <w:p>
      <w:pPr>
        <w:pStyle w:val="ListParagraph"/>
        <w:numPr>
          <w:ilvl w:val="0"/>
          <w:numId w:val="29"/>
        </w:numPr>
        <w:tabs>
          <w:tab w:pos="856" w:val="left" w:leader="none"/>
        </w:tabs>
        <w:spacing w:line="232" w:lineRule="auto" w:before="83" w:after="0"/>
        <w:ind w:left="856" w:right="505" w:hanging="361"/>
        <w:jc w:val="left"/>
        <w:rPr>
          <w:sz w:val="21"/>
        </w:rPr>
      </w:pPr>
      <w:r>
        <w:rPr>
          <w:sz w:val="21"/>
        </w:rPr>
        <w:t>Measure</w:t>
      </w:r>
      <w:r>
        <w:rPr>
          <w:spacing w:val="-4"/>
          <w:sz w:val="21"/>
        </w:rPr>
        <w:t> </w:t>
      </w:r>
      <w:r>
        <w:rPr>
          <w:sz w:val="21"/>
        </w:rPr>
        <w:t>the</w:t>
      </w:r>
      <w:r>
        <w:rPr>
          <w:spacing w:val="-4"/>
          <w:sz w:val="21"/>
        </w:rPr>
        <w:t> </w:t>
      </w:r>
      <w:r>
        <w:rPr>
          <w:sz w:val="21"/>
        </w:rPr>
        <w:t>current</w:t>
      </w:r>
      <w:r>
        <w:rPr>
          <w:spacing w:val="-5"/>
          <w:sz w:val="21"/>
        </w:rPr>
        <w:t> </w:t>
      </w:r>
      <w:r>
        <w:rPr>
          <w:sz w:val="21"/>
        </w:rPr>
        <w:t>swing</w:t>
      </w:r>
      <w:r>
        <w:rPr>
          <w:spacing w:val="-5"/>
          <w:sz w:val="21"/>
        </w:rPr>
        <w:t> </w:t>
      </w:r>
      <w:r>
        <w:rPr>
          <w:sz w:val="21"/>
        </w:rPr>
        <w:t>versus</w:t>
      </w:r>
      <w:r>
        <w:rPr>
          <w:spacing w:val="-4"/>
          <w:sz w:val="21"/>
        </w:rPr>
        <w:t> </w:t>
      </w:r>
      <w:r>
        <w:rPr>
          <w:sz w:val="21"/>
        </w:rPr>
        <w:t>the</w:t>
      </w:r>
      <w:r>
        <w:rPr>
          <w:spacing w:val="-4"/>
          <w:sz w:val="21"/>
        </w:rPr>
        <w:t> </w:t>
      </w:r>
      <w:r>
        <w:rPr>
          <w:sz w:val="21"/>
        </w:rPr>
        <w:t>floor:</w:t>
      </w:r>
      <w:r>
        <w:rPr>
          <w:spacing w:val="-4"/>
          <w:sz w:val="21"/>
        </w:rPr>
        <w:t> </w:t>
      </w:r>
      <w:r>
        <w:rPr>
          <w:rFonts w:ascii="Consolas"/>
          <w:sz w:val="19"/>
        </w:rPr>
        <w:t>floor_test</w:t>
      </w:r>
      <w:r>
        <w:rPr>
          <w:rFonts w:ascii="Consolas"/>
          <w:spacing w:val="-7"/>
          <w:sz w:val="19"/>
        </w:rPr>
        <w:t> </w:t>
      </w:r>
      <w:r>
        <w:rPr>
          <w:rFonts w:ascii="Consolas"/>
          <w:sz w:val="19"/>
        </w:rPr>
        <w:t>=</w:t>
      </w:r>
      <w:r>
        <w:rPr>
          <w:rFonts w:ascii="Consolas"/>
          <w:spacing w:val="-7"/>
          <w:sz w:val="19"/>
        </w:rPr>
        <w:t> </w:t>
      </w:r>
      <w:r>
        <w:rPr>
          <w:rFonts w:ascii="Consolas"/>
          <w:sz w:val="19"/>
        </w:rPr>
        <w:t>(swing_low[i]- </w:t>
      </w:r>
      <w:r>
        <w:rPr>
          <w:rFonts w:ascii="Consolas"/>
          <w:spacing w:val="-2"/>
          <w:sz w:val="19"/>
        </w:rPr>
        <w:t>bottom)/stdev[i]</w:t>
      </w:r>
      <w:r>
        <w:rPr>
          <w:spacing w:val="-2"/>
          <w:sz w:val="21"/>
        </w:rPr>
        <w:t>.</w:t>
      </w:r>
    </w:p>
    <w:p>
      <w:pPr>
        <w:pStyle w:val="ListParagraph"/>
        <w:numPr>
          <w:ilvl w:val="0"/>
          <w:numId w:val="29"/>
        </w:numPr>
        <w:tabs>
          <w:tab w:pos="856" w:val="left" w:leader="none"/>
        </w:tabs>
        <w:spacing w:line="232" w:lineRule="auto" w:before="85" w:after="0"/>
        <w:ind w:left="856" w:right="504" w:hanging="360"/>
        <w:jc w:val="left"/>
        <w:rPr>
          <w:sz w:val="21"/>
        </w:rPr>
      </w:pPr>
      <w:r>
        <w:rPr>
          <w:sz w:val="21"/>
        </w:rPr>
        <w:t>If</w:t>
      </w:r>
      <w:r>
        <w:rPr>
          <w:spacing w:val="-4"/>
          <w:sz w:val="21"/>
        </w:rPr>
        <w:t> </w:t>
      </w:r>
      <w:r>
        <w:rPr>
          <w:sz w:val="21"/>
        </w:rPr>
        <w:t>the</w:t>
      </w:r>
      <w:r>
        <w:rPr>
          <w:spacing w:val="-4"/>
          <w:sz w:val="21"/>
        </w:rPr>
        <w:t> </w:t>
      </w:r>
      <w:r>
        <w:rPr>
          <w:sz w:val="21"/>
        </w:rPr>
        <w:t>distance</w:t>
      </w:r>
      <w:r>
        <w:rPr>
          <w:spacing w:val="-4"/>
          <w:sz w:val="21"/>
        </w:rPr>
        <w:t> </w:t>
      </w:r>
      <w:r>
        <w:rPr>
          <w:sz w:val="21"/>
        </w:rPr>
        <w:t>to</w:t>
      </w:r>
      <w:r>
        <w:rPr>
          <w:spacing w:val="-4"/>
          <w:sz w:val="21"/>
        </w:rPr>
        <w:t> </w:t>
      </w:r>
      <w:r>
        <w:rPr>
          <w:sz w:val="21"/>
        </w:rPr>
        <w:t>the</w:t>
      </w:r>
      <w:r>
        <w:rPr>
          <w:spacing w:val="-4"/>
          <w:sz w:val="21"/>
        </w:rPr>
        <w:t> </w:t>
      </w:r>
      <w:r>
        <w:rPr>
          <w:sz w:val="21"/>
        </w:rPr>
        <w:t>floor</w:t>
      </w:r>
      <w:r>
        <w:rPr>
          <w:spacing w:val="-4"/>
          <w:sz w:val="21"/>
        </w:rPr>
        <w:t> </w:t>
      </w:r>
      <w:r>
        <w:rPr>
          <w:sz w:val="21"/>
        </w:rPr>
        <w:t>is</w:t>
      </w:r>
      <w:r>
        <w:rPr>
          <w:spacing w:val="-4"/>
          <w:sz w:val="21"/>
        </w:rPr>
        <w:t> </w:t>
      </w:r>
      <w:r>
        <w:rPr>
          <w:sz w:val="21"/>
        </w:rPr>
        <w:t>greater</w:t>
      </w:r>
      <w:r>
        <w:rPr>
          <w:spacing w:val="-4"/>
          <w:sz w:val="21"/>
        </w:rPr>
        <w:t> </w:t>
      </w:r>
      <w:r>
        <w:rPr>
          <w:sz w:val="21"/>
        </w:rPr>
        <w:t>than</w:t>
      </w:r>
      <w:r>
        <w:rPr>
          <w:spacing w:val="-4"/>
          <w:sz w:val="21"/>
        </w:rPr>
        <w:t> </w:t>
      </w:r>
      <w:r>
        <w:rPr>
          <w:i/>
          <w:sz w:val="21"/>
        </w:rPr>
        <w:t>x</w:t>
      </w:r>
      <w:r>
        <w:rPr>
          <w:i/>
          <w:spacing w:val="-4"/>
          <w:sz w:val="21"/>
        </w:rPr>
        <w:t> </w:t>
      </w:r>
      <w:r>
        <w:rPr>
          <w:sz w:val="21"/>
        </w:rPr>
        <w:t>standard</w:t>
      </w:r>
      <w:r>
        <w:rPr>
          <w:spacing w:val="-4"/>
          <w:sz w:val="21"/>
        </w:rPr>
        <w:t> </w:t>
      </w:r>
      <w:r>
        <w:rPr>
          <w:sz w:val="21"/>
        </w:rPr>
        <w:t>deviations,</w:t>
      </w:r>
      <w:r>
        <w:rPr>
          <w:spacing w:val="-4"/>
          <w:sz w:val="21"/>
        </w:rPr>
        <w:t> </w:t>
      </w:r>
      <w:r>
        <w:rPr>
          <w:sz w:val="21"/>
        </w:rPr>
        <w:t>the</w:t>
      </w:r>
      <w:r>
        <w:rPr>
          <w:spacing w:val="-4"/>
          <w:sz w:val="21"/>
        </w:rPr>
        <w:t> </w:t>
      </w:r>
      <w:r>
        <w:rPr>
          <w:sz w:val="21"/>
        </w:rPr>
        <w:t>regime has turned bullish.</w:t>
      </w:r>
    </w:p>
    <w:p>
      <w:pPr>
        <w:pStyle w:val="BodyText"/>
        <w:spacing w:line="232" w:lineRule="auto" w:before="170"/>
        <w:ind w:right="208"/>
      </w:pPr>
      <w:r>
        <w:rPr/>
        <w:t>The</w:t>
      </w:r>
      <w:r>
        <w:rPr>
          <w:spacing w:val="-4"/>
        </w:rPr>
        <w:t> </w:t>
      </w:r>
      <w:r>
        <w:rPr/>
        <w:t>code</w:t>
      </w:r>
      <w:r>
        <w:rPr>
          <w:spacing w:val="-4"/>
        </w:rPr>
        <w:t> </w:t>
      </w:r>
      <w:r>
        <w:rPr/>
        <w:t>for</w:t>
      </w:r>
      <w:r>
        <w:rPr>
          <w:spacing w:val="-4"/>
        </w:rPr>
        <w:t> </w:t>
      </w:r>
      <w:r>
        <w:rPr/>
        <w:t>the</w:t>
      </w:r>
      <w:r>
        <w:rPr>
          <w:spacing w:val="-4"/>
        </w:rPr>
        <w:t> </w:t>
      </w:r>
      <w:r>
        <w:rPr/>
        <w:t>floor/ceiling</w:t>
      </w:r>
      <w:r>
        <w:rPr>
          <w:spacing w:val="-4"/>
        </w:rPr>
        <w:t> </w:t>
      </w:r>
      <w:r>
        <w:rPr/>
        <w:t>function</w:t>
      </w:r>
      <w:r>
        <w:rPr>
          <w:spacing w:val="-4"/>
        </w:rPr>
        <w:t> </w:t>
      </w:r>
      <w:r>
        <w:rPr/>
        <w:t>is</w:t>
      </w:r>
      <w:r>
        <w:rPr>
          <w:spacing w:val="-4"/>
        </w:rPr>
        <w:t> </w:t>
      </w:r>
      <w:r>
        <w:rPr/>
        <w:t>this</w:t>
      </w:r>
      <w:r>
        <w:rPr>
          <w:spacing w:val="-4"/>
        </w:rPr>
        <w:t> </w:t>
      </w:r>
      <w:r>
        <w:rPr/>
        <w:t>chapter's</w:t>
      </w:r>
      <w:r>
        <w:rPr>
          <w:spacing w:val="-4"/>
        </w:rPr>
        <w:t> </w:t>
      </w:r>
      <w:r>
        <w:rPr>
          <w:i/>
        </w:rPr>
        <w:t>pièce</w:t>
      </w:r>
      <w:r>
        <w:rPr>
          <w:i/>
          <w:spacing w:val="-4"/>
        </w:rPr>
        <w:t> </w:t>
      </w:r>
      <w:r>
        <w:rPr>
          <w:i/>
        </w:rPr>
        <w:t>de</w:t>
      </w:r>
      <w:r>
        <w:rPr>
          <w:i/>
          <w:spacing w:val="-4"/>
        </w:rPr>
        <w:t> </w:t>
      </w:r>
      <w:r>
        <w:rPr>
          <w:i/>
        </w:rPr>
        <w:t>résistance</w:t>
      </w:r>
      <w:r>
        <w:rPr/>
        <w:t>.</w:t>
      </w:r>
      <w:r>
        <w:rPr>
          <w:spacing w:val="-4"/>
        </w:rPr>
        <w:t> </w:t>
      </w:r>
      <w:r>
        <w:rPr/>
        <w:t>The</w:t>
      </w:r>
      <w:r>
        <w:rPr>
          <w:spacing w:val="-4"/>
        </w:rPr>
        <w:t> </w:t>
      </w:r>
      <w:r>
        <w:rPr/>
        <w:t>function is as follows:</w:t>
      </w:r>
    </w:p>
    <w:p>
      <w:pPr>
        <w:spacing w:line="244" w:lineRule="auto" w:before="211"/>
        <w:ind w:left="352" w:right="291" w:firstLine="0"/>
        <w:jc w:val="left"/>
        <w:rPr>
          <w:rFonts w:ascii="Consolas"/>
          <w:i/>
          <w:sz w:val="19"/>
        </w:rPr>
      </w:pPr>
      <w:r>
        <w:rPr/>
        <mc:AlternateContent>
          <mc:Choice Requires="wps">
            <w:drawing>
              <wp:anchor distT="0" distB="0" distL="0" distR="0" allowOverlap="1" layoutInCell="1" locked="0" behindDoc="1" simplePos="0" relativeHeight="481866240">
                <wp:simplePos x="0" y="0"/>
                <wp:positionH relativeFrom="page">
                  <wp:posOffset>950399</wp:posOffset>
                </wp:positionH>
                <wp:positionV relativeFrom="paragraph">
                  <wp:posOffset>100560</wp:posOffset>
                </wp:positionV>
                <wp:extent cx="5029200" cy="3897629"/>
                <wp:effectExtent l="0" t="0" r="0" b="0"/>
                <wp:wrapNone/>
                <wp:docPr id="333" name="Graphic 333"/>
                <wp:cNvGraphicFramePr>
                  <a:graphicFrameLocks/>
                </wp:cNvGraphicFramePr>
                <a:graphic>
                  <a:graphicData uri="http://schemas.microsoft.com/office/word/2010/wordprocessingShape">
                    <wps:wsp>
                      <wps:cNvPr id="333" name="Graphic 333"/>
                      <wps:cNvSpPr/>
                      <wps:spPr>
                        <a:xfrm>
                          <a:off x="0" y="0"/>
                          <a:ext cx="5029200" cy="3897629"/>
                        </a:xfrm>
                        <a:custGeom>
                          <a:avLst/>
                          <a:gdLst/>
                          <a:ahLst/>
                          <a:cxnLst/>
                          <a:rect l="l" t="t" r="r" b="b"/>
                          <a:pathLst>
                            <a:path w="5029200" h="3897629">
                              <a:moveTo>
                                <a:pt x="5029200" y="0"/>
                              </a:moveTo>
                              <a:lnTo>
                                <a:pt x="0" y="0"/>
                              </a:lnTo>
                              <a:lnTo>
                                <a:pt x="0" y="3897122"/>
                              </a:lnTo>
                              <a:lnTo>
                                <a:pt x="5029200" y="3897122"/>
                              </a:lnTo>
                              <a:lnTo>
                                <a:pt x="5029200" y="0"/>
                              </a:lnTo>
                              <a:close/>
                            </a:path>
                          </a:pathLst>
                        </a:custGeom>
                        <a:solidFill>
                          <a:srgbClr val="FAFAFA"/>
                        </a:solidFill>
                      </wps:spPr>
                      <wps:bodyPr wrap="square" lIns="0" tIns="0" rIns="0" bIns="0" rtlCol="0">
                        <a:prstTxWarp prst="textNoShape">
                          <a:avLst/>
                        </a:prstTxWarp>
                        <a:noAutofit/>
                      </wps:bodyPr>
                    </wps:wsp>
                  </a:graphicData>
                </a:graphic>
              </wp:anchor>
            </w:drawing>
          </mc:Choice>
          <mc:Fallback>
            <w:pict>
              <v:rect style="position:absolute;margin-left:74.834602pt;margin-top:7.91815pt;width:396pt;height:306.86pt;mso-position-horizontal-relative:page;mso-position-vertical-relative:paragraph;z-index:-21450240" id="docshape222" filled="true" fillcolor="#fafafa" stroked="false">
                <v:fill type="solid"/>
                <w10:wrap type="none"/>
              </v:rect>
            </w:pict>
          </mc:Fallback>
        </mc:AlternateContent>
      </w:r>
      <w:r>
        <w:rPr>
          <w:rFonts w:ascii="Consolas"/>
          <w:i/>
          <w:color w:val="A0A1A7"/>
          <w:sz w:val="19"/>
        </w:rPr>
        <w:t>####</w:t>
      </w:r>
      <w:r>
        <w:rPr>
          <w:rFonts w:ascii="Consolas"/>
          <w:i/>
          <w:color w:val="A0A1A7"/>
          <w:spacing w:val="-9"/>
          <w:sz w:val="19"/>
        </w:rPr>
        <w:t> </w:t>
      </w:r>
      <w:r>
        <w:rPr>
          <w:rFonts w:ascii="Consolas"/>
          <w:i/>
          <w:color w:val="A0A1A7"/>
          <w:sz w:val="19"/>
        </w:rPr>
        <w:t>regime_floor_ceiling(df,</w:t>
      </w:r>
      <w:r>
        <w:rPr>
          <w:rFonts w:ascii="Consolas"/>
          <w:i/>
          <w:color w:val="A0A1A7"/>
          <w:spacing w:val="-9"/>
          <w:sz w:val="19"/>
        </w:rPr>
        <w:t> </w:t>
      </w:r>
      <w:r>
        <w:rPr>
          <w:rFonts w:ascii="Consolas"/>
          <w:i/>
          <w:color w:val="A0A1A7"/>
          <w:sz w:val="19"/>
        </w:rPr>
        <w:t>hi,lo,cl,</w:t>
      </w:r>
      <w:r>
        <w:rPr>
          <w:rFonts w:ascii="Consolas"/>
          <w:i/>
          <w:color w:val="A0A1A7"/>
          <w:spacing w:val="-9"/>
          <w:sz w:val="19"/>
        </w:rPr>
        <w:t> </w:t>
      </w:r>
      <w:r>
        <w:rPr>
          <w:rFonts w:ascii="Consolas"/>
          <w:i/>
          <w:color w:val="A0A1A7"/>
          <w:sz w:val="19"/>
        </w:rPr>
        <w:t>slo,</w:t>
      </w:r>
      <w:r>
        <w:rPr>
          <w:rFonts w:ascii="Consolas"/>
          <w:i/>
          <w:color w:val="A0A1A7"/>
          <w:spacing w:val="-9"/>
          <w:sz w:val="19"/>
        </w:rPr>
        <w:t> </w:t>
      </w:r>
      <w:r>
        <w:rPr>
          <w:rFonts w:ascii="Consolas"/>
          <w:i/>
          <w:color w:val="A0A1A7"/>
          <w:sz w:val="19"/>
        </w:rPr>
        <w:t>shi,flr,clg,rg,rg_</w:t>
      </w:r>
      <w:r>
        <w:rPr>
          <w:rFonts w:ascii="Consolas"/>
          <w:i/>
          <w:color w:val="A0A1A7"/>
          <w:sz w:val="19"/>
        </w:rPr>
        <w:t> ch,stdev,threshold) ####</w:t>
      </w:r>
    </w:p>
    <w:p>
      <w:pPr>
        <w:spacing w:line="244" w:lineRule="auto" w:before="16"/>
        <w:ind w:left="352" w:right="291" w:firstLine="0"/>
        <w:jc w:val="left"/>
        <w:rPr>
          <w:rFonts w:ascii="Consolas"/>
          <w:sz w:val="19"/>
        </w:rPr>
      </w:pPr>
      <w:r>
        <w:rPr>
          <w:rFonts w:ascii="Consolas"/>
          <w:color w:val="A626A4"/>
          <w:sz w:val="19"/>
        </w:rPr>
        <w:t>def</w:t>
      </w:r>
      <w:r>
        <w:rPr>
          <w:rFonts w:ascii="Consolas"/>
          <w:color w:val="A626A4"/>
          <w:spacing w:val="-13"/>
          <w:sz w:val="19"/>
        </w:rPr>
        <w:t> </w:t>
      </w:r>
      <w:r>
        <w:rPr>
          <w:rFonts w:ascii="Consolas"/>
          <w:color w:val="4078F2"/>
          <w:sz w:val="19"/>
        </w:rPr>
        <w:t>regime_floor_ceiling</w:t>
      </w:r>
      <w:r>
        <w:rPr>
          <w:rFonts w:ascii="Consolas"/>
          <w:color w:val="383A42"/>
          <w:sz w:val="19"/>
        </w:rPr>
        <w:t>(df,</w:t>
      </w:r>
      <w:r>
        <w:rPr>
          <w:rFonts w:ascii="Consolas"/>
          <w:color w:val="383A42"/>
          <w:spacing w:val="-12"/>
          <w:sz w:val="19"/>
        </w:rPr>
        <w:t> </w:t>
      </w:r>
      <w:r>
        <w:rPr>
          <w:rFonts w:ascii="Consolas"/>
          <w:color w:val="383A42"/>
          <w:sz w:val="19"/>
        </w:rPr>
        <w:t>_h,_l,_c,slo,</w:t>
      </w:r>
      <w:r>
        <w:rPr>
          <w:rFonts w:ascii="Consolas"/>
          <w:color w:val="383A42"/>
          <w:spacing w:val="-12"/>
          <w:sz w:val="19"/>
        </w:rPr>
        <w:t> </w:t>
      </w:r>
      <w:r>
        <w:rPr>
          <w:rFonts w:ascii="Consolas"/>
          <w:color w:val="383A42"/>
          <w:sz w:val="19"/>
        </w:rPr>
        <w:t>shi,flr,clg,rg,rg_ </w:t>
      </w:r>
      <w:r>
        <w:rPr>
          <w:rFonts w:ascii="Consolas"/>
          <w:color w:val="383A42"/>
          <w:spacing w:val="-2"/>
          <w:sz w:val="19"/>
        </w:rPr>
        <w:t>ch,stdev,threshold):</w:t>
      </w:r>
    </w:p>
    <w:p>
      <w:pPr>
        <w:spacing w:line="261" w:lineRule="auto" w:before="17"/>
        <w:ind w:left="770" w:right="1343" w:hanging="1"/>
        <w:jc w:val="left"/>
        <w:rPr>
          <w:rFonts w:ascii="Consolas"/>
          <w:sz w:val="19"/>
        </w:rPr>
      </w:pPr>
      <w:r>
        <w:rPr>
          <w:rFonts w:ascii="Consolas"/>
          <w:i/>
          <w:color w:val="A0A1A7"/>
          <w:sz w:val="19"/>
        </w:rPr>
        <w:t># Lists instantiation</w:t>
      </w:r>
      <w:r>
        <w:rPr>
          <w:rFonts w:ascii="Consolas"/>
          <w:i/>
          <w:color w:val="A0A1A7"/>
          <w:sz w:val="19"/>
        </w:rPr>
        <w:t> </w:t>
      </w:r>
      <w:r>
        <w:rPr>
          <w:rFonts w:ascii="Consolas"/>
          <w:color w:val="383A42"/>
          <w:sz w:val="19"/>
        </w:rPr>
        <w:t>threshold_test,rg_ch_ix_list,rg_ch_list = [],[], [] floor_ix_list,</w:t>
      </w:r>
      <w:r>
        <w:rPr>
          <w:rFonts w:ascii="Consolas"/>
          <w:color w:val="383A42"/>
          <w:spacing w:val="-9"/>
          <w:sz w:val="19"/>
        </w:rPr>
        <w:t> </w:t>
      </w:r>
      <w:r>
        <w:rPr>
          <w:rFonts w:ascii="Consolas"/>
          <w:color w:val="383A42"/>
          <w:sz w:val="19"/>
        </w:rPr>
        <w:t>floor_list,</w:t>
      </w:r>
      <w:r>
        <w:rPr>
          <w:rFonts w:ascii="Consolas"/>
          <w:color w:val="383A42"/>
          <w:spacing w:val="-9"/>
          <w:sz w:val="19"/>
        </w:rPr>
        <w:t> </w:t>
      </w:r>
      <w:r>
        <w:rPr>
          <w:rFonts w:ascii="Consolas"/>
          <w:color w:val="383A42"/>
          <w:sz w:val="19"/>
        </w:rPr>
        <w:t>ceiling_ix_list,</w:t>
      </w:r>
      <w:r>
        <w:rPr>
          <w:rFonts w:ascii="Consolas"/>
          <w:color w:val="383A42"/>
          <w:spacing w:val="-9"/>
          <w:sz w:val="19"/>
        </w:rPr>
        <w:t> </w:t>
      </w:r>
      <w:r>
        <w:rPr>
          <w:rFonts w:ascii="Consolas"/>
          <w:color w:val="383A42"/>
          <w:sz w:val="19"/>
        </w:rPr>
        <w:t>ceiling_list</w:t>
      </w:r>
      <w:r>
        <w:rPr>
          <w:rFonts w:ascii="Consolas"/>
          <w:color w:val="383A42"/>
          <w:spacing w:val="-9"/>
          <w:sz w:val="19"/>
        </w:rPr>
        <w:t> </w:t>
      </w:r>
      <w:r>
        <w:rPr>
          <w:rFonts w:ascii="Consolas"/>
          <w:color w:val="383A42"/>
          <w:sz w:val="19"/>
        </w:rPr>
        <w:t>=</w:t>
      </w:r>
    </w:p>
    <w:p>
      <w:pPr>
        <w:spacing w:line="208" w:lineRule="exact" w:before="0"/>
        <w:ind w:left="352" w:right="0" w:firstLine="0"/>
        <w:jc w:val="left"/>
        <w:rPr>
          <w:rFonts w:ascii="Consolas"/>
          <w:sz w:val="19"/>
        </w:rPr>
      </w:pPr>
      <w:r>
        <w:rPr>
          <w:rFonts w:ascii="Consolas"/>
          <w:color w:val="383A42"/>
          <w:spacing w:val="-2"/>
          <w:sz w:val="19"/>
        </w:rPr>
        <w:t>[],[],[],[]</w:t>
      </w:r>
    </w:p>
    <w:p>
      <w:pPr>
        <w:pStyle w:val="BodyText"/>
        <w:spacing w:before="40"/>
        <w:ind w:left="0"/>
        <w:rPr>
          <w:rFonts w:ascii="Consolas"/>
          <w:sz w:val="19"/>
        </w:rPr>
      </w:pPr>
    </w:p>
    <w:p>
      <w:pPr>
        <w:spacing w:line="261" w:lineRule="auto" w:before="0"/>
        <w:ind w:left="770" w:right="2346" w:hanging="1"/>
        <w:jc w:val="left"/>
        <w:rPr>
          <w:rFonts w:ascii="Consolas"/>
          <w:sz w:val="19"/>
        </w:rPr>
      </w:pPr>
      <w:r>
        <w:rPr>
          <w:rFonts w:ascii="Consolas"/>
          <w:i/>
          <w:color w:val="A0A1A7"/>
          <w:sz w:val="19"/>
        </w:rPr>
        <w:t>###</w:t>
      </w:r>
      <w:r>
        <w:rPr>
          <w:rFonts w:ascii="Consolas"/>
          <w:i/>
          <w:color w:val="A0A1A7"/>
          <w:spacing w:val="-8"/>
          <w:sz w:val="19"/>
        </w:rPr>
        <w:t> </w:t>
      </w:r>
      <w:r>
        <w:rPr>
          <w:rFonts w:ascii="Consolas"/>
          <w:i/>
          <w:color w:val="A0A1A7"/>
          <w:sz w:val="19"/>
        </w:rPr>
        <w:t>Range</w:t>
      </w:r>
      <w:r>
        <w:rPr>
          <w:rFonts w:ascii="Consolas"/>
          <w:i/>
          <w:color w:val="A0A1A7"/>
          <w:spacing w:val="-8"/>
          <w:sz w:val="19"/>
        </w:rPr>
        <w:t> </w:t>
      </w:r>
      <w:r>
        <w:rPr>
          <w:rFonts w:ascii="Consolas"/>
          <w:i/>
          <w:color w:val="A0A1A7"/>
          <w:sz w:val="19"/>
        </w:rPr>
        <w:t>initialisation</w:t>
      </w:r>
      <w:r>
        <w:rPr>
          <w:rFonts w:ascii="Consolas"/>
          <w:i/>
          <w:color w:val="A0A1A7"/>
          <w:spacing w:val="-8"/>
          <w:sz w:val="19"/>
        </w:rPr>
        <w:t> </w:t>
      </w:r>
      <w:r>
        <w:rPr>
          <w:rFonts w:ascii="Consolas"/>
          <w:i/>
          <w:color w:val="A0A1A7"/>
          <w:sz w:val="19"/>
        </w:rPr>
        <w:t>to</w:t>
      </w:r>
      <w:r>
        <w:rPr>
          <w:rFonts w:ascii="Consolas"/>
          <w:i/>
          <w:color w:val="A0A1A7"/>
          <w:spacing w:val="-8"/>
          <w:sz w:val="19"/>
        </w:rPr>
        <w:t> </w:t>
      </w:r>
      <w:r>
        <w:rPr>
          <w:rFonts w:ascii="Consolas"/>
          <w:i/>
          <w:color w:val="A0A1A7"/>
          <w:sz w:val="19"/>
        </w:rPr>
        <w:t>1st</w:t>
      </w:r>
      <w:r>
        <w:rPr>
          <w:rFonts w:ascii="Consolas"/>
          <w:i/>
          <w:color w:val="A0A1A7"/>
          <w:spacing w:val="-8"/>
          <w:sz w:val="19"/>
        </w:rPr>
        <w:t> </w:t>
      </w:r>
      <w:r>
        <w:rPr>
          <w:rFonts w:ascii="Consolas"/>
          <w:i/>
          <w:color w:val="A0A1A7"/>
          <w:sz w:val="19"/>
        </w:rPr>
        <w:t>swing</w:t>
      </w:r>
      <w:r>
        <w:rPr>
          <w:rFonts w:ascii="Consolas"/>
          <w:i/>
          <w:color w:val="A0A1A7"/>
          <w:sz w:val="19"/>
        </w:rPr>
        <w:t> </w:t>
      </w:r>
      <w:r>
        <w:rPr>
          <w:rFonts w:ascii="Consolas"/>
          <w:color w:val="383A42"/>
          <w:spacing w:val="-2"/>
          <w:sz w:val="19"/>
        </w:rPr>
        <w:t>floor_ix_list.append(df.index[</w:t>
      </w:r>
      <w:r>
        <w:rPr>
          <w:rFonts w:ascii="Consolas"/>
          <w:color w:val="986801"/>
          <w:spacing w:val="-2"/>
          <w:sz w:val="19"/>
        </w:rPr>
        <w:t>0</w:t>
      </w:r>
      <w:r>
        <w:rPr>
          <w:rFonts w:ascii="Consolas"/>
          <w:color w:val="383A42"/>
          <w:spacing w:val="-2"/>
          <w:sz w:val="19"/>
        </w:rPr>
        <w:t>]) ceiling_ix_list.append(df.index[</w:t>
      </w:r>
      <w:r>
        <w:rPr>
          <w:rFonts w:ascii="Consolas"/>
          <w:color w:val="986801"/>
          <w:spacing w:val="-2"/>
          <w:sz w:val="19"/>
        </w:rPr>
        <w:t>0</w:t>
      </w:r>
      <w:r>
        <w:rPr>
          <w:rFonts w:ascii="Consolas"/>
          <w:color w:val="383A42"/>
          <w:spacing w:val="-2"/>
          <w:sz w:val="19"/>
        </w:rPr>
        <w:t>])</w:t>
      </w:r>
    </w:p>
    <w:p>
      <w:pPr>
        <w:pStyle w:val="BodyText"/>
        <w:spacing w:before="20"/>
        <w:ind w:left="0"/>
        <w:rPr>
          <w:rFonts w:ascii="Consolas"/>
          <w:sz w:val="19"/>
        </w:rPr>
      </w:pPr>
    </w:p>
    <w:p>
      <w:pPr>
        <w:spacing w:before="0"/>
        <w:ind w:left="770" w:right="0" w:firstLine="0"/>
        <w:jc w:val="left"/>
        <w:rPr>
          <w:rFonts w:ascii="Consolas"/>
          <w:i/>
          <w:sz w:val="19"/>
        </w:rPr>
      </w:pPr>
      <w:r>
        <w:rPr>
          <w:rFonts w:ascii="Consolas"/>
          <w:i/>
          <w:color w:val="A0A1A7"/>
          <w:sz w:val="19"/>
        </w:rPr>
        <w:t>### Boolean </w:t>
      </w:r>
      <w:r>
        <w:rPr>
          <w:rFonts w:ascii="Consolas"/>
          <w:i/>
          <w:color w:val="A0A1A7"/>
          <w:spacing w:val="-2"/>
          <w:sz w:val="19"/>
        </w:rPr>
        <w:t>variables</w:t>
      </w:r>
    </w:p>
    <w:p>
      <w:pPr>
        <w:spacing w:before="20"/>
        <w:ind w:left="770" w:right="0" w:firstLine="0"/>
        <w:jc w:val="left"/>
        <w:rPr>
          <w:rFonts w:ascii="Consolas"/>
          <w:sz w:val="19"/>
        </w:rPr>
      </w:pPr>
      <w:r>
        <w:rPr>
          <w:rFonts w:ascii="Consolas"/>
          <w:color w:val="383A42"/>
          <w:sz w:val="19"/>
        </w:rPr>
        <w:t>ceiling_found = floor_found = breakdown = breakout =</w:t>
      </w:r>
      <w:r>
        <w:rPr>
          <w:rFonts w:ascii="Consolas"/>
          <w:color w:val="383A42"/>
          <w:spacing w:val="-3"/>
          <w:sz w:val="19"/>
        </w:rPr>
        <w:t> </w:t>
      </w:r>
      <w:r>
        <w:rPr>
          <w:rFonts w:ascii="Consolas"/>
          <w:color w:val="0184BB"/>
          <w:spacing w:val="-2"/>
          <w:sz w:val="19"/>
        </w:rPr>
        <w:t>False</w:t>
      </w:r>
    </w:p>
    <w:p>
      <w:pPr>
        <w:pStyle w:val="BodyText"/>
        <w:spacing w:before="39"/>
        <w:ind w:left="0"/>
        <w:rPr>
          <w:rFonts w:ascii="Consolas"/>
          <w:sz w:val="19"/>
        </w:rPr>
      </w:pPr>
    </w:p>
    <w:p>
      <w:pPr>
        <w:spacing w:before="1"/>
        <w:ind w:left="770" w:right="0" w:firstLine="0"/>
        <w:jc w:val="left"/>
        <w:rPr>
          <w:rFonts w:ascii="Consolas"/>
          <w:i/>
          <w:sz w:val="19"/>
        </w:rPr>
      </w:pPr>
      <w:r>
        <w:rPr>
          <w:rFonts w:ascii="Consolas"/>
          <w:i/>
          <w:color w:val="A0A1A7"/>
          <w:sz w:val="19"/>
        </w:rPr>
        <w:t>### Swings </w:t>
      </w:r>
      <w:r>
        <w:rPr>
          <w:rFonts w:ascii="Consolas"/>
          <w:i/>
          <w:color w:val="A0A1A7"/>
          <w:spacing w:val="-2"/>
          <w:sz w:val="19"/>
        </w:rPr>
        <w:t>lists</w:t>
      </w:r>
    </w:p>
    <w:p>
      <w:pPr>
        <w:spacing w:line="261" w:lineRule="auto" w:before="20"/>
        <w:ind w:left="770" w:right="1343" w:firstLine="0"/>
        <w:jc w:val="left"/>
        <w:rPr>
          <w:rFonts w:ascii="Consolas"/>
          <w:sz w:val="19"/>
        </w:rPr>
      </w:pPr>
      <w:r>
        <w:rPr>
          <w:rFonts w:ascii="Consolas"/>
          <w:color w:val="383A42"/>
          <w:sz w:val="19"/>
        </w:rPr>
        <w:t>swing_highs = </w:t>
      </w:r>
      <w:r>
        <w:rPr>
          <w:rFonts w:ascii="Consolas"/>
          <w:color w:val="C18401"/>
          <w:sz w:val="19"/>
        </w:rPr>
        <w:t>list</w:t>
      </w:r>
      <w:r>
        <w:rPr>
          <w:rFonts w:ascii="Consolas"/>
          <w:color w:val="383A42"/>
          <w:sz w:val="19"/>
        </w:rPr>
        <w:t>(df[pd.notnull(df[shi])][shi]) swing_highs_ix = </w:t>
      </w:r>
      <w:r>
        <w:rPr>
          <w:rFonts w:ascii="Consolas"/>
          <w:color w:val="C18401"/>
          <w:sz w:val="19"/>
        </w:rPr>
        <w:t>list</w:t>
      </w:r>
      <w:r>
        <w:rPr>
          <w:rFonts w:ascii="Consolas"/>
          <w:color w:val="383A42"/>
          <w:sz w:val="19"/>
        </w:rPr>
        <w:t>(df[pd.notnull(df[shi])].index) swing_lows = </w:t>
      </w:r>
      <w:r>
        <w:rPr>
          <w:rFonts w:ascii="Consolas"/>
          <w:color w:val="C18401"/>
          <w:sz w:val="19"/>
        </w:rPr>
        <w:t>list</w:t>
      </w:r>
      <w:r>
        <w:rPr>
          <w:rFonts w:ascii="Consolas"/>
          <w:color w:val="383A42"/>
          <w:sz w:val="19"/>
        </w:rPr>
        <w:t>(df[pd.notnull(df[slo])][slo]) swing_lows_ix = </w:t>
      </w:r>
      <w:r>
        <w:rPr>
          <w:rFonts w:ascii="Consolas"/>
          <w:color w:val="C18401"/>
          <w:sz w:val="19"/>
        </w:rPr>
        <w:t>list</w:t>
      </w:r>
      <w:r>
        <w:rPr>
          <w:rFonts w:ascii="Consolas"/>
          <w:color w:val="383A42"/>
          <w:sz w:val="19"/>
        </w:rPr>
        <w:t>(df[pd.notnull(df[slo])].index) loop_size</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np.maximum(</w:t>
      </w:r>
      <w:r>
        <w:rPr>
          <w:rFonts w:ascii="Consolas"/>
          <w:color w:val="C18401"/>
          <w:sz w:val="19"/>
        </w:rPr>
        <w:t>len</w:t>
      </w:r>
      <w:r>
        <w:rPr>
          <w:rFonts w:ascii="Consolas"/>
          <w:color w:val="383A42"/>
          <w:sz w:val="19"/>
        </w:rPr>
        <w:t>(swing_highs),</w:t>
      </w:r>
      <w:r>
        <w:rPr>
          <w:rFonts w:ascii="Consolas"/>
          <w:color w:val="C18401"/>
          <w:sz w:val="19"/>
        </w:rPr>
        <w:t>len</w:t>
      </w:r>
      <w:r>
        <w:rPr>
          <w:rFonts w:ascii="Consolas"/>
          <w:color w:val="383A42"/>
          <w:sz w:val="19"/>
        </w:rPr>
        <w:t>(swing_lows))</w:t>
      </w:r>
    </w:p>
    <w:p>
      <w:pPr>
        <w:pStyle w:val="BodyText"/>
        <w:spacing w:before="19"/>
        <w:ind w:left="0"/>
        <w:rPr>
          <w:rFonts w:ascii="Consolas"/>
          <w:sz w:val="19"/>
        </w:rPr>
      </w:pPr>
    </w:p>
    <w:p>
      <w:pPr>
        <w:spacing w:before="0"/>
        <w:ind w:left="770" w:right="0" w:firstLine="0"/>
        <w:jc w:val="left"/>
        <w:rPr>
          <w:rFonts w:ascii="Consolas"/>
          <w:i/>
          <w:sz w:val="19"/>
        </w:rPr>
      </w:pPr>
      <w:r>
        <w:rPr>
          <w:rFonts w:ascii="Consolas"/>
          <w:i/>
          <w:color w:val="A0A1A7"/>
          <w:sz w:val="19"/>
        </w:rPr>
        <w:t>### Loop through </w:t>
      </w:r>
      <w:r>
        <w:rPr>
          <w:rFonts w:ascii="Consolas"/>
          <w:i/>
          <w:color w:val="A0A1A7"/>
          <w:spacing w:val="-2"/>
          <w:sz w:val="19"/>
        </w:rPr>
        <w:t>swings</w:t>
      </w:r>
    </w:p>
    <w:p>
      <w:pPr>
        <w:spacing w:before="20"/>
        <w:ind w:left="770" w:right="0" w:firstLine="0"/>
        <w:jc w:val="left"/>
        <w:rPr>
          <w:rFonts w:ascii="Consolas"/>
          <w:sz w:val="19"/>
        </w:rPr>
      </w:pPr>
      <w:r>
        <w:rPr>
          <w:rFonts w:ascii="Consolas"/>
          <w:color w:val="A626A4"/>
          <w:sz w:val="19"/>
        </w:rPr>
        <w:t>for</w:t>
      </w:r>
      <w:r>
        <w:rPr>
          <w:rFonts w:ascii="Consolas"/>
          <w:color w:val="A626A4"/>
          <w:spacing w:val="-1"/>
          <w:sz w:val="19"/>
        </w:rPr>
        <w:t> </w:t>
      </w:r>
      <w:r>
        <w:rPr>
          <w:rFonts w:ascii="Consolas"/>
          <w:color w:val="383A42"/>
          <w:sz w:val="19"/>
        </w:rPr>
        <w:t>i</w:t>
      </w:r>
      <w:r>
        <w:rPr>
          <w:rFonts w:ascii="Consolas"/>
          <w:color w:val="383A42"/>
          <w:spacing w:val="-1"/>
          <w:sz w:val="19"/>
        </w:rPr>
        <w:t> </w:t>
      </w:r>
      <w:r>
        <w:rPr>
          <w:rFonts w:ascii="Consolas"/>
          <w:color w:val="A626A4"/>
          <w:sz w:val="19"/>
        </w:rPr>
        <w:t>in </w:t>
      </w:r>
      <w:r>
        <w:rPr>
          <w:rFonts w:ascii="Consolas"/>
          <w:color w:val="C18401"/>
          <w:spacing w:val="-2"/>
          <w:sz w:val="19"/>
        </w:rPr>
        <w:t>range</w:t>
      </w:r>
      <w:r>
        <w:rPr>
          <w:rFonts w:ascii="Consolas"/>
          <w:color w:val="383A42"/>
          <w:spacing w:val="-2"/>
          <w:sz w:val="19"/>
        </w:rPr>
        <w:t>(loop_size):</w:t>
      </w:r>
    </w:p>
    <w:p>
      <w:pPr>
        <w:spacing w:after="0"/>
        <w:jc w:val="left"/>
        <w:rPr>
          <w:rFonts w:ascii="Consolas"/>
          <w:sz w:val="19"/>
        </w:rPr>
        <w:sectPr>
          <w:pgSz w:w="10800" w:h="13320"/>
          <w:pgMar w:header="328" w:footer="1002" w:top="900" w:bottom="1180" w:left="1360" w:right="1160"/>
        </w:sectPr>
      </w:pPr>
    </w:p>
    <w:p>
      <w:pPr>
        <w:pStyle w:val="BodyText"/>
        <w:spacing w:before="199"/>
        <w:ind w:left="0"/>
        <w:rPr>
          <w:rFonts w:ascii="Consolas"/>
          <w:sz w:val="19"/>
        </w:rPr>
      </w:pPr>
    </w:p>
    <w:p>
      <w:pPr>
        <w:spacing w:line="261" w:lineRule="auto" w:before="0"/>
        <w:ind w:left="352" w:right="291" w:firstLine="835"/>
        <w:jc w:val="left"/>
        <w:rPr>
          <w:rFonts w:ascii="Consolas"/>
          <w:i/>
          <w:sz w:val="19"/>
        </w:rPr>
      </w:pPr>
      <w:r>
        <w:rPr/>
        <mc:AlternateContent>
          <mc:Choice Requires="wps">
            <w:drawing>
              <wp:anchor distT="0" distB="0" distL="0" distR="0" allowOverlap="1" layoutInCell="1" locked="0" behindDoc="1" simplePos="0" relativeHeight="481866752">
                <wp:simplePos x="0" y="0"/>
                <wp:positionH relativeFrom="page">
                  <wp:posOffset>950399</wp:posOffset>
                </wp:positionH>
                <wp:positionV relativeFrom="paragraph">
                  <wp:posOffset>-187301</wp:posOffset>
                </wp:positionV>
                <wp:extent cx="5029200" cy="5716905"/>
                <wp:effectExtent l="0" t="0" r="0" b="0"/>
                <wp:wrapNone/>
                <wp:docPr id="334" name="Graphic 334"/>
                <wp:cNvGraphicFramePr>
                  <a:graphicFrameLocks/>
                </wp:cNvGraphicFramePr>
                <a:graphic>
                  <a:graphicData uri="http://schemas.microsoft.com/office/word/2010/wordprocessingShape">
                    <wps:wsp>
                      <wps:cNvPr id="334" name="Graphic 334"/>
                      <wps:cNvSpPr/>
                      <wps:spPr>
                        <a:xfrm>
                          <a:off x="0" y="0"/>
                          <a:ext cx="5029200" cy="5716905"/>
                        </a:xfrm>
                        <a:custGeom>
                          <a:avLst/>
                          <a:gdLst/>
                          <a:ahLst/>
                          <a:cxnLst/>
                          <a:rect l="l" t="t" r="r" b="b"/>
                          <a:pathLst>
                            <a:path w="5029200" h="5716905">
                              <a:moveTo>
                                <a:pt x="5029200" y="0"/>
                              </a:moveTo>
                              <a:lnTo>
                                <a:pt x="0" y="0"/>
                              </a:lnTo>
                              <a:lnTo>
                                <a:pt x="0" y="5716778"/>
                              </a:lnTo>
                              <a:lnTo>
                                <a:pt x="5029200" y="5716778"/>
                              </a:lnTo>
                              <a:lnTo>
                                <a:pt x="5029200" y="0"/>
                              </a:lnTo>
                              <a:close/>
                            </a:path>
                          </a:pathLst>
                        </a:custGeom>
                        <a:solidFill>
                          <a:srgbClr val="FAFAFA"/>
                        </a:solidFill>
                      </wps:spPr>
                      <wps:bodyPr wrap="square" lIns="0" tIns="0" rIns="0" bIns="0" rtlCol="0">
                        <a:prstTxWarp prst="textNoShape">
                          <a:avLst/>
                        </a:prstTxWarp>
                        <a:noAutofit/>
                      </wps:bodyPr>
                    </wps:wsp>
                  </a:graphicData>
                </a:graphic>
              </wp:anchor>
            </w:drawing>
          </mc:Choice>
          <mc:Fallback>
            <w:pict>
              <v:rect style="position:absolute;margin-left:74.834602pt;margin-top:-14.748136pt;width:396pt;height:450.14pt;mso-position-horizontal-relative:page;mso-position-vertical-relative:paragraph;z-index:-21449728" id="docshape223" filled="true" fillcolor="#fafafa" stroked="false">
                <v:fill type="solid"/>
                <w10:wrap type="none"/>
              </v:rect>
            </w:pict>
          </mc:Fallback>
        </mc:AlternateContent>
      </w:r>
      <w:r>
        <w:rPr>
          <w:rFonts w:ascii="Consolas"/>
          <w:i/>
          <w:color w:val="A0A1A7"/>
          <w:sz w:val="19"/>
        </w:rPr>
        <w:t>###</w:t>
      </w:r>
      <w:r>
        <w:rPr>
          <w:rFonts w:ascii="Consolas"/>
          <w:i/>
          <w:color w:val="A0A1A7"/>
          <w:spacing w:val="-4"/>
          <w:sz w:val="19"/>
        </w:rPr>
        <w:t> </w:t>
      </w:r>
      <w:r>
        <w:rPr>
          <w:rFonts w:ascii="Consolas"/>
          <w:i/>
          <w:color w:val="A0A1A7"/>
          <w:sz w:val="19"/>
        </w:rPr>
        <w:t>asymetric</w:t>
      </w:r>
      <w:r>
        <w:rPr>
          <w:rFonts w:ascii="Consolas"/>
          <w:i/>
          <w:color w:val="A0A1A7"/>
          <w:spacing w:val="-4"/>
          <w:sz w:val="19"/>
        </w:rPr>
        <w:t> </w:t>
      </w:r>
      <w:r>
        <w:rPr>
          <w:rFonts w:ascii="Consolas"/>
          <w:i/>
          <w:color w:val="A0A1A7"/>
          <w:sz w:val="19"/>
        </w:rPr>
        <w:t>swing</w:t>
      </w:r>
      <w:r>
        <w:rPr>
          <w:rFonts w:ascii="Consolas"/>
          <w:i/>
          <w:color w:val="A0A1A7"/>
          <w:spacing w:val="-4"/>
          <w:sz w:val="19"/>
        </w:rPr>
        <w:t> </w:t>
      </w:r>
      <w:r>
        <w:rPr>
          <w:rFonts w:ascii="Consolas"/>
          <w:i/>
          <w:color w:val="A0A1A7"/>
          <w:sz w:val="19"/>
        </w:rPr>
        <w:t>list:</w:t>
      </w:r>
      <w:r>
        <w:rPr>
          <w:rFonts w:ascii="Consolas"/>
          <w:i/>
          <w:color w:val="A0A1A7"/>
          <w:spacing w:val="-4"/>
          <w:sz w:val="19"/>
        </w:rPr>
        <w:t> </w:t>
      </w:r>
      <w:r>
        <w:rPr>
          <w:rFonts w:ascii="Consolas"/>
          <w:i/>
          <w:color w:val="A0A1A7"/>
          <w:sz w:val="19"/>
        </w:rPr>
        <w:t>default</w:t>
      </w:r>
      <w:r>
        <w:rPr>
          <w:rFonts w:ascii="Consolas"/>
          <w:i/>
          <w:color w:val="A0A1A7"/>
          <w:spacing w:val="-4"/>
          <w:sz w:val="19"/>
        </w:rPr>
        <w:t> </w:t>
      </w:r>
      <w:r>
        <w:rPr>
          <w:rFonts w:ascii="Consolas"/>
          <w:i/>
          <w:color w:val="A0A1A7"/>
          <w:sz w:val="19"/>
        </w:rPr>
        <w:t>to</w:t>
      </w:r>
      <w:r>
        <w:rPr>
          <w:rFonts w:ascii="Consolas"/>
          <w:i/>
          <w:color w:val="A0A1A7"/>
          <w:spacing w:val="-4"/>
          <w:sz w:val="19"/>
        </w:rPr>
        <w:t> </w:t>
      </w:r>
      <w:r>
        <w:rPr>
          <w:rFonts w:ascii="Consolas"/>
          <w:i/>
          <w:color w:val="A0A1A7"/>
          <w:sz w:val="19"/>
        </w:rPr>
        <w:t>last</w:t>
      </w:r>
      <w:r>
        <w:rPr>
          <w:rFonts w:ascii="Consolas"/>
          <w:i/>
          <w:color w:val="A0A1A7"/>
          <w:spacing w:val="-4"/>
          <w:sz w:val="19"/>
        </w:rPr>
        <w:t> </w:t>
      </w:r>
      <w:r>
        <w:rPr>
          <w:rFonts w:ascii="Consolas"/>
          <w:i/>
          <w:color w:val="A0A1A7"/>
          <w:sz w:val="19"/>
        </w:rPr>
        <w:t>swing</w:t>
      </w:r>
      <w:r>
        <w:rPr>
          <w:rFonts w:ascii="Consolas"/>
          <w:i/>
          <w:color w:val="A0A1A7"/>
          <w:spacing w:val="-4"/>
          <w:sz w:val="19"/>
        </w:rPr>
        <w:t> </w:t>
      </w:r>
      <w:r>
        <w:rPr>
          <w:rFonts w:ascii="Consolas"/>
          <w:i/>
          <w:color w:val="A0A1A7"/>
          <w:sz w:val="19"/>
        </w:rPr>
        <w:t>if</w:t>
      </w:r>
      <w:r>
        <w:rPr>
          <w:rFonts w:ascii="Consolas"/>
          <w:i/>
          <w:color w:val="A0A1A7"/>
          <w:spacing w:val="-4"/>
          <w:sz w:val="19"/>
        </w:rPr>
        <w:t> </w:t>
      </w:r>
      <w:r>
        <w:rPr>
          <w:rFonts w:ascii="Consolas"/>
          <w:i/>
          <w:color w:val="A0A1A7"/>
          <w:sz w:val="19"/>
        </w:rPr>
        <w:t>shorter</w:t>
      </w:r>
      <w:r>
        <w:rPr>
          <w:rFonts w:ascii="Consolas"/>
          <w:i/>
          <w:color w:val="A0A1A7"/>
          <w:spacing w:val="-4"/>
          <w:sz w:val="19"/>
        </w:rPr>
        <w:t> </w:t>
      </w:r>
      <w:r>
        <w:rPr>
          <w:rFonts w:ascii="Consolas"/>
          <w:i/>
          <w:color w:val="A0A1A7"/>
          <w:sz w:val="19"/>
        </w:rPr>
        <w:t>list</w:t>
      </w:r>
      <w:r>
        <w:rPr>
          <w:rFonts w:ascii="Consolas"/>
          <w:i/>
          <w:color w:val="A0A1A7"/>
          <w:sz w:val="19"/>
        </w:rPr>
        <w:t> #### removed for brevity: check GitHub repo for full code ####</w:t>
      </w:r>
    </w:p>
    <w:p>
      <w:pPr>
        <w:pStyle w:val="BodyText"/>
        <w:spacing w:before="20"/>
        <w:ind w:left="0"/>
        <w:rPr>
          <w:rFonts w:ascii="Consolas"/>
          <w:i/>
          <w:sz w:val="19"/>
        </w:rPr>
      </w:pPr>
    </w:p>
    <w:p>
      <w:pPr>
        <w:spacing w:before="0"/>
        <w:ind w:left="1292" w:right="0" w:firstLine="0"/>
        <w:jc w:val="left"/>
        <w:rPr>
          <w:rFonts w:ascii="Consolas"/>
          <w:i/>
          <w:sz w:val="19"/>
        </w:rPr>
      </w:pPr>
      <w:r>
        <w:rPr>
          <w:rFonts w:ascii="Consolas"/>
          <w:i/>
          <w:color w:val="A0A1A7"/>
          <w:sz w:val="19"/>
        </w:rPr>
        <w:t>### CLASSIC CEILING </w:t>
      </w:r>
      <w:r>
        <w:rPr>
          <w:rFonts w:ascii="Consolas"/>
          <w:i/>
          <w:color w:val="A0A1A7"/>
          <w:spacing w:val="-2"/>
          <w:sz w:val="19"/>
        </w:rPr>
        <w:t>DISCOVERY</w:t>
      </w:r>
    </w:p>
    <w:p>
      <w:pPr>
        <w:spacing w:before="20"/>
        <w:ind w:left="352" w:right="0" w:firstLine="0"/>
        <w:jc w:val="left"/>
        <w:rPr>
          <w:rFonts w:ascii="Consolas"/>
          <w:i/>
          <w:sz w:val="19"/>
        </w:rPr>
      </w:pPr>
      <w:r>
        <w:rPr>
          <w:rFonts w:ascii="Consolas"/>
          <w:i/>
          <w:color w:val="A0A1A7"/>
          <w:sz w:val="19"/>
        </w:rPr>
        <w:t>#### removed for brevity: check GitHub repo for full code </w:t>
      </w:r>
      <w:r>
        <w:rPr>
          <w:rFonts w:ascii="Consolas"/>
          <w:i/>
          <w:color w:val="A0A1A7"/>
          <w:spacing w:val="-4"/>
          <w:sz w:val="19"/>
        </w:rPr>
        <w:t>####</w:t>
      </w:r>
    </w:p>
    <w:p>
      <w:pPr>
        <w:pStyle w:val="BodyText"/>
        <w:spacing w:before="39"/>
        <w:ind w:left="0"/>
        <w:rPr>
          <w:rFonts w:ascii="Consolas"/>
          <w:i/>
          <w:sz w:val="19"/>
        </w:rPr>
      </w:pPr>
    </w:p>
    <w:p>
      <w:pPr>
        <w:spacing w:line="261" w:lineRule="auto" w:before="1"/>
        <w:ind w:left="352" w:right="994" w:firstLine="835"/>
        <w:jc w:val="left"/>
        <w:rPr>
          <w:rFonts w:ascii="Consolas"/>
          <w:i/>
          <w:sz w:val="19"/>
        </w:rPr>
      </w:pPr>
      <w:r>
        <w:rPr>
          <w:rFonts w:ascii="Consolas"/>
          <w:i/>
          <w:color w:val="A0A1A7"/>
          <w:sz w:val="19"/>
        </w:rPr>
        <w:t>###</w:t>
      </w:r>
      <w:r>
        <w:rPr>
          <w:rFonts w:ascii="Consolas"/>
          <w:i/>
          <w:color w:val="A0A1A7"/>
          <w:spacing w:val="-6"/>
          <w:sz w:val="19"/>
        </w:rPr>
        <w:t> </w:t>
      </w:r>
      <w:r>
        <w:rPr>
          <w:rFonts w:ascii="Consolas"/>
          <w:i/>
          <w:color w:val="A0A1A7"/>
          <w:sz w:val="19"/>
        </w:rPr>
        <w:t>EXCEPTION</w:t>
      </w:r>
      <w:r>
        <w:rPr>
          <w:rFonts w:ascii="Consolas"/>
          <w:i/>
          <w:color w:val="A0A1A7"/>
          <w:spacing w:val="-6"/>
          <w:sz w:val="19"/>
        </w:rPr>
        <w:t> </w:t>
      </w:r>
      <w:r>
        <w:rPr>
          <w:rFonts w:ascii="Consolas"/>
          <w:i/>
          <w:color w:val="A0A1A7"/>
          <w:sz w:val="19"/>
        </w:rPr>
        <w:t>HANDLING:</w:t>
      </w:r>
      <w:r>
        <w:rPr>
          <w:rFonts w:ascii="Consolas"/>
          <w:i/>
          <w:color w:val="A0A1A7"/>
          <w:spacing w:val="-6"/>
          <w:sz w:val="19"/>
        </w:rPr>
        <w:t> </w:t>
      </w:r>
      <w:r>
        <w:rPr>
          <w:rFonts w:ascii="Consolas"/>
          <w:i/>
          <w:color w:val="A0A1A7"/>
          <w:sz w:val="19"/>
        </w:rPr>
        <w:t>price</w:t>
      </w:r>
      <w:r>
        <w:rPr>
          <w:rFonts w:ascii="Consolas"/>
          <w:i/>
          <w:color w:val="A0A1A7"/>
          <w:spacing w:val="-6"/>
          <w:sz w:val="19"/>
        </w:rPr>
        <w:t> </w:t>
      </w:r>
      <w:r>
        <w:rPr>
          <w:rFonts w:ascii="Consolas"/>
          <w:i/>
          <w:color w:val="A0A1A7"/>
          <w:sz w:val="19"/>
        </w:rPr>
        <w:t>penetrates</w:t>
      </w:r>
      <w:r>
        <w:rPr>
          <w:rFonts w:ascii="Consolas"/>
          <w:i/>
          <w:color w:val="A0A1A7"/>
          <w:spacing w:val="-6"/>
          <w:sz w:val="19"/>
        </w:rPr>
        <w:t> </w:t>
      </w:r>
      <w:r>
        <w:rPr>
          <w:rFonts w:ascii="Consolas"/>
          <w:i/>
          <w:color w:val="A0A1A7"/>
          <w:sz w:val="19"/>
        </w:rPr>
        <w:t>discovery</w:t>
      </w:r>
      <w:r>
        <w:rPr>
          <w:rFonts w:ascii="Consolas"/>
          <w:i/>
          <w:color w:val="A0A1A7"/>
          <w:spacing w:val="-6"/>
          <w:sz w:val="19"/>
        </w:rPr>
        <w:t> </w:t>
      </w:r>
      <w:r>
        <w:rPr>
          <w:rFonts w:ascii="Consolas"/>
          <w:i/>
          <w:color w:val="A0A1A7"/>
          <w:sz w:val="19"/>
        </w:rPr>
        <w:t>swing</w:t>
      </w:r>
      <w:r>
        <w:rPr>
          <w:rFonts w:ascii="Consolas"/>
          <w:i/>
          <w:color w:val="A0A1A7"/>
          <w:sz w:val="19"/>
        </w:rPr>
        <w:t> #### removed for brevity: check GitHub repo for full code ####</w:t>
      </w:r>
    </w:p>
    <w:p>
      <w:pPr>
        <w:pStyle w:val="BodyText"/>
        <w:spacing w:before="19"/>
        <w:ind w:left="0"/>
        <w:rPr>
          <w:rFonts w:ascii="Consolas"/>
          <w:i/>
          <w:sz w:val="19"/>
        </w:rPr>
      </w:pPr>
    </w:p>
    <w:p>
      <w:pPr>
        <w:spacing w:before="1"/>
        <w:ind w:left="1188" w:right="0" w:firstLine="0"/>
        <w:jc w:val="left"/>
        <w:rPr>
          <w:rFonts w:ascii="Consolas"/>
          <w:i/>
          <w:sz w:val="19"/>
        </w:rPr>
      </w:pPr>
      <w:r>
        <w:rPr>
          <w:rFonts w:ascii="Consolas"/>
          <w:i/>
          <w:color w:val="A0A1A7"/>
          <w:sz w:val="19"/>
        </w:rPr>
        <w:t>### CLASSIC FLOOR </w:t>
      </w:r>
      <w:r>
        <w:rPr>
          <w:rFonts w:ascii="Consolas"/>
          <w:i/>
          <w:color w:val="A0A1A7"/>
          <w:spacing w:val="-2"/>
          <w:sz w:val="19"/>
        </w:rPr>
        <w:t>DISCOVERY</w:t>
      </w:r>
    </w:p>
    <w:p>
      <w:pPr>
        <w:spacing w:before="20"/>
        <w:ind w:left="352" w:right="0" w:firstLine="0"/>
        <w:jc w:val="left"/>
        <w:rPr>
          <w:rFonts w:ascii="Consolas"/>
          <w:i/>
          <w:sz w:val="19"/>
        </w:rPr>
      </w:pPr>
      <w:r>
        <w:rPr>
          <w:rFonts w:ascii="Consolas"/>
          <w:i/>
          <w:color w:val="A0A1A7"/>
          <w:sz w:val="19"/>
        </w:rPr>
        <w:t>#### removed for brevity: check GitHub repo for full code </w:t>
      </w:r>
      <w:r>
        <w:rPr>
          <w:rFonts w:ascii="Consolas"/>
          <w:i/>
          <w:color w:val="A0A1A7"/>
          <w:spacing w:val="-4"/>
          <w:sz w:val="19"/>
        </w:rPr>
        <w:t>####</w:t>
      </w:r>
    </w:p>
    <w:p>
      <w:pPr>
        <w:pStyle w:val="BodyText"/>
        <w:spacing w:before="39"/>
        <w:ind w:left="0"/>
        <w:rPr>
          <w:rFonts w:ascii="Consolas"/>
          <w:i/>
          <w:sz w:val="19"/>
        </w:rPr>
      </w:pPr>
    </w:p>
    <w:p>
      <w:pPr>
        <w:spacing w:line="261" w:lineRule="auto" w:before="0"/>
        <w:ind w:left="352" w:right="994" w:firstLine="835"/>
        <w:jc w:val="left"/>
        <w:rPr>
          <w:rFonts w:ascii="Consolas"/>
          <w:i/>
          <w:sz w:val="19"/>
        </w:rPr>
      </w:pPr>
      <w:r>
        <w:rPr>
          <w:rFonts w:ascii="Consolas"/>
          <w:i/>
          <w:color w:val="A0A1A7"/>
          <w:sz w:val="19"/>
        </w:rPr>
        <w:t>###</w:t>
      </w:r>
      <w:r>
        <w:rPr>
          <w:rFonts w:ascii="Consolas"/>
          <w:i/>
          <w:color w:val="A0A1A7"/>
          <w:spacing w:val="-6"/>
          <w:sz w:val="19"/>
        </w:rPr>
        <w:t> </w:t>
      </w:r>
      <w:r>
        <w:rPr>
          <w:rFonts w:ascii="Consolas"/>
          <w:i/>
          <w:color w:val="A0A1A7"/>
          <w:sz w:val="19"/>
        </w:rPr>
        <w:t>EXCEPTION</w:t>
      </w:r>
      <w:r>
        <w:rPr>
          <w:rFonts w:ascii="Consolas"/>
          <w:i/>
          <w:color w:val="A0A1A7"/>
          <w:spacing w:val="-6"/>
          <w:sz w:val="19"/>
        </w:rPr>
        <w:t> </w:t>
      </w:r>
      <w:r>
        <w:rPr>
          <w:rFonts w:ascii="Consolas"/>
          <w:i/>
          <w:color w:val="A0A1A7"/>
          <w:sz w:val="19"/>
        </w:rPr>
        <w:t>HANDLING:</w:t>
      </w:r>
      <w:r>
        <w:rPr>
          <w:rFonts w:ascii="Consolas"/>
          <w:i/>
          <w:color w:val="A0A1A7"/>
          <w:spacing w:val="-6"/>
          <w:sz w:val="19"/>
        </w:rPr>
        <w:t> </w:t>
      </w:r>
      <w:r>
        <w:rPr>
          <w:rFonts w:ascii="Consolas"/>
          <w:i/>
          <w:color w:val="A0A1A7"/>
          <w:sz w:val="19"/>
        </w:rPr>
        <w:t>price</w:t>
      </w:r>
      <w:r>
        <w:rPr>
          <w:rFonts w:ascii="Consolas"/>
          <w:i/>
          <w:color w:val="A0A1A7"/>
          <w:spacing w:val="-6"/>
          <w:sz w:val="19"/>
        </w:rPr>
        <w:t> </w:t>
      </w:r>
      <w:r>
        <w:rPr>
          <w:rFonts w:ascii="Consolas"/>
          <w:i/>
          <w:color w:val="A0A1A7"/>
          <w:sz w:val="19"/>
        </w:rPr>
        <w:t>penetrates</w:t>
      </w:r>
      <w:r>
        <w:rPr>
          <w:rFonts w:ascii="Consolas"/>
          <w:i/>
          <w:color w:val="A0A1A7"/>
          <w:spacing w:val="-6"/>
          <w:sz w:val="19"/>
        </w:rPr>
        <w:t> </w:t>
      </w:r>
      <w:r>
        <w:rPr>
          <w:rFonts w:ascii="Consolas"/>
          <w:i/>
          <w:color w:val="A0A1A7"/>
          <w:sz w:val="19"/>
        </w:rPr>
        <w:t>discovery</w:t>
      </w:r>
      <w:r>
        <w:rPr>
          <w:rFonts w:ascii="Consolas"/>
          <w:i/>
          <w:color w:val="A0A1A7"/>
          <w:spacing w:val="-6"/>
          <w:sz w:val="19"/>
        </w:rPr>
        <w:t> </w:t>
      </w:r>
      <w:r>
        <w:rPr>
          <w:rFonts w:ascii="Consolas"/>
          <w:i/>
          <w:color w:val="A0A1A7"/>
          <w:sz w:val="19"/>
        </w:rPr>
        <w:t>swing</w:t>
      </w:r>
      <w:r>
        <w:rPr>
          <w:rFonts w:ascii="Consolas"/>
          <w:i/>
          <w:color w:val="A0A1A7"/>
          <w:sz w:val="19"/>
        </w:rPr>
        <w:t> #### removed for brevity: check GitHub repo for full code ####</w:t>
      </w:r>
    </w:p>
    <w:p>
      <w:pPr>
        <w:pStyle w:val="BodyText"/>
        <w:spacing w:before="20"/>
        <w:ind w:left="0"/>
        <w:rPr>
          <w:rFonts w:ascii="Consolas"/>
          <w:i/>
          <w:sz w:val="19"/>
        </w:rPr>
      </w:pPr>
    </w:p>
    <w:p>
      <w:pPr>
        <w:spacing w:before="0"/>
        <w:ind w:left="770" w:right="0" w:firstLine="0"/>
        <w:jc w:val="left"/>
        <w:rPr>
          <w:rFonts w:ascii="Consolas"/>
          <w:i/>
          <w:sz w:val="19"/>
        </w:rPr>
      </w:pPr>
      <w:r>
        <w:rPr>
          <w:rFonts w:ascii="Consolas"/>
          <w:i/>
          <w:color w:val="A0A1A7"/>
          <w:sz w:val="19"/>
        </w:rPr>
        <w:t>### POPULATE FLOOR,CEILING, RG CHANGE </w:t>
      </w:r>
      <w:r>
        <w:rPr>
          <w:rFonts w:ascii="Consolas"/>
          <w:i/>
          <w:color w:val="A0A1A7"/>
          <w:spacing w:val="-2"/>
          <w:sz w:val="19"/>
        </w:rPr>
        <w:t>COLUMNS</w:t>
      </w:r>
    </w:p>
    <w:p>
      <w:pPr>
        <w:spacing w:before="20"/>
        <w:ind w:left="352" w:right="0" w:firstLine="0"/>
        <w:jc w:val="left"/>
        <w:rPr>
          <w:rFonts w:ascii="Consolas"/>
          <w:i/>
          <w:sz w:val="19"/>
        </w:rPr>
      </w:pPr>
      <w:r>
        <w:rPr>
          <w:rFonts w:ascii="Consolas"/>
          <w:i/>
          <w:color w:val="A0A1A7"/>
          <w:sz w:val="19"/>
        </w:rPr>
        <w:t>#### removed for brevity: check GitHub repo for full code </w:t>
      </w:r>
      <w:r>
        <w:rPr>
          <w:rFonts w:ascii="Consolas"/>
          <w:i/>
          <w:color w:val="A0A1A7"/>
          <w:spacing w:val="-4"/>
          <w:sz w:val="19"/>
        </w:rPr>
        <w:t>####</w:t>
      </w:r>
    </w:p>
    <w:p>
      <w:pPr>
        <w:pStyle w:val="BodyText"/>
        <w:spacing w:before="40"/>
        <w:ind w:left="0"/>
        <w:rPr>
          <w:rFonts w:ascii="Consolas"/>
          <w:i/>
          <w:sz w:val="19"/>
        </w:rPr>
      </w:pPr>
    </w:p>
    <w:p>
      <w:pPr>
        <w:spacing w:line="244" w:lineRule="auto" w:before="0"/>
        <w:ind w:left="352" w:right="291" w:firstLine="0"/>
        <w:jc w:val="left"/>
        <w:rPr>
          <w:rFonts w:ascii="Consolas"/>
          <w:i/>
          <w:sz w:val="19"/>
        </w:rPr>
      </w:pPr>
      <w:r>
        <w:rPr>
          <w:rFonts w:ascii="Consolas"/>
          <w:i/>
          <w:color w:val="A0A1A7"/>
          <w:sz w:val="19"/>
        </w:rPr>
        <w:t>####</w:t>
      </w:r>
      <w:r>
        <w:rPr>
          <w:rFonts w:ascii="Consolas"/>
          <w:i/>
          <w:color w:val="A0A1A7"/>
          <w:spacing w:val="-9"/>
          <w:sz w:val="19"/>
        </w:rPr>
        <w:t> </w:t>
      </w:r>
      <w:r>
        <w:rPr>
          <w:rFonts w:ascii="Consolas"/>
          <w:i/>
          <w:color w:val="A0A1A7"/>
          <w:sz w:val="19"/>
        </w:rPr>
        <w:t>regime_floor_ceiling(df,</w:t>
      </w:r>
      <w:r>
        <w:rPr>
          <w:rFonts w:ascii="Consolas"/>
          <w:i/>
          <w:color w:val="A0A1A7"/>
          <w:spacing w:val="-9"/>
          <w:sz w:val="19"/>
        </w:rPr>
        <w:t> </w:t>
      </w:r>
      <w:r>
        <w:rPr>
          <w:rFonts w:ascii="Consolas"/>
          <w:i/>
          <w:color w:val="A0A1A7"/>
          <w:sz w:val="19"/>
        </w:rPr>
        <w:t>hi,lo,cl,</w:t>
      </w:r>
      <w:r>
        <w:rPr>
          <w:rFonts w:ascii="Consolas"/>
          <w:i/>
          <w:color w:val="A0A1A7"/>
          <w:spacing w:val="-9"/>
          <w:sz w:val="19"/>
        </w:rPr>
        <w:t> </w:t>
      </w:r>
      <w:r>
        <w:rPr>
          <w:rFonts w:ascii="Consolas"/>
          <w:i/>
          <w:color w:val="A0A1A7"/>
          <w:sz w:val="19"/>
        </w:rPr>
        <w:t>slo,</w:t>
      </w:r>
      <w:r>
        <w:rPr>
          <w:rFonts w:ascii="Consolas"/>
          <w:i/>
          <w:color w:val="A0A1A7"/>
          <w:spacing w:val="-9"/>
          <w:sz w:val="19"/>
        </w:rPr>
        <w:t> </w:t>
      </w:r>
      <w:r>
        <w:rPr>
          <w:rFonts w:ascii="Consolas"/>
          <w:i/>
          <w:color w:val="A0A1A7"/>
          <w:sz w:val="19"/>
        </w:rPr>
        <w:t>shi,flr,clg,rg,rg_</w:t>
      </w:r>
      <w:r>
        <w:rPr>
          <w:rFonts w:ascii="Consolas"/>
          <w:i/>
          <w:color w:val="A0A1A7"/>
          <w:sz w:val="19"/>
        </w:rPr>
        <w:t> ch,stdev,threshold) ####</w:t>
      </w:r>
    </w:p>
    <w:p>
      <w:pPr>
        <w:pStyle w:val="BodyText"/>
        <w:spacing w:before="37"/>
        <w:ind w:left="0"/>
        <w:rPr>
          <w:rFonts w:ascii="Consolas"/>
          <w:i/>
          <w:sz w:val="19"/>
        </w:rPr>
      </w:pPr>
    </w:p>
    <w:p>
      <w:pPr>
        <w:spacing w:before="0"/>
        <w:ind w:left="352" w:right="0" w:firstLine="0"/>
        <w:jc w:val="left"/>
        <w:rPr>
          <w:rFonts w:ascii="Consolas"/>
          <w:sz w:val="19"/>
        </w:rPr>
      </w:pPr>
      <w:r>
        <w:rPr>
          <w:rFonts w:ascii="Consolas"/>
          <w:color w:val="383A42"/>
          <w:sz w:val="19"/>
        </w:rPr>
        <w:t>ohlc = </w:t>
      </w:r>
      <w:r>
        <w:rPr>
          <w:rFonts w:ascii="Consolas"/>
          <w:color w:val="383A42"/>
          <w:spacing w:val="-2"/>
          <w:sz w:val="19"/>
        </w:rPr>
        <w:t>[</w:t>
      </w:r>
      <w:r>
        <w:rPr>
          <w:rFonts w:ascii="Consolas"/>
          <w:color w:val="50A14F"/>
          <w:spacing w:val="-2"/>
          <w:sz w:val="19"/>
        </w:rPr>
        <w:t>'Open'</w:t>
      </w:r>
      <w:r>
        <w:rPr>
          <w:rFonts w:ascii="Consolas"/>
          <w:color w:val="383A42"/>
          <w:spacing w:val="-2"/>
          <w:sz w:val="19"/>
        </w:rPr>
        <w:t>,</w:t>
      </w:r>
      <w:r>
        <w:rPr>
          <w:rFonts w:ascii="Consolas"/>
          <w:color w:val="50A14F"/>
          <w:spacing w:val="-2"/>
          <w:sz w:val="19"/>
        </w:rPr>
        <w:t>'High'</w:t>
      </w:r>
      <w:r>
        <w:rPr>
          <w:rFonts w:ascii="Consolas"/>
          <w:color w:val="383A42"/>
          <w:spacing w:val="-2"/>
          <w:sz w:val="19"/>
        </w:rPr>
        <w:t>,</w:t>
      </w:r>
      <w:r>
        <w:rPr>
          <w:rFonts w:ascii="Consolas"/>
          <w:color w:val="50A14F"/>
          <w:spacing w:val="-2"/>
          <w:sz w:val="19"/>
        </w:rPr>
        <w:t>'Low'</w:t>
      </w:r>
      <w:r>
        <w:rPr>
          <w:rFonts w:ascii="Consolas"/>
          <w:color w:val="383A42"/>
          <w:spacing w:val="-2"/>
          <w:sz w:val="19"/>
        </w:rPr>
        <w:t>,</w:t>
      </w:r>
      <w:r>
        <w:rPr>
          <w:rFonts w:ascii="Consolas"/>
          <w:color w:val="50A14F"/>
          <w:spacing w:val="-2"/>
          <w:sz w:val="19"/>
        </w:rPr>
        <w:t>'Close'</w:t>
      </w:r>
      <w:r>
        <w:rPr>
          <w:rFonts w:ascii="Consolas"/>
          <w:color w:val="383A42"/>
          <w:spacing w:val="-2"/>
          <w:sz w:val="19"/>
        </w:rPr>
        <w:t>]</w:t>
      </w:r>
    </w:p>
    <w:p>
      <w:pPr>
        <w:spacing w:before="20"/>
        <w:ind w:left="352" w:right="0" w:firstLine="0"/>
        <w:jc w:val="left"/>
        <w:rPr>
          <w:rFonts w:ascii="Consolas"/>
          <w:sz w:val="19"/>
        </w:rPr>
      </w:pPr>
      <w:r>
        <w:rPr>
          <w:rFonts w:ascii="Consolas"/>
          <w:color w:val="383A42"/>
          <w:sz w:val="19"/>
        </w:rPr>
        <w:t>_o,_h,_l,_c = [ohlc[h]</w:t>
      </w:r>
      <w:r>
        <w:rPr>
          <w:rFonts w:ascii="Consolas"/>
          <w:color w:val="383A42"/>
          <w:spacing w:val="-1"/>
          <w:sz w:val="19"/>
        </w:rPr>
        <w:t> </w:t>
      </w:r>
      <w:r>
        <w:rPr>
          <w:rFonts w:ascii="Consolas"/>
          <w:color w:val="A626A4"/>
          <w:sz w:val="19"/>
        </w:rPr>
        <w:t>for</w:t>
      </w:r>
      <w:r>
        <w:rPr>
          <w:rFonts w:ascii="Consolas"/>
          <w:color w:val="A626A4"/>
          <w:spacing w:val="-1"/>
          <w:sz w:val="19"/>
        </w:rPr>
        <w:t> </w:t>
      </w:r>
      <w:r>
        <w:rPr>
          <w:rFonts w:ascii="Consolas"/>
          <w:color w:val="383A42"/>
          <w:sz w:val="19"/>
        </w:rPr>
        <w:t>h</w:t>
      </w:r>
      <w:r>
        <w:rPr>
          <w:rFonts w:ascii="Consolas"/>
          <w:color w:val="383A42"/>
          <w:spacing w:val="-1"/>
          <w:sz w:val="19"/>
        </w:rPr>
        <w:t> </w:t>
      </w:r>
      <w:r>
        <w:rPr>
          <w:rFonts w:ascii="Consolas"/>
          <w:color w:val="A626A4"/>
          <w:sz w:val="19"/>
        </w:rPr>
        <w:t>in </w:t>
      </w:r>
      <w:r>
        <w:rPr>
          <w:rFonts w:ascii="Consolas"/>
          <w:color w:val="C18401"/>
          <w:spacing w:val="-2"/>
          <w:sz w:val="19"/>
        </w:rPr>
        <w:t>range</w:t>
      </w:r>
      <w:r>
        <w:rPr>
          <w:rFonts w:ascii="Consolas"/>
          <w:color w:val="383A42"/>
          <w:spacing w:val="-2"/>
          <w:sz w:val="19"/>
        </w:rPr>
        <w:t>(</w:t>
      </w:r>
      <w:r>
        <w:rPr>
          <w:rFonts w:ascii="Consolas"/>
          <w:color w:val="C18401"/>
          <w:spacing w:val="-2"/>
          <w:sz w:val="19"/>
        </w:rPr>
        <w:t>len</w:t>
      </w:r>
      <w:r>
        <w:rPr>
          <w:rFonts w:ascii="Consolas"/>
          <w:color w:val="383A42"/>
          <w:spacing w:val="-2"/>
          <w:sz w:val="19"/>
        </w:rPr>
        <w:t>(ohlc))]</w:t>
      </w:r>
    </w:p>
    <w:p>
      <w:pPr>
        <w:pStyle w:val="BodyText"/>
        <w:spacing w:before="40"/>
        <w:ind w:left="0"/>
        <w:rPr>
          <w:rFonts w:ascii="Consolas"/>
          <w:sz w:val="19"/>
        </w:rPr>
      </w:pPr>
    </w:p>
    <w:p>
      <w:pPr>
        <w:spacing w:before="0"/>
        <w:ind w:left="352" w:right="0" w:firstLine="0"/>
        <w:jc w:val="left"/>
        <w:rPr>
          <w:rFonts w:ascii="Consolas"/>
          <w:sz w:val="19"/>
        </w:rPr>
      </w:pPr>
      <w:r>
        <w:rPr>
          <w:rFonts w:ascii="Consolas"/>
          <w:color w:val="383A42"/>
          <w:sz w:val="19"/>
        </w:rPr>
        <w:t>rg_val = </w:t>
      </w:r>
      <w:r>
        <w:rPr>
          <w:rFonts w:ascii="Consolas"/>
          <w:color w:val="383A42"/>
          <w:spacing w:val="-2"/>
          <w:sz w:val="19"/>
        </w:rPr>
        <w:t>[</w:t>
      </w:r>
      <w:r>
        <w:rPr>
          <w:rFonts w:ascii="Consolas"/>
          <w:color w:val="50A14F"/>
          <w:spacing w:val="-2"/>
          <w:sz w:val="19"/>
        </w:rPr>
        <w:t>'Hi3'</w:t>
      </w:r>
      <w:r>
        <w:rPr>
          <w:rFonts w:ascii="Consolas"/>
          <w:color w:val="383A42"/>
          <w:spacing w:val="-2"/>
          <w:sz w:val="19"/>
        </w:rPr>
        <w:t>,</w:t>
      </w:r>
      <w:r>
        <w:rPr>
          <w:rFonts w:ascii="Consolas"/>
          <w:color w:val="50A14F"/>
          <w:spacing w:val="-2"/>
          <w:sz w:val="19"/>
        </w:rPr>
        <w:t>'Lo3'</w:t>
      </w:r>
      <w:r>
        <w:rPr>
          <w:rFonts w:ascii="Consolas"/>
          <w:color w:val="383A42"/>
          <w:spacing w:val="-2"/>
          <w:sz w:val="19"/>
        </w:rPr>
        <w:t>,</w:t>
      </w:r>
      <w:r>
        <w:rPr>
          <w:rFonts w:ascii="Consolas"/>
          <w:color w:val="50A14F"/>
          <w:spacing w:val="-2"/>
          <w:sz w:val="19"/>
        </w:rPr>
        <w:t>'flr'</w:t>
      </w:r>
      <w:r>
        <w:rPr>
          <w:rFonts w:ascii="Consolas"/>
          <w:color w:val="383A42"/>
          <w:spacing w:val="-2"/>
          <w:sz w:val="19"/>
        </w:rPr>
        <w:t>,</w:t>
      </w:r>
      <w:r>
        <w:rPr>
          <w:rFonts w:ascii="Consolas"/>
          <w:color w:val="50A14F"/>
          <w:spacing w:val="-2"/>
          <w:sz w:val="19"/>
        </w:rPr>
        <w:t>'clg'</w:t>
      </w:r>
      <w:r>
        <w:rPr>
          <w:rFonts w:ascii="Consolas"/>
          <w:color w:val="383A42"/>
          <w:spacing w:val="-2"/>
          <w:sz w:val="19"/>
        </w:rPr>
        <w:t>,</w:t>
      </w:r>
      <w:r>
        <w:rPr>
          <w:rFonts w:ascii="Consolas"/>
          <w:color w:val="50A14F"/>
          <w:spacing w:val="-2"/>
          <w:sz w:val="19"/>
        </w:rPr>
        <w:t>'rg'</w:t>
      </w:r>
      <w:r>
        <w:rPr>
          <w:rFonts w:ascii="Consolas"/>
          <w:color w:val="383A42"/>
          <w:spacing w:val="-2"/>
          <w:sz w:val="19"/>
        </w:rPr>
        <w:t>,</w:t>
      </w:r>
      <w:r>
        <w:rPr>
          <w:rFonts w:ascii="Consolas"/>
          <w:color w:val="50A14F"/>
          <w:spacing w:val="-2"/>
          <w:sz w:val="19"/>
        </w:rPr>
        <w:t>'rg_ch'</w:t>
      </w:r>
      <w:r>
        <w:rPr>
          <w:rFonts w:ascii="Consolas"/>
          <w:color w:val="383A42"/>
          <w:spacing w:val="-2"/>
          <w:sz w:val="19"/>
        </w:rPr>
        <w:t>,</w:t>
      </w:r>
      <w:r>
        <w:rPr>
          <w:rFonts w:ascii="Consolas"/>
          <w:color w:val="986801"/>
          <w:spacing w:val="-2"/>
          <w:sz w:val="19"/>
        </w:rPr>
        <w:t>1.5</w:t>
      </w:r>
      <w:r>
        <w:rPr>
          <w:rFonts w:ascii="Consolas"/>
          <w:color w:val="383A42"/>
          <w:spacing w:val="-2"/>
          <w:sz w:val="19"/>
        </w:rPr>
        <w:t>]</w:t>
      </w:r>
    </w:p>
    <w:p>
      <w:pPr>
        <w:spacing w:line="244" w:lineRule="auto" w:before="20"/>
        <w:ind w:left="352" w:right="291" w:firstLine="0"/>
        <w:jc w:val="left"/>
        <w:rPr>
          <w:rFonts w:ascii="Consolas"/>
          <w:sz w:val="19"/>
        </w:rPr>
      </w:pPr>
      <w:r>
        <w:rPr>
          <w:rFonts w:ascii="Consolas"/>
          <w:color w:val="383A42"/>
          <w:sz w:val="19"/>
        </w:rPr>
        <w:t>slo,</w:t>
      </w:r>
      <w:r>
        <w:rPr>
          <w:rFonts w:ascii="Consolas"/>
          <w:color w:val="383A42"/>
          <w:spacing w:val="-5"/>
          <w:sz w:val="19"/>
        </w:rPr>
        <w:t> </w:t>
      </w:r>
      <w:r>
        <w:rPr>
          <w:rFonts w:ascii="Consolas"/>
          <w:color w:val="383A42"/>
          <w:sz w:val="19"/>
        </w:rPr>
        <w:t>shi,flr,clg,rg,rg_ch,threshold</w:t>
      </w:r>
      <w:r>
        <w:rPr>
          <w:rFonts w:ascii="Consolas"/>
          <w:color w:val="383A42"/>
          <w:spacing w:val="-5"/>
          <w:sz w:val="19"/>
        </w:rPr>
        <w:t> </w:t>
      </w:r>
      <w:r>
        <w:rPr>
          <w:rFonts w:ascii="Consolas"/>
          <w:color w:val="383A42"/>
          <w:sz w:val="19"/>
        </w:rPr>
        <w:t>=</w:t>
      </w:r>
      <w:r>
        <w:rPr>
          <w:rFonts w:ascii="Consolas"/>
          <w:color w:val="383A42"/>
          <w:spacing w:val="-5"/>
          <w:sz w:val="19"/>
        </w:rPr>
        <w:t> </w:t>
      </w:r>
      <w:r>
        <w:rPr>
          <w:rFonts w:ascii="Consolas"/>
          <w:color w:val="383A42"/>
          <w:sz w:val="19"/>
        </w:rPr>
        <w:t>[rg_val[s]</w:t>
      </w:r>
      <w:r>
        <w:rPr>
          <w:rFonts w:ascii="Consolas"/>
          <w:color w:val="383A42"/>
          <w:spacing w:val="-7"/>
          <w:sz w:val="19"/>
        </w:rPr>
        <w:t> </w:t>
      </w:r>
      <w:r>
        <w:rPr>
          <w:rFonts w:ascii="Consolas"/>
          <w:color w:val="A626A4"/>
          <w:sz w:val="19"/>
        </w:rPr>
        <w:t>for</w:t>
      </w:r>
      <w:r>
        <w:rPr>
          <w:rFonts w:ascii="Consolas"/>
          <w:color w:val="A626A4"/>
          <w:spacing w:val="-6"/>
          <w:sz w:val="19"/>
        </w:rPr>
        <w:t> </w:t>
      </w:r>
      <w:r>
        <w:rPr>
          <w:rFonts w:ascii="Consolas"/>
          <w:color w:val="383A42"/>
          <w:sz w:val="19"/>
        </w:rPr>
        <w:t>s</w:t>
      </w:r>
      <w:r>
        <w:rPr>
          <w:rFonts w:ascii="Consolas"/>
          <w:color w:val="383A42"/>
          <w:spacing w:val="-6"/>
          <w:sz w:val="19"/>
        </w:rPr>
        <w:t> </w:t>
      </w:r>
      <w:r>
        <w:rPr>
          <w:rFonts w:ascii="Consolas"/>
          <w:color w:val="A626A4"/>
          <w:sz w:val="19"/>
        </w:rPr>
        <w:t>in</w:t>
      </w:r>
      <w:r>
        <w:rPr>
          <w:rFonts w:ascii="Consolas"/>
          <w:color w:val="A626A4"/>
          <w:spacing w:val="-5"/>
          <w:sz w:val="19"/>
        </w:rPr>
        <w:t> </w:t>
      </w:r>
      <w:r>
        <w:rPr>
          <w:rFonts w:ascii="Consolas"/>
          <w:color w:val="C18401"/>
          <w:sz w:val="19"/>
        </w:rPr>
        <w:t>range</w:t>
      </w:r>
      <w:r>
        <w:rPr>
          <w:rFonts w:ascii="Consolas"/>
          <w:color w:val="383A42"/>
          <w:sz w:val="19"/>
        </w:rPr>
        <w:t>(</w:t>
      </w:r>
      <w:r>
        <w:rPr>
          <w:rFonts w:ascii="Consolas"/>
          <w:color w:val="C18401"/>
          <w:sz w:val="19"/>
        </w:rPr>
        <w:t>len</w:t>
      </w:r>
      <w:r>
        <w:rPr>
          <w:rFonts w:ascii="Consolas"/>
          <w:color w:val="383A42"/>
          <w:sz w:val="19"/>
        </w:rPr>
        <w:t>(rg_ </w:t>
      </w:r>
      <w:r>
        <w:rPr>
          <w:rFonts w:ascii="Consolas"/>
          <w:color w:val="383A42"/>
          <w:spacing w:val="-2"/>
          <w:sz w:val="19"/>
        </w:rPr>
        <w:t>val))]</w:t>
      </w:r>
    </w:p>
    <w:p>
      <w:pPr>
        <w:spacing w:before="16"/>
        <w:ind w:left="352" w:right="0" w:firstLine="0"/>
        <w:jc w:val="left"/>
        <w:rPr>
          <w:rFonts w:ascii="Consolas"/>
          <w:sz w:val="19"/>
        </w:rPr>
      </w:pPr>
      <w:r>
        <w:rPr>
          <w:rFonts w:ascii="Consolas"/>
          <w:color w:val="383A42"/>
          <w:sz w:val="19"/>
        </w:rPr>
        <w:t>stdev = </w:t>
      </w:r>
      <w:r>
        <w:rPr>
          <w:rFonts w:ascii="Consolas"/>
          <w:color w:val="383A42"/>
          <w:spacing w:val="-2"/>
          <w:sz w:val="19"/>
        </w:rPr>
        <w:t>df[_c].rolling(</w:t>
      </w:r>
      <w:r>
        <w:rPr>
          <w:rFonts w:ascii="Consolas"/>
          <w:color w:val="986801"/>
          <w:spacing w:val="-2"/>
          <w:sz w:val="19"/>
        </w:rPr>
        <w:t>63</w:t>
      </w:r>
      <w:r>
        <w:rPr>
          <w:rFonts w:ascii="Consolas"/>
          <w:color w:val="383A42"/>
          <w:spacing w:val="-2"/>
          <w:sz w:val="19"/>
        </w:rPr>
        <w:t>).std(ddof=</w:t>
      </w:r>
      <w:r>
        <w:rPr>
          <w:rFonts w:ascii="Consolas"/>
          <w:color w:val="986801"/>
          <w:spacing w:val="-2"/>
          <w:sz w:val="19"/>
        </w:rPr>
        <w:t>0</w:t>
      </w:r>
      <w:r>
        <w:rPr>
          <w:rFonts w:ascii="Consolas"/>
          <w:color w:val="383A42"/>
          <w:spacing w:val="-2"/>
          <w:sz w:val="19"/>
        </w:rPr>
        <w:t>)</w:t>
      </w:r>
    </w:p>
    <w:p>
      <w:pPr>
        <w:pStyle w:val="BodyText"/>
        <w:spacing w:before="40"/>
        <w:ind w:left="0"/>
        <w:rPr>
          <w:rFonts w:ascii="Consolas"/>
          <w:sz w:val="19"/>
        </w:rPr>
      </w:pPr>
    </w:p>
    <w:p>
      <w:pPr>
        <w:spacing w:line="244" w:lineRule="auto" w:before="0"/>
        <w:ind w:left="352" w:right="291" w:firstLine="0"/>
        <w:jc w:val="left"/>
        <w:rPr>
          <w:rFonts w:ascii="Consolas"/>
          <w:sz w:val="19"/>
        </w:rPr>
      </w:pPr>
      <w:r>
        <w:rPr>
          <w:rFonts w:ascii="Consolas"/>
          <w:color w:val="383A42"/>
          <w:sz w:val="19"/>
        </w:rPr>
        <w:t>df</w:t>
      </w:r>
      <w:r>
        <w:rPr>
          <w:rFonts w:ascii="Consolas"/>
          <w:color w:val="383A42"/>
          <w:spacing w:val="-12"/>
          <w:sz w:val="19"/>
        </w:rPr>
        <w:t> </w:t>
      </w:r>
      <w:r>
        <w:rPr>
          <w:rFonts w:ascii="Consolas"/>
          <w:color w:val="383A42"/>
          <w:sz w:val="19"/>
        </w:rPr>
        <w:t>=</w:t>
      </w:r>
      <w:r>
        <w:rPr>
          <w:rFonts w:ascii="Consolas"/>
          <w:color w:val="383A42"/>
          <w:spacing w:val="-12"/>
          <w:sz w:val="19"/>
        </w:rPr>
        <w:t> </w:t>
      </w:r>
      <w:r>
        <w:rPr>
          <w:rFonts w:ascii="Consolas"/>
          <w:color w:val="383A42"/>
          <w:sz w:val="19"/>
        </w:rPr>
        <w:t>regime_floor_ceiling(df,_h,_l,_c,slo,</w:t>
      </w:r>
      <w:r>
        <w:rPr>
          <w:rFonts w:ascii="Consolas"/>
          <w:color w:val="383A42"/>
          <w:spacing w:val="-12"/>
          <w:sz w:val="19"/>
        </w:rPr>
        <w:t> </w:t>
      </w:r>
      <w:r>
        <w:rPr>
          <w:rFonts w:ascii="Consolas"/>
          <w:color w:val="383A42"/>
          <w:sz w:val="19"/>
        </w:rPr>
        <w:t>shi,flr,clg,rg,rg_ </w:t>
      </w:r>
      <w:r>
        <w:rPr>
          <w:rFonts w:ascii="Consolas"/>
          <w:color w:val="383A42"/>
          <w:spacing w:val="-2"/>
          <w:sz w:val="19"/>
        </w:rPr>
        <w:t>ch,stdev,threshold)</w:t>
      </w:r>
    </w:p>
    <w:p>
      <w:pPr>
        <w:pStyle w:val="BodyText"/>
        <w:spacing w:before="37"/>
        <w:ind w:left="0"/>
        <w:rPr>
          <w:rFonts w:ascii="Consolas"/>
          <w:sz w:val="19"/>
        </w:rPr>
      </w:pPr>
    </w:p>
    <w:p>
      <w:pPr>
        <w:spacing w:before="0"/>
        <w:ind w:left="352" w:right="0" w:firstLine="0"/>
        <w:jc w:val="left"/>
        <w:rPr>
          <w:rFonts w:ascii="Consolas"/>
          <w:sz w:val="19"/>
        </w:rPr>
      </w:pPr>
      <w:r>
        <w:rPr>
          <w:rFonts w:ascii="Consolas"/>
          <w:color w:val="383A42"/>
          <w:sz w:val="19"/>
        </w:rPr>
        <w:t>df[[_c,</w:t>
      </w:r>
      <w:r>
        <w:rPr>
          <w:rFonts w:ascii="Consolas"/>
          <w:color w:val="50A14F"/>
          <w:sz w:val="19"/>
        </w:rPr>
        <w:t>'Hi3'</w:t>
      </w:r>
      <w:r>
        <w:rPr>
          <w:rFonts w:ascii="Consolas"/>
          <w:color w:val="383A42"/>
          <w:sz w:val="19"/>
        </w:rPr>
        <w:t>,</w:t>
      </w:r>
      <w:r>
        <w:rPr>
          <w:rFonts w:ascii="Consolas"/>
          <w:color w:val="383A42"/>
          <w:spacing w:val="-2"/>
          <w:sz w:val="19"/>
        </w:rPr>
        <w:t> </w:t>
      </w:r>
      <w:r>
        <w:rPr>
          <w:rFonts w:ascii="Consolas"/>
          <w:color w:val="50A14F"/>
          <w:spacing w:val="-2"/>
          <w:sz w:val="19"/>
        </w:rPr>
        <w:t>'Lo3'</w:t>
      </w:r>
      <w:r>
        <w:rPr>
          <w:rFonts w:ascii="Consolas"/>
          <w:color w:val="383A42"/>
          <w:spacing w:val="-2"/>
          <w:sz w:val="19"/>
        </w:rPr>
        <w:t>,</w:t>
      </w:r>
      <w:r>
        <w:rPr>
          <w:rFonts w:ascii="Consolas"/>
          <w:color w:val="50A14F"/>
          <w:spacing w:val="-2"/>
          <w:sz w:val="19"/>
        </w:rPr>
        <w:t>'clg'</w:t>
      </w:r>
      <w:r>
        <w:rPr>
          <w:rFonts w:ascii="Consolas"/>
          <w:color w:val="383A42"/>
          <w:spacing w:val="-2"/>
          <w:sz w:val="19"/>
        </w:rPr>
        <w:t>,</w:t>
      </w:r>
      <w:r>
        <w:rPr>
          <w:rFonts w:ascii="Consolas"/>
          <w:color w:val="50A14F"/>
          <w:spacing w:val="-2"/>
          <w:sz w:val="19"/>
        </w:rPr>
        <w:t>'flr'</w:t>
      </w:r>
      <w:r>
        <w:rPr>
          <w:rFonts w:ascii="Consolas"/>
          <w:color w:val="383A42"/>
          <w:spacing w:val="-2"/>
          <w:sz w:val="19"/>
        </w:rPr>
        <w:t>,</w:t>
      </w:r>
      <w:r>
        <w:rPr>
          <w:rFonts w:ascii="Consolas"/>
          <w:color w:val="50A14F"/>
          <w:spacing w:val="-2"/>
          <w:sz w:val="19"/>
        </w:rPr>
        <w:t>'rg_ch'</w:t>
      </w:r>
      <w:r>
        <w:rPr>
          <w:rFonts w:ascii="Consolas"/>
          <w:color w:val="383A42"/>
          <w:spacing w:val="-2"/>
          <w:sz w:val="19"/>
        </w:rPr>
        <w:t>,</w:t>
      </w:r>
      <w:r>
        <w:rPr>
          <w:rFonts w:ascii="Consolas"/>
          <w:color w:val="50A14F"/>
          <w:spacing w:val="-2"/>
          <w:sz w:val="19"/>
        </w:rPr>
        <w:t>'rg'</w:t>
      </w:r>
      <w:r>
        <w:rPr>
          <w:rFonts w:ascii="Consolas"/>
          <w:color w:val="383A42"/>
          <w:spacing w:val="-2"/>
          <w:sz w:val="19"/>
        </w:rPr>
        <w:t>]].plot(</w:t>
      </w:r>
    </w:p>
    <w:p>
      <w:pPr>
        <w:spacing w:line="244" w:lineRule="auto" w:before="5"/>
        <w:ind w:left="770" w:right="2203" w:hanging="1"/>
        <w:jc w:val="left"/>
        <w:rPr>
          <w:rFonts w:ascii="Consolas"/>
          <w:sz w:val="19"/>
        </w:rPr>
      </w:pPr>
      <w:r>
        <w:rPr>
          <w:rFonts w:ascii="Consolas"/>
          <w:color w:val="383A42"/>
          <w:sz w:val="19"/>
        </w:rPr>
        <w:t>style=[</w:t>
      </w:r>
      <w:r>
        <w:rPr>
          <w:rFonts w:ascii="Consolas"/>
          <w:color w:val="50A14F"/>
          <w:sz w:val="19"/>
        </w:rPr>
        <w:t>'grey'</w:t>
      </w:r>
      <w:r>
        <w:rPr>
          <w:rFonts w:ascii="Consolas"/>
          <w:color w:val="383A42"/>
          <w:sz w:val="19"/>
        </w:rPr>
        <w:t>,</w:t>
      </w:r>
      <w:r>
        <w:rPr>
          <w:rFonts w:ascii="Consolas"/>
          <w:color w:val="383A42"/>
          <w:spacing w:val="-10"/>
          <w:sz w:val="19"/>
        </w:rPr>
        <w:t> </w:t>
      </w:r>
      <w:r>
        <w:rPr>
          <w:rFonts w:ascii="Consolas"/>
          <w:color w:val="50A14F"/>
          <w:sz w:val="19"/>
        </w:rPr>
        <w:t>'ro'</w:t>
      </w:r>
      <w:r>
        <w:rPr>
          <w:rFonts w:ascii="Consolas"/>
          <w:color w:val="383A42"/>
          <w:sz w:val="19"/>
        </w:rPr>
        <w:t>,</w:t>
      </w:r>
      <w:r>
        <w:rPr>
          <w:rFonts w:ascii="Consolas"/>
          <w:color w:val="383A42"/>
          <w:spacing w:val="-10"/>
          <w:sz w:val="19"/>
        </w:rPr>
        <w:t> </w:t>
      </w:r>
      <w:r>
        <w:rPr>
          <w:rFonts w:ascii="Consolas"/>
          <w:color w:val="50A14F"/>
          <w:sz w:val="19"/>
        </w:rPr>
        <w:t>'go'</w:t>
      </w:r>
      <w:r>
        <w:rPr>
          <w:rFonts w:ascii="Consolas"/>
          <w:color w:val="383A42"/>
          <w:sz w:val="19"/>
        </w:rPr>
        <w:t>,</w:t>
      </w:r>
      <w:r>
        <w:rPr>
          <w:rFonts w:ascii="Consolas"/>
          <w:color w:val="383A42"/>
          <w:spacing w:val="-10"/>
          <w:sz w:val="19"/>
        </w:rPr>
        <w:t> </w:t>
      </w:r>
      <w:r>
        <w:rPr>
          <w:rFonts w:ascii="Consolas"/>
          <w:color w:val="50A14F"/>
          <w:sz w:val="19"/>
        </w:rPr>
        <w:t>'kv'</w:t>
      </w:r>
      <w:r>
        <w:rPr>
          <w:rFonts w:ascii="Consolas"/>
          <w:color w:val="383A42"/>
          <w:sz w:val="19"/>
        </w:rPr>
        <w:t>,</w:t>
      </w:r>
      <w:r>
        <w:rPr>
          <w:rFonts w:ascii="Consolas"/>
          <w:color w:val="383A42"/>
          <w:spacing w:val="-10"/>
          <w:sz w:val="19"/>
        </w:rPr>
        <w:t> </w:t>
      </w:r>
      <w:r>
        <w:rPr>
          <w:rFonts w:ascii="Consolas"/>
          <w:color w:val="50A14F"/>
          <w:sz w:val="19"/>
        </w:rPr>
        <w:t>'k^'</w:t>
      </w:r>
      <w:r>
        <w:rPr>
          <w:rFonts w:ascii="Consolas"/>
          <w:color w:val="383A42"/>
          <w:sz w:val="19"/>
        </w:rPr>
        <w:t>,</w:t>
      </w:r>
      <w:r>
        <w:rPr>
          <w:rFonts w:ascii="Consolas"/>
          <w:color w:val="50A14F"/>
          <w:sz w:val="19"/>
        </w:rPr>
        <w:t>'c:'</w:t>
      </w:r>
      <w:r>
        <w:rPr>
          <w:rFonts w:ascii="Consolas"/>
          <w:color w:val="383A42"/>
          <w:sz w:val="19"/>
        </w:rPr>
        <w:t>,</w:t>
      </w:r>
      <w:r>
        <w:rPr>
          <w:rFonts w:ascii="Consolas"/>
          <w:color w:val="50A14F"/>
          <w:sz w:val="19"/>
        </w:rPr>
        <w:t>'y-.'</w:t>
      </w:r>
      <w:r>
        <w:rPr>
          <w:rFonts w:ascii="Consolas"/>
          <w:color w:val="383A42"/>
          <w:sz w:val="19"/>
        </w:rPr>
        <w:t>], secondary_y= [</w:t>
      </w:r>
      <w:r>
        <w:rPr>
          <w:rFonts w:ascii="Consolas"/>
          <w:color w:val="50A14F"/>
          <w:sz w:val="19"/>
        </w:rPr>
        <w:t>'rg'</w:t>
      </w:r>
      <w:r>
        <w:rPr>
          <w:rFonts w:ascii="Consolas"/>
          <w:color w:val="383A42"/>
          <w:sz w:val="19"/>
        </w:rPr>
        <w:t>],figsize=(</w:t>
      </w:r>
      <w:r>
        <w:rPr>
          <w:rFonts w:ascii="Consolas"/>
          <w:color w:val="986801"/>
          <w:sz w:val="19"/>
        </w:rPr>
        <w:t>20</w:t>
      </w:r>
      <w:r>
        <w:rPr>
          <w:rFonts w:ascii="Consolas"/>
          <w:color w:val="383A42"/>
          <w:sz w:val="19"/>
        </w:rPr>
        <w:t>,</w:t>
      </w:r>
      <w:r>
        <w:rPr>
          <w:rFonts w:ascii="Consolas"/>
          <w:color w:val="986801"/>
          <w:sz w:val="19"/>
        </w:rPr>
        <w:t>5</w:t>
      </w:r>
      <w:r>
        <w:rPr>
          <w:rFonts w:ascii="Consolas"/>
          <w:color w:val="383A42"/>
          <w:sz w:val="19"/>
        </w:rPr>
        <w:t>),</w:t>
      </w:r>
    </w:p>
    <w:p>
      <w:pPr>
        <w:spacing w:before="2"/>
        <w:ind w:left="770" w:right="0" w:firstLine="0"/>
        <w:jc w:val="left"/>
        <w:rPr>
          <w:rFonts w:ascii="Consolas"/>
          <w:sz w:val="19"/>
        </w:rPr>
      </w:pPr>
      <w:r>
        <w:rPr>
          <w:rFonts w:ascii="Consolas"/>
          <w:color w:val="383A42"/>
          <w:sz w:val="19"/>
        </w:rPr>
        <w:t>grid=</w:t>
      </w:r>
      <w:r>
        <w:rPr>
          <w:rFonts w:ascii="Consolas"/>
          <w:color w:val="0184BB"/>
          <w:sz w:val="19"/>
        </w:rPr>
        <w:t>True</w:t>
      </w:r>
      <w:r>
        <w:rPr>
          <w:rFonts w:ascii="Consolas"/>
          <w:color w:val="383A42"/>
          <w:sz w:val="19"/>
        </w:rPr>
        <w:t>,</w:t>
      </w:r>
      <w:r>
        <w:rPr>
          <w:rFonts w:ascii="Consolas"/>
          <w:color w:val="383A42"/>
          <w:spacing w:val="-1"/>
          <w:sz w:val="19"/>
        </w:rPr>
        <w:t> </w:t>
      </w:r>
      <w:r>
        <w:rPr>
          <w:rFonts w:ascii="Consolas"/>
          <w:color w:val="383A42"/>
          <w:sz w:val="19"/>
        </w:rPr>
        <w:t>title</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C18401"/>
          <w:spacing w:val="-2"/>
          <w:sz w:val="19"/>
        </w:rPr>
        <w:t>str</w:t>
      </w:r>
      <w:r>
        <w:rPr>
          <w:rFonts w:ascii="Consolas"/>
          <w:color w:val="383A42"/>
          <w:spacing w:val="-2"/>
          <w:sz w:val="19"/>
        </w:rPr>
        <w:t>.upper(ticker))</w:t>
      </w:r>
    </w:p>
    <w:p>
      <w:pPr>
        <w:pStyle w:val="BodyText"/>
        <w:spacing w:before="1"/>
        <w:ind w:left="0"/>
        <w:rPr>
          <w:rFonts w:ascii="Consolas"/>
          <w:sz w:val="19"/>
        </w:rPr>
      </w:pPr>
    </w:p>
    <w:p>
      <w:pPr>
        <w:pStyle w:val="BodyText"/>
        <w:spacing w:line="232" w:lineRule="auto"/>
        <w:ind w:right="291"/>
      </w:pPr>
      <w:r>
        <w:rPr/>
        <w:t>Behind</w:t>
      </w:r>
      <w:r>
        <w:rPr>
          <w:spacing w:val="-3"/>
        </w:rPr>
        <w:t> </w:t>
      </w:r>
      <w:r>
        <w:rPr/>
        <w:t>this</w:t>
      </w:r>
      <w:r>
        <w:rPr>
          <w:spacing w:val="-4"/>
        </w:rPr>
        <w:t> </w:t>
      </w:r>
      <w:r>
        <w:rPr/>
        <w:t>intimidatingly</w:t>
      </w:r>
      <w:r>
        <w:rPr>
          <w:spacing w:val="-4"/>
        </w:rPr>
        <w:t> </w:t>
      </w:r>
      <w:r>
        <w:rPr/>
        <w:t>verbose</w:t>
      </w:r>
      <w:r>
        <w:rPr>
          <w:spacing w:val="-3"/>
        </w:rPr>
        <w:t> </w:t>
      </w:r>
      <w:r>
        <w:rPr/>
        <w:t>code</w:t>
      </w:r>
      <w:r>
        <w:rPr>
          <w:spacing w:val="-4"/>
        </w:rPr>
        <w:t> </w:t>
      </w:r>
      <w:r>
        <w:rPr/>
        <w:t>is</w:t>
      </w:r>
      <w:r>
        <w:rPr>
          <w:spacing w:val="-3"/>
        </w:rPr>
        <w:t> </w:t>
      </w:r>
      <w:r>
        <w:rPr/>
        <w:t>simple</w:t>
      </w:r>
      <w:r>
        <w:rPr>
          <w:spacing w:val="-4"/>
        </w:rPr>
        <w:t> </w:t>
      </w:r>
      <w:r>
        <w:rPr/>
        <w:t>logic.</w:t>
      </w:r>
      <w:r>
        <w:rPr>
          <w:spacing w:val="-3"/>
        </w:rPr>
        <w:t> </w:t>
      </w:r>
      <w:r>
        <w:rPr/>
        <w:t>Let's</w:t>
      </w:r>
      <w:r>
        <w:rPr>
          <w:spacing w:val="-4"/>
        </w:rPr>
        <w:t> </w:t>
      </w:r>
      <w:r>
        <w:rPr/>
        <w:t>go</w:t>
      </w:r>
      <w:r>
        <w:rPr>
          <w:spacing w:val="-3"/>
        </w:rPr>
        <w:t> </w:t>
      </w:r>
      <w:r>
        <w:rPr/>
        <w:t>through</w:t>
      </w:r>
      <w:r>
        <w:rPr>
          <w:spacing w:val="-4"/>
        </w:rPr>
        <w:t> </w:t>
      </w:r>
      <w:r>
        <w:rPr/>
        <w:t>its</w:t>
      </w:r>
      <w:r>
        <w:rPr>
          <w:spacing w:val="-3"/>
        </w:rPr>
        <w:t> </w:t>
      </w:r>
      <w:r>
        <w:rPr/>
        <w:t>main articulations. There are broadly two logics:</w:t>
      </w:r>
    </w:p>
    <w:p>
      <w:pPr>
        <w:pStyle w:val="ListParagraph"/>
        <w:numPr>
          <w:ilvl w:val="0"/>
          <w:numId w:val="30"/>
        </w:numPr>
        <w:tabs>
          <w:tab w:pos="856" w:val="left" w:leader="none"/>
        </w:tabs>
        <w:spacing w:line="232" w:lineRule="auto" w:before="214" w:after="0"/>
        <w:ind w:left="856" w:right="398" w:hanging="360"/>
        <w:jc w:val="left"/>
        <w:rPr>
          <w:sz w:val="21"/>
        </w:rPr>
      </w:pPr>
      <w:r>
        <w:rPr>
          <w:b/>
          <w:sz w:val="21"/>
        </w:rPr>
        <w:t>Classic</w:t>
      </w:r>
      <w:r>
        <w:rPr>
          <w:b/>
          <w:spacing w:val="-6"/>
          <w:sz w:val="21"/>
        </w:rPr>
        <w:t> </w:t>
      </w:r>
      <w:r>
        <w:rPr>
          <w:b/>
          <w:sz w:val="21"/>
        </w:rPr>
        <w:t>floor</w:t>
      </w:r>
      <w:r>
        <w:rPr>
          <w:b/>
          <w:spacing w:val="-7"/>
          <w:sz w:val="21"/>
        </w:rPr>
        <w:t> </w:t>
      </w:r>
      <w:r>
        <w:rPr>
          <w:b/>
          <w:sz w:val="21"/>
        </w:rPr>
        <w:t>and</w:t>
      </w:r>
      <w:r>
        <w:rPr>
          <w:b/>
          <w:spacing w:val="-6"/>
          <w:sz w:val="21"/>
        </w:rPr>
        <w:t> </w:t>
      </w:r>
      <w:r>
        <w:rPr>
          <w:b/>
          <w:sz w:val="21"/>
        </w:rPr>
        <w:t>ceiling</w:t>
      </w:r>
      <w:r>
        <w:rPr>
          <w:b/>
          <w:spacing w:val="-7"/>
          <w:sz w:val="21"/>
        </w:rPr>
        <w:t> </w:t>
      </w:r>
      <w:r>
        <w:rPr>
          <w:b/>
          <w:sz w:val="21"/>
        </w:rPr>
        <w:t>discovery</w:t>
      </w:r>
      <w:r>
        <w:rPr>
          <w:sz w:val="21"/>
        </w:rPr>
        <w:t>:</w:t>
      </w:r>
      <w:r>
        <w:rPr>
          <w:spacing w:val="-6"/>
          <w:sz w:val="21"/>
        </w:rPr>
        <w:t> </w:t>
      </w:r>
      <w:r>
        <w:rPr>
          <w:sz w:val="21"/>
        </w:rPr>
        <w:t>We</w:t>
      </w:r>
      <w:r>
        <w:rPr>
          <w:spacing w:val="-6"/>
          <w:sz w:val="21"/>
        </w:rPr>
        <w:t> </w:t>
      </w:r>
      <w:r>
        <w:rPr>
          <w:sz w:val="21"/>
        </w:rPr>
        <w:t>loop</w:t>
      </w:r>
      <w:r>
        <w:rPr>
          <w:spacing w:val="-7"/>
          <w:sz w:val="21"/>
        </w:rPr>
        <w:t> </w:t>
      </w:r>
      <w:r>
        <w:rPr>
          <w:sz w:val="21"/>
        </w:rPr>
        <w:t>through</w:t>
      </w:r>
      <w:r>
        <w:rPr>
          <w:spacing w:val="-6"/>
          <w:sz w:val="21"/>
        </w:rPr>
        <w:t> </w:t>
      </w:r>
      <w:r>
        <w:rPr>
          <w:sz w:val="21"/>
        </w:rPr>
        <w:t>the</w:t>
      </w:r>
      <w:r>
        <w:rPr>
          <w:spacing w:val="-6"/>
          <w:sz w:val="21"/>
        </w:rPr>
        <w:t> </w:t>
      </w:r>
      <w:r>
        <w:rPr>
          <w:sz w:val="21"/>
        </w:rPr>
        <w:t>swings</w:t>
      </w:r>
      <w:r>
        <w:rPr>
          <w:spacing w:val="-6"/>
          <w:sz w:val="21"/>
        </w:rPr>
        <w:t> </w:t>
      </w:r>
      <w:r>
        <w:rPr>
          <w:sz w:val="21"/>
        </w:rPr>
        <w:t>to</w:t>
      </w:r>
      <w:r>
        <w:rPr>
          <w:spacing w:val="-6"/>
          <w:sz w:val="21"/>
        </w:rPr>
        <w:t> </w:t>
      </w:r>
      <w:r>
        <w:rPr>
          <w:sz w:val="21"/>
        </w:rPr>
        <w:t>identify peaks and subsequent falling swing highs as well as bottoms and rising swing lows. This type of setup is referred to as classic floor and ceiling discovery inside the code.</w:t>
      </w:r>
    </w:p>
    <w:p>
      <w:pPr>
        <w:spacing w:after="0" w:line="232" w:lineRule="auto"/>
        <w:jc w:val="left"/>
        <w:rPr>
          <w:sz w:val="21"/>
        </w:rPr>
        <w:sectPr>
          <w:pgSz w:w="10800" w:h="13320"/>
          <w:pgMar w:header="484" w:footer="1002" w:top="920" w:bottom="1200" w:left="1360" w:right="1160"/>
        </w:sectPr>
      </w:pPr>
    </w:p>
    <w:p>
      <w:pPr>
        <w:pStyle w:val="ListParagraph"/>
        <w:numPr>
          <w:ilvl w:val="0"/>
          <w:numId w:val="30"/>
        </w:numPr>
        <w:tabs>
          <w:tab w:pos="856" w:val="left" w:leader="none"/>
        </w:tabs>
        <w:spacing w:line="240" w:lineRule="auto" w:before="176" w:after="0"/>
        <w:ind w:left="856" w:right="0" w:hanging="360"/>
        <w:jc w:val="left"/>
        <w:rPr>
          <w:sz w:val="21"/>
        </w:rPr>
      </w:pPr>
      <w:r>
        <w:rPr>
          <w:b/>
          <w:sz w:val="21"/>
        </w:rPr>
        <w:t>Exception</w:t>
      </w:r>
      <w:r>
        <w:rPr>
          <w:b/>
          <w:spacing w:val="-2"/>
          <w:sz w:val="21"/>
        </w:rPr>
        <w:t> </w:t>
      </w:r>
      <w:r>
        <w:rPr>
          <w:b/>
          <w:sz w:val="21"/>
        </w:rPr>
        <w:t>handling</w:t>
      </w:r>
      <w:r>
        <w:rPr>
          <w:sz w:val="21"/>
        </w:rPr>
        <w:t>:</w:t>
      </w:r>
      <w:r>
        <w:rPr>
          <w:spacing w:val="-2"/>
          <w:sz w:val="21"/>
        </w:rPr>
        <w:t> </w:t>
      </w:r>
      <w:r>
        <w:rPr>
          <w:sz w:val="21"/>
        </w:rPr>
        <w:t>This</w:t>
      </w:r>
      <w:r>
        <w:rPr>
          <w:spacing w:val="-3"/>
          <w:sz w:val="21"/>
        </w:rPr>
        <w:t> </w:t>
      </w:r>
      <w:r>
        <w:rPr>
          <w:sz w:val="21"/>
        </w:rPr>
        <w:t>happens</w:t>
      </w:r>
      <w:r>
        <w:rPr>
          <w:spacing w:val="-2"/>
          <w:sz w:val="21"/>
        </w:rPr>
        <w:t> </w:t>
      </w:r>
      <w:r>
        <w:rPr>
          <w:sz w:val="21"/>
        </w:rPr>
        <w:t>when</w:t>
      </w:r>
      <w:r>
        <w:rPr>
          <w:spacing w:val="-2"/>
          <w:sz w:val="21"/>
        </w:rPr>
        <w:t> </w:t>
      </w:r>
      <w:r>
        <w:rPr>
          <w:sz w:val="21"/>
        </w:rPr>
        <w:t>price</w:t>
      </w:r>
      <w:r>
        <w:rPr>
          <w:spacing w:val="-2"/>
          <w:sz w:val="21"/>
        </w:rPr>
        <w:t> </w:t>
      </w:r>
      <w:r>
        <w:rPr>
          <w:sz w:val="21"/>
        </w:rPr>
        <w:t>penetrates</w:t>
      </w:r>
      <w:r>
        <w:rPr>
          <w:spacing w:val="-2"/>
          <w:sz w:val="21"/>
        </w:rPr>
        <w:t> </w:t>
      </w:r>
      <w:r>
        <w:rPr>
          <w:sz w:val="21"/>
        </w:rPr>
        <w:t>discovery</w:t>
      </w:r>
      <w:r>
        <w:rPr>
          <w:spacing w:val="-2"/>
          <w:sz w:val="21"/>
        </w:rPr>
        <w:t> swings:</w:t>
      </w:r>
    </w:p>
    <w:p>
      <w:pPr>
        <w:pStyle w:val="ListParagraph"/>
        <w:numPr>
          <w:ilvl w:val="1"/>
          <w:numId w:val="30"/>
        </w:numPr>
        <w:tabs>
          <w:tab w:pos="1576" w:val="left" w:leader="none"/>
        </w:tabs>
        <w:spacing w:line="232" w:lineRule="auto" w:before="83" w:after="0"/>
        <w:ind w:left="1576" w:right="360" w:hanging="360"/>
        <w:jc w:val="left"/>
        <w:rPr>
          <w:sz w:val="21"/>
        </w:rPr>
      </w:pPr>
      <w:r>
        <w:rPr>
          <w:sz w:val="21"/>
        </w:rPr>
        <w:t>Initial penetration: For a floor, we look for the lowest low since the discovery swing low. For a ceiling, we look for the highest high since</w:t>
      </w:r>
      <w:r>
        <w:rPr>
          <w:spacing w:val="-4"/>
          <w:sz w:val="21"/>
        </w:rPr>
        <w:t> </w:t>
      </w:r>
      <w:r>
        <w:rPr>
          <w:sz w:val="21"/>
        </w:rPr>
        <w:t>the</w:t>
      </w:r>
      <w:r>
        <w:rPr>
          <w:spacing w:val="-4"/>
          <w:sz w:val="21"/>
        </w:rPr>
        <w:t> </w:t>
      </w:r>
      <w:r>
        <w:rPr>
          <w:sz w:val="21"/>
        </w:rPr>
        <w:t>discovery</w:t>
      </w:r>
      <w:r>
        <w:rPr>
          <w:spacing w:val="-5"/>
          <w:sz w:val="21"/>
        </w:rPr>
        <w:t> </w:t>
      </w:r>
      <w:r>
        <w:rPr>
          <w:sz w:val="21"/>
        </w:rPr>
        <w:t>swing</w:t>
      </w:r>
      <w:r>
        <w:rPr>
          <w:spacing w:val="-5"/>
          <w:sz w:val="21"/>
        </w:rPr>
        <w:t> </w:t>
      </w:r>
      <w:r>
        <w:rPr>
          <w:sz w:val="21"/>
        </w:rPr>
        <w:t>high.</w:t>
      </w:r>
      <w:r>
        <w:rPr>
          <w:spacing w:val="-4"/>
          <w:sz w:val="21"/>
        </w:rPr>
        <w:t> </w:t>
      </w:r>
      <w:r>
        <w:rPr>
          <w:sz w:val="21"/>
        </w:rPr>
        <w:t>The</w:t>
      </w:r>
      <w:r>
        <w:rPr>
          <w:spacing w:val="-4"/>
          <w:sz w:val="21"/>
        </w:rPr>
        <w:t> </w:t>
      </w:r>
      <w:r>
        <w:rPr>
          <w:sz w:val="21"/>
        </w:rPr>
        <w:t>regime</w:t>
      </w:r>
      <w:r>
        <w:rPr>
          <w:spacing w:val="-4"/>
          <w:sz w:val="21"/>
        </w:rPr>
        <w:t> </w:t>
      </w:r>
      <w:r>
        <w:rPr>
          <w:sz w:val="21"/>
        </w:rPr>
        <w:t>is</w:t>
      </w:r>
      <w:r>
        <w:rPr>
          <w:spacing w:val="-4"/>
          <w:sz w:val="21"/>
        </w:rPr>
        <w:t> </w:t>
      </w:r>
      <w:r>
        <w:rPr>
          <w:sz w:val="21"/>
        </w:rPr>
        <w:t>reset</w:t>
      </w:r>
      <w:r>
        <w:rPr>
          <w:spacing w:val="-5"/>
          <w:sz w:val="21"/>
        </w:rPr>
        <w:t> </w:t>
      </w:r>
      <w:r>
        <w:rPr>
          <w:sz w:val="21"/>
        </w:rPr>
        <w:t>to</w:t>
      </w:r>
      <w:r>
        <w:rPr>
          <w:spacing w:val="-4"/>
          <w:sz w:val="21"/>
        </w:rPr>
        <w:t> </w:t>
      </w:r>
      <w:r>
        <w:rPr>
          <w:sz w:val="21"/>
        </w:rPr>
        <w:t>the</w:t>
      </w:r>
      <w:r>
        <w:rPr>
          <w:spacing w:val="-4"/>
          <w:sz w:val="21"/>
        </w:rPr>
        <w:t> </w:t>
      </w:r>
      <w:r>
        <w:rPr>
          <w:sz w:val="21"/>
        </w:rPr>
        <w:t>previously dominant one.</w:t>
      </w:r>
    </w:p>
    <w:p>
      <w:pPr>
        <w:pStyle w:val="ListParagraph"/>
        <w:numPr>
          <w:ilvl w:val="1"/>
          <w:numId w:val="30"/>
        </w:numPr>
        <w:tabs>
          <w:tab w:pos="1576" w:val="left" w:leader="none"/>
        </w:tabs>
        <w:spacing w:line="232" w:lineRule="auto" w:before="82" w:after="0"/>
        <w:ind w:left="1576" w:right="271" w:hanging="360"/>
        <w:jc w:val="left"/>
        <w:rPr>
          <w:sz w:val="21"/>
        </w:rPr>
      </w:pPr>
      <w:r>
        <w:rPr>
          <w:sz w:val="21"/>
        </w:rPr>
        <w:t>Reversion: Sometimes prices bounce around. This roundtrip exception</w:t>
      </w:r>
      <w:r>
        <w:rPr>
          <w:spacing w:val="-5"/>
          <w:sz w:val="21"/>
        </w:rPr>
        <w:t> </w:t>
      </w:r>
      <w:r>
        <w:rPr>
          <w:sz w:val="21"/>
        </w:rPr>
        <w:t>handling</w:t>
      </w:r>
      <w:r>
        <w:rPr>
          <w:spacing w:val="-6"/>
          <w:sz w:val="21"/>
        </w:rPr>
        <w:t> </w:t>
      </w:r>
      <w:r>
        <w:rPr>
          <w:sz w:val="21"/>
        </w:rPr>
        <w:t>ensures</w:t>
      </w:r>
      <w:r>
        <w:rPr>
          <w:spacing w:val="-5"/>
          <w:sz w:val="21"/>
        </w:rPr>
        <w:t> </w:t>
      </w:r>
      <w:r>
        <w:rPr>
          <w:sz w:val="21"/>
        </w:rPr>
        <w:t>the</w:t>
      </w:r>
      <w:r>
        <w:rPr>
          <w:spacing w:val="-5"/>
          <w:sz w:val="21"/>
        </w:rPr>
        <w:t> </w:t>
      </w:r>
      <w:r>
        <w:rPr>
          <w:sz w:val="21"/>
        </w:rPr>
        <w:t>regime</w:t>
      </w:r>
      <w:r>
        <w:rPr>
          <w:spacing w:val="-5"/>
          <w:sz w:val="21"/>
        </w:rPr>
        <w:t> </w:t>
      </w:r>
      <w:r>
        <w:rPr>
          <w:sz w:val="21"/>
        </w:rPr>
        <w:t>responds</w:t>
      </w:r>
      <w:r>
        <w:rPr>
          <w:spacing w:val="-5"/>
          <w:sz w:val="21"/>
        </w:rPr>
        <w:t> </w:t>
      </w:r>
      <w:r>
        <w:rPr>
          <w:sz w:val="21"/>
        </w:rPr>
        <w:t>well</w:t>
      </w:r>
      <w:r>
        <w:rPr>
          <w:spacing w:val="-5"/>
          <w:sz w:val="21"/>
        </w:rPr>
        <w:t> </w:t>
      </w:r>
      <w:r>
        <w:rPr>
          <w:sz w:val="21"/>
        </w:rPr>
        <w:t>to</w:t>
      </w:r>
      <w:r>
        <w:rPr>
          <w:spacing w:val="-5"/>
          <w:sz w:val="21"/>
        </w:rPr>
        <w:t> </w:t>
      </w:r>
      <w:r>
        <w:rPr>
          <w:sz w:val="21"/>
        </w:rPr>
        <w:t>randomness.</w:t>
      </w:r>
    </w:p>
    <w:p>
      <w:pPr>
        <w:pStyle w:val="ListParagraph"/>
        <w:numPr>
          <w:ilvl w:val="0"/>
          <w:numId w:val="30"/>
        </w:numPr>
        <w:tabs>
          <w:tab w:pos="856" w:val="left" w:leader="none"/>
        </w:tabs>
        <w:spacing w:line="240" w:lineRule="auto" w:before="165" w:after="0"/>
        <w:ind w:left="856" w:right="0" w:hanging="360"/>
        <w:jc w:val="left"/>
        <w:rPr>
          <w:sz w:val="21"/>
        </w:rPr>
      </w:pPr>
      <w:r>
        <w:rPr>
          <w:sz w:val="21"/>
        </w:rPr>
        <w:t>Once</w:t>
      </w:r>
      <w:r>
        <w:rPr>
          <w:spacing w:val="-1"/>
          <w:sz w:val="21"/>
        </w:rPr>
        <w:t> </w:t>
      </w:r>
      <w:r>
        <w:rPr>
          <w:sz w:val="21"/>
        </w:rPr>
        <w:t>the loop</w:t>
      </w:r>
      <w:r>
        <w:rPr>
          <w:spacing w:val="-2"/>
          <w:sz w:val="21"/>
        </w:rPr>
        <w:t> </w:t>
      </w:r>
      <w:r>
        <w:rPr>
          <w:sz w:val="21"/>
        </w:rPr>
        <w:t>is over,</w:t>
      </w:r>
      <w:r>
        <w:rPr>
          <w:spacing w:val="-1"/>
          <w:sz w:val="21"/>
        </w:rPr>
        <w:t> </w:t>
      </w:r>
      <w:r>
        <w:rPr>
          <w:sz w:val="21"/>
        </w:rPr>
        <w:t>columns are </w:t>
      </w:r>
      <w:r>
        <w:rPr>
          <w:spacing w:val="-2"/>
          <w:sz w:val="21"/>
        </w:rPr>
        <w:t>populated.</w:t>
      </w:r>
    </w:p>
    <w:p>
      <w:pPr>
        <w:pStyle w:val="BodyText"/>
        <w:spacing w:line="256" w:lineRule="exact" w:before="163"/>
      </w:pPr>
      <w:r>
        <w:rPr/>
        <w:t>After</w:t>
      </w:r>
      <w:r>
        <w:rPr>
          <w:spacing w:val="-4"/>
        </w:rPr>
        <w:t> </w:t>
      </w:r>
      <w:r>
        <w:rPr/>
        <w:t>those</w:t>
      </w:r>
      <w:r>
        <w:rPr>
          <w:spacing w:val="-3"/>
        </w:rPr>
        <w:t> </w:t>
      </w:r>
      <w:r>
        <w:rPr/>
        <w:t>clarifications,</w:t>
      </w:r>
      <w:r>
        <w:rPr>
          <w:spacing w:val="-3"/>
        </w:rPr>
        <w:t> </w:t>
      </w:r>
      <w:r>
        <w:rPr/>
        <w:t>voila!</w:t>
      </w:r>
      <w:r>
        <w:rPr>
          <w:spacing w:val="-4"/>
        </w:rPr>
        <w:t> </w:t>
      </w:r>
      <w:r>
        <w:rPr/>
        <w:t>The</w:t>
      </w:r>
      <w:r>
        <w:rPr>
          <w:spacing w:val="-3"/>
        </w:rPr>
        <w:t> </w:t>
      </w:r>
      <w:r>
        <w:rPr/>
        <w:t>floor/ceiling</w:t>
      </w:r>
      <w:r>
        <w:rPr>
          <w:spacing w:val="-4"/>
        </w:rPr>
        <w:t> </w:t>
      </w:r>
      <w:r>
        <w:rPr/>
        <w:t>regime</w:t>
      </w:r>
      <w:r>
        <w:rPr>
          <w:spacing w:val="-4"/>
        </w:rPr>
        <w:t> </w:t>
      </w:r>
      <w:r>
        <w:rPr/>
        <w:t>is</w:t>
      </w:r>
      <w:r>
        <w:rPr>
          <w:spacing w:val="-3"/>
        </w:rPr>
        <w:t> </w:t>
      </w:r>
      <w:r>
        <w:rPr/>
        <w:t>the</w:t>
      </w:r>
      <w:r>
        <w:rPr>
          <w:spacing w:val="-3"/>
        </w:rPr>
        <w:t> </w:t>
      </w:r>
      <w:r>
        <w:rPr/>
        <w:t>dashed</w:t>
      </w:r>
      <w:r>
        <w:rPr>
          <w:spacing w:val="-3"/>
        </w:rPr>
        <w:t> </w:t>
      </w:r>
      <w:r>
        <w:rPr/>
        <w:t>horizontal</w:t>
      </w:r>
      <w:r>
        <w:rPr>
          <w:spacing w:val="-4"/>
        </w:rPr>
        <w:t> line</w:t>
      </w:r>
    </w:p>
    <w:p>
      <w:pPr>
        <w:pStyle w:val="BodyText"/>
        <w:spacing w:line="256" w:lineRule="exact"/>
      </w:pPr>
      <w:r>
        <w:rPr/>
        <w:t>on</w:t>
      </w:r>
      <w:r>
        <w:rPr>
          <w:spacing w:val="-3"/>
        </w:rPr>
        <w:t> </w:t>
      </w:r>
      <w:r>
        <w:rPr/>
        <w:t>the</w:t>
      </w:r>
      <w:r>
        <w:rPr>
          <w:spacing w:val="-2"/>
        </w:rPr>
        <w:t> </w:t>
      </w:r>
      <w:r>
        <w:rPr/>
        <w:t>secondary</w:t>
      </w:r>
      <w:r>
        <w:rPr>
          <w:spacing w:val="-3"/>
        </w:rPr>
        <w:t> </w:t>
      </w:r>
      <w:r>
        <w:rPr>
          <w:i/>
        </w:rPr>
        <w:t>y</w:t>
      </w:r>
      <w:r>
        <w:rPr>
          <w:i/>
          <w:spacing w:val="-3"/>
        </w:rPr>
        <w:t> </w:t>
      </w:r>
      <w:r>
        <w:rPr/>
        <w:t>axis.</w:t>
      </w:r>
      <w:r>
        <w:rPr>
          <w:spacing w:val="-2"/>
        </w:rPr>
        <w:t> </w:t>
      </w:r>
      <w:r>
        <w:rPr/>
        <w:t>This</w:t>
      </w:r>
      <w:r>
        <w:rPr>
          <w:spacing w:val="-2"/>
        </w:rPr>
        <w:t> </w:t>
      </w:r>
      <w:r>
        <w:rPr/>
        <w:t>regime</w:t>
      </w:r>
      <w:r>
        <w:rPr>
          <w:spacing w:val="-2"/>
        </w:rPr>
        <w:t> </w:t>
      </w:r>
      <w:r>
        <w:rPr/>
        <w:t>methodology</w:t>
      </w:r>
      <w:r>
        <w:rPr>
          <w:spacing w:val="-4"/>
        </w:rPr>
        <w:t> </w:t>
      </w:r>
      <w:r>
        <w:rPr/>
        <w:t>is</w:t>
      </w:r>
      <w:r>
        <w:rPr>
          <w:spacing w:val="-2"/>
        </w:rPr>
        <w:t> </w:t>
      </w:r>
      <w:r>
        <w:rPr/>
        <w:t>the</w:t>
      </w:r>
      <w:r>
        <w:rPr>
          <w:spacing w:val="-2"/>
        </w:rPr>
        <w:t> </w:t>
      </w:r>
      <w:r>
        <w:rPr/>
        <w:t>definition</w:t>
      </w:r>
      <w:r>
        <w:rPr>
          <w:spacing w:val="-2"/>
        </w:rPr>
        <w:t> </w:t>
      </w:r>
      <w:r>
        <w:rPr/>
        <w:t>of</w:t>
      </w:r>
      <w:r>
        <w:rPr>
          <w:spacing w:val="-3"/>
        </w:rPr>
        <w:t> </w:t>
      </w:r>
      <w:r>
        <w:rPr>
          <w:spacing w:val="-2"/>
        </w:rPr>
        <w:t>stability:</w:t>
      </w:r>
    </w:p>
    <w:p>
      <w:pPr>
        <w:pStyle w:val="BodyText"/>
        <w:spacing w:before="10"/>
        <w:ind w:left="0"/>
        <w:rPr>
          <w:sz w:val="9"/>
        </w:rPr>
      </w:pPr>
      <w:r>
        <w:rPr/>
        <mc:AlternateContent>
          <mc:Choice Requires="wps">
            <w:drawing>
              <wp:anchor distT="0" distB="0" distL="0" distR="0" allowOverlap="1" layoutInCell="1" locked="0" behindDoc="1" simplePos="0" relativeHeight="487638528">
                <wp:simplePos x="0" y="0"/>
                <wp:positionH relativeFrom="page">
                  <wp:posOffset>947224</wp:posOffset>
                </wp:positionH>
                <wp:positionV relativeFrom="paragraph">
                  <wp:posOffset>92936</wp:posOffset>
                </wp:positionV>
                <wp:extent cx="5035550" cy="1520825"/>
                <wp:effectExtent l="0" t="0" r="0" b="0"/>
                <wp:wrapTopAndBottom/>
                <wp:docPr id="335" name="Group 335"/>
                <wp:cNvGraphicFramePr>
                  <a:graphicFrameLocks/>
                </wp:cNvGraphicFramePr>
                <a:graphic>
                  <a:graphicData uri="http://schemas.microsoft.com/office/word/2010/wordprocessingGroup">
                    <wpg:wgp>
                      <wpg:cNvPr id="335" name="Group 335"/>
                      <wpg:cNvGrpSpPr/>
                      <wpg:grpSpPr>
                        <a:xfrm>
                          <a:off x="0" y="0"/>
                          <a:ext cx="5035550" cy="1520825"/>
                          <a:chExt cx="5035550" cy="1520825"/>
                        </a:xfrm>
                      </wpg:grpSpPr>
                      <pic:pic>
                        <pic:nvPicPr>
                          <pic:cNvPr id="336" name="Image 336"/>
                          <pic:cNvPicPr/>
                        </pic:nvPicPr>
                        <pic:blipFill>
                          <a:blip r:embed="rId120" cstate="print"/>
                          <a:stretch>
                            <a:fillRect/>
                          </a:stretch>
                        </pic:blipFill>
                        <pic:spPr>
                          <a:xfrm>
                            <a:off x="39751" y="63973"/>
                            <a:ext cx="4956048" cy="1422680"/>
                          </a:xfrm>
                          <a:prstGeom prst="rect">
                            <a:avLst/>
                          </a:prstGeom>
                        </pic:spPr>
                      </pic:pic>
                      <wps:wsp>
                        <wps:cNvPr id="337" name="Graphic 337"/>
                        <wps:cNvSpPr/>
                        <wps:spPr>
                          <a:xfrm>
                            <a:off x="3175" y="3175"/>
                            <a:ext cx="5029200" cy="1514475"/>
                          </a:xfrm>
                          <a:custGeom>
                            <a:avLst/>
                            <a:gdLst/>
                            <a:ahLst/>
                            <a:cxnLst/>
                            <a:rect l="l" t="t" r="r" b="b"/>
                            <a:pathLst>
                              <a:path w="5029200" h="1514475">
                                <a:moveTo>
                                  <a:pt x="0" y="0"/>
                                </a:moveTo>
                                <a:lnTo>
                                  <a:pt x="5029200" y="0"/>
                                </a:lnTo>
                                <a:lnTo>
                                  <a:pt x="5029200" y="1513878"/>
                                </a:lnTo>
                                <a:lnTo>
                                  <a:pt x="0" y="1513878"/>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584602pt;margin-top:7.317851pt;width:396.5pt;height:119.75pt;mso-position-horizontal-relative:page;mso-position-vertical-relative:paragraph;z-index:-15677952;mso-wrap-distance-left:0;mso-wrap-distance-right:0" id="docshapegroup224" coordorigin="1492,146" coordsize="7930,2395">
                <v:shape style="position:absolute;left:1554;top:247;width:7805;height:2241" type="#_x0000_t75" id="docshape225" stroked="false">
                  <v:imagedata r:id="rId120" o:title=""/>
                </v:shape>
                <v:rect style="position:absolute;left:1496;top:151;width:7920;height:2385" id="docshape226" filled="false" stroked="true" strokeweight=".5pt" strokecolor="#000000">
                  <v:stroke dashstyle="solid"/>
                </v:rect>
                <w10:wrap type="topAndBottom"/>
              </v:group>
            </w:pict>
          </mc:Fallback>
        </mc:AlternateContent>
      </w:r>
    </w:p>
    <w:p>
      <w:pPr>
        <w:spacing w:before="124"/>
        <w:ind w:left="0" w:right="84" w:firstLine="0"/>
        <w:jc w:val="center"/>
        <w:rPr>
          <w:sz w:val="16"/>
        </w:rPr>
      </w:pPr>
      <w:r>
        <w:rPr>
          <w:sz w:val="16"/>
        </w:rPr>
        <w:t>Figure</w:t>
      </w:r>
      <w:r>
        <w:rPr>
          <w:spacing w:val="-4"/>
          <w:sz w:val="16"/>
        </w:rPr>
        <w:t> </w:t>
      </w:r>
      <w:r>
        <w:rPr>
          <w:sz w:val="16"/>
        </w:rPr>
        <w:t>5.21:</w:t>
      </w:r>
      <w:r>
        <w:rPr>
          <w:spacing w:val="-3"/>
          <w:sz w:val="16"/>
        </w:rPr>
        <w:t> </w:t>
      </w:r>
      <w:r>
        <w:rPr>
          <w:sz w:val="16"/>
        </w:rPr>
        <w:t>SPY</w:t>
      </w:r>
      <w:r>
        <w:rPr>
          <w:spacing w:val="-3"/>
          <w:sz w:val="16"/>
        </w:rPr>
        <w:t> </w:t>
      </w:r>
      <w:r>
        <w:rPr>
          <w:sz w:val="16"/>
        </w:rPr>
        <w:t>close</w:t>
      </w:r>
      <w:r>
        <w:rPr>
          <w:spacing w:val="-3"/>
          <w:sz w:val="16"/>
        </w:rPr>
        <w:t> </w:t>
      </w:r>
      <w:r>
        <w:rPr>
          <w:sz w:val="16"/>
        </w:rPr>
        <w:t>and</w:t>
      </w:r>
      <w:r>
        <w:rPr>
          <w:spacing w:val="-3"/>
          <w:sz w:val="16"/>
        </w:rPr>
        <w:t> </w:t>
      </w:r>
      <w:r>
        <w:rPr>
          <w:sz w:val="16"/>
        </w:rPr>
        <w:t>floor/ceiling</w:t>
      </w:r>
      <w:r>
        <w:rPr>
          <w:spacing w:val="-4"/>
          <w:sz w:val="16"/>
        </w:rPr>
        <w:t> </w:t>
      </w:r>
      <w:r>
        <w:rPr>
          <w:sz w:val="16"/>
        </w:rPr>
        <w:t>bullish</w:t>
      </w:r>
      <w:r>
        <w:rPr>
          <w:spacing w:val="-3"/>
          <w:sz w:val="16"/>
        </w:rPr>
        <w:t> </w:t>
      </w:r>
      <w:r>
        <w:rPr>
          <w:spacing w:val="-2"/>
          <w:sz w:val="16"/>
        </w:rPr>
        <w:t>regime</w:t>
      </w:r>
    </w:p>
    <w:p>
      <w:pPr>
        <w:pStyle w:val="BodyText"/>
        <w:spacing w:line="232" w:lineRule="auto" w:before="184"/>
        <w:ind w:right="226"/>
      </w:pPr>
      <w:r>
        <w:rPr/>
        <w:t>The</w:t>
      </w:r>
      <w:r>
        <w:rPr>
          <w:spacing w:val="-1"/>
        </w:rPr>
        <w:t> </w:t>
      </w:r>
      <w:r>
        <w:rPr/>
        <w:t>regime</w:t>
      </w:r>
      <w:r>
        <w:rPr>
          <w:spacing w:val="-1"/>
        </w:rPr>
        <w:t> </w:t>
      </w:r>
      <w:r>
        <w:rPr/>
        <w:t>has</w:t>
      </w:r>
      <w:r>
        <w:rPr>
          <w:spacing w:val="-1"/>
        </w:rPr>
        <w:t> </w:t>
      </w:r>
      <w:r>
        <w:rPr/>
        <w:t>remained</w:t>
      </w:r>
      <w:r>
        <w:rPr>
          <w:spacing w:val="-1"/>
        </w:rPr>
        <w:t> </w:t>
      </w:r>
      <w:r>
        <w:rPr/>
        <w:t>bullish</w:t>
      </w:r>
      <w:r>
        <w:rPr>
          <w:spacing w:val="-1"/>
        </w:rPr>
        <w:t> </w:t>
      </w:r>
      <w:r>
        <w:rPr/>
        <w:t>throughout</w:t>
      </w:r>
      <w:r>
        <w:rPr>
          <w:spacing w:val="-2"/>
        </w:rPr>
        <w:t> </w:t>
      </w:r>
      <w:r>
        <w:rPr/>
        <w:t>the</w:t>
      </w:r>
      <w:r>
        <w:rPr>
          <w:spacing w:val="-1"/>
        </w:rPr>
        <w:t> </w:t>
      </w:r>
      <w:r>
        <w:rPr/>
        <w:t>entire</w:t>
      </w:r>
      <w:r>
        <w:rPr>
          <w:spacing w:val="-1"/>
        </w:rPr>
        <w:t> </w:t>
      </w:r>
      <w:r>
        <w:rPr/>
        <w:t>period.</w:t>
      </w:r>
      <w:r>
        <w:rPr>
          <w:spacing w:val="-1"/>
        </w:rPr>
        <w:t> </w:t>
      </w:r>
      <w:r>
        <w:rPr/>
        <w:t>The</w:t>
      </w:r>
      <w:r>
        <w:rPr>
          <w:spacing w:val="-1"/>
        </w:rPr>
        <w:t> </w:t>
      </w:r>
      <w:r>
        <w:rPr/>
        <w:t>market</w:t>
      </w:r>
      <w:r>
        <w:rPr>
          <w:spacing w:val="-2"/>
        </w:rPr>
        <w:t> </w:t>
      </w:r>
      <w:r>
        <w:rPr/>
        <w:t>"hit</w:t>
      </w:r>
      <w:r>
        <w:rPr>
          <w:spacing w:val="-2"/>
        </w:rPr>
        <w:t> </w:t>
      </w:r>
      <w:r>
        <w:rPr/>
        <w:t>a</w:t>
      </w:r>
      <w:r>
        <w:rPr>
          <w:spacing w:val="-1"/>
        </w:rPr>
        <w:t> </w:t>
      </w:r>
      <w:r>
        <w:rPr/>
        <w:t>soft patch,"</w:t>
      </w:r>
      <w:r>
        <w:rPr>
          <w:spacing w:val="-4"/>
        </w:rPr>
        <w:t> </w:t>
      </w:r>
      <w:r>
        <w:rPr/>
        <w:t>financial</w:t>
      </w:r>
      <w:r>
        <w:rPr>
          <w:spacing w:val="-3"/>
        </w:rPr>
        <w:t> </w:t>
      </w:r>
      <w:r>
        <w:rPr/>
        <w:t>creole</w:t>
      </w:r>
      <w:r>
        <w:rPr>
          <w:spacing w:val="-3"/>
        </w:rPr>
        <w:t> </w:t>
      </w:r>
      <w:r>
        <w:rPr/>
        <w:t>for</w:t>
      </w:r>
      <w:r>
        <w:rPr>
          <w:spacing w:val="-3"/>
        </w:rPr>
        <w:t> </w:t>
      </w:r>
      <w:r>
        <w:rPr/>
        <w:t>puking</w:t>
      </w:r>
      <w:r>
        <w:rPr>
          <w:spacing w:val="-4"/>
        </w:rPr>
        <w:t> </w:t>
      </w:r>
      <w:r>
        <w:rPr/>
        <w:t>its</w:t>
      </w:r>
      <w:r>
        <w:rPr>
          <w:spacing w:val="-3"/>
        </w:rPr>
        <w:t> </w:t>
      </w:r>
      <w:r>
        <w:rPr/>
        <w:t>guts</w:t>
      </w:r>
      <w:r>
        <w:rPr>
          <w:spacing w:val="-3"/>
        </w:rPr>
        <w:t> </w:t>
      </w:r>
      <w:r>
        <w:rPr/>
        <w:t>out,</w:t>
      </w:r>
      <w:r>
        <w:rPr>
          <w:spacing w:val="-3"/>
        </w:rPr>
        <w:t> </w:t>
      </w:r>
      <w:r>
        <w:rPr/>
        <w:t>in</w:t>
      </w:r>
      <w:r>
        <w:rPr>
          <w:spacing w:val="-3"/>
        </w:rPr>
        <w:t> </w:t>
      </w:r>
      <w:r>
        <w:rPr/>
        <w:t>early</w:t>
      </w:r>
      <w:r>
        <w:rPr>
          <w:spacing w:val="-4"/>
        </w:rPr>
        <w:t> </w:t>
      </w:r>
      <w:r>
        <w:rPr/>
        <w:t>2020.</w:t>
      </w:r>
      <w:r>
        <w:rPr>
          <w:spacing w:val="-3"/>
        </w:rPr>
        <w:t> </w:t>
      </w:r>
      <w:r>
        <w:rPr/>
        <w:t>The</w:t>
      </w:r>
      <w:r>
        <w:rPr>
          <w:spacing w:val="-3"/>
        </w:rPr>
        <w:t> </w:t>
      </w:r>
      <w:r>
        <w:rPr/>
        <w:t>regime</w:t>
      </w:r>
      <w:r>
        <w:rPr>
          <w:spacing w:val="-3"/>
        </w:rPr>
        <w:t> </w:t>
      </w:r>
      <w:r>
        <w:rPr/>
        <w:t>did</w:t>
      </w:r>
      <w:r>
        <w:rPr>
          <w:spacing w:val="-3"/>
        </w:rPr>
        <w:t> </w:t>
      </w:r>
      <w:r>
        <w:rPr/>
        <w:t>not</w:t>
      </w:r>
      <w:r>
        <w:rPr>
          <w:spacing w:val="-4"/>
        </w:rPr>
        <w:t> </w:t>
      </w:r>
      <w:r>
        <w:rPr/>
        <w:t>even blink. This does not mean this regime definition is not responsive. It does not mean that market participants should "buy and hope." It simply means the regime did not change. This stability allows market participants to articulate strategies and manage risk in a calm, composed manner.</w:t>
      </w:r>
    </w:p>
    <w:p>
      <w:pPr>
        <w:pStyle w:val="BodyText"/>
        <w:spacing w:before="141"/>
        <w:ind w:left="0"/>
      </w:pPr>
    </w:p>
    <w:p>
      <w:pPr>
        <w:pStyle w:val="Heading4"/>
      </w:pPr>
      <w:bookmarkStart w:name="_TOC_250144" w:id="53"/>
      <w:r>
        <w:rPr/>
        <w:t>Methodology</w:t>
      </w:r>
      <w:r>
        <w:rPr>
          <w:spacing w:val="-10"/>
        </w:rPr>
        <w:t> </w:t>
      </w:r>
      <w:bookmarkEnd w:id="53"/>
      <w:r>
        <w:rPr>
          <w:spacing w:val="-2"/>
        </w:rPr>
        <w:t>comparison</w:t>
      </w:r>
    </w:p>
    <w:p>
      <w:pPr>
        <w:spacing w:before="254"/>
        <w:ind w:left="496" w:right="1343" w:firstLine="0"/>
        <w:jc w:val="left"/>
        <w:rPr>
          <w:i/>
          <w:sz w:val="21"/>
        </w:rPr>
      </w:pPr>
      <w:r>
        <w:rPr>
          <w:i/>
          <w:sz w:val="21"/>
        </w:rPr>
        <w:t>"Learning</w:t>
      </w:r>
      <w:r>
        <w:rPr>
          <w:i/>
          <w:spacing w:val="-3"/>
          <w:sz w:val="21"/>
        </w:rPr>
        <w:t> </w:t>
      </w:r>
      <w:r>
        <w:rPr>
          <w:i/>
          <w:sz w:val="21"/>
        </w:rPr>
        <w:t>to</w:t>
      </w:r>
      <w:r>
        <w:rPr>
          <w:i/>
          <w:spacing w:val="-3"/>
          <w:sz w:val="21"/>
        </w:rPr>
        <w:t> </w:t>
      </w:r>
      <w:r>
        <w:rPr>
          <w:i/>
          <w:sz w:val="21"/>
        </w:rPr>
        <w:t>choose</w:t>
      </w:r>
      <w:r>
        <w:rPr>
          <w:i/>
          <w:spacing w:val="-4"/>
          <w:sz w:val="21"/>
        </w:rPr>
        <w:t> </w:t>
      </w:r>
      <w:r>
        <w:rPr>
          <w:i/>
          <w:sz w:val="21"/>
        </w:rPr>
        <w:t>is</w:t>
      </w:r>
      <w:r>
        <w:rPr>
          <w:i/>
          <w:spacing w:val="-4"/>
          <w:sz w:val="21"/>
        </w:rPr>
        <w:t> </w:t>
      </w:r>
      <w:r>
        <w:rPr>
          <w:i/>
          <w:sz w:val="21"/>
        </w:rPr>
        <w:t>hard.</w:t>
      </w:r>
      <w:r>
        <w:rPr>
          <w:i/>
          <w:spacing w:val="-3"/>
          <w:sz w:val="21"/>
        </w:rPr>
        <w:t> </w:t>
      </w:r>
      <w:r>
        <w:rPr>
          <w:i/>
          <w:sz w:val="21"/>
        </w:rPr>
        <w:t>Learning</w:t>
      </w:r>
      <w:r>
        <w:rPr>
          <w:i/>
          <w:spacing w:val="-3"/>
          <w:sz w:val="21"/>
        </w:rPr>
        <w:t> </w:t>
      </w:r>
      <w:r>
        <w:rPr>
          <w:i/>
          <w:sz w:val="21"/>
        </w:rPr>
        <w:t>to</w:t>
      </w:r>
      <w:r>
        <w:rPr>
          <w:i/>
          <w:spacing w:val="-3"/>
          <w:sz w:val="21"/>
        </w:rPr>
        <w:t> </w:t>
      </w:r>
      <w:r>
        <w:rPr>
          <w:i/>
          <w:sz w:val="21"/>
        </w:rPr>
        <w:t>choose</w:t>
      </w:r>
      <w:r>
        <w:rPr>
          <w:i/>
          <w:spacing w:val="-4"/>
          <w:sz w:val="21"/>
        </w:rPr>
        <w:t> </w:t>
      </w:r>
      <w:r>
        <w:rPr>
          <w:i/>
          <w:sz w:val="21"/>
        </w:rPr>
        <w:t>well</w:t>
      </w:r>
      <w:r>
        <w:rPr>
          <w:i/>
          <w:spacing w:val="-3"/>
          <w:sz w:val="21"/>
        </w:rPr>
        <w:t> </w:t>
      </w:r>
      <w:r>
        <w:rPr>
          <w:i/>
          <w:sz w:val="21"/>
        </w:rPr>
        <w:t>is</w:t>
      </w:r>
      <w:r>
        <w:rPr>
          <w:i/>
          <w:spacing w:val="-4"/>
          <w:sz w:val="21"/>
        </w:rPr>
        <w:t> </w:t>
      </w:r>
      <w:r>
        <w:rPr>
          <w:i/>
          <w:sz w:val="21"/>
        </w:rPr>
        <w:t>harder.</w:t>
      </w:r>
      <w:r>
        <w:rPr>
          <w:i/>
          <w:spacing w:val="-3"/>
          <w:sz w:val="21"/>
        </w:rPr>
        <w:t> </w:t>
      </w:r>
      <w:r>
        <w:rPr>
          <w:i/>
          <w:sz w:val="21"/>
        </w:rPr>
        <w:t>And</w:t>
      </w:r>
      <w:r>
        <w:rPr>
          <w:i/>
          <w:spacing w:val="-3"/>
          <w:sz w:val="21"/>
        </w:rPr>
        <w:t> </w:t>
      </w:r>
      <w:r>
        <w:rPr>
          <w:i/>
          <w:sz w:val="21"/>
        </w:rPr>
        <w:t>learning</w:t>
      </w:r>
      <w:r>
        <w:rPr>
          <w:i/>
          <w:sz w:val="21"/>
        </w:rPr>
        <w:t> to choose well in a world of unlimited possibilities is harder still."</w:t>
      </w:r>
    </w:p>
    <w:p>
      <w:pPr>
        <w:spacing w:before="170"/>
        <w:ind w:left="4133" w:right="0" w:firstLine="0"/>
        <w:jc w:val="left"/>
        <w:rPr>
          <w:i/>
          <w:sz w:val="21"/>
        </w:rPr>
      </w:pPr>
      <w:r>
        <w:rPr>
          <w:i/>
          <w:sz w:val="21"/>
        </w:rPr>
        <w:t>–</w:t>
      </w:r>
      <w:r>
        <w:rPr>
          <w:i/>
          <w:spacing w:val="-1"/>
          <w:sz w:val="21"/>
        </w:rPr>
        <w:t> </w:t>
      </w:r>
      <w:r>
        <w:rPr>
          <w:i/>
          <w:sz w:val="21"/>
        </w:rPr>
        <w:t>Barry Schwartz</w:t>
      </w:r>
      <w:r>
        <w:rPr>
          <w:i/>
          <w:spacing w:val="-1"/>
          <w:sz w:val="21"/>
        </w:rPr>
        <w:t> </w:t>
      </w:r>
      <w:r>
        <w:rPr>
          <w:i/>
          <w:sz w:val="21"/>
        </w:rPr>
        <w:t>on</w:t>
      </w:r>
      <w:r>
        <w:rPr>
          <w:i/>
          <w:spacing w:val="-1"/>
          <w:sz w:val="21"/>
        </w:rPr>
        <w:t> </w:t>
      </w:r>
      <w:r>
        <w:rPr>
          <w:i/>
          <w:sz w:val="21"/>
        </w:rPr>
        <w:t>the</w:t>
      </w:r>
      <w:r>
        <w:rPr>
          <w:i/>
          <w:spacing w:val="-2"/>
          <w:sz w:val="21"/>
        </w:rPr>
        <w:t> </w:t>
      </w:r>
      <w:r>
        <w:rPr>
          <w:i/>
          <w:sz w:val="21"/>
        </w:rPr>
        <w:t>paradox of </w:t>
      </w:r>
      <w:r>
        <w:rPr>
          <w:i/>
          <w:spacing w:val="-2"/>
          <w:sz w:val="21"/>
        </w:rPr>
        <w:t>choice</w:t>
      </w:r>
    </w:p>
    <w:p>
      <w:pPr>
        <w:pStyle w:val="BodyText"/>
        <w:spacing w:line="232" w:lineRule="auto" w:before="214"/>
      </w:pPr>
      <w:r>
        <w:rPr/>
        <w:t>In</w:t>
      </w:r>
      <w:r>
        <w:rPr>
          <w:spacing w:val="-3"/>
        </w:rPr>
        <w:t> </w:t>
      </w:r>
      <w:r>
        <w:rPr/>
        <w:t>2004,</w:t>
      </w:r>
      <w:r>
        <w:rPr>
          <w:spacing w:val="-3"/>
        </w:rPr>
        <w:t> </w:t>
      </w:r>
      <w:r>
        <w:rPr/>
        <w:t>Barry</w:t>
      </w:r>
      <w:r>
        <w:rPr>
          <w:spacing w:val="-4"/>
        </w:rPr>
        <w:t> </w:t>
      </w:r>
      <w:r>
        <w:rPr/>
        <w:t>Schwartz</w:t>
      </w:r>
      <w:r>
        <w:rPr>
          <w:spacing w:val="-3"/>
        </w:rPr>
        <w:t> </w:t>
      </w:r>
      <w:r>
        <w:rPr/>
        <w:t>rocked</w:t>
      </w:r>
      <w:r>
        <w:rPr>
          <w:spacing w:val="-3"/>
        </w:rPr>
        <w:t> </w:t>
      </w:r>
      <w:r>
        <w:rPr/>
        <w:t>the</w:t>
      </w:r>
      <w:r>
        <w:rPr>
          <w:spacing w:val="-3"/>
        </w:rPr>
        <w:t> </w:t>
      </w:r>
      <w:r>
        <w:rPr/>
        <w:t>world</w:t>
      </w:r>
      <w:r>
        <w:rPr>
          <w:spacing w:val="-3"/>
        </w:rPr>
        <w:t> </w:t>
      </w:r>
      <w:r>
        <w:rPr/>
        <w:t>with</w:t>
      </w:r>
      <w:r>
        <w:rPr>
          <w:spacing w:val="-3"/>
        </w:rPr>
        <w:t> </w:t>
      </w:r>
      <w:r>
        <w:rPr/>
        <w:t>something</w:t>
      </w:r>
      <w:r>
        <w:rPr>
          <w:spacing w:val="-4"/>
        </w:rPr>
        <w:t> </w:t>
      </w:r>
      <w:r>
        <w:rPr/>
        <w:t>we</w:t>
      </w:r>
      <w:r>
        <w:rPr>
          <w:spacing w:val="-3"/>
        </w:rPr>
        <w:t> </w:t>
      </w:r>
      <w:r>
        <w:rPr/>
        <w:t>have</w:t>
      </w:r>
      <w:r>
        <w:rPr>
          <w:spacing w:val="-3"/>
        </w:rPr>
        <w:t> </w:t>
      </w:r>
      <w:r>
        <w:rPr/>
        <w:t>always</w:t>
      </w:r>
      <w:r>
        <w:rPr>
          <w:spacing w:val="-3"/>
        </w:rPr>
        <w:t> </w:t>
      </w:r>
      <w:r>
        <w:rPr/>
        <w:t>intuitively felt. The more choices we have, the more stress we experience. We have outlined</w:t>
      </w:r>
    </w:p>
    <w:p>
      <w:pPr>
        <w:pStyle w:val="BodyText"/>
        <w:spacing w:line="232" w:lineRule="auto"/>
        <w:ind w:right="291"/>
      </w:pPr>
      <w:r>
        <w:rPr/>
        <w:t>a</w:t>
      </w:r>
      <w:r>
        <w:rPr>
          <w:spacing w:val="-3"/>
        </w:rPr>
        <w:t> </w:t>
      </w:r>
      <w:r>
        <w:rPr/>
        <w:t>few</w:t>
      </w:r>
      <w:r>
        <w:rPr>
          <w:spacing w:val="-3"/>
        </w:rPr>
        <w:t> </w:t>
      </w:r>
      <w:r>
        <w:rPr/>
        <w:t>methods.</w:t>
      </w:r>
      <w:r>
        <w:rPr>
          <w:spacing w:val="-3"/>
        </w:rPr>
        <w:t> </w:t>
      </w:r>
      <w:r>
        <w:rPr/>
        <w:t>Let's</w:t>
      </w:r>
      <w:r>
        <w:rPr>
          <w:spacing w:val="-3"/>
        </w:rPr>
        <w:t> </w:t>
      </w:r>
      <w:r>
        <w:rPr/>
        <w:t>compare</w:t>
      </w:r>
      <w:r>
        <w:rPr>
          <w:spacing w:val="-3"/>
        </w:rPr>
        <w:t> </w:t>
      </w:r>
      <w:r>
        <w:rPr/>
        <w:t>them</w:t>
      </w:r>
      <w:r>
        <w:rPr>
          <w:spacing w:val="-3"/>
        </w:rPr>
        <w:t> </w:t>
      </w:r>
      <w:r>
        <w:rPr/>
        <w:t>graphically</w:t>
      </w:r>
      <w:r>
        <w:rPr>
          <w:spacing w:val="-4"/>
        </w:rPr>
        <w:t> </w:t>
      </w:r>
      <w:r>
        <w:rPr/>
        <w:t>and</w:t>
      </w:r>
      <w:r>
        <w:rPr>
          <w:spacing w:val="-3"/>
        </w:rPr>
        <w:t> </w:t>
      </w:r>
      <w:r>
        <w:rPr/>
        <w:t>hope</w:t>
      </w:r>
      <w:r>
        <w:rPr>
          <w:spacing w:val="-3"/>
        </w:rPr>
        <w:t> </w:t>
      </w:r>
      <w:r>
        <w:rPr/>
        <w:t>the</w:t>
      </w:r>
      <w:r>
        <w:rPr>
          <w:spacing w:val="-3"/>
        </w:rPr>
        <w:t> </w:t>
      </w:r>
      <w:r>
        <w:rPr/>
        <w:t>winner</w:t>
      </w:r>
      <w:r>
        <w:rPr>
          <w:spacing w:val="-3"/>
        </w:rPr>
        <w:t> </w:t>
      </w:r>
      <w:r>
        <w:rPr/>
        <w:t>will</w:t>
      </w:r>
      <w:r>
        <w:rPr>
          <w:spacing w:val="-3"/>
        </w:rPr>
        <w:t> </w:t>
      </w:r>
      <w:r>
        <w:rPr/>
        <w:t>visually stand out.</w:t>
      </w:r>
    </w:p>
    <w:p>
      <w:pPr>
        <w:spacing w:after="0" w:line="232" w:lineRule="auto"/>
        <w:sectPr>
          <w:pgSz w:w="10800" w:h="13320"/>
          <w:pgMar w:header="328" w:footer="1002" w:top="900" w:bottom="1200" w:left="1360" w:right="1160"/>
        </w:sectPr>
      </w:pPr>
    </w:p>
    <w:p>
      <w:pPr>
        <w:pStyle w:val="BodyText"/>
        <w:spacing w:line="232" w:lineRule="auto" w:before="170"/>
        <w:ind w:right="291"/>
      </w:pPr>
      <w:r>
        <w:rPr/>
        <w:t>Firstly,</w:t>
      </w:r>
      <w:r>
        <w:rPr>
          <w:spacing w:val="-3"/>
        </w:rPr>
        <w:t> </w:t>
      </w:r>
      <w:r>
        <w:rPr/>
        <w:t>let's</w:t>
      </w:r>
      <w:r>
        <w:rPr>
          <w:spacing w:val="-3"/>
        </w:rPr>
        <w:t> </w:t>
      </w:r>
      <w:r>
        <w:rPr/>
        <w:t>print</w:t>
      </w:r>
      <w:r>
        <w:rPr>
          <w:spacing w:val="-4"/>
        </w:rPr>
        <w:t> </w:t>
      </w:r>
      <w:r>
        <w:rPr/>
        <w:t>the</w:t>
      </w:r>
      <w:r>
        <w:rPr>
          <w:spacing w:val="-3"/>
        </w:rPr>
        <w:t> </w:t>
      </w:r>
      <w:r>
        <w:rPr/>
        <w:t>floor/ceiling</w:t>
      </w:r>
      <w:r>
        <w:rPr>
          <w:spacing w:val="-4"/>
        </w:rPr>
        <w:t> </w:t>
      </w:r>
      <w:r>
        <w:rPr/>
        <w:t>alone.</w:t>
      </w:r>
      <w:r>
        <w:rPr>
          <w:spacing w:val="-3"/>
        </w:rPr>
        <w:t> </w:t>
      </w:r>
      <w:r>
        <w:rPr/>
        <w:t>The</w:t>
      </w:r>
      <w:r>
        <w:rPr>
          <w:spacing w:val="-3"/>
        </w:rPr>
        <w:t> </w:t>
      </w:r>
      <w:r>
        <w:rPr/>
        <w:t>small</w:t>
      </w:r>
      <w:r>
        <w:rPr>
          <w:spacing w:val="-3"/>
        </w:rPr>
        <w:t> </w:t>
      </w:r>
      <w:r>
        <w:rPr/>
        <w:t>dots</w:t>
      </w:r>
      <w:r>
        <w:rPr>
          <w:spacing w:val="-3"/>
        </w:rPr>
        <w:t> </w:t>
      </w:r>
      <w:r>
        <w:rPr/>
        <w:t>are</w:t>
      </w:r>
      <w:r>
        <w:rPr>
          <w:spacing w:val="-3"/>
        </w:rPr>
        <w:t> </w:t>
      </w:r>
      <w:r>
        <w:rPr/>
        <w:t>level</w:t>
      </w:r>
      <w:r>
        <w:rPr>
          <w:spacing w:val="-3"/>
        </w:rPr>
        <w:t> </w:t>
      </w:r>
      <w:r>
        <w:rPr/>
        <w:t>1.</w:t>
      </w:r>
      <w:r>
        <w:rPr>
          <w:spacing w:val="-3"/>
        </w:rPr>
        <w:t> </w:t>
      </w:r>
      <w:r>
        <w:rPr/>
        <w:t>The</w:t>
      </w:r>
      <w:r>
        <w:rPr>
          <w:spacing w:val="-3"/>
        </w:rPr>
        <w:t> </w:t>
      </w:r>
      <w:r>
        <w:rPr/>
        <w:t>big</w:t>
      </w:r>
      <w:r>
        <w:rPr>
          <w:spacing w:val="-4"/>
        </w:rPr>
        <w:t> </w:t>
      </w:r>
      <w:r>
        <w:rPr/>
        <w:t>dots</w:t>
      </w:r>
      <w:r>
        <w:rPr>
          <w:spacing w:val="-3"/>
        </w:rPr>
        <w:t> </w:t>
      </w:r>
      <w:r>
        <w:rPr/>
        <w:t>are level</w:t>
      </w:r>
      <w:r>
        <w:rPr>
          <w:spacing w:val="-1"/>
        </w:rPr>
        <w:t> </w:t>
      </w:r>
      <w:r>
        <w:rPr/>
        <w:t>2.</w:t>
      </w:r>
      <w:r>
        <w:rPr>
          <w:spacing w:val="-1"/>
        </w:rPr>
        <w:t> </w:t>
      </w:r>
      <w:r>
        <w:rPr/>
        <w:t>The</w:t>
      </w:r>
      <w:r>
        <w:rPr>
          <w:spacing w:val="-1"/>
        </w:rPr>
        <w:t> </w:t>
      </w:r>
      <w:r>
        <w:rPr/>
        <w:t>black</w:t>
      </w:r>
      <w:r>
        <w:rPr>
          <w:spacing w:val="-2"/>
        </w:rPr>
        <w:t> </w:t>
      </w:r>
      <w:r>
        <w:rPr/>
        <w:t>triangle</w:t>
      </w:r>
      <w:r>
        <w:rPr>
          <w:spacing w:val="-1"/>
        </w:rPr>
        <w:t> </w:t>
      </w:r>
      <w:r>
        <w:rPr/>
        <w:t>is</w:t>
      </w:r>
      <w:r>
        <w:rPr>
          <w:spacing w:val="-1"/>
        </w:rPr>
        <w:t> </w:t>
      </w:r>
      <w:r>
        <w:rPr/>
        <w:t>the</w:t>
      </w:r>
      <w:r>
        <w:rPr>
          <w:spacing w:val="-1"/>
        </w:rPr>
        <w:t> </w:t>
      </w:r>
      <w:r>
        <w:rPr/>
        <w:t>floor.</w:t>
      </w:r>
      <w:r>
        <w:rPr>
          <w:spacing w:val="-1"/>
        </w:rPr>
        <w:t> </w:t>
      </w:r>
      <w:r>
        <w:rPr/>
        <w:t>The</w:t>
      </w:r>
      <w:r>
        <w:rPr>
          <w:spacing w:val="-1"/>
        </w:rPr>
        <w:t> </w:t>
      </w:r>
      <w:r>
        <w:rPr/>
        <w:t>shade</w:t>
      </w:r>
      <w:r>
        <w:rPr>
          <w:spacing w:val="-1"/>
        </w:rPr>
        <w:t> </w:t>
      </w:r>
      <w:r>
        <w:rPr/>
        <w:t>is</w:t>
      </w:r>
      <w:r>
        <w:rPr>
          <w:spacing w:val="-1"/>
        </w:rPr>
        <w:t> </w:t>
      </w:r>
      <w:r>
        <w:rPr/>
        <w:t>the</w:t>
      </w:r>
      <w:r>
        <w:rPr>
          <w:spacing w:val="-1"/>
        </w:rPr>
        <w:t> </w:t>
      </w:r>
      <w:r>
        <w:rPr/>
        <w:t>length</w:t>
      </w:r>
      <w:r>
        <w:rPr>
          <w:spacing w:val="-1"/>
        </w:rPr>
        <w:t> </w:t>
      </w:r>
      <w:r>
        <w:rPr/>
        <w:t>of</w:t>
      </w:r>
      <w:r>
        <w:rPr>
          <w:spacing w:val="-1"/>
        </w:rPr>
        <w:t> </w:t>
      </w:r>
      <w:r>
        <w:rPr/>
        <w:t>the</w:t>
      </w:r>
      <w:r>
        <w:rPr>
          <w:spacing w:val="-1"/>
        </w:rPr>
        <w:t> </w:t>
      </w:r>
      <w:r>
        <w:rPr/>
        <w:t>regime.</w:t>
      </w:r>
      <w:r>
        <w:rPr>
          <w:spacing w:val="-1"/>
        </w:rPr>
        <w:t> </w:t>
      </w:r>
      <w:r>
        <w:rPr/>
        <w:t>It</w:t>
      </w:r>
      <w:r>
        <w:rPr>
          <w:spacing w:val="-2"/>
        </w:rPr>
        <w:t> </w:t>
      </w:r>
      <w:r>
        <w:rPr/>
        <w:t>starts from the first swing low and goes all the way to the right. Even the pandemic "soft patch" did not put a dent in it. This is as stable as it possibly can be:</w:t>
      </w:r>
    </w:p>
    <w:p>
      <w:pPr>
        <w:pStyle w:val="BodyText"/>
        <w:spacing w:before="8"/>
        <w:ind w:left="0"/>
        <w:rPr>
          <w:sz w:val="9"/>
        </w:rPr>
      </w:pPr>
      <w:r>
        <w:rPr/>
        <mc:AlternateContent>
          <mc:Choice Requires="wps">
            <w:drawing>
              <wp:anchor distT="0" distB="0" distL="0" distR="0" allowOverlap="1" layoutInCell="1" locked="0" behindDoc="1" simplePos="0" relativeHeight="487639040">
                <wp:simplePos x="0" y="0"/>
                <wp:positionH relativeFrom="page">
                  <wp:posOffset>947224</wp:posOffset>
                </wp:positionH>
                <wp:positionV relativeFrom="paragraph">
                  <wp:posOffset>91348</wp:posOffset>
                </wp:positionV>
                <wp:extent cx="5035550" cy="2393315"/>
                <wp:effectExtent l="0" t="0" r="0" b="0"/>
                <wp:wrapTopAndBottom/>
                <wp:docPr id="338" name="Group 338"/>
                <wp:cNvGraphicFramePr>
                  <a:graphicFrameLocks/>
                </wp:cNvGraphicFramePr>
                <a:graphic>
                  <a:graphicData uri="http://schemas.microsoft.com/office/word/2010/wordprocessingGroup">
                    <wpg:wgp>
                      <wpg:cNvPr id="338" name="Group 338"/>
                      <wpg:cNvGrpSpPr/>
                      <wpg:grpSpPr>
                        <a:xfrm>
                          <a:off x="0" y="0"/>
                          <a:ext cx="5035550" cy="2393315"/>
                          <a:chExt cx="5035550" cy="2393315"/>
                        </a:xfrm>
                      </wpg:grpSpPr>
                      <pic:pic>
                        <pic:nvPicPr>
                          <pic:cNvPr id="339" name="Image 339"/>
                          <pic:cNvPicPr/>
                        </pic:nvPicPr>
                        <pic:blipFill>
                          <a:blip r:embed="rId121" cstate="print"/>
                          <a:stretch>
                            <a:fillRect/>
                          </a:stretch>
                        </pic:blipFill>
                        <pic:spPr>
                          <a:xfrm>
                            <a:off x="39751" y="70142"/>
                            <a:ext cx="4974336" cy="2270786"/>
                          </a:xfrm>
                          <a:prstGeom prst="rect">
                            <a:avLst/>
                          </a:prstGeom>
                        </pic:spPr>
                      </pic:pic>
                      <wps:wsp>
                        <wps:cNvPr id="340" name="Graphic 340"/>
                        <wps:cNvSpPr/>
                        <wps:spPr>
                          <a:xfrm>
                            <a:off x="3175" y="3175"/>
                            <a:ext cx="5029200" cy="2386965"/>
                          </a:xfrm>
                          <a:custGeom>
                            <a:avLst/>
                            <a:gdLst/>
                            <a:ahLst/>
                            <a:cxnLst/>
                            <a:rect l="l" t="t" r="r" b="b"/>
                            <a:pathLst>
                              <a:path w="5029200" h="2386965">
                                <a:moveTo>
                                  <a:pt x="0" y="0"/>
                                </a:moveTo>
                                <a:lnTo>
                                  <a:pt x="5029200" y="0"/>
                                </a:lnTo>
                                <a:lnTo>
                                  <a:pt x="5029200" y="2386469"/>
                                </a:lnTo>
                                <a:lnTo>
                                  <a:pt x="0" y="2386469"/>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584602pt;margin-top:7.192789pt;width:396.5pt;height:188.45pt;mso-position-horizontal-relative:page;mso-position-vertical-relative:paragraph;z-index:-15677440;mso-wrap-distance-left:0;mso-wrap-distance-right:0" id="docshapegroup227" coordorigin="1492,144" coordsize="7930,3769">
                <v:shape style="position:absolute;left:1554;top:254;width:7834;height:3577" type="#_x0000_t75" id="docshape228" stroked="false">
                  <v:imagedata r:id="rId121" o:title=""/>
                </v:shape>
                <v:rect style="position:absolute;left:1496;top:148;width:7920;height:3759" id="docshape229" filled="false" stroked="true" strokeweight=".5pt" strokecolor="#000000">
                  <v:stroke dashstyle="solid"/>
                </v:rect>
                <w10:wrap type="topAndBottom"/>
              </v:group>
            </w:pict>
          </mc:Fallback>
        </mc:AlternateContent>
      </w:r>
    </w:p>
    <w:p>
      <w:pPr>
        <w:spacing w:before="124"/>
        <w:ind w:left="0" w:right="84" w:firstLine="0"/>
        <w:jc w:val="center"/>
        <w:rPr>
          <w:sz w:val="16"/>
        </w:rPr>
      </w:pPr>
      <w:r>
        <w:rPr>
          <w:sz w:val="16"/>
        </w:rPr>
        <w:t>Figure</w:t>
      </w:r>
      <w:r>
        <w:rPr>
          <w:spacing w:val="-4"/>
          <w:sz w:val="16"/>
        </w:rPr>
        <w:t> </w:t>
      </w:r>
      <w:r>
        <w:rPr>
          <w:sz w:val="16"/>
        </w:rPr>
        <w:t>5.22:</w:t>
      </w:r>
      <w:r>
        <w:rPr>
          <w:spacing w:val="-4"/>
          <w:sz w:val="16"/>
        </w:rPr>
        <w:t> </w:t>
      </w:r>
      <w:r>
        <w:rPr>
          <w:sz w:val="16"/>
        </w:rPr>
        <w:t>SPY</w:t>
      </w:r>
      <w:r>
        <w:rPr>
          <w:spacing w:val="-3"/>
          <w:sz w:val="16"/>
        </w:rPr>
        <w:t> </w:t>
      </w:r>
      <w:r>
        <w:rPr>
          <w:sz w:val="16"/>
        </w:rPr>
        <w:t>floor/ceiling</w:t>
      </w:r>
      <w:r>
        <w:rPr>
          <w:spacing w:val="-4"/>
          <w:sz w:val="16"/>
        </w:rPr>
        <w:t> </w:t>
      </w:r>
      <w:r>
        <w:rPr>
          <w:sz w:val="16"/>
        </w:rPr>
        <w:t>bullish</w:t>
      </w:r>
      <w:r>
        <w:rPr>
          <w:spacing w:val="-4"/>
          <w:sz w:val="16"/>
        </w:rPr>
        <w:t> </w:t>
      </w:r>
      <w:r>
        <w:rPr>
          <w:sz w:val="16"/>
        </w:rPr>
        <w:t>regime</w:t>
      </w:r>
      <w:r>
        <w:rPr>
          <w:spacing w:val="-4"/>
          <w:sz w:val="16"/>
        </w:rPr>
        <w:t> </w:t>
      </w:r>
      <w:r>
        <w:rPr>
          <w:spacing w:val="-2"/>
          <w:sz w:val="16"/>
        </w:rPr>
        <w:t>forever</w:t>
      </w:r>
    </w:p>
    <w:p>
      <w:pPr>
        <w:pStyle w:val="BodyText"/>
        <w:spacing w:line="232" w:lineRule="auto" w:before="184"/>
        <w:ind w:right="468"/>
      </w:pPr>
      <w:r>
        <w:rPr/>
        <w:t>This</w:t>
      </w:r>
      <w:r>
        <w:rPr>
          <w:spacing w:val="-3"/>
        </w:rPr>
        <w:t> </w:t>
      </w:r>
      <w:r>
        <w:rPr/>
        <w:t>could</w:t>
      </w:r>
      <w:r>
        <w:rPr>
          <w:spacing w:val="-3"/>
        </w:rPr>
        <w:t> </w:t>
      </w:r>
      <w:r>
        <w:rPr/>
        <w:t>come</w:t>
      </w:r>
      <w:r>
        <w:rPr>
          <w:spacing w:val="-3"/>
        </w:rPr>
        <w:t> </w:t>
      </w:r>
      <w:r>
        <w:rPr/>
        <w:t>across</w:t>
      </w:r>
      <w:r>
        <w:rPr>
          <w:spacing w:val="-3"/>
        </w:rPr>
        <w:t> </w:t>
      </w:r>
      <w:r>
        <w:rPr/>
        <w:t>as</w:t>
      </w:r>
      <w:r>
        <w:rPr>
          <w:spacing w:val="-3"/>
        </w:rPr>
        <w:t> </w:t>
      </w:r>
      <w:r>
        <w:rPr/>
        <w:t>unresponsive</w:t>
      </w:r>
      <w:r>
        <w:rPr>
          <w:spacing w:val="-3"/>
        </w:rPr>
        <w:t> </w:t>
      </w:r>
      <w:r>
        <w:rPr/>
        <w:t>to</w:t>
      </w:r>
      <w:r>
        <w:rPr>
          <w:spacing w:val="-3"/>
        </w:rPr>
        <w:t> </w:t>
      </w:r>
      <w:r>
        <w:rPr/>
        <w:t>market</w:t>
      </w:r>
      <w:r>
        <w:rPr>
          <w:spacing w:val="-4"/>
        </w:rPr>
        <w:t> </w:t>
      </w:r>
      <w:r>
        <w:rPr/>
        <w:t>gyrations</w:t>
      </w:r>
      <w:r>
        <w:rPr>
          <w:spacing w:val="-3"/>
        </w:rPr>
        <w:t> </w:t>
      </w:r>
      <w:r>
        <w:rPr/>
        <w:t>and</w:t>
      </w:r>
      <w:r>
        <w:rPr>
          <w:spacing w:val="-3"/>
        </w:rPr>
        <w:t> </w:t>
      </w:r>
      <w:r>
        <w:rPr/>
        <w:t>to</w:t>
      </w:r>
      <w:r>
        <w:rPr>
          <w:spacing w:val="-3"/>
        </w:rPr>
        <w:t> </w:t>
      </w:r>
      <w:r>
        <w:rPr/>
        <w:t>a</w:t>
      </w:r>
      <w:r>
        <w:rPr>
          <w:spacing w:val="-3"/>
        </w:rPr>
        <w:t> </w:t>
      </w:r>
      <w:r>
        <w:rPr/>
        <w:t>certain</w:t>
      </w:r>
      <w:r>
        <w:rPr>
          <w:spacing w:val="-3"/>
        </w:rPr>
        <w:t> </w:t>
      </w:r>
      <w:r>
        <w:rPr/>
        <w:t>extent it is. In Q1 of 2020, the world seemed to bound for AC/DC's proverbial "highway to hell" in a hand basket. And yet, the regime was not swayed. It probably flashed bearishly on the ascent in late May 2020, but promptly reverted back to a Robert</w:t>
      </w:r>
      <w:r>
        <w:rPr>
          <w:spacing w:val="40"/>
        </w:rPr>
        <w:t> </w:t>
      </w:r>
      <w:r>
        <w:rPr/>
        <w:t>de Niro "raging bull" market. It is neither good nor bad. It is simply how this</w:t>
      </w:r>
    </w:p>
    <w:p>
      <w:pPr>
        <w:pStyle w:val="BodyText"/>
        <w:spacing w:line="232" w:lineRule="auto"/>
        <w:ind w:right="291"/>
      </w:pPr>
      <w:r>
        <w:rPr/>
        <w:t>regime</w:t>
      </w:r>
      <w:r>
        <w:rPr>
          <w:spacing w:val="-4"/>
        </w:rPr>
        <w:t> </w:t>
      </w:r>
      <w:r>
        <w:rPr/>
        <w:t>method</w:t>
      </w:r>
      <w:r>
        <w:rPr>
          <w:spacing w:val="-4"/>
        </w:rPr>
        <w:t> </w:t>
      </w:r>
      <w:r>
        <w:rPr/>
        <w:t>works.</w:t>
      </w:r>
      <w:r>
        <w:rPr>
          <w:spacing w:val="-4"/>
        </w:rPr>
        <w:t> </w:t>
      </w:r>
      <w:r>
        <w:rPr/>
        <w:t>The</w:t>
      </w:r>
      <w:r>
        <w:rPr>
          <w:spacing w:val="-4"/>
        </w:rPr>
        <w:t> </w:t>
      </w:r>
      <w:r>
        <w:rPr/>
        <w:t>vast</w:t>
      </w:r>
      <w:r>
        <w:rPr>
          <w:spacing w:val="-4"/>
        </w:rPr>
        <w:t> </w:t>
      </w:r>
      <w:r>
        <w:rPr/>
        <w:t>majority</w:t>
      </w:r>
      <w:r>
        <w:rPr>
          <w:spacing w:val="-4"/>
        </w:rPr>
        <w:t> </w:t>
      </w:r>
      <w:r>
        <w:rPr/>
        <w:t>of</w:t>
      </w:r>
      <w:r>
        <w:rPr>
          <w:spacing w:val="-4"/>
        </w:rPr>
        <w:t> </w:t>
      </w:r>
      <w:r>
        <w:rPr/>
        <w:t>market</w:t>
      </w:r>
      <w:r>
        <w:rPr>
          <w:spacing w:val="-4"/>
        </w:rPr>
        <w:t> </w:t>
      </w:r>
      <w:r>
        <w:rPr/>
        <w:t>participants</w:t>
      </w:r>
      <w:r>
        <w:rPr>
          <w:spacing w:val="-4"/>
        </w:rPr>
        <w:t> </w:t>
      </w:r>
      <w:r>
        <w:rPr/>
        <w:t>are</w:t>
      </w:r>
      <w:r>
        <w:rPr>
          <w:spacing w:val="-4"/>
        </w:rPr>
        <w:t> </w:t>
      </w:r>
      <w:r>
        <w:rPr/>
        <w:t>long-term</w:t>
      </w:r>
      <w:r>
        <w:rPr>
          <w:spacing w:val="-4"/>
        </w:rPr>
        <w:t> </w:t>
      </w:r>
      <w:r>
        <w:rPr/>
        <w:t>trend followers. They want to buy stuff to pass on to future generations along with their Philippe Patek watch collection.</w:t>
      </w:r>
    </w:p>
    <w:p>
      <w:pPr>
        <w:pStyle w:val="BodyText"/>
        <w:spacing w:line="232" w:lineRule="auto" w:before="164"/>
        <w:ind w:right="291"/>
      </w:pPr>
      <w:r>
        <w:rPr/>
        <w:t>It does not mean that they will do nothing for the next decade. Market participants often</w:t>
      </w:r>
      <w:r>
        <w:rPr>
          <w:spacing w:val="-3"/>
        </w:rPr>
        <w:t> </w:t>
      </w:r>
      <w:r>
        <w:rPr/>
        <w:t>add</w:t>
      </w:r>
      <w:r>
        <w:rPr>
          <w:spacing w:val="-3"/>
        </w:rPr>
        <w:t> </w:t>
      </w:r>
      <w:r>
        <w:rPr/>
        <w:t>to</w:t>
      </w:r>
      <w:r>
        <w:rPr>
          <w:spacing w:val="-3"/>
        </w:rPr>
        <w:t> </w:t>
      </w:r>
      <w:r>
        <w:rPr/>
        <w:t>their</w:t>
      </w:r>
      <w:r>
        <w:rPr>
          <w:spacing w:val="-3"/>
        </w:rPr>
        <w:t> </w:t>
      </w:r>
      <w:r>
        <w:rPr/>
        <w:t>positions</w:t>
      </w:r>
      <w:r>
        <w:rPr>
          <w:spacing w:val="-3"/>
        </w:rPr>
        <w:t> </w:t>
      </w:r>
      <w:r>
        <w:rPr/>
        <w:t>as</w:t>
      </w:r>
      <w:r>
        <w:rPr>
          <w:spacing w:val="-3"/>
        </w:rPr>
        <w:t> </w:t>
      </w:r>
      <w:r>
        <w:rPr/>
        <w:t>markets</w:t>
      </w:r>
      <w:r>
        <w:rPr>
          <w:spacing w:val="-3"/>
        </w:rPr>
        <w:t> </w:t>
      </w:r>
      <w:r>
        <w:rPr/>
        <w:t>tank,</w:t>
      </w:r>
      <w:r>
        <w:rPr>
          <w:spacing w:val="-3"/>
        </w:rPr>
        <w:t> </w:t>
      </w:r>
      <w:r>
        <w:rPr/>
        <w:t>something</w:t>
      </w:r>
      <w:r>
        <w:rPr>
          <w:spacing w:val="-4"/>
        </w:rPr>
        <w:t> </w:t>
      </w:r>
      <w:r>
        <w:rPr/>
        <w:t>known</w:t>
      </w:r>
      <w:r>
        <w:rPr>
          <w:spacing w:val="-3"/>
        </w:rPr>
        <w:t> </w:t>
      </w:r>
      <w:r>
        <w:rPr/>
        <w:t>as</w:t>
      </w:r>
      <w:r>
        <w:rPr>
          <w:spacing w:val="-3"/>
        </w:rPr>
        <w:t> </w:t>
      </w:r>
      <w:r>
        <w:rPr>
          <w:b/>
        </w:rPr>
        <w:t>buy</w:t>
      </w:r>
      <w:r>
        <w:rPr>
          <w:b/>
          <w:spacing w:val="-4"/>
        </w:rPr>
        <w:t> </w:t>
      </w:r>
      <w:r>
        <w:rPr>
          <w:b/>
        </w:rPr>
        <w:t>on</w:t>
      </w:r>
      <w:r>
        <w:rPr>
          <w:b/>
          <w:spacing w:val="-3"/>
        </w:rPr>
        <w:t> </w:t>
      </w:r>
      <w:r>
        <w:rPr>
          <w:b/>
        </w:rPr>
        <w:t>weakness</w:t>
      </w:r>
      <w:r>
        <w:rPr/>
        <w:t>. This is the perfect regime definition method to accomplish this. The unparalleled stability of this regime detection methodology sets the long-term background context. The regime is either bullish or bearish. Then, market participants can superimpose all kinds of strategies to either "buy on weakness" or "sell on strength" depending on the dominant regime.</w:t>
      </w:r>
    </w:p>
    <w:p>
      <w:pPr>
        <w:pStyle w:val="BodyText"/>
        <w:spacing w:line="232" w:lineRule="auto" w:before="165"/>
        <w:ind w:right="291"/>
      </w:pPr>
      <w:r>
        <w:rPr/>
        <w:t>More importantly, Warren Buffett said that we should buy when there is blood on the</w:t>
      </w:r>
      <w:r>
        <w:rPr>
          <w:spacing w:val="-3"/>
        </w:rPr>
        <w:t> </w:t>
      </w:r>
      <w:r>
        <w:rPr/>
        <w:t>streets.</w:t>
      </w:r>
      <w:r>
        <w:rPr>
          <w:spacing w:val="-3"/>
        </w:rPr>
        <w:t> </w:t>
      </w:r>
      <w:r>
        <w:rPr/>
        <w:t>Easier</w:t>
      </w:r>
      <w:r>
        <w:rPr>
          <w:spacing w:val="-3"/>
        </w:rPr>
        <w:t> </w:t>
      </w:r>
      <w:r>
        <w:rPr/>
        <w:t>said</w:t>
      </w:r>
      <w:r>
        <w:rPr>
          <w:spacing w:val="-3"/>
        </w:rPr>
        <w:t> </w:t>
      </w:r>
      <w:r>
        <w:rPr/>
        <w:t>than</w:t>
      </w:r>
      <w:r>
        <w:rPr>
          <w:spacing w:val="-3"/>
        </w:rPr>
        <w:t> </w:t>
      </w:r>
      <w:r>
        <w:rPr/>
        <w:t>done</w:t>
      </w:r>
      <w:r>
        <w:rPr>
          <w:spacing w:val="-3"/>
        </w:rPr>
        <w:t> </w:t>
      </w:r>
      <w:r>
        <w:rPr/>
        <w:t>when</w:t>
      </w:r>
      <w:r>
        <w:rPr>
          <w:spacing w:val="-3"/>
        </w:rPr>
        <w:t> </w:t>
      </w:r>
      <w:r>
        <w:rPr/>
        <w:t>the</w:t>
      </w:r>
      <w:r>
        <w:rPr>
          <w:spacing w:val="-3"/>
        </w:rPr>
        <w:t> </w:t>
      </w:r>
      <w:r>
        <w:rPr/>
        <w:t>market</w:t>
      </w:r>
      <w:r>
        <w:rPr>
          <w:spacing w:val="-4"/>
        </w:rPr>
        <w:t> </w:t>
      </w:r>
      <w:r>
        <w:rPr/>
        <w:t>has</w:t>
      </w:r>
      <w:r>
        <w:rPr>
          <w:spacing w:val="-3"/>
        </w:rPr>
        <w:t> </w:t>
      </w:r>
      <w:r>
        <w:rPr/>
        <w:t>dropped</w:t>
      </w:r>
      <w:r>
        <w:rPr>
          <w:spacing w:val="-3"/>
        </w:rPr>
        <w:t> </w:t>
      </w:r>
      <w:r>
        <w:rPr/>
        <w:t>like</w:t>
      </w:r>
      <w:r>
        <w:rPr>
          <w:spacing w:val="-3"/>
        </w:rPr>
        <w:t> </w:t>
      </w:r>
      <w:r>
        <w:rPr/>
        <w:t>a</w:t>
      </w:r>
      <w:r>
        <w:rPr>
          <w:spacing w:val="-3"/>
        </w:rPr>
        <w:t> </w:t>
      </w:r>
      <w:r>
        <w:rPr/>
        <w:t>stone</w:t>
      </w:r>
      <w:r>
        <w:rPr>
          <w:spacing w:val="-3"/>
        </w:rPr>
        <w:t> </w:t>
      </w:r>
      <w:r>
        <w:rPr/>
        <w:t>and</w:t>
      </w:r>
      <w:r>
        <w:rPr>
          <w:spacing w:val="-3"/>
        </w:rPr>
        <w:t> </w:t>
      </w:r>
      <w:r>
        <w:rPr/>
        <w:t>our limbic brain feels trapped. This is where this regime method brings the reassurance needed to pull the trigger.</w:t>
      </w:r>
    </w:p>
    <w:p>
      <w:pPr>
        <w:spacing w:after="0" w:line="232" w:lineRule="auto"/>
        <w:sectPr>
          <w:pgSz w:w="10800" w:h="13320"/>
          <w:pgMar w:header="484" w:footer="1002" w:top="920" w:bottom="1200" w:left="1360" w:right="1160"/>
        </w:sectPr>
      </w:pPr>
    </w:p>
    <w:p>
      <w:pPr>
        <w:pStyle w:val="BodyText"/>
        <w:spacing w:line="232" w:lineRule="auto" w:before="182"/>
        <w:ind w:right="291"/>
      </w:pPr>
      <w:r>
        <w:rPr/>
        <w:t>Secondly,</w:t>
      </w:r>
      <w:r>
        <w:rPr>
          <w:spacing w:val="-4"/>
        </w:rPr>
        <w:t> </w:t>
      </w:r>
      <w:r>
        <w:rPr/>
        <w:t>we</w:t>
      </w:r>
      <w:r>
        <w:rPr>
          <w:spacing w:val="-4"/>
        </w:rPr>
        <w:t> </w:t>
      </w:r>
      <w:r>
        <w:rPr/>
        <w:t>print</w:t>
      </w:r>
      <w:r>
        <w:rPr>
          <w:spacing w:val="-5"/>
        </w:rPr>
        <w:t> </w:t>
      </w:r>
      <w:r>
        <w:rPr/>
        <w:t>out</w:t>
      </w:r>
      <w:r>
        <w:rPr>
          <w:spacing w:val="-5"/>
        </w:rPr>
        <w:t> </w:t>
      </w:r>
      <w:r>
        <w:rPr/>
        <w:t>the</w:t>
      </w:r>
      <w:r>
        <w:rPr>
          <w:spacing w:val="-4"/>
        </w:rPr>
        <w:t> </w:t>
      </w:r>
      <w:r>
        <w:rPr/>
        <w:t>moving</w:t>
      </w:r>
      <w:r>
        <w:rPr>
          <w:spacing w:val="-5"/>
        </w:rPr>
        <w:t> </w:t>
      </w:r>
      <w:r>
        <w:rPr/>
        <w:t>average</w:t>
      </w:r>
      <w:r>
        <w:rPr>
          <w:spacing w:val="-4"/>
        </w:rPr>
        <w:t> </w:t>
      </w:r>
      <w:r>
        <w:rPr/>
        <w:t>and</w:t>
      </w:r>
      <w:r>
        <w:rPr>
          <w:spacing w:val="-4"/>
        </w:rPr>
        <w:t> </w:t>
      </w:r>
      <w:r>
        <w:rPr/>
        <w:t>range</w:t>
      </w:r>
      <w:r>
        <w:rPr>
          <w:spacing w:val="-4"/>
        </w:rPr>
        <w:t> </w:t>
      </w:r>
      <w:r>
        <w:rPr/>
        <w:t>breakout</w:t>
      </w:r>
      <w:r>
        <w:rPr>
          <w:spacing w:val="-5"/>
        </w:rPr>
        <w:t> </w:t>
      </w:r>
      <w:r>
        <w:rPr/>
        <w:t>regime </w:t>
      </w:r>
      <w:r>
        <w:rPr>
          <w:spacing w:val="-2"/>
        </w:rPr>
        <w:t>methodologies:</w:t>
      </w:r>
    </w:p>
    <w:p>
      <w:pPr>
        <w:pStyle w:val="BodyText"/>
        <w:spacing w:before="9"/>
        <w:ind w:left="0"/>
        <w:rPr>
          <w:sz w:val="10"/>
        </w:rPr>
      </w:pPr>
      <w:r>
        <w:rPr/>
        <mc:AlternateContent>
          <mc:Choice Requires="wps">
            <w:drawing>
              <wp:anchor distT="0" distB="0" distL="0" distR="0" allowOverlap="1" layoutInCell="1" locked="0" behindDoc="1" simplePos="0" relativeHeight="487639552">
                <wp:simplePos x="0" y="0"/>
                <wp:positionH relativeFrom="page">
                  <wp:posOffset>950399</wp:posOffset>
                </wp:positionH>
                <wp:positionV relativeFrom="paragraph">
                  <wp:posOffset>100377</wp:posOffset>
                </wp:positionV>
                <wp:extent cx="5029200" cy="3418840"/>
                <wp:effectExtent l="0" t="0" r="0" b="0"/>
                <wp:wrapTopAndBottom/>
                <wp:docPr id="341" name="Textbox 341"/>
                <wp:cNvGraphicFramePr>
                  <a:graphicFrameLocks/>
                </wp:cNvGraphicFramePr>
                <a:graphic>
                  <a:graphicData uri="http://schemas.microsoft.com/office/word/2010/wordprocessingShape">
                    <wps:wsp>
                      <wps:cNvPr id="341" name="Textbox 341"/>
                      <wps:cNvSpPr txBox="1"/>
                      <wps:spPr>
                        <a:xfrm>
                          <a:off x="0" y="0"/>
                          <a:ext cx="5029200" cy="3418840"/>
                        </a:xfrm>
                        <a:prstGeom prst="rect">
                          <a:avLst/>
                        </a:prstGeom>
                        <a:solidFill>
                          <a:srgbClr val="FAFAFA"/>
                        </a:solidFill>
                      </wps:spPr>
                      <wps:txbx>
                        <w:txbxContent>
                          <w:p>
                            <w:pPr>
                              <w:spacing w:before="52"/>
                              <w:ind w:left="216" w:right="0" w:firstLine="0"/>
                              <w:jc w:val="left"/>
                              <w:rPr>
                                <w:rFonts w:ascii="Consolas"/>
                                <w:color w:val="000000"/>
                                <w:sz w:val="19"/>
                              </w:rPr>
                            </w:pPr>
                            <w:r>
                              <w:rPr>
                                <w:rFonts w:ascii="Consolas"/>
                                <w:color w:val="383A42"/>
                                <w:sz w:val="19"/>
                              </w:rPr>
                              <w:t>ohlc = </w:t>
                            </w:r>
                            <w:r>
                              <w:rPr>
                                <w:rFonts w:ascii="Consolas"/>
                                <w:color w:val="383A42"/>
                                <w:spacing w:val="-2"/>
                                <w:sz w:val="19"/>
                              </w:rPr>
                              <w:t>[</w:t>
                            </w:r>
                            <w:r>
                              <w:rPr>
                                <w:rFonts w:ascii="Consolas"/>
                                <w:color w:val="50A14F"/>
                                <w:spacing w:val="-2"/>
                                <w:sz w:val="19"/>
                              </w:rPr>
                              <w:t>'Open'</w:t>
                            </w:r>
                            <w:r>
                              <w:rPr>
                                <w:rFonts w:ascii="Consolas"/>
                                <w:color w:val="383A42"/>
                                <w:spacing w:val="-2"/>
                                <w:sz w:val="19"/>
                              </w:rPr>
                              <w:t>,</w:t>
                            </w:r>
                            <w:r>
                              <w:rPr>
                                <w:rFonts w:ascii="Consolas"/>
                                <w:color w:val="50A14F"/>
                                <w:spacing w:val="-2"/>
                                <w:sz w:val="19"/>
                              </w:rPr>
                              <w:t>'High'</w:t>
                            </w:r>
                            <w:r>
                              <w:rPr>
                                <w:rFonts w:ascii="Consolas"/>
                                <w:color w:val="383A42"/>
                                <w:spacing w:val="-2"/>
                                <w:sz w:val="19"/>
                              </w:rPr>
                              <w:t>,</w:t>
                            </w:r>
                            <w:r>
                              <w:rPr>
                                <w:rFonts w:ascii="Consolas"/>
                                <w:color w:val="50A14F"/>
                                <w:spacing w:val="-2"/>
                                <w:sz w:val="19"/>
                              </w:rPr>
                              <w:t>'Low'</w:t>
                            </w:r>
                            <w:r>
                              <w:rPr>
                                <w:rFonts w:ascii="Consolas"/>
                                <w:color w:val="383A42"/>
                                <w:spacing w:val="-2"/>
                                <w:sz w:val="19"/>
                              </w:rPr>
                              <w:t>,</w:t>
                            </w:r>
                            <w:r>
                              <w:rPr>
                                <w:rFonts w:ascii="Consolas"/>
                                <w:color w:val="50A14F"/>
                                <w:spacing w:val="-2"/>
                                <w:sz w:val="19"/>
                              </w:rPr>
                              <w:t>'Close'</w:t>
                            </w:r>
                            <w:r>
                              <w:rPr>
                                <w:rFonts w:ascii="Consolas"/>
                                <w:color w:val="383A42"/>
                                <w:spacing w:val="-2"/>
                                <w:sz w:val="19"/>
                              </w:rPr>
                              <w:t>]</w:t>
                            </w:r>
                          </w:p>
                          <w:p>
                            <w:pPr>
                              <w:spacing w:before="35"/>
                              <w:ind w:left="216" w:right="0" w:firstLine="0"/>
                              <w:jc w:val="left"/>
                              <w:rPr>
                                <w:rFonts w:ascii="Consolas"/>
                                <w:color w:val="000000"/>
                                <w:sz w:val="19"/>
                              </w:rPr>
                            </w:pPr>
                            <w:r>
                              <w:rPr>
                                <w:rFonts w:ascii="Consolas"/>
                                <w:color w:val="383A42"/>
                                <w:sz w:val="19"/>
                              </w:rPr>
                              <w:t>_o,_h,_l,_c = [ohlc[h]</w:t>
                            </w:r>
                            <w:r>
                              <w:rPr>
                                <w:rFonts w:ascii="Consolas"/>
                                <w:color w:val="383A42"/>
                                <w:spacing w:val="-1"/>
                                <w:sz w:val="19"/>
                              </w:rPr>
                              <w:t> </w:t>
                            </w:r>
                            <w:r>
                              <w:rPr>
                                <w:rFonts w:ascii="Consolas"/>
                                <w:color w:val="A626A4"/>
                                <w:sz w:val="19"/>
                              </w:rPr>
                              <w:t>for</w:t>
                            </w:r>
                            <w:r>
                              <w:rPr>
                                <w:rFonts w:ascii="Consolas"/>
                                <w:color w:val="A626A4"/>
                                <w:spacing w:val="-1"/>
                                <w:sz w:val="19"/>
                              </w:rPr>
                              <w:t> </w:t>
                            </w:r>
                            <w:r>
                              <w:rPr>
                                <w:rFonts w:ascii="Consolas"/>
                                <w:color w:val="383A42"/>
                                <w:sz w:val="19"/>
                              </w:rPr>
                              <w:t>h</w:t>
                            </w:r>
                            <w:r>
                              <w:rPr>
                                <w:rFonts w:ascii="Consolas"/>
                                <w:color w:val="383A42"/>
                                <w:spacing w:val="-1"/>
                                <w:sz w:val="19"/>
                              </w:rPr>
                              <w:t> </w:t>
                            </w:r>
                            <w:r>
                              <w:rPr>
                                <w:rFonts w:ascii="Consolas"/>
                                <w:color w:val="A626A4"/>
                                <w:sz w:val="19"/>
                              </w:rPr>
                              <w:t>in </w:t>
                            </w:r>
                            <w:r>
                              <w:rPr>
                                <w:rFonts w:ascii="Consolas"/>
                                <w:color w:val="C18401"/>
                                <w:spacing w:val="-2"/>
                                <w:sz w:val="19"/>
                              </w:rPr>
                              <w:t>range</w:t>
                            </w:r>
                            <w:r>
                              <w:rPr>
                                <w:rFonts w:ascii="Consolas"/>
                                <w:color w:val="383A42"/>
                                <w:spacing w:val="-2"/>
                                <w:sz w:val="19"/>
                              </w:rPr>
                              <w:t>(</w:t>
                            </w:r>
                            <w:r>
                              <w:rPr>
                                <w:rFonts w:ascii="Consolas"/>
                                <w:color w:val="C18401"/>
                                <w:spacing w:val="-2"/>
                                <w:sz w:val="19"/>
                              </w:rPr>
                              <w:t>len</w:t>
                            </w:r>
                            <w:r>
                              <w:rPr>
                                <w:rFonts w:ascii="Consolas"/>
                                <w:color w:val="383A42"/>
                                <w:spacing w:val="-2"/>
                                <w:sz w:val="19"/>
                              </w:rPr>
                              <w:t>(ohlc))]</w:t>
                            </w:r>
                          </w:p>
                          <w:p>
                            <w:pPr>
                              <w:pStyle w:val="BodyText"/>
                              <w:spacing w:before="68"/>
                              <w:ind w:left="0"/>
                              <w:rPr>
                                <w:rFonts w:ascii="Consolas"/>
                                <w:color w:val="000000"/>
                                <w:sz w:val="19"/>
                              </w:rPr>
                            </w:pPr>
                          </w:p>
                          <w:p>
                            <w:pPr>
                              <w:spacing w:before="0"/>
                              <w:ind w:left="215" w:right="0" w:firstLine="0"/>
                              <w:jc w:val="left"/>
                              <w:rPr>
                                <w:rFonts w:ascii="Consolas"/>
                                <w:color w:val="000000"/>
                                <w:sz w:val="19"/>
                              </w:rPr>
                            </w:pPr>
                            <w:r>
                              <w:rPr>
                                <w:rFonts w:ascii="Consolas"/>
                                <w:color w:val="383A42"/>
                                <w:sz w:val="19"/>
                              </w:rPr>
                              <w:t>mav</w:t>
                            </w:r>
                            <w:r>
                              <w:rPr>
                                <w:rFonts w:ascii="Consolas"/>
                                <w:color w:val="383A42"/>
                                <w:spacing w:val="-3"/>
                                <w:sz w:val="19"/>
                              </w:rPr>
                              <w:t> </w:t>
                            </w:r>
                            <w:r>
                              <w:rPr>
                                <w:rFonts w:ascii="Consolas"/>
                                <w:color w:val="383A42"/>
                                <w:sz w:val="19"/>
                              </w:rPr>
                              <w:t>= [</w:t>
                            </w:r>
                            <w:r>
                              <w:rPr>
                                <w:rFonts w:ascii="Consolas"/>
                                <w:color w:val="986801"/>
                                <w:sz w:val="19"/>
                              </w:rPr>
                              <w:t>20</w:t>
                            </w:r>
                            <w:r>
                              <w:rPr>
                                <w:rFonts w:ascii="Consolas"/>
                                <w:color w:val="383A42"/>
                                <w:sz w:val="19"/>
                              </w:rPr>
                              <w:t>, </w:t>
                            </w:r>
                            <w:r>
                              <w:rPr>
                                <w:rFonts w:ascii="Consolas"/>
                                <w:color w:val="986801"/>
                                <w:sz w:val="19"/>
                              </w:rPr>
                              <w:t>50</w:t>
                            </w:r>
                            <w:r>
                              <w:rPr>
                                <w:rFonts w:ascii="Consolas"/>
                                <w:color w:val="383A42"/>
                                <w:sz w:val="19"/>
                              </w:rPr>
                              <w:t>, </w:t>
                            </w:r>
                            <w:r>
                              <w:rPr>
                                <w:rFonts w:ascii="Consolas"/>
                                <w:color w:val="986801"/>
                                <w:spacing w:val="-4"/>
                                <w:sz w:val="19"/>
                              </w:rPr>
                              <w:t>200</w:t>
                            </w:r>
                            <w:r>
                              <w:rPr>
                                <w:rFonts w:ascii="Consolas"/>
                                <w:color w:val="383A42"/>
                                <w:spacing w:val="-4"/>
                                <w:sz w:val="19"/>
                              </w:rPr>
                              <w:t>]</w:t>
                            </w:r>
                          </w:p>
                          <w:p>
                            <w:pPr>
                              <w:spacing w:line="244" w:lineRule="auto" w:before="35"/>
                              <w:ind w:left="215" w:right="0" w:firstLine="0"/>
                              <w:jc w:val="left"/>
                              <w:rPr>
                                <w:rFonts w:ascii="Consolas"/>
                                <w:color w:val="000000"/>
                                <w:sz w:val="19"/>
                              </w:rPr>
                            </w:pPr>
                            <w:r>
                              <w:rPr>
                                <w:rFonts w:ascii="Consolas"/>
                                <w:color w:val="383A42"/>
                                <w:sz w:val="19"/>
                              </w:rPr>
                              <w:t>ma_st,ma_mt,ma_lt</w:t>
                            </w:r>
                            <w:r>
                              <w:rPr>
                                <w:rFonts w:ascii="Consolas"/>
                                <w:color w:val="383A42"/>
                                <w:spacing w:val="-7"/>
                                <w:sz w:val="19"/>
                              </w:rPr>
                              <w:t> </w:t>
                            </w:r>
                            <w:r>
                              <w:rPr>
                                <w:rFonts w:ascii="Consolas"/>
                                <w:color w:val="383A42"/>
                                <w:sz w:val="19"/>
                              </w:rPr>
                              <w:t>=</w:t>
                            </w:r>
                            <w:r>
                              <w:rPr>
                                <w:rFonts w:ascii="Consolas"/>
                                <w:color w:val="383A42"/>
                                <w:spacing w:val="-7"/>
                                <w:sz w:val="19"/>
                              </w:rPr>
                              <w:t> </w:t>
                            </w:r>
                            <w:r>
                              <w:rPr>
                                <w:rFonts w:ascii="Consolas"/>
                                <w:color w:val="383A42"/>
                                <w:sz w:val="19"/>
                              </w:rPr>
                              <w:t>[df[_c].rolling(mav[t]).mean()</w:t>
                            </w:r>
                            <w:r>
                              <w:rPr>
                                <w:rFonts w:ascii="Consolas"/>
                                <w:color w:val="383A42"/>
                                <w:spacing w:val="-9"/>
                                <w:sz w:val="19"/>
                              </w:rPr>
                              <w:t> </w:t>
                            </w:r>
                            <w:r>
                              <w:rPr>
                                <w:rFonts w:ascii="Consolas"/>
                                <w:color w:val="A626A4"/>
                                <w:sz w:val="19"/>
                              </w:rPr>
                              <w:t>for</w:t>
                            </w:r>
                            <w:r>
                              <w:rPr>
                                <w:rFonts w:ascii="Consolas"/>
                                <w:color w:val="A626A4"/>
                                <w:spacing w:val="-8"/>
                                <w:sz w:val="19"/>
                              </w:rPr>
                              <w:t> </w:t>
                            </w:r>
                            <w:r>
                              <w:rPr>
                                <w:rFonts w:ascii="Consolas"/>
                                <w:color w:val="383A42"/>
                                <w:sz w:val="19"/>
                              </w:rPr>
                              <w:t>t</w:t>
                            </w:r>
                            <w:r>
                              <w:rPr>
                                <w:rFonts w:ascii="Consolas"/>
                                <w:color w:val="383A42"/>
                                <w:spacing w:val="-8"/>
                                <w:sz w:val="19"/>
                              </w:rPr>
                              <w:t> </w:t>
                            </w:r>
                            <w:r>
                              <w:rPr>
                                <w:rFonts w:ascii="Consolas"/>
                                <w:color w:val="A626A4"/>
                                <w:sz w:val="19"/>
                              </w:rPr>
                              <w:t>in </w:t>
                            </w:r>
                            <w:r>
                              <w:rPr>
                                <w:rFonts w:ascii="Consolas"/>
                                <w:color w:val="C18401"/>
                                <w:spacing w:val="-2"/>
                                <w:sz w:val="19"/>
                              </w:rPr>
                              <w:t>range</w:t>
                            </w:r>
                            <w:r>
                              <w:rPr>
                                <w:rFonts w:ascii="Consolas"/>
                                <w:color w:val="383A42"/>
                                <w:spacing w:val="-2"/>
                                <w:sz w:val="19"/>
                              </w:rPr>
                              <w:t>(</w:t>
                            </w:r>
                            <w:r>
                              <w:rPr>
                                <w:rFonts w:ascii="Consolas"/>
                                <w:color w:val="C18401"/>
                                <w:spacing w:val="-2"/>
                                <w:sz w:val="19"/>
                              </w:rPr>
                              <w:t>len</w:t>
                            </w:r>
                            <w:r>
                              <w:rPr>
                                <w:rFonts w:ascii="Consolas"/>
                                <w:color w:val="383A42"/>
                                <w:spacing w:val="-2"/>
                                <w:sz w:val="19"/>
                              </w:rPr>
                              <w:t>(mav))]</w:t>
                            </w:r>
                          </w:p>
                          <w:p>
                            <w:pPr>
                              <w:pStyle w:val="BodyText"/>
                              <w:spacing w:before="65"/>
                              <w:ind w:left="0"/>
                              <w:rPr>
                                <w:rFonts w:ascii="Consolas"/>
                                <w:color w:val="000000"/>
                                <w:sz w:val="19"/>
                              </w:rPr>
                            </w:pPr>
                          </w:p>
                          <w:p>
                            <w:pPr>
                              <w:spacing w:before="0"/>
                              <w:ind w:left="215" w:right="0" w:firstLine="0"/>
                              <w:jc w:val="left"/>
                              <w:rPr>
                                <w:rFonts w:ascii="Consolas"/>
                                <w:color w:val="000000"/>
                                <w:sz w:val="19"/>
                              </w:rPr>
                            </w:pPr>
                            <w:r>
                              <w:rPr>
                                <w:rFonts w:ascii="Consolas"/>
                                <w:color w:val="383A42"/>
                                <w:sz w:val="19"/>
                              </w:rPr>
                              <w:t>bo</w:t>
                            </w:r>
                            <w:r>
                              <w:rPr>
                                <w:rFonts w:ascii="Consolas"/>
                                <w:color w:val="383A42"/>
                                <w:spacing w:val="-1"/>
                                <w:sz w:val="19"/>
                              </w:rPr>
                              <w:t> </w:t>
                            </w:r>
                            <w:r>
                              <w:rPr>
                                <w:rFonts w:ascii="Consolas"/>
                                <w:color w:val="383A42"/>
                                <w:sz w:val="19"/>
                              </w:rPr>
                              <w:t>= [</w:t>
                            </w:r>
                            <w:r>
                              <w:rPr>
                                <w:rFonts w:ascii="Consolas"/>
                                <w:color w:val="986801"/>
                                <w:sz w:val="19"/>
                              </w:rPr>
                              <w:t>50</w:t>
                            </w:r>
                            <w:r>
                              <w:rPr>
                                <w:rFonts w:ascii="Consolas"/>
                                <w:color w:val="383A42"/>
                                <w:sz w:val="19"/>
                              </w:rPr>
                              <w:t>, </w:t>
                            </w:r>
                            <w:r>
                              <w:rPr>
                                <w:rFonts w:ascii="Consolas"/>
                                <w:color w:val="986801"/>
                                <w:spacing w:val="-4"/>
                                <w:sz w:val="19"/>
                              </w:rPr>
                              <w:t>252</w:t>
                            </w:r>
                            <w:r>
                              <w:rPr>
                                <w:rFonts w:ascii="Consolas"/>
                                <w:color w:val="383A42"/>
                                <w:spacing w:val="-4"/>
                                <w:sz w:val="19"/>
                              </w:rPr>
                              <w:t>]</w:t>
                            </w:r>
                          </w:p>
                          <w:p>
                            <w:pPr>
                              <w:spacing w:line="276" w:lineRule="auto" w:before="35"/>
                              <w:ind w:left="215" w:right="0" w:firstLine="0"/>
                              <w:jc w:val="left"/>
                              <w:rPr>
                                <w:rFonts w:ascii="Consolas"/>
                                <w:color w:val="000000"/>
                                <w:sz w:val="19"/>
                              </w:rPr>
                            </w:pPr>
                            <w:r>
                              <w:rPr>
                                <w:rFonts w:ascii="Consolas"/>
                                <w:color w:val="383A42"/>
                                <w:sz w:val="19"/>
                              </w:rPr>
                              <w:t>st_lo,lt_lo</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[df[_l].rolling(bo[t]).</w:t>
                            </w:r>
                            <w:r>
                              <w:rPr>
                                <w:rFonts w:ascii="Consolas"/>
                                <w:color w:val="C18401"/>
                                <w:sz w:val="19"/>
                              </w:rPr>
                              <w:t>min</w:t>
                            </w:r>
                            <w:r>
                              <w:rPr>
                                <w:rFonts w:ascii="Consolas"/>
                                <w:color w:val="383A42"/>
                                <w:sz w:val="19"/>
                              </w:rPr>
                              <w:t>()</w:t>
                            </w:r>
                            <w:r>
                              <w:rPr>
                                <w:rFonts w:ascii="Consolas"/>
                                <w:color w:val="383A42"/>
                                <w:spacing w:val="-7"/>
                                <w:sz w:val="19"/>
                              </w:rPr>
                              <w:t> </w:t>
                            </w:r>
                            <w:r>
                              <w:rPr>
                                <w:rFonts w:ascii="Consolas"/>
                                <w:color w:val="A626A4"/>
                                <w:sz w:val="19"/>
                              </w:rPr>
                              <w:t>for</w:t>
                            </w:r>
                            <w:r>
                              <w:rPr>
                                <w:rFonts w:ascii="Consolas"/>
                                <w:color w:val="A626A4"/>
                                <w:spacing w:val="-7"/>
                                <w:sz w:val="19"/>
                              </w:rPr>
                              <w:t> </w:t>
                            </w:r>
                            <w:r>
                              <w:rPr>
                                <w:rFonts w:ascii="Consolas"/>
                                <w:color w:val="383A42"/>
                                <w:sz w:val="19"/>
                              </w:rPr>
                              <w:t>t</w:t>
                            </w:r>
                            <w:r>
                              <w:rPr>
                                <w:rFonts w:ascii="Consolas"/>
                                <w:color w:val="383A42"/>
                                <w:spacing w:val="-7"/>
                                <w:sz w:val="19"/>
                              </w:rPr>
                              <w:t> </w:t>
                            </w:r>
                            <w:r>
                              <w:rPr>
                                <w:rFonts w:ascii="Consolas"/>
                                <w:color w:val="A626A4"/>
                                <w:sz w:val="19"/>
                              </w:rPr>
                              <w:t>in</w:t>
                            </w:r>
                            <w:r>
                              <w:rPr>
                                <w:rFonts w:ascii="Consolas"/>
                                <w:color w:val="A626A4"/>
                                <w:spacing w:val="-6"/>
                                <w:sz w:val="19"/>
                              </w:rPr>
                              <w:t> </w:t>
                            </w:r>
                            <w:r>
                              <w:rPr>
                                <w:rFonts w:ascii="Consolas"/>
                                <w:color w:val="C18401"/>
                                <w:sz w:val="19"/>
                              </w:rPr>
                              <w:t>range</w:t>
                            </w:r>
                            <w:r>
                              <w:rPr>
                                <w:rFonts w:ascii="Consolas"/>
                                <w:color w:val="383A42"/>
                                <w:sz w:val="19"/>
                              </w:rPr>
                              <w:t>(</w:t>
                            </w:r>
                            <w:r>
                              <w:rPr>
                                <w:rFonts w:ascii="Consolas"/>
                                <w:color w:val="C18401"/>
                                <w:sz w:val="19"/>
                              </w:rPr>
                              <w:t>len</w:t>
                            </w:r>
                            <w:r>
                              <w:rPr>
                                <w:rFonts w:ascii="Consolas"/>
                                <w:color w:val="383A42"/>
                                <w:sz w:val="19"/>
                              </w:rPr>
                              <w:t>(bo))] st_hi,lt_hi</w:t>
                            </w:r>
                            <w:r>
                              <w:rPr>
                                <w:rFonts w:ascii="Consolas"/>
                                <w:color w:val="383A42"/>
                                <w:spacing w:val="-3"/>
                                <w:sz w:val="19"/>
                              </w:rPr>
                              <w:t> </w:t>
                            </w:r>
                            <w:r>
                              <w:rPr>
                                <w:rFonts w:ascii="Consolas"/>
                                <w:color w:val="383A42"/>
                                <w:sz w:val="19"/>
                              </w:rPr>
                              <w:t>= [df[_h].rolling(bo[t]).</w:t>
                            </w:r>
                            <w:r>
                              <w:rPr>
                                <w:rFonts w:ascii="Consolas"/>
                                <w:color w:val="C18401"/>
                                <w:sz w:val="19"/>
                              </w:rPr>
                              <w:t>max</w:t>
                            </w:r>
                            <w:r>
                              <w:rPr>
                                <w:rFonts w:ascii="Consolas"/>
                                <w:color w:val="383A42"/>
                                <w:sz w:val="19"/>
                              </w:rPr>
                              <w:t>()</w:t>
                            </w:r>
                            <w:r>
                              <w:rPr>
                                <w:rFonts w:ascii="Consolas"/>
                                <w:color w:val="383A42"/>
                                <w:spacing w:val="-2"/>
                                <w:sz w:val="19"/>
                              </w:rPr>
                              <w:t> </w:t>
                            </w:r>
                            <w:r>
                              <w:rPr>
                                <w:rFonts w:ascii="Consolas"/>
                                <w:color w:val="A626A4"/>
                                <w:sz w:val="19"/>
                              </w:rPr>
                              <w:t>for</w:t>
                            </w:r>
                            <w:r>
                              <w:rPr>
                                <w:rFonts w:ascii="Consolas"/>
                                <w:color w:val="A626A4"/>
                                <w:spacing w:val="-1"/>
                                <w:sz w:val="19"/>
                              </w:rPr>
                              <w:t> </w:t>
                            </w:r>
                            <w:r>
                              <w:rPr>
                                <w:rFonts w:ascii="Consolas"/>
                                <w:color w:val="383A42"/>
                                <w:sz w:val="19"/>
                              </w:rPr>
                              <w:t>t</w:t>
                            </w:r>
                            <w:r>
                              <w:rPr>
                                <w:rFonts w:ascii="Consolas"/>
                                <w:color w:val="383A42"/>
                                <w:spacing w:val="-2"/>
                                <w:sz w:val="19"/>
                              </w:rPr>
                              <w:t> </w:t>
                            </w:r>
                            <w:r>
                              <w:rPr>
                                <w:rFonts w:ascii="Consolas"/>
                                <w:color w:val="A626A4"/>
                                <w:sz w:val="19"/>
                              </w:rPr>
                              <w:t>in </w:t>
                            </w:r>
                            <w:r>
                              <w:rPr>
                                <w:rFonts w:ascii="Consolas"/>
                                <w:color w:val="C18401"/>
                                <w:spacing w:val="-2"/>
                                <w:sz w:val="19"/>
                              </w:rPr>
                              <w:t>range</w:t>
                            </w:r>
                            <w:r>
                              <w:rPr>
                                <w:rFonts w:ascii="Consolas"/>
                                <w:color w:val="383A42"/>
                                <w:spacing w:val="-2"/>
                                <w:sz w:val="19"/>
                              </w:rPr>
                              <w:t>(</w:t>
                            </w:r>
                            <w:r>
                              <w:rPr>
                                <w:rFonts w:ascii="Consolas"/>
                                <w:color w:val="C18401"/>
                                <w:spacing w:val="-2"/>
                                <w:sz w:val="19"/>
                              </w:rPr>
                              <w:t>len</w:t>
                            </w:r>
                            <w:r>
                              <w:rPr>
                                <w:rFonts w:ascii="Consolas"/>
                                <w:color w:val="383A42"/>
                                <w:spacing w:val="-2"/>
                                <w:sz w:val="19"/>
                              </w:rPr>
                              <w:t>(bo))]</w:t>
                            </w:r>
                          </w:p>
                          <w:p>
                            <w:pPr>
                              <w:pStyle w:val="BodyText"/>
                              <w:spacing w:before="36"/>
                              <w:ind w:left="0"/>
                              <w:rPr>
                                <w:rFonts w:ascii="Consolas"/>
                                <w:color w:val="000000"/>
                                <w:sz w:val="19"/>
                              </w:rPr>
                            </w:pPr>
                          </w:p>
                          <w:p>
                            <w:pPr>
                              <w:spacing w:line="261" w:lineRule="auto" w:before="0"/>
                              <w:ind w:left="215" w:right="0" w:firstLine="0"/>
                              <w:jc w:val="left"/>
                              <w:rPr>
                                <w:rFonts w:ascii="Consolas"/>
                                <w:color w:val="000000"/>
                                <w:sz w:val="19"/>
                              </w:rPr>
                            </w:pPr>
                            <w:r>
                              <w:rPr>
                                <w:rFonts w:ascii="Consolas"/>
                                <w:color w:val="383A42"/>
                                <w:sz w:val="19"/>
                              </w:rPr>
                              <w:t>rg=lo=hi=slo=shi=clg=flr=rg_ch = </w:t>
                            </w:r>
                            <w:r>
                              <w:rPr>
                                <w:rFonts w:ascii="Consolas"/>
                                <w:color w:val="0184BB"/>
                                <w:sz w:val="19"/>
                              </w:rPr>
                              <w:t>None </w:t>
                            </w:r>
                            <w:r>
                              <w:rPr>
                                <w:rFonts w:ascii="Consolas"/>
                                <w:color w:val="383A42"/>
                                <w:spacing w:val="-2"/>
                                <w:sz w:val="19"/>
                              </w:rPr>
                              <w:t>graph_regime_combo(ticker,df,_c,rg,lo,hi,slo,shi,clg,flr,rg_ch,ma_ st,ma_mt,ma_lt,lt_lo,lt_hi,st_lo,st_hi)</w:t>
                            </w:r>
                          </w:p>
                          <w:p>
                            <w:pPr>
                              <w:pStyle w:val="BodyText"/>
                              <w:spacing w:before="49"/>
                              <w:ind w:left="0"/>
                              <w:rPr>
                                <w:rFonts w:ascii="Consolas"/>
                                <w:color w:val="000000"/>
                                <w:sz w:val="19"/>
                              </w:rPr>
                            </w:pPr>
                          </w:p>
                          <w:p>
                            <w:pPr>
                              <w:spacing w:before="0"/>
                              <w:ind w:left="215" w:right="0" w:firstLine="0"/>
                              <w:jc w:val="left"/>
                              <w:rPr>
                                <w:rFonts w:ascii="Consolas"/>
                                <w:color w:val="000000"/>
                                <w:sz w:val="19"/>
                              </w:rPr>
                            </w:pPr>
                            <w:r>
                              <w:rPr>
                                <w:rFonts w:ascii="Consolas"/>
                                <w:color w:val="383A42"/>
                                <w:sz w:val="19"/>
                              </w:rPr>
                              <w:t>rg_combo</w:t>
                            </w:r>
                            <w:r>
                              <w:rPr>
                                <w:rFonts w:ascii="Consolas"/>
                                <w:color w:val="383A42"/>
                                <w:spacing w:val="-2"/>
                                <w:sz w:val="19"/>
                              </w:rPr>
                              <w:t> </w:t>
                            </w:r>
                            <w:r>
                              <w:rPr>
                                <w:rFonts w:ascii="Consolas"/>
                                <w:color w:val="383A42"/>
                                <w:sz w:val="19"/>
                              </w:rPr>
                              <w:t>= </w:t>
                            </w:r>
                            <w:r>
                              <w:rPr>
                                <w:rFonts w:ascii="Consolas"/>
                                <w:color w:val="383A42"/>
                                <w:spacing w:val="-2"/>
                                <w:sz w:val="19"/>
                              </w:rPr>
                              <w:t>[</w:t>
                            </w:r>
                            <w:r>
                              <w:rPr>
                                <w:rFonts w:ascii="Consolas"/>
                                <w:color w:val="50A14F"/>
                                <w:spacing w:val="-2"/>
                                <w:sz w:val="19"/>
                              </w:rPr>
                              <w:t>'Close'</w:t>
                            </w:r>
                            <w:r>
                              <w:rPr>
                                <w:rFonts w:ascii="Consolas"/>
                                <w:color w:val="383A42"/>
                                <w:spacing w:val="-2"/>
                                <w:sz w:val="19"/>
                              </w:rPr>
                              <w:t>,</w:t>
                            </w:r>
                            <w:r>
                              <w:rPr>
                                <w:rFonts w:ascii="Consolas"/>
                                <w:color w:val="50A14F"/>
                                <w:spacing w:val="-2"/>
                                <w:sz w:val="19"/>
                              </w:rPr>
                              <w:t>'rg'</w:t>
                            </w:r>
                            <w:r>
                              <w:rPr>
                                <w:rFonts w:ascii="Consolas"/>
                                <w:color w:val="383A42"/>
                                <w:spacing w:val="-2"/>
                                <w:sz w:val="19"/>
                              </w:rPr>
                              <w:t>,</w:t>
                            </w:r>
                            <w:r>
                              <w:rPr>
                                <w:rFonts w:ascii="Consolas"/>
                                <w:color w:val="50A14F"/>
                                <w:spacing w:val="-2"/>
                                <w:sz w:val="19"/>
                              </w:rPr>
                              <w:t>'Lo3'</w:t>
                            </w:r>
                            <w:r>
                              <w:rPr>
                                <w:rFonts w:ascii="Consolas"/>
                                <w:color w:val="383A42"/>
                                <w:spacing w:val="-2"/>
                                <w:sz w:val="19"/>
                              </w:rPr>
                              <w:t>,</w:t>
                            </w:r>
                            <w:r>
                              <w:rPr>
                                <w:rFonts w:ascii="Consolas"/>
                                <w:color w:val="50A14F"/>
                                <w:spacing w:val="-2"/>
                                <w:sz w:val="19"/>
                              </w:rPr>
                              <w:t>'Hi3'</w:t>
                            </w:r>
                            <w:r>
                              <w:rPr>
                                <w:rFonts w:ascii="Consolas"/>
                                <w:color w:val="383A42"/>
                                <w:spacing w:val="-2"/>
                                <w:sz w:val="19"/>
                              </w:rPr>
                              <w:t>,</w:t>
                            </w:r>
                            <w:r>
                              <w:rPr>
                                <w:rFonts w:ascii="Consolas"/>
                                <w:color w:val="50A14F"/>
                                <w:spacing w:val="-2"/>
                                <w:sz w:val="19"/>
                              </w:rPr>
                              <w:t>'Lo3'</w:t>
                            </w:r>
                            <w:r>
                              <w:rPr>
                                <w:rFonts w:ascii="Consolas"/>
                                <w:color w:val="383A42"/>
                                <w:spacing w:val="-2"/>
                                <w:sz w:val="19"/>
                              </w:rPr>
                              <w:t>,</w:t>
                            </w:r>
                            <w:r>
                              <w:rPr>
                                <w:rFonts w:ascii="Consolas"/>
                                <w:color w:val="50A14F"/>
                                <w:spacing w:val="-2"/>
                                <w:sz w:val="19"/>
                              </w:rPr>
                              <w:t>'Hi3'</w:t>
                            </w:r>
                            <w:r>
                              <w:rPr>
                                <w:rFonts w:ascii="Consolas"/>
                                <w:color w:val="383A42"/>
                                <w:spacing w:val="-2"/>
                                <w:sz w:val="19"/>
                              </w:rPr>
                              <w:t>,</w:t>
                            </w:r>
                            <w:r>
                              <w:rPr>
                                <w:rFonts w:ascii="Consolas"/>
                                <w:color w:val="50A14F"/>
                                <w:spacing w:val="-2"/>
                                <w:sz w:val="19"/>
                              </w:rPr>
                              <w:t>'clg'</w:t>
                            </w:r>
                            <w:r>
                              <w:rPr>
                                <w:rFonts w:ascii="Consolas"/>
                                <w:color w:val="383A42"/>
                                <w:spacing w:val="-2"/>
                                <w:sz w:val="19"/>
                              </w:rPr>
                              <w:t>,</w:t>
                            </w:r>
                            <w:r>
                              <w:rPr>
                                <w:rFonts w:ascii="Consolas"/>
                                <w:color w:val="50A14F"/>
                                <w:spacing w:val="-2"/>
                                <w:sz w:val="19"/>
                              </w:rPr>
                              <w:t>'flr'</w:t>
                            </w:r>
                            <w:r>
                              <w:rPr>
                                <w:rFonts w:ascii="Consolas"/>
                                <w:color w:val="383A42"/>
                                <w:spacing w:val="-2"/>
                                <w:sz w:val="19"/>
                              </w:rPr>
                              <w:t>,</w:t>
                            </w:r>
                            <w:r>
                              <w:rPr>
                                <w:rFonts w:ascii="Consolas"/>
                                <w:color w:val="50A14F"/>
                                <w:spacing w:val="-2"/>
                                <w:sz w:val="19"/>
                              </w:rPr>
                              <w:t>'rg_ch'</w:t>
                            </w:r>
                            <w:r>
                              <w:rPr>
                                <w:rFonts w:ascii="Consolas"/>
                                <w:color w:val="383A42"/>
                                <w:spacing w:val="-2"/>
                                <w:sz w:val="19"/>
                              </w:rPr>
                              <w:t>]</w:t>
                            </w:r>
                          </w:p>
                          <w:p>
                            <w:pPr>
                              <w:spacing w:line="244" w:lineRule="auto" w:before="34"/>
                              <w:ind w:left="215" w:right="0" w:firstLine="0"/>
                              <w:jc w:val="left"/>
                              <w:rPr>
                                <w:rFonts w:ascii="Consolas"/>
                                <w:color w:val="000000"/>
                                <w:sz w:val="19"/>
                              </w:rPr>
                            </w:pPr>
                            <w:r>
                              <w:rPr>
                                <w:rFonts w:ascii="Consolas"/>
                                <w:color w:val="383A42"/>
                                <w:sz w:val="19"/>
                              </w:rPr>
                              <w:t>_c,rg,lo,hi,slo,shi,clg,flr,rg_ch</w:t>
                            </w:r>
                            <w:r>
                              <w:rPr>
                                <w:rFonts w:ascii="Consolas"/>
                                <w:color w:val="383A42"/>
                                <w:spacing w:val="-7"/>
                                <w:sz w:val="19"/>
                              </w:rPr>
                              <w:t> </w:t>
                            </w:r>
                            <w:r>
                              <w:rPr>
                                <w:rFonts w:ascii="Consolas"/>
                                <w:color w:val="383A42"/>
                                <w:sz w:val="19"/>
                              </w:rPr>
                              <w:t>=[rg_combo[r]</w:t>
                            </w:r>
                            <w:r>
                              <w:rPr>
                                <w:rFonts w:ascii="Consolas"/>
                                <w:color w:val="383A42"/>
                                <w:spacing w:val="-9"/>
                                <w:sz w:val="19"/>
                              </w:rPr>
                              <w:t> </w:t>
                            </w:r>
                            <w:r>
                              <w:rPr>
                                <w:rFonts w:ascii="Consolas"/>
                                <w:color w:val="A626A4"/>
                                <w:sz w:val="19"/>
                              </w:rPr>
                              <w:t>for</w:t>
                            </w:r>
                            <w:r>
                              <w:rPr>
                                <w:rFonts w:ascii="Consolas"/>
                                <w:color w:val="A626A4"/>
                                <w:spacing w:val="-8"/>
                                <w:sz w:val="19"/>
                              </w:rPr>
                              <w:t> </w:t>
                            </w:r>
                            <w:r>
                              <w:rPr>
                                <w:rFonts w:ascii="Consolas"/>
                                <w:color w:val="383A42"/>
                                <w:sz w:val="19"/>
                              </w:rPr>
                              <w:t>r</w:t>
                            </w:r>
                            <w:r>
                              <w:rPr>
                                <w:rFonts w:ascii="Consolas"/>
                                <w:color w:val="383A42"/>
                                <w:spacing w:val="-8"/>
                                <w:sz w:val="19"/>
                              </w:rPr>
                              <w:t> </w:t>
                            </w:r>
                            <w:r>
                              <w:rPr>
                                <w:rFonts w:ascii="Consolas"/>
                                <w:color w:val="A626A4"/>
                                <w:sz w:val="19"/>
                              </w:rPr>
                              <w:t>in</w:t>
                            </w:r>
                            <w:r>
                              <w:rPr>
                                <w:rFonts w:ascii="Consolas"/>
                                <w:color w:val="A626A4"/>
                                <w:spacing w:val="-7"/>
                                <w:sz w:val="19"/>
                              </w:rPr>
                              <w:t> </w:t>
                            </w:r>
                            <w:r>
                              <w:rPr>
                                <w:rFonts w:ascii="Consolas"/>
                                <w:color w:val="C18401"/>
                                <w:sz w:val="19"/>
                              </w:rPr>
                              <w:t>range</w:t>
                            </w:r>
                            <w:r>
                              <w:rPr>
                                <w:rFonts w:ascii="Consolas"/>
                                <w:color w:val="383A42"/>
                                <w:sz w:val="19"/>
                              </w:rPr>
                              <w:t>(</w:t>
                            </w:r>
                            <w:r>
                              <w:rPr>
                                <w:rFonts w:ascii="Consolas"/>
                                <w:color w:val="C18401"/>
                                <w:sz w:val="19"/>
                              </w:rPr>
                              <w:t>len</w:t>
                            </w:r>
                            <w:r>
                              <w:rPr>
                                <w:rFonts w:ascii="Consolas"/>
                                <w:color w:val="383A42"/>
                                <w:sz w:val="19"/>
                              </w:rPr>
                              <w:t>(rg_ combo)) ]</w:t>
                            </w:r>
                          </w:p>
                          <w:p>
                            <w:pPr>
                              <w:pStyle w:val="BodyText"/>
                              <w:spacing w:before="66"/>
                              <w:ind w:left="0"/>
                              <w:rPr>
                                <w:rFonts w:ascii="Consolas"/>
                                <w:color w:val="000000"/>
                                <w:sz w:val="19"/>
                              </w:rPr>
                            </w:pPr>
                          </w:p>
                          <w:p>
                            <w:pPr>
                              <w:spacing w:line="244" w:lineRule="auto" w:before="0"/>
                              <w:ind w:left="215" w:right="0" w:firstLine="0"/>
                              <w:jc w:val="left"/>
                              <w:rPr>
                                <w:rFonts w:ascii="Consolas"/>
                                <w:color w:val="000000"/>
                                <w:sz w:val="19"/>
                              </w:rPr>
                            </w:pPr>
                            <w:r>
                              <w:rPr>
                                <w:rFonts w:ascii="Consolas"/>
                                <w:color w:val="383A42"/>
                                <w:spacing w:val="-2"/>
                                <w:sz w:val="19"/>
                              </w:rPr>
                              <w:t>graph_regime_combo(ticker,df,_c,rg,lo,hi,slo,shi,clg,flr,rg_ch,ma_ st,ma_mt,ma_lt,lt_lo,lt_hi,st_lo,st_hi)</w:t>
                            </w:r>
                          </w:p>
                        </w:txbxContent>
                      </wps:txbx>
                      <wps:bodyPr wrap="square" lIns="0" tIns="0" rIns="0" bIns="0" rtlCol="0">
                        <a:noAutofit/>
                      </wps:bodyPr>
                    </wps:wsp>
                  </a:graphicData>
                </a:graphic>
              </wp:anchor>
            </w:drawing>
          </mc:Choice>
          <mc:Fallback>
            <w:pict>
              <v:shape style="position:absolute;margin-left:74.834602pt;margin-top:7.903755pt;width:396pt;height:269.2pt;mso-position-horizontal-relative:page;mso-position-vertical-relative:paragraph;z-index:-15676928;mso-wrap-distance-left:0;mso-wrap-distance-right:0" type="#_x0000_t202" id="docshape230" filled="true" fillcolor="#fafafa" stroked="false">
                <v:textbox inset="0,0,0,0">
                  <w:txbxContent>
                    <w:p>
                      <w:pPr>
                        <w:spacing w:before="52"/>
                        <w:ind w:left="216" w:right="0" w:firstLine="0"/>
                        <w:jc w:val="left"/>
                        <w:rPr>
                          <w:rFonts w:ascii="Consolas"/>
                          <w:color w:val="000000"/>
                          <w:sz w:val="19"/>
                        </w:rPr>
                      </w:pPr>
                      <w:r>
                        <w:rPr>
                          <w:rFonts w:ascii="Consolas"/>
                          <w:color w:val="383A42"/>
                          <w:sz w:val="19"/>
                        </w:rPr>
                        <w:t>ohlc = </w:t>
                      </w:r>
                      <w:r>
                        <w:rPr>
                          <w:rFonts w:ascii="Consolas"/>
                          <w:color w:val="383A42"/>
                          <w:spacing w:val="-2"/>
                          <w:sz w:val="19"/>
                        </w:rPr>
                        <w:t>[</w:t>
                      </w:r>
                      <w:r>
                        <w:rPr>
                          <w:rFonts w:ascii="Consolas"/>
                          <w:color w:val="50A14F"/>
                          <w:spacing w:val="-2"/>
                          <w:sz w:val="19"/>
                        </w:rPr>
                        <w:t>'Open'</w:t>
                      </w:r>
                      <w:r>
                        <w:rPr>
                          <w:rFonts w:ascii="Consolas"/>
                          <w:color w:val="383A42"/>
                          <w:spacing w:val="-2"/>
                          <w:sz w:val="19"/>
                        </w:rPr>
                        <w:t>,</w:t>
                      </w:r>
                      <w:r>
                        <w:rPr>
                          <w:rFonts w:ascii="Consolas"/>
                          <w:color w:val="50A14F"/>
                          <w:spacing w:val="-2"/>
                          <w:sz w:val="19"/>
                        </w:rPr>
                        <w:t>'High'</w:t>
                      </w:r>
                      <w:r>
                        <w:rPr>
                          <w:rFonts w:ascii="Consolas"/>
                          <w:color w:val="383A42"/>
                          <w:spacing w:val="-2"/>
                          <w:sz w:val="19"/>
                        </w:rPr>
                        <w:t>,</w:t>
                      </w:r>
                      <w:r>
                        <w:rPr>
                          <w:rFonts w:ascii="Consolas"/>
                          <w:color w:val="50A14F"/>
                          <w:spacing w:val="-2"/>
                          <w:sz w:val="19"/>
                        </w:rPr>
                        <w:t>'Low'</w:t>
                      </w:r>
                      <w:r>
                        <w:rPr>
                          <w:rFonts w:ascii="Consolas"/>
                          <w:color w:val="383A42"/>
                          <w:spacing w:val="-2"/>
                          <w:sz w:val="19"/>
                        </w:rPr>
                        <w:t>,</w:t>
                      </w:r>
                      <w:r>
                        <w:rPr>
                          <w:rFonts w:ascii="Consolas"/>
                          <w:color w:val="50A14F"/>
                          <w:spacing w:val="-2"/>
                          <w:sz w:val="19"/>
                        </w:rPr>
                        <w:t>'Close'</w:t>
                      </w:r>
                      <w:r>
                        <w:rPr>
                          <w:rFonts w:ascii="Consolas"/>
                          <w:color w:val="383A42"/>
                          <w:spacing w:val="-2"/>
                          <w:sz w:val="19"/>
                        </w:rPr>
                        <w:t>]</w:t>
                      </w:r>
                    </w:p>
                    <w:p>
                      <w:pPr>
                        <w:spacing w:before="35"/>
                        <w:ind w:left="216" w:right="0" w:firstLine="0"/>
                        <w:jc w:val="left"/>
                        <w:rPr>
                          <w:rFonts w:ascii="Consolas"/>
                          <w:color w:val="000000"/>
                          <w:sz w:val="19"/>
                        </w:rPr>
                      </w:pPr>
                      <w:r>
                        <w:rPr>
                          <w:rFonts w:ascii="Consolas"/>
                          <w:color w:val="383A42"/>
                          <w:sz w:val="19"/>
                        </w:rPr>
                        <w:t>_o,_h,_l,_c = [ohlc[h]</w:t>
                      </w:r>
                      <w:r>
                        <w:rPr>
                          <w:rFonts w:ascii="Consolas"/>
                          <w:color w:val="383A42"/>
                          <w:spacing w:val="-1"/>
                          <w:sz w:val="19"/>
                        </w:rPr>
                        <w:t> </w:t>
                      </w:r>
                      <w:r>
                        <w:rPr>
                          <w:rFonts w:ascii="Consolas"/>
                          <w:color w:val="A626A4"/>
                          <w:sz w:val="19"/>
                        </w:rPr>
                        <w:t>for</w:t>
                      </w:r>
                      <w:r>
                        <w:rPr>
                          <w:rFonts w:ascii="Consolas"/>
                          <w:color w:val="A626A4"/>
                          <w:spacing w:val="-1"/>
                          <w:sz w:val="19"/>
                        </w:rPr>
                        <w:t> </w:t>
                      </w:r>
                      <w:r>
                        <w:rPr>
                          <w:rFonts w:ascii="Consolas"/>
                          <w:color w:val="383A42"/>
                          <w:sz w:val="19"/>
                        </w:rPr>
                        <w:t>h</w:t>
                      </w:r>
                      <w:r>
                        <w:rPr>
                          <w:rFonts w:ascii="Consolas"/>
                          <w:color w:val="383A42"/>
                          <w:spacing w:val="-1"/>
                          <w:sz w:val="19"/>
                        </w:rPr>
                        <w:t> </w:t>
                      </w:r>
                      <w:r>
                        <w:rPr>
                          <w:rFonts w:ascii="Consolas"/>
                          <w:color w:val="A626A4"/>
                          <w:sz w:val="19"/>
                        </w:rPr>
                        <w:t>in </w:t>
                      </w:r>
                      <w:r>
                        <w:rPr>
                          <w:rFonts w:ascii="Consolas"/>
                          <w:color w:val="C18401"/>
                          <w:spacing w:val="-2"/>
                          <w:sz w:val="19"/>
                        </w:rPr>
                        <w:t>range</w:t>
                      </w:r>
                      <w:r>
                        <w:rPr>
                          <w:rFonts w:ascii="Consolas"/>
                          <w:color w:val="383A42"/>
                          <w:spacing w:val="-2"/>
                          <w:sz w:val="19"/>
                        </w:rPr>
                        <w:t>(</w:t>
                      </w:r>
                      <w:r>
                        <w:rPr>
                          <w:rFonts w:ascii="Consolas"/>
                          <w:color w:val="C18401"/>
                          <w:spacing w:val="-2"/>
                          <w:sz w:val="19"/>
                        </w:rPr>
                        <w:t>len</w:t>
                      </w:r>
                      <w:r>
                        <w:rPr>
                          <w:rFonts w:ascii="Consolas"/>
                          <w:color w:val="383A42"/>
                          <w:spacing w:val="-2"/>
                          <w:sz w:val="19"/>
                        </w:rPr>
                        <w:t>(ohlc))]</w:t>
                      </w:r>
                    </w:p>
                    <w:p>
                      <w:pPr>
                        <w:pStyle w:val="BodyText"/>
                        <w:spacing w:before="68"/>
                        <w:ind w:left="0"/>
                        <w:rPr>
                          <w:rFonts w:ascii="Consolas"/>
                          <w:color w:val="000000"/>
                          <w:sz w:val="19"/>
                        </w:rPr>
                      </w:pPr>
                    </w:p>
                    <w:p>
                      <w:pPr>
                        <w:spacing w:before="0"/>
                        <w:ind w:left="215" w:right="0" w:firstLine="0"/>
                        <w:jc w:val="left"/>
                        <w:rPr>
                          <w:rFonts w:ascii="Consolas"/>
                          <w:color w:val="000000"/>
                          <w:sz w:val="19"/>
                        </w:rPr>
                      </w:pPr>
                      <w:r>
                        <w:rPr>
                          <w:rFonts w:ascii="Consolas"/>
                          <w:color w:val="383A42"/>
                          <w:sz w:val="19"/>
                        </w:rPr>
                        <w:t>mav</w:t>
                      </w:r>
                      <w:r>
                        <w:rPr>
                          <w:rFonts w:ascii="Consolas"/>
                          <w:color w:val="383A42"/>
                          <w:spacing w:val="-3"/>
                          <w:sz w:val="19"/>
                        </w:rPr>
                        <w:t> </w:t>
                      </w:r>
                      <w:r>
                        <w:rPr>
                          <w:rFonts w:ascii="Consolas"/>
                          <w:color w:val="383A42"/>
                          <w:sz w:val="19"/>
                        </w:rPr>
                        <w:t>= [</w:t>
                      </w:r>
                      <w:r>
                        <w:rPr>
                          <w:rFonts w:ascii="Consolas"/>
                          <w:color w:val="986801"/>
                          <w:sz w:val="19"/>
                        </w:rPr>
                        <w:t>20</w:t>
                      </w:r>
                      <w:r>
                        <w:rPr>
                          <w:rFonts w:ascii="Consolas"/>
                          <w:color w:val="383A42"/>
                          <w:sz w:val="19"/>
                        </w:rPr>
                        <w:t>, </w:t>
                      </w:r>
                      <w:r>
                        <w:rPr>
                          <w:rFonts w:ascii="Consolas"/>
                          <w:color w:val="986801"/>
                          <w:sz w:val="19"/>
                        </w:rPr>
                        <w:t>50</w:t>
                      </w:r>
                      <w:r>
                        <w:rPr>
                          <w:rFonts w:ascii="Consolas"/>
                          <w:color w:val="383A42"/>
                          <w:sz w:val="19"/>
                        </w:rPr>
                        <w:t>, </w:t>
                      </w:r>
                      <w:r>
                        <w:rPr>
                          <w:rFonts w:ascii="Consolas"/>
                          <w:color w:val="986801"/>
                          <w:spacing w:val="-4"/>
                          <w:sz w:val="19"/>
                        </w:rPr>
                        <w:t>200</w:t>
                      </w:r>
                      <w:r>
                        <w:rPr>
                          <w:rFonts w:ascii="Consolas"/>
                          <w:color w:val="383A42"/>
                          <w:spacing w:val="-4"/>
                          <w:sz w:val="19"/>
                        </w:rPr>
                        <w:t>]</w:t>
                      </w:r>
                    </w:p>
                    <w:p>
                      <w:pPr>
                        <w:spacing w:line="244" w:lineRule="auto" w:before="35"/>
                        <w:ind w:left="215" w:right="0" w:firstLine="0"/>
                        <w:jc w:val="left"/>
                        <w:rPr>
                          <w:rFonts w:ascii="Consolas"/>
                          <w:color w:val="000000"/>
                          <w:sz w:val="19"/>
                        </w:rPr>
                      </w:pPr>
                      <w:r>
                        <w:rPr>
                          <w:rFonts w:ascii="Consolas"/>
                          <w:color w:val="383A42"/>
                          <w:sz w:val="19"/>
                        </w:rPr>
                        <w:t>ma_st,ma_mt,ma_lt</w:t>
                      </w:r>
                      <w:r>
                        <w:rPr>
                          <w:rFonts w:ascii="Consolas"/>
                          <w:color w:val="383A42"/>
                          <w:spacing w:val="-7"/>
                          <w:sz w:val="19"/>
                        </w:rPr>
                        <w:t> </w:t>
                      </w:r>
                      <w:r>
                        <w:rPr>
                          <w:rFonts w:ascii="Consolas"/>
                          <w:color w:val="383A42"/>
                          <w:sz w:val="19"/>
                        </w:rPr>
                        <w:t>=</w:t>
                      </w:r>
                      <w:r>
                        <w:rPr>
                          <w:rFonts w:ascii="Consolas"/>
                          <w:color w:val="383A42"/>
                          <w:spacing w:val="-7"/>
                          <w:sz w:val="19"/>
                        </w:rPr>
                        <w:t> </w:t>
                      </w:r>
                      <w:r>
                        <w:rPr>
                          <w:rFonts w:ascii="Consolas"/>
                          <w:color w:val="383A42"/>
                          <w:sz w:val="19"/>
                        </w:rPr>
                        <w:t>[df[_c].rolling(mav[t]).mean()</w:t>
                      </w:r>
                      <w:r>
                        <w:rPr>
                          <w:rFonts w:ascii="Consolas"/>
                          <w:color w:val="383A42"/>
                          <w:spacing w:val="-9"/>
                          <w:sz w:val="19"/>
                        </w:rPr>
                        <w:t> </w:t>
                      </w:r>
                      <w:r>
                        <w:rPr>
                          <w:rFonts w:ascii="Consolas"/>
                          <w:color w:val="A626A4"/>
                          <w:sz w:val="19"/>
                        </w:rPr>
                        <w:t>for</w:t>
                      </w:r>
                      <w:r>
                        <w:rPr>
                          <w:rFonts w:ascii="Consolas"/>
                          <w:color w:val="A626A4"/>
                          <w:spacing w:val="-8"/>
                          <w:sz w:val="19"/>
                        </w:rPr>
                        <w:t> </w:t>
                      </w:r>
                      <w:r>
                        <w:rPr>
                          <w:rFonts w:ascii="Consolas"/>
                          <w:color w:val="383A42"/>
                          <w:sz w:val="19"/>
                        </w:rPr>
                        <w:t>t</w:t>
                      </w:r>
                      <w:r>
                        <w:rPr>
                          <w:rFonts w:ascii="Consolas"/>
                          <w:color w:val="383A42"/>
                          <w:spacing w:val="-8"/>
                          <w:sz w:val="19"/>
                        </w:rPr>
                        <w:t> </w:t>
                      </w:r>
                      <w:r>
                        <w:rPr>
                          <w:rFonts w:ascii="Consolas"/>
                          <w:color w:val="A626A4"/>
                          <w:sz w:val="19"/>
                        </w:rPr>
                        <w:t>in </w:t>
                      </w:r>
                      <w:r>
                        <w:rPr>
                          <w:rFonts w:ascii="Consolas"/>
                          <w:color w:val="C18401"/>
                          <w:spacing w:val="-2"/>
                          <w:sz w:val="19"/>
                        </w:rPr>
                        <w:t>range</w:t>
                      </w:r>
                      <w:r>
                        <w:rPr>
                          <w:rFonts w:ascii="Consolas"/>
                          <w:color w:val="383A42"/>
                          <w:spacing w:val="-2"/>
                          <w:sz w:val="19"/>
                        </w:rPr>
                        <w:t>(</w:t>
                      </w:r>
                      <w:r>
                        <w:rPr>
                          <w:rFonts w:ascii="Consolas"/>
                          <w:color w:val="C18401"/>
                          <w:spacing w:val="-2"/>
                          <w:sz w:val="19"/>
                        </w:rPr>
                        <w:t>len</w:t>
                      </w:r>
                      <w:r>
                        <w:rPr>
                          <w:rFonts w:ascii="Consolas"/>
                          <w:color w:val="383A42"/>
                          <w:spacing w:val="-2"/>
                          <w:sz w:val="19"/>
                        </w:rPr>
                        <w:t>(mav))]</w:t>
                      </w:r>
                    </w:p>
                    <w:p>
                      <w:pPr>
                        <w:pStyle w:val="BodyText"/>
                        <w:spacing w:before="65"/>
                        <w:ind w:left="0"/>
                        <w:rPr>
                          <w:rFonts w:ascii="Consolas"/>
                          <w:color w:val="000000"/>
                          <w:sz w:val="19"/>
                        </w:rPr>
                      </w:pPr>
                    </w:p>
                    <w:p>
                      <w:pPr>
                        <w:spacing w:before="0"/>
                        <w:ind w:left="215" w:right="0" w:firstLine="0"/>
                        <w:jc w:val="left"/>
                        <w:rPr>
                          <w:rFonts w:ascii="Consolas"/>
                          <w:color w:val="000000"/>
                          <w:sz w:val="19"/>
                        </w:rPr>
                      </w:pPr>
                      <w:r>
                        <w:rPr>
                          <w:rFonts w:ascii="Consolas"/>
                          <w:color w:val="383A42"/>
                          <w:sz w:val="19"/>
                        </w:rPr>
                        <w:t>bo</w:t>
                      </w:r>
                      <w:r>
                        <w:rPr>
                          <w:rFonts w:ascii="Consolas"/>
                          <w:color w:val="383A42"/>
                          <w:spacing w:val="-1"/>
                          <w:sz w:val="19"/>
                        </w:rPr>
                        <w:t> </w:t>
                      </w:r>
                      <w:r>
                        <w:rPr>
                          <w:rFonts w:ascii="Consolas"/>
                          <w:color w:val="383A42"/>
                          <w:sz w:val="19"/>
                        </w:rPr>
                        <w:t>= [</w:t>
                      </w:r>
                      <w:r>
                        <w:rPr>
                          <w:rFonts w:ascii="Consolas"/>
                          <w:color w:val="986801"/>
                          <w:sz w:val="19"/>
                        </w:rPr>
                        <w:t>50</w:t>
                      </w:r>
                      <w:r>
                        <w:rPr>
                          <w:rFonts w:ascii="Consolas"/>
                          <w:color w:val="383A42"/>
                          <w:sz w:val="19"/>
                        </w:rPr>
                        <w:t>, </w:t>
                      </w:r>
                      <w:r>
                        <w:rPr>
                          <w:rFonts w:ascii="Consolas"/>
                          <w:color w:val="986801"/>
                          <w:spacing w:val="-4"/>
                          <w:sz w:val="19"/>
                        </w:rPr>
                        <w:t>252</w:t>
                      </w:r>
                      <w:r>
                        <w:rPr>
                          <w:rFonts w:ascii="Consolas"/>
                          <w:color w:val="383A42"/>
                          <w:spacing w:val="-4"/>
                          <w:sz w:val="19"/>
                        </w:rPr>
                        <w:t>]</w:t>
                      </w:r>
                    </w:p>
                    <w:p>
                      <w:pPr>
                        <w:spacing w:line="276" w:lineRule="auto" w:before="35"/>
                        <w:ind w:left="215" w:right="0" w:firstLine="0"/>
                        <w:jc w:val="left"/>
                        <w:rPr>
                          <w:rFonts w:ascii="Consolas"/>
                          <w:color w:val="000000"/>
                          <w:sz w:val="19"/>
                        </w:rPr>
                      </w:pPr>
                      <w:r>
                        <w:rPr>
                          <w:rFonts w:ascii="Consolas"/>
                          <w:color w:val="383A42"/>
                          <w:sz w:val="19"/>
                        </w:rPr>
                        <w:t>st_lo,lt_lo</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[df[_l].rolling(bo[t]).</w:t>
                      </w:r>
                      <w:r>
                        <w:rPr>
                          <w:rFonts w:ascii="Consolas"/>
                          <w:color w:val="C18401"/>
                          <w:sz w:val="19"/>
                        </w:rPr>
                        <w:t>min</w:t>
                      </w:r>
                      <w:r>
                        <w:rPr>
                          <w:rFonts w:ascii="Consolas"/>
                          <w:color w:val="383A42"/>
                          <w:sz w:val="19"/>
                        </w:rPr>
                        <w:t>()</w:t>
                      </w:r>
                      <w:r>
                        <w:rPr>
                          <w:rFonts w:ascii="Consolas"/>
                          <w:color w:val="383A42"/>
                          <w:spacing w:val="-7"/>
                          <w:sz w:val="19"/>
                        </w:rPr>
                        <w:t> </w:t>
                      </w:r>
                      <w:r>
                        <w:rPr>
                          <w:rFonts w:ascii="Consolas"/>
                          <w:color w:val="A626A4"/>
                          <w:sz w:val="19"/>
                        </w:rPr>
                        <w:t>for</w:t>
                      </w:r>
                      <w:r>
                        <w:rPr>
                          <w:rFonts w:ascii="Consolas"/>
                          <w:color w:val="A626A4"/>
                          <w:spacing w:val="-7"/>
                          <w:sz w:val="19"/>
                        </w:rPr>
                        <w:t> </w:t>
                      </w:r>
                      <w:r>
                        <w:rPr>
                          <w:rFonts w:ascii="Consolas"/>
                          <w:color w:val="383A42"/>
                          <w:sz w:val="19"/>
                        </w:rPr>
                        <w:t>t</w:t>
                      </w:r>
                      <w:r>
                        <w:rPr>
                          <w:rFonts w:ascii="Consolas"/>
                          <w:color w:val="383A42"/>
                          <w:spacing w:val="-7"/>
                          <w:sz w:val="19"/>
                        </w:rPr>
                        <w:t> </w:t>
                      </w:r>
                      <w:r>
                        <w:rPr>
                          <w:rFonts w:ascii="Consolas"/>
                          <w:color w:val="A626A4"/>
                          <w:sz w:val="19"/>
                        </w:rPr>
                        <w:t>in</w:t>
                      </w:r>
                      <w:r>
                        <w:rPr>
                          <w:rFonts w:ascii="Consolas"/>
                          <w:color w:val="A626A4"/>
                          <w:spacing w:val="-6"/>
                          <w:sz w:val="19"/>
                        </w:rPr>
                        <w:t> </w:t>
                      </w:r>
                      <w:r>
                        <w:rPr>
                          <w:rFonts w:ascii="Consolas"/>
                          <w:color w:val="C18401"/>
                          <w:sz w:val="19"/>
                        </w:rPr>
                        <w:t>range</w:t>
                      </w:r>
                      <w:r>
                        <w:rPr>
                          <w:rFonts w:ascii="Consolas"/>
                          <w:color w:val="383A42"/>
                          <w:sz w:val="19"/>
                        </w:rPr>
                        <w:t>(</w:t>
                      </w:r>
                      <w:r>
                        <w:rPr>
                          <w:rFonts w:ascii="Consolas"/>
                          <w:color w:val="C18401"/>
                          <w:sz w:val="19"/>
                        </w:rPr>
                        <w:t>len</w:t>
                      </w:r>
                      <w:r>
                        <w:rPr>
                          <w:rFonts w:ascii="Consolas"/>
                          <w:color w:val="383A42"/>
                          <w:sz w:val="19"/>
                        </w:rPr>
                        <w:t>(bo))] st_hi,lt_hi</w:t>
                      </w:r>
                      <w:r>
                        <w:rPr>
                          <w:rFonts w:ascii="Consolas"/>
                          <w:color w:val="383A42"/>
                          <w:spacing w:val="-3"/>
                          <w:sz w:val="19"/>
                        </w:rPr>
                        <w:t> </w:t>
                      </w:r>
                      <w:r>
                        <w:rPr>
                          <w:rFonts w:ascii="Consolas"/>
                          <w:color w:val="383A42"/>
                          <w:sz w:val="19"/>
                        </w:rPr>
                        <w:t>= [df[_h].rolling(bo[t]).</w:t>
                      </w:r>
                      <w:r>
                        <w:rPr>
                          <w:rFonts w:ascii="Consolas"/>
                          <w:color w:val="C18401"/>
                          <w:sz w:val="19"/>
                        </w:rPr>
                        <w:t>max</w:t>
                      </w:r>
                      <w:r>
                        <w:rPr>
                          <w:rFonts w:ascii="Consolas"/>
                          <w:color w:val="383A42"/>
                          <w:sz w:val="19"/>
                        </w:rPr>
                        <w:t>()</w:t>
                      </w:r>
                      <w:r>
                        <w:rPr>
                          <w:rFonts w:ascii="Consolas"/>
                          <w:color w:val="383A42"/>
                          <w:spacing w:val="-2"/>
                          <w:sz w:val="19"/>
                        </w:rPr>
                        <w:t> </w:t>
                      </w:r>
                      <w:r>
                        <w:rPr>
                          <w:rFonts w:ascii="Consolas"/>
                          <w:color w:val="A626A4"/>
                          <w:sz w:val="19"/>
                        </w:rPr>
                        <w:t>for</w:t>
                      </w:r>
                      <w:r>
                        <w:rPr>
                          <w:rFonts w:ascii="Consolas"/>
                          <w:color w:val="A626A4"/>
                          <w:spacing w:val="-1"/>
                          <w:sz w:val="19"/>
                        </w:rPr>
                        <w:t> </w:t>
                      </w:r>
                      <w:r>
                        <w:rPr>
                          <w:rFonts w:ascii="Consolas"/>
                          <w:color w:val="383A42"/>
                          <w:sz w:val="19"/>
                        </w:rPr>
                        <w:t>t</w:t>
                      </w:r>
                      <w:r>
                        <w:rPr>
                          <w:rFonts w:ascii="Consolas"/>
                          <w:color w:val="383A42"/>
                          <w:spacing w:val="-2"/>
                          <w:sz w:val="19"/>
                        </w:rPr>
                        <w:t> </w:t>
                      </w:r>
                      <w:r>
                        <w:rPr>
                          <w:rFonts w:ascii="Consolas"/>
                          <w:color w:val="A626A4"/>
                          <w:sz w:val="19"/>
                        </w:rPr>
                        <w:t>in </w:t>
                      </w:r>
                      <w:r>
                        <w:rPr>
                          <w:rFonts w:ascii="Consolas"/>
                          <w:color w:val="C18401"/>
                          <w:spacing w:val="-2"/>
                          <w:sz w:val="19"/>
                        </w:rPr>
                        <w:t>range</w:t>
                      </w:r>
                      <w:r>
                        <w:rPr>
                          <w:rFonts w:ascii="Consolas"/>
                          <w:color w:val="383A42"/>
                          <w:spacing w:val="-2"/>
                          <w:sz w:val="19"/>
                        </w:rPr>
                        <w:t>(</w:t>
                      </w:r>
                      <w:r>
                        <w:rPr>
                          <w:rFonts w:ascii="Consolas"/>
                          <w:color w:val="C18401"/>
                          <w:spacing w:val="-2"/>
                          <w:sz w:val="19"/>
                        </w:rPr>
                        <w:t>len</w:t>
                      </w:r>
                      <w:r>
                        <w:rPr>
                          <w:rFonts w:ascii="Consolas"/>
                          <w:color w:val="383A42"/>
                          <w:spacing w:val="-2"/>
                          <w:sz w:val="19"/>
                        </w:rPr>
                        <w:t>(bo))]</w:t>
                      </w:r>
                    </w:p>
                    <w:p>
                      <w:pPr>
                        <w:pStyle w:val="BodyText"/>
                        <w:spacing w:before="36"/>
                        <w:ind w:left="0"/>
                        <w:rPr>
                          <w:rFonts w:ascii="Consolas"/>
                          <w:color w:val="000000"/>
                          <w:sz w:val="19"/>
                        </w:rPr>
                      </w:pPr>
                    </w:p>
                    <w:p>
                      <w:pPr>
                        <w:spacing w:line="261" w:lineRule="auto" w:before="0"/>
                        <w:ind w:left="215" w:right="0" w:firstLine="0"/>
                        <w:jc w:val="left"/>
                        <w:rPr>
                          <w:rFonts w:ascii="Consolas"/>
                          <w:color w:val="000000"/>
                          <w:sz w:val="19"/>
                        </w:rPr>
                      </w:pPr>
                      <w:r>
                        <w:rPr>
                          <w:rFonts w:ascii="Consolas"/>
                          <w:color w:val="383A42"/>
                          <w:sz w:val="19"/>
                        </w:rPr>
                        <w:t>rg=lo=hi=slo=shi=clg=flr=rg_ch = </w:t>
                      </w:r>
                      <w:r>
                        <w:rPr>
                          <w:rFonts w:ascii="Consolas"/>
                          <w:color w:val="0184BB"/>
                          <w:sz w:val="19"/>
                        </w:rPr>
                        <w:t>None </w:t>
                      </w:r>
                      <w:r>
                        <w:rPr>
                          <w:rFonts w:ascii="Consolas"/>
                          <w:color w:val="383A42"/>
                          <w:spacing w:val="-2"/>
                          <w:sz w:val="19"/>
                        </w:rPr>
                        <w:t>graph_regime_combo(ticker,df,_c,rg,lo,hi,slo,shi,clg,flr,rg_ch,ma_ st,ma_mt,ma_lt,lt_lo,lt_hi,st_lo,st_hi)</w:t>
                      </w:r>
                    </w:p>
                    <w:p>
                      <w:pPr>
                        <w:pStyle w:val="BodyText"/>
                        <w:spacing w:before="49"/>
                        <w:ind w:left="0"/>
                        <w:rPr>
                          <w:rFonts w:ascii="Consolas"/>
                          <w:color w:val="000000"/>
                          <w:sz w:val="19"/>
                        </w:rPr>
                      </w:pPr>
                    </w:p>
                    <w:p>
                      <w:pPr>
                        <w:spacing w:before="0"/>
                        <w:ind w:left="215" w:right="0" w:firstLine="0"/>
                        <w:jc w:val="left"/>
                        <w:rPr>
                          <w:rFonts w:ascii="Consolas"/>
                          <w:color w:val="000000"/>
                          <w:sz w:val="19"/>
                        </w:rPr>
                      </w:pPr>
                      <w:r>
                        <w:rPr>
                          <w:rFonts w:ascii="Consolas"/>
                          <w:color w:val="383A42"/>
                          <w:sz w:val="19"/>
                        </w:rPr>
                        <w:t>rg_combo</w:t>
                      </w:r>
                      <w:r>
                        <w:rPr>
                          <w:rFonts w:ascii="Consolas"/>
                          <w:color w:val="383A42"/>
                          <w:spacing w:val="-2"/>
                          <w:sz w:val="19"/>
                        </w:rPr>
                        <w:t> </w:t>
                      </w:r>
                      <w:r>
                        <w:rPr>
                          <w:rFonts w:ascii="Consolas"/>
                          <w:color w:val="383A42"/>
                          <w:sz w:val="19"/>
                        </w:rPr>
                        <w:t>= </w:t>
                      </w:r>
                      <w:r>
                        <w:rPr>
                          <w:rFonts w:ascii="Consolas"/>
                          <w:color w:val="383A42"/>
                          <w:spacing w:val="-2"/>
                          <w:sz w:val="19"/>
                        </w:rPr>
                        <w:t>[</w:t>
                      </w:r>
                      <w:r>
                        <w:rPr>
                          <w:rFonts w:ascii="Consolas"/>
                          <w:color w:val="50A14F"/>
                          <w:spacing w:val="-2"/>
                          <w:sz w:val="19"/>
                        </w:rPr>
                        <w:t>'Close'</w:t>
                      </w:r>
                      <w:r>
                        <w:rPr>
                          <w:rFonts w:ascii="Consolas"/>
                          <w:color w:val="383A42"/>
                          <w:spacing w:val="-2"/>
                          <w:sz w:val="19"/>
                        </w:rPr>
                        <w:t>,</w:t>
                      </w:r>
                      <w:r>
                        <w:rPr>
                          <w:rFonts w:ascii="Consolas"/>
                          <w:color w:val="50A14F"/>
                          <w:spacing w:val="-2"/>
                          <w:sz w:val="19"/>
                        </w:rPr>
                        <w:t>'rg'</w:t>
                      </w:r>
                      <w:r>
                        <w:rPr>
                          <w:rFonts w:ascii="Consolas"/>
                          <w:color w:val="383A42"/>
                          <w:spacing w:val="-2"/>
                          <w:sz w:val="19"/>
                        </w:rPr>
                        <w:t>,</w:t>
                      </w:r>
                      <w:r>
                        <w:rPr>
                          <w:rFonts w:ascii="Consolas"/>
                          <w:color w:val="50A14F"/>
                          <w:spacing w:val="-2"/>
                          <w:sz w:val="19"/>
                        </w:rPr>
                        <w:t>'Lo3'</w:t>
                      </w:r>
                      <w:r>
                        <w:rPr>
                          <w:rFonts w:ascii="Consolas"/>
                          <w:color w:val="383A42"/>
                          <w:spacing w:val="-2"/>
                          <w:sz w:val="19"/>
                        </w:rPr>
                        <w:t>,</w:t>
                      </w:r>
                      <w:r>
                        <w:rPr>
                          <w:rFonts w:ascii="Consolas"/>
                          <w:color w:val="50A14F"/>
                          <w:spacing w:val="-2"/>
                          <w:sz w:val="19"/>
                        </w:rPr>
                        <w:t>'Hi3'</w:t>
                      </w:r>
                      <w:r>
                        <w:rPr>
                          <w:rFonts w:ascii="Consolas"/>
                          <w:color w:val="383A42"/>
                          <w:spacing w:val="-2"/>
                          <w:sz w:val="19"/>
                        </w:rPr>
                        <w:t>,</w:t>
                      </w:r>
                      <w:r>
                        <w:rPr>
                          <w:rFonts w:ascii="Consolas"/>
                          <w:color w:val="50A14F"/>
                          <w:spacing w:val="-2"/>
                          <w:sz w:val="19"/>
                        </w:rPr>
                        <w:t>'Lo3'</w:t>
                      </w:r>
                      <w:r>
                        <w:rPr>
                          <w:rFonts w:ascii="Consolas"/>
                          <w:color w:val="383A42"/>
                          <w:spacing w:val="-2"/>
                          <w:sz w:val="19"/>
                        </w:rPr>
                        <w:t>,</w:t>
                      </w:r>
                      <w:r>
                        <w:rPr>
                          <w:rFonts w:ascii="Consolas"/>
                          <w:color w:val="50A14F"/>
                          <w:spacing w:val="-2"/>
                          <w:sz w:val="19"/>
                        </w:rPr>
                        <w:t>'Hi3'</w:t>
                      </w:r>
                      <w:r>
                        <w:rPr>
                          <w:rFonts w:ascii="Consolas"/>
                          <w:color w:val="383A42"/>
                          <w:spacing w:val="-2"/>
                          <w:sz w:val="19"/>
                        </w:rPr>
                        <w:t>,</w:t>
                      </w:r>
                      <w:r>
                        <w:rPr>
                          <w:rFonts w:ascii="Consolas"/>
                          <w:color w:val="50A14F"/>
                          <w:spacing w:val="-2"/>
                          <w:sz w:val="19"/>
                        </w:rPr>
                        <w:t>'clg'</w:t>
                      </w:r>
                      <w:r>
                        <w:rPr>
                          <w:rFonts w:ascii="Consolas"/>
                          <w:color w:val="383A42"/>
                          <w:spacing w:val="-2"/>
                          <w:sz w:val="19"/>
                        </w:rPr>
                        <w:t>,</w:t>
                      </w:r>
                      <w:r>
                        <w:rPr>
                          <w:rFonts w:ascii="Consolas"/>
                          <w:color w:val="50A14F"/>
                          <w:spacing w:val="-2"/>
                          <w:sz w:val="19"/>
                        </w:rPr>
                        <w:t>'flr'</w:t>
                      </w:r>
                      <w:r>
                        <w:rPr>
                          <w:rFonts w:ascii="Consolas"/>
                          <w:color w:val="383A42"/>
                          <w:spacing w:val="-2"/>
                          <w:sz w:val="19"/>
                        </w:rPr>
                        <w:t>,</w:t>
                      </w:r>
                      <w:r>
                        <w:rPr>
                          <w:rFonts w:ascii="Consolas"/>
                          <w:color w:val="50A14F"/>
                          <w:spacing w:val="-2"/>
                          <w:sz w:val="19"/>
                        </w:rPr>
                        <w:t>'rg_ch'</w:t>
                      </w:r>
                      <w:r>
                        <w:rPr>
                          <w:rFonts w:ascii="Consolas"/>
                          <w:color w:val="383A42"/>
                          <w:spacing w:val="-2"/>
                          <w:sz w:val="19"/>
                        </w:rPr>
                        <w:t>]</w:t>
                      </w:r>
                    </w:p>
                    <w:p>
                      <w:pPr>
                        <w:spacing w:line="244" w:lineRule="auto" w:before="34"/>
                        <w:ind w:left="215" w:right="0" w:firstLine="0"/>
                        <w:jc w:val="left"/>
                        <w:rPr>
                          <w:rFonts w:ascii="Consolas"/>
                          <w:color w:val="000000"/>
                          <w:sz w:val="19"/>
                        </w:rPr>
                      </w:pPr>
                      <w:r>
                        <w:rPr>
                          <w:rFonts w:ascii="Consolas"/>
                          <w:color w:val="383A42"/>
                          <w:sz w:val="19"/>
                        </w:rPr>
                        <w:t>_c,rg,lo,hi,slo,shi,clg,flr,rg_ch</w:t>
                      </w:r>
                      <w:r>
                        <w:rPr>
                          <w:rFonts w:ascii="Consolas"/>
                          <w:color w:val="383A42"/>
                          <w:spacing w:val="-7"/>
                          <w:sz w:val="19"/>
                        </w:rPr>
                        <w:t> </w:t>
                      </w:r>
                      <w:r>
                        <w:rPr>
                          <w:rFonts w:ascii="Consolas"/>
                          <w:color w:val="383A42"/>
                          <w:sz w:val="19"/>
                        </w:rPr>
                        <w:t>=[rg_combo[r]</w:t>
                      </w:r>
                      <w:r>
                        <w:rPr>
                          <w:rFonts w:ascii="Consolas"/>
                          <w:color w:val="383A42"/>
                          <w:spacing w:val="-9"/>
                          <w:sz w:val="19"/>
                        </w:rPr>
                        <w:t> </w:t>
                      </w:r>
                      <w:r>
                        <w:rPr>
                          <w:rFonts w:ascii="Consolas"/>
                          <w:color w:val="A626A4"/>
                          <w:sz w:val="19"/>
                        </w:rPr>
                        <w:t>for</w:t>
                      </w:r>
                      <w:r>
                        <w:rPr>
                          <w:rFonts w:ascii="Consolas"/>
                          <w:color w:val="A626A4"/>
                          <w:spacing w:val="-8"/>
                          <w:sz w:val="19"/>
                        </w:rPr>
                        <w:t> </w:t>
                      </w:r>
                      <w:r>
                        <w:rPr>
                          <w:rFonts w:ascii="Consolas"/>
                          <w:color w:val="383A42"/>
                          <w:sz w:val="19"/>
                        </w:rPr>
                        <w:t>r</w:t>
                      </w:r>
                      <w:r>
                        <w:rPr>
                          <w:rFonts w:ascii="Consolas"/>
                          <w:color w:val="383A42"/>
                          <w:spacing w:val="-8"/>
                          <w:sz w:val="19"/>
                        </w:rPr>
                        <w:t> </w:t>
                      </w:r>
                      <w:r>
                        <w:rPr>
                          <w:rFonts w:ascii="Consolas"/>
                          <w:color w:val="A626A4"/>
                          <w:sz w:val="19"/>
                        </w:rPr>
                        <w:t>in</w:t>
                      </w:r>
                      <w:r>
                        <w:rPr>
                          <w:rFonts w:ascii="Consolas"/>
                          <w:color w:val="A626A4"/>
                          <w:spacing w:val="-7"/>
                          <w:sz w:val="19"/>
                        </w:rPr>
                        <w:t> </w:t>
                      </w:r>
                      <w:r>
                        <w:rPr>
                          <w:rFonts w:ascii="Consolas"/>
                          <w:color w:val="C18401"/>
                          <w:sz w:val="19"/>
                        </w:rPr>
                        <w:t>range</w:t>
                      </w:r>
                      <w:r>
                        <w:rPr>
                          <w:rFonts w:ascii="Consolas"/>
                          <w:color w:val="383A42"/>
                          <w:sz w:val="19"/>
                        </w:rPr>
                        <w:t>(</w:t>
                      </w:r>
                      <w:r>
                        <w:rPr>
                          <w:rFonts w:ascii="Consolas"/>
                          <w:color w:val="C18401"/>
                          <w:sz w:val="19"/>
                        </w:rPr>
                        <w:t>len</w:t>
                      </w:r>
                      <w:r>
                        <w:rPr>
                          <w:rFonts w:ascii="Consolas"/>
                          <w:color w:val="383A42"/>
                          <w:sz w:val="19"/>
                        </w:rPr>
                        <w:t>(rg_ combo)) ]</w:t>
                      </w:r>
                    </w:p>
                    <w:p>
                      <w:pPr>
                        <w:pStyle w:val="BodyText"/>
                        <w:spacing w:before="66"/>
                        <w:ind w:left="0"/>
                        <w:rPr>
                          <w:rFonts w:ascii="Consolas"/>
                          <w:color w:val="000000"/>
                          <w:sz w:val="19"/>
                        </w:rPr>
                      </w:pPr>
                    </w:p>
                    <w:p>
                      <w:pPr>
                        <w:spacing w:line="244" w:lineRule="auto" w:before="0"/>
                        <w:ind w:left="215" w:right="0" w:firstLine="0"/>
                        <w:jc w:val="left"/>
                        <w:rPr>
                          <w:rFonts w:ascii="Consolas"/>
                          <w:color w:val="000000"/>
                          <w:sz w:val="19"/>
                        </w:rPr>
                      </w:pPr>
                      <w:r>
                        <w:rPr>
                          <w:rFonts w:ascii="Consolas"/>
                          <w:color w:val="383A42"/>
                          <w:spacing w:val="-2"/>
                          <w:sz w:val="19"/>
                        </w:rPr>
                        <w:t>graph_regime_combo(ticker,df,_c,rg,lo,hi,slo,shi,clg,flr,rg_ch,ma_ st,ma_mt,ma_lt,lt_lo,lt_hi,st_lo,st_hi)</w:t>
                      </w:r>
                    </w:p>
                  </w:txbxContent>
                </v:textbox>
                <v:fill type="solid"/>
                <w10:wrap type="topAndBottom"/>
              </v:shape>
            </w:pict>
          </mc:Fallback>
        </mc:AlternateContent>
      </w:r>
    </w:p>
    <w:p>
      <w:pPr>
        <w:pStyle w:val="BodyText"/>
        <w:spacing w:before="131"/>
      </w:pPr>
      <w:r>
        <w:rPr/>
        <w:t>This</w:t>
      </w:r>
      <w:r>
        <w:rPr>
          <w:spacing w:val="-2"/>
        </w:rPr>
        <w:t> </w:t>
      </w:r>
      <w:r>
        <w:rPr/>
        <w:t>will</w:t>
      </w:r>
      <w:r>
        <w:rPr>
          <w:spacing w:val="-1"/>
        </w:rPr>
        <w:t> </w:t>
      </w:r>
      <w:r>
        <w:rPr/>
        <w:t>produce</w:t>
      </w:r>
      <w:r>
        <w:rPr>
          <w:spacing w:val="-2"/>
        </w:rPr>
        <w:t> </w:t>
      </w:r>
      <w:r>
        <w:rPr/>
        <w:t>the</w:t>
      </w:r>
      <w:r>
        <w:rPr>
          <w:spacing w:val="-1"/>
        </w:rPr>
        <w:t> </w:t>
      </w:r>
      <w:r>
        <w:rPr/>
        <w:t>following</w:t>
      </w:r>
      <w:r>
        <w:rPr>
          <w:spacing w:val="-2"/>
        </w:rPr>
        <w:t> </w:t>
      </w:r>
      <w:r>
        <w:rPr/>
        <w:t>two</w:t>
      </w:r>
      <w:r>
        <w:rPr>
          <w:spacing w:val="-1"/>
        </w:rPr>
        <w:t> </w:t>
      </w:r>
      <w:r>
        <w:rPr>
          <w:spacing w:val="-2"/>
        </w:rPr>
        <w:t>charts:</w:t>
      </w:r>
    </w:p>
    <w:p>
      <w:pPr>
        <w:pStyle w:val="BodyText"/>
        <w:spacing w:before="9"/>
        <w:ind w:left="0"/>
        <w:rPr>
          <w:sz w:val="9"/>
        </w:rPr>
      </w:pPr>
      <w:r>
        <w:rPr/>
        <mc:AlternateContent>
          <mc:Choice Requires="wps">
            <w:drawing>
              <wp:anchor distT="0" distB="0" distL="0" distR="0" allowOverlap="1" layoutInCell="1" locked="0" behindDoc="1" simplePos="0" relativeHeight="487640064">
                <wp:simplePos x="0" y="0"/>
                <wp:positionH relativeFrom="page">
                  <wp:posOffset>947224</wp:posOffset>
                </wp:positionH>
                <wp:positionV relativeFrom="paragraph">
                  <wp:posOffset>92416</wp:posOffset>
                </wp:positionV>
                <wp:extent cx="5035550" cy="2367915"/>
                <wp:effectExtent l="0" t="0" r="0" b="0"/>
                <wp:wrapTopAndBottom/>
                <wp:docPr id="342" name="Group 342"/>
                <wp:cNvGraphicFramePr>
                  <a:graphicFrameLocks/>
                </wp:cNvGraphicFramePr>
                <a:graphic>
                  <a:graphicData uri="http://schemas.microsoft.com/office/word/2010/wordprocessingGroup">
                    <wpg:wgp>
                      <wpg:cNvPr id="342" name="Group 342"/>
                      <wpg:cNvGrpSpPr/>
                      <wpg:grpSpPr>
                        <a:xfrm>
                          <a:off x="0" y="0"/>
                          <a:ext cx="5035550" cy="2367915"/>
                          <a:chExt cx="5035550" cy="2367915"/>
                        </a:xfrm>
                      </wpg:grpSpPr>
                      <pic:pic>
                        <pic:nvPicPr>
                          <pic:cNvPr id="343" name="Image 343"/>
                          <pic:cNvPicPr/>
                        </pic:nvPicPr>
                        <pic:blipFill>
                          <a:blip r:embed="rId122" cstate="print"/>
                          <a:stretch>
                            <a:fillRect/>
                          </a:stretch>
                        </pic:blipFill>
                        <pic:spPr>
                          <a:xfrm>
                            <a:off x="27559" y="39685"/>
                            <a:ext cx="4986528" cy="2263632"/>
                          </a:xfrm>
                          <a:prstGeom prst="rect">
                            <a:avLst/>
                          </a:prstGeom>
                        </pic:spPr>
                      </pic:pic>
                      <wps:wsp>
                        <wps:cNvPr id="344" name="Graphic 344"/>
                        <wps:cNvSpPr/>
                        <wps:spPr>
                          <a:xfrm>
                            <a:off x="3175" y="3175"/>
                            <a:ext cx="5029200" cy="2361565"/>
                          </a:xfrm>
                          <a:custGeom>
                            <a:avLst/>
                            <a:gdLst/>
                            <a:ahLst/>
                            <a:cxnLst/>
                            <a:rect l="l" t="t" r="r" b="b"/>
                            <a:pathLst>
                              <a:path w="5029200" h="2361565">
                                <a:moveTo>
                                  <a:pt x="0" y="0"/>
                                </a:moveTo>
                                <a:lnTo>
                                  <a:pt x="5029200" y="0"/>
                                </a:lnTo>
                                <a:lnTo>
                                  <a:pt x="5029200" y="2360993"/>
                                </a:lnTo>
                                <a:lnTo>
                                  <a:pt x="0" y="2360993"/>
                                </a:lnTo>
                                <a:lnTo>
                                  <a:pt x="0" y="0"/>
                                </a:lnTo>
                                <a:close/>
                              </a:path>
                            </a:pathLst>
                          </a:custGeom>
                          <a:ln w="634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584602pt;margin-top:7.276904pt;width:396.5pt;height:186.45pt;mso-position-horizontal-relative:page;mso-position-vertical-relative:paragraph;z-index:-15676416;mso-wrap-distance-left:0;mso-wrap-distance-right:0" id="docshapegroup231" coordorigin="1492,146" coordsize="7930,3729">
                <v:shape style="position:absolute;left:1535;top:208;width:7853;height:3565" type="#_x0000_t75" id="docshape232" stroked="false">
                  <v:imagedata r:id="rId122" o:title=""/>
                </v:shape>
                <v:rect style="position:absolute;left:1496;top:150;width:7920;height:3719" id="docshape233" filled="false" stroked="true" strokeweight=".5pt" strokecolor="#000000">
                  <v:stroke dashstyle="solid"/>
                </v:rect>
                <w10:wrap type="topAndBottom"/>
              </v:group>
            </w:pict>
          </mc:Fallback>
        </mc:AlternateContent>
      </w:r>
    </w:p>
    <w:p>
      <w:pPr>
        <w:spacing w:before="124"/>
        <w:ind w:left="0" w:right="84" w:firstLine="0"/>
        <w:jc w:val="center"/>
        <w:rPr>
          <w:sz w:val="16"/>
        </w:rPr>
      </w:pPr>
      <w:r>
        <w:rPr>
          <w:sz w:val="16"/>
        </w:rPr>
        <w:t>Figure</w:t>
      </w:r>
      <w:r>
        <w:rPr>
          <w:spacing w:val="-2"/>
          <w:sz w:val="16"/>
        </w:rPr>
        <w:t> </w:t>
      </w:r>
      <w:r>
        <w:rPr>
          <w:sz w:val="16"/>
        </w:rPr>
        <w:t>5.23:</w:t>
      </w:r>
      <w:r>
        <w:rPr>
          <w:spacing w:val="-2"/>
          <w:sz w:val="16"/>
        </w:rPr>
        <w:t> </w:t>
      </w:r>
      <w:r>
        <w:rPr>
          <w:sz w:val="16"/>
        </w:rPr>
        <w:t>SPY</w:t>
      </w:r>
      <w:r>
        <w:rPr>
          <w:spacing w:val="-1"/>
          <w:sz w:val="16"/>
        </w:rPr>
        <w:t> </w:t>
      </w:r>
      <w:r>
        <w:rPr>
          <w:sz w:val="16"/>
        </w:rPr>
        <w:t>regime</w:t>
      </w:r>
      <w:r>
        <w:rPr>
          <w:spacing w:val="-2"/>
          <w:sz w:val="16"/>
        </w:rPr>
        <w:t> </w:t>
      </w:r>
      <w:r>
        <w:rPr>
          <w:sz w:val="16"/>
        </w:rPr>
        <w:t>breakout</w:t>
      </w:r>
      <w:r>
        <w:rPr>
          <w:spacing w:val="-2"/>
          <w:sz w:val="16"/>
        </w:rPr>
        <w:t> </w:t>
      </w:r>
      <w:r>
        <w:rPr>
          <w:sz w:val="16"/>
        </w:rPr>
        <w:t>and</w:t>
      </w:r>
      <w:r>
        <w:rPr>
          <w:spacing w:val="-2"/>
          <w:sz w:val="16"/>
        </w:rPr>
        <w:t> </w:t>
      </w:r>
      <w:r>
        <w:rPr>
          <w:sz w:val="16"/>
        </w:rPr>
        <w:t>moving</w:t>
      </w:r>
      <w:r>
        <w:rPr>
          <w:spacing w:val="-2"/>
          <w:sz w:val="16"/>
        </w:rPr>
        <w:t> </w:t>
      </w:r>
      <w:r>
        <w:rPr>
          <w:sz w:val="16"/>
        </w:rPr>
        <w:t>average</w:t>
      </w:r>
      <w:r>
        <w:rPr>
          <w:spacing w:val="-1"/>
          <w:sz w:val="16"/>
        </w:rPr>
        <w:t> </w:t>
      </w:r>
      <w:r>
        <w:rPr>
          <w:spacing w:val="-2"/>
          <w:sz w:val="16"/>
        </w:rPr>
        <w:t>crossover</w:t>
      </w:r>
    </w:p>
    <w:p>
      <w:pPr>
        <w:spacing w:after="0"/>
        <w:jc w:val="center"/>
        <w:rPr>
          <w:sz w:val="16"/>
        </w:rPr>
        <w:sectPr>
          <w:pgSz w:w="10800" w:h="13320"/>
          <w:pgMar w:header="328" w:footer="1002" w:top="900" w:bottom="1200" w:left="1360" w:right="1160"/>
        </w:sectPr>
      </w:pPr>
    </w:p>
    <w:p>
      <w:pPr>
        <w:pStyle w:val="BodyText"/>
        <w:spacing w:line="232" w:lineRule="auto" w:before="170"/>
        <w:ind w:right="226"/>
      </w:pPr>
      <w:r>
        <w:rPr/>
        <w:t>Variables are deliberately much longer than the patience of the average market participant.</w:t>
      </w:r>
      <w:r>
        <w:rPr>
          <w:spacing w:val="-3"/>
        </w:rPr>
        <w:t> </w:t>
      </w:r>
      <w:r>
        <w:rPr/>
        <w:t>The</w:t>
      </w:r>
      <w:r>
        <w:rPr>
          <w:spacing w:val="-3"/>
        </w:rPr>
        <w:t> </w:t>
      </w:r>
      <w:r>
        <w:rPr/>
        <w:t>range</w:t>
      </w:r>
      <w:r>
        <w:rPr>
          <w:spacing w:val="-3"/>
        </w:rPr>
        <w:t> </w:t>
      </w:r>
      <w:r>
        <w:rPr/>
        <w:t>breakout</w:t>
      </w:r>
      <w:r>
        <w:rPr>
          <w:spacing w:val="-4"/>
        </w:rPr>
        <w:t> </w:t>
      </w:r>
      <w:r>
        <w:rPr/>
        <w:t>is</w:t>
      </w:r>
      <w:r>
        <w:rPr>
          <w:spacing w:val="-3"/>
        </w:rPr>
        <w:t> </w:t>
      </w:r>
      <w:r>
        <w:rPr/>
        <w:t>set</w:t>
      </w:r>
      <w:r>
        <w:rPr>
          <w:spacing w:val="-4"/>
        </w:rPr>
        <w:t> </w:t>
      </w:r>
      <w:r>
        <w:rPr/>
        <w:t>at</w:t>
      </w:r>
      <w:r>
        <w:rPr>
          <w:spacing w:val="-4"/>
        </w:rPr>
        <w:t> </w:t>
      </w:r>
      <w:r>
        <w:rPr/>
        <w:t>252</w:t>
      </w:r>
      <w:r>
        <w:rPr>
          <w:spacing w:val="-3"/>
        </w:rPr>
        <w:t> </w:t>
      </w:r>
      <w:r>
        <w:rPr/>
        <w:t>days</w:t>
      </w:r>
      <w:r>
        <w:rPr>
          <w:spacing w:val="-3"/>
        </w:rPr>
        <w:t> </w:t>
      </w:r>
      <w:r>
        <w:rPr/>
        <w:t>breakout</w:t>
      </w:r>
      <w:r>
        <w:rPr>
          <w:spacing w:val="-4"/>
        </w:rPr>
        <w:t> </w:t>
      </w:r>
      <w:r>
        <w:rPr/>
        <w:t>and</w:t>
      </w:r>
      <w:r>
        <w:rPr>
          <w:spacing w:val="-3"/>
        </w:rPr>
        <w:t> </w:t>
      </w:r>
      <w:r>
        <w:rPr/>
        <w:t>50</w:t>
      </w:r>
      <w:r>
        <w:rPr>
          <w:spacing w:val="-3"/>
        </w:rPr>
        <w:t> </w:t>
      </w:r>
      <w:r>
        <w:rPr/>
        <w:t>days</w:t>
      </w:r>
      <w:r>
        <w:rPr>
          <w:spacing w:val="-3"/>
        </w:rPr>
        <w:t> </w:t>
      </w:r>
      <w:r>
        <w:rPr/>
        <w:t>stop</w:t>
      </w:r>
      <w:r>
        <w:rPr>
          <w:spacing w:val="-4"/>
        </w:rPr>
        <w:t> </w:t>
      </w:r>
      <w:r>
        <w:rPr/>
        <w:t>loss.</w:t>
      </w:r>
      <w:r>
        <w:rPr>
          <w:spacing w:val="-3"/>
        </w:rPr>
        <w:t> </w:t>
      </w:r>
      <w:r>
        <w:rPr/>
        <w:t>The triple moving average has the famous golden cross and 20 days as entry/exit. Those variables deliberately calibrate for long-term trends. They are not supposed to flip- flop like a senator. And yet, there are still a few changes along the way.</w:t>
      </w:r>
    </w:p>
    <w:p>
      <w:pPr>
        <w:pStyle w:val="BodyText"/>
        <w:spacing w:line="232" w:lineRule="auto" w:before="167"/>
      </w:pPr>
      <w:r>
        <w:rPr/>
        <w:t>The</w:t>
      </w:r>
      <w:r>
        <w:rPr>
          <w:spacing w:val="-3"/>
        </w:rPr>
        <w:t> </w:t>
      </w:r>
      <w:r>
        <w:rPr/>
        <w:t>second</w:t>
      </w:r>
      <w:r>
        <w:rPr>
          <w:spacing w:val="-3"/>
        </w:rPr>
        <w:t> </w:t>
      </w:r>
      <w:r>
        <w:rPr/>
        <w:t>chart</w:t>
      </w:r>
      <w:r>
        <w:rPr>
          <w:spacing w:val="-4"/>
        </w:rPr>
        <w:t> </w:t>
      </w:r>
      <w:r>
        <w:rPr/>
        <w:t>overlays</w:t>
      </w:r>
      <w:r>
        <w:rPr>
          <w:spacing w:val="-3"/>
        </w:rPr>
        <w:t> </w:t>
      </w:r>
      <w:r>
        <w:rPr/>
        <w:t>the</w:t>
      </w:r>
      <w:r>
        <w:rPr>
          <w:spacing w:val="-3"/>
        </w:rPr>
        <w:t> </w:t>
      </w:r>
      <w:r>
        <w:rPr/>
        <w:t>floor/ceiling</w:t>
      </w:r>
      <w:r>
        <w:rPr>
          <w:spacing w:val="-4"/>
        </w:rPr>
        <w:t> </w:t>
      </w:r>
      <w:r>
        <w:rPr/>
        <w:t>method.</w:t>
      </w:r>
      <w:r>
        <w:rPr>
          <w:spacing w:val="-3"/>
        </w:rPr>
        <w:t> </w:t>
      </w:r>
      <w:r>
        <w:rPr/>
        <w:t>This</w:t>
      </w:r>
      <w:r>
        <w:rPr>
          <w:spacing w:val="-3"/>
        </w:rPr>
        <w:t> </w:t>
      </w:r>
      <w:r>
        <w:rPr/>
        <w:t>is</w:t>
      </w:r>
      <w:r>
        <w:rPr>
          <w:spacing w:val="-3"/>
        </w:rPr>
        <w:t> </w:t>
      </w:r>
      <w:r>
        <w:rPr/>
        <w:t>the</w:t>
      </w:r>
      <w:r>
        <w:rPr>
          <w:spacing w:val="-3"/>
        </w:rPr>
        <w:t> </w:t>
      </w:r>
      <w:r>
        <w:rPr/>
        <w:t>lightest</w:t>
      </w:r>
      <w:r>
        <w:rPr>
          <w:spacing w:val="-4"/>
        </w:rPr>
        <w:t> </w:t>
      </w:r>
      <w:r>
        <w:rPr/>
        <w:t>shade</w:t>
      </w:r>
      <w:r>
        <w:rPr>
          <w:spacing w:val="-3"/>
        </w:rPr>
        <w:t> </w:t>
      </w:r>
      <w:r>
        <w:rPr/>
        <w:t>of</w:t>
      </w:r>
      <w:r>
        <w:rPr>
          <w:spacing w:val="-3"/>
        </w:rPr>
        <w:t> </w:t>
      </w:r>
      <w:r>
        <w:rPr/>
        <w:t>blue that stretches from the first swing to the end of the chart:</w:t>
      </w:r>
    </w:p>
    <w:p>
      <w:pPr>
        <w:pStyle w:val="BodyText"/>
        <w:spacing w:before="10"/>
        <w:ind w:left="0"/>
        <w:rPr>
          <w:sz w:val="9"/>
        </w:rPr>
      </w:pPr>
      <w:r>
        <w:rPr/>
        <mc:AlternateContent>
          <mc:Choice Requires="wps">
            <w:drawing>
              <wp:anchor distT="0" distB="0" distL="0" distR="0" allowOverlap="1" layoutInCell="1" locked="0" behindDoc="1" simplePos="0" relativeHeight="487640576">
                <wp:simplePos x="0" y="0"/>
                <wp:positionH relativeFrom="page">
                  <wp:posOffset>947224</wp:posOffset>
                </wp:positionH>
                <wp:positionV relativeFrom="paragraph">
                  <wp:posOffset>92872</wp:posOffset>
                </wp:positionV>
                <wp:extent cx="5035550" cy="2397760"/>
                <wp:effectExtent l="0" t="0" r="0" b="0"/>
                <wp:wrapTopAndBottom/>
                <wp:docPr id="345" name="Group 345"/>
                <wp:cNvGraphicFramePr>
                  <a:graphicFrameLocks/>
                </wp:cNvGraphicFramePr>
                <a:graphic>
                  <a:graphicData uri="http://schemas.microsoft.com/office/word/2010/wordprocessingGroup">
                    <wpg:wgp>
                      <wpg:cNvPr id="345" name="Group 345"/>
                      <wpg:cNvGrpSpPr/>
                      <wpg:grpSpPr>
                        <a:xfrm>
                          <a:off x="0" y="0"/>
                          <a:ext cx="5035550" cy="2397760"/>
                          <a:chExt cx="5035550" cy="2397760"/>
                        </a:xfrm>
                      </wpg:grpSpPr>
                      <pic:pic>
                        <pic:nvPicPr>
                          <pic:cNvPr id="346" name="Image 346"/>
                          <pic:cNvPicPr/>
                        </pic:nvPicPr>
                        <pic:blipFill>
                          <a:blip r:embed="rId123" cstate="print"/>
                          <a:stretch>
                            <a:fillRect/>
                          </a:stretch>
                        </pic:blipFill>
                        <pic:spPr>
                          <a:xfrm>
                            <a:off x="39751" y="51854"/>
                            <a:ext cx="4974336" cy="2287928"/>
                          </a:xfrm>
                          <a:prstGeom prst="rect">
                            <a:avLst/>
                          </a:prstGeom>
                        </pic:spPr>
                      </pic:pic>
                      <wps:wsp>
                        <wps:cNvPr id="347" name="Graphic 347"/>
                        <wps:cNvSpPr/>
                        <wps:spPr>
                          <a:xfrm>
                            <a:off x="3175" y="3175"/>
                            <a:ext cx="5029200" cy="2391410"/>
                          </a:xfrm>
                          <a:custGeom>
                            <a:avLst/>
                            <a:gdLst/>
                            <a:ahLst/>
                            <a:cxnLst/>
                            <a:rect l="l" t="t" r="r" b="b"/>
                            <a:pathLst>
                              <a:path w="5029200" h="2391410">
                                <a:moveTo>
                                  <a:pt x="0" y="0"/>
                                </a:moveTo>
                                <a:lnTo>
                                  <a:pt x="5029200" y="0"/>
                                </a:lnTo>
                                <a:lnTo>
                                  <a:pt x="5029200" y="2391371"/>
                                </a:lnTo>
                                <a:lnTo>
                                  <a:pt x="0" y="2391371"/>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584602pt;margin-top:7.31283pt;width:396.5pt;height:188.8pt;mso-position-horizontal-relative:page;mso-position-vertical-relative:paragraph;z-index:-15675904;mso-wrap-distance-left:0;mso-wrap-distance-right:0" id="docshapegroup234" coordorigin="1492,146" coordsize="7930,3776">
                <v:shape style="position:absolute;left:1554;top:227;width:7834;height:3604" type="#_x0000_t75" id="docshape235" stroked="false">
                  <v:imagedata r:id="rId123" o:title=""/>
                </v:shape>
                <v:rect style="position:absolute;left:1496;top:151;width:7920;height:3766" id="docshape236" filled="false" stroked="true" strokeweight=".5pt" strokecolor="#000000">
                  <v:stroke dashstyle="solid"/>
                </v:rect>
                <w10:wrap type="topAndBottom"/>
              </v:group>
            </w:pict>
          </mc:Fallback>
        </mc:AlternateContent>
      </w:r>
    </w:p>
    <w:p>
      <w:pPr>
        <w:spacing w:before="124"/>
        <w:ind w:left="78" w:right="162" w:firstLine="0"/>
        <w:jc w:val="center"/>
        <w:rPr>
          <w:sz w:val="16"/>
        </w:rPr>
      </w:pPr>
      <w:r>
        <w:rPr>
          <w:sz w:val="16"/>
        </w:rPr>
        <w:t>Figure</w:t>
      </w:r>
      <w:r>
        <w:rPr>
          <w:spacing w:val="-2"/>
          <w:sz w:val="16"/>
        </w:rPr>
        <w:t> </w:t>
      </w:r>
      <w:r>
        <w:rPr>
          <w:sz w:val="16"/>
        </w:rPr>
        <w:t>5.24:</w:t>
      </w:r>
      <w:r>
        <w:rPr>
          <w:spacing w:val="-2"/>
          <w:sz w:val="16"/>
        </w:rPr>
        <w:t> </w:t>
      </w:r>
      <w:r>
        <w:rPr>
          <w:sz w:val="16"/>
        </w:rPr>
        <w:t>SPY</w:t>
      </w:r>
      <w:r>
        <w:rPr>
          <w:spacing w:val="-1"/>
          <w:sz w:val="16"/>
        </w:rPr>
        <w:t> </w:t>
      </w:r>
      <w:r>
        <w:rPr>
          <w:sz w:val="16"/>
        </w:rPr>
        <w:t>floor/ceiling,</w:t>
      </w:r>
      <w:r>
        <w:rPr>
          <w:spacing w:val="-2"/>
          <w:sz w:val="16"/>
        </w:rPr>
        <w:t> </w:t>
      </w:r>
      <w:r>
        <w:rPr>
          <w:sz w:val="16"/>
        </w:rPr>
        <w:t>breakout,</w:t>
      </w:r>
      <w:r>
        <w:rPr>
          <w:spacing w:val="-2"/>
          <w:sz w:val="16"/>
        </w:rPr>
        <w:t> </w:t>
      </w:r>
      <w:r>
        <w:rPr>
          <w:sz w:val="16"/>
        </w:rPr>
        <w:t>and</w:t>
      </w:r>
      <w:r>
        <w:rPr>
          <w:spacing w:val="-1"/>
          <w:sz w:val="16"/>
        </w:rPr>
        <w:t> </w:t>
      </w:r>
      <w:r>
        <w:rPr>
          <w:sz w:val="16"/>
        </w:rPr>
        <w:t>moving</w:t>
      </w:r>
      <w:r>
        <w:rPr>
          <w:spacing w:val="-3"/>
          <w:sz w:val="16"/>
        </w:rPr>
        <w:t> </w:t>
      </w:r>
      <w:r>
        <w:rPr>
          <w:sz w:val="16"/>
        </w:rPr>
        <w:t>average</w:t>
      </w:r>
      <w:r>
        <w:rPr>
          <w:spacing w:val="-1"/>
          <w:sz w:val="16"/>
        </w:rPr>
        <w:t> </w:t>
      </w:r>
      <w:r>
        <w:rPr>
          <w:sz w:val="16"/>
        </w:rPr>
        <w:t>crossover</w:t>
      </w:r>
      <w:r>
        <w:rPr>
          <w:spacing w:val="-2"/>
          <w:sz w:val="16"/>
        </w:rPr>
        <w:t> regimes</w:t>
      </w:r>
    </w:p>
    <w:p>
      <w:pPr>
        <w:pStyle w:val="BodyText"/>
        <w:spacing w:line="232" w:lineRule="auto" w:before="184"/>
        <w:ind w:right="412"/>
      </w:pPr>
      <w:r>
        <w:rPr/>
        <w:t>The above chart combines all three methods in one crisp visualization. The floor/ ceiling is the lightest shade of blue. Note that the floor/ceiling regime supersedes all other methodologies. Bearish phases using the breakout or moving average crossover</w:t>
      </w:r>
      <w:r>
        <w:rPr>
          <w:spacing w:val="-5"/>
        </w:rPr>
        <w:t> </w:t>
      </w:r>
      <w:r>
        <w:rPr/>
        <w:t>methodologies</w:t>
      </w:r>
      <w:r>
        <w:rPr>
          <w:spacing w:val="-5"/>
        </w:rPr>
        <w:t> </w:t>
      </w:r>
      <w:r>
        <w:rPr/>
        <w:t>are</w:t>
      </w:r>
      <w:r>
        <w:rPr>
          <w:spacing w:val="-5"/>
        </w:rPr>
        <w:t> </w:t>
      </w:r>
      <w:r>
        <w:rPr/>
        <w:t>not</w:t>
      </w:r>
      <w:r>
        <w:rPr>
          <w:spacing w:val="-6"/>
        </w:rPr>
        <w:t> </w:t>
      </w:r>
      <w:r>
        <w:rPr/>
        <w:t>reflected</w:t>
      </w:r>
      <w:r>
        <w:rPr>
          <w:spacing w:val="-5"/>
        </w:rPr>
        <w:t> </w:t>
      </w:r>
      <w:r>
        <w:rPr/>
        <w:t>unless</w:t>
      </w:r>
      <w:r>
        <w:rPr>
          <w:spacing w:val="-5"/>
        </w:rPr>
        <w:t> </w:t>
      </w:r>
      <w:r>
        <w:rPr/>
        <w:t>the</w:t>
      </w:r>
      <w:r>
        <w:rPr>
          <w:spacing w:val="-5"/>
        </w:rPr>
        <w:t> </w:t>
      </w:r>
      <w:r>
        <w:rPr/>
        <w:t>floor/ceiling</w:t>
      </w:r>
      <w:r>
        <w:rPr>
          <w:spacing w:val="-6"/>
        </w:rPr>
        <w:t> </w:t>
      </w:r>
      <w:r>
        <w:rPr/>
        <w:t>regime</w:t>
      </w:r>
      <w:r>
        <w:rPr>
          <w:spacing w:val="-5"/>
        </w:rPr>
        <w:t> </w:t>
      </w:r>
      <w:r>
        <w:rPr/>
        <w:t>changes.</w:t>
      </w:r>
    </w:p>
    <w:p>
      <w:pPr>
        <w:pStyle w:val="BodyText"/>
        <w:spacing w:line="232" w:lineRule="auto" w:before="169"/>
        <w:ind w:right="499"/>
      </w:pPr>
      <w:r>
        <w:rPr/>
        <w:t>The big takeaway is that the floor/ceiling method provides stability upon which</w:t>
      </w:r>
      <w:r>
        <w:rPr/>
        <w:t> to build strategies. There is tremendous value in knowing that the market is still bullish and dips should be bought. No other method out there provides this level of stability. Institutional investors move big tickets. Getting in and out erodes profitability. This is why they will privilege from stability over accuracy. When conditions</w:t>
      </w:r>
      <w:r>
        <w:rPr>
          <w:spacing w:val="-3"/>
        </w:rPr>
        <w:t> </w:t>
      </w:r>
      <w:r>
        <w:rPr/>
        <w:t>change,</w:t>
      </w:r>
      <w:r>
        <w:rPr>
          <w:spacing w:val="-3"/>
        </w:rPr>
        <w:t> </w:t>
      </w:r>
      <w:r>
        <w:rPr/>
        <w:t>they</w:t>
      </w:r>
      <w:r>
        <w:rPr>
          <w:spacing w:val="-4"/>
        </w:rPr>
        <w:t> </w:t>
      </w:r>
      <w:r>
        <w:rPr/>
        <w:t>change</w:t>
      </w:r>
      <w:r>
        <w:rPr>
          <w:spacing w:val="-3"/>
        </w:rPr>
        <w:t> </w:t>
      </w:r>
      <w:r>
        <w:rPr/>
        <w:t>their</w:t>
      </w:r>
      <w:r>
        <w:rPr>
          <w:spacing w:val="-3"/>
        </w:rPr>
        <w:t> </w:t>
      </w:r>
      <w:r>
        <w:rPr/>
        <w:t>mind.</w:t>
      </w:r>
      <w:r>
        <w:rPr>
          <w:spacing w:val="-3"/>
        </w:rPr>
        <w:t> </w:t>
      </w:r>
      <w:r>
        <w:rPr/>
        <w:t>Until</w:t>
      </w:r>
      <w:r>
        <w:rPr>
          <w:spacing w:val="-4"/>
        </w:rPr>
        <w:t> </w:t>
      </w:r>
      <w:r>
        <w:rPr/>
        <w:t>then,</w:t>
      </w:r>
      <w:r>
        <w:rPr>
          <w:spacing w:val="-3"/>
        </w:rPr>
        <w:t> </w:t>
      </w:r>
      <w:r>
        <w:rPr/>
        <w:t>this</w:t>
      </w:r>
      <w:r>
        <w:rPr>
          <w:spacing w:val="-3"/>
        </w:rPr>
        <w:t> </w:t>
      </w:r>
      <w:r>
        <w:rPr/>
        <w:t>is</w:t>
      </w:r>
      <w:r>
        <w:rPr>
          <w:spacing w:val="-3"/>
        </w:rPr>
        <w:t> </w:t>
      </w:r>
      <w:r>
        <w:rPr/>
        <w:t>usual</w:t>
      </w:r>
      <w:r>
        <w:rPr>
          <w:spacing w:val="-4"/>
        </w:rPr>
        <w:t> </w:t>
      </w:r>
      <w:r>
        <w:rPr/>
        <w:t>drama.</w:t>
      </w:r>
      <w:r>
        <w:rPr>
          <w:spacing w:val="-3"/>
        </w:rPr>
        <w:t> </w:t>
      </w:r>
      <w:r>
        <w:rPr/>
        <w:t>Market participants can then articulate strategies however they see fit. It could be swing detection, moving averages, range breakout, or risk reversal. The only thing that matters is the knowledge that the market is still in bullish territory.</w:t>
      </w:r>
    </w:p>
    <w:p>
      <w:pPr>
        <w:pStyle w:val="BodyText"/>
        <w:spacing w:line="232" w:lineRule="auto" w:before="162"/>
        <w:ind w:right="574"/>
      </w:pPr>
      <w:r>
        <w:rPr/>
        <w:t>For market participants who favor action over patience, there are two ways to overclock</w:t>
      </w:r>
      <w:r>
        <w:rPr>
          <w:spacing w:val="-5"/>
        </w:rPr>
        <w:t> </w:t>
      </w:r>
      <w:r>
        <w:rPr/>
        <w:t>the</w:t>
      </w:r>
      <w:r>
        <w:rPr>
          <w:spacing w:val="-4"/>
        </w:rPr>
        <w:t> </w:t>
      </w:r>
      <w:r>
        <w:rPr/>
        <w:t>floor/ceiling</w:t>
      </w:r>
      <w:r>
        <w:rPr>
          <w:spacing w:val="-5"/>
        </w:rPr>
        <w:t> </w:t>
      </w:r>
      <w:r>
        <w:rPr/>
        <w:t>methodology.</w:t>
      </w:r>
      <w:r>
        <w:rPr>
          <w:spacing w:val="-4"/>
        </w:rPr>
        <w:t> </w:t>
      </w:r>
      <w:r>
        <w:rPr/>
        <w:t>It</w:t>
      </w:r>
      <w:r>
        <w:rPr>
          <w:spacing w:val="-5"/>
        </w:rPr>
        <w:t> </w:t>
      </w:r>
      <w:r>
        <w:rPr/>
        <w:t>relies</w:t>
      </w:r>
      <w:r>
        <w:rPr>
          <w:spacing w:val="-4"/>
        </w:rPr>
        <w:t> </w:t>
      </w:r>
      <w:r>
        <w:rPr/>
        <w:t>on</w:t>
      </w:r>
      <w:r>
        <w:rPr>
          <w:spacing w:val="-4"/>
        </w:rPr>
        <w:t> </w:t>
      </w:r>
      <w:r>
        <w:rPr/>
        <w:t>swings.</w:t>
      </w:r>
      <w:r>
        <w:rPr>
          <w:spacing w:val="-4"/>
        </w:rPr>
        <w:t> </w:t>
      </w:r>
      <w:r>
        <w:rPr/>
        <w:t>Increase</w:t>
      </w:r>
      <w:r>
        <w:rPr>
          <w:spacing w:val="-4"/>
        </w:rPr>
        <w:t> </w:t>
      </w:r>
      <w:r>
        <w:rPr/>
        <w:t>the</w:t>
      </w:r>
      <w:r>
        <w:rPr>
          <w:spacing w:val="-4"/>
        </w:rPr>
        <w:t> </w:t>
      </w:r>
      <w:r>
        <w:rPr/>
        <w:t>number of swings and the regime will mechanically be more nervous.</w:t>
      </w:r>
    </w:p>
    <w:p>
      <w:pPr>
        <w:spacing w:after="0" w:line="232" w:lineRule="auto"/>
        <w:sectPr>
          <w:pgSz w:w="10800" w:h="13320"/>
          <w:pgMar w:header="484" w:footer="1002" w:top="920" w:bottom="1200" w:left="1360" w:right="1160"/>
        </w:sectPr>
      </w:pPr>
    </w:p>
    <w:p>
      <w:pPr>
        <w:pStyle w:val="ListParagraph"/>
        <w:numPr>
          <w:ilvl w:val="0"/>
          <w:numId w:val="31"/>
        </w:numPr>
        <w:tabs>
          <w:tab w:pos="856" w:val="left" w:leader="none"/>
        </w:tabs>
        <w:spacing w:line="232" w:lineRule="auto" w:before="182" w:after="0"/>
        <w:ind w:left="856" w:right="644" w:hanging="360"/>
        <w:jc w:val="both"/>
        <w:rPr>
          <w:sz w:val="21"/>
        </w:rPr>
      </w:pPr>
      <w:r>
        <w:rPr>
          <w:b/>
          <w:sz w:val="21"/>
        </w:rPr>
        <w:t>Method</w:t>
      </w:r>
      <w:r>
        <w:rPr>
          <w:b/>
          <w:spacing w:val="-2"/>
          <w:sz w:val="21"/>
        </w:rPr>
        <w:t> </w:t>
      </w:r>
      <w:r>
        <w:rPr>
          <w:b/>
          <w:sz w:val="21"/>
        </w:rPr>
        <w:t>1</w:t>
      </w:r>
      <w:r>
        <w:rPr>
          <w:sz w:val="21"/>
        </w:rPr>
        <w:t>:</w:t>
      </w:r>
      <w:r>
        <w:rPr>
          <w:spacing w:val="-2"/>
          <w:sz w:val="21"/>
        </w:rPr>
        <w:t> </w:t>
      </w:r>
      <w:r>
        <w:rPr>
          <w:sz w:val="21"/>
        </w:rPr>
        <w:t>Use</w:t>
      </w:r>
      <w:r>
        <w:rPr>
          <w:spacing w:val="-2"/>
          <w:sz w:val="21"/>
        </w:rPr>
        <w:t> </w:t>
      </w:r>
      <w:r>
        <w:rPr>
          <w:sz w:val="21"/>
        </w:rPr>
        <w:t>level</w:t>
      </w:r>
      <w:r>
        <w:rPr>
          <w:spacing w:val="-2"/>
          <w:sz w:val="21"/>
        </w:rPr>
        <w:t> </w:t>
      </w:r>
      <w:r>
        <w:rPr>
          <w:sz w:val="21"/>
        </w:rPr>
        <w:t>2</w:t>
      </w:r>
      <w:r>
        <w:rPr>
          <w:spacing w:val="-2"/>
          <w:sz w:val="21"/>
        </w:rPr>
        <w:t> </w:t>
      </w:r>
      <w:r>
        <w:rPr>
          <w:sz w:val="21"/>
        </w:rPr>
        <w:t>instead</w:t>
      </w:r>
      <w:r>
        <w:rPr>
          <w:spacing w:val="-2"/>
          <w:sz w:val="21"/>
        </w:rPr>
        <w:t> </w:t>
      </w:r>
      <w:r>
        <w:rPr>
          <w:sz w:val="21"/>
        </w:rPr>
        <w:t>of</w:t>
      </w:r>
      <w:r>
        <w:rPr>
          <w:spacing w:val="-2"/>
          <w:sz w:val="21"/>
        </w:rPr>
        <w:t> </w:t>
      </w:r>
      <w:r>
        <w:rPr>
          <w:sz w:val="21"/>
        </w:rPr>
        <w:t>level</w:t>
      </w:r>
      <w:r>
        <w:rPr>
          <w:spacing w:val="-2"/>
          <w:sz w:val="21"/>
        </w:rPr>
        <w:t> </w:t>
      </w:r>
      <w:r>
        <w:rPr>
          <w:sz w:val="21"/>
        </w:rPr>
        <w:t>3</w:t>
      </w:r>
      <w:r>
        <w:rPr>
          <w:spacing w:val="-2"/>
          <w:sz w:val="21"/>
        </w:rPr>
        <w:t> </w:t>
      </w:r>
      <w:r>
        <w:rPr>
          <w:sz w:val="21"/>
        </w:rPr>
        <w:t>swings.</w:t>
      </w:r>
      <w:r>
        <w:rPr>
          <w:spacing w:val="-2"/>
          <w:sz w:val="21"/>
        </w:rPr>
        <w:t> </w:t>
      </w:r>
      <w:r>
        <w:rPr>
          <w:sz w:val="21"/>
        </w:rPr>
        <w:t>Level</w:t>
      </w:r>
      <w:r>
        <w:rPr>
          <w:spacing w:val="-2"/>
          <w:sz w:val="21"/>
        </w:rPr>
        <w:t> </w:t>
      </w:r>
      <w:r>
        <w:rPr>
          <w:sz w:val="21"/>
        </w:rPr>
        <w:t>3</w:t>
      </w:r>
      <w:r>
        <w:rPr>
          <w:spacing w:val="-2"/>
          <w:sz w:val="21"/>
        </w:rPr>
        <w:t> </w:t>
      </w:r>
      <w:r>
        <w:rPr>
          <w:sz w:val="21"/>
        </w:rPr>
        <w:t>filters</w:t>
      </w:r>
      <w:r>
        <w:rPr>
          <w:spacing w:val="-2"/>
          <w:sz w:val="21"/>
        </w:rPr>
        <w:t> </w:t>
      </w:r>
      <w:r>
        <w:rPr>
          <w:sz w:val="21"/>
        </w:rPr>
        <w:t>out</w:t>
      </w:r>
      <w:r>
        <w:rPr>
          <w:spacing w:val="-3"/>
          <w:sz w:val="21"/>
        </w:rPr>
        <w:t> </w:t>
      </w:r>
      <w:r>
        <w:rPr>
          <w:sz w:val="21"/>
        </w:rPr>
        <w:t>a</w:t>
      </w:r>
      <w:r>
        <w:rPr>
          <w:spacing w:val="-2"/>
          <w:sz w:val="21"/>
        </w:rPr>
        <w:t> </w:t>
      </w:r>
      <w:r>
        <w:rPr>
          <w:sz w:val="21"/>
        </w:rPr>
        <w:t>lot</w:t>
      </w:r>
      <w:r>
        <w:rPr>
          <w:spacing w:val="-3"/>
          <w:sz w:val="21"/>
        </w:rPr>
        <w:t> </w:t>
      </w:r>
      <w:r>
        <w:rPr>
          <w:sz w:val="21"/>
        </w:rPr>
        <w:t>of noise.</w:t>
      </w:r>
      <w:r>
        <w:rPr>
          <w:spacing w:val="-3"/>
          <w:sz w:val="21"/>
        </w:rPr>
        <w:t> </w:t>
      </w:r>
      <w:r>
        <w:rPr>
          <w:sz w:val="21"/>
        </w:rPr>
        <w:t>This</w:t>
      </w:r>
      <w:r>
        <w:rPr>
          <w:spacing w:val="-3"/>
          <w:sz w:val="21"/>
        </w:rPr>
        <w:t> </w:t>
      </w:r>
      <w:r>
        <w:rPr>
          <w:sz w:val="21"/>
        </w:rPr>
        <w:t>also</w:t>
      </w:r>
      <w:r>
        <w:rPr>
          <w:spacing w:val="-3"/>
          <w:sz w:val="21"/>
        </w:rPr>
        <w:t> </w:t>
      </w:r>
      <w:r>
        <w:rPr>
          <w:sz w:val="21"/>
        </w:rPr>
        <w:t>makes</w:t>
      </w:r>
      <w:r>
        <w:rPr>
          <w:spacing w:val="-3"/>
          <w:sz w:val="21"/>
        </w:rPr>
        <w:t> </w:t>
      </w:r>
      <w:r>
        <w:rPr>
          <w:sz w:val="21"/>
        </w:rPr>
        <w:t>it</w:t>
      </w:r>
      <w:r>
        <w:rPr>
          <w:spacing w:val="-4"/>
          <w:sz w:val="21"/>
        </w:rPr>
        <w:t> </w:t>
      </w:r>
      <w:r>
        <w:rPr>
          <w:sz w:val="21"/>
        </w:rPr>
        <w:t>less</w:t>
      </w:r>
      <w:r>
        <w:rPr>
          <w:spacing w:val="-3"/>
          <w:sz w:val="21"/>
        </w:rPr>
        <w:t> </w:t>
      </w:r>
      <w:r>
        <w:rPr>
          <w:sz w:val="21"/>
        </w:rPr>
        <w:t>responsive.</w:t>
      </w:r>
      <w:r>
        <w:rPr>
          <w:spacing w:val="-3"/>
          <w:sz w:val="21"/>
        </w:rPr>
        <w:t> </w:t>
      </w:r>
      <w:r>
        <w:rPr>
          <w:sz w:val="21"/>
        </w:rPr>
        <w:t>If</w:t>
      </w:r>
      <w:r>
        <w:rPr>
          <w:spacing w:val="-3"/>
          <w:sz w:val="21"/>
        </w:rPr>
        <w:t> </w:t>
      </w:r>
      <w:r>
        <w:rPr>
          <w:sz w:val="21"/>
        </w:rPr>
        <w:t>you</w:t>
      </w:r>
      <w:r>
        <w:rPr>
          <w:spacing w:val="-3"/>
          <w:sz w:val="21"/>
        </w:rPr>
        <w:t> </w:t>
      </w:r>
      <w:r>
        <w:rPr>
          <w:sz w:val="21"/>
        </w:rPr>
        <w:t>do</w:t>
      </w:r>
      <w:r>
        <w:rPr>
          <w:spacing w:val="-3"/>
          <w:sz w:val="21"/>
        </w:rPr>
        <w:t> </w:t>
      </w:r>
      <w:r>
        <w:rPr>
          <w:sz w:val="21"/>
        </w:rPr>
        <w:t>not</w:t>
      </w:r>
      <w:r>
        <w:rPr>
          <w:spacing w:val="-4"/>
          <w:sz w:val="21"/>
        </w:rPr>
        <w:t> </w:t>
      </w:r>
      <w:r>
        <w:rPr>
          <w:sz w:val="21"/>
        </w:rPr>
        <w:t>mind</w:t>
      </w:r>
      <w:r>
        <w:rPr>
          <w:spacing w:val="-3"/>
          <w:sz w:val="21"/>
        </w:rPr>
        <w:t> </w:t>
      </w:r>
      <w:r>
        <w:rPr>
          <w:sz w:val="21"/>
        </w:rPr>
        <w:t>the</w:t>
      </w:r>
      <w:r>
        <w:rPr>
          <w:spacing w:val="-3"/>
          <w:sz w:val="21"/>
        </w:rPr>
        <w:t> </w:t>
      </w:r>
      <w:r>
        <w:rPr>
          <w:sz w:val="21"/>
        </w:rPr>
        <w:t>noise,</w:t>
      </w:r>
      <w:r>
        <w:rPr>
          <w:spacing w:val="-3"/>
          <w:sz w:val="21"/>
        </w:rPr>
        <w:t> </w:t>
      </w:r>
      <w:r>
        <w:rPr>
          <w:sz w:val="21"/>
        </w:rPr>
        <w:t>go </w:t>
      </w:r>
      <w:r>
        <w:rPr>
          <w:spacing w:val="-2"/>
          <w:sz w:val="21"/>
        </w:rPr>
        <w:t>ahead</w:t>
      </w:r>
    </w:p>
    <w:p>
      <w:pPr>
        <w:pStyle w:val="ListParagraph"/>
        <w:numPr>
          <w:ilvl w:val="0"/>
          <w:numId w:val="31"/>
        </w:numPr>
        <w:tabs>
          <w:tab w:pos="856" w:val="left" w:leader="none"/>
        </w:tabs>
        <w:spacing w:line="232" w:lineRule="auto" w:before="83" w:after="0"/>
        <w:ind w:left="856" w:right="1218" w:hanging="360"/>
        <w:jc w:val="both"/>
        <w:rPr>
          <w:sz w:val="21"/>
        </w:rPr>
      </w:pPr>
      <w:r>
        <w:rPr>
          <w:b/>
          <w:sz w:val="21"/>
        </w:rPr>
        <w:t>Method</w:t>
      </w:r>
      <w:r>
        <w:rPr>
          <w:b/>
          <w:spacing w:val="-2"/>
          <w:sz w:val="21"/>
        </w:rPr>
        <w:t> </w:t>
      </w:r>
      <w:r>
        <w:rPr>
          <w:b/>
          <w:sz w:val="21"/>
        </w:rPr>
        <w:t>2</w:t>
      </w:r>
      <w:r>
        <w:rPr>
          <w:sz w:val="21"/>
        </w:rPr>
        <w:t>:</w:t>
      </w:r>
      <w:r>
        <w:rPr>
          <w:spacing w:val="-2"/>
          <w:sz w:val="21"/>
        </w:rPr>
        <w:t> </w:t>
      </w:r>
      <w:r>
        <w:rPr>
          <w:sz w:val="21"/>
        </w:rPr>
        <w:t>Faster</w:t>
      </w:r>
      <w:r>
        <w:rPr>
          <w:spacing w:val="-2"/>
          <w:sz w:val="21"/>
        </w:rPr>
        <w:t> </w:t>
      </w:r>
      <w:r>
        <w:rPr>
          <w:sz w:val="21"/>
        </w:rPr>
        <w:t>periodicity.</w:t>
      </w:r>
      <w:r>
        <w:rPr>
          <w:spacing w:val="-2"/>
          <w:sz w:val="21"/>
        </w:rPr>
        <w:t> </w:t>
      </w:r>
      <w:r>
        <w:rPr>
          <w:sz w:val="21"/>
        </w:rPr>
        <w:t>This</w:t>
      </w:r>
      <w:r>
        <w:rPr>
          <w:spacing w:val="-2"/>
          <w:sz w:val="21"/>
        </w:rPr>
        <w:t> </w:t>
      </w:r>
      <w:r>
        <w:rPr>
          <w:sz w:val="21"/>
        </w:rPr>
        <w:t>data</w:t>
      </w:r>
      <w:r>
        <w:rPr>
          <w:spacing w:val="-2"/>
          <w:sz w:val="21"/>
        </w:rPr>
        <w:t> </w:t>
      </w:r>
      <w:r>
        <w:rPr>
          <w:sz w:val="21"/>
        </w:rPr>
        <w:t>was</w:t>
      </w:r>
      <w:r>
        <w:rPr>
          <w:spacing w:val="-2"/>
          <w:sz w:val="21"/>
        </w:rPr>
        <w:t> </w:t>
      </w:r>
      <w:r>
        <w:rPr>
          <w:sz w:val="21"/>
        </w:rPr>
        <w:t>processed</w:t>
      </w:r>
      <w:r>
        <w:rPr>
          <w:spacing w:val="-2"/>
          <w:sz w:val="21"/>
        </w:rPr>
        <w:t> </w:t>
      </w:r>
      <w:r>
        <w:rPr>
          <w:sz w:val="21"/>
        </w:rPr>
        <w:t>on</w:t>
      </w:r>
      <w:r>
        <w:rPr>
          <w:spacing w:val="-2"/>
          <w:sz w:val="21"/>
        </w:rPr>
        <w:t> </w:t>
      </w:r>
      <w:r>
        <w:rPr>
          <w:sz w:val="21"/>
        </w:rPr>
        <w:t>daily</w:t>
      </w:r>
      <w:r>
        <w:rPr>
          <w:spacing w:val="-3"/>
          <w:sz w:val="21"/>
        </w:rPr>
        <w:t> </w:t>
      </w:r>
      <w:r>
        <w:rPr>
          <w:sz w:val="21"/>
        </w:rPr>
        <w:t>bar timeframe.</w:t>
      </w:r>
      <w:r>
        <w:rPr>
          <w:spacing w:val="-4"/>
          <w:sz w:val="21"/>
        </w:rPr>
        <w:t> </w:t>
      </w:r>
      <w:r>
        <w:rPr>
          <w:sz w:val="21"/>
        </w:rPr>
        <w:t>Keep</w:t>
      </w:r>
      <w:r>
        <w:rPr>
          <w:spacing w:val="-5"/>
          <w:sz w:val="21"/>
        </w:rPr>
        <w:t> </w:t>
      </w:r>
      <w:r>
        <w:rPr>
          <w:sz w:val="21"/>
        </w:rPr>
        <w:t>the</w:t>
      </w:r>
      <w:r>
        <w:rPr>
          <w:spacing w:val="-4"/>
          <w:sz w:val="21"/>
        </w:rPr>
        <w:t> </w:t>
      </w:r>
      <w:r>
        <w:rPr>
          <w:sz w:val="21"/>
        </w:rPr>
        <w:t>same</w:t>
      </w:r>
      <w:r>
        <w:rPr>
          <w:spacing w:val="-4"/>
          <w:sz w:val="21"/>
        </w:rPr>
        <w:t> </w:t>
      </w:r>
      <w:r>
        <w:rPr>
          <w:sz w:val="21"/>
        </w:rPr>
        <w:t>level</w:t>
      </w:r>
      <w:r>
        <w:rPr>
          <w:spacing w:val="-4"/>
          <w:sz w:val="21"/>
        </w:rPr>
        <w:t> </w:t>
      </w:r>
      <w:r>
        <w:rPr>
          <w:sz w:val="21"/>
        </w:rPr>
        <w:t>3</w:t>
      </w:r>
      <w:r>
        <w:rPr>
          <w:spacing w:val="-4"/>
          <w:sz w:val="21"/>
        </w:rPr>
        <w:t> </w:t>
      </w:r>
      <w:r>
        <w:rPr>
          <w:sz w:val="21"/>
        </w:rPr>
        <w:t>but</w:t>
      </w:r>
      <w:r>
        <w:rPr>
          <w:spacing w:val="-5"/>
          <w:sz w:val="21"/>
        </w:rPr>
        <w:t> </w:t>
      </w:r>
      <w:r>
        <w:rPr>
          <w:sz w:val="21"/>
        </w:rPr>
        <w:t>accelerate</w:t>
      </w:r>
      <w:r>
        <w:rPr>
          <w:spacing w:val="-4"/>
          <w:sz w:val="21"/>
        </w:rPr>
        <w:t> </w:t>
      </w:r>
      <w:r>
        <w:rPr>
          <w:sz w:val="21"/>
        </w:rPr>
        <w:t>the</w:t>
      </w:r>
      <w:r>
        <w:rPr>
          <w:spacing w:val="-4"/>
          <w:sz w:val="21"/>
        </w:rPr>
        <w:t> </w:t>
      </w:r>
      <w:r>
        <w:rPr>
          <w:sz w:val="21"/>
        </w:rPr>
        <w:t>periodicity</w:t>
      </w:r>
      <w:r>
        <w:rPr>
          <w:spacing w:val="-5"/>
          <w:sz w:val="21"/>
        </w:rPr>
        <w:t> </w:t>
      </w:r>
      <w:r>
        <w:rPr>
          <w:sz w:val="21"/>
        </w:rPr>
        <w:t>to</w:t>
      </w:r>
      <w:r>
        <w:rPr>
          <w:spacing w:val="-4"/>
          <w:sz w:val="21"/>
        </w:rPr>
        <w:t> </w:t>
      </w:r>
      <w:r>
        <w:rPr>
          <w:sz w:val="21"/>
        </w:rPr>
        <w:t>a</w:t>
      </w:r>
    </w:p>
    <w:p>
      <w:pPr>
        <w:pStyle w:val="BodyText"/>
        <w:spacing w:line="232" w:lineRule="auto"/>
        <w:ind w:left="856" w:right="291"/>
      </w:pPr>
      <w:r>
        <w:rPr/>
        <w:t>4 hour interval. This second method gives some fascinating results. Try downloading data at a 1-5 minute interval. Process the swing detection sequence and watch the fractals paint a near perfect picture up to daily frame. Warning: this method works well for historical data, but generates numerous</w:t>
      </w:r>
      <w:r>
        <w:rPr>
          <w:spacing w:val="-3"/>
        </w:rPr>
        <w:t> </w:t>
      </w:r>
      <w:r>
        <w:rPr/>
        <w:t>false</w:t>
      </w:r>
      <w:r>
        <w:rPr>
          <w:spacing w:val="-3"/>
        </w:rPr>
        <w:t> </w:t>
      </w:r>
      <w:r>
        <w:rPr/>
        <w:t>positives.</w:t>
      </w:r>
      <w:r>
        <w:rPr>
          <w:spacing w:val="-3"/>
        </w:rPr>
        <w:t> </w:t>
      </w:r>
      <w:r>
        <w:rPr/>
        <w:t>As</w:t>
      </w:r>
      <w:r>
        <w:rPr>
          <w:spacing w:val="-3"/>
        </w:rPr>
        <w:t> </w:t>
      </w:r>
      <w:r>
        <w:rPr/>
        <w:t>such,</w:t>
      </w:r>
      <w:r>
        <w:rPr>
          <w:spacing w:val="-3"/>
        </w:rPr>
        <w:t> </w:t>
      </w:r>
      <w:r>
        <w:rPr/>
        <w:t>we</w:t>
      </w:r>
      <w:r>
        <w:rPr>
          <w:spacing w:val="-3"/>
        </w:rPr>
        <w:t> </w:t>
      </w:r>
      <w:r>
        <w:rPr/>
        <w:t>did</w:t>
      </w:r>
      <w:r>
        <w:rPr>
          <w:spacing w:val="-3"/>
        </w:rPr>
        <w:t> </w:t>
      </w:r>
      <w:r>
        <w:rPr/>
        <w:t>not</w:t>
      </w:r>
      <w:r>
        <w:rPr>
          <w:spacing w:val="-4"/>
        </w:rPr>
        <w:t> </w:t>
      </w:r>
      <w:r>
        <w:rPr/>
        <w:t>generate</w:t>
      </w:r>
      <w:r>
        <w:rPr>
          <w:spacing w:val="-3"/>
        </w:rPr>
        <w:t> </w:t>
      </w:r>
      <w:r>
        <w:rPr/>
        <w:t>the</w:t>
      </w:r>
      <w:r>
        <w:rPr>
          <w:spacing w:val="-3"/>
        </w:rPr>
        <w:t> </w:t>
      </w:r>
      <w:r>
        <w:rPr/>
        <w:t>data</w:t>
      </w:r>
      <w:r>
        <w:rPr>
          <w:spacing w:val="-3"/>
        </w:rPr>
        <w:t> </w:t>
      </w:r>
      <w:r>
        <w:rPr/>
        <w:t>to</w:t>
      </w:r>
      <w:r>
        <w:rPr>
          <w:spacing w:val="-3"/>
        </w:rPr>
        <w:t> </w:t>
      </w:r>
      <w:r>
        <w:rPr/>
        <w:t>promote the method.</w:t>
      </w:r>
    </w:p>
    <w:p>
      <w:pPr>
        <w:pStyle w:val="BodyText"/>
        <w:spacing w:line="232" w:lineRule="auto" w:before="164"/>
        <w:ind w:right="286"/>
      </w:pPr>
      <w:r>
        <w:rPr/>
        <w:t>The above ticker is a example on the long side. It looks a bit incongruous in a book on short selling. Yet, the message is easier to convey to market participants coming from the long side. This methodology is rigorously symmetrical on the short side. It is</w:t>
      </w:r>
      <w:r>
        <w:rPr>
          <w:spacing w:val="-3"/>
        </w:rPr>
        <w:t> </w:t>
      </w:r>
      <w:r>
        <w:rPr/>
        <w:t>therefore</w:t>
      </w:r>
      <w:r>
        <w:rPr>
          <w:spacing w:val="-3"/>
        </w:rPr>
        <w:t> </w:t>
      </w:r>
      <w:r>
        <w:rPr/>
        <w:t>time</w:t>
      </w:r>
      <w:r>
        <w:rPr>
          <w:spacing w:val="-3"/>
        </w:rPr>
        <w:t> </w:t>
      </w:r>
      <w:r>
        <w:rPr/>
        <w:t>to</w:t>
      </w:r>
      <w:r>
        <w:rPr>
          <w:spacing w:val="-3"/>
        </w:rPr>
        <w:t> </w:t>
      </w:r>
      <w:r>
        <w:rPr/>
        <w:t>revisit</w:t>
      </w:r>
      <w:r>
        <w:rPr>
          <w:spacing w:val="-4"/>
        </w:rPr>
        <w:t> </w:t>
      </w:r>
      <w:r>
        <w:rPr/>
        <w:t>our</w:t>
      </w:r>
      <w:r>
        <w:rPr>
          <w:spacing w:val="-3"/>
        </w:rPr>
        <w:t> </w:t>
      </w:r>
      <w:r>
        <w:rPr/>
        <w:t>beloved</w:t>
      </w:r>
      <w:r>
        <w:rPr>
          <w:spacing w:val="-3"/>
        </w:rPr>
        <w:t> </w:t>
      </w:r>
      <w:r>
        <w:rPr/>
        <w:t>scandalous</w:t>
      </w:r>
      <w:r>
        <w:rPr>
          <w:spacing w:val="-3"/>
        </w:rPr>
        <w:t> </w:t>
      </w:r>
      <w:r>
        <w:rPr/>
        <w:t>Wells</w:t>
      </w:r>
      <w:r>
        <w:rPr>
          <w:spacing w:val="-3"/>
        </w:rPr>
        <w:t> </w:t>
      </w:r>
      <w:r>
        <w:rPr/>
        <w:t>Fargo</w:t>
      </w:r>
      <w:r>
        <w:rPr>
          <w:spacing w:val="-3"/>
        </w:rPr>
        <w:t> </w:t>
      </w:r>
      <w:r>
        <w:rPr/>
        <w:t>example.</w:t>
      </w:r>
      <w:r>
        <w:rPr>
          <w:spacing w:val="-3"/>
        </w:rPr>
        <w:t> </w:t>
      </w:r>
      <w:r>
        <w:rPr/>
        <w:t>We</w:t>
      </w:r>
      <w:r>
        <w:rPr>
          <w:spacing w:val="-3"/>
        </w:rPr>
        <w:t> </w:t>
      </w:r>
      <w:r>
        <w:rPr/>
        <w:t>will</w:t>
      </w:r>
      <w:r>
        <w:rPr>
          <w:spacing w:val="-3"/>
        </w:rPr>
        <w:t> </w:t>
      </w:r>
      <w:r>
        <w:rPr/>
        <w:t>run the sequence in both absolute and relative to the S&amp;P500 and publish the respective </w:t>
      </w:r>
      <w:r>
        <w:rPr>
          <w:spacing w:val="-2"/>
        </w:rPr>
        <w:t>charts:</w:t>
      </w:r>
    </w:p>
    <w:p>
      <w:pPr>
        <w:spacing w:before="206"/>
        <w:ind w:left="352" w:right="0" w:firstLine="0"/>
        <w:jc w:val="left"/>
        <w:rPr>
          <w:rFonts w:ascii="Consolas"/>
          <w:sz w:val="19"/>
        </w:rPr>
      </w:pPr>
      <w:r>
        <w:rPr/>
        <mc:AlternateContent>
          <mc:Choice Requires="wps">
            <w:drawing>
              <wp:anchor distT="0" distB="0" distL="0" distR="0" allowOverlap="1" layoutInCell="1" locked="0" behindDoc="1" simplePos="0" relativeHeight="481869824">
                <wp:simplePos x="0" y="0"/>
                <wp:positionH relativeFrom="page">
                  <wp:posOffset>950399</wp:posOffset>
                </wp:positionH>
                <wp:positionV relativeFrom="paragraph">
                  <wp:posOffset>97332</wp:posOffset>
                </wp:positionV>
                <wp:extent cx="5029200" cy="3871595"/>
                <wp:effectExtent l="0" t="0" r="0" b="0"/>
                <wp:wrapNone/>
                <wp:docPr id="348" name="Graphic 348"/>
                <wp:cNvGraphicFramePr>
                  <a:graphicFrameLocks/>
                </wp:cNvGraphicFramePr>
                <a:graphic>
                  <a:graphicData uri="http://schemas.microsoft.com/office/word/2010/wordprocessingShape">
                    <wps:wsp>
                      <wps:cNvPr id="348" name="Graphic 348"/>
                      <wps:cNvSpPr/>
                      <wps:spPr>
                        <a:xfrm>
                          <a:off x="0" y="0"/>
                          <a:ext cx="5029200" cy="3871595"/>
                        </a:xfrm>
                        <a:custGeom>
                          <a:avLst/>
                          <a:gdLst/>
                          <a:ahLst/>
                          <a:cxnLst/>
                          <a:rect l="l" t="t" r="r" b="b"/>
                          <a:pathLst>
                            <a:path w="5029200" h="3871595">
                              <a:moveTo>
                                <a:pt x="5029200" y="0"/>
                              </a:moveTo>
                              <a:lnTo>
                                <a:pt x="0" y="0"/>
                              </a:lnTo>
                              <a:lnTo>
                                <a:pt x="0" y="3871214"/>
                              </a:lnTo>
                              <a:lnTo>
                                <a:pt x="5029200" y="3871214"/>
                              </a:lnTo>
                              <a:lnTo>
                                <a:pt x="5029200" y="0"/>
                              </a:lnTo>
                              <a:close/>
                            </a:path>
                          </a:pathLst>
                        </a:custGeom>
                        <a:solidFill>
                          <a:srgbClr val="FAFAFA"/>
                        </a:solidFill>
                      </wps:spPr>
                      <wps:bodyPr wrap="square" lIns="0" tIns="0" rIns="0" bIns="0" rtlCol="0">
                        <a:prstTxWarp prst="textNoShape">
                          <a:avLst/>
                        </a:prstTxWarp>
                        <a:noAutofit/>
                      </wps:bodyPr>
                    </wps:wsp>
                  </a:graphicData>
                </a:graphic>
              </wp:anchor>
            </w:drawing>
          </mc:Choice>
          <mc:Fallback>
            <w:pict>
              <v:rect style="position:absolute;margin-left:74.834602pt;margin-top:7.663963pt;width:396pt;height:304.82pt;mso-position-horizontal-relative:page;mso-position-vertical-relative:paragraph;z-index:-21446656" id="docshape237" filled="true" fillcolor="#fafafa" stroked="false">
                <v:fill type="solid"/>
                <w10:wrap type="none"/>
              </v:rect>
            </w:pict>
          </mc:Fallback>
        </mc:AlternateContent>
      </w:r>
      <w:r>
        <w:rPr>
          <w:rFonts w:ascii="Consolas"/>
          <w:color w:val="383A42"/>
          <w:sz w:val="19"/>
        </w:rPr>
        <w:t>params</w:t>
      </w:r>
      <w:r>
        <w:rPr>
          <w:rFonts w:ascii="Consolas"/>
          <w:color w:val="383A42"/>
          <w:spacing w:val="-3"/>
          <w:sz w:val="19"/>
        </w:rPr>
        <w:t> </w:t>
      </w:r>
      <w:r>
        <w:rPr>
          <w:rFonts w:ascii="Consolas"/>
          <w:color w:val="383A42"/>
          <w:sz w:val="19"/>
        </w:rPr>
        <w:t>=</w:t>
      </w:r>
      <w:r>
        <w:rPr>
          <w:rFonts w:ascii="Consolas"/>
          <w:color w:val="383A42"/>
          <w:spacing w:val="-1"/>
          <w:sz w:val="19"/>
        </w:rPr>
        <w:t> </w:t>
      </w:r>
      <w:r>
        <w:rPr>
          <w:rFonts w:ascii="Consolas"/>
          <w:color w:val="383A42"/>
          <w:sz w:val="19"/>
        </w:rPr>
        <w:t>[</w:t>
      </w:r>
      <w:r>
        <w:rPr>
          <w:rFonts w:ascii="Consolas"/>
          <w:color w:val="50A14F"/>
          <w:sz w:val="19"/>
        </w:rPr>
        <w:t>'2014-12-31'</w:t>
      </w:r>
      <w:r>
        <w:rPr>
          <w:rFonts w:ascii="Consolas"/>
          <w:color w:val="383A42"/>
          <w:sz w:val="19"/>
        </w:rPr>
        <w:t>,</w:t>
      </w:r>
      <w:r>
        <w:rPr>
          <w:rFonts w:ascii="Consolas"/>
          <w:color w:val="383A42"/>
          <w:spacing w:val="-1"/>
          <w:sz w:val="19"/>
        </w:rPr>
        <w:t> </w:t>
      </w:r>
      <w:r>
        <w:rPr>
          <w:rFonts w:ascii="Consolas"/>
          <w:color w:val="0184BB"/>
          <w:sz w:val="19"/>
        </w:rPr>
        <w:t>None</w:t>
      </w:r>
      <w:r>
        <w:rPr>
          <w:rFonts w:ascii="Consolas"/>
          <w:color w:val="383A42"/>
          <w:sz w:val="19"/>
        </w:rPr>
        <w:t>, </w:t>
      </w:r>
      <w:r>
        <w:rPr>
          <w:rFonts w:ascii="Consolas"/>
          <w:color w:val="986801"/>
          <w:sz w:val="19"/>
        </w:rPr>
        <w:t>63</w:t>
      </w:r>
      <w:r>
        <w:rPr>
          <w:rFonts w:ascii="Consolas"/>
          <w:color w:val="383A42"/>
          <w:sz w:val="19"/>
        </w:rPr>
        <w:t>,</w:t>
      </w:r>
      <w:r>
        <w:rPr>
          <w:rFonts w:ascii="Consolas"/>
          <w:color w:val="383A42"/>
          <w:spacing w:val="-1"/>
          <w:sz w:val="19"/>
        </w:rPr>
        <w:t> </w:t>
      </w:r>
      <w:r>
        <w:rPr>
          <w:rFonts w:ascii="Consolas"/>
          <w:color w:val="986801"/>
          <w:sz w:val="19"/>
        </w:rPr>
        <w:t>0.05</w:t>
      </w:r>
      <w:r>
        <w:rPr>
          <w:rFonts w:ascii="Consolas"/>
          <w:color w:val="383A42"/>
          <w:sz w:val="19"/>
        </w:rPr>
        <w:t>,</w:t>
      </w:r>
      <w:r>
        <w:rPr>
          <w:rFonts w:ascii="Consolas"/>
          <w:color w:val="383A42"/>
          <w:spacing w:val="-1"/>
          <w:sz w:val="19"/>
        </w:rPr>
        <w:t> </w:t>
      </w:r>
      <w:r>
        <w:rPr>
          <w:rFonts w:ascii="Consolas"/>
          <w:color w:val="986801"/>
          <w:sz w:val="19"/>
        </w:rPr>
        <w:t>0.05</w:t>
      </w:r>
      <w:r>
        <w:rPr>
          <w:rFonts w:ascii="Consolas"/>
          <w:color w:val="383A42"/>
          <w:sz w:val="19"/>
        </w:rPr>
        <w:t>,</w:t>
      </w:r>
      <w:r>
        <w:rPr>
          <w:rFonts w:ascii="Consolas"/>
          <w:color w:val="383A42"/>
          <w:spacing w:val="-1"/>
          <w:sz w:val="19"/>
        </w:rPr>
        <w:t> </w:t>
      </w:r>
      <w:r>
        <w:rPr>
          <w:rFonts w:ascii="Consolas"/>
          <w:color w:val="986801"/>
          <w:sz w:val="19"/>
        </w:rPr>
        <w:t>1.5</w:t>
      </w:r>
      <w:r>
        <w:rPr>
          <w:rFonts w:ascii="Consolas"/>
          <w:color w:val="383A42"/>
          <w:sz w:val="19"/>
        </w:rPr>
        <w:t>, </w:t>
      </w:r>
      <w:r>
        <w:rPr>
          <w:rFonts w:ascii="Consolas"/>
          <w:color w:val="986801"/>
          <w:spacing w:val="-5"/>
          <w:sz w:val="19"/>
        </w:rPr>
        <w:t>2</w:t>
      </w:r>
      <w:r>
        <w:rPr>
          <w:rFonts w:ascii="Consolas"/>
          <w:color w:val="383A42"/>
          <w:spacing w:val="-5"/>
          <w:sz w:val="19"/>
        </w:rPr>
        <w:t>]</w:t>
      </w:r>
    </w:p>
    <w:p>
      <w:pPr>
        <w:spacing w:line="244" w:lineRule="auto" w:before="34"/>
        <w:ind w:left="352" w:right="412" w:firstLine="0"/>
        <w:jc w:val="left"/>
        <w:rPr>
          <w:rFonts w:ascii="Consolas"/>
          <w:sz w:val="19"/>
        </w:rPr>
      </w:pPr>
      <w:r>
        <w:rPr>
          <w:rFonts w:ascii="Consolas"/>
          <w:color w:val="383A42"/>
          <w:sz w:val="19"/>
        </w:rPr>
        <w:t>start,</w:t>
      </w:r>
      <w:r>
        <w:rPr>
          <w:rFonts w:ascii="Consolas"/>
          <w:color w:val="383A42"/>
          <w:spacing w:val="-7"/>
          <w:sz w:val="19"/>
        </w:rPr>
        <w:t> </w:t>
      </w:r>
      <w:r>
        <w:rPr>
          <w:rFonts w:ascii="Consolas"/>
          <w:color w:val="383A42"/>
          <w:sz w:val="19"/>
        </w:rPr>
        <w:t>end,</w:t>
      </w:r>
      <w:r>
        <w:rPr>
          <w:rFonts w:ascii="Consolas"/>
          <w:color w:val="383A42"/>
          <w:spacing w:val="-7"/>
          <w:sz w:val="19"/>
        </w:rPr>
        <w:t> </w:t>
      </w:r>
      <w:r>
        <w:rPr>
          <w:rFonts w:ascii="Consolas"/>
          <w:color w:val="383A42"/>
          <w:sz w:val="19"/>
        </w:rPr>
        <w:t>vlty_n,dist_pct,retrace_pct,threshold,dgt=</w:t>
      </w:r>
      <w:r>
        <w:rPr>
          <w:rFonts w:ascii="Consolas"/>
          <w:color w:val="383A42"/>
          <w:spacing w:val="-7"/>
          <w:sz w:val="19"/>
        </w:rPr>
        <w:t> </w:t>
      </w:r>
      <w:r>
        <w:rPr>
          <w:rFonts w:ascii="Consolas"/>
          <w:color w:val="383A42"/>
          <w:sz w:val="19"/>
        </w:rPr>
        <w:t>[params[h]</w:t>
      </w:r>
      <w:r>
        <w:rPr>
          <w:rFonts w:ascii="Consolas"/>
          <w:color w:val="383A42"/>
          <w:spacing w:val="-10"/>
          <w:sz w:val="19"/>
        </w:rPr>
        <w:t> </w:t>
      </w:r>
      <w:r>
        <w:rPr>
          <w:rFonts w:ascii="Consolas"/>
          <w:color w:val="A626A4"/>
          <w:sz w:val="19"/>
        </w:rPr>
        <w:t>for</w:t>
      </w:r>
      <w:r>
        <w:rPr>
          <w:rFonts w:ascii="Consolas"/>
          <w:color w:val="A626A4"/>
          <w:spacing w:val="-8"/>
          <w:sz w:val="19"/>
        </w:rPr>
        <w:t> </w:t>
      </w:r>
      <w:r>
        <w:rPr>
          <w:rFonts w:ascii="Consolas"/>
          <w:color w:val="383A42"/>
          <w:sz w:val="19"/>
        </w:rPr>
        <w:t>h </w:t>
      </w:r>
      <w:r>
        <w:rPr>
          <w:rFonts w:ascii="Consolas"/>
          <w:color w:val="A626A4"/>
          <w:sz w:val="19"/>
        </w:rPr>
        <w:t>in </w:t>
      </w:r>
      <w:r>
        <w:rPr>
          <w:rFonts w:ascii="Consolas"/>
          <w:color w:val="C18401"/>
          <w:sz w:val="19"/>
        </w:rPr>
        <w:t>range</w:t>
      </w:r>
      <w:r>
        <w:rPr>
          <w:rFonts w:ascii="Consolas"/>
          <w:color w:val="383A42"/>
          <w:sz w:val="19"/>
        </w:rPr>
        <w:t>(</w:t>
      </w:r>
      <w:r>
        <w:rPr>
          <w:rFonts w:ascii="Consolas"/>
          <w:color w:val="C18401"/>
          <w:sz w:val="19"/>
        </w:rPr>
        <w:t>len</w:t>
      </w:r>
      <w:r>
        <w:rPr>
          <w:rFonts w:ascii="Consolas"/>
          <w:color w:val="383A42"/>
          <w:sz w:val="19"/>
        </w:rPr>
        <w:t>(params))]</w:t>
      </w:r>
    </w:p>
    <w:p>
      <w:pPr>
        <w:pStyle w:val="BodyText"/>
        <w:spacing w:before="65"/>
        <w:ind w:left="0"/>
        <w:rPr>
          <w:rFonts w:ascii="Consolas"/>
          <w:sz w:val="19"/>
        </w:rPr>
      </w:pPr>
    </w:p>
    <w:p>
      <w:pPr>
        <w:spacing w:before="1"/>
        <w:ind w:left="352" w:right="0" w:firstLine="0"/>
        <w:jc w:val="left"/>
        <w:rPr>
          <w:rFonts w:ascii="Consolas"/>
          <w:sz w:val="19"/>
        </w:rPr>
      </w:pPr>
      <w:r>
        <w:rPr>
          <w:rFonts w:ascii="Consolas"/>
          <w:color w:val="383A42"/>
          <w:sz w:val="19"/>
        </w:rPr>
        <w:t>rel_var</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383A42"/>
          <w:sz w:val="19"/>
        </w:rPr>
        <w:t>[</w:t>
      </w:r>
      <w:r>
        <w:rPr>
          <w:rFonts w:ascii="Consolas"/>
          <w:color w:val="50A14F"/>
          <w:sz w:val="19"/>
        </w:rPr>
        <w:t>'^GSPC'</w:t>
      </w:r>
      <w:r>
        <w:rPr>
          <w:rFonts w:ascii="Consolas"/>
          <w:color w:val="383A42"/>
          <w:sz w:val="19"/>
        </w:rPr>
        <w:t>,</w:t>
      </w:r>
      <w:r>
        <w:rPr>
          <w:rFonts w:ascii="Consolas"/>
          <w:color w:val="50A14F"/>
          <w:sz w:val="19"/>
        </w:rPr>
        <w:t>'SP500'</w:t>
      </w:r>
      <w:r>
        <w:rPr>
          <w:rFonts w:ascii="Consolas"/>
          <w:color w:val="383A42"/>
          <w:sz w:val="19"/>
        </w:rPr>
        <w:t>,</w:t>
      </w:r>
      <w:r>
        <w:rPr>
          <w:rFonts w:ascii="Consolas"/>
          <w:color w:val="383A42"/>
          <w:spacing w:val="-1"/>
          <w:sz w:val="19"/>
        </w:rPr>
        <w:t> </w:t>
      </w:r>
      <w:r>
        <w:rPr>
          <w:rFonts w:ascii="Consolas"/>
          <w:color w:val="50A14F"/>
          <w:spacing w:val="-2"/>
          <w:sz w:val="19"/>
        </w:rPr>
        <w:t>'USD'</w:t>
      </w:r>
      <w:r>
        <w:rPr>
          <w:rFonts w:ascii="Consolas"/>
          <w:color w:val="383A42"/>
          <w:spacing w:val="-2"/>
          <w:sz w:val="19"/>
        </w:rPr>
        <w:t>]</w:t>
      </w:r>
    </w:p>
    <w:p>
      <w:pPr>
        <w:spacing w:line="276" w:lineRule="auto" w:before="34"/>
        <w:ind w:left="352" w:right="291" w:firstLine="0"/>
        <w:jc w:val="left"/>
        <w:rPr>
          <w:rFonts w:ascii="Consolas"/>
          <w:sz w:val="19"/>
        </w:rPr>
      </w:pPr>
      <w:r>
        <w:rPr>
          <w:rFonts w:ascii="Consolas"/>
          <w:color w:val="383A42"/>
          <w:sz w:val="19"/>
        </w:rPr>
        <w:t>bm_ticker,</w:t>
      </w:r>
      <w:r>
        <w:rPr>
          <w:rFonts w:ascii="Consolas"/>
          <w:color w:val="383A42"/>
          <w:spacing w:val="-5"/>
          <w:sz w:val="19"/>
        </w:rPr>
        <w:t> </w:t>
      </w:r>
      <w:r>
        <w:rPr>
          <w:rFonts w:ascii="Consolas"/>
          <w:color w:val="383A42"/>
          <w:sz w:val="19"/>
        </w:rPr>
        <w:t>bm_col,</w:t>
      </w:r>
      <w:r>
        <w:rPr>
          <w:rFonts w:ascii="Consolas"/>
          <w:color w:val="383A42"/>
          <w:spacing w:val="-5"/>
          <w:sz w:val="19"/>
        </w:rPr>
        <w:t> </w:t>
      </w:r>
      <w:r>
        <w:rPr>
          <w:rFonts w:ascii="Consolas"/>
          <w:color w:val="383A42"/>
          <w:sz w:val="19"/>
        </w:rPr>
        <w:t>ccy_col</w:t>
      </w:r>
      <w:r>
        <w:rPr>
          <w:rFonts w:ascii="Consolas"/>
          <w:color w:val="383A42"/>
          <w:spacing w:val="-5"/>
          <w:sz w:val="19"/>
        </w:rPr>
        <w:t> </w:t>
      </w:r>
      <w:r>
        <w:rPr>
          <w:rFonts w:ascii="Consolas"/>
          <w:color w:val="383A42"/>
          <w:sz w:val="19"/>
        </w:rPr>
        <w:t>=</w:t>
      </w:r>
      <w:r>
        <w:rPr>
          <w:rFonts w:ascii="Consolas"/>
          <w:color w:val="383A42"/>
          <w:spacing w:val="-5"/>
          <w:sz w:val="19"/>
        </w:rPr>
        <w:t> </w:t>
      </w:r>
      <w:r>
        <w:rPr>
          <w:rFonts w:ascii="Consolas"/>
          <w:color w:val="383A42"/>
          <w:sz w:val="19"/>
        </w:rPr>
        <w:t>[rel_var[h]</w:t>
      </w:r>
      <w:r>
        <w:rPr>
          <w:rFonts w:ascii="Consolas"/>
          <w:color w:val="383A42"/>
          <w:spacing w:val="-7"/>
          <w:sz w:val="19"/>
        </w:rPr>
        <w:t> </w:t>
      </w:r>
      <w:r>
        <w:rPr>
          <w:rFonts w:ascii="Consolas"/>
          <w:color w:val="A626A4"/>
          <w:sz w:val="19"/>
        </w:rPr>
        <w:t>for</w:t>
      </w:r>
      <w:r>
        <w:rPr>
          <w:rFonts w:ascii="Consolas"/>
          <w:color w:val="A626A4"/>
          <w:spacing w:val="-6"/>
          <w:sz w:val="19"/>
        </w:rPr>
        <w:t> </w:t>
      </w:r>
      <w:r>
        <w:rPr>
          <w:rFonts w:ascii="Consolas"/>
          <w:color w:val="383A42"/>
          <w:sz w:val="19"/>
        </w:rPr>
        <w:t>h</w:t>
      </w:r>
      <w:r>
        <w:rPr>
          <w:rFonts w:ascii="Consolas"/>
          <w:color w:val="383A42"/>
          <w:spacing w:val="-6"/>
          <w:sz w:val="19"/>
        </w:rPr>
        <w:t> </w:t>
      </w:r>
      <w:r>
        <w:rPr>
          <w:rFonts w:ascii="Consolas"/>
          <w:color w:val="A626A4"/>
          <w:sz w:val="19"/>
        </w:rPr>
        <w:t>in</w:t>
      </w:r>
      <w:r>
        <w:rPr>
          <w:rFonts w:ascii="Consolas"/>
          <w:color w:val="A626A4"/>
          <w:spacing w:val="-5"/>
          <w:sz w:val="19"/>
        </w:rPr>
        <w:t> </w:t>
      </w:r>
      <w:r>
        <w:rPr>
          <w:rFonts w:ascii="Consolas"/>
          <w:color w:val="C18401"/>
          <w:sz w:val="19"/>
        </w:rPr>
        <w:t>range</w:t>
      </w:r>
      <w:r>
        <w:rPr>
          <w:rFonts w:ascii="Consolas"/>
          <w:color w:val="383A42"/>
          <w:sz w:val="19"/>
        </w:rPr>
        <w:t>(</w:t>
      </w:r>
      <w:r>
        <w:rPr>
          <w:rFonts w:ascii="Consolas"/>
          <w:color w:val="C18401"/>
          <w:sz w:val="19"/>
        </w:rPr>
        <w:t>len</w:t>
      </w:r>
      <w:r>
        <w:rPr>
          <w:rFonts w:ascii="Consolas"/>
          <w:color w:val="383A42"/>
          <w:sz w:val="19"/>
        </w:rPr>
        <w:t>(rel_var))] bm_df = pd.DataFrame()</w:t>
      </w:r>
    </w:p>
    <w:p>
      <w:pPr>
        <w:spacing w:before="2"/>
        <w:ind w:left="352" w:right="0" w:firstLine="0"/>
        <w:jc w:val="left"/>
        <w:rPr>
          <w:rFonts w:ascii="Consolas"/>
          <w:sz w:val="19"/>
        </w:rPr>
      </w:pPr>
      <w:r>
        <w:rPr>
          <w:rFonts w:ascii="Consolas"/>
          <w:color w:val="383A42"/>
          <w:sz w:val="19"/>
        </w:rPr>
        <w:t>bm_df[bm_col]</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C18401"/>
          <w:sz w:val="19"/>
        </w:rPr>
        <w:t>round</w:t>
      </w:r>
      <w:r>
        <w:rPr>
          <w:rFonts w:ascii="Consolas"/>
          <w:color w:val="383A42"/>
          <w:sz w:val="19"/>
        </w:rPr>
        <w:t>(yf.download(tickers= bm_ticker,start= start, </w:t>
      </w:r>
      <w:r>
        <w:rPr>
          <w:rFonts w:ascii="Consolas"/>
          <w:color w:val="383A42"/>
          <w:spacing w:val="-5"/>
          <w:sz w:val="19"/>
        </w:rPr>
        <w:t>end</w:t>
      </w:r>
    </w:p>
    <w:p>
      <w:pPr>
        <w:spacing w:before="6"/>
        <w:ind w:left="352" w:right="0" w:firstLine="0"/>
        <w:jc w:val="left"/>
        <w:rPr>
          <w:rFonts w:ascii="Consolas"/>
          <w:sz w:val="19"/>
        </w:rPr>
      </w:pPr>
      <w:r>
        <w:rPr>
          <w:rFonts w:ascii="Consolas"/>
          <w:color w:val="383A42"/>
          <w:sz w:val="19"/>
        </w:rPr>
        <w:t>= end,interval =</w:t>
      </w:r>
      <w:r>
        <w:rPr>
          <w:rFonts w:ascii="Consolas"/>
          <w:color w:val="383A42"/>
          <w:spacing w:val="-1"/>
          <w:sz w:val="19"/>
        </w:rPr>
        <w:t> </w:t>
      </w:r>
      <w:r>
        <w:rPr>
          <w:rFonts w:ascii="Consolas"/>
          <w:color w:val="50A14F"/>
          <w:spacing w:val="-4"/>
          <w:sz w:val="19"/>
        </w:rPr>
        <w:t>"1d"</w:t>
      </w:r>
      <w:r>
        <w:rPr>
          <w:rFonts w:ascii="Consolas"/>
          <w:color w:val="383A42"/>
          <w:spacing w:val="-4"/>
          <w:sz w:val="19"/>
        </w:rPr>
        <w:t>,</w:t>
      </w:r>
    </w:p>
    <w:p>
      <w:pPr>
        <w:spacing w:before="34"/>
        <w:ind w:left="2128" w:right="0" w:firstLine="0"/>
        <w:jc w:val="left"/>
        <w:rPr>
          <w:rFonts w:ascii="Consolas"/>
          <w:sz w:val="19"/>
        </w:rPr>
      </w:pPr>
      <w:r>
        <w:rPr>
          <w:rFonts w:ascii="Consolas"/>
          <w:color w:val="383A42"/>
          <w:sz w:val="19"/>
        </w:rPr>
        <w:t>group_by</w:t>
      </w:r>
      <w:r>
        <w:rPr>
          <w:rFonts w:ascii="Consolas"/>
          <w:color w:val="383A42"/>
          <w:spacing w:val="-3"/>
          <w:sz w:val="19"/>
        </w:rPr>
        <w:t> </w:t>
      </w:r>
      <w:r>
        <w:rPr>
          <w:rFonts w:ascii="Consolas"/>
          <w:color w:val="383A42"/>
          <w:sz w:val="19"/>
        </w:rPr>
        <w:t>=</w:t>
      </w:r>
      <w:r>
        <w:rPr>
          <w:rFonts w:ascii="Consolas"/>
          <w:color w:val="383A42"/>
          <w:spacing w:val="-1"/>
          <w:sz w:val="19"/>
        </w:rPr>
        <w:t> </w:t>
      </w:r>
      <w:r>
        <w:rPr>
          <w:rFonts w:ascii="Consolas"/>
          <w:color w:val="50A14F"/>
          <w:sz w:val="19"/>
        </w:rPr>
        <w:t>'column'</w:t>
      </w:r>
      <w:r>
        <w:rPr>
          <w:rFonts w:ascii="Consolas"/>
          <w:color w:val="383A42"/>
          <w:sz w:val="19"/>
        </w:rPr>
        <w:t>,auto_adjust =</w:t>
      </w:r>
      <w:r>
        <w:rPr>
          <w:rFonts w:ascii="Consolas"/>
          <w:color w:val="383A42"/>
          <w:spacing w:val="-2"/>
          <w:sz w:val="19"/>
        </w:rPr>
        <w:t> </w:t>
      </w:r>
      <w:r>
        <w:rPr>
          <w:rFonts w:ascii="Consolas"/>
          <w:color w:val="0184BB"/>
          <w:sz w:val="19"/>
        </w:rPr>
        <w:t>True</w:t>
      </w:r>
      <w:r>
        <w:rPr>
          <w:rFonts w:ascii="Consolas"/>
          <w:color w:val="383A42"/>
          <w:sz w:val="19"/>
        </w:rPr>
        <w:t>, prepost </w:t>
      </w:r>
      <w:r>
        <w:rPr>
          <w:rFonts w:ascii="Consolas"/>
          <w:color w:val="383A42"/>
          <w:spacing w:val="-10"/>
          <w:sz w:val="19"/>
        </w:rPr>
        <w:t>=</w:t>
      </w:r>
    </w:p>
    <w:p>
      <w:pPr>
        <w:spacing w:before="6"/>
        <w:ind w:left="352" w:right="0" w:firstLine="0"/>
        <w:jc w:val="left"/>
        <w:rPr>
          <w:rFonts w:ascii="Consolas"/>
          <w:sz w:val="19"/>
        </w:rPr>
      </w:pPr>
      <w:r>
        <w:rPr>
          <w:rFonts w:ascii="Consolas"/>
          <w:color w:val="0184BB"/>
          <w:spacing w:val="-2"/>
          <w:sz w:val="19"/>
        </w:rPr>
        <w:t>True</w:t>
      </w:r>
      <w:r>
        <w:rPr>
          <w:rFonts w:ascii="Consolas"/>
          <w:color w:val="383A42"/>
          <w:spacing w:val="-2"/>
          <w:sz w:val="19"/>
        </w:rPr>
        <w:t>,</w:t>
      </w:r>
    </w:p>
    <w:p>
      <w:pPr>
        <w:spacing w:before="34"/>
        <w:ind w:left="2128" w:right="0" w:firstLine="0"/>
        <w:jc w:val="left"/>
        <w:rPr>
          <w:rFonts w:ascii="Consolas"/>
          <w:sz w:val="19"/>
        </w:rPr>
      </w:pPr>
      <w:r>
        <w:rPr>
          <w:rFonts w:ascii="Consolas"/>
          <w:color w:val="383A42"/>
          <w:sz w:val="19"/>
        </w:rPr>
        <w:t>treads</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0184BB"/>
          <w:sz w:val="19"/>
        </w:rPr>
        <w:t>True</w:t>
      </w:r>
      <w:r>
        <w:rPr>
          <w:rFonts w:ascii="Consolas"/>
          <w:color w:val="383A42"/>
          <w:sz w:val="19"/>
        </w:rPr>
        <w:t>, proxy =</w:t>
      </w:r>
      <w:r>
        <w:rPr>
          <w:rFonts w:ascii="Consolas"/>
          <w:color w:val="383A42"/>
          <w:spacing w:val="-1"/>
          <w:sz w:val="19"/>
        </w:rPr>
        <w:t> </w:t>
      </w:r>
      <w:r>
        <w:rPr>
          <w:rFonts w:ascii="Consolas"/>
          <w:color w:val="0184BB"/>
          <w:spacing w:val="-2"/>
          <w:sz w:val="19"/>
        </w:rPr>
        <w:t>None</w:t>
      </w:r>
      <w:r>
        <w:rPr>
          <w:rFonts w:ascii="Consolas"/>
          <w:color w:val="383A42"/>
          <w:spacing w:val="-2"/>
          <w:sz w:val="19"/>
        </w:rPr>
        <w:t>)[</w:t>
      </w:r>
      <w:r>
        <w:rPr>
          <w:rFonts w:ascii="Consolas"/>
          <w:color w:val="50A14F"/>
          <w:spacing w:val="-2"/>
          <w:sz w:val="19"/>
        </w:rPr>
        <w:t>'Close'</w:t>
      </w:r>
      <w:r>
        <w:rPr>
          <w:rFonts w:ascii="Consolas"/>
          <w:color w:val="383A42"/>
          <w:spacing w:val="-2"/>
          <w:sz w:val="19"/>
        </w:rPr>
        <w:t>],dgt)</w:t>
      </w:r>
    </w:p>
    <w:p>
      <w:pPr>
        <w:spacing w:before="34"/>
        <w:ind w:left="352" w:right="0" w:firstLine="0"/>
        <w:jc w:val="left"/>
        <w:rPr>
          <w:rFonts w:ascii="Consolas"/>
          <w:sz w:val="19"/>
        </w:rPr>
      </w:pPr>
      <w:r>
        <w:rPr>
          <w:rFonts w:ascii="Consolas"/>
          <w:color w:val="383A42"/>
          <w:sz w:val="19"/>
        </w:rPr>
        <w:t>bm_df[ccy_col] =</w:t>
      </w:r>
      <w:r>
        <w:rPr>
          <w:rFonts w:ascii="Consolas"/>
          <w:color w:val="383A42"/>
          <w:spacing w:val="-1"/>
          <w:sz w:val="19"/>
        </w:rPr>
        <w:t> </w:t>
      </w:r>
      <w:r>
        <w:rPr>
          <w:rFonts w:ascii="Consolas"/>
          <w:color w:val="986801"/>
          <w:spacing w:val="-10"/>
          <w:sz w:val="19"/>
        </w:rPr>
        <w:t>1</w:t>
      </w:r>
    </w:p>
    <w:p>
      <w:pPr>
        <w:pStyle w:val="BodyText"/>
        <w:spacing w:before="69"/>
        <w:ind w:left="0"/>
        <w:rPr>
          <w:rFonts w:ascii="Consolas"/>
          <w:sz w:val="19"/>
        </w:rPr>
      </w:pPr>
    </w:p>
    <w:p>
      <w:pPr>
        <w:spacing w:before="0"/>
        <w:ind w:left="352" w:right="0" w:firstLine="0"/>
        <w:jc w:val="left"/>
        <w:rPr>
          <w:rFonts w:ascii="Consolas"/>
          <w:sz w:val="19"/>
        </w:rPr>
      </w:pPr>
      <w:r>
        <w:rPr>
          <w:rFonts w:ascii="Consolas"/>
          <w:color w:val="383A42"/>
          <w:sz w:val="19"/>
        </w:rPr>
        <w:t>ticker =</w:t>
      </w:r>
      <w:r>
        <w:rPr>
          <w:rFonts w:ascii="Consolas"/>
          <w:color w:val="383A42"/>
          <w:spacing w:val="-1"/>
          <w:sz w:val="19"/>
        </w:rPr>
        <w:t> </w:t>
      </w:r>
      <w:r>
        <w:rPr>
          <w:rFonts w:ascii="Consolas"/>
          <w:color w:val="50A14F"/>
          <w:spacing w:val="-2"/>
          <w:sz w:val="19"/>
        </w:rPr>
        <w:t>'WFC'</w:t>
      </w:r>
    </w:p>
    <w:p>
      <w:pPr>
        <w:spacing w:line="244" w:lineRule="auto" w:before="35"/>
        <w:ind w:left="352" w:right="994" w:firstLine="0"/>
        <w:jc w:val="left"/>
        <w:rPr>
          <w:rFonts w:ascii="Consolas"/>
          <w:sz w:val="19"/>
        </w:rPr>
      </w:pPr>
      <w:r>
        <w:rPr>
          <w:rFonts w:ascii="Consolas"/>
          <w:color w:val="383A42"/>
          <w:sz w:val="19"/>
        </w:rPr>
        <w:t>df</w:t>
      </w:r>
      <w:r>
        <w:rPr>
          <w:rFonts w:ascii="Consolas"/>
          <w:color w:val="383A42"/>
          <w:spacing w:val="-6"/>
          <w:sz w:val="19"/>
        </w:rPr>
        <w:t> </w:t>
      </w:r>
      <w:r>
        <w:rPr>
          <w:rFonts w:ascii="Consolas"/>
          <w:color w:val="383A42"/>
          <w:sz w:val="19"/>
        </w:rPr>
        <w:t>=</w:t>
      </w:r>
      <w:r>
        <w:rPr>
          <w:rFonts w:ascii="Consolas"/>
          <w:color w:val="383A42"/>
          <w:spacing w:val="-7"/>
          <w:sz w:val="19"/>
        </w:rPr>
        <w:t> </w:t>
      </w:r>
      <w:r>
        <w:rPr>
          <w:rFonts w:ascii="Consolas"/>
          <w:color w:val="C18401"/>
          <w:sz w:val="19"/>
        </w:rPr>
        <w:t>round</w:t>
      </w:r>
      <w:r>
        <w:rPr>
          <w:rFonts w:ascii="Consolas"/>
          <w:color w:val="383A42"/>
          <w:sz w:val="19"/>
        </w:rPr>
        <w:t>(yf.download(tickers=</w:t>
      </w:r>
      <w:r>
        <w:rPr>
          <w:rFonts w:ascii="Consolas"/>
          <w:color w:val="383A42"/>
          <w:spacing w:val="-6"/>
          <w:sz w:val="19"/>
        </w:rPr>
        <w:t> </w:t>
      </w:r>
      <w:r>
        <w:rPr>
          <w:rFonts w:ascii="Consolas"/>
          <w:color w:val="383A42"/>
          <w:sz w:val="19"/>
        </w:rPr>
        <w:t>ticker,start=</w:t>
      </w:r>
      <w:r>
        <w:rPr>
          <w:rFonts w:ascii="Consolas"/>
          <w:color w:val="383A42"/>
          <w:spacing w:val="-6"/>
          <w:sz w:val="19"/>
        </w:rPr>
        <w:t> </w:t>
      </w:r>
      <w:r>
        <w:rPr>
          <w:rFonts w:ascii="Consolas"/>
          <w:color w:val="383A42"/>
          <w:sz w:val="19"/>
        </w:rPr>
        <w:t>start,</w:t>
      </w:r>
      <w:r>
        <w:rPr>
          <w:rFonts w:ascii="Consolas"/>
          <w:color w:val="383A42"/>
          <w:spacing w:val="-6"/>
          <w:sz w:val="19"/>
        </w:rPr>
        <w:t> </w:t>
      </w:r>
      <w:r>
        <w:rPr>
          <w:rFonts w:ascii="Consolas"/>
          <w:color w:val="383A42"/>
          <w:sz w:val="19"/>
        </w:rPr>
        <w:t>end</w:t>
      </w:r>
      <w:r>
        <w:rPr>
          <w:rFonts w:ascii="Consolas"/>
          <w:color w:val="383A42"/>
          <w:spacing w:val="-6"/>
          <w:sz w:val="19"/>
        </w:rPr>
        <w:t> </w:t>
      </w:r>
      <w:r>
        <w:rPr>
          <w:rFonts w:ascii="Consolas"/>
          <w:color w:val="383A42"/>
          <w:sz w:val="19"/>
        </w:rPr>
        <w:t>= end,interval = </w:t>
      </w:r>
      <w:r>
        <w:rPr>
          <w:rFonts w:ascii="Consolas"/>
          <w:color w:val="50A14F"/>
          <w:sz w:val="19"/>
        </w:rPr>
        <w:t>"1d"</w:t>
      </w:r>
      <w:r>
        <w:rPr>
          <w:rFonts w:ascii="Consolas"/>
          <w:color w:val="383A42"/>
          <w:sz w:val="19"/>
        </w:rPr>
        <w:t>,</w:t>
      </w:r>
    </w:p>
    <w:p>
      <w:pPr>
        <w:spacing w:before="31"/>
        <w:ind w:left="2128" w:right="0" w:firstLine="0"/>
        <w:jc w:val="left"/>
        <w:rPr>
          <w:rFonts w:ascii="Consolas"/>
          <w:sz w:val="19"/>
        </w:rPr>
      </w:pPr>
      <w:r>
        <w:rPr>
          <w:rFonts w:ascii="Consolas"/>
          <w:color w:val="383A42"/>
          <w:sz w:val="19"/>
        </w:rPr>
        <w:t>group_by</w:t>
      </w:r>
      <w:r>
        <w:rPr>
          <w:rFonts w:ascii="Consolas"/>
          <w:color w:val="383A42"/>
          <w:spacing w:val="-3"/>
          <w:sz w:val="19"/>
        </w:rPr>
        <w:t> </w:t>
      </w:r>
      <w:r>
        <w:rPr>
          <w:rFonts w:ascii="Consolas"/>
          <w:color w:val="383A42"/>
          <w:sz w:val="19"/>
        </w:rPr>
        <w:t>=</w:t>
      </w:r>
      <w:r>
        <w:rPr>
          <w:rFonts w:ascii="Consolas"/>
          <w:color w:val="383A42"/>
          <w:spacing w:val="-1"/>
          <w:sz w:val="19"/>
        </w:rPr>
        <w:t> </w:t>
      </w:r>
      <w:r>
        <w:rPr>
          <w:rFonts w:ascii="Consolas"/>
          <w:color w:val="50A14F"/>
          <w:sz w:val="19"/>
        </w:rPr>
        <w:t>'column'</w:t>
      </w:r>
      <w:r>
        <w:rPr>
          <w:rFonts w:ascii="Consolas"/>
          <w:color w:val="383A42"/>
          <w:sz w:val="19"/>
        </w:rPr>
        <w:t>,auto_adjust =</w:t>
      </w:r>
      <w:r>
        <w:rPr>
          <w:rFonts w:ascii="Consolas"/>
          <w:color w:val="383A42"/>
          <w:spacing w:val="-2"/>
          <w:sz w:val="19"/>
        </w:rPr>
        <w:t> </w:t>
      </w:r>
      <w:r>
        <w:rPr>
          <w:rFonts w:ascii="Consolas"/>
          <w:color w:val="0184BB"/>
          <w:sz w:val="19"/>
        </w:rPr>
        <w:t>True</w:t>
      </w:r>
      <w:r>
        <w:rPr>
          <w:rFonts w:ascii="Consolas"/>
          <w:color w:val="383A42"/>
          <w:sz w:val="19"/>
        </w:rPr>
        <w:t>, prepost </w:t>
      </w:r>
      <w:r>
        <w:rPr>
          <w:rFonts w:ascii="Consolas"/>
          <w:color w:val="383A42"/>
          <w:spacing w:val="-10"/>
          <w:sz w:val="19"/>
        </w:rPr>
        <w:t>=</w:t>
      </w:r>
    </w:p>
    <w:p>
      <w:pPr>
        <w:spacing w:before="5"/>
        <w:ind w:left="352" w:right="0" w:firstLine="0"/>
        <w:jc w:val="left"/>
        <w:rPr>
          <w:rFonts w:ascii="Consolas"/>
          <w:sz w:val="19"/>
        </w:rPr>
      </w:pPr>
      <w:r>
        <w:rPr>
          <w:rFonts w:ascii="Consolas"/>
          <w:color w:val="0184BB"/>
          <w:spacing w:val="-2"/>
          <w:sz w:val="19"/>
        </w:rPr>
        <w:t>True</w:t>
      </w:r>
      <w:r>
        <w:rPr>
          <w:rFonts w:ascii="Consolas"/>
          <w:color w:val="383A42"/>
          <w:spacing w:val="-2"/>
          <w:sz w:val="19"/>
        </w:rPr>
        <w:t>,</w:t>
      </w:r>
    </w:p>
    <w:p>
      <w:pPr>
        <w:spacing w:before="35"/>
        <w:ind w:left="2128" w:right="0" w:firstLine="0"/>
        <w:jc w:val="left"/>
        <w:rPr>
          <w:rFonts w:ascii="Consolas"/>
          <w:sz w:val="19"/>
        </w:rPr>
      </w:pPr>
      <w:r>
        <w:rPr>
          <w:rFonts w:ascii="Consolas"/>
          <w:color w:val="383A42"/>
          <w:sz w:val="19"/>
        </w:rPr>
        <w:t>treads</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0184BB"/>
          <w:sz w:val="19"/>
        </w:rPr>
        <w:t>True</w:t>
      </w:r>
      <w:r>
        <w:rPr>
          <w:rFonts w:ascii="Consolas"/>
          <w:color w:val="383A42"/>
          <w:sz w:val="19"/>
        </w:rPr>
        <w:t>, proxy =</w:t>
      </w:r>
      <w:r>
        <w:rPr>
          <w:rFonts w:ascii="Consolas"/>
          <w:color w:val="383A42"/>
          <w:spacing w:val="-1"/>
          <w:sz w:val="19"/>
        </w:rPr>
        <w:t> </w:t>
      </w:r>
      <w:r>
        <w:rPr>
          <w:rFonts w:ascii="Consolas"/>
          <w:color w:val="0184BB"/>
          <w:spacing w:val="-2"/>
          <w:sz w:val="19"/>
        </w:rPr>
        <w:t>None</w:t>
      </w:r>
      <w:r>
        <w:rPr>
          <w:rFonts w:ascii="Consolas"/>
          <w:color w:val="383A42"/>
          <w:spacing w:val="-2"/>
          <w:sz w:val="19"/>
        </w:rPr>
        <w:t>),</w:t>
      </w:r>
      <w:r>
        <w:rPr>
          <w:rFonts w:ascii="Consolas"/>
          <w:color w:val="986801"/>
          <w:spacing w:val="-2"/>
          <w:sz w:val="19"/>
        </w:rPr>
        <w:t>2</w:t>
      </w:r>
      <w:r>
        <w:rPr>
          <w:rFonts w:ascii="Consolas"/>
          <w:color w:val="383A42"/>
          <w:spacing w:val="-2"/>
          <w:sz w:val="19"/>
        </w:rPr>
        <w:t>)</w:t>
      </w:r>
    </w:p>
    <w:p>
      <w:pPr>
        <w:spacing w:before="34"/>
        <w:ind w:left="352" w:right="0" w:firstLine="0"/>
        <w:jc w:val="left"/>
        <w:rPr>
          <w:rFonts w:ascii="Consolas"/>
          <w:sz w:val="19"/>
        </w:rPr>
      </w:pPr>
      <w:r>
        <w:rPr>
          <w:rFonts w:ascii="Consolas"/>
          <w:color w:val="383A42"/>
          <w:sz w:val="19"/>
        </w:rPr>
        <w:t>ohlc = </w:t>
      </w:r>
      <w:r>
        <w:rPr>
          <w:rFonts w:ascii="Consolas"/>
          <w:color w:val="383A42"/>
          <w:spacing w:val="-2"/>
          <w:sz w:val="19"/>
        </w:rPr>
        <w:t>[</w:t>
      </w:r>
      <w:r>
        <w:rPr>
          <w:rFonts w:ascii="Consolas"/>
          <w:color w:val="50A14F"/>
          <w:spacing w:val="-2"/>
          <w:sz w:val="19"/>
        </w:rPr>
        <w:t>'Open'</w:t>
      </w:r>
      <w:r>
        <w:rPr>
          <w:rFonts w:ascii="Consolas"/>
          <w:color w:val="383A42"/>
          <w:spacing w:val="-2"/>
          <w:sz w:val="19"/>
        </w:rPr>
        <w:t>,</w:t>
      </w:r>
      <w:r>
        <w:rPr>
          <w:rFonts w:ascii="Consolas"/>
          <w:color w:val="50A14F"/>
          <w:spacing w:val="-2"/>
          <w:sz w:val="19"/>
        </w:rPr>
        <w:t>'High'</w:t>
      </w:r>
      <w:r>
        <w:rPr>
          <w:rFonts w:ascii="Consolas"/>
          <w:color w:val="383A42"/>
          <w:spacing w:val="-2"/>
          <w:sz w:val="19"/>
        </w:rPr>
        <w:t>,</w:t>
      </w:r>
      <w:r>
        <w:rPr>
          <w:rFonts w:ascii="Consolas"/>
          <w:color w:val="50A14F"/>
          <w:spacing w:val="-2"/>
          <w:sz w:val="19"/>
        </w:rPr>
        <w:t>'Low'</w:t>
      </w:r>
      <w:r>
        <w:rPr>
          <w:rFonts w:ascii="Consolas"/>
          <w:color w:val="383A42"/>
          <w:spacing w:val="-2"/>
          <w:sz w:val="19"/>
        </w:rPr>
        <w:t>,</w:t>
      </w:r>
      <w:r>
        <w:rPr>
          <w:rFonts w:ascii="Consolas"/>
          <w:color w:val="50A14F"/>
          <w:spacing w:val="-2"/>
          <w:sz w:val="19"/>
        </w:rPr>
        <w:t>'Close'</w:t>
      </w:r>
      <w:r>
        <w:rPr>
          <w:rFonts w:ascii="Consolas"/>
          <w:color w:val="383A42"/>
          <w:spacing w:val="-2"/>
          <w:sz w:val="19"/>
        </w:rPr>
        <w:t>]</w:t>
      </w:r>
    </w:p>
    <w:p>
      <w:pPr>
        <w:spacing w:before="34"/>
        <w:ind w:left="352" w:right="0" w:firstLine="0"/>
        <w:jc w:val="left"/>
        <w:rPr>
          <w:rFonts w:ascii="Consolas"/>
          <w:sz w:val="19"/>
        </w:rPr>
      </w:pPr>
      <w:r>
        <w:rPr>
          <w:rFonts w:ascii="Consolas"/>
          <w:color w:val="383A42"/>
          <w:sz w:val="19"/>
        </w:rPr>
        <w:t>_o,_h,_l,_c = [ohlc[h]</w:t>
      </w:r>
      <w:r>
        <w:rPr>
          <w:rFonts w:ascii="Consolas"/>
          <w:color w:val="383A42"/>
          <w:spacing w:val="-1"/>
          <w:sz w:val="19"/>
        </w:rPr>
        <w:t> </w:t>
      </w:r>
      <w:r>
        <w:rPr>
          <w:rFonts w:ascii="Consolas"/>
          <w:color w:val="A626A4"/>
          <w:sz w:val="19"/>
        </w:rPr>
        <w:t>for</w:t>
      </w:r>
      <w:r>
        <w:rPr>
          <w:rFonts w:ascii="Consolas"/>
          <w:color w:val="A626A4"/>
          <w:spacing w:val="-1"/>
          <w:sz w:val="19"/>
        </w:rPr>
        <w:t> </w:t>
      </w:r>
      <w:r>
        <w:rPr>
          <w:rFonts w:ascii="Consolas"/>
          <w:color w:val="383A42"/>
          <w:sz w:val="19"/>
        </w:rPr>
        <w:t>h</w:t>
      </w:r>
      <w:r>
        <w:rPr>
          <w:rFonts w:ascii="Consolas"/>
          <w:color w:val="383A42"/>
          <w:spacing w:val="-1"/>
          <w:sz w:val="19"/>
        </w:rPr>
        <w:t> </w:t>
      </w:r>
      <w:r>
        <w:rPr>
          <w:rFonts w:ascii="Consolas"/>
          <w:color w:val="A626A4"/>
          <w:sz w:val="19"/>
        </w:rPr>
        <w:t>in </w:t>
      </w:r>
      <w:r>
        <w:rPr>
          <w:rFonts w:ascii="Consolas"/>
          <w:color w:val="C18401"/>
          <w:spacing w:val="-2"/>
          <w:sz w:val="19"/>
        </w:rPr>
        <w:t>range</w:t>
      </w:r>
      <w:r>
        <w:rPr>
          <w:rFonts w:ascii="Consolas"/>
          <w:color w:val="383A42"/>
          <w:spacing w:val="-2"/>
          <w:sz w:val="19"/>
        </w:rPr>
        <w:t>(</w:t>
      </w:r>
      <w:r>
        <w:rPr>
          <w:rFonts w:ascii="Consolas"/>
          <w:color w:val="C18401"/>
          <w:spacing w:val="-2"/>
          <w:sz w:val="19"/>
        </w:rPr>
        <w:t>len</w:t>
      </w:r>
      <w:r>
        <w:rPr>
          <w:rFonts w:ascii="Consolas"/>
          <w:color w:val="383A42"/>
          <w:spacing w:val="-2"/>
          <w:sz w:val="19"/>
        </w:rPr>
        <w:t>(ohlc))]</w:t>
      </w:r>
    </w:p>
    <w:p>
      <w:pPr>
        <w:spacing w:line="244" w:lineRule="auto" w:before="35"/>
        <w:ind w:left="351" w:right="574" w:firstLine="0"/>
        <w:jc w:val="left"/>
        <w:rPr>
          <w:rFonts w:ascii="Consolas"/>
          <w:sz w:val="19"/>
        </w:rPr>
      </w:pPr>
      <w:r>
        <w:rPr>
          <w:rFonts w:ascii="Consolas"/>
          <w:color w:val="383A42"/>
          <w:sz w:val="19"/>
        </w:rPr>
        <w:t>df=</w:t>
      </w:r>
      <w:r>
        <w:rPr>
          <w:rFonts w:ascii="Consolas"/>
          <w:color w:val="383A42"/>
          <w:spacing w:val="-9"/>
          <w:sz w:val="19"/>
        </w:rPr>
        <w:t> </w:t>
      </w:r>
      <w:r>
        <w:rPr>
          <w:rFonts w:ascii="Consolas"/>
          <w:color w:val="383A42"/>
          <w:sz w:val="19"/>
        </w:rPr>
        <w:t>relative(df=df,_o=_o,_h=_h,_l=_l,_c=_c,</w:t>
      </w:r>
      <w:r>
        <w:rPr>
          <w:rFonts w:ascii="Consolas"/>
          <w:color w:val="383A42"/>
          <w:spacing w:val="-9"/>
          <w:sz w:val="19"/>
        </w:rPr>
        <w:t> </w:t>
      </w:r>
      <w:r>
        <w:rPr>
          <w:rFonts w:ascii="Consolas"/>
          <w:color w:val="383A42"/>
          <w:sz w:val="19"/>
        </w:rPr>
        <w:t>bm_df=bm_df,</w:t>
      </w:r>
      <w:r>
        <w:rPr>
          <w:rFonts w:ascii="Consolas"/>
          <w:color w:val="383A42"/>
          <w:spacing w:val="-9"/>
          <w:sz w:val="19"/>
        </w:rPr>
        <w:t> </w:t>
      </w:r>
      <w:r>
        <w:rPr>
          <w:rFonts w:ascii="Consolas"/>
          <w:color w:val="383A42"/>
          <w:sz w:val="19"/>
        </w:rPr>
        <w:t>bm_col=</w:t>
      </w:r>
      <w:r>
        <w:rPr>
          <w:rFonts w:ascii="Consolas"/>
          <w:color w:val="383A42"/>
          <w:spacing w:val="-9"/>
          <w:sz w:val="19"/>
        </w:rPr>
        <w:t> </w:t>
      </w:r>
      <w:r>
        <w:rPr>
          <w:rFonts w:ascii="Consolas"/>
          <w:color w:val="383A42"/>
          <w:sz w:val="19"/>
        </w:rPr>
        <w:t>bm_ col, ccy_df=bm_df,</w:t>
      </w:r>
    </w:p>
    <w:p>
      <w:pPr>
        <w:spacing w:after="0" w:line="244" w:lineRule="auto"/>
        <w:jc w:val="left"/>
        <w:rPr>
          <w:rFonts w:ascii="Consolas"/>
          <w:sz w:val="19"/>
        </w:rPr>
        <w:sectPr>
          <w:pgSz w:w="10800" w:h="13320"/>
          <w:pgMar w:header="328" w:footer="1002" w:top="900" w:bottom="1200" w:left="1360" w:right="1160"/>
        </w:sectPr>
      </w:pPr>
    </w:p>
    <w:p>
      <w:pPr>
        <w:pStyle w:val="BodyText"/>
        <w:spacing w:before="9"/>
        <w:ind w:left="0"/>
        <w:rPr>
          <w:rFonts w:ascii="Consolas"/>
          <w:sz w:val="10"/>
        </w:rPr>
      </w:pPr>
    </w:p>
    <w:p>
      <w:pPr>
        <w:pStyle w:val="BodyText"/>
        <w:rPr>
          <w:rFonts w:ascii="Consolas"/>
          <w:sz w:val="20"/>
        </w:rPr>
      </w:pPr>
      <w:r>
        <w:rPr>
          <w:rFonts w:ascii="Consolas"/>
          <w:sz w:val="20"/>
        </w:rPr>
        <mc:AlternateContent>
          <mc:Choice Requires="wps">
            <w:drawing>
              <wp:inline distT="0" distB="0" distL="0" distR="0">
                <wp:extent cx="5029200" cy="1009650"/>
                <wp:effectExtent l="0" t="0" r="0" b="0"/>
                <wp:docPr id="349" name="Textbox 349"/>
                <wp:cNvGraphicFramePr>
                  <a:graphicFrameLocks/>
                </wp:cNvGraphicFramePr>
                <a:graphic>
                  <a:graphicData uri="http://schemas.microsoft.com/office/word/2010/wordprocessingShape">
                    <wps:wsp>
                      <wps:cNvPr id="349" name="Textbox 349"/>
                      <wps:cNvSpPr txBox="1"/>
                      <wps:spPr>
                        <a:xfrm>
                          <a:off x="0" y="0"/>
                          <a:ext cx="5029200" cy="1009650"/>
                        </a:xfrm>
                        <a:prstGeom prst="rect">
                          <a:avLst/>
                        </a:prstGeom>
                        <a:solidFill>
                          <a:srgbClr val="FAFAFA"/>
                        </a:solidFill>
                      </wps:spPr>
                      <wps:txbx>
                        <w:txbxContent>
                          <w:p>
                            <w:pPr>
                              <w:spacing w:line="244" w:lineRule="auto" w:before="52"/>
                              <w:ind w:left="216" w:right="1096" w:firstLine="1254"/>
                              <w:jc w:val="left"/>
                              <w:rPr>
                                <w:rFonts w:ascii="Consolas"/>
                                <w:color w:val="000000"/>
                                <w:sz w:val="19"/>
                              </w:rPr>
                            </w:pPr>
                            <w:r>
                              <w:rPr>
                                <w:rFonts w:ascii="Consolas"/>
                                <w:color w:val="383A42"/>
                                <w:sz w:val="19"/>
                              </w:rPr>
                              <w:t>ccy_col=ccy_col,</w:t>
                            </w:r>
                            <w:r>
                              <w:rPr>
                                <w:rFonts w:ascii="Consolas"/>
                                <w:color w:val="383A42"/>
                                <w:spacing w:val="-10"/>
                                <w:sz w:val="19"/>
                              </w:rPr>
                              <w:t> </w:t>
                            </w:r>
                            <w:r>
                              <w:rPr>
                                <w:rFonts w:ascii="Consolas"/>
                                <w:color w:val="383A42"/>
                                <w:sz w:val="19"/>
                              </w:rPr>
                              <w:t>dgt=</w:t>
                            </w:r>
                            <w:r>
                              <w:rPr>
                                <w:rFonts w:ascii="Consolas"/>
                                <w:color w:val="383A42"/>
                                <w:spacing w:val="-10"/>
                                <w:sz w:val="19"/>
                              </w:rPr>
                              <w:t> </w:t>
                            </w:r>
                            <w:r>
                              <w:rPr>
                                <w:rFonts w:ascii="Consolas"/>
                                <w:color w:val="383A42"/>
                                <w:sz w:val="19"/>
                              </w:rPr>
                              <w:t>dgt,</w:t>
                            </w:r>
                            <w:r>
                              <w:rPr>
                                <w:rFonts w:ascii="Consolas"/>
                                <w:color w:val="383A42"/>
                                <w:spacing w:val="-10"/>
                                <w:sz w:val="19"/>
                              </w:rPr>
                              <w:t> </w:t>
                            </w:r>
                            <w:r>
                              <w:rPr>
                                <w:rFonts w:ascii="Consolas"/>
                                <w:color w:val="383A42"/>
                                <w:sz w:val="19"/>
                              </w:rPr>
                              <w:t>start=start,</w:t>
                            </w:r>
                            <w:r>
                              <w:rPr>
                                <w:rFonts w:ascii="Consolas"/>
                                <w:color w:val="383A42"/>
                                <w:spacing w:val="-10"/>
                                <w:sz w:val="19"/>
                              </w:rPr>
                              <w:t> </w:t>
                            </w:r>
                            <w:r>
                              <w:rPr>
                                <w:rFonts w:ascii="Consolas"/>
                                <w:color w:val="383A42"/>
                                <w:sz w:val="19"/>
                              </w:rPr>
                              <w:t>end= </w:t>
                            </w:r>
                            <w:r>
                              <w:rPr>
                                <w:rFonts w:ascii="Consolas"/>
                                <w:color w:val="383A42"/>
                                <w:spacing w:val="-2"/>
                                <w:sz w:val="19"/>
                              </w:rPr>
                              <w:t>end,rebase=</w:t>
                            </w:r>
                            <w:r>
                              <w:rPr>
                                <w:rFonts w:ascii="Consolas"/>
                                <w:color w:val="0184BB"/>
                                <w:spacing w:val="-2"/>
                                <w:sz w:val="19"/>
                              </w:rPr>
                              <w:t>True</w:t>
                            </w:r>
                            <w:r>
                              <w:rPr>
                                <w:rFonts w:ascii="Consolas"/>
                                <w:color w:val="383A42"/>
                                <w:spacing w:val="-2"/>
                                <w:sz w:val="19"/>
                              </w:rPr>
                              <w:t>)</w:t>
                            </w:r>
                          </w:p>
                          <w:p>
                            <w:pPr>
                              <w:pStyle w:val="BodyText"/>
                              <w:spacing w:before="66"/>
                              <w:ind w:left="0"/>
                              <w:rPr>
                                <w:rFonts w:ascii="Consolas"/>
                                <w:color w:val="000000"/>
                                <w:sz w:val="19"/>
                              </w:rPr>
                            </w:pPr>
                          </w:p>
                          <w:p>
                            <w:pPr>
                              <w:spacing w:before="0"/>
                              <w:ind w:left="216" w:right="0" w:firstLine="0"/>
                              <w:jc w:val="left"/>
                              <w:rPr>
                                <w:rFonts w:ascii="Consolas"/>
                                <w:color w:val="000000"/>
                                <w:sz w:val="19"/>
                              </w:rPr>
                            </w:pPr>
                            <w:r>
                              <w:rPr>
                                <w:rFonts w:ascii="Consolas"/>
                                <w:color w:val="383A42"/>
                                <w:spacing w:val="-2"/>
                                <w:sz w:val="19"/>
                              </w:rPr>
                              <w:t>df[[</w:t>
                            </w:r>
                            <w:r>
                              <w:rPr>
                                <w:rFonts w:ascii="Consolas"/>
                                <w:color w:val="50A14F"/>
                                <w:spacing w:val="-2"/>
                                <w:sz w:val="19"/>
                              </w:rPr>
                              <w:t>'Close'</w:t>
                            </w:r>
                            <w:r>
                              <w:rPr>
                                <w:rFonts w:ascii="Consolas"/>
                                <w:color w:val="383A42"/>
                                <w:spacing w:val="-2"/>
                                <w:sz w:val="19"/>
                              </w:rPr>
                              <w:t>,</w:t>
                            </w:r>
                            <w:r>
                              <w:rPr>
                                <w:rFonts w:ascii="Consolas"/>
                                <w:color w:val="50A14F"/>
                                <w:spacing w:val="-2"/>
                                <w:sz w:val="19"/>
                              </w:rPr>
                              <w:t>'rClose'</w:t>
                            </w:r>
                            <w:r>
                              <w:rPr>
                                <w:rFonts w:ascii="Consolas"/>
                                <w:color w:val="383A42"/>
                                <w:spacing w:val="-2"/>
                                <w:sz w:val="19"/>
                              </w:rPr>
                              <w:t>]].plot(figsize=(</w:t>
                            </w:r>
                            <w:r>
                              <w:rPr>
                                <w:rFonts w:ascii="Consolas"/>
                                <w:color w:val="986801"/>
                                <w:spacing w:val="-2"/>
                                <w:sz w:val="19"/>
                              </w:rPr>
                              <w:t>20</w:t>
                            </w:r>
                            <w:r>
                              <w:rPr>
                                <w:rFonts w:ascii="Consolas"/>
                                <w:color w:val="383A42"/>
                                <w:spacing w:val="-2"/>
                                <w:sz w:val="19"/>
                              </w:rPr>
                              <w:t>,</w:t>
                            </w:r>
                            <w:r>
                              <w:rPr>
                                <w:rFonts w:ascii="Consolas"/>
                                <w:color w:val="986801"/>
                                <w:spacing w:val="-2"/>
                                <w:sz w:val="19"/>
                              </w:rPr>
                              <w:t>5</w:t>
                            </w:r>
                            <w:r>
                              <w:rPr>
                                <w:rFonts w:ascii="Consolas"/>
                                <w:color w:val="383A42"/>
                                <w:spacing w:val="-2"/>
                                <w:sz w:val="19"/>
                              </w:rPr>
                              <w:t>),style=[</w:t>
                            </w:r>
                            <w:r>
                              <w:rPr>
                                <w:rFonts w:ascii="Consolas"/>
                                <w:color w:val="50A14F"/>
                                <w:spacing w:val="-2"/>
                                <w:sz w:val="19"/>
                              </w:rPr>
                              <w:t>'k'</w:t>
                            </w:r>
                            <w:r>
                              <w:rPr>
                                <w:rFonts w:ascii="Consolas"/>
                                <w:color w:val="383A42"/>
                                <w:spacing w:val="-2"/>
                                <w:sz w:val="19"/>
                              </w:rPr>
                              <w:t>,</w:t>
                            </w:r>
                            <w:r>
                              <w:rPr>
                                <w:rFonts w:ascii="Consolas"/>
                                <w:color w:val="50A14F"/>
                                <w:spacing w:val="-2"/>
                                <w:sz w:val="19"/>
                              </w:rPr>
                              <w:t>'grey'</w:t>
                            </w:r>
                            <w:r>
                              <w:rPr>
                                <w:rFonts w:ascii="Consolas"/>
                                <w:color w:val="383A42"/>
                                <w:spacing w:val="-2"/>
                                <w:sz w:val="19"/>
                              </w:rPr>
                              <w:t>],</w:t>
                            </w:r>
                          </w:p>
                          <w:p>
                            <w:pPr>
                              <w:spacing w:before="34"/>
                              <w:ind w:left="3037" w:right="0" w:firstLine="0"/>
                              <w:jc w:val="left"/>
                              <w:rPr>
                                <w:rFonts w:ascii="Consolas"/>
                                <w:color w:val="000000"/>
                                <w:sz w:val="19"/>
                              </w:rPr>
                            </w:pPr>
                            <w:r>
                              <w:rPr>
                                <w:rFonts w:ascii="Consolas"/>
                                <w:color w:val="383A42"/>
                                <w:sz w:val="19"/>
                              </w:rPr>
                              <w:t>title</w:t>
                            </w:r>
                            <w:r>
                              <w:rPr>
                                <w:rFonts w:ascii="Consolas"/>
                                <w:color w:val="383A42"/>
                                <w:spacing w:val="-1"/>
                                <w:sz w:val="19"/>
                              </w:rPr>
                              <w:t> </w:t>
                            </w:r>
                            <w:r>
                              <w:rPr>
                                <w:rFonts w:ascii="Consolas"/>
                                <w:color w:val="383A42"/>
                                <w:sz w:val="19"/>
                              </w:rPr>
                              <w:t>=</w:t>
                            </w:r>
                            <w:r>
                              <w:rPr>
                                <w:rFonts w:ascii="Consolas"/>
                                <w:color w:val="383A42"/>
                                <w:spacing w:val="-2"/>
                                <w:sz w:val="19"/>
                              </w:rPr>
                              <w:t> </w:t>
                            </w:r>
                            <w:r>
                              <w:rPr>
                                <w:rFonts w:ascii="Consolas"/>
                                <w:color w:val="C18401"/>
                                <w:sz w:val="19"/>
                              </w:rPr>
                              <w:t>str</w:t>
                            </w:r>
                            <w:r>
                              <w:rPr>
                                <w:rFonts w:ascii="Consolas"/>
                                <w:color w:val="383A42"/>
                                <w:sz w:val="19"/>
                              </w:rPr>
                              <w:t>.upper(ticker)+</w:t>
                            </w:r>
                            <w:r>
                              <w:rPr>
                                <w:rFonts w:ascii="Consolas"/>
                                <w:color w:val="383A42"/>
                                <w:spacing w:val="-1"/>
                                <w:sz w:val="19"/>
                              </w:rPr>
                              <w:t> </w:t>
                            </w:r>
                            <w:r>
                              <w:rPr>
                                <w:rFonts w:ascii="Consolas"/>
                                <w:color w:val="50A14F"/>
                                <w:sz w:val="19"/>
                              </w:rPr>
                              <w:t>' Relative </w:t>
                            </w:r>
                            <w:r>
                              <w:rPr>
                                <w:rFonts w:ascii="Consolas"/>
                                <w:color w:val="50A14F"/>
                                <w:spacing w:val="-10"/>
                                <w:sz w:val="19"/>
                              </w:rPr>
                              <w:t>&amp;</w:t>
                            </w:r>
                          </w:p>
                          <w:p>
                            <w:pPr>
                              <w:spacing w:before="6"/>
                              <w:ind w:left="216" w:right="0" w:firstLine="0"/>
                              <w:jc w:val="left"/>
                              <w:rPr>
                                <w:rFonts w:ascii="Consolas"/>
                                <w:color w:val="000000"/>
                                <w:sz w:val="19"/>
                              </w:rPr>
                            </w:pPr>
                            <w:r>
                              <w:rPr>
                                <w:rFonts w:ascii="Consolas"/>
                                <w:color w:val="50A14F"/>
                                <w:spacing w:val="-2"/>
                                <w:sz w:val="19"/>
                              </w:rPr>
                              <w:t>Absolute'</w:t>
                            </w:r>
                            <w:r>
                              <w:rPr>
                                <w:rFonts w:ascii="Consolas"/>
                                <w:color w:val="383A42"/>
                                <w:spacing w:val="-2"/>
                                <w:sz w:val="19"/>
                              </w:rPr>
                              <w:t>)</w:t>
                            </w:r>
                          </w:p>
                        </w:txbxContent>
                      </wps:txbx>
                      <wps:bodyPr wrap="square" lIns="0" tIns="0" rIns="0" bIns="0" rtlCol="0">
                        <a:noAutofit/>
                      </wps:bodyPr>
                    </wps:wsp>
                  </a:graphicData>
                </a:graphic>
              </wp:inline>
            </w:drawing>
          </mc:Choice>
          <mc:Fallback>
            <w:pict>
              <v:shape style="width:396pt;height:79.5pt;mso-position-horizontal-relative:char;mso-position-vertical-relative:line" type="#_x0000_t202" id="docshape238" filled="true" fillcolor="#fafafa" stroked="false">
                <w10:anchorlock/>
                <v:textbox inset="0,0,0,0">
                  <w:txbxContent>
                    <w:p>
                      <w:pPr>
                        <w:spacing w:line="244" w:lineRule="auto" w:before="52"/>
                        <w:ind w:left="216" w:right="1096" w:firstLine="1254"/>
                        <w:jc w:val="left"/>
                        <w:rPr>
                          <w:rFonts w:ascii="Consolas"/>
                          <w:color w:val="000000"/>
                          <w:sz w:val="19"/>
                        </w:rPr>
                      </w:pPr>
                      <w:r>
                        <w:rPr>
                          <w:rFonts w:ascii="Consolas"/>
                          <w:color w:val="383A42"/>
                          <w:sz w:val="19"/>
                        </w:rPr>
                        <w:t>ccy_col=ccy_col,</w:t>
                      </w:r>
                      <w:r>
                        <w:rPr>
                          <w:rFonts w:ascii="Consolas"/>
                          <w:color w:val="383A42"/>
                          <w:spacing w:val="-10"/>
                          <w:sz w:val="19"/>
                        </w:rPr>
                        <w:t> </w:t>
                      </w:r>
                      <w:r>
                        <w:rPr>
                          <w:rFonts w:ascii="Consolas"/>
                          <w:color w:val="383A42"/>
                          <w:sz w:val="19"/>
                        </w:rPr>
                        <w:t>dgt=</w:t>
                      </w:r>
                      <w:r>
                        <w:rPr>
                          <w:rFonts w:ascii="Consolas"/>
                          <w:color w:val="383A42"/>
                          <w:spacing w:val="-10"/>
                          <w:sz w:val="19"/>
                        </w:rPr>
                        <w:t> </w:t>
                      </w:r>
                      <w:r>
                        <w:rPr>
                          <w:rFonts w:ascii="Consolas"/>
                          <w:color w:val="383A42"/>
                          <w:sz w:val="19"/>
                        </w:rPr>
                        <w:t>dgt,</w:t>
                      </w:r>
                      <w:r>
                        <w:rPr>
                          <w:rFonts w:ascii="Consolas"/>
                          <w:color w:val="383A42"/>
                          <w:spacing w:val="-10"/>
                          <w:sz w:val="19"/>
                        </w:rPr>
                        <w:t> </w:t>
                      </w:r>
                      <w:r>
                        <w:rPr>
                          <w:rFonts w:ascii="Consolas"/>
                          <w:color w:val="383A42"/>
                          <w:sz w:val="19"/>
                        </w:rPr>
                        <w:t>start=start,</w:t>
                      </w:r>
                      <w:r>
                        <w:rPr>
                          <w:rFonts w:ascii="Consolas"/>
                          <w:color w:val="383A42"/>
                          <w:spacing w:val="-10"/>
                          <w:sz w:val="19"/>
                        </w:rPr>
                        <w:t> </w:t>
                      </w:r>
                      <w:r>
                        <w:rPr>
                          <w:rFonts w:ascii="Consolas"/>
                          <w:color w:val="383A42"/>
                          <w:sz w:val="19"/>
                        </w:rPr>
                        <w:t>end= </w:t>
                      </w:r>
                      <w:r>
                        <w:rPr>
                          <w:rFonts w:ascii="Consolas"/>
                          <w:color w:val="383A42"/>
                          <w:spacing w:val="-2"/>
                          <w:sz w:val="19"/>
                        </w:rPr>
                        <w:t>end,rebase=</w:t>
                      </w:r>
                      <w:r>
                        <w:rPr>
                          <w:rFonts w:ascii="Consolas"/>
                          <w:color w:val="0184BB"/>
                          <w:spacing w:val="-2"/>
                          <w:sz w:val="19"/>
                        </w:rPr>
                        <w:t>True</w:t>
                      </w:r>
                      <w:r>
                        <w:rPr>
                          <w:rFonts w:ascii="Consolas"/>
                          <w:color w:val="383A42"/>
                          <w:spacing w:val="-2"/>
                          <w:sz w:val="19"/>
                        </w:rPr>
                        <w:t>)</w:t>
                      </w:r>
                    </w:p>
                    <w:p>
                      <w:pPr>
                        <w:pStyle w:val="BodyText"/>
                        <w:spacing w:before="66"/>
                        <w:ind w:left="0"/>
                        <w:rPr>
                          <w:rFonts w:ascii="Consolas"/>
                          <w:color w:val="000000"/>
                          <w:sz w:val="19"/>
                        </w:rPr>
                      </w:pPr>
                    </w:p>
                    <w:p>
                      <w:pPr>
                        <w:spacing w:before="0"/>
                        <w:ind w:left="216" w:right="0" w:firstLine="0"/>
                        <w:jc w:val="left"/>
                        <w:rPr>
                          <w:rFonts w:ascii="Consolas"/>
                          <w:color w:val="000000"/>
                          <w:sz w:val="19"/>
                        </w:rPr>
                      </w:pPr>
                      <w:r>
                        <w:rPr>
                          <w:rFonts w:ascii="Consolas"/>
                          <w:color w:val="383A42"/>
                          <w:spacing w:val="-2"/>
                          <w:sz w:val="19"/>
                        </w:rPr>
                        <w:t>df[[</w:t>
                      </w:r>
                      <w:r>
                        <w:rPr>
                          <w:rFonts w:ascii="Consolas"/>
                          <w:color w:val="50A14F"/>
                          <w:spacing w:val="-2"/>
                          <w:sz w:val="19"/>
                        </w:rPr>
                        <w:t>'Close'</w:t>
                      </w:r>
                      <w:r>
                        <w:rPr>
                          <w:rFonts w:ascii="Consolas"/>
                          <w:color w:val="383A42"/>
                          <w:spacing w:val="-2"/>
                          <w:sz w:val="19"/>
                        </w:rPr>
                        <w:t>,</w:t>
                      </w:r>
                      <w:r>
                        <w:rPr>
                          <w:rFonts w:ascii="Consolas"/>
                          <w:color w:val="50A14F"/>
                          <w:spacing w:val="-2"/>
                          <w:sz w:val="19"/>
                        </w:rPr>
                        <w:t>'rClose'</w:t>
                      </w:r>
                      <w:r>
                        <w:rPr>
                          <w:rFonts w:ascii="Consolas"/>
                          <w:color w:val="383A42"/>
                          <w:spacing w:val="-2"/>
                          <w:sz w:val="19"/>
                        </w:rPr>
                        <w:t>]].plot(figsize=(</w:t>
                      </w:r>
                      <w:r>
                        <w:rPr>
                          <w:rFonts w:ascii="Consolas"/>
                          <w:color w:val="986801"/>
                          <w:spacing w:val="-2"/>
                          <w:sz w:val="19"/>
                        </w:rPr>
                        <w:t>20</w:t>
                      </w:r>
                      <w:r>
                        <w:rPr>
                          <w:rFonts w:ascii="Consolas"/>
                          <w:color w:val="383A42"/>
                          <w:spacing w:val="-2"/>
                          <w:sz w:val="19"/>
                        </w:rPr>
                        <w:t>,</w:t>
                      </w:r>
                      <w:r>
                        <w:rPr>
                          <w:rFonts w:ascii="Consolas"/>
                          <w:color w:val="986801"/>
                          <w:spacing w:val="-2"/>
                          <w:sz w:val="19"/>
                        </w:rPr>
                        <w:t>5</w:t>
                      </w:r>
                      <w:r>
                        <w:rPr>
                          <w:rFonts w:ascii="Consolas"/>
                          <w:color w:val="383A42"/>
                          <w:spacing w:val="-2"/>
                          <w:sz w:val="19"/>
                        </w:rPr>
                        <w:t>),style=[</w:t>
                      </w:r>
                      <w:r>
                        <w:rPr>
                          <w:rFonts w:ascii="Consolas"/>
                          <w:color w:val="50A14F"/>
                          <w:spacing w:val="-2"/>
                          <w:sz w:val="19"/>
                        </w:rPr>
                        <w:t>'k'</w:t>
                      </w:r>
                      <w:r>
                        <w:rPr>
                          <w:rFonts w:ascii="Consolas"/>
                          <w:color w:val="383A42"/>
                          <w:spacing w:val="-2"/>
                          <w:sz w:val="19"/>
                        </w:rPr>
                        <w:t>,</w:t>
                      </w:r>
                      <w:r>
                        <w:rPr>
                          <w:rFonts w:ascii="Consolas"/>
                          <w:color w:val="50A14F"/>
                          <w:spacing w:val="-2"/>
                          <w:sz w:val="19"/>
                        </w:rPr>
                        <w:t>'grey'</w:t>
                      </w:r>
                      <w:r>
                        <w:rPr>
                          <w:rFonts w:ascii="Consolas"/>
                          <w:color w:val="383A42"/>
                          <w:spacing w:val="-2"/>
                          <w:sz w:val="19"/>
                        </w:rPr>
                        <w:t>],</w:t>
                      </w:r>
                    </w:p>
                    <w:p>
                      <w:pPr>
                        <w:spacing w:before="34"/>
                        <w:ind w:left="3037" w:right="0" w:firstLine="0"/>
                        <w:jc w:val="left"/>
                        <w:rPr>
                          <w:rFonts w:ascii="Consolas"/>
                          <w:color w:val="000000"/>
                          <w:sz w:val="19"/>
                        </w:rPr>
                      </w:pPr>
                      <w:r>
                        <w:rPr>
                          <w:rFonts w:ascii="Consolas"/>
                          <w:color w:val="383A42"/>
                          <w:sz w:val="19"/>
                        </w:rPr>
                        <w:t>title</w:t>
                      </w:r>
                      <w:r>
                        <w:rPr>
                          <w:rFonts w:ascii="Consolas"/>
                          <w:color w:val="383A42"/>
                          <w:spacing w:val="-1"/>
                          <w:sz w:val="19"/>
                        </w:rPr>
                        <w:t> </w:t>
                      </w:r>
                      <w:r>
                        <w:rPr>
                          <w:rFonts w:ascii="Consolas"/>
                          <w:color w:val="383A42"/>
                          <w:sz w:val="19"/>
                        </w:rPr>
                        <w:t>=</w:t>
                      </w:r>
                      <w:r>
                        <w:rPr>
                          <w:rFonts w:ascii="Consolas"/>
                          <w:color w:val="383A42"/>
                          <w:spacing w:val="-2"/>
                          <w:sz w:val="19"/>
                        </w:rPr>
                        <w:t> </w:t>
                      </w:r>
                      <w:r>
                        <w:rPr>
                          <w:rFonts w:ascii="Consolas"/>
                          <w:color w:val="C18401"/>
                          <w:sz w:val="19"/>
                        </w:rPr>
                        <w:t>str</w:t>
                      </w:r>
                      <w:r>
                        <w:rPr>
                          <w:rFonts w:ascii="Consolas"/>
                          <w:color w:val="383A42"/>
                          <w:sz w:val="19"/>
                        </w:rPr>
                        <w:t>.upper(ticker)+</w:t>
                      </w:r>
                      <w:r>
                        <w:rPr>
                          <w:rFonts w:ascii="Consolas"/>
                          <w:color w:val="383A42"/>
                          <w:spacing w:val="-1"/>
                          <w:sz w:val="19"/>
                        </w:rPr>
                        <w:t> </w:t>
                      </w:r>
                      <w:r>
                        <w:rPr>
                          <w:rFonts w:ascii="Consolas"/>
                          <w:color w:val="50A14F"/>
                          <w:sz w:val="19"/>
                        </w:rPr>
                        <w:t>' Relative </w:t>
                      </w:r>
                      <w:r>
                        <w:rPr>
                          <w:rFonts w:ascii="Consolas"/>
                          <w:color w:val="50A14F"/>
                          <w:spacing w:val="-10"/>
                          <w:sz w:val="19"/>
                        </w:rPr>
                        <w:t>&amp;</w:t>
                      </w:r>
                    </w:p>
                    <w:p>
                      <w:pPr>
                        <w:spacing w:before="6"/>
                        <w:ind w:left="216" w:right="0" w:firstLine="0"/>
                        <w:jc w:val="left"/>
                        <w:rPr>
                          <w:rFonts w:ascii="Consolas"/>
                          <w:color w:val="000000"/>
                          <w:sz w:val="19"/>
                        </w:rPr>
                      </w:pPr>
                      <w:r>
                        <w:rPr>
                          <w:rFonts w:ascii="Consolas"/>
                          <w:color w:val="50A14F"/>
                          <w:spacing w:val="-2"/>
                          <w:sz w:val="19"/>
                        </w:rPr>
                        <w:t>Absolute'</w:t>
                      </w:r>
                      <w:r>
                        <w:rPr>
                          <w:rFonts w:ascii="Consolas"/>
                          <w:color w:val="383A42"/>
                          <w:spacing w:val="-2"/>
                          <w:sz w:val="19"/>
                        </w:rPr>
                        <w:t>)</w:t>
                      </w:r>
                    </w:p>
                  </w:txbxContent>
                </v:textbox>
                <v:fill type="solid"/>
              </v:shape>
            </w:pict>
          </mc:Fallback>
        </mc:AlternateContent>
      </w:r>
      <w:r>
        <w:rPr>
          <w:rFonts w:ascii="Consolas"/>
          <w:sz w:val="20"/>
        </w:rPr>
      </w:r>
    </w:p>
    <w:p>
      <w:pPr>
        <w:pStyle w:val="BodyText"/>
        <w:spacing w:before="115"/>
      </w:pPr>
      <w:r>
        <w:rPr/>
        <w:t>This will generate a graph like the </w:t>
      </w:r>
      <w:r>
        <w:rPr>
          <w:spacing w:val="-2"/>
        </w:rPr>
        <w:t>following:</w:t>
      </w:r>
    </w:p>
    <w:p>
      <w:pPr>
        <w:pStyle w:val="BodyText"/>
        <w:spacing w:before="9"/>
        <w:ind w:left="0"/>
        <w:rPr>
          <w:sz w:val="9"/>
        </w:rPr>
      </w:pPr>
      <w:r>
        <w:rPr/>
        <mc:AlternateContent>
          <mc:Choice Requires="wps">
            <w:drawing>
              <wp:anchor distT="0" distB="0" distL="0" distR="0" allowOverlap="1" layoutInCell="1" locked="0" behindDoc="1" simplePos="0" relativeHeight="487642112">
                <wp:simplePos x="0" y="0"/>
                <wp:positionH relativeFrom="page">
                  <wp:posOffset>951288</wp:posOffset>
                </wp:positionH>
                <wp:positionV relativeFrom="paragraph">
                  <wp:posOffset>92543</wp:posOffset>
                </wp:positionV>
                <wp:extent cx="5028565" cy="1561465"/>
                <wp:effectExtent l="0" t="0" r="0" b="0"/>
                <wp:wrapTopAndBottom/>
                <wp:docPr id="350" name="Group 350"/>
                <wp:cNvGraphicFramePr>
                  <a:graphicFrameLocks/>
                </wp:cNvGraphicFramePr>
                <a:graphic>
                  <a:graphicData uri="http://schemas.microsoft.com/office/word/2010/wordprocessingGroup">
                    <wpg:wgp>
                      <wpg:cNvPr id="350" name="Group 350"/>
                      <wpg:cNvGrpSpPr/>
                      <wpg:grpSpPr>
                        <a:xfrm>
                          <a:off x="0" y="0"/>
                          <a:ext cx="5028565" cy="1561465"/>
                          <a:chExt cx="5028565" cy="1561465"/>
                        </a:xfrm>
                      </wpg:grpSpPr>
                      <pic:pic>
                        <pic:nvPicPr>
                          <pic:cNvPr id="351" name="Image 351"/>
                          <pic:cNvPicPr/>
                        </pic:nvPicPr>
                        <pic:blipFill>
                          <a:blip r:embed="rId124" cstate="print"/>
                          <a:stretch>
                            <a:fillRect/>
                          </a:stretch>
                        </pic:blipFill>
                        <pic:spPr>
                          <a:xfrm>
                            <a:off x="45843" y="51765"/>
                            <a:ext cx="4967103" cy="1481837"/>
                          </a:xfrm>
                          <a:prstGeom prst="rect">
                            <a:avLst/>
                          </a:prstGeom>
                        </pic:spPr>
                      </pic:pic>
                      <wps:wsp>
                        <wps:cNvPr id="352" name="Graphic 352"/>
                        <wps:cNvSpPr/>
                        <wps:spPr>
                          <a:xfrm>
                            <a:off x="3175" y="3175"/>
                            <a:ext cx="5022215" cy="1555115"/>
                          </a:xfrm>
                          <a:custGeom>
                            <a:avLst/>
                            <a:gdLst/>
                            <a:ahLst/>
                            <a:cxnLst/>
                            <a:rect l="l" t="t" r="r" b="b"/>
                            <a:pathLst>
                              <a:path w="5022215" h="1555115">
                                <a:moveTo>
                                  <a:pt x="0" y="0"/>
                                </a:moveTo>
                                <a:lnTo>
                                  <a:pt x="5021961" y="0"/>
                                </a:lnTo>
                                <a:lnTo>
                                  <a:pt x="5021961" y="1554708"/>
                                </a:lnTo>
                                <a:lnTo>
                                  <a:pt x="0" y="1554708"/>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904602pt;margin-top:7.286904pt;width:395.95pt;height:122.95pt;mso-position-horizontal-relative:page;mso-position-vertical-relative:paragraph;z-index:-15674368;mso-wrap-distance-left:0;mso-wrap-distance-right:0" id="docshapegroup239" coordorigin="1498,146" coordsize="7919,2459">
                <v:shape style="position:absolute;left:1570;top:227;width:7823;height:2334" type="#_x0000_t75" id="docshape240" stroked="false">
                  <v:imagedata r:id="rId124" o:title=""/>
                </v:shape>
                <v:rect style="position:absolute;left:1503;top:150;width:7909;height:2449" id="docshape241" filled="false" stroked="true" strokeweight=".5pt" strokecolor="#000000">
                  <v:stroke dashstyle="solid"/>
                </v:rect>
                <w10:wrap type="topAndBottom"/>
              </v:group>
            </w:pict>
          </mc:Fallback>
        </mc:AlternateContent>
      </w:r>
    </w:p>
    <w:p>
      <w:pPr>
        <w:spacing w:before="124"/>
        <w:ind w:left="0" w:right="84" w:firstLine="0"/>
        <w:jc w:val="center"/>
        <w:rPr>
          <w:sz w:val="16"/>
        </w:rPr>
      </w:pPr>
      <w:r>
        <w:rPr>
          <w:sz w:val="16"/>
        </w:rPr>
        <w:t>Figure 5.25: Wells Fargo in absolute and relative to the S&amp;P </w:t>
      </w:r>
      <w:r>
        <w:rPr>
          <w:spacing w:val="-5"/>
          <w:sz w:val="16"/>
        </w:rPr>
        <w:t>500</w:t>
      </w:r>
    </w:p>
    <w:p>
      <w:pPr>
        <w:pStyle w:val="BodyText"/>
        <w:spacing w:line="232" w:lineRule="auto" w:before="184"/>
        <w:ind w:right="304"/>
      </w:pPr>
      <w:r>
        <w:rPr/>
        <w:t>The</w:t>
      </w:r>
      <w:r>
        <w:rPr>
          <w:spacing w:val="-3"/>
        </w:rPr>
        <w:t> </w:t>
      </w:r>
      <w:r>
        <w:rPr/>
        <w:t>above</w:t>
      </w:r>
      <w:r>
        <w:rPr>
          <w:spacing w:val="-3"/>
        </w:rPr>
        <w:t> </w:t>
      </w:r>
      <w:r>
        <w:rPr/>
        <w:t>code</w:t>
      </w:r>
      <w:r>
        <w:rPr>
          <w:spacing w:val="-3"/>
        </w:rPr>
        <w:t> </w:t>
      </w:r>
      <w:r>
        <w:rPr/>
        <w:t>is</w:t>
      </w:r>
      <w:r>
        <w:rPr>
          <w:spacing w:val="-3"/>
        </w:rPr>
        <w:t> </w:t>
      </w:r>
      <w:r>
        <w:rPr/>
        <w:t>a</w:t>
      </w:r>
      <w:r>
        <w:rPr>
          <w:spacing w:val="-3"/>
        </w:rPr>
        <w:t> </w:t>
      </w:r>
      <w:r>
        <w:rPr/>
        <w:t>repeat</w:t>
      </w:r>
      <w:r>
        <w:rPr>
          <w:spacing w:val="-4"/>
        </w:rPr>
        <w:t> </w:t>
      </w:r>
      <w:r>
        <w:rPr/>
        <w:t>of</w:t>
      </w:r>
      <w:r>
        <w:rPr>
          <w:spacing w:val="-3"/>
        </w:rPr>
        <w:t> </w:t>
      </w:r>
      <w:r>
        <w:rPr/>
        <w:t>something</w:t>
      </w:r>
      <w:r>
        <w:rPr>
          <w:spacing w:val="-4"/>
        </w:rPr>
        <w:t> </w:t>
      </w:r>
      <w:r>
        <w:rPr/>
        <w:t>we</w:t>
      </w:r>
      <w:r>
        <w:rPr>
          <w:spacing w:val="-3"/>
        </w:rPr>
        <w:t> </w:t>
      </w:r>
      <w:r>
        <w:rPr/>
        <w:t>already</w:t>
      </w:r>
      <w:r>
        <w:rPr>
          <w:spacing w:val="-4"/>
        </w:rPr>
        <w:t> </w:t>
      </w:r>
      <w:r>
        <w:rPr/>
        <w:t>saw</w:t>
      </w:r>
      <w:r>
        <w:rPr>
          <w:spacing w:val="-3"/>
        </w:rPr>
        <w:t> </w:t>
      </w:r>
      <w:r>
        <w:rPr/>
        <w:t>in</w:t>
      </w:r>
      <w:r>
        <w:rPr>
          <w:spacing w:val="-3"/>
        </w:rPr>
        <w:t> </w:t>
      </w:r>
      <w:r>
        <w:rPr/>
        <w:t>a</w:t>
      </w:r>
      <w:r>
        <w:rPr>
          <w:spacing w:val="-3"/>
        </w:rPr>
        <w:t> </w:t>
      </w:r>
      <w:r>
        <w:rPr/>
        <w:t>previous</w:t>
      </w:r>
      <w:r>
        <w:rPr>
          <w:spacing w:val="-3"/>
        </w:rPr>
        <w:t> </w:t>
      </w:r>
      <w:r>
        <w:rPr/>
        <w:t>chapter.</w:t>
      </w:r>
      <w:r>
        <w:rPr>
          <w:spacing w:val="-3"/>
        </w:rPr>
        <w:t> </w:t>
      </w:r>
      <w:r>
        <w:rPr/>
        <w:t>Next, we will run the sequence. One thing worth noting is that the calculation regarding the benchmark and currency precedes the single stock calculation. Should you want to run the same calculation across an entire investment universe, all you have to do is insert a loop to iterate tickers.</w:t>
      </w:r>
    </w:p>
    <w:p>
      <w:pPr>
        <w:pStyle w:val="BodyText"/>
        <w:spacing w:line="232" w:lineRule="auto" w:before="168"/>
        <w:ind w:right="291"/>
      </w:pPr>
      <w:r>
        <w:rPr/>
        <w:t>Next,</w:t>
      </w:r>
      <w:r>
        <w:rPr>
          <w:spacing w:val="-3"/>
        </w:rPr>
        <w:t> </w:t>
      </w:r>
      <w:r>
        <w:rPr/>
        <w:t>we</w:t>
      </w:r>
      <w:r>
        <w:rPr>
          <w:spacing w:val="-3"/>
        </w:rPr>
        <w:t> </w:t>
      </w:r>
      <w:r>
        <w:rPr/>
        <w:t>run</w:t>
      </w:r>
      <w:r>
        <w:rPr>
          <w:spacing w:val="-3"/>
        </w:rPr>
        <w:t> </w:t>
      </w:r>
      <w:r>
        <w:rPr/>
        <w:t>the</w:t>
      </w:r>
      <w:r>
        <w:rPr>
          <w:spacing w:val="-3"/>
        </w:rPr>
        <w:t> </w:t>
      </w:r>
      <w:r>
        <w:rPr/>
        <w:t>swing</w:t>
      </w:r>
      <w:r>
        <w:rPr>
          <w:spacing w:val="-4"/>
        </w:rPr>
        <w:t> </w:t>
      </w:r>
      <w:r>
        <w:rPr/>
        <w:t>detection</w:t>
      </w:r>
      <w:r>
        <w:rPr>
          <w:spacing w:val="-3"/>
        </w:rPr>
        <w:t> </w:t>
      </w:r>
      <w:r>
        <w:rPr/>
        <w:t>and</w:t>
      </w:r>
      <w:r>
        <w:rPr>
          <w:spacing w:val="-3"/>
        </w:rPr>
        <w:t> </w:t>
      </w:r>
      <w:r>
        <w:rPr/>
        <w:t>regime</w:t>
      </w:r>
      <w:r>
        <w:rPr>
          <w:spacing w:val="-3"/>
        </w:rPr>
        <w:t> </w:t>
      </w:r>
      <w:r>
        <w:rPr/>
        <w:t>definition</w:t>
      </w:r>
      <w:r>
        <w:rPr>
          <w:spacing w:val="-3"/>
        </w:rPr>
        <w:t> </w:t>
      </w:r>
      <w:r>
        <w:rPr/>
        <w:t>twice.</w:t>
      </w:r>
      <w:r>
        <w:rPr>
          <w:spacing w:val="-3"/>
        </w:rPr>
        <w:t> </w:t>
      </w:r>
      <w:r>
        <w:rPr/>
        <w:t>First,</w:t>
      </w:r>
      <w:r>
        <w:rPr>
          <w:spacing w:val="-3"/>
        </w:rPr>
        <w:t> </w:t>
      </w:r>
      <w:r>
        <w:rPr/>
        <w:t>we</w:t>
      </w:r>
      <w:r>
        <w:rPr>
          <w:spacing w:val="-3"/>
        </w:rPr>
        <w:t> </w:t>
      </w:r>
      <w:r>
        <w:rPr/>
        <w:t>run</w:t>
      </w:r>
      <w:r>
        <w:rPr>
          <w:spacing w:val="-3"/>
        </w:rPr>
        <w:t> </w:t>
      </w:r>
      <w:r>
        <w:rPr/>
        <w:t>it</w:t>
      </w:r>
      <w:r>
        <w:rPr>
          <w:spacing w:val="-4"/>
        </w:rPr>
        <w:t> </w:t>
      </w:r>
      <w:r>
        <w:rPr/>
        <w:t>on</w:t>
      </w:r>
      <w:r>
        <w:rPr>
          <w:spacing w:val="-3"/>
        </w:rPr>
        <w:t> </w:t>
      </w:r>
      <w:r>
        <w:rPr/>
        <w:t>the absolute series. At the end of the loop, we re-initialize the variables to the relative series. And then we run the sequence on the relative series:</w:t>
      </w:r>
    </w:p>
    <w:p>
      <w:pPr>
        <w:pStyle w:val="BodyText"/>
        <w:spacing w:before="8"/>
        <w:ind w:left="0"/>
        <w:rPr>
          <w:sz w:val="10"/>
        </w:rPr>
      </w:pPr>
      <w:r>
        <w:rPr/>
        <mc:AlternateContent>
          <mc:Choice Requires="wps">
            <w:drawing>
              <wp:anchor distT="0" distB="0" distL="0" distR="0" allowOverlap="1" layoutInCell="1" locked="0" behindDoc="1" simplePos="0" relativeHeight="487642624">
                <wp:simplePos x="0" y="0"/>
                <wp:positionH relativeFrom="page">
                  <wp:posOffset>950399</wp:posOffset>
                </wp:positionH>
                <wp:positionV relativeFrom="paragraph">
                  <wp:posOffset>99229</wp:posOffset>
                </wp:positionV>
                <wp:extent cx="5029200" cy="2114550"/>
                <wp:effectExtent l="0" t="0" r="0" b="0"/>
                <wp:wrapTopAndBottom/>
                <wp:docPr id="353" name="Textbox 353"/>
                <wp:cNvGraphicFramePr>
                  <a:graphicFrameLocks/>
                </wp:cNvGraphicFramePr>
                <a:graphic>
                  <a:graphicData uri="http://schemas.microsoft.com/office/word/2010/wordprocessingShape">
                    <wps:wsp>
                      <wps:cNvPr id="353" name="Textbox 353"/>
                      <wps:cNvSpPr txBox="1"/>
                      <wps:spPr>
                        <a:xfrm>
                          <a:off x="0" y="0"/>
                          <a:ext cx="5029200" cy="2114550"/>
                        </a:xfrm>
                        <a:prstGeom prst="rect">
                          <a:avLst/>
                        </a:prstGeom>
                        <a:solidFill>
                          <a:srgbClr val="FAFAFA"/>
                        </a:solidFill>
                      </wps:spPr>
                      <wps:txbx>
                        <w:txbxContent>
                          <w:p>
                            <w:pPr>
                              <w:spacing w:line="261" w:lineRule="auto" w:before="52"/>
                              <w:ind w:left="216" w:right="0" w:firstLine="0"/>
                              <w:jc w:val="left"/>
                              <w:rPr>
                                <w:rFonts w:ascii="Consolas"/>
                                <w:color w:val="000000"/>
                                <w:sz w:val="19"/>
                              </w:rPr>
                            </w:pPr>
                            <w:r>
                              <w:rPr>
                                <w:rFonts w:ascii="Consolas"/>
                                <w:color w:val="383A42"/>
                                <w:sz w:val="19"/>
                              </w:rPr>
                              <w:t>swing_val</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w:t>
                            </w:r>
                            <w:r>
                              <w:rPr>
                                <w:rFonts w:ascii="Consolas"/>
                                <w:color w:val="50A14F"/>
                                <w:sz w:val="19"/>
                              </w:rPr>
                              <w:t>'rg'</w:t>
                            </w:r>
                            <w:r>
                              <w:rPr>
                                <w:rFonts w:ascii="Consolas"/>
                                <w:color w:val="383A42"/>
                                <w:sz w:val="19"/>
                              </w:rPr>
                              <w:t>,</w:t>
                            </w:r>
                            <w:r>
                              <w:rPr>
                                <w:rFonts w:ascii="Consolas"/>
                                <w:color w:val="50A14F"/>
                                <w:sz w:val="19"/>
                              </w:rPr>
                              <w:t>'Lo1'</w:t>
                            </w:r>
                            <w:r>
                              <w:rPr>
                                <w:rFonts w:ascii="Consolas"/>
                                <w:color w:val="383A42"/>
                                <w:sz w:val="19"/>
                              </w:rPr>
                              <w:t>,</w:t>
                            </w:r>
                            <w:r>
                              <w:rPr>
                                <w:rFonts w:ascii="Consolas"/>
                                <w:color w:val="50A14F"/>
                                <w:sz w:val="19"/>
                              </w:rPr>
                              <w:t>'Hi1'</w:t>
                            </w:r>
                            <w:r>
                              <w:rPr>
                                <w:rFonts w:ascii="Consolas"/>
                                <w:color w:val="383A42"/>
                                <w:sz w:val="19"/>
                              </w:rPr>
                              <w:t>,</w:t>
                            </w:r>
                            <w:r>
                              <w:rPr>
                                <w:rFonts w:ascii="Consolas"/>
                                <w:color w:val="50A14F"/>
                                <w:sz w:val="19"/>
                              </w:rPr>
                              <w:t>'Lo3'</w:t>
                            </w:r>
                            <w:r>
                              <w:rPr>
                                <w:rFonts w:ascii="Consolas"/>
                                <w:color w:val="383A42"/>
                                <w:sz w:val="19"/>
                              </w:rPr>
                              <w:t>,</w:t>
                            </w:r>
                            <w:r>
                              <w:rPr>
                                <w:rFonts w:ascii="Consolas"/>
                                <w:color w:val="50A14F"/>
                                <w:sz w:val="19"/>
                              </w:rPr>
                              <w:t>'Hi3'</w:t>
                            </w:r>
                            <w:r>
                              <w:rPr>
                                <w:rFonts w:ascii="Consolas"/>
                                <w:color w:val="383A42"/>
                                <w:sz w:val="19"/>
                              </w:rPr>
                              <w:t>,</w:t>
                            </w:r>
                            <w:r>
                              <w:rPr>
                                <w:rFonts w:ascii="Consolas"/>
                                <w:color w:val="50A14F"/>
                                <w:sz w:val="19"/>
                              </w:rPr>
                              <w:t>'clg'</w:t>
                            </w:r>
                            <w:r>
                              <w:rPr>
                                <w:rFonts w:ascii="Consolas"/>
                                <w:color w:val="383A42"/>
                                <w:sz w:val="19"/>
                              </w:rPr>
                              <w:t>,</w:t>
                            </w:r>
                            <w:r>
                              <w:rPr>
                                <w:rFonts w:ascii="Consolas"/>
                                <w:color w:val="50A14F"/>
                                <w:sz w:val="19"/>
                              </w:rPr>
                              <w:t>'flr'</w:t>
                            </w:r>
                            <w:r>
                              <w:rPr>
                                <w:rFonts w:ascii="Consolas"/>
                                <w:color w:val="383A42"/>
                                <w:sz w:val="19"/>
                              </w:rPr>
                              <w:t>,</w:t>
                            </w:r>
                            <w:r>
                              <w:rPr>
                                <w:rFonts w:ascii="Consolas"/>
                                <w:color w:val="50A14F"/>
                                <w:sz w:val="19"/>
                              </w:rPr>
                              <w:t>'rg_ch'</w:t>
                            </w:r>
                            <w:r>
                              <w:rPr>
                                <w:rFonts w:ascii="Consolas"/>
                                <w:color w:val="383A42"/>
                                <w:sz w:val="19"/>
                              </w:rPr>
                              <w:t>] rg,rt_lo,rt_hi,slo,shi,clg,flr,rg_ch = [swing_val[s] </w:t>
                            </w:r>
                            <w:r>
                              <w:rPr>
                                <w:rFonts w:ascii="Consolas"/>
                                <w:color w:val="A626A4"/>
                                <w:sz w:val="19"/>
                              </w:rPr>
                              <w:t>for </w:t>
                            </w:r>
                            <w:r>
                              <w:rPr>
                                <w:rFonts w:ascii="Consolas"/>
                                <w:color w:val="383A42"/>
                                <w:sz w:val="19"/>
                              </w:rPr>
                              <w:t>s </w:t>
                            </w:r>
                            <w:r>
                              <w:rPr>
                                <w:rFonts w:ascii="Consolas"/>
                                <w:color w:val="A626A4"/>
                                <w:sz w:val="19"/>
                              </w:rPr>
                              <w:t>in </w:t>
                            </w:r>
                            <w:r>
                              <w:rPr>
                                <w:rFonts w:ascii="Consolas"/>
                                <w:color w:val="C18401"/>
                                <w:spacing w:val="-2"/>
                                <w:sz w:val="19"/>
                              </w:rPr>
                              <w:t>range</w:t>
                            </w:r>
                            <w:r>
                              <w:rPr>
                                <w:rFonts w:ascii="Consolas"/>
                                <w:color w:val="383A42"/>
                                <w:spacing w:val="-2"/>
                                <w:sz w:val="19"/>
                              </w:rPr>
                              <w:t>(</w:t>
                            </w:r>
                            <w:r>
                              <w:rPr>
                                <w:rFonts w:ascii="Consolas"/>
                                <w:color w:val="C18401"/>
                                <w:spacing w:val="-2"/>
                                <w:sz w:val="19"/>
                              </w:rPr>
                              <w:t>len</w:t>
                            </w:r>
                            <w:r>
                              <w:rPr>
                                <w:rFonts w:ascii="Consolas"/>
                                <w:color w:val="383A42"/>
                                <w:spacing w:val="-2"/>
                                <w:sz w:val="19"/>
                              </w:rPr>
                              <w:t>(swing_val))]</w:t>
                            </w:r>
                          </w:p>
                          <w:p>
                            <w:pPr>
                              <w:pStyle w:val="BodyText"/>
                              <w:spacing w:before="49"/>
                              <w:ind w:left="0"/>
                              <w:rPr>
                                <w:rFonts w:ascii="Consolas"/>
                                <w:color w:val="000000"/>
                                <w:sz w:val="19"/>
                              </w:rPr>
                            </w:pPr>
                          </w:p>
                          <w:p>
                            <w:pPr>
                              <w:spacing w:before="0"/>
                              <w:ind w:left="216" w:right="0" w:firstLine="0"/>
                              <w:jc w:val="left"/>
                              <w:rPr>
                                <w:rFonts w:ascii="Consolas"/>
                                <w:color w:val="000000"/>
                                <w:sz w:val="19"/>
                              </w:rPr>
                            </w:pPr>
                            <w:r>
                              <w:rPr>
                                <w:rFonts w:ascii="Consolas"/>
                                <w:color w:val="A626A4"/>
                                <w:sz w:val="19"/>
                              </w:rPr>
                              <w:t>for</w:t>
                            </w:r>
                            <w:r>
                              <w:rPr>
                                <w:rFonts w:ascii="Consolas"/>
                                <w:color w:val="A626A4"/>
                                <w:spacing w:val="-1"/>
                                <w:sz w:val="19"/>
                              </w:rPr>
                              <w:t> </w:t>
                            </w:r>
                            <w:r>
                              <w:rPr>
                                <w:rFonts w:ascii="Consolas"/>
                                <w:color w:val="383A42"/>
                                <w:sz w:val="19"/>
                              </w:rPr>
                              <w:t>a</w:t>
                            </w:r>
                            <w:r>
                              <w:rPr>
                                <w:rFonts w:ascii="Consolas"/>
                                <w:color w:val="383A42"/>
                                <w:spacing w:val="-1"/>
                                <w:sz w:val="19"/>
                              </w:rPr>
                              <w:t> </w:t>
                            </w:r>
                            <w:r>
                              <w:rPr>
                                <w:rFonts w:ascii="Consolas"/>
                                <w:color w:val="A626A4"/>
                                <w:sz w:val="19"/>
                              </w:rPr>
                              <w:t>in </w:t>
                            </w:r>
                            <w:r>
                              <w:rPr>
                                <w:rFonts w:ascii="Consolas"/>
                                <w:color w:val="383A42"/>
                                <w:spacing w:val="-2"/>
                                <w:sz w:val="19"/>
                              </w:rPr>
                              <w:t>np.arange(</w:t>
                            </w:r>
                            <w:r>
                              <w:rPr>
                                <w:rFonts w:ascii="Consolas"/>
                                <w:color w:val="986801"/>
                                <w:spacing w:val="-2"/>
                                <w:sz w:val="19"/>
                              </w:rPr>
                              <w:t>0</w:t>
                            </w:r>
                            <w:r>
                              <w:rPr>
                                <w:rFonts w:ascii="Consolas"/>
                                <w:color w:val="383A42"/>
                                <w:spacing w:val="-2"/>
                                <w:sz w:val="19"/>
                              </w:rPr>
                              <w:t>,</w:t>
                            </w:r>
                            <w:r>
                              <w:rPr>
                                <w:rFonts w:ascii="Consolas"/>
                                <w:color w:val="986801"/>
                                <w:spacing w:val="-2"/>
                                <w:sz w:val="19"/>
                              </w:rPr>
                              <w:t>2</w:t>
                            </w:r>
                            <w:r>
                              <w:rPr>
                                <w:rFonts w:ascii="Consolas"/>
                                <w:color w:val="383A42"/>
                                <w:spacing w:val="-2"/>
                                <w:sz w:val="19"/>
                              </w:rPr>
                              <w:t>):</w:t>
                            </w:r>
                          </w:p>
                          <w:p>
                            <w:pPr>
                              <w:spacing w:line="244" w:lineRule="auto" w:before="35"/>
                              <w:ind w:left="215" w:right="0" w:firstLine="418"/>
                              <w:jc w:val="left"/>
                              <w:rPr>
                                <w:rFonts w:ascii="Consolas"/>
                                <w:color w:val="000000"/>
                                <w:sz w:val="19"/>
                              </w:rPr>
                            </w:pPr>
                            <w:r>
                              <w:rPr>
                                <w:rFonts w:ascii="Consolas"/>
                                <w:color w:val="383A42"/>
                                <w:sz w:val="19"/>
                              </w:rPr>
                              <w:t>df</w:t>
                            </w:r>
                            <w:r>
                              <w:rPr>
                                <w:rFonts w:ascii="Consolas"/>
                                <w:color w:val="383A42"/>
                                <w:spacing w:val="-7"/>
                                <w:sz w:val="19"/>
                              </w:rPr>
                              <w:t> </w:t>
                            </w:r>
                            <w:r>
                              <w:rPr>
                                <w:rFonts w:ascii="Consolas"/>
                                <w:color w:val="383A42"/>
                                <w:sz w:val="19"/>
                              </w:rPr>
                              <w:t>=</w:t>
                            </w:r>
                            <w:r>
                              <w:rPr>
                                <w:rFonts w:ascii="Consolas"/>
                                <w:color w:val="383A42"/>
                                <w:spacing w:val="-8"/>
                                <w:sz w:val="19"/>
                              </w:rPr>
                              <w:t> </w:t>
                            </w:r>
                            <w:r>
                              <w:rPr>
                                <w:rFonts w:ascii="Consolas"/>
                                <w:color w:val="C18401"/>
                                <w:sz w:val="19"/>
                              </w:rPr>
                              <w:t>round</w:t>
                            </w:r>
                            <w:r>
                              <w:rPr>
                                <w:rFonts w:ascii="Consolas"/>
                                <w:color w:val="383A42"/>
                                <w:sz w:val="19"/>
                              </w:rPr>
                              <w:t>(historical_swings(df,_o,_h,_l,_c,</w:t>
                            </w:r>
                            <w:r>
                              <w:rPr>
                                <w:rFonts w:ascii="Consolas"/>
                                <w:color w:val="383A42"/>
                                <w:spacing w:val="-7"/>
                                <w:sz w:val="19"/>
                              </w:rPr>
                              <w:t> </w:t>
                            </w:r>
                            <w:r>
                              <w:rPr>
                                <w:rFonts w:ascii="Consolas"/>
                                <w:color w:val="383A42"/>
                                <w:sz w:val="19"/>
                              </w:rPr>
                              <w:t>dist=</w:t>
                            </w:r>
                            <w:r>
                              <w:rPr>
                                <w:rFonts w:ascii="Consolas"/>
                                <w:color w:val="383A42"/>
                                <w:spacing w:val="-9"/>
                                <w:sz w:val="19"/>
                              </w:rPr>
                              <w:t> </w:t>
                            </w:r>
                            <w:r>
                              <w:rPr>
                                <w:rFonts w:ascii="Consolas"/>
                                <w:color w:val="0184BB"/>
                                <w:sz w:val="19"/>
                              </w:rPr>
                              <w:t>None</w:t>
                            </w:r>
                            <w:r>
                              <w:rPr>
                                <w:rFonts w:ascii="Consolas"/>
                                <w:color w:val="383A42"/>
                                <w:sz w:val="19"/>
                              </w:rPr>
                              <w:t>,</w:t>
                            </w:r>
                            <w:r>
                              <w:rPr>
                                <w:rFonts w:ascii="Consolas"/>
                                <w:color w:val="383A42"/>
                                <w:spacing w:val="-7"/>
                                <w:sz w:val="19"/>
                              </w:rPr>
                              <w:t> </w:t>
                            </w:r>
                            <w:r>
                              <w:rPr>
                                <w:rFonts w:ascii="Consolas"/>
                                <w:color w:val="383A42"/>
                                <w:sz w:val="19"/>
                              </w:rPr>
                              <w:t>hurdle= </w:t>
                            </w:r>
                            <w:r>
                              <w:rPr>
                                <w:rFonts w:ascii="Consolas"/>
                                <w:color w:val="0184BB"/>
                                <w:spacing w:val="-2"/>
                                <w:sz w:val="19"/>
                              </w:rPr>
                              <w:t>None</w:t>
                            </w:r>
                            <w:r>
                              <w:rPr>
                                <w:rFonts w:ascii="Consolas"/>
                                <w:color w:val="383A42"/>
                                <w:spacing w:val="-2"/>
                                <w:sz w:val="19"/>
                              </w:rPr>
                              <w:t>),</w:t>
                            </w:r>
                            <w:r>
                              <w:rPr>
                                <w:rFonts w:ascii="Consolas"/>
                                <w:color w:val="986801"/>
                                <w:spacing w:val="-2"/>
                                <w:sz w:val="19"/>
                              </w:rPr>
                              <w:t>2</w:t>
                            </w:r>
                            <w:r>
                              <w:rPr>
                                <w:rFonts w:ascii="Consolas"/>
                                <w:color w:val="383A42"/>
                                <w:spacing w:val="-2"/>
                                <w:sz w:val="19"/>
                              </w:rPr>
                              <w:t>)</w:t>
                            </w:r>
                          </w:p>
                          <w:p>
                            <w:pPr>
                              <w:spacing w:line="276" w:lineRule="auto" w:before="31"/>
                              <w:ind w:left="633" w:right="1928" w:firstLine="0"/>
                              <w:jc w:val="left"/>
                              <w:rPr>
                                <w:rFonts w:ascii="Consolas"/>
                                <w:color w:val="000000"/>
                                <w:sz w:val="19"/>
                              </w:rPr>
                            </w:pPr>
                            <w:r>
                              <w:rPr>
                                <w:rFonts w:ascii="Consolas"/>
                                <w:color w:val="383A42"/>
                                <w:sz w:val="19"/>
                              </w:rPr>
                              <w:t>df</w:t>
                            </w:r>
                            <w:r>
                              <w:rPr>
                                <w:rFonts w:ascii="Consolas"/>
                                <w:color w:val="383A42"/>
                                <w:spacing w:val="-18"/>
                                <w:sz w:val="19"/>
                              </w:rPr>
                              <w:t> </w:t>
                            </w:r>
                            <w:r>
                              <w:rPr>
                                <w:rFonts w:ascii="Consolas"/>
                                <w:color w:val="383A42"/>
                                <w:sz w:val="19"/>
                              </w:rPr>
                              <w:t>=</w:t>
                            </w:r>
                            <w:r>
                              <w:rPr>
                                <w:rFonts w:ascii="Consolas"/>
                                <w:color w:val="383A42"/>
                                <w:spacing w:val="-18"/>
                                <w:sz w:val="19"/>
                              </w:rPr>
                              <w:t> </w:t>
                            </w:r>
                            <w:r>
                              <w:rPr>
                                <w:rFonts w:ascii="Consolas"/>
                                <w:color w:val="383A42"/>
                                <w:sz w:val="19"/>
                              </w:rPr>
                              <w:t>cleanup_latest_swing(df,shi,slo,rt_hi,rt_lo) ud, bs, bs_dt, _rt, _swg, hh_ll, hh_ll_dt =</w:t>
                            </w:r>
                          </w:p>
                          <w:p>
                            <w:pPr>
                              <w:spacing w:line="196" w:lineRule="exact" w:before="0"/>
                              <w:ind w:left="215" w:right="0" w:firstLine="0"/>
                              <w:jc w:val="left"/>
                              <w:rPr>
                                <w:rFonts w:ascii="Consolas"/>
                                <w:color w:val="000000"/>
                                <w:sz w:val="19"/>
                              </w:rPr>
                            </w:pPr>
                            <w:r>
                              <w:rPr>
                                <w:rFonts w:ascii="Consolas"/>
                                <w:color w:val="383A42"/>
                                <w:spacing w:val="-2"/>
                                <w:sz w:val="19"/>
                              </w:rPr>
                              <w:t>latest_swing_variables(df,</w:t>
                            </w:r>
                          </w:p>
                          <w:p>
                            <w:pPr>
                              <w:spacing w:before="34"/>
                              <w:ind w:left="1469" w:right="0" w:firstLine="0"/>
                              <w:jc w:val="left"/>
                              <w:rPr>
                                <w:rFonts w:ascii="Consolas"/>
                                <w:color w:val="000000"/>
                                <w:sz w:val="19"/>
                              </w:rPr>
                            </w:pPr>
                            <w:r>
                              <w:rPr>
                                <w:rFonts w:ascii="Consolas"/>
                                <w:color w:val="383A42"/>
                                <w:sz w:val="19"/>
                              </w:rPr>
                              <w:t>shi,slo,rt_hi,rt_lo,_h,_l, </w:t>
                            </w:r>
                            <w:r>
                              <w:rPr>
                                <w:rFonts w:ascii="Consolas"/>
                                <w:color w:val="383A42"/>
                                <w:spacing w:val="-5"/>
                                <w:sz w:val="19"/>
                              </w:rPr>
                              <w:t>_c)</w:t>
                            </w:r>
                          </w:p>
                          <w:p>
                            <w:pPr>
                              <w:spacing w:line="244" w:lineRule="auto" w:before="34"/>
                              <w:ind w:left="216" w:right="1096" w:firstLine="417"/>
                              <w:jc w:val="left"/>
                              <w:rPr>
                                <w:rFonts w:ascii="Consolas"/>
                                <w:color w:val="000000"/>
                                <w:sz w:val="19"/>
                              </w:rPr>
                            </w:pPr>
                            <w:r>
                              <w:rPr>
                                <w:rFonts w:ascii="Consolas"/>
                                <w:color w:val="383A42"/>
                                <w:sz w:val="19"/>
                              </w:rPr>
                              <w:t>vlty</w:t>
                            </w:r>
                            <w:r>
                              <w:rPr>
                                <w:rFonts w:ascii="Consolas"/>
                                <w:color w:val="383A42"/>
                                <w:spacing w:val="-9"/>
                                <w:sz w:val="19"/>
                              </w:rPr>
                              <w:t> </w:t>
                            </w:r>
                            <w:r>
                              <w:rPr>
                                <w:rFonts w:ascii="Consolas"/>
                                <w:color w:val="383A42"/>
                                <w:sz w:val="19"/>
                              </w:rPr>
                              <w:t>=</w:t>
                            </w:r>
                            <w:r>
                              <w:rPr>
                                <w:rFonts w:ascii="Consolas"/>
                                <w:color w:val="383A42"/>
                                <w:spacing w:val="-10"/>
                                <w:sz w:val="19"/>
                              </w:rPr>
                              <w:t> </w:t>
                            </w:r>
                            <w:r>
                              <w:rPr>
                                <w:rFonts w:ascii="Consolas"/>
                                <w:color w:val="C18401"/>
                                <w:sz w:val="19"/>
                              </w:rPr>
                              <w:t>round</w:t>
                            </w:r>
                            <w:r>
                              <w:rPr>
                                <w:rFonts w:ascii="Consolas"/>
                                <w:color w:val="383A42"/>
                                <w:sz w:val="19"/>
                              </w:rPr>
                              <w:t>(average_true_range(df,_h,_l,_c,</w:t>
                            </w:r>
                            <w:r>
                              <w:rPr>
                                <w:rFonts w:ascii="Consolas"/>
                                <w:color w:val="383A42"/>
                                <w:spacing w:val="-9"/>
                                <w:sz w:val="19"/>
                              </w:rPr>
                              <w:t> </w:t>
                            </w:r>
                            <w:r>
                              <w:rPr>
                                <w:rFonts w:ascii="Consolas"/>
                                <w:color w:val="383A42"/>
                                <w:sz w:val="19"/>
                              </w:rPr>
                              <w:t>n=</w:t>
                            </w:r>
                            <w:r>
                              <w:rPr>
                                <w:rFonts w:ascii="Consolas"/>
                                <w:color w:val="383A42"/>
                                <w:spacing w:val="-9"/>
                                <w:sz w:val="19"/>
                              </w:rPr>
                              <w:t> </w:t>
                            </w:r>
                            <w:r>
                              <w:rPr>
                                <w:rFonts w:ascii="Consolas"/>
                                <w:color w:val="383A42"/>
                                <w:sz w:val="19"/>
                              </w:rPr>
                              <w:t>vlty_n) </w:t>
                            </w:r>
                            <w:r>
                              <w:rPr>
                                <w:rFonts w:ascii="Consolas"/>
                                <w:color w:val="383A42"/>
                                <w:spacing w:val="-2"/>
                                <w:sz w:val="19"/>
                              </w:rPr>
                              <w:t>[hh_ll_dt],</w:t>
                            </w:r>
                            <w:r>
                              <w:rPr>
                                <w:rFonts w:ascii="Consolas"/>
                                <w:color w:val="986801"/>
                                <w:spacing w:val="-2"/>
                                <w:sz w:val="19"/>
                              </w:rPr>
                              <w:t>2</w:t>
                            </w:r>
                            <w:r>
                              <w:rPr>
                                <w:rFonts w:ascii="Consolas"/>
                                <w:color w:val="383A42"/>
                                <w:spacing w:val="-2"/>
                                <w:sz w:val="19"/>
                              </w:rPr>
                              <w:t>)</w:t>
                            </w:r>
                          </w:p>
                        </w:txbxContent>
                      </wps:txbx>
                      <wps:bodyPr wrap="square" lIns="0" tIns="0" rIns="0" bIns="0" rtlCol="0">
                        <a:noAutofit/>
                      </wps:bodyPr>
                    </wps:wsp>
                  </a:graphicData>
                </a:graphic>
              </wp:anchor>
            </w:drawing>
          </mc:Choice>
          <mc:Fallback>
            <w:pict>
              <v:shape style="position:absolute;margin-left:74.834602pt;margin-top:7.813379pt;width:396pt;height:166.5pt;mso-position-horizontal-relative:page;mso-position-vertical-relative:paragraph;z-index:-15673856;mso-wrap-distance-left:0;mso-wrap-distance-right:0" type="#_x0000_t202" id="docshape242" filled="true" fillcolor="#fafafa" stroked="false">
                <v:textbox inset="0,0,0,0">
                  <w:txbxContent>
                    <w:p>
                      <w:pPr>
                        <w:spacing w:line="261" w:lineRule="auto" w:before="52"/>
                        <w:ind w:left="216" w:right="0" w:firstLine="0"/>
                        <w:jc w:val="left"/>
                        <w:rPr>
                          <w:rFonts w:ascii="Consolas"/>
                          <w:color w:val="000000"/>
                          <w:sz w:val="19"/>
                        </w:rPr>
                      </w:pPr>
                      <w:r>
                        <w:rPr>
                          <w:rFonts w:ascii="Consolas"/>
                          <w:color w:val="383A42"/>
                          <w:sz w:val="19"/>
                        </w:rPr>
                        <w:t>swing_val</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w:t>
                      </w:r>
                      <w:r>
                        <w:rPr>
                          <w:rFonts w:ascii="Consolas"/>
                          <w:color w:val="50A14F"/>
                          <w:sz w:val="19"/>
                        </w:rPr>
                        <w:t>'rg'</w:t>
                      </w:r>
                      <w:r>
                        <w:rPr>
                          <w:rFonts w:ascii="Consolas"/>
                          <w:color w:val="383A42"/>
                          <w:sz w:val="19"/>
                        </w:rPr>
                        <w:t>,</w:t>
                      </w:r>
                      <w:r>
                        <w:rPr>
                          <w:rFonts w:ascii="Consolas"/>
                          <w:color w:val="50A14F"/>
                          <w:sz w:val="19"/>
                        </w:rPr>
                        <w:t>'Lo1'</w:t>
                      </w:r>
                      <w:r>
                        <w:rPr>
                          <w:rFonts w:ascii="Consolas"/>
                          <w:color w:val="383A42"/>
                          <w:sz w:val="19"/>
                        </w:rPr>
                        <w:t>,</w:t>
                      </w:r>
                      <w:r>
                        <w:rPr>
                          <w:rFonts w:ascii="Consolas"/>
                          <w:color w:val="50A14F"/>
                          <w:sz w:val="19"/>
                        </w:rPr>
                        <w:t>'Hi1'</w:t>
                      </w:r>
                      <w:r>
                        <w:rPr>
                          <w:rFonts w:ascii="Consolas"/>
                          <w:color w:val="383A42"/>
                          <w:sz w:val="19"/>
                        </w:rPr>
                        <w:t>,</w:t>
                      </w:r>
                      <w:r>
                        <w:rPr>
                          <w:rFonts w:ascii="Consolas"/>
                          <w:color w:val="50A14F"/>
                          <w:sz w:val="19"/>
                        </w:rPr>
                        <w:t>'Lo3'</w:t>
                      </w:r>
                      <w:r>
                        <w:rPr>
                          <w:rFonts w:ascii="Consolas"/>
                          <w:color w:val="383A42"/>
                          <w:sz w:val="19"/>
                        </w:rPr>
                        <w:t>,</w:t>
                      </w:r>
                      <w:r>
                        <w:rPr>
                          <w:rFonts w:ascii="Consolas"/>
                          <w:color w:val="50A14F"/>
                          <w:sz w:val="19"/>
                        </w:rPr>
                        <w:t>'Hi3'</w:t>
                      </w:r>
                      <w:r>
                        <w:rPr>
                          <w:rFonts w:ascii="Consolas"/>
                          <w:color w:val="383A42"/>
                          <w:sz w:val="19"/>
                        </w:rPr>
                        <w:t>,</w:t>
                      </w:r>
                      <w:r>
                        <w:rPr>
                          <w:rFonts w:ascii="Consolas"/>
                          <w:color w:val="50A14F"/>
                          <w:sz w:val="19"/>
                        </w:rPr>
                        <w:t>'clg'</w:t>
                      </w:r>
                      <w:r>
                        <w:rPr>
                          <w:rFonts w:ascii="Consolas"/>
                          <w:color w:val="383A42"/>
                          <w:sz w:val="19"/>
                        </w:rPr>
                        <w:t>,</w:t>
                      </w:r>
                      <w:r>
                        <w:rPr>
                          <w:rFonts w:ascii="Consolas"/>
                          <w:color w:val="50A14F"/>
                          <w:sz w:val="19"/>
                        </w:rPr>
                        <w:t>'flr'</w:t>
                      </w:r>
                      <w:r>
                        <w:rPr>
                          <w:rFonts w:ascii="Consolas"/>
                          <w:color w:val="383A42"/>
                          <w:sz w:val="19"/>
                        </w:rPr>
                        <w:t>,</w:t>
                      </w:r>
                      <w:r>
                        <w:rPr>
                          <w:rFonts w:ascii="Consolas"/>
                          <w:color w:val="50A14F"/>
                          <w:sz w:val="19"/>
                        </w:rPr>
                        <w:t>'rg_ch'</w:t>
                      </w:r>
                      <w:r>
                        <w:rPr>
                          <w:rFonts w:ascii="Consolas"/>
                          <w:color w:val="383A42"/>
                          <w:sz w:val="19"/>
                        </w:rPr>
                        <w:t>] rg,rt_lo,rt_hi,slo,shi,clg,flr,rg_ch = [swing_val[s] </w:t>
                      </w:r>
                      <w:r>
                        <w:rPr>
                          <w:rFonts w:ascii="Consolas"/>
                          <w:color w:val="A626A4"/>
                          <w:sz w:val="19"/>
                        </w:rPr>
                        <w:t>for </w:t>
                      </w:r>
                      <w:r>
                        <w:rPr>
                          <w:rFonts w:ascii="Consolas"/>
                          <w:color w:val="383A42"/>
                          <w:sz w:val="19"/>
                        </w:rPr>
                        <w:t>s </w:t>
                      </w:r>
                      <w:r>
                        <w:rPr>
                          <w:rFonts w:ascii="Consolas"/>
                          <w:color w:val="A626A4"/>
                          <w:sz w:val="19"/>
                        </w:rPr>
                        <w:t>in </w:t>
                      </w:r>
                      <w:r>
                        <w:rPr>
                          <w:rFonts w:ascii="Consolas"/>
                          <w:color w:val="C18401"/>
                          <w:spacing w:val="-2"/>
                          <w:sz w:val="19"/>
                        </w:rPr>
                        <w:t>range</w:t>
                      </w:r>
                      <w:r>
                        <w:rPr>
                          <w:rFonts w:ascii="Consolas"/>
                          <w:color w:val="383A42"/>
                          <w:spacing w:val="-2"/>
                          <w:sz w:val="19"/>
                        </w:rPr>
                        <w:t>(</w:t>
                      </w:r>
                      <w:r>
                        <w:rPr>
                          <w:rFonts w:ascii="Consolas"/>
                          <w:color w:val="C18401"/>
                          <w:spacing w:val="-2"/>
                          <w:sz w:val="19"/>
                        </w:rPr>
                        <w:t>len</w:t>
                      </w:r>
                      <w:r>
                        <w:rPr>
                          <w:rFonts w:ascii="Consolas"/>
                          <w:color w:val="383A42"/>
                          <w:spacing w:val="-2"/>
                          <w:sz w:val="19"/>
                        </w:rPr>
                        <w:t>(swing_val))]</w:t>
                      </w:r>
                    </w:p>
                    <w:p>
                      <w:pPr>
                        <w:pStyle w:val="BodyText"/>
                        <w:spacing w:before="49"/>
                        <w:ind w:left="0"/>
                        <w:rPr>
                          <w:rFonts w:ascii="Consolas"/>
                          <w:color w:val="000000"/>
                          <w:sz w:val="19"/>
                        </w:rPr>
                      </w:pPr>
                    </w:p>
                    <w:p>
                      <w:pPr>
                        <w:spacing w:before="0"/>
                        <w:ind w:left="216" w:right="0" w:firstLine="0"/>
                        <w:jc w:val="left"/>
                        <w:rPr>
                          <w:rFonts w:ascii="Consolas"/>
                          <w:color w:val="000000"/>
                          <w:sz w:val="19"/>
                        </w:rPr>
                      </w:pPr>
                      <w:r>
                        <w:rPr>
                          <w:rFonts w:ascii="Consolas"/>
                          <w:color w:val="A626A4"/>
                          <w:sz w:val="19"/>
                        </w:rPr>
                        <w:t>for</w:t>
                      </w:r>
                      <w:r>
                        <w:rPr>
                          <w:rFonts w:ascii="Consolas"/>
                          <w:color w:val="A626A4"/>
                          <w:spacing w:val="-1"/>
                          <w:sz w:val="19"/>
                        </w:rPr>
                        <w:t> </w:t>
                      </w:r>
                      <w:r>
                        <w:rPr>
                          <w:rFonts w:ascii="Consolas"/>
                          <w:color w:val="383A42"/>
                          <w:sz w:val="19"/>
                        </w:rPr>
                        <w:t>a</w:t>
                      </w:r>
                      <w:r>
                        <w:rPr>
                          <w:rFonts w:ascii="Consolas"/>
                          <w:color w:val="383A42"/>
                          <w:spacing w:val="-1"/>
                          <w:sz w:val="19"/>
                        </w:rPr>
                        <w:t> </w:t>
                      </w:r>
                      <w:r>
                        <w:rPr>
                          <w:rFonts w:ascii="Consolas"/>
                          <w:color w:val="A626A4"/>
                          <w:sz w:val="19"/>
                        </w:rPr>
                        <w:t>in </w:t>
                      </w:r>
                      <w:r>
                        <w:rPr>
                          <w:rFonts w:ascii="Consolas"/>
                          <w:color w:val="383A42"/>
                          <w:spacing w:val="-2"/>
                          <w:sz w:val="19"/>
                        </w:rPr>
                        <w:t>np.arange(</w:t>
                      </w:r>
                      <w:r>
                        <w:rPr>
                          <w:rFonts w:ascii="Consolas"/>
                          <w:color w:val="986801"/>
                          <w:spacing w:val="-2"/>
                          <w:sz w:val="19"/>
                        </w:rPr>
                        <w:t>0</w:t>
                      </w:r>
                      <w:r>
                        <w:rPr>
                          <w:rFonts w:ascii="Consolas"/>
                          <w:color w:val="383A42"/>
                          <w:spacing w:val="-2"/>
                          <w:sz w:val="19"/>
                        </w:rPr>
                        <w:t>,</w:t>
                      </w:r>
                      <w:r>
                        <w:rPr>
                          <w:rFonts w:ascii="Consolas"/>
                          <w:color w:val="986801"/>
                          <w:spacing w:val="-2"/>
                          <w:sz w:val="19"/>
                        </w:rPr>
                        <w:t>2</w:t>
                      </w:r>
                      <w:r>
                        <w:rPr>
                          <w:rFonts w:ascii="Consolas"/>
                          <w:color w:val="383A42"/>
                          <w:spacing w:val="-2"/>
                          <w:sz w:val="19"/>
                        </w:rPr>
                        <w:t>):</w:t>
                      </w:r>
                    </w:p>
                    <w:p>
                      <w:pPr>
                        <w:spacing w:line="244" w:lineRule="auto" w:before="35"/>
                        <w:ind w:left="215" w:right="0" w:firstLine="418"/>
                        <w:jc w:val="left"/>
                        <w:rPr>
                          <w:rFonts w:ascii="Consolas"/>
                          <w:color w:val="000000"/>
                          <w:sz w:val="19"/>
                        </w:rPr>
                      </w:pPr>
                      <w:r>
                        <w:rPr>
                          <w:rFonts w:ascii="Consolas"/>
                          <w:color w:val="383A42"/>
                          <w:sz w:val="19"/>
                        </w:rPr>
                        <w:t>df</w:t>
                      </w:r>
                      <w:r>
                        <w:rPr>
                          <w:rFonts w:ascii="Consolas"/>
                          <w:color w:val="383A42"/>
                          <w:spacing w:val="-7"/>
                          <w:sz w:val="19"/>
                        </w:rPr>
                        <w:t> </w:t>
                      </w:r>
                      <w:r>
                        <w:rPr>
                          <w:rFonts w:ascii="Consolas"/>
                          <w:color w:val="383A42"/>
                          <w:sz w:val="19"/>
                        </w:rPr>
                        <w:t>=</w:t>
                      </w:r>
                      <w:r>
                        <w:rPr>
                          <w:rFonts w:ascii="Consolas"/>
                          <w:color w:val="383A42"/>
                          <w:spacing w:val="-8"/>
                          <w:sz w:val="19"/>
                        </w:rPr>
                        <w:t> </w:t>
                      </w:r>
                      <w:r>
                        <w:rPr>
                          <w:rFonts w:ascii="Consolas"/>
                          <w:color w:val="C18401"/>
                          <w:sz w:val="19"/>
                        </w:rPr>
                        <w:t>round</w:t>
                      </w:r>
                      <w:r>
                        <w:rPr>
                          <w:rFonts w:ascii="Consolas"/>
                          <w:color w:val="383A42"/>
                          <w:sz w:val="19"/>
                        </w:rPr>
                        <w:t>(historical_swings(df,_o,_h,_l,_c,</w:t>
                      </w:r>
                      <w:r>
                        <w:rPr>
                          <w:rFonts w:ascii="Consolas"/>
                          <w:color w:val="383A42"/>
                          <w:spacing w:val="-7"/>
                          <w:sz w:val="19"/>
                        </w:rPr>
                        <w:t> </w:t>
                      </w:r>
                      <w:r>
                        <w:rPr>
                          <w:rFonts w:ascii="Consolas"/>
                          <w:color w:val="383A42"/>
                          <w:sz w:val="19"/>
                        </w:rPr>
                        <w:t>dist=</w:t>
                      </w:r>
                      <w:r>
                        <w:rPr>
                          <w:rFonts w:ascii="Consolas"/>
                          <w:color w:val="383A42"/>
                          <w:spacing w:val="-9"/>
                          <w:sz w:val="19"/>
                        </w:rPr>
                        <w:t> </w:t>
                      </w:r>
                      <w:r>
                        <w:rPr>
                          <w:rFonts w:ascii="Consolas"/>
                          <w:color w:val="0184BB"/>
                          <w:sz w:val="19"/>
                        </w:rPr>
                        <w:t>None</w:t>
                      </w:r>
                      <w:r>
                        <w:rPr>
                          <w:rFonts w:ascii="Consolas"/>
                          <w:color w:val="383A42"/>
                          <w:sz w:val="19"/>
                        </w:rPr>
                        <w:t>,</w:t>
                      </w:r>
                      <w:r>
                        <w:rPr>
                          <w:rFonts w:ascii="Consolas"/>
                          <w:color w:val="383A42"/>
                          <w:spacing w:val="-7"/>
                          <w:sz w:val="19"/>
                        </w:rPr>
                        <w:t> </w:t>
                      </w:r>
                      <w:r>
                        <w:rPr>
                          <w:rFonts w:ascii="Consolas"/>
                          <w:color w:val="383A42"/>
                          <w:sz w:val="19"/>
                        </w:rPr>
                        <w:t>hurdle= </w:t>
                      </w:r>
                      <w:r>
                        <w:rPr>
                          <w:rFonts w:ascii="Consolas"/>
                          <w:color w:val="0184BB"/>
                          <w:spacing w:val="-2"/>
                          <w:sz w:val="19"/>
                        </w:rPr>
                        <w:t>None</w:t>
                      </w:r>
                      <w:r>
                        <w:rPr>
                          <w:rFonts w:ascii="Consolas"/>
                          <w:color w:val="383A42"/>
                          <w:spacing w:val="-2"/>
                          <w:sz w:val="19"/>
                        </w:rPr>
                        <w:t>),</w:t>
                      </w:r>
                      <w:r>
                        <w:rPr>
                          <w:rFonts w:ascii="Consolas"/>
                          <w:color w:val="986801"/>
                          <w:spacing w:val="-2"/>
                          <w:sz w:val="19"/>
                        </w:rPr>
                        <w:t>2</w:t>
                      </w:r>
                      <w:r>
                        <w:rPr>
                          <w:rFonts w:ascii="Consolas"/>
                          <w:color w:val="383A42"/>
                          <w:spacing w:val="-2"/>
                          <w:sz w:val="19"/>
                        </w:rPr>
                        <w:t>)</w:t>
                      </w:r>
                    </w:p>
                    <w:p>
                      <w:pPr>
                        <w:spacing w:line="276" w:lineRule="auto" w:before="31"/>
                        <w:ind w:left="633" w:right="1928" w:firstLine="0"/>
                        <w:jc w:val="left"/>
                        <w:rPr>
                          <w:rFonts w:ascii="Consolas"/>
                          <w:color w:val="000000"/>
                          <w:sz w:val="19"/>
                        </w:rPr>
                      </w:pPr>
                      <w:r>
                        <w:rPr>
                          <w:rFonts w:ascii="Consolas"/>
                          <w:color w:val="383A42"/>
                          <w:sz w:val="19"/>
                        </w:rPr>
                        <w:t>df</w:t>
                      </w:r>
                      <w:r>
                        <w:rPr>
                          <w:rFonts w:ascii="Consolas"/>
                          <w:color w:val="383A42"/>
                          <w:spacing w:val="-18"/>
                          <w:sz w:val="19"/>
                        </w:rPr>
                        <w:t> </w:t>
                      </w:r>
                      <w:r>
                        <w:rPr>
                          <w:rFonts w:ascii="Consolas"/>
                          <w:color w:val="383A42"/>
                          <w:sz w:val="19"/>
                        </w:rPr>
                        <w:t>=</w:t>
                      </w:r>
                      <w:r>
                        <w:rPr>
                          <w:rFonts w:ascii="Consolas"/>
                          <w:color w:val="383A42"/>
                          <w:spacing w:val="-18"/>
                          <w:sz w:val="19"/>
                        </w:rPr>
                        <w:t> </w:t>
                      </w:r>
                      <w:r>
                        <w:rPr>
                          <w:rFonts w:ascii="Consolas"/>
                          <w:color w:val="383A42"/>
                          <w:sz w:val="19"/>
                        </w:rPr>
                        <w:t>cleanup_latest_swing(df,shi,slo,rt_hi,rt_lo) ud, bs, bs_dt, _rt, _swg, hh_ll, hh_ll_dt =</w:t>
                      </w:r>
                    </w:p>
                    <w:p>
                      <w:pPr>
                        <w:spacing w:line="196" w:lineRule="exact" w:before="0"/>
                        <w:ind w:left="215" w:right="0" w:firstLine="0"/>
                        <w:jc w:val="left"/>
                        <w:rPr>
                          <w:rFonts w:ascii="Consolas"/>
                          <w:color w:val="000000"/>
                          <w:sz w:val="19"/>
                        </w:rPr>
                      </w:pPr>
                      <w:r>
                        <w:rPr>
                          <w:rFonts w:ascii="Consolas"/>
                          <w:color w:val="383A42"/>
                          <w:spacing w:val="-2"/>
                          <w:sz w:val="19"/>
                        </w:rPr>
                        <w:t>latest_swing_variables(df,</w:t>
                      </w:r>
                    </w:p>
                    <w:p>
                      <w:pPr>
                        <w:spacing w:before="34"/>
                        <w:ind w:left="1469" w:right="0" w:firstLine="0"/>
                        <w:jc w:val="left"/>
                        <w:rPr>
                          <w:rFonts w:ascii="Consolas"/>
                          <w:color w:val="000000"/>
                          <w:sz w:val="19"/>
                        </w:rPr>
                      </w:pPr>
                      <w:r>
                        <w:rPr>
                          <w:rFonts w:ascii="Consolas"/>
                          <w:color w:val="383A42"/>
                          <w:sz w:val="19"/>
                        </w:rPr>
                        <w:t>shi,slo,rt_hi,rt_lo,_h,_l, </w:t>
                      </w:r>
                      <w:r>
                        <w:rPr>
                          <w:rFonts w:ascii="Consolas"/>
                          <w:color w:val="383A42"/>
                          <w:spacing w:val="-5"/>
                          <w:sz w:val="19"/>
                        </w:rPr>
                        <w:t>_c)</w:t>
                      </w:r>
                    </w:p>
                    <w:p>
                      <w:pPr>
                        <w:spacing w:line="244" w:lineRule="auto" w:before="34"/>
                        <w:ind w:left="216" w:right="1096" w:firstLine="417"/>
                        <w:jc w:val="left"/>
                        <w:rPr>
                          <w:rFonts w:ascii="Consolas"/>
                          <w:color w:val="000000"/>
                          <w:sz w:val="19"/>
                        </w:rPr>
                      </w:pPr>
                      <w:r>
                        <w:rPr>
                          <w:rFonts w:ascii="Consolas"/>
                          <w:color w:val="383A42"/>
                          <w:sz w:val="19"/>
                        </w:rPr>
                        <w:t>vlty</w:t>
                      </w:r>
                      <w:r>
                        <w:rPr>
                          <w:rFonts w:ascii="Consolas"/>
                          <w:color w:val="383A42"/>
                          <w:spacing w:val="-9"/>
                          <w:sz w:val="19"/>
                        </w:rPr>
                        <w:t> </w:t>
                      </w:r>
                      <w:r>
                        <w:rPr>
                          <w:rFonts w:ascii="Consolas"/>
                          <w:color w:val="383A42"/>
                          <w:sz w:val="19"/>
                        </w:rPr>
                        <w:t>=</w:t>
                      </w:r>
                      <w:r>
                        <w:rPr>
                          <w:rFonts w:ascii="Consolas"/>
                          <w:color w:val="383A42"/>
                          <w:spacing w:val="-10"/>
                          <w:sz w:val="19"/>
                        </w:rPr>
                        <w:t> </w:t>
                      </w:r>
                      <w:r>
                        <w:rPr>
                          <w:rFonts w:ascii="Consolas"/>
                          <w:color w:val="C18401"/>
                          <w:sz w:val="19"/>
                        </w:rPr>
                        <w:t>round</w:t>
                      </w:r>
                      <w:r>
                        <w:rPr>
                          <w:rFonts w:ascii="Consolas"/>
                          <w:color w:val="383A42"/>
                          <w:sz w:val="19"/>
                        </w:rPr>
                        <w:t>(average_true_range(df,_h,_l,_c,</w:t>
                      </w:r>
                      <w:r>
                        <w:rPr>
                          <w:rFonts w:ascii="Consolas"/>
                          <w:color w:val="383A42"/>
                          <w:spacing w:val="-9"/>
                          <w:sz w:val="19"/>
                        </w:rPr>
                        <w:t> </w:t>
                      </w:r>
                      <w:r>
                        <w:rPr>
                          <w:rFonts w:ascii="Consolas"/>
                          <w:color w:val="383A42"/>
                          <w:sz w:val="19"/>
                        </w:rPr>
                        <w:t>n=</w:t>
                      </w:r>
                      <w:r>
                        <w:rPr>
                          <w:rFonts w:ascii="Consolas"/>
                          <w:color w:val="383A42"/>
                          <w:spacing w:val="-9"/>
                          <w:sz w:val="19"/>
                        </w:rPr>
                        <w:t> </w:t>
                      </w:r>
                      <w:r>
                        <w:rPr>
                          <w:rFonts w:ascii="Consolas"/>
                          <w:color w:val="383A42"/>
                          <w:sz w:val="19"/>
                        </w:rPr>
                        <w:t>vlty_n) </w:t>
                      </w:r>
                      <w:r>
                        <w:rPr>
                          <w:rFonts w:ascii="Consolas"/>
                          <w:color w:val="383A42"/>
                          <w:spacing w:val="-2"/>
                          <w:sz w:val="19"/>
                        </w:rPr>
                        <w:t>[hh_ll_dt],</w:t>
                      </w:r>
                      <w:r>
                        <w:rPr>
                          <w:rFonts w:ascii="Consolas"/>
                          <w:color w:val="986801"/>
                          <w:spacing w:val="-2"/>
                          <w:sz w:val="19"/>
                        </w:rPr>
                        <w:t>2</w:t>
                      </w:r>
                      <w:r>
                        <w:rPr>
                          <w:rFonts w:ascii="Consolas"/>
                          <w:color w:val="383A42"/>
                          <w:spacing w:val="-2"/>
                          <w:sz w:val="19"/>
                        </w:rPr>
                        <w:t>)</w:t>
                      </w:r>
                    </w:p>
                  </w:txbxContent>
                </v:textbox>
                <v:fill type="solid"/>
                <w10:wrap type="topAndBottom"/>
              </v:shape>
            </w:pict>
          </mc:Fallback>
        </mc:AlternateContent>
      </w:r>
    </w:p>
    <w:p>
      <w:pPr>
        <w:spacing w:after="0"/>
        <w:rPr>
          <w:sz w:val="10"/>
        </w:rPr>
        <w:sectPr>
          <w:pgSz w:w="10800" w:h="13320"/>
          <w:pgMar w:header="484" w:footer="1002" w:top="920" w:bottom="1200" w:left="1360" w:right="1160"/>
        </w:sectPr>
      </w:pPr>
    </w:p>
    <w:p>
      <w:pPr>
        <w:pStyle w:val="BodyText"/>
        <w:spacing w:before="2"/>
        <w:ind w:left="0"/>
        <w:rPr>
          <w:sz w:val="11"/>
        </w:rPr>
      </w:pPr>
    </w:p>
    <w:p>
      <w:pPr>
        <w:pStyle w:val="BodyText"/>
        <w:rPr>
          <w:sz w:val="20"/>
        </w:rPr>
      </w:pPr>
      <w:r>
        <w:rPr>
          <w:sz w:val="20"/>
        </w:rPr>
        <mc:AlternateContent>
          <mc:Choice Requires="wps">
            <w:drawing>
              <wp:inline distT="0" distB="0" distL="0" distR="0">
                <wp:extent cx="5029200" cy="2458720"/>
                <wp:effectExtent l="0" t="0" r="0" b="0"/>
                <wp:docPr id="354" name="Textbox 354"/>
                <wp:cNvGraphicFramePr>
                  <a:graphicFrameLocks/>
                </wp:cNvGraphicFramePr>
                <a:graphic>
                  <a:graphicData uri="http://schemas.microsoft.com/office/word/2010/wordprocessingShape">
                    <wps:wsp>
                      <wps:cNvPr id="354" name="Textbox 354"/>
                      <wps:cNvSpPr txBox="1"/>
                      <wps:spPr>
                        <a:xfrm>
                          <a:off x="0" y="0"/>
                          <a:ext cx="5029200" cy="2458720"/>
                        </a:xfrm>
                        <a:prstGeom prst="rect">
                          <a:avLst/>
                        </a:prstGeom>
                        <a:solidFill>
                          <a:srgbClr val="FAFAFA"/>
                        </a:solidFill>
                      </wps:spPr>
                      <wps:txbx>
                        <w:txbxContent>
                          <w:p>
                            <w:pPr>
                              <w:spacing w:before="52"/>
                              <w:ind w:left="634" w:right="0" w:firstLine="0"/>
                              <w:jc w:val="left"/>
                              <w:rPr>
                                <w:rFonts w:ascii="Consolas"/>
                                <w:color w:val="000000"/>
                                <w:sz w:val="19"/>
                              </w:rPr>
                            </w:pPr>
                            <w:r>
                              <w:rPr>
                                <w:rFonts w:ascii="Consolas"/>
                                <w:color w:val="383A42"/>
                                <w:sz w:val="19"/>
                              </w:rPr>
                              <w:t>dist_vol =</w:t>
                            </w:r>
                            <w:r>
                              <w:rPr>
                                <w:rFonts w:ascii="Consolas"/>
                                <w:color w:val="383A42"/>
                                <w:spacing w:val="-1"/>
                                <w:sz w:val="19"/>
                              </w:rPr>
                              <w:t> </w:t>
                            </w:r>
                            <w:r>
                              <w:rPr>
                                <w:rFonts w:ascii="Consolas"/>
                                <w:color w:val="986801"/>
                                <w:sz w:val="19"/>
                              </w:rPr>
                              <w:t>5 </w:t>
                            </w:r>
                            <w:r>
                              <w:rPr>
                                <w:rFonts w:ascii="Consolas"/>
                                <w:color w:val="383A42"/>
                                <w:sz w:val="19"/>
                              </w:rPr>
                              <w:t>* </w:t>
                            </w:r>
                            <w:r>
                              <w:rPr>
                                <w:rFonts w:ascii="Consolas"/>
                                <w:color w:val="383A42"/>
                                <w:spacing w:val="-4"/>
                                <w:sz w:val="19"/>
                              </w:rPr>
                              <w:t>vlty</w:t>
                            </w:r>
                          </w:p>
                          <w:p>
                            <w:pPr>
                              <w:spacing w:before="35"/>
                              <w:ind w:left="634" w:right="0" w:firstLine="0"/>
                              <w:jc w:val="left"/>
                              <w:rPr>
                                <w:rFonts w:ascii="Consolas"/>
                                <w:color w:val="000000"/>
                                <w:sz w:val="19"/>
                              </w:rPr>
                            </w:pPr>
                            <w:r>
                              <w:rPr>
                                <w:rFonts w:ascii="Consolas"/>
                                <w:color w:val="383A42"/>
                                <w:sz w:val="19"/>
                              </w:rPr>
                              <w:t>_sign = test_distance(ud,bs, hh_ll, dist_vol, </w:t>
                            </w:r>
                            <w:r>
                              <w:rPr>
                                <w:rFonts w:ascii="Consolas"/>
                                <w:color w:val="383A42"/>
                                <w:spacing w:val="-2"/>
                                <w:sz w:val="19"/>
                              </w:rPr>
                              <w:t>dist_pct)</w:t>
                            </w:r>
                          </w:p>
                          <w:p>
                            <w:pPr>
                              <w:spacing w:line="276" w:lineRule="auto" w:before="34"/>
                              <w:ind w:left="634" w:right="0" w:firstLine="0"/>
                              <w:jc w:val="left"/>
                              <w:rPr>
                                <w:rFonts w:ascii="Consolas"/>
                                <w:color w:val="000000"/>
                                <w:sz w:val="19"/>
                              </w:rPr>
                            </w:pPr>
                            <w:r>
                              <w:rPr>
                                <w:rFonts w:ascii="Consolas"/>
                                <w:color w:val="383A42"/>
                                <w:sz w:val="19"/>
                              </w:rPr>
                              <w:t>df</w:t>
                            </w:r>
                            <w:r>
                              <w:rPr>
                                <w:rFonts w:ascii="Consolas"/>
                                <w:color w:val="383A42"/>
                                <w:spacing w:val="-5"/>
                                <w:sz w:val="19"/>
                              </w:rPr>
                              <w:t> </w:t>
                            </w:r>
                            <w:r>
                              <w:rPr>
                                <w:rFonts w:ascii="Consolas"/>
                                <w:color w:val="383A42"/>
                                <w:sz w:val="19"/>
                              </w:rPr>
                              <w:t>=</w:t>
                            </w:r>
                            <w:r>
                              <w:rPr>
                                <w:rFonts w:ascii="Consolas"/>
                                <w:color w:val="383A42"/>
                                <w:spacing w:val="-5"/>
                                <w:sz w:val="19"/>
                              </w:rPr>
                              <w:t> </w:t>
                            </w:r>
                            <w:r>
                              <w:rPr>
                                <w:rFonts w:ascii="Consolas"/>
                                <w:color w:val="383A42"/>
                                <w:sz w:val="19"/>
                              </w:rPr>
                              <w:t>retest_swing(df,</w:t>
                            </w:r>
                            <w:r>
                              <w:rPr>
                                <w:rFonts w:ascii="Consolas"/>
                                <w:color w:val="383A42"/>
                                <w:spacing w:val="-5"/>
                                <w:sz w:val="19"/>
                              </w:rPr>
                              <w:t> </w:t>
                            </w:r>
                            <w:r>
                              <w:rPr>
                                <w:rFonts w:ascii="Consolas"/>
                                <w:color w:val="383A42"/>
                                <w:sz w:val="19"/>
                              </w:rPr>
                              <w:t>_sign,</w:t>
                            </w:r>
                            <w:r>
                              <w:rPr>
                                <w:rFonts w:ascii="Consolas"/>
                                <w:color w:val="383A42"/>
                                <w:spacing w:val="-5"/>
                                <w:sz w:val="19"/>
                              </w:rPr>
                              <w:t> </w:t>
                            </w:r>
                            <w:r>
                              <w:rPr>
                                <w:rFonts w:ascii="Consolas"/>
                                <w:color w:val="383A42"/>
                                <w:sz w:val="19"/>
                              </w:rPr>
                              <w:t>_rt,</w:t>
                            </w:r>
                            <w:r>
                              <w:rPr>
                                <w:rFonts w:ascii="Consolas"/>
                                <w:color w:val="383A42"/>
                                <w:spacing w:val="-5"/>
                                <w:sz w:val="19"/>
                              </w:rPr>
                              <w:t> </w:t>
                            </w:r>
                            <w:r>
                              <w:rPr>
                                <w:rFonts w:ascii="Consolas"/>
                                <w:color w:val="383A42"/>
                                <w:sz w:val="19"/>
                              </w:rPr>
                              <w:t>hh_ll_dt,</w:t>
                            </w:r>
                            <w:r>
                              <w:rPr>
                                <w:rFonts w:ascii="Consolas"/>
                                <w:color w:val="383A42"/>
                                <w:spacing w:val="-5"/>
                                <w:sz w:val="19"/>
                              </w:rPr>
                              <w:t> </w:t>
                            </w:r>
                            <w:r>
                              <w:rPr>
                                <w:rFonts w:ascii="Consolas"/>
                                <w:color w:val="383A42"/>
                                <w:sz w:val="19"/>
                              </w:rPr>
                              <w:t>hh_ll,</w:t>
                            </w:r>
                            <w:r>
                              <w:rPr>
                                <w:rFonts w:ascii="Consolas"/>
                                <w:color w:val="383A42"/>
                                <w:spacing w:val="-5"/>
                                <w:sz w:val="19"/>
                              </w:rPr>
                              <w:t> </w:t>
                            </w:r>
                            <w:r>
                              <w:rPr>
                                <w:rFonts w:ascii="Consolas"/>
                                <w:color w:val="383A42"/>
                                <w:sz w:val="19"/>
                              </w:rPr>
                              <w:t>_c,</w:t>
                            </w:r>
                            <w:r>
                              <w:rPr>
                                <w:rFonts w:ascii="Consolas"/>
                                <w:color w:val="383A42"/>
                                <w:spacing w:val="-5"/>
                                <w:sz w:val="19"/>
                              </w:rPr>
                              <w:t> </w:t>
                            </w:r>
                            <w:r>
                              <w:rPr>
                                <w:rFonts w:ascii="Consolas"/>
                                <w:color w:val="383A42"/>
                                <w:sz w:val="19"/>
                              </w:rPr>
                              <w:t>_swg) retrace_vol = </w:t>
                            </w:r>
                            <w:r>
                              <w:rPr>
                                <w:rFonts w:ascii="Consolas"/>
                                <w:color w:val="986801"/>
                                <w:sz w:val="19"/>
                              </w:rPr>
                              <w:t>2.5 </w:t>
                            </w:r>
                            <w:r>
                              <w:rPr>
                                <w:rFonts w:ascii="Consolas"/>
                                <w:color w:val="383A42"/>
                                <w:sz w:val="19"/>
                              </w:rPr>
                              <w:t>* vlty</w:t>
                            </w:r>
                          </w:p>
                          <w:p>
                            <w:pPr>
                              <w:spacing w:line="244" w:lineRule="auto" w:before="2"/>
                              <w:ind w:left="215" w:right="0" w:firstLine="418"/>
                              <w:jc w:val="left"/>
                              <w:rPr>
                                <w:rFonts w:ascii="Consolas"/>
                                <w:color w:val="000000"/>
                                <w:sz w:val="19"/>
                              </w:rPr>
                            </w:pPr>
                            <w:r>
                              <w:rPr>
                                <w:rFonts w:ascii="Consolas"/>
                                <w:color w:val="383A42"/>
                                <w:sz w:val="19"/>
                              </w:rPr>
                              <w:t>df</w:t>
                            </w:r>
                            <w:r>
                              <w:rPr>
                                <w:rFonts w:ascii="Consolas"/>
                                <w:color w:val="383A42"/>
                                <w:spacing w:val="-5"/>
                                <w:sz w:val="19"/>
                              </w:rPr>
                              <w:t> </w:t>
                            </w:r>
                            <w:r>
                              <w:rPr>
                                <w:rFonts w:ascii="Consolas"/>
                                <w:color w:val="383A42"/>
                                <w:sz w:val="19"/>
                              </w:rPr>
                              <w:t>=</w:t>
                            </w:r>
                            <w:r>
                              <w:rPr>
                                <w:rFonts w:ascii="Consolas"/>
                                <w:color w:val="383A42"/>
                                <w:spacing w:val="-5"/>
                                <w:sz w:val="19"/>
                              </w:rPr>
                              <w:t> </w:t>
                            </w:r>
                            <w:r>
                              <w:rPr>
                                <w:rFonts w:ascii="Consolas"/>
                                <w:color w:val="383A42"/>
                                <w:sz w:val="19"/>
                              </w:rPr>
                              <w:t>retracement_swing(df,</w:t>
                            </w:r>
                            <w:r>
                              <w:rPr>
                                <w:rFonts w:ascii="Consolas"/>
                                <w:color w:val="383A42"/>
                                <w:spacing w:val="-5"/>
                                <w:sz w:val="19"/>
                              </w:rPr>
                              <w:t> </w:t>
                            </w:r>
                            <w:r>
                              <w:rPr>
                                <w:rFonts w:ascii="Consolas"/>
                                <w:color w:val="383A42"/>
                                <w:sz w:val="19"/>
                              </w:rPr>
                              <w:t>_sign,</w:t>
                            </w:r>
                            <w:r>
                              <w:rPr>
                                <w:rFonts w:ascii="Consolas"/>
                                <w:color w:val="383A42"/>
                                <w:spacing w:val="-5"/>
                                <w:sz w:val="19"/>
                              </w:rPr>
                              <w:t> </w:t>
                            </w:r>
                            <w:r>
                              <w:rPr>
                                <w:rFonts w:ascii="Consolas"/>
                                <w:color w:val="383A42"/>
                                <w:sz w:val="19"/>
                              </w:rPr>
                              <w:t>_swg,</w:t>
                            </w:r>
                            <w:r>
                              <w:rPr>
                                <w:rFonts w:ascii="Consolas"/>
                                <w:color w:val="383A42"/>
                                <w:spacing w:val="-5"/>
                                <w:sz w:val="19"/>
                              </w:rPr>
                              <w:t> </w:t>
                            </w:r>
                            <w:r>
                              <w:rPr>
                                <w:rFonts w:ascii="Consolas"/>
                                <w:color w:val="383A42"/>
                                <w:sz w:val="19"/>
                              </w:rPr>
                              <w:t>_c,</w:t>
                            </w:r>
                            <w:r>
                              <w:rPr>
                                <w:rFonts w:ascii="Consolas"/>
                                <w:color w:val="383A42"/>
                                <w:spacing w:val="-5"/>
                                <w:sz w:val="19"/>
                              </w:rPr>
                              <w:t> </w:t>
                            </w:r>
                            <w:r>
                              <w:rPr>
                                <w:rFonts w:ascii="Consolas"/>
                                <w:color w:val="383A42"/>
                                <w:sz w:val="19"/>
                              </w:rPr>
                              <w:t>hh_ll_dt,</w:t>
                            </w:r>
                            <w:r>
                              <w:rPr>
                                <w:rFonts w:ascii="Consolas"/>
                                <w:color w:val="383A42"/>
                                <w:spacing w:val="-5"/>
                                <w:sz w:val="19"/>
                              </w:rPr>
                              <w:t> </w:t>
                            </w:r>
                            <w:r>
                              <w:rPr>
                                <w:rFonts w:ascii="Consolas"/>
                                <w:color w:val="383A42"/>
                                <w:sz w:val="19"/>
                              </w:rPr>
                              <w:t>hh_ll,</w:t>
                            </w:r>
                            <w:r>
                              <w:rPr>
                                <w:rFonts w:ascii="Consolas"/>
                                <w:color w:val="383A42"/>
                                <w:spacing w:val="-5"/>
                                <w:sz w:val="19"/>
                              </w:rPr>
                              <w:t> </w:t>
                            </w:r>
                            <w:r>
                              <w:rPr>
                                <w:rFonts w:ascii="Consolas"/>
                                <w:color w:val="383A42"/>
                                <w:sz w:val="19"/>
                              </w:rPr>
                              <w:t>vlty, retrace_vol, retrace_pct)</w:t>
                            </w:r>
                          </w:p>
                          <w:p>
                            <w:pPr>
                              <w:spacing w:line="276" w:lineRule="auto" w:before="31"/>
                              <w:ind w:left="633" w:right="2792" w:firstLine="0"/>
                              <w:jc w:val="left"/>
                              <w:rPr>
                                <w:rFonts w:ascii="Consolas"/>
                                <w:color w:val="000000"/>
                                <w:sz w:val="19"/>
                              </w:rPr>
                            </w:pPr>
                            <w:r>
                              <w:rPr>
                                <w:rFonts w:ascii="Consolas"/>
                                <w:color w:val="383A42"/>
                                <w:sz w:val="19"/>
                              </w:rPr>
                              <w:t>stdev</w:t>
                            </w:r>
                            <w:r>
                              <w:rPr>
                                <w:rFonts w:ascii="Consolas"/>
                                <w:color w:val="383A42"/>
                                <w:spacing w:val="-18"/>
                                <w:sz w:val="19"/>
                              </w:rPr>
                              <w:t> </w:t>
                            </w:r>
                            <w:r>
                              <w:rPr>
                                <w:rFonts w:ascii="Consolas"/>
                                <w:color w:val="383A42"/>
                                <w:sz w:val="19"/>
                              </w:rPr>
                              <w:t>=</w:t>
                            </w:r>
                            <w:r>
                              <w:rPr>
                                <w:rFonts w:ascii="Consolas"/>
                                <w:color w:val="383A42"/>
                                <w:spacing w:val="-18"/>
                                <w:sz w:val="19"/>
                              </w:rPr>
                              <w:t> </w:t>
                            </w:r>
                            <w:r>
                              <w:rPr>
                                <w:rFonts w:ascii="Consolas"/>
                                <w:color w:val="383A42"/>
                                <w:sz w:val="19"/>
                              </w:rPr>
                              <w:t>df[_c].rolling(vlty_n).std(ddof=</w:t>
                            </w:r>
                            <w:r>
                              <w:rPr>
                                <w:rFonts w:ascii="Consolas"/>
                                <w:color w:val="986801"/>
                                <w:sz w:val="19"/>
                              </w:rPr>
                              <w:t>0</w:t>
                            </w:r>
                            <w:r>
                              <w:rPr>
                                <w:rFonts w:ascii="Consolas"/>
                                <w:color w:val="383A42"/>
                                <w:sz w:val="19"/>
                              </w:rPr>
                              <w:t>) df = </w:t>
                            </w:r>
                            <w:r>
                              <w:rPr>
                                <w:rFonts w:ascii="Consolas"/>
                                <w:color w:val="383A42"/>
                                <w:spacing w:val="-2"/>
                                <w:sz w:val="19"/>
                              </w:rPr>
                              <w:t>regime_floor_ceiling(df,_h,_l,_c,slo,</w:t>
                            </w:r>
                          </w:p>
                          <w:p>
                            <w:pPr>
                              <w:spacing w:line="196" w:lineRule="exact" w:before="0"/>
                              <w:ind w:left="215" w:right="0" w:firstLine="0"/>
                              <w:jc w:val="left"/>
                              <w:rPr>
                                <w:rFonts w:ascii="Consolas"/>
                                <w:color w:val="000000"/>
                                <w:sz w:val="19"/>
                              </w:rPr>
                            </w:pPr>
                            <w:r>
                              <w:rPr>
                                <w:rFonts w:ascii="Consolas"/>
                                <w:color w:val="383A42"/>
                                <w:spacing w:val="-2"/>
                                <w:sz w:val="19"/>
                              </w:rPr>
                              <w:t>shi,flr,clg,rg,rg_ch,stdev,threshold)</w:t>
                            </w:r>
                          </w:p>
                          <w:p>
                            <w:pPr>
                              <w:pStyle w:val="BodyText"/>
                              <w:spacing w:before="69"/>
                              <w:ind w:left="0"/>
                              <w:rPr>
                                <w:rFonts w:ascii="Consolas"/>
                                <w:color w:val="000000"/>
                                <w:sz w:val="19"/>
                              </w:rPr>
                            </w:pPr>
                          </w:p>
                          <w:p>
                            <w:pPr>
                              <w:spacing w:before="0"/>
                              <w:ind w:left="633" w:right="0" w:firstLine="0"/>
                              <w:jc w:val="left"/>
                              <w:rPr>
                                <w:rFonts w:ascii="Consolas"/>
                                <w:color w:val="000000"/>
                                <w:sz w:val="19"/>
                              </w:rPr>
                            </w:pPr>
                            <w:r>
                              <w:rPr>
                                <w:rFonts w:ascii="Consolas"/>
                                <w:color w:val="383A42"/>
                                <w:sz w:val="19"/>
                              </w:rPr>
                              <w:t>rohlc = </w:t>
                            </w:r>
                            <w:r>
                              <w:rPr>
                                <w:rFonts w:ascii="Consolas"/>
                                <w:color w:val="383A42"/>
                                <w:spacing w:val="-2"/>
                                <w:sz w:val="19"/>
                              </w:rPr>
                              <w:t>[</w:t>
                            </w:r>
                            <w:r>
                              <w:rPr>
                                <w:rFonts w:ascii="Consolas"/>
                                <w:color w:val="50A14F"/>
                                <w:spacing w:val="-2"/>
                                <w:sz w:val="19"/>
                              </w:rPr>
                              <w:t>'rOpen'</w:t>
                            </w:r>
                            <w:r>
                              <w:rPr>
                                <w:rFonts w:ascii="Consolas"/>
                                <w:color w:val="383A42"/>
                                <w:spacing w:val="-2"/>
                                <w:sz w:val="19"/>
                              </w:rPr>
                              <w:t>,</w:t>
                            </w:r>
                            <w:r>
                              <w:rPr>
                                <w:rFonts w:ascii="Consolas"/>
                                <w:color w:val="50A14F"/>
                                <w:spacing w:val="-2"/>
                                <w:sz w:val="19"/>
                              </w:rPr>
                              <w:t>'rHigh'</w:t>
                            </w:r>
                            <w:r>
                              <w:rPr>
                                <w:rFonts w:ascii="Consolas"/>
                                <w:color w:val="383A42"/>
                                <w:spacing w:val="-2"/>
                                <w:sz w:val="19"/>
                              </w:rPr>
                              <w:t>,</w:t>
                            </w:r>
                            <w:r>
                              <w:rPr>
                                <w:rFonts w:ascii="Consolas"/>
                                <w:color w:val="50A14F"/>
                                <w:spacing w:val="-2"/>
                                <w:sz w:val="19"/>
                              </w:rPr>
                              <w:t>'rLow'</w:t>
                            </w:r>
                            <w:r>
                              <w:rPr>
                                <w:rFonts w:ascii="Consolas"/>
                                <w:color w:val="383A42"/>
                                <w:spacing w:val="-2"/>
                                <w:sz w:val="19"/>
                              </w:rPr>
                              <w:t>,</w:t>
                            </w:r>
                            <w:r>
                              <w:rPr>
                                <w:rFonts w:ascii="Consolas"/>
                                <w:color w:val="50A14F"/>
                                <w:spacing w:val="-2"/>
                                <w:sz w:val="19"/>
                              </w:rPr>
                              <w:t>'rClose'</w:t>
                            </w:r>
                            <w:r>
                              <w:rPr>
                                <w:rFonts w:ascii="Consolas"/>
                                <w:color w:val="383A42"/>
                                <w:spacing w:val="-2"/>
                                <w:sz w:val="19"/>
                              </w:rPr>
                              <w:t>]</w:t>
                            </w:r>
                          </w:p>
                          <w:p>
                            <w:pPr>
                              <w:spacing w:before="35"/>
                              <w:ind w:left="633" w:right="0" w:firstLine="0"/>
                              <w:jc w:val="left"/>
                              <w:rPr>
                                <w:rFonts w:ascii="Consolas"/>
                                <w:color w:val="000000"/>
                                <w:sz w:val="19"/>
                              </w:rPr>
                            </w:pPr>
                            <w:r>
                              <w:rPr>
                                <w:rFonts w:ascii="Consolas"/>
                                <w:color w:val="383A42"/>
                                <w:sz w:val="19"/>
                              </w:rPr>
                              <w:t>_o,_h,_l,_c</w:t>
                            </w:r>
                            <w:r>
                              <w:rPr>
                                <w:rFonts w:ascii="Consolas"/>
                                <w:color w:val="383A42"/>
                                <w:spacing w:val="-3"/>
                                <w:sz w:val="19"/>
                              </w:rPr>
                              <w:t> </w:t>
                            </w:r>
                            <w:r>
                              <w:rPr>
                                <w:rFonts w:ascii="Consolas"/>
                                <w:color w:val="383A42"/>
                                <w:sz w:val="19"/>
                              </w:rPr>
                              <w:t>= [rohlc[h]</w:t>
                            </w:r>
                            <w:r>
                              <w:rPr>
                                <w:rFonts w:ascii="Consolas"/>
                                <w:color w:val="383A42"/>
                                <w:spacing w:val="-1"/>
                                <w:sz w:val="19"/>
                              </w:rPr>
                              <w:t> </w:t>
                            </w:r>
                            <w:r>
                              <w:rPr>
                                <w:rFonts w:ascii="Consolas"/>
                                <w:color w:val="A626A4"/>
                                <w:sz w:val="19"/>
                              </w:rPr>
                              <w:t>for</w:t>
                            </w:r>
                            <w:r>
                              <w:rPr>
                                <w:rFonts w:ascii="Consolas"/>
                                <w:color w:val="A626A4"/>
                                <w:spacing w:val="-2"/>
                                <w:sz w:val="19"/>
                              </w:rPr>
                              <w:t> </w:t>
                            </w:r>
                            <w:r>
                              <w:rPr>
                                <w:rFonts w:ascii="Consolas"/>
                                <w:color w:val="383A42"/>
                                <w:sz w:val="19"/>
                              </w:rPr>
                              <w:t>h</w:t>
                            </w:r>
                            <w:r>
                              <w:rPr>
                                <w:rFonts w:ascii="Consolas"/>
                                <w:color w:val="383A42"/>
                                <w:spacing w:val="-1"/>
                                <w:sz w:val="19"/>
                              </w:rPr>
                              <w:t> </w:t>
                            </w:r>
                            <w:r>
                              <w:rPr>
                                <w:rFonts w:ascii="Consolas"/>
                                <w:color w:val="A626A4"/>
                                <w:sz w:val="19"/>
                              </w:rPr>
                              <w:t>in </w:t>
                            </w:r>
                            <w:r>
                              <w:rPr>
                                <w:rFonts w:ascii="Consolas"/>
                                <w:color w:val="C18401"/>
                                <w:sz w:val="19"/>
                              </w:rPr>
                              <w:t>range</w:t>
                            </w:r>
                            <w:r>
                              <w:rPr>
                                <w:rFonts w:ascii="Consolas"/>
                                <w:color w:val="383A42"/>
                                <w:sz w:val="19"/>
                              </w:rPr>
                              <w:t>(</w:t>
                            </w:r>
                            <w:r>
                              <w:rPr>
                                <w:rFonts w:ascii="Consolas"/>
                                <w:color w:val="C18401"/>
                                <w:sz w:val="19"/>
                              </w:rPr>
                              <w:t>len</w:t>
                            </w:r>
                            <w:r>
                              <w:rPr>
                                <w:rFonts w:ascii="Consolas"/>
                                <w:color w:val="383A42"/>
                                <w:sz w:val="19"/>
                              </w:rPr>
                              <w:t>(rohlc)) </w:t>
                            </w:r>
                            <w:r>
                              <w:rPr>
                                <w:rFonts w:ascii="Consolas"/>
                                <w:color w:val="383A42"/>
                                <w:spacing w:val="-10"/>
                                <w:sz w:val="19"/>
                              </w:rPr>
                              <w:t>]</w:t>
                            </w:r>
                          </w:p>
                          <w:p>
                            <w:pPr>
                              <w:spacing w:line="276" w:lineRule="auto" w:before="34"/>
                              <w:ind w:left="633" w:right="0" w:hanging="1"/>
                              <w:jc w:val="left"/>
                              <w:rPr>
                                <w:rFonts w:ascii="Consolas"/>
                                <w:color w:val="000000"/>
                                <w:sz w:val="19"/>
                              </w:rPr>
                            </w:pPr>
                            <w:r>
                              <w:rPr>
                                <w:rFonts w:ascii="Consolas"/>
                                <w:color w:val="383A42"/>
                                <w:sz w:val="19"/>
                              </w:rPr>
                              <w:t>rswing_val</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w:t>
                            </w:r>
                            <w:r>
                              <w:rPr>
                                <w:rFonts w:ascii="Consolas"/>
                                <w:color w:val="50A14F"/>
                                <w:sz w:val="19"/>
                              </w:rPr>
                              <w:t>'rrg'</w:t>
                            </w:r>
                            <w:r>
                              <w:rPr>
                                <w:rFonts w:ascii="Consolas"/>
                                <w:color w:val="383A42"/>
                                <w:sz w:val="19"/>
                              </w:rPr>
                              <w:t>,</w:t>
                            </w:r>
                            <w:r>
                              <w:rPr>
                                <w:rFonts w:ascii="Consolas"/>
                                <w:color w:val="50A14F"/>
                                <w:sz w:val="19"/>
                              </w:rPr>
                              <w:t>'rL1'</w:t>
                            </w:r>
                            <w:r>
                              <w:rPr>
                                <w:rFonts w:ascii="Consolas"/>
                                <w:color w:val="383A42"/>
                                <w:sz w:val="19"/>
                              </w:rPr>
                              <w:t>,</w:t>
                            </w:r>
                            <w:r>
                              <w:rPr>
                                <w:rFonts w:ascii="Consolas"/>
                                <w:color w:val="50A14F"/>
                                <w:sz w:val="19"/>
                              </w:rPr>
                              <w:t>'rH1'</w:t>
                            </w:r>
                            <w:r>
                              <w:rPr>
                                <w:rFonts w:ascii="Consolas"/>
                                <w:color w:val="383A42"/>
                                <w:sz w:val="19"/>
                              </w:rPr>
                              <w:t>,</w:t>
                            </w:r>
                            <w:r>
                              <w:rPr>
                                <w:rFonts w:ascii="Consolas"/>
                                <w:color w:val="50A14F"/>
                                <w:sz w:val="19"/>
                              </w:rPr>
                              <w:t>'rL3'</w:t>
                            </w:r>
                            <w:r>
                              <w:rPr>
                                <w:rFonts w:ascii="Consolas"/>
                                <w:color w:val="383A42"/>
                                <w:sz w:val="19"/>
                              </w:rPr>
                              <w:t>,</w:t>
                            </w:r>
                            <w:r>
                              <w:rPr>
                                <w:rFonts w:ascii="Consolas"/>
                                <w:color w:val="50A14F"/>
                                <w:sz w:val="19"/>
                              </w:rPr>
                              <w:t>'rH3'</w:t>
                            </w:r>
                            <w:r>
                              <w:rPr>
                                <w:rFonts w:ascii="Consolas"/>
                                <w:color w:val="383A42"/>
                                <w:sz w:val="19"/>
                              </w:rPr>
                              <w:t>,</w:t>
                            </w:r>
                            <w:r>
                              <w:rPr>
                                <w:rFonts w:ascii="Consolas"/>
                                <w:color w:val="50A14F"/>
                                <w:sz w:val="19"/>
                              </w:rPr>
                              <w:t>'rclg'</w:t>
                            </w:r>
                            <w:r>
                              <w:rPr>
                                <w:rFonts w:ascii="Consolas"/>
                                <w:color w:val="383A42"/>
                                <w:sz w:val="19"/>
                              </w:rPr>
                              <w:t>,</w:t>
                            </w:r>
                            <w:r>
                              <w:rPr>
                                <w:rFonts w:ascii="Consolas"/>
                                <w:color w:val="50A14F"/>
                                <w:sz w:val="19"/>
                              </w:rPr>
                              <w:t>'rflr'</w:t>
                            </w:r>
                            <w:r>
                              <w:rPr>
                                <w:rFonts w:ascii="Consolas"/>
                                <w:color w:val="383A42"/>
                                <w:sz w:val="19"/>
                              </w:rPr>
                              <w:t>,</w:t>
                            </w:r>
                            <w:r>
                              <w:rPr>
                                <w:rFonts w:ascii="Consolas"/>
                                <w:color w:val="50A14F"/>
                                <w:sz w:val="19"/>
                              </w:rPr>
                              <w:t>'rrg_ch'</w:t>
                            </w:r>
                            <w:r>
                              <w:rPr>
                                <w:rFonts w:ascii="Consolas"/>
                                <w:color w:val="383A42"/>
                                <w:sz w:val="19"/>
                              </w:rPr>
                              <w:t>] rg,rt_lo,rt_hi,slo,shi,clg,flr,rg_ch = [rswing_val[s] </w:t>
                            </w:r>
                            <w:r>
                              <w:rPr>
                                <w:rFonts w:ascii="Consolas"/>
                                <w:color w:val="A626A4"/>
                                <w:sz w:val="19"/>
                              </w:rPr>
                              <w:t>for </w:t>
                            </w:r>
                            <w:r>
                              <w:rPr>
                                <w:rFonts w:ascii="Consolas"/>
                                <w:color w:val="383A42"/>
                                <w:sz w:val="19"/>
                              </w:rPr>
                              <w:t>s </w:t>
                            </w:r>
                            <w:r>
                              <w:rPr>
                                <w:rFonts w:ascii="Consolas"/>
                                <w:color w:val="A626A4"/>
                                <w:sz w:val="19"/>
                              </w:rPr>
                              <w:t>in</w:t>
                            </w:r>
                          </w:p>
                          <w:p>
                            <w:pPr>
                              <w:spacing w:line="196" w:lineRule="exact" w:before="0"/>
                              <w:ind w:left="215" w:right="0" w:firstLine="0"/>
                              <w:jc w:val="left"/>
                              <w:rPr>
                                <w:rFonts w:ascii="Consolas"/>
                                <w:color w:val="000000"/>
                                <w:sz w:val="19"/>
                              </w:rPr>
                            </w:pPr>
                            <w:r>
                              <w:rPr>
                                <w:rFonts w:ascii="Consolas"/>
                                <w:color w:val="C18401"/>
                                <w:spacing w:val="-2"/>
                                <w:sz w:val="19"/>
                              </w:rPr>
                              <w:t>range</w:t>
                            </w:r>
                            <w:r>
                              <w:rPr>
                                <w:rFonts w:ascii="Consolas"/>
                                <w:color w:val="383A42"/>
                                <w:spacing w:val="-2"/>
                                <w:sz w:val="19"/>
                              </w:rPr>
                              <w:t>(</w:t>
                            </w:r>
                            <w:r>
                              <w:rPr>
                                <w:rFonts w:ascii="Consolas"/>
                                <w:color w:val="C18401"/>
                                <w:spacing w:val="-2"/>
                                <w:sz w:val="19"/>
                              </w:rPr>
                              <w:t>len</w:t>
                            </w:r>
                            <w:r>
                              <w:rPr>
                                <w:rFonts w:ascii="Consolas"/>
                                <w:color w:val="383A42"/>
                                <w:spacing w:val="-2"/>
                                <w:sz w:val="19"/>
                              </w:rPr>
                              <w:t>(rswing_val))]</w:t>
                            </w:r>
                          </w:p>
                        </w:txbxContent>
                      </wps:txbx>
                      <wps:bodyPr wrap="square" lIns="0" tIns="0" rIns="0" bIns="0" rtlCol="0">
                        <a:noAutofit/>
                      </wps:bodyPr>
                    </wps:wsp>
                  </a:graphicData>
                </a:graphic>
              </wp:inline>
            </w:drawing>
          </mc:Choice>
          <mc:Fallback>
            <w:pict>
              <v:shape style="width:396pt;height:193.6pt;mso-position-horizontal-relative:char;mso-position-vertical-relative:line" type="#_x0000_t202" id="docshape243" filled="true" fillcolor="#fafafa" stroked="false">
                <w10:anchorlock/>
                <v:textbox inset="0,0,0,0">
                  <w:txbxContent>
                    <w:p>
                      <w:pPr>
                        <w:spacing w:before="52"/>
                        <w:ind w:left="634" w:right="0" w:firstLine="0"/>
                        <w:jc w:val="left"/>
                        <w:rPr>
                          <w:rFonts w:ascii="Consolas"/>
                          <w:color w:val="000000"/>
                          <w:sz w:val="19"/>
                        </w:rPr>
                      </w:pPr>
                      <w:r>
                        <w:rPr>
                          <w:rFonts w:ascii="Consolas"/>
                          <w:color w:val="383A42"/>
                          <w:sz w:val="19"/>
                        </w:rPr>
                        <w:t>dist_vol =</w:t>
                      </w:r>
                      <w:r>
                        <w:rPr>
                          <w:rFonts w:ascii="Consolas"/>
                          <w:color w:val="383A42"/>
                          <w:spacing w:val="-1"/>
                          <w:sz w:val="19"/>
                        </w:rPr>
                        <w:t> </w:t>
                      </w:r>
                      <w:r>
                        <w:rPr>
                          <w:rFonts w:ascii="Consolas"/>
                          <w:color w:val="986801"/>
                          <w:sz w:val="19"/>
                        </w:rPr>
                        <w:t>5 </w:t>
                      </w:r>
                      <w:r>
                        <w:rPr>
                          <w:rFonts w:ascii="Consolas"/>
                          <w:color w:val="383A42"/>
                          <w:sz w:val="19"/>
                        </w:rPr>
                        <w:t>* </w:t>
                      </w:r>
                      <w:r>
                        <w:rPr>
                          <w:rFonts w:ascii="Consolas"/>
                          <w:color w:val="383A42"/>
                          <w:spacing w:val="-4"/>
                          <w:sz w:val="19"/>
                        </w:rPr>
                        <w:t>vlty</w:t>
                      </w:r>
                    </w:p>
                    <w:p>
                      <w:pPr>
                        <w:spacing w:before="35"/>
                        <w:ind w:left="634" w:right="0" w:firstLine="0"/>
                        <w:jc w:val="left"/>
                        <w:rPr>
                          <w:rFonts w:ascii="Consolas"/>
                          <w:color w:val="000000"/>
                          <w:sz w:val="19"/>
                        </w:rPr>
                      </w:pPr>
                      <w:r>
                        <w:rPr>
                          <w:rFonts w:ascii="Consolas"/>
                          <w:color w:val="383A42"/>
                          <w:sz w:val="19"/>
                        </w:rPr>
                        <w:t>_sign = test_distance(ud,bs, hh_ll, dist_vol, </w:t>
                      </w:r>
                      <w:r>
                        <w:rPr>
                          <w:rFonts w:ascii="Consolas"/>
                          <w:color w:val="383A42"/>
                          <w:spacing w:val="-2"/>
                          <w:sz w:val="19"/>
                        </w:rPr>
                        <w:t>dist_pct)</w:t>
                      </w:r>
                    </w:p>
                    <w:p>
                      <w:pPr>
                        <w:spacing w:line="276" w:lineRule="auto" w:before="34"/>
                        <w:ind w:left="634" w:right="0" w:firstLine="0"/>
                        <w:jc w:val="left"/>
                        <w:rPr>
                          <w:rFonts w:ascii="Consolas"/>
                          <w:color w:val="000000"/>
                          <w:sz w:val="19"/>
                        </w:rPr>
                      </w:pPr>
                      <w:r>
                        <w:rPr>
                          <w:rFonts w:ascii="Consolas"/>
                          <w:color w:val="383A42"/>
                          <w:sz w:val="19"/>
                        </w:rPr>
                        <w:t>df</w:t>
                      </w:r>
                      <w:r>
                        <w:rPr>
                          <w:rFonts w:ascii="Consolas"/>
                          <w:color w:val="383A42"/>
                          <w:spacing w:val="-5"/>
                          <w:sz w:val="19"/>
                        </w:rPr>
                        <w:t> </w:t>
                      </w:r>
                      <w:r>
                        <w:rPr>
                          <w:rFonts w:ascii="Consolas"/>
                          <w:color w:val="383A42"/>
                          <w:sz w:val="19"/>
                        </w:rPr>
                        <w:t>=</w:t>
                      </w:r>
                      <w:r>
                        <w:rPr>
                          <w:rFonts w:ascii="Consolas"/>
                          <w:color w:val="383A42"/>
                          <w:spacing w:val="-5"/>
                          <w:sz w:val="19"/>
                        </w:rPr>
                        <w:t> </w:t>
                      </w:r>
                      <w:r>
                        <w:rPr>
                          <w:rFonts w:ascii="Consolas"/>
                          <w:color w:val="383A42"/>
                          <w:sz w:val="19"/>
                        </w:rPr>
                        <w:t>retest_swing(df,</w:t>
                      </w:r>
                      <w:r>
                        <w:rPr>
                          <w:rFonts w:ascii="Consolas"/>
                          <w:color w:val="383A42"/>
                          <w:spacing w:val="-5"/>
                          <w:sz w:val="19"/>
                        </w:rPr>
                        <w:t> </w:t>
                      </w:r>
                      <w:r>
                        <w:rPr>
                          <w:rFonts w:ascii="Consolas"/>
                          <w:color w:val="383A42"/>
                          <w:sz w:val="19"/>
                        </w:rPr>
                        <w:t>_sign,</w:t>
                      </w:r>
                      <w:r>
                        <w:rPr>
                          <w:rFonts w:ascii="Consolas"/>
                          <w:color w:val="383A42"/>
                          <w:spacing w:val="-5"/>
                          <w:sz w:val="19"/>
                        </w:rPr>
                        <w:t> </w:t>
                      </w:r>
                      <w:r>
                        <w:rPr>
                          <w:rFonts w:ascii="Consolas"/>
                          <w:color w:val="383A42"/>
                          <w:sz w:val="19"/>
                        </w:rPr>
                        <w:t>_rt,</w:t>
                      </w:r>
                      <w:r>
                        <w:rPr>
                          <w:rFonts w:ascii="Consolas"/>
                          <w:color w:val="383A42"/>
                          <w:spacing w:val="-5"/>
                          <w:sz w:val="19"/>
                        </w:rPr>
                        <w:t> </w:t>
                      </w:r>
                      <w:r>
                        <w:rPr>
                          <w:rFonts w:ascii="Consolas"/>
                          <w:color w:val="383A42"/>
                          <w:sz w:val="19"/>
                        </w:rPr>
                        <w:t>hh_ll_dt,</w:t>
                      </w:r>
                      <w:r>
                        <w:rPr>
                          <w:rFonts w:ascii="Consolas"/>
                          <w:color w:val="383A42"/>
                          <w:spacing w:val="-5"/>
                          <w:sz w:val="19"/>
                        </w:rPr>
                        <w:t> </w:t>
                      </w:r>
                      <w:r>
                        <w:rPr>
                          <w:rFonts w:ascii="Consolas"/>
                          <w:color w:val="383A42"/>
                          <w:sz w:val="19"/>
                        </w:rPr>
                        <w:t>hh_ll,</w:t>
                      </w:r>
                      <w:r>
                        <w:rPr>
                          <w:rFonts w:ascii="Consolas"/>
                          <w:color w:val="383A42"/>
                          <w:spacing w:val="-5"/>
                          <w:sz w:val="19"/>
                        </w:rPr>
                        <w:t> </w:t>
                      </w:r>
                      <w:r>
                        <w:rPr>
                          <w:rFonts w:ascii="Consolas"/>
                          <w:color w:val="383A42"/>
                          <w:sz w:val="19"/>
                        </w:rPr>
                        <w:t>_c,</w:t>
                      </w:r>
                      <w:r>
                        <w:rPr>
                          <w:rFonts w:ascii="Consolas"/>
                          <w:color w:val="383A42"/>
                          <w:spacing w:val="-5"/>
                          <w:sz w:val="19"/>
                        </w:rPr>
                        <w:t> </w:t>
                      </w:r>
                      <w:r>
                        <w:rPr>
                          <w:rFonts w:ascii="Consolas"/>
                          <w:color w:val="383A42"/>
                          <w:sz w:val="19"/>
                        </w:rPr>
                        <w:t>_swg) retrace_vol = </w:t>
                      </w:r>
                      <w:r>
                        <w:rPr>
                          <w:rFonts w:ascii="Consolas"/>
                          <w:color w:val="986801"/>
                          <w:sz w:val="19"/>
                        </w:rPr>
                        <w:t>2.5 </w:t>
                      </w:r>
                      <w:r>
                        <w:rPr>
                          <w:rFonts w:ascii="Consolas"/>
                          <w:color w:val="383A42"/>
                          <w:sz w:val="19"/>
                        </w:rPr>
                        <w:t>* vlty</w:t>
                      </w:r>
                    </w:p>
                    <w:p>
                      <w:pPr>
                        <w:spacing w:line="244" w:lineRule="auto" w:before="2"/>
                        <w:ind w:left="215" w:right="0" w:firstLine="418"/>
                        <w:jc w:val="left"/>
                        <w:rPr>
                          <w:rFonts w:ascii="Consolas"/>
                          <w:color w:val="000000"/>
                          <w:sz w:val="19"/>
                        </w:rPr>
                      </w:pPr>
                      <w:r>
                        <w:rPr>
                          <w:rFonts w:ascii="Consolas"/>
                          <w:color w:val="383A42"/>
                          <w:sz w:val="19"/>
                        </w:rPr>
                        <w:t>df</w:t>
                      </w:r>
                      <w:r>
                        <w:rPr>
                          <w:rFonts w:ascii="Consolas"/>
                          <w:color w:val="383A42"/>
                          <w:spacing w:val="-5"/>
                          <w:sz w:val="19"/>
                        </w:rPr>
                        <w:t> </w:t>
                      </w:r>
                      <w:r>
                        <w:rPr>
                          <w:rFonts w:ascii="Consolas"/>
                          <w:color w:val="383A42"/>
                          <w:sz w:val="19"/>
                        </w:rPr>
                        <w:t>=</w:t>
                      </w:r>
                      <w:r>
                        <w:rPr>
                          <w:rFonts w:ascii="Consolas"/>
                          <w:color w:val="383A42"/>
                          <w:spacing w:val="-5"/>
                          <w:sz w:val="19"/>
                        </w:rPr>
                        <w:t> </w:t>
                      </w:r>
                      <w:r>
                        <w:rPr>
                          <w:rFonts w:ascii="Consolas"/>
                          <w:color w:val="383A42"/>
                          <w:sz w:val="19"/>
                        </w:rPr>
                        <w:t>retracement_swing(df,</w:t>
                      </w:r>
                      <w:r>
                        <w:rPr>
                          <w:rFonts w:ascii="Consolas"/>
                          <w:color w:val="383A42"/>
                          <w:spacing w:val="-5"/>
                          <w:sz w:val="19"/>
                        </w:rPr>
                        <w:t> </w:t>
                      </w:r>
                      <w:r>
                        <w:rPr>
                          <w:rFonts w:ascii="Consolas"/>
                          <w:color w:val="383A42"/>
                          <w:sz w:val="19"/>
                        </w:rPr>
                        <w:t>_sign,</w:t>
                      </w:r>
                      <w:r>
                        <w:rPr>
                          <w:rFonts w:ascii="Consolas"/>
                          <w:color w:val="383A42"/>
                          <w:spacing w:val="-5"/>
                          <w:sz w:val="19"/>
                        </w:rPr>
                        <w:t> </w:t>
                      </w:r>
                      <w:r>
                        <w:rPr>
                          <w:rFonts w:ascii="Consolas"/>
                          <w:color w:val="383A42"/>
                          <w:sz w:val="19"/>
                        </w:rPr>
                        <w:t>_swg,</w:t>
                      </w:r>
                      <w:r>
                        <w:rPr>
                          <w:rFonts w:ascii="Consolas"/>
                          <w:color w:val="383A42"/>
                          <w:spacing w:val="-5"/>
                          <w:sz w:val="19"/>
                        </w:rPr>
                        <w:t> </w:t>
                      </w:r>
                      <w:r>
                        <w:rPr>
                          <w:rFonts w:ascii="Consolas"/>
                          <w:color w:val="383A42"/>
                          <w:sz w:val="19"/>
                        </w:rPr>
                        <w:t>_c,</w:t>
                      </w:r>
                      <w:r>
                        <w:rPr>
                          <w:rFonts w:ascii="Consolas"/>
                          <w:color w:val="383A42"/>
                          <w:spacing w:val="-5"/>
                          <w:sz w:val="19"/>
                        </w:rPr>
                        <w:t> </w:t>
                      </w:r>
                      <w:r>
                        <w:rPr>
                          <w:rFonts w:ascii="Consolas"/>
                          <w:color w:val="383A42"/>
                          <w:sz w:val="19"/>
                        </w:rPr>
                        <w:t>hh_ll_dt,</w:t>
                      </w:r>
                      <w:r>
                        <w:rPr>
                          <w:rFonts w:ascii="Consolas"/>
                          <w:color w:val="383A42"/>
                          <w:spacing w:val="-5"/>
                          <w:sz w:val="19"/>
                        </w:rPr>
                        <w:t> </w:t>
                      </w:r>
                      <w:r>
                        <w:rPr>
                          <w:rFonts w:ascii="Consolas"/>
                          <w:color w:val="383A42"/>
                          <w:sz w:val="19"/>
                        </w:rPr>
                        <w:t>hh_ll,</w:t>
                      </w:r>
                      <w:r>
                        <w:rPr>
                          <w:rFonts w:ascii="Consolas"/>
                          <w:color w:val="383A42"/>
                          <w:spacing w:val="-5"/>
                          <w:sz w:val="19"/>
                        </w:rPr>
                        <w:t> </w:t>
                      </w:r>
                      <w:r>
                        <w:rPr>
                          <w:rFonts w:ascii="Consolas"/>
                          <w:color w:val="383A42"/>
                          <w:sz w:val="19"/>
                        </w:rPr>
                        <w:t>vlty, retrace_vol, retrace_pct)</w:t>
                      </w:r>
                    </w:p>
                    <w:p>
                      <w:pPr>
                        <w:spacing w:line="276" w:lineRule="auto" w:before="31"/>
                        <w:ind w:left="633" w:right="2792" w:firstLine="0"/>
                        <w:jc w:val="left"/>
                        <w:rPr>
                          <w:rFonts w:ascii="Consolas"/>
                          <w:color w:val="000000"/>
                          <w:sz w:val="19"/>
                        </w:rPr>
                      </w:pPr>
                      <w:r>
                        <w:rPr>
                          <w:rFonts w:ascii="Consolas"/>
                          <w:color w:val="383A42"/>
                          <w:sz w:val="19"/>
                        </w:rPr>
                        <w:t>stdev</w:t>
                      </w:r>
                      <w:r>
                        <w:rPr>
                          <w:rFonts w:ascii="Consolas"/>
                          <w:color w:val="383A42"/>
                          <w:spacing w:val="-18"/>
                          <w:sz w:val="19"/>
                        </w:rPr>
                        <w:t> </w:t>
                      </w:r>
                      <w:r>
                        <w:rPr>
                          <w:rFonts w:ascii="Consolas"/>
                          <w:color w:val="383A42"/>
                          <w:sz w:val="19"/>
                        </w:rPr>
                        <w:t>=</w:t>
                      </w:r>
                      <w:r>
                        <w:rPr>
                          <w:rFonts w:ascii="Consolas"/>
                          <w:color w:val="383A42"/>
                          <w:spacing w:val="-18"/>
                          <w:sz w:val="19"/>
                        </w:rPr>
                        <w:t> </w:t>
                      </w:r>
                      <w:r>
                        <w:rPr>
                          <w:rFonts w:ascii="Consolas"/>
                          <w:color w:val="383A42"/>
                          <w:sz w:val="19"/>
                        </w:rPr>
                        <w:t>df[_c].rolling(vlty_n).std(ddof=</w:t>
                      </w:r>
                      <w:r>
                        <w:rPr>
                          <w:rFonts w:ascii="Consolas"/>
                          <w:color w:val="986801"/>
                          <w:sz w:val="19"/>
                        </w:rPr>
                        <w:t>0</w:t>
                      </w:r>
                      <w:r>
                        <w:rPr>
                          <w:rFonts w:ascii="Consolas"/>
                          <w:color w:val="383A42"/>
                          <w:sz w:val="19"/>
                        </w:rPr>
                        <w:t>) df = </w:t>
                      </w:r>
                      <w:r>
                        <w:rPr>
                          <w:rFonts w:ascii="Consolas"/>
                          <w:color w:val="383A42"/>
                          <w:spacing w:val="-2"/>
                          <w:sz w:val="19"/>
                        </w:rPr>
                        <w:t>regime_floor_ceiling(df,_h,_l,_c,slo,</w:t>
                      </w:r>
                    </w:p>
                    <w:p>
                      <w:pPr>
                        <w:spacing w:line="196" w:lineRule="exact" w:before="0"/>
                        <w:ind w:left="215" w:right="0" w:firstLine="0"/>
                        <w:jc w:val="left"/>
                        <w:rPr>
                          <w:rFonts w:ascii="Consolas"/>
                          <w:color w:val="000000"/>
                          <w:sz w:val="19"/>
                        </w:rPr>
                      </w:pPr>
                      <w:r>
                        <w:rPr>
                          <w:rFonts w:ascii="Consolas"/>
                          <w:color w:val="383A42"/>
                          <w:spacing w:val="-2"/>
                          <w:sz w:val="19"/>
                        </w:rPr>
                        <w:t>shi,flr,clg,rg,rg_ch,stdev,threshold)</w:t>
                      </w:r>
                    </w:p>
                    <w:p>
                      <w:pPr>
                        <w:pStyle w:val="BodyText"/>
                        <w:spacing w:before="69"/>
                        <w:ind w:left="0"/>
                        <w:rPr>
                          <w:rFonts w:ascii="Consolas"/>
                          <w:color w:val="000000"/>
                          <w:sz w:val="19"/>
                        </w:rPr>
                      </w:pPr>
                    </w:p>
                    <w:p>
                      <w:pPr>
                        <w:spacing w:before="0"/>
                        <w:ind w:left="633" w:right="0" w:firstLine="0"/>
                        <w:jc w:val="left"/>
                        <w:rPr>
                          <w:rFonts w:ascii="Consolas"/>
                          <w:color w:val="000000"/>
                          <w:sz w:val="19"/>
                        </w:rPr>
                      </w:pPr>
                      <w:r>
                        <w:rPr>
                          <w:rFonts w:ascii="Consolas"/>
                          <w:color w:val="383A42"/>
                          <w:sz w:val="19"/>
                        </w:rPr>
                        <w:t>rohlc = </w:t>
                      </w:r>
                      <w:r>
                        <w:rPr>
                          <w:rFonts w:ascii="Consolas"/>
                          <w:color w:val="383A42"/>
                          <w:spacing w:val="-2"/>
                          <w:sz w:val="19"/>
                        </w:rPr>
                        <w:t>[</w:t>
                      </w:r>
                      <w:r>
                        <w:rPr>
                          <w:rFonts w:ascii="Consolas"/>
                          <w:color w:val="50A14F"/>
                          <w:spacing w:val="-2"/>
                          <w:sz w:val="19"/>
                        </w:rPr>
                        <w:t>'rOpen'</w:t>
                      </w:r>
                      <w:r>
                        <w:rPr>
                          <w:rFonts w:ascii="Consolas"/>
                          <w:color w:val="383A42"/>
                          <w:spacing w:val="-2"/>
                          <w:sz w:val="19"/>
                        </w:rPr>
                        <w:t>,</w:t>
                      </w:r>
                      <w:r>
                        <w:rPr>
                          <w:rFonts w:ascii="Consolas"/>
                          <w:color w:val="50A14F"/>
                          <w:spacing w:val="-2"/>
                          <w:sz w:val="19"/>
                        </w:rPr>
                        <w:t>'rHigh'</w:t>
                      </w:r>
                      <w:r>
                        <w:rPr>
                          <w:rFonts w:ascii="Consolas"/>
                          <w:color w:val="383A42"/>
                          <w:spacing w:val="-2"/>
                          <w:sz w:val="19"/>
                        </w:rPr>
                        <w:t>,</w:t>
                      </w:r>
                      <w:r>
                        <w:rPr>
                          <w:rFonts w:ascii="Consolas"/>
                          <w:color w:val="50A14F"/>
                          <w:spacing w:val="-2"/>
                          <w:sz w:val="19"/>
                        </w:rPr>
                        <w:t>'rLow'</w:t>
                      </w:r>
                      <w:r>
                        <w:rPr>
                          <w:rFonts w:ascii="Consolas"/>
                          <w:color w:val="383A42"/>
                          <w:spacing w:val="-2"/>
                          <w:sz w:val="19"/>
                        </w:rPr>
                        <w:t>,</w:t>
                      </w:r>
                      <w:r>
                        <w:rPr>
                          <w:rFonts w:ascii="Consolas"/>
                          <w:color w:val="50A14F"/>
                          <w:spacing w:val="-2"/>
                          <w:sz w:val="19"/>
                        </w:rPr>
                        <w:t>'rClose'</w:t>
                      </w:r>
                      <w:r>
                        <w:rPr>
                          <w:rFonts w:ascii="Consolas"/>
                          <w:color w:val="383A42"/>
                          <w:spacing w:val="-2"/>
                          <w:sz w:val="19"/>
                        </w:rPr>
                        <w:t>]</w:t>
                      </w:r>
                    </w:p>
                    <w:p>
                      <w:pPr>
                        <w:spacing w:before="35"/>
                        <w:ind w:left="633" w:right="0" w:firstLine="0"/>
                        <w:jc w:val="left"/>
                        <w:rPr>
                          <w:rFonts w:ascii="Consolas"/>
                          <w:color w:val="000000"/>
                          <w:sz w:val="19"/>
                        </w:rPr>
                      </w:pPr>
                      <w:r>
                        <w:rPr>
                          <w:rFonts w:ascii="Consolas"/>
                          <w:color w:val="383A42"/>
                          <w:sz w:val="19"/>
                        </w:rPr>
                        <w:t>_o,_h,_l,_c</w:t>
                      </w:r>
                      <w:r>
                        <w:rPr>
                          <w:rFonts w:ascii="Consolas"/>
                          <w:color w:val="383A42"/>
                          <w:spacing w:val="-3"/>
                          <w:sz w:val="19"/>
                        </w:rPr>
                        <w:t> </w:t>
                      </w:r>
                      <w:r>
                        <w:rPr>
                          <w:rFonts w:ascii="Consolas"/>
                          <w:color w:val="383A42"/>
                          <w:sz w:val="19"/>
                        </w:rPr>
                        <w:t>= [rohlc[h]</w:t>
                      </w:r>
                      <w:r>
                        <w:rPr>
                          <w:rFonts w:ascii="Consolas"/>
                          <w:color w:val="383A42"/>
                          <w:spacing w:val="-1"/>
                          <w:sz w:val="19"/>
                        </w:rPr>
                        <w:t> </w:t>
                      </w:r>
                      <w:r>
                        <w:rPr>
                          <w:rFonts w:ascii="Consolas"/>
                          <w:color w:val="A626A4"/>
                          <w:sz w:val="19"/>
                        </w:rPr>
                        <w:t>for</w:t>
                      </w:r>
                      <w:r>
                        <w:rPr>
                          <w:rFonts w:ascii="Consolas"/>
                          <w:color w:val="A626A4"/>
                          <w:spacing w:val="-2"/>
                          <w:sz w:val="19"/>
                        </w:rPr>
                        <w:t> </w:t>
                      </w:r>
                      <w:r>
                        <w:rPr>
                          <w:rFonts w:ascii="Consolas"/>
                          <w:color w:val="383A42"/>
                          <w:sz w:val="19"/>
                        </w:rPr>
                        <w:t>h</w:t>
                      </w:r>
                      <w:r>
                        <w:rPr>
                          <w:rFonts w:ascii="Consolas"/>
                          <w:color w:val="383A42"/>
                          <w:spacing w:val="-1"/>
                          <w:sz w:val="19"/>
                        </w:rPr>
                        <w:t> </w:t>
                      </w:r>
                      <w:r>
                        <w:rPr>
                          <w:rFonts w:ascii="Consolas"/>
                          <w:color w:val="A626A4"/>
                          <w:sz w:val="19"/>
                        </w:rPr>
                        <w:t>in </w:t>
                      </w:r>
                      <w:r>
                        <w:rPr>
                          <w:rFonts w:ascii="Consolas"/>
                          <w:color w:val="C18401"/>
                          <w:sz w:val="19"/>
                        </w:rPr>
                        <w:t>range</w:t>
                      </w:r>
                      <w:r>
                        <w:rPr>
                          <w:rFonts w:ascii="Consolas"/>
                          <w:color w:val="383A42"/>
                          <w:sz w:val="19"/>
                        </w:rPr>
                        <w:t>(</w:t>
                      </w:r>
                      <w:r>
                        <w:rPr>
                          <w:rFonts w:ascii="Consolas"/>
                          <w:color w:val="C18401"/>
                          <w:sz w:val="19"/>
                        </w:rPr>
                        <w:t>len</w:t>
                      </w:r>
                      <w:r>
                        <w:rPr>
                          <w:rFonts w:ascii="Consolas"/>
                          <w:color w:val="383A42"/>
                          <w:sz w:val="19"/>
                        </w:rPr>
                        <w:t>(rohlc)) </w:t>
                      </w:r>
                      <w:r>
                        <w:rPr>
                          <w:rFonts w:ascii="Consolas"/>
                          <w:color w:val="383A42"/>
                          <w:spacing w:val="-10"/>
                          <w:sz w:val="19"/>
                        </w:rPr>
                        <w:t>]</w:t>
                      </w:r>
                    </w:p>
                    <w:p>
                      <w:pPr>
                        <w:spacing w:line="276" w:lineRule="auto" w:before="34"/>
                        <w:ind w:left="633" w:right="0" w:hanging="1"/>
                        <w:jc w:val="left"/>
                        <w:rPr>
                          <w:rFonts w:ascii="Consolas"/>
                          <w:color w:val="000000"/>
                          <w:sz w:val="19"/>
                        </w:rPr>
                      </w:pPr>
                      <w:r>
                        <w:rPr>
                          <w:rFonts w:ascii="Consolas"/>
                          <w:color w:val="383A42"/>
                          <w:sz w:val="19"/>
                        </w:rPr>
                        <w:t>rswing_val</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w:t>
                      </w:r>
                      <w:r>
                        <w:rPr>
                          <w:rFonts w:ascii="Consolas"/>
                          <w:color w:val="50A14F"/>
                          <w:sz w:val="19"/>
                        </w:rPr>
                        <w:t>'rrg'</w:t>
                      </w:r>
                      <w:r>
                        <w:rPr>
                          <w:rFonts w:ascii="Consolas"/>
                          <w:color w:val="383A42"/>
                          <w:sz w:val="19"/>
                        </w:rPr>
                        <w:t>,</w:t>
                      </w:r>
                      <w:r>
                        <w:rPr>
                          <w:rFonts w:ascii="Consolas"/>
                          <w:color w:val="50A14F"/>
                          <w:sz w:val="19"/>
                        </w:rPr>
                        <w:t>'rL1'</w:t>
                      </w:r>
                      <w:r>
                        <w:rPr>
                          <w:rFonts w:ascii="Consolas"/>
                          <w:color w:val="383A42"/>
                          <w:sz w:val="19"/>
                        </w:rPr>
                        <w:t>,</w:t>
                      </w:r>
                      <w:r>
                        <w:rPr>
                          <w:rFonts w:ascii="Consolas"/>
                          <w:color w:val="50A14F"/>
                          <w:sz w:val="19"/>
                        </w:rPr>
                        <w:t>'rH1'</w:t>
                      </w:r>
                      <w:r>
                        <w:rPr>
                          <w:rFonts w:ascii="Consolas"/>
                          <w:color w:val="383A42"/>
                          <w:sz w:val="19"/>
                        </w:rPr>
                        <w:t>,</w:t>
                      </w:r>
                      <w:r>
                        <w:rPr>
                          <w:rFonts w:ascii="Consolas"/>
                          <w:color w:val="50A14F"/>
                          <w:sz w:val="19"/>
                        </w:rPr>
                        <w:t>'rL3'</w:t>
                      </w:r>
                      <w:r>
                        <w:rPr>
                          <w:rFonts w:ascii="Consolas"/>
                          <w:color w:val="383A42"/>
                          <w:sz w:val="19"/>
                        </w:rPr>
                        <w:t>,</w:t>
                      </w:r>
                      <w:r>
                        <w:rPr>
                          <w:rFonts w:ascii="Consolas"/>
                          <w:color w:val="50A14F"/>
                          <w:sz w:val="19"/>
                        </w:rPr>
                        <w:t>'rH3'</w:t>
                      </w:r>
                      <w:r>
                        <w:rPr>
                          <w:rFonts w:ascii="Consolas"/>
                          <w:color w:val="383A42"/>
                          <w:sz w:val="19"/>
                        </w:rPr>
                        <w:t>,</w:t>
                      </w:r>
                      <w:r>
                        <w:rPr>
                          <w:rFonts w:ascii="Consolas"/>
                          <w:color w:val="50A14F"/>
                          <w:sz w:val="19"/>
                        </w:rPr>
                        <w:t>'rclg'</w:t>
                      </w:r>
                      <w:r>
                        <w:rPr>
                          <w:rFonts w:ascii="Consolas"/>
                          <w:color w:val="383A42"/>
                          <w:sz w:val="19"/>
                        </w:rPr>
                        <w:t>,</w:t>
                      </w:r>
                      <w:r>
                        <w:rPr>
                          <w:rFonts w:ascii="Consolas"/>
                          <w:color w:val="50A14F"/>
                          <w:sz w:val="19"/>
                        </w:rPr>
                        <w:t>'rflr'</w:t>
                      </w:r>
                      <w:r>
                        <w:rPr>
                          <w:rFonts w:ascii="Consolas"/>
                          <w:color w:val="383A42"/>
                          <w:sz w:val="19"/>
                        </w:rPr>
                        <w:t>,</w:t>
                      </w:r>
                      <w:r>
                        <w:rPr>
                          <w:rFonts w:ascii="Consolas"/>
                          <w:color w:val="50A14F"/>
                          <w:sz w:val="19"/>
                        </w:rPr>
                        <w:t>'rrg_ch'</w:t>
                      </w:r>
                      <w:r>
                        <w:rPr>
                          <w:rFonts w:ascii="Consolas"/>
                          <w:color w:val="383A42"/>
                          <w:sz w:val="19"/>
                        </w:rPr>
                        <w:t>] rg,rt_lo,rt_hi,slo,shi,clg,flr,rg_ch = [rswing_val[s] </w:t>
                      </w:r>
                      <w:r>
                        <w:rPr>
                          <w:rFonts w:ascii="Consolas"/>
                          <w:color w:val="A626A4"/>
                          <w:sz w:val="19"/>
                        </w:rPr>
                        <w:t>for </w:t>
                      </w:r>
                      <w:r>
                        <w:rPr>
                          <w:rFonts w:ascii="Consolas"/>
                          <w:color w:val="383A42"/>
                          <w:sz w:val="19"/>
                        </w:rPr>
                        <w:t>s </w:t>
                      </w:r>
                      <w:r>
                        <w:rPr>
                          <w:rFonts w:ascii="Consolas"/>
                          <w:color w:val="A626A4"/>
                          <w:sz w:val="19"/>
                        </w:rPr>
                        <w:t>in</w:t>
                      </w:r>
                    </w:p>
                    <w:p>
                      <w:pPr>
                        <w:spacing w:line="196" w:lineRule="exact" w:before="0"/>
                        <w:ind w:left="215" w:right="0" w:firstLine="0"/>
                        <w:jc w:val="left"/>
                        <w:rPr>
                          <w:rFonts w:ascii="Consolas"/>
                          <w:color w:val="000000"/>
                          <w:sz w:val="19"/>
                        </w:rPr>
                      </w:pPr>
                      <w:r>
                        <w:rPr>
                          <w:rFonts w:ascii="Consolas"/>
                          <w:color w:val="C18401"/>
                          <w:spacing w:val="-2"/>
                          <w:sz w:val="19"/>
                        </w:rPr>
                        <w:t>range</w:t>
                      </w:r>
                      <w:r>
                        <w:rPr>
                          <w:rFonts w:ascii="Consolas"/>
                          <w:color w:val="383A42"/>
                          <w:spacing w:val="-2"/>
                          <w:sz w:val="19"/>
                        </w:rPr>
                        <w:t>(</w:t>
                      </w:r>
                      <w:r>
                        <w:rPr>
                          <w:rFonts w:ascii="Consolas"/>
                          <w:color w:val="C18401"/>
                          <w:spacing w:val="-2"/>
                          <w:sz w:val="19"/>
                        </w:rPr>
                        <w:t>len</w:t>
                      </w:r>
                      <w:r>
                        <w:rPr>
                          <w:rFonts w:ascii="Consolas"/>
                          <w:color w:val="383A42"/>
                          <w:spacing w:val="-2"/>
                          <w:sz w:val="19"/>
                        </w:rPr>
                        <w:t>(rswing_val))]</w:t>
                      </w:r>
                    </w:p>
                  </w:txbxContent>
                </v:textbox>
                <v:fill type="solid"/>
              </v:shape>
            </w:pict>
          </mc:Fallback>
        </mc:AlternateContent>
      </w:r>
      <w:r>
        <w:rPr>
          <w:sz w:val="20"/>
        </w:rPr>
      </w:r>
    </w:p>
    <w:p>
      <w:pPr>
        <w:pStyle w:val="BodyText"/>
        <w:spacing w:line="232" w:lineRule="auto" w:before="108"/>
        <w:ind w:right="291"/>
      </w:pPr>
      <w:r>
        <w:rPr/>
        <w:t>We</w:t>
      </w:r>
      <w:r>
        <w:rPr>
          <w:spacing w:val="-4"/>
        </w:rPr>
        <w:t> </w:t>
      </w:r>
      <w:r>
        <w:rPr/>
        <w:t>explained</w:t>
      </w:r>
      <w:r>
        <w:rPr>
          <w:spacing w:val="-4"/>
        </w:rPr>
        <w:t> </w:t>
      </w:r>
      <w:r>
        <w:rPr/>
        <w:t>all</w:t>
      </w:r>
      <w:r>
        <w:rPr>
          <w:spacing w:val="-4"/>
        </w:rPr>
        <w:t> </w:t>
      </w:r>
      <w:r>
        <w:rPr/>
        <w:t>these</w:t>
      </w:r>
      <w:r>
        <w:rPr>
          <w:spacing w:val="-4"/>
        </w:rPr>
        <w:t> </w:t>
      </w:r>
      <w:r>
        <w:rPr/>
        <w:t>functions</w:t>
      </w:r>
      <w:r>
        <w:rPr>
          <w:spacing w:val="-4"/>
        </w:rPr>
        <w:t> </w:t>
      </w:r>
      <w:r>
        <w:rPr/>
        <w:t>previously.</w:t>
      </w:r>
      <w:r>
        <w:rPr>
          <w:spacing w:val="-4"/>
        </w:rPr>
        <w:t> </w:t>
      </w:r>
      <w:r>
        <w:rPr/>
        <w:t>Now,</w:t>
      </w:r>
      <w:r>
        <w:rPr>
          <w:spacing w:val="-4"/>
        </w:rPr>
        <w:t> </w:t>
      </w:r>
      <w:r>
        <w:rPr/>
        <w:t>the</w:t>
      </w:r>
      <w:r>
        <w:rPr>
          <w:spacing w:val="-4"/>
        </w:rPr>
        <w:t> </w:t>
      </w:r>
      <w:r>
        <w:rPr/>
        <w:t>sequence</w:t>
      </w:r>
      <w:r>
        <w:rPr>
          <w:spacing w:val="-4"/>
        </w:rPr>
        <w:t> </w:t>
      </w:r>
      <w:r>
        <w:rPr/>
        <w:t>is</w:t>
      </w:r>
      <w:r>
        <w:rPr>
          <w:spacing w:val="-4"/>
        </w:rPr>
        <w:t> </w:t>
      </w:r>
      <w:r>
        <w:rPr/>
        <w:t>packaged</w:t>
      </w:r>
      <w:r>
        <w:rPr>
          <w:spacing w:val="-4"/>
        </w:rPr>
        <w:t> </w:t>
      </w:r>
      <w:r>
        <w:rPr/>
        <w:t>in</w:t>
      </w:r>
      <w:r>
        <w:rPr>
          <w:spacing w:val="-4"/>
        </w:rPr>
        <w:t> </w:t>
      </w:r>
      <w:r>
        <w:rPr/>
        <w:t>one block of code. In the appendix, we will re-package this a bit more elegantly with</w:t>
      </w:r>
    </w:p>
    <w:p>
      <w:pPr>
        <w:pStyle w:val="BodyText"/>
        <w:spacing w:line="232" w:lineRule="auto"/>
        <w:ind w:right="291"/>
      </w:pPr>
      <w:r>
        <w:rPr/>
        <w:t>a</w:t>
      </w:r>
      <w:r>
        <w:rPr>
          <w:spacing w:val="-3"/>
        </w:rPr>
        <w:t> </w:t>
      </w:r>
      <w:r>
        <w:rPr/>
        <w:t>single</w:t>
      </w:r>
      <w:r>
        <w:rPr>
          <w:spacing w:val="-3"/>
        </w:rPr>
        <w:t> </w:t>
      </w:r>
      <w:r>
        <w:rPr/>
        <w:t>function.</w:t>
      </w:r>
      <w:r>
        <w:rPr>
          <w:spacing w:val="-3"/>
        </w:rPr>
        <w:t> </w:t>
      </w:r>
      <w:r>
        <w:rPr/>
        <w:t>Finally,</w:t>
      </w:r>
      <w:r>
        <w:rPr>
          <w:spacing w:val="-3"/>
        </w:rPr>
        <w:t> </w:t>
      </w:r>
      <w:r>
        <w:rPr/>
        <w:t>we</w:t>
      </w:r>
      <w:r>
        <w:rPr>
          <w:spacing w:val="-3"/>
        </w:rPr>
        <w:t> </w:t>
      </w:r>
      <w:r>
        <w:rPr/>
        <w:t>print</w:t>
      </w:r>
      <w:r>
        <w:rPr>
          <w:spacing w:val="-4"/>
        </w:rPr>
        <w:t> </w:t>
      </w:r>
      <w:r>
        <w:rPr/>
        <w:t>colorful</w:t>
      </w:r>
      <w:r>
        <w:rPr>
          <w:spacing w:val="-3"/>
        </w:rPr>
        <w:t> </w:t>
      </w:r>
      <w:r>
        <w:rPr/>
        <w:t>charts</w:t>
      </w:r>
      <w:r>
        <w:rPr>
          <w:spacing w:val="-3"/>
        </w:rPr>
        <w:t> </w:t>
      </w:r>
      <w:r>
        <w:rPr/>
        <w:t>to</w:t>
      </w:r>
      <w:r>
        <w:rPr>
          <w:spacing w:val="-3"/>
        </w:rPr>
        <w:t> </w:t>
      </w:r>
      <w:r>
        <w:rPr/>
        <w:t>represent</w:t>
      </w:r>
      <w:r>
        <w:rPr>
          <w:spacing w:val="-4"/>
        </w:rPr>
        <w:t> </w:t>
      </w:r>
      <w:r>
        <w:rPr/>
        <w:t>the</w:t>
      </w:r>
      <w:r>
        <w:rPr>
          <w:spacing w:val="-3"/>
        </w:rPr>
        <w:t> </w:t>
      </w:r>
      <w:r>
        <w:rPr/>
        <w:t>regimes</w:t>
      </w:r>
      <w:r>
        <w:rPr>
          <w:spacing w:val="-3"/>
        </w:rPr>
        <w:t> </w:t>
      </w:r>
      <w:r>
        <w:rPr/>
        <w:t>both</w:t>
      </w:r>
      <w:r>
        <w:rPr>
          <w:spacing w:val="-3"/>
        </w:rPr>
        <w:t> </w:t>
      </w:r>
      <w:r>
        <w:rPr/>
        <w:t>in absolute and relative:</w:t>
      </w:r>
    </w:p>
    <w:p>
      <w:pPr>
        <w:pStyle w:val="BodyText"/>
        <w:spacing w:before="8"/>
        <w:ind w:left="0"/>
        <w:rPr>
          <w:sz w:val="10"/>
        </w:rPr>
      </w:pPr>
      <w:r>
        <w:rPr/>
        <mc:AlternateContent>
          <mc:Choice Requires="wps">
            <w:drawing>
              <wp:anchor distT="0" distB="0" distL="0" distR="0" allowOverlap="1" layoutInCell="1" locked="0" behindDoc="1" simplePos="0" relativeHeight="487643648">
                <wp:simplePos x="0" y="0"/>
                <wp:positionH relativeFrom="page">
                  <wp:posOffset>950399</wp:posOffset>
                </wp:positionH>
                <wp:positionV relativeFrom="paragraph">
                  <wp:posOffset>99230</wp:posOffset>
                </wp:positionV>
                <wp:extent cx="5029200" cy="2259330"/>
                <wp:effectExtent l="0" t="0" r="0" b="0"/>
                <wp:wrapTopAndBottom/>
                <wp:docPr id="355" name="Textbox 355"/>
                <wp:cNvGraphicFramePr>
                  <a:graphicFrameLocks/>
                </wp:cNvGraphicFramePr>
                <a:graphic>
                  <a:graphicData uri="http://schemas.microsoft.com/office/word/2010/wordprocessingShape">
                    <wps:wsp>
                      <wps:cNvPr id="355" name="Textbox 355"/>
                      <wps:cNvSpPr txBox="1"/>
                      <wps:spPr>
                        <a:xfrm>
                          <a:off x="0" y="0"/>
                          <a:ext cx="5029200" cy="2259330"/>
                        </a:xfrm>
                        <a:prstGeom prst="rect">
                          <a:avLst/>
                        </a:prstGeom>
                        <a:solidFill>
                          <a:srgbClr val="FAFAFA"/>
                        </a:solidFill>
                      </wps:spPr>
                      <wps:txbx>
                        <w:txbxContent>
                          <w:p>
                            <w:pPr>
                              <w:spacing w:before="52"/>
                              <w:ind w:left="216" w:right="0" w:firstLine="0"/>
                              <w:jc w:val="left"/>
                              <w:rPr>
                                <w:rFonts w:ascii="Consolas"/>
                                <w:color w:val="000000"/>
                                <w:sz w:val="19"/>
                              </w:rPr>
                            </w:pPr>
                            <w:r>
                              <w:rPr>
                                <w:rFonts w:ascii="Consolas"/>
                                <w:color w:val="383A42"/>
                                <w:sz w:val="19"/>
                              </w:rPr>
                              <w:t>ma_st = ma_mt = ma_lt = lt_lo = lt_hi = st_lo = st_hi =</w:t>
                            </w:r>
                            <w:r>
                              <w:rPr>
                                <w:rFonts w:ascii="Consolas"/>
                                <w:color w:val="383A42"/>
                                <w:spacing w:val="-3"/>
                                <w:sz w:val="19"/>
                              </w:rPr>
                              <w:t> </w:t>
                            </w:r>
                            <w:r>
                              <w:rPr>
                                <w:rFonts w:ascii="Consolas"/>
                                <w:color w:val="986801"/>
                                <w:spacing w:val="-10"/>
                                <w:sz w:val="19"/>
                              </w:rPr>
                              <w:t>0</w:t>
                            </w:r>
                          </w:p>
                          <w:p>
                            <w:pPr>
                              <w:pStyle w:val="BodyText"/>
                              <w:spacing w:before="69"/>
                              <w:ind w:left="0"/>
                              <w:rPr>
                                <w:rFonts w:ascii="Consolas"/>
                                <w:color w:val="000000"/>
                                <w:sz w:val="19"/>
                              </w:rPr>
                            </w:pPr>
                          </w:p>
                          <w:p>
                            <w:pPr>
                              <w:spacing w:before="0"/>
                              <w:ind w:left="216" w:right="0" w:firstLine="0"/>
                              <w:jc w:val="left"/>
                              <w:rPr>
                                <w:rFonts w:ascii="Consolas"/>
                                <w:color w:val="000000"/>
                                <w:sz w:val="19"/>
                              </w:rPr>
                            </w:pPr>
                            <w:r>
                              <w:rPr>
                                <w:rFonts w:ascii="Consolas"/>
                                <w:color w:val="383A42"/>
                                <w:sz w:val="19"/>
                              </w:rPr>
                              <w:t>rg_combo</w:t>
                            </w:r>
                            <w:r>
                              <w:rPr>
                                <w:rFonts w:ascii="Consolas"/>
                                <w:color w:val="383A42"/>
                                <w:spacing w:val="-2"/>
                                <w:sz w:val="19"/>
                              </w:rPr>
                              <w:t> </w:t>
                            </w:r>
                            <w:r>
                              <w:rPr>
                                <w:rFonts w:ascii="Consolas"/>
                                <w:color w:val="383A42"/>
                                <w:sz w:val="19"/>
                              </w:rPr>
                              <w:t>= </w:t>
                            </w:r>
                            <w:r>
                              <w:rPr>
                                <w:rFonts w:ascii="Consolas"/>
                                <w:color w:val="383A42"/>
                                <w:spacing w:val="-2"/>
                                <w:sz w:val="19"/>
                              </w:rPr>
                              <w:t>[</w:t>
                            </w:r>
                            <w:r>
                              <w:rPr>
                                <w:rFonts w:ascii="Consolas"/>
                                <w:color w:val="50A14F"/>
                                <w:spacing w:val="-2"/>
                                <w:sz w:val="19"/>
                              </w:rPr>
                              <w:t>'Close'</w:t>
                            </w:r>
                            <w:r>
                              <w:rPr>
                                <w:rFonts w:ascii="Consolas"/>
                                <w:color w:val="383A42"/>
                                <w:spacing w:val="-2"/>
                                <w:sz w:val="19"/>
                              </w:rPr>
                              <w:t>,</w:t>
                            </w:r>
                            <w:r>
                              <w:rPr>
                                <w:rFonts w:ascii="Consolas"/>
                                <w:color w:val="50A14F"/>
                                <w:spacing w:val="-2"/>
                                <w:sz w:val="19"/>
                              </w:rPr>
                              <w:t>'rg'</w:t>
                            </w:r>
                            <w:r>
                              <w:rPr>
                                <w:rFonts w:ascii="Consolas"/>
                                <w:color w:val="383A42"/>
                                <w:spacing w:val="-2"/>
                                <w:sz w:val="19"/>
                              </w:rPr>
                              <w:t>,</w:t>
                            </w:r>
                            <w:r>
                              <w:rPr>
                                <w:rFonts w:ascii="Consolas"/>
                                <w:color w:val="50A14F"/>
                                <w:spacing w:val="-2"/>
                                <w:sz w:val="19"/>
                              </w:rPr>
                              <w:t>'Lo3'</w:t>
                            </w:r>
                            <w:r>
                              <w:rPr>
                                <w:rFonts w:ascii="Consolas"/>
                                <w:color w:val="383A42"/>
                                <w:spacing w:val="-2"/>
                                <w:sz w:val="19"/>
                              </w:rPr>
                              <w:t>,</w:t>
                            </w:r>
                            <w:r>
                              <w:rPr>
                                <w:rFonts w:ascii="Consolas"/>
                                <w:color w:val="50A14F"/>
                                <w:spacing w:val="-2"/>
                                <w:sz w:val="19"/>
                              </w:rPr>
                              <w:t>'Hi3'</w:t>
                            </w:r>
                            <w:r>
                              <w:rPr>
                                <w:rFonts w:ascii="Consolas"/>
                                <w:color w:val="383A42"/>
                                <w:spacing w:val="-2"/>
                                <w:sz w:val="19"/>
                              </w:rPr>
                              <w:t>,</w:t>
                            </w:r>
                            <w:r>
                              <w:rPr>
                                <w:rFonts w:ascii="Consolas"/>
                                <w:color w:val="50A14F"/>
                                <w:spacing w:val="-2"/>
                                <w:sz w:val="19"/>
                              </w:rPr>
                              <w:t>'Lo3'</w:t>
                            </w:r>
                            <w:r>
                              <w:rPr>
                                <w:rFonts w:ascii="Consolas"/>
                                <w:color w:val="383A42"/>
                                <w:spacing w:val="-2"/>
                                <w:sz w:val="19"/>
                              </w:rPr>
                              <w:t>,</w:t>
                            </w:r>
                            <w:r>
                              <w:rPr>
                                <w:rFonts w:ascii="Consolas"/>
                                <w:color w:val="50A14F"/>
                                <w:spacing w:val="-2"/>
                                <w:sz w:val="19"/>
                              </w:rPr>
                              <w:t>'Hi3'</w:t>
                            </w:r>
                            <w:r>
                              <w:rPr>
                                <w:rFonts w:ascii="Consolas"/>
                                <w:color w:val="383A42"/>
                                <w:spacing w:val="-2"/>
                                <w:sz w:val="19"/>
                              </w:rPr>
                              <w:t>,</w:t>
                            </w:r>
                            <w:r>
                              <w:rPr>
                                <w:rFonts w:ascii="Consolas"/>
                                <w:color w:val="50A14F"/>
                                <w:spacing w:val="-2"/>
                                <w:sz w:val="19"/>
                              </w:rPr>
                              <w:t>'clg'</w:t>
                            </w:r>
                            <w:r>
                              <w:rPr>
                                <w:rFonts w:ascii="Consolas"/>
                                <w:color w:val="383A42"/>
                                <w:spacing w:val="-2"/>
                                <w:sz w:val="19"/>
                              </w:rPr>
                              <w:t>,</w:t>
                            </w:r>
                            <w:r>
                              <w:rPr>
                                <w:rFonts w:ascii="Consolas"/>
                                <w:color w:val="50A14F"/>
                                <w:spacing w:val="-2"/>
                                <w:sz w:val="19"/>
                              </w:rPr>
                              <w:t>'flr'</w:t>
                            </w:r>
                            <w:r>
                              <w:rPr>
                                <w:rFonts w:ascii="Consolas"/>
                                <w:color w:val="383A42"/>
                                <w:spacing w:val="-2"/>
                                <w:sz w:val="19"/>
                              </w:rPr>
                              <w:t>,</w:t>
                            </w:r>
                            <w:r>
                              <w:rPr>
                                <w:rFonts w:ascii="Consolas"/>
                                <w:color w:val="50A14F"/>
                                <w:spacing w:val="-2"/>
                                <w:sz w:val="19"/>
                              </w:rPr>
                              <w:t>'rg_ch'</w:t>
                            </w:r>
                            <w:r>
                              <w:rPr>
                                <w:rFonts w:ascii="Consolas"/>
                                <w:color w:val="383A42"/>
                                <w:spacing w:val="-2"/>
                                <w:sz w:val="19"/>
                              </w:rPr>
                              <w:t>]</w:t>
                            </w:r>
                          </w:p>
                          <w:p>
                            <w:pPr>
                              <w:spacing w:line="256" w:lineRule="auto" w:before="35"/>
                              <w:ind w:left="216" w:right="0" w:firstLine="0"/>
                              <w:jc w:val="left"/>
                              <w:rPr>
                                <w:rFonts w:ascii="Consolas"/>
                                <w:color w:val="000000"/>
                                <w:sz w:val="19"/>
                              </w:rPr>
                            </w:pPr>
                            <w:r>
                              <w:rPr>
                                <w:rFonts w:ascii="Consolas"/>
                                <w:color w:val="383A42"/>
                                <w:sz w:val="19"/>
                              </w:rPr>
                              <w:t>_c,rg,lo,hi,slo,shi,clg,flr,rg_ch =[rg_combo[r] </w:t>
                            </w:r>
                            <w:r>
                              <w:rPr>
                                <w:rFonts w:ascii="Consolas"/>
                                <w:color w:val="A626A4"/>
                                <w:sz w:val="19"/>
                              </w:rPr>
                              <w:t>for </w:t>
                            </w:r>
                            <w:r>
                              <w:rPr>
                                <w:rFonts w:ascii="Consolas"/>
                                <w:color w:val="383A42"/>
                                <w:sz w:val="19"/>
                              </w:rPr>
                              <w:t>r </w:t>
                            </w:r>
                            <w:r>
                              <w:rPr>
                                <w:rFonts w:ascii="Consolas"/>
                                <w:color w:val="A626A4"/>
                                <w:sz w:val="19"/>
                              </w:rPr>
                              <w:t>in </w:t>
                            </w:r>
                            <w:r>
                              <w:rPr>
                                <w:rFonts w:ascii="Consolas"/>
                                <w:color w:val="C18401"/>
                                <w:sz w:val="19"/>
                              </w:rPr>
                              <w:t>range</w:t>
                            </w:r>
                            <w:r>
                              <w:rPr>
                                <w:rFonts w:ascii="Consolas"/>
                                <w:color w:val="383A42"/>
                                <w:sz w:val="19"/>
                              </w:rPr>
                              <w:t>(</w:t>
                            </w:r>
                            <w:r>
                              <w:rPr>
                                <w:rFonts w:ascii="Consolas"/>
                                <w:color w:val="C18401"/>
                                <w:sz w:val="19"/>
                              </w:rPr>
                              <w:t>len</w:t>
                            </w:r>
                            <w:r>
                              <w:rPr>
                                <w:rFonts w:ascii="Consolas"/>
                                <w:color w:val="383A42"/>
                                <w:sz w:val="19"/>
                              </w:rPr>
                              <w:t>(rg_combo)) ] </w:t>
                            </w:r>
                            <w:r>
                              <w:rPr>
                                <w:rFonts w:ascii="Consolas"/>
                                <w:color w:val="383A42"/>
                                <w:spacing w:val="-2"/>
                                <w:sz w:val="19"/>
                              </w:rPr>
                              <w:t>graph_regime_combo(ticker,df,_c,rg,lo,hi,slo,shi,clg,flr,rg_ch, ma_st,ma_mt,ma_lt,lt_lo,lt_hi,st_lo,st_hi)</w:t>
                            </w:r>
                          </w:p>
                          <w:p>
                            <w:pPr>
                              <w:pStyle w:val="BodyText"/>
                              <w:spacing w:before="51"/>
                              <w:ind w:left="0"/>
                              <w:rPr>
                                <w:rFonts w:ascii="Consolas"/>
                                <w:color w:val="000000"/>
                                <w:sz w:val="19"/>
                              </w:rPr>
                            </w:pPr>
                          </w:p>
                          <w:p>
                            <w:pPr>
                              <w:spacing w:line="244" w:lineRule="auto" w:before="1"/>
                              <w:ind w:left="216" w:right="1096" w:firstLine="0"/>
                              <w:jc w:val="left"/>
                              <w:rPr>
                                <w:rFonts w:ascii="Consolas"/>
                                <w:color w:val="000000"/>
                                <w:sz w:val="19"/>
                              </w:rPr>
                            </w:pPr>
                            <w:r>
                              <w:rPr>
                                <w:rFonts w:ascii="Consolas"/>
                                <w:color w:val="383A42"/>
                                <w:sz w:val="19"/>
                              </w:rPr>
                              <w:t>rrg_combo = </w:t>
                            </w:r>
                            <w:r>
                              <w:rPr>
                                <w:rFonts w:ascii="Consolas"/>
                                <w:color w:val="383A42"/>
                                <w:spacing w:val="-2"/>
                                <w:sz w:val="19"/>
                              </w:rPr>
                              <w:t>[</w:t>
                            </w:r>
                            <w:r>
                              <w:rPr>
                                <w:rFonts w:ascii="Consolas"/>
                                <w:color w:val="50A14F"/>
                                <w:spacing w:val="-2"/>
                                <w:sz w:val="19"/>
                              </w:rPr>
                              <w:t>'rClose'</w:t>
                            </w:r>
                            <w:r>
                              <w:rPr>
                                <w:rFonts w:ascii="Consolas"/>
                                <w:color w:val="383A42"/>
                                <w:spacing w:val="-2"/>
                                <w:sz w:val="19"/>
                              </w:rPr>
                              <w:t>,</w:t>
                            </w:r>
                            <w:r>
                              <w:rPr>
                                <w:rFonts w:ascii="Consolas"/>
                                <w:color w:val="50A14F"/>
                                <w:spacing w:val="-2"/>
                                <w:sz w:val="19"/>
                              </w:rPr>
                              <w:t>'rrg'</w:t>
                            </w:r>
                            <w:r>
                              <w:rPr>
                                <w:rFonts w:ascii="Consolas"/>
                                <w:color w:val="383A42"/>
                                <w:spacing w:val="-2"/>
                                <w:sz w:val="19"/>
                              </w:rPr>
                              <w:t>,</w:t>
                            </w:r>
                            <w:r>
                              <w:rPr>
                                <w:rFonts w:ascii="Consolas"/>
                                <w:color w:val="50A14F"/>
                                <w:spacing w:val="-2"/>
                                <w:sz w:val="19"/>
                              </w:rPr>
                              <w:t>'rL3'</w:t>
                            </w:r>
                            <w:r>
                              <w:rPr>
                                <w:rFonts w:ascii="Consolas"/>
                                <w:color w:val="383A42"/>
                                <w:spacing w:val="-2"/>
                                <w:sz w:val="19"/>
                              </w:rPr>
                              <w:t>,</w:t>
                            </w:r>
                            <w:r>
                              <w:rPr>
                                <w:rFonts w:ascii="Consolas"/>
                                <w:color w:val="50A14F"/>
                                <w:spacing w:val="-2"/>
                                <w:sz w:val="19"/>
                              </w:rPr>
                              <w:t>'rH3'</w:t>
                            </w:r>
                            <w:r>
                              <w:rPr>
                                <w:rFonts w:ascii="Consolas"/>
                                <w:color w:val="383A42"/>
                                <w:spacing w:val="-2"/>
                                <w:sz w:val="19"/>
                              </w:rPr>
                              <w:t>,</w:t>
                            </w:r>
                            <w:r>
                              <w:rPr>
                                <w:rFonts w:ascii="Consolas"/>
                                <w:color w:val="50A14F"/>
                                <w:spacing w:val="-2"/>
                                <w:sz w:val="19"/>
                              </w:rPr>
                              <w:t>'rL3'</w:t>
                            </w:r>
                            <w:r>
                              <w:rPr>
                                <w:rFonts w:ascii="Consolas"/>
                                <w:color w:val="383A42"/>
                                <w:spacing w:val="-2"/>
                                <w:sz w:val="19"/>
                              </w:rPr>
                              <w:t>,</w:t>
                            </w:r>
                            <w:r>
                              <w:rPr>
                                <w:rFonts w:ascii="Consolas"/>
                                <w:color w:val="50A14F"/>
                                <w:spacing w:val="-2"/>
                                <w:sz w:val="19"/>
                              </w:rPr>
                              <w:t>'rH3'</w:t>
                            </w:r>
                            <w:r>
                              <w:rPr>
                                <w:rFonts w:ascii="Consolas"/>
                                <w:color w:val="383A42"/>
                                <w:spacing w:val="-2"/>
                                <w:sz w:val="19"/>
                              </w:rPr>
                              <w:t>,</w:t>
                            </w:r>
                            <w:r>
                              <w:rPr>
                                <w:rFonts w:ascii="Consolas"/>
                                <w:color w:val="50A14F"/>
                                <w:spacing w:val="-2"/>
                                <w:sz w:val="19"/>
                              </w:rPr>
                              <w:t>'rclg'</w:t>
                            </w:r>
                            <w:r>
                              <w:rPr>
                                <w:rFonts w:ascii="Consolas"/>
                                <w:color w:val="383A42"/>
                                <w:spacing w:val="-2"/>
                                <w:sz w:val="19"/>
                              </w:rPr>
                              <w:t>,</w:t>
                            </w:r>
                            <w:r>
                              <w:rPr>
                                <w:rFonts w:ascii="Consolas"/>
                                <w:color w:val="50A14F"/>
                                <w:spacing w:val="-2"/>
                                <w:sz w:val="19"/>
                              </w:rPr>
                              <w:t>'rflr'</w:t>
                            </w:r>
                            <w:r>
                              <w:rPr>
                                <w:rFonts w:ascii="Consolas"/>
                                <w:color w:val="383A42"/>
                                <w:spacing w:val="-2"/>
                                <w:sz w:val="19"/>
                              </w:rPr>
                              <w:t>,</w:t>
                            </w:r>
                            <w:r>
                              <w:rPr>
                                <w:rFonts w:ascii="Consolas"/>
                                <w:color w:val="50A14F"/>
                                <w:spacing w:val="-2"/>
                                <w:sz w:val="19"/>
                              </w:rPr>
                              <w:t>'rrg_ch'</w:t>
                            </w:r>
                            <w:r>
                              <w:rPr>
                                <w:rFonts w:ascii="Consolas"/>
                                <w:color w:val="383A42"/>
                                <w:spacing w:val="-2"/>
                                <w:sz w:val="19"/>
                              </w:rPr>
                              <w:t>]</w:t>
                            </w:r>
                          </w:p>
                          <w:p>
                            <w:pPr>
                              <w:spacing w:line="256" w:lineRule="auto" w:before="31"/>
                              <w:ind w:left="216" w:right="0" w:firstLine="0"/>
                              <w:jc w:val="left"/>
                              <w:rPr>
                                <w:rFonts w:ascii="Consolas"/>
                                <w:color w:val="000000"/>
                                <w:sz w:val="19"/>
                              </w:rPr>
                            </w:pPr>
                            <w:r>
                              <w:rPr>
                                <w:rFonts w:ascii="Consolas"/>
                                <w:color w:val="383A42"/>
                                <w:sz w:val="19"/>
                              </w:rPr>
                              <w:t>_c,rg,lo,hi,slo,shi,clg,flr,rg_ch =[rrg_combo[r] </w:t>
                            </w:r>
                            <w:r>
                              <w:rPr>
                                <w:rFonts w:ascii="Consolas"/>
                                <w:color w:val="A626A4"/>
                                <w:sz w:val="19"/>
                              </w:rPr>
                              <w:t>for </w:t>
                            </w:r>
                            <w:r>
                              <w:rPr>
                                <w:rFonts w:ascii="Consolas"/>
                                <w:color w:val="383A42"/>
                                <w:sz w:val="19"/>
                              </w:rPr>
                              <w:t>r </w:t>
                            </w:r>
                            <w:r>
                              <w:rPr>
                                <w:rFonts w:ascii="Consolas"/>
                                <w:color w:val="A626A4"/>
                                <w:sz w:val="19"/>
                              </w:rPr>
                              <w:t>in </w:t>
                            </w:r>
                            <w:r>
                              <w:rPr>
                                <w:rFonts w:ascii="Consolas"/>
                                <w:color w:val="C18401"/>
                                <w:sz w:val="19"/>
                              </w:rPr>
                              <w:t>range</w:t>
                            </w:r>
                            <w:r>
                              <w:rPr>
                                <w:rFonts w:ascii="Consolas"/>
                                <w:color w:val="383A42"/>
                                <w:sz w:val="19"/>
                              </w:rPr>
                              <w:t>(</w:t>
                            </w:r>
                            <w:r>
                              <w:rPr>
                                <w:rFonts w:ascii="Consolas"/>
                                <w:color w:val="C18401"/>
                                <w:sz w:val="19"/>
                              </w:rPr>
                              <w:t>len</w:t>
                            </w:r>
                            <w:r>
                              <w:rPr>
                                <w:rFonts w:ascii="Consolas"/>
                                <w:color w:val="383A42"/>
                                <w:sz w:val="19"/>
                              </w:rPr>
                              <w:t>(rrg_combo)) ] </w:t>
                            </w:r>
                            <w:r>
                              <w:rPr>
                                <w:rFonts w:ascii="Consolas"/>
                                <w:color w:val="383A42"/>
                                <w:spacing w:val="-2"/>
                                <w:sz w:val="19"/>
                              </w:rPr>
                              <w:t>graph_regime_combo(ticker,df,_c,rg,lo,hi,slo,shi,clg,flr,rg_ch, ma_st,ma_mt,ma_lt,lt_lo,lt_hi,st_lo,st_hi)</w:t>
                            </w:r>
                          </w:p>
                        </w:txbxContent>
                      </wps:txbx>
                      <wps:bodyPr wrap="square" lIns="0" tIns="0" rIns="0" bIns="0" rtlCol="0">
                        <a:noAutofit/>
                      </wps:bodyPr>
                    </wps:wsp>
                  </a:graphicData>
                </a:graphic>
              </wp:anchor>
            </w:drawing>
          </mc:Choice>
          <mc:Fallback>
            <w:pict>
              <v:shape style="position:absolute;margin-left:74.834602pt;margin-top:7.813389pt;width:396pt;height:177.9pt;mso-position-horizontal-relative:page;mso-position-vertical-relative:paragraph;z-index:-15672832;mso-wrap-distance-left:0;mso-wrap-distance-right:0" type="#_x0000_t202" id="docshape244" filled="true" fillcolor="#fafafa" stroked="false">
                <v:textbox inset="0,0,0,0">
                  <w:txbxContent>
                    <w:p>
                      <w:pPr>
                        <w:spacing w:before="52"/>
                        <w:ind w:left="216" w:right="0" w:firstLine="0"/>
                        <w:jc w:val="left"/>
                        <w:rPr>
                          <w:rFonts w:ascii="Consolas"/>
                          <w:color w:val="000000"/>
                          <w:sz w:val="19"/>
                        </w:rPr>
                      </w:pPr>
                      <w:r>
                        <w:rPr>
                          <w:rFonts w:ascii="Consolas"/>
                          <w:color w:val="383A42"/>
                          <w:sz w:val="19"/>
                        </w:rPr>
                        <w:t>ma_st = ma_mt = ma_lt = lt_lo = lt_hi = st_lo = st_hi =</w:t>
                      </w:r>
                      <w:r>
                        <w:rPr>
                          <w:rFonts w:ascii="Consolas"/>
                          <w:color w:val="383A42"/>
                          <w:spacing w:val="-3"/>
                          <w:sz w:val="19"/>
                        </w:rPr>
                        <w:t> </w:t>
                      </w:r>
                      <w:r>
                        <w:rPr>
                          <w:rFonts w:ascii="Consolas"/>
                          <w:color w:val="986801"/>
                          <w:spacing w:val="-10"/>
                          <w:sz w:val="19"/>
                        </w:rPr>
                        <w:t>0</w:t>
                      </w:r>
                    </w:p>
                    <w:p>
                      <w:pPr>
                        <w:pStyle w:val="BodyText"/>
                        <w:spacing w:before="69"/>
                        <w:ind w:left="0"/>
                        <w:rPr>
                          <w:rFonts w:ascii="Consolas"/>
                          <w:color w:val="000000"/>
                          <w:sz w:val="19"/>
                        </w:rPr>
                      </w:pPr>
                    </w:p>
                    <w:p>
                      <w:pPr>
                        <w:spacing w:before="0"/>
                        <w:ind w:left="216" w:right="0" w:firstLine="0"/>
                        <w:jc w:val="left"/>
                        <w:rPr>
                          <w:rFonts w:ascii="Consolas"/>
                          <w:color w:val="000000"/>
                          <w:sz w:val="19"/>
                        </w:rPr>
                      </w:pPr>
                      <w:r>
                        <w:rPr>
                          <w:rFonts w:ascii="Consolas"/>
                          <w:color w:val="383A42"/>
                          <w:sz w:val="19"/>
                        </w:rPr>
                        <w:t>rg_combo</w:t>
                      </w:r>
                      <w:r>
                        <w:rPr>
                          <w:rFonts w:ascii="Consolas"/>
                          <w:color w:val="383A42"/>
                          <w:spacing w:val="-2"/>
                          <w:sz w:val="19"/>
                        </w:rPr>
                        <w:t> </w:t>
                      </w:r>
                      <w:r>
                        <w:rPr>
                          <w:rFonts w:ascii="Consolas"/>
                          <w:color w:val="383A42"/>
                          <w:sz w:val="19"/>
                        </w:rPr>
                        <w:t>= </w:t>
                      </w:r>
                      <w:r>
                        <w:rPr>
                          <w:rFonts w:ascii="Consolas"/>
                          <w:color w:val="383A42"/>
                          <w:spacing w:val="-2"/>
                          <w:sz w:val="19"/>
                        </w:rPr>
                        <w:t>[</w:t>
                      </w:r>
                      <w:r>
                        <w:rPr>
                          <w:rFonts w:ascii="Consolas"/>
                          <w:color w:val="50A14F"/>
                          <w:spacing w:val="-2"/>
                          <w:sz w:val="19"/>
                        </w:rPr>
                        <w:t>'Close'</w:t>
                      </w:r>
                      <w:r>
                        <w:rPr>
                          <w:rFonts w:ascii="Consolas"/>
                          <w:color w:val="383A42"/>
                          <w:spacing w:val="-2"/>
                          <w:sz w:val="19"/>
                        </w:rPr>
                        <w:t>,</w:t>
                      </w:r>
                      <w:r>
                        <w:rPr>
                          <w:rFonts w:ascii="Consolas"/>
                          <w:color w:val="50A14F"/>
                          <w:spacing w:val="-2"/>
                          <w:sz w:val="19"/>
                        </w:rPr>
                        <w:t>'rg'</w:t>
                      </w:r>
                      <w:r>
                        <w:rPr>
                          <w:rFonts w:ascii="Consolas"/>
                          <w:color w:val="383A42"/>
                          <w:spacing w:val="-2"/>
                          <w:sz w:val="19"/>
                        </w:rPr>
                        <w:t>,</w:t>
                      </w:r>
                      <w:r>
                        <w:rPr>
                          <w:rFonts w:ascii="Consolas"/>
                          <w:color w:val="50A14F"/>
                          <w:spacing w:val="-2"/>
                          <w:sz w:val="19"/>
                        </w:rPr>
                        <w:t>'Lo3'</w:t>
                      </w:r>
                      <w:r>
                        <w:rPr>
                          <w:rFonts w:ascii="Consolas"/>
                          <w:color w:val="383A42"/>
                          <w:spacing w:val="-2"/>
                          <w:sz w:val="19"/>
                        </w:rPr>
                        <w:t>,</w:t>
                      </w:r>
                      <w:r>
                        <w:rPr>
                          <w:rFonts w:ascii="Consolas"/>
                          <w:color w:val="50A14F"/>
                          <w:spacing w:val="-2"/>
                          <w:sz w:val="19"/>
                        </w:rPr>
                        <w:t>'Hi3'</w:t>
                      </w:r>
                      <w:r>
                        <w:rPr>
                          <w:rFonts w:ascii="Consolas"/>
                          <w:color w:val="383A42"/>
                          <w:spacing w:val="-2"/>
                          <w:sz w:val="19"/>
                        </w:rPr>
                        <w:t>,</w:t>
                      </w:r>
                      <w:r>
                        <w:rPr>
                          <w:rFonts w:ascii="Consolas"/>
                          <w:color w:val="50A14F"/>
                          <w:spacing w:val="-2"/>
                          <w:sz w:val="19"/>
                        </w:rPr>
                        <w:t>'Lo3'</w:t>
                      </w:r>
                      <w:r>
                        <w:rPr>
                          <w:rFonts w:ascii="Consolas"/>
                          <w:color w:val="383A42"/>
                          <w:spacing w:val="-2"/>
                          <w:sz w:val="19"/>
                        </w:rPr>
                        <w:t>,</w:t>
                      </w:r>
                      <w:r>
                        <w:rPr>
                          <w:rFonts w:ascii="Consolas"/>
                          <w:color w:val="50A14F"/>
                          <w:spacing w:val="-2"/>
                          <w:sz w:val="19"/>
                        </w:rPr>
                        <w:t>'Hi3'</w:t>
                      </w:r>
                      <w:r>
                        <w:rPr>
                          <w:rFonts w:ascii="Consolas"/>
                          <w:color w:val="383A42"/>
                          <w:spacing w:val="-2"/>
                          <w:sz w:val="19"/>
                        </w:rPr>
                        <w:t>,</w:t>
                      </w:r>
                      <w:r>
                        <w:rPr>
                          <w:rFonts w:ascii="Consolas"/>
                          <w:color w:val="50A14F"/>
                          <w:spacing w:val="-2"/>
                          <w:sz w:val="19"/>
                        </w:rPr>
                        <w:t>'clg'</w:t>
                      </w:r>
                      <w:r>
                        <w:rPr>
                          <w:rFonts w:ascii="Consolas"/>
                          <w:color w:val="383A42"/>
                          <w:spacing w:val="-2"/>
                          <w:sz w:val="19"/>
                        </w:rPr>
                        <w:t>,</w:t>
                      </w:r>
                      <w:r>
                        <w:rPr>
                          <w:rFonts w:ascii="Consolas"/>
                          <w:color w:val="50A14F"/>
                          <w:spacing w:val="-2"/>
                          <w:sz w:val="19"/>
                        </w:rPr>
                        <w:t>'flr'</w:t>
                      </w:r>
                      <w:r>
                        <w:rPr>
                          <w:rFonts w:ascii="Consolas"/>
                          <w:color w:val="383A42"/>
                          <w:spacing w:val="-2"/>
                          <w:sz w:val="19"/>
                        </w:rPr>
                        <w:t>,</w:t>
                      </w:r>
                      <w:r>
                        <w:rPr>
                          <w:rFonts w:ascii="Consolas"/>
                          <w:color w:val="50A14F"/>
                          <w:spacing w:val="-2"/>
                          <w:sz w:val="19"/>
                        </w:rPr>
                        <w:t>'rg_ch'</w:t>
                      </w:r>
                      <w:r>
                        <w:rPr>
                          <w:rFonts w:ascii="Consolas"/>
                          <w:color w:val="383A42"/>
                          <w:spacing w:val="-2"/>
                          <w:sz w:val="19"/>
                        </w:rPr>
                        <w:t>]</w:t>
                      </w:r>
                    </w:p>
                    <w:p>
                      <w:pPr>
                        <w:spacing w:line="256" w:lineRule="auto" w:before="35"/>
                        <w:ind w:left="216" w:right="0" w:firstLine="0"/>
                        <w:jc w:val="left"/>
                        <w:rPr>
                          <w:rFonts w:ascii="Consolas"/>
                          <w:color w:val="000000"/>
                          <w:sz w:val="19"/>
                        </w:rPr>
                      </w:pPr>
                      <w:r>
                        <w:rPr>
                          <w:rFonts w:ascii="Consolas"/>
                          <w:color w:val="383A42"/>
                          <w:sz w:val="19"/>
                        </w:rPr>
                        <w:t>_c,rg,lo,hi,slo,shi,clg,flr,rg_ch =[rg_combo[r] </w:t>
                      </w:r>
                      <w:r>
                        <w:rPr>
                          <w:rFonts w:ascii="Consolas"/>
                          <w:color w:val="A626A4"/>
                          <w:sz w:val="19"/>
                        </w:rPr>
                        <w:t>for </w:t>
                      </w:r>
                      <w:r>
                        <w:rPr>
                          <w:rFonts w:ascii="Consolas"/>
                          <w:color w:val="383A42"/>
                          <w:sz w:val="19"/>
                        </w:rPr>
                        <w:t>r </w:t>
                      </w:r>
                      <w:r>
                        <w:rPr>
                          <w:rFonts w:ascii="Consolas"/>
                          <w:color w:val="A626A4"/>
                          <w:sz w:val="19"/>
                        </w:rPr>
                        <w:t>in </w:t>
                      </w:r>
                      <w:r>
                        <w:rPr>
                          <w:rFonts w:ascii="Consolas"/>
                          <w:color w:val="C18401"/>
                          <w:sz w:val="19"/>
                        </w:rPr>
                        <w:t>range</w:t>
                      </w:r>
                      <w:r>
                        <w:rPr>
                          <w:rFonts w:ascii="Consolas"/>
                          <w:color w:val="383A42"/>
                          <w:sz w:val="19"/>
                        </w:rPr>
                        <w:t>(</w:t>
                      </w:r>
                      <w:r>
                        <w:rPr>
                          <w:rFonts w:ascii="Consolas"/>
                          <w:color w:val="C18401"/>
                          <w:sz w:val="19"/>
                        </w:rPr>
                        <w:t>len</w:t>
                      </w:r>
                      <w:r>
                        <w:rPr>
                          <w:rFonts w:ascii="Consolas"/>
                          <w:color w:val="383A42"/>
                          <w:sz w:val="19"/>
                        </w:rPr>
                        <w:t>(rg_combo)) ] </w:t>
                      </w:r>
                      <w:r>
                        <w:rPr>
                          <w:rFonts w:ascii="Consolas"/>
                          <w:color w:val="383A42"/>
                          <w:spacing w:val="-2"/>
                          <w:sz w:val="19"/>
                        </w:rPr>
                        <w:t>graph_regime_combo(ticker,df,_c,rg,lo,hi,slo,shi,clg,flr,rg_ch, ma_st,ma_mt,ma_lt,lt_lo,lt_hi,st_lo,st_hi)</w:t>
                      </w:r>
                    </w:p>
                    <w:p>
                      <w:pPr>
                        <w:pStyle w:val="BodyText"/>
                        <w:spacing w:before="51"/>
                        <w:ind w:left="0"/>
                        <w:rPr>
                          <w:rFonts w:ascii="Consolas"/>
                          <w:color w:val="000000"/>
                          <w:sz w:val="19"/>
                        </w:rPr>
                      </w:pPr>
                    </w:p>
                    <w:p>
                      <w:pPr>
                        <w:spacing w:line="244" w:lineRule="auto" w:before="1"/>
                        <w:ind w:left="216" w:right="1096" w:firstLine="0"/>
                        <w:jc w:val="left"/>
                        <w:rPr>
                          <w:rFonts w:ascii="Consolas"/>
                          <w:color w:val="000000"/>
                          <w:sz w:val="19"/>
                        </w:rPr>
                      </w:pPr>
                      <w:r>
                        <w:rPr>
                          <w:rFonts w:ascii="Consolas"/>
                          <w:color w:val="383A42"/>
                          <w:sz w:val="19"/>
                        </w:rPr>
                        <w:t>rrg_combo = </w:t>
                      </w:r>
                      <w:r>
                        <w:rPr>
                          <w:rFonts w:ascii="Consolas"/>
                          <w:color w:val="383A42"/>
                          <w:spacing w:val="-2"/>
                          <w:sz w:val="19"/>
                        </w:rPr>
                        <w:t>[</w:t>
                      </w:r>
                      <w:r>
                        <w:rPr>
                          <w:rFonts w:ascii="Consolas"/>
                          <w:color w:val="50A14F"/>
                          <w:spacing w:val="-2"/>
                          <w:sz w:val="19"/>
                        </w:rPr>
                        <w:t>'rClose'</w:t>
                      </w:r>
                      <w:r>
                        <w:rPr>
                          <w:rFonts w:ascii="Consolas"/>
                          <w:color w:val="383A42"/>
                          <w:spacing w:val="-2"/>
                          <w:sz w:val="19"/>
                        </w:rPr>
                        <w:t>,</w:t>
                      </w:r>
                      <w:r>
                        <w:rPr>
                          <w:rFonts w:ascii="Consolas"/>
                          <w:color w:val="50A14F"/>
                          <w:spacing w:val="-2"/>
                          <w:sz w:val="19"/>
                        </w:rPr>
                        <w:t>'rrg'</w:t>
                      </w:r>
                      <w:r>
                        <w:rPr>
                          <w:rFonts w:ascii="Consolas"/>
                          <w:color w:val="383A42"/>
                          <w:spacing w:val="-2"/>
                          <w:sz w:val="19"/>
                        </w:rPr>
                        <w:t>,</w:t>
                      </w:r>
                      <w:r>
                        <w:rPr>
                          <w:rFonts w:ascii="Consolas"/>
                          <w:color w:val="50A14F"/>
                          <w:spacing w:val="-2"/>
                          <w:sz w:val="19"/>
                        </w:rPr>
                        <w:t>'rL3'</w:t>
                      </w:r>
                      <w:r>
                        <w:rPr>
                          <w:rFonts w:ascii="Consolas"/>
                          <w:color w:val="383A42"/>
                          <w:spacing w:val="-2"/>
                          <w:sz w:val="19"/>
                        </w:rPr>
                        <w:t>,</w:t>
                      </w:r>
                      <w:r>
                        <w:rPr>
                          <w:rFonts w:ascii="Consolas"/>
                          <w:color w:val="50A14F"/>
                          <w:spacing w:val="-2"/>
                          <w:sz w:val="19"/>
                        </w:rPr>
                        <w:t>'rH3'</w:t>
                      </w:r>
                      <w:r>
                        <w:rPr>
                          <w:rFonts w:ascii="Consolas"/>
                          <w:color w:val="383A42"/>
                          <w:spacing w:val="-2"/>
                          <w:sz w:val="19"/>
                        </w:rPr>
                        <w:t>,</w:t>
                      </w:r>
                      <w:r>
                        <w:rPr>
                          <w:rFonts w:ascii="Consolas"/>
                          <w:color w:val="50A14F"/>
                          <w:spacing w:val="-2"/>
                          <w:sz w:val="19"/>
                        </w:rPr>
                        <w:t>'rL3'</w:t>
                      </w:r>
                      <w:r>
                        <w:rPr>
                          <w:rFonts w:ascii="Consolas"/>
                          <w:color w:val="383A42"/>
                          <w:spacing w:val="-2"/>
                          <w:sz w:val="19"/>
                        </w:rPr>
                        <w:t>,</w:t>
                      </w:r>
                      <w:r>
                        <w:rPr>
                          <w:rFonts w:ascii="Consolas"/>
                          <w:color w:val="50A14F"/>
                          <w:spacing w:val="-2"/>
                          <w:sz w:val="19"/>
                        </w:rPr>
                        <w:t>'rH3'</w:t>
                      </w:r>
                      <w:r>
                        <w:rPr>
                          <w:rFonts w:ascii="Consolas"/>
                          <w:color w:val="383A42"/>
                          <w:spacing w:val="-2"/>
                          <w:sz w:val="19"/>
                        </w:rPr>
                        <w:t>,</w:t>
                      </w:r>
                      <w:r>
                        <w:rPr>
                          <w:rFonts w:ascii="Consolas"/>
                          <w:color w:val="50A14F"/>
                          <w:spacing w:val="-2"/>
                          <w:sz w:val="19"/>
                        </w:rPr>
                        <w:t>'rclg'</w:t>
                      </w:r>
                      <w:r>
                        <w:rPr>
                          <w:rFonts w:ascii="Consolas"/>
                          <w:color w:val="383A42"/>
                          <w:spacing w:val="-2"/>
                          <w:sz w:val="19"/>
                        </w:rPr>
                        <w:t>,</w:t>
                      </w:r>
                      <w:r>
                        <w:rPr>
                          <w:rFonts w:ascii="Consolas"/>
                          <w:color w:val="50A14F"/>
                          <w:spacing w:val="-2"/>
                          <w:sz w:val="19"/>
                        </w:rPr>
                        <w:t>'rflr'</w:t>
                      </w:r>
                      <w:r>
                        <w:rPr>
                          <w:rFonts w:ascii="Consolas"/>
                          <w:color w:val="383A42"/>
                          <w:spacing w:val="-2"/>
                          <w:sz w:val="19"/>
                        </w:rPr>
                        <w:t>,</w:t>
                      </w:r>
                      <w:r>
                        <w:rPr>
                          <w:rFonts w:ascii="Consolas"/>
                          <w:color w:val="50A14F"/>
                          <w:spacing w:val="-2"/>
                          <w:sz w:val="19"/>
                        </w:rPr>
                        <w:t>'rrg_ch'</w:t>
                      </w:r>
                      <w:r>
                        <w:rPr>
                          <w:rFonts w:ascii="Consolas"/>
                          <w:color w:val="383A42"/>
                          <w:spacing w:val="-2"/>
                          <w:sz w:val="19"/>
                        </w:rPr>
                        <w:t>]</w:t>
                      </w:r>
                    </w:p>
                    <w:p>
                      <w:pPr>
                        <w:spacing w:line="256" w:lineRule="auto" w:before="31"/>
                        <w:ind w:left="216" w:right="0" w:firstLine="0"/>
                        <w:jc w:val="left"/>
                        <w:rPr>
                          <w:rFonts w:ascii="Consolas"/>
                          <w:color w:val="000000"/>
                          <w:sz w:val="19"/>
                        </w:rPr>
                      </w:pPr>
                      <w:r>
                        <w:rPr>
                          <w:rFonts w:ascii="Consolas"/>
                          <w:color w:val="383A42"/>
                          <w:sz w:val="19"/>
                        </w:rPr>
                        <w:t>_c,rg,lo,hi,slo,shi,clg,flr,rg_ch =[rrg_combo[r] </w:t>
                      </w:r>
                      <w:r>
                        <w:rPr>
                          <w:rFonts w:ascii="Consolas"/>
                          <w:color w:val="A626A4"/>
                          <w:sz w:val="19"/>
                        </w:rPr>
                        <w:t>for </w:t>
                      </w:r>
                      <w:r>
                        <w:rPr>
                          <w:rFonts w:ascii="Consolas"/>
                          <w:color w:val="383A42"/>
                          <w:sz w:val="19"/>
                        </w:rPr>
                        <w:t>r </w:t>
                      </w:r>
                      <w:r>
                        <w:rPr>
                          <w:rFonts w:ascii="Consolas"/>
                          <w:color w:val="A626A4"/>
                          <w:sz w:val="19"/>
                        </w:rPr>
                        <w:t>in </w:t>
                      </w:r>
                      <w:r>
                        <w:rPr>
                          <w:rFonts w:ascii="Consolas"/>
                          <w:color w:val="C18401"/>
                          <w:sz w:val="19"/>
                        </w:rPr>
                        <w:t>range</w:t>
                      </w:r>
                      <w:r>
                        <w:rPr>
                          <w:rFonts w:ascii="Consolas"/>
                          <w:color w:val="383A42"/>
                          <w:sz w:val="19"/>
                        </w:rPr>
                        <w:t>(</w:t>
                      </w:r>
                      <w:r>
                        <w:rPr>
                          <w:rFonts w:ascii="Consolas"/>
                          <w:color w:val="C18401"/>
                          <w:sz w:val="19"/>
                        </w:rPr>
                        <w:t>len</w:t>
                      </w:r>
                      <w:r>
                        <w:rPr>
                          <w:rFonts w:ascii="Consolas"/>
                          <w:color w:val="383A42"/>
                          <w:sz w:val="19"/>
                        </w:rPr>
                        <w:t>(rrg_combo)) ] </w:t>
                      </w:r>
                      <w:r>
                        <w:rPr>
                          <w:rFonts w:ascii="Consolas"/>
                          <w:color w:val="383A42"/>
                          <w:spacing w:val="-2"/>
                          <w:sz w:val="19"/>
                        </w:rPr>
                        <w:t>graph_regime_combo(ticker,df,_c,rg,lo,hi,slo,shi,clg,flr,rg_ch, ma_st,ma_mt,ma_lt,lt_lo,lt_hi,st_lo,st_hi)</w:t>
                      </w:r>
                    </w:p>
                  </w:txbxContent>
                </v:textbox>
                <v:fill type="solid"/>
                <w10:wrap type="topAndBottom"/>
              </v:shape>
            </w:pict>
          </mc:Fallback>
        </mc:AlternateContent>
      </w:r>
    </w:p>
    <w:p>
      <w:pPr>
        <w:pStyle w:val="BodyText"/>
        <w:spacing w:line="232" w:lineRule="auto" w:before="137"/>
        <w:ind w:right="226"/>
      </w:pPr>
      <w:r>
        <w:rPr/>
        <w:t>All</w:t>
      </w:r>
      <w:r>
        <w:rPr>
          <w:spacing w:val="-3"/>
        </w:rPr>
        <w:t> </w:t>
      </w:r>
      <w:r>
        <w:rPr/>
        <w:t>other</w:t>
      </w:r>
      <w:r>
        <w:rPr>
          <w:spacing w:val="-3"/>
        </w:rPr>
        <w:t> </w:t>
      </w:r>
      <w:r>
        <w:rPr/>
        <w:t>parameters</w:t>
      </w:r>
      <w:r>
        <w:rPr>
          <w:spacing w:val="-3"/>
        </w:rPr>
        <w:t> </w:t>
      </w:r>
      <w:r>
        <w:rPr/>
        <w:t>have</w:t>
      </w:r>
      <w:r>
        <w:rPr>
          <w:spacing w:val="-3"/>
        </w:rPr>
        <w:t> </w:t>
      </w:r>
      <w:r>
        <w:rPr/>
        <w:t>been</w:t>
      </w:r>
      <w:r>
        <w:rPr>
          <w:spacing w:val="-3"/>
        </w:rPr>
        <w:t> </w:t>
      </w:r>
      <w:r>
        <w:rPr/>
        <w:t>muted.</w:t>
      </w:r>
      <w:r>
        <w:rPr>
          <w:spacing w:val="-3"/>
        </w:rPr>
        <w:t> </w:t>
      </w:r>
      <w:r>
        <w:rPr/>
        <w:t>The</w:t>
      </w:r>
      <w:r>
        <w:rPr>
          <w:spacing w:val="-3"/>
        </w:rPr>
        <w:t> </w:t>
      </w:r>
      <w:r>
        <w:rPr/>
        <w:t>code</w:t>
      </w:r>
      <w:r>
        <w:rPr>
          <w:spacing w:val="-3"/>
        </w:rPr>
        <w:t> </w:t>
      </w:r>
      <w:r>
        <w:rPr/>
        <w:t>will</w:t>
      </w:r>
      <w:r>
        <w:rPr>
          <w:spacing w:val="-3"/>
        </w:rPr>
        <w:t> </w:t>
      </w:r>
      <w:r>
        <w:rPr/>
        <w:t>print</w:t>
      </w:r>
      <w:r>
        <w:rPr>
          <w:spacing w:val="-4"/>
        </w:rPr>
        <w:t> </w:t>
      </w:r>
      <w:r>
        <w:rPr/>
        <w:t>two</w:t>
      </w:r>
      <w:r>
        <w:rPr>
          <w:spacing w:val="-3"/>
        </w:rPr>
        <w:t> </w:t>
      </w:r>
      <w:r>
        <w:rPr/>
        <w:t>charts.</w:t>
      </w:r>
      <w:r>
        <w:rPr>
          <w:spacing w:val="-3"/>
        </w:rPr>
        <w:t> </w:t>
      </w:r>
      <w:r>
        <w:rPr/>
        <w:t>We</w:t>
      </w:r>
      <w:r>
        <w:rPr>
          <w:spacing w:val="-3"/>
        </w:rPr>
        <w:t> </w:t>
      </w:r>
      <w:r>
        <w:rPr/>
        <w:t>only</w:t>
      </w:r>
      <w:r>
        <w:rPr>
          <w:spacing w:val="-4"/>
        </w:rPr>
        <w:t> </w:t>
      </w:r>
      <w:r>
        <w:rPr/>
        <w:t>want to look at the floor/ceiling regimes in absolute and relative. First, we will print the absolute series:</w:t>
      </w:r>
    </w:p>
    <w:p>
      <w:pPr>
        <w:spacing w:after="0" w:line="232" w:lineRule="auto"/>
        <w:sectPr>
          <w:pgSz w:w="10800" w:h="13320"/>
          <w:pgMar w:header="328" w:footer="1002" w:top="900" w:bottom="1200" w:left="1360" w:right="1160"/>
        </w:sectPr>
      </w:pPr>
    </w:p>
    <w:p>
      <w:pPr>
        <w:pStyle w:val="BodyText"/>
        <w:spacing w:before="1"/>
        <w:ind w:left="0"/>
        <w:rPr>
          <w:sz w:val="17"/>
        </w:rPr>
      </w:pPr>
    </w:p>
    <w:p>
      <w:pPr>
        <w:pStyle w:val="BodyText"/>
        <w:ind w:left="119"/>
        <w:rPr>
          <w:sz w:val="20"/>
        </w:rPr>
      </w:pPr>
      <w:r>
        <w:rPr>
          <w:sz w:val="20"/>
        </w:rPr>
        <mc:AlternateContent>
          <mc:Choice Requires="wps">
            <w:drawing>
              <wp:inline distT="0" distB="0" distL="0" distR="0">
                <wp:extent cx="5050790" cy="2567940"/>
                <wp:effectExtent l="0" t="0" r="0" b="3810"/>
                <wp:docPr id="356" name="Group 356"/>
                <wp:cNvGraphicFramePr>
                  <a:graphicFrameLocks/>
                </wp:cNvGraphicFramePr>
                <a:graphic>
                  <a:graphicData uri="http://schemas.microsoft.com/office/word/2010/wordprocessingGroup">
                    <wpg:wgp>
                      <wpg:cNvPr id="356" name="Group 356"/>
                      <wpg:cNvGrpSpPr/>
                      <wpg:grpSpPr>
                        <a:xfrm>
                          <a:off x="0" y="0"/>
                          <a:ext cx="5050790" cy="2567940"/>
                          <a:chExt cx="5050790" cy="2567940"/>
                        </a:xfrm>
                      </wpg:grpSpPr>
                      <pic:pic>
                        <pic:nvPicPr>
                          <pic:cNvPr id="357" name="Image 357"/>
                          <pic:cNvPicPr/>
                        </pic:nvPicPr>
                        <pic:blipFill>
                          <a:blip r:embed="rId125" cstate="print"/>
                          <a:stretch>
                            <a:fillRect/>
                          </a:stretch>
                        </pic:blipFill>
                        <pic:spPr>
                          <a:xfrm>
                            <a:off x="33636" y="82258"/>
                            <a:ext cx="4995700" cy="2439427"/>
                          </a:xfrm>
                          <a:prstGeom prst="rect">
                            <a:avLst/>
                          </a:prstGeom>
                        </pic:spPr>
                      </pic:pic>
                      <wps:wsp>
                        <wps:cNvPr id="358" name="Graphic 358"/>
                        <wps:cNvSpPr/>
                        <wps:spPr>
                          <a:xfrm>
                            <a:off x="3175" y="3175"/>
                            <a:ext cx="5044440" cy="2561590"/>
                          </a:xfrm>
                          <a:custGeom>
                            <a:avLst/>
                            <a:gdLst/>
                            <a:ahLst/>
                            <a:cxnLst/>
                            <a:rect l="l" t="t" r="r" b="b"/>
                            <a:pathLst>
                              <a:path w="5044440" h="2561590">
                                <a:moveTo>
                                  <a:pt x="0" y="0"/>
                                </a:moveTo>
                                <a:lnTo>
                                  <a:pt x="5044440" y="0"/>
                                </a:lnTo>
                                <a:lnTo>
                                  <a:pt x="5044440" y="2561107"/>
                                </a:lnTo>
                                <a:lnTo>
                                  <a:pt x="0" y="2561107"/>
                                </a:lnTo>
                                <a:lnTo>
                                  <a:pt x="0" y="0"/>
                                </a:lnTo>
                                <a:close/>
                              </a:path>
                            </a:pathLst>
                          </a:custGeom>
                          <a:ln w="6349">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97.7pt;height:202.2pt;mso-position-horizontal-relative:char;mso-position-vertical-relative:line" id="docshapegroup245" coordorigin="0,0" coordsize="7954,4044">
                <v:shape style="position:absolute;left:52;top:129;width:7868;height:3842" type="#_x0000_t75" id="docshape246" stroked="false">
                  <v:imagedata r:id="rId125" o:title=""/>
                </v:shape>
                <v:rect style="position:absolute;left:5;top:5;width:7944;height:4034" id="docshape247" filled="false" stroked="true" strokeweight=".5pt" strokecolor="#000000">
                  <v:stroke dashstyle="solid"/>
                </v:rect>
              </v:group>
            </w:pict>
          </mc:Fallback>
        </mc:AlternateContent>
      </w:r>
      <w:r>
        <w:rPr>
          <w:sz w:val="20"/>
        </w:rPr>
      </w:r>
    </w:p>
    <w:p>
      <w:pPr>
        <w:spacing w:before="93"/>
        <w:ind w:left="0" w:right="84" w:firstLine="0"/>
        <w:jc w:val="center"/>
        <w:rPr>
          <w:sz w:val="16"/>
        </w:rPr>
      </w:pPr>
      <w:r>
        <w:rPr>
          <w:sz w:val="16"/>
        </w:rPr>
        <w:t>Figure</w:t>
      </w:r>
      <w:r>
        <w:rPr>
          <w:spacing w:val="-4"/>
          <w:sz w:val="16"/>
        </w:rPr>
        <w:t> </w:t>
      </w:r>
      <w:r>
        <w:rPr>
          <w:sz w:val="16"/>
        </w:rPr>
        <w:t>5.26:</w:t>
      </w:r>
      <w:r>
        <w:rPr>
          <w:spacing w:val="-3"/>
          <w:sz w:val="16"/>
        </w:rPr>
        <w:t> </w:t>
      </w:r>
      <w:r>
        <w:rPr>
          <w:sz w:val="16"/>
        </w:rPr>
        <w:t>Wells</w:t>
      </w:r>
      <w:r>
        <w:rPr>
          <w:spacing w:val="-3"/>
          <w:sz w:val="16"/>
        </w:rPr>
        <w:t> </w:t>
      </w:r>
      <w:r>
        <w:rPr>
          <w:sz w:val="16"/>
        </w:rPr>
        <w:t>Fargo</w:t>
      </w:r>
      <w:r>
        <w:rPr>
          <w:spacing w:val="-3"/>
          <w:sz w:val="16"/>
        </w:rPr>
        <w:t> </w:t>
      </w:r>
      <w:r>
        <w:rPr>
          <w:sz w:val="16"/>
        </w:rPr>
        <w:t>floor/ceiling</w:t>
      </w:r>
      <w:r>
        <w:rPr>
          <w:spacing w:val="-3"/>
          <w:sz w:val="16"/>
        </w:rPr>
        <w:t> </w:t>
      </w:r>
      <w:r>
        <w:rPr>
          <w:sz w:val="16"/>
        </w:rPr>
        <w:t>regime</w:t>
      </w:r>
      <w:r>
        <w:rPr>
          <w:spacing w:val="-4"/>
          <w:sz w:val="16"/>
        </w:rPr>
        <w:t> </w:t>
      </w:r>
      <w:r>
        <w:rPr>
          <w:sz w:val="16"/>
        </w:rPr>
        <w:t>in</w:t>
      </w:r>
      <w:r>
        <w:rPr>
          <w:spacing w:val="-3"/>
          <w:sz w:val="16"/>
        </w:rPr>
        <w:t> </w:t>
      </w:r>
      <w:r>
        <w:rPr>
          <w:spacing w:val="-2"/>
          <w:sz w:val="16"/>
        </w:rPr>
        <w:t>absolute</w:t>
      </w:r>
    </w:p>
    <w:p>
      <w:pPr>
        <w:pStyle w:val="BodyText"/>
        <w:spacing w:line="232" w:lineRule="auto" w:before="184"/>
        <w:ind w:right="291"/>
      </w:pPr>
      <w:r>
        <w:rPr/>
        <w:t>This chart is a great example because it shows this regime is not a panacea. The floor/ceiling</w:t>
      </w:r>
      <w:r>
        <w:rPr>
          <w:spacing w:val="-5"/>
        </w:rPr>
        <w:t> </w:t>
      </w:r>
      <w:r>
        <w:rPr/>
        <w:t>methodology</w:t>
      </w:r>
      <w:r>
        <w:rPr>
          <w:spacing w:val="-5"/>
        </w:rPr>
        <w:t> </w:t>
      </w:r>
      <w:r>
        <w:rPr/>
        <w:t>is</w:t>
      </w:r>
      <w:r>
        <w:rPr>
          <w:spacing w:val="-4"/>
        </w:rPr>
        <w:t> </w:t>
      </w:r>
      <w:r>
        <w:rPr/>
        <w:t>not</w:t>
      </w:r>
      <w:r>
        <w:rPr>
          <w:spacing w:val="-5"/>
        </w:rPr>
        <w:t> </w:t>
      </w:r>
      <w:r>
        <w:rPr/>
        <w:t>a</w:t>
      </w:r>
      <w:r>
        <w:rPr>
          <w:spacing w:val="-4"/>
        </w:rPr>
        <w:t> </w:t>
      </w:r>
      <w:r>
        <w:rPr/>
        <w:t>universal</w:t>
      </w:r>
      <w:r>
        <w:rPr>
          <w:spacing w:val="-4"/>
        </w:rPr>
        <w:t> </w:t>
      </w:r>
      <w:r>
        <w:rPr/>
        <w:t>cure</w:t>
      </w:r>
      <w:r>
        <w:rPr>
          <w:spacing w:val="-4"/>
        </w:rPr>
        <w:t> </w:t>
      </w:r>
      <w:r>
        <w:rPr/>
        <w:t>for</w:t>
      </w:r>
      <w:r>
        <w:rPr>
          <w:spacing w:val="-4"/>
        </w:rPr>
        <w:t> </w:t>
      </w:r>
      <w:r>
        <w:rPr/>
        <w:t>randomness.</w:t>
      </w:r>
      <w:r>
        <w:rPr>
          <w:spacing w:val="-4"/>
        </w:rPr>
        <w:t> </w:t>
      </w:r>
      <w:r>
        <w:rPr/>
        <w:t>There</w:t>
      </w:r>
      <w:r>
        <w:rPr>
          <w:spacing w:val="-4"/>
        </w:rPr>
        <w:t> </w:t>
      </w:r>
      <w:r>
        <w:rPr/>
        <w:t>are</w:t>
      </w:r>
      <w:r>
        <w:rPr>
          <w:spacing w:val="-4"/>
        </w:rPr>
        <w:t> </w:t>
      </w:r>
      <w:r>
        <w:rPr/>
        <w:t>loss- making periods on the long side. This simply means that regime definition is not</w:t>
      </w:r>
    </w:p>
    <w:p>
      <w:pPr>
        <w:pStyle w:val="BodyText"/>
        <w:spacing w:line="252" w:lineRule="exact"/>
      </w:pPr>
      <w:r>
        <w:rPr/>
        <w:t>a</w:t>
      </w:r>
      <w:r>
        <w:rPr>
          <w:spacing w:val="-1"/>
        </w:rPr>
        <w:t> </w:t>
      </w:r>
      <w:r>
        <w:rPr/>
        <w:t>substitute</w:t>
      </w:r>
      <w:r>
        <w:rPr>
          <w:spacing w:val="-1"/>
        </w:rPr>
        <w:t> </w:t>
      </w:r>
      <w:r>
        <w:rPr/>
        <w:t>for risk</w:t>
      </w:r>
      <w:r>
        <w:rPr>
          <w:spacing w:val="-2"/>
        </w:rPr>
        <w:t> </w:t>
      </w:r>
      <w:r>
        <w:rPr/>
        <w:t>management. Next,</w:t>
      </w:r>
      <w:r>
        <w:rPr>
          <w:spacing w:val="-1"/>
        </w:rPr>
        <w:t> </w:t>
      </w:r>
      <w:r>
        <w:rPr/>
        <w:t>we print</w:t>
      </w:r>
      <w:r>
        <w:rPr>
          <w:spacing w:val="-2"/>
        </w:rPr>
        <w:t> </w:t>
      </w:r>
      <w:r>
        <w:rPr/>
        <w:t>Wells Fargo</w:t>
      </w:r>
      <w:r>
        <w:rPr>
          <w:spacing w:val="-1"/>
        </w:rPr>
        <w:t> </w:t>
      </w:r>
      <w:r>
        <w:rPr/>
        <w:t>relative to</w:t>
      </w:r>
      <w:r>
        <w:rPr>
          <w:spacing w:val="-1"/>
        </w:rPr>
        <w:t> </w:t>
      </w:r>
      <w:r>
        <w:rPr/>
        <w:t>the </w:t>
      </w:r>
      <w:r>
        <w:rPr>
          <w:spacing w:val="-2"/>
        </w:rPr>
        <w:t>S&amp;P500:</w:t>
      </w:r>
    </w:p>
    <w:p>
      <w:pPr>
        <w:pStyle w:val="BodyText"/>
        <w:spacing w:before="9"/>
        <w:ind w:left="0"/>
        <w:rPr>
          <w:sz w:val="9"/>
        </w:rPr>
      </w:pPr>
      <w:r>
        <w:rPr/>
        <mc:AlternateContent>
          <mc:Choice Requires="wps">
            <w:drawing>
              <wp:anchor distT="0" distB="0" distL="0" distR="0" allowOverlap="1" layoutInCell="1" locked="0" behindDoc="1" simplePos="0" relativeHeight="487644672">
                <wp:simplePos x="0" y="0"/>
                <wp:positionH relativeFrom="page">
                  <wp:posOffset>939337</wp:posOffset>
                </wp:positionH>
                <wp:positionV relativeFrom="paragraph">
                  <wp:posOffset>92393</wp:posOffset>
                </wp:positionV>
                <wp:extent cx="5051425" cy="2559050"/>
                <wp:effectExtent l="0" t="0" r="0" b="0"/>
                <wp:wrapTopAndBottom/>
                <wp:docPr id="359" name="Group 359"/>
                <wp:cNvGraphicFramePr>
                  <a:graphicFrameLocks/>
                </wp:cNvGraphicFramePr>
                <a:graphic>
                  <a:graphicData uri="http://schemas.microsoft.com/office/word/2010/wordprocessingGroup">
                    <wpg:wgp>
                      <wpg:cNvPr id="359" name="Group 359"/>
                      <wpg:cNvGrpSpPr/>
                      <wpg:grpSpPr>
                        <a:xfrm>
                          <a:off x="0" y="0"/>
                          <a:ext cx="5051425" cy="2559050"/>
                          <a:chExt cx="5051425" cy="2559050"/>
                        </a:xfrm>
                      </wpg:grpSpPr>
                      <pic:pic>
                        <pic:nvPicPr>
                          <pic:cNvPr id="360" name="Image 360"/>
                          <pic:cNvPicPr/>
                        </pic:nvPicPr>
                        <pic:blipFill>
                          <a:blip r:embed="rId126" cstate="print"/>
                          <a:stretch>
                            <a:fillRect/>
                          </a:stretch>
                        </pic:blipFill>
                        <pic:spPr>
                          <a:xfrm>
                            <a:off x="51918" y="64083"/>
                            <a:ext cx="4977950" cy="2424157"/>
                          </a:xfrm>
                          <a:prstGeom prst="rect">
                            <a:avLst/>
                          </a:prstGeom>
                        </pic:spPr>
                      </pic:pic>
                      <wps:wsp>
                        <wps:cNvPr id="361" name="Graphic 361"/>
                        <wps:cNvSpPr/>
                        <wps:spPr>
                          <a:xfrm>
                            <a:off x="3175" y="3175"/>
                            <a:ext cx="5045075" cy="2552700"/>
                          </a:xfrm>
                          <a:custGeom>
                            <a:avLst/>
                            <a:gdLst/>
                            <a:ahLst/>
                            <a:cxnLst/>
                            <a:rect l="l" t="t" r="r" b="b"/>
                            <a:pathLst>
                              <a:path w="5045075" h="2552700">
                                <a:moveTo>
                                  <a:pt x="0" y="0"/>
                                </a:moveTo>
                                <a:lnTo>
                                  <a:pt x="5044986" y="0"/>
                                </a:lnTo>
                                <a:lnTo>
                                  <a:pt x="5044986" y="2552077"/>
                                </a:lnTo>
                                <a:lnTo>
                                  <a:pt x="0" y="2552077"/>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3.9636pt;margin-top:7.275052pt;width:397.75pt;height:201.5pt;mso-position-horizontal-relative:page;mso-position-vertical-relative:paragraph;z-index:-15671808;mso-wrap-distance-left:0;mso-wrap-distance-right:0" id="docshapegroup248" coordorigin="1479,146" coordsize="7955,4030">
                <v:shape style="position:absolute;left:1561;top:246;width:7840;height:3818" type="#_x0000_t75" id="docshape249" stroked="false">
                  <v:imagedata r:id="rId126" o:title=""/>
                </v:shape>
                <v:rect style="position:absolute;left:1484;top:150;width:7945;height:4020" id="docshape250" filled="false" stroked="true" strokeweight=".5pt" strokecolor="#000000">
                  <v:stroke dashstyle="solid"/>
                </v:rect>
                <w10:wrap type="topAndBottom"/>
              </v:group>
            </w:pict>
          </mc:Fallback>
        </mc:AlternateContent>
      </w:r>
    </w:p>
    <w:p>
      <w:pPr>
        <w:spacing w:before="124"/>
        <w:ind w:left="0" w:right="84" w:firstLine="0"/>
        <w:jc w:val="center"/>
        <w:rPr>
          <w:sz w:val="16"/>
        </w:rPr>
      </w:pPr>
      <w:r>
        <w:rPr>
          <w:sz w:val="16"/>
        </w:rPr>
        <w:t>Figure</w:t>
      </w:r>
      <w:r>
        <w:rPr>
          <w:spacing w:val="-3"/>
          <w:sz w:val="16"/>
        </w:rPr>
        <w:t> </w:t>
      </w:r>
      <w:r>
        <w:rPr>
          <w:sz w:val="16"/>
        </w:rPr>
        <w:t>5.27:</w:t>
      </w:r>
      <w:r>
        <w:rPr>
          <w:spacing w:val="-2"/>
          <w:sz w:val="16"/>
        </w:rPr>
        <w:t> </w:t>
      </w:r>
      <w:r>
        <w:rPr>
          <w:sz w:val="16"/>
        </w:rPr>
        <w:t>Wells</w:t>
      </w:r>
      <w:r>
        <w:rPr>
          <w:spacing w:val="-2"/>
          <w:sz w:val="16"/>
        </w:rPr>
        <w:t> </w:t>
      </w:r>
      <w:r>
        <w:rPr>
          <w:sz w:val="16"/>
        </w:rPr>
        <w:t>Fargo</w:t>
      </w:r>
      <w:r>
        <w:rPr>
          <w:spacing w:val="-2"/>
          <w:sz w:val="16"/>
        </w:rPr>
        <w:t> </w:t>
      </w:r>
      <w:r>
        <w:rPr>
          <w:sz w:val="16"/>
        </w:rPr>
        <w:t>floor/ceiling</w:t>
      </w:r>
      <w:r>
        <w:rPr>
          <w:spacing w:val="-3"/>
          <w:sz w:val="16"/>
        </w:rPr>
        <w:t> </w:t>
      </w:r>
      <w:r>
        <w:rPr>
          <w:sz w:val="16"/>
        </w:rPr>
        <w:t>regime</w:t>
      </w:r>
      <w:r>
        <w:rPr>
          <w:spacing w:val="-2"/>
          <w:sz w:val="16"/>
        </w:rPr>
        <w:t> </w:t>
      </w:r>
      <w:r>
        <w:rPr>
          <w:sz w:val="16"/>
        </w:rPr>
        <w:t>relative</w:t>
      </w:r>
      <w:r>
        <w:rPr>
          <w:spacing w:val="-2"/>
          <w:sz w:val="16"/>
        </w:rPr>
        <w:t> </w:t>
      </w:r>
      <w:r>
        <w:rPr>
          <w:sz w:val="16"/>
        </w:rPr>
        <w:t>to</w:t>
      </w:r>
      <w:r>
        <w:rPr>
          <w:spacing w:val="-2"/>
          <w:sz w:val="16"/>
        </w:rPr>
        <w:t> </w:t>
      </w:r>
      <w:r>
        <w:rPr>
          <w:sz w:val="16"/>
        </w:rPr>
        <w:t>the</w:t>
      </w:r>
      <w:r>
        <w:rPr>
          <w:spacing w:val="-2"/>
          <w:sz w:val="16"/>
        </w:rPr>
        <w:t> </w:t>
      </w:r>
      <w:r>
        <w:rPr>
          <w:sz w:val="16"/>
        </w:rPr>
        <w:t>S&amp;P</w:t>
      </w:r>
      <w:r>
        <w:rPr>
          <w:spacing w:val="-3"/>
          <w:sz w:val="16"/>
        </w:rPr>
        <w:t> </w:t>
      </w:r>
      <w:r>
        <w:rPr>
          <w:spacing w:val="-5"/>
          <w:sz w:val="16"/>
        </w:rPr>
        <w:t>500</w:t>
      </w:r>
    </w:p>
    <w:p>
      <w:pPr>
        <w:spacing w:after="0"/>
        <w:jc w:val="center"/>
        <w:rPr>
          <w:sz w:val="16"/>
        </w:rPr>
        <w:sectPr>
          <w:pgSz w:w="10800" w:h="13320"/>
          <w:pgMar w:header="484" w:footer="1002" w:top="920" w:bottom="1200" w:left="1360" w:right="1160"/>
        </w:sectPr>
      </w:pPr>
    </w:p>
    <w:p>
      <w:pPr>
        <w:pStyle w:val="BodyText"/>
        <w:spacing w:line="232" w:lineRule="auto" w:before="182"/>
        <w:ind w:right="291"/>
      </w:pPr>
      <w:r>
        <w:rPr/>
        <w:t>Again,</w:t>
      </w:r>
      <w:r>
        <w:rPr>
          <w:spacing w:val="-3"/>
        </w:rPr>
        <w:t> </w:t>
      </w:r>
      <w:r>
        <w:rPr/>
        <w:t>Wells</w:t>
      </w:r>
      <w:r>
        <w:rPr>
          <w:spacing w:val="-3"/>
        </w:rPr>
        <w:t> </w:t>
      </w:r>
      <w:r>
        <w:rPr/>
        <w:t>Fargo</w:t>
      </w:r>
      <w:r>
        <w:rPr>
          <w:spacing w:val="-3"/>
        </w:rPr>
        <w:t> </w:t>
      </w:r>
      <w:r>
        <w:rPr/>
        <w:t>is</w:t>
      </w:r>
      <w:r>
        <w:rPr>
          <w:spacing w:val="-3"/>
        </w:rPr>
        <w:t> </w:t>
      </w:r>
      <w:r>
        <w:rPr/>
        <w:t>not</w:t>
      </w:r>
      <w:r>
        <w:rPr>
          <w:spacing w:val="-4"/>
        </w:rPr>
        <w:t> </w:t>
      </w:r>
      <w:r>
        <w:rPr/>
        <w:t>a</w:t>
      </w:r>
      <w:r>
        <w:rPr>
          <w:spacing w:val="-3"/>
        </w:rPr>
        <w:t> </w:t>
      </w:r>
      <w:r>
        <w:rPr/>
        <w:t>perennial</w:t>
      </w:r>
      <w:r>
        <w:rPr>
          <w:spacing w:val="-3"/>
        </w:rPr>
        <w:t> </w:t>
      </w:r>
      <w:r>
        <w:rPr/>
        <w:t>underperformer.</w:t>
      </w:r>
      <w:r>
        <w:rPr>
          <w:spacing w:val="-3"/>
        </w:rPr>
        <w:t> </w:t>
      </w:r>
      <w:r>
        <w:rPr/>
        <w:t>It</w:t>
      </w:r>
      <w:r>
        <w:rPr>
          <w:spacing w:val="-4"/>
        </w:rPr>
        <w:t> </w:t>
      </w:r>
      <w:r>
        <w:rPr/>
        <w:t>has</w:t>
      </w:r>
      <w:r>
        <w:rPr>
          <w:spacing w:val="-3"/>
        </w:rPr>
        <w:t> </w:t>
      </w:r>
      <w:r>
        <w:rPr/>
        <w:t>its</w:t>
      </w:r>
      <w:r>
        <w:rPr>
          <w:spacing w:val="-3"/>
        </w:rPr>
        <w:t> </w:t>
      </w:r>
      <w:r>
        <w:rPr/>
        <w:t>fleeting</w:t>
      </w:r>
      <w:r>
        <w:rPr>
          <w:spacing w:val="-4"/>
        </w:rPr>
        <w:t> </w:t>
      </w:r>
      <w:r>
        <w:rPr/>
        <w:t>moments</w:t>
      </w:r>
      <w:r>
        <w:rPr>
          <w:spacing w:val="-3"/>
        </w:rPr>
        <w:t> </w:t>
      </w:r>
      <w:r>
        <w:rPr/>
        <w:t>of glorious "rise and shine" in the sunset before slipping back into a long descent. As the last</w:t>
      </w:r>
      <w:r>
        <w:rPr>
          <w:spacing w:val="-1"/>
        </w:rPr>
        <w:t> </w:t>
      </w:r>
      <w:r>
        <w:rPr/>
        <w:t>swing</w:t>
      </w:r>
      <w:r>
        <w:rPr>
          <w:spacing w:val="-1"/>
        </w:rPr>
        <w:t> </w:t>
      </w:r>
      <w:r>
        <w:rPr/>
        <w:t>low suggests, the regime might</w:t>
      </w:r>
      <w:r>
        <w:rPr>
          <w:spacing w:val="-1"/>
        </w:rPr>
        <w:t> </w:t>
      </w:r>
      <w:r>
        <w:rPr/>
        <w:t>even have turned bullish. Maybe this time around, outperformance may be more sustainable.</w:t>
      </w:r>
    </w:p>
    <w:p>
      <w:pPr>
        <w:pStyle w:val="BodyText"/>
        <w:spacing w:before="89"/>
        <w:ind w:left="0"/>
      </w:pPr>
    </w:p>
    <w:p>
      <w:pPr>
        <w:pStyle w:val="Heading5"/>
      </w:pPr>
      <w:r>
        <w:rPr/>
        <w:t>Timing</w:t>
      </w:r>
      <w:r>
        <w:rPr>
          <w:spacing w:val="-3"/>
        </w:rPr>
        <w:t> </w:t>
      </w:r>
      <w:r>
        <w:rPr/>
        <w:t>the</w:t>
      </w:r>
      <w:r>
        <w:rPr>
          <w:spacing w:val="-3"/>
        </w:rPr>
        <w:t> </w:t>
      </w:r>
      <w:r>
        <w:rPr/>
        <w:t>optimal</w:t>
      </w:r>
      <w:r>
        <w:rPr>
          <w:spacing w:val="-3"/>
        </w:rPr>
        <w:t> </w:t>
      </w:r>
      <w:r>
        <w:rPr/>
        <w:t>entry</w:t>
      </w:r>
      <w:r>
        <w:rPr>
          <w:spacing w:val="-3"/>
        </w:rPr>
        <w:t> </w:t>
      </w:r>
      <w:r>
        <w:rPr/>
        <w:t>point</w:t>
      </w:r>
      <w:r>
        <w:rPr>
          <w:spacing w:val="-3"/>
        </w:rPr>
        <w:t> </w:t>
      </w:r>
      <w:r>
        <w:rPr/>
        <w:t>after</w:t>
      </w:r>
      <w:r>
        <w:rPr>
          <w:spacing w:val="-2"/>
        </w:rPr>
        <w:t> </w:t>
      </w:r>
      <w:r>
        <w:rPr>
          <w:spacing w:val="-5"/>
        </w:rPr>
        <w:t>the</w:t>
      </w:r>
    </w:p>
    <w:p>
      <w:pPr>
        <w:spacing w:before="18"/>
        <w:ind w:left="136" w:right="0" w:firstLine="0"/>
        <w:jc w:val="left"/>
        <w:rPr>
          <w:rFonts w:ascii="Arial"/>
          <w:b/>
          <w:sz w:val="36"/>
        </w:rPr>
      </w:pPr>
      <w:r>
        <w:rPr>
          <w:rFonts w:ascii="Arial"/>
          <w:b/>
          <w:sz w:val="36"/>
        </w:rPr>
        <w:t>bottom</w:t>
      </w:r>
      <w:r>
        <w:rPr>
          <w:rFonts w:ascii="Arial"/>
          <w:b/>
          <w:spacing w:val="-5"/>
          <w:sz w:val="36"/>
        </w:rPr>
        <w:t> </w:t>
      </w:r>
      <w:r>
        <w:rPr>
          <w:rFonts w:ascii="Arial"/>
          <w:b/>
          <w:sz w:val="36"/>
        </w:rPr>
        <w:t>or</w:t>
      </w:r>
      <w:r>
        <w:rPr>
          <w:rFonts w:ascii="Arial"/>
          <w:b/>
          <w:spacing w:val="-3"/>
          <w:sz w:val="36"/>
        </w:rPr>
        <w:t> </w:t>
      </w:r>
      <w:r>
        <w:rPr>
          <w:rFonts w:ascii="Arial"/>
          <w:b/>
          <w:sz w:val="36"/>
        </w:rPr>
        <w:t>the</w:t>
      </w:r>
      <w:r>
        <w:rPr>
          <w:rFonts w:ascii="Arial"/>
          <w:b/>
          <w:spacing w:val="-2"/>
          <w:sz w:val="36"/>
        </w:rPr>
        <w:t> </w:t>
      </w:r>
      <w:r>
        <w:rPr>
          <w:rFonts w:ascii="Arial"/>
          <w:b/>
          <w:spacing w:val="-4"/>
          <w:sz w:val="36"/>
        </w:rPr>
        <w:t>peak</w:t>
      </w:r>
    </w:p>
    <w:p>
      <w:pPr>
        <w:spacing w:before="262"/>
        <w:ind w:left="496" w:right="994" w:firstLine="0"/>
        <w:jc w:val="left"/>
        <w:rPr>
          <w:i/>
          <w:sz w:val="21"/>
        </w:rPr>
      </w:pPr>
      <w:r>
        <w:rPr>
          <w:i/>
          <w:sz w:val="21"/>
        </w:rPr>
        <w:t>"Far</w:t>
      </w:r>
      <w:r>
        <w:rPr>
          <w:i/>
          <w:spacing w:val="-4"/>
          <w:sz w:val="21"/>
        </w:rPr>
        <w:t> </w:t>
      </w:r>
      <w:r>
        <w:rPr>
          <w:i/>
          <w:sz w:val="21"/>
        </w:rPr>
        <w:t>more</w:t>
      </w:r>
      <w:r>
        <w:rPr>
          <w:i/>
          <w:spacing w:val="-4"/>
          <w:sz w:val="21"/>
        </w:rPr>
        <w:t> </w:t>
      </w:r>
      <w:r>
        <w:rPr>
          <w:i/>
          <w:sz w:val="21"/>
        </w:rPr>
        <w:t>money</w:t>
      </w:r>
      <w:r>
        <w:rPr>
          <w:i/>
          <w:spacing w:val="-3"/>
          <w:sz w:val="21"/>
        </w:rPr>
        <w:t> </w:t>
      </w:r>
      <w:r>
        <w:rPr>
          <w:i/>
          <w:sz w:val="21"/>
        </w:rPr>
        <w:t>has</w:t>
      </w:r>
      <w:r>
        <w:rPr>
          <w:i/>
          <w:spacing w:val="-4"/>
          <w:sz w:val="21"/>
        </w:rPr>
        <w:t> </w:t>
      </w:r>
      <w:r>
        <w:rPr>
          <w:i/>
          <w:sz w:val="21"/>
        </w:rPr>
        <w:t>been</w:t>
      </w:r>
      <w:r>
        <w:rPr>
          <w:i/>
          <w:spacing w:val="-4"/>
          <w:sz w:val="21"/>
        </w:rPr>
        <w:t> </w:t>
      </w:r>
      <w:r>
        <w:rPr>
          <w:i/>
          <w:sz w:val="21"/>
        </w:rPr>
        <w:t>lost</w:t>
      </w:r>
      <w:r>
        <w:rPr>
          <w:i/>
          <w:spacing w:val="-3"/>
          <w:sz w:val="21"/>
        </w:rPr>
        <w:t> </w:t>
      </w:r>
      <w:r>
        <w:rPr>
          <w:i/>
          <w:sz w:val="21"/>
        </w:rPr>
        <w:t>by</w:t>
      </w:r>
      <w:r>
        <w:rPr>
          <w:i/>
          <w:spacing w:val="-3"/>
          <w:sz w:val="21"/>
        </w:rPr>
        <w:t> </w:t>
      </w:r>
      <w:r>
        <w:rPr>
          <w:i/>
          <w:sz w:val="21"/>
        </w:rPr>
        <w:t>investors</w:t>
      </w:r>
      <w:r>
        <w:rPr>
          <w:i/>
          <w:spacing w:val="-4"/>
          <w:sz w:val="21"/>
        </w:rPr>
        <w:t> </w:t>
      </w:r>
      <w:r>
        <w:rPr>
          <w:i/>
          <w:sz w:val="21"/>
        </w:rPr>
        <w:t>preparing</w:t>
      </w:r>
      <w:r>
        <w:rPr>
          <w:i/>
          <w:spacing w:val="-3"/>
          <w:sz w:val="21"/>
        </w:rPr>
        <w:t> </w:t>
      </w:r>
      <w:r>
        <w:rPr>
          <w:i/>
          <w:sz w:val="21"/>
        </w:rPr>
        <w:t>for</w:t>
      </w:r>
      <w:r>
        <w:rPr>
          <w:i/>
          <w:spacing w:val="-4"/>
          <w:sz w:val="21"/>
        </w:rPr>
        <w:t> </w:t>
      </w:r>
      <w:r>
        <w:rPr>
          <w:i/>
          <w:sz w:val="21"/>
        </w:rPr>
        <w:t>corrections,</w:t>
      </w:r>
      <w:r>
        <w:rPr>
          <w:i/>
          <w:spacing w:val="-3"/>
          <w:sz w:val="21"/>
        </w:rPr>
        <w:t> </w:t>
      </w:r>
      <w:r>
        <w:rPr>
          <w:i/>
          <w:sz w:val="21"/>
        </w:rPr>
        <w:t>or</w:t>
      </w:r>
      <w:r>
        <w:rPr>
          <w:i/>
          <w:spacing w:val="-4"/>
          <w:sz w:val="21"/>
        </w:rPr>
        <w:t> </w:t>
      </w:r>
      <w:r>
        <w:rPr>
          <w:i/>
          <w:sz w:val="21"/>
        </w:rPr>
        <w:t>trying</w:t>
      </w:r>
      <w:r>
        <w:rPr>
          <w:i/>
          <w:sz w:val="21"/>
        </w:rPr>
        <w:t> to anticipate corrections, than has been lost in corrections themselves."</w:t>
      </w:r>
    </w:p>
    <w:p>
      <w:pPr>
        <w:spacing w:before="171"/>
        <w:ind w:left="0" w:right="581" w:firstLine="0"/>
        <w:jc w:val="right"/>
        <w:rPr>
          <w:i/>
          <w:sz w:val="21"/>
        </w:rPr>
      </w:pPr>
      <w:r>
        <w:rPr>
          <w:i/>
          <w:sz w:val="21"/>
        </w:rPr>
        <w:t>–</w:t>
      </w:r>
      <w:r>
        <w:rPr>
          <w:i/>
          <w:spacing w:val="-3"/>
          <w:sz w:val="21"/>
        </w:rPr>
        <w:t> </w:t>
      </w:r>
      <w:r>
        <w:rPr>
          <w:i/>
          <w:sz w:val="21"/>
        </w:rPr>
        <w:t>Peter</w:t>
      </w:r>
      <w:r>
        <w:rPr>
          <w:i/>
          <w:spacing w:val="-2"/>
          <w:sz w:val="21"/>
        </w:rPr>
        <w:t> Lynch</w:t>
      </w:r>
    </w:p>
    <w:p>
      <w:pPr>
        <w:pStyle w:val="BodyText"/>
        <w:spacing w:line="232" w:lineRule="auto" w:before="213"/>
        <w:ind w:right="253"/>
      </w:pPr>
      <w:r>
        <w:rPr/>
        <w:t>The first problem is market participants who want to protect their gains by anticipating regime change tend to lose money in the long run. If some "expert" walked up to you and said, "you will fall sick next week. You will be ill for an average</w:t>
      </w:r>
      <w:r>
        <w:rPr>
          <w:spacing w:val="-3"/>
        </w:rPr>
        <w:t> </w:t>
      </w:r>
      <w:r>
        <w:rPr/>
        <w:t>of</w:t>
      </w:r>
      <w:r>
        <w:rPr>
          <w:spacing w:val="-3"/>
        </w:rPr>
        <w:t> </w:t>
      </w:r>
      <w:r>
        <w:rPr/>
        <w:t>three</w:t>
      </w:r>
      <w:r>
        <w:rPr>
          <w:spacing w:val="-3"/>
        </w:rPr>
        <w:t> </w:t>
      </w:r>
      <w:r>
        <w:rPr/>
        <w:t>months.</w:t>
      </w:r>
      <w:r>
        <w:rPr>
          <w:spacing w:val="-3"/>
        </w:rPr>
        <w:t> </w:t>
      </w:r>
      <w:r>
        <w:rPr/>
        <w:t>You</w:t>
      </w:r>
      <w:r>
        <w:rPr>
          <w:spacing w:val="-3"/>
        </w:rPr>
        <w:t> </w:t>
      </w:r>
      <w:r>
        <w:rPr/>
        <w:t>will</w:t>
      </w:r>
      <w:r>
        <w:rPr>
          <w:spacing w:val="-3"/>
        </w:rPr>
        <w:t> </w:t>
      </w:r>
      <w:r>
        <w:rPr/>
        <w:t>be</w:t>
      </w:r>
      <w:r>
        <w:rPr>
          <w:spacing w:val="-3"/>
        </w:rPr>
        <w:t> </w:t>
      </w:r>
      <w:r>
        <w:rPr/>
        <w:t>cured</w:t>
      </w:r>
      <w:r>
        <w:rPr>
          <w:spacing w:val="-3"/>
        </w:rPr>
        <w:t> </w:t>
      </w:r>
      <w:r>
        <w:rPr/>
        <w:t>on</w:t>
      </w:r>
      <w:r>
        <w:rPr>
          <w:spacing w:val="-3"/>
        </w:rPr>
        <w:t> </w:t>
      </w:r>
      <w:r>
        <w:rPr/>
        <w:t>this</w:t>
      </w:r>
      <w:r>
        <w:rPr>
          <w:spacing w:val="-3"/>
        </w:rPr>
        <w:t> </w:t>
      </w:r>
      <w:r>
        <w:rPr/>
        <w:t>precise</w:t>
      </w:r>
      <w:r>
        <w:rPr>
          <w:spacing w:val="-3"/>
        </w:rPr>
        <w:t> </w:t>
      </w:r>
      <w:r>
        <w:rPr/>
        <w:t>day,"</w:t>
      </w:r>
      <w:r>
        <w:rPr>
          <w:spacing w:val="-4"/>
        </w:rPr>
        <w:t> </w:t>
      </w:r>
      <w:r>
        <w:rPr/>
        <w:t>you</w:t>
      </w:r>
      <w:r>
        <w:rPr>
          <w:spacing w:val="-3"/>
        </w:rPr>
        <w:t> </w:t>
      </w:r>
      <w:r>
        <w:rPr/>
        <w:t>would</w:t>
      </w:r>
      <w:r>
        <w:rPr>
          <w:spacing w:val="-3"/>
        </w:rPr>
        <w:t> </w:t>
      </w:r>
      <w:r>
        <w:rPr/>
        <w:t>probably think they had lost their L-size tin-foil hat!</w:t>
      </w:r>
    </w:p>
    <w:p>
      <w:pPr>
        <w:pStyle w:val="BodyText"/>
        <w:spacing w:line="232" w:lineRule="auto" w:before="168"/>
        <w:ind w:right="261"/>
      </w:pPr>
      <w:r>
        <w:rPr/>
        <w:t>Yet, in the markets, we pay attention to this constant chrematocoulrophony (remember our keyword from </w:t>
      </w:r>
      <w:r>
        <w:rPr>
          <w:i/>
        </w:rPr>
        <w:t>Chapter 2</w:t>
      </w:r>
      <w:r>
        <w:rPr/>
        <w:t>, </w:t>
      </w:r>
      <w:r>
        <w:rPr>
          <w:i/>
        </w:rPr>
        <w:t>10 Classic Myths about Short Selling</w:t>
      </w:r>
      <w:r>
        <w:rPr/>
        <w:t>). Market gurus are excellent at timing tops and bottoms. In fact, they impeccably timed the last 2 bear markets 39 times in a row! However, predicting tops and bottoms is a fool's game. There are thousands of days between the day of the bottom and the peak. You can afford to miss the first</w:t>
      </w:r>
      <w:r>
        <w:rPr>
          <w:spacing w:val="-1"/>
        </w:rPr>
        <w:t> </w:t>
      </w:r>
      <w:r>
        <w:rPr/>
        <w:t>50 days and still catch the big</w:t>
      </w:r>
      <w:r>
        <w:rPr>
          <w:spacing w:val="-1"/>
        </w:rPr>
        <w:t> </w:t>
      </w:r>
      <w:r>
        <w:rPr/>
        <w:t>move. The floor/ ceiling</w:t>
      </w:r>
      <w:r>
        <w:rPr>
          <w:spacing w:val="-3"/>
        </w:rPr>
        <w:t> </w:t>
      </w:r>
      <w:r>
        <w:rPr/>
        <w:t>method</w:t>
      </w:r>
      <w:r>
        <w:rPr>
          <w:spacing w:val="-2"/>
        </w:rPr>
        <w:t> </w:t>
      </w:r>
      <w:r>
        <w:rPr/>
        <w:t>will</w:t>
      </w:r>
      <w:r>
        <w:rPr>
          <w:spacing w:val="-2"/>
        </w:rPr>
        <w:t> </w:t>
      </w:r>
      <w:r>
        <w:rPr/>
        <w:t>not</w:t>
      </w:r>
      <w:r>
        <w:rPr>
          <w:spacing w:val="-3"/>
        </w:rPr>
        <w:t> </w:t>
      </w:r>
      <w:r>
        <w:rPr/>
        <w:t>get</w:t>
      </w:r>
      <w:r>
        <w:rPr>
          <w:spacing w:val="-3"/>
        </w:rPr>
        <w:t> </w:t>
      </w:r>
      <w:r>
        <w:rPr/>
        <w:t>you</w:t>
      </w:r>
      <w:r>
        <w:rPr>
          <w:spacing w:val="-2"/>
        </w:rPr>
        <w:t> </w:t>
      </w:r>
      <w:r>
        <w:rPr/>
        <w:t>out</w:t>
      </w:r>
      <w:r>
        <w:rPr>
          <w:spacing w:val="-3"/>
        </w:rPr>
        <w:t> </w:t>
      </w:r>
      <w:r>
        <w:rPr/>
        <w:t>at</w:t>
      </w:r>
      <w:r>
        <w:rPr>
          <w:spacing w:val="-3"/>
        </w:rPr>
        <w:t> </w:t>
      </w:r>
      <w:r>
        <w:rPr/>
        <w:t>the</w:t>
      </w:r>
      <w:r>
        <w:rPr>
          <w:spacing w:val="-2"/>
        </w:rPr>
        <w:t> </w:t>
      </w:r>
      <w:r>
        <w:rPr/>
        <w:t>peak.</w:t>
      </w:r>
      <w:r>
        <w:rPr>
          <w:spacing w:val="-2"/>
        </w:rPr>
        <w:t> </w:t>
      </w:r>
      <w:r>
        <w:rPr/>
        <w:t>It</w:t>
      </w:r>
      <w:r>
        <w:rPr>
          <w:spacing w:val="-3"/>
        </w:rPr>
        <w:t> </w:t>
      </w:r>
      <w:r>
        <w:rPr/>
        <w:t>will</w:t>
      </w:r>
      <w:r>
        <w:rPr>
          <w:spacing w:val="-2"/>
        </w:rPr>
        <w:t> </w:t>
      </w:r>
      <w:r>
        <w:rPr/>
        <w:t>get</w:t>
      </w:r>
      <w:r>
        <w:rPr>
          <w:spacing w:val="-3"/>
        </w:rPr>
        <w:t> </w:t>
      </w:r>
      <w:r>
        <w:rPr/>
        <w:t>you</w:t>
      </w:r>
      <w:r>
        <w:rPr>
          <w:spacing w:val="-2"/>
        </w:rPr>
        <w:t> </w:t>
      </w:r>
      <w:r>
        <w:rPr/>
        <w:t>into</w:t>
      </w:r>
      <w:r>
        <w:rPr>
          <w:spacing w:val="-2"/>
        </w:rPr>
        <w:t> </w:t>
      </w:r>
      <w:r>
        <w:rPr/>
        <w:t>a</w:t>
      </w:r>
      <w:r>
        <w:rPr>
          <w:spacing w:val="-2"/>
        </w:rPr>
        <w:t> </w:t>
      </w:r>
      <w:r>
        <w:rPr/>
        <w:t>short</w:t>
      </w:r>
      <w:r>
        <w:rPr>
          <w:spacing w:val="-3"/>
        </w:rPr>
        <w:t> </w:t>
      </w:r>
      <w:r>
        <w:rPr/>
        <w:t>position</w:t>
      </w:r>
      <w:r>
        <w:rPr>
          <w:spacing w:val="-2"/>
        </w:rPr>
        <w:t> </w:t>
      </w:r>
      <w:r>
        <w:rPr/>
        <w:t>at the highest point possible with reasonable accuracy.</w:t>
      </w:r>
    </w:p>
    <w:p>
      <w:pPr>
        <w:pStyle w:val="BodyText"/>
        <w:spacing w:before="84"/>
        <w:ind w:left="0"/>
      </w:pPr>
    </w:p>
    <w:p>
      <w:pPr>
        <w:pStyle w:val="Heading5"/>
      </w:pPr>
      <w:bookmarkStart w:name="_TOC_250143" w:id="54"/>
      <w:r>
        <w:rPr/>
        <w:t>Seeing</w:t>
      </w:r>
      <w:r>
        <w:rPr>
          <w:spacing w:val="-1"/>
        </w:rPr>
        <w:t> </w:t>
      </w:r>
      <w:r>
        <w:rPr/>
        <w:t>through</w:t>
      </w:r>
      <w:r>
        <w:rPr>
          <w:spacing w:val="-1"/>
        </w:rPr>
        <w:t> </w:t>
      </w:r>
      <w:r>
        <w:rPr/>
        <w:t>the</w:t>
      </w:r>
      <w:r>
        <w:rPr>
          <w:spacing w:val="-1"/>
        </w:rPr>
        <w:t> </w:t>
      </w:r>
      <w:r>
        <w:rPr/>
        <w:t>fundamental</w:t>
      </w:r>
      <w:r>
        <w:rPr>
          <w:spacing w:val="-1"/>
        </w:rPr>
        <w:t> </w:t>
      </w:r>
      <w:r>
        <w:rPr/>
        <w:t>news</w:t>
      </w:r>
      <w:r>
        <w:rPr>
          <w:spacing w:val="-1"/>
        </w:rPr>
        <w:t> </w:t>
      </w:r>
      <w:bookmarkEnd w:id="54"/>
      <w:r>
        <w:rPr>
          <w:spacing w:val="-4"/>
        </w:rPr>
        <w:t>flow</w:t>
      </w:r>
    </w:p>
    <w:p>
      <w:pPr>
        <w:pStyle w:val="BodyText"/>
        <w:spacing w:line="232" w:lineRule="auto" w:before="88"/>
        <w:ind w:right="394"/>
      </w:pPr>
      <w:r>
        <w:rPr/>
        <w:t>The second problem comes when the fundamental news flow catches up with the tape. Fundamental information looks strong around the top and weak around the bottom of the market. It reports past numbers, such as monthly sales, orders, and</w:t>
      </w:r>
      <w:r>
        <w:rPr>
          <w:spacing w:val="40"/>
        </w:rPr>
        <w:t> </w:t>
      </w:r>
      <w:r>
        <w:rPr/>
        <w:t>so on. Meanwhile, markets tend to look forward. Market participants fall prey to "confirmation</w:t>
      </w:r>
      <w:r>
        <w:rPr>
          <w:spacing w:val="-4"/>
        </w:rPr>
        <w:t> </w:t>
      </w:r>
      <w:r>
        <w:rPr/>
        <w:t>bias":</w:t>
      </w:r>
      <w:r>
        <w:rPr>
          <w:spacing w:val="-4"/>
        </w:rPr>
        <w:t> </w:t>
      </w:r>
      <w:r>
        <w:rPr/>
        <w:t>they</w:t>
      </w:r>
      <w:r>
        <w:rPr>
          <w:spacing w:val="-5"/>
        </w:rPr>
        <w:t> </w:t>
      </w:r>
      <w:r>
        <w:rPr/>
        <w:t>have</w:t>
      </w:r>
      <w:r>
        <w:rPr>
          <w:spacing w:val="-4"/>
        </w:rPr>
        <w:t> </w:t>
      </w:r>
      <w:r>
        <w:rPr/>
        <w:t>all</w:t>
      </w:r>
      <w:r>
        <w:rPr>
          <w:spacing w:val="-4"/>
        </w:rPr>
        <w:t> </w:t>
      </w:r>
      <w:r>
        <w:rPr/>
        <w:t>the</w:t>
      </w:r>
      <w:r>
        <w:rPr>
          <w:spacing w:val="-4"/>
        </w:rPr>
        <w:t> </w:t>
      </w:r>
      <w:r>
        <w:rPr/>
        <w:t>fundamental</w:t>
      </w:r>
      <w:r>
        <w:rPr>
          <w:spacing w:val="-4"/>
        </w:rPr>
        <w:t> </w:t>
      </w:r>
      <w:r>
        <w:rPr/>
        <w:t>evidence</w:t>
      </w:r>
      <w:r>
        <w:rPr>
          <w:spacing w:val="-4"/>
        </w:rPr>
        <w:t> </w:t>
      </w:r>
      <w:r>
        <w:rPr/>
        <w:t>they</w:t>
      </w:r>
      <w:r>
        <w:rPr>
          <w:spacing w:val="-5"/>
        </w:rPr>
        <w:t> </w:t>
      </w:r>
      <w:r>
        <w:rPr/>
        <w:t>need</w:t>
      </w:r>
      <w:r>
        <w:rPr>
          <w:spacing w:val="-4"/>
        </w:rPr>
        <w:t> </w:t>
      </w:r>
      <w:r>
        <w:rPr/>
        <w:t>to</w:t>
      </w:r>
      <w:r>
        <w:rPr>
          <w:spacing w:val="-4"/>
        </w:rPr>
        <w:t> </w:t>
      </w:r>
      <w:r>
        <w:rPr/>
        <w:t>double-up their positions or throw in the towel.</w:t>
      </w:r>
    </w:p>
    <w:p>
      <w:pPr>
        <w:pStyle w:val="BodyText"/>
        <w:spacing w:line="232" w:lineRule="auto" w:before="166"/>
        <w:ind w:right="291"/>
      </w:pPr>
      <w:r>
        <w:rPr/>
        <w:t>This floor and ceiling method is an objective way to assess whether it is time to remain</w:t>
      </w:r>
      <w:r>
        <w:rPr>
          <w:spacing w:val="-4"/>
        </w:rPr>
        <w:t> </w:t>
      </w:r>
      <w:r>
        <w:rPr/>
        <w:t>bullish</w:t>
      </w:r>
      <w:r>
        <w:rPr>
          <w:spacing w:val="-4"/>
        </w:rPr>
        <w:t> </w:t>
      </w:r>
      <w:r>
        <w:rPr/>
        <w:t>or</w:t>
      </w:r>
      <w:r>
        <w:rPr>
          <w:spacing w:val="-4"/>
        </w:rPr>
        <w:t> </w:t>
      </w:r>
      <w:r>
        <w:rPr/>
        <w:t>take</w:t>
      </w:r>
      <w:r>
        <w:rPr>
          <w:spacing w:val="-4"/>
        </w:rPr>
        <w:t> </w:t>
      </w:r>
      <w:r>
        <w:rPr/>
        <w:t>a</w:t>
      </w:r>
      <w:r>
        <w:rPr>
          <w:spacing w:val="-4"/>
        </w:rPr>
        <w:t> </w:t>
      </w:r>
      <w:r>
        <w:rPr/>
        <w:t>more</w:t>
      </w:r>
      <w:r>
        <w:rPr>
          <w:spacing w:val="-4"/>
        </w:rPr>
        <w:t> </w:t>
      </w:r>
      <w:r>
        <w:rPr/>
        <w:t>defensive</w:t>
      </w:r>
      <w:r>
        <w:rPr>
          <w:spacing w:val="-4"/>
        </w:rPr>
        <w:t> </w:t>
      </w:r>
      <w:r>
        <w:rPr/>
        <w:t>stance.</w:t>
      </w:r>
      <w:r>
        <w:rPr>
          <w:spacing w:val="-4"/>
        </w:rPr>
        <w:t> </w:t>
      </w:r>
      <w:r>
        <w:rPr/>
        <w:t>This</w:t>
      </w:r>
      <w:r>
        <w:rPr>
          <w:spacing w:val="-4"/>
        </w:rPr>
        <w:t> </w:t>
      </w:r>
      <w:r>
        <w:rPr/>
        <w:t>method</w:t>
      </w:r>
      <w:r>
        <w:rPr>
          <w:spacing w:val="-4"/>
        </w:rPr>
        <w:t> </w:t>
      </w:r>
      <w:r>
        <w:rPr/>
        <w:t>has</w:t>
      </w:r>
      <w:r>
        <w:rPr>
          <w:spacing w:val="-4"/>
        </w:rPr>
        <w:t> </w:t>
      </w:r>
      <w:r>
        <w:rPr/>
        <w:t>several</w:t>
      </w:r>
      <w:r>
        <w:rPr>
          <w:spacing w:val="-4"/>
        </w:rPr>
        <w:t> </w:t>
      </w:r>
      <w:r>
        <w:rPr/>
        <w:t>advantages. First, stability brings reliability. For example, the regime for the S&amp;P 500 switched from bull to sideways-bearish only twice in the ten plus years following the 2008 crisis. Each time, the regime reverted to bullish less than 3 months thereafter.</w:t>
      </w:r>
    </w:p>
    <w:p>
      <w:pPr>
        <w:spacing w:after="0" w:line="232" w:lineRule="auto"/>
        <w:sectPr>
          <w:pgSz w:w="10800" w:h="13320"/>
          <w:pgMar w:header="328" w:footer="1002" w:top="900" w:bottom="1200" w:left="1360" w:right="1160"/>
        </w:sectPr>
      </w:pPr>
    </w:p>
    <w:p>
      <w:pPr>
        <w:pStyle w:val="BodyText"/>
        <w:spacing w:line="256" w:lineRule="exact" w:before="164"/>
      </w:pPr>
      <w:r>
        <w:rPr/>
        <w:t>Compare</w:t>
      </w:r>
      <w:r>
        <w:rPr>
          <w:spacing w:val="-1"/>
        </w:rPr>
        <w:t> </w:t>
      </w:r>
      <w:r>
        <w:rPr/>
        <w:t>this</w:t>
      </w:r>
      <w:r>
        <w:rPr>
          <w:spacing w:val="-1"/>
        </w:rPr>
        <w:t> </w:t>
      </w:r>
      <w:r>
        <w:rPr/>
        <w:t>with</w:t>
      </w:r>
      <w:r>
        <w:rPr>
          <w:spacing w:val="-1"/>
        </w:rPr>
        <w:t> </w:t>
      </w:r>
      <w:r>
        <w:rPr/>
        <w:t>the</w:t>
      </w:r>
      <w:r>
        <w:rPr>
          <w:spacing w:val="-1"/>
        </w:rPr>
        <w:t> </w:t>
      </w:r>
      <w:r>
        <w:rPr/>
        <w:t>20+</w:t>
      </w:r>
      <w:r>
        <w:rPr>
          <w:spacing w:val="-1"/>
        </w:rPr>
        <w:t> </w:t>
      </w:r>
      <w:r>
        <w:rPr/>
        <w:t>times</w:t>
      </w:r>
      <w:r>
        <w:rPr>
          <w:spacing w:val="-1"/>
        </w:rPr>
        <w:t> </w:t>
      </w:r>
      <w:r>
        <w:rPr/>
        <w:t>when</w:t>
      </w:r>
      <w:r>
        <w:rPr>
          <w:spacing w:val="-1"/>
        </w:rPr>
        <w:t> </w:t>
      </w:r>
      <w:r>
        <w:rPr/>
        <w:t>the</w:t>
      </w:r>
      <w:r>
        <w:rPr>
          <w:spacing w:val="-1"/>
        </w:rPr>
        <w:t> </w:t>
      </w:r>
      <w:r>
        <w:rPr/>
        <w:t>price</w:t>
      </w:r>
      <w:r>
        <w:rPr>
          <w:spacing w:val="-1"/>
        </w:rPr>
        <w:t> </w:t>
      </w:r>
      <w:r>
        <w:rPr/>
        <w:t>at</w:t>
      </w:r>
      <w:r>
        <w:rPr>
          <w:spacing w:val="-2"/>
        </w:rPr>
        <w:t> </w:t>
      </w:r>
      <w:r>
        <w:rPr/>
        <w:t>close</w:t>
      </w:r>
      <w:r>
        <w:rPr>
          <w:spacing w:val="-1"/>
        </w:rPr>
        <w:t> </w:t>
      </w:r>
      <w:r>
        <w:rPr/>
        <w:t>flip-flopped</w:t>
      </w:r>
      <w:r>
        <w:rPr>
          <w:spacing w:val="-1"/>
        </w:rPr>
        <w:t> </w:t>
      </w:r>
      <w:r>
        <w:rPr/>
        <w:t>around</w:t>
      </w:r>
      <w:r>
        <w:rPr>
          <w:spacing w:val="-1"/>
        </w:rPr>
        <w:t> </w:t>
      </w:r>
      <w:r>
        <w:rPr>
          <w:spacing w:val="-5"/>
        </w:rPr>
        <w:t>the</w:t>
      </w:r>
    </w:p>
    <w:p>
      <w:pPr>
        <w:pStyle w:val="BodyText"/>
        <w:spacing w:line="252" w:lineRule="exact"/>
      </w:pPr>
      <w:r>
        <w:rPr/>
        <w:t>200-day</w:t>
      </w:r>
      <w:r>
        <w:rPr>
          <w:spacing w:val="-4"/>
        </w:rPr>
        <w:t> </w:t>
      </w:r>
      <w:r>
        <w:rPr/>
        <w:t>moving</w:t>
      </w:r>
      <w:r>
        <w:rPr>
          <w:spacing w:val="-4"/>
        </w:rPr>
        <w:t> </w:t>
      </w:r>
      <w:r>
        <w:rPr/>
        <w:t>average.</w:t>
      </w:r>
      <w:r>
        <w:rPr>
          <w:spacing w:val="-3"/>
        </w:rPr>
        <w:t> </w:t>
      </w:r>
      <w:r>
        <w:rPr/>
        <w:t>That</w:t>
      </w:r>
      <w:r>
        <w:rPr>
          <w:spacing w:val="-4"/>
        </w:rPr>
        <w:t> </w:t>
      </w:r>
      <w:r>
        <w:rPr/>
        <w:t>level</w:t>
      </w:r>
      <w:r>
        <w:rPr>
          <w:spacing w:val="-3"/>
        </w:rPr>
        <w:t> </w:t>
      </w:r>
      <w:r>
        <w:rPr/>
        <w:t>of</w:t>
      </w:r>
      <w:r>
        <w:rPr>
          <w:spacing w:val="-3"/>
        </w:rPr>
        <w:t> </w:t>
      </w:r>
      <w:r>
        <w:rPr/>
        <w:t>stability</w:t>
      </w:r>
      <w:r>
        <w:rPr>
          <w:spacing w:val="-4"/>
        </w:rPr>
        <w:t> </w:t>
      </w:r>
      <w:r>
        <w:rPr/>
        <w:t>brings</w:t>
      </w:r>
      <w:r>
        <w:rPr>
          <w:spacing w:val="-3"/>
        </w:rPr>
        <w:t> </w:t>
      </w:r>
      <w:r>
        <w:rPr/>
        <w:t>superior</w:t>
      </w:r>
      <w:r>
        <w:rPr>
          <w:spacing w:val="-3"/>
        </w:rPr>
        <w:t> </w:t>
      </w:r>
      <w:r>
        <w:rPr/>
        <w:t>confidence</w:t>
      </w:r>
      <w:r>
        <w:rPr>
          <w:spacing w:val="-3"/>
        </w:rPr>
        <w:t> </w:t>
      </w:r>
      <w:r>
        <w:rPr/>
        <w:t>to</w:t>
      </w:r>
      <w:r>
        <w:rPr>
          <w:spacing w:val="-3"/>
        </w:rPr>
        <w:t> </w:t>
      </w:r>
      <w:r>
        <w:rPr>
          <w:spacing w:val="-2"/>
        </w:rPr>
        <w:t>market</w:t>
      </w:r>
    </w:p>
    <w:p>
      <w:pPr>
        <w:pStyle w:val="BodyText"/>
        <w:spacing w:line="256" w:lineRule="exact"/>
      </w:pPr>
      <w:r>
        <w:rPr/>
        <w:t>participants.</w:t>
      </w:r>
      <w:r>
        <w:rPr>
          <w:spacing w:val="-2"/>
        </w:rPr>
        <w:t> </w:t>
      </w:r>
      <w:r>
        <w:rPr/>
        <w:t>Until</w:t>
      </w:r>
      <w:r>
        <w:rPr>
          <w:spacing w:val="-2"/>
        </w:rPr>
        <w:t> </w:t>
      </w:r>
      <w:r>
        <w:rPr/>
        <w:t>the</w:t>
      </w:r>
      <w:r>
        <w:rPr>
          <w:spacing w:val="-2"/>
        </w:rPr>
        <w:t> </w:t>
      </w:r>
      <w:r>
        <w:rPr/>
        <w:t>regime</w:t>
      </w:r>
      <w:r>
        <w:rPr>
          <w:spacing w:val="-2"/>
        </w:rPr>
        <w:t> </w:t>
      </w:r>
      <w:r>
        <w:rPr/>
        <w:t>changes,</w:t>
      </w:r>
      <w:r>
        <w:rPr>
          <w:spacing w:val="-2"/>
        </w:rPr>
        <w:t> </w:t>
      </w:r>
      <w:r>
        <w:rPr/>
        <w:t>every</w:t>
      </w:r>
      <w:r>
        <w:rPr>
          <w:spacing w:val="-3"/>
        </w:rPr>
        <w:t> </w:t>
      </w:r>
      <w:r>
        <w:rPr/>
        <w:t>pullback</w:t>
      </w:r>
      <w:r>
        <w:rPr>
          <w:spacing w:val="-3"/>
        </w:rPr>
        <w:t> </w:t>
      </w:r>
      <w:r>
        <w:rPr/>
        <w:t>is</w:t>
      </w:r>
      <w:r>
        <w:rPr>
          <w:spacing w:val="-2"/>
        </w:rPr>
        <w:t> </w:t>
      </w:r>
      <w:r>
        <w:rPr/>
        <w:t>an</w:t>
      </w:r>
      <w:r>
        <w:rPr>
          <w:spacing w:val="-2"/>
        </w:rPr>
        <w:t> </w:t>
      </w:r>
      <w:r>
        <w:rPr/>
        <w:t>opportunity</w:t>
      </w:r>
      <w:r>
        <w:rPr>
          <w:spacing w:val="-3"/>
        </w:rPr>
        <w:t> </w:t>
      </w:r>
      <w:r>
        <w:rPr/>
        <w:t>to</w:t>
      </w:r>
      <w:r>
        <w:rPr>
          <w:spacing w:val="-1"/>
        </w:rPr>
        <w:t> </w:t>
      </w:r>
      <w:r>
        <w:rPr>
          <w:spacing w:val="-4"/>
        </w:rPr>
        <w:t>buy.</w:t>
      </w:r>
    </w:p>
    <w:p>
      <w:pPr>
        <w:pStyle w:val="BodyText"/>
        <w:spacing w:line="256" w:lineRule="exact" w:before="163"/>
      </w:pPr>
      <w:r>
        <w:rPr/>
        <w:t>This</w:t>
      </w:r>
      <w:r>
        <w:rPr>
          <w:spacing w:val="-2"/>
        </w:rPr>
        <w:t> </w:t>
      </w:r>
      <w:r>
        <w:rPr/>
        <w:t>method</w:t>
      </w:r>
      <w:r>
        <w:rPr>
          <w:spacing w:val="-1"/>
        </w:rPr>
        <w:t> </w:t>
      </w:r>
      <w:r>
        <w:rPr/>
        <w:t>also</w:t>
      </w:r>
      <w:r>
        <w:rPr>
          <w:spacing w:val="-1"/>
        </w:rPr>
        <w:t> </w:t>
      </w:r>
      <w:r>
        <w:rPr/>
        <w:t>brings</w:t>
      </w:r>
      <w:r>
        <w:rPr>
          <w:spacing w:val="-1"/>
        </w:rPr>
        <w:t> </w:t>
      </w:r>
      <w:r>
        <w:rPr/>
        <w:t>clarity.</w:t>
      </w:r>
      <w:r>
        <w:rPr>
          <w:spacing w:val="-1"/>
        </w:rPr>
        <w:t> </w:t>
      </w:r>
      <w:r>
        <w:rPr/>
        <w:t>It</w:t>
      </w:r>
      <w:r>
        <w:rPr>
          <w:spacing w:val="-2"/>
        </w:rPr>
        <w:t> </w:t>
      </w:r>
      <w:r>
        <w:rPr/>
        <w:t>saves</w:t>
      </w:r>
      <w:r>
        <w:rPr>
          <w:spacing w:val="-1"/>
        </w:rPr>
        <w:t> </w:t>
      </w:r>
      <w:r>
        <w:rPr/>
        <w:t>us</w:t>
      </w:r>
      <w:r>
        <w:rPr>
          <w:spacing w:val="-1"/>
        </w:rPr>
        <w:t> </w:t>
      </w:r>
      <w:r>
        <w:rPr/>
        <w:t>from</w:t>
      </w:r>
      <w:r>
        <w:rPr>
          <w:spacing w:val="-1"/>
        </w:rPr>
        <w:t> </w:t>
      </w:r>
      <w:r>
        <w:rPr/>
        <w:t>our</w:t>
      </w:r>
      <w:r>
        <w:rPr>
          <w:spacing w:val="-1"/>
        </w:rPr>
        <w:t> </w:t>
      </w:r>
      <w:r>
        <w:rPr/>
        <w:t>rationalizing</w:t>
      </w:r>
      <w:r>
        <w:rPr>
          <w:spacing w:val="-2"/>
        </w:rPr>
        <w:t> </w:t>
      </w:r>
      <w:r>
        <w:rPr/>
        <w:t>stupidity.</w:t>
      </w:r>
      <w:r>
        <w:rPr>
          <w:spacing w:val="-1"/>
        </w:rPr>
        <w:t> </w:t>
      </w:r>
      <w:r>
        <w:rPr>
          <w:spacing w:val="-5"/>
        </w:rPr>
        <w:t>At</w:t>
      </w:r>
    </w:p>
    <w:p>
      <w:pPr>
        <w:pStyle w:val="BodyText"/>
        <w:spacing w:line="232" w:lineRule="auto" w:before="2"/>
        <w:ind w:right="263"/>
      </w:pPr>
      <w:r>
        <w:rPr/>
        <w:t>some point, we have all come across a stock where we thought: "This has gone up too</w:t>
      </w:r>
      <w:r>
        <w:rPr>
          <w:spacing w:val="-3"/>
        </w:rPr>
        <w:t> </w:t>
      </w:r>
      <w:r>
        <w:rPr/>
        <w:t>much,</w:t>
      </w:r>
      <w:r>
        <w:rPr>
          <w:spacing w:val="-3"/>
        </w:rPr>
        <w:t> </w:t>
      </w:r>
      <w:r>
        <w:rPr/>
        <w:t>time</w:t>
      </w:r>
      <w:r>
        <w:rPr>
          <w:spacing w:val="-3"/>
        </w:rPr>
        <w:t> </w:t>
      </w:r>
      <w:r>
        <w:rPr/>
        <w:t>to</w:t>
      </w:r>
      <w:r>
        <w:rPr>
          <w:spacing w:val="-3"/>
        </w:rPr>
        <w:t> </w:t>
      </w:r>
      <w:r>
        <w:rPr/>
        <w:t>short."</w:t>
      </w:r>
      <w:r>
        <w:rPr>
          <w:spacing w:val="-4"/>
        </w:rPr>
        <w:t> </w:t>
      </w:r>
      <w:r>
        <w:rPr/>
        <w:t>Well,</w:t>
      </w:r>
      <w:r>
        <w:rPr>
          <w:spacing w:val="-3"/>
        </w:rPr>
        <w:t> </w:t>
      </w:r>
      <w:r>
        <w:rPr/>
        <w:t>this</w:t>
      </w:r>
      <w:r>
        <w:rPr>
          <w:spacing w:val="-3"/>
        </w:rPr>
        <w:t> </w:t>
      </w:r>
      <w:r>
        <w:rPr/>
        <w:t>tends</w:t>
      </w:r>
      <w:r>
        <w:rPr>
          <w:spacing w:val="-3"/>
        </w:rPr>
        <w:t> </w:t>
      </w:r>
      <w:r>
        <w:rPr/>
        <w:t>to</w:t>
      </w:r>
      <w:r>
        <w:rPr>
          <w:spacing w:val="-3"/>
        </w:rPr>
        <w:t> </w:t>
      </w:r>
      <w:r>
        <w:rPr/>
        <w:t>happen</w:t>
      </w:r>
      <w:r>
        <w:rPr>
          <w:spacing w:val="-3"/>
        </w:rPr>
        <w:t> </w:t>
      </w:r>
      <w:r>
        <w:rPr/>
        <w:t>to</w:t>
      </w:r>
      <w:r>
        <w:rPr>
          <w:spacing w:val="-3"/>
        </w:rPr>
        <w:t> </w:t>
      </w:r>
      <w:r>
        <w:rPr/>
        <w:t>stocks</w:t>
      </w:r>
      <w:r>
        <w:rPr>
          <w:spacing w:val="-3"/>
        </w:rPr>
        <w:t> </w:t>
      </w:r>
      <w:r>
        <w:rPr/>
        <w:t>in</w:t>
      </w:r>
      <w:r>
        <w:rPr>
          <w:spacing w:val="-3"/>
        </w:rPr>
        <w:t> </w:t>
      </w:r>
      <w:r>
        <w:rPr/>
        <w:t>a</w:t>
      </w:r>
      <w:r>
        <w:rPr>
          <w:spacing w:val="-3"/>
        </w:rPr>
        <w:t> </w:t>
      </w:r>
      <w:r>
        <w:rPr/>
        <w:t>bull</w:t>
      </w:r>
      <w:r>
        <w:rPr>
          <w:spacing w:val="-3"/>
        </w:rPr>
        <w:t> </w:t>
      </w:r>
      <w:r>
        <w:rPr/>
        <w:t>regime.</w:t>
      </w:r>
      <w:r>
        <w:rPr>
          <w:spacing w:val="-3"/>
        </w:rPr>
        <w:t> </w:t>
      </w:r>
      <w:r>
        <w:rPr/>
        <w:t>Or,</w:t>
      </w:r>
      <w:r>
        <w:rPr>
          <w:spacing w:val="-3"/>
        </w:rPr>
        <w:t> </w:t>
      </w:r>
      <w:r>
        <w:rPr/>
        <w:t>we might utter: "This has fallen way too much, time to buy." That also tends to happen to bearish stocks. The regime brings clarity: buy</w:t>
      </w:r>
      <w:r>
        <w:rPr>
          <w:spacing w:val="-1"/>
        </w:rPr>
        <w:t> </w:t>
      </w:r>
      <w:r>
        <w:rPr/>
        <w:t>bull and hedge, sell bear and hedge.</w:t>
      </w:r>
    </w:p>
    <w:p>
      <w:pPr>
        <w:pStyle w:val="BodyText"/>
        <w:spacing w:before="89"/>
        <w:ind w:left="0"/>
      </w:pPr>
    </w:p>
    <w:p>
      <w:pPr>
        <w:pStyle w:val="Heading5"/>
      </w:pPr>
      <w:bookmarkStart w:name="_TOC_250142" w:id="55"/>
      <w:r>
        <w:rPr/>
        <w:t>Recognizing turning </w:t>
      </w:r>
      <w:bookmarkEnd w:id="55"/>
      <w:r>
        <w:rPr>
          <w:spacing w:val="-2"/>
        </w:rPr>
        <w:t>points</w:t>
      </w:r>
    </w:p>
    <w:p>
      <w:pPr>
        <w:pStyle w:val="BodyText"/>
        <w:spacing w:line="232" w:lineRule="auto" w:before="88"/>
        <w:ind w:right="574"/>
      </w:pPr>
      <w:r>
        <w:rPr/>
        <w:t>The strength of the floor/ceiling method comes around turning points. We grew up thinking that a bull needs to die for a bear to start and vice versa. With this method,</w:t>
      </w:r>
      <w:r>
        <w:rPr>
          <w:spacing w:val="-3"/>
        </w:rPr>
        <w:t> </w:t>
      </w:r>
      <w:r>
        <w:rPr/>
        <w:t>bear</w:t>
      </w:r>
      <w:r>
        <w:rPr>
          <w:spacing w:val="-3"/>
        </w:rPr>
        <w:t> </w:t>
      </w:r>
      <w:r>
        <w:rPr/>
        <w:t>markets</w:t>
      </w:r>
      <w:r>
        <w:rPr>
          <w:spacing w:val="-3"/>
        </w:rPr>
        <w:t> </w:t>
      </w:r>
      <w:r>
        <w:rPr/>
        <w:t>start</w:t>
      </w:r>
      <w:r>
        <w:rPr>
          <w:spacing w:val="-4"/>
        </w:rPr>
        <w:t> </w:t>
      </w:r>
      <w:r>
        <w:rPr/>
        <w:t>within</w:t>
      </w:r>
      <w:r>
        <w:rPr>
          <w:spacing w:val="-3"/>
        </w:rPr>
        <w:t> </w:t>
      </w:r>
      <w:r>
        <w:rPr/>
        <w:t>dying</w:t>
      </w:r>
      <w:r>
        <w:rPr>
          <w:spacing w:val="-4"/>
        </w:rPr>
        <w:t> </w:t>
      </w:r>
      <w:r>
        <w:rPr/>
        <w:t>bull</w:t>
      </w:r>
      <w:r>
        <w:rPr>
          <w:spacing w:val="-3"/>
        </w:rPr>
        <w:t> </w:t>
      </w:r>
      <w:r>
        <w:rPr/>
        <w:t>markets</w:t>
      </w:r>
      <w:r>
        <w:rPr>
          <w:spacing w:val="-3"/>
        </w:rPr>
        <w:t> </w:t>
      </w:r>
      <w:r>
        <w:rPr/>
        <w:t>and</w:t>
      </w:r>
      <w:r>
        <w:rPr>
          <w:spacing w:val="-3"/>
        </w:rPr>
        <w:t> </w:t>
      </w:r>
      <w:r>
        <w:rPr/>
        <w:t>vice</w:t>
      </w:r>
      <w:r>
        <w:rPr>
          <w:spacing w:val="-3"/>
        </w:rPr>
        <w:t> </w:t>
      </w:r>
      <w:r>
        <w:rPr/>
        <w:t>versa.</w:t>
      </w:r>
      <w:r>
        <w:rPr>
          <w:spacing w:val="-3"/>
        </w:rPr>
        <w:t> </w:t>
      </w:r>
      <w:r>
        <w:rPr/>
        <w:t>The</w:t>
      </w:r>
      <w:r>
        <w:rPr>
          <w:spacing w:val="-3"/>
        </w:rPr>
        <w:t> </w:t>
      </w:r>
      <w:r>
        <w:rPr/>
        <w:t>nuance is expensive. It allows market participants to position themselves as one regime transitions to the next.</w:t>
      </w:r>
    </w:p>
    <w:p>
      <w:pPr>
        <w:pStyle w:val="BodyText"/>
        <w:spacing w:line="232" w:lineRule="auto" w:before="168"/>
        <w:ind w:right="291"/>
      </w:pPr>
      <w:r>
        <w:rPr/>
        <w:t>Euphoric</w:t>
      </w:r>
      <w:r>
        <w:rPr>
          <w:spacing w:val="-3"/>
        </w:rPr>
        <w:t> </w:t>
      </w:r>
      <w:r>
        <w:rPr/>
        <w:t>market</w:t>
      </w:r>
      <w:r>
        <w:rPr>
          <w:spacing w:val="-4"/>
        </w:rPr>
        <w:t> </w:t>
      </w:r>
      <w:r>
        <w:rPr/>
        <w:t>participants</w:t>
      </w:r>
      <w:r>
        <w:rPr>
          <w:spacing w:val="-3"/>
        </w:rPr>
        <w:t> </w:t>
      </w:r>
      <w:r>
        <w:rPr/>
        <w:t>often</w:t>
      </w:r>
      <w:r>
        <w:rPr>
          <w:spacing w:val="-3"/>
        </w:rPr>
        <w:t> </w:t>
      </w:r>
      <w:r>
        <w:rPr/>
        <w:t>remain</w:t>
      </w:r>
      <w:r>
        <w:rPr>
          <w:spacing w:val="-3"/>
        </w:rPr>
        <w:t> </w:t>
      </w:r>
      <w:r>
        <w:rPr/>
        <w:t>bulled</w:t>
      </w:r>
      <w:r>
        <w:rPr>
          <w:spacing w:val="-3"/>
        </w:rPr>
        <w:t> </w:t>
      </w:r>
      <w:r>
        <w:rPr/>
        <w:t>up</w:t>
      </w:r>
      <w:r>
        <w:rPr>
          <w:spacing w:val="-4"/>
        </w:rPr>
        <w:t> </w:t>
      </w:r>
      <w:r>
        <w:rPr/>
        <w:t>past</w:t>
      </w:r>
      <w:r>
        <w:rPr>
          <w:spacing w:val="-4"/>
        </w:rPr>
        <w:t> </w:t>
      </w:r>
      <w:r>
        <w:rPr/>
        <w:t>the</w:t>
      </w:r>
      <w:r>
        <w:rPr>
          <w:spacing w:val="-3"/>
        </w:rPr>
        <w:t> </w:t>
      </w:r>
      <w:r>
        <w:rPr/>
        <w:t>peak</w:t>
      </w:r>
      <w:r>
        <w:rPr>
          <w:spacing w:val="-4"/>
        </w:rPr>
        <w:t> </w:t>
      </w:r>
      <w:r>
        <w:rPr/>
        <w:t>and</w:t>
      </w:r>
      <w:r>
        <w:rPr>
          <w:spacing w:val="-3"/>
        </w:rPr>
        <w:t> </w:t>
      </w:r>
      <w:r>
        <w:rPr/>
        <w:t>depressed past the bottom. In the screaming match between our left and right earlobes, we often fail to listen to what the market quietly whispers.</w:t>
      </w:r>
    </w:p>
    <w:p>
      <w:pPr>
        <w:pStyle w:val="BodyText"/>
        <w:spacing w:line="232" w:lineRule="auto" w:before="169"/>
        <w:ind w:right="412"/>
      </w:pPr>
      <w:r>
        <w:rPr/>
        <w:t>The hardest thing to determine is when to liquidate a profitable position. This method</w:t>
      </w:r>
      <w:r>
        <w:rPr>
          <w:spacing w:val="-3"/>
        </w:rPr>
        <w:t> </w:t>
      </w:r>
      <w:r>
        <w:rPr/>
        <w:t>is</w:t>
      </w:r>
      <w:r>
        <w:rPr>
          <w:spacing w:val="-3"/>
        </w:rPr>
        <w:t> </w:t>
      </w:r>
      <w:r>
        <w:rPr/>
        <w:t>robust</w:t>
      </w:r>
      <w:r>
        <w:rPr>
          <w:spacing w:val="-4"/>
        </w:rPr>
        <w:t> </w:t>
      </w:r>
      <w:r>
        <w:rPr/>
        <w:t>enough</w:t>
      </w:r>
      <w:r>
        <w:rPr>
          <w:spacing w:val="-3"/>
        </w:rPr>
        <w:t> </w:t>
      </w:r>
      <w:r>
        <w:rPr/>
        <w:t>to</w:t>
      </w:r>
      <w:r>
        <w:rPr>
          <w:spacing w:val="-3"/>
        </w:rPr>
        <w:t> </w:t>
      </w:r>
      <w:r>
        <w:rPr/>
        <w:t>keep</w:t>
      </w:r>
      <w:r>
        <w:rPr>
          <w:spacing w:val="-4"/>
        </w:rPr>
        <w:t> </w:t>
      </w:r>
      <w:r>
        <w:rPr/>
        <w:t>Ulysses</w:t>
      </w:r>
      <w:r>
        <w:rPr>
          <w:spacing w:val="-3"/>
        </w:rPr>
        <w:t> </w:t>
      </w:r>
      <w:r>
        <w:rPr/>
        <w:t>tied</w:t>
      </w:r>
      <w:r>
        <w:rPr>
          <w:spacing w:val="-3"/>
        </w:rPr>
        <w:t> </w:t>
      </w:r>
      <w:r>
        <w:rPr/>
        <w:t>to</w:t>
      </w:r>
      <w:r>
        <w:rPr>
          <w:spacing w:val="-3"/>
        </w:rPr>
        <w:t> </w:t>
      </w:r>
      <w:r>
        <w:rPr/>
        <w:t>the</w:t>
      </w:r>
      <w:r>
        <w:rPr>
          <w:spacing w:val="-3"/>
        </w:rPr>
        <w:t> </w:t>
      </w:r>
      <w:r>
        <w:rPr/>
        <w:t>mast</w:t>
      </w:r>
      <w:r>
        <w:rPr>
          <w:spacing w:val="-4"/>
        </w:rPr>
        <w:t> </w:t>
      </w:r>
      <w:r>
        <w:rPr/>
        <w:t>of</w:t>
      </w:r>
      <w:r>
        <w:rPr>
          <w:spacing w:val="-3"/>
        </w:rPr>
        <w:t> </w:t>
      </w:r>
      <w:r>
        <w:rPr/>
        <w:t>reason</w:t>
      </w:r>
      <w:r>
        <w:rPr>
          <w:spacing w:val="-3"/>
        </w:rPr>
        <w:t> </w:t>
      </w:r>
      <w:r>
        <w:rPr/>
        <w:t>while</w:t>
      </w:r>
      <w:r>
        <w:rPr>
          <w:spacing w:val="-3"/>
        </w:rPr>
        <w:t> </w:t>
      </w:r>
      <w:r>
        <w:rPr/>
        <w:t>he</w:t>
      </w:r>
      <w:r>
        <w:rPr>
          <w:spacing w:val="-3"/>
        </w:rPr>
        <w:t> </w:t>
      </w:r>
      <w:r>
        <w:rPr/>
        <w:t>sails past the sirens of the markets. The good news is that this method is logically accurate. Bear markets start when new advances retreat below the ceilings. Bull markets start when new lows remain above the floor.</w:t>
      </w:r>
    </w:p>
    <w:p>
      <w:pPr>
        <w:pStyle w:val="BodyText"/>
        <w:spacing w:before="142"/>
        <w:ind w:left="0"/>
      </w:pPr>
    </w:p>
    <w:p>
      <w:pPr>
        <w:pStyle w:val="Heading4"/>
        <w:spacing w:line="249" w:lineRule="auto"/>
        <w:ind w:right="291"/>
      </w:pPr>
      <w:bookmarkStart w:name="_TOC_250141" w:id="56"/>
      <w:r>
        <w:rPr/>
        <w:t>Let</w:t>
      </w:r>
      <w:r>
        <w:rPr>
          <w:spacing w:val="-7"/>
        </w:rPr>
        <w:t> </w:t>
      </w:r>
      <w:r>
        <w:rPr/>
        <w:t>the</w:t>
      </w:r>
      <w:r>
        <w:rPr>
          <w:spacing w:val="-7"/>
        </w:rPr>
        <w:t> </w:t>
      </w:r>
      <w:r>
        <w:rPr/>
        <w:t>market</w:t>
      </w:r>
      <w:r>
        <w:rPr>
          <w:spacing w:val="-7"/>
        </w:rPr>
        <w:t> </w:t>
      </w:r>
      <w:r>
        <w:rPr/>
        <w:t>regime</w:t>
      </w:r>
      <w:r>
        <w:rPr>
          <w:spacing w:val="-7"/>
        </w:rPr>
        <w:t> </w:t>
      </w:r>
      <w:r>
        <w:rPr/>
        <w:t>dictate</w:t>
      </w:r>
      <w:r>
        <w:rPr>
          <w:spacing w:val="-7"/>
        </w:rPr>
        <w:t> </w:t>
      </w:r>
      <w:r>
        <w:rPr/>
        <w:t>the</w:t>
      </w:r>
      <w:r>
        <w:rPr>
          <w:spacing w:val="-7"/>
        </w:rPr>
        <w:t> </w:t>
      </w:r>
      <w:r>
        <w:rPr/>
        <w:t>best </w:t>
      </w:r>
      <w:bookmarkEnd w:id="56"/>
      <w:r>
        <w:rPr>
          <w:spacing w:val="-2"/>
        </w:rPr>
        <w:t>strategy</w:t>
      </w:r>
    </w:p>
    <w:p>
      <w:pPr>
        <w:spacing w:line="253" w:lineRule="exact" w:before="237"/>
        <w:ind w:left="496" w:right="0" w:firstLine="0"/>
        <w:jc w:val="left"/>
        <w:rPr>
          <w:i/>
          <w:sz w:val="21"/>
        </w:rPr>
      </w:pPr>
      <w:r>
        <w:rPr>
          <w:i/>
          <w:sz w:val="21"/>
        </w:rPr>
        <w:t>"When</w:t>
      </w:r>
      <w:r>
        <w:rPr>
          <w:i/>
          <w:spacing w:val="-5"/>
          <w:sz w:val="21"/>
        </w:rPr>
        <w:t> </w:t>
      </w:r>
      <w:r>
        <w:rPr>
          <w:i/>
          <w:sz w:val="21"/>
        </w:rPr>
        <w:t>you</w:t>
      </w:r>
      <w:r>
        <w:rPr>
          <w:i/>
          <w:spacing w:val="-3"/>
          <w:sz w:val="21"/>
        </w:rPr>
        <w:t> </w:t>
      </w:r>
      <w:r>
        <w:rPr>
          <w:i/>
          <w:sz w:val="21"/>
        </w:rPr>
        <w:t>have</w:t>
      </w:r>
      <w:r>
        <w:rPr>
          <w:i/>
          <w:spacing w:val="-3"/>
          <w:sz w:val="21"/>
        </w:rPr>
        <w:t> </w:t>
      </w:r>
      <w:r>
        <w:rPr>
          <w:i/>
          <w:sz w:val="21"/>
        </w:rPr>
        <w:t>eliminated</w:t>
      </w:r>
      <w:r>
        <w:rPr>
          <w:i/>
          <w:spacing w:val="-2"/>
          <w:sz w:val="21"/>
        </w:rPr>
        <w:t> </w:t>
      </w:r>
      <w:r>
        <w:rPr>
          <w:i/>
          <w:sz w:val="21"/>
        </w:rPr>
        <w:t>all</w:t>
      </w:r>
      <w:r>
        <w:rPr>
          <w:i/>
          <w:spacing w:val="-2"/>
          <w:sz w:val="21"/>
        </w:rPr>
        <w:t> </w:t>
      </w:r>
      <w:r>
        <w:rPr>
          <w:i/>
          <w:sz w:val="21"/>
        </w:rPr>
        <w:t>which</w:t>
      </w:r>
      <w:r>
        <w:rPr>
          <w:i/>
          <w:spacing w:val="-1"/>
          <w:sz w:val="21"/>
        </w:rPr>
        <w:t> </w:t>
      </w:r>
      <w:r>
        <w:rPr>
          <w:i/>
          <w:sz w:val="21"/>
        </w:rPr>
        <w:t>is</w:t>
      </w:r>
      <w:r>
        <w:rPr>
          <w:i/>
          <w:spacing w:val="-3"/>
          <w:sz w:val="21"/>
        </w:rPr>
        <w:t> </w:t>
      </w:r>
      <w:r>
        <w:rPr>
          <w:i/>
          <w:sz w:val="21"/>
        </w:rPr>
        <w:t>impossible,</w:t>
      </w:r>
      <w:r>
        <w:rPr>
          <w:i/>
          <w:spacing w:val="-2"/>
          <w:sz w:val="21"/>
        </w:rPr>
        <w:t> </w:t>
      </w:r>
      <w:r>
        <w:rPr>
          <w:i/>
          <w:sz w:val="21"/>
        </w:rPr>
        <w:t>then</w:t>
      </w:r>
      <w:r>
        <w:rPr>
          <w:i/>
          <w:spacing w:val="-3"/>
          <w:sz w:val="21"/>
        </w:rPr>
        <w:t> </w:t>
      </w:r>
      <w:r>
        <w:rPr>
          <w:i/>
          <w:sz w:val="21"/>
        </w:rPr>
        <w:t>whatever</w:t>
      </w:r>
      <w:r>
        <w:rPr>
          <w:i/>
          <w:spacing w:val="-3"/>
          <w:sz w:val="21"/>
        </w:rPr>
        <w:t> </w:t>
      </w:r>
      <w:r>
        <w:rPr>
          <w:i/>
          <w:sz w:val="21"/>
        </w:rPr>
        <w:t>remains,</w:t>
      </w:r>
      <w:r>
        <w:rPr>
          <w:i/>
          <w:spacing w:val="-1"/>
          <w:sz w:val="21"/>
        </w:rPr>
        <w:t> </w:t>
      </w:r>
      <w:r>
        <w:rPr>
          <w:i/>
          <w:spacing w:val="-2"/>
          <w:sz w:val="21"/>
        </w:rPr>
        <w:t>however</w:t>
      </w:r>
    </w:p>
    <w:p>
      <w:pPr>
        <w:spacing w:line="253" w:lineRule="exact" w:before="0"/>
        <w:ind w:left="496" w:right="0" w:firstLine="0"/>
        <w:jc w:val="left"/>
        <w:rPr>
          <w:i/>
          <w:sz w:val="21"/>
        </w:rPr>
      </w:pPr>
      <w:r>
        <w:rPr>
          <w:i/>
          <w:sz w:val="21"/>
        </w:rPr>
        <w:t>improbable,</w:t>
      </w:r>
      <w:r>
        <w:rPr>
          <w:i/>
          <w:spacing w:val="-1"/>
          <w:sz w:val="21"/>
        </w:rPr>
        <w:t> </w:t>
      </w:r>
      <w:r>
        <w:rPr>
          <w:i/>
          <w:sz w:val="21"/>
        </w:rPr>
        <w:t>must</w:t>
      </w:r>
      <w:r>
        <w:rPr>
          <w:i/>
          <w:spacing w:val="-1"/>
          <w:sz w:val="21"/>
        </w:rPr>
        <w:t> </w:t>
      </w:r>
      <w:r>
        <w:rPr>
          <w:i/>
          <w:sz w:val="21"/>
        </w:rPr>
        <w:t>be</w:t>
      </w:r>
      <w:r>
        <w:rPr>
          <w:i/>
          <w:spacing w:val="-2"/>
          <w:sz w:val="21"/>
        </w:rPr>
        <w:t> </w:t>
      </w:r>
      <w:r>
        <w:rPr>
          <w:i/>
          <w:sz w:val="21"/>
        </w:rPr>
        <w:t>the</w:t>
      </w:r>
      <w:r>
        <w:rPr>
          <w:i/>
          <w:spacing w:val="-1"/>
          <w:sz w:val="21"/>
        </w:rPr>
        <w:t> </w:t>
      </w:r>
      <w:r>
        <w:rPr>
          <w:i/>
          <w:spacing w:val="-2"/>
          <w:sz w:val="21"/>
        </w:rPr>
        <w:t>truth."</w:t>
      </w:r>
    </w:p>
    <w:p>
      <w:pPr>
        <w:spacing w:before="171"/>
        <w:ind w:left="5456" w:right="0" w:firstLine="0"/>
        <w:jc w:val="left"/>
        <w:rPr>
          <w:i/>
          <w:sz w:val="21"/>
        </w:rPr>
      </w:pPr>
      <w:r>
        <w:rPr>
          <w:i/>
          <w:sz w:val="21"/>
        </w:rPr>
        <w:t>–</w:t>
      </w:r>
      <w:r>
        <w:rPr>
          <w:i/>
          <w:spacing w:val="-3"/>
          <w:sz w:val="21"/>
        </w:rPr>
        <w:t> </w:t>
      </w:r>
      <w:r>
        <w:rPr>
          <w:i/>
          <w:sz w:val="21"/>
        </w:rPr>
        <w:t>Sir</w:t>
      </w:r>
      <w:r>
        <w:rPr>
          <w:i/>
          <w:spacing w:val="-4"/>
          <w:sz w:val="21"/>
        </w:rPr>
        <w:t> </w:t>
      </w:r>
      <w:r>
        <w:rPr>
          <w:i/>
          <w:sz w:val="21"/>
        </w:rPr>
        <w:t>Arthur</w:t>
      </w:r>
      <w:r>
        <w:rPr>
          <w:i/>
          <w:spacing w:val="-4"/>
          <w:sz w:val="21"/>
        </w:rPr>
        <w:t> </w:t>
      </w:r>
      <w:r>
        <w:rPr>
          <w:i/>
          <w:sz w:val="21"/>
        </w:rPr>
        <w:t>Conan</w:t>
      </w:r>
      <w:r>
        <w:rPr>
          <w:i/>
          <w:spacing w:val="-3"/>
          <w:sz w:val="21"/>
        </w:rPr>
        <w:t> </w:t>
      </w:r>
      <w:r>
        <w:rPr>
          <w:i/>
          <w:spacing w:val="-2"/>
          <w:sz w:val="21"/>
        </w:rPr>
        <w:t>Doyle</w:t>
      </w:r>
    </w:p>
    <w:p>
      <w:pPr>
        <w:pStyle w:val="BodyText"/>
        <w:spacing w:line="232" w:lineRule="auto" w:before="214"/>
        <w:ind w:right="291"/>
      </w:pPr>
      <w:r>
        <w:rPr/>
        <w:t>Over the years, I have come to believe that the two primary determinants of performance are position sizing and market regime. Trade too big and you could be out</w:t>
      </w:r>
      <w:r>
        <w:rPr>
          <w:spacing w:val="-4"/>
        </w:rPr>
        <w:t> </w:t>
      </w:r>
      <w:r>
        <w:rPr/>
        <w:t>of</w:t>
      </w:r>
      <w:r>
        <w:rPr>
          <w:spacing w:val="-3"/>
        </w:rPr>
        <w:t> </w:t>
      </w:r>
      <w:r>
        <w:rPr/>
        <w:t>business.</w:t>
      </w:r>
      <w:r>
        <w:rPr>
          <w:spacing w:val="-3"/>
        </w:rPr>
        <w:t> </w:t>
      </w:r>
      <w:r>
        <w:rPr/>
        <w:t>Trade</w:t>
      </w:r>
      <w:r>
        <w:rPr>
          <w:spacing w:val="-3"/>
        </w:rPr>
        <w:t> </w:t>
      </w:r>
      <w:r>
        <w:rPr/>
        <w:t>too</w:t>
      </w:r>
      <w:r>
        <w:rPr>
          <w:spacing w:val="-3"/>
        </w:rPr>
        <w:t> </w:t>
      </w:r>
      <w:r>
        <w:rPr/>
        <w:t>small</w:t>
      </w:r>
      <w:r>
        <w:rPr>
          <w:spacing w:val="-3"/>
        </w:rPr>
        <w:t> </w:t>
      </w:r>
      <w:r>
        <w:rPr/>
        <w:t>and</w:t>
      </w:r>
      <w:r>
        <w:rPr>
          <w:spacing w:val="-3"/>
        </w:rPr>
        <w:t> </w:t>
      </w:r>
      <w:r>
        <w:rPr/>
        <w:t>you</w:t>
      </w:r>
      <w:r>
        <w:rPr>
          <w:spacing w:val="-3"/>
        </w:rPr>
        <w:t> </w:t>
      </w:r>
      <w:r>
        <w:rPr/>
        <w:t>do</w:t>
      </w:r>
      <w:r>
        <w:rPr>
          <w:spacing w:val="-3"/>
        </w:rPr>
        <w:t> </w:t>
      </w:r>
      <w:r>
        <w:rPr/>
        <w:t>not</w:t>
      </w:r>
      <w:r>
        <w:rPr>
          <w:spacing w:val="-4"/>
        </w:rPr>
        <w:t> </w:t>
      </w:r>
      <w:r>
        <w:rPr/>
        <w:t>have</w:t>
      </w:r>
      <w:r>
        <w:rPr>
          <w:spacing w:val="-3"/>
        </w:rPr>
        <w:t> </w:t>
      </w:r>
      <w:r>
        <w:rPr/>
        <w:t>a</w:t>
      </w:r>
      <w:r>
        <w:rPr>
          <w:spacing w:val="-3"/>
        </w:rPr>
        <w:t> </w:t>
      </w:r>
      <w:r>
        <w:rPr/>
        <w:t>business.</w:t>
      </w:r>
      <w:r>
        <w:rPr>
          <w:spacing w:val="-3"/>
        </w:rPr>
        <w:t> </w:t>
      </w:r>
      <w:r>
        <w:rPr/>
        <w:t>Secondly,</w:t>
      </w:r>
      <w:r>
        <w:rPr>
          <w:spacing w:val="-3"/>
        </w:rPr>
        <w:t> </w:t>
      </w:r>
      <w:r>
        <w:rPr/>
        <w:t>seasoned market participants usually have several strategies to cope with different market </w:t>
      </w:r>
      <w:r>
        <w:rPr>
          <w:spacing w:val="-2"/>
        </w:rPr>
        <w:t>types.</w:t>
      </w:r>
    </w:p>
    <w:p>
      <w:pPr>
        <w:spacing w:after="0" w:line="232" w:lineRule="auto"/>
        <w:sectPr>
          <w:pgSz w:w="10800" w:h="13320"/>
          <w:pgMar w:header="484" w:footer="1002" w:top="920" w:bottom="1200" w:left="1360" w:right="1160"/>
        </w:sectPr>
      </w:pPr>
    </w:p>
    <w:p>
      <w:pPr>
        <w:pStyle w:val="BodyText"/>
        <w:spacing w:line="232" w:lineRule="auto" w:before="182"/>
        <w:ind w:right="291"/>
      </w:pPr>
      <w:r>
        <w:rPr/>
        <w:t>The</w:t>
      </w:r>
      <w:r>
        <w:rPr>
          <w:spacing w:val="-4"/>
        </w:rPr>
        <w:t> </w:t>
      </w:r>
      <w:r>
        <w:rPr/>
        <w:t>difficulty</w:t>
      </w:r>
      <w:r>
        <w:rPr>
          <w:spacing w:val="-4"/>
        </w:rPr>
        <w:t> </w:t>
      </w:r>
      <w:r>
        <w:rPr/>
        <w:t>is</w:t>
      </w:r>
      <w:r>
        <w:rPr>
          <w:spacing w:val="-4"/>
        </w:rPr>
        <w:t> </w:t>
      </w:r>
      <w:r>
        <w:rPr/>
        <w:t>which</w:t>
      </w:r>
      <w:r>
        <w:rPr>
          <w:spacing w:val="-4"/>
        </w:rPr>
        <w:t> </w:t>
      </w:r>
      <w:r>
        <w:rPr/>
        <w:t>strategy</w:t>
      </w:r>
      <w:r>
        <w:rPr>
          <w:spacing w:val="-4"/>
        </w:rPr>
        <w:t> </w:t>
      </w:r>
      <w:r>
        <w:rPr/>
        <w:t>to</w:t>
      </w:r>
      <w:r>
        <w:rPr>
          <w:spacing w:val="-4"/>
        </w:rPr>
        <w:t> </w:t>
      </w:r>
      <w:r>
        <w:rPr/>
        <w:t>use</w:t>
      </w:r>
      <w:r>
        <w:rPr>
          <w:spacing w:val="-4"/>
        </w:rPr>
        <w:t> </w:t>
      </w:r>
      <w:r>
        <w:rPr/>
        <w:t>when</w:t>
      </w:r>
      <w:r>
        <w:rPr>
          <w:spacing w:val="-4"/>
        </w:rPr>
        <w:t> </w:t>
      </w:r>
      <w:r>
        <w:rPr/>
        <w:t>and</w:t>
      </w:r>
      <w:r>
        <w:rPr>
          <w:spacing w:val="-4"/>
        </w:rPr>
        <w:t> </w:t>
      </w:r>
      <w:r>
        <w:rPr/>
        <w:t>more</w:t>
      </w:r>
      <w:r>
        <w:rPr>
          <w:spacing w:val="-4"/>
        </w:rPr>
        <w:t> </w:t>
      </w:r>
      <w:r>
        <w:rPr/>
        <w:t>importantly</w:t>
      </w:r>
      <w:r>
        <w:rPr>
          <w:spacing w:val="-4"/>
        </w:rPr>
        <w:t> </w:t>
      </w:r>
      <w:r>
        <w:rPr/>
        <w:t>when</w:t>
      </w:r>
      <w:r>
        <w:rPr>
          <w:spacing w:val="-4"/>
        </w:rPr>
        <w:t> </w:t>
      </w:r>
      <w:r>
        <w:rPr/>
        <w:t>to</w:t>
      </w:r>
      <w:r>
        <w:rPr>
          <w:spacing w:val="-4"/>
        </w:rPr>
        <w:t> </w:t>
      </w:r>
      <w:r>
        <w:rPr/>
        <w:t>fade them. This comes down to regime definition. The floor/ceiling method could potentially change the way you trade markets.</w:t>
      </w:r>
    </w:p>
    <w:p>
      <w:pPr>
        <w:pStyle w:val="BodyText"/>
        <w:spacing w:line="232" w:lineRule="auto" w:before="169"/>
        <w:ind w:right="250"/>
      </w:pPr>
      <w:r>
        <w:rPr/>
        <w:t>There</w:t>
      </w:r>
      <w:r>
        <w:rPr>
          <w:spacing w:val="-4"/>
        </w:rPr>
        <w:t> </w:t>
      </w:r>
      <w:r>
        <w:rPr/>
        <w:t>are</w:t>
      </w:r>
      <w:r>
        <w:rPr>
          <w:spacing w:val="-4"/>
        </w:rPr>
        <w:t> </w:t>
      </w:r>
      <w:r>
        <w:rPr/>
        <w:t>two</w:t>
      </w:r>
      <w:r>
        <w:rPr>
          <w:spacing w:val="-4"/>
        </w:rPr>
        <w:t> </w:t>
      </w:r>
      <w:r>
        <w:rPr/>
        <w:t>types</w:t>
      </w:r>
      <w:r>
        <w:rPr>
          <w:spacing w:val="-4"/>
        </w:rPr>
        <w:t> </w:t>
      </w:r>
      <w:r>
        <w:rPr/>
        <w:t>of</w:t>
      </w:r>
      <w:r>
        <w:rPr>
          <w:spacing w:val="-4"/>
        </w:rPr>
        <w:t> </w:t>
      </w:r>
      <w:r>
        <w:rPr/>
        <w:t>strategy:</w:t>
      </w:r>
      <w:r>
        <w:rPr>
          <w:spacing w:val="-4"/>
        </w:rPr>
        <w:t> </w:t>
      </w:r>
      <w:r>
        <w:rPr/>
        <w:t>mean</w:t>
      </w:r>
      <w:r>
        <w:rPr>
          <w:spacing w:val="-4"/>
        </w:rPr>
        <w:t> </w:t>
      </w:r>
      <w:r>
        <w:rPr/>
        <w:t>reversion</w:t>
      </w:r>
      <w:r>
        <w:rPr>
          <w:spacing w:val="-4"/>
        </w:rPr>
        <w:t> </w:t>
      </w:r>
      <w:r>
        <w:rPr/>
        <w:t>and</w:t>
      </w:r>
      <w:r>
        <w:rPr>
          <w:spacing w:val="-4"/>
        </w:rPr>
        <w:t> </w:t>
      </w:r>
      <w:r>
        <w:rPr/>
        <w:t>trend</w:t>
      </w:r>
      <w:r>
        <w:rPr>
          <w:spacing w:val="-4"/>
        </w:rPr>
        <w:t> </w:t>
      </w:r>
      <w:r>
        <w:rPr/>
        <w:t>following.</w:t>
      </w:r>
      <w:r>
        <w:rPr>
          <w:spacing w:val="-4"/>
        </w:rPr>
        <w:t> </w:t>
      </w:r>
      <w:r>
        <w:rPr/>
        <w:t>Mean</w:t>
      </w:r>
      <w:r>
        <w:rPr>
          <w:spacing w:val="-4"/>
        </w:rPr>
        <w:t> </w:t>
      </w:r>
      <w:r>
        <w:rPr/>
        <w:t>reversion works best in range-bound markets. The price oscillates around a mean in a semi- predictable fashion. Mean reversion strategies perform poorly in trending markets. Trend-following strategies work well in bull or bear markets but end up giving back their gains in sideways markets.</w:t>
      </w:r>
    </w:p>
    <w:p>
      <w:pPr>
        <w:pStyle w:val="BodyText"/>
        <w:spacing w:line="232" w:lineRule="auto" w:before="167"/>
        <w:ind w:right="253"/>
      </w:pPr>
      <w:r>
        <w:rPr/>
        <w:t>At the end of a bull run, when a ceiling is found, the market can either go sideways or</w:t>
      </w:r>
      <w:r>
        <w:rPr>
          <w:spacing w:val="-3"/>
        </w:rPr>
        <w:t> </w:t>
      </w:r>
      <w:r>
        <w:rPr/>
        <w:t>bear.</w:t>
      </w:r>
      <w:r>
        <w:rPr>
          <w:spacing w:val="-3"/>
        </w:rPr>
        <w:t> </w:t>
      </w:r>
      <w:r>
        <w:rPr/>
        <w:t>All</w:t>
      </w:r>
      <w:r>
        <w:rPr>
          <w:spacing w:val="-3"/>
        </w:rPr>
        <w:t> </w:t>
      </w:r>
      <w:r>
        <w:rPr/>
        <w:t>the</w:t>
      </w:r>
      <w:r>
        <w:rPr>
          <w:spacing w:val="-3"/>
        </w:rPr>
        <w:t> </w:t>
      </w:r>
      <w:r>
        <w:rPr/>
        <w:t>summer</w:t>
      </w:r>
      <w:r>
        <w:rPr>
          <w:spacing w:val="-3"/>
        </w:rPr>
        <w:t> </w:t>
      </w:r>
      <w:r>
        <w:rPr/>
        <w:t>bulls</w:t>
      </w:r>
      <w:r>
        <w:rPr>
          <w:spacing w:val="-3"/>
        </w:rPr>
        <w:t> </w:t>
      </w:r>
      <w:r>
        <w:rPr/>
        <w:t>are</w:t>
      </w:r>
      <w:r>
        <w:rPr>
          <w:spacing w:val="-3"/>
        </w:rPr>
        <w:t> </w:t>
      </w:r>
      <w:r>
        <w:rPr/>
        <w:t>not</w:t>
      </w:r>
      <w:r>
        <w:rPr>
          <w:spacing w:val="-4"/>
        </w:rPr>
        <w:t> </w:t>
      </w:r>
      <w:r>
        <w:rPr/>
        <w:t>going</w:t>
      </w:r>
      <w:r>
        <w:rPr>
          <w:spacing w:val="-4"/>
        </w:rPr>
        <w:t> </w:t>
      </w:r>
      <w:r>
        <w:rPr/>
        <w:t>to</w:t>
      </w:r>
      <w:r>
        <w:rPr>
          <w:spacing w:val="-3"/>
        </w:rPr>
        <w:t> </w:t>
      </w:r>
      <w:r>
        <w:rPr/>
        <w:t>wake</w:t>
      </w:r>
      <w:r>
        <w:rPr>
          <w:spacing w:val="-3"/>
        </w:rPr>
        <w:t> </w:t>
      </w:r>
      <w:r>
        <w:rPr/>
        <w:t>up</w:t>
      </w:r>
      <w:r>
        <w:rPr>
          <w:spacing w:val="-4"/>
        </w:rPr>
        <w:t> </w:t>
      </w:r>
      <w:r>
        <w:rPr/>
        <w:t>with</w:t>
      </w:r>
      <w:r>
        <w:rPr>
          <w:spacing w:val="-3"/>
        </w:rPr>
        <w:t> </w:t>
      </w:r>
      <w:r>
        <w:rPr/>
        <w:t>their</w:t>
      </w:r>
      <w:r>
        <w:rPr>
          <w:spacing w:val="-3"/>
        </w:rPr>
        <w:t> </w:t>
      </w:r>
      <w:r>
        <w:rPr/>
        <w:t>winter</w:t>
      </w:r>
      <w:r>
        <w:rPr>
          <w:spacing w:val="-3"/>
        </w:rPr>
        <w:t> </w:t>
      </w:r>
      <w:r>
        <w:rPr/>
        <w:t>bear</w:t>
      </w:r>
      <w:r>
        <w:rPr>
          <w:spacing w:val="-3"/>
        </w:rPr>
        <w:t> </w:t>
      </w:r>
      <w:r>
        <w:rPr/>
        <w:t>clothes on the same day. Assume the market will be sideways, until it dawns upon the "golden traders" (laggards whose intellectual density is thicker than gold) that the bears</w:t>
      </w:r>
      <w:r>
        <w:rPr>
          <w:spacing w:val="-3"/>
        </w:rPr>
        <w:t> </w:t>
      </w:r>
      <w:r>
        <w:rPr/>
        <w:t>are</w:t>
      </w:r>
      <w:r>
        <w:rPr>
          <w:spacing w:val="-3"/>
        </w:rPr>
        <w:t> </w:t>
      </w:r>
      <w:r>
        <w:rPr/>
        <w:t>in</w:t>
      </w:r>
      <w:r>
        <w:rPr>
          <w:spacing w:val="-3"/>
        </w:rPr>
        <w:t> </w:t>
      </w:r>
      <w:r>
        <w:rPr/>
        <w:t>charge.</w:t>
      </w:r>
      <w:r>
        <w:rPr>
          <w:spacing w:val="-3"/>
        </w:rPr>
        <w:t> </w:t>
      </w:r>
      <w:r>
        <w:rPr/>
        <w:t>Conversely,</w:t>
      </w:r>
      <w:r>
        <w:rPr>
          <w:spacing w:val="-3"/>
        </w:rPr>
        <w:t> </w:t>
      </w:r>
      <w:r>
        <w:rPr/>
        <w:t>when</w:t>
      </w:r>
      <w:r>
        <w:rPr>
          <w:spacing w:val="-3"/>
        </w:rPr>
        <w:t> </w:t>
      </w:r>
      <w:r>
        <w:rPr/>
        <w:t>a</w:t>
      </w:r>
      <w:r>
        <w:rPr>
          <w:spacing w:val="-3"/>
        </w:rPr>
        <w:t> </w:t>
      </w:r>
      <w:r>
        <w:rPr/>
        <w:t>floor</w:t>
      </w:r>
      <w:r>
        <w:rPr>
          <w:spacing w:val="-3"/>
        </w:rPr>
        <w:t> </w:t>
      </w:r>
      <w:r>
        <w:rPr/>
        <w:t>is</w:t>
      </w:r>
      <w:r>
        <w:rPr>
          <w:spacing w:val="-3"/>
        </w:rPr>
        <w:t> </w:t>
      </w:r>
      <w:r>
        <w:rPr/>
        <w:t>found,</w:t>
      </w:r>
      <w:r>
        <w:rPr>
          <w:spacing w:val="-3"/>
        </w:rPr>
        <w:t> </w:t>
      </w:r>
      <w:r>
        <w:rPr/>
        <w:t>it</w:t>
      </w:r>
      <w:r>
        <w:rPr>
          <w:spacing w:val="-4"/>
        </w:rPr>
        <w:t> </w:t>
      </w:r>
      <w:r>
        <w:rPr/>
        <w:t>will</w:t>
      </w:r>
      <w:r>
        <w:rPr>
          <w:spacing w:val="-3"/>
        </w:rPr>
        <w:t> </w:t>
      </w:r>
      <w:r>
        <w:rPr/>
        <w:t>take</w:t>
      </w:r>
      <w:r>
        <w:rPr>
          <w:spacing w:val="-3"/>
        </w:rPr>
        <w:t> </w:t>
      </w:r>
      <w:r>
        <w:rPr/>
        <w:t>time</w:t>
      </w:r>
      <w:r>
        <w:rPr>
          <w:spacing w:val="-3"/>
        </w:rPr>
        <w:t> </w:t>
      </w:r>
      <w:r>
        <w:rPr/>
        <w:t>to</w:t>
      </w:r>
      <w:r>
        <w:rPr>
          <w:spacing w:val="-3"/>
        </w:rPr>
        <w:t> </w:t>
      </w:r>
      <w:r>
        <w:rPr/>
        <w:t>process</w:t>
      </w:r>
      <w:r>
        <w:rPr>
          <w:spacing w:val="-3"/>
        </w:rPr>
        <w:t> </w:t>
      </w:r>
      <w:r>
        <w:rPr/>
        <w:t>the traumatic experience of the bear market and be positioned for a nascent bull market.</w:t>
      </w:r>
    </w:p>
    <w:p>
      <w:pPr>
        <w:pStyle w:val="BodyText"/>
        <w:spacing w:line="256" w:lineRule="exact" w:before="160"/>
      </w:pPr>
      <w:r>
        <w:rPr/>
        <w:t>Once</w:t>
      </w:r>
      <w:r>
        <w:rPr>
          <w:spacing w:val="-1"/>
        </w:rPr>
        <w:t> </w:t>
      </w:r>
      <w:r>
        <w:rPr/>
        <w:t>a</w:t>
      </w:r>
      <w:r>
        <w:rPr>
          <w:spacing w:val="-1"/>
        </w:rPr>
        <w:t> </w:t>
      </w:r>
      <w:r>
        <w:rPr/>
        <w:t>floor</w:t>
      </w:r>
      <w:r>
        <w:rPr>
          <w:spacing w:val="-1"/>
        </w:rPr>
        <w:t> </w:t>
      </w:r>
      <w:r>
        <w:rPr/>
        <w:t>or</w:t>
      </w:r>
      <w:r>
        <w:rPr>
          <w:spacing w:val="-1"/>
        </w:rPr>
        <w:t> </w:t>
      </w:r>
      <w:r>
        <w:rPr/>
        <w:t>a</w:t>
      </w:r>
      <w:r>
        <w:rPr>
          <w:spacing w:val="-1"/>
        </w:rPr>
        <w:t> </w:t>
      </w:r>
      <w:r>
        <w:rPr/>
        <w:t>ceiling</w:t>
      </w:r>
      <w:r>
        <w:rPr>
          <w:spacing w:val="-2"/>
        </w:rPr>
        <w:t> </w:t>
      </w:r>
      <w:r>
        <w:rPr/>
        <w:t>is</w:t>
      </w:r>
      <w:r>
        <w:rPr>
          <w:spacing w:val="-1"/>
        </w:rPr>
        <w:t> </w:t>
      </w:r>
      <w:r>
        <w:rPr/>
        <w:t>found,</w:t>
      </w:r>
      <w:r>
        <w:rPr>
          <w:spacing w:val="-1"/>
        </w:rPr>
        <w:t> </w:t>
      </w:r>
      <w:r>
        <w:rPr/>
        <w:t>assume</w:t>
      </w:r>
      <w:r>
        <w:rPr>
          <w:spacing w:val="-1"/>
        </w:rPr>
        <w:t> </w:t>
      </w:r>
      <w:r>
        <w:rPr/>
        <w:t>that</w:t>
      </w:r>
      <w:r>
        <w:rPr>
          <w:spacing w:val="-2"/>
        </w:rPr>
        <w:t> </w:t>
      </w:r>
      <w:r>
        <w:rPr/>
        <w:t>markets</w:t>
      </w:r>
      <w:r>
        <w:rPr>
          <w:spacing w:val="-1"/>
        </w:rPr>
        <w:t> </w:t>
      </w:r>
      <w:r>
        <w:rPr/>
        <w:t>go</w:t>
      </w:r>
      <w:r>
        <w:rPr>
          <w:spacing w:val="-1"/>
        </w:rPr>
        <w:t> </w:t>
      </w:r>
      <w:r>
        <w:rPr/>
        <w:t>sideways,</w:t>
      </w:r>
      <w:r>
        <w:rPr>
          <w:spacing w:val="-1"/>
        </w:rPr>
        <w:t> </w:t>
      </w:r>
      <w:r>
        <w:rPr/>
        <w:t>or</w:t>
      </w:r>
      <w:r>
        <w:rPr>
          <w:spacing w:val="-1"/>
        </w:rPr>
        <w:t> </w:t>
      </w:r>
      <w:r>
        <w:rPr>
          <w:spacing w:val="-2"/>
        </w:rPr>
        <w:t>trade</w:t>
      </w:r>
    </w:p>
    <w:p>
      <w:pPr>
        <w:pStyle w:val="BodyText"/>
        <w:spacing w:line="232" w:lineRule="auto" w:before="2"/>
        <w:ind w:right="295"/>
      </w:pPr>
      <w:r>
        <w:rPr/>
        <w:t>in a range, until there is evidence it goes bearish or resumes its bull trend. Pause trend trading and step into mean reversion. Once there is evidence a new trend has emerged,</w:t>
      </w:r>
      <w:r>
        <w:rPr>
          <w:spacing w:val="-3"/>
        </w:rPr>
        <w:t> </w:t>
      </w:r>
      <w:r>
        <w:rPr/>
        <w:t>and</w:t>
      </w:r>
      <w:r>
        <w:rPr>
          <w:spacing w:val="-3"/>
        </w:rPr>
        <w:t> </w:t>
      </w:r>
      <w:r>
        <w:rPr/>
        <w:t>the</w:t>
      </w:r>
      <w:r>
        <w:rPr>
          <w:spacing w:val="-3"/>
        </w:rPr>
        <w:t> </w:t>
      </w:r>
      <w:r>
        <w:rPr/>
        <w:t>market</w:t>
      </w:r>
      <w:r>
        <w:rPr>
          <w:spacing w:val="-4"/>
        </w:rPr>
        <w:t> </w:t>
      </w:r>
      <w:r>
        <w:rPr/>
        <w:t>makes</w:t>
      </w:r>
      <w:r>
        <w:rPr>
          <w:spacing w:val="-3"/>
        </w:rPr>
        <w:t> </w:t>
      </w:r>
      <w:r>
        <w:rPr/>
        <w:t>lower</w:t>
      </w:r>
      <w:r>
        <w:rPr>
          <w:spacing w:val="-3"/>
        </w:rPr>
        <w:t> </w:t>
      </w:r>
      <w:r>
        <w:rPr/>
        <w:t>highs/higher</w:t>
      </w:r>
      <w:r>
        <w:rPr>
          <w:spacing w:val="-3"/>
        </w:rPr>
        <w:t> </w:t>
      </w:r>
      <w:r>
        <w:rPr/>
        <w:t>lows</w:t>
      </w:r>
      <w:r>
        <w:rPr>
          <w:spacing w:val="-3"/>
        </w:rPr>
        <w:t> </w:t>
      </w:r>
      <w:r>
        <w:rPr/>
        <w:t>or</w:t>
      </w:r>
      <w:r>
        <w:rPr>
          <w:spacing w:val="-3"/>
        </w:rPr>
        <w:t> </w:t>
      </w:r>
      <w:r>
        <w:rPr/>
        <w:t>breaks</w:t>
      </w:r>
      <w:r>
        <w:rPr>
          <w:spacing w:val="-3"/>
        </w:rPr>
        <w:t> </w:t>
      </w:r>
      <w:r>
        <w:rPr/>
        <w:t>out</w:t>
      </w:r>
      <w:r>
        <w:rPr>
          <w:spacing w:val="-4"/>
        </w:rPr>
        <w:t> </w:t>
      </w:r>
      <w:r>
        <w:rPr/>
        <w:t>of</w:t>
      </w:r>
      <w:r>
        <w:rPr>
          <w:spacing w:val="-3"/>
        </w:rPr>
        <w:t> </w:t>
      </w:r>
      <w:r>
        <w:rPr/>
        <w:t>the</w:t>
      </w:r>
      <w:r>
        <w:rPr>
          <w:spacing w:val="-3"/>
        </w:rPr>
        <w:t> </w:t>
      </w:r>
      <w:r>
        <w:rPr/>
        <w:t>range, re-activate trend trading and pause mean reversion.</w:t>
      </w:r>
    </w:p>
    <w:p>
      <w:pPr>
        <w:pStyle w:val="BodyText"/>
        <w:spacing w:line="232" w:lineRule="auto" w:before="168"/>
        <w:ind w:right="288"/>
      </w:pPr>
      <w:r>
        <w:rPr/>
        <w:t>Symmetry is usually a foreign concept to market participants coming from the long- only</w:t>
      </w:r>
      <w:r>
        <w:rPr>
          <w:spacing w:val="-4"/>
        </w:rPr>
        <w:t> </w:t>
      </w:r>
      <w:r>
        <w:rPr/>
        <w:t>side.</w:t>
      </w:r>
      <w:r>
        <w:rPr>
          <w:spacing w:val="-3"/>
        </w:rPr>
        <w:t> </w:t>
      </w:r>
      <w:r>
        <w:rPr/>
        <w:t>Market</w:t>
      </w:r>
      <w:r>
        <w:rPr>
          <w:spacing w:val="-4"/>
        </w:rPr>
        <w:t> </w:t>
      </w:r>
      <w:r>
        <w:rPr/>
        <w:t>participants</w:t>
      </w:r>
      <w:r>
        <w:rPr>
          <w:spacing w:val="-3"/>
        </w:rPr>
        <w:t> </w:t>
      </w:r>
      <w:r>
        <w:rPr/>
        <w:t>all</w:t>
      </w:r>
      <w:r>
        <w:rPr>
          <w:spacing w:val="-3"/>
        </w:rPr>
        <w:t> </w:t>
      </w:r>
      <w:r>
        <w:rPr/>
        <w:t>start</w:t>
      </w:r>
      <w:r>
        <w:rPr>
          <w:spacing w:val="-4"/>
        </w:rPr>
        <w:t> </w:t>
      </w:r>
      <w:r>
        <w:rPr/>
        <w:t>with</w:t>
      </w:r>
      <w:r>
        <w:rPr>
          <w:spacing w:val="-3"/>
        </w:rPr>
        <w:t> </w:t>
      </w:r>
      <w:r>
        <w:rPr/>
        <w:t>the</w:t>
      </w:r>
      <w:r>
        <w:rPr>
          <w:spacing w:val="-3"/>
        </w:rPr>
        <w:t> </w:t>
      </w:r>
      <w:r>
        <w:rPr/>
        <w:t>ideal</w:t>
      </w:r>
      <w:r>
        <w:rPr>
          <w:spacing w:val="-3"/>
        </w:rPr>
        <w:t> </w:t>
      </w:r>
      <w:r>
        <w:rPr/>
        <w:t>of</w:t>
      </w:r>
      <w:r>
        <w:rPr>
          <w:spacing w:val="-3"/>
        </w:rPr>
        <w:t> </w:t>
      </w:r>
      <w:r>
        <w:rPr/>
        <w:t>symmetry</w:t>
      </w:r>
      <w:r>
        <w:rPr>
          <w:spacing w:val="-4"/>
        </w:rPr>
        <w:t> </w:t>
      </w:r>
      <w:r>
        <w:rPr/>
        <w:t>but</w:t>
      </w:r>
      <w:r>
        <w:rPr>
          <w:spacing w:val="-4"/>
        </w:rPr>
        <w:t> </w:t>
      </w:r>
      <w:r>
        <w:rPr/>
        <w:t>quickly</w:t>
      </w:r>
      <w:r>
        <w:rPr>
          <w:spacing w:val="-4"/>
        </w:rPr>
        <w:t> </w:t>
      </w:r>
      <w:r>
        <w:rPr/>
        <w:t>realise that their long-side rules do not work well on the short side. After all, the long side</w:t>
      </w:r>
      <w:r>
        <w:rPr>
          <w:spacing w:val="40"/>
        </w:rPr>
        <w:t> </w:t>
      </w:r>
      <w:r>
        <w:rPr/>
        <w:t>is slow moving and generally quiet while the short side is fast paced and volatile.</w:t>
      </w:r>
    </w:p>
    <w:p>
      <w:pPr>
        <w:pStyle w:val="BodyText"/>
        <w:spacing w:line="232" w:lineRule="auto"/>
        <w:ind w:right="336"/>
      </w:pPr>
      <w:r>
        <w:rPr/>
        <w:t>They</w:t>
      </w:r>
      <w:r>
        <w:rPr>
          <w:spacing w:val="-4"/>
        </w:rPr>
        <w:t> </w:t>
      </w:r>
      <w:r>
        <w:rPr/>
        <w:t>then</w:t>
      </w:r>
      <w:r>
        <w:rPr>
          <w:spacing w:val="-3"/>
        </w:rPr>
        <w:t> </w:t>
      </w:r>
      <w:r>
        <w:rPr/>
        <w:t>proceed</w:t>
      </w:r>
      <w:r>
        <w:rPr>
          <w:spacing w:val="-3"/>
        </w:rPr>
        <w:t> </w:t>
      </w:r>
      <w:r>
        <w:rPr/>
        <w:t>to</w:t>
      </w:r>
      <w:r>
        <w:rPr>
          <w:spacing w:val="-3"/>
        </w:rPr>
        <w:t> </w:t>
      </w:r>
      <w:r>
        <w:rPr/>
        <w:t>develop</w:t>
      </w:r>
      <w:r>
        <w:rPr>
          <w:spacing w:val="-4"/>
        </w:rPr>
        <w:t> </w:t>
      </w:r>
      <w:r>
        <w:rPr/>
        <w:t>two</w:t>
      </w:r>
      <w:r>
        <w:rPr>
          <w:spacing w:val="-3"/>
        </w:rPr>
        <w:t> </w:t>
      </w:r>
      <w:r>
        <w:rPr/>
        <w:t>sets</w:t>
      </w:r>
      <w:r>
        <w:rPr>
          <w:spacing w:val="-3"/>
        </w:rPr>
        <w:t> </w:t>
      </w:r>
      <w:r>
        <w:rPr/>
        <w:t>of</w:t>
      </w:r>
      <w:r>
        <w:rPr>
          <w:spacing w:val="-3"/>
        </w:rPr>
        <w:t> </w:t>
      </w:r>
      <w:r>
        <w:rPr/>
        <w:t>rules</w:t>
      </w:r>
      <w:r>
        <w:rPr>
          <w:spacing w:val="-3"/>
        </w:rPr>
        <w:t> </w:t>
      </w:r>
      <w:r>
        <w:rPr/>
        <w:t>to</w:t>
      </w:r>
      <w:r>
        <w:rPr>
          <w:spacing w:val="-3"/>
        </w:rPr>
        <w:t> </w:t>
      </w:r>
      <w:r>
        <w:rPr/>
        <w:t>contend</w:t>
      </w:r>
      <w:r>
        <w:rPr>
          <w:spacing w:val="-3"/>
        </w:rPr>
        <w:t> </w:t>
      </w:r>
      <w:r>
        <w:rPr/>
        <w:t>with</w:t>
      </w:r>
      <w:r>
        <w:rPr>
          <w:spacing w:val="-3"/>
        </w:rPr>
        <w:t> </w:t>
      </w:r>
      <w:r>
        <w:rPr/>
        <w:t>each</w:t>
      </w:r>
      <w:r>
        <w:rPr>
          <w:spacing w:val="-3"/>
        </w:rPr>
        <w:t> </w:t>
      </w:r>
      <w:r>
        <w:rPr/>
        <w:t>side</w:t>
      </w:r>
      <w:r>
        <w:rPr>
          <w:spacing w:val="-3"/>
        </w:rPr>
        <w:t> </w:t>
      </w:r>
      <w:r>
        <w:rPr/>
        <w:t>separately. As usual, it all works well in theory until it needs to work in practice. Problems</w:t>
      </w:r>
      <w:r>
        <w:rPr>
          <w:spacing w:val="40"/>
        </w:rPr>
        <w:t> </w:t>
      </w:r>
      <w:r>
        <w:rPr/>
        <w:t>arise when both rules are simultaneously valid, and stocks could be either long or short. This usually happens at the worst time: when performance starts to suffer.</w:t>
      </w:r>
    </w:p>
    <w:p>
      <w:pPr>
        <w:pStyle w:val="BodyText"/>
        <w:spacing w:line="232" w:lineRule="auto"/>
      </w:pPr>
      <w:r>
        <w:rPr/>
        <w:t>Dwindling</w:t>
      </w:r>
      <w:r>
        <w:rPr>
          <w:spacing w:val="-4"/>
        </w:rPr>
        <w:t> </w:t>
      </w:r>
      <w:r>
        <w:rPr/>
        <w:t>performance</w:t>
      </w:r>
      <w:r>
        <w:rPr>
          <w:spacing w:val="-4"/>
        </w:rPr>
        <w:t> </w:t>
      </w:r>
      <w:r>
        <w:rPr/>
        <w:t>is</w:t>
      </w:r>
      <w:r>
        <w:rPr>
          <w:spacing w:val="-4"/>
        </w:rPr>
        <w:t> </w:t>
      </w:r>
      <w:r>
        <w:rPr/>
        <w:t>not</w:t>
      </w:r>
      <w:r>
        <w:rPr>
          <w:spacing w:val="-4"/>
        </w:rPr>
        <w:t> </w:t>
      </w:r>
      <w:r>
        <w:rPr/>
        <w:t>conducive</w:t>
      </w:r>
      <w:r>
        <w:rPr>
          <w:spacing w:val="-4"/>
        </w:rPr>
        <w:t> </w:t>
      </w:r>
      <w:r>
        <w:rPr/>
        <w:t>to</w:t>
      </w:r>
      <w:r>
        <w:rPr>
          <w:spacing w:val="-4"/>
        </w:rPr>
        <w:t> </w:t>
      </w:r>
      <w:r>
        <w:rPr/>
        <w:t>clarity.</w:t>
      </w:r>
      <w:r>
        <w:rPr>
          <w:spacing w:val="-4"/>
        </w:rPr>
        <w:t> </w:t>
      </w:r>
      <w:r>
        <w:rPr/>
        <w:t>At</w:t>
      </w:r>
      <w:r>
        <w:rPr>
          <w:spacing w:val="-4"/>
        </w:rPr>
        <w:t> </w:t>
      </w:r>
      <w:r>
        <w:rPr/>
        <w:t>this</w:t>
      </w:r>
      <w:r>
        <w:rPr>
          <w:spacing w:val="-4"/>
        </w:rPr>
        <w:t> </w:t>
      </w:r>
      <w:r>
        <w:rPr/>
        <w:t>point,</w:t>
      </w:r>
      <w:r>
        <w:rPr>
          <w:spacing w:val="-4"/>
        </w:rPr>
        <w:t> </w:t>
      </w:r>
      <w:r>
        <w:rPr/>
        <w:t>market</w:t>
      </w:r>
      <w:r>
        <w:rPr>
          <w:spacing w:val="-4"/>
        </w:rPr>
        <w:t> </w:t>
      </w:r>
      <w:r>
        <w:rPr/>
        <w:t>participants resort to conviction, stories, or complicated risk management. Symmetry avoids conflicting rules. It is either a long or short, never both.</w:t>
      </w:r>
    </w:p>
    <w:p>
      <w:pPr>
        <w:pStyle w:val="BodyText"/>
        <w:spacing w:line="232" w:lineRule="auto" w:before="161"/>
        <w:ind w:right="574"/>
      </w:pPr>
      <w:r>
        <w:rPr/>
        <w:t>Let the market regime dictate the strategy. The floor/ceiling method gives an objective</w:t>
      </w:r>
      <w:r>
        <w:rPr>
          <w:spacing w:val="-3"/>
        </w:rPr>
        <w:t> </w:t>
      </w:r>
      <w:r>
        <w:rPr/>
        <w:t>start</w:t>
      </w:r>
      <w:r>
        <w:rPr>
          <w:spacing w:val="-4"/>
        </w:rPr>
        <w:t> </w:t>
      </w:r>
      <w:r>
        <w:rPr/>
        <w:t>and</w:t>
      </w:r>
      <w:r>
        <w:rPr>
          <w:spacing w:val="-3"/>
        </w:rPr>
        <w:t> </w:t>
      </w:r>
      <w:r>
        <w:rPr/>
        <w:t>ending</w:t>
      </w:r>
      <w:r>
        <w:rPr>
          <w:spacing w:val="-4"/>
        </w:rPr>
        <w:t> </w:t>
      </w:r>
      <w:r>
        <w:rPr/>
        <w:t>point</w:t>
      </w:r>
      <w:r>
        <w:rPr>
          <w:spacing w:val="-4"/>
        </w:rPr>
        <w:t> </w:t>
      </w:r>
      <w:r>
        <w:rPr/>
        <w:t>for</w:t>
      </w:r>
      <w:r>
        <w:rPr>
          <w:spacing w:val="-3"/>
        </w:rPr>
        <w:t> </w:t>
      </w:r>
      <w:r>
        <w:rPr/>
        <w:t>each</w:t>
      </w:r>
      <w:r>
        <w:rPr>
          <w:spacing w:val="-3"/>
        </w:rPr>
        <w:t> </w:t>
      </w:r>
      <w:r>
        <w:rPr/>
        <w:t>of</w:t>
      </w:r>
      <w:r>
        <w:rPr>
          <w:spacing w:val="-3"/>
        </w:rPr>
        <w:t> </w:t>
      </w:r>
      <w:r>
        <w:rPr/>
        <w:t>those</w:t>
      </w:r>
      <w:r>
        <w:rPr>
          <w:spacing w:val="-3"/>
        </w:rPr>
        <w:t> </w:t>
      </w:r>
      <w:r>
        <w:rPr/>
        <w:t>regime</w:t>
      </w:r>
      <w:r>
        <w:rPr>
          <w:spacing w:val="-3"/>
        </w:rPr>
        <w:t> </w:t>
      </w:r>
      <w:r>
        <w:rPr/>
        <w:t>changes:</w:t>
      </w:r>
      <w:r>
        <w:rPr>
          <w:spacing w:val="-3"/>
        </w:rPr>
        <w:t> </w:t>
      </w:r>
      <w:r>
        <w:rPr/>
        <w:t>ceiling,</w:t>
      </w:r>
      <w:r>
        <w:rPr>
          <w:spacing w:val="-3"/>
        </w:rPr>
        <w:t> </w:t>
      </w:r>
      <w:r>
        <w:rPr/>
        <w:t>range, and floor. Once you know if the broader regime should be bullish, bearish, or</w:t>
      </w:r>
    </w:p>
    <w:p>
      <w:pPr>
        <w:pStyle w:val="BodyText"/>
        <w:spacing w:line="232" w:lineRule="auto"/>
      </w:pPr>
      <w:r>
        <w:rPr/>
        <w:t>sideways,</w:t>
      </w:r>
      <w:r>
        <w:rPr>
          <w:spacing w:val="-3"/>
        </w:rPr>
        <w:t> </w:t>
      </w:r>
      <w:r>
        <w:rPr/>
        <w:t>it</w:t>
      </w:r>
      <w:r>
        <w:rPr>
          <w:spacing w:val="-4"/>
        </w:rPr>
        <w:t> </w:t>
      </w:r>
      <w:r>
        <w:rPr/>
        <w:t>is</w:t>
      </w:r>
      <w:r>
        <w:rPr>
          <w:spacing w:val="-3"/>
        </w:rPr>
        <w:t> </w:t>
      </w:r>
      <w:r>
        <w:rPr/>
        <w:t>easier</w:t>
      </w:r>
      <w:r>
        <w:rPr>
          <w:spacing w:val="-3"/>
        </w:rPr>
        <w:t> </w:t>
      </w:r>
      <w:r>
        <w:rPr/>
        <w:t>to</w:t>
      </w:r>
      <w:r>
        <w:rPr>
          <w:spacing w:val="-3"/>
        </w:rPr>
        <w:t> </w:t>
      </w:r>
      <w:r>
        <w:rPr/>
        <w:t>design</w:t>
      </w:r>
      <w:r>
        <w:rPr>
          <w:spacing w:val="-3"/>
        </w:rPr>
        <w:t> </w:t>
      </w:r>
      <w:r>
        <w:rPr/>
        <w:t>strategies</w:t>
      </w:r>
      <w:r>
        <w:rPr>
          <w:spacing w:val="-3"/>
        </w:rPr>
        <w:t> </w:t>
      </w:r>
      <w:r>
        <w:rPr/>
        <w:t>that</w:t>
      </w:r>
      <w:r>
        <w:rPr>
          <w:spacing w:val="-4"/>
        </w:rPr>
        <w:t> </w:t>
      </w:r>
      <w:r>
        <w:rPr/>
        <w:t>fit</w:t>
      </w:r>
      <w:r>
        <w:rPr>
          <w:spacing w:val="-4"/>
        </w:rPr>
        <w:t> </w:t>
      </w:r>
      <w:r>
        <w:rPr/>
        <w:t>into</w:t>
      </w:r>
      <w:r>
        <w:rPr>
          <w:spacing w:val="-3"/>
        </w:rPr>
        <w:t> </w:t>
      </w:r>
      <w:r>
        <w:rPr/>
        <w:t>each</w:t>
      </w:r>
      <w:r>
        <w:rPr>
          <w:spacing w:val="-3"/>
        </w:rPr>
        <w:t> </w:t>
      </w:r>
      <w:r>
        <w:rPr/>
        <w:t>bucket.</w:t>
      </w:r>
      <w:r>
        <w:rPr>
          <w:spacing w:val="-3"/>
        </w:rPr>
        <w:t> </w:t>
      </w:r>
      <w:r>
        <w:rPr/>
        <w:t>With</w:t>
      </w:r>
      <w:r>
        <w:rPr>
          <w:spacing w:val="-3"/>
        </w:rPr>
        <w:t> </w:t>
      </w:r>
      <w:r>
        <w:rPr/>
        <w:t>proper</w:t>
      </w:r>
      <w:r>
        <w:rPr>
          <w:spacing w:val="-3"/>
        </w:rPr>
        <w:t> </w:t>
      </w:r>
      <w:r>
        <w:rPr/>
        <w:t>regime definition and position sizing, even a mediocre strategy can have a positive edge.</w:t>
      </w:r>
    </w:p>
    <w:p>
      <w:pPr>
        <w:spacing w:after="0" w:line="232" w:lineRule="auto"/>
        <w:sectPr>
          <w:pgSz w:w="10800" w:h="13320"/>
          <w:pgMar w:header="328" w:footer="1002" w:top="900" w:bottom="1200" w:left="1360" w:right="1160"/>
        </w:sectPr>
      </w:pPr>
    </w:p>
    <w:p>
      <w:pPr>
        <w:pStyle w:val="Heading4"/>
        <w:spacing w:before="129"/>
      </w:pPr>
      <w:bookmarkStart w:name="_TOC_250140" w:id="57"/>
      <w:bookmarkEnd w:id="57"/>
      <w:r>
        <w:rPr>
          <w:spacing w:val="-2"/>
        </w:rPr>
        <w:t>Summary</w:t>
      </w:r>
    </w:p>
    <w:p>
      <w:pPr>
        <w:pStyle w:val="BodyText"/>
        <w:spacing w:line="232" w:lineRule="auto" w:before="79"/>
        <w:ind w:right="364"/>
      </w:pPr>
      <w:r>
        <w:rPr/>
        <w:t>We have examined a few regime methodologies that will help you pick up on signals that a market is going up or down. Regime breakouts and moving average crossovers</w:t>
      </w:r>
      <w:r>
        <w:rPr>
          <w:spacing w:val="-3"/>
        </w:rPr>
        <w:t> </w:t>
      </w:r>
      <w:r>
        <w:rPr/>
        <w:t>are</w:t>
      </w:r>
      <w:r>
        <w:rPr>
          <w:spacing w:val="-4"/>
        </w:rPr>
        <w:t> </w:t>
      </w:r>
      <w:r>
        <w:rPr/>
        <w:t>staples</w:t>
      </w:r>
      <w:r>
        <w:rPr>
          <w:spacing w:val="-3"/>
        </w:rPr>
        <w:t> </w:t>
      </w:r>
      <w:r>
        <w:rPr/>
        <w:t>in</w:t>
      </w:r>
      <w:r>
        <w:rPr>
          <w:spacing w:val="-4"/>
        </w:rPr>
        <w:t> </w:t>
      </w:r>
      <w:r>
        <w:rPr/>
        <w:t>the</w:t>
      </w:r>
      <w:r>
        <w:rPr>
          <w:spacing w:val="-3"/>
        </w:rPr>
        <w:t> </w:t>
      </w:r>
      <w:r>
        <w:rPr/>
        <w:t>arsenal</w:t>
      </w:r>
      <w:r>
        <w:rPr>
          <w:spacing w:val="-4"/>
        </w:rPr>
        <w:t> </w:t>
      </w:r>
      <w:r>
        <w:rPr/>
        <w:t>of</w:t>
      </w:r>
      <w:r>
        <w:rPr>
          <w:spacing w:val="-3"/>
        </w:rPr>
        <w:t> </w:t>
      </w:r>
      <w:r>
        <w:rPr/>
        <w:t>trend-following</w:t>
      </w:r>
      <w:r>
        <w:rPr>
          <w:spacing w:val="-4"/>
        </w:rPr>
        <w:t> </w:t>
      </w:r>
      <w:r>
        <w:rPr/>
        <w:t>traders.</w:t>
      </w:r>
      <w:r>
        <w:rPr>
          <w:spacing w:val="-3"/>
        </w:rPr>
        <w:t> </w:t>
      </w:r>
      <w:r>
        <w:rPr/>
        <w:t>Duration</w:t>
      </w:r>
      <w:r>
        <w:rPr>
          <w:spacing w:val="-4"/>
        </w:rPr>
        <w:t> </w:t>
      </w:r>
      <w:r>
        <w:rPr/>
        <w:t>is</w:t>
      </w:r>
      <w:r>
        <w:rPr>
          <w:spacing w:val="-3"/>
        </w:rPr>
        <w:t> </w:t>
      </w:r>
      <w:r>
        <w:rPr/>
        <w:t>as</w:t>
      </w:r>
      <w:r>
        <w:rPr>
          <w:spacing w:val="-4"/>
        </w:rPr>
        <w:t> </w:t>
      </w:r>
      <w:r>
        <w:rPr/>
        <w:t>much a function of style as what the market happens to reward. Then, we introduced</w:t>
      </w:r>
    </w:p>
    <w:p>
      <w:pPr>
        <w:pStyle w:val="BodyText"/>
        <w:spacing w:line="232" w:lineRule="auto"/>
        <w:ind w:right="412"/>
      </w:pPr>
      <w:r>
        <w:rPr/>
        <w:t>the</w:t>
      </w:r>
      <w:r>
        <w:rPr>
          <w:spacing w:val="-5"/>
        </w:rPr>
        <w:t> </w:t>
      </w:r>
      <w:r>
        <w:rPr/>
        <w:t>floor/ceiling</w:t>
      </w:r>
      <w:r>
        <w:rPr>
          <w:spacing w:val="-6"/>
        </w:rPr>
        <w:t> </w:t>
      </w:r>
      <w:r>
        <w:rPr/>
        <w:t>methodology.</w:t>
      </w:r>
      <w:r>
        <w:rPr>
          <w:spacing w:val="-5"/>
        </w:rPr>
        <w:t> </w:t>
      </w:r>
      <w:r>
        <w:rPr/>
        <w:t>This</w:t>
      </w:r>
      <w:r>
        <w:rPr>
          <w:spacing w:val="-5"/>
        </w:rPr>
        <w:t> </w:t>
      </w:r>
      <w:r>
        <w:rPr/>
        <w:t>regime</w:t>
      </w:r>
      <w:r>
        <w:rPr>
          <w:spacing w:val="-5"/>
        </w:rPr>
        <w:t> </w:t>
      </w:r>
      <w:r>
        <w:rPr/>
        <w:t>definition</w:t>
      </w:r>
      <w:r>
        <w:rPr>
          <w:spacing w:val="-5"/>
        </w:rPr>
        <w:t> </w:t>
      </w:r>
      <w:r>
        <w:rPr/>
        <w:t>method</w:t>
      </w:r>
      <w:r>
        <w:rPr>
          <w:spacing w:val="-5"/>
        </w:rPr>
        <w:t> </w:t>
      </w:r>
      <w:r>
        <w:rPr/>
        <w:t>works</w:t>
      </w:r>
      <w:r>
        <w:rPr>
          <w:spacing w:val="-5"/>
        </w:rPr>
        <w:t> </w:t>
      </w:r>
      <w:r>
        <w:rPr/>
        <w:t>on</w:t>
      </w:r>
      <w:r>
        <w:rPr>
          <w:spacing w:val="-5"/>
        </w:rPr>
        <w:t> </w:t>
      </w:r>
      <w:r>
        <w:rPr/>
        <w:t>absolute and relative series. It is symmetrical and above all more stable than any other methodology. It therefore supersedes everything else.</w:t>
      </w:r>
    </w:p>
    <w:p>
      <w:pPr>
        <w:pStyle w:val="BodyText"/>
        <w:spacing w:line="232" w:lineRule="auto" w:before="165"/>
        <w:ind w:right="291"/>
      </w:pPr>
      <w:r>
        <w:rPr/>
        <w:t>However,</w:t>
      </w:r>
      <w:r>
        <w:rPr>
          <w:spacing w:val="-5"/>
        </w:rPr>
        <w:t> </w:t>
      </w:r>
      <w:r>
        <w:rPr/>
        <w:t>regime</w:t>
      </w:r>
      <w:r>
        <w:rPr>
          <w:spacing w:val="-5"/>
        </w:rPr>
        <w:t> </w:t>
      </w:r>
      <w:r>
        <w:rPr/>
        <w:t>definition</w:t>
      </w:r>
      <w:r>
        <w:rPr>
          <w:spacing w:val="-5"/>
        </w:rPr>
        <w:t> </w:t>
      </w:r>
      <w:r>
        <w:rPr/>
        <w:t>methodologies</w:t>
      </w:r>
      <w:r>
        <w:rPr>
          <w:spacing w:val="-5"/>
        </w:rPr>
        <w:t> </w:t>
      </w:r>
      <w:r>
        <w:rPr/>
        <w:t>are</w:t>
      </w:r>
      <w:r>
        <w:rPr>
          <w:spacing w:val="-5"/>
        </w:rPr>
        <w:t> </w:t>
      </w:r>
      <w:r>
        <w:rPr/>
        <w:t>not</w:t>
      </w:r>
      <w:r>
        <w:rPr>
          <w:spacing w:val="-6"/>
        </w:rPr>
        <w:t> </w:t>
      </w:r>
      <w:r>
        <w:rPr/>
        <w:t>mutually</w:t>
      </w:r>
      <w:r>
        <w:rPr>
          <w:spacing w:val="-6"/>
        </w:rPr>
        <w:t> </w:t>
      </w:r>
      <w:r>
        <w:rPr/>
        <w:t>exclusive.</w:t>
      </w:r>
      <w:r>
        <w:rPr>
          <w:spacing w:val="-5"/>
        </w:rPr>
        <w:t> </w:t>
      </w:r>
      <w:r>
        <w:rPr/>
        <w:t>For</w:t>
      </w:r>
      <w:r>
        <w:rPr>
          <w:spacing w:val="-5"/>
        </w:rPr>
        <w:t> </w:t>
      </w:r>
      <w:r>
        <w:rPr/>
        <w:t>example, the floor/ceiling method could be used to determine the direction of trades, long or short. Then, regime breakout could be used to enter after consolidation or sideways markets. Finally, the moving average crossover could be used to exit positions.</w:t>
      </w:r>
    </w:p>
    <w:p>
      <w:pPr>
        <w:pStyle w:val="BodyText"/>
        <w:spacing w:line="232" w:lineRule="auto" w:before="168"/>
        <w:ind w:right="226"/>
      </w:pPr>
      <w:r>
        <w:rPr/>
        <w:t>Having a signal is one thing. Turning it into a profitable strategy with a robust statistical edge is another. There is no profitable equivalent the "buy-and-hold" mentality on the short side. Short selling is like mixed martial arts. That belt will claim its pound of flesh. For this reason, we will spend the rest of </w:t>
      </w:r>
      <w:r>
        <w:rPr>
          <w:i/>
        </w:rPr>
        <w:t>Part II, The Outer</w:t>
      </w:r>
      <w:r>
        <w:rPr>
          <w:i/>
        </w:rPr>
        <w:t> Game:</w:t>
      </w:r>
      <w:r>
        <w:rPr>
          <w:i/>
          <w:spacing w:val="-3"/>
        </w:rPr>
        <w:t> </w:t>
      </w:r>
      <w:r>
        <w:rPr>
          <w:i/>
        </w:rPr>
        <w:t>Developing</w:t>
      </w:r>
      <w:r>
        <w:rPr>
          <w:i/>
          <w:spacing w:val="-3"/>
        </w:rPr>
        <w:t> </w:t>
      </w:r>
      <w:r>
        <w:rPr>
          <w:i/>
        </w:rPr>
        <w:t>a</w:t>
      </w:r>
      <w:r>
        <w:rPr>
          <w:i/>
          <w:spacing w:val="-3"/>
        </w:rPr>
        <w:t> </w:t>
      </w:r>
      <w:r>
        <w:rPr>
          <w:i/>
        </w:rPr>
        <w:t>Robust</w:t>
      </w:r>
      <w:r>
        <w:rPr>
          <w:i/>
          <w:spacing w:val="-3"/>
        </w:rPr>
        <w:t> </w:t>
      </w:r>
      <w:r>
        <w:rPr>
          <w:i/>
        </w:rPr>
        <w:t>Trading</w:t>
      </w:r>
      <w:r>
        <w:rPr>
          <w:i/>
          <w:spacing w:val="-3"/>
        </w:rPr>
        <w:t> </w:t>
      </w:r>
      <w:r>
        <w:rPr>
          <w:i/>
        </w:rPr>
        <w:t>Edge</w:t>
      </w:r>
      <w:r>
        <w:rPr>
          <w:i/>
          <w:spacing w:val="-4"/>
        </w:rPr>
        <w:t> </w:t>
      </w:r>
      <w:r>
        <w:rPr/>
        <w:t>working</w:t>
      </w:r>
      <w:r>
        <w:rPr>
          <w:spacing w:val="-4"/>
        </w:rPr>
        <w:t> </w:t>
      </w:r>
      <w:r>
        <w:rPr/>
        <w:t>on</w:t>
      </w:r>
      <w:r>
        <w:rPr>
          <w:spacing w:val="-3"/>
        </w:rPr>
        <w:t> </w:t>
      </w:r>
      <w:r>
        <w:rPr/>
        <w:t>how</w:t>
      </w:r>
      <w:r>
        <w:rPr>
          <w:spacing w:val="-3"/>
        </w:rPr>
        <w:t> </w:t>
      </w:r>
      <w:r>
        <w:rPr/>
        <w:t>to</w:t>
      </w:r>
      <w:r>
        <w:rPr>
          <w:spacing w:val="-3"/>
        </w:rPr>
        <w:t> </w:t>
      </w:r>
      <w:r>
        <w:rPr/>
        <w:t>do</w:t>
      </w:r>
      <w:r>
        <w:rPr>
          <w:spacing w:val="-3"/>
        </w:rPr>
        <w:t> </w:t>
      </w:r>
      <w:r>
        <w:rPr/>
        <w:t>just</w:t>
      </w:r>
      <w:r>
        <w:rPr>
          <w:spacing w:val="-4"/>
        </w:rPr>
        <w:t> </w:t>
      </w:r>
      <w:r>
        <w:rPr/>
        <w:t>that;</w:t>
      </w:r>
      <w:r>
        <w:rPr>
          <w:spacing w:val="-3"/>
        </w:rPr>
        <w:t> </w:t>
      </w:r>
      <w:r>
        <w:rPr/>
        <w:t>build</w:t>
      </w:r>
      <w:r>
        <w:rPr>
          <w:spacing w:val="-3"/>
        </w:rPr>
        <w:t> </w:t>
      </w:r>
      <w:r>
        <w:rPr/>
        <w:t>a</w:t>
      </w:r>
      <w:r>
        <w:rPr>
          <w:spacing w:val="-3"/>
        </w:rPr>
        <w:t> </w:t>
      </w:r>
      <w:r>
        <w:rPr/>
        <w:t>robust trading edge.</w:t>
      </w:r>
    </w:p>
    <w:p>
      <w:pPr>
        <w:spacing w:after="0" w:line="232" w:lineRule="auto"/>
        <w:sectPr>
          <w:pgSz w:w="10800" w:h="13320"/>
          <w:pgMar w:header="484" w:footer="1002" w:top="920" w:bottom="1200" w:left="1360" w:right="1160"/>
        </w:sectPr>
      </w:pPr>
    </w:p>
    <w:p>
      <w:pPr>
        <w:pStyle w:val="BodyText"/>
        <w:spacing w:before="1"/>
        <w:ind w:left="0"/>
        <w:rPr>
          <w:sz w:val="16"/>
        </w:rPr>
      </w:pPr>
    </w:p>
    <w:p>
      <w:pPr>
        <w:spacing w:after="0"/>
        <w:rPr>
          <w:sz w:val="16"/>
        </w:rPr>
        <w:sectPr>
          <w:headerReference w:type="even" r:id="rId127"/>
          <w:headerReference w:type="default" r:id="rId128"/>
          <w:footerReference w:type="even" r:id="rId129"/>
          <w:pgSz w:w="10800" w:h="13320"/>
          <w:pgMar w:header="248" w:footer="0" w:top="440" w:bottom="280" w:left="1360" w:right="1160"/>
        </w:sectPr>
      </w:pPr>
    </w:p>
    <w:p>
      <w:pPr>
        <w:pStyle w:val="Heading1"/>
      </w:pPr>
      <w:r>
        <w:rPr>
          <w:spacing w:val="-10"/>
        </w:rPr>
        <w:t>6</w:t>
      </w:r>
    </w:p>
    <w:p>
      <w:pPr>
        <w:pStyle w:val="Heading3"/>
        <w:ind w:left="3286"/>
      </w:pPr>
      <w:r>
        <w:rPr/>
        <w:t>The</w:t>
      </w:r>
      <w:r>
        <w:rPr>
          <w:spacing w:val="-26"/>
        </w:rPr>
        <w:t> </w:t>
      </w:r>
      <w:r>
        <w:rPr/>
        <w:t>Trading</w:t>
      </w:r>
      <w:r>
        <w:rPr>
          <w:spacing w:val="-15"/>
        </w:rPr>
        <w:t> </w:t>
      </w:r>
      <w:r>
        <w:rPr>
          <w:spacing w:val="-4"/>
        </w:rPr>
        <w:t>Edge</w:t>
      </w:r>
    </w:p>
    <w:p>
      <w:pPr>
        <w:spacing w:line="249" w:lineRule="auto" w:before="30"/>
        <w:ind w:left="2788" w:right="0" w:firstLine="732"/>
        <w:jc w:val="left"/>
        <w:rPr>
          <w:rFonts w:ascii="Arial"/>
          <w:sz w:val="60"/>
        </w:rPr>
      </w:pPr>
      <w:r>
        <w:rPr>
          <w:rFonts w:ascii="Arial"/>
          <w:sz w:val="60"/>
        </w:rPr>
        <w:t>is</w:t>
      </w:r>
      <w:r>
        <w:rPr>
          <w:rFonts w:ascii="Arial"/>
          <w:spacing w:val="-24"/>
          <w:sz w:val="60"/>
        </w:rPr>
        <w:t> </w:t>
      </w:r>
      <w:r>
        <w:rPr>
          <w:rFonts w:ascii="Arial"/>
          <w:sz w:val="60"/>
        </w:rPr>
        <w:t>a</w:t>
      </w:r>
      <w:r>
        <w:rPr>
          <w:rFonts w:ascii="Arial"/>
          <w:spacing w:val="-24"/>
          <w:sz w:val="60"/>
        </w:rPr>
        <w:t> </w:t>
      </w:r>
      <w:r>
        <w:rPr>
          <w:rFonts w:ascii="Arial"/>
          <w:sz w:val="60"/>
        </w:rPr>
        <w:t>Number,</w:t>
      </w:r>
      <w:r>
        <w:rPr>
          <w:rFonts w:ascii="Arial"/>
          <w:spacing w:val="-24"/>
          <w:sz w:val="60"/>
        </w:rPr>
        <w:t> </w:t>
      </w:r>
      <w:r>
        <w:rPr>
          <w:rFonts w:ascii="Arial"/>
          <w:sz w:val="60"/>
        </w:rPr>
        <w:t>and Here</w:t>
      </w:r>
      <w:r>
        <w:rPr>
          <w:rFonts w:ascii="Arial"/>
          <w:spacing w:val="-2"/>
          <w:sz w:val="60"/>
        </w:rPr>
        <w:t> </w:t>
      </w:r>
      <w:r>
        <w:rPr>
          <w:rFonts w:ascii="Arial"/>
          <w:sz w:val="60"/>
        </w:rPr>
        <w:t>is</w:t>
      </w:r>
      <w:r>
        <w:rPr>
          <w:rFonts w:ascii="Arial"/>
          <w:spacing w:val="-2"/>
          <w:sz w:val="60"/>
        </w:rPr>
        <w:t> </w:t>
      </w:r>
      <w:r>
        <w:rPr>
          <w:rFonts w:ascii="Arial"/>
          <w:sz w:val="60"/>
        </w:rPr>
        <w:t>the</w:t>
      </w:r>
      <w:r>
        <w:rPr>
          <w:rFonts w:ascii="Arial"/>
          <w:spacing w:val="-1"/>
          <w:sz w:val="60"/>
        </w:rPr>
        <w:t> </w:t>
      </w:r>
      <w:r>
        <w:rPr>
          <w:rFonts w:ascii="Arial"/>
          <w:spacing w:val="-2"/>
          <w:sz w:val="60"/>
        </w:rPr>
        <w:t>Formula</w:t>
      </w:r>
    </w:p>
    <w:p>
      <w:pPr>
        <w:pStyle w:val="BodyText"/>
        <w:spacing w:line="232" w:lineRule="auto" w:before="336"/>
        <w:ind w:right="291"/>
      </w:pPr>
      <w:r>
        <w:rPr/>
        <w:t>In this chapter, we will unveil one of the most well-guarded secrets in the finance industry: behind the curtain is not an old man, but a simple formula. Then, we will decompose</w:t>
      </w:r>
      <w:r>
        <w:rPr>
          <w:spacing w:val="-4"/>
        </w:rPr>
        <w:t> </w:t>
      </w:r>
      <w:r>
        <w:rPr/>
        <w:t>this</w:t>
      </w:r>
      <w:r>
        <w:rPr>
          <w:spacing w:val="-4"/>
        </w:rPr>
        <w:t> </w:t>
      </w:r>
      <w:r>
        <w:rPr/>
        <w:t>formula</w:t>
      </w:r>
      <w:r>
        <w:rPr>
          <w:spacing w:val="-4"/>
        </w:rPr>
        <w:t> </w:t>
      </w:r>
      <w:r>
        <w:rPr/>
        <w:t>into</w:t>
      </w:r>
      <w:r>
        <w:rPr>
          <w:spacing w:val="-4"/>
        </w:rPr>
        <w:t> </w:t>
      </w:r>
      <w:r>
        <w:rPr/>
        <w:t>two</w:t>
      </w:r>
      <w:r>
        <w:rPr>
          <w:spacing w:val="-4"/>
        </w:rPr>
        <w:t> </w:t>
      </w:r>
      <w:r>
        <w:rPr/>
        <w:t>distinct</w:t>
      </w:r>
      <w:r>
        <w:rPr>
          <w:spacing w:val="-5"/>
        </w:rPr>
        <w:t> </w:t>
      </w:r>
      <w:r>
        <w:rPr/>
        <w:t>modules:</w:t>
      </w:r>
      <w:r>
        <w:rPr>
          <w:spacing w:val="-4"/>
        </w:rPr>
        <w:t> </w:t>
      </w:r>
      <w:r>
        <w:rPr/>
        <w:t>signal</w:t>
      </w:r>
      <w:r>
        <w:rPr>
          <w:spacing w:val="-4"/>
        </w:rPr>
        <w:t> </w:t>
      </w:r>
      <w:r>
        <w:rPr/>
        <w:t>and</w:t>
      </w:r>
      <w:r>
        <w:rPr>
          <w:spacing w:val="-4"/>
        </w:rPr>
        <w:t> </w:t>
      </w:r>
      <w:r>
        <w:rPr/>
        <w:t>money</w:t>
      </w:r>
      <w:r>
        <w:rPr>
          <w:spacing w:val="-5"/>
        </w:rPr>
        <w:t> </w:t>
      </w:r>
      <w:r>
        <w:rPr/>
        <w:t>management.</w:t>
      </w:r>
    </w:p>
    <w:p>
      <w:pPr>
        <w:spacing w:line="232" w:lineRule="auto" w:before="170"/>
        <w:ind w:left="136" w:right="226" w:firstLine="0"/>
        <w:jc w:val="left"/>
        <w:rPr>
          <w:sz w:val="21"/>
        </w:rPr>
      </w:pPr>
      <w:r>
        <w:rPr>
          <w:sz w:val="21"/>
        </w:rPr>
        <w:t>Within the signal module, we will explore how to time entries and exits, and the properties of the two strategy types that seem to provide a trading edge; trend following</w:t>
      </w:r>
      <w:r>
        <w:rPr>
          <w:spacing w:val="-1"/>
          <w:sz w:val="21"/>
        </w:rPr>
        <w:t> </w:t>
      </w:r>
      <w:r>
        <w:rPr>
          <w:sz w:val="21"/>
        </w:rPr>
        <w:t>and mean reversion. We will continue this discussion in </w:t>
      </w:r>
      <w:r>
        <w:rPr>
          <w:i/>
          <w:sz w:val="21"/>
        </w:rPr>
        <w:t>Chapter</w:t>
      </w:r>
      <w:r>
        <w:rPr>
          <w:i/>
          <w:spacing w:val="-1"/>
          <w:sz w:val="21"/>
        </w:rPr>
        <w:t> </w:t>
      </w:r>
      <w:r>
        <w:rPr>
          <w:i/>
          <w:sz w:val="21"/>
        </w:rPr>
        <w:t>7</w:t>
      </w:r>
      <w:r>
        <w:rPr>
          <w:sz w:val="21"/>
        </w:rPr>
        <w:t>, </w:t>
      </w:r>
      <w:r>
        <w:rPr>
          <w:i/>
          <w:sz w:val="21"/>
        </w:rPr>
        <w:t>Improve</w:t>
      </w:r>
      <w:r>
        <w:rPr>
          <w:i/>
          <w:sz w:val="21"/>
        </w:rPr>
        <w:t> Your</w:t>
      </w:r>
      <w:r>
        <w:rPr>
          <w:i/>
          <w:spacing w:val="-4"/>
          <w:sz w:val="21"/>
        </w:rPr>
        <w:t> </w:t>
      </w:r>
      <w:r>
        <w:rPr>
          <w:i/>
          <w:sz w:val="21"/>
        </w:rPr>
        <w:t>Trading</w:t>
      </w:r>
      <w:r>
        <w:rPr>
          <w:i/>
          <w:spacing w:val="-3"/>
          <w:sz w:val="21"/>
        </w:rPr>
        <w:t> </w:t>
      </w:r>
      <w:r>
        <w:rPr>
          <w:i/>
          <w:sz w:val="21"/>
        </w:rPr>
        <w:t>Edge</w:t>
      </w:r>
      <w:r>
        <w:rPr>
          <w:sz w:val="21"/>
        </w:rPr>
        <w:t>,</w:t>
      </w:r>
      <w:r>
        <w:rPr>
          <w:spacing w:val="-3"/>
          <w:sz w:val="21"/>
        </w:rPr>
        <w:t> </w:t>
      </w:r>
      <w:r>
        <w:rPr>
          <w:sz w:val="21"/>
        </w:rPr>
        <w:t>before</w:t>
      </w:r>
      <w:r>
        <w:rPr>
          <w:spacing w:val="-3"/>
          <w:sz w:val="21"/>
        </w:rPr>
        <w:t> </w:t>
      </w:r>
      <w:r>
        <w:rPr>
          <w:sz w:val="21"/>
        </w:rPr>
        <w:t>covering</w:t>
      </w:r>
      <w:r>
        <w:rPr>
          <w:spacing w:val="-4"/>
          <w:sz w:val="21"/>
        </w:rPr>
        <w:t> </w:t>
      </w:r>
      <w:r>
        <w:rPr>
          <w:sz w:val="21"/>
        </w:rPr>
        <w:t>the</w:t>
      </w:r>
      <w:r>
        <w:rPr>
          <w:spacing w:val="-3"/>
          <w:sz w:val="21"/>
        </w:rPr>
        <w:t> </w:t>
      </w:r>
      <w:r>
        <w:rPr>
          <w:sz w:val="21"/>
        </w:rPr>
        <w:t>money</w:t>
      </w:r>
      <w:r>
        <w:rPr>
          <w:spacing w:val="-4"/>
          <w:sz w:val="21"/>
        </w:rPr>
        <w:t> </w:t>
      </w:r>
      <w:r>
        <w:rPr>
          <w:sz w:val="21"/>
        </w:rPr>
        <w:t>management</w:t>
      </w:r>
      <w:r>
        <w:rPr>
          <w:spacing w:val="-4"/>
          <w:sz w:val="21"/>
        </w:rPr>
        <w:t> </w:t>
      </w:r>
      <w:r>
        <w:rPr>
          <w:sz w:val="21"/>
        </w:rPr>
        <w:t>module</w:t>
      </w:r>
      <w:r>
        <w:rPr>
          <w:spacing w:val="-3"/>
          <w:sz w:val="21"/>
        </w:rPr>
        <w:t> </w:t>
      </w:r>
      <w:r>
        <w:rPr>
          <w:sz w:val="21"/>
        </w:rPr>
        <w:t>in</w:t>
      </w:r>
      <w:r>
        <w:rPr>
          <w:spacing w:val="-3"/>
          <w:sz w:val="21"/>
        </w:rPr>
        <w:t> </w:t>
      </w:r>
      <w:r>
        <w:rPr>
          <w:sz w:val="21"/>
        </w:rPr>
        <w:t>more</w:t>
      </w:r>
      <w:r>
        <w:rPr>
          <w:spacing w:val="-3"/>
          <w:sz w:val="21"/>
        </w:rPr>
        <w:t> </w:t>
      </w:r>
      <w:r>
        <w:rPr>
          <w:sz w:val="21"/>
        </w:rPr>
        <w:t>depth</w:t>
      </w:r>
      <w:r>
        <w:rPr>
          <w:spacing w:val="-3"/>
          <w:sz w:val="21"/>
        </w:rPr>
        <w:t> </w:t>
      </w:r>
      <w:r>
        <w:rPr>
          <w:sz w:val="21"/>
        </w:rPr>
        <w:t>in </w:t>
      </w:r>
      <w:r>
        <w:rPr>
          <w:i/>
          <w:sz w:val="21"/>
        </w:rPr>
        <w:t>Chapter 8</w:t>
      </w:r>
      <w:r>
        <w:rPr>
          <w:sz w:val="21"/>
        </w:rPr>
        <w:t>, </w:t>
      </w:r>
      <w:r>
        <w:rPr>
          <w:i/>
          <w:sz w:val="21"/>
        </w:rPr>
        <w:t>Position Sizing: Money is Made in the Money Management Module</w:t>
      </w:r>
      <w:r>
        <w:rPr>
          <w:sz w:val="21"/>
        </w:rPr>
        <w:t>.</w:t>
      </w:r>
    </w:p>
    <w:p>
      <w:pPr>
        <w:pStyle w:val="BodyText"/>
        <w:spacing w:before="161"/>
      </w:pPr>
      <w:r>
        <w:rPr/>
        <w:t>Along</w:t>
      </w:r>
      <w:r>
        <w:rPr>
          <w:spacing w:val="-5"/>
        </w:rPr>
        <w:t> </w:t>
      </w:r>
      <w:r>
        <w:rPr/>
        <w:t>the</w:t>
      </w:r>
      <w:r>
        <w:rPr>
          <w:spacing w:val="-1"/>
        </w:rPr>
        <w:t> </w:t>
      </w:r>
      <w:r>
        <w:rPr/>
        <w:t>way,</w:t>
      </w:r>
      <w:r>
        <w:rPr>
          <w:spacing w:val="-2"/>
        </w:rPr>
        <w:t> </w:t>
      </w:r>
      <w:r>
        <w:rPr/>
        <w:t>we</w:t>
      </w:r>
      <w:r>
        <w:rPr>
          <w:spacing w:val="-1"/>
        </w:rPr>
        <w:t> </w:t>
      </w:r>
      <w:r>
        <w:rPr/>
        <w:t>will</w:t>
      </w:r>
      <w:r>
        <w:rPr>
          <w:spacing w:val="-2"/>
        </w:rPr>
        <w:t> </w:t>
      </w:r>
      <w:r>
        <w:rPr/>
        <w:t>cover</w:t>
      </w:r>
      <w:r>
        <w:rPr>
          <w:spacing w:val="-2"/>
        </w:rPr>
        <w:t> </w:t>
      </w:r>
      <w:r>
        <w:rPr/>
        <w:t>the</w:t>
      </w:r>
      <w:r>
        <w:rPr>
          <w:spacing w:val="-1"/>
        </w:rPr>
        <w:t> </w:t>
      </w:r>
      <w:r>
        <w:rPr/>
        <w:t>following</w:t>
      </w:r>
      <w:r>
        <w:rPr>
          <w:spacing w:val="-2"/>
        </w:rPr>
        <w:t> topics:</w:t>
      </w:r>
    </w:p>
    <w:p>
      <w:pPr>
        <w:pStyle w:val="ListParagraph"/>
        <w:numPr>
          <w:ilvl w:val="0"/>
          <w:numId w:val="32"/>
        </w:numPr>
        <w:tabs>
          <w:tab w:pos="856" w:val="left" w:leader="none"/>
        </w:tabs>
        <w:spacing w:line="240" w:lineRule="auto" w:before="207" w:after="0"/>
        <w:ind w:left="856" w:right="0" w:hanging="360"/>
        <w:jc w:val="left"/>
        <w:rPr>
          <w:sz w:val="21"/>
        </w:rPr>
      </w:pPr>
      <w:r>
        <w:rPr>
          <w:sz w:val="21"/>
        </w:rPr>
        <w:t>Importing</w:t>
      </w:r>
      <w:r>
        <w:rPr>
          <w:spacing w:val="-9"/>
          <w:sz w:val="21"/>
        </w:rPr>
        <w:t> </w:t>
      </w:r>
      <w:r>
        <w:rPr>
          <w:spacing w:val="-2"/>
          <w:sz w:val="21"/>
        </w:rPr>
        <w:t>libraries</w:t>
      </w:r>
    </w:p>
    <w:p>
      <w:pPr>
        <w:pStyle w:val="ListParagraph"/>
        <w:numPr>
          <w:ilvl w:val="0"/>
          <w:numId w:val="32"/>
        </w:numPr>
        <w:tabs>
          <w:tab w:pos="856" w:val="left" w:leader="none"/>
        </w:tabs>
        <w:spacing w:line="240" w:lineRule="auto" w:before="77" w:after="0"/>
        <w:ind w:left="856" w:right="0" w:hanging="360"/>
        <w:jc w:val="left"/>
        <w:rPr>
          <w:sz w:val="21"/>
        </w:rPr>
      </w:pPr>
      <w:r>
        <w:rPr>
          <w:sz w:val="21"/>
        </w:rPr>
        <w:t>The</w:t>
      </w:r>
      <w:r>
        <w:rPr>
          <w:spacing w:val="-1"/>
          <w:sz w:val="21"/>
        </w:rPr>
        <w:t> </w:t>
      </w:r>
      <w:r>
        <w:rPr>
          <w:sz w:val="21"/>
        </w:rPr>
        <w:t>trading</w:t>
      </w:r>
      <w:r>
        <w:rPr>
          <w:spacing w:val="-2"/>
          <w:sz w:val="21"/>
        </w:rPr>
        <w:t> </w:t>
      </w:r>
      <w:r>
        <w:rPr>
          <w:sz w:val="21"/>
        </w:rPr>
        <w:t>edge</w:t>
      </w:r>
      <w:r>
        <w:rPr>
          <w:spacing w:val="-1"/>
          <w:sz w:val="21"/>
        </w:rPr>
        <w:t> </w:t>
      </w:r>
      <w:r>
        <w:rPr>
          <w:sz w:val="21"/>
        </w:rPr>
        <w:t>formula: arithmetic</w:t>
      </w:r>
      <w:r>
        <w:rPr>
          <w:spacing w:val="-1"/>
          <w:sz w:val="21"/>
        </w:rPr>
        <w:t> </w:t>
      </w:r>
      <w:r>
        <w:rPr>
          <w:sz w:val="21"/>
        </w:rPr>
        <w:t>and</w:t>
      </w:r>
      <w:r>
        <w:rPr>
          <w:spacing w:val="-1"/>
          <w:sz w:val="21"/>
        </w:rPr>
        <w:t> </w:t>
      </w:r>
      <w:r>
        <w:rPr>
          <w:sz w:val="21"/>
        </w:rPr>
        <w:t>geometric</w:t>
      </w:r>
      <w:r>
        <w:rPr>
          <w:spacing w:val="-1"/>
          <w:sz w:val="21"/>
        </w:rPr>
        <w:t> </w:t>
      </w:r>
      <w:r>
        <w:rPr>
          <w:sz w:val="21"/>
        </w:rPr>
        <w:t>gain </w:t>
      </w:r>
      <w:r>
        <w:rPr>
          <w:spacing w:val="-2"/>
          <w:sz w:val="21"/>
        </w:rPr>
        <w:t>expectancy</w:t>
      </w:r>
    </w:p>
    <w:p>
      <w:pPr>
        <w:pStyle w:val="ListParagraph"/>
        <w:numPr>
          <w:ilvl w:val="0"/>
          <w:numId w:val="32"/>
        </w:numPr>
        <w:tabs>
          <w:tab w:pos="856" w:val="left" w:leader="none"/>
        </w:tabs>
        <w:spacing w:line="240" w:lineRule="auto" w:before="78" w:after="0"/>
        <w:ind w:left="856" w:right="0" w:hanging="360"/>
        <w:jc w:val="left"/>
        <w:rPr>
          <w:sz w:val="21"/>
        </w:rPr>
      </w:pPr>
      <w:r>
        <w:rPr>
          <w:sz w:val="21"/>
        </w:rPr>
        <w:t>A</w:t>
      </w:r>
      <w:r>
        <w:rPr>
          <w:spacing w:val="-2"/>
          <w:sz w:val="21"/>
        </w:rPr>
        <w:t> </w:t>
      </w:r>
      <w:r>
        <w:rPr>
          <w:sz w:val="21"/>
        </w:rPr>
        <w:t>trading</w:t>
      </w:r>
      <w:r>
        <w:rPr>
          <w:spacing w:val="-2"/>
          <w:sz w:val="21"/>
        </w:rPr>
        <w:t> </w:t>
      </w:r>
      <w:r>
        <w:rPr>
          <w:sz w:val="21"/>
        </w:rPr>
        <w:t>edge</w:t>
      </w:r>
      <w:r>
        <w:rPr>
          <w:spacing w:val="-1"/>
          <w:sz w:val="21"/>
        </w:rPr>
        <w:t> </w:t>
      </w:r>
      <w:r>
        <w:rPr>
          <w:sz w:val="21"/>
        </w:rPr>
        <w:t>is</w:t>
      </w:r>
      <w:r>
        <w:rPr>
          <w:spacing w:val="-2"/>
          <w:sz w:val="21"/>
        </w:rPr>
        <w:t> </w:t>
      </w:r>
      <w:r>
        <w:rPr>
          <w:sz w:val="21"/>
        </w:rPr>
        <w:t>not</w:t>
      </w:r>
      <w:r>
        <w:rPr>
          <w:spacing w:val="-2"/>
          <w:sz w:val="21"/>
        </w:rPr>
        <w:t> </w:t>
      </w:r>
      <w:r>
        <w:rPr>
          <w:sz w:val="21"/>
        </w:rPr>
        <w:t>a</w:t>
      </w:r>
      <w:r>
        <w:rPr>
          <w:spacing w:val="-1"/>
          <w:sz w:val="21"/>
        </w:rPr>
        <w:t> </w:t>
      </w:r>
      <w:r>
        <w:rPr>
          <w:spacing w:val="-2"/>
          <w:sz w:val="21"/>
        </w:rPr>
        <w:t>story</w:t>
      </w:r>
    </w:p>
    <w:p>
      <w:pPr>
        <w:pStyle w:val="ListParagraph"/>
        <w:numPr>
          <w:ilvl w:val="0"/>
          <w:numId w:val="32"/>
        </w:numPr>
        <w:tabs>
          <w:tab w:pos="856" w:val="left" w:leader="none"/>
        </w:tabs>
        <w:spacing w:line="240" w:lineRule="auto" w:before="77" w:after="0"/>
        <w:ind w:left="856" w:right="0" w:hanging="360"/>
        <w:jc w:val="left"/>
        <w:rPr>
          <w:sz w:val="21"/>
        </w:rPr>
      </w:pPr>
      <w:r>
        <w:rPr>
          <w:sz w:val="21"/>
        </w:rPr>
        <w:t>Regardless</w:t>
      </w:r>
      <w:r>
        <w:rPr>
          <w:spacing w:val="-1"/>
          <w:sz w:val="21"/>
        </w:rPr>
        <w:t> </w:t>
      </w:r>
      <w:r>
        <w:rPr>
          <w:sz w:val="21"/>
        </w:rPr>
        <w:t>of</w:t>
      </w:r>
      <w:r>
        <w:rPr>
          <w:spacing w:val="-1"/>
          <w:sz w:val="21"/>
        </w:rPr>
        <w:t> </w:t>
      </w:r>
      <w:r>
        <w:rPr>
          <w:sz w:val="21"/>
        </w:rPr>
        <w:t>the</w:t>
      </w:r>
      <w:r>
        <w:rPr>
          <w:spacing w:val="-1"/>
          <w:sz w:val="21"/>
        </w:rPr>
        <w:t> </w:t>
      </w:r>
      <w:r>
        <w:rPr>
          <w:sz w:val="21"/>
        </w:rPr>
        <w:t>asset</w:t>
      </w:r>
      <w:r>
        <w:rPr>
          <w:spacing w:val="-2"/>
          <w:sz w:val="21"/>
        </w:rPr>
        <w:t> </w:t>
      </w:r>
      <w:r>
        <w:rPr>
          <w:sz w:val="21"/>
        </w:rPr>
        <w:t>class, there</w:t>
      </w:r>
      <w:r>
        <w:rPr>
          <w:spacing w:val="-1"/>
          <w:sz w:val="21"/>
        </w:rPr>
        <w:t> </w:t>
      </w:r>
      <w:r>
        <w:rPr>
          <w:sz w:val="21"/>
        </w:rPr>
        <w:t>are</w:t>
      </w:r>
      <w:r>
        <w:rPr>
          <w:spacing w:val="-1"/>
          <w:sz w:val="21"/>
        </w:rPr>
        <w:t> </w:t>
      </w:r>
      <w:r>
        <w:rPr>
          <w:sz w:val="21"/>
        </w:rPr>
        <w:t>only</w:t>
      </w:r>
      <w:r>
        <w:rPr>
          <w:spacing w:val="-2"/>
          <w:sz w:val="21"/>
        </w:rPr>
        <w:t> </w:t>
      </w:r>
      <w:r>
        <w:rPr>
          <w:sz w:val="21"/>
        </w:rPr>
        <w:t>two </w:t>
      </w:r>
      <w:r>
        <w:rPr>
          <w:spacing w:val="-2"/>
          <w:sz w:val="21"/>
        </w:rPr>
        <w:t>strategies</w:t>
      </w:r>
    </w:p>
    <w:p>
      <w:pPr>
        <w:spacing w:after="0" w:line="240" w:lineRule="auto"/>
        <w:jc w:val="left"/>
        <w:rPr>
          <w:sz w:val="21"/>
        </w:rPr>
        <w:sectPr>
          <w:headerReference w:type="default" r:id="rId130"/>
          <w:headerReference w:type="even" r:id="rId131"/>
          <w:footerReference w:type="default" r:id="rId132"/>
          <w:footerReference w:type="even" r:id="rId133"/>
          <w:pgSz w:w="10800" w:h="13320"/>
          <w:pgMar w:header="449" w:footer="1002" w:top="640" w:bottom="1200" w:left="1360" w:right="1160"/>
          <w:pgNumType w:start="109"/>
        </w:sectPr>
      </w:pPr>
    </w:p>
    <w:p>
      <w:pPr>
        <w:pStyle w:val="BodyText"/>
        <w:spacing w:before="8" w:after="1"/>
        <w:ind w:left="0"/>
        <w:rPr>
          <w:sz w:val="16"/>
        </w:rPr>
      </w:pPr>
    </w:p>
    <w:p>
      <w:pPr>
        <w:pStyle w:val="BodyText"/>
        <w:ind w:left="496"/>
        <w:rPr>
          <w:sz w:val="20"/>
        </w:rPr>
      </w:pPr>
      <w:r>
        <w:rPr>
          <w:sz w:val="20"/>
        </w:rPr>
        <mc:AlternateContent>
          <mc:Choice Requires="wps">
            <w:drawing>
              <wp:inline distT="0" distB="0" distL="0" distR="0">
                <wp:extent cx="4572000" cy="1129665"/>
                <wp:effectExtent l="0" t="0" r="0" b="3809"/>
                <wp:docPr id="373" name="Group 373"/>
                <wp:cNvGraphicFramePr>
                  <a:graphicFrameLocks/>
                </wp:cNvGraphicFramePr>
                <a:graphic>
                  <a:graphicData uri="http://schemas.microsoft.com/office/word/2010/wordprocessingGroup">
                    <wpg:wgp>
                      <wpg:cNvPr id="373" name="Group 373"/>
                      <wpg:cNvGrpSpPr/>
                      <wpg:grpSpPr>
                        <a:xfrm>
                          <a:off x="0" y="0"/>
                          <a:ext cx="4572000" cy="1129665"/>
                          <a:chExt cx="4572000" cy="1129665"/>
                        </a:xfrm>
                      </wpg:grpSpPr>
                      <pic:pic>
                        <pic:nvPicPr>
                          <pic:cNvPr id="374" name="Image 374"/>
                          <pic:cNvPicPr/>
                        </pic:nvPicPr>
                        <pic:blipFill>
                          <a:blip r:embed="rId73" cstate="print"/>
                          <a:stretch>
                            <a:fillRect/>
                          </a:stretch>
                        </pic:blipFill>
                        <pic:spPr>
                          <a:xfrm>
                            <a:off x="3174" y="3175"/>
                            <a:ext cx="4565649" cy="1122768"/>
                          </a:xfrm>
                          <a:prstGeom prst="rect">
                            <a:avLst/>
                          </a:prstGeom>
                        </pic:spPr>
                      </pic:pic>
                      <wps:wsp>
                        <wps:cNvPr id="375" name="Graphic 375"/>
                        <wps:cNvSpPr/>
                        <wps:spPr>
                          <a:xfrm>
                            <a:off x="163508" y="409343"/>
                            <a:ext cx="375285" cy="331470"/>
                          </a:xfrm>
                          <a:custGeom>
                            <a:avLst/>
                            <a:gdLst/>
                            <a:ahLst/>
                            <a:cxnLst/>
                            <a:rect l="l" t="t" r="r" b="b"/>
                            <a:pathLst>
                              <a:path w="375285" h="331470">
                                <a:moveTo>
                                  <a:pt x="11302" y="55029"/>
                                </a:moveTo>
                                <a:lnTo>
                                  <a:pt x="24429" y="176058"/>
                                </a:lnTo>
                                <a:lnTo>
                                  <a:pt x="71226" y="262159"/>
                                </a:lnTo>
                                <a:lnTo>
                                  <a:pt x="116687" y="313780"/>
                                </a:lnTo>
                                <a:lnTo>
                                  <a:pt x="137109" y="330974"/>
                                </a:lnTo>
                                <a:lnTo>
                                  <a:pt x="213307" y="304825"/>
                                </a:lnTo>
                                <a:lnTo>
                                  <a:pt x="140703" y="304825"/>
                                </a:lnTo>
                                <a:lnTo>
                                  <a:pt x="119219" y="285788"/>
                                </a:lnTo>
                                <a:lnTo>
                                  <a:pt x="89334" y="252834"/>
                                </a:lnTo>
                                <a:lnTo>
                                  <a:pt x="57892" y="206141"/>
                                </a:lnTo>
                                <a:lnTo>
                                  <a:pt x="31737" y="145884"/>
                                </a:lnTo>
                                <a:lnTo>
                                  <a:pt x="19386" y="101223"/>
                                </a:lnTo>
                                <a:lnTo>
                                  <a:pt x="11363" y="55422"/>
                                </a:lnTo>
                                <a:lnTo>
                                  <a:pt x="11302" y="55029"/>
                                </a:lnTo>
                                <a:close/>
                              </a:path>
                              <a:path w="375285" h="331470">
                                <a:moveTo>
                                  <a:pt x="335889" y="245033"/>
                                </a:moveTo>
                                <a:lnTo>
                                  <a:pt x="140703" y="304825"/>
                                </a:lnTo>
                                <a:lnTo>
                                  <a:pt x="213307" y="304825"/>
                                </a:lnTo>
                                <a:lnTo>
                                  <a:pt x="355600" y="255993"/>
                                </a:lnTo>
                                <a:lnTo>
                                  <a:pt x="348640" y="252577"/>
                                </a:lnTo>
                                <a:lnTo>
                                  <a:pt x="342125" y="248869"/>
                                </a:lnTo>
                                <a:lnTo>
                                  <a:pt x="335889" y="245033"/>
                                </a:lnTo>
                                <a:close/>
                              </a:path>
                              <a:path w="375285" h="331470">
                                <a:moveTo>
                                  <a:pt x="253453" y="0"/>
                                </a:moveTo>
                                <a:lnTo>
                                  <a:pt x="26708" y="0"/>
                                </a:lnTo>
                                <a:lnTo>
                                  <a:pt x="26841" y="9018"/>
                                </a:lnTo>
                                <a:lnTo>
                                  <a:pt x="27176" y="17887"/>
                                </a:lnTo>
                                <a:lnTo>
                                  <a:pt x="27567" y="24409"/>
                                </a:lnTo>
                                <a:lnTo>
                                  <a:pt x="27591" y="24815"/>
                                </a:lnTo>
                                <a:lnTo>
                                  <a:pt x="32537" y="66547"/>
                                </a:lnTo>
                                <a:lnTo>
                                  <a:pt x="63284" y="163530"/>
                                </a:lnTo>
                                <a:lnTo>
                                  <a:pt x="102317" y="228690"/>
                                </a:lnTo>
                                <a:lnTo>
                                  <a:pt x="136406" y="268277"/>
                                </a:lnTo>
                                <a:lnTo>
                                  <a:pt x="151002" y="281622"/>
                                </a:lnTo>
                                <a:lnTo>
                                  <a:pt x="240500" y="254190"/>
                                </a:lnTo>
                                <a:lnTo>
                                  <a:pt x="158559" y="254190"/>
                                </a:lnTo>
                                <a:lnTo>
                                  <a:pt x="136431" y="232698"/>
                                </a:lnTo>
                                <a:lnTo>
                                  <a:pt x="106468" y="195227"/>
                                </a:lnTo>
                                <a:lnTo>
                                  <a:pt x="76322" y="141883"/>
                                </a:lnTo>
                                <a:lnTo>
                                  <a:pt x="53644" y="72770"/>
                                </a:lnTo>
                                <a:lnTo>
                                  <a:pt x="51256" y="60858"/>
                                </a:lnTo>
                                <a:lnTo>
                                  <a:pt x="51130" y="60185"/>
                                </a:lnTo>
                                <a:lnTo>
                                  <a:pt x="46494" y="19215"/>
                                </a:lnTo>
                                <a:lnTo>
                                  <a:pt x="254065" y="19215"/>
                                </a:lnTo>
                                <a:lnTo>
                                  <a:pt x="253531" y="11353"/>
                                </a:lnTo>
                                <a:lnTo>
                                  <a:pt x="253453" y="0"/>
                                </a:lnTo>
                                <a:close/>
                              </a:path>
                              <a:path w="375285" h="331470">
                                <a:moveTo>
                                  <a:pt x="307289" y="157619"/>
                                </a:moveTo>
                                <a:lnTo>
                                  <a:pt x="293293" y="171195"/>
                                </a:lnTo>
                                <a:lnTo>
                                  <a:pt x="301226" y="180225"/>
                                </a:lnTo>
                                <a:lnTo>
                                  <a:pt x="309826" y="189056"/>
                                </a:lnTo>
                                <a:lnTo>
                                  <a:pt x="319125" y="197647"/>
                                </a:lnTo>
                                <a:lnTo>
                                  <a:pt x="329158" y="205955"/>
                                </a:lnTo>
                                <a:lnTo>
                                  <a:pt x="158559" y="254190"/>
                                </a:lnTo>
                                <a:lnTo>
                                  <a:pt x="240500" y="254190"/>
                                </a:lnTo>
                                <a:lnTo>
                                  <a:pt x="375043" y="212940"/>
                                </a:lnTo>
                                <a:lnTo>
                                  <a:pt x="354623" y="200657"/>
                                </a:lnTo>
                                <a:lnTo>
                                  <a:pt x="336632" y="187185"/>
                                </a:lnTo>
                                <a:lnTo>
                                  <a:pt x="320908" y="172760"/>
                                </a:lnTo>
                                <a:lnTo>
                                  <a:pt x="307289" y="157619"/>
                                </a:lnTo>
                                <a:close/>
                              </a:path>
                              <a:path w="375285" h="331470">
                                <a:moveTo>
                                  <a:pt x="254065" y="19215"/>
                                </a:moveTo>
                                <a:lnTo>
                                  <a:pt x="234645" y="19215"/>
                                </a:lnTo>
                                <a:lnTo>
                                  <a:pt x="234822" y="21894"/>
                                </a:lnTo>
                                <a:lnTo>
                                  <a:pt x="239750" y="57022"/>
                                </a:lnTo>
                                <a:lnTo>
                                  <a:pt x="241659" y="55029"/>
                                </a:lnTo>
                                <a:lnTo>
                                  <a:pt x="243738" y="52971"/>
                                </a:lnTo>
                                <a:lnTo>
                                  <a:pt x="244792" y="52247"/>
                                </a:lnTo>
                                <a:lnTo>
                                  <a:pt x="246780" y="51193"/>
                                </a:lnTo>
                                <a:lnTo>
                                  <a:pt x="247954" y="50723"/>
                                </a:lnTo>
                                <a:lnTo>
                                  <a:pt x="248883" y="50507"/>
                                </a:lnTo>
                                <a:lnTo>
                                  <a:pt x="249036" y="50507"/>
                                </a:lnTo>
                                <a:lnTo>
                                  <a:pt x="249720" y="48132"/>
                                </a:lnTo>
                                <a:lnTo>
                                  <a:pt x="251028" y="46037"/>
                                </a:lnTo>
                                <a:lnTo>
                                  <a:pt x="254038" y="43306"/>
                                </a:lnTo>
                                <a:lnTo>
                                  <a:pt x="256552" y="41109"/>
                                </a:lnTo>
                                <a:lnTo>
                                  <a:pt x="254474" y="24815"/>
                                </a:lnTo>
                                <a:lnTo>
                                  <a:pt x="254422" y="24409"/>
                                </a:lnTo>
                                <a:lnTo>
                                  <a:pt x="254065" y="19215"/>
                                </a:lnTo>
                                <a:close/>
                              </a:path>
                            </a:pathLst>
                          </a:custGeom>
                          <a:solidFill>
                            <a:srgbClr val="000000"/>
                          </a:solidFill>
                        </wps:spPr>
                        <wps:bodyPr wrap="square" lIns="0" tIns="0" rIns="0" bIns="0" rtlCol="0">
                          <a:prstTxWarp prst="textNoShape">
                            <a:avLst/>
                          </a:prstTxWarp>
                          <a:noAutofit/>
                        </wps:bodyPr>
                      </wps:wsp>
                      <pic:pic>
                        <pic:nvPicPr>
                          <pic:cNvPr id="376" name="Image 376"/>
                          <pic:cNvPicPr/>
                        </pic:nvPicPr>
                        <pic:blipFill>
                          <a:blip r:embed="rId28" cstate="print"/>
                          <a:stretch>
                            <a:fillRect/>
                          </a:stretch>
                        </pic:blipFill>
                        <pic:spPr>
                          <a:xfrm>
                            <a:off x="331457" y="388805"/>
                            <a:ext cx="231814" cy="230162"/>
                          </a:xfrm>
                          <a:prstGeom prst="rect">
                            <a:avLst/>
                          </a:prstGeom>
                        </pic:spPr>
                      </pic:pic>
                      <wps:wsp>
                        <wps:cNvPr id="377" name="Textbox 377"/>
                        <wps:cNvSpPr txBox="1"/>
                        <wps:spPr>
                          <a:xfrm>
                            <a:off x="3175" y="3175"/>
                            <a:ext cx="4565650" cy="1123315"/>
                          </a:xfrm>
                          <a:prstGeom prst="rect">
                            <a:avLst/>
                          </a:prstGeom>
                          <a:ln w="6350">
                            <a:solidFill>
                              <a:srgbClr val="000000"/>
                            </a:solidFill>
                            <a:prstDash val="solid"/>
                          </a:ln>
                        </wps:spPr>
                        <wps:txbx>
                          <w:txbxContent>
                            <w:p>
                              <w:pPr>
                                <w:spacing w:line="232" w:lineRule="auto" w:before="87"/>
                                <w:ind w:left="1332" w:right="785" w:firstLine="0"/>
                                <w:jc w:val="left"/>
                                <w:rPr>
                                  <w:sz w:val="19"/>
                                </w:rPr>
                              </w:pPr>
                              <w:r>
                                <w:rPr>
                                  <w:sz w:val="19"/>
                                </w:rPr>
                                <w:t>You can access color versions of all images in this chapter via</w:t>
                              </w:r>
                              <w:r>
                                <w:rPr>
                                  <w:spacing w:val="-9"/>
                                  <w:sz w:val="19"/>
                                </w:rPr>
                                <w:t> </w:t>
                              </w:r>
                              <w:r>
                                <w:rPr>
                                  <w:sz w:val="19"/>
                                </w:rPr>
                                <w:t>the</w:t>
                              </w:r>
                              <w:r>
                                <w:rPr>
                                  <w:spacing w:val="-9"/>
                                  <w:sz w:val="19"/>
                                </w:rPr>
                                <w:t> </w:t>
                              </w:r>
                              <w:r>
                                <w:rPr>
                                  <w:sz w:val="19"/>
                                </w:rPr>
                                <w:t>following</w:t>
                              </w:r>
                              <w:r>
                                <w:rPr>
                                  <w:spacing w:val="-10"/>
                                  <w:sz w:val="19"/>
                                </w:rPr>
                                <w:t> </w:t>
                              </w:r>
                              <w:r>
                                <w:rPr>
                                  <w:sz w:val="19"/>
                                </w:rPr>
                                <w:t>link:</w:t>
                              </w:r>
                              <w:r>
                                <w:rPr>
                                  <w:spacing w:val="-9"/>
                                  <w:sz w:val="19"/>
                                </w:rPr>
                                <w:t> </w:t>
                              </w:r>
                              <w:r>
                                <w:rPr>
                                  <w:rFonts w:ascii="Consolas"/>
                                  <w:sz w:val="19"/>
                                </w:rPr>
                                <w:t>https://static.packt-cdn.com/ downloads/9781801815192_ColorImages.pdf</w:t>
                              </w:r>
                              <w:r>
                                <w:rPr>
                                  <w:sz w:val="19"/>
                                </w:rPr>
                                <w:t>. You </w:t>
                              </w:r>
                              <w:r>
                                <w:rPr>
                                  <w:spacing w:val="-5"/>
                                  <w:sz w:val="19"/>
                                </w:rPr>
                                <w:t>can</w:t>
                              </w:r>
                            </w:p>
                            <w:p>
                              <w:pPr>
                                <w:spacing w:line="240" w:lineRule="auto" w:before="0"/>
                                <w:ind w:left="1331" w:right="516" w:firstLine="0"/>
                                <w:jc w:val="left"/>
                                <w:rPr>
                                  <w:rFonts w:ascii="Consolas"/>
                                  <w:sz w:val="19"/>
                                </w:rPr>
                              </w:pPr>
                              <w:r>
                                <w:rPr>
                                  <w:sz w:val="19"/>
                                </w:rPr>
                                <w:t>also access source code for this chapter via the book's GitHub repository: </w:t>
                              </w:r>
                              <w:r>
                                <w:rPr>
                                  <w:rFonts w:ascii="Consolas"/>
                                  <w:sz w:val="19"/>
                                </w:rPr>
                                <w:t>https://github.com/PacktPublishing/ </w:t>
                              </w:r>
                              <w:r>
                                <w:rPr>
                                  <w:rFonts w:ascii="Consolas"/>
                                  <w:spacing w:val="-2"/>
                                  <w:sz w:val="19"/>
                                </w:rPr>
                                <w:t>Algorithmic-Short-Selling-with-Python-Published-</w:t>
                              </w:r>
                              <w:r>
                                <w:rPr>
                                  <w:rFonts w:ascii="Consolas"/>
                                  <w:spacing w:val="-2"/>
                                  <w:sz w:val="19"/>
                                </w:rPr>
                                <w:t>by- Packt</w:t>
                              </w:r>
                            </w:p>
                          </w:txbxContent>
                        </wps:txbx>
                        <wps:bodyPr wrap="square" lIns="0" tIns="0" rIns="0" bIns="0" rtlCol="0">
                          <a:noAutofit/>
                        </wps:bodyPr>
                      </wps:wsp>
                    </wpg:wgp>
                  </a:graphicData>
                </a:graphic>
              </wp:inline>
            </w:drawing>
          </mc:Choice>
          <mc:Fallback>
            <w:pict>
              <v:group style="width:360pt;height:88.95pt;mso-position-horizontal-relative:char;mso-position-vertical-relative:line" id="docshapegroup254" coordorigin="0,0" coordsize="7200,1779">
                <v:shape style="position:absolute;left:5;top:5;width:7190;height:1769" type="#_x0000_t75" id="docshape255" stroked="false">
                  <v:imagedata r:id="rId73" o:title=""/>
                </v:shape>
                <v:shape style="position:absolute;left:257;top:644;width:591;height:522" id="docshape256" coordorigin="257,645" coordsize="591,522" path="m275,731l257,732,296,922,370,1057,441,1139,473,1166,593,1125,479,1125,445,1095,398,1043,349,969,307,874,297,838,288,804,281,769,275,732,275,731xm786,1031l479,1125,593,1125,817,1048,807,1042,796,1037,786,1031xm657,645l300,645,300,659,300,673,301,683,301,684,301,687,302,699,303,705,304,719,305,727,307,739,307,740,309,749,309,750,311,760,357,902,419,1005,472,1067,495,1088,636,1045,507,1045,472,1011,425,952,378,868,342,759,340,749,338,740,338,739,335,720,335,719,334,710,334,709,332,691,331,684,331,675,658,675,657,663,657,645xm741,893l740,896,739,898,732,905,726,909,719,914,732,928,745,942,760,956,776,969,507,1045,636,1045,848,980,816,961,788,939,763,917,741,893xm658,675l627,675,627,679,628,683,628,689,629,699,631,709,631,710,633,722,635,734,638,731,641,728,643,727,646,725,648,725,649,724,650,724,651,720,653,717,658,713,662,709,658,684,658,683,658,675xe" filled="true" fillcolor="#000000" stroked="false">
                  <v:path arrowok="t"/>
                  <v:fill type="solid"/>
                </v:shape>
                <v:shape style="position:absolute;left:521;top:612;width:366;height:363" type="#_x0000_t75" id="docshape257" stroked="false">
                  <v:imagedata r:id="rId28" o:title=""/>
                </v:shape>
                <v:shape style="position:absolute;left:5;top:5;width:7190;height:1769" type="#_x0000_t202" id="docshape258" filled="false" stroked="true" strokeweight=".5pt" strokecolor="#000000">
                  <v:textbox inset="0,0,0,0">
                    <w:txbxContent>
                      <w:p>
                        <w:pPr>
                          <w:spacing w:line="232" w:lineRule="auto" w:before="87"/>
                          <w:ind w:left="1332" w:right="785" w:firstLine="0"/>
                          <w:jc w:val="left"/>
                          <w:rPr>
                            <w:sz w:val="19"/>
                          </w:rPr>
                        </w:pPr>
                        <w:r>
                          <w:rPr>
                            <w:sz w:val="19"/>
                          </w:rPr>
                          <w:t>You can access color versions of all images in this chapter via</w:t>
                        </w:r>
                        <w:r>
                          <w:rPr>
                            <w:spacing w:val="-9"/>
                            <w:sz w:val="19"/>
                          </w:rPr>
                          <w:t> </w:t>
                        </w:r>
                        <w:r>
                          <w:rPr>
                            <w:sz w:val="19"/>
                          </w:rPr>
                          <w:t>the</w:t>
                        </w:r>
                        <w:r>
                          <w:rPr>
                            <w:spacing w:val="-9"/>
                            <w:sz w:val="19"/>
                          </w:rPr>
                          <w:t> </w:t>
                        </w:r>
                        <w:r>
                          <w:rPr>
                            <w:sz w:val="19"/>
                          </w:rPr>
                          <w:t>following</w:t>
                        </w:r>
                        <w:r>
                          <w:rPr>
                            <w:spacing w:val="-10"/>
                            <w:sz w:val="19"/>
                          </w:rPr>
                          <w:t> </w:t>
                        </w:r>
                        <w:r>
                          <w:rPr>
                            <w:sz w:val="19"/>
                          </w:rPr>
                          <w:t>link:</w:t>
                        </w:r>
                        <w:r>
                          <w:rPr>
                            <w:spacing w:val="-9"/>
                            <w:sz w:val="19"/>
                          </w:rPr>
                          <w:t> </w:t>
                        </w:r>
                        <w:r>
                          <w:rPr>
                            <w:rFonts w:ascii="Consolas"/>
                            <w:sz w:val="19"/>
                          </w:rPr>
                          <w:t>https://static.packt-cdn.com/ downloads/9781801815192_ColorImages.pdf</w:t>
                        </w:r>
                        <w:r>
                          <w:rPr>
                            <w:sz w:val="19"/>
                          </w:rPr>
                          <w:t>. You </w:t>
                        </w:r>
                        <w:r>
                          <w:rPr>
                            <w:spacing w:val="-5"/>
                            <w:sz w:val="19"/>
                          </w:rPr>
                          <w:t>can</w:t>
                        </w:r>
                      </w:p>
                      <w:p>
                        <w:pPr>
                          <w:spacing w:line="240" w:lineRule="auto" w:before="0"/>
                          <w:ind w:left="1331" w:right="516" w:firstLine="0"/>
                          <w:jc w:val="left"/>
                          <w:rPr>
                            <w:rFonts w:ascii="Consolas"/>
                            <w:sz w:val="19"/>
                          </w:rPr>
                        </w:pPr>
                        <w:r>
                          <w:rPr>
                            <w:sz w:val="19"/>
                          </w:rPr>
                          <w:t>also access source code for this chapter via the book's GitHub repository: </w:t>
                        </w:r>
                        <w:r>
                          <w:rPr>
                            <w:rFonts w:ascii="Consolas"/>
                            <w:sz w:val="19"/>
                          </w:rPr>
                          <w:t>https://github.com/PacktPublishing/ </w:t>
                        </w:r>
                        <w:r>
                          <w:rPr>
                            <w:rFonts w:ascii="Consolas"/>
                            <w:spacing w:val="-2"/>
                            <w:sz w:val="19"/>
                          </w:rPr>
                          <w:t>Algorithmic-Short-Selling-with-Python-Published-</w:t>
                        </w:r>
                        <w:r>
                          <w:rPr>
                            <w:rFonts w:ascii="Consolas"/>
                            <w:spacing w:val="-2"/>
                            <w:sz w:val="19"/>
                          </w:rPr>
                          <w:t>by- Packt</w:t>
                        </w:r>
                      </w:p>
                    </w:txbxContent>
                  </v:textbox>
                  <v:stroke dashstyle="solid"/>
                  <w10:wrap type="none"/>
                </v:shape>
              </v:group>
            </w:pict>
          </mc:Fallback>
        </mc:AlternateContent>
      </w:r>
      <w:r>
        <w:rPr>
          <w:sz w:val="20"/>
        </w:rPr>
      </w:r>
    </w:p>
    <w:p>
      <w:pPr>
        <w:pStyle w:val="Heading4"/>
        <w:spacing w:before="265"/>
      </w:pPr>
      <w:bookmarkStart w:name="_TOC_250139" w:id="58"/>
      <w:r>
        <w:rPr/>
        <w:t>Importing </w:t>
      </w:r>
      <w:bookmarkEnd w:id="58"/>
      <w:r>
        <w:rPr>
          <w:spacing w:val="-2"/>
        </w:rPr>
        <w:t>libraries</w:t>
      </w:r>
    </w:p>
    <w:p>
      <w:pPr>
        <w:pStyle w:val="BodyText"/>
        <w:spacing w:line="232" w:lineRule="auto" w:before="79"/>
        <w:ind w:right="291"/>
      </w:pPr>
      <w:r>
        <w:rPr/>
        <w:t>For</w:t>
      </w:r>
      <w:r>
        <w:rPr>
          <w:spacing w:val="-3"/>
        </w:rPr>
        <w:t> </w:t>
      </w:r>
      <w:r>
        <w:rPr/>
        <w:t>this</w:t>
      </w:r>
      <w:r>
        <w:rPr>
          <w:spacing w:val="-3"/>
        </w:rPr>
        <w:t> </w:t>
      </w:r>
      <w:r>
        <w:rPr/>
        <w:t>chapter</w:t>
      </w:r>
      <w:r>
        <w:rPr>
          <w:spacing w:val="-3"/>
        </w:rPr>
        <w:t> </w:t>
      </w:r>
      <w:r>
        <w:rPr/>
        <w:t>and</w:t>
      </w:r>
      <w:r>
        <w:rPr>
          <w:spacing w:val="-3"/>
        </w:rPr>
        <w:t> </w:t>
      </w:r>
      <w:r>
        <w:rPr/>
        <w:t>the</w:t>
      </w:r>
      <w:r>
        <w:rPr>
          <w:spacing w:val="-3"/>
        </w:rPr>
        <w:t> </w:t>
      </w:r>
      <w:r>
        <w:rPr/>
        <w:t>rest</w:t>
      </w:r>
      <w:r>
        <w:rPr>
          <w:spacing w:val="-4"/>
        </w:rPr>
        <w:t> </w:t>
      </w:r>
      <w:r>
        <w:rPr/>
        <w:t>of</w:t>
      </w:r>
      <w:r>
        <w:rPr>
          <w:spacing w:val="-3"/>
        </w:rPr>
        <w:t> </w:t>
      </w:r>
      <w:r>
        <w:rPr/>
        <w:t>the</w:t>
      </w:r>
      <w:r>
        <w:rPr>
          <w:spacing w:val="-3"/>
        </w:rPr>
        <w:t> </w:t>
      </w:r>
      <w:r>
        <w:rPr/>
        <w:t>book,</w:t>
      </w:r>
      <w:r>
        <w:rPr>
          <w:spacing w:val="-3"/>
        </w:rPr>
        <w:t> </w:t>
      </w:r>
      <w:r>
        <w:rPr/>
        <w:t>we</w:t>
      </w:r>
      <w:r>
        <w:rPr>
          <w:spacing w:val="-3"/>
        </w:rPr>
        <w:t> </w:t>
      </w:r>
      <w:r>
        <w:rPr/>
        <w:t>will</w:t>
      </w:r>
      <w:r>
        <w:rPr>
          <w:spacing w:val="-3"/>
        </w:rPr>
        <w:t> </w:t>
      </w:r>
      <w:r>
        <w:rPr/>
        <w:t>be</w:t>
      </w:r>
      <w:r>
        <w:rPr>
          <w:spacing w:val="-3"/>
        </w:rPr>
        <w:t> </w:t>
      </w:r>
      <w:r>
        <w:rPr/>
        <w:t>working</w:t>
      </w:r>
      <w:r>
        <w:rPr>
          <w:spacing w:val="-4"/>
        </w:rPr>
        <w:t> </w:t>
      </w:r>
      <w:r>
        <w:rPr/>
        <w:t>with</w:t>
      </w:r>
      <w:r>
        <w:rPr>
          <w:spacing w:val="-3"/>
        </w:rPr>
        <w:t> </w:t>
      </w:r>
      <w:r>
        <w:rPr/>
        <w:t>the</w:t>
      </w:r>
      <w:r>
        <w:rPr>
          <w:spacing w:val="-3"/>
        </w:rPr>
        <w:t> </w:t>
      </w:r>
      <w:r>
        <w:rPr>
          <w:rFonts w:ascii="Consolas"/>
          <w:sz w:val="19"/>
        </w:rPr>
        <w:t>pandas</w:t>
      </w:r>
      <w:r>
        <w:rPr/>
        <w:t>,</w:t>
      </w:r>
      <w:r>
        <w:rPr>
          <w:spacing w:val="-3"/>
        </w:rPr>
        <w:t> </w:t>
      </w:r>
      <w:r>
        <w:rPr>
          <w:rFonts w:ascii="Consolas"/>
          <w:sz w:val="19"/>
        </w:rPr>
        <w:t>numpy</w:t>
      </w:r>
      <w:r>
        <w:rPr/>
        <w:t>, </w:t>
      </w:r>
      <w:r>
        <w:rPr>
          <w:rFonts w:ascii="Consolas"/>
          <w:sz w:val="19"/>
        </w:rPr>
        <w:t>yfinance</w:t>
      </w:r>
      <w:r>
        <w:rPr/>
        <w:t>, and </w:t>
      </w:r>
      <w:r>
        <w:rPr>
          <w:rFonts w:ascii="Consolas"/>
          <w:sz w:val="19"/>
        </w:rPr>
        <w:t>matplotlib</w:t>
      </w:r>
      <w:r>
        <w:rPr>
          <w:rFonts w:ascii="Consolas"/>
          <w:spacing w:val="-39"/>
          <w:sz w:val="19"/>
        </w:rPr>
        <w:t> </w:t>
      </w:r>
      <w:r>
        <w:rPr/>
        <w:t>libraries. So, please remember to import them first:</w:t>
      </w:r>
    </w:p>
    <w:p>
      <w:pPr>
        <w:pStyle w:val="BodyText"/>
        <w:spacing w:before="10"/>
        <w:ind w:left="0"/>
        <w:rPr>
          <w:sz w:val="10"/>
        </w:rPr>
      </w:pPr>
      <w:r>
        <w:rPr/>
        <mc:AlternateContent>
          <mc:Choice Requires="wps">
            <w:drawing>
              <wp:anchor distT="0" distB="0" distL="0" distR="0" allowOverlap="1" layoutInCell="1" locked="0" behindDoc="1" simplePos="0" relativeHeight="487645696">
                <wp:simplePos x="0" y="0"/>
                <wp:positionH relativeFrom="page">
                  <wp:posOffset>950399</wp:posOffset>
                </wp:positionH>
                <wp:positionV relativeFrom="paragraph">
                  <wp:posOffset>100554</wp:posOffset>
                </wp:positionV>
                <wp:extent cx="5029200" cy="1045844"/>
                <wp:effectExtent l="0" t="0" r="0" b="0"/>
                <wp:wrapTopAndBottom/>
                <wp:docPr id="378" name="Textbox 378"/>
                <wp:cNvGraphicFramePr>
                  <a:graphicFrameLocks/>
                </wp:cNvGraphicFramePr>
                <a:graphic>
                  <a:graphicData uri="http://schemas.microsoft.com/office/word/2010/wordprocessingShape">
                    <wps:wsp>
                      <wps:cNvPr id="378" name="Textbox 378"/>
                      <wps:cNvSpPr txBox="1"/>
                      <wps:spPr>
                        <a:xfrm>
                          <a:off x="0" y="0"/>
                          <a:ext cx="5029200" cy="1045844"/>
                        </a:xfrm>
                        <a:prstGeom prst="rect">
                          <a:avLst/>
                        </a:prstGeom>
                        <a:solidFill>
                          <a:srgbClr val="FAFAFA"/>
                        </a:solidFill>
                      </wps:spPr>
                      <wps:txbx>
                        <w:txbxContent>
                          <w:p>
                            <w:pPr>
                              <w:spacing w:line="276" w:lineRule="auto" w:before="52"/>
                              <w:ind w:left="216" w:right="5216" w:firstLine="0"/>
                              <w:jc w:val="left"/>
                              <w:rPr>
                                <w:rFonts w:ascii="Consolas"/>
                                <w:color w:val="000000"/>
                                <w:sz w:val="19"/>
                              </w:rPr>
                            </w:pPr>
                            <w:r>
                              <w:rPr>
                                <w:rFonts w:ascii="Consolas"/>
                                <w:i/>
                                <w:color w:val="A0A1A7"/>
                                <w:sz w:val="19"/>
                              </w:rPr>
                              <w:t># Import Libraries</w:t>
                            </w:r>
                            <w:r>
                              <w:rPr>
                                <w:rFonts w:ascii="Consolas"/>
                                <w:i/>
                                <w:color w:val="A0A1A7"/>
                                <w:sz w:val="19"/>
                              </w:rPr>
                              <w:t> </w:t>
                            </w:r>
                            <w:r>
                              <w:rPr>
                                <w:rFonts w:ascii="Consolas"/>
                                <w:color w:val="A626A4"/>
                                <w:sz w:val="19"/>
                              </w:rPr>
                              <w:t>import </w:t>
                            </w:r>
                            <w:r>
                              <w:rPr>
                                <w:rFonts w:ascii="Consolas"/>
                                <w:color w:val="383A42"/>
                                <w:sz w:val="19"/>
                              </w:rPr>
                              <w:t>pandas </w:t>
                            </w:r>
                            <w:r>
                              <w:rPr>
                                <w:rFonts w:ascii="Consolas"/>
                                <w:color w:val="A626A4"/>
                                <w:sz w:val="19"/>
                              </w:rPr>
                              <w:t>as </w:t>
                            </w:r>
                            <w:r>
                              <w:rPr>
                                <w:rFonts w:ascii="Consolas"/>
                                <w:color w:val="383A42"/>
                                <w:sz w:val="19"/>
                              </w:rPr>
                              <w:t>pd </w:t>
                            </w:r>
                            <w:r>
                              <w:rPr>
                                <w:rFonts w:ascii="Consolas"/>
                                <w:color w:val="A626A4"/>
                                <w:sz w:val="19"/>
                              </w:rPr>
                              <w:t>import </w:t>
                            </w:r>
                            <w:r>
                              <w:rPr>
                                <w:rFonts w:ascii="Consolas"/>
                                <w:color w:val="383A42"/>
                                <w:sz w:val="19"/>
                              </w:rPr>
                              <w:t>numpy </w:t>
                            </w:r>
                            <w:r>
                              <w:rPr>
                                <w:rFonts w:ascii="Consolas"/>
                                <w:color w:val="A626A4"/>
                                <w:sz w:val="19"/>
                              </w:rPr>
                              <w:t>as </w:t>
                            </w:r>
                            <w:r>
                              <w:rPr>
                                <w:rFonts w:ascii="Consolas"/>
                                <w:color w:val="383A42"/>
                                <w:sz w:val="19"/>
                              </w:rPr>
                              <w:t>np </w:t>
                            </w:r>
                            <w:r>
                              <w:rPr>
                                <w:rFonts w:ascii="Consolas"/>
                                <w:color w:val="A626A4"/>
                                <w:sz w:val="19"/>
                              </w:rPr>
                              <w:t>import</w:t>
                            </w:r>
                            <w:r>
                              <w:rPr>
                                <w:rFonts w:ascii="Consolas"/>
                                <w:color w:val="A626A4"/>
                                <w:spacing w:val="-13"/>
                                <w:sz w:val="19"/>
                              </w:rPr>
                              <w:t> </w:t>
                            </w:r>
                            <w:r>
                              <w:rPr>
                                <w:rFonts w:ascii="Consolas"/>
                                <w:color w:val="383A42"/>
                                <w:sz w:val="19"/>
                              </w:rPr>
                              <w:t>yfinance</w:t>
                            </w:r>
                            <w:r>
                              <w:rPr>
                                <w:rFonts w:ascii="Consolas"/>
                                <w:color w:val="383A42"/>
                                <w:spacing w:val="-13"/>
                                <w:sz w:val="19"/>
                              </w:rPr>
                              <w:t> </w:t>
                            </w:r>
                            <w:r>
                              <w:rPr>
                                <w:rFonts w:ascii="Consolas"/>
                                <w:color w:val="A626A4"/>
                                <w:sz w:val="19"/>
                              </w:rPr>
                              <w:t>as</w:t>
                            </w:r>
                            <w:r>
                              <w:rPr>
                                <w:rFonts w:ascii="Consolas"/>
                                <w:color w:val="A626A4"/>
                                <w:spacing w:val="-12"/>
                                <w:sz w:val="19"/>
                              </w:rPr>
                              <w:t> </w:t>
                            </w:r>
                            <w:r>
                              <w:rPr>
                                <w:rFonts w:ascii="Consolas"/>
                                <w:color w:val="383A42"/>
                                <w:sz w:val="19"/>
                              </w:rPr>
                              <w:t>yf</w:t>
                            </w:r>
                          </w:p>
                          <w:p>
                            <w:pPr>
                              <w:spacing w:before="5"/>
                              <w:ind w:left="216" w:right="0" w:firstLine="0"/>
                              <w:jc w:val="left"/>
                              <w:rPr>
                                <w:rFonts w:ascii="Consolas"/>
                                <w:color w:val="000000"/>
                                <w:sz w:val="19"/>
                              </w:rPr>
                            </w:pPr>
                            <w:r>
                              <w:rPr>
                                <w:rFonts w:ascii="Consolas"/>
                                <w:color w:val="383A42"/>
                                <w:sz w:val="19"/>
                              </w:rPr>
                              <w:t>%matplotlib </w:t>
                            </w:r>
                            <w:r>
                              <w:rPr>
                                <w:rFonts w:ascii="Consolas"/>
                                <w:color w:val="383A42"/>
                                <w:spacing w:val="-2"/>
                                <w:sz w:val="19"/>
                              </w:rPr>
                              <w:t>inline</w:t>
                            </w:r>
                          </w:p>
                          <w:p>
                            <w:pPr>
                              <w:spacing w:before="34"/>
                              <w:ind w:left="216" w:right="0" w:firstLine="0"/>
                              <w:jc w:val="left"/>
                              <w:rPr>
                                <w:rFonts w:ascii="Consolas"/>
                                <w:color w:val="000000"/>
                                <w:sz w:val="19"/>
                              </w:rPr>
                            </w:pPr>
                            <w:r>
                              <w:rPr>
                                <w:rFonts w:ascii="Consolas"/>
                                <w:color w:val="A626A4"/>
                                <w:sz w:val="19"/>
                              </w:rPr>
                              <w:t>import</w:t>
                            </w:r>
                            <w:r>
                              <w:rPr>
                                <w:rFonts w:ascii="Consolas"/>
                                <w:color w:val="A626A4"/>
                                <w:spacing w:val="-1"/>
                                <w:sz w:val="19"/>
                              </w:rPr>
                              <w:t> </w:t>
                            </w:r>
                            <w:r>
                              <w:rPr>
                                <w:rFonts w:ascii="Consolas"/>
                                <w:color w:val="383A42"/>
                                <w:sz w:val="19"/>
                              </w:rPr>
                              <w:t>matplotlib.pyplot</w:t>
                            </w:r>
                            <w:r>
                              <w:rPr>
                                <w:rFonts w:ascii="Consolas"/>
                                <w:color w:val="383A42"/>
                                <w:spacing w:val="-1"/>
                                <w:sz w:val="19"/>
                              </w:rPr>
                              <w:t> </w:t>
                            </w:r>
                            <w:r>
                              <w:rPr>
                                <w:rFonts w:ascii="Consolas"/>
                                <w:color w:val="A626A4"/>
                                <w:sz w:val="19"/>
                              </w:rPr>
                              <w:t>as </w:t>
                            </w:r>
                            <w:r>
                              <w:rPr>
                                <w:rFonts w:ascii="Consolas"/>
                                <w:color w:val="383A42"/>
                                <w:spacing w:val="-5"/>
                                <w:sz w:val="19"/>
                              </w:rPr>
                              <w:t>plt</w:t>
                            </w:r>
                          </w:p>
                        </w:txbxContent>
                      </wps:txbx>
                      <wps:bodyPr wrap="square" lIns="0" tIns="0" rIns="0" bIns="0" rtlCol="0">
                        <a:noAutofit/>
                      </wps:bodyPr>
                    </wps:wsp>
                  </a:graphicData>
                </a:graphic>
              </wp:anchor>
            </w:drawing>
          </mc:Choice>
          <mc:Fallback>
            <w:pict>
              <v:shape style="position:absolute;margin-left:74.834602pt;margin-top:7.917647pt;width:396pt;height:82.35pt;mso-position-horizontal-relative:page;mso-position-vertical-relative:paragraph;z-index:-15670784;mso-wrap-distance-left:0;mso-wrap-distance-right:0" type="#_x0000_t202" id="docshape259" filled="true" fillcolor="#fafafa" stroked="false">
                <v:textbox inset="0,0,0,0">
                  <w:txbxContent>
                    <w:p>
                      <w:pPr>
                        <w:spacing w:line="276" w:lineRule="auto" w:before="52"/>
                        <w:ind w:left="216" w:right="5216" w:firstLine="0"/>
                        <w:jc w:val="left"/>
                        <w:rPr>
                          <w:rFonts w:ascii="Consolas"/>
                          <w:color w:val="000000"/>
                          <w:sz w:val="19"/>
                        </w:rPr>
                      </w:pPr>
                      <w:r>
                        <w:rPr>
                          <w:rFonts w:ascii="Consolas"/>
                          <w:i/>
                          <w:color w:val="A0A1A7"/>
                          <w:sz w:val="19"/>
                        </w:rPr>
                        <w:t># Import Libraries</w:t>
                      </w:r>
                      <w:r>
                        <w:rPr>
                          <w:rFonts w:ascii="Consolas"/>
                          <w:i/>
                          <w:color w:val="A0A1A7"/>
                          <w:sz w:val="19"/>
                        </w:rPr>
                        <w:t> </w:t>
                      </w:r>
                      <w:r>
                        <w:rPr>
                          <w:rFonts w:ascii="Consolas"/>
                          <w:color w:val="A626A4"/>
                          <w:sz w:val="19"/>
                        </w:rPr>
                        <w:t>import </w:t>
                      </w:r>
                      <w:r>
                        <w:rPr>
                          <w:rFonts w:ascii="Consolas"/>
                          <w:color w:val="383A42"/>
                          <w:sz w:val="19"/>
                        </w:rPr>
                        <w:t>pandas </w:t>
                      </w:r>
                      <w:r>
                        <w:rPr>
                          <w:rFonts w:ascii="Consolas"/>
                          <w:color w:val="A626A4"/>
                          <w:sz w:val="19"/>
                        </w:rPr>
                        <w:t>as </w:t>
                      </w:r>
                      <w:r>
                        <w:rPr>
                          <w:rFonts w:ascii="Consolas"/>
                          <w:color w:val="383A42"/>
                          <w:sz w:val="19"/>
                        </w:rPr>
                        <w:t>pd </w:t>
                      </w:r>
                      <w:r>
                        <w:rPr>
                          <w:rFonts w:ascii="Consolas"/>
                          <w:color w:val="A626A4"/>
                          <w:sz w:val="19"/>
                        </w:rPr>
                        <w:t>import </w:t>
                      </w:r>
                      <w:r>
                        <w:rPr>
                          <w:rFonts w:ascii="Consolas"/>
                          <w:color w:val="383A42"/>
                          <w:sz w:val="19"/>
                        </w:rPr>
                        <w:t>numpy </w:t>
                      </w:r>
                      <w:r>
                        <w:rPr>
                          <w:rFonts w:ascii="Consolas"/>
                          <w:color w:val="A626A4"/>
                          <w:sz w:val="19"/>
                        </w:rPr>
                        <w:t>as </w:t>
                      </w:r>
                      <w:r>
                        <w:rPr>
                          <w:rFonts w:ascii="Consolas"/>
                          <w:color w:val="383A42"/>
                          <w:sz w:val="19"/>
                        </w:rPr>
                        <w:t>np </w:t>
                      </w:r>
                      <w:r>
                        <w:rPr>
                          <w:rFonts w:ascii="Consolas"/>
                          <w:color w:val="A626A4"/>
                          <w:sz w:val="19"/>
                        </w:rPr>
                        <w:t>import</w:t>
                      </w:r>
                      <w:r>
                        <w:rPr>
                          <w:rFonts w:ascii="Consolas"/>
                          <w:color w:val="A626A4"/>
                          <w:spacing w:val="-13"/>
                          <w:sz w:val="19"/>
                        </w:rPr>
                        <w:t> </w:t>
                      </w:r>
                      <w:r>
                        <w:rPr>
                          <w:rFonts w:ascii="Consolas"/>
                          <w:color w:val="383A42"/>
                          <w:sz w:val="19"/>
                        </w:rPr>
                        <w:t>yfinance</w:t>
                      </w:r>
                      <w:r>
                        <w:rPr>
                          <w:rFonts w:ascii="Consolas"/>
                          <w:color w:val="383A42"/>
                          <w:spacing w:val="-13"/>
                          <w:sz w:val="19"/>
                        </w:rPr>
                        <w:t> </w:t>
                      </w:r>
                      <w:r>
                        <w:rPr>
                          <w:rFonts w:ascii="Consolas"/>
                          <w:color w:val="A626A4"/>
                          <w:sz w:val="19"/>
                        </w:rPr>
                        <w:t>as</w:t>
                      </w:r>
                      <w:r>
                        <w:rPr>
                          <w:rFonts w:ascii="Consolas"/>
                          <w:color w:val="A626A4"/>
                          <w:spacing w:val="-12"/>
                          <w:sz w:val="19"/>
                        </w:rPr>
                        <w:t> </w:t>
                      </w:r>
                      <w:r>
                        <w:rPr>
                          <w:rFonts w:ascii="Consolas"/>
                          <w:color w:val="383A42"/>
                          <w:sz w:val="19"/>
                        </w:rPr>
                        <w:t>yf</w:t>
                      </w:r>
                    </w:p>
                    <w:p>
                      <w:pPr>
                        <w:spacing w:before="5"/>
                        <w:ind w:left="216" w:right="0" w:firstLine="0"/>
                        <w:jc w:val="left"/>
                        <w:rPr>
                          <w:rFonts w:ascii="Consolas"/>
                          <w:color w:val="000000"/>
                          <w:sz w:val="19"/>
                        </w:rPr>
                      </w:pPr>
                      <w:r>
                        <w:rPr>
                          <w:rFonts w:ascii="Consolas"/>
                          <w:color w:val="383A42"/>
                          <w:sz w:val="19"/>
                        </w:rPr>
                        <w:t>%matplotlib </w:t>
                      </w:r>
                      <w:r>
                        <w:rPr>
                          <w:rFonts w:ascii="Consolas"/>
                          <w:color w:val="383A42"/>
                          <w:spacing w:val="-2"/>
                          <w:sz w:val="19"/>
                        </w:rPr>
                        <w:t>inline</w:t>
                      </w:r>
                    </w:p>
                    <w:p>
                      <w:pPr>
                        <w:spacing w:before="34"/>
                        <w:ind w:left="216" w:right="0" w:firstLine="0"/>
                        <w:jc w:val="left"/>
                        <w:rPr>
                          <w:rFonts w:ascii="Consolas"/>
                          <w:color w:val="000000"/>
                          <w:sz w:val="19"/>
                        </w:rPr>
                      </w:pPr>
                      <w:r>
                        <w:rPr>
                          <w:rFonts w:ascii="Consolas"/>
                          <w:color w:val="A626A4"/>
                          <w:sz w:val="19"/>
                        </w:rPr>
                        <w:t>import</w:t>
                      </w:r>
                      <w:r>
                        <w:rPr>
                          <w:rFonts w:ascii="Consolas"/>
                          <w:color w:val="A626A4"/>
                          <w:spacing w:val="-1"/>
                          <w:sz w:val="19"/>
                        </w:rPr>
                        <w:t> </w:t>
                      </w:r>
                      <w:r>
                        <w:rPr>
                          <w:rFonts w:ascii="Consolas"/>
                          <w:color w:val="383A42"/>
                          <w:sz w:val="19"/>
                        </w:rPr>
                        <w:t>matplotlib.pyplot</w:t>
                      </w:r>
                      <w:r>
                        <w:rPr>
                          <w:rFonts w:ascii="Consolas"/>
                          <w:color w:val="383A42"/>
                          <w:spacing w:val="-1"/>
                          <w:sz w:val="19"/>
                        </w:rPr>
                        <w:t> </w:t>
                      </w:r>
                      <w:r>
                        <w:rPr>
                          <w:rFonts w:ascii="Consolas"/>
                          <w:color w:val="A626A4"/>
                          <w:sz w:val="19"/>
                        </w:rPr>
                        <w:t>as </w:t>
                      </w:r>
                      <w:r>
                        <w:rPr>
                          <w:rFonts w:ascii="Consolas"/>
                          <w:color w:val="383A42"/>
                          <w:spacing w:val="-5"/>
                          <w:sz w:val="19"/>
                        </w:rPr>
                        <w:t>plt</w:t>
                      </w:r>
                    </w:p>
                  </w:txbxContent>
                </v:textbox>
                <v:fill type="solid"/>
                <w10:wrap type="topAndBottom"/>
              </v:shape>
            </w:pict>
          </mc:Fallback>
        </mc:AlternateContent>
      </w:r>
    </w:p>
    <w:p>
      <w:pPr>
        <w:pStyle w:val="Heading4"/>
        <w:spacing w:before="358"/>
      </w:pPr>
      <w:bookmarkStart w:name="_TOC_250138" w:id="59"/>
      <w:r>
        <w:rPr/>
        <w:t>The</w:t>
      </w:r>
      <w:r>
        <w:rPr>
          <w:spacing w:val="-2"/>
        </w:rPr>
        <w:t> </w:t>
      </w:r>
      <w:r>
        <w:rPr/>
        <w:t>trading</w:t>
      </w:r>
      <w:r>
        <w:rPr>
          <w:spacing w:val="-2"/>
        </w:rPr>
        <w:t> </w:t>
      </w:r>
      <w:r>
        <w:rPr/>
        <w:t>edge</w:t>
      </w:r>
      <w:r>
        <w:rPr>
          <w:spacing w:val="-1"/>
        </w:rPr>
        <w:t> </w:t>
      </w:r>
      <w:bookmarkEnd w:id="59"/>
      <w:r>
        <w:rPr>
          <w:spacing w:val="-2"/>
        </w:rPr>
        <w:t>formula</w:t>
      </w:r>
    </w:p>
    <w:p>
      <w:pPr>
        <w:pStyle w:val="BodyText"/>
        <w:spacing w:before="12"/>
        <w:ind w:left="0"/>
        <w:rPr>
          <w:rFonts w:ascii="Arial"/>
          <w:b/>
        </w:rPr>
      </w:pPr>
    </w:p>
    <w:p>
      <w:pPr>
        <w:spacing w:before="0"/>
        <w:ind w:left="496" w:right="0" w:firstLine="0"/>
        <w:jc w:val="left"/>
        <w:rPr>
          <w:i/>
          <w:sz w:val="21"/>
        </w:rPr>
      </w:pPr>
      <w:r>
        <w:rPr>
          <w:i/>
          <w:sz w:val="21"/>
        </w:rPr>
        <w:t>"Information</w:t>
      </w:r>
      <w:r>
        <w:rPr>
          <w:i/>
          <w:spacing w:val="-5"/>
          <w:sz w:val="21"/>
        </w:rPr>
        <w:t> </w:t>
      </w:r>
      <w:r>
        <w:rPr>
          <w:i/>
          <w:sz w:val="21"/>
        </w:rPr>
        <w:t>is</w:t>
      </w:r>
      <w:r>
        <w:rPr>
          <w:i/>
          <w:spacing w:val="-5"/>
          <w:sz w:val="21"/>
        </w:rPr>
        <w:t> </w:t>
      </w:r>
      <w:r>
        <w:rPr>
          <w:i/>
          <w:sz w:val="21"/>
        </w:rPr>
        <w:t>not</w:t>
      </w:r>
      <w:r>
        <w:rPr>
          <w:i/>
          <w:spacing w:val="-4"/>
          <w:sz w:val="21"/>
        </w:rPr>
        <w:t> </w:t>
      </w:r>
      <w:r>
        <w:rPr>
          <w:i/>
          <w:spacing w:val="-2"/>
          <w:sz w:val="21"/>
        </w:rPr>
        <w:t>knowledge."</w:t>
      </w:r>
    </w:p>
    <w:p>
      <w:pPr>
        <w:spacing w:before="172"/>
        <w:ind w:left="5139" w:right="0" w:firstLine="0"/>
        <w:jc w:val="left"/>
        <w:rPr>
          <w:i/>
          <w:sz w:val="21"/>
        </w:rPr>
      </w:pPr>
      <w:r>
        <w:rPr>
          <w:i/>
          <w:sz w:val="21"/>
        </w:rPr>
        <w:t>– Albert Einstein, patent </w:t>
      </w:r>
      <w:r>
        <w:rPr>
          <w:i/>
          <w:spacing w:val="-2"/>
          <w:sz w:val="21"/>
        </w:rPr>
        <w:t>clerk</w:t>
      </w:r>
    </w:p>
    <w:p>
      <w:pPr>
        <w:pStyle w:val="BodyText"/>
        <w:spacing w:line="232" w:lineRule="auto" w:before="213"/>
        <w:ind w:right="364"/>
      </w:pPr>
      <w:r>
        <w:rPr/>
        <w:t>Who</w:t>
      </w:r>
      <w:r>
        <w:rPr>
          <w:spacing w:val="-3"/>
        </w:rPr>
        <w:t> </w:t>
      </w:r>
      <w:r>
        <w:rPr/>
        <w:t>said</w:t>
      </w:r>
      <w:r>
        <w:rPr>
          <w:spacing w:val="-3"/>
        </w:rPr>
        <w:t> </w:t>
      </w:r>
      <w:r>
        <w:rPr/>
        <w:t>that</w:t>
      </w:r>
      <w:r>
        <w:rPr>
          <w:spacing w:val="-4"/>
        </w:rPr>
        <w:t> </w:t>
      </w:r>
      <w:r>
        <w:rPr/>
        <w:t>science</w:t>
      </w:r>
      <w:r>
        <w:rPr>
          <w:spacing w:val="-3"/>
        </w:rPr>
        <w:t> </w:t>
      </w:r>
      <w:r>
        <w:rPr/>
        <w:t>fiction</w:t>
      </w:r>
      <w:r>
        <w:rPr>
          <w:spacing w:val="-3"/>
        </w:rPr>
        <w:t> </w:t>
      </w:r>
      <w:r>
        <w:rPr/>
        <w:t>hasn't</w:t>
      </w:r>
      <w:r>
        <w:rPr>
          <w:spacing w:val="-4"/>
        </w:rPr>
        <w:t> </w:t>
      </w:r>
      <w:r>
        <w:rPr/>
        <w:t>found</w:t>
      </w:r>
      <w:r>
        <w:rPr>
          <w:spacing w:val="-3"/>
        </w:rPr>
        <w:t> </w:t>
      </w:r>
      <w:r>
        <w:rPr/>
        <w:t>its</w:t>
      </w:r>
      <w:r>
        <w:rPr>
          <w:spacing w:val="-3"/>
        </w:rPr>
        <w:t> </w:t>
      </w:r>
      <w:r>
        <w:rPr/>
        <w:t>way</w:t>
      </w:r>
      <w:r>
        <w:rPr>
          <w:spacing w:val="-4"/>
        </w:rPr>
        <w:t> </w:t>
      </w:r>
      <w:r>
        <w:rPr/>
        <w:t>into</w:t>
      </w:r>
      <w:r>
        <w:rPr>
          <w:spacing w:val="-3"/>
        </w:rPr>
        <w:t> </w:t>
      </w:r>
      <w:r>
        <w:rPr/>
        <w:t>the</w:t>
      </w:r>
      <w:r>
        <w:rPr>
          <w:spacing w:val="-3"/>
        </w:rPr>
        <w:t> </w:t>
      </w:r>
      <w:r>
        <w:rPr/>
        <w:t>austere</w:t>
      </w:r>
      <w:r>
        <w:rPr>
          <w:spacing w:val="-3"/>
        </w:rPr>
        <w:t> </w:t>
      </w:r>
      <w:r>
        <w:rPr/>
        <w:t>world</w:t>
      </w:r>
      <w:r>
        <w:rPr>
          <w:spacing w:val="-3"/>
        </w:rPr>
        <w:t> </w:t>
      </w:r>
      <w:r>
        <w:rPr/>
        <w:t>of</w:t>
      </w:r>
      <w:r>
        <w:rPr>
          <w:spacing w:val="-3"/>
        </w:rPr>
        <w:t> </w:t>
      </w:r>
      <w:r>
        <w:rPr/>
        <w:t>finance? Ask any hedge fund manager about their edge and you will enter a world of crusaders against corporate cabals, financial Sherlock Holmeses patiently piecing the information puzzle together, and visionaries investing in the next new [insert the next disruptive technological buzzword here…].</w:t>
      </w:r>
    </w:p>
    <w:p>
      <w:pPr>
        <w:pStyle w:val="BodyText"/>
        <w:spacing w:line="232" w:lineRule="auto" w:before="168"/>
        <w:ind w:right="332"/>
      </w:pPr>
      <w:r>
        <w:rPr/>
        <w:t>Everyone in the trading business will say that you need an edge to make money. Yet,</w:t>
      </w:r>
      <w:r>
        <w:rPr>
          <w:spacing w:val="-3"/>
        </w:rPr>
        <w:t> </w:t>
      </w:r>
      <w:r>
        <w:rPr/>
        <w:t>they</w:t>
      </w:r>
      <w:r>
        <w:rPr>
          <w:spacing w:val="-4"/>
        </w:rPr>
        <w:t> </w:t>
      </w:r>
      <w:r>
        <w:rPr/>
        <w:t>will</w:t>
      </w:r>
      <w:r>
        <w:rPr>
          <w:spacing w:val="-3"/>
        </w:rPr>
        <w:t> </w:t>
      </w:r>
      <w:r>
        <w:rPr/>
        <w:t>never</w:t>
      </w:r>
      <w:r>
        <w:rPr>
          <w:spacing w:val="-3"/>
        </w:rPr>
        <w:t> </w:t>
      </w:r>
      <w:r>
        <w:rPr/>
        <w:t>tell</w:t>
      </w:r>
      <w:r>
        <w:rPr>
          <w:spacing w:val="-3"/>
        </w:rPr>
        <w:t> </w:t>
      </w:r>
      <w:r>
        <w:rPr/>
        <w:t>you</w:t>
      </w:r>
      <w:r>
        <w:rPr>
          <w:spacing w:val="-3"/>
        </w:rPr>
        <w:t> </w:t>
      </w:r>
      <w:r>
        <w:rPr/>
        <w:t>how</w:t>
      </w:r>
      <w:r>
        <w:rPr>
          <w:spacing w:val="-3"/>
        </w:rPr>
        <w:t> </w:t>
      </w:r>
      <w:r>
        <w:rPr/>
        <w:t>to</w:t>
      </w:r>
      <w:r>
        <w:rPr>
          <w:spacing w:val="-3"/>
        </w:rPr>
        <w:t> </w:t>
      </w:r>
      <w:r>
        <w:rPr/>
        <w:t>build</w:t>
      </w:r>
      <w:r>
        <w:rPr>
          <w:spacing w:val="-3"/>
        </w:rPr>
        <w:t> </w:t>
      </w:r>
      <w:r>
        <w:rPr/>
        <w:t>a</w:t>
      </w:r>
      <w:r>
        <w:rPr>
          <w:spacing w:val="-3"/>
        </w:rPr>
        <w:t> </w:t>
      </w:r>
      <w:r>
        <w:rPr/>
        <w:t>sustainable</w:t>
      </w:r>
      <w:r>
        <w:rPr>
          <w:spacing w:val="-3"/>
        </w:rPr>
        <w:t> </w:t>
      </w:r>
      <w:r>
        <w:rPr/>
        <w:t>one,</w:t>
      </w:r>
      <w:r>
        <w:rPr>
          <w:spacing w:val="-3"/>
        </w:rPr>
        <w:t> </w:t>
      </w:r>
      <w:r>
        <w:rPr/>
        <w:t>presumably</w:t>
      </w:r>
      <w:r>
        <w:rPr>
          <w:spacing w:val="-4"/>
        </w:rPr>
        <w:t> </w:t>
      </w:r>
      <w:r>
        <w:rPr/>
        <w:t>for</w:t>
      </w:r>
      <w:r>
        <w:rPr>
          <w:spacing w:val="-3"/>
        </w:rPr>
        <w:t> </w:t>
      </w:r>
      <w:r>
        <w:rPr/>
        <w:t>fear</w:t>
      </w:r>
      <w:r>
        <w:rPr>
          <w:spacing w:val="-3"/>
        </w:rPr>
        <w:t> </w:t>
      </w:r>
      <w:r>
        <w:rPr/>
        <w:t>that dissemination could erode theirs. Understandably, the trading edge has been this mysterious secret sauce.</w:t>
      </w:r>
    </w:p>
    <w:p>
      <w:pPr>
        <w:pStyle w:val="BodyText"/>
        <w:spacing w:line="232" w:lineRule="auto" w:before="168"/>
        <w:ind w:right="291"/>
      </w:pPr>
      <w:r>
        <w:rPr/>
        <w:t>There</w:t>
      </w:r>
      <w:r>
        <w:rPr>
          <w:spacing w:val="-4"/>
        </w:rPr>
        <w:t> </w:t>
      </w:r>
      <w:r>
        <w:rPr/>
        <w:t>are</w:t>
      </w:r>
      <w:r>
        <w:rPr>
          <w:spacing w:val="-4"/>
        </w:rPr>
        <w:t> </w:t>
      </w:r>
      <w:r>
        <w:rPr/>
        <w:t>only</w:t>
      </w:r>
      <w:r>
        <w:rPr>
          <w:spacing w:val="-5"/>
        </w:rPr>
        <w:t> </w:t>
      </w:r>
      <w:r>
        <w:rPr/>
        <w:t>three</w:t>
      </w:r>
      <w:r>
        <w:rPr>
          <w:spacing w:val="-4"/>
        </w:rPr>
        <w:t> </w:t>
      </w:r>
      <w:r>
        <w:rPr/>
        <w:t>common</w:t>
      </w:r>
      <w:r>
        <w:rPr>
          <w:spacing w:val="-4"/>
        </w:rPr>
        <w:t> </w:t>
      </w:r>
      <w:r>
        <w:rPr/>
        <w:t>types</w:t>
      </w:r>
      <w:r>
        <w:rPr>
          <w:spacing w:val="-4"/>
        </w:rPr>
        <w:t> </w:t>
      </w:r>
      <w:r>
        <w:rPr/>
        <w:t>of</w:t>
      </w:r>
      <w:r>
        <w:rPr>
          <w:spacing w:val="-4"/>
        </w:rPr>
        <w:t> </w:t>
      </w:r>
      <w:r>
        <w:rPr/>
        <w:t>edge:</w:t>
      </w:r>
      <w:r>
        <w:rPr>
          <w:spacing w:val="-4"/>
        </w:rPr>
        <w:t> </w:t>
      </w:r>
      <w:r>
        <w:rPr/>
        <w:t>technological,</w:t>
      </w:r>
      <w:r>
        <w:rPr>
          <w:spacing w:val="-4"/>
        </w:rPr>
        <w:t> </w:t>
      </w:r>
      <w:r>
        <w:rPr/>
        <w:t>information,</w:t>
      </w:r>
      <w:r>
        <w:rPr>
          <w:spacing w:val="-4"/>
        </w:rPr>
        <w:t> </w:t>
      </w:r>
      <w:r>
        <w:rPr/>
        <w:t>and statistical, which will be considered over the next few sections.</w:t>
      </w:r>
    </w:p>
    <w:p>
      <w:pPr>
        <w:spacing w:after="0" w:line="232" w:lineRule="auto"/>
        <w:sectPr>
          <w:pgSz w:w="10800" w:h="13320"/>
          <w:pgMar w:header="328" w:footer="1002" w:top="900" w:bottom="1200" w:left="1360" w:right="1160"/>
        </w:sectPr>
      </w:pPr>
    </w:p>
    <w:p>
      <w:pPr>
        <w:pStyle w:val="Heading5"/>
        <w:spacing w:before="137"/>
      </w:pPr>
      <w:bookmarkStart w:name="_TOC_250137" w:id="60"/>
      <w:r>
        <w:rPr>
          <w:spacing w:val="-2"/>
        </w:rPr>
        <w:t>Technological</w:t>
      </w:r>
      <w:r>
        <w:rPr>
          <w:spacing w:val="-1"/>
        </w:rPr>
        <w:t> </w:t>
      </w:r>
      <w:bookmarkEnd w:id="60"/>
      <w:r>
        <w:rPr>
          <w:spacing w:val="-4"/>
        </w:rPr>
        <w:t>edge</w:t>
      </w:r>
    </w:p>
    <w:p>
      <w:pPr>
        <w:pStyle w:val="BodyText"/>
        <w:spacing w:line="232" w:lineRule="auto" w:before="88"/>
        <w:ind w:right="241"/>
      </w:pPr>
      <w:r>
        <w:rPr/>
        <w:t>Any retail trader today has access to more information and computing power than any top-tier institutional investor 10 years ago. Anyone with a little bit of Python</w:t>
      </w:r>
      <w:r>
        <w:rPr>
          <w:spacing w:val="40"/>
        </w:rPr>
        <w:t> </w:t>
      </w:r>
      <w:r>
        <w:rPr/>
        <w:t>skill can scrape data off the internet and process it via machine learning or artificial intelligence much faster than any traditional research department. A hedge fund- grade cloud infrastructure costs less than 50 dollars per month. Anyone can learn how</w:t>
      </w:r>
      <w:r>
        <w:rPr>
          <w:spacing w:val="-3"/>
        </w:rPr>
        <w:t> </w:t>
      </w:r>
      <w:r>
        <w:rPr/>
        <w:t>to</w:t>
      </w:r>
      <w:r>
        <w:rPr>
          <w:spacing w:val="-3"/>
        </w:rPr>
        <w:t> </w:t>
      </w:r>
      <w:r>
        <w:rPr/>
        <w:t>code,</w:t>
      </w:r>
      <w:r>
        <w:rPr>
          <w:spacing w:val="-3"/>
        </w:rPr>
        <w:t> </w:t>
      </w:r>
      <w:r>
        <w:rPr/>
        <w:t>analyze</w:t>
      </w:r>
      <w:r>
        <w:rPr>
          <w:spacing w:val="-3"/>
        </w:rPr>
        <w:t> </w:t>
      </w:r>
      <w:r>
        <w:rPr/>
        <w:t>data,</w:t>
      </w:r>
      <w:r>
        <w:rPr>
          <w:spacing w:val="-3"/>
        </w:rPr>
        <w:t> </w:t>
      </w:r>
      <w:r>
        <w:rPr/>
        <w:t>trade,</w:t>
      </w:r>
      <w:r>
        <w:rPr>
          <w:spacing w:val="-3"/>
        </w:rPr>
        <w:t> </w:t>
      </w:r>
      <w:r>
        <w:rPr/>
        <w:t>invest,</w:t>
      </w:r>
      <w:r>
        <w:rPr>
          <w:spacing w:val="-3"/>
        </w:rPr>
        <w:t> </w:t>
      </w:r>
      <w:r>
        <w:rPr/>
        <w:t>and</w:t>
      </w:r>
      <w:r>
        <w:rPr>
          <w:spacing w:val="-3"/>
        </w:rPr>
        <w:t> </w:t>
      </w:r>
      <w:r>
        <w:rPr/>
        <w:t>manage</w:t>
      </w:r>
      <w:r>
        <w:rPr>
          <w:spacing w:val="-3"/>
        </w:rPr>
        <w:t> </w:t>
      </w:r>
      <w:r>
        <w:rPr/>
        <w:t>a</w:t>
      </w:r>
      <w:r>
        <w:rPr>
          <w:spacing w:val="-3"/>
        </w:rPr>
        <w:t> </w:t>
      </w:r>
      <w:r>
        <w:rPr/>
        <w:t>portfolio</w:t>
      </w:r>
      <w:r>
        <w:rPr>
          <w:spacing w:val="-3"/>
        </w:rPr>
        <w:t> </w:t>
      </w:r>
      <w:r>
        <w:rPr/>
        <w:t>for</w:t>
      </w:r>
      <w:r>
        <w:rPr>
          <w:spacing w:val="-3"/>
        </w:rPr>
        <w:t> </w:t>
      </w:r>
      <w:r>
        <w:rPr/>
        <w:t>free</w:t>
      </w:r>
      <w:r>
        <w:rPr>
          <w:spacing w:val="-3"/>
        </w:rPr>
        <w:t> </w:t>
      </w:r>
      <w:r>
        <w:rPr/>
        <w:t>on</w:t>
      </w:r>
      <w:r>
        <w:rPr>
          <w:spacing w:val="-3"/>
        </w:rPr>
        <w:t> </w:t>
      </w:r>
      <w:r>
        <w:rPr/>
        <w:t>YouTube, Quora, or any other learning platform. Technology has brought democracy to the world of finance.</w:t>
      </w:r>
    </w:p>
    <w:p>
      <w:pPr>
        <w:pStyle w:val="BodyText"/>
        <w:spacing w:line="232" w:lineRule="auto" w:before="164"/>
        <w:ind w:right="243"/>
      </w:pPr>
      <w:r>
        <w:rPr/>
        <w:t>Everyone wants to be Jim Simons, but no one wants to take care of the plumbing. As shown</w:t>
      </w:r>
      <w:r>
        <w:rPr>
          <w:spacing w:val="-2"/>
        </w:rPr>
        <w:t> </w:t>
      </w:r>
      <w:r>
        <w:rPr/>
        <w:t>in</w:t>
      </w:r>
      <w:r>
        <w:rPr>
          <w:spacing w:val="-2"/>
        </w:rPr>
        <w:t> </w:t>
      </w:r>
      <w:r>
        <w:rPr>
          <w:i/>
        </w:rPr>
        <w:t>Figure</w:t>
      </w:r>
      <w:r>
        <w:rPr>
          <w:i/>
          <w:spacing w:val="-3"/>
        </w:rPr>
        <w:t> </w:t>
      </w:r>
      <w:r>
        <w:rPr>
          <w:i/>
        </w:rPr>
        <w:t>6.1</w:t>
      </w:r>
      <w:r>
        <w:rPr/>
        <w:t>,</w:t>
      </w:r>
      <w:r>
        <w:rPr>
          <w:spacing w:val="-2"/>
        </w:rPr>
        <w:t> </w:t>
      </w:r>
      <w:r>
        <w:rPr/>
        <w:t>when</w:t>
      </w:r>
      <w:r>
        <w:rPr>
          <w:spacing w:val="-2"/>
        </w:rPr>
        <w:t> </w:t>
      </w:r>
      <w:r>
        <w:rPr/>
        <w:t>asked</w:t>
      </w:r>
      <w:r>
        <w:rPr>
          <w:spacing w:val="-2"/>
        </w:rPr>
        <w:t> </w:t>
      </w:r>
      <w:r>
        <w:rPr/>
        <w:t>what</w:t>
      </w:r>
      <w:r>
        <w:rPr>
          <w:spacing w:val="-3"/>
        </w:rPr>
        <w:t> </w:t>
      </w:r>
      <w:r>
        <w:rPr/>
        <w:t>the</w:t>
      </w:r>
      <w:r>
        <w:rPr>
          <w:spacing w:val="-2"/>
        </w:rPr>
        <w:t> </w:t>
      </w:r>
      <w:r>
        <w:rPr/>
        <w:t>number-one</w:t>
      </w:r>
      <w:r>
        <w:rPr>
          <w:spacing w:val="-2"/>
        </w:rPr>
        <w:t> </w:t>
      </w:r>
      <w:r>
        <w:rPr/>
        <w:t>problem</w:t>
      </w:r>
      <w:r>
        <w:rPr>
          <w:spacing w:val="-2"/>
        </w:rPr>
        <w:t> </w:t>
      </w:r>
      <w:r>
        <w:rPr/>
        <w:t>facing</w:t>
      </w:r>
      <w:r>
        <w:rPr>
          <w:spacing w:val="-3"/>
        </w:rPr>
        <w:t> </w:t>
      </w:r>
      <w:r>
        <w:rPr/>
        <w:t>programmatic traders is, a third of responses were relating to data processing and storage and server management. This shows that the main hurdle remains technology for many aspiring algorithmic traders, who need an entire engineering team to automate their trading.</w:t>
      </w:r>
      <w:r>
        <w:rPr>
          <w:spacing w:val="-4"/>
        </w:rPr>
        <w:t> </w:t>
      </w:r>
      <w:r>
        <w:rPr/>
        <w:t>Market</w:t>
      </w:r>
      <w:r>
        <w:rPr>
          <w:spacing w:val="-4"/>
        </w:rPr>
        <w:t> </w:t>
      </w:r>
      <w:r>
        <w:rPr/>
        <w:t>participants</w:t>
      </w:r>
      <w:r>
        <w:rPr>
          <w:spacing w:val="-4"/>
        </w:rPr>
        <w:t> </w:t>
      </w:r>
      <w:r>
        <w:rPr/>
        <w:t>need</w:t>
      </w:r>
      <w:r>
        <w:rPr>
          <w:spacing w:val="-4"/>
        </w:rPr>
        <w:t> </w:t>
      </w:r>
      <w:r>
        <w:rPr/>
        <w:t>to</w:t>
      </w:r>
      <w:r>
        <w:rPr>
          <w:spacing w:val="-4"/>
        </w:rPr>
        <w:t> </w:t>
      </w:r>
      <w:r>
        <w:rPr/>
        <w:t>be</w:t>
      </w:r>
      <w:r>
        <w:rPr>
          <w:spacing w:val="-4"/>
        </w:rPr>
        <w:t> </w:t>
      </w:r>
      <w:r>
        <w:rPr/>
        <w:t>expert</w:t>
      </w:r>
      <w:r>
        <w:rPr>
          <w:spacing w:val="-4"/>
        </w:rPr>
        <w:t> </w:t>
      </w:r>
      <w:r>
        <w:rPr/>
        <w:t>system</w:t>
      </w:r>
      <w:r>
        <w:rPr>
          <w:spacing w:val="-4"/>
        </w:rPr>
        <w:t> </w:t>
      </w:r>
      <w:r>
        <w:rPr/>
        <w:t>engineers</w:t>
      </w:r>
      <w:r>
        <w:rPr>
          <w:spacing w:val="-4"/>
        </w:rPr>
        <w:t> </w:t>
      </w:r>
      <w:r>
        <w:rPr/>
        <w:t>to</w:t>
      </w:r>
      <w:r>
        <w:rPr>
          <w:spacing w:val="-4"/>
        </w:rPr>
        <w:t> </w:t>
      </w:r>
      <w:r>
        <w:rPr/>
        <w:t>ensure</w:t>
      </w:r>
      <w:r>
        <w:rPr>
          <w:spacing w:val="-4"/>
        </w:rPr>
        <w:t> </w:t>
      </w:r>
      <w:r>
        <w:rPr/>
        <w:t>continuous connectivity. Then, they have to polish their development skills to write code that</w:t>
      </w:r>
      <w:r>
        <w:rPr>
          <w:spacing w:val="40"/>
        </w:rPr>
        <w:t> </w:t>
      </w:r>
      <w:r>
        <w:rPr/>
        <w:t>not only machines but more importantly humans can read.</w:t>
      </w:r>
    </w:p>
    <w:p>
      <w:pPr>
        <w:pStyle w:val="BodyText"/>
        <w:spacing w:before="3"/>
        <w:ind w:left="0"/>
        <w:rPr>
          <w:sz w:val="9"/>
        </w:rPr>
      </w:pPr>
      <w:r>
        <w:rPr/>
        <mc:AlternateContent>
          <mc:Choice Requires="wps">
            <w:drawing>
              <wp:anchor distT="0" distB="0" distL="0" distR="0" allowOverlap="1" layoutInCell="1" locked="0" behindDoc="1" simplePos="0" relativeHeight="487646208">
                <wp:simplePos x="0" y="0"/>
                <wp:positionH relativeFrom="page">
                  <wp:posOffset>939337</wp:posOffset>
                </wp:positionH>
                <wp:positionV relativeFrom="paragraph">
                  <wp:posOffset>88578</wp:posOffset>
                </wp:positionV>
                <wp:extent cx="5051425" cy="3136900"/>
                <wp:effectExtent l="0" t="0" r="0" b="0"/>
                <wp:wrapTopAndBottom/>
                <wp:docPr id="390" name="Group 390"/>
                <wp:cNvGraphicFramePr>
                  <a:graphicFrameLocks/>
                </wp:cNvGraphicFramePr>
                <a:graphic>
                  <a:graphicData uri="http://schemas.microsoft.com/office/word/2010/wordprocessingGroup">
                    <wpg:wgp>
                      <wpg:cNvPr id="390" name="Group 390"/>
                      <wpg:cNvGrpSpPr/>
                      <wpg:grpSpPr>
                        <a:xfrm>
                          <a:off x="0" y="0"/>
                          <a:ext cx="5051425" cy="3136900"/>
                          <a:chExt cx="5051425" cy="3136900"/>
                        </a:xfrm>
                      </wpg:grpSpPr>
                      <pic:pic>
                        <pic:nvPicPr>
                          <pic:cNvPr id="391" name="Image 391"/>
                          <pic:cNvPicPr/>
                        </pic:nvPicPr>
                        <pic:blipFill>
                          <a:blip r:embed="rId138" cstate="print"/>
                          <a:stretch>
                            <a:fillRect/>
                          </a:stretch>
                        </pic:blipFill>
                        <pic:spPr>
                          <a:xfrm>
                            <a:off x="141039" y="63368"/>
                            <a:ext cx="4721853" cy="3026853"/>
                          </a:xfrm>
                          <a:prstGeom prst="rect">
                            <a:avLst/>
                          </a:prstGeom>
                        </pic:spPr>
                      </pic:pic>
                      <wps:wsp>
                        <wps:cNvPr id="392" name="Graphic 392"/>
                        <wps:cNvSpPr/>
                        <wps:spPr>
                          <a:xfrm>
                            <a:off x="3175" y="3175"/>
                            <a:ext cx="5045075" cy="3130550"/>
                          </a:xfrm>
                          <a:custGeom>
                            <a:avLst/>
                            <a:gdLst/>
                            <a:ahLst/>
                            <a:cxnLst/>
                            <a:rect l="l" t="t" r="r" b="b"/>
                            <a:pathLst>
                              <a:path w="5045075" h="3130550">
                                <a:moveTo>
                                  <a:pt x="0" y="0"/>
                                </a:moveTo>
                                <a:lnTo>
                                  <a:pt x="5044986" y="0"/>
                                </a:lnTo>
                                <a:lnTo>
                                  <a:pt x="5044986" y="3130042"/>
                                </a:lnTo>
                                <a:lnTo>
                                  <a:pt x="0" y="3130042"/>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3.9636pt;margin-top:6.974712pt;width:397.75pt;height:247pt;mso-position-horizontal-relative:page;mso-position-vertical-relative:paragraph;z-index:-15670272;mso-wrap-distance-left:0;mso-wrap-distance-right:0" id="docshapegroup264" coordorigin="1479,139" coordsize="7955,4940">
                <v:shape style="position:absolute;left:1701;top:239;width:7436;height:4767" type="#_x0000_t75" id="docshape265" stroked="false">
                  <v:imagedata r:id="rId138" o:title=""/>
                </v:shape>
                <v:rect style="position:absolute;left:1484;top:144;width:7945;height:4930" id="docshape266" filled="false" stroked="true" strokeweight=".5pt" strokecolor="#000000">
                  <v:stroke dashstyle="solid"/>
                </v:rect>
                <w10:wrap type="topAndBottom"/>
              </v:group>
            </w:pict>
          </mc:Fallback>
        </mc:AlternateContent>
      </w:r>
    </w:p>
    <w:p>
      <w:pPr>
        <w:spacing w:line="232" w:lineRule="auto" w:before="129"/>
        <w:ind w:left="2561" w:right="1134" w:hanging="1453"/>
        <w:jc w:val="left"/>
        <w:rPr>
          <w:sz w:val="16"/>
        </w:rPr>
      </w:pPr>
      <w:r>
        <w:rPr>
          <w:sz w:val="16"/>
        </w:rPr>
        <w:t>Figure</w:t>
      </w:r>
      <w:r>
        <w:rPr>
          <w:spacing w:val="-4"/>
          <w:sz w:val="16"/>
        </w:rPr>
        <w:t> </w:t>
      </w:r>
      <w:r>
        <w:rPr>
          <w:sz w:val="16"/>
        </w:rPr>
        <w:t>6.1:</w:t>
      </w:r>
      <w:r>
        <w:rPr>
          <w:spacing w:val="-4"/>
          <w:sz w:val="16"/>
        </w:rPr>
        <w:t> </w:t>
      </w:r>
      <w:r>
        <w:rPr>
          <w:sz w:val="16"/>
        </w:rPr>
        <w:t>Bottlenecks</w:t>
      </w:r>
      <w:r>
        <w:rPr>
          <w:spacing w:val="-4"/>
          <w:sz w:val="16"/>
        </w:rPr>
        <w:t> </w:t>
      </w:r>
      <w:r>
        <w:rPr>
          <w:sz w:val="16"/>
        </w:rPr>
        <w:t>to</w:t>
      </w:r>
      <w:r>
        <w:rPr>
          <w:spacing w:val="-4"/>
          <w:sz w:val="16"/>
        </w:rPr>
        <w:t> </w:t>
      </w:r>
      <w:r>
        <w:rPr>
          <w:sz w:val="16"/>
        </w:rPr>
        <w:t>trading</w:t>
      </w:r>
      <w:r>
        <w:rPr>
          <w:spacing w:val="-5"/>
          <w:sz w:val="16"/>
        </w:rPr>
        <w:t> </w:t>
      </w:r>
      <w:r>
        <w:rPr>
          <w:sz w:val="16"/>
        </w:rPr>
        <w:t>automation:</w:t>
      </w:r>
      <w:r>
        <w:rPr>
          <w:spacing w:val="-4"/>
          <w:sz w:val="16"/>
        </w:rPr>
        <w:t> </w:t>
      </w:r>
      <w:r>
        <w:rPr>
          <w:sz w:val="16"/>
        </w:rPr>
        <w:t>for</w:t>
      </w:r>
      <w:r>
        <w:rPr>
          <w:spacing w:val="-4"/>
          <w:sz w:val="16"/>
        </w:rPr>
        <w:t> </w:t>
      </w:r>
      <w:r>
        <w:rPr>
          <w:sz w:val="16"/>
        </w:rPr>
        <w:t>many</w:t>
      </w:r>
      <w:r>
        <w:rPr>
          <w:spacing w:val="-5"/>
          <w:sz w:val="16"/>
        </w:rPr>
        <w:t> </w:t>
      </w:r>
      <w:r>
        <w:rPr>
          <w:sz w:val="16"/>
        </w:rPr>
        <w:t>aspiring</w:t>
      </w:r>
      <w:r>
        <w:rPr>
          <w:spacing w:val="-5"/>
          <w:sz w:val="16"/>
        </w:rPr>
        <w:t> </w:t>
      </w:r>
      <w:r>
        <w:rPr>
          <w:sz w:val="16"/>
        </w:rPr>
        <w:t>algorithmic</w:t>
      </w:r>
      <w:r>
        <w:rPr>
          <w:spacing w:val="-4"/>
          <w:sz w:val="16"/>
        </w:rPr>
        <w:t> </w:t>
      </w:r>
      <w:r>
        <w:rPr>
          <w:sz w:val="16"/>
        </w:rPr>
        <w:t>traders,</w:t>
      </w:r>
      <w:r>
        <w:rPr>
          <w:spacing w:val="40"/>
          <w:sz w:val="16"/>
        </w:rPr>
        <w:t> </w:t>
      </w:r>
      <w:r>
        <w:rPr>
          <w:sz w:val="16"/>
        </w:rPr>
        <w:t>the main hurdle continues to be technology</w:t>
      </w:r>
    </w:p>
    <w:p>
      <w:pPr>
        <w:spacing w:after="0" w:line="232" w:lineRule="auto"/>
        <w:jc w:val="left"/>
        <w:rPr>
          <w:sz w:val="16"/>
        </w:rPr>
        <w:sectPr>
          <w:headerReference w:type="default" r:id="rId134"/>
          <w:headerReference w:type="even" r:id="rId135"/>
          <w:footerReference w:type="default" r:id="rId136"/>
          <w:footerReference w:type="even" r:id="rId137"/>
          <w:pgSz w:w="10800" w:h="13320"/>
          <w:pgMar w:header="484" w:footer="1002" w:top="920" w:bottom="1200" w:left="1360" w:right="1160"/>
          <w:pgNumType w:start="111"/>
        </w:sectPr>
      </w:pPr>
    </w:p>
    <w:p>
      <w:pPr>
        <w:pStyle w:val="BodyText"/>
        <w:spacing w:line="232" w:lineRule="auto" w:before="182"/>
        <w:ind w:right="519"/>
      </w:pPr>
      <w:r>
        <w:rPr/>
        <w:t>The</w:t>
      </w:r>
      <w:r>
        <w:rPr>
          <w:spacing w:val="-4"/>
        </w:rPr>
        <w:t> </w:t>
      </w:r>
      <w:r>
        <w:rPr/>
        <w:t>first</w:t>
      </w:r>
      <w:r>
        <w:rPr>
          <w:spacing w:val="-5"/>
        </w:rPr>
        <w:t> </w:t>
      </w:r>
      <w:r>
        <w:rPr/>
        <w:t>iteration</w:t>
      </w:r>
      <w:r>
        <w:rPr>
          <w:spacing w:val="-4"/>
        </w:rPr>
        <w:t> </w:t>
      </w:r>
      <w:r>
        <w:rPr/>
        <w:t>of</w:t>
      </w:r>
      <w:r>
        <w:rPr>
          <w:spacing w:val="-4"/>
        </w:rPr>
        <w:t> </w:t>
      </w:r>
      <w:r>
        <w:rPr/>
        <w:t>a</w:t>
      </w:r>
      <w:r>
        <w:rPr>
          <w:spacing w:val="-4"/>
        </w:rPr>
        <w:t> </w:t>
      </w:r>
      <w:r>
        <w:rPr/>
        <w:t>strategy</w:t>
      </w:r>
      <w:r>
        <w:rPr>
          <w:spacing w:val="-5"/>
        </w:rPr>
        <w:t> </w:t>
      </w:r>
      <w:r>
        <w:rPr/>
        <w:t>is</w:t>
      </w:r>
      <w:r>
        <w:rPr>
          <w:spacing w:val="-4"/>
        </w:rPr>
        <w:t> </w:t>
      </w:r>
      <w:r>
        <w:rPr/>
        <w:t>like</w:t>
      </w:r>
      <w:r>
        <w:rPr>
          <w:spacing w:val="-4"/>
        </w:rPr>
        <w:t> </w:t>
      </w:r>
      <w:r>
        <w:rPr/>
        <w:t>the</w:t>
      </w:r>
      <w:r>
        <w:rPr>
          <w:spacing w:val="-4"/>
        </w:rPr>
        <w:t> </w:t>
      </w:r>
      <w:r>
        <w:rPr/>
        <w:t>stone</w:t>
      </w:r>
      <w:r>
        <w:rPr>
          <w:spacing w:val="-4"/>
        </w:rPr>
        <w:t> </w:t>
      </w:r>
      <w:r>
        <w:rPr/>
        <w:t>imprisoning</w:t>
      </w:r>
      <w:r>
        <w:rPr>
          <w:spacing w:val="-5"/>
        </w:rPr>
        <w:t> </w:t>
      </w:r>
      <w:r>
        <w:rPr/>
        <w:t>Michelangelo's</w:t>
      </w:r>
      <w:r>
        <w:rPr>
          <w:spacing w:val="-4"/>
        </w:rPr>
        <w:t> </w:t>
      </w:r>
      <w:r>
        <w:rPr/>
        <w:t>David. It</w:t>
      </w:r>
      <w:r>
        <w:rPr>
          <w:spacing w:val="-1"/>
        </w:rPr>
        <w:t> </w:t>
      </w:r>
      <w:r>
        <w:rPr/>
        <w:t>takes a lot</w:t>
      </w:r>
      <w:r>
        <w:rPr>
          <w:spacing w:val="-1"/>
        </w:rPr>
        <w:t> </w:t>
      </w:r>
      <w:r>
        <w:rPr/>
        <w:t>of patient</w:t>
      </w:r>
      <w:r>
        <w:rPr>
          <w:spacing w:val="-1"/>
        </w:rPr>
        <w:t> </w:t>
      </w:r>
      <w:r>
        <w:rPr/>
        <w:t>carving</w:t>
      </w:r>
      <w:r>
        <w:rPr>
          <w:spacing w:val="-1"/>
        </w:rPr>
        <w:t> </w:t>
      </w:r>
      <w:r>
        <w:rPr/>
        <w:t>to reveal the ephebe. When written poorly, it</w:t>
      </w:r>
      <w:r>
        <w:rPr>
          <w:spacing w:val="-1"/>
        </w:rPr>
        <w:t> </w:t>
      </w:r>
      <w:r>
        <w:rPr/>
        <w:t>takes a lot more time to disentangle the other Italian cultural heritage: spaghetti. After all this is taken care of, market participants can finally focus on designing alpha- generating strategies. Then come a whole other set of difficulties: scaling in/out,</w:t>
      </w:r>
    </w:p>
    <w:p>
      <w:pPr>
        <w:pStyle w:val="BodyText"/>
        <w:spacing w:line="232" w:lineRule="auto"/>
        <w:ind w:right="395"/>
        <w:jc w:val="both"/>
      </w:pPr>
      <w:r>
        <w:rPr/>
        <w:t>risk</w:t>
      </w:r>
      <w:r>
        <w:rPr>
          <w:spacing w:val="-4"/>
        </w:rPr>
        <w:t> </w:t>
      </w:r>
      <w:r>
        <w:rPr/>
        <w:t>management,</w:t>
      </w:r>
      <w:r>
        <w:rPr>
          <w:spacing w:val="-3"/>
        </w:rPr>
        <w:t> </w:t>
      </w:r>
      <w:r>
        <w:rPr/>
        <w:t>all</w:t>
      </w:r>
      <w:r>
        <w:rPr>
          <w:spacing w:val="-3"/>
        </w:rPr>
        <w:t> </w:t>
      </w:r>
      <w:r>
        <w:rPr/>
        <w:t>the</w:t>
      </w:r>
      <w:r>
        <w:rPr>
          <w:spacing w:val="-3"/>
        </w:rPr>
        <w:t> </w:t>
      </w:r>
      <w:r>
        <w:rPr/>
        <w:t>juicy</w:t>
      </w:r>
      <w:r>
        <w:rPr>
          <w:spacing w:val="-4"/>
        </w:rPr>
        <w:t> </w:t>
      </w:r>
      <w:r>
        <w:rPr/>
        <w:t>stuff</w:t>
      </w:r>
      <w:r>
        <w:rPr>
          <w:spacing w:val="-3"/>
        </w:rPr>
        <w:t> </w:t>
      </w:r>
      <w:r>
        <w:rPr/>
        <w:t>this</w:t>
      </w:r>
      <w:r>
        <w:rPr>
          <w:spacing w:val="-3"/>
        </w:rPr>
        <w:t> </w:t>
      </w:r>
      <w:r>
        <w:rPr/>
        <w:t>book</w:t>
      </w:r>
      <w:r>
        <w:rPr>
          <w:spacing w:val="-4"/>
        </w:rPr>
        <w:t> </w:t>
      </w:r>
      <w:r>
        <w:rPr/>
        <w:t>is</w:t>
      </w:r>
      <w:r>
        <w:rPr>
          <w:spacing w:val="-3"/>
        </w:rPr>
        <w:t> </w:t>
      </w:r>
      <w:r>
        <w:rPr/>
        <w:t>about.</w:t>
      </w:r>
      <w:r>
        <w:rPr>
          <w:spacing w:val="-3"/>
        </w:rPr>
        <w:t> </w:t>
      </w:r>
      <w:r>
        <w:rPr/>
        <w:t>The</w:t>
      </w:r>
      <w:r>
        <w:rPr>
          <w:spacing w:val="-3"/>
        </w:rPr>
        <w:t> </w:t>
      </w:r>
      <w:r>
        <w:rPr/>
        <w:t>transmutation</w:t>
      </w:r>
      <w:r>
        <w:rPr>
          <w:spacing w:val="-3"/>
        </w:rPr>
        <w:t> </w:t>
      </w:r>
      <w:r>
        <w:rPr/>
        <w:t>of</w:t>
      </w:r>
      <w:r>
        <w:rPr>
          <w:spacing w:val="-3"/>
        </w:rPr>
        <w:t> </w:t>
      </w:r>
      <w:r>
        <w:rPr/>
        <w:t>billion- dollar ideas into bug-free code is still a daunting technological hurdle. Bottom line, it takes enormous work to make money work for you.</w:t>
      </w:r>
    </w:p>
    <w:p>
      <w:pPr>
        <w:pStyle w:val="BodyText"/>
        <w:spacing w:line="232" w:lineRule="auto" w:before="164"/>
        <w:ind w:right="319"/>
      </w:pPr>
      <w:r>
        <w:rPr/>
        <w:t>A</w:t>
      </w:r>
      <w:r>
        <w:rPr>
          <w:spacing w:val="-3"/>
        </w:rPr>
        <w:t> </w:t>
      </w:r>
      <w:r>
        <w:rPr/>
        <w:t>simple</w:t>
      </w:r>
      <w:r>
        <w:rPr>
          <w:spacing w:val="-3"/>
        </w:rPr>
        <w:t> </w:t>
      </w:r>
      <w:r>
        <w:rPr/>
        <w:t>analogy</w:t>
      </w:r>
      <w:r>
        <w:rPr>
          <w:spacing w:val="-4"/>
        </w:rPr>
        <w:t> </w:t>
      </w:r>
      <w:r>
        <w:rPr/>
        <w:t>would</w:t>
      </w:r>
      <w:r>
        <w:rPr>
          <w:spacing w:val="-3"/>
        </w:rPr>
        <w:t> </w:t>
      </w:r>
      <w:r>
        <w:rPr/>
        <w:t>be</w:t>
      </w:r>
      <w:r>
        <w:rPr>
          <w:spacing w:val="-3"/>
        </w:rPr>
        <w:t> </w:t>
      </w:r>
      <w:r>
        <w:rPr/>
        <w:t>the</w:t>
      </w:r>
      <w:r>
        <w:rPr>
          <w:spacing w:val="-3"/>
        </w:rPr>
        <w:t> </w:t>
      </w:r>
      <w:r>
        <w:rPr/>
        <w:t>personal</w:t>
      </w:r>
      <w:r>
        <w:rPr>
          <w:spacing w:val="-3"/>
        </w:rPr>
        <w:t> </w:t>
      </w:r>
      <w:r>
        <w:rPr/>
        <w:t>computer</w:t>
      </w:r>
      <w:r>
        <w:rPr>
          <w:spacing w:val="-3"/>
        </w:rPr>
        <w:t> </w:t>
      </w:r>
      <w:r>
        <w:rPr/>
        <w:t>industry</w:t>
      </w:r>
      <w:r>
        <w:rPr>
          <w:spacing w:val="-4"/>
        </w:rPr>
        <w:t> </w:t>
      </w:r>
      <w:r>
        <w:rPr/>
        <w:t>circa</w:t>
      </w:r>
      <w:r>
        <w:rPr>
          <w:spacing w:val="-3"/>
        </w:rPr>
        <w:t> </w:t>
      </w:r>
      <w:r>
        <w:rPr/>
        <w:t>Apple</w:t>
      </w:r>
      <w:r>
        <w:rPr>
          <w:spacing w:val="-3"/>
        </w:rPr>
        <w:t> </w:t>
      </w:r>
      <w:r>
        <w:rPr/>
        <w:t>1.</w:t>
      </w:r>
      <w:r>
        <w:rPr>
          <w:spacing w:val="-3"/>
        </w:rPr>
        <w:t> </w:t>
      </w:r>
      <w:r>
        <w:rPr/>
        <w:t>Everyone wanted to play Space Invaders. Only a rare die-hard bunch of people were willing to build their own computers to play games. Today, every other Bitcoin enthusiast wants to learn algorithmic trading. Very few people are willing to put in the sweat, blood, and tears to build their own platform. This book will give you the building blocks to build your own strategy.</w:t>
      </w:r>
    </w:p>
    <w:p>
      <w:pPr>
        <w:pStyle w:val="BodyText"/>
        <w:spacing w:before="86"/>
        <w:ind w:left="0"/>
      </w:pPr>
    </w:p>
    <w:p>
      <w:pPr>
        <w:pStyle w:val="Heading5"/>
        <w:spacing w:before="1"/>
        <w:jc w:val="both"/>
      </w:pPr>
      <w:bookmarkStart w:name="_TOC_250136" w:id="61"/>
      <w:r>
        <w:rPr/>
        <w:t>Information </w:t>
      </w:r>
      <w:bookmarkEnd w:id="61"/>
      <w:r>
        <w:rPr>
          <w:spacing w:val="-4"/>
        </w:rPr>
        <w:t>edge</w:t>
      </w:r>
    </w:p>
    <w:p>
      <w:pPr>
        <w:pStyle w:val="BodyText"/>
        <w:spacing w:line="232" w:lineRule="auto" w:before="88"/>
        <w:ind w:right="291"/>
      </w:pPr>
      <w:r>
        <w:rPr/>
        <w:t>The</w:t>
      </w:r>
      <w:r>
        <w:rPr>
          <w:spacing w:val="-3"/>
        </w:rPr>
        <w:t> </w:t>
      </w:r>
      <w:r>
        <w:rPr/>
        <w:t>industry</w:t>
      </w:r>
      <w:r>
        <w:rPr>
          <w:spacing w:val="-4"/>
        </w:rPr>
        <w:t> </w:t>
      </w:r>
      <w:r>
        <w:rPr/>
        <w:t>has</w:t>
      </w:r>
      <w:r>
        <w:rPr>
          <w:spacing w:val="-3"/>
        </w:rPr>
        <w:t> </w:t>
      </w:r>
      <w:r>
        <w:rPr/>
        <w:t>traditionally</w:t>
      </w:r>
      <w:r>
        <w:rPr>
          <w:spacing w:val="-4"/>
        </w:rPr>
        <w:t> </w:t>
      </w:r>
      <w:r>
        <w:rPr/>
        <w:t>operated</w:t>
      </w:r>
      <w:r>
        <w:rPr>
          <w:spacing w:val="-3"/>
        </w:rPr>
        <w:t> </w:t>
      </w:r>
      <w:r>
        <w:rPr/>
        <w:t>on</w:t>
      </w:r>
      <w:r>
        <w:rPr>
          <w:spacing w:val="-3"/>
        </w:rPr>
        <w:t> </w:t>
      </w:r>
      <w:r>
        <w:rPr/>
        <w:t>the</w:t>
      </w:r>
      <w:r>
        <w:rPr>
          <w:spacing w:val="-3"/>
        </w:rPr>
        <w:t> </w:t>
      </w:r>
      <w:r>
        <w:rPr/>
        <w:t>belief</w:t>
      </w:r>
      <w:r>
        <w:rPr>
          <w:spacing w:val="-3"/>
        </w:rPr>
        <w:t> </w:t>
      </w:r>
      <w:r>
        <w:rPr/>
        <w:t>that</w:t>
      </w:r>
      <w:r>
        <w:rPr>
          <w:spacing w:val="-4"/>
        </w:rPr>
        <w:t> </w:t>
      </w:r>
      <w:r>
        <w:rPr/>
        <w:t>information</w:t>
      </w:r>
      <w:r>
        <w:rPr>
          <w:spacing w:val="-3"/>
        </w:rPr>
        <w:t> </w:t>
      </w:r>
      <w:r>
        <w:rPr/>
        <w:t>gives</w:t>
      </w:r>
      <w:r>
        <w:rPr>
          <w:spacing w:val="-3"/>
        </w:rPr>
        <w:t> </w:t>
      </w:r>
      <w:r>
        <w:rPr/>
        <w:t>an</w:t>
      </w:r>
      <w:r>
        <w:rPr>
          <w:spacing w:val="-3"/>
        </w:rPr>
        <w:t> </w:t>
      </w:r>
      <w:r>
        <w:rPr/>
        <w:t>edge. This has been either privileged information, like getting access to top management and better treatment by analysts, or its more sinister cousin, inside information.</w:t>
      </w:r>
    </w:p>
    <w:p>
      <w:pPr>
        <w:pStyle w:val="BodyText"/>
        <w:spacing w:line="252" w:lineRule="exact"/>
      </w:pPr>
      <w:r>
        <w:rPr/>
        <w:t>Any</w:t>
      </w:r>
      <w:r>
        <w:rPr>
          <w:spacing w:val="-2"/>
        </w:rPr>
        <w:t> </w:t>
      </w:r>
      <w:r>
        <w:rPr/>
        <w:t>information</w:t>
      </w:r>
      <w:r>
        <w:rPr>
          <w:spacing w:val="-1"/>
        </w:rPr>
        <w:t> </w:t>
      </w:r>
      <w:r>
        <w:rPr/>
        <w:t>edge</w:t>
      </w:r>
      <w:r>
        <w:rPr>
          <w:spacing w:val="-1"/>
        </w:rPr>
        <w:t> </w:t>
      </w:r>
      <w:r>
        <w:rPr/>
        <w:t>gets</w:t>
      </w:r>
      <w:r>
        <w:rPr>
          <w:spacing w:val="-1"/>
        </w:rPr>
        <w:t> </w:t>
      </w:r>
      <w:r>
        <w:rPr/>
        <w:t>arbitraged</w:t>
      </w:r>
      <w:r>
        <w:rPr>
          <w:spacing w:val="-1"/>
        </w:rPr>
        <w:t> </w:t>
      </w:r>
      <w:r>
        <w:rPr/>
        <w:t>away</w:t>
      </w:r>
      <w:r>
        <w:rPr>
          <w:spacing w:val="-1"/>
        </w:rPr>
        <w:t> </w:t>
      </w:r>
      <w:r>
        <w:rPr>
          <w:spacing w:val="-2"/>
        </w:rPr>
        <w:t>fast.</w:t>
      </w:r>
    </w:p>
    <w:p>
      <w:pPr>
        <w:pStyle w:val="BodyText"/>
        <w:spacing w:line="256" w:lineRule="exact" w:before="164"/>
      </w:pPr>
      <w:r>
        <w:rPr/>
        <w:t>The</w:t>
      </w:r>
      <w:r>
        <w:rPr>
          <w:spacing w:val="-2"/>
        </w:rPr>
        <w:t> </w:t>
      </w:r>
      <w:r>
        <w:rPr/>
        <w:t>information</w:t>
      </w:r>
      <w:r>
        <w:rPr>
          <w:spacing w:val="-1"/>
        </w:rPr>
        <w:t> </w:t>
      </w:r>
      <w:r>
        <w:rPr/>
        <w:t>edge</w:t>
      </w:r>
      <w:r>
        <w:rPr>
          <w:spacing w:val="-1"/>
        </w:rPr>
        <w:t> </w:t>
      </w:r>
      <w:r>
        <w:rPr/>
        <w:t>never</w:t>
      </w:r>
      <w:r>
        <w:rPr>
          <w:spacing w:val="-1"/>
        </w:rPr>
        <w:t> </w:t>
      </w:r>
      <w:r>
        <w:rPr/>
        <w:t>really</w:t>
      </w:r>
      <w:r>
        <w:rPr>
          <w:spacing w:val="-2"/>
        </w:rPr>
        <w:t> </w:t>
      </w:r>
      <w:r>
        <w:rPr/>
        <w:t>made</w:t>
      </w:r>
      <w:r>
        <w:rPr>
          <w:spacing w:val="-2"/>
        </w:rPr>
        <w:t> </w:t>
      </w:r>
      <w:r>
        <w:rPr/>
        <w:t>a</w:t>
      </w:r>
      <w:r>
        <w:rPr>
          <w:spacing w:val="-1"/>
        </w:rPr>
        <w:t> </w:t>
      </w:r>
      <w:r>
        <w:rPr/>
        <w:t>difference</w:t>
      </w:r>
      <w:r>
        <w:rPr>
          <w:spacing w:val="-1"/>
        </w:rPr>
        <w:t> </w:t>
      </w:r>
      <w:r>
        <w:rPr/>
        <w:t>in</w:t>
      </w:r>
      <w:r>
        <w:rPr>
          <w:spacing w:val="-1"/>
        </w:rPr>
        <w:t> </w:t>
      </w:r>
      <w:r>
        <w:rPr/>
        <w:t>the</w:t>
      </w:r>
      <w:r>
        <w:rPr>
          <w:spacing w:val="-1"/>
        </w:rPr>
        <w:t> </w:t>
      </w:r>
      <w:r>
        <w:rPr/>
        <w:t>first</w:t>
      </w:r>
      <w:r>
        <w:rPr>
          <w:spacing w:val="-2"/>
        </w:rPr>
        <w:t> </w:t>
      </w:r>
      <w:r>
        <w:rPr/>
        <w:t>place.</w:t>
      </w:r>
      <w:r>
        <w:rPr>
          <w:spacing w:val="-2"/>
        </w:rPr>
        <w:t> </w:t>
      </w:r>
      <w:r>
        <w:rPr/>
        <w:t>If</w:t>
      </w:r>
      <w:r>
        <w:rPr>
          <w:spacing w:val="-1"/>
        </w:rPr>
        <w:t> </w:t>
      </w:r>
      <w:r>
        <w:rPr/>
        <w:t>all</w:t>
      </w:r>
      <w:r>
        <w:rPr>
          <w:spacing w:val="-1"/>
        </w:rPr>
        <w:t> </w:t>
      </w:r>
      <w:r>
        <w:rPr>
          <w:spacing w:val="-5"/>
        </w:rPr>
        <w:t>it</w:t>
      </w:r>
    </w:p>
    <w:p>
      <w:pPr>
        <w:pStyle w:val="BodyText"/>
        <w:spacing w:line="232" w:lineRule="auto" w:before="1"/>
        <w:ind w:right="291"/>
      </w:pPr>
      <w:r>
        <w:rPr/>
        <w:t>took to beat the Street was a better information edge, then, in theory, the animal kingdom</w:t>
      </w:r>
      <w:r>
        <w:rPr>
          <w:spacing w:val="-3"/>
        </w:rPr>
        <w:t> </w:t>
      </w:r>
      <w:r>
        <w:rPr/>
        <w:t>of</w:t>
      </w:r>
      <w:r>
        <w:rPr>
          <w:spacing w:val="-3"/>
        </w:rPr>
        <w:t> </w:t>
      </w:r>
      <w:r>
        <w:rPr/>
        <w:t>big</w:t>
      </w:r>
      <w:r>
        <w:rPr>
          <w:spacing w:val="-4"/>
        </w:rPr>
        <w:t> </w:t>
      </w:r>
      <w:r>
        <w:rPr/>
        <w:t>trading</w:t>
      </w:r>
      <w:r>
        <w:rPr>
          <w:spacing w:val="-4"/>
        </w:rPr>
        <w:t> </w:t>
      </w:r>
      <w:r>
        <w:rPr/>
        <w:t>houses</w:t>
      </w:r>
      <w:r>
        <w:rPr>
          <w:spacing w:val="-3"/>
        </w:rPr>
        <w:t> </w:t>
      </w:r>
      <w:r>
        <w:rPr/>
        <w:t>with</w:t>
      </w:r>
      <w:r>
        <w:rPr>
          <w:spacing w:val="-3"/>
        </w:rPr>
        <w:t> </w:t>
      </w:r>
      <w:r>
        <w:rPr/>
        <w:t>their</w:t>
      </w:r>
      <w:r>
        <w:rPr>
          <w:spacing w:val="-3"/>
        </w:rPr>
        <w:t> </w:t>
      </w:r>
      <w:r>
        <w:rPr/>
        <w:t>parliaments</w:t>
      </w:r>
      <w:r>
        <w:rPr>
          <w:spacing w:val="-3"/>
        </w:rPr>
        <w:t> </w:t>
      </w:r>
      <w:r>
        <w:rPr/>
        <w:t>of</w:t>
      </w:r>
      <w:r>
        <w:rPr>
          <w:spacing w:val="-3"/>
        </w:rPr>
        <w:t> </w:t>
      </w:r>
      <w:r>
        <w:rPr/>
        <w:t>analysts,</w:t>
      </w:r>
      <w:r>
        <w:rPr>
          <w:spacing w:val="-3"/>
        </w:rPr>
        <w:t> </w:t>
      </w:r>
      <w:r>
        <w:rPr/>
        <w:t>schools</w:t>
      </w:r>
      <w:r>
        <w:rPr>
          <w:spacing w:val="-3"/>
        </w:rPr>
        <w:t> </w:t>
      </w:r>
      <w:r>
        <w:rPr/>
        <w:t>of</w:t>
      </w:r>
      <w:r>
        <w:rPr>
          <w:spacing w:val="-3"/>
        </w:rPr>
        <w:t> </w:t>
      </w:r>
      <w:r>
        <w:rPr/>
        <w:t>Ph.D.s, prides of fund managers, murders of traders, drifts of sell-side researchers, herds</w:t>
      </w:r>
    </w:p>
    <w:p>
      <w:pPr>
        <w:pStyle w:val="BodyText"/>
        <w:spacing w:line="232" w:lineRule="auto"/>
        <w:ind w:right="291"/>
      </w:pPr>
      <w:r>
        <w:rPr/>
        <w:t>of brokers, and kaleidoscopes of expert opinions, with corporate access on speed- dial</w:t>
      </w:r>
      <w:r>
        <w:rPr>
          <w:spacing w:val="-3"/>
        </w:rPr>
        <w:t> </w:t>
      </w:r>
      <w:r>
        <w:rPr/>
        <w:t>and</w:t>
      </w:r>
      <w:r>
        <w:rPr>
          <w:spacing w:val="-3"/>
        </w:rPr>
        <w:t> </w:t>
      </w:r>
      <w:r>
        <w:rPr/>
        <w:t>enough</w:t>
      </w:r>
      <w:r>
        <w:rPr>
          <w:spacing w:val="-3"/>
        </w:rPr>
        <w:t> </w:t>
      </w:r>
      <w:r>
        <w:rPr/>
        <w:t>money</w:t>
      </w:r>
      <w:r>
        <w:rPr>
          <w:spacing w:val="-4"/>
        </w:rPr>
        <w:t> </w:t>
      </w:r>
      <w:r>
        <w:rPr/>
        <w:t>to</w:t>
      </w:r>
      <w:r>
        <w:rPr>
          <w:spacing w:val="-3"/>
        </w:rPr>
        <w:t> </w:t>
      </w:r>
      <w:r>
        <w:rPr/>
        <w:t>bail</w:t>
      </w:r>
      <w:r>
        <w:rPr>
          <w:spacing w:val="-3"/>
        </w:rPr>
        <w:t> </w:t>
      </w:r>
      <w:r>
        <w:rPr/>
        <w:t>out</w:t>
      </w:r>
      <w:r>
        <w:rPr>
          <w:spacing w:val="-4"/>
        </w:rPr>
        <w:t> </w:t>
      </w:r>
      <w:r>
        <w:rPr/>
        <w:t>half</w:t>
      </w:r>
      <w:r>
        <w:rPr>
          <w:spacing w:val="-3"/>
        </w:rPr>
        <w:t> </w:t>
      </w:r>
      <w:r>
        <w:rPr/>
        <w:t>a</w:t>
      </w:r>
      <w:r>
        <w:rPr>
          <w:spacing w:val="-3"/>
        </w:rPr>
        <w:t> </w:t>
      </w:r>
      <w:r>
        <w:rPr/>
        <w:t>continent</w:t>
      </w:r>
      <w:r>
        <w:rPr>
          <w:spacing w:val="-4"/>
        </w:rPr>
        <w:t> </w:t>
      </w:r>
      <w:r>
        <w:rPr/>
        <w:t>would</w:t>
      </w:r>
      <w:r>
        <w:rPr>
          <w:spacing w:val="-3"/>
        </w:rPr>
        <w:t> </w:t>
      </w:r>
      <w:r>
        <w:rPr/>
        <w:t>consistently</w:t>
      </w:r>
      <w:r>
        <w:rPr>
          <w:spacing w:val="-4"/>
        </w:rPr>
        <w:t> </w:t>
      </w:r>
      <w:r>
        <w:rPr/>
        <w:t>outperform the</w:t>
      </w:r>
      <w:r>
        <w:rPr>
          <w:spacing w:val="-3"/>
        </w:rPr>
        <w:t> </w:t>
      </w:r>
      <w:r>
        <w:rPr/>
        <w:t>market.</w:t>
      </w:r>
      <w:r>
        <w:rPr>
          <w:spacing w:val="-3"/>
        </w:rPr>
        <w:t> </w:t>
      </w:r>
      <w:r>
        <w:rPr/>
        <w:t>In</w:t>
      </w:r>
      <w:r>
        <w:rPr>
          <w:spacing w:val="-3"/>
        </w:rPr>
        <w:t> </w:t>
      </w:r>
      <w:r>
        <w:rPr/>
        <w:t>practice,</w:t>
      </w:r>
      <w:r>
        <w:rPr>
          <w:spacing w:val="-3"/>
        </w:rPr>
        <w:t> </w:t>
      </w:r>
      <w:r>
        <w:rPr/>
        <w:t>venerable</w:t>
      </w:r>
      <w:r>
        <w:rPr>
          <w:spacing w:val="-3"/>
        </w:rPr>
        <w:t> </w:t>
      </w:r>
      <w:r>
        <w:rPr/>
        <w:t>institutions</w:t>
      </w:r>
      <w:r>
        <w:rPr>
          <w:spacing w:val="-3"/>
        </w:rPr>
        <w:t> </w:t>
      </w:r>
      <w:r>
        <w:rPr/>
        <w:t>have</w:t>
      </w:r>
      <w:r>
        <w:rPr>
          <w:spacing w:val="-3"/>
        </w:rPr>
        <w:t> </w:t>
      </w:r>
      <w:r>
        <w:rPr/>
        <w:t>limped</w:t>
      </w:r>
      <w:r>
        <w:rPr>
          <w:spacing w:val="-3"/>
        </w:rPr>
        <w:t> </w:t>
      </w:r>
      <w:r>
        <w:rPr/>
        <w:t>behind</w:t>
      </w:r>
      <w:r>
        <w:rPr>
          <w:spacing w:val="-3"/>
        </w:rPr>
        <w:t> </w:t>
      </w:r>
      <w:r>
        <w:rPr/>
        <w:t>low-tech,</w:t>
      </w:r>
      <w:r>
        <w:rPr>
          <w:spacing w:val="-3"/>
        </w:rPr>
        <w:t> </w:t>
      </w:r>
      <w:r>
        <w:rPr/>
        <w:t>plain- vanilla index funds for every year on record. Information gives only a temporary edge that gets arbitraged increasingly quickly over time. Information wants to be </w:t>
      </w:r>
      <w:r>
        <w:rPr>
          <w:spacing w:val="-2"/>
        </w:rPr>
        <w:t>democratized.</w:t>
      </w:r>
    </w:p>
    <w:p>
      <w:pPr>
        <w:pStyle w:val="BodyText"/>
        <w:spacing w:before="84"/>
        <w:ind w:left="0"/>
      </w:pPr>
    </w:p>
    <w:p>
      <w:pPr>
        <w:pStyle w:val="Heading5"/>
        <w:jc w:val="both"/>
      </w:pPr>
      <w:bookmarkStart w:name="_TOC_250135" w:id="62"/>
      <w:r>
        <w:rPr/>
        <w:t>Statistical </w:t>
      </w:r>
      <w:bookmarkEnd w:id="62"/>
      <w:r>
        <w:rPr>
          <w:spacing w:val="-4"/>
        </w:rPr>
        <w:t>edge</w:t>
      </w:r>
    </w:p>
    <w:p>
      <w:pPr>
        <w:pStyle w:val="BodyText"/>
        <w:spacing w:line="256" w:lineRule="exact" w:before="82"/>
      </w:pPr>
      <w:r>
        <w:rPr/>
        <w:t>A</w:t>
      </w:r>
      <w:r>
        <w:rPr>
          <w:spacing w:val="-1"/>
        </w:rPr>
        <w:t> </w:t>
      </w:r>
      <w:r>
        <w:rPr/>
        <w:t>statistical</w:t>
      </w:r>
      <w:r>
        <w:rPr>
          <w:spacing w:val="-1"/>
        </w:rPr>
        <w:t> </w:t>
      </w:r>
      <w:r>
        <w:rPr/>
        <w:t>edge does</w:t>
      </w:r>
      <w:r>
        <w:rPr>
          <w:spacing w:val="-1"/>
        </w:rPr>
        <w:t> </w:t>
      </w:r>
      <w:r>
        <w:rPr/>
        <w:t>not</w:t>
      </w:r>
      <w:r>
        <w:rPr>
          <w:spacing w:val="-2"/>
        </w:rPr>
        <w:t> </w:t>
      </w:r>
      <w:r>
        <w:rPr/>
        <w:t>get</w:t>
      </w:r>
      <w:r>
        <w:rPr>
          <w:spacing w:val="-1"/>
        </w:rPr>
        <w:t> </w:t>
      </w:r>
      <w:r>
        <w:rPr/>
        <w:t>arbitraged</w:t>
      </w:r>
      <w:r>
        <w:rPr>
          <w:spacing w:val="-1"/>
        </w:rPr>
        <w:t> </w:t>
      </w:r>
      <w:r>
        <w:rPr/>
        <w:t>away</w:t>
      </w:r>
      <w:r>
        <w:rPr>
          <w:spacing w:val="-2"/>
        </w:rPr>
        <w:t> </w:t>
      </w:r>
      <w:r>
        <w:rPr/>
        <w:t>easily. It</w:t>
      </w:r>
      <w:r>
        <w:rPr>
          <w:spacing w:val="-2"/>
        </w:rPr>
        <w:t> </w:t>
      </w:r>
      <w:r>
        <w:rPr/>
        <w:t>exists</w:t>
      </w:r>
      <w:r>
        <w:rPr>
          <w:spacing w:val="-1"/>
        </w:rPr>
        <w:t> </w:t>
      </w:r>
      <w:r>
        <w:rPr/>
        <w:t>and persists</w:t>
      </w:r>
      <w:r>
        <w:rPr>
          <w:spacing w:val="-1"/>
        </w:rPr>
        <w:t> </w:t>
      </w:r>
      <w:r>
        <w:rPr/>
        <w:t>by</w:t>
      </w:r>
      <w:r>
        <w:rPr>
          <w:spacing w:val="-1"/>
        </w:rPr>
        <w:t> </w:t>
      </w:r>
      <w:r>
        <w:rPr>
          <w:spacing w:val="-2"/>
        </w:rPr>
        <w:t>design.</w:t>
      </w:r>
    </w:p>
    <w:p>
      <w:pPr>
        <w:pStyle w:val="BodyText"/>
        <w:spacing w:line="232" w:lineRule="auto" w:before="1"/>
        <w:ind w:right="472"/>
      </w:pPr>
      <w:r>
        <w:rPr/>
        <w:t>It</w:t>
      </w:r>
      <w:r>
        <w:rPr>
          <w:spacing w:val="-3"/>
        </w:rPr>
        <w:t> </w:t>
      </w:r>
      <w:r>
        <w:rPr/>
        <w:t>is</w:t>
      </w:r>
      <w:r>
        <w:rPr>
          <w:spacing w:val="-2"/>
        </w:rPr>
        <w:t> </w:t>
      </w:r>
      <w:r>
        <w:rPr/>
        <w:t>not</w:t>
      </w:r>
      <w:r>
        <w:rPr>
          <w:spacing w:val="-3"/>
        </w:rPr>
        <w:t> </w:t>
      </w:r>
      <w:r>
        <w:rPr/>
        <w:t>"what"</w:t>
      </w:r>
      <w:r>
        <w:rPr>
          <w:spacing w:val="-3"/>
        </w:rPr>
        <w:t> </w:t>
      </w:r>
      <w:r>
        <w:rPr/>
        <w:t>but</w:t>
      </w:r>
      <w:r>
        <w:rPr>
          <w:spacing w:val="-3"/>
        </w:rPr>
        <w:t> </w:t>
      </w:r>
      <w:r>
        <w:rPr/>
        <w:t>"how"</w:t>
      </w:r>
      <w:r>
        <w:rPr>
          <w:spacing w:val="-3"/>
        </w:rPr>
        <w:t> </w:t>
      </w:r>
      <w:r>
        <w:rPr/>
        <w:t>you</w:t>
      </w:r>
      <w:r>
        <w:rPr>
          <w:spacing w:val="-2"/>
        </w:rPr>
        <w:t> </w:t>
      </w:r>
      <w:r>
        <w:rPr/>
        <w:t>trade</w:t>
      </w:r>
      <w:r>
        <w:rPr>
          <w:spacing w:val="-2"/>
        </w:rPr>
        <w:t> </w:t>
      </w:r>
      <w:r>
        <w:rPr/>
        <w:t>that</w:t>
      </w:r>
      <w:r>
        <w:rPr>
          <w:spacing w:val="-3"/>
        </w:rPr>
        <w:t> </w:t>
      </w:r>
      <w:r>
        <w:rPr/>
        <w:t>matters.</w:t>
      </w:r>
      <w:r>
        <w:rPr>
          <w:spacing w:val="-2"/>
        </w:rPr>
        <w:t> </w:t>
      </w:r>
      <w:r>
        <w:rPr/>
        <w:t>In</w:t>
      </w:r>
      <w:r>
        <w:rPr>
          <w:spacing w:val="-2"/>
        </w:rPr>
        <w:t> </w:t>
      </w:r>
      <w:r>
        <w:rPr/>
        <w:t>the</w:t>
      </w:r>
      <w:r>
        <w:rPr>
          <w:spacing w:val="-2"/>
        </w:rPr>
        <w:t> </w:t>
      </w:r>
      <w:r>
        <w:rPr/>
        <w:t>next</w:t>
      </w:r>
      <w:r>
        <w:rPr>
          <w:spacing w:val="-3"/>
        </w:rPr>
        <w:t> </w:t>
      </w:r>
      <w:r>
        <w:rPr/>
        <w:t>sections,</w:t>
      </w:r>
      <w:r>
        <w:rPr>
          <w:spacing w:val="-2"/>
        </w:rPr>
        <w:t> </w:t>
      </w:r>
      <w:r>
        <w:rPr/>
        <w:t>we</w:t>
      </w:r>
      <w:r>
        <w:rPr>
          <w:spacing w:val="-2"/>
        </w:rPr>
        <w:t> </w:t>
      </w:r>
      <w:r>
        <w:rPr/>
        <w:t>will</w:t>
      </w:r>
      <w:r>
        <w:rPr>
          <w:spacing w:val="-2"/>
        </w:rPr>
        <w:t> </w:t>
      </w:r>
      <w:r>
        <w:rPr/>
        <w:t>look at</w:t>
      </w:r>
      <w:r>
        <w:rPr>
          <w:spacing w:val="-2"/>
        </w:rPr>
        <w:t> </w:t>
      </w:r>
      <w:r>
        <w:rPr/>
        <w:t>ways</w:t>
      </w:r>
      <w:r>
        <w:rPr>
          <w:spacing w:val="-1"/>
        </w:rPr>
        <w:t> </w:t>
      </w:r>
      <w:r>
        <w:rPr/>
        <w:t>to</w:t>
      </w:r>
      <w:r>
        <w:rPr>
          <w:spacing w:val="-1"/>
        </w:rPr>
        <w:t> </w:t>
      </w:r>
      <w:r>
        <w:rPr/>
        <w:t>build</w:t>
      </w:r>
      <w:r>
        <w:rPr>
          <w:spacing w:val="-1"/>
        </w:rPr>
        <w:t> </w:t>
      </w:r>
      <w:r>
        <w:rPr/>
        <w:t>a</w:t>
      </w:r>
      <w:r>
        <w:rPr>
          <w:spacing w:val="-1"/>
        </w:rPr>
        <w:t> </w:t>
      </w:r>
      <w:r>
        <w:rPr/>
        <w:t>robust</w:t>
      </w:r>
      <w:r>
        <w:rPr>
          <w:spacing w:val="-2"/>
        </w:rPr>
        <w:t> </w:t>
      </w:r>
      <w:r>
        <w:rPr/>
        <w:t>statistical</w:t>
      </w:r>
      <w:r>
        <w:rPr>
          <w:spacing w:val="-1"/>
        </w:rPr>
        <w:t> </w:t>
      </w:r>
      <w:r>
        <w:rPr/>
        <w:t>trading</w:t>
      </w:r>
      <w:r>
        <w:rPr>
          <w:spacing w:val="-2"/>
        </w:rPr>
        <w:t> </w:t>
      </w:r>
      <w:r>
        <w:rPr/>
        <w:t>edge.</w:t>
      </w:r>
      <w:r>
        <w:rPr>
          <w:spacing w:val="-1"/>
        </w:rPr>
        <w:t> </w:t>
      </w:r>
      <w:r>
        <w:rPr/>
        <w:t>We</w:t>
      </w:r>
      <w:r>
        <w:rPr>
          <w:spacing w:val="-1"/>
        </w:rPr>
        <w:t> </w:t>
      </w:r>
      <w:r>
        <w:rPr/>
        <w:t>will</w:t>
      </w:r>
      <w:r>
        <w:rPr>
          <w:spacing w:val="-1"/>
        </w:rPr>
        <w:t> </w:t>
      </w:r>
      <w:r>
        <w:rPr/>
        <w:t>not</w:t>
      </w:r>
      <w:r>
        <w:rPr>
          <w:spacing w:val="-2"/>
        </w:rPr>
        <w:t> </w:t>
      </w:r>
      <w:r>
        <w:rPr/>
        <w:t>try</w:t>
      </w:r>
      <w:r>
        <w:rPr>
          <w:spacing w:val="-2"/>
        </w:rPr>
        <w:t> </w:t>
      </w:r>
      <w:r>
        <w:rPr/>
        <w:t>and</w:t>
      </w:r>
      <w:r>
        <w:rPr>
          <w:spacing w:val="-1"/>
        </w:rPr>
        <w:t> </w:t>
      </w:r>
      <w:r>
        <w:rPr/>
        <w:t>tell</w:t>
      </w:r>
      <w:r>
        <w:rPr>
          <w:spacing w:val="-1"/>
        </w:rPr>
        <w:t> </w:t>
      </w:r>
      <w:r>
        <w:rPr/>
        <w:t>you</w:t>
      </w:r>
      <w:r>
        <w:rPr>
          <w:spacing w:val="-1"/>
        </w:rPr>
        <w:t> </w:t>
      </w:r>
      <w:r>
        <w:rPr/>
        <w:t>how to pick stocks differently, but how to squeeze more juice out of those you have already picked.</w:t>
      </w:r>
    </w:p>
    <w:p>
      <w:pPr>
        <w:spacing w:after="0" w:line="232" w:lineRule="auto"/>
        <w:sectPr>
          <w:pgSz w:w="10800" w:h="13320"/>
          <w:pgMar w:header="328" w:footer="1002" w:top="900" w:bottom="1200" w:left="1360" w:right="1160"/>
        </w:sectPr>
      </w:pPr>
    </w:p>
    <w:p>
      <w:pPr>
        <w:pStyle w:val="Heading4"/>
        <w:spacing w:before="129"/>
      </w:pPr>
      <w:bookmarkStart w:name="_TOC_250134" w:id="63"/>
      <w:r>
        <w:rPr/>
        <w:t>A</w:t>
      </w:r>
      <w:r>
        <w:rPr>
          <w:spacing w:val="-16"/>
        </w:rPr>
        <w:t> </w:t>
      </w:r>
      <w:r>
        <w:rPr/>
        <w:t>trading</w:t>
      </w:r>
      <w:r>
        <w:rPr>
          <w:spacing w:val="-1"/>
        </w:rPr>
        <w:t> </w:t>
      </w:r>
      <w:r>
        <w:rPr/>
        <w:t>edge is</w:t>
      </w:r>
      <w:r>
        <w:rPr>
          <w:spacing w:val="-1"/>
        </w:rPr>
        <w:t> </w:t>
      </w:r>
      <w:r>
        <w:rPr/>
        <w:t>not</w:t>
      </w:r>
      <w:r>
        <w:rPr>
          <w:spacing w:val="-1"/>
        </w:rPr>
        <w:t> </w:t>
      </w:r>
      <w:r>
        <w:rPr/>
        <w:t>a </w:t>
      </w:r>
      <w:bookmarkEnd w:id="63"/>
      <w:r>
        <w:rPr>
          <w:spacing w:val="-2"/>
        </w:rPr>
        <w:t>story</w:t>
      </w:r>
    </w:p>
    <w:p>
      <w:pPr>
        <w:pStyle w:val="BodyText"/>
        <w:spacing w:before="12"/>
        <w:ind w:left="0"/>
        <w:rPr>
          <w:rFonts w:ascii="Arial"/>
          <w:b/>
        </w:rPr>
      </w:pPr>
    </w:p>
    <w:p>
      <w:pPr>
        <w:spacing w:before="0"/>
        <w:ind w:left="496" w:right="0" w:firstLine="0"/>
        <w:jc w:val="left"/>
        <w:rPr>
          <w:i/>
          <w:sz w:val="21"/>
        </w:rPr>
      </w:pPr>
      <w:r>
        <w:rPr>
          <w:i/>
          <w:sz w:val="21"/>
        </w:rPr>
        <w:t>"If</w:t>
      </w:r>
      <w:r>
        <w:rPr>
          <w:i/>
          <w:spacing w:val="-3"/>
          <w:sz w:val="21"/>
        </w:rPr>
        <w:t> </w:t>
      </w:r>
      <w:r>
        <w:rPr>
          <w:i/>
          <w:sz w:val="21"/>
        </w:rPr>
        <w:t>you</w:t>
      </w:r>
      <w:r>
        <w:rPr>
          <w:i/>
          <w:spacing w:val="-2"/>
          <w:sz w:val="21"/>
        </w:rPr>
        <w:t> </w:t>
      </w:r>
      <w:r>
        <w:rPr>
          <w:i/>
          <w:sz w:val="21"/>
        </w:rPr>
        <w:t>can't</w:t>
      </w:r>
      <w:r>
        <w:rPr>
          <w:i/>
          <w:spacing w:val="-3"/>
          <w:sz w:val="21"/>
        </w:rPr>
        <w:t> </w:t>
      </w:r>
      <w:r>
        <w:rPr>
          <w:i/>
          <w:sz w:val="21"/>
        </w:rPr>
        <w:t>measure</w:t>
      </w:r>
      <w:r>
        <w:rPr>
          <w:i/>
          <w:spacing w:val="-2"/>
          <w:sz w:val="21"/>
        </w:rPr>
        <w:t> </w:t>
      </w:r>
      <w:r>
        <w:rPr>
          <w:i/>
          <w:sz w:val="21"/>
        </w:rPr>
        <w:t>it,</w:t>
      </w:r>
      <w:r>
        <w:rPr>
          <w:i/>
          <w:spacing w:val="-3"/>
          <w:sz w:val="21"/>
        </w:rPr>
        <w:t> </w:t>
      </w:r>
      <w:r>
        <w:rPr>
          <w:i/>
          <w:sz w:val="21"/>
        </w:rPr>
        <w:t>you</w:t>
      </w:r>
      <w:r>
        <w:rPr>
          <w:i/>
          <w:spacing w:val="-2"/>
          <w:sz w:val="21"/>
        </w:rPr>
        <w:t> </w:t>
      </w:r>
      <w:r>
        <w:rPr>
          <w:i/>
          <w:sz w:val="21"/>
        </w:rPr>
        <w:t>can't</w:t>
      </w:r>
      <w:r>
        <w:rPr>
          <w:i/>
          <w:spacing w:val="-3"/>
          <w:sz w:val="21"/>
        </w:rPr>
        <w:t> </w:t>
      </w:r>
      <w:r>
        <w:rPr>
          <w:i/>
          <w:sz w:val="21"/>
        </w:rPr>
        <w:t>improve</w:t>
      </w:r>
      <w:r>
        <w:rPr>
          <w:i/>
          <w:spacing w:val="-2"/>
          <w:sz w:val="21"/>
        </w:rPr>
        <w:t> </w:t>
      </w:r>
      <w:r>
        <w:rPr>
          <w:i/>
          <w:spacing w:val="-4"/>
          <w:sz w:val="21"/>
        </w:rPr>
        <w:t>it."</w:t>
      </w:r>
    </w:p>
    <w:p>
      <w:pPr>
        <w:spacing w:before="171"/>
        <w:ind w:left="0" w:right="581" w:firstLine="0"/>
        <w:jc w:val="right"/>
        <w:rPr>
          <w:i/>
          <w:sz w:val="21"/>
        </w:rPr>
      </w:pPr>
      <w:r>
        <w:rPr>
          <w:i/>
          <w:sz w:val="21"/>
        </w:rPr>
        <w:t>–</w:t>
      </w:r>
      <w:r>
        <w:rPr>
          <w:i/>
          <w:spacing w:val="-3"/>
          <w:sz w:val="21"/>
        </w:rPr>
        <w:t> </w:t>
      </w:r>
      <w:r>
        <w:rPr>
          <w:i/>
          <w:sz w:val="21"/>
        </w:rPr>
        <w:t>Peter</w:t>
      </w:r>
      <w:r>
        <w:rPr>
          <w:i/>
          <w:spacing w:val="-2"/>
          <w:sz w:val="21"/>
        </w:rPr>
        <w:t> Drucker</w:t>
      </w:r>
    </w:p>
    <w:p>
      <w:pPr>
        <w:pStyle w:val="BodyText"/>
        <w:spacing w:line="232" w:lineRule="auto" w:before="214"/>
        <w:ind w:right="291"/>
      </w:pPr>
      <w:r>
        <w:rPr/>
        <w:t>A</w:t>
      </w:r>
      <w:r>
        <w:rPr>
          <w:spacing w:val="-3"/>
        </w:rPr>
        <w:t> </w:t>
      </w:r>
      <w:r>
        <w:rPr/>
        <w:t>trading</w:t>
      </w:r>
      <w:r>
        <w:rPr>
          <w:spacing w:val="-4"/>
        </w:rPr>
        <w:t> </w:t>
      </w:r>
      <w:r>
        <w:rPr/>
        <w:t>edge</w:t>
      </w:r>
      <w:r>
        <w:rPr>
          <w:spacing w:val="-3"/>
        </w:rPr>
        <w:t> </w:t>
      </w:r>
      <w:r>
        <w:rPr/>
        <w:t>is</w:t>
      </w:r>
      <w:r>
        <w:rPr>
          <w:spacing w:val="-3"/>
        </w:rPr>
        <w:t> </w:t>
      </w:r>
      <w:r>
        <w:rPr/>
        <w:t>not</w:t>
      </w:r>
      <w:r>
        <w:rPr>
          <w:spacing w:val="-4"/>
        </w:rPr>
        <w:t> </w:t>
      </w:r>
      <w:r>
        <w:rPr/>
        <w:t>a</w:t>
      </w:r>
      <w:r>
        <w:rPr>
          <w:spacing w:val="-3"/>
        </w:rPr>
        <w:t> </w:t>
      </w:r>
      <w:r>
        <w:rPr/>
        <w:t>story.</w:t>
      </w:r>
      <w:r>
        <w:rPr>
          <w:spacing w:val="-3"/>
        </w:rPr>
        <w:t> </w:t>
      </w:r>
      <w:r>
        <w:rPr/>
        <w:t>A</w:t>
      </w:r>
      <w:r>
        <w:rPr>
          <w:spacing w:val="-3"/>
        </w:rPr>
        <w:t> </w:t>
      </w:r>
      <w:r>
        <w:rPr/>
        <w:t>trading</w:t>
      </w:r>
      <w:r>
        <w:rPr>
          <w:spacing w:val="-4"/>
        </w:rPr>
        <w:t> </w:t>
      </w:r>
      <w:r>
        <w:rPr/>
        <w:t>edge</w:t>
      </w:r>
      <w:r>
        <w:rPr>
          <w:spacing w:val="-3"/>
        </w:rPr>
        <w:t> </w:t>
      </w:r>
      <w:r>
        <w:rPr/>
        <w:t>is</w:t>
      </w:r>
      <w:r>
        <w:rPr>
          <w:spacing w:val="-3"/>
        </w:rPr>
        <w:t> </w:t>
      </w:r>
      <w:r>
        <w:rPr/>
        <w:t>a</w:t>
      </w:r>
      <w:r>
        <w:rPr>
          <w:spacing w:val="-3"/>
        </w:rPr>
        <w:t> </w:t>
      </w:r>
      <w:r>
        <w:rPr/>
        <w:t>number,</w:t>
      </w:r>
      <w:r>
        <w:rPr>
          <w:spacing w:val="-3"/>
        </w:rPr>
        <w:t> </w:t>
      </w:r>
      <w:r>
        <w:rPr/>
        <w:t>and</w:t>
      </w:r>
      <w:r>
        <w:rPr>
          <w:spacing w:val="-3"/>
        </w:rPr>
        <w:t> </w:t>
      </w:r>
      <w:r>
        <w:rPr/>
        <w:t>the</w:t>
      </w:r>
      <w:r>
        <w:rPr>
          <w:spacing w:val="-3"/>
        </w:rPr>
        <w:t> </w:t>
      </w:r>
      <w:r>
        <w:rPr/>
        <w:t>formula</w:t>
      </w:r>
      <w:r>
        <w:rPr>
          <w:spacing w:val="-3"/>
        </w:rPr>
        <w:t> </w:t>
      </w:r>
      <w:r>
        <w:rPr/>
        <w:t>is composed of a few functions:</w:t>
      </w:r>
    </w:p>
    <w:p>
      <w:pPr>
        <w:pStyle w:val="ListParagraph"/>
        <w:numPr>
          <w:ilvl w:val="0"/>
          <w:numId w:val="33"/>
        </w:numPr>
        <w:tabs>
          <w:tab w:pos="856" w:val="left" w:leader="none"/>
        </w:tabs>
        <w:spacing w:line="232" w:lineRule="auto" w:before="214" w:after="0"/>
        <w:ind w:left="856" w:right="532" w:hanging="360"/>
        <w:jc w:val="left"/>
        <w:rPr>
          <w:sz w:val="21"/>
        </w:rPr>
      </w:pPr>
      <w:r>
        <w:rPr/>
        <mc:AlternateContent>
          <mc:Choice Requires="wps">
            <w:drawing>
              <wp:anchor distT="0" distB="0" distL="0" distR="0" allowOverlap="1" layoutInCell="1" locked="0" behindDoc="1" simplePos="0" relativeHeight="487646720">
                <wp:simplePos x="0" y="0"/>
                <wp:positionH relativeFrom="page">
                  <wp:posOffset>1407599</wp:posOffset>
                </wp:positionH>
                <wp:positionV relativeFrom="paragraph">
                  <wp:posOffset>1435457</wp:posOffset>
                </wp:positionV>
                <wp:extent cx="4572000" cy="1172210"/>
                <wp:effectExtent l="0" t="0" r="0" b="0"/>
                <wp:wrapTopAndBottom/>
                <wp:docPr id="393" name="Textbox 393"/>
                <wp:cNvGraphicFramePr>
                  <a:graphicFrameLocks/>
                </wp:cNvGraphicFramePr>
                <a:graphic>
                  <a:graphicData uri="http://schemas.microsoft.com/office/word/2010/wordprocessingShape">
                    <wps:wsp>
                      <wps:cNvPr id="393" name="Textbox 393"/>
                      <wps:cNvSpPr txBox="1"/>
                      <wps:spPr>
                        <a:xfrm>
                          <a:off x="0" y="0"/>
                          <a:ext cx="4572000" cy="1172210"/>
                        </a:xfrm>
                        <a:prstGeom prst="rect">
                          <a:avLst/>
                        </a:prstGeom>
                        <a:solidFill>
                          <a:srgbClr val="FAFAFA"/>
                        </a:solidFill>
                      </wps:spPr>
                      <wps:txbx>
                        <w:txbxContent>
                          <w:p>
                            <w:pPr>
                              <w:spacing w:line="244" w:lineRule="auto" w:before="52"/>
                              <w:ind w:left="216" w:right="223" w:firstLine="0"/>
                              <w:jc w:val="left"/>
                              <w:rPr>
                                <w:rFonts w:ascii="Consolas"/>
                                <w:i/>
                                <w:color w:val="000000"/>
                                <w:sz w:val="19"/>
                              </w:rPr>
                            </w:pPr>
                            <w:r>
                              <w:rPr>
                                <w:rFonts w:ascii="Consolas"/>
                                <w:i/>
                                <w:color w:val="A0A1A7"/>
                                <w:sz w:val="19"/>
                              </w:rPr>
                              <w:t>#</w:t>
                            </w:r>
                            <w:r>
                              <w:rPr>
                                <w:rFonts w:ascii="Consolas"/>
                                <w:i/>
                                <w:color w:val="A0A1A7"/>
                                <w:spacing w:val="-4"/>
                                <w:sz w:val="19"/>
                              </w:rPr>
                              <w:t> </w:t>
                            </w:r>
                            <w:r>
                              <w:rPr>
                                <w:rFonts w:ascii="Consolas"/>
                                <w:i/>
                                <w:color w:val="A0A1A7"/>
                                <w:sz w:val="19"/>
                              </w:rPr>
                              <w:t>Expectancy</w:t>
                            </w:r>
                            <w:r>
                              <w:rPr>
                                <w:rFonts w:ascii="Consolas"/>
                                <w:i/>
                                <w:color w:val="A0A1A7"/>
                                <w:spacing w:val="-4"/>
                                <w:sz w:val="19"/>
                              </w:rPr>
                              <w:t> </w:t>
                            </w:r>
                            <w:r>
                              <w:rPr>
                                <w:rFonts w:ascii="Consolas"/>
                                <w:i/>
                                <w:color w:val="A0A1A7"/>
                                <w:sz w:val="19"/>
                              </w:rPr>
                              <w:t>formula,</w:t>
                            </w:r>
                            <w:r>
                              <w:rPr>
                                <w:rFonts w:ascii="Consolas"/>
                                <w:i/>
                                <w:color w:val="A0A1A7"/>
                                <w:spacing w:val="-4"/>
                                <w:sz w:val="19"/>
                              </w:rPr>
                              <w:t> </w:t>
                            </w:r>
                            <w:r>
                              <w:rPr>
                                <w:rFonts w:ascii="Consolas"/>
                                <w:i/>
                                <w:color w:val="A0A1A7"/>
                                <w:sz w:val="19"/>
                              </w:rPr>
                              <w:t>win_rate</w:t>
                            </w:r>
                            <w:r>
                              <w:rPr>
                                <w:rFonts w:ascii="Consolas"/>
                                <w:i/>
                                <w:color w:val="A0A1A7"/>
                                <w:spacing w:val="-4"/>
                                <w:sz w:val="19"/>
                              </w:rPr>
                              <w:t> </w:t>
                            </w:r>
                            <w:r>
                              <w:rPr>
                                <w:rFonts w:ascii="Consolas"/>
                                <w:i/>
                                <w:color w:val="A0A1A7"/>
                                <w:sz w:val="19"/>
                              </w:rPr>
                              <w:t>is</w:t>
                            </w:r>
                            <w:r>
                              <w:rPr>
                                <w:rFonts w:ascii="Consolas"/>
                                <w:i/>
                                <w:color w:val="A0A1A7"/>
                                <w:spacing w:val="-4"/>
                                <w:sz w:val="19"/>
                              </w:rPr>
                              <w:t> </w:t>
                            </w:r>
                            <w:r>
                              <w:rPr>
                                <w:rFonts w:ascii="Consolas"/>
                                <w:i/>
                                <w:color w:val="A0A1A7"/>
                                <w:sz w:val="19"/>
                              </w:rPr>
                              <w:t>your</w:t>
                            </w:r>
                            <w:r>
                              <w:rPr>
                                <w:rFonts w:ascii="Consolas"/>
                                <w:i/>
                                <w:color w:val="A0A1A7"/>
                                <w:spacing w:val="-4"/>
                                <w:sz w:val="19"/>
                              </w:rPr>
                              <w:t> </w:t>
                            </w:r>
                            <w:r>
                              <w:rPr>
                                <w:rFonts w:ascii="Consolas"/>
                                <w:i/>
                                <w:color w:val="A0A1A7"/>
                                <w:sz w:val="19"/>
                              </w:rPr>
                              <w:t>Hit</w:t>
                            </w:r>
                            <w:r>
                              <w:rPr>
                                <w:rFonts w:ascii="Consolas"/>
                                <w:i/>
                                <w:color w:val="A0A1A7"/>
                                <w:spacing w:val="-4"/>
                                <w:sz w:val="19"/>
                              </w:rPr>
                              <w:t> </w:t>
                            </w:r>
                            <w:r>
                              <w:rPr>
                                <w:rFonts w:ascii="Consolas"/>
                                <w:i/>
                                <w:color w:val="A0A1A7"/>
                                <w:sz w:val="19"/>
                              </w:rPr>
                              <w:t>ratio,</w:t>
                            </w:r>
                            <w:r>
                              <w:rPr>
                                <w:rFonts w:ascii="Consolas"/>
                                <w:i/>
                                <w:color w:val="A0A1A7"/>
                                <w:spacing w:val="-4"/>
                                <w:sz w:val="19"/>
                              </w:rPr>
                              <w:t> </w:t>
                            </w:r>
                            <w:r>
                              <w:rPr>
                                <w:rFonts w:ascii="Consolas"/>
                                <w:i/>
                                <w:color w:val="A0A1A7"/>
                                <w:sz w:val="19"/>
                              </w:rPr>
                              <w:t>avg_win</w:t>
                            </w:r>
                            <w:r>
                              <w:rPr>
                                <w:rFonts w:ascii="Consolas"/>
                                <w:i/>
                                <w:color w:val="A0A1A7"/>
                                <w:spacing w:val="-4"/>
                                <w:sz w:val="19"/>
                              </w:rPr>
                              <w:t> </w:t>
                            </w:r>
                            <w:r>
                              <w:rPr>
                                <w:rFonts w:ascii="Consolas"/>
                                <w:i/>
                                <w:color w:val="A0A1A7"/>
                                <w:sz w:val="19"/>
                              </w:rPr>
                              <w:t>is</w:t>
                            </w:r>
                            <w:r>
                              <w:rPr>
                                <w:rFonts w:ascii="Consolas"/>
                                <w:i/>
                                <w:color w:val="A0A1A7"/>
                                <w:spacing w:val="-4"/>
                                <w:sz w:val="19"/>
                              </w:rPr>
                              <w:t> </w:t>
                            </w:r>
                            <w:r>
                              <w:rPr>
                                <w:rFonts w:ascii="Consolas"/>
                                <w:i/>
                                <w:color w:val="A0A1A7"/>
                                <w:sz w:val="19"/>
                              </w:rPr>
                              <w:t>the</w:t>
                            </w:r>
                            <w:r>
                              <w:rPr>
                                <w:rFonts w:ascii="Consolas"/>
                                <w:i/>
                                <w:color w:val="A0A1A7"/>
                                <w:sz w:val="19"/>
                              </w:rPr>
                              <w:t> average gain per trade, and avg_loss is the average loss per </w:t>
                            </w:r>
                            <w:r>
                              <w:rPr>
                                <w:rFonts w:ascii="Consolas"/>
                                <w:i/>
                                <w:color w:val="A0A1A7"/>
                                <w:spacing w:val="-2"/>
                                <w:sz w:val="19"/>
                              </w:rPr>
                              <w:t>trade</w:t>
                            </w:r>
                          </w:p>
                          <w:p>
                            <w:pPr>
                              <w:pStyle w:val="BodyText"/>
                              <w:spacing w:before="67"/>
                              <w:ind w:left="0"/>
                              <w:rPr>
                                <w:rFonts w:ascii="Consolas"/>
                                <w:i/>
                                <w:color w:val="000000"/>
                                <w:sz w:val="19"/>
                              </w:rPr>
                            </w:pPr>
                          </w:p>
                          <w:p>
                            <w:pPr>
                              <w:spacing w:before="0"/>
                              <w:ind w:left="216" w:right="0" w:firstLine="0"/>
                              <w:jc w:val="left"/>
                              <w:rPr>
                                <w:rFonts w:ascii="Consolas"/>
                                <w:color w:val="000000"/>
                                <w:sz w:val="19"/>
                              </w:rPr>
                            </w:pPr>
                            <w:r>
                              <w:rPr>
                                <w:rFonts w:ascii="Consolas"/>
                                <w:color w:val="A626A4"/>
                                <w:sz w:val="19"/>
                              </w:rPr>
                              <w:t>def</w:t>
                            </w:r>
                            <w:r>
                              <w:rPr>
                                <w:rFonts w:ascii="Consolas"/>
                                <w:color w:val="A626A4"/>
                                <w:spacing w:val="-2"/>
                                <w:sz w:val="19"/>
                              </w:rPr>
                              <w:t> </w:t>
                            </w:r>
                            <w:r>
                              <w:rPr>
                                <w:rFonts w:ascii="Consolas"/>
                                <w:color w:val="4078F2"/>
                                <w:sz w:val="19"/>
                              </w:rPr>
                              <w:t>expectancy</w:t>
                            </w:r>
                            <w:r>
                              <w:rPr>
                                <w:rFonts w:ascii="Consolas"/>
                                <w:color w:val="383A42"/>
                                <w:sz w:val="19"/>
                              </w:rPr>
                              <w:t>(win_rate, avg_win, </w:t>
                            </w:r>
                            <w:r>
                              <w:rPr>
                                <w:rFonts w:ascii="Consolas"/>
                                <w:color w:val="383A42"/>
                                <w:spacing w:val="-2"/>
                                <w:sz w:val="19"/>
                              </w:rPr>
                              <w:t>avg_loss):</w:t>
                            </w:r>
                          </w:p>
                          <w:p>
                            <w:pPr>
                              <w:spacing w:before="34"/>
                              <w:ind w:left="633" w:right="0" w:firstLine="0"/>
                              <w:jc w:val="left"/>
                              <w:rPr>
                                <w:rFonts w:ascii="Consolas"/>
                                <w:i/>
                                <w:color w:val="000000"/>
                                <w:sz w:val="19"/>
                              </w:rPr>
                            </w:pPr>
                            <w:r>
                              <w:rPr>
                                <w:rFonts w:ascii="Consolas"/>
                                <w:i/>
                                <w:color w:val="A0A1A7"/>
                                <w:sz w:val="19"/>
                              </w:rPr>
                              <w:t># win% * avg_win% - loss% * </w:t>
                            </w:r>
                            <w:r>
                              <w:rPr>
                                <w:rFonts w:ascii="Consolas"/>
                                <w:i/>
                                <w:color w:val="A0A1A7"/>
                                <w:spacing w:val="-2"/>
                                <w:sz w:val="19"/>
                              </w:rPr>
                              <w:t>abs(avg_loss%)</w:t>
                            </w:r>
                          </w:p>
                          <w:p>
                            <w:pPr>
                              <w:spacing w:before="35"/>
                              <w:ind w:left="633" w:right="0" w:firstLine="0"/>
                              <w:jc w:val="left"/>
                              <w:rPr>
                                <w:rFonts w:ascii="Consolas"/>
                                <w:color w:val="000000"/>
                                <w:sz w:val="19"/>
                              </w:rPr>
                            </w:pPr>
                            <w:r>
                              <w:rPr>
                                <w:rFonts w:ascii="Consolas"/>
                                <w:color w:val="A626A4"/>
                                <w:sz w:val="19"/>
                              </w:rPr>
                              <w:t>return</w:t>
                            </w:r>
                            <w:r>
                              <w:rPr>
                                <w:rFonts w:ascii="Consolas"/>
                                <w:color w:val="A626A4"/>
                                <w:spacing w:val="-4"/>
                                <w:sz w:val="19"/>
                              </w:rPr>
                              <w:t> </w:t>
                            </w:r>
                            <w:r>
                              <w:rPr>
                                <w:rFonts w:ascii="Consolas"/>
                                <w:color w:val="383A42"/>
                                <w:sz w:val="19"/>
                              </w:rPr>
                              <w:t>win_rate * avg_win + (</w:t>
                            </w:r>
                            <w:r>
                              <w:rPr>
                                <w:rFonts w:ascii="Consolas"/>
                                <w:color w:val="986801"/>
                                <w:sz w:val="19"/>
                              </w:rPr>
                              <w:t>1</w:t>
                            </w:r>
                            <w:r>
                              <w:rPr>
                                <w:rFonts w:ascii="Consolas"/>
                                <w:color w:val="383A42"/>
                                <w:sz w:val="19"/>
                              </w:rPr>
                              <w:t>-win_rate) * </w:t>
                            </w:r>
                            <w:r>
                              <w:rPr>
                                <w:rFonts w:ascii="Consolas"/>
                                <w:color w:val="383A42"/>
                                <w:spacing w:val="-2"/>
                                <w:sz w:val="19"/>
                              </w:rPr>
                              <w:t>avg_loss</w:t>
                            </w:r>
                          </w:p>
                        </w:txbxContent>
                      </wps:txbx>
                      <wps:bodyPr wrap="square" lIns="0" tIns="0" rIns="0" bIns="0" rtlCol="0">
                        <a:noAutofit/>
                      </wps:bodyPr>
                    </wps:wsp>
                  </a:graphicData>
                </a:graphic>
              </wp:anchor>
            </w:drawing>
          </mc:Choice>
          <mc:Fallback>
            <w:pict>
              <v:shape style="position:absolute;margin-left:110.834602pt;margin-top:113.028175pt;width:360pt;height:92.3pt;mso-position-horizontal-relative:page;mso-position-vertical-relative:paragraph;z-index:-15669760;mso-wrap-distance-left:0;mso-wrap-distance-right:0" type="#_x0000_t202" id="docshape267" filled="true" fillcolor="#fafafa" stroked="false">
                <v:textbox inset="0,0,0,0">
                  <w:txbxContent>
                    <w:p>
                      <w:pPr>
                        <w:spacing w:line="244" w:lineRule="auto" w:before="52"/>
                        <w:ind w:left="216" w:right="223" w:firstLine="0"/>
                        <w:jc w:val="left"/>
                        <w:rPr>
                          <w:rFonts w:ascii="Consolas"/>
                          <w:i/>
                          <w:color w:val="000000"/>
                          <w:sz w:val="19"/>
                        </w:rPr>
                      </w:pPr>
                      <w:r>
                        <w:rPr>
                          <w:rFonts w:ascii="Consolas"/>
                          <w:i/>
                          <w:color w:val="A0A1A7"/>
                          <w:sz w:val="19"/>
                        </w:rPr>
                        <w:t>#</w:t>
                      </w:r>
                      <w:r>
                        <w:rPr>
                          <w:rFonts w:ascii="Consolas"/>
                          <w:i/>
                          <w:color w:val="A0A1A7"/>
                          <w:spacing w:val="-4"/>
                          <w:sz w:val="19"/>
                        </w:rPr>
                        <w:t> </w:t>
                      </w:r>
                      <w:r>
                        <w:rPr>
                          <w:rFonts w:ascii="Consolas"/>
                          <w:i/>
                          <w:color w:val="A0A1A7"/>
                          <w:sz w:val="19"/>
                        </w:rPr>
                        <w:t>Expectancy</w:t>
                      </w:r>
                      <w:r>
                        <w:rPr>
                          <w:rFonts w:ascii="Consolas"/>
                          <w:i/>
                          <w:color w:val="A0A1A7"/>
                          <w:spacing w:val="-4"/>
                          <w:sz w:val="19"/>
                        </w:rPr>
                        <w:t> </w:t>
                      </w:r>
                      <w:r>
                        <w:rPr>
                          <w:rFonts w:ascii="Consolas"/>
                          <w:i/>
                          <w:color w:val="A0A1A7"/>
                          <w:sz w:val="19"/>
                        </w:rPr>
                        <w:t>formula,</w:t>
                      </w:r>
                      <w:r>
                        <w:rPr>
                          <w:rFonts w:ascii="Consolas"/>
                          <w:i/>
                          <w:color w:val="A0A1A7"/>
                          <w:spacing w:val="-4"/>
                          <w:sz w:val="19"/>
                        </w:rPr>
                        <w:t> </w:t>
                      </w:r>
                      <w:r>
                        <w:rPr>
                          <w:rFonts w:ascii="Consolas"/>
                          <w:i/>
                          <w:color w:val="A0A1A7"/>
                          <w:sz w:val="19"/>
                        </w:rPr>
                        <w:t>win_rate</w:t>
                      </w:r>
                      <w:r>
                        <w:rPr>
                          <w:rFonts w:ascii="Consolas"/>
                          <w:i/>
                          <w:color w:val="A0A1A7"/>
                          <w:spacing w:val="-4"/>
                          <w:sz w:val="19"/>
                        </w:rPr>
                        <w:t> </w:t>
                      </w:r>
                      <w:r>
                        <w:rPr>
                          <w:rFonts w:ascii="Consolas"/>
                          <w:i/>
                          <w:color w:val="A0A1A7"/>
                          <w:sz w:val="19"/>
                        </w:rPr>
                        <w:t>is</w:t>
                      </w:r>
                      <w:r>
                        <w:rPr>
                          <w:rFonts w:ascii="Consolas"/>
                          <w:i/>
                          <w:color w:val="A0A1A7"/>
                          <w:spacing w:val="-4"/>
                          <w:sz w:val="19"/>
                        </w:rPr>
                        <w:t> </w:t>
                      </w:r>
                      <w:r>
                        <w:rPr>
                          <w:rFonts w:ascii="Consolas"/>
                          <w:i/>
                          <w:color w:val="A0A1A7"/>
                          <w:sz w:val="19"/>
                        </w:rPr>
                        <w:t>your</w:t>
                      </w:r>
                      <w:r>
                        <w:rPr>
                          <w:rFonts w:ascii="Consolas"/>
                          <w:i/>
                          <w:color w:val="A0A1A7"/>
                          <w:spacing w:val="-4"/>
                          <w:sz w:val="19"/>
                        </w:rPr>
                        <w:t> </w:t>
                      </w:r>
                      <w:r>
                        <w:rPr>
                          <w:rFonts w:ascii="Consolas"/>
                          <w:i/>
                          <w:color w:val="A0A1A7"/>
                          <w:sz w:val="19"/>
                        </w:rPr>
                        <w:t>Hit</w:t>
                      </w:r>
                      <w:r>
                        <w:rPr>
                          <w:rFonts w:ascii="Consolas"/>
                          <w:i/>
                          <w:color w:val="A0A1A7"/>
                          <w:spacing w:val="-4"/>
                          <w:sz w:val="19"/>
                        </w:rPr>
                        <w:t> </w:t>
                      </w:r>
                      <w:r>
                        <w:rPr>
                          <w:rFonts w:ascii="Consolas"/>
                          <w:i/>
                          <w:color w:val="A0A1A7"/>
                          <w:sz w:val="19"/>
                        </w:rPr>
                        <w:t>ratio,</w:t>
                      </w:r>
                      <w:r>
                        <w:rPr>
                          <w:rFonts w:ascii="Consolas"/>
                          <w:i/>
                          <w:color w:val="A0A1A7"/>
                          <w:spacing w:val="-4"/>
                          <w:sz w:val="19"/>
                        </w:rPr>
                        <w:t> </w:t>
                      </w:r>
                      <w:r>
                        <w:rPr>
                          <w:rFonts w:ascii="Consolas"/>
                          <w:i/>
                          <w:color w:val="A0A1A7"/>
                          <w:sz w:val="19"/>
                        </w:rPr>
                        <w:t>avg_win</w:t>
                      </w:r>
                      <w:r>
                        <w:rPr>
                          <w:rFonts w:ascii="Consolas"/>
                          <w:i/>
                          <w:color w:val="A0A1A7"/>
                          <w:spacing w:val="-4"/>
                          <w:sz w:val="19"/>
                        </w:rPr>
                        <w:t> </w:t>
                      </w:r>
                      <w:r>
                        <w:rPr>
                          <w:rFonts w:ascii="Consolas"/>
                          <w:i/>
                          <w:color w:val="A0A1A7"/>
                          <w:sz w:val="19"/>
                        </w:rPr>
                        <w:t>is</w:t>
                      </w:r>
                      <w:r>
                        <w:rPr>
                          <w:rFonts w:ascii="Consolas"/>
                          <w:i/>
                          <w:color w:val="A0A1A7"/>
                          <w:spacing w:val="-4"/>
                          <w:sz w:val="19"/>
                        </w:rPr>
                        <w:t> </w:t>
                      </w:r>
                      <w:r>
                        <w:rPr>
                          <w:rFonts w:ascii="Consolas"/>
                          <w:i/>
                          <w:color w:val="A0A1A7"/>
                          <w:sz w:val="19"/>
                        </w:rPr>
                        <w:t>the</w:t>
                      </w:r>
                      <w:r>
                        <w:rPr>
                          <w:rFonts w:ascii="Consolas"/>
                          <w:i/>
                          <w:color w:val="A0A1A7"/>
                          <w:sz w:val="19"/>
                        </w:rPr>
                        <w:t> average gain per trade, and avg_loss is the average loss per </w:t>
                      </w:r>
                      <w:r>
                        <w:rPr>
                          <w:rFonts w:ascii="Consolas"/>
                          <w:i/>
                          <w:color w:val="A0A1A7"/>
                          <w:spacing w:val="-2"/>
                          <w:sz w:val="19"/>
                        </w:rPr>
                        <w:t>trade</w:t>
                      </w:r>
                    </w:p>
                    <w:p>
                      <w:pPr>
                        <w:pStyle w:val="BodyText"/>
                        <w:spacing w:before="67"/>
                        <w:ind w:left="0"/>
                        <w:rPr>
                          <w:rFonts w:ascii="Consolas"/>
                          <w:i/>
                          <w:color w:val="000000"/>
                          <w:sz w:val="19"/>
                        </w:rPr>
                      </w:pPr>
                    </w:p>
                    <w:p>
                      <w:pPr>
                        <w:spacing w:before="0"/>
                        <w:ind w:left="216" w:right="0" w:firstLine="0"/>
                        <w:jc w:val="left"/>
                        <w:rPr>
                          <w:rFonts w:ascii="Consolas"/>
                          <w:color w:val="000000"/>
                          <w:sz w:val="19"/>
                        </w:rPr>
                      </w:pPr>
                      <w:r>
                        <w:rPr>
                          <w:rFonts w:ascii="Consolas"/>
                          <w:color w:val="A626A4"/>
                          <w:sz w:val="19"/>
                        </w:rPr>
                        <w:t>def</w:t>
                      </w:r>
                      <w:r>
                        <w:rPr>
                          <w:rFonts w:ascii="Consolas"/>
                          <w:color w:val="A626A4"/>
                          <w:spacing w:val="-2"/>
                          <w:sz w:val="19"/>
                        </w:rPr>
                        <w:t> </w:t>
                      </w:r>
                      <w:r>
                        <w:rPr>
                          <w:rFonts w:ascii="Consolas"/>
                          <w:color w:val="4078F2"/>
                          <w:sz w:val="19"/>
                        </w:rPr>
                        <w:t>expectancy</w:t>
                      </w:r>
                      <w:r>
                        <w:rPr>
                          <w:rFonts w:ascii="Consolas"/>
                          <w:color w:val="383A42"/>
                          <w:sz w:val="19"/>
                        </w:rPr>
                        <w:t>(win_rate, avg_win, </w:t>
                      </w:r>
                      <w:r>
                        <w:rPr>
                          <w:rFonts w:ascii="Consolas"/>
                          <w:color w:val="383A42"/>
                          <w:spacing w:val="-2"/>
                          <w:sz w:val="19"/>
                        </w:rPr>
                        <w:t>avg_loss):</w:t>
                      </w:r>
                    </w:p>
                    <w:p>
                      <w:pPr>
                        <w:spacing w:before="34"/>
                        <w:ind w:left="633" w:right="0" w:firstLine="0"/>
                        <w:jc w:val="left"/>
                        <w:rPr>
                          <w:rFonts w:ascii="Consolas"/>
                          <w:i/>
                          <w:color w:val="000000"/>
                          <w:sz w:val="19"/>
                        </w:rPr>
                      </w:pPr>
                      <w:r>
                        <w:rPr>
                          <w:rFonts w:ascii="Consolas"/>
                          <w:i/>
                          <w:color w:val="A0A1A7"/>
                          <w:sz w:val="19"/>
                        </w:rPr>
                        <w:t># win% * avg_win% - loss% * </w:t>
                      </w:r>
                      <w:r>
                        <w:rPr>
                          <w:rFonts w:ascii="Consolas"/>
                          <w:i/>
                          <w:color w:val="A0A1A7"/>
                          <w:spacing w:val="-2"/>
                          <w:sz w:val="19"/>
                        </w:rPr>
                        <w:t>abs(avg_loss%)</w:t>
                      </w:r>
                    </w:p>
                    <w:p>
                      <w:pPr>
                        <w:spacing w:before="35"/>
                        <w:ind w:left="633" w:right="0" w:firstLine="0"/>
                        <w:jc w:val="left"/>
                        <w:rPr>
                          <w:rFonts w:ascii="Consolas"/>
                          <w:color w:val="000000"/>
                          <w:sz w:val="19"/>
                        </w:rPr>
                      </w:pPr>
                      <w:r>
                        <w:rPr>
                          <w:rFonts w:ascii="Consolas"/>
                          <w:color w:val="A626A4"/>
                          <w:sz w:val="19"/>
                        </w:rPr>
                        <w:t>return</w:t>
                      </w:r>
                      <w:r>
                        <w:rPr>
                          <w:rFonts w:ascii="Consolas"/>
                          <w:color w:val="A626A4"/>
                          <w:spacing w:val="-4"/>
                          <w:sz w:val="19"/>
                        </w:rPr>
                        <w:t> </w:t>
                      </w:r>
                      <w:r>
                        <w:rPr>
                          <w:rFonts w:ascii="Consolas"/>
                          <w:color w:val="383A42"/>
                          <w:sz w:val="19"/>
                        </w:rPr>
                        <w:t>win_rate * avg_win + (</w:t>
                      </w:r>
                      <w:r>
                        <w:rPr>
                          <w:rFonts w:ascii="Consolas"/>
                          <w:color w:val="986801"/>
                          <w:sz w:val="19"/>
                        </w:rPr>
                        <w:t>1</w:t>
                      </w:r>
                      <w:r>
                        <w:rPr>
                          <w:rFonts w:ascii="Consolas"/>
                          <w:color w:val="383A42"/>
                          <w:sz w:val="19"/>
                        </w:rPr>
                        <w:t>-win_rate) * </w:t>
                      </w:r>
                      <w:r>
                        <w:rPr>
                          <w:rFonts w:ascii="Consolas"/>
                          <w:color w:val="383A42"/>
                          <w:spacing w:val="-2"/>
                          <w:sz w:val="19"/>
                        </w:rPr>
                        <w:t>avg_loss</w:t>
                      </w:r>
                    </w:p>
                  </w:txbxContent>
                </v:textbox>
                <v:fill type="solid"/>
                <w10:wrap type="topAndBottom"/>
              </v:shape>
            </w:pict>
          </mc:Fallback>
        </mc:AlternateContent>
      </w:r>
      <w:r>
        <w:rPr>
          <w:sz w:val="21"/>
        </w:rPr>
        <w:t>Arithmetic gain expectancy: In execution trader English, this is how often you win multiplied by how much you make on average minus how often you lose times how much you lose on average. This function is the classic arithmetic expectancy, present in every middle school introduction to statistics and absent in a Finance MBA. When talking about trading edges or gain expectancy, market participants default to the arithmetic gain expectancy.</w:t>
      </w:r>
      <w:r>
        <w:rPr>
          <w:spacing w:val="-3"/>
          <w:sz w:val="21"/>
        </w:rPr>
        <w:t> </w:t>
      </w:r>
      <w:r>
        <w:rPr>
          <w:sz w:val="21"/>
        </w:rPr>
        <w:t>It</w:t>
      </w:r>
      <w:r>
        <w:rPr>
          <w:spacing w:val="-4"/>
          <w:sz w:val="21"/>
        </w:rPr>
        <w:t> </w:t>
      </w:r>
      <w:r>
        <w:rPr>
          <w:sz w:val="21"/>
        </w:rPr>
        <w:t>is</w:t>
      </w:r>
      <w:r>
        <w:rPr>
          <w:spacing w:val="-3"/>
          <w:sz w:val="21"/>
        </w:rPr>
        <w:t> </w:t>
      </w:r>
      <w:r>
        <w:rPr>
          <w:sz w:val="21"/>
        </w:rPr>
        <w:t>easy</w:t>
      </w:r>
      <w:r>
        <w:rPr>
          <w:spacing w:val="-4"/>
          <w:sz w:val="21"/>
        </w:rPr>
        <w:t> </w:t>
      </w:r>
      <w:r>
        <w:rPr>
          <w:sz w:val="21"/>
        </w:rPr>
        <w:t>to</w:t>
      </w:r>
      <w:r>
        <w:rPr>
          <w:spacing w:val="-3"/>
          <w:sz w:val="21"/>
        </w:rPr>
        <w:t> </w:t>
      </w:r>
      <w:r>
        <w:rPr>
          <w:sz w:val="21"/>
        </w:rPr>
        <w:t>grasp</w:t>
      </w:r>
      <w:r>
        <w:rPr>
          <w:spacing w:val="-4"/>
          <w:sz w:val="21"/>
        </w:rPr>
        <w:t> </w:t>
      </w:r>
      <w:r>
        <w:rPr>
          <w:sz w:val="21"/>
        </w:rPr>
        <w:t>and</w:t>
      </w:r>
      <w:r>
        <w:rPr>
          <w:spacing w:val="-3"/>
          <w:sz w:val="21"/>
        </w:rPr>
        <w:t> </w:t>
      </w:r>
      <w:r>
        <w:rPr>
          <w:sz w:val="21"/>
        </w:rPr>
        <w:t>calculate.</w:t>
      </w:r>
      <w:r>
        <w:rPr>
          <w:spacing w:val="-3"/>
          <w:sz w:val="21"/>
        </w:rPr>
        <w:t> </w:t>
      </w:r>
      <w:r>
        <w:rPr>
          <w:sz w:val="21"/>
        </w:rPr>
        <w:t>The</w:t>
      </w:r>
      <w:r>
        <w:rPr>
          <w:spacing w:val="-3"/>
          <w:sz w:val="21"/>
        </w:rPr>
        <w:t> </w:t>
      </w:r>
      <w:r>
        <w:rPr>
          <w:sz w:val="21"/>
        </w:rPr>
        <w:t>simplicity</w:t>
      </w:r>
      <w:r>
        <w:rPr>
          <w:spacing w:val="-4"/>
          <w:sz w:val="21"/>
        </w:rPr>
        <w:t> </w:t>
      </w:r>
      <w:r>
        <w:rPr>
          <w:sz w:val="21"/>
        </w:rPr>
        <w:t>of</w:t>
      </w:r>
      <w:r>
        <w:rPr>
          <w:spacing w:val="-3"/>
          <w:sz w:val="21"/>
        </w:rPr>
        <w:t> </w:t>
      </w:r>
      <w:r>
        <w:rPr>
          <w:sz w:val="21"/>
        </w:rPr>
        <w:t>this</w:t>
      </w:r>
      <w:r>
        <w:rPr>
          <w:spacing w:val="-3"/>
          <w:sz w:val="21"/>
        </w:rPr>
        <w:t> </w:t>
      </w:r>
      <w:r>
        <w:rPr>
          <w:sz w:val="21"/>
        </w:rPr>
        <w:t>formula imposes itself, even to those who do not understand its sophistication.</w:t>
      </w:r>
    </w:p>
    <w:p>
      <w:pPr>
        <w:pStyle w:val="ListParagraph"/>
        <w:numPr>
          <w:ilvl w:val="0"/>
          <w:numId w:val="33"/>
        </w:numPr>
        <w:tabs>
          <w:tab w:pos="856" w:val="left" w:leader="none"/>
        </w:tabs>
        <w:spacing w:line="232" w:lineRule="auto" w:before="137" w:after="27"/>
        <w:ind w:left="856" w:right="669" w:hanging="360"/>
        <w:jc w:val="left"/>
        <w:rPr>
          <w:sz w:val="21"/>
        </w:rPr>
      </w:pPr>
      <w:r>
        <w:rPr>
          <w:sz w:val="21"/>
        </w:rPr>
        <w:t>Geometric gain expectancy (George): Profits and losses compound geometrically.</w:t>
      </w:r>
      <w:r>
        <w:rPr>
          <w:spacing w:val="-5"/>
          <w:sz w:val="21"/>
        </w:rPr>
        <w:t> </w:t>
      </w:r>
      <w:r>
        <w:rPr>
          <w:sz w:val="21"/>
        </w:rPr>
        <w:t>Geometric</w:t>
      </w:r>
      <w:r>
        <w:rPr>
          <w:spacing w:val="-5"/>
          <w:sz w:val="21"/>
        </w:rPr>
        <w:t> </w:t>
      </w:r>
      <w:r>
        <w:rPr>
          <w:sz w:val="21"/>
        </w:rPr>
        <w:t>gain</w:t>
      </w:r>
      <w:r>
        <w:rPr>
          <w:spacing w:val="-5"/>
          <w:sz w:val="21"/>
        </w:rPr>
        <w:t> </w:t>
      </w:r>
      <w:r>
        <w:rPr>
          <w:sz w:val="21"/>
        </w:rPr>
        <w:t>expectancy</w:t>
      </w:r>
      <w:r>
        <w:rPr>
          <w:spacing w:val="-6"/>
          <w:sz w:val="21"/>
        </w:rPr>
        <w:t> </w:t>
      </w:r>
      <w:r>
        <w:rPr>
          <w:sz w:val="21"/>
        </w:rPr>
        <w:t>is</w:t>
      </w:r>
      <w:r>
        <w:rPr>
          <w:spacing w:val="-5"/>
          <w:sz w:val="21"/>
        </w:rPr>
        <w:t> </w:t>
      </w:r>
      <w:r>
        <w:rPr>
          <w:sz w:val="21"/>
        </w:rPr>
        <w:t>mathematically</w:t>
      </w:r>
      <w:r>
        <w:rPr>
          <w:spacing w:val="-6"/>
          <w:sz w:val="21"/>
        </w:rPr>
        <w:t> </w:t>
      </w:r>
      <w:r>
        <w:rPr>
          <w:sz w:val="21"/>
        </w:rPr>
        <w:t>closer</w:t>
      </w:r>
      <w:r>
        <w:rPr>
          <w:spacing w:val="-5"/>
          <w:sz w:val="21"/>
        </w:rPr>
        <w:t> </w:t>
      </w:r>
      <w:r>
        <w:rPr>
          <w:sz w:val="21"/>
        </w:rPr>
        <w:t>to</w:t>
      </w:r>
      <w:r>
        <w:rPr>
          <w:spacing w:val="-5"/>
          <w:sz w:val="21"/>
        </w:rPr>
        <w:t> </w:t>
      </w:r>
      <w:r>
        <w:rPr>
          <w:sz w:val="21"/>
        </w:rPr>
        <w:t>the expected robustness of a strategy.</w:t>
      </w:r>
    </w:p>
    <w:p>
      <w:pPr>
        <w:pStyle w:val="BodyText"/>
        <w:ind w:left="856"/>
        <w:rPr>
          <w:sz w:val="20"/>
        </w:rPr>
      </w:pPr>
      <w:r>
        <w:rPr>
          <w:sz w:val="20"/>
        </w:rPr>
        <mc:AlternateContent>
          <mc:Choice Requires="wps">
            <w:drawing>
              <wp:inline distT="0" distB="0" distL="0" distR="0">
                <wp:extent cx="4572000" cy="701675"/>
                <wp:effectExtent l="0" t="0" r="0" b="0"/>
                <wp:docPr id="394" name="Textbox 394"/>
                <wp:cNvGraphicFramePr>
                  <a:graphicFrameLocks/>
                </wp:cNvGraphicFramePr>
                <a:graphic>
                  <a:graphicData uri="http://schemas.microsoft.com/office/word/2010/wordprocessingShape">
                    <wps:wsp>
                      <wps:cNvPr id="394" name="Textbox 394"/>
                      <wps:cNvSpPr txBox="1"/>
                      <wps:spPr>
                        <a:xfrm>
                          <a:off x="0" y="0"/>
                          <a:ext cx="4572000" cy="701675"/>
                        </a:xfrm>
                        <a:prstGeom prst="rect">
                          <a:avLst/>
                        </a:prstGeom>
                        <a:solidFill>
                          <a:srgbClr val="FAFAFA"/>
                        </a:solidFill>
                      </wps:spPr>
                      <wps:txbx>
                        <w:txbxContent>
                          <w:p>
                            <w:pPr>
                              <w:spacing w:before="52"/>
                              <w:ind w:left="216" w:right="0" w:firstLine="0"/>
                              <w:jc w:val="left"/>
                              <w:rPr>
                                <w:rFonts w:ascii="Consolas"/>
                                <w:color w:val="000000"/>
                                <w:sz w:val="19"/>
                              </w:rPr>
                            </w:pPr>
                            <w:r>
                              <w:rPr>
                                <w:rFonts w:ascii="Consolas"/>
                                <w:color w:val="A626A4"/>
                                <w:sz w:val="19"/>
                              </w:rPr>
                              <w:t>def</w:t>
                            </w:r>
                            <w:r>
                              <w:rPr>
                                <w:rFonts w:ascii="Consolas"/>
                                <w:color w:val="A626A4"/>
                                <w:spacing w:val="-1"/>
                                <w:sz w:val="19"/>
                              </w:rPr>
                              <w:t> </w:t>
                            </w:r>
                            <w:r>
                              <w:rPr>
                                <w:rFonts w:ascii="Consolas"/>
                                <w:color w:val="4078F2"/>
                                <w:spacing w:val="-2"/>
                                <w:sz w:val="19"/>
                              </w:rPr>
                              <w:t>george</w:t>
                            </w:r>
                            <w:r>
                              <w:rPr>
                                <w:rFonts w:ascii="Consolas"/>
                                <w:color w:val="383A42"/>
                                <w:spacing w:val="-2"/>
                                <w:sz w:val="19"/>
                              </w:rPr>
                              <w:t>(win_rate,avg_win,avg_loss):</w:t>
                            </w:r>
                          </w:p>
                          <w:p>
                            <w:pPr>
                              <w:spacing w:before="35"/>
                              <w:ind w:left="633" w:right="0" w:firstLine="0"/>
                              <w:jc w:val="left"/>
                              <w:rPr>
                                <w:rFonts w:ascii="Consolas"/>
                                <w:i/>
                                <w:color w:val="000000"/>
                                <w:sz w:val="19"/>
                              </w:rPr>
                            </w:pPr>
                            <w:r>
                              <w:rPr>
                                <w:rFonts w:ascii="Consolas"/>
                                <w:i/>
                                <w:color w:val="A0A1A7"/>
                                <w:sz w:val="19"/>
                              </w:rPr>
                              <w:t># (1+ avg_win%)** win% * (1- abs(avg_loss%)) ** loss%</w:t>
                            </w:r>
                            <w:r>
                              <w:rPr>
                                <w:rFonts w:ascii="Consolas"/>
                                <w:i/>
                                <w:color w:val="A0A1A7"/>
                                <w:spacing w:val="52"/>
                                <w:w w:val="150"/>
                                <w:sz w:val="19"/>
                              </w:rPr>
                              <w:t> </w:t>
                            </w:r>
                            <w:r>
                              <w:rPr>
                                <w:rFonts w:ascii="Consolas"/>
                                <w:i/>
                                <w:color w:val="A0A1A7"/>
                                <w:sz w:val="19"/>
                              </w:rPr>
                              <w:t>-</w:t>
                            </w:r>
                            <w:r>
                              <w:rPr>
                                <w:rFonts w:ascii="Consolas"/>
                                <w:i/>
                                <w:color w:val="A0A1A7"/>
                                <w:spacing w:val="-10"/>
                                <w:sz w:val="19"/>
                              </w:rPr>
                              <w:t>1</w:t>
                            </w:r>
                          </w:p>
                          <w:p>
                            <w:pPr>
                              <w:spacing w:line="244" w:lineRule="auto" w:before="34"/>
                              <w:ind w:left="216" w:right="223" w:firstLine="417"/>
                              <w:jc w:val="left"/>
                              <w:rPr>
                                <w:rFonts w:ascii="Consolas"/>
                                <w:color w:val="000000"/>
                                <w:sz w:val="19"/>
                              </w:rPr>
                            </w:pPr>
                            <w:r>
                              <w:rPr>
                                <w:rFonts w:ascii="Consolas"/>
                                <w:color w:val="A626A4"/>
                                <w:sz w:val="19"/>
                              </w:rPr>
                              <w:t>return</w:t>
                            </w:r>
                            <w:r>
                              <w:rPr>
                                <w:rFonts w:ascii="Consolas"/>
                                <w:color w:val="A626A4"/>
                                <w:spacing w:val="-5"/>
                                <w:sz w:val="19"/>
                              </w:rPr>
                              <w:t> </w:t>
                            </w:r>
                            <w:r>
                              <w:rPr>
                                <w:rFonts w:ascii="Consolas"/>
                                <w:color w:val="383A42"/>
                                <w:sz w:val="19"/>
                              </w:rPr>
                              <w:t>(</w:t>
                            </w:r>
                            <w:r>
                              <w:rPr>
                                <w:rFonts w:ascii="Consolas"/>
                                <w:color w:val="986801"/>
                                <w:sz w:val="19"/>
                              </w:rPr>
                              <w:t>1</w:t>
                            </w:r>
                            <w:r>
                              <w:rPr>
                                <w:rFonts w:ascii="Consolas"/>
                                <w:color w:val="383A42"/>
                                <w:sz w:val="19"/>
                              </w:rPr>
                              <w:t>+avg_win)</w:t>
                            </w:r>
                            <w:r>
                              <w:rPr>
                                <w:rFonts w:ascii="Consolas"/>
                                <w:color w:val="383A42"/>
                                <w:spacing w:val="-4"/>
                                <w:sz w:val="19"/>
                              </w:rPr>
                              <w:t> </w:t>
                            </w:r>
                            <w:r>
                              <w:rPr>
                                <w:rFonts w:ascii="Consolas"/>
                                <w:color w:val="383A42"/>
                                <w:sz w:val="19"/>
                              </w:rPr>
                              <w:t>**</w:t>
                            </w:r>
                            <w:r>
                              <w:rPr>
                                <w:rFonts w:ascii="Consolas"/>
                                <w:color w:val="383A42"/>
                                <w:spacing w:val="-4"/>
                                <w:sz w:val="19"/>
                              </w:rPr>
                              <w:t> </w:t>
                            </w:r>
                            <w:r>
                              <w:rPr>
                                <w:rFonts w:ascii="Consolas"/>
                                <w:color w:val="383A42"/>
                                <w:sz w:val="19"/>
                              </w:rPr>
                              <w:t>win_rate</w:t>
                            </w:r>
                            <w:r>
                              <w:rPr>
                                <w:rFonts w:ascii="Consolas"/>
                                <w:color w:val="383A42"/>
                                <w:spacing w:val="-4"/>
                                <w:sz w:val="19"/>
                              </w:rPr>
                              <w:t> </w:t>
                            </w:r>
                            <w:r>
                              <w:rPr>
                                <w:rFonts w:ascii="Consolas"/>
                                <w:color w:val="383A42"/>
                                <w:sz w:val="19"/>
                              </w:rPr>
                              <w:t>*</w:t>
                            </w:r>
                            <w:r>
                              <w:rPr>
                                <w:rFonts w:ascii="Consolas"/>
                                <w:color w:val="383A42"/>
                                <w:spacing w:val="-4"/>
                                <w:sz w:val="19"/>
                              </w:rPr>
                              <w:t> </w:t>
                            </w:r>
                            <w:r>
                              <w:rPr>
                                <w:rFonts w:ascii="Consolas"/>
                                <w:color w:val="383A42"/>
                                <w:sz w:val="19"/>
                              </w:rPr>
                              <w:t>(</w:t>
                            </w:r>
                            <w:r>
                              <w:rPr>
                                <w:rFonts w:ascii="Consolas"/>
                                <w:color w:val="986801"/>
                                <w:sz w:val="19"/>
                              </w:rPr>
                              <w:t>1</w:t>
                            </w:r>
                            <w:r>
                              <w:rPr>
                                <w:rFonts w:ascii="Consolas"/>
                                <w:color w:val="986801"/>
                                <w:spacing w:val="-4"/>
                                <w:sz w:val="19"/>
                              </w:rPr>
                              <w:t> </w:t>
                            </w:r>
                            <w:r>
                              <w:rPr>
                                <w:rFonts w:ascii="Consolas"/>
                                <w:color w:val="383A42"/>
                                <w:sz w:val="19"/>
                              </w:rPr>
                              <w:t>+</w:t>
                            </w:r>
                            <w:r>
                              <w:rPr>
                                <w:rFonts w:ascii="Consolas"/>
                                <w:color w:val="383A42"/>
                                <w:spacing w:val="-4"/>
                                <w:sz w:val="19"/>
                              </w:rPr>
                              <w:t> </w:t>
                            </w:r>
                            <w:r>
                              <w:rPr>
                                <w:rFonts w:ascii="Consolas"/>
                                <w:color w:val="383A42"/>
                                <w:sz w:val="19"/>
                              </w:rPr>
                              <w:t>avg_loss)</w:t>
                            </w:r>
                            <w:r>
                              <w:rPr>
                                <w:rFonts w:ascii="Consolas"/>
                                <w:color w:val="383A42"/>
                                <w:spacing w:val="-4"/>
                                <w:sz w:val="19"/>
                              </w:rPr>
                              <w:t> </w:t>
                            </w:r>
                            <w:r>
                              <w:rPr>
                                <w:rFonts w:ascii="Consolas"/>
                                <w:color w:val="383A42"/>
                                <w:sz w:val="19"/>
                              </w:rPr>
                              <w:t>**</w:t>
                            </w:r>
                            <w:r>
                              <w:rPr>
                                <w:rFonts w:ascii="Consolas"/>
                                <w:color w:val="383A42"/>
                                <w:spacing w:val="-4"/>
                                <w:sz w:val="19"/>
                              </w:rPr>
                              <w:t> </w:t>
                            </w:r>
                            <w:r>
                              <w:rPr>
                                <w:rFonts w:ascii="Consolas"/>
                                <w:color w:val="383A42"/>
                                <w:sz w:val="19"/>
                              </w:rPr>
                              <w:t>(</w:t>
                            </w:r>
                            <w:r>
                              <w:rPr>
                                <w:rFonts w:ascii="Consolas"/>
                                <w:color w:val="986801"/>
                                <w:sz w:val="19"/>
                              </w:rPr>
                              <w:t>1</w:t>
                            </w:r>
                            <w:r>
                              <w:rPr>
                                <w:rFonts w:ascii="Consolas"/>
                                <w:color w:val="986801"/>
                                <w:spacing w:val="-4"/>
                                <w:sz w:val="19"/>
                              </w:rPr>
                              <w:t> </w:t>
                            </w:r>
                            <w:r>
                              <w:rPr>
                                <w:rFonts w:ascii="Consolas"/>
                                <w:color w:val="383A42"/>
                                <w:sz w:val="19"/>
                              </w:rPr>
                              <w:t>-</w:t>
                            </w:r>
                            <w:r>
                              <w:rPr>
                                <w:rFonts w:ascii="Consolas"/>
                                <w:color w:val="383A42"/>
                                <w:spacing w:val="-4"/>
                                <w:sz w:val="19"/>
                              </w:rPr>
                              <w:t> </w:t>
                            </w:r>
                            <w:r>
                              <w:rPr>
                                <w:rFonts w:ascii="Consolas"/>
                                <w:color w:val="383A42"/>
                                <w:sz w:val="19"/>
                              </w:rPr>
                              <w:t>win_ rate) - </w:t>
                            </w:r>
                            <w:r>
                              <w:rPr>
                                <w:rFonts w:ascii="Consolas"/>
                                <w:color w:val="986801"/>
                                <w:sz w:val="19"/>
                              </w:rPr>
                              <w:t>1</w:t>
                            </w:r>
                          </w:p>
                        </w:txbxContent>
                      </wps:txbx>
                      <wps:bodyPr wrap="square" lIns="0" tIns="0" rIns="0" bIns="0" rtlCol="0">
                        <a:noAutofit/>
                      </wps:bodyPr>
                    </wps:wsp>
                  </a:graphicData>
                </a:graphic>
              </wp:inline>
            </w:drawing>
          </mc:Choice>
          <mc:Fallback>
            <w:pict>
              <v:shape style="width:360pt;height:55.25pt;mso-position-horizontal-relative:char;mso-position-vertical-relative:line" type="#_x0000_t202" id="docshape268" filled="true" fillcolor="#fafafa" stroked="false">
                <w10:anchorlock/>
                <v:textbox inset="0,0,0,0">
                  <w:txbxContent>
                    <w:p>
                      <w:pPr>
                        <w:spacing w:before="52"/>
                        <w:ind w:left="216" w:right="0" w:firstLine="0"/>
                        <w:jc w:val="left"/>
                        <w:rPr>
                          <w:rFonts w:ascii="Consolas"/>
                          <w:color w:val="000000"/>
                          <w:sz w:val="19"/>
                        </w:rPr>
                      </w:pPr>
                      <w:r>
                        <w:rPr>
                          <w:rFonts w:ascii="Consolas"/>
                          <w:color w:val="A626A4"/>
                          <w:sz w:val="19"/>
                        </w:rPr>
                        <w:t>def</w:t>
                      </w:r>
                      <w:r>
                        <w:rPr>
                          <w:rFonts w:ascii="Consolas"/>
                          <w:color w:val="A626A4"/>
                          <w:spacing w:val="-1"/>
                          <w:sz w:val="19"/>
                        </w:rPr>
                        <w:t> </w:t>
                      </w:r>
                      <w:r>
                        <w:rPr>
                          <w:rFonts w:ascii="Consolas"/>
                          <w:color w:val="4078F2"/>
                          <w:spacing w:val="-2"/>
                          <w:sz w:val="19"/>
                        </w:rPr>
                        <w:t>george</w:t>
                      </w:r>
                      <w:r>
                        <w:rPr>
                          <w:rFonts w:ascii="Consolas"/>
                          <w:color w:val="383A42"/>
                          <w:spacing w:val="-2"/>
                          <w:sz w:val="19"/>
                        </w:rPr>
                        <w:t>(win_rate,avg_win,avg_loss):</w:t>
                      </w:r>
                    </w:p>
                    <w:p>
                      <w:pPr>
                        <w:spacing w:before="35"/>
                        <w:ind w:left="633" w:right="0" w:firstLine="0"/>
                        <w:jc w:val="left"/>
                        <w:rPr>
                          <w:rFonts w:ascii="Consolas"/>
                          <w:i/>
                          <w:color w:val="000000"/>
                          <w:sz w:val="19"/>
                        </w:rPr>
                      </w:pPr>
                      <w:r>
                        <w:rPr>
                          <w:rFonts w:ascii="Consolas"/>
                          <w:i/>
                          <w:color w:val="A0A1A7"/>
                          <w:sz w:val="19"/>
                        </w:rPr>
                        <w:t># (1+ avg_win%)** win% * (1- abs(avg_loss%)) ** loss%</w:t>
                      </w:r>
                      <w:r>
                        <w:rPr>
                          <w:rFonts w:ascii="Consolas"/>
                          <w:i/>
                          <w:color w:val="A0A1A7"/>
                          <w:spacing w:val="52"/>
                          <w:w w:val="150"/>
                          <w:sz w:val="19"/>
                        </w:rPr>
                        <w:t> </w:t>
                      </w:r>
                      <w:r>
                        <w:rPr>
                          <w:rFonts w:ascii="Consolas"/>
                          <w:i/>
                          <w:color w:val="A0A1A7"/>
                          <w:sz w:val="19"/>
                        </w:rPr>
                        <w:t>-</w:t>
                      </w:r>
                      <w:r>
                        <w:rPr>
                          <w:rFonts w:ascii="Consolas"/>
                          <w:i/>
                          <w:color w:val="A0A1A7"/>
                          <w:spacing w:val="-10"/>
                          <w:sz w:val="19"/>
                        </w:rPr>
                        <w:t>1</w:t>
                      </w:r>
                    </w:p>
                    <w:p>
                      <w:pPr>
                        <w:spacing w:line="244" w:lineRule="auto" w:before="34"/>
                        <w:ind w:left="216" w:right="223" w:firstLine="417"/>
                        <w:jc w:val="left"/>
                        <w:rPr>
                          <w:rFonts w:ascii="Consolas"/>
                          <w:color w:val="000000"/>
                          <w:sz w:val="19"/>
                        </w:rPr>
                      </w:pPr>
                      <w:r>
                        <w:rPr>
                          <w:rFonts w:ascii="Consolas"/>
                          <w:color w:val="A626A4"/>
                          <w:sz w:val="19"/>
                        </w:rPr>
                        <w:t>return</w:t>
                      </w:r>
                      <w:r>
                        <w:rPr>
                          <w:rFonts w:ascii="Consolas"/>
                          <w:color w:val="A626A4"/>
                          <w:spacing w:val="-5"/>
                          <w:sz w:val="19"/>
                        </w:rPr>
                        <w:t> </w:t>
                      </w:r>
                      <w:r>
                        <w:rPr>
                          <w:rFonts w:ascii="Consolas"/>
                          <w:color w:val="383A42"/>
                          <w:sz w:val="19"/>
                        </w:rPr>
                        <w:t>(</w:t>
                      </w:r>
                      <w:r>
                        <w:rPr>
                          <w:rFonts w:ascii="Consolas"/>
                          <w:color w:val="986801"/>
                          <w:sz w:val="19"/>
                        </w:rPr>
                        <w:t>1</w:t>
                      </w:r>
                      <w:r>
                        <w:rPr>
                          <w:rFonts w:ascii="Consolas"/>
                          <w:color w:val="383A42"/>
                          <w:sz w:val="19"/>
                        </w:rPr>
                        <w:t>+avg_win)</w:t>
                      </w:r>
                      <w:r>
                        <w:rPr>
                          <w:rFonts w:ascii="Consolas"/>
                          <w:color w:val="383A42"/>
                          <w:spacing w:val="-4"/>
                          <w:sz w:val="19"/>
                        </w:rPr>
                        <w:t> </w:t>
                      </w:r>
                      <w:r>
                        <w:rPr>
                          <w:rFonts w:ascii="Consolas"/>
                          <w:color w:val="383A42"/>
                          <w:sz w:val="19"/>
                        </w:rPr>
                        <w:t>**</w:t>
                      </w:r>
                      <w:r>
                        <w:rPr>
                          <w:rFonts w:ascii="Consolas"/>
                          <w:color w:val="383A42"/>
                          <w:spacing w:val="-4"/>
                          <w:sz w:val="19"/>
                        </w:rPr>
                        <w:t> </w:t>
                      </w:r>
                      <w:r>
                        <w:rPr>
                          <w:rFonts w:ascii="Consolas"/>
                          <w:color w:val="383A42"/>
                          <w:sz w:val="19"/>
                        </w:rPr>
                        <w:t>win_rate</w:t>
                      </w:r>
                      <w:r>
                        <w:rPr>
                          <w:rFonts w:ascii="Consolas"/>
                          <w:color w:val="383A42"/>
                          <w:spacing w:val="-4"/>
                          <w:sz w:val="19"/>
                        </w:rPr>
                        <w:t> </w:t>
                      </w:r>
                      <w:r>
                        <w:rPr>
                          <w:rFonts w:ascii="Consolas"/>
                          <w:color w:val="383A42"/>
                          <w:sz w:val="19"/>
                        </w:rPr>
                        <w:t>*</w:t>
                      </w:r>
                      <w:r>
                        <w:rPr>
                          <w:rFonts w:ascii="Consolas"/>
                          <w:color w:val="383A42"/>
                          <w:spacing w:val="-4"/>
                          <w:sz w:val="19"/>
                        </w:rPr>
                        <w:t> </w:t>
                      </w:r>
                      <w:r>
                        <w:rPr>
                          <w:rFonts w:ascii="Consolas"/>
                          <w:color w:val="383A42"/>
                          <w:sz w:val="19"/>
                        </w:rPr>
                        <w:t>(</w:t>
                      </w:r>
                      <w:r>
                        <w:rPr>
                          <w:rFonts w:ascii="Consolas"/>
                          <w:color w:val="986801"/>
                          <w:sz w:val="19"/>
                        </w:rPr>
                        <w:t>1</w:t>
                      </w:r>
                      <w:r>
                        <w:rPr>
                          <w:rFonts w:ascii="Consolas"/>
                          <w:color w:val="986801"/>
                          <w:spacing w:val="-4"/>
                          <w:sz w:val="19"/>
                        </w:rPr>
                        <w:t> </w:t>
                      </w:r>
                      <w:r>
                        <w:rPr>
                          <w:rFonts w:ascii="Consolas"/>
                          <w:color w:val="383A42"/>
                          <w:sz w:val="19"/>
                        </w:rPr>
                        <w:t>+</w:t>
                      </w:r>
                      <w:r>
                        <w:rPr>
                          <w:rFonts w:ascii="Consolas"/>
                          <w:color w:val="383A42"/>
                          <w:spacing w:val="-4"/>
                          <w:sz w:val="19"/>
                        </w:rPr>
                        <w:t> </w:t>
                      </w:r>
                      <w:r>
                        <w:rPr>
                          <w:rFonts w:ascii="Consolas"/>
                          <w:color w:val="383A42"/>
                          <w:sz w:val="19"/>
                        </w:rPr>
                        <w:t>avg_loss)</w:t>
                      </w:r>
                      <w:r>
                        <w:rPr>
                          <w:rFonts w:ascii="Consolas"/>
                          <w:color w:val="383A42"/>
                          <w:spacing w:val="-4"/>
                          <w:sz w:val="19"/>
                        </w:rPr>
                        <w:t> </w:t>
                      </w:r>
                      <w:r>
                        <w:rPr>
                          <w:rFonts w:ascii="Consolas"/>
                          <w:color w:val="383A42"/>
                          <w:sz w:val="19"/>
                        </w:rPr>
                        <w:t>**</w:t>
                      </w:r>
                      <w:r>
                        <w:rPr>
                          <w:rFonts w:ascii="Consolas"/>
                          <w:color w:val="383A42"/>
                          <w:spacing w:val="-4"/>
                          <w:sz w:val="19"/>
                        </w:rPr>
                        <w:t> </w:t>
                      </w:r>
                      <w:r>
                        <w:rPr>
                          <w:rFonts w:ascii="Consolas"/>
                          <w:color w:val="383A42"/>
                          <w:sz w:val="19"/>
                        </w:rPr>
                        <w:t>(</w:t>
                      </w:r>
                      <w:r>
                        <w:rPr>
                          <w:rFonts w:ascii="Consolas"/>
                          <w:color w:val="986801"/>
                          <w:sz w:val="19"/>
                        </w:rPr>
                        <w:t>1</w:t>
                      </w:r>
                      <w:r>
                        <w:rPr>
                          <w:rFonts w:ascii="Consolas"/>
                          <w:color w:val="986801"/>
                          <w:spacing w:val="-4"/>
                          <w:sz w:val="19"/>
                        </w:rPr>
                        <w:t> </w:t>
                      </w:r>
                      <w:r>
                        <w:rPr>
                          <w:rFonts w:ascii="Consolas"/>
                          <w:color w:val="383A42"/>
                          <w:sz w:val="19"/>
                        </w:rPr>
                        <w:t>-</w:t>
                      </w:r>
                      <w:r>
                        <w:rPr>
                          <w:rFonts w:ascii="Consolas"/>
                          <w:color w:val="383A42"/>
                          <w:spacing w:val="-4"/>
                          <w:sz w:val="19"/>
                        </w:rPr>
                        <w:t> </w:t>
                      </w:r>
                      <w:r>
                        <w:rPr>
                          <w:rFonts w:ascii="Consolas"/>
                          <w:color w:val="383A42"/>
                          <w:sz w:val="19"/>
                        </w:rPr>
                        <w:t>win_ rate) - </w:t>
                      </w:r>
                      <w:r>
                        <w:rPr>
                          <w:rFonts w:ascii="Consolas"/>
                          <w:color w:val="986801"/>
                          <w:sz w:val="19"/>
                        </w:rPr>
                        <w:t>1</w:t>
                      </w:r>
                    </w:p>
                  </w:txbxContent>
                </v:textbox>
                <v:fill type="solid"/>
              </v:shape>
            </w:pict>
          </mc:Fallback>
        </mc:AlternateContent>
      </w:r>
      <w:r>
        <w:rPr>
          <w:sz w:val="20"/>
        </w:rPr>
      </w:r>
    </w:p>
    <w:p>
      <w:pPr>
        <w:pStyle w:val="ListParagraph"/>
        <w:numPr>
          <w:ilvl w:val="0"/>
          <w:numId w:val="33"/>
        </w:numPr>
        <w:tabs>
          <w:tab w:pos="856" w:val="left" w:leader="none"/>
        </w:tabs>
        <w:spacing w:line="232" w:lineRule="auto" w:before="116" w:after="0"/>
        <w:ind w:left="856" w:right="236" w:hanging="360"/>
        <w:jc w:val="left"/>
        <w:rPr>
          <w:sz w:val="21"/>
        </w:rPr>
      </w:pPr>
      <w:r>
        <w:rPr>
          <w:sz w:val="21"/>
        </w:rPr>
        <w:t>The</w:t>
      </w:r>
      <w:r>
        <w:rPr>
          <w:spacing w:val="-4"/>
          <w:sz w:val="21"/>
        </w:rPr>
        <w:t> </w:t>
      </w:r>
      <w:r>
        <w:rPr>
          <w:sz w:val="21"/>
        </w:rPr>
        <w:t>Kelly</w:t>
      </w:r>
      <w:r>
        <w:rPr>
          <w:spacing w:val="-5"/>
          <w:sz w:val="21"/>
        </w:rPr>
        <w:t> </w:t>
      </w:r>
      <w:r>
        <w:rPr>
          <w:sz w:val="21"/>
        </w:rPr>
        <w:t>criterion</w:t>
      </w:r>
      <w:r>
        <w:rPr>
          <w:spacing w:val="-4"/>
          <w:sz w:val="21"/>
        </w:rPr>
        <w:t> </w:t>
      </w:r>
      <w:r>
        <w:rPr>
          <w:sz w:val="21"/>
        </w:rPr>
        <w:t>is</w:t>
      </w:r>
      <w:r>
        <w:rPr>
          <w:spacing w:val="-4"/>
          <w:sz w:val="21"/>
        </w:rPr>
        <w:t> </w:t>
      </w:r>
      <w:r>
        <w:rPr>
          <w:sz w:val="21"/>
        </w:rPr>
        <w:t>a</w:t>
      </w:r>
      <w:r>
        <w:rPr>
          <w:spacing w:val="-4"/>
          <w:sz w:val="21"/>
        </w:rPr>
        <w:t> </w:t>
      </w:r>
      <w:r>
        <w:rPr>
          <w:sz w:val="21"/>
        </w:rPr>
        <w:t>position</w:t>
      </w:r>
      <w:r>
        <w:rPr>
          <w:spacing w:val="-4"/>
          <w:sz w:val="21"/>
        </w:rPr>
        <w:t> </w:t>
      </w:r>
      <w:r>
        <w:rPr>
          <w:sz w:val="21"/>
        </w:rPr>
        <w:t>sizing</w:t>
      </w:r>
      <w:r>
        <w:rPr>
          <w:spacing w:val="-5"/>
          <w:sz w:val="21"/>
        </w:rPr>
        <w:t> </w:t>
      </w:r>
      <w:r>
        <w:rPr>
          <w:sz w:val="21"/>
        </w:rPr>
        <w:t>algorithm</w:t>
      </w:r>
      <w:r>
        <w:rPr>
          <w:spacing w:val="-4"/>
          <w:sz w:val="21"/>
        </w:rPr>
        <w:t> </w:t>
      </w:r>
      <w:r>
        <w:rPr>
          <w:sz w:val="21"/>
        </w:rPr>
        <w:t>that</w:t>
      </w:r>
      <w:r>
        <w:rPr>
          <w:spacing w:val="-5"/>
          <w:sz w:val="21"/>
        </w:rPr>
        <w:t> </w:t>
      </w:r>
      <w:r>
        <w:rPr>
          <w:sz w:val="21"/>
        </w:rPr>
        <w:t>optimizes</w:t>
      </w:r>
      <w:r>
        <w:rPr>
          <w:spacing w:val="-4"/>
          <w:sz w:val="21"/>
        </w:rPr>
        <w:t> </w:t>
      </w:r>
      <w:r>
        <w:rPr>
          <w:sz w:val="21"/>
        </w:rPr>
        <w:t>the</w:t>
      </w:r>
      <w:r>
        <w:rPr>
          <w:spacing w:val="-4"/>
          <w:sz w:val="21"/>
        </w:rPr>
        <w:t> </w:t>
      </w:r>
      <w:r>
        <w:rPr>
          <w:sz w:val="21"/>
        </w:rPr>
        <w:t>geometric growth rate of a portfolio. Kelly has a fascinating history, starting with the 18</w:t>
      </w:r>
      <w:r>
        <w:rPr>
          <w:position w:val="7"/>
          <w:sz w:val="12"/>
        </w:rPr>
        <w:t>th</w:t>
      </w:r>
      <w:r>
        <w:rPr>
          <w:spacing w:val="40"/>
          <w:position w:val="7"/>
          <w:sz w:val="12"/>
        </w:rPr>
        <w:t> </w:t>
      </w:r>
      <w:r>
        <w:rPr>
          <w:sz w:val="21"/>
        </w:rPr>
        <w:t>century mathematician Daniel Bernoulli, re-discovered by J.L. Kelly</w:t>
      </w:r>
    </w:p>
    <w:p>
      <w:pPr>
        <w:pStyle w:val="BodyText"/>
        <w:spacing w:line="232" w:lineRule="auto"/>
        <w:ind w:left="856" w:right="291"/>
      </w:pPr>
      <w:r>
        <w:rPr/>
        <w:t>Jr.,</w:t>
      </w:r>
      <w:r>
        <w:rPr>
          <w:spacing w:val="-4"/>
        </w:rPr>
        <w:t> </w:t>
      </w:r>
      <w:r>
        <w:rPr/>
        <w:t>and</w:t>
      </w:r>
      <w:r>
        <w:rPr>
          <w:spacing w:val="-4"/>
        </w:rPr>
        <w:t> </w:t>
      </w:r>
      <w:r>
        <w:rPr/>
        <w:t>popularized</w:t>
      </w:r>
      <w:r>
        <w:rPr>
          <w:spacing w:val="-4"/>
        </w:rPr>
        <w:t> </w:t>
      </w:r>
      <w:r>
        <w:rPr/>
        <w:t>by</w:t>
      </w:r>
      <w:r>
        <w:rPr>
          <w:spacing w:val="-4"/>
        </w:rPr>
        <w:t> </w:t>
      </w:r>
      <w:r>
        <w:rPr/>
        <w:t>the</w:t>
      </w:r>
      <w:r>
        <w:rPr>
          <w:spacing w:val="-4"/>
        </w:rPr>
        <w:t> </w:t>
      </w:r>
      <w:r>
        <w:rPr/>
        <w:t>legendary</w:t>
      </w:r>
      <w:r>
        <w:rPr>
          <w:spacing w:val="-4"/>
        </w:rPr>
        <w:t> </w:t>
      </w:r>
      <w:r>
        <w:rPr/>
        <w:t>Edward</w:t>
      </w:r>
      <w:r>
        <w:rPr>
          <w:spacing w:val="-4"/>
        </w:rPr>
        <w:t> </w:t>
      </w:r>
      <w:r>
        <w:rPr/>
        <w:t>Thorp.</w:t>
      </w:r>
      <w:r>
        <w:rPr>
          <w:spacing w:val="-4"/>
        </w:rPr>
        <w:t> </w:t>
      </w:r>
      <w:r>
        <w:rPr/>
        <w:t>Kelly</w:t>
      </w:r>
      <w:r>
        <w:rPr>
          <w:spacing w:val="-4"/>
        </w:rPr>
        <w:t> </w:t>
      </w:r>
      <w:r>
        <w:rPr/>
        <w:t>uses</w:t>
      </w:r>
      <w:r>
        <w:rPr>
          <w:spacing w:val="-4"/>
        </w:rPr>
        <w:t> </w:t>
      </w:r>
      <w:r>
        <w:rPr/>
        <w:t>the</w:t>
      </w:r>
      <w:r>
        <w:rPr>
          <w:spacing w:val="-4"/>
        </w:rPr>
        <w:t> </w:t>
      </w:r>
      <w:r>
        <w:rPr/>
        <w:t>same ingredients as the previous expectancies but cooks them a bit differently.</w:t>
      </w:r>
    </w:p>
    <w:p>
      <w:pPr>
        <w:pStyle w:val="BodyText"/>
        <w:ind w:left="0"/>
        <w:rPr>
          <w:sz w:val="7"/>
        </w:rPr>
      </w:pPr>
      <w:r>
        <w:rPr/>
        <mc:AlternateContent>
          <mc:Choice Requires="wps">
            <w:drawing>
              <wp:anchor distT="0" distB="0" distL="0" distR="0" allowOverlap="1" layoutInCell="1" locked="0" behindDoc="1" simplePos="0" relativeHeight="487647744">
                <wp:simplePos x="0" y="0"/>
                <wp:positionH relativeFrom="page">
                  <wp:posOffset>1407599</wp:posOffset>
                </wp:positionH>
                <wp:positionV relativeFrom="paragraph">
                  <wp:posOffset>70476</wp:posOffset>
                </wp:positionV>
                <wp:extent cx="4572000" cy="556895"/>
                <wp:effectExtent l="0" t="0" r="0" b="0"/>
                <wp:wrapTopAndBottom/>
                <wp:docPr id="395" name="Textbox 395"/>
                <wp:cNvGraphicFramePr>
                  <a:graphicFrameLocks/>
                </wp:cNvGraphicFramePr>
                <a:graphic>
                  <a:graphicData uri="http://schemas.microsoft.com/office/word/2010/wordprocessingShape">
                    <wps:wsp>
                      <wps:cNvPr id="395" name="Textbox 395"/>
                      <wps:cNvSpPr txBox="1"/>
                      <wps:spPr>
                        <a:xfrm>
                          <a:off x="0" y="0"/>
                          <a:ext cx="4572000" cy="556895"/>
                        </a:xfrm>
                        <a:prstGeom prst="rect">
                          <a:avLst/>
                        </a:prstGeom>
                        <a:solidFill>
                          <a:srgbClr val="FAFAFA"/>
                        </a:solidFill>
                      </wps:spPr>
                      <wps:txbx>
                        <w:txbxContent>
                          <w:p>
                            <w:pPr>
                              <w:spacing w:before="52"/>
                              <w:ind w:left="216" w:right="0" w:firstLine="0"/>
                              <w:jc w:val="left"/>
                              <w:rPr>
                                <w:rFonts w:ascii="Consolas"/>
                                <w:color w:val="000000"/>
                                <w:sz w:val="19"/>
                              </w:rPr>
                            </w:pPr>
                            <w:r>
                              <w:rPr>
                                <w:rFonts w:ascii="Consolas"/>
                                <w:color w:val="A626A4"/>
                                <w:sz w:val="19"/>
                              </w:rPr>
                              <w:t>def</w:t>
                            </w:r>
                            <w:r>
                              <w:rPr>
                                <w:rFonts w:ascii="Consolas"/>
                                <w:color w:val="A626A4"/>
                                <w:spacing w:val="-1"/>
                                <w:sz w:val="19"/>
                              </w:rPr>
                              <w:t> </w:t>
                            </w:r>
                            <w:r>
                              <w:rPr>
                                <w:rFonts w:ascii="Consolas"/>
                                <w:color w:val="4078F2"/>
                                <w:spacing w:val="-2"/>
                                <w:sz w:val="19"/>
                              </w:rPr>
                              <w:t>kelly</w:t>
                            </w:r>
                            <w:r>
                              <w:rPr>
                                <w:rFonts w:ascii="Consolas"/>
                                <w:color w:val="383A42"/>
                                <w:spacing w:val="-2"/>
                                <w:sz w:val="19"/>
                              </w:rPr>
                              <w:t>(win_rate,avg_win,avg_loss):</w:t>
                            </w:r>
                          </w:p>
                          <w:p>
                            <w:pPr>
                              <w:spacing w:before="35"/>
                              <w:ind w:left="633" w:right="0" w:firstLine="0"/>
                              <w:jc w:val="left"/>
                              <w:rPr>
                                <w:rFonts w:ascii="Consolas"/>
                                <w:i/>
                                <w:color w:val="000000"/>
                                <w:sz w:val="19"/>
                              </w:rPr>
                            </w:pPr>
                            <w:r>
                              <w:rPr>
                                <w:rFonts w:ascii="Consolas"/>
                                <w:i/>
                                <w:color w:val="A0A1A7"/>
                                <w:sz w:val="19"/>
                              </w:rPr>
                              <w:t># Kelly = win% / abs(avg_loss%) - loss% / </w:t>
                            </w:r>
                            <w:r>
                              <w:rPr>
                                <w:rFonts w:ascii="Consolas"/>
                                <w:i/>
                                <w:color w:val="A0A1A7"/>
                                <w:spacing w:val="-2"/>
                                <w:sz w:val="19"/>
                              </w:rPr>
                              <w:t>avg_win%</w:t>
                            </w:r>
                          </w:p>
                          <w:p>
                            <w:pPr>
                              <w:spacing w:before="34"/>
                              <w:ind w:left="633" w:right="0" w:firstLine="0"/>
                              <w:jc w:val="left"/>
                              <w:rPr>
                                <w:rFonts w:ascii="Consolas"/>
                                <w:color w:val="000000"/>
                                <w:sz w:val="19"/>
                              </w:rPr>
                            </w:pPr>
                            <w:r>
                              <w:rPr>
                                <w:rFonts w:ascii="Consolas"/>
                                <w:color w:val="A626A4"/>
                                <w:sz w:val="19"/>
                              </w:rPr>
                              <w:t>return</w:t>
                            </w:r>
                            <w:r>
                              <w:rPr>
                                <w:rFonts w:ascii="Consolas"/>
                                <w:color w:val="A626A4"/>
                                <w:spacing w:val="-2"/>
                                <w:sz w:val="19"/>
                              </w:rPr>
                              <w:t> </w:t>
                            </w:r>
                            <w:r>
                              <w:rPr>
                                <w:rFonts w:ascii="Consolas"/>
                                <w:color w:val="383A42"/>
                                <w:sz w:val="19"/>
                              </w:rPr>
                              <w:t>win_rate /</w:t>
                            </w:r>
                            <w:r>
                              <w:rPr>
                                <w:rFonts w:ascii="Consolas"/>
                                <w:color w:val="383A42"/>
                                <w:spacing w:val="-1"/>
                                <w:sz w:val="19"/>
                              </w:rPr>
                              <w:t> </w:t>
                            </w:r>
                            <w:r>
                              <w:rPr>
                                <w:rFonts w:ascii="Consolas"/>
                                <w:color w:val="383A42"/>
                                <w:sz w:val="19"/>
                              </w:rPr>
                              <w:t>np.</w:t>
                            </w:r>
                            <w:r>
                              <w:rPr>
                                <w:rFonts w:ascii="Consolas"/>
                                <w:color w:val="C18401"/>
                                <w:sz w:val="19"/>
                              </w:rPr>
                              <w:t>abs</w:t>
                            </w:r>
                            <w:r>
                              <w:rPr>
                                <w:rFonts w:ascii="Consolas"/>
                                <w:color w:val="383A42"/>
                                <w:sz w:val="19"/>
                              </w:rPr>
                              <w:t>(avg_loss) -</w:t>
                            </w:r>
                            <w:r>
                              <w:rPr>
                                <w:rFonts w:ascii="Consolas"/>
                                <w:color w:val="383A42"/>
                                <w:spacing w:val="-1"/>
                                <w:sz w:val="19"/>
                              </w:rPr>
                              <w:t> </w:t>
                            </w:r>
                            <w:r>
                              <w:rPr>
                                <w:rFonts w:ascii="Consolas"/>
                                <w:color w:val="383A42"/>
                                <w:sz w:val="19"/>
                              </w:rPr>
                              <w:t>(</w:t>
                            </w:r>
                            <w:r>
                              <w:rPr>
                                <w:rFonts w:ascii="Consolas"/>
                                <w:color w:val="986801"/>
                                <w:sz w:val="19"/>
                              </w:rPr>
                              <w:t>1</w:t>
                            </w:r>
                            <w:r>
                              <w:rPr>
                                <w:rFonts w:ascii="Consolas"/>
                                <w:color w:val="383A42"/>
                                <w:sz w:val="19"/>
                              </w:rPr>
                              <w:t>-win_rate) / </w:t>
                            </w:r>
                            <w:r>
                              <w:rPr>
                                <w:rFonts w:ascii="Consolas"/>
                                <w:color w:val="383A42"/>
                                <w:spacing w:val="-2"/>
                                <w:sz w:val="19"/>
                              </w:rPr>
                              <w:t>avg_win</w:t>
                            </w:r>
                          </w:p>
                        </w:txbxContent>
                      </wps:txbx>
                      <wps:bodyPr wrap="square" lIns="0" tIns="0" rIns="0" bIns="0" rtlCol="0">
                        <a:noAutofit/>
                      </wps:bodyPr>
                    </wps:wsp>
                  </a:graphicData>
                </a:graphic>
              </wp:anchor>
            </w:drawing>
          </mc:Choice>
          <mc:Fallback>
            <w:pict>
              <v:shape style="position:absolute;margin-left:110.834602pt;margin-top:5.549365pt;width:360pt;height:43.85pt;mso-position-horizontal-relative:page;mso-position-vertical-relative:paragraph;z-index:-15668736;mso-wrap-distance-left:0;mso-wrap-distance-right:0" type="#_x0000_t202" id="docshape269" filled="true" fillcolor="#fafafa" stroked="false">
                <v:textbox inset="0,0,0,0">
                  <w:txbxContent>
                    <w:p>
                      <w:pPr>
                        <w:spacing w:before="52"/>
                        <w:ind w:left="216" w:right="0" w:firstLine="0"/>
                        <w:jc w:val="left"/>
                        <w:rPr>
                          <w:rFonts w:ascii="Consolas"/>
                          <w:color w:val="000000"/>
                          <w:sz w:val="19"/>
                        </w:rPr>
                      </w:pPr>
                      <w:r>
                        <w:rPr>
                          <w:rFonts w:ascii="Consolas"/>
                          <w:color w:val="A626A4"/>
                          <w:sz w:val="19"/>
                        </w:rPr>
                        <w:t>def</w:t>
                      </w:r>
                      <w:r>
                        <w:rPr>
                          <w:rFonts w:ascii="Consolas"/>
                          <w:color w:val="A626A4"/>
                          <w:spacing w:val="-1"/>
                          <w:sz w:val="19"/>
                        </w:rPr>
                        <w:t> </w:t>
                      </w:r>
                      <w:r>
                        <w:rPr>
                          <w:rFonts w:ascii="Consolas"/>
                          <w:color w:val="4078F2"/>
                          <w:spacing w:val="-2"/>
                          <w:sz w:val="19"/>
                        </w:rPr>
                        <w:t>kelly</w:t>
                      </w:r>
                      <w:r>
                        <w:rPr>
                          <w:rFonts w:ascii="Consolas"/>
                          <w:color w:val="383A42"/>
                          <w:spacing w:val="-2"/>
                          <w:sz w:val="19"/>
                        </w:rPr>
                        <w:t>(win_rate,avg_win,avg_loss):</w:t>
                      </w:r>
                    </w:p>
                    <w:p>
                      <w:pPr>
                        <w:spacing w:before="35"/>
                        <w:ind w:left="633" w:right="0" w:firstLine="0"/>
                        <w:jc w:val="left"/>
                        <w:rPr>
                          <w:rFonts w:ascii="Consolas"/>
                          <w:i/>
                          <w:color w:val="000000"/>
                          <w:sz w:val="19"/>
                        </w:rPr>
                      </w:pPr>
                      <w:r>
                        <w:rPr>
                          <w:rFonts w:ascii="Consolas"/>
                          <w:i/>
                          <w:color w:val="A0A1A7"/>
                          <w:sz w:val="19"/>
                        </w:rPr>
                        <w:t># Kelly = win% / abs(avg_loss%) - loss% / </w:t>
                      </w:r>
                      <w:r>
                        <w:rPr>
                          <w:rFonts w:ascii="Consolas"/>
                          <w:i/>
                          <w:color w:val="A0A1A7"/>
                          <w:spacing w:val="-2"/>
                          <w:sz w:val="19"/>
                        </w:rPr>
                        <w:t>avg_win%</w:t>
                      </w:r>
                    </w:p>
                    <w:p>
                      <w:pPr>
                        <w:spacing w:before="34"/>
                        <w:ind w:left="633" w:right="0" w:firstLine="0"/>
                        <w:jc w:val="left"/>
                        <w:rPr>
                          <w:rFonts w:ascii="Consolas"/>
                          <w:color w:val="000000"/>
                          <w:sz w:val="19"/>
                        </w:rPr>
                      </w:pPr>
                      <w:r>
                        <w:rPr>
                          <w:rFonts w:ascii="Consolas"/>
                          <w:color w:val="A626A4"/>
                          <w:sz w:val="19"/>
                        </w:rPr>
                        <w:t>return</w:t>
                      </w:r>
                      <w:r>
                        <w:rPr>
                          <w:rFonts w:ascii="Consolas"/>
                          <w:color w:val="A626A4"/>
                          <w:spacing w:val="-2"/>
                          <w:sz w:val="19"/>
                        </w:rPr>
                        <w:t> </w:t>
                      </w:r>
                      <w:r>
                        <w:rPr>
                          <w:rFonts w:ascii="Consolas"/>
                          <w:color w:val="383A42"/>
                          <w:sz w:val="19"/>
                        </w:rPr>
                        <w:t>win_rate /</w:t>
                      </w:r>
                      <w:r>
                        <w:rPr>
                          <w:rFonts w:ascii="Consolas"/>
                          <w:color w:val="383A42"/>
                          <w:spacing w:val="-1"/>
                          <w:sz w:val="19"/>
                        </w:rPr>
                        <w:t> </w:t>
                      </w:r>
                      <w:r>
                        <w:rPr>
                          <w:rFonts w:ascii="Consolas"/>
                          <w:color w:val="383A42"/>
                          <w:sz w:val="19"/>
                        </w:rPr>
                        <w:t>np.</w:t>
                      </w:r>
                      <w:r>
                        <w:rPr>
                          <w:rFonts w:ascii="Consolas"/>
                          <w:color w:val="C18401"/>
                          <w:sz w:val="19"/>
                        </w:rPr>
                        <w:t>abs</w:t>
                      </w:r>
                      <w:r>
                        <w:rPr>
                          <w:rFonts w:ascii="Consolas"/>
                          <w:color w:val="383A42"/>
                          <w:sz w:val="19"/>
                        </w:rPr>
                        <w:t>(avg_loss) -</w:t>
                      </w:r>
                      <w:r>
                        <w:rPr>
                          <w:rFonts w:ascii="Consolas"/>
                          <w:color w:val="383A42"/>
                          <w:spacing w:val="-1"/>
                          <w:sz w:val="19"/>
                        </w:rPr>
                        <w:t> </w:t>
                      </w:r>
                      <w:r>
                        <w:rPr>
                          <w:rFonts w:ascii="Consolas"/>
                          <w:color w:val="383A42"/>
                          <w:sz w:val="19"/>
                        </w:rPr>
                        <w:t>(</w:t>
                      </w:r>
                      <w:r>
                        <w:rPr>
                          <w:rFonts w:ascii="Consolas"/>
                          <w:color w:val="986801"/>
                          <w:sz w:val="19"/>
                        </w:rPr>
                        <w:t>1</w:t>
                      </w:r>
                      <w:r>
                        <w:rPr>
                          <w:rFonts w:ascii="Consolas"/>
                          <w:color w:val="383A42"/>
                          <w:sz w:val="19"/>
                        </w:rPr>
                        <w:t>-win_rate) / </w:t>
                      </w:r>
                      <w:r>
                        <w:rPr>
                          <w:rFonts w:ascii="Consolas"/>
                          <w:color w:val="383A42"/>
                          <w:spacing w:val="-2"/>
                          <w:sz w:val="19"/>
                        </w:rPr>
                        <w:t>avg_win</w:t>
                      </w:r>
                    </w:p>
                  </w:txbxContent>
                </v:textbox>
                <v:fill type="solid"/>
                <w10:wrap type="topAndBottom"/>
              </v:shape>
            </w:pict>
          </mc:Fallback>
        </mc:AlternateContent>
      </w:r>
    </w:p>
    <w:p>
      <w:pPr>
        <w:spacing w:after="0"/>
        <w:rPr>
          <w:sz w:val="7"/>
        </w:rPr>
        <w:sectPr>
          <w:pgSz w:w="10800" w:h="13320"/>
          <w:pgMar w:header="484" w:footer="1002" w:top="920" w:bottom="1200" w:left="1360" w:right="1160"/>
        </w:sectPr>
      </w:pPr>
    </w:p>
    <w:p>
      <w:pPr>
        <w:pStyle w:val="BodyText"/>
        <w:spacing w:line="232" w:lineRule="auto" w:before="182"/>
        <w:ind w:right="291"/>
      </w:pPr>
      <w:r>
        <w:rPr/>
        <w:t>Over</w:t>
      </w:r>
      <w:r>
        <w:rPr>
          <w:spacing w:val="-3"/>
        </w:rPr>
        <w:t> </w:t>
      </w:r>
      <w:r>
        <w:rPr/>
        <w:t>this</w:t>
      </w:r>
      <w:r>
        <w:rPr>
          <w:spacing w:val="-3"/>
        </w:rPr>
        <w:t> </w:t>
      </w:r>
      <w:r>
        <w:rPr/>
        <w:t>chapter</w:t>
      </w:r>
      <w:r>
        <w:rPr>
          <w:spacing w:val="-3"/>
        </w:rPr>
        <w:t> </w:t>
      </w:r>
      <w:r>
        <w:rPr/>
        <w:t>and</w:t>
      </w:r>
      <w:r>
        <w:rPr>
          <w:spacing w:val="-3"/>
        </w:rPr>
        <w:t> </w:t>
      </w:r>
      <w:r>
        <w:rPr/>
        <w:t>the</w:t>
      </w:r>
      <w:r>
        <w:rPr>
          <w:spacing w:val="-3"/>
        </w:rPr>
        <w:t> </w:t>
      </w:r>
      <w:r>
        <w:rPr/>
        <w:t>next</w:t>
      </w:r>
      <w:r>
        <w:rPr>
          <w:spacing w:val="-4"/>
        </w:rPr>
        <w:t> </w:t>
      </w:r>
      <w:r>
        <w:rPr/>
        <w:t>one,</w:t>
      </w:r>
      <w:r>
        <w:rPr>
          <w:spacing w:val="-3"/>
        </w:rPr>
        <w:t> </w:t>
      </w:r>
      <w:r>
        <w:rPr/>
        <w:t>we</w:t>
      </w:r>
      <w:r>
        <w:rPr>
          <w:spacing w:val="-3"/>
        </w:rPr>
        <w:t> </w:t>
      </w:r>
      <w:r>
        <w:rPr/>
        <w:t>will</w:t>
      </w:r>
      <w:r>
        <w:rPr>
          <w:spacing w:val="-3"/>
        </w:rPr>
        <w:t> </w:t>
      </w:r>
      <w:r>
        <w:rPr/>
        <w:t>use</w:t>
      </w:r>
      <w:r>
        <w:rPr>
          <w:spacing w:val="-3"/>
        </w:rPr>
        <w:t> </w:t>
      </w:r>
      <w:r>
        <w:rPr/>
        <w:t>a</w:t>
      </w:r>
      <w:r>
        <w:rPr>
          <w:spacing w:val="-3"/>
        </w:rPr>
        <w:t> </w:t>
      </w:r>
      <w:r>
        <w:rPr/>
        <w:t>rudimentary</w:t>
      </w:r>
      <w:r>
        <w:rPr>
          <w:spacing w:val="-4"/>
        </w:rPr>
        <w:t> </w:t>
      </w:r>
      <w:r>
        <w:rPr/>
        <w:t>strategy</w:t>
      </w:r>
      <w:r>
        <w:rPr>
          <w:spacing w:val="-4"/>
        </w:rPr>
        <w:t> </w:t>
      </w:r>
      <w:r>
        <w:rPr/>
        <w:t>to</w:t>
      </w:r>
      <w:r>
        <w:rPr>
          <w:spacing w:val="-3"/>
        </w:rPr>
        <w:t> </w:t>
      </w:r>
      <w:r>
        <w:rPr/>
        <w:t>show</w:t>
      </w:r>
      <w:r>
        <w:rPr>
          <w:spacing w:val="-3"/>
        </w:rPr>
        <w:t> </w:t>
      </w:r>
      <w:r>
        <w:rPr/>
        <w:t>how the formulae work. Think of it as Turtle Trader for dummies. Firstly, we recycle</w:t>
      </w:r>
    </w:p>
    <w:p>
      <w:pPr>
        <w:pStyle w:val="BodyText"/>
        <w:spacing w:line="232" w:lineRule="auto"/>
        <w:ind w:right="291"/>
      </w:pPr>
      <w:r>
        <w:rPr/>
        <w:t>the 50/20 turtle with Softbank (9984.T) without simulating slippage or transaction costs.</w:t>
      </w:r>
      <w:r>
        <w:rPr>
          <w:spacing w:val="-4"/>
        </w:rPr>
        <w:t> </w:t>
      </w:r>
      <w:r>
        <w:rPr/>
        <w:t>The</w:t>
      </w:r>
      <w:r>
        <w:rPr>
          <w:spacing w:val="-4"/>
        </w:rPr>
        <w:t> </w:t>
      </w:r>
      <w:r>
        <w:rPr/>
        <w:t>code</w:t>
      </w:r>
      <w:r>
        <w:rPr>
          <w:spacing w:val="-4"/>
        </w:rPr>
        <w:t> </w:t>
      </w:r>
      <w:r>
        <w:rPr/>
        <w:t>is</w:t>
      </w:r>
      <w:r>
        <w:rPr>
          <w:spacing w:val="-4"/>
        </w:rPr>
        <w:t> </w:t>
      </w:r>
      <w:r>
        <w:rPr/>
        <w:t>recycled</w:t>
      </w:r>
      <w:r>
        <w:rPr>
          <w:spacing w:val="-4"/>
        </w:rPr>
        <w:t> </w:t>
      </w:r>
      <w:r>
        <w:rPr/>
        <w:t>from</w:t>
      </w:r>
      <w:r>
        <w:rPr>
          <w:spacing w:val="-5"/>
        </w:rPr>
        <w:t> </w:t>
      </w:r>
      <w:r>
        <w:rPr>
          <w:i/>
        </w:rPr>
        <w:t>Chapter</w:t>
      </w:r>
      <w:r>
        <w:rPr>
          <w:i/>
          <w:spacing w:val="-5"/>
        </w:rPr>
        <w:t> </w:t>
      </w:r>
      <w:r>
        <w:rPr>
          <w:i/>
        </w:rPr>
        <w:t>5</w:t>
      </w:r>
      <w:r>
        <w:rPr/>
        <w:t>,</w:t>
      </w:r>
      <w:r>
        <w:rPr>
          <w:spacing w:val="-4"/>
        </w:rPr>
        <w:t> </w:t>
      </w:r>
      <w:r>
        <w:rPr>
          <w:i/>
        </w:rPr>
        <w:t>Regime</w:t>
      </w:r>
      <w:r>
        <w:rPr>
          <w:i/>
          <w:spacing w:val="-5"/>
        </w:rPr>
        <w:t> </w:t>
      </w:r>
      <w:r>
        <w:rPr>
          <w:i/>
        </w:rPr>
        <w:t>Definition</w:t>
      </w:r>
      <w:r>
        <w:rPr/>
        <w:t>.</w:t>
      </w:r>
      <w:r>
        <w:rPr>
          <w:spacing w:val="-4"/>
        </w:rPr>
        <w:t> </w:t>
      </w:r>
      <w:r>
        <w:rPr/>
        <w:t>First,</w:t>
      </w:r>
      <w:r>
        <w:rPr>
          <w:spacing w:val="-4"/>
        </w:rPr>
        <w:t> </w:t>
      </w:r>
      <w:r>
        <w:rPr/>
        <w:t>we</w:t>
      </w:r>
      <w:r>
        <w:rPr>
          <w:spacing w:val="-4"/>
        </w:rPr>
        <w:t> </w:t>
      </w:r>
      <w:r>
        <w:rPr/>
        <w:t>redefine</w:t>
      </w:r>
      <w:r>
        <w:rPr>
          <w:spacing w:val="-4"/>
        </w:rPr>
        <w:t> </w:t>
      </w:r>
      <w:r>
        <w:rPr/>
        <w:t>some </w:t>
      </w:r>
      <w:r>
        <w:rPr>
          <w:spacing w:val="-2"/>
        </w:rPr>
        <w:t>functions.</w:t>
      </w:r>
    </w:p>
    <w:p>
      <w:pPr>
        <w:pStyle w:val="BodyText"/>
        <w:spacing w:before="6"/>
        <w:ind w:left="0"/>
        <w:rPr>
          <w:sz w:val="10"/>
        </w:rPr>
      </w:pPr>
      <w:r>
        <w:rPr/>
        <mc:AlternateContent>
          <mc:Choice Requires="wps">
            <w:drawing>
              <wp:anchor distT="0" distB="0" distL="0" distR="0" allowOverlap="1" layoutInCell="1" locked="0" behindDoc="1" simplePos="0" relativeHeight="487648256">
                <wp:simplePos x="0" y="0"/>
                <wp:positionH relativeFrom="page">
                  <wp:posOffset>950399</wp:posOffset>
                </wp:positionH>
                <wp:positionV relativeFrom="paragraph">
                  <wp:posOffset>98219</wp:posOffset>
                </wp:positionV>
                <wp:extent cx="5029200" cy="3418840"/>
                <wp:effectExtent l="0" t="0" r="0" b="0"/>
                <wp:wrapTopAndBottom/>
                <wp:docPr id="396" name="Textbox 396"/>
                <wp:cNvGraphicFramePr>
                  <a:graphicFrameLocks/>
                </wp:cNvGraphicFramePr>
                <a:graphic>
                  <a:graphicData uri="http://schemas.microsoft.com/office/word/2010/wordprocessingShape">
                    <wps:wsp>
                      <wps:cNvPr id="396" name="Textbox 396"/>
                      <wps:cNvSpPr txBox="1"/>
                      <wps:spPr>
                        <a:xfrm>
                          <a:off x="0" y="0"/>
                          <a:ext cx="5029200" cy="3418840"/>
                        </a:xfrm>
                        <a:prstGeom prst="rect">
                          <a:avLst/>
                        </a:prstGeom>
                        <a:solidFill>
                          <a:srgbClr val="FAFAFA"/>
                        </a:solidFill>
                      </wps:spPr>
                      <wps:txbx>
                        <w:txbxContent>
                          <w:p>
                            <w:pPr>
                              <w:spacing w:before="52"/>
                              <w:ind w:left="216" w:right="0" w:firstLine="0"/>
                              <w:jc w:val="left"/>
                              <w:rPr>
                                <w:rFonts w:ascii="Consolas"/>
                                <w:color w:val="000000"/>
                                <w:sz w:val="19"/>
                              </w:rPr>
                            </w:pPr>
                            <w:r>
                              <w:rPr>
                                <w:rFonts w:ascii="Consolas"/>
                                <w:color w:val="A626A4"/>
                                <w:sz w:val="19"/>
                              </w:rPr>
                              <w:t>def</w:t>
                            </w:r>
                            <w:r>
                              <w:rPr>
                                <w:rFonts w:ascii="Consolas"/>
                                <w:color w:val="A626A4"/>
                                <w:spacing w:val="-1"/>
                                <w:sz w:val="19"/>
                              </w:rPr>
                              <w:t> </w:t>
                            </w:r>
                            <w:r>
                              <w:rPr>
                                <w:rFonts w:ascii="Consolas"/>
                                <w:color w:val="4078F2"/>
                                <w:spacing w:val="-2"/>
                                <w:sz w:val="19"/>
                              </w:rPr>
                              <w:t>regime_breakout</w:t>
                            </w:r>
                            <w:r>
                              <w:rPr>
                                <w:rFonts w:ascii="Consolas"/>
                                <w:color w:val="383A42"/>
                                <w:spacing w:val="-2"/>
                                <w:sz w:val="19"/>
                              </w:rPr>
                              <w:t>(df,_h,_l,window):</w:t>
                            </w:r>
                          </w:p>
                          <w:p>
                            <w:pPr>
                              <w:spacing w:before="35"/>
                              <w:ind w:left="634" w:right="0" w:firstLine="0"/>
                              <w:jc w:val="left"/>
                              <w:rPr>
                                <w:rFonts w:ascii="Consolas"/>
                                <w:color w:val="000000"/>
                                <w:sz w:val="19"/>
                              </w:rPr>
                            </w:pPr>
                            <w:r>
                              <w:rPr>
                                <w:rFonts w:ascii="Consolas"/>
                                <w:color w:val="383A42"/>
                                <w:sz w:val="19"/>
                              </w:rPr>
                              <w:t>hl =</w:t>
                            </w:r>
                            <w:r>
                              <w:rPr>
                                <w:rFonts w:ascii="Consolas"/>
                                <w:color w:val="383A42"/>
                                <w:spacing w:val="52"/>
                                <w:w w:val="150"/>
                                <w:sz w:val="19"/>
                              </w:rPr>
                              <w:t> </w:t>
                            </w:r>
                            <w:r>
                              <w:rPr>
                                <w:rFonts w:ascii="Consolas"/>
                                <w:color w:val="383A42"/>
                                <w:sz w:val="19"/>
                              </w:rPr>
                              <w:t>np.where(df[_h] == </w:t>
                            </w:r>
                            <w:r>
                              <w:rPr>
                                <w:rFonts w:ascii="Consolas"/>
                                <w:color w:val="383A42"/>
                                <w:spacing w:val="-2"/>
                                <w:sz w:val="19"/>
                              </w:rPr>
                              <w:t>df[_h].rolling(window).</w:t>
                            </w:r>
                            <w:r>
                              <w:rPr>
                                <w:rFonts w:ascii="Consolas"/>
                                <w:color w:val="C18401"/>
                                <w:spacing w:val="-2"/>
                                <w:sz w:val="19"/>
                              </w:rPr>
                              <w:t>max</w:t>
                            </w:r>
                            <w:r>
                              <w:rPr>
                                <w:rFonts w:ascii="Consolas"/>
                                <w:color w:val="383A42"/>
                                <w:spacing w:val="-2"/>
                                <w:sz w:val="19"/>
                              </w:rPr>
                              <w:t>(),</w:t>
                            </w:r>
                            <w:r>
                              <w:rPr>
                                <w:rFonts w:ascii="Consolas"/>
                                <w:color w:val="986801"/>
                                <w:spacing w:val="-2"/>
                                <w:sz w:val="19"/>
                              </w:rPr>
                              <w:t>1</w:t>
                            </w:r>
                            <w:r>
                              <w:rPr>
                                <w:rFonts w:ascii="Consolas"/>
                                <w:color w:val="383A42"/>
                                <w:spacing w:val="-2"/>
                                <w:sz w:val="19"/>
                              </w:rPr>
                              <w:t>,</w:t>
                            </w:r>
                          </w:p>
                          <w:p>
                            <w:pPr>
                              <w:spacing w:line="244" w:lineRule="auto" w:before="34"/>
                              <w:ind w:left="215" w:right="0" w:firstLine="3344"/>
                              <w:jc w:val="left"/>
                              <w:rPr>
                                <w:rFonts w:ascii="Consolas"/>
                                <w:color w:val="000000"/>
                                <w:sz w:val="19"/>
                              </w:rPr>
                            </w:pPr>
                            <w:r>
                              <w:rPr>
                                <w:rFonts w:ascii="Consolas"/>
                                <w:color w:val="383A42"/>
                                <w:sz w:val="19"/>
                              </w:rPr>
                              <w:t>np.where(df[_l]</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df[_l]. rolling(window).</w:t>
                            </w:r>
                            <w:r>
                              <w:rPr>
                                <w:rFonts w:ascii="Consolas"/>
                                <w:color w:val="C18401"/>
                                <w:sz w:val="19"/>
                              </w:rPr>
                              <w:t>min</w:t>
                            </w:r>
                            <w:r>
                              <w:rPr>
                                <w:rFonts w:ascii="Consolas"/>
                                <w:color w:val="383A42"/>
                                <w:sz w:val="19"/>
                              </w:rPr>
                              <w:t>(), -</w:t>
                            </w:r>
                            <w:r>
                              <w:rPr>
                                <w:rFonts w:ascii="Consolas"/>
                                <w:color w:val="986801"/>
                                <w:sz w:val="19"/>
                              </w:rPr>
                              <w:t>1</w:t>
                            </w:r>
                            <w:r>
                              <w:rPr>
                                <w:rFonts w:ascii="Consolas"/>
                                <w:color w:val="383A42"/>
                                <w:sz w:val="19"/>
                              </w:rPr>
                              <w:t>,np.nan))</w:t>
                            </w:r>
                          </w:p>
                          <w:p>
                            <w:pPr>
                              <w:spacing w:line="244" w:lineRule="auto" w:before="31"/>
                              <w:ind w:left="215" w:right="465" w:firstLine="418"/>
                              <w:jc w:val="left"/>
                              <w:rPr>
                                <w:rFonts w:ascii="Consolas"/>
                                <w:color w:val="000000"/>
                                <w:sz w:val="19"/>
                              </w:rPr>
                            </w:pPr>
                            <w:r>
                              <w:rPr>
                                <w:rFonts w:ascii="Consolas"/>
                                <w:color w:val="383A42"/>
                                <w:sz w:val="19"/>
                              </w:rPr>
                              <w:t>roll_hl</w:t>
                            </w:r>
                            <w:r>
                              <w:rPr>
                                <w:rFonts w:ascii="Consolas"/>
                                <w:color w:val="383A42"/>
                                <w:spacing w:val="-7"/>
                                <w:sz w:val="19"/>
                              </w:rPr>
                              <w:t> </w:t>
                            </w:r>
                            <w:r>
                              <w:rPr>
                                <w:rFonts w:ascii="Consolas"/>
                                <w:color w:val="383A42"/>
                                <w:sz w:val="19"/>
                              </w:rPr>
                              <w:t>=</w:t>
                            </w:r>
                            <w:r>
                              <w:rPr>
                                <w:rFonts w:ascii="Consolas"/>
                                <w:color w:val="383A42"/>
                                <w:spacing w:val="-7"/>
                                <w:sz w:val="19"/>
                              </w:rPr>
                              <w:t> </w:t>
                            </w:r>
                            <w:r>
                              <w:rPr>
                                <w:rFonts w:ascii="Consolas"/>
                                <w:color w:val="383A42"/>
                                <w:sz w:val="19"/>
                              </w:rPr>
                              <w:t>pd.Series(index=</w:t>
                            </w:r>
                            <w:r>
                              <w:rPr>
                                <w:rFonts w:ascii="Consolas"/>
                                <w:color w:val="383A42"/>
                                <w:spacing w:val="-7"/>
                                <w:sz w:val="19"/>
                              </w:rPr>
                              <w:t> </w:t>
                            </w:r>
                            <w:r>
                              <w:rPr>
                                <w:rFonts w:ascii="Consolas"/>
                                <w:color w:val="383A42"/>
                                <w:sz w:val="19"/>
                              </w:rPr>
                              <w:t>df.index,</w:t>
                            </w:r>
                            <w:r>
                              <w:rPr>
                                <w:rFonts w:ascii="Consolas"/>
                                <w:color w:val="383A42"/>
                                <w:spacing w:val="-7"/>
                                <w:sz w:val="19"/>
                              </w:rPr>
                              <w:t> </w:t>
                            </w:r>
                            <w:r>
                              <w:rPr>
                                <w:rFonts w:ascii="Consolas"/>
                                <w:color w:val="383A42"/>
                                <w:sz w:val="19"/>
                              </w:rPr>
                              <w:t>data=</w:t>
                            </w:r>
                            <w:r>
                              <w:rPr>
                                <w:rFonts w:ascii="Consolas"/>
                                <w:color w:val="383A42"/>
                                <w:spacing w:val="-7"/>
                                <w:sz w:val="19"/>
                              </w:rPr>
                              <w:t> </w:t>
                            </w:r>
                            <w:r>
                              <w:rPr>
                                <w:rFonts w:ascii="Consolas"/>
                                <w:color w:val="383A42"/>
                                <w:sz w:val="19"/>
                              </w:rPr>
                              <w:t>hl).fillna(method= </w:t>
                            </w:r>
                            <w:r>
                              <w:rPr>
                                <w:rFonts w:ascii="Consolas"/>
                                <w:color w:val="50A14F"/>
                                <w:spacing w:val="-2"/>
                                <w:sz w:val="19"/>
                              </w:rPr>
                              <w:t>'ffill'</w:t>
                            </w:r>
                            <w:r>
                              <w:rPr>
                                <w:rFonts w:ascii="Consolas"/>
                                <w:color w:val="383A42"/>
                                <w:spacing w:val="-2"/>
                                <w:sz w:val="19"/>
                              </w:rPr>
                              <w:t>)</w:t>
                            </w:r>
                          </w:p>
                          <w:p>
                            <w:pPr>
                              <w:spacing w:before="31"/>
                              <w:ind w:left="633" w:right="0" w:firstLine="0"/>
                              <w:jc w:val="left"/>
                              <w:rPr>
                                <w:rFonts w:ascii="Consolas"/>
                                <w:color w:val="000000"/>
                                <w:sz w:val="19"/>
                              </w:rPr>
                            </w:pPr>
                            <w:r>
                              <w:rPr>
                                <w:rFonts w:ascii="Consolas"/>
                                <w:color w:val="A626A4"/>
                                <w:sz w:val="19"/>
                              </w:rPr>
                              <w:t>return</w:t>
                            </w:r>
                            <w:r>
                              <w:rPr>
                                <w:rFonts w:ascii="Consolas"/>
                                <w:color w:val="A626A4"/>
                                <w:spacing w:val="-1"/>
                                <w:sz w:val="19"/>
                              </w:rPr>
                              <w:t> </w:t>
                            </w:r>
                            <w:r>
                              <w:rPr>
                                <w:rFonts w:ascii="Consolas"/>
                                <w:color w:val="383A42"/>
                                <w:spacing w:val="-2"/>
                                <w:sz w:val="19"/>
                              </w:rPr>
                              <w:t>roll_hl</w:t>
                            </w:r>
                          </w:p>
                          <w:p>
                            <w:pPr>
                              <w:pStyle w:val="BodyText"/>
                              <w:spacing w:before="69"/>
                              <w:ind w:left="0"/>
                              <w:rPr>
                                <w:rFonts w:ascii="Consolas"/>
                                <w:color w:val="000000"/>
                                <w:sz w:val="19"/>
                              </w:rPr>
                            </w:pPr>
                          </w:p>
                          <w:p>
                            <w:pPr>
                              <w:spacing w:line="276" w:lineRule="auto" w:before="0"/>
                              <w:ind w:left="633" w:right="3168" w:hanging="418"/>
                              <w:jc w:val="left"/>
                              <w:rPr>
                                <w:rFonts w:ascii="Consolas"/>
                                <w:color w:val="000000"/>
                                <w:sz w:val="19"/>
                              </w:rPr>
                            </w:pPr>
                            <w:r>
                              <w:rPr>
                                <w:rFonts w:ascii="Consolas"/>
                                <w:color w:val="A626A4"/>
                                <w:sz w:val="19"/>
                              </w:rPr>
                              <w:t>def</w:t>
                            </w:r>
                            <w:r>
                              <w:rPr>
                                <w:rFonts w:ascii="Consolas"/>
                                <w:color w:val="A626A4"/>
                                <w:spacing w:val="-8"/>
                                <w:sz w:val="19"/>
                              </w:rPr>
                              <w:t> </w:t>
                            </w:r>
                            <w:r>
                              <w:rPr>
                                <w:rFonts w:ascii="Consolas"/>
                                <w:color w:val="4078F2"/>
                                <w:sz w:val="19"/>
                              </w:rPr>
                              <w:t>turtle_trader</w:t>
                            </w:r>
                            <w:r>
                              <w:rPr>
                                <w:rFonts w:ascii="Consolas"/>
                                <w:color w:val="383A42"/>
                                <w:sz w:val="19"/>
                              </w:rPr>
                              <w:t>(df,</w:t>
                            </w:r>
                            <w:r>
                              <w:rPr>
                                <w:rFonts w:ascii="Consolas"/>
                                <w:color w:val="383A42"/>
                                <w:spacing w:val="-7"/>
                                <w:sz w:val="19"/>
                              </w:rPr>
                              <w:t> </w:t>
                            </w:r>
                            <w:r>
                              <w:rPr>
                                <w:rFonts w:ascii="Consolas"/>
                                <w:color w:val="383A42"/>
                                <w:sz w:val="19"/>
                              </w:rPr>
                              <w:t>_h,</w:t>
                            </w:r>
                            <w:r>
                              <w:rPr>
                                <w:rFonts w:ascii="Consolas"/>
                                <w:color w:val="383A42"/>
                                <w:spacing w:val="-7"/>
                                <w:sz w:val="19"/>
                              </w:rPr>
                              <w:t> </w:t>
                            </w:r>
                            <w:r>
                              <w:rPr>
                                <w:rFonts w:ascii="Consolas"/>
                                <w:color w:val="383A42"/>
                                <w:sz w:val="19"/>
                              </w:rPr>
                              <w:t>_l,</w:t>
                            </w:r>
                            <w:r>
                              <w:rPr>
                                <w:rFonts w:ascii="Consolas"/>
                                <w:color w:val="383A42"/>
                                <w:spacing w:val="-7"/>
                                <w:sz w:val="19"/>
                              </w:rPr>
                              <w:t> </w:t>
                            </w:r>
                            <w:r>
                              <w:rPr>
                                <w:rFonts w:ascii="Consolas"/>
                                <w:color w:val="383A42"/>
                                <w:sz w:val="19"/>
                              </w:rPr>
                              <w:t>slow,</w:t>
                            </w:r>
                            <w:r>
                              <w:rPr>
                                <w:rFonts w:ascii="Consolas"/>
                                <w:color w:val="383A42"/>
                                <w:spacing w:val="-7"/>
                                <w:sz w:val="19"/>
                              </w:rPr>
                              <w:t> </w:t>
                            </w:r>
                            <w:r>
                              <w:rPr>
                                <w:rFonts w:ascii="Consolas"/>
                                <w:color w:val="383A42"/>
                                <w:sz w:val="19"/>
                              </w:rPr>
                              <w:t>fast): </w:t>
                            </w:r>
                            <w:r>
                              <w:rPr>
                                <w:rFonts w:ascii="Consolas"/>
                                <w:color w:val="50A14F"/>
                                <w:spacing w:val="-4"/>
                                <w:sz w:val="19"/>
                              </w:rPr>
                              <w:t>'''</w:t>
                            </w:r>
                          </w:p>
                          <w:p>
                            <w:pPr>
                              <w:spacing w:before="2"/>
                              <w:ind w:left="633" w:right="0" w:firstLine="0"/>
                              <w:jc w:val="left"/>
                              <w:rPr>
                                <w:rFonts w:ascii="Consolas"/>
                                <w:color w:val="000000"/>
                                <w:sz w:val="19"/>
                              </w:rPr>
                            </w:pPr>
                            <w:r>
                              <w:rPr>
                                <w:rFonts w:ascii="Consolas"/>
                                <w:color w:val="50A14F"/>
                                <w:sz w:val="19"/>
                              </w:rPr>
                              <w:t>_slow: Long/Short </w:t>
                            </w:r>
                            <w:r>
                              <w:rPr>
                                <w:rFonts w:ascii="Consolas"/>
                                <w:color w:val="50A14F"/>
                                <w:spacing w:val="-2"/>
                                <w:sz w:val="19"/>
                              </w:rPr>
                              <w:t>direction</w:t>
                            </w:r>
                          </w:p>
                          <w:p>
                            <w:pPr>
                              <w:spacing w:line="276" w:lineRule="auto" w:before="35"/>
                              <w:ind w:left="633" w:right="4640" w:firstLine="0"/>
                              <w:jc w:val="left"/>
                              <w:rPr>
                                <w:rFonts w:ascii="Consolas"/>
                                <w:color w:val="000000"/>
                                <w:sz w:val="19"/>
                              </w:rPr>
                            </w:pPr>
                            <w:r>
                              <w:rPr>
                                <w:rFonts w:ascii="Consolas"/>
                                <w:color w:val="50A14F"/>
                                <w:sz w:val="19"/>
                              </w:rPr>
                              <w:t>_fast:</w:t>
                            </w:r>
                            <w:r>
                              <w:rPr>
                                <w:rFonts w:ascii="Consolas"/>
                                <w:color w:val="50A14F"/>
                                <w:spacing w:val="-12"/>
                                <w:sz w:val="19"/>
                              </w:rPr>
                              <w:t> </w:t>
                            </w:r>
                            <w:r>
                              <w:rPr>
                                <w:rFonts w:ascii="Consolas"/>
                                <w:color w:val="50A14F"/>
                                <w:sz w:val="19"/>
                              </w:rPr>
                              <w:t>trailing</w:t>
                            </w:r>
                            <w:r>
                              <w:rPr>
                                <w:rFonts w:ascii="Consolas"/>
                                <w:color w:val="50A14F"/>
                                <w:spacing w:val="-12"/>
                                <w:sz w:val="19"/>
                              </w:rPr>
                              <w:t> </w:t>
                            </w:r>
                            <w:r>
                              <w:rPr>
                                <w:rFonts w:ascii="Consolas"/>
                                <w:color w:val="50A14F"/>
                                <w:sz w:val="19"/>
                              </w:rPr>
                              <w:t>stop</w:t>
                            </w:r>
                            <w:r>
                              <w:rPr>
                                <w:rFonts w:ascii="Consolas"/>
                                <w:color w:val="50A14F"/>
                                <w:spacing w:val="-12"/>
                                <w:sz w:val="19"/>
                              </w:rPr>
                              <w:t> </w:t>
                            </w:r>
                            <w:r>
                              <w:rPr>
                                <w:rFonts w:ascii="Consolas"/>
                                <w:color w:val="50A14F"/>
                                <w:sz w:val="19"/>
                              </w:rPr>
                              <w:t>loss </w:t>
                            </w:r>
                            <w:r>
                              <w:rPr>
                                <w:rFonts w:ascii="Consolas"/>
                                <w:color w:val="50A14F"/>
                                <w:spacing w:val="-4"/>
                                <w:sz w:val="19"/>
                              </w:rPr>
                              <w:t>'''</w:t>
                            </w:r>
                          </w:p>
                          <w:p>
                            <w:pPr>
                              <w:spacing w:before="2"/>
                              <w:ind w:left="633" w:right="0" w:firstLine="0"/>
                              <w:jc w:val="left"/>
                              <w:rPr>
                                <w:rFonts w:ascii="Consolas"/>
                                <w:color w:val="000000"/>
                                <w:sz w:val="19"/>
                              </w:rPr>
                            </w:pPr>
                            <w:r>
                              <w:rPr>
                                <w:rFonts w:ascii="Consolas"/>
                                <w:color w:val="383A42"/>
                                <w:sz w:val="19"/>
                              </w:rPr>
                              <w:t>_slow = regime_breakout(df,_h,_l,window = </w:t>
                            </w:r>
                            <w:r>
                              <w:rPr>
                                <w:rFonts w:ascii="Consolas"/>
                                <w:color w:val="383A42"/>
                                <w:spacing w:val="-2"/>
                                <w:sz w:val="19"/>
                              </w:rPr>
                              <w:t>slow)</w:t>
                            </w:r>
                          </w:p>
                          <w:p>
                            <w:pPr>
                              <w:spacing w:line="276" w:lineRule="auto" w:before="34"/>
                              <w:ind w:left="633" w:right="1928" w:firstLine="0"/>
                              <w:jc w:val="left"/>
                              <w:rPr>
                                <w:rFonts w:ascii="Consolas"/>
                                <w:color w:val="000000"/>
                                <w:sz w:val="19"/>
                              </w:rPr>
                            </w:pPr>
                            <w:r>
                              <w:rPr>
                                <w:rFonts w:ascii="Consolas"/>
                                <w:color w:val="383A42"/>
                                <w:sz w:val="19"/>
                              </w:rPr>
                              <w:t>_fast</w:t>
                            </w:r>
                            <w:r>
                              <w:rPr>
                                <w:rFonts w:ascii="Consolas"/>
                                <w:color w:val="383A42"/>
                                <w:spacing w:val="-9"/>
                                <w:sz w:val="19"/>
                              </w:rPr>
                              <w:t> </w:t>
                            </w:r>
                            <w:r>
                              <w:rPr>
                                <w:rFonts w:ascii="Consolas"/>
                                <w:color w:val="383A42"/>
                                <w:sz w:val="19"/>
                              </w:rPr>
                              <w:t>=</w:t>
                            </w:r>
                            <w:r>
                              <w:rPr>
                                <w:rFonts w:ascii="Consolas"/>
                                <w:color w:val="383A42"/>
                                <w:spacing w:val="-9"/>
                                <w:sz w:val="19"/>
                              </w:rPr>
                              <w:t> </w:t>
                            </w:r>
                            <w:r>
                              <w:rPr>
                                <w:rFonts w:ascii="Consolas"/>
                                <w:color w:val="383A42"/>
                                <w:sz w:val="19"/>
                              </w:rPr>
                              <w:t>regime_breakout(df,_h,_l,window</w:t>
                            </w:r>
                            <w:r>
                              <w:rPr>
                                <w:rFonts w:ascii="Consolas"/>
                                <w:color w:val="383A42"/>
                                <w:spacing w:val="-9"/>
                                <w:sz w:val="19"/>
                              </w:rPr>
                              <w:t> </w:t>
                            </w:r>
                            <w:r>
                              <w:rPr>
                                <w:rFonts w:ascii="Consolas"/>
                                <w:color w:val="383A42"/>
                                <w:sz w:val="19"/>
                              </w:rPr>
                              <w:t>=</w:t>
                            </w:r>
                            <w:r>
                              <w:rPr>
                                <w:rFonts w:ascii="Consolas"/>
                                <w:color w:val="383A42"/>
                                <w:spacing w:val="-9"/>
                                <w:sz w:val="19"/>
                              </w:rPr>
                              <w:t> </w:t>
                            </w:r>
                            <w:r>
                              <w:rPr>
                                <w:rFonts w:ascii="Consolas"/>
                                <w:color w:val="383A42"/>
                                <w:sz w:val="19"/>
                              </w:rPr>
                              <w:t>fast) turtle = pd. Series(index= df.index,</w:t>
                            </w:r>
                          </w:p>
                          <w:p>
                            <w:pPr>
                              <w:spacing w:before="2"/>
                              <w:ind w:left="2723" w:right="0" w:firstLine="0"/>
                              <w:jc w:val="left"/>
                              <w:rPr>
                                <w:rFonts w:ascii="Consolas"/>
                                <w:color w:val="000000"/>
                                <w:sz w:val="19"/>
                              </w:rPr>
                            </w:pPr>
                            <w:r>
                              <w:rPr>
                                <w:rFonts w:ascii="Consolas"/>
                                <w:color w:val="383A42"/>
                                <w:sz w:val="19"/>
                              </w:rPr>
                              <w:t>data = np.where(_slow ==</w:t>
                            </w:r>
                            <w:r>
                              <w:rPr>
                                <w:rFonts w:ascii="Consolas"/>
                                <w:color w:val="383A42"/>
                                <w:spacing w:val="-2"/>
                                <w:sz w:val="19"/>
                              </w:rPr>
                              <w:t> </w:t>
                            </w:r>
                            <w:r>
                              <w:rPr>
                                <w:rFonts w:ascii="Consolas"/>
                                <w:color w:val="986801"/>
                                <w:sz w:val="19"/>
                              </w:rPr>
                              <w:t>1</w:t>
                            </w:r>
                            <w:r>
                              <w:rPr>
                                <w:rFonts w:ascii="Consolas"/>
                                <w:color w:val="383A42"/>
                                <w:sz w:val="19"/>
                              </w:rPr>
                              <w:t>,np.where(_fast </w:t>
                            </w:r>
                            <w:r>
                              <w:rPr>
                                <w:rFonts w:ascii="Consolas"/>
                                <w:color w:val="383A42"/>
                                <w:spacing w:val="-5"/>
                                <w:sz w:val="19"/>
                              </w:rPr>
                              <w:t>==</w:t>
                            </w:r>
                          </w:p>
                          <w:p>
                            <w:pPr>
                              <w:spacing w:before="6"/>
                              <w:ind w:left="215" w:right="0" w:firstLine="0"/>
                              <w:jc w:val="left"/>
                              <w:rPr>
                                <w:rFonts w:ascii="Consolas"/>
                                <w:color w:val="000000"/>
                                <w:sz w:val="19"/>
                              </w:rPr>
                            </w:pPr>
                            <w:r>
                              <w:rPr>
                                <w:rFonts w:ascii="Consolas"/>
                                <w:color w:val="986801"/>
                                <w:spacing w:val="-2"/>
                                <w:sz w:val="19"/>
                              </w:rPr>
                              <w:t>1</w:t>
                            </w:r>
                            <w:r>
                              <w:rPr>
                                <w:rFonts w:ascii="Consolas"/>
                                <w:color w:val="383A42"/>
                                <w:spacing w:val="-2"/>
                                <w:sz w:val="19"/>
                              </w:rPr>
                              <w:t>,</w:t>
                            </w:r>
                            <w:r>
                              <w:rPr>
                                <w:rFonts w:ascii="Consolas"/>
                                <w:color w:val="986801"/>
                                <w:spacing w:val="-2"/>
                                <w:sz w:val="19"/>
                              </w:rPr>
                              <w:t>1</w:t>
                            </w:r>
                            <w:r>
                              <w:rPr>
                                <w:rFonts w:ascii="Consolas"/>
                                <w:color w:val="383A42"/>
                                <w:spacing w:val="-2"/>
                                <w:sz w:val="19"/>
                              </w:rPr>
                              <w:t>,</w:t>
                            </w:r>
                            <w:r>
                              <w:rPr>
                                <w:rFonts w:ascii="Consolas"/>
                                <w:color w:val="986801"/>
                                <w:spacing w:val="-2"/>
                                <w:sz w:val="19"/>
                              </w:rPr>
                              <w:t>0</w:t>
                            </w:r>
                            <w:r>
                              <w:rPr>
                                <w:rFonts w:ascii="Consolas"/>
                                <w:color w:val="383A42"/>
                                <w:spacing w:val="-2"/>
                                <w:sz w:val="19"/>
                              </w:rPr>
                              <w:t>),</w:t>
                            </w:r>
                          </w:p>
                          <w:p>
                            <w:pPr>
                              <w:spacing w:before="34"/>
                              <w:ind w:left="3559" w:right="0" w:firstLine="0"/>
                              <w:jc w:val="left"/>
                              <w:rPr>
                                <w:rFonts w:ascii="Consolas"/>
                                <w:color w:val="000000"/>
                                <w:sz w:val="19"/>
                              </w:rPr>
                            </w:pPr>
                            <w:r>
                              <w:rPr>
                                <w:rFonts w:ascii="Consolas"/>
                                <w:color w:val="383A42"/>
                                <w:sz w:val="19"/>
                              </w:rPr>
                              <w:t>np.where(_slow</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383A42"/>
                                <w:sz w:val="19"/>
                              </w:rPr>
                              <w:t>-</w:t>
                            </w:r>
                            <w:r>
                              <w:rPr>
                                <w:rFonts w:ascii="Consolas"/>
                                <w:color w:val="986801"/>
                                <w:sz w:val="19"/>
                              </w:rPr>
                              <w:t>1</w:t>
                            </w:r>
                            <w:r>
                              <w:rPr>
                                <w:rFonts w:ascii="Consolas"/>
                                <w:color w:val="383A42"/>
                                <w:sz w:val="19"/>
                              </w:rPr>
                              <w:t>, </w:t>
                            </w:r>
                            <w:r>
                              <w:rPr>
                                <w:rFonts w:ascii="Consolas"/>
                                <w:color w:val="383A42"/>
                                <w:spacing w:val="-2"/>
                                <w:sz w:val="19"/>
                              </w:rPr>
                              <w:t>np.where(_fast</w:t>
                            </w:r>
                          </w:p>
                          <w:p>
                            <w:pPr>
                              <w:spacing w:before="6"/>
                              <w:ind w:left="215" w:right="0" w:firstLine="0"/>
                              <w:jc w:val="left"/>
                              <w:rPr>
                                <w:rFonts w:ascii="Consolas"/>
                                <w:color w:val="000000"/>
                                <w:sz w:val="19"/>
                              </w:rPr>
                            </w:pPr>
                            <w:r>
                              <w:rPr>
                                <w:rFonts w:ascii="Consolas"/>
                                <w:color w:val="383A42"/>
                                <w:spacing w:val="-2"/>
                                <w:sz w:val="19"/>
                              </w:rPr>
                              <w:t>==-</w:t>
                            </w:r>
                            <w:r>
                              <w:rPr>
                                <w:rFonts w:ascii="Consolas"/>
                                <w:color w:val="986801"/>
                                <w:spacing w:val="-2"/>
                                <w:sz w:val="19"/>
                              </w:rPr>
                              <w:t>1</w:t>
                            </w:r>
                            <w:r>
                              <w:rPr>
                                <w:rFonts w:ascii="Consolas"/>
                                <w:color w:val="383A42"/>
                                <w:spacing w:val="-2"/>
                                <w:sz w:val="19"/>
                              </w:rPr>
                              <w:t>,-</w:t>
                            </w:r>
                            <w:r>
                              <w:rPr>
                                <w:rFonts w:ascii="Consolas"/>
                                <w:color w:val="986801"/>
                                <w:spacing w:val="-2"/>
                                <w:sz w:val="19"/>
                              </w:rPr>
                              <w:t>1</w:t>
                            </w:r>
                            <w:r>
                              <w:rPr>
                                <w:rFonts w:ascii="Consolas"/>
                                <w:color w:val="383A42"/>
                                <w:spacing w:val="-2"/>
                                <w:sz w:val="19"/>
                              </w:rPr>
                              <w:t>,</w:t>
                            </w:r>
                            <w:r>
                              <w:rPr>
                                <w:rFonts w:ascii="Consolas"/>
                                <w:color w:val="986801"/>
                                <w:spacing w:val="-2"/>
                                <w:sz w:val="19"/>
                              </w:rPr>
                              <w:t>0</w:t>
                            </w:r>
                            <w:r>
                              <w:rPr>
                                <w:rFonts w:ascii="Consolas"/>
                                <w:color w:val="383A42"/>
                                <w:spacing w:val="-2"/>
                                <w:sz w:val="19"/>
                              </w:rPr>
                              <w:t>),</w:t>
                            </w:r>
                            <w:r>
                              <w:rPr>
                                <w:rFonts w:ascii="Consolas"/>
                                <w:color w:val="986801"/>
                                <w:spacing w:val="-2"/>
                                <w:sz w:val="19"/>
                              </w:rPr>
                              <w:t>0</w:t>
                            </w:r>
                            <w:r>
                              <w:rPr>
                                <w:rFonts w:ascii="Consolas"/>
                                <w:color w:val="383A42"/>
                                <w:spacing w:val="-2"/>
                                <w:sz w:val="19"/>
                              </w:rPr>
                              <w:t>)))</w:t>
                            </w:r>
                          </w:p>
                          <w:p>
                            <w:pPr>
                              <w:spacing w:before="34"/>
                              <w:ind w:left="633" w:right="0" w:firstLine="0"/>
                              <w:jc w:val="left"/>
                              <w:rPr>
                                <w:rFonts w:ascii="Consolas"/>
                                <w:color w:val="000000"/>
                                <w:sz w:val="19"/>
                              </w:rPr>
                            </w:pPr>
                            <w:r>
                              <w:rPr>
                                <w:rFonts w:ascii="Consolas"/>
                                <w:color w:val="A626A4"/>
                                <w:sz w:val="19"/>
                              </w:rPr>
                              <w:t>return</w:t>
                            </w:r>
                            <w:r>
                              <w:rPr>
                                <w:rFonts w:ascii="Consolas"/>
                                <w:color w:val="A626A4"/>
                                <w:spacing w:val="-1"/>
                                <w:sz w:val="19"/>
                              </w:rPr>
                              <w:t> </w:t>
                            </w:r>
                            <w:r>
                              <w:rPr>
                                <w:rFonts w:ascii="Consolas"/>
                                <w:color w:val="383A42"/>
                                <w:spacing w:val="-2"/>
                                <w:sz w:val="19"/>
                              </w:rPr>
                              <w:t>turtle</w:t>
                            </w:r>
                          </w:p>
                        </w:txbxContent>
                      </wps:txbx>
                      <wps:bodyPr wrap="square" lIns="0" tIns="0" rIns="0" bIns="0" rtlCol="0">
                        <a:noAutofit/>
                      </wps:bodyPr>
                    </wps:wsp>
                  </a:graphicData>
                </a:graphic>
              </wp:anchor>
            </w:drawing>
          </mc:Choice>
          <mc:Fallback>
            <w:pict>
              <v:shape style="position:absolute;margin-left:74.834602pt;margin-top:7.733797pt;width:396pt;height:269.2pt;mso-position-horizontal-relative:page;mso-position-vertical-relative:paragraph;z-index:-15668224;mso-wrap-distance-left:0;mso-wrap-distance-right:0" type="#_x0000_t202" id="docshape270" filled="true" fillcolor="#fafafa" stroked="false">
                <v:textbox inset="0,0,0,0">
                  <w:txbxContent>
                    <w:p>
                      <w:pPr>
                        <w:spacing w:before="52"/>
                        <w:ind w:left="216" w:right="0" w:firstLine="0"/>
                        <w:jc w:val="left"/>
                        <w:rPr>
                          <w:rFonts w:ascii="Consolas"/>
                          <w:color w:val="000000"/>
                          <w:sz w:val="19"/>
                        </w:rPr>
                      </w:pPr>
                      <w:r>
                        <w:rPr>
                          <w:rFonts w:ascii="Consolas"/>
                          <w:color w:val="A626A4"/>
                          <w:sz w:val="19"/>
                        </w:rPr>
                        <w:t>def</w:t>
                      </w:r>
                      <w:r>
                        <w:rPr>
                          <w:rFonts w:ascii="Consolas"/>
                          <w:color w:val="A626A4"/>
                          <w:spacing w:val="-1"/>
                          <w:sz w:val="19"/>
                        </w:rPr>
                        <w:t> </w:t>
                      </w:r>
                      <w:r>
                        <w:rPr>
                          <w:rFonts w:ascii="Consolas"/>
                          <w:color w:val="4078F2"/>
                          <w:spacing w:val="-2"/>
                          <w:sz w:val="19"/>
                        </w:rPr>
                        <w:t>regime_breakout</w:t>
                      </w:r>
                      <w:r>
                        <w:rPr>
                          <w:rFonts w:ascii="Consolas"/>
                          <w:color w:val="383A42"/>
                          <w:spacing w:val="-2"/>
                          <w:sz w:val="19"/>
                        </w:rPr>
                        <w:t>(df,_h,_l,window):</w:t>
                      </w:r>
                    </w:p>
                    <w:p>
                      <w:pPr>
                        <w:spacing w:before="35"/>
                        <w:ind w:left="634" w:right="0" w:firstLine="0"/>
                        <w:jc w:val="left"/>
                        <w:rPr>
                          <w:rFonts w:ascii="Consolas"/>
                          <w:color w:val="000000"/>
                          <w:sz w:val="19"/>
                        </w:rPr>
                      </w:pPr>
                      <w:r>
                        <w:rPr>
                          <w:rFonts w:ascii="Consolas"/>
                          <w:color w:val="383A42"/>
                          <w:sz w:val="19"/>
                        </w:rPr>
                        <w:t>hl =</w:t>
                      </w:r>
                      <w:r>
                        <w:rPr>
                          <w:rFonts w:ascii="Consolas"/>
                          <w:color w:val="383A42"/>
                          <w:spacing w:val="52"/>
                          <w:w w:val="150"/>
                          <w:sz w:val="19"/>
                        </w:rPr>
                        <w:t> </w:t>
                      </w:r>
                      <w:r>
                        <w:rPr>
                          <w:rFonts w:ascii="Consolas"/>
                          <w:color w:val="383A42"/>
                          <w:sz w:val="19"/>
                        </w:rPr>
                        <w:t>np.where(df[_h] == </w:t>
                      </w:r>
                      <w:r>
                        <w:rPr>
                          <w:rFonts w:ascii="Consolas"/>
                          <w:color w:val="383A42"/>
                          <w:spacing w:val="-2"/>
                          <w:sz w:val="19"/>
                        </w:rPr>
                        <w:t>df[_h].rolling(window).</w:t>
                      </w:r>
                      <w:r>
                        <w:rPr>
                          <w:rFonts w:ascii="Consolas"/>
                          <w:color w:val="C18401"/>
                          <w:spacing w:val="-2"/>
                          <w:sz w:val="19"/>
                        </w:rPr>
                        <w:t>max</w:t>
                      </w:r>
                      <w:r>
                        <w:rPr>
                          <w:rFonts w:ascii="Consolas"/>
                          <w:color w:val="383A42"/>
                          <w:spacing w:val="-2"/>
                          <w:sz w:val="19"/>
                        </w:rPr>
                        <w:t>(),</w:t>
                      </w:r>
                      <w:r>
                        <w:rPr>
                          <w:rFonts w:ascii="Consolas"/>
                          <w:color w:val="986801"/>
                          <w:spacing w:val="-2"/>
                          <w:sz w:val="19"/>
                        </w:rPr>
                        <w:t>1</w:t>
                      </w:r>
                      <w:r>
                        <w:rPr>
                          <w:rFonts w:ascii="Consolas"/>
                          <w:color w:val="383A42"/>
                          <w:spacing w:val="-2"/>
                          <w:sz w:val="19"/>
                        </w:rPr>
                        <w:t>,</w:t>
                      </w:r>
                    </w:p>
                    <w:p>
                      <w:pPr>
                        <w:spacing w:line="244" w:lineRule="auto" w:before="34"/>
                        <w:ind w:left="215" w:right="0" w:firstLine="3344"/>
                        <w:jc w:val="left"/>
                        <w:rPr>
                          <w:rFonts w:ascii="Consolas"/>
                          <w:color w:val="000000"/>
                          <w:sz w:val="19"/>
                        </w:rPr>
                      </w:pPr>
                      <w:r>
                        <w:rPr>
                          <w:rFonts w:ascii="Consolas"/>
                          <w:color w:val="383A42"/>
                          <w:sz w:val="19"/>
                        </w:rPr>
                        <w:t>np.where(df[_l]</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df[_l]. rolling(window).</w:t>
                      </w:r>
                      <w:r>
                        <w:rPr>
                          <w:rFonts w:ascii="Consolas"/>
                          <w:color w:val="C18401"/>
                          <w:sz w:val="19"/>
                        </w:rPr>
                        <w:t>min</w:t>
                      </w:r>
                      <w:r>
                        <w:rPr>
                          <w:rFonts w:ascii="Consolas"/>
                          <w:color w:val="383A42"/>
                          <w:sz w:val="19"/>
                        </w:rPr>
                        <w:t>(), -</w:t>
                      </w:r>
                      <w:r>
                        <w:rPr>
                          <w:rFonts w:ascii="Consolas"/>
                          <w:color w:val="986801"/>
                          <w:sz w:val="19"/>
                        </w:rPr>
                        <w:t>1</w:t>
                      </w:r>
                      <w:r>
                        <w:rPr>
                          <w:rFonts w:ascii="Consolas"/>
                          <w:color w:val="383A42"/>
                          <w:sz w:val="19"/>
                        </w:rPr>
                        <w:t>,np.nan))</w:t>
                      </w:r>
                    </w:p>
                    <w:p>
                      <w:pPr>
                        <w:spacing w:line="244" w:lineRule="auto" w:before="31"/>
                        <w:ind w:left="215" w:right="465" w:firstLine="418"/>
                        <w:jc w:val="left"/>
                        <w:rPr>
                          <w:rFonts w:ascii="Consolas"/>
                          <w:color w:val="000000"/>
                          <w:sz w:val="19"/>
                        </w:rPr>
                      </w:pPr>
                      <w:r>
                        <w:rPr>
                          <w:rFonts w:ascii="Consolas"/>
                          <w:color w:val="383A42"/>
                          <w:sz w:val="19"/>
                        </w:rPr>
                        <w:t>roll_hl</w:t>
                      </w:r>
                      <w:r>
                        <w:rPr>
                          <w:rFonts w:ascii="Consolas"/>
                          <w:color w:val="383A42"/>
                          <w:spacing w:val="-7"/>
                          <w:sz w:val="19"/>
                        </w:rPr>
                        <w:t> </w:t>
                      </w:r>
                      <w:r>
                        <w:rPr>
                          <w:rFonts w:ascii="Consolas"/>
                          <w:color w:val="383A42"/>
                          <w:sz w:val="19"/>
                        </w:rPr>
                        <w:t>=</w:t>
                      </w:r>
                      <w:r>
                        <w:rPr>
                          <w:rFonts w:ascii="Consolas"/>
                          <w:color w:val="383A42"/>
                          <w:spacing w:val="-7"/>
                          <w:sz w:val="19"/>
                        </w:rPr>
                        <w:t> </w:t>
                      </w:r>
                      <w:r>
                        <w:rPr>
                          <w:rFonts w:ascii="Consolas"/>
                          <w:color w:val="383A42"/>
                          <w:sz w:val="19"/>
                        </w:rPr>
                        <w:t>pd.Series(index=</w:t>
                      </w:r>
                      <w:r>
                        <w:rPr>
                          <w:rFonts w:ascii="Consolas"/>
                          <w:color w:val="383A42"/>
                          <w:spacing w:val="-7"/>
                          <w:sz w:val="19"/>
                        </w:rPr>
                        <w:t> </w:t>
                      </w:r>
                      <w:r>
                        <w:rPr>
                          <w:rFonts w:ascii="Consolas"/>
                          <w:color w:val="383A42"/>
                          <w:sz w:val="19"/>
                        </w:rPr>
                        <w:t>df.index,</w:t>
                      </w:r>
                      <w:r>
                        <w:rPr>
                          <w:rFonts w:ascii="Consolas"/>
                          <w:color w:val="383A42"/>
                          <w:spacing w:val="-7"/>
                          <w:sz w:val="19"/>
                        </w:rPr>
                        <w:t> </w:t>
                      </w:r>
                      <w:r>
                        <w:rPr>
                          <w:rFonts w:ascii="Consolas"/>
                          <w:color w:val="383A42"/>
                          <w:sz w:val="19"/>
                        </w:rPr>
                        <w:t>data=</w:t>
                      </w:r>
                      <w:r>
                        <w:rPr>
                          <w:rFonts w:ascii="Consolas"/>
                          <w:color w:val="383A42"/>
                          <w:spacing w:val="-7"/>
                          <w:sz w:val="19"/>
                        </w:rPr>
                        <w:t> </w:t>
                      </w:r>
                      <w:r>
                        <w:rPr>
                          <w:rFonts w:ascii="Consolas"/>
                          <w:color w:val="383A42"/>
                          <w:sz w:val="19"/>
                        </w:rPr>
                        <w:t>hl).fillna(method= </w:t>
                      </w:r>
                      <w:r>
                        <w:rPr>
                          <w:rFonts w:ascii="Consolas"/>
                          <w:color w:val="50A14F"/>
                          <w:spacing w:val="-2"/>
                          <w:sz w:val="19"/>
                        </w:rPr>
                        <w:t>'ffill'</w:t>
                      </w:r>
                      <w:r>
                        <w:rPr>
                          <w:rFonts w:ascii="Consolas"/>
                          <w:color w:val="383A42"/>
                          <w:spacing w:val="-2"/>
                          <w:sz w:val="19"/>
                        </w:rPr>
                        <w:t>)</w:t>
                      </w:r>
                    </w:p>
                    <w:p>
                      <w:pPr>
                        <w:spacing w:before="31"/>
                        <w:ind w:left="633" w:right="0" w:firstLine="0"/>
                        <w:jc w:val="left"/>
                        <w:rPr>
                          <w:rFonts w:ascii="Consolas"/>
                          <w:color w:val="000000"/>
                          <w:sz w:val="19"/>
                        </w:rPr>
                      </w:pPr>
                      <w:r>
                        <w:rPr>
                          <w:rFonts w:ascii="Consolas"/>
                          <w:color w:val="A626A4"/>
                          <w:sz w:val="19"/>
                        </w:rPr>
                        <w:t>return</w:t>
                      </w:r>
                      <w:r>
                        <w:rPr>
                          <w:rFonts w:ascii="Consolas"/>
                          <w:color w:val="A626A4"/>
                          <w:spacing w:val="-1"/>
                          <w:sz w:val="19"/>
                        </w:rPr>
                        <w:t> </w:t>
                      </w:r>
                      <w:r>
                        <w:rPr>
                          <w:rFonts w:ascii="Consolas"/>
                          <w:color w:val="383A42"/>
                          <w:spacing w:val="-2"/>
                          <w:sz w:val="19"/>
                        </w:rPr>
                        <w:t>roll_hl</w:t>
                      </w:r>
                    </w:p>
                    <w:p>
                      <w:pPr>
                        <w:pStyle w:val="BodyText"/>
                        <w:spacing w:before="69"/>
                        <w:ind w:left="0"/>
                        <w:rPr>
                          <w:rFonts w:ascii="Consolas"/>
                          <w:color w:val="000000"/>
                          <w:sz w:val="19"/>
                        </w:rPr>
                      </w:pPr>
                    </w:p>
                    <w:p>
                      <w:pPr>
                        <w:spacing w:line="276" w:lineRule="auto" w:before="0"/>
                        <w:ind w:left="633" w:right="3168" w:hanging="418"/>
                        <w:jc w:val="left"/>
                        <w:rPr>
                          <w:rFonts w:ascii="Consolas"/>
                          <w:color w:val="000000"/>
                          <w:sz w:val="19"/>
                        </w:rPr>
                      </w:pPr>
                      <w:r>
                        <w:rPr>
                          <w:rFonts w:ascii="Consolas"/>
                          <w:color w:val="A626A4"/>
                          <w:sz w:val="19"/>
                        </w:rPr>
                        <w:t>def</w:t>
                      </w:r>
                      <w:r>
                        <w:rPr>
                          <w:rFonts w:ascii="Consolas"/>
                          <w:color w:val="A626A4"/>
                          <w:spacing w:val="-8"/>
                          <w:sz w:val="19"/>
                        </w:rPr>
                        <w:t> </w:t>
                      </w:r>
                      <w:r>
                        <w:rPr>
                          <w:rFonts w:ascii="Consolas"/>
                          <w:color w:val="4078F2"/>
                          <w:sz w:val="19"/>
                        </w:rPr>
                        <w:t>turtle_trader</w:t>
                      </w:r>
                      <w:r>
                        <w:rPr>
                          <w:rFonts w:ascii="Consolas"/>
                          <w:color w:val="383A42"/>
                          <w:sz w:val="19"/>
                        </w:rPr>
                        <w:t>(df,</w:t>
                      </w:r>
                      <w:r>
                        <w:rPr>
                          <w:rFonts w:ascii="Consolas"/>
                          <w:color w:val="383A42"/>
                          <w:spacing w:val="-7"/>
                          <w:sz w:val="19"/>
                        </w:rPr>
                        <w:t> </w:t>
                      </w:r>
                      <w:r>
                        <w:rPr>
                          <w:rFonts w:ascii="Consolas"/>
                          <w:color w:val="383A42"/>
                          <w:sz w:val="19"/>
                        </w:rPr>
                        <w:t>_h,</w:t>
                      </w:r>
                      <w:r>
                        <w:rPr>
                          <w:rFonts w:ascii="Consolas"/>
                          <w:color w:val="383A42"/>
                          <w:spacing w:val="-7"/>
                          <w:sz w:val="19"/>
                        </w:rPr>
                        <w:t> </w:t>
                      </w:r>
                      <w:r>
                        <w:rPr>
                          <w:rFonts w:ascii="Consolas"/>
                          <w:color w:val="383A42"/>
                          <w:sz w:val="19"/>
                        </w:rPr>
                        <w:t>_l,</w:t>
                      </w:r>
                      <w:r>
                        <w:rPr>
                          <w:rFonts w:ascii="Consolas"/>
                          <w:color w:val="383A42"/>
                          <w:spacing w:val="-7"/>
                          <w:sz w:val="19"/>
                        </w:rPr>
                        <w:t> </w:t>
                      </w:r>
                      <w:r>
                        <w:rPr>
                          <w:rFonts w:ascii="Consolas"/>
                          <w:color w:val="383A42"/>
                          <w:sz w:val="19"/>
                        </w:rPr>
                        <w:t>slow,</w:t>
                      </w:r>
                      <w:r>
                        <w:rPr>
                          <w:rFonts w:ascii="Consolas"/>
                          <w:color w:val="383A42"/>
                          <w:spacing w:val="-7"/>
                          <w:sz w:val="19"/>
                        </w:rPr>
                        <w:t> </w:t>
                      </w:r>
                      <w:r>
                        <w:rPr>
                          <w:rFonts w:ascii="Consolas"/>
                          <w:color w:val="383A42"/>
                          <w:sz w:val="19"/>
                        </w:rPr>
                        <w:t>fast): </w:t>
                      </w:r>
                      <w:r>
                        <w:rPr>
                          <w:rFonts w:ascii="Consolas"/>
                          <w:color w:val="50A14F"/>
                          <w:spacing w:val="-4"/>
                          <w:sz w:val="19"/>
                        </w:rPr>
                        <w:t>'''</w:t>
                      </w:r>
                    </w:p>
                    <w:p>
                      <w:pPr>
                        <w:spacing w:before="2"/>
                        <w:ind w:left="633" w:right="0" w:firstLine="0"/>
                        <w:jc w:val="left"/>
                        <w:rPr>
                          <w:rFonts w:ascii="Consolas"/>
                          <w:color w:val="000000"/>
                          <w:sz w:val="19"/>
                        </w:rPr>
                      </w:pPr>
                      <w:r>
                        <w:rPr>
                          <w:rFonts w:ascii="Consolas"/>
                          <w:color w:val="50A14F"/>
                          <w:sz w:val="19"/>
                        </w:rPr>
                        <w:t>_slow: Long/Short </w:t>
                      </w:r>
                      <w:r>
                        <w:rPr>
                          <w:rFonts w:ascii="Consolas"/>
                          <w:color w:val="50A14F"/>
                          <w:spacing w:val="-2"/>
                          <w:sz w:val="19"/>
                        </w:rPr>
                        <w:t>direction</w:t>
                      </w:r>
                    </w:p>
                    <w:p>
                      <w:pPr>
                        <w:spacing w:line="276" w:lineRule="auto" w:before="35"/>
                        <w:ind w:left="633" w:right="4640" w:firstLine="0"/>
                        <w:jc w:val="left"/>
                        <w:rPr>
                          <w:rFonts w:ascii="Consolas"/>
                          <w:color w:val="000000"/>
                          <w:sz w:val="19"/>
                        </w:rPr>
                      </w:pPr>
                      <w:r>
                        <w:rPr>
                          <w:rFonts w:ascii="Consolas"/>
                          <w:color w:val="50A14F"/>
                          <w:sz w:val="19"/>
                        </w:rPr>
                        <w:t>_fast:</w:t>
                      </w:r>
                      <w:r>
                        <w:rPr>
                          <w:rFonts w:ascii="Consolas"/>
                          <w:color w:val="50A14F"/>
                          <w:spacing w:val="-12"/>
                          <w:sz w:val="19"/>
                        </w:rPr>
                        <w:t> </w:t>
                      </w:r>
                      <w:r>
                        <w:rPr>
                          <w:rFonts w:ascii="Consolas"/>
                          <w:color w:val="50A14F"/>
                          <w:sz w:val="19"/>
                        </w:rPr>
                        <w:t>trailing</w:t>
                      </w:r>
                      <w:r>
                        <w:rPr>
                          <w:rFonts w:ascii="Consolas"/>
                          <w:color w:val="50A14F"/>
                          <w:spacing w:val="-12"/>
                          <w:sz w:val="19"/>
                        </w:rPr>
                        <w:t> </w:t>
                      </w:r>
                      <w:r>
                        <w:rPr>
                          <w:rFonts w:ascii="Consolas"/>
                          <w:color w:val="50A14F"/>
                          <w:sz w:val="19"/>
                        </w:rPr>
                        <w:t>stop</w:t>
                      </w:r>
                      <w:r>
                        <w:rPr>
                          <w:rFonts w:ascii="Consolas"/>
                          <w:color w:val="50A14F"/>
                          <w:spacing w:val="-12"/>
                          <w:sz w:val="19"/>
                        </w:rPr>
                        <w:t> </w:t>
                      </w:r>
                      <w:r>
                        <w:rPr>
                          <w:rFonts w:ascii="Consolas"/>
                          <w:color w:val="50A14F"/>
                          <w:sz w:val="19"/>
                        </w:rPr>
                        <w:t>loss </w:t>
                      </w:r>
                      <w:r>
                        <w:rPr>
                          <w:rFonts w:ascii="Consolas"/>
                          <w:color w:val="50A14F"/>
                          <w:spacing w:val="-4"/>
                          <w:sz w:val="19"/>
                        </w:rPr>
                        <w:t>'''</w:t>
                      </w:r>
                    </w:p>
                    <w:p>
                      <w:pPr>
                        <w:spacing w:before="2"/>
                        <w:ind w:left="633" w:right="0" w:firstLine="0"/>
                        <w:jc w:val="left"/>
                        <w:rPr>
                          <w:rFonts w:ascii="Consolas"/>
                          <w:color w:val="000000"/>
                          <w:sz w:val="19"/>
                        </w:rPr>
                      </w:pPr>
                      <w:r>
                        <w:rPr>
                          <w:rFonts w:ascii="Consolas"/>
                          <w:color w:val="383A42"/>
                          <w:sz w:val="19"/>
                        </w:rPr>
                        <w:t>_slow = regime_breakout(df,_h,_l,window = </w:t>
                      </w:r>
                      <w:r>
                        <w:rPr>
                          <w:rFonts w:ascii="Consolas"/>
                          <w:color w:val="383A42"/>
                          <w:spacing w:val="-2"/>
                          <w:sz w:val="19"/>
                        </w:rPr>
                        <w:t>slow)</w:t>
                      </w:r>
                    </w:p>
                    <w:p>
                      <w:pPr>
                        <w:spacing w:line="276" w:lineRule="auto" w:before="34"/>
                        <w:ind w:left="633" w:right="1928" w:firstLine="0"/>
                        <w:jc w:val="left"/>
                        <w:rPr>
                          <w:rFonts w:ascii="Consolas"/>
                          <w:color w:val="000000"/>
                          <w:sz w:val="19"/>
                        </w:rPr>
                      </w:pPr>
                      <w:r>
                        <w:rPr>
                          <w:rFonts w:ascii="Consolas"/>
                          <w:color w:val="383A42"/>
                          <w:sz w:val="19"/>
                        </w:rPr>
                        <w:t>_fast</w:t>
                      </w:r>
                      <w:r>
                        <w:rPr>
                          <w:rFonts w:ascii="Consolas"/>
                          <w:color w:val="383A42"/>
                          <w:spacing w:val="-9"/>
                          <w:sz w:val="19"/>
                        </w:rPr>
                        <w:t> </w:t>
                      </w:r>
                      <w:r>
                        <w:rPr>
                          <w:rFonts w:ascii="Consolas"/>
                          <w:color w:val="383A42"/>
                          <w:sz w:val="19"/>
                        </w:rPr>
                        <w:t>=</w:t>
                      </w:r>
                      <w:r>
                        <w:rPr>
                          <w:rFonts w:ascii="Consolas"/>
                          <w:color w:val="383A42"/>
                          <w:spacing w:val="-9"/>
                          <w:sz w:val="19"/>
                        </w:rPr>
                        <w:t> </w:t>
                      </w:r>
                      <w:r>
                        <w:rPr>
                          <w:rFonts w:ascii="Consolas"/>
                          <w:color w:val="383A42"/>
                          <w:sz w:val="19"/>
                        </w:rPr>
                        <w:t>regime_breakout(df,_h,_l,window</w:t>
                      </w:r>
                      <w:r>
                        <w:rPr>
                          <w:rFonts w:ascii="Consolas"/>
                          <w:color w:val="383A42"/>
                          <w:spacing w:val="-9"/>
                          <w:sz w:val="19"/>
                        </w:rPr>
                        <w:t> </w:t>
                      </w:r>
                      <w:r>
                        <w:rPr>
                          <w:rFonts w:ascii="Consolas"/>
                          <w:color w:val="383A42"/>
                          <w:sz w:val="19"/>
                        </w:rPr>
                        <w:t>=</w:t>
                      </w:r>
                      <w:r>
                        <w:rPr>
                          <w:rFonts w:ascii="Consolas"/>
                          <w:color w:val="383A42"/>
                          <w:spacing w:val="-9"/>
                          <w:sz w:val="19"/>
                        </w:rPr>
                        <w:t> </w:t>
                      </w:r>
                      <w:r>
                        <w:rPr>
                          <w:rFonts w:ascii="Consolas"/>
                          <w:color w:val="383A42"/>
                          <w:sz w:val="19"/>
                        </w:rPr>
                        <w:t>fast) turtle = pd. Series(index= df.index,</w:t>
                      </w:r>
                    </w:p>
                    <w:p>
                      <w:pPr>
                        <w:spacing w:before="2"/>
                        <w:ind w:left="2723" w:right="0" w:firstLine="0"/>
                        <w:jc w:val="left"/>
                        <w:rPr>
                          <w:rFonts w:ascii="Consolas"/>
                          <w:color w:val="000000"/>
                          <w:sz w:val="19"/>
                        </w:rPr>
                      </w:pPr>
                      <w:r>
                        <w:rPr>
                          <w:rFonts w:ascii="Consolas"/>
                          <w:color w:val="383A42"/>
                          <w:sz w:val="19"/>
                        </w:rPr>
                        <w:t>data = np.where(_slow ==</w:t>
                      </w:r>
                      <w:r>
                        <w:rPr>
                          <w:rFonts w:ascii="Consolas"/>
                          <w:color w:val="383A42"/>
                          <w:spacing w:val="-2"/>
                          <w:sz w:val="19"/>
                        </w:rPr>
                        <w:t> </w:t>
                      </w:r>
                      <w:r>
                        <w:rPr>
                          <w:rFonts w:ascii="Consolas"/>
                          <w:color w:val="986801"/>
                          <w:sz w:val="19"/>
                        </w:rPr>
                        <w:t>1</w:t>
                      </w:r>
                      <w:r>
                        <w:rPr>
                          <w:rFonts w:ascii="Consolas"/>
                          <w:color w:val="383A42"/>
                          <w:sz w:val="19"/>
                        </w:rPr>
                        <w:t>,np.where(_fast </w:t>
                      </w:r>
                      <w:r>
                        <w:rPr>
                          <w:rFonts w:ascii="Consolas"/>
                          <w:color w:val="383A42"/>
                          <w:spacing w:val="-5"/>
                          <w:sz w:val="19"/>
                        </w:rPr>
                        <w:t>==</w:t>
                      </w:r>
                    </w:p>
                    <w:p>
                      <w:pPr>
                        <w:spacing w:before="6"/>
                        <w:ind w:left="215" w:right="0" w:firstLine="0"/>
                        <w:jc w:val="left"/>
                        <w:rPr>
                          <w:rFonts w:ascii="Consolas"/>
                          <w:color w:val="000000"/>
                          <w:sz w:val="19"/>
                        </w:rPr>
                      </w:pPr>
                      <w:r>
                        <w:rPr>
                          <w:rFonts w:ascii="Consolas"/>
                          <w:color w:val="986801"/>
                          <w:spacing w:val="-2"/>
                          <w:sz w:val="19"/>
                        </w:rPr>
                        <w:t>1</w:t>
                      </w:r>
                      <w:r>
                        <w:rPr>
                          <w:rFonts w:ascii="Consolas"/>
                          <w:color w:val="383A42"/>
                          <w:spacing w:val="-2"/>
                          <w:sz w:val="19"/>
                        </w:rPr>
                        <w:t>,</w:t>
                      </w:r>
                      <w:r>
                        <w:rPr>
                          <w:rFonts w:ascii="Consolas"/>
                          <w:color w:val="986801"/>
                          <w:spacing w:val="-2"/>
                          <w:sz w:val="19"/>
                        </w:rPr>
                        <w:t>1</w:t>
                      </w:r>
                      <w:r>
                        <w:rPr>
                          <w:rFonts w:ascii="Consolas"/>
                          <w:color w:val="383A42"/>
                          <w:spacing w:val="-2"/>
                          <w:sz w:val="19"/>
                        </w:rPr>
                        <w:t>,</w:t>
                      </w:r>
                      <w:r>
                        <w:rPr>
                          <w:rFonts w:ascii="Consolas"/>
                          <w:color w:val="986801"/>
                          <w:spacing w:val="-2"/>
                          <w:sz w:val="19"/>
                        </w:rPr>
                        <w:t>0</w:t>
                      </w:r>
                      <w:r>
                        <w:rPr>
                          <w:rFonts w:ascii="Consolas"/>
                          <w:color w:val="383A42"/>
                          <w:spacing w:val="-2"/>
                          <w:sz w:val="19"/>
                        </w:rPr>
                        <w:t>),</w:t>
                      </w:r>
                    </w:p>
                    <w:p>
                      <w:pPr>
                        <w:spacing w:before="34"/>
                        <w:ind w:left="3559" w:right="0" w:firstLine="0"/>
                        <w:jc w:val="left"/>
                        <w:rPr>
                          <w:rFonts w:ascii="Consolas"/>
                          <w:color w:val="000000"/>
                          <w:sz w:val="19"/>
                        </w:rPr>
                      </w:pPr>
                      <w:r>
                        <w:rPr>
                          <w:rFonts w:ascii="Consolas"/>
                          <w:color w:val="383A42"/>
                          <w:sz w:val="19"/>
                        </w:rPr>
                        <w:t>np.where(_slow</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383A42"/>
                          <w:sz w:val="19"/>
                        </w:rPr>
                        <w:t>-</w:t>
                      </w:r>
                      <w:r>
                        <w:rPr>
                          <w:rFonts w:ascii="Consolas"/>
                          <w:color w:val="986801"/>
                          <w:sz w:val="19"/>
                        </w:rPr>
                        <w:t>1</w:t>
                      </w:r>
                      <w:r>
                        <w:rPr>
                          <w:rFonts w:ascii="Consolas"/>
                          <w:color w:val="383A42"/>
                          <w:sz w:val="19"/>
                        </w:rPr>
                        <w:t>, </w:t>
                      </w:r>
                      <w:r>
                        <w:rPr>
                          <w:rFonts w:ascii="Consolas"/>
                          <w:color w:val="383A42"/>
                          <w:spacing w:val="-2"/>
                          <w:sz w:val="19"/>
                        </w:rPr>
                        <w:t>np.where(_fast</w:t>
                      </w:r>
                    </w:p>
                    <w:p>
                      <w:pPr>
                        <w:spacing w:before="6"/>
                        <w:ind w:left="215" w:right="0" w:firstLine="0"/>
                        <w:jc w:val="left"/>
                        <w:rPr>
                          <w:rFonts w:ascii="Consolas"/>
                          <w:color w:val="000000"/>
                          <w:sz w:val="19"/>
                        </w:rPr>
                      </w:pPr>
                      <w:r>
                        <w:rPr>
                          <w:rFonts w:ascii="Consolas"/>
                          <w:color w:val="383A42"/>
                          <w:spacing w:val="-2"/>
                          <w:sz w:val="19"/>
                        </w:rPr>
                        <w:t>==-</w:t>
                      </w:r>
                      <w:r>
                        <w:rPr>
                          <w:rFonts w:ascii="Consolas"/>
                          <w:color w:val="986801"/>
                          <w:spacing w:val="-2"/>
                          <w:sz w:val="19"/>
                        </w:rPr>
                        <w:t>1</w:t>
                      </w:r>
                      <w:r>
                        <w:rPr>
                          <w:rFonts w:ascii="Consolas"/>
                          <w:color w:val="383A42"/>
                          <w:spacing w:val="-2"/>
                          <w:sz w:val="19"/>
                        </w:rPr>
                        <w:t>,-</w:t>
                      </w:r>
                      <w:r>
                        <w:rPr>
                          <w:rFonts w:ascii="Consolas"/>
                          <w:color w:val="986801"/>
                          <w:spacing w:val="-2"/>
                          <w:sz w:val="19"/>
                        </w:rPr>
                        <w:t>1</w:t>
                      </w:r>
                      <w:r>
                        <w:rPr>
                          <w:rFonts w:ascii="Consolas"/>
                          <w:color w:val="383A42"/>
                          <w:spacing w:val="-2"/>
                          <w:sz w:val="19"/>
                        </w:rPr>
                        <w:t>,</w:t>
                      </w:r>
                      <w:r>
                        <w:rPr>
                          <w:rFonts w:ascii="Consolas"/>
                          <w:color w:val="986801"/>
                          <w:spacing w:val="-2"/>
                          <w:sz w:val="19"/>
                        </w:rPr>
                        <w:t>0</w:t>
                      </w:r>
                      <w:r>
                        <w:rPr>
                          <w:rFonts w:ascii="Consolas"/>
                          <w:color w:val="383A42"/>
                          <w:spacing w:val="-2"/>
                          <w:sz w:val="19"/>
                        </w:rPr>
                        <w:t>),</w:t>
                      </w:r>
                      <w:r>
                        <w:rPr>
                          <w:rFonts w:ascii="Consolas"/>
                          <w:color w:val="986801"/>
                          <w:spacing w:val="-2"/>
                          <w:sz w:val="19"/>
                        </w:rPr>
                        <w:t>0</w:t>
                      </w:r>
                      <w:r>
                        <w:rPr>
                          <w:rFonts w:ascii="Consolas"/>
                          <w:color w:val="383A42"/>
                          <w:spacing w:val="-2"/>
                          <w:sz w:val="19"/>
                        </w:rPr>
                        <w:t>)))</w:t>
                      </w:r>
                    </w:p>
                    <w:p>
                      <w:pPr>
                        <w:spacing w:before="34"/>
                        <w:ind w:left="633" w:right="0" w:firstLine="0"/>
                        <w:jc w:val="left"/>
                        <w:rPr>
                          <w:rFonts w:ascii="Consolas"/>
                          <w:color w:val="000000"/>
                          <w:sz w:val="19"/>
                        </w:rPr>
                      </w:pPr>
                      <w:r>
                        <w:rPr>
                          <w:rFonts w:ascii="Consolas"/>
                          <w:color w:val="A626A4"/>
                          <w:sz w:val="19"/>
                        </w:rPr>
                        <w:t>return</w:t>
                      </w:r>
                      <w:r>
                        <w:rPr>
                          <w:rFonts w:ascii="Consolas"/>
                          <w:color w:val="A626A4"/>
                          <w:spacing w:val="-1"/>
                          <w:sz w:val="19"/>
                        </w:rPr>
                        <w:t> </w:t>
                      </w:r>
                      <w:r>
                        <w:rPr>
                          <w:rFonts w:ascii="Consolas"/>
                          <w:color w:val="383A42"/>
                          <w:spacing w:val="-2"/>
                          <w:sz w:val="19"/>
                        </w:rPr>
                        <w:t>turtle</w:t>
                      </w:r>
                    </w:p>
                  </w:txbxContent>
                </v:textbox>
                <v:fill type="solid"/>
                <w10:wrap type="topAndBottom"/>
              </v:shape>
            </w:pict>
          </mc:Fallback>
        </mc:AlternateContent>
      </w:r>
    </w:p>
    <w:p>
      <w:pPr>
        <w:pStyle w:val="BodyText"/>
        <w:spacing w:line="232" w:lineRule="auto" w:before="137"/>
        <w:ind w:right="412"/>
      </w:pPr>
      <w:r>
        <w:rPr/>
        <w:t>We</w:t>
      </w:r>
      <w:r>
        <w:rPr>
          <w:spacing w:val="-4"/>
        </w:rPr>
        <w:t> </w:t>
      </w:r>
      <w:r>
        <w:rPr/>
        <w:t>then</w:t>
      </w:r>
      <w:r>
        <w:rPr>
          <w:spacing w:val="-4"/>
        </w:rPr>
        <w:t> </w:t>
      </w:r>
      <w:r>
        <w:rPr/>
        <w:t>run</w:t>
      </w:r>
      <w:r>
        <w:rPr>
          <w:spacing w:val="-4"/>
        </w:rPr>
        <w:t> </w:t>
      </w:r>
      <w:r>
        <w:rPr/>
        <w:t>Softbank</w:t>
      </w:r>
      <w:r>
        <w:rPr>
          <w:spacing w:val="-5"/>
        </w:rPr>
        <w:t> </w:t>
      </w:r>
      <w:r>
        <w:rPr/>
        <w:t>through</w:t>
      </w:r>
      <w:r>
        <w:rPr>
          <w:spacing w:val="-4"/>
        </w:rPr>
        <w:t> </w:t>
      </w:r>
      <w:r>
        <w:rPr/>
        <w:t>the</w:t>
      </w:r>
      <w:r>
        <w:rPr>
          <w:spacing w:val="-4"/>
        </w:rPr>
        <w:t> </w:t>
      </w:r>
      <w:r>
        <w:rPr/>
        <w:t>Turtle</w:t>
      </w:r>
      <w:r>
        <w:rPr>
          <w:spacing w:val="-4"/>
        </w:rPr>
        <w:t> </w:t>
      </w:r>
      <w:r>
        <w:rPr/>
        <w:t>for</w:t>
      </w:r>
      <w:r>
        <w:rPr>
          <w:spacing w:val="-4"/>
        </w:rPr>
        <w:t> </w:t>
      </w:r>
      <w:r>
        <w:rPr/>
        <w:t>dummies</w:t>
      </w:r>
      <w:r>
        <w:rPr>
          <w:spacing w:val="-4"/>
        </w:rPr>
        <w:t> </w:t>
      </w:r>
      <w:r>
        <w:rPr/>
        <w:t>strategy,</w:t>
      </w:r>
      <w:r>
        <w:rPr>
          <w:spacing w:val="-4"/>
        </w:rPr>
        <w:t> </w:t>
      </w:r>
      <w:r>
        <w:rPr/>
        <w:t>calculate</w:t>
      </w:r>
      <w:r>
        <w:rPr>
          <w:spacing w:val="-4"/>
        </w:rPr>
        <w:t> </w:t>
      </w:r>
      <w:r>
        <w:rPr/>
        <w:t>returns, and print out two charts.</w:t>
      </w:r>
    </w:p>
    <w:p>
      <w:pPr>
        <w:pStyle w:val="BodyText"/>
        <w:spacing w:before="9"/>
        <w:ind w:left="0"/>
        <w:rPr>
          <w:sz w:val="10"/>
        </w:rPr>
      </w:pPr>
      <w:r>
        <w:rPr/>
        <mc:AlternateContent>
          <mc:Choice Requires="wps">
            <w:drawing>
              <wp:anchor distT="0" distB="0" distL="0" distR="0" allowOverlap="1" layoutInCell="1" locked="0" behindDoc="1" simplePos="0" relativeHeight="487648768">
                <wp:simplePos x="0" y="0"/>
                <wp:positionH relativeFrom="page">
                  <wp:posOffset>950399</wp:posOffset>
                </wp:positionH>
                <wp:positionV relativeFrom="paragraph">
                  <wp:posOffset>99864</wp:posOffset>
                </wp:positionV>
                <wp:extent cx="5029200" cy="1535430"/>
                <wp:effectExtent l="0" t="0" r="0" b="0"/>
                <wp:wrapTopAndBottom/>
                <wp:docPr id="397" name="Textbox 397"/>
                <wp:cNvGraphicFramePr>
                  <a:graphicFrameLocks/>
                </wp:cNvGraphicFramePr>
                <a:graphic>
                  <a:graphicData uri="http://schemas.microsoft.com/office/word/2010/wordprocessingShape">
                    <wps:wsp>
                      <wps:cNvPr id="397" name="Textbox 397"/>
                      <wps:cNvSpPr txBox="1"/>
                      <wps:spPr>
                        <a:xfrm>
                          <a:off x="0" y="0"/>
                          <a:ext cx="5029200" cy="1535430"/>
                        </a:xfrm>
                        <a:prstGeom prst="rect">
                          <a:avLst/>
                        </a:prstGeom>
                        <a:solidFill>
                          <a:srgbClr val="FAFAFA"/>
                        </a:solidFill>
                      </wps:spPr>
                      <wps:txbx>
                        <w:txbxContent>
                          <w:p>
                            <w:pPr>
                              <w:spacing w:before="52"/>
                              <w:ind w:left="216" w:right="0" w:firstLine="0"/>
                              <w:jc w:val="left"/>
                              <w:rPr>
                                <w:rFonts w:ascii="Consolas"/>
                                <w:i/>
                                <w:color w:val="000000"/>
                                <w:sz w:val="19"/>
                              </w:rPr>
                            </w:pPr>
                            <w:r>
                              <w:rPr>
                                <w:rFonts w:ascii="Consolas"/>
                                <w:color w:val="383A42"/>
                                <w:sz w:val="19"/>
                              </w:rPr>
                              <w:t>ticker =</w:t>
                            </w:r>
                            <w:r>
                              <w:rPr>
                                <w:rFonts w:ascii="Consolas"/>
                                <w:color w:val="383A42"/>
                                <w:spacing w:val="-1"/>
                                <w:sz w:val="19"/>
                              </w:rPr>
                              <w:t> </w:t>
                            </w:r>
                            <w:r>
                              <w:rPr>
                                <w:rFonts w:ascii="Consolas"/>
                                <w:color w:val="50A14F"/>
                                <w:sz w:val="19"/>
                              </w:rPr>
                              <w:t>'9984.T'</w:t>
                            </w:r>
                            <w:r>
                              <w:rPr>
                                <w:rFonts w:ascii="Consolas"/>
                                <w:color w:val="50A14F"/>
                                <w:spacing w:val="-1"/>
                                <w:sz w:val="19"/>
                              </w:rPr>
                              <w:t> </w:t>
                            </w:r>
                            <w:r>
                              <w:rPr>
                                <w:rFonts w:ascii="Consolas"/>
                                <w:i/>
                                <w:color w:val="A0A1A7"/>
                                <w:sz w:val="19"/>
                              </w:rPr>
                              <w:t># </w:t>
                            </w:r>
                            <w:r>
                              <w:rPr>
                                <w:rFonts w:ascii="Consolas"/>
                                <w:i/>
                                <w:color w:val="A0A1A7"/>
                                <w:spacing w:val="-2"/>
                                <w:sz w:val="19"/>
                              </w:rPr>
                              <w:t>Softbank</w:t>
                            </w:r>
                          </w:p>
                          <w:p>
                            <w:pPr>
                              <w:spacing w:before="35"/>
                              <w:ind w:left="215" w:right="0" w:firstLine="0"/>
                              <w:jc w:val="left"/>
                              <w:rPr>
                                <w:rFonts w:ascii="Consolas"/>
                                <w:color w:val="000000"/>
                                <w:sz w:val="19"/>
                              </w:rPr>
                            </w:pPr>
                            <w:r>
                              <w:rPr>
                                <w:rFonts w:ascii="Consolas"/>
                                <w:color w:val="383A42"/>
                                <w:sz w:val="19"/>
                              </w:rPr>
                              <w:t>start =</w:t>
                            </w:r>
                            <w:r>
                              <w:rPr>
                                <w:rFonts w:ascii="Consolas"/>
                                <w:color w:val="383A42"/>
                                <w:spacing w:val="-1"/>
                                <w:sz w:val="19"/>
                              </w:rPr>
                              <w:t> </w:t>
                            </w:r>
                            <w:r>
                              <w:rPr>
                                <w:rFonts w:ascii="Consolas"/>
                                <w:color w:val="50A14F"/>
                                <w:sz w:val="19"/>
                              </w:rPr>
                              <w:t>'2017-12-</w:t>
                            </w:r>
                            <w:r>
                              <w:rPr>
                                <w:rFonts w:ascii="Consolas"/>
                                <w:color w:val="50A14F"/>
                                <w:spacing w:val="-5"/>
                                <w:sz w:val="19"/>
                              </w:rPr>
                              <w:t>31'</w:t>
                            </w:r>
                          </w:p>
                          <w:p>
                            <w:pPr>
                              <w:spacing w:before="34"/>
                              <w:ind w:left="215" w:right="0" w:firstLine="0"/>
                              <w:jc w:val="left"/>
                              <w:rPr>
                                <w:rFonts w:ascii="Consolas"/>
                                <w:color w:val="000000"/>
                                <w:sz w:val="19"/>
                              </w:rPr>
                            </w:pPr>
                            <w:r>
                              <w:rPr>
                                <w:rFonts w:ascii="Consolas"/>
                                <w:color w:val="383A42"/>
                                <w:sz w:val="19"/>
                              </w:rPr>
                              <w:t>end =</w:t>
                            </w:r>
                            <w:r>
                              <w:rPr>
                                <w:rFonts w:ascii="Consolas"/>
                                <w:color w:val="383A42"/>
                                <w:spacing w:val="-1"/>
                                <w:sz w:val="19"/>
                              </w:rPr>
                              <w:t> </w:t>
                            </w:r>
                            <w:r>
                              <w:rPr>
                                <w:rFonts w:ascii="Consolas"/>
                                <w:color w:val="0184BB"/>
                                <w:spacing w:val="-4"/>
                                <w:sz w:val="19"/>
                              </w:rPr>
                              <w:t>None</w:t>
                            </w:r>
                          </w:p>
                          <w:p>
                            <w:pPr>
                              <w:spacing w:before="35"/>
                              <w:ind w:left="215" w:right="0" w:firstLine="0"/>
                              <w:jc w:val="left"/>
                              <w:rPr>
                                <w:rFonts w:ascii="Consolas"/>
                                <w:color w:val="000000"/>
                                <w:sz w:val="19"/>
                              </w:rPr>
                            </w:pPr>
                            <w:r>
                              <w:rPr>
                                <w:rFonts w:ascii="Consolas"/>
                                <w:color w:val="383A42"/>
                                <w:sz w:val="19"/>
                              </w:rPr>
                              <w:t>df</w:t>
                            </w:r>
                            <w:r>
                              <w:rPr>
                                <w:rFonts w:ascii="Consolas"/>
                                <w:color w:val="383A42"/>
                                <w:spacing w:val="-1"/>
                                <w:sz w:val="19"/>
                              </w:rPr>
                              <w:t> </w:t>
                            </w:r>
                            <w:r>
                              <w:rPr>
                                <w:rFonts w:ascii="Consolas"/>
                                <w:color w:val="383A42"/>
                                <w:sz w:val="19"/>
                              </w:rPr>
                              <w:t>=</w:t>
                            </w:r>
                            <w:r>
                              <w:rPr>
                                <w:rFonts w:ascii="Consolas"/>
                                <w:color w:val="383A42"/>
                                <w:spacing w:val="51"/>
                                <w:w w:val="150"/>
                                <w:sz w:val="19"/>
                              </w:rPr>
                              <w:t> </w:t>
                            </w:r>
                            <w:r>
                              <w:rPr>
                                <w:rFonts w:ascii="Consolas"/>
                                <w:color w:val="C18401"/>
                                <w:sz w:val="19"/>
                              </w:rPr>
                              <w:t>round</w:t>
                            </w:r>
                            <w:r>
                              <w:rPr>
                                <w:rFonts w:ascii="Consolas"/>
                                <w:color w:val="383A42"/>
                                <w:sz w:val="19"/>
                              </w:rPr>
                              <w:t>(yf.download(tickers= ticker,start= start, end</w:t>
                            </w:r>
                            <w:r>
                              <w:rPr>
                                <w:rFonts w:ascii="Consolas"/>
                                <w:color w:val="383A42"/>
                                <w:spacing w:val="-1"/>
                                <w:sz w:val="19"/>
                              </w:rPr>
                              <w:t> </w:t>
                            </w:r>
                            <w:r>
                              <w:rPr>
                                <w:rFonts w:ascii="Consolas"/>
                                <w:color w:val="383A42"/>
                                <w:sz w:val="19"/>
                              </w:rPr>
                              <w:t>= </w:t>
                            </w:r>
                            <w:r>
                              <w:rPr>
                                <w:rFonts w:ascii="Consolas"/>
                                <w:color w:val="383A42"/>
                                <w:spacing w:val="-4"/>
                                <w:sz w:val="19"/>
                              </w:rPr>
                              <w:t>end,</w:t>
                            </w:r>
                          </w:p>
                          <w:p>
                            <w:pPr>
                              <w:spacing w:line="276" w:lineRule="auto" w:before="34"/>
                              <w:ind w:left="2723" w:right="1096" w:firstLine="0"/>
                              <w:jc w:val="left"/>
                              <w:rPr>
                                <w:rFonts w:ascii="Consolas"/>
                                <w:color w:val="000000"/>
                                <w:sz w:val="19"/>
                              </w:rPr>
                            </w:pPr>
                            <w:r>
                              <w:rPr>
                                <w:rFonts w:ascii="Consolas"/>
                                <w:color w:val="383A42"/>
                                <w:sz w:val="19"/>
                              </w:rPr>
                              <w:t>interval</w:t>
                            </w:r>
                            <w:r>
                              <w:rPr>
                                <w:rFonts w:ascii="Consolas"/>
                                <w:color w:val="383A42"/>
                                <w:spacing w:val="-9"/>
                                <w:sz w:val="19"/>
                              </w:rPr>
                              <w:t> </w:t>
                            </w:r>
                            <w:r>
                              <w:rPr>
                                <w:rFonts w:ascii="Consolas"/>
                                <w:color w:val="383A42"/>
                                <w:sz w:val="19"/>
                              </w:rPr>
                              <w:t>=</w:t>
                            </w:r>
                            <w:r>
                              <w:rPr>
                                <w:rFonts w:ascii="Consolas"/>
                                <w:color w:val="383A42"/>
                                <w:spacing w:val="-11"/>
                                <w:sz w:val="19"/>
                              </w:rPr>
                              <w:t> </w:t>
                            </w:r>
                            <w:r>
                              <w:rPr>
                                <w:rFonts w:ascii="Consolas"/>
                                <w:color w:val="50A14F"/>
                                <w:sz w:val="19"/>
                              </w:rPr>
                              <w:t>"1d"</w:t>
                            </w:r>
                            <w:r>
                              <w:rPr>
                                <w:rFonts w:ascii="Consolas"/>
                                <w:color w:val="383A42"/>
                                <w:sz w:val="19"/>
                              </w:rPr>
                              <w:t>,group_by</w:t>
                            </w:r>
                            <w:r>
                              <w:rPr>
                                <w:rFonts w:ascii="Consolas"/>
                                <w:color w:val="383A42"/>
                                <w:spacing w:val="-9"/>
                                <w:sz w:val="19"/>
                              </w:rPr>
                              <w:t> </w:t>
                            </w:r>
                            <w:r>
                              <w:rPr>
                                <w:rFonts w:ascii="Consolas"/>
                                <w:color w:val="383A42"/>
                                <w:sz w:val="19"/>
                              </w:rPr>
                              <w:t>=</w:t>
                            </w:r>
                            <w:r>
                              <w:rPr>
                                <w:rFonts w:ascii="Consolas"/>
                                <w:color w:val="383A42"/>
                                <w:spacing w:val="-10"/>
                                <w:sz w:val="19"/>
                              </w:rPr>
                              <w:t> </w:t>
                            </w:r>
                            <w:r>
                              <w:rPr>
                                <w:rFonts w:ascii="Consolas"/>
                                <w:color w:val="50A14F"/>
                                <w:sz w:val="19"/>
                              </w:rPr>
                              <w:t>'column'</w:t>
                            </w:r>
                            <w:r>
                              <w:rPr>
                                <w:rFonts w:ascii="Consolas"/>
                                <w:color w:val="383A42"/>
                                <w:sz w:val="19"/>
                              </w:rPr>
                              <w:t>, auto_adjust = </w:t>
                            </w:r>
                            <w:r>
                              <w:rPr>
                                <w:rFonts w:ascii="Consolas"/>
                                <w:color w:val="0184BB"/>
                                <w:sz w:val="19"/>
                              </w:rPr>
                              <w:t>True</w:t>
                            </w:r>
                            <w:r>
                              <w:rPr>
                                <w:rFonts w:ascii="Consolas"/>
                                <w:color w:val="383A42"/>
                                <w:sz w:val="19"/>
                              </w:rPr>
                              <w:t>, prepost = </w:t>
                            </w:r>
                            <w:r>
                              <w:rPr>
                                <w:rFonts w:ascii="Consolas"/>
                                <w:color w:val="0184BB"/>
                                <w:sz w:val="19"/>
                              </w:rPr>
                              <w:t>True</w:t>
                            </w:r>
                            <w:r>
                              <w:rPr>
                                <w:rFonts w:ascii="Consolas"/>
                                <w:color w:val="383A42"/>
                                <w:sz w:val="19"/>
                              </w:rPr>
                              <w:t>, treads = </w:t>
                            </w:r>
                            <w:r>
                              <w:rPr>
                                <w:rFonts w:ascii="Consolas"/>
                                <w:color w:val="0184BB"/>
                                <w:sz w:val="19"/>
                              </w:rPr>
                              <w:t>True</w:t>
                            </w:r>
                            <w:r>
                              <w:rPr>
                                <w:rFonts w:ascii="Consolas"/>
                                <w:color w:val="383A42"/>
                                <w:sz w:val="19"/>
                              </w:rPr>
                              <w:t>, proxy = </w:t>
                            </w:r>
                            <w:r>
                              <w:rPr>
                                <w:rFonts w:ascii="Consolas"/>
                                <w:color w:val="0184BB"/>
                                <w:sz w:val="19"/>
                              </w:rPr>
                              <w:t>None</w:t>
                            </w:r>
                            <w:r>
                              <w:rPr>
                                <w:rFonts w:ascii="Consolas"/>
                                <w:color w:val="383A42"/>
                                <w:sz w:val="19"/>
                              </w:rPr>
                              <w:t>),</w:t>
                            </w:r>
                            <w:r>
                              <w:rPr>
                                <w:rFonts w:ascii="Consolas"/>
                                <w:color w:val="986801"/>
                                <w:sz w:val="19"/>
                              </w:rPr>
                              <w:t>0</w:t>
                            </w:r>
                            <w:r>
                              <w:rPr>
                                <w:rFonts w:ascii="Consolas"/>
                                <w:color w:val="383A42"/>
                                <w:sz w:val="19"/>
                              </w:rPr>
                              <w:t>)</w:t>
                            </w:r>
                          </w:p>
                          <w:p>
                            <w:pPr>
                              <w:spacing w:before="3"/>
                              <w:ind w:left="215" w:right="0" w:firstLine="0"/>
                              <w:jc w:val="left"/>
                              <w:rPr>
                                <w:rFonts w:ascii="Consolas"/>
                                <w:color w:val="000000"/>
                                <w:sz w:val="19"/>
                              </w:rPr>
                            </w:pPr>
                            <w:r>
                              <w:rPr>
                                <w:rFonts w:ascii="Consolas"/>
                                <w:color w:val="383A42"/>
                                <w:sz w:val="19"/>
                              </w:rPr>
                              <w:t>slow =</w:t>
                            </w:r>
                            <w:r>
                              <w:rPr>
                                <w:rFonts w:ascii="Consolas"/>
                                <w:color w:val="383A42"/>
                                <w:spacing w:val="-1"/>
                                <w:sz w:val="19"/>
                              </w:rPr>
                              <w:t> </w:t>
                            </w:r>
                            <w:r>
                              <w:rPr>
                                <w:rFonts w:ascii="Consolas"/>
                                <w:color w:val="986801"/>
                                <w:spacing w:val="-5"/>
                                <w:sz w:val="19"/>
                              </w:rPr>
                              <w:t>50</w:t>
                            </w:r>
                          </w:p>
                          <w:p>
                            <w:pPr>
                              <w:spacing w:before="35"/>
                              <w:ind w:left="215" w:right="0" w:firstLine="0"/>
                              <w:jc w:val="left"/>
                              <w:rPr>
                                <w:rFonts w:ascii="Consolas"/>
                                <w:color w:val="000000"/>
                                <w:sz w:val="19"/>
                              </w:rPr>
                            </w:pPr>
                            <w:r>
                              <w:rPr>
                                <w:rFonts w:ascii="Consolas"/>
                                <w:color w:val="383A42"/>
                                <w:sz w:val="19"/>
                              </w:rPr>
                              <w:t>fast =</w:t>
                            </w:r>
                            <w:r>
                              <w:rPr>
                                <w:rFonts w:ascii="Consolas"/>
                                <w:color w:val="383A42"/>
                                <w:spacing w:val="-1"/>
                                <w:sz w:val="19"/>
                              </w:rPr>
                              <w:t> </w:t>
                            </w:r>
                            <w:r>
                              <w:rPr>
                                <w:rFonts w:ascii="Consolas"/>
                                <w:color w:val="986801"/>
                                <w:spacing w:val="-5"/>
                                <w:sz w:val="19"/>
                              </w:rPr>
                              <w:t>20</w:t>
                            </w:r>
                          </w:p>
                        </w:txbxContent>
                      </wps:txbx>
                      <wps:bodyPr wrap="square" lIns="0" tIns="0" rIns="0" bIns="0" rtlCol="0">
                        <a:noAutofit/>
                      </wps:bodyPr>
                    </wps:wsp>
                  </a:graphicData>
                </a:graphic>
              </wp:anchor>
            </w:drawing>
          </mc:Choice>
          <mc:Fallback>
            <w:pict>
              <v:shape style="position:absolute;margin-left:74.834602pt;margin-top:7.863379pt;width:396pt;height:120.9pt;mso-position-horizontal-relative:page;mso-position-vertical-relative:paragraph;z-index:-15667712;mso-wrap-distance-left:0;mso-wrap-distance-right:0" type="#_x0000_t202" id="docshape271" filled="true" fillcolor="#fafafa" stroked="false">
                <v:textbox inset="0,0,0,0">
                  <w:txbxContent>
                    <w:p>
                      <w:pPr>
                        <w:spacing w:before="52"/>
                        <w:ind w:left="216" w:right="0" w:firstLine="0"/>
                        <w:jc w:val="left"/>
                        <w:rPr>
                          <w:rFonts w:ascii="Consolas"/>
                          <w:i/>
                          <w:color w:val="000000"/>
                          <w:sz w:val="19"/>
                        </w:rPr>
                      </w:pPr>
                      <w:r>
                        <w:rPr>
                          <w:rFonts w:ascii="Consolas"/>
                          <w:color w:val="383A42"/>
                          <w:sz w:val="19"/>
                        </w:rPr>
                        <w:t>ticker =</w:t>
                      </w:r>
                      <w:r>
                        <w:rPr>
                          <w:rFonts w:ascii="Consolas"/>
                          <w:color w:val="383A42"/>
                          <w:spacing w:val="-1"/>
                          <w:sz w:val="19"/>
                        </w:rPr>
                        <w:t> </w:t>
                      </w:r>
                      <w:r>
                        <w:rPr>
                          <w:rFonts w:ascii="Consolas"/>
                          <w:color w:val="50A14F"/>
                          <w:sz w:val="19"/>
                        </w:rPr>
                        <w:t>'9984.T'</w:t>
                      </w:r>
                      <w:r>
                        <w:rPr>
                          <w:rFonts w:ascii="Consolas"/>
                          <w:color w:val="50A14F"/>
                          <w:spacing w:val="-1"/>
                          <w:sz w:val="19"/>
                        </w:rPr>
                        <w:t> </w:t>
                      </w:r>
                      <w:r>
                        <w:rPr>
                          <w:rFonts w:ascii="Consolas"/>
                          <w:i/>
                          <w:color w:val="A0A1A7"/>
                          <w:sz w:val="19"/>
                        </w:rPr>
                        <w:t># </w:t>
                      </w:r>
                      <w:r>
                        <w:rPr>
                          <w:rFonts w:ascii="Consolas"/>
                          <w:i/>
                          <w:color w:val="A0A1A7"/>
                          <w:spacing w:val="-2"/>
                          <w:sz w:val="19"/>
                        </w:rPr>
                        <w:t>Softbank</w:t>
                      </w:r>
                    </w:p>
                    <w:p>
                      <w:pPr>
                        <w:spacing w:before="35"/>
                        <w:ind w:left="215" w:right="0" w:firstLine="0"/>
                        <w:jc w:val="left"/>
                        <w:rPr>
                          <w:rFonts w:ascii="Consolas"/>
                          <w:color w:val="000000"/>
                          <w:sz w:val="19"/>
                        </w:rPr>
                      </w:pPr>
                      <w:r>
                        <w:rPr>
                          <w:rFonts w:ascii="Consolas"/>
                          <w:color w:val="383A42"/>
                          <w:sz w:val="19"/>
                        </w:rPr>
                        <w:t>start =</w:t>
                      </w:r>
                      <w:r>
                        <w:rPr>
                          <w:rFonts w:ascii="Consolas"/>
                          <w:color w:val="383A42"/>
                          <w:spacing w:val="-1"/>
                          <w:sz w:val="19"/>
                        </w:rPr>
                        <w:t> </w:t>
                      </w:r>
                      <w:r>
                        <w:rPr>
                          <w:rFonts w:ascii="Consolas"/>
                          <w:color w:val="50A14F"/>
                          <w:sz w:val="19"/>
                        </w:rPr>
                        <w:t>'2017-12-</w:t>
                      </w:r>
                      <w:r>
                        <w:rPr>
                          <w:rFonts w:ascii="Consolas"/>
                          <w:color w:val="50A14F"/>
                          <w:spacing w:val="-5"/>
                          <w:sz w:val="19"/>
                        </w:rPr>
                        <w:t>31'</w:t>
                      </w:r>
                    </w:p>
                    <w:p>
                      <w:pPr>
                        <w:spacing w:before="34"/>
                        <w:ind w:left="215" w:right="0" w:firstLine="0"/>
                        <w:jc w:val="left"/>
                        <w:rPr>
                          <w:rFonts w:ascii="Consolas"/>
                          <w:color w:val="000000"/>
                          <w:sz w:val="19"/>
                        </w:rPr>
                      </w:pPr>
                      <w:r>
                        <w:rPr>
                          <w:rFonts w:ascii="Consolas"/>
                          <w:color w:val="383A42"/>
                          <w:sz w:val="19"/>
                        </w:rPr>
                        <w:t>end =</w:t>
                      </w:r>
                      <w:r>
                        <w:rPr>
                          <w:rFonts w:ascii="Consolas"/>
                          <w:color w:val="383A42"/>
                          <w:spacing w:val="-1"/>
                          <w:sz w:val="19"/>
                        </w:rPr>
                        <w:t> </w:t>
                      </w:r>
                      <w:r>
                        <w:rPr>
                          <w:rFonts w:ascii="Consolas"/>
                          <w:color w:val="0184BB"/>
                          <w:spacing w:val="-4"/>
                          <w:sz w:val="19"/>
                        </w:rPr>
                        <w:t>None</w:t>
                      </w:r>
                    </w:p>
                    <w:p>
                      <w:pPr>
                        <w:spacing w:before="35"/>
                        <w:ind w:left="215" w:right="0" w:firstLine="0"/>
                        <w:jc w:val="left"/>
                        <w:rPr>
                          <w:rFonts w:ascii="Consolas"/>
                          <w:color w:val="000000"/>
                          <w:sz w:val="19"/>
                        </w:rPr>
                      </w:pPr>
                      <w:r>
                        <w:rPr>
                          <w:rFonts w:ascii="Consolas"/>
                          <w:color w:val="383A42"/>
                          <w:sz w:val="19"/>
                        </w:rPr>
                        <w:t>df</w:t>
                      </w:r>
                      <w:r>
                        <w:rPr>
                          <w:rFonts w:ascii="Consolas"/>
                          <w:color w:val="383A42"/>
                          <w:spacing w:val="-1"/>
                          <w:sz w:val="19"/>
                        </w:rPr>
                        <w:t> </w:t>
                      </w:r>
                      <w:r>
                        <w:rPr>
                          <w:rFonts w:ascii="Consolas"/>
                          <w:color w:val="383A42"/>
                          <w:sz w:val="19"/>
                        </w:rPr>
                        <w:t>=</w:t>
                      </w:r>
                      <w:r>
                        <w:rPr>
                          <w:rFonts w:ascii="Consolas"/>
                          <w:color w:val="383A42"/>
                          <w:spacing w:val="51"/>
                          <w:w w:val="150"/>
                          <w:sz w:val="19"/>
                        </w:rPr>
                        <w:t> </w:t>
                      </w:r>
                      <w:r>
                        <w:rPr>
                          <w:rFonts w:ascii="Consolas"/>
                          <w:color w:val="C18401"/>
                          <w:sz w:val="19"/>
                        </w:rPr>
                        <w:t>round</w:t>
                      </w:r>
                      <w:r>
                        <w:rPr>
                          <w:rFonts w:ascii="Consolas"/>
                          <w:color w:val="383A42"/>
                          <w:sz w:val="19"/>
                        </w:rPr>
                        <w:t>(yf.download(tickers= ticker,start= start, end</w:t>
                      </w:r>
                      <w:r>
                        <w:rPr>
                          <w:rFonts w:ascii="Consolas"/>
                          <w:color w:val="383A42"/>
                          <w:spacing w:val="-1"/>
                          <w:sz w:val="19"/>
                        </w:rPr>
                        <w:t> </w:t>
                      </w:r>
                      <w:r>
                        <w:rPr>
                          <w:rFonts w:ascii="Consolas"/>
                          <w:color w:val="383A42"/>
                          <w:sz w:val="19"/>
                        </w:rPr>
                        <w:t>= </w:t>
                      </w:r>
                      <w:r>
                        <w:rPr>
                          <w:rFonts w:ascii="Consolas"/>
                          <w:color w:val="383A42"/>
                          <w:spacing w:val="-4"/>
                          <w:sz w:val="19"/>
                        </w:rPr>
                        <w:t>end,</w:t>
                      </w:r>
                    </w:p>
                    <w:p>
                      <w:pPr>
                        <w:spacing w:line="276" w:lineRule="auto" w:before="34"/>
                        <w:ind w:left="2723" w:right="1096" w:firstLine="0"/>
                        <w:jc w:val="left"/>
                        <w:rPr>
                          <w:rFonts w:ascii="Consolas"/>
                          <w:color w:val="000000"/>
                          <w:sz w:val="19"/>
                        </w:rPr>
                      </w:pPr>
                      <w:r>
                        <w:rPr>
                          <w:rFonts w:ascii="Consolas"/>
                          <w:color w:val="383A42"/>
                          <w:sz w:val="19"/>
                        </w:rPr>
                        <w:t>interval</w:t>
                      </w:r>
                      <w:r>
                        <w:rPr>
                          <w:rFonts w:ascii="Consolas"/>
                          <w:color w:val="383A42"/>
                          <w:spacing w:val="-9"/>
                          <w:sz w:val="19"/>
                        </w:rPr>
                        <w:t> </w:t>
                      </w:r>
                      <w:r>
                        <w:rPr>
                          <w:rFonts w:ascii="Consolas"/>
                          <w:color w:val="383A42"/>
                          <w:sz w:val="19"/>
                        </w:rPr>
                        <w:t>=</w:t>
                      </w:r>
                      <w:r>
                        <w:rPr>
                          <w:rFonts w:ascii="Consolas"/>
                          <w:color w:val="383A42"/>
                          <w:spacing w:val="-11"/>
                          <w:sz w:val="19"/>
                        </w:rPr>
                        <w:t> </w:t>
                      </w:r>
                      <w:r>
                        <w:rPr>
                          <w:rFonts w:ascii="Consolas"/>
                          <w:color w:val="50A14F"/>
                          <w:sz w:val="19"/>
                        </w:rPr>
                        <w:t>"1d"</w:t>
                      </w:r>
                      <w:r>
                        <w:rPr>
                          <w:rFonts w:ascii="Consolas"/>
                          <w:color w:val="383A42"/>
                          <w:sz w:val="19"/>
                        </w:rPr>
                        <w:t>,group_by</w:t>
                      </w:r>
                      <w:r>
                        <w:rPr>
                          <w:rFonts w:ascii="Consolas"/>
                          <w:color w:val="383A42"/>
                          <w:spacing w:val="-9"/>
                          <w:sz w:val="19"/>
                        </w:rPr>
                        <w:t> </w:t>
                      </w:r>
                      <w:r>
                        <w:rPr>
                          <w:rFonts w:ascii="Consolas"/>
                          <w:color w:val="383A42"/>
                          <w:sz w:val="19"/>
                        </w:rPr>
                        <w:t>=</w:t>
                      </w:r>
                      <w:r>
                        <w:rPr>
                          <w:rFonts w:ascii="Consolas"/>
                          <w:color w:val="383A42"/>
                          <w:spacing w:val="-10"/>
                          <w:sz w:val="19"/>
                        </w:rPr>
                        <w:t> </w:t>
                      </w:r>
                      <w:r>
                        <w:rPr>
                          <w:rFonts w:ascii="Consolas"/>
                          <w:color w:val="50A14F"/>
                          <w:sz w:val="19"/>
                        </w:rPr>
                        <w:t>'column'</w:t>
                      </w:r>
                      <w:r>
                        <w:rPr>
                          <w:rFonts w:ascii="Consolas"/>
                          <w:color w:val="383A42"/>
                          <w:sz w:val="19"/>
                        </w:rPr>
                        <w:t>, auto_adjust = </w:t>
                      </w:r>
                      <w:r>
                        <w:rPr>
                          <w:rFonts w:ascii="Consolas"/>
                          <w:color w:val="0184BB"/>
                          <w:sz w:val="19"/>
                        </w:rPr>
                        <w:t>True</w:t>
                      </w:r>
                      <w:r>
                        <w:rPr>
                          <w:rFonts w:ascii="Consolas"/>
                          <w:color w:val="383A42"/>
                          <w:sz w:val="19"/>
                        </w:rPr>
                        <w:t>, prepost = </w:t>
                      </w:r>
                      <w:r>
                        <w:rPr>
                          <w:rFonts w:ascii="Consolas"/>
                          <w:color w:val="0184BB"/>
                          <w:sz w:val="19"/>
                        </w:rPr>
                        <w:t>True</w:t>
                      </w:r>
                      <w:r>
                        <w:rPr>
                          <w:rFonts w:ascii="Consolas"/>
                          <w:color w:val="383A42"/>
                          <w:sz w:val="19"/>
                        </w:rPr>
                        <w:t>, treads = </w:t>
                      </w:r>
                      <w:r>
                        <w:rPr>
                          <w:rFonts w:ascii="Consolas"/>
                          <w:color w:val="0184BB"/>
                          <w:sz w:val="19"/>
                        </w:rPr>
                        <w:t>True</w:t>
                      </w:r>
                      <w:r>
                        <w:rPr>
                          <w:rFonts w:ascii="Consolas"/>
                          <w:color w:val="383A42"/>
                          <w:sz w:val="19"/>
                        </w:rPr>
                        <w:t>, proxy = </w:t>
                      </w:r>
                      <w:r>
                        <w:rPr>
                          <w:rFonts w:ascii="Consolas"/>
                          <w:color w:val="0184BB"/>
                          <w:sz w:val="19"/>
                        </w:rPr>
                        <w:t>None</w:t>
                      </w:r>
                      <w:r>
                        <w:rPr>
                          <w:rFonts w:ascii="Consolas"/>
                          <w:color w:val="383A42"/>
                          <w:sz w:val="19"/>
                        </w:rPr>
                        <w:t>),</w:t>
                      </w:r>
                      <w:r>
                        <w:rPr>
                          <w:rFonts w:ascii="Consolas"/>
                          <w:color w:val="986801"/>
                          <w:sz w:val="19"/>
                        </w:rPr>
                        <w:t>0</w:t>
                      </w:r>
                      <w:r>
                        <w:rPr>
                          <w:rFonts w:ascii="Consolas"/>
                          <w:color w:val="383A42"/>
                          <w:sz w:val="19"/>
                        </w:rPr>
                        <w:t>)</w:t>
                      </w:r>
                    </w:p>
                    <w:p>
                      <w:pPr>
                        <w:spacing w:before="3"/>
                        <w:ind w:left="215" w:right="0" w:firstLine="0"/>
                        <w:jc w:val="left"/>
                        <w:rPr>
                          <w:rFonts w:ascii="Consolas"/>
                          <w:color w:val="000000"/>
                          <w:sz w:val="19"/>
                        </w:rPr>
                      </w:pPr>
                      <w:r>
                        <w:rPr>
                          <w:rFonts w:ascii="Consolas"/>
                          <w:color w:val="383A42"/>
                          <w:sz w:val="19"/>
                        </w:rPr>
                        <w:t>slow =</w:t>
                      </w:r>
                      <w:r>
                        <w:rPr>
                          <w:rFonts w:ascii="Consolas"/>
                          <w:color w:val="383A42"/>
                          <w:spacing w:val="-1"/>
                          <w:sz w:val="19"/>
                        </w:rPr>
                        <w:t> </w:t>
                      </w:r>
                      <w:r>
                        <w:rPr>
                          <w:rFonts w:ascii="Consolas"/>
                          <w:color w:val="986801"/>
                          <w:spacing w:val="-5"/>
                          <w:sz w:val="19"/>
                        </w:rPr>
                        <w:t>50</w:t>
                      </w:r>
                    </w:p>
                    <w:p>
                      <w:pPr>
                        <w:spacing w:before="35"/>
                        <w:ind w:left="215" w:right="0" w:firstLine="0"/>
                        <w:jc w:val="left"/>
                        <w:rPr>
                          <w:rFonts w:ascii="Consolas"/>
                          <w:color w:val="000000"/>
                          <w:sz w:val="19"/>
                        </w:rPr>
                      </w:pPr>
                      <w:r>
                        <w:rPr>
                          <w:rFonts w:ascii="Consolas"/>
                          <w:color w:val="383A42"/>
                          <w:sz w:val="19"/>
                        </w:rPr>
                        <w:t>fast =</w:t>
                      </w:r>
                      <w:r>
                        <w:rPr>
                          <w:rFonts w:ascii="Consolas"/>
                          <w:color w:val="383A42"/>
                          <w:spacing w:val="-1"/>
                          <w:sz w:val="19"/>
                        </w:rPr>
                        <w:t> </w:t>
                      </w:r>
                      <w:r>
                        <w:rPr>
                          <w:rFonts w:ascii="Consolas"/>
                          <w:color w:val="986801"/>
                          <w:spacing w:val="-5"/>
                          <w:sz w:val="19"/>
                        </w:rPr>
                        <w:t>20</w:t>
                      </w:r>
                    </w:p>
                  </w:txbxContent>
                </v:textbox>
                <v:fill type="solid"/>
                <w10:wrap type="topAndBottom"/>
              </v:shape>
            </w:pict>
          </mc:Fallback>
        </mc:AlternateContent>
      </w:r>
    </w:p>
    <w:p>
      <w:pPr>
        <w:spacing w:after="0"/>
        <w:rPr>
          <w:sz w:val="10"/>
        </w:rPr>
        <w:sectPr>
          <w:pgSz w:w="10800" w:h="13320"/>
          <w:pgMar w:header="328" w:footer="1002" w:top="900" w:bottom="1200" w:left="1360" w:right="1160"/>
        </w:sectPr>
      </w:pPr>
    </w:p>
    <w:p>
      <w:pPr>
        <w:pStyle w:val="BodyText"/>
        <w:spacing w:before="2"/>
        <w:ind w:left="0"/>
        <w:rPr>
          <w:sz w:val="10"/>
        </w:rPr>
      </w:pPr>
    </w:p>
    <w:p>
      <w:pPr>
        <w:pStyle w:val="BodyText"/>
        <w:rPr>
          <w:sz w:val="20"/>
        </w:rPr>
      </w:pPr>
      <w:r>
        <w:rPr>
          <w:sz w:val="20"/>
        </w:rPr>
        <mc:AlternateContent>
          <mc:Choice Requires="wps">
            <w:drawing>
              <wp:inline distT="0" distB="0" distL="0" distR="0">
                <wp:extent cx="5029200" cy="4324350"/>
                <wp:effectExtent l="0" t="0" r="0" b="0"/>
                <wp:docPr id="398" name="Textbox 398"/>
                <wp:cNvGraphicFramePr>
                  <a:graphicFrameLocks/>
                </wp:cNvGraphicFramePr>
                <a:graphic>
                  <a:graphicData uri="http://schemas.microsoft.com/office/word/2010/wordprocessingShape">
                    <wps:wsp>
                      <wps:cNvPr id="398" name="Textbox 398"/>
                      <wps:cNvSpPr txBox="1"/>
                      <wps:spPr>
                        <a:xfrm>
                          <a:off x="0" y="0"/>
                          <a:ext cx="5029200" cy="4324350"/>
                        </a:xfrm>
                        <a:prstGeom prst="rect">
                          <a:avLst/>
                        </a:prstGeom>
                        <a:solidFill>
                          <a:srgbClr val="FAFAFA"/>
                        </a:solidFill>
                      </wps:spPr>
                      <wps:txbx>
                        <w:txbxContent>
                          <w:p>
                            <w:pPr>
                              <w:spacing w:line="244" w:lineRule="auto" w:before="52"/>
                              <w:ind w:left="216" w:right="465" w:firstLine="0"/>
                              <w:jc w:val="left"/>
                              <w:rPr>
                                <w:rFonts w:ascii="Consolas"/>
                                <w:color w:val="000000"/>
                                <w:sz w:val="19"/>
                              </w:rPr>
                            </w:pPr>
                            <w:r>
                              <w:rPr>
                                <w:rFonts w:ascii="Consolas"/>
                                <w:color w:val="383A42"/>
                                <w:sz w:val="19"/>
                              </w:rPr>
                              <w:t>df[</w:t>
                            </w:r>
                            <w:r>
                              <w:rPr>
                                <w:rFonts w:ascii="Consolas"/>
                                <w:color w:val="50A14F"/>
                                <w:sz w:val="19"/>
                              </w:rPr>
                              <w:t>'tt'</w:t>
                            </w:r>
                            <w:r>
                              <w:rPr>
                                <w:rFonts w:ascii="Consolas"/>
                                <w:color w:val="383A42"/>
                                <w:sz w:val="19"/>
                              </w:rPr>
                              <w:t>]</w:t>
                            </w:r>
                            <w:r>
                              <w:rPr>
                                <w:rFonts w:ascii="Consolas"/>
                                <w:color w:val="383A42"/>
                                <w:spacing w:val="-5"/>
                                <w:sz w:val="19"/>
                              </w:rPr>
                              <w:t> </w:t>
                            </w:r>
                            <w:r>
                              <w:rPr>
                                <w:rFonts w:ascii="Consolas"/>
                                <w:color w:val="383A42"/>
                                <w:sz w:val="19"/>
                              </w:rPr>
                              <w:t>=</w:t>
                            </w:r>
                            <w:r>
                              <w:rPr>
                                <w:rFonts w:ascii="Consolas"/>
                                <w:color w:val="383A42"/>
                                <w:spacing w:val="-5"/>
                                <w:sz w:val="19"/>
                              </w:rPr>
                              <w:t> </w:t>
                            </w:r>
                            <w:r>
                              <w:rPr>
                                <w:rFonts w:ascii="Consolas"/>
                                <w:color w:val="383A42"/>
                                <w:sz w:val="19"/>
                              </w:rPr>
                              <w:t>turtle_trader(df,</w:t>
                            </w:r>
                            <w:r>
                              <w:rPr>
                                <w:rFonts w:ascii="Consolas"/>
                                <w:color w:val="383A42"/>
                                <w:spacing w:val="-5"/>
                                <w:sz w:val="19"/>
                              </w:rPr>
                              <w:t> </w:t>
                            </w:r>
                            <w:r>
                              <w:rPr>
                                <w:rFonts w:ascii="Consolas"/>
                                <w:color w:val="383A42"/>
                                <w:sz w:val="19"/>
                              </w:rPr>
                              <w:t>_h=</w:t>
                            </w:r>
                            <w:r>
                              <w:rPr>
                                <w:rFonts w:ascii="Consolas"/>
                                <w:color w:val="383A42"/>
                                <w:spacing w:val="-6"/>
                                <w:sz w:val="19"/>
                              </w:rPr>
                              <w:t> </w:t>
                            </w:r>
                            <w:r>
                              <w:rPr>
                                <w:rFonts w:ascii="Consolas"/>
                                <w:color w:val="50A14F"/>
                                <w:sz w:val="19"/>
                              </w:rPr>
                              <w:t>'High'</w:t>
                            </w:r>
                            <w:r>
                              <w:rPr>
                                <w:rFonts w:ascii="Consolas"/>
                                <w:color w:val="383A42"/>
                                <w:sz w:val="19"/>
                              </w:rPr>
                              <w:t>,</w:t>
                            </w:r>
                            <w:r>
                              <w:rPr>
                                <w:rFonts w:ascii="Consolas"/>
                                <w:color w:val="383A42"/>
                                <w:spacing w:val="-5"/>
                                <w:sz w:val="19"/>
                              </w:rPr>
                              <w:t> </w:t>
                            </w:r>
                            <w:r>
                              <w:rPr>
                                <w:rFonts w:ascii="Consolas"/>
                                <w:color w:val="383A42"/>
                                <w:sz w:val="19"/>
                              </w:rPr>
                              <w:t>_l=</w:t>
                            </w:r>
                            <w:r>
                              <w:rPr>
                                <w:rFonts w:ascii="Consolas"/>
                                <w:color w:val="383A42"/>
                                <w:spacing w:val="-6"/>
                                <w:sz w:val="19"/>
                              </w:rPr>
                              <w:t> </w:t>
                            </w:r>
                            <w:r>
                              <w:rPr>
                                <w:rFonts w:ascii="Consolas"/>
                                <w:color w:val="50A14F"/>
                                <w:sz w:val="19"/>
                              </w:rPr>
                              <w:t>'Low'</w:t>
                            </w:r>
                            <w:r>
                              <w:rPr>
                                <w:rFonts w:ascii="Consolas"/>
                                <w:color w:val="383A42"/>
                                <w:sz w:val="19"/>
                              </w:rPr>
                              <w:t>,</w:t>
                            </w:r>
                            <w:r>
                              <w:rPr>
                                <w:rFonts w:ascii="Consolas"/>
                                <w:color w:val="383A42"/>
                                <w:spacing w:val="-5"/>
                                <w:sz w:val="19"/>
                              </w:rPr>
                              <w:t> </w:t>
                            </w:r>
                            <w:r>
                              <w:rPr>
                                <w:rFonts w:ascii="Consolas"/>
                                <w:color w:val="383A42"/>
                                <w:sz w:val="19"/>
                              </w:rPr>
                              <w:t>slow=</w:t>
                            </w:r>
                            <w:r>
                              <w:rPr>
                                <w:rFonts w:ascii="Consolas"/>
                                <w:color w:val="383A42"/>
                                <w:spacing w:val="-5"/>
                                <w:sz w:val="19"/>
                              </w:rPr>
                              <w:t> </w:t>
                            </w:r>
                            <w:r>
                              <w:rPr>
                                <w:rFonts w:ascii="Consolas"/>
                                <w:color w:val="383A42"/>
                                <w:sz w:val="19"/>
                              </w:rPr>
                              <w:t>slow,fast= </w:t>
                            </w:r>
                            <w:r>
                              <w:rPr>
                                <w:rFonts w:ascii="Consolas"/>
                                <w:color w:val="383A42"/>
                                <w:spacing w:val="-2"/>
                                <w:sz w:val="19"/>
                              </w:rPr>
                              <w:t>fast)</w:t>
                            </w:r>
                          </w:p>
                          <w:p>
                            <w:pPr>
                              <w:spacing w:line="244" w:lineRule="auto" w:before="31"/>
                              <w:ind w:left="216" w:right="465" w:firstLine="0"/>
                              <w:jc w:val="left"/>
                              <w:rPr>
                                <w:rFonts w:ascii="Consolas"/>
                                <w:color w:val="000000"/>
                                <w:sz w:val="19"/>
                              </w:rPr>
                            </w:pPr>
                            <w:r>
                              <w:rPr>
                                <w:rFonts w:ascii="Consolas"/>
                                <w:color w:val="383A42"/>
                                <w:sz w:val="19"/>
                              </w:rPr>
                              <w:t>df[</w:t>
                            </w:r>
                            <w:r>
                              <w:rPr>
                                <w:rFonts w:ascii="Consolas"/>
                                <w:color w:val="50A14F"/>
                                <w:sz w:val="19"/>
                              </w:rPr>
                              <w:t>'stop_loss'</w:t>
                            </w:r>
                            <w:r>
                              <w:rPr>
                                <w:rFonts w:ascii="Consolas"/>
                                <w:color w:val="383A42"/>
                                <w:sz w:val="19"/>
                              </w:rPr>
                              <w:t>]</w:t>
                            </w:r>
                            <w:r>
                              <w:rPr>
                                <w:rFonts w:ascii="Consolas"/>
                                <w:color w:val="383A42"/>
                                <w:spacing w:val="-8"/>
                                <w:sz w:val="19"/>
                              </w:rPr>
                              <w:t> </w:t>
                            </w:r>
                            <w:r>
                              <w:rPr>
                                <w:rFonts w:ascii="Consolas"/>
                                <w:color w:val="383A42"/>
                                <w:sz w:val="19"/>
                              </w:rPr>
                              <w:t>=</w:t>
                            </w:r>
                            <w:r>
                              <w:rPr>
                                <w:rFonts w:ascii="Consolas"/>
                                <w:color w:val="383A42"/>
                                <w:spacing w:val="-8"/>
                                <w:sz w:val="19"/>
                              </w:rPr>
                              <w:t> </w:t>
                            </w:r>
                            <w:r>
                              <w:rPr>
                                <w:rFonts w:ascii="Consolas"/>
                                <w:color w:val="383A42"/>
                                <w:sz w:val="19"/>
                              </w:rPr>
                              <w:t>np.where(df[</w:t>
                            </w:r>
                            <w:r>
                              <w:rPr>
                                <w:rFonts w:ascii="Consolas"/>
                                <w:color w:val="50A14F"/>
                                <w:sz w:val="19"/>
                              </w:rPr>
                              <w:t>'tt'</w:t>
                            </w:r>
                            <w:r>
                              <w:rPr>
                                <w:rFonts w:ascii="Consolas"/>
                                <w:color w:val="383A42"/>
                                <w:sz w:val="19"/>
                              </w:rPr>
                              <w:t>]</w:t>
                            </w:r>
                            <w:r>
                              <w:rPr>
                                <w:rFonts w:ascii="Consolas"/>
                                <w:color w:val="383A42"/>
                                <w:spacing w:val="-8"/>
                                <w:sz w:val="19"/>
                              </w:rPr>
                              <w:t> </w:t>
                            </w:r>
                            <w:r>
                              <w:rPr>
                                <w:rFonts w:ascii="Consolas"/>
                                <w:color w:val="383A42"/>
                                <w:sz w:val="19"/>
                              </w:rPr>
                              <w:t>==</w:t>
                            </w:r>
                            <w:r>
                              <w:rPr>
                                <w:rFonts w:ascii="Consolas"/>
                                <w:color w:val="383A42"/>
                                <w:spacing w:val="-9"/>
                                <w:sz w:val="19"/>
                              </w:rPr>
                              <w:t> </w:t>
                            </w:r>
                            <w:r>
                              <w:rPr>
                                <w:rFonts w:ascii="Consolas"/>
                                <w:color w:val="986801"/>
                                <w:sz w:val="19"/>
                              </w:rPr>
                              <w:t>1</w:t>
                            </w:r>
                            <w:r>
                              <w:rPr>
                                <w:rFonts w:ascii="Consolas"/>
                                <w:color w:val="383A42"/>
                                <w:sz w:val="19"/>
                              </w:rPr>
                              <w:t>,</w:t>
                            </w:r>
                            <w:r>
                              <w:rPr>
                                <w:rFonts w:ascii="Consolas"/>
                                <w:color w:val="383A42"/>
                                <w:spacing w:val="-8"/>
                                <w:sz w:val="19"/>
                              </w:rPr>
                              <w:t> </w:t>
                            </w:r>
                            <w:r>
                              <w:rPr>
                                <w:rFonts w:ascii="Consolas"/>
                                <w:color w:val="383A42"/>
                                <w:sz w:val="19"/>
                              </w:rPr>
                              <w:t>df[</w:t>
                            </w:r>
                            <w:r>
                              <w:rPr>
                                <w:rFonts w:ascii="Consolas"/>
                                <w:color w:val="50A14F"/>
                                <w:sz w:val="19"/>
                              </w:rPr>
                              <w:t>'Low'</w:t>
                            </w:r>
                            <w:r>
                              <w:rPr>
                                <w:rFonts w:ascii="Consolas"/>
                                <w:color w:val="383A42"/>
                                <w:sz w:val="19"/>
                              </w:rPr>
                              <w:t>].rolling(fast). </w:t>
                            </w:r>
                            <w:r>
                              <w:rPr>
                                <w:rFonts w:ascii="Consolas"/>
                                <w:color w:val="C18401"/>
                                <w:spacing w:val="-2"/>
                                <w:sz w:val="19"/>
                              </w:rPr>
                              <w:t>min</w:t>
                            </w:r>
                            <w:r>
                              <w:rPr>
                                <w:rFonts w:ascii="Consolas"/>
                                <w:color w:val="383A42"/>
                                <w:spacing w:val="-2"/>
                                <w:sz w:val="19"/>
                              </w:rPr>
                              <w:t>(),</w:t>
                            </w:r>
                          </w:p>
                          <w:p>
                            <w:pPr>
                              <w:spacing w:before="32"/>
                              <w:ind w:left="2306" w:right="0" w:firstLine="0"/>
                              <w:jc w:val="left"/>
                              <w:rPr>
                                <w:rFonts w:ascii="Consolas"/>
                                <w:color w:val="000000"/>
                                <w:sz w:val="19"/>
                              </w:rPr>
                            </w:pPr>
                            <w:r>
                              <w:rPr>
                                <w:rFonts w:ascii="Consolas"/>
                                <w:color w:val="383A42"/>
                                <w:sz w:val="19"/>
                              </w:rPr>
                              <w:t>np.where(df[</w:t>
                            </w:r>
                            <w:r>
                              <w:rPr>
                                <w:rFonts w:ascii="Consolas"/>
                                <w:color w:val="50A14F"/>
                                <w:sz w:val="19"/>
                              </w:rPr>
                              <w:t>'tt'</w:t>
                            </w:r>
                            <w:r>
                              <w:rPr>
                                <w:rFonts w:ascii="Consolas"/>
                                <w:color w:val="383A42"/>
                                <w:sz w:val="19"/>
                              </w:rPr>
                              <w:t>]</w:t>
                            </w:r>
                            <w:r>
                              <w:rPr>
                                <w:rFonts w:ascii="Consolas"/>
                                <w:color w:val="383A42"/>
                                <w:spacing w:val="-2"/>
                                <w:sz w:val="19"/>
                              </w:rPr>
                              <w:t> </w:t>
                            </w:r>
                            <w:r>
                              <w:rPr>
                                <w:rFonts w:ascii="Consolas"/>
                                <w:color w:val="383A42"/>
                                <w:sz w:val="19"/>
                              </w:rPr>
                              <w:t>==</w:t>
                            </w:r>
                            <w:r>
                              <w:rPr>
                                <w:rFonts w:ascii="Consolas"/>
                                <w:color w:val="383A42"/>
                                <w:spacing w:val="-1"/>
                                <w:sz w:val="19"/>
                              </w:rPr>
                              <w:t> </w:t>
                            </w:r>
                            <w:r>
                              <w:rPr>
                                <w:rFonts w:ascii="Consolas"/>
                                <w:color w:val="383A42"/>
                                <w:sz w:val="19"/>
                              </w:rPr>
                              <w:t>-</w:t>
                            </w:r>
                            <w:r>
                              <w:rPr>
                                <w:rFonts w:ascii="Consolas"/>
                                <w:color w:val="986801"/>
                                <w:sz w:val="19"/>
                              </w:rPr>
                              <w:t>1</w:t>
                            </w:r>
                            <w:r>
                              <w:rPr>
                                <w:rFonts w:ascii="Consolas"/>
                                <w:color w:val="383A42"/>
                                <w:sz w:val="19"/>
                              </w:rPr>
                              <w:t>,</w:t>
                            </w:r>
                            <w:r>
                              <w:rPr>
                                <w:rFonts w:ascii="Consolas"/>
                                <w:color w:val="383A42"/>
                                <w:spacing w:val="-1"/>
                                <w:sz w:val="19"/>
                              </w:rPr>
                              <w:t> </w:t>
                            </w:r>
                            <w:r>
                              <w:rPr>
                                <w:rFonts w:ascii="Consolas"/>
                                <w:color w:val="383A42"/>
                                <w:spacing w:val="-2"/>
                                <w:sz w:val="19"/>
                              </w:rPr>
                              <w:t>df[</w:t>
                            </w:r>
                            <w:r>
                              <w:rPr>
                                <w:rFonts w:ascii="Consolas"/>
                                <w:color w:val="50A14F"/>
                                <w:spacing w:val="-2"/>
                                <w:sz w:val="19"/>
                              </w:rPr>
                              <w:t>'High'</w:t>
                            </w:r>
                            <w:r>
                              <w:rPr>
                                <w:rFonts w:ascii="Consolas"/>
                                <w:color w:val="383A42"/>
                                <w:spacing w:val="-2"/>
                                <w:sz w:val="19"/>
                              </w:rPr>
                              <w:t>].rolling(fast).</w:t>
                            </w:r>
                          </w:p>
                          <w:p>
                            <w:pPr>
                              <w:spacing w:before="5"/>
                              <w:ind w:left="216" w:right="0" w:firstLine="0"/>
                              <w:jc w:val="left"/>
                              <w:rPr>
                                <w:rFonts w:ascii="Consolas"/>
                                <w:color w:val="000000"/>
                                <w:sz w:val="19"/>
                              </w:rPr>
                            </w:pPr>
                            <w:r>
                              <w:rPr>
                                <w:rFonts w:ascii="Consolas"/>
                                <w:color w:val="C18401"/>
                                <w:spacing w:val="-2"/>
                                <w:sz w:val="19"/>
                              </w:rPr>
                              <w:t>max</w:t>
                            </w:r>
                            <w:r>
                              <w:rPr>
                                <w:rFonts w:ascii="Consolas"/>
                                <w:color w:val="383A42"/>
                                <w:spacing w:val="-2"/>
                                <w:sz w:val="19"/>
                              </w:rPr>
                              <w:t>(),np.nan))</w:t>
                            </w:r>
                          </w:p>
                          <w:p>
                            <w:pPr>
                              <w:pStyle w:val="BodyText"/>
                              <w:spacing w:before="69"/>
                              <w:ind w:left="0"/>
                              <w:rPr>
                                <w:rFonts w:ascii="Consolas"/>
                                <w:color w:val="000000"/>
                                <w:sz w:val="19"/>
                              </w:rPr>
                            </w:pPr>
                          </w:p>
                          <w:p>
                            <w:pPr>
                              <w:spacing w:line="276" w:lineRule="auto" w:before="0"/>
                              <w:ind w:left="216" w:right="1096" w:firstLine="0"/>
                              <w:jc w:val="left"/>
                              <w:rPr>
                                <w:rFonts w:ascii="Consolas"/>
                                <w:color w:val="000000"/>
                                <w:sz w:val="19"/>
                              </w:rPr>
                            </w:pPr>
                            <w:r>
                              <w:rPr>
                                <w:rFonts w:ascii="Consolas"/>
                                <w:color w:val="383A42"/>
                                <w:sz w:val="19"/>
                              </w:rPr>
                              <w:t>df[</w:t>
                            </w:r>
                            <w:r>
                              <w:rPr>
                                <w:rFonts w:ascii="Consolas"/>
                                <w:color w:val="50A14F"/>
                                <w:sz w:val="19"/>
                              </w:rPr>
                              <w:t>'tt_chg1D'</w:t>
                            </w:r>
                            <w:r>
                              <w:rPr>
                                <w:rFonts w:ascii="Consolas"/>
                                <w:color w:val="383A42"/>
                                <w:sz w:val="19"/>
                              </w:rPr>
                              <w:t>]</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df[</w:t>
                            </w:r>
                            <w:r>
                              <w:rPr>
                                <w:rFonts w:ascii="Consolas"/>
                                <w:color w:val="50A14F"/>
                                <w:sz w:val="19"/>
                              </w:rPr>
                              <w:t>'Close'</w:t>
                            </w:r>
                            <w:r>
                              <w:rPr>
                                <w:rFonts w:ascii="Consolas"/>
                                <w:color w:val="383A42"/>
                                <w:sz w:val="19"/>
                              </w:rPr>
                              <w:t>].diff()</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df[</w:t>
                            </w:r>
                            <w:r>
                              <w:rPr>
                                <w:rFonts w:ascii="Consolas"/>
                                <w:color w:val="50A14F"/>
                                <w:sz w:val="19"/>
                              </w:rPr>
                              <w:t>'tt'</w:t>
                            </w:r>
                            <w:r>
                              <w:rPr>
                                <w:rFonts w:ascii="Consolas"/>
                                <w:color w:val="383A42"/>
                                <w:sz w:val="19"/>
                              </w:rPr>
                              <w:t>].shift() df[</w:t>
                            </w:r>
                            <w:r>
                              <w:rPr>
                                <w:rFonts w:ascii="Consolas"/>
                                <w:color w:val="50A14F"/>
                                <w:sz w:val="19"/>
                              </w:rPr>
                              <w:t>'tt_PL_cum'</w:t>
                            </w:r>
                            <w:r>
                              <w:rPr>
                                <w:rFonts w:ascii="Consolas"/>
                                <w:color w:val="383A42"/>
                                <w:sz w:val="19"/>
                              </w:rPr>
                              <w:t>] = df[</w:t>
                            </w:r>
                            <w:r>
                              <w:rPr>
                                <w:rFonts w:ascii="Consolas"/>
                                <w:color w:val="50A14F"/>
                                <w:sz w:val="19"/>
                              </w:rPr>
                              <w:t>'tt_chg1D'</w:t>
                            </w:r>
                            <w:r>
                              <w:rPr>
                                <w:rFonts w:ascii="Consolas"/>
                                <w:color w:val="383A42"/>
                                <w:sz w:val="19"/>
                              </w:rPr>
                              <w:t>].cumsum()</w:t>
                            </w:r>
                          </w:p>
                          <w:p>
                            <w:pPr>
                              <w:pStyle w:val="BodyText"/>
                              <w:spacing w:before="36"/>
                              <w:ind w:left="0"/>
                              <w:rPr>
                                <w:rFonts w:ascii="Consolas"/>
                                <w:color w:val="000000"/>
                                <w:sz w:val="19"/>
                              </w:rPr>
                            </w:pPr>
                          </w:p>
                          <w:p>
                            <w:pPr>
                              <w:spacing w:line="261" w:lineRule="auto" w:before="0"/>
                              <w:ind w:left="216" w:right="0" w:firstLine="0"/>
                              <w:jc w:val="left"/>
                              <w:rPr>
                                <w:rFonts w:ascii="Consolas"/>
                                <w:color w:val="000000"/>
                                <w:sz w:val="19"/>
                              </w:rPr>
                            </w:pPr>
                            <w:r>
                              <w:rPr>
                                <w:rFonts w:ascii="Consolas"/>
                                <w:color w:val="383A42"/>
                                <w:sz w:val="19"/>
                              </w:rPr>
                              <w:t>df[</w:t>
                            </w:r>
                            <w:r>
                              <w:rPr>
                                <w:rFonts w:ascii="Consolas"/>
                                <w:color w:val="50A14F"/>
                                <w:sz w:val="19"/>
                              </w:rPr>
                              <w:t>'tt_returns'</w:t>
                            </w:r>
                            <w:r>
                              <w:rPr>
                                <w:rFonts w:ascii="Consolas"/>
                                <w:color w:val="383A42"/>
                                <w:sz w:val="19"/>
                              </w:rPr>
                              <w:t>] = df[</w:t>
                            </w:r>
                            <w:r>
                              <w:rPr>
                                <w:rFonts w:ascii="Consolas"/>
                                <w:color w:val="50A14F"/>
                                <w:sz w:val="19"/>
                              </w:rPr>
                              <w:t>'Close'</w:t>
                            </w:r>
                            <w:r>
                              <w:rPr>
                                <w:rFonts w:ascii="Consolas"/>
                                <w:color w:val="383A42"/>
                                <w:sz w:val="19"/>
                              </w:rPr>
                              <w:t>].pct_change() * df[</w:t>
                            </w:r>
                            <w:r>
                              <w:rPr>
                                <w:rFonts w:ascii="Consolas"/>
                                <w:color w:val="50A14F"/>
                                <w:sz w:val="19"/>
                              </w:rPr>
                              <w:t>'tt'</w:t>
                            </w:r>
                            <w:r>
                              <w:rPr>
                                <w:rFonts w:ascii="Consolas"/>
                                <w:color w:val="383A42"/>
                                <w:sz w:val="19"/>
                              </w:rPr>
                              <w:t>].shift() tt_log_returns</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np.log(df[</w:t>
                            </w:r>
                            <w:r>
                              <w:rPr>
                                <w:rFonts w:ascii="Consolas"/>
                                <w:color w:val="50A14F"/>
                                <w:sz w:val="19"/>
                              </w:rPr>
                              <w:t>'Close'</w:t>
                            </w:r>
                            <w:r>
                              <w:rPr>
                                <w:rFonts w:ascii="Consolas"/>
                                <w:color w:val="383A42"/>
                                <w:sz w:val="19"/>
                              </w:rPr>
                              <w:t>]/df[</w:t>
                            </w:r>
                            <w:r>
                              <w:rPr>
                                <w:rFonts w:ascii="Consolas"/>
                                <w:color w:val="50A14F"/>
                                <w:sz w:val="19"/>
                              </w:rPr>
                              <w:t>'Close'</w:t>
                            </w:r>
                            <w:r>
                              <w:rPr>
                                <w:rFonts w:ascii="Consolas"/>
                                <w:color w:val="383A42"/>
                                <w:sz w:val="19"/>
                              </w:rPr>
                              <w:t>].shift())</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df[</w:t>
                            </w:r>
                            <w:r>
                              <w:rPr>
                                <w:rFonts w:ascii="Consolas"/>
                                <w:color w:val="50A14F"/>
                                <w:sz w:val="19"/>
                              </w:rPr>
                              <w:t>'tt'</w:t>
                            </w:r>
                            <w:r>
                              <w:rPr>
                                <w:rFonts w:ascii="Consolas"/>
                                <w:color w:val="383A42"/>
                                <w:sz w:val="19"/>
                              </w:rPr>
                              <w:t>]. </w:t>
                            </w:r>
                            <w:r>
                              <w:rPr>
                                <w:rFonts w:ascii="Consolas"/>
                                <w:color w:val="383A42"/>
                                <w:spacing w:val="-2"/>
                                <w:sz w:val="19"/>
                              </w:rPr>
                              <w:t>shift()</w:t>
                            </w:r>
                          </w:p>
                          <w:p>
                            <w:pPr>
                              <w:spacing w:before="15"/>
                              <w:ind w:left="216" w:right="0" w:firstLine="0"/>
                              <w:jc w:val="left"/>
                              <w:rPr>
                                <w:rFonts w:ascii="Consolas"/>
                                <w:color w:val="000000"/>
                                <w:sz w:val="19"/>
                              </w:rPr>
                            </w:pPr>
                            <w:r>
                              <w:rPr>
                                <w:rFonts w:ascii="Consolas"/>
                                <w:color w:val="383A42"/>
                                <w:sz w:val="19"/>
                              </w:rPr>
                              <w:t>df[</w:t>
                            </w:r>
                            <w:r>
                              <w:rPr>
                                <w:rFonts w:ascii="Consolas"/>
                                <w:color w:val="50A14F"/>
                                <w:sz w:val="19"/>
                              </w:rPr>
                              <w:t>'tt_cumul'</w:t>
                            </w:r>
                            <w:r>
                              <w:rPr>
                                <w:rFonts w:ascii="Consolas"/>
                                <w:color w:val="383A42"/>
                                <w:sz w:val="19"/>
                              </w:rPr>
                              <w:t>]</w:t>
                            </w:r>
                            <w:r>
                              <w:rPr>
                                <w:rFonts w:ascii="Consolas"/>
                                <w:color w:val="383A42"/>
                                <w:spacing w:val="-1"/>
                                <w:sz w:val="19"/>
                              </w:rPr>
                              <w:t> </w:t>
                            </w:r>
                            <w:r>
                              <w:rPr>
                                <w:rFonts w:ascii="Consolas"/>
                                <w:color w:val="383A42"/>
                                <w:sz w:val="19"/>
                              </w:rPr>
                              <w:t>= tt_log_returns.cumsum().apply(np.exp)</w:t>
                            </w:r>
                            <w:r>
                              <w:rPr>
                                <w:rFonts w:ascii="Consolas"/>
                                <w:color w:val="383A42"/>
                                <w:spacing w:val="-1"/>
                                <w:sz w:val="19"/>
                              </w:rPr>
                              <w:t> </w:t>
                            </w:r>
                            <w:r>
                              <w:rPr>
                                <w:rFonts w:ascii="Consolas"/>
                                <w:color w:val="383A42"/>
                                <w:sz w:val="19"/>
                              </w:rPr>
                              <w:t>-</w:t>
                            </w:r>
                            <w:r>
                              <w:rPr>
                                <w:rFonts w:ascii="Consolas"/>
                                <w:color w:val="383A42"/>
                                <w:spacing w:val="-2"/>
                                <w:sz w:val="19"/>
                              </w:rPr>
                              <w:t> </w:t>
                            </w:r>
                            <w:r>
                              <w:rPr>
                                <w:rFonts w:ascii="Consolas"/>
                                <w:color w:val="986801"/>
                                <w:spacing w:val="-10"/>
                                <w:sz w:val="19"/>
                              </w:rPr>
                              <w:t>1</w:t>
                            </w:r>
                          </w:p>
                          <w:p>
                            <w:pPr>
                              <w:pStyle w:val="BodyText"/>
                              <w:ind w:left="0"/>
                              <w:rPr>
                                <w:rFonts w:ascii="Consolas"/>
                                <w:color w:val="000000"/>
                                <w:sz w:val="19"/>
                              </w:rPr>
                            </w:pPr>
                          </w:p>
                          <w:p>
                            <w:pPr>
                              <w:pStyle w:val="BodyText"/>
                              <w:spacing w:before="103"/>
                              <w:ind w:left="0"/>
                              <w:rPr>
                                <w:rFonts w:ascii="Consolas"/>
                                <w:color w:val="000000"/>
                                <w:sz w:val="19"/>
                              </w:rPr>
                            </w:pPr>
                          </w:p>
                          <w:p>
                            <w:pPr>
                              <w:spacing w:line="244" w:lineRule="auto" w:before="0"/>
                              <w:ind w:left="216" w:right="0" w:firstLine="0"/>
                              <w:jc w:val="left"/>
                              <w:rPr>
                                <w:rFonts w:ascii="Consolas"/>
                                <w:color w:val="000000"/>
                                <w:sz w:val="19"/>
                              </w:rPr>
                            </w:pPr>
                            <w:r>
                              <w:rPr>
                                <w:rFonts w:ascii="Consolas"/>
                                <w:color w:val="383A42"/>
                                <w:spacing w:val="-2"/>
                                <w:sz w:val="19"/>
                              </w:rPr>
                              <w:t>df[[</w:t>
                            </w:r>
                            <w:r>
                              <w:rPr>
                                <w:rFonts w:ascii="Consolas"/>
                                <w:color w:val="50A14F"/>
                                <w:spacing w:val="-2"/>
                                <w:sz w:val="19"/>
                              </w:rPr>
                              <w:t>'Close'</w:t>
                            </w:r>
                            <w:r>
                              <w:rPr>
                                <w:rFonts w:ascii="Consolas"/>
                                <w:color w:val="383A42"/>
                                <w:spacing w:val="-2"/>
                                <w:sz w:val="19"/>
                              </w:rPr>
                              <w:t>,</w:t>
                            </w:r>
                            <w:r>
                              <w:rPr>
                                <w:rFonts w:ascii="Consolas"/>
                                <w:color w:val="50A14F"/>
                                <w:spacing w:val="-2"/>
                                <w:sz w:val="19"/>
                              </w:rPr>
                              <w:t>'stop_loss'</w:t>
                            </w:r>
                            <w:r>
                              <w:rPr>
                                <w:rFonts w:ascii="Consolas"/>
                                <w:color w:val="383A42"/>
                                <w:spacing w:val="-2"/>
                                <w:sz w:val="19"/>
                              </w:rPr>
                              <w:t>,</w:t>
                            </w:r>
                            <w:r>
                              <w:rPr>
                                <w:rFonts w:ascii="Consolas"/>
                                <w:color w:val="50A14F"/>
                                <w:spacing w:val="-2"/>
                                <w:sz w:val="19"/>
                              </w:rPr>
                              <w:t>'tt'</w:t>
                            </w:r>
                            <w:r>
                              <w:rPr>
                                <w:rFonts w:ascii="Consolas"/>
                                <w:color w:val="383A42"/>
                                <w:spacing w:val="-2"/>
                                <w:sz w:val="19"/>
                              </w:rPr>
                              <w:t>,</w:t>
                            </w:r>
                            <w:r>
                              <w:rPr>
                                <w:rFonts w:ascii="Consolas"/>
                                <w:color w:val="50A14F"/>
                                <w:spacing w:val="-2"/>
                                <w:sz w:val="19"/>
                              </w:rPr>
                              <w:t>'tt_cumul'</w:t>
                            </w:r>
                            <w:r>
                              <w:rPr>
                                <w:rFonts w:ascii="Consolas"/>
                                <w:color w:val="383A42"/>
                                <w:spacing w:val="-2"/>
                                <w:sz w:val="19"/>
                              </w:rPr>
                              <w:t>]].plot(secondary_y=[</w:t>
                            </w:r>
                            <w:r>
                              <w:rPr>
                                <w:rFonts w:ascii="Consolas"/>
                                <w:color w:val="50A14F"/>
                                <w:spacing w:val="-2"/>
                                <w:sz w:val="19"/>
                              </w:rPr>
                              <w:t>'tt'</w:t>
                            </w:r>
                            <w:r>
                              <w:rPr>
                                <w:rFonts w:ascii="Consolas"/>
                                <w:color w:val="383A42"/>
                                <w:spacing w:val="-2"/>
                                <w:sz w:val="19"/>
                              </w:rPr>
                              <w:t>,</w:t>
                            </w:r>
                            <w:r>
                              <w:rPr>
                                <w:rFonts w:ascii="Consolas"/>
                                <w:color w:val="50A14F"/>
                                <w:spacing w:val="-2"/>
                                <w:sz w:val="19"/>
                              </w:rPr>
                              <w:t>'tt_ cumul'</w:t>
                            </w:r>
                            <w:r>
                              <w:rPr>
                                <w:rFonts w:ascii="Consolas"/>
                                <w:color w:val="383A42"/>
                                <w:spacing w:val="-2"/>
                                <w:sz w:val="19"/>
                              </w:rPr>
                              <w:t>],</w:t>
                            </w:r>
                          </w:p>
                          <w:p>
                            <w:pPr>
                              <w:spacing w:before="31"/>
                              <w:ind w:left="3769" w:right="0" w:firstLine="0"/>
                              <w:jc w:val="left"/>
                              <w:rPr>
                                <w:rFonts w:ascii="Consolas"/>
                                <w:color w:val="000000"/>
                                <w:sz w:val="19"/>
                              </w:rPr>
                            </w:pPr>
                            <w:r>
                              <w:rPr>
                                <w:rFonts w:ascii="Consolas"/>
                                <w:color w:val="383A42"/>
                                <w:sz w:val="19"/>
                              </w:rPr>
                              <w:t>figsize=(</w:t>
                            </w:r>
                            <w:r>
                              <w:rPr>
                                <w:rFonts w:ascii="Consolas"/>
                                <w:color w:val="986801"/>
                                <w:sz w:val="19"/>
                              </w:rPr>
                              <w:t>20</w:t>
                            </w:r>
                            <w:r>
                              <w:rPr>
                                <w:rFonts w:ascii="Consolas"/>
                                <w:color w:val="383A42"/>
                                <w:sz w:val="19"/>
                              </w:rPr>
                              <w:t>,</w:t>
                            </w:r>
                            <w:r>
                              <w:rPr>
                                <w:rFonts w:ascii="Consolas"/>
                                <w:color w:val="986801"/>
                                <w:sz w:val="19"/>
                              </w:rPr>
                              <w:t>8</w:t>
                            </w:r>
                            <w:r>
                              <w:rPr>
                                <w:rFonts w:ascii="Consolas"/>
                                <w:color w:val="383A42"/>
                                <w:sz w:val="19"/>
                              </w:rPr>
                              <w:t>),style=</w:t>
                            </w:r>
                            <w:r>
                              <w:rPr>
                                <w:rFonts w:ascii="Consolas"/>
                                <w:color w:val="383A42"/>
                                <w:spacing w:val="-4"/>
                                <w:sz w:val="19"/>
                              </w:rPr>
                              <w:t> </w:t>
                            </w:r>
                            <w:r>
                              <w:rPr>
                                <w:rFonts w:ascii="Consolas"/>
                                <w:color w:val="383A42"/>
                                <w:sz w:val="19"/>
                              </w:rPr>
                              <w:t>[</w:t>
                            </w:r>
                            <w:r>
                              <w:rPr>
                                <w:rFonts w:ascii="Consolas"/>
                                <w:color w:val="50A14F"/>
                                <w:sz w:val="19"/>
                              </w:rPr>
                              <w:t>'k'</w:t>
                            </w:r>
                            <w:r>
                              <w:rPr>
                                <w:rFonts w:ascii="Consolas"/>
                                <w:color w:val="383A42"/>
                                <w:sz w:val="19"/>
                              </w:rPr>
                              <w:t>,</w:t>
                            </w:r>
                            <w:r>
                              <w:rPr>
                                <w:rFonts w:ascii="Consolas"/>
                                <w:color w:val="50A14F"/>
                                <w:sz w:val="19"/>
                              </w:rPr>
                              <w:t>'r-</w:t>
                            </w:r>
                            <w:r>
                              <w:rPr>
                                <w:rFonts w:ascii="Consolas"/>
                                <w:color w:val="50A14F"/>
                                <w:spacing w:val="-10"/>
                                <w:sz w:val="19"/>
                              </w:rPr>
                              <w:t>-</w:t>
                            </w:r>
                          </w:p>
                          <w:p>
                            <w:pPr>
                              <w:spacing w:before="5"/>
                              <w:ind w:left="216" w:right="0" w:firstLine="0"/>
                              <w:jc w:val="left"/>
                              <w:rPr>
                                <w:rFonts w:ascii="Consolas"/>
                                <w:color w:val="000000"/>
                                <w:sz w:val="19"/>
                              </w:rPr>
                            </w:pPr>
                            <w:r>
                              <w:rPr>
                                <w:rFonts w:ascii="Consolas"/>
                                <w:color w:val="50A14F"/>
                                <w:spacing w:val="-2"/>
                                <w:sz w:val="19"/>
                              </w:rPr>
                              <w:t>'</w:t>
                            </w:r>
                            <w:r>
                              <w:rPr>
                                <w:rFonts w:ascii="Consolas"/>
                                <w:color w:val="383A42"/>
                                <w:spacing w:val="-2"/>
                                <w:sz w:val="19"/>
                              </w:rPr>
                              <w:t>,</w:t>
                            </w:r>
                            <w:r>
                              <w:rPr>
                                <w:rFonts w:ascii="Consolas"/>
                                <w:color w:val="50A14F"/>
                                <w:spacing w:val="-2"/>
                                <w:sz w:val="19"/>
                              </w:rPr>
                              <w:t>'b:'</w:t>
                            </w:r>
                            <w:r>
                              <w:rPr>
                                <w:rFonts w:ascii="Consolas"/>
                                <w:color w:val="383A42"/>
                                <w:spacing w:val="-2"/>
                                <w:sz w:val="19"/>
                              </w:rPr>
                              <w:t>,</w:t>
                            </w:r>
                            <w:r>
                              <w:rPr>
                                <w:rFonts w:ascii="Consolas"/>
                                <w:color w:val="50A14F"/>
                                <w:spacing w:val="-2"/>
                                <w:sz w:val="19"/>
                              </w:rPr>
                              <w:t>'b'</w:t>
                            </w:r>
                            <w:r>
                              <w:rPr>
                                <w:rFonts w:ascii="Consolas"/>
                                <w:color w:val="383A42"/>
                                <w:spacing w:val="-2"/>
                                <w:sz w:val="19"/>
                              </w:rPr>
                              <w:t>],</w:t>
                            </w:r>
                          </w:p>
                          <w:p>
                            <w:pPr>
                              <w:spacing w:line="244" w:lineRule="auto" w:before="35"/>
                              <w:ind w:left="216" w:right="0" w:firstLine="2403"/>
                              <w:jc w:val="left"/>
                              <w:rPr>
                                <w:rFonts w:ascii="Consolas"/>
                                <w:color w:val="000000"/>
                                <w:sz w:val="19"/>
                              </w:rPr>
                            </w:pPr>
                            <w:r>
                              <w:rPr>
                                <w:rFonts w:ascii="Consolas"/>
                                <w:color w:val="383A42"/>
                                <w:sz w:val="19"/>
                              </w:rPr>
                              <w:t>title=</w:t>
                            </w:r>
                            <w:r>
                              <w:rPr>
                                <w:rFonts w:ascii="Consolas"/>
                                <w:color w:val="383A42"/>
                                <w:spacing w:val="-9"/>
                                <w:sz w:val="19"/>
                              </w:rPr>
                              <w:t> </w:t>
                            </w:r>
                            <w:r>
                              <w:rPr>
                                <w:rFonts w:ascii="Consolas"/>
                                <w:color w:val="C18401"/>
                                <w:sz w:val="19"/>
                              </w:rPr>
                              <w:t>str</w:t>
                            </w:r>
                            <w:r>
                              <w:rPr>
                                <w:rFonts w:ascii="Consolas"/>
                                <w:color w:val="383A42"/>
                                <w:sz w:val="19"/>
                              </w:rPr>
                              <w:t>(ticker)+</w:t>
                            </w:r>
                            <w:r>
                              <w:rPr>
                                <w:rFonts w:ascii="Consolas"/>
                                <w:color w:val="50A14F"/>
                                <w:sz w:val="19"/>
                              </w:rPr>
                              <w:t>'</w:t>
                            </w:r>
                            <w:r>
                              <w:rPr>
                                <w:rFonts w:ascii="Consolas"/>
                                <w:color w:val="50A14F"/>
                                <w:spacing w:val="-8"/>
                                <w:sz w:val="19"/>
                              </w:rPr>
                              <w:t> </w:t>
                            </w:r>
                            <w:r>
                              <w:rPr>
                                <w:rFonts w:ascii="Consolas"/>
                                <w:color w:val="50A14F"/>
                                <w:sz w:val="19"/>
                              </w:rPr>
                              <w:t>Close</w:t>
                            </w:r>
                            <w:r>
                              <w:rPr>
                                <w:rFonts w:ascii="Consolas"/>
                                <w:color w:val="50A14F"/>
                                <w:spacing w:val="-8"/>
                                <w:sz w:val="19"/>
                              </w:rPr>
                              <w:t> </w:t>
                            </w:r>
                            <w:r>
                              <w:rPr>
                                <w:rFonts w:ascii="Consolas"/>
                                <w:color w:val="50A14F"/>
                                <w:sz w:val="19"/>
                              </w:rPr>
                              <w:t>Price,</w:t>
                            </w:r>
                            <w:r>
                              <w:rPr>
                                <w:rFonts w:ascii="Consolas"/>
                                <w:color w:val="50A14F"/>
                                <w:spacing w:val="-8"/>
                                <w:sz w:val="19"/>
                              </w:rPr>
                              <w:t> </w:t>
                            </w:r>
                            <w:r>
                              <w:rPr>
                                <w:rFonts w:ascii="Consolas"/>
                                <w:color w:val="50A14F"/>
                                <w:sz w:val="19"/>
                              </w:rPr>
                              <w:t>Turtle</w:t>
                            </w:r>
                            <w:r>
                              <w:rPr>
                                <w:rFonts w:ascii="Consolas"/>
                                <w:color w:val="50A14F"/>
                                <w:spacing w:val="-8"/>
                                <w:sz w:val="19"/>
                              </w:rPr>
                              <w:t> </w:t>
                            </w:r>
                            <w:r>
                              <w:rPr>
                                <w:rFonts w:ascii="Consolas"/>
                                <w:color w:val="50A14F"/>
                                <w:sz w:val="19"/>
                              </w:rPr>
                              <w:t>L/S entries, cumulative returns'</w:t>
                            </w:r>
                            <w:r>
                              <w:rPr>
                                <w:rFonts w:ascii="Consolas"/>
                                <w:color w:val="383A42"/>
                                <w:sz w:val="19"/>
                              </w:rPr>
                              <w:t>)</w:t>
                            </w:r>
                          </w:p>
                          <w:p>
                            <w:pPr>
                              <w:pStyle w:val="BodyText"/>
                              <w:spacing w:before="65"/>
                              <w:ind w:left="0"/>
                              <w:rPr>
                                <w:rFonts w:ascii="Consolas"/>
                                <w:color w:val="000000"/>
                                <w:sz w:val="19"/>
                              </w:rPr>
                            </w:pPr>
                          </w:p>
                          <w:p>
                            <w:pPr>
                              <w:spacing w:before="0"/>
                              <w:ind w:left="216" w:right="0" w:firstLine="0"/>
                              <w:jc w:val="left"/>
                              <w:rPr>
                                <w:rFonts w:ascii="Consolas"/>
                                <w:color w:val="000000"/>
                                <w:sz w:val="19"/>
                              </w:rPr>
                            </w:pPr>
                            <w:r>
                              <w:rPr>
                                <w:rFonts w:ascii="Consolas"/>
                                <w:color w:val="383A42"/>
                                <w:spacing w:val="-2"/>
                                <w:sz w:val="19"/>
                              </w:rPr>
                              <w:t>df[[</w:t>
                            </w:r>
                            <w:r>
                              <w:rPr>
                                <w:rFonts w:ascii="Consolas"/>
                                <w:color w:val="50A14F"/>
                                <w:spacing w:val="-2"/>
                                <w:sz w:val="19"/>
                              </w:rPr>
                              <w:t>'tt_PL_cum'</w:t>
                            </w:r>
                            <w:r>
                              <w:rPr>
                                <w:rFonts w:ascii="Consolas"/>
                                <w:color w:val="383A42"/>
                                <w:spacing w:val="-2"/>
                                <w:sz w:val="19"/>
                              </w:rPr>
                              <w:t>,</w:t>
                            </w:r>
                            <w:r>
                              <w:rPr>
                                <w:rFonts w:ascii="Consolas"/>
                                <w:color w:val="50A14F"/>
                                <w:spacing w:val="-2"/>
                                <w:sz w:val="19"/>
                              </w:rPr>
                              <w:t>'tt_chg1D'</w:t>
                            </w:r>
                            <w:r>
                              <w:rPr>
                                <w:rFonts w:ascii="Consolas"/>
                                <w:color w:val="383A42"/>
                                <w:spacing w:val="-2"/>
                                <w:sz w:val="19"/>
                              </w:rPr>
                              <w:t>]].plot(secondary_y=[</w:t>
                            </w:r>
                            <w:r>
                              <w:rPr>
                                <w:rFonts w:ascii="Consolas"/>
                                <w:color w:val="50A14F"/>
                                <w:spacing w:val="-2"/>
                                <w:sz w:val="19"/>
                              </w:rPr>
                              <w:t>'tt_chg1D'</w:t>
                            </w:r>
                            <w:r>
                              <w:rPr>
                                <w:rFonts w:ascii="Consolas"/>
                                <w:color w:val="383A42"/>
                                <w:spacing w:val="-2"/>
                                <w:sz w:val="19"/>
                              </w:rPr>
                              <w:t>],</w:t>
                            </w:r>
                          </w:p>
                          <w:p>
                            <w:pPr>
                              <w:spacing w:line="276" w:lineRule="auto" w:before="35"/>
                              <w:ind w:left="3664" w:right="465" w:firstLine="104"/>
                              <w:jc w:val="left"/>
                              <w:rPr>
                                <w:rFonts w:ascii="Consolas"/>
                                <w:color w:val="000000"/>
                                <w:sz w:val="19"/>
                              </w:rPr>
                            </w:pPr>
                            <w:r>
                              <w:rPr>
                                <w:rFonts w:ascii="Consolas"/>
                                <w:color w:val="383A42"/>
                                <w:sz w:val="19"/>
                              </w:rPr>
                              <w:t>figsize=(</w:t>
                            </w:r>
                            <w:r>
                              <w:rPr>
                                <w:rFonts w:ascii="Consolas"/>
                                <w:color w:val="986801"/>
                                <w:sz w:val="19"/>
                              </w:rPr>
                              <w:t>20</w:t>
                            </w:r>
                            <w:r>
                              <w:rPr>
                                <w:rFonts w:ascii="Consolas"/>
                                <w:color w:val="383A42"/>
                                <w:sz w:val="19"/>
                              </w:rPr>
                              <w:t>,</w:t>
                            </w:r>
                            <w:r>
                              <w:rPr>
                                <w:rFonts w:ascii="Consolas"/>
                                <w:color w:val="986801"/>
                                <w:sz w:val="19"/>
                              </w:rPr>
                              <w:t>8</w:t>
                            </w:r>
                            <w:r>
                              <w:rPr>
                                <w:rFonts w:ascii="Consolas"/>
                                <w:color w:val="383A42"/>
                                <w:sz w:val="19"/>
                              </w:rPr>
                              <w:t>),style=</w:t>
                            </w:r>
                            <w:r>
                              <w:rPr>
                                <w:rFonts w:ascii="Consolas"/>
                                <w:color w:val="383A42"/>
                                <w:spacing w:val="-27"/>
                                <w:sz w:val="19"/>
                              </w:rPr>
                              <w:t> </w:t>
                            </w:r>
                            <w:r>
                              <w:rPr>
                                <w:rFonts w:ascii="Consolas"/>
                                <w:color w:val="383A42"/>
                                <w:sz w:val="19"/>
                              </w:rPr>
                              <w:t>[</w:t>
                            </w:r>
                            <w:r>
                              <w:rPr>
                                <w:rFonts w:ascii="Consolas"/>
                                <w:color w:val="50A14F"/>
                                <w:sz w:val="19"/>
                              </w:rPr>
                              <w:t>'b'</w:t>
                            </w:r>
                            <w:r>
                              <w:rPr>
                                <w:rFonts w:ascii="Consolas"/>
                                <w:color w:val="383A42"/>
                                <w:sz w:val="19"/>
                              </w:rPr>
                              <w:t>,</w:t>
                            </w:r>
                            <w:r>
                              <w:rPr>
                                <w:rFonts w:ascii="Consolas"/>
                                <w:color w:val="50A14F"/>
                                <w:sz w:val="19"/>
                              </w:rPr>
                              <w:t>'c:'</w:t>
                            </w:r>
                            <w:r>
                              <w:rPr>
                                <w:rFonts w:ascii="Consolas"/>
                                <w:color w:val="383A42"/>
                                <w:sz w:val="19"/>
                              </w:rPr>
                              <w:t>], title= </w:t>
                            </w:r>
                            <w:r>
                              <w:rPr>
                                <w:rFonts w:ascii="Consolas"/>
                                <w:color w:val="C18401"/>
                                <w:sz w:val="19"/>
                              </w:rPr>
                              <w:t>str</w:t>
                            </w:r>
                            <w:r>
                              <w:rPr>
                                <w:rFonts w:ascii="Consolas"/>
                                <w:color w:val="383A42"/>
                                <w:sz w:val="19"/>
                              </w:rPr>
                              <w:t>(ticker) +</w:t>
                            </w:r>
                            <w:r>
                              <w:rPr>
                                <w:rFonts w:ascii="Consolas"/>
                                <w:color w:val="50A14F"/>
                                <w:sz w:val="19"/>
                              </w:rPr>
                              <w:t>' Daily P&amp;L &amp;</w:t>
                            </w:r>
                          </w:p>
                          <w:p>
                            <w:pPr>
                              <w:spacing w:line="196" w:lineRule="exact" w:before="0"/>
                              <w:ind w:left="215" w:right="0" w:firstLine="0"/>
                              <w:jc w:val="left"/>
                              <w:rPr>
                                <w:rFonts w:ascii="Consolas"/>
                                <w:color w:val="000000"/>
                                <w:sz w:val="19"/>
                              </w:rPr>
                            </w:pPr>
                            <w:r>
                              <w:rPr>
                                <w:rFonts w:ascii="Consolas"/>
                                <w:color w:val="50A14F"/>
                                <w:sz w:val="19"/>
                              </w:rPr>
                              <w:t>Cumulative </w:t>
                            </w:r>
                            <w:r>
                              <w:rPr>
                                <w:rFonts w:ascii="Consolas"/>
                                <w:color w:val="50A14F"/>
                                <w:spacing w:val="-2"/>
                                <w:sz w:val="19"/>
                              </w:rPr>
                              <w:t>P&amp;L'</w:t>
                            </w:r>
                            <w:r>
                              <w:rPr>
                                <w:rFonts w:ascii="Consolas"/>
                                <w:color w:val="383A42"/>
                                <w:spacing w:val="-2"/>
                                <w:sz w:val="19"/>
                              </w:rPr>
                              <w:t>)</w:t>
                            </w:r>
                          </w:p>
                        </w:txbxContent>
                      </wps:txbx>
                      <wps:bodyPr wrap="square" lIns="0" tIns="0" rIns="0" bIns="0" rtlCol="0">
                        <a:noAutofit/>
                      </wps:bodyPr>
                    </wps:wsp>
                  </a:graphicData>
                </a:graphic>
              </wp:inline>
            </w:drawing>
          </mc:Choice>
          <mc:Fallback>
            <w:pict>
              <v:shape style="width:396pt;height:340.5pt;mso-position-horizontal-relative:char;mso-position-vertical-relative:line" type="#_x0000_t202" id="docshape272" filled="true" fillcolor="#fafafa" stroked="false">
                <w10:anchorlock/>
                <v:textbox inset="0,0,0,0">
                  <w:txbxContent>
                    <w:p>
                      <w:pPr>
                        <w:spacing w:line="244" w:lineRule="auto" w:before="52"/>
                        <w:ind w:left="216" w:right="465" w:firstLine="0"/>
                        <w:jc w:val="left"/>
                        <w:rPr>
                          <w:rFonts w:ascii="Consolas"/>
                          <w:color w:val="000000"/>
                          <w:sz w:val="19"/>
                        </w:rPr>
                      </w:pPr>
                      <w:r>
                        <w:rPr>
                          <w:rFonts w:ascii="Consolas"/>
                          <w:color w:val="383A42"/>
                          <w:sz w:val="19"/>
                        </w:rPr>
                        <w:t>df[</w:t>
                      </w:r>
                      <w:r>
                        <w:rPr>
                          <w:rFonts w:ascii="Consolas"/>
                          <w:color w:val="50A14F"/>
                          <w:sz w:val="19"/>
                        </w:rPr>
                        <w:t>'tt'</w:t>
                      </w:r>
                      <w:r>
                        <w:rPr>
                          <w:rFonts w:ascii="Consolas"/>
                          <w:color w:val="383A42"/>
                          <w:sz w:val="19"/>
                        </w:rPr>
                        <w:t>]</w:t>
                      </w:r>
                      <w:r>
                        <w:rPr>
                          <w:rFonts w:ascii="Consolas"/>
                          <w:color w:val="383A42"/>
                          <w:spacing w:val="-5"/>
                          <w:sz w:val="19"/>
                        </w:rPr>
                        <w:t> </w:t>
                      </w:r>
                      <w:r>
                        <w:rPr>
                          <w:rFonts w:ascii="Consolas"/>
                          <w:color w:val="383A42"/>
                          <w:sz w:val="19"/>
                        </w:rPr>
                        <w:t>=</w:t>
                      </w:r>
                      <w:r>
                        <w:rPr>
                          <w:rFonts w:ascii="Consolas"/>
                          <w:color w:val="383A42"/>
                          <w:spacing w:val="-5"/>
                          <w:sz w:val="19"/>
                        </w:rPr>
                        <w:t> </w:t>
                      </w:r>
                      <w:r>
                        <w:rPr>
                          <w:rFonts w:ascii="Consolas"/>
                          <w:color w:val="383A42"/>
                          <w:sz w:val="19"/>
                        </w:rPr>
                        <w:t>turtle_trader(df,</w:t>
                      </w:r>
                      <w:r>
                        <w:rPr>
                          <w:rFonts w:ascii="Consolas"/>
                          <w:color w:val="383A42"/>
                          <w:spacing w:val="-5"/>
                          <w:sz w:val="19"/>
                        </w:rPr>
                        <w:t> </w:t>
                      </w:r>
                      <w:r>
                        <w:rPr>
                          <w:rFonts w:ascii="Consolas"/>
                          <w:color w:val="383A42"/>
                          <w:sz w:val="19"/>
                        </w:rPr>
                        <w:t>_h=</w:t>
                      </w:r>
                      <w:r>
                        <w:rPr>
                          <w:rFonts w:ascii="Consolas"/>
                          <w:color w:val="383A42"/>
                          <w:spacing w:val="-6"/>
                          <w:sz w:val="19"/>
                        </w:rPr>
                        <w:t> </w:t>
                      </w:r>
                      <w:r>
                        <w:rPr>
                          <w:rFonts w:ascii="Consolas"/>
                          <w:color w:val="50A14F"/>
                          <w:sz w:val="19"/>
                        </w:rPr>
                        <w:t>'High'</w:t>
                      </w:r>
                      <w:r>
                        <w:rPr>
                          <w:rFonts w:ascii="Consolas"/>
                          <w:color w:val="383A42"/>
                          <w:sz w:val="19"/>
                        </w:rPr>
                        <w:t>,</w:t>
                      </w:r>
                      <w:r>
                        <w:rPr>
                          <w:rFonts w:ascii="Consolas"/>
                          <w:color w:val="383A42"/>
                          <w:spacing w:val="-5"/>
                          <w:sz w:val="19"/>
                        </w:rPr>
                        <w:t> </w:t>
                      </w:r>
                      <w:r>
                        <w:rPr>
                          <w:rFonts w:ascii="Consolas"/>
                          <w:color w:val="383A42"/>
                          <w:sz w:val="19"/>
                        </w:rPr>
                        <w:t>_l=</w:t>
                      </w:r>
                      <w:r>
                        <w:rPr>
                          <w:rFonts w:ascii="Consolas"/>
                          <w:color w:val="383A42"/>
                          <w:spacing w:val="-6"/>
                          <w:sz w:val="19"/>
                        </w:rPr>
                        <w:t> </w:t>
                      </w:r>
                      <w:r>
                        <w:rPr>
                          <w:rFonts w:ascii="Consolas"/>
                          <w:color w:val="50A14F"/>
                          <w:sz w:val="19"/>
                        </w:rPr>
                        <w:t>'Low'</w:t>
                      </w:r>
                      <w:r>
                        <w:rPr>
                          <w:rFonts w:ascii="Consolas"/>
                          <w:color w:val="383A42"/>
                          <w:sz w:val="19"/>
                        </w:rPr>
                        <w:t>,</w:t>
                      </w:r>
                      <w:r>
                        <w:rPr>
                          <w:rFonts w:ascii="Consolas"/>
                          <w:color w:val="383A42"/>
                          <w:spacing w:val="-5"/>
                          <w:sz w:val="19"/>
                        </w:rPr>
                        <w:t> </w:t>
                      </w:r>
                      <w:r>
                        <w:rPr>
                          <w:rFonts w:ascii="Consolas"/>
                          <w:color w:val="383A42"/>
                          <w:sz w:val="19"/>
                        </w:rPr>
                        <w:t>slow=</w:t>
                      </w:r>
                      <w:r>
                        <w:rPr>
                          <w:rFonts w:ascii="Consolas"/>
                          <w:color w:val="383A42"/>
                          <w:spacing w:val="-5"/>
                          <w:sz w:val="19"/>
                        </w:rPr>
                        <w:t> </w:t>
                      </w:r>
                      <w:r>
                        <w:rPr>
                          <w:rFonts w:ascii="Consolas"/>
                          <w:color w:val="383A42"/>
                          <w:sz w:val="19"/>
                        </w:rPr>
                        <w:t>slow,fast= </w:t>
                      </w:r>
                      <w:r>
                        <w:rPr>
                          <w:rFonts w:ascii="Consolas"/>
                          <w:color w:val="383A42"/>
                          <w:spacing w:val="-2"/>
                          <w:sz w:val="19"/>
                        </w:rPr>
                        <w:t>fast)</w:t>
                      </w:r>
                    </w:p>
                    <w:p>
                      <w:pPr>
                        <w:spacing w:line="244" w:lineRule="auto" w:before="31"/>
                        <w:ind w:left="216" w:right="465" w:firstLine="0"/>
                        <w:jc w:val="left"/>
                        <w:rPr>
                          <w:rFonts w:ascii="Consolas"/>
                          <w:color w:val="000000"/>
                          <w:sz w:val="19"/>
                        </w:rPr>
                      </w:pPr>
                      <w:r>
                        <w:rPr>
                          <w:rFonts w:ascii="Consolas"/>
                          <w:color w:val="383A42"/>
                          <w:sz w:val="19"/>
                        </w:rPr>
                        <w:t>df[</w:t>
                      </w:r>
                      <w:r>
                        <w:rPr>
                          <w:rFonts w:ascii="Consolas"/>
                          <w:color w:val="50A14F"/>
                          <w:sz w:val="19"/>
                        </w:rPr>
                        <w:t>'stop_loss'</w:t>
                      </w:r>
                      <w:r>
                        <w:rPr>
                          <w:rFonts w:ascii="Consolas"/>
                          <w:color w:val="383A42"/>
                          <w:sz w:val="19"/>
                        </w:rPr>
                        <w:t>]</w:t>
                      </w:r>
                      <w:r>
                        <w:rPr>
                          <w:rFonts w:ascii="Consolas"/>
                          <w:color w:val="383A42"/>
                          <w:spacing w:val="-8"/>
                          <w:sz w:val="19"/>
                        </w:rPr>
                        <w:t> </w:t>
                      </w:r>
                      <w:r>
                        <w:rPr>
                          <w:rFonts w:ascii="Consolas"/>
                          <w:color w:val="383A42"/>
                          <w:sz w:val="19"/>
                        </w:rPr>
                        <w:t>=</w:t>
                      </w:r>
                      <w:r>
                        <w:rPr>
                          <w:rFonts w:ascii="Consolas"/>
                          <w:color w:val="383A42"/>
                          <w:spacing w:val="-8"/>
                          <w:sz w:val="19"/>
                        </w:rPr>
                        <w:t> </w:t>
                      </w:r>
                      <w:r>
                        <w:rPr>
                          <w:rFonts w:ascii="Consolas"/>
                          <w:color w:val="383A42"/>
                          <w:sz w:val="19"/>
                        </w:rPr>
                        <w:t>np.where(df[</w:t>
                      </w:r>
                      <w:r>
                        <w:rPr>
                          <w:rFonts w:ascii="Consolas"/>
                          <w:color w:val="50A14F"/>
                          <w:sz w:val="19"/>
                        </w:rPr>
                        <w:t>'tt'</w:t>
                      </w:r>
                      <w:r>
                        <w:rPr>
                          <w:rFonts w:ascii="Consolas"/>
                          <w:color w:val="383A42"/>
                          <w:sz w:val="19"/>
                        </w:rPr>
                        <w:t>]</w:t>
                      </w:r>
                      <w:r>
                        <w:rPr>
                          <w:rFonts w:ascii="Consolas"/>
                          <w:color w:val="383A42"/>
                          <w:spacing w:val="-8"/>
                          <w:sz w:val="19"/>
                        </w:rPr>
                        <w:t> </w:t>
                      </w:r>
                      <w:r>
                        <w:rPr>
                          <w:rFonts w:ascii="Consolas"/>
                          <w:color w:val="383A42"/>
                          <w:sz w:val="19"/>
                        </w:rPr>
                        <w:t>==</w:t>
                      </w:r>
                      <w:r>
                        <w:rPr>
                          <w:rFonts w:ascii="Consolas"/>
                          <w:color w:val="383A42"/>
                          <w:spacing w:val="-9"/>
                          <w:sz w:val="19"/>
                        </w:rPr>
                        <w:t> </w:t>
                      </w:r>
                      <w:r>
                        <w:rPr>
                          <w:rFonts w:ascii="Consolas"/>
                          <w:color w:val="986801"/>
                          <w:sz w:val="19"/>
                        </w:rPr>
                        <w:t>1</w:t>
                      </w:r>
                      <w:r>
                        <w:rPr>
                          <w:rFonts w:ascii="Consolas"/>
                          <w:color w:val="383A42"/>
                          <w:sz w:val="19"/>
                        </w:rPr>
                        <w:t>,</w:t>
                      </w:r>
                      <w:r>
                        <w:rPr>
                          <w:rFonts w:ascii="Consolas"/>
                          <w:color w:val="383A42"/>
                          <w:spacing w:val="-8"/>
                          <w:sz w:val="19"/>
                        </w:rPr>
                        <w:t> </w:t>
                      </w:r>
                      <w:r>
                        <w:rPr>
                          <w:rFonts w:ascii="Consolas"/>
                          <w:color w:val="383A42"/>
                          <w:sz w:val="19"/>
                        </w:rPr>
                        <w:t>df[</w:t>
                      </w:r>
                      <w:r>
                        <w:rPr>
                          <w:rFonts w:ascii="Consolas"/>
                          <w:color w:val="50A14F"/>
                          <w:sz w:val="19"/>
                        </w:rPr>
                        <w:t>'Low'</w:t>
                      </w:r>
                      <w:r>
                        <w:rPr>
                          <w:rFonts w:ascii="Consolas"/>
                          <w:color w:val="383A42"/>
                          <w:sz w:val="19"/>
                        </w:rPr>
                        <w:t>].rolling(fast). </w:t>
                      </w:r>
                      <w:r>
                        <w:rPr>
                          <w:rFonts w:ascii="Consolas"/>
                          <w:color w:val="C18401"/>
                          <w:spacing w:val="-2"/>
                          <w:sz w:val="19"/>
                        </w:rPr>
                        <w:t>min</w:t>
                      </w:r>
                      <w:r>
                        <w:rPr>
                          <w:rFonts w:ascii="Consolas"/>
                          <w:color w:val="383A42"/>
                          <w:spacing w:val="-2"/>
                          <w:sz w:val="19"/>
                        </w:rPr>
                        <w:t>(),</w:t>
                      </w:r>
                    </w:p>
                    <w:p>
                      <w:pPr>
                        <w:spacing w:before="32"/>
                        <w:ind w:left="2306" w:right="0" w:firstLine="0"/>
                        <w:jc w:val="left"/>
                        <w:rPr>
                          <w:rFonts w:ascii="Consolas"/>
                          <w:color w:val="000000"/>
                          <w:sz w:val="19"/>
                        </w:rPr>
                      </w:pPr>
                      <w:r>
                        <w:rPr>
                          <w:rFonts w:ascii="Consolas"/>
                          <w:color w:val="383A42"/>
                          <w:sz w:val="19"/>
                        </w:rPr>
                        <w:t>np.where(df[</w:t>
                      </w:r>
                      <w:r>
                        <w:rPr>
                          <w:rFonts w:ascii="Consolas"/>
                          <w:color w:val="50A14F"/>
                          <w:sz w:val="19"/>
                        </w:rPr>
                        <w:t>'tt'</w:t>
                      </w:r>
                      <w:r>
                        <w:rPr>
                          <w:rFonts w:ascii="Consolas"/>
                          <w:color w:val="383A42"/>
                          <w:sz w:val="19"/>
                        </w:rPr>
                        <w:t>]</w:t>
                      </w:r>
                      <w:r>
                        <w:rPr>
                          <w:rFonts w:ascii="Consolas"/>
                          <w:color w:val="383A42"/>
                          <w:spacing w:val="-2"/>
                          <w:sz w:val="19"/>
                        </w:rPr>
                        <w:t> </w:t>
                      </w:r>
                      <w:r>
                        <w:rPr>
                          <w:rFonts w:ascii="Consolas"/>
                          <w:color w:val="383A42"/>
                          <w:sz w:val="19"/>
                        </w:rPr>
                        <w:t>==</w:t>
                      </w:r>
                      <w:r>
                        <w:rPr>
                          <w:rFonts w:ascii="Consolas"/>
                          <w:color w:val="383A42"/>
                          <w:spacing w:val="-1"/>
                          <w:sz w:val="19"/>
                        </w:rPr>
                        <w:t> </w:t>
                      </w:r>
                      <w:r>
                        <w:rPr>
                          <w:rFonts w:ascii="Consolas"/>
                          <w:color w:val="383A42"/>
                          <w:sz w:val="19"/>
                        </w:rPr>
                        <w:t>-</w:t>
                      </w:r>
                      <w:r>
                        <w:rPr>
                          <w:rFonts w:ascii="Consolas"/>
                          <w:color w:val="986801"/>
                          <w:sz w:val="19"/>
                        </w:rPr>
                        <w:t>1</w:t>
                      </w:r>
                      <w:r>
                        <w:rPr>
                          <w:rFonts w:ascii="Consolas"/>
                          <w:color w:val="383A42"/>
                          <w:sz w:val="19"/>
                        </w:rPr>
                        <w:t>,</w:t>
                      </w:r>
                      <w:r>
                        <w:rPr>
                          <w:rFonts w:ascii="Consolas"/>
                          <w:color w:val="383A42"/>
                          <w:spacing w:val="-1"/>
                          <w:sz w:val="19"/>
                        </w:rPr>
                        <w:t> </w:t>
                      </w:r>
                      <w:r>
                        <w:rPr>
                          <w:rFonts w:ascii="Consolas"/>
                          <w:color w:val="383A42"/>
                          <w:spacing w:val="-2"/>
                          <w:sz w:val="19"/>
                        </w:rPr>
                        <w:t>df[</w:t>
                      </w:r>
                      <w:r>
                        <w:rPr>
                          <w:rFonts w:ascii="Consolas"/>
                          <w:color w:val="50A14F"/>
                          <w:spacing w:val="-2"/>
                          <w:sz w:val="19"/>
                        </w:rPr>
                        <w:t>'High'</w:t>
                      </w:r>
                      <w:r>
                        <w:rPr>
                          <w:rFonts w:ascii="Consolas"/>
                          <w:color w:val="383A42"/>
                          <w:spacing w:val="-2"/>
                          <w:sz w:val="19"/>
                        </w:rPr>
                        <w:t>].rolling(fast).</w:t>
                      </w:r>
                    </w:p>
                    <w:p>
                      <w:pPr>
                        <w:spacing w:before="5"/>
                        <w:ind w:left="216" w:right="0" w:firstLine="0"/>
                        <w:jc w:val="left"/>
                        <w:rPr>
                          <w:rFonts w:ascii="Consolas"/>
                          <w:color w:val="000000"/>
                          <w:sz w:val="19"/>
                        </w:rPr>
                      </w:pPr>
                      <w:r>
                        <w:rPr>
                          <w:rFonts w:ascii="Consolas"/>
                          <w:color w:val="C18401"/>
                          <w:spacing w:val="-2"/>
                          <w:sz w:val="19"/>
                        </w:rPr>
                        <w:t>max</w:t>
                      </w:r>
                      <w:r>
                        <w:rPr>
                          <w:rFonts w:ascii="Consolas"/>
                          <w:color w:val="383A42"/>
                          <w:spacing w:val="-2"/>
                          <w:sz w:val="19"/>
                        </w:rPr>
                        <w:t>(),np.nan))</w:t>
                      </w:r>
                    </w:p>
                    <w:p>
                      <w:pPr>
                        <w:pStyle w:val="BodyText"/>
                        <w:spacing w:before="69"/>
                        <w:ind w:left="0"/>
                        <w:rPr>
                          <w:rFonts w:ascii="Consolas"/>
                          <w:color w:val="000000"/>
                          <w:sz w:val="19"/>
                        </w:rPr>
                      </w:pPr>
                    </w:p>
                    <w:p>
                      <w:pPr>
                        <w:spacing w:line="276" w:lineRule="auto" w:before="0"/>
                        <w:ind w:left="216" w:right="1096" w:firstLine="0"/>
                        <w:jc w:val="left"/>
                        <w:rPr>
                          <w:rFonts w:ascii="Consolas"/>
                          <w:color w:val="000000"/>
                          <w:sz w:val="19"/>
                        </w:rPr>
                      </w:pPr>
                      <w:r>
                        <w:rPr>
                          <w:rFonts w:ascii="Consolas"/>
                          <w:color w:val="383A42"/>
                          <w:sz w:val="19"/>
                        </w:rPr>
                        <w:t>df[</w:t>
                      </w:r>
                      <w:r>
                        <w:rPr>
                          <w:rFonts w:ascii="Consolas"/>
                          <w:color w:val="50A14F"/>
                          <w:sz w:val="19"/>
                        </w:rPr>
                        <w:t>'tt_chg1D'</w:t>
                      </w:r>
                      <w:r>
                        <w:rPr>
                          <w:rFonts w:ascii="Consolas"/>
                          <w:color w:val="383A42"/>
                          <w:sz w:val="19"/>
                        </w:rPr>
                        <w:t>]</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df[</w:t>
                      </w:r>
                      <w:r>
                        <w:rPr>
                          <w:rFonts w:ascii="Consolas"/>
                          <w:color w:val="50A14F"/>
                          <w:sz w:val="19"/>
                        </w:rPr>
                        <w:t>'Close'</w:t>
                      </w:r>
                      <w:r>
                        <w:rPr>
                          <w:rFonts w:ascii="Consolas"/>
                          <w:color w:val="383A42"/>
                          <w:sz w:val="19"/>
                        </w:rPr>
                        <w:t>].diff()</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df[</w:t>
                      </w:r>
                      <w:r>
                        <w:rPr>
                          <w:rFonts w:ascii="Consolas"/>
                          <w:color w:val="50A14F"/>
                          <w:sz w:val="19"/>
                        </w:rPr>
                        <w:t>'tt'</w:t>
                      </w:r>
                      <w:r>
                        <w:rPr>
                          <w:rFonts w:ascii="Consolas"/>
                          <w:color w:val="383A42"/>
                          <w:sz w:val="19"/>
                        </w:rPr>
                        <w:t>].shift() df[</w:t>
                      </w:r>
                      <w:r>
                        <w:rPr>
                          <w:rFonts w:ascii="Consolas"/>
                          <w:color w:val="50A14F"/>
                          <w:sz w:val="19"/>
                        </w:rPr>
                        <w:t>'tt_PL_cum'</w:t>
                      </w:r>
                      <w:r>
                        <w:rPr>
                          <w:rFonts w:ascii="Consolas"/>
                          <w:color w:val="383A42"/>
                          <w:sz w:val="19"/>
                        </w:rPr>
                        <w:t>] = df[</w:t>
                      </w:r>
                      <w:r>
                        <w:rPr>
                          <w:rFonts w:ascii="Consolas"/>
                          <w:color w:val="50A14F"/>
                          <w:sz w:val="19"/>
                        </w:rPr>
                        <w:t>'tt_chg1D'</w:t>
                      </w:r>
                      <w:r>
                        <w:rPr>
                          <w:rFonts w:ascii="Consolas"/>
                          <w:color w:val="383A42"/>
                          <w:sz w:val="19"/>
                        </w:rPr>
                        <w:t>].cumsum()</w:t>
                      </w:r>
                    </w:p>
                    <w:p>
                      <w:pPr>
                        <w:pStyle w:val="BodyText"/>
                        <w:spacing w:before="36"/>
                        <w:ind w:left="0"/>
                        <w:rPr>
                          <w:rFonts w:ascii="Consolas"/>
                          <w:color w:val="000000"/>
                          <w:sz w:val="19"/>
                        </w:rPr>
                      </w:pPr>
                    </w:p>
                    <w:p>
                      <w:pPr>
                        <w:spacing w:line="261" w:lineRule="auto" w:before="0"/>
                        <w:ind w:left="216" w:right="0" w:firstLine="0"/>
                        <w:jc w:val="left"/>
                        <w:rPr>
                          <w:rFonts w:ascii="Consolas"/>
                          <w:color w:val="000000"/>
                          <w:sz w:val="19"/>
                        </w:rPr>
                      </w:pPr>
                      <w:r>
                        <w:rPr>
                          <w:rFonts w:ascii="Consolas"/>
                          <w:color w:val="383A42"/>
                          <w:sz w:val="19"/>
                        </w:rPr>
                        <w:t>df[</w:t>
                      </w:r>
                      <w:r>
                        <w:rPr>
                          <w:rFonts w:ascii="Consolas"/>
                          <w:color w:val="50A14F"/>
                          <w:sz w:val="19"/>
                        </w:rPr>
                        <w:t>'tt_returns'</w:t>
                      </w:r>
                      <w:r>
                        <w:rPr>
                          <w:rFonts w:ascii="Consolas"/>
                          <w:color w:val="383A42"/>
                          <w:sz w:val="19"/>
                        </w:rPr>
                        <w:t>] = df[</w:t>
                      </w:r>
                      <w:r>
                        <w:rPr>
                          <w:rFonts w:ascii="Consolas"/>
                          <w:color w:val="50A14F"/>
                          <w:sz w:val="19"/>
                        </w:rPr>
                        <w:t>'Close'</w:t>
                      </w:r>
                      <w:r>
                        <w:rPr>
                          <w:rFonts w:ascii="Consolas"/>
                          <w:color w:val="383A42"/>
                          <w:sz w:val="19"/>
                        </w:rPr>
                        <w:t>].pct_change() * df[</w:t>
                      </w:r>
                      <w:r>
                        <w:rPr>
                          <w:rFonts w:ascii="Consolas"/>
                          <w:color w:val="50A14F"/>
                          <w:sz w:val="19"/>
                        </w:rPr>
                        <w:t>'tt'</w:t>
                      </w:r>
                      <w:r>
                        <w:rPr>
                          <w:rFonts w:ascii="Consolas"/>
                          <w:color w:val="383A42"/>
                          <w:sz w:val="19"/>
                        </w:rPr>
                        <w:t>].shift() tt_log_returns</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np.log(df[</w:t>
                      </w:r>
                      <w:r>
                        <w:rPr>
                          <w:rFonts w:ascii="Consolas"/>
                          <w:color w:val="50A14F"/>
                          <w:sz w:val="19"/>
                        </w:rPr>
                        <w:t>'Close'</w:t>
                      </w:r>
                      <w:r>
                        <w:rPr>
                          <w:rFonts w:ascii="Consolas"/>
                          <w:color w:val="383A42"/>
                          <w:sz w:val="19"/>
                        </w:rPr>
                        <w:t>]/df[</w:t>
                      </w:r>
                      <w:r>
                        <w:rPr>
                          <w:rFonts w:ascii="Consolas"/>
                          <w:color w:val="50A14F"/>
                          <w:sz w:val="19"/>
                        </w:rPr>
                        <w:t>'Close'</w:t>
                      </w:r>
                      <w:r>
                        <w:rPr>
                          <w:rFonts w:ascii="Consolas"/>
                          <w:color w:val="383A42"/>
                          <w:sz w:val="19"/>
                        </w:rPr>
                        <w:t>].shift())</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df[</w:t>
                      </w:r>
                      <w:r>
                        <w:rPr>
                          <w:rFonts w:ascii="Consolas"/>
                          <w:color w:val="50A14F"/>
                          <w:sz w:val="19"/>
                        </w:rPr>
                        <w:t>'tt'</w:t>
                      </w:r>
                      <w:r>
                        <w:rPr>
                          <w:rFonts w:ascii="Consolas"/>
                          <w:color w:val="383A42"/>
                          <w:sz w:val="19"/>
                        </w:rPr>
                        <w:t>]. </w:t>
                      </w:r>
                      <w:r>
                        <w:rPr>
                          <w:rFonts w:ascii="Consolas"/>
                          <w:color w:val="383A42"/>
                          <w:spacing w:val="-2"/>
                          <w:sz w:val="19"/>
                        </w:rPr>
                        <w:t>shift()</w:t>
                      </w:r>
                    </w:p>
                    <w:p>
                      <w:pPr>
                        <w:spacing w:before="15"/>
                        <w:ind w:left="216" w:right="0" w:firstLine="0"/>
                        <w:jc w:val="left"/>
                        <w:rPr>
                          <w:rFonts w:ascii="Consolas"/>
                          <w:color w:val="000000"/>
                          <w:sz w:val="19"/>
                        </w:rPr>
                      </w:pPr>
                      <w:r>
                        <w:rPr>
                          <w:rFonts w:ascii="Consolas"/>
                          <w:color w:val="383A42"/>
                          <w:sz w:val="19"/>
                        </w:rPr>
                        <w:t>df[</w:t>
                      </w:r>
                      <w:r>
                        <w:rPr>
                          <w:rFonts w:ascii="Consolas"/>
                          <w:color w:val="50A14F"/>
                          <w:sz w:val="19"/>
                        </w:rPr>
                        <w:t>'tt_cumul'</w:t>
                      </w:r>
                      <w:r>
                        <w:rPr>
                          <w:rFonts w:ascii="Consolas"/>
                          <w:color w:val="383A42"/>
                          <w:sz w:val="19"/>
                        </w:rPr>
                        <w:t>]</w:t>
                      </w:r>
                      <w:r>
                        <w:rPr>
                          <w:rFonts w:ascii="Consolas"/>
                          <w:color w:val="383A42"/>
                          <w:spacing w:val="-1"/>
                          <w:sz w:val="19"/>
                        </w:rPr>
                        <w:t> </w:t>
                      </w:r>
                      <w:r>
                        <w:rPr>
                          <w:rFonts w:ascii="Consolas"/>
                          <w:color w:val="383A42"/>
                          <w:sz w:val="19"/>
                        </w:rPr>
                        <w:t>= tt_log_returns.cumsum().apply(np.exp)</w:t>
                      </w:r>
                      <w:r>
                        <w:rPr>
                          <w:rFonts w:ascii="Consolas"/>
                          <w:color w:val="383A42"/>
                          <w:spacing w:val="-1"/>
                          <w:sz w:val="19"/>
                        </w:rPr>
                        <w:t> </w:t>
                      </w:r>
                      <w:r>
                        <w:rPr>
                          <w:rFonts w:ascii="Consolas"/>
                          <w:color w:val="383A42"/>
                          <w:sz w:val="19"/>
                        </w:rPr>
                        <w:t>-</w:t>
                      </w:r>
                      <w:r>
                        <w:rPr>
                          <w:rFonts w:ascii="Consolas"/>
                          <w:color w:val="383A42"/>
                          <w:spacing w:val="-2"/>
                          <w:sz w:val="19"/>
                        </w:rPr>
                        <w:t> </w:t>
                      </w:r>
                      <w:r>
                        <w:rPr>
                          <w:rFonts w:ascii="Consolas"/>
                          <w:color w:val="986801"/>
                          <w:spacing w:val="-10"/>
                          <w:sz w:val="19"/>
                        </w:rPr>
                        <w:t>1</w:t>
                      </w:r>
                    </w:p>
                    <w:p>
                      <w:pPr>
                        <w:pStyle w:val="BodyText"/>
                        <w:ind w:left="0"/>
                        <w:rPr>
                          <w:rFonts w:ascii="Consolas"/>
                          <w:color w:val="000000"/>
                          <w:sz w:val="19"/>
                        </w:rPr>
                      </w:pPr>
                    </w:p>
                    <w:p>
                      <w:pPr>
                        <w:pStyle w:val="BodyText"/>
                        <w:spacing w:before="103"/>
                        <w:ind w:left="0"/>
                        <w:rPr>
                          <w:rFonts w:ascii="Consolas"/>
                          <w:color w:val="000000"/>
                          <w:sz w:val="19"/>
                        </w:rPr>
                      </w:pPr>
                    </w:p>
                    <w:p>
                      <w:pPr>
                        <w:spacing w:line="244" w:lineRule="auto" w:before="0"/>
                        <w:ind w:left="216" w:right="0" w:firstLine="0"/>
                        <w:jc w:val="left"/>
                        <w:rPr>
                          <w:rFonts w:ascii="Consolas"/>
                          <w:color w:val="000000"/>
                          <w:sz w:val="19"/>
                        </w:rPr>
                      </w:pPr>
                      <w:r>
                        <w:rPr>
                          <w:rFonts w:ascii="Consolas"/>
                          <w:color w:val="383A42"/>
                          <w:spacing w:val="-2"/>
                          <w:sz w:val="19"/>
                        </w:rPr>
                        <w:t>df[[</w:t>
                      </w:r>
                      <w:r>
                        <w:rPr>
                          <w:rFonts w:ascii="Consolas"/>
                          <w:color w:val="50A14F"/>
                          <w:spacing w:val="-2"/>
                          <w:sz w:val="19"/>
                        </w:rPr>
                        <w:t>'Close'</w:t>
                      </w:r>
                      <w:r>
                        <w:rPr>
                          <w:rFonts w:ascii="Consolas"/>
                          <w:color w:val="383A42"/>
                          <w:spacing w:val="-2"/>
                          <w:sz w:val="19"/>
                        </w:rPr>
                        <w:t>,</w:t>
                      </w:r>
                      <w:r>
                        <w:rPr>
                          <w:rFonts w:ascii="Consolas"/>
                          <w:color w:val="50A14F"/>
                          <w:spacing w:val="-2"/>
                          <w:sz w:val="19"/>
                        </w:rPr>
                        <w:t>'stop_loss'</w:t>
                      </w:r>
                      <w:r>
                        <w:rPr>
                          <w:rFonts w:ascii="Consolas"/>
                          <w:color w:val="383A42"/>
                          <w:spacing w:val="-2"/>
                          <w:sz w:val="19"/>
                        </w:rPr>
                        <w:t>,</w:t>
                      </w:r>
                      <w:r>
                        <w:rPr>
                          <w:rFonts w:ascii="Consolas"/>
                          <w:color w:val="50A14F"/>
                          <w:spacing w:val="-2"/>
                          <w:sz w:val="19"/>
                        </w:rPr>
                        <w:t>'tt'</w:t>
                      </w:r>
                      <w:r>
                        <w:rPr>
                          <w:rFonts w:ascii="Consolas"/>
                          <w:color w:val="383A42"/>
                          <w:spacing w:val="-2"/>
                          <w:sz w:val="19"/>
                        </w:rPr>
                        <w:t>,</w:t>
                      </w:r>
                      <w:r>
                        <w:rPr>
                          <w:rFonts w:ascii="Consolas"/>
                          <w:color w:val="50A14F"/>
                          <w:spacing w:val="-2"/>
                          <w:sz w:val="19"/>
                        </w:rPr>
                        <w:t>'tt_cumul'</w:t>
                      </w:r>
                      <w:r>
                        <w:rPr>
                          <w:rFonts w:ascii="Consolas"/>
                          <w:color w:val="383A42"/>
                          <w:spacing w:val="-2"/>
                          <w:sz w:val="19"/>
                        </w:rPr>
                        <w:t>]].plot(secondary_y=[</w:t>
                      </w:r>
                      <w:r>
                        <w:rPr>
                          <w:rFonts w:ascii="Consolas"/>
                          <w:color w:val="50A14F"/>
                          <w:spacing w:val="-2"/>
                          <w:sz w:val="19"/>
                        </w:rPr>
                        <w:t>'tt'</w:t>
                      </w:r>
                      <w:r>
                        <w:rPr>
                          <w:rFonts w:ascii="Consolas"/>
                          <w:color w:val="383A42"/>
                          <w:spacing w:val="-2"/>
                          <w:sz w:val="19"/>
                        </w:rPr>
                        <w:t>,</w:t>
                      </w:r>
                      <w:r>
                        <w:rPr>
                          <w:rFonts w:ascii="Consolas"/>
                          <w:color w:val="50A14F"/>
                          <w:spacing w:val="-2"/>
                          <w:sz w:val="19"/>
                        </w:rPr>
                        <w:t>'tt_ cumul'</w:t>
                      </w:r>
                      <w:r>
                        <w:rPr>
                          <w:rFonts w:ascii="Consolas"/>
                          <w:color w:val="383A42"/>
                          <w:spacing w:val="-2"/>
                          <w:sz w:val="19"/>
                        </w:rPr>
                        <w:t>],</w:t>
                      </w:r>
                    </w:p>
                    <w:p>
                      <w:pPr>
                        <w:spacing w:before="31"/>
                        <w:ind w:left="3769" w:right="0" w:firstLine="0"/>
                        <w:jc w:val="left"/>
                        <w:rPr>
                          <w:rFonts w:ascii="Consolas"/>
                          <w:color w:val="000000"/>
                          <w:sz w:val="19"/>
                        </w:rPr>
                      </w:pPr>
                      <w:r>
                        <w:rPr>
                          <w:rFonts w:ascii="Consolas"/>
                          <w:color w:val="383A42"/>
                          <w:sz w:val="19"/>
                        </w:rPr>
                        <w:t>figsize=(</w:t>
                      </w:r>
                      <w:r>
                        <w:rPr>
                          <w:rFonts w:ascii="Consolas"/>
                          <w:color w:val="986801"/>
                          <w:sz w:val="19"/>
                        </w:rPr>
                        <w:t>20</w:t>
                      </w:r>
                      <w:r>
                        <w:rPr>
                          <w:rFonts w:ascii="Consolas"/>
                          <w:color w:val="383A42"/>
                          <w:sz w:val="19"/>
                        </w:rPr>
                        <w:t>,</w:t>
                      </w:r>
                      <w:r>
                        <w:rPr>
                          <w:rFonts w:ascii="Consolas"/>
                          <w:color w:val="986801"/>
                          <w:sz w:val="19"/>
                        </w:rPr>
                        <w:t>8</w:t>
                      </w:r>
                      <w:r>
                        <w:rPr>
                          <w:rFonts w:ascii="Consolas"/>
                          <w:color w:val="383A42"/>
                          <w:sz w:val="19"/>
                        </w:rPr>
                        <w:t>),style=</w:t>
                      </w:r>
                      <w:r>
                        <w:rPr>
                          <w:rFonts w:ascii="Consolas"/>
                          <w:color w:val="383A42"/>
                          <w:spacing w:val="-4"/>
                          <w:sz w:val="19"/>
                        </w:rPr>
                        <w:t> </w:t>
                      </w:r>
                      <w:r>
                        <w:rPr>
                          <w:rFonts w:ascii="Consolas"/>
                          <w:color w:val="383A42"/>
                          <w:sz w:val="19"/>
                        </w:rPr>
                        <w:t>[</w:t>
                      </w:r>
                      <w:r>
                        <w:rPr>
                          <w:rFonts w:ascii="Consolas"/>
                          <w:color w:val="50A14F"/>
                          <w:sz w:val="19"/>
                        </w:rPr>
                        <w:t>'k'</w:t>
                      </w:r>
                      <w:r>
                        <w:rPr>
                          <w:rFonts w:ascii="Consolas"/>
                          <w:color w:val="383A42"/>
                          <w:sz w:val="19"/>
                        </w:rPr>
                        <w:t>,</w:t>
                      </w:r>
                      <w:r>
                        <w:rPr>
                          <w:rFonts w:ascii="Consolas"/>
                          <w:color w:val="50A14F"/>
                          <w:sz w:val="19"/>
                        </w:rPr>
                        <w:t>'r-</w:t>
                      </w:r>
                      <w:r>
                        <w:rPr>
                          <w:rFonts w:ascii="Consolas"/>
                          <w:color w:val="50A14F"/>
                          <w:spacing w:val="-10"/>
                          <w:sz w:val="19"/>
                        </w:rPr>
                        <w:t>-</w:t>
                      </w:r>
                    </w:p>
                    <w:p>
                      <w:pPr>
                        <w:spacing w:before="5"/>
                        <w:ind w:left="216" w:right="0" w:firstLine="0"/>
                        <w:jc w:val="left"/>
                        <w:rPr>
                          <w:rFonts w:ascii="Consolas"/>
                          <w:color w:val="000000"/>
                          <w:sz w:val="19"/>
                        </w:rPr>
                      </w:pPr>
                      <w:r>
                        <w:rPr>
                          <w:rFonts w:ascii="Consolas"/>
                          <w:color w:val="50A14F"/>
                          <w:spacing w:val="-2"/>
                          <w:sz w:val="19"/>
                        </w:rPr>
                        <w:t>'</w:t>
                      </w:r>
                      <w:r>
                        <w:rPr>
                          <w:rFonts w:ascii="Consolas"/>
                          <w:color w:val="383A42"/>
                          <w:spacing w:val="-2"/>
                          <w:sz w:val="19"/>
                        </w:rPr>
                        <w:t>,</w:t>
                      </w:r>
                      <w:r>
                        <w:rPr>
                          <w:rFonts w:ascii="Consolas"/>
                          <w:color w:val="50A14F"/>
                          <w:spacing w:val="-2"/>
                          <w:sz w:val="19"/>
                        </w:rPr>
                        <w:t>'b:'</w:t>
                      </w:r>
                      <w:r>
                        <w:rPr>
                          <w:rFonts w:ascii="Consolas"/>
                          <w:color w:val="383A42"/>
                          <w:spacing w:val="-2"/>
                          <w:sz w:val="19"/>
                        </w:rPr>
                        <w:t>,</w:t>
                      </w:r>
                      <w:r>
                        <w:rPr>
                          <w:rFonts w:ascii="Consolas"/>
                          <w:color w:val="50A14F"/>
                          <w:spacing w:val="-2"/>
                          <w:sz w:val="19"/>
                        </w:rPr>
                        <w:t>'b'</w:t>
                      </w:r>
                      <w:r>
                        <w:rPr>
                          <w:rFonts w:ascii="Consolas"/>
                          <w:color w:val="383A42"/>
                          <w:spacing w:val="-2"/>
                          <w:sz w:val="19"/>
                        </w:rPr>
                        <w:t>],</w:t>
                      </w:r>
                    </w:p>
                    <w:p>
                      <w:pPr>
                        <w:spacing w:line="244" w:lineRule="auto" w:before="35"/>
                        <w:ind w:left="216" w:right="0" w:firstLine="2403"/>
                        <w:jc w:val="left"/>
                        <w:rPr>
                          <w:rFonts w:ascii="Consolas"/>
                          <w:color w:val="000000"/>
                          <w:sz w:val="19"/>
                        </w:rPr>
                      </w:pPr>
                      <w:r>
                        <w:rPr>
                          <w:rFonts w:ascii="Consolas"/>
                          <w:color w:val="383A42"/>
                          <w:sz w:val="19"/>
                        </w:rPr>
                        <w:t>title=</w:t>
                      </w:r>
                      <w:r>
                        <w:rPr>
                          <w:rFonts w:ascii="Consolas"/>
                          <w:color w:val="383A42"/>
                          <w:spacing w:val="-9"/>
                          <w:sz w:val="19"/>
                        </w:rPr>
                        <w:t> </w:t>
                      </w:r>
                      <w:r>
                        <w:rPr>
                          <w:rFonts w:ascii="Consolas"/>
                          <w:color w:val="C18401"/>
                          <w:sz w:val="19"/>
                        </w:rPr>
                        <w:t>str</w:t>
                      </w:r>
                      <w:r>
                        <w:rPr>
                          <w:rFonts w:ascii="Consolas"/>
                          <w:color w:val="383A42"/>
                          <w:sz w:val="19"/>
                        </w:rPr>
                        <w:t>(ticker)+</w:t>
                      </w:r>
                      <w:r>
                        <w:rPr>
                          <w:rFonts w:ascii="Consolas"/>
                          <w:color w:val="50A14F"/>
                          <w:sz w:val="19"/>
                        </w:rPr>
                        <w:t>'</w:t>
                      </w:r>
                      <w:r>
                        <w:rPr>
                          <w:rFonts w:ascii="Consolas"/>
                          <w:color w:val="50A14F"/>
                          <w:spacing w:val="-8"/>
                          <w:sz w:val="19"/>
                        </w:rPr>
                        <w:t> </w:t>
                      </w:r>
                      <w:r>
                        <w:rPr>
                          <w:rFonts w:ascii="Consolas"/>
                          <w:color w:val="50A14F"/>
                          <w:sz w:val="19"/>
                        </w:rPr>
                        <w:t>Close</w:t>
                      </w:r>
                      <w:r>
                        <w:rPr>
                          <w:rFonts w:ascii="Consolas"/>
                          <w:color w:val="50A14F"/>
                          <w:spacing w:val="-8"/>
                          <w:sz w:val="19"/>
                        </w:rPr>
                        <w:t> </w:t>
                      </w:r>
                      <w:r>
                        <w:rPr>
                          <w:rFonts w:ascii="Consolas"/>
                          <w:color w:val="50A14F"/>
                          <w:sz w:val="19"/>
                        </w:rPr>
                        <w:t>Price,</w:t>
                      </w:r>
                      <w:r>
                        <w:rPr>
                          <w:rFonts w:ascii="Consolas"/>
                          <w:color w:val="50A14F"/>
                          <w:spacing w:val="-8"/>
                          <w:sz w:val="19"/>
                        </w:rPr>
                        <w:t> </w:t>
                      </w:r>
                      <w:r>
                        <w:rPr>
                          <w:rFonts w:ascii="Consolas"/>
                          <w:color w:val="50A14F"/>
                          <w:sz w:val="19"/>
                        </w:rPr>
                        <w:t>Turtle</w:t>
                      </w:r>
                      <w:r>
                        <w:rPr>
                          <w:rFonts w:ascii="Consolas"/>
                          <w:color w:val="50A14F"/>
                          <w:spacing w:val="-8"/>
                          <w:sz w:val="19"/>
                        </w:rPr>
                        <w:t> </w:t>
                      </w:r>
                      <w:r>
                        <w:rPr>
                          <w:rFonts w:ascii="Consolas"/>
                          <w:color w:val="50A14F"/>
                          <w:sz w:val="19"/>
                        </w:rPr>
                        <w:t>L/S entries, cumulative returns'</w:t>
                      </w:r>
                      <w:r>
                        <w:rPr>
                          <w:rFonts w:ascii="Consolas"/>
                          <w:color w:val="383A42"/>
                          <w:sz w:val="19"/>
                        </w:rPr>
                        <w:t>)</w:t>
                      </w:r>
                    </w:p>
                    <w:p>
                      <w:pPr>
                        <w:pStyle w:val="BodyText"/>
                        <w:spacing w:before="65"/>
                        <w:ind w:left="0"/>
                        <w:rPr>
                          <w:rFonts w:ascii="Consolas"/>
                          <w:color w:val="000000"/>
                          <w:sz w:val="19"/>
                        </w:rPr>
                      </w:pPr>
                    </w:p>
                    <w:p>
                      <w:pPr>
                        <w:spacing w:before="0"/>
                        <w:ind w:left="216" w:right="0" w:firstLine="0"/>
                        <w:jc w:val="left"/>
                        <w:rPr>
                          <w:rFonts w:ascii="Consolas"/>
                          <w:color w:val="000000"/>
                          <w:sz w:val="19"/>
                        </w:rPr>
                      </w:pPr>
                      <w:r>
                        <w:rPr>
                          <w:rFonts w:ascii="Consolas"/>
                          <w:color w:val="383A42"/>
                          <w:spacing w:val="-2"/>
                          <w:sz w:val="19"/>
                        </w:rPr>
                        <w:t>df[[</w:t>
                      </w:r>
                      <w:r>
                        <w:rPr>
                          <w:rFonts w:ascii="Consolas"/>
                          <w:color w:val="50A14F"/>
                          <w:spacing w:val="-2"/>
                          <w:sz w:val="19"/>
                        </w:rPr>
                        <w:t>'tt_PL_cum'</w:t>
                      </w:r>
                      <w:r>
                        <w:rPr>
                          <w:rFonts w:ascii="Consolas"/>
                          <w:color w:val="383A42"/>
                          <w:spacing w:val="-2"/>
                          <w:sz w:val="19"/>
                        </w:rPr>
                        <w:t>,</w:t>
                      </w:r>
                      <w:r>
                        <w:rPr>
                          <w:rFonts w:ascii="Consolas"/>
                          <w:color w:val="50A14F"/>
                          <w:spacing w:val="-2"/>
                          <w:sz w:val="19"/>
                        </w:rPr>
                        <w:t>'tt_chg1D'</w:t>
                      </w:r>
                      <w:r>
                        <w:rPr>
                          <w:rFonts w:ascii="Consolas"/>
                          <w:color w:val="383A42"/>
                          <w:spacing w:val="-2"/>
                          <w:sz w:val="19"/>
                        </w:rPr>
                        <w:t>]].plot(secondary_y=[</w:t>
                      </w:r>
                      <w:r>
                        <w:rPr>
                          <w:rFonts w:ascii="Consolas"/>
                          <w:color w:val="50A14F"/>
                          <w:spacing w:val="-2"/>
                          <w:sz w:val="19"/>
                        </w:rPr>
                        <w:t>'tt_chg1D'</w:t>
                      </w:r>
                      <w:r>
                        <w:rPr>
                          <w:rFonts w:ascii="Consolas"/>
                          <w:color w:val="383A42"/>
                          <w:spacing w:val="-2"/>
                          <w:sz w:val="19"/>
                        </w:rPr>
                        <w:t>],</w:t>
                      </w:r>
                    </w:p>
                    <w:p>
                      <w:pPr>
                        <w:spacing w:line="276" w:lineRule="auto" w:before="35"/>
                        <w:ind w:left="3664" w:right="465" w:firstLine="104"/>
                        <w:jc w:val="left"/>
                        <w:rPr>
                          <w:rFonts w:ascii="Consolas"/>
                          <w:color w:val="000000"/>
                          <w:sz w:val="19"/>
                        </w:rPr>
                      </w:pPr>
                      <w:r>
                        <w:rPr>
                          <w:rFonts w:ascii="Consolas"/>
                          <w:color w:val="383A42"/>
                          <w:sz w:val="19"/>
                        </w:rPr>
                        <w:t>figsize=(</w:t>
                      </w:r>
                      <w:r>
                        <w:rPr>
                          <w:rFonts w:ascii="Consolas"/>
                          <w:color w:val="986801"/>
                          <w:sz w:val="19"/>
                        </w:rPr>
                        <w:t>20</w:t>
                      </w:r>
                      <w:r>
                        <w:rPr>
                          <w:rFonts w:ascii="Consolas"/>
                          <w:color w:val="383A42"/>
                          <w:sz w:val="19"/>
                        </w:rPr>
                        <w:t>,</w:t>
                      </w:r>
                      <w:r>
                        <w:rPr>
                          <w:rFonts w:ascii="Consolas"/>
                          <w:color w:val="986801"/>
                          <w:sz w:val="19"/>
                        </w:rPr>
                        <w:t>8</w:t>
                      </w:r>
                      <w:r>
                        <w:rPr>
                          <w:rFonts w:ascii="Consolas"/>
                          <w:color w:val="383A42"/>
                          <w:sz w:val="19"/>
                        </w:rPr>
                        <w:t>),style=</w:t>
                      </w:r>
                      <w:r>
                        <w:rPr>
                          <w:rFonts w:ascii="Consolas"/>
                          <w:color w:val="383A42"/>
                          <w:spacing w:val="-27"/>
                          <w:sz w:val="19"/>
                        </w:rPr>
                        <w:t> </w:t>
                      </w:r>
                      <w:r>
                        <w:rPr>
                          <w:rFonts w:ascii="Consolas"/>
                          <w:color w:val="383A42"/>
                          <w:sz w:val="19"/>
                        </w:rPr>
                        <w:t>[</w:t>
                      </w:r>
                      <w:r>
                        <w:rPr>
                          <w:rFonts w:ascii="Consolas"/>
                          <w:color w:val="50A14F"/>
                          <w:sz w:val="19"/>
                        </w:rPr>
                        <w:t>'b'</w:t>
                      </w:r>
                      <w:r>
                        <w:rPr>
                          <w:rFonts w:ascii="Consolas"/>
                          <w:color w:val="383A42"/>
                          <w:sz w:val="19"/>
                        </w:rPr>
                        <w:t>,</w:t>
                      </w:r>
                      <w:r>
                        <w:rPr>
                          <w:rFonts w:ascii="Consolas"/>
                          <w:color w:val="50A14F"/>
                          <w:sz w:val="19"/>
                        </w:rPr>
                        <w:t>'c:'</w:t>
                      </w:r>
                      <w:r>
                        <w:rPr>
                          <w:rFonts w:ascii="Consolas"/>
                          <w:color w:val="383A42"/>
                          <w:sz w:val="19"/>
                        </w:rPr>
                        <w:t>], title= </w:t>
                      </w:r>
                      <w:r>
                        <w:rPr>
                          <w:rFonts w:ascii="Consolas"/>
                          <w:color w:val="C18401"/>
                          <w:sz w:val="19"/>
                        </w:rPr>
                        <w:t>str</w:t>
                      </w:r>
                      <w:r>
                        <w:rPr>
                          <w:rFonts w:ascii="Consolas"/>
                          <w:color w:val="383A42"/>
                          <w:sz w:val="19"/>
                        </w:rPr>
                        <w:t>(ticker) +</w:t>
                      </w:r>
                      <w:r>
                        <w:rPr>
                          <w:rFonts w:ascii="Consolas"/>
                          <w:color w:val="50A14F"/>
                          <w:sz w:val="19"/>
                        </w:rPr>
                        <w:t>' Daily P&amp;L &amp;</w:t>
                      </w:r>
                    </w:p>
                    <w:p>
                      <w:pPr>
                        <w:spacing w:line="196" w:lineRule="exact" w:before="0"/>
                        <w:ind w:left="215" w:right="0" w:firstLine="0"/>
                        <w:jc w:val="left"/>
                        <w:rPr>
                          <w:rFonts w:ascii="Consolas"/>
                          <w:color w:val="000000"/>
                          <w:sz w:val="19"/>
                        </w:rPr>
                      </w:pPr>
                      <w:r>
                        <w:rPr>
                          <w:rFonts w:ascii="Consolas"/>
                          <w:color w:val="50A14F"/>
                          <w:sz w:val="19"/>
                        </w:rPr>
                        <w:t>Cumulative </w:t>
                      </w:r>
                      <w:r>
                        <w:rPr>
                          <w:rFonts w:ascii="Consolas"/>
                          <w:color w:val="50A14F"/>
                          <w:spacing w:val="-2"/>
                          <w:sz w:val="19"/>
                        </w:rPr>
                        <w:t>P&amp;L'</w:t>
                      </w:r>
                      <w:r>
                        <w:rPr>
                          <w:rFonts w:ascii="Consolas"/>
                          <w:color w:val="383A42"/>
                          <w:spacing w:val="-2"/>
                          <w:sz w:val="19"/>
                        </w:rPr>
                        <w:t>)</w:t>
                      </w:r>
                    </w:p>
                  </w:txbxContent>
                </v:textbox>
                <v:fill type="solid"/>
              </v:shape>
            </w:pict>
          </mc:Fallback>
        </mc:AlternateContent>
      </w:r>
      <w:r>
        <w:rPr>
          <w:sz w:val="20"/>
        </w:rPr>
      </w:r>
    </w:p>
    <w:p>
      <w:pPr>
        <w:pStyle w:val="BodyText"/>
        <w:spacing w:before="115"/>
      </w:pPr>
      <w:r>
        <w:rPr/>
        <w:t>The</w:t>
      </w:r>
      <w:r>
        <w:rPr>
          <w:spacing w:val="-4"/>
        </w:rPr>
        <w:t> </w:t>
      </w:r>
      <w:r>
        <w:rPr/>
        <w:t>code</w:t>
      </w:r>
      <w:r>
        <w:rPr>
          <w:spacing w:val="-2"/>
        </w:rPr>
        <w:t> </w:t>
      </w:r>
      <w:r>
        <w:rPr/>
        <w:t>takes</w:t>
      </w:r>
      <w:r>
        <w:rPr>
          <w:spacing w:val="-1"/>
        </w:rPr>
        <w:t> </w:t>
      </w:r>
      <w:r>
        <w:rPr/>
        <w:t>the</w:t>
      </w:r>
      <w:r>
        <w:rPr>
          <w:spacing w:val="-2"/>
        </w:rPr>
        <w:t> </w:t>
      </w:r>
      <w:r>
        <w:rPr/>
        <w:t>following</w:t>
      </w:r>
      <w:r>
        <w:rPr>
          <w:spacing w:val="-2"/>
        </w:rPr>
        <w:t> steps:</w:t>
      </w:r>
    </w:p>
    <w:p>
      <w:pPr>
        <w:pStyle w:val="ListParagraph"/>
        <w:numPr>
          <w:ilvl w:val="0"/>
          <w:numId w:val="34"/>
        </w:numPr>
        <w:tabs>
          <w:tab w:pos="856" w:val="left" w:leader="none"/>
        </w:tabs>
        <w:spacing w:line="232" w:lineRule="auto" w:before="213" w:after="0"/>
        <w:ind w:left="856" w:right="273" w:hanging="360"/>
        <w:jc w:val="left"/>
        <w:rPr>
          <w:sz w:val="21"/>
        </w:rPr>
      </w:pPr>
      <w:r>
        <w:rPr>
          <w:sz w:val="21"/>
        </w:rPr>
        <w:t>Use</w:t>
      </w:r>
      <w:r>
        <w:rPr>
          <w:spacing w:val="-4"/>
          <w:sz w:val="21"/>
        </w:rPr>
        <w:t> </w:t>
      </w:r>
      <w:r>
        <w:rPr>
          <w:sz w:val="21"/>
        </w:rPr>
        <w:t>logarithmic</w:t>
      </w:r>
      <w:r>
        <w:rPr>
          <w:spacing w:val="-4"/>
          <w:sz w:val="21"/>
        </w:rPr>
        <w:t> </w:t>
      </w:r>
      <w:r>
        <w:rPr>
          <w:sz w:val="21"/>
        </w:rPr>
        <w:t>returns:</w:t>
      </w:r>
      <w:r>
        <w:rPr>
          <w:spacing w:val="-4"/>
          <w:sz w:val="21"/>
        </w:rPr>
        <w:t> </w:t>
      </w:r>
      <w:r>
        <w:rPr>
          <w:sz w:val="21"/>
        </w:rPr>
        <w:t>Log</w:t>
      </w:r>
      <w:r>
        <w:rPr>
          <w:spacing w:val="-5"/>
          <w:sz w:val="21"/>
        </w:rPr>
        <w:t> </w:t>
      </w:r>
      <w:r>
        <w:rPr>
          <w:sz w:val="21"/>
        </w:rPr>
        <w:t>returns</w:t>
      </w:r>
      <w:r>
        <w:rPr>
          <w:spacing w:val="-4"/>
          <w:sz w:val="21"/>
        </w:rPr>
        <w:t> </w:t>
      </w:r>
      <w:r>
        <w:rPr>
          <w:sz w:val="21"/>
        </w:rPr>
        <w:t>are</w:t>
      </w:r>
      <w:r>
        <w:rPr>
          <w:spacing w:val="-4"/>
          <w:sz w:val="21"/>
        </w:rPr>
        <w:t> </w:t>
      </w:r>
      <w:r>
        <w:rPr>
          <w:sz w:val="21"/>
        </w:rPr>
        <w:t>easier</w:t>
      </w:r>
      <w:r>
        <w:rPr>
          <w:spacing w:val="-4"/>
          <w:sz w:val="21"/>
        </w:rPr>
        <w:t> </w:t>
      </w:r>
      <w:r>
        <w:rPr>
          <w:sz w:val="21"/>
        </w:rPr>
        <w:t>to</w:t>
      </w:r>
      <w:r>
        <w:rPr>
          <w:spacing w:val="-4"/>
          <w:sz w:val="21"/>
        </w:rPr>
        <w:t> </w:t>
      </w:r>
      <w:r>
        <w:rPr>
          <w:sz w:val="21"/>
        </w:rPr>
        <w:t>manipulate</w:t>
      </w:r>
      <w:r>
        <w:rPr>
          <w:spacing w:val="-4"/>
          <w:sz w:val="21"/>
        </w:rPr>
        <w:t> </w:t>
      </w:r>
      <w:r>
        <w:rPr>
          <w:sz w:val="21"/>
        </w:rPr>
        <w:t>than</w:t>
      </w:r>
      <w:r>
        <w:rPr>
          <w:spacing w:val="-4"/>
          <w:sz w:val="21"/>
        </w:rPr>
        <w:t> </w:t>
      </w:r>
      <w:r>
        <w:rPr>
          <w:sz w:val="21"/>
        </w:rPr>
        <w:t>arithmetic ones. Arithmetic sums do not compound, whereas logarithmic ones do. The cumulative returns are calculated with the </w:t>
      </w:r>
      <w:r>
        <w:rPr>
          <w:rFonts w:ascii="Consolas"/>
          <w:sz w:val="19"/>
        </w:rPr>
        <w:t>apply(np.exp) </w:t>
      </w:r>
      <w:r>
        <w:rPr>
          <w:sz w:val="21"/>
        </w:rPr>
        <w:t>method.</w:t>
      </w:r>
    </w:p>
    <w:p>
      <w:pPr>
        <w:pStyle w:val="ListParagraph"/>
        <w:numPr>
          <w:ilvl w:val="0"/>
          <w:numId w:val="34"/>
        </w:numPr>
        <w:tabs>
          <w:tab w:pos="856" w:val="left" w:leader="none"/>
        </w:tabs>
        <w:spacing w:line="257" w:lineRule="exact" w:before="77" w:after="0"/>
        <w:ind w:left="856" w:right="0" w:hanging="360"/>
        <w:jc w:val="left"/>
        <w:rPr>
          <w:sz w:val="21"/>
        </w:rPr>
      </w:pPr>
      <w:r>
        <w:rPr>
          <w:sz w:val="21"/>
        </w:rPr>
        <w:t>Strategy</w:t>
      </w:r>
      <w:r>
        <w:rPr>
          <w:spacing w:val="-3"/>
          <w:sz w:val="21"/>
        </w:rPr>
        <w:t> </w:t>
      </w:r>
      <w:r>
        <w:rPr>
          <w:sz w:val="21"/>
        </w:rPr>
        <w:t>entry/exit:</w:t>
      </w:r>
      <w:r>
        <w:rPr>
          <w:spacing w:val="-1"/>
          <w:sz w:val="21"/>
        </w:rPr>
        <w:t> </w:t>
      </w:r>
      <w:r>
        <w:rPr>
          <w:sz w:val="21"/>
        </w:rPr>
        <w:t>Entries</w:t>
      </w:r>
      <w:r>
        <w:rPr>
          <w:spacing w:val="-1"/>
          <w:sz w:val="21"/>
        </w:rPr>
        <w:t> </w:t>
      </w:r>
      <w:r>
        <w:rPr>
          <w:sz w:val="21"/>
        </w:rPr>
        <w:t>and</w:t>
      </w:r>
      <w:r>
        <w:rPr>
          <w:spacing w:val="-1"/>
          <w:sz w:val="21"/>
        </w:rPr>
        <w:t> </w:t>
      </w:r>
      <w:r>
        <w:rPr>
          <w:sz w:val="21"/>
        </w:rPr>
        <w:t>exits</w:t>
      </w:r>
      <w:r>
        <w:rPr>
          <w:spacing w:val="-1"/>
          <w:sz w:val="21"/>
        </w:rPr>
        <w:t> </w:t>
      </w:r>
      <w:r>
        <w:rPr>
          <w:sz w:val="21"/>
        </w:rPr>
        <w:t>are</w:t>
      </w:r>
      <w:r>
        <w:rPr>
          <w:spacing w:val="-1"/>
          <w:sz w:val="21"/>
        </w:rPr>
        <w:t> </w:t>
      </w:r>
      <w:r>
        <w:rPr>
          <w:sz w:val="21"/>
        </w:rPr>
        <w:t>delayed</w:t>
      </w:r>
      <w:r>
        <w:rPr>
          <w:spacing w:val="-1"/>
          <w:sz w:val="21"/>
        </w:rPr>
        <w:t> </w:t>
      </w:r>
      <w:r>
        <w:rPr>
          <w:sz w:val="21"/>
        </w:rPr>
        <w:t>by</w:t>
      </w:r>
      <w:r>
        <w:rPr>
          <w:spacing w:val="-2"/>
          <w:sz w:val="21"/>
        </w:rPr>
        <w:t> </w:t>
      </w:r>
      <w:r>
        <w:rPr>
          <w:sz w:val="21"/>
        </w:rPr>
        <w:t>one</w:t>
      </w:r>
      <w:r>
        <w:rPr>
          <w:spacing w:val="-1"/>
          <w:sz w:val="21"/>
        </w:rPr>
        <w:t> </w:t>
      </w:r>
      <w:r>
        <w:rPr>
          <w:sz w:val="21"/>
        </w:rPr>
        <w:t>bar</w:t>
      </w:r>
      <w:r>
        <w:rPr>
          <w:spacing w:val="-1"/>
          <w:sz w:val="21"/>
        </w:rPr>
        <w:t> </w:t>
      </w:r>
      <w:r>
        <w:rPr>
          <w:sz w:val="21"/>
        </w:rPr>
        <w:t>using</w:t>
      </w:r>
      <w:r>
        <w:rPr>
          <w:spacing w:val="-2"/>
          <w:sz w:val="21"/>
        </w:rPr>
        <w:t> </w:t>
      </w:r>
      <w:r>
        <w:rPr>
          <w:spacing w:val="-5"/>
          <w:sz w:val="21"/>
        </w:rPr>
        <w:t>the</w:t>
      </w:r>
    </w:p>
    <w:p>
      <w:pPr>
        <w:spacing w:line="257" w:lineRule="exact" w:before="0"/>
        <w:ind w:left="856" w:right="0" w:firstLine="0"/>
        <w:jc w:val="left"/>
        <w:rPr>
          <w:sz w:val="21"/>
        </w:rPr>
      </w:pPr>
      <w:r>
        <w:rPr>
          <w:rFonts w:ascii="Consolas"/>
          <w:sz w:val="19"/>
        </w:rPr>
        <w:t>shift()</w:t>
      </w:r>
      <w:r>
        <w:rPr>
          <w:rFonts w:ascii="Consolas"/>
          <w:spacing w:val="-1"/>
          <w:sz w:val="19"/>
        </w:rPr>
        <w:t> </w:t>
      </w:r>
      <w:r>
        <w:rPr>
          <w:spacing w:val="-2"/>
          <w:sz w:val="21"/>
        </w:rPr>
        <w:t>method.</w:t>
      </w:r>
    </w:p>
    <w:p>
      <w:pPr>
        <w:spacing w:after="0" w:line="257" w:lineRule="exact"/>
        <w:jc w:val="left"/>
        <w:rPr>
          <w:sz w:val="21"/>
        </w:rPr>
        <w:sectPr>
          <w:pgSz w:w="10800" w:h="13320"/>
          <w:pgMar w:header="484" w:footer="1002" w:top="920" w:bottom="1200" w:left="1360" w:right="1160"/>
        </w:sectPr>
      </w:pPr>
    </w:p>
    <w:p>
      <w:pPr>
        <w:pStyle w:val="BodyText"/>
        <w:spacing w:line="232" w:lineRule="auto" w:before="182"/>
      </w:pPr>
      <w:r>
        <w:rPr/>
        <w:t>The</w:t>
      </w:r>
      <w:r>
        <w:rPr>
          <w:spacing w:val="-2"/>
        </w:rPr>
        <w:t> </w:t>
      </w:r>
      <w:r>
        <w:rPr/>
        <w:t>following</w:t>
      </w:r>
      <w:r>
        <w:rPr>
          <w:spacing w:val="-3"/>
        </w:rPr>
        <w:t> </w:t>
      </w:r>
      <w:r>
        <w:rPr/>
        <w:t>chart</w:t>
      </w:r>
      <w:r>
        <w:rPr>
          <w:spacing w:val="-3"/>
        </w:rPr>
        <w:t> </w:t>
      </w:r>
      <w:r>
        <w:rPr/>
        <w:t>shows</w:t>
      </w:r>
      <w:r>
        <w:rPr>
          <w:spacing w:val="-2"/>
        </w:rPr>
        <w:t> </w:t>
      </w:r>
      <w:r>
        <w:rPr/>
        <w:t>the</w:t>
      </w:r>
      <w:r>
        <w:rPr>
          <w:spacing w:val="-2"/>
        </w:rPr>
        <w:t> </w:t>
      </w:r>
      <w:r>
        <w:rPr/>
        <w:t>closing</w:t>
      </w:r>
      <w:r>
        <w:rPr>
          <w:spacing w:val="-3"/>
        </w:rPr>
        <w:t> </w:t>
      </w:r>
      <w:r>
        <w:rPr/>
        <w:t>price</w:t>
      </w:r>
      <w:r>
        <w:rPr>
          <w:spacing w:val="-2"/>
        </w:rPr>
        <w:t> </w:t>
      </w:r>
      <w:r>
        <w:rPr/>
        <w:t>in</w:t>
      </w:r>
      <w:r>
        <w:rPr>
          <w:spacing w:val="-2"/>
        </w:rPr>
        <w:t> </w:t>
      </w:r>
      <w:r>
        <w:rPr/>
        <w:t>black</w:t>
      </w:r>
      <w:r>
        <w:rPr>
          <w:spacing w:val="-3"/>
        </w:rPr>
        <w:t> </w:t>
      </w:r>
      <w:r>
        <w:rPr/>
        <w:t>and</w:t>
      </w:r>
      <w:r>
        <w:rPr>
          <w:spacing w:val="-2"/>
        </w:rPr>
        <w:t> </w:t>
      </w:r>
      <w:r>
        <w:rPr/>
        <w:t>the</w:t>
      </w:r>
      <w:r>
        <w:rPr>
          <w:spacing w:val="-2"/>
        </w:rPr>
        <w:t> </w:t>
      </w:r>
      <w:r>
        <w:rPr/>
        <w:t>trailing</w:t>
      </w:r>
      <w:r>
        <w:rPr>
          <w:spacing w:val="-3"/>
        </w:rPr>
        <w:t> </w:t>
      </w:r>
      <w:r>
        <w:rPr/>
        <w:t>stop</w:t>
      </w:r>
      <w:r>
        <w:rPr>
          <w:spacing w:val="-3"/>
        </w:rPr>
        <w:t> </w:t>
      </w:r>
      <w:r>
        <w:rPr/>
        <w:t>loss</w:t>
      </w:r>
      <w:r>
        <w:rPr>
          <w:spacing w:val="-2"/>
        </w:rPr>
        <w:t> </w:t>
      </w:r>
      <w:r>
        <w:rPr/>
        <w:t>in</w:t>
      </w:r>
      <w:r>
        <w:rPr>
          <w:spacing w:val="-2"/>
        </w:rPr>
        <w:t> </w:t>
      </w:r>
      <w:r>
        <w:rPr/>
        <w:t>a</w:t>
      </w:r>
      <w:r>
        <w:rPr>
          <w:spacing w:val="-2"/>
        </w:rPr>
        <w:t> </w:t>
      </w:r>
      <w:r>
        <w:rPr/>
        <w:t>red dashed line. On a secondary axis, we have the long/short positions: –1 for short and</w:t>
      </w:r>
    </w:p>
    <w:p>
      <w:pPr>
        <w:pStyle w:val="BodyText"/>
        <w:spacing w:line="253" w:lineRule="exact"/>
      </w:pPr>
      <w:r>
        <w:rPr/>
        <w:t>+1</w:t>
      </w:r>
      <w:r>
        <w:rPr>
          <w:spacing w:val="-1"/>
        </w:rPr>
        <w:t> </w:t>
      </w:r>
      <w:r>
        <w:rPr/>
        <w:t>for long</w:t>
      </w:r>
      <w:r>
        <w:rPr>
          <w:spacing w:val="-1"/>
        </w:rPr>
        <w:t> </w:t>
      </w:r>
      <w:r>
        <w:rPr/>
        <w:t>positions.</w:t>
      </w:r>
      <w:r>
        <w:rPr>
          <w:spacing w:val="-1"/>
        </w:rPr>
        <w:t> </w:t>
      </w:r>
      <w:r>
        <w:rPr/>
        <w:t>The solid blue line</w:t>
      </w:r>
      <w:r>
        <w:rPr>
          <w:spacing w:val="-1"/>
        </w:rPr>
        <w:t> </w:t>
      </w:r>
      <w:r>
        <w:rPr/>
        <w:t>is the cumulative </w:t>
      </w:r>
      <w:r>
        <w:rPr>
          <w:spacing w:val="-2"/>
        </w:rPr>
        <w:t>returns:</w:t>
      </w:r>
    </w:p>
    <w:p>
      <w:pPr>
        <w:pStyle w:val="BodyText"/>
        <w:spacing w:before="9"/>
        <w:ind w:left="0"/>
        <w:rPr>
          <w:sz w:val="9"/>
        </w:rPr>
      </w:pPr>
      <w:r>
        <w:rPr/>
        <mc:AlternateContent>
          <mc:Choice Requires="wps">
            <w:drawing>
              <wp:anchor distT="0" distB="0" distL="0" distR="0" allowOverlap="1" layoutInCell="1" locked="0" behindDoc="1" simplePos="0" relativeHeight="487649792">
                <wp:simplePos x="0" y="0"/>
                <wp:positionH relativeFrom="page">
                  <wp:posOffset>947224</wp:posOffset>
                </wp:positionH>
                <wp:positionV relativeFrom="paragraph">
                  <wp:posOffset>92539</wp:posOffset>
                </wp:positionV>
                <wp:extent cx="5035550" cy="2315210"/>
                <wp:effectExtent l="0" t="0" r="0" b="0"/>
                <wp:wrapTopAndBottom/>
                <wp:docPr id="399" name="Group 399"/>
                <wp:cNvGraphicFramePr>
                  <a:graphicFrameLocks/>
                </wp:cNvGraphicFramePr>
                <a:graphic>
                  <a:graphicData uri="http://schemas.microsoft.com/office/word/2010/wordprocessingGroup">
                    <wpg:wgp>
                      <wpg:cNvPr id="399" name="Group 399"/>
                      <wpg:cNvGrpSpPr/>
                      <wpg:grpSpPr>
                        <a:xfrm>
                          <a:off x="0" y="0"/>
                          <a:ext cx="5035550" cy="2315210"/>
                          <a:chExt cx="5035550" cy="2315210"/>
                        </a:xfrm>
                      </wpg:grpSpPr>
                      <pic:pic>
                        <pic:nvPicPr>
                          <pic:cNvPr id="400" name="Image 400"/>
                          <pic:cNvPicPr/>
                        </pic:nvPicPr>
                        <pic:blipFill>
                          <a:blip r:embed="rId139" cstate="print"/>
                          <a:stretch>
                            <a:fillRect/>
                          </a:stretch>
                        </pic:blipFill>
                        <pic:spPr>
                          <a:xfrm>
                            <a:off x="57906" y="94542"/>
                            <a:ext cx="4919724" cy="2129076"/>
                          </a:xfrm>
                          <a:prstGeom prst="rect">
                            <a:avLst/>
                          </a:prstGeom>
                        </pic:spPr>
                      </pic:pic>
                      <wps:wsp>
                        <wps:cNvPr id="401" name="Graphic 401"/>
                        <wps:cNvSpPr/>
                        <wps:spPr>
                          <a:xfrm>
                            <a:off x="3175" y="3175"/>
                            <a:ext cx="5029200" cy="2308860"/>
                          </a:xfrm>
                          <a:custGeom>
                            <a:avLst/>
                            <a:gdLst/>
                            <a:ahLst/>
                            <a:cxnLst/>
                            <a:rect l="l" t="t" r="r" b="b"/>
                            <a:pathLst>
                              <a:path w="5029200" h="2308860">
                                <a:moveTo>
                                  <a:pt x="0" y="0"/>
                                </a:moveTo>
                                <a:lnTo>
                                  <a:pt x="5029200" y="0"/>
                                </a:lnTo>
                                <a:lnTo>
                                  <a:pt x="5029200" y="2308682"/>
                                </a:lnTo>
                                <a:lnTo>
                                  <a:pt x="0" y="2308682"/>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584602pt;margin-top:7.286556pt;width:396.5pt;height:182.3pt;mso-position-horizontal-relative:page;mso-position-vertical-relative:paragraph;z-index:-15666688;mso-wrap-distance-left:0;mso-wrap-distance-right:0" id="docshapegroup273" coordorigin="1492,146" coordsize="7930,3646">
                <v:shape style="position:absolute;left:1582;top:294;width:7748;height:3353" type="#_x0000_t75" id="docshape274" stroked="false">
                  <v:imagedata r:id="rId139" o:title=""/>
                </v:shape>
                <v:rect style="position:absolute;left:1496;top:150;width:7920;height:3636" id="docshape275" filled="false" stroked="true" strokeweight=".5pt" strokecolor="#000000">
                  <v:stroke dashstyle="solid"/>
                </v:rect>
                <w10:wrap type="topAndBottom"/>
              </v:group>
            </w:pict>
          </mc:Fallback>
        </mc:AlternateContent>
      </w:r>
    </w:p>
    <w:p>
      <w:pPr>
        <w:spacing w:before="124"/>
        <w:ind w:left="0" w:right="84" w:firstLine="0"/>
        <w:jc w:val="center"/>
        <w:rPr>
          <w:sz w:val="16"/>
        </w:rPr>
      </w:pPr>
      <w:r>
        <w:rPr>
          <w:sz w:val="16"/>
        </w:rPr>
        <w:t>Figure</w:t>
      </w:r>
      <w:r>
        <w:rPr>
          <w:spacing w:val="-1"/>
          <w:sz w:val="16"/>
        </w:rPr>
        <w:t> </w:t>
      </w:r>
      <w:r>
        <w:rPr>
          <w:sz w:val="16"/>
        </w:rPr>
        <w:t>6.2:</w:t>
      </w:r>
      <w:r>
        <w:rPr>
          <w:spacing w:val="-1"/>
          <w:sz w:val="16"/>
        </w:rPr>
        <w:t> </w:t>
      </w:r>
      <w:r>
        <w:rPr>
          <w:sz w:val="16"/>
        </w:rPr>
        <w:t>Turtle</w:t>
      </w:r>
      <w:r>
        <w:rPr>
          <w:spacing w:val="-1"/>
          <w:sz w:val="16"/>
        </w:rPr>
        <w:t> </w:t>
      </w:r>
      <w:r>
        <w:rPr>
          <w:sz w:val="16"/>
        </w:rPr>
        <w:t>for dummies:</w:t>
      </w:r>
      <w:r>
        <w:rPr>
          <w:spacing w:val="-1"/>
          <w:sz w:val="16"/>
        </w:rPr>
        <w:t> </w:t>
      </w:r>
      <w:r>
        <w:rPr>
          <w:sz w:val="16"/>
        </w:rPr>
        <w:t>long</w:t>
      </w:r>
      <w:r>
        <w:rPr>
          <w:spacing w:val="-2"/>
          <w:sz w:val="16"/>
        </w:rPr>
        <w:t> </w:t>
      </w:r>
      <w:r>
        <w:rPr>
          <w:sz w:val="16"/>
        </w:rPr>
        <w:t>and short</w:t>
      </w:r>
      <w:r>
        <w:rPr>
          <w:spacing w:val="-2"/>
          <w:sz w:val="16"/>
        </w:rPr>
        <w:t> </w:t>
      </w:r>
      <w:r>
        <w:rPr>
          <w:sz w:val="16"/>
        </w:rPr>
        <w:t>entries,</w:t>
      </w:r>
      <w:r>
        <w:rPr>
          <w:spacing w:val="-1"/>
          <w:sz w:val="16"/>
        </w:rPr>
        <w:t> </w:t>
      </w:r>
      <w:r>
        <w:rPr>
          <w:sz w:val="16"/>
        </w:rPr>
        <w:t>cumulative </w:t>
      </w:r>
      <w:r>
        <w:rPr>
          <w:spacing w:val="-2"/>
          <w:sz w:val="16"/>
        </w:rPr>
        <w:t>returns</w:t>
      </w:r>
    </w:p>
    <w:p>
      <w:pPr>
        <w:pStyle w:val="BodyText"/>
        <w:spacing w:line="232" w:lineRule="auto" w:before="184"/>
        <w:ind w:right="412"/>
      </w:pPr>
      <w:r>
        <w:rPr/>
        <w:t>This</w:t>
      </w:r>
      <w:r>
        <w:rPr>
          <w:spacing w:val="-3"/>
        </w:rPr>
        <w:t> </w:t>
      </w:r>
      <w:r>
        <w:rPr/>
        <w:t>strategy</w:t>
      </w:r>
      <w:r>
        <w:rPr>
          <w:spacing w:val="-4"/>
        </w:rPr>
        <w:t> </w:t>
      </w:r>
      <w:r>
        <w:rPr/>
        <w:t>seems</w:t>
      </w:r>
      <w:r>
        <w:rPr>
          <w:spacing w:val="-3"/>
        </w:rPr>
        <w:t> </w:t>
      </w:r>
      <w:r>
        <w:rPr/>
        <w:t>to</w:t>
      </w:r>
      <w:r>
        <w:rPr>
          <w:spacing w:val="-3"/>
        </w:rPr>
        <w:t> </w:t>
      </w:r>
      <w:r>
        <w:rPr/>
        <w:t>be</w:t>
      </w:r>
      <w:r>
        <w:rPr>
          <w:spacing w:val="-3"/>
        </w:rPr>
        <w:t> </w:t>
      </w:r>
      <w:r>
        <w:rPr/>
        <w:t>working</w:t>
      </w:r>
      <w:r>
        <w:rPr>
          <w:spacing w:val="-4"/>
        </w:rPr>
        <w:t> </w:t>
      </w:r>
      <w:r>
        <w:rPr/>
        <w:t>in</w:t>
      </w:r>
      <w:r>
        <w:rPr>
          <w:spacing w:val="-3"/>
        </w:rPr>
        <w:t> </w:t>
      </w:r>
      <w:r>
        <w:rPr/>
        <w:t>its</w:t>
      </w:r>
      <w:r>
        <w:rPr>
          <w:spacing w:val="-3"/>
        </w:rPr>
        <w:t> </w:t>
      </w:r>
      <w:r>
        <w:rPr/>
        <w:t>primitive</w:t>
      </w:r>
      <w:r>
        <w:rPr>
          <w:spacing w:val="-3"/>
        </w:rPr>
        <w:t> </w:t>
      </w:r>
      <w:r>
        <w:rPr/>
        <w:t>format.</w:t>
      </w:r>
      <w:r>
        <w:rPr>
          <w:spacing w:val="-3"/>
        </w:rPr>
        <w:t> </w:t>
      </w:r>
      <w:r>
        <w:rPr/>
        <w:t>The</w:t>
      </w:r>
      <w:r>
        <w:rPr>
          <w:spacing w:val="-3"/>
        </w:rPr>
        <w:t> </w:t>
      </w:r>
      <w:r>
        <w:rPr/>
        <w:t>second</w:t>
      </w:r>
      <w:r>
        <w:rPr>
          <w:spacing w:val="-3"/>
        </w:rPr>
        <w:t> </w:t>
      </w:r>
      <w:r>
        <w:rPr/>
        <w:t>chart</w:t>
      </w:r>
      <w:r>
        <w:rPr>
          <w:spacing w:val="-4"/>
        </w:rPr>
        <w:t> </w:t>
      </w:r>
      <w:r>
        <w:rPr/>
        <w:t>shows the daily and cumulative profits and losses. Flat lines are when there is no active </w:t>
      </w:r>
      <w:r>
        <w:rPr>
          <w:spacing w:val="-2"/>
        </w:rPr>
        <w:t>position:</w:t>
      </w:r>
    </w:p>
    <w:p>
      <w:pPr>
        <w:pStyle w:val="BodyText"/>
        <w:spacing w:before="9"/>
        <w:ind w:left="0"/>
        <w:rPr>
          <w:sz w:val="9"/>
        </w:rPr>
      </w:pPr>
      <w:r>
        <w:rPr/>
        <mc:AlternateContent>
          <mc:Choice Requires="wps">
            <w:drawing>
              <wp:anchor distT="0" distB="0" distL="0" distR="0" allowOverlap="1" layoutInCell="1" locked="0" behindDoc="1" simplePos="0" relativeHeight="487650304">
                <wp:simplePos x="0" y="0"/>
                <wp:positionH relativeFrom="page">
                  <wp:posOffset>953574</wp:posOffset>
                </wp:positionH>
                <wp:positionV relativeFrom="paragraph">
                  <wp:posOffset>92565</wp:posOffset>
                </wp:positionV>
                <wp:extent cx="5022850" cy="2270125"/>
                <wp:effectExtent l="0" t="0" r="0" b="0"/>
                <wp:wrapTopAndBottom/>
                <wp:docPr id="402" name="Group 402"/>
                <wp:cNvGraphicFramePr>
                  <a:graphicFrameLocks/>
                </wp:cNvGraphicFramePr>
                <a:graphic>
                  <a:graphicData uri="http://schemas.microsoft.com/office/word/2010/wordprocessingGroup">
                    <wpg:wgp>
                      <wpg:cNvPr id="402" name="Group 402"/>
                      <wpg:cNvGrpSpPr/>
                      <wpg:grpSpPr>
                        <a:xfrm>
                          <a:off x="0" y="0"/>
                          <a:ext cx="5022850" cy="2270125"/>
                          <a:chExt cx="5022850" cy="2270125"/>
                        </a:xfrm>
                      </wpg:grpSpPr>
                      <pic:pic>
                        <pic:nvPicPr>
                          <pic:cNvPr id="403" name="Image 403"/>
                          <pic:cNvPicPr/>
                        </pic:nvPicPr>
                        <pic:blipFill>
                          <a:blip r:embed="rId140" cstate="print"/>
                          <a:stretch>
                            <a:fillRect/>
                          </a:stretch>
                        </pic:blipFill>
                        <pic:spPr>
                          <a:xfrm>
                            <a:off x="70142" y="76288"/>
                            <a:ext cx="4906916" cy="2114211"/>
                          </a:xfrm>
                          <a:prstGeom prst="rect">
                            <a:avLst/>
                          </a:prstGeom>
                        </pic:spPr>
                      </pic:pic>
                      <wps:wsp>
                        <wps:cNvPr id="404" name="Graphic 404"/>
                        <wps:cNvSpPr/>
                        <wps:spPr>
                          <a:xfrm>
                            <a:off x="3175" y="3175"/>
                            <a:ext cx="5016500" cy="2263775"/>
                          </a:xfrm>
                          <a:custGeom>
                            <a:avLst/>
                            <a:gdLst/>
                            <a:ahLst/>
                            <a:cxnLst/>
                            <a:rect l="l" t="t" r="r" b="b"/>
                            <a:pathLst>
                              <a:path w="5016500" h="2263775">
                                <a:moveTo>
                                  <a:pt x="0" y="0"/>
                                </a:moveTo>
                                <a:lnTo>
                                  <a:pt x="5016500" y="0"/>
                                </a:lnTo>
                                <a:lnTo>
                                  <a:pt x="5016500" y="2263381"/>
                                </a:lnTo>
                                <a:lnTo>
                                  <a:pt x="0" y="2263381"/>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5.084602pt;margin-top:7.288635pt;width:395.5pt;height:178.75pt;mso-position-horizontal-relative:page;mso-position-vertical-relative:paragraph;z-index:-15666176;mso-wrap-distance-left:0;mso-wrap-distance-right:0" id="docshapegroup276" coordorigin="1502,146" coordsize="7910,3575">
                <v:shape style="position:absolute;left:1612;top:265;width:7728;height:3330" type="#_x0000_t75" id="docshape277" stroked="false">
                  <v:imagedata r:id="rId140" o:title=""/>
                </v:shape>
                <v:rect style="position:absolute;left:1506;top:150;width:7900;height:3565" id="docshape278" filled="false" stroked="true" strokeweight=".5pt" strokecolor="#000000">
                  <v:stroke dashstyle="solid"/>
                </v:rect>
                <w10:wrap type="topAndBottom"/>
              </v:group>
            </w:pict>
          </mc:Fallback>
        </mc:AlternateContent>
      </w:r>
    </w:p>
    <w:p>
      <w:pPr>
        <w:spacing w:before="124"/>
        <w:ind w:left="0" w:right="84" w:firstLine="0"/>
        <w:jc w:val="center"/>
        <w:rPr>
          <w:sz w:val="16"/>
        </w:rPr>
      </w:pPr>
      <w:r>
        <w:rPr>
          <w:sz w:val="16"/>
        </w:rPr>
        <w:t>Figure</w:t>
      </w:r>
      <w:r>
        <w:rPr>
          <w:spacing w:val="-3"/>
          <w:sz w:val="16"/>
        </w:rPr>
        <w:t> </w:t>
      </w:r>
      <w:r>
        <w:rPr>
          <w:sz w:val="16"/>
        </w:rPr>
        <w:t>6.3:</w:t>
      </w:r>
      <w:r>
        <w:rPr>
          <w:spacing w:val="-2"/>
          <w:sz w:val="16"/>
        </w:rPr>
        <w:t> </w:t>
      </w:r>
      <w:r>
        <w:rPr>
          <w:sz w:val="16"/>
        </w:rPr>
        <w:t>Softbank</w:t>
      </w:r>
      <w:r>
        <w:rPr>
          <w:spacing w:val="-3"/>
          <w:sz w:val="16"/>
        </w:rPr>
        <w:t> </w:t>
      </w:r>
      <w:r>
        <w:rPr>
          <w:sz w:val="16"/>
        </w:rPr>
        <w:t>daily</w:t>
      </w:r>
      <w:r>
        <w:rPr>
          <w:spacing w:val="-3"/>
          <w:sz w:val="16"/>
        </w:rPr>
        <w:t> </w:t>
      </w:r>
      <w:r>
        <w:rPr>
          <w:sz w:val="16"/>
        </w:rPr>
        <w:t>and</w:t>
      </w:r>
      <w:r>
        <w:rPr>
          <w:spacing w:val="-3"/>
          <w:sz w:val="16"/>
        </w:rPr>
        <w:t> </w:t>
      </w:r>
      <w:r>
        <w:rPr>
          <w:sz w:val="16"/>
        </w:rPr>
        <w:t>cumulative</w:t>
      </w:r>
      <w:r>
        <w:rPr>
          <w:spacing w:val="-2"/>
          <w:sz w:val="16"/>
        </w:rPr>
        <w:t> </w:t>
      </w:r>
      <w:r>
        <w:rPr>
          <w:sz w:val="16"/>
        </w:rPr>
        <w:t>profit</w:t>
      </w:r>
      <w:r>
        <w:rPr>
          <w:spacing w:val="-3"/>
          <w:sz w:val="16"/>
        </w:rPr>
        <w:t> </w:t>
      </w:r>
      <w:r>
        <w:rPr>
          <w:sz w:val="16"/>
        </w:rPr>
        <w:t>and</w:t>
      </w:r>
      <w:r>
        <w:rPr>
          <w:spacing w:val="-2"/>
          <w:sz w:val="16"/>
        </w:rPr>
        <w:t> </w:t>
      </w:r>
      <w:r>
        <w:rPr>
          <w:sz w:val="16"/>
        </w:rPr>
        <w:t>loss</w:t>
      </w:r>
      <w:r>
        <w:rPr>
          <w:spacing w:val="-2"/>
          <w:sz w:val="16"/>
        </w:rPr>
        <w:t> (P&amp;L)</w:t>
      </w:r>
    </w:p>
    <w:p>
      <w:pPr>
        <w:spacing w:after="0"/>
        <w:jc w:val="center"/>
        <w:rPr>
          <w:sz w:val="16"/>
        </w:rPr>
        <w:sectPr>
          <w:pgSz w:w="10800" w:h="13320"/>
          <w:pgMar w:header="328" w:footer="1002" w:top="900" w:bottom="1200" w:left="1360" w:right="1160"/>
        </w:sectPr>
      </w:pPr>
    </w:p>
    <w:p>
      <w:pPr>
        <w:pStyle w:val="BodyText"/>
        <w:spacing w:line="256" w:lineRule="exact" w:before="164"/>
      </w:pPr>
      <w:r>
        <w:rPr/>
        <w:t>Next,</w:t>
      </w:r>
      <w:r>
        <w:rPr>
          <w:spacing w:val="-2"/>
        </w:rPr>
        <w:t> </w:t>
      </w:r>
      <w:r>
        <w:rPr/>
        <w:t>we</w:t>
      </w:r>
      <w:r>
        <w:rPr>
          <w:spacing w:val="-1"/>
        </w:rPr>
        <w:t> </w:t>
      </w:r>
      <w:r>
        <w:rPr/>
        <w:t>will</w:t>
      </w:r>
      <w:r>
        <w:rPr>
          <w:spacing w:val="-1"/>
        </w:rPr>
        <w:t> </w:t>
      </w:r>
      <w:r>
        <w:rPr/>
        <w:t>calculate</w:t>
      </w:r>
      <w:r>
        <w:rPr>
          <w:spacing w:val="-1"/>
        </w:rPr>
        <w:t> </w:t>
      </w:r>
      <w:r>
        <w:rPr/>
        <w:t>the</w:t>
      </w:r>
      <w:r>
        <w:rPr>
          <w:spacing w:val="-1"/>
        </w:rPr>
        <w:t> </w:t>
      </w:r>
      <w:r>
        <w:rPr/>
        <w:t>rolling</w:t>
      </w:r>
      <w:r>
        <w:rPr>
          <w:spacing w:val="-2"/>
        </w:rPr>
        <w:t> </w:t>
      </w:r>
      <w:r>
        <w:rPr/>
        <w:t>profits,</w:t>
      </w:r>
      <w:r>
        <w:rPr>
          <w:spacing w:val="-1"/>
        </w:rPr>
        <w:t> </w:t>
      </w:r>
      <w:r>
        <w:rPr/>
        <w:t>losses,</w:t>
      </w:r>
      <w:r>
        <w:rPr>
          <w:spacing w:val="-1"/>
        </w:rPr>
        <w:t> </w:t>
      </w:r>
      <w:r>
        <w:rPr/>
        <w:t>and</w:t>
      </w:r>
      <w:r>
        <w:rPr>
          <w:spacing w:val="-2"/>
        </w:rPr>
        <w:t> </w:t>
      </w:r>
      <w:r>
        <w:rPr/>
        <w:t>expectancies</w:t>
      </w:r>
      <w:r>
        <w:rPr>
          <w:spacing w:val="-1"/>
        </w:rPr>
        <w:t> </w:t>
      </w:r>
      <w:r>
        <w:rPr/>
        <w:t>and</w:t>
      </w:r>
      <w:r>
        <w:rPr>
          <w:spacing w:val="-1"/>
        </w:rPr>
        <w:t> </w:t>
      </w:r>
      <w:r>
        <w:rPr/>
        <w:t>plot</w:t>
      </w:r>
      <w:r>
        <w:rPr>
          <w:spacing w:val="-2"/>
        </w:rPr>
        <w:t> </w:t>
      </w:r>
      <w:r>
        <w:rPr/>
        <w:t>them</w:t>
      </w:r>
      <w:r>
        <w:rPr>
          <w:spacing w:val="-1"/>
        </w:rPr>
        <w:t> </w:t>
      </w:r>
      <w:r>
        <w:rPr/>
        <w:t>in</w:t>
      </w:r>
      <w:r>
        <w:rPr>
          <w:spacing w:val="-1"/>
        </w:rPr>
        <w:t> </w:t>
      </w:r>
      <w:r>
        <w:rPr>
          <w:spacing w:val="-10"/>
        </w:rPr>
        <w:t>a</w:t>
      </w:r>
    </w:p>
    <w:p>
      <w:pPr>
        <w:pStyle w:val="BodyText"/>
        <w:spacing w:line="256" w:lineRule="exact"/>
      </w:pPr>
      <w:r>
        <w:rPr>
          <w:spacing w:val="-2"/>
        </w:rPr>
        <w:t>graph.</w:t>
      </w:r>
    </w:p>
    <w:p>
      <w:pPr>
        <w:spacing w:line="276" w:lineRule="auto" w:before="210"/>
        <w:ind w:left="352" w:right="4225" w:firstLine="0"/>
        <w:jc w:val="left"/>
        <w:rPr>
          <w:rFonts w:ascii="Consolas"/>
          <w:sz w:val="19"/>
        </w:rPr>
      </w:pPr>
      <w:r>
        <w:rPr/>
        <mc:AlternateContent>
          <mc:Choice Requires="wps">
            <w:drawing>
              <wp:anchor distT="0" distB="0" distL="0" distR="0" allowOverlap="1" layoutInCell="1" locked="0" behindDoc="1" simplePos="0" relativeHeight="481879552">
                <wp:simplePos x="0" y="0"/>
                <wp:positionH relativeFrom="page">
                  <wp:posOffset>950399</wp:posOffset>
                </wp:positionH>
                <wp:positionV relativeFrom="paragraph">
                  <wp:posOffset>99775</wp:posOffset>
                </wp:positionV>
                <wp:extent cx="5029200" cy="3781425"/>
                <wp:effectExtent l="0" t="0" r="0" b="0"/>
                <wp:wrapNone/>
                <wp:docPr id="405" name="Graphic 405"/>
                <wp:cNvGraphicFramePr>
                  <a:graphicFrameLocks/>
                </wp:cNvGraphicFramePr>
                <a:graphic>
                  <a:graphicData uri="http://schemas.microsoft.com/office/word/2010/wordprocessingShape">
                    <wps:wsp>
                      <wps:cNvPr id="405" name="Graphic 405"/>
                      <wps:cNvSpPr/>
                      <wps:spPr>
                        <a:xfrm>
                          <a:off x="0" y="0"/>
                          <a:ext cx="5029200" cy="3781425"/>
                        </a:xfrm>
                        <a:custGeom>
                          <a:avLst/>
                          <a:gdLst/>
                          <a:ahLst/>
                          <a:cxnLst/>
                          <a:rect l="l" t="t" r="r" b="b"/>
                          <a:pathLst>
                            <a:path w="5029200" h="3781425">
                              <a:moveTo>
                                <a:pt x="5029200" y="0"/>
                              </a:moveTo>
                              <a:lnTo>
                                <a:pt x="0" y="0"/>
                              </a:lnTo>
                              <a:lnTo>
                                <a:pt x="0" y="3781298"/>
                              </a:lnTo>
                              <a:lnTo>
                                <a:pt x="5029200" y="3781298"/>
                              </a:lnTo>
                              <a:lnTo>
                                <a:pt x="5029200" y="0"/>
                              </a:lnTo>
                              <a:close/>
                            </a:path>
                          </a:pathLst>
                        </a:custGeom>
                        <a:solidFill>
                          <a:srgbClr val="FAFAFA"/>
                        </a:solidFill>
                      </wps:spPr>
                      <wps:bodyPr wrap="square" lIns="0" tIns="0" rIns="0" bIns="0" rtlCol="0">
                        <a:prstTxWarp prst="textNoShape">
                          <a:avLst/>
                        </a:prstTxWarp>
                        <a:noAutofit/>
                      </wps:bodyPr>
                    </wps:wsp>
                  </a:graphicData>
                </a:graphic>
              </wp:anchor>
            </w:drawing>
          </mc:Choice>
          <mc:Fallback>
            <w:pict>
              <v:rect style="position:absolute;margin-left:74.834602pt;margin-top:7.856328pt;width:396pt;height:297.74pt;mso-position-horizontal-relative:page;mso-position-vertical-relative:paragraph;z-index:-21436928" id="docshape279" filled="true" fillcolor="#fafafa" stroked="false">
                <v:fill type="solid"/>
                <w10:wrap type="none"/>
              </v:rect>
            </w:pict>
          </mc:Fallback>
        </mc:AlternateContent>
      </w:r>
      <w:r>
        <w:rPr>
          <w:rFonts w:ascii="Consolas"/>
          <w:i/>
          <w:color w:val="A0A1A7"/>
          <w:sz w:val="19"/>
        </w:rPr>
        <w:t># Separate profits from losses</w:t>
      </w:r>
      <w:r>
        <w:rPr>
          <w:rFonts w:ascii="Consolas"/>
          <w:i/>
          <w:color w:val="A0A1A7"/>
          <w:sz w:val="19"/>
        </w:rPr>
        <w:t> </w:t>
      </w:r>
      <w:r>
        <w:rPr>
          <w:rFonts w:ascii="Consolas"/>
          <w:color w:val="383A42"/>
          <w:sz w:val="19"/>
        </w:rPr>
        <w:t>loss_roll</w:t>
      </w:r>
      <w:r>
        <w:rPr>
          <w:rFonts w:ascii="Consolas"/>
          <w:color w:val="383A42"/>
          <w:spacing w:val="-18"/>
          <w:sz w:val="19"/>
        </w:rPr>
        <w:t> </w:t>
      </w:r>
      <w:r>
        <w:rPr>
          <w:rFonts w:ascii="Consolas"/>
          <w:color w:val="383A42"/>
          <w:sz w:val="19"/>
        </w:rPr>
        <w:t>=</w:t>
      </w:r>
      <w:r>
        <w:rPr>
          <w:rFonts w:ascii="Consolas"/>
          <w:color w:val="383A42"/>
          <w:spacing w:val="-18"/>
          <w:sz w:val="19"/>
        </w:rPr>
        <w:t> </w:t>
      </w:r>
      <w:r>
        <w:rPr>
          <w:rFonts w:ascii="Consolas"/>
          <w:color w:val="383A42"/>
          <w:sz w:val="19"/>
        </w:rPr>
        <w:t>tt_log_returns.copy() loss_roll[loss_roll</w:t>
      </w:r>
      <w:r>
        <w:rPr>
          <w:rFonts w:ascii="Consolas"/>
          <w:color w:val="383A42"/>
          <w:spacing w:val="-9"/>
          <w:sz w:val="19"/>
        </w:rPr>
        <w:t> </w:t>
      </w:r>
      <w:r>
        <w:rPr>
          <w:rFonts w:ascii="Consolas"/>
          <w:color w:val="383A42"/>
          <w:sz w:val="19"/>
        </w:rPr>
        <w:t>&gt;</w:t>
      </w:r>
      <w:r>
        <w:rPr>
          <w:rFonts w:ascii="Consolas"/>
          <w:color w:val="383A42"/>
          <w:spacing w:val="-10"/>
          <w:sz w:val="19"/>
        </w:rPr>
        <w:t> </w:t>
      </w:r>
      <w:r>
        <w:rPr>
          <w:rFonts w:ascii="Consolas"/>
          <w:color w:val="986801"/>
          <w:sz w:val="19"/>
        </w:rPr>
        <w:t>0</w:t>
      </w:r>
      <w:r>
        <w:rPr>
          <w:rFonts w:ascii="Consolas"/>
          <w:color w:val="383A42"/>
          <w:sz w:val="19"/>
        </w:rPr>
        <w:t>]</w:t>
      </w:r>
      <w:r>
        <w:rPr>
          <w:rFonts w:ascii="Consolas"/>
          <w:color w:val="383A42"/>
          <w:spacing w:val="-9"/>
          <w:sz w:val="19"/>
        </w:rPr>
        <w:t> </w:t>
      </w:r>
      <w:r>
        <w:rPr>
          <w:rFonts w:ascii="Consolas"/>
          <w:color w:val="383A42"/>
          <w:sz w:val="19"/>
        </w:rPr>
        <w:t>=</w:t>
      </w:r>
      <w:r>
        <w:rPr>
          <w:rFonts w:ascii="Consolas"/>
          <w:color w:val="383A42"/>
          <w:spacing w:val="-9"/>
          <w:sz w:val="19"/>
        </w:rPr>
        <w:t> </w:t>
      </w:r>
      <w:r>
        <w:rPr>
          <w:rFonts w:ascii="Consolas"/>
          <w:color w:val="383A42"/>
          <w:sz w:val="19"/>
        </w:rPr>
        <w:t>np.nan win_roll = tt_log_returns.copy() win_roll[win_roll &lt; </w:t>
      </w:r>
      <w:r>
        <w:rPr>
          <w:rFonts w:ascii="Consolas"/>
          <w:color w:val="986801"/>
          <w:sz w:val="19"/>
        </w:rPr>
        <w:t>0</w:t>
      </w:r>
      <w:r>
        <w:rPr>
          <w:rFonts w:ascii="Consolas"/>
          <w:color w:val="383A42"/>
          <w:sz w:val="19"/>
        </w:rPr>
        <w:t>] = np.nan</w:t>
      </w:r>
    </w:p>
    <w:p>
      <w:pPr>
        <w:pStyle w:val="BodyText"/>
        <w:spacing w:before="39"/>
        <w:ind w:left="0"/>
        <w:rPr>
          <w:rFonts w:ascii="Consolas"/>
          <w:sz w:val="19"/>
        </w:rPr>
      </w:pPr>
    </w:p>
    <w:p>
      <w:pPr>
        <w:spacing w:before="0"/>
        <w:ind w:left="352" w:right="0" w:firstLine="0"/>
        <w:jc w:val="left"/>
        <w:rPr>
          <w:rFonts w:ascii="Consolas"/>
          <w:i/>
          <w:sz w:val="19"/>
        </w:rPr>
      </w:pPr>
      <w:r>
        <w:rPr>
          <w:rFonts w:ascii="Consolas"/>
          <w:i/>
          <w:color w:val="A0A1A7"/>
          <w:sz w:val="19"/>
        </w:rPr>
        <w:t># Calculate rolling win/loss rates and </w:t>
      </w:r>
      <w:r>
        <w:rPr>
          <w:rFonts w:ascii="Consolas"/>
          <w:i/>
          <w:color w:val="A0A1A7"/>
          <w:spacing w:val="-2"/>
          <w:sz w:val="19"/>
        </w:rPr>
        <w:t>averages</w:t>
      </w:r>
    </w:p>
    <w:p>
      <w:pPr>
        <w:spacing w:before="35"/>
        <w:ind w:left="352" w:right="0" w:firstLine="0"/>
        <w:jc w:val="left"/>
        <w:rPr>
          <w:rFonts w:ascii="Consolas"/>
          <w:sz w:val="19"/>
        </w:rPr>
      </w:pPr>
      <w:r>
        <w:rPr>
          <w:rFonts w:ascii="Consolas"/>
          <w:color w:val="383A42"/>
          <w:sz w:val="19"/>
        </w:rPr>
        <w:t>window=</w:t>
      </w:r>
      <w:r>
        <w:rPr>
          <w:rFonts w:ascii="Consolas"/>
          <w:color w:val="383A42"/>
          <w:spacing w:val="-1"/>
          <w:sz w:val="19"/>
        </w:rPr>
        <w:t> </w:t>
      </w:r>
      <w:r>
        <w:rPr>
          <w:rFonts w:ascii="Consolas"/>
          <w:color w:val="986801"/>
          <w:spacing w:val="-5"/>
          <w:sz w:val="19"/>
        </w:rPr>
        <w:t>100</w:t>
      </w:r>
    </w:p>
    <w:p>
      <w:pPr>
        <w:spacing w:line="276" w:lineRule="auto" w:before="34"/>
        <w:ind w:left="352" w:right="2203" w:firstLine="0"/>
        <w:jc w:val="left"/>
        <w:rPr>
          <w:rFonts w:ascii="Consolas"/>
          <w:sz w:val="19"/>
        </w:rPr>
      </w:pPr>
      <w:r>
        <w:rPr>
          <w:rFonts w:ascii="Consolas"/>
          <w:color w:val="383A42"/>
          <w:sz w:val="19"/>
        </w:rPr>
        <w:t>win_rate = win_roll.rolling(window).count() / window loss_rate</w:t>
      </w:r>
      <w:r>
        <w:rPr>
          <w:rFonts w:ascii="Consolas"/>
          <w:color w:val="383A42"/>
          <w:spacing w:val="-9"/>
          <w:sz w:val="19"/>
        </w:rPr>
        <w:t> </w:t>
      </w:r>
      <w:r>
        <w:rPr>
          <w:rFonts w:ascii="Consolas"/>
          <w:color w:val="383A42"/>
          <w:sz w:val="19"/>
        </w:rPr>
        <w:t>=</w:t>
      </w:r>
      <w:r>
        <w:rPr>
          <w:rFonts w:ascii="Consolas"/>
          <w:color w:val="383A42"/>
          <w:spacing w:val="-9"/>
          <w:sz w:val="19"/>
        </w:rPr>
        <w:t> </w:t>
      </w:r>
      <w:r>
        <w:rPr>
          <w:rFonts w:ascii="Consolas"/>
          <w:color w:val="383A42"/>
          <w:sz w:val="19"/>
        </w:rPr>
        <w:t>loss_roll.rolling(window).count()</w:t>
      </w:r>
      <w:r>
        <w:rPr>
          <w:rFonts w:ascii="Consolas"/>
          <w:color w:val="383A42"/>
          <w:spacing w:val="-9"/>
          <w:sz w:val="19"/>
        </w:rPr>
        <w:t> </w:t>
      </w:r>
      <w:r>
        <w:rPr>
          <w:rFonts w:ascii="Consolas"/>
          <w:color w:val="383A42"/>
          <w:sz w:val="19"/>
        </w:rPr>
        <w:t>/</w:t>
      </w:r>
      <w:r>
        <w:rPr>
          <w:rFonts w:ascii="Consolas"/>
          <w:color w:val="383A42"/>
          <w:spacing w:val="-9"/>
          <w:sz w:val="19"/>
        </w:rPr>
        <w:t> </w:t>
      </w:r>
      <w:r>
        <w:rPr>
          <w:rFonts w:ascii="Consolas"/>
          <w:color w:val="383A42"/>
          <w:sz w:val="19"/>
        </w:rPr>
        <w:t>window avg_win = win_roll.fillna(</w:t>
      </w:r>
      <w:r>
        <w:rPr>
          <w:rFonts w:ascii="Consolas"/>
          <w:color w:val="986801"/>
          <w:sz w:val="19"/>
        </w:rPr>
        <w:t>0</w:t>
      </w:r>
      <w:r>
        <w:rPr>
          <w:rFonts w:ascii="Consolas"/>
          <w:color w:val="383A42"/>
          <w:sz w:val="19"/>
        </w:rPr>
        <w:t>).rolling(window).mean() avg_loss = loss_roll.fillna(</w:t>
      </w:r>
      <w:r>
        <w:rPr>
          <w:rFonts w:ascii="Consolas"/>
          <w:color w:val="986801"/>
          <w:sz w:val="19"/>
        </w:rPr>
        <w:t>0</w:t>
      </w:r>
      <w:r>
        <w:rPr>
          <w:rFonts w:ascii="Consolas"/>
          <w:color w:val="383A42"/>
          <w:sz w:val="19"/>
        </w:rPr>
        <w:t>).rolling(window).mean()</w:t>
      </w:r>
    </w:p>
    <w:p>
      <w:pPr>
        <w:pStyle w:val="BodyText"/>
        <w:spacing w:before="38"/>
        <w:ind w:left="0"/>
        <w:rPr>
          <w:rFonts w:ascii="Consolas"/>
          <w:sz w:val="19"/>
        </w:rPr>
      </w:pPr>
    </w:p>
    <w:p>
      <w:pPr>
        <w:spacing w:before="1"/>
        <w:ind w:left="352" w:right="0" w:firstLine="0"/>
        <w:jc w:val="left"/>
        <w:rPr>
          <w:rFonts w:ascii="Consolas"/>
          <w:i/>
          <w:sz w:val="19"/>
        </w:rPr>
      </w:pPr>
      <w:r>
        <w:rPr>
          <w:rFonts w:ascii="Consolas"/>
          <w:i/>
          <w:color w:val="A0A1A7"/>
          <w:sz w:val="19"/>
        </w:rPr>
        <w:t># Calculate </w:t>
      </w:r>
      <w:r>
        <w:rPr>
          <w:rFonts w:ascii="Consolas"/>
          <w:i/>
          <w:color w:val="A0A1A7"/>
          <w:spacing w:val="-2"/>
          <w:sz w:val="19"/>
        </w:rPr>
        <w:t>expectancies</w:t>
      </w:r>
    </w:p>
    <w:p>
      <w:pPr>
        <w:spacing w:line="244" w:lineRule="auto" w:before="34"/>
        <w:ind w:left="352" w:right="291" w:firstLine="0"/>
        <w:jc w:val="left"/>
        <w:rPr>
          <w:rFonts w:ascii="Consolas"/>
          <w:sz w:val="19"/>
        </w:rPr>
      </w:pPr>
      <w:r>
        <w:rPr>
          <w:rFonts w:ascii="Consolas"/>
          <w:color w:val="383A42"/>
          <w:sz w:val="19"/>
        </w:rPr>
        <w:t>df[</w:t>
      </w:r>
      <w:r>
        <w:rPr>
          <w:rFonts w:ascii="Consolas"/>
          <w:color w:val="50A14F"/>
          <w:sz w:val="19"/>
        </w:rPr>
        <w:t>'trading_edge'</w:t>
      </w:r>
      <w:r>
        <w:rPr>
          <w:rFonts w:ascii="Consolas"/>
          <w:color w:val="383A42"/>
          <w:sz w:val="19"/>
        </w:rPr>
        <w:t>]</w:t>
      </w:r>
      <w:r>
        <w:rPr>
          <w:rFonts w:ascii="Consolas"/>
          <w:color w:val="383A42"/>
          <w:spacing w:val="-18"/>
          <w:sz w:val="19"/>
        </w:rPr>
        <w:t> </w:t>
      </w:r>
      <w:r>
        <w:rPr>
          <w:rFonts w:ascii="Consolas"/>
          <w:color w:val="383A42"/>
          <w:sz w:val="19"/>
        </w:rPr>
        <w:t>=</w:t>
      </w:r>
      <w:r>
        <w:rPr>
          <w:rFonts w:ascii="Consolas"/>
          <w:color w:val="383A42"/>
          <w:spacing w:val="-18"/>
          <w:sz w:val="19"/>
        </w:rPr>
        <w:t> </w:t>
      </w:r>
      <w:r>
        <w:rPr>
          <w:rFonts w:ascii="Consolas"/>
          <w:color w:val="383A42"/>
          <w:sz w:val="19"/>
        </w:rPr>
        <w:t>expectancy(win_rate,avg_win,avg_loss). </w:t>
      </w:r>
      <w:r>
        <w:rPr>
          <w:rFonts w:ascii="Consolas"/>
          <w:color w:val="383A42"/>
          <w:spacing w:val="-2"/>
          <w:sz w:val="19"/>
        </w:rPr>
        <w:t>fillna(method=</w:t>
      </w:r>
      <w:r>
        <w:rPr>
          <w:rFonts w:ascii="Consolas"/>
          <w:color w:val="50A14F"/>
          <w:spacing w:val="-2"/>
          <w:sz w:val="19"/>
        </w:rPr>
        <w:t>'ffill'</w:t>
      </w:r>
      <w:r>
        <w:rPr>
          <w:rFonts w:ascii="Consolas"/>
          <w:color w:val="383A42"/>
          <w:spacing w:val="-2"/>
          <w:sz w:val="19"/>
        </w:rPr>
        <w:t>)</w:t>
      </w:r>
    </w:p>
    <w:p>
      <w:pPr>
        <w:spacing w:line="244" w:lineRule="auto" w:before="31"/>
        <w:ind w:left="352" w:right="291" w:firstLine="0"/>
        <w:jc w:val="left"/>
        <w:rPr>
          <w:rFonts w:ascii="Consolas"/>
          <w:sz w:val="19"/>
        </w:rPr>
      </w:pPr>
      <w:r>
        <w:rPr>
          <w:rFonts w:ascii="Consolas"/>
          <w:color w:val="383A42"/>
          <w:sz w:val="19"/>
        </w:rPr>
        <w:t>df[</w:t>
      </w:r>
      <w:r>
        <w:rPr>
          <w:rFonts w:ascii="Consolas"/>
          <w:color w:val="50A14F"/>
          <w:sz w:val="19"/>
        </w:rPr>
        <w:t>'geometric_expectancy'</w:t>
      </w:r>
      <w:r>
        <w:rPr>
          <w:rFonts w:ascii="Consolas"/>
          <w:color w:val="383A42"/>
          <w:sz w:val="19"/>
        </w:rPr>
        <w:t>]</w:t>
      </w:r>
      <w:r>
        <w:rPr>
          <w:rFonts w:ascii="Consolas"/>
          <w:color w:val="383A42"/>
          <w:spacing w:val="-18"/>
          <w:sz w:val="19"/>
        </w:rPr>
        <w:t> </w:t>
      </w:r>
      <w:r>
        <w:rPr>
          <w:rFonts w:ascii="Consolas"/>
          <w:color w:val="383A42"/>
          <w:sz w:val="19"/>
        </w:rPr>
        <w:t>=</w:t>
      </w:r>
      <w:r>
        <w:rPr>
          <w:rFonts w:ascii="Consolas"/>
          <w:color w:val="383A42"/>
          <w:spacing w:val="-18"/>
          <w:sz w:val="19"/>
        </w:rPr>
        <w:t> </w:t>
      </w:r>
      <w:r>
        <w:rPr>
          <w:rFonts w:ascii="Consolas"/>
          <w:color w:val="383A42"/>
          <w:sz w:val="19"/>
        </w:rPr>
        <w:t>george(win_rate,avg_win,avg_loss). </w:t>
      </w:r>
      <w:r>
        <w:rPr>
          <w:rFonts w:ascii="Consolas"/>
          <w:color w:val="383A42"/>
          <w:spacing w:val="-2"/>
          <w:sz w:val="19"/>
        </w:rPr>
        <w:t>fillna(method=</w:t>
      </w:r>
      <w:r>
        <w:rPr>
          <w:rFonts w:ascii="Consolas"/>
          <w:color w:val="50A14F"/>
          <w:spacing w:val="-2"/>
          <w:sz w:val="19"/>
        </w:rPr>
        <w:t>'ffill'</w:t>
      </w:r>
      <w:r>
        <w:rPr>
          <w:rFonts w:ascii="Consolas"/>
          <w:color w:val="383A42"/>
          <w:spacing w:val="-2"/>
          <w:sz w:val="19"/>
        </w:rPr>
        <w:t>)</w:t>
      </w:r>
    </w:p>
    <w:p>
      <w:pPr>
        <w:spacing w:before="31"/>
        <w:ind w:left="352" w:right="0" w:firstLine="0"/>
        <w:jc w:val="left"/>
        <w:rPr>
          <w:rFonts w:ascii="Consolas"/>
          <w:sz w:val="19"/>
        </w:rPr>
      </w:pPr>
      <w:r>
        <w:rPr>
          <w:rFonts w:ascii="Consolas"/>
          <w:color w:val="383A42"/>
          <w:sz w:val="19"/>
        </w:rPr>
        <w:t>df[</w:t>
      </w:r>
      <w:r>
        <w:rPr>
          <w:rFonts w:ascii="Consolas"/>
          <w:color w:val="50A14F"/>
          <w:sz w:val="19"/>
        </w:rPr>
        <w:t>'kelly'</w:t>
      </w:r>
      <w:r>
        <w:rPr>
          <w:rFonts w:ascii="Consolas"/>
          <w:color w:val="383A42"/>
          <w:sz w:val="19"/>
        </w:rPr>
        <w:t>]</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383A42"/>
          <w:spacing w:val="-2"/>
          <w:sz w:val="19"/>
        </w:rPr>
        <w:t>kelly(win_rate,avg_win,avg_loss).fillna(method=</w:t>
      </w:r>
      <w:r>
        <w:rPr>
          <w:rFonts w:ascii="Consolas"/>
          <w:color w:val="50A14F"/>
          <w:spacing w:val="-2"/>
          <w:sz w:val="19"/>
        </w:rPr>
        <w:t>'ffill'</w:t>
      </w:r>
      <w:r>
        <w:rPr>
          <w:rFonts w:ascii="Consolas"/>
          <w:color w:val="383A42"/>
          <w:spacing w:val="-2"/>
          <w:sz w:val="19"/>
        </w:rPr>
        <w:t>)</w:t>
      </w:r>
    </w:p>
    <w:p>
      <w:pPr>
        <w:pStyle w:val="BodyText"/>
        <w:spacing w:before="69"/>
        <w:ind w:left="0"/>
        <w:rPr>
          <w:rFonts w:ascii="Consolas"/>
          <w:sz w:val="19"/>
        </w:rPr>
      </w:pPr>
    </w:p>
    <w:p>
      <w:pPr>
        <w:spacing w:line="276" w:lineRule="auto" w:before="0"/>
        <w:ind w:left="770" w:right="613" w:hanging="418"/>
        <w:jc w:val="left"/>
        <w:rPr>
          <w:rFonts w:ascii="Consolas"/>
          <w:sz w:val="19"/>
        </w:rPr>
      </w:pPr>
      <w:r>
        <w:rPr>
          <w:rFonts w:ascii="Consolas"/>
          <w:color w:val="383A42"/>
          <w:sz w:val="19"/>
        </w:rPr>
        <w:t>df[window*</w:t>
      </w:r>
      <w:r>
        <w:rPr>
          <w:rFonts w:ascii="Consolas"/>
          <w:color w:val="986801"/>
          <w:sz w:val="19"/>
        </w:rPr>
        <w:t>2</w:t>
      </w:r>
      <w:r>
        <w:rPr>
          <w:rFonts w:ascii="Consolas"/>
          <w:color w:val="383A42"/>
          <w:sz w:val="19"/>
        </w:rPr>
        <w:t>:][[</w:t>
      </w:r>
      <w:r>
        <w:rPr>
          <w:rFonts w:ascii="Consolas"/>
          <w:color w:val="50A14F"/>
          <w:sz w:val="19"/>
        </w:rPr>
        <w:t>'trading_edge'</w:t>
      </w:r>
      <w:r>
        <w:rPr>
          <w:rFonts w:ascii="Consolas"/>
          <w:color w:val="383A42"/>
          <w:sz w:val="19"/>
        </w:rPr>
        <w:t>,</w:t>
      </w:r>
      <w:r>
        <w:rPr>
          <w:rFonts w:ascii="Consolas"/>
          <w:color w:val="383A42"/>
          <w:spacing w:val="-19"/>
          <w:sz w:val="19"/>
        </w:rPr>
        <w:t> </w:t>
      </w:r>
      <w:r>
        <w:rPr>
          <w:rFonts w:ascii="Consolas"/>
          <w:color w:val="50A14F"/>
          <w:sz w:val="19"/>
        </w:rPr>
        <w:t>'geometric_expectancy'</w:t>
      </w:r>
      <w:r>
        <w:rPr>
          <w:rFonts w:ascii="Consolas"/>
          <w:color w:val="383A42"/>
          <w:sz w:val="19"/>
        </w:rPr>
        <w:t>,</w:t>
      </w:r>
      <w:r>
        <w:rPr>
          <w:rFonts w:ascii="Consolas"/>
          <w:color w:val="383A42"/>
          <w:spacing w:val="-19"/>
          <w:sz w:val="19"/>
        </w:rPr>
        <w:t> </w:t>
      </w:r>
      <w:r>
        <w:rPr>
          <w:rFonts w:ascii="Consolas"/>
          <w:color w:val="50A14F"/>
          <w:sz w:val="19"/>
        </w:rPr>
        <w:t>'kelly'</w:t>
      </w:r>
      <w:r>
        <w:rPr>
          <w:rFonts w:ascii="Consolas"/>
          <w:color w:val="383A42"/>
          <w:sz w:val="19"/>
        </w:rPr>
        <w:t>]].plot( secondary_y = [</w:t>
      </w:r>
      <w:r>
        <w:rPr>
          <w:rFonts w:ascii="Consolas"/>
          <w:color w:val="50A14F"/>
          <w:sz w:val="19"/>
        </w:rPr>
        <w:t>'kelly'</w:t>
      </w:r>
      <w:r>
        <w:rPr>
          <w:rFonts w:ascii="Consolas"/>
          <w:color w:val="383A42"/>
          <w:sz w:val="19"/>
        </w:rPr>
        <w:t>], figsize=(</w:t>
      </w:r>
      <w:r>
        <w:rPr>
          <w:rFonts w:ascii="Consolas"/>
          <w:color w:val="986801"/>
          <w:sz w:val="19"/>
        </w:rPr>
        <w:t>20</w:t>
      </w:r>
      <w:r>
        <w:rPr>
          <w:rFonts w:ascii="Consolas"/>
          <w:color w:val="383A42"/>
          <w:sz w:val="19"/>
        </w:rPr>
        <w:t>,</w:t>
      </w:r>
      <w:r>
        <w:rPr>
          <w:rFonts w:ascii="Consolas"/>
          <w:color w:val="986801"/>
          <w:sz w:val="19"/>
        </w:rPr>
        <w:t>6</w:t>
      </w:r>
      <w:r>
        <w:rPr>
          <w:rFonts w:ascii="Consolas"/>
          <w:color w:val="383A42"/>
          <w:sz w:val="19"/>
        </w:rPr>
        <w:t>),style=[</w:t>
      </w:r>
      <w:r>
        <w:rPr>
          <w:rFonts w:ascii="Consolas"/>
          <w:color w:val="50A14F"/>
          <w:sz w:val="19"/>
        </w:rPr>
        <w:t>'b'</w:t>
      </w:r>
      <w:r>
        <w:rPr>
          <w:rFonts w:ascii="Consolas"/>
          <w:color w:val="383A42"/>
          <w:sz w:val="19"/>
        </w:rPr>
        <w:t>,</w:t>
      </w:r>
      <w:r>
        <w:rPr>
          <w:rFonts w:ascii="Consolas"/>
          <w:color w:val="50A14F"/>
          <w:sz w:val="19"/>
        </w:rPr>
        <w:t>'y'</w:t>
      </w:r>
      <w:r>
        <w:rPr>
          <w:rFonts w:ascii="Consolas"/>
          <w:color w:val="383A42"/>
          <w:sz w:val="19"/>
        </w:rPr>
        <w:t>,</w:t>
      </w:r>
      <w:r>
        <w:rPr>
          <w:rFonts w:ascii="Consolas"/>
          <w:color w:val="50A14F"/>
          <w:sz w:val="19"/>
        </w:rPr>
        <w:t>'g'</w:t>
      </w:r>
      <w:r>
        <w:rPr>
          <w:rFonts w:ascii="Consolas"/>
          <w:color w:val="383A42"/>
          <w:sz w:val="19"/>
        </w:rPr>
        <w:t>], title= </w:t>
      </w:r>
      <w:r>
        <w:rPr>
          <w:rFonts w:ascii="Consolas"/>
          <w:color w:val="50A14F"/>
          <w:sz w:val="19"/>
        </w:rPr>
        <w:t>'trading_edge, geometric_expectancy, kelly'</w:t>
      </w:r>
      <w:r>
        <w:rPr>
          <w:rFonts w:ascii="Consolas"/>
          <w:color w:val="383A42"/>
          <w:sz w:val="19"/>
        </w:rPr>
        <w:t>)</w:t>
      </w:r>
    </w:p>
    <w:p>
      <w:pPr>
        <w:pStyle w:val="ListParagraph"/>
        <w:numPr>
          <w:ilvl w:val="0"/>
          <w:numId w:val="35"/>
        </w:numPr>
        <w:tabs>
          <w:tab w:pos="856" w:val="left" w:leader="none"/>
        </w:tabs>
        <w:spacing w:line="232" w:lineRule="auto" w:before="192" w:after="0"/>
        <w:ind w:left="856" w:right="427" w:hanging="360"/>
        <w:jc w:val="left"/>
        <w:rPr>
          <w:sz w:val="21"/>
        </w:rPr>
      </w:pPr>
      <w:r>
        <w:rPr>
          <w:sz w:val="21"/>
        </w:rPr>
        <w:t>Copy</w:t>
      </w:r>
      <w:r>
        <w:rPr>
          <w:spacing w:val="-10"/>
          <w:sz w:val="21"/>
        </w:rPr>
        <w:t> </w:t>
      </w:r>
      <w:r>
        <w:rPr>
          <w:sz w:val="21"/>
        </w:rPr>
        <w:t>the</w:t>
      </w:r>
      <w:r>
        <w:rPr>
          <w:spacing w:val="-3"/>
          <w:sz w:val="21"/>
        </w:rPr>
        <w:t> </w:t>
      </w:r>
      <w:r>
        <w:rPr>
          <w:sz w:val="21"/>
        </w:rPr>
        <w:t>daily</w:t>
      </w:r>
      <w:r>
        <w:rPr>
          <w:spacing w:val="-4"/>
          <w:sz w:val="21"/>
        </w:rPr>
        <w:t> </w:t>
      </w:r>
      <w:r>
        <w:rPr>
          <w:sz w:val="21"/>
        </w:rPr>
        <w:t>returns</w:t>
      </w:r>
      <w:r>
        <w:rPr>
          <w:spacing w:val="-3"/>
          <w:sz w:val="21"/>
        </w:rPr>
        <w:t> </w:t>
      </w:r>
      <w:r>
        <w:rPr>
          <w:sz w:val="21"/>
        </w:rPr>
        <w:t>in</w:t>
      </w:r>
      <w:r>
        <w:rPr>
          <w:spacing w:val="-3"/>
          <w:sz w:val="21"/>
        </w:rPr>
        <w:t> </w:t>
      </w:r>
      <w:r>
        <w:rPr>
          <w:rFonts w:ascii="Consolas"/>
          <w:sz w:val="19"/>
        </w:rPr>
        <w:t>win_roll</w:t>
      </w:r>
      <w:r>
        <w:rPr>
          <w:rFonts w:ascii="Consolas"/>
          <w:spacing w:val="-53"/>
          <w:sz w:val="19"/>
        </w:rPr>
        <w:t> </w:t>
      </w:r>
      <w:r>
        <w:rPr>
          <w:sz w:val="21"/>
        </w:rPr>
        <w:t>and</w:t>
      </w:r>
      <w:r>
        <w:rPr>
          <w:spacing w:val="-4"/>
          <w:sz w:val="21"/>
        </w:rPr>
        <w:t> </w:t>
      </w:r>
      <w:r>
        <w:rPr>
          <w:rFonts w:ascii="Consolas"/>
          <w:sz w:val="19"/>
        </w:rPr>
        <w:t>loss_roll</w:t>
      </w:r>
      <w:r>
        <w:rPr>
          <w:rFonts w:ascii="Consolas"/>
          <w:spacing w:val="-53"/>
          <w:sz w:val="19"/>
        </w:rPr>
        <w:t> </w:t>
      </w:r>
      <w:r>
        <w:rPr>
          <w:sz w:val="21"/>
        </w:rPr>
        <w:t>to</w:t>
      </w:r>
      <w:r>
        <w:rPr>
          <w:spacing w:val="-3"/>
          <w:sz w:val="21"/>
        </w:rPr>
        <w:t> </w:t>
      </w:r>
      <w:r>
        <w:rPr>
          <w:sz w:val="21"/>
        </w:rPr>
        <w:t>have</w:t>
      </w:r>
      <w:r>
        <w:rPr>
          <w:spacing w:val="-3"/>
          <w:sz w:val="21"/>
        </w:rPr>
        <w:t> </w:t>
      </w:r>
      <w:r>
        <w:rPr>
          <w:sz w:val="21"/>
        </w:rPr>
        <w:t>a</w:t>
      </w:r>
      <w:r>
        <w:rPr>
          <w:spacing w:val="-3"/>
          <w:sz w:val="21"/>
        </w:rPr>
        <w:t> </w:t>
      </w:r>
      <w:r>
        <w:rPr>
          <w:sz w:val="21"/>
        </w:rPr>
        <w:t>uniform-length series. Assign N/A to the losses on the </w:t>
      </w:r>
      <w:r>
        <w:rPr>
          <w:rFonts w:ascii="Consolas"/>
          <w:sz w:val="19"/>
        </w:rPr>
        <w:t>win_roll</w:t>
      </w:r>
      <w:r>
        <w:rPr>
          <w:rFonts w:ascii="Consolas"/>
          <w:spacing w:val="-51"/>
          <w:sz w:val="19"/>
        </w:rPr>
        <w:t> </w:t>
      </w:r>
      <w:r>
        <w:rPr>
          <w:sz w:val="21"/>
        </w:rPr>
        <w:t>series and vice versa with profits for the </w:t>
      </w:r>
      <w:r>
        <w:rPr>
          <w:rFonts w:ascii="Consolas"/>
          <w:sz w:val="19"/>
        </w:rPr>
        <w:t>loss_roll</w:t>
      </w:r>
      <w:r>
        <w:rPr>
          <w:rFonts w:ascii="Consolas"/>
          <w:spacing w:val="-15"/>
          <w:sz w:val="19"/>
        </w:rPr>
        <w:t> </w:t>
      </w:r>
      <w:r>
        <w:rPr>
          <w:sz w:val="21"/>
        </w:rPr>
        <w:t>series.</w:t>
      </w:r>
    </w:p>
    <w:p>
      <w:pPr>
        <w:pStyle w:val="ListParagraph"/>
        <w:numPr>
          <w:ilvl w:val="0"/>
          <w:numId w:val="35"/>
        </w:numPr>
        <w:tabs>
          <w:tab w:pos="856" w:val="left" w:leader="none"/>
        </w:tabs>
        <w:spacing w:line="232" w:lineRule="auto" w:before="83" w:after="0"/>
        <w:ind w:left="856" w:right="460" w:hanging="360"/>
        <w:jc w:val="left"/>
        <w:rPr>
          <w:sz w:val="21"/>
        </w:rPr>
      </w:pPr>
      <w:r>
        <w:rPr>
          <w:sz w:val="21"/>
        </w:rPr>
        <w:t>Instantiate</w:t>
      </w:r>
      <w:r>
        <w:rPr>
          <w:spacing w:val="-3"/>
          <w:sz w:val="21"/>
        </w:rPr>
        <w:t> </w:t>
      </w:r>
      <w:r>
        <w:rPr>
          <w:sz w:val="21"/>
        </w:rPr>
        <w:t>the</w:t>
      </w:r>
      <w:r>
        <w:rPr>
          <w:spacing w:val="-3"/>
          <w:sz w:val="21"/>
        </w:rPr>
        <w:t> </w:t>
      </w:r>
      <w:r>
        <w:rPr>
          <w:sz w:val="21"/>
        </w:rPr>
        <w:t>window</w:t>
      </w:r>
      <w:r>
        <w:rPr>
          <w:spacing w:val="-3"/>
          <w:sz w:val="21"/>
        </w:rPr>
        <w:t> </w:t>
      </w:r>
      <w:r>
        <w:rPr>
          <w:sz w:val="21"/>
        </w:rPr>
        <w:t>size</w:t>
      </w:r>
      <w:r>
        <w:rPr>
          <w:spacing w:val="-3"/>
          <w:sz w:val="21"/>
        </w:rPr>
        <w:t> </w:t>
      </w:r>
      <w:r>
        <w:rPr>
          <w:sz w:val="21"/>
        </w:rPr>
        <w:t>and</w:t>
      </w:r>
      <w:r>
        <w:rPr>
          <w:spacing w:val="-3"/>
          <w:sz w:val="21"/>
        </w:rPr>
        <w:t> </w:t>
      </w:r>
      <w:r>
        <w:rPr>
          <w:sz w:val="21"/>
        </w:rPr>
        <w:t>rolling</w:t>
      </w:r>
      <w:r>
        <w:rPr>
          <w:spacing w:val="-4"/>
          <w:sz w:val="21"/>
        </w:rPr>
        <w:t> </w:t>
      </w:r>
      <w:r>
        <w:rPr>
          <w:sz w:val="21"/>
        </w:rPr>
        <w:t>count</w:t>
      </w:r>
      <w:r>
        <w:rPr>
          <w:spacing w:val="-4"/>
          <w:sz w:val="21"/>
        </w:rPr>
        <w:t> </w:t>
      </w:r>
      <w:r>
        <w:rPr>
          <w:sz w:val="21"/>
        </w:rPr>
        <w:t>to</w:t>
      </w:r>
      <w:r>
        <w:rPr>
          <w:spacing w:val="-3"/>
          <w:sz w:val="21"/>
        </w:rPr>
        <w:t> </w:t>
      </w:r>
      <w:r>
        <w:rPr>
          <w:sz w:val="21"/>
        </w:rPr>
        <w:t>calculate</w:t>
      </w:r>
      <w:r>
        <w:rPr>
          <w:spacing w:val="-3"/>
          <w:sz w:val="21"/>
        </w:rPr>
        <w:t> </w:t>
      </w:r>
      <w:r>
        <w:rPr>
          <w:sz w:val="21"/>
        </w:rPr>
        <w:t>both</w:t>
      </w:r>
      <w:r>
        <w:rPr>
          <w:spacing w:val="-3"/>
          <w:sz w:val="21"/>
        </w:rPr>
        <w:t> </w:t>
      </w:r>
      <w:r>
        <w:rPr>
          <w:sz w:val="21"/>
        </w:rPr>
        <w:t>the</w:t>
      </w:r>
      <w:r>
        <w:rPr>
          <w:spacing w:val="-3"/>
          <w:sz w:val="21"/>
        </w:rPr>
        <w:t> </w:t>
      </w:r>
      <w:r>
        <w:rPr>
          <w:sz w:val="21"/>
        </w:rPr>
        <w:t>win</w:t>
      </w:r>
      <w:r>
        <w:rPr>
          <w:spacing w:val="-3"/>
          <w:sz w:val="21"/>
        </w:rPr>
        <w:t> </w:t>
      </w:r>
      <w:r>
        <w:rPr>
          <w:sz w:val="21"/>
        </w:rPr>
        <w:t>rate and loss rate.</w:t>
      </w:r>
    </w:p>
    <w:p>
      <w:pPr>
        <w:pStyle w:val="ListParagraph"/>
        <w:numPr>
          <w:ilvl w:val="0"/>
          <w:numId w:val="35"/>
        </w:numPr>
        <w:tabs>
          <w:tab w:pos="856" w:val="left" w:leader="none"/>
        </w:tabs>
        <w:spacing w:line="232" w:lineRule="auto" w:before="84" w:after="0"/>
        <w:ind w:left="856" w:right="466" w:hanging="360"/>
        <w:jc w:val="both"/>
        <w:rPr>
          <w:sz w:val="21"/>
        </w:rPr>
      </w:pPr>
      <w:r>
        <w:rPr>
          <w:sz w:val="21"/>
        </w:rPr>
        <w:t>The</w:t>
      </w:r>
      <w:r>
        <w:rPr>
          <w:spacing w:val="-3"/>
          <w:sz w:val="21"/>
        </w:rPr>
        <w:t> </w:t>
      </w:r>
      <w:r>
        <w:rPr>
          <w:sz w:val="21"/>
        </w:rPr>
        <w:t>rolling</w:t>
      </w:r>
      <w:r>
        <w:rPr>
          <w:spacing w:val="-4"/>
          <w:sz w:val="21"/>
        </w:rPr>
        <w:t> </w:t>
      </w:r>
      <w:r>
        <w:rPr>
          <w:sz w:val="21"/>
        </w:rPr>
        <w:t>sum</w:t>
      </w:r>
      <w:r>
        <w:rPr>
          <w:spacing w:val="-3"/>
          <w:sz w:val="21"/>
        </w:rPr>
        <w:t> </w:t>
      </w:r>
      <w:r>
        <w:rPr>
          <w:sz w:val="21"/>
        </w:rPr>
        <w:t>method</w:t>
      </w:r>
      <w:r>
        <w:rPr>
          <w:spacing w:val="-3"/>
          <w:sz w:val="21"/>
        </w:rPr>
        <w:t> </w:t>
      </w:r>
      <w:r>
        <w:rPr>
          <w:sz w:val="21"/>
        </w:rPr>
        <w:t>does</w:t>
      </w:r>
      <w:r>
        <w:rPr>
          <w:spacing w:val="-3"/>
          <w:sz w:val="21"/>
        </w:rPr>
        <w:t> </w:t>
      </w:r>
      <w:r>
        <w:rPr>
          <w:sz w:val="21"/>
        </w:rPr>
        <w:t>not</w:t>
      </w:r>
      <w:r>
        <w:rPr>
          <w:spacing w:val="-4"/>
          <w:sz w:val="21"/>
        </w:rPr>
        <w:t> </w:t>
      </w:r>
      <w:r>
        <w:rPr>
          <w:sz w:val="21"/>
        </w:rPr>
        <w:t>accommodate</w:t>
      </w:r>
      <w:r>
        <w:rPr>
          <w:spacing w:val="-3"/>
          <w:sz w:val="21"/>
        </w:rPr>
        <w:t> </w:t>
      </w:r>
      <w:r>
        <w:rPr>
          <w:sz w:val="21"/>
        </w:rPr>
        <w:t>missing</w:t>
      </w:r>
      <w:r>
        <w:rPr>
          <w:spacing w:val="-4"/>
          <w:sz w:val="21"/>
        </w:rPr>
        <w:t> </w:t>
      </w:r>
      <w:r>
        <w:rPr>
          <w:sz w:val="21"/>
        </w:rPr>
        <w:t>values.</w:t>
      </w:r>
      <w:r>
        <w:rPr>
          <w:spacing w:val="-3"/>
          <w:sz w:val="21"/>
        </w:rPr>
        <w:t> </w:t>
      </w:r>
      <w:r>
        <w:rPr>
          <w:sz w:val="21"/>
        </w:rPr>
        <w:t>So,</w:t>
      </w:r>
      <w:r>
        <w:rPr>
          <w:spacing w:val="-3"/>
          <w:sz w:val="21"/>
        </w:rPr>
        <w:t> </w:t>
      </w:r>
      <w:r>
        <w:rPr>
          <w:sz w:val="21"/>
        </w:rPr>
        <w:t>we</w:t>
      </w:r>
      <w:r>
        <w:rPr>
          <w:spacing w:val="-3"/>
          <w:sz w:val="21"/>
        </w:rPr>
        <w:t> </w:t>
      </w:r>
      <w:r>
        <w:rPr>
          <w:sz w:val="21"/>
        </w:rPr>
        <w:t>use the</w:t>
      </w:r>
      <w:r>
        <w:rPr>
          <w:spacing w:val="-14"/>
          <w:sz w:val="21"/>
        </w:rPr>
        <w:t> </w:t>
      </w:r>
      <w:r>
        <w:rPr>
          <w:rFonts w:ascii="Consolas"/>
          <w:sz w:val="19"/>
        </w:rPr>
        <w:t>fillna(0)</w:t>
      </w:r>
      <w:r>
        <w:rPr>
          <w:rFonts w:ascii="Consolas"/>
          <w:spacing w:val="-26"/>
          <w:sz w:val="19"/>
        </w:rPr>
        <w:t> </w:t>
      </w:r>
      <w:r>
        <w:rPr>
          <w:sz w:val="21"/>
        </w:rPr>
        <w:t>method</w:t>
      </w:r>
      <w:r>
        <w:rPr>
          <w:spacing w:val="-13"/>
          <w:sz w:val="21"/>
        </w:rPr>
        <w:t> </w:t>
      </w:r>
      <w:r>
        <w:rPr>
          <w:sz w:val="21"/>
        </w:rPr>
        <w:t>to</w:t>
      </w:r>
      <w:r>
        <w:rPr>
          <w:spacing w:val="-13"/>
          <w:sz w:val="21"/>
        </w:rPr>
        <w:t> </w:t>
      </w:r>
      <w:r>
        <w:rPr>
          <w:sz w:val="21"/>
        </w:rPr>
        <w:t>replace</w:t>
      </w:r>
      <w:r>
        <w:rPr>
          <w:spacing w:val="-13"/>
          <w:sz w:val="21"/>
        </w:rPr>
        <w:t> </w:t>
      </w:r>
      <w:r>
        <w:rPr>
          <w:sz w:val="21"/>
        </w:rPr>
        <w:t>missing</w:t>
      </w:r>
      <w:r>
        <w:rPr>
          <w:spacing w:val="-13"/>
          <w:sz w:val="21"/>
        </w:rPr>
        <w:t> </w:t>
      </w:r>
      <w:r>
        <w:rPr>
          <w:sz w:val="21"/>
        </w:rPr>
        <w:t>values</w:t>
      </w:r>
      <w:r>
        <w:rPr>
          <w:spacing w:val="-13"/>
          <w:sz w:val="21"/>
        </w:rPr>
        <w:t> </w:t>
      </w:r>
      <w:r>
        <w:rPr>
          <w:sz w:val="21"/>
        </w:rPr>
        <w:t>with</w:t>
      </w:r>
      <w:r>
        <w:rPr>
          <w:spacing w:val="-4"/>
          <w:sz w:val="21"/>
        </w:rPr>
        <w:t> </w:t>
      </w:r>
      <w:r>
        <w:rPr>
          <w:rFonts w:ascii="Consolas"/>
          <w:sz w:val="19"/>
        </w:rPr>
        <w:t>0</w:t>
      </w:r>
      <w:r>
        <w:rPr>
          <w:rFonts w:ascii="Consolas"/>
          <w:spacing w:val="-27"/>
          <w:sz w:val="19"/>
        </w:rPr>
        <w:t> </w:t>
      </w:r>
      <w:r>
        <w:rPr>
          <w:sz w:val="21"/>
        </w:rPr>
        <w:t>to</w:t>
      </w:r>
      <w:r>
        <w:rPr>
          <w:spacing w:val="-3"/>
          <w:sz w:val="21"/>
        </w:rPr>
        <w:t> </w:t>
      </w:r>
      <w:r>
        <w:rPr>
          <w:sz w:val="21"/>
        </w:rPr>
        <w:t>calculate</w:t>
      </w:r>
      <w:r>
        <w:rPr>
          <w:spacing w:val="-4"/>
          <w:sz w:val="21"/>
        </w:rPr>
        <w:t> </w:t>
      </w:r>
      <w:r>
        <w:rPr>
          <w:sz w:val="21"/>
        </w:rPr>
        <w:t>moving averages. Populate the dataframe and plot.</w:t>
      </w:r>
    </w:p>
    <w:p>
      <w:pPr>
        <w:spacing w:after="0" w:line="232" w:lineRule="auto"/>
        <w:jc w:val="both"/>
        <w:rPr>
          <w:sz w:val="21"/>
        </w:rPr>
        <w:sectPr>
          <w:pgSz w:w="10800" w:h="13320"/>
          <w:pgMar w:header="484" w:footer="1002" w:top="920" w:bottom="1200" w:left="1360" w:right="1160"/>
        </w:sectPr>
      </w:pPr>
    </w:p>
    <w:p>
      <w:pPr>
        <w:pStyle w:val="BodyText"/>
        <w:spacing w:before="1"/>
        <w:ind w:left="0"/>
        <w:rPr>
          <w:sz w:val="18"/>
        </w:rPr>
      </w:pPr>
    </w:p>
    <w:p>
      <w:pPr>
        <w:pStyle w:val="BodyText"/>
        <w:ind w:left="131"/>
        <w:rPr>
          <w:sz w:val="20"/>
        </w:rPr>
      </w:pPr>
      <w:r>
        <w:rPr>
          <w:sz w:val="20"/>
        </w:rPr>
        <mc:AlternateContent>
          <mc:Choice Requires="wps">
            <w:drawing>
              <wp:inline distT="0" distB="0" distL="0" distR="0">
                <wp:extent cx="5035550" cy="1821180"/>
                <wp:effectExtent l="0" t="0" r="0" b="7619"/>
                <wp:docPr id="406" name="Group 406"/>
                <wp:cNvGraphicFramePr>
                  <a:graphicFrameLocks/>
                </wp:cNvGraphicFramePr>
                <a:graphic>
                  <a:graphicData uri="http://schemas.microsoft.com/office/word/2010/wordprocessingGroup">
                    <wpg:wgp>
                      <wpg:cNvPr id="406" name="Group 406"/>
                      <wpg:cNvGrpSpPr/>
                      <wpg:grpSpPr>
                        <a:xfrm>
                          <a:off x="0" y="0"/>
                          <a:ext cx="5035550" cy="1821180"/>
                          <a:chExt cx="5035550" cy="1821180"/>
                        </a:xfrm>
                      </wpg:grpSpPr>
                      <pic:pic>
                        <pic:nvPicPr>
                          <pic:cNvPr id="407" name="Image 407"/>
                          <pic:cNvPicPr/>
                        </pic:nvPicPr>
                        <pic:blipFill>
                          <a:blip r:embed="rId141" cstate="print"/>
                          <a:stretch>
                            <a:fillRect/>
                          </a:stretch>
                        </pic:blipFill>
                        <pic:spPr>
                          <a:xfrm>
                            <a:off x="45846" y="51892"/>
                            <a:ext cx="4901184" cy="1722928"/>
                          </a:xfrm>
                          <a:prstGeom prst="rect">
                            <a:avLst/>
                          </a:prstGeom>
                        </pic:spPr>
                      </pic:pic>
                      <wps:wsp>
                        <wps:cNvPr id="408" name="Graphic 408"/>
                        <wps:cNvSpPr/>
                        <wps:spPr>
                          <a:xfrm>
                            <a:off x="3175" y="3175"/>
                            <a:ext cx="5029200" cy="1814830"/>
                          </a:xfrm>
                          <a:custGeom>
                            <a:avLst/>
                            <a:gdLst/>
                            <a:ahLst/>
                            <a:cxnLst/>
                            <a:rect l="l" t="t" r="r" b="b"/>
                            <a:pathLst>
                              <a:path w="5029200" h="1814830">
                                <a:moveTo>
                                  <a:pt x="0" y="0"/>
                                </a:moveTo>
                                <a:lnTo>
                                  <a:pt x="5029200" y="0"/>
                                </a:lnTo>
                                <a:lnTo>
                                  <a:pt x="5029200" y="1814258"/>
                                </a:lnTo>
                                <a:lnTo>
                                  <a:pt x="0" y="1814258"/>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96.5pt;height:143.4pt;mso-position-horizontal-relative:char;mso-position-vertical-relative:line" id="docshapegroup280" coordorigin="0,0" coordsize="7930,2868">
                <v:shape style="position:absolute;left:72;top:81;width:7719;height:2714" type="#_x0000_t75" id="docshape281" stroked="false">
                  <v:imagedata r:id="rId141" o:title=""/>
                </v:shape>
                <v:rect style="position:absolute;left:5;top:5;width:7920;height:2858" id="docshape282" filled="false" stroked="true" strokeweight=".5pt" strokecolor="#000000">
                  <v:stroke dashstyle="solid"/>
                </v:rect>
              </v:group>
            </w:pict>
          </mc:Fallback>
        </mc:AlternateContent>
      </w:r>
      <w:r>
        <w:rPr>
          <w:sz w:val="20"/>
        </w:rPr>
      </w:r>
    </w:p>
    <w:p>
      <w:pPr>
        <w:spacing w:before="87"/>
        <w:ind w:left="0" w:right="85" w:firstLine="0"/>
        <w:jc w:val="center"/>
        <w:rPr>
          <w:sz w:val="16"/>
        </w:rPr>
      </w:pPr>
      <w:r>
        <w:rPr>
          <w:sz w:val="16"/>
        </w:rPr>
        <w:t>Figure</w:t>
      </w:r>
      <w:r>
        <w:rPr>
          <w:spacing w:val="-3"/>
          <w:sz w:val="16"/>
        </w:rPr>
        <w:t> </w:t>
      </w:r>
      <w:r>
        <w:rPr>
          <w:sz w:val="16"/>
        </w:rPr>
        <w:t>6.4:</w:t>
      </w:r>
      <w:r>
        <w:rPr>
          <w:spacing w:val="-2"/>
          <w:sz w:val="16"/>
        </w:rPr>
        <w:t> </w:t>
      </w:r>
      <w:r>
        <w:rPr>
          <w:sz w:val="16"/>
        </w:rPr>
        <w:t>Softbank</w:t>
      </w:r>
      <w:r>
        <w:rPr>
          <w:spacing w:val="-4"/>
          <w:sz w:val="16"/>
        </w:rPr>
        <w:t> </w:t>
      </w:r>
      <w:r>
        <w:rPr>
          <w:sz w:val="16"/>
        </w:rPr>
        <w:t>rolling</w:t>
      </w:r>
      <w:r>
        <w:rPr>
          <w:spacing w:val="-3"/>
          <w:sz w:val="16"/>
        </w:rPr>
        <w:t> </w:t>
      </w:r>
      <w:r>
        <w:rPr>
          <w:sz w:val="16"/>
        </w:rPr>
        <w:t>trading</w:t>
      </w:r>
      <w:r>
        <w:rPr>
          <w:spacing w:val="-3"/>
          <w:sz w:val="16"/>
        </w:rPr>
        <w:t> </w:t>
      </w:r>
      <w:r>
        <w:rPr>
          <w:sz w:val="16"/>
        </w:rPr>
        <w:t>edge,</w:t>
      </w:r>
      <w:r>
        <w:rPr>
          <w:spacing w:val="-3"/>
          <w:sz w:val="16"/>
        </w:rPr>
        <w:t> </w:t>
      </w:r>
      <w:r>
        <w:rPr>
          <w:sz w:val="16"/>
        </w:rPr>
        <w:t>geometric</w:t>
      </w:r>
      <w:r>
        <w:rPr>
          <w:spacing w:val="-2"/>
          <w:sz w:val="16"/>
        </w:rPr>
        <w:t> </w:t>
      </w:r>
      <w:r>
        <w:rPr>
          <w:sz w:val="16"/>
        </w:rPr>
        <w:t>expectancy,</w:t>
      </w:r>
      <w:r>
        <w:rPr>
          <w:spacing w:val="-2"/>
          <w:sz w:val="16"/>
        </w:rPr>
        <w:t> Kelly</w:t>
      </w:r>
    </w:p>
    <w:p>
      <w:pPr>
        <w:pStyle w:val="BodyText"/>
        <w:spacing w:line="232" w:lineRule="auto" w:before="184"/>
        <w:ind w:right="748"/>
      </w:pPr>
      <w:r>
        <w:rPr/>
        <w:t>The strategy has a positive trading edge, but once again please do not try this</w:t>
      </w:r>
      <w:r>
        <w:rPr>
          <w:spacing w:val="40"/>
        </w:rPr>
        <w:t> </w:t>
      </w:r>
      <w:r>
        <w:rPr/>
        <w:t>at</w:t>
      </w:r>
      <w:r>
        <w:rPr>
          <w:spacing w:val="-4"/>
        </w:rPr>
        <w:t> </w:t>
      </w:r>
      <w:r>
        <w:rPr/>
        <w:t>home—it</w:t>
      </w:r>
      <w:r>
        <w:rPr>
          <w:spacing w:val="-4"/>
        </w:rPr>
        <w:t> </w:t>
      </w:r>
      <w:r>
        <w:rPr/>
        <w:t>is</w:t>
      </w:r>
      <w:r>
        <w:rPr>
          <w:spacing w:val="-3"/>
        </w:rPr>
        <w:t> </w:t>
      </w:r>
      <w:r>
        <w:rPr/>
        <w:t>too</w:t>
      </w:r>
      <w:r>
        <w:rPr>
          <w:spacing w:val="-3"/>
        </w:rPr>
        <w:t> </w:t>
      </w:r>
      <w:r>
        <w:rPr/>
        <w:t>simplistic</w:t>
      </w:r>
      <w:r>
        <w:rPr>
          <w:spacing w:val="-3"/>
        </w:rPr>
        <w:t> </w:t>
      </w:r>
      <w:r>
        <w:rPr/>
        <w:t>to</w:t>
      </w:r>
      <w:r>
        <w:rPr>
          <w:spacing w:val="-3"/>
        </w:rPr>
        <w:t> </w:t>
      </w:r>
      <w:r>
        <w:rPr/>
        <w:t>be</w:t>
      </w:r>
      <w:r>
        <w:rPr>
          <w:spacing w:val="-3"/>
        </w:rPr>
        <w:t> </w:t>
      </w:r>
      <w:r>
        <w:rPr/>
        <w:t>deployed</w:t>
      </w:r>
      <w:r>
        <w:rPr>
          <w:spacing w:val="-3"/>
        </w:rPr>
        <w:t> </w:t>
      </w:r>
      <w:r>
        <w:rPr/>
        <w:t>in</w:t>
      </w:r>
      <w:r>
        <w:rPr>
          <w:spacing w:val="-3"/>
        </w:rPr>
        <w:t> </w:t>
      </w:r>
      <w:r>
        <w:rPr/>
        <w:t>real-money</w:t>
      </w:r>
      <w:r>
        <w:rPr>
          <w:spacing w:val="-4"/>
        </w:rPr>
        <w:t> </w:t>
      </w:r>
      <w:r>
        <w:rPr/>
        <w:t>production</w:t>
      </w:r>
      <w:r>
        <w:rPr>
          <w:spacing w:val="-3"/>
        </w:rPr>
        <w:t> </w:t>
      </w:r>
      <w:r>
        <w:rPr/>
        <w:t>and</w:t>
      </w:r>
      <w:r>
        <w:rPr>
          <w:spacing w:val="-3"/>
        </w:rPr>
        <w:t> </w:t>
      </w:r>
      <w:r>
        <w:rPr/>
        <w:t>is</w:t>
      </w:r>
      <w:r>
        <w:rPr>
          <w:spacing w:val="-3"/>
        </w:rPr>
        <w:t> </w:t>
      </w:r>
      <w:r>
        <w:rPr/>
        <w:t>for educational purposes only. Those three lines on the chart are a variation on the</w:t>
      </w:r>
    </w:p>
    <w:p>
      <w:pPr>
        <w:pStyle w:val="BodyText"/>
        <w:spacing w:line="232" w:lineRule="auto"/>
        <w:ind w:right="472"/>
      </w:pPr>
      <w:r>
        <w:rPr/>
        <w:t>same theme. The ingredients are the same, but the cooking is a bit different. The key</w:t>
      </w:r>
      <w:r>
        <w:rPr>
          <w:spacing w:val="-5"/>
        </w:rPr>
        <w:t> </w:t>
      </w:r>
      <w:r>
        <w:rPr/>
        <w:t>takeaway</w:t>
      </w:r>
      <w:r>
        <w:rPr>
          <w:spacing w:val="-5"/>
        </w:rPr>
        <w:t> </w:t>
      </w:r>
      <w:r>
        <w:rPr/>
        <w:t>is:</w:t>
      </w:r>
      <w:r>
        <w:rPr>
          <w:spacing w:val="-4"/>
        </w:rPr>
        <w:t> </w:t>
      </w:r>
      <w:r>
        <w:rPr/>
        <w:t>nothing</w:t>
      </w:r>
      <w:r>
        <w:rPr>
          <w:spacing w:val="-5"/>
        </w:rPr>
        <w:t> </w:t>
      </w:r>
      <w:r>
        <w:rPr/>
        <w:t>happens</w:t>
      </w:r>
      <w:r>
        <w:rPr>
          <w:spacing w:val="-4"/>
        </w:rPr>
        <w:t> </w:t>
      </w:r>
      <w:r>
        <w:rPr/>
        <w:t>until</w:t>
      </w:r>
      <w:r>
        <w:rPr>
          <w:spacing w:val="-4"/>
        </w:rPr>
        <w:t> </w:t>
      </w:r>
      <w:r>
        <w:rPr/>
        <w:t>the</w:t>
      </w:r>
      <w:r>
        <w:rPr>
          <w:spacing w:val="-4"/>
        </w:rPr>
        <w:t> </w:t>
      </w:r>
      <w:r>
        <w:rPr/>
        <w:t>gain</w:t>
      </w:r>
      <w:r>
        <w:rPr>
          <w:spacing w:val="-4"/>
        </w:rPr>
        <w:t> </w:t>
      </w:r>
      <w:r>
        <w:rPr/>
        <w:t>expectancy</w:t>
      </w:r>
      <w:r>
        <w:rPr>
          <w:spacing w:val="-5"/>
        </w:rPr>
        <w:t> </w:t>
      </w:r>
      <w:r>
        <w:rPr/>
        <w:t>turns</w:t>
      </w:r>
      <w:r>
        <w:rPr>
          <w:spacing w:val="-4"/>
        </w:rPr>
        <w:t> </w:t>
      </w:r>
      <w:r>
        <w:rPr/>
        <w:t>positive.</w:t>
      </w:r>
      <w:r>
        <w:rPr>
          <w:spacing w:val="-4"/>
        </w:rPr>
        <w:t> </w:t>
      </w:r>
      <w:r>
        <w:rPr/>
        <w:t>Sharpe, Sortino, Jensen, Treynor, and information ratios are all well and good, but they come after the gain expectancy is positive.</w:t>
      </w:r>
    </w:p>
    <w:p>
      <w:pPr>
        <w:pStyle w:val="BodyText"/>
        <w:spacing w:before="158"/>
      </w:pPr>
      <w:r>
        <w:rPr/>
        <w:t>All of these formulae can be decomposed into two </w:t>
      </w:r>
      <w:r>
        <w:rPr>
          <w:spacing w:val="-2"/>
        </w:rPr>
        <w:t>modules:</w:t>
      </w:r>
    </w:p>
    <w:p>
      <w:pPr>
        <w:pStyle w:val="ListParagraph"/>
        <w:numPr>
          <w:ilvl w:val="1"/>
          <w:numId w:val="35"/>
        </w:numPr>
        <w:tabs>
          <w:tab w:pos="856" w:val="left" w:leader="none"/>
        </w:tabs>
        <w:spacing w:line="232" w:lineRule="auto" w:before="214" w:after="0"/>
        <w:ind w:left="856" w:right="543" w:hanging="360"/>
        <w:jc w:val="left"/>
        <w:rPr>
          <w:sz w:val="21"/>
        </w:rPr>
      </w:pPr>
      <w:r>
        <w:rPr>
          <w:b/>
          <w:sz w:val="21"/>
        </w:rPr>
        <w:t>Signal</w:t>
      </w:r>
      <w:r>
        <w:rPr>
          <w:b/>
          <w:spacing w:val="-4"/>
          <w:sz w:val="21"/>
        </w:rPr>
        <w:t> </w:t>
      </w:r>
      <w:r>
        <w:rPr>
          <w:b/>
          <w:sz w:val="21"/>
        </w:rPr>
        <w:t>module</w:t>
      </w:r>
      <w:r>
        <w:rPr>
          <w:sz w:val="21"/>
        </w:rPr>
        <w:t>:</w:t>
      </w:r>
      <w:r>
        <w:rPr>
          <w:spacing w:val="-4"/>
          <w:sz w:val="21"/>
        </w:rPr>
        <w:t> </w:t>
      </w:r>
      <w:r>
        <w:rPr>
          <w:sz w:val="21"/>
        </w:rPr>
        <w:t>Win/loss</w:t>
      </w:r>
      <w:r>
        <w:rPr>
          <w:spacing w:val="-4"/>
          <w:sz w:val="21"/>
        </w:rPr>
        <w:t> </w:t>
      </w:r>
      <w:r>
        <w:rPr>
          <w:sz w:val="21"/>
        </w:rPr>
        <w:t>rate.</w:t>
      </w:r>
      <w:r>
        <w:rPr>
          <w:spacing w:val="-4"/>
          <w:sz w:val="21"/>
        </w:rPr>
        <w:t> </w:t>
      </w:r>
      <w:r>
        <w:rPr>
          <w:sz w:val="21"/>
        </w:rPr>
        <w:t>These</w:t>
      </w:r>
      <w:r>
        <w:rPr>
          <w:spacing w:val="-5"/>
          <w:sz w:val="21"/>
        </w:rPr>
        <w:t> </w:t>
      </w:r>
      <w:r>
        <w:rPr>
          <w:sz w:val="21"/>
        </w:rPr>
        <w:t>are</w:t>
      </w:r>
      <w:r>
        <w:rPr>
          <w:spacing w:val="-4"/>
          <w:sz w:val="21"/>
        </w:rPr>
        <w:t> </w:t>
      </w:r>
      <w:r>
        <w:rPr>
          <w:sz w:val="21"/>
        </w:rPr>
        <w:t>the</w:t>
      </w:r>
      <w:r>
        <w:rPr>
          <w:spacing w:val="-4"/>
          <w:sz w:val="21"/>
        </w:rPr>
        <w:t> </w:t>
      </w:r>
      <w:r>
        <w:rPr>
          <w:sz w:val="21"/>
        </w:rPr>
        <w:t>returns</w:t>
      </w:r>
      <w:r>
        <w:rPr>
          <w:spacing w:val="-4"/>
          <w:sz w:val="21"/>
        </w:rPr>
        <w:t> </w:t>
      </w:r>
      <w:r>
        <w:rPr>
          <w:sz w:val="21"/>
        </w:rPr>
        <w:t>generated</w:t>
      </w:r>
      <w:r>
        <w:rPr>
          <w:spacing w:val="-4"/>
          <w:sz w:val="21"/>
        </w:rPr>
        <w:t> </w:t>
      </w:r>
      <w:r>
        <w:rPr>
          <w:sz w:val="21"/>
        </w:rPr>
        <w:t>from</w:t>
      </w:r>
      <w:r>
        <w:rPr>
          <w:spacing w:val="-4"/>
          <w:sz w:val="21"/>
        </w:rPr>
        <w:t> </w:t>
      </w:r>
      <w:r>
        <w:rPr>
          <w:sz w:val="21"/>
        </w:rPr>
        <w:t>entry and exit signals.</w:t>
      </w:r>
    </w:p>
    <w:p>
      <w:pPr>
        <w:pStyle w:val="ListParagraph"/>
        <w:numPr>
          <w:ilvl w:val="1"/>
          <w:numId w:val="35"/>
        </w:numPr>
        <w:tabs>
          <w:tab w:pos="856" w:val="left" w:leader="none"/>
        </w:tabs>
        <w:spacing w:line="256" w:lineRule="exact" w:before="78" w:after="0"/>
        <w:ind w:left="856" w:right="0" w:hanging="360"/>
        <w:jc w:val="left"/>
        <w:rPr>
          <w:sz w:val="21"/>
        </w:rPr>
      </w:pPr>
      <w:r>
        <w:rPr>
          <w:b/>
          <w:sz w:val="21"/>
        </w:rPr>
        <w:t>Money</w:t>
      </w:r>
      <w:r>
        <w:rPr>
          <w:b/>
          <w:spacing w:val="-4"/>
          <w:sz w:val="21"/>
        </w:rPr>
        <w:t> </w:t>
      </w:r>
      <w:r>
        <w:rPr>
          <w:b/>
          <w:sz w:val="21"/>
        </w:rPr>
        <w:t>management</w:t>
      </w:r>
      <w:r>
        <w:rPr>
          <w:b/>
          <w:spacing w:val="-2"/>
          <w:sz w:val="21"/>
        </w:rPr>
        <w:t> </w:t>
      </w:r>
      <w:r>
        <w:rPr>
          <w:b/>
          <w:sz w:val="21"/>
        </w:rPr>
        <w:t>module</w:t>
      </w:r>
      <w:r>
        <w:rPr>
          <w:sz w:val="21"/>
        </w:rPr>
        <w:t>:</w:t>
      </w:r>
      <w:r>
        <w:rPr>
          <w:spacing w:val="-2"/>
          <w:sz w:val="21"/>
        </w:rPr>
        <w:t> </w:t>
      </w:r>
      <w:r>
        <w:rPr>
          <w:sz w:val="21"/>
        </w:rPr>
        <w:t>Average</w:t>
      </w:r>
      <w:r>
        <w:rPr>
          <w:spacing w:val="-2"/>
          <w:sz w:val="21"/>
        </w:rPr>
        <w:t> </w:t>
      </w:r>
      <w:r>
        <w:rPr>
          <w:sz w:val="21"/>
        </w:rPr>
        <w:t>profit/loss.</w:t>
      </w:r>
      <w:r>
        <w:rPr>
          <w:spacing w:val="-2"/>
          <w:sz w:val="21"/>
        </w:rPr>
        <w:t> </w:t>
      </w:r>
      <w:r>
        <w:rPr>
          <w:sz w:val="21"/>
        </w:rPr>
        <w:t>These</w:t>
      </w:r>
      <w:r>
        <w:rPr>
          <w:spacing w:val="-2"/>
          <w:sz w:val="21"/>
        </w:rPr>
        <w:t> </w:t>
      </w:r>
      <w:r>
        <w:rPr>
          <w:sz w:val="21"/>
        </w:rPr>
        <w:t>are</w:t>
      </w:r>
      <w:r>
        <w:rPr>
          <w:spacing w:val="-2"/>
          <w:sz w:val="21"/>
        </w:rPr>
        <w:t> contributions</w:t>
      </w:r>
    </w:p>
    <w:p>
      <w:pPr>
        <w:pStyle w:val="BodyText"/>
        <w:spacing w:line="256" w:lineRule="exact"/>
        <w:ind w:left="856"/>
      </w:pPr>
      <w:r>
        <w:rPr/>
        <w:t>generated</w:t>
      </w:r>
      <w:r>
        <w:rPr>
          <w:spacing w:val="-1"/>
        </w:rPr>
        <w:t> </w:t>
      </w:r>
      <w:r>
        <w:rPr/>
        <w:t>from returns</w:t>
      </w:r>
      <w:r>
        <w:rPr>
          <w:spacing w:val="-1"/>
        </w:rPr>
        <w:t> </w:t>
      </w:r>
      <w:r>
        <w:rPr/>
        <w:t>multiplied</w:t>
      </w:r>
      <w:r>
        <w:rPr>
          <w:spacing w:val="-1"/>
        </w:rPr>
        <w:t> </w:t>
      </w:r>
      <w:r>
        <w:rPr/>
        <w:t>by</w:t>
      </w:r>
      <w:r>
        <w:rPr>
          <w:spacing w:val="-1"/>
        </w:rPr>
        <w:t> </w:t>
      </w:r>
      <w:r>
        <w:rPr/>
        <w:t>bet</w:t>
      </w:r>
      <w:r>
        <w:rPr>
          <w:spacing w:val="-1"/>
        </w:rPr>
        <w:t> </w:t>
      </w:r>
      <w:r>
        <w:rPr>
          <w:spacing w:val="-2"/>
        </w:rPr>
        <w:t>sizes.</w:t>
      </w:r>
    </w:p>
    <w:p>
      <w:pPr>
        <w:pStyle w:val="BodyText"/>
        <w:spacing w:line="232" w:lineRule="auto" w:before="169"/>
        <w:ind w:right="417"/>
      </w:pPr>
      <w:r>
        <w:rPr/>
        <w:t>This demystifies the trading edge as something that can be engineered from the ground up. Market participants pretend they have superior knowledge of the future thanks to their analytical superpowers and machine learning crystal balls. Meanwhile, casinos publicly advertise randomness. Still, the former have lumpy returns, and the latter consistently print money day-in, day-out. This is not a coincidence. The former believe knowledge is an edge, while casinos engineer </w:t>
      </w:r>
      <w:r>
        <w:rPr>
          <w:spacing w:val="-2"/>
        </w:rPr>
        <w:t>their</w:t>
      </w:r>
    </w:p>
    <w:p>
      <w:pPr>
        <w:pStyle w:val="BodyText"/>
        <w:spacing w:line="232" w:lineRule="auto"/>
        <w:ind w:right="291"/>
      </w:pPr>
      <w:r>
        <w:rPr/>
        <w:t>edge.</w:t>
      </w:r>
      <w:r>
        <w:rPr>
          <w:spacing w:val="-3"/>
        </w:rPr>
        <w:t> </w:t>
      </w:r>
      <w:r>
        <w:rPr/>
        <w:t>The</w:t>
      </w:r>
      <w:r>
        <w:rPr>
          <w:spacing w:val="-3"/>
        </w:rPr>
        <w:t> </w:t>
      </w:r>
      <w:r>
        <w:rPr/>
        <w:t>job</w:t>
      </w:r>
      <w:r>
        <w:rPr>
          <w:spacing w:val="-4"/>
        </w:rPr>
        <w:t> </w:t>
      </w:r>
      <w:r>
        <w:rPr/>
        <w:t>of</w:t>
      </w:r>
      <w:r>
        <w:rPr>
          <w:spacing w:val="-3"/>
        </w:rPr>
        <w:t> </w:t>
      </w:r>
      <w:r>
        <w:rPr/>
        <w:t>every</w:t>
      </w:r>
      <w:r>
        <w:rPr>
          <w:spacing w:val="-4"/>
        </w:rPr>
        <w:t> </w:t>
      </w:r>
      <w:r>
        <w:rPr/>
        <w:t>market</w:t>
      </w:r>
      <w:r>
        <w:rPr>
          <w:spacing w:val="-4"/>
        </w:rPr>
        <w:t> </w:t>
      </w:r>
      <w:r>
        <w:rPr/>
        <w:t>participant</w:t>
      </w:r>
      <w:r>
        <w:rPr>
          <w:spacing w:val="-4"/>
        </w:rPr>
        <w:t> </w:t>
      </w:r>
      <w:r>
        <w:rPr/>
        <w:t>is</w:t>
      </w:r>
      <w:r>
        <w:rPr>
          <w:spacing w:val="-3"/>
        </w:rPr>
        <w:t> </w:t>
      </w:r>
      <w:r>
        <w:rPr/>
        <w:t>therefore</w:t>
      </w:r>
      <w:r>
        <w:rPr>
          <w:spacing w:val="-3"/>
        </w:rPr>
        <w:t> </w:t>
      </w:r>
      <w:r>
        <w:rPr/>
        <w:t>to</w:t>
      </w:r>
      <w:r>
        <w:rPr>
          <w:spacing w:val="-3"/>
        </w:rPr>
        <w:t> </w:t>
      </w:r>
      <w:r>
        <w:rPr/>
        <w:t>optimize</w:t>
      </w:r>
      <w:r>
        <w:rPr>
          <w:spacing w:val="-3"/>
        </w:rPr>
        <w:t> </w:t>
      </w:r>
      <w:r>
        <w:rPr/>
        <w:t>their</w:t>
      </w:r>
      <w:r>
        <w:rPr>
          <w:spacing w:val="-3"/>
        </w:rPr>
        <w:t> </w:t>
      </w:r>
      <w:r>
        <w:rPr/>
        <w:t>trading</w:t>
      </w:r>
      <w:r>
        <w:rPr>
          <w:spacing w:val="-4"/>
        </w:rPr>
        <w:t> </w:t>
      </w:r>
      <w:r>
        <w:rPr/>
        <w:t>edge. Over the next few chapters, we will consider how to engineer these modules and maximize the trading edge, starting with the signal module, before moving onto</w:t>
      </w:r>
    </w:p>
    <w:p>
      <w:pPr>
        <w:spacing w:line="247" w:lineRule="exact" w:before="0"/>
        <w:ind w:left="136" w:right="0" w:firstLine="0"/>
        <w:jc w:val="left"/>
        <w:rPr>
          <w:i/>
          <w:sz w:val="21"/>
        </w:rPr>
      </w:pPr>
      <w:r>
        <w:rPr>
          <w:sz w:val="21"/>
        </w:rPr>
        <w:t>the</w:t>
      </w:r>
      <w:r>
        <w:rPr>
          <w:spacing w:val="-5"/>
          <w:sz w:val="21"/>
        </w:rPr>
        <w:t> </w:t>
      </w:r>
      <w:r>
        <w:rPr>
          <w:sz w:val="21"/>
        </w:rPr>
        <w:t>money</w:t>
      </w:r>
      <w:r>
        <w:rPr>
          <w:spacing w:val="-4"/>
          <w:sz w:val="21"/>
        </w:rPr>
        <w:t> </w:t>
      </w:r>
      <w:r>
        <w:rPr>
          <w:sz w:val="21"/>
        </w:rPr>
        <w:t>management</w:t>
      </w:r>
      <w:r>
        <w:rPr>
          <w:spacing w:val="-4"/>
          <w:sz w:val="21"/>
        </w:rPr>
        <w:t> </w:t>
      </w:r>
      <w:r>
        <w:rPr>
          <w:sz w:val="21"/>
        </w:rPr>
        <w:t>module</w:t>
      </w:r>
      <w:r>
        <w:rPr>
          <w:spacing w:val="-3"/>
          <w:sz w:val="21"/>
        </w:rPr>
        <w:t> </w:t>
      </w:r>
      <w:r>
        <w:rPr>
          <w:sz w:val="21"/>
        </w:rPr>
        <w:t>and</w:t>
      </w:r>
      <w:r>
        <w:rPr>
          <w:spacing w:val="-3"/>
          <w:sz w:val="21"/>
        </w:rPr>
        <w:t> </w:t>
      </w:r>
      <w:r>
        <w:rPr>
          <w:sz w:val="21"/>
        </w:rPr>
        <w:t>position</w:t>
      </w:r>
      <w:r>
        <w:rPr>
          <w:spacing w:val="-2"/>
          <w:sz w:val="21"/>
        </w:rPr>
        <w:t> </w:t>
      </w:r>
      <w:r>
        <w:rPr>
          <w:sz w:val="21"/>
        </w:rPr>
        <w:t>sizing</w:t>
      </w:r>
      <w:r>
        <w:rPr>
          <w:spacing w:val="-4"/>
          <w:sz w:val="21"/>
        </w:rPr>
        <w:t> </w:t>
      </w:r>
      <w:r>
        <w:rPr>
          <w:sz w:val="21"/>
        </w:rPr>
        <w:t>in</w:t>
      </w:r>
      <w:r>
        <w:rPr>
          <w:spacing w:val="-3"/>
          <w:sz w:val="21"/>
        </w:rPr>
        <w:t> </w:t>
      </w:r>
      <w:r>
        <w:rPr>
          <w:i/>
          <w:sz w:val="21"/>
        </w:rPr>
        <w:t>Chapter</w:t>
      </w:r>
      <w:r>
        <w:rPr>
          <w:i/>
          <w:spacing w:val="-4"/>
          <w:sz w:val="21"/>
        </w:rPr>
        <w:t> </w:t>
      </w:r>
      <w:r>
        <w:rPr>
          <w:i/>
          <w:sz w:val="21"/>
        </w:rPr>
        <w:t>8</w:t>
      </w:r>
      <w:r>
        <w:rPr>
          <w:sz w:val="21"/>
        </w:rPr>
        <w:t>,</w:t>
      </w:r>
      <w:r>
        <w:rPr>
          <w:spacing w:val="-3"/>
          <w:sz w:val="21"/>
        </w:rPr>
        <w:t> </w:t>
      </w:r>
      <w:r>
        <w:rPr>
          <w:i/>
          <w:sz w:val="21"/>
        </w:rPr>
        <w:t>Position</w:t>
      </w:r>
      <w:r>
        <w:rPr>
          <w:i/>
          <w:spacing w:val="-3"/>
          <w:sz w:val="21"/>
        </w:rPr>
        <w:t> </w:t>
      </w:r>
      <w:r>
        <w:rPr>
          <w:i/>
          <w:spacing w:val="-2"/>
          <w:sz w:val="21"/>
        </w:rPr>
        <w:t>Sizing:</w:t>
      </w:r>
    </w:p>
    <w:p>
      <w:pPr>
        <w:spacing w:line="256" w:lineRule="exact" w:before="0"/>
        <w:ind w:left="136" w:right="0" w:firstLine="0"/>
        <w:jc w:val="left"/>
        <w:rPr>
          <w:sz w:val="21"/>
        </w:rPr>
      </w:pPr>
      <w:r>
        <w:rPr>
          <w:i/>
          <w:sz w:val="21"/>
        </w:rPr>
        <w:t>Money</w:t>
      </w:r>
      <w:r>
        <w:rPr>
          <w:i/>
          <w:spacing w:val="-2"/>
          <w:sz w:val="21"/>
        </w:rPr>
        <w:t> </w:t>
      </w:r>
      <w:r>
        <w:rPr>
          <w:i/>
          <w:sz w:val="21"/>
        </w:rPr>
        <w:t>is</w:t>
      </w:r>
      <w:r>
        <w:rPr>
          <w:i/>
          <w:spacing w:val="-1"/>
          <w:sz w:val="21"/>
        </w:rPr>
        <w:t> </w:t>
      </w:r>
      <w:r>
        <w:rPr>
          <w:i/>
          <w:sz w:val="21"/>
        </w:rPr>
        <w:t>Made</w:t>
      </w:r>
      <w:r>
        <w:rPr>
          <w:i/>
          <w:spacing w:val="-2"/>
          <w:sz w:val="21"/>
        </w:rPr>
        <w:t> </w:t>
      </w:r>
      <w:r>
        <w:rPr>
          <w:i/>
          <w:sz w:val="21"/>
        </w:rPr>
        <w:t>in</w:t>
      </w:r>
      <w:r>
        <w:rPr>
          <w:i/>
          <w:spacing w:val="-2"/>
          <w:sz w:val="21"/>
        </w:rPr>
        <w:t> </w:t>
      </w:r>
      <w:r>
        <w:rPr>
          <w:i/>
          <w:sz w:val="21"/>
        </w:rPr>
        <w:t>the</w:t>
      </w:r>
      <w:r>
        <w:rPr>
          <w:i/>
          <w:spacing w:val="-2"/>
          <w:sz w:val="21"/>
        </w:rPr>
        <w:t> </w:t>
      </w:r>
      <w:r>
        <w:rPr>
          <w:i/>
          <w:sz w:val="21"/>
        </w:rPr>
        <w:t>Money</w:t>
      </w:r>
      <w:r>
        <w:rPr>
          <w:i/>
          <w:spacing w:val="-1"/>
          <w:sz w:val="21"/>
        </w:rPr>
        <w:t> </w:t>
      </w:r>
      <w:r>
        <w:rPr>
          <w:i/>
          <w:sz w:val="21"/>
        </w:rPr>
        <w:t>Management</w:t>
      </w:r>
      <w:r>
        <w:rPr>
          <w:i/>
          <w:spacing w:val="-1"/>
          <w:sz w:val="21"/>
        </w:rPr>
        <w:t> </w:t>
      </w:r>
      <w:r>
        <w:rPr>
          <w:i/>
          <w:spacing w:val="-2"/>
          <w:sz w:val="21"/>
        </w:rPr>
        <w:t>Module</w:t>
      </w:r>
      <w:r>
        <w:rPr>
          <w:spacing w:val="-2"/>
          <w:sz w:val="21"/>
        </w:rPr>
        <w:t>.</w:t>
      </w:r>
    </w:p>
    <w:p>
      <w:pPr>
        <w:spacing w:after="0" w:line="256" w:lineRule="exact"/>
        <w:jc w:val="left"/>
        <w:rPr>
          <w:sz w:val="21"/>
        </w:rPr>
        <w:sectPr>
          <w:pgSz w:w="10800" w:h="13320"/>
          <w:pgMar w:header="328" w:footer="1002" w:top="900" w:bottom="1200" w:left="1360" w:right="1160"/>
        </w:sectPr>
      </w:pPr>
    </w:p>
    <w:p>
      <w:pPr>
        <w:pStyle w:val="BodyText"/>
        <w:spacing w:before="164"/>
      </w:pPr>
      <w:r>
        <w:rPr/>
        <w:t>So,</w:t>
      </w:r>
      <w:r>
        <w:rPr>
          <w:spacing w:val="-2"/>
        </w:rPr>
        <w:t> </w:t>
      </w:r>
      <w:r>
        <w:rPr/>
        <w:t>without</w:t>
      </w:r>
      <w:r>
        <w:rPr>
          <w:spacing w:val="-2"/>
        </w:rPr>
        <w:t> </w:t>
      </w:r>
      <w:r>
        <w:rPr/>
        <w:t>further</w:t>
      </w:r>
      <w:r>
        <w:rPr>
          <w:spacing w:val="-1"/>
        </w:rPr>
        <w:t> </w:t>
      </w:r>
      <w:r>
        <w:rPr/>
        <w:t>ado,</w:t>
      </w:r>
      <w:r>
        <w:rPr>
          <w:spacing w:val="-1"/>
        </w:rPr>
        <w:t> </w:t>
      </w:r>
      <w:r>
        <w:rPr/>
        <w:t>let's</w:t>
      </w:r>
      <w:r>
        <w:rPr>
          <w:spacing w:val="-1"/>
        </w:rPr>
        <w:t> </w:t>
      </w:r>
      <w:r>
        <w:rPr/>
        <w:t>start</w:t>
      </w:r>
      <w:r>
        <w:rPr>
          <w:spacing w:val="-2"/>
        </w:rPr>
        <w:t> </w:t>
      </w:r>
      <w:r>
        <w:rPr/>
        <w:t>with</w:t>
      </w:r>
      <w:r>
        <w:rPr>
          <w:spacing w:val="-1"/>
        </w:rPr>
        <w:t> </w:t>
      </w:r>
      <w:r>
        <w:rPr/>
        <w:t>the</w:t>
      </w:r>
      <w:r>
        <w:rPr>
          <w:spacing w:val="-1"/>
        </w:rPr>
        <w:t> </w:t>
      </w:r>
      <w:r>
        <w:rPr/>
        <w:t>signal</w:t>
      </w:r>
      <w:r>
        <w:rPr>
          <w:spacing w:val="-1"/>
        </w:rPr>
        <w:t> </w:t>
      </w:r>
      <w:r>
        <w:rPr>
          <w:spacing w:val="-2"/>
        </w:rPr>
        <w:t>module.</w:t>
      </w:r>
    </w:p>
    <w:p>
      <w:pPr>
        <w:pStyle w:val="BodyText"/>
        <w:spacing w:before="90"/>
        <w:ind w:left="0"/>
      </w:pPr>
    </w:p>
    <w:p>
      <w:pPr>
        <w:pStyle w:val="Heading5"/>
      </w:pPr>
      <w:bookmarkStart w:name="_TOC_250133" w:id="64"/>
      <w:r>
        <w:rPr/>
        <w:t>Signal</w:t>
      </w:r>
      <w:r>
        <w:rPr>
          <w:spacing w:val="-2"/>
        </w:rPr>
        <w:t> </w:t>
      </w:r>
      <w:r>
        <w:rPr/>
        <w:t>module:</w:t>
      </w:r>
      <w:r>
        <w:rPr>
          <w:spacing w:val="-1"/>
        </w:rPr>
        <w:t> </w:t>
      </w:r>
      <w:r>
        <w:rPr/>
        <w:t>entries</w:t>
      </w:r>
      <w:r>
        <w:rPr>
          <w:spacing w:val="-2"/>
        </w:rPr>
        <w:t> </w:t>
      </w:r>
      <w:r>
        <w:rPr/>
        <w:t>and</w:t>
      </w:r>
      <w:r>
        <w:rPr>
          <w:spacing w:val="-1"/>
        </w:rPr>
        <w:t> </w:t>
      </w:r>
      <w:bookmarkEnd w:id="64"/>
      <w:r>
        <w:rPr>
          <w:spacing w:val="-2"/>
        </w:rPr>
        <w:t>exits</w:t>
      </w:r>
    </w:p>
    <w:p>
      <w:pPr>
        <w:pStyle w:val="BodyText"/>
        <w:spacing w:before="21"/>
        <w:ind w:left="0"/>
        <w:rPr>
          <w:rFonts w:ascii="Arial"/>
          <w:b/>
        </w:rPr>
      </w:pPr>
    </w:p>
    <w:p>
      <w:pPr>
        <w:spacing w:line="403" w:lineRule="auto" w:before="0"/>
        <w:ind w:left="496" w:right="4225" w:firstLine="0"/>
        <w:jc w:val="left"/>
        <w:rPr>
          <w:i/>
          <w:sz w:val="21"/>
        </w:rPr>
      </w:pPr>
      <w:r>
        <w:rPr>
          <w:i/>
          <w:sz w:val="21"/>
        </w:rPr>
        <w:t>"You've</w:t>
      </w:r>
      <w:r>
        <w:rPr>
          <w:i/>
          <w:spacing w:val="-6"/>
          <w:sz w:val="21"/>
        </w:rPr>
        <w:t> </w:t>
      </w:r>
      <w:r>
        <w:rPr>
          <w:i/>
          <w:sz w:val="21"/>
        </w:rPr>
        <w:t>got</w:t>
      </w:r>
      <w:r>
        <w:rPr>
          <w:i/>
          <w:spacing w:val="-5"/>
          <w:sz w:val="21"/>
        </w:rPr>
        <w:t> </w:t>
      </w:r>
      <w:r>
        <w:rPr>
          <w:i/>
          <w:sz w:val="21"/>
        </w:rPr>
        <w:t>to</w:t>
      </w:r>
      <w:r>
        <w:rPr>
          <w:i/>
          <w:spacing w:val="-5"/>
          <w:sz w:val="21"/>
        </w:rPr>
        <w:t> </w:t>
      </w:r>
      <w:r>
        <w:rPr>
          <w:i/>
          <w:sz w:val="21"/>
        </w:rPr>
        <w:t>know</w:t>
      </w:r>
      <w:r>
        <w:rPr>
          <w:i/>
          <w:spacing w:val="-6"/>
          <w:sz w:val="21"/>
        </w:rPr>
        <w:t> </w:t>
      </w:r>
      <w:r>
        <w:rPr>
          <w:i/>
          <w:sz w:val="21"/>
        </w:rPr>
        <w:t>when</w:t>
      </w:r>
      <w:r>
        <w:rPr>
          <w:i/>
          <w:spacing w:val="-6"/>
          <w:sz w:val="21"/>
        </w:rPr>
        <w:t> </w:t>
      </w:r>
      <w:r>
        <w:rPr>
          <w:i/>
          <w:sz w:val="21"/>
        </w:rPr>
        <w:t>to</w:t>
      </w:r>
      <w:r>
        <w:rPr>
          <w:i/>
          <w:spacing w:val="-5"/>
          <w:sz w:val="21"/>
        </w:rPr>
        <w:t> </w:t>
      </w:r>
      <w:r>
        <w:rPr>
          <w:i/>
          <w:sz w:val="21"/>
        </w:rPr>
        <w:t>hold</w:t>
      </w:r>
      <w:r>
        <w:rPr>
          <w:i/>
          <w:spacing w:val="-5"/>
          <w:sz w:val="21"/>
        </w:rPr>
        <w:t> </w:t>
      </w:r>
      <w:r>
        <w:rPr>
          <w:i/>
          <w:sz w:val="21"/>
        </w:rPr>
        <w:t>'em,</w:t>
      </w:r>
      <w:r>
        <w:rPr>
          <w:i/>
          <w:sz w:val="21"/>
        </w:rPr>
        <w:t> know when to fold 'em,</w:t>
      </w:r>
    </w:p>
    <w:p>
      <w:pPr>
        <w:spacing w:line="403" w:lineRule="auto" w:before="0"/>
        <w:ind w:left="496" w:right="5363" w:firstLine="0"/>
        <w:jc w:val="left"/>
        <w:rPr>
          <w:i/>
          <w:sz w:val="21"/>
        </w:rPr>
      </w:pPr>
      <w:r>
        <w:rPr>
          <w:i/>
          <w:sz w:val="21"/>
        </w:rPr>
        <w:t>know</w:t>
      </w:r>
      <w:r>
        <w:rPr>
          <w:i/>
          <w:spacing w:val="-10"/>
          <w:sz w:val="21"/>
        </w:rPr>
        <w:t> </w:t>
      </w:r>
      <w:r>
        <w:rPr>
          <w:i/>
          <w:sz w:val="21"/>
        </w:rPr>
        <w:t>when</w:t>
      </w:r>
      <w:r>
        <w:rPr>
          <w:i/>
          <w:spacing w:val="-10"/>
          <w:sz w:val="21"/>
        </w:rPr>
        <w:t> </w:t>
      </w:r>
      <w:r>
        <w:rPr>
          <w:i/>
          <w:sz w:val="21"/>
        </w:rPr>
        <w:t>to</w:t>
      </w:r>
      <w:r>
        <w:rPr>
          <w:i/>
          <w:spacing w:val="-9"/>
          <w:sz w:val="21"/>
        </w:rPr>
        <w:t> </w:t>
      </w:r>
      <w:r>
        <w:rPr>
          <w:i/>
          <w:sz w:val="21"/>
        </w:rPr>
        <w:t>walk</w:t>
      </w:r>
      <w:r>
        <w:rPr>
          <w:i/>
          <w:spacing w:val="-9"/>
          <w:sz w:val="21"/>
        </w:rPr>
        <w:t> </w:t>
      </w:r>
      <w:r>
        <w:rPr>
          <w:i/>
          <w:sz w:val="21"/>
        </w:rPr>
        <w:t>away,</w:t>
      </w:r>
      <w:r>
        <w:rPr>
          <w:i/>
          <w:sz w:val="21"/>
        </w:rPr>
        <w:t> and know when to run."</w:t>
      </w:r>
    </w:p>
    <w:p>
      <w:pPr>
        <w:spacing w:line="252" w:lineRule="exact" w:before="0"/>
        <w:ind w:left="5143" w:right="0" w:firstLine="0"/>
        <w:jc w:val="left"/>
        <w:rPr>
          <w:i/>
          <w:sz w:val="21"/>
        </w:rPr>
      </w:pPr>
      <w:r>
        <w:rPr>
          <w:i/>
          <w:sz w:val="21"/>
        </w:rPr>
        <w:t>–</w:t>
      </w:r>
      <w:r>
        <w:rPr>
          <w:i/>
          <w:spacing w:val="-1"/>
          <w:sz w:val="21"/>
        </w:rPr>
        <w:t> </w:t>
      </w:r>
      <w:r>
        <w:rPr>
          <w:i/>
          <w:sz w:val="21"/>
        </w:rPr>
        <w:t>Kenny Rogers,</w:t>
      </w:r>
      <w:r>
        <w:rPr>
          <w:i/>
          <w:spacing w:val="-1"/>
          <w:sz w:val="21"/>
        </w:rPr>
        <w:t> </w:t>
      </w:r>
      <w:r>
        <w:rPr>
          <w:i/>
          <w:sz w:val="21"/>
        </w:rPr>
        <w:t>The</w:t>
      </w:r>
      <w:r>
        <w:rPr>
          <w:i/>
          <w:spacing w:val="-1"/>
          <w:sz w:val="21"/>
        </w:rPr>
        <w:t> </w:t>
      </w:r>
      <w:r>
        <w:rPr>
          <w:i/>
          <w:spacing w:val="-2"/>
          <w:sz w:val="21"/>
        </w:rPr>
        <w:t>Gambler</w:t>
      </w:r>
    </w:p>
    <w:p>
      <w:pPr>
        <w:pStyle w:val="BodyText"/>
        <w:spacing w:line="232" w:lineRule="auto" w:before="213"/>
        <w:ind w:right="261"/>
      </w:pPr>
      <w:r>
        <w:rPr/>
        <w:t>Let's start gently by strangling a classical myth once and for all: "you will make money</w:t>
      </w:r>
      <w:r>
        <w:rPr>
          <w:spacing w:val="-3"/>
        </w:rPr>
        <w:t> </w:t>
      </w:r>
      <w:r>
        <w:rPr/>
        <w:t>as</w:t>
      </w:r>
      <w:r>
        <w:rPr>
          <w:spacing w:val="-3"/>
        </w:rPr>
        <w:t> </w:t>
      </w:r>
      <w:r>
        <w:rPr/>
        <w:t>long</w:t>
      </w:r>
      <w:r>
        <w:rPr>
          <w:spacing w:val="-3"/>
        </w:rPr>
        <w:t> </w:t>
      </w:r>
      <w:r>
        <w:rPr/>
        <w:t>as</w:t>
      </w:r>
      <w:r>
        <w:rPr>
          <w:spacing w:val="-3"/>
        </w:rPr>
        <w:t> </w:t>
      </w:r>
      <w:r>
        <w:rPr/>
        <w:t>you</w:t>
      </w:r>
      <w:r>
        <w:rPr>
          <w:spacing w:val="-3"/>
        </w:rPr>
        <w:t> </w:t>
      </w:r>
      <w:r>
        <w:rPr/>
        <w:t>are</w:t>
      </w:r>
      <w:r>
        <w:rPr>
          <w:spacing w:val="-3"/>
        </w:rPr>
        <w:t> </w:t>
      </w:r>
      <w:r>
        <w:rPr/>
        <w:t>right</w:t>
      </w:r>
      <w:r>
        <w:rPr>
          <w:spacing w:val="-3"/>
        </w:rPr>
        <w:t> </w:t>
      </w:r>
      <w:r>
        <w:rPr/>
        <w:t>51%</w:t>
      </w:r>
      <w:r>
        <w:rPr>
          <w:spacing w:val="-3"/>
        </w:rPr>
        <w:t> </w:t>
      </w:r>
      <w:r>
        <w:rPr/>
        <w:t>of</w:t>
      </w:r>
      <w:r>
        <w:rPr>
          <w:spacing w:val="-3"/>
        </w:rPr>
        <w:t> </w:t>
      </w:r>
      <w:r>
        <w:rPr/>
        <w:t>the</w:t>
      </w:r>
      <w:r>
        <w:rPr>
          <w:spacing w:val="-3"/>
        </w:rPr>
        <w:t> </w:t>
      </w:r>
      <w:r>
        <w:rPr/>
        <w:t>time."</w:t>
      </w:r>
      <w:r>
        <w:rPr>
          <w:spacing w:val="-3"/>
        </w:rPr>
        <w:t> </w:t>
      </w:r>
      <w:r>
        <w:rPr/>
        <w:t>Wrong.</w:t>
      </w:r>
      <w:r>
        <w:rPr>
          <w:spacing w:val="-3"/>
        </w:rPr>
        <w:t> </w:t>
      </w:r>
      <w:r>
        <w:rPr/>
        <w:t>By</w:t>
      </w:r>
      <w:r>
        <w:rPr>
          <w:spacing w:val="-3"/>
        </w:rPr>
        <w:t> </w:t>
      </w:r>
      <w:r>
        <w:rPr/>
        <w:t>their</w:t>
      </w:r>
      <w:r>
        <w:rPr>
          <w:spacing w:val="-3"/>
        </w:rPr>
        <w:t> </w:t>
      </w:r>
      <w:r>
        <w:rPr/>
        <w:t>own</w:t>
      </w:r>
      <w:r>
        <w:rPr>
          <w:spacing w:val="-3"/>
        </w:rPr>
        <w:t> </w:t>
      </w:r>
      <w:r>
        <w:rPr/>
        <w:t>admission,</w:t>
      </w:r>
      <w:r>
        <w:rPr>
          <w:spacing w:val="-3"/>
        </w:rPr>
        <w:t> </w:t>
      </w:r>
      <w:r>
        <w:rPr/>
        <w:t>the industry's top performers with decades-long track records often claim unimpressive long-term win rates. Conversely, LTCM boasted an exceptionally</w:t>
      </w:r>
      <w:r>
        <w:rPr>
          <w:spacing w:val="-1"/>
        </w:rPr>
        <w:t> </w:t>
      </w:r>
      <w:r>
        <w:rPr/>
        <w:t>high win rate until its liquidation and dissolution in 2000.</w:t>
      </w:r>
    </w:p>
    <w:p>
      <w:pPr>
        <w:pStyle w:val="BodyText"/>
        <w:spacing w:line="232" w:lineRule="auto" w:before="167"/>
        <w:ind w:right="226"/>
      </w:pPr>
      <w:r>
        <w:rPr/>
        <w:t>You will make money</w:t>
      </w:r>
      <w:r>
        <w:rPr>
          <w:spacing w:val="-1"/>
        </w:rPr>
        <w:t> </w:t>
      </w:r>
      <w:r>
        <w:rPr/>
        <w:t>so long</w:t>
      </w:r>
      <w:r>
        <w:rPr>
          <w:spacing w:val="-1"/>
        </w:rPr>
        <w:t> </w:t>
      </w:r>
      <w:r>
        <w:rPr/>
        <w:t>as you have a positive trading</w:t>
      </w:r>
      <w:r>
        <w:rPr>
          <w:spacing w:val="-1"/>
        </w:rPr>
        <w:t> </w:t>
      </w:r>
      <w:r>
        <w:rPr/>
        <w:t>edge. The first</w:t>
      </w:r>
      <w:r>
        <w:rPr>
          <w:spacing w:val="-1"/>
        </w:rPr>
        <w:t> </w:t>
      </w:r>
      <w:r>
        <w:rPr/>
        <w:t>thing</w:t>
      </w:r>
      <w:r>
        <w:rPr>
          <w:spacing w:val="-1"/>
        </w:rPr>
        <w:t> </w:t>
      </w:r>
      <w:r>
        <w:rPr/>
        <w:t>we need</w:t>
      </w:r>
      <w:r>
        <w:rPr>
          <w:spacing w:val="-3"/>
        </w:rPr>
        <w:t> </w:t>
      </w:r>
      <w:r>
        <w:rPr/>
        <w:t>to</w:t>
      </w:r>
      <w:r>
        <w:rPr>
          <w:spacing w:val="-3"/>
        </w:rPr>
        <w:t> </w:t>
      </w:r>
      <w:r>
        <w:rPr/>
        <w:t>engineer</w:t>
      </w:r>
      <w:r>
        <w:rPr>
          <w:spacing w:val="-3"/>
        </w:rPr>
        <w:t> </w:t>
      </w:r>
      <w:r>
        <w:rPr/>
        <w:t>is</w:t>
      </w:r>
      <w:r>
        <w:rPr>
          <w:spacing w:val="-3"/>
        </w:rPr>
        <w:t> </w:t>
      </w:r>
      <w:r>
        <w:rPr/>
        <w:t>the</w:t>
      </w:r>
      <w:r>
        <w:rPr>
          <w:spacing w:val="-3"/>
        </w:rPr>
        <w:t> </w:t>
      </w:r>
      <w:r>
        <w:rPr/>
        <w:t>signal</w:t>
      </w:r>
      <w:r>
        <w:rPr>
          <w:spacing w:val="-3"/>
        </w:rPr>
        <w:t> </w:t>
      </w:r>
      <w:r>
        <w:rPr/>
        <w:t>module.</w:t>
      </w:r>
      <w:r>
        <w:rPr>
          <w:spacing w:val="-3"/>
        </w:rPr>
        <w:t> </w:t>
      </w:r>
      <w:r>
        <w:rPr/>
        <w:t>As</w:t>
      </w:r>
      <w:r>
        <w:rPr>
          <w:spacing w:val="-3"/>
        </w:rPr>
        <w:t> </w:t>
      </w:r>
      <w:r>
        <w:rPr/>
        <w:t>we</w:t>
      </w:r>
      <w:r>
        <w:rPr>
          <w:spacing w:val="-3"/>
        </w:rPr>
        <w:t> </w:t>
      </w:r>
      <w:r>
        <w:rPr/>
        <w:t>saw</w:t>
      </w:r>
      <w:r>
        <w:rPr>
          <w:spacing w:val="-3"/>
        </w:rPr>
        <w:t> </w:t>
      </w:r>
      <w:r>
        <w:rPr/>
        <w:t>in</w:t>
      </w:r>
      <w:r>
        <w:rPr>
          <w:spacing w:val="-4"/>
        </w:rPr>
        <w:t> </w:t>
      </w:r>
      <w:r>
        <w:rPr>
          <w:i/>
        </w:rPr>
        <w:t>Chapter</w:t>
      </w:r>
      <w:r>
        <w:rPr>
          <w:i/>
          <w:spacing w:val="-4"/>
        </w:rPr>
        <w:t> </w:t>
      </w:r>
      <w:r>
        <w:rPr>
          <w:i/>
        </w:rPr>
        <w:t>1</w:t>
      </w:r>
      <w:r>
        <w:rPr/>
        <w:t>,</w:t>
      </w:r>
      <w:r>
        <w:rPr>
          <w:spacing w:val="-3"/>
        </w:rPr>
        <w:t> </w:t>
      </w:r>
      <w:r>
        <w:rPr>
          <w:i/>
        </w:rPr>
        <w:t>The</w:t>
      </w:r>
      <w:r>
        <w:rPr>
          <w:i/>
          <w:spacing w:val="-4"/>
        </w:rPr>
        <w:t> </w:t>
      </w:r>
      <w:r>
        <w:rPr>
          <w:i/>
        </w:rPr>
        <w:t>Stock</w:t>
      </w:r>
      <w:r>
        <w:rPr>
          <w:i/>
          <w:spacing w:val="-3"/>
        </w:rPr>
        <w:t> </w:t>
      </w:r>
      <w:r>
        <w:rPr>
          <w:i/>
        </w:rPr>
        <w:t>Market</w:t>
      </w:r>
      <w:r>
        <w:rPr>
          <w:i/>
          <w:spacing w:val="-3"/>
        </w:rPr>
        <w:t> </w:t>
      </w:r>
      <w:r>
        <w:rPr>
          <w:i/>
        </w:rPr>
        <w:t>Game</w:t>
      </w:r>
      <w:r>
        <w:rPr/>
        <w:t>, false positives cannot be eradicated. Randomness is here to stay. Every basket comes with a few bad apples. The key is to design policies to spot those bad apples, deal with them before they spoil the basket, and move on.</w:t>
      </w:r>
    </w:p>
    <w:p>
      <w:pPr>
        <w:pStyle w:val="BodyText"/>
        <w:spacing w:before="48"/>
        <w:ind w:left="0"/>
      </w:pPr>
    </w:p>
    <w:p>
      <w:pPr>
        <w:pStyle w:val="Heading6"/>
        <w:spacing w:before="1"/>
      </w:pPr>
      <w:bookmarkStart w:name="_TOC_250132" w:id="65"/>
      <w:r>
        <w:rPr/>
        <w:t>Entries:</w:t>
      </w:r>
      <w:r>
        <w:rPr>
          <w:spacing w:val="-2"/>
        </w:rPr>
        <w:t> </w:t>
      </w:r>
      <w:r>
        <w:rPr/>
        <w:t>stock</w:t>
      </w:r>
      <w:r>
        <w:rPr>
          <w:spacing w:val="-2"/>
        </w:rPr>
        <w:t> </w:t>
      </w:r>
      <w:r>
        <w:rPr/>
        <w:t>picking</w:t>
      </w:r>
      <w:r>
        <w:rPr>
          <w:spacing w:val="-2"/>
        </w:rPr>
        <w:t> </w:t>
      </w:r>
      <w:r>
        <w:rPr/>
        <w:t>is</w:t>
      </w:r>
      <w:r>
        <w:rPr>
          <w:spacing w:val="-2"/>
        </w:rPr>
        <w:t> </w:t>
      </w:r>
      <w:r>
        <w:rPr/>
        <w:t>vastly</w:t>
      </w:r>
      <w:bookmarkEnd w:id="65"/>
      <w:r>
        <w:rPr>
          <w:spacing w:val="-2"/>
        </w:rPr>
        <w:t> overrated</w:t>
      </w:r>
    </w:p>
    <w:p>
      <w:pPr>
        <w:spacing w:before="270"/>
        <w:ind w:left="496" w:right="0" w:firstLine="0"/>
        <w:jc w:val="left"/>
        <w:rPr>
          <w:i/>
          <w:sz w:val="21"/>
        </w:rPr>
      </w:pPr>
      <w:r>
        <w:rPr>
          <w:i/>
          <w:sz w:val="21"/>
        </w:rPr>
        <w:t>"The</w:t>
      </w:r>
      <w:r>
        <w:rPr>
          <w:i/>
          <w:spacing w:val="-7"/>
          <w:sz w:val="21"/>
        </w:rPr>
        <w:t> </w:t>
      </w:r>
      <w:r>
        <w:rPr>
          <w:i/>
          <w:sz w:val="21"/>
        </w:rPr>
        <w:t>beatings</w:t>
      </w:r>
      <w:r>
        <w:rPr>
          <w:i/>
          <w:spacing w:val="-4"/>
          <w:sz w:val="21"/>
        </w:rPr>
        <w:t> </w:t>
      </w:r>
      <w:r>
        <w:rPr>
          <w:i/>
          <w:sz w:val="21"/>
        </w:rPr>
        <w:t>will</w:t>
      </w:r>
      <w:r>
        <w:rPr>
          <w:i/>
          <w:spacing w:val="-4"/>
          <w:sz w:val="21"/>
        </w:rPr>
        <w:t> </w:t>
      </w:r>
      <w:r>
        <w:rPr>
          <w:i/>
          <w:sz w:val="21"/>
        </w:rPr>
        <w:t>continue</w:t>
      </w:r>
      <w:r>
        <w:rPr>
          <w:i/>
          <w:spacing w:val="-4"/>
          <w:sz w:val="21"/>
        </w:rPr>
        <w:t> </w:t>
      </w:r>
      <w:r>
        <w:rPr>
          <w:i/>
          <w:sz w:val="21"/>
        </w:rPr>
        <w:t>until</w:t>
      </w:r>
      <w:r>
        <w:rPr>
          <w:i/>
          <w:spacing w:val="-4"/>
          <w:sz w:val="21"/>
        </w:rPr>
        <w:t> </w:t>
      </w:r>
      <w:r>
        <w:rPr>
          <w:i/>
          <w:sz w:val="21"/>
        </w:rPr>
        <w:t>the</w:t>
      </w:r>
      <w:r>
        <w:rPr>
          <w:i/>
          <w:spacing w:val="-4"/>
          <w:sz w:val="21"/>
        </w:rPr>
        <w:t> </w:t>
      </w:r>
      <w:r>
        <w:rPr>
          <w:i/>
          <w:sz w:val="21"/>
        </w:rPr>
        <w:t>morale</w:t>
      </w:r>
      <w:r>
        <w:rPr>
          <w:i/>
          <w:spacing w:val="-4"/>
          <w:sz w:val="21"/>
        </w:rPr>
        <w:t> </w:t>
      </w:r>
      <w:r>
        <w:rPr>
          <w:i/>
          <w:spacing w:val="-2"/>
          <w:sz w:val="21"/>
        </w:rPr>
        <w:t>improves."</w:t>
      </w:r>
    </w:p>
    <w:p>
      <w:pPr>
        <w:spacing w:before="172"/>
        <w:ind w:left="5089" w:right="0" w:firstLine="0"/>
        <w:jc w:val="left"/>
        <w:rPr>
          <w:i/>
          <w:sz w:val="21"/>
        </w:rPr>
      </w:pPr>
      <w:r>
        <w:rPr>
          <w:i/>
          <w:sz w:val="21"/>
        </w:rPr>
        <w:t>–</w:t>
      </w:r>
      <w:r>
        <w:rPr>
          <w:i/>
          <w:spacing w:val="-3"/>
          <w:sz w:val="21"/>
        </w:rPr>
        <w:t> </w:t>
      </w:r>
      <w:r>
        <w:rPr>
          <w:i/>
          <w:sz w:val="21"/>
        </w:rPr>
        <w:t>Captain</w:t>
      </w:r>
      <w:r>
        <w:rPr>
          <w:i/>
          <w:spacing w:val="-2"/>
          <w:sz w:val="21"/>
        </w:rPr>
        <w:t> </w:t>
      </w:r>
      <w:r>
        <w:rPr>
          <w:i/>
          <w:sz w:val="21"/>
        </w:rPr>
        <w:t>Bligh,</w:t>
      </w:r>
      <w:r>
        <w:rPr>
          <w:i/>
          <w:spacing w:val="-3"/>
          <w:sz w:val="21"/>
        </w:rPr>
        <w:t> </w:t>
      </w:r>
      <w:r>
        <w:rPr>
          <w:i/>
          <w:sz w:val="21"/>
        </w:rPr>
        <w:t>HMS</w:t>
      </w:r>
      <w:r>
        <w:rPr>
          <w:i/>
          <w:spacing w:val="-2"/>
          <w:sz w:val="21"/>
        </w:rPr>
        <w:t> Bounty</w:t>
      </w:r>
    </w:p>
    <w:p>
      <w:pPr>
        <w:pStyle w:val="BodyText"/>
        <w:spacing w:line="232" w:lineRule="auto" w:before="214"/>
        <w:ind w:right="291"/>
      </w:pPr>
      <w:r>
        <w:rPr/>
        <w:t>The</w:t>
      </w:r>
      <w:r>
        <w:rPr>
          <w:spacing w:val="-3"/>
        </w:rPr>
        <w:t> </w:t>
      </w:r>
      <w:r>
        <w:rPr/>
        <w:t>stock</w:t>
      </w:r>
      <w:r>
        <w:rPr>
          <w:spacing w:val="-4"/>
        </w:rPr>
        <w:t> </w:t>
      </w:r>
      <w:r>
        <w:rPr/>
        <w:t>market</w:t>
      </w:r>
      <w:r>
        <w:rPr>
          <w:spacing w:val="-4"/>
        </w:rPr>
        <w:t> </w:t>
      </w:r>
      <w:r>
        <w:rPr/>
        <w:t>is</w:t>
      </w:r>
      <w:r>
        <w:rPr>
          <w:spacing w:val="-3"/>
        </w:rPr>
        <w:t> </w:t>
      </w:r>
      <w:r>
        <w:rPr/>
        <w:t>the</w:t>
      </w:r>
      <w:r>
        <w:rPr>
          <w:spacing w:val="-3"/>
        </w:rPr>
        <w:t> </w:t>
      </w:r>
      <w:r>
        <w:rPr/>
        <w:t>only</w:t>
      </w:r>
      <w:r>
        <w:rPr>
          <w:spacing w:val="-4"/>
        </w:rPr>
        <w:t> </w:t>
      </w:r>
      <w:r>
        <w:rPr/>
        <w:t>competitive</w:t>
      </w:r>
      <w:r>
        <w:rPr>
          <w:spacing w:val="-3"/>
        </w:rPr>
        <w:t> </w:t>
      </w:r>
      <w:r>
        <w:rPr/>
        <w:t>sport</w:t>
      </w:r>
      <w:r>
        <w:rPr>
          <w:spacing w:val="-4"/>
        </w:rPr>
        <w:t> </w:t>
      </w:r>
      <w:r>
        <w:rPr/>
        <w:t>where</w:t>
      </w:r>
      <w:r>
        <w:rPr>
          <w:spacing w:val="-3"/>
        </w:rPr>
        <w:t> </w:t>
      </w:r>
      <w:r>
        <w:rPr/>
        <w:t>people</w:t>
      </w:r>
      <w:r>
        <w:rPr>
          <w:spacing w:val="-3"/>
        </w:rPr>
        <w:t> </w:t>
      </w:r>
      <w:r>
        <w:rPr/>
        <w:t>like</w:t>
      </w:r>
      <w:r>
        <w:rPr>
          <w:spacing w:val="-3"/>
        </w:rPr>
        <w:t> </w:t>
      </w:r>
      <w:r>
        <w:rPr/>
        <w:t>to</w:t>
      </w:r>
      <w:r>
        <w:rPr>
          <w:spacing w:val="-3"/>
        </w:rPr>
        <w:t> </w:t>
      </w:r>
      <w:r>
        <w:rPr/>
        <w:t>hand</w:t>
      </w:r>
      <w:r>
        <w:rPr>
          <w:spacing w:val="-3"/>
        </w:rPr>
        <w:t> </w:t>
      </w:r>
      <w:r>
        <w:rPr/>
        <w:t>out</w:t>
      </w:r>
      <w:r>
        <w:rPr>
          <w:spacing w:val="-4"/>
        </w:rPr>
        <w:t> </w:t>
      </w:r>
      <w:r>
        <w:rPr/>
        <w:t>medals before the race starts. The industry is built on the cult of the stock picker. Everyone loves to talk about their top stock picks. 90% of the energy of market participants</w:t>
      </w:r>
    </w:p>
    <w:p>
      <w:pPr>
        <w:pStyle w:val="BodyText"/>
        <w:spacing w:line="232" w:lineRule="auto"/>
        <w:ind w:right="291"/>
      </w:pPr>
      <w:r>
        <w:rPr/>
        <w:t>is</w:t>
      </w:r>
      <w:r>
        <w:rPr>
          <w:spacing w:val="-3"/>
        </w:rPr>
        <w:t> </w:t>
      </w:r>
      <w:r>
        <w:rPr/>
        <w:t>focused</w:t>
      </w:r>
      <w:r>
        <w:rPr>
          <w:spacing w:val="-3"/>
        </w:rPr>
        <w:t> </w:t>
      </w:r>
      <w:r>
        <w:rPr/>
        <w:t>on</w:t>
      </w:r>
      <w:r>
        <w:rPr>
          <w:spacing w:val="-3"/>
        </w:rPr>
        <w:t> </w:t>
      </w:r>
      <w:r>
        <w:rPr/>
        <w:t>making</w:t>
      </w:r>
      <w:r>
        <w:rPr>
          <w:spacing w:val="-4"/>
        </w:rPr>
        <w:t> </w:t>
      </w:r>
      <w:r>
        <w:rPr/>
        <w:t>the</w:t>
      </w:r>
      <w:r>
        <w:rPr>
          <w:spacing w:val="-3"/>
        </w:rPr>
        <w:t> </w:t>
      </w:r>
      <w:r>
        <w:rPr/>
        <w:t>right</w:t>
      </w:r>
      <w:r>
        <w:rPr>
          <w:spacing w:val="-4"/>
        </w:rPr>
        <w:t> </w:t>
      </w:r>
      <w:r>
        <w:rPr/>
        <w:t>calls.</w:t>
      </w:r>
      <w:r>
        <w:rPr>
          <w:spacing w:val="-3"/>
        </w:rPr>
        <w:t> </w:t>
      </w:r>
      <w:r>
        <w:rPr/>
        <w:t>Unfortunately,</w:t>
      </w:r>
      <w:r>
        <w:rPr>
          <w:spacing w:val="-3"/>
        </w:rPr>
        <w:t> </w:t>
      </w:r>
      <w:r>
        <w:rPr/>
        <w:t>the</w:t>
      </w:r>
      <w:r>
        <w:rPr>
          <w:spacing w:val="-3"/>
        </w:rPr>
        <w:t> </w:t>
      </w:r>
      <w:r>
        <w:rPr/>
        <w:t>same</w:t>
      </w:r>
      <w:r>
        <w:rPr>
          <w:spacing w:val="-3"/>
        </w:rPr>
        <w:t> </w:t>
      </w:r>
      <w:r>
        <w:rPr/>
        <w:t>90%</w:t>
      </w:r>
      <w:r>
        <w:rPr>
          <w:spacing w:val="-3"/>
        </w:rPr>
        <w:t> </w:t>
      </w:r>
      <w:r>
        <w:rPr/>
        <w:t>of</w:t>
      </w:r>
      <w:r>
        <w:rPr>
          <w:spacing w:val="-3"/>
        </w:rPr>
        <w:t> </w:t>
      </w:r>
      <w:r>
        <w:rPr/>
        <w:t>market participants will fail to beat their benchmark 5 years in a row.</w:t>
      </w:r>
    </w:p>
    <w:p>
      <w:pPr>
        <w:spacing w:after="0" w:line="232" w:lineRule="auto"/>
        <w:sectPr>
          <w:pgSz w:w="10800" w:h="13320"/>
          <w:pgMar w:header="484" w:footer="1002" w:top="920" w:bottom="1200" w:left="1360" w:right="1160"/>
        </w:sectPr>
      </w:pPr>
    </w:p>
    <w:p>
      <w:pPr>
        <w:pStyle w:val="BodyText"/>
        <w:spacing w:line="232" w:lineRule="auto" w:before="182"/>
        <w:ind w:right="246"/>
      </w:pPr>
      <w:r>
        <w:rPr/>
        <w:t>In</w:t>
      </w:r>
      <w:r>
        <w:rPr>
          <w:spacing w:val="-3"/>
        </w:rPr>
        <w:t> </w:t>
      </w:r>
      <w:r>
        <w:rPr/>
        <w:t>quants</w:t>
      </w:r>
      <w:r>
        <w:rPr>
          <w:spacing w:val="-3"/>
        </w:rPr>
        <w:t> </w:t>
      </w:r>
      <w:r>
        <w:rPr/>
        <w:t>trader</w:t>
      </w:r>
      <w:r>
        <w:rPr>
          <w:spacing w:val="-3"/>
        </w:rPr>
        <w:t> </w:t>
      </w:r>
      <w:r>
        <w:rPr/>
        <w:t>jargon,</w:t>
      </w:r>
      <w:r>
        <w:rPr>
          <w:spacing w:val="-3"/>
        </w:rPr>
        <w:t> </w:t>
      </w:r>
      <w:r>
        <w:rPr/>
        <w:t>this</w:t>
      </w:r>
      <w:r>
        <w:rPr>
          <w:spacing w:val="-3"/>
        </w:rPr>
        <w:t> </w:t>
      </w:r>
      <w:r>
        <w:rPr/>
        <w:t>is</w:t>
      </w:r>
      <w:r>
        <w:rPr>
          <w:spacing w:val="-3"/>
        </w:rPr>
        <w:t> </w:t>
      </w:r>
      <w:r>
        <w:rPr/>
        <w:t>called</w:t>
      </w:r>
      <w:r>
        <w:rPr>
          <w:spacing w:val="-3"/>
        </w:rPr>
        <w:t> </w:t>
      </w:r>
      <w:r>
        <w:rPr/>
        <w:t>correlation.</w:t>
      </w:r>
      <w:r>
        <w:rPr>
          <w:spacing w:val="-3"/>
        </w:rPr>
        <w:t> </w:t>
      </w:r>
      <w:r>
        <w:rPr/>
        <w:t>When</w:t>
      </w:r>
      <w:r>
        <w:rPr>
          <w:spacing w:val="-3"/>
        </w:rPr>
        <w:t> </w:t>
      </w:r>
      <w:r>
        <w:rPr/>
        <w:t>correlation</w:t>
      </w:r>
      <w:r>
        <w:rPr>
          <w:spacing w:val="-3"/>
        </w:rPr>
        <w:t> </w:t>
      </w:r>
      <w:r>
        <w:rPr/>
        <w:t>endures</w:t>
      </w:r>
      <w:r>
        <w:rPr>
          <w:spacing w:val="-3"/>
        </w:rPr>
        <w:t> </w:t>
      </w:r>
      <w:r>
        <w:rPr/>
        <w:t>year</w:t>
      </w:r>
      <w:r>
        <w:rPr>
          <w:spacing w:val="-3"/>
        </w:rPr>
        <w:t> </w:t>
      </w:r>
      <w:r>
        <w:rPr/>
        <w:t>after year for every year on record, r-squared, </w:t>
      </w:r>
      <w:r>
        <w:rPr>
          <w:i/>
        </w:rPr>
        <w:t>causality </w:t>
      </w:r>
      <w:r>
        <w:rPr/>
        <w:t>in quants vernacular, goes to 1. In execution trader English, insanity is when the average frustrated market participant puts more and more energy and resources into stock picking and yet consistently fails year after year. Bottom line, 90% of market participants predictably fail because they consistently focus on the wrong thing: entry. Maybe it is time we entertained</w:t>
      </w:r>
      <w:r>
        <w:rPr>
          <w:spacing w:val="40"/>
        </w:rPr>
        <w:t> </w:t>
      </w:r>
      <w:r>
        <w:rPr/>
        <w:t>the possibility of a different approach.</w:t>
      </w:r>
    </w:p>
    <w:p>
      <w:pPr>
        <w:pStyle w:val="BodyText"/>
        <w:spacing w:line="232" w:lineRule="auto" w:before="165"/>
        <w:ind w:right="327"/>
      </w:pPr>
      <w:r>
        <w:rPr/>
        <w:t>According to Professor Jeremy Siegel, the long-term average return of the stock market is +7%. That leaves little room for pleasantries on the short side. Ideas are cheap</w:t>
      </w:r>
      <w:r>
        <w:rPr>
          <w:spacing w:val="-1"/>
        </w:rPr>
        <w:t> </w:t>
      </w:r>
      <w:r>
        <w:rPr/>
        <w:t>and plentiful. Every</w:t>
      </w:r>
      <w:r>
        <w:rPr>
          <w:spacing w:val="-1"/>
        </w:rPr>
        <w:t> </w:t>
      </w:r>
      <w:r>
        <w:rPr/>
        <w:t>single human being</w:t>
      </w:r>
      <w:r>
        <w:rPr>
          <w:spacing w:val="-1"/>
        </w:rPr>
        <w:t> </w:t>
      </w:r>
      <w:r>
        <w:rPr/>
        <w:t>has a bag</w:t>
      </w:r>
      <w:r>
        <w:rPr>
          <w:spacing w:val="-1"/>
        </w:rPr>
        <w:t> </w:t>
      </w:r>
      <w:r>
        <w:rPr/>
        <w:t>full of million-dollar ideas. The difference between ideas and profits is called execution. As we saw in </w:t>
      </w:r>
      <w:r>
        <w:rPr>
          <w:i/>
        </w:rPr>
        <w:t>Part I</w:t>
      </w:r>
      <w:r>
        <w:rPr/>
        <w:t>,</w:t>
      </w:r>
      <w:r>
        <w:rPr>
          <w:spacing w:val="40"/>
        </w:rPr>
        <w:t> </w:t>
      </w:r>
      <w:r>
        <w:rPr>
          <w:i/>
        </w:rPr>
        <w:t>The</w:t>
      </w:r>
      <w:r>
        <w:rPr>
          <w:i/>
          <w:spacing w:val="-4"/>
        </w:rPr>
        <w:t> </w:t>
      </w:r>
      <w:r>
        <w:rPr>
          <w:i/>
        </w:rPr>
        <w:t>Inner</w:t>
      </w:r>
      <w:r>
        <w:rPr>
          <w:i/>
          <w:spacing w:val="-4"/>
        </w:rPr>
        <w:t> </w:t>
      </w:r>
      <w:r>
        <w:rPr>
          <w:i/>
        </w:rPr>
        <w:t>Game:</w:t>
      </w:r>
      <w:r>
        <w:rPr>
          <w:i/>
          <w:spacing w:val="-3"/>
        </w:rPr>
        <w:t> </w:t>
      </w:r>
      <w:r>
        <w:rPr>
          <w:i/>
        </w:rPr>
        <w:t>Demystifying</w:t>
      </w:r>
      <w:r>
        <w:rPr>
          <w:i/>
          <w:spacing w:val="-3"/>
        </w:rPr>
        <w:t> </w:t>
      </w:r>
      <w:r>
        <w:rPr>
          <w:i/>
        </w:rPr>
        <w:t>Short</w:t>
      </w:r>
      <w:r>
        <w:rPr>
          <w:i/>
          <w:spacing w:val="-3"/>
        </w:rPr>
        <w:t> </w:t>
      </w:r>
      <w:r>
        <w:rPr>
          <w:i/>
        </w:rPr>
        <w:t>Selling</w:t>
      </w:r>
      <w:r>
        <w:rPr/>
        <w:t>,</w:t>
      </w:r>
      <w:r>
        <w:rPr>
          <w:spacing w:val="-3"/>
        </w:rPr>
        <w:t> </w:t>
      </w:r>
      <w:r>
        <w:rPr/>
        <w:t>many</w:t>
      </w:r>
      <w:r>
        <w:rPr>
          <w:spacing w:val="-4"/>
        </w:rPr>
        <w:t> </w:t>
      </w:r>
      <w:r>
        <w:rPr/>
        <w:t>market</w:t>
      </w:r>
      <w:r>
        <w:rPr>
          <w:spacing w:val="-4"/>
        </w:rPr>
        <w:t> </w:t>
      </w:r>
      <w:r>
        <w:rPr/>
        <w:t>participants</w:t>
      </w:r>
      <w:r>
        <w:rPr>
          <w:spacing w:val="-3"/>
        </w:rPr>
        <w:t> </w:t>
      </w:r>
      <w:r>
        <w:rPr/>
        <w:t>fail</w:t>
      </w:r>
      <w:r>
        <w:rPr>
          <w:spacing w:val="-3"/>
        </w:rPr>
        <w:t> </w:t>
      </w:r>
      <w:r>
        <w:rPr/>
        <w:t>on</w:t>
      </w:r>
      <w:r>
        <w:rPr>
          <w:spacing w:val="-3"/>
        </w:rPr>
        <w:t> </w:t>
      </w:r>
      <w:r>
        <w:rPr/>
        <w:t>the</w:t>
      </w:r>
      <w:r>
        <w:rPr>
          <w:spacing w:val="-3"/>
        </w:rPr>
        <w:t> </w:t>
      </w:r>
      <w:r>
        <w:rPr/>
        <w:t>short side because they enter when ideas germinate, not when they are fully ripe for the picking. Underperformance is the financial equivalent of the indigestion we get when we eat fruits that have not ripened yet.</w:t>
      </w:r>
    </w:p>
    <w:p>
      <w:pPr>
        <w:pStyle w:val="BodyText"/>
        <w:spacing w:line="232" w:lineRule="auto" w:before="164"/>
        <w:ind w:right="226"/>
      </w:pPr>
      <w:r>
        <w:rPr/>
        <w:t>This book will not give you a silver bullet methodology. The purpose of this book is to</w:t>
      </w:r>
      <w:r>
        <w:rPr>
          <w:spacing w:val="-3"/>
        </w:rPr>
        <w:t> </w:t>
      </w:r>
      <w:r>
        <w:rPr/>
        <w:t>introduce</w:t>
      </w:r>
      <w:r>
        <w:rPr>
          <w:spacing w:val="-3"/>
        </w:rPr>
        <w:t> </w:t>
      </w:r>
      <w:r>
        <w:rPr/>
        <w:t>a</w:t>
      </w:r>
      <w:r>
        <w:rPr>
          <w:spacing w:val="-3"/>
        </w:rPr>
        <w:t> </w:t>
      </w:r>
      <w:r>
        <w:rPr/>
        <w:t>probabilistic</w:t>
      </w:r>
      <w:r>
        <w:rPr>
          <w:spacing w:val="-3"/>
        </w:rPr>
        <w:t> </w:t>
      </w:r>
      <w:r>
        <w:rPr/>
        <w:t>view</w:t>
      </w:r>
      <w:r>
        <w:rPr>
          <w:spacing w:val="-3"/>
        </w:rPr>
        <w:t> </w:t>
      </w:r>
      <w:r>
        <w:rPr/>
        <w:t>of</w:t>
      </w:r>
      <w:r>
        <w:rPr>
          <w:spacing w:val="-3"/>
        </w:rPr>
        <w:t> </w:t>
      </w:r>
      <w:r>
        <w:rPr/>
        <w:t>the</w:t>
      </w:r>
      <w:r>
        <w:rPr>
          <w:spacing w:val="-3"/>
        </w:rPr>
        <w:t> </w:t>
      </w:r>
      <w:r>
        <w:rPr/>
        <w:t>markets</w:t>
      </w:r>
      <w:r>
        <w:rPr>
          <w:spacing w:val="-3"/>
        </w:rPr>
        <w:t> </w:t>
      </w:r>
      <w:r>
        <w:rPr/>
        <w:t>so</w:t>
      </w:r>
      <w:r>
        <w:rPr>
          <w:spacing w:val="-3"/>
        </w:rPr>
        <w:t> </w:t>
      </w:r>
      <w:r>
        <w:rPr/>
        <w:t>that</w:t>
      </w:r>
      <w:r>
        <w:rPr>
          <w:spacing w:val="-4"/>
        </w:rPr>
        <w:t> </w:t>
      </w:r>
      <w:r>
        <w:rPr/>
        <w:t>you</w:t>
      </w:r>
      <w:r>
        <w:rPr>
          <w:spacing w:val="-3"/>
        </w:rPr>
        <w:t> </w:t>
      </w:r>
      <w:r>
        <w:rPr/>
        <w:t>can</w:t>
      </w:r>
      <w:r>
        <w:rPr>
          <w:spacing w:val="-3"/>
        </w:rPr>
        <w:t> </w:t>
      </w:r>
      <w:r>
        <w:rPr/>
        <w:t>become</w:t>
      </w:r>
      <w:r>
        <w:rPr>
          <w:spacing w:val="-3"/>
        </w:rPr>
        <w:t> </w:t>
      </w:r>
      <w:r>
        <w:rPr/>
        <w:t>a</w:t>
      </w:r>
      <w:r>
        <w:rPr>
          <w:spacing w:val="-3"/>
        </w:rPr>
        <w:t> </w:t>
      </w:r>
      <w:r>
        <w:rPr/>
        <w:t>statistically better version of yourself. This book is merely a cookbook for the ingredients you bring to the table. Fundamental, technical, and quantitative short-sellers have all made money, but they could not have succeeded without getting probabilities on their side first.</w:t>
      </w:r>
    </w:p>
    <w:p>
      <w:pPr>
        <w:pStyle w:val="BodyText"/>
        <w:spacing w:line="232" w:lineRule="auto" w:before="166"/>
        <w:ind w:right="291"/>
      </w:pPr>
      <w:r>
        <w:rPr/>
        <w:t>There</w:t>
      </w:r>
      <w:r>
        <w:rPr>
          <w:spacing w:val="-3"/>
        </w:rPr>
        <w:t> </w:t>
      </w:r>
      <w:r>
        <w:rPr/>
        <w:t>are</w:t>
      </w:r>
      <w:r>
        <w:rPr>
          <w:spacing w:val="-3"/>
        </w:rPr>
        <w:t> </w:t>
      </w:r>
      <w:r>
        <w:rPr/>
        <w:t>two</w:t>
      </w:r>
      <w:r>
        <w:rPr>
          <w:spacing w:val="-3"/>
        </w:rPr>
        <w:t> </w:t>
      </w:r>
      <w:r>
        <w:rPr/>
        <w:t>times</w:t>
      </w:r>
      <w:r>
        <w:rPr>
          <w:spacing w:val="-3"/>
        </w:rPr>
        <w:t> </w:t>
      </w:r>
      <w:r>
        <w:rPr/>
        <w:t>when</w:t>
      </w:r>
      <w:r>
        <w:rPr>
          <w:spacing w:val="-3"/>
        </w:rPr>
        <w:t> </w:t>
      </w:r>
      <w:r>
        <w:rPr/>
        <w:t>you</w:t>
      </w:r>
      <w:r>
        <w:rPr>
          <w:spacing w:val="-3"/>
        </w:rPr>
        <w:t> </w:t>
      </w:r>
      <w:r>
        <w:rPr/>
        <w:t>need</w:t>
      </w:r>
      <w:r>
        <w:rPr>
          <w:spacing w:val="-3"/>
        </w:rPr>
        <w:t> </w:t>
      </w:r>
      <w:r>
        <w:rPr/>
        <w:t>to</w:t>
      </w:r>
      <w:r>
        <w:rPr>
          <w:spacing w:val="-3"/>
        </w:rPr>
        <w:t> </w:t>
      </w:r>
      <w:r>
        <w:rPr/>
        <w:t>be</w:t>
      </w:r>
      <w:r>
        <w:rPr>
          <w:spacing w:val="-3"/>
        </w:rPr>
        <w:t> </w:t>
      </w:r>
      <w:r>
        <w:rPr/>
        <w:t>cognizant</w:t>
      </w:r>
      <w:r>
        <w:rPr>
          <w:spacing w:val="-4"/>
        </w:rPr>
        <w:t> </w:t>
      </w:r>
      <w:r>
        <w:rPr/>
        <w:t>of</w:t>
      </w:r>
      <w:r>
        <w:rPr>
          <w:spacing w:val="-3"/>
        </w:rPr>
        <w:t> </w:t>
      </w:r>
      <w:r>
        <w:rPr/>
        <w:t>probabilities:</w:t>
      </w:r>
      <w:r>
        <w:rPr>
          <w:spacing w:val="-3"/>
        </w:rPr>
        <w:t> </w:t>
      </w:r>
      <w:r>
        <w:rPr/>
        <w:t>stock</w:t>
      </w:r>
      <w:r>
        <w:rPr>
          <w:spacing w:val="-4"/>
        </w:rPr>
        <w:t> </w:t>
      </w:r>
      <w:r>
        <w:rPr/>
        <w:t>selection and entry. In execution trader English, this means there are two times when you should listen to what the markets have to say before pulling the trigger.</w:t>
      </w:r>
    </w:p>
    <w:p>
      <w:pPr>
        <w:pStyle w:val="ListParagraph"/>
        <w:numPr>
          <w:ilvl w:val="1"/>
          <w:numId w:val="35"/>
        </w:numPr>
        <w:tabs>
          <w:tab w:pos="856" w:val="left" w:leader="none"/>
        </w:tabs>
        <w:spacing w:line="232" w:lineRule="auto" w:before="212" w:after="0"/>
        <w:ind w:left="856" w:right="562" w:hanging="360"/>
        <w:jc w:val="left"/>
        <w:rPr>
          <w:sz w:val="21"/>
        </w:rPr>
      </w:pPr>
      <w:r>
        <w:rPr>
          <w:sz w:val="21"/>
        </w:rPr>
        <w:t>First, you need to short</w:t>
      </w:r>
      <w:r>
        <w:rPr>
          <w:spacing w:val="-1"/>
          <w:sz w:val="21"/>
        </w:rPr>
        <w:t> </w:t>
      </w:r>
      <w:r>
        <w:rPr>
          <w:sz w:val="21"/>
        </w:rPr>
        <w:t>stocks that</w:t>
      </w:r>
      <w:r>
        <w:rPr>
          <w:spacing w:val="-1"/>
          <w:sz w:val="21"/>
        </w:rPr>
        <w:t> </w:t>
      </w:r>
      <w:r>
        <w:rPr>
          <w:sz w:val="21"/>
        </w:rPr>
        <w:t>are either in sideways or bear regimes. Shorting stocks in a bull regime is like standing on the tracks expecting freight trains to stop one after the other. In </w:t>
      </w:r>
      <w:r>
        <w:rPr>
          <w:i/>
          <w:sz w:val="21"/>
        </w:rPr>
        <w:t>Chapter 5, Regime Definition</w:t>
      </w:r>
      <w:r>
        <w:rPr>
          <w:sz w:val="21"/>
        </w:rPr>
        <w:t>,</w:t>
      </w:r>
      <w:r>
        <w:rPr>
          <w:spacing w:val="40"/>
          <w:sz w:val="21"/>
        </w:rPr>
        <w:t> </w:t>
      </w:r>
      <w:r>
        <w:rPr>
          <w:sz w:val="21"/>
        </w:rPr>
        <w:t>we</w:t>
      </w:r>
      <w:r>
        <w:rPr>
          <w:spacing w:val="-4"/>
          <w:sz w:val="21"/>
        </w:rPr>
        <w:t> </w:t>
      </w:r>
      <w:r>
        <w:rPr>
          <w:sz w:val="21"/>
        </w:rPr>
        <w:t>learned</w:t>
      </w:r>
      <w:r>
        <w:rPr>
          <w:spacing w:val="-4"/>
          <w:sz w:val="21"/>
        </w:rPr>
        <w:t> </w:t>
      </w:r>
      <w:r>
        <w:rPr>
          <w:sz w:val="21"/>
        </w:rPr>
        <w:t>an</w:t>
      </w:r>
      <w:r>
        <w:rPr>
          <w:spacing w:val="-4"/>
          <w:sz w:val="21"/>
        </w:rPr>
        <w:t> </w:t>
      </w:r>
      <w:r>
        <w:rPr>
          <w:sz w:val="21"/>
        </w:rPr>
        <w:t>objective</w:t>
      </w:r>
      <w:r>
        <w:rPr>
          <w:spacing w:val="-4"/>
          <w:sz w:val="21"/>
        </w:rPr>
        <w:t> </w:t>
      </w:r>
      <w:r>
        <w:rPr>
          <w:sz w:val="21"/>
        </w:rPr>
        <w:t>way</w:t>
      </w:r>
      <w:r>
        <w:rPr>
          <w:spacing w:val="-5"/>
          <w:sz w:val="21"/>
        </w:rPr>
        <w:t> </w:t>
      </w:r>
      <w:r>
        <w:rPr>
          <w:sz w:val="21"/>
        </w:rPr>
        <w:t>to</w:t>
      </w:r>
      <w:r>
        <w:rPr>
          <w:spacing w:val="-4"/>
          <w:sz w:val="21"/>
        </w:rPr>
        <w:t> </w:t>
      </w:r>
      <w:r>
        <w:rPr>
          <w:sz w:val="21"/>
        </w:rPr>
        <w:t>reclassify</w:t>
      </w:r>
      <w:r>
        <w:rPr>
          <w:spacing w:val="-5"/>
          <w:sz w:val="21"/>
        </w:rPr>
        <w:t> </w:t>
      </w:r>
      <w:r>
        <w:rPr>
          <w:sz w:val="21"/>
        </w:rPr>
        <w:t>stocks</w:t>
      </w:r>
      <w:r>
        <w:rPr>
          <w:spacing w:val="-4"/>
          <w:sz w:val="21"/>
        </w:rPr>
        <w:t> </w:t>
      </w:r>
      <w:r>
        <w:rPr>
          <w:sz w:val="21"/>
        </w:rPr>
        <w:t>according</w:t>
      </w:r>
      <w:r>
        <w:rPr>
          <w:spacing w:val="-5"/>
          <w:sz w:val="21"/>
        </w:rPr>
        <w:t> </w:t>
      </w:r>
      <w:r>
        <w:rPr>
          <w:sz w:val="21"/>
        </w:rPr>
        <w:t>to</w:t>
      </w:r>
      <w:r>
        <w:rPr>
          <w:spacing w:val="-4"/>
          <w:sz w:val="21"/>
        </w:rPr>
        <w:t> </w:t>
      </w:r>
      <w:r>
        <w:rPr>
          <w:sz w:val="21"/>
        </w:rPr>
        <w:t>their</w:t>
      </w:r>
      <w:r>
        <w:rPr>
          <w:spacing w:val="-4"/>
          <w:sz w:val="21"/>
        </w:rPr>
        <w:t> </w:t>
      </w:r>
      <w:r>
        <w:rPr>
          <w:sz w:val="21"/>
        </w:rPr>
        <w:t>regime.</w:t>
      </w:r>
    </w:p>
    <w:p>
      <w:pPr>
        <w:pStyle w:val="BodyText"/>
        <w:spacing w:line="232" w:lineRule="auto"/>
        <w:ind w:left="856" w:right="522"/>
        <w:jc w:val="both"/>
      </w:pPr>
      <w:r>
        <w:rPr/>
        <w:t>Since</w:t>
      </w:r>
      <w:r>
        <w:rPr>
          <w:spacing w:val="-3"/>
        </w:rPr>
        <w:t> </w:t>
      </w:r>
      <w:r>
        <w:rPr/>
        <w:t>short</w:t>
      </w:r>
      <w:r>
        <w:rPr>
          <w:spacing w:val="-4"/>
        </w:rPr>
        <w:t> </w:t>
      </w:r>
      <w:r>
        <w:rPr/>
        <w:t>selling</w:t>
      </w:r>
      <w:r>
        <w:rPr>
          <w:spacing w:val="-4"/>
        </w:rPr>
        <w:t> </w:t>
      </w:r>
      <w:r>
        <w:rPr/>
        <w:t>is</w:t>
      </w:r>
      <w:r>
        <w:rPr>
          <w:spacing w:val="-3"/>
        </w:rPr>
        <w:t> </w:t>
      </w:r>
      <w:r>
        <w:rPr/>
        <w:t>a</w:t>
      </w:r>
      <w:r>
        <w:rPr>
          <w:spacing w:val="-3"/>
        </w:rPr>
        <w:t> </w:t>
      </w:r>
      <w:r>
        <w:rPr/>
        <w:t>relative</w:t>
      </w:r>
      <w:r>
        <w:rPr>
          <w:spacing w:val="-3"/>
        </w:rPr>
        <w:t> </w:t>
      </w:r>
      <w:r>
        <w:rPr/>
        <w:t>game</w:t>
      </w:r>
      <w:r>
        <w:rPr>
          <w:spacing w:val="-3"/>
        </w:rPr>
        <w:t> </w:t>
      </w:r>
      <w:r>
        <w:rPr/>
        <w:t>(stocks'</w:t>
      </w:r>
      <w:r>
        <w:rPr>
          <w:spacing w:val="-3"/>
        </w:rPr>
        <w:t> </w:t>
      </w:r>
      <w:r>
        <w:rPr/>
        <w:t>prices</w:t>
      </w:r>
      <w:r>
        <w:rPr>
          <w:spacing w:val="-3"/>
        </w:rPr>
        <w:t> </w:t>
      </w:r>
      <w:r>
        <w:rPr/>
        <w:t>dropping</w:t>
      </w:r>
      <w:r>
        <w:rPr>
          <w:spacing w:val="-4"/>
        </w:rPr>
        <w:t> </w:t>
      </w:r>
      <w:r>
        <w:rPr/>
        <w:t>in</w:t>
      </w:r>
      <w:r>
        <w:rPr>
          <w:spacing w:val="-3"/>
        </w:rPr>
        <w:t> </w:t>
      </w:r>
      <w:r>
        <w:rPr/>
        <w:t>absolute</w:t>
      </w:r>
      <w:r>
        <w:rPr>
          <w:spacing w:val="-3"/>
        </w:rPr>
        <w:t> </w:t>
      </w:r>
      <w:r>
        <w:rPr/>
        <w:t>is a laggard indicator), regime change often takes the form of sector rotation in the equities market. Yesterday's darlings are tomorrow's dogs.</w:t>
      </w:r>
    </w:p>
    <w:p>
      <w:pPr>
        <w:pStyle w:val="ListParagraph"/>
        <w:numPr>
          <w:ilvl w:val="1"/>
          <w:numId w:val="35"/>
        </w:numPr>
        <w:tabs>
          <w:tab w:pos="856" w:val="left" w:leader="none"/>
        </w:tabs>
        <w:spacing w:line="232" w:lineRule="auto" w:before="79" w:after="0"/>
        <w:ind w:left="856" w:right="310" w:hanging="360"/>
        <w:jc w:val="left"/>
        <w:rPr>
          <w:sz w:val="21"/>
        </w:rPr>
      </w:pPr>
      <w:r>
        <w:rPr>
          <w:sz w:val="21"/>
        </w:rPr>
        <w:t>The</w:t>
      </w:r>
      <w:r>
        <w:rPr>
          <w:spacing w:val="-3"/>
          <w:sz w:val="21"/>
        </w:rPr>
        <w:t> </w:t>
      </w:r>
      <w:r>
        <w:rPr>
          <w:sz w:val="21"/>
        </w:rPr>
        <w:t>second</w:t>
      </w:r>
      <w:r>
        <w:rPr>
          <w:spacing w:val="-3"/>
          <w:sz w:val="21"/>
        </w:rPr>
        <w:t> </w:t>
      </w:r>
      <w:r>
        <w:rPr>
          <w:sz w:val="21"/>
        </w:rPr>
        <w:t>time</w:t>
      </w:r>
      <w:r>
        <w:rPr>
          <w:spacing w:val="-3"/>
          <w:sz w:val="21"/>
        </w:rPr>
        <w:t> </w:t>
      </w:r>
      <w:r>
        <w:rPr>
          <w:sz w:val="21"/>
        </w:rPr>
        <w:t>when</w:t>
      </w:r>
      <w:r>
        <w:rPr>
          <w:spacing w:val="-3"/>
          <w:sz w:val="21"/>
        </w:rPr>
        <w:t> </w:t>
      </w:r>
      <w:r>
        <w:rPr>
          <w:sz w:val="21"/>
        </w:rPr>
        <w:t>you</w:t>
      </w:r>
      <w:r>
        <w:rPr>
          <w:spacing w:val="-3"/>
          <w:sz w:val="21"/>
        </w:rPr>
        <w:t> </w:t>
      </w:r>
      <w:r>
        <w:rPr>
          <w:sz w:val="21"/>
        </w:rPr>
        <w:t>need</w:t>
      </w:r>
      <w:r>
        <w:rPr>
          <w:spacing w:val="-3"/>
          <w:sz w:val="21"/>
        </w:rPr>
        <w:t> </w:t>
      </w:r>
      <w:r>
        <w:rPr>
          <w:sz w:val="21"/>
        </w:rPr>
        <w:t>to</w:t>
      </w:r>
      <w:r>
        <w:rPr>
          <w:spacing w:val="-3"/>
          <w:sz w:val="21"/>
        </w:rPr>
        <w:t> </w:t>
      </w:r>
      <w:r>
        <w:rPr>
          <w:sz w:val="21"/>
        </w:rPr>
        <w:t>be</w:t>
      </w:r>
      <w:r>
        <w:rPr>
          <w:spacing w:val="-3"/>
          <w:sz w:val="21"/>
        </w:rPr>
        <w:t> </w:t>
      </w:r>
      <w:r>
        <w:rPr>
          <w:sz w:val="21"/>
        </w:rPr>
        <w:t>aware</w:t>
      </w:r>
      <w:r>
        <w:rPr>
          <w:spacing w:val="-3"/>
          <w:sz w:val="21"/>
        </w:rPr>
        <w:t> </w:t>
      </w:r>
      <w:r>
        <w:rPr>
          <w:sz w:val="21"/>
        </w:rPr>
        <w:t>of</w:t>
      </w:r>
      <w:r>
        <w:rPr>
          <w:spacing w:val="-3"/>
          <w:sz w:val="21"/>
        </w:rPr>
        <w:t> </w:t>
      </w:r>
      <w:r>
        <w:rPr>
          <w:sz w:val="21"/>
        </w:rPr>
        <w:t>probabilities</w:t>
      </w:r>
      <w:r>
        <w:rPr>
          <w:spacing w:val="-3"/>
          <w:sz w:val="21"/>
        </w:rPr>
        <w:t> </w:t>
      </w:r>
      <w:r>
        <w:rPr>
          <w:sz w:val="21"/>
        </w:rPr>
        <w:t>is</w:t>
      </w:r>
      <w:r>
        <w:rPr>
          <w:spacing w:val="-3"/>
          <w:sz w:val="21"/>
        </w:rPr>
        <w:t> </w:t>
      </w:r>
      <w:r>
        <w:rPr>
          <w:sz w:val="21"/>
        </w:rPr>
        <w:t>entry.</w:t>
      </w:r>
      <w:r>
        <w:rPr>
          <w:spacing w:val="-3"/>
          <w:sz w:val="21"/>
        </w:rPr>
        <w:t> </w:t>
      </w:r>
      <w:r>
        <w:rPr>
          <w:sz w:val="21"/>
        </w:rPr>
        <w:t>Market participants coming from the long side like to buy on breakouts. The same logic does not translate well on the short side. Remember that almost all market participants are in the markets to buy long. Some people have</w:t>
      </w:r>
    </w:p>
    <w:p>
      <w:pPr>
        <w:pStyle w:val="BodyText"/>
        <w:spacing w:line="232" w:lineRule="auto"/>
        <w:ind w:left="856" w:right="291"/>
      </w:pPr>
      <w:r>
        <w:rPr/>
        <w:t>been</w:t>
      </w:r>
      <w:r>
        <w:rPr>
          <w:spacing w:val="-3"/>
        </w:rPr>
        <w:t> </w:t>
      </w:r>
      <w:r>
        <w:rPr/>
        <w:t>waiting</w:t>
      </w:r>
      <w:r>
        <w:rPr>
          <w:spacing w:val="-4"/>
        </w:rPr>
        <w:t> </w:t>
      </w:r>
      <w:r>
        <w:rPr/>
        <w:t>on</w:t>
      </w:r>
      <w:r>
        <w:rPr>
          <w:spacing w:val="-3"/>
        </w:rPr>
        <w:t> </w:t>
      </w:r>
      <w:r>
        <w:rPr/>
        <w:t>the</w:t>
      </w:r>
      <w:r>
        <w:rPr>
          <w:spacing w:val="-3"/>
        </w:rPr>
        <w:t> </w:t>
      </w:r>
      <w:r>
        <w:rPr/>
        <w:t>sideline</w:t>
      </w:r>
      <w:r>
        <w:rPr>
          <w:spacing w:val="-3"/>
        </w:rPr>
        <w:t> </w:t>
      </w:r>
      <w:r>
        <w:rPr/>
        <w:t>for</w:t>
      </w:r>
      <w:r>
        <w:rPr>
          <w:spacing w:val="-3"/>
        </w:rPr>
        <w:t> </w:t>
      </w:r>
      <w:r>
        <w:rPr/>
        <w:t>an</w:t>
      </w:r>
      <w:r>
        <w:rPr>
          <w:spacing w:val="-3"/>
        </w:rPr>
        <w:t> </w:t>
      </w:r>
      <w:r>
        <w:rPr/>
        <w:t>opportunity</w:t>
      </w:r>
      <w:r>
        <w:rPr>
          <w:spacing w:val="-4"/>
        </w:rPr>
        <w:t> </w:t>
      </w:r>
      <w:r>
        <w:rPr/>
        <w:t>to</w:t>
      </w:r>
      <w:r>
        <w:rPr>
          <w:spacing w:val="-3"/>
        </w:rPr>
        <w:t> </w:t>
      </w:r>
      <w:r>
        <w:rPr/>
        <w:t>buy</w:t>
      </w:r>
      <w:r>
        <w:rPr>
          <w:spacing w:val="-4"/>
        </w:rPr>
        <w:t> </w:t>
      </w:r>
      <w:r>
        <w:rPr/>
        <w:t>on</w:t>
      </w:r>
      <w:r>
        <w:rPr>
          <w:spacing w:val="-3"/>
        </w:rPr>
        <w:t> </w:t>
      </w:r>
      <w:r>
        <w:rPr/>
        <w:t>dips.</w:t>
      </w:r>
      <w:r>
        <w:rPr>
          <w:spacing w:val="-3"/>
        </w:rPr>
        <w:t> </w:t>
      </w:r>
      <w:r>
        <w:rPr/>
        <w:t>Fast-falling markets are often followed by rapid bear market rallies. There is a short window when probabilities are in favor of short sellers.</w:t>
      </w:r>
    </w:p>
    <w:p>
      <w:pPr>
        <w:spacing w:after="0" w:line="232" w:lineRule="auto"/>
        <w:sectPr>
          <w:pgSz w:w="10800" w:h="13320"/>
          <w:pgMar w:header="328" w:footer="1002" w:top="900" w:bottom="1200" w:left="1360" w:right="1160"/>
        </w:sectPr>
      </w:pPr>
    </w:p>
    <w:p>
      <w:pPr>
        <w:spacing w:line="232" w:lineRule="auto" w:before="170"/>
        <w:ind w:left="856" w:right="291" w:firstLine="0"/>
        <w:jc w:val="left"/>
        <w:rPr>
          <w:sz w:val="21"/>
        </w:rPr>
      </w:pPr>
      <w:r>
        <w:rPr>
          <w:sz w:val="21"/>
        </w:rPr>
        <w:t>The</w:t>
      </w:r>
      <w:r>
        <w:rPr>
          <w:spacing w:val="-3"/>
          <w:sz w:val="21"/>
        </w:rPr>
        <w:t> </w:t>
      </w:r>
      <w:r>
        <w:rPr>
          <w:sz w:val="21"/>
        </w:rPr>
        <w:t>best</w:t>
      </w:r>
      <w:r>
        <w:rPr>
          <w:spacing w:val="-4"/>
          <w:sz w:val="21"/>
        </w:rPr>
        <w:t> </w:t>
      </w:r>
      <w:r>
        <w:rPr>
          <w:sz w:val="21"/>
        </w:rPr>
        <w:t>time</w:t>
      </w:r>
      <w:r>
        <w:rPr>
          <w:spacing w:val="-3"/>
          <w:sz w:val="21"/>
        </w:rPr>
        <w:t> </w:t>
      </w:r>
      <w:r>
        <w:rPr>
          <w:sz w:val="21"/>
        </w:rPr>
        <w:t>to</w:t>
      </w:r>
      <w:r>
        <w:rPr>
          <w:spacing w:val="-3"/>
          <w:sz w:val="21"/>
        </w:rPr>
        <w:t> </w:t>
      </w:r>
      <w:r>
        <w:rPr>
          <w:sz w:val="21"/>
        </w:rPr>
        <w:t>enter</w:t>
      </w:r>
      <w:r>
        <w:rPr>
          <w:spacing w:val="-3"/>
          <w:sz w:val="21"/>
        </w:rPr>
        <w:t> </w:t>
      </w:r>
      <w:r>
        <w:rPr>
          <w:sz w:val="21"/>
        </w:rPr>
        <w:t>a</w:t>
      </w:r>
      <w:r>
        <w:rPr>
          <w:spacing w:val="-3"/>
          <w:sz w:val="21"/>
        </w:rPr>
        <w:t> </w:t>
      </w:r>
      <w:r>
        <w:rPr>
          <w:sz w:val="21"/>
        </w:rPr>
        <w:t>short</w:t>
      </w:r>
      <w:r>
        <w:rPr>
          <w:spacing w:val="-4"/>
          <w:sz w:val="21"/>
        </w:rPr>
        <w:t> </w:t>
      </w:r>
      <w:r>
        <w:rPr>
          <w:sz w:val="21"/>
        </w:rPr>
        <w:t>position</w:t>
      </w:r>
      <w:r>
        <w:rPr>
          <w:spacing w:val="-3"/>
          <w:sz w:val="21"/>
        </w:rPr>
        <w:t> </w:t>
      </w:r>
      <w:r>
        <w:rPr>
          <w:sz w:val="21"/>
        </w:rPr>
        <w:t>is</w:t>
      </w:r>
      <w:r>
        <w:rPr>
          <w:spacing w:val="-3"/>
          <w:sz w:val="21"/>
        </w:rPr>
        <w:t> </w:t>
      </w:r>
      <w:r>
        <w:rPr>
          <w:sz w:val="21"/>
        </w:rPr>
        <w:t>when</w:t>
      </w:r>
      <w:r>
        <w:rPr>
          <w:spacing w:val="-3"/>
          <w:sz w:val="21"/>
        </w:rPr>
        <w:t> </w:t>
      </w:r>
      <w:r>
        <w:rPr>
          <w:sz w:val="21"/>
        </w:rPr>
        <w:t>a</w:t>
      </w:r>
      <w:r>
        <w:rPr>
          <w:spacing w:val="-3"/>
          <w:sz w:val="21"/>
        </w:rPr>
        <w:t> </w:t>
      </w:r>
      <w:r>
        <w:rPr>
          <w:sz w:val="21"/>
        </w:rPr>
        <w:t>bear</w:t>
      </w:r>
      <w:r>
        <w:rPr>
          <w:spacing w:val="-3"/>
          <w:sz w:val="21"/>
        </w:rPr>
        <w:t> </w:t>
      </w:r>
      <w:r>
        <w:rPr>
          <w:sz w:val="21"/>
        </w:rPr>
        <w:t>market</w:t>
      </w:r>
      <w:r>
        <w:rPr>
          <w:spacing w:val="-4"/>
          <w:sz w:val="21"/>
        </w:rPr>
        <w:t> </w:t>
      </w:r>
      <w:r>
        <w:rPr>
          <w:sz w:val="21"/>
        </w:rPr>
        <w:t>rally</w:t>
      </w:r>
      <w:r>
        <w:rPr>
          <w:spacing w:val="-4"/>
          <w:sz w:val="21"/>
        </w:rPr>
        <w:t> </w:t>
      </w:r>
      <w:r>
        <w:rPr>
          <w:sz w:val="21"/>
        </w:rPr>
        <w:t>rolls</w:t>
      </w:r>
      <w:r>
        <w:rPr>
          <w:spacing w:val="-3"/>
          <w:sz w:val="21"/>
        </w:rPr>
        <w:t> </w:t>
      </w:r>
      <w:r>
        <w:rPr>
          <w:sz w:val="21"/>
        </w:rPr>
        <w:t>over. We will go over the aikido of the short squeeze in </w:t>
      </w:r>
      <w:r>
        <w:rPr>
          <w:i/>
          <w:sz w:val="21"/>
        </w:rPr>
        <w:t>Part III</w:t>
      </w:r>
      <w:r>
        <w:rPr>
          <w:sz w:val="21"/>
        </w:rPr>
        <w:t>, </w:t>
      </w:r>
      <w:r>
        <w:rPr>
          <w:i/>
          <w:sz w:val="21"/>
        </w:rPr>
        <w:t>The Long/Short</w:t>
      </w:r>
      <w:r>
        <w:rPr>
          <w:i/>
          <w:sz w:val="21"/>
        </w:rPr>
        <w:t> Game: Building a Long/Short Product</w:t>
      </w:r>
      <w:r>
        <w:rPr>
          <w:sz w:val="21"/>
        </w:rPr>
        <w:t>.</w:t>
      </w:r>
    </w:p>
    <w:p>
      <w:pPr>
        <w:pStyle w:val="BodyText"/>
        <w:spacing w:line="232" w:lineRule="auto" w:before="169"/>
        <w:ind w:right="291"/>
      </w:pPr>
      <w:r>
        <w:rPr/>
        <w:t>We</w:t>
      </w:r>
      <w:r>
        <w:rPr>
          <w:spacing w:val="-4"/>
        </w:rPr>
        <w:t> </w:t>
      </w:r>
      <w:r>
        <w:rPr/>
        <w:t>saw</w:t>
      </w:r>
      <w:r>
        <w:rPr>
          <w:spacing w:val="-4"/>
        </w:rPr>
        <w:t> </w:t>
      </w:r>
      <w:r>
        <w:rPr/>
        <w:t>earlier</w:t>
      </w:r>
      <w:r>
        <w:rPr>
          <w:spacing w:val="-4"/>
        </w:rPr>
        <w:t> </w:t>
      </w:r>
      <w:r>
        <w:rPr/>
        <w:t>a</w:t>
      </w:r>
      <w:r>
        <w:rPr>
          <w:spacing w:val="-4"/>
        </w:rPr>
        <w:t> </w:t>
      </w:r>
      <w:r>
        <w:rPr/>
        <w:t>visual</w:t>
      </w:r>
      <w:r>
        <w:rPr>
          <w:spacing w:val="-4"/>
        </w:rPr>
        <w:t> </w:t>
      </w:r>
      <w:r>
        <w:rPr/>
        <w:t>representation</w:t>
      </w:r>
      <w:r>
        <w:rPr>
          <w:spacing w:val="-4"/>
        </w:rPr>
        <w:t> </w:t>
      </w:r>
      <w:r>
        <w:rPr/>
        <w:t>of</w:t>
      </w:r>
      <w:r>
        <w:rPr>
          <w:spacing w:val="-4"/>
        </w:rPr>
        <w:t> </w:t>
      </w:r>
      <w:r>
        <w:rPr/>
        <w:t>gain</w:t>
      </w:r>
      <w:r>
        <w:rPr>
          <w:spacing w:val="-4"/>
        </w:rPr>
        <w:t> </w:t>
      </w:r>
      <w:r>
        <w:rPr/>
        <w:t>expectancy.</w:t>
      </w:r>
      <w:r>
        <w:rPr>
          <w:spacing w:val="-4"/>
        </w:rPr>
        <w:t> </w:t>
      </w:r>
      <w:r>
        <w:rPr/>
        <w:t>In</w:t>
      </w:r>
      <w:r>
        <w:rPr>
          <w:spacing w:val="-4"/>
        </w:rPr>
        <w:t> </w:t>
      </w:r>
      <w:r>
        <w:rPr/>
        <w:t>the</w:t>
      </w:r>
      <w:r>
        <w:rPr>
          <w:spacing w:val="-4"/>
        </w:rPr>
        <w:t> </w:t>
      </w:r>
      <w:r>
        <w:rPr/>
        <w:t>following</w:t>
      </w:r>
      <w:r>
        <w:rPr>
          <w:spacing w:val="-5"/>
        </w:rPr>
        <w:t> </w:t>
      </w:r>
      <w:r>
        <w:rPr/>
        <w:t>chapters, we will look at techniques designed to increase your trading edge. They extend beyond short selling. Some may not apply to your style or strategy.</w:t>
      </w:r>
    </w:p>
    <w:p>
      <w:pPr>
        <w:pStyle w:val="BodyText"/>
        <w:spacing w:before="51"/>
        <w:ind w:left="0"/>
      </w:pPr>
    </w:p>
    <w:p>
      <w:pPr>
        <w:pStyle w:val="Heading6"/>
      </w:pPr>
      <w:r>
        <w:rPr/>
        <w:t>Exits:</w:t>
      </w:r>
      <w:r>
        <w:rPr>
          <w:spacing w:val="-2"/>
        </w:rPr>
        <w:t> </w:t>
      </w:r>
      <w:r>
        <w:rPr/>
        <w:t>the</w:t>
      </w:r>
      <w:r>
        <w:rPr>
          <w:spacing w:val="-2"/>
        </w:rPr>
        <w:t> </w:t>
      </w:r>
      <w:r>
        <w:rPr/>
        <w:t>transmutation</w:t>
      </w:r>
      <w:r>
        <w:rPr>
          <w:spacing w:val="-2"/>
        </w:rPr>
        <w:t> </w:t>
      </w:r>
      <w:r>
        <w:rPr/>
        <w:t>of</w:t>
      </w:r>
      <w:r>
        <w:rPr>
          <w:spacing w:val="-1"/>
        </w:rPr>
        <w:t> </w:t>
      </w:r>
      <w:r>
        <w:rPr/>
        <w:t>paper</w:t>
      </w:r>
      <w:r>
        <w:rPr>
          <w:spacing w:val="-2"/>
        </w:rPr>
        <w:t> </w:t>
      </w:r>
      <w:r>
        <w:rPr/>
        <w:t>profits</w:t>
      </w:r>
      <w:r>
        <w:rPr>
          <w:spacing w:val="-2"/>
        </w:rPr>
        <w:t> </w:t>
      </w:r>
      <w:r>
        <w:rPr/>
        <w:t>into</w:t>
      </w:r>
      <w:r>
        <w:rPr>
          <w:spacing w:val="-1"/>
        </w:rPr>
        <w:t> </w:t>
      </w:r>
      <w:r>
        <w:rPr>
          <w:spacing w:val="-4"/>
        </w:rPr>
        <w:t>real</w:t>
      </w:r>
    </w:p>
    <w:p>
      <w:pPr>
        <w:spacing w:before="16"/>
        <w:ind w:left="136" w:right="0" w:firstLine="0"/>
        <w:jc w:val="left"/>
        <w:rPr>
          <w:rFonts w:ascii="Arial"/>
          <w:b/>
          <w:sz w:val="32"/>
        </w:rPr>
      </w:pPr>
      <w:r>
        <w:rPr>
          <w:rFonts w:ascii="Arial"/>
          <w:b/>
          <w:spacing w:val="-2"/>
          <w:sz w:val="32"/>
        </w:rPr>
        <w:t>money</w:t>
      </w:r>
    </w:p>
    <w:p>
      <w:pPr>
        <w:pStyle w:val="BodyText"/>
        <w:spacing w:line="232" w:lineRule="auto" w:before="97"/>
        <w:ind w:right="412"/>
      </w:pPr>
      <w:r>
        <w:rPr/>
        <w:t>The</w:t>
      </w:r>
      <w:r>
        <w:rPr>
          <w:spacing w:val="-3"/>
        </w:rPr>
        <w:t> </w:t>
      </w:r>
      <w:r>
        <w:rPr/>
        <w:t>only</w:t>
      </w:r>
      <w:r>
        <w:rPr>
          <w:spacing w:val="-4"/>
        </w:rPr>
        <w:t> </w:t>
      </w:r>
      <w:r>
        <w:rPr/>
        <w:t>soldiers</w:t>
      </w:r>
      <w:r>
        <w:rPr>
          <w:spacing w:val="-3"/>
        </w:rPr>
        <w:t> </w:t>
      </w:r>
      <w:r>
        <w:rPr/>
        <w:t>who</w:t>
      </w:r>
      <w:r>
        <w:rPr>
          <w:spacing w:val="-4"/>
        </w:rPr>
        <w:t> </w:t>
      </w:r>
      <w:r>
        <w:rPr/>
        <w:t>walk</w:t>
      </w:r>
      <w:r>
        <w:rPr>
          <w:spacing w:val="-4"/>
        </w:rPr>
        <w:t> </w:t>
      </w:r>
      <w:r>
        <w:rPr/>
        <w:t>into</w:t>
      </w:r>
      <w:r>
        <w:rPr>
          <w:spacing w:val="-3"/>
        </w:rPr>
        <w:t> </w:t>
      </w:r>
      <w:r>
        <w:rPr/>
        <w:t>battle</w:t>
      </w:r>
      <w:r>
        <w:rPr>
          <w:spacing w:val="-3"/>
        </w:rPr>
        <w:t> </w:t>
      </w:r>
      <w:r>
        <w:rPr/>
        <w:t>without</w:t>
      </w:r>
      <w:r>
        <w:rPr>
          <w:spacing w:val="-4"/>
        </w:rPr>
        <w:t> </w:t>
      </w:r>
      <w:r>
        <w:rPr/>
        <w:t>an</w:t>
      </w:r>
      <w:r>
        <w:rPr>
          <w:spacing w:val="-3"/>
        </w:rPr>
        <w:t> </w:t>
      </w:r>
      <w:r>
        <w:rPr/>
        <w:t>exit</w:t>
      </w:r>
      <w:r>
        <w:rPr>
          <w:spacing w:val="-4"/>
        </w:rPr>
        <w:t> </w:t>
      </w:r>
      <w:r>
        <w:rPr/>
        <w:t>strategy</w:t>
      </w:r>
      <w:r>
        <w:rPr>
          <w:spacing w:val="-4"/>
        </w:rPr>
        <w:t> </w:t>
      </w:r>
      <w:r>
        <w:rPr/>
        <w:t>are</w:t>
      </w:r>
      <w:r>
        <w:rPr>
          <w:spacing w:val="-3"/>
        </w:rPr>
        <w:t> </w:t>
      </w:r>
      <w:r>
        <w:rPr/>
        <w:t>called</w:t>
      </w:r>
      <w:r>
        <w:rPr>
          <w:spacing w:val="-3"/>
        </w:rPr>
        <w:t> </w:t>
      </w:r>
      <w:r>
        <w:rPr/>
        <w:t>kamikaze soldiers. They do not expect to come back alive. Since you probably do not expect your</w:t>
      </w:r>
      <w:r>
        <w:rPr>
          <w:spacing w:val="-2"/>
        </w:rPr>
        <w:t> </w:t>
      </w:r>
      <w:r>
        <w:rPr/>
        <w:t>trading</w:t>
      </w:r>
      <w:r>
        <w:rPr>
          <w:spacing w:val="-3"/>
        </w:rPr>
        <w:t> </w:t>
      </w:r>
      <w:r>
        <w:rPr/>
        <w:t>to</w:t>
      </w:r>
      <w:r>
        <w:rPr>
          <w:spacing w:val="-2"/>
        </w:rPr>
        <w:t> </w:t>
      </w:r>
      <w:r>
        <w:rPr/>
        <w:t>look</w:t>
      </w:r>
      <w:r>
        <w:rPr>
          <w:spacing w:val="-3"/>
        </w:rPr>
        <w:t> </w:t>
      </w:r>
      <w:r>
        <w:rPr/>
        <w:t>like</w:t>
      </w:r>
      <w:r>
        <w:rPr>
          <w:spacing w:val="-2"/>
        </w:rPr>
        <w:t> </w:t>
      </w:r>
      <w:r>
        <w:rPr/>
        <w:t>a</w:t>
      </w:r>
      <w:r>
        <w:rPr>
          <w:spacing w:val="-2"/>
        </w:rPr>
        <w:t> </w:t>
      </w:r>
      <w:r>
        <w:rPr/>
        <w:t>suicide</w:t>
      </w:r>
      <w:r>
        <w:rPr>
          <w:spacing w:val="-2"/>
        </w:rPr>
        <w:t> </w:t>
      </w:r>
      <w:r>
        <w:rPr/>
        <w:t>mission,</w:t>
      </w:r>
      <w:r>
        <w:rPr>
          <w:spacing w:val="-2"/>
        </w:rPr>
        <w:t> </w:t>
      </w:r>
      <w:r>
        <w:rPr/>
        <w:t>the</w:t>
      </w:r>
      <w:r>
        <w:rPr>
          <w:spacing w:val="-2"/>
        </w:rPr>
        <w:t> </w:t>
      </w:r>
      <w:r>
        <w:rPr/>
        <w:t>best</w:t>
      </w:r>
      <w:r>
        <w:rPr>
          <w:spacing w:val="-3"/>
        </w:rPr>
        <w:t> </w:t>
      </w:r>
      <w:r>
        <w:rPr/>
        <w:t>time</w:t>
      </w:r>
      <w:r>
        <w:rPr>
          <w:spacing w:val="-2"/>
        </w:rPr>
        <w:t> </w:t>
      </w:r>
      <w:r>
        <w:rPr/>
        <w:t>to</w:t>
      </w:r>
      <w:r>
        <w:rPr>
          <w:spacing w:val="-2"/>
        </w:rPr>
        <w:t> </w:t>
      </w:r>
      <w:r>
        <w:rPr/>
        <w:t>develop</w:t>
      </w:r>
      <w:r>
        <w:rPr>
          <w:spacing w:val="-3"/>
        </w:rPr>
        <w:t> </w:t>
      </w:r>
      <w:r>
        <w:rPr/>
        <w:t>an</w:t>
      </w:r>
      <w:r>
        <w:rPr>
          <w:spacing w:val="-2"/>
        </w:rPr>
        <w:t> </w:t>
      </w:r>
      <w:r>
        <w:rPr/>
        <w:t>exit</w:t>
      </w:r>
      <w:r>
        <w:rPr>
          <w:spacing w:val="-3"/>
        </w:rPr>
        <w:t> </w:t>
      </w:r>
      <w:r>
        <w:rPr/>
        <w:t>strategy is before you "get boxed in," by entering a position.</w:t>
      </w:r>
    </w:p>
    <w:p>
      <w:pPr>
        <w:pStyle w:val="BodyText"/>
        <w:spacing w:line="232" w:lineRule="auto" w:before="168"/>
        <w:ind w:right="291"/>
      </w:pPr>
      <w:r>
        <w:rPr/>
        <w:t>In</w:t>
      </w:r>
      <w:r>
        <w:rPr>
          <w:spacing w:val="-3"/>
        </w:rPr>
        <w:t> </w:t>
      </w:r>
      <w:r>
        <w:rPr/>
        <w:t>the</w:t>
      </w:r>
      <w:r>
        <w:rPr>
          <w:spacing w:val="-3"/>
        </w:rPr>
        <w:t> </w:t>
      </w:r>
      <w:r>
        <w:rPr/>
        <w:t>financial</w:t>
      </w:r>
      <w:r>
        <w:rPr>
          <w:spacing w:val="-3"/>
        </w:rPr>
        <w:t> </w:t>
      </w:r>
      <w:r>
        <w:rPr/>
        <w:t>services</w:t>
      </w:r>
      <w:r>
        <w:rPr>
          <w:spacing w:val="-3"/>
        </w:rPr>
        <w:t> </w:t>
      </w:r>
      <w:r>
        <w:rPr/>
        <w:t>industry,</w:t>
      </w:r>
      <w:r>
        <w:rPr>
          <w:spacing w:val="-3"/>
        </w:rPr>
        <w:t> </w:t>
      </w:r>
      <w:r>
        <w:rPr/>
        <w:t>the</w:t>
      </w:r>
      <w:r>
        <w:rPr>
          <w:spacing w:val="-3"/>
        </w:rPr>
        <w:t> </w:t>
      </w:r>
      <w:r>
        <w:rPr/>
        <w:t>only</w:t>
      </w:r>
      <w:r>
        <w:rPr>
          <w:spacing w:val="-4"/>
        </w:rPr>
        <w:t> </w:t>
      </w:r>
      <w:r>
        <w:rPr/>
        <w:t>thing</w:t>
      </w:r>
      <w:r>
        <w:rPr>
          <w:spacing w:val="-4"/>
        </w:rPr>
        <w:t> </w:t>
      </w:r>
      <w:r>
        <w:rPr/>
        <w:t>cheaper</w:t>
      </w:r>
      <w:r>
        <w:rPr>
          <w:spacing w:val="-3"/>
        </w:rPr>
        <w:t> </w:t>
      </w:r>
      <w:r>
        <w:rPr/>
        <w:t>than</w:t>
      </w:r>
      <w:r>
        <w:rPr>
          <w:spacing w:val="-3"/>
        </w:rPr>
        <w:t> </w:t>
      </w:r>
      <w:r>
        <w:rPr/>
        <w:t>toilet</w:t>
      </w:r>
      <w:r>
        <w:rPr>
          <w:spacing w:val="-4"/>
        </w:rPr>
        <w:t> </w:t>
      </w:r>
      <w:r>
        <w:rPr/>
        <w:t>paper</w:t>
      </w:r>
      <w:r>
        <w:rPr>
          <w:spacing w:val="-3"/>
        </w:rPr>
        <w:t> </w:t>
      </w:r>
      <w:r>
        <w:rPr/>
        <w:t>are</w:t>
      </w:r>
      <w:r>
        <w:rPr>
          <w:spacing w:val="-3"/>
        </w:rPr>
        <w:t> </w:t>
      </w:r>
      <w:r>
        <w:rPr/>
        <w:t>back- tests and simulation print-outs. This is just paper money. No one gets hurt. Real money is the only thing that matters. Let's take the idea one step further. The only time when you know how much "real money" was made, or lost, is after closing a trade. Anything before that is called paper profit. Bottom line: exits matter.</w:t>
      </w:r>
    </w:p>
    <w:p>
      <w:pPr>
        <w:pStyle w:val="BodyText"/>
        <w:spacing w:line="232" w:lineRule="auto" w:before="167"/>
        <w:ind w:right="291"/>
      </w:pPr>
      <w:r>
        <w:rPr/>
        <w:t>We have all been conditioned to believe that our initial choices are what matter the most. If we have the right internship, graduate from the right university, or choose the</w:t>
      </w:r>
      <w:r>
        <w:rPr>
          <w:spacing w:val="-3"/>
        </w:rPr>
        <w:t> </w:t>
      </w:r>
      <w:r>
        <w:rPr/>
        <w:t>right</w:t>
      </w:r>
      <w:r>
        <w:rPr>
          <w:spacing w:val="-4"/>
        </w:rPr>
        <w:t> </w:t>
      </w:r>
      <w:r>
        <w:rPr/>
        <w:t>first</w:t>
      </w:r>
      <w:r>
        <w:rPr>
          <w:spacing w:val="-4"/>
        </w:rPr>
        <w:t> </w:t>
      </w:r>
      <w:r>
        <w:rPr/>
        <w:t>job,</w:t>
      </w:r>
      <w:r>
        <w:rPr>
          <w:spacing w:val="-3"/>
        </w:rPr>
        <w:t> </w:t>
      </w:r>
      <w:r>
        <w:rPr/>
        <w:t>then</w:t>
      </w:r>
      <w:r>
        <w:rPr>
          <w:spacing w:val="-3"/>
        </w:rPr>
        <w:t> </w:t>
      </w:r>
      <w:r>
        <w:rPr/>
        <w:t>our</w:t>
      </w:r>
      <w:r>
        <w:rPr>
          <w:spacing w:val="-3"/>
        </w:rPr>
        <w:t> </w:t>
      </w:r>
      <w:r>
        <w:rPr/>
        <w:t>careers</w:t>
      </w:r>
      <w:r>
        <w:rPr>
          <w:spacing w:val="-3"/>
        </w:rPr>
        <w:t> </w:t>
      </w:r>
      <w:r>
        <w:rPr/>
        <w:t>will</w:t>
      </w:r>
      <w:r>
        <w:rPr>
          <w:spacing w:val="-3"/>
        </w:rPr>
        <w:t> </w:t>
      </w:r>
      <w:r>
        <w:rPr/>
        <w:t>be</w:t>
      </w:r>
      <w:r>
        <w:rPr>
          <w:spacing w:val="-3"/>
        </w:rPr>
        <w:t> </w:t>
      </w:r>
      <w:r>
        <w:rPr/>
        <w:t>smooth.</w:t>
      </w:r>
      <w:r>
        <w:rPr>
          <w:spacing w:val="-3"/>
        </w:rPr>
        <w:t> </w:t>
      </w:r>
      <w:r>
        <w:rPr/>
        <w:t>Life,</w:t>
      </w:r>
      <w:r>
        <w:rPr>
          <w:spacing w:val="-3"/>
        </w:rPr>
        <w:t> </w:t>
      </w:r>
      <w:r>
        <w:rPr/>
        <w:t>however,</w:t>
      </w:r>
      <w:r>
        <w:rPr>
          <w:spacing w:val="-3"/>
        </w:rPr>
        <w:t> </w:t>
      </w:r>
      <w:r>
        <w:rPr/>
        <w:t>is</w:t>
      </w:r>
      <w:r>
        <w:rPr>
          <w:spacing w:val="-3"/>
        </w:rPr>
        <w:t> </w:t>
      </w:r>
      <w:r>
        <w:rPr/>
        <w:t>what</w:t>
      </w:r>
      <w:r>
        <w:rPr>
          <w:spacing w:val="-4"/>
        </w:rPr>
        <w:t> </w:t>
      </w:r>
      <w:r>
        <w:rPr/>
        <w:t>happens</w:t>
      </w:r>
      <w:r>
        <w:rPr>
          <w:spacing w:val="-3"/>
        </w:rPr>
        <w:t> </w:t>
      </w:r>
      <w:r>
        <w:rPr/>
        <w:t>to us when we have other plans. We often underestimate the role of luck in our lives. Being at the right place at the right time has made a lot of lucky people rich. Those individuals however rarely succeed on their first attempt. They try, fail, and pivot until something finally clicks.</w:t>
      </w:r>
    </w:p>
    <w:p>
      <w:pPr>
        <w:pStyle w:val="BodyText"/>
        <w:spacing w:line="232" w:lineRule="auto" w:before="165"/>
        <w:ind w:right="332"/>
      </w:pPr>
      <w:r>
        <w:rPr/>
        <w:t>Since market participants like to buy and hold, marriage is arguably a sensible metaphor.</w:t>
      </w:r>
      <w:r>
        <w:rPr>
          <w:spacing w:val="-4"/>
        </w:rPr>
        <w:t> </w:t>
      </w:r>
      <w:r>
        <w:rPr/>
        <w:t>Every</w:t>
      </w:r>
      <w:r>
        <w:rPr>
          <w:spacing w:val="-5"/>
        </w:rPr>
        <w:t> </w:t>
      </w:r>
      <w:r>
        <w:rPr/>
        <w:t>marriage</w:t>
      </w:r>
      <w:r>
        <w:rPr>
          <w:spacing w:val="-4"/>
        </w:rPr>
        <w:t> </w:t>
      </w:r>
      <w:r>
        <w:rPr/>
        <w:t>starts</w:t>
      </w:r>
      <w:r>
        <w:rPr>
          <w:spacing w:val="-4"/>
        </w:rPr>
        <w:t> </w:t>
      </w:r>
      <w:r>
        <w:rPr/>
        <w:t>with</w:t>
      </w:r>
      <w:r>
        <w:rPr>
          <w:spacing w:val="-4"/>
        </w:rPr>
        <w:t> </w:t>
      </w:r>
      <w:r>
        <w:rPr/>
        <w:t>an</w:t>
      </w:r>
      <w:r>
        <w:rPr>
          <w:spacing w:val="-4"/>
        </w:rPr>
        <w:t> </w:t>
      </w:r>
      <w:r>
        <w:rPr/>
        <w:t>optimistic</w:t>
      </w:r>
      <w:r>
        <w:rPr>
          <w:spacing w:val="-4"/>
        </w:rPr>
        <w:t> </w:t>
      </w:r>
      <w:r>
        <w:rPr/>
        <w:t>"happily</w:t>
      </w:r>
      <w:r>
        <w:rPr>
          <w:spacing w:val="-5"/>
        </w:rPr>
        <w:t> </w:t>
      </w:r>
      <w:r>
        <w:rPr/>
        <w:t>ever</w:t>
      </w:r>
      <w:r>
        <w:rPr>
          <w:spacing w:val="-4"/>
        </w:rPr>
        <w:t> </w:t>
      </w:r>
      <w:r>
        <w:rPr/>
        <w:t>after,"</w:t>
      </w:r>
      <w:r>
        <w:rPr>
          <w:spacing w:val="-5"/>
        </w:rPr>
        <w:t> </w:t>
      </w:r>
      <w:r>
        <w:rPr/>
        <w:t>yet</w:t>
      </w:r>
      <w:r>
        <w:rPr>
          <w:spacing w:val="-5"/>
        </w:rPr>
        <w:t> </w:t>
      </w:r>
      <w:r>
        <w:rPr/>
        <w:t>roughly half of them end up as a divorce statistic. Getting married is easy. Getting divorced is a life-altering event. If you have not considered the eventuality before getting married, then it will be emotionally and financially devastating. Bad marriages can be saved. Bad divorces can't. Bad entries can be salvaged. Bad exits can't. This is when the P&amp;L gets printed.</w:t>
      </w:r>
    </w:p>
    <w:p>
      <w:pPr>
        <w:pStyle w:val="BodyText"/>
        <w:spacing w:line="232" w:lineRule="auto" w:before="165"/>
        <w:ind w:right="312"/>
      </w:pPr>
      <w:r>
        <w:rPr/>
        <w:t>As</w:t>
      </w:r>
      <w:r>
        <w:rPr>
          <w:spacing w:val="-3"/>
        </w:rPr>
        <w:t> </w:t>
      </w:r>
      <w:r>
        <w:rPr/>
        <w:t>you</w:t>
      </w:r>
      <w:r>
        <w:rPr>
          <w:spacing w:val="-3"/>
        </w:rPr>
        <w:t> </w:t>
      </w:r>
      <w:r>
        <w:rPr/>
        <w:t>will</w:t>
      </w:r>
      <w:r>
        <w:rPr>
          <w:spacing w:val="-3"/>
        </w:rPr>
        <w:t> </w:t>
      </w:r>
      <w:r>
        <w:rPr/>
        <w:t>see</w:t>
      </w:r>
      <w:r>
        <w:rPr>
          <w:spacing w:val="-3"/>
        </w:rPr>
        <w:t> </w:t>
      </w:r>
      <w:r>
        <w:rPr/>
        <w:t>in</w:t>
      </w:r>
      <w:r>
        <w:rPr>
          <w:spacing w:val="-3"/>
        </w:rPr>
        <w:t> </w:t>
      </w:r>
      <w:r>
        <w:rPr/>
        <w:t>the</w:t>
      </w:r>
      <w:r>
        <w:rPr>
          <w:spacing w:val="-3"/>
        </w:rPr>
        <w:t> </w:t>
      </w:r>
      <w:r>
        <w:rPr/>
        <w:t>coming</w:t>
      </w:r>
      <w:r>
        <w:rPr>
          <w:spacing w:val="-4"/>
        </w:rPr>
        <w:t> </w:t>
      </w:r>
      <w:r>
        <w:rPr/>
        <w:t>chapters,</w:t>
      </w:r>
      <w:r>
        <w:rPr>
          <w:spacing w:val="-3"/>
        </w:rPr>
        <w:t> </w:t>
      </w:r>
      <w:r>
        <w:rPr/>
        <w:t>5</w:t>
      </w:r>
      <w:r>
        <w:rPr>
          <w:spacing w:val="-3"/>
        </w:rPr>
        <w:t> </w:t>
      </w:r>
      <w:r>
        <w:rPr/>
        <w:t>of</w:t>
      </w:r>
      <w:r>
        <w:rPr>
          <w:spacing w:val="-3"/>
        </w:rPr>
        <w:t> </w:t>
      </w:r>
      <w:r>
        <w:rPr/>
        <w:t>the</w:t>
      </w:r>
      <w:r>
        <w:rPr>
          <w:spacing w:val="-3"/>
        </w:rPr>
        <w:t> </w:t>
      </w:r>
      <w:r>
        <w:rPr/>
        <w:t>7</w:t>
      </w:r>
      <w:r>
        <w:rPr>
          <w:spacing w:val="-3"/>
        </w:rPr>
        <w:t> </w:t>
      </w:r>
      <w:r>
        <w:rPr/>
        <w:t>steps</w:t>
      </w:r>
      <w:r>
        <w:rPr>
          <w:spacing w:val="-3"/>
        </w:rPr>
        <w:t> </w:t>
      </w:r>
      <w:r>
        <w:rPr/>
        <w:t>to</w:t>
      </w:r>
      <w:r>
        <w:rPr>
          <w:spacing w:val="-3"/>
        </w:rPr>
        <w:t> </w:t>
      </w:r>
      <w:r>
        <w:rPr/>
        <w:t>increase</w:t>
      </w:r>
      <w:r>
        <w:rPr>
          <w:spacing w:val="-3"/>
        </w:rPr>
        <w:t> </w:t>
      </w:r>
      <w:r>
        <w:rPr/>
        <w:t>your</w:t>
      </w:r>
      <w:r>
        <w:rPr>
          <w:spacing w:val="-3"/>
        </w:rPr>
        <w:t> </w:t>
      </w:r>
      <w:r>
        <w:rPr/>
        <w:t>trading</w:t>
      </w:r>
      <w:r>
        <w:rPr>
          <w:spacing w:val="-4"/>
        </w:rPr>
        <w:t> </w:t>
      </w:r>
      <w:r>
        <w:rPr/>
        <w:t>edge deal</w:t>
      </w:r>
      <w:r>
        <w:rPr>
          <w:spacing w:val="-1"/>
        </w:rPr>
        <w:t> </w:t>
      </w:r>
      <w:r>
        <w:rPr/>
        <w:t>with</w:t>
      </w:r>
      <w:r>
        <w:rPr>
          <w:spacing w:val="-1"/>
        </w:rPr>
        <w:t> </w:t>
      </w:r>
      <w:r>
        <w:rPr/>
        <w:t>losses.</w:t>
      </w:r>
      <w:r>
        <w:rPr>
          <w:spacing w:val="-1"/>
        </w:rPr>
        <w:t> </w:t>
      </w:r>
      <w:r>
        <w:rPr/>
        <w:t>Another</w:t>
      </w:r>
      <w:r>
        <w:rPr>
          <w:spacing w:val="-1"/>
        </w:rPr>
        <w:t> </w:t>
      </w:r>
      <w:r>
        <w:rPr/>
        <w:t>good</w:t>
      </w:r>
      <w:r>
        <w:rPr>
          <w:spacing w:val="-1"/>
        </w:rPr>
        <w:t> </w:t>
      </w:r>
      <w:r>
        <w:rPr/>
        <w:t>analogy</w:t>
      </w:r>
      <w:r>
        <w:rPr>
          <w:spacing w:val="-2"/>
        </w:rPr>
        <w:t> </w:t>
      </w:r>
      <w:r>
        <w:rPr/>
        <w:t>is</w:t>
      </w:r>
      <w:r>
        <w:rPr>
          <w:spacing w:val="-1"/>
        </w:rPr>
        <w:t> </w:t>
      </w:r>
      <w:r>
        <w:rPr/>
        <w:t>personal</w:t>
      </w:r>
      <w:r>
        <w:rPr>
          <w:spacing w:val="-1"/>
        </w:rPr>
        <w:t> </w:t>
      </w:r>
      <w:r>
        <w:rPr/>
        <w:t>finance.</w:t>
      </w:r>
      <w:r>
        <w:rPr>
          <w:spacing w:val="-1"/>
        </w:rPr>
        <w:t> </w:t>
      </w:r>
      <w:r>
        <w:rPr/>
        <w:t>There</w:t>
      </w:r>
      <w:r>
        <w:rPr>
          <w:spacing w:val="-1"/>
        </w:rPr>
        <w:t> </w:t>
      </w:r>
      <w:r>
        <w:rPr/>
        <w:t>are</w:t>
      </w:r>
      <w:r>
        <w:rPr>
          <w:spacing w:val="-1"/>
        </w:rPr>
        <w:t> </w:t>
      </w:r>
      <w:r>
        <w:rPr/>
        <w:t>two</w:t>
      </w:r>
      <w:r>
        <w:rPr>
          <w:spacing w:val="-1"/>
        </w:rPr>
        <w:t> </w:t>
      </w:r>
      <w:r>
        <w:rPr/>
        <w:t>ways</w:t>
      </w:r>
      <w:r>
        <w:rPr>
          <w:spacing w:val="-1"/>
        </w:rPr>
        <w:t> </w:t>
      </w:r>
      <w:r>
        <w:rPr/>
        <w:t>you can increase your savings. Either you maintain your current spending and go for a better-paying job, or you restrict your expenses and save the difference. The former works well if you have a stable high salary.</w:t>
      </w:r>
    </w:p>
    <w:p>
      <w:pPr>
        <w:spacing w:after="0" w:line="232" w:lineRule="auto"/>
        <w:sectPr>
          <w:pgSz w:w="10800" w:h="13320"/>
          <w:pgMar w:header="484" w:footer="1002" w:top="920" w:bottom="1200" w:left="1360" w:right="1160"/>
        </w:sectPr>
      </w:pPr>
    </w:p>
    <w:p>
      <w:pPr>
        <w:pStyle w:val="BodyText"/>
        <w:spacing w:line="232" w:lineRule="auto" w:before="182"/>
        <w:ind w:right="291"/>
      </w:pPr>
      <w:r>
        <w:rPr/>
        <w:t>If your earnings are entirely variable, then you would be wiser to maintain a low fixed</w:t>
      </w:r>
      <w:r>
        <w:rPr>
          <w:spacing w:val="-4"/>
        </w:rPr>
        <w:t> </w:t>
      </w:r>
      <w:r>
        <w:rPr/>
        <w:t>cost</w:t>
      </w:r>
      <w:r>
        <w:rPr>
          <w:spacing w:val="-4"/>
        </w:rPr>
        <w:t> </w:t>
      </w:r>
      <w:r>
        <w:rPr/>
        <w:t>base</w:t>
      </w:r>
      <w:r>
        <w:rPr>
          <w:spacing w:val="-4"/>
        </w:rPr>
        <w:t> </w:t>
      </w:r>
      <w:r>
        <w:rPr/>
        <w:t>and</w:t>
      </w:r>
      <w:r>
        <w:rPr>
          <w:spacing w:val="-4"/>
        </w:rPr>
        <w:t> </w:t>
      </w:r>
      <w:r>
        <w:rPr/>
        <w:t>pocket</w:t>
      </w:r>
      <w:r>
        <w:rPr>
          <w:spacing w:val="-4"/>
        </w:rPr>
        <w:t> </w:t>
      </w:r>
      <w:r>
        <w:rPr/>
        <w:t>whatever</w:t>
      </w:r>
      <w:r>
        <w:rPr>
          <w:spacing w:val="-4"/>
        </w:rPr>
        <w:t> </w:t>
      </w:r>
      <w:r>
        <w:rPr/>
        <w:t>difference</w:t>
      </w:r>
      <w:r>
        <w:rPr>
          <w:spacing w:val="-4"/>
        </w:rPr>
        <w:t> </w:t>
      </w:r>
      <w:r>
        <w:rPr/>
        <w:t>you</w:t>
      </w:r>
      <w:r>
        <w:rPr>
          <w:spacing w:val="-4"/>
        </w:rPr>
        <w:t> </w:t>
      </w:r>
      <w:r>
        <w:rPr/>
        <w:t>glean</w:t>
      </w:r>
      <w:r>
        <w:rPr>
          <w:spacing w:val="-4"/>
        </w:rPr>
        <w:t> </w:t>
      </w:r>
      <w:r>
        <w:rPr/>
        <w:t>from</w:t>
      </w:r>
      <w:r>
        <w:rPr>
          <w:spacing w:val="-4"/>
        </w:rPr>
        <w:t> </w:t>
      </w:r>
      <w:r>
        <w:rPr/>
        <w:t>the</w:t>
      </w:r>
      <w:r>
        <w:rPr>
          <w:spacing w:val="-4"/>
        </w:rPr>
        <w:t> </w:t>
      </w:r>
      <w:r>
        <w:rPr/>
        <w:t>markets.</w:t>
      </w:r>
      <w:r>
        <w:rPr>
          <w:spacing w:val="-4"/>
        </w:rPr>
        <w:t> </w:t>
      </w:r>
      <w:r>
        <w:rPr/>
        <w:t>You</w:t>
      </w:r>
      <w:r>
        <w:rPr>
          <w:spacing w:val="-4"/>
        </w:rPr>
        <w:t> </w:t>
      </w:r>
      <w:r>
        <w:rPr/>
        <w:t>will get</w:t>
      </w:r>
      <w:r>
        <w:rPr>
          <w:spacing w:val="-3"/>
        </w:rPr>
        <w:t> </w:t>
      </w:r>
      <w:r>
        <w:rPr/>
        <w:t>the</w:t>
      </w:r>
      <w:r>
        <w:rPr>
          <w:spacing w:val="-2"/>
        </w:rPr>
        <w:t> </w:t>
      </w:r>
      <w:r>
        <w:rPr/>
        <w:t>same</w:t>
      </w:r>
      <w:r>
        <w:rPr>
          <w:spacing w:val="-2"/>
        </w:rPr>
        <w:t> </w:t>
      </w:r>
      <w:r>
        <w:rPr/>
        <w:t>big</w:t>
      </w:r>
      <w:r>
        <w:rPr>
          <w:spacing w:val="-3"/>
        </w:rPr>
        <w:t> </w:t>
      </w:r>
      <w:r>
        <w:rPr/>
        <w:t>paydays</w:t>
      </w:r>
      <w:r>
        <w:rPr>
          <w:spacing w:val="-2"/>
        </w:rPr>
        <w:t> </w:t>
      </w:r>
      <w:r>
        <w:rPr/>
        <w:t>as</w:t>
      </w:r>
      <w:r>
        <w:rPr>
          <w:spacing w:val="-2"/>
        </w:rPr>
        <w:t> </w:t>
      </w:r>
      <w:r>
        <w:rPr/>
        <w:t>the</w:t>
      </w:r>
      <w:r>
        <w:rPr>
          <w:spacing w:val="-2"/>
        </w:rPr>
        <w:t> </w:t>
      </w:r>
      <w:r>
        <w:rPr/>
        <w:t>other</w:t>
      </w:r>
      <w:r>
        <w:rPr>
          <w:spacing w:val="-2"/>
        </w:rPr>
        <w:t> </w:t>
      </w:r>
      <w:r>
        <w:rPr/>
        <w:t>players,</w:t>
      </w:r>
      <w:r>
        <w:rPr>
          <w:spacing w:val="-2"/>
        </w:rPr>
        <w:t> </w:t>
      </w:r>
      <w:r>
        <w:rPr/>
        <w:t>but</w:t>
      </w:r>
      <w:r>
        <w:rPr>
          <w:spacing w:val="-3"/>
        </w:rPr>
        <w:t> </w:t>
      </w:r>
      <w:r>
        <w:rPr/>
        <w:t>the</w:t>
      </w:r>
      <w:r>
        <w:rPr>
          <w:spacing w:val="-2"/>
        </w:rPr>
        <w:t> </w:t>
      </w:r>
      <w:r>
        <w:rPr/>
        <w:t>difference</w:t>
      </w:r>
      <w:r>
        <w:rPr>
          <w:spacing w:val="-2"/>
        </w:rPr>
        <w:t> </w:t>
      </w:r>
      <w:r>
        <w:rPr/>
        <w:t>is</w:t>
      </w:r>
      <w:r>
        <w:rPr>
          <w:spacing w:val="-2"/>
        </w:rPr>
        <w:t> </w:t>
      </w:r>
      <w:r>
        <w:rPr/>
        <w:t>you</w:t>
      </w:r>
      <w:r>
        <w:rPr>
          <w:spacing w:val="-2"/>
        </w:rPr>
        <w:t> </w:t>
      </w:r>
      <w:r>
        <w:rPr/>
        <w:t>will</w:t>
      </w:r>
      <w:r>
        <w:rPr>
          <w:spacing w:val="-2"/>
        </w:rPr>
        <w:t> </w:t>
      </w:r>
      <w:r>
        <w:rPr/>
        <w:t>not</w:t>
      </w:r>
      <w:r>
        <w:rPr>
          <w:spacing w:val="-3"/>
        </w:rPr>
        <w:t> </w:t>
      </w:r>
      <w:r>
        <w:rPr/>
        <w:t>need them to stay afloat. In financial creole, this focus on expenses is called "cutting your losses short."</w:t>
      </w:r>
    </w:p>
    <w:p>
      <w:pPr>
        <w:pStyle w:val="BodyText"/>
        <w:spacing w:before="142"/>
        <w:ind w:left="0"/>
      </w:pPr>
    </w:p>
    <w:p>
      <w:pPr>
        <w:pStyle w:val="Heading4"/>
        <w:spacing w:line="249" w:lineRule="auto"/>
        <w:ind w:right="291"/>
      </w:pPr>
      <w:bookmarkStart w:name="_TOC_250131" w:id="66"/>
      <w:r>
        <w:rPr/>
        <w:t>Regardless</w:t>
      </w:r>
      <w:r>
        <w:rPr>
          <w:spacing w:val="-7"/>
        </w:rPr>
        <w:t> </w:t>
      </w:r>
      <w:r>
        <w:rPr/>
        <w:t>of</w:t>
      </w:r>
      <w:r>
        <w:rPr>
          <w:spacing w:val="-7"/>
        </w:rPr>
        <w:t> </w:t>
      </w:r>
      <w:r>
        <w:rPr/>
        <w:t>the</w:t>
      </w:r>
      <w:r>
        <w:rPr>
          <w:spacing w:val="-7"/>
        </w:rPr>
        <w:t> </w:t>
      </w:r>
      <w:r>
        <w:rPr/>
        <w:t>asset</w:t>
      </w:r>
      <w:r>
        <w:rPr>
          <w:spacing w:val="-7"/>
        </w:rPr>
        <w:t> </w:t>
      </w:r>
      <w:r>
        <w:rPr/>
        <w:t>class,</w:t>
      </w:r>
      <w:r>
        <w:rPr>
          <w:spacing w:val="-7"/>
        </w:rPr>
        <w:t> </w:t>
      </w:r>
      <w:r>
        <w:rPr/>
        <w:t>there</w:t>
      </w:r>
      <w:r>
        <w:rPr>
          <w:spacing w:val="-7"/>
        </w:rPr>
        <w:t> </w:t>
      </w:r>
      <w:bookmarkEnd w:id="66"/>
      <w:r>
        <w:rPr/>
        <w:t>are only two strategies</w:t>
      </w:r>
    </w:p>
    <w:p>
      <w:pPr>
        <w:pStyle w:val="BodyText"/>
        <w:spacing w:line="232" w:lineRule="auto" w:before="63"/>
        <w:ind w:right="291"/>
      </w:pPr>
      <w:r>
        <w:rPr/>
        <w:t>Jack</w:t>
      </w:r>
      <w:r>
        <w:rPr>
          <w:spacing w:val="-4"/>
        </w:rPr>
        <w:t> </w:t>
      </w:r>
      <w:r>
        <w:rPr/>
        <w:t>Schwager</w:t>
      </w:r>
      <w:r>
        <w:rPr>
          <w:spacing w:val="-3"/>
        </w:rPr>
        <w:t> </w:t>
      </w:r>
      <w:r>
        <w:rPr/>
        <w:t>often</w:t>
      </w:r>
      <w:r>
        <w:rPr>
          <w:spacing w:val="-3"/>
        </w:rPr>
        <w:t> </w:t>
      </w:r>
      <w:r>
        <w:rPr/>
        <w:t>points</w:t>
      </w:r>
      <w:r>
        <w:rPr>
          <w:spacing w:val="-3"/>
        </w:rPr>
        <w:t> </w:t>
      </w:r>
      <w:r>
        <w:rPr/>
        <w:t>out</w:t>
      </w:r>
      <w:r>
        <w:rPr>
          <w:spacing w:val="-4"/>
        </w:rPr>
        <w:t> </w:t>
      </w:r>
      <w:r>
        <w:rPr/>
        <w:t>that</w:t>
      </w:r>
      <w:r>
        <w:rPr>
          <w:spacing w:val="-4"/>
        </w:rPr>
        <w:t> </w:t>
      </w:r>
      <w:r>
        <w:rPr/>
        <w:t>there</w:t>
      </w:r>
      <w:r>
        <w:rPr>
          <w:spacing w:val="-3"/>
        </w:rPr>
        <w:t> </w:t>
      </w:r>
      <w:r>
        <w:rPr/>
        <w:t>is</w:t>
      </w:r>
      <w:r>
        <w:rPr>
          <w:spacing w:val="-3"/>
        </w:rPr>
        <w:t> </w:t>
      </w:r>
      <w:r>
        <w:rPr/>
        <w:t>no</w:t>
      </w:r>
      <w:r>
        <w:rPr>
          <w:spacing w:val="-3"/>
        </w:rPr>
        <w:t> </w:t>
      </w:r>
      <w:r>
        <w:rPr/>
        <w:t>universal</w:t>
      </w:r>
      <w:r>
        <w:rPr>
          <w:spacing w:val="-3"/>
        </w:rPr>
        <w:t> </w:t>
      </w:r>
      <w:r>
        <w:rPr/>
        <w:t>holy</w:t>
      </w:r>
      <w:r>
        <w:rPr>
          <w:spacing w:val="-4"/>
        </w:rPr>
        <w:t> </w:t>
      </w:r>
      <w:r>
        <w:rPr/>
        <w:t>grail.</w:t>
      </w:r>
      <w:r>
        <w:rPr>
          <w:spacing w:val="-3"/>
        </w:rPr>
        <w:t> </w:t>
      </w:r>
      <w:r>
        <w:rPr/>
        <w:t>Market</w:t>
      </w:r>
      <w:r>
        <w:rPr>
          <w:spacing w:val="-4"/>
        </w:rPr>
        <w:t> </w:t>
      </w:r>
      <w:r>
        <w:rPr/>
        <w:t>wizards come in all shapes and forms, sometimes even with contradicting strategies. They have one thing in common though. They excel at managing risk and controlling losses. They consistently focus on the downside. Winning positions take care of themselves. Market participants' job is to take care of losers.</w:t>
      </w:r>
    </w:p>
    <w:p>
      <w:pPr>
        <w:pStyle w:val="BodyText"/>
        <w:spacing w:line="232" w:lineRule="auto" w:before="167"/>
        <w:ind w:right="472"/>
      </w:pPr>
      <w:r>
        <w:rPr/>
        <w:t>Market participants usually define themselves by "what" they trade (asset class, markets,</w:t>
      </w:r>
      <w:r>
        <w:rPr>
          <w:spacing w:val="-3"/>
        </w:rPr>
        <w:t> </w:t>
      </w:r>
      <w:r>
        <w:rPr/>
        <w:t>time</w:t>
      </w:r>
      <w:r>
        <w:rPr>
          <w:spacing w:val="-3"/>
        </w:rPr>
        <w:t> </w:t>
      </w:r>
      <w:r>
        <w:rPr/>
        <w:t>horizon),</w:t>
      </w:r>
      <w:r>
        <w:rPr>
          <w:spacing w:val="-3"/>
        </w:rPr>
        <w:t> </w:t>
      </w:r>
      <w:r>
        <w:rPr/>
        <w:t>rarely</w:t>
      </w:r>
      <w:r>
        <w:rPr>
          <w:spacing w:val="-4"/>
        </w:rPr>
        <w:t> </w:t>
      </w:r>
      <w:r>
        <w:rPr>
          <w:i/>
        </w:rPr>
        <w:t>"how"</w:t>
      </w:r>
      <w:r>
        <w:rPr>
          <w:i/>
          <w:spacing w:val="-3"/>
        </w:rPr>
        <w:t> </w:t>
      </w:r>
      <w:r>
        <w:rPr/>
        <w:t>they</w:t>
      </w:r>
      <w:r>
        <w:rPr>
          <w:spacing w:val="-4"/>
        </w:rPr>
        <w:t> </w:t>
      </w:r>
      <w:r>
        <w:rPr/>
        <w:t>trade.</w:t>
      </w:r>
      <w:r>
        <w:rPr>
          <w:spacing w:val="-3"/>
        </w:rPr>
        <w:t> </w:t>
      </w:r>
      <w:r>
        <w:rPr/>
        <w:t>Regardless</w:t>
      </w:r>
      <w:r>
        <w:rPr>
          <w:spacing w:val="-3"/>
        </w:rPr>
        <w:t> </w:t>
      </w:r>
      <w:r>
        <w:rPr/>
        <w:t>of</w:t>
      </w:r>
      <w:r>
        <w:rPr>
          <w:spacing w:val="-3"/>
        </w:rPr>
        <w:t> </w:t>
      </w:r>
      <w:r>
        <w:rPr/>
        <w:t>the</w:t>
      </w:r>
      <w:r>
        <w:rPr>
          <w:spacing w:val="-3"/>
        </w:rPr>
        <w:t> </w:t>
      </w:r>
      <w:r>
        <w:rPr/>
        <w:t>asset</w:t>
      </w:r>
      <w:r>
        <w:rPr>
          <w:spacing w:val="-4"/>
        </w:rPr>
        <w:t> </w:t>
      </w:r>
      <w:r>
        <w:rPr/>
        <w:t>class,</w:t>
      </w:r>
      <w:r>
        <w:rPr>
          <w:spacing w:val="-3"/>
        </w:rPr>
        <w:t> </w:t>
      </w:r>
      <w:r>
        <w:rPr/>
        <w:t>there are only two types of strategies: trend following and mean reversion. The reason why there are only two strategies is not entries but exits. How you choose to close a trade determines your dominant trading style. The mean reversion camp closes</w:t>
      </w:r>
    </w:p>
    <w:p>
      <w:pPr>
        <w:pStyle w:val="BodyText"/>
        <w:spacing w:line="232" w:lineRule="auto"/>
        <w:ind w:right="260"/>
        <w:jc w:val="both"/>
      </w:pPr>
      <w:r>
        <w:rPr/>
        <w:t>early</w:t>
      </w:r>
      <w:r>
        <w:rPr>
          <w:spacing w:val="-3"/>
        </w:rPr>
        <w:t> </w:t>
      </w:r>
      <w:r>
        <w:rPr/>
        <w:t>when</w:t>
      </w:r>
      <w:r>
        <w:rPr>
          <w:spacing w:val="-2"/>
        </w:rPr>
        <w:t> </w:t>
      </w:r>
      <w:r>
        <w:rPr/>
        <w:t>inefficiencies</w:t>
      </w:r>
      <w:r>
        <w:rPr>
          <w:spacing w:val="-2"/>
        </w:rPr>
        <w:t> </w:t>
      </w:r>
      <w:r>
        <w:rPr/>
        <w:t>are</w:t>
      </w:r>
      <w:r>
        <w:rPr>
          <w:spacing w:val="-2"/>
        </w:rPr>
        <w:t> </w:t>
      </w:r>
      <w:r>
        <w:rPr/>
        <w:t>corrected.</w:t>
      </w:r>
      <w:r>
        <w:rPr>
          <w:spacing w:val="-2"/>
        </w:rPr>
        <w:t> </w:t>
      </w:r>
      <w:r>
        <w:rPr/>
        <w:t>The</w:t>
      </w:r>
      <w:r>
        <w:rPr>
          <w:spacing w:val="-2"/>
        </w:rPr>
        <w:t> </w:t>
      </w:r>
      <w:r>
        <w:rPr/>
        <w:t>trend-following</w:t>
      </w:r>
      <w:r>
        <w:rPr>
          <w:spacing w:val="-3"/>
        </w:rPr>
        <w:t> </w:t>
      </w:r>
      <w:r>
        <w:rPr/>
        <w:t>crowd</w:t>
      </w:r>
      <w:r>
        <w:rPr>
          <w:spacing w:val="-2"/>
        </w:rPr>
        <w:t> </w:t>
      </w:r>
      <w:r>
        <w:rPr/>
        <w:t>loves</w:t>
      </w:r>
      <w:r>
        <w:rPr>
          <w:spacing w:val="-2"/>
        </w:rPr>
        <w:t> </w:t>
      </w:r>
      <w:r>
        <w:rPr/>
        <w:t>to</w:t>
      </w:r>
      <w:r>
        <w:rPr>
          <w:spacing w:val="-2"/>
        </w:rPr>
        <w:t> </w:t>
      </w:r>
      <w:r>
        <w:rPr/>
        <w:t>ride</w:t>
      </w:r>
      <w:r>
        <w:rPr>
          <w:spacing w:val="-2"/>
        </w:rPr>
        <w:t> </w:t>
      </w:r>
      <w:r>
        <w:rPr/>
        <w:t>their winners.</w:t>
      </w:r>
      <w:r>
        <w:rPr>
          <w:spacing w:val="-4"/>
        </w:rPr>
        <w:t> </w:t>
      </w:r>
      <w:r>
        <w:rPr/>
        <w:t>A</w:t>
      </w:r>
      <w:r>
        <w:rPr>
          <w:spacing w:val="-4"/>
        </w:rPr>
        <w:t> </w:t>
      </w:r>
      <w:r>
        <w:rPr/>
        <w:t>classic</w:t>
      </w:r>
      <w:r>
        <w:rPr>
          <w:spacing w:val="-4"/>
        </w:rPr>
        <w:t> </w:t>
      </w:r>
      <w:r>
        <w:rPr/>
        <w:t>example</w:t>
      </w:r>
      <w:r>
        <w:rPr>
          <w:spacing w:val="-4"/>
        </w:rPr>
        <w:t> </w:t>
      </w:r>
      <w:r>
        <w:rPr/>
        <w:t>is</w:t>
      </w:r>
      <w:r>
        <w:rPr>
          <w:spacing w:val="-4"/>
        </w:rPr>
        <w:t> </w:t>
      </w:r>
      <w:r>
        <w:rPr/>
        <w:t>value</w:t>
      </w:r>
      <w:r>
        <w:rPr>
          <w:spacing w:val="-4"/>
        </w:rPr>
        <w:t> </w:t>
      </w:r>
      <w:r>
        <w:rPr/>
        <w:t>versus</w:t>
      </w:r>
      <w:r>
        <w:rPr>
          <w:spacing w:val="-4"/>
        </w:rPr>
        <w:t> </w:t>
      </w:r>
      <w:r>
        <w:rPr/>
        <w:t>growth.</w:t>
      </w:r>
      <w:r>
        <w:rPr>
          <w:spacing w:val="-4"/>
        </w:rPr>
        <w:t> </w:t>
      </w:r>
      <w:r>
        <w:rPr/>
        <w:t>Value</w:t>
      </w:r>
      <w:r>
        <w:rPr>
          <w:spacing w:val="-4"/>
        </w:rPr>
        <w:t> </w:t>
      </w:r>
      <w:r>
        <w:rPr/>
        <w:t>investors</w:t>
      </w:r>
      <w:r>
        <w:rPr>
          <w:spacing w:val="-4"/>
        </w:rPr>
        <w:t> </w:t>
      </w:r>
      <w:r>
        <w:rPr/>
        <w:t>buy</w:t>
      </w:r>
      <w:r>
        <w:rPr>
          <w:spacing w:val="-5"/>
        </w:rPr>
        <w:t> </w:t>
      </w:r>
      <w:r>
        <w:rPr/>
        <w:t>undervalued stocks and then pass the baton to growth investors who ride them into the sunset.</w:t>
      </w:r>
    </w:p>
    <w:p>
      <w:pPr>
        <w:pStyle w:val="BodyText"/>
        <w:spacing w:line="232" w:lineRule="auto" w:before="163"/>
        <w:ind w:right="332"/>
      </w:pPr>
      <w:r>
        <w:rPr/>
        <w:t>For example, a mean reversion market participant would buy a stock at a </w:t>
      </w:r>
      <w:r>
        <w:rPr>
          <w:b/>
        </w:rPr>
        <w:t>Price to Book Ratio </w:t>
      </w:r>
      <w:r>
        <w:rPr/>
        <w:t>(</w:t>
      </w:r>
      <w:r>
        <w:rPr>
          <w:b/>
        </w:rPr>
        <w:t>PBR</w:t>
      </w:r>
      <w:r>
        <w:rPr/>
        <w:t>) of 0.5, close the position when PBR reverts back to 1, and move on. A trend follower would buy the same name at the same valuation but would ride it deep into euphoric territory. They would eventually close the position after this</w:t>
      </w:r>
      <w:r>
        <w:rPr>
          <w:spacing w:val="-4"/>
        </w:rPr>
        <w:t> </w:t>
      </w:r>
      <w:r>
        <w:rPr/>
        <w:t>once-obscure,</w:t>
      </w:r>
      <w:r>
        <w:rPr>
          <w:spacing w:val="-4"/>
        </w:rPr>
        <w:t> </w:t>
      </w:r>
      <w:r>
        <w:rPr/>
        <w:t>under-researched</w:t>
      </w:r>
      <w:r>
        <w:rPr>
          <w:spacing w:val="-4"/>
        </w:rPr>
        <w:t> </w:t>
      </w:r>
      <w:r>
        <w:rPr/>
        <w:t>name</w:t>
      </w:r>
      <w:r>
        <w:rPr>
          <w:spacing w:val="-4"/>
        </w:rPr>
        <w:t> </w:t>
      </w:r>
      <w:r>
        <w:rPr/>
        <w:t>would</w:t>
      </w:r>
      <w:r>
        <w:rPr>
          <w:spacing w:val="-4"/>
        </w:rPr>
        <w:t> </w:t>
      </w:r>
      <w:r>
        <w:rPr/>
        <w:t>finally</w:t>
      </w:r>
      <w:r>
        <w:rPr>
          <w:spacing w:val="-5"/>
        </w:rPr>
        <w:t> </w:t>
      </w:r>
      <w:r>
        <w:rPr/>
        <w:t>make</w:t>
      </w:r>
      <w:r>
        <w:rPr>
          <w:spacing w:val="-4"/>
        </w:rPr>
        <w:t> </w:t>
      </w:r>
      <w:r>
        <w:rPr/>
        <w:t>it</w:t>
      </w:r>
      <w:r>
        <w:rPr>
          <w:spacing w:val="-5"/>
        </w:rPr>
        <w:t> </w:t>
      </w:r>
      <w:r>
        <w:rPr/>
        <w:t>to</w:t>
      </w:r>
      <w:r>
        <w:rPr>
          <w:spacing w:val="-4"/>
        </w:rPr>
        <w:t> </w:t>
      </w:r>
      <w:r>
        <w:rPr/>
        <w:t>the</w:t>
      </w:r>
      <w:r>
        <w:rPr>
          <w:spacing w:val="-4"/>
        </w:rPr>
        <w:t> </w:t>
      </w:r>
      <w:r>
        <w:rPr/>
        <w:t>"Strong</w:t>
      </w:r>
      <w:r>
        <w:rPr>
          <w:spacing w:val="-5"/>
        </w:rPr>
        <w:t> </w:t>
      </w:r>
      <w:r>
        <w:rPr/>
        <w:t>Buy" lists of tier 1 investment banks and predictably underperform thereafter.</w:t>
      </w:r>
    </w:p>
    <w:p>
      <w:pPr>
        <w:spacing w:after="0" w:line="232" w:lineRule="auto"/>
        <w:sectPr>
          <w:pgSz w:w="10800" w:h="13320"/>
          <w:pgMar w:header="328" w:footer="1002" w:top="900" w:bottom="1200" w:left="1360" w:right="1160"/>
        </w:sectPr>
      </w:pPr>
    </w:p>
    <w:p>
      <w:pPr>
        <w:pStyle w:val="BodyText"/>
        <w:spacing w:line="232" w:lineRule="auto" w:before="170"/>
        <w:ind w:right="445"/>
      </w:pPr>
      <w:r>
        <w:rPr/>
        <w:t>Some readers may argue that value investors are more the mean reversion kind and</w:t>
      </w:r>
      <w:r>
        <w:rPr>
          <w:spacing w:val="-3"/>
        </w:rPr>
        <w:t> </w:t>
      </w:r>
      <w:r>
        <w:rPr/>
        <w:t>growth</w:t>
      </w:r>
      <w:r>
        <w:rPr>
          <w:spacing w:val="-3"/>
        </w:rPr>
        <w:t> </w:t>
      </w:r>
      <w:r>
        <w:rPr/>
        <w:t>managers</w:t>
      </w:r>
      <w:r>
        <w:rPr>
          <w:spacing w:val="-3"/>
        </w:rPr>
        <w:t> </w:t>
      </w:r>
      <w:r>
        <w:rPr/>
        <w:t>the</w:t>
      </w:r>
      <w:r>
        <w:rPr>
          <w:spacing w:val="-3"/>
        </w:rPr>
        <w:t> </w:t>
      </w:r>
      <w:r>
        <w:rPr/>
        <w:t>trend</w:t>
      </w:r>
      <w:r>
        <w:rPr>
          <w:spacing w:val="-3"/>
        </w:rPr>
        <w:t> </w:t>
      </w:r>
      <w:r>
        <w:rPr/>
        <w:t>following</w:t>
      </w:r>
      <w:r>
        <w:rPr>
          <w:spacing w:val="-4"/>
        </w:rPr>
        <w:t> </w:t>
      </w:r>
      <w:r>
        <w:rPr/>
        <w:t>type.</w:t>
      </w:r>
      <w:r>
        <w:rPr>
          <w:spacing w:val="-3"/>
        </w:rPr>
        <w:t> </w:t>
      </w:r>
      <w:r>
        <w:rPr/>
        <w:t>That</w:t>
      </w:r>
      <w:r>
        <w:rPr>
          <w:spacing w:val="-4"/>
        </w:rPr>
        <w:t> </w:t>
      </w:r>
      <w:r>
        <w:rPr/>
        <w:t>is</w:t>
      </w:r>
      <w:r>
        <w:rPr>
          <w:spacing w:val="-3"/>
        </w:rPr>
        <w:t> </w:t>
      </w:r>
      <w:r>
        <w:rPr/>
        <w:t>usually</w:t>
      </w:r>
      <w:r>
        <w:rPr>
          <w:spacing w:val="-4"/>
        </w:rPr>
        <w:t> </w:t>
      </w:r>
      <w:r>
        <w:rPr/>
        <w:t>true</w:t>
      </w:r>
      <w:r>
        <w:rPr>
          <w:spacing w:val="-3"/>
        </w:rPr>
        <w:t> </w:t>
      </w:r>
      <w:r>
        <w:rPr/>
        <w:t>but</w:t>
      </w:r>
      <w:r>
        <w:rPr>
          <w:spacing w:val="-4"/>
        </w:rPr>
        <w:t> </w:t>
      </w:r>
      <w:r>
        <w:rPr/>
        <w:t>not</w:t>
      </w:r>
      <w:r>
        <w:rPr>
          <w:spacing w:val="-4"/>
        </w:rPr>
        <w:t> </w:t>
      </w:r>
      <w:r>
        <w:rPr/>
        <w:t>always the case. The best counterexample and probably the ultimate value trend follower is Warren Buffett. He invests in undervalued businesses that he intends to hold ad perpetuum. Your positions are not Philippe Patek watches. You do not hold them for future generations. At some point, you will close your positions. Only three things can happen: the price goes up, down, or nowhere. You either lose, make, or waste</w:t>
      </w:r>
      <w:r>
        <w:rPr>
          <w:spacing w:val="-2"/>
        </w:rPr>
        <w:t> </w:t>
      </w:r>
      <w:r>
        <w:rPr/>
        <w:t>money.</w:t>
      </w:r>
      <w:r>
        <w:rPr>
          <w:spacing w:val="-2"/>
        </w:rPr>
        <w:t> </w:t>
      </w:r>
      <w:r>
        <w:rPr/>
        <w:t>You</w:t>
      </w:r>
      <w:r>
        <w:rPr>
          <w:spacing w:val="-2"/>
        </w:rPr>
        <w:t> </w:t>
      </w:r>
      <w:r>
        <w:rPr/>
        <w:t>need</w:t>
      </w:r>
      <w:r>
        <w:rPr>
          <w:spacing w:val="-2"/>
        </w:rPr>
        <w:t> </w:t>
      </w:r>
      <w:r>
        <w:rPr/>
        <w:t>a</w:t>
      </w:r>
      <w:r>
        <w:rPr>
          <w:spacing w:val="-2"/>
        </w:rPr>
        <w:t> </w:t>
      </w:r>
      <w:r>
        <w:rPr/>
        <w:t>scenario</w:t>
      </w:r>
      <w:r>
        <w:rPr>
          <w:spacing w:val="-2"/>
        </w:rPr>
        <w:t> </w:t>
      </w:r>
      <w:r>
        <w:rPr/>
        <w:t>for</w:t>
      </w:r>
      <w:r>
        <w:rPr>
          <w:spacing w:val="-2"/>
        </w:rPr>
        <w:t> </w:t>
      </w:r>
      <w:r>
        <w:rPr/>
        <w:t>each</w:t>
      </w:r>
      <w:r>
        <w:rPr>
          <w:spacing w:val="-2"/>
        </w:rPr>
        <w:t> </w:t>
      </w:r>
      <w:r>
        <w:rPr/>
        <w:t>case.</w:t>
      </w:r>
      <w:r>
        <w:rPr>
          <w:spacing w:val="-2"/>
        </w:rPr>
        <w:t> </w:t>
      </w:r>
      <w:r>
        <w:rPr/>
        <w:t>You</w:t>
      </w:r>
      <w:r>
        <w:rPr>
          <w:spacing w:val="-2"/>
        </w:rPr>
        <w:t> </w:t>
      </w:r>
      <w:r>
        <w:rPr/>
        <w:t>need</w:t>
      </w:r>
      <w:r>
        <w:rPr>
          <w:spacing w:val="-2"/>
        </w:rPr>
        <w:t> </w:t>
      </w:r>
      <w:r>
        <w:rPr/>
        <w:t>a</w:t>
      </w:r>
      <w:r>
        <w:rPr>
          <w:spacing w:val="-2"/>
        </w:rPr>
        <w:t> </w:t>
      </w:r>
      <w:r>
        <w:rPr/>
        <w:t>plan</w:t>
      </w:r>
      <w:r>
        <w:rPr>
          <w:spacing w:val="-2"/>
        </w:rPr>
        <w:t> </w:t>
      </w:r>
      <w:r>
        <w:rPr/>
        <w:t>to</w:t>
      </w:r>
      <w:r>
        <w:rPr>
          <w:spacing w:val="-2"/>
        </w:rPr>
        <w:t> </w:t>
      </w:r>
      <w:r>
        <w:rPr/>
        <w:t>realize</w:t>
      </w:r>
      <w:r>
        <w:rPr>
          <w:spacing w:val="-2"/>
        </w:rPr>
        <w:t> </w:t>
      </w:r>
      <w:r>
        <w:rPr/>
        <w:t>profits, mitigate losses, and deal with freeloaders. Our objective is to engineer a better statistical trading edge. If there are only two strategy types, then it is important</w:t>
      </w:r>
    </w:p>
    <w:p>
      <w:pPr>
        <w:pStyle w:val="BodyText"/>
        <w:spacing w:line="232" w:lineRule="auto"/>
      </w:pPr>
      <w:r>
        <w:rPr/>
        <w:t>to</w:t>
      </w:r>
      <w:r>
        <w:rPr>
          <w:spacing w:val="-3"/>
        </w:rPr>
        <w:t> </w:t>
      </w:r>
      <w:r>
        <w:rPr/>
        <w:t>spend</w:t>
      </w:r>
      <w:r>
        <w:rPr>
          <w:spacing w:val="-3"/>
        </w:rPr>
        <w:t> </w:t>
      </w:r>
      <w:r>
        <w:rPr/>
        <w:t>time</w:t>
      </w:r>
      <w:r>
        <w:rPr>
          <w:spacing w:val="-3"/>
        </w:rPr>
        <w:t> </w:t>
      </w:r>
      <w:r>
        <w:rPr/>
        <w:t>understanding</w:t>
      </w:r>
      <w:r>
        <w:rPr>
          <w:spacing w:val="-4"/>
        </w:rPr>
        <w:t> </w:t>
      </w:r>
      <w:r>
        <w:rPr/>
        <w:t>how</w:t>
      </w:r>
      <w:r>
        <w:rPr>
          <w:spacing w:val="-3"/>
        </w:rPr>
        <w:t> </w:t>
      </w:r>
      <w:r>
        <w:rPr/>
        <w:t>they</w:t>
      </w:r>
      <w:r>
        <w:rPr>
          <w:spacing w:val="-4"/>
        </w:rPr>
        <w:t> </w:t>
      </w:r>
      <w:r>
        <w:rPr/>
        <w:t>behave,</w:t>
      </w:r>
      <w:r>
        <w:rPr>
          <w:spacing w:val="-3"/>
        </w:rPr>
        <w:t> </w:t>
      </w:r>
      <w:r>
        <w:rPr/>
        <w:t>their</w:t>
      </w:r>
      <w:r>
        <w:rPr>
          <w:spacing w:val="-3"/>
        </w:rPr>
        <w:t> </w:t>
      </w:r>
      <w:r>
        <w:rPr/>
        <w:t>payoffs,</w:t>
      </w:r>
      <w:r>
        <w:rPr>
          <w:spacing w:val="-3"/>
        </w:rPr>
        <w:t> </w:t>
      </w:r>
      <w:r>
        <w:rPr/>
        <w:t>and</w:t>
      </w:r>
      <w:r>
        <w:rPr>
          <w:spacing w:val="-3"/>
        </w:rPr>
        <w:t> </w:t>
      </w:r>
      <w:r>
        <w:rPr/>
        <w:t>risks,</w:t>
      </w:r>
      <w:r>
        <w:rPr>
          <w:spacing w:val="-3"/>
        </w:rPr>
        <w:t> </w:t>
      </w:r>
      <w:r>
        <w:rPr/>
        <w:t>and</w:t>
      </w:r>
      <w:r>
        <w:rPr>
          <w:spacing w:val="-3"/>
        </w:rPr>
        <w:t> </w:t>
      </w:r>
      <w:r>
        <w:rPr/>
        <w:t>whether they are mutually exclusive or compatible.</w:t>
      </w:r>
    </w:p>
    <w:p>
      <w:pPr>
        <w:pStyle w:val="BodyText"/>
        <w:spacing w:before="80"/>
        <w:ind w:left="0"/>
      </w:pPr>
    </w:p>
    <w:p>
      <w:pPr>
        <w:pStyle w:val="Heading5"/>
      </w:pPr>
      <w:bookmarkStart w:name="_TOC_250130" w:id="67"/>
      <w:r>
        <w:rPr/>
        <w:t>Trend</w:t>
      </w:r>
      <w:r>
        <w:rPr>
          <w:spacing w:val="-20"/>
        </w:rPr>
        <w:t> </w:t>
      </w:r>
      <w:bookmarkEnd w:id="67"/>
      <w:r>
        <w:rPr>
          <w:spacing w:val="-2"/>
        </w:rPr>
        <w:t>following</w:t>
      </w:r>
    </w:p>
    <w:p>
      <w:pPr>
        <w:pStyle w:val="BodyText"/>
        <w:spacing w:before="20"/>
        <w:ind w:left="0"/>
        <w:rPr>
          <w:rFonts w:ascii="Arial"/>
          <w:b/>
        </w:rPr>
      </w:pPr>
    </w:p>
    <w:p>
      <w:pPr>
        <w:spacing w:before="0"/>
        <w:ind w:left="496" w:right="0" w:firstLine="0"/>
        <w:jc w:val="left"/>
        <w:rPr>
          <w:i/>
          <w:sz w:val="21"/>
        </w:rPr>
      </w:pPr>
      <w:r>
        <w:rPr>
          <w:i/>
          <w:sz w:val="21"/>
        </w:rPr>
        <w:t>"Money</w:t>
      </w:r>
      <w:r>
        <w:rPr>
          <w:i/>
          <w:spacing w:val="-2"/>
          <w:sz w:val="21"/>
        </w:rPr>
        <w:t> </w:t>
      </w:r>
      <w:r>
        <w:rPr>
          <w:i/>
          <w:sz w:val="21"/>
        </w:rPr>
        <w:t>is</w:t>
      </w:r>
      <w:r>
        <w:rPr>
          <w:i/>
          <w:spacing w:val="-1"/>
          <w:sz w:val="21"/>
        </w:rPr>
        <w:t> </w:t>
      </w:r>
      <w:r>
        <w:rPr>
          <w:i/>
          <w:sz w:val="21"/>
        </w:rPr>
        <w:t>made</w:t>
      </w:r>
      <w:r>
        <w:rPr>
          <w:i/>
          <w:spacing w:val="-2"/>
          <w:sz w:val="21"/>
        </w:rPr>
        <w:t> </w:t>
      </w:r>
      <w:r>
        <w:rPr>
          <w:i/>
          <w:sz w:val="21"/>
        </w:rPr>
        <w:t>in</w:t>
      </w:r>
      <w:r>
        <w:rPr>
          <w:i/>
          <w:spacing w:val="-2"/>
          <w:sz w:val="21"/>
        </w:rPr>
        <w:t> </w:t>
      </w:r>
      <w:r>
        <w:rPr>
          <w:i/>
          <w:sz w:val="21"/>
        </w:rPr>
        <w:t>the</w:t>
      </w:r>
      <w:r>
        <w:rPr>
          <w:i/>
          <w:spacing w:val="-2"/>
          <w:sz w:val="21"/>
        </w:rPr>
        <w:t> </w:t>
      </w:r>
      <w:r>
        <w:rPr>
          <w:i/>
          <w:sz w:val="21"/>
        </w:rPr>
        <w:t>sitting</w:t>
      </w:r>
      <w:r>
        <w:rPr>
          <w:i/>
          <w:spacing w:val="-1"/>
          <w:sz w:val="21"/>
        </w:rPr>
        <w:t> </w:t>
      </w:r>
      <w:r>
        <w:rPr>
          <w:i/>
          <w:sz w:val="21"/>
        </w:rPr>
        <w:t>and</w:t>
      </w:r>
      <w:r>
        <w:rPr>
          <w:i/>
          <w:spacing w:val="-1"/>
          <w:sz w:val="21"/>
        </w:rPr>
        <w:t> </w:t>
      </w:r>
      <w:r>
        <w:rPr>
          <w:i/>
          <w:spacing w:val="-2"/>
          <w:sz w:val="21"/>
        </w:rPr>
        <w:t>waiting."</w:t>
      </w:r>
    </w:p>
    <w:p>
      <w:pPr>
        <w:spacing w:before="172"/>
        <w:ind w:left="0" w:right="581" w:firstLine="0"/>
        <w:jc w:val="right"/>
        <w:rPr>
          <w:i/>
          <w:sz w:val="21"/>
        </w:rPr>
      </w:pPr>
      <w:r>
        <w:rPr>
          <w:i/>
          <w:sz w:val="21"/>
        </w:rPr>
        <w:t>–</w:t>
      </w:r>
      <w:r>
        <w:rPr>
          <w:i/>
          <w:spacing w:val="-3"/>
          <w:sz w:val="21"/>
        </w:rPr>
        <w:t> </w:t>
      </w:r>
      <w:r>
        <w:rPr>
          <w:i/>
          <w:sz w:val="21"/>
        </w:rPr>
        <w:t>Jesse</w:t>
      </w:r>
      <w:r>
        <w:rPr>
          <w:i/>
          <w:spacing w:val="-2"/>
          <w:sz w:val="21"/>
        </w:rPr>
        <w:t> Livermore</w:t>
      </w:r>
    </w:p>
    <w:p>
      <w:pPr>
        <w:pStyle w:val="BodyText"/>
        <w:spacing w:line="232" w:lineRule="auto" w:before="214"/>
        <w:ind w:right="226"/>
      </w:pPr>
      <w:r>
        <w:rPr>
          <w:b/>
        </w:rPr>
        <w:t>Trend following </w:t>
      </w:r>
      <w:r>
        <w:rPr/>
        <w:t>strategies rely on the capital appreciation of a few big winners. systematic </w:t>
      </w:r>
      <w:r>
        <w:rPr>
          <w:b/>
        </w:rPr>
        <w:t>Commodities Trading Advisors </w:t>
      </w:r>
      <w:r>
        <w:rPr/>
        <w:t>(</w:t>
      </w:r>
      <w:r>
        <w:rPr>
          <w:b/>
        </w:rPr>
        <w:t>CTAs</w:t>
      </w:r>
      <w:r>
        <w:rPr/>
        <w:t>) look for breakouts and place protective</w:t>
      </w:r>
      <w:r>
        <w:rPr>
          <w:spacing w:val="-1"/>
        </w:rPr>
        <w:t> </w:t>
      </w:r>
      <w:r>
        <w:rPr/>
        <w:t>trailing</w:t>
      </w:r>
      <w:r>
        <w:rPr>
          <w:spacing w:val="-1"/>
        </w:rPr>
        <w:t> </w:t>
      </w:r>
      <w:r>
        <w:rPr/>
        <w:t>stop</w:t>
      </w:r>
      <w:r>
        <w:rPr>
          <w:spacing w:val="-1"/>
        </w:rPr>
        <w:t> </w:t>
      </w:r>
      <w:r>
        <w:rPr/>
        <w:t>losses.</w:t>
      </w:r>
      <w:r>
        <w:rPr>
          <w:spacing w:val="-1"/>
        </w:rPr>
        <w:t> </w:t>
      </w:r>
      <w:r>
        <w:rPr/>
        <w:t>Technical</w:t>
      </w:r>
      <w:r>
        <w:rPr>
          <w:spacing w:val="-1"/>
        </w:rPr>
        <w:t> </w:t>
      </w:r>
      <w:r>
        <w:rPr/>
        <w:t>analysts</w:t>
      </w:r>
      <w:r>
        <w:rPr>
          <w:spacing w:val="-1"/>
        </w:rPr>
        <w:t> </w:t>
      </w:r>
      <w:r>
        <w:rPr/>
        <w:t>look</w:t>
      </w:r>
      <w:r>
        <w:rPr>
          <w:spacing w:val="-1"/>
        </w:rPr>
        <w:t> </w:t>
      </w:r>
      <w:r>
        <w:rPr/>
        <w:t>for</w:t>
      </w:r>
      <w:r>
        <w:rPr>
          <w:spacing w:val="-1"/>
        </w:rPr>
        <w:t> </w:t>
      </w:r>
      <w:r>
        <w:rPr/>
        <w:t>entry</w:t>
      </w:r>
      <w:r>
        <w:rPr>
          <w:spacing w:val="-1"/>
        </w:rPr>
        <w:t> </w:t>
      </w:r>
      <w:r>
        <w:rPr/>
        <w:t>points</w:t>
      </w:r>
      <w:r>
        <w:rPr>
          <w:spacing w:val="-1"/>
        </w:rPr>
        <w:t> </w:t>
      </w:r>
      <w:r>
        <w:rPr/>
        <w:t>and</w:t>
      </w:r>
      <w:r>
        <w:rPr>
          <w:spacing w:val="-1"/>
        </w:rPr>
        <w:t> </w:t>
      </w:r>
      <w:r>
        <w:rPr/>
        <w:t>ride</w:t>
      </w:r>
      <w:r>
        <w:rPr>
          <w:spacing w:val="-1"/>
        </w:rPr>
        <w:t> </w:t>
      </w:r>
      <w:r>
        <w:rPr/>
        <w:t>the upside. Even fundamental stock pickers qualify as trend followers. Instead of price action,</w:t>
      </w:r>
      <w:r>
        <w:rPr>
          <w:spacing w:val="-13"/>
        </w:rPr>
        <w:t> </w:t>
      </w:r>
      <w:r>
        <w:rPr/>
        <w:t>they</w:t>
      </w:r>
      <w:r>
        <w:rPr>
          <w:spacing w:val="-13"/>
        </w:rPr>
        <w:t> </w:t>
      </w:r>
      <w:r>
        <w:rPr/>
        <w:t>follow</w:t>
      </w:r>
      <w:r>
        <w:rPr>
          <w:spacing w:val="-13"/>
        </w:rPr>
        <w:t> </w:t>
      </w:r>
      <w:r>
        <w:rPr/>
        <w:t>improvement</w:t>
      </w:r>
      <w:r>
        <w:rPr>
          <w:spacing w:val="-13"/>
        </w:rPr>
        <w:t> </w:t>
      </w:r>
      <w:r>
        <w:rPr/>
        <w:t>in</w:t>
      </w:r>
      <w:r>
        <w:rPr>
          <w:spacing w:val="-13"/>
        </w:rPr>
        <w:t> </w:t>
      </w:r>
      <w:r>
        <w:rPr/>
        <w:t>fundamentals,</w:t>
      </w:r>
      <w:r>
        <w:rPr>
          <w:spacing w:val="-13"/>
        </w:rPr>
        <w:t> </w:t>
      </w:r>
      <w:r>
        <w:rPr/>
        <w:t>earnings</w:t>
      </w:r>
      <w:r>
        <w:rPr>
          <w:spacing w:val="-13"/>
        </w:rPr>
        <w:t> </w:t>
      </w:r>
      <w:r>
        <w:rPr/>
        <w:t>momentum,</w:t>
      </w:r>
      <w:r>
        <w:rPr>
          <w:spacing w:val="-13"/>
        </w:rPr>
        <w:t> </w:t>
      </w:r>
      <w:r>
        <w:rPr/>
        <w:t>or</w:t>
      </w:r>
      <w:r>
        <w:rPr>
          <w:spacing w:val="-13"/>
        </w:rPr>
        <w:t> </w:t>
      </w:r>
      <w:r>
        <w:rPr/>
        <w:t>even</w:t>
      </w:r>
      <w:r>
        <w:rPr>
          <w:spacing w:val="-13"/>
        </w:rPr>
        <w:t> </w:t>
      </w:r>
      <w:r>
        <w:rPr/>
        <w:t>news flow. Bottom line, whether they consciously admit it or not, the default mode for market participants is trend following. Since trend following is the dominant model for market participants, we use a rudimentary trend following strategy (turtle for dummies) in this book.</w:t>
      </w:r>
    </w:p>
    <w:p>
      <w:pPr>
        <w:spacing w:after="0" w:line="232" w:lineRule="auto"/>
        <w:sectPr>
          <w:pgSz w:w="10800" w:h="13320"/>
          <w:pgMar w:header="484" w:footer="1002" w:top="920" w:bottom="1200" w:left="1360" w:right="1160"/>
        </w:sectPr>
      </w:pPr>
    </w:p>
    <w:p>
      <w:pPr>
        <w:pStyle w:val="BodyText"/>
        <w:spacing w:before="176"/>
      </w:pPr>
      <w:r>
        <w:rPr/>
        <w:t>This</w:t>
      </w:r>
      <w:r>
        <w:rPr>
          <w:spacing w:val="-11"/>
        </w:rPr>
        <w:t> </w:t>
      </w:r>
      <w:r>
        <w:rPr/>
        <w:t>is</w:t>
      </w:r>
      <w:r>
        <w:rPr>
          <w:spacing w:val="-11"/>
        </w:rPr>
        <w:t> </w:t>
      </w:r>
      <w:r>
        <w:rPr/>
        <w:t>what</w:t>
      </w:r>
      <w:r>
        <w:rPr>
          <w:spacing w:val="-11"/>
        </w:rPr>
        <w:t> </w:t>
      </w:r>
      <w:r>
        <w:rPr/>
        <w:t>the</w:t>
      </w:r>
      <w:r>
        <w:rPr>
          <w:spacing w:val="-11"/>
        </w:rPr>
        <w:t> </w:t>
      </w:r>
      <w:r>
        <w:rPr/>
        <w:t>P&amp;L</w:t>
      </w:r>
      <w:r>
        <w:rPr>
          <w:spacing w:val="-10"/>
        </w:rPr>
        <w:t> </w:t>
      </w:r>
      <w:r>
        <w:rPr/>
        <w:t>distribution</w:t>
      </w:r>
      <w:r>
        <w:rPr>
          <w:spacing w:val="-11"/>
        </w:rPr>
        <w:t> </w:t>
      </w:r>
      <w:r>
        <w:rPr/>
        <w:t>of</w:t>
      </w:r>
      <w:r>
        <w:rPr>
          <w:spacing w:val="-11"/>
        </w:rPr>
        <w:t> </w:t>
      </w:r>
      <w:r>
        <w:rPr/>
        <w:t>trend</w:t>
      </w:r>
      <w:r>
        <w:rPr>
          <w:spacing w:val="-11"/>
        </w:rPr>
        <w:t> </w:t>
      </w:r>
      <w:r>
        <w:rPr/>
        <w:t>followers</w:t>
      </w:r>
      <w:r>
        <w:rPr>
          <w:spacing w:val="-11"/>
        </w:rPr>
        <w:t> </w:t>
      </w:r>
      <w:r>
        <w:rPr/>
        <w:t>looks</w:t>
      </w:r>
      <w:r>
        <w:rPr>
          <w:spacing w:val="-10"/>
        </w:rPr>
        <w:t> </w:t>
      </w:r>
      <w:r>
        <w:rPr>
          <w:spacing w:val="-2"/>
        </w:rPr>
        <w:t>like:</w:t>
      </w:r>
    </w:p>
    <w:p>
      <w:pPr>
        <w:pStyle w:val="BodyText"/>
        <w:spacing w:before="9"/>
        <w:ind w:left="0"/>
        <w:rPr>
          <w:sz w:val="9"/>
        </w:rPr>
      </w:pPr>
      <w:r>
        <w:rPr/>
        <mc:AlternateContent>
          <mc:Choice Requires="wps">
            <w:drawing>
              <wp:anchor distT="0" distB="0" distL="0" distR="0" allowOverlap="1" layoutInCell="1" locked="0" behindDoc="1" simplePos="0" relativeHeight="487651840">
                <wp:simplePos x="0" y="0"/>
                <wp:positionH relativeFrom="page">
                  <wp:posOffset>949472</wp:posOffset>
                </wp:positionH>
                <wp:positionV relativeFrom="paragraph">
                  <wp:posOffset>92506</wp:posOffset>
                </wp:positionV>
                <wp:extent cx="5031105" cy="3618865"/>
                <wp:effectExtent l="0" t="0" r="0" b="0"/>
                <wp:wrapTopAndBottom/>
                <wp:docPr id="409" name="Group 409"/>
                <wp:cNvGraphicFramePr>
                  <a:graphicFrameLocks/>
                </wp:cNvGraphicFramePr>
                <a:graphic>
                  <a:graphicData uri="http://schemas.microsoft.com/office/word/2010/wordprocessingGroup">
                    <wpg:wgp>
                      <wpg:cNvPr id="409" name="Group 409"/>
                      <wpg:cNvGrpSpPr/>
                      <wpg:grpSpPr>
                        <a:xfrm>
                          <a:off x="0" y="0"/>
                          <a:ext cx="5031105" cy="3618865"/>
                          <a:chExt cx="5031105" cy="3618865"/>
                        </a:xfrm>
                      </wpg:grpSpPr>
                      <pic:pic>
                        <pic:nvPicPr>
                          <pic:cNvPr id="410" name="Image 410"/>
                          <pic:cNvPicPr/>
                        </pic:nvPicPr>
                        <pic:blipFill>
                          <a:blip r:embed="rId142" cstate="print"/>
                          <a:stretch>
                            <a:fillRect/>
                          </a:stretch>
                        </pic:blipFill>
                        <pic:spPr>
                          <a:xfrm>
                            <a:off x="34020" y="49636"/>
                            <a:ext cx="4977828" cy="3525174"/>
                          </a:xfrm>
                          <a:prstGeom prst="rect">
                            <a:avLst/>
                          </a:prstGeom>
                        </pic:spPr>
                      </pic:pic>
                      <wps:wsp>
                        <wps:cNvPr id="411" name="Graphic 411"/>
                        <wps:cNvSpPr/>
                        <wps:spPr>
                          <a:xfrm>
                            <a:off x="927" y="927"/>
                            <a:ext cx="5029200" cy="3616960"/>
                          </a:xfrm>
                          <a:custGeom>
                            <a:avLst/>
                            <a:gdLst/>
                            <a:ahLst/>
                            <a:cxnLst/>
                            <a:rect l="l" t="t" r="r" b="b"/>
                            <a:pathLst>
                              <a:path w="5029200" h="3616960">
                                <a:moveTo>
                                  <a:pt x="0" y="3616502"/>
                                </a:moveTo>
                                <a:lnTo>
                                  <a:pt x="5029200" y="3616502"/>
                                </a:lnTo>
                                <a:lnTo>
                                  <a:pt x="5029200" y="0"/>
                                </a:lnTo>
                                <a:lnTo>
                                  <a:pt x="0" y="0"/>
                                </a:lnTo>
                                <a:lnTo>
                                  <a:pt x="0" y="3616502"/>
                                </a:lnTo>
                                <a:close/>
                              </a:path>
                            </a:pathLst>
                          </a:custGeom>
                          <a:ln w="18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761597pt;margin-top:7.283965pt;width:396.15pt;height:284.95pt;mso-position-horizontal-relative:page;mso-position-vertical-relative:paragraph;z-index:-15664640;mso-wrap-distance-left:0;mso-wrap-distance-right:0" id="docshapegroup283" coordorigin="1495,146" coordsize="7923,5699">
                <v:shape style="position:absolute;left:1548;top:223;width:7840;height:5552" type="#_x0000_t75" id="docshape284" stroked="false">
                  <v:imagedata r:id="rId142" o:title=""/>
                </v:shape>
                <v:rect style="position:absolute;left:1496;top:147;width:7920;height:5696" id="docshape285" filled="false" stroked="true" strokeweight=".146pt" strokecolor="#000000">
                  <v:stroke dashstyle="solid"/>
                </v:rect>
                <w10:wrap type="topAndBottom"/>
              </v:group>
            </w:pict>
          </mc:Fallback>
        </mc:AlternateContent>
      </w:r>
    </w:p>
    <w:p>
      <w:pPr>
        <w:spacing w:before="124"/>
        <w:ind w:left="0" w:right="85" w:firstLine="0"/>
        <w:jc w:val="center"/>
        <w:rPr>
          <w:sz w:val="16"/>
        </w:rPr>
      </w:pPr>
      <w:r>
        <w:rPr>
          <w:sz w:val="16"/>
        </w:rPr>
        <w:t>Figure</w:t>
      </w:r>
      <w:r>
        <w:rPr>
          <w:spacing w:val="-4"/>
          <w:sz w:val="16"/>
        </w:rPr>
        <w:t> </w:t>
      </w:r>
      <w:r>
        <w:rPr>
          <w:sz w:val="16"/>
        </w:rPr>
        <w:t>6.5:</w:t>
      </w:r>
      <w:r>
        <w:rPr>
          <w:spacing w:val="-4"/>
          <w:sz w:val="16"/>
        </w:rPr>
        <w:t> </w:t>
      </w:r>
      <w:r>
        <w:rPr>
          <w:sz w:val="16"/>
        </w:rPr>
        <w:t>Classic</w:t>
      </w:r>
      <w:r>
        <w:rPr>
          <w:spacing w:val="-4"/>
          <w:sz w:val="16"/>
        </w:rPr>
        <w:t> </w:t>
      </w:r>
      <w:r>
        <w:rPr>
          <w:sz w:val="16"/>
        </w:rPr>
        <w:t>trend-following</w:t>
      </w:r>
      <w:r>
        <w:rPr>
          <w:spacing w:val="-5"/>
          <w:sz w:val="16"/>
        </w:rPr>
        <w:t> </w:t>
      </w:r>
      <w:r>
        <w:rPr>
          <w:sz w:val="16"/>
        </w:rPr>
        <w:t>long/short</w:t>
      </w:r>
      <w:r>
        <w:rPr>
          <w:spacing w:val="-5"/>
          <w:sz w:val="16"/>
        </w:rPr>
        <w:t> </w:t>
      </w:r>
      <w:r>
        <w:rPr>
          <w:sz w:val="16"/>
        </w:rPr>
        <w:t>P&amp;L</w:t>
      </w:r>
      <w:r>
        <w:rPr>
          <w:spacing w:val="-3"/>
          <w:sz w:val="16"/>
        </w:rPr>
        <w:t> </w:t>
      </w:r>
      <w:r>
        <w:rPr>
          <w:spacing w:val="-2"/>
          <w:sz w:val="16"/>
        </w:rPr>
        <w:t>distribution</w:t>
      </w:r>
    </w:p>
    <w:p>
      <w:pPr>
        <w:pStyle w:val="BodyText"/>
        <w:spacing w:before="178"/>
      </w:pPr>
      <w:r>
        <w:rPr/>
        <w:t>We</w:t>
      </w:r>
      <w:r>
        <w:rPr>
          <w:spacing w:val="-4"/>
        </w:rPr>
        <w:t> </w:t>
      </w:r>
      <w:r>
        <w:rPr/>
        <w:t>can</w:t>
      </w:r>
      <w:r>
        <w:rPr>
          <w:spacing w:val="-2"/>
        </w:rPr>
        <w:t> </w:t>
      </w:r>
      <w:r>
        <w:rPr/>
        <w:t>observe</w:t>
      </w:r>
      <w:r>
        <w:rPr>
          <w:spacing w:val="-1"/>
        </w:rPr>
        <w:t> </w:t>
      </w:r>
      <w:r>
        <w:rPr/>
        <w:t>the</w:t>
      </w:r>
      <w:r>
        <w:rPr>
          <w:spacing w:val="-2"/>
        </w:rPr>
        <w:t> </w:t>
      </w:r>
      <w:r>
        <w:rPr/>
        <w:t>following</w:t>
      </w:r>
      <w:r>
        <w:rPr>
          <w:spacing w:val="-2"/>
        </w:rPr>
        <w:t> properties:</w:t>
      </w:r>
    </w:p>
    <w:p>
      <w:pPr>
        <w:pStyle w:val="ListParagraph"/>
        <w:numPr>
          <w:ilvl w:val="0"/>
          <w:numId w:val="36"/>
        </w:numPr>
        <w:tabs>
          <w:tab w:pos="856" w:val="left" w:leader="none"/>
        </w:tabs>
        <w:spacing w:line="232" w:lineRule="auto" w:before="214" w:after="0"/>
        <w:ind w:left="856" w:right="232" w:hanging="360"/>
        <w:jc w:val="left"/>
        <w:rPr>
          <w:sz w:val="21"/>
        </w:rPr>
      </w:pPr>
      <w:r>
        <w:rPr>
          <w:b/>
          <w:sz w:val="21"/>
        </w:rPr>
        <w:t>Low</w:t>
      </w:r>
      <w:r>
        <w:rPr>
          <w:b/>
          <w:spacing w:val="-3"/>
          <w:sz w:val="21"/>
        </w:rPr>
        <w:t> </w:t>
      </w:r>
      <w:r>
        <w:rPr>
          <w:b/>
          <w:sz w:val="21"/>
        </w:rPr>
        <w:t>win</w:t>
      </w:r>
      <w:r>
        <w:rPr>
          <w:b/>
          <w:spacing w:val="-3"/>
          <w:sz w:val="21"/>
        </w:rPr>
        <w:t> </w:t>
      </w:r>
      <w:r>
        <w:rPr>
          <w:b/>
          <w:sz w:val="21"/>
        </w:rPr>
        <w:t>rate</w:t>
      </w:r>
      <w:r>
        <w:rPr>
          <w:sz w:val="21"/>
        </w:rPr>
        <w:t>:</w:t>
      </w:r>
      <w:r>
        <w:rPr>
          <w:spacing w:val="-3"/>
          <w:sz w:val="21"/>
        </w:rPr>
        <w:t> </w:t>
      </w:r>
      <w:r>
        <w:rPr>
          <w:sz w:val="21"/>
        </w:rPr>
        <w:t>Somewhere</w:t>
      </w:r>
      <w:r>
        <w:rPr>
          <w:spacing w:val="-3"/>
          <w:sz w:val="21"/>
        </w:rPr>
        <w:t> </w:t>
      </w:r>
      <w:r>
        <w:rPr>
          <w:sz w:val="21"/>
        </w:rPr>
        <w:t>between</w:t>
      </w:r>
      <w:r>
        <w:rPr>
          <w:spacing w:val="-3"/>
          <w:sz w:val="21"/>
        </w:rPr>
        <w:t> </w:t>
      </w:r>
      <w:r>
        <w:rPr>
          <w:sz w:val="21"/>
        </w:rPr>
        <w:t>30</w:t>
      </w:r>
      <w:r>
        <w:rPr>
          <w:spacing w:val="-3"/>
          <w:sz w:val="21"/>
        </w:rPr>
        <w:t> </w:t>
      </w:r>
      <w:r>
        <w:rPr>
          <w:sz w:val="21"/>
        </w:rPr>
        <w:t>to</w:t>
      </w:r>
      <w:r>
        <w:rPr>
          <w:spacing w:val="-3"/>
          <w:sz w:val="21"/>
        </w:rPr>
        <w:t> </w:t>
      </w:r>
      <w:r>
        <w:rPr>
          <w:sz w:val="21"/>
        </w:rPr>
        <w:t>50%.</w:t>
      </w:r>
      <w:r>
        <w:rPr>
          <w:spacing w:val="-3"/>
          <w:sz w:val="21"/>
        </w:rPr>
        <w:t> </w:t>
      </w:r>
      <w:r>
        <w:rPr>
          <w:sz w:val="21"/>
        </w:rPr>
        <w:t>The</w:t>
      </w:r>
      <w:r>
        <w:rPr>
          <w:spacing w:val="-3"/>
          <w:sz w:val="21"/>
        </w:rPr>
        <w:t> </w:t>
      </w:r>
      <w:r>
        <w:rPr>
          <w:sz w:val="21"/>
        </w:rPr>
        <w:t>mode,</w:t>
      </w:r>
      <w:r>
        <w:rPr>
          <w:spacing w:val="-3"/>
          <w:sz w:val="21"/>
        </w:rPr>
        <w:t> </w:t>
      </w:r>
      <w:r>
        <w:rPr>
          <w:sz w:val="21"/>
        </w:rPr>
        <w:t>the</w:t>
      </w:r>
      <w:r>
        <w:rPr>
          <w:spacing w:val="-3"/>
          <w:sz w:val="21"/>
        </w:rPr>
        <w:t> </w:t>
      </w:r>
      <w:r>
        <w:rPr>
          <w:sz w:val="21"/>
        </w:rPr>
        <w:t>peak</w:t>
      </w:r>
      <w:r>
        <w:rPr>
          <w:spacing w:val="-4"/>
          <w:sz w:val="21"/>
        </w:rPr>
        <w:t> </w:t>
      </w:r>
      <w:r>
        <w:rPr>
          <w:sz w:val="21"/>
        </w:rPr>
        <w:t>number</w:t>
      </w:r>
      <w:r>
        <w:rPr>
          <w:spacing w:val="-3"/>
          <w:sz w:val="21"/>
        </w:rPr>
        <w:t> </w:t>
      </w:r>
      <w:r>
        <w:rPr>
          <w:sz w:val="21"/>
        </w:rPr>
        <w:t>of trades, is in the loss-making section of the distribution. For every Alphabet, Amazon, or Apple, there are countless Nestcapes, Ataris, or MySpaces.</w:t>
      </w:r>
    </w:p>
    <w:p>
      <w:pPr>
        <w:pStyle w:val="ListParagraph"/>
        <w:numPr>
          <w:ilvl w:val="0"/>
          <w:numId w:val="36"/>
        </w:numPr>
        <w:tabs>
          <w:tab w:pos="856" w:val="left" w:leader="none"/>
        </w:tabs>
        <w:spacing w:line="232" w:lineRule="auto" w:before="82" w:after="0"/>
        <w:ind w:left="856" w:right="239" w:hanging="360"/>
        <w:jc w:val="left"/>
        <w:rPr>
          <w:sz w:val="21"/>
        </w:rPr>
      </w:pPr>
      <w:r>
        <w:rPr>
          <w:b/>
          <w:sz w:val="21"/>
        </w:rPr>
        <w:t>Alpha</w:t>
      </w:r>
      <w:r>
        <w:rPr>
          <w:b/>
          <w:spacing w:val="-5"/>
          <w:sz w:val="21"/>
        </w:rPr>
        <w:t> </w:t>
      </w:r>
      <w:r>
        <w:rPr>
          <w:b/>
          <w:sz w:val="21"/>
        </w:rPr>
        <w:t>generation</w:t>
      </w:r>
      <w:r>
        <w:rPr>
          <w:sz w:val="21"/>
        </w:rPr>
        <w:t>:</w:t>
      </w:r>
      <w:r>
        <w:rPr>
          <w:spacing w:val="-5"/>
          <w:sz w:val="21"/>
        </w:rPr>
        <w:t> </w:t>
      </w:r>
      <w:r>
        <w:rPr>
          <w:sz w:val="21"/>
        </w:rPr>
        <w:t>Trend-following</w:t>
      </w:r>
      <w:r>
        <w:rPr>
          <w:spacing w:val="-6"/>
          <w:sz w:val="21"/>
        </w:rPr>
        <w:t> </w:t>
      </w:r>
      <w:r>
        <w:rPr>
          <w:sz w:val="21"/>
        </w:rPr>
        <w:t>strategies</w:t>
      </w:r>
      <w:r>
        <w:rPr>
          <w:spacing w:val="-5"/>
          <w:sz w:val="21"/>
        </w:rPr>
        <w:t> </w:t>
      </w:r>
      <w:r>
        <w:rPr>
          <w:sz w:val="21"/>
        </w:rPr>
        <w:t>rely</w:t>
      </w:r>
      <w:r>
        <w:rPr>
          <w:spacing w:val="-6"/>
          <w:sz w:val="21"/>
        </w:rPr>
        <w:t> </w:t>
      </w:r>
      <w:r>
        <w:rPr>
          <w:sz w:val="21"/>
        </w:rPr>
        <w:t>on</w:t>
      </w:r>
      <w:r>
        <w:rPr>
          <w:spacing w:val="-5"/>
          <w:sz w:val="21"/>
        </w:rPr>
        <w:t> </w:t>
      </w:r>
      <w:r>
        <w:rPr>
          <w:sz w:val="21"/>
        </w:rPr>
        <w:t>the</w:t>
      </w:r>
      <w:r>
        <w:rPr>
          <w:spacing w:val="-5"/>
          <w:sz w:val="21"/>
        </w:rPr>
        <w:t> </w:t>
      </w:r>
      <w:r>
        <w:rPr>
          <w:sz w:val="21"/>
        </w:rPr>
        <w:t>capital</w:t>
      </w:r>
      <w:r>
        <w:rPr>
          <w:spacing w:val="-5"/>
          <w:sz w:val="21"/>
        </w:rPr>
        <w:t> </w:t>
      </w:r>
      <w:r>
        <w:rPr>
          <w:sz w:val="21"/>
        </w:rPr>
        <w:t>appreciation of a few winners to offset numerous small losses. This introduces a lag between profits unfolding over time, and losses promptly denting the equity curve. Losses are quickly dealt with while winners take time to mature.</w:t>
      </w:r>
    </w:p>
    <w:p>
      <w:pPr>
        <w:pStyle w:val="ListParagraph"/>
        <w:numPr>
          <w:ilvl w:val="0"/>
          <w:numId w:val="36"/>
        </w:numPr>
        <w:tabs>
          <w:tab w:pos="856" w:val="left" w:leader="none"/>
        </w:tabs>
        <w:spacing w:line="232" w:lineRule="auto" w:before="82" w:after="0"/>
        <w:ind w:left="856" w:right="303" w:hanging="360"/>
        <w:jc w:val="left"/>
        <w:rPr>
          <w:sz w:val="21"/>
        </w:rPr>
      </w:pPr>
      <w:r>
        <w:rPr>
          <w:b/>
          <w:sz w:val="21"/>
        </w:rPr>
        <w:t>Positive skew</w:t>
      </w:r>
      <w:r>
        <w:rPr>
          <w:sz w:val="21"/>
        </w:rPr>
        <w:t>: A right-tailed P&amp;L distribution gives a favorable tail ratio. Winners are bigger than losers. The above chart is a visual representation of the</w:t>
      </w:r>
      <w:r>
        <w:rPr>
          <w:spacing w:val="-3"/>
          <w:sz w:val="21"/>
        </w:rPr>
        <w:t> </w:t>
      </w:r>
      <w:r>
        <w:rPr>
          <w:sz w:val="21"/>
        </w:rPr>
        <w:t>time-honored</w:t>
      </w:r>
      <w:r>
        <w:rPr>
          <w:spacing w:val="-3"/>
          <w:sz w:val="21"/>
        </w:rPr>
        <w:t> </w:t>
      </w:r>
      <w:r>
        <w:rPr>
          <w:sz w:val="21"/>
        </w:rPr>
        <w:t>"cut</w:t>
      </w:r>
      <w:r>
        <w:rPr>
          <w:spacing w:val="-4"/>
          <w:sz w:val="21"/>
        </w:rPr>
        <w:t> </w:t>
      </w:r>
      <w:r>
        <w:rPr>
          <w:sz w:val="21"/>
        </w:rPr>
        <w:t>your</w:t>
      </w:r>
      <w:r>
        <w:rPr>
          <w:spacing w:val="-3"/>
          <w:sz w:val="21"/>
        </w:rPr>
        <w:t> </w:t>
      </w:r>
      <w:r>
        <w:rPr>
          <w:sz w:val="21"/>
        </w:rPr>
        <w:t>losers,</w:t>
      </w:r>
      <w:r>
        <w:rPr>
          <w:spacing w:val="-3"/>
          <w:sz w:val="21"/>
        </w:rPr>
        <w:t> </w:t>
      </w:r>
      <w:r>
        <w:rPr>
          <w:sz w:val="21"/>
        </w:rPr>
        <w:t>ride</w:t>
      </w:r>
      <w:r>
        <w:rPr>
          <w:spacing w:val="-3"/>
          <w:sz w:val="21"/>
        </w:rPr>
        <w:t> </w:t>
      </w:r>
      <w:r>
        <w:rPr>
          <w:sz w:val="21"/>
        </w:rPr>
        <w:t>your</w:t>
      </w:r>
      <w:r>
        <w:rPr>
          <w:spacing w:val="-3"/>
          <w:sz w:val="21"/>
        </w:rPr>
        <w:t> </w:t>
      </w:r>
      <w:r>
        <w:rPr>
          <w:sz w:val="21"/>
        </w:rPr>
        <w:t>winners."</w:t>
      </w:r>
      <w:r>
        <w:rPr>
          <w:spacing w:val="-4"/>
          <w:sz w:val="21"/>
        </w:rPr>
        <w:t> </w:t>
      </w:r>
      <w:r>
        <w:rPr>
          <w:sz w:val="21"/>
        </w:rPr>
        <w:t>Again,</w:t>
      </w:r>
      <w:r>
        <w:rPr>
          <w:spacing w:val="-3"/>
          <w:sz w:val="21"/>
        </w:rPr>
        <w:t> </w:t>
      </w:r>
      <w:r>
        <w:rPr>
          <w:sz w:val="21"/>
        </w:rPr>
        <w:t>it</w:t>
      </w:r>
      <w:r>
        <w:rPr>
          <w:spacing w:val="-4"/>
          <w:sz w:val="21"/>
        </w:rPr>
        <w:t> </w:t>
      </w:r>
      <w:r>
        <w:rPr>
          <w:sz w:val="21"/>
        </w:rPr>
        <w:t>takes</w:t>
      </w:r>
      <w:r>
        <w:rPr>
          <w:spacing w:val="-3"/>
          <w:sz w:val="21"/>
        </w:rPr>
        <w:t> </w:t>
      </w:r>
      <w:r>
        <w:rPr>
          <w:sz w:val="21"/>
        </w:rPr>
        <w:t>time</w:t>
      </w:r>
      <w:r>
        <w:rPr>
          <w:spacing w:val="-3"/>
          <w:sz w:val="21"/>
        </w:rPr>
        <w:t> </w:t>
      </w:r>
      <w:r>
        <w:rPr>
          <w:sz w:val="21"/>
        </w:rPr>
        <w:t>to achieve</w:t>
      </w:r>
      <w:r>
        <w:rPr>
          <w:spacing w:val="-4"/>
          <w:sz w:val="21"/>
        </w:rPr>
        <w:t> </w:t>
      </w:r>
      <w:r>
        <w:rPr>
          <w:sz w:val="21"/>
        </w:rPr>
        <w:t>those</w:t>
      </w:r>
      <w:r>
        <w:rPr>
          <w:spacing w:val="-4"/>
          <w:sz w:val="21"/>
        </w:rPr>
        <w:t> </w:t>
      </w:r>
      <w:r>
        <w:rPr>
          <w:sz w:val="21"/>
        </w:rPr>
        <w:t>outsized</w:t>
      </w:r>
      <w:r>
        <w:rPr>
          <w:spacing w:val="-4"/>
          <w:sz w:val="21"/>
        </w:rPr>
        <w:t> </w:t>
      </w:r>
      <w:r>
        <w:rPr>
          <w:sz w:val="21"/>
        </w:rPr>
        <w:t>returns.</w:t>
      </w:r>
      <w:r>
        <w:rPr>
          <w:spacing w:val="-4"/>
          <w:sz w:val="21"/>
        </w:rPr>
        <w:t> </w:t>
      </w:r>
      <w:r>
        <w:rPr>
          <w:sz w:val="21"/>
        </w:rPr>
        <w:t>Meanwhile,</w:t>
      </w:r>
      <w:r>
        <w:rPr>
          <w:spacing w:val="-4"/>
          <w:sz w:val="21"/>
        </w:rPr>
        <w:t> </w:t>
      </w:r>
      <w:r>
        <w:rPr>
          <w:sz w:val="21"/>
        </w:rPr>
        <w:t>the</w:t>
      </w:r>
      <w:r>
        <w:rPr>
          <w:spacing w:val="-4"/>
          <w:sz w:val="21"/>
        </w:rPr>
        <w:t> </w:t>
      </w:r>
      <w:r>
        <w:rPr>
          <w:sz w:val="21"/>
        </w:rPr>
        <w:t>equity</w:t>
      </w:r>
      <w:r>
        <w:rPr>
          <w:spacing w:val="-5"/>
          <w:sz w:val="21"/>
        </w:rPr>
        <w:t> </w:t>
      </w:r>
      <w:r>
        <w:rPr>
          <w:sz w:val="21"/>
        </w:rPr>
        <w:t>curve</w:t>
      </w:r>
      <w:r>
        <w:rPr>
          <w:spacing w:val="-4"/>
          <w:sz w:val="21"/>
        </w:rPr>
        <w:t> </w:t>
      </w:r>
      <w:r>
        <w:rPr>
          <w:sz w:val="21"/>
        </w:rPr>
        <w:t>has</w:t>
      </w:r>
      <w:r>
        <w:rPr>
          <w:spacing w:val="-4"/>
          <w:sz w:val="21"/>
        </w:rPr>
        <w:t> </w:t>
      </w:r>
      <w:r>
        <w:rPr>
          <w:sz w:val="21"/>
        </w:rPr>
        <w:t>to</w:t>
      </w:r>
      <w:r>
        <w:rPr>
          <w:spacing w:val="-4"/>
          <w:sz w:val="21"/>
        </w:rPr>
        <w:t> </w:t>
      </w:r>
      <w:r>
        <w:rPr>
          <w:sz w:val="21"/>
        </w:rPr>
        <w:t>deal</w:t>
      </w:r>
      <w:r>
        <w:rPr>
          <w:spacing w:val="-4"/>
          <w:sz w:val="21"/>
        </w:rPr>
        <w:t> </w:t>
      </w:r>
      <w:r>
        <w:rPr>
          <w:sz w:val="21"/>
        </w:rPr>
        <w:t>with the frog smudge along the way.</w:t>
      </w:r>
    </w:p>
    <w:p>
      <w:pPr>
        <w:spacing w:after="0" w:line="232" w:lineRule="auto"/>
        <w:jc w:val="left"/>
        <w:rPr>
          <w:sz w:val="21"/>
        </w:rPr>
        <w:sectPr>
          <w:pgSz w:w="10800" w:h="13320"/>
          <w:pgMar w:header="328" w:footer="1002" w:top="900" w:bottom="1200" w:left="1360" w:right="1160"/>
        </w:sectPr>
      </w:pPr>
    </w:p>
    <w:p>
      <w:pPr>
        <w:pStyle w:val="ListParagraph"/>
        <w:numPr>
          <w:ilvl w:val="0"/>
          <w:numId w:val="36"/>
        </w:numPr>
        <w:tabs>
          <w:tab w:pos="856" w:val="left" w:leader="none"/>
        </w:tabs>
        <w:spacing w:line="232" w:lineRule="auto" w:before="170" w:after="0"/>
        <w:ind w:left="856" w:right="386" w:hanging="360"/>
        <w:jc w:val="left"/>
        <w:rPr>
          <w:sz w:val="21"/>
        </w:rPr>
      </w:pPr>
      <w:r>
        <w:rPr>
          <w:b/>
          <w:sz w:val="21"/>
        </w:rPr>
        <w:t>Cyclicality</w:t>
      </w:r>
      <w:r>
        <w:rPr>
          <w:sz w:val="21"/>
        </w:rPr>
        <w:t>: Markets do not trend all the time. Styles come in and out of favor. When a style does not work, losses start mounting. Successful trend followers</w:t>
      </w:r>
      <w:r>
        <w:rPr>
          <w:spacing w:val="-4"/>
          <w:sz w:val="21"/>
        </w:rPr>
        <w:t> </w:t>
      </w:r>
      <w:r>
        <w:rPr>
          <w:sz w:val="21"/>
        </w:rPr>
        <w:t>are</w:t>
      </w:r>
      <w:r>
        <w:rPr>
          <w:spacing w:val="-4"/>
          <w:sz w:val="21"/>
        </w:rPr>
        <w:t> </w:t>
      </w:r>
      <w:r>
        <w:rPr>
          <w:sz w:val="21"/>
        </w:rPr>
        <w:t>prompt</w:t>
      </w:r>
      <w:r>
        <w:rPr>
          <w:spacing w:val="-5"/>
          <w:sz w:val="21"/>
        </w:rPr>
        <w:t> </w:t>
      </w:r>
      <w:r>
        <w:rPr>
          <w:sz w:val="21"/>
        </w:rPr>
        <w:t>to</w:t>
      </w:r>
      <w:r>
        <w:rPr>
          <w:spacing w:val="-4"/>
          <w:sz w:val="21"/>
        </w:rPr>
        <w:t> </w:t>
      </w:r>
      <w:r>
        <w:rPr>
          <w:sz w:val="21"/>
        </w:rPr>
        <w:t>recognize</w:t>
      </w:r>
      <w:r>
        <w:rPr>
          <w:spacing w:val="-4"/>
          <w:sz w:val="21"/>
        </w:rPr>
        <w:t> </w:t>
      </w:r>
      <w:r>
        <w:rPr>
          <w:sz w:val="21"/>
        </w:rPr>
        <w:t>their</w:t>
      </w:r>
      <w:r>
        <w:rPr>
          <w:spacing w:val="-4"/>
          <w:sz w:val="21"/>
        </w:rPr>
        <w:t> </w:t>
      </w:r>
      <w:r>
        <w:rPr>
          <w:sz w:val="21"/>
        </w:rPr>
        <w:t>mistakes</w:t>
      </w:r>
      <w:r>
        <w:rPr>
          <w:spacing w:val="-4"/>
          <w:sz w:val="21"/>
        </w:rPr>
        <w:t> </w:t>
      </w:r>
      <w:r>
        <w:rPr>
          <w:sz w:val="21"/>
        </w:rPr>
        <w:t>and</w:t>
      </w:r>
      <w:r>
        <w:rPr>
          <w:spacing w:val="-4"/>
          <w:sz w:val="21"/>
        </w:rPr>
        <w:t> </w:t>
      </w:r>
      <w:r>
        <w:rPr>
          <w:sz w:val="21"/>
        </w:rPr>
        <w:t>keep</w:t>
      </w:r>
      <w:r>
        <w:rPr>
          <w:spacing w:val="-5"/>
          <w:sz w:val="21"/>
        </w:rPr>
        <w:t> </w:t>
      </w:r>
      <w:r>
        <w:rPr>
          <w:sz w:val="21"/>
        </w:rPr>
        <w:t>individual</w:t>
      </w:r>
      <w:r>
        <w:rPr>
          <w:spacing w:val="-4"/>
          <w:sz w:val="21"/>
        </w:rPr>
        <w:t> </w:t>
      </w:r>
      <w:r>
        <w:rPr>
          <w:sz w:val="21"/>
        </w:rPr>
        <w:t>losses small. When their style is in favor, they ride the trends into the sunset.</w:t>
      </w:r>
    </w:p>
    <w:p>
      <w:pPr>
        <w:pStyle w:val="ListParagraph"/>
        <w:numPr>
          <w:ilvl w:val="0"/>
          <w:numId w:val="36"/>
        </w:numPr>
        <w:tabs>
          <w:tab w:pos="856" w:val="left" w:leader="none"/>
        </w:tabs>
        <w:spacing w:line="232" w:lineRule="auto" w:before="81" w:after="0"/>
        <w:ind w:left="856" w:right="291" w:hanging="360"/>
        <w:jc w:val="left"/>
        <w:rPr>
          <w:sz w:val="21"/>
        </w:rPr>
      </w:pPr>
      <w:r>
        <w:rPr>
          <w:b/>
          <w:sz w:val="21"/>
        </w:rPr>
        <w:t>Relatively</w:t>
      </w:r>
      <w:r>
        <w:rPr>
          <w:b/>
          <w:spacing w:val="-5"/>
          <w:sz w:val="21"/>
        </w:rPr>
        <w:t> </w:t>
      </w:r>
      <w:r>
        <w:rPr>
          <w:b/>
          <w:sz w:val="21"/>
        </w:rPr>
        <w:t>low</w:t>
      </w:r>
      <w:r>
        <w:rPr>
          <w:b/>
          <w:spacing w:val="-4"/>
          <w:sz w:val="21"/>
        </w:rPr>
        <w:t> </w:t>
      </w:r>
      <w:r>
        <w:rPr>
          <w:b/>
          <w:sz w:val="21"/>
        </w:rPr>
        <w:t>turnover</w:t>
      </w:r>
      <w:r>
        <w:rPr>
          <w:sz w:val="21"/>
        </w:rPr>
        <w:t>:</w:t>
      </w:r>
      <w:r>
        <w:rPr>
          <w:spacing w:val="-4"/>
          <w:sz w:val="21"/>
        </w:rPr>
        <w:t> </w:t>
      </w:r>
      <w:r>
        <w:rPr>
          <w:sz w:val="21"/>
        </w:rPr>
        <w:t>Turnover</w:t>
      </w:r>
      <w:r>
        <w:rPr>
          <w:spacing w:val="-4"/>
          <w:sz w:val="21"/>
        </w:rPr>
        <w:t> </w:t>
      </w:r>
      <w:r>
        <w:rPr>
          <w:sz w:val="21"/>
        </w:rPr>
        <w:t>is</w:t>
      </w:r>
      <w:r>
        <w:rPr>
          <w:spacing w:val="-4"/>
          <w:sz w:val="21"/>
        </w:rPr>
        <w:t> </w:t>
      </w:r>
      <w:r>
        <w:rPr>
          <w:sz w:val="21"/>
        </w:rPr>
        <w:t>a</w:t>
      </w:r>
      <w:r>
        <w:rPr>
          <w:spacing w:val="-4"/>
          <w:sz w:val="21"/>
        </w:rPr>
        <w:t> </w:t>
      </w:r>
      <w:r>
        <w:rPr>
          <w:sz w:val="21"/>
        </w:rPr>
        <w:t>function</w:t>
      </w:r>
      <w:r>
        <w:rPr>
          <w:spacing w:val="-4"/>
          <w:sz w:val="21"/>
        </w:rPr>
        <w:t> </w:t>
      </w:r>
      <w:r>
        <w:rPr>
          <w:sz w:val="21"/>
        </w:rPr>
        <w:t>of</w:t>
      </w:r>
      <w:r>
        <w:rPr>
          <w:spacing w:val="-4"/>
          <w:sz w:val="21"/>
        </w:rPr>
        <w:t> </w:t>
      </w:r>
      <w:r>
        <w:rPr>
          <w:sz w:val="21"/>
        </w:rPr>
        <w:t>cyclicality.</w:t>
      </w:r>
      <w:r>
        <w:rPr>
          <w:spacing w:val="-4"/>
          <w:sz w:val="21"/>
        </w:rPr>
        <w:t> </w:t>
      </w:r>
      <w:r>
        <w:rPr>
          <w:sz w:val="21"/>
        </w:rPr>
        <w:t>When</w:t>
      </w:r>
      <w:r>
        <w:rPr>
          <w:spacing w:val="-4"/>
          <w:sz w:val="21"/>
        </w:rPr>
        <w:t> </w:t>
      </w:r>
      <w:r>
        <w:rPr>
          <w:sz w:val="21"/>
        </w:rPr>
        <w:t>markets are trending up or down, there is no need to do anything. Money is made</w:t>
      </w:r>
    </w:p>
    <w:p>
      <w:pPr>
        <w:pStyle w:val="BodyText"/>
        <w:spacing w:line="232" w:lineRule="auto"/>
        <w:ind w:left="856" w:right="474"/>
        <w:jc w:val="both"/>
      </w:pPr>
      <w:r>
        <w:rPr/>
        <w:t>in</w:t>
      </w:r>
      <w:r>
        <w:rPr>
          <w:spacing w:val="-1"/>
        </w:rPr>
        <w:t> </w:t>
      </w:r>
      <w:r>
        <w:rPr/>
        <w:t>the</w:t>
      </w:r>
      <w:r>
        <w:rPr>
          <w:spacing w:val="-1"/>
        </w:rPr>
        <w:t> </w:t>
      </w:r>
      <w:r>
        <w:rPr/>
        <w:t>sitting</w:t>
      </w:r>
      <w:r>
        <w:rPr>
          <w:spacing w:val="-2"/>
        </w:rPr>
        <w:t> </w:t>
      </w:r>
      <w:r>
        <w:rPr/>
        <w:t>and</w:t>
      </w:r>
      <w:r>
        <w:rPr>
          <w:spacing w:val="-1"/>
        </w:rPr>
        <w:t> </w:t>
      </w:r>
      <w:r>
        <w:rPr/>
        <w:t>waiting,</w:t>
      </w:r>
      <w:r>
        <w:rPr>
          <w:spacing w:val="-1"/>
        </w:rPr>
        <w:t> </w:t>
      </w:r>
      <w:r>
        <w:rPr/>
        <w:t>as</w:t>
      </w:r>
      <w:r>
        <w:rPr>
          <w:spacing w:val="-1"/>
        </w:rPr>
        <w:t> </w:t>
      </w:r>
      <w:r>
        <w:rPr/>
        <w:t>legendary</w:t>
      </w:r>
      <w:r>
        <w:rPr>
          <w:spacing w:val="-2"/>
        </w:rPr>
        <w:t> </w:t>
      </w:r>
      <w:r>
        <w:rPr/>
        <w:t>trader</w:t>
      </w:r>
      <w:r>
        <w:rPr>
          <w:spacing w:val="-1"/>
        </w:rPr>
        <w:t> </w:t>
      </w:r>
      <w:r>
        <w:rPr/>
        <w:t>Jesse</w:t>
      </w:r>
      <w:r>
        <w:rPr>
          <w:spacing w:val="-1"/>
        </w:rPr>
        <w:t> </w:t>
      </w:r>
      <w:r>
        <w:rPr/>
        <w:t>Livermore</w:t>
      </w:r>
      <w:r>
        <w:rPr>
          <w:spacing w:val="-1"/>
        </w:rPr>
        <w:t> </w:t>
      </w:r>
      <w:r>
        <w:rPr/>
        <w:t>used</w:t>
      </w:r>
      <w:r>
        <w:rPr>
          <w:spacing w:val="-1"/>
        </w:rPr>
        <w:t> </w:t>
      </w:r>
      <w:r>
        <w:rPr/>
        <w:t>to</w:t>
      </w:r>
      <w:r>
        <w:rPr>
          <w:spacing w:val="-1"/>
        </w:rPr>
        <w:t> </w:t>
      </w:r>
      <w:r>
        <w:rPr/>
        <w:t>say. When</w:t>
      </w:r>
      <w:r>
        <w:rPr>
          <w:spacing w:val="-3"/>
        </w:rPr>
        <w:t> </w:t>
      </w:r>
      <w:r>
        <w:rPr/>
        <w:t>a</w:t>
      </w:r>
      <w:r>
        <w:rPr>
          <w:spacing w:val="-3"/>
        </w:rPr>
        <w:t> </w:t>
      </w:r>
      <w:r>
        <w:rPr/>
        <w:t>style</w:t>
      </w:r>
      <w:r>
        <w:rPr>
          <w:spacing w:val="-3"/>
        </w:rPr>
        <w:t> </w:t>
      </w:r>
      <w:r>
        <w:rPr/>
        <w:t>goes</w:t>
      </w:r>
      <w:r>
        <w:rPr>
          <w:spacing w:val="-3"/>
        </w:rPr>
        <w:t> </w:t>
      </w:r>
      <w:r>
        <w:rPr/>
        <w:t>out</w:t>
      </w:r>
      <w:r>
        <w:rPr>
          <w:spacing w:val="-4"/>
        </w:rPr>
        <w:t> </w:t>
      </w:r>
      <w:r>
        <w:rPr/>
        <w:t>of</w:t>
      </w:r>
      <w:r>
        <w:rPr>
          <w:spacing w:val="-3"/>
        </w:rPr>
        <w:t> </w:t>
      </w:r>
      <w:r>
        <w:rPr/>
        <w:t>favor,</w:t>
      </w:r>
      <w:r>
        <w:rPr>
          <w:spacing w:val="-3"/>
        </w:rPr>
        <w:t> </w:t>
      </w:r>
      <w:r>
        <w:rPr/>
        <w:t>turnover</w:t>
      </w:r>
      <w:r>
        <w:rPr>
          <w:spacing w:val="-3"/>
        </w:rPr>
        <w:t> </w:t>
      </w:r>
      <w:r>
        <w:rPr/>
        <w:t>will</w:t>
      </w:r>
      <w:r>
        <w:rPr>
          <w:spacing w:val="-3"/>
        </w:rPr>
        <w:t> </w:t>
      </w:r>
      <w:r>
        <w:rPr/>
        <w:t>increase</w:t>
      </w:r>
      <w:r>
        <w:rPr>
          <w:spacing w:val="-3"/>
        </w:rPr>
        <w:t> </w:t>
      </w:r>
      <w:r>
        <w:rPr/>
        <w:t>as</w:t>
      </w:r>
      <w:r>
        <w:rPr>
          <w:spacing w:val="-3"/>
        </w:rPr>
        <w:t> </w:t>
      </w:r>
      <w:r>
        <w:rPr/>
        <w:t>more</w:t>
      </w:r>
      <w:r>
        <w:rPr>
          <w:spacing w:val="-3"/>
        </w:rPr>
        <w:t> </w:t>
      </w:r>
      <w:r>
        <w:rPr/>
        <w:t>frogs</w:t>
      </w:r>
      <w:r>
        <w:rPr>
          <w:spacing w:val="-3"/>
        </w:rPr>
        <w:t> </w:t>
      </w:r>
      <w:r>
        <w:rPr/>
        <w:t>will</w:t>
      </w:r>
      <w:r>
        <w:rPr>
          <w:spacing w:val="-3"/>
        </w:rPr>
        <w:t> </w:t>
      </w:r>
      <w:r>
        <w:rPr/>
        <w:t>be </w:t>
      </w:r>
      <w:r>
        <w:rPr>
          <w:spacing w:val="-2"/>
        </w:rPr>
        <w:t>churned.</w:t>
      </w:r>
    </w:p>
    <w:p>
      <w:pPr>
        <w:pStyle w:val="ListParagraph"/>
        <w:numPr>
          <w:ilvl w:val="0"/>
          <w:numId w:val="36"/>
        </w:numPr>
        <w:tabs>
          <w:tab w:pos="856" w:val="left" w:leader="none"/>
        </w:tabs>
        <w:spacing w:line="232" w:lineRule="auto" w:before="81" w:after="0"/>
        <w:ind w:left="856" w:right="956" w:hanging="360"/>
        <w:jc w:val="both"/>
        <w:rPr>
          <w:sz w:val="21"/>
        </w:rPr>
      </w:pPr>
      <w:r>
        <w:rPr>
          <w:b/>
          <w:sz w:val="21"/>
        </w:rPr>
        <w:t>Volatility</w:t>
      </w:r>
      <w:r>
        <w:rPr>
          <w:sz w:val="21"/>
        </w:rPr>
        <w:t>:</w:t>
      </w:r>
      <w:r>
        <w:rPr>
          <w:spacing w:val="-4"/>
          <w:sz w:val="21"/>
        </w:rPr>
        <w:t> </w:t>
      </w:r>
      <w:r>
        <w:rPr>
          <w:sz w:val="21"/>
        </w:rPr>
        <w:t>This</w:t>
      </w:r>
      <w:r>
        <w:rPr>
          <w:spacing w:val="-4"/>
          <w:sz w:val="21"/>
        </w:rPr>
        <w:t> </w:t>
      </w:r>
      <w:r>
        <w:rPr>
          <w:sz w:val="21"/>
        </w:rPr>
        <w:t>is</w:t>
      </w:r>
      <w:r>
        <w:rPr>
          <w:spacing w:val="-4"/>
          <w:sz w:val="21"/>
        </w:rPr>
        <w:t> </w:t>
      </w:r>
      <w:r>
        <w:rPr>
          <w:sz w:val="21"/>
        </w:rPr>
        <w:t>a</w:t>
      </w:r>
      <w:r>
        <w:rPr>
          <w:spacing w:val="-4"/>
          <w:sz w:val="21"/>
        </w:rPr>
        <w:t> </w:t>
      </w:r>
      <w:r>
        <w:rPr>
          <w:sz w:val="21"/>
        </w:rPr>
        <w:t>consequence</w:t>
      </w:r>
      <w:r>
        <w:rPr>
          <w:spacing w:val="-4"/>
          <w:sz w:val="21"/>
        </w:rPr>
        <w:t> </w:t>
      </w:r>
      <w:r>
        <w:rPr>
          <w:sz w:val="21"/>
        </w:rPr>
        <w:t>of</w:t>
      </w:r>
      <w:r>
        <w:rPr>
          <w:spacing w:val="-4"/>
          <w:sz w:val="21"/>
        </w:rPr>
        <w:t> </w:t>
      </w:r>
      <w:r>
        <w:rPr>
          <w:sz w:val="21"/>
        </w:rPr>
        <w:t>cyclicality.</w:t>
      </w:r>
      <w:r>
        <w:rPr>
          <w:spacing w:val="-4"/>
          <w:sz w:val="21"/>
        </w:rPr>
        <w:t> </w:t>
      </w:r>
      <w:r>
        <w:rPr>
          <w:sz w:val="21"/>
        </w:rPr>
        <w:t>Market</w:t>
      </w:r>
      <w:r>
        <w:rPr>
          <w:spacing w:val="-5"/>
          <w:sz w:val="21"/>
        </w:rPr>
        <w:t> </w:t>
      </w:r>
      <w:r>
        <w:rPr>
          <w:sz w:val="21"/>
        </w:rPr>
        <w:t>participants</w:t>
      </w:r>
      <w:r>
        <w:rPr>
          <w:spacing w:val="-4"/>
          <w:sz w:val="21"/>
        </w:rPr>
        <w:t> </w:t>
      </w:r>
      <w:r>
        <w:rPr>
          <w:sz w:val="21"/>
        </w:rPr>
        <w:t>go through periods of lackluster returns.</w:t>
      </w:r>
    </w:p>
    <w:p>
      <w:pPr>
        <w:pStyle w:val="BodyText"/>
        <w:spacing w:line="232" w:lineRule="auto" w:before="171"/>
        <w:ind w:right="291"/>
      </w:pPr>
      <w:r>
        <w:rPr/>
        <w:t>Trend</w:t>
      </w:r>
      <w:r>
        <w:rPr>
          <w:spacing w:val="-3"/>
        </w:rPr>
        <w:t> </w:t>
      </w:r>
      <w:r>
        <w:rPr/>
        <w:t>followers</w:t>
      </w:r>
      <w:r>
        <w:rPr>
          <w:spacing w:val="-3"/>
        </w:rPr>
        <w:t> </w:t>
      </w:r>
      <w:r>
        <w:rPr/>
        <w:t>kiss</w:t>
      </w:r>
      <w:r>
        <w:rPr>
          <w:spacing w:val="-3"/>
        </w:rPr>
        <w:t> </w:t>
      </w:r>
      <w:r>
        <w:rPr/>
        <w:t>a</w:t>
      </w:r>
      <w:r>
        <w:rPr>
          <w:spacing w:val="-3"/>
        </w:rPr>
        <w:t> </w:t>
      </w:r>
      <w:r>
        <w:rPr/>
        <w:t>lot</w:t>
      </w:r>
      <w:r>
        <w:rPr>
          <w:spacing w:val="-4"/>
        </w:rPr>
        <w:t> </w:t>
      </w:r>
      <w:r>
        <w:rPr/>
        <w:t>of</w:t>
      </w:r>
      <w:r>
        <w:rPr>
          <w:spacing w:val="-3"/>
        </w:rPr>
        <w:t> </w:t>
      </w:r>
      <w:r>
        <w:rPr/>
        <w:t>frogs.</w:t>
      </w:r>
      <w:r>
        <w:rPr>
          <w:spacing w:val="-3"/>
        </w:rPr>
        <w:t> </w:t>
      </w:r>
      <w:r>
        <w:rPr/>
        <w:t>The</w:t>
      </w:r>
      <w:r>
        <w:rPr>
          <w:spacing w:val="-3"/>
        </w:rPr>
        <w:t> </w:t>
      </w:r>
      <w:r>
        <w:rPr/>
        <w:t>risk</w:t>
      </w:r>
      <w:r>
        <w:rPr>
          <w:spacing w:val="-4"/>
        </w:rPr>
        <w:t> </w:t>
      </w:r>
      <w:r>
        <w:rPr/>
        <w:t>is</w:t>
      </w:r>
      <w:r>
        <w:rPr>
          <w:spacing w:val="-3"/>
        </w:rPr>
        <w:t> </w:t>
      </w:r>
      <w:r>
        <w:rPr/>
        <w:t>that</w:t>
      </w:r>
      <w:r>
        <w:rPr>
          <w:spacing w:val="-4"/>
        </w:rPr>
        <w:t> </w:t>
      </w:r>
      <w:r>
        <w:rPr/>
        <w:t>the</w:t>
      </w:r>
      <w:r>
        <w:rPr>
          <w:spacing w:val="-3"/>
        </w:rPr>
        <w:t> </w:t>
      </w:r>
      <w:r>
        <w:rPr/>
        <w:t>cumulative</w:t>
      </w:r>
      <w:r>
        <w:rPr>
          <w:spacing w:val="-3"/>
        </w:rPr>
        <w:t> </w:t>
      </w:r>
      <w:r>
        <w:rPr/>
        <w:t>smudge</w:t>
      </w:r>
      <w:r>
        <w:rPr>
          <w:spacing w:val="-3"/>
        </w:rPr>
        <w:t> </w:t>
      </w:r>
      <w:r>
        <w:rPr/>
        <w:t>of</w:t>
      </w:r>
      <w:r>
        <w:rPr>
          <w:spacing w:val="-3"/>
        </w:rPr>
        <w:t> </w:t>
      </w:r>
      <w:r>
        <w:rPr/>
        <w:t>all</w:t>
      </w:r>
      <w:r>
        <w:rPr>
          <w:spacing w:val="-3"/>
        </w:rPr>
        <w:t> </w:t>
      </w:r>
      <w:r>
        <w:rPr/>
        <w:t>the delicious batrachians may not outweigh the fairness of a few princesses. The risk with trend-following strategies is in the aggregate weight of losses over profits.</w:t>
      </w:r>
    </w:p>
    <w:p>
      <w:pPr>
        <w:pStyle w:val="BodyText"/>
        <w:spacing w:line="232" w:lineRule="auto" w:before="169"/>
        <w:ind w:right="231"/>
      </w:pPr>
      <w:r>
        <w:rPr/>
        <w:t>The most pertinent risk metric for trend-following strategies is to compare cumulative</w:t>
      </w:r>
      <w:r>
        <w:rPr>
          <w:spacing w:val="-4"/>
        </w:rPr>
        <w:t> </w:t>
      </w:r>
      <w:r>
        <w:rPr/>
        <w:t>profits</w:t>
      </w:r>
      <w:r>
        <w:rPr>
          <w:spacing w:val="-4"/>
        </w:rPr>
        <w:t> </w:t>
      </w:r>
      <w:r>
        <w:rPr/>
        <w:t>and</w:t>
      </w:r>
      <w:r>
        <w:rPr>
          <w:spacing w:val="-4"/>
        </w:rPr>
        <w:t> </w:t>
      </w:r>
      <w:r>
        <w:rPr/>
        <w:t>losses.</w:t>
      </w:r>
      <w:r>
        <w:rPr>
          <w:spacing w:val="-4"/>
        </w:rPr>
        <w:t> </w:t>
      </w:r>
      <w:r>
        <w:rPr/>
        <w:t>This</w:t>
      </w:r>
      <w:r>
        <w:rPr>
          <w:spacing w:val="-4"/>
        </w:rPr>
        <w:t> </w:t>
      </w:r>
      <w:r>
        <w:rPr/>
        <w:t>is</w:t>
      </w:r>
      <w:r>
        <w:rPr>
          <w:spacing w:val="-4"/>
        </w:rPr>
        <w:t> </w:t>
      </w:r>
      <w:r>
        <w:rPr/>
        <w:t>the</w:t>
      </w:r>
      <w:r>
        <w:rPr>
          <w:spacing w:val="-4"/>
        </w:rPr>
        <w:t> </w:t>
      </w:r>
      <w:r>
        <w:rPr/>
        <w:t>gain-to-pain</w:t>
      </w:r>
      <w:r>
        <w:rPr>
          <w:spacing w:val="-4"/>
        </w:rPr>
        <w:t> </w:t>
      </w:r>
      <w:r>
        <w:rPr/>
        <w:t>ratio,</w:t>
      </w:r>
      <w:r>
        <w:rPr>
          <w:spacing w:val="-4"/>
        </w:rPr>
        <w:t> </w:t>
      </w:r>
      <w:r>
        <w:rPr/>
        <w:t>also</w:t>
      </w:r>
      <w:r>
        <w:rPr>
          <w:spacing w:val="-4"/>
        </w:rPr>
        <w:t> </w:t>
      </w:r>
      <w:r>
        <w:rPr/>
        <w:t>commonly</w:t>
      </w:r>
      <w:r>
        <w:rPr>
          <w:spacing w:val="-5"/>
        </w:rPr>
        <w:t> </w:t>
      </w:r>
      <w:r>
        <w:rPr/>
        <w:t>known</w:t>
      </w:r>
      <w:r>
        <w:rPr>
          <w:spacing w:val="-4"/>
        </w:rPr>
        <w:t> </w:t>
      </w:r>
      <w:r>
        <w:rPr/>
        <w:t>as the</w:t>
      </w:r>
      <w:r>
        <w:rPr>
          <w:spacing w:val="-3"/>
        </w:rPr>
        <w:t> </w:t>
      </w:r>
      <w:r>
        <w:rPr/>
        <w:t>profit</w:t>
      </w:r>
      <w:r>
        <w:rPr>
          <w:spacing w:val="-4"/>
        </w:rPr>
        <w:t> </w:t>
      </w:r>
      <w:r>
        <w:rPr/>
        <w:t>factor</w:t>
      </w:r>
      <w:r>
        <w:rPr>
          <w:spacing w:val="-3"/>
        </w:rPr>
        <w:t> </w:t>
      </w:r>
      <w:r>
        <w:rPr/>
        <w:t>or</w:t>
      </w:r>
      <w:r>
        <w:rPr>
          <w:spacing w:val="-3"/>
        </w:rPr>
        <w:t> </w:t>
      </w:r>
      <w:r>
        <w:rPr/>
        <w:t>profitability</w:t>
      </w:r>
      <w:r>
        <w:rPr>
          <w:spacing w:val="-4"/>
        </w:rPr>
        <w:t> </w:t>
      </w:r>
      <w:r>
        <w:rPr/>
        <w:t>factor,</w:t>
      </w:r>
      <w:r>
        <w:rPr>
          <w:spacing w:val="-3"/>
        </w:rPr>
        <w:t> </w:t>
      </w:r>
      <w:r>
        <w:rPr/>
        <w:t>favored</w:t>
      </w:r>
      <w:r>
        <w:rPr>
          <w:spacing w:val="-3"/>
        </w:rPr>
        <w:t> </w:t>
      </w:r>
      <w:r>
        <w:rPr/>
        <w:t>by</w:t>
      </w:r>
      <w:r>
        <w:rPr>
          <w:spacing w:val="-4"/>
        </w:rPr>
        <w:t> </w:t>
      </w:r>
      <w:r>
        <w:rPr/>
        <w:t>the</w:t>
      </w:r>
      <w:r>
        <w:rPr>
          <w:spacing w:val="-3"/>
        </w:rPr>
        <w:t> </w:t>
      </w:r>
      <w:r>
        <w:rPr/>
        <w:t>prophet</w:t>
      </w:r>
      <w:r>
        <w:rPr>
          <w:spacing w:val="-4"/>
        </w:rPr>
        <w:t> </w:t>
      </w:r>
      <w:r>
        <w:rPr/>
        <w:t>Jack</w:t>
      </w:r>
      <w:r>
        <w:rPr>
          <w:spacing w:val="-4"/>
        </w:rPr>
        <w:t> </w:t>
      </w:r>
      <w:r>
        <w:rPr/>
        <w:t>Schwager.</w:t>
      </w:r>
      <w:r>
        <w:rPr>
          <w:spacing w:val="-3"/>
        </w:rPr>
        <w:t> </w:t>
      </w:r>
      <w:r>
        <w:rPr/>
        <w:t>It</w:t>
      </w:r>
      <w:r>
        <w:rPr>
          <w:spacing w:val="-4"/>
        </w:rPr>
        <w:t> </w:t>
      </w:r>
      <w:r>
        <w:rPr/>
        <w:t>states that</w:t>
      </w:r>
      <w:r>
        <w:rPr>
          <w:spacing w:val="-4"/>
        </w:rPr>
        <w:t> </w:t>
      </w:r>
      <w:r>
        <w:rPr/>
        <w:t>when</w:t>
      </w:r>
      <w:r>
        <w:rPr>
          <w:spacing w:val="-3"/>
        </w:rPr>
        <w:t> </w:t>
      </w:r>
      <w:r>
        <w:rPr/>
        <w:t>cumulative</w:t>
      </w:r>
      <w:r>
        <w:rPr>
          <w:spacing w:val="-3"/>
        </w:rPr>
        <w:t> </w:t>
      </w:r>
      <w:r>
        <w:rPr/>
        <w:t>profits</w:t>
      </w:r>
      <w:r>
        <w:rPr>
          <w:spacing w:val="-3"/>
        </w:rPr>
        <w:t> </w:t>
      </w:r>
      <w:r>
        <w:rPr/>
        <w:t>in</w:t>
      </w:r>
      <w:r>
        <w:rPr>
          <w:spacing w:val="-3"/>
        </w:rPr>
        <w:t> </w:t>
      </w:r>
      <w:r>
        <w:rPr/>
        <w:t>the</w:t>
      </w:r>
      <w:r>
        <w:rPr>
          <w:spacing w:val="-3"/>
        </w:rPr>
        <w:t> </w:t>
      </w:r>
      <w:r>
        <w:rPr/>
        <w:t>numerator</w:t>
      </w:r>
      <w:r>
        <w:rPr>
          <w:spacing w:val="-3"/>
        </w:rPr>
        <w:t> </w:t>
      </w:r>
      <w:r>
        <w:rPr/>
        <w:t>exceed</w:t>
      </w:r>
      <w:r>
        <w:rPr>
          <w:spacing w:val="-3"/>
        </w:rPr>
        <w:t> </w:t>
      </w:r>
      <w:r>
        <w:rPr/>
        <w:t>losses,</w:t>
      </w:r>
      <w:r>
        <w:rPr>
          <w:spacing w:val="-3"/>
        </w:rPr>
        <w:t> </w:t>
      </w:r>
      <w:r>
        <w:rPr/>
        <w:t>the</w:t>
      </w:r>
      <w:r>
        <w:rPr>
          <w:spacing w:val="-3"/>
        </w:rPr>
        <w:t> </w:t>
      </w:r>
      <w:r>
        <w:rPr/>
        <w:t>ratio</w:t>
      </w:r>
      <w:r>
        <w:rPr>
          <w:spacing w:val="-3"/>
        </w:rPr>
        <w:t> </w:t>
      </w:r>
      <w:r>
        <w:rPr/>
        <w:t>is</w:t>
      </w:r>
      <w:r>
        <w:rPr>
          <w:spacing w:val="-3"/>
        </w:rPr>
        <w:t> </w:t>
      </w:r>
      <w:r>
        <w:rPr/>
        <w:t>above</w:t>
      </w:r>
      <w:r>
        <w:rPr>
          <w:spacing w:val="-3"/>
        </w:rPr>
        <w:t> </w:t>
      </w:r>
      <w:r>
        <w:rPr/>
        <w:t>1,</w:t>
      </w:r>
      <w:r>
        <w:rPr>
          <w:spacing w:val="-3"/>
        </w:rPr>
        <w:t> </w:t>
      </w:r>
      <w:r>
        <w:rPr/>
        <w:t>and vice versa for loss-making strategies. This is yet another version of the arithmetic</w:t>
      </w:r>
      <w:r>
        <w:rPr>
          <w:spacing w:val="40"/>
        </w:rPr>
        <w:t> </w:t>
      </w:r>
      <w:r>
        <w:rPr/>
        <w:t>gain expectancy, as a ratio instead of a delta.</w:t>
      </w:r>
    </w:p>
    <w:p>
      <w:pPr>
        <w:pStyle w:val="BodyText"/>
        <w:spacing w:before="5"/>
        <w:ind w:left="0"/>
        <w:rPr>
          <w:sz w:val="10"/>
        </w:rPr>
      </w:pPr>
      <w:r>
        <w:rPr/>
        <mc:AlternateContent>
          <mc:Choice Requires="wps">
            <w:drawing>
              <wp:anchor distT="0" distB="0" distL="0" distR="0" allowOverlap="1" layoutInCell="1" locked="0" behindDoc="1" simplePos="0" relativeHeight="487652352">
                <wp:simplePos x="0" y="0"/>
                <wp:positionH relativeFrom="page">
                  <wp:posOffset>950399</wp:posOffset>
                </wp:positionH>
                <wp:positionV relativeFrom="paragraph">
                  <wp:posOffset>97324</wp:posOffset>
                </wp:positionV>
                <wp:extent cx="5029200" cy="3110865"/>
                <wp:effectExtent l="0" t="0" r="0" b="0"/>
                <wp:wrapTopAndBottom/>
                <wp:docPr id="412" name="Textbox 412"/>
                <wp:cNvGraphicFramePr>
                  <a:graphicFrameLocks/>
                </wp:cNvGraphicFramePr>
                <a:graphic>
                  <a:graphicData uri="http://schemas.microsoft.com/office/word/2010/wordprocessingShape">
                    <wps:wsp>
                      <wps:cNvPr id="412" name="Textbox 412"/>
                      <wps:cNvSpPr txBox="1"/>
                      <wps:spPr>
                        <a:xfrm>
                          <a:off x="0" y="0"/>
                          <a:ext cx="5029200" cy="3110865"/>
                        </a:xfrm>
                        <a:prstGeom prst="rect">
                          <a:avLst/>
                        </a:prstGeom>
                        <a:solidFill>
                          <a:srgbClr val="FAFAFA"/>
                        </a:solidFill>
                      </wps:spPr>
                      <wps:txbx>
                        <w:txbxContent>
                          <w:p>
                            <w:pPr>
                              <w:spacing w:line="276" w:lineRule="auto" w:before="52"/>
                              <w:ind w:left="634" w:right="3168" w:hanging="418"/>
                              <w:jc w:val="left"/>
                              <w:rPr>
                                <w:rFonts w:ascii="Consolas"/>
                                <w:color w:val="000000"/>
                                <w:sz w:val="19"/>
                              </w:rPr>
                            </w:pPr>
                            <w:r>
                              <w:rPr>
                                <w:rFonts w:ascii="Consolas"/>
                                <w:color w:val="A626A4"/>
                                <w:sz w:val="19"/>
                              </w:rPr>
                              <w:t>def</w:t>
                            </w:r>
                            <w:r>
                              <w:rPr>
                                <w:rFonts w:ascii="Consolas"/>
                                <w:color w:val="A626A4"/>
                                <w:spacing w:val="-27"/>
                                <w:sz w:val="19"/>
                              </w:rPr>
                              <w:t> </w:t>
                            </w:r>
                            <w:r>
                              <w:rPr>
                                <w:rFonts w:ascii="Consolas"/>
                                <w:color w:val="4078F2"/>
                                <w:sz w:val="19"/>
                              </w:rPr>
                              <w:t>rolling_profits</w:t>
                            </w:r>
                            <w:r>
                              <w:rPr>
                                <w:rFonts w:ascii="Consolas"/>
                                <w:color w:val="383A42"/>
                                <w:sz w:val="19"/>
                              </w:rPr>
                              <w:t>(returns,window): profit_roll = returns.copy() profit_roll[profit_roll</w:t>
                            </w:r>
                            <w:r>
                              <w:rPr>
                                <w:rFonts w:ascii="Consolas"/>
                                <w:color w:val="383A42"/>
                                <w:spacing w:val="-9"/>
                                <w:sz w:val="19"/>
                              </w:rPr>
                              <w:t> </w:t>
                            </w:r>
                            <w:r>
                              <w:rPr>
                                <w:rFonts w:ascii="Consolas"/>
                                <w:color w:val="383A42"/>
                                <w:sz w:val="19"/>
                              </w:rPr>
                              <w:t>&lt;</w:t>
                            </w:r>
                            <w:r>
                              <w:rPr>
                                <w:rFonts w:ascii="Consolas"/>
                                <w:color w:val="383A42"/>
                                <w:spacing w:val="-11"/>
                                <w:sz w:val="19"/>
                              </w:rPr>
                              <w:t> </w:t>
                            </w:r>
                            <w:r>
                              <w:rPr>
                                <w:rFonts w:ascii="Consolas"/>
                                <w:color w:val="986801"/>
                                <w:sz w:val="19"/>
                              </w:rPr>
                              <w:t>0</w:t>
                            </w:r>
                            <w:r>
                              <w:rPr>
                                <w:rFonts w:ascii="Consolas"/>
                                <w:color w:val="383A42"/>
                                <w:sz w:val="19"/>
                              </w:rPr>
                              <w:t>]</w:t>
                            </w:r>
                            <w:r>
                              <w:rPr>
                                <w:rFonts w:ascii="Consolas"/>
                                <w:color w:val="383A42"/>
                                <w:spacing w:val="-9"/>
                                <w:sz w:val="19"/>
                              </w:rPr>
                              <w:t> </w:t>
                            </w:r>
                            <w:r>
                              <w:rPr>
                                <w:rFonts w:ascii="Consolas"/>
                                <w:color w:val="383A42"/>
                                <w:sz w:val="19"/>
                              </w:rPr>
                              <w:t>=</w:t>
                            </w:r>
                            <w:r>
                              <w:rPr>
                                <w:rFonts w:ascii="Consolas"/>
                                <w:color w:val="383A42"/>
                                <w:spacing w:val="-10"/>
                                <w:sz w:val="19"/>
                              </w:rPr>
                              <w:t> </w:t>
                            </w:r>
                            <w:r>
                              <w:rPr>
                                <w:rFonts w:ascii="Consolas"/>
                                <w:color w:val="986801"/>
                                <w:sz w:val="19"/>
                              </w:rPr>
                              <w:t>0</w:t>
                            </w:r>
                          </w:p>
                          <w:p>
                            <w:pPr>
                              <w:spacing w:line="244" w:lineRule="auto" w:before="4"/>
                              <w:ind w:left="215" w:right="0" w:firstLine="418"/>
                              <w:jc w:val="left"/>
                              <w:rPr>
                                <w:rFonts w:ascii="Consolas"/>
                                <w:color w:val="000000"/>
                                <w:sz w:val="19"/>
                              </w:rPr>
                            </w:pPr>
                            <w:r>
                              <w:rPr>
                                <w:rFonts w:ascii="Consolas"/>
                                <w:color w:val="383A42"/>
                                <w:sz w:val="19"/>
                              </w:rPr>
                              <w:t>profit_roll_sum</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profit_roll.rolling(window).</w:t>
                            </w:r>
                            <w:r>
                              <w:rPr>
                                <w:rFonts w:ascii="Consolas"/>
                                <w:color w:val="C18401"/>
                                <w:sz w:val="19"/>
                              </w:rPr>
                              <w:t>sum</w:t>
                            </w:r>
                            <w:r>
                              <w:rPr>
                                <w:rFonts w:ascii="Consolas"/>
                                <w:color w:val="383A42"/>
                                <w:sz w:val="19"/>
                              </w:rPr>
                              <w:t>(). </w:t>
                            </w:r>
                            <w:r>
                              <w:rPr>
                                <w:rFonts w:ascii="Consolas"/>
                                <w:color w:val="383A42"/>
                                <w:spacing w:val="-2"/>
                                <w:sz w:val="19"/>
                              </w:rPr>
                              <w:t>fillna(method=</w:t>
                            </w:r>
                            <w:r>
                              <w:rPr>
                                <w:rFonts w:ascii="Consolas"/>
                                <w:color w:val="50A14F"/>
                                <w:spacing w:val="-2"/>
                                <w:sz w:val="19"/>
                              </w:rPr>
                              <w:t>'ffill'</w:t>
                            </w:r>
                            <w:r>
                              <w:rPr>
                                <w:rFonts w:ascii="Consolas"/>
                                <w:color w:val="383A42"/>
                                <w:spacing w:val="-2"/>
                                <w:sz w:val="19"/>
                              </w:rPr>
                              <w:t>)</w:t>
                            </w:r>
                          </w:p>
                          <w:p>
                            <w:pPr>
                              <w:spacing w:before="31"/>
                              <w:ind w:left="633" w:right="0" w:firstLine="0"/>
                              <w:jc w:val="left"/>
                              <w:rPr>
                                <w:rFonts w:ascii="Consolas"/>
                                <w:color w:val="000000"/>
                                <w:sz w:val="19"/>
                              </w:rPr>
                            </w:pPr>
                            <w:r>
                              <w:rPr>
                                <w:rFonts w:ascii="Consolas"/>
                                <w:color w:val="A626A4"/>
                                <w:sz w:val="19"/>
                              </w:rPr>
                              <w:t>return</w:t>
                            </w:r>
                            <w:r>
                              <w:rPr>
                                <w:rFonts w:ascii="Consolas"/>
                                <w:color w:val="A626A4"/>
                                <w:spacing w:val="-1"/>
                                <w:sz w:val="19"/>
                              </w:rPr>
                              <w:t> </w:t>
                            </w:r>
                            <w:r>
                              <w:rPr>
                                <w:rFonts w:ascii="Consolas"/>
                                <w:color w:val="383A42"/>
                                <w:spacing w:val="-2"/>
                                <w:sz w:val="19"/>
                              </w:rPr>
                              <w:t>profit_roll_sum</w:t>
                            </w:r>
                          </w:p>
                          <w:p>
                            <w:pPr>
                              <w:pStyle w:val="BodyText"/>
                              <w:spacing w:before="68"/>
                              <w:ind w:left="0"/>
                              <w:rPr>
                                <w:rFonts w:ascii="Consolas"/>
                                <w:color w:val="000000"/>
                                <w:sz w:val="19"/>
                              </w:rPr>
                            </w:pPr>
                          </w:p>
                          <w:p>
                            <w:pPr>
                              <w:spacing w:line="276" w:lineRule="auto" w:before="0"/>
                              <w:ind w:left="633" w:right="3168" w:hanging="418"/>
                              <w:jc w:val="left"/>
                              <w:rPr>
                                <w:rFonts w:ascii="Consolas"/>
                                <w:color w:val="000000"/>
                                <w:sz w:val="19"/>
                              </w:rPr>
                            </w:pPr>
                            <w:r>
                              <w:rPr>
                                <w:rFonts w:ascii="Consolas"/>
                                <w:color w:val="A626A4"/>
                                <w:sz w:val="19"/>
                              </w:rPr>
                              <w:t>def</w:t>
                            </w:r>
                            <w:r>
                              <w:rPr>
                                <w:rFonts w:ascii="Consolas"/>
                                <w:color w:val="A626A4"/>
                                <w:spacing w:val="-27"/>
                                <w:sz w:val="19"/>
                              </w:rPr>
                              <w:t> </w:t>
                            </w:r>
                            <w:r>
                              <w:rPr>
                                <w:rFonts w:ascii="Consolas"/>
                                <w:color w:val="4078F2"/>
                                <w:sz w:val="19"/>
                              </w:rPr>
                              <w:t>rolling_losses</w:t>
                            </w:r>
                            <w:r>
                              <w:rPr>
                                <w:rFonts w:ascii="Consolas"/>
                                <w:color w:val="383A42"/>
                                <w:sz w:val="19"/>
                              </w:rPr>
                              <w:t>(returns,window): loss_roll = returns.copy() loss_roll[loss_roll &gt; </w:t>
                            </w:r>
                            <w:r>
                              <w:rPr>
                                <w:rFonts w:ascii="Consolas"/>
                                <w:color w:val="986801"/>
                                <w:sz w:val="19"/>
                              </w:rPr>
                              <w:t>0</w:t>
                            </w:r>
                            <w:r>
                              <w:rPr>
                                <w:rFonts w:ascii="Consolas"/>
                                <w:color w:val="383A42"/>
                                <w:sz w:val="19"/>
                              </w:rPr>
                              <w:t>] = </w:t>
                            </w:r>
                            <w:r>
                              <w:rPr>
                                <w:rFonts w:ascii="Consolas"/>
                                <w:color w:val="986801"/>
                                <w:sz w:val="19"/>
                              </w:rPr>
                              <w:t>0</w:t>
                            </w:r>
                          </w:p>
                          <w:p>
                            <w:pPr>
                              <w:spacing w:line="244" w:lineRule="auto" w:before="4"/>
                              <w:ind w:left="215" w:right="1096" w:firstLine="418"/>
                              <w:jc w:val="left"/>
                              <w:rPr>
                                <w:rFonts w:ascii="Consolas"/>
                                <w:color w:val="000000"/>
                                <w:sz w:val="19"/>
                              </w:rPr>
                            </w:pPr>
                            <w:r>
                              <w:rPr>
                                <w:rFonts w:ascii="Consolas"/>
                                <w:color w:val="383A42"/>
                                <w:sz w:val="19"/>
                              </w:rPr>
                              <w:t>loss_roll_sum</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loss_roll.rolling(window).</w:t>
                            </w:r>
                            <w:r>
                              <w:rPr>
                                <w:rFonts w:ascii="Consolas"/>
                                <w:color w:val="C18401"/>
                                <w:sz w:val="19"/>
                              </w:rPr>
                              <w:t>sum</w:t>
                            </w:r>
                            <w:r>
                              <w:rPr>
                                <w:rFonts w:ascii="Consolas"/>
                                <w:color w:val="383A42"/>
                                <w:sz w:val="19"/>
                              </w:rPr>
                              <w:t>(). </w:t>
                            </w:r>
                            <w:r>
                              <w:rPr>
                                <w:rFonts w:ascii="Consolas"/>
                                <w:color w:val="383A42"/>
                                <w:spacing w:val="-2"/>
                                <w:sz w:val="19"/>
                              </w:rPr>
                              <w:t>fillna(method=</w:t>
                            </w:r>
                            <w:r>
                              <w:rPr>
                                <w:rFonts w:ascii="Consolas"/>
                                <w:color w:val="50A14F"/>
                                <w:spacing w:val="-2"/>
                                <w:sz w:val="19"/>
                              </w:rPr>
                              <w:t>'ffill'</w:t>
                            </w:r>
                            <w:r>
                              <w:rPr>
                                <w:rFonts w:ascii="Consolas"/>
                                <w:color w:val="383A42"/>
                                <w:spacing w:val="-2"/>
                                <w:sz w:val="19"/>
                              </w:rPr>
                              <w:t>)</w:t>
                            </w:r>
                          </w:p>
                          <w:p>
                            <w:pPr>
                              <w:spacing w:before="31"/>
                              <w:ind w:left="633" w:right="0" w:firstLine="0"/>
                              <w:jc w:val="left"/>
                              <w:rPr>
                                <w:rFonts w:ascii="Consolas"/>
                                <w:color w:val="000000"/>
                                <w:sz w:val="19"/>
                              </w:rPr>
                            </w:pPr>
                            <w:r>
                              <w:rPr>
                                <w:rFonts w:ascii="Consolas"/>
                                <w:color w:val="A626A4"/>
                                <w:sz w:val="19"/>
                              </w:rPr>
                              <w:t>return</w:t>
                            </w:r>
                            <w:r>
                              <w:rPr>
                                <w:rFonts w:ascii="Consolas"/>
                                <w:color w:val="A626A4"/>
                                <w:spacing w:val="-1"/>
                                <w:sz w:val="19"/>
                              </w:rPr>
                              <w:t> </w:t>
                            </w:r>
                            <w:r>
                              <w:rPr>
                                <w:rFonts w:ascii="Consolas"/>
                                <w:color w:val="383A42"/>
                                <w:spacing w:val="-2"/>
                                <w:sz w:val="19"/>
                              </w:rPr>
                              <w:t>loss_roll_sum</w:t>
                            </w:r>
                          </w:p>
                          <w:p>
                            <w:pPr>
                              <w:pStyle w:val="BodyText"/>
                              <w:spacing w:before="68"/>
                              <w:ind w:left="0"/>
                              <w:rPr>
                                <w:rFonts w:ascii="Consolas"/>
                                <w:color w:val="000000"/>
                                <w:sz w:val="19"/>
                              </w:rPr>
                            </w:pPr>
                          </w:p>
                          <w:p>
                            <w:pPr>
                              <w:spacing w:line="276" w:lineRule="auto" w:before="0"/>
                              <w:ind w:left="633" w:right="3522" w:hanging="418"/>
                              <w:jc w:val="left"/>
                              <w:rPr>
                                <w:rFonts w:ascii="Consolas"/>
                                <w:color w:val="000000"/>
                                <w:sz w:val="19"/>
                              </w:rPr>
                            </w:pPr>
                            <w:r>
                              <w:rPr>
                                <w:rFonts w:ascii="Consolas"/>
                                <w:color w:val="A626A4"/>
                                <w:sz w:val="19"/>
                              </w:rPr>
                              <w:t>def </w:t>
                            </w:r>
                            <w:r>
                              <w:rPr>
                                <w:rFonts w:ascii="Consolas"/>
                                <w:color w:val="4078F2"/>
                                <w:sz w:val="19"/>
                              </w:rPr>
                              <w:t>expanding_profits</w:t>
                            </w:r>
                            <w:r>
                              <w:rPr>
                                <w:rFonts w:ascii="Consolas"/>
                                <w:color w:val="383A42"/>
                                <w:sz w:val="19"/>
                              </w:rPr>
                              <w:t>(returns): profit_roll = returns.copy() profit_roll[profit_roll</w:t>
                            </w:r>
                            <w:r>
                              <w:rPr>
                                <w:rFonts w:ascii="Consolas"/>
                                <w:color w:val="383A42"/>
                                <w:spacing w:val="-9"/>
                                <w:sz w:val="19"/>
                              </w:rPr>
                              <w:t> </w:t>
                            </w:r>
                            <w:r>
                              <w:rPr>
                                <w:rFonts w:ascii="Consolas"/>
                                <w:color w:val="383A42"/>
                                <w:sz w:val="19"/>
                              </w:rPr>
                              <w:t>&lt;</w:t>
                            </w:r>
                            <w:r>
                              <w:rPr>
                                <w:rFonts w:ascii="Consolas"/>
                                <w:color w:val="383A42"/>
                                <w:spacing w:val="-11"/>
                                <w:sz w:val="19"/>
                              </w:rPr>
                              <w:t> </w:t>
                            </w:r>
                            <w:r>
                              <w:rPr>
                                <w:rFonts w:ascii="Consolas"/>
                                <w:color w:val="986801"/>
                                <w:sz w:val="19"/>
                              </w:rPr>
                              <w:t>0</w:t>
                            </w:r>
                            <w:r>
                              <w:rPr>
                                <w:rFonts w:ascii="Consolas"/>
                                <w:color w:val="383A42"/>
                                <w:sz w:val="19"/>
                              </w:rPr>
                              <w:t>]</w:t>
                            </w:r>
                            <w:r>
                              <w:rPr>
                                <w:rFonts w:ascii="Consolas"/>
                                <w:color w:val="383A42"/>
                                <w:spacing w:val="-9"/>
                                <w:sz w:val="19"/>
                              </w:rPr>
                              <w:t> </w:t>
                            </w:r>
                            <w:r>
                              <w:rPr>
                                <w:rFonts w:ascii="Consolas"/>
                                <w:color w:val="383A42"/>
                                <w:sz w:val="19"/>
                              </w:rPr>
                              <w:t>=</w:t>
                            </w:r>
                            <w:r>
                              <w:rPr>
                                <w:rFonts w:ascii="Consolas"/>
                                <w:color w:val="383A42"/>
                                <w:spacing w:val="-10"/>
                                <w:sz w:val="19"/>
                              </w:rPr>
                              <w:t> </w:t>
                            </w:r>
                            <w:r>
                              <w:rPr>
                                <w:rFonts w:ascii="Consolas"/>
                                <w:color w:val="986801"/>
                                <w:sz w:val="19"/>
                              </w:rPr>
                              <w:t>0</w:t>
                            </w:r>
                          </w:p>
                          <w:p>
                            <w:pPr>
                              <w:spacing w:line="244" w:lineRule="auto" w:before="3"/>
                              <w:ind w:left="215" w:right="1096" w:firstLine="418"/>
                              <w:jc w:val="left"/>
                              <w:rPr>
                                <w:rFonts w:ascii="Consolas"/>
                                <w:color w:val="000000"/>
                                <w:sz w:val="19"/>
                              </w:rPr>
                            </w:pPr>
                            <w:r>
                              <w:rPr>
                                <w:rFonts w:ascii="Consolas"/>
                                <w:color w:val="383A42"/>
                                <w:sz w:val="19"/>
                              </w:rPr>
                              <w:t>profit_roll_sum</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profit_roll.expanding().</w:t>
                            </w:r>
                            <w:r>
                              <w:rPr>
                                <w:rFonts w:ascii="Consolas"/>
                                <w:color w:val="C18401"/>
                                <w:sz w:val="19"/>
                              </w:rPr>
                              <w:t>sum</w:t>
                            </w:r>
                            <w:r>
                              <w:rPr>
                                <w:rFonts w:ascii="Consolas"/>
                                <w:color w:val="383A42"/>
                                <w:sz w:val="19"/>
                              </w:rPr>
                              <w:t>(). </w:t>
                            </w:r>
                            <w:r>
                              <w:rPr>
                                <w:rFonts w:ascii="Consolas"/>
                                <w:color w:val="383A42"/>
                                <w:spacing w:val="-2"/>
                                <w:sz w:val="19"/>
                              </w:rPr>
                              <w:t>fillna(method=</w:t>
                            </w:r>
                            <w:r>
                              <w:rPr>
                                <w:rFonts w:ascii="Consolas"/>
                                <w:color w:val="50A14F"/>
                                <w:spacing w:val="-2"/>
                                <w:sz w:val="19"/>
                              </w:rPr>
                              <w:t>'ffill'</w:t>
                            </w:r>
                            <w:r>
                              <w:rPr>
                                <w:rFonts w:ascii="Consolas"/>
                                <w:color w:val="383A42"/>
                                <w:spacing w:val="-2"/>
                                <w:sz w:val="19"/>
                              </w:rPr>
                              <w:t>)</w:t>
                            </w:r>
                          </w:p>
                        </w:txbxContent>
                      </wps:txbx>
                      <wps:bodyPr wrap="square" lIns="0" tIns="0" rIns="0" bIns="0" rtlCol="0">
                        <a:noAutofit/>
                      </wps:bodyPr>
                    </wps:wsp>
                  </a:graphicData>
                </a:graphic>
              </wp:anchor>
            </w:drawing>
          </mc:Choice>
          <mc:Fallback>
            <w:pict>
              <v:shape style="position:absolute;margin-left:74.834602pt;margin-top:7.663379pt;width:396pt;height:244.95pt;mso-position-horizontal-relative:page;mso-position-vertical-relative:paragraph;z-index:-15664128;mso-wrap-distance-left:0;mso-wrap-distance-right:0" type="#_x0000_t202" id="docshape286" filled="true" fillcolor="#fafafa" stroked="false">
                <v:textbox inset="0,0,0,0">
                  <w:txbxContent>
                    <w:p>
                      <w:pPr>
                        <w:spacing w:line="276" w:lineRule="auto" w:before="52"/>
                        <w:ind w:left="634" w:right="3168" w:hanging="418"/>
                        <w:jc w:val="left"/>
                        <w:rPr>
                          <w:rFonts w:ascii="Consolas"/>
                          <w:color w:val="000000"/>
                          <w:sz w:val="19"/>
                        </w:rPr>
                      </w:pPr>
                      <w:r>
                        <w:rPr>
                          <w:rFonts w:ascii="Consolas"/>
                          <w:color w:val="A626A4"/>
                          <w:sz w:val="19"/>
                        </w:rPr>
                        <w:t>def</w:t>
                      </w:r>
                      <w:r>
                        <w:rPr>
                          <w:rFonts w:ascii="Consolas"/>
                          <w:color w:val="A626A4"/>
                          <w:spacing w:val="-27"/>
                          <w:sz w:val="19"/>
                        </w:rPr>
                        <w:t> </w:t>
                      </w:r>
                      <w:r>
                        <w:rPr>
                          <w:rFonts w:ascii="Consolas"/>
                          <w:color w:val="4078F2"/>
                          <w:sz w:val="19"/>
                        </w:rPr>
                        <w:t>rolling_profits</w:t>
                      </w:r>
                      <w:r>
                        <w:rPr>
                          <w:rFonts w:ascii="Consolas"/>
                          <w:color w:val="383A42"/>
                          <w:sz w:val="19"/>
                        </w:rPr>
                        <w:t>(returns,window): profit_roll = returns.copy() profit_roll[profit_roll</w:t>
                      </w:r>
                      <w:r>
                        <w:rPr>
                          <w:rFonts w:ascii="Consolas"/>
                          <w:color w:val="383A42"/>
                          <w:spacing w:val="-9"/>
                          <w:sz w:val="19"/>
                        </w:rPr>
                        <w:t> </w:t>
                      </w:r>
                      <w:r>
                        <w:rPr>
                          <w:rFonts w:ascii="Consolas"/>
                          <w:color w:val="383A42"/>
                          <w:sz w:val="19"/>
                        </w:rPr>
                        <w:t>&lt;</w:t>
                      </w:r>
                      <w:r>
                        <w:rPr>
                          <w:rFonts w:ascii="Consolas"/>
                          <w:color w:val="383A42"/>
                          <w:spacing w:val="-11"/>
                          <w:sz w:val="19"/>
                        </w:rPr>
                        <w:t> </w:t>
                      </w:r>
                      <w:r>
                        <w:rPr>
                          <w:rFonts w:ascii="Consolas"/>
                          <w:color w:val="986801"/>
                          <w:sz w:val="19"/>
                        </w:rPr>
                        <w:t>0</w:t>
                      </w:r>
                      <w:r>
                        <w:rPr>
                          <w:rFonts w:ascii="Consolas"/>
                          <w:color w:val="383A42"/>
                          <w:sz w:val="19"/>
                        </w:rPr>
                        <w:t>]</w:t>
                      </w:r>
                      <w:r>
                        <w:rPr>
                          <w:rFonts w:ascii="Consolas"/>
                          <w:color w:val="383A42"/>
                          <w:spacing w:val="-9"/>
                          <w:sz w:val="19"/>
                        </w:rPr>
                        <w:t> </w:t>
                      </w:r>
                      <w:r>
                        <w:rPr>
                          <w:rFonts w:ascii="Consolas"/>
                          <w:color w:val="383A42"/>
                          <w:sz w:val="19"/>
                        </w:rPr>
                        <w:t>=</w:t>
                      </w:r>
                      <w:r>
                        <w:rPr>
                          <w:rFonts w:ascii="Consolas"/>
                          <w:color w:val="383A42"/>
                          <w:spacing w:val="-10"/>
                          <w:sz w:val="19"/>
                        </w:rPr>
                        <w:t> </w:t>
                      </w:r>
                      <w:r>
                        <w:rPr>
                          <w:rFonts w:ascii="Consolas"/>
                          <w:color w:val="986801"/>
                          <w:sz w:val="19"/>
                        </w:rPr>
                        <w:t>0</w:t>
                      </w:r>
                    </w:p>
                    <w:p>
                      <w:pPr>
                        <w:spacing w:line="244" w:lineRule="auto" w:before="4"/>
                        <w:ind w:left="215" w:right="0" w:firstLine="418"/>
                        <w:jc w:val="left"/>
                        <w:rPr>
                          <w:rFonts w:ascii="Consolas"/>
                          <w:color w:val="000000"/>
                          <w:sz w:val="19"/>
                        </w:rPr>
                      </w:pPr>
                      <w:r>
                        <w:rPr>
                          <w:rFonts w:ascii="Consolas"/>
                          <w:color w:val="383A42"/>
                          <w:sz w:val="19"/>
                        </w:rPr>
                        <w:t>profit_roll_sum</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profit_roll.rolling(window).</w:t>
                      </w:r>
                      <w:r>
                        <w:rPr>
                          <w:rFonts w:ascii="Consolas"/>
                          <w:color w:val="C18401"/>
                          <w:sz w:val="19"/>
                        </w:rPr>
                        <w:t>sum</w:t>
                      </w:r>
                      <w:r>
                        <w:rPr>
                          <w:rFonts w:ascii="Consolas"/>
                          <w:color w:val="383A42"/>
                          <w:sz w:val="19"/>
                        </w:rPr>
                        <w:t>(). </w:t>
                      </w:r>
                      <w:r>
                        <w:rPr>
                          <w:rFonts w:ascii="Consolas"/>
                          <w:color w:val="383A42"/>
                          <w:spacing w:val="-2"/>
                          <w:sz w:val="19"/>
                        </w:rPr>
                        <w:t>fillna(method=</w:t>
                      </w:r>
                      <w:r>
                        <w:rPr>
                          <w:rFonts w:ascii="Consolas"/>
                          <w:color w:val="50A14F"/>
                          <w:spacing w:val="-2"/>
                          <w:sz w:val="19"/>
                        </w:rPr>
                        <w:t>'ffill'</w:t>
                      </w:r>
                      <w:r>
                        <w:rPr>
                          <w:rFonts w:ascii="Consolas"/>
                          <w:color w:val="383A42"/>
                          <w:spacing w:val="-2"/>
                          <w:sz w:val="19"/>
                        </w:rPr>
                        <w:t>)</w:t>
                      </w:r>
                    </w:p>
                    <w:p>
                      <w:pPr>
                        <w:spacing w:before="31"/>
                        <w:ind w:left="633" w:right="0" w:firstLine="0"/>
                        <w:jc w:val="left"/>
                        <w:rPr>
                          <w:rFonts w:ascii="Consolas"/>
                          <w:color w:val="000000"/>
                          <w:sz w:val="19"/>
                        </w:rPr>
                      </w:pPr>
                      <w:r>
                        <w:rPr>
                          <w:rFonts w:ascii="Consolas"/>
                          <w:color w:val="A626A4"/>
                          <w:sz w:val="19"/>
                        </w:rPr>
                        <w:t>return</w:t>
                      </w:r>
                      <w:r>
                        <w:rPr>
                          <w:rFonts w:ascii="Consolas"/>
                          <w:color w:val="A626A4"/>
                          <w:spacing w:val="-1"/>
                          <w:sz w:val="19"/>
                        </w:rPr>
                        <w:t> </w:t>
                      </w:r>
                      <w:r>
                        <w:rPr>
                          <w:rFonts w:ascii="Consolas"/>
                          <w:color w:val="383A42"/>
                          <w:spacing w:val="-2"/>
                          <w:sz w:val="19"/>
                        </w:rPr>
                        <w:t>profit_roll_sum</w:t>
                      </w:r>
                    </w:p>
                    <w:p>
                      <w:pPr>
                        <w:pStyle w:val="BodyText"/>
                        <w:spacing w:before="68"/>
                        <w:ind w:left="0"/>
                        <w:rPr>
                          <w:rFonts w:ascii="Consolas"/>
                          <w:color w:val="000000"/>
                          <w:sz w:val="19"/>
                        </w:rPr>
                      </w:pPr>
                    </w:p>
                    <w:p>
                      <w:pPr>
                        <w:spacing w:line="276" w:lineRule="auto" w:before="0"/>
                        <w:ind w:left="633" w:right="3168" w:hanging="418"/>
                        <w:jc w:val="left"/>
                        <w:rPr>
                          <w:rFonts w:ascii="Consolas"/>
                          <w:color w:val="000000"/>
                          <w:sz w:val="19"/>
                        </w:rPr>
                      </w:pPr>
                      <w:r>
                        <w:rPr>
                          <w:rFonts w:ascii="Consolas"/>
                          <w:color w:val="A626A4"/>
                          <w:sz w:val="19"/>
                        </w:rPr>
                        <w:t>def</w:t>
                      </w:r>
                      <w:r>
                        <w:rPr>
                          <w:rFonts w:ascii="Consolas"/>
                          <w:color w:val="A626A4"/>
                          <w:spacing w:val="-27"/>
                          <w:sz w:val="19"/>
                        </w:rPr>
                        <w:t> </w:t>
                      </w:r>
                      <w:r>
                        <w:rPr>
                          <w:rFonts w:ascii="Consolas"/>
                          <w:color w:val="4078F2"/>
                          <w:sz w:val="19"/>
                        </w:rPr>
                        <w:t>rolling_losses</w:t>
                      </w:r>
                      <w:r>
                        <w:rPr>
                          <w:rFonts w:ascii="Consolas"/>
                          <w:color w:val="383A42"/>
                          <w:sz w:val="19"/>
                        </w:rPr>
                        <w:t>(returns,window): loss_roll = returns.copy() loss_roll[loss_roll &gt; </w:t>
                      </w:r>
                      <w:r>
                        <w:rPr>
                          <w:rFonts w:ascii="Consolas"/>
                          <w:color w:val="986801"/>
                          <w:sz w:val="19"/>
                        </w:rPr>
                        <w:t>0</w:t>
                      </w:r>
                      <w:r>
                        <w:rPr>
                          <w:rFonts w:ascii="Consolas"/>
                          <w:color w:val="383A42"/>
                          <w:sz w:val="19"/>
                        </w:rPr>
                        <w:t>] = </w:t>
                      </w:r>
                      <w:r>
                        <w:rPr>
                          <w:rFonts w:ascii="Consolas"/>
                          <w:color w:val="986801"/>
                          <w:sz w:val="19"/>
                        </w:rPr>
                        <w:t>0</w:t>
                      </w:r>
                    </w:p>
                    <w:p>
                      <w:pPr>
                        <w:spacing w:line="244" w:lineRule="auto" w:before="4"/>
                        <w:ind w:left="215" w:right="1096" w:firstLine="418"/>
                        <w:jc w:val="left"/>
                        <w:rPr>
                          <w:rFonts w:ascii="Consolas"/>
                          <w:color w:val="000000"/>
                          <w:sz w:val="19"/>
                        </w:rPr>
                      </w:pPr>
                      <w:r>
                        <w:rPr>
                          <w:rFonts w:ascii="Consolas"/>
                          <w:color w:val="383A42"/>
                          <w:sz w:val="19"/>
                        </w:rPr>
                        <w:t>loss_roll_sum</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loss_roll.rolling(window).</w:t>
                      </w:r>
                      <w:r>
                        <w:rPr>
                          <w:rFonts w:ascii="Consolas"/>
                          <w:color w:val="C18401"/>
                          <w:sz w:val="19"/>
                        </w:rPr>
                        <w:t>sum</w:t>
                      </w:r>
                      <w:r>
                        <w:rPr>
                          <w:rFonts w:ascii="Consolas"/>
                          <w:color w:val="383A42"/>
                          <w:sz w:val="19"/>
                        </w:rPr>
                        <w:t>(). </w:t>
                      </w:r>
                      <w:r>
                        <w:rPr>
                          <w:rFonts w:ascii="Consolas"/>
                          <w:color w:val="383A42"/>
                          <w:spacing w:val="-2"/>
                          <w:sz w:val="19"/>
                        </w:rPr>
                        <w:t>fillna(method=</w:t>
                      </w:r>
                      <w:r>
                        <w:rPr>
                          <w:rFonts w:ascii="Consolas"/>
                          <w:color w:val="50A14F"/>
                          <w:spacing w:val="-2"/>
                          <w:sz w:val="19"/>
                        </w:rPr>
                        <w:t>'ffill'</w:t>
                      </w:r>
                      <w:r>
                        <w:rPr>
                          <w:rFonts w:ascii="Consolas"/>
                          <w:color w:val="383A42"/>
                          <w:spacing w:val="-2"/>
                          <w:sz w:val="19"/>
                        </w:rPr>
                        <w:t>)</w:t>
                      </w:r>
                    </w:p>
                    <w:p>
                      <w:pPr>
                        <w:spacing w:before="31"/>
                        <w:ind w:left="633" w:right="0" w:firstLine="0"/>
                        <w:jc w:val="left"/>
                        <w:rPr>
                          <w:rFonts w:ascii="Consolas"/>
                          <w:color w:val="000000"/>
                          <w:sz w:val="19"/>
                        </w:rPr>
                      </w:pPr>
                      <w:r>
                        <w:rPr>
                          <w:rFonts w:ascii="Consolas"/>
                          <w:color w:val="A626A4"/>
                          <w:sz w:val="19"/>
                        </w:rPr>
                        <w:t>return</w:t>
                      </w:r>
                      <w:r>
                        <w:rPr>
                          <w:rFonts w:ascii="Consolas"/>
                          <w:color w:val="A626A4"/>
                          <w:spacing w:val="-1"/>
                          <w:sz w:val="19"/>
                        </w:rPr>
                        <w:t> </w:t>
                      </w:r>
                      <w:r>
                        <w:rPr>
                          <w:rFonts w:ascii="Consolas"/>
                          <w:color w:val="383A42"/>
                          <w:spacing w:val="-2"/>
                          <w:sz w:val="19"/>
                        </w:rPr>
                        <w:t>loss_roll_sum</w:t>
                      </w:r>
                    </w:p>
                    <w:p>
                      <w:pPr>
                        <w:pStyle w:val="BodyText"/>
                        <w:spacing w:before="68"/>
                        <w:ind w:left="0"/>
                        <w:rPr>
                          <w:rFonts w:ascii="Consolas"/>
                          <w:color w:val="000000"/>
                          <w:sz w:val="19"/>
                        </w:rPr>
                      </w:pPr>
                    </w:p>
                    <w:p>
                      <w:pPr>
                        <w:spacing w:line="276" w:lineRule="auto" w:before="0"/>
                        <w:ind w:left="633" w:right="3522" w:hanging="418"/>
                        <w:jc w:val="left"/>
                        <w:rPr>
                          <w:rFonts w:ascii="Consolas"/>
                          <w:color w:val="000000"/>
                          <w:sz w:val="19"/>
                        </w:rPr>
                      </w:pPr>
                      <w:r>
                        <w:rPr>
                          <w:rFonts w:ascii="Consolas"/>
                          <w:color w:val="A626A4"/>
                          <w:sz w:val="19"/>
                        </w:rPr>
                        <w:t>def </w:t>
                      </w:r>
                      <w:r>
                        <w:rPr>
                          <w:rFonts w:ascii="Consolas"/>
                          <w:color w:val="4078F2"/>
                          <w:sz w:val="19"/>
                        </w:rPr>
                        <w:t>expanding_profits</w:t>
                      </w:r>
                      <w:r>
                        <w:rPr>
                          <w:rFonts w:ascii="Consolas"/>
                          <w:color w:val="383A42"/>
                          <w:sz w:val="19"/>
                        </w:rPr>
                        <w:t>(returns): profit_roll = returns.copy() profit_roll[profit_roll</w:t>
                      </w:r>
                      <w:r>
                        <w:rPr>
                          <w:rFonts w:ascii="Consolas"/>
                          <w:color w:val="383A42"/>
                          <w:spacing w:val="-9"/>
                          <w:sz w:val="19"/>
                        </w:rPr>
                        <w:t> </w:t>
                      </w:r>
                      <w:r>
                        <w:rPr>
                          <w:rFonts w:ascii="Consolas"/>
                          <w:color w:val="383A42"/>
                          <w:sz w:val="19"/>
                        </w:rPr>
                        <w:t>&lt;</w:t>
                      </w:r>
                      <w:r>
                        <w:rPr>
                          <w:rFonts w:ascii="Consolas"/>
                          <w:color w:val="383A42"/>
                          <w:spacing w:val="-11"/>
                          <w:sz w:val="19"/>
                        </w:rPr>
                        <w:t> </w:t>
                      </w:r>
                      <w:r>
                        <w:rPr>
                          <w:rFonts w:ascii="Consolas"/>
                          <w:color w:val="986801"/>
                          <w:sz w:val="19"/>
                        </w:rPr>
                        <w:t>0</w:t>
                      </w:r>
                      <w:r>
                        <w:rPr>
                          <w:rFonts w:ascii="Consolas"/>
                          <w:color w:val="383A42"/>
                          <w:sz w:val="19"/>
                        </w:rPr>
                        <w:t>]</w:t>
                      </w:r>
                      <w:r>
                        <w:rPr>
                          <w:rFonts w:ascii="Consolas"/>
                          <w:color w:val="383A42"/>
                          <w:spacing w:val="-9"/>
                          <w:sz w:val="19"/>
                        </w:rPr>
                        <w:t> </w:t>
                      </w:r>
                      <w:r>
                        <w:rPr>
                          <w:rFonts w:ascii="Consolas"/>
                          <w:color w:val="383A42"/>
                          <w:sz w:val="19"/>
                        </w:rPr>
                        <w:t>=</w:t>
                      </w:r>
                      <w:r>
                        <w:rPr>
                          <w:rFonts w:ascii="Consolas"/>
                          <w:color w:val="383A42"/>
                          <w:spacing w:val="-10"/>
                          <w:sz w:val="19"/>
                        </w:rPr>
                        <w:t> </w:t>
                      </w:r>
                      <w:r>
                        <w:rPr>
                          <w:rFonts w:ascii="Consolas"/>
                          <w:color w:val="986801"/>
                          <w:sz w:val="19"/>
                        </w:rPr>
                        <w:t>0</w:t>
                      </w:r>
                    </w:p>
                    <w:p>
                      <w:pPr>
                        <w:spacing w:line="244" w:lineRule="auto" w:before="3"/>
                        <w:ind w:left="215" w:right="1096" w:firstLine="418"/>
                        <w:jc w:val="left"/>
                        <w:rPr>
                          <w:rFonts w:ascii="Consolas"/>
                          <w:color w:val="000000"/>
                          <w:sz w:val="19"/>
                        </w:rPr>
                      </w:pPr>
                      <w:r>
                        <w:rPr>
                          <w:rFonts w:ascii="Consolas"/>
                          <w:color w:val="383A42"/>
                          <w:sz w:val="19"/>
                        </w:rPr>
                        <w:t>profit_roll_sum</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profit_roll.expanding().</w:t>
                      </w:r>
                      <w:r>
                        <w:rPr>
                          <w:rFonts w:ascii="Consolas"/>
                          <w:color w:val="C18401"/>
                          <w:sz w:val="19"/>
                        </w:rPr>
                        <w:t>sum</w:t>
                      </w:r>
                      <w:r>
                        <w:rPr>
                          <w:rFonts w:ascii="Consolas"/>
                          <w:color w:val="383A42"/>
                          <w:sz w:val="19"/>
                        </w:rPr>
                        <w:t>(). </w:t>
                      </w:r>
                      <w:r>
                        <w:rPr>
                          <w:rFonts w:ascii="Consolas"/>
                          <w:color w:val="383A42"/>
                          <w:spacing w:val="-2"/>
                          <w:sz w:val="19"/>
                        </w:rPr>
                        <w:t>fillna(method=</w:t>
                      </w:r>
                      <w:r>
                        <w:rPr>
                          <w:rFonts w:ascii="Consolas"/>
                          <w:color w:val="50A14F"/>
                          <w:spacing w:val="-2"/>
                          <w:sz w:val="19"/>
                        </w:rPr>
                        <w:t>'ffill'</w:t>
                      </w:r>
                      <w:r>
                        <w:rPr>
                          <w:rFonts w:ascii="Consolas"/>
                          <w:color w:val="383A42"/>
                          <w:spacing w:val="-2"/>
                          <w:sz w:val="19"/>
                        </w:rPr>
                        <w:t>)</w:t>
                      </w:r>
                    </w:p>
                  </w:txbxContent>
                </v:textbox>
                <v:fill type="solid"/>
                <w10:wrap type="topAndBottom"/>
              </v:shape>
            </w:pict>
          </mc:Fallback>
        </mc:AlternateContent>
      </w:r>
    </w:p>
    <w:p>
      <w:pPr>
        <w:spacing w:after="0"/>
        <w:rPr>
          <w:sz w:val="10"/>
        </w:rPr>
        <w:sectPr>
          <w:pgSz w:w="10800" w:h="13320"/>
          <w:pgMar w:header="484" w:footer="1002" w:top="920" w:bottom="1200" w:left="1360" w:right="1160"/>
        </w:sectPr>
      </w:pPr>
    </w:p>
    <w:p>
      <w:pPr>
        <w:pStyle w:val="BodyText"/>
        <w:spacing w:before="2"/>
        <w:ind w:left="0"/>
        <w:rPr>
          <w:sz w:val="11"/>
        </w:rPr>
      </w:pPr>
    </w:p>
    <w:p>
      <w:pPr>
        <w:pStyle w:val="BodyText"/>
        <w:rPr>
          <w:sz w:val="20"/>
        </w:rPr>
      </w:pPr>
      <w:r>
        <w:rPr>
          <w:sz w:val="20"/>
        </w:rPr>
        <mc:AlternateContent>
          <mc:Choice Requires="wps">
            <w:drawing>
              <wp:inline distT="0" distB="0" distL="0" distR="0">
                <wp:extent cx="5029200" cy="4650105"/>
                <wp:effectExtent l="0" t="0" r="0" b="0"/>
                <wp:docPr id="413" name="Textbox 413"/>
                <wp:cNvGraphicFramePr>
                  <a:graphicFrameLocks/>
                </wp:cNvGraphicFramePr>
                <a:graphic>
                  <a:graphicData uri="http://schemas.microsoft.com/office/word/2010/wordprocessingShape">
                    <wps:wsp>
                      <wps:cNvPr id="413" name="Textbox 413"/>
                      <wps:cNvSpPr txBox="1"/>
                      <wps:spPr>
                        <a:xfrm>
                          <a:off x="0" y="0"/>
                          <a:ext cx="5029200" cy="4650105"/>
                        </a:xfrm>
                        <a:prstGeom prst="rect">
                          <a:avLst/>
                        </a:prstGeom>
                        <a:solidFill>
                          <a:srgbClr val="FAFAFA"/>
                        </a:solidFill>
                      </wps:spPr>
                      <wps:txbx>
                        <w:txbxContent>
                          <w:p>
                            <w:pPr>
                              <w:spacing w:before="52"/>
                              <w:ind w:left="633" w:right="0" w:firstLine="0"/>
                              <w:jc w:val="left"/>
                              <w:rPr>
                                <w:rFonts w:ascii="Consolas"/>
                                <w:color w:val="000000"/>
                                <w:sz w:val="19"/>
                              </w:rPr>
                            </w:pPr>
                            <w:r>
                              <w:rPr>
                                <w:rFonts w:ascii="Consolas"/>
                                <w:color w:val="A626A4"/>
                                <w:sz w:val="19"/>
                              </w:rPr>
                              <w:t>return</w:t>
                            </w:r>
                            <w:r>
                              <w:rPr>
                                <w:rFonts w:ascii="Consolas"/>
                                <w:color w:val="A626A4"/>
                                <w:spacing w:val="-1"/>
                                <w:sz w:val="19"/>
                              </w:rPr>
                              <w:t> </w:t>
                            </w:r>
                            <w:r>
                              <w:rPr>
                                <w:rFonts w:ascii="Consolas"/>
                                <w:color w:val="383A42"/>
                                <w:spacing w:val="-2"/>
                                <w:sz w:val="19"/>
                              </w:rPr>
                              <w:t>profit_roll_sum</w:t>
                            </w:r>
                          </w:p>
                          <w:p>
                            <w:pPr>
                              <w:pStyle w:val="BodyText"/>
                              <w:spacing w:before="69"/>
                              <w:ind w:left="0"/>
                              <w:rPr>
                                <w:rFonts w:ascii="Consolas"/>
                                <w:color w:val="000000"/>
                                <w:sz w:val="19"/>
                              </w:rPr>
                            </w:pPr>
                          </w:p>
                          <w:p>
                            <w:pPr>
                              <w:spacing w:line="276" w:lineRule="auto" w:before="0"/>
                              <w:ind w:left="634" w:right="4119" w:hanging="418"/>
                              <w:jc w:val="left"/>
                              <w:rPr>
                                <w:rFonts w:ascii="Consolas"/>
                                <w:color w:val="000000"/>
                                <w:sz w:val="19"/>
                              </w:rPr>
                            </w:pPr>
                            <w:r>
                              <w:rPr>
                                <w:rFonts w:ascii="Consolas"/>
                                <w:color w:val="A626A4"/>
                                <w:sz w:val="19"/>
                              </w:rPr>
                              <w:t>def </w:t>
                            </w:r>
                            <w:r>
                              <w:rPr>
                                <w:rFonts w:ascii="Consolas"/>
                                <w:color w:val="4078F2"/>
                                <w:sz w:val="19"/>
                              </w:rPr>
                              <w:t>expanding_losses</w:t>
                            </w:r>
                            <w:r>
                              <w:rPr>
                                <w:rFonts w:ascii="Consolas"/>
                                <w:color w:val="383A42"/>
                                <w:sz w:val="19"/>
                              </w:rPr>
                              <w:t>(returns): loss_roll = returns.copy() loss_roll[loss_roll</w:t>
                            </w:r>
                            <w:r>
                              <w:rPr>
                                <w:rFonts w:ascii="Consolas"/>
                                <w:color w:val="383A42"/>
                                <w:spacing w:val="-10"/>
                                <w:sz w:val="19"/>
                              </w:rPr>
                              <w:t> </w:t>
                            </w:r>
                            <w:r>
                              <w:rPr>
                                <w:rFonts w:ascii="Consolas"/>
                                <w:color w:val="383A42"/>
                                <w:sz w:val="19"/>
                              </w:rPr>
                              <w:t>&gt;</w:t>
                            </w:r>
                            <w:r>
                              <w:rPr>
                                <w:rFonts w:ascii="Consolas"/>
                                <w:color w:val="383A42"/>
                                <w:spacing w:val="-10"/>
                                <w:sz w:val="19"/>
                              </w:rPr>
                              <w:t> </w:t>
                            </w:r>
                            <w:r>
                              <w:rPr>
                                <w:rFonts w:ascii="Consolas"/>
                                <w:color w:val="986801"/>
                                <w:sz w:val="19"/>
                              </w:rPr>
                              <w:t>0</w:t>
                            </w:r>
                            <w:r>
                              <w:rPr>
                                <w:rFonts w:ascii="Consolas"/>
                                <w:color w:val="383A42"/>
                                <w:sz w:val="19"/>
                              </w:rPr>
                              <w:t>]</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986801"/>
                                <w:sz w:val="19"/>
                              </w:rPr>
                              <w:t>0</w:t>
                            </w:r>
                          </w:p>
                          <w:p>
                            <w:pPr>
                              <w:tabs>
                                <w:tab w:pos="2619" w:val="left" w:leader="none"/>
                              </w:tabs>
                              <w:spacing w:line="244" w:lineRule="auto" w:before="3"/>
                              <w:ind w:left="215" w:right="2380" w:firstLine="418"/>
                              <w:jc w:val="left"/>
                              <w:rPr>
                                <w:rFonts w:ascii="Consolas"/>
                                <w:color w:val="000000"/>
                                <w:sz w:val="19"/>
                              </w:rPr>
                            </w:pPr>
                            <w:r>
                              <w:rPr>
                                <w:rFonts w:ascii="Consolas"/>
                                <w:color w:val="383A42"/>
                                <w:sz w:val="19"/>
                              </w:rPr>
                              <w:t>loss_roll_sum =</w:t>
                              <w:tab/>
                            </w:r>
                            <w:r>
                              <w:rPr>
                                <w:rFonts w:ascii="Consolas"/>
                                <w:color w:val="383A42"/>
                                <w:spacing w:val="-2"/>
                                <w:sz w:val="19"/>
                              </w:rPr>
                              <w:t>loss_roll.expanding().</w:t>
                            </w:r>
                            <w:r>
                              <w:rPr>
                                <w:rFonts w:ascii="Consolas"/>
                                <w:color w:val="C18401"/>
                                <w:spacing w:val="-2"/>
                                <w:sz w:val="19"/>
                              </w:rPr>
                              <w:t>sum</w:t>
                            </w:r>
                            <w:r>
                              <w:rPr>
                                <w:rFonts w:ascii="Consolas"/>
                                <w:color w:val="383A42"/>
                                <w:spacing w:val="-2"/>
                                <w:sz w:val="19"/>
                              </w:rPr>
                              <w:t>(). fillna(method=</w:t>
                            </w:r>
                            <w:r>
                              <w:rPr>
                                <w:rFonts w:ascii="Consolas"/>
                                <w:color w:val="50A14F"/>
                                <w:spacing w:val="-2"/>
                                <w:sz w:val="19"/>
                              </w:rPr>
                              <w:t>'ffill'</w:t>
                            </w:r>
                            <w:r>
                              <w:rPr>
                                <w:rFonts w:ascii="Consolas"/>
                                <w:color w:val="383A42"/>
                                <w:spacing w:val="-2"/>
                                <w:sz w:val="19"/>
                              </w:rPr>
                              <w:t>)</w:t>
                            </w:r>
                          </w:p>
                          <w:p>
                            <w:pPr>
                              <w:spacing w:before="31"/>
                              <w:ind w:left="633" w:right="0" w:firstLine="0"/>
                              <w:jc w:val="left"/>
                              <w:rPr>
                                <w:rFonts w:ascii="Consolas"/>
                                <w:color w:val="000000"/>
                                <w:sz w:val="19"/>
                              </w:rPr>
                            </w:pPr>
                            <w:r>
                              <w:rPr>
                                <w:rFonts w:ascii="Consolas"/>
                                <w:color w:val="A626A4"/>
                                <w:sz w:val="19"/>
                              </w:rPr>
                              <w:t>return</w:t>
                            </w:r>
                            <w:r>
                              <w:rPr>
                                <w:rFonts w:ascii="Consolas"/>
                                <w:color w:val="A626A4"/>
                                <w:spacing w:val="-1"/>
                                <w:sz w:val="19"/>
                              </w:rPr>
                              <w:t> </w:t>
                            </w:r>
                            <w:r>
                              <w:rPr>
                                <w:rFonts w:ascii="Consolas"/>
                                <w:color w:val="383A42"/>
                                <w:spacing w:val="-2"/>
                                <w:sz w:val="19"/>
                              </w:rPr>
                              <w:t>loss_roll_sum</w:t>
                            </w:r>
                          </w:p>
                          <w:p>
                            <w:pPr>
                              <w:pStyle w:val="BodyText"/>
                              <w:spacing w:before="69"/>
                              <w:ind w:left="0"/>
                              <w:rPr>
                                <w:rFonts w:ascii="Consolas"/>
                                <w:color w:val="000000"/>
                                <w:sz w:val="19"/>
                              </w:rPr>
                            </w:pPr>
                          </w:p>
                          <w:p>
                            <w:pPr>
                              <w:spacing w:before="0"/>
                              <w:ind w:left="215" w:right="0" w:firstLine="0"/>
                              <w:jc w:val="left"/>
                              <w:rPr>
                                <w:rFonts w:ascii="Consolas"/>
                                <w:color w:val="000000"/>
                                <w:sz w:val="19"/>
                              </w:rPr>
                            </w:pPr>
                            <w:r>
                              <w:rPr>
                                <w:rFonts w:ascii="Consolas"/>
                                <w:color w:val="A626A4"/>
                                <w:sz w:val="19"/>
                              </w:rPr>
                              <w:t>def</w:t>
                            </w:r>
                            <w:r>
                              <w:rPr>
                                <w:rFonts w:ascii="Consolas"/>
                                <w:color w:val="A626A4"/>
                                <w:spacing w:val="-2"/>
                                <w:sz w:val="19"/>
                              </w:rPr>
                              <w:t> </w:t>
                            </w:r>
                            <w:r>
                              <w:rPr>
                                <w:rFonts w:ascii="Consolas"/>
                                <w:color w:val="4078F2"/>
                                <w:sz w:val="19"/>
                              </w:rPr>
                              <w:t>profit_ratio</w:t>
                            </w:r>
                            <w:r>
                              <w:rPr>
                                <w:rFonts w:ascii="Consolas"/>
                                <w:color w:val="383A42"/>
                                <w:sz w:val="19"/>
                              </w:rPr>
                              <w:t>(profits, </w:t>
                            </w:r>
                            <w:r>
                              <w:rPr>
                                <w:rFonts w:ascii="Consolas"/>
                                <w:color w:val="383A42"/>
                                <w:spacing w:val="-2"/>
                                <w:sz w:val="19"/>
                              </w:rPr>
                              <w:t>losses):</w:t>
                            </w:r>
                          </w:p>
                          <w:p>
                            <w:pPr>
                              <w:spacing w:line="244" w:lineRule="auto" w:before="35"/>
                              <w:ind w:left="215" w:right="0" w:firstLine="418"/>
                              <w:jc w:val="left"/>
                              <w:rPr>
                                <w:rFonts w:ascii="Consolas"/>
                                <w:color w:val="000000"/>
                                <w:sz w:val="19"/>
                              </w:rPr>
                            </w:pPr>
                            <w:r>
                              <w:rPr>
                                <w:rFonts w:ascii="Consolas"/>
                                <w:color w:val="383A42"/>
                                <w:sz w:val="19"/>
                              </w:rPr>
                              <w:t>pr</w:t>
                            </w:r>
                            <w:r>
                              <w:rPr>
                                <w:rFonts w:ascii="Consolas"/>
                                <w:color w:val="383A42"/>
                                <w:spacing w:val="-9"/>
                                <w:sz w:val="19"/>
                              </w:rPr>
                              <w:t> </w:t>
                            </w:r>
                            <w:r>
                              <w:rPr>
                                <w:rFonts w:ascii="Consolas"/>
                                <w:color w:val="383A42"/>
                                <w:sz w:val="19"/>
                              </w:rPr>
                              <w:t>=</w:t>
                            </w:r>
                            <w:r>
                              <w:rPr>
                                <w:rFonts w:ascii="Consolas"/>
                                <w:color w:val="383A42"/>
                                <w:spacing w:val="-9"/>
                                <w:sz w:val="19"/>
                              </w:rPr>
                              <w:t> </w:t>
                            </w:r>
                            <w:r>
                              <w:rPr>
                                <w:rFonts w:ascii="Consolas"/>
                                <w:color w:val="383A42"/>
                                <w:sz w:val="19"/>
                              </w:rPr>
                              <w:t>profits.fillna(method=</w:t>
                            </w:r>
                            <w:r>
                              <w:rPr>
                                <w:rFonts w:ascii="Consolas"/>
                                <w:color w:val="50A14F"/>
                                <w:sz w:val="19"/>
                              </w:rPr>
                              <w:t>'ffill'</w:t>
                            </w:r>
                            <w:r>
                              <w:rPr>
                                <w:rFonts w:ascii="Consolas"/>
                                <w:color w:val="383A42"/>
                                <w:sz w:val="19"/>
                              </w:rPr>
                              <w:t>)</w:t>
                            </w:r>
                            <w:r>
                              <w:rPr>
                                <w:rFonts w:ascii="Consolas"/>
                                <w:color w:val="383A42"/>
                                <w:spacing w:val="-9"/>
                                <w:sz w:val="19"/>
                              </w:rPr>
                              <w:t> </w:t>
                            </w:r>
                            <w:r>
                              <w:rPr>
                                <w:rFonts w:ascii="Consolas"/>
                                <w:color w:val="383A42"/>
                                <w:sz w:val="19"/>
                              </w:rPr>
                              <w:t>/</w:t>
                            </w:r>
                            <w:r>
                              <w:rPr>
                                <w:rFonts w:ascii="Consolas"/>
                                <w:color w:val="383A42"/>
                                <w:spacing w:val="-10"/>
                                <w:sz w:val="19"/>
                              </w:rPr>
                              <w:t> </w:t>
                            </w:r>
                            <w:r>
                              <w:rPr>
                                <w:rFonts w:ascii="Consolas"/>
                                <w:color w:val="C18401"/>
                                <w:sz w:val="19"/>
                              </w:rPr>
                              <w:t>abs</w:t>
                            </w:r>
                            <w:r>
                              <w:rPr>
                                <w:rFonts w:ascii="Consolas"/>
                                <w:color w:val="383A42"/>
                                <w:sz w:val="19"/>
                              </w:rPr>
                              <w:t>(losses. </w:t>
                            </w:r>
                            <w:r>
                              <w:rPr>
                                <w:rFonts w:ascii="Consolas"/>
                                <w:color w:val="383A42"/>
                                <w:spacing w:val="-2"/>
                                <w:sz w:val="19"/>
                              </w:rPr>
                              <w:t>fillna(method=</w:t>
                            </w:r>
                            <w:r>
                              <w:rPr>
                                <w:rFonts w:ascii="Consolas"/>
                                <w:color w:val="50A14F"/>
                                <w:spacing w:val="-2"/>
                                <w:sz w:val="19"/>
                              </w:rPr>
                              <w:t>'ffill'</w:t>
                            </w:r>
                            <w:r>
                              <w:rPr>
                                <w:rFonts w:ascii="Consolas"/>
                                <w:color w:val="383A42"/>
                                <w:spacing w:val="-2"/>
                                <w:sz w:val="19"/>
                              </w:rPr>
                              <w:t>))</w:t>
                            </w:r>
                          </w:p>
                          <w:p>
                            <w:pPr>
                              <w:spacing w:before="31"/>
                              <w:ind w:left="633" w:right="0" w:firstLine="0"/>
                              <w:jc w:val="left"/>
                              <w:rPr>
                                <w:rFonts w:ascii="Consolas"/>
                                <w:color w:val="000000"/>
                                <w:sz w:val="19"/>
                              </w:rPr>
                            </w:pPr>
                            <w:r>
                              <w:rPr>
                                <w:rFonts w:ascii="Consolas"/>
                                <w:color w:val="A626A4"/>
                                <w:sz w:val="19"/>
                              </w:rPr>
                              <w:t>return</w:t>
                            </w:r>
                            <w:r>
                              <w:rPr>
                                <w:rFonts w:ascii="Consolas"/>
                                <w:color w:val="A626A4"/>
                                <w:spacing w:val="-1"/>
                                <w:sz w:val="19"/>
                              </w:rPr>
                              <w:t> </w:t>
                            </w:r>
                            <w:r>
                              <w:rPr>
                                <w:rFonts w:ascii="Consolas"/>
                                <w:color w:val="383A42"/>
                                <w:spacing w:val="-5"/>
                                <w:sz w:val="19"/>
                              </w:rPr>
                              <w:t>pr</w:t>
                            </w:r>
                          </w:p>
                          <w:p>
                            <w:pPr>
                              <w:pStyle w:val="BodyText"/>
                              <w:spacing w:before="68"/>
                              <w:ind w:left="0"/>
                              <w:rPr>
                                <w:rFonts w:ascii="Consolas"/>
                                <w:color w:val="000000"/>
                                <w:sz w:val="19"/>
                              </w:rPr>
                            </w:pPr>
                          </w:p>
                          <w:p>
                            <w:pPr>
                              <w:spacing w:before="0"/>
                              <w:ind w:left="215" w:right="0" w:firstLine="0"/>
                              <w:jc w:val="left"/>
                              <w:rPr>
                                <w:rFonts w:ascii="Consolas"/>
                                <w:color w:val="000000"/>
                                <w:sz w:val="19"/>
                              </w:rPr>
                            </w:pPr>
                            <w:r>
                              <w:rPr>
                                <w:rFonts w:ascii="Consolas"/>
                                <w:color w:val="383A42"/>
                                <w:sz w:val="19"/>
                              </w:rPr>
                              <w:t>window =</w:t>
                            </w:r>
                            <w:r>
                              <w:rPr>
                                <w:rFonts w:ascii="Consolas"/>
                                <w:color w:val="383A42"/>
                                <w:spacing w:val="-1"/>
                                <w:sz w:val="19"/>
                              </w:rPr>
                              <w:t> </w:t>
                            </w:r>
                            <w:r>
                              <w:rPr>
                                <w:rFonts w:ascii="Consolas"/>
                                <w:color w:val="986801"/>
                                <w:spacing w:val="-5"/>
                                <w:sz w:val="19"/>
                              </w:rPr>
                              <w:t>252</w:t>
                            </w:r>
                          </w:p>
                          <w:p>
                            <w:pPr>
                              <w:spacing w:line="244" w:lineRule="auto" w:before="35"/>
                              <w:ind w:left="215" w:right="0" w:firstLine="0"/>
                              <w:jc w:val="left"/>
                              <w:rPr>
                                <w:rFonts w:ascii="Consolas"/>
                                <w:color w:val="000000"/>
                                <w:sz w:val="19"/>
                              </w:rPr>
                            </w:pPr>
                            <w:r>
                              <w:rPr>
                                <w:rFonts w:ascii="Consolas"/>
                                <w:color w:val="383A42"/>
                                <w:sz w:val="19"/>
                              </w:rPr>
                              <w:t>df[</w:t>
                            </w:r>
                            <w:r>
                              <w:rPr>
                                <w:rFonts w:ascii="Consolas"/>
                                <w:color w:val="50A14F"/>
                                <w:sz w:val="19"/>
                              </w:rPr>
                              <w:t>'pr_roll'</w:t>
                            </w:r>
                            <w:r>
                              <w:rPr>
                                <w:rFonts w:ascii="Consolas"/>
                                <w:color w:val="383A42"/>
                                <w:sz w:val="19"/>
                              </w:rPr>
                              <w:t>]</w:t>
                            </w:r>
                            <w:r>
                              <w:rPr>
                                <w:rFonts w:ascii="Consolas"/>
                                <w:color w:val="383A42"/>
                                <w:spacing w:val="-8"/>
                                <w:sz w:val="19"/>
                              </w:rPr>
                              <w:t> </w:t>
                            </w:r>
                            <w:r>
                              <w:rPr>
                                <w:rFonts w:ascii="Consolas"/>
                                <w:color w:val="383A42"/>
                                <w:sz w:val="19"/>
                              </w:rPr>
                              <w:t>=</w:t>
                            </w:r>
                            <w:r>
                              <w:rPr>
                                <w:rFonts w:ascii="Consolas"/>
                                <w:color w:val="383A42"/>
                                <w:spacing w:val="-8"/>
                                <w:sz w:val="19"/>
                              </w:rPr>
                              <w:t> </w:t>
                            </w:r>
                            <w:r>
                              <w:rPr>
                                <w:rFonts w:ascii="Consolas"/>
                                <w:color w:val="383A42"/>
                                <w:sz w:val="19"/>
                              </w:rPr>
                              <w:t>profit_ratio(profits=</w:t>
                            </w:r>
                            <w:r>
                              <w:rPr>
                                <w:rFonts w:ascii="Consolas"/>
                                <w:color w:val="383A42"/>
                                <w:spacing w:val="-8"/>
                                <w:sz w:val="19"/>
                              </w:rPr>
                              <w:t> </w:t>
                            </w:r>
                            <w:r>
                              <w:rPr>
                                <w:rFonts w:ascii="Consolas"/>
                                <w:color w:val="383A42"/>
                                <w:sz w:val="19"/>
                              </w:rPr>
                              <w:t>rolling_profits(returns</w:t>
                            </w:r>
                            <w:r>
                              <w:rPr>
                                <w:rFonts w:ascii="Consolas"/>
                                <w:color w:val="383A42"/>
                                <w:spacing w:val="-8"/>
                                <w:sz w:val="19"/>
                              </w:rPr>
                              <w:t> </w:t>
                            </w:r>
                            <w:r>
                              <w:rPr>
                                <w:rFonts w:ascii="Consolas"/>
                                <w:color w:val="383A42"/>
                                <w:sz w:val="19"/>
                              </w:rPr>
                              <w:t>=</w:t>
                            </w:r>
                            <w:r>
                              <w:rPr>
                                <w:rFonts w:ascii="Consolas"/>
                                <w:color w:val="383A42"/>
                                <w:spacing w:val="-8"/>
                                <w:sz w:val="19"/>
                              </w:rPr>
                              <w:t> </w:t>
                            </w:r>
                            <w:r>
                              <w:rPr>
                                <w:rFonts w:ascii="Consolas"/>
                                <w:color w:val="383A42"/>
                                <w:sz w:val="19"/>
                              </w:rPr>
                              <w:t>tt_log_ returns,window = window),</w:t>
                            </w:r>
                          </w:p>
                          <w:p>
                            <w:pPr>
                              <w:spacing w:before="31"/>
                              <w:ind w:left="3245" w:right="0" w:firstLine="0"/>
                              <w:jc w:val="left"/>
                              <w:rPr>
                                <w:rFonts w:ascii="Consolas"/>
                                <w:color w:val="000000"/>
                                <w:sz w:val="19"/>
                              </w:rPr>
                            </w:pPr>
                            <w:r>
                              <w:rPr>
                                <w:rFonts w:ascii="Consolas"/>
                                <w:color w:val="383A42"/>
                                <w:sz w:val="19"/>
                              </w:rPr>
                              <w:t>losses= rolling_losses(returns = </w:t>
                            </w:r>
                            <w:r>
                              <w:rPr>
                                <w:rFonts w:ascii="Consolas"/>
                                <w:color w:val="383A42"/>
                                <w:spacing w:val="-2"/>
                                <w:sz w:val="19"/>
                              </w:rPr>
                              <w:t>tt_log_</w:t>
                            </w:r>
                          </w:p>
                          <w:p>
                            <w:pPr>
                              <w:spacing w:before="5"/>
                              <w:ind w:left="215" w:right="0" w:firstLine="0"/>
                              <w:jc w:val="left"/>
                              <w:rPr>
                                <w:rFonts w:ascii="Consolas"/>
                                <w:color w:val="000000"/>
                                <w:sz w:val="19"/>
                              </w:rPr>
                            </w:pPr>
                            <w:r>
                              <w:rPr>
                                <w:rFonts w:ascii="Consolas"/>
                                <w:color w:val="383A42"/>
                                <w:sz w:val="19"/>
                              </w:rPr>
                              <w:t>returns,window = </w:t>
                            </w:r>
                            <w:r>
                              <w:rPr>
                                <w:rFonts w:ascii="Consolas"/>
                                <w:color w:val="383A42"/>
                                <w:spacing w:val="-2"/>
                                <w:sz w:val="19"/>
                              </w:rPr>
                              <w:t>window))</w:t>
                            </w:r>
                          </w:p>
                          <w:p>
                            <w:pPr>
                              <w:spacing w:line="244" w:lineRule="auto" w:before="35"/>
                              <w:ind w:left="215" w:right="0" w:firstLine="0"/>
                              <w:jc w:val="left"/>
                              <w:rPr>
                                <w:rFonts w:ascii="Consolas"/>
                                <w:color w:val="000000"/>
                                <w:sz w:val="19"/>
                              </w:rPr>
                            </w:pPr>
                            <w:r>
                              <w:rPr>
                                <w:rFonts w:ascii="Consolas"/>
                                <w:color w:val="383A42"/>
                                <w:sz w:val="19"/>
                              </w:rPr>
                              <w:t>df[</w:t>
                            </w:r>
                            <w:r>
                              <w:rPr>
                                <w:rFonts w:ascii="Consolas"/>
                                <w:color w:val="50A14F"/>
                                <w:sz w:val="19"/>
                              </w:rPr>
                              <w:t>'pr'</w:t>
                            </w:r>
                            <w:r>
                              <w:rPr>
                                <w:rFonts w:ascii="Consolas"/>
                                <w:color w:val="383A42"/>
                                <w:sz w:val="19"/>
                              </w:rPr>
                              <w:t>]</w:t>
                            </w:r>
                            <w:r>
                              <w:rPr>
                                <w:rFonts w:ascii="Consolas"/>
                                <w:color w:val="383A42"/>
                                <w:spacing w:val="-9"/>
                                <w:sz w:val="19"/>
                              </w:rPr>
                              <w:t> </w:t>
                            </w:r>
                            <w:r>
                              <w:rPr>
                                <w:rFonts w:ascii="Consolas"/>
                                <w:color w:val="383A42"/>
                                <w:sz w:val="19"/>
                              </w:rPr>
                              <w:t>=</w:t>
                            </w:r>
                            <w:r>
                              <w:rPr>
                                <w:rFonts w:ascii="Consolas"/>
                                <w:color w:val="383A42"/>
                                <w:spacing w:val="-9"/>
                                <w:sz w:val="19"/>
                              </w:rPr>
                              <w:t> </w:t>
                            </w:r>
                            <w:r>
                              <w:rPr>
                                <w:rFonts w:ascii="Consolas"/>
                                <w:color w:val="383A42"/>
                                <w:sz w:val="19"/>
                              </w:rPr>
                              <w:t>profit_ratio(profits=</w:t>
                            </w:r>
                            <w:r>
                              <w:rPr>
                                <w:rFonts w:ascii="Consolas"/>
                                <w:color w:val="383A42"/>
                                <w:spacing w:val="-9"/>
                                <w:sz w:val="19"/>
                              </w:rPr>
                              <w:t> </w:t>
                            </w:r>
                            <w:r>
                              <w:rPr>
                                <w:rFonts w:ascii="Consolas"/>
                                <w:color w:val="383A42"/>
                                <w:sz w:val="19"/>
                              </w:rPr>
                              <w:t>expanding_profits(returns=</w:t>
                            </w:r>
                            <w:r>
                              <w:rPr>
                                <w:rFonts w:ascii="Consolas"/>
                                <w:color w:val="383A42"/>
                                <w:spacing w:val="-9"/>
                                <w:sz w:val="19"/>
                              </w:rPr>
                              <w:t> </w:t>
                            </w:r>
                            <w:r>
                              <w:rPr>
                                <w:rFonts w:ascii="Consolas"/>
                                <w:color w:val="383A42"/>
                                <w:sz w:val="19"/>
                              </w:rPr>
                              <w:t>tt_log_ </w:t>
                            </w:r>
                            <w:r>
                              <w:rPr>
                                <w:rFonts w:ascii="Consolas"/>
                                <w:color w:val="383A42"/>
                                <w:spacing w:val="-2"/>
                                <w:sz w:val="19"/>
                              </w:rPr>
                              <w:t>returns),</w:t>
                            </w:r>
                          </w:p>
                          <w:p>
                            <w:pPr>
                              <w:spacing w:before="31"/>
                              <w:ind w:left="3245" w:right="0" w:firstLine="0"/>
                              <w:jc w:val="left"/>
                              <w:rPr>
                                <w:rFonts w:ascii="Consolas"/>
                                <w:color w:val="000000"/>
                                <w:sz w:val="19"/>
                              </w:rPr>
                            </w:pPr>
                            <w:r>
                              <w:rPr>
                                <w:rFonts w:ascii="Consolas"/>
                                <w:color w:val="383A42"/>
                                <w:sz w:val="19"/>
                              </w:rPr>
                              <w:t>losses= expanding_losses(returns = </w:t>
                            </w:r>
                            <w:r>
                              <w:rPr>
                                <w:rFonts w:ascii="Consolas"/>
                                <w:color w:val="383A42"/>
                                <w:spacing w:val="-2"/>
                                <w:sz w:val="19"/>
                              </w:rPr>
                              <w:t>tt_log_</w:t>
                            </w:r>
                          </w:p>
                          <w:p>
                            <w:pPr>
                              <w:spacing w:before="5"/>
                              <w:ind w:left="215" w:right="0" w:firstLine="0"/>
                              <w:jc w:val="left"/>
                              <w:rPr>
                                <w:rFonts w:ascii="Consolas"/>
                                <w:color w:val="000000"/>
                                <w:sz w:val="19"/>
                              </w:rPr>
                            </w:pPr>
                            <w:r>
                              <w:rPr>
                                <w:rFonts w:ascii="Consolas"/>
                                <w:color w:val="383A42"/>
                                <w:spacing w:val="-2"/>
                                <w:sz w:val="19"/>
                              </w:rPr>
                              <w:t>returns))</w:t>
                            </w:r>
                          </w:p>
                          <w:p>
                            <w:pPr>
                              <w:pStyle w:val="BodyText"/>
                              <w:spacing w:before="69"/>
                              <w:ind w:left="0"/>
                              <w:rPr>
                                <w:rFonts w:ascii="Consolas"/>
                                <w:color w:val="000000"/>
                                <w:sz w:val="19"/>
                              </w:rPr>
                            </w:pPr>
                          </w:p>
                          <w:p>
                            <w:pPr>
                              <w:spacing w:line="244" w:lineRule="auto" w:before="0"/>
                              <w:ind w:left="215" w:right="0" w:firstLine="0"/>
                              <w:jc w:val="left"/>
                              <w:rPr>
                                <w:rFonts w:ascii="Consolas"/>
                                <w:color w:val="000000"/>
                                <w:sz w:val="19"/>
                              </w:rPr>
                            </w:pPr>
                            <w:r>
                              <w:rPr>
                                <w:rFonts w:ascii="Consolas"/>
                                <w:color w:val="383A42"/>
                                <w:sz w:val="19"/>
                              </w:rPr>
                              <w:t>df[window:]</w:t>
                            </w:r>
                            <w:r>
                              <w:rPr>
                                <w:rFonts w:ascii="Consolas"/>
                                <w:color w:val="383A42"/>
                                <w:spacing w:val="-13"/>
                                <w:sz w:val="19"/>
                              </w:rPr>
                              <w:t> </w:t>
                            </w:r>
                            <w:r>
                              <w:rPr>
                                <w:rFonts w:ascii="Consolas"/>
                                <w:color w:val="383A42"/>
                                <w:sz w:val="19"/>
                              </w:rPr>
                              <w:t>[[</w:t>
                            </w:r>
                            <w:r>
                              <w:rPr>
                                <w:rFonts w:ascii="Consolas"/>
                                <w:color w:val="50A14F"/>
                                <w:sz w:val="19"/>
                              </w:rPr>
                              <w:t>'tt_cumul'</w:t>
                            </w:r>
                            <w:r>
                              <w:rPr>
                                <w:rFonts w:ascii="Consolas"/>
                                <w:color w:val="383A42"/>
                                <w:sz w:val="19"/>
                              </w:rPr>
                              <w:t>,</w:t>
                            </w:r>
                            <w:r>
                              <w:rPr>
                                <w:rFonts w:ascii="Consolas"/>
                                <w:color w:val="50A14F"/>
                                <w:sz w:val="19"/>
                              </w:rPr>
                              <w:t>'pr_roll'</w:t>
                            </w:r>
                            <w:r>
                              <w:rPr>
                                <w:rFonts w:ascii="Consolas"/>
                                <w:color w:val="383A42"/>
                                <w:sz w:val="19"/>
                              </w:rPr>
                              <w:t>,</w:t>
                            </w:r>
                            <w:r>
                              <w:rPr>
                                <w:rFonts w:ascii="Consolas"/>
                                <w:color w:val="50A14F"/>
                                <w:sz w:val="19"/>
                              </w:rPr>
                              <w:t>'pr'</w:t>
                            </w:r>
                            <w:r>
                              <w:rPr>
                                <w:rFonts w:ascii="Consolas"/>
                                <w:color w:val="383A42"/>
                                <w:sz w:val="19"/>
                              </w:rPr>
                              <w:t>]</w:t>
                            </w:r>
                            <w:r>
                              <w:rPr>
                                <w:rFonts w:ascii="Consolas"/>
                                <w:color w:val="383A42"/>
                                <w:spacing w:val="-13"/>
                                <w:sz w:val="19"/>
                              </w:rPr>
                              <w:t> </w:t>
                            </w:r>
                            <w:r>
                              <w:rPr>
                                <w:rFonts w:ascii="Consolas"/>
                                <w:color w:val="383A42"/>
                                <w:sz w:val="19"/>
                              </w:rPr>
                              <w:t>].plot(figsize</w:t>
                            </w:r>
                            <w:r>
                              <w:rPr>
                                <w:rFonts w:ascii="Consolas"/>
                                <w:color w:val="383A42"/>
                                <w:spacing w:val="-13"/>
                                <w:sz w:val="19"/>
                              </w:rPr>
                              <w:t> </w:t>
                            </w:r>
                            <w:r>
                              <w:rPr>
                                <w:rFonts w:ascii="Consolas"/>
                                <w:color w:val="383A42"/>
                                <w:sz w:val="19"/>
                              </w:rPr>
                              <w:t>= (</w:t>
                            </w:r>
                            <w:r>
                              <w:rPr>
                                <w:rFonts w:ascii="Consolas"/>
                                <w:color w:val="986801"/>
                                <w:sz w:val="19"/>
                              </w:rPr>
                              <w:t>20</w:t>
                            </w:r>
                            <w:r>
                              <w:rPr>
                                <w:rFonts w:ascii="Consolas"/>
                                <w:color w:val="383A42"/>
                                <w:sz w:val="19"/>
                              </w:rPr>
                              <w:t>,</w:t>
                            </w:r>
                            <w:r>
                              <w:rPr>
                                <w:rFonts w:ascii="Consolas"/>
                                <w:color w:val="986801"/>
                                <w:sz w:val="19"/>
                              </w:rPr>
                              <w:t>8</w:t>
                            </w:r>
                            <w:r>
                              <w:rPr>
                                <w:rFonts w:ascii="Consolas"/>
                                <w:color w:val="383A42"/>
                                <w:sz w:val="19"/>
                              </w:rPr>
                              <w:t>),secondary_y= [</w:t>
                            </w:r>
                            <w:r>
                              <w:rPr>
                                <w:rFonts w:ascii="Consolas"/>
                                <w:color w:val="50A14F"/>
                                <w:sz w:val="19"/>
                              </w:rPr>
                              <w:t>'tt_cumul'</w:t>
                            </w:r>
                            <w:r>
                              <w:rPr>
                                <w:rFonts w:ascii="Consolas"/>
                                <w:color w:val="383A42"/>
                                <w:sz w:val="19"/>
                              </w:rPr>
                              <w:t>],</w:t>
                            </w:r>
                          </w:p>
                          <w:p>
                            <w:pPr>
                              <w:spacing w:before="31"/>
                              <w:ind w:left="3141" w:right="0" w:firstLine="0"/>
                              <w:jc w:val="left"/>
                              <w:rPr>
                                <w:rFonts w:ascii="Consolas"/>
                                <w:color w:val="000000"/>
                                <w:sz w:val="19"/>
                              </w:rPr>
                            </w:pPr>
                            <w:r>
                              <w:rPr>
                                <w:rFonts w:ascii="Consolas"/>
                                <w:color w:val="383A42"/>
                                <w:sz w:val="19"/>
                              </w:rPr>
                              <w:t>style</w:t>
                            </w:r>
                            <w:r>
                              <w:rPr>
                                <w:rFonts w:ascii="Consolas"/>
                                <w:color w:val="383A42"/>
                                <w:spacing w:val="-2"/>
                                <w:sz w:val="19"/>
                              </w:rPr>
                              <w:t> </w:t>
                            </w:r>
                            <w:r>
                              <w:rPr>
                                <w:rFonts w:ascii="Consolas"/>
                                <w:color w:val="383A42"/>
                                <w:sz w:val="19"/>
                              </w:rPr>
                              <w:t>=</w:t>
                            </w:r>
                            <w:r>
                              <w:rPr>
                                <w:rFonts w:ascii="Consolas"/>
                                <w:color w:val="383A42"/>
                                <w:spacing w:val="-1"/>
                                <w:sz w:val="19"/>
                              </w:rPr>
                              <w:t> </w:t>
                            </w:r>
                            <w:r>
                              <w:rPr>
                                <w:rFonts w:ascii="Consolas"/>
                                <w:color w:val="383A42"/>
                                <w:sz w:val="19"/>
                              </w:rPr>
                              <w:t>[</w:t>
                            </w:r>
                            <w:r>
                              <w:rPr>
                                <w:rFonts w:ascii="Consolas"/>
                                <w:color w:val="50A14F"/>
                                <w:sz w:val="19"/>
                              </w:rPr>
                              <w:t>'b'</w:t>
                            </w:r>
                            <w:r>
                              <w:rPr>
                                <w:rFonts w:ascii="Consolas"/>
                                <w:color w:val="383A42"/>
                                <w:sz w:val="19"/>
                              </w:rPr>
                              <w:t>,</w:t>
                            </w:r>
                            <w:r>
                              <w:rPr>
                                <w:rFonts w:ascii="Consolas"/>
                                <w:color w:val="50A14F"/>
                                <w:sz w:val="19"/>
                              </w:rPr>
                              <w:t>'m-</w:t>
                            </w:r>
                            <w:r>
                              <w:rPr>
                                <w:rFonts w:ascii="Consolas"/>
                                <w:color w:val="50A14F"/>
                                <w:spacing w:val="-2"/>
                                <w:sz w:val="19"/>
                              </w:rPr>
                              <w:t>.'</w:t>
                            </w:r>
                            <w:r>
                              <w:rPr>
                                <w:rFonts w:ascii="Consolas"/>
                                <w:color w:val="383A42"/>
                                <w:spacing w:val="-2"/>
                                <w:sz w:val="19"/>
                              </w:rPr>
                              <w:t>,</w:t>
                            </w:r>
                            <w:r>
                              <w:rPr>
                                <w:rFonts w:ascii="Consolas"/>
                                <w:color w:val="50A14F"/>
                                <w:spacing w:val="-2"/>
                                <w:sz w:val="19"/>
                              </w:rPr>
                              <w:t>'m'</w:t>
                            </w:r>
                            <w:r>
                              <w:rPr>
                                <w:rFonts w:ascii="Consolas"/>
                                <w:color w:val="383A42"/>
                                <w:spacing w:val="-2"/>
                                <w:sz w:val="19"/>
                              </w:rPr>
                              <w:t>],</w:t>
                            </w:r>
                          </w:p>
                          <w:p>
                            <w:pPr>
                              <w:spacing w:line="244" w:lineRule="auto" w:before="35"/>
                              <w:ind w:left="215" w:right="0" w:firstLine="209"/>
                              <w:jc w:val="left"/>
                              <w:rPr>
                                <w:rFonts w:ascii="Consolas"/>
                                <w:color w:val="000000"/>
                                <w:sz w:val="19"/>
                              </w:rPr>
                            </w:pPr>
                            <w:r>
                              <w:rPr>
                                <w:rFonts w:ascii="Consolas"/>
                                <w:color w:val="383A42"/>
                                <w:sz w:val="19"/>
                              </w:rPr>
                              <w:t>title</w:t>
                            </w:r>
                            <w:r>
                              <w:rPr>
                                <w:rFonts w:ascii="Consolas"/>
                                <w:color w:val="383A42"/>
                                <w:spacing w:val="-5"/>
                                <w:sz w:val="19"/>
                              </w:rPr>
                              <w:t> </w:t>
                            </w:r>
                            <w:r>
                              <w:rPr>
                                <w:rFonts w:ascii="Consolas"/>
                                <w:color w:val="383A42"/>
                                <w:sz w:val="19"/>
                              </w:rPr>
                              <w:t>=</w:t>
                            </w:r>
                            <w:r>
                              <w:rPr>
                                <w:rFonts w:ascii="Consolas"/>
                                <w:color w:val="383A42"/>
                                <w:spacing w:val="-6"/>
                                <w:sz w:val="19"/>
                              </w:rPr>
                              <w:t> </w:t>
                            </w:r>
                            <w:r>
                              <w:rPr>
                                <w:rFonts w:ascii="Consolas"/>
                                <w:color w:val="C18401"/>
                                <w:sz w:val="19"/>
                              </w:rPr>
                              <w:t>str</w:t>
                            </w:r>
                            <w:r>
                              <w:rPr>
                                <w:rFonts w:ascii="Consolas"/>
                                <w:color w:val="383A42"/>
                                <w:sz w:val="19"/>
                              </w:rPr>
                              <w:t>(ticker)+</w:t>
                            </w:r>
                            <w:r>
                              <w:rPr>
                                <w:rFonts w:ascii="Consolas"/>
                                <w:color w:val="50A14F"/>
                                <w:sz w:val="19"/>
                              </w:rPr>
                              <w:t>'</w:t>
                            </w:r>
                            <w:r>
                              <w:rPr>
                                <w:rFonts w:ascii="Consolas"/>
                                <w:color w:val="50A14F"/>
                                <w:spacing w:val="-5"/>
                                <w:sz w:val="19"/>
                              </w:rPr>
                              <w:t> </w:t>
                            </w:r>
                            <w:r>
                              <w:rPr>
                                <w:rFonts w:ascii="Consolas"/>
                                <w:color w:val="50A14F"/>
                                <w:sz w:val="19"/>
                              </w:rPr>
                              <w:t>cumulative</w:t>
                            </w:r>
                            <w:r>
                              <w:rPr>
                                <w:rFonts w:ascii="Consolas"/>
                                <w:color w:val="50A14F"/>
                                <w:spacing w:val="-5"/>
                                <w:sz w:val="19"/>
                              </w:rPr>
                              <w:t> </w:t>
                            </w:r>
                            <w:r>
                              <w:rPr>
                                <w:rFonts w:ascii="Consolas"/>
                                <w:color w:val="50A14F"/>
                                <w:sz w:val="19"/>
                              </w:rPr>
                              <w:t>returns,</w:t>
                            </w:r>
                            <w:r>
                              <w:rPr>
                                <w:rFonts w:ascii="Consolas"/>
                                <w:color w:val="50A14F"/>
                                <w:spacing w:val="-5"/>
                                <w:sz w:val="19"/>
                              </w:rPr>
                              <w:t> </w:t>
                            </w:r>
                            <w:r>
                              <w:rPr>
                                <w:rFonts w:ascii="Consolas"/>
                                <w:color w:val="50A14F"/>
                                <w:sz w:val="19"/>
                              </w:rPr>
                              <w:t>Profit</w:t>
                            </w:r>
                            <w:r>
                              <w:rPr>
                                <w:rFonts w:ascii="Consolas"/>
                                <w:color w:val="50A14F"/>
                                <w:spacing w:val="-5"/>
                                <w:sz w:val="19"/>
                              </w:rPr>
                              <w:t> </w:t>
                            </w:r>
                            <w:r>
                              <w:rPr>
                                <w:rFonts w:ascii="Consolas"/>
                                <w:color w:val="50A14F"/>
                                <w:sz w:val="19"/>
                              </w:rPr>
                              <w:t>Ratio,</w:t>
                            </w:r>
                            <w:r>
                              <w:rPr>
                                <w:rFonts w:ascii="Consolas"/>
                                <w:color w:val="50A14F"/>
                                <w:spacing w:val="-5"/>
                                <w:sz w:val="19"/>
                              </w:rPr>
                              <w:t> </w:t>
                            </w:r>
                            <w:r>
                              <w:rPr>
                                <w:rFonts w:ascii="Consolas"/>
                                <w:color w:val="50A14F"/>
                                <w:sz w:val="19"/>
                              </w:rPr>
                              <w:t>cumulative</w:t>
                            </w:r>
                            <w:r>
                              <w:rPr>
                                <w:rFonts w:ascii="Consolas"/>
                                <w:color w:val="50A14F"/>
                                <w:spacing w:val="-5"/>
                                <w:sz w:val="19"/>
                              </w:rPr>
                              <w:t> </w:t>
                            </w:r>
                            <w:r>
                              <w:rPr>
                                <w:rFonts w:ascii="Consolas"/>
                                <w:color w:val="50A14F"/>
                                <w:sz w:val="19"/>
                              </w:rPr>
                              <w:t>&amp; rolling '</w:t>
                            </w:r>
                            <w:r>
                              <w:rPr>
                                <w:rFonts w:ascii="Consolas"/>
                                <w:color w:val="383A42"/>
                                <w:sz w:val="19"/>
                              </w:rPr>
                              <w:t>+</w:t>
                            </w:r>
                            <w:r>
                              <w:rPr>
                                <w:rFonts w:ascii="Consolas"/>
                                <w:color w:val="C18401"/>
                                <w:sz w:val="19"/>
                              </w:rPr>
                              <w:t>str</w:t>
                            </w:r>
                            <w:r>
                              <w:rPr>
                                <w:rFonts w:ascii="Consolas"/>
                                <w:color w:val="383A42"/>
                                <w:sz w:val="19"/>
                              </w:rPr>
                              <w:t>(window)+</w:t>
                            </w:r>
                            <w:r>
                              <w:rPr>
                                <w:rFonts w:ascii="Consolas"/>
                                <w:color w:val="50A14F"/>
                                <w:sz w:val="19"/>
                              </w:rPr>
                              <w:t>' days'</w:t>
                            </w:r>
                            <w:r>
                              <w:rPr>
                                <w:rFonts w:ascii="Consolas"/>
                                <w:color w:val="383A42"/>
                                <w:sz w:val="19"/>
                              </w:rPr>
                              <w:t>)</w:t>
                            </w:r>
                          </w:p>
                        </w:txbxContent>
                      </wps:txbx>
                      <wps:bodyPr wrap="square" lIns="0" tIns="0" rIns="0" bIns="0" rtlCol="0">
                        <a:noAutofit/>
                      </wps:bodyPr>
                    </wps:wsp>
                  </a:graphicData>
                </a:graphic>
              </wp:inline>
            </w:drawing>
          </mc:Choice>
          <mc:Fallback>
            <w:pict>
              <v:shape style="width:396pt;height:366.15pt;mso-position-horizontal-relative:char;mso-position-vertical-relative:line" type="#_x0000_t202" id="docshape287" filled="true" fillcolor="#fafafa" stroked="false">
                <w10:anchorlock/>
                <v:textbox inset="0,0,0,0">
                  <w:txbxContent>
                    <w:p>
                      <w:pPr>
                        <w:spacing w:before="52"/>
                        <w:ind w:left="633" w:right="0" w:firstLine="0"/>
                        <w:jc w:val="left"/>
                        <w:rPr>
                          <w:rFonts w:ascii="Consolas"/>
                          <w:color w:val="000000"/>
                          <w:sz w:val="19"/>
                        </w:rPr>
                      </w:pPr>
                      <w:r>
                        <w:rPr>
                          <w:rFonts w:ascii="Consolas"/>
                          <w:color w:val="A626A4"/>
                          <w:sz w:val="19"/>
                        </w:rPr>
                        <w:t>return</w:t>
                      </w:r>
                      <w:r>
                        <w:rPr>
                          <w:rFonts w:ascii="Consolas"/>
                          <w:color w:val="A626A4"/>
                          <w:spacing w:val="-1"/>
                          <w:sz w:val="19"/>
                        </w:rPr>
                        <w:t> </w:t>
                      </w:r>
                      <w:r>
                        <w:rPr>
                          <w:rFonts w:ascii="Consolas"/>
                          <w:color w:val="383A42"/>
                          <w:spacing w:val="-2"/>
                          <w:sz w:val="19"/>
                        </w:rPr>
                        <w:t>profit_roll_sum</w:t>
                      </w:r>
                    </w:p>
                    <w:p>
                      <w:pPr>
                        <w:pStyle w:val="BodyText"/>
                        <w:spacing w:before="69"/>
                        <w:ind w:left="0"/>
                        <w:rPr>
                          <w:rFonts w:ascii="Consolas"/>
                          <w:color w:val="000000"/>
                          <w:sz w:val="19"/>
                        </w:rPr>
                      </w:pPr>
                    </w:p>
                    <w:p>
                      <w:pPr>
                        <w:spacing w:line="276" w:lineRule="auto" w:before="0"/>
                        <w:ind w:left="634" w:right="4119" w:hanging="418"/>
                        <w:jc w:val="left"/>
                        <w:rPr>
                          <w:rFonts w:ascii="Consolas"/>
                          <w:color w:val="000000"/>
                          <w:sz w:val="19"/>
                        </w:rPr>
                      </w:pPr>
                      <w:r>
                        <w:rPr>
                          <w:rFonts w:ascii="Consolas"/>
                          <w:color w:val="A626A4"/>
                          <w:sz w:val="19"/>
                        </w:rPr>
                        <w:t>def </w:t>
                      </w:r>
                      <w:r>
                        <w:rPr>
                          <w:rFonts w:ascii="Consolas"/>
                          <w:color w:val="4078F2"/>
                          <w:sz w:val="19"/>
                        </w:rPr>
                        <w:t>expanding_losses</w:t>
                      </w:r>
                      <w:r>
                        <w:rPr>
                          <w:rFonts w:ascii="Consolas"/>
                          <w:color w:val="383A42"/>
                          <w:sz w:val="19"/>
                        </w:rPr>
                        <w:t>(returns): loss_roll = returns.copy() loss_roll[loss_roll</w:t>
                      </w:r>
                      <w:r>
                        <w:rPr>
                          <w:rFonts w:ascii="Consolas"/>
                          <w:color w:val="383A42"/>
                          <w:spacing w:val="-10"/>
                          <w:sz w:val="19"/>
                        </w:rPr>
                        <w:t> </w:t>
                      </w:r>
                      <w:r>
                        <w:rPr>
                          <w:rFonts w:ascii="Consolas"/>
                          <w:color w:val="383A42"/>
                          <w:sz w:val="19"/>
                        </w:rPr>
                        <w:t>&gt;</w:t>
                      </w:r>
                      <w:r>
                        <w:rPr>
                          <w:rFonts w:ascii="Consolas"/>
                          <w:color w:val="383A42"/>
                          <w:spacing w:val="-10"/>
                          <w:sz w:val="19"/>
                        </w:rPr>
                        <w:t> </w:t>
                      </w:r>
                      <w:r>
                        <w:rPr>
                          <w:rFonts w:ascii="Consolas"/>
                          <w:color w:val="986801"/>
                          <w:sz w:val="19"/>
                        </w:rPr>
                        <w:t>0</w:t>
                      </w:r>
                      <w:r>
                        <w:rPr>
                          <w:rFonts w:ascii="Consolas"/>
                          <w:color w:val="383A42"/>
                          <w:sz w:val="19"/>
                        </w:rPr>
                        <w:t>]</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986801"/>
                          <w:sz w:val="19"/>
                        </w:rPr>
                        <w:t>0</w:t>
                      </w:r>
                    </w:p>
                    <w:p>
                      <w:pPr>
                        <w:tabs>
                          <w:tab w:pos="2619" w:val="left" w:leader="none"/>
                        </w:tabs>
                        <w:spacing w:line="244" w:lineRule="auto" w:before="3"/>
                        <w:ind w:left="215" w:right="2380" w:firstLine="418"/>
                        <w:jc w:val="left"/>
                        <w:rPr>
                          <w:rFonts w:ascii="Consolas"/>
                          <w:color w:val="000000"/>
                          <w:sz w:val="19"/>
                        </w:rPr>
                      </w:pPr>
                      <w:r>
                        <w:rPr>
                          <w:rFonts w:ascii="Consolas"/>
                          <w:color w:val="383A42"/>
                          <w:sz w:val="19"/>
                        </w:rPr>
                        <w:t>loss_roll_sum =</w:t>
                        <w:tab/>
                      </w:r>
                      <w:r>
                        <w:rPr>
                          <w:rFonts w:ascii="Consolas"/>
                          <w:color w:val="383A42"/>
                          <w:spacing w:val="-2"/>
                          <w:sz w:val="19"/>
                        </w:rPr>
                        <w:t>loss_roll.expanding().</w:t>
                      </w:r>
                      <w:r>
                        <w:rPr>
                          <w:rFonts w:ascii="Consolas"/>
                          <w:color w:val="C18401"/>
                          <w:spacing w:val="-2"/>
                          <w:sz w:val="19"/>
                        </w:rPr>
                        <w:t>sum</w:t>
                      </w:r>
                      <w:r>
                        <w:rPr>
                          <w:rFonts w:ascii="Consolas"/>
                          <w:color w:val="383A42"/>
                          <w:spacing w:val="-2"/>
                          <w:sz w:val="19"/>
                        </w:rPr>
                        <w:t>(). fillna(method=</w:t>
                      </w:r>
                      <w:r>
                        <w:rPr>
                          <w:rFonts w:ascii="Consolas"/>
                          <w:color w:val="50A14F"/>
                          <w:spacing w:val="-2"/>
                          <w:sz w:val="19"/>
                        </w:rPr>
                        <w:t>'ffill'</w:t>
                      </w:r>
                      <w:r>
                        <w:rPr>
                          <w:rFonts w:ascii="Consolas"/>
                          <w:color w:val="383A42"/>
                          <w:spacing w:val="-2"/>
                          <w:sz w:val="19"/>
                        </w:rPr>
                        <w:t>)</w:t>
                      </w:r>
                    </w:p>
                    <w:p>
                      <w:pPr>
                        <w:spacing w:before="31"/>
                        <w:ind w:left="633" w:right="0" w:firstLine="0"/>
                        <w:jc w:val="left"/>
                        <w:rPr>
                          <w:rFonts w:ascii="Consolas"/>
                          <w:color w:val="000000"/>
                          <w:sz w:val="19"/>
                        </w:rPr>
                      </w:pPr>
                      <w:r>
                        <w:rPr>
                          <w:rFonts w:ascii="Consolas"/>
                          <w:color w:val="A626A4"/>
                          <w:sz w:val="19"/>
                        </w:rPr>
                        <w:t>return</w:t>
                      </w:r>
                      <w:r>
                        <w:rPr>
                          <w:rFonts w:ascii="Consolas"/>
                          <w:color w:val="A626A4"/>
                          <w:spacing w:val="-1"/>
                          <w:sz w:val="19"/>
                        </w:rPr>
                        <w:t> </w:t>
                      </w:r>
                      <w:r>
                        <w:rPr>
                          <w:rFonts w:ascii="Consolas"/>
                          <w:color w:val="383A42"/>
                          <w:spacing w:val="-2"/>
                          <w:sz w:val="19"/>
                        </w:rPr>
                        <w:t>loss_roll_sum</w:t>
                      </w:r>
                    </w:p>
                    <w:p>
                      <w:pPr>
                        <w:pStyle w:val="BodyText"/>
                        <w:spacing w:before="69"/>
                        <w:ind w:left="0"/>
                        <w:rPr>
                          <w:rFonts w:ascii="Consolas"/>
                          <w:color w:val="000000"/>
                          <w:sz w:val="19"/>
                        </w:rPr>
                      </w:pPr>
                    </w:p>
                    <w:p>
                      <w:pPr>
                        <w:spacing w:before="0"/>
                        <w:ind w:left="215" w:right="0" w:firstLine="0"/>
                        <w:jc w:val="left"/>
                        <w:rPr>
                          <w:rFonts w:ascii="Consolas"/>
                          <w:color w:val="000000"/>
                          <w:sz w:val="19"/>
                        </w:rPr>
                      </w:pPr>
                      <w:r>
                        <w:rPr>
                          <w:rFonts w:ascii="Consolas"/>
                          <w:color w:val="A626A4"/>
                          <w:sz w:val="19"/>
                        </w:rPr>
                        <w:t>def</w:t>
                      </w:r>
                      <w:r>
                        <w:rPr>
                          <w:rFonts w:ascii="Consolas"/>
                          <w:color w:val="A626A4"/>
                          <w:spacing w:val="-2"/>
                          <w:sz w:val="19"/>
                        </w:rPr>
                        <w:t> </w:t>
                      </w:r>
                      <w:r>
                        <w:rPr>
                          <w:rFonts w:ascii="Consolas"/>
                          <w:color w:val="4078F2"/>
                          <w:sz w:val="19"/>
                        </w:rPr>
                        <w:t>profit_ratio</w:t>
                      </w:r>
                      <w:r>
                        <w:rPr>
                          <w:rFonts w:ascii="Consolas"/>
                          <w:color w:val="383A42"/>
                          <w:sz w:val="19"/>
                        </w:rPr>
                        <w:t>(profits, </w:t>
                      </w:r>
                      <w:r>
                        <w:rPr>
                          <w:rFonts w:ascii="Consolas"/>
                          <w:color w:val="383A42"/>
                          <w:spacing w:val="-2"/>
                          <w:sz w:val="19"/>
                        </w:rPr>
                        <w:t>losses):</w:t>
                      </w:r>
                    </w:p>
                    <w:p>
                      <w:pPr>
                        <w:spacing w:line="244" w:lineRule="auto" w:before="35"/>
                        <w:ind w:left="215" w:right="0" w:firstLine="418"/>
                        <w:jc w:val="left"/>
                        <w:rPr>
                          <w:rFonts w:ascii="Consolas"/>
                          <w:color w:val="000000"/>
                          <w:sz w:val="19"/>
                        </w:rPr>
                      </w:pPr>
                      <w:r>
                        <w:rPr>
                          <w:rFonts w:ascii="Consolas"/>
                          <w:color w:val="383A42"/>
                          <w:sz w:val="19"/>
                        </w:rPr>
                        <w:t>pr</w:t>
                      </w:r>
                      <w:r>
                        <w:rPr>
                          <w:rFonts w:ascii="Consolas"/>
                          <w:color w:val="383A42"/>
                          <w:spacing w:val="-9"/>
                          <w:sz w:val="19"/>
                        </w:rPr>
                        <w:t> </w:t>
                      </w:r>
                      <w:r>
                        <w:rPr>
                          <w:rFonts w:ascii="Consolas"/>
                          <w:color w:val="383A42"/>
                          <w:sz w:val="19"/>
                        </w:rPr>
                        <w:t>=</w:t>
                      </w:r>
                      <w:r>
                        <w:rPr>
                          <w:rFonts w:ascii="Consolas"/>
                          <w:color w:val="383A42"/>
                          <w:spacing w:val="-9"/>
                          <w:sz w:val="19"/>
                        </w:rPr>
                        <w:t> </w:t>
                      </w:r>
                      <w:r>
                        <w:rPr>
                          <w:rFonts w:ascii="Consolas"/>
                          <w:color w:val="383A42"/>
                          <w:sz w:val="19"/>
                        </w:rPr>
                        <w:t>profits.fillna(method=</w:t>
                      </w:r>
                      <w:r>
                        <w:rPr>
                          <w:rFonts w:ascii="Consolas"/>
                          <w:color w:val="50A14F"/>
                          <w:sz w:val="19"/>
                        </w:rPr>
                        <w:t>'ffill'</w:t>
                      </w:r>
                      <w:r>
                        <w:rPr>
                          <w:rFonts w:ascii="Consolas"/>
                          <w:color w:val="383A42"/>
                          <w:sz w:val="19"/>
                        </w:rPr>
                        <w:t>)</w:t>
                      </w:r>
                      <w:r>
                        <w:rPr>
                          <w:rFonts w:ascii="Consolas"/>
                          <w:color w:val="383A42"/>
                          <w:spacing w:val="-9"/>
                          <w:sz w:val="19"/>
                        </w:rPr>
                        <w:t> </w:t>
                      </w:r>
                      <w:r>
                        <w:rPr>
                          <w:rFonts w:ascii="Consolas"/>
                          <w:color w:val="383A42"/>
                          <w:sz w:val="19"/>
                        </w:rPr>
                        <w:t>/</w:t>
                      </w:r>
                      <w:r>
                        <w:rPr>
                          <w:rFonts w:ascii="Consolas"/>
                          <w:color w:val="383A42"/>
                          <w:spacing w:val="-10"/>
                          <w:sz w:val="19"/>
                        </w:rPr>
                        <w:t> </w:t>
                      </w:r>
                      <w:r>
                        <w:rPr>
                          <w:rFonts w:ascii="Consolas"/>
                          <w:color w:val="C18401"/>
                          <w:sz w:val="19"/>
                        </w:rPr>
                        <w:t>abs</w:t>
                      </w:r>
                      <w:r>
                        <w:rPr>
                          <w:rFonts w:ascii="Consolas"/>
                          <w:color w:val="383A42"/>
                          <w:sz w:val="19"/>
                        </w:rPr>
                        <w:t>(losses. </w:t>
                      </w:r>
                      <w:r>
                        <w:rPr>
                          <w:rFonts w:ascii="Consolas"/>
                          <w:color w:val="383A42"/>
                          <w:spacing w:val="-2"/>
                          <w:sz w:val="19"/>
                        </w:rPr>
                        <w:t>fillna(method=</w:t>
                      </w:r>
                      <w:r>
                        <w:rPr>
                          <w:rFonts w:ascii="Consolas"/>
                          <w:color w:val="50A14F"/>
                          <w:spacing w:val="-2"/>
                          <w:sz w:val="19"/>
                        </w:rPr>
                        <w:t>'ffill'</w:t>
                      </w:r>
                      <w:r>
                        <w:rPr>
                          <w:rFonts w:ascii="Consolas"/>
                          <w:color w:val="383A42"/>
                          <w:spacing w:val="-2"/>
                          <w:sz w:val="19"/>
                        </w:rPr>
                        <w:t>))</w:t>
                      </w:r>
                    </w:p>
                    <w:p>
                      <w:pPr>
                        <w:spacing w:before="31"/>
                        <w:ind w:left="633" w:right="0" w:firstLine="0"/>
                        <w:jc w:val="left"/>
                        <w:rPr>
                          <w:rFonts w:ascii="Consolas"/>
                          <w:color w:val="000000"/>
                          <w:sz w:val="19"/>
                        </w:rPr>
                      </w:pPr>
                      <w:r>
                        <w:rPr>
                          <w:rFonts w:ascii="Consolas"/>
                          <w:color w:val="A626A4"/>
                          <w:sz w:val="19"/>
                        </w:rPr>
                        <w:t>return</w:t>
                      </w:r>
                      <w:r>
                        <w:rPr>
                          <w:rFonts w:ascii="Consolas"/>
                          <w:color w:val="A626A4"/>
                          <w:spacing w:val="-1"/>
                          <w:sz w:val="19"/>
                        </w:rPr>
                        <w:t> </w:t>
                      </w:r>
                      <w:r>
                        <w:rPr>
                          <w:rFonts w:ascii="Consolas"/>
                          <w:color w:val="383A42"/>
                          <w:spacing w:val="-5"/>
                          <w:sz w:val="19"/>
                        </w:rPr>
                        <w:t>pr</w:t>
                      </w:r>
                    </w:p>
                    <w:p>
                      <w:pPr>
                        <w:pStyle w:val="BodyText"/>
                        <w:spacing w:before="68"/>
                        <w:ind w:left="0"/>
                        <w:rPr>
                          <w:rFonts w:ascii="Consolas"/>
                          <w:color w:val="000000"/>
                          <w:sz w:val="19"/>
                        </w:rPr>
                      </w:pPr>
                    </w:p>
                    <w:p>
                      <w:pPr>
                        <w:spacing w:before="0"/>
                        <w:ind w:left="215" w:right="0" w:firstLine="0"/>
                        <w:jc w:val="left"/>
                        <w:rPr>
                          <w:rFonts w:ascii="Consolas"/>
                          <w:color w:val="000000"/>
                          <w:sz w:val="19"/>
                        </w:rPr>
                      </w:pPr>
                      <w:r>
                        <w:rPr>
                          <w:rFonts w:ascii="Consolas"/>
                          <w:color w:val="383A42"/>
                          <w:sz w:val="19"/>
                        </w:rPr>
                        <w:t>window =</w:t>
                      </w:r>
                      <w:r>
                        <w:rPr>
                          <w:rFonts w:ascii="Consolas"/>
                          <w:color w:val="383A42"/>
                          <w:spacing w:val="-1"/>
                          <w:sz w:val="19"/>
                        </w:rPr>
                        <w:t> </w:t>
                      </w:r>
                      <w:r>
                        <w:rPr>
                          <w:rFonts w:ascii="Consolas"/>
                          <w:color w:val="986801"/>
                          <w:spacing w:val="-5"/>
                          <w:sz w:val="19"/>
                        </w:rPr>
                        <w:t>252</w:t>
                      </w:r>
                    </w:p>
                    <w:p>
                      <w:pPr>
                        <w:spacing w:line="244" w:lineRule="auto" w:before="35"/>
                        <w:ind w:left="215" w:right="0" w:firstLine="0"/>
                        <w:jc w:val="left"/>
                        <w:rPr>
                          <w:rFonts w:ascii="Consolas"/>
                          <w:color w:val="000000"/>
                          <w:sz w:val="19"/>
                        </w:rPr>
                      </w:pPr>
                      <w:r>
                        <w:rPr>
                          <w:rFonts w:ascii="Consolas"/>
                          <w:color w:val="383A42"/>
                          <w:sz w:val="19"/>
                        </w:rPr>
                        <w:t>df[</w:t>
                      </w:r>
                      <w:r>
                        <w:rPr>
                          <w:rFonts w:ascii="Consolas"/>
                          <w:color w:val="50A14F"/>
                          <w:sz w:val="19"/>
                        </w:rPr>
                        <w:t>'pr_roll'</w:t>
                      </w:r>
                      <w:r>
                        <w:rPr>
                          <w:rFonts w:ascii="Consolas"/>
                          <w:color w:val="383A42"/>
                          <w:sz w:val="19"/>
                        </w:rPr>
                        <w:t>]</w:t>
                      </w:r>
                      <w:r>
                        <w:rPr>
                          <w:rFonts w:ascii="Consolas"/>
                          <w:color w:val="383A42"/>
                          <w:spacing w:val="-8"/>
                          <w:sz w:val="19"/>
                        </w:rPr>
                        <w:t> </w:t>
                      </w:r>
                      <w:r>
                        <w:rPr>
                          <w:rFonts w:ascii="Consolas"/>
                          <w:color w:val="383A42"/>
                          <w:sz w:val="19"/>
                        </w:rPr>
                        <w:t>=</w:t>
                      </w:r>
                      <w:r>
                        <w:rPr>
                          <w:rFonts w:ascii="Consolas"/>
                          <w:color w:val="383A42"/>
                          <w:spacing w:val="-8"/>
                          <w:sz w:val="19"/>
                        </w:rPr>
                        <w:t> </w:t>
                      </w:r>
                      <w:r>
                        <w:rPr>
                          <w:rFonts w:ascii="Consolas"/>
                          <w:color w:val="383A42"/>
                          <w:sz w:val="19"/>
                        </w:rPr>
                        <w:t>profit_ratio(profits=</w:t>
                      </w:r>
                      <w:r>
                        <w:rPr>
                          <w:rFonts w:ascii="Consolas"/>
                          <w:color w:val="383A42"/>
                          <w:spacing w:val="-8"/>
                          <w:sz w:val="19"/>
                        </w:rPr>
                        <w:t> </w:t>
                      </w:r>
                      <w:r>
                        <w:rPr>
                          <w:rFonts w:ascii="Consolas"/>
                          <w:color w:val="383A42"/>
                          <w:sz w:val="19"/>
                        </w:rPr>
                        <w:t>rolling_profits(returns</w:t>
                      </w:r>
                      <w:r>
                        <w:rPr>
                          <w:rFonts w:ascii="Consolas"/>
                          <w:color w:val="383A42"/>
                          <w:spacing w:val="-8"/>
                          <w:sz w:val="19"/>
                        </w:rPr>
                        <w:t> </w:t>
                      </w:r>
                      <w:r>
                        <w:rPr>
                          <w:rFonts w:ascii="Consolas"/>
                          <w:color w:val="383A42"/>
                          <w:sz w:val="19"/>
                        </w:rPr>
                        <w:t>=</w:t>
                      </w:r>
                      <w:r>
                        <w:rPr>
                          <w:rFonts w:ascii="Consolas"/>
                          <w:color w:val="383A42"/>
                          <w:spacing w:val="-8"/>
                          <w:sz w:val="19"/>
                        </w:rPr>
                        <w:t> </w:t>
                      </w:r>
                      <w:r>
                        <w:rPr>
                          <w:rFonts w:ascii="Consolas"/>
                          <w:color w:val="383A42"/>
                          <w:sz w:val="19"/>
                        </w:rPr>
                        <w:t>tt_log_ returns,window = window),</w:t>
                      </w:r>
                    </w:p>
                    <w:p>
                      <w:pPr>
                        <w:spacing w:before="31"/>
                        <w:ind w:left="3245" w:right="0" w:firstLine="0"/>
                        <w:jc w:val="left"/>
                        <w:rPr>
                          <w:rFonts w:ascii="Consolas"/>
                          <w:color w:val="000000"/>
                          <w:sz w:val="19"/>
                        </w:rPr>
                      </w:pPr>
                      <w:r>
                        <w:rPr>
                          <w:rFonts w:ascii="Consolas"/>
                          <w:color w:val="383A42"/>
                          <w:sz w:val="19"/>
                        </w:rPr>
                        <w:t>losses= rolling_losses(returns = </w:t>
                      </w:r>
                      <w:r>
                        <w:rPr>
                          <w:rFonts w:ascii="Consolas"/>
                          <w:color w:val="383A42"/>
                          <w:spacing w:val="-2"/>
                          <w:sz w:val="19"/>
                        </w:rPr>
                        <w:t>tt_log_</w:t>
                      </w:r>
                    </w:p>
                    <w:p>
                      <w:pPr>
                        <w:spacing w:before="5"/>
                        <w:ind w:left="215" w:right="0" w:firstLine="0"/>
                        <w:jc w:val="left"/>
                        <w:rPr>
                          <w:rFonts w:ascii="Consolas"/>
                          <w:color w:val="000000"/>
                          <w:sz w:val="19"/>
                        </w:rPr>
                      </w:pPr>
                      <w:r>
                        <w:rPr>
                          <w:rFonts w:ascii="Consolas"/>
                          <w:color w:val="383A42"/>
                          <w:sz w:val="19"/>
                        </w:rPr>
                        <w:t>returns,window = </w:t>
                      </w:r>
                      <w:r>
                        <w:rPr>
                          <w:rFonts w:ascii="Consolas"/>
                          <w:color w:val="383A42"/>
                          <w:spacing w:val="-2"/>
                          <w:sz w:val="19"/>
                        </w:rPr>
                        <w:t>window))</w:t>
                      </w:r>
                    </w:p>
                    <w:p>
                      <w:pPr>
                        <w:spacing w:line="244" w:lineRule="auto" w:before="35"/>
                        <w:ind w:left="215" w:right="0" w:firstLine="0"/>
                        <w:jc w:val="left"/>
                        <w:rPr>
                          <w:rFonts w:ascii="Consolas"/>
                          <w:color w:val="000000"/>
                          <w:sz w:val="19"/>
                        </w:rPr>
                      </w:pPr>
                      <w:r>
                        <w:rPr>
                          <w:rFonts w:ascii="Consolas"/>
                          <w:color w:val="383A42"/>
                          <w:sz w:val="19"/>
                        </w:rPr>
                        <w:t>df[</w:t>
                      </w:r>
                      <w:r>
                        <w:rPr>
                          <w:rFonts w:ascii="Consolas"/>
                          <w:color w:val="50A14F"/>
                          <w:sz w:val="19"/>
                        </w:rPr>
                        <w:t>'pr'</w:t>
                      </w:r>
                      <w:r>
                        <w:rPr>
                          <w:rFonts w:ascii="Consolas"/>
                          <w:color w:val="383A42"/>
                          <w:sz w:val="19"/>
                        </w:rPr>
                        <w:t>]</w:t>
                      </w:r>
                      <w:r>
                        <w:rPr>
                          <w:rFonts w:ascii="Consolas"/>
                          <w:color w:val="383A42"/>
                          <w:spacing w:val="-9"/>
                          <w:sz w:val="19"/>
                        </w:rPr>
                        <w:t> </w:t>
                      </w:r>
                      <w:r>
                        <w:rPr>
                          <w:rFonts w:ascii="Consolas"/>
                          <w:color w:val="383A42"/>
                          <w:sz w:val="19"/>
                        </w:rPr>
                        <w:t>=</w:t>
                      </w:r>
                      <w:r>
                        <w:rPr>
                          <w:rFonts w:ascii="Consolas"/>
                          <w:color w:val="383A42"/>
                          <w:spacing w:val="-9"/>
                          <w:sz w:val="19"/>
                        </w:rPr>
                        <w:t> </w:t>
                      </w:r>
                      <w:r>
                        <w:rPr>
                          <w:rFonts w:ascii="Consolas"/>
                          <w:color w:val="383A42"/>
                          <w:sz w:val="19"/>
                        </w:rPr>
                        <w:t>profit_ratio(profits=</w:t>
                      </w:r>
                      <w:r>
                        <w:rPr>
                          <w:rFonts w:ascii="Consolas"/>
                          <w:color w:val="383A42"/>
                          <w:spacing w:val="-9"/>
                          <w:sz w:val="19"/>
                        </w:rPr>
                        <w:t> </w:t>
                      </w:r>
                      <w:r>
                        <w:rPr>
                          <w:rFonts w:ascii="Consolas"/>
                          <w:color w:val="383A42"/>
                          <w:sz w:val="19"/>
                        </w:rPr>
                        <w:t>expanding_profits(returns=</w:t>
                      </w:r>
                      <w:r>
                        <w:rPr>
                          <w:rFonts w:ascii="Consolas"/>
                          <w:color w:val="383A42"/>
                          <w:spacing w:val="-9"/>
                          <w:sz w:val="19"/>
                        </w:rPr>
                        <w:t> </w:t>
                      </w:r>
                      <w:r>
                        <w:rPr>
                          <w:rFonts w:ascii="Consolas"/>
                          <w:color w:val="383A42"/>
                          <w:sz w:val="19"/>
                        </w:rPr>
                        <w:t>tt_log_ </w:t>
                      </w:r>
                      <w:r>
                        <w:rPr>
                          <w:rFonts w:ascii="Consolas"/>
                          <w:color w:val="383A42"/>
                          <w:spacing w:val="-2"/>
                          <w:sz w:val="19"/>
                        </w:rPr>
                        <w:t>returns),</w:t>
                      </w:r>
                    </w:p>
                    <w:p>
                      <w:pPr>
                        <w:spacing w:before="31"/>
                        <w:ind w:left="3245" w:right="0" w:firstLine="0"/>
                        <w:jc w:val="left"/>
                        <w:rPr>
                          <w:rFonts w:ascii="Consolas"/>
                          <w:color w:val="000000"/>
                          <w:sz w:val="19"/>
                        </w:rPr>
                      </w:pPr>
                      <w:r>
                        <w:rPr>
                          <w:rFonts w:ascii="Consolas"/>
                          <w:color w:val="383A42"/>
                          <w:sz w:val="19"/>
                        </w:rPr>
                        <w:t>losses= expanding_losses(returns = </w:t>
                      </w:r>
                      <w:r>
                        <w:rPr>
                          <w:rFonts w:ascii="Consolas"/>
                          <w:color w:val="383A42"/>
                          <w:spacing w:val="-2"/>
                          <w:sz w:val="19"/>
                        </w:rPr>
                        <w:t>tt_log_</w:t>
                      </w:r>
                    </w:p>
                    <w:p>
                      <w:pPr>
                        <w:spacing w:before="5"/>
                        <w:ind w:left="215" w:right="0" w:firstLine="0"/>
                        <w:jc w:val="left"/>
                        <w:rPr>
                          <w:rFonts w:ascii="Consolas"/>
                          <w:color w:val="000000"/>
                          <w:sz w:val="19"/>
                        </w:rPr>
                      </w:pPr>
                      <w:r>
                        <w:rPr>
                          <w:rFonts w:ascii="Consolas"/>
                          <w:color w:val="383A42"/>
                          <w:spacing w:val="-2"/>
                          <w:sz w:val="19"/>
                        </w:rPr>
                        <w:t>returns))</w:t>
                      </w:r>
                    </w:p>
                    <w:p>
                      <w:pPr>
                        <w:pStyle w:val="BodyText"/>
                        <w:spacing w:before="69"/>
                        <w:ind w:left="0"/>
                        <w:rPr>
                          <w:rFonts w:ascii="Consolas"/>
                          <w:color w:val="000000"/>
                          <w:sz w:val="19"/>
                        </w:rPr>
                      </w:pPr>
                    </w:p>
                    <w:p>
                      <w:pPr>
                        <w:spacing w:line="244" w:lineRule="auto" w:before="0"/>
                        <w:ind w:left="215" w:right="0" w:firstLine="0"/>
                        <w:jc w:val="left"/>
                        <w:rPr>
                          <w:rFonts w:ascii="Consolas"/>
                          <w:color w:val="000000"/>
                          <w:sz w:val="19"/>
                        </w:rPr>
                      </w:pPr>
                      <w:r>
                        <w:rPr>
                          <w:rFonts w:ascii="Consolas"/>
                          <w:color w:val="383A42"/>
                          <w:sz w:val="19"/>
                        </w:rPr>
                        <w:t>df[window:]</w:t>
                      </w:r>
                      <w:r>
                        <w:rPr>
                          <w:rFonts w:ascii="Consolas"/>
                          <w:color w:val="383A42"/>
                          <w:spacing w:val="-13"/>
                          <w:sz w:val="19"/>
                        </w:rPr>
                        <w:t> </w:t>
                      </w:r>
                      <w:r>
                        <w:rPr>
                          <w:rFonts w:ascii="Consolas"/>
                          <w:color w:val="383A42"/>
                          <w:sz w:val="19"/>
                        </w:rPr>
                        <w:t>[[</w:t>
                      </w:r>
                      <w:r>
                        <w:rPr>
                          <w:rFonts w:ascii="Consolas"/>
                          <w:color w:val="50A14F"/>
                          <w:sz w:val="19"/>
                        </w:rPr>
                        <w:t>'tt_cumul'</w:t>
                      </w:r>
                      <w:r>
                        <w:rPr>
                          <w:rFonts w:ascii="Consolas"/>
                          <w:color w:val="383A42"/>
                          <w:sz w:val="19"/>
                        </w:rPr>
                        <w:t>,</w:t>
                      </w:r>
                      <w:r>
                        <w:rPr>
                          <w:rFonts w:ascii="Consolas"/>
                          <w:color w:val="50A14F"/>
                          <w:sz w:val="19"/>
                        </w:rPr>
                        <w:t>'pr_roll'</w:t>
                      </w:r>
                      <w:r>
                        <w:rPr>
                          <w:rFonts w:ascii="Consolas"/>
                          <w:color w:val="383A42"/>
                          <w:sz w:val="19"/>
                        </w:rPr>
                        <w:t>,</w:t>
                      </w:r>
                      <w:r>
                        <w:rPr>
                          <w:rFonts w:ascii="Consolas"/>
                          <w:color w:val="50A14F"/>
                          <w:sz w:val="19"/>
                        </w:rPr>
                        <w:t>'pr'</w:t>
                      </w:r>
                      <w:r>
                        <w:rPr>
                          <w:rFonts w:ascii="Consolas"/>
                          <w:color w:val="383A42"/>
                          <w:sz w:val="19"/>
                        </w:rPr>
                        <w:t>]</w:t>
                      </w:r>
                      <w:r>
                        <w:rPr>
                          <w:rFonts w:ascii="Consolas"/>
                          <w:color w:val="383A42"/>
                          <w:spacing w:val="-13"/>
                          <w:sz w:val="19"/>
                        </w:rPr>
                        <w:t> </w:t>
                      </w:r>
                      <w:r>
                        <w:rPr>
                          <w:rFonts w:ascii="Consolas"/>
                          <w:color w:val="383A42"/>
                          <w:sz w:val="19"/>
                        </w:rPr>
                        <w:t>].plot(figsize</w:t>
                      </w:r>
                      <w:r>
                        <w:rPr>
                          <w:rFonts w:ascii="Consolas"/>
                          <w:color w:val="383A42"/>
                          <w:spacing w:val="-13"/>
                          <w:sz w:val="19"/>
                        </w:rPr>
                        <w:t> </w:t>
                      </w:r>
                      <w:r>
                        <w:rPr>
                          <w:rFonts w:ascii="Consolas"/>
                          <w:color w:val="383A42"/>
                          <w:sz w:val="19"/>
                        </w:rPr>
                        <w:t>= (</w:t>
                      </w:r>
                      <w:r>
                        <w:rPr>
                          <w:rFonts w:ascii="Consolas"/>
                          <w:color w:val="986801"/>
                          <w:sz w:val="19"/>
                        </w:rPr>
                        <w:t>20</w:t>
                      </w:r>
                      <w:r>
                        <w:rPr>
                          <w:rFonts w:ascii="Consolas"/>
                          <w:color w:val="383A42"/>
                          <w:sz w:val="19"/>
                        </w:rPr>
                        <w:t>,</w:t>
                      </w:r>
                      <w:r>
                        <w:rPr>
                          <w:rFonts w:ascii="Consolas"/>
                          <w:color w:val="986801"/>
                          <w:sz w:val="19"/>
                        </w:rPr>
                        <w:t>8</w:t>
                      </w:r>
                      <w:r>
                        <w:rPr>
                          <w:rFonts w:ascii="Consolas"/>
                          <w:color w:val="383A42"/>
                          <w:sz w:val="19"/>
                        </w:rPr>
                        <w:t>),secondary_y= [</w:t>
                      </w:r>
                      <w:r>
                        <w:rPr>
                          <w:rFonts w:ascii="Consolas"/>
                          <w:color w:val="50A14F"/>
                          <w:sz w:val="19"/>
                        </w:rPr>
                        <w:t>'tt_cumul'</w:t>
                      </w:r>
                      <w:r>
                        <w:rPr>
                          <w:rFonts w:ascii="Consolas"/>
                          <w:color w:val="383A42"/>
                          <w:sz w:val="19"/>
                        </w:rPr>
                        <w:t>],</w:t>
                      </w:r>
                    </w:p>
                    <w:p>
                      <w:pPr>
                        <w:spacing w:before="31"/>
                        <w:ind w:left="3141" w:right="0" w:firstLine="0"/>
                        <w:jc w:val="left"/>
                        <w:rPr>
                          <w:rFonts w:ascii="Consolas"/>
                          <w:color w:val="000000"/>
                          <w:sz w:val="19"/>
                        </w:rPr>
                      </w:pPr>
                      <w:r>
                        <w:rPr>
                          <w:rFonts w:ascii="Consolas"/>
                          <w:color w:val="383A42"/>
                          <w:sz w:val="19"/>
                        </w:rPr>
                        <w:t>style</w:t>
                      </w:r>
                      <w:r>
                        <w:rPr>
                          <w:rFonts w:ascii="Consolas"/>
                          <w:color w:val="383A42"/>
                          <w:spacing w:val="-2"/>
                          <w:sz w:val="19"/>
                        </w:rPr>
                        <w:t> </w:t>
                      </w:r>
                      <w:r>
                        <w:rPr>
                          <w:rFonts w:ascii="Consolas"/>
                          <w:color w:val="383A42"/>
                          <w:sz w:val="19"/>
                        </w:rPr>
                        <w:t>=</w:t>
                      </w:r>
                      <w:r>
                        <w:rPr>
                          <w:rFonts w:ascii="Consolas"/>
                          <w:color w:val="383A42"/>
                          <w:spacing w:val="-1"/>
                          <w:sz w:val="19"/>
                        </w:rPr>
                        <w:t> </w:t>
                      </w:r>
                      <w:r>
                        <w:rPr>
                          <w:rFonts w:ascii="Consolas"/>
                          <w:color w:val="383A42"/>
                          <w:sz w:val="19"/>
                        </w:rPr>
                        <w:t>[</w:t>
                      </w:r>
                      <w:r>
                        <w:rPr>
                          <w:rFonts w:ascii="Consolas"/>
                          <w:color w:val="50A14F"/>
                          <w:sz w:val="19"/>
                        </w:rPr>
                        <w:t>'b'</w:t>
                      </w:r>
                      <w:r>
                        <w:rPr>
                          <w:rFonts w:ascii="Consolas"/>
                          <w:color w:val="383A42"/>
                          <w:sz w:val="19"/>
                        </w:rPr>
                        <w:t>,</w:t>
                      </w:r>
                      <w:r>
                        <w:rPr>
                          <w:rFonts w:ascii="Consolas"/>
                          <w:color w:val="50A14F"/>
                          <w:sz w:val="19"/>
                        </w:rPr>
                        <w:t>'m-</w:t>
                      </w:r>
                      <w:r>
                        <w:rPr>
                          <w:rFonts w:ascii="Consolas"/>
                          <w:color w:val="50A14F"/>
                          <w:spacing w:val="-2"/>
                          <w:sz w:val="19"/>
                        </w:rPr>
                        <w:t>.'</w:t>
                      </w:r>
                      <w:r>
                        <w:rPr>
                          <w:rFonts w:ascii="Consolas"/>
                          <w:color w:val="383A42"/>
                          <w:spacing w:val="-2"/>
                          <w:sz w:val="19"/>
                        </w:rPr>
                        <w:t>,</w:t>
                      </w:r>
                      <w:r>
                        <w:rPr>
                          <w:rFonts w:ascii="Consolas"/>
                          <w:color w:val="50A14F"/>
                          <w:spacing w:val="-2"/>
                          <w:sz w:val="19"/>
                        </w:rPr>
                        <w:t>'m'</w:t>
                      </w:r>
                      <w:r>
                        <w:rPr>
                          <w:rFonts w:ascii="Consolas"/>
                          <w:color w:val="383A42"/>
                          <w:spacing w:val="-2"/>
                          <w:sz w:val="19"/>
                        </w:rPr>
                        <w:t>],</w:t>
                      </w:r>
                    </w:p>
                    <w:p>
                      <w:pPr>
                        <w:spacing w:line="244" w:lineRule="auto" w:before="35"/>
                        <w:ind w:left="215" w:right="0" w:firstLine="209"/>
                        <w:jc w:val="left"/>
                        <w:rPr>
                          <w:rFonts w:ascii="Consolas"/>
                          <w:color w:val="000000"/>
                          <w:sz w:val="19"/>
                        </w:rPr>
                      </w:pPr>
                      <w:r>
                        <w:rPr>
                          <w:rFonts w:ascii="Consolas"/>
                          <w:color w:val="383A42"/>
                          <w:sz w:val="19"/>
                        </w:rPr>
                        <w:t>title</w:t>
                      </w:r>
                      <w:r>
                        <w:rPr>
                          <w:rFonts w:ascii="Consolas"/>
                          <w:color w:val="383A42"/>
                          <w:spacing w:val="-5"/>
                          <w:sz w:val="19"/>
                        </w:rPr>
                        <w:t> </w:t>
                      </w:r>
                      <w:r>
                        <w:rPr>
                          <w:rFonts w:ascii="Consolas"/>
                          <w:color w:val="383A42"/>
                          <w:sz w:val="19"/>
                        </w:rPr>
                        <w:t>=</w:t>
                      </w:r>
                      <w:r>
                        <w:rPr>
                          <w:rFonts w:ascii="Consolas"/>
                          <w:color w:val="383A42"/>
                          <w:spacing w:val="-6"/>
                          <w:sz w:val="19"/>
                        </w:rPr>
                        <w:t> </w:t>
                      </w:r>
                      <w:r>
                        <w:rPr>
                          <w:rFonts w:ascii="Consolas"/>
                          <w:color w:val="C18401"/>
                          <w:sz w:val="19"/>
                        </w:rPr>
                        <w:t>str</w:t>
                      </w:r>
                      <w:r>
                        <w:rPr>
                          <w:rFonts w:ascii="Consolas"/>
                          <w:color w:val="383A42"/>
                          <w:sz w:val="19"/>
                        </w:rPr>
                        <w:t>(ticker)+</w:t>
                      </w:r>
                      <w:r>
                        <w:rPr>
                          <w:rFonts w:ascii="Consolas"/>
                          <w:color w:val="50A14F"/>
                          <w:sz w:val="19"/>
                        </w:rPr>
                        <w:t>'</w:t>
                      </w:r>
                      <w:r>
                        <w:rPr>
                          <w:rFonts w:ascii="Consolas"/>
                          <w:color w:val="50A14F"/>
                          <w:spacing w:val="-5"/>
                          <w:sz w:val="19"/>
                        </w:rPr>
                        <w:t> </w:t>
                      </w:r>
                      <w:r>
                        <w:rPr>
                          <w:rFonts w:ascii="Consolas"/>
                          <w:color w:val="50A14F"/>
                          <w:sz w:val="19"/>
                        </w:rPr>
                        <w:t>cumulative</w:t>
                      </w:r>
                      <w:r>
                        <w:rPr>
                          <w:rFonts w:ascii="Consolas"/>
                          <w:color w:val="50A14F"/>
                          <w:spacing w:val="-5"/>
                          <w:sz w:val="19"/>
                        </w:rPr>
                        <w:t> </w:t>
                      </w:r>
                      <w:r>
                        <w:rPr>
                          <w:rFonts w:ascii="Consolas"/>
                          <w:color w:val="50A14F"/>
                          <w:sz w:val="19"/>
                        </w:rPr>
                        <w:t>returns,</w:t>
                      </w:r>
                      <w:r>
                        <w:rPr>
                          <w:rFonts w:ascii="Consolas"/>
                          <w:color w:val="50A14F"/>
                          <w:spacing w:val="-5"/>
                          <w:sz w:val="19"/>
                        </w:rPr>
                        <w:t> </w:t>
                      </w:r>
                      <w:r>
                        <w:rPr>
                          <w:rFonts w:ascii="Consolas"/>
                          <w:color w:val="50A14F"/>
                          <w:sz w:val="19"/>
                        </w:rPr>
                        <w:t>Profit</w:t>
                      </w:r>
                      <w:r>
                        <w:rPr>
                          <w:rFonts w:ascii="Consolas"/>
                          <w:color w:val="50A14F"/>
                          <w:spacing w:val="-5"/>
                          <w:sz w:val="19"/>
                        </w:rPr>
                        <w:t> </w:t>
                      </w:r>
                      <w:r>
                        <w:rPr>
                          <w:rFonts w:ascii="Consolas"/>
                          <w:color w:val="50A14F"/>
                          <w:sz w:val="19"/>
                        </w:rPr>
                        <w:t>Ratio,</w:t>
                      </w:r>
                      <w:r>
                        <w:rPr>
                          <w:rFonts w:ascii="Consolas"/>
                          <w:color w:val="50A14F"/>
                          <w:spacing w:val="-5"/>
                          <w:sz w:val="19"/>
                        </w:rPr>
                        <w:t> </w:t>
                      </w:r>
                      <w:r>
                        <w:rPr>
                          <w:rFonts w:ascii="Consolas"/>
                          <w:color w:val="50A14F"/>
                          <w:sz w:val="19"/>
                        </w:rPr>
                        <w:t>cumulative</w:t>
                      </w:r>
                      <w:r>
                        <w:rPr>
                          <w:rFonts w:ascii="Consolas"/>
                          <w:color w:val="50A14F"/>
                          <w:spacing w:val="-5"/>
                          <w:sz w:val="19"/>
                        </w:rPr>
                        <w:t> </w:t>
                      </w:r>
                      <w:r>
                        <w:rPr>
                          <w:rFonts w:ascii="Consolas"/>
                          <w:color w:val="50A14F"/>
                          <w:sz w:val="19"/>
                        </w:rPr>
                        <w:t>&amp; rolling '</w:t>
                      </w:r>
                      <w:r>
                        <w:rPr>
                          <w:rFonts w:ascii="Consolas"/>
                          <w:color w:val="383A42"/>
                          <w:sz w:val="19"/>
                        </w:rPr>
                        <w:t>+</w:t>
                      </w:r>
                      <w:r>
                        <w:rPr>
                          <w:rFonts w:ascii="Consolas"/>
                          <w:color w:val="C18401"/>
                          <w:sz w:val="19"/>
                        </w:rPr>
                        <w:t>str</w:t>
                      </w:r>
                      <w:r>
                        <w:rPr>
                          <w:rFonts w:ascii="Consolas"/>
                          <w:color w:val="383A42"/>
                          <w:sz w:val="19"/>
                        </w:rPr>
                        <w:t>(window)+</w:t>
                      </w:r>
                      <w:r>
                        <w:rPr>
                          <w:rFonts w:ascii="Consolas"/>
                          <w:color w:val="50A14F"/>
                          <w:sz w:val="19"/>
                        </w:rPr>
                        <w:t>' days'</w:t>
                      </w:r>
                      <w:r>
                        <w:rPr>
                          <w:rFonts w:ascii="Consolas"/>
                          <w:color w:val="383A42"/>
                          <w:sz w:val="19"/>
                        </w:rPr>
                        <w:t>)</w:t>
                      </w:r>
                    </w:p>
                  </w:txbxContent>
                </v:textbox>
                <v:fill type="solid"/>
              </v:shape>
            </w:pict>
          </mc:Fallback>
        </mc:AlternateContent>
      </w:r>
      <w:r>
        <w:rPr>
          <w:sz w:val="20"/>
        </w:rPr>
      </w:r>
    </w:p>
    <w:p>
      <w:pPr>
        <w:pStyle w:val="BodyText"/>
        <w:spacing w:line="256" w:lineRule="exact" w:before="104"/>
      </w:pPr>
      <w:r>
        <w:rPr/>
        <w:t>The</w:t>
      </w:r>
      <w:r>
        <w:rPr>
          <w:spacing w:val="-5"/>
        </w:rPr>
        <w:t> </w:t>
      </w:r>
      <w:r>
        <w:rPr/>
        <w:t>above</w:t>
      </w:r>
      <w:r>
        <w:rPr>
          <w:spacing w:val="-4"/>
        </w:rPr>
        <w:t> </w:t>
      </w:r>
      <w:r>
        <w:rPr/>
        <w:t>code</w:t>
      </w:r>
      <w:r>
        <w:rPr>
          <w:spacing w:val="-4"/>
        </w:rPr>
        <w:t> </w:t>
      </w:r>
      <w:r>
        <w:rPr/>
        <w:t>calculates</w:t>
      </w:r>
      <w:r>
        <w:rPr>
          <w:spacing w:val="-4"/>
        </w:rPr>
        <w:t> </w:t>
      </w:r>
      <w:r>
        <w:rPr/>
        <w:t>the</w:t>
      </w:r>
      <w:r>
        <w:rPr>
          <w:spacing w:val="-5"/>
        </w:rPr>
        <w:t> </w:t>
      </w:r>
      <w:r>
        <w:rPr/>
        <w:t>rolling</w:t>
      </w:r>
      <w:r>
        <w:rPr>
          <w:spacing w:val="-5"/>
        </w:rPr>
        <w:t> </w:t>
      </w:r>
      <w:r>
        <w:rPr/>
        <w:t>and</w:t>
      </w:r>
      <w:r>
        <w:rPr>
          <w:spacing w:val="-4"/>
        </w:rPr>
        <w:t> </w:t>
      </w:r>
      <w:r>
        <w:rPr/>
        <w:t>cumulative</w:t>
      </w:r>
      <w:r>
        <w:rPr>
          <w:spacing w:val="-4"/>
        </w:rPr>
        <w:t> </w:t>
      </w:r>
      <w:r>
        <w:rPr/>
        <w:t>gain-to-pain/profit</w:t>
      </w:r>
      <w:r>
        <w:rPr>
          <w:spacing w:val="-5"/>
        </w:rPr>
        <w:t> </w:t>
      </w:r>
      <w:r>
        <w:rPr/>
        <w:t>ratio.</w:t>
      </w:r>
      <w:r>
        <w:rPr>
          <w:spacing w:val="-4"/>
        </w:rPr>
        <w:t> </w:t>
      </w:r>
      <w:r>
        <w:rPr>
          <w:spacing w:val="-5"/>
        </w:rPr>
        <w:t>The</w:t>
      </w:r>
    </w:p>
    <w:p>
      <w:pPr>
        <w:pStyle w:val="BodyText"/>
        <w:spacing w:line="256" w:lineRule="exact"/>
      </w:pPr>
      <w:r>
        <w:rPr/>
        <w:t>structure</w:t>
      </w:r>
      <w:r>
        <w:rPr>
          <w:spacing w:val="-3"/>
        </w:rPr>
        <w:t> </w:t>
      </w:r>
      <w:r>
        <w:rPr/>
        <w:t>is</w:t>
      </w:r>
      <w:r>
        <w:rPr>
          <w:spacing w:val="-1"/>
        </w:rPr>
        <w:t> </w:t>
      </w:r>
      <w:r>
        <w:rPr/>
        <w:t>symmetrical,</w:t>
      </w:r>
      <w:r>
        <w:rPr>
          <w:spacing w:val="-1"/>
        </w:rPr>
        <w:t> </w:t>
      </w:r>
      <w:r>
        <w:rPr/>
        <w:t>so</w:t>
      </w:r>
      <w:r>
        <w:rPr>
          <w:spacing w:val="-1"/>
        </w:rPr>
        <w:t> </w:t>
      </w:r>
      <w:r>
        <w:rPr/>
        <w:t>let's concentrate</w:t>
      </w:r>
      <w:r>
        <w:rPr>
          <w:spacing w:val="-1"/>
        </w:rPr>
        <w:t> </w:t>
      </w:r>
      <w:r>
        <w:rPr/>
        <w:t>on</w:t>
      </w:r>
      <w:r>
        <w:rPr>
          <w:spacing w:val="-2"/>
        </w:rPr>
        <w:t> </w:t>
      </w:r>
      <w:r>
        <w:rPr/>
        <w:t>rolling</w:t>
      </w:r>
      <w:r>
        <w:rPr>
          <w:spacing w:val="-1"/>
        </w:rPr>
        <w:t> </w:t>
      </w:r>
      <w:r>
        <w:rPr>
          <w:spacing w:val="-2"/>
        </w:rPr>
        <w:t>profits.</w:t>
      </w:r>
    </w:p>
    <w:p>
      <w:pPr>
        <w:pStyle w:val="ListParagraph"/>
        <w:numPr>
          <w:ilvl w:val="0"/>
          <w:numId w:val="37"/>
        </w:numPr>
        <w:tabs>
          <w:tab w:pos="856" w:val="left" w:leader="none"/>
        </w:tabs>
        <w:spacing w:line="256" w:lineRule="exact" w:before="163" w:after="0"/>
        <w:ind w:left="856" w:right="0" w:hanging="360"/>
        <w:jc w:val="left"/>
        <w:rPr>
          <w:rFonts w:ascii="Consolas"/>
          <w:sz w:val="19"/>
        </w:rPr>
      </w:pPr>
      <w:r>
        <w:rPr>
          <w:sz w:val="21"/>
        </w:rPr>
        <w:t>Instantiate</w:t>
      </w:r>
      <w:r>
        <w:rPr>
          <w:spacing w:val="-2"/>
          <w:sz w:val="21"/>
        </w:rPr>
        <w:t> </w:t>
      </w:r>
      <w:r>
        <w:rPr>
          <w:sz w:val="21"/>
        </w:rPr>
        <w:t>a</w:t>
      </w:r>
      <w:r>
        <w:rPr>
          <w:spacing w:val="-1"/>
          <w:sz w:val="21"/>
        </w:rPr>
        <w:t> </w:t>
      </w:r>
      <w:r>
        <w:rPr>
          <w:rFonts w:ascii="Consolas"/>
          <w:sz w:val="19"/>
        </w:rPr>
        <w:t>profit_roll</w:t>
      </w:r>
      <w:r>
        <w:rPr>
          <w:rFonts w:ascii="Consolas"/>
          <w:spacing w:val="-53"/>
          <w:sz w:val="19"/>
        </w:rPr>
        <w:t> </w:t>
      </w:r>
      <w:r>
        <w:rPr>
          <w:sz w:val="21"/>
        </w:rPr>
        <w:t>dataframe by</w:t>
      </w:r>
      <w:r>
        <w:rPr>
          <w:spacing w:val="-2"/>
          <w:sz w:val="21"/>
        </w:rPr>
        <w:t> </w:t>
      </w:r>
      <w:r>
        <w:rPr>
          <w:sz w:val="21"/>
        </w:rPr>
        <w:t>copying</w:t>
      </w:r>
      <w:r>
        <w:rPr>
          <w:spacing w:val="-2"/>
          <w:sz w:val="21"/>
        </w:rPr>
        <w:t> </w:t>
      </w:r>
      <w:r>
        <w:rPr>
          <w:sz w:val="21"/>
        </w:rPr>
        <w:t>the returns</w:t>
      </w:r>
      <w:r>
        <w:rPr>
          <w:spacing w:val="-1"/>
          <w:sz w:val="21"/>
        </w:rPr>
        <w:t> </w:t>
      </w:r>
      <w:r>
        <w:rPr>
          <w:sz w:val="21"/>
        </w:rPr>
        <w:t>series.</w:t>
      </w:r>
      <w:r>
        <w:rPr>
          <w:spacing w:val="-1"/>
          <w:sz w:val="21"/>
        </w:rPr>
        <w:t> </w:t>
      </w:r>
      <w:r>
        <w:rPr>
          <w:sz w:val="21"/>
        </w:rPr>
        <w:t>Assign </w:t>
      </w:r>
      <w:r>
        <w:rPr>
          <w:rFonts w:ascii="Consolas"/>
          <w:spacing w:val="-10"/>
          <w:sz w:val="19"/>
        </w:rPr>
        <w:t>0</w:t>
      </w:r>
    </w:p>
    <w:p>
      <w:pPr>
        <w:pStyle w:val="BodyText"/>
        <w:spacing w:line="256" w:lineRule="exact"/>
        <w:ind w:left="856"/>
      </w:pPr>
      <w:r>
        <w:rPr/>
        <w:t>to losses. This will preserve the shape of the </w:t>
      </w:r>
      <w:r>
        <w:rPr>
          <w:spacing w:val="-2"/>
        </w:rPr>
        <w:t>dataframe.</w:t>
      </w:r>
    </w:p>
    <w:p>
      <w:pPr>
        <w:pStyle w:val="ListParagraph"/>
        <w:numPr>
          <w:ilvl w:val="0"/>
          <w:numId w:val="37"/>
        </w:numPr>
        <w:tabs>
          <w:tab w:pos="856" w:val="left" w:leader="none"/>
        </w:tabs>
        <w:spacing w:line="232" w:lineRule="auto" w:before="84" w:after="0"/>
        <w:ind w:left="856" w:right="493" w:hanging="360"/>
        <w:jc w:val="left"/>
        <w:rPr>
          <w:sz w:val="21"/>
        </w:rPr>
      </w:pPr>
      <w:r>
        <w:rPr>
          <w:sz w:val="21"/>
        </w:rPr>
        <w:t>Calculate</w:t>
      </w:r>
      <w:r>
        <w:rPr>
          <w:spacing w:val="-9"/>
          <w:sz w:val="21"/>
        </w:rPr>
        <w:t> </w:t>
      </w:r>
      <w:r>
        <w:rPr>
          <w:sz w:val="21"/>
        </w:rPr>
        <w:t>a</w:t>
      </w:r>
      <w:r>
        <w:rPr>
          <w:spacing w:val="-3"/>
          <w:sz w:val="21"/>
        </w:rPr>
        <w:t> </w:t>
      </w:r>
      <w:r>
        <w:rPr>
          <w:sz w:val="21"/>
        </w:rPr>
        <w:t>rolling</w:t>
      </w:r>
      <w:r>
        <w:rPr>
          <w:spacing w:val="-4"/>
          <w:sz w:val="21"/>
        </w:rPr>
        <w:t> </w:t>
      </w:r>
      <w:r>
        <w:rPr>
          <w:sz w:val="21"/>
        </w:rPr>
        <w:t>sum</w:t>
      </w:r>
      <w:r>
        <w:rPr>
          <w:spacing w:val="-3"/>
          <w:sz w:val="21"/>
        </w:rPr>
        <w:t> </w:t>
      </w:r>
      <w:r>
        <w:rPr>
          <w:sz w:val="21"/>
        </w:rPr>
        <w:t>using</w:t>
      </w:r>
      <w:r>
        <w:rPr>
          <w:spacing w:val="-4"/>
          <w:sz w:val="21"/>
        </w:rPr>
        <w:t> </w:t>
      </w:r>
      <w:r>
        <w:rPr>
          <w:sz w:val="21"/>
        </w:rPr>
        <w:t>the</w:t>
      </w:r>
      <w:r>
        <w:rPr>
          <w:spacing w:val="-3"/>
          <w:sz w:val="21"/>
        </w:rPr>
        <w:t> </w:t>
      </w:r>
      <w:r>
        <w:rPr>
          <w:rFonts w:ascii="Consolas"/>
          <w:sz w:val="19"/>
        </w:rPr>
        <w:t>rolling</w:t>
      </w:r>
      <w:r>
        <w:rPr>
          <w:rFonts w:ascii="Consolas"/>
          <w:spacing w:val="-53"/>
          <w:sz w:val="19"/>
        </w:rPr>
        <w:t> </w:t>
      </w:r>
      <w:r>
        <w:rPr>
          <w:sz w:val="21"/>
        </w:rPr>
        <w:t>method.</w:t>
      </w:r>
      <w:r>
        <w:rPr>
          <w:spacing w:val="-3"/>
          <w:sz w:val="21"/>
        </w:rPr>
        <w:t> </w:t>
      </w:r>
      <w:r>
        <w:rPr>
          <w:sz w:val="21"/>
        </w:rPr>
        <w:t>Fill</w:t>
      </w:r>
      <w:r>
        <w:rPr>
          <w:spacing w:val="-3"/>
          <w:sz w:val="21"/>
        </w:rPr>
        <w:t> </w:t>
      </w:r>
      <w:r>
        <w:rPr>
          <w:rFonts w:ascii="Consolas"/>
          <w:sz w:val="19"/>
        </w:rPr>
        <w:t>#N/A</w:t>
      </w:r>
      <w:r>
        <w:rPr>
          <w:rFonts w:ascii="Consolas"/>
          <w:spacing w:val="-53"/>
          <w:sz w:val="19"/>
        </w:rPr>
        <w:t> </w:t>
      </w:r>
      <w:r>
        <w:rPr>
          <w:sz w:val="21"/>
        </w:rPr>
        <w:t>missing</w:t>
      </w:r>
      <w:r>
        <w:rPr>
          <w:spacing w:val="-4"/>
          <w:sz w:val="21"/>
        </w:rPr>
        <w:t> </w:t>
      </w:r>
      <w:r>
        <w:rPr>
          <w:sz w:val="21"/>
        </w:rPr>
        <w:t>values using the </w:t>
      </w:r>
      <w:r>
        <w:rPr>
          <w:rFonts w:ascii="Consolas"/>
          <w:sz w:val="19"/>
        </w:rPr>
        <w:t>fillna</w:t>
      </w:r>
      <w:r>
        <w:rPr>
          <w:rFonts w:ascii="Consolas"/>
          <w:spacing w:val="-15"/>
          <w:sz w:val="19"/>
        </w:rPr>
        <w:t> </w:t>
      </w:r>
      <w:r>
        <w:rPr>
          <w:sz w:val="21"/>
        </w:rPr>
        <w:t>method.</w:t>
      </w:r>
    </w:p>
    <w:p>
      <w:pPr>
        <w:pStyle w:val="ListParagraph"/>
        <w:numPr>
          <w:ilvl w:val="0"/>
          <w:numId w:val="37"/>
        </w:numPr>
        <w:tabs>
          <w:tab w:pos="856" w:val="left" w:leader="none"/>
        </w:tabs>
        <w:spacing w:line="232" w:lineRule="auto" w:before="84" w:after="0"/>
        <w:ind w:left="856" w:right="411" w:hanging="361"/>
        <w:jc w:val="left"/>
        <w:rPr>
          <w:sz w:val="21"/>
        </w:rPr>
      </w:pPr>
      <w:r>
        <w:rPr>
          <w:sz w:val="21"/>
        </w:rPr>
        <w:t>From</w:t>
      </w:r>
      <w:r>
        <w:rPr>
          <w:spacing w:val="-14"/>
          <w:sz w:val="21"/>
        </w:rPr>
        <w:t> </w:t>
      </w:r>
      <w:r>
        <w:rPr>
          <w:sz w:val="21"/>
        </w:rPr>
        <w:t>the</w:t>
      </w:r>
      <w:r>
        <w:rPr>
          <w:spacing w:val="-6"/>
          <w:sz w:val="21"/>
        </w:rPr>
        <w:t> </w:t>
      </w:r>
      <w:r>
        <w:rPr>
          <w:rFonts w:ascii="Consolas"/>
          <w:sz w:val="19"/>
        </w:rPr>
        <w:t>rolling_profits</w:t>
      </w:r>
      <w:r>
        <w:rPr>
          <w:rFonts w:ascii="Consolas"/>
          <w:spacing w:val="-53"/>
          <w:sz w:val="19"/>
        </w:rPr>
        <w:t> </w:t>
      </w:r>
      <w:r>
        <w:rPr>
          <w:sz w:val="21"/>
        </w:rPr>
        <w:t>and</w:t>
      </w:r>
      <w:r>
        <w:rPr>
          <w:spacing w:val="-6"/>
          <w:sz w:val="21"/>
        </w:rPr>
        <w:t> </w:t>
      </w:r>
      <w:r>
        <w:rPr>
          <w:rFonts w:ascii="Consolas"/>
          <w:sz w:val="19"/>
        </w:rPr>
        <w:t>rolling_losses</w:t>
      </w:r>
      <w:r>
        <w:rPr>
          <w:rFonts w:ascii="Consolas"/>
          <w:spacing w:val="-53"/>
          <w:sz w:val="19"/>
        </w:rPr>
        <w:t> </w:t>
      </w:r>
      <w:r>
        <w:rPr>
          <w:sz w:val="21"/>
        </w:rPr>
        <w:t>functions,</w:t>
      </w:r>
      <w:r>
        <w:rPr>
          <w:spacing w:val="-5"/>
          <w:sz w:val="21"/>
        </w:rPr>
        <w:t> </w:t>
      </w:r>
      <w:r>
        <w:rPr>
          <w:sz w:val="21"/>
        </w:rPr>
        <w:t>calculate</w:t>
      </w:r>
      <w:r>
        <w:rPr>
          <w:spacing w:val="-5"/>
          <w:sz w:val="21"/>
        </w:rPr>
        <w:t> </w:t>
      </w:r>
      <w:r>
        <w:rPr>
          <w:rFonts w:ascii="Consolas"/>
          <w:sz w:val="19"/>
        </w:rPr>
        <w:t>profit_ </w:t>
      </w:r>
      <w:r>
        <w:rPr>
          <w:rFonts w:ascii="Consolas"/>
          <w:spacing w:val="-2"/>
          <w:sz w:val="19"/>
        </w:rPr>
        <w:t>ratio</w:t>
      </w:r>
      <w:r>
        <w:rPr>
          <w:spacing w:val="-2"/>
          <w:sz w:val="21"/>
        </w:rPr>
        <w:t>.</w:t>
      </w:r>
    </w:p>
    <w:p>
      <w:pPr>
        <w:pStyle w:val="ListParagraph"/>
        <w:numPr>
          <w:ilvl w:val="0"/>
          <w:numId w:val="37"/>
        </w:numPr>
        <w:tabs>
          <w:tab w:pos="856" w:val="left" w:leader="none"/>
        </w:tabs>
        <w:spacing w:line="232" w:lineRule="auto" w:before="84" w:after="0"/>
        <w:ind w:left="856" w:right="253" w:hanging="360"/>
        <w:jc w:val="left"/>
        <w:rPr>
          <w:sz w:val="21"/>
        </w:rPr>
      </w:pPr>
      <w:r>
        <w:rPr>
          <w:sz w:val="21"/>
        </w:rPr>
        <w:t>The </w:t>
      </w:r>
      <w:r>
        <w:rPr>
          <w:rFonts w:ascii="Consolas"/>
          <w:sz w:val="19"/>
        </w:rPr>
        <w:t>rolling </w:t>
      </w:r>
      <w:r>
        <w:rPr>
          <w:sz w:val="21"/>
        </w:rPr>
        <w:t>functions are followed by the cumulative versions. The </w:t>
      </w:r>
      <w:r>
        <w:rPr>
          <w:rFonts w:ascii="Consolas"/>
          <w:sz w:val="19"/>
        </w:rPr>
        <w:t>expanding() </w:t>
      </w:r>
      <w:r>
        <w:rPr>
          <w:sz w:val="21"/>
        </w:rPr>
        <w:t>method does synthetically the same thing as the popular </w:t>
      </w:r>
      <w:r>
        <w:rPr>
          <w:rFonts w:ascii="Consolas"/>
          <w:sz w:val="19"/>
        </w:rPr>
        <w:t>cumsum()</w:t>
      </w:r>
      <w:r>
        <w:rPr>
          <w:rFonts w:ascii="Consolas"/>
          <w:spacing w:val="-6"/>
          <w:sz w:val="19"/>
        </w:rPr>
        <w:t> </w:t>
      </w:r>
      <w:r>
        <w:rPr>
          <w:sz w:val="21"/>
        </w:rPr>
        <w:t>method.</w:t>
      </w:r>
      <w:r>
        <w:rPr>
          <w:spacing w:val="-3"/>
          <w:sz w:val="21"/>
        </w:rPr>
        <w:t> </w:t>
      </w:r>
      <w:r>
        <w:rPr>
          <w:sz w:val="21"/>
        </w:rPr>
        <w:t>The</w:t>
      </w:r>
      <w:r>
        <w:rPr>
          <w:spacing w:val="-3"/>
          <w:sz w:val="21"/>
        </w:rPr>
        <w:t> </w:t>
      </w:r>
      <w:r>
        <w:rPr>
          <w:sz w:val="21"/>
        </w:rPr>
        <w:t>only</w:t>
      </w:r>
      <w:r>
        <w:rPr>
          <w:spacing w:val="-4"/>
          <w:sz w:val="21"/>
        </w:rPr>
        <w:t> </w:t>
      </w:r>
      <w:r>
        <w:rPr>
          <w:sz w:val="21"/>
        </w:rPr>
        <w:t>difference</w:t>
      </w:r>
      <w:r>
        <w:rPr>
          <w:spacing w:val="-3"/>
          <w:sz w:val="21"/>
        </w:rPr>
        <w:t> </w:t>
      </w:r>
      <w:r>
        <w:rPr>
          <w:sz w:val="21"/>
        </w:rPr>
        <w:t>is</w:t>
      </w:r>
      <w:r>
        <w:rPr>
          <w:spacing w:val="-3"/>
          <w:sz w:val="21"/>
        </w:rPr>
        <w:t> </w:t>
      </w:r>
      <w:r>
        <w:rPr>
          <w:sz w:val="21"/>
        </w:rPr>
        <w:t>that</w:t>
      </w:r>
      <w:r>
        <w:rPr>
          <w:spacing w:val="-3"/>
          <w:sz w:val="21"/>
        </w:rPr>
        <w:t> </w:t>
      </w:r>
      <w:r>
        <w:rPr>
          <w:rFonts w:ascii="Consolas"/>
          <w:sz w:val="19"/>
        </w:rPr>
        <w:t>expanding()</w:t>
      </w:r>
      <w:r>
        <w:rPr>
          <w:rFonts w:ascii="Consolas"/>
          <w:spacing w:val="-6"/>
          <w:sz w:val="19"/>
        </w:rPr>
        <w:t> </w:t>
      </w:r>
      <w:r>
        <w:rPr>
          <w:sz w:val="21"/>
        </w:rPr>
        <w:t>does</w:t>
      </w:r>
      <w:r>
        <w:rPr>
          <w:spacing w:val="-3"/>
          <w:sz w:val="21"/>
        </w:rPr>
        <w:t> </w:t>
      </w:r>
      <w:r>
        <w:rPr>
          <w:sz w:val="21"/>
        </w:rPr>
        <w:t>not</w:t>
      </w:r>
      <w:r>
        <w:rPr>
          <w:spacing w:val="-4"/>
          <w:sz w:val="21"/>
        </w:rPr>
        <w:t> </w:t>
      </w:r>
      <w:r>
        <w:rPr>
          <w:sz w:val="21"/>
        </w:rPr>
        <w:t>reset</w:t>
      </w:r>
      <w:r>
        <w:rPr>
          <w:spacing w:val="-4"/>
          <w:sz w:val="21"/>
        </w:rPr>
        <w:t> </w:t>
      </w:r>
      <w:r>
        <w:rPr>
          <w:sz w:val="21"/>
        </w:rPr>
        <w:t>to</w:t>
      </w:r>
      <w:r>
        <w:rPr>
          <w:spacing w:val="-3"/>
          <w:sz w:val="21"/>
        </w:rPr>
        <w:t> </w:t>
      </w:r>
      <w:r>
        <w:rPr>
          <w:rFonts w:ascii="Consolas"/>
          <w:sz w:val="19"/>
        </w:rPr>
        <w:t>0 </w:t>
      </w:r>
      <w:r>
        <w:rPr>
          <w:sz w:val="21"/>
        </w:rPr>
        <w:t>when stumbling upon missing values, unlike </w:t>
      </w:r>
      <w:r>
        <w:rPr>
          <w:rFonts w:ascii="Consolas"/>
          <w:sz w:val="19"/>
        </w:rPr>
        <w:t>cumsum()</w:t>
      </w:r>
      <w:r>
        <w:rPr>
          <w:sz w:val="21"/>
        </w:rPr>
        <w:t>.</w:t>
      </w:r>
    </w:p>
    <w:p>
      <w:pPr>
        <w:spacing w:after="0" w:line="232" w:lineRule="auto"/>
        <w:jc w:val="left"/>
        <w:rPr>
          <w:sz w:val="21"/>
        </w:rPr>
        <w:sectPr>
          <w:pgSz w:w="10800" w:h="13320"/>
          <w:pgMar w:header="328" w:footer="1002" w:top="900" w:bottom="1200" w:left="1360" w:right="1160"/>
        </w:sectPr>
      </w:pPr>
    </w:p>
    <w:p>
      <w:pPr>
        <w:pStyle w:val="BodyText"/>
        <w:spacing w:before="1"/>
        <w:ind w:left="0"/>
        <w:rPr>
          <w:sz w:val="17"/>
        </w:rPr>
      </w:pPr>
    </w:p>
    <w:p>
      <w:pPr>
        <w:pStyle w:val="BodyText"/>
        <w:ind w:left="122"/>
        <w:rPr>
          <w:sz w:val="20"/>
        </w:rPr>
      </w:pPr>
      <w:r>
        <w:rPr>
          <w:sz w:val="20"/>
        </w:rPr>
        <mc:AlternateContent>
          <mc:Choice Requires="wps">
            <w:drawing>
              <wp:inline distT="0" distB="0" distL="0" distR="0">
                <wp:extent cx="5046980" cy="2322830"/>
                <wp:effectExtent l="9525" t="0" r="0" b="1269"/>
                <wp:docPr id="414" name="Group 414"/>
                <wp:cNvGraphicFramePr>
                  <a:graphicFrameLocks/>
                </wp:cNvGraphicFramePr>
                <a:graphic>
                  <a:graphicData uri="http://schemas.microsoft.com/office/word/2010/wordprocessingGroup">
                    <wpg:wgp>
                      <wpg:cNvPr id="414" name="Group 414"/>
                      <wpg:cNvGrpSpPr/>
                      <wpg:grpSpPr>
                        <a:xfrm>
                          <a:off x="0" y="0"/>
                          <a:ext cx="5046980" cy="2322830"/>
                          <a:chExt cx="5046980" cy="2322830"/>
                        </a:xfrm>
                      </wpg:grpSpPr>
                      <pic:pic>
                        <pic:nvPicPr>
                          <pic:cNvPr id="415" name="Image 415"/>
                          <pic:cNvPicPr/>
                        </pic:nvPicPr>
                        <pic:blipFill>
                          <a:blip r:embed="rId143" cstate="print"/>
                          <a:stretch>
                            <a:fillRect/>
                          </a:stretch>
                        </pic:blipFill>
                        <pic:spPr>
                          <a:xfrm>
                            <a:off x="33613" y="70047"/>
                            <a:ext cx="4973665" cy="2188560"/>
                          </a:xfrm>
                          <a:prstGeom prst="rect">
                            <a:avLst/>
                          </a:prstGeom>
                        </pic:spPr>
                      </pic:pic>
                      <wps:wsp>
                        <wps:cNvPr id="416" name="Graphic 416"/>
                        <wps:cNvSpPr/>
                        <wps:spPr>
                          <a:xfrm>
                            <a:off x="3175" y="3175"/>
                            <a:ext cx="5040630" cy="2316480"/>
                          </a:xfrm>
                          <a:custGeom>
                            <a:avLst/>
                            <a:gdLst/>
                            <a:ahLst/>
                            <a:cxnLst/>
                            <a:rect l="l" t="t" r="r" b="b"/>
                            <a:pathLst>
                              <a:path w="5040630" h="2316480">
                                <a:moveTo>
                                  <a:pt x="0" y="0"/>
                                </a:moveTo>
                                <a:lnTo>
                                  <a:pt x="5040630" y="0"/>
                                </a:lnTo>
                                <a:lnTo>
                                  <a:pt x="5040630" y="2316226"/>
                                </a:lnTo>
                                <a:lnTo>
                                  <a:pt x="0" y="2316226"/>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97.4pt;height:182.9pt;mso-position-horizontal-relative:char;mso-position-vertical-relative:line" id="docshapegroup288" coordorigin="0,0" coordsize="7948,3658">
                <v:shape style="position:absolute;left:52;top:110;width:7833;height:3447" type="#_x0000_t75" id="docshape289" stroked="false">
                  <v:imagedata r:id="rId143" o:title=""/>
                </v:shape>
                <v:rect style="position:absolute;left:5;top:5;width:7938;height:3648" id="docshape290" filled="false" stroked="true" strokeweight=".5pt" strokecolor="#000000">
                  <v:stroke dashstyle="solid"/>
                </v:rect>
              </v:group>
            </w:pict>
          </mc:Fallback>
        </mc:AlternateContent>
      </w:r>
      <w:r>
        <w:rPr>
          <w:sz w:val="20"/>
        </w:rPr>
      </w:r>
    </w:p>
    <w:p>
      <w:pPr>
        <w:spacing w:before="97"/>
        <w:ind w:left="78" w:right="162" w:firstLine="0"/>
        <w:jc w:val="center"/>
        <w:rPr>
          <w:sz w:val="16"/>
        </w:rPr>
      </w:pPr>
      <w:r>
        <w:rPr>
          <w:sz w:val="16"/>
        </w:rPr>
        <w:t>Figure</w:t>
      </w:r>
      <w:r>
        <w:rPr>
          <w:spacing w:val="-3"/>
          <w:sz w:val="16"/>
        </w:rPr>
        <w:t> </w:t>
      </w:r>
      <w:r>
        <w:rPr>
          <w:sz w:val="16"/>
        </w:rPr>
        <w:t>6.6:</w:t>
      </w:r>
      <w:r>
        <w:rPr>
          <w:spacing w:val="-2"/>
          <w:sz w:val="16"/>
        </w:rPr>
        <w:t> </w:t>
      </w:r>
      <w:r>
        <w:rPr>
          <w:sz w:val="16"/>
        </w:rPr>
        <w:t>Softbank</w:t>
      </w:r>
      <w:r>
        <w:rPr>
          <w:spacing w:val="-3"/>
          <w:sz w:val="16"/>
        </w:rPr>
        <w:t> </w:t>
      </w:r>
      <w:r>
        <w:rPr>
          <w:sz w:val="16"/>
        </w:rPr>
        <w:t>cumulative</w:t>
      </w:r>
      <w:r>
        <w:rPr>
          <w:spacing w:val="-2"/>
          <w:sz w:val="16"/>
        </w:rPr>
        <w:t> </w:t>
      </w:r>
      <w:r>
        <w:rPr>
          <w:sz w:val="16"/>
        </w:rPr>
        <w:t>returns</w:t>
      </w:r>
      <w:r>
        <w:rPr>
          <w:spacing w:val="-3"/>
          <w:sz w:val="16"/>
        </w:rPr>
        <w:t> </w:t>
      </w:r>
      <w:r>
        <w:rPr>
          <w:sz w:val="16"/>
        </w:rPr>
        <w:t>and</w:t>
      </w:r>
      <w:r>
        <w:rPr>
          <w:spacing w:val="-2"/>
          <w:sz w:val="16"/>
        </w:rPr>
        <w:t> </w:t>
      </w:r>
      <w:r>
        <w:rPr>
          <w:sz w:val="16"/>
        </w:rPr>
        <w:t>profit</w:t>
      </w:r>
      <w:r>
        <w:rPr>
          <w:spacing w:val="-3"/>
          <w:sz w:val="16"/>
        </w:rPr>
        <w:t> </w:t>
      </w:r>
      <w:r>
        <w:rPr>
          <w:sz w:val="16"/>
        </w:rPr>
        <w:t>ratios:</w:t>
      </w:r>
      <w:r>
        <w:rPr>
          <w:spacing w:val="-2"/>
          <w:sz w:val="16"/>
        </w:rPr>
        <w:t> </w:t>
      </w:r>
      <w:r>
        <w:rPr>
          <w:sz w:val="16"/>
        </w:rPr>
        <w:t>rolling</w:t>
      </w:r>
      <w:r>
        <w:rPr>
          <w:spacing w:val="-3"/>
          <w:sz w:val="16"/>
        </w:rPr>
        <w:t> </w:t>
      </w:r>
      <w:r>
        <w:rPr>
          <w:sz w:val="16"/>
        </w:rPr>
        <w:t>and</w:t>
      </w:r>
      <w:r>
        <w:rPr>
          <w:spacing w:val="-2"/>
          <w:sz w:val="16"/>
        </w:rPr>
        <w:t> cumulative</w:t>
      </w:r>
    </w:p>
    <w:p>
      <w:pPr>
        <w:pStyle w:val="BodyText"/>
        <w:spacing w:line="232" w:lineRule="auto" w:before="184"/>
        <w:ind w:right="291"/>
      </w:pPr>
      <w:r>
        <w:rPr/>
        <w:t>The above chart plots the rolling and cumulative profit ratios side by side with the signals.</w:t>
      </w:r>
      <w:r>
        <w:rPr>
          <w:spacing w:val="-4"/>
        </w:rPr>
        <w:t> </w:t>
      </w:r>
      <w:r>
        <w:rPr/>
        <w:t>The</w:t>
      </w:r>
      <w:r>
        <w:rPr>
          <w:spacing w:val="-4"/>
        </w:rPr>
        <w:t> </w:t>
      </w:r>
      <w:r>
        <w:rPr/>
        <w:t>profit</w:t>
      </w:r>
      <w:r>
        <w:rPr>
          <w:spacing w:val="-5"/>
        </w:rPr>
        <w:t> </w:t>
      </w:r>
      <w:r>
        <w:rPr/>
        <w:t>ratio</w:t>
      </w:r>
      <w:r>
        <w:rPr>
          <w:spacing w:val="-4"/>
        </w:rPr>
        <w:t> </w:t>
      </w:r>
      <w:r>
        <w:rPr/>
        <w:t>nosedives</w:t>
      </w:r>
      <w:r>
        <w:rPr>
          <w:spacing w:val="-4"/>
        </w:rPr>
        <w:t> </w:t>
      </w:r>
      <w:r>
        <w:rPr/>
        <w:t>as</w:t>
      </w:r>
      <w:r>
        <w:rPr>
          <w:spacing w:val="-4"/>
        </w:rPr>
        <w:t> </w:t>
      </w:r>
      <w:r>
        <w:rPr/>
        <w:t>signals</w:t>
      </w:r>
      <w:r>
        <w:rPr>
          <w:spacing w:val="-4"/>
        </w:rPr>
        <w:t> </w:t>
      </w:r>
      <w:r>
        <w:rPr/>
        <w:t>are</w:t>
      </w:r>
      <w:r>
        <w:rPr>
          <w:spacing w:val="-4"/>
        </w:rPr>
        <w:t> </w:t>
      </w:r>
      <w:r>
        <w:rPr/>
        <w:t>choppy.</w:t>
      </w:r>
      <w:r>
        <w:rPr>
          <w:spacing w:val="-4"/>
        </w:rPr>
        <w:t> </w:t>
      </w:r>
      <w:r>
        <w:rPr/>
        <w:t>Conversely,</w:t>
      </w:r>
      <w:r>
        <w:rPr>
          <w:spacing w:val="-4"/>
        </w:rPr>
        <w:t> </w:t>
      </w:r>
      <w:r>
        <w:rPr/>
        <w:t>the</w:t>
      </w:r>
      <w:r>
        <w:rPr>
          <w:spacing w:val="-4"/>
        </w:rPr>
        <w:t> </w:t>
      </w:r>
      <w:r>
        <w:rPr/>
        <w:t>profit</w:t>
      </w:r>
      <w:r>
        <w:rPr>
          <w:spacing w:val="-5"/>
        </w:rPr>
        <w:t> </w:t>
      </w:r>
      <w:r>
        <w:rPr/>
        <w:t>ratio rises in trending markets.</w:t>
      </w:r>
    </w:p>
    <w:p>
      <w:pPr>
        <w:pStyle w:val="BodyText"/>
        <w:spacing w:line="232" w:lineRule="auto" w:before="169"/>
        <w:ind w:right="656"/>
      </w:pPr>
      <w:r>
        <w:rPr/>
        <w:t>Trend-following strategies post impressive but volatile performance. They go through long periods of underwhelming performance, which take their toll on the</w:t>
      </w:r>
      <w:r>
        <w:rPr>
          <w:spacing w:val="-4"/>
        </w:rPr>
        <w:t> </w:t>
      </w:r>
      <w:r>
        <w:rPr/>
        <w:t>emotional</w:t>
      </w:r>
      <w:r>
        <w:rPr>
          <w:spacing w:val="-4"/>
        </w:rPr>
        <w:t> </w:t>
      </w:r>
      <w:r>
        <w:rPr/>
        <w:t>capital</w:t>
      </w:r>
      <w:r>
        <w:rPr>
          <w:spacing w:val="-4"/>
        </w:rPr>
        <w:t> </w:t>
      </w:r>
      <w:r>
        <w:rPr/>
        <w:t>of</w:t>
      </w:r>
      <w:r>
        <w:rPr>
          <w:spacing w:val="-4"/>
        </w:rPr>
        <w:t> </w:t>
      </w:r>
      <w:r>
        <w:rPr/>
        <w:t>managers</w:t>
      </w:r>
      <w:r>
        <w:rPr>
          <w:spacing w:val="-4"/>
        </w:rPr>
        <w:t> </w:t>
      </w:r>
      <w:r>
        <w:rPr/>
        <w:t>and</w:t>
      </w:r>
      <w:r>
        <w:rPr>
          <w:spacing w:val="-4"/>
        </w:rPr>
        <w:t> </w:t>
      </w:r>
      <w:r>
        <w:rPr/>
        <w:t>investors.</w:t>
      </w:r>
      <w:r>
        <w:rPr>
          <w:spacing w:val="-4"/>
        </w:rPr>
        <w:t> </w:t>
      </w:r>
      <w:r>
        <w:rPr/>
        <w:t>Their</w:t>
      </w:r>
      <w:r>
        <w:rPr>
          <w:spacing w:val="-4"/>
        </w:rPr>
        <w:t> </w:t>
      </w:r>
      <w:r>
        <w:rPr/>
        <w:t>main</w:t>
      </w:r>
      <w:r>
        <w:rPr>
          <w:spacing w:val="-4"/>
        </w:rPr>
        <w:t> </w:t>
      </w:r>
      <w:r>
        <w:rPr/>
        <w:t>challenge</w:t>
      </w:r>
      <w:r>
        <w:rPr>
          <w:spacing w:val="-4"/>
        </w:rPr>
        <w:t> </w:t>
      </w:r>
      <w:r>
        <w:rPr/>
        <w:t>is</w:t>
      </w:r>
      <w:r>
        <w:rPr>
          <w:spacing w:val="-4"/>
        </w:rPr>
        <w:t> </w:t>
      </w:r>
      <w:r>
        <w:rPr/>
        <w:t>to</w:t>
      </w:r>
      <w:r>
        <w:rPr>
          <w:spacing w:val="-4"/>
        </w:rPr>
        <w:t> </w:t>
      </w:r>
      <w:r>
        <w:rPr/>
        <w:t>keep</w:t>
      </w:r>
    </w:p>
    <w:p>
      <w:pPr>
        <w:pStyle w:val="BodyText"/>
        <w:spacing w:line="252" w:lineRule="exact"/>
      </w:pPr>
      <w:r>
        <w:rPr/>
        <w:t>cumulative</w:t>
      </w:r>
      <w:r>
        <w:rPr>
          <w:spacing w:val="-2"/>
        </w:rPr>
        <w:t> </w:t>
      </w:r>
      <w:r>
        <w:rPr/>
        <w:t>losses</w:t>
      </w:r>
      <w:r>
        <w:rPr>
          <w:spacing w:val="-2"/>
        </w:rPr>
        <w:t> </w:t>
      </w:r>
      <w:r>
        <w:rPr/>
        <w:t>small.</w:t>
      </w:r>
      <w:r>
        <w:rPr>
          <w:spacing w:val="-2"/>
        </w:rPr>
        <w:t> </w:t>
      </w:r>
      <w:r>
        <w:rPr/>
        <w:t>Profits</w:t>
      </w:r>
      <w:r>
        <w:rPr>
          <w:spacing w:val="-2"/>
        </w:rPr>
        <w:t> </w:t>
      </w:r>
      <w:r>
        <w:rPr/>
        <w:t>only</w:t>
      </w:r>
      <w:r>
        <w:rPr>
          <w:spacing w:val="-3"/>
        </w:rPr>
        <w:t> </w:t>
      </w:r>
      <w:r>
        <w:rPr/>
        <w:t>look</w:t>
      </w:r>
      <w:r>
        <w:rPr>
          <w:spacing w:val="-2"/>
        </w:rPr>
        <w:t> </w:t>
      </w:r>
      <w:r>
        <w:rPr/>
        <w:t>big</w:t>
      </w:r>
      <w:r>
        <w:rPr>
          <w:spacing w:val="-3"/>
        </w:rPr>
        <w:t> </w:t>
      </w:r>
      <w:r>
        <w:rPr/>
        <w:t>to</w:t>
      </w:r>
      <w:r>
        <w:rPr>
          <w:spacing w:val="-2"/>
        </w:rPr>
        <w:t> </w:t>
      </w:r>
      <w:r>
        <w:rPr/>
        <w:t>the</w:t>
      </w:r>
      <w:r>
        <w:rPr>
          <w:spacing w:val="-2"/>
        </w:rPr>
        <w:t> </w:t>
      </w:r>
      <w:r>
        <w:rPr/>
        <w:t>extent</w:t>
      </w:r>
      <w:r>
        <w:rPr>
          <w:spacing w:val="-2"/>
        </w:rPr>
        <w:t> </w:t>
      </w:r>
      <w:r>
        <w:rPr/>
        <w:t>that</w:t>
      </w:r>
      <w:r>
        <w:rPr>
          <w:spacing w:val="-3"/>
        </w:rPr>
        <w:t> </w:t>
      </w:r>
      <w:r>
        <w:rPr/>
        <w:t>losses</w:t>
      </w:r>
      <w:r>
        <w:rPr>
          <w:spacing w:val="-2"/>
        </w:rPr>
        <w:t> </w:t>
      </w:r>
      <w:r>
        <w:rPr/>
        <w:t>are</w:t>
      </w:r>
      <w:r>
        <w:rPr>
          <w:spacing w:val="-2"/>
        </w:rPr>
        <w:t> </w:t>
      </w:r>
      <w:r>
        <w:rPr/>
        <w:t>kept</w:t>
      </w:r>
      <w:r>
        <w:rPr>
          <w:spacing w:val="-3"/>
        </w:rPr>
        <w:t> </w:t>
      </w:r>
      <w:r>
        <w:rPr>
          <w:spacing w:val="-2"/>
        </w:rPr>
        <w:t>small.</w:t>
      </w:r>
    </w:p>
    <w:p>
      <w:pPr>
        <w:pStyle w:val="BodyText"/>
        <w:spacing w:line="232" w:lineRule="auto" w:before="170"/>
        <w:ind w:right="226"/>
      </w:pPr>
      <w:r>
        <w:rPr/>
        <w:t>To</w:t>
      </w:r>
      <w:r>
        <w:rPr>
          <w:spacing w:val="-3"/>
        </w:rPr>
        <w:t> </w:t>
      </w:r>
      <w:r>
        <w:rPr/>
        <w:t>illustrate</w:t>
      </w:r>
      <w:r>
        <w:rPr>
          <w:spacing w:val="-3"/>
        </w:rPr>
        <w:t> </w:t>
      </w:r>
      <w:r>
        <w:rPr/>
        <w:t>this</w:t>
      </w:r>
      <w:r>
        <w:rPr>
          <w:spacing w:val="-3"/>
        </w:rPr>
        <w:t> </w:t>
      </w:r>
      <w:r>
        <w:rPr/>
        <w:t>phenomenon,</w:t>
      </w:r>
      <w:r>
        <w:rPr>
          <w:spacing w:val="-3"/>
        </w:rPr>
        <w:t> </w:t>
      </w:r>
      <w:r>
        <w:rPr/>
        <w:t>one</w:t>
      </w:r>
      <w:r>
        <w:rPr>
          <w:spacing w:val="-3"/>
        </w:rPr>
        <w:t> </w:t>
      </w:r>
      <w:r>
        <w:rPr/>
        <w:t>of</w:t>
      </w:r>
      <w:r>
        <w:rPr>
          <w:spacing w:val="-3"/>
        </w:rPr>
        <w:t> </w:t>
      </w:r>
      <w:r>
        <w:rPr/>
        <w:t>the</w:t>
      </w:r>
      <w:r>
        <w:rPr>
          <w:spacing w:val="-3"/>
        </w:rPr>
        <w:t> </w:t>
      </w:r>
      <w:r>
        <w:rPr/>
        <w:t>original</w:t>
      </w:r>
      <w:r>
        <w:rPr>
          <w:spacing w:val="-3"/>
        </w:rPr>
        <w:t> </w:t>
      </w:r>
      <w:r>
        <w:rPr/>
        <w:t>turtle</w:t>
      </w:r>
      <w:r>
        <w:rPr>
          <w:spacing w:val="-3"/>
        </w:rPr>
        <w:t> </w:t>
      </w:r>
      <w:r>
        <w:rPr/>
        <w:t>traders</w:t>
      </w:r>
      <w:r>
        <w:rPr>
          <w:spacing w:val="-3"/>
        </w:rPr>
        <w:t> </w:t>
      </w:r>
      <w:r>
        <w:rPr/>
        <w:t>used</w:t>
      </w:r>
      <w:r>
        <w:rPr>
          <w:spacing w:val="-3"/>
        </w:rPr>
        <w:t> </w:t>
      </w:r>
      <w:r>
        <w:rPr/>
        <w:t>to</w:t>
      </w:r>
      <w:r>
        <w:rPr>
          <w:spacing w:val="-3"/>
        </w:rPr>
        <w:t> </w:t>
      </w:r>
      <w:r>
        <w:rPr/>
        <w:t>say</w:t>
      </w:r>
      <w:r>
        <w:rPr>
          <w:spacing w:val="-4"/>
        </w:rPr>
        <w:t> </w:t>
      </w:r>
      <w:r>
        <w:rPr/>
        <w:t>that,</w:t>
      </w:r>
      <w:r>
        <w:rPr>
          <w:spacing w:val="-3"/>
        </w:rPr>
        <w:t> </w:t>
      </w:r>
      <w:r>
        <w:rPr/>
        <w:t>with a 30%+ win rate, they took on positions expecting them to fail. This subtle shift in mindset made them more vigilant about risk management.</w:t>
      </w:r>
    </w:p>
    <w:p>
      <w:pPr>
        <w:pStyle w:val="BodyText"/>
        <w:spacing w:before="91"/>
        <w:ind w:left="0"/>
      </w:pPr>
    </w:p>
    <w:p>
      <w:pPr>
        <w:pStyle w:val="Heading5"/>
      </w:pPr>
      <w:bookmarkStart w:name="_TOC_250129" w:id="68"/>
      <w:r>
        <w:rPr/>
        <w:t>Mean </w:t>
      </w:r>
      <w:bookmarkEnd w:id="68"/>
      <w:r>
        <w:rPr>
          <w:spacing w:val="-2"/>
        </w:rPr>
        <w:t>reversion</w:t>
      </w:r>
    </w:p>
    <w:p>
      <w:pPr>
        <w:pStyle w:val="BodyText"/>
        <w:spacing w:line="232" w:lineRule="auto" w:before="88"/>
        <w:ind w:right="270"/>
      </w:pPr>
      <w:r>
        <w:rPr>
          <w:b/>
        </w:rPr>
        <w:t>Mean reversion </w:t>
      </w:r>
      <w:r>
        <w:rPr/>
        <w:t>strategies compound numerous small profits. They rely on the premise that extremes eventually revert to the mean. They arbitrage market inefficiencies. Mean reversion strategies essentially capture the time it takes for inefficiencies to correct. For example, the price of a warrant may look cheap compared to its underlying stock. Over time, prices will converge, and the gap will close. They often have low-volatility, consistent performance. They perform well during established markets: bull, bear, or sideways. The markets of predilection for mean reversion strategies are typically sideways phases where prices oscillate in semi-predictable fashions. They may find bull or bear phases more challenging, but there</w:t>
      </w:r>
      <w:r>
        <w:rPr>
          <w:spacing w:val="-4"/>
        </w:rPr>
        <w:t> </w:t>
      </w:r>
      <w:r>
        <w:rPr/>
        <w:t>is</w:t>
      </w:r>
      <w:r>
        <w:rPr>
          <w:spacing w:val="-4"/>
        </w:rPr>
        <w:t> </w:t>
      </w:r>
      <w:r>
        <w:rPr/>
        <w:t>ample</w:t>
      </w:r>
      <w:r>
        <w:rPr>
          <w:spacing w:val="-4"/>
        </w:rPr>
        <w:t> </w:t>
      </w:r>
      <w:r>
        <w:rPr/>
        <w:t>empirical</w:t>
      </w:r>
      <w:r>
        <w:rPr>
          <w:spacing w:val="-4"/>
        </w:rPr>
        <w:t> </w:t>
      </w:r>
      <w:r>
        <w:rPr/>
        <w:t>evidence</w:t>
      </w:r>
      <w:r>
        <w:rPr>
          <w:spacing w:val="-4"/>
        </w:rPr>
        <w:t> </w:t>
      </w:r>
      <w:r>
        <w:rPr/>
        <w:t>of</w:t>
      </w:r>
      <w:r>
        <w:rPr>
          <w:spacing w:val="-4"/>
        </w:rPr>
        <w:t> </w:t>
      </w:r>
      <w:r>
        <w:rPr/>
        <w:t>talented</w:t>
      </w:r>
      <w:r>
        <w:rPr>
          <w:spacing w:val="-4"/>
        </w:rPr>
        <w:t> </w:t>
      </w:r>
      <w:r>
        <w:rPr/>
        <w:t>managers</w:t>
      </w:r>
      <w:r>
        <w:rPr>
          <w:spacing w:val="-4"/>
        </w:rPr>
        <w:t> </w:t>
      </w:r>
      <w:r>
        <w:rPr/>
        <w:t>performing</w:t>
      </w:r>
      <w:r>
        <w:rPr>
          <w:spacing w:val="-5"/>
        </w:rPr>
        <w:t> </w:t>
      </w:r>
      <w:r>
        <w:rPr/>
        <w:t>in</w:t>
      </w:r>
      <w:r>
        <w:rPr>
          <w:spacing w:val="-4"/>
        </w:rPr>
        <w:t> </w:t>
      </w:r>
      <w:r>
        <w:rPr/>
        <w:t>those</w:t>
      </w:r>
      <w:r>
        <w:rPr>
          <w:spacing w:val="-4"/>
        </w:rPr>
        <w:t> </w:t>
      </w:r>
      <w:r>
        <w:rPr/>
        <w:t>markets. Again, risk management is what separates the pros from the tourists.</w:t>
      </w:r>
    </w:p>
    <w:p>
      <w:pPr>
        <w:spacing w:after="0" w:line="232" w:lineRule="auto"/>
        <w:sectPr>
          <w:pgSz w:w="10800" w:h="13320"/>
          <w:pgMar w:header="484" w:footer="1002" w:top="920" w:bottom="1200" w:left="1360" w:right="1160"/>
        </w:sectPr>
      </w:pPr>
    </w:p>
    <w:p>
      <w:pPr>
        <w:pStyle w:val="BodyText"/>
        <w:spacing w:line="232" w:lineRule="auto" w:before="182"/>
        <w:ind w:right="574"/>
      </w:pPr>
      <w:r>
        <w:rPr/>
        <w:t>Mean reversion strategies perform poorly during regime changes. For example, long</w:t>
      </w:r>
      <w:r>
        <w:rPr>
          <w:spacing w:val="-4"/>
        </w:rPr>
        <w:t> </w:t>
      </w:r>
      <w:r>
        <w:rPr/>
        <w:t>high</w:t>
      </w:r>
      <w:r>
        <w:rPr>
          <w:spacing w:val="-3"/>
        </w:rPr>
        <w:t> </w:t>
      </w:r>
      <w:r>
        <w:rPr/>
        <w:t>beta,</w:t>
      </w:r>
      <w:r>
        <w:rPr>
          <w:spacing w:val="-3"/>
        </w:rPr>
        <w:t> </w:t>
      </w:r>
      <w:r>
        <w:rPr/>
        <w:t>short</w:t>
      </w:r>
      <w:r>
        <w:rPr>
          <w:spacing w:val="-4"/>
        </w:rPr>
        <w:t> </w:t>
      </w:r>
      <w:r>
        <w:rPr/>
        <w:t>low</w:t>
      </w:r>
      <w:r>
        <w:rPr>
          <w:spacing w:val="-3"/>
        </w:rPr>
        <w:t> </w:t>
      </w:r>
      <w:r>
        <w:rPr/>
        <w:t>beta</w:t>
      </w:r>
      <w:r>
        <w:rPr>
          <w:spacing w:val="-3"/>
        </w:rPr>
        <w:t> </w:t>
      </w:r>
      <w:r>
        <w:rPr/>
        <w:t>will</w:t>
      </w:r>
      <w:r>
        <w:rPr>
          <w:spacing w:val="-3"/>
        </w:rPr>
        <w:t> </w:t>
      </w:r>
      <w:r>
        <w:rPr/>
        <w:t>do</w:t>
      </w:r>
      <w:r>
        <w:rPr>
          <w:spacing w:val="-3"/>
        </w:rPr>
        <w:t> </w:t>
      </w:r>
      <w:r>
        <w:rPr/>
        <w:t>wonders</w:t>
      </w:r>
      <w:r>
        <w:rPr>
          <w:spacing w:val="-3"/>
        </w:rPr>
        <w:t> </w:t>
      </w:r>
      <w:r>
        <w:rPr/>
        <w:t>in</w:t>
      </w:r>
      <w:r>
        <w:rPr>
          <w:spacing w:val="-3"/>
        </w:rPr>
        <w:t> </w:t>
      </w:r>
      <w:r>
        <w:rPr/>
        <w:t>a</w:t>
      </w:r>
      <w:r>
        <w:rPr>
          <w:spacing w:val="-3"/>
        </w:rPr>
        <w:t> </w:t>
      </w:r>
      <w:r>
        <w:rPr/>
        <w:t>bull</w:t>
      </w:r>
      <w:r>
        <w:rPr>
          <w:spacing w:val="-3"/>
        </w:rPr>
        <w:t> </w:t>
      </w:r>
      <w:r>
        <w:rPr/>
        <w:t>market</w:t>
      </w:r>
      <w:r>
        <w:rPr>
          <w:spacing w:val="-4"/>
        </w:rPr>
        <w:t> </w:t>
      </w:r>
      <w:r>
        <w:rPr/>
        <w:t>but</w:t>
      </w:r>
      <w:r>
        <w:rPr>
          <w:spacing w:val="-4"/>
        </w:rPr>
        <w:t> </w:t>
      </w:r>
      <w:r>
        <w:rPr/>
        <w:t>will</w:t>
      </w:r>
      <w:r>
        <w:rPr>
          <w:spacing w:val="-3"/>
        </w:rPr>
        <w:t> </w:t>
      </w:r>
      <w:r>
        <w:rPr/>
        <w:t>give</w:t>
      </w:r>
      <w:r>
        <w:rPr>
          <w:spacing w:val="-3"/>
        </w:rPr>
        <w:t> </w:t>
      </w:r>
      <w:r>
        <w:rPr/>
        <w:t>back a lot of performance as the regime transitions to sideways and bear. The darlings of the last bull market sometimes lead the way down in the ensuing bear market. They also perform poorly during tail events. Short gamma funds performed well for years until they spectacularly blew up in three weeks during the 2008 GFC.</w:t>
      </w:r>
    </w:p>
    <w:p>
      <w:pPr>
        <w:pStyle w:val="BodyText"/>
        <w:spacing w:before="5"/>
        <w:ind w:left="0"/>
        <w:rPr>
          <w:sz w:val="9"/>
        </w:rPr>
      </w:pPr>
      <w:r>
        <w:rPr/>
        <mc:AlternateContent>
          <mc:Choice Requires="wps">
            <w:drawing>
              <wp:anchor distT="0" distB="0" distL="0" distR="0" allowOverlap="1" layoutInCell="1" locked="0" behindDoc="1" simplePos="0" relativeHeight="487653888">
                <wp:simplePos x="0" y="0"/>
                <wp:positionH relativeFrom="page">
                  <wp:posOffset>949605</wp:posOffset>
                </wp:positionH>
                <wp:positionV relativeFrom="paragraph">
                  <wp:posOffset>90063</wp:posOffset>
                </wp:positionV>
                <wp:extent cx="5031105" cy="3560445"/>
                <wp:effectExtent l="0" t="0" r="0" b="0"/>
                <wp:wrapTopAndBottom/>
                <wp:docPr id="417" name="Group 417"/>
                <wp:cNvGraphicFramePr>
                  <a:graphicFrameLocks/>
                </wp:cNvGraphicFramePr>
                <a:graphic>
                  <a:graphicData uri="http://schemas.microsoft.com/office/word/2010/wordprocessingGroup">
                    <wpg:wgp>
                      <wpg:cNvPr id="417" name="Group 417"/>
                      <wpg:cNvGrpSpPr/>
                      <wpg:grpSpPr>
                        <a:xfrm>
                          <a:off x="0" y="0"/>
                          <a:ext cx="5031105" cy="3560445"/>
                          <a:chExt cx="5031105" cy="3560445"/>
                        </a:xfrm>
                      </wpg:grpSpPr>
                      <pic:pic>
                        <pic:nvPicPr>
                          <pic:cNvPr id="418" name="Image 418"/>
                          <pic:cNvPicPr/>
                        </pic:nvPicPr>
                        <pic:blipFill>
                          <a:blip r:embed="rId144" cstate="print"/>
                          <a:stretch>
                            <a:fillRect/>
                          </a:stretch>
                        </pic:blipFill>
                        <pic:spPr>
                          <a:xfrm>
                            <a:off x="80041" y="43454"/>
                            <a:ext cx="4925567" cy="3418607"/>
                          </a:xfrm>
                          <a:prstGeom prst="rect">
                            <a:avLst/>
                          </a:prstGeom>
                        </pic:spPr>
                      </pic:pic>
                      <wps:wsp>
                        <wps:cNvPr id="419" name="Graphic 419"/>
                        <wps:cNvSpPr/>
                        <wps:spPr>
                          <a:xfrm>
                            <a:off x="793" y="793"/>
                            <a:ext cx="5029200" cy="3559175"/>
                          </a:xfrm>
                          <a:custGeom>
                            <a:avLst/>
                            <a:gdLst/>
                            <a:ahLst/>
                            <a:cxnLst/>
                            <a:rect l="l" t="t" r="r" b="b"/>
                            <a:pathLst>
                              <a:path w="5029200" h="3559175">
                                <a:moveTo>
                                  <a:pt x="0" y="3558768"/>
                                </a:moveTo>
                                <a:lnTo>
                                  <a:pt x="5029200" y="3558768"/>
                                </a:lnTo>
                                <a:lnTo>
                                  <a:pt x="5029200" y="0"/>
                                </a:lnTo>
                                <a:lnTo>
                                  <a:pt x="0" y="0"/>
                                </a:lnTo>
                                <a:lnTo>
                                  <a:pt x="0" y="3558768"/>
                                </a:lnTo>
                                <a:close/>
                              </a:path>
                            </a:pathLst>
                          </a:custGeom>
                          <a:ln w="1587">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772102pt;margin-top:7.091644pt;width:396.15pt;height:280.350pt;mso-position-horizontal-relative:page;mso-position-vertical-relative:paragraph;z-index:-15662592;mso-wrap-distance-left:0;mso-wrap-distance-right:0" id="docshapegroup291" coordorigin="1495,142" coordsize="7923,5607">
                <v:shape style="position:absolute;left:1621;top:210;width:7757;height:5384" type="#_x0000_t75" id="docshape292" stroked="false">
                  <v:imagedata r:id="rId144" o:title=""/>
                </v:shape>
                <v:rect style="position:absolute;left:1496;top:143;width:7920;height:5605" id="docshape293" filled="false" stroked="true" strokeweight=".125pt" strokecolor="#000000">
                  <v:stroke dashstyle="solid"/>
                </v:rect>
                <w10:wrap type="topAndBottom"/>
              </v:group>
            </w:pict>
          </mc:Fallback>
        </mc:AlternateContent>
      </w:r>
    </w:p>
    <w:p>
      <w:pPr>
        <w:spacing w:before="124"/>
        <w:ind w:left="0" w:right="84" w:firstLine="0"/>
        <w:jc w:val="center"/>
        <w:rPr>
          <w:sz w:val="16"/>
        </w:rPr>
      </w:pPr>
      <w:r>
        <w:rPr>
          <w:sz w:val="16"/>
        </w:rPr>
        <w:t>Figure</w:t>
      </w:r>
      <w:r>
        <w:rPr>
          <w:spacing w:val="-2"/>
          <w:sz w:val="16"/>
        </w:rPr>
        <w:t> </w:t>
      </w:r>
      <w:r>
        <w:rPr>
          <w:sz w:val="16"/>
        </w:rPr>
        <w:t>6.7:</w:t>
      </w:r>
      <w:r>
        <w:rPr>
          <w:spacing w:val="-1"/>
          <w:sz w:val="16"/>
        </w:rPr>
        <w:t> </w:t>
      </w:r>
      <w:r>
        <w:rPr>
          <w:sz w:val="16"/>
        </w:rPr>
        <w:t>Classic</w:t>
      </w:r>
      <w:r>
        <w:rPr>
          <w:spacing w:val="-1"/>
          <w:sz w:val="16"/>
        </w:rPr>
        <w:t> </w:t>
      </w:r>
      <w:r>
        <w:rPr>
          <w:sz w:val="16"/>
        </w:rPr>
        <w:t>long/short</w:t>
      </w:r>
      <w:r>
        <w:rPr>
          <w:spacing w:val="-3"/>
          <w:sz w:val="16"/>
        </w:rPr>
        <w:t> </w:t>
      </w:r>
      <w:r>
        <w:rPr>
          <w:sz w:val="16"/>
        </w:rPr>
        <w:t>mean</w:t>
      </w:r>
      <w:r>
        <w:rPr>
          <w:spacing w:val="-1"/>
          <w:sz w:val="16"/>
        </w:rPr>
        <w:t> </w:t>
      </w:r>
      <w:r>
        <w:rPr>
          <w:sz w:val="16"/>
        </w:rPr>
        <w:t>reversion</w:t>
      </w:r>
      <w:r>
        <w:rPr>
          <w:spacing w:val="-1"/>
          <w:sz w:val="16"/>
        </w:rPr>
        <w:t> </w:t>
      </w:r>
      <w:r>
        <w:rPr>
          <w:sz w:val="16"/>
        </w:rPr>
        <w:t>P&amp;L</w:t>
      </w:r>
      <w:r>
        <w:rPr>
          <w:spacing w:val="-1"/>
          <w:sz w:val="16"/>
        </w:rPr>
        <w:t> </w:t>
      </w:r>
      <w:r>
        <w:rPr>
          <w:spacing w:val="-2"/>
          <w:sz w:val="16"/>
        </w:rPr>
        <w:t>distribution</w:t>
      </w:r>
    </w:p>
    <w:p>
      <w:pPr>
        <w:pStyle w:val="BodyText"/>
        <w:spacing w:before="178"/>
      </w:pPr>
      <w:r>
        <w:rPr/>
        <w:t>The characteristics of</w:t>
      </w:r>
      <w:r>
        <w:rPr>
          <w:spacing w:val="-1"/>
        </w:rPr>
        <w:t> </w:t>
      </w:r>
      <w:r>
        <w:rPr/>
        <w:t>mean reversion strategies </w:t>
      </w:r>
      <w:r>
        <w:rPr>
          <w:spacing w:val="-4"/>
        </w:rPr>
        <w:t>are:</w:t>
      </w:r>
    </w:p>
    <w:p>
      <w:pPr>
        <w:pStyle w:val="ListParagraph"/>
        <w:numPr>
          <w:ilvl w:val="0"/>
          <w:numId w:val="38"/>
        </w:numPr>
        <w:tabs>
          <w:tab w:pos="856" w:val="left" w:leader="none"/>
        </w:tabs>
        <w:spacing w:line="256" w:lineRule="exact" w:before="208" w:after="0"/>
        <w:ind w:left="856" w:right="0" w:hanging="360"/>
        <w:jc w:val="left"/>
        <w:rPr>
          <w:sz w:val="21"/>
        </w:rPr>
      </w:pPr>
      <w:r>
        <w:rPr>
          <w:b/>
          <w:sz w:val="21"/>
        </w:rPr>
        <w:t>Alpha generation</w:t>
      </w:r>
      <w:r>
        <w:rPr>
          <w:sz w:val="21"/>
        </w:rPr>
        <w:t>: Mean reversion strategies have high turnovers. </w:t>
      </w:r>
      <w:r>
        <w:rPr>
          <w:spacing w:val="-4"/>
          <w:sz w:val="21"/>
        </w:rPr>
        <w:t>They</w:t>
      </w:r>
    </w:p>
    <w:p>
      <w:pPr>
        <w:spacing w:line="256" w:lineRule="exact" w:before="0"/>
        <w:ind w:left="856" w:right="0" w:firstLine="0"/>
        <w:jc w:val="left"/>
        <w:rPr>
          <w:sz w:val="21"/>
        </w:rPr>
      </w:pPr>
      <w:r>
        <w:rPr>
          <w:b/>
          <w:sz w:val="21"/>
        </w:rPr>
        <w:t>compound</w:t>
      </w:r>
      <w:r>
        <w:rPr>
          <w:b/>
          <w:spacing w:val="-3"/>
          <w:sz w:val="21"/>
        </w:rPr>
        <w:t> </w:t>
      </w:r>
      <w:r>
        <w:rPr>
          <w:sz w:val="21"/>
        </w:rPr>
        <w:t>small</w:t>
      </w:r>
      <w:r>
        <w:rPr>
          <w:spacing w:val="-2"/>
          <w:sz w:val="21"/>
        </w:rPr>
        <w:t> </w:t>
      </w:r>
      <w:r>
        <w:rPr>
          <w:sz w:val="21"/>
        </w:rPr>
        <w:t>profits</w:t>
      </w:r>
      <w:r>
        <w:rPr>
          <w:spacing w:val="-2"/>
          <w:sz w:val="21"/>
        </w:rPr>
        <w:t> quickly.</w:t>
      </w:r>
    </w:p>
    <w:p>
      <w:pPr>
        <w:pStyle w:val="ListParagraph"/>
        <w:numPr>
          <w:ilvl w:val="0"/>
          <w:numId w:val="38"/>
        </w:numPr>
        <w:tabs>
          <w:tab w:pos="856" w:val="left" w:leader="none"/>
        </w:tabs>
        <w:spacing w:line="232" w:lineRule="auto" w:before="83" w:after="0"/>
        <w:ind w:left="856" w:right="240" w:hanging="360"/>
        <w:jc w:val="left"/>
        <w:rPr>
          <w:sz w:val="21"/>
        </w:rPr>
      </w:pPr>
      <w:r>
        <w:rPr>
          <w:b/>
          <w:sz w:val="21"/>
        </w:rPr>
        <w:t>Negative skew</w:t>
      </w:r>
      <w:r>
        <w:rPr>
          <w:sz w:val="21"/>
        </w:rPr>
        <w:t>: Left-tailed P&amp;L distribution. Unfavorable tail ratio: losers</w:t>
      </w:r>
      <w:r>
        <w:rPr>
          <w:spacing w:val="40"/>
          <w:sz w:val="21"/>
        </w:rPr>
        <w:t> </w:t>
      </w:r>
      <w:r>
        <w:rPr>
          <w:sz w:val="21"/>
        </w:rPr>
        <w:t>are bigger than winners. The above chart is a visual representation of the time-honored adage "you can't go broke taking profits." It turns out you probably can if losses are too big. Mean reversion strategies arbitrage inefficiencies.</w:t>
      </w:r>
      <w:r>
        <w:rPr>
          <w:spacing w:val="-6"/>
          <w:sz w:val="21"/>
        </w:rPr>
        <w:t> </w:t>
      </w:r>
      <w:r>
        <w:rPr>
          <w:sz w:val="21"/>
        </w:rPr>
        <w:t>Trades</w:t>
      </w:r>
      <w:r>
        <w:rPr>
          <w:spacing w:val="-6"/>
          <w:sz w:val="21"/>
        </w:rPr>
        <w:t> </w:t>
      </w:r>
      <w:r>
        <w:rPr>
          <w:sz w:val="21"/>
        </w:rPr>
        <w:t>are</w:t>
      </w:r>
      <w:r>
        <w:rPr>
          <w:spacing w:val="-6"/>
          <w:sz w:val="21"/>
        </w:rPr>
        <w:t> </w:t>
      </w:r>
      <w:r>
        <w:rPr>
          <w:sz w:val="21"/>
        </w:rPr>
        <w:t>closed</w:t>
      </w:r>
      <w:r>
        <w:rPr>
          <w:spacing w:val="-6"/>
          <w:sz w:val="21"/>
        </w:rPr>
        <w:t> </w:t>
      </w:r>
      <w:r>
        <w:rPr>
          <w:sz w:val="21"/>
        </w:rPr>
        <w:t>when</w:t>
      </w:r>
      <w:r>
        <w:rPr>
          <w:spacing w:val="-6"/>
          <w:sz w:val="21"/>
        </w:rPr>
        <w:t> </w:t>
      </w:r>
      <w:r>
        <w:rPr>
          <w:sz w:val="21"/>
        </w:rPr>
        <w:t>inefficiencies</w:t>
      </w:r>
      <w:r>
        <w:rPr>
          <w:spacing w:val="-6"/>
          <w:sz w:val="21"/>
        </w:rPr>
        <w:t> </w:t>
      </w:r>
      <w:r>
        <w:rPr>
          <w:sz w:val="21"/>
        </w:rPr>
        <w:t>are</w:t>
      </w:r>
      <w:r>
        <w:rPr>
          <w:spacing w:val="-6"/>
          <w:sz w:val="21"/>
        </w:rPr>
        <w:t> </w:t>
      </w:r>
      <w:r>
        <w:rPr>
          <w:sz w:val="21"/>
        </w:rPr>
        <w:t>corrected.</w:t>
      </w:r>
      <w:r>
        <w:rPr>
          <w:spacing w:val="-6"/>
          <w:sz w:val="21"/>
        </w:rPr>
        <w:t> </w:t>
      </w:r>
      <w:r>
        <w:rPr>
          <w:sz w:val="21"/>
        </w:rPr>
        <w:t>Sometimes, those</w:t>
      </w:r>
      <w:r>
        <w:rPr>
          <w:spacing w:val="-1"/>
          <w:sz w:val="21"/>
        </w:rPr>
        <w:t> </w:t>
      </w:r>
      <w:r>
        <w:rPr>
          <w:sz w:val="21"/>
        </w:rPr>
        <w:t>inefficiencies</w:t>
      </w:r>
      <w:r>
        <w:rPr>
          <w:spacing w:val="-1"/>
          <w:sz w:val="21"/>
        </w:rPr>
        <w:t> </w:t>
      </w:r>
      <w:r>
        <w:rPr>
          <w:sz w:val="21"/>
        </w:rPr>
        <w:t>persist.</w:t>
      </w:r>
      <w:r>
        <w:rPr>
          <w:spacing w:val="-1"/>
          <w:sz w:val="21"/>
        </w:rPr>
        <w:t> </w:t>
      </w:r>
      <w:r>
        <w:rPr>
          <w:sz w:val="21"/>
        </w:rPr>
        <w:t>Since</w:t>
      </w:r>
      <w:r>
        <w:rPr>
          <w:spacing w:val="-1"/>
          <w:sz w:val="21"/>
        </w:rPr>
        <w:t> </w:t>
      </w:r>
      <w:r>
        <w:rPr>
          <w:sz w:val="21"/>
        </w:rPr>
        <w:t>the</w:t>
      </w:r>
      <w:r>
        <w:rPr>
          <w:spacing w:val="-1"/>
          <w:sz w:val="21"/>
        </w:rPr>
        <w:t> </w:t>
      </w:r>
      <w:r>
        <w:rPr>
          <w:sz w:val="21"/>
        </w:rPr>
        <w:t>original</w:t>
      </w:r>
      <w:r>
        <w:rPr>
          <w:spacing w:val="-1"/>
          <w:sz w:val="21"/>
        </w:rPr>
        <w:t> </w:t>
      </w:r>
      <w:r>
        <w:rPr>
          <w:sz w:val="21"/>
        </w:rPr>
        <w:t>premise</w:t>
      </w:r>
      <w:r>
        <w:rPr>
          <w:spacing w:val="-1"/>
          <w:sz w:val="21"/>
        </w:rPr>
        <w:t> </w:t>
      </w:r>
      <w:r>
        <w:rPr>
          <w:sz w:val="21"/>
        </w:rPr>
        <w:t>is</w:t>
      </w:r>
      <w:r>
        <w:rPr>
          <w:spacing w:val="-1"/>
          <w:sz w:val="21"/>
        </w:rPr>
        <w:t> </w:t>
      </w:r>
      <w:r>
        <w:rPr>
          <w:sz w:val="21"/>
        </w:rPr>
        <w:t>that</w:t>
      </w:r>
      <w:r>
        <w:rPr>
          <w:spacing w:val="-2"/>
          <w:sz w:val="21"/>
        </w:rPr>
        <w:t> </w:t>
      </w:r>
      <w:r>
        <w:rPr>
          <w:sz w:val="21"/>
        </w:rPr>
        <w:t>inefficiencies</w:t>
      </w:r>
      <w:r>
        <w:rPr>
          <w:spacing w:val="-1"/>
          <w:sz w:val="21"/>
        </w:rPr>
        <w:t> </w:t>
      </w:r>
      <w:r>
        <w:rPr>
          <w:sz w:val="21"/>
        </w:rPr>
        <w:t>are bound to correct</w:t>
      </w:r>
      <w:r>
        <w:rPr>
          <w:spacing w:val="-1"/>
          <w:sz w:val="21"/>
        </w:rPr>
        <w:t> </w:t>
      </w:r>
      <w:r>
        <w:rPr>
          <w:sz w:val="21"/>
        </w:rPr>
        <w:t>anyways, stop</w:t>
      </w:r>
      <w:r>
        <w:rPr>
          <w:spacing w:val="-1"/>
          <w:sz w:val="21"/>
        </w:rPr>
        <w:t> </w:t>
      </w:r>
      <w:r>
        <w:rPr>
          <w:sz w:val="21"/>
        </w:rPr>
        <w:t>losses are not</w:t>
      </w:r>
      <w:r>
        <w:rPr>
          <w:spacing w:val="-1"/>
          <w:sz w:val="21"/>
        </w:rPr>
        <w:t> </w:t>
      </w:r>
      <w:r>
        <w:rPr>
          <w:sz w:val="21"/>
        </w:rPr>
        <w:t>enforced. This leads to rare but devastating blows.</w:t>
      </w:r>
    </w:p>
    <w:p>
      <w:pPr>
        <w:spacing w:after="0" w:line="232" w:lineRule="auto"/>
        <w:jc w:val="left"/>
        <w:rPr>
          <w:sz w:val="21"/>
        </w:rPr>
        <w:sectPr>
          <w:pgSz w:w="10800" w:h="13320"/>
          <w:pgMar w:header="328" w:footer="1002" w:top="900" w:bottom="1200" w:left="1360" w:right="1160"/>
        </w:sectPr>
      </w:pPr>
    </w:p>
    <w:p>
      <w:pPr>
        <w:pStyle w:val="ListParagraph"/>
        <w:numPr>
          <w:ilvl w:val="0"/>
          <w:numId w:val="38"/>
        </w:numPr>
        <w:tabs>
          <w:tab w:pos="856" w:val="left" w:leader="none"/>
        </w:tabs>
        <w:spacing w:line="256" w:lineRule="exact" w:before="164" w:after="0"/>
        <w:ind w:left="856" w:right="0" w:hanging="360"/>
        <w:jc w:val="left"/>
        <w:rPr>
          <w:sz w:val="21"/>
        </w:rPr>
      </w:pPr>
      <w:r>
        <w:rPr>
          <w:b/>
          <w:sz w:val="21"/>
        </w:rPr>
        <w:t>High</w:t>
      </w:r>
      <w:r>
        <w:rPr>
          <w:b/>
          <w:spacing w:val="-2"/>
          <w:sz w:val="21"/>
        </w:rPr>
        <w:t> </w:t>
      </w:r>
      <w:r>
        <w:rPr>
          <w:b/>
          <w:sz w:val="21"/>
        </w:rPr>
        <w:t>win</w:t>
      </w:r>
      <w:r>
        <w:rPr>
          <w:b/>
          <w:spacing w:val="-1"/>
          <w:sz w:val="21"/>
        </w:rPr>
        <w:t> </w:t>
      </w:r>
      <w:r>
        <w:rPr>
          <w:b/>
          <w:sz w:val="21"/>
        </w:rPr>
        <w:t>rate</w:t>
      </w:r>
      <w:r>
        <w:rPr>
          <w:sz w:val="21"/>
        </w:rPr>
        <w:t>:</w:t>
      </w:r>
      <w:r>
        <w:rPr>
          <w:spacing w:val="-1"/>
          <w:sz w:val="21"/>
        </w:rPr>
        <w:t> </w:t>
      </w:r>
      <w:r>
        <w:rPr>
          <w:sz w:val="21"/>
        </w:rPr>
        <w:t>Often</w:t>
      </w:r>
      <w:r>
        <w:rPr>
          <w:spacing w:val="-1"/>
          <w:sz w:val="21"/>
        </w:rPr>
        <w:t> </w:t>
      </w:r>
      <w:r>
        <w:rPr>
          <w:sz w:val="21"/>
        </w:rPr>
        <w:t>above</w:t>
      </w:r>
      <w:r>
        <w:rPr>
          <w:spacing w:val="-2"/>
          <w:sz w:val="21"/>
        </w:rPr>
        <w:t> </w:t>
      </w:r>
      <w:r>
        <w:rPr>
          <w:sz w:val="21"/>
        </w:rPr>
        <w:t>50%.</w:t>
      </w:r>
      <w:r>
        <w:rPr>
          <w:spacing w:val="-1"/>
          <w:sz w:val="21"/>
        </w:rPr>
        <w:t> </w:t>
      </w:r>
      <w:r>
        <w:rPr>
          <w:sz w:val="21"/>
        </w:rPr>
        <w:t>Markets</w:t>
      </w:r>
      <w:r>
        <w:rPr>
          <w:spacing w:val="-1"/>
          <w:sz w:val="21"/>
        </w:rPr>
        <w:t> </w:t>
      </w:r>
      <w:r>
        <w:rPr>
          <w:sz w:val="21"/>
        </w:rPr>
        <w:t>are</w:t>
      </w:r>
      <w:r>
        <w:rPr>
          <w:spacing w:val="-2"/>
          <w:sz w:val="21"/>
        </w:rPr>
        <w:t> </w:t>
      </w:r>
      <w:r>
        <w:rPr>
          <w:sz w:val="21"/>
        </w:rPr>
        <w:t>not</w:t>
      </w:r>
      <w:r>
        <w:rPr>
          <w:spacing w:val="-2"/>
          <w:sz w:val="21"/>
        </w:rPr>
        <w:t> </w:t>
      </w:r>
      <w:r>
        <w:rPr>
          <w:sz w:val="21"/>
        </w:rPr>
        <w:t>efficient</w:t>
      </w:r>
      <w:r>
        <w:rPr>
          <w:spacing w:val="-2"/>
          <w:sz w:val="21"/>
        </w:rPr>
        <w:t> </w:t>
      </w:r>
      <w:r>
        <w:rPr>
          <w:sz w:val="21"/>
        </w:rPr>
        <w:t>all</w:t>
      </w:r>
      <w:r>
        <w:rPr>
          <w:spacing w:val="-1"/>
          <w:sz w:val="21"/>
        </w:rPr>
        <w:t> </w:t>
      </w:r>
      <w:r>
        <w:rPr>
          <w:sz w:val="21"/>
        </w:rPr>
        <w:t>the</w:t>
      </w:r>
      <w:r>
        <w:rPr>
          <w:spacing w:val="-1"/>
          <w:sz w:val="21"/>
        </w:rPr>
        <w:t> </w:t>
      </w:r>
      <w:r>
        <w:rPr>
          <w:sz w:val="21"/>
        </w:rPr>
        <w:t>time</w:t>
      </w:r>
      <w:r>
        <w:rPr>
          <w:spacing w:val="-2"/>
          <w:sz w:val="21"/>
        </w:rPr>
        <w:t> </w:t>
      </w:r>
      <w:r>
        <w:rPr>
          <w:sz w:val="21"/>
        </w:rPr>
        <w:t>on</w:t>
      </w:r>
      <w:r>
        <w:rPr>
          <w:spacing w:val="-1"/>
          <w:sz w:val="21"/>
        </w:rPr>
        <w:t> </w:t>
      </w:r>
      <w:r>
        <w:rPr>
          <w:spacing w:val="-5"/>
          <w:sz w:val="21"/>
        </w:rPr>
        <w:t>all</w:t>
      </w:r>
    </w:p>
    <w:p>
      <w:pPr>
        <w:pStyle w:val="BodyText"/>
        <w:spacing w:line="256" w:lineRule="exact"/>
        <w:ind w:left="856"/>
      </w:pPr>
      <w:r>
        <w:rPr/>
        <w:t>time </w:t>
      </w:r>
      <w:r>
        <w:rPr>
          <w:spacing w:val="-2"/>
        </w:rPr>
        <w:t>frames.</w:t>
      </w:r>
    </w:p>
    <w:p>
      <w:pPr>
        <w:pStyle w:val="ListParagraph"/>
        <w:numPr>
          <w:ilvl w:val="0"/>
          <w:numId w:val="38"/>
        </w:numPr>
        <w:tabs>
          <w:tab w:pos="856" w:val="left" w:leader="none"/>
        </w:tabs>
        <w:spacing w:line="232" w:lineRule="auto" w:before="83" w:after="0"/>
        <w:ind w:left="856" w:right="241" w:hanging="360"/>
        <w:jc w:val="left"/>
        <w:rPr>
          <w:sz w:val="21"/>
        </w:rPr>
      </w:pPr>
      <w:r>
        <w:rPr>
          <w:b/>
          <w:sz w:val="21"/>
        </w:rPr>
        <w:t>Moderate</w:t>
      </w:r>
      <w:r>
        <w:rPr>
          <w:b/>
          <w:spacing w:val="-5"/>
          <w:sz w:val="21"/>
        </w:rPr>
        <w:t> </w:t>
      </w:r>
      <w:r>
        <w:rPr>
          <w:b/>
          <w:sz w:val="21"/>
        </w:rPr>
        <w:t>to</w:t>
      </w:r>
      <w:r>
        <w:rPr>
          <w:b/>
          <w:spacing w:val="-6"/>
          <w:sz w:val="21"/>
        </w:rPr>
        <w:t> </w:t>
      </w:r>
      <w:r>
        <w:rPr>
          <w:b/>
          <w:sz w:val="21"/>
        </w:rPr>
        <w:t>high</w:t>
      </w:r>
      <w:r>
        <w:rPr>
          <w:b/>
          <w:spacing w:val="-5"/>
          <w:sz w:val="21"/>
        </w:rPr>
        <w:t> </w:t>
      </w:r>
      <w:r>
        <w:rPr>
          <w:b/>
          <w:sz w:val="21"/>
        </w:rPr>
        <w:t>turnover</w:t>
      </w:r>
      <w:r>
        <w:rPr>
          <w:sz w:val="21"/>
        </w:rPr>
        <w:t>:</w:t>
      </w:r>
      <w:r>
        <w:rPr>
          <w:spacing w:val="-5"/>
          <w:sz w:val="21"/>
        </w:rPr>
        <w:t> </w:t>
      </w:r>
      <w:r>
        <w:rPr>
          <w:sz w:val="21"/>
        </w:rPr>
        <w:t>In</w:t>
      </w:r>
      <w:r>
        <w:rPr>
          <w:spacing w:val="-5"/>
          <w:sz w:val="21"/>
        </w:rPr>
        <w:t> </w:t>
      </w:r>
      <w:r>
        <w:rPr>
          <w:sz w:val="21"/>
        </w:rPr>
        <w:t>practice,</w:t>
      </w:r>
      <w:r>
        <w:rPr>
          <w:spacing w:val="-5"/>
          <w:sz w:val="21"/>
        </w:rPr>
        <w:t> </w:t>
      </w:r>
      <w:r>
        <w:rPr>
          <w:sz w:val="21"/>
        </w:rPr>
        <w:t>inefficiencies</w:t>
      </w:r>
      <w:r>
        <w:rPr>
          <w:spacing w:val="-6"/>
          <w:sz w:val="21"/>
        </w:rPr>
        <w:t> </w:t>
      </w:r>
      <w:r>
        <w:rPr>
          <w:sz w:val="21"/>
        </w:rPr>
        <w:t>appear</w:t>
      </w:r>
      <w:r>
        <w:rPr>
          <w:spacing w:val="-5"/>
          <w:sz w:val="21"/>
        </w:rPr>
        <w:t> </w:t>
      </w:r>
      <w:r>
        <w:rPr>
          <w:sz w:val="21"/>
        </w:rPr>
        <w:t>more</w:t>
      </w:r>
      <w:r>
        <w:rPr>
          <w:spacing w:val="-5"/>
          <w:sz w:val="21"/>
        </w:rPr>
        <w:t> </w:t>
      </w:r>
      <w:r>
        <w:rPr>
          <w:sz w:val="21"/>
        </w:rPr>
        <w:t>frequently than the </w:t>
      </w:r>
      <w:r>
        <w:rPr>
          <w:b/>
          <w:sz w:val="21"/>
        </w:rPr>
        <w:t>Efficient Market Hypothesis </w:t>
      </w:r>
      <w:r>
        <w:rPr>
          <w:sz w:val="21"/>
        </w:rPr>
        <w:t>(</w:t>
      </w:r>
      <w:r>
        <w:rPr>
          <w:b/>
          <w:sz w:val="21"/>
        </w:rPr>
        <w:t>EMH</w:t>
      </w:r>
      <w:r>
        <w:rPr>
          <w:sz w:val="21"/>
        </w:rPr>
        <w:t>) and subsequent academic theories generally suggest.</w:t>
      </w:r>
    </w:p>
    <w:p>
      <w:pPr>
        <w:pStyle w:val="ListParagraph"/>
        <w:numPr>
          <w:ilvl w:val="0"/>
          <w:numId w:val="38"/>
        </w:numPr>
        <w:tabs>
          <w:tab w:pos="856" w:val="left" w:leader="none"/>
        </w:tabs>
        <w:spacing w:line="256" w:lineRule="exact" w:before="77" w:after="0"/>
        <w:ind w:left="856" w:right="0" w:hanging="360"/>
        <w:jc w:val="left"/>
        <w:rPr>
          <w:sz w:val="21"/>
        </w:rPr>
      </w:pPr>
      <w:r>
        <w:rPr>
          <w:b/>
          <w:sz w:val="21"/>
        </w:rPr>
        <w:t>Consistent</w:t>
      </w:r>
      <w:r>
        <w:rPr>
          <w:b/>
          <w:spacing w:val="-6"/>
          <w:sz w:val="21"/>
        </w:rPr>
        <w:t> </w:t>
      </w:r>
      <w:r>
        <w:rPr>
          <w:b/>
          <w:sz w:val="21"/>
        </w:rPr>
        <w:t>low-volatility</w:t>
      </w:r>
      <w:r>
        <w:rPr>
          <w:b/>
          <w:spacing w:val="-6"/>
          <w:sz w:val="21"/>
        </w:rPr>
        <w:t> </w:t>
      </w:r>
      <w:r>
        <w:rPr>
          <w:b/>
          <w:sz w:val="21"/>
        </w:rPr>
        <w:t>small</w:t>
      </w:r>
      <w:r>
        <w:rPr>
          <w:b/>
          <w:spacing w:val="-6"/>
          <w:sz w:val="21"/>
        </w:rPr>
        <w:t> </w:t>
      </w:r>
      <w:r>
        <w:rPr>
          <w:b/>
          <w:sz w:val="21"/>
        </w:rPr>
        <w:t>profits</w:t>
      </w:r>
      <w:r>
        <w:rPr>
          <w:sz w:val="21"/>
        </w:rPr>
        <w:t>:</w:t>
      </w:r>
      <w:r>
        <w:rPr>
          <w:spacing w:val="-6"/>
          <w:sz w:val="21"/>
        </w:rPr>
        <w:t> </w:t>
      </w:r>
      <w:r>
        <w:rPr>
          <w:sz w:val="21"/>
        </w:rPr>
        <w:t>Mean</w:t>
      </w:r>
      <w:r>
        <w:rPr>
          <w:spacing w:val="-5"/>
          <w:sz w:val="21"/>
        </w:rPr>
        <w:t> </w:t>
      </w:r>
      <w:r>
        <w:rPr>
          <w:sz w:val="21"/>
        </w:rPr>
        <w:t>reversion</w:t>
      </w:r>
      <w:r>
        <w:rPr>
          <w:spacing w:val="-6"/>
          <w:sz w:val="21"/>
        </w:rPr>
        <w:t> </w:t>
      </w:r>
      <w:r>
        <w:rPr>
          <w:sz w:val="21"/>
        </w:rPr>
        <w:t>strategies</w:t>
      </w:r>
      <w:r>
        <w:rPr>
          <w:spacing w:val="-5"/>
          <w:sz w:val="21"/>
        </w:rPr>
        <w:t> </w:t>
      </w:r>
      <w:r>
        <w:rPr>
          <w:spacing w:val="-2"/>
          <w:sz w:val="21"/>
        </w:rPr>
        <w:t>arbitrage</w:t>
      </w:r>
    </w:p>
    <w:p>
      <w:pPr>
        <w:pStyle w:val="BodyText"/>
        <w:spacing w:line="256" w:lineRule="exact"/>
        <w:ind w:left="856"/>
      </w:pPr>
      <w:r>
        <w:rPr/>
        <w:t>multiple</w:t>
      </w:r>
      <w:r>
        <w:rPr>
          <w:spacing w:val="-4"/>
        </w:rPr>
        <w:t> </w:t>
      </w:r>
      <w:r>
        <w:rPr/>
        <w:t>small</w:t>
      </w:r>
      <w:r>
        <w:rPr>
          <w:spacing w:val="-4"/>
        </w:rPr>
        <w:t> </w:t>
      </w:r>
      <w:r>
        <w:rPr/>
        <w:t>inefficiencies</w:t>
      </w:r>
      <w:r>
        <w:rPr>
          <w:spacing w:val="-4"/>
        </w:rPr>
        <w:t> </w:t>
      </w:r>
      <w:r>
        <w:rPr/>
        <w:t>during</w:t>
      </w:r>
      <w:r>
        <w:rPr>
          <w:spacing w:val="-4"/>
        </w:rPr>
        <w:t> </w:t>
      </w:r>
      <w:r>
        <w:rPr/>
        <w:t>stable</w:t>
      </w:r>
      <w:r>
        <w:rPr>
          <w:spacing w:val="-4"/>
        </w:rPr>
        <w:t> </w:t>
      </w:r>
      <w:r>
        <w:rPr/>
        <w:t>market</w:t>
      </w:r>
      <w:r>
        <w:rPr>
          <w:spacing w:val="-5"/>
        </w:rPr>
        <w:t> </w:t>
      </w:r>
      <w:r>
        <w:rPr>
          <w:spacing w:val="-2"/>
        </w:rPr>
        <w:t>regimes.</w:t>
      </w:r>
    </w:p>
    <w:p>
      <w:pPr>
        <w:pStyle w:val="ListParagraph"/>
        <w:numPr>
          <w:ilvl w:val="0"/>
          <w:numId w:val="38"/>
        </w:numPr>
        <w:tabs>
          <w:tab w:pos="856" w:val="left" w:leader="none"/>
        </w:tabs>
        <w:spacing w:line="232" w:lineRule="auto" w:before="83" w:after="0"/>
        <w:ind w:left="856" w:right="452" w:hanging="360"/>
        <w:jc w:val="left"/>
        <w:rPr>
          <w:sz w:val="21"/>
        </w:rPr>
      </w:pPr>
      <w:r>
        <w:rPr>
          <w:b/>
          <w:sz w:val="21"/>
        </w:rPr>
        <w:t>Potentially devastating left-tail losses</w:t>
      </w:r>
      <w:r>
        <w:rPr>
          <w:sz w:val="21"/>
        </w:rPr>
        <w:t>: Mean reversion strategies perform in</w:t>
      </w:r>
      <w:r>
        <w:rPr>
          <w:spacing w:val="-5"/>
          <w:sz w:val="21"/>
        </w:rPr>
        <w:t> </w:t>
      </w:r>
      <w:r>
        <w:rPr>
          <w:sz w:val="21"/>
        </w:rPr>
        <w:t>established</w:t>
      </w:r>
      <w:r>
        <w:rPr>
          <w:spacing w:val="-5"/>
          <w:sz w:val="21"/>
        </w:rPr>
        <w:t> </w:t>
      </w:r>
      <w:r>
        <w:rPr>
          <w:sz w:val="21"/>
        </w:rPr>
        <w:t>markets</w:t>
      </w:r>
      <w:r>
        <w:rPr>
          <w:spacing w:val="-5"/>
          <w:sz w:val="21"/>
        </w:rPr>
        <w:t> </w:t>
      </w:r>
      <w:r>
        <w:rPr>
          <w:sz w:val="21"/>
        </w:rPr>
        <w:t>where</w:t>
      </w:r>
      <w:r>
        <w:rPr>
          <w:spacing w:val="-5"/>
          <w:sz w:val="21"/>
        </w:rPr>
        <w:t> </w:t>
      </w:r>
      <w:r>
        <w:rPr>
          <w:sz w:val="21"/>
        </w:rPr>
        <w:t>inefficiencies</w:t>
      </w:r>
      <w:r>
        <w:rPr>
          <w:spacing w:val="-5"/>
          <w:sz w:val="21"/>
        </w:rPr>
        <w:t> </w:t>
      </w:r>
      <w:r>
        <w:rPr>
          <w:sz w:val="21"/>
        </w:rPr>
        <w:t>correct.</w:t>
      </w:r>
      <w:r>
        <w:rPr>
          <w:spacing w:val="-5"/>
          <w:sz w:val="21"/>
        </w:rPr>
        <w:t> </w:t>
      </w:r>
      <w:r>
        <w:rPr>
          <w:sz w:val="21"/>
        </w:rPr>
        <w:t>They</w:t>
      </w:r>
      <w:r>
        <w:rPr>
          <w:spacing w:val="-6"/>
          <w:sz w:val="21"/>
        </w:rPr>
        <w:t> </w:t>
      </w:r>
      <w:r>
        <w:rPr>
          <w:sz w:val="21"/>
        </w:rPr>
        <w:t>fail</w:t>
      </w:r>
      <w:r>
        <w:rPr>
          <w:spacing w:val="-5"/>
          <w:sz w:val="21"/>
        </w:rPr>
        <w:t> </w:t>
      </w:r>
      <w:r>
        <w:rPr>
          <w:sz w:val="21"/>
        </w:rPr>
        <w:t>during</w:t>
      </w:r>
      <w:r>
        <w:rPr>
          <w:spacing w:val="-6"/>
          <w:sz w:val="21"/>
        </w:rPr>
        <w:t> </w:t>
      </w:r>
      <w:r>
        <w:rPr>
          <w:sz w:val="21"/>
        </w:rPr>
        <w:t>regime changes when past inefficiencies persist. Interestingly enough, trend- following strategies start to perform well right around the time mean reversion strategies falter.</w:t>
      </w:r>
    </w:p>
    <w:p>
      <w:pPr>
        <w:pStyle w:val="ListParagraph"/>
        <w:numPr>
          <w:ilvl w:val="0"/>
          <w:numId w:val="38"/>
        </w:numPr>
        <w:tabs>
          <w:tab w:pos="856" w:val="left" w:leader="none"/>
        </w:tabs>
        <w:spacing w:line="256" w:lineRule="exact" w:before="75" w:after="0"/>
        <w:ind w:left="856" w:right="0" w:hanging="360"/>
        <w:jc w:val="left"/>
        <w:rPr>
          <w:sz w:val="21"/>
        </w:rPr>
      </w:pPr>
      <w:r>
        <w:rPr>
          <w:b/>
          <w:sz w:val="21"/>
        </w:rPr>
        <w:t>Slow</w:t>
      </w:r>
      <w:r>
        <w:rPr>
          <w:b/>
          <w:spacing w:val="-3"/>
          <w:sz w:val="21"/>
        </w:rPr>
        <w:t> </w:t>
      </w:r>
      <w:r>
        <w:rPr>
          <w:b/>
          <w:sz w:val="21"/>
        </w:rPr>
        <w:t>recovery</w:t>
      </w:r>
      <w:r>
        <w:rPr>
          <w:sz w:val="21"/>
        </w:rPr>
        <w:t>:</w:t>
      </w:r>
      <w:r>
        <w:rPr>
          <w:spacing w:val="-2"/>
          <w:sz w:val="21"/>
        </w:rPr>
        <w:t> </w:t>
      </w:r>
      <w:r>
        <w:rPr>
          <w:sz w:val="21"/>
        </w:rPr>
        <w:t>Mean</w:t>
      </w:r>
      <w:r>
        <w:rPr>
          <w:spacing w:val="-2"/>
          <w:sz w:val="21"/>
        </w:rPr>
        <w:t> </w:t>
      </w:r>
      <w:r>
        <w:rPr>
          <w:sz w:val="21"/>
        </w:rPr>
        <w:t>reversion</w:t>
      </w:r>
      <w:r>
        <w:rPr>
          <w:spacing w:val="-2"/>
          <w:sz w:val="21"/>
        </w:rPr>
        <w:t> </w:t>
      </w:r>
      <w:r>
        <w:rPr>
          <w:sz w:val="21"/>
        </w:rPr>
        <w:t>strategies</w:t>
      </w:r>
      <w:r>
        <w:rPr>
          <w:spacing w:val="-2"/>
          <w:sz w:val="21"/>
        </w:rPr>
        <w:t> </w:t>
      </w:r>
      <w:r>
        <w:rPr>
          <w:sz w:val="21"/>
        </w:rPr>
        <w:t>bank</w:t>
      </w:r>
      <w:r>
        <w:rPr>
          <w:spacing w:val="-3"/>
          <w:sz w:val="21"/>
        </w:rPr>
        <w:t> </w:t>
      </w:r>
      <w:r>
        <w:rPr>
          <w:sz w:val="21"/>
        </w:rPr>
        <w:t>small</w:t>
      </w:r>
      <w:r>
        <w:rPr>
          <w:spacing w:val="-2"/>
          <w:sz w:val="21"/>
        </w:rPr>
        <w:t> </w:t>
      </w:r>
      <w:r>
        <w:rPr>
          <w:sz w:val="21"/>
        </w:rPr>
        <w:t>profits</w:t>
      </w:r>
      <w:r>
        <w:rPr>
          <w:spacing w:val="-2"/>
          <w:sz w:val="21"/>
        </w:rPr>
        <w:t> </w:t>
      </w:r>
      <w:r>
        <w:rPr>
          <w:sz w:val="21"/>
        </w:rPr>
        <w:t>but</w:t>
      </w:r>
      <w:r>
        <w:rPr>
          <w:spacing w:val="-4"/>
          <w:sz w:val="21"/>
        </w:rPr>
        <w:t> </w:t>
      </w:r>
      <w:r>
        <w:rPr>
          <w:sz w:val="21"/>
        </w:rPr>
        <w:t>post</w:t>
      </w:r>
      <w:r>
        <w:rPr>
          <w:spacing w:val="-3"/>
          <w:sz w:val="21"/>
        </w:rPr>
        <w:t> </w:t>
      </w:r>
      <w:r>
        <w:rPr>
          <w:spacing w:val="-5"/>
          <w:sz w:val="21"/>
        </w:rPr>
        <w:t>big</w:t>
      </w:r>
    </w:p>
    <w:p>
      <w:pPr>
        <w:pStyle w:val="BodyText"/>
        <w:spacing w:line="256" w:lineRule="exact"/>
        <w:ind w:left="856"/>
      </w:pPr>
      <w:r>
        <w:rPr/>
        <w:t>losses.</w:t>
      </w:r>
      <w:r>
        <w:rPr>
          <w:spacing w:val="-1"/>
        </w:rPr>
        <w:t> </w:t>
      </w:r>
      <w:r>
        <w:rPr/>
        <w:t>It</w:t>
      </w:r>
      <w:r>
        <w:rPr>
          <w:spacing w:val="-2"/>
        </w:rPr>
        <w:t> </w:t>
      </w:r>
      <w:r>
        <w:rPr/>
        <w:t>takes</w:t>
      </w:r>
      <w:r>
        <w:rPr>
          <w:spacing w:val="-1"/>
        </w:rPr>
        <w:t> </w:t>
      </w:r>
      <w:r>
        <w:rPr/>
        <w:t>a</w:t>
      </w:r>
      <w:r>
        <w:rPr>
          <w:spacing w:val="-1"/>
        </w:rPr>
        <w:t> </w:t>
      </w:r>
      <w:r>
        <w:rPr/>
        <w:t>lot</w:t>
      </w:r>
      <w:r>
        <w:rPr>
          <w:spacing w:val="-1"/>
        </w:rPr>
        <w:t> </w:t>
      </w:r>
      <w:r>
        <w:rPr/>
        <w:t>of</w:t>
      </w:r>
      <w:r>
        <w:rPr>
          <w:spacing w:val="-1"/>
        </w:rPr>
        <w:t> </w:t>
      </w:r>
      <w:r>
        <w:rPr/>
        <w:t>small</w:t>
      </w:r>
      <w:r>
        <w:rPr>
          <w:spacing w:val="-1"/>
        </w:rPr>
        <w:t> </w:t>
      </w:r>
      <w:r>
        <w:rPr/>
        <w:t>wins</w:t>
      </w:r>
      <w:r>
        <w:rPr>
          <w:spacing w:val="-1"/>
        </w:rPr>
        <w:t> </w:t>
      </w:r>
      <w:r>
        <w:rPr/>
        <w:t>to offset</w:t>
      </w:r>
      <w:r>
        <w:rPr>
          <w:spacing w:val="-2"/>
        </w:rPr>
        <w:t> </w:t>
      </w:r>
      <w:r>
        <w:rPr/>
        <w:t>a</w:t>
      </w:r>
      <w:r>
        <w:rPr>
          <w:spacing w:val="-1"/>
        </w:rPr>
        <w:t> </w:t>
      </w:r>
      <w:r>
        <w:rPr/>
        <w:t>few</w:t>
      </w:r>
      <w:r>
        <w:rPr>
          <w:spacing w:val="-1"/>
        </w:rPr>
        <w:t> </w:t>
      </w:r>
      <w:r>
        <w:rPr/>
        <w:t>big</w:t>
      </w:r>
      <w:r>
        <w:rPr>
          <w:spacing w:val="-1"/>
        </w:rPr>
        <w:t> </w:t>
      </w:r>
      <w:r>
        <w:rPr>
          <w:spacing w:val="-2"/>
        </w:rPr>
        <w:t>losses.</w:t>
      </w:r>
    </w:p>
    <w:p>
      <w:pPr>
        <w:pStyle w:val="BodyText"/>
        <w:spacing w:line="232" w:lineRule="auto" w:before="170"/>
        <w:ind w:right="325"/>
      </w:pPr>
      <w:r>
        <w:rPr/>
        <w:t>As we saw earlier, mean reversion strategies post consistent small profits but suffer rare but game-ending setbacks. The risk for mean reversion strategies is in the tail.</w:t>
      </w:r>
      <w:r>
        <w:rPr>
          <w:spacing w:val="40"/>
        </w:rPr>
        <w:t> </w:t>
      </w:r>
      <w:r>
        <w:rPr/>
        <w:t>A</w:t>
      </w:r>
      <w:r>
        <w:rPr>
          <w:spacing w:val="-3"/>
        </w:rPr>
        <w:t> </w:t>
      </w:r>
      <w:r>
        <w:rPr/>
        <w:t>few</w:t>
      </w:r>
      <w:r>
        <w:rPr>
          <w:spacing w:val="-3"/>
        </w:rPr>
        <w:t> </w:t>
      </w:r>
      <w:r>
        <w:rPr/>
        <w:t>devastating</w:t>
      </w:r>
      <w:r>
        <w:rPr>
          <w:spacing w:val="-4"/>
        </w:rPr>
        <w:t> </w:t>
      </w:r>
      <w:r>
        <w:rPr/>
        <w:t>losses</w:t>
      </w:r>
      <w:r>
        <w:rPr>
          <w:spacing w:val="-3"/>
        </w:rPr>
        <w:t> </w:t>
      </w:r>
      <w:r>
        <w:rPr/>
        <w:t>have</w:t>
      </w:r>
      <w:r>
        <w:rPr>
          <w:spacing w:val="-3"/>
        </w:rPr>
        <w:t> </w:t>
      </w:r>
      <w:r>
        <w:rPr/>
        <w:t>the</w:t>
      </w:r>
      <w:r>
        <w:rPr>
          <w:spacing w:val="-3"/>
        </w:rPr>
        <w:t> </w:t>
      </w:r>
      <w:r>
        <w:rPr/>
        <w:t>power</w:t>
      </w:r>
      <w:r>
        <w:rPr>
          <w:spacing w:val="-3"/>
        </w:rPr>
        <w:t> </w:t>
      </w:r>
      <w:r>
        <w:rPr/>
        <w:t>to</w:t>
      </w:r>
      <w:r>
        <w:rPr>
          <w:spacing w:val="-3"/>
        </w:rPr>
        <w:t> </w:t>
      </w:r>
      <w:r>
        <w:rPr/>
        <w:t>sink</w:t>
      </w:r>
      <w:r>
        <w:rPr>
          <w:spacing w:val="-4"/>
        </w:rPr>
        <w:t> </w:t>
      </w:r>
      <w:r>
        <w:rPr/>
        <w:t>the</w:t>
      </w:r>
      <w:r>
        <w:rPr>
          <w:spacing w:val="-3"/>
        </w:rPr>
        <w:t> </w:t>
      </w:r>
      <w:r>
        <w:rPr/>
        <w:t>ship.</w:t>
      </w:r>
      <w:r>
        <w:rPr>
          <w:spacing w:val="-3"/>
        </w:rPr>
        <w:t> </w:t>
      </w:r>
      <w:r>
        <w:rPr/>
        <w:t>After</w:t>
      </w:r>
      <w:r>
        <w:rPr>
          <w:spacing w:val="-3"/>
        </w:rPr>
        <w:t> </w:t>
      </w:r>
      <w:r>
        <w:rPr/>
        <w:t>all,</w:t>
      </w:r>
      <w:r>
        <w:rPr>
          <w:spacing w:val="-3"/>
        </w:rPr>
        <w:t> </w:t>
      </w:r>
      <w:r>
        <w:rPr/>
        <w:t>the</w:t>
      </w:r>
      <w:r>
        <w:rPr>
          <w:spacing w:val="-3"/>
        </w:rPr>
        <w:t> </w:t>
      </w:r>
      <w:r>
        <w:rPr/>
        <w:t>captain</w:t>
      </w:r>
      <w:r>
        <w:rPr>
          <w:spacing w:val="-3"/>
        </w:rPr>
        <w:t> </w:t>
      </w:r>
      <w:r>
        <w:rPr/>
        <w:t>of</w:t>
      </w:r>
      <w:r>
        <w:rPr>
          <w:spacing w:val="-3"/>
        </w:rPr>
        <w:t> </w:t>
      </w:r>
      <w:r>
        <w:rPr/>
        <w:t>the</w:t>
      </w:r>
    </w:p>
    <w:p>
      <w:pPr>
        <w:pStyle w:val="BodyText"/>
        <w:spacing w:line="247" w:lineRule="exact"/>
      </w:pPr>
      <w:r>
        <w:rPr/>
        <w:t>Titanic</w:t>
      </w:r>
      <w:r>
        <w:rPr>
          <w:spacing w:val="-1"/>
        </w:rPr>
        <w:t> </w:t>
      </w:r>
      <w:r>
        <w:rPr/>
        <w:t>had</w:t>
      </w:r>
      <w:r>
        <w:rPr>
          <w:spacing w:val="-1"/>
        </w:rPr>
        <w:t> </w:t>
      </w:r>
      <w:r>
        <w:rPr/>
        <w:t>a</w:t>
      </w:r>
      <w:r>
        <w:rPr>
          <w:spacing w:val="-1"/>
        </w:rPr>
        <w:t> </w:t>
      </w:r>
      <w:r>
        <w:rPr/>
        <w:t>99%</w:t>
      </w:r>
      <w:r>
        <w:rPr>
          <w:spacing w:val="-1"/>
        </w:rPr>
        <w:t> </w:t>
      </w:r>
      <w:r>
        <w:rPr/>
        <w:t>win</w:t>
      </w:r>
      <w:r>
        <w:rPr>
          <w:spacing w:val="-1"/>
        </w:rPr>
        <w:t> </w:t>
      </w:r>
      <w:r>
        <w:rPr/>
        <w:t>rate. The</w:t>
      </w:r>
      <w:r>
        <w:rPr>
          <w:spacing w:val="-1"/>
        </w:rPr>
        <w:t> </w:t>
      </w:r>
      <w:r>
        <w:rPr/>
        <w:t>most</w:t>
      </w:r>
      <w:r>
        <w:rPr>
          <w:spacing w:val="-2"/>
        </w:rPr>
        <w:t> </w:t>
      </w:r>
      <w:r>
        <w:rPr/>
        <w:t>relevant</w:t>
      </w:r>
      <w:r>
        <w:rPr>
          <w:spacing w:val="-2"/>
        </w:rPr>
        <w:t> </w:t>
      </w:r>
      <w:r>
        <w:rPr/>
        <w:t>measure</w:t>
      </w:r>
      <w:r>
        <w:rPr>
          <w:spacing w:val="-1"/>
        </w:rPr>
        <w:t> </w:t>
      </w:r>
      <w:r>
        <w:rPr/>
        <w:t>of risk</w:t>
      </w:r>
      <w:r>
        <w:rPr>
          <w:spacing w:val="-2"/>
        </w:rPr>
        <w:t> </w:t>
      </w:r>
      <w:r>
        <w:rPr/>
        <w:t>is</w:t>
      </w:r>
      <w:r>
        <w:rPr>
          <w:spacing w:val="-1"/>
        </w:rPr>
        <w:t> </w:t>
      </w:r>
      <w:r>
        <w:rPr/>
        <w:t>therefore</w:t>
      </w:r>
      <w:r>
        <w:rPr>
          <w:spacing w:val="-1"/>
        </w:rPr>
        <w:t> </w:t>
      </w:r>
      <w:r>
        <w:rPr/>
        <w:t>the</w:t>
      </w:r>
      <w:r>
        <w:rPr>
          <w:spacing w:val="-1"/>
        </w:rPr>
        <w:t> </w:t>
      </w:r>
      <w:r>
        <w:rPr/>
        <w:t>ratio </w:t>
      </w:r>
      <w:r>
        <w:rPr>
          <w:spacing w:val="-5"/>
        </w:rPr>
        <w:t>of</w:t>
      </w:r>
    </w:p>
    <w:p>
      <w:pPr>
        <w:pStyle w:val="BodyText"/>
        <w:spacing w:line="256" w:lineRule="exact"/>
      </w:pPr>
      <w:r>
        <w:rPr/>
        <w:t>the</w:t>
      </w:r>
      <w:r>
        <w:rPr>
          <w:spacing w:val="-2"/>
        </w:rPr>
        <w:t> </w:t>
      </w:r>
      <w:r>
        <w:rPr/>
        <w:t>biggest</w:t>
      </w:r>
      <w:r>
        <w:rPr>
          <w:spacing w:val="-3"/>
        </w:rPr>
        <w:t> </w:t>
      </w:r>
      <w:r>
        <w:rPr/>
        <w:t>profits</w:t>
      </w:r>
      <w:r>
        <w:rPr>
          <w:spacing w:val="-2"/>
        </w:rPr>
        <w:t> </w:t>
      </w:r>
      <w:r>
        <w:rPr/>
        <w:t>to</w:t>
      </w:r>
      <w:r>
        <w:rPr>
          <w:spacing w:val="-2"/>
        </w:rPr>
        <w:t> </w:t>
      </w:r>
      <w:r>
        <w:rPr/>
        <w:t>the</w:t>
      </w:r>
      <w:r>
        <w:rPr>
          <w:spacing w:val="-1"/>
        </w:rPr>
        <w:t> </w:t>
      </w:r>
      <w:r>
        <w:rPr/>
        <w:t>worst</w:t>
      </w:r>
      <w:r>
        <w:rPr>
          <w:spacing w:val="-3"/>
        </w:rPr>
        <w:t> </w:t>
      </w:r>
      <w:r>
        <w:rPr/>
        <w:t>losses,</w:t>
      </w:r>
      <w:r>
        <w:rPr>
          <w:spacing w:val="-2"/>
        </w:rPr>
        <w:t> </w:t>
      </w:r>
      <w:r>
        <w:rPr/>
        <w:t>or</w:t>
      </w:r>
      <w:r>
        <w:rPr>
          <w:spacing w:val="-2"/>
        </w:rPr>
        <w:t> </w:t>
      </w:r>
      <w:r>
        <w:rPr/>
        <w:t>tail</w:t>
      </w:r>
      <w:r>
        <w:rPr>
          <w:spacing w:val="-2"/>
        </w:rPr>
        <w:t> ratio:</w:t>
      </w:r>
    </w:p>
    <w:p>
      <w:pPr>
        <w:pStyle w:val="BodyText"/>
        <w:spacing w:before="9"/>
        <w:ind w:left="0"/>
        <w:rPr>
          <w:sz w:val="10"/>
        </w:rPr>
      </w:pPr>
      <w:r>
        <w:rPr/>
        <mc:AlternateContent>
          <mc:Choice Requires="wps">
            <w:drawing>
              <wp:anchor distT="0" distB="0" distL="0" distR="0" allowOverlap="1" layoutInCell="1" locked="0" behindDoc="1" simplePos="0" relativeHeight="487654400">
                <wp:simplePos x="0" y="0"/>
                <wp:positionH relativeFrom="page">
                  <wp:posOffset>950399</wp:posOffset>
                </wp:positionH>
                <wp:positionV relativeFrom="paragraph">
                  <wp:posOffset>99864</wp:posOffset>
                </wp:positionV>
                <wp:extent cx="5029200" cy="3129280"/>
                <wp:effectExtent l="0" t="0" r="0" b="0"/>
                <wp:wrapTopAndBottom/>
                <wp:docPr id="420" name="Textbox 420"/>
                <wp:cNvGraphicFramePr>
                  <a:graphicFrameLocks/>
                </wp:cNvGraphicFramePr>
                <a:graphic>
                  <a:graphicData uri="http://schemas.microsoft.com/office/word/2010/wordprocessingShape">
                    <wps:wsp>
                      <wps:cNvPr id="420" name="Textbox 420"/>
                      <wps:cNvSpPr txBox="1"/>
                      <wps:spPr>
                        <a:xfrm>
                          <a:off x="0" y="0"/>
                          <a:ext cx="5029200" cy="3129280"/>
                        </a:xfrm>
                        <a:prstGeom prst="rect">
                          <a:avLst/>
                        </a:prstGeom>
                        <a:solidFill>
                          <a:srgbClr val="FAFAFA"/>
                        </a:solidFill>
                      </wps:spPr>
                      <wps:txbx>
                        <w:txbxContent>
                          <w:p>
                            <w:pPr>
                              <w:spacing w:line="276" w:lineRule="auto" w:before="52"/>
                              <w:ind w:left="633" w:right="465" w:hanging="418"/>
                              <w:jc w:val="left"/>
                              <w:rPr>
                                <w:rFonts w:ascii="Consolas"/>
                                <w:color w:val="000000"/>
                                <w:sz w:val="19"/>
                              </w:rPr>
                            </w:pPr>
                            <w:r>
                              <w:rPr>
                                <w:rFonts w:ascii="Consolas"/>
                                <w:color w:val="A626A4"/>
                                <w:sz w:val="19"/>
                              </w:rPr>
                              <w:t>def</w:t>
                            </w:r>
                            <w:r>
                              <w:rPr>
                                <w:rFonts w:ascii="Consolas"/>
                                <w:color w:val="A626A4"/>
                                <w:spacing w:val="-13"/>
                                <w:sz w:val="19"/>
                              </w:rPr>
                              <w:t> </w:t>
                            </w:r>
                            <w:r>
                              <w:rPr>
                                <w:rFonts w:ascii="Consolas"/>
                                <w:color w:val="4078F2"/>
                                <w:sz w:val="19"/>
                              </w:rPr>
                              <w:t>rolling_tail_ratio</w:t>
                            </w:r>
                            <w:r>
                              <w:rPr>
                                <w:rFonts w:ascii="Consolas"/>
                                <w:color w:val="383A42"/>
                                <w:sz w:val="19"/>
                              </w:rPr>
                              <w:t>(cumul_returns,</w:t>
                            </w:r>
                            <w:r>
                              <w:rPr>
                                <w:rFonts w:ascii="Consolas"/>
                                <w:color w:val="383A42"/>
                                <w:spacing w:val="-12"/>
                                <w:sz w:val="19"/>
                              </w:rPr>
                              <w:t> </w:t>
                            </w:r>
                            <w:r>
                              <w:rPr>
                                <w:rFonts w:ascii="Consolas"/>
                                <w:color w:val="383A42"/>
                                <w:sz w:val="19"/>
                              </w:rPr>
                              <w:t>window,</w:t>
                            </w:r>
                            <w:r>
                              <w:rPr>
                                <w:rFonts w:ascii="Consolas"/>
                                <w:color w:val="383A42"/>
                                <w:spacing w:val="-12"/>
                                <w:sz w:val="19"/>
                              </w:rPr>
                              <w:t> </w:t>
                            </w:r>
                            <w:r>
                              <w:rPr>
                                <w:rFonts w:ascii="Consolas"/>
                                <w:color w:val="383A42"/>
                                <w:sz w:val="19"/>
                              </w:rPr>
                              <w:t>percentile,limit): left_tail = np.</w:t>
                            </w:r>
                            <w:r>
                              <w:rPr>
                                <w:rFonts w:ascii="Consolas"/>
                                <w:color w:val="C18401"/>
                                <w:sz w:val="19"/>
                              </w:rPr>
                              <w:t>abs</w:t>
                            </w:r>
                            <w:r>
                              <w:rPr>
                                <w:rFonts w:ascii="Consolas"/>
                                <w:color w:val="383A42"/>
                                <w:sz w:val="19"/>
                              </w:rPr>
                              <w:t>(cumul_returns.rolling(window).</w:t>
                            </w:r>
                          </w:p>
                          <w:p>
                            <w:pPr>
                              <w:spacing w:line="196" w:lineRule="exact" w:before="0"/>
                              <w:ind w:left="215" w:right="0" w:firstLine="0"/>
                              <w:jc w:val="left"/>
                              <w:rPr>
                                <w:rFonts w:ascii="Consolas"/>
                                <w:color w:val="000000"/>
                                <w:sz w:val="19"/>
                              </w:rPr>
                            </w:pPr>
                            <w:r>
                              <w:rPr>
                                <w:rFonts w:ascii="Consolas"/>
                                <w:color w:val="383A42"/>
                                <w:spacing w:val="-2"/>
                                <w:sz w:val="19"/>
                              </w:rPr>
                              <w:t>quantile(percentile))</w:t>
                            </w:r>
                          </w:p>
                          <w:p>
                            <w:pPr>
                              <w:spacing w:line="276" w:lineRule="auto" w:before="35"/>
                              <w:ind w:left="633" w:right="0" w:firstLine="0"/>
                              <w:jc w:val="left"/>
                              <w:rPr>
                                <w:rFonts w:ascii="Consolas"/>
                                <w:color w:val="000000"/>
                                <w:sz w:val="19"/>
                              </w:rPr>
                            </w:pPr>
                            <w:r>
                              <w:rPr>
                                <w:rFonts w:ascii="Consolas"/>
                                <w:color w:val="383A42"/>
                                <w:sz w:val="19"/>
                              </w:rPr>
                              <w:t>right_tail</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cumul_returns.rolling(window).quantile(</w:t>
                            </w:r>
                            <w:r>
                              <w:rPr>
                                <w:rFonts w:ascii="Consolas"/>
                                <w:color w:val="986801"/>
                                <w:sz w:val="19"/>
                              </w:rPr>
                              <w:t>1</w:t>
                            </w:r>
                            <w:r>
                              <w:rPr>
                                <w:rFonts w:ascii="Consolas"/>
                                <w:color w:val="383A42"/>
                                <w:sz w:val="19"/>
                              </w:rPr>
                              <w:t>-</w:t>
                            </w:r>
                            <w:r>
                              <w:rPr>
                                <w:rFonts w:ascii="Consolas"/>
                                <w:color w:val="383A42"/>
                                <w:sz w:val="19"/>
                              </w:rPr>
                              <w:t>percentile) </w:t>
                            </w:r>
                            <w:r>
                              <w:rPr>
                                <w:rFonts w:ascii="Consolas"/>
                                <w:color w:val="383A42"/>
                                <w:spacing w:val="-2"/>
                                <w:sz w:val="19"/>
                              </w:rPr>
                              <w:t>np.seterr(</w:t>
                            </w:r>
                            <w:r>
                              <w:rPr>
                                <w:rFonts w:ascii="Consolas"/>
                                <w:color w:val="C18401"/>
                                <w:spacing w:val="-2"/>
                                <w:sz w:val="19"/>
                              </w:rPr>
                              <w:t>all</w:t>
                            </w:r>
                            <w:r>
                              <w:rPr>
                                <w:rFonts w:ascii="Consolas"/>
                                <w:color w:val="383A42"/>
                                <w:spacing w:val="-2"/>
                                <w:sz w:val="19"/>
                              </w:rPr>
                              <w:t>=</w:t>
                            </w:r>
                            <w:r>
                              <w:rPr>
                                <w:rFonts w:ascii="Consolas"/>
                                <w:color w:val="50A14F"/>
                                <w:spacing w:val="-2"/>
                                <w:sz w:val="19"/>
                              </w:rPr>
                              <w:t>'ignore'</w:t>
                            </w:r>
                            <w:r>
                              <w:rPr>
                                <w:rFonts w:ascii="Consolas"/>
                                <w:color w:val="383A42"/>
                                <w:spacing w:val="-2"/>
                                <w:sz w:val="19"/>
                              </w:rPr>
                              <w:t>)</w:t>
                            </w:r>
                          </w:p>
                          <w:p>
                            <w:pPr>
                              <w:spacing w:line="276" w:lineRule="auto" w:before="2"/>
                              <w:ind w:left="633" w:right="0" w:firstLine="0"/>
                              <w:jc w:val="left"/>
                              <w:rPr>
                                <w:rFonts w:ascii="Consolas"/>
                                <w:color w:val="000000"/>
                                <w:sz w:val="19"/>
                              </w:rPr>
                            </w:pPr>
                            <w:r>
                              <w:rPr>
                                <w:rFonts w:ascii="Consolas"/>
                                <w:color w:val="383A42"/>
                                <w:sz w:val="19"/>
                              </w:rPr>
                              <w:t>tail</w:t>
                            </w:r>
                            <w:r>
                              <w:rPr>
                                <w:rFonts w:ascii="Consolas"/>
                                <w:color w:val="383A42"/>
                                <w:spacing w:val="-9"/>
                                <w:sz w:val="19"/>
                              </w:rPr>
                              <w:t> </w:t>
                            </w:r>
                            <w:r>
                              <w:rPr>
                                <w:rFonts w:ascii="Consolas"/>
                                <w:color w:val="383A42"/>
                                <w:sz w:val="19"/>
                              </w:rPr>
                              <w:t>=</w:t>
                            </w:r>
                            <w:r>
                              <w:rPr>
                                <w:rFonts w:ascii="Consolas"/>
                                <w:color w:val="383A42"/>
                                <w:spacing w:val="-9"/>
                                <w:sz w:val="19"/>
                              </w:rPr>
                              <w:t> </w:t>
                            </w:r>
                            <w:r>
                              <w:rPr>
                                <w:rFonts w:ascii="Consolas"/>
                                <w:color w:val="383A42"/>
                                <w:sz w:val="19"/>
                              </w:rPr>
                              <w:t>np.maximum(np.minimum(right_tail</w:t>
                            </w:r>
                            <w:r>
                              <w:rPr>
                                <w:rFonts w:ascii="Consolas"/>
                                <w:color w:val="383A42"/>
                                <w:spacing w:val="-9"/>
                                <w:sz w:val="19"/>
                              </w:rPr>
                              <w:t> </w:t>
                            </w:r>
                            <w:r>
                              <w:rPr>
                                <w:rFonts w:ascii="Consolas"/>
                                <w:color w:val="383A42"/>
                                <w:sz w:val="19"/>
                              </w:rPr>
                              <w:t>/</w:t>
                            </w:r>
                            <w:r>
                              <w:rPr>
                                <w:rFonts w:ascii="Consolas"/>
                                <w:color w:val="383A42"/>
                                <w:spacing w:val="-9"/>
                                <w:sz w:val="19"/>
                              </w:rPr>
                              <w:t> </w:t>
                            </w:r>
                            <w:r>
                              <w:rPr>
                                <w:rFonts w:ascii="Consolas"/>
                                <w:color w:val="383A42"/>
                                <w:sz w:val="19"/>
                              </w:rPr>
                              <w:t>left_tail,limit),-</w:t>
                            </w:r>
                            <w:r>
                              <w:rPr>
                                <w:rFonts w:ascii="Consolas"/>
                                <w:color w:val="383A42"/>
                                <w:sz w:val="19"/>
                              </w:rPr>
                              <w:t>limit) </w:t>
                            </w:r>
                            <w:r>
                              <w:rPr>
                                <w:rFonts w:ascii="Consolas"/>
                                <w:color w:val="A626A4"/>
                                <w:sz w:val="19"/>
                              </w:rPr>
                              <w:t>return </w:t>
                            </w:r>
                            <w:r>
                              <w:rPr>
                                <w:rFonts w:ascii="Consolas"/>
                                <w:color w:val="383A42"/>
                                <w:sz w:val="19"/>
                              </w:rPr>
                              <w:t>tail</w:t>
                            </w:r>
                          </w:p>
                          <w:p>
                            <w:pPr>
                              <w:pStyle w:val="BodyText"/>
                              <w:spacing w:before="36"/>
                              <w:ind w:left="0"/>
                              <w:rPr>
                                <w:rFonts w:ascii="Consolas"/>
                                <w:color w:val="000000"/>
                                <w:sz w:val="19"/>
                              </w:rPr>
                            </w:pPr>
                          </w:p>
                          <w:p>
                            <w:pPr>
                              <w:spacing w:before="0"/>
                              <w:ind w:left="215" w:right="0" w:firstLine="0"/>
                              <w:jc w:val="left"/>
                              <w:rPr>
                                <w:rFonts w:ascii="Consolas"/>
                                <w:color w:val="000000"/>
                                <w:sz w:val="19"/>
                              </w:rPr>
                            </w:pPr>
                            <w:r>
                              <w:rPr>
                                <w:rFonts w:ascii="Consolas"/>
                                <w:color w:val="A626A4"/>
                                <w:sz w:val="19"/>
                              </w:rPr>
                              <w:t>def</w:t>
                            </w:r>
                            <w:r>
                              <w:rPr>
                                <w:rFonts w:ascii="Consolas"/>
                                <w:color w:val="A626A4"/>
                                <w:spacing w:val="-2"/>
                                <w:sz w:val="19"/>
                              </w:rPr>
                              <w:t> </w:t>
                            </w:r>
                            <w:r>
                              <w:rPr>
                                <w:rFonts w:ascii="Consolas"/>
                                <w:color w:val="4078F2"/>
                                <w:sz w:val="19"/>
                              </w:rPr>
                              <w:t>expanding_tail_ratio</w:t>
                            </w:r>
                            <w:r>
                              <w:rPr>
                                <w:rFonts w:ascii="Consolas"/>
                                <w:color w:val="383A42"/>
                                <w:sz w:val="19"/>
                              </w:rPr>
                              <w:t>(cumul_returns, </w:t>
                            </w:r>
                            <w:r>
                              <w:rPr>
                                <w:rFonts w:ascii="Consolas"/>
                                <w:color w:val="383A42"/>
                                <w:spacing w:val="-2"/>
                                <w:sz w:val="19"/>
                              </w:rPr>
                              <w:t>percentile,limit):</w:t>
                            </w:r>
                          </w:p>
                          <w:p>
                            <w:pPr>
                              <w:spacing w:line="276" w:lineRule="auto" w:before="35"/>
                              <w:ind w:left="633" w:right="0" w:firstLine="0"/>
                              <w:jc w:val="left"/>
                              <w:rPr>
                                <w:rFonts w:ascii="Consolas"/>
                                <w:color w:val="000000"/>
                                <w:sz w:val="19"/>
                              </w:rPr>
                            </w:pPr>
                            <w:r>
                              <w:rPr>
                                <w:rFonts w:ascii="Consolas"/>
                                <w:color w:val="383A42"/>
                                <w:sz w:val="19"/>
                              </w:rPr>
                              <w:t>left_tail</w:t>
                            </w:r>
                            <w:r>
                              <w:rPr>
                                <w:rFonts w:ascii="Consolas"/>
                                <w:color w:val="383A42"/>
                                <w:spacing w:val="-18"/>
                                <w:sz w:val="19"/>
                              </w:rPr>
                              <w:t> </w:t>
                            </w:r>
                            <w:r>
                              <w:rPr>
                                <w:rFonts w:ascii="Consolas"/>
                                <w:color w:val="383A42"/>
                                <w:sz w:val="19"/>
                              </w:rPr>
                              <w:t>=</w:t>
                            </w:r>
                            <w:r>
                              <w:rPr>
                                <w:rFonts w:ascii="Consolas"/>
                                <w:color w:val="383A42"/>
                                <w:spacing w:val="-18"/>
                                <w:sz w:val="19"/>
                              </w:rPr>
                              <w:t> </w:t>
                            </w:r>
                            <w:r>
                              <w:rPr>
                                <w:rFonts w:ascii="Consolas"/>
                                <w:color w:val="383A42"/>
                                <w:sz w:val="19"/>
                              </w:rPr>
                              <w:t>np.</w:t>
                            </w:r>
                            <w:r>
                              <w:rPr>
                                <w:rFonts w:ascii="Consolas"/>
                                <w:color w:val="C18401"/>
                                <w:sz w:val="19"/>
                              </w:rPr>
                              <w:t>abs</w:t>
                            </w:r>
                            <w:r>
                              <w:rPr>
                                <w:rFonts w:ascii="Consolas"/>
                                <w:color w:val="383A42"/>
                                <w:sz w:val="19"/>
                              </w:rPr>
                              <w:t>(cumul_returns.expanding().quantile(percentile)) right_tail = cumul_returns.expanding().quantile(</w:t>
                            </w:r>
                            <w:r>
                              <w:rPr>
                                <w:rFonts w:ascii="Consolas"/>
                                <w:color w:val="986801"/>
                                <w:sz w:val="19"/>
                              </w:rPr>
                              <w:t>1 </w:t>
                            </w:r>
                            <w:r>
                              <w:rPr>
                                <w:rFonts w:ascii="Consolas"/>
                                <w:color w:val="383A42"/>
                                <w:sz w:val="19"/>
                              </w:rPr>
                              <w:t>- percentile) </w:t>
                            </w:r>
                            <w:r>
                              <w:rPr>
                                <w:rFonts w:ascii="Consolas"/>
                                <w:color w:val="383A42"/>
                                <w:spacing w:val="-2"/>
                                <w:sz w:val="19"/>
                              </w:rPr>
                              <w:t>np.seterr(</w:t>
                            </w:r>
                            <w:r>
                              <w:rPr>
                                <w:rFonts w:ascii="Consolas"/>
                                <w:color w:val="C18401"/>
                                <w:spacing w:val="-2"/>
                                <w:sz w:val="19"/>
                              </w:rPr>
                              <w:t>all</w:t>
                            </w:r>
                            <w:r>
                              <w:rPr>
                                <w:rFonts w:ascii="Consolas"/>
                                <w:color w:val="383A42"/>
                                <w:spacing w:val="-2"/>
                                <w:sz w:val="19"/>
                              </w:rPr>
                              <w:t>=</w:t>
                            </w:r>
                            <w:r>
                              <w:rPr>
                                <w:rFonts w:ascii="Consolas"/>
                                <w:color w:val="50A14F"/>
                                <w:spacing w:val="-2"/>
                                <w:sz w:val="19"/>
                              </w:rPr>
                              <w:t>'ignore'</w:t>
                            </w:r>
                            <w:r>
                              <w:rPr>
                                <w:rFonts w:ascii="Consolas"/>
                                <w:color w:val="383A42"/>
                                <w:spacing w:val="-2"/>
                                <w:sz w:val="19"/>
                              </w:rPr>
                              <w:t>)</w:t>
                            </w:r>
                          </w:p>
                          <w:p>
                            <w:pPr>
                              <w:spacing w:line="276" w:lineRule="auto" w:before="3"/>
                              <w:ind w:left="632" w:right="0" w:firstLine="0"/>
                              <w:jc w:val="left"/>
                              <w:rPr>
                                <w:rFonts w:ascii="Consolas"/>
                                <w:color w:val="000000"/>
                                <w:sz w:val="19"/>
                              </w:rPr>
                            </w:pPr>
                            <w:r>
                              <w:rPr>
                                <w:rFonts w:ascii="Consolas"/>
                                <w:color w:val="383A42"/>
                                <w:sz w:val="19"/>
                              </w:rPr>
                              <w:t>tail</w:t>
                            </w:r>
                            <w:r>
                              <w:rPr>
                                <w:rFonts w:ascii="Consolas"/>
                                <w:color w:val="383A42"/>
                                <w:spacing w:val="-9"/>
                                <w:sz w:val="19"/>
                              </w:rPr>
                              <w:t> </w:t>
                            </w:r>
                            <w:r>
                              <w:rPr>
                                <w:rFonts w:ascii="Consolas"/>
                                <w:color w:val="383A42"/>
                                <w:sz w:val="19"/>
                              </w:rPr>
                              <w:t>=</w:t>
                            </w:r>
                            <w:r>
                              <w:rPr>
                                <w:rFonts w:ascii="Consolas"/>
                                <w:color w:val="383A42"/>
                                <w:spacing w:val="-9"/>
                                <w:sz w:val="19"/>
                              </w:rPr>
                              <w:t> </w:t>
                            </w:r>
                            <w:r>
                              <w:rPr>
                                <w:rFonts w:ascii="Consolas"/>
                                <w:color w:val="383A42"/>
                                <w:sz w:val="19"/>
                              </w:rPr>
                              <w:t>np.maximum(np.minimum(right_tail</w:t>
                            </w:r>
                            <w:r>
                              <w:rPr>
                                <w:rFonts w:ascii="Consolas"/>
                                <w:color w:val="383A42"/>
                                <w:spacing w:val="-9"/>
                                <w:sz w:val="19"/>
                              </w:rPr>
                              <w:t> </w:t>
                            </w:r>
                            <w:r>
                              <w:rPr>
                                <w:rFonts w:ascii="Consolas"/>
                                <w:color w:val="383A42"/>
                                <w:sz w:val="19"/>
                              </w:rPr>
                              <w:t>/</w:t>
                            </w:r>
                            <w:r>
                              <w:rPr>
                                <w:rFonts w:ascii="Consolas"/>
                                <w:color w:val="383A42"/>
                                <w:spacing w:val="-9"/>
                                <w:sz w:val="19"/>
                              </w:rPr>
                              <w:t> </w:t>
                            </w:r>
                            <w:r>
                              <w:rPr>
                                <w:rFonts w:ascii="Consolas"/>
                                <w:color w:val="383A42"/>
                                <w:sz w:val="19"/>
                              </w:rPr>
                              <w:t>left_tail,limit),-</w:t>
                            </w:r>
                            <w:r>
                              <w:rPr>
                                <w:rFonts w:ascii="Consolas"/>
                                <w:color w:val="383A42"/>
                                <w:sz w:val="19"/>
                              </w:rPr>
                              <w:t>limit) </w:t>
                            </w:r>
                            <w:r>
                              <w:rPr>
                                <w:rFonts w:ascii="Consolas"/>
                                <w:color w:val="A626A4"/>
                                <w:sz w:val="19"/>
                              </w:rPr>
                              <w:t>return </w:t>
                            </w:r>
                            <w:r>
                              <w:rPr>
                                <w:rFonts w:ascii="Consolas"/>
                                <w:color w:val="383A42"/>
                                <w:sz w:val="19"/>
                              </w:rPr>
                              <w:t>tail</w:t>
                            </w:r>
                          </w:p>
                          <w:p>
                            <w:pPr>
                              <w:pStyle w:val="BodyText"/>
                              <w:spacing w:before="36"/>
                              <w:ind w:left="0"/>
                              <w:rPr>
                                <w:rFonts w:ascii="Consolas"/>
                                <w:color w:val="000000"/>
                                <w:sz w:val="19"/>
                              </w:rPr>
                            </w:pPr>
                          </w:p>
                          <w:p>
                            <w:pPr>
                              <w:spacing w:before="0"/>
                              <w:ind w:left="215" w:right="0" w:firstLine="0"/>
                              <w:jc w:val="left"/>
                              <w:rPr>
                                <w:rFonts w:ascii="Consolas"/>
                                <w:color w:val="000000"/>
                                <w:sz w:val="19"/>
                              </w:rPr>
                            </w:pPr>
                            <w:r>
                              <w:rPr>
                                <w:rFonts w:ascii="Consolas"/>
                                <w:color w:val="383A42"/>
                                <w:sz w:val="19"/>
                              </w:rPr>
                              <w:t>df[</w:t>
                            </w:r>
                            <w:r>
                              <w:rPr>
                                <w:rFonts w:ascii="Consolas"/>
                                <w:color w:val="50A14F"/>
                                <w:sz w:val="19"/>
                              </w:rPr>
                              <w:t>'tr_roll'</w:t>
                            </w:r>
                            <w:r>
                              <w:rPr>
                                <w:rFonts w:ascii="Consolas"/>
                                <w:color w:val="383A42"/>
                                <w:sz w:val="19"/>
                              </w:rPr>
                              <w:t>]</w:t>
                            </w:r>
                            <w:r>
                              <w:rPr>
                                <w:rFonts w:ascii="Consolas"/>
                                <w:color w:val="383A42"/>
                                <w:spacing w:val="-3"/>
                                <w:sz w:val="19"/>
                              </w:rPr>
                              <w:t> </w:t>
                            </w:r>
                            <w:r>
                              <w:rPr>
                                <w:rFonts w:ascii="Consolas"/>
                                <w:color w:val="383A42"/>
                                <w:sz w:val="19"/>
                              </w:rPr>
                              <w:t>=</w:t>
                            </w:r>
                            <w:r>
                              <w:rPr>
                                <w:rFonts w:ascii="Consolas"/>
                                <w:color w:val="383A42"/>
                                <w:spacing w:val="-1"/>
                                <w:sz w:val="19"/>
                              </w:rPr>
                              <w:t> </w:t>
                            </w:r>
                            <w:r>
                              <w:rPr>
                                <w:rFonts w:ascii="Consolas"/>
                                <w:color w:val="383A42"/>
                                <w:sz w:val="19"/>
                              </w:rPr>
                              <w:t>rolling_tail_ratio(cumul_returns= </w:t>
                            </w:r>
                            <w:r>
                              <w:rPr>
                                <w:rFonts w:ascii="Consolas"/>
                                <w:color w:val="383A42"/>
                                <w:spacing w:val="-2"/>
                                <w:sz w:val="19"/>
                              </w:rPr>
                              <w:t>df[</w:t>
                            </w:r>
                            <w:r>
                              <w:rPr>
                                <w:rFonts w:ascii="Consolas"/>
                                <w:color w:val="50A14F"/>
                                <w:spacing w:val="-2"/>
                                <w:sz w:val="19"/>
                              </w:rPr>
                              <w:t>'tt_cumul'</w:t>
                            </w:r>
                            <w:r>
                              <w:rPr>
                                <w:rFonts w:ascii="Consolas"/>
                                <w:color w:val="383A42"/>
                                <w:spacing w:val="-2"/>
                                <w:sz w:val="19"/>
                              </w:rPr>
                              <w:t>],</w:t>
                            </w:r>
                          </w:p>
                          <w:p>
                            <w:pPr>
                              <w:spacing w:line="261" w:lineRule="auto" w:before="35"/>
                              <w:ind w:left="214" w:right="387" w:firstLine="3030"/>
                              <w:jc w:val="left"/>
                              <w:rPr>
                                <w:rFonts w:ascii="Consolas"/>
                                <w:color w:val="000000"/>
                                <w:sz w:val="19"/>
                              </w:rPr>
                            </w:pPr>
                            <w:r>
                              <w:rPr>
                                <w:rFonts w:ascii="Consolas"/>
                                <w:color w:val="383A42"/>
                                <w:sz w:val="19"/>
                              </w:rPr>
                              <w:t>window=</w:t>
                            </w:r>
                            <w:r>
                              <w:rPr>
                                <w:rFonts w:ascii="Consolas"/>
                                <w:color w:val="383A42"/>
                                <w:spacing w:val="-12"/>
                                <w:sz w:val="19"/>
                              </w:rPr>
                              <w:t> </w:t>
                            </w:r>
                            <w:r>
                              <w:rPr>
                                <w:rFonts w:ascii="Consolas"/>
                                <w:color w:val="383A42"/>
                                <w:sz w:val="19"/>
                              </w:rPr>
                              <w:t>window,</w:t>
                            </w:r>
                            <w:r>
                              <w:rPr>
                                <w:rFonts w:ascii="Consolas"/>
                                <w:color w:val="383A42"/>
                                <w:spacing w:val="-12"/>
                                <w:sz w:val="19"/>
                              </w:rPr>
                              <w:t> </w:t>
                            </w:r>
                            <w:r>
                              <w:rPr>
                                <w:rFonts w:ascii="Consolas"/>
                                <w:color w:val="383A42"/>
                                <w:sz w:val="19"/>
                              </w:rPr>
                              <w:t>percentile=</w:t>
                            </w:r>
                            <w:r>
                              <w:rPr>
                                <w:rFonts w:ascii="Consolas"/>
                                <w:color w:val="383A42"/>
                                <w:spacing w:val="-15"/>
                                <w:sz w:val="19"/>
                              </w:rPr>
                              <w:t> </w:t>
                            </w:r>
                            <w:r>
                              <w:rPr>
                                <w:rFonts w:ascii="Consolas"/>
                                <w:color w:val="986801"/>
                                <w:sz w:val="19"/>
                              </w:rPr>
                              <w:t>0.05</w:t>
                            </w:r>
                            <w:r>
                              <w:rPr>
                                <w:rFonts w:ascii="Consolas"/>
                                <w:color w:val="383A42"/>
                                <w:sz w:val="19"/>
                              </w:rPr>
                              <w:t>,limit=</w:t>
                            </w:r>
                            <w:r>
                              <w:rPr>
                                <w:rFonts w:ascii="Consolas"/>
                                <w:color w:val="986801"/>
                                <w:sz w:val="19"/>
                              </w:rPr>
                              <w:t>5</w:t>
                            </w:r>
                            <w:r>
                              <w:rPr>
                                <w:rFonts w:ascii="Consolas"/>
                                <w:color w:val="383A42"/>
                                <w:sz w:val="19"/>
                              </w:rPr>
                              <w:t>) df[</w:t>
                            </w:r>
                            <w:r>
                              <w:rPr>
                                <w:rFonts w:ascii="Consolas"/>
                                <w:color w:val="50A14F"/>
                                <w:sz w:val="19"/>
                              </w:rPr>
                              <w:t>'tr'</w:t>
                            </w:r>
                            <w:r>
                              <w:rPr>
                                <w:rFonts w:ascii="Consolas"/>
                                <w:color w:val="383A42"/>
                                <w:sz w:val="19"/>
                              </w:rPr>
                              <w:t>] = expanding_tail_ratio(cumul_returns= df[</w:t>
                            </w:r>
                            <w:r>
                              <w:rPr>
                                <w:rFonts w:ascii="Consolas"/>
                                <w:color w:val="50A14F"/>
                                <w:sz w:val="19"/>
                              </w:rPr>
                              <w:t>'tt_cumul'</w:t>
                            </w:r>
                            <w:r>
                              <w:rPr>
                                <w:rFonts w:ascii="Consolas"/>
                                <w:color w:val="383A42"/>
                                <w:sz w:val="19"/>
                              </w:rPr>
                              <w:t>], percentile= </w:t>
                            </w:r>
                            <w:r>
                              <w:rPr>
                                <w:rFonts w:ascii="Consolas"/>
                                <w:color w:val="986801"/>
                                <w:sz w:val="19"/>
                              </w:rPr>
                              <w:t>0.05</w:t>
                            </w:r>
                            <w:r>
                              <w:rPr>
                                <w:rFonts w:ascii="Consolas"/>
                                <w:color w:val="383A42"/>
                                <w:sz w:val="19"/>
                              </w:rPr>
                              <w:t>,limit=</w:t>
                            </w:r>
                            <w:r>
                              <w:rPr>
                                <w:rFonts w:ascii="Consolas"/>
                                <w:color w:val="986801"/>
                                <w:sz w:val="19"/>
                              </w:rPr>
                              <w:t>5</w:t>
                            </w:r>
                            <w:r>
                              <w:rPr>
                                <w:rFonts w:ascii="Consolas"/>
                                <w:color w:val="383A42"/>
                                <w:sz w:val="19"/>
                              </w:rPr>
                              <w:t>)</w:t>
                            </w:r>
                          </w:p>
                        </w:txbxContent>
                      </wps:txbx>
                      <wps:bodyPr wrap="square" lIns="0" tIns="0" rIns="0" bIns="0" rtlCol="0">
                        <a:noAutofit/>
                      </wps:bodyPr>
                    </wps:wsp>
                  </a:graphicData>
                </a:graphic>
              </wp:anchor>
            </w:drawing>
          </mc:Choice>
          <mc:Fallback>
            <w:pict>
              <v:shape style="position:absolute;margin-left:74.834602pt;margin-top:7.863379pt;width:396pt;height:246.4pt;mso-position-horizontal-relative:page;mso-position-vertical-relative:paragraph;z-index:-15662080;mso-wrap-distance-left:0;mso-wrap-distance-right:0" type="#_x0000_t202" id="docshape294" filled="true" fillcolor="#fafafa" stroked="false">
                <v:textbox inset="0,0,0,0">
                  <w:txbxContent>
                    <w:p>
                      <w:pPr>
                        <w:spacing w:line="276" w:lineRule="auto" w:before="52"/>
                        <w:ind w:left="633" w:right="465" w:hanging="418"/>
                        <w:jc w:val="left"/>
                        <w:rPr>
                          <w:rFonts w:ascii="Consolas"/>
                          <w:color w:val="000000"/>
                          <w:sz w:val="19"/>
                        </w:rPr>
                      </w:pPr>
                      <w:r>
                        <w:rPr>
                          <w:rFonts w:ascii="Consolas"/>
                          <w:color w:val="A626A4"/>
                          <w:sz w:val="19"/>
                        </w:rPr>
                        <w:t>def</w:t>
                      </w:r>
                      <w:r>
                        <w:rPr>
                          <w:rFonts w:ascii="Consolas"/>
                          <w:color w:val="A626A4"/>
                          <w:spacing w:val="-13"/>
                          <w:sz w:val="19"/>
                        </w:rPr>
                        <w:t> </w:t>
                      </w:r>
                      <w:r>
                        <w:rPr>
                          <w:rFonts w:ascii="Consolas"/>
                          <w:color w:val="4078F2"/>
                          <w:sz w:val="19"/>
                        </w:rPr>
                        <w:t>rolling_tail_ratio</w:t>
                      </w:r>
                      <w:r>
                        <w:rPr>
                          <w:rFonts w:ascii="Consolas"/>
                          <w:color w:val="383A42"/>
                          <w:sz w:val="19"/>
                        </w:rPr>
                        <w:t>(cumul_returns,</w:t>
                      </w:r>
                      <w:r>
                        <w:rPr>
                          <w:rFonts w:ascii="Consolas"/>
                          <w:color w:val="383A42"/>
                          <w:spacing w:val="-12"/>
                          <w:sz w:val="19"/>
                        </w:rPr>
                        <w:t> </w:t>
                      </w:r>
                      <w:r>
                        <w:rPr>
                          <w:rFonts w:ascii="Consolas"/>
                          <w:color w:val="383A42"/>
                          <w:sz w:val="19"/>
                        </w:rPr>
                        <w:t>window,</w:t>
                      </w:r>
                      <w:r>
                        <w:rPr>
                          <w:rFonts w:ascii="Consolas"/>
                          <w:color w:val="383A42"/>
                          <w:spacing w:val="-12"/>
                          <w:sz w:val="19"/>
                        </w:rPr>
                        <w:t> </w:t>
                      </w:r>
                      <w:r>
                        <w:rPr>
                          <w:rFonts w:ascii="Consolas"/>
                          <w:color w:val="383A42"/>
                          <w:sz w:val="19"/>
                        </w:rPr>
                        <w:t>percentile,limit): left_tail = np.</w:t>
                      </w:r>
                      <w:r>
                        <w:rPr>
                          <w:rFonts w:ascii="Consolas"/>
                          <w:color w:val="C18401"/>
                          <w:sz w:val="19"/>
                        </w:rPr>
                        <w:t>abs</w:t>
                      </w:r>
                      <w:r>
                        <w:rPr>
                          <w:rFonts w:ascii="Consolas"/>
                          <w:color w:val="383A42"/>
                          <w:sz w:val="19"/>
                        </w:rPr>
                        <w:t>(cumul_returns.rolling(window).</w:t>
                      </w:r>
                    </w:p>
                    <w:p>
                      <w:pPr>
                        <w:spacing w:line="196" w:lineRule="exact" w:before="0"/>
                        <w:ind w:left="215" w:right="0" w:firstLine="0"/>
                        <w:jc w:val="left"/>
                        <w:rPr>
                          <w:rFonts w:ascii="Consolas"/>
                          <w:color w:val="000000"/>
                          <w:sz w:val="19"/>
                        </w:rPr>
                      </w:pPr>
                      <w:r>
                        <w:rPr>
                          <w:rFonts w:ascii="Consolas"/>
                          <w:color w:val="383A42"/>
                          <w:spacing w:val="-2"/>
                          <w:sz w:val="19"/>
                        </w:rPr>
                        <w:t>quantile(percentile))</w:t>
                      </w:r>
                    </w:p>
                    <w:p>
                      <w:pPr>
                        <w:spacing w:line="276" w:lineRule="auto" w:before="35"/>
                        <w:ind w:left="633" w:right="0" w:firstLine="0"/>
                        <w:jc w:val="left"/>
                        <w:rPr>
                          <w:rFonts w:ascii="Consolas"/>
                          <w:color w:val="000000"/>
                          <w:sz w:val="19"/>
                        </w:rPr>
                      </w:pPr>
                      <w:r>
                        <w:rPr>
                          <w:rFonts w:ascii="Consolas"/>
                          <w:color w:val="383A42"/>
                          <w:sz w:val="19"/>
                        </w:rPr>
                        <w:t>right_tail</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cumul_returns.rolling(window).quantile(</w:t>
                      </w:r>
                      <w:r>
                        <w:rPr>
                          <w:rFonts w:ascii="Consolas"/>
                          <w:color w:val="986801"/>
                          <w:sz w:val="19"/>
                        </w:rPr>
                        <w:t>1</w:t>
                      </w:r>
                      <w:r>
                        <w:rPr>
                          <w:rFonts w:ascii="Consolas"/>
                          <w:color w:val="383A42"/>
                          <w:sz w:val="19"/>
                        </w:rPr>
                        <w:t>-</w:t>
                      </w:r>
                      <w:r>
                        <w:rPr>
                          <w:rFonts w:ascii="Consolas"/>
                          <w:color w:val="383A42"/>
                          <w:sz w:val="19"/>
                        </w:rPr>
                        <w:t>percentile) </w:t>
                      </w:r>
                      <w:r>
                        <w:rPr>
                          <w:rFonts w:ascii="Consolas"/>
                          <w:color w:val="383A42"/>
                          <w:spacing w:val="-2"/>
                          <w:sz w:val="19"/>
                        </w:rPr>
                        <w:t>np.seterr(</w:t>
                      </w:r>
                      <w:r>
                        <w:rPr>
                          <w:rFonts w:ascii="Consolas"/>
                          <w:color w:val="C18401"/>
                          <w:spacing w:val="-2"/>
                          <w:sz w:val="19"/>
                        </w:rPr>
                        <w:t>all</w:t>
                      </w:r>
                      <w:r>
                        <w:rPr>
                          <w:rFonts w:ascii="Consolas"/>
                          <w:color w:val="383A42"/>
                          <w:spacing w:val="-2"/>
                          <w:sz w:val="19"/>
                        </w:rPr>
                        <w:t>=</w:t>
                      </w:r>
                      <w:r>
                        <w:rPr>
                          <w:rFonts w:ascii="Consolas"/>
                          <w:color w:val="50A14F"/>
                          <w:spacing w:val="-2"/>
                          <w:sz w:val="19"/>
                        </w:rPr>
                        <w:t>'ignore'</w:t>
                      </w:r>
                      <w:r>
                        <w:rPr>
                          <w:rFonts w:ascii="Consolas"/>
                          <w:color w:val="383A42"/>
                          <w:spacing w:val="-2"/>
                          <w:sz w:val="19"/>
                        </w:rPr>
                        <w:t>)</w:t>
                      </w:r>
                    </w:p>
                    <w:p>
                      <w:pPr>
                        <w:spacing w:line="276" w:lineRule="auto" w:before="2"/>
                        <w:ind w:left="633" w:right="0" w:firstLine="0"/>
                        <w:jc w:val="left"/>
                        <w:rPr>
                          <w:rFonts w:ascii="Consolas"/>
                          <w:color w:val="000000"/>
                          <w:sz w:val="19"/>
                        </w:rPr>
                      </w:pPr>
                      <w:r>
                        <w:rPr>
                          <w:rFonts w:ascii="Consolas"/>
                          <w:color w:val="383A42"/>
                          <w:sz w:val="19"/>
                        </w:rPr>
                        <w:t>tail</w:t>
                      </w:r>
                      <w:r>
                        <w:rPr>
                          <w:rFonts w:ascii="Consolas"/>
                          <w:color w:val="383A42"/>
                          <w:spacing w:val="-9"/>
                          <w:sz w:val="19"/>
                        </w:rPr>
                        <w:t> </w:t>
                      </w:r>
                      <w:r>
                        <w:rPr>
                          <w:rFonts w:ascii="Consolas"/>
                          <w:color w:val="383A42"/>
                          <w:sz w:val="19"/>
                        </w:rPr>
                        <w:t>=</w:t>
                      </w:r>
                      <w:r>
                        <w:rPr>
                          <w:rFonts w:ascii="Consolas"/>
                          <w:color w:val="383A42"/>
                          <w:spacing w:val="-9"/>
                          <w:sz w:val="19"/>
                        </w:rPr>
                        <w:t> </w:t>
                      </w:r>
                      <w:r>
                        <w:rPr>
                          <w:rFonts w:ascii="Consolas"/>
                          <w:color w:val="383A42"/>
                          <w:sz w:val="19"/>
                        </w:rPr>
                        <w:t>np.maximum(np.minimum(right_tail</w:t>
                      </w:r>
                      <w:r>
                        <w:rPr>
                          <w:rFonts w:ascii="Consolas"/>
                          <w:color w:val="383A42"/>
                          <w:spacing w:val="-9"/>
                          <w:sz w:val="19"/>
                        </w:rPr>
                        <w:t> </w:t>
                      </w:r>
                      <w:r>
                        <w:rPr>
                          <w:rFonts w:ascii="Consolas"/>
                          <w:color w:val="383A42"/>
                          <w:sz w:val="19"/>
                        </w:rPr>
                        <w:t>/</w:t>
                      </w:r>
                      <w:r>
                        <w:rPr>
                          <w:rFonts w:ascii="Consolas"/>
                          <w:color w:val="383A42"/>
                          <w:spacing w:val="-9"/>
                          <w:sz w:val="19"/>
                        </w:rPr>
                        <w:t> </w:t>
                      </w:r>
                      <w:r>
                        <w:rPr>
                          <w:rFonts w:ascii="Consolas"/>
                          <w:color w:val="383A42"/>
                          <w:sz w:val="19"/>
                        </w:rPr>
                        <w:t>left_tail,limit),-</w:t>
                      </w:r>
                      <w:r>
                        <w:rPr>
                          <w:rFonts w:ascii="Consolas"/>
                          <w:color w:val="383A42"/>
                          <w:sz w:val="19"/>
                        </w:rPr>
                        <w:t>limit) </w:t>
                      </w:r>
                      <w:r>
                        <w:rPr>
                          <w:rFonts w:ascii="Consolas"/>
                          <w:color w:val="A626A4"/>
                          <w:sz w:val="19"/>
                        </w:rPr>
                        <w:t>return </w:t>
                      </w:r>
                      <w:r>
                        <w:rPr>
                          <w:rFonts w:ascii="Consolas"/>
                          <w:color w:val="383A42"/>
                          <w:sz w:val="19"/>
                        </w:rPr>
                        <w:t>tail</w:t>
                      </w:r>
                    </w:p>
                    <w:p>
                      <w:pPr>
                        <w:pStyle w:val="BodyText"/>
                        <w:spacing w:before="36"/>
                        <w:ind w:left="0"/>
                        <w:rPr>
                          <w:rFonts w:ascii="Consolas"/>
                          <w:color w:val="000000"/>
                          <w:sz w:val="19"/>
                        </w:rPr>
                      </w:pPr>
                    </w:p>
                    <w:p>
                      <w:pPr>
                        <w:spacing w:before="0"/>
                        <w:ind w:left="215" w:right="0" w:firstLine="0"/>
                        <w:jc w:val="left"/>
                        <w:rPr>
                          <w:rFonts w:ascii="Consolas"/>
                          <w:color w:val="000000"/>
                          <w:sz w:val="19"/>
                        </w:rPr>
                      </w:pPr>
                      <w:r>
                        <w:rPr>
                          <w:rFonts w:ascii="Consolas"/>
                          <w:color w:val="A626A4"/>
                          <w:sz w:val="19"/>
                        </w:rPr>
                        <w:t>def</w:t>
                      </w:r>
                      <w:r>
                        <w:rPr>
                          <w:rFonts w:ascii="Consolas"/>
                          <w:color w:val="A626A4"/>
                          <w:spacing w:val="-2"/>
                          <w:sz w:val="19"/>
                        </w:rPr>
                        <w:t> </w:t>
                      </w:r>
                      <w:r>
                        <w:rPr>
                          <w:rFonts w:ascii="Consolas"/>
                          <w:color w:val="4078F2"/>
                          <w:sz w:val="19"/>
                        </w:rPr>
                        <w:t>expanding_tail_ratio</w:t>
                      </w:r>
                      <w:r>
                        <w:rPr>
                          <w:rFonts w:ascii="Consolas"/>
                          <w:color w:val="383A42"/>
                          <w:sz w:val="19"/>
                        </w:rPr>
                        <w:t>(cumul_returns, </w:t>
                      </w:r>
                      <w:r>
                        <w:rPr>
                          <w:rFonts w:ascii="Consolas"/>
                          <w:color w:val="383A42"/>
                          <w:spacing w:val="-2"/>
                          <w:sz w:val="19"/>
                        </w:rPr>
                        <w:t>percentile,limit):</w:t>
                      </w:r>
                    </w:p>
                    <w:p>
                      <w:pPr>
                        <w:spacing w:line="276" w:lineRule="auto" w:before="35"/>
                        <w:ind w:left="633" w:right="0" w:firstLine="0"/>
                        <w:jc w:val="left"/>
                        <w:rPr>
                          <w:rFonts w:ascii="Consolas"/>
                          <w:color w:val="000000"/>
                          <w:sz w:val="19"/>
                        </w:rPr>
                      </w:pPr>
                      <w:r>
                        <w:rPr>
                          <w:rFonts w:ascii="Consolas"/>
                          <w:color w:val="383A42"/>
                          <w:sz w:val="19"/>
                        </w:rPr>
                        <w:t>left_tail</w:t>
                      </w:r>
                      <w:r>
                        <w:rPr>
                          <w:rFonts w:ascii="Consolas"/>
                          <w:color w:val="383A42"/>
                          <w:spacing w:val="-18"/>
                          <w:sz w:val="19"/>
                        </w:rPr>
                        <w:t> </w:t>
                      </w:r>
                      <w:r>
                        <w:rPr>
                          <w:rFonts w:ascii="Consolas"/>
                          <w:color w:val="383A42"/>
                          <w:sz w:val="19"/>
                        </w:rPr>
                        <w:t>=</w:t>
                      </w:r>
                      <w:r>
                        <w:rPr>
                          <w:rFonts w:ascii="Consolas"/>
                          <w:color w:val="383A42"/>
                          <w:spacing w:val="-18"/>
                          <w:sz w:val="19"/>
                        </w:rPr>
                        <w:t> </w:t>
                      </w:r>
                      <w:r>
                        <w:rPr>
                          <w:rFonts w:ascii="Consolas"/>
                          <w:color w:val="383A42"/>
                          <w:sz w:val="19"/>
                        </w:rPr>
                        <w:t>np.</w:t>
                      </w:r>
                      <w:r>
                        <w:rPr>
                          <w:rFonts w:ascii="Consolas"/>
                          <w:color w:val="C18401"/>
                          <w:sz w:val="19"/>
                        </w:rPr>
                        <w:t>abs</w:t>
                      </w:r>
                      <w:r>
                        <w:rPr>
                          <w:rFonts w:ascii="Consolas"/>
                          <w:color w:val="383A42"/>
                          <w:sz w:val="19"/>
                        </w:rPr>
                        <w:t>(cumul_returns.expanding().quantile(percentile)) right_tail = cumul_returns.expanding().quantile(</w:t>
                      </w:r>
                      <w:r>
                        <w:rPr>
                          <w:rFonts w:ascii="Consolas"/>
                          <w:color w:val="986801"/>
                          <w:sz w:val="19"/>
                        </w:rPr>
                        <w:t>1 </w:t>
                      </w:r>
                      <w:r>
                        <w:rPr>
                          <w:rFonts w:ascii="Consolas"/>
                          <w:color w:val="383A42"/>
                          <w:sz w:val="19"/>
                        </w:rPr>
                        <w:t>- percentile) </w:t>
                      </w:r>
                      <w:r>
                        <w:rPr>
                          <w:rFonts w:ascii="Consolas"/>
                          <w:color w:val="383A42"/>
                          <w:spacing w:val="-2"/>
                          <w:sz w:val="19"/>
                        </w:rPr>
                        <w:t>np.seterr(</w:t>
                      </w:r>
                      <w:r>
                        <w:rPr>
                          <w:rFonts w:ascii="Consolas"/>
                          <w:color w:val="C18401"/>
                          <w:spacing w:val="-2"/>
                          <w:sz w:val="19"/>
                        </w:rPr>
                        <w:t>all</w:t>
                      </w:r>
                      <w:r>
                        <w:rPr>
                          <w:rFonts w:ascii="Consolas"/>
                          <w:color w:val="383A42"/>
                          <w:spacing w:val="-2"/>
                          <w:sz w:val="19"/>
                        </w:rPr>
                        <w:t>=</w:t>
                      </w:r>
                      <w:r>
                        <w:rPr>
                          <w:rFonts w:ascii="Consolas"/>
                          <w:color w:val="50A14F"/>
                          <w:spacing w:val="-2"/>
                          <w:sz w:val="19"/>
                        </w:rPr>
                        <w:t>'ignore'</w:t>
                      </w:r>
                      <w:r>
                        <w:rPr>
                          <w:rFonts w:ascii="Consolas"/>
                          <w:color w:val="383A42"/>
                          <w:spacing w:val="-2"/>
                          <w:sz w:val="19"/>
                        </w:rPr>
                        <w:t>)</w:t>
                      </w:r>
                    </w:p>
                    <w:p>
                      <w:pPr>
                        <w:spacing w:line="276" w:lineRule="auto" w:before="3"/>
                        <w:ind w:left="632" w:right="0" w:firstLine="0"/>
                        <w:jc w:val="left"/>
                        <w:rPr>
                          <w:rFonts w:ascii="Consolas"/>
                          <w:color w:val="000000"/>
                          <w:sz w:val="19"/>
                        </w:rPr>
                      </w:pPr>
                      <w:r>
                        <w:rPr>
                          <w:rFonts w:ascii="Consolas"/>
                          <w:color w:val="383A42"/>
                          <w:sz w:val="19"/>
                        </w:rPr>
                        <w:t>tail</w:t>
                      </w:r>
                      <w:r>
                        <w:rPr>
                          <w:rFonts w:ascii="Consolas"/>
                          <w:color w:val="383A42"/>
                          <w:spacing w:val="-9"/>
                          <w:sz w:val="19"/>
                        </w:rPr>
                        <w:t> </w:t>
                      </w:r>
                      <w:r>
                        <w:rPr>
                          <w:rFonts w:ascii="Consolas"/>
                          <w:color w:val="383A42"/>
                          <w:sz w:val="19"/>
                        </w:rPr>
                        <w:t>=</w:t>
                      </w:r>
                      <w:r>
                        <w:rPr>
                          <w:rFonts w:ascii="Consolas"/>
                          <w:color w:val="383A42"/>
                          <w:spacing w:val="-9"/>
                          <w:sz w:val="19"/>
                        </w:rPr>
                        <w:t> </w:t>
                      </w:r>
                      <w:r>
                        <w:rPr>
                          <w:rFonts w:ascii="Consolas"/>
                          <w:color w:val="383A42"/>
                          <w:sz w:val="19"/>
                        </w:rPr>
                        <w:t>np.maximum(np.minimum(right_tail</w:t>
                      </w:r>
                      <w:r>
                        <w:rPr>
                          <w:rFonts w:ascii="Consolas"/>
                          <w:color w:val="383A42"/>
                          <w:spacing w:val="-9"/>
                          <w:sz w:val="19"/>
                        </w:rPr>
                        <w:t> </w:t>
                      </w:r>
                      <w:r>
                        <w:rPr>
                          <w:rFonts w:ascii="Consolas"/>
                          <w:color w:val="383A42"/>
                          <w:sz w:val="19"/>
                        </w:rPr>
                        <w:t>/</w:t>
                      </w:r>
                      <w:r>
                        <w:rPr>
                          <w:rFonts w:ascii="Consolas"/>
                          <w:color w:val="383A42"/>
                          <w:spacing w:val="-9"/>
                          <w:sz w:val="19"/>
                        </w:rPr>
                        <w:t> </w:t>
                      </w:r>
                      <w:r>
                        <w:rPr>
                          <w:rFonts w:ascii="Consolas"/>
                          <w:color w:val="383A42"/>
                          <w:sz w:val="19"/>
                        </w:rPr>
                        <w:t>left_tail,limit),-</w:t>
                      </w:r>
                      <w:r>
                        <w:rPr>
                          <w:rFonts w:ascii="Consolas"/>
                          <w:color w:val="383A42"/>
                          <w:sz w:val="19"/>
                        </w:rPr>
                        <w:t>limit) </w:t>
                      </w:r>
                      <w:r>
                        <w:rPr>
                          <w:rFonts w:ascii="Consolas"/>
                          <w:color w:val="A626A4"/>
                          <w:sz w:val="19"/>
                        </w:rPr>
                        <w:t>return </w:t>
                      </w:r>
                      <w:r>
                        <w:rPr>
                          <w:rFonts w:ascii="Consolas"/>
                          <w:color w:val="383A42"/>
                          <w:sz w:val="19"/>
                        </w:rPr>
                        <w:t>tail</w:t>
                      </w:r>
                    </w:p>
                    <w:p>
                      <w:pPr>
                        <w:pStyle w:val="BodyText"/>
                        <w:spacing w:before="36"/>
                        <w:ind w:left="0"/>
                        <w:rPr>
                          <w:rFonts w:ascii="Consolas"/>
                          <w:color w:val="000000"/>
                          <w:sz w:val="19"/>
                        </w:rPr>
                      </w:pPr>
                    </w:p>
                    <w:p>
                      <w:pPr>
                        <w:spacing w:before="0"/>
                        <w:ind w:left="215" w:right="0" w:firstLine="0"/>
                        <w:jc w:val="left"/>
                        <w:rPr>
                          <w:rFonts w:ascii="Consolas"/>
                          <w:color w:val="000000"/>
                          <w:sz w:val="19"/>
                        </w:rPr>
                      </w:pPr>
                      <w:r>
                        <w:rPr>
                          <w:rFonts w:ascii="Consolas"/>
                          <w:color w:val="383A42"/>
                          <w:sz w:val="19"/>
                        </w:rPr>
                        <w:t>df[</w:t>
                      </w:r>
                      <w:r>
                        <w:rPr>
                          <w:rFonts w:ascii="Consolas"/>
                          <w:color w:val="50A14F"/>
                          <w:sz w:val="19"/>
                        </w:rPr>
                        <w:t>'tr_roll'</w:t>
                      </w:r>
                      <w:r>
                        <w:rPr>
                          <w:rFonts w:ascii="Consolas"/>
                          <w:color w:val="383A42"/>
                          <w:sz w:val="19"/>
                        </w:rPr>
                        <w:t>]</w:t>
                      </w:r>
                      <w:r>
                        <w:rPr>
                          <w:rFonts w:ascii="Consolas"/>
                          <w:color w:val="383A42"/>
                          <w:spacing w:val="-3"/>
                          <w:sz w:val="19"/>
                        </w:rPr>
                        <w:t> </w:t>
                      </w:r>
                      <w:r>
                        <w:rPr>
                          <w:rFonts w:ascii="Consolas"/>
                          <w:color w:val="383A42"/>
                          <w:sz w:val="19"/>
                        </w:rPr>
                        <w:t>=</w:t>
                      </w:r>
                      <w:r>
                        <w:rPr>
                          <w:rFonts w:ascii="Consolas"/>
                          <w:color w:val="383A42"/>
                          <w:spacing w:val="-1"/>
                          <w:sz w:val="19"/>
                        </w:rPr>
                        <w:t> </w:t>
                      </w:r>
                      <w:r>
                        <w:rPr>
                          <w:rFonts w:ascii="Consolas"/>
                          <w:color w:val="383A42"/>
                          <w:sz w:val="19"/>
                        </w:rPr>
                        <w:t>rolling_tail_ratio(cumul_returns= </w:t>
                      </w:r>
                      <w:r>
                        <w:rPr>
                          <w:rFonts w:ascii="Consolas"/>
                          <w:color w:val="383A42"/>
                          <w:spacing w:val="-2"/>
                          <w:sz w:val="19"/>
                        </w:rPr>
                        <w:t>df[</w:t>
                      </w:r>
                      <w:r>
                        <w:rPr>
                          <w:rFonts w:ascii="Consolas"/>
                          <w:color w:val="50A14F"/>
                          <w:spacing w:val="-2"/>
                          <w:sz w:val="19"/>
                        </w:rPr>
                        <w:t>'tt_cumul'</w:t>
                      </w:r>
                      <w:r>
                        <w:rPr>
                          <w:rFonts w:ascii="Consolas"/>
                          <w:color w:val="383A42"/>
                          <w:spacing w:val="-2"/>
                          <w:sz w:val="19"/>
                        </w:rPr>
                        <w:t>],</w:t>
                      </w:r>
                    </w:p>
                    <w:p>
                      <w:pPr>
                        <w:spacing w:line="261" w:lineRule="auto" w:before="35"/>
                        <w:ind w:left="214" w:right="387" w:firstLine="3030"/>
                        <w:jc w:val="left"/>
                        <w:rPr>
                          <w:rFonts w:ascii="Consolas"/>
                          <w:color w:val="000000"/>
                          <w:sz w:val="19"/>
                        </w:rPr>
                      </w:pPr>
                      <w:r>
                        <w:rPr>
                          <w:rFonts w:ascii="Consolas"/>
                          <w:color w:val="383A42"/>
                          <w:sz w:val="19"/>
                        </w:rPr>
                        <w:t>window=</w:t>
                      </w:r>
                      <w:r>
                        <w:rPr>
                          <w:rFonts w:ascii="Consolas"/>
                          <w:color w:val="383A42"/>
                          <w:spacing w:val="-12"/>
                          <w:sz w:val="19"/>
                        </w:rPr>
                        <w:t> </w:t>
                      </w:r>
                      <w:r>
                        <w:rPr>
                          <w:rFonts w:ascii="Consolas"/>
                          <w:color w:val="383A42"/>
                          <w:sz w:val="19"/>
                        </w:rPr>
                        <w:t>window,</w:t>
                      </w:r>
                      <w:r>
                        <w:rPr>
                          <w:rFonts w:ascii="Consolas"/>
                          <w:color w:val="383A42"/>
                          <w:spacing w:val="-12"/>
                          <w:sz w:val="19"/>
                        </w:rPr>
                        <w:t> </w:t>
                      </w:r>
                      <w:r>
                        <w:rPr>
                          <w:rFonts w:ascii="Consolas"/>
                          <w:color w:val="383A42"/>
                          <w:sz w:val="19"/>
                        </w:rPr>
                        <w:t>percentile=</w:t>
                      </w:r>
                      <w:r>
                        <w:rPr>
                          <w:rFonts w:ascii="Consolas"/>
                          <w:color w:val="383A42"/>
                          <w:spacing w:val="-15"/>
                          <w:sz w:val="19"/>
                        </w:rPr>
                        <w:t> </w:t>
                      </w:r>
                      <w:r>
                        <w:rPr>
                          <w:rFonts w:ascii="Consolas"/>
                          <w:color w:val="986801"/>
                          <w:sz w:val="19"/>
                        </w:rPr>
                        <w:t>0.05</w:t>
                      </w:r>
                      <w:r>
                        <w:rPr>
                          <w:rFonts w:ascii="Consolas"/>
                          <w:color w:val="383A42"/>
                          <w:sz w:val="19"/>
                        </w:rPr>
                        <w:t>,limit=</w:t>
                      </w:r>
                      <w:r>
                        <w:rPr>
                          <w:rFonts w:ascii="Consolas"/>
                          <w:color w:val="986801"/>
                          <w:sz w:val="19"/>
                        </w:rPr>
                        <w:t>5</w:t>
                      </w:r>
                      <w:r>
                        <w:rPr>
                          <w:rFonts w:ascii="Consolas"/>
                          <w:color w:val="383A42"/>
                          <w:sz w:val="19"/>
                        </w:rPr>
                        <w:t>) df[</w:t>
                      </w:r>
                      <w:r>
                        <w:rPr>
                          <w:rFonts w:ascii="Consolas"/>
                          <w:color w:val="50A14F"/>
                          <w:sz w:val="19"/>
                        </w:rPr>
                        <w:t>'tr'</w:t>
                      </w:r>
                      <w:r>
                        <w:rPr>
                          <w:rFonts w:ascii="Consolas"/>
                          <w:color w:val="383A42"/>
                          <w:sz w:val="19"/>
                        </w:rPr>
                        <w:t>] = expanding_tail_ratio(cumul_returns= df[</w:t>
                      </w:r>
                      <w:r>
                        <w:rPr>
                          <w:rFonts w:ascii="Consolas"/>
                          <w:color w:val="50A14F"/>
                          <w:sz w:val="19"/>
                        </w:rPr>
                        <w:t>'tt_cumul'</w:t>
                      </w:r>
                      <w:r>
                        <w:rPr>
                          <w:rFonts w:ascii="Consolas"/>
                          <w:color w:val="383A42"/>
                          <w:sz w:val="19"/>
                        </w:rPr>
                        <w:t>], percentile= </w:t>
                      </w:r>
                      <w:r>
                        <w:rPr>
                          <w:rFonts w:ascii="Consolas"/>
                          <w:color w:val="986801"/>
                          <w:sz w:val="19"/>
                        </w:rPr>
                        <w:t>0.05</w:t>
                      </w:r>
                      <w:r>
                        <w:rPr>
                          <w:rFonts w:ascii="Consolas"/>
                          <w:color w:val="383A42"/>
                          <w:sz w:val="19"/>
                        </w:rPr>
                        <w:t>,limit=</w:t>
                      </w:r>
                      <w:r>
                        <w:rPr>
                          <w:rFonts w:ascii="Consolas"/>
                          <w:color w:val="986801"/>
                          <w:sz w:val="19"/>
                        </w:rPr>
                        <w:t>5</w:t>
                      </w:r>
                      <w:r>
                        <w:rPr>
                          <w:rFonts w:ascii="Consolas"/>
                          <w:color w:val="383A42"/>
                          <w:sz w:val="19"/>
                        </w:rPr>
                        <w:t>)</w:t>
                      </w:r>
                    </w:p>
                  </w:txbxContent>
                </v:textbox>
                <v:fill type="solid"/>
                <w10:wrap type="topAndBottom"/>
              </v:shape>
            </w:pict>
          </mc:Fallback>
        </mc:AlternateContent>
      </w:r>
    </w:p>
    <w:p>
      <w:pPr>
        <w:spacing w:after="0"/>
        <w:rPr>
          <w:sz w:val="10"/>
        </w:rPr>
        <w:sectPr>
          <w:pgSz w:w="10800" w:h="13320"/>
          <w:pgMar w:header="484" w:footer="1002" w:top="920" w:bottom="1200" w:left="1360" w:right="1160"/>
        </w:sectPr>
      </w:pPr>
    </w:p>
    <w:p>
      <w:pPr>
        <w:pStyle w:val="BodyText"/>
        <w:spacing w:before="2"/>
        <w:ind w:left="0"/>
        <w:rPr>
          <w:sz w:val="11"/>
        </w:rPr>
      </w:pPr>
    </w:p>
    <w:p>
      <w:pPr>
        <w:pStyle w:val="BodyText"/>
        <w:rPr>
          <w:sz w:val="20"/>
        </w:rPr>
      </w:pPr>
      <w:r>
        <w:rPr>
          <w:sz w:val="20"/>
        </w:rPr>
        <mc:AlternateContent>
          <mc:Choice Requires="wps">
            <w:drawing>
              <wp:inline distT="0" distB="0" distL="0" distR="0">
                <wp:extent cx="5029200" cy="846455"/>
                <wp:effectExtent l="0" t="0" r="0" b="0"/>
                <wp:docPr id="421" name="Textbox 421"/>
                <wp:cNvGraphicFramePr>
                  <a:graphicFrameLocks/>
                </wp:cNvGraphicFramePr>
                <a:graphic>
                  <a:graphicData uri="http://schemas.microsoft.com/office/word/2010/wordprocessingShape">
                    <wps:wsp>
                      <wps:cNvPr id="421" name="Textbox 421"/>
                      <wps:cNvSpPr txBox="1"/>
                      <wps:spPr>
                        <a:xfrm>
                          <a:off x="0" y="0"/>
                          <a:ext cx="5029200" cy="846455"/>
                        </a:xfrm>
                        <a:prstGeom prst="rect">
                          <a:avLst/>
                        </a:prstGeom>
                        <a:solidFill>
                          <a:srgbClr val="FAFAFA"/>
                        </a:solidFill>
                      </wps:spPr>
                      <wps:txbx>
                        <w:txbxContent>
                          <w:p>
                            <w:pPr>
                              <w:pStyle w:val="BodyText"/>
                              <w:spacing w:before="73"/>
                              <w:ind w:left="0"/>
                              <w:rPr>
                                <w:color w:val="000000"/>
                                <w:sz w:val="19"/>
                              </w:rPr>
                            </w:pPr>
                          </w:p>
                          <w:p>
                            <w:pPr>
                              <w:spacing w:before="0"/>
                              <w:ind w:left="216" w:right="0" w:firstLine="0"/>
                              <w:jc w:val="left"/>
                              <w:rPr>
                                <w:rFonts w:ascii="Consolas"/>
                                <w:color w:val="000000"/>
                                <w:sz w:val="19"/>
                              </w:rPr>
                            </w:pPr>
                            <w:r>
                              <w:rPr>
                                <w:rFonts w:ascii="Consolas"/>
                                <w:color w:val="383A42"/>
                                <w:sz w:val="19"/>
                              </w:rPr>
                              <w:t>df[window:]</w:t>
                            </w:r>
                            <w:r>
                              <w:rPr>
                                <w:rFonts w:ascii="Consolas"/>
                                <w:color w:val="383A42"/>
                                <w:spacing w:val="-4"/>
                                <w:sz w:val="19"/>
                              </w:rPr>
                              <w:t> </w:t>
                            </w:r>
                            <w:r>
                              <w:rPr>
                                <w:rFonts w:ascii="Consolas"/>
                                <w:color w:val="383A42"/>
                                <w:sz w:val="19"/>
                              </w:rPr>
                              <w:t>[[</w:t>
                            </w:r>
                            <w:r>
                              <w:rPr>
                                <w:rFonts w:ascii="Consolas"/>
                                <w:color w:val="50A14F"/>
                                <w:sz w:val="19"/>
                              </w:rPr>
                              <w:t>'tt_cumul'</w:t>
                            </w:r>
                            <w:r>
                              <w:rPr>
                                <w:rFonts w:ascii="Consolas"/>
                                <w:color w:val="383A42"/>
                                <w:sz w:val="19"/>
                              </w:rPr>
                              <w:t>,</w:t>
                            </w:r>
                            <w:r>
                              <w:rPr>
                                <w:rFonts w:ascii="Consolas"/>
                                <w:color w:val="50A14F"/>
                                <w:sz w:val="19"/>
                              </w:rPr>
                              <w:t>'tr_roll'</w:t>
                            </w:r>
                            <w:r>
                              <w:rPr>
                                <w:rFonts w:ascii="Consolas"/>
                                <w:color w:val="383A42"/>
                                <w:sz w:val="19"/>
                              </w:rPr>
                              <w:t>,</w:t>
                            </w:r>
                            <w:r>
                              <w:rPr>
                                <w:rFonts w:ascii="Consolas"/>
                                <w:color w:val="50A14F"/>
                                <w:sz w:val="19"/>
                              </w:rPr>
                              <w:t>'tr'</w:t>
                            </w:r>
                            <w:r>
                              <w:rPr>
                                <w:rFonts w:ascii="Consolas"/>
                                <w:color w:val="383A42"/>
                                <w:sz w:val="19"/>
                              </w:rPr>
                              <w:t>]</w:t>
                            </w:r>
                            <w:r>
                              <w:rPr>
                                <w:rFonts w:ascii="Consolas"/>
                                <w:color w:val="383A42"/>
                                <w:spacing w:val="-1"/>
                                <w:sz w:val="19"/>
                              </w:rPr>
                              <w:t> </w:t>
                            </w:r>
                            <w:r>
                              <w:rPr>
                                <w:rFonts w:ascii="Consolas"/>
                                <w:color w:val="383A42"/>
                                <w:sz w:val="19"/>
                              </w:rPr>
                              <w:t>].plot(secondary_y=</w:t>
                            </w:r>
                            <w:r>
                              <w:rPr>
                                <w:rFonts w:ascii="Consolas"/>
                                <w:color w:val="383A42"/>
                                <w:spacing w:val="-1"/>
                                <w:sz w:val="19"/>
                              </w:rPr>
                              <w:t> </w:t>
                            </w:r>
                            <w:r>
                              <w:rPr>
                                <w:rFonts w:ascii="Consolas"/>
                                <w:color w:val="383A42"/>
                                <w:spacing w:val="-2"/>
                                <w:sz w:val="19"/>
                              </w:rPr>
                              <w:t>[</w:t>
                            </w:r>
                            <w:r>
                              <w:rPr>
                                <w:rFonts w:ascii="Consolas"/>
                                <w:color w:val="50A14F"/>
                                <w:spacing w:val="-2"/>
                                <w:sz w:val="19"/>
                              </w:rPr>
                              <w:t>'tt_</w:t>
                            </w:r>
                          </w:p>
                          <w:p>
                            <w:pPr>
                              <w:spacing w:before="6"/>
                              <w:ind w:left="215" w:right="0" w:firstLine="0"/>
                              <w:jc w:val="left"/>
                              <w:rPr>
                                <w:rFonts w:ascii="Consolas"/>
                                <w:color w:val="000000"/>
                                <w:sz w:val="19"/>
                              </w:rPr>
                            </w:pPr>
                            <w:r>
                              <w:rPr>
                                <w:rFonts w:ascii="Consolas"/>
                                <w:color w:val="50A14F"/>
                                <w:sz w:val="19"/>
                              </w:rPr>
                              <w:t>cumul'</w:t>
                            </w:r>
                            <w:r>
                              <w:rPr>
                                <w:rFonts w:ascii="Consolas"/>
                                <w:color w:val="383A42"/>
                                <w:sz w:val="19"/>
                              </w:rPr>
                              <w:t>],style</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383A42"/>
                                <w:sz w:val="19"/>
                              </w:rPr>
                              <w:t>[</w:t>
                            </w:r>
                            <w:r>
                              <w:rPr>
                                <w:rFonts w:ascii="Consolas"/>
                                <w:color w:val="50A14F"/>
                                <w:sz w:val="19"/>
                              </w:rPr>
                              <w:t>'b'</w:t>
                            </w:r>
                            <w:r>
                              <w:rPr>
                                <w:rFonts w:ascii="Consolas"/>
                                <w:color w:val="383A42"/>
                                <w:sz w:val="19"/>
                              </w:rPr>
                              <w:t>,</w:t>
                            </w:r>
                            <w:r>
                              <w:rPr>
                                <w:rFonts w:ascii="Consolas"/>
                                <w:color w:val="50A14F"/>
                                <w:sz w:val="19"/>
                              </w:rPr>
                              <w:t>'g-.'</w:t>
                            </w:r>
                            <w:r>
                              <w:rPr>
                                <w:rFonts w:ascii="Consolas"/>
                                <w:color w:val="383A42"/>
                                <w:sz w:val="19"/>
                              </w:rPr>
                              <w:t>,</w:t>
                            </w:r>
                            <w:r>
                              <w:rPr>
                                <w:rFonts w:ascii="Consolas"/>
                                <w:color w:val="50A14F"/>
                                <w:sz w:val="19"/>
                              </w:rPr>
                              <w:t>'g'</w:t>
                            </w:r>
                            <w:r>
                              <w:rPr>
                                <w:rFonts w:ascii="Consolas"/>
                                <w:color w:val="383A42"/>
                                <w:sz w:val="19"/>
                              </w:rPr>
                              <w:t>],</w:t>
                            </w:r>
                            <w:r>
                              <w:rPr>
                                <w:rFonts w:ascii="Consolas"/>
                                <w:color w:val="383A42"/>
                                <w:spacing w:val="-1"/>
                                <w:sz w:val="19"/>
                              </w:rPr>
                              <w:t> </w:t>
                            </w:r>
                            <w:r>
                              <w:rPr>
                                <w:rFonts w:ascii="Consolas"/>
                                <w:color w:val="383A42"/>
                                <w:sz w:val="19"/>
                              </w:rPr>
                              <w:t>figsize</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383A42"/>
                                <w:spacing w:val="-2"/>
                                <w:sz w:val="19"/>
                              </w:rPr>
                              <w:t>(</w:t>
                            </w:r>
                            <w:r>
                              <w:rPr>
                                <w:rFonts w:ascii="Consolas"/>
                                <w:color w:val="986801"/>
                                <w:spacing w:val="-2"/>
                                <w:sz w:val="19"/>
                              </w:rPr>
                              <w:t>20</w:t>
                            </w:r>
                            <w:r>
                              <w:rPr>
                                <w:rFonts w:ascii="Consolas"/>
                                <w:color w:val="383A42"/>
                                <w:spacing w:val="-2"/>
                                <w:sz w:val="19"/>
                              </w:rPr>
                              <w:t>,</w:t>
                            </w:r>
                            <w:r>
                              <w:rPr>
                                <w:rFonts w:ascii="Consolas"/>
                                <w:color w:val="986801"/>
                                <w:spacing w:val="-2"/>
                                <w:sz w:val="19"/>
                              </w:rPr>
                              <w:t>8</w:t>
                            </w:r>
                            <w:r>
                              <w:rPr>
                                <w:rFonts w:ascii="Consolas"/>
                                <w:color w:val="383A42"/>
                                <w:spacing w:val="-2"/>
                                <w:sz w:val="19"/>
                              </w:rPr>
                              <w:t>),</w:t>
                            </w:r>
                          </w:p>
                          <w:p>
                            <w:pPr>
                              <w:spacing w:line="244" w:lineRule="auto" w:before="34"/>
                              <w:ind w:left="215" w:right="0" w:firstLine="418"/>
                              <w:jc w:val="left"/>
                              <w:rPr>
                                <w:rFonts w:ascii="Consolas"/>
                                <w:color w:val="000000"/>
                                <w:sz w:val="19"/>
                              </w:rPr>
                            </w:pPr>
                            <w:r>
                              <w:rPr>
                                <w:rFonts w:ascii="Consolas"/>
                                <w:color w:val="383A42"/>
                                <w:sz w:val="19"/>
                              </w:rPr>
                              <w:t>title=</w:t>
                            </w:r>
                            <w:r>
                              <w:rPr>
                                <w:rFonts w:ascii="Consolas"/>
                                <w:color w:val="383A42"/>
                                <w:spacing w:val="-6"/>
                                <w:sz w:val="19"/>
                              </w:rPr>
                              <w:t> </w:t>
                            </w:r>
                            <w:r>
                              <w:rPr>
                                <w:rFonts w:ascii="Consolas"/>
                                <w:color w:val="C18401"/>
                                <w:sz w:val="19"/>
                              </w:rPr>
                              <w:t>str</w:t>
                            </w:r>
                            <w:r>
                              <w:rPr>
                                <w:rFonts w:ascii="Consolas"/>
                                <w:color w:val="383A42"/>
                                <w:sz w:val="19"/>
                              </w:rPr>
                              <w:t>(ticker)+</w:t>
                            </w:r>
                            <w:r>
                              <w:rPr>
                                <w:rFonts w:ascii="Consolas"/>
                                <w:color w:val="50A14F"/>
                                <w:sz w:val="19"/>
                              </w:rPr>
                              <w:t>'</w:t>
                            </w:r>
                            <w:r>
                              <w:rPr>
                                <w:rFonts w:ascii="Consolas"/>
                                <w:color w:val="50A14F"/>
                                <w:spacing w:val="-5"/>
                                <w:sz w:val="19"/>
                              </w:rPr>
                              <w:t> </w:t>
                            </w:r>
                            <w:r>
                              <w:rPr>
                                <w:rFonts w:ascii="Consolas"/>
                                <w:color w:val="50A14F"/>
                                <w:sz w:val="19"/>
                              </w:rPr>
                              <w:t>cumulative</w:t>
                            </w:r>
                            <w:r>
                              <w:rPr>
                                <w:rFonts w:ascii="Consolas"/>
                                <w:color w:val="50A14F"/>
                                <w:spacing w:val="-5"/>
                                <w:sz w:val="19"/>
                              </w:rPr>
                              <w:t> </w:t>
                            </w:r>
                            <w:r>
                              <w:rPr>
                                <w:rFonts w:ascii="Consolas"/>
                                <w:color w:val="50A14F"/>
                                <w:sz w:val="19"/>
                              </w:rPr>
                              <w:t>returns,</w:t>
                            </w:r>
                            <w:r>
                              <w:rPr>
                                <w:rFonts w:ascii="Consolas"/>
                                <w:color w:val="50A14F"/>
                                <w:spacing w:val="-5"/>
                                <w:sz w:val="19"/>
                              </w:rPr>
                              <w:t> </w:t>
                            </w:r>
                            <w:r>
                              <w:rPr>
                                <w:rFonts w:ascii="Consolas"/>
                                <w:color w:val="50A14F"/>
                                <w:sz w:val="19"/>
                              </w:rPr>
                              <w:t>Tail</w:t>
                            </w:r>
                            <w:r>
                              <w:rPr>
                                <w:rFonts w:ascii="Consolas"/>
                                <w:color w:val="50A14F"/>
                                <w:spacing w:val="-5"/>
                                <w:sz w:val="19"/>
                              </w:rPr>
                              <w:t> </w:t>
                            </w:r>
                            <w:r>
                              <w:rPr>
                                <w:rFonts w:ascii="Consolas"/>
                                <w:color w:val="50A14F"/>
                                <w:sz w:val="19"/>
                              </w:rPr>
                              <w:t>Ratios:</w:t>
                            </w:r>
                            <w:r>
                              <w:rPr>
                                <w:rFonts w:ascii="Consolas"/>
                                <w:color w:val="50A14F"/>
                                <w:spacing w:val="-5"/>
                                <w:sz w:val="19"/>
                              </w:rPr>
                              <w:t> </w:t>
                            </w:r>
                            <w:r>
                              <w:rPr>
                                <w:rFonts w:ascii="Consolas"/>
                                <w:color w:val="50A14F"/>
                                <w:sz w:val="19"/>
                              </w:rPr>
                              <w:t>cumulative</w:t>
                            </w:r>
                            <w:r>
                              <w:rPr>
                                <w:rFonts w:ascii="Consolas"/>
                                <w:color w:val="50A14F"/>
                                <w:spacing w:val="-5"/>
                                <w:sz w:val="19"/>
                              </w:rPr>
                              <w:t> </w:t>
                            </w:r>
                            <w:r>
                              <w:rPr>
                                <w:rFonts w:ascii="Consolas"/>
                                <w:color w:val="50A14F"/>
                                <w:sz w:val="19"/>
                              </w:rPr>
                              <w:t>&amp; rolling '</w:t>
                            </w:r>
                            <w:r>
                              <w:rPr>
                                <w:rFonts w:ascii="Consolas"/>
                                <w:color w:val="383A42"/>
                                <w:sz w:val="19"/>
                              </w:rPr>
                              <w:t>+</w:t>
                            </w:r>
                            <w:r>
                              <w:rPr>
                                <w:rFonts w:ascii="Consolas"/>
                                <w:color w:val="C18401"/>
                                <w:sz w:val="19"/>
                              </w:rPr>
                              <w:t>str</w:t>
                            </w:r>
                            <w:r>
                              <w:rPr>
                                <w:rFonts w:ascii="Consolas"/>
                                <w:color w:val="383A42"/>
                                <w:sz w:val="19"/>
                              </w:rPr>
                              <w:t>(window)+ </w:t>
                            </w:r>
                            <w:r>
                              <w:rPr>
                                <w:rFonts w:ascii="Consolas"/>
                                <w:color w:val="50A14F"/>
                                <w:sz w:val="19"/>
                              </w:rPr>
                              <w:t>' days'</w:t>
                            </w:r>
                            <w:r>
                              <w:rPr>
                                <w:rFonts w:ascii="Consolas"/>
                                <w:color w:val="383A42"/>
                                <w:sz w:val="19"/>
                              </w:rPr>
                              <w:t>)</w:t>
                            </w:r>
                          </w:p>
                        </w:txbxContent>
                      </wps:txbx>
                      <wps:bodyPr wrap="square" lIns="0" tIns="0" rIns="0" bIns="0" rtlCol="0">
                        <a:noAutofit/>
                      </wps:bodyPr>
                    </wps:wsp>
                  </a:graphicData>
                </a:graphic>
              </wp:inline>
            </w:drawing>
          </mc:Choice>
          <mc:Fallback>
            <w:pict>
              <v:shape style="width:396pt;height:66.650pt;mso-position-horizontal-relative:char;mso-position-vertical-relative:line" type="#_x0000_t202" id="docshape295" filled="true" fillcolor="#fafafa" stroked="false">
                <w10:anchorlock/>
                <v:textbox inset="0,0,0,0">
                  <w:txbxContent>
                    <w:p>
                      <w:pPr>
                        <w:pStyle w:val="BodyText"/>
                        <w:spacing w:before="73"/>
                        <w:ind w:left="0"/>
                        <w:rPr>
                          <w:color w:val="000000"/>
                          <w:sz w:val="19"/>
                        </w:rPr>
                      </w:pPr>
                    </w:p>
                    <w:p>
                      <w:pPr>
                        <w:spacing w:before="0"/>
                        <w:ind w:left="216" w:right="0" w:firstLine="0"/>
                        <w:jc w:val="left"/>
                        <w:rPr>
                          <w:rFonts w:ascii="Consolas"/>
                          <w:color w:val="000000"/>
                          <w:sz w:val="19"/>
                        </w:rPr>
                      </w:pPr>
                      <w:r>
                        <w:rPr>
                          <w:rFonts w:ascii="Consolas"/>
                          <w:color w:val="383A42"/>
                          <w:sz w:val="19"/>
                        </w:rPr>
                        <w:t>df[window:]</w:t>
                      </w:r>
                      <w:r>
                        <w:rPr>
                          <w:rFonts w:ascii="Consolas"/>
                          <w:color w:val="383A42"/>
                          <w:spacing w:val="-4"/>
                          <w:sz w:val="19"/>
                        </w:rPr>
                        <w:t> </w:t>
                      </w:r>
                      <w:r>
                        <w:rPr>
                          <w:rFonts w:ascii="Consolas"/>
                          <w:color w:val="383A42"/>
                          <w:sz w:val="19"/>
                        </w:rPr>
                        <w:t>[[</w:t>
                      </w:r>
                      <w:r>
                        <w:rPr>
                          <w:rFonts w:ascii="Consolas"/>
                          <w:color w:val="50A14F"/>
                          <w:sz w:val="19"/>
                        </w:rPr>
                        <w:t>'tt_cumul'</w:t>
                      </w:r>
                      <w:r>
                        <w:rPr>
                          <w:rFonts w:ascii="Consolas"/>
                          <w:color w:val="383A42"/>
                          <w:sz w:val="19"/>
                        </w:rPr>
                        <w:t>,</w:t>
                      </w:r>
                      <w:r>
                        <w:rPr>
                          <w:rFonts w:ascii="Consolas"/>
                          <w:color w:val="50A14F"/>
                          <w:sz w:val="19"/>
                        </w:rPr>
                        <w:t>'tr_roll'</w:t>
                      </w:r>
                      <w:r>
                        <w:rPr>
                          <w:rFonts w:ascii="Consolas"/>
                          <w:color w:val="383A42"/>
                          <w:sz w:val="19"/>
                        </w:rPr>
                        <w:t>,</w:t>
                      </w:r>
                      <w:r>
                        <w:rPr>
                          <w:rFonts w:ascii="Consolas"/>
                          <w:color w:val="50A14F"/>
                          <w:sz w:val="19"/>
                        </w:rPr>
                        <w:t>'tr'</w:t>
                      </w:r>
                      <w:r>
                        <w:rPr>
                          <w:rFonts w:ascii="Consolas"/>
                          <w:color w:val="383A42"/>
                          <w:sz w:val="19"/>
                        </w:rPr>
                        <w:t>]</w:t>
                      </w:r>
                      <w:r>
                        <w:rPr>
                          <w:rFonts w:ascii="Consolas"/>
                          <w:color w:val="383A42"/>
                          <w:spacing w:val="-1"/>
                          <w:sz w:val="19"/>
                        </w:rPr>
                        <w:t> </w:t>
                      </w:r>
                      <w:r>
                        <w:rPr>
                          <w:rFonts w:ascii="Consolas"/>
                          <w:color w:val="383A42"/>
                          <w:sz w:val="19"/>
                        </w:rPr>
                        <w:t>].plot(secondary_y=</w:t>
                      </w:r>
                      <w:r>
                        <w:rPr>
                          <w:rFonts w:ascii="Consolas"/>
                          <w:color w:val="383A42"/>
                          <w:spacing w:val="-1"/>
                          <w:sz w:val="19"/>
                        </w:rPr>
                        <w:t> </w:t>
                      </w:r>
                      <w:r>
                        <w:rPr>
                          <w:rFonts w:ascii="Consolas"/>
                          <w:color w:val="383A42"/>
                          <w:spacing w:val="-2"/>
                          <w:sz w:val="19"/>
                        </w:rPr>
                        <w:t>[</w:t>
                      </w:r>
                      <w:r>
                        <w:rPr>
                          <w:rFonts w:ascii="Consolas"/>
                          <w:color w:val="50A14F"/>
                          <w:spacing w:val="-2"/>
                          <w:sz w:val="19"/>
                        </w:rPr>
                        <w:t>'tt_</w:t>
                      </w:r>
                    </w:p>
                    <w:p>
                      <w:pPr>
                        <w:spacing w:before="6"/>
                        <w:ind w:left="215" w:right="0" w:firstLine="0"/>
                        <w:jc w:val="left"/>
                        <w:rPr>
                          <w:rFonts w:ascii="Consolas"/>
                          <w:color w:val="000000"/>
                          <w:sz w:val="19"/>
                        </w:rPr>
                      </w:pPr>
                      <w:r>
                        <w:rPr>
                          <w:rFonts w:ascii="Consolas"/>
                          <w:color w:val="50A14F"/>
                          <w:sz w:val="19"/>
                        </w:rPr>
                        <w:t>cumul'</w:t>
                      </w:r>
                      <w:r>
                        <w:rPr>
                          <w:rFonts w:ascii="Consolas"/>
                          <w:color w:val="383A42"/>
                          <w:sz w:val="19"/>
                        </w:rPr>
                        <w:t>],style</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383A42"/>
                          <w:sz w:val="19"/>
                        </w:rPr>
                        <w:t>[</w:t>
                      </w:r>
                      <w:r>
                        <w:rPr>
                          <w:rFonts w:ascii="Consolas"/>
                          <w:color w:val="50A14F"/>
                          <w:sz w:val="19"/>
                        </w:rPr>
                        <w:t>'b'</w:t>
                      </w:r>
                      <w:r>
                        <w:rPr>
                          <w:rFonts w:ascii="Consolas"/>
                          <w:color w:val="383A42"/>
                          <w:sz w:val="19"/>
                        </w:rPr>
                        <w:t>,</w:t>
                      </w:r>
                      <w:r>
                        <w:rPr>
                          <w:rFonts w:ascii="Consolas"/>
                          <w:color w:val="50A14F"/>
                          <w:sz w:val="19"/>
                        </w:rPr>
                        <w:t>'g-.'</w:t>
                      </w:r>
                      <w:r>
                        <w:rPr>
                          <w:rFonts w:ascii="Consolas"/>
                          <w:color w:val="383A42"/>
                          <w:sz w:val="19"/>
                        </w:rPr>
                        <w:t>,</w:t>
                      </w:r>
                      <w:r>
                        <w:rPr>
                          <w:rFonts w:ascii="Consolas"/>
                          <w:color w:val="50A14F"/>
                          <w:sz w:val="19"/>
                        </w:rPr>
                        <w:t>'g'</w:t>
                      </w:r>
                      <w:r>
                        <w:rPr>
                          <w:rFonts w:ascii="Consolas"/>
                          <w:color w:val="383A42"/>
                          <w:sz w:val="19"/>
                        </w:rPr>
                        <w:t>],</w:t>
                      </w:r>
                      <w:r>
                        <w:rPr>
                          <w:rFonts w:ascii="Consolas"/>
                          <w:color w:val="383A42"/>
                          <w:spacing w:val="-1"/>
                          <w:sz w:val="19"/>
                        </w:rPr>
                        <w:t> </w:t>
                      </w:r>
                      <w:r>
                        <w:rPr>
                          <w:rFonts w:ascii="Consolas"/>
                          <w:color w:val="383A42"/>
                          <w:sz w:val="19"/>
                        </w:rPr>
                        <w:t>figsize</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383A42"/>
                          <w:spacing w:val="-2"/>
                          <w:sz w:val="19"/>
                        </w:rPr>
                        <w:t>(</w:t>
                      </w:r>
                      <w:r>
                        <w:rPr>
                          <w:rFonts w:ascii="Consolas"/>
                          <w:color w:val="986801"/>
                          <w:spacing w:val="-2"/>
                          <w:sz w:val="19"/>
                        </w:rPr>
                        <w:t>20</w:t>
                      </w:r>
                      <w:r>
                        <w:rPr>
                          <w:rFonts w:ascii="Consolas"/>
                          <w:color w:val="383A42"/>
                          <w:spacing w:val="-2"/>
                          <w:sz w:val="19"/>
                        </w:rPr>
                        <w:t>,</w:t>
                      </w:r>
                      <w:r>
                        <w:rPr>
                          <w:rFonts w:ascii="Consolas"/>
                          <w:color w:val="986801"/>
                          <w:spacing w:val="-2"/>
                          <w:sz w:val="19"/>
                        </w:rPr>
                        <w:t>8</w:t>
                      </w:r>
                      <w:r>
                        <w:rPr>
                          <w:rFonts w:ascii="Consolas"/>
                          <w:color w:val="383A42"/>
                          <w:spacing w:val="-2"/>
                          <w:sz w:val="19"/>
                        </w:rPr>
                        <w:t>),</w:t>
                      </w:r>
                    </w:p>
                    <w:p>
                      <w:pPr>
                        <w:spacing w:line="244" w:lineRule="auto" w:before="34"/>
                        <w:ind w:left="215" w:right="0" w:firstLine="418"/>
                        <w:jc w:val="left"/>
                        <w:rPr>
                          <w:rFonts w:ascii="Consolas"/>
                          <w:color w:val="000000"/>
                          <w:sz w:val="19"/>
                        </w:rPr>
                      </w:pPr>
                      <w:r>
                        <w:rPr>
                          <w:rFonts w:ascii="Consolas"/>
                          <w:color w:val="383A42"/>
                          <w:sz w:val="19"/>
                        </w:rPr>
                        <w:t>title=</w:t>
                      </w:r>
                      <w:r>
                        <w:rPr>
                          <w:rFonts w:ascii="Consolas"/>
                          <w:color w:val="383A42"/>
                          <w:spacing w:val="-6"/>
                          <w:sz w:val="19"/>
                        </w:rPr>
                        <w:t> </w:t>
                      </w:r>
                      <w:r>
                        <w:rPr>
                          <w:rFonts w:ascii="Consolas"/>
                          <w:color w:val="C18401"/>
                          <w:sz w:val="19"/>
                        </w:rPr>
                        <w:t>str</w:t>
                      </w:r>
                      <w:r>
                        <w:rPr>
                          <w:rFonts w:ascii="Consolas"/>
                          <w:color w:val="383A42"/>
                          <w:sz w:val="19"/>
                        </w:rPr>
                        <w:t>(ticker)+</w:t>
                      </w:r>
                      <w:r>
                        <w:rPr>
                          <w:rFonts w:ascii="Consolas"/>
                          <w:color w:val="50A14F"/>
                          <w:sz w:val="19"/>
                        </w:rPr>
                        <w:t>'</w:t>
                      </w:r>
                      <w:r>
                        <w:rPr>
                          <w:rFonts w:ascii="Consolas"/>
                          <w:color w:val="50A14F"/>
                          <w:spacing w:val="-5"/>
                          <w:sz w:val="19"/>
                        </w:rPr>
                        <w:t> </w:t>
                      </w:r>
                      <w:r>
                        <w:rPr>
                          <w:rFonts w:ascii="Consolas"/>
                          <w:color w:val="50A14F"/>
                          <w:sz w:val="19"/>
                        </w:rPr>
                        <w:t>cumulative</w:t>
                      </w:r>
                      <w:r>
                        <w:rPr>
                          <w:rFonts w:ascii="Consolas"/>
                          <w:color w:val="50A14F"/>
                          <w:spacing w:val="-5"/>
                          <w:sz w:val="19"/>
                        </w:rPr>
                        <w:t> </w:t>
                      </w:r>
                      <w:r>
                        <w:rPr>
                          <w:rFonts w:ascii="Consolas"/>
                          <w:color w:val="50A14F"/>
                          <w:sz w:val="19"/>
                        </w:rPr>
                        <w:t>returns,</w:t>
                      </w:r>
                      <w:r>
                        <w:rPr>
                          <w:rFonts w:ascii="Consolas"/>
                          <w:color w:val="50A14F"/>
                          <w:spacing w:val="-5"/>
                          <w:sz w:val="19"/>
                        </w:rPr>
                        <w:t> </w:t>
                      </w:r>
                      <w:r>
                        <w:rPr>
                          <w:rFonts w:ascii="Consolas"/>
                          <w:color w:val="50A14F"/>
                          <w:sz w:val="19"/>
                        </w:rPr>
                        <w:t>Tail</w:t>
                      </w:r>
                      <w:r>
                        <w:rPr>
                          <w:rFonts w:ascii="Consolas"/>
                          <w:color w:val="50A14F"/>
                          <w:spacing w:val="-5"/>
                          <w:sz w:val="19"/>
                        </w:rPr>
                        <w:t> </w:t>
                      </w:r>
                      <w:r>
                        <w:rPr>
                          <w:rFonts w:ascii="Consolas"/>
                          <w:color w:val="50A14F"/>
                          <w:sz w:val="19"/>
                        </w:rPr>
                        <w:t>Ratios:</w:t>
                      </w:r>
                      <w:r>
                        <w:rPr>
                          <w:rFonts w:ascii="Consolas"/>
                          <w:color w:val="50A14F"/>
                          <w:spacing w:val="-5"/>
                          <w:sz w:val="19"/>
                        </w:rPr>
                        <w:t> </w:t>
                      </w:r>
                      <w:r>
                        <w:rPr>
                          <w:rFonts w:ascii="Consolas"/>
                          <w:color w:val="50A14F"/>
                          <w:sz w:val="19"/>
                        </w:rPr>
                        <w:t>cumulative</w:t>
                      </w:r>
                      <w:r>
                        <w:rPr>
                          <w:rFonts w:ascii="Consolas"/>
                          <w:color w:val="50A14F"/>
                          <w:spacing w:val="-5"/>
                          <w:sz w:val="19"/>
                        </w:rPr>
                        <w:t> </w:t>
                      </w:r>
                      <w:r>
                        <w:rPr>
                          <w:rFonts w:ascii="Consolas"/>
                          <w:color w:val="50A14F"/>
                          <w:sz w:val="19"/>
                        </w:rPr>
                        <w:t>&amp; rolling '</w:t>
                      </w:r>
                      <w:r>
                        <w:rPr>
                          <w:rFonts w:ascii="Consolas"/>
                          <w:color w:val="383A42"/>
                          <w:sz w:val="19"/>
                        </w:rPr>
                        <w:t>+</w:t>
                      </w:r>
                      <w:r>
                        <w:rPr>
                          <w:rFonts w:ascii="Consolas"/>
                          <w:color w:val="C18401"/>
                          <w:sz w:val="19"/>
                        </w:rPr>
                        <w:t>str</w:t>
                      </w:r>
                      <w:r>
                        <w:rPr>
                          <w:rFonts w:ascii="Consolas"/>
                          <w:color w:val="383A42"/>
                          <w:sz w:val="19"/>
                        </w:rPr>
                        <w:t>(window)+ </w:t>
                      </w:r>
                      <w:r>
                        <w:rPr>
                          <w:rFonts w:ascii="Consolas"/>
                          <w:color w:val="50A14F"/>
                          <w:sz w:val="19"/>
                        </w:rPr>
                        <w:t>' days'</w:t>
                      </w:r>
                      <w:r>
                        <w:rPr>
                          <w:rFonts w:ascii="Consolas"/>
                          <w:color w:val="383A42"/>
                          <w:sz w:val="19"/>
                        </w:rPr>
                        <w:t>)</w:t>
                      </w:r>
                    </w:p>
                  </w:txbxContent>
                </v:textbox>
                <v:fill type="solid"/>
              </v:shape>
            </w:pict>
          </mc:Fallback>
        </mc:AlternateContent>
      </w:r>
      <w:r>
        <w:rPr>
          <w:sz w:val="20"/>
        </w:rPr>
      </w:r>
    </w:p>
    <w:p>
      <w:pPr>
        <w:pStyle w:val="BodyText"/>
        <w:spacing w:before="113"/>
      </w:pPr>
      <w:r>
        <w:rPr/>
        <w:t>The</w:t>
      </w:r>
      <w:r>
        <w:rPr>
          <w:spacing w:val="-4"/>
        </w:rPr>
        <w:t> </w:t>
      </w:r>
      <w:r>
        <w:rPr/>
        <w:t>code</w:t>
      </w:r>
      <w:r>
        <w:rPr>
          <w:spacing w:val="-2"/>
        </w:rPr>
        <w:t> </w:t>
      </w:r>
      <w:r>
        <w:rPr/>
        <w:t>includes</w:t>
      </w:r>
      <w:r>
        <w:rPr>
          <w:spacing w:val="-1"/>
        </w:rPr>
        <w:t> </w:t>
      </w:r>
      <w:r>
        <w:rPr/>
        <w:t>the</w:t>
      </w:r>
      <w:r>
        <w:rPr>
          <w:spacing w:val="-2"/>
        </w:rPr>
        <w:t> </w:t>
      </w:r>
      <w:r>
        <w:rPr/>
        <w:t>following</w:t>
      </w:r>
      <w:r>
        <w:rPr>
          <w:spacing w:val="-2"/>
        </w:rPr>
        <w:t> steps:</w:t>
      </w:r>
    </w:p>
    <w:p>
      <w:pPr>
        <w:pStyle w:val="ListParagraph"/>
        <w:numPr>
          <w:ilvl w:val="0"/>
          <w:numId w:val="39"/>
        </w:numPr>
        <w:tabs>
          <w:tab w:pos="856" w:val="left" w:leader="none"/>
        </w:tabs>
        <w:spacing w:line="232" w:lineRule="auto" w:before="213" w:after="0"/>
        <w:ind w:left="856" w:right="467" w:hanging="361"/>
        <w:jc w:val="left"/>
        <w:rPr>
          <w:sz w:val="21"/>
        </w:rPr>
      </w:pPr>
      <w:r>
        <w:rPr>
          <w:rFonts w:ascii="Consolas"/>
          <w:sz w:val="19"/>
        </w:rPr>
        <w:t>cumul_returns</w:t>
      </w:r>
      <w:r>
        <w:rPr>
          <w:sz w:val="21"/>
        </w:rPr>
        <w:t>:</w:t>
      </w:r>
      <w:r>
        <w:rPr>
          <w:spacing w:val="-7"/>
          <w:sz w:val="21"/>
        </w:rPr>
        <w:t> </w:t>
      </w:r>
      <w:r>
        <w:rPr>
          <w:sz w:val="21"/>
        </w:rPr>
        <w:t>In</w:t>
      </w:r>
      <w:r>
        <w:rPr>
          <w:spacing w:val="-4"/>
          <w:sz w:val="21"/>
        </w:rPr>
        <w:t> </w:t>
      </w:r>
      <w:r>
        <w:rPr>
          <w:sz w:val="21"/>
        </w:rPr>
        <w:t>this</w:t>
      </w:r>
      <w:r>
        <w:rPr>
          <w:spacing w:val="-4"/>
          <w:sz w:val="21"/>
        </w:rPr>
        <w:t> </w:t>
      </w:r>
      <w:r>
        <w:rPr>
          <w:sz w:val="21"/>
        </w:rPr>
        <w:t>function,</w:t>
      </w:r>
      <w:r>
        <w:rPr>
          <w:spacing w:val="-5"/>
          <w:sz w:val="21"/>
        </w:rPr>
        <w:t> </w:t>
      </w:r>
      <w:r>
        <w:rPr>
          <w:rFonts w:ascii="Consolas"/>
          <w:sz w:val="19"/>
        </w:rPr>
        <w:t>returns</w:t>
      </w:r>
      <w:r>
        <w:rPr>
          <w:rFonts w:ascii="Consolas"/>
          <w:spacing w:val="-53"/>
          <w:sz w:val="19"/>
        </w:rPr>
        <w:t> </w:t>
      </w:r>
      <w:r>
        <w:rPr>
          <w:sz w:val="21"/>
        </w:rPr>
        <w:t>refer</w:t>
      </w:r>
      <w:r>
        <w:rPr>
          <w:spacing w:val="-4"/>
          <w:sz w:val="21"/>
        </w:rPr>
        <w:t> </w:t>
      </w:r>
      <w:r>
        <w:rPr>
          <w:sz w:val="21"/>
        </w:rPr>
        <w:t>to</w:t>
      </w:r>
      <w:r>
        <w:rPr>
          <w:spacing w:val="-4"/>
          <w:sz w:val="21"/>
        </w:rPr>
        <w:t> </w:t>
      </w:r>
      <w:r>
        <w:rPr>
          <w:sz w:val="21"/>
        </w:rPr>
        <w:t>the</w:t>
      </w:r>
      <w:r>
        <w:rPr>
          <w:spacing w:val="-4"/>
          <w:sz w:val="21"/>
        </w:rPr>
        <w:t> </w:t>
      </w:r>
      <w:r>
        <w:rPr>
          <w:sz w:val="21"/>
        </w:rPr>
        <w:t>log</w:t>
      </w:r>
      <w:r>
        <w:rPr>
          <w:spacing w:val="-5"/>
          <w:sz w:val="21"/>
        </w:rPr>
        <w:t> </w:t>
      </w:r>
      <w:r>
        <w:rPr>
          <w:sz w:val="21"/>
        </w:rPr>
        <w:t>returns</w:t>
      </w:r>
      <w:r>
        <w:rPr>
          <w:spacing w:val="-5"/>
          <w:sz w:val="21"/>
        </w:rPr>
        <w:t> </w:t>
      </w:r>
      <w:r>
        <w:rPr>
          <w:rFonts w:ascii="Consolas"/>
          <w:sz w:val="19"/>
        </w:rPr>
        <w:t>np.log(px/ px.shift())</w:t>
      </w:r>
      <w:r>
        <w:rPr>
          <w:sz w:val="21"/>
        </w:rPr>
        <w:t>. Calculate the cumulative returns using the </w:t>
      </w:r>
      <w:r>
        <w:rPr>
          <w:rFonts w:ascii="Consolas"/>
          <w:sz w:val="19"/>
        </w:rPr>
        <w:t>cumsum()</w:t>
      </w:r>
      <w:r>
        <w:rPr>
          <w:rFonts w:ascii="Consolas"/>
          <w:spacing w:val="-47"/>
          <w:sz w:val="19"/>
        </w:rPr>
        <w:t> </w:t>
      </w:r>
      <w:r>
        <w:rPr>
          <w:sz w:val="21"/>
        </w:rPr>
        <w:t>method and fill the missing values.</w:t>
      </w:r>
    </w:p>
    <w:p>
      <w:pPr>
        <w:pStyle w:val="ListParagraph"/>
        <w:numPr>
          <w:ilvl w:val="0"/>
          <w:numId w:val="39"/>
        </w:numPr>
        <w:tabs>
          <w:tab w:pos="856" w:val="left" w:leader="none"/>
        </w:tabs>
        <w:spacing w:line="240" w:lineRule="auto" w:before="77" w:after="0"/>
        <w:ind w:left="856" w:right="0" w:hanging="360"/>
        <w:jc w:val="left"/>
        <w:rPr>
          <w:sz w:val="21"/>
        </w:rPr>
      </w:pPr>
      <w:r>
        <w:rPr>
          <w:sz w:val="21"/>
        </w:rPr>
        <w:t>Calculate</w:t>
      </w:r>
      <w:r>
        <w:rPr>
          <w:spacing w:val="-4"/>
          <w:sz w:val="21"/>
        </w:rPr>
        <w:t> </w:t>
      </w:r>
      <w:r>
        <w:rPr>
          <w:sz w:val="21"/>
        </w:rPr>
        <w:t>rolling</w:t>
      </w:r>
      <w:r>
        <w:rPr>
          <w:spacing w:val="-3"/>
          <w:sz w:val="21"/>
        </w:rPr>
        <w:t> </w:t>
      </w:r>
      <w:r>
        <w:rPr>
          <w:sz w:val="21"/>
        </w:rPr>
        <w:t>left</w:t>
      </w:r>
      <w:r>
        <w:rPr>
          <w:spacing w:val="-3"/>
          <w:sz w:val="21"/>
        </w:rPr>
        <w:t> </w:t>
      </w:r>
      <w:r>
        <w:rPr>
          <w:sz w:val="21"/>
        </w:rPr>
        <w:t>and</w:t>
      </w:r>
      <w:r>
        <w:rPr>
          <w:spacing w:val="-2"/>
          <w:sz w:val="21"/>
        </w:rPr>
        <w:t> </w:t>
      </w:r>
      <w:r>
        <w:rPr>
          <w:sz w:val="21"/>
        </w:rPr>
        <w:t>right</w:t>
      </w:r>
      <w:r>
        <w:rPr>
          <w:spacing w:val="-3"/>
          <w:sz w:val="21"/>
        </w:rPr>
        <w:t> </w:t>
      </w:r>
      <w:r>
        <w:rPr>
          <w:sz w:val="21"/>
        </w:rPr>
        <w:t>tails</w:t>
      </w:r>
      <w:r>
        <w:rPr>
          <w:spacing w:val="-2"/>
          <w:sz w:val="21"/>
        </w:rPr>
        <w:t> </w:t>
      </w:r>
      <w:r>
        <w:rPr>
          <w:sz w:val="21"/>
        </w:rPr>
        <w:t>using</w:t>
      </w:r>
      <w:r>
        <w:rPr>
          <w:spacing w:val="-3"/>
          <w:sz w:val="21"/>
        </w:rPr>
        <w:t> </w:t>
      </w:r>
      <w:r>
        <w:rPr>
          <w:sz w:val="21"/>
        </w:rPr>
        <w:t>the</w:t>
      </w:r>
      <w:r>
        <w:rPr>
          <w:spacing w:val="-1"/>
          <w:sz w:val="21"/>
        </w:rPr>
        <w:t> </w:t>
      </w:r>
      <w:r>
        <w:rPr>
          <w:rFonts w:ascii="Consolas"/>
          <w:sz w:val="19"/>
        </w:rPr>
        <w:t>quantile</w:t>
      </w:r>
      <w:r>
        <w:rPr>
          <w:rFonts w:ascii="Consolas"/>
          <w:spacing w:val="-53"/>
          <w:sz w:val="19"/>
        </w:rPr>
        <w:t> </w:t>
      </w:r>
      <w:r>
        <w:rPr>
          <w:spacing w:val="-2"/>
          <w:sz w:val="21"/>
        </w:rPr>
        <w:t>method.</w:t>
      </w:r>
    </w:p>
    <w:p>
      <w:pPr>
        <w:pStyle w:val="ListParagraph"/>
        <w:numPr>
          <w:ilvl w:val="0"/>
          <w:numId w:val="39"/>
        </w:numPr>
        <w:tabs>
          <w:tab w:pos="856" w:val="left" w:leader="none"/>
        </w:tabs>
        <w:spacing w:line="232" w:lineRule="auto" w:before="84" w:after="0"/>
        <w:ind w:left="856" w:right="467" w:hanging="360"/>
        <w:jc w:val="left"/>
        <w:rPr>
          <w:sz w:val="21"/>
        </w:rPr>
      </w:pPr>
      <w:r>
        <w:rPr>
          <w:sz w:val="21"/>
        </w:rPr>
        <w:t>This</w:t>
      </w:r>
      <w:r>
        <w:rPr>
          <w:spacing w:val="-3"/>
          <w:sz w:val="21"/>
        </w:rPr>
        <w:t> </w:t>
      </w:r>
      <w:r>
        <w:rPr>
          <w:sz w:val="21"/>
        </w:rPr>
        <w:t>series</w:t>
      </w:r>
      <w:r>
        <w:rPr>
          <w:spacing w:val="-3"/>
          <w:sz w:val="21"/>
        </w:rPr>
        <w:t> </w:t>
      </w:r>
      <w:r>
        <w:rPr>
          <w:sz w:val="21"/>
        </w:rPr>
        <w:t>is</w:t>
      </w:r>
      <w:r>
        <w:rPr>
          <w:spacing w:val="-3"/>
          <w:sz w:val="21"/>
        </w:rPr>
        <w:t> </w:t>
      </w:r>
      <w:r>
        <w:rPr>
          <w:sz w:val="21"/>
        </w:rPr>
        <w:t>a</w:t>
      </w:r>
      <w:r>
        <w:rPr>
          <w:spacing w:val="-3"/>
          <w:sz w:val="21"/>
        </w:rPr>
        <w:t> </w:t>
      </w:r>
      <w:r>
        <w:rPr>
          <w:sz w:val="21"/>
        </w:rPr>
        <w:t>bit</w:t>
      </w:r>
      <w:r>
        <w:rPr>
          <w:spacing w:val="-4"/>
          <w:sz w:val="21"/>
        </w:rPr>
        <w:t> </w:t>
      </w:r>
      <w:r>
        <w:rPr>
          <w:sz w:val="21"/>
        </w:rPr>
        <w:t>jumpy—0</w:t>
      </w:r>
      <w:r>
        <w:rPr>
          <w:spacing w:val="-3"/>
          <w:sz w:val="21"/>
        </w:rPr>
        <w:t> </w:t>
      </w:r>
      <w:r>
        <w:rPr>
          <w:sz w:val="21"/>
        </w:rPr>
        <w:t>in</w:t>
      </w:r>
      <w:r>
        <w:rPr>
          <w:spacing w:val="-3"/>
          <w:sz w:val="21"/>
        </w:rPr>
        <w:t> </w:t>
      </w:r>
      <w:r>
        <w:rPr>
          <w:sz w:val="21"/>
        </w:rPr>
        <w:t>the</w:t>
      </w:r>
      <w:r>
        <w:rPr>
          <w:spacing w:val="-3"/>
          <w:sz w:val="21"/>
        </w:rPr>
        <w:t> </w:t>
      </w:r>
      <w:r>
        <w:rPr>
          <w:sz w:val="21"/>
        </w:rPr>
        <w:t>denominator</w:t>
      </w:r>
      <w:r>
        <w:rPr>
          <w:spacing w:val="-3"/>
          <w:sz w:val="21"/>
        </w:rPr>
        <w:t> </w:t>
      </w:r>
      <w:r>
        <w:rPr>
          <w:sz w:val="21"/>
        </w:rPr>
        <w:t>returns</w:t>
      </w:r>
      <w:r>
        <w:rPr>
          <w:spacing w:val="-3"/>
          <w:sz w:val="21"/>
        </w:rPr>
        <w:t> </w:t>
      </w:r>
      <w:r>
        <w:rPr>
          <w:sz w:val="21"/>
        </w:rPr>
        <w:t>an</w:t>
      </w:r>
      <w:r>
        <w:rPr>
          <w:spacing w:val="-3"/>
          <w:sz w:val="21"/>
        </w:rPr>
        <w:t> </w:t>
      </w:r>
      <w:r>
        <w:rPr>
          <w:sz w:val="21"/>
        </w:rPr>
        <w:t>error,</w:t>
      </w:r>
      <w:r>
        <w:rPr>
          <w:spacing w:val="-3"/>
          <w:sz w:val="21"/>
        </w:rPr>
        <w:t> </w:t>
      </w:r>
      <w:r>
        <w:rPr>
          <w:sz w:val="21"/>
        </w:rPr>
        <w:t>hence</w:t>
      </w:r>
      <w:r>
        <w:rPr>
          <w:spacing w:val="-3"/>
          <w:sz w:val="21"/>
        </w:rPr>
        <w:t> </w:t>
      </w:r>
      <w:r>
        <w:rPr>
          <w:sz w:val="21"/>
        </w:rPr>
        <w:t>the error setting to </w:t>
      </w:r>
      <w:r>
        <w:rPr>
          <w:rFonts w:ascii="Consolas" w:hAnsi="Consolas"/>
          <w:sz w:val="19"/>
        </w:rPr>
        <w:t>ignore</w:t>
      </w:r>
      <w:r>
        <w:rPr>
          <w:sz w:val="21"/>
        </w:rPr>
        <w:t>.</w:t>
      </w:r>
    </w:p>
    <w:p>
      <w:pPr>
        <w:pStyle w:val="ListParagraph"/>
        <w:numPr>
          <w:ilvl w:val="0"/>
          <w:numId w:val="39"/>
        </w:numPr>
        <w:tabs>
          <w:tab w:pos="856" w:val="left" w:leader="none"/>
        </w:tabs>
        <w:spacing w:line="240" w:lineRule="auto" w:before="78" w:after="0"/>
        <w:ind w:left="856" w:right="0" w:hanging="360"/>
        <w:jc w:val="left"/>
        <w:rPr>
          <w:sz w:val="21"/>
        </w:rPr>
      </w:pPr>
      <w:r>
        <w:rPr>
          <w:sz w:val="21"/>
        </w:rPr>
        <w:t>Set</w:t>
      </w:r>
      <w:r>
        <w:rPr>
          <w:spacing w:val="-2"/>
          <w:sz w:val="21"/>
        </w:rPr>
        <w:t> </w:t>
      </w:r>
      <w:r>
        <w:rPr>
          <w:sz w:val="21"/>
        </w:rPr>
        <w:t>upper</w:t>
      </w:r>
      <w:r>
        <w:rPr>
          <w:spacing w:val="-1"/>
          <w:sz w:val="21"/>
        </w:rPr>
        <w:t> </w:t>
      </w:r>
      <w:r>
        <w:rPr>
          <w:sz w:val="21"/>
        </w:rPr>
        <w:t>and</w:t>
      </w:r>
      <w:r>
        <w:rPr>
          <w:spacing w:val="-1"/>
          <w:sz w:val="21"/>
        </w:rPr>
        <w:t> </w:t>
      </w:r>
      <w:r>
        <w:rPr>
          <w:sz w:val="21"/>
        </w:rPr>
        <w:t>lower</w:t>
      </w:r>
      <w:r>
        <w:rPr>
          <w:spacing w:val="-1"/>
          <w:sz w:val="21"/>
        </w:rPr>
        <w:t> </w:t>
      </w:r>
      <w:r>
        <w:rPr>
          <w:sz w:val="21"/>
        </w:rPr>
        <w:t>bounds to</w:t>
      </w:r>
      <w:r>
        <w:rPr>
          <w:spacing w:val="-1"/>
          <w:sz w:val="21"/>
        </w:rPr>
        <w:t> </w:t>
      </w:r>
      <w:r>
        <w:rPr>
          <w:sz w:val="21"/>
        </w:rPr>
        <w:t>avoid</w:t>
      </w:r>
      <w:r>
        <w:rPr>
          <w:spacing w:val="-1"/>
          <w:sz w:val="21"/>
        </w:rPr>
        <w:t> </w:t>
      </w:r>
      <w:r>
        <w:rPr>
          <w:sz w:val="21"/>
        </w:rPr>
        <w:t>infinite</w:t>
      </w:r>
      <w:r>
        <w:rPr>
          <w:spacing w:val="-1"/>
          <w:sz w:val="21"/>
        </w:rPr>
        <w:t> </w:t>
      </w:r>
      <w:r>
        <w:rPr>
          <w:sz w:val="21"/>
        </w:rPr>
        <w:t>numbers</w:t>
      </w:r>
      <w:r>
        <w:rPr>
          <w:spacing w:val="-1"/>
          <w:sz w:val="21"/>
        </w:rPr>
        <w:t> </w:t>
      </w:r>
      <w:r>
        <w:rPr>
          <w:sz w:val="21"/>
        </w:rPr>
        <w:t>on each</w:t>
      </w:r>
      <w:r>
        <w:rPr>
          <w:spacing w:val="-1"/>
          <w:sz w:val="21"/>
        </w:rPr>
        <w:t> </w:t>
      </w:r>
      <w:r>
        <w:rPr>
          <w:spacing w:val="-2"/>
          <w:sz w:val="21"/>
        </w:rPr>
        <w:t>side.</w:t>
      </w:r>
    </w:p>
    <w:p>
      <w:pPr>
        <w:pStyle w:val="BodyText"/>
        <w:spacing w:line="232" w:lineRule="auto" w:before="170"/>
        <w:ind w:right="291"/>
      </w:pPr>
      <w:r>
        <w:rPr/>
        <w:t>The</w:t>
      </w:r>
      <w:r>
        <w:rPr>
          <w:spacing w:val="-4"/>
        </w:rPr>
        <w:t> </w:t>
      </w:r>
      <w:r>
        <w:rPr/>
        <w:t>resulting</w:t>
      </w:r>
      <w:r>
        <w:rPr>
          <w:spacing w:val="-5"/>
        </w:rPr>
        <w:t> </w:t>
      </w:r>
      <w:r>
        <w:rPr/>
        <w:t>chart</w:t>
      </w:r>
      <w:r>
        <w:rPr>
          <w:spacing w:val="-5"/>
        </w:rPr>
        <w:t> </w:t>
      </w:r>
      <w:r>
        <w:rPr/>
        <w:t>shows</w:t>
      </w:r>
      <w:r>
        <w:rPr>
          <w:spacing w:val="-4"/>
        </w:rPr>
        <w:t> </w:t>
      </w:r>
      <w:r>
        <w:rPr/>
        <w:t>cumulative</w:t>
      </w:r>
      <w:r>
        <w:rPr>
          <w:spacing w:val="-4"/>
        </w:rPr>
        <w:t> </w:t>
      </w:r>
      <w:r>
        <w:rPr/>
        <w:t>returns</w:t>
      </w:r>
      <w:r>
        <w:rPr>
          <w:spacing w:val="-4"/>
        </w:rPr>
        <w:t> </w:t>
      </w:r>
      <w:r>
        <w:rPr/>
        <w:t>and</w:t>
      </w:r>
      <w:r>
        <w:rPr>
          <w:spacing w:val="-4"/>
        </w:rPr>
        <w:t> </w:t>
      </w:r>
      <w:r>
        <w:rPr/>
        <w:t>the</w:t>
      </w:r>
      <w:r>
        <w:rPr>
          <w:spacing w:val="-4"/>
        </w:rPr>
        <w:t> </w:t>
      </w:r>
      <w:r>
        <w:rPr/>
        <w:t>rolling</w:t>
      </w:r>
      <w:r>
        <w:rPr>
          <w:spacing w:val="-5"/>
        </w:rPr>
        <w:t> </w:t>
      </w:r>
      <w:r>
        <w:rPr/>
        <w:t>and</w:t>
      </w:r>
      <w:r>
        <w:rPr>
          <w:spacing w:val="-4"/>
        </w:rPr>
        <w:t> </w:t>
      </w:r>
      <w:r>
        <w:rPr/>
        <w:t>cumulative</w:t>
      </w:r>
      <w:r>
        <w:rPr>
          <w:spacing w:val="-4"/>
        </w:rPr>
        <w:t> </w:t>
      </w:r>
      <w:r>
        <w:rPr/>
        <w:t>tail </w:t>
      </w:r>
      <w:r>
        <w:rPr>
          <w:spacing w:val="-2"/>
        </w:rPr>
        <w:t>ratios.</w:t>
      </w:r>
    </w:p>
    <w:p>
      <w:pPr>
        <w:pStyle w:val="BodyText"/>
        <w:spacing w:before="10"/>
        <w:ind w:left="0"/>
        <w:rPr>
          <w:sz w:val="9"/>
        </w:rPr>
      </w:pPr>
      <w:r>
        <w:rPr/>
        <mc:AlternateContent>
          <mc:Choice Requires="wps">
            <w:drawing>
              <wp:anchor distT="0" distB="0" distL="0" distR="0" allowOverlap="1" layoutInCell="1" locked="0" behindDoc="1" simplePos="0" relativeHeight="487655424">
                <wp:simplePos x="0" y="0"/>
                <wp:positionH relativeFrom="page">
                  <wp:posOffset>947224</wp:posOffset>
                </wp:positionH>
                <wp:positionV relativeFrom="paragraph">
                  <wp:posOffset>92762</wp:posOffset>
                </wp:positionV>
                <wp:extent cx="5035550" cy="2285365"/>
                <wp:effectExtent l="0" t="0" r="0" b="0"/>
                <wp:wrapTopAndBottom/>
                <wp:docPr id="422" name="Group 422"/>
                <wp:cNvGraphicFramePr>
                  <a:graphicFrameLocks/>
                </wp:cNvGraphicFramePr>
                <a:graphic>
                  <a:graphicData uri="http://schemas.microsoft.com/office/word/2010/wordprocessingGroup">
                    <wpg:wgp>
                      <wpg:cNvPr id="422" name="Group 422"/>
                      <wpg:cNvGrpSpPr/>
                      <wpg:grpSpPr>
                        <a:xfrm>
                          <a:off x="0" y="0"/>
                          <a:ext cx="5035550" cy="2285365"/>
                          <a:chExt cx="5035550" cy="2285365"/>
                        </a:xfrm>
                      </wpg:grpSpPr>
                      <pic:pic>
                        <pic:nvPicPr>
                          <pic:cNvPr id="423" name="Image 423"/>
                          <pic:cNvPicPr/>
                        </pic:nvPicPr>
                        <pic:blipFill>
                          <a:blip r:embed="rId145" cstate="print"/>
                          <a:stretch>
                            <a:fillRect/>
                          </a:stretch>
                        </pic:blipFill>
                        <pic:spPr>
                          <a:xfrm>
                            <a:off x="33655" y="58021"/>
                            <a:ext cx="4980432" cy="2168979"/>
                          </a:xfrm>
                          <a:prstGeom prst="rect">
                            <a:avLst/>
                          </a:prstGeom>
                        </pic:spPr>
                      </pic:pic>
                      <wps:wsp>
                        <wps:cNvPr id="424" name="Graphic 424"/>
                        <wps:cNvSpPr/>
                        <wps:spPr>
                          <a:xfrm>
                            <a:off x="3175" y="3175"/>
                            <a:ext cx="5029200" cy="2279015"/>
                          </a:xfrm>
                          <a:custGeom>
                            <a:avLst/>
                            <a:gdLst/>
                            <a:ahLst/>
                            <a:cxnLst/>
                            <a:rect l="l" t="t" r="r" b="b"/>
                            <a:pathLst>
                              <a:path w="5029200" h="2279015">
                                <a:moveTo>
                                  <a:pt x="0" y="0"/>
                                </a:moveTo>
                                <a:lnTo>
                                  <a:pt x="5029200" y="0"/>
                                </a:lnTo>
                                <a:lnTo>
                                  <a:pt x="5029200" y="2278659"/>
                                </a:lnTo>
                                <a:lnTo>
                                  <a:pt x="0" y="2278659"/>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584602pt;margin-top:7.304143pt;width:396.5pt;height:179.95pt;mso-position-horizontal-relative:page;mso-position-vertical-relative:paragraph;z-index:-15661056;mso-wrap-distance-left:0;mso-wrap-distance-right:0" id="docshapegroup296" coordorigin="1492,146" coordsize="7930,3599">
                <v:shape style="position:absolute;left:1544;top:237;width:7844;height:3416" type="#_x0000_t75" id="docshape297" stroked="false">
                  <v:imagedata r:id="rId145" o:title=""/>
                </v:shape>
                <v:rect style="position:absolute;left:1496;top:151;width:7920;height:3589" id="docshape298" filled="false" stroked="true" strokeweight=".5pt" strokecolor="#000000">
                  <v:stroke dashstyle="solid"/>
                </v:rect>
                <w10:wrap type="topAndBottom"/>
              </v:group>
            </w:pict>
          </mc:Fallback>
        </mc:AlternateContent>
      </w:r>
    </w:p>
    <w:p>
      <w:pPr>
        <w:spacing w:before="124"/>
        <w:ind w:left="78" w:right="162" w:firstLine="0"/>
        <w:jc w:val="center"/>
        <w:rPr>
          <w:sz w:val="16"/>
        </w:rPr>
      </w:pPr>
      <w:r>
        <w:rPr>
          <w:sz w:val="16"/>
        </w:rPr>
        <w:t>Figure</w:t>
      </w:r>
      <w:r>
        <w:rPr>
          <w:spacing w:val="-1"/>
          <w:sz w:val="16"/>
        </w:rPr>
        <w:t> </w:t>
      </w:r>
      <w:r>
        <w:rPr>
          <w:sz w:val="16"/>
        </w:rPr>
        <w:t>6.8:</w:t>
      </w:r>
      <w:r>
        <w:rPr>
          <w:spacing w:val="-1"/>
          <w:sz w:val="16"/>
        </w:rPr>
        <w:t> </w:t>
      </w:r>
      <w:r>
        <w:rPr>
          <w:sz w:val="16"/>
        </w:rPr>
        <w:t>Softbank, cumulative</w:t>
      </w:r>
      <w:r>
        <w:rPr>
          <w:spacing w:val="-1"/>
          <w:sz w:val="16"/>
        </w:rPr>
        <w:t> </w:t>
      </w:r>
      <w:r>
        <w:rPr>
          <w:sz w:val="16"/>
        </w:rPr>
        <w:t>returns, and</w:t>
      </w:r>
      <w:r>
        <w:rPr>
          <w:spacing w:val="-1"/>
          <w:sz w:val="16"/>
        </w:rPr>
        <w:t> </w:t>
      </w:r>
      <w:r>
        <w:rPr>
          <w:sz w:val="16"/>
        </w:rPr>
        <w:t>tail</w:t>
      </w:r>
      <w:r>
        <w:rPr>
          <w:spacing w:val="-1"/>
          <w:sz w:val="16"/>
        </w:rPr>
        <w:t> </w:t>
      </w:r>
      <w:r>
        <w:rPr>
          <w:sz w:val="16"/>
        </w:rPr>
        <w:t>ratios: rolling</w:t>
      </w:r>
      <w:r>
        <w:rPr>
          <w:spacing w:val="-2"/>
          <w:sz w:val="16"/>
        </w:rPr>
        <w:t> </w:t>
      </w:r>
      <w:r>
        <w:rPr>
          <w:sz w:val="16"/>
        </w:rPr>
        <w:t>and </w:t>
      </w:r>
      <w:r>
        <w:rPr>
          <w:spacing w:val="-2"/>
          <w:sz w:val="16"/>
        </w:rPr>
        <w:t>cumulative</w:t>
      </w:r>
    </w:p>
    <w:p>
      <w:pPr>
        <w:pStyle w:val="BodyText"/>
        <w:spacing w:line="232" w:lineRule="auto" w:before="184"/>
        <w:ind w:right="291"/>
      </w:pPr>
      <w:r>
        <w:rPr/>
        <w:t>As</w:t>
      </w:r>
      <w:r>
        <w:rPr>
          <w:spacing w:val="-3"/>
        </w:rPr>
        <w:t> </w:t>
      </w:r>
      <w:r>
        <w:rPr/>
        <w:t>you</w:t>
      </w:r>
      <w:r>
        <w:rPr>
          <w:spacing w:val="-3"/>
        </w:rPr>
        <w:t> </w:t>
      </w:r>
      <w:r>
        <w:rPr/>
        <w:t>can</w:t>
      </w:r>
      <w:r>
        <w:rPr>
          <w:spacing w:val="-3"/>
        </w:rPr>
        <w:t> </w:t>
      </w:r>
      <w:r>
        <w:rPr/>
        <w:t>see,</w:t>
      </w:r>
      <w:r>
        <w:rPr>
          <w:spacing w:val="-3"/>
        </w:rPr>
        <w:t> </w:t>
      </w:r>
      <w:r>
        <w:rPr/>
        <w:t>we</w:t>
      </w:r>
      <w:r>
        <w:rPr>
          <w:spacing w:val="-3"/>
        </w:rPr>
        <w:t> </w:t>
      </w:r>
      <w:r>
        <w:rPr/>
        <w:t>calculated</w:t>
      </w:r>
      <w:r>
        <w:rPr>
          <w:spacing w:val="-3"/>
        </w:rPr>
        <w:t> </w:t>
      </w:r>
      <w:r>
        <w:rPr/>
        <w:t>a</w:t>
      </w:r>
      <w:r>
        <w:rPr>
          <w:spacing w:val="-3"/>
        </w:rPr>
        <w:t> </w:t>
      </w:r>
      <w:r>
        <w:rPr/>
        <w:t>5%</w:t>
      </w:r>
      <w:r>
        <w:rPr>
          <w:spacing w:val="-3"/>
        </w:rPr>
        <w:t> </w:t>
      </w:r>
      <w:r>
        <w:rPr/>
        <w:t>tail</w:t>
      </w:r>
      <w:r>
        <w:rPr>
          <w:spacing w:val="-3"/>
        </w:rPr>
        <w:t> </w:t>
      </w:r>
      <w:r>
        <w:rPr/>
        <w:t>ratio</w:t>
      </w:r>
      <w:r>
        <w:rPr>
          <w:spacing w:val="-3"/>
        </w:rPr>
        <w:t> </w:t>
      </w:r>
      <w:r>
        <w:rPr/>
        <w:t>both</w:t>
      </w:r>
      <w:r>
        <w:rPr>
          <w:spacing w:val="-3"/>
        </w:rPr>
        <w:t> </w:t>
      </w:r>
      <w:r>
        <w:rPr/>
        <w:t>on</w:t>
      </w:r>
      <w:r>
        <w:rPr>
          <w:spacing w:val="-3"/>
        </w:rPr>
        <w:t> </w:t>
      </w:r>
      <w:r>
        <w:rPr/>
        <w:t>a</w:t>
      </w:r>
      <w:r>
        <w:rPr>
          <w:spacing w:val="-3"/>
        </w:rPr>
        <w:t> </w:t>
      </w:r>
      <w:r>
        <w:rPr/>
        <w:t>cumulative</w:t>
      </w:r>
      <w:r>
        <w:rPr>
          <w:spacing w:val="-3"/>
        </w:rPr>
        <w:t> </w:t>
      </w:r>
      <w:r>
        <w:rPr/>
        <w:t>and</w:t>
      </w:r>
      <w:r>
        <w:rPr>
          <w:spacing w:val="-3"/>
        </w:rPr>
        <w:t> </w:t>
      </w:r>
      <w:r>
        <w:rPr/>
        <w:t>rolling</w:t>
      </w:r>
      <w:r>
        <w:rPr>
          <w:spacing w:val="-4"/>
        </w:rPr>
        <w:t> </w:t>
      </w:r>
      <w:r>
        <w:rPr/>
        <w:t>basis. As</w:t>
      </w:r>
      <w:r>
        <w:rPr>
          <w:spacing w:val="-2"/>
        </w:rPr>
        <w:t> </w:t>
      </w:r>
      <w:r>
        <w:rPr/>
        <w:t>you</w:t>
      </w:r>
      <w:r>
        <w:rPr>
          <w:spacing w:val="-2"/>
        </w:rPr>
        <w:t> </w:t>
      </w:r>
      <w:r>
        <w:rPr/>
        <w:t>can</w:t>
      </w:r>
      <w:r>
        <w:rPr>
          <w:spacing w:val="-2"/>
        </w:rPr>
        <w:t> </w:t>
      </w:r>
      <w:r>
        <w:rPr/>
        <w:t>see,</w:t>
      </w:r>
      <w:r>
        <w:rPr>
          <w:spacing w:val="-2"/>
        </w:rPr>
        <w:t> </w:t>
      </w:r>
      <w:r>
        <w:rPr/>
        <w:t>the</w:t>
      </w:r>
      <w:r>
        <w:rPr>
          <w:spacing w:val="-2"/>
        </w:rPr>
        <w:t> </w:t>
      </w:r>
      <w:r>
        <w:rPr/>
        <w:t>tail</w:t>
      </w:r>
      <w:r>
        <w:rPr>
          <w:spacing w:val="-2"/>
        </w:rPr>
        <w:t> </w:t>
      </w:r>
      <w:r>
        <w:rPr/>
        <w:t>ratio</w:t>
      </w:r>
      <w:r>
        <w:rPr>
          <w:spacing w:val="-2"/>
        </w:rPr>
        <w:t> </w:t>
      </w:r>
      <w:r>
        <w:rPr/>
        <w:t>can</w:t>
      </w:r>
      <w:r>
        <w:rPr>
          <w:spacing w:val="-2"/>
        </w:rPr>
        <w:t> </w:t>
      </w:r>
      <w:r>
        <w:rPr/>
        <w:t>veer</w:t>
      </w:r>
      <w:r>
        <w:rPr>
          <w:spacing w:val="-2"/>
        </w:rPr>
        <w:t> </w:t>
      </w:r>
      <w:r>
        <w:rPr/>
        <w:t>to</w:t>
      </w:r>
      <w:r>
        <w:rPr>
          <w:spacing w:val="-2"/>
        </w:rPr>
        <w:t> </w:t>
      </w:r>
      <w:r>
        <w:rPr/>
        <w:t>infinity</w:t>
      </w:r>
      <w:r>
        <w:rPr>
          <w:spacing w:val="-3"/>
        </w:rPr>
        <w:t> </w:t>
      </w:r>
      <w:r>
        <w:rPr/>
        <w:t>or</w:t>
      </w:r>
      <w:r>
        <w:rPr>
          <w:spacing w:val="-2"/>
        </w:rPr>
        <w:t> </w:t>
      </w:r>
      <w:r>
        <w:rPr/>
        <w:t>zero</w:t>
      </w:r>
      <w:r>
        <w:rPr>
          <w:spacing w:val="-2"/>
        </w:rPr>
        <w:t> </w:t>
      </w:r>
      <w:r>
        <w:rPr/>
        <w:t>quite</w:t>
      </w:r>
      <w:r>
        <w:rPr>
          <w:spacing w:val="-2"/>
        </w:rPr>
        <w:t> </w:t>
      </w:r>
      <w:r>
        <w:rPr/>
        <w:t>quickly.</w:t>
      </w:r>
      <w:r>
        <w:rPr>
          <w:spacing w:val="-2"/>
        </w:rPr>
        <w:t> </w:t>
      </w:r>
      <w:r>
        <w:rPr/>
        <w:t>This</w:t>
      </w:r>
      <w:r>
        <w:rPr>
          <w:spacing w:val="-2"/>
        </w:rPr>
        <w:t> </w:t>
      </w:r>
      <w:r>
        <w:rPr/>
        <w:t>is</w:t>
      </w:r>
      <w:r>
        <w:rPr>
          <w:spacing w:val="-2"/>
        </w:rPr>
        <w:t> </w:t>
      </w:r>
      <w:r>
        <w:rPr/>
        <w:t>why</w:t>
      </w:r>
      <w:r>
        <w:rPr>
          <w:spacing w:val="-3"/>
        </w:rPr>
        <w:t> </w:t>
      </w:r>
      <w:r>
        <w:rPr/>
        <w:t>it should be range-bound via the limit. Note that the tail ratio is a lot less responsive than the profit ratio we saw earlier. This ratio does not apply to trend following strategies. It is so consistently high that the limit had to be lowered to the 5th and 95th percentile to be visible. This goes to illustrate that those strategies really have different risk profiles.</w:t>
      </w:r>
    </w:p>
    <w:p>
      <w:pPr>
        <w:spacing w:after="0" w:line="232" w:lineRule="auto"/>
        <w:sectPr>
          <w:pgSz w:w="10800" w:h="13320"/>
          <w:pgMar w:header="328" w:footer="1002" w:top="900" w:bottom="1200" w:left="1360" w:right="1160"/>
        </w:sectPr>
      </w:pPr>
    </w:p>
    <w:p>
      <w:pPr>
        <w:pStyle w:val="Heading4"/>
        <w:spacing w:before="129"/>
      </w:pPr>
      <w:bookmarkStart w:name="_TOC_250128" w:id="69"/>
      <w:bookmarkEnd w:id="69"/>
      <w:r>
        <w:rPr>
          <w:spacing w:val="-2"/>
        </w:rPr>
        <w:t>Summary</w:t>
      </w:r>
    </w:p>
    <w:p>
      <w:pPr>
        <w:pStyle w:val="BodyText"/>
        <w:spacing w:line="232" w:lineRule="auto" w:before="79"/>
        <w:ind w:right="459"/>
      </w:pPr>
      <w:r>
        <w:rPr/>
        <w:t>Let's recap. The mysterious, mystical, mythical, magical trading edge is nothing but</w:t>
      </w:r>
      <w:r>
        <w:rPr>
          <w:spacing w:val="-4"/>
        </w:rPr>
        <w:t> </w:t>
      </w:r>
      <w:r>
        <w:rPr/>
        <w:t>a</w:t>
      </w:r>
      <w:r>
        <w:rPr>
          <w:spacing w:val="-3"/>
        </w:rPr>
        <w:t> </w:t>
      </w:r>
      <w:r>
        <w:rPr/>
        <w:t>little</w:t>
      </w:r>
      <w:r>
        <w:rPr>
          <w:spacing w:val="-3"/>
        </w:rPr>
        <w:t> </w:t>
      </w:r>
      <w:r>
        <w:rPr/>
        <w:t>formula</w:t>
      </w:r>
      <w:r>
        <w:rPr>
          <w:spacing w:val="-3"/>
        </w:rPr>
        <w:t> </w:t>
      </w:r>
      <w:r>
        <w:rPr/>
        <w:t>we</w:t>
      </w:r>
      <w:r>
        <w:rPr>
          <w:spacing w:val="-3"/>
        </w:rPr>
        <w:t> </w:t>
      </w:r>
      <w:r>
        <w:rPr/>
        <w:t>learned</w:t>
      </w:r>
      <w:r>
        <w:rPr>
          <w:spacing w:val="-3"/>
        </w:rPr>
        <w:t> </w:t>
      </w:r>
      <w:r>
        <w:rPr/>
        <w:t>back</w:t>
      </w:r>
      <w:r>
        <w:rPr>
          <w:spacing w:val="-4"/>
        </w:rPr>
        <w:t> </w:t>
      </w:r>
      <w:r>
        <w:rPr/>
        <w:t>in</w:t>
      </w:r>
      <w:r>
        <w:rPr>
          <w:spacing w:val="-3"/>
        </w:rPr>
        <w:t> </w:t>
      </w:r>
      <w:r>
        <w:rPr/>
        <w:t>school</w:t>
      </w:r>
      <w:r>
        <w:rPr>
          <w:spacing w:val="-3"/>
        </w:rPr>
        <w:t> </w:t>
      </w:r>
      <w:r>
        <w:rPr/>
        <w:t>called</w:t>
      </w:r>
      <w:r>
        <w:rPr>
          <w:spacing w:val="-3"/>
        </w:rPr>
        <w:t> </w:t>
      </w:r>
      <w:r>
        <w:rPr/>
        <w:t>gain</w:t>
      </w:r>
      <w:r>
        <w:rPr>
          <w:spacing w:val="-3"/>
        </w:rPr>
        <w:t> </w:t>
      </w:r>
      <w:r>
        <w:rPr/>
        <w:t>expectancy.</w:t>
      </w:r>
      <w:r>
        <w:rPr>
          <w:spacing w:val="-3"/>
        </w:rPr>
        <w:t> </w:t>
      </w:r>
      <w:r>
        <w:rPr/>
        <w:t>Now,</w:t>
      </w:r>
      <w:r>
        <w:rPr>
          <w:spacing w:val="-3"/>
        </w:rPr>
        <w:t> </w:t>
      </w:r>
      <w:r>
        <w:rPr/>
        <w:t>it</w:t>
      </w:r>
      <w:r>
        <w:rPr>
          <w:spacing w:val="-4"/>
        </w:rPr>
        <w:t> </w:t>
      </w:r>
      <w:r>
        <w:rPr/>
        <w:t>turns out that strategies with a positive trading edge tend to fall into two buckets. This happens regardless of time frames, asset classes, instrument, and market phases.</w:t>
      </w:r>
    </w:p>
    <w:p>
      <w:pPr>
        <w:pStyle w:val="BodyText"/>
        <w:spacing w:line="232" w:lineRule="auto"/>
        <w:ind w:right="657"/>
        <w:jc w:val="both"/>
      </w:pPr>
      <w:r>
        <w:rPr/>
        <w:t>Market</w:t>
      </w:r>
      <w:r>
        <w:rPr>
          <w:spacing w:val="-3"/>
        </w:rPr>
        <w:t> </w:t>
      </w:r>
      <w:r>
        <w:rPr/>
        <w:t>participants</w:t>
      </w:r>
      <w:r>
        <w:rPr>
          <w:spacing w:val="-2"/>
        </w:rPr>
        <w:t> </w:t>
      </w:r>
      <w:r>
        <w:rPr/>
        <w:t>expect</w:t>
      </w:r>
      <w:r>
        <w:rPr>
          <w:spacing w:val="-3"/>
        </w:rPr>
        <w:t> </w:t>
      </w:r>
      <w:r>
        <w:rPr/>
        <w:t>inefficiencies</w:t>
      </w:r>
      <w:r>
        <w:rPr>
          <w:spacing w:val="-2"/>
        </w:rPr>
        <w:t> </w:t>
      </w:r>
      <w:r>
        <w:rPr/>
        <w:t>to</w:t>
      </w:r>
      <w:r>
        <w:rPr>
          <w:spacing w:val="-2"/>
        </w:rPr>
        <w:t> </w:t>
      </w:r>
      <w:r>
        <w:rPr/>
        <w:t>either</w:t>
      </w:r>
      <w:r>
        <w:rPr>
          <w:spacing w:val="-2"/>
        </w:rPr>
        <w:t> </w:t>
      </w:r>
      <w:r>
        <w:rPr/>
        <w:t>correct</w:t>
      </w:r>
      <w:r>
        <w:rPr>
          <w:spacing w:val="-3"/>
        </w:rPr>
        <w:t> </w:t>
      </w:r>
      <w:r>
        <w:rPr/>
        <w:t>and</w:t>
      </w:r>
      <w:r>
        <w:rPr>
          <w:spacing w:val="-2"/>
        </w:rPr>
        <w:t> </w:t>
      </w:r>
      <w:r>
        <w:rPr/>
        <w:t>revert</w:t>
      </w:r>
      <w:r>
        <w:rPr>
          <w:spacing w:val="-3"/>
        </w:rPr>
        <w:t> </w:t>
      </w:r>
      <w:r>
        <w:rPr/>
        <w:t>to</w:t>
      </w:r>
      <w:r>
        <w:rPr>
          <w:spacing w:val="-2"/>
        </w:rPr>
        <w:t> </w:t>
      </w:r>
      <w:r>
        <w:rPr/>
        <w:t>the</w:t>
      </w:r>
      <w:r>
        <w:rPr>
          <w:spacing w:val="-2"/>
        </w:rPr>
        <w:t> </w:t>
      </w:r>
      <w:r>
        <w:rPr/>
        <w:t>mean, or</w:t>
      </w:r>
      <w:r>
        <w:rPr>
          <w:spacing w:val="-3"/>
        </w:rPr>
        <w:t> </w:t>
      </w:r>
      <w:r>
        <w:rPr/>
        <w:t>to</w:t>
      </w:r>
      <w:r>
        <w:rPr>
          <w:spacing w:val="-3"/>
        </w:rPr>
        <w:t> </w:t>
      </w:r>
      <w:r>
        <w:rPr/>
        <w:t>persist</w:t>
      </w:r>
      <w:r>
        <w:rPr>
          <w:spacing w:val="-4"/>
        </w:rPr>
        <w:t> </w:t>
      </w:r>
      <w:r>
        <w:rPr/>
        <w:t>and</w:t>
      </w:r>
      <w:r>
        <w:rPr>
          <w:spacing w:val="-3"/>
        </w:rPr>
        <w:t> </w:t>
      </w:r>
      <w:r>
        <w:rPr/>
        <w:t>form</w:t>
      </w:r>
      <w:r>
        <w:rPr>
          <w:spacing w:val="-3"/>
        </w:rPr>
        <w:t> </w:t>
      </w:r>
      <w:r>
        <w:rPr/>
        <w:t>trends.</w:t>
      </w:r>
      <w:r>
        <w:rPr>
          <w:spacing w:val="-3"/>
        </w:rPr>
        <w:t> </w:t>
      </w:r>
      <w:r>
        <w:rPr/>
        <w:t>Those</w:t>
      </w:r>
      <w:r>
        <w:rPr>
          <w:spacing w:val="-3"/>
        </w:rPr>
        <w:t> </w:t>
      </w:r>
      <w:r>
        <w:rPr/>
        <w:t>strategies</w:t>
      </w:r>
      <w:r>
        <w:rPr>
          <w:spacing w:val="-3"/>
        </w:rPr>
        <w:t> </w:t>
      </w:r>
      <w:r>
        <w:rPr/>
        <w:t>are</w:t>
      </w:r>
      <w:r>
        <w:rPr>
          <w:spacing w:val="-3"/>
        </w:rPr>
        <w:t> </w:t>
      </w:r>
      <w:r>
        <w:rPr/>
        <w:t>mutually</w:t>
      </w:r>
      <w:r>
        <w:rPr>
          <w:spacing w:val="-4"/>
        </w:rPr>
        <w:t> </w:t>
      </w:r>
      <w:r>
        <w:rPr/>
        <w:t>exclusive.</w:t>
      </w:r>
      <w:r>
        <w:rPr>
          <w:spacing w:val="-3"/>
        </w:rPr>
        <w:t> </w:t>
      </w:r>
      <w:r>
        <w:rPr/>
        <w:t>They</w:t>
      </w:r>
      <w:r>
        <w:rPr>
          <w:spacing w:val="-4"/>
        </w:rPr>
        <w:t> </w:t>
      </w:r>
      <w:r>
        <w:rPr/>
        <w:t>have opposite payoffs and risk profiles.</w:t>
      </w:r>
    </w:p>
    <w:p>
      <w:pPr>
        <w:pStyle w:val="BodyText"/>
        <w:spacing w:line="232" w:lineRule="auto" w:before="165"/>
        <w:ind w:right="445"/>
      </w:pPr>
      <w:r>
        <w:rPr/>
        <w:t>We then took time to understand the properties of each strategy type so that we can come up with better ways to engineer a superior trading edge. Now that we understand</w:t>
      </w:r>
      <w:r>
        <w:rPr>
          <w:spacing w:val="-3"/>
        </w:rPr>
        <w:t> </w:t>
      </w:r>
      <w:r>
        <w:rPr/>
        <w:t>how</w:t>
      </w:r>
      <w:r>
        <w:rPr>
          <w:spacing w:val="-3"/>
        </w:rPr>
        <w:t> </w:t>
      </w:r>
      <w:r>
        <w:rPr/>
        <w:t>those</w:t>
      </w:r>
      <w:r>
        <w:rPr>
          <w:spacing w:val="-3"/>
        </w:rPr>
        <w:t> </w:t>
      </w:r>
      <w:r>
        <w:rPr/>
        <w:t>strategies</w:t>
      </w:r>
      <w:r>
        <w:rPr>
          <w:spacing w:val="-3"/>
        </w:rPr>
        <w:t> </w:t>
      </w:r>
      <w:r>
        <w:rPr/>
        <w:t>behave,</w:t>
      </w:r>
      <w:r>
        <w:rPr>
          <w:spacing w:val="-3"/>
        </w:rPr>
        <w:t> </w:t>
      </w:r>
      <w:r>
        <w:rPr/>
        <w:t>the</w:t>
      </w:r>
      <w:r>
        <w:rPr>
          <w:spacing w:val="-3"/>
        </w:rPr>
        <w:t> </w:t>
      </w:r>
      <w:r>
        <w:rPr/>
        <w:t>next</w:t>
      </w:r>
      <w:r>
        <w:rPr>
          <w:spacing w:val="-4"/>
        </w:rPr>
        <w:t> </w:t>
      </w:r>
      <w:r>
        <w:rPr/>
        <w:t>step</w:t>
      </w:r>
      <w:r>
        <w:rPr>
          <w:spacing w:val="-4"/>
        </w:rPr>
        <w:t> </w:t>
      </w:r>
      <w:r>
        <w:rPr/>
        <w:t>is</w:t>
      </w:r>
      <w:r>
        <w:rPr>
          <w:spacing w:val="-3"/>
        </w:rPr>
        <w:t> </w:t>
      </w:r>
      <w:r>
        <w:rPr/>
        <w:t>to</w:t>
      </w:r>
      <w:r>
        <w:rPr>
          <w:spacing w:val="-3"/>
        </w:rPr>
        <w:t> </w:t>
      </w:r>
      <w:r>
        <w:rPr/>
        <w:t>roll</w:t>
      </w:r>
      <w:r>
        <w:rPr>
          <w:spacing w:val="-3"/>
        </w:rPr>
        <w:t> </w:t>
      </w:r>
      <w:r>
        <w:rPr/>
        <w:t>up</w:t>
      </w:r>
      <w:r>
        <w:rPr>
          <w:spacing w:val="-4"/>
        </w:rPr>
        <w:t> </w:t>
      </w:r>
      <w:r>
        <w:rPr/>
        <w:t>our</w:t>
      </w:r>
      <w:r>
        <w:rPr>
          <w:spacing w:val="-3"/>
        </w:rPr>
        <w:t> </w:t>
      </w:r>
      <w:r>
        <w:rPr/>
        <w:t>sleeves,</w:t>
      </w:r>
      <w:r>
        <w:rPr>
          <w:spacing w:val="-3"/>
        </w:rPr>
        <w:t> </w:t>
      </w:r>
      <w:r>
        <w:rPr/>
        <w:t>pop the hood, and tune up the signal engine.</w:t>
      </w:r>
    </w:p>
    <w:p>
      <w:pPr>
        <w:spacing w:after="0" w:line="232" w:lineRule="auto"/>
        <w:sectPr>
          <w:pgSz w:w="10800" w:h="13320"/>
          <w:pgMar w:header="484" w:footer="1002" w:top="920" w:bottom="1200" w:left="1360" w:right="1160"/>
        </w:sectPr>
      </w:pPr>
    </w:p>
    <w:p>
      <w:pPr>
        <w:pStyle w:val="BodyText"/>
        <w:spacing w:before="1"/>
        <w:ind w:left="0"/>
        <w:rPr>
          <w:sz w:val="16"/>
        </w:rPr>
      </w:pPr>
    </w:p>
    <w:p>
      <w:pPr>
        <w:spacing w:after="0"/>
        <w:rPr>
          <w:sz w:val="16"/>
        </w:rPr>
        <w:sectPr>
          <w:headerReference w:type="even" r:id="rId146"/>
          <w:headerReference w:type="default" r:id="rId147"/>
          <w:footerReference w:type="even" r:id="rId148"/>
          <w:pgSz w:w="10800" w:h="13320"/>
          <w:pgMar w:header="248" w:footer="0" w:top="440" w:bottom="280" w:left="1360" w:right="1160"/>
        </w:sectPr>
      </w:pPr>
    </w:p>
    <w:p>
      <w:pPr>
        <w:pStyle w:val="Heading1"/>
      </w:pPr>
      <w:r>
        <w:rPr>
          <w:spacing w:val="-10"/>
        </w:rPr>
        <w:t>7</w:t>
      </w:r>
    </w:p>
    <w:p>
      <w:pPr>
        <w:pStyle w:val="Heading3"/>
        <w:ind w:left="785"/>
      </w:pPr>
      <w:r>
        <w:rPr/>
        <w:t>Improve</w:t>
      </w:r>
      <w:r>
        <w:rPr>
          <w:spacing w:val="-41"/>
        </w:rPr>
        <w:t> </w:t>
      </w:r>
      <w:r>
        <w:rPr/>
        <w:t>Your</w:t>
      </w:r>
      <w:r>
        <w:rPr>
          <w:spacing w:val="-40"/>
        </w:rPr>
        <w:t> </w:t>
      </w:r>
      <w:r>
        <w:rPr/>
        <w:t>Trading</w:t>
      </w:r>
      <w:r>
        <w:rPr>
          <w:spacing w:val="-31"/>
        </w:rPr>
        <w:t> </w:t>
      </w:r>
      <w:r>
        <w:rPr>
          <w:spacing w:val="-4"/>
        </w:rPr>
        <w:t>Edge</w:t>
      </w:r>
    </w:p>
    <w:p>
      <w:pPr>
        <w:spacing w:before="535"/>
        <w:ind w:left="496" w:right="0" w:firstLine="0"/>
        <w:jc w:val="left"/>
        <w:rPr>
          <w:i/>
          <w:sz w:val="21"/>
        </w:rPr>
      </w:pPr>
      <w:r>
        <w:rPr>
          <w:i/>
          <w:sz w:val="21"/>
        </w:rPr>
        <w:t>"I</w:t>
      </w:r>
      <w:r>
        <w:rPr>
          <w:i/>
          <w:spacing w:val="-1"/>
          <w:sz w:val="21"/>
        </w:rPr>
        <w:t> </w:t>
      </w:r>
      <w:r>
        <w:rPr>
          <w:i/>
          <w:sz w:val="21"/>
        </w:rPr>
        <w:t>never</w:t>
      </w:r>
      <w:r>
        <w:rPr>
          <w:i/>
          <w:spacing w:val="-2"/>
          <w:sz w:val="21"/>
        </w:rPr>
        <w:t> </w:t>
      </w:r>
      <w:r>
        <w:rPr>
          <w:i/>
          <w:sz w:val="21"/>
        </w:rPr>
        <w:t>buy</w:t>
      </w:r>
      <w:r>
        <w:rPr>
          <w:i/>
          <w:spacing w:val="-1"/>
          <w:sz w:val="21"/>
        </w:rPr>
        <w:t> </w:t>
      </w:r>
      <w:r>
        <w:rPr>
          <w:i/>
          <w:sz w:val="21"/>
        </w:rPr>
        <w:t>at</w:t>
      </w:r>
      <w:r>
        <w:rPr>
          <w:i/>
          <w:spacing w:val="-1"/>
          <w:sz w:val="21"/>
        </w:rPr>
        <w:t> </w:t>
      </w:r>
      <w:r>
        <w:rPr>
          <w:i/>
          <w:sz w:val="21"/>
        </w:rPr>
        <w:t>the</w:t>
      </w:r>
      <w:r>
        <w:rPr>
          <w:i/>
          <w:spacing w:val="-2"/>
          <w:sz w:val="21"/>
        </w:rPr>
        <w:t> </w:t>
      </w:r>
      <w:r>
        <w:rPr>
          <w:i/>
          <w:sz w:val="21"/>
        </w:rPr>
        <w:t>bottom</w:t>
      </w:r>
      <w:r>
        <w:rPr>
          <w:i/>
          <w:spacing w:val="-1"/>
          <w:sz w:val="21"/>
        </w:rPr>
        <w:t> </w:t>
      </w:r>
      <w:r>
        <w:rPr>
          <w:i/>
          <w:sz w:val="21"/>
        </w:rPr>
        <w:t>and</w:t>
      </w:r>
      <w:r>
        <w:rPr>
          <w:i/>
          <w:spacing w:val="-1"/>
          <w:sz w:val="21"/>
        </w:rPr>
        <w:t> </w:t>
      </w:r>
      <w:r>
        <w:rPr>
          <w:i/>
          <w:sz w:val="21"/>
        </w:rPr>
        <w:t>I</w:t>
      </w:r>
      <w:r>
        <w:rPr>
          <w:i/>
          <w:spacing w:val="-1"/>
          <w:sz w:val="21"/>
        </w:rPr>
        <w:t> </w:t>
      </w:r>
      <w:r>
        <w:rPr>
          <w:i/>
          <w:sz w:val="21"/>
        </w:rPr>
        <w:t>always</w:t>
      </w:r>
      <w:r>
        <w:rPr>
          <w:i/>
          <w:spacing w:val="-2"/>
          <w:sz w:val="21"/>
        </w:rPr>
        <w:t> </w:t>
      </w:r>
      <w:r>
        <w:rPr>
          <w:i/>
          <w:sz w:val="21"/>
        </w:rPr>
        <w:t>sell</w:t>
      </w:r>
      <w:r>
        <w:rPr>
          <w:i/>
          <w:spacing w:val="-1"/>
          <w:sz w:val="21"/>
        </w:rPr>
        <w:t> </w:t>
      </w:r>
      <w:r>
        <w:rPr>
          <w:i/>
          <w:sz w:val="21"/>
        </w:rPr>
        <w:t>too</w:t>
      </w:r>
      <w:r>
        <w:rPr>
          <w:i/>
          <w:spacing w:val="-1"/>
          <w:sz w:val="21"/>
        </w:rPr>
        <w:t> </w:t>
      </w:r>
      <w:r>
        <w:rPr>
          <w:i/>
          <w:spacing w:val="-2"/>
          <w:sz w:val="21"/>
        </w:rPr>
        <w:t>soon."</w:t>
      </w:r>
    </w:p>
    <w:p>
      <w:pPr>
        <w:spacing w:before="172"/>
        <w:ind w:left="4939" w:right="0" w:firstLine="0"/>
        <w:jc w:val="left"/>
        <w:rPr>
          <w:i/>
          <w:sz w:val="21"/>
        </w:rPr>
      </w:pPr>
      <w:r>
        <w:rPr>
          <w:i/>
          <w:sz w:val="21"/>
        </w:rPr>
        <w:t>–</w:t>
      </w:r>
      <w:r>
        <w:rPr>
          <w:i/>
          <w:spacing w:val="-2"/>
          <w:sz w:val="21"/>
        </w:rPr>
        <w:t> </w:t>
      </w:r>
      <w:r>
        <w:rPr>
          <w:i/>
          <w:sz w:val="21"/>
        </w:rPr>
        <w:t>Baron</w:t>
      </w:r>
      <w:r>
        <w:rPr>
          <w:i/>
          <w:spacing w:val="-2"/>
          <w:sz w:val="21"/>
        </w:rPr>
        <w:t> </w:t>
      </w:r>
      <w:r>
        <w:rPr>
          <w:i/>
          <w:sz w:val="21"/>
        </w:rPr>
        <w:t>Nathaniel</w:t>
      </w:r>
      <w:r>
        <w:rPr>
          <w:i/>
          <w:spacing w:val="-1"/>
          <w:sz w:val="21"/>
        </w:rPr>
        <w:t> </w:t>
      </w:r>
      <w:r>
        <w:rPr>
          <w:i/>
          <w:sz w:val="21"/>
        </w:rPr>
        <w:t>de</w:t>
      </w:r>
      <w:r>
        <w:rPr>
          <w:i/>
          <w:spacing w:val="-2"/>
          <w:sz w:val="21"/>
        </w:rPr>
        <w:t> Rothschild</w:t>
      </w:r>
    </w:p>
    <w:p>
      <w:pPr>
        <w:pStyle w:val="BodyText"/>
        <w:spacing w:line="232" w:lineRule="auto" w:before="214"/>
        <w:ind w:right="341"/>
      </w:pPr>
      <w:r>
        <w:rPr/>
        <w:t>Usain Bolt and Roger Bannister both run fast. The former is a sprinter. The latter</w:t>
      </w:r>
      <w:r>
        <w:rPr>
          <w:spacing w:val="40"/>
        </w:rPr>
        <w:t> </w:t>
      </w:r>
      <w:r>
        <w:rPr/>
        <w:t>ran</w:t>
      </w:r>
      <w:r>
        <w:rPr>
          <w:spacing w:val="-3"/>
        </w:rPr>
        <w:t> </w:t>
      </w:r>
      <w:r>
        <w:rPr/>
        <w:t>a</w:t>
      </w:r>
      <w:r>
        <w:rPr>
          <w:spacing w:val="-3"/>
        </w:rPr>
        <w:t> </w:t>
      </w:r>
      <w:r>
        <w:rPr/>
        <w:t>mile.</w:t>
      </w:r>
      <w:r>
        <w:rPr>
          <w:spacing w:val="-3"/>
        </w:rPr>
        <w:t> </w:t>
      </w:r>
      <w:r>
        <w:rPr/>
        <w:t>Same</w:t>
      </w:r>
      <w:r>
        <w:rPr>
          <w:spacing w:val="-3"/>
        </w:rPr>
        <w:t> </w:t>
      </w:r>
      <w:r>
        <w:rPr/>
        <w:t>sport,</w:t>
      </w:r>
      <w:r>
        <w:rPr>
          <w:spacing w:val="-3"/>
        </w:rPr>
        <w:t> </w:t>
      </w:r>
      <w:r>
        <w:rPr/>
        <w:t>different</w:t>
      </w:r>
      <w:r>
        <w:rPr>
          <w:spacing w:val="-4"/>
        </w:rPr>
        <w:t> </w:t>
      </w:r>
      <w:r>
        <w:rPr/>
        <w:t>disciplines.</w:t>
      </w:r>
      <w:r>
        <w:rPr>
          <w:spacing w:val="-3"/>
        </w:rPr>
        <w:t> </w:t>
      </w:r>
      <w:r>
        <w:rPr/>
        <w:t>The</w:t>
      </w:r>
      <w:r>
        <w:rPr>
          <w:spacing w:val="-3"/>
        </w:rPr>
        <w:t> </w:t>
      </w:r>
      <w:r>
        <w:rPr/>
        <w:t>equivalency</w:t>
      </w:r>
      <w:r>
        <w:rPr>
          <w:spacing w:val="-4"/>
        </w:rPr>
        <w:t> </w:t>
      </w:r>
      <w:r>
        <w:rPr/>
        <w:t>here</w:t>
      </w:r>
      <w:r>
        <w:rPr>
          <w:spacing w:val="-3"/>
        </w:rPr>
        <w:t> </w:t>
      </w:r>
      <w:r>
        <w:rPr/>
        <w:t>is</w:t>
      </w:r>
      <w:r>
        <w:rPr>
          <w:spacing w:val="-3"/>
        </w:rPr>
        <w:t> </w:t>
      </w:r>
      <w:r>
        <w:rPr/>
        <w:t>that</w:t>
      </w:r>
      <w:r>
        <w:rPr>
          <w:spacing w:val="-4"/>
        </w:rPr>
        <w:t> </w:t>
      </w:r>
      <w:r>
        <w:rPr/>
        <w:t>you</w:t>
      </w:r>
      <w:r>
        <w:rPr>
          <w:spacing w:val="-3"/>
        </w:rPr>
        <w:t> </w:t>
      </w:r>
      <w:r>
        <w:rPr/>
        <w:t>have</w:t>
      </w:r>
      <w:r>
        <w:rPr>
          <w:spacing w:val="-3"/>
        </w:rPr>
        <w:t> </w:t>
      </w:r>
      <w:r>
        <w:rPr/>
        <w:t>a dominant style: either mean reversion or trend following. The best way to sharpen your trading edge is to improve upon your dominant style. The first step is to start with</w:t>
      </w:r>
      <w:r>
        <w:rPr>
          <w:spacing w:val="-1"/>
        </w:rPr>
        <w:t> </w:t>
      </w:r>
      <w:r>
        <w:rPr/>
        <w:t>what</w:t>
      </w:r>
      <w:r>
        <w:rPr>
          <w:spacing w:val="-2"/>
        </w:rPr>
        <w:t> </w:t>
      </w:r>
      <w:r>
        <w:rPr/>
        <w:t>an</w:t>
      </w:r>
      <w:r>
        <w:rPr>
          <w:spacing w:val="-1"/>
        </w:rPr>
        <w:t> </w:t>
      </w:r>
      <w:r>
        <w:rPr/>
        <w:t>optimal</w:t>
      </w:r>
      <w:r>
        <w:rPr>
          <w:spacing w:val="-1"/>
        </w:rPr>
        <w:t> </w:t>
      </w:r>
      <w:r>
        <w:rPr/>
        <w:t>strategy</w:t>
      </w:r>
      <w:r>
        <w:rPr>
          <w:spacing w:val="-2"/>
        </w:rPr>
        <w:t> </w:t>
      </w:r>
      <w:r>
        <w:rPr/>
        <w:t>would</w:t>
      </w:r>
      <w:r>
        <w:rPr>
          <w:spacing w:val="-1"/>
        </w:rPr>
        <w:t> </w:t>
      </w:r>
      <w:r>
        <w:rPr/>
        <w:t>look</w:t>
      </w:r>
      <w:r>
        <w:rPr>
          <w:spacing w:val="-2"/>
        </w:rPr>
        <w:t> </w:t>
      </w:r>
      <w:r>
        <w:rPr/>
        <w:t>like</w:t>
      </w:r>
      <w:r>
        <w:rPr>
          <w:spacing w:val="-1"/>
        </w:rPr>
        <w:t> </w:t>
      </w:r>
      <w:r>
        <w:rPr/>
        <w:t>and</w:t>
      </w:r>
      <w:r>
        <w:rPr>
          <w:spacing w:val="-1"/>
        </w:rPr>
        <w:t> </w:t>
      </w:r>
      <w:r>
        <w:rPr/>
        <w:t>then</w:t>
      </w:r>
      <w:r>
        <w:rPr>
          <w:spacing w:val="-1"/>
        </w:rPr>
        <w:t> </w:t>
      </w:r>
      <w:r>
        <w:rPr/>
        <w:t>gradually</w:t>
      </w:r>
      <w:r>
        <w:rPr>
          <w:spacing w:val="-2"/>
        </w:rPr>
        <w:t> </w:t>
      </w:r>
      <w:r>
        <w:rPr/>
        <w:t>nudge</w:t>
      </w:r>
      <w:r>
        <w:rPr>
          <w:spacing w:val="-1"/>
        </w:rPr>
        <w:t> </w:t>
      </w:r>
      <w:r>
        <w:rPr/>
        <w:t>your</w:t>
      </w:r>
      <w:r>
        <w:rPr>
          <w:spacing w:val="-1"/>
        </w:rPr>
        <w:t> </w:t>
      </w:r>
      <w:r>
        <w:rPr/>
        <w:t>style in that direction.</w:t>
      </w:r>
    </w:p>
    <w:p>
      <w:pPr>
        <w:pStyle w:val="BodyText"/>
        <w:spacing w:line="232" w:lineRule="auto" w:before="166"/>
        <w:ind w:right="291"/>
      </w:pPr>
      <w:r>
        <w:rPr/>
        <w:t>Building</w:t>
      </w:r>
      <w:r>
        <w:rPr>
          <w:spacing w:val="-4"/>
        </w:rPr>
        <w:t> </w:t>
      </w:r>
      <w:r>
        <w:rPr/>
        <w:t>a</w:t>
      </w:r>
      <w:r>
        <w:rPr>
          <w:spacing w:val="-3"/>
        </w:rPr>
        <w:t> </w:t>
      </w:r>
      <w:r>
        <w:rPr/>
        <w:t>statistically</w:t>
      </w:r>
      <w:r>
        <w:rPr>
          <w:spacing w:val="-4"/>
        </w:rPr>
        <w:t> </w:t>
      </w:r>
      <w:r>
        <w:rPr/>
        <w:t>robust</w:t>
      </w:r>
      <w:r>
        <w:rPr>
          <w:spacing w:val="-4"/>
        </w:rPr>
        <w:t> </w:t>
      </w:r>
      <w:r>
        <w:rPr/>
        <w:t>trading</w:t>
      </w:r>
      <w:r>
        <w:rPr>
          <w:spacing w:val="-4"/>
        </w:rPr>
        <w:t> </w:t>
      </w:r>
      <w:r>
        <w:rPr/>
        <w:t>edge</w:t>
      </w:r>
      <w:r>
        <w:rPr>
          <w:spacing w:val="-3"/>
        </w:rPr>
        <w:t> </w:t>
      </w:r>
      <w:r>
        <w:rPr/>
        <w:t>is</w:t>
      </w:r>
      <w:r>
        <w:rPr>
          <w:spacing w:val="-3"/>
        </w:rPr>
        <w:t> </w:t>
      </w:r>
      <w:r>
        <w:rPr/>
        <w:t>about</w:t>
      </w:r>
      <w:r>
        <w:rPr>
          <w:spacing w:val="-4"/>
        </w:rPr>
        <w:t> </w:t>
      </w:r>
      <w:r>
        <w:rPr/>
        <w:t>taking</w:t>
      </w:r>
      <w:r>
        <w:rPr>
          <w:spacing w:val="-4"/>
        </w:rPr>
        <w:t> </w:t>
      </w:r>
      <w:r>
        <w:rPr/>
        <w:t>control</w:t>
      </w:r>
      <w:r>
        <w:rPr>
          <w:spacing w:val="-3"/>
        </w:rPr>
        <w:t> </w:t>
      </w:r>
      <w:r>
        <w:rPr/>
        <w:t>back.</w:t>
      </w:r>
      <w:r>
        <w:rPr>
          <w:spacing w:val="-3"/>
        </w:rPr>
        <w:t> </w:t>
      </w:r>
      <w:r>
        <w:rPr/>
        <w:t>You</w:t>
      </w:r>
      <w:r>
        <w:rPr>
          <w:spacing w:val="-3"/>
        </w:rPr>
        <w:t> </w:t>
      </w:r>
      <w:r>
        <w:rPr/>
        <w:t>cannot control where the market might end up a week or a year from now, but you have complete control over what is going on in your portfolio today. The following chapters are an invitation to think differently about your dominant style and how you could build a better version of your trading edge.</w:t>
      </w:r>
    </w:p>
    <w:p>
      <w:pPr>
        <w:pStyle w:val="BodyText"/>
        <w:spacing w:line="232" w:lineRule="auto" w:before="167"/>
        <w:ind w:right="226"/>
      </w:pPr>
      <w:r>
        <w:rPr/>
        <w:t>By now, we know that the trading edge has two modules: signal and money management. We also have a clear visual representation of what trend following or mean reversion positive trading edges look like. Next, we will break the </w:t>
      </w:r>
      <w:r>
        <w:rPr>
          <w:b/>
        </w:rPr>
        <w:t>Profit and Loss</w:t>
      </w:r>
      <w:r>
        <w:rPr>
          <w:b/>
          <w:spacing w:val="-3"/>
        </w:rPr>
        <w:t> </w:t>
      </w:r>
      <w:r>
        <w:rPr/>
        <w:t>(</w:t>
      </w:r>
      <w:r>
        <w:rPr>
          <w:b/>
        </w:rPr>
        <w:t>P&amp;L</w:t>
      </w:r>
      <w:r>
        <w:rPr/>
        <w:t>)</w:t>
      </w:r>
      <w:r>
        <w:rPr>
          <w:spacing w:val="-3"/>
        </w:rPr>
        <w:t> </w:t>
      </w:r>
      <w:r>
        <w:rPr/>
        <w:t>distribution</w:t>
      </w:r>
      <w:r>
        <w:rPr>
          <w:spacing w:val="-3"/>
        </w:rPr>
        <w:t> </w:t>
      </w:r>
      <w:r>
        <w:rPr/>
        <w:t>into</w:t>
      </w:r>
      <w:r>
        <w:rPr>
          <w:spacing w:val="-3"/>
        </w:rPr>
        <w:t> </w:t>
      </w:r>
      <w:r>
        <w:rPr/>
        <w:t>two</w:t>
      </w:r>
      <w:r>
        <w:rPr>
          <w:spacing w:val="-3"/>
        </w:rPr>
        <w:t> </w:t>
      </w:r>
      <w:r>
        <w:rPr/>
        <w:t>parts.</w:t>
      </w:r>
      <w:r>
        <w:rPr>
          <w:spacing w:val="-3"/>
        </w:rPr>
        <w:t> </w:t>
      </w:r>
      <w:r>
        <w:rPr/>
        <w:t>First,</w:t>
      </w:r>
      <w:r>
        <w:rPr>
          <w:spacing w:val="-3"/>
        </w:rPr>
        <w:t> </w:t>
      </w:r>
      <w:r>
        <w:rPr/>
        <w:t>we</w:t>
      </w:r>
      <w:r>
        <w:rPr>
          <w:spacing w:val="-3"/>
        </w:rPr>
        <w:t> </w:t>
      </w:r>
      <w:r>
        <w:rPr/>
        <w:t>will</w:t>
      </w:r>
      <w:r>
        <w:rPr>
          <w:spacing w:val="-3"/>
        </w:rPr>
        <w:t> </w:t>
      </w:r>
      <w:r>
        <w:rPr/>
        <w:t>go</w:t>
      </w:r>
      <w:r>
        <w:rPr>
          <w:spacing w:val="-3"/>
        </w:rPr>
        <w:t> </w:t>
      </w:r>
      <w:r>
        <w:rPr/>
        <w:t>through</w:t>
      </w:r>
      <w:r>
        <w:rPr>
          <w:spacing w:val="-3"/>
        </w:rPr>
        <w:t> </w:t>
      </w:r>
      <w:r>
        <w:rPr/>
        <w:t>all</w:t>
      </w:r>
      <w:r>
        <w:rPr>
          <w:spacing w:val="-3"/>
        </w:rPr>
        <w:t> </w:t>
      </w:r>
      <w:r>
        <w:rPr/>
        <w:t>the</w:t>
      </w:r>
      <w:r>
        <w:rPr>
          <w:spacing w:val="-3"/>
        </w:rPr>
        <w:t> </w:t>
      </w:r>
      <w:r>
        <w:rPr/>
        <w:t>steps</w:t>
      </w:r>
      <w:r>
        <w:rPr>
          <w:spacing w:val="-3"/>
        </w:rPr>
        <w:t> </w:t>
      </w:r>
      <w:r>
        <w:rPr/>
        <w:t>you</w:t>
      </w:r>
      <w:r>
        <w:rPr>
          <w:spacing w:val="-3"/>
        </w:rPr>
        <w:t> </w:t>
      </w:r>
      <w:r>
        <w:rPr/>
        <w:t>can take to control losses. Then, we will look at the steps you can take to increase profits. Finally, we will look at an innovative bet sizing strategy.</w:t>
      </w:r>
    </w:p>
    <w:p>
      <w:pPr>
        <w:spacing w:after="0" w:line="232" w:lineRule="auto"/>
        <w:sectPr>
          <w:headerReference w:type="default" r:id="rId149"/>
          <w:headerReference w:type="even" r:id="rId150"/>
          <w:footerReference w:type="default" r:id="rId151"/>
          <w:footerReference w:type="even" r:id="rId152"/>
          <w:pgSz w:w="10800" w:h="13320"/>
          <w:pgMar w:header="449" w:footer="1002" w:top="640" w:bottom="1200" w:left="1360" w:right="1160"/>
          <w:pgNumType w:start="133"/>
        </w:sectPr>
      </w:pPr>
    </w:p>
    <w:p>
      <w:pPr>
        <w:pStyle w:val="BodyText"/>
        <w:spacing w:before="176"/>
      </w:pPr>
      <w:r>
        <w:rPr/>
        <w:t>Along</w:t>
      </w:r>
      <w:r>
        <w:rPr>
          <w:spacing w:val="-5"/>
        </w:rPr>
        <w:t> </w:t>
      </w:r>
      <w:r>
        <w:rPr/>
        <w:t>the</w:t>
      </w:r>
      <w:r>
        <w:rPr>
          <w:spacing w:val="-1"/>
        </w:rPr>
        <w:t> </w:t>
      </w:r>
      <w:r>
        <w:rPr/>
        <w:t>way,</w:t>
      </w:r>
      <w:r>
        <w:rPr>
          <w:spacing w:val="-2"/>
        </w:rPr>
        <w:t> </w:t>
      </w:r>
      <w:r>
        <w:rPr/>
        <w:t>we</w:t>
      </w:r>
      <w:r>
        <w:rPr>
          <w:spacing w:val="-1"/>
        </w:rPr>
        <w:t> </w:t>
      </w:r>
      <w:r>
        <w:rPr/>
        <w:t>will</w:t>
      </w:r>
      <w:r>
        <w:rPr>
          <w:spacing w:val="-2"/>
        </w:rPr>
        <w:t> </w:t>
      </w:r>
      <w:r>
        <w:rPr/>
        <w:t>cover</w:t>
      </w:r>
      <w:r>
        <w:rPr>
          <w:spacing w:val="-2"/>
        </w:rPr>
        <w:t> </w:t>
      </w:r>
      <w:r>
        <w:rPr/>
        <w:t>the</w:t>
      </w:r>
      <w:r>
        <w:rPr>
          <w:spacing w:val="-1"/>
        </w:rPr>
        <w:t> </w:t>
      </w:r>
      <w:r>
        <w:rPr/>
        <w:t>following</w:t>
      </w:r>
      <w:r>
        <w:rPr>
          <w:spacing w:val="-2"/>
        </w:rPr>
        <w:t> topics:</w:t>
      </w:r>
    </w:p>
    <w:p>
      <w:pPr>
        <w:pStyle w:val="ListParagraph"/>
        <w:numPr>
          <w:ilvl w:val="0"/>
          <w:numId w:val="40"/>
        </w:numPr>
        <w:tabs>
          <w:tab w:pos="856" w:val="left" w:leader="none"/>
        </w:tabs>
        <w:spacing w:line="240" w:lineRule="auto" w:before="207" w:after="0"/>
        <w:ind w:left="856" w:right="0" w:hanging="360"/>
        <w:jc w:val="left"/>
        <w:rPr>
          <w:sz w:val="21"/>
        </w:rPr>
      </w:pPr>
      <w:r>
        <w:rPr>
          <w:sz w:val="21"/>
        </w:rPr>
        <w:t>Blending</w:t>
      </w:r>
      <w:r>
        <w:rPr>
          <w:spacing w:val="-8"/>
          <w:sz w:val="21"/>
        </w:rPr>
        <w:t> </w:t>
      </w:r>
      <w:r>
        <w:rPr>
          <w:sz w:val="21"/>
        </w:rPr>
        <w:t>trading</w:t>
      </w:r>
      <w:r>
        <w:rPr>
          <w:spacing w:val="-7"/>
          <w:sz w:val="21"/>
        </w:rPr>
        <w:t> </w:t>
      </w:r>
      <w:r>
        <w:rPr>
          <w:spacing w:val="-2"/>
          <w:sz w:val="21"/>
        </w:rPr>
        <w:t>styles</w:t>
      </w:r>
    </w:p>
    <w:p>
      <w:pPr>
        <w:pStyle w:val="ListParagraph"/>
        <w:numPr>
          <w:ilvl w:val="0"/>
          <w:numId w:val="40"/>
        </w:numPr>
        <w:tabs>
          <w:tab w:pos="856" w:val="left" w:leader="none"/>
        </w:tabs>
        <w:spacing w:line="240" w:lineRule="auto" w:before="77" w:after="0"/>
        <w:ind w:left="856" w:right="0" w:hanging="360"/>
        <w:jc w:val="left"/>
        <w:rPr>
          <w:sz w:val="21"/>
        </w:rPr>
      </w:pPr>
      <w:r>
        <w:rPr>
          <w:sz w:val="21"/>
        </w:rPr>
        <w:t>The</w:t>
      </w:r>
      <w:r>
        <w:rPr>
          <w:spacing w:val="-3"/>
          <w:sz w:val="21"/>
        </w:rPr>
        <w:t> </w:t>
      </w:r>
      <w:r>
        <w:rPr>
          <w:sz w:val="21"/>
        </w:rPr>
        <w:t>psychology</w:t>
      </w:r>
      <w:r>
        <w:rPr>
          <w:spacing w:val="-3"/>
          <w:sz w:val="21"/>
        </w:rPr>
        <w:t> </w:t>
      </w:r>
      <w:r>
        <w:rPr>
          <w:sz w:val="21"/>
        </w:rPr>
        <w:t>of</w:t>
      </w:r>
      <w:r>
        <w:rPr>
          <w:spacing w:val="-3"/>
          <w:sz w:val="21"/>
        </w:rPr>
        <w:t> </w:t>
      </w:r>
      <w:r>
        <w:rPr>
          <w:sz w:val="21"/>
        </w:rPr>
        <w:t>the</w:t>
      </w:r>
      <w:r>
        <w:rPr>
          <w:spacing w:val="-2"/>
          <w:sz w:val="21"/>
        </w:rPr>
        <w:t> </w:t>
      </w:r>
      <w:r>
        <w:rPr>
          <w:sz w:val="21"/>
        </w:rPr>
        <w:t>stop</w:t>
      </w:r>
      <w:r>
        <w:rPr>
          <w:spacing w:val="-3"/>
          <w:sz w:val="21"/>
        </w:rPr>
        <w:t> </w:t>
      </w:r>
      <w:r>
        <w:rPr>
          <w:spacing w:val="-4"/>
          <w:sz w:val="21"/>
        </w:rPr>
        <w:t>loss</w:t>
      </w:r>
    </w:p>
    <w:p>
      <w:pPr>
        <w:pStyle w:val="ListParagraph"/>
        <w:numPr>
          <w:ilvl w:val="0"/>
          <w:numId w:val="40"/>
        </w:numPr>
        <w:tabs>
          <w:tab w:pos="856" w:val="left" w:leader="none"/>
        </w:tabs>
        <w:spacing w:line="240" w:lineRule="auto" w:before="78" w:after="0"/>
        <w:ind w:left="856" w:right="0" w:hanging="360"/>
        <w:jc w:val="left"/>
        <w:rPr>
          <w:sz w:val="21"/>
        </w:rPr>
      </w:pPr>
      <w:r>
        <w:rPr>
          <w:sz w:val="21"/>
        </w:rPr>
        <w:t>The</w:t>
      </w:r>
      <w:r>
        <w:rPr>
          <w:spacing w:val="-3"/>
          <w:sz w:val="21"/>
        </w:rPr>
        <w:t> </w:t>
      </w:r>
      <w:r>
        <w:rPr>
          <w:sz w:val="21"/>
        </w:rPr>
        <w:t>science</w:t>
      </w:r>
      <w:r>
        <w:rPr>
          <w:spacing w:val="-1"/>
          <w:sz w:val="21"/>
        </w:rPr>
        <w:t> </w:t>
      </w:r>
      <w:r>
        <w:rPr>
          <w:sz w:val="21"/>
        </w:rPr>
        <w:t>of the</w:t>
      </w:r>
      <w:r>
        <w:rPr>
          <w:spacing w:val="-1"/>
          <w:sz w:val="21"/>
        </w:rPr>
        <w:t> </w:t>
      </w:r>
      <w:r>
        <w:rPr>
          <w:sz w:val="21"/>
        </w:rPr>
        <w:t>stop</w:t>
      </w:r>
      <w:r>
        <w:rPr>
          <w:spacing w:val="-1"/>
          <w:sz w:val="21"/>
        </w:rPr>
        <w:t> </w:t>
      </w:r>
      <w:r>
        <w:rPr>
          <w:spacing w:val="-4"/>
          <w:sz w:val="21"/>
        </w:rPr>
        <w:t>loss</w:t>
      </w:r>
    </w:p>
    <w:p>
      <w:pPr>
        <w:pStyle w:val="ListParagraph"/>
        <w:numPr>
          <w:ilvl w:val="0"/>
          <w:numId w:val="40"/>
        </w:numPr>
        <w:tabs>
          <w:tab w:pos="856" w:val="left" w:leader="none"/>
        </w:tabs>
        <w:spacing w:line="240" w:lineRule="auto" w:before="77" w:after="0"/>
        <w:ind w:left="856" w:right="0" w:hanging="360"/>
        <w:jc w:val="left"/>
        <w:rPr>
          <w:sz w:val="21"/>
        </w:rPr>
      </w:pPr>
      <w:r>
        <w:rPr>
          <w:sz w:val="21"/>
        </w:rPr>
        <w:t>Techniques</w:t>
      </w:r>
      <w:r>
        <w:rPr>
          <w:spacing w:val="-4"/>
          <w:sz w:val="21"/>
        </w:rPr>
        <w:t> </w:t>
      </w:r>
      <w:r>
        <w:rPr>
          <w:sz w:val="21"/>
        </w:rPr>
        <w:t>to</w:t>
      </w:r>
      <w:r>
        <w:rPr>
          <w:spacing w:val="-1"/>
          <w:sz w:val="21"/>
        </w:rPr>
        <w:t> </w:t>
      </w:r>
      <w:r>
        <w:rPr>
          <w:sz w:val="21"/>
        </w:rPr>
        <w:t>improve</w:t>
      </w:r>
      <w:r>
        <w:rPr>
          <w:spacing w:val="-1"/>
          <w:sz w:val="21"/>
        </w:rPr>
        <w:t> </w:t>
      </w:r>
      <w:r>
        <w:rPr>
          <w:sz w:val="21"/>
        </w:rPr>
        <w:t>your</w:t>
      </w:r>
      <w:r>
        <w:rPr>
          <w:spacing w:val="-1"/>
          <w:sz w:val="21"/>
        </w:rPr>
        <w:t> </w:t>
      </w:r>
      <w:r>
        <w:rPr>
          <w:sz w:val="21"/>
        </w:rPr>
        <w:t>trading</w:t>
      </w:r>
      <w:r>
        <w:rPr>
          <w:spacing w:val="-2"/>
          <w:sz w:val="21"/>
        </w:rPr>
        <w:t> </w:t>
      </w:r>
      <w:r>
        <w:rPr>
          <w:spacing w:val="-4"/>
          <w:sz w:val="21"/>
        </w:rPr>
        <w:t>edge</w:t>
      </w:r>
    </w:p>
    <w:p>
      <w:pPr>
        <w:pStyle w:val="ListParagraph"/>
        <w:numPr>
          <w:ilvl w:val="0"/>
          <w:numId w:val="40"/>
        </w:numPr>
        <w:tabs>
          <w:tab w:pos="856" w:val="left" w:leader="none"/>
        </w:tabs>
        <w:spacing w:line="240" w:lineRule="auto" w:before="77" w:after="0"/>
        <w:ind w:left="856" w:right="0" w:hanging="360"/>
        <w:jc w:val="left"/>
        <w:rPr>
          <w:sz w:val="21"/>
        </w:rPr>
      </w:pPr>
      <w:r>
        <w:rPr>
          <w:sz w:val="21"/>
        </w:rPr>
        <w:t>How</w:t>
      </w:r>
      <w:r>
        <w:rPr>
          <w:spacing w:val="-2"/>
          <w:sz w:val="21"/>
        </w:rPr>
        <w:t> </w:t>
      </w:r>
      <w:r>
        <w:rPr>
          <w:sz w:val="21"/>
        </w:rPr>
        <w:t>to</w:t>
      </w:r>
      <w:r>
        <w:rPr>
          <w:spacing w:val="-1"/>
          <w:sz w:val="21"/>
        </w:rPr>
        <w:t> </w:t>
      </w:r>
      <w:r>
        <w:rPr>
          <w:sz w:val="21"/>
        </w:rPr>
        <w:t>tilt</w:t>
      </w:r>
      <w:r>
        <w:rPr>
          <w:spacing w:val="-2"/>
          <w:sz w:val="21"/>
        </w:rPr>
        <w:t> </w:t>
      </w:r>
      <w:r>
        <w:rPr>
          <w:sz w:val="21"/>
        </w:rPr>
        <w:t>your</w:t>
      </w:r>
      <w:r>
        <w:rPr>
          <w:spacing w:val="-2"/>
          <w:sz w:val="21"/>
        </w:rPr>
        <w:t> </w:t>
      </w:r>
      <w:r>
        <w:rPr>
          <w:sz w:val="21"/>
        </w:rPr>
        <w:t>trading</w:t>
      </w:r>
      <w:r>
        <w:rPr>
          <w:spacing w:val="-2"/>
          <w:sz w:val="21"/>
        </w:rPr>
        <w:t> </w:t>
      </w:r>
      <w:r>
        <w:rPr>
          <w:sz w:val="21"/>
        </w:rPr>
        <w:t>edge</w:t>
      </w:r>
      <w:r>
        <w:rPr>
          <w:spacing w:val="-1"/>
          <w:sz w:val="21"/>
        </w:rPr>
        <w:t> </w:t>
      </w:r>
      <w:r>
        <w:rPr>
          <w:sz w:val="21"/>
        </w:rPr>
        <w:t>if</w:t>
      </w:r>
      <w:r>
        <w:rPr>
          <w:spacing w:val="-2"/>
          <w:sz w:val="21"/>
        </w:rPr>
        <w:t> </w:t>
      </w:r>
      <w:r>
        <w:rPr>
          <w:sz w:val="21"/>
        </w:rPr>
        <w:t>your</w:t>
      </w:r>
      <w:r>
        <w:rPr>
          <w:spacing w:val="-1"/>
          <w:sz w:val="21"/>
        </w:rPr>
        <w:t> </w:t>
      </w:r>
      <w:r>
        <w:rPr>
          <w:sz w:val="21"/>
        </w:rPr>
        <w:t>dominant</w:t>
      </w:r>
      <w:r>
        <w:rPr>
          <w:spacing w:val="-2"/>
          <w:sz w:val="21"/>
        </w:rPr>
        <w:t> </w:t>
      </w:r>
      <w:r>
        <w:rPr>
          <w:sz w:val="21"/>
        </w:rPr>
        <w:t>style</w:t>
      </w:r>
      <w:r>
        <w:rPr>
          <w:spacing w:val="-2"/>
          <w:sz w:val="21"/>
        </w:rPr>
        <w:t> </w:t>
      </w:r>
      <w:r>
        <w:rPr>
          <w:sz w:val="21"/>
        </w:rPr>
        <w:t>is</w:t>
      </w:r>
      <w:r>
        <w:rPr>
          <w:spacing w:val="-1"/>
          <w:sz w:val="21"/>
        </w:rPr>
        <w:t> </w:t>
      </w:r>
      <w:r>
        <w:rPr>
          <w:sz w:val="21"/>
        </w:rPr>
        <w:t>mean</w:t>
      </w:r>
      <w:r>
        <w:rPr>
          <w:spacing w:val="-1"/>
          <w:sz w:val="21"/>
        </w:rPr>
        <w:t> </w:t>
      </w:r>
      <w:r>
        <w:rPr>
          <w:spacing w:val="-2"/>
          <w:sz w:val="21"/>
        </w:rPr>
        <w:t>reversion</w:t>
      </w:r>
    </w:p>
    <w:p>
      <w:pPr>
        <w:pStyle w:val="BodyText"/>
        <w:spacing w:before="8"/>
        <w:ind w:left="0"/>
        <w:rPr>
          <w:sz w:val="13"/>
        </w:rPr>
      </w:pPr>
      <w:r>
        <w:rPr/>
        <mc:AlternateContent>
          <mc:Choice Requires="wps">
            <w:drawing>
              <wp:anchor distT="0" distB="0" distL="0" distR="0" allowOverlap="1" layoutInCell="1" locked="0" behindDoc="1" simplePos="0" relativeHeight="487655936">
                <wp:simplePos x="0" y="0"/>
                <wp:positionH relativeFrom="page">
                  <wp:posOffset>1178999</wp:posOffset>
                </wp:positionH>
                <wp:positionV relativeFrom="paragraph">
                  <wp:posOffset>122980</wp:posOffset>
                </wp:positionV>
                <wp:extent cx="4572000" cy="685800"/>
                <wp:effectExtent l="0" t="0" r="0" b="0"/>
                <wp:wrapTopAndBottom/>
                <wp:docPr id="436" name="Group 436"/>
                <wp:cNvGraphicFramePr>
                  <a:graphicFrameLocks/>
                </wp:cNvGraphicFramePr>
                <a:graphic>
                  <a:graphicData uri="http://schemas.microsoft.com/office/word/2010/wordprocessingGroup">
                    <wpg:wgp>
                      <wpg:cNvPr id="436" name="Group 436"/>
                      <wpg:cNvGrpSpPr/>
                      <wpg:grpSpPr>
                        <a:xfrm>
                          <a:off x="0" y="0"/>
                          <a:ext cx="4572000" cy="685800"/>
                          <a:chExt cx="4572000" cy="685800"/>
                        </a:xfrm>
                      </wpg:grpSpPr>
                      <pic:pic>
                        <pic:nvPicPr>
                          <pic:cNvPr id="437" name="Image 437"/>
                          <pic:cNvPicPr/>
                        </pic:nvPicPr>
                        <pic:blipFill>
                          <a:blip r:embed="rId27" cstate="print"/>
                          <a:stretch>
                            <a:fillRect/>
                          </a:stretch>
                        </pic:blipFill>
                        <pic:spPr>
                          <a:xfrm>
                            <a:off x="3174" y="3175"/>
                            <a:ext cx="4565649" cy="679449"/>
                          </a:xfrm>
                          <a:prstGeom prst="rect">
                            <a:avLst/>
                          </a:prstGeom>
                        </pic:spPr>
                      </pic:pic>
                      <wps:wsp>
                        <wps:cNvPr id="438" name="Graphic 438"/>
                        <wps:cNvSpPr/>
                        <wps:spPr>
                          <a:xfrm>
                            <a:off x="163508" y="187683"/>
                            <a:ext cx="375285" cy="331470"/>
                          </a:xfrm>
                          <a:custGeom>
                            <a:avLst/>
                            <a:gdLst/>
                            <a:ahLst/>
                            <a:cxnLst/>
                            <a:rect l="l" t="t" r="r" b="b"/>
                            <a:pathLst>
                              <a:path w="375285" h="331470">
                                <a:moveTo>
                                  <a:pt x="11302" y="55029"/>
                                </a:moveTo>
                                <a:lnTo>
                                  <a:pt x="24429" y="176058"/>
                                </a:lnTo>
                                <a:lnTo>
                                  <a:pt x="71226" y="262159"/>
                                </a:lnTo>
                                <a:lnTo>
                                  <a:pt x="116687" y="313780"/>
                                </a:lnTo>
                                <a:lnTo>
                                  <a:pt x="137109" y="330974"/>
                                </a:lnTo>
                                <a:lnTo>
                                  <a:pt x="213307" y="304825"/>
                                </a:lnTo>
                                <a:lnTo>
                                  <a:pt x="140703" y="304825"/>
                                </a:lnTo>
                                <a:lnTo>
                                  <a:pt x="119219" y="285788"/>
                                </a:lnTo>
                                <a:lnTo>
                                  <a:pt x="89334" y="252834"/>
                                </a:lnTo>
                                <a:lnTo>
                                  <a:pt x="57892" y="206141"/>
                                </a:lnTo>
                                <a:lnTo>
                                  <a:pt x="31737" y="145884"/>
                                </a:lnTo>
                                <a:lnTo>
                                  <a:pt x="19386" y="101223"/>
                                </a:lnTo>
                                <a:lnTo>
                                  <a:pt x="11363" y="55422"/>
                                </a:lnTo>
                                <a:lnTo>
                                  <a:pt x="11302" y="55029"/>
                                </a:lnTo>
                                <a:close/>
                              </a:path>
                              <a:path w="375285" h="331470">
                                <a:moveTo>
                                  <a:pt x="335889" y="245033"/>
                                </a:moveTo>
                                <a:lnTo>
                                  <a:pt x="140703" y="304825"/>
                                </a:lnTo>
                                <a:lnTo>
                                  <a:pt x="213307" y="304825"/>
                                </a:lnTo>
                                <a:lnTo>
                                  <a:pt x="355600" y="255993"/>
                                </a:lnTo>
                                <a:lnTo>
                                  <a:pt x="348640" y="252577"/>
                                </a:lnTo>
                                <a:lnTo>
                                  <a:pt x="342125" y="248869"/>
                                </a:lnTo>
                                <a:lnTo>
                                  <a:pt x="335889" y="245033"/>
                                </a:lnTo>
                                <a:close/>
                              </a:path>
                              <a:path w="375285" h="331470">
                                <a:moveTo>
                                  <a:pt x="253453" y="0"/>
                                </a:moveTo>
                                <a:lnTo>
                                  <a:pt x="26708" y="0"/>
                                </a:lnTo>
                                <a:lnTo>
                                  <a:pt x="26841" y="9018"/>
                                </a:lnTo>
                                <a:lnTo>
                                  <a:pt x="27176" y="17887"/>
                                </a:lnTo>
                                <a:lnTo>
                                  <a:pt x="27567" y="24409"/>
                                </a:lnTo>
                                <a:lnTo>
                                  <a:pt x="27591" y="24815"/>
                                </a:lnTo>
                                <a:lnTo>
                                  <a:pt x="32537" y="66548"/>
                                </a:lnTo>
                                <a:lnTo>
                                  <a:pt x="63284" y="163530"/>
                                </a:lnTo>
                                <a:lnTo>
                                  <a:pt x="102317" y="228690"/>
                                </a:lnTo>
                                <a:lnTo>
                                  <a:pt x="136406" y="268277"/>
                                </a:lnTo>
                                <a:lnTo>
                                  <a:pt x="151002" y="281622"/>
                                </a:lnTo>
                                <a:lnTo>
                                  <a:pt x="240500" y="254190"/>
                                </a:lnTo>
                                <a:lnTo>
                                  <a:pt x="158559" y="254190"/>
                                </a:lnTo>
                                <a:lnTo>
                                  <a:pt x="136431" y="232698"/>
                                </a:lnTo>
                                <a:lnTo>
                                  <a:pt x="106468" y="195227"/>
                                </a:lnTo>
                                <a:lnTo>
                                  <a:pt x="76322" y="141883"/>
                                </a:lnTo>
                                <a:lnTo>
                                  <a:pt x="53644" y="72771"/>
                                </a:lnTo>
                                <a:lnTo>
                                  <a:pt x="51256" y="60858"/>
                                </a:lnTo>
                                <a:lnTo>
                                  <a:pt x="51130" y="60185"/>
                                </a:lnTo>
                                <a:lnTo>
                                  <a:pt x="46494" y="19215"/>
                                </a:lnTo>
                                <a:lnTo>
                                  <a:pt x="254065" y="19215"/>
                                </a:lnTo>
                                <a:lnTo>
                                  <a:pt x="253531" y="11353"/>
                                </a:lnTo>
                                <a:lnTo>
                                  <a:pt x="253453" y="0"/>
                                </a:lnTo>
                                <a:close/>
                              </a:path>
                              <a:path w="375285" h="331470">
                                <a:moveTo>
                                  <a:pt x="307289" y="157619"/>
                                </a:moveTo>
                                <a:lnTo>
                                  <a:pt x="293293" y="171196"/>
                                </a:lnTo>
                                <a:lnTo>
                                  <a:pt x="301226" y="180225"/>
                                </a:lnTo>
                                <a:lnTo>
                                  <a:pt x="309826" y="189056"/>
                                </a:lnTo>
                                <a:lnTo>
                                  <a:pt x="319125" y="197647"/>
                                </a:lnTo>
                                <a:lnTo>
                                  <a:pt x="329158" y="205955"/>
                                </a:lnTo>
                                <a:lnTo>
                                  <a:pt x="158559" y="254190"/>
                                </a:lnTo>
                                <a:lnTo>
                                  <a:pt x="240500" y="254190"/>
                                </a:lnTo>
                                <a:lnTo>
                                  <a:pt x="375043" y="212940"/>
                                </a:lnTo>
                                <a:lnTo>
                                  <a:pt x="354623" y="200657"/>
                                </a:lnTo>
                                <a:lnTo>
                                  <a:pt x="336632" y="187185"/>
                                </a:lnTo>
                                <a:lnTo>
                                  <a:pt x="320908" y="172760"/>
                                </a:lnTo>
                                <a:lnTo>
                                  <a:pt x="307289" y="157619"/>
                                </a:lnTo>
                                <a:close/>
                              </a:path>
                              <a:path w="375285" h="331470">
                                <a:moveTo>
                                  <a:pt x="254065" y="19215"/>
                                </a:moveTo>
                                <a:lnTo>
                                  <a:pt x="234645" y="19215"/>
                                </a:lnTo>
                                <a:lnTo>
                                  <a:pt x="234822" y="21894"/>
                                </a:lnTo>
                                <a:lnTo>
                                  <a:pt x="239750" y="57023"/>
                                </a:lnTo>
                                <a:lnTo>
                                  <a:pt x="241659" y="55029"/>
                                </a:lnTo>
                                <a:lnTo>
                                  <a:pt x="243738" y="52971"/>
                                </a:lnTo>
                                <a:lnTo>
                                  <a:pt x="244792" y="52247"/>
                                </a:lnTo>
                                <a:lnTo>
                                  <a:pt x="246780" y="51193"/>
                                </a:lnTo>
                                <a:lnTo>
                                  <a:pt x="247954" y="50723"/>
                                </a:lnTo>
                                <a:lnTo>
                                  <a:pt x="248883" y="50507"/>
                                </a:lnTo>
                                <a:lnTo>
                                  <a:pt x="249036" y="50507"/>
                                </a:lnTo>
                                <a:lnTo>
                                  <a:pt x="249720" y="48133"/>
                                </a:lnTo>
                                <a:lnTo>
                                  <a:pt x="251028" y="46037"/>
                                </a:lnTo>
                                <a:lnTo>
                                  <a:pt x="254038" y="43307"/>
                                </a:lnTo>
                                <a:lnTo>
                                  <a:pt x="256552" y="41109"/>
                                </a:lnTo>
                                <a:lnTo>
                                  <a:pt x="254474" y="24815"/>
                                </a:lnTo>
                                <a:lnTo>
                                  <a:pt x="254422" y="24409"/>
                                </a:lnTo>
                                <a:lnTo>
                                  <a:pt x="254065" y="19215"/>
                                </a:lnTo>
                                <a:close/>
                              </a:path>
                            </a:pathLst>
                          </a:custGeom>
                          <a:solidFill>
                            <a:srgbClr val="000000"/>
                          </a:solidFill>
                        </wps:spPr>
                        <wps:bodyPr wrap="square" lIns="0" tIns="0" rIns="0" bIns="0" rtlCol="0">
                          <a:prstTxWarp prst="textNoShape">
                            <a:avLst/>
                          </a:prstTxWarp>
                          <a:noAutofit/>
                        </wps:bodyPr>
                      </wps:wsp>
                      <pic:pic>
                        <pic:nvPicPr>
                          <pic:cNvPr id="439" name="Image 439"/>
                          <pic:cNvPicPr/>
                        </pic:nvPicPr>
                        <pic:blipFill>
                          <a:blip r:embed="rId84" cstate="print"/>
                          <a:stretch>
                            <a:fillRect/>
                          </a:stretch>
                        </pic:blipFill>
                        <pic:spPr>
                          <a:xfrm>
                            <a:off x="331457" y="167144"/>
                            <a:ext cx="231814" cy="230162"/>
                          </a:xfrm>
                          <a:prstGeom prst="rect">
                            <a:avLst/>
                          </a:prstGeom>
                        </pic:spPr>
                      </pic:pic>
                      <wps:wsp>
                        <wps:cNvPr id="440" name="Textbox 440"/>
                        <wps:cNvSpPr txBox="1"/>
                        <wps:spPr>
                          <a:xfrm>
                            <a:off x="3175" y="3175"/>
                            <a:ext cx="4565650" cy="679450"/>
                          </a:xfrm>
                          <a:prstGeom prst="rect">
                            <a:avLst/>
                          </a:prstGeom>
                          <a:ln w="6350">
                            <a:solidFill>
                              <a:srgbClr val="000000"/>
                            </a:solidFill>
                            <a:prstDash val="solid"/>
                          </a:ln>
                        </wps:spPr>
                        <wps:txbx>
                          <w:txbxContent>
                            <w:p>
                              <w:pPr>
                                <w:spacing w:line="240" w:lineRule="auto" w:before="71"/>
                                <w:rPr>
                                  <w:sz w:val="19"/>
                                </w:rPr>
                              </w:pPr>
                            </w:p>
                            <w:p>
                              <w:pPr>
                                <w:spacing w:line="232" w:lineRule="auto" w:before="1"/>
                                <w:ind w:left="1332" w:right="0" w:firstLine="0"/>
                                <w:jc w:val="left"/>
                                <w:rPr>
                                  <w:sz w:val="19"/>
                                </w:rPr>
                              </w:pPr>
                              <w:r>
                                <w:rPr>
                                  <w:sz w:val="19"/>
                                </w:rPr>
                                <w:t>You</w:t>
                              </w:r>
                              <w:r>
                                <w:rPr>
                                  <w:spacing w:val="-4"/>
                                  <w:sz w:val="19"/>
                                </w:rPr>
                                <w:t> </w:t>
                              </w:r>
                              <w:r>
                                <w:rPr>
                                  <w:sz w:val="19"/>
                                </w:rPr>
                                <w:t>can</w:t>
                              </w:r>
                              <w:r>
                                <w:rPr>
                                  <w:spacing w:val="-4"/>
                                  <w:sz w:val="19"/>
                                </w:rPr>
                                <w:t> </w:t>
                              </w:r>
                              <w:r>
                                <w:rPr>
                                  <w:sz w:val="19"/>
                                </w:rPr>
                                <w:t>access</w:t>
                              </w:r>
                              <w:r>
                                <w:rPr>
                                  <w:spacing w:val="-4"/>
                                  <w:sz w:val="19"/>
                                </w:rPr>
                                <w:t> </w:t>
                              </w:r>
                              <w:r>
                                <w:rPr>
                                  <w:sz w:val="19"/>
                                </w:rPr>
                                <w:t>color</w:t>
                              </w:r>
                              <w:r>
                                <w:rPr>
                                  <w:spacing w:val="-4"/>
                                  <w:sz w:val="19"/>
                                </w:rPr>
                                <w:t> </w:t>
                              </w:r>
                              <w:r>
                                <w:rPr>
                                  <w:sz w:val="19"/>
                                </w:rPr>
                                <w:t>versions</w:t>
                              </w:r>
                              <w:r>
                                <w:rPr>
                                  <w:spacing w:val="-4"/>
                                  <w:sz w:val="19"/>
                                </w:rPr>
                                <w:t> </w:t>
                              </w:r>
                              <w:r>
                                <w:rPr>
                                  <w:sz w:val="19"/>
                                </w:rPr>
                                <w:t>of</w:t>
                              </w:r>
                              <w:r>
                                <w:rPr>
                                  <w:spacing w:val="-4"/>
                                  <w:sz w:val="19"/>
                                </w:rPr>
                                <w:t> </w:t>
                              </w:r>
                              <w:r>
                                <w:rPr>
                                  <w:sz w:val="19"/>
                                </w:rPr>
                                <w:t>all</w:t>
                              </w:r>
                              <w:r>
                                <w:rPr>
                                  <w:spacing w:val="-4"/>
                                  <w:sz w:val="19"/>
                                </w:rPr>
                                <w:t> </w:t>
                              </w:r>
                              <w:r>
                                <w:rPr>
                                  <w:sz w:val="19"/>
                                </w:rPr>
                                <w:t>images</w:t>
                              </w:r>
                              <w:r>
                                <w:rPr>
                                  <w:spacing w:val="-4"/>
                                  <w:sz w:val="19"/>
                                </w:rPr>
                                <w:t> </w:t>
                              </w:r>
                              <w:r>
                                <w:rPr>
                                  <w:sz w:val="19"/>
                                </w:rPr>
                                <w:t>in</w:t>
                              </w:r>
                              <w:r>
                                <w:rPr>
                                  <w:spacing w:val="-4"/>
                                  <w:sz w:val="19"/>
                                </w:rPr>
                                <w:t> </w:t>
                              </w:r>
                              <w:r>
                                <w:rPr>
                                  <w:sz w:val="19"/>
                                </w:rPr>
                                <w:t>this</w:t>
                              </w:r>
                              <w:r>
                                <w:rPr>
                                  <w:spacing w:val="-4"/>
                                  <w:sz w:val="19"/>
                                </w:rPr>
                                <w:t> </w:t>
                              </w:r>
                              <w:r>
                                <w:rPr>
                                  <w:sz w:val="19"/>
                                </w:rPr>
                                <w:t>chapter</w:t>
                              </w:r>
                              <w:r>
                                <w:rPr>
                                  <w:spacing w:val="-4"/>
                                  <w:sz w:val="19"/>
                                </w:rPr>
                                <w:t> </w:t>
                              </w:r>
                              <w:r>
                                <w:rPr>
                                  <w:sz w:val="19"/>
                                </w:rPr>
                                <w:t>via</w:t>
                              </w:r>
                              <w:r>
                                <w:rPr>
                                  <w:spacing w:val="-4"/>
                                  <w:sz w:val="19"/>
                                </w:rPr>
                                <w:t> </w:t>
                              </w:r>
                              <w:r>
                                <w:rPr>
                                  <w:sz w:val="19"/>
                                </w:rPr>
                                <w:t>the following link: &lt;add url of online colour image pack here&gt;.</w:t>
                              </w:r>
                            </w:p>
                          </w:txbxContent>
                        </wps:txbx>
                        <wps:bodyPr wrap="square" lIns="0" tIns="0" rIns="0" bIns="0" rtlCol="0">
                          <a:noAutofit/>
                        </wps:bodyPr>
                      </wps:wsp>
                    </wpg:wgp>
                  </a:graphicData>
                </a:graphic>
              </wp:anchor>
            </w:drawing>
          </mc:Choice>
          <mc:Fallback>
            <w:pict>
              <v:group style="position:absolute;margin-left:92.834602pt;margin-top:9.683487pt;width:360pt;height:54pt;mso-position-horizontal-relative:page;mso-position-vertical-relative:paragraph;z-index:-15660544;mso-wrap-distance-left:0;mso-wrap-distance-right:0" id="docshapegroup302" coordorigin="1857,194" coordsize="7200,1080">
                <v:shape style="position:absolute;left:1861;top:198;width:7190;height:1070" type="#_x0000_t75" id="docshape303" stroked="false">
                  <v:imagedata r:id="rId27" o:title=""/>
                </v:shape>
                <v:shape style="position:absolute;left:2114;top:489;width:591;height:522" id="docshape304" coordorigin="2114,489" coordsize="591,522" path="m2132,576l2114,577,2153,766,2226,902,2298,983,2330,1010,2450,969,2336,969,2302,939,2255,887,2205,814,2164,719,2153,683,2145,649,2138,614,2132,577,2132,576xm2643,875l2336,969,2450,969,2674,892,2663,887,2653,881,2643,875xm2513,489l2156,489,2156,503,2157,517,2158,528,2158,528,2158,531,2159,544,2159,550,2161,564,2162,572,2164,584,2164,585,2165,594,2166,595,2168,605,2214,747,2275,849,2329,912,2352,933,2493,890,2364,890,2329,856,2282,797,2234,713,2199,604,2197,594,2195,585,2195,584,2192,565,2192,564,2190,555,2190,554,2189,536,2188,528,2187,519,2514,519,2513,507,2513,489xm2598,737l2597,740,2595,743,2588,749,2583,754,2576,759,2589,773,2602,787,2617,800,2633,814,2364,890,2493,890,2705,825,2673,805,2644,784,2620,761,2598,737xm2514,519l2484,519,2484,524,2484,528,2485,533,2486,544,2487,554,2487,555,2489,567,2492,579,2495,576,2498,573,2500,572,2503,570,2505,569,2506,569,2506,569,2507,565,2510,562,2514,557,2518,554,2515,528,2515,528,2514,519xe" filled="true" fillcolor="#000000" stroked="false">
                  <v:path arrowok="t"/>
                  <v:fill type="solid"/>
                </v:shape>
                <v:shape style="position:absolute;left:2378;top:456;width:366;height:363" type="#_x0000_t75" id="docshape305" stroked="false">
                  <v:imagedata r:id="rId84" o:title=""/>
                </v:shape>
                <v:shape style="position:absolute;left:1861;top:198;width:7190;height:1070" type="#_x0000_t202" id="docshape306" filled="false" stroked="true" strokeweight=".5pt" strokecolor="#000000">
                  <v:textbox inset="0,0,0,0">
                    <w:txbxContent>
                      <w:p>
                        <w:pPr>
                          <w:spacing w:line="240" w:lineRule="auto" w:before="71"/>
                          <w:rPr>
                            <w:sz w:val="19"/>
                          </w:rPr>
                        </w:pPr>
                      </w:p>
                      <w:p>
                        <w:pPr>
                          <w:spacing w:line="232" w:lineRule="auto" w:before="1"/>
                          <w:ind w:left="1332" w:right="0" w:firstLine="0"/>
                          <w:jc w:val="left"/>
                          <w:rPr>
                            <w:sz w:val="19"/>
                          </w:rPr>
                        </w:pPr>
                        <w:r>
                          <w:rPr>
                            <w:sz w:val="19"/>
                          </w:rPr>
                          <w:t>You</w:t>
                        </w:r>
                        <w:r>
                          <w:rPr>
                            <w:spacing w:val="-4"/>
                            <w:sz w:val="19"/>
                          </w:rPr>
                          <w:t> </w:t>
                        </w:r>
                        <w:r>
                          <w:rPr>
                            <w:sz w:val="19"/>
                          </w:rPr>
                          <w:t>can</w:t>
                        </w:r>
                        <w:r>
                          <w:rPr>
                            <w:spacing w:val="-4"/>
                            <w:sz w:val="19"/>
                          </w:rPr>
                          <w:t> </w:t>
                        </w:r>
                        <w:r>
                          <w:rPr>
                            <w:sz w:val="19"/>
                          </w:rPr>
                          <w:t>access</w:t>
                        </w:r>
                        <w:r>
                          <w:rPr>
                            <w:spacing w:val="-4"/>
                            <w:sz w:val="19"/>
                          </w:rPr>
                          <w:t> </w:t>
                        </w:r>
                        <w:r>
                          <w:rPr>
                            <w:sz w:val="19"/>
                          </w:rPr>
                          <w:t>color</w:t>
                        </w:r>
                        <w:r>
                          <w:rPr>
                            <w:spacing w:val="-4"/>
                            <w:sz w:val="19"/>
                          </w:rPr>
                          <w:t> </w:t>
                        </w:r>
                        <w:r>
                          <w:rPr>
                            <w:sz w:val="19"/>
                          </w:rPr>
                          <w:t>versions</w:t>
                        </w:r>
                        <w:r>
                          <w:rPr>
                            <w:spacing w:val="-4"/>
                            <w:sz w:val="19"/>
                          </w:rPr>
                          <w:t> </w:t>
                        </w:r>
                        <w:r>
                          <w:rPr>
                            <w:sz w:val="19"/>
                          </w:rPr>
                          <w:t>of</w:t>
                        </w:r>
                        <w:r>
                          <w:rPr>
                            <w:spacing w:val="-4"/>
                            <w:sz w:val="19"/>
                          </w:rPr>
                          <w:t> </w:t>
                        </w:r>
                        <w:r>
                          <w:rPr>
                            <w:sz w:val="19"/>
                          </w:rPr>
                          <w:t>all</w:t>
                        </w:r>
                        <w:r>
                          <w:rPr>
                            <w:spacing w:val="-4"/>
                            <w:sz w:val="19"/>
                          </w:rPr>
                          <w:t> </w:t>
                        </w:r>
                        <w:r>
                          <w:rPr>
                            <w:sz w:val="19"/>
                          </w:rPr>
                          <w:t>images</w:t>
                        </w:r>
                        <w:r>
                          <w:rPr>
                            <w:spacing w:val="-4"/>
                            <w:sz w:val="19"/>
                          </w:rPr>
                          <w:t> </w:t>
                        </w:r>
                        <w:r>
                          <w:rPr>
                            <w:sz w:val="19"/>
                          </w:rPr>
                          <w:t>in</w:t>
                        </w:r>
                        <w:r>
                          <w:rPr>
                            <w:spacing w:val="-4"/>
                            <w:sz w:val="19"/>
                          </w:rPr>
                          <w:t> </w:t>
                        </w:r>
                        <w:r>
                          <w:rPr>
                            <w:sz w:val="19"/>
                          </w:rPr>
                          <w:t>this</w:t>
                        </w:r>
                        <w:r>
                          <w:rPr>
                            <w:spacing w:val="-4"/>
                            <w:sz w:val="19"/>
                          </w:rPr>
                          <w:t> </w:t>
                        </w:r>
                        <w:r>
                          <w:rPr>
                            <w:sz w:val="19"/>
                          </w:rPr>
                          <w:t>chapter</w:t>
                        </w:r>
                        <w:r>
                          <w:rPr>
                            <w:spacing w:val="-4"/>
                            <w:sz w:val="19"/>
                          </w:rPr>
                          <w:t> </w:t>
                        </w:r>
                        <w:r>
                          <w:rPr>
                            <w:sz w:val="19"/>
                          </w:rPr>
                          <w:t>via</w:t>
                        </w:r>
                        <w:r>
                          <w:rPr>
                            <w:spacing w:val="-4"/>
                            <w:sz w:val="19"/>
                          </w:rPr>
                          <w:t> </w:t>
                        </w:r>
                        <w:r>
                          <w:rPr>
                            <w:sz w:val="19"/>
                          </w:rPr>
                          <w:t>the following link: &lt;add url of online colour image pack here&gt;.</w:t>
                        </w:r>
                      </w:p>
                    </w:txbxContent>
                  </v:textbox>
                  <v:stroke dashstyle="solid"/>
                  <w10:wrap type="none"/>
                </v:shape>
                <w10:wrap type="topAndBottom"/>
              </v:group>
            </w:pict>
          </mc:Fallback>
        </mc:AlternateContent>
      </w:r>
    </w:p>
    <w:p>
      <w:pPr>
        <w:pStyle w:val="BodyText"/>
        <w:ind w:left="0"/>
      </w:pPr>
    </w:p>
    <w:p>
      <w:pPr>
        <w:pStyle w:val="BodyText"/>
        <w:spacing w:before="38"/>
        <w:ind w:left="0"/>
      </w:pPr>
    </w:p>
    <w:p>
      <w:pPr>
        <w:pStyle w:val="Heading4"/>
        <w:spacing w:before="1"/>
      </w:pPr>
      <w:bookmarkStart w:name="_TOC_250127" w:id="70"/>
      <w:r>
        <w:rPr/>
        <w:t>Blending trading </w:t>
      </w:r>
      <w:bookmarkEnd w:id="70"/>
      <w:r>
        <w:rPr>
          <w:spacing w:val="-2"/>
        </w:rPr>
        <w:t>styles</w:t>
      </w:r>
    </w:p>
    <w:p>
      <w:pPr>
        <w:spacing w:line="232" w:lineRule="auto" w:before="79"/>
        <w:ind w:left="136" w:right="291" w:firstLine="0"/>
        <w:jc w:val="left"/>
        <w:rPr>
          <w:sz w:val="21"/>
        </w:rPr>
      </w:pPr>
      <w:r>
        <w:rPr>
          <w:sz w:val="21"/>
        </w:rPr>
        <w:t>As</w:t>
      </w:r>
      <w:r>
        <w:rPr>
          <w:spacing w:val="-2"/>
          <w:sz w:val="21"/>
        </w:rPr>
        <w:t> </w:t>
      </w:r>
      <w:r>
        <w:rPr>
          <w:sz w:val="21"/>
        </w:rPr>
        <w:t>we</w:t>
      </w:r>
      <w:r>
        <w:rPr>
          <w:spacing w:val="-2"/>
          <w:sz w:val="21"/>
        </w:rPr>
        <w:t> </w:t>
      </w:r>
      <w:r>
        <w:rPr>
          <w:sz w:val="21"/>
        </w:rPr>
        <w:t>discovered</w:t>
      </w:r>
      <w:r>
        <w:rPr>
          <w:spacing w:val="-2"/>
          <w:sz w:val="21"/>
        </w:rPr>
        <w:t> </w:t>
      </w:r>
      <w:r>
        <w:rPr>
          <w:sz w:val="21"/>
        </w:rPr>
        <w:t>in</w:t>
      </w:r>
      <w:r>
        <w:rPr>
          <w:spacing w:val="-3"/>
          <w:sz w:val="21"/>
        </w:rPr>
        <w:t> </w:t>
      </w:r>
      <w:r>
        <w:rPr>
          <w:i/>
          <w:sz w:val="21"/>
        </w:rPr>
        <w:t>Chapter</w:t>
      </w:r>
      <w:r>
        <w:rPr>
          <w:i/>
          <w:spacing w:val="-3"/>
          <w:sz w:val="21"/>
        </w:rPr>
        <w:t> </w:t>
      </w:r>
      <w:r>
        <w:rPr>
          <w:i/>
          <w:sz w:val="21"/>
        </w:rPr>
        <w:t>6</w:t>
      </w:r>
      <w:r>
        <w:rPr>
          <w:sz w:val="21"/>
        </w:rPr>
        <w:t>,</w:t>
      </w:r>
      <w:r>
        <w:rPr>
          <w:spacing w:val="-2"/>
          <w:sz w:val="21"/>
        </w:rPr>
        <w:t> </w:t>
      </w:r>
      <w:r>
        <w:rPr>
          <w:i/>
          <w:sz w:val="21"/>
        </w:rPr>
        <w:t>The</w:t>
      </w:r>
      <w:r>
        <w:rPr>
          <w:i/>
          <w:spacing w:val="-3"/>
          <w:sz w:val="21"/>
        </w:rPr>
        <w:t> </w:t>
      </w:r>
      <w:r>
        <w:rPr>
          <w:i/>
          <w:sz w:val="21"/>
        </w:rPr>
        <w:t>Trading</w:t>
      </w:r>
      <w:r>
        <w:rPr>
          <w:i/>
          <w:spacing w:val="-2"/>
          <w:sz w:val="21"/>
        </w:rPr>
        <w:t> </w:t>
      </w:r>
      <w:r>
        <w:rPr>
          <w:i/>
          <w:sz w:val="21"/>
        </w:rPr>
        <w:t>Edge</w:t>
      </w:r>
      <w:r>
        <w:rPr>
          <w:i/>
          <w:spacing w:val="-3"/>
          <w:sz w:val="21"/>
        </w:rPr>
        <w:t> </w:t>
      </w:r>
      <w:r>
        <w:rPr>
          <w:i/>
          <w:sz w:val="21"/>
        </w:rPr>
        <w:t>is</w:t>
      </w:r>
      <w:r>
        <w:rPr>
          <w:i/>
          <w:spacing w:val="-3"/>
          <w:sz w:val="21"/>
        </w:rPr>
        <w:t> </w:t>
      </w:r>
      <w:r>
        <w:rPr>
          <w:i/>
          <w:sz w:val="21"/>
        </w:rPr>
        <w:t>a</w:t>
      </w:r>
      <w:r>
        <w:rPr>
          <w:i/>
          <w:spacing w:val="-2"/>
          <w:sz w:val="21"/>
        </w:rPr>
        <w:t> </w:t>
      </w:r>
      <w:r>
        <w:rPr>
          <w:i/>
          <w:sz w:val="21"/>
        </w:rPr>
        <w:t>Number,</w:t>
      </w:r>
      <w:r>
        <w:rPr>
          <w:i/>
          <w:spacing w:val="-2"/>
          <w:sz w:val="21"/>
        </w:rPr>
        <w:t> </w:t>
      </w:r>
      <w:r>
        <w:rPr>
          <w:i/>
          <w:sz w:val="21"/>
        </w:rPr>
        <w:t>and</w:t>
      </w:r>
      <w:r>
        <w:rPr>
          <w:i/>
          <w:spacing w:val="-2"/>
          <w:sz w:val="21"/>
        </w:rPr>
        <w:t> </w:t>
      </w:r>
      <w:r>
        <w:rPr>
          <w:i/>
          <w:sz w:val="21"/>
        </w:rPr>
        <w:t>Here</w:t>
      </w:r>
      <w:r>
        <w:rPr>
          <w:i/>
          <w:spacing w:val="-3"/>
          <w:sz w:val="21"/>
        </w:rPr>
        <w:t> </w:t>
      </w:r>
      <w:r>
        <w:rPr>
          <w:i/>
          <w:sz w:val="21"/>
        </w:rPr>
        <w:t>is</w:t>
      </w:r>
      <w:r>
        <w:rPr>
          <w:i/>
          <w:spacing w:val="-3"/>
          <w:sz w:val="21"/>
        </w:rPr>
        <w:t> </w:t>
      </w:r>
      <w:r>
        <w:rPr>
          <w:i/>
          <w:sz w:val="21"/>
        </w:rPr>
        <w:t>the</w:t>
      </w:r>
      <w:r>
        <w:rPr>
          <w:i/>
          <w:spacing w:val="-3"/>
          <w:sz w:val="21"/>
        </w:rPr>
        <w:t> </w:t>
      </w:r>
      <w:r>
        <w:rPr>
          <w:i/>
          <w:sz w:val="21"/>
        </w:rPr>
        <w:t>Formula</w:t>
      </w:r>
      <w:r>
        <w:rPr>
          <w:sz w:val="21"/>
        </w:rPr>
        <w:t>, mean reversion strategies have a negative skew. A few titanic losses will sink the ship. Trend following strategies have a positive skew. A few princes will make</w:t>
      </w:r>
    </w:p>
    <w:p>
      <w:pPr>
        <w:pStyle w:val="BodyText"/>
        <w:spacing w:line="232" w:lineRule="auto"/>
        <w:ind w:right="291"/>
      </w:pPr>
      <w:r>
        <w:rPr/>
        <w:t>up</w:t>
      </w:r>
      <w:r>
        <w:rPr>
          <w:spacing w:val="-4"/>
        </w:rPr>
        <w:t> </w:t>
      </w:r>
      <w:r>
        <w:rPr/>
        <w:t>for</w:t>
      </w:r>
      <w:r>
        <w:rPr>
          <w:spacing w:val="-3"/>
        </w:rPr>
        <w:t> </w:t>
      </w:r>
      <w:r>
        <w:rPr/>
        <w:t>all</w:t>
      </w:r>
      <w:r>
        <w:rPr>
          <w:spacing w:val="-3"/>
        </w:rPr>
        <w:t> </w:t>
      </w:r>
      <w:r>
        <w:rPr/>
        <w:t>the</w:t>
      </w:r>
      <w:r>
        <w:rPr>
          <w:spacing w:val="-3"/>
        </w:rPr>
        <w:t> </w:t>
      </w:r>
      <w:r>
        <w:rPr/>
        <w:t>frogs.</w:t>
      </w:r>
      <w:r>
        <w:rPr>
          <w:spacing w:val="-3"/>
        </w:rPr>
        <w:t> </w:t>
      </w:r>
      <w:r>
        <w:rPr/>
        <w:t>Both</w:t>
      </w:r>
      <w:r>
        <w:rPr>
          <w:spacing w:val="-3"/>
        </w:rPr>
        <w:t> </w:t>
      </w:r>
      <w:r>
        <w:rPr/>
        <w:t>strategies</w:t>
      </w:r>
      <w:r>
        <w:rPr>
          <w:spacing w:val="-3"/>
        </w:rPr>
        <w:t> </w:t>
      </w:r>
      <w:r>
        <w:rPr/>
        <w:t>have</w:t>
      </w:r>
      <w:r>
        <w:rPr>
          <w:spacing w:val="-3"/>
        </w:rPr>
        <w:t> </w:t>
      </w:r>
      <w:r>
        <w:rPr/>
        <w:t>good</w:t>
      </w:r>
      <w:r>
        <w:rPr>
          <w:spacing w:val="-3"/>
        </w:rPr>
        <w:t> </w:t>
      </w:r>
      <w:r>
        <w:rPr/>
        <w:t>and</w:t>
      </w:r>
      <w:r>
        <w:rPr>
          <w:spacing w:val="-3"/>
        </w:rPr>
        <w:t> </w:t>
      </w:r>
      <w:r>
        <w:rPr/>
        <w:t>bad</w:t>
      </w:r>
      <w:r>
        <w:rPr>
          <w:spacing w:val="-3"/>
        </w:rPr>
        <w:t> </w:t>
      </w:r>
      <w:r>
        <w:rPr/>
        <w:t>attributes</w:t>
      </w:r>
      <w:r>
        <w:rPr>
          <w:spacing w:val="-3"/>
        </w:rPr>
        <w:t> </w:t>
      </w:r>
      <w:r>
        <w:rPr/>
        <w:t>that</w:t>
      </w:r>
      <w:r>
        <w:rPr>
          <w:spacing w:val="-4"/>
        </w:rPr>
        <w:t> </w:t>
      </w:r>
      <w:r>
        <w:rPr/>
        <w:t>can</w:t>
      </w:r>
      <w:r>
        <w:rPr>
          <w:spacing w:val="-3"/>
        </w:rPr>
        <w:t> </w:t>
      </w:r>
      <w:r>
        <w:rPr/>
        <w:t>be summarized in the following table:</w:t>
      </w:r>
    </w:p>
    <w:p>
      <w:pPr>
        <w:pStyle w:val="BodyText"/>
        <w:spacing w:before="4" w:after="1"/>
        <w:ind w:left="0"/>
        <w:rPr>
          <w:sz w:val="15"/>
        </w:rPr>
      </w:pPr>
    </w:p>
    <w:tbl>
      <w:tblPr>
        <w:tblW w:w="0" w:type="auto"/>
        <w:jc w:val="left"/>
        <w:tblInd w:w="1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78"/>
        <w:gridCol w:w="1978"/>
        <w:gridCol w:w="1978"/>
        <w:gridCol w:w="1978"/>
      </w:tblGrid>
      <w:tr>
        <w:trPr>
          <w:trHeight w:val="515" w:hRule="atLeast"/>
        </w:trPr>
        <w:tc>
          <w:tcPr>
            <w:tcW w:w="1978" w:type="dxa"/>
          </w:tcPr>
          <w:p>
            <w:pPr>
              <w:pStyle w:val="TableParagraph"/>
              <w:spacing w:before="0"/>
              <w:ind w:left="0"/>
              <w:rPr>
                <w:rFonts w:ascii="Times New Roman"/>
                <w:sz w:val="20"/>
              </w:rPr>
            </w:pPr>
          </w:p>
        </w:tc>
        <w:tc>
          <w:tcPr>
            <w:tcW w:w="1978" w:type="dxa"/>
          </w:tcPr>
          <w:p>
            <w:pPr>
              <w:pStyle w:val="TableParagraph"/>
              <w:spacing w:before="25"/>
              <w:ind w:left="0"/>
              <w:rPr>
                <w:sz w:val="19"/>
              </w:rPr>
            </w:pPr>
          </w:p>
          <w:p>
            <w:pPr>
              <w:pStyle w:val="TableParagraph"/>
              <w:spacing w:before="0"/>
              <w:ind w:left="107"/>
              <w:rPr>
                <w:b/>
                <w:sz w:val="19"/>
              </w:rPr>
            </w:pPr>
            <w:r>
              <w:rPr>
                <w:b/>
                <w:sz w:val="19"/>
              </w:rPr>
              <w:t>Mean </w:t>
            </w:r>
            <w:r>
              <w:rPr>
                <w:b/>
                <w:spacing w:val="-2"/>
                <w:sz w:val="19"/>
              </w:rPr>
              <w:t>Reversion</w:t>
            </w:r>
          </w:p>
        </w:tc>
        <w:tc>
          <w:tcPr>
            <w:tcW w:w="1978" w:type="dxa"/>
          </w:tcPr>
          <w:p>
            <w:pPr>
              <w:pStyle w:val="TableParagraph"/>
              <w:spacing w:before="25"/>
              <w:ind w:left="0"/>
              <w:rPr>
                <w:sz w:val="19"/>
              </w:rPr>
            </w:pPr>
          </w:p>
          <w:p>
            <w:pPr>
              <w:pStyle w:val="TableParagraph"/>
              <w:spacing w:before="0"/>
              <w:ind w:left="107"/>
              <w:rPr>
                <w:b/>
                <w:sz w:val="19"/>
              </w:rPr>
            </w:pPr>
            <w:r>
              <w:rPr>
                <w:b/>
                <w:sz w:val="19"/>
              </w:rPr>
              <w:t>Trend </w:t>
            </w:r>
            <w:r>
              <w:rPr>
                <w:b/>
                <w:spacing w:val="-2"/>
                <w:sz w:val="19"/>
              </w:rPr>
              <w:t>Following</w:t>
            </w:r>
          </w:p>
        </w:tc>
        <w:tc>
          <w:tcPr>
            <w:tcW w:w="1978" w:type="dxa"/>
          </w:tcPr>
          <w:p>
            <w:pPr>
              <w:pStyle w:val="TableParagraph"/>
              <w:spacing w:before="25"/>
              <w:ind w:left="0"/>
              <w:rPr>
                <w:sz w:val="19"/>
              </w:rPr>
            </w:pPr>
          </w:p>
          <w:p>
            <w:pPr>
              <w:pStyle w:val="TableParagraph"/>
              <w:spacing w:before="0"/>
              <w:ind w:left="106"/>
              <w:rPr>
                <w:b/>
                <w:sz w:val="19"/>
              </w:rPr>
            </w:pPr>
            <w:r>
              <w:rPr>
                <w:b/>
                <w:spacing w:val="-2"/>
                <w:sz w:val="19"/>
              </w:rPr>
              <w:t>Hybrid</w:t>
            </w:r>
          </w:p>
        </w:tc>
      </w:tr>
      <w:tr>
        <w:trPr>
          <w:trHeight w:val="305" w:hRule="atLeast"/>
        </w:trPr>
        <w:tc>
          <w:tcPr>
            <w:tcW w:w="1978" w:type="dxa"/>
          </w:tcPr>
          <w:p>
            <w:pPr>
              <w:pStyle w:val="TableParagraph"/>
              <w:spacing w:before="47"/>
              <w:ind w:left="107"/>
              <w:rPr>
                <w:sz w:val="19"/>
              </w:rPr>
            </w:pPr>
            <w:r>
              <w:rPr>
                <w:sz w:val="19"/>
              </w:rPr>
              <w:t>Win </w:t>
            </w:r>
            <w:r>
              <w:rPr>
                <w:spacing w:val="-4"/>
                <w:sz w:val="19"/>
              </w:rPr>
              <w:t>Rate</w:t>
            </w:r>
          </w:p>
        </w:tc>
        <w:tc>
          <w:tcPr>
            <w:tcW w:w="1978" w:type="dxa"/>
          </w:tcPr>
          <w:p>
            <w:pPr>
              <w:pStyle w:val="TableParagraph"/>
              <w:spacing w:before="47"/>
              <w:ind w:left="107"/>
              <w:rPr>
                <w:sz w:val="19"/>
              </w:rPr>
            </w:pPr>
            <w:r>
              <w:rPr>
                <w:spacing w:val="-4"/>
                <w:sz w:val="19"/>
              </w:rPr>
              <w:t>High</w:t>
            </w:r>
          </w:p>
        </w:tc>
        <w:tc>
          <w:tcPr>
            <w:tcW w:w="1978" w:type="dxa"/>
          </w:tcPr>
          <w:p>
            <w:pPr>
              <w:pStyle w:val="TableParagraph"/>
              <w:spacing w:before="47"/>
              <w:ind w:left="107"/>
              <w:rPr>
                <w:sz w:val="19"/>
              </w:rPr>
            </w:pPr>
            <w:r>
              <w:rPr>
                <w:spacing w:val="-5"/>
                <w:sz w:val="19"/>
              </w:rPr>
              <w:t>Low</w:t>
            </w:r>
          </w:p>
        </w:tc>
        <w:tc>
          <w:tcPr>
            <w:tcW w:w="1978" w:type="dxa"/>
          </w:tcPr>
          <w:p>
            <w:pPr>
              <w:pStyle w:val="TableParagraph"/>
              <w:spacing w:before="47"/>
              <w:ind w:left="106"/>
              <w:rPr>
                <w:sz w:val="19"/>
              </w:rPr>
            </w:pPr>
            <w:r>
              <w:rPr>
                <w:spacing w:val="-4"/>
                <w:sz w:val="19"/>
              </w:rPr>
              <w:t>High</w:t>
            </w:r>
          </w:p>
        </w:tc>
      </w:tr>
      <w:tr>
        <w:trPr>
          <w:trHeight w:val="305" w:hRule="atLeast"/>
        </w:trPr>
        <w:tc>
          <w:tcPr>
            <w:tcW w:w="1978" w:type="dxa"/>
          </w:tcPr>
          <w:p>
            <w:pPr>
              <w:pStyle w:val="TableParagraph"/>
              <w:spacing w:before="47"/>
              <w:ind w:left="107"/>
              <w:rPr>
                <w:sz w:val="19"/>
              </w:rPr>
            </w:pPr>
            <w:r>
              <w:rPr>
                <w:spacing w:val="-2"/>
                <w:sz w:val="19"/>
              </w:rPr>
              <w:t>Volatility</w:t>
            </w:r>
          </w:p>
        </w:tc>
        <w:tc>
          <w:tcPr>
            <w:tcW w:w="1978" w:type="dxa"/>
          </w:tcPr>
          <w:p>
            <w:pPr>
              <w:pStyle w:val="TableParagraph"/>
              <w:spacing w:before="47"/>
              <w:ind w:left="107"/>
              <w:rPr>
                <w:sz w:val="19"/>
              </w:rPr>
            </w:pPr>
            <w:r>
              <w:rPr>
                <w:spacing w:val="-5"/>
                <w:sz w:val="19"/>
              </w:rPr>
              <w:t>Low</w:t>
            </w:r>
          </w:p>
        </w:tc>
        <w:tc>
          <w:tcPr>
            <w:tcW w:w="1978" w:type="dxa"/>
          </w:tcPr>
          <w:p>
            <w:pPr>
              <w:pStyle w:val="TableParagraph"/>
              <w:spacing w:before="47"/>
              <w:ind w:left="107"/>
              <w:rPr>
                <w:sz w:val="19"/>
              </w:rPr>
            </w:pPr>
            <w:r>
              <w:rPr>
                <w:spacing w:val="-4"/>
                <w:sz w:val="19"/>
              </w:rPr>
              <w:t>High</w:t>
            </w:r>
          </w:p>
        </w:tc>
        <w:tc>
          <w:tcPr>
            <w:tcW w:w="1978" w:type="dxa"/>
          </w:tcPr>
          <w:p>
            <w:pPr>
              <w:pStyle w:val="TableParagraph"/>
              <w:spacing w:before="47"/>
              <w:ind w:left="106"/>
              <w:rPr>
                <w:sz w:val="19"/>
              </w:rPr>
            </w:pPr>
            <w:r>
              <w:rPr>
                <w:spacing w:val="-5"/>
                <w:sz w:val="19"/>
              </w:rPr>
              <w:t>Low</w:t>
            </w:r>
          </w:p>
        </w:tc>
      </w:tr>
      <w:tr>
        <w:trPr>
          <w:trHeight w:val="304" w:hRule="atLeast"/>
        </w:trPr>
        <w:tc>
          <w:tcPr>
            <w:tcW w:w="1978" w:type="dxa"/>
          </w:tcPr>
          <w:p>
            <w:pPr>
              <w:pStyle w:val="TableParagraph"/>
              <w:spacing w:before="47"/>
              <w:ind w:left="107"/>
              <w:rPr>
                <w:sz w:val="19"/>
              </w:rPr>
            </w:pPr>
            <w:r>
              <w:rPr>
                <w:sz w:val="19"/>
              </w:rPr>
              <w:t>Left</w:t>
            </w:r>
            <w:r>
              <w:rPr>
                <w:spacing w:val="-4"/>
                <w:sz w:val="19"/>
              </w:rPr>
              <w:t> Tail</w:t>
            </w:r>
          </w:p>
        </w:tc>
        <w:tc>
          <w:tcPr>
            <w:tcW w:w="1978" w:type="dxa"/>
          </w:tcPr>
          <w:p>
            <w:pPr>
              <w:pStyle w:val="TableParagraph"/>
              <w:spacing w:before="47"/>
              <w:ind w:left="107"/>
              <w:rPr>
                <w:sz w:val="19"/>
              </w:rPr>
            </w:pPr>
            <w:r>
              <w:rPr>
                <w:spacing w:val="-4"/>
                <w:sz w:val="19"/>
              </w:rPr>
              <w:t>Long</w:t>
            </w:r>
          </w:p>
        </w:tc>
        <w:tc>
          <w:tcPr>
            <w:tcW w:w="1978" w:type="dxa"/>
          </w:tcPr>
          <w:p>
            <w:pPr>
              <w:pStyle w:val="TableParagraph"/>
              <w:spacing w:before="47"/>
              <w:ind w:left="107"/>
              <w:rPr>
                <w:sz w:val="19"/>
              </w:rPr>
            </w:pPr>
            <w:r>
              <w:rPr>
                <w:spacing w:val="-2"/>
                <w:sz w:val="19"/>
              </w:rPr>
              <w:t>Short</w:t>
            </w:r>
          </w:p>
        </w:tc>
        <w:tc>
          <w:tcPr>
            <w:tcW w:w="1978" w:type="dxa"/>
          </w:tcPr>
          <w:p>
            <w:pPr>
              <w:pStyle w:val="TableParagraph"/>
              <w:spacing w:before="47"/>
              <w:ind w:left="106"/>
              <w:rPr>
                <w:sz w:val="19"/>
              </w:rPr>
            </w:pPr>
            <w:r>
              <w:rPr>
                <w:spacing w:val="-2"/>
                <w:sz w:val="19"/>
              </w:rPr>
              <w:t>Short</w:t>
            </w:r>
          </w:p>
        </w:tc>
      </w:tr>
      <w:tr>
        <w:trPr>
          <w:trHeight w:val="305" w:hRule="atLeast"/>
        </w:trPr>
        <w:tc>
          <w:tcPr>
            <w:tcW w:w="1978" w:type="dxa"/>
          </w:tcPr>
          <w:p>
            <w:pPr>
              <w:pStyle w:val="TableParagraph"/>
              <w:spacing w:before="47"/>
              <w:ind w:left="107"/>
              <w:rPr>
                <w:sz w:val="19"/>
              </w:rPr>
            </w:pPr>
            <w:r>
              <w:rPr>
                <w:sz w:val="19"/>
              </w:rPr>
              <w:t>Right</w:t>
            </w:r>
            <w:r>
              <w:rPr>
                <w:spacing w:val="-5"/>
                <w:sz w:val="19"/>
              </w:rPr>
              <w:t> </w:t>
            </w:r>
            <w:r>
              <w:rPr>
                <w:spacing w:val="-4"/>
                <w:sz w:val="19"/>
              </w:rPr>
              <w:t>Tail</w:t>
            </w:r>
          </w:p>
        </w:tc>
        <w:tc>
          <w:tcPr>
            <w:tcW w:w="1978" w:type="dxa"/>
          </w:tcPr>
          <w:p>
            <w:pPr>
              <w:pStyle w:val="TableParagraph"/>
              <w:spacing w:before="47"/>
              <w:ind w:left="107"/>
              <w:rPr>
                <w:sz w:val="19"/>
              </w:rPr>
            </w:pPr>
            <w:r>
              <w:rPr>
                <w:spacing w:val="-2"/>
                <w:sz w:val="19"/>
              </w:rPr>
              <w:t>Short</w:t>
            </w:r>
          </w:p>
        </w:tc>
        <w:tc>
          <w:tcPr>
            <w:tcW w:w="1978" w:type="dxa"/>
          </w:tcPr>
          <w:p>
            <w:pPr>
              <w:pStyle w:val="TableParagraph"/>
              <w:spacing w:before="47"/>
              <w:ind w:left="107"/>
              <w:rPr>
                <w:sz w:val="19"/>
              </w:rPr>
            </w:pPr>
            <w:r>
              <w:rPr>
                <w:spacing w:val="-4"/>
                <w:sz w:val="19"/>
              </w:rPr>
              <w:t>Long</w:t>
            </w:r>
          </w:p>
        </w:tc>
        <w:tc>
          <w:tcPr>
            <w:tcW w:w="1978" w:type="dxa"/>
          </w:tcPr>
          <w:p>
            <w:pPr>
              <w:pStyle w:val="TableParagraph"/>
              <w:spacing w:before="47"/>
              <w:ind w:left="106"/>
              <w:rPr>
                <w:sz w:val="19"/>
              </w:rPr>
            </w:pPr>
            <w:r>
              <w:rPr>
                <w:spacing w:val="-4"/>
                <w:sz w:val="19"/>
              </w:rPr>
              <w:t>Long</w:t>
            </w:r>
          </w:p>
        </w:tc>
      </w:tr>
      <w:tr>
        <w:trPr>
          <w:trHeight w:val="305" w:hRule="atLeast"/>
        </w:trPr>
        <w:tc>
          <w:tcPr>
            <w:tcW w:w="1978" w:type="dxa"/>
          </w:tcPr>
          <w:p>
            <w:pPr>
              <w:pStyle w:val="TableParagraph"/>
              <w:spacing w:before="47"/>
              <w:ind w:left="107"/>
              <w:rPr>
                <w:sz w:val="19"/>
              </w:rPr>
            </w:pPr>
            <w:r>
              <w:rPr>
                <w:spacing w:val="-4"/>
                <w:sz w:val="19"/>
              </w:rPr>
              <w:t>Skew</w:t>
            </w:r>
          </w:p>
        </w:tc>
        <w:tc>
          <w:tcPr>
            <w:tcW w:w="1978" w:type="dxa"/>
          </w:tcPr>
          <w:p>
            <w:pPr>
              <w:pStyle w:val="TableParagraph"/>
              <w:spacing w:before="47"/>
              <w:ind w:left="107"/>
              <w:rPr>
                <w:sz w:val="19"/>
              </w:rPr>
            </w:pPr>
            <w:r>
              <w:rPr>
                <w:spacing w:val="-2"/>
                <w:sz w:val="19"/>
              </w:rPr>
              <w:t>Negative</w:t>
            </w:r>
          </w:p>
        </w:tc>
        <w:tc>
          <w:tcPr>
            <w:tcW w:w="1978" w:type="dxa"/>
          </w:tcPr>
          <w:p>
            <w:pPr>
              <w:pStyle w:val="TableParagraph"/>
              <w:spacing w:before="47"/>
              <w:ind w:left="107"/>
              <w:rPr>
                <w:sz w:val="19"/>
              </w:rPr>
            </w:pPr>
            <w:r>
              <w:rPr>
                <w:spacing w:val="-2"/>
                <w:sz w:val="19"/>
              </w:rPr>
              <w:t>Positive</w:t>
            </w:r>
          </w:p>
        </w:tc>
        <w:tc>
          <w:tcPr>
            <w:tcW w:w="1978" w:type="dxa"/>
          </w:tcPr>
          <w:p>
            <w:pPr>
              <w:pStyle w:val="TableParagraph"/>
              <w:spacing w:before="47"/>
              <w:ind w:left="106"/>
              <w:rPr>
                <w:sz w:val="19"/>
              </w:rPr>
            </w:pPr>
            <w:r>
              <w:rPr>
                <w:spacing w:val="-2"/>
                <w:sz w:val="19"/>
              </w:rPr>
              <w:t>Positive</w:t>
            </w:r>
          </w:p>
        </w:tc>
      </w:tr>
    </w:tbl>
    <w:p>
      <w:pPr>
        <w:pStyle w:val="BodyText"/>
        <w:spacing w:line="232" w:lineRule="auto" w:before="193"/>
        <w:ind w:right="226"/>
      </w:pPr>
      <w:r>
        <w:rPr/>
        <w:t>An ideal strategy would combine the positive attributes and minimize the shortcomings</w:t>
      </w:r>
      <w:r>
        <w:rPr>
          <w:spacing w:val="-3"/>
        </w:rPr>
        <w:t> </w:t>
      </w:r>
      <w:r>
        <w:rPr/>
        <w:t>of</w:t>
      </w:r>
      <w:r>
        <w:rPr>
          <w:spacing w:val="-3"/>
        </w:rPr>
        <w:t> </w:t>
      </w:r>
      <w:r>
        <w:rPr/>
        <w:t>both</w:t>
      </w:r>
      <w:r>
        <w:rPr>
          <w:spacing w:val="-3"/>
        </w:rPr>
        <w:t> </w:t>
      </w:r>
      <w:r>
        <w:rPr/>
        <w:t>styles.</w:t>
      </w:r>
      <w:r>
        <w:rPr>
          <w:spacing w:val="-3"/>
        </w:rPr>
        <w:t> </w:t>
      </w:r>
      <w:r>
        <w:rPr/>
        <w:t>It</w:t>
      </w:r>
      <w:r>
        <w:rPr>
          <w:spacing w:val="-4"/>
        </w:rPr>
        <w:t> </w:t>
      </w:r>
      <w:r>
        <w:rPr/>
        <w:t>would</w:t>
      </w:r>
      <w:r>
        <w:rPr>
          <w:spacing w:val="-3"/>
        </w:rPr>
        <w:t> </w:t>
      </w:r>
      <w:r>
        <w:rPr/>
        <w:t>be</w:t>
      </w:r>
      <w:r>
        <w:rPr>
          <w:spacing w:val="-3"/>
        </w:rPr>
        <w:t> </w:t>
      </w:r>
      <w:r>
        <w:rPr/>
        <w:t>a</w:t>
      </w:r>
      <w:r>
        <w:rPr>
          <w:spacing w:val="-3"/>
        </w:rPr>
        <w:t> </w:t>
      </w:r>
      <w:r>
        <w:rPr/>
        <w:t>hybrid</w:t>
      </w:r>
      <w:r>
        <w:rPr>
          <w:spacing w:val="-3"/>
        </w:rPr>
        <w:t> </w:t>
      </w:r>
      <w:r>
        <w:rPr/>
        <w:t>with</w:t>
      </w:r>
      <w:r>
        <w:rPr>
          <w:spacing w:val="-3"/>
        </w:rPr>
        <w:t> </w:t>
      </w:r>
      <w:r>
        <w:rPr/>
        <w:t>a</w:t>
      </w:r>
      <w:r>
        <w:rPr>
          <w:spacing w:val="-3"/>
        </w:rPr>
        <w:t> </w:t>
      </w:r>
      <w:r>
        <w:rPr/>
        <w:t>high</w:t>
      </w:r>
      <w:r>
        <w:rPr>
          <w:spacing w:val="-3"/>
        </w:rPr>
        <w:t> </w:t>
      </w:r>
      <w:r>
        <w:rPr/>
        <w:t>win</w:t>
      </w:r>
      <w:r>
        <w:rPr>
          <w:spacing w:val="-3"/>
        </w:rPr>
        <w:t> </w:t>
      </w:r>
      <w:r>
        <w:rPr/>
        <w:t>rate,</w:t>
      </w:r>
      <w:r>
        <w:rPr>
          <w:spacing w:val="-3"/>
        </w:rPr>
        <w:t> </w:t>
      </w:r>
      <w:r>
        <w:rPr/>
        <w:t>low</w:t>
      </w:r>
      <w:r>
        <w:rPr>
          <w:spacing w:val="-3"/>
        </w:rPr>
        <w:t> </w:t>
      </w:r>
      <w:r>
        <w:rPr/>
        <w:t>volatility, and short left and long right tails. A hybrid P&amp;L distribution would look like this:</w:t>
      </w:r>
    </w:p>
    <w:p>
      <w:pPr>
        <w:spacing w:after="0" w:line="232" w:lineRule="auto"/>
        <w:sectPr>
          <w:pgSz w:w="10800" w:h="13320"/>
          <w:pgMar w:header="328" w:footer="1002" w:top="900" w:bottom="1200" w:left="1360" w:right="1160"/>
        </w:sectPr>
      </w:pPr>
    </w:p>
    <w:p>
      <w:pPr>
        <w:pStyle w:val="BodyText"/>
        <w:spacing w:before="1"/>
        <w:ind w:left="0"/>
        <w:rPr>
          <w:sz w:val="17"/>
        </w:rPr>
      </w:pPr>
    </w:p>
    <w:p>
      <w:pPr>
        <w:pStyle w:val="BodyText"/>
        <w:ind w:left="119"/>
        <w:rPr>
          <w:sz w:val="20"/>
        </w:rPr>
      </w:pPr>
      <w:r>
        <w:rPr>
          <w:sz w:val="20"/>
        </w:rPr>
        <mc:AlternateContent>
          <mc:Choice Requires="wps">
            <w:drawing>
              <wp:inline distT="0" distB="0" distL="0" distR="0">
                <wp:extent cx="5051425" cy="3106420"/>
                <wp:effectExtent l="9525" t="0" r="0" b="8255"/>
                <wp:docPr id="452" name="Group 452"/>
                <wp:cNvGraphicFramePr>
                  <a:graphicFrameLocks/>
                </wp:cNvGraphicFramePr>
                <a:graphic>
                  <a:graphicData uri="http://schemas.microsoft.com/office/word/2010/wordprocessingGroup">
                    <wpg:wgp>
                      <wpg:cNvPr id="452" name="Group 452"/>
                      <wpg:cNvGrpSpPr/>
                      <wpg:grpSpPr>
                        <a:xfrm>
                          <a:off x="0" y="0"/>
                          <a:ext cx="5051425" cy="3106420"/>
                          <a:chExt cx="5051425" cy="3106420"/>
                        </a:xfrm>
                      </wpg:grpSpPr>
                      <pic:pic>
                        <pic:nvPicPr>
                          <pic:cNvPr id="453" name="Image 453"/>
                          <pic:cNvPicPr/>
                        </pic:nvPicPr>
                        <pic:blipFill>
                          <a:blip r:embed="rId157" cstate="print"/>
                          <a:stretch>
                            <a:fillRect/>
                          </a:stretch>
                        </pic:blipFill>
                        <pic:spPr>
                          <a:xfrm>
                            <a:off x="51918" y="3175"/>
                            <a:ext cx="4996229" cy="3099992"/>
                          </a:xfrm>
                          <a:prstGeom prst="rect">
                            <a:avLst/>
                          </a:prstGeom>
                        </pic:spPr>
                      </pic:pic>
                      <wps:wsp>
                        <wps:cNvPr id="454" name="Graphic 454"/>
                        <wps:cNvSpPr/>
                        <wps:spPr>
                          <a:xfrm>
                            <a:off x="3175" y="3175"/>
                            <a:ext cx="5045075" cy="3100070"/>
                          </a:xfrm>
                          <a:custGeom>
                            <a:avLst/>
                            <a:gdLst/>
                            <a:ahLst/>
                            <a:cxnLst/>
                            <a:rect l="l" t="t" r="r" b="b"/>
                            <a:pathLst>
                              <a:path w="5045075" h="3100070">
                                <a:moveTo>
                                  <a:pt x="0" y="0"/>
                                </a:moveTo>
                                <a:lnTo>
                                  <a:pt x="5044986" y="0"/>
                                </a:lnTo>
                                <a:lnTo>
                                  <a:pt x="5044986" y="3099993"/>
                                </a:lnTo>
                                <a:lnTo>
                                  <a:pt x="0" y="3099993"/>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97.75pt;height:244.6pt;mso-position-horizontal-relative:char;mso-position-vertical-relative:line" id="docshapegroup311" coordorigin="0,0" coordsize="7955,4892">
                <v:shape style="position:absolute;left:81;top:5;width:7869;height:4882" type="#_x0000_t75" id="docshape312" stroked="false">
                  <v:imagedata r:id="rId157" o:title=""/>
                </v:shape>
                <v:rect style="position:absolute;left:5;top:5;width:7945;height:4882" id="docshape313" filled="false" stroked="true" strokeweight=".5pt" strokecolor="#000000">
                  <v:stroke dashstyle="solid"/>
                </v:rect>
              </v:group>
            </w:pict>
          </mc:Fallback>
        </mc:AlternateContent>
      </w:r>
      <w:r>
        <w:rPr>
          <w:sz w:val="20"/>
        </w:rPr>
      </w:r>
    </w:p>
    <w:p>
      <w:pPr>
        <w:spacing w:before="86"/>
        <w:ind w:left="0" w:right="44" w:firstLine="0"/>
        <w:jc w:val="center"/>
        <w:rPr>
          <w:sz w:val="16"/>
        </w:rPr>
      </w:pPr>
      <w:r>
        <w:rPr>
          <w:sz w:val="16"/>
        </w:rPr>
        <w:t>Figure</w:t>
      </w:r>
      <w:r>
        <w:rPr>
          <w:spacing w:val="-1"/>
          <w:sz w:val="16"/>
        </w:rPr>
        <w:t> </w:t>
      </w:r>
      <w:r>
        <w:rPr>
          <w:sz w:val="16"/>
        </w:rPr>
        <w:t>7.1: A hybrid</w:t>
      </w:r>
      <w:r>
        <w:rPr>
          <w:spacing w:val="-1"/>
          <w:sz w:val="16"/>
        </w:rPr>
        <w:t> </w:t>
      </w:r>
      <w:r>
        <w:rPr>
          <w:sz w:val="16"/>
        </w:rPr>
        <w:t>P&amp;L distribution has a</w:t>
      </w:r>
      <w:r>
        <w:rPr>
          <w:spacing w:val="-1"/>
          <w:sz w:val="16"/>
        </w:rPr>
        <w:t> </w:t>
      </w:r>
      <w:r>
        <w:rPr>
          <w:sz w:val="16"/>
        </w:rPr>
        <w:t>high win rate</w:t>
      </w:r>
      <w:r>
        <w:rPr>
          <w:spacing w:val="-1"/>
          <w:sz w:val="16"/>
        </w:rPr>
        <w:t> </w:t>
      </w:r>
      <w:r>
        <w:rPr>
          <w:sz w:val="16"/>
        </w:rPr>
        <w:t>and a right</w:t>
      </w:r>
      <w:r>
        <w:rPr>
          <w:spacing w:val="-1"/>
          <w:sz w:val="16"/>
        </w:rPr>
        <w:t> </w:t>
      </w:r>
      <w:r>
        <w:rPr>
          <w:spacing w:val="-4"/>
          <w:sz w:val="16"/>
        </w:rPr>
        <w:t>skew</w:t>
      </w:r>
    </w:p>
    <w:p>
      <w:pPr>
        <w:pStyle w:val="BodyText"/>
        <w:spacing w:line="232" w:lineRule="auto" w:before="184"/>
        <w:ind w:right="332"/>
      </w:pPr>
      <w:r>
        <w:rPr/>
        <w:t>Mean reversion market participants and trend followers operate from different belief systems. The former believe that inefficiencies eventually revert to the mean, while</w:t>
      </w:r>
      <w:r>
        <w:rPr>
          <w:spacing w:val="-3"/>
        </w:rPr>
        <w:t> </w:t>
      </w:r>
      <w:r>
        <w:rPr/>
        <w:t>the</w:t>
      </w:r>
      <w:r>
        <w:rPr>
          <w:spacing w:val="-3"/>
        </w:rPr>
        <w:t> </w:t>
      </w:r>
      <w:r>
        <w:rPr/>
        <w:t>latter</w:t>
      </w:r>
      <w:r>
        <w:rPr>
          <w:spacing w:val="-3"/>
        </w:rPr>
        <w:t> </w:t>
      </w:r>
      <w:r>
        <w:rPr/>
        <w:t>expect</w:t>
      </w:r>
      <w:r>
        <w:rPr>
          <w:spacing w:val="-4"/>
        </w:rPr>
        <w:t> </w:t>
      </w:r>
      <w:r>
        <w:rPr/>
        <w:t>them</w:t>
      </w:r>
      <w:r>
        <w:rPr>
          <w:spacing w:val="-3"/>
        </w:rPr>
        <w:t> </w:t>
      </w:r>
      <w:r>
        <w:rPr/>
        <w:t>to</w:t>
      </w:r>
      <w:r>
        <w:rPr>
          <w:spacing w:val="-3"/>
        </w:rPr>
        <w:t> </w:t>
      </w:r>
      <w:r>
        <w:rPr/>
        <w:t>persist.</w:t>
      </w:r>
      <w:r>
        <w:rPr>
          <w:spacing w:val="-3"/>
        </w:rPr>
        <w:t> </w:t>
      </w:r>
      <w:r>
        <w:rPr/>
        <w:t>While</w:t>
      </w:r>
      <w:r>
        <w:rPr>
          <w:spacing w:val="-3"/>
        </w:rPr>
        <w:t> </w:t>
      </w:r>
      <w:r>
        <w:rPr/>
        <w:t>those</w:t>
      </w:r>
      <w:r>
        <w:rPr>
          <w:spacing w:val="-3"/>
        </w:rPr>
        <w:t> </w:t>
      </w:r>
      <w:r>
        <w:rPr/>
        <w:t>belief</w:t>
      </w:r>
      <w:r>
        <w:rPr>
          <w:spacing w:val="-3"/>
        </w:rPr>
        <w:t> </w:t>
      </w:r>
      <w:r>
        <w:rPr/>
        <w:t>systems</w:t>
      </w:r>
      <w:r>
        <w:rPr>
          <w:spacing w:val="-3"/>
        </w:rPr>
        <w:t> </w:t>
      </w:r>
      <w:r>
        <w:rPr/>
        <w:t>are</w:t>
      </w:r>
      <w:r>
        <w:rPr>
          <w:spacing w:val="-3"/>
        </w:rPr>
        <w:t> </w:t>
      </w:r>
      <w:r>
        <w:rPr/>
        <w:t>irreconcilable, it is still possible to blend your dominant style with some attributes of the opposite </w:t>
      </w:r>
      <w:r>
        <w:rPr>
          <w:spacing w:val="-2"/>
        </w:rPr>
        <w:t>system.</w:t>
      </w:r>
    </w:p>
    <w:p>
      <w:pPr>
        <w:pStyle w:val="BodyText"/>
        <w:spacing w:line="232" w:lineRule="auto" w:before="167"/>
        <w:ind w:right="291"/>
      </w:pPr>
      <w:r>
        <w:rPr/>
        <w:t>The techniques outlined in the following sections will sustainably improve performance.</w:t>
      </w:r>
      <w:r>
        <w:rPr>
          <w:spacing w:val="-3"/>
        </w:rPr>
        <w:t> </w:t>
      </w:r>
      <w:r>
        <w:rPr/>
        <w:t>Yet,</w:t>
      </w:r>
      <w:r>
        <w:rPr>
          <w:spacing w:val="-3"/>
        </w:rPr>
        <w:t> </w:t>
      </w:r>
      <w:r>
        <w:rPr/>
        <w:t>as</w:t>
      </w:r>
      <w:r>
        <w:rPr>
          <w:spacing w:val="-3"/>
        </w:rPr>
        <w:t> </w:t>
      </w:r>
      <w:r>
        <w:rPr/>
        <w:t>we</w:t>
      </w:r>
      <w:r>
        <w:rPr>
          <w:spacing w:val="-3"/>
        </w:rPr>
        <w:t> </w:t>
      </w:r>
      <w:r>
        <w:rPr/>
        <w:t>all</w:t>
      </w:r>
      <w:r>
        <w:rPr>
          <w:spacing w:val="-3"/>
        </w:rPr>
        <w:t> </w:t>
      </w:r>
      <w:r>
        <w:rPr/>
        <w:t>know,</w:t>
      </w:r>
      <w:r>
        <w:rPr>
          <w:spacing w:val="-3"/>
        </w:rPr>
        <w:t> </w:t>
      </w:r>
      <w:r>
        <w:rPr/>
        <w:t>the</w:t>
      </w:r>
      <w:r>
        <w:rPr>
          <w:spacing w:val="-3"/>
        </w:rPr>
        <w:t> </w:t>
      </w:r>
      <w:r>
        <w:rPr/>
        <w:t>difference</w:t>
      </w:r>
      <w:r>
        <w:rPr>
          <w:spacing w:val="-3"/>
        </w:rPr>
        <w:t> </w:t>
      </w:r>
      <w:r>
        <w:rPr/>
        <w:t>between</w:t>
      </w:r>
      <w:r>
        <w:rPr>
          <w:spacing w:val="-3"/>
        </w:rPr>
        <w:t> </w:t>
      </w:r>
      <w:r>
        <w:rPr/>
        <w:t>top</w:t>
      </w:r>
      <w:r>
        <w:rPr>
          <w:spacing w:val="-4"/>
        </w:rPr>
        <w:t> </w:t>
      </w:r>
      <w:r>
        <w:rPr/>
        <w:t>athletes</w:t>
      </w:r>
      <w:r>
        <w:rPr>
          <w:spacing w:val="-3"/>
        </w:rPr>
        <w:t> </w:t>
      </w:r>
      <w:r>
        <w:rPr/>
        <w:t>and</w:t>
      </w:r>
      <w:r>
        <w:rPr>
          <w:spacing w:val="-3"/>
        </w:rPr>
        <w:t> </w:t>
      </w:r>
      <w:r>
        <w:rPr/>
        <w:t>the</w:t>
      </w:r>
      <w:r>
        <w:rPr>
          <w:spacing w:val="-3"/>
        </w:rPr>
        <w:t> </w:t>
      </w:r>
      <w:r>
        <w:rPr/>
        <w:t>rest</w:t>
      </w:r>
      <w:r>
        <w:rPr>
          <w:spacing w:val="-4"/>
        </w:rPr>
        <w:t> </w:t>
      </w:r>
      <w:r>
        <w:rPr/>
        <w:t>is not the physical outer game. It is the quality of their inner dialog, their inner game. None of the techniques will work if we do not acknowledge the elephant in the </w:t>
      </w:r>
      <w:r>
        <w:rPr>
          <w:spacing w:val="-2"/>
        </w:rPr>
        <w:t>room.</w:t>
      </w:r>
    </w:p>
    <w:p>
      <w:pPr>
        <w:pStyle w:val="BodyText"/>
        <w:spacing w:line="232" w:lineRule="auto" w:before="168"/>
        <w:ind w:right="291"/>
      </w:pPr>
      <w:r>
        <w:rPr/>
        <w:t>What</w:t>
      </w:r>
      <w:r>
        <w:rPr>
          <w:spacing w:val="-4"/>
        </w:rPr>
        <w:t> </w:t>
      </w:r>
      <w:r>
        <w:rPr/>
        <w:t>separates</w:t>
      </w:r>
      <w:r>
        <w:rPr>
          <w:spacing w:val="-3"/>
        </w:rPr>
        <w:t> </w:t>
      </w:r>
      <w:r>
        <w:rPr/>
        <w:t>professional</w:t>
      </w:r>
      <w:r>
        <w:rPr>
          <w:spacing w:val="-3"/>
        </w:rPr>
        <w:t> </w:t>
      </w:r>
      <w:r>
        <w:rPr/>
        <w:t>short</w:t>
      </w:r>
      <w:r>
        <w:rPr>
          <w:spacing w:val="-4"/>
        </w:rPr>
        <w:t> </w:t>
      </w:r>
      <w:r>
        <w:rPr/>
        <w:t>sellers</w:t>
      </w:r>
      <w:r>
        <w:rPr>
          <w:spacing w:val="-3"/>
        </w:rPr>
        <w:t> </w:t>
      </w:r>
      <w:r>
        <w:rPr/>
        <w:t>from</w:t>
      </w:r>
      <w:r>
        <w:rPr>
          <w:spacing w:val="-3"/>
        </w:rPr>
        <w:t> </w:t>
      </w:r>
      <w:r>
        <w:rPr/>
        <w:t>tourists</w:t>
      </w:r>
      <w:r>
        <w:rPr>
          <w:spacing w:val="-3"/>
        </w:rPr>
        <w:t> </w:t>
      </w:r>
      <w:r>
        <w:rPr/>
        <w:t>is</w:t>
      </w:r>
      <w:r>
        <w:rPr>
          <w:spacing w:val="-3"/>
        </w:rPr>
        <w:t> </w:t>
      </w:r>
      <w:r>
        <w:rPr/>
        <w:t>the</w:t>
      </w:r>
      <w:r>
        <w:rPr>
          <w:spacing w:val="-3"/>
        </w:rPr>
        <w:t> </w:t>
      </w:r>
      <w:r>
        <w:rPr/>
        <w:t>ability</w:t>
      </w:r>
      <w:r>
        <w:rPr>
          <w:spacing w:val="-4"/>
        </w:rPr>
        <w:t> </w:t>
      </w:r>
      <w:r>
        <w:rPr/>
        <w:t>to</w:t>
      </w:r>
      <w:r>
        <w:rPr>
          <w:spacing w:val="-3"/>
        </w:rPr>
        <w:t> </w:t>
      </w:r>
      <w:r>
        <w:rPr/>
        <w:t>set,</w:t>
      </w:r>
      <w:r>
        <w:rPr>
          <w:spacing w:val="-3"/>
        </w:rPr>
        <w:t> </w:t>
      </w:r>
      <w:r>
        <w:rPr/>
        <w:t>and</w:t>
      </w:r>
      <w:r>
        <w:rPr>
          <w:spacing w:val="-3"/>
        </w:rPr>
        <w:t> </w:t>
      </w:r>
      <w:r>
        <w:rPr/>
        <w:t>more importantly the fortitude to honor, stop losses.</w:t>
      </w:r>
    </w:p>
    <w:p>
      <w:pPr>
        <w:spacing w:after="0" w:line="232" w:lineRule="auto"/>
        <w:sectPr>
          <w:headerReference w:type="default" r:id="rId153"/>
          <w:headerReference w:type="even" r:id="rId154"/>
          <w:footerReference w:type="default" r:id="rId155"/>
          <w:footerReference w:type="even" r:id="rId156"/>
          <w:pgSz w:w="10800" w:h="13320"/>
          <w:pgMar w:header="484" w:footer="1002" w:top="920" w:bottom="1200" w:left="1360" w:right="1160"/>
          <w:pgNumType w:start="135"/>
        </w:sectPr>
      </w:pPr>
    </w:p>
    <w:p>
      <w:pPr>
        <w:pStyle w:val="Heading4"/>
        <w:spacing w:before="141"/>
      </w:pPr>
      <w:bookmarkStart w:name="_TOC_250126" w:id="71"/>
      <w:r>
        <w:rPr/>
        <w:t>The</w:t>
      </w:r>
      <w:r>
        <w:rPr>
          <w:spacing w:val="-3"/>
        </w:rPr>
        <w:t> </w:t>
      </w:r>
      <w:r>
        <w:rPr/>
        <w:t>psychology</w:t>
      </w:r>
      <w:r>
        <w:rPr>
          <w:spacing w:val="-3"/>
        </w:rPr>
        <w:t> </w:t>
      </w:r>
      <w:r>
        <w:rPr/>
        <w:t>of</w:t>
      </w:r>
      <w:r>
        <w:rPr>
          <w:spacing w:val="-2"/>
        </w:rPr>
        <w:t> </w:t>
      </w:r>
      <w:r>
        <w:rPr/>
        <w:t>the</w:t>
      </w:r>
      <w:r>
        <w:rPr>
          <w:spacing w:val="-3"/>
        </w:rPr>
        <w:t> </w:t>
      </w:r>
      <w:r>
        <w:rPr/>
        <w:t>stop</w:t>
      </w:r>
      <w:r>
        <w:rPr>
          <w:spacing w:val="-2"/>
        </w:rPr>
        <w:t> </w:t>
      </w:r>
      <w:bookmarkEnd w:id="71"/>
      <w:r>
        <w:rPr>
          <w:spacing w:val="-4"/>
        </w:rPr>
        <w:t>loss</w:t>
      </w:r>
    </w:p>
    <w:p>
      <w:pPr>
        <w:pStyle w:val="BodyText"/>
        <w:spacing w:before="12"/>
        <w:ind w:left="0"/>
        <w:rPr>
          <w:rFonts w:ascii="Arial"/>
          <w:b/>
        </w:rPr>
      </w:pPr>
    </w:p>
    <w:p>
      <w:pPr>
        <w:spacing w:before="0"/>
        <w:ind w:left="549" w:right="0" w:firstLine="0"/>
        <w:jc w:val="left"/>
        <w:rPr>
          <w:i/>
          <w:sz w:val="21"/>
        </w:rPr>
      </w:pPr>
      <w:r>
        <w:rPr>
          <w:i/>
          <w:sz w:val="21"/>
        </w:rPr>
        <w:t>"Hope</w:t>
      </w:r>
      <w:r>
        <w:rPr>
          <w:i/>
          <w:spacing w:val="-3"/>
          <w:sz w:val="21"/>
        </w:rPr>
        <w:t> </w:t>
      </w:r>
      <w:r>
        <w:rPr>
          <w:i/>
          <w:sz w:val="21"/>
        </w:rPr>
        <w:t>is</w:t>
      </w:r>
      <w:r>
        <w:rPr>
          <w:i/>
          <w:spacing w:val="-3"/>
          <w:sz w:val="21"/>
        </w:rPr>
        <w:t> </w:t>
      </w:r>
      <w:r>
        <w:rPr>
          <w:i/>
          <w:sz w:val="21"/>
        </w:rPr>
        <w:t>a</w:t>
      </w:r>
      <w:r>
        <w:rPr>
          <w:i/>
          <w:spacing w:val="-1"/>
          <w:sz w:val="21"/>
        </w:rPr>
        <w:t> </w:t>
      </w:r>
      <w:r>
        <w:rPr>
          <w:i/>
          <w:spacing w:val="-2"/>
          <w:sz w:val="21"/>
        </w:rPr>
        <w:t>mistake."</w:t>
      </w:r>
    </w:p>
    <w:p>
      <w:pPr>
        <w:spacing w:before="172"/>
        <w:ind w:left="3571" w:right="0" w:firstLine="0"/>
        <w:jc w:val="left"/>
        <w:rPr>
          <w:i/>
          <w:sz w:val="21"/>
        </w:rPr>
      </w:pPr>
      <w:r>
        <w:rPr>
          <w:i/>
          <w:sz w:val="21"/>
        </w:rPr>
        <w:t>–</w:t>
      </w:r>
      <w:r>
        <w:rPr>
          <w:i/>
          <w:spacing w:val="-7"/>
          <w:sz w:val="21"/>
        </w:rPr>
        <w:t> </w:t>
      </w:r>
      <w:r>
        <w:rPr>
          <w:i/>
          <w:sz w:val="21"/>
        </w:rPr>
        <w:t>Mad</w:t>
      </w:r>
      <w:r>
        <w:rPr>
          <w:i/>
          <w:spacing w:val="-4"/>
          <w:sz w:val="21"/>
        </w:rPr>
        <w:t> </w:t>
      </w:r>
      <w:r>
        <w:rPr>
          <w:i/>
          <w:sz w:val="21"/>
        </w:rPr>
        <w:t>Max,</w:t>
      </w:r>
      <w:r>
        <w:rPr>
          <w:i/>
          <w:spacing w:val="-4"/>
          <w:sz w:val="21"/>
        </w:rPr>
        <w:t> </w:t>
      </w:r>
      <w:r>
        <w:rPr>
          <w:i/>
          <w:sz w:val="21"/>
        </w:rPr>
        <w:t>post-apocalyptic</w:t>
      </w:r>
      <w:r>
        <w:rPr>
          <w:i/>
          <w:spacing w:val="-5"/>
          <w:sz w:val="21"/>
        </w:rPr>
        <w:t> </w:t>
      </w:r>
      <w:r>
        <w:rPr>
          <w:i/>
          <w:sz w:val="21"/>
        </w:rPr>
        <w:t>Aussie</w:t>
      </w:r>
      <w:r>
        <w:rPr>
          <w:i/>
          <w:spacing w:val="-4"/>
          <w:sz w:val="21"/>
        </w:rPr>
        <w:t> </w:t>
      </w:r>
      <w:r>
        <w:rPr>
          <w:i/>
          <w:spacing w:val="-2"/>
          <w:sz w:val="21"/>
        </w:rPr>
        <w:t>philosopher</w:t>
      </w:r>
    </w:p>
    <w:p>
      <w:pPr>
        <w:pStyle w:val="BodyText"/>
        <w:spacing w:line="232" w:lineRule="auto" w:before="213"/>
        <w:ind w:right="574"/>
      </w:pPr>
      <w:r>
        <w:rPr/>
        <w:t>In the US alone, the weight-loss industry is worth 64 billion dollars. Yet, obesity rates</w:t>
      </w:r>
      <w:r>
        <w:rPr>
          <w:spacing w:val="-2"/>
        </w:rPr>
        <w:t> </w:t>
      </w:r>
      <w:r>
        <w:rPr/>
        <w:t>have</w:t>
      </w:r>
      <w:r>
        <w:rPr>
          <w:spacing w:val="-2"/>
        </w:rPr>
        <w:t> </w:t>
      </w:r>
      <w:r>
        <w:rPr/>
        <w:t>increased</w:t>
      </w:r>
      <w:r>
        <w:rPr>
          <w:spacing w:val="-2"/>
        </w:rPr>
        <w:t> </w:t>
      </w:r>
      <w:r>
        <w:rPr/>
        <w:t>by</w:t>
      </w:r>
      <w:r>
        <w:rPr>
          <w:spacing w:val="-3"/>
        </w:rPr>
        <w:t> </w:t>
      </w:r>
      <w:r>
        <w:rPr/>
        <w:t>30%</w:t>
      </w:r>
      <w:r>
        <w:rPr>
          <w:spacing w:val="-2"/>
        </w:rPr>
        <w:t> </w:t>
      </w:r>
      <w:r>
        <w:rPr/>
        <w:t>from</w:t>
      </w:r>
      <w:r>
        <w:rPr>
          <w:spacing w:val="-2"/>
        </w:rPr>
        <w:t> </w:t>
      </w:r>
      <w:r>
        <w:rPr/>
        <w:t>the</w:t>
      </w:r>
      <w:r>
        <w:rPr>
          <w:spacing w:val="-2"/>
        </w:rPr>
        <w:t> </w:t>
      </w:r>
      <w:r>
        <w:rPr/>
        <w:t>year</w:t>
      </w:r>
      <w:r>
        <w:rPr>
          <w:spacing w:val="-2"/>
        </w:rPr>
        <w:t> </w:t>
      </w:r>
      <w:r>
        <w:rPr/>
        <w:t>1999</w:t>
      </w:r>
      <w:r>
        <w:rPr>
          <w:spacing w:val="-2"/>
        </w:rPr>
        <w:t> </w:t>
      </w:r>
      <w:r>
        <w:rPr/>
        <w:t>to</w:t>
      </w:r>
      <w:r>
        <w:rPr>
          <w:spacing w:val="-2"/>
        </w:rPr>
        <w:t> </w:t>
      </w:r>
      <w:r>
        <w:rPr/>
        <w:t>2016.</w:t>
      </w:r>
      <w:r>
        <w:rPr>
          <w:spacing w:val="-2"/>
        </w:rPr>
        <w:t> </w:t>
      </w:r>
      <w:r>
        <w:rPr/>
        <w:t>The</w:t>
      </w:r>
      <w:r>
        <w:rPr>
          <w:spacing w:val="-2"/>
        </w:rPr>
        <w:t> </w:t>
      </w:r>
      <w:r>
        <w:rPr/>
        <w:t>weight-loss</w:t>
      </w:r>
      <w:r>
        <w:rPr>
          <w:spacing w:val="-2"/>
        </w:rPr>
        <w:t> </w:t>
      </w:r>
      <w:r>
        <w:rPr/>
        <w:t>industry is</w:t>
      </w:r>
      <w:r>
        <w:rPr>
          <w:spacing w:val="-3"/>
        </w:rPr>
        <w:t> </w:t>
      </w:r>
      <w:r>
        <w:rPr/>
        <w:t>a</w:t>
      </w:r>
      <w:r>
        <w:rPr>
          <w:spacing w:val="-3"/>
        </w:rPr>
        <w:t> </w:t>
      </w:r>
      <w:r>
        <w:rPr/>
        <w:t>commercial</w:t>
      </w:r>
      <w:r>
        <w:rPr>
          <w:spacing w:val="-3"/>
        </w:rPr>
        <w:t> </w:t>
      </w:r>
      <w:r>
        <w:rPr/>
        <w:t>success,</w:t>
      </w:r>
      <w:r>
        <w:rPr>
          <w:spacing w:val="-3"/>
        </w:rPr>
        <w:t> </w:t>
      </w:r>
      <w:r>
        <w:rPr/>
        <w:t>but</w:t>
      </w:r>
      <w:r>
        <w:rPr>
          <w:spacing w:val="-4"/>
        </w:rPr>
        <w:t> </w:t>
      </w:r>
      <w:r>
        <w:rPr/>
        <w:t>a</w:t>
      </w:r>
      <w:r>
        <w:rPr>
          <w:spacing w:val="-3"/>
        </w:rPr>
        <w:t> </w:t>
      </w:r>
      <w:r>
        <w:rPr/>
        <w:t>practical</w:t>
      </w:r>
      <w:r>
        <w:rPr>
          <w:spacing w:val="-3"/>
        </w:rPr>
        <w:t> </w:t>
      </w:r>
      <w:r>
        <w:rPr/>
        <w:t>failure,</w:t>
      </w:r>
      <w:r>
        <w:rPr>
          <w:spacing w:val="-3"/>
        </w:rPr>
        <w:t> </w:t>
      </w:r>
      <w:r>
        <w:rPr/>
        <w:t>simply</w:t>
      </w:r>
      <w:r>
        <w:rPr>
          <w:spacing w:val="-4"/>
        </w:rPr>
        <w:t> </w:t>
      </w:r>
      <w:r>
        <w:rPr/>
        <w:t>because</w:t>
      </w:r>
      <w:r>
        <w:rPr>
          <w:spacing w:val="-3"/>
        </w:rPr>
        <w:t> </w:t>
      </w:r>
      <w:r>
        <w:rPr/>
        <w:t>it</w:t>
      </w:r>
      <w:r>
        <w:rPr>
          <w:spacing w:val="-4"/>
        </w:rPr>
        <w:t> </w:t>
      </w:r>
      <w:r>
        <w:rPr/>
        <w:t>tries</w:t>
      </w:r>
      <w:r>
        <w:rPr>
          <w:spacing w:val="-3"/>
        </w:rPr>
        <w:t> </w:t>
      </w:r>
      <w:r>
        <w:rPr/>
        <w:t>to</w:t>
      </w:r>
      <w:r>
        <w:rPr>
          <w:spacing w:val="-3"/>
        </w:rPr>
        <w:t> </w:t>
      </w:r>
      <w:r>
        <w:rPr/>
        <w:t>solve</w:t>
      </w:r>
      <w:r>
        <w:rPr>
          <w:spacing w:val="-3"/>
        </w:rPr>
        <w:t> </w:t>
      </w:r>
      <w:r>
        <w:rPr/>
        <w:t>the wrong problem. This has a lot to teach us about stop-loss psychology.</w:t>
      </w:r>
    </w:p>
    <w:p>
      <w:pPr>
        <w:pStyle w:val="BodyText"/>
        <w:spacing w:line="232" w:lineRule="auto" w:before="169"/>
        <w:ind w:right="291"/>
      </w:pPr>
      <w:r>
        <w:rPr/>
        <w:t>The cause of our collective obesity is not the food we ingest. It's how we relate to food. If instead of "eat</w:t>
      </w:r>
      <w:r>
        <w:rPr>
          <w:spacing w:val="-1"/>
        </w:rPr>
        <w:t> </w:t>
      </w:r>
      <w:r>
        <w:rPr/>
        <w:t>your hamburger, it</w:t>
      </w:r>
      <w:r>
        <w:rPr>
          <w:spacing w:val="-1"/>
        </w:rPr>
        <w:t> </w:t>
      </w:r>
      <w:r>
        <w:rPr/>
        <w:t>will make you strong", your parents told you, "supersize those carcinogenic genetically modified proteins, pumped full of antibiotics, they will triple your risk of cardiovascular health problems," then you might</w:t>
      </w:r>
      <w:r>
        <w:rPr>
          <w:spacing w:val="-4"/>
        </w:rPr>
        <w:t> </w:t>
      </w:r>
      <w:r>
        <w:rPr/>
        <w:t>feel</w:t>
      </w:r>
      <w:r>
        <w:rPr>
          <w:spacing w:val="-3"/>
        </w:rPr>
        <w:t> </w:t>
      </w:r>
      <w:r>
        <w:rPr/>
        <w:t>a</w:t>
      </w:r>
      <w:r>
        <w:rPr>
          <w:spacing w:val="-3"/>
        </w:rPr>
        <w:t> </w:t>
      </w:r>
      <w:r>
        <w:rPr/>
        <w:t>little</w:t>
      </w:r>
      <w:r>
        <w:rPr>
          <w:spacing w:val="-3"/>
        </w:rPr>
        <w:t> </w:t>
      </w:r>
      <w:r>
        <w:rPr/>
        <w:t>less</w:t>
      </w:r>
      <w:r>
        <w:rPr>
          <w:spacing w:val="-3"/>
        </w:rPr>
        <w:t> </w:t>
      </w:r>
      <w:r>
        <w:rPr/>
        <w:t>inclined</w:t>
      </w:r>
      <w:r>
        <w:rPr>
          <w:spacing w:val="-3"/>
        </w:rPr>
        <w:t> </w:t>
      </w:r>
      <w:r>
        <w:rPr/>
        <w:t>to</w:t>
      </w:r>
      <w:r>
        <w:rPr>
          <w:spacing w:val="-3"/>
        </w:rPr>
        <w:t> </w:t>
      </w:r>
      <w:r>
        <w:rPr/>
        <w:t>partake</w:t>
      </w:r>
      <w:r>
        <w:rPr>
          <w:spacing w:val="-3"/>
        </w:rPr>
        <w:t> </w:t>
      </w:r>
      <w:r>
        <w:rPr/>
        <w:t>in</w:t>
      </w:r>
      <w:r>
        <w:rPr>
          <w:spacing w:val="-3"/>
        </w:rPr>
        <w:t> </w:t>
      </w:r>
      <w:r>
        <w:rPr/>
        <w:t>the</w:t>
      </w:r>
      <w:r>
        <w:rPr>
          <w:spacing w:val="-3"/>
        </w:rPr>
        <w:t> </w:t>
      </w:r>
      <w:r>
        <w:rPr/>
        <w:t>consumption</w:t>
      </w:r>
      <w:r>
        <w:rPr>
          <w:spacing w:val="-3"/>
        </w:rPr>
        <w:t> </w:t>
      </w:r>
      <w:r>
        <w:rPr/>
        <w:t>of</w:t>
      </w:r>
      <w:r>
        <w:rPr>
          <w:spacing w:val="-3"/>
        </w:rPr>
        <w:t> </w:t>
      </w:r>
      <w:r>
        <w:rPr/>
        <w:t>the</w:t>
      </w:r>
      <w:r>
        <w:rPr>
          <w:spacing w:val="-3"/>
        </w:rPr>
        <w:t> </w:t>
      </w:r>
      <w:r>
        <w:rPr/>
        <w:t>flesh</w:t>
      </w:r>
      <w:r>
        <w:rPr>
          <w:spacing w:val="-3"/>
        </w:rPr>
        <w:t> </w:t>
      </w:r>
      <w:r>
        <w:rPr/>
        <w:t>of</w:t>
      </w:r>
      <w:r>
        <w:rPr>
          <w:spacing w:val="-3"/>
        </w:rPr>
        <w:t> </w:t>
      </w:r>
      <w:r>
        <w:rPr/>
        <w:t>the</w:t>
      </w:r>
      <w:r>
        <w:rPr>
          <w:spacing w:val="-3"/>
        </w:rPr>
        <w:t> </w:t>
      </w:r>
      <w:r>
        <w:rPr/>
        <w:t>holy </w:t>
      </w:r>
      <w:r>
        <w:rPr>
          <w:spacing w:val="-4"/>
        </w:rPr>
        <w:t>cow.</w:t>
      </w:r>
    </w:p>
    <w:p>
      <w:pPr>
        <w:pStyle w:val="BodyText"/>
        <w:spacing w:before="9"/>
        <w:ind w:left="0"/>
        <w:rPr>
          <w:sz w:val="15"/>
        </w:rPr>
      </w:pPr>
      <w:r>
        <w:rPr/>
        <mc:AlternateContent>
          <mc:Choice Requires="wps">
            <w:drawing>
              <wp:anchor distT="0" distB="0" distL="0" distR="0" allowOverlap="1" layoutInCell="1" locked="0" behindDoc="1" simplePos="0" relativeHeight="487656960">
                <wp:simplePos x="0" y="0"/>
                <wp:positionH relativeFrom="page">
                  <wp:posOffset>1178999</wp:posOffset>
                </wp:positionH>
                <wp:positionV relativeFrom="paragraph">
                  <wp:posOffset>139530</wp:posOffset>
                </wp:positionV>
                <wp:extent cx="4572000" cy="695325"/>
                <wp:effectExtent l="0" t="0" r="0" b="0"/>
                <wp:wrapTopAndBottom/>
                <wp:docPr id="455" name="Group 455"/>
                <wp:cNvGraphicFramePr>
                  <a:graphicFrameLocks/>
                </wp:cNvGraphicFramePr>
                <a:graphic>
                  <a:graphicData uri="http://schemas.microsoft.com/office/word/2010/wordprocessingGroup">
                    <wpg:wgp>
                      <wpg:cNvPr id="455" name="Group 455"/>
                      <wpg:cNvGrpSpPr/>
                      <wpg:grpSpPr>
                        <a:xfrm>
                          <a:off x="0" y="0"/>
                          <a:ext cx="4572000" cy="695325"/>
                          <a:chExt cx="4572000" cy="695325"/>
                        </a:xfrm>
                      </wpg:grpSpPr>
                      <pic:pic>
                        <pic:nvPicPr>
                          <pic:cNvPr id="456" name="Image 456"/>
                          <pic:cNvPicPr/>
                        </pic:nvPicPr>
                        <pic:blipFill>
                          <a:blip r:embed="rId158" cstate="print"/>
                          <a:stretch>
                            <a:fillRect/>
                          </a:stretch>
                        </pic:blipFill>
                        <pic:spPr>
                          <a:xfrm>
                            <a:off x="3174" y="3175"/>
                            <a:ext cx="4565649" cy="688428"/>
                          </a:xfrm>
                          <a:prstGeom prst="rect">
                            <a:avLst/>
                          </a:prstGeom>
                        </pic:spPr>
                      </pic:pic>
                      <wps:wsp>
                        <wps:cNvPr id="457" name="Graphic 457"/>
                        <wps:cNvSpPr/>
                        <wps:spPr>
                          <a:xfrm>
                            <a:off x="163508" y="192171"/>
                            <a:ext cx="375285" cy="331470"/>
                          </a:xfrm>
                          <a:custGeom>
                            <a:avLst/>
                            <a:gdLst/>
                            <a:ahLst/>
                            <a:cxnLst/>
                            <a:rect l="l" t="t" r="r" b="b"/>
                            <a:pathLst>
                              <a:path w="375285" h="331470">
                                <a:moveTo>
                                  <a:pt x="11302" y="55029"/>
                                </a:moveTo>
                                <a:lnTo>
                                  <a:pt x="24429" y="176058"/>
                                </a:lnTo>
                                <a:lnTo>
                                  <a:pt x="71226" y="262159"/>
                                </a:lnTo>
                                <a:lnTo>
                                  <a:pt x="116687" y="313780"/>
                                </a:lnTo>
                                <a:lnTo>
                                  <a:pt x="137109" y="330974"/>
                                </a:lnTo>
                                <a:lnTo>
                                  <a:pt x="213307" y="304825"/>
                                </a:lnTo>
                                <a:lnTo>
                                  <a:pt x="140703" y="304825"/>
                                </a:lnTo>
                                <a:lnTo>
                                  <a:pt x="119219" y="285788"/>
                                </a:lnTo>
                                <a:lnTo>
                                  <a:pt x="89334" y="252834"/>
                                </a:lnTo>
                                <a:lnTo>
                                  <a:pt x="57892" y="206141"/>
                                </a:lnTo>
                                <a:lnTo>
                                  <a:pt x="31737" y="145884"/>
                                </a:lnTo>
                                <a:lnTo>
                                  <a:pt x="19386" y="101223"/>
                                </a:lnTo>
                                <a:lnTo>
                                  <a:pt x="11363" y="55422"/>
                                </a:lnTo>
                                <a:lnTo>
                                  <a:pt x="11302" y="55029"/>
                                </a:lnTo>
                                <a:close/>
                              </a:path>
                              <a:path w="375285" h="331470">
                                <a:moveTo>
                                  <a:pt x="335889" y="245033"/>
                                </a:moveTo>
                                <a:lnTo>
                                  <a:pt x="140703" y="304825"/>
                                </a:lnTo>
                                <a:lnTo>
                                  <a:pt x="213307" y="304825"/>
                                </a:lnTo>
                                <a:lnTo>
                                  <a:pt x="355600" y="255993"/>
                                </a:lnTo>
                                <a:lnTo>
                                  <a:pt x="348640" y="252564"/>
                                </a:lnTo>
                                <a:lnTo>
                                  <a:pt x="342125" y="248869"/>
                                </a:lnTo>
                                <a:lnTo>
                                  <a:pt x="335889" y="245033"/>
                                </a:lnTo>
                                <a:close/>
                              </a:path>
                              <a:path w="375285" h="331470">
                                <a:moveTo>
                                  <a:pt x="253453" y="0"/>
                                </a:moveTo>
                                <a:lnTo>
                                  <a:pt x="26708" y="0"/>
                                </a:lnTo>
                                <a:lnTo>
                                  <a:pt x="26841" y="9018"/>
                                </a:lnTo>
                                <a:lnTo>
                                  <a:pt x="27176" y="17887"/>
                                </a:lnTo>
                                <a:lnTo>
                                  <a:pt x="27567" y="24409"/>
                                </a:lnTo>
                                <a:lnTo>
                                  <a:pt x="27591" y="24815"/>
                                </a:lnTo>
                                <a:lnTo>
                                  <a:pt x="32537" y="66548"/>
                                </a:lnTo>
                                <a:lnTo>
                                  <a:pt x="63284" y="163530"/>
                                </a:lnTo>
                                <a:lnTo>
                                  <a:pt x="102317" y="228690"/>
                                </a:lnTo>
                                <a:lnTo>
                                  <a:pt x="136406" y="268277"/>
                                </a:lnTo>
                                <a:lnTo>
                                  <a:pt x="151002" y="281622"/>
                                </a:lnTo>
                                <a:lnTo>
                                  <a:pt x="240500" y="254190"/>
                                </a:lnTo>
                                <a:lnTo>
                                  <a:pt x="158559" y="254190"/>
                                </a:lnTo>
                                <a:lnTo>
                                  <a:pt x="136431" y="232698"/>
                                </a:lnTo>
                                <a:lnTo>
                                  <a:pt x="106468" y="195227"/>
                                </a:lnTo>
                                <a:lnTo>
                                  <a:pt x="76322" y="141883"/>
                                </a:lnTo>
                                <a:lnTo>
                                  <a:pt x="53644" y="72771"/>
                                </a:lnTo>
                                <a:lnTo>
                                  <a:pt x="51256" y="60858"/>
                                </a:lnTo>
                                <a:lnTo>
                                  <a:pt x="51130" y="60185"/>
                                </a:lnTo>
                                <a:lnTo>
                                  <a:pt x="49280" y="48133"/>
                                </a:lnTo>
                                <a:lnTo>
                                  <a:pt x="49161" y="47332"/>
                                </a:lnTo>
                                <a:lnTo>
                                  <a:pt x="48436" y="41551"/>
                                </a:lnTo>
                                <a:lnTo>
                                  <a:pt x="48361" y="40957"/>
                                </a:lnTo>
                                <a:lnTo>
                                  <a:pt x="47205" y="29502"/>
                                </a:lnTo>
                                <a:lnTo>
                                  <a:pt x="46808" y="24815"/>
                                </a:lnTo>
                                <a:lnTo>
                                  <a:pt x="46494" y="19215"/>
                                </a:lnTo>
                                <a:lnTo>
                                  <a:pt x="254065" y="19215"/>
                                </a:lnTo>
                                <a:lnTo>
                                  <a:pt x="253531" y="11353"/>
                                </a:lnTo>
                                <a:lnTo>
                                  <a:pt x="253453" y="0"/>
                                </a:lnTo>
                                <a:close/>
                              </a:path>
                              <a:path w="375285" h="331470">
                                <a:moveTo>
                                  <a:pt x="307289" y="157619"/>
                                </a:moveTo>
                                <a:lnTo>
                                  <a:pt x="293293" y="171196"/>
                                </a:lnTo>
                                <a:lnTo>
                                  <a:pt x="301226" y="180225"/>
                                </a:lnTo>
                                <a:lnTo>
                                  <a:pt x="309826" y="189056"/>
                                </a:lnTo>
                                <a:lnTo>
                                  <a:pt x="319125" y="197647"/>
                                </a:lnTo>
                                <a:lnTo>
                                  <a:pt x="329158" y="205955"/>
                                </a:lnTo>
                                <a:lnTo>
                                  <a:pt x="158559" y="254190"/>
                                </a:lnTo>
                                <a:lnTo>
                                  <a:pt x="240500" y="254190"/>
                                </a:lnTo>
                                <a:lnTo>
                                  <a:pt x="375043" y="212940"/>
                                </a:lnTo>
                                <a:lnTo>
                                  <a:pt x="354623" y="200657"/>
                                </a:lnTo>
                                <a:lnTo>
                                  <a:pt x="336632" y="187185"/>
                                </a:lnTo>
                                <a:lnTo>
                                  <a:pt x="320908" y="172760"/>
                                </a:lnTo>
                                <a:lnTo>
                                  <a:pt x="307289" y="157619"/>
                                </a:lnTo>
                                <a:close/>
                              </a:path>
                              <a:path w="375285" h="331470">
                                <a:moveTo>
                                  <a:pt x="254065" y="19215"/>
                                </a:moveTo>
                                <a:lnTo>
                                  <a:pt x="234645" y="19215"/>
                                </a:lnTo>
                                <a:lnTo>
                                  <a:pt x="234822" y="21894"/>
                                </a:lnTo>
                                <a:lnTo>
                                  <a:pt x="239750" y="57023"/>
                                </a:lnTo>
                                <a:lnTo>
                                  <a:pt x="241659" y="55029"/>
                                </a:lnTo>
                                <a:lnTo>
                                  <a:pt x="243738" y="52971"/>
                                </a:lnTo>
                                <a:lnTo>
                                  <a:pt x="244792" y="52247"/>
                                </a:lnTo>
                                <a:lnTo>
                                  <a:pt x="246780" y="51193"/>
                                </a:lnTo>
                                <a:lnTo>
                                  <a:pt x="247954" y="50723"/>
                                </a:lnTo>
                                <a:lnTo>
                                  <a:pt x="248883" y="50507"/>
                                </a:lnTo>
                                <a:lnTo>
                                  <a:pt x="249036" y="50507"/>
                                </a:lnTo>
                                <a:lnTo>
                                  <a:pt x="249720" y="48133"/>
                                </a:lnTo>
                                <a:lnTo>
                                  <a:pt x="251028" y="46037"/>
                                </a:lnTo>
                                <a:lnTo>
                                  <a:pt x="254038" y="43307"/>
                                </a:lnTo>
                                <a:lnTo>
                                  <a:pt x="256552" y="41109"/>
                                </a:lnTo>
                                <a:lnTo>
                                  <a:pt x="254474" y="24815"/>
                                </a:lnTo>
                                <a:lnTo>
                                  <a:pt x="254422" y="24409"/>
                                </a:lnTo>
                                <a:lnTo>
                                  <a:pt x="254065" y="19215"/>
                                </a:lnTo>
                                <a:close/>
                              </a:path>
                            </a:pathLst>
                          </a:custGeom>
                          <a:solidFill>
                            <a:srgbClr val="000000"/>
                          </a:solidFill>
                        </wps:spPr>
                        <wps:bodyPr wrap="square" lIns="0" tIns="0" rIns="0" bIns="0" rtlCol="0">
                          <a:prstTxWarp prst="textNoShape">
                            <a:avLst/>
                          </a:prstTxWarp>
                          <a:noAutofit/>
                        </wps:bodyPr>
                      </wps:wsp>
                      <pic:pic>
                        <pic:nvPicPr>
                          <pic:cNvPr id="458" name="Image 458"/>
                          <pic:cNvPicPr/>
                        </pic:nvPicPr>
                        <pic:blipFill>
                          <a:blip r:embed="rId28" cstate="print"/>
                          <a:stretch>
                            <a:fillRect/>
                          </a:stretch>
                        </pic:blipFill>
                        <pic:spPr>
                          <a:xfrm>
                            <a:off x="331457" y="171632"/>
                            <a:ext cx="231814" cy="230162"/>
                          </a:xfrm>
                          <a:prstGeom prst="rect">
                            <a:avLst/>
                          </a:prstGeom>
                        </pic:spPr>
                      </pic:pic>
                      <wps:wsp>
                        <wps:cNvPr id="459" name="Textbox 459"/>
                        <wps:cNvSpPr txBox="1"/>
                        <wps:spPr>
                          <a:xfrm>
                            <a:off x="3175" y="3175"/>
                            <a:ext cx="4565650" cy="688975"/>
                          </a:xfrm>
                          <a:prstGeom prst="rect">
                            <a:avLst/>
                          </a:prstGeom>
                          <a:ln w="6350">
                            <a:solidFill>
                              <a:srgbClr val="000000"/>
                            </a:solidFill>
                            <a:prstDash val="solid"/>
                          </a:ln>
                        </wps:spPr>
                        <wps:txbx>
                          <w:txbxContent>
                            <w:p>
                              <w:pPr>
                                <w:spacing w:line="235" w:lineRule="auto" w:before="85"/>
                                <w:ind w:left="1332" w:right="262" w:firstLine="0"/>
                                <w:jc w:val="left"/>
                                <w:rPr>
                                  <w:sz w:val="19"/>
                                </w:rPr>
                              </w:pPr>
                              <w:r>
                                <w:rPr>
                                  <w:sz w:val="19"/>
                                </w:rPr>
                                <w:t>The</w:t>
                              </w:r>
                              <w:r>
                                <w:rPr>
                                  <w:spacing w:val="-5"/>
                                  <w:sz w:val="19"/>
                                </w:rPr>
                                <w:t> </w:t>
                              </w:r>
                              <w:r>
                                <w:rPr>
                                  <w:sz w:val="19"/>
                                </w:rPr>
                                <w:t>following</w:t>
                              </w:r>
                              <w:r>
                                <w:rPr>
                                  <w:spacing w:val="-6"/>
                                  <w:sz w:val="19"/>
                                </w:rPr>
                                <w:t> </w:t>
                              </w:r>
                              <w:r>
                                <w:rPr>
                                  <w:sz w:val="19"/>
                                </w:rPr>
                                <w:t>Scientific</w:t>
                              </w:r>
                              <w:r>
                                <w:rPr>
                                  <w:spacing w:val="-5"/>
                                  <w:sz w:val="19"/>
                                </w:rPr>
                                <w:t> </w:t>
                              </w:r>
                              <w:r>
                                <w:rPr>
                                  <w:sz w:val="19"/>
                                </w:rPr>
                                <w:t>American</w:t>
                              </w:r>
                              <w:r>
                                <w:rPr>
                                  <w:spacing w:val="-5"/>
                                  <w:sz w:val="19"/>
                                </w:rPr>
                                <w:t> </w:t>
                              </w:r>
                              <w:r>
                                <w:rPr>
                                  <w:sz w:val="19"/>
                                </w:rPr>
                                <w:t>report</w:t>
                              </w:r>
                              <w:r>
                                <w:rPr>
                                  <w:spacing w:val="-6"/>
                                  <w:sz w:val="19"/>
                                </w:rPr>
                                <w:t> </w:t>
                              </w:r>
                              <w:r>
                                <w:rPr>
                                  <w:sz w:val="19"/>
                                </w:rPr>
                                <w:t>discusses</w:t>
                              </w:r>
                              <w:r>
                                <w:rPr>
                                  <w:spacing w:val="-5"/>
                                  <w:sz w:val="19"/>
                                </w:rPr>
                                <w:t> </w:t>
                              </w:r>
                              <w:r>
                                <w:rPr>
                                  <w:sz w:val="19"/>
                                </w:rPr>
                                <w:t>the</w:t>
                              </w:r>
                              <w:r>
                                <w:rPr>
                                  <w:spacing w:val="-5"/>
                                  <w:sz w:val="19"/>
                                </w:rPr>
                                <w:t> </w:t>
                              </w:r>
                              <w:r>
                                <w:rPr>
                                  <w:sz w:val="19"/>
                                </w:rPr>
                                <w:t>health</w:t>
                              </w:r>
                              <w:r>
                                <w:rPr>
                                  <w:spacing w:val="-5"/>
                                  <w:sz w:val="19"/>
                                </w:rPr>
                                <w:t> </w:t>
                              </w:r>
                              <w:r>
                                <w:rPr>
                                  <w:sz w:val="19"/>
                                </w:rPr>
                                <w:t>risks associated with livestock being fed antibiotics: </w:t>
                              </w:r>
                              <w:hyperlink r:id="rId159">
                                <w:r>
                                  <w:rPr>
                                    <w:rFonts w:ascii="Consolas"/>
                                    <w:sz w:val="19"/>
                                  </w:rPr>
                                  <w:t>https://www.</w:t>
                                </w:r>
                              </w:hyperlink>
                              <w:r>
                                <w:rPr>
                                  <w:rFonts w:ascii="Consolas"/>
                                  <w:sz w:val="19"/>
                                </w:rPr>
                                <w:t> </w:t>
                              </w:r>
                              <w:r>
                                <w:rPr>
                                  <w:rFonts w:ascii="Consolas"/>
                                  <w:spacing w:val="-2"/>
                                  <w:sz w:val="19"/>
                                </w:rPr>
                                <w:t>scientificamerican.com/article/most-us-antibiotics- fed-t/</w:t>
                              </w:r>
                              <w:r>
                                <w:rPr>
                                  <w:spacing w:val="-2"/>
                                  <w:sz w:val="19"/>
                                </w:rPr>
                                <w:t>.</w:t>
                              </w:r>
                            </w:p>
                          </w:txbxContent>
                        </wps:txbx>
                        <wps:bodyPr wrap="square" lIns="0" tIns="0" rIns="0" bIns="0" rtlCol="0">
                          <a:noAutofit/>
                        </wps:bodyPr>
                      </wps:wsp>
                    </wpg:wgp>
                  </a:graphicData>
                </a:graphic>
              </wp:anchor>
            </w:drawing>
          </mc:Choice>
          <mc:Fallback>
            <w:pict>
              <v:group style="position:absolute;margin-left:92.834602pt;margin-top:10.986616pt;width:360pt;height:54.75pt;mso-position-horizontal-relative:page;mso-position-vertical-relative:paragraph;z-index:-15659520;mso-wrap-distance-left:0;mso-wrap-distance-right:0" id="docshapegroup314" coordorigin="1857,220" coordsize="7200,1095">
                <v:shape style="position:absolute;left:1861;top:224;width:7190;height:1085" type="#_x0000_t75" id="docshape315" stroked="false">
                  <v:imagedata r:id="rId158" o:title=""/>
                </v:shape>
                <v:shape style="position:absolute;left:2114;top:522;width:591;height:522" id="docshape316" coordorigin="2114,522" coordsize="591,522" path="m2132,609l2114,610,2153,800,2226,935,2298,1017,2330,1044,2450,1002,2336,1002,2302,972,2255,921,2205,847,2164,752,2153,716,2145,682,2138,647,2132,610,2132,609xm2643,908l2336,1002,2450,1002,2674,926,2663,920,2653,914,2643,908xm2513,522l2156,522,2156,537,2157,551,2158,561,2158,561,2158,564,2159,577,2159,583,2161,597,2162,605,2164,617,2164,618,2165,627,2166,628,2168,638,2214,780,2275,883,2329,945,2352,966,2493,923,2364,923,2329,889,2282,830,2234,746,2199,637,2197,627,2195,618,2195,617,2192,598,2192,597,2190,588,2190,587,2189,569,2188,561,2187,553,2514,553,2513,540,2513,522xm2598,771l2597,773,2595,776,2588,782,2583,787,2576,792,2589,806,2602,820,2617,834,2633,847,2364,923,2493,923,2705,858,2673,838,2644,817,2620,794,2598,771xm2514,553l2484,553,2484,557,2484,561,2485,566,2486,577,2487,587,2487,588,2489,600,2492,612,2495,609,2498,606,2500,605,2503,603,2505,602,2506,602,2506,602,2507,598,2510,595,2514,591,2518,587,2515,561,2515,561,2514,553xe" filled="true" fillcolor="#000000" stroked="false">
                  <v:path arrowok="t"/>
                  <v:fill type="solid"/>
                </v:shape>
                <v:shape style="position:absolute;left:2378;top:490;width:366;height:363" type="#_x0000_t75" id="docshape317" stroked="false">
                  <v:imagedata r:id="rId28" o:title=""/>
                </v:shape>
                <v:shape style="position:absolute;left:1861;top:224;width:7190;height:1085" type="#_x0000_t202" id="docshape318" filled="false" stroked="true" strokeweight=".5pt" strokecolor="#000000">
                  <v:textbox inset="0,0,0,0">
                    <w:txbxContent>
                      <w:p>
                        <w:pPr>
                          <w:spacing w:line="235" w:lineRule="auto" w:before="85"/>
                          <w:ind w:left="1332" w:right="262" w:firstLine="0"/>
                          <w:jc w:val="left"/>
                          <w:rPr>
                            <w:sz w:val="19"/>
                          </w:rPr>
                        </w:pPr>
                        <w:r>
                          <w:rPr>
                            <w:sz w:val="19"/>
                          </w:rPr>
                          <w:t>The</w:t>
                        </w:r>
                        <w:r>
                          <w:rPr>
                            <w:spacing w:val="-5"/>
                            <w:sz w:val="19"/>
                          </w:rPr>
                          <w:t> </w:t>
                        </w:r>
                        <w:r>
                          <w:rPr>
                            <w:sz w:val="19"/>
                          </w:rPr>
                          <w:t>following</w:t>
                        </w:r>
                        <w:r>
                          <w:rPr>
                            <w:spacing w:val="-6"/>
                            <w:sz w:val="19"/>
                          </w:rPr>
                          <w:t> </w:t>
                        </w:r>
                        <w:r>
                          <w:rPr>
                            <w:sz w:val="19"/>
                          </w:rPr>
                          <w:t>Scientific</w:t>
                        </w:r>
                        <w:r>
                          <w:rPr>
                            <w:spacing w:val="-5"/>
                            <w:sz w:val="19"/>
                          </w:rPr>
                          <w:t> </w:t>
                        </w:r>
                        <w:r>
                          <w:rPr>
                            <w:sz w:val="19"/>
                          </w:rPr>
                          <w:t>American</w:t>
                        </w:r>
                        <w:r>
                          <w:rPr>
                            <w:spacing w:val="-5"/>
                            <w:sz w:val="19"/>
                          </w:rPr>
                          <w:t> </w:t>
                        </w:r>
                        <w:r>
                          <w:rPr>
                            <w:sz w:val="19"/>
                          </w:rPr>
                          <w:t>report</w:t>
                        </w:r>
                        <w:r>
                          <w:rPr>
                            <w:spacing w:val="-6"/>
                            <w:sz w:val="19"/>
                          </w:rPr>
                          <w:t> </w:t>
                        </w:r>
                        <w:r>
                          <w:rPr>
                            <w:sz w:val="19"/>
                          </w:rPr>
                          <w:t>discusses</w:t>
                        </w:r>
                        <w:r>
                          <w:rPr>
                            <w:spacing w:val="-5"/>
                            <w:sz w:val="19"/>
                          </w:rPr>
                          <w:t> </w:t>
                        </w:r>
                        <w:r>
                          <w:rPr>
                            <w:sz w:val="19"/>
                          </w:rPr>
                          <w:t>the</w:t>
                        </w:r>
                        <w:r>
                          <w:rPr>
                            <w:spacing w:val="-5"/>
                            <w:sz w:val="19"/>
                          </w:rPr>
                          <w:t> </w:t>
                        </w:r>
                        <w:r>
                          <w:rPr>
                            <w:sz w:val="19"/>
                          </w:rPr>
                          <w:t>health</w:t>
                        </w:r>
                        <w:r>
                          <w:rPr>
                            <w:spacing w:val="-5"/>
                            <w:sz w:val="19"/>
                          </w:rPr>
                          <w:t> </w:t>
                        </w:r>
                        <w:r>
                          <w:rPr>
                            <w:sz w:val="19"/>
                          </w:rPr>
                          <w:t>risks associated with livestock being fed antibiotics: </w:t>
                        </w:r>
                        <w:hyperlink r:id="rId159">
                          <w:r>
                            <w:rPr>
                              <w:rFonts w:ascii="Consolas"/>
                              <w:sz w:val="19"/>
                            </w:rPr>
                            <w:t>https://www.</w:t>
                          </w:r>
                        </w:hyperlink>
                        <w:r>
                          <w:rPr>
                            <w:rFonts w:ascii="Consolas"/>
                            <w:sz w:val="19"/>
                          </w:rPr>
                          <w:t> </w:t>
                        </w:r>
                        <w:r>
                          <w:rPr>
                            <w:rFonts w:ascii="Consolas"/>
                            <w:spacing w:val="-2"/>
                            <w:sz w:val="19"/>
                          </w:rPr>
                          <w:t>scientificamerican.com/article/most-us-antibiotics- fed-t/</w:t>
                        </w:r>
                        <w:r>
                          <w:rPr>
                            <w:spacing w:val="-2"/>
                            <w:sz w:val="19"/>
                          </w:rPr>
                          <w:t>.</w:t>
                        </w:r>
                      </w:p>
                    </w:txbxContent>
                  </v:textbox>
                  <v:stroke dashstyle="solid"/>
                  <w10:wrap type="none"/>
                </v:shape>
                <w10:wrap type="topAndBottom"/>
              </v:group>
            </w:pict>
          </mc:Fallback>
        </mc:AlternateContent>
      </w:r>
    </w:p>
    <w:p>
      <w:pPr>
        <w:pStyle w:val="BodyText"/>
        <w:spacing w:before="24"/>
        <w:ind w:left="0"/>
      </w:pPr>
    </w:p>
    <w:p>
      <w:pPr>
        <w:pStyle w:val="BodyText"/>
        <w:spacing w:line="232" w:lineRule="auto"/>
        <w:ind w:right="332"/>
      </w:pPr>
      <w:r>
        <w:rPr/>
        <w:t>Everyone knows the recipe to make money in the markets: "cut your losers, ride your</w:t>
      </w:r>
      <w:r>
        <w:rPr>
          <w:spacing w:val="-2"/>
        </w:rPr>
        <w:t> </w:t>
      </w:r>
      <w:r>
        <w:rPr/>
        <w:t>winners."</w:t>
      </w:r>
      <w:r>
        <w:rPr>
          <w:spacing w:val="-3"/>
        </w:rPr>
        <w:t> </w:t>
      </w:r>
      <w:r>
        <w:rPr/>
        <w:t>Cutting</w:t>
      </w:r>
      <w:r>
        <w:rPr>
          <w:spacing w:val="-3"/>
        </w:rPr>
        <w:t> </w:t>
      </w:r>
      <w:r>
        <w:rPr/>
        <w:t>losers</w:t>
      </w:r>
      <w:r>
        <w:rPr>
          <w:spacing w:val="-2"/>
        </w:rPr>
        <w:t> </w:t>
      </w:r>
      <w:r>
        <w:rPr/>
        <w:t>is</w:t>
      </w:r>
      <w:r>
        <w:rPr>
          <w:spacing w:val="-2"/>
        </w:rPr>
        <w:t> </w:t>
      </w:r>
      <w:r>
        <w:rPr/>
        <w:t>not</w:t>
      </w:r>
      <w:r>
        <w:rPr>
          <w:spacing w:val="-3"/>
        </w:rPr>
        <w:t> </w:t>
      </w:r>
      <w:r>
        <w:rPr/>
        <w:t>rocket</w:t>
      </w:r>
      <w:r>
        <w:rPr>
          <w:spacing w:val="-3"/>
        </w:rPr>
        <w:t> </w:t>
      </w:r>
      <w:r>
        <w:rPr/>
        <w:t>science.</w:t>
      </w:r>
      <w:r>
        <w:rPr>
          <w:spacing w:val="-2"/>
        </w:rPr>
        <w:t> </w:t>
      </w:r>
      <w:r>
        <w:rPr/>
        <w:t>The</w:t>
      </w:r>
      <w:r>
        <w:rPr>
          <w:spacing w:val="-2"/>
        </w:rPr>
        <w:t> </w:t>
      </w:r>
      <w:r>
        <w:rPr/>
        <w:t>math</w:t>
      </w:r>
      <w:r>
        <w:rPr>
          <w:spacing w:val="-2"/>
        </w:rPr>
        <w:t> </w:t>
      </w:r>
      <w:r>
        <w:rPr/>
        <w:t>is</w:t>
      </w:r>
      <w:r>
        <w:rPr>
          <w:spacing w:val="-2"/>
        </w:rPr>
        <w:t> </w:t>
      </w:r>
      <w:r>
        <w:rPr/>
        <w:t>somewhere</w:t>
      </w:r>
      <w:r>
        <w:rPr>
          <w:spacing w:val="-2"/>
        </w:rPr>
        <w:t> </w:t>
      </w:r>
      <w:r>
        <w:rPr/>
        <w:t>between elementary</w:t>
      </w:r>
      <w:r>
        <w:rPr>
          <w:spacing w:val="-4"/>
        </w:rPr>
        <w:t> </w:t>
      </w:r>
      <w:r>
        <w:rPr/>
        <w:t>and</w:t>
      </w:r>
      <w:r>
        <w:rPr>
          <w:spacing w:val="-3"/>
        </w:rPr>
        <w:t> </w:t>
      </w:r>
      <w:r>
        <w:rPr/>
        <w:t>middle</w:t>
      </w:r>
      <w:r>
        <w:rPr>
          <w:spacing w:val="-3"/>
        </w:rPr>
        <w:t> </w:t>
      </w:r>
      <w:r>
        <w:rPr/>
        <w:t>school</w:t>
      </w:r>
      <w:r>
        <w:rPr>
          <w:spacing w:val="-3"/>
        </w:rPr>
        <w:t> </w:t>
      </w:r>
      <w:r>
        <w:rPr/>
        <w:t>level</w:t>
      </w:r>
      <w:r>
        <w:rPr>
          <w:spacing w:val="-3"/>
        </w:rPr>
        <w:t> </w:t>
      </w:r>
      <w:r>
        <w:rPr/>
        <w:t>arithmetic.</w:t>
      </w:r>
      <w:r>
        <w:rPr>
          <w:spacing w:val="-3"/>
        </w:rPr>
        <w:t> </w:t>
      </w:r>
      <w:r>
        <w:rPr/>
        <w:t>And</w:t>
      </w:r>
      <w:r>
        <w:rPr>
          <w:spacing w:val="-3"/>
        </w:rPr>
        <w:t> </w:t>
      </w:r>
      <w:r>
        <w:rPr/>
        <w:t>yet,</w:t>
      </w:r>
      <w:r>
        <w:rPr>
          <w:spacing w:val="-3"/>
        </w:rPr>
        <w:t> </w:t>
      </w:r>
      <w:r>
        <w:rPr/>
        <w:t>it</w:t>
      </w:r>
      <w:r>
        <w:rPr>
          <w:spacing w:val="-4"/>
        </w:rPr>
        <w:t> </w:t>
      </w:r>
      <w:r>
        <w:rPr/>
        <w:t>is</w:t>
      </w:r>
      <w:r>
        <w:rPr>
          <w:spacing w:val="-3"/>
        </w:rPr>
        <w:t> </w:t>
      </w:r>
      <w:r>
        <w:rPr/>
        <w:t>how</w:t>
      </w:r>
      <w:r>
        <w:rPr>
          <w:spacing w:val="-3"/>
        </w:rPr>
        <w:t> </w:t>
      </w:r>
      <w:r>
        <w:rPr/>
        <w:t>we</w:t>
      </w:r>
      <w:r>
        <w:rPr>
          <w:spacing w:val="-3"/>
        </w:rPr>
        <w:t> </w:t>
      </w:r>
      <w:r>
        <w:rPr/>
        <w:t>relate</w:t>
      </w:r>
      <w:r>
        <w:rPr>
          <w:spacing w:val="-3"/>
        </w:rPr>
        <w:t> </w:t>
      </w:r>
      <w:r>
        <w:rPr/>
        <w:t>to</w:t>
      </w:r>
      <w:r>
        <w:rPr>
          <w:spacing w:val="-3"/>
        </w:rPr>
        <w:t> </w:t>
      </w:r>
      <w:r>
        <w:rPr/>
        <w:t>losses that makes honoring stop losses insurmountable. The need to be right supersedes the imperative to make money.</w:t>
      </w:r>
    </w:p>
    <w:p>
      <w:pPr>
        <w:pStyle w:val="BodyText"/>
        <w:spacing w:line="232" w:lineRule="auto" w:before="167"/>
        <w:ind w:right="468"/>
      </w:pPr>
      <w:r>
        <w:rPr/>
        <w:t>When people say, "I don't believe in stop losses," what they really mean is, "I don't like to admit that I was wrong." They are often acutely aware that something is wrong.</w:t>
      </w:r>
      <w:r>
        <w:rPr>
          <w:spacing w:val="-3"/>
        </w:rPr>
        <w:t> </w:t>
      </w:r>
      <w:r>
        <w:rPr/>
        <w:t>Yet</w:t>
      </w:r>
      <w:r>
        <w:rPr>
          <w:spacing w:val="-4"/>
        </w:rPr>
        <w:t> </w:t>
      </w:r>
      <w:r>
        <w:rPr/>
        <w:t>their</w:t>
      </w:r>
      <w:r>
        <w:rPr>
          <w:spacing w:val="-3"/>
        </w:rPr>
        <w:t> </w:t>
      </w:r>
      <w:r>
        <w:rPr/>
        <w:t>egos</w:t>
      </w:r>
      <w:r>
        <w:rPr>
          <w:spacing w:val="-3"/>
        </w:rPr>
        <w:t> </w:t>
      </w:r>
      <w:r>
        <w:rPr/>
        <w:t>are</w:t>
      </w:r>
      <w:r>
        <w:rPr>
          <w:spacing w:val="-3"/>
        </w:rPr>
        <w:t> </w:t>
      </w:r>
      <w:r>
        <w:rPr/>
        <w:t>willing</w:t>
      </w:r>
      <w:r>
        <w:rPr>
          <w:spacing w:val="-4"/>
        </w:rPr>
        <w:t> </w:t>
      </w:r>
      <w:r>
        <w:rPr/>
        <w:t>to</w:t>
      </w:r>
      <w:r>
        <w:rPr>
          <w:spacing w:val="-3"/>
        </w:rPr>
        <w:t> </w:t>
      </w:r>
      <w:r>
        <w:rPr/>
        <w:t>endure</w:t>
      </w:r>
      <w:r>
        <w:rPr>
          <w:spacing w:val="-3"/>
        </w:rPr>
        <w:t> </w:t>
      </w:r>
      <w:r>
        <w:rPr/>
        <w:t>more</w:t>
      </w:r>
      <w:r>
        <w:rPr>
          <w:spacing w:val="-3"/>
        </w:rPr>
        <w:t> </w:t>
      </w:r>
      <w:r>
        <w:rPr/>
        <w:t>pain,</w:t>
      </w:r>
      <w:r>
        <w:rPr>
          <w:spacing w:val="-3"/>
        </w:rPr>
        <w:t> </w:t>
      </w:r>
      <w:r>
        <w:rPr/>
        <w:t>hoping</w:t>
      </w:r>
      <w:r>
        <w:rPr>
          <w:spacing w:val="-4"/>
        </w:rPr>
        <w:t> </w:t>
      </w:r>
      <w:r>
        <w:rPr/>
        <w:t>that</w:t>
      </w:r>
      <w:r>
        <w:rPr>
          <w:spacing w:val="-4"/>
        </w:rPr>
        <w:t> </w:t>
      </w:r>
      <w:r>
        <w:rPr/>
        <w:t>things</w:t>
      </w:r>
      <w:r>
        <w:rPr>
          <w:spacing w:val="-3"/>
        </w:rPr>
        <w:t> </w:t>
      </w:r>
      <w:r>
        <w:rPr/>
        <w:t>will</w:t>
      </w:r>
      <w:r>
        <w:rPr>
          <w:spacing w:val="-3"/>
        </w:rPr>
        <w:t> </w:t>
      </w:r>
      <w:r>
        <w:rPr/>
        <w:t>turn around and that they will eventually be vindicated. Pride supersedes profit every single time. Nobel laureates Daniel Kahneman and Amos Tversky have called our risk-seeking</w:t>
      </w:r>
      <w:r>
        <w:rPr>
          <w:spacing w:val="-4"/>
        </w:rPr>
        <w:t> </w:t>
      </w:r>
      <w:r>
        <w:rPr/>
        <w:t>attitude</w:t>
      </w:r>
      <w:r>
        <w:rPr>
          <w:spacing w:val="-3"/>
        </w:rPr>
        <w:t> </w:t>
      </w:r>
      <w:r>
        <w:rPr/>
        <w:t>to</w:t>
      </w:r>
      <w:r>
        <w:rPr>
          <w:spacing w:val="-2"/>
        </w:rPr>
        <w:t> </w:t>
      </w:r>
      <w:r>
        <w:rPr/>
        <w:t>losses</w:t>
      </w:r>
      <w:r>
        <w:rPr>
          <w:spacing w:val="-3"/>
        </w:rPr>
        <w:t> </w:t>
      </w:r>
      <w:r>
        <w:rPr/>
        <w:t>and</w:t>
      </w:r>
      <w:r>
        <w:rPr>
          <w:spacing w:val="-2"/>
        </w:rPr>
        <w:t> </w:t>
      </w:r>
      <w:r>
        <w:rPr/>
        <w:t>risk</w:t>
      </w:r>
      <w:r>
        <w:rPr>
          <w:spacing w:val="-4"/>
        </w:rPr>
        <w:t> </w:t>
      </w:r>
      <w:r>
        <w:rPr/>
        <w:t>aversion</w:t>
      </w:r>
      <w:r>
        <w:rPr>
          <w:spacing w:val="-2"/>
        </w:rPr>
        <w:t> </w:t>
      </w:r>
      <w:r>
        <w:rPr/>
        <w:t>with</w:t>
      </w:r>
      <w:r>
        <w:rPr>
          <w:spacing w:val="-3"/>
        </w:rPr>
        <w:t> </w:t>
      </w:r>
      <w:r>
        <w:rPr/>
        <w:t>profits</w:t>
      </w:r>
      <w:r>
        <w:rPr>
          <w:spacing w:val="-3"/>
        </w:rPr>
        <w:t> </w:t>
      </w:r>
      <w:r>
        <w:rPr/>
        <w:t>the</w:t>
      </w:r>
      <w:r>
        <w:rPr>
          <w:spacing w:val="-2"/>
        </w:rPr>
        <w:t> </w:t>
      </w:r>
      <w:r>
        <w:rPr/>
        <w:t>endowment</w:t>
      </w:r>
      <w:r>
        <w:rPr>
          <w:spacing w:val="-4"/>
        </w:rPr>
        <w:t> </w:t>
      </w:r>
      <w:r>
        <w:rPr>
          <w:spacing w:val="-2"/>
        </w:rPr>
        <w:t>effect.</w:t>
      </w:r>
    </w:p>
    <w:p>
      <w:pPr>
        <w:pStyle w:val="BodyText"/>
        <w:spacing w:line="232" w:lineRule="auto" w:before="166"/>
        <w:ind w:right="412"/>
      </w:pPr>
      <w:r>
        <w:rPr/>
        <w:t>If</w:t>
      </w:r>
      <w:r>
        <w:rPr>
          <w:spacing w:val="-4"/>
        </w:rPr>
        <w:t> </w:t>
      </w:r>
      <w:r>
        <w:rPr/>
        <w:t>being</w:t>
      </w:r>
      <w:r>
        <w:rPr>
          <w:spacing w:val="-5"/>
        </w:rPr>
        <w:t> </w:t>
      </w:r>
      <w:r>
        <w:rPr/>
        <w:t>profitable</w:t>
      </w:r>
      <w:r>
        <w:rPr>
          <w:spacing w:val="-4"/>
        </w:rPr>
        <w:t> </w:t>
      </w:r>
      <w:r>
        <w:rPr/>
        <w:t>equals</w:t>
      </w:r>
      <w:r>
        <w:rPr>
          <w:spacing w:val="-4"/>
        </w:rPr>
        <w:t> </w:t>
      </w:r>
      <w:r>
        <w:rPr/>
        <w:t>being</w:t>
      </w:r>
      <w:r>
        <w:rPr>
          <w:spacing w:val="-5"/>
        </w:rPr>
        <w:t> </w:t>
      </w:r>
      <w:r>
        <w:rPr/>
        <w:t>right,</w:t>
      </w:r>
      <w:r>
        <w:rPr>
          <w:spacing w:val="-4"/>
        </w:rPr>
        <w:t> </w:t>
      </w:r>
      <w:r>
        <w:rPr/>
        <w:t>then,</w:t>
      </w:r>
      <w:r>
        <w:rPr>
          <w:spacing w:val="-4"/>
        </w:rPr>
        <w:t> </w:t>
      </w:r>
      <w:r>
        <w:rPr/>
        <w:t>logically</w:t>
      </w:r>
      <w:r>
        <w:rPr>
          <w:spacing w:val="-5"/>
        </w:rPr>
        <w:t> </w:t>
      </w:r>
      <w:r>
        <w:rPr/>
        <w:t>speaking,</w:t>
      </w:r>
      <w:r>
        <w:rPr>
          <w:spacing w:val="-4"/>
        </w:rPr>
        <w:t> </w:t>
      </w:r>
      <w:r>
        <w:rPr/>
        <w:t>losing</w:t>
      </w:r>
      <w:r>
        <w:rPr>
          <w:spacing w:val="-5"/>
        </w:rPr>
        <w:t> </w:t>
      </w:r>
      <w:r>
        <w:rPr/>
        <w:t>money</w:t>
      </w:r>
      <w:r>
        <w:rPr>
          <w:spacing w:val="-5"/>
        </w:rPr>
        <w:t> </w:t>
      </w:r>
      <w:r>
        <w:rPr/>
        <w:t>means being wrong. Any loss is therefore a direct attack on our self-image. The ego feels the need to be right but does not feel obligated to make money, and will default to</w:t>
      </w:r>
    </w:p>
    <w:p>
      <w:pPr>
        <w:pStyle w:val="BodyText"/>
        <w:spacing w:line="232" w:lineRule="auto"/>
        <w:ind w:right="240"/>
      </w:pPr>
      <w:r>
        <w:rPr/>
        <w:t>defense</w:t>
      </w:r>
      <w:r>
        <w:rPr>
          <w:spacing w:val="-1"/>
        </w:rPr>
        <w:t> </w:t>
      </w:r>
      <w:r>
        <w:rPr/>
        <w:t>mechanisms—denial</w:t>
      </w:r>
      <w:r>
        <w:rPr>
          <w:spacing w:val="-2"/>
        </w:rPr>
        <w:t> </w:t>
      </w:r>
      <w:r>
        <w:rPr/>
        <w:t>and</w:t>
      </w:r>
      <w:r>
        <w:rPr>
          <w:spacing w:val="-1"/>
        </w:rPr>
        <w:t> </w:t>
      </w:r>
      <w:r>
        <w:rPr/>
        <w:t>deflection—in</w:t>
      </w:r>
      <w:r>
        <w:rPr>
          <w:spacing w:val="-2"/>
        </w:rPr>
        <w:t> </w:t>
      </w:r>
      <w:r>
        <w:rPr/>
        <w:t>order</w:t>
      </w:r>
      <w:r>
        <w:rPr>
          <w:spacing w:val="-1"/>
        </w:rPr>
        <w:t> </w:t>
      </w:r>
      <w:r>
        <w:rPr/>
        <w:t>to</w:t>
      </w:r>
      <w:r>
        <w:rPr>
          <w:spacing w:val="-2"/>
        </w:rPr>
        <w:t> </w:t>
      </w:r>
      <w:r>
        <w:rPr/>
        <w:t>protect</w:t>
      </w:r>
      <w:r>
        <w:rPr>
          <w:spacing w:val="-2"/>
        </w:rPr>
        <w:t> </w:t>
      </w:r>
      <w:r>
        <w:rPr/>
        <w:t>itself.</w:t>
      </w:r>
      <w:r>
        <w:rPr>
          <w:spacing w:val="-1"/>
        </w:rPr>
        <w:t> </w:t>
      </w:r>
      <w:r>
        <w:rPr/>
        <w:t>This</w:t>
      </w:r>
      <w:r>
        <w:rPr>
          <w:spacing w:val="-2"/>
        </w:rPr>
        <w:t> </w:t>
      </w:r>
      <w:r>
        <w:rPr/>
        <w:t>drives</w:t>
      </w:r>
      <w:r>
        <w:rPr>
          <w:spacing w:val="-1"/>
        </w:rPr>
        <w:t> </w:t>
      </w:r>
      <w:r>
        <w:rPr/>
        <w:t>us to</w:t>
      </w:r>
      <w:r>
        <w:rPr>
          <w:spacing w:val="-4"/>
        </w:rPr>
        <w:t> </w:t>
      </w:r>
      <w:r>
        <w:rPr/>
        <w:t>sacrifice</w:t>
      </w:r>
      <w:r>
        <w:rPr>
          <w:spacing w:val="-5"/>
        </w:rPr>
        <w:t> </w:t>
      </w:r>
      <w:r>
        <w:rPr/>
        <w:t>profits,</w:t>
      </w:r>
      <w:r>
        <w:rPr>
          <w:spacing w:val="-4"/>
        </w:rPr>
        <w:t> </w:t>
      </w:r>
      <w:r>
        <w:rPr/>
        <w:t>endure</w:t>
      </w:r>
      <w:r>
        <w:rPr>
          <w:spacing w:val="-4"/>
        </w:rPr>
        <w:t> </w:t>
      </w:r>
      <w:r>
        <w:rPr/>
        <w:t>excruciating</w:t>
      </w:r>
      <w:r>
        <w:rPr>
          <w:spacing w:val="-5"/>
        </w:rPr>
        <w:t> </w:t>
      </w:r>
      <w:r>
        <w:rPr/>
        <w:t>pain</w:t>
      </w:r>
      <w:r>
        <w:rPr>
          <w:spacing w:val="-4"/>
        </w:rPr>
        <w:t> </w:t>
      </w:r>
      <w:r>
        <w:rPr/>
        <w:t>for</w:t>
      </w:r>
      <w:r>
        <w:rPr>
          <w:spacing w:val="-4"/>
        </w:rPr>
        <w:t> </w:t>
      </w:r>
      <w:r>
        <w:rPr/>
        <w:t>long</w:t>
      </w:r>
      <w:r>
        <w:rPr>
          <w:spacing w:val="-5"/>
        </w:rPr>
        <w:t> </w:t>
      </w:r>
      <w:r>
        <w:rPr/>
        <w:t>stretches</w:t>
      </w:r>
      <w:r>
        <w:rPr>
          <w:spacing w:val="-4"/>
        </w:rPr>
        <w:t> </w:t>
      </w:r>
      <w:r>
        <w:rPr/>
        <w:t>of</w:t>
      </w:r>
      <w:r>
        <w:rPr>
          <w:spacing w:val="-4"/>
        </w:rPr>
        <w:t> </w:t>
      </w:r>
      <w:r>
        <w:rPr/>
        <w:t>time,</w:t>
      </w:r>
      <w:r>
        <w:rPr>
          <w:spacing w:val="-4"/>
        </w:rPr>
        <w:t> </w:t>
      </w:r>
      <w:r>
        <w:rPr/>
        <w:t>and</w:t>
      </w:r>
      <w:r>
        <w:rPr>
          <w:spacing w:val="-4"/>
        </w:rPr>
        <w:t> </w:t>
      </w:r>
      <w:r>
        <w:rPr/>
        <w:t>jeopardize our jobs, our reputations, and even our families. Reputations, companies, and</w:t>
      </w:r>
      <w:r>
        <w:rPr>
          <w:spacing w:val="40"/>
        </w:rPr>
        <w:t> </w:t>
      </w:r>
      <w:r>
        <w:rPr/>
        <w:t>nations have fallen before egos have surrendered.</w:t>
      </w:r>
    </w:p>
    <w:p>
      <w:pPr>
        <w:spacing w:after="0" w:line="232" w:lineRule="auto"/>
        <w:sectPr>
          <w:pgSz w:w="10800" w:h="13320"/>
          <w:pgMar w:header="328" w:footer="1002" w:top="900" w:bottom="1200" w:left="1360" w:right="1160"/>
        </w:sectPr>
      </w:pPr>
    </w:p>
    <w:p>
      <w:pPr>
        <w:pStyle w:val="BodyText"/>
        <w:spacing w:line="232" w:lineRule="auto" w:before="170"/>
        <w:ind w:right="718"/>
      </w:pPr>
      <w:r>
        <w:rPr/>
        <w:t>The</w:t>
      </w:r>
      <w:r>
        <w:rPr>
          <w:spacing w:val="-4"/>
        </w:rPr>
        <w:t> </w:t>
      </w:r>
      <w:r>
        <w:rPr/>
        <w:t>bottom</w:t>
      </w:r>
      <w:r>
        <w:rPr>
          <w:spacing w:val="-4"/>
        </w:rPr>
        <w:t> </w:t>
      </w:r>
      <w:r>
        <w:rPr/>
        <w:t>line</w:t>
      </w:r>
      <w:r>
        <w:rPr>
          <w:spacing w:val="-4"/>
        </w:rPr>
        <w:t> </w:t>
      </w:r>
      <w:r>
        <w:rPr/>
        <w:t>is</w:t>
      </w:r>
      <w:r>
        <w:rPr>
          <w:spacing w:val="-4"/>
        </w:rPr>
        <w:t> </w:t>
      </w:r>
      <w:r>
        <w:rPr/>
        <w:t>that</w:t>
      </w:r>
      <w:r>
        <w:rPr>
          <w:spacing w:val="-5"/>
        </w:rPr>
        <w:t> </w:t>
      </w:r>
      <w:r>
        <w:rPr/>
        <w:t>overly</w:t>
      </w:r>
      <w:r>
        <w:rPr>
          <w:spacing w:val="-5"/>
        </w:rPr>
        <w:t> </w:t>
      </w:r>
      <w:r>
        <w:rPr/>
        <w:t>educated,</w:t>
      </w:r>
      <w:r>
        <w:rPr>
          <w:spacing w:val="-4"/>
        </w:rPr>
        <w:t> </w:t>
      </w:r>
      <w:r>
        <w:rPr/>
        <w:t>ferociously</w:t>
      </w:r>
      <w:r>
        <w:rPr>
          <w:spacing w:val="-5"/>
        </w:rPr>
        <w:t> </w:t>
      </w:r>
      <w:r>
        <w:rPr/>
        <w:t>competitive,</w:t>
      </w:r>
      <w:r>
        <w:rPr>
          <w:spacing w:val="-4"/>
        </w:rPr>
        <w:t> </w:t>
      </w:r>
      <w:r>
        <w:rPr/>
        <w:t>and</w:t>
      </w:r>
      <w:r>
        <w:rPr>
          <w:spacing w:val="-4"/>
        </w:rPr>
        <w:t> </w:t>
      </w:r>
      <w:r>
        <w:rPr/>
        <w:t>supremely sophisticated 40-year-old hedge fund managers still subconsciously operate on a 5-year-old child operating system. They just got better at crafting elaborate </w:t>
      </w:r>
      <w:r>
        <w:rPr>
          <w:spacing w:val="-2"/>
        </w:rPr>
        <w:t>rationalizations.</w:t>
      </w:r>
    </w:p>
    <w:p>
      <w:pPr>
        <w:pStyle w:val="BodyText"/>
        <w:spacing w:line="232" w:lineRule="auto" w:before="168"/>
        <w:ind w:right="269"/>
      </w:pPr>
      <w:r>
        <w:rPr/>
        <w:t>The public debacle of Bill Ackman and Valeant (VRX) illustrates the primacy of ego over</w:t>
      </w:r>
      <w:r>
        <w:rPr>
          <w:spacing w:val="-4"/>
        </w:rPr>
        <w:t> </w:t>
      </w:r>
      <w:r>
        <w:rPr/>
        <w:t>profits.</w:t>
      </w:r>
      <w:r>
        <w:rPr>
          <w:spacing w:val="-4"/>
        </w:rPr>
        <w:t> </w:t>
      </w:r>
      <w:r>
        <w:rPr/>
        <w:t>When</w:t>
      </w:r>
      <w:r>
        <w:rPr>
          <w:spacing w:val="-4"/>
        </w:rPr>
        <w:t> </w:t>
      </w:r>
      <w:r>
        <w:rPr/>
        <w:t>VRX</w:t>
      </w:r>
      <w:r>
        <w:rPr>
          <w:spacing w:val="-4"/>
        </w:rPr>
        <w:t> </w:t>
      </w:r>
      <w:r>
        <w:rPr/>
        <w:t>dropped</w:t>
      </w:r>
      <w:r>
        <w:rPr>
          <w:spacing w:val="-4"/>
        </w:rPr>
        <w:t> </w:t>
      </w:r>
      <w:r>
        <w:rPr/>
        <w:t>50%</w:t>
      </w:r>
      <w:r>
        <w:rPr>
          <w:spacing w:val="-4"/>
        </w:rPr>
        <w:t> </w:t>
      </w:r>
      <w:r>
        <w:rPr/>
        <w:t>from</w:t>
      </w:r>
      <w:r>
        <w:rPr>
          <w:spacing w:val="-4"/>
        </w:rPr>
        <w:t> </w:t>
      </w:r>
      <w:r>
        <w:rPr/>
        <w:t>its</w:t>
      </w:r>
      <w:r>
        <w:rPr>
          <w:spacing w:val="-4"/>
        </w:rPr>
        <w:t> </w:t>
      </w:r>
      <w:r>
        <w:rPr/>
        <w:t>peak,</w:t>
      </w:r>
      <w:r>
        <w:rPr>
          <w:spacing w:val="-4"/>
        </w:rPr>
        <w:t> </w:t>
      </w:r>
      <w:r>
        <w:rPr/>
        <w:t>the</w:t>
      </w:r>
      <w:r>
        <w:rPr>
          <w:spacing w:val="-4"/>
        </w:rPr>
        <w:t> </w:t>
      </w:r>
      <w:r>
        <w:rPr/>
        <w:t>alternative</w:t>
      </w:r>
      <w:r>
        <w:rPr>
          <w:spacing w:val="-4"/>
        </w:rPr>
        <w:t> </w:t>
      </w:r>
      <w:r>
        <w:rPr/>
        <w:t>was</w:t>
      </w:r>
      <w:r>
        <w:rPr>
          <w:spacing w:val="-4"/>
        </w:rPr>
        <w:t> </w:t>
      </w:r>
      <w:r>
        <w:rPr/>
        <w:t>simple:</w:t>
      </w:r>
      <w:r>
        <w:rPr>
          <w:spacing w:val="-4"/>
        </w:rPr>
        <w:t> </w:t>
      </w:r>
      <w:r>
        <w:rPr/>
        <w:t>stick to the process or stick to the stock. Prudent stewardship of other people's money (OPM) dictates closing all or part of the position, since the stock price would have had to rally 100% just to make it back to the previous level. The alternative is to assume that the analysis is correct, but "the market is wrong" and call the market's bluff. Mr. Ackman patriotically chose to immolate another tranche of OPM by buying an additional 2 million shares at $104. The need to be right superseded the fiduciary duty to prudently manage risk for his investors.</w:t>
      </w:r>
    </w:p>
    <w:p>
      <w:pPr>
        <w:spacing w:line="235" w:lineRule="auto" w:before="161"/>
        <w:ind w:left="136" w:right="329" w:firstLine="0"/>
        <w:jc w:val="left"/>
        <w:rPr>
          <w:i/>
          <w:sz w:val="21"/>
        </w:rPr>
      </w:pPr>
      <w:r>
        <w:rPr>
          <w:sz w:val="21"/>
        </w:rPr>
        <w:t>Then, Valeant</w:t>
      </w:r>
      <w:r>
        <w:rPr>
          <w:spacing w:val="-1"/>
          <w:sz w:val="21"/>
        </w:rPr>
        <w:t> </w:t>
      </w:r>
      <w:r>
        <w:rPr>
          <w:sz w:val="21"/>
        </w:rPr>
        <w:t>took</w:t>
      </w:r>
      <w:r>
        <w:rPr>
          <w:spacing w:val="-1"/>
          <w:sz w:val="21"/>
        </w:rPr>
        <w:t> </w:t>
      </w:r>
      <w:r>
        <w:rPr>
          <w:sz w:val="21"/>
        </w:rPr>
        <w:t>another dive, a total decline 92% from its peak. At</w:t>
      </w:r>
      <w:r>
        <w:rPr>
          <w:spacing w:val="-1"/>
          <w:sz w:val="21"/>
        </w:rPr>
        <w:t> </w:t>
      </w:r>
      <w:r>
        <w:rPr>
          <w:sz w:val="21"/>
        </w:rPr>
        <w:t>this point, the price would have to rally by a multiple of 11 just to break even. The position was liquidated at around $11 per share. Sometimes we win, and sometimes we learn. In his 2016 letter to shareholders, Mr. Ackman reiterated the importance of humility: </w:t>
      </w:r>
      <w:r>
        <w:rPr>
          <w:i/>
          <w:sz w:val="21"/>
        </w:rPr>
        <w:t>"in order to be a great investor one needs to first have the confidence to invest without</w:t>
      </w:r>
      <w:r>
        <w:rPr>
          <w:i/>
          <w:sz w:val="21"/>
        </w:rPr>
        <w:t> perfect information at a time when others are highly skeptical about the opportunity you are pursuing.</w:t>
      </w:r>
      <w:r>
        <w:rPr>
          <w:i/>
          <w:spacing w:val="-4"/>
          <w:sz w:val="21"/>
        </w:rPr>
        <w:t> </w:t>
      </w:r>
      <w:r>
        <w:rPr>
          <w:i/>
          <w:sz w:val="21"/>
        </w:rPr>
        <w:t>This</w:t>
      </w:r>
      <w:r>
        <w:rPr>
          <w:i/>
          <w:spacing w:val="-4"/>
          <w:sz w:val="21"/>
        </w:rPr>
        <w:t> </w:t>
      </w:r>
      <w:r>
        <w:rPr>
          <w:i/>
          <w:sz w:val="21"/>
        </w:rPr>
        <w:t>confidence,</w:t>
      </w:r>
      <w:r>
        <w:rPr>
          <w:i/>
          <w:spacing w:val="-4"/>
          <w:sz w:val="21"/>
        </w:rPr>
        <w:t> </w:t>
      </w:r>
      <w:r>
        <w:rPr>
          <w:i/>
          <w:sz w:val="21"/>
        </w:rPr>
        <w:t>however,</w:t>
      </w:r>
      <w:r>
        <w:rPr>
          <w:i/>
          <w:spacing w:val="-4"/>
          <w:sz w:val="21"/>
        </w:rPr>
        <w:t> </w:t>
      </w:r>
      <w:r>
        <w:rPr>
          <w:i/>
          <w:sz w:val="21"/>
        </w:rPr>
        <w:t>has</w:t>
      </w:r>
      <w:r>
        <w:rPr>
          <w:i/>
          <w:spacing w:val="-4"/>
          <w:sz w:val="21"/>
        </w:rPr>
        <w:t> </w:t>
      </w:r>
      <w:r>
        <w:rPr>
          <w:i/>
          <w:sz w:val="21"/>
        </w:rPr>
        <w:t>to</w:t>
      </w:r>
      <w:r>
        <w:rPr>
          <w:i/>
          <w:spacing w:val="-4"/>
          <w:sz w:val="21"/>
        </w:rPr>
        <w:t> </w:t>
      </w:r>
      <w:r>
        <w:rPr>
          <w:i/>
          <w:sz w:val="21"/>
        </w:rPr>
        <w:t>be</w:t>
      </w:r>
      <w:r>
        <w:rPr>
          <w:i/>
          <w:spacing w:val="-4"/>
          <w:sz w:val="21"/>
        </w:rPr>
        <w:t> </w:t>
      </w:r>
      <w:r>
        <w:rPr>
          <w:i/>
          <w:sz w:val="21"/>
        </w:rPr>
        <w:t>carefully</w:t>
      </w:r>
      <w:r>
        <w:rPr>
          <w:i/>
          <w:spacing w:val="-4"/>
          <w:sz w:val="21"/>
        </w:rPr>
        <w:t> </w:t>
      </w:r>
      <w:r>
        <w:rPr>
          <w:i/>
          <w:sz w:val="21"/>
        </w:rPr>
        <w:t>balanced</w:t>
      </w:r>
      <w:r>
        <w:rPr>
          <w:i/>
          <w:spacing w:val="-4"/>
          <w:sz w:val="21"/>
        </w:rPr>
        <w:t> </w:t>
      </w:r>
      <w:r>
        <w:rPr>
          <w:i/>
          <w:sz w:val="21"/>
        </w:rPr>
        <w:t>by</w:t>
      </w:r>
      <w:r>
        <w:rPr>
          <w:i/>
          <w:spacing w:val="-4"/>
          <w:sz w:val="21"/>
        </w:rPr>
        <w:t> </w:t>
      </w:r>
      <w:r>
        <w:rPr>
          <w:i/>
          <w:sz w:val="21"/>
        </w:rPr>
        <w:t>the</w:t>
      </w:r>
      <w:r>
        <w:rPr>
          <w:i/>
          <w:spacing w:val="-4"/>
          <w:sz w:val="21"/>
        </w:rPr>
        <w:t> </w:t>
      </w:r>
      <w:r>
        <w:rPr>
          <w:i/>
          <w:sz w:val="21"/>
        </w:rPr>
        <w:t>humility</w:t>
      </w:r>
      <w:r>
        <w:rPr>
          <w:i/>
          <w:spacing w:val="-4"/>
          <w:sz w:val="21"/>
        </w:rPr>
        <w:t> </w:t>
      </w:r>
      <w:r>
        <w:rPr>
          <w:i/>
          <w:sz w:val="21"/>
        </w:rPr>
        <w:t>to</w:t>
      </w:r>
      <w:r>
        <w:rPr>
          <w:i/>
          <w:spacing w:val="-4"/>
          <w:sz w:val="21"/>
        </w:rPr>
        <w:t> </w:t>
      </w:r>
      <w:r>
        <w:rPr>
          <w:i/>
          <w:sz w:val="21"/>
        </w:rPr>
        <w:t>recognize when you are wrong."</w:t>
      </w:r>
    </w:p>
    <w:p>
      <w:pPr>
        <w:pStyle w:val="BodyText"/>
        <w:spacing w:line="232" w:lineRule="auto" w:before="175"/>
        <w:ind w:right="226"/>
      </w:pPr>
      <w:r>
        <w:rPr/>
        <w:t>This leads us to the fate of our winners. Kanneman and Tversky have demonstrated that</w:t>
      </w:r>
      <w:r>
        <w:rPr>
          <w:spacing w:val="-4"/>
        </w:rPr>
        <w:t> </w:t>
      </w:r>
      <w:r>
        <w:rPr/>
        <w:t>we</w:t>
      </w:r>
      <w:r>
        <w:rPr>
          <w:spacing w:val="-3"/>
        </w:rPr>
        <w:t> </w:t>
      </w:r>
      <w:r>
        <w:rPr/>
        <w:t>are</w:t>
      </w:r>
      <w:r>
        <w:rPr>
          <w:spacing w:val="-3"/>
        </w:rPr>
        <w:t> </w:t>
      </w:r>
      <w:r>
        <w:rPr/>
        <w:t>risk-averse</w:t>
      </w:r>
      <w:r>
        <w:rPr>
          <w:spacing w:val="-3"/>
        </w:rPr>
        <w:t> </w:t>
      </w:r>
      <w:r>
        <w:rPr/>
        <w:t>when</w:t>
      </w:r>
      <w:r>
        <w:rPr>
          <w:spacing w:val="-3"/>
        </w:rPr>
        <w:t> </w:t>
      </w:r>
      <w:r>
        <w:rPr/>
        <w:t>it</w:t>
      </w:r>
      <w:r>
        <w:rPr>
          <w:spacing w:val="-4"/>
        </w:rPr>
        <w:t> </w:t>
      </w:r>
      <w:r>
        <w:rPr/>
        <w:t>comes</w:t>
      </w:r>
      <w:r>
        <w:rPr>
          <w:spacing w:val="-3"/>
        </w:rPr>
        <w:t> </w:t>
      </w:r>
      <w:r>
        <w:rPr/>
        <w:t>to</w:t>
      </w:r>
      <w:r>
        <w:rPr>
          <w:spacing w:val="-3"/>
        </w:rPr>
        <w:t> </w:t>
      </w:r>
      <w:r>
        <w:rPr/>
        <w:t>profits.</w:t>
      </w:r>
      <w:r>
        <w:rPr>
          <w:spacing w:val="-3"/>
        </w:rPr>
        <w:t> </w:t>
      </w:r>
      <w:r>
        <w:rPr/>
        <w:t>We</w:t>
      </w:r>
      <w:r>
        <w:rPr>
          <w:spacing w:val="-3"/>
        </w:rPr>
        <w:t> </w:t>
      </w:r>
      <w:r>
        <w:rPr/>
        <w:t>are</w:t>
      </w:r>
      <w:r>
        <w:rPr>
          <w:spacing w:val="-3"/>
        </w:rPr>
        <w:t> </w:t>
      </w:r>
      <w:r>
        <w:rPr/>
        <w:t>not</w:t>
      </w:r>
      <w:r>
        <w:rPr>
          <w:spacing w:val="-4"/>
        </w:rPr>
        <w:t> </w:t>
      </w:r>
      <w:r>
        <w:rPr/>
        <w:t>born</w:t>
      </w:r>
      <w:r>
        <w:rPr>
          <w:spacing w:val="-3"/>
        </w:rPr>
        <w:t> </w:t>
      </w:r>
      <w:r>
        <w:rPr/>
        <w:t>eager</w:t>
      </w:r>
      <w:r>
        <w:rPr>
          <w:spacing w:val="-3"/>
        </w:rPr>
        <w:t> </w:t>
      </w:r>
      <w:r>
        <w:rPr/>
        <w:t>to</w:t>
      </w:r>
      <w:r>
        <w:rPr>
          <w:spacing w:val="-3"/>
        </w:rPr>
        <w:t> </w:t>
      </w:r>
      <w:r>
        <w:rPr/>
        <w:t>take</w:t>
      </w:r>
      <w:r>
        <w:rPr>
          <w:spacing w:val="-3"/>
        </w:rPr>
        <w:t> </w:t>
      </w:r>
      <w:r>
        <w:rPr/>
        <w:t>profits early, quite the contrary in fact. </w:t>
      </w:r>
      <w:r>
        <w:rPr>
          <w:i/>
        </w:rPr>
        <w:t>Beginner's luck </w:t>
      </w:r>
      <w:r>
        <w:rPr/>
        <w:t>is another phrase for taking big risks on low probability events, something no seasoned player would ever dare. We are not born risk-averse. Babies stumble and fall all the time. They pick themselves up and march on.</w:t>
      </w:r>
    </w:p>
    <w:p>
      <w:pPr>
        <w:pStyle w:val="BodyText"/>
        <w:spacing w:line="232" w:lineRule="auto" w:before="166"/>
        <w:ind w:right="312"/>
      </w:pPr>
      <w:r>
        <w:rPr/>
        <w:t>We become risk-averse only after a few traumatic losses. Once we experience the pain of losses, we rush to protect whatever profits are left whenever they start evaporating before our eyes. If we never experienced losses, we would not feel the need to be risk-averse with profits. We would gladly embrace the riskiest strategies if</w:t>
      </w:r>
      <w:r>
        <w:rPr>
          <w:spacing w:val="-1"/>
        </w:rPr>
        <w:t> </w:t>
      </w:r>
      <w:r>
        <w:rPr/>
        <w:t>it</w:t>
      </w:r>
      <w:r>
        <w:rPr>
          <w:spacing w:val="-2"/>
        </w:rPr>
        <w:t> </w:t>
      </w:r>
      <w:r>
        <w:rPr/>
        <w:t>was</w:t>
      </w:r>
      <w:r>
        <w:rPr>
          <w:spacing w:val="-1"/>
        </w:rPr>
        <w:t> </w:t>
      </w:r>
      <w:r>
        <w:rPr/>
        <w:t>not</w:t>
      </w:r>
      <w:r>
        <w:rPr>
          <w:spacing w:val="-2"/>
        </w:rPr>
        <w:t> </w:t>
      </w:r>
      <w:r>
        <w:rPr/>
        <w:t>for</w:t>
      </w:r>
      <w:r>
        <w:rPr>
          <w:spacing w:val="-1"/>
        </w:rPr>
        <w:t> </w:t>
      </w:r>
      <w:r>
        <w:rPr/>
        <w:t>the</w:t>
      </w:r>
      <w:r>
        <w:rPr>
          <w:spacing w:val="-1"/>
        </w:rPr>
        <w:t> </w:t>
      </w:r>
      <w:r>
        <w:rPr/>
        <w:t>painful</w:t>
      </w:r>
      <w:r>
        <w:rPr>
          <w:spacing w:val="-1"/>
        </w:rPr>
        <w:t> </w:t>
      </w:r>
      <w:r>
        <w:rPr/>
        <w:t>lessons</w:t>
      </w:r>
      <w:r>
        <w:rPr>
          <w:spacing w:val="-1"/>
        </w:rPr>
        <w:t> </w:t>
      </w:r>
      <w:r>
        <w:rPr/>
        <w:t>we</w:t>
      </w:r>
      <w:r>
        <w:rPr>
          <w:spacing w:val="-1"/>
        </w:rPr>
        <w:t> </w:t>
      </w:r>
      <w:r>
        <w:rPr/>
        <w:t>have</w:t>
      </w:r>
      <w:r>
        <w:rPr>
          <w:spacing w:val="-1"/>
        </w:rPr>
        <w:t> </w:t>
      </w:r>
      <w:r>
        <w:rPr/>
        <w:t>learned</w:t>
      </w:r>
      <w:r>
        <w:rPr>
          <w:spacing w:val="-1"/>
        </w:rPr>
        <w:t> </w:t>
      </w:r>
      <w:r>
        <w:rPr/>
        <w:t>through</w:t>
      </w:r>
      <w:r>
        <w:rPr>
          <w:spacing w:val="-1"/>
        </w:rPr>
        <w:t> </w:t>
      </w:r>
      <w:r>
        <w:rPr/>
        <w:t>losses.</w:t>
      </w:r>
      <w:r>
        <w:rPr>
          <w:spacing w:val="-1"/>
        </w:rPr>
        <w:t> </w:t>
      </w:r>
      <w:r>
        <w:rPr/>
        <w:t>Bottom</w:t>
      </w:r>
      <w:r>
        <w:rPr>
          <w:spacing w:val="-1"/>
        </w:rPr>
        <w:t> </w:t>
      </w:r>
      <w:r>
        <w:rPr/>
        <w:t>line:</w:t>
      </w:r>
      <w:r>
        <w:rPr>
          <w:spacing w:val="-1"/>
        </w:rPr>
        <w:t> </w:t>
      </w:r>
      <w:r>
        <w:rPr/>
        <w:t>it</w:t>
      </w:r>
      <w:r>
        <w:rPr>
          <w:spacing w:val="-2"/>
        </w:rPr>
        <w:t> </w:t>
      </w:r>
      <w:r>
        <w:rPr/>
        <w:t>is in</w:t>
      </w:r>
      <w:r>
        <w:rPr>
          <w:spacing w:val="-3"/>
        </w:rPr>
        <w:t> </w:t>
      </w:r>
      <w:r>
        <w:rPr/>
        <w:t>our</w:t>
      </w:r>
      <w:r>
        <w:rPr>
          <w:spacing w:val="-3"/>
        </w:rPr>
        <w:t> </w:t>
      </w:r>
      <w:r>
        <w:rPr/>
        <w:t>nature</w:t>
      </w:r>
      <w:r>
        <w:rPr>
          <w:spacing w:val="-3"/>
        </w:rPr>
        <w:t> </w:t>
      </w:r>
      <w:r>
        <w:rPr/>
        <w:t>to</w:t>
      </w:r>
      <w:r>
        <w:rPr>
          <w:spacing w:val="-3"/>
        </w:rPr>
        <w:t> </w:t>
      </w:r>
      <w:r>
        <w:rPr/>
        <w:t>run</w:t>
      </w:r>
      <w:r>
        <w:rPr>
          <w:spacing w:val="-3"/>
        </w:rPr>
        <w:t> </w:t>
      </w:r>
      <w:r>
        <w:rPr/>
        <w:t>losers</w:t>
      </w:r>
      <w:r>
        <w:rPr>
          <w:spacing w:val="-3"/>
        </w:rPr>
        <w:t> </w:t>
      </w:r>
      <w:r>
        <w:rPr/>
        <w:t>and</w:t>
      </w:r>
      <w:r>
        <w:rPr>
          <w:spacing w:val="-3"/>
        </w:rPr>
        <w:t> </w:t>
      </w:r>
      <w:r>
        <w:rPr/>
        <w:t>then</w:t>
      </w:r>
      <w:r>
        <w:rPr>
          <w:spacing w:val="-3"/>
        </w:rPr>
        <w:t> </w:t>
      </w:r>
      <w:r>
        <w:rPr/>
        <w:t>cut</w:t>
      </w:r>
      <w:r>
        <w:rPr>
          <w:spacing w:val="-4"/>
        </w:rPr>
        <w:t> </w:t>
      </w:r>
      <w:r>
        <w:rPr/>
        <w:t>winners.</w:t>
      </w:r>
      <w:r>
        <w:rPr>
          <w:spacing w:val="-3"/>
        </w:rPr>
        <w:t> </w:t>
      </w:r>
      <w:r>
        <w:rPr/>
        <w:t>Making</w:t>
      </w:r>
      <w:r>
        <w:rPr>
          <w:spacing w:val="-4"/>
        </w:rPr>
        <w:t> </w:t>
      </w:r>
      <w:r>
        <w:rPr/>
        <w:t>money</w:t>
      </w:r>
      <w:r>
        <w:rPr>
          <w:spacing w:val="-4"/>
        </w:rPr>
        <w:t> </w:t>
      </w:r>
      <w:r>
        <w:rPr/>
        <w:t>in</w:t>
      </w:r>
      <w:r>
        <w:rPr>
          <w:spacing w:val="-3"/>
        </w:rPr>
        <w:t> </w:t>
      </w:r>
      <w:r>
        <w:rPr/>
        <w:t>the</w:t>
      </w:r>
      <w:r>
        <w:rPr>
          <w:spacing w:val="-3"/>
        </w:rPr>
        <w:t> </w:t>
      </w:r>
      <w:r>
        <w:rPr/>
        <w:t>markets</w:t>
      </w:r>
      <w:r>
        <w:rPr>
          <w:spacing w:val="-3"/>
        </w:rPr>
        <w:t> </w:t>
      </w:r>
      <w:r>
        <w:rPr/>
        <w:t>goes against our nature.</w:t>
      </w:r>
    </w:p>
    <w:p>
      <w:pPr>
        <w:pStyle w:val="BodyText"/>
        <w:spacing w:line="232" w:lineRule="auto" w:before="165"/>
        <w:ind w:right="291"/>
      </w:pPr>
      <w:r>
        <w:rPr/>
        <w:t>If</w:t>
      </w:r>
      <w:r>
        <w:rPr>
          <w:spacing w:val="-3"/>
        </w:rPr>
        <w:t> </w:t>
      </w:r>
      <w:r>
        <w:rPr/>
        <w:t>we</w:t>
      </w:r>
      <w:r>
        <w:rPr>
          <w:spacing w:val="-3"/>
        </w:rPr>
        <w:t> </w:t>
      </w:r>
      <w:r>
        <w:rPr/>
        <w:t>want</w:t>
      </w:r>
      <w:r>
        <w:rPr>
          <w:spacing w:val="-4"/>
        </w:rPr>
        <w:t> </w:t>
      </w:r>
      <w:r>
        <w:rPr/>
        <w:t>to</w:t>
      </w:r>
      <w:r>
        <w:rPr>
          <w:spacing w:val="-3"/>
        </w:rPr>
        <w:t> </w:t>
      </w:r>
      <w:r>
        <w:rPr/>
        <w:t>succeed</w:t>
      </w:r>
      <w:r>
        <w:rPr>
          <w:spacing w:val="-3"/>
        </w:rPr>
        <w:t> </w:t>
      </w:r>
      <w:r>
        <w:rPr/>
        <w:t>in</w:t>
      </w:r>
      <w:r>
        <w:rPr>
          <w:spacing w:val="-3"/>
        </w:rPr>
        <w:t> </w:t>
      </w:r>
      <w:r>
        <w:rPr/>
        <w:t>this</w:t>
      </w:r>
      <w:r>
        <w:rPr>
          <w:spacing w:val="-3"/>
        </w:rPr>
        <w:t> </w:t>
      </w:r>
      <w:r>
        <w:rPr/>
        <w:t>fight</w:t>
      </w:r>
      <w:r>
        <w:rPr>
          <w:spacing w:val="-4"/>
        </w:rPr>
        <w:t> </w:t>
      </w:r>
      <w:r>
        <w:rPr/>
        <w:t>against</w:t>
      </w:r>
      <w:r>
        <w:rPr>
          <w:spacing w:val="-4"/>
        </w:rPr>
        <w:t> </w:t>
      </w:r>
      <w:r>
        <w:rPr/>
        <w:t>nature,</w:t>
      </w:r>
      <w:r>
        <w:rPr>
          <w:spacing w:val="-3"/>
        </w:rPr>
        <w:t> </w:t>
      </w:r>
      <w:r>
        <w:rPr/>
        <w:t>we</w:t>
      </w:r>
      <w:r>
        <w:rPr>
          <w:spacing w:val="-3"/>
        </w:rPr>
        <w:t> </w:t>
      </w:r>
      <w:r>
        <w:rPr/>
        <w:t>need</w:t>
      </w:r>
      <w:r>
        <w:rPr>
          <w:spacing w:val="-3"/>
        </w:rPr>
        <w:t> </w:t>
      </w:r>
      <w:r>
        <w:rPr/>
        <w:t>to</w:t>
      </w:r>
      <w:r>
        <w:rPr>
          <w:spacing w:val="-3"/>
        </w:rPr>
        <w:t> </w:t>
      </w:r>
      <w:r>
        <w:rPr/>
        <w:t>rewire</w:t>
      </w:r>
      <w:r>
        <w:rPr>
          <w:spacing w:val="-3"/>
        </w:rPr>
        <w:t> </w:t>
      </w:r>
      <w:r>
        <w:rPr/>
        <w:t>our</w:t>
      </w:r>
      <w:r>
        <w:rPr>
          <w:spacing w:val="-3"/>
        </w:rPr>
        <w:t> </w:t>
      </w:r>
      <w:r>
        <w:rPr/>
        <w:t>association with losses. As long as we maintain an outcome-oriented perspective, then nature, our amygdala, will beat reason, our prefrontal cortex.</w:t>
      </w:r>
    </w:p>
    <w:p>
      <w:pPr>
        <w:spacing w:after="0" w:line="232" w:lineRule="auto"/>
        <w:sectPr>
          <w:pgSz w:w="10800" w:h="13320"/>
          <w:pgMar w:header="484" w:footer="1002" w:top="920" w:bottom="1200" w:left="1360" w:right="1160"/>
        </w:sectPr>
      </w:pPr>
    </w:p>
    <w:p>
      <w:pPr>
        <w:pStyle w:val="BodyText"/>
        <w:spacing w:line="232" w:lineRule="auto" w:before="182"/>
        <w:ind w:right="291"/>
      </w:pPr>
      <w:r>
        <w:rPr/>
        <w:t>In execution-trader English, as long as we think making money equals being right and</w:t>
      </w:r>
      <w:r>
        <w:rPr>
          <w:spacing w:val="-3"/>
        </w:rPr>
        <w:t> </w:t>
      </w:r>
      <w:r>
        <w:rPr/>
        <w:t>losing</w:t>
      </w:r>
      <w:r>
        <w:rPr>
          <w:spacing w:val="-4"/>
        </w:rPr>
        <w:t> </w:t>
      </w:r>
      <w:r>
        <w:rPr/>
        <w:t>money</w:t>
      </w:r>
      <w:r>
        <w:rPr>
          <w:spacing w:val="-4"/>
        </w:rPr>
        <w:t> </w:t>
      </w:r>
      <w:r>
        <w:rPr/>
        <w:t>is</w:t>
      </w:r>
      <w:r>
        <w:rPr>
          <w:spacing w:val="-3"/>
        </w:rPr>
        <w:t> </w:t>
      </w:r>
      <w:r>
        <w:rPr/>
        <w:t>for</w:t>
      </w:r>
      <w:r>
        <w:rPr>
          <w:spacing w:val="-3"/>
        </w:rPr>
        <w:t> </w:t>
      </w:r>
      <w:r>
        <w:rPr/>
        <w:t>losers,</w:t>
      </w:r>
      <w:r>
        <w:rPr>
          <w:spacing w:val="-3"/>
        </w:rPr>
        <w:t> </w:t>
      </w:r>
      <w:r>
        <w:rPr/>
        <w:t>we</w:t>
      </w:r>
      <w:r>
        <w:rPr>
          <w:spacing w:val="-3"/>
        </w:rPr>
        <w:t> </w:t>
      </w:r>
      <w:r>
        <w:rPr/>
        <w:t>will</w:t>
      </w:r>
      <w:r>
        <w:rPr>
          <w:spacing w:val="-3"/>
        </w:rPr>
        <w:t> </w:t>
      </w:r>
      <w:r>
        <w:rPr/>
        <w:t>find</w:t>
      </w:r>
      <w:r>
        <w:rPr>
          <w:spacing w:val="-3"/>
        </w:rPr>
        <w:t> </w:t>
      </w:r>
      <w:r>
        <w:rPr/>
        <w:t>excuses</w:t>
      </w:r>
      <w:r>
        <w:rPr>
          <w:spacing w:val="-3"/>
        </w:rPr>
        <w:t> </w:t>
      </w:r>
      <w:r>
        <w:rPr/>
        <w:t>not</w:t>
      </w:r>
      <w:r>
        <w:rPr>
          <w:spacing w:val="-4"/>
        </w:rPr>
        <w:t> </w:t>
      </w:r>
      <w:r>
        <w:rPr/>
        <w:t>to</w:t>
      </w:r>
      <w:r>
        <w:rPr>
          <w:spacing w:val="-3"/>
        </w:rPr>
        <w:t> </w:t>
      </w:r>
      <w:r>
        <w:rPr/>
        <w:t>take</w:t>
      </w:r>
      <w:r>
        <w:rPr>
          <w:spacing w:val="-3"/>
        </w:rPr>
        <w:t> </w:t>
      </w:r>
      <w:r>
        <w:rPr/>
        <w:t>those</w:t>
      </w:r>
      <w:r>
        <w:rPr>
          <w:spacing w:val="-3"/>
        </w:rPr>
        <w:t> </w:t>
      </w:r>
      <w:r>
        <w:rPr/>
        <w:t>losses.</w:t>
      </w:r>
      <w:r>
        <w:rPr>
          <w:spacing w:val="-3"/>
        </w:rPr>
        <w:t> </w:t>
      </w:r>
      <w:r>
        <w:rPr/>
        <w:t>We</w:t>
      </w:r>
      <w:r>
        <w:rPr>
          <w:spacing w:val="-3"/>
        </w:rPr>
        <w:t> </w:t>
      </w:r>
      <w:r>
        <w:rPr/>
        <w:t>need to associate being right with doing the right thing, regardless of the outcome.</w:t>
      </w:r>
    </w:p>
    <w:p>
      <w:pPr>
        <w:pStyle w:val="BodyText"/>
        <w:spacing w:before="163"/>
      </w:pPr>
      <w:r>
        <w:rPr/>
        <w:t>Here</w:t>
      </w:r>
      <w:r>
        <w:rPr>
          <w:spacing w:val="-2"/>
        </w:rPr>
        <w:t> </w:t>
      </w:r>
      <w:r>
        <w:rPr/>
        <w:t>is</w:t>
      </w:r>
      <w:r>
        <w:rPr>
          <w:spacing w:val="-2"/>
        </w:rPr>
        <w:t> </w:t>
      </w:r>
      <w:r>
        <w:rPr/>
        <w:t>a</w:t>
      </w:r>
      <w:r>
        <w:rPr>
          <w:spacing w:val="-1"/>
        </w:rPr>
        <w:t> </w:t>
      </w:r>
      <w:r>
        <w:rPr/>
        <w:t>six-step</w:t>
      </w:r>
      <w:r>
        <w:rPr>
          <w:spacing w:val="-3"/>
        </w:rPr>
        <w:t> </w:t>
      </w:r>
      <w:r>
        <w:rPr/>
        <w:t>process</w:t>
      </w:r>
      <w:r>
        <w:rPr>
          <w:spacing w:val="-1"/>
        </w:rPr>
        <w:t> </w:t>
      </w:r>
      <w:r>
        <w:rPr/>
        <w:t>to</w:t>
      </w:r>
      <w:r>
        <w:rPr>
          <w:spacing w:val="-2"/>
        </w:rPr>
        <w:t> </w:t>
      </w:r>
      <w:r>
        <w:rPr/>
        <w:t>completely</w:t>
      </w:r>
      <w:r>
        <w:rPr>
          <w:spacing w:val="-3"/>
        </w:rPr>
        <w:t> </w:t>
      </w:r>
      <w:r>
        <w:rPr/>
        <w:t>transform</w:t>
      </w:r>
      <w:r>
        <w:rPr>
          <w:spacing w:val="-1"/>
        </w:rPr>
        <w:t> </w:t>
      </w:r>
      <w:r>
        <w:rPr/>
        <w:t>your</w:t>
      </w:r>
      <w:r>
        <w:rPr>
          <w:spacing w:val="-2"/>
        </w:rPr>
        <w:t> </w:t>
      </w:r>
      <w:r>
        <w:rPr/>
        <w:t>association</w:t>
      </w:r>
      <w:r>
        <w:rPr>
          <w:spacing w:val="-1"/>
        </w:rPr>
        <w:t> </w:t>
      </w:r>
      <w:r>
        <w:rPr/>
        <w:t>with</w:t>
      </w:r>
      <w:r>
        <w:rPr>
          <w:spacing w:val="-2"/>
        </w:rPr>
        <w:t> </w:t>
      </w:r>
      <w:r>
        <w:rPr/>
        <w:t>stop</w:t>
      </w:r>
      <w:r>
        <w:rPr>
          <w:spacing w:val="-2"/>
        </w:rPr>
        <w:t> losses.</w:t>
      </w:r>
    </w:p>
    <w:p>
      <w:pPr>
        <w:pStyle w:val="BodyText"/>
        <w:spacing w:before="62"/>
        <w:ind w:left="0"/>
      </w:pPr>
    </w:p>
    <w:p>
      <w:pPr>
        <w:pStyle w:val="Heading5"/>
      </w:pPr>
      <w:bookmarkStart w:name="_TOC_250125" w:id="72"/>
      <w:r>
        <w:rPr/>
        <w:t>Step 1:</w:t>
      </w:r>
      <w:r>
        <w:rPr>
          <w:spacing w:val="-14"/>
        </w:rPr>
        <w:t> </w:t>
      </w:r>
      <w:bookmarkEnd w:id="72"/>
      <w:r>
        <w:rPr>
          <w:spacing w:val="-2"/>
        </w:rPr>
        <w:t>Accountability</w:t>
      </w:r>
    </w:p>
    <w:p>
      <w:pPr>
        <w:spacing w:before="226"/>
        <w:ind w:left="496" w:right="0" w:firstLine="0"/>
        <w:jc w:val="left"/>
        <w:rPr>
          <w:i/>
          <w:sz w:val="21"/>
        </w:rPr>
      </w:pPr>
      <w:r>
        <w:rPr>
          <w:i/>
          <w:sz w:val="21"/>
        </w:rPr>
        <w:t>"Business</w:t>
      </w:r>
      <w:r>
        <w:rPr>
          <w:i/>
          <w:spacing w:val="-3"/>
          <w:sz w:val="21"/>
        </w:rPr>
        <w:t> </w:t>
      </w:r>
      <w:r>
        <w:rPr>
          <w:i/>
          <w:sz w:val="21"/>
        </w:rPr>
        <w:t>is</w:t>
      </w:r>
      <w:r>
        <w:rPr>
          <w:i/>
          <w:spacing w:val="-3"/>
          <w:sz w:val="21"/>
        </w:rPr>
        <w:t> </w:t>
      </w:r>
      <w:r>
        <w:rPr>
          <w:i/>
          <w:sz w:val="21"/>
        </w:rPr>
        <w:t>a</w:t>
      </w:r>
      <w:r>
        <w:rPr>
          <w:i/>
          <w:spacing w:val="-2"/>
          <w:sz w:val="21"/>
        </w:rPr>
        <w:t> </w:t>
      </w:r>
      <w:r>
        <w:rPr>
          <w:i/>
          <w:sz w:val="21"/>
        </w:rPr>
        <w:t>form</w:t>
      </w:r>
      <w:r>
        <w:rPr>
          <w:i/>
          <w:spacing w:val="-2"/>
          <w:sz w:val="21"/>
        </w:rPr>
        <w:t> </w:t>
      </w:r>
      <w:r>
        <w:rPr>
          <w:i/>
          <w:sz w:val="21"/>
        </w:rPr>
        <w:t>of</w:t>
      </w:r>
      <w:r>
        <w:rPr>
          <w:i/>
          <w:spacing w:val="-1"/>
          <w:sz w:val="21"/>
        </w:rPr>
        <w:t> </w:t>
      </w:r>
      <w:r>
        <w:rPr>
          <w:i/>
          <w:spacing w:val="-2"/>
          <w:sz w:val="21"/>
        </w:rPr>
        <w:t>procrastination."</w:t>
      </w:r>
    </w:p>
    <w:p>
      <w:pPr>
        <w:spacing w:before="172"/>
        <w:ind w:left="0" w:right="581" w:firstLine="0"/>
        <w:jc w:val="right"/>
        <w:rPr>
          <w:i/>
          <w:sz w:val="21"/>
        </w:rPr>
      </w:pPr>
      <w:r>
        <w:rPr>
          <w:i/>
          <w:sz w:val="21"/>
        </w:rPr>
        <w:t>– Tim </w:t>
      </w:r>
      <w:r>
        <w:rPr>
          <w:i/>
          <w:spacing w:val="-2"/>
          <w:sz w:val="21"/>
        </w:rPr>
        <w:t>Ferriss</w:t>
      </w:r>
    </w:p>
    <w:p>
      <w:pPr>
        <w:pStyle w:val="BodyText"/>
        <w:spacing w:line="232" w:lineRule="auto" w:before="171"/>
        <w:ind w:right="291"/>
      </w:pPr>
      <w:r>
        <w:rPr/>
        <w:t>The job of the ego is to protect itself at all costs, at all times. Perhaps you've concluded by now that you are immune to the influence of a toxic ego but have witnessed it in other market participants. Well, if those thoughts have just crossed your mind, then your ego has just played a trick on you. According to Daniel Goleman,</w:t>
      </w:r>
      <w:r>
        <w:rPr>
          <w:spacing w:val="-4"/>
        </w:rPr>
        <w:t> </w:t>
      </w:r>
      <w:r>
        <w:rPr/>
        <w:t>self-deception</w:t>
      </w:r>
      <w:r>
        <w:rPr>
          <w:spacing w:val="-4"/>
        </w:rPr>
        <w:t> </w:t>
      </w:r>
      <w:r>
        <w:rPr/>
        <w:t>is</w:t>
      </w:r>
      <w:r>
        <w:rPr>
          <w:spacing w:val="-4"/>
        </w:rPr>
        <w:t> </w:t>
      </w:r>
      <w:r>
        <w:rPr/>
        <w:t>a</w:t>
      </w:r>
      <w:r>
        <w:rPr>
          <w:spacing w:val="-4"/>
        </w:rPr>
        <w:t> </w:t>
      </w:r>
      <w:r>
        <w:rPr/>
        <w:t>deeply-seated,</w:t>
      </w:r>
      <w:r>
        <w:rPr>
          <w:spacing w:val="-4"/>
        </w:rPr>
        <w:t> </w:t>
      </w:r>
      <w:r>
        <w:rPr/>
        <w:t>built-in</w:t>
      </w:r>
      <w:r>
        <w:rPr>
          <w:spacing w:val="-4"/>
        </w:rPr>
        <w:t> </w:t>
      </w:r>
      <w:r>
        <w:rPr/>
        <w:t>mechanism</w:t>
      </w:r>
      <w:r>
        <w:rPr>
          <w:spacing w:val="-4"/>
        </w:rPr>
        <w:t> </w:t>
      </w:r>
      <w:r>
        <w:rPr/>
        <w:t>that</w:t>
      </w:r>
      <w:r>
        <w:rPr>
          <w:spacing w:val="-5"/>
        </w:rPr>
        <w:t> </w:t>
      </w:r>
      <w:r>
        <w:rPr/>
        <w:t>covers</w:t>
      </w:r>
      <w:r>
        <w:rPr>
          <w:spacing w:val="-4"/>
        </w:rPr>
        <w:t> </w:t>
      </w:r>
      <w:r>
        <w:rPr/>
        <w:t>its</w:t>
      </w:r>
      <w:r>
        <w:rPr>
          <w:spacing w:val="-4"/>
        </w:rPr>
        <w:t> </w:t>
      </w:r>
      <w:r>
        <w:rPr/>
        <w:t>own tracks. Below are two examples that will help you see for yourself just how good your subconscious mind is at deceiving you.</w:t>
      </w:r>
    </w:p>
    <w:p>
      <w:pPr>
        <w:pStyle w:val="BodyText"/>
        <w:spacing w:line="232" w:lineRule="auto" w:before="164"/>
        <w:ind w:right="353"/>
      </w:pPr>
      <w:r>
        <w:rPr/>
        <w:t>Example 1: What did you do the last time there was a large loss in your portfolio? Did</w:t>
      </w:r>
      <w:r>
        <w:rPr>
          <w:spacing w:val="-8"/>
        </w:rPr>
        <w:t> </w:t>
      </w:r>
      <w:r>
        <w:rPr/>
        <w:t>you</w:t>
      </w:r>
      <w:r>
        <w:rPr>
          <w:spacing w:val="-8"/>
        </w:rPr>
        <w:t> </w:t>
      </w:r>
      <w:r>
        <w:rPr/>
        <w:t>read</w:t>
      </w:r>
      <w:r>
        <w:rPr>
          <w:spacing w:val="-8"/>
        </w:rPr>
        <w:t> </w:t>
      </w:r>
      <w:r>
        <w:rPr/>
        <w:t>every</w:t>
      </w:r>
      <w:r>
        <w:rPr>
          <w:spacing w:val="-8"/>
        </w:rPr>
        <w:t> </w:t>
      </w:r>
      <w:r>
        <w:rPr/>
        <w:t>analyst</w:t>
      </w:r>
      <w:r>
        <w:rPr>
          <w:spacing w:val="-8"/>
        </w:rPr>
        <w:t> </w:t>
      </w:r>
      <w:r>
        <w:rPr/>
        <w:t>report?</w:t>
      </w:r>
      <w:r>
        <w:rPr>
          <w:spacing w:val="-8"/>
        </w:rPr>
        <w:t> </w:t>
      </w:r>
      <w:r>
        <w:rPr/>
        <w:t>Did</w:t>
      </w:r>
      <w:r>
        <w:rPr>
          <w:spacing w:val="-8"/>
        </w:rPr>
        <w:t> </w:t>
      </w:r>
      <w:r>
        <w:rPr/>
        <w:t>you</w:t>
      </w:r>
      <w:r>
        <w:rPr>
          <w:spacing w:val="-8"/>
        </w:rPr>
        <w:t> </w:t>
      </w:r>
      <w:r>
        <w:rPr/>
        <w:t>call</w:t>
      </w:r>
      <w:r>
        <w:rPr>
          <w:spacing w:val="-8"/>
        </w:rPr>
        <w:t> </w:t>
      </w:r>
      <w:r>
        <w:rPr/>
        <w:t>or</w:t>
      </w:r>
      <w:r>
        <w:rPr>
          <w:spacing w:val="-8"/>
        </w:rPr>
        <w:t> </w:t>
      </w:r>
      <w:r>
        <w:rPr/>
        <w:t>visit</w:t>
      </w:r>
      <w:r>
        <w:rPr>
          <w:spacing w:val="-8"/>
        </w:rPr>
        <w:t> </w:t>
      </w:r>
      <w:r>
        <w:rPr/>
        <w:t>the</w:t>
      </w:r>
      <w:r>
        <w:rPr>
          <w:spacing w:val="-8"/>
        </w:rPr>
        <w:t> </w:t>
      </w:r>
      <w:r>
        <w:rPr/>
        <w:t>company</w:t>
      </w:r>
      <w:r>
        <w:rPr>
          <w:spacing w:val="-8"/>
        </w:rPr>
        <w:t> </w:t>
      </w:r>
      <w:r>
        <w:rPr/>
        <w:t>or</w:t>
      </w:r>
      <w:r>
        <w:rPr>
          <w:spacing w:val="-8"/>
        </w:rPr>
        <w:t> </w:t>
      </w:r>
      <w:r>
        <w:rPr/>
        <w:t>analyst?</w:t>
      </w:r>
      <w:r>
        <w:rPr>
          <w:spacing w:val="-8"/>
        </w:rPr>
        <w:t> </w:t>
      </w:r>
      <w:r>
        <w:rPr/>
        <w:t>Did you</w:t>
      </w:r>
      <w:r>
        <w:rPr>
          <w:spacing w:val="-8"/>
        </w:rPr>
        <w:t> </w:t>
      </w:r>
      <w:r>
        <w:rPr/>
        <w:t>update</w:t>
      </w:r>
      <w:r>
        <w:rPr>
          <w:spacing w:val="-8"/>
        </w:rPr>
        <w:t> </w:t>
      </w:r>
      <w:r>
        <w:rPr/>
        <w:t>your</w:t>
      </w:r>
      <w:r>
        <w:rPr>
          <w:spacing w:val="-8"/>
        </w:rPr>
        <w:t> </w:t>
      </w:r>
      <w:r>
        <w:rPr/>
        <w:t>earnings</w:t>
      </w:r>
      <w:r>
        <w:rPr>
          <w:spacing w:val="-8"/>
        </w:rPr>
        <w:t> </w:t>
      </w:r>
      <w:r>
        <w:rPr/>
        <w:t>model?</w:t>
      </w:r>
      <w:r>
        <w:rPr>
          <w:spacing w:val="-8"/>
        </w:rPr>
        <w:t> </w:t>
      </w:r>
      <w:r>
        <w:rPr/>
        <w:t>Did</w:t>
      </w:r>
      <w:r>
        <w:rPr>
          <w:spacing w:val="-8"/>
        </w:rPr>
        <w:t> </w:t>
      </w:r>
      <w:r>
        <w:rPr/>
        <w:t>you</w:t>
      </w:r>
      <w:r>
        <w:rPr>
          <w:spacing w:val="-8"/>
        </w:rPr>
        <w:t> </w:t>
      </w:r>
      <w:r>
        <w:rPr/>
        <w:t>get</w:t>
      </w:r>
      <w:r>
        <w:rPr>
          <w:spacing w:val="-8"/>
        </w:rPr>
        <w:t> </w:t>
      </w:r>
      <w:r>
        <w:rPr/>
        <w:t>color</w:t>
      </w:r>
      <w:r>
        <w:rPr>
          <w:spacing w:val="-8"/>
        </w:rPr>
        <w:t> </w:t>
      </w:r>
      <w:r>
        <w:rPr/>
        <w:t>on</w:t>
      </w:r>
      <w:r>
        <w:rPr>
          <w:spacing w:val="-8"/>
        </w:rPr>
        <w:t> </w:t>
      </w:r>
      <w:r>
        <w:rPr/>
        <w:t>the</w:t>
      </w:r>
      <w:r>
        <w:rPr>
          <w:spacing w:val="-8"/>
        </w:rPr>
        <w:t> </w:t>
      </w:r>
      <w:r>
        <w:rPr/>
        <w:t>stock,</w:t>
      </w:r>
      <w:r>
        <w:rPr>
          <w:spacing w:val="-8"/>
        </w:rPr>
        <w:t> </w:t>
      </w:r>
      <w:r>
        <w:rPr/>
        <w:t>a</w:t>
      </w:r>
      <w:r>
        <w:rPr>
          <w:spacing w:val="-8"/>
        </w:rPr>
        <w:t> </w:t>
      </w:r>
      <w:r>
        <w:rPr/>
        <w:t>code</w:t>
      </w:r>
      <w:r>
        <w:rPr>
          <w:spacing w:val="-8"/>
        </w:rPr>
        <w:t> </w:t>
      </w:r>
      <w:r>
        <w:rPr/>
        <w:t>term</w:t>
      </w:r>
      <w:r>
        <w:rPr>
          <w:spacing w:val="-8"/>
        </w:rPr>
        <w:t> </w:t>
      </w:r>
      <w:r>
        <w:rPr/>
        <w:t>for</w:t>
      </w:r>
      <w:r>
        <w:rPr>
          <w:spacing w:val="-8"/>
        </w:rPr>
        <w:t> </w:t>
      </w:r>
      <w:r>
        <w:rPr>
          <w:i/>
        </w:rPr>
        <w:t>is</w:t>
      </w:r>
      <w:r>
        <w:rPr>
          <w:i/>
          <w:spacing w:val="-8"/>
        </w:rPr>
        <w:t> </w:t>
      </w:r>
      <w:r>
        <w:rPr>
          <w:i/>
        </w:rPr>
        <w:t>it</w:t>
      </w:r>
      <w:r>
        <w:rPr>
          <w:i/>
        </w:rPr>
        <w:t> a popular short</w:t>
      </w:r>
      <w:r>
        <w:rPr/>
        <w:t>? Did you vent with your peers on forums? Did you get drunk, blame</w:t>
      </w:r>
    </w:p>
    <w:p>
      <w:pPr>
        <w:pStyle w:val="BodyText"/>
        <w:spacing w:line="250" w:lineRule="exact"/>
      </w:pPr>
      <w:r>
        <w:rPr/>
        <w:t>someone</w:t>
      </w:r>
      <w:r>
        <w:rPr>
          <w:spacing w:val="-11"/>
        </w:rPr>
        <w:t> </w:t>
      </w:r>
      <w:r>
        <w:rPr/>
        <w:t>else,</w:t>
      </w:r>
      <w:r>
        <w:rPr>
          <w:spacing w:val="-9"/>
        </w:rPr>
        <w:t> </w:t>
      </w:r>
      <w:r>
        <w:rPr/>
        <w:t>or</w:t>
      </w:r>
      <w:r>
        <w:rPr>
          <w:spacing w:val="-9"/>
        </w:rPr>
        <w:t> </w:t>
      </w:r>
      <w:r>
        <w:rPr/>
        <w:t>take</w:t>
      </w:r>
      <w:r>
        <w:rPr>
          <w:spacing w:val="-9"/>
        </w:rPr>
        <w:t> </w:t>
      </w:r>
      <w:r>
        <w:rPr/>
        <w:t>it</w:t>
      </w:r>
      <w:r>
        <w:rPr>
          <w:spacing w:val="-9"/>
        </w:rPr>
        <w:t> </w:t>
      </w:r>
      <w:r>
        <w:rPr/>
        <w:t>out</w:t>
      </w:r>
      <w:r>
        <w:rPr>
          <w:spacing w:val="-9"/>
        </w:rPr>
        <w:t> </w:t>
      </w:r>
      <w:r>
        <w:rPr/>
        <w:t>on</w:t>
      </w:r>
      <w:r>
        <w:rPr>
          <w:spacing w:val="-9"/>
        </w:rPr>
        <w:t> </w:t>
      </w:r>
      <w:r>
        <w:rPr/>
        <w:t>your</w:t>
      </w:r>
      <w:r>
        <w:rPr>
          <w:spacing w:val="-9"/>
        </w:rPr>
        <w:t> </w:t>
      </w:r>
      <w:r>
        <w:rPr/>
        <w:t>family?</w:t>
      </w:r>
      <w:r>
        <w:rPr>
          <w:spacing w:val="-8"/>
        </w:rPr>
        <w:t> </w:t>
      </w:r>
      <w:r>
        <w:rPr/>
        <w:t>Or,</w:t>
      </w:r>
      <w:r>
        <w:rPr>
          <w:spacing w:val="-9"/>
        </w:rPr>
        <w:t> </w:t>
      </w:r>
      <w:r>
        <w:rPr/>
        <w:t>did</w:t>
      </w:r>
      <w:r>
        <w:rPr>
          <w:spacing w:val="-9"/>
        </w:rPr>
        <w:t> </w:t>
      </w:r>
      <w:r>
        <w:rPr/>
        <w:t>you</w:t>
      </w:r>
      <w:r>
        <w:rPr>
          <w:spacing w:val="-9"/>
        </w:rPr>
        <w:t> </w:t>
      </w:r>
      <w:r>
        <w:rPr/>
        <w:t>just</w:t>
      </w:r>
      <w:r>
        <w:rPr>
          <w:spacing w:val="-9"/>
        </w:rPr>
        <w:t> </w:t>
      </w:r>
      <w:r>
        <w:rPr/>
        <w:t>stop-loss</w:t>
      </w:r>
      <w:r>
        <w:rPr>
          <w:spacing w:val="-9"/>
        </w:rPr>
        <w:t> </w:t>
      </w:r>
      <w:r>
        <w:rPr/>
        <w:t>it</w:t>
      </w:r>
      <w:r>
        <w:rPr>
          <w:spacing w:val="-9"/>
        </w:rPr>
        <w:t> </w:t>
      </w:r>
      <w:r>
        <w:rPr/>
        <w:t>and</w:t>
      </w:r>
      <w:r>
        <w:rPr>
          <w:spacing w:val="-9"/>
        </w:rPr>
        <w:t> </w:t>
      </w:r>
      <w:r>
        <w:rPr/>
        <w:t>move</w:t>
      </w:r>
      <w:r>
        <w:rPr>
          <w:spacing w:val="-8"/>
        </w:rPr>
        <w:t> </w:t>
      </w:r>
      <w:r>
        <w:rPr>
          <w:spacing w:val="-5"/>
        </w:rPr>
        <w:t>on?</w:t>
      </w:r>
    </w:p>
    <w:p>
      <w:pPr>
        <w:pStyle w:val="BodyText"/>
        <w:spacing w:line="232" w:lineRule="auto" w:before="170"/>
        <w:ind w:right="364"/>
      </w:pPr>
      <w:r>
        <w:rPr/>
        <w:t>Recent studies on procrastination in academia show that ahead of exams, students engage</w:t>
      </w:r>
      <w:r>
        <w:rPr>
          <w:spacing w:val="-3"/>
        </w:rPr>
        <w:t> </w:t>
      </w:r>
      <w:r>
        <w:rPr/>
        <w:t>in</w:t>
      </w:r>
      <w:r>
        <w:rPr>
          <w:spacing w:val="-3"/>
        </w:rPr>
        <w:t> </w:t>
      </w:r>
      <w:r>
        <w:rPr/>
        <w:t>important</w:t>
      </w:r>
      <w:r>
        <w:rPr>
          <w:spacing w:val="-4"/>
        </w:rPr>
        <w:t> </w:t>
      </w:r>
      <w:r>
        <w:rPr/>
        <w:t>activities</w:t>
      </w:r>
      <w:r>
        <w:rPr>
          <w:spacing w:val="-3"/>
        </w:rPr>
        <w:t> </w:t>
      </w:r>
      <w:r>
        <w:rPr/>
        <w:t>that</w:t>
      </w:r>
      <w:r>
        <w:rPr>
          <w:spacing w:val="-4"/>
        </w:rPr>
        <w:t> </w:t>
      </w:r>
      <w:r>
        <w:rPr/>
        <w:t>register</w:t>
      </w:r>
      <w:r>
        <w:rPr>
          <w:spacing w:val="-3"/>
        </w:rPr>
        <w:t> </w:t>
      </w:r>
      <w:r>
        <w:rPr/>
        <w:t>positively</w:t>
      </w:r>
      <w:r>
        <w:rPr>
          <w:spacing w:val="-4"/>
        </w:rPr>
        <w:t> </w:t>
      </w:r>
      <w:r>
        <w:rPr/>
        <w:t>with</w:t>
      </w:r>
      <w:r>
        <w:rPr>
          <w:spacing w:val="-3"/>
        </w:rPr>
        <w:t> </w:t>
      </w:r>
      <w:r>
        <w:rPr/>
        <w:t>the</w:t>
      </w:r>
      <w:r>
        <w:rPr>
          <w:spacing w:val="-3"/>
        </w:rPr>
        <w:t> </w:t>
      </w:r>
      <w:r>
        <w:rPr/>
        <w:t>brain,</w:t>
      </w:r>
      <w:r>
        <w:rPr>
          <w:spacing w:val="-3"/>
        </w:rPr>
        <w:t> </w:t>
      </w:r>
      <w:r>
        <w:rPr/>
        <w:t>like</w:t>
      </w:r>
      <w:r>
        <w:rPr>
          <w:spacing w:val="-3"/>
        </w:rPr>
        <w:t> </w:t>
      </w:r>
      <w:r>
        <w:rPr/>
        <w:t>tidying</w:t>
      </w:r>
      <w:r>
        <w:rPr>
          <w:spacing w:val="-4"/>
        </w:rPr>
        <w:t> </w:t>
      </w:r>
      <w:r>
        <w:rPr/>
        <w:t>up their room, cleaning up their desk, or calling their parents, but not essential ones like studying for the exam. They practice a form of mental accounting: by doing good deeds, they hope they will compensate for failing to do the essential ones.</w:t>
      </w:r>
    </w:p>
    <w:p>
      <w:pPr>
        <w:pStyle w:val="BodyText"/>
        <w:spacing w:line="232" w:lineRule="auto"/>
        <w:ind w:right="412"/>
      </w:pPr>
      <w:r>
        <w:rPr/>
        <w:t>Market participants are no different. When positions go sour, we engage in tasks that</w:t>
      </w:r>
      <w:r>
        <w:rPr>
          <w:spacing w:val="-5"/>
        </w:rPr>
        <w:t> </w:t>
      </w:r>
      <w:r>
        <w:rPr/>
        <w:t>register</w:t>
      </w:r>
      <w:r>
        <w:rPr>
          <w:spacing w:val="-4"/>
        </w:rPr>
        <w:t> </w:t>
      </w:r>
      <w:r>
        <w:rPr/>
        <w:t>positively:</w:t>
      </w:r>
      <w:r>
        <w:rPr>
          <w:spacing w:val="-4"/>
        </w:rPr>
        <w:t> </w:t>
      </w:r>
      <w:r>
        <w:rPr/>
        <w:t>updating</w:t>
      </w:r>
      <w:r>
        <w:rPr>
          <w:spacing w:val="-5"/>
        </w:rPr>
        <w:t> </w:t>
      </w:r>
      <w:r>
        <w:rPr/>
        <w:t>earnings</w:t>
      </w:r>
      <w:r>
        <w:rPr>
          <w:spacing w:val="-4"/>
        </w:rPr>
        <w:t> </w:t>
      </w:r>
      <w:r>
        <w:rPr/>
        <w:t>models</w:t>
      </w:r>
      <w:r>
        <w:rPr>
          <w:spacing w:val="-4"/>
        </w:rPr>
        <w:t> </w:t>
      </w:r>
      <w:r>
        <w:rPr/>
        <w:t>or</w:t>
      </w:r>
      <w:r>
        <w:rPr>
          <w:spacing w:val="-4"/>
        </w:rPr>
        <w:t> </w:t>
      </w:r>
      <w:r>
        <w:rPr/>
        <w:t>calling</w:t>
      </w:r>
      <w:r>
        <w:rPr>
          <w:spacing w:val="-5"/>
        </w:rPr>
        <w:t> </w:t>
      </w:r>
      <w:r>
        <w:rPr/>
        <w:t>analysts,</w:t>
      </w:r>
      <w:r>
        <w:rPr>
          <w:spacing w:val="-4"/>
        </w:rPr>
        <w:t> </w:t>
      </w:r>
      <w:r>
        <w:rPr/>
        <w:t>experts,</w:t>
      </w:r>
      <w:r>
        <w:rPr>
          <w:spacing w:val="-4"/>
        </w:rPr>
        <w:t> </w:t>
      </w:r>
      <w:r>
        <w:rPr/>
        <w:t>and companies, but delay the inevitable: cutting losers.</w:t>
      </w:r>
    </w:p>
    <w:p>
      <w:pPr>
        <w:pStyle w:val="BodyText"/>
        <w:spacing w:line="232" w:lineRule="auto" w:before="164"/>
        <w:ind w:right="291"/>
      </w:pPr>
      <w:r>
        <w:rPr/>
        <w:t>Example 2: Let's bring</w:t>
      </w:r>
      <w:r>
        <w:rPr>
          <w:spacing w:val="-1"/>
        </w:rPr>
        <w:t> </w:t>
      </w:r>
      <w:r>
        <w:rPr/>
        <w:t>it</w:t>
      </w:r>
      <w:r>
        <w:rPr>
          <w:spacing w:val="-1"/>
        </w:rPr>
        <w:t> </w:t>
      </w:r>
      <w:r>
        <w:rPr/>
        <w:t>closer to home with the impact</w:t>
      </w:r>
      <w:r>
        <w:rPr>
          <w:spacing w:val="-1"/>
        </w:rPr>
        <w:t> </w:t>
      </w:r>
      <w:r>
        <w:rPr/>
        <w:t>on performance. In one of my</w:t>
      </w:r>
      <w:r>
        <w:rPr>
          <w:spacing w:val="-4"/>
        </w:rPr>
        <w:t> </w:t>
      </w:r>
      <w:r>
        <w:rPr/>
        <w:t>previous</w:t>
      </w:r>
      <w:r>
        <w:rPr>
          <w:spacing w:val="-3"/>
        </w:rPr>
        <w:t> </w:t>
      </w:r>
      <w:r>
        <w:rPr/>
        <w:t>jobs,</w:t>
      </w:r>
      <w:r>
        <w:rPr>
          <w:spacing w:val="-3"/>
        </w:rPr>
        <w:t> </w:t>
      </w:r>
      <w:r>
        <w:rPr/>
        <w:t>I</w:t>
      </w:r>
      <w:r>
        <w:rPr>
          <w:spacing w:val="-3"/>
        </w:rPr>
        <w:t> </w:t>
      </w:r>
      <w:r>
        <w:rPr/>
        <w:t>was</w:t>
      </w:r>
      <w:r>
        <w:rPr>
          <w:spacing w:val="-3"/>
        </w:rPr>
        <w:t> </w:t>
      </w:r>
      <w:r>
        <w:rPr/>
        <w:t>fortunate</w:t>
      </w:r>
      <w:r>
        <w:rPr>
          <w:spacing w:val="-3"/>
        </w:rPr>
        <w:t> </w:t>
      </w:r>
      <w:r>
        <w:rPr/>
        <w:t>enough</w:t>
      </w:r>
      <w:r>
        <w:rPr>
          <w:spacing w:val="-3"/>
        </w:rPr>
        <w:t> </w:t>
      </w:r>
      <w:r>
        <w:rPr/>
        <w:t>to</w:t>
      </w:r>
      <w:r>
        <w:rPr>
          <w:spacing w:val="-3"/>
        </w:rPr>
        <w:t> </w:t>
      </w:r>
      <w:r>
        <w:rPr/>
        <w:t>have</w:t>
      </w:r>
      <w:r>
        <w:rPr>
          <w:spacing w:val="-3"/>
        </w:rPr>
        <w:t> </w:t>
      </w:r>
      <w:r>
        <w:rPr/>
        <w:t>access</w:t>
      </w:r>
      <w:r>
        <w:rPr>
          <w:spacing w:val="-3"/>
        </w:rPr>
        <w:t> </w:t>
      </w:r>
      <w:r>
        <w:rPr/>
        <w:t>to</w:t>
      </w:r>
      <w:r>
        <w:rPr>
          <w:spacing w:val="-3"/>
        </w:rPr>
        <w:t> </w:t>
      </w:r>
      <w:r>
        <w:rPr/>
        <w:t>all</w:t>
      </w:r>
      <w:r>
        <w:rPr>
          <w:spacing w:val="-3"/>
        </w:rPr>
        <w:t> </w:t>
      </w:r>
      <w:r>
        <w:rPr/>
        <w:t>the</w:t>
      </w:r>
      <w:r>
        <w:rPr>
          <w:spacing w:val="-3"/>
        </w:rPr>
        <w:t> </w:t>
      </w:r>
      <w:r>
        <w:rPr/>
        <w:t>trades</w:t>
      </w:r>
      <w:r>
        <w:rPr>
          <w:spacing w:val="-3"/>
        </w:rPr>
        <w:t> </w:t>
      </w:r>
      <w:r>
        <w:rPr/>
        <w:t>of</w:t>
      </w:r>
      <w:r>
        <w:rPr>
          <w:spacing w:val="-3"/>
        </w:rPr>
        <w:t> </w:t>
      </w:r>
      <w:r>
        <w:rPr/>
        <w:t>several managers. I proceeded to analyze them, hoping to glean some lessons from such brilliant</w:t>
      </w:r>
      <w:r>
        <w:rPr>
          <w:spacing w:val="-3"/>
        </w:rPr>
        <w:t> </w:t>
      </w:r>
      <w:r>
        <w:rPr/>
        <w:t>minds.</w:t>
      </w:r>
      <w:r>
        <w:rPr>
          <w:spacing w:val="-2"/>
        </w:rPr>
        <w:t> </w:t>
      </w:r>
      <w:r>
        <w:rPr/>
        <w:t>The</w:t>
      </w:r>
      <w:r>
        <w:rPr>
          <w:spacing w:val="-2"/>
        </w:rPr>
        <w:t> </w:t>
      </w:r>
      <w:r>
        <w:rPr/>
        <w:t>biggest</w:t>
      </w:r>
      <w:r>
        <w:rPr>
          <w:spacing w:val="-3"/>
        </w:rPr>
        <w:t> </w:t>
      </w:r>
      <w:r>
        <w:rPr/>
        <w:t>finding</w:t>
      </w:r>
      <w:r>
        <w:rPr>
          <w:spacing w:val="-3"/>
        </w:rPr>
        <w:t> </w:t>
      </w:r>
      <w:r>
        <w:rPr/>
        <w:t>was</w:t>
      </w:r>
      <w:r>
        <w:rPr>
          <w:spacing w:val="-2"/>
        </w:rPr>
        <w:t> </w:t>
      </w:r>
      <w:r>
        <w:rPr/>
        <w:t>a</w:t>
      </w:r>
      <w:r>
        <w:rPr>
          <w:spacing w:val="-2"/>
        </w:rPr>
        <w:t> </w:t>
      </w:r>
      <w:r>
        <w:rPr/>
        <w:t>counterintuitive</w:t>
      </w:r>
      <w:r>
        <w:rPr>
          <w:spacing w:val="-2"/>
        </w:rPr>
        <w:t> </w:t>
      </w:r>
      <w:r>
        <w:rPr/>
        <w:t>game</w:t>
      </w:r>
      <w:r>
        <w:rPr>
          <w:spacing w:val="-2"/>
        </w:rPr>
        <w:t> </w:t>
      </w:r>
      <w:r>
        <w:rPr/>
        <w:t>changer.</w:t>
      </w:r>
      <w:r>
        <w:rPr>
          <w:spacing w:val="-2"/>
        </w:rPr>
        <w:t> </w:t>
      </w:r>
      <w:r>
        <w:rPr/>
        <w:t>Had</w:t>
      </w:r>
      <w:r>
        <w:rPr>
          <w:spacing w:val="-2"/>
        </w:rPr>
        <w:t> </w:t>
      </w:r>
      <w:r>
        <w:rPr/>
        <w:t>the three worst-performing stocks been excluded from every portfolio, every single manager would have outperformed the benchmark (before cost) every single year throughout the entire sampled period. However, had the three best-performing stocks been excluded, not everyone would have outperformed. Moreover, outperformance would have not been consistent.</w:t>
      </w:r>
    </w:p>
    <w:p>
      <w:pPr>
        <w:spacing w:after="0" w:line="232" w:lineRule="auto"/>
        <w:sectPr>
          <w:pgSz w:w="10800" w:h="13320"/>
          <w:pgMar w:header="328" w:footer="1002" w:top="900" w:bottom="1200" w:left="1360" w:right="1160"/>
        </w:sectPr>
      </w:pPr>
    </w:p>
    <w:p>
      <w:pPr>
        <w:pStyle w:val="BodyText"/>
        <w:spacing w:line="232" w:lineRule="auto" w:before="170"/>
        <w:ind w:right="412"/>
      </w:pPr>
      <w:r>
        <w:rPr/>
        <w:t>Every single market participant has delayed closing a loss-making position expecting</w:t>
      </w:r>
      <w:r>
        <w:rPr>
          <w:spacing w:val="-1"/>
        </w:rPr>
        <w:t> </w:t>
      </w:r>
      <w:r>
        <w:rPr/>
        <w:t>the price to come back</w:t>
      </w:r>
      <w:r>
        <w:rPr>
          <w:spacing w:val="-1"/>
        </w:rPr>
        <w:t> </w:t>
      </w:r>
      <w:r>
        <w:rPr/>
        <w:t>just</w:t>
      </w:r>
      <w:r>
        <w:rPr>
          <w:spacing w:val="-1"/>
        </w:rPr>
        <w:t> </w:t>
      </w:r>
      <w:r>
        <w:rPr/>
        <w:t>a little more to exit</w:t>
      </w:r>
      <w:r>
        <w:rPr>
          <w:spacing w:val="-1"/>
        </w:rPr>
        <w:t> </w:t>
      </w:r>
      <w:r>
        <w:rPr/>
        <w:t>at</w:t>
      </w:r>
      <w:r>
        <w:rPr>
          <w:spacing w:val="-1"/>
        </w:rPr>
        <w:t> </w:t>
      </w:r>
      <w:r>
        <w:rPr/>
        <w:t>a more favorable quote. Unfortunately, one day morphs into a week, a month, and so on. Bad losses do not happen</w:t>
      </w:r>
      <w:r>
        <w:rPr>
          <w:spacing w:val="-3"/>
        </w:rPr>
        <w:t> </w:t>
      </w:r>
      <w:r>
        <w:rPr/>
        <w:t>overnight.</w:t>
      </w:r>
      <w:r>
        <w:rPr>
          <w:spacing w:val="-3"/>
        </w:rPr>
        <w:t> </w:t>
      </w:r>
      <w:r>
        <w:rPr/>
        <w:t>They</w:t>
      </w:r>
      <w:r>
        <w:rPr>
          <w:spacing w:val="-4"/>
        </w:rPr>
        <w:t> </w:t>
      </w:r>
      <w:r>
        <w:rPr/>
        <w:t>fester</w:t>
      </w:r>
      <w:r>
        <w:rPr>
          <w:spacing w:val="-3"/>
        </w:rPr>
        <w:t> </w:t>
      </w:r>
      <w:r>
        <w:rPr/>
        <w:t>and</w:t>
      </w:r>
      <w:r>
        <w:rPr>
          <w:spacing w:val="-3"/>
        </w:rPr>
        <w:t> </w:t>
      </w:r>
      <w:r>
        <w:rPr/>
        <w:t>gangrene.</w:t>
      </w:r>
      <w:r>
        <w:rPr>
          <w:spacing w:val="-3"/>
        </w:rPr>
        <w:t> </w:t>
      </w:r>
      <w:r>
        <w:rPr/>
        <w:t>The</w:t>
      </w:r>
      <w:r>
        <w:rPr>
          <w:spacing w:val="-3"/>
        </w:rPr>
        <w:t> </w:t>
      </w:r>
      <w:r>
        <w:rPr/>
        <w:t>first</w:t>
      </w:r>
      <w:r>
        <w:rPr>
          <w:spacing w:val="-4"/>
        </w:rPr>
        <w:t> </w:t>
      </w:r>
      <w:r>
        <w:rPr/>
        <w:t>step</w:t>
      </w:r>
      <w:r>
        <w:rPr>
          <w:spacing w:val="-4"/>
        </w:rPr>
        <w:t> </w:t>
      </w:r>
      <w:r>
        <w:rPr/>
        <w:t>is</w:t>
      </w:r>
      <w:r>
        <w:rPr>
          <w:spacing w:val="-3"/>
        </w:rPr>
        <w:t> </w:t>
      </w:r>
      <w:r>
        <w:rPr/>
        <w:t>to</w:t>
      </w:r>
      <w:r>
        <w:rPr>
          <w:spacing w:val="-3"/>
        </w:rPr>
        <w:t> </w:t>
      </w:r>
      <w:r>
        <w:rPr/>
        <w:t>keep</w:t>
      </w:r>
      <w:r>
        <w:rPr>
          <w:spacing w:val="-4"/>
        </w:rPr>
        <w:t> </w:t>
      </w:r>
      <w:r>
        <w:rPr/>
        <w:t>a</w:t>
      </w:r>
      <w:r>
        <w:rPr>
          <w:spacing w:val="-3"/>
        </w:rPr>
        <w:t> </w:t>
      </w:r>
      <w:r>
        <w:rPr/>
        <w:t>neat</w:t>
      </w:r>
      <w:r>
        <w:rPr>
          <w:spacing w:val="-4"/>
        </w:rPr>
        <w:t> </w:t>
      </w:r>
      <w:r>
        <w:rPr/>
        <w:t>trading journal. Always have in mind your average and worst losses. Next time someone asks about your trading edge, your default response should be something like: "Which side: long, short, or consolidated?" This will avoid delayed responses to market events due to the resistance of your own ego.</w:t>
      </w:r>
    </w:p>
    <w:p>
      <w:pPr>
        <w:pStyle w:val="BodyText"/>
        <w:spacing w:before="55"/>
        <w:ind w:left="0"/>
      </w:pPr>
    </w:p>
    <w:p>
      <w:pPr>
        <w:pStyle w:val="Heading5"/>
        <w:spacing w:before="1"/>
      </w:pPr>
      <w:bookmarkStart w:name="_TOC_250124" w:id="73"/>
      <w:r>
        <w:rPr/>
        <w:t>Step</w:t>
      </w:r>
      <w:r>
        <w:rPr>
          <w:spacing w:val="-2"/>
        </w:rPr>
        <w:t> </w:t>
      </w:r>
      <w:r>
        <w:rPr/>
        <w:t>2:</w:t>
      </w:r>
      <w:r>
        <w:rPr>
          <w:spacing w:val="-1"/>
        </w:rPr>
        <w:t> </w:t>
      </w:r>
      <w:r>
        <w:rPr/>
        <w:t>Rewire</w:t>
      </w:r>
      <w:r>
        <w:rPr>
          <w:spacing w:val="-1"/>
        </w:rPr>
        <w:t> </w:t>
      </w:r>
      <w:r>
        <w:rPr/>
        <w:t>your</w:t>
      </w:r>
      <w:r>
        <w:rPr>
          <w:spacing w:val="-2"/>
        </w:rPr>
        <w:t> </w:t>
      </w:r>
      <w:r>
        <w:rPr/>
        <w:t>association</w:t>
      </w:r>
      <w:r>
        <w:rPr>
          <w:spacing w:val="-1"/>
        </w:rPr>
        <w:t> </w:t>
      </w:r>
      <w:r>
        <w:rPr/>
        <w:t>with</w:t>
      </w:r>
      <w:r>
        <w:rPr>
          <w:spacing w:val="-1"/>
        </w:rPr>
        <w:t> </w:t>
      </w:r>
      <w:bookmarkEnd w:id="73"/>
      <w:r>
        <w:rPr>
          <w:spacing w:val="-2"/>
        </w:rPr>
        <w:t>losses</w:t>
      </w:r>
    </w:p>
    <w:p>
      <w:pPr>
        <w:pStyle w:val="BodyText"/>
        <w:spacing w:line="232" w:lineRule="auto" w:before="52"/>
        <w:ind w:right="316"/>
      </w:pPr>
      <w:r>
        <w:rPr/>
        <w:t>Let's revisit weight loss for a moment. Healthy food choices are like sell-side maintenance research: insipid and boring. We know that sticking to a diet will get</w:t>
      </w:r>
      <w:r>
        <w:rPr>
          <w:spacing w:val="40"/>
        </w:rPr>
        <w:t> </w:t>
      </w:r>
      <w:r>
        <w:rPr/>
        <w:t>us</w:t>
      </w:r>
      <w:r>
        <w:rPr>
          <w:spacing w:val="-3"/>
        </w:rPr>
        <w:t> </w:t>
      </w:r>
      <w:r>
        <w:rPr/>
        <w:t>in</w:t>
      </w:r>
      <w:r>
        <w:rPr>
          <w:spacing w:val="-3"/>
        </w:rPr>
        <w:t> </w:t>
      </w:r>
      <w:r>
        <w:rPr/>
        <w:t>shape.</w:t>
      </w:r>
      <w:r>
        <w:rPr>
          <w:spacing w:val="-3"/>
        </w:rPr>
        <w:t> </w:t>
      </w:r>
      <w:r>
        <w:rPr/>
        <w:t>So,</w:t>
      </w:r>
      <w:r>
        <w:rPr>
          <w:spacing w:val="-3"/>
        </w:rPr>
        <w:t> </w:t>
      </w:r>
      <w:r>
        <w:rPr/>
        <w:t>we</w:t>
      </w:r>
      <w:r>
        <w:rPr>
          <w:spacing w:val="-3"/>
        </w:rPr>
        <w:t> </w:t>
      </w:r>
      <w:r>
        <w:rPr/>
        <w:t>soldier</w:t>
      </w:r>
      <w:r>
        <w:rPr>
          <w:spacing w:val="-3"/>
        </w:rPr>
        <w:t> </w:t>
      </w:r>
      <w:r>
        <w:rPr/>
        <w:t>on</w:t>
      </w:r>
      <w:r>
        <w:rPr>
          <w:spacing w:val="-3"/>
        </w:rPr>
        <w:t> </w:t>
      </w:r>
      <w:r>
        <w:rPr/>
        <w:t>and</w:t>
      </w:r>
      <w:r>
        <w:rPr>
          <w:spacing w:val="-3"/>
        </w:rPr>
        <w:t> </w:t>
      </w:r>
      <w:r>
        <w:rPr/>
        <w:t>shed</w:t>
      </w:r>
      <w:r>
        <w:rPr>
          <w:spacing w:val="-3"/>
        </w:rPr>
        <w:t> </w:t>
      </w:r>
      <w:r>
        <w:rPr/>
        <w:t>those</w:t>
      </w:r>
      <w:r>
        <w:rPr>
          <w:spacing w:val="-3"/>
        </w:rPr>
        <w:t> </w:t>
      </w:r>
      <w:r>
        <w:rPr/>
        <w:t>layers</w:t>
      </w:r>
      <w:r>
        <w:rPr>
          <w:spacing w:val="-3"/>
        </w:rPr>
        <w:t> </w:t>
      </w:r>
      <w:r>
        <w:rPr/>
        <w:t>of</w:t>
      </w:r>
      <w:r>
        <w:rPr>
          <w:spacing w:val="-3"/>
        </w:rPr>
        <w:t> </w:t>
      </w:r>
      <w:r>
        <w:rPr/>
        <w:t>prosperity.</w:t>
      </w:r>
      <w:r>
        <w:rPr>
          <w:spacing w:val="-3"/>
        </w:rPr>
        <w:t> </w:t>
      </w:r>
      <w:r>
        <w:rPr/>
        <w:t>But</w:t>
      </w:r>
      <w:r>
        <w:rPr>
          <w:spacing w:val="-4"/>
        </w:rPr>
        <w:t> </w:t>
      </w:r>
      <w:r>
        <w:rPr/>
        <w:t>what</w:t>
      </w:r>
      <w:r>
        <w:rPr>
          <w:spacing w:val="-4"/>
        </w:rPr>
        <w:t> </w:t>
      </w:r>
      <w:r>
        <w:rPr/>
        <w:t>happens once we have reached our weight-loss goal? The overwhelming majority relapses.</w:t>
      </w:r>
    </w:p>
    <w:p>
      <w:pPr>
        <w:pStyle w:val="BodyText"/>
        <w:spacing w:line="232" w:lineRule="auto"/>
        <w:ind w:right="455"/>
      </w:pPr>
      <w:r>
        <w:rPr/>
        <w:t>Some people hop from one diet to the next, hoping that one day something will finally</w:t>
      </w:r>
      <w:r>
        <w:rPr>
          <w:spacing w:val="-4"/>
        </w:rPr>
        <w:t> </w:t>
      </w:r>
      <w:r>
        <w:rPr/>
        <w:t>click.</w:t>
      </w:r>
      <w:r>
        <w:rPr>
          <w:spacing w:val="-4"/>
        </w:rPr>
        <w:t> </w:t>
      </w:r>
      <w:r>
        <w:rPr/>
        <w:t>We</w:t>
      </w:r>
      <w:r>
        <w:rPr>
          <w:spacing w:val="-4"/>
        </w:rPr>
        <w:t> </w:t>
      </w:r>
      <w:r>
        <w:rPr/>
        <w:t>fail</w:t>
      </w:r>
      <w:r>
        <w:rPr>
          <w:spacing w:val="-4"/>
        </w:rPr>
        <w:t> </w:t>
      </w:r>
      <w:r>
        <w:rPr/>
        <w:t>because</w:t>
      </w:r>
      <w:r>
        <w:rPr>
          <w:spacing w:val="-4"/>
        </w:rPr>
        <w:t> </w:t>
      </w:r>
      <w:r>
        <w:rPr/>
        <w:t>we</w:t>
      </w:r>
      <w:r>
        <w:rPr>
          <w:spacing w:val="-4"/>
        </w:rPr>
        <w:t> </w:t>
      </w:r>
      <w:r>
        <w:rPr/>
        <w:t>only</w:t>
      </w:r>
      <w:r>
        <w:rPr>
          <w:spacing w:val="-4"/>
        </w:rPr>
        <w:t> </w:t>
      </w:r>
      <w:r>
        <w:rPr/>
        <w:t>address</w:t>
      </w:r>
      <w:r>
        <w:rPr>
          <w:spacing w:val="-4"/>
        </w:rPr>
        <w:t> </w:t>
      </w:r>
      <w:r>
        <w:rPr/>
        <w:t>the</w:t>
      </w:r>
      <w:r>
        <w:rPr>
          <w:spacing w:val="-4"/>
        </w:rPr>
        <w:t> </w:t>
      </w:r>
      <w:r>
        <w:rPr/>
        <w:t>physical</w:t>
      </w:r>
      <w:r>
        <w:rPr>
          <w:spacing w:val="-4"/>
        </w:rPr>
        <w:t> </w:t>
      </w:r>
      <w:r>
        <w:rPr/>
        <w:t>aspect</w:t>
      </w:r>
      <w:r>
        <w:rPr>
          <w:spacing w:val="-4"/>
        </w:rPr>
        <w:t> </w:t>
      </w:r>
      <w:r>
        <w:rPr/>
        <w:t>of</w:t>
      </w:r>
      <w:r>
        <w:rPr>
          <w:spacing w:val="-4"/>
        </w:rPr>
        <w:t> </w:t>
      </w:r>
      <w:r>
        <w:rPr/>
        <w:t>dieting:</w:t>
      </w:r>
      <w:r>
        <w:rPr>
          <w:spacing w:val="-4"/>
        </w:rPr>
        <w:t> </w:t>
      </w:r>
      <w:r>
        <w:rPr/>
        <w:t>weight loss. We go through the motions but we forget the lesson. We eat the right things in the right amounts for the duration of the diet, yet we maintain the underlying</w:t>
      </w:r>
    </w:p>
    <w:p>
      <w:pPr>
        <w:pStyle w:val="BodyText"/>
        <w:spacing w:line="232" w:lineRule="auto"/>
        <w:ind w:right="291"/>
      </w:pPr>
      <w:r>
        <w:rPr/>
        <w:t>unhealthy</w:t>
      </w:r>
      <w:r>
        <w:rPr>
          <w:spacing w:val="-4"/>
        </w:rPr>
        <w:t> </w:t>
      </w:r>
      <w:r>
        <w:rPr/>
        <w:t>associations</w:t>
      </w:r>
      <w:r>
        <w:rPr>
          <w:spacing w:val="-3"/>
        </w:rPr>
        <w:t> </w:t>
      </w:r>
      <w:r>
        <w:rPr/>
        <w:t>that</w:t>
      </w:r>
      <w:r>
        <w:rPr>
          <w:spacing w:val="-4"/>
        </w:rPr>
        <w:t> </w:t>
      </w:r>
      <w:r>
        <w:rPr/>
        <w:t>will</w:t>
      </w:r>
      <w:r>
        <w:rPr>
          <w:spacing w:val="-3"/>
        </w:rPr>
        <w:t> </w:t>
      </w:r>
      <w:r>
        <w:rPr/>
        <w:t>eventually</w:t>
      </w:r>
      <w:r>
        <w:rPr>
          <w:spacing w:val="-4"/>
        </w:rPr>
        <w:t> </w:t>
      </w:r>
      <w:r>
        <w:rPr/>
        <w:t>drive</w:t>
      </w:r>
      <w:r>
        <w:rPr>
          <w:spacing w:val="-3"/>
        </w:rPr>
        <w:t> </w:t>
      </w:r>
      <w:r>
        <w:rPr/>
        <w:t>us</w:t>
      </w:r>
      <w:r>
        <w:rPr>
          <w:spacing w:val="-3"/>
        </w:rPr>
        <w:t> </w:t>
      </w:r>
      <w:r>
        <w:rPr/>
        <w:t>back</w:t>
      </w:r>
      <w:r>
        <w:rPr>
          <w:spacing w:val="-4"/>
        </w:rPr>
        <w:t> </w:t>
      </w:r>
      <w:r>
        <w:rPr/>
        <w:t>to</w:t>
      </w:r>
      <w:r>
        <w:rPr>
          <w:spacing w:val="-3"/>
        </w:rPr>
        <w:t> </w:t>
      </w:r>
      <w:r>
        <w:rPr/>
        <w:t>poor</w:t>
      </w:r>
      <w:r>
        <w:rPr>
          <w:spacing w:val="-3"/>
        </w:rPr>
        <w:t> </w:t>
      </w:r>
      <w:r>
        <w:rPr/>
        <w:t>eating</w:t>
      </w:r>
      <w:r>
        <w:rPr>
          <w:spacing w:val="-4"/>
        </w:rPr>
        <w:t> </w:t>
      </w:r>
      <w:r>
        <w:rPr/>
        <w:t>habits.</w:t>
      </w:r>
      <w:r>
        <w:rPr>
          <w:spacing w:val="-3"/>
        </w:rPr>
        <w:t> </w:t>
      </w:r>
      <w:r>
        <w:rPr/>
        <w:t>Food is not the problem. Often, weight loss is not a physical issue, it is a mental one.</w:t>
      </w:r>
    </w:p>
    <w:p>
      <w:pPr>
        <w:pStyle w:val="BodyText"/>
        <w:spacing w:line="232" w:lineRule="auto" w:before="161"/>
        <w:ind w:right="250"/>
      </w:pPr>
      <w:r>
        <w:rPr/>
        <w:t>The</w:t>
      </w:r>
      <w:r>
        <w:rPr>
          <w:spacing w:val="-3"/>
        </w:rPr>
        <w:t> </w:t>
      </w:r>
      <w:r>
        <w:rPr/>
        <w:t>same</w:t>
      </w:r>
      <w:r>
        <w:rPr>
          <w:spacing w:val="-3"/>
        </w:rPr>
        <w:t> </w:t>
      </w:r>
      <w:r>
        <w:rPr/>
        <w:t>holds</w:t>
      </w:r>
      <w:r>
        <w:rPr>
          <w:spacing w:val="-3"/>
        </w:rPr>
        <w:t> </w:t>
      </w:r>
      <w:r>
        <w:rPr/>
        <w:t>true</w:t>
      </w:r>
      <w:r>
        <w:rPr>
          <w:spacing w:val="-3"/>
        </w:rPr>
        <w:t> </w:t>
      </w:r>
      <w:r>
        <w:rPr/>
        <w:t>for</w:t>
      </w:r>
      <w:r>
        <w:rPr>
          <w:spacing w:val="-3"/>
        </w:rPr>
        <w:t> </w:t>
      </w:r>
      <w:r>
        <w:rPr/>
        <w:t>stop</w:t>
      </w:r>
      <w:r>
        <w:rPr>
          <w:spacing w:val="-4"/>
        </w:rPr>
        <w:t> </w:t>
      </w:r>
      <w:r>
        <w:rPr/>
        <w:t>losses.</w:t>
      </w:r>
      <w:r>
        <w:rPr>
          <w:spacing w:val="-3"/>
        </w:rPr>
        <w:t> </w:t>
      </w:r>
      <w:r>
        <w:rPr/>
        <w:t>We</w:t>
      </w:r>
      <w:r>
        <w:rPr>
          <w:spacing w:val="-3"/>
        </w:rPr>
        <w:t> </w:t>
      </w:r>
      <w:r>
        <w:rPr/>
        <w:t>intellectually</w:t>
      </w:r>
      <w:r>
        <w:rPr>
          <w:spacing w:val="-4"/>
        </w:rPr>
        <w:t> </w:t>
      </w:r>
      <w:r>
        <w:rPr/>
        <w:t>understand</w:t>
      </w:r>
      <w:r>
        <w:rPr>
          <w:spacing w:val="-3"/>
        </w:rPr>
        <w:t> </w:t>
      </w:r>
      <w:r>
        <w:rPr/>
        <w:t>they</w:t>
      </w:r>
      <w:r>
        <w:rPr>
          <w:spacing w:val="-4"/>
        </w:rPr>
        <w:t> </w:t>
      </w:r>
      <w:r>
        <w:rPr/>
        <w:t>are</w:t>
      </w:r>
      <w:r>
        <w:rPr>
          <w:spacing w:val="-3"/>
        </w:rPr>
        <w:t> </w:t>
      </w:r>
      <w:r>
        <w:rPr/>
        <w:t>important. When we go through a rough patch, we diligently cut losers. But then comes this particular position: "If we give it just one more day, one more week at most, it will turn around. This is just temporary." Our inner idiot handles the negotiation with our psychopathic alter-ego, homo economicus. The foregone conclusion is this exception: "Just this one time, we can override the stop loss." Next thing we know, the portfolio looks like an orchard of rotten apples. As long as we associate being right with being profitable on a trade-by-trade basis, we operate from an outcome- oriented perspective.</w:t>
      </w:r>
    </w:p>
    <w:p>
      <w:pPr>
        <w:pStyle w:val="BodyText"/>
        <w:spacing w:line="232" w:lineRule="auto" w:before="163"/>
        <w:ind w:right="291"/>
      </w:pPr>
      <w:r>
        <w:rPr/>
        <w:t>We</w:t>
      </w:r>
      <w:r>
        <w:rPr>
          <w:spacing w:val="-3"/>
        </w:rPr>
        <w:t> </w:t>
      </w:r>
      <w:r>
        <w:rPr/>
        <w:t>cannot</w:t>
      </w:r>
      <w:r>
        <w:rPr>
          <w:spacing w:val="-4"/>
        </w:rPr>
        <w:t> </w:t>
      </w:r>
      <w:r>
        <w:rPr/>
        <w:t>fight</w:t>
      </w:r>
      <w:r>
        <w:rPr>
          <w:spacing w:val="-4"/>
        </w:rPr>
        <w:t> </w:t>
      </w:r>
      <w:r>
        <w:rPr/>
        <w:t>our</w:t>
      </w:r>
      <w:r>
        <w:rPr>
          <w:spacing w:val="-3"/>
        </w:rPr>
        <w:t> </w:t>
      </w:r>
      <w:r>
        <w:rPr/>
        <w:t>need</w:t>
      </w:r>
      <w:r>
        <w:rPr>
          <w:spacing w:val="-3"/>
        </w:rPr>
        <w:t> </w:t>
      </w:r>
      <w:r>
        <w:rPr/>
        <w:t>to</w:t>
      </w:r>
      <w:r>
        <w:rPr>
          <w:spacing w:val="-3"/>
        </w:rPr>
        <w:t> </w:t>
      </w:r>
      <w:r>
        <w:rPr/>
        <w:t>be</w:t>
      </w:r>
      <w:r>
        <w:rPr>
          <w:spacing w:val="-3"/>
        </w:rPr>
        <w:t> </w:t>
      </w:r>
      <w:r>
        <w:rPr/>
        <w:t>right,</w:t>
      </w:r>
      <w:r>
        <w:rPr>
          <w:spacing w:val="-3"/>
        </w:rPr>
        <w:t> </w:t>
      </w:r>
      <w:r>
        <w:rPr/>
        <w:t>but</w:t>
      </w:r>
      <w:r>
        <w:rPr>
          <w:spacing w:val="-4"/>
        </w:rPr>
        <w:t> </w:t>
      </w:r>
      <w:r>
        <w:rPr/>
        <w:t>we</w:t>
      </w:r>
      <w:r>
        <w:rPr>
          <w:spacing w:val="-3"/>
        </w:rPr>
        <w:t> </w:t>
      </w:r>
      <w:r>
        <w:rPr/>
        <w:t>can</w:t>
      </w:r>
      <w:r>
        <w:rPr>
          <w:spacing w:val="-3"/>
        </w:rPr>
        <w:t> </w:t>
      </w:r>
      <w:r>
        <w:rPr/>
        <w:t>change</w:t>
      </w:r>
      <w:r>
        <w:rPr>
          <w:spacing w:val="-3"/>
        </w:rPr>
        <w:t> </w:t>
      </w:r>
      <w:r>
        <w:rPr/>
        <w:t>what</w:t>
      </w:r>
      <w:r>
        <w:rPr>
          <w:spacing w:val="-4"/>
        </w:rPr>
        <w:t> </w:t>
      </w:r>
      <w:r>
        <w:rPr/>
        <w:t>we</w:t>
      </w:r>
      <w:r>
        <w:rPr>
          <w:spacing w:val="-3"/>
        </w:rPr>
        <w:t> </w:t>
      </w:r>
      <w:r>
        <w:rPr/>
        <w:t>choose</w:t>
      </w:r>
      <w:r>
        <w:rPr>
          <w:spacing w:val="-3"/>
        </w:rPr>
        <w:t> </w:t>
      </w:r>
      <w:r>
        <w:rPr/>
        <w:t>to</w:t>
      </w:r>
      <w:r>
        <w:rPr>
          <w:spacing w:val="-3"/>
        </w:rPr>
        <w:t> </w:t>
      </w:r>
      <w:r>
        <w:rPr/>
        <w:t>be</w:t>
      </w:r>
      <w:r>
        <w:rPr>
          <w:spacing w:val="-3"/>
        </w:rPr>
        <w:t> </w:t>
      </w:r>
      <w:r>
        <w:rPr/>
        <w:t>right about.</w:t>
      </w:r>
      <w:r>
        <w:rPr>
          <w:spacing w:val="-2"/>
        </w:rPr>
        <w:t> </w:t>
      </w:r>
      <w:r>
        <w:rPr/>
        <w:t>Rather</w:t>
      </w:r>
      <w:r>
        <w:rPr>
          <w:spacing w:val="-2"/>
        </w:rPr>
        <w:t> </w:t>
      </w:r>
      <w:r>
        <w:rPr/>
        <w:t>than</w:t>
      </w:r>
      <w:r>
        <w:rPr>
          <w:spacing w:val="-2"/>
        </w:rPr>
        <w:t> </w:t>
      </w:r>
      <w:r>
        <w:rPr/>
        <w:t>making</w:t>
      </w:r>
      <w:r>
        <w:rPr>
          <w:spacing w:val="-3"/>
        </w:rPr>
        <w:t> </w:t>
      </w:r>
      <w:r>
        <w:rPr/>
        <w:t>money,</w:t>
      </w:r>
      <w:r>
        <w:rPr>
          <w:spacing w:val="-2"/>
        </w:rPr>
        <w:t> </w:t>
      </w:r>
      <w:r>
        <w:rPr/>
        <w:t>we</w:t>
      </w:r>
      <w:r>
        <w:rPr>
          <w:spacing w:val="-2"/>
        </w:rPr>
        <w:t> </w:t>
      </w:r>
      <w:r>
        <w:rPr/>
        <w:t>can</w:t>
      </w:r>
      <w:r>
        <w:rPr>
          <w:spacing w:val="-2"/>
        </w:rPr>
        <w:t> </w:t>
      </w:r>
      <w:r>
        <w:rPr/>
        <w:t>associate</w:t>
      </w:r>
      <w:r>
        <w:rPr>
          <w:spacing w:val="-2"/>
        </w:rPr>
        <w:t> </w:t>
      </w:r>
      <w:r>
        <w:rPr/>
        <w:t>being</w:t>
      </w:r>
      <w:r>
        <w:rPr>
          <w:spacing w:val="-3"/>
        </w:rPr>
        <w:t> </w:t>
      </w:r>
      <w:r>
        <w:rPr/>
        <w:t>right</w:t>
      </w:r>
      <w:r>
        <w:rPr>
          <w:spacing w:val="-3"/>
        </w:rPr>
        <w:t> </w:t>
      </w:r>
      <w:r>
        <w:rPr/>
        <w:t>with</w:t>
      </w:r>
      <w:r>
        <w:rPr>
          <w:spacing w:val="-2"/>
        </w:rPr>
        <w:t> </w:t>
      </w:r>
      <w:r>
        <w:rPr/>
        <w:t>sticking</w:t>
      </w:r>
      <w:r>
        <w:rPr>
          <w:spacing w:val="-3"/>
        </w:rPr>
        <w:t> </w:t>
      </w:r>
      <w:r>
        <w:rPr/>
        <w:t>to</w:t>
      </w:r>
      <w:r>
        <w:rPr>
          <w:spacing w:val="-2"/>
        </w:rPr>
        <w:t> </w:t>
      </w:r>
      <w:r>
        <w:rPr/>
        <w:t>the disciplined adherence to an investment process. We shift from an outcome over which we frankly have no control, to a process-oriented perspective.</w:t>
      </w:r>
    </w:p>
    <w:p>
      <w:pPr>
        <w:pStyle w:val="BodyText"/>
        <w:spacing w:before="162"/>
      </w:pPr>
      <w:r>
        <w:rPr/>
        <w:t>This accomplishes two </w:t>
      </w:r>
      <w:r>
        <w:rPr>
          <w:spacing w:val="-2"/>
        </w:rPr>
        <w:t>things:</w:t>
      </w:r>
    </w:p>
    <w:p>
      <w:pPr>
        <w:pStyle w:val="ListParagraph"/>
        <w:numPr>
          <w:ilvl w:val="0"/>
          <w:numId w:val="41"/>
        </w:numPr>
        <w:tabs>
          <w:tab w:pos="856" w:val="left" w:leader="none"/>
        </w:tabs>
        <w:spacing w:line="232" w:lineRule="auto" w:before="213" w:after="0"/>
        <w:ind w:left="856" w:right="653" w:hanging="360"/>
        <w:jc w:val="left"/>
        <w:rPr>
          <w:sz w:val="21"/>
        </w:rPr>
      </w:pPr>
      <w:r>
        <w:rPr>
          <w:sz w:val="21"/>
        </w:rPr>
        <w:t>Success</w:t>
      </w:r>
      <w:r>
        <w:rPr>
          <w:spacing w:val="-5"/>
          <w:sz w:val="21"/>
        </w:rPr>
        <w:t> </w:t>
      </w:r>
      <w:r>
        <w:rPr>
          <w:sz w:val="21"/>
        </w:rPr>
        <w:t>becomes</w:t>
      </w:r>
      <w:r>
        <w:rPr>
          <w:spacing w:val="-5"/>
          <w:sz w:val="21"/>
        </w:rPr>
        <w:t> </w:t>
      </w:r>
      <w:r>
        <w:rPr>
          <w:sz w:val="21"/>
        </w:rPr>
        <w:t>quantifiable</w:t>
      </w:r>
      <w:r>
        <w:rPr>
          <w:spacing w:val="-5"/>
          <w:sz w:val="21"/>
        </w:rPr>
        <w:t> </w:t>
      </w:r>
      <w:r>
        <w:rPr>
          <w:sz w:val="21"/>
        </w:rPr>
        <w:t>and</w:t>
      </w:r>
      <w:r>
        <w:rPr>
          <w:spacing w:val="-5"/>
          <w:sz w:val="21"/>
        </w:rPr>
        <w:t> </w:t>
      </w:r>
      <w:r>
        <w:rPr>
          <w:sz w:val="21"/>
        </w:rPr>
        <w:t>measurable.</w:t>
      </w:r>
      <w:r>
        <w:rPr>
          <w:spacing w:val="-5"/>
          <w:sz w:val="21"/>
        </w:rPr>
        <w:t> </w:t>
      </w:r>
      <w:r>
        <w:rPr>
          <w:sz w:val="21"/>
        </w:rPr>
        <w:t>One</w:t>
      </w:r>
      <w:r>
        <w:rPr>
          <w:spacing w:val="-5"/>
          <w:sz w:val="21"/>
        </w:rPr>
        <w:t> </w:t>
      </w:r>
      <w:r>
        <w:rPr>
          <w:sz w:val="21"/>
        </w:rPr>
        <w:t>trade</w:t>
      </w:r>
      <w:r>
        <w:rPr>
          <w:spacing w:val="-5"/>
          <w:sz w:val="21"/>
        </w:rPr>
        <w:t> </w:t>
      </w:r>
      <w:r>
        <w:rPr>
          <w:sz w:val="21"/>
        </w:rPr>
        <w:t>is</w:t>
      </w:r>
      <w:r>
        <w:rPr>
          <w:spacing w:val="-5"/>
          <w:sz w:val="21"/>
        </w:rPr>
        <w:t> </w:t>
      </w:r>
      <w:r>
        <w:rPr>
          <w:sz w:val="21"/>
        </w:rPr>
        <w:t>random.</w:t>
      </w:r>
      <w:r>
        <w:rPr>
          <w:spacing w:val="-5"/>
          <w:sz w:val="21"/>
        </w:rPr>
        <w:t> </w:t>
      </w:r>
      <w:r>
        <w:rPr>
          <w:sz w:val="21"/>
        </w:rPr>
        <w:t>One hundred trades is a data sample. Trying to control individual outcomes is futile. It is however entirely possible to measure the adherence to the investment process. The good news is that in every culture throughout history, and particularly in our industry, discipline is a virtue.</w:t>
      </w:r>
    </w:p>
    <w:p>
      <w:pPr>
        <w:spacing w:after="0" w:line="232" w:lineRule="auto"/>
        <w:jc w:val="left"/>
        <w:rPr>
          <w:sz w:val="21"/>
        </w:rPr>
        <w:sectPr>
          <w:pgSz w:w="10800" w:h="13320"/>
          <w:pgMar w:header="484" w:footer="1002" w:top="920" w:bottom="1200" w:left="1360" w:right="1160"/>
        </w:sectPr>
      </w:pPr>
    </w:p>
    <w:p>
      <w:pPr>
        <w:pStyle w:val="ListParagraph"/>
        <w:numPr>
          <w:ilvl w:val="0"/>
          <w:numId w:val="41"/>
        </w:numPr>
        <w:tabs>
          <w:tab w:pos="856" w:val="left" w:leader="none"/>
        </w:tabs>
        <w:spacing w:line="232" w:lineRule="auto" w:before="182" w:after="0"/>
        <w:ind w:left="856" w:right="353" w:hanging="360"/>
        <w:jc w:val="left"/>
        <w:rPr>
          <w:sz w:val="21"/>
        </w:rPr>
      </w:pPr>
      <w:r>
        <w:rPr>
          <w:sz w:val="21"/>
        </w:rPr>
        <w:t>The</w:t>
      </w:r>
      <w:r>
        <w:rPr>
          <w:spacing w:val="-3"/>
          <w:sz w:val="21"/>
        </w:rPr>
        <w:t> </w:t>
      </w:r>
      <w:r>
        <w:rPr>
          <w:sz w:val="21"/>
        </w:rPr>
        <w:t>temptation</w:t>
      </w:r>
      <w:r>
        <w:rPr>
          <w:spacing w:val="-3"/>
          <w:sz w:val="21"/>
        </w:rPr>
        <w:t> </w:t>
      </w:r>
      <w:r>
        <w:rPr>
          <w:sz w:val="21"/>
        </w:rPr>
        <w:t>to</w:t>
      </w:r>
      <w:r>
        <w:rPr>
          <w:spacing w:val="-3"/>
          <w:sz w:val="21"/>
        </w:rPr>
        <w:t> </w:t>
      </w:r>
      <w:r>
        <w:rPr>
          <w:sz w:val="21"/>
        </w:rPr>
        <w:t>cheat</w:t>
      </w:r>
      <w:r>
        <w:rPr>
          <w:spacing w:val="-4"/>
          <w:sz w:val="21"/>
        </w:rPr>
        <w:t> </w:t>
      </w:r>
      <w:r>
        <w:rPr>
          <w:sz w:val="21"/>
        </w:rPr>
        <w:t>naturally</w:t>
      </w:r>
      <w:r>
        <w:rPr>
          <w:spacing w:val="-4"/>
          <w:sz w:val="21"/>
        </w:rPr>
        <w:t> </w:t>
      </w:r>
      <w:r>
        <w:rPr>
          <w:sz w:val="21"/>
        </w:rPr>
        <w:t>fades</w:t>
      </w:r>
      <w:r>
        <w:rPr>
          <w:spacing w:val="-3"/>
          <w:sz w:val="21"/>
        </w:rPr>
        <w:t> </w:t>
      </w:r>
      <w:r>
        <w:rPr>
          <w:sz w:val="21"/>
        </w:rPr>
        <w:t>away.</w:t>
      </w:r>
      <w:r>
        <w:rPr>
          <w:spacing w:val="-3"/>
          <w:sz w:val="21"/>
        </w:rPr>
        <w:t> </w:t>
      </w:r>
      <w:r>
        <w:rPr>
          <w:sz w:val="21"/>
        </w:rPr>
        <w:t>Being</w:t>
      </w:r>
      <w:r>
        <w:rPr>
          <w:spacing w:val="-4"/>
          <w:sz w:val="21"/>
        </w:rPr>
        <w:t> </w:t>
      </w:r>
      <w:r>
        <w:rPr>
          <w:sz w:val="21"/>
        </w:rPr>
        <w:t>right</w:t>
      </w:r>
      <w:r>
        <w:rPr>
          <w:spacing w:val="-4"/>
          <w:sz w:val="21"/>
        </w:rPr>
        <w:t> </w:t>
      </w:r>
      <w:r>
        <w:rPr>
          <w:sz w:val="21"/>
        </w:rPr>
        <w:t>is</w:t>
      </w:r>
      <w:r>
        <w:rPr>
          <w:spacing w:val="-3"/>
          <w:sz w:val="21"/>
        </w:rPr>
        <w:t> </w:t>
      </w:r>
      <w:r>
        <w:rPr>
          <w:sz w:val="21"/>
        </w:rPr>
        <w:t>no</w:t>
      </w:r>
      <w:r>
        <w:rPr>
          <w:spacing w:val="-3"/>
          <w:sz w:val="21"/>
        </w:rPr>
        <w:t> </w:t>
      </w:r>
      <w:r>
        <w:rPr>
          <w:sz w:val="21"/>
        </w:rPr>
        <w:t>longer</w:t>
      </w:r>
      <w:r>
        <w:rPr>
          <w:spacing w:val="-3"/>
          <w:sz w:val="21"/>
        </w:rPr>
        <w:t> </w:t>
      </w:r>
      <w:r>
        <w:rPr>
          <w:sz w:val="21"/>
        </w:rPr>
        <w:t>about the outcome of discrete series. You can repeatedly lose money and still be right. When you consistently operate from this perspective, you literally rewrite the neural pathways in such a way that it reshapes your identity.</w:t>
      </w:r>
    </w:p>
    <w:p>
      <w:pPr>
        <w:pStyle w:val="BodyText"/>
        <w:spacing w:line="232" w:lineRule="auto" w:before="168"/>
        <w:ind w:right="226"/>
      </w:pPr>
      <w:r>
        <w:rPr/>
        <w:t>An</w:t>
      </w:r>
      <w:r>
        <w:rPr>
          <w:spacing w:val="-3"/>
        </w:rPr>
        <w:t> </w:t>
      </w:r>
      <w:r>
        <w:rPr/>
        <w:t>advanced</w:t>
      </w:r>
      <w:r>
        <w:rPr>
          <w:spacing w:val="-3"/>
        </w:rPr>
        <w:t> </w:t>
      </w:r>
      <w:r>
        <w:rPr/>
        <w:t>version</w:t>
      </w:r>
      <w:r>
        <w:rPr>
          <w:spacing w:val="-3"/>
        </w:rPr>
        <w:t> </w:t>
      </w:r>
      <w:r>
        <w:rPr/>
        <w:t>is</w:t>
      </w:r>
      <w:r>
        <w:rPr>
          <w:spacing w:val="-3"/>
        </w:rPr>
        <w:t> </w:t>
      </w:r>
      <w:r>
        <w:rPr/>
        <w:t>to</w:t>
      </w:r>
      <w:r>
        <w:rPr>
          <w:spacing w:val="-3"/>
        </w:rPr>
        <w:t> </w:t>
      </w:r>
      <w:r>
        <w:rPr/>
        <w:t>gamify</w:t>
      </w:r>
      <w:r>
        <w:rPr>
          <w:spacing w:val="-4"/>
        </w:rPr>
        <w:t> </w:t>
      </w:r>
      <w:r>
        <w:rPr/>
        <w:t>this</w:t>
      </w:r>
      <w:r>
        <w:rPr>
          <w:spacing w:val="-3"/>
        </w:rPr>
        <w:t> </w:t>
      </w:r>
      <w:r>
        <w:rPr/>
        <w:t>process</w:t>
      </w:r>
      <w:r>
        <w:rPr>
          <w:spacing w:val="-3"/>
        </w:rPr>
        <w:t> </w:t>
      </w:r>
      <w:r>
        <w:rPr/>
        <w:t>mindset.</w:t>
      </w:r>
      <w:r>
        <w:rPr>
          <w:spacing w:val="-3"/>
        </w:rPr>
        <w:t> </w:t>
      </w:r>
      <w:r>
        <w:rPr/>
        <w:t>Here</w:t>
      </w:r>
      <w:r>
        <w:rPr>
          <w:spacing w:val="-3"/>
        </w:rPr>
        <w:t> </w:t>
      </w:r>
      <w:r>
        <w:rPr/>
        <w:t>is</w:t>
      </w:r>
      <w:r>
        <w:rPr>
          <w:spacing w:val="-3"/>
        </w:rPr>
        <w:t> </w:t>
      </w:r>
      <w:r>
        <w:rPr/>
        <w:t>a</w:t>
      </w:r>
      <w:r>
        <w:rPr>
          <w:spacing w:val="-3"/>
        </w:rPr>
        <w:t> </w:t>
      </w:r>
      <w:r>
        <w:rPr/>
        <w:t>little</w:t>
      </w:r>
      <w:r>
        <w:rPr>
          <w:spacing w:val="-3"/>
        </w:rPr>
        <w:t> </w:t>
      </w:r>
      <w:r>
        <w:rPr/>
        <w:t>personal</w:t>
      </w:r>
      <w:r>
        <w:rPr>
          <w:spacing w:val="-3"/>
        </w:rPr>
        <w:t> </w:t>
      </w:r>
      <w:r>
        <w:rPr/>
        <w:t>story. Back in late 2012, prime minister Shinzo Abe decided to reinvigorate the Japanese economy. The market regime instantly changed from dull bear to raging bull. Every time a stock</w:t>
      </w:r>
      <w:r>
        <w:rPr>
          <w:spacing w:val="-1"/>
        </w:rPr>
        <w:t> </w:t>
      </w:r>
      <w:r>
        <w:rPr/>
        <w:t>would hit</w:t>
      </w:r>
      <w:r>
        <w:rPr>
          <w:spacing w:val="-1"/>
        </w:rPr>
        <w:t> </w:t>
      </w:r>
      <w:r>
        <w:rPr/>
        <w:t>a stop</w:t>
      </w:r>
      <w:r>
        <w:rPr>
          <w:spacing w:val="-1"/>
        </w:rPr>
        <w:t> </w:t>
      </w:r>
      <w:r>
        <w:rPr/>
        <w:t>loss, I would play</w:t>
      </w:r>
      <w:r>
        <w:rPr>
          <w:spacing w:val="-1"/>
        </w:rPr>
        <w:t> </w:t>
      </w:r>
      <w:r>
        <w:rPr/>
        <w:t>the first</w:t>
      </w:r>
      <w:r>
        <w:rPr>
          <w:spacing w:val="-1"/>
        </w:rPr>
        <w:t> </w:t>
      </w:r>
      <w:r>
        <w:rPr/>
        <w:t>notes of James Brown's</w:t>
      </w:r>
      <w:r>
        <w:rPr>
          <w:spacing w:val="-1"/>
        </w:rPr>
        <w:t> </w:t>
      </w:r>
      <w:r>
        <w:rPr>
          <w:i/>
        </w:rPr>
        <w:t>I Feel</w:t>
      </w:r>
      <w:r>
        <w:rPr>
          <w:i/>
        </w:rPr>
        <w:t> Good </w:t>
      </w:r>
      <w:r>
        <w:rPr/>
        <w:t>on YouTube and do a little impersonation of Robin Williams in </w:t>
      </w:r>
      <w:r>
        <w:rPr>
          <w:i/>
        </w:rPr>
        <w:t>Good Morning,</w:t>
      </w:r>
      <w:r>
        <w:rPr>
          <w:i/>
        </w:rPr>
        <w:t> Vietnam</w:t>
      </w:r>
      <w:r>
        <w:rPr/>
        <w:t>. At some point, one colleague walked up to me and said: "You really like James Brown, don't you?" My response was, "Well, I have just taken a stop loss </w:t>
      </w:r>
      <w:r>
        <w:rPr>
          <w:spacing w:val="-2"/>
        </w:rPr>
        <w:t>today."</w:t>
      </w:r>
    </w:p>
    <w:p>
      <w:pPr>
        <w:pStyle w:val="BodyText"/>
        <w:spacing w:line="232" w:lineRule="auto" w:before="164"/>
        <w:ind w:right="320"/>
      </w:pPr>
      <w:r>
        <w:rPr/>
        <w:t>The anecdote might be silly, but there was a little bit of science there. The brain</w:t>
      </w:r>
      <w:r>
        <w:rPr>
          <w:spacing w:val="40"/>
        </w:rPr>
        <w:t> </w:t>
      </w:r>
      <w:r>
        <w:rPr/>
        <w:t>hates taking stop losses. It also craves instant gratification. That little jingle brought that jolt of dopamine. Over time, it overpowered the reluctance to honor those stop losses and rewired the association with losses. By the 30th consecutive stop loss, I had</w:t>
      </w:r>
      <w:r>
        <w:rPr>
          <w:spacing w:val="-3"/>
        </w:rPr>
        <w:t> </w:t>
      </w:r>
      <w:r>
        <w:rPr/>
        <w:t>become</w:t>
      </w:r>
      <w:r>
        <w:rPr>
          <w:spacing w:val="-3"/>
        </w:rPr>
        <w:t> </w:t>
      </w:r>
      <w:r>
        <w:rPr/>
        <w:t>immune</w:t>
      </w:r>
      <w:r>
        <w:rPr>
          <w:spacing w:val="-3"/>
        </w:rPr>
        <w:t> </w:t>
      </w:r>
      <w:r>
        <w:rPr/>
        <w:t>and</w:t>
      </w:r>
      <w:r>
        <w:rPr>
          <w:spacing w:val="-3"/>
        </w:rPr>
        <w:t> </w:t>
      </w:r>
      <w:r>
        <w:rPr/>
        <w:t>could</w:t>
      </w:r>
      <w:r>
        <w:rPr>
          <w:spacing w:val="-3"/>
        </w:rPr>
        <w:t> </w:t>
      </w:r>
      <w:r>
        <w:rPr/>
        <w:t>have</w:t>
      </w:r>
      <w:r>
        <w:rPr>
          <w:spacing w:val="-3"/>
        </w:rPr>
        <w:t> </w:t>
      </w:r>
      <w:r>
        <w:rPr/>
        <w:t>stomached</w:t>
      </w:r>
      <w:r>
        <w:rPr>
          <w:spacing w:val="-3"/>
        </w:rPr>
        <w:t> </w:t>
      </w:r>
      <w:r>
        <w:rPr/>
        <w:t>the</w:t>
      </w:r>
      <w:r>
        <w:rPr>
          <w:spacing w:val="-3"/>
        </w:rPr>
        <w:t> </w:t>
      </w:r>
      <w:r>
        <w:rPr/>
        <w:t>next</w:t>
      </w:r>
      <w:r>
        <w:rPr>
          <w:spacing w:val="-4"/>
        </w:rPr>
        <w:t> </w:t>
      </w:r>
      <w:r>
        <w:rPr/>
        <w:t>hundred</w:t>
      </w:r>
      <w:r>
        <w:rPr>
          <w:spacing w:val="-3"/>
        </w:rPr>
        <w:t> </w:t>
      </w:r>
      <w:r>
        <w:rPr/>
        <w:t>without</w:t>
      </w:r>
      <w:r>
        <w:rPr>
          <w:spacing w:val="-4"/>
        </w:rPr>
        <w:t> </w:t>
      </w:r>
      <w:r>
        <w:rPr/>
        <w:t>breaking a sweat. Try and see for yourself. Start small. Reward yourself immediately after executing</w:t>
      </w:r>
      <w:r>
        <w:rPr>
          <w:spacing w:val="-4"/>
        </w:rPr>
        <w:t> </w:t>
      </w:r>
      <w:r>
        <w:rPr/>
        <w:t>a</w:t>
      </w:r>
      <w:r>
        <w:rPr>
          <w:spacing w:val="-3"/>
        </w:rPr>
        <w:t> </w:t>
      </w:r>
      <w:r>
        <w:rPr/>
        <w:t>stop</w:t>
      </w:r>
      <w:r>
        <w:rPr>
          <w:spacing w:val="-4"/>
        </w:rPr>
        <w:t> </w:t>
      </w:r>
      <w:r>
        <w:rPr/>
        <w:t>loss.</w:t>
      </w:r>
      <w:r>
        <w:rPr>
          <w:spacing w:val="-3"/>
        </w:rPr>
        <w:t> </w:t>
      </w:r>
      <w:r>
        <w:rPr/>
        <w:t>After</w:t>
      </w:r>
      <w:r>
        <w:rPr>
          <w:spacing w:val="-3"/>
        </w:rPr>
        <w:t> </w:t>
      </w:r>
      <w:r>
        <w:rPr/>
        <w:t>a</w:t>
      </w:r>
      <w:r>
        <w:rPr>
          <w:spacing w:val="-3"/>
        </w:rPr>
        <w:t> </w:t>
      </w:r>
      <w:r>
        <w:rPr/>
        <w:t>few</w:t>
      </w:r>
      <w:r>
        <w:rPr>
          <w:spacing w:val="-3"/>
        </w:rPr>
        <w:t> </w:t>
      </w:r>
      <w:r>
        <w:rPr/>
        <w:t>rounds,</w:t>
      </w:r>
      <w:r>
        <w:rPr>
          <w:spacing w:val="-3"/>
        </w:rPr>
        <w:t> </w:t>
      </w:r>
      <w:r>
        <w:rPr/>
        <w:t>you</w:t>
      </w:r>
      <w:r>
        <w:rPr>
          <w:spacing w:val="-3"/>
        </w:rPr>
        <w:t> </w:t>
      </w:r>
      <w:r>
        <w:rPr/>
        <w:t>may</w:t>
      </w:r>
      <w:r>
        <w:rPr>
          <w:spacing w:val="-4"/>
        </w:rPr>
        <w:t> </w:t>
      </w:r>
      <w:r>
        <w:rPr/>
        <w:t>notice</w:t>
      </w:r>
      <w:r>
        <w:rPr>
          <w:spacing w:val="-3"/>
        </w:rPr>
        <w:t> </w:t>
      </w:r>
      <w:r>
        <w:rPr/>
        <w:t>that</w:t>
      </w:r>
      <w:r>
        <w:rPr>
          <w:spacing w:val="-4"/>
        </w:rPr>
        <w:t> </w:t>
      </w:r>
      <w:r>
        <w:rPr/>
        <w:t>your</w:t>
      </w:r>
      <w:r>
        <w:rPr>
          <w:spacing w:val="-3"/>
        </w:rPr>
        <w:t> </w:t>
      </w:r>
      <w:r>
        <w:rPr/>
        <w:t>brain</w:t>
      </w:r>
      <w:r>
        <w:rPr>
          <w:spacing w:val="-3"/>
        </w:rPr>
        <w:t> </w:t>
      </w:r>
      <w:r>
        <w:rPr/>
        <w:t>has</w:t>
      </w:r>
      <w:r>
        <w:rPr>
          <w:spacing w:val="-3"/>
        </w:rPr>
        <w:t> </w:t>
      </w:r>
      <w:r>
        <w:rPr/>
        <w:t>started to crave stop losses. That primitive part of your brain will do anything for its jolt of dopamine. Your job is to figure out what to attach the reward to.</w:t>
      </w:r>
    </w:p>
    <w:p>
      <w:pPr>
        <w:pStyle w:val="BodyText"/>
        <w:spacing w:line="232" w:lineRule="auto" w:before="163"/>
        <w:ind w:right="226"/>
      </w:pPr>
      <w:r>
        <w:rPr/>
        <w:t>Disciplined fund management should be as boring as dental hygiene. People seldom get</w:t>
      </w:r>
      <w:r>
        <w:rPr>
          <w:spacing w:val="-4"/>
        </w:rPr>
        <w:t> </w:t>
      </w:r>
      <w:r>
        <w:rPr/>
        <w:t>excited</w:t>
      </w:r>
      <w:r>
        <w:rPr>
          <w:spacing w:val="-3"/>
        </w:rPr>
        <w:t> </w:t>
      </w:r>
      <w:r>
        <w:rPr/>
        <w:t>about</w:t>
      </w:r>
      <w:r>
        <w:rPr>
          <w:spacing w:val="-4"/>
        </w:rPr>
        <w:t> </w:t>
      </w:r>
      <w:r>
        <w:rPr/>
        <w:t>flossing.</w:t>
      </w:r>
      <w:r>
        <w:rPr>
          <w:spacing w:val="-3"/>
        </w:rPr>
        <w:t> </w:t>
      </w:r>
      <w:r>
        <w:rPr/>
        <w:t>Yet,</w:t>
      </w:r>
      <w:r>
        <w:rPr>
          <w:spacing w:val="-3"/>
        </w:rPr>
        <w:t> </w:t>
      </w:r>
      <w:r>
        <w:rPr/>
        <w:t>the</w:t>
      </w:r>
      <w:r>
        <w:rPr>
          <w:spacing w:val="-3"/>
        </w:rPr>
        <w:t> </w:t>
      </w:r>
      <w:r>
        <w:rPr/>
        <w:t>brain</w:t>
      </w:r>
      <w:r>
        <w:rPr>
          <w:spacing w:val="-3"/>
        </w:rPr>
        <w:t> </w:t>
      </w:r>
      <w:r>
        <w:rPr/>
        <w:t>craves</w:t>
      </w:r>
      <w:r>
        <w:rPr>
          <w:spacing w:val="-3"/>
        </w:rPr>
        <w:t> </w:t>
      </w:r>
      <w:r>
        <w:rPr/>
        <w:t>excitement</w:t>
      </w:r>
      <w:r>
        <w:rPr>
          <w:spacing w:val="-4"/>
        </w:rPr>
        <w:t> </w:t>
      </w:r>
      <w:r>
        <w:rPr/>
        <w:t>and</w:t>
      </w:r>
      <w:r>
        <w:rPr>
          <w:spacing w:val="-3"/>
        </w:rPr>
        <w:t> </w:t>
      </w:r>
      <w:r>
        <w:rPr/>
        <w:t>novelty.</w:t>
      </w:r>
      <w:r>
        <w:rPr>
          <w:spacing w:val="-3"/>
        </w:rPr>
        <w:t> </w:t>
      </w:r>
      <w:r>
        <w:rPr/>
        <w:t>It</w:t>
      </w:r>
      <w:r>
        <w:rPr>
          <w:spacing w:val="-4"/>
        </w:rPr>
        <w:t> </w:t>
      </w:r>
      <w:r>
        <w:rPr/>
        <w:t>is</w:t>
      </w:r>
      <w:r>
        <w:rPr>
          <w:spacing w:val="-3"/>
        </w:rPr>
        <w:t> </w:t>
      </w:r>
      <w:r>
        <w:rPr/>
        <w:t>therefore difficult to build habits that stick if there is no fun in it. One way to build the habit of hygienic fund management is to introduce a reward. Here is how it can be done in </w:t>
      </w:r>
      <w:r>
        <w:rPr>
          <w:spacing w:val="-2"/>
        </w:rPr>
        <w:t>practice:</w:t>
      </w:r>
    </w:p>
    <w:p>
      <w:pPr>
        <w:pStyle w:val="ListParagraph"/>
        <w:numPr>
          <w:ilvl w:val="0"/>
          <w:numId w:val="42"/>
        </w:numPr>
        <w:tabs>
          <w:tab w:pos="856" w:val="left" w:leader="none"/>
        </w:tabs>
        <w:spacing w:line="240" w:lineRule="auto" w:before="204" w:after="0"/>
        <w:ind w:left="856" w:right="0" w:hanging="360"/>
        <w:jc w:val="left"/>
        <w:rPr>
          <w:sz w:val="21"/>
        </w:rPr>
      </w:pPr>
      <w:r>
        <w:rPr>
          <w:sz w:val="21"/>
        </w:rPr>
        <w:t>Score</w:t>
      </w:r>
      <w:r>
        <w:rPr>
          <w:spacing w:val="-1"/>
          <w:sz w:val="21"/>
        </w:rPr>
        <w:t> </w:t>
      </w:r>
      <w:r>
        <w:rPr>
          <w:sz w:val="21"/>
        </w:rPr>
        <w:t>your</w:t>
      </w:r>
      <w:r>
        <w:rPr>
          <w:spacing w:val="-1"/>
          <w:sz w:val="21"/>
        </w:rPr>
        <w:t> </w:t>
      </w:r>
      <w:r>
        <w:rPr>
          <w:sz w:val="21"/>
        </w:rPr>
        <w:t>adherence</w:t>
      </w:r>
      <w:r>
        <w:rPr>
          <w:spacing w:val="-2"/>
          <w:sz w:val="21"/>
        </w:rPr>
        <w:t> </w:t>
      </w:r>
      <w:r>
        <w:rPr>
          <w:sz w:val="21"/>
        </w:rPr>
        <w:t>to</w:t>
      </w:r>
      <w:r>
        <w:rPr>
          <w:spacing w:val="-1"/>
          <w:sz w:val="21"/>
        </w:rPr>
        <w:t> </w:t>
      </w:r>
      <w:r>
        <w:rPr>
          <w:sz w:val="21"/>
        </w:rPr>
        <w:t>your</w:t>
      </w:r>
      <w:r>
        <w:rPr>
          <w:spacing w:val="-1"/>
          <w:sz w:val="21"/>
        </w:rPr>
        <w:t> </w:t>
      </w:r>
      <w:r>
        <w:rPr>
          <w:sz w:val="21"/>
        </w:rPr>
        <w:t>system</w:t>
      </w:r>
      <w:r>
        <w:rPr>
          <w:spacing w:val="-1"/>
          <w:sz w:val="21"/>
        </w:rPr>
        <w:t> </w:t>
      </w:r>
      <w:r>
        <w:rPr>
          <w:sz w:val="21"/>
        </w:rPr>
        <w:t>on</w:t>
      </w:r>
      <w:r>
        <w:rPr>
          <w:spacing w:val="-1"/>
          <w:sz w:val="21"/>
        </w:rPr>
        <w:t> </w:t>
      </w:r>
      <w:r>
        <w:rPr>
          <w:sz w:val="21"/>
        </w:rPr>
        <w:t>a</w:t>
      </w:r>
      <w:r>
        <w:rPr>
          <w:spacing w:val="-1"/>
          <w:sz w:val="21"/>
        </w:rPr>
        <w:t> </w:t>
      </w:r>
      <w:r>
        <w:rPr>
          <w:sz w:val="21"/>
        </w:rPr>
        <w:t>weekly</w:t>
      </w:r>
      <w:r>
        <w:rPr>
          <w:spacing w:val="-2"/>
          <w:sz w:val="21"/>
        </w:rPr>
        <w:t> </w:t>
      </w:r>
      <w:r>
        <w:rPr>
          <w:sz w:val="21"/>
        </w:rPr>
        <w:t>or</w:t>
      </w:r>
      <w:r>
        <w:rPr>
          <w:spacing w:val="-1"/>
          <w:sz w:val="21"/>
        </w:rPr>
        <w:t> </w:t>
      </w:r>
      <w:r>
        <w:rPr>
          <w:sz w:val="21"/>
        </w:rPr>
        <w:t>monthly</w:t>
      </w:r>
      <w:r>
        <w:rPr>
          <w:spacing w:val="-1"/>
          <w:sz w:val="21"/>
        </w:rPr>
        <w:t> </w:t>
      </w:r>
      <w:r>
        <w:rPr>
          <w:spacing w:val="-2"/>
          <w:sz w:val="21"/>
        </w:rPr>
        <w:t>basis.</w:t>
      </w:r>
    </w:p>
    <w:p>
      <w:pPr>
        <w:pStyle w:val="ListParagraph"/>
        <w:numPr>
          <w:ilvl w:val="0"/>
          <w:numId w:val="42"/>
        </w:numPr>
        <w:tabs>
          <w:tab w:pos="856" w:val="left" w:leader="none"/>
        </w:tabs>
        <w:spacing w:line="232" w:lineRule="auto" w:before="83" w:after="0"/>
        <w:ind w:left="856" w:right="270" w:hanging="360"/>
        <w:jc w:val="left"/>
        <w:rPr>
          <w:sz w:val="21"/>
        </w:rPr>
      </w:pPr>
      <w:r>
        <w:rPr>
          <w:sz w:val="21"/>
        </w:rPr>
        <w:t>Decide on a reward that will make you feel good. It could be anything. For example, the principal of my first hedge fund would buy a bottle of wine,</w:t>
      </w:r>
      <w:r>
        <w:rPr>
          <w:spacing w:val="40"/>
          <w:sz w:val="21"/>
        </w:rPr>
        <w:t> </w:t>
      </w:r>
      <w:r>
        <w:rPr>
          <w:sz w:val="21"/>
        </w:rPr>
        <w:t>the</w:t>
      </w:r>
      <w:r>
        <w:rPr>
          <w:spacing w:val="-4"/>
          <w:sz w:val="21"/>
        </w:rPr>
        <w:t> </w:t>
      </w:r>
      <w:r>
        <w:rPr>
          <w:sz w:val="21"/>
        </w:rPr>
        <w:t>price</w:t>
      </w:r>
      <w:r>
        <w:rPr>
          <w:spacing w:val="-4"/>
          <w:sz w:val="21"/>
        </w:rPr>
        <w:t> </w:t>
      </w:r>
      <w:r>
        <w:rPr>
          <w:sz w:val="21"/>
        </w:rPr>
        <w:t>of</w:t>
      </w:r>
      <w:r>
        <w:rPr>
          <w:spacing w:val="-4"/>
          <w:sz w:val="21"/>
        </w:rPr>
        <w:t> </w:t>
      </w:r>
      <w:r>
        <w:rPr>
          <w:sz w:val="21"/>
        </w:rPr>
        <w:t>which</w:t>
      </w:r>
      <w:r>
        <w:rPr>
          <w:spacing w:val="-4"/>
          <w:sz w:val="21"/>
        </w:rPr>
        <w:t> </w:t>
      </w:r>
      <w:r>
        <w:rPr>
          <w:sz w:val="21"/>
        </w:rPr>
        <w:t>would</w:t>
      </w:r>
      <w:r>
        <w:rPr>
          <w:spacing w:val="-4"/>
          <w:sz w:val="21"/>
        </w:rPr>
        <w:t> </w:t>
      </w:r>
      <w:r>
        <w:rPr>
          <w:sz w:val="21"/>
        </w:rPr>
        <w:t>relate</w:t>
      </w:r>
      <w:r>
        <w:rPr>
          <w:spacing w:val="-4"/>
          <w:sz w:val="21"/>
        </w:rPr>
        <w:t> </w:t>
      </w:r>
      <w:r>
        <w:rPr>
          <w:sz w:val="21"/>
        </w:rPr>
        <w:t>to</w:t>
      </w:r>
      <w:r>
        <w:rPr>
          <w:spacing w:val="-4"/>
          <w:sz w:val="21"/>
        </w:rPr>
        <w:t> </w:t>
      </w:r>
      <w:r>
        <w:rPr>
          <w:sz w:val="21"/>
        </w:rPr>
        <w:t>cumulative</w:t>
      </w:r>
      <w:r>
        <w:rPr>
          <w:spacing w:val="-4"/>
          <w:sz w:val="21"/>
        </w:rPr>
        <w:t> </w:t>
      </w:r>
      <w:r>
        <w:rPr>
          <w:sz w:val="21"/>
        </w:rPr>
        <w:t>performance.</w:t>
      </w:r>
      <w:r>
        <w:rPr>
          <w:spacing w:val="-4"/>
          <w:sz w:val="21"/>
        </w:rPr>
        <w:t> </w:t>
      </w:r>
      <w:r>
        <w:rPr>
          <w:sz w:val="21"/>
        </w:rPr>
        <w:t>Everyone</w:t>
      </w:r>
      <w:r>
        <w:rPr>
          <w:spacing w:val="-4"/>
          <w:sz w:val="21"/>
        </w:rPr>
        <w:t> </w:t>
      </w:r>
      <w:r>
        <w:rPr>
          <w:sz w:val="21"/>
        </w:rPr>
        <w:t>looked forward to that Friday stress release.</w:t>
      </w:r>
    </w:p>
    <w:p>
      <w:pPr>
        <w:pStyle w:val="ListParagraph"/>
        <w:numPr>
          <w:ilvl w:val="0"/>
          <w:numId w:val="42"/>
        </w:numPr>
        <w:tabs>
          <w:tab w:pos="856" w:val="left" w:leader="none"/>
        </w:tabs>
        <w:spacing w:line="240" w:lineRule="auto" w:before="76" w:after="0"/>
        <w:ind w:left="856" w:right="0" w:hanging="360"/>
        <w:jc w:val="left"/>
        <w:rPr>
          <w:sz w:val="21"/>
        </w:rPr>
      </w:pPr>
      <w:r>
        <w:rPr>
          <w:sz w:val="21"/>
        </w:rPr>
        <w:t>Every</w:t>
      </w:r>
      <w:r>
        <w:rPr>
          <w:spacing w:val="-2"/>
          <w:sz w:val="21"/>
        </w:rPr>
        <w:t> </w:t>
      </w:r>
      <w:r>
        <w:rPr>
          <w:sz w:val="21"/>
        </w:rPr>
        <w:t>time</w:t>
      </w:r>
      <w:r>
        <w:rPr>
          <w:spacing w:val="-1"/>
          <w:sz w:val="21"/>
        </w:rPr>
        <w:t> </w:t>
      </w:r>
      <w:r>
        <w:rPr>
          <w:sz w:val="21"/>
        </w:rPr>
        <w:t>you</w:t>
      </w:r>
      <w:r>
        <w:rPr>
          <w:spacing w:val="-1"/>
          <w:sz w:val="21"/>
        </w:rPr>
        <w:t> </w:t>
      </w:r>
      <w:r>
        <w:rPr>
          <w:sz w:val="21"/>
        </w:rPr>
        <w:t>beat</w:t>
      </w:r>
      <w:r>
        <w:rPr>
          <w:spacing w:val="-2"/>
          <w:sz w:val="21"/>
        </w:rPr>
        <w:t> </w:t>
      </w:r>
      <w:r>
        <w:rPr>
          <w:sz w:val="21"/>
        </w:rPr>
        <w:t>your high</w:t>
      </w:r>
      <w:r>
        <w:rPr>
          <w:spacing w:val="-1"/>
          <w:sz w:val="21"/>
        </w:rPr>
        <w:t> </w:t>
      </w:r>
      <w:r>
        <w:rPr>
          <w:sz w:val="21"/>
        </w:rPr>
        <w:t>score,</w:t>
      </w:r>
      <w:r>
        <w:rPr>
          <w:spacing w:val="-1"/>
          <w:sz w:val="21"/>
        </w:rPr>
        <w:t> </w:t>
      </w:r>
      <w:r>
        <w:rPr>
          <w:sz w:val="21"/>
        </w:rPr>
        <w:t>reward</w:t>
      </w:r>
      <w:r>
        <w:rPr>
          <w:spacing w:val="-1"/>
          <w:sz w:val="21"/>
        </w:rPr>
        <w:t> </w:t>
      </w:r>
      <w:r>
        <w:rPr>
          <w:sz w:val="21"/>
        </w:rPr>
        <w:t>yourself </w:t>
      </w:r>
      <w:r>
        <w:rPr>
          <w:spacing w:val="-2"/>
          <w:sz w:val="21"/>
        </w:rPr>
        <w:t>immediately.</w:t>
      </w:r>
    </w:p>
    <w:p>
      <w:pPr>
        <w:pStyle w:val="BodyText"/>
        <w:spacing w:line="256" w:lineRule="exact" w:before="164"/>
      </w:pPr>
      <w:r>
        <w:rPr/>
        <w:t>Gamification</w:t>
      </w:r>
      <w:r>
        <w:rPr>
          <w:spacing w:val="-3"/>
        </w:rPr>
        <w:t> </w:t>
      </w:r>
      <w:r>
        <w:rPr/>
        <w:t>effortlessly</w:t>
      </w:r>
      <w:r>
        <w:rPr>
          <w:spacing w:val="-3"/>
        </w:rPr>
        <w:t> </w:t>
      </w:r>
      <w:r>
        <w:rPr/>
        <w:t>accomplishes</w:t>
      </w:r>
      <w:r>
        <w:rPr>
          <w:spacing w:val="-3"/>
        </w:rPr>
        <w:t> </w:t>
      </w:r>
      <w:r>
        <w:rPr/>
        <w:t>two</w:t>
      </w:r>
      <w:r>
        <w:rPr>
          <w:spacing w:val="-2"/>
        </w:rPr>
        <w:t> </w:t>
      </w:r>
      <w:r>
        <w:rPr/>
        <w:t>things.</w:t>
      </w:r>
      <w:r>
        <w:rPr>
          <w:spacing w:val="-3"/>
        </w:rPr>
        <w:t> </w:t>
      </w:r>
      <w:r>
        <w:rPr/>
        <w:t>It</w:t>
      </w:r>
      <w:r>
        <w:rPr>
          <w:spacing w:val="-3"/>
        </w:rPr>
        <w:t> </w:t>
      </w:r>
      <w:r>
        <w:rPr/>
        <w:t>keeps</w:t>
      </w:r>
      <w:r>
        <w:rPr>
          <w:spacing w:val="-2"/>
        </w:rPr>
        <w:t> </w:t>
      </w:r>
      <w:r>
        <w:rPr/>
        <w:t>us</w:t>
      </w:r>
      <w:r>
        <w:rPr>
          <w:spacing w:val="-3"/>
        </w:rPr>
        <w:t> </w:t>
      </w:r>
      <w:r>
        <w:rPr/>
        <w:t>engaged</w:t>
      </w:r>
      <w:r>
        <w:rPr>
          <w:spacing w:val="-2"/>
        </w:rPr>
        <w:t> </w:t>
      </w:r>
      <w:r>
        <w:rPr/>
        <w:t>in</w:t>
      </w:r>
      <w:r>
        <w:rPr>
          <w:spacing w:val="-3"/>
        </w:rPr>
        <w:t> </w:t>
      </w:r>
      <w:r>
        <w:rPr>
          <w:spacing w:val="-2"/>
        </w:rPr>
        <w:t>profitable</w:t>
      </w:r>
    </w:p>
    <w:p>
      <w:pPr>
        <w:pStyle w:val="BodyText"/>
        <w:spacing w:line="256" w:lineRule="exact"/>
      </w:pPr>
      <w:r>
        <w:rPr/>
        <w:t>activities</w:t>
      </w:r>
      <w:r>
        <w:rPr>
          <w:spacing w:val="-3"/>
        </w:rPr>
        <w:t> </w:t>
      </w:r>
      <w:r>
        <w:rPr/>
        <w:t>and drives</w:t>
      </w:r>
      <w:r>
        <w:rPr>
          <w:spacing w:val="-1"/>
        </w:rPr>
        <w:t> </w:t>
      </w:r>
      <w:r>
        <w:rPr/>
        <w:t>us to beat</w:t>
      </w:r>
      <w:r>
        <w:rPr>
          <w:spacing w:val="-2"/>
        </w:rPr>
        <w:t> </w:t>
      </w:r>
      <w:r>
        <w:rPr/>
        <w:t>our high </w:t>
      </w:r>
      <w:r>
        <w:rPr>
          <w:spacing w:val="-2"/>
        </w:rPr>
        <w:t>score.</w:t>
      </w:r>
    </w:p>
    <w:p>
      <w:pPr>
        <w:spacing w:after="0" w:line="256" w:lineRule="exact"/>
        <w:sectPr>
          <w:pgSz w:w="10800" w:h="13320"/>
          <w:pgMar w:header="328" w:footer="1002" w:top="900" w:bottom="1200" w:left="1360" w:right="1160"/>
        </w:sectPr>
      </w:pPr>
    </w:p>
    <w:p>
      <w:pPr>
        <w:pStyle w:val="Heading5"/>
        <w:spacing w:before="137"/>
      </w:pPr>
      <w:bookmarkStart w:name="_TOC_250123" w:id="74"/>
      <w:r>
        <w:rPr/>
        <w:t>Step 3: When to set a stop </w:t>
      </w:r>
      <w:bookmarkEnd w:id="74"/>
      <w:r>
        <w:rPr>
          <w:spacing w:val="-4"/>
        </w:rPr>
        <w:t>loss</w:t>
      </w:r>
    </w:p>
    <w:p>
      <w:pPr>
        <w:pStyle w:val="BodyText"/>
        <w:spacing w:line="232" w:lineRule="auto" w:before="88"/>
        <w:ind w:right="291"/>
      </w:pPr>
      <w:r>
        <w:rPr/>
        <w:t>There is a reason marriage contracts are called prenuptial and not postnuptial agreements. As soon as we enter a position, emotions kick in. We are no longer spectators.</w:t>
      </w:r>
      <w:r>
        <w:rPr>
          <w:spacing w:val="-2"/>
        </w:rPr>
        <w:t> </w:t>
      </w:r>
      <w:r>
        <w:rPr/>
        <w:t>We</w:t>
      </w:r>
      <w:r>
        <w:rPr>
          <w:spacing w:val="-2"/>
        </w:rPr>
        <w:t> </w:t>
      </w:r>
      <w:r>
        <w:rPr/>
        <w:t>are</w:t>
      </w:r>
      <w:r>
        <w:rPr>
          <w:spacing w:val="-2"/>
        </w:rPr>
        <w:t> </w:t>
      </w:r>
      <w:r>
        <w:rPr/>
        <w:t>in</w:t>
      </w:r>
      <w:r>
        <w:rPr>
          <w:spacing w:val="-2"/>
        </w:rPr>
        <w:t> </w:t>
      </w:r>
      <w:r>
        <w:rPr/>
        <w:t>the</w:t>
      </w:r>
      <w:r>
        <w:rPr>
          <w:spacing w:val="-2"/>
        </w:rPr>
        <w:t> </w:t>
      </w:r>
      <w:r>
        <w:rPr/>
        <w:t>race</w:t>
      </w:r>
      <w:r>
        <w:rPr>
          <w:spacing w:val="-2"/>
        </w:rPr>
        <w:t> </w:t>
      </w:r>
      <w:r>
        <w:rPr/>
        <w:t>and</w:t>
      </w:r>
      <w:r>
        <w:rPr>
          <w:spacing w:val="-2"/>
        </w:rPr>
        <w:t> </w:t>
      </w:r>
      <w:r>
        <w:rPr/>
        <w:t>our</w:t>
      </w:r>
      <w:r>
        <w:rPr>
          <w:spacing w:val="-2"/>
        </w:rPr>
        <w:t> </w:t>
      </w:r>
      <w:r>
        <w:rPr/>
        <w:t>inner</w:t>
      </w:r>
      <w:r>
        <w:rPr>
          <w:spacing w:val="-2"/>
        </w:rPr>
        <w:t> </w:t>
      </w:r>
      <w:r>
        <w:rPr/>
        <w:t>idiot</w:t>
      </w:r>
      <w:r>
        <w:rPr>
          <w:spacing w:val="-3"/>
        </w:rPr>
        <w:t> </w:t>
      </w:r>
      <w:r>
        <w:rPr/>
        <w:t>is</w:t>
      </w:r>
      <w:r>
        <w:rPr>
          <w:spacing w:val="-2"/>
        </w:rPr>
        <w:t> </w:t>
      </w:r>
      <w:r>
        <w:rPr/>
        <w:t>in</w:t>
      </w:r>
      <w:r>
        <w:rPr>
          <w:spacing w:val="-2"/>
        </w:rPr>
        <w:t> </w:t>
      </w:r>
      <w:r>
        <w:rPr/>
        <w:t>the</w:t>
      </w:r>
      <w:r>
        <w:rPr>
          <w:spacing w:val="-2"/>
        </w:rPr>
        <w:t> </w:t>
      </w:r>
      <w:r>
        <w:rPr/>
        <w:t>driver's</w:t>
      </w:r>
      <w:r>
        <w:rPr>
          <w:spacing w:val="-2"/>
        </w:rPr>
        <w:t> </w:t>
      </w:r>
      <w:r>
        <w:rPr/>
        <w:t>seat.</w:t>
      </w:r>
      <w:r>
        <w:rPr>
          <w:spacing w:val="-2"/>
        </w:rPr>
        <w:t> </w:t>
      </w:r>
      <w:r>
        <w:rPr/>
        <w:t>The</w:t>
      </w:r>
      <w:r>
        <w:rPr>
          <w:spacing w:val="-2"/>
        </w:rPr>
        <w:t> </w:t>
      </w:r>
      <w:r>
        <w:rPr/>
        <w:t>best</w:t>
      </w:r>
      <w:r>
        <w:rPr>
          <w:spacing w:val="-3"/>
        </w:rPr>
        <w:t> </w:t>
      </w:r>
      <w:r>
        <w:rPr/>
        <w:t>time to set a stop loss is five minutes before entering a trade. Secondly, the risk budget determines</w:t>
      </w:r>
      <w:r>
        <w:rPr>
          <w:spacing w:val="-2"/>
        </w:rPr>
        <w:t> </w:t>
      </w:r>
      <w:r>
        <w:rPr/>
        <w:t>the</w:t>
      </w:r>
      <w:r>
        <w:rPr>
          <w:spacing w:val="-2"/>
        </w:rPr>
        <w:t> </w:t>
      </w:r>
      <w:r>
        <w:rPr/>
        <w:t>position</w:t>
      </w:r>
      <w:r>
        <w:rPr>
          <w:spacing w:val="-2"/>
        </w:rPr>
        <w:t> </w:t>
      </w:r>
      <w:r>
        <w:rPr/>
        <w:t>size.</w:t>
      </w:r>
      <w:r>
        <w:rPr>
          <w:spacing w:val="-2"/>
        </w:rPr>
        <w:t> </w:t>
      </w:r>
      <w:r>
        <w:rPr/>
        <w:t>The</w:t>
      </w:r>
      <w:r>
        <w:rPr>
          <w:spacing w:val="-2"/>
        </w:rPr>
        <w:t> </w:t>
      </w:r>
      <w:r>
        <w:rPr/>
        <w:t>stop</w:t>
      </w:r>
      <w:r>
        <w:rPr>
          <w:spacing w:val="-3"/>
        </w:rPr>
        <w:t> </w:t>
      </w:r>
      <w:r>
        <w:rPr/>
        <w:t>loss</w:t>
      </w:r>
      <w:r>
        <w:rPr>
          <w:spacing w:val="-2"/>
        </w:rPr>
        <w:t> </w:t>
      </w:r>
      <w:r>
        <w:rPr/>
        <w:t>is</w:t>
      </w:r>
      <w:r>
        <w:rPr>
          <w:spacing w:val="-2"/>
        </w:rPr>
        <w:t> </w:t>
      </w:r>
      <w:r>
        <w:rPr/>
        <w:t>a</w:t>
      </w:r>
      <w:r>
        <w:rPr>
          <w:spacing w:val="-2"/>
        </w:rPr>
        <w:t> </w:t>
      </w:r>
      <w:r>
        <w:rPr/>
        <w:t>variable</w:t>
      </w:r>
      <w:r>
        <w:rPr>
          <w:spacing w:val="-2"/>
        </w:rPr>
        <w:t> </w:t>
      </w:r>
      <w:r>
        <w:rPr/>
        <w:t>in</w:t>
      </w:r>
      <w:r>
        <w:rPr>
          <w:spacing w:val="-2"/>
        </w:rPr>
        <w:t> </w:t>
      </w:r>
      <w:r>
        <w:rPr/>
        <w:t>the</w:t>
      </w:r>
      <w:r>
        <w:rPr>
          <w:spacing w:val="-2"/>
        </w:rPr>
        <w:t> </w:t>
      </w:r>
      <w:r>
        <w:rPr/>
        <w:t>equation.</w:t>
      </w:r>
      <w:r>
        <w:rPr>
          <w:spacing w:val="-2"/>
        </w:rPr>
        <w:t> </w:t>
      </w:r>
      <w:r>
        <w:rPr/>
        <w:t>If</w:t>
      </w:r>
      <w:r>
        <w:rPr>
          <w:spacing w:val="-2"/>
        </w:rPr>
        <w:t> </w:t>
      </w:r>
      <w:r>
        <w:rPr/>
        <w:t>you</w:t>
      </w:r>
      <w:r>
        <w:rPr>
          <w:spacing w:val="-2"/>
        </w:rPr>
        <w:t> </w:t>
      </w:r>
      <w:r>
        <w:rPr/>
        <w:t>do</w:t>
      </w:r>
      <w:r>
        <w:rPr>
          <w:spacing w:val="-2"/>
        </w:rPr>
        <w:t> </w:t>
      </w:r>
      <w:r>
        <w:rPr/>
        <w:t>not set</w:t>
      </w:r>
      <w:r>
        <w:rPr>
          <w:spacing w:val="-3"/>
        </w:rPr>
        <w:t> </w:t>
      </w:r>
      <w:r>
        <w:rPr/>
        <w:t>a</w:t>
      </w:r>
      <w:r>
        <w:rPr>
          <w:spacing w:val="-2"/>
        </w:rPr>
        <w:t> </w:t>
      </w:r>
      <w:r>
        <w:rPr/>
        <w:t>limit</w:t>
      </w:r>
      <w:r>
        <w:rPr>
          <w:spacing w:val="-3"/>
        </w:rPr>
        <w:t> </w:t>
      </w:r>
      <w:r>
        <w:rPr/>
        <w:t>on</w:t>
      </w:r>
      <w:r>
        <w:rPr>
          <w:spacing w:val="-2"/>
        </w:rPr>
        <w:t> </w:t>
      </w:r>
      <w:r>
        <w:rPr/>
        <w:t>how</w:t>
      </w:r>
      <w:r>
        <w:rPr>
          <w:spacing w:val="-2"/>
        </w:rPr>
        <w:t> </w:t>
      </w:r>
      <w:r>
        <w:rPr/>
        <w:t>much</w:t>
      </w:r>
      <w:r>
        <w:rPr>
          <w:spacing w:val="-2"/>
        </w:rPr>
        <w:t> </w:t>
      </w:r>
      <w:r>
        <w:rPr/>
        <w:t>you</w:t>
      </w:r>
      <w:r>
        <w:rPr>
          <w:spacing w:val="-2"/>
        </w:rPr>
        <w:t> </w:t>
      </w:r>
      <w:r>
        <w:rPr/>
        <w:t>can</w:t>
      </w:r>
      <w:r>
        <w:rPr>
          <w:spacing w:val="-2"/>
        </w:rPr>
        <w:t> </w:t>
      </w:r>
      <w:r>
        <w:rPr/>
        <w:t>afford</w:t>
      </w:r>
      <w:r>
        <w:rPr>
          <w:spacing w:val="-2"/>
        </w:rPr>
        <w:t> </w:t>
      </w:r>
      <w:r>
        <w:rPr/>
        <w:t>to</w:t>
      </w:r>
      <w:r>
        <w:rPr>
          <w:spacing w:val="-2"/>
        </w:rPr>
        <w:t> </w:t>
      </w:r>
      <w:r>
        <w:rPr/>
        <w:t>lose,</w:t>
      </w:r>
      <w:r>
        <w:rPr>
          <w:spacing w:val="-2"/>
        </w:rPr>
        <w:t> </w:t>
      </w:r>
      <w:r>
        <w:rPr/>
        <w:t>you</w:t>
      </w:r>
      <w:r>
        <w:rPr>
          <w:spacing w:val="-2"/>
        </w:rPr>
        <w:t> </w:t>
      </w:r>
      <w:r>
        <w:rPr/>
        <w:t>will</w:t>
      </w:r>
      <w:r>
        <w:rPr>
          <w:spacing w:val="-2"/>
        </w:rPr>
        <w:t> </w:t>
      </w:r>
      <w:r>
        <w:rPr/>
        <w:t>probably</w:t>
      </w:r>
      <w:r>
        <w:rPr>
          <w:spacing w:val="-3"/>
        </w:rPr>
        <w:t> </w:t>
      </w:r>
      <w:r>
        <w:rPr/>
        <w:t>end</w:t>
      </w:r>
      <w:r>
        <w:rPr>
          <w:spacing w:val="-2"/>
        </w:rPr>
        <w:t> </w:t>
      </w:r>
      <w:r>
        <w:rPr/>
        <w:t>up</w:t>
      </w:r>
      <w:r>
        <w:rPr>
          <w:spacing w:val="-3"/>
        </w:rPr>
        <w:t> </w:t>
      </w:r>
      <w:r>
        <w:rPr/>
        <w:t>losing</w:t>
      </w:r>
      <w:r>
        <w:rPr>
          <w:spacing w:val="-3"/>
        </w:rPr>
        <w:t> </w:t>
      </w:r>
      <w:r>
        <w:rPr/>
        <w:t>a</w:t>
      </w:r>
      <w:r>
        <w:rPr>
          <w:spacing w:val="-2"/>
        </w:rPr>
        <w:t> </w:t>
      </w:r>
      <w:r>
        <w:rPr/>
        <w:t>lot more than you should.</w:t>
      </w:r>
    </w:p>
    <w:p>
      <w:pPr>
        <w:pStyle w:val="BodyText"/>
        <w:spacing w:line="232" w:lineRule="auto" w:before="165"/>
        <w:ind w:right="291"/>
      </w:pPr>
      <w:r>
        <w:rPr/>
        <w:t>A stop loss is not a story. Some discretionary market participants claim they will change their view when the story changes. The problem is that we are not impartial judges. We always strive to align our actions with our beliefs. Discomfort arises when</w:t>
      </w:r>
      <w:r>
        <w:rPr>
          <w:spacing w:val="-1"/>
        </w:rPr>
        <w:t> </w:t>
      </w:r>
      <w:r>
        <w:rPr/>
        <w:t>our</w:t>
      </w:r>
      <w:r>
        <w:rPr>
          <w:spacing w:val="-1"/>
        </w:rPr>
        <w:t> </w:t>
      </w:r>
      <w:r>
        <w:rPr/>
        <w:t>actions</w:t>
      </w:r>
      <w:r>
        <w:rPr>
          <w:spacing w:val="-1"/>
        </w:rPr>
        <w:t> </w:t>
      </w:r>
      <w:r>
        <w:rPr/>
        <w:t>cease</w:t>
      </w:r>
      <w:r>
        <w:rPr>
          <w:spacing w:val="-1"/>
        </w:rPr>
        <w:t> </w:t>
      </w:r>
      <w:r>
        <w:rPr/>
        <w:t>to</w:t>
      </w:r>
      <w:r>
        <w:rPr>
          <w:spacing w:val="-1"/>
        </w:rPr>
        <w:t> </w:t>
      </w:r>
      <w:r>
        <w:rPr/>
        <w:t>match</w:t>
      </w:r>
      <w:r>
        <w:rPr>
          <w:spacing w:val="-1"/>
        </w:rPr>
        <w:t> </w:t>
      </w:r>
      <w:r>
        <w:rPr/>
        <w:t>our</w:t>
      </w:r>
      <w:r>
        <w:rPr>
          <w:spacing w:val="-1"/>
        </w:rPr>
        <w:t> </w:t>
      </w:r>
      <w:r>
        <w:rPr/>
        <w:t>thoughts.</w:t>
      </w:r>
      <w:r>
        <w:rPr>
          <w:spacing w:val="-1"/>
        </w:rPr>
        <w:t> </w:t>
      </w:r>
      <w:r>
        <w:rPr/>
        <w:t>This</w:t>
      </w:r>
      <w:r>
        <w:rPr>
          <w:spacing w:val="-1"/>
        </w:rPr>
        <w:t> </w:t>
      </w:r>
      <w:r>
        <w:rPr/>
        <w:t>is</w:t>
      </w:r>
      <w:r>
        <w:rPr>
          <w:spacing w:val="-1"/>
        </w:rPr>
        <w:t> </w:t>
      </w:r>
      <w:r>
        <w:rPr/>
        <w:t>called</w:t>
      </w:r>
      <w:r>
        <w:rPr>
          <w:spacing w:val="-2"/>
        </w:rPr>
        <w:t> </w:t>
      </w:r>
      <w:r>
        <w:rPr>
          <w:i/>
        </w:rPr>
        <w:t>cognitive</w:t>
      </w:r>
      <w:r>
        <w:rPr>
          <w:i/>
          <w:spacing w:val="-2"/>
        </w:rPr>
        <w:t> </w:t>
      </w:r>
      <w:r>
        <w:rPr>
          <w:i/>
        </w:rPr>
        <w:t>dissonance</w:t>
      </w:r>
      <w:r>
        <w:rPr/>
        <w:t>.</w:t>
      </w:r>
      <w:r>
        <w:rPr>
          <w:spacing w:val="-1"/>
        </w:rPr>
        <w:t> </w:t>
      </w:r>
      <w:r>
        <w:rPr/>
        <w:t>We are</w:t>
      </w:r>
      <w:r>
        <w:rPr>
          <w:spacing w:val="-3"/>
        </w:rPr>
        <w:t> </w:t>
      </w:r>
      <w:r>
        <w:rPr/>
        <w:t>left</w:t>
      </w:r>
      <w:r>
        <w:rPr>
          <w:spacing w:val="-4"/>
        </w:rPr>
        <w:t> </w:t>
      </w:r>
      <w:r>
        <w:rPr/>
        <w:t>with</w:t>
      </w:r>
      <w:r>
        <w:rPr>
          <w:spacing w:val="-3"/>
        </w:rPr>
        <w:t> </w:t>
      </w:r>
      <w:r>
        <w:rPr/>
        <w:t>a</w:t>
      </w:r>
      <w:r>
        <w:rPr>
          <w:spacing w:val="-3"/>
        </w:rPr>
        <w:t> </w:t>
      </w:r>
      <w:r>
        <w:rPr/>
        <w:t>simple</w:t>
      </w:r>
      <w:r>
        <w:rPr>
          <w:spacing w:val="-3"/>
        </w:rPr>
        <w:t> </w:t>
      </w:r>
      <w:r>
        <w:rPr/>
        <w:t>alternative:</w:t>
      </w:r>
      <w:r>
        <w:rPr>
          <w:spacing w:val="-3"/>
        </w:rPr>
        <w:t> </w:t>
      </w:r>
      <w:r>
        <w:rPr/>
        <w:t>re-align</w:t>
      </w:r>
      <w:r>
        <w:rPr>
          <w:spacing w:val="-3"/>
        </w:rPr>
        <w:t> </w:t>
      </w:r>
      <w:r>
        <w:rPr/>
        <w:t>our</w:t>
      </w:r>
      <w:r>
        <w:rPr>
          <w:spacing w:val="-3"/>
        </w:rPr>
        <w:t> </w:t>
      </w:r>
      <w:r>
        <w:rPr/>
        <w:t>actions</w:t>
      </w:r>
      <w:r>
        <w:rPr>
          <w:spacing w:val="-3"/>
        </w:rPr>
        <w:t> </w:t>
      </w:r>
      <w:r>
        <w:rPr/>
        <w:t>with</w:t>
      </w:r>
      <w:r>
        <w:rPr>
          <w:spacing w:val="-3"/>
        </w:rPr>
        <w:t> </w:t>
      </w:r>
      <w:r>
        <w:rPr/>
        <w:t>our</w:t>
      </w:r>
      <w:r>
        <w:rPr>
          <w:spacing w:val="-3"/>
        </w:rPr>
        <w:t> </w:t>
      </w:r>
      <w:r>
        <w:rPr/>
        <w:t>beliefs,</w:t>
      </w:r>
      <w:r>
        <w:rPr>
          <w:spacing w:val="-3"/>
        </w:rPr>
        <w:t> </w:t>
      </w:r>
      <w:r>
        <w:rPr/>
        <w:t>or</w:t>
      </w:r>
      <w:r>
        <w:rPr>
          <w:spacing w:val="-3"/>
        </w:rPr>
        <w:t> </w:t>
      </w:r>
      <w:r>
        <w:rPr/>
        <w:t>change</w:t>
      </w:r>
      <w:r>
        <w:rPr>
          <w:spacing w:val="-3"/>
        </w:rPr>
        <w:t> </w:t>
      </w:r>
      <w:r>
        <w:rPr/>
        <w:t>our views to match the new facts. While the former is the logical choice, we regrettably often opt for the latter. When the price goes against us, the easier alternative is to change the story we tell ourselves. By the time the story changes, our original thesis has long gone down the wrong path of evolution. A simple manifestation of this phenomenon is our attitude toward loss-making positions. We intellectually know that roughly half our trades will fail, yet we emotionally behave as if we must be 100% right all the time. In execution-trader English, this is called hubris.</w:t>
      </w:r>
    </w:p>
    <w:p>
      <w:pPr>
        <w:pStyle w:val="BodyText"/>
        <w:spacing w:line="232" w:lineRule="auto" w:before="159"/>
        <w:ind w:right="226"/>
      </w:pPr>
      <w:r>
        <w:rPr/>
        <w:t>An</w:t>
      </w:r>
      <w:r>
        <w:rPr>
          <w:spacing w:val="-3"/>
        </w:rPr>
        <w:t> </w:t>
      </w:r>
      <w:r>
        <w:rPr/>
        <w:t>effective</w:t>
      </w:r>
      <w:r>
        <w:rPr>
          <w:spacing w:val="-3"/>
        </w:rPr>
        <w:t> </w:t>
      </w:r>
      <w:r>
        <w:rPr/>
        <w:t>nudge</w:t>
      </w:r>
      <w:r>
        <w:rPr>
          <w:spacing w:val="-3"/>
        </w:rPr>
        <w:t> </w:t>
      </w:r>
      <w:r>
        <w:rPr/>
        <w:t>for</w:t>
      </w:r>
      <w:r>
        <w:rPr>
          <w:spacing w:val="-3"/>
        </w:rPr>
        <w:t> </w:t>
      </w:r>
      <w:r>
        <w:rPr/>
        <w:t>discretionary</w:t>
      </w:r>
      <w:r>
        <w:rPr>
          <w:spacing w:val="-4"/>
        </w:rPr>
        <w:t> </w:t>
      </w:r>
      <w:r>
        <w:rPr/>
        <w:t>market</w:t>
      </w:r>
      <w:r>
        <w:rPr>
          <w:spacing w:val="-4"/>
        </w:rPr>
        <w:t> </w:t>
      </w:r>
      <w:r>
        <w:rPr/>
        <w:t>participants</w:t>
      </w:r>
      <w:r>
        <w:rPr>
          <w:spacing w:val="-3"/>
        </w:rPr>
        <w:t> </w:t>
      </w:r>
      <w:r>
        <w:rPr/>
        <w:t>is</w:t>
      </w:r>
      <w:r>
        <w:rPr>
          <w:spacing w:val="-3"/>
        </w:rPr>
        <w:t> </w:t>
      </w:r>
      <w:r>
        <w:rPr/>
        <w:t>to</w:t>
      </w:r>
      <w:r>
        <w:rPr>
          <w:spacing w:val="-3"/>
        </w:rPr>
        <w:t> </w:t>
      </w:r>
      <w:r>
        <w:rPr/>
        <w:t>assign</w:t>
      </w:r>
      <w:r>
        <w:rPr>
          <w:spacing w:val="-3"/>
        </w:rPr>
        <w:t> </w:t>
      </w:r>
      <w:r>
        <w:rPr/>
        <w:t>a</w:t>
      </w:r>
      <w:r>
        <w:rPr>
          <w:spacing w:val="-3"/>
        </w:rPr>
        <w:t> </w:t>
      </w:r>
      <w:r>
        <w:rPr/>
        <w:t>budget</w:t>
      </w:r>
      <w:r>
        <w:rPr>
          <w:spacing w:val="-4"/>
        </w:rPr>
        <w:t> </w:t>
      </w:r>
      <w:r>
        <w:rPr/>
        <w:t>to</w:t>
      </w:r>
      <w:r>
        <w:rPr>
          <w:spacing w:val="-3"/>
        </w:rPr>
        <w:t> </w:t>
      </w:r>
      <w:r>
        <w:rPr/>
        <w:t>each trade at the onset of a trade. Past that budget, commit to halving the position. If the trade subsequently works, profits will compensate realized losses. If it continues to deteriorate, it becomes easier to deal with a small position than a high stake one. A stop</w:t>
      </w:r>
      <w:r>
        <w:rPr>
          <w:spacing w:val="-4"/>
        </w:rPr>
        <w:t> </w:t>
      </w:r>
      <w:r>
        <w:rPr/>
        <w:t>loss</w:t>
      </w:r>
      <w:r>
        <w:rPr>
          <w:spacing w:val="-3"/>
        </w:rPr>
        <w:t> </w:t>
      </w:r>
      <w:r>
        <w:rPr/>
        <w:t>is</w:t>
      </w:r>
      <w:r>
        <w:rPr>
          <w:spacing w:val="-3"/>
        </w:rPr>
        <w:t> </w:t>
      </w:r>
      <w:r>
        <w:rPr/>
        <w:t>a</w:t>
      </w:r>
      <w:r>
        <w:rPr>
          <w:spacing w:val="-3"/>
        </w:rPr>
        <w:t> </w:t>
      </w:r>
      <w:r>
        <w:rPr/>
        <w:t>budget</w:t>
      </w:r>
      <w:r>
        <w:rPr>
          <w:spacing w:val="-4"/>
        </w:rPr>
        <w:t> </w:t>
      </w:r>
      <w:r>
        <w:rPr/>
        <w:t>management</w:t>
      </w:r>
      <w:r>
        <w:rPr>
          <w:spacing w:val="-4"/>
        </w:rPr>
        <w:t> </w:t>
      </w:r>
      <w:r>
        <w:rPr/>
        <w:t>exercise.</w:t>
      </w:r>
      <w:r>
        <w:rPr>
          <w:spacing w:val="-3"/>
        </w:rPr>
        <w:t> </w:t>
      </w:r>
      <w:r>
        <w:rPr/>
        <w:t>Therefore,</w:t>
      </w:r>
      <w:r>
        <w:rPr>
          <w:spacing w:val="-3"/>
        </w:rPr>
        <w:t> </w:t>
      </w:r>
      <w:r>
        <w:rPr/>
        <w:t>it</w:t>
      </w:r>
      <w:r>
        <w:rPr>
          <w:spacing w:val="-4"/>
        </w:rPr>
        <w:t> </w:t>
      </w:r>
      <w:r>
        <w:rPr/>
        <w:t>is</w:t>
      </w:r>
      <w:r>
        <w:rPr>
          <w:spacing w:val="-3"/>
        </w:rPr>
        <w:t> </w:t>
      </w:r>
      <w:r>
        <w:rPr/>
        <w:t>a</w:t>
      </w:r>
      <w:r>
        <w:rPr>
          <w:spacing w:val="-3"/>
        </w:rPr>
        <w:t> </w:t>
      </w:r>
      <w:r>
        <w:rPr/>
        <w:t>price.</w:t>
      </w:r>
      <w:r>
        <w:rPr>
          <w:spacing w:val="-3"/>
        </w:rPr>
        <w:t> </w:t>
      </w:r>
      <w:r>
        <w:rPr/>
        <w:t>Commit</w:t>
      </w:r>
      <w:r>
        <w:rPr>
          <w:spacing w:val="-4"/>
        </w:rPr>
        <w:t> </w:t>
      </w:r>
      <w:r>
        <w:rPr/>
        <w:t>to</w:t>
      </w:r>
      <w:r>
        <w:rPr>
          <w:spacing w:val="-3"/>
        </w:rPr>
        <w:t> </w:t>
      </w:r>
      <w:r>
        <w:rPr/>
        <w:t>writing it down alongside entry cost and price. Do not trust your brain with keeping score.</w:t>
      </w:r>
    </w:p>
    <w:p>
      <w:pPr>
        <w:pStyle w:val="BodyText"/>
        <w:spacing w:line="248" w:lineRule="exact"/>
      </w:pPr>
      <w:r>
        <w:rPr/>
        <w:t>Your</w:t>
      </w:r>
      <w:r>
        <w:rPr>
          <w:spacing w:val="-2"/>
        </w:rPr>
        <w:t> </w:t>
      </w:r>
      <w:r>
        <w:rPr/>
        <w:t>inner</w:t>
      </w:r>
      <w:r>
        <w:rPr>
          <w:spacing w:val="-1"/>
        </w:rPr>
        <w:t> </w:t>
      </w:r>
      <w:r>
        <w:rPr/>
        <w:t>idiot</w:t>
      </w:r>
      <w:r>
        <w:rPr>
          <w:spacing w:val="-2"/>
        </w:rPr>
        <w:t> </w:t>
      </w:r>
      <w:r>
        <w:rPr/>
        <w:t>will</w:t>
      </w:r>
      <w:r>
        <w:rPr>
          <w:spacing w:val="-1"/>
        </w:rPr>
        <w:t> </w:t>
      </w:r>
      <w:r>
        <w:rPr/>
        <w:t>renegotiate</w:t>
      </w:r>
      <w:r>
        <w:rPr>
          <w:spacing w:val="-1"/>
        </w:rPr>
        <w:t> </w:t>
      </w:r>
      <w:r>
        <w:rPr/>
        <w:t>and</w:t>
      </w:r>
      <w:r>
        <w:rPr>
          <w:spacing w:val="-1"/>
        </w:rPr>
        <w:t> </w:t>
      </w:r>
      <w:r>
        <w:rPr/>
        <w:t>trick</w:t>
      </w:r>
      <w:r>
        <w:rPr>
          <w:spacing w:val="-2"/>
        </w:rPr>
        <w:t> </w:t>
      </w:r>
      <w:r>
        <w:rPr/>
        <w:t>you</w:t>
      </w:r>
      <w:r>
        <w:rPr>
          <w:spacing w:val="-1"/>
        </w:rPr>
        <w:t> </w:t>
      </w:r>
      <w:r>
        <w:rPr/>
        <w:t>into</w:t>
      </w:r>
      <w:r>
        <w:rPr>
          <w:spacing w:val="-1"/>
        </w:rPr>
        <w:t> </w:t>
      </w:r>
      <w:r>
        <w:rPr/>
        <w:t>making</w:t>
      </w:r>
      <w:r>
        <w:rPr>
          <w:spacing w:val="-2"/>
        </w:rPr>
        <w:t> </w:t>
      </w:r>
      <w:r>
        <w:rPr/>
        <w:t>a</w:t>
      </w:r>
      <w:r>
        <w:rPr>
          <w:spacing w:val="-1"/>
        </w:rPr>
        <w:t> </w:t>
      </w:r>
      <w:r>
        <w:rPr/>
        <w:t>stupid</w:t>
      </w:r>
      <w:r>
        <w:rPr>
          <w:spacing w:val="-1"/>
        </w:rPr>
        <w:t> </w:t>
      </w:r>
      <w:r>
        <w:rPr>
          <w:spacing w:val="-2"/>
        </w:rPr>
        <w:t>mistake.</w:t>
      </w:r>
    </w:p>
    <w:p>
      <w:pPr>
        <w:pStyle w:val="BodyText"/>
        <w:spacing w:before="91"/>
        <w:ind w:left="0"/>
      </w:pPr>
    </w:p>
    <w:p>
      <w:pPr>
        <w:pStyle w:val="Heading5"/>
        <w:spacing w:line="249" w:lineRule="auto"/>
        <w:ind w:right="291"/>
      </w:pPr>
      <w:bookmarkStart w:name="_TOC_250122" w:id="75"/>
      <w:r>
        <w:rPr/>
        <w:t>Step</w:t>
      </w:r>
      <w:r>
        <w:rPr>
          <w:spacing w:val="-8"/>
        </w:rPr>
        <w:t> </w:t>
      </w:r>
      <w:r>
        <w:rPr/>
        <w:t>4:</w:t>
      </w:r>
      <w:r>
        <w:rPr>
          <w:spacing w:val="-8"/>
        </w:rPr>
        <w:t> </w:t>
      </w:r>
      <w:r>
        <w:rPr/>
        <w:t>Pre-mortem:</w:t>
      </w:r>
      <w:r>
        <w:rPr>
          <w:spacing w:val="-8"/>
        </w:rPr>
        <w:t> </w:t>
      </w:r>
      <w:r>
        <w:rPr/>
        <w:t>the</w:t>
      </w:r>
      <w:r>
        <w:rPr>
          <w:spacing w:val="-8"/>
        </w:rPr>
        <w:t> </w:t>
      </w:r>
      <w:r>
        <w:rPr/>
        <w:t>vaccine</w:t>
      </w:r>
      <w:r>
        <w:rPr>
          <w:spacing w:val="-8"/>
        </w:rPr>
        <w:t> </w:t>
      </w:r>
      <w:r>
        <w:rPr/>
        <w:t>against </w:t>
      </w:r>
      <w:bookmarkEnd w:id="75"/>
      <w:r>
        <w:rPr>
          <w:spacing w:val="-2"/>
        </w:rPr>
        <w:t>overconfidence</w:t>
      </w:r>
    </w:p>
    <w:p>
      <w:pPr>
        <w:pStyle w:val="BodyText"/>
        <w:spacing w:line="232" w:lineRule="auto" w:before="73"/>
        <w:ind w:right="374"/>
      </w:pPr>
      <w:r>
        <w:rPr/>
        <w:t>Post-mortem analysis is a popular topic in the financial services industry. In financial</w:t>
      </w:r>
      <w:r>
        <w:rPr>
          <w:spacing w:val="-4"/>
        </w:rPr>
        <w:t> </w:t>
      </w:r>
      <w:r>
        <w:rPr/>
        <w:t>creole,</w:t>
      </w:r>
      <w:r>
        <w:rPr>
          <w:spacing w:val="-4"/>
        </w:rPr>
        <w:t> </w:t>
      </w:r>
      <w:r>
        <w:rPr/>
        <w:t>it</w:t>
      </w:r>
      <w:r>
        <w:rPr>
          <w:spacing w:val="-5"/>
        </w:rPr>
        <w:t> </w:t>
      </w:r>
      <w:r>
        <w:rPr/>
        <w:t>usually</w:t>
      </w:r>
      <w:r>
        <w:rPr>
          <w:spacing w:val="-5"/>
        </w:rPr>
        <w:t> </w:t>
      </w:r>
      <w:r>
        <w:rPr/>
        <w:t>refers</w:t>
      </w:r>
      <w:r>
        <w:rPr>
          <w:spacing w:val="-4"/>
        </w:rPr>
        <w:t> </w:t>
      </w:r>
      <w:r>
        <w:rPr/>
        <w:t>to</w:t>
      </w:r>
      <w:r>
        <w:rPr>
          <w:spacing w:val="-4"/>
        </w:rPr>
        <w:t> </w:t>
      </w:r>
      <w:r>
        <w:rPr/>
        <w:t>the</w:t>
      </w:r>
      <w:r>
        <w:rPr>
          <w:spacing w:val="-4"/>
        </w:rPr>
        <w:t> </w:t>
      </w:r>
      <w:r>
        <w:rPr/>
        <w:t>bureaucratically</w:t>
      </w:r>
      <w:r>
        <w:rPr>
          <w:spacing w:val="-5"/>
        </w:rPr>
        <w:t> </w:t>
      </w:r>
      <w:r>
        <w:rPr/>
        <w:t>sterile</w:t>
      </w:r>
      <w:r>
        <w:rPr>
          <w:spacing w:val="-4"/>
        </w:rPr>
        <w:t> </w:t>
      </w:r>
      <w:r>
        <w:rPr/>
        <w:t>ritual</w:t>
      </w:r>
      <w:r>
        <w:rPr>
          <w:spacing w:val="-4"/>
        </w:rPr>
        <w:t> </w:t>
      </w:r>
      <w:r>
        <w:rPr/>
        <w:t>of</w:t>
      </w:r>
      <w:r>
        <w:rPr>
          <w:spacing w:val="-4"/>
        </w:rPr>
        <w:t> </w:t>
      </w:r>
      <w:r>
        <w:rPr/>
        <w:t>management going through your past trades with the impeccable accuracy of hindsight. If there are two takeaways from this entire book, pre-mortems should be one of them. A pre-mortem is the ultimate antidote to overconfidence. A technique invented by psychologist Gary Klein, the pre-mortem method involves moving forward in time and visualizing the decision you are about to make as ending in failure.</w:t>
      </w:r>
    </w:p>
    <w:p>
      <w:pPr>
        <w:spacing w:after="0" w:line="232" w:lineRule="auto"/>
        <w:sectPr>
          <w:pgSz w:w="10800" w:h="13320"/>
          <w:pgMar w:header="484" w:footer="1002" w:top="920" w:bottom="1200" w:left="1360" w:right="1160"/>
        </w:sectPr>
      </w:pPr>
    </w:p>
    <w:p>
      <w:pPr>
        <w:pStyle w:val="BodyText"/>
        <w:spacing w:line="232" w:lineRule="auto" w:before="182"/>
        <w:ind w:right="291"/>
      </w:pPr>
      <w:r>
        <w:rPr/>
        <w:t>Optimism</w:t>
      </w:r>
      <w:r>
        <w:rPr>
          <w:spacing w:val="-4"/>
        </w:rPr>
        <w:t> </w:t>
      </w:r>
      <w:r>
        <w:rPr/>
        <w:t>usually</w:t>
      </w:r>
      <w:r>
        <w:rPr>
          <w:spacing w:val="-5"/>
        </w:rPr>
        <w:t> </w:t>
      </w:r>
      <w:r>
        <w:rPr/>
        <w:t>peaks</w:t>
      </w:r>
      <w:r>
        <w:rPr>
          <w:spacing w:val="-4"/>
        </w:rPr>
        <w:t> </w:t>
      </w:r>
      <w:r>
        <w:rPr/>
        <w:t>before</w:t>
      </w:r>
      <w:r>
        <w:rPr>
          <w:spacing w:val="-4"/>
        </w:rPr>
        <w:t> </w:t>
      </w:r>
      <w:r>
        <w:rPr/>
        <w:t>entry.</w:t>
      </w:r>
      <w:r>
        <w:rPr>
          <w:spacing w:val="-4"/>
        </w:rPr>
        <w:t> </w:t>
      </w:r>
      <w:r>
        <w:rPr/>
        <w:t>No-one</w:t>
      </w:r>
      <w:r>
        <w:rPr>
          <w:spacing w:val="-4"/>
        </w:rPr>
        <w:t> </w:t>
      </w:r>
      <w:r>
        <w:rPr/>
        <w:t>thinks</w:t>
      </w:r>
      <w:r>
        <w:rPr>
          <w:spacing w:val="-4"/>
        </w:rPr>
        <w:t> </w:t>
      </w:r>
      <w:r>
        <w:rPr/>
        <w:t>about</w:t>
      </w:r>
      <w:r>
        <w:rPr>
          <w:spacing w:val="-5"/>
        </w:rPr>
        <w:t> </w:t>
      </w:r>
      <w:r>
        <w:rPr/>
        <w:t>divorce</w:t>
      </w:r>
      <w:r>
        <w:rPr>
          <w:spacing w:val="-4"/>
        </w:rPr>
        <w:t> </w:t>
      </w:r>
      <w:r>
        <w:rPr/>
        <w:t>while</w:t>
      </w:r>
      <w:r>
        <w:rPr>
          <w:spacing w:val="-4"/>
        </w:rPr>
        <w:t> </w:t>
      </w:r>
      <w:r>
        <w:rPr/>
        <w:t>proudly walking up to the altar. As we place an order, our inner idiot sings some toxic rationalization like: "Of course it is going to be a winner, otherwise, why would</w:t>
      </w:r>
    </w:p>
    <w:p>
      <w:pPr>
        <w:pStyle w:val="BodyText"/>
        <w:spacing w:line="232" w:lineRule="auto"/>
        <w:ind w:right="574"/>
      </w:pPr>
      <w:r>
        <w:rPr/>
        <w:t>I make that trade in the first place? Am I that stupid?" Unfortunately, the cold statistical reality confirms that, "Yes, we are that stupid." Even though our long- term</w:t>
      </w:r>
      <w:r>
        <w:rPr>
          <w:spacing w:val="-3"/>
        </w:rPr>
        <w:t> </w:t>
      </w:r>
      <w:r>
        <w:rPr/>
        <w:t>win</w:t>
      </w:r>
      <w:r>
        <w:rPr>
          <w:spacing w:val="-3"/>
        </w:rPr>
        <w:t> </w:t>
      </w:r>
      <w:r>
        <w:rPr/>
        <w:t>rate</w:t>
      </w:r>
      <w:r>
        <w:rPr>
          <w:spacing w:val="-3"/>
        </w:rPr>
        <w:t> </w:t>
      </w:r>
      <w:r>
        <w:rPr/>
        <w:t>is</w:t>
      </w:r>
      <w:r>
        <w:rPr>
          <w:spacing w:val="-3"/>
        </w:rPr>
        <w:t> </w:t>
      </w:r>
      <w:r>
        <w:rPr/>
        <w:t>below</w:t>
      </w:r>
      <w:r>
        <w:rPr>
          <w:spacing w:val="-3"/>
        </w:rPr>
        <w:t> </w:t>
      </w:r>
      <w:r>
        <w:rPr/>
        <w:t>50%,</w:t>
      </w:r>
      <w:r>
        <w:rPr>
          <w:spacing w:val="-3"/>
        </w:rPr>
        <w:t> </w:t>
      </w:r>
      <w:r>
        <w:rPr/>
        <w:t>we</w:t>
      </w:r>
      <w:r>
        <w:rPr>
          <w:spacing w:val="-3"/>
        </w:rPr>
        <w:t> </w:t>
      </w:r>
      <w:r>
        <w:rPr/>
        <w:t>predictably</w:t>
      </w:r>
      <w:r>
        <w:rPr>
          <w:spacing w:val="-4"/>
        </w:rPr>
        <w:t> </w:t>
      </w:r>
      <w:r>
        <w:rPr/>
        <w:t>behave</w:t>
      </w:r>
      <w:r>
        <w:rPr>
          <w:spacing w:val="-3"/>
        </w:rPr>
        <w:t> </w:t>
      </w:r>
      <w:r>
        <w:rPr/>
        <w:t>as</w:t>
      </w:r>
      <w:r>
        <w:rPr>
          <w:spacing w:val="-3"/>
        </w:rPr>
        <w:t> </w:t>
      </w:r>
      <w:r>
        <w:rPr/>
        <w:t>if</w:t>
      </w:r>
      <w:r>
        <w:rPr>
          <w:spacing w:val="-3"/>
        </w:rPr>
        <w:t> </w:t>
      </w:r>
      <w:r>
        <w:rPr/>
        <w:t>every</w:t>
      </w:r>
      <w:r>
        <w:rPr>
          <w:spacing w:val="-4"/>
        </w:rPr>
        <w:t> </w:t>
      </w:r>
      <w:r>
        <w:rPr/>
        <w:t>trade</w:t>
      </w:r>
      <w:r>
        <w:rPr>
          <w:spacing w:val="-3"/>
        </w:rPr>
        <w:t> </w:t>
      </w:r>
      <w:r>
        <w:rPr/>
        <w:t>is</w:t>
      </w:r>
      <w:r>
        <w:rPr>
          <w:spacing w:val="-3"/>
        </w:rPr>
        <w:t> </w:t>
      </w:r>
      <w:r>
        <w:rPr/>
        <w:t>going</w:t>
      </w:r>
      <w:r>
        <w:rPr>
          <w:spacing w:val="-4"/>
        </w:rPr>
        <w:t> </w:t>
      </w:r>
      <w:r>
        <w:rPr/>
        <w:t>to</w:t>
      </w:r>
      <w:r>
        <w:rPr>
          <w:spacing w:val="-3"/>
        </w:rPr>
        <w:t> </w:t>
      </w:r>
      <w:r>
        <w:rPr/>
        <w:t>be a winner.</w:t>
      </w:r>
    </w:p>
    <w:p>
      <w:pPr>
        <w:pStyle w:val="BodyText"/>
        <w:spacing w:line="232" w:lineRule="auto" w:before="165"/>
        <w:ind w:right="517"/>
      </w:pPr>
      <w:r>
        <w:rPr/>
        <w:t>Practice this exercise for every trade: Just before placing an order, imagine it will be a loser that will have to be stopped out. Visualize yourself closing the trade at</w:t>
      </w:r>
      <w:r>
        <w:rPr>
          <w:spacing w:val="40"/>
        </w:rPr>
        <w:t> </w:t>
      </w:r>
      <w:r>
        <w:rPr/>
        <w:t>a loss. Feel the drain on your emotional capital. Use all your senses to make this visualization</w:t>
      </w:r>
      <w:r>
        <w:rPr>
          <w:spacing w:val="-3"/>
        </w:rPr>
        <w:t> </w:t>
      </w:r>
      <w:r>
        <w:rPr/>
        <w:t>as</w:t>
      </w:r>
      <w:r>
        <w:rPr>
          <w:spacing w:val="-3"/>
        </w:rPr>
        <w:t> </w:t>
      </w:r>
      <w:r>
        <w:rPr/>
        <w:t>vivid</w:t>
      </w:r>
      <w:r>
        <w:rPr>
          <w:spacing w:val="-3"/>
        </w:rPr>
        <w:t> </w:t>
      </w:r>
      <w:r>
        <w:rPr/>
        <w:t>as</w:t>
      </w:r>
      <w:r>
        <w:rPr>
          <w:spacing w:val="-3"/>
        </w:rPr>
        <w:t> </w:t>
      </w:r>
      <w:r>
        <w:rPr/>
        <w:t>possible:</w:t>
      </w:r>
      <w:r>
        <w:rPr>
          <w:spacing w:val="-3"/>
        </w:rPr>
        <w:t> </w:t>
      </w:r>
      <w:r>
        <w:rPr/>
        <w:t>a</w:t>
      </w:r>
      <w:r>
        <w:rPr>
          <w:spacing w:val="-3"/>
        </w:rPr>
        <w:t> </w:t>
      </w:r>
      <w:r>
        <w:rPr/>
        <w:t>bad</w:t>
      </w:r>
      <w:r>
        <w:rPr>
          <w:spacing w:val="-3"/>
        </w:rPr>
        <w:t> </w:t>
      </w:r>
      <w:r>
        <w:rPr/>
        <w:t>taste</w:t>
      </w:r>
      <w:r>
        <w:rPr>
          <w:spacing w:val="-3"/>
        </w:rPr>
        <w:t> </w:t>
      </w:r>
      <w:r>
        <w:rPr/>
        <w:t>in</w:t>
      </w:r>
      <w:r>
        <w:rPr>
          <w:spacing w:val="-3"/>
        </w:rPr>
        <w:t> </w:t>
      </w:r>
      <w:r>
        <w:rPr/>
        <w:t>your</w:t>
      </w:r>
      <w:r>
        <w:rPr>
          <w:spacing w:val="-3"/>
        </w:rPr>
        <w:t> </w:t>
      </w:r>
      <w:r>
        <w:rPr/>
        <w:t>mouth,</w:t>
      </w:r>
      <w:r>
        <w:rPr>
          <w:spacing w:val="-3"/>
        </w:rPr>
        <w:t> </w:t>
      </w:r>
      <w:r>
        <w:rPr/>
        <w:t>tunnel</w:t>
      </w:r>
      <w:r>
        <w:rPr>
          <w:spacing w:val="-3"/>
        </w:rPr>
        <w:t> </w:t>
      </w:r>
      <w:r>
        <w:rPr/>
        <w:t>vision,</w:t>
      </w:r>
      <w:r>
        <w:rPr>
          <w:spacing w:val="-3"/>
        </w:rPr>
        <w:t> </w:t>
      </w:r>
      <w:r>
        <w:rPr/>
        <w:t>sweaty palms, helplessness, a deadly inner dialog. Now, what would you do differently?</w:t>
      </w:r>
    </w:p>
    <w:p>
      <w:pPr>
        <w:pStyle w:val="BodyText"/>
        <w:spacing w:line="232" w:lineRule="auto"/>
        <w:ind w:right="291"/>
      </w:pPr>
      <w:r>
        <w:rPr/>
        <w:t>Adjust</w:t>
      </w:r>
      <w:r>
        <w:rPr>
          <w:spacing w:val="-4"/>
        </w:rPr>
        <w:t> </w:t>
      </w:r>
      <w:r>
        <w:rPr/>
        <w:t>your</w:t>
      </w:r>
      <w:r>
        <w:rPr>
          <w:spacing w:val="-3"/>
        </w:rPr>
        <w:t> </w:t>
      </w:r>
      <w:r>
        <w:rPr/>
        <w:t>position</w:t>
      </w:r>
      <w:r>
        <w:rPr>
          <w:spacing w:val="-3"/>
        </w:rPr>
        <w:t> </w:t>
      </w:r>
      <w:r>
        <w:rPr/>
        <w:t>size</w:t>
      </w:r>
      <w:r>
        <w:rPr>
          <w:spacing w:val="-3"/>
        </w:rPr>
        <w:t> </w:t>
      </w:r>
      <w:r>
        <w:rPr/>
        <w:t>and</w:t>
      </w:r>
      <w:r>
        <w:rPr>
          <w:spacing w:val="-3"/>
        </w:rPr>
        <w:t> </w:t>
      </w:r>
      <w:r>
        <w:rPr/>
        <w:t>send</w:t>
      </w:r>
      <w:r>
        <w:rPr>
          <w:spacing w:val="-3"/>
        </w:rPr>
        <w:t> </w:t>
      </w:r>
      <w:r>
        <w:rPr/>
        <w:t>the</w:t>
      </w:r>
      <w:r>
        <w:rPr>
          <w:spacing w:val="-3"/>
        </w:rPr>
        <w:t> </w:t>
      </w:r>
      <w:r>
        <w:rPr/>
        <w:t>order.</w:t>
      </w:r>
      <w:r>
        <w:rPr>
          <w:spacing w:val="-3"/>
        </w:rPr>
        <w:t> </w:t>
      </w:r>
      <w:r>
        <w:rPr/>
        <w:t>This</w:t>
      </w:r>
      <w:r>
        <w:rPr>
          <w:spacing w:val="-3"/>
        </w:rPr>
        <w:t> </w:t>
      </w:r>
      <w:r>
        <w:rPr/>
        <w:t>technique</w:t>
      </w:r>
      <w:r>
        <w:rPr>
          <w:spacing w:val="-3"/>
        </w:rPr>
        <w:t> </w:t>
      </w:r>
      <w:r>
        <w:rPr/>
        <w:t>may</w:t>
      </w:r>
      <w:r>
        <w:rPr>
          <w:spacing w:val="-4"/>
        </w:rPr>
        <w:t> </w:t>
      </w:r>
      <w:r>
        <w:rPr/>
        <w:t>seem</w:t>
      </w:r>
      <w:r>
        <w:rPr>
          <w:spacing w:val="-3"/>
        </w:rPr>
        <w:t> </w:t>
      </w:r>
      <w:r>
        <w:rPr/>
        <w:t>masochistic, but it accomplishes two things:</w:t>
      </w:r>
    </w:p>
    <w:p>
      <w:pPr>
        <w:pStyle w:val="ListParagraph"/>
        <w:numPr>
          <w:ilvl w:val="0"/>
          <w:numId w:val="43"/>
        </w:numPr>
        <w:tabs>
          <w:tab w:pos="856" w:val="left" w:leader="none"/>
        </w:tabs>
        <w:spacing w:line="232" w:lineRule="auto" w:before="208" w:after="0"/>
        <w:ind w:left="856" w:right="565" w:hanging="360"/>
        <w:jc w:val="both"/>
        <w:rPr>
          <w:sz w:val="21"/>
        </w:rPr>
      </w:pPr>
      <w:r>
        <w:rPr>
          <w:sz w:val="21"/>
        </w:rPr>
        <w:t>It</w:t>
      </w:r>
      <w:r>
        <w:rPr>
          <w:spacing w:val="-1"/>
          <w:sz w:val="21"/>
        </w:rPr>
        <w:t> </w:t>
      </w:r>
      <w:r>
        <w:rPr>
          <w:sz w:val="21"/>
        </w:rPr>
        <w:t>ensures conservative position-sizing: If you enter a trade expecting</w:t>
      </w:r>
      <w:r>
        <w:rPr>
          <w:spacing w:val="-1"/>
          <w:sz w:val="21"/>
        </w:rPr>
        <w:t> </w:t>
      </w:r>
      <w:r>
        <w:rPr>
          <w:sz w:val="21"/>
        </w:rPr>
        <w:t>it</w:t>
      </w:r>
      <w:r>
        <w:rPr>
          <w:spacing w:val="-1"/>
          <w:sz w:val="21"/>
        </w:rPr>
        <w:t> </w:t>
      </w:r>
      <w:r>
        <w:rPr>
          <w:sz w:val="21"/>
        </w:rPr>
        <w:t>to fail,</w:t>
      </w:r>
      <w:r>
        <w:rPr>
          <w:spacing w:val="-3"/>
          <w:sz w:val="21"/>
        </w:rPr>
        <w:t> </w:t>
      </w:r>
      <w:r>
        <w:rPr>
          <w:sz w:val="21"/>
        </w:rPr>
        <w:t>you</w:t>
      </w:r>
      <w:r>
        <w:rPr>
          <w:spacing w:val="-3"/>
          <w:sz w:val="21"/>
        </w:rPr>
        <w:t> </w:t>
      </w:r>
      <w:r>
        <w:rPr>
          <w:sz w:val="21"/>
        </w:rPr>
        <w:t>will</w:t>
      </w:r>
      <w:r>
        <w:rPr>
          <w:spacing w:val="-3"/>
          <w:sz w:val="21"/>
        </w:rPr>
        <w:t> </w:t>
      </w:r>
      <w:r>
        <w:rPr>
          <w:sz w:val="21"/>
        </w:rPr>
        <w:t>take</w:t>
      </w:r>
      <w:r>
        <w:rPr>
          <w:spacing w:val="-3"/>
          <w:sz w:val="21"/>
        </w:rPr>
        <w:t> </w:t>
      </w:r>
      <w:r>
        <w:rPr>
          <w:sz w:val="21"/>
        </w:rPr>
        <w:t>smaller</w:t>
      </w:r>
      <w:r>
        <w:rPr>
          <w:spacing w:val="-3"/>
          <w:sz w:val="21"/>
        </w:rPr>
        <w:t> </w:t>
      </w:r>
      <w:r>
        <w:rPr>
          <w:sz w:val="21"/>
        </w:rPr>
        <w:t>bets.</w:t>
      </w:r>
      <w:r>
        <w:rPr>
          <w:spacing w:val="-3"/>
          <w:sz w:val="21"/>
        </w:rPr>
        <w:t> </w:t>
      </w:r>
      <w:r>
        <w:rPr>
          <w:sz w:val="21"/>
        </w:rPr>
        <w:t>You</w:t>
      </w:r>
      <w:r>
        <w:rPr>
          <w:spacing w:val="-3"/>
          <w:sz w:val="21"/>
        </w:rPr>
        <w:t> </w:t>
      </w:r>
      <w:r>
        <w:rPr>
          <w:sz w:val="21"/>
        </w:rPr>
        <w:t>will</w:t>
      </w:r>
      <w:r>
        <w:rPr>
          <w:spacing w:val="-3"/>
          <w:sz w:val="21"/>
        </w:rPr>
        <w:t> </w:t>
      </w:r>
      <w:r>
        <w:rPr>
          <w:sz w:val="21"/>
        </w:rPr>
        <w:t>also</w:t>
      </w:r>
      <w:r>
        <w:rPr>
          <w:spacing w:val="-3"/>
          <w:sz w:val="21"/>
        </w:rPr>
        <w:t> </w:t>
      </w:r>
      <w:r>
        <w:rPr>
          <w:sz w:val="21"/>
        </w:rPr>
        <w:t>stay</w:t>
      </w:r>
      <w:r>
        <w:rPr>
          <w:spacing w:val="-4"/>
          <w:sz w:val="21"/>
        </w:rPr>
        <w:t> </w:t>
      </w:r>
      <w:r>
        <w:rPr>
          <w:sz w:val="21"/>
        </w:rPr>
        <w:t>away</w:t>
      </w:r>
      <w:r>
        <w:rPr>
          <w:spacing w:val="-4"/>
          <w:sz w:val="21"/>
        </w:rPr>
        <w:t> </w:t>
      </w:r>
      <w:r>
        <w:rPr>
          <w:sz w:val="21"/>
        </w:rPr>
        <w:t>from</w:t>
      </w:r>
      <w:r>
        <w:rPr>
          <w:spacing w:val="-3"/>
          <w:sz w:val="21"/>
        </w:rPr>
        <w:t> </w:t>
      </w:r>
      <w:r>
        <w:rPr>
          <w:sz w:val="21"/>
        </w:rPr>
        <w:t>illiquid</w:t>
      </w:r>
      <w:r>
        <w:rPr>
          <w:spacing w:val="-3"/>
          <w:sz w:val="21"/>
        </w:rPr>
        <w:t> </w:t>
      </w:r>
      <w:r>
        <w:rPr>
          <w:sz w:val="21"/>
        </w:rPr>
        <w:t>stock picks. You will be a better risk manager.</w:t>
      </w:r>
    </w:p>
    <w:p>
      <w:pPr>
        <w:pStyle w:val="ListParagraph"/>
        <w:numPr>
          <w:ilvl w:val="0"/>
          <w:numId w:val="43"/>
        </w:numPr>
        <w:tabs>
          <w:tab w:pos="856" w:val="left" w:leader="none"/>
        </w:tabs>
        <w:spacing w:line="232" w:lineRule="auto" w:before="83" w:after="0"/>
        <w:ind w:left="856" w:right="392" w:hanging="360"/>
        <w:jc w:val="left"/>
        <w:rPr>
          <w:sz w:val="21"/>
        </w:rPr>
      </w:pPr>
      <w:r>
        <w:rPr>
          <w:sz w:val="21"/>
        </w:rPr>
        <w:t>It allows us to pre-process our grief. We normally expect trades to work. When they don't, we grieve our way to liquidation. Following Elisabeth Kübler-Ross's</w:t>
      </w:r>
      <w:r>
        <w:rPr>
          <w:spacing w:val="-1"/>
          <w:sz w:val="21"/>
        </w:rPr>
        <w:t> </w:t>
      </w:r>
      <w:r>
        <w:rPr>
          <w:sz w:val="21"/>
        </w:rPr>
        <w:t>classic</w:t>
      </w:r>
      <w:r>
        <w:rPr>
          <w:spacing w:val="-1"/>
          <w:sz w:val="21"/>
        </w:rPr>
        <w:t> </w:t>
      </w:r>
      <w:r>
        <w:rPr>
          <w:sz w:val="21"/>
        </w:rPr>
        <w:t>five</w:t>
      </w:r>
      <w:r>
        <w:rPr>
          <w:spacing w:val="-1"/>
          <w:sz w:val="21"/>
        </w:rPr>
        <w:t> </w:t>
      </w:r>
      <w:r>
        <w:rPr>
          <w:sz w:val="21"/>
        </w:rPr>
        <w:t>stages</w:t>
      </w:r>
      <w:r>
        <w:rPr>
          <w:spacing w:val="-1"/>
          <w:sz w:val="21"/>
        </w:rPr>
        <w:t> </w:t>
      </w:r>
      <w:r>
        <w:rPr>
          <w:sz w:val="21"/>
        </w:rPr>
        <w:t>of</w:t>
      </w:r>
      <w:r>
        <w:rPr>
          <w:spacing w:val="-1"/>
          <w:sz w:val="21"/>
        </w:rPr>
        <w:t> </w:t>
      </w:r>
      <w:r>
        <w:rPr>
          <w:sz w:val="21"/>
        </w:rPr>
        <w:t>grief,</w:t>
      </w:r>
      <w:r>
        <w:rPr>
          <w:spacing w:val="-1"/>
          <w:sz w:val="21"/>
        </w:rPr>
        <w:t> </w:t>
      </w:r>
      <w:r>
        <w:rPr>
          <w:sz w:val="21"/>
        </w:rPr>
        <w:t>we</w:t>
      </w:r>
      <w:r>
        <w:rPr>
          <w:spacing w:val="-1"/>
          <w:sz w:val="21"/>
        </w:rPr>
        <w:t> </w:t>
      </w:r>
      <w:r>
        <w:rPr>
          <w:sz w:val="21"/>
        </w:rPr>
        <w:t>waste</w:t>
      </w:r>
      <w:r>
        <w:rPr>
          <w:spacing w:val="-1"/>
          <w:sz w:val="21"/>
        </w:rPr>
        <w:t> </w:t>
      </w:r>
      <w:r>
        <w:rPr>
          <w:sz w:val="21"/>
        </w:rPr>
        <w:t>time,</w:t>
      </w:r>
      <w:r>
        <w:rPr>
          <w:spacing w:val="-1"/>
          <w:sz w:val="21"/>
        </w:rPr>
        <w:t> </w:t>
      </w:r>
      <w:r>
        <w:rPr>
          <w:sz w:val="21"/>
        </w:rPr>
        <w:t>energy,</w:t>
      </w:r>
      <w:r>
        <w:rPr>
          <w:spacing w:val="-1"/>
          <w:sz w:val="21"/>
        </w:rPr>
        <w:t> </w:t>
      </w:r>
      <w:r>
        <w:rPr>
          <w:sz w:val="21"/>
        </w:rPr>
        <w:t>and</w:t>
      </w:r>
      <w:r>
        <w:rPr>
          <w:spacing w:val="-1"/>
          <w:sz w:val="21"/>
        </w:rPr>
        <w:t> </w:t>
      </w:r>
      <w:r>
        <w:rPr>
          <w:sz w:val="21"/>
        </w:rPr>
        <w:t>money bargaining</w:t>
      </w:r>
      <w:r>
        <w:rPr>
          <w:spacing w:val="-4"/>
          <w:sz w:val="21"/>
        </w:rPr>
        <w:t> </w:t>
      </w:r>
      <w:r>
        <w:rPr>
          <w:sz w:val="21"/>
        </w:rPr>
        <w:t>with</w:t>
      </w:r>
      <w:r>
        <w:rPr>
          <w:spacing w:val="-3"/>
          <w:sz w:val="21"/>
        </w:rPr>
        <w:t> </w:t>
      </w:r>
      <w:r>
        <w:rPr>
          <w:sz w:val="21"/>
        </w:rPr>
        <w:t>the</w:t>
      </w:r>
      <w:r>
        <w:rPr>
          <w:spacing w:val="-3"/>
          <w:sz w:val="21"/>
        </w:rPr>
        <w:t> </w:t>
      </w:r>
      <w:r>
        <w:rPr>
          <w:sz w:val="21"/>
        </w:rPr>
        <w:t>inevitable.</w:t>
      </w:r>
      <w:r>
        <w:rPr>
          <w:spacing w:val="-3"/>
          <w:sz w:val="21"/>
        </w:rPr>
        <w:t> </w:t>
      </w:r>
      <w:r>
        <w:rPr>
          <w:sz w:val="21"/>
        </w:rPr>
        <w:t>If</w:t>
      </w:r>
      <w:r>
        <w:rPr>
          <w:spacing w:val="-3"/>
          <w:sz w:val="21"/>
        </w:rPr>
        <w:t> </w:t>
      </w:r>
      <w:r>
        <w:rPr>
          <w:sz w:val="21"/>
        </w:rPr>
        <w:t>you</w:t>
      </w:r>
      <w:r>
        <w:rPr>
          <w:spacing w:val="-3"/>
          <w:sz w:val="21"/>
        </w:rPr>
        <w:t> </w:t>
      </w:r>
      <w:r>
        <w:rPr>
          <w:sz w:val="21"/>
        </w:rPr>
        <w:t>make</w:t>
      </w:r>
      <w:r>
        <w:rPr>
          <w:spacing w:val="-3"/>
          <w:sz w:val="21"/>
        </w:rPr>
        <w:t> </w:t>
      </w:r>
      <w:r>
        <w:rPr>
          <w:sz w:val="21"/>
        </w:rPr>
        <w:t>a</w:t>
      </w:r>
      <w:r>
        <w:rPr>
          <w:spacing w:val="-3"/>
          <w:sz w:val="21"/>
        </w:rPr>
        <w:t> </w:t>
      </w:r>
      <w:r>
        <w:rPr>
          <w:sz w:val="21"/>
        </w:rPr>
        <w:t>trade</w:t>
      </w:r>
      <w:r>
        <w:rPr>
          <w:spacing w:val="-3"/>
          <w:sz w:val="21"/>
        </w:rPr>
        <w:t> </w:t>
      </w:r>
      <w:r>
        <w:rPr>
          <w:sz w:val="21"/>
        </w:rPr>
        <w:t>expecting</w:t>
      </w:r>
      <w:r>
        <w:rPr>
          <w:spacing w:val="-4"/>
          <w:sz w:val="21"/>
        </w:rPr>
        <w:t> </w:t>
      </w:r>
      <w:r>
        <w:rPr>
          <w:sz w:val="21"/>
        </w:rPr>
        <w:t>it</w:t>
      </w:r>
      <w:r>
        <w:rPr>
          <w:spacing w:val="-4"/>
          <w:sz w:val="21"/>
        </w:rPr>
        <w:t> </w:t>
      </w:r>
      <w:r>
        <w:rPr>
          <w:sz w:val="21"/>
        </w:rPr>
        <w:t>to</w:t>
      </w:r>
      <w:r>
        <w:rPr>
          <w:spacing w:val="-3"/>
          <w:sz w:val="21"/>
        </w:rPr>
        <w:t> </w:t>
      </w:r>
      <w:r>
        <w:rPr>
          <w:sz w:val="21"/>
        </w:rPr>
        <w:t>work</w:t>
      </w:r>
      <w:r>
        <w:rPr>
          <w:spacing w:val="-4"/>
          <w:sz w:val="21"/>
        </w:rPr>
        <w:t> </w:t>
      </w:r>
      <w:r>
        <w:rPr>
          <w:sz w:val="21"/>
        </w:rPr>
        <w:t>and it does not, it reinforces learned helplessness. If you expect every trade to fail, those that work will be pleasant surprises. Those that fail will perform</w:t>
      </w:r>
    </w:p>
    <w:p>
      <w:pPr>
        <w:pStyle w:val="BodyText"/>
        <w:spacing w:line="232" w:lineRule="auto"/>
        <w:ind w:left="856"/>
      </w:pPr>
      <w:r>
        <w:rPr/>
        <w:t>as</w:t>
      </w:r>
      <w:r>
        <w:rPr>
          <w:spacing w:val="-5"/>
        </w:rPr>
        <w:t> </w:t>
      </w:r>
      <w:r>
        <w:rPr/>
        <w:t>expected.</w:t>
      </w:r>
      <w:r>
        <w:rPr>
          <w:spacing w:val="-5"/>
        </w:rPr>
        <w:t> </w:t>
      </w:r>
      <w:r>
        <w:rPr/>
        <w:t>Thus,</w:t>
      </w:r>
      <w:r>
        <w:rPr>
          <w:spacing w:val="-5"/>
        </w:rPr>
        <w:t> </w:t>
      </w:r>
      <w:r>
        <w:rPr/>
        <w:t>the</w:t>
      </w:r>
      <w:r>
        <w:rPr>
          <w:spacing w:val="-5"/>
        </w:rPr>
        <w:t> </w:t>
      </w:r>
      <w:r>
        <w:rPr/>
        <w:t>pre-mortem</w:t>
      </w:r>
      <w:r>
        <w:rPr>
          <w:spacing w:val="-5"/>
        </w:rPr>
        <w:t> </w:t>
      </w:r>
      <w:r>
        <w:rPr/>
        <w:t>removes</w:t>
      </w:r>
      <w:r>
        <w:rPr>
          <w:spacing w:val="-5"/>
        </w:rPr>
        <w:t> </w:t>
      </w:r>
      <w:r>
        <w:rPr/>
        <w:t>the</w:t>
      </w:r>
      <w:r>
        <w:rPr>
          <w:spacing w:val="-5"/>
        </w:rPr>
        <w:t> </w:t>
      </w:r>
      <w:r>
        <w:rPr/>
        <w:t>emotional</w:t>
      </w:r>
      <w:r>
        <w:rPr>
          <w:spacing w:val="-5"/>
        </w:rPr>
        <w:t> </w:t>
      </w:r>
      <w:r>
        <w:rPr/>
        <w:t>toll.</w:t>
      </w:r>
      <w:r>
        <w:rPr>
          <w:spacing w:val="-5"/>
        </w:rPr>
        <w:t> </w:t>
      </w:r>
      <w:r>
        <w:rPr/>
        <w:t>Pre-packaging your grief allows you to be more surgical about losses.</w:t>
      </w:r>
    </w:p>
    <w:p>
      <w:pPr>
        <w:pStyle w:val="BodyText"/>
        <w:spacing w:line="232" w:lineRule="auto" w:before="164"/>
        <w:ind w:right="291"/>
      </w:pPr>
      <w:r>
        <w:rPr/>
        <w:t>As</w:t>
      </w:r>
      <w:r>
        <w:rPr>
          <w:spacing w:val="-2"/>
        </w:rPr>
        <w:t> </w:t>
      </w:r>
      <w:r>
        <w:rPr/>
        <w:t>much</w:t>
      </w:r>
      <w:r>
        <w:rPr>
          <w:spacing w:val="-2"/>
        </w:rPr>
        <w:t> </w:t>
      </w:r>
      <w:r>
        <w:rPr/>
        <w:t>as</w:t>
      </w:r>
      <w:r>
        <w:rPr>
          <w:spacing w:val="-2"/>
        </w:rPr>
        <w:t> </w:t>
      </w:r>
      <w:r>
        <w:rPr/>
        <w:t>the</w:t>
      </w:r>
      <w:r>
        <w:rPr>
          <w:spacing w:val="-2"/>
        </w:rPr>
        <w:t> </w:t>
      </w:r>
      <w:r>
        <w:rPr/>
        <w:t>secret</w:t>
      </w:r>
      <w:r>
        <w:rPr>
          <w:spacing w:val="-3"/>
        </w:rPr>
        <w:t> </w:t>
      </w:r>
      <w:r>
        <w:rPr/>
        <w:t>to</w:t>
      </w:r>
      <w:r>
        <w:rPr>
          <w:spacing w:val="-2"/>
        </w:rPr>
        <w:t> </w:t>
      </w:r>
      <w:r>
        <w:rPr/>
        <w:t>a</w:t>
      </w:r>
      <w:r>
        <w:rPr>
          <w:spacing w:val="-2"/>
        </w:rPr>
        <w:t> </w:t>
      </w:r>
      <w:r>
        <w:rPr/>
        <w:t>happy</w:t>
      </w:r>
      <w:r>
        <w:rPr>
          <w:spacing w:val="-3"/>
        </w:rPr>
        <w:t> </w:t>
      </w:r>
      <w:r>
        <w:rPr/>
        <w:t>life</w:t>
      </w:r>
      <w:r>
        <w:rPr>
          <w:spacing w:val="-2"/>
        </w:rPr>
        <w:t> </w:t>
      </w:r>
      <w:r>
        <w:rPr/>
        <w:t>is</w:t>
      </w:r>
      <w:r>
        <w:rPr>
          <w:spacing w:val="-2"/>
        </w:rPr>
        <w:t> </w:t>
      </w:r>
      <w:r>
        <w:rPr/>
        <w:t>to</w:t>
      </w:r>
      <w:r>
        <w:rPr>
          <w:spacing w:val="-2"/>
        </w:rPr>
        <w:t> </w:t>
      </w:r>
      <w:r>
        <w:rPr/>
        <w:t>accept</w:t>
      </w:r>
      <w:r>
        <w:rPr>
          <w:spacing w:val="-3"/>
        </w:rPr>
        <w:t> </w:t>
      </w:r>
      <w:r>
        <w:rPr/>
        <w:t>death</w:t>
      </w:r>
      <w:r>
        <w:rPr>
          <w:spacing w:val="-2"/>
        </w:rPr>
        <w:t> </w:t>
      </w:r>
      <w:r>
        <w:rPr/>
        <w:t>as</w:t>
      </w:r>
      <w:r>
        <w:rPr>
          <w:spacing w:val="-2"/>
        </w:rPr>
        <w:t> </w:t>
      </w:r>
      <w:r>
        <w:rPr/>
        <w:t>a</w:t>
      </w:r>
      <w:r>
        <w:rPr>
          <w:spacing w:val="-2"/>
        </w:rPr>
        <w:t> </w:t>
      </w:r>
      <w:r>
        <w:rPr/>
        <w:t>daily</w:t>
      </w:r>
      <w:r>
        <w:rPr>
          <w:spacing w:val="-3"/>
        </w:rPr>
        <w:t> </w:t>
      </w:r>
      <w:r>
        <w:rPr/>
        <w:t>companion,</w:t>
      </w:r>
      <w:r>
        <w:rPr>
          <w:spacing w:val="-2"/>
        </w:rPr>
        <w:t> </w:t>
      </w:r>
      <w:r>
        <w:rPr/>
        <w:t>the paradox of making money in the markets is to accept losses and move on.</w:t>
      </w:r>
    </w:p>
    <w:p>
      <w:pPr>
        <w:pStyle w:val="BodyText"/>
        <w:spacing w:before="91"/>
        <w:ind w:left="0"/>
      </w:pPr>
    </w:p>
    <w:p>
      <w:pPr>
        <w:pStyle w:val="Heading5"/>
      </w:pPr>
      <w:r>
        <w:rPr/>
        <w:t>Step 5: Executing stop losses: </w:t>
      </w:r>
      <w:r>
        <w:rPr>
          <w:spacing w:val="-2"/>
        </w:rPr>
        <w:t>forgiving</w:t>
      </w:r>
    </w:p>
    <w:p>
      <w:pPr>
        <w:spacing w:before="18"/>
        <w:ind w:left="136" w:right="0" w:firstLine="0"/>
        <w:jc w:val="left"/>
        <w:rPr>
          <w:rFonts w:ascii="Arial"/>
          <w:b/>
          <w:sz w:val="36"/>
        </w:rPr>
      </w:pPr>
      <w:r>
        <w:rPr>
          <w:rFonts w:ascii="Arial"/>
          <w:b/>
          <w:sz w:val="36"/>
        </w:rPr>
        <w:t>ourselves</w:t>
      </w:r>
      <w:r>
        <w:rPr>
          <w:rFonts w:ascii="Arial"/>
          <w:b/>
          <w:spacing w:val="-5"/>
          <w:sz w:val="36"/>
        </w:rPr>
        <w:t> </w:t>
      </w:r>
      <w:r>
        <w:rPr>
          <w:rFonts w:ascii="Arial"/>
          <w:b/>
          <w:sz w:val="36"/>
        </w:rPr>
        <w:t>for</w:t>
      </w:r>
      <w:r>
        <w:rPr>
          <w:rFonts w:ascii="Arial"/>
          <w:b/>
          <w:spacing w:val="-5"/>
          <w:sz w:val="36"/>
        </w:rPr>
        <w:t> </w:t>
      </w:r>
      <w:r>
        <w:rPr>
          <w:rFonts w:ascii="Arial"/>
          <w:b/>
          <w:spacing w:val="-2"/>
          <w:sz w:val="36"/>
        </w:rPr>
        <w:t>mistakes</w:t>
      </w:r>
    </w:p>
    <w:p>
      <w:pPr>
        <w:pStyle w:val="BodyText"/>
        <w:spacing w:before="21"/>
        <w:ind w:left="0"/>
        <w:rPr>
          <w:rFonts w:ascii="Arial"/>
          <w:b/>
        </w:rPr>
      </w:pPr>
    </w:p>
    <w:p>
      <w:pPr>
        <w:spacing w:before="0"/>
        <w:ind w:left="496" w:right="0" w:firstLine="0"/>
        <w:jc w:val="left"/>
        <w:rPr>
          <w:i/>
          <w:sz w:val="21"/>
        </w:rPr>
      </w:pPr>
      <w:r>
        <w:rPr>
          <w:i/>
          <w:sz w:val="21"/>
        </w:rPr>
        <w:t>"Pain</w:t>
      </w:r>
      <w:r>
        <w:rPr>
          <w:i/>
          <w:spacing w:val="-3"/>
          <w:sz w:val="21"/>
        </w:rPr>
        <w:t> </w:t>
      </w:r>
      <w:r>
        <w:rPr>
          <w:i/>
          <w:sz w:val="21"/>
        </w:rPr>
        <w:t>is</w:t>
      </w:r>
      <w:r>
        <w:rPr>
          <w:i/>
          <w:spacing w:val="-2"/>
          <w:sz w:val="21"/>
        </w:rPr>
        <w:t> </w:t>
      </w:r>
      <w:r>
        <w:rPr>
          <w:i/>
          <w:sz w:val="21"/>
        </w:rPr>
        <w:t>inevitable,</w:t>
      </w:r>
      <w:r>
        <w:rPr>
          <w:i/>
          <w:spacing w:val="-1"/>
          <w:sz w:val="21"/>
        </w:rPr>
        <w:t> </w:t>
      </w:r>
      <w:r>
        <w:rPr>
          <w:i/>
          <w:sz w:val="21"/>
        </w:rPr>
        <w:t>suffering</w:t>
      </w:r>
      <w:r>
        <w:rPr>
          <w:i/>
          <w:spacing w:val="-1"/>
          <w:sz w:val="21"/>
        </w:rPr>
        <w:t> </w:t>
      </w:r>
      <w:r>
        <w:rPr>
          <w:i/>
          <w:sz w:val="21"/>
        </w:rPr>
        <w:t>is</w:t>
      </w:r>
      <w:r>
        <w:rPr>
          <w:i/>
          <w:spacing w:val="-2"/>
          <w:sz w:val="21"/>
        </w:rPr>
        <w:t> optional."</w:t>
      </w:r>
    </w:p>
    <w:p>
      <w:pPr>
        <w:spacing w:before="171"/>
        <w:ind w:left="0" w:right="581" w:firstLine="0"/>
        <w:jc w:val="right"/>
        <w:rPr>
          <w:i/>
          <w:sz w:val="21"/>
        </w:rPr>
      </w:pPr>
      <w:r>
        <w:rPr>
          <w:i/>
          <w:sz w:val="21"/>
        </w:rPr>
        <w:t>–</w:t>
      </w:r>
      <w:r>
        <w:rPr>
          <w:i/>
          <w:spacing w:val="-3"/>
          <w:sz w:val="21"/>
        </w:rPr>
        <w:t> </w:t>
      </w:r>
      <w:r>
        <w:rPr>
          <w:i/>
          <w:sz w:val="21"/>
        </w:rPr>
        <w:t>Rande</w:t>
      </w:r>
      <w:r>
        <w:rPr>
          <w:i/>
          <w:spacing w:val="-2"/>
          <w:sz w:val="21"/>
        </w:rPr>
        <w:t> Howell</w:t>
      </w:r>
    </w:p>
    <w:p>
      <w:pPr>
        <w:pStyle w:val="BodyText"/>
        <w:spacing w:line="232" w:lineRule="auto" w:before="214"/>
        <w:ind w:right="432"/>
        <w:jc w:val="both"/>
      </w:pPr>
      <w:r>
        <w:rPr/>
        <w:t>A</w:t>
      </w:r>
      <w:r>
        <w:rPr>
          <w:spacing w:val="-1"/>
        </w:rPr>
        <w:t> </w:t>
      </w:r>
      <w:r>
        <w:rPr/>
        <w:t>stop</w:t>
      </w:r>
      <w:r>
        <w:rPr>
          <w:spacing w:val="-2"/>
        </w:rPr>
        <w:t> </w:t>
      </w:r>
      <w:r>
        <w:rPr/>
        <w:t>loss</w:t>
      </w:r>
      <w:r>
        <w:rPr>
          <w:spacing w:val="-1"/>
        </w:rPr>
        <w:t> </w:t>
      </w:r>
      <w:r>
        <w:rPr/>
        <w:t>is</w:t>
      </w:r>
      <w:r>
        <w:rPr>
          <w:spacing w:val="-1"/>
        </w:rPr>
        <w:t> </w:t>
      </w:r>
      <w:r>
        <w:rPr/>
        <w:t>just</w:t>
      </w:r>
      <w:r>
        <w:rPr>
          <w:spacing w:val="-2"/>
        </w:rPr>
        <w:t> </w:t>
      </w:r>
      <w:r>
        <w:rPr/>
        <w:t>like</w:t>
      </w:r>
      <w:r>
        <w:rPr>
          <w:spacing w:val="-1"/>
        </w:rPr>
        <w:t> </w:t>
      </w:r>
      <w:r>
        <w:rPr/>
        <w:t>any</w:t>
      </w:r>
      <w:r>
        <w:rPr>
          <w:spacing w:val="-2"/>
        </w:rPr>
        <w:t> </w:t>
      </w:r>
      <w:r>
        <w:rPr/>
        <w:t>other</w:t>
      </w:r>
      <w:r>
        <w:rPr>
          <w:spacing w:val="-1"/>
        </w:rPr>
        <w:t> </w:t>
      </w:r>
      <w:r>
        <w:rPr/>
        <w:t>trade.</w:t>
      </w:r>
      <w:r>
        <w:rPr>
          <w:spacing w:val="-1"/>
        </w:rPr>
        <w:t> </w:t>
      </w:r>
      <w:r>
        <w:rPr/>
        <w:t>The</w:t>
      </w:r>
      <w:r>
        <w:rPr>
          <w:spacing w:val="-1"/>
        </w:rPr>
        <w:t> </w:t>
      </w:r>
      <w:r>
        <w:rPr/>
        <w:t>meaning</w:t>
      </w:r>
      <w:r>
        <w:rPr>
          <w:spacing w:val="-2"/>
        </w:rPr>
        <w:t> </w:t>
      </w:r>
      <w:r>
        <w:rPr/>
        <w:t>we</w:t>
      </w:r>
      <w:r>
        <w:rPr>
          <w:spacing w:val="-1"/>
        </w:rPr>
        <w:t> </w:t>
      </w:r>
      <w:r>
        <w:rPr/>
        <w:t>assign</w:t>
      </w:r>
      <w:r>
        <w:rPr>
          <w:spacing w:val="-1"/>
        </w:rPr>
        <w:t> </w:t>
      </w:r>
      <w:r>
        <w:rPr/>
        <w:t>to</w:t>
      </w:r>
      <w:r>
        <w:rPr>
          <w:spacing w:val="-1"/>
        </w:rPr>
        <w:t> </w:t>
      </w:r>
      <w:r>
        <w:rPr/>
        <w:t>it</w:t>
      </w:r>
      <w:r>
        <w:rPr>
          <w:spacing w:val="-2"/>
        </w:rPr>
        <w:t> </w:t>
      </w:r>
      <w:r>
        <w:rPr/>
        <w:t>can</w:t>
      </w:r>
      <w:r>
        <w:rPr>
          <w:spacing w:val="-1"/>
        </w:rPr>
        <w:t> </w:t>
      </w:r>
      <w:r>
        <w:rPr/>
        <w:t>however</w:t>
      </w:r>
      <w:r>
        <w:rPr>
          <w:spacing w:val="-1"/>
        </w:rPr>
        <w:t> </w:t>
      </w:r>
      <w:r>
        <w:rPr/>
        <w:t>be devastating.</w:t>
      </w:r>
      <w:r>
        <w:rPr>
          <w:spacing w:val="-3"/>
        </w:rPr>
        <w:t> </w:t>
      </w:r>
      <w:r>
        <w:rPr/>
        <w:t>Every</w:t>
      </w:r>
      <w:r>
        <w:rPr>
          <w:spacing w:val="-4"/>
        </w:rPr>
        <w:t> </w:t>
      </w:r>
      <w:r>
        <w:rPr/>
        <w:t>time</w:t>
      </w:r>
      <w:r>
        <w:rPr>
          <w:spacing w:val="-3"/>
        </w:rPr>
        <w:t> </w:t>
      </w:r>
      <w:r>
        <w:rPr/>
        <w:t>you</w:t>
      </w:r>
      <w:r>
        <w:rPr>
          <w:spacing w:val="-3"/>
        </w:rPr>
        <w:t> </w:t>
      </w:r>
      <w:r>
        <w:rPr/>
        <w:t>beat</w:t>
      </w:r>
      <w:r>
        <w:rPr>
          <w:spacing w:val="-4"/>
        </w:rPr>
        <w:t> </w:t>
      </w:r>
      <w:r>
        <w:rPr/>
        <w:t>yourself</w:t>
      </w:r>
      <w:r>
        <w:rPr>
          <w:spacing w:val="-3"/>
        </w:rPr>
        <w:t> </w:t>
      </w:r>
      <w:r>
        <w:rPr/>
        <w:t>up</w:t>
      </w:r>
      <w:r>
        <w:rPr>
          <w:spacing w:val="-4"/>
        </w:rPr>
        <w:t> </w:t>
      </w:r>
      <w:r>
        <w:rPr/>
        <w:t>over</w:t>
      </w:r>
      <w:r>
        <w:rPr>
          <w:spacing w:val="-3"/>
        </w:rPr>
        <w:t> </w:t>
      </w:r>
      <w:r>
        <w:rPr/>
        <w:t>a</w:t>
      </w:r>
      <w:r>
        <w:rPr>
          <w:spacing w:val="-3"/>
        </w:rPr>
        <w:t> </w:t>
      </w:r>
      <w:r>
        <w:rPr/>
        <w:t>stop</w:t>
      </w:r>
      <w:r>
        <w:rPr>
          <w:spacing w:val="-4"/>
        </w:rPr>
        <w:t> </w:t>
      </w:r>
      <w:r>
        <w:rPr/>
        <w:t>loss,</w:t>
      </w:r>
      <w:r>
        <w:rPr>
          <w:spacing w:val="-3"/>
        </w:rPr>
        <w:t> </w:t>
      </w:r>
      <w:r>
        <w:rPr/>
        <w:t>you</w:t>
      </w:r>
      <w:r>
        <w:rPr>
          <w:spacing w:val="-3"/>
        </w:rPr>
        <w:t> </w:t>
      </w:r>
      <w:r>
        <w:rPr/>
        <w:t>deprive</w:t>
      </w:r>
      <w:r>
        <w:rPr>
          <w:spacing w:val="-3"/>
        </w:rPr>
        <w:t> </w:t>
      </w:r>
      <w:r>
        <w:rPr/>
        <w:t>yourself of the lesson.</w:t>
      </w:r>
    </w:p>
    <w:p>
      <w:pPr>
        <w:spacing w:after="0" w:line="232" w:lineRule="auto"/>
        <w:jc w:val="both"/>
        <w:sectPr>
          <w:pgSz w:w="10800" w:h="13320"/>
          <w:pgMar w:header="328" w:footer="1002" w:top="900" w:bottom="1200" w:left="1360" w:right="1160"/>
        </w:sectPr>
      </w:pPr>
    </w:p>
    <w:p>
      <w:pPr>
        <w:pStyle w:val="BodyText"/>
        <w:spacing w:line="232" w:lineRule="auto" w:before="170"/>
        <w:ind w:right="253"/>
      </w:pPr>
      <w:r>
        <w:rPr/>
        <w:t>Recent studies on self-forgiveness suggest that students who were taught self- forgiveness</w:t>
      </w:r>
      <w:r>
        <w:rPr>
          <w:spacing w:val="-4"/>
        </w:rPr>
        <w:t> </w:t>
      </w:r>
      <w:r>
        <w:rPr/>
        <w:t>techniques</w:t>
      </w:r>
      <w:r>
        <w:rPr>
          <w:spacing w:val="-4"/>
        </w:rPr>
        <w:t> </w:t>
      </w:r>
      <w:r>
        <w:rPr/>
        <w:t>improved</w:t>
      </w:r>
      <w:r>
        <w:rPr>
          <w:spacing w:val="-4"/>
        </w:rPr>
        <w:t> </w:t>
      </w:r>
      <w:r>
        <w:rPr/>
        <w:t>their</w:t>
      </w:r>
      <w:r>
        <w:rPr>
          <w:spacing w:val="-4"/>
        </w:rPr>
        <w:t> </w:t>
      </w:r>
      <w:r>
        <w:rPr/>
        <w:t>learning</w:t>
      </w:r>
      <w:r>
        <w:rPr>
          <w:spacing w:val="-5"/>
        </w:rPr>
        <w:t> </w:t>
      </w:r>
      <w:r>
        <w:rPr/>
        <w:t>capabilities</w:t>
      </w:r>
      <w:r>
        <w:rPr>
          <w:spacing w:val="-4"/>
        </w:rPr>
        <w:t> </w:t>
      </w:r>
      <w:r>
        <w:rPr/>
        <w:t>and</w:t>
      </w:r>
      <w:r>
        <w:rPr>
          <w:spacing w:val="-4"/>
        </w:rPr>
        <w:t> </w:t>
      </w:r>
      <w:r>
        <w:rPr/>
        <w:t>did</w:t>
      </w:r>
      <w:r>
        <w:rPr>
          <w:spacing w:val="-4"/>
        </w:rPr>
        <w:t> </w:t>
      </w:r>
      <w:r>
        <w:rPr/>
        <w:t>better</w:t>
      </w:r>
      <w:r>
        <w:rPr>
          <w:spacing w:val="-4"/>
        </w:rPr>
        <w:t> </w:t>
      </w:r>
      <w:r>
        <w:rPr/>
        <w:t>over</w:t>
      </w:r>
      <w:r>
        <w:rPr>
          <w:spacing w:val="-4"/>
        </w:rPr>
        <w:t> </w:t>
      </w:r>
      <w:r>
        <w:rPr/>
        <w:t>time. People who forgive themselves when they have trespassed their own boundaries tend to learn from their mistakes. Those who do not forgive themselves deny themselves the benefit of learning from their mistakes. The paradox is that by punishing our fallibility, we condemn ourselves to repeat our mistakes. Instead, be kind to yourself. Soothe yourself as if you were talking to your child.</w:t>
      </w:r>
    </w:p>
    <w:p>
      <w:pPr>
        <w:pStyle w:val="BodyText"/>
        <w:spacing w:before="158"/>
      </w:pPr>
      <w:r>
        <w:rPr/>
        <w:t>Here's</w:t>
      </w:r>
      <w:r>
        <w:rPr>
          <w:spacing w:val="-1"/>
        </w:rPr>
        <w:t> </w:t>
      </w:r>
      <w:r>
        <w:rPr/>
        <w:t>how it</w:t>
      </w:r>
      <w:r>
        <w:rPr>
          <w:spacing w:val="-1"/>
        </w:rPr>
        <w:t> </w:t>
      </w:r>
      <w:r>
        <w:rPr>
          <w:spacing w:val="-2"/>
        </w:rPr>
        <w:t>helps:</w:t>
      </w:r>
    </w:p>
    <w:p>
      <w:pPr>
        <w:pStyle w:val="ListParagraph"/>
        <w:numPr>
          <w:ilvl w:val="0"/>
          <w:numId w:val="43"/>
        </w:numPr>
        <w:tabs>
          <w:tab w:pos="856" w:val="left" w:leader="none"/>
        </w:tabs>
        <w:spacing w:line="232" w:lineRule="auto" w:before="214" w:after="0"/>
        <w:ind w:left="856" w:right="903" w:hanging="360"/>
        <w:jc w:val="left"/>
        <w:rPr>
          <w:sz w:val="21"/>
        </w:rPr>
      </w:pPr>
      <w:r>
        <w:rPr>
          <w:sz w:val="21"/>
        </w:rPr>
        <w:t>The</w:t>
      </w:r>
      <w:r>
        <w:rPr>
          <w:spacing w:val="-4"/>
          <w:sz w:val="21"/>
        </w:rPr>
        <w:t> </w:t>
      </w:r>
      <w:r>
        <w:rPr>
          <w:sz w:val="21"/>
        </w:rPr>
        <w:t>more</w:t>
      </w:r>
      <w:r>
        <w:rPr>
          <w:spacing w:val="-4"/>
          <w:sz w:val="21"/>
        </w:rPr>
        <w:t> </w:t>
      </w:r>
      <w:r>
        <w:rPr>
          <w:sz w:val="21"/>
        </w:rPr>
        <w:t>you</w:t>
      </w:r>
      <w:r>
        <w:rPr>
          <w:spacing w:val="-4"/>
          <w:sz w:val="21"/>
        </w:rPr>
        <w:t> </w:t>
      </w:r>
      <w:r>
        <w:rPr>
          <w:sz w:val="21"/>
        </w:rPr>
        <w:t>forgive</w:t>
      </w:r>
      <w:r>
        <w:rPr>
          <w:spacing w:val="-4"/>
          <w:sz w:val="21"/>
        </w:rPr>
        <w:t> </w:t>
      </w:r>
      <w:r>
        <w:rPr>
          <w:sz w:val="21"/>
        </w:rPr>
        <w:t>yourself,</w:t>
      </w:r>
      <w:r>
        <w:rPr>
          <w:spacing w:val="-4"/>
          <w:sz w:val="21"/>
        </w:rPr>
        <w:t> </w:t>
      </w:r>
      <w:r>
        <w:rPr>
          <w:sz w:val="21"/>
        </w:rPr>
        <w:t>the</w:t>
      </w:r>
      <w:r>
        <w:rPr>
          <w:spacing w:val="-4"/>
          <w:sz w:val="21"/>
        </w:rPr>
        <w:t> </w:t>
      </w:r>
      <w:r>
        <w:rPr>
          <w:sz w:val="21"/>
        </w:rPr>
        <w:t>less</w:t>
      </w:r>
      <w:r>
        <w:rPr>
          <w:spacing w:val="-4"/>
          <w:sz w:val="21"/>
        </w:rPr>
        <w:t> </w:t>
      </w:r>
      <w:r>
        <w:rPr>
          <w:sz w:val="21"/>
        </w:rPr>
        <w:t>daunting</w:t>
      </w:r>
      <w:r>
        <w:rPr>
          <w:spacing w:val="-5"/>
          <w:sz w:val="21"/>
        </w:rPr>
        <w:t> </w:t>
      </w:r>
      <w:r>
        <w:rPr>
          <w:sz w:val="21"/>
        </w:rPr>
        <w:t>executing</w:t>
      </w:r>
      <w:r>
        <w:rPr>
          <w:spacing w:val="-5"/>
          <w:sz w:val="21"/>
        </w:rPr>
        <w:t> </w:t>
      </w:r>
      <w:r>
        <w:rPr>
          <w:sz w:val="21"/>
        </w:rPr>
        <w:t>stop</w:t>
      </w:r>
      <w:r>
        <w:rPr>
          <w:spacing w:val="-5"/>
          <w:sz w:val="21"/>
        </w:rPr>
        <w:t> </w:t>
      </w:r>
      <w:r>
        <w:rPr>
          <w:sz w:val="21"/>
        </w:rPr>
        <w:t>losses </w:t>
      </w:r>
      <w:r>
        <w:rPr>
          <w:spacing w:val="-2"/>
          <w:sz w:val="21"/>
        </w:rPr>
        <w:t>becomes.</w:t>
      </w:r>
    </w:p>
    <w:p>
      <w:pPr>
        <w:pStyle w:val="ListParagraph"/>
        <w:numPr>
          <w:ilvl w:val="0"/>
          <w:numId w:val="43"/>
        </w:numPr>
        <w:tabs>
          <w:tab w:pos="856" w:val="left" w:leader="none"/>
        </w:tabs>
        <w:spacing w:line="240" w:lineRule="auto" w:before="78" w:after="0"/>
        <w:ind w:left="856" w:right="0" w:hanging="360"/>
        <w:jc w:val="left"/>
        <w:rPr>
          <w:sz w:val="21"/>
        </w:rPr>
      </w:pPr>
      <w:r>
        <w:rPr>
          <w:sz w:val="21"/>
        </w:rPr>
        <w:t>The</w:t>
      </w:r>
      <w:r>
        <w:rPr>
          <w:spacing w:val="-3"/>
          <w:sz w:val="21"/>
        </w:rPr>
        <w:t> </w:t>
      </w:r>
      <w:r>
        <w:rPr>
          <w:sz w:val="21"/>
        </w:rPr>
        <w:t>easier it</w:t>
      </w:r>
      <w:r>
        <w:rPr>
          <w:spacing w:val="-1"/>
          <w:sz w:val="21"/>
        </w:rPr>
        <w:t> </w:t>
      </w:r>
      <w:r>
        <w:rPr>
          <w:sz w:val="21"/>
        </w:rPr>
        <w:t>is</w:t>
      </w:r>
      <w:r>
        <w:rPr>
          <w:spacing w:val="-1"/>
          <w:sz w:val="21"/>
        </w:rPr>
        <w:t> </w:t>
      </w:r>
      <w:r>
        <w:rPr>
          <w:sz w:val="21"/>
        </w:rPr>
        <w:t>to execute stop</w:t>
      </w:r>
      <w:r>
        <w:rPr>
          <w:spacing w:val="-2"/>
          <w:sz w:val="21"/>
        </w:rPr>
        <w:t> </w:t>
      </w:r>
      <w:r>
        <w:rPr>
          <w:sz w:val="21"/>
        </w:rPr>
        <w:t>losses, the easier</w:t>
      </w:r>
      <w:r>
        <w:rPr>
          <w:spacing w:val="-1"/>
          <w:sz w:val="21"/>
        </w:rPr>
        <w:t> </w:t>
      </w:r>
      <w:r>
        <w:rPr>
          <w:sz w:val="21"/>
        </w:rPr>
        <w:t>it</w:t>
      </w:r>
      <w:r>
        <w:rPr>
          <w:spacing w:val="-1"/>
          <w:sz w:val="21"/>
        </w:rPr>
        <w:t> </w:t>
      </w:r>
      <w:r>
        <w:rPr>
          <w:sz w:val="21"/>
        </w:rPr>
        <w:t>is to</w:t>
      </w:r>
      <w:r>
        <w:rPr>
          <w:spacing w:val="-1"/>
          <w:sz w:val="21"/>
        </w:rPr>
        <w:t> </w:t>
      </w:r>
      <w:r>
        <w:rPr>
          <w:sz w:val="21"/>
        </w:rPr>
        <w:t>make new </w:t>
      </w:r>
      <w:r>
        <w:rPr>
          <w:spacing w:val="-2"/>
          <w:sz w:val="21"/>
        </w:rPr>
        <w:t>trades.</w:t>
      </w:r>
    </w:p>
    <w:p>
      <w:pPr>
        <w:pStyle w:val="ListParagraph"/>
        <w:numPr>
          <w:ilvl w:val="0"/>
          <w:numId w:val="43"/>
        </w:numPr>
        <w:tabs>
          <w:tab w:pos="856" w:val="left" w:leader="none"/>
        </w:tabs>
        <w:spacing w:line="240" w:lineRule="auto" w:before="77" w:after="0"/>
        <w:ind w:left="856" w:right="0" w:hanging="360"/>
        <w:jc w:val="left"/>
        <w:rPr>
          <w:sz w:val="21"/>
        </w:rPr>
      </w:pPr>
      <w:r>
        <w:rPr>
          <w:sz w:val="21"/>
        </w:rPr>
        <w:t>The</w:t>
      </w:r>
      <w:r>
        <w:rPr>
          <w:spacing w:val="-2"/>
          <w:sz w:val="21"/>
        </w:rPr>
        <w:t> </w:t>
      </w:r>
      <w:r>
        <w:rPr>
          <w:sz w:val="21"/>
        </w:rPr>
        <w:t>smoother the execution, the better the </w:t>
      </w:r>
      <w:r>
        <w:rPr>
          <w:spacing w:val="-2"/>
          <w:sz w:val="21"/>
        </w:rPr>
        <w:t>performance.</w:t>
      </w:r>
    </w:p>
    <w:p>
      <w:pPr>
        <w:pStyle w:val="BodyText"/>
        <w:spacing w:line="232" w:lineRule="auto" w:before="170"/>
        <w:ind w:right="291"/>
      </w:pPr>
      <w:r>
        <w:rPr/>
        <w:t>Bottom</w:t>
      </w:r>
      <w:r>
        <w:rPr>
          <w:spacing w:val="-4"/>
        </w:rPr>
        <w:t> </w:t>
      </w:r>
      <w:r>
        <w:rPr/>
        <w:t>line:</w:t>
      </w:r>
      <w:r>
        <w:rPr>
          <w:spacing w:val="-4"/>
        </w:rPr>
        <w:t> </w:t>
      </w:r>
      <w:r>
        <w:rPr/>
        <w:t>Forgive</w:t>
      </w:r>
      <w:r>
        <w:rPr>
          <w:spacing w:val="-4"/>
        </w:rPr>
        <w:t> </w:t>
      </w:r>
      <w:r>
        <w:rPr/>
        <w:t>your</w:t>
      </w:r>
      <w:r>
        <w:rPr>
          <w:spacing w:val="-4"/>
        </w:rPr>
        <w:t> </w:t>
      </w:r>
      <w:r>
        <w:rPr/>
        <w:t>mistakes,</w:t>
      </w:r>
      <w:r>
        <w:rPr>
          <w:spacing w:val="-4"/>
        </w:rPr>
        <w:t> </w:t>
      </w:r>
      <w:r>
        <w:rPr/>
        <w:t>and</w:t>
      </w:r>
      <w:r>
        <w:rPr>
          <w:spacing w:val="-4"/>
        </w:rPr>
        <w:t> </w:t>
      </w:r>
      <w:r>
        <w:rPr/>
        <w:t>you'll</w:t>
      </w:r>
      <w:r>
        <w:rPr>
          <w:spacing w:val="-4"/>
        </w:rPr>
        <w:t> </w:t>
      </w:r>
      <w:r>
        <w:rPr/>
        <w:t>be</w:t>
      </w:r>
      <w:r>
        <w:rPr>
          <w:spacing w:val="-4"/>
        </w:rPr>
        <w:t> </w:t>
      </w:r>
      <w:r>
        <w:rPr/>
        <w:t>a</w:t>
      </w:r>
      <w:r>
        <w:rPr>
          <w:spacing w:val="-4"/>
        </w:rPr>
        <w:t> </w:t>
      </w:r>
      <w:r>
        <w:rPr/>
        <w:t>better</w:t>
      </w:r>
      <w:r>
        <w:rPr>
          <w:spacing w:val="-4"/>
        </w:rPr>
        <w:t> </w:t>
      </w:r>
      <w:r>
        <w:rPr/>
        <w:t>portfolio</w:t>
      </w:r>
      <w:r>
        <w:rPr>
          <w:spacing w:val="-4"/>
        </w:rPr>
        <w:t> </w:t>
      </w:r>
      <w:r>
        <w:rPr/>
        <w:t>manager,</w:t>
      </w:r>
      <w:r>
        <w:rPr>
          <w:spacing w:val="-4"/>
        </w:rPr>
        <w:t> </w:t>
      </w:r>
      <w:r>
        <w:rPr/>
        <w:t>and better at enduring the hardship of the markets.</w:t>
      </w:r>
    </w:p>
    <w:p>
      <w:pPr>
        <w:pStyle w:val="BodyText"/>
        <w:spacing w:before="91"/>
        <w:ind w:left="0"/>
      </w:pPr>
    </w:p>
    <w:p>
      <w:pPr>
        <w:pStyle w:val="Heading5"/>
        <w:spacing w:line="249" w:lineRule="auto" w:before="1"/>
        <w:ind w:right="574"/>
      </w:pPr>
      <w:r>
        <w:rPr/>
        <w:t>Step</w:t>
      </w:r>
      <w:r>
        <w:rPr>
          <w:spacing w:val="-7"/>
        </w:rPr>
        <w:t> </w:t>
      </w:r>
      <w:r>
        <w:rPr/>
        <w:t>6:</w:t>
      </w:r>
      <w:r>
        <w:rPr>
          <w:spacing w:val="-7"/>
        </w:rPr>
        <w:t> </w:t>
      </w:r>
      <w:r>
        <w:rPr/>
        <w:t>What</w:t>
      </w:r>
      <w:r>
        <w:rPr>
          <w:spacing w:val="-7"/>
        </w:rPr>
        <w:t> </w:t>
      </w:r>
      <w:r>
        <w:rPr/>
        <w:t>the</w:t>
      </w:r>
      <w:r>
        <w:rPr>
          <w:spacing w:val="-7"/>
        </w:rPr>
        <w:t> </w:t>
      </w:r>
      <w:r>
        <w:rPr/>
        <w:t>Zeigarnik</w:t>
      </w:r>
      <w:r>
        <w:rPr>
          <w:spacing w:val="-7"/>
        </w:rPr>
        <w:t> </w:t>
      </w:r>
      <w:r>
        <w:rPr/>
        <w:t>effect</w:t>
      </w:r>
      <w:r>
        <w:rPr>
          <w:spacing w:val="-7"/>
        </w:rPr>
        <w:t> </w:t>
      </w:r>
      <w:r>
        <w:rPr/>
        <w:t>can</w:t>
      </w:r>
      <w:r>
        <w:rPr>
          <w:spacing w:val="-7"/>
        </w:rPr>
        <w:t> </w:t>
      </w:r>
      <w:r>
        <w:rPr/>
        <w:t>teach us about executing stop losses</w:t>
      </w:r>
    </w:p>
    <w:p>
      <w:pPr>
        <w:pStyle w:val="BodyText"/>
        <w:spacing w:line="232" w:lineRule="auto" w:before="72"/>
        <w:ind w:right="226"/>
      </w:pPr>
      <w:r>
        <w:rPr/>
        <w:t>Bluma Zeigarnik was a psychologist living in Vienna in the early part of the 20th century. As she was enjoying a coffee, she noticed a waiter who could remember the orders of all patrons with impressive accuracy. On the way home, she realized she had</w:t>
      </w:r>
      <w:r>
        <w:rPr>
          <w:spacing w:val="-4"/>
        </w:rPr>
        <w:t> </w:t>
      </w:r>
      <w:r>
        <w:rPr/>
        <w:t>forgotten</w:t>
      </w:r>
      <w:r>
        <w:rPr>
          <w:spacing w:val="-4"/>
        </w:rPr>
        <w:t> </w:t>
      </w:r>
      <w:r>
        <w:rPr/>
        <w:t>her</w:t>
      </w:r>
      <w:r>
        <w:rPr>
          <w:spacing w:val="-4"/>
        </w:rPr>
        <w:t> </w:t>
      </w:r>
      <w:r>
        <w:rPr/>
        <w:t>scarf</w:t>
      </w:r>
      <w:r>
        <w:rPr>
          <w:spacing w:val="-4"/>
        </w:rPr>
        <w:t> </w:t>
      </w:r>
      <w:r>
        <w:rPr/>
        <w:t>and</w:t>
      </w:r>
      <w:r>
        <w:rPr>
          <w:spacing w:val="-4"/>
        </w:rPr>
        <w:t> </w:t>
      </w:r>
      <w:r>
        <w:rPr/>
        <w:t>returned</w:t>
      </w:r>
      <w:r>
        <w:rPr>
          <w:spacing w:val="-4"/>
        </w:rPr>
        <w:t> </w:t>
      </w:r>
      <w:r>
        <w:rPr/>
        <w:t>to</w:t>
      </w:r>
      <w:r>
        <w:rPr>
          <w:spacing w:val="-4"/>
        </w:rPr>
        <w:t> </w:t>
      </w:r>
      <w:r>
        <w:rPr/>
        <w:t>the</w:t>
      </w:r>
      <w:r>
        <w:rPr>
          <w:spacing w:val="-4"/>
        </w:rPr>
        <w:t> </w:t>
      </w:r>
      <w:r>
        <w:rPr/>
        <w:t>establishment.</w:t>
      </w:r>
      <w:r>
        <w:rPr>
          <w:spacing w:val="-4"/>
        </w:rPr>
        <w:t> </w:t>
      </w:r>
      <w:r>
        <w:rPr/>
        <w:t>However,</w:t>
      </w:r>
      <w:r>
        <w:rPr>
          <w:spacing w:val="-4"/>
        </w:rPr>
        <w:t> </w:t>
      </w:r>
      <w:r>
        <w:rPr/>
        <w:t>while</w:t>
      </w:r>
      <w:r>
        <w:rPr>
          <w:spacing w:val="-4"/>
        </w:rPr>
        <w:t> </w:t>
      </w:r>
      <w:r>
        <w:rPr/>
        <w:t>the</w:t>
      </w:r>
      <w:r>
        <w:rPr>
          <w:spacing w:val="-4"/>
        </w:rPr>
        <w:t> </w:t>
      </w:r>
      <w:r>
        <w:rPr/>
        <w:t>waiter could effortlessly memorize all outstanding orders, he did not recall seeing her half an hour ago. This led her to a momentous discovery of how our brain deals with incomplete tasks. Unfinished business (in this case, a pending order) tends to linger on our mind while completed tasks (a customer who has paid and left) quickly get </w:t>
      </w:r>
      <w:r>
        <w:rPr>
          <w:spacing w:val="-2"/>
        </w:rPr>
        <w:t>forgotten.</w:t>
      </w:r>
    </w:p>
    <w:p>
      <w:pPr>
        <w:pStyle w:val="BodyText"/>
        <w:spacing w:line="232" w:lineRule="auto" w:before="163"/>
        <w:ind w:right="291"/>
      </w:pPr>
      <w:r>
        <w:rPr/>
        <w:t>At any point in time, our portfolios have problem children. Those always occupy more mental space than their fair share. They always linger on our minds until we finally</w:t>
      </w:r>
      <w:r>
        <w:rPr>
          <w:spacing w:val="-4"/>
        </w:rPr>
        <w:t> </w:t>
      </w:r>
      <w:r>
        <w:rPr/>
        <w:t>muster</w:t>
      </w:r>
      <w:r>
        <w:rPr>
          <w:spacing w:val="-3"/>
        </w:rPr>
        <w:t> </w:t>
      </w:r>
      <w:r>
        <w:rPr/>
        <w:t>the</w:t>
      </w:r>
      <w:r>
        <w:rPr>
          <w:spacing w:val="-3"/>
        </w:rPr>
        <w:t> </w:t>
      </w:r>
      <w:r>
        <w:rPr/>
        <w:t>courage</w:t>
      </w:r>
      <w:r>
        <w:rPr>
          <w:spacing w:val="-3"/>
        </w:rPr>
        <w:t> </w:t>
      </w:r>
      <w:r>
        <w:rPr/>
        <w:t>to</w:t>
      </w:r>
      <w:r>
        <w:rPr>
          <w:spacing w:val="-3"/>
        </w:rPr>
        <w:t> </w:t>
      </w:r>
      <w:r>
        <w:rPr/>
        <w:t>kick</w:t>
      </w:r>
      <w:r>
        <w:rPr>
          <w:spacing w:val="-4"/>
        </w:rPr>
        <w:t> </w:t>
      </w:r>
      <w:r>
        <w:rPr/>
        <w:t>them</w:t>
      </w:r>
      <w:r>
        <w:rPr>
          <w:spacing w:val="-3"/>
        </w:rPr>
        <w:t> </w:t>
      </w:r>
      <w:r>
        <w:rPr/>
        <w:t>out.</w:t>
      </w:r>
      <w:r>
        <w:rPr>
          <w:spacing w:val="-3"/>
        </w:rPr>
        <w:t> </w:t>
      </w:r>
      <w:r>
        <w:rPr/>
        <w:t>Now,</w:t>
      </w:r>
      <w:r>
        <w:rPr>
          <w:spacing w:val="-3"/>
        </w:rPr>
        <w:t> </w:t>
      </w:r>
      <w:r>
        <w:rPr/>
        <w:t>have</w:t>
      </w:r>
      <w:r>
        <w:rPr>
          <w:spacing w:val="-3"/>
        </w:rPr>
        <w:t> </w:t>
      </w:r>
      <w:r>
        <w:rPr/>
        <w:t>you</w:t>
      </w:r>
      <w:r>
        <w:rPr>
          <w:spacing w:val="-3"/>
        </w:rPr>
        <w:t> </w:t>
      </w:r>
      <w:r>
        <w:rPr/>
        <w:t>ever</w:t>
      </w:r>
      <w:r>
        <w:rPr>
          <w:spacing w:val="-3"/>
        </w:rPr>
        <w:t> </w:t>
      </w:r>
      <w:r>
        <w:rPr/>
        <w:t>noticed</w:t>
      </w:r>
      <w:r>
        <w:rPr>
          <w:spacing w:val="-3"/>
        </w:rPr>
        <w:t> </w:t>
      </w:r>
      <w:r>
        <w:rPr/>
        <w:t>that</w:t>
      </w:r>
      <w:r>
        <w:rPr>
          <w:spacing w:val="-4"/>
        </w:rPr>
        <w:t> </w:t>
      </w:r>
      <w:r>
        <w:rPr/>
        <w:t>a</w:t>
      </w:r>
      <w:r>
        <w:rPr>
          <w:spacing w:val="-3"/>
        </w:rPr>
        <w:t> </w:t>
      </w:r>
      <w:r>
        <w:rPr/>
        <w:t>week or two later, you can barely remember the names of the positions that bothered</w:t>
      </w:r>
    </w:p>
    <w:p>
      <w:pPr>
        <w:pStyle w:val="BodyText"/>
        <w:spacing w:line="232" w:lineRule="auto"/>
        <w:ind w:right="412"/>
      </w:pPr>
      <w:r>
        <w:rPr/>
        <w:t>you so much? This is the Zeigarnik effect applied to portfolio management: out of sight,</w:t>
      </w:r>
      <w:r>
        <w:rPr>
          <w:spacing w:val="-4"/>
        </w:rPr>
        <w:t> </w:t>
      </w:r>
      <w:r>
        <w:rPr/>
        <w:t>out</w:t>
      </w:r>
      <w:r>
        <w:rPr>
          <w:spacing w:val="-5"/>
        </w:rPr>
        <w:t> </w:t>
      </w:r>
      <w:r>
        <w:rPr/>
        <w:t>of</w:t>
      </w:r>
      <w:r>
        <w:rPr>
          <w:spacing w:val="-4"/>
        </w:rPr>
        <w:t> </w:t>
      </w:r>
      <w:r>
        <w:rPr/>
        <w:t>mind.</w:t>
      </w:r>
      <w:r>
        <w:rPr>
          <w:spacing w:val="-4"/>
        </w:rPr>
        <w:t> </w:t>
      </w:r>
      <w:r>
        <w:rPr/>
        <w:t>Swiftly</w:t>
      </w:r>
      <w:r>
        <w:rPr>
          <w:spacing w:val="-5"/>
        </w:rPr>
        <w:t> </w:t>
      </w:r>
      <w:r>
        <w:rPr/>
        <w:t>dealing</w:t>
      </w:r>
      <w:r>
        <w:rPr>
          <w:spacing w:val="-5"/>
        </w:rPr>
        <w:t> </w:t>
      </w:r>
      <w:r>
        <w:rPr/>
        <w:t>with</w:t>
      </w:r>
      <w:r>
        <w:rPr>
          <w:spacing w:val="-4"/>
        </w:rPr>
        <w:t> </w:t>
      </w:r>
      <w:r>
        <w:rPr/>
        <w:t>problem</w:t>
      </w:r>
      <w:r>
        <w:rPr>
          <w:spacing w:val="-4"/>
        </w:rPr>
        <w:t> </w:t>
      </w:r>
      <w:r>
        <w:rPr/>
        <w:t>children</w:t>
      </w:r>
      <w:r>
        <w:rPr>
          <w:spacing w:val="-4"/>
        </w:rPr>
        <w:t> </w:t>
      </w:r>
      <w:r>
        <w:rPr/>
        <w:t>accomplishes</w:t>
      </w:r>
      <w:r>
        <w:rPr>
          <w:spacing w:val="-4"/>
        </w:rPr>
        <w:t> </w:t>
      </w:r>
      <w:r>
        <w:rPr/>
        <w:t>two</w:t>
      </w:r>
      <w:r>
        <w:rPr>
          <w:spacing w:val="-4"/>
        </w:rPr>
        <w:t> </w:t>
      </w:r>
      <w:r>
        <w:rPr/>
        <w:t>things: it</w:t>
      </w:r>
      <w:r>
        <w:rPr>
          <w:spacing w:val="-4"/>
        </w:rPr>
        <w:t> </w:t>
      </w:r>
      <w:r>
        <w:rPr/>
        <w:t>protects</w:t>
      </w:r>
      <w:r>
        <w:rPr>
          <w:spacing w:val="-3"/>
        </w:rPr>
        <w:t> </w:t>
      </w:r>
      <w:r>
        <w:rPr/>
        <w:t>your</w:t>
      </w:r>
      <w:r>
        <w:rPr>
          <w:spacing w:val="-3"/>
        </w:rPr>
        <w:t> </w:t>
      </w:r>
      <w:r>
        <w:rPr/>
        <w:t>financial</w:t>
      </w:r>
      <w:r>
        <w:rPr>
          <w:spacing w:val="-3"/>
        </w:rPr>
        <w:t> </w:t>
      </w:r>
      <w:r>
        <w:rPr/>
        <w:t>capital</w:t>
      </w:r>
      <w:r>
        <w:rPr>
          <w:spacing w:val="-3"/>
        </w:rPr>
        <w:t> </w:t>
      </w:r>
      <w:r>
        <w:rPr/>
        <w:t>from</w:t>
      </w:r>
      <w:r>
        <w:rPr>
          <w:spacing w:val="-3"/>
        </w:rPr>
        <w:t> </w:t>
      </w:r>
      <w:r>
        <w:rPr/>
        <w:t>further</w:t>
      </w:r>
      <w:r>
        <w:rPr>
          <w:spacing w:val="-3"/>
        </w:rPr>
        <w:t> </w:t>
      </w:r>
      <w:r>
        <w:rPr/>
        <w:t>erosion.</w:t>
      </w:r>
      <w:r>
        <w:rPr>
          <w:spacing w:val="-3"/>
        </w:rPr>
        <w:t> </w:t>
      </w:r>
      <w:r>
        <w:rPr/>
        <w:t>More</w:t>
      </w:r>
      <w:r>
        <w:rPr>
          <w:spacing w:val="-3"/>
        </w:rPr>
        <w:t> </w:t>
      </w:r>
      <w:r>
        <w:rPr/>
        <w:t>importantly,</w:t>
      </w:r>
      <w:r>
        <w:rPr>
          <w:spacing w:val="-3"/>
        </w:rPr>
        <w:t> </w:t>
      </w:r>
      <w:r>
        <w:rPr/>
        <w:t>it</w:t>
      </w:r>
      <w:r>
        <w:rPr>
          <w:spacing w:val="-4"/>
        </w:rPr>
        <w:t> </w:t>
      </w:r>
      <w:r>
        <w:rPr/>
        <w:t>frees</w:t>
      </w:r>
      <w:r>
        <w:rPr>
          <w:spacing w:val="-3"/>
        </w:rPr>
        <w:t> </w:t>
      </w:r>
      <w:r>
        <w:rPr/>
        <w:t>up mental space and protects your emotional capital from spiraling down into self- </w:t>
      </w:r>
      <w:r>
        <w:rPr>
          <w:spacing w:val="-2"/>
        </w:rPr>
        <w:t>flagellation.</w:t>
      </w:r>
    </w:p>
    <w:p>
      <w:pPr>
        <w:spacing w:after="0" w:line="232" w:lineRule="auto"/>
        <w:sectPr>
          <w:pgSz w:w="10800" w:h="13320"/>
          <w:pgMar w:header="484" w:footer="1002" w:top="920" w:bottom="1200" w:left="1360" w:right="1160"/>
        </w:sectPr>
      </w:pPr>
    </w:p>
    <w:p>
      <w:pPr>
        <w:pStyle w:val="BodyText"/>
        <w:spacing w:line="232" w:lineRule="auto" w:before="182"/>
        <w:ind w:right="291"/>
      </w:pPr>
      <w:r>
        <w:rPr/>
        <w:t>The</w:t>
      </w:r>
      <w:r>
        <w:rPr>
          <w:spacing w:val="-3"/>
        </w:rPr>
        <w:t> </w:t>
      </w:r>
      <w:r>
        <w:rPr/>
        <w:t>Zeigarnik</w:t>
      </w:r>
      <w:r>
        <w:rPr>
          <w:spacing w:val="-4"/>
        </w:rPr>
        <w:t> </w:t>
      </w:r>
      <w:r>
        <w:rPr/>
        <w:t>effect</w:t>
      </w:r>
      <w:r>
        <w:rPr>
          <w:spacing w:val="-4"/>
        </w:rPr>
        <w:t> </w:t>
      </w:r>
      <w:r>
        <w:rPr/>
        <w:t>is</w:t>
      </w:r>
      <w:r>
        <w:rPr>
          <w:spacing w:val="-3"/>
        </w:rPr>
        <w:t> </w:t>
      </w:r>
      <w:r>
        <w:rPr/>
        <w:t>a</w:t>
      </w:r>
      <w:r>
        <w:rPr>
          <w:spacing w:val="-3"/>
        </w:rPr>
        <w:t> </w:t>
      </w:r>
      <w:r>
        <w:rPr/>
        <w:t>powerful</w:t>
      </w:r>
      <w:r>
        <w:rPr>
          <w:spacing w:val="-3"/>
        </w:rPr>
        <w:t> </w:t>
      </w:r>
      <w:r>
        <w:rPr/>
        <w:t>incentive</w:t>
      </w:r>
      <w:r>
        <w:rPr>
          <w:spacing w:val="-3"/>
        </w:rPr>
        <w:t> </w:t>
      </w:r>
      <w:r>
        <w:rPr/>
        <w:t>to</w:t>
      </w:r>
      <w:r>
        <w:rPr>
          <w:spacing w:val="-3"/>
        </w:rPr>
        <w:t> </w:t>
      </w:r>
      <w:r>
        <w:rPr/>
        <w:t>execute</w:t>
      </w:r>
      <w:r>
        <w:rPr>
          <w:spacing w:val="-3"/>
        </w:rPr>
        <w:t> </w:t>
      </w:r>
      <w:r>
        <w:rPr/>
        <w:t>stop</w:t>
      </w:r>
      <w:r>
        <w:rPr>
          <w:spacing w:val="-4"/>
        </w:rPr>
        <w:t> </w:t>
      </w:r>
      <w:r>
        <w:rPr/>
        <w:t>losses.</w:t>
      </w:r>
      <w:r>
        <w:rPr>
          <w:spacing w:val="-3"/>
        </w:rPr>
        <w:t> </w:t>
      </w:r>
      <w:r>
        <w:rPr/>
        <w:t>The</w:t>
      </w:r>
      <w:r>
        <w:rPr>
          <w:spacing w:val="-3"/>
        </w:rPr>
        <w:t> </w:t>
      </w:r>
      <w:r>
        <w:rPr/>
        <w:t>last</w:t>
      </w:r>
      <w:r>
        <w:rPr>
          <w:spacing w:val="-4"/>
        </w:rPr>
        <w:t> </w:t>
      </w:r>
      <w:r>
        <w:rPr/>
        <w:t>thing</w:t>
      </w:r>
      <w:r>
        <w:rPr>
          <w:spacing w:val="-4"/>
        </w:rPr>
        <w:t> </w:t>
      </w:r>
      <w:r>
        <w:rPr/>
        <w:t>you want is to allow small losses to gangrene into full-scale blow-ups. Executing a stop loss is never an easy decision. If you look back at all the losses along the way, you can safely conclude that nothing catastrophic happened. In fact, you are still there, partly because you made those difficult decisions. So, next time you hesitate to pull the trigger, tell yourself that it may seem difficult now, but you will get over it and feel refreshed by next week.</w:t>
      </w:r>
    </w:p>
    <w:p>
      <w:pPr>
        <w:pStyle w:val="BodyText"/>
        <w:spacing w:line="232" w:lineRule="auto" w:before="165"/>
      </w:pPr>
      <w:r>
        <w:rPr/>
        <w:t>Now</w:t>
      </w:r>
      <w:r>
        <w:rPr>
          <w:spacing w:val="-3"/>
        </w:rPr>
        <w:t> </w:t>
      </w:r>
      <w:r>
        <w:rPr/>
        <w:t>that</w:t>
      </w:r>
      <w:r>
        <w:rPr>
          <w:spacing w:val="-4"/>
        </w:rPr>
        <w:t> </w:t>
      </w:r>
      <w:r>
        <w:rPr/>
        <w:t>we</w:t>
      </w:r>
      <w:r>
        <w:rPr>
          <w:spacing w:val="-3"/>
        </w:rPr>
        <w:t> </w:t>
      </w:r>
      <w:r>
        <w:rPr/>
        <w:t>have</w:t>
      </w:r>
      <w:r>
        <w:rPr>
          <w:spacing w:val="-3"/>
        </w:rPr>
        <w:t> </w:t>
      </w:r>
      <w:r>
        <w:rPr/>
        <w:t>upgraded</w:t>
      </w:r>
      <w:r>
        <w:rPr>
          <w:spacing w:val="-3"/>
        </w:rPr>
        <w:t> </w:t>
      </w:r>
      <w:r>
        <w:rPr/>
        <w:t>our</w:t>
      </w:r>
      <w:r>
        <w:rPr>
          <w:spacing w:val="-3"/>
        </w:rPr>
        <w:t> </w:t>
      </w:r>
      <w:r>
        <w:rPr/>
        <w:t>inner</w:t>
      </w:r>
      <w:r>
        <w:rPr>
          <w:spacing w:val="-3"/>
        </w:rPr>
        <w:t> </w:t>
      </w:r>
      <w:r>
        <w:rPr/>
        <w:t>game,</w:t>
      </w:r>
      <w:r>
        <w:rPr>
          <w:spacing w:val="-3"/>
        </w:rPr>
        <w:t> </w:t>
      </w:r>
      <w:r>
        <w:rPr/>
        <w:t>let's</w:t>
      </w:r>
      <w:r>
        <w:rPr>
          <w:spacing w:val="-3"/>
        </w:rPr>
        <w:t> </w:t>
      </w:r>
      <w:r>
        <w:rPr/>
        <w:t>work</w:t>
      </w:r>
      <w:r>
        <w:rPr>
          <w:spacing w:val="-4"/>
        </w:rPr>
        <w:t> </w:t>
      </w:r>
      <w:r>
        <w:rPr/>
        <w:t>on</w:t>
      </w:r>
      <w:r>
        <w:rPr>
          <w:spacing w:val="-3"/>
        </w:rPr>
        <w:t> </w:t>
      </w:r>
      <w:r>
        <w:rPr/>
        <w:t>our</w:t>
      </w:r>
      <w:r>
        <w:rPr>
          <w:spacing w:val="-3"/>
        </w:rPr>
        <w:t> </w:t>
      </w:r>
      <w:r>
        <w:rPr/>
        <w:t>outer</w:t>
      </w:r>
      <w:r>
        <w:rPr>
          <w:spacing w:val="-3"/>
        </w:rPr>
        <w:t> </w:t>
      </w:r>
      <w:r>
        <w:rPr/>
        <w:t>game</w:t>
      </w:r>
      <w:r>
        <w:rPr>
          <w:spacing w:val="-3"/>
        </w:rPr>
        <w:t> </w:t>
      </w:r>
      <w:r>
        <w:rPr/>
        <w:t>and</w:t>
      </w:r>
      <w:r>
        <w:rPr>
          <w:spacing w:val="-3"/>
        </w:rPr>
        <w:t> </w:t>
      </w:r>
      <w:r>
        <w:rPr/>
        <w:t>make those statistics look good!</w:t>
      </w:r>
    </w:p>
    <w:p>
      <w:pPr>
        <w:pStyle w:val="BodyText"/>
        <w:spacing w:before="145"/>
        <w:ind w:left="0"/>
      </w:pPr>
    </w:p>
    <w:p>
      <w:pPr>
        <w:pStyle w:val="Heading4"/>
      </w:pPr>
      <w:bookmarkStart w:name="_TOC_250121" w:id="76"/>
      <w:r>
        <w:rPr/>
        <w:t>The</w:t>
      </w:r>
      <w:r>
        <w:rPr>
          <w:spacing w:val="-4"/>
        </w:rPr>
        <w:t> </w:t>
      </w:r>
      <w:r>
        <w:rPr/>
        <w:t>science</w:t>
      </w:r>
      <w:r>
        <w:rPr>
          <w:spacing w:val="-2"/>
        </w:rPr>
        <w:t> </w:t>
      </w:r>
      <w:r>
        <w:rPr/>
        <w:t>of</w:t>
      </w:r>
      <w:r>
        <w:rPr>
          <w:spacing w:val="-2"/>
        </w:rPr>
        <w:t> </w:t>
      </w:r>
      <w:r>
        <w:rPr/>
        <w:t>the</w:t>
      </w:r>
      <w:r>
        <w:rPr>
          <w:spacing w:val="-2"/>
        </w:rPr>
        <w:t> </w:t>
      </w:r>
      <w:r>
        <w:rPr/>
        <w:t>stop</w:t>
      </w:r>
      <w:r>
        <w:rPr>
          <w:spacing w:val="-2"/>
        </w:rPr>
        <w:t> </w:t>
      </w:r>
      <w:bookmarkEnd w:id="76"/>
      <w:r>
        <w:rPr>
          <w:spacing w:val="-4"/>
        </w:rPr>
        <w:t>loss</w:t>
      </w:r>
    </w:p>
    <w:p>
      <w:pPr>
        <w:pStyle w:val="BodyText"/>
        <w:spacing w:before="12"/>
        <w:ind w:left="0"/>
        <w:rPr>
          <w:rFonts w:ascii="Arial"/>
          <w:b/>
        </w:rPr>
      </w:pPr>
    </w:p>
    <w:p>
      <w:pPr>
        <w:spacing w:before="0"/>
        <w:ind w:left="496" w:right="0" w:firstLine="0"/>
        <w:jc w:val="left"/>
        <w:rPr>
          <w:i/>
          <w:sz w:val="21"/>
        </w:rPr>
      </w:pPr>
      <w:r>
        <w:rPr>
          <w:i/>
          <w:sz w:val="21"/>
        </w:rPr>
        <w:t>"Profits</w:t>
      </w:r>
      <w:r>
        <w:rPr>
          <w:i/>
          <w:spacing w:val="-4"/>
          <w:sz w:val="21"/>
        </w:rPr>
        <w:t> </w:t>
      </w:r>
      <w:r>
        <w:rPr>
          <w:i/>
          <w:sz w:val="21"/>
        </w:rPr>
        <w:t>look</w:t>
      </w:r>
      <w:r>
        <w:rPr>
          <w:i/>
          <w:spacing w:val="-2"/>
          <w:sz w:val="21"/>
        </w:rPr>
        <w:t> </w:t>
      </w:r>
      <w:r>
        <w:rPr>
          <w:i/>
          <w:sz w:val="21"/>
        </w:rPr>
        <w:t>big</w:t>
      </w:r>
      <w:r>
        <w:rPr>
          <w:i/>
          <w:spacing w:val="-2"/>
          <w:sz w:val="21"/>
        </w:rPr>
        <w:t> </w:t>
      </w:r>
      <w:r>
        <w:rPr>
          <w:i/>
          <w:sz w:val="21"/>
        </w:rPr>
        <w:t>only</w:t>
      </w:r>
      <w:r>
        <w:rPr>
          <w:i/>
          <w:spacing w:val="-3"/>
          <w:sz w:val="21"/>
        </w:rPr>
        <w:t> </w:t>
      </w:r>
      <w:r>
        <w:rPr>
          <w:i/>
          <w:sz w:val="21"/>
        </w:rPr>
        <w:t>to</w:t>
      </w:r>
      <w:r>
        <w:rPr>
          <w:i/>
          <w:spacing w:val="-2"/>
          <w:sz w:val="21"/>
        </w:rPr>
        <w:t> </w:t>
      </w:r>
      <w:r>
        <w:rPr>
          <w:i/>
          <w:sz w:val="21"/>
        </w:rPr>
        <w:t>the</w:t>
      </w:r>
      <w:r>
        <w:rPr>
          <w:i/>
          <w:spacing w:val="-3"/>
          <w:sz w:val="21"/>
        </w:rPr>
        <w:t> </w:t>
      </w:r>
      <w:r>
        <w:rPr>
          <w:i/>
          <w:sz w:val="21"/>
        </w:rPr>
        <w:t>extent</w:t>
      </w:r>
      <w:r>
        <w:rPr>
          <w:i/>
          <w:spacing w:val="-2"/>
          <w:sz w:val="21"/>
        </w:rPr>
        <w:t> </w:t>
      </w:r>
      <w:r>
        <w:rPr>
          <w:i/>
          <w:sz w:val="21"/>
        </w:rPr>
        <w:t>losses</w:t>
      </w:r>
      <w:r>
        <w:rPr>
          <w:i/>
          <w:spacing w:val="-4"/>
          <w:sz w:val="21"/>
        </w:rPr>
        <w:t> </w:t>
      </w:r>
      <w:r>
        <w:rPr>
          <w:i/>
          <w:sz w:val="21"/>
        </w:rPr>
        <w:t>are</w:t>
      </w:r>
      <w:r>
        <w:rPr>
          <w:i/>
          <w:spacing w:val="-3"/>
          <w:sz w:val="21"/>
        </w:rPr>
        <w:t> </w:t>
      </w:r>
      <w:r>
        <w:rPr>
          <w:i/>
          <w:sz w:val="21"/>
        </w:rPr>
        <w:t>kept</w:t>
      </w:r>
      <w:r>
        <w:rPr>
          <w:i/>
          <w:spacing w:val="-2"/>
          <w:sz w:val="21"/>
        </w:rPr>
        <w:t> small."</w:t>
      </w:r>
    </w:p>
    <w:p>
      <w:pPr>
        <w:spacing w:before="172"/>
        <w:ind w:left="0" w:right="581" w:firstLine="0"/>
        <w:jc w:val="right"/>
        <w:rPr>
          <w:i/>
          <w:sz w:val="21"/>
        </w:rPr>
      </w:pPr>
      <w:r>
        <w:rPr>
          <w:i/>
          <w:sz w:val="21"/>
        </w:rPr>
        <w:t>– Michael </w:t>
      </w:r>
      <w:r>
        <w:rPr>
          <w:i/>
          <w:spacing w:val="-2"/>
          <w:sz w:val="21"/>
        </w:rPr>
        <w:t>Martin</w:t>
      </w:r>
    </w:p>
    <w:p>
      <w:pPr>
        <w:pStyle w:val="BodyText"/>
        <w:spacing w:line="232" w:lineRule="auto" w:before="213"/>
        <w:ind w:right="291"/>
      </w:pPr>
      <w:r>
        <w:rPr/>
        <w:t>Most market participants have some vague idea that losses hurt the bottom line. They have just never really visualized the damage. Losses work geometrically against</w:t>
      </w:r>
      <w:r>
        <w:rPr>
          <w:spacing w:val="-2"/>
        </w:rPr>
        <w:t> </w:t>
      </w:r>
      <w:r>
        <w:rPr/>
        <w:t>you.</w:t>
      </w:r>
      <w:r>
        <w:rPr>
          <w:spacing w:val="-1"/>
        </w:rPr>
        <w:t> </w:t>
      </w:r>
      <w:r>
        <w:rPr/>
        <w:t>A</w:t>
      </w:r>
      <w:r>
        <w:rPr>
          <w:spacing w:val="-1"/>
        </w:rPr>
        <w:t> </w:t>
      </w:r>
      <w:r>
        <w:rPr/>
        <w:t>50%</w:t>
      </w:r>
      <w:r>
        <w:rPr>
          <w:spacing w:val="-1"/>
        </w:rPr>
        <w:t> </w:t>
      </w:r>
      <w:r>
        <w:rPr/>
        <w:t>drawdown</w:t>
      </w:r>
      <w:r>
        <w:rPr>
          <w:spacing w:val="-1"/>
        </w:rPr>
        <w:t> </w:t>
      </w:r>
      <w:r>
        <w:rPr/>
        <w:t>means</w:t>
      </w:r>
      <w:r>
        <w:rPr>
          <w:spacing w:val="-1"/>
        </w:rPr>
        <w:t> </w:t>
      </w:r>
      <w:r>
        <w:rPr/>
        <w:t>you</w:t>
      </w:r>
      <w:r>
        <w:rPr>
          <w:spacing w:val="-1"/>
        </w:rPr>
        <w:t> </w:t>
      </w:r>
      <w:r>
        <w:rPr/>
        <w:t>will</w:t>
      </w:r>
      <w:r>
        <w:rPr>
          <w:spacing w:val="-1"/>
        </w:rPr>
        <w:t> </w:t>
      </w:r>
      <w:r>
        <w:rPr/>
        <w:t>have</w:t>
      </w:r>
      <w:r>
        <w:rPr>
          <w:spacing w:val="-1"/>
        </w:rPr>
        <w:t> </w:t>
      </w:r>
      <w:r>
        <w:rPr/>
        <w:t>to</w:t>
      </w:r>
      <w:r>
        <w:rPr>
          <w:spacing w:val="-1"/>
        </w:rPr>
        <w:t> </w:t>
      </w:r>
      <w:r>
        <w:rPr/>
        <w:t>make</w:t>
      </w:r>
      <w:r>
        <w:rPr>
          <w:spacing w:val="-1"/>
        </w:rPr>
        <w:t> </w:t>
      </w:r>
      <w:r>
        <w:rPr/>
        <w:t>100%</w:t>
      </w:r>
      <w:r>
        <w:rPr>
          <w:spacing w:val="-1"/>
        </w:rPr>
        <w:t> </w:t>
      </w:r>
      <w:r>
        <w:rPr/>
        <w:t>profit</w:t>
      </w:r>
      <w:r>
        <w:rPr>
          <w:spacing w:val="-2"/>
        </w:rPr>
        <w:t> </w:t>
      </w:r>
      <w:r>
        <w:rPr/>
        <w:t>just</w:t>
      </w:r>
      <w:r>
        <w:rPr>
          <w:spacing w:val="-2"/>
        </w:rPr>
        <w:t> </w:t>
      </w:r>
      <w:r>
        <w:rPr/>
        <w:t>to</w:t>
      </w:r>
      <w:r>
        <w:rPr>
          <w:spacing w:val="-1"/>
        </w:rPr>
        <w:t> </w:t>
      </w:r>
      <w:r>
        <w:rPr/>
        <w:t>get back</w:t>
      </w:r>
      <w:r>
        <w:rPr>
          <w:spacing w:val="-4"/>
        </w:rPr>
        <w:t> </w:t>
      </w:r>
      <w:r>
        <w:rPr/>
        <w:t>to</w:t>
      </w:r>
      <w:r>
        <w:rPr>
          <w:spacing w:val="-3"/>
        </w:rPr>
        <w:t> </w:t>
      </w:r>
      <w:r>
        <w:rPr/>
        <w:t>break</w:t>
      </w:r>
      <w:r>
        <w:rPr>
          <w:spacing w:val="-4"/>
        </w:rPr>
        <w:t> </w:t>
      </w:r>
      <w:r>
        <w:rPr/>
        <w:t>even.</w:t>
      </w:r>
      <w:r>
        <w:rPr>
          <w:spacing w:val="-3"/>
        </w:rPr>
        <w:t> </w:t>
      </w:r>
      <w:r>
        <w:rPr/>
        <w:t>As</w:t>
      </w:r>
      <w:r>
        <w:rPr>
          <w:spacing w:val="-3"/>
        </w:rPr>
        <w:t> </w:t>
      </w:r>
      <w:r>
        <w:rPr/>
        <w:t>an</w:t>
      </w:r>
      <w:r>
        <w:rPr>
          <w:spacing w:val="-3"/>
        </w:rPr>
        <w:t> </w:t>
      </w:r>
      <w:r>
        <w:rPr/>
        <w:t>example:</w:t>
      </w:r>
      <w:r>
        <w:rPr>
          <w:spacing w:val="-3"/>
        </w:rPr>
        <w:t> </w:t>
      </w:r>
      <w:r>
        <w:rPr/>
        <w:t>someone</w:t>
      </w:r>
      <w:r>
        <w:rPr>
          <w:spacing w:val="-3"/>
        </w:rPr>
        <w:t> </w:t>
      </w:r>
      <w:r>
        <w:rPr/>
        <w:t>buys</w:t>
      </w:r>
      <w:r>
        <w:rPr>
          <w:spacing w:val="-3"/>
        </w:rPr>
        <w:t> </w:t>
      </w:r>
      <w:r>
        <w:rPr/>
        <w:t>a</w:t>
      </w:r>
      <w:r>
        <w:rPr>
          <w:spacing w:val="-3"/>
        </w:rPr>
        <w:t> </w:t>
      </w:r>
      <w:r>
        <w:rPr/>
        <w:t>stock</w:t>
      </w:r>
      <w:r>
        <w:rPr>
          <w:spacing w:val="-4"/>
        </w:rPr>
        <w:t> </w:t>
      </w:r>
      <w:r>
        <w:rPr/>
        <w:t>at</w:t>
      </w:r>
      <w:r>
        <w:rPr>
          <w:spacing w:val="-4"/>
        </w:rPr>
        <w:t> </w:t>
      </w:r>
      <w:r>
        <w:rPr/>
        <w:t>100.</w:t>
      </w:r>
      <w:r>
        <w:rPr>
          <w:spacing w:val="-3"/>
        </w:rPr>
        <w:t> </w:t>
      </w:r>
      <w:r>
        <w:rPr/>
        <w:t>You</w:t>
      </w:r>
      <w:r>
        <w:rPr>
          <w:spacing w:val="-3"/>
        </w:rPr>
        <w:t> </w:t>
      </w:r>
      <w:r>
        <w:rPr/>
        <w:t>take</w:t>
      </w:r>
      <w:r>
        <w:rPr>
          <w:spacing w:val="-3"/>
        </w:rPr>
        <w:t> </w:t>
      </w:r>
      <w:r>
        <w:rPr/>
        <w:t>the</w:t>
      </w:r>
      <w:r>
        <w:rPr>
          <w:spacing w:val="-3"/>
        </w:rPr>
        <w:t> </w:t>
      </w:r>
      <w:r>
        <w:rPr/>
        <w:t>other side of the trade and escort it down to 50. The tourist holds on all this time because the long-term story is still intact. That obstinate amateur will have to clock 100% to make it back to break-even.</w:t>
      </w:r>
    </w:p>
    <w:p>
      <w:pPr>
        <w:pStyle w:val="BodyText"/>
        <w:spacing w:line="232" w:lineRule="auto" w:before="165"/>
        <w:ind w:right="364"/>
      </w:pPr>
      <w:r>
        <w:rPr/>
        <w:t>The innocuous graph below shows something powerful enough to convince any rational market participant that keeping losses small is the only way to go. The lower line represents drawdowns from peak to -90%. The upper line represents the percentage growth needed to recoup those drawdowns. At -10% drawdown, the account must grow 11.2% to get back to par. At -20%, it takes 25% to make those losses back. At -90%, it takes 10 times growth to recoup losses. Therefore, most of the techniques we will see in the coming chapters have to do with losses, which geometrically</w:t>
      </w:r>
      <w:r>
        <w:rPr>
          <w:spacing w:val="-4"/>
        </w:rPr>
        <w:t> </w:t>
      </w:r>
      <w:r>
        <w:rPr/>
        <w:t>deplete</w:t>
      </w:r>
      <w:r>
        <w:rPr>
          <w:spacing w:val="-3"/>
        </w:rPr>
        <w:t> </w:t>
      </w:r>
      <w:r>
        <w:rPr/>
        <w:t>the</w:t>
      </w:r>
      <w:r>
        <w:rPr>
          <w:spacing w:val="-3"/>
        </w:rPr>
        <w:t> </w:t>
      </w:r>
      <w:r>
        <w:rPr/>
        <w:t>account.</w:t>
      </w:r>
      <w:r>
        <w:rPr>
          <w:spacing w:val="-3"/>
        </w:rPr>
        <w:t> </w:t>
      </w:r>
      <w:r>
        <w:rPr/>
        <w:t>Next</w:t>
      </w:r>
      <w:r>
        <w:rPr>
          <w:spacing w:val="-4"/>
        </w:rPr>
        <w:t> </w:t>
      </w:r>
      <w:r>
        <w:rPr/>
        <w:t>time</w:t>
      </w:r>
      <w:r>
        <w:rPr>
          <w:spacing w:val="-3"/>
        </w:rPr>
        <w:t> </w:t>
      </w:r>
      <w:r>
        <w:rPr/>
        <w:t>you</w:t>
      </w:r>
      <w:r>
        <w:rPr>
          <w:spacing w:val="-3"/>
        </w:rPr>
        <w:t> </w:t>
      </w:r>
      <w:r>
        <w:rPr/>
        <w:t>want</w:t>
      </w:r>
      <w:r>
        <w:rPr>
          <w:spacing w:val="-4"/>
        </w:rPr>
        <w:t> </w:t>
      </w:r>
      <w:r>
        <w:rPr/>
        <w:t>to</w:t>
      </w:r>
      <w:r>
        <w:rPr>
          <w:spacing w:val="-3"/>
        </w:rPr>
        <w:t> </w:t>
      </w:r>
      <w:r>
        <w:rPr/>
        <w:t>hold</w:t>
      </w:r>
      <w:r>
        <w:rPr>
          <w:spacing w:val="-3"/>
        </w:rPr>
        <w:t> </w:t>
      </w:r>
      <w:r>
        <w:rPr/>
        <w:t>on</w:t>
      </w:r>
      <w:r>
        <w:rPr>
          <w:spacing w:val="-3"/>
        </w:rPr>
        <w:t> </w:t>
      </w:r>
      <w:r>
        <w:rPr/>
        <w:t>to</w:t>
      </w:r>
      <w:r>
        <w:rPr>
          <w:spacing w:val="-3"/>
        </w:rPr>
        <w:t> </w:t>
      </w:r>
      <w:r>
        <w:rPr/>
        <w:t>a</w:t>
      </w:r>
      <w:r>
        <w:rPr>
          <w:spacing w:val="-3"/>
        </w:rPr>
        <w:t> </w:t>
      </w:r>
      <w:r>
        <w:rPr/>
        <w:t>loser,</w:t>
      </w:r>
      <w:r>
        <w:rPr>
          <w:spacing w:val="-3"/>
        </w:rPr>
        <w:t> </w:t>
      </w:r>
      <w:r>
        <w:rPr/>
        <w:t>pull</w:t>
      </w:r>
      <w:r>
        <w:rPr>
          <w:spacing w:val="-3"/>
        </w:rPr>
        <w:t> </w:t>
      </w:r>
      <w:r>
        <w:rPr/>
        <w:t>up this chart as a reminder that the price to pay for being right is going broke:</w:t>
      </w:r>
    </w:p>
    <w:p>
      <w:pPr>
        <w:spacing w:after="0" w:line="232" w:lineRule="auto"/>
        <w:sectPr>
          <w:pgSz w:w="10800" w:h="13320"/>
          <w:pgMar w:header="328" w:footer="1002" w:top="900" w:bottom="1200" w:left="1360" w:right="1160"/>
        </w:sectPr>
      </w:pPr>
    </w:p>
    <w:p>
      <w:pPr>
        <w:pStyle w:val="BodyText"/>
        <w:spacing w:before="1"/>
        <w:ind w:left="0"/>
        <w:rPr>
          <w:sz w:val="17"/>
        </w:rPr>
      </w:pPr>
    </w:p>
    <w:p>
      <w:pPr>
        <w:pStyle w:val="BodyText"/>
        <w:ind w:left="119"/>
        <w:rPr>
          <w:sz w:val="20"/>
        </w:rPr>
      </w:pPr>
      <w:r>
        <w:rPr>
          <w:sz w:val="20"/>
        </w:rPr>
        <mc:AlternateContent>
          <mc:Choice Requires="wps">
            <w:drawing>
              <wp:inline distT="0" distB="0" distL="0" distR="0">
                <wp:extent cx="5051425" cy="2999105"/>
                <wp:effectExtent l="9525" t="0" r="0" b="1269"/>
                <wp:docPr id="460" name="Group 460"/>
                <wp:cNvGraphicFramePr>
                  <a:graphicFrameLocks/>
                </wp:cNvGraphicFramePr>
                <a:graphic>
                  <a:graphicData uri="http://schemas.microsoft.com/office/word/2010/wordprocessingGroup">
                    <wpg:wgp>
                      <wpg:cNvPr id="460" name="Group 460"/>
                      <wpg:cNvGrpSpPr/>
                      <wpg:grpSpPr>
                        <a:xfrm>
                          <a:off x="0" y="0"/>
                          <a:ext cx="5051425" cy="2999105"/>
                          <a:chExt cx="5051425" cy="2999105"/>
                        </a:xfrm>
                      </wpg:grpSpPr>
                      <pic:pic>
                        <pic:nvPicPr>
                          <pic:cNvPr id="461" name="Image 461"/>
                          <pic:cNvPicPr/>
                        </pic:nvPicPr>
                        <pic:blipFill>
                          <a:blip r:embed="rId160" cstate="print"/>
                          <a:stretch>
                            <a:fillRect/>
                          </a:stretch>
                        </pic:blipFill>
                        <pic:spPr>
                          <a:xfrm>
                            <a:off x="82383" y="64119"/>
                            <a:ext cx="4904835" cy="2882673"/>
                          </a:xfrm>
                          <a:prstGeom prst="rect">
                            <a:avLst/>
                          </a:prstGeom>
                        </pic:spPr>
                      </pic:pic>
                      <wps:wsp>
                        <wps:cNvPr id="462" name="Graphic 462"/>
                        <wps:cNvSpPr/>
                        <wps:spPr>
                          <a:xfrm>
                            <a:off x="3175" y="3175"/>
                            <a:ext cx="5045075" cy="2992755"/>
                          </a:xfrm>
                          <a:custGeom>
                            <a:avLst/>
                            <a:gdLst/>
                            <a:ahLst/>
                            <a:cxnLst/>
                            <a:rect l="l" t="t" r="r" b="b"/>
                            <a:pathLst>
                              <a:path w="5045075" h="2992755">
                                <a:moveTo>
                                  <a:pt x="0" y="0"/>
                                </a:moveTo>
                                <a:lnTo>
                                  <a:pt x="5044986" y="0"/>
                                </a:lnTo>
                                <a:lnTo>
                                  <a:pt x="5044986" y="2992386"/>
                                </a:lnTo>
                                <a:lnTo>
                                  <a:pt x="0" y="2992386"/>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97.75pt;height:236.15pt;mso-position-horizontal-relative:char;mso-position-vertical-relative:line" id="docshapegroup319" coordorigin="0,0" coordsize="7955,4723">
                <v:shape style="position:absolute;left:129;top:100;width:7725;height:4540" type="#_x0000_t75" id="docshape320" stroked="false">
                  <v:imagedata r:id="rId160" o:title=""/>
                </v:shape>
                <v:rect style="position:absolute;left:5;top:5;width:7945;height:4713" id="docshape321" filled="false" stroked="true" strokeweight=".5pt" strokecolor="#000000">
                  <v:stroke dashstyle="solid"/>
                </v:rect>
              </v:group>
            </w:pict>
          </mc:Fallback>
        </mc:AlternateContent>
      </w:r>
      <w:r>
        <w:rPr>
          <w:sz w:val="20"/>
        </w:rPr>
      </w:r>
    </w:p>
    <w:p>
      <w:pPr>
        <w:spacing w:before="97"/>
        <w:ind w:left="79" w:right="162" w:firstLine="0"/>
        <w:jc w:val="center"/>
        <w:rPr>
          <w:sz w:val="16"/>
        </w:rPr>
      </w:pPr>
      <w:r>
        <w:rPr>
          <w:sz w:val="16"/>
        </w:rPr>
        <w:t>Figure</w:t>
      </w:r>
      <w:r>
        <w:rPr>
          <w:spacing w:val="-1"/>
          <w:sz w:val="16"/>
        </w:rPr>
        <w:t> </w:t>
      </w:r>
      <w:r>
        <w:rPr>
          <w:sz w:val="16"/>
        </w:rPr>
        <w:t>7.2: Drawdown</w:t>
      </w:r>
      <w:r>
        <w:rPr>
          <w:spacing w:val="-1"/>
          <w:sz w:val="16"/>
        </w:rPr>
        <w:t> </w:t>
      </w:r>
      <w:r>
        <w:rPr>
          <w:sz w:val="16"/>
        </w:rPr>
        <w:t>levels and</w:t>
      </w:r>
      <w:r>
        <w:rPr>
          <w:spacing w:val="-1"/>
          <w:sz w:val="16"/>
        </w:rPr>
        <w:t> </w:t>
      </w:r>
      <w:r>
        <w:rPr>
          <w:sz w:val="16"/>
        </w:rPr>
        <w:t>the percentage</w:t>
      </w:r>
      <w:r>
        <w:rPr>
          <w:spacing w:val="-1"/>
          <w:sz w:val="16"/>
        </w:rPr>
        <w:t> </w:t>
      </w:r>
      <w:r>
        <w:rPr>
          <w:sz w:val="16"/>
        </w:rPr>
        <w:t>gains required</w:t>
      </w:r>
      <w:r>
        <w:rPr>
          <w:spacing w:val="-1"/>
          <w:sz w:val="16"/>
        </w:rPr>
        <w:t> </w:t>
      </w:r>
      <w:r>
        <w:rPr>
          <w:sz w:val="16"/>
        </w:rPr>
        <w:t>to recoup</w:t>
      </w:r>
      <w:r>
        <w:rPr>
          <w:spacing w:val="-1"/>
          <w:sz w:val="16"/>
        </w:rPr>
        <w:t> </w:t>
      </w:r>
      <w:r>
        <w:rPr>
          <w:spacing w:val="-2"/>
          <w:sz w:val="16"/>
        </w:rPr>
        <w:t>losses</w:t>
      </w:r>
    </w:p>
    <w:p>
      <w:pPr>
        <w:pStyle w:val="BodyText"/>
        <w:spacing w:line="232" w:lineRule="auto" w:before="184"/>
        <w:ind w:right="291"/>
      </w:pPr>
      <w:r>
        <w:rPr/>
        <w:t>The</w:t>
      </w:r>
      <w:r>
        <w:rPr>
          <w:spacing w:val="-3"/>
        </w:rPr>
        <w:t> </w:t>
      </w:r>
      <w:r>
        <w:rPr/>
        <w:t>ability</w:t>
      </w:r>
      <w:r>
        <w:rPr>
          <w:spacing w:val="-4"/>
        </w:rPr>
        <w:t> </w:t>
      </w:r>
      <w:r>
        <w:rPr/>
        <w:t>to</w:t>
      </w:r>
      <w:r>
        <w:rPr>
          <w:spacing w:val="-3"/>
        </w:rPr>
        <w:t> </w:t>
      </w:r>
      <w:r>
        <w:rPr/>
        <w:t>set</w:t>
      </w:r>
      <w:r>
        <w:rPr>
          <w:spacing w:val="-4"/>
        </w:rPr>
        <w:t> </w:t>
      </w:r>
      <w:r>
        <w:rPr/>
        <w:t>and</w:t>
      </w:r>
      <w:r>
        <w:rPr>
          <w:spacing w:val="-3"/>
        </w:rPr>
        <w:t> </w:t>
      </w:r>
      <w:r>
        <w:rPr/>
        <w:t>honor</w:t>
      </w:r>
      <w:r>
        <w:rPr>
          <w:spacing w:val="-3"/>
        </w:rPr>
        <w:t> </w:t>
      </w:r>
      <w:r>
        <w:rPr/>
        <w:t>stop</w:t>
      </w:r>
      <w:r>
        <w:rPr>
          <w:spacing w:val="-4"/>
        </w:rPr>
        <w:t> </w:t>
      </w:r>
      <w:r>
        <w:rPr/>
        <w:t>losses</w:t>
      </w:r>
      <w:r>
        <w:rPr>
          <w:spacing w:val="-3"/>
        </w:rPr>
        <w:t> </w:t>
      </w:r>
      <w:r>
        <w:rPr/>
        <w:t>is</w:t>
      </w:r>
      <w:r>
        <w:rPr>
          <w:spacing w:val="-3"/>
        </w:rPr>
        <w:t> </w:t>
      </w:r>
      <w:r>
        <w:rPr/>
        <w:t>what</w:t>
      </w:r>
      <w:r>
        <w:rPr>
          <w:spacing w:val="-4"/>
        </w:rPr>
        <w:t> </w:t>
      </w:r>
      <w:r>
        <w:rPr/>
        <w:t>separates</w:t>
      </w:r>
      <w:r>
        <w:rPr>
          <w:spacing w:val="-3"/>
        </w:rPr>
        <w:t> </w:t>
      </w:r>
      <w:r>
        <w:rPr/>
        <w:t>professional</w:t>
      </w:r>
      <w:r>
        <w:rPr>
          <w:spacing w:val="-3"/>
        </w:rPr>
        <w:t> </w:t>
      </w:r>
      <w:r>
        <w:rPr/>
        <w:t>short</w:t>
      </w:r>
      <w:r>
        <w:rPr>
          <w:spacing w:val="-4"/>
        </w:rPr>
        <w:t> </w:t>
      </w:r>
      <w:r>
        <w:rPr/>
        <w:t>sellers from tourists. It takes practice to know how to place a stop loss so as to minimize whipsaws</w:t>
      </w:r>
      <w:r>
        <w:rPr>
          <w:spacing w:val="-2"/>
        </w:rPr>
        <w:t> </w:t>
      </w:r>
      <w:r>
        <w:rPr/>
        <w:t>and</w:t>
      </w:r>
      <w:r>
        <w:rPr>
          <w:spacing w:val="-2"/>
        </w:rPr>
        <w:t> </w:t>
      </w:r>
      <w:r>
        <w:rPr/>
        <w:t>maximize</w:t>
      </w:r>
      <w:r>
        <w:rPr>
          <w:spacing w:val="-2"/>
        </w:rPr>
        <w:t> </w:t>
      </w:r>
      <w:r>
        <w:rPr/>
        <w:t>risk-reward.</w:t>
      </w:r>
      <w:r>
        <w:rPr>
          <w:spacing w:val="-2"/>
        </w:rPr>
        <w:t> </w:t>
      </w:r>
      <w:r>
        <w:rPr/>
        <w:t>It</w:t>
      </w:r>
      <w:r>
        <w:rPr>
          <w:spacing w:val="-3"/>
        </w:rPr>
        <w:t> </w:t>
      </w:r>
      <w:r>
        <w:rPr/>
        <w:t>takes</w:t>
      </w:r>
      <w:r>
        <w:rPr>
          <w:spacing w:val="-2"/>
        </w:rPr>
        <w:t> </w:t>
      </w:r>
      <w:r>
        <w:rPr/>
        <w:t>humility</w:t>
      </w:r>
      <w:r>
        <w:rPr>
          <w:spacing w:val="-3"/>
        </w:rPr>
        <w:t> </w:t>
      </w:r>
      <w:r>
        <w:rPr/>
        <w:t>and</w:t>
      </w:r>
      <w:r>
        <w:rPr>
          <w:spacing w:val="-2"/>
        </w:rPr>
        <w:t> </w:t>
      </w:r>
      <w:r>
        <w:rPr/>
        <w:t>courage</w:t>
      </w:r>
      <w:r>
        <w:rPr>
          <w:spacing w:val="-2"/>
        </w:rPr>
        <w:t> </w:t>
      </w:r>
      <w:r>
        <w:rPr/>
        <w:t>to</w:t>
      </w:r>
      <w:r>
        <w:rPr>
          <w:spacing w:val="-2"/>
        </w:rPr>
        <w:t> </w:t>
      </w:r>
      <w:r>
        <w:rPr/>
        <w:t>honor</w:t>
      </w:r>
      <w:r>
        <w:rPr>
          <w:spacing w:val="-2"/>
        </w:rPr>
        <w:t> </w:t>
      </w:r>
      <w:r>
        <w:rPr/>
        <w:t>stop loss after stop loss and still take the next trade.</w:t>
      </w:r>
    </w:p>
    <w:p>
      <w:pPr>
        <w:pStyle w:val="BodyText"/>
        <w:spacing w:line="232" w:lineRule="auto" w:before="168"/>
        <w:ind w:right="291"/>
      </w:pPr>
      <w:r>
        <w:rPr/>
        <w:t>The stop loss is the most important variable in the trading edge formula. It has a direct impact on three variables: win rate %, loss rate %, and average loss %. By comparison,</w:t>
      </w:r>
      <w:r>
        <w:rPr>
          <w:spacing w:val="-2"/>
        </w:rPr>
        <w:t> </w:t>
      </w:r>
      <w:r>
        <w:rPr/>
        <w:t>entry</w:t>
      </w:r>
      <w:r>
        <w:rPr>
          <w:spacing w:val="-3"/>
        </w:rPr>
        <w:t> </w:t>
      </w:r>
      <w:r>
        <w:rPr/>
        <w:t>directly</w:t>
      </w:r>
      <w:r>
        <w:rPr>
          <w:spacing w:val="-3"/>
        </w:rPr>
        <w:t> </w:t>
      </w:r>
      <w:r>
        <w:rPr/>
        <w:t>affects</w:t>
      </w:r>
      <w:r>
        <w:rPr>
          <w:spacing w:val="-2"/>
        </w:rPr>
        <w:t> </w:t>
      </w:r>
      <w:r>
        <w:rPr/>
        <w:t>none</w:t>
      </w:r>
      <w:r>
        <w:rPr>
          <w:spacing w:val="-2"/>
        </w:rPr>
        <w:t> </w:t>
      </w:r>
      <w:r>
        <w:rPr/>
        <w:t>of</w:t>
      </w:r>
      <w:r>
        <w:rPr>
          <w:spacing w:val="-2"/>
        </w:rPr>
        <w:t> </w:t>
      </w:r>
      <w:r>
        <w:rPr/>
        <w:t>these</w:t>
      </w:r>
      <w:r>
        <w:rPr>
          <w:spacing w:val="-2"/>
        </w:rPr>
        <w:t> </w:t>
      </w:r>
      <w:r>
        <w:rPr/>
        <w:t>variables.</w:t>
      </w:r>
      <w:r>
        <w:rPr>
          <w:spacing w:val="-2"/>
        </w:rPr>
        <w:t> </w:t>
      </w:r>
      <w:r>
        <w:rPr/>
        <w:t>Stop</w:t>
      </w:r>
      <w:r>
        <w:rPr>
          <w:spacing w:val="-3"/>
        </w:rPr>
        <w:t> </w:t>
      </w:r>
      <w:r>
        <w:rPr/>
        <w:t>loss</w:t>
      </w:r>
      <w:r>
        <w:rPr>
          <w:spacing w:val="-2"/>
        </w:rPr>
        <w:t> </w:t>
      </w:r>
      <w:r>
        <w:rPr/>
        <w:t>also</w:t>
      </w:r>
      <w:r>
        <w:rPr>
          <w:spacing w:val="-2"/>
        </w:rPr>
        <w:t> </w:t>
      </w:r>
      <w:r>
        <w:rPr/>
        <w:t>plays</w:t>
      </w:r>
      <w:r>
        <w:rPr>
          <w:spacing w:val="-2"/>
        </w:rPr>
        <w:t> </w:t>
      </w:r>
      <w:r>
        <w:rPr/>
        <w:t>a</w:t>
      </w:r>
      <w:r>
        <w:rPr>
          <w:spacing w:val="-2"/>
        </w:rPr>
        <w:t> </w:t>
      </w:r>
      <w:r>
        <w:rPr/>
        <w:t>vital role</w:t>
      </w:r>
      <w:r>
        <w:rPr>
          <w:spacing w:val="-3"/>
        </w:rPr>
        <w:t> </w:t>
      </w:r>
      <w:r>
        <w:rPr/>
        <w:t>in</w:t>
      </w:r>
      <w:r>
        <w:rPr>
          <w:spacing w:val="-3"/>
        </w:rPr>
        <w:t> </w:t>
      </w:r>
      <w:r>
        <w:rPr/>
        <w:t>bet-sizing</w:t>
      </w:r>
      <w:r>
        <w:rPr>
          <w:spacing w:val="-4"/>
        </w:rPr>
        <w:t> </w:t>
      </w:r>
      <w:r>
        <w:rPr/>
        <w:t>and</w:t>
      </w:r>
      <w:r>
        <w:rPr>
          <w:spacing w:val="-3"/>
        </w:rPr>
        <w:t> </w:t>
      </w:r>
      <w:r>
        <w:rPr/>
        <w:t>trading</w:t>
      </w:r>
      <w:r>
        <w:rPr>
          <w:spacing w:val="-4"/>
        </w:rPr>
        <w:t> </w:t>
      </w:r>
      <w:r>
        <w:rPr/>
        <w:t>frequency:</w:t>
      </w:r>
      <w:r>
        <w:rPr>
          <w:spacing w:val="-3"/>
        </w:rPr>
        <w:t> </w:t>
      </w:r>
      <w:r>
        <w:rPr/>
        <w:t>the</w:t>
      </w:r>
      <w:r>
        <w:rPr>
          <w:spacing w:val="-3"/>
        </w:rPr>
        <w:t> </w:t>
      </w:r>
      <w:r>
        <w:rPr/>
        <w:t>tighter</w:t>
      </w:r>
      <w:r>
        <w:rPr>
          <w:spacing w:val="-3"/>
        </w:rPr>
        <w:t> </w:t>
      </w:r>
      <w:r>
        <w:rPr/>
        <w:t>the</w:t>
      </w:r>
      <w:r>
        <w:rPr>
          <w:spacing w:val="-3"/>
        </w:rPr>
        <w:t> </w:t>
      </w:r>
      <w:r>
        <w:rPr/>
        <w:t>stop</w:t>
      </w:r>
      <w:r>
        <w:rPr>
          <w:spacing w:val="-4"/>
        </w:rPr>
        <w:t> </w:t>
      </w:r>
      <w:r>
        <w:rPr/>
        <w:t>loss,</w:t>
      </w:r>
      <w:r>
        <w:rPr>
          <w:spacing w:val="-3"/>
        </w:rPr>
        <w:t> </w:t>
      </w:r>
      <w:r>
        <w:rPr/>
        <w:t>the</w:t>
      </w:r>
      <w:r>
        <w:rPr>
          <w:spacing w:val="-3"/>
        </w:rPr>
        <w:t> </w:t>
      </w:r>
      <w:r>
        <w:rPr/>
        <w:t>bigger</w:t>
      </w:r>
      <w:r>
        <w:rPr>
          <w:spacing w:val="-3"/>
        </w:rPr>
        <w:t> </w:t>
      </w:r>
      <w:r>
        <w:rPr/>
        <w:t>the</w:t>
      </w:r>
      <w:r>
        <w:rPr>
          <w:spacing w:val="-3"/>
        </w:rPr>
        <w:t> </w:t>
      </w:r>
      <w:r>
        <w:rPr/>
        <w:t>bets, but also the higher the trading frequency.</w:t>
      </w:r>
    </w:p>
    <w:p>
      <w:pPr>
        <w:pStyle w:val="BodyText"/>
        <w:spacing w:line="232" w:lineRule="auto" w:before="167"/>
        <w:ind w:right="353"/>
      </w:pPr>
      <w:r>
        <w:rPr/>
        <w:t>Market</w:t>
      </w:r>
      <w:r>
        <w:rPr>
          <w:spacing w:val="-4"/>
        </w:rPr>
        <w:t> </w:t>
      </w:r>
      <w:r>
        <w:rPr/>
        <w:t>participants</w:t>
      </w:r>
      <w:r>
        <w:rPr>
          <w:spacing w:val="-4"/>
        </w:rPr>
        <w:t> </w:t>
      </w:r>
      <w:r>
        <w:rPr/>
        <w:t>are</w:t>
      </w:r>
      <w:r>
        <w:rPr>
          <w:spacing w:val="-4"/>
        </w:rPr>
        <w:t> </w:t>
      </w:r>
      <w:r>
        <w:rPr/>
        <w:t>sometimes</w:t>
      </w:r>
      <w:r>
        <w:rPr>
          <w:spacing w:val="-4"/>
        </w:rPr>
        <w:t> </w:t>
      </w:r>
      <w:r>
        <w:rPr/>
        <w:t>skeptical</w:t>
      </w:r>
      <w:r>
        <w:rPr>
          <w:spacing w:val="-4"/>
        </w:rPr>
        <w:t> </w:t>
      </w:r>
      <w:r>
        <w:rPr/>
        <w:t>of</w:t>
      </w:r>
      <w:r>
        <w:rPr>
          <w:spacing w:val="-4"/>
        </w:rPr>
        <w:t> </w:t>
      </w:r>
      <w:r>
        <w:rPr/>
        <w:t>stop</w:t>
      </w:r>
      <w:r>
        <w:rPr>
          <w:spacing w:val="-4"/>
        </w:rPr>
        <w:t> </w:t>
      </w:r>
      <w:r>
        <w:rPr/>
        <w:t>losses.</w:t>
      </w:r>
      <w:r>
        <w:rPr>
          <w:spacing w:val="-4"/>
        </w:rPr>
        <w:t> </w:t>
      </w:r>
      <w:r>
        <w:rPr/>
        <w:t>However,</w:t>
      </w:r>
      <w:r>
        <w:rPr>
          <w:spacing w:val="-4"/>
        </w:rPr>
        <w:t> </w:t>
      </w:r>
      <w:r>
        <w:rPr/>
        <w:t>stop</w:t>
      </w:r>
      <w:r>
        <w:rPr>
          <w:spacing w:val="-4"/>
        </w:rPr>
        <w:t> </w:t>
      </w:r>
      <w:r>
        <w:rPr/>
        <w:t>losses</w:t>
      </w:r>
      <w:r>
        <w:rPr>
          <w:spacing w:val="-4"/>
        </w:rPr>
        <w:t> </w:t>
      </w:r>
      <w:r>
        <w:rPr/>
        <w:t>are like sushi knives. You will cut yourself if you do not know how to use them. No- one</w:t>
      </w:r>
      <w:r>
        <w:rPr>
          <w:spacing w:val="-3"/>
        </w:rPr>
        <w:t> </w:t>
      </w:r>
      <w:r>
        <w:rPr/>
        <w:t>in</w:t>
      </w:r>
      <w:r>
        <w:rPr>
          <w:spacing w:val="-3"/>
        </w:rPr>
        <w:t> </w:t>
      </w:r>
      <w:r>
        <w:rPr/>
        <w:t>their</w:t>
      </w:r>
      <w:r>
        <w:rPr>
          <w:spacing w:val="-3"/>
        </w:rPr>
        <w:t> </w:t>
      </w:r>
      <w:r>
        <w:rPr/>
        <w:t>right</w:t>
      </w:r>
      <w:r>
        <w:rPr>
          <w:spacing w:val="-4"/>
        </w:rPr>
        <w:t> </w:t>
      </w:r>
      <w:r>
        <w:rPr/>
        <w:t>mind</w:t>
      </w:r>
      <w:r>
        <w:rPr>
          <w:spacing w:val="-3"/>
        </w:rPr>
        <w:t> </w:t>
      </w:r>
      <w:r>
        <w:rPr/>
        <w:t>would</w:t>
      </w:r>
      <w:r>
        <w:rPr>
          <w:spacing w:val="-3"/>
        </w:rPr>
        <w:t> </w:t>
      </w:r>
      <w:r>
        <w:rPr/>
        <w:t>ever</w:t>
      </w:r>
      <w:r>
        <w:rPr>
          <w:spacing w:val="-3"/>
        </w:rPr>
        <w:t> </w:t>
      </w:r>
      <w:r>
        <w:rPr/>
        <w:t>blame</w:t>
      </w:r>
      <w:r>
        <w:rPr>
          <w:spacing w:val="-3"/>
        </w:rPr>
        <w:t> </w:t>
      </w:r>
      <w:r>
        <w:rPr/>
        <w:t>a</w:t>
      </w:r>
      <w:r>
        <w:rPr>
          <w:spacing w:val="-3"/>
        </w:rPr>
        <w:t> </w:t>
      </w:r>
      <w:r>
        <w:rPr/>
        <w:t>sushi</w:t>
      </w:r>
      <w:r>
        <w:rPr>
          <w:spacing w:val="-3"/>
        </w:rPr>
        <w:t> </w:t>
      </w:r>
      <w:r>
        <w:rPr/>
        <w:t>knife</w:t>
      </w:r>
      <w:r>
        <w:rPr>
          <w:spacing w:val="-3"/>
        </w:rPr>
        <w:t> </w:t>
      </w:r>
      <w:r>
        <w:rPr/>
        <w:t>for</w:t>
      </w:r>
      <w:r>
        <w:rPr>
          <w:spacing w:val="-3"/>
        </w:rPr>
        <w:t> </w:t>
      </w:r>
      <w:r>
        <w:rPr/>
        <w:t>a</w:t>
      </w:r>
      <w:r>
        <w:rPr>
          <w:spacing w:val="-3"/>
        </w:rPr>
        <w:t> </w:t>
      </w:r>
      <w:r>
        <w:rPr/>
        <w:t>self-inflicted</w:t>
      </w:r>
      <w:r>
        <w:rPr>
          <w:spacing w:val="-3"/>
        </w:rPr>
        <w:t> </w:t>
      </w:r>
      <w:r>
        <w:rPr/>
        <w:t>cut.</w:t>
      </w:r>
      <w:r>
        <w:rPr>
          <w:spacing w:val="-3"/>
        </w:rPr>
        <w:t> </w:t>
      </w:r>
      <w:r>
        <w:rPr/>
        <w:t>By</w:t>
      </w:r>
      <w:r>
        <w:rPr>
          <w:spacing w:val="-4"/>
        </w:rPr>
        <w:t> </w:t>
      </w:r>
      <w:r>
        <w:rPr/>
        <w:t>the same token, the only people who cut themselves with stop losses are tourists who have not done their homework. Here are three simple principles.</w:t>
      </w:r>
    </w:p>
    <w:p>
      <w:pPr>
        <w:spacing w:after="0" w:line="232" w:lineRule="auto"/>
        <w:sectPr>
          <w:pgSz w:w="10800" w:h="13320"/>
          <w:pgMar w:header="484" w:footer="1002" w:top="920" w:bottom="1200" w:left="1360" w:right="1160"/>
        </w:sectPr>
      </w:pPr>
    </w:p>
    <w:p>
      <w:pPr>
        <w:pStyle w:val="Heading5"/>
        <w:spacing w:before="149"/>
      </w:pPr>
      <w:bookmarkStart w:name="_TOC_250120" w:id="77"/>
      <w:r>
        <w:rPr/>
        <w:t>Stop</w:t>
      </w:r>
      <w:r>
        <w:rPr>
          <w:spacing w:val="-6"/>
        </w:rPr>
        <w:t> </w:t>
      </w:r>
      <w:r>
        <w:rPr/>
        <w:t>losses</w:t>
      </w:r>
      <w:r>
        <w:rPr>
          <w:spacing w:val="-3"/>
        </w:rPr>
        <w:t> </w:t>
      </w:r>
      <w:r>
        <w:rPr/>
        <w:t>are</w:t>
      </w:r>
      <w:r>
        <w:rPr>
          <w:spacing w:val="-4"/>
        </w:rPr>
        <w:t> </w:t>
      </w:r>
      <w:r>
        <w:rPr/>
        <w:t>a</w:t>
      </w:r>
      <w:r>
        <w:rPr>
          <w:spacing w:val="-3"/>
        </w:rPr>
        <w:t> </w:t>
      </w:r>
      <w:r>
        <w:rPr/>
        <w:t>logical</w:t>
      </w:r>
      <w:r>
        <w:rPr>
          <w:spacing w:val="-4"/>
        </w:rPr>
        <w:t> </w:t>
      </w:r>
      <w:r>
        <w:rPr/>
        <w:t>signal-to-noise</w:t>
      </w:r>
      <w:r>
        <w:rPr>
          <w:spacing w:val="-3"/>
        </w:rPr>
        <w:t> </w:t>
      </w:r>
      <w:bookmarkEnd w:id="77"/>
      <w:r>
        <w:rPr>
          <w:spacing w:val="-2"/>
        </w:rPr>
        <w:t>issue</w:t>
      </w:r>
    </w:p>
    <w:p>
      <w:pPr>
        <w:pStyle w:val="BodyText"/>
        <w:spacing w:line="232" w:lineRule="auto" w:before="88"/>
        <w:ind w:right="291"/>
      </w:pPr>
      <w:r>
        <w:rPr/>
        <w:t>Stop losses are vastly misunderstood. They are not part of daily trading decisions. Waiting for a stop loss to be triggered is a highly inefficient way to exit a position. You</w:t>
      </w:r>
      <w:r>
        <w:rPr>
          <w:spacing w:val="-3"/>
        </w:rPr>
        <w:t> </w:t>
      </w:r>
      <w:r>
        <w:rPr/>
        <w:t>do</w:t>
      </w:r>
      <w:r>
        <w:rPr>
          <w:spacing w:val="-3"/>
        </w:rPr>
        <w:t> </w:t>
      </w:r>
      <w:r>
        <w:rPr/>
        <w:t>not</w:t>
      </w:r>
      <w:r>
        <w:rPr>
          <w:spacing w:val="-4"/>
        </w:rPr>
        <w:t> </w:t>
      </w:r>
      <w:r>
        <w:rPr/>
        <w:t>want</w:t>
      </w:r>
      <w:r>
        <w:rPr>
          <w:spacing w:val="-4"/>
        </w:rPr>
        <w:t> </w:t>
      </w:r>
      <w:r>
        <w:rPr/>
        <w:t>your</w:t>
      </w:r>
      <w:r>
        <w:rPr>
          <w:spacing w:val="-3"/>
        </w:rPr>
        <w:t> </w:t>
      </w:r>
      <w:r>
        <w:rPr/>
        <w:t>airbag</w:t>
      </w:r>
      <w:r>
        <w:rPr>
          <w:spacing w:val="-4"/>
        </w:rPr>
        <w:t> </w:t>
      </w:r>
      <w:r>
        <w:rPr/>
        <w:t>to</w:t>
      </w:r>
      <w:r>
        <w:rPr>
          <w:spacing w:val="-3"/>
        </w:rPr>
        <w:t> </w:t>
      </w:r>
      <w:r>
        <w:rPr/>
        <w:t>burst</w:t>
      </w:r>
      <w:r>
        <w:rPr>
          <w:spacing w:val="-4"/>
        </w:rPr>
        <w:t> </w:t>
      </w:r>
      <w:r>
        <w:rPr/>
        <w:t>at</w:t>
      </w:r>
      <w:r>
        <w:rPr>
          <w:spacing w:val="-4"/>
        </w:rPr>
        <w:t> </w:t>
      </w:r>
      <w:r>
        <w:rPr/>
        <w:t>every</w:t>
      </w:r>
      <w:r>
        <w:rPr>
          <w:spacing w:val="-4"/>
        </w:rPr>
        <w:t> </w:t>
      </w:r>
      <w:r>
        <w:rPr/>
        <w:t>traffic</w:t>
      </w:r>
      <w:r>
        <w:rPr>
          <w:spacing w:val="-3"/>
        </w:rPr>
        <w:t> </w:t>
      </w:r>
      <w:r>
        <w:rPr/>
        <w:t>light.</w:t>
      </w:r>
      <w:r>
        <w:rPr>
          <w:spacing w:val="-3"/>
        </w:rPr>
        <w:t> </w:t>
      </w:r>
      <w:r>
        <w:rPr/>
        <w:t>Ideally,</w:t>
      </w:r>
      <w:r>
        <w:rPr>
          <w:spacing w:val="-3"/>
        </w:rPr>
        <w:t> </w:t>
      </w:r>
      <w:r>
        <w:rPr/>
        <w:t>you</w:t>
      </w:r>
      <w:r>
        <w:rPr>
          <w:spacing w:val="-3"/>
        </w:rPr>
        <w:t> </w:t>
      </w:r>
      <w:r>
        <w:rPr/>
        <w:t>would</w:t>
      </w:r>
      <w:r>
        <w:rPr>
          <w:spacing w:val="-3"/>
        </w:rPr>
        <w:t> </w:t>
      </w:r>
      <w:r>
        <w:rPr/>
        <w:t>like</w:t>
      </w:r>
      <w:r>
        <w:rPr>
          <w:spacing w:val="-3"/>
        </w:rPr>
        <w:t> </w:t>
      </w:r>
      <w:r>
        <w:rPr/>
        <w:t>to reduce, exit, or even reverse a position before a stop loss is triggered.</w:t>
      </w:r>
    </w:p>
    <w:p>
      <w:pPr>
        <w:pStyle w:val="BodyText"/>
        <w:spacing w:line="232" w:lineRule="auto" w:before="169"/>
        <w:ind w:right="291"/>
      </w:pPr>
      <w:r>
        <w:rPr/>
        <w:t>Think of a stop loss as the signal and volatility as noise. If you place your signal within the noise band, all you are going to get in return is noise. Markets are noisy. There are usually a few false starts before a major move. If you place your stop loss in the volatility band, you are likely to get whipsawed a few times before getting it right.</w:t>
      </w:r>
      <w:r>
        <w:rPr>
          <w:spacing w:val="-3"/>
        </w:rPr>
        <w:t> </w:t>
      </w:r>
      <w:r>
        <w:rPr/>
        <w:t>This</w:t>
      </w:r>
      <w:r>
        <w:rPr>
          <w:spacing w:val="-3"/>
        </w:rPr>
        <w:t> </w:t>
      </w:r>
      <w:r>
        <w:rPr/>
        <w:t>will</w:t>
      </w:r>
      <w:r>
        <w:rPr>
          <w:spacing w:val="-3"/>
        </w:rPr>
        <w:t> </w:t>
      </w:r>
      <w:r>
        <w:rPr/>
        <w:t>rapidly</w:t>
      </w:r>
      <w:r>
        <w:rPr>
          <w:spacing w:val="-4"/>
        </w:rPr>
        <w:t> </w:t>
      </w:r>
      <w:r>
        <w:rPr/>
        <w:t>erode</w:t>
      </w:r>
      <w:r>
        <w:rPr>
          <w:spacing w:val="-3"/>
        </w:rPr>
        <w:t> </w:t>
      </w:r>
      <w:r>
        <w:rPr/>
        <w:t>your</w:t>
      </w:r>
      <w:r>
        <w:rPr>
          <w:spacing w:val="-3"/>
        </w:rPr>
        <w:t> </w:t>
      </w:r>
      <w:r>
        <w:rPr/>
        <w:t>capital</w:t>
      </w:r>
      <w:r>
        <w:rPr>
          <w:spacing w:val="-3"/>
        </w:rPr>
        <w:t> </w:t>
      </w:r>
      <w:r>
        <w:rPr/>
        <w:t>base.</w:t>
      </w:r>
      <w:r>
        <w:rPr>
          <w:spacing w:val="-3"/>
        </w:rPr>
        <w:t> </w:t>
      </w:r>
      <w:r>
        <w:rPr/>
        <w:t>You</w:t>
      </w:r>
      <w:r>
        <w:rPr>
          <w:spacing w:val="-3"/>
        </w:rPr>
        <w:t> </w:t>
      </w:r>
      <w:r>
        <w:rPr/>
        <w:t>will</w:t>
      </w:r>
      <w:r>
        <w:rPr>
          <w:spacing w:val="-3"/>
        </w:rPr>
        <w:t> </w:t>
      </w:r>
      <w:r>
        <w:rPr/>
        <w:t>need</w:t>
      </w:r>
      <w:r>
        <w:rPr>
          <w:spacing w:val="-3"/>
        </w:rPr>
        <w:t> </w:t>
      </w:r>
      <w:r>
        <w:rPr/>
        <w:t>big</w:t>
      </w:r>
      <w:r>
        <w:rPr>
          <w:spacing w:val="-4"/>
        </w:rPr>
        <w:t> </w:t>
      </w:r>
      <w:r>
        <w:rPr/>
        <w:t>moves</w:t>
      </w:r>
      <w:r>
        <w:rPr>
          <w:spacing w:val="-3"/>
        </w:rPr>
        <w:t> </w:t>
      </w:r>
      <w:r>
        <w:rPr/>
        <w:t>to</w:t>
      </w:r>
      <w:r>
        <w:rPr>
          <w:spacing w:val="-3"/>
        </w:rPr>
        <w:t> </w:t>
      </w:r>
      <w:r>
        <w:rPr/>
        <w:t>make</w:t>
      </w:r>
      <w:r>
        <w:rPr>
          <w:spacing w:val="-3"/>
        </w:rPr>
        <w:t> </w:t>
      </w:r>
      <w:r>
        <w:rPr/>
        <w:t>up for all the previous small losses.</w:t>
      </w:r>
    </w:p>
    <w:p>
      <w:pPr>
        <w:pStyle w:val="BodyText"/>
        <w:spacing w:line="232" w:lineRule="auto" w:before="166"/>
        <w:ind w:right="291"/>
      </w:pPr>
      <w:r>
        <w:rPr/>
        <w:t>You want to place your stop loss at a point where there is a clear signal that either your thesis is invalidated, or that</w:t>
      </w:r>
      <w:r>
        <w:rPr>
          <w:spacing w:val="-1"/>
        </w:rPr>
        <w:t> </w:t>
      </w:r>
      <w:r>
        <w:rPr/>
        <w:t>there could be a valid entry</w:t>
      </w:r>
      <w:r>
        <w:rPr>
          <w:spacing w:val="-1"/>
        </w:rPr>
        <w:t> </w:t>
      </w:r>
      <w:r>
        <w:rPr/>
        <w:t>on the other side. This can</w:t>
      </w:r>
      <w:r>
        <w:rPr>
          <w:spacing w:val="-3"/>
        </w:rPr>
        <w:t> </w:t>
      </w:r>
      <w:r>
        <w:rPr/>
        <w:t>be</w:t>
      </w:r>
      <w:r>
        <w:rPr>
          <w:spacing w:val="-3"/>
        </w:rPr>
        <w:t> </w:t>
      </w:r>
      <w:r>
        <w:rPr/>
        <w:t>done</w:t>
      </w:r>
      <w:r>
        <w:rPr>
          <w:spacing w:val="-3"/>
        </w:rPr>
        <w:t> </w:t>
      </w:r>
      <w:r>
        <w:rPr/>
        <w:t>using</w:t>
      </w:r>
      <w:r>
        <w:rPr>
          <w:spacing w:val="-4"/>
        </w:rPr>
        <w:t> </w:t>
      </w:r>
      <w:r>
        <w:rPr/>
        <w:t>volatility</w:t>
      </w:r>
      <w:r>
        <w:rPr>
          <w:spacing w:val="-4"/>
        </w:rPr>
        <w:t> </w:t>
      </w:r>
      <w:r>
        <w:rPr/>
        <w:t>measures</w:t>
      </w:r>
      <w:r>
        <w:rPr>
          <w:spacing w:val="-3"/>
        </w:rPr>
        <w:t> </w:t>
      </w:r>
      <w:r>
        <w:rPr/>
        <w:t>such</w:t>
      </w:r>
      <w:r>
        <w:rPr>
          <w:spacing w:val="-3"/>
        </w:rPr>
        <w:t> </w:t>
      </w:r>
      <w:r>
        <w:rPr/>
        <w:t>as</w:t>
      </w:r>
      <w:r>
        <w:rPr>
          <w:spacing w:val="-3"/>
        </w:rPr>
        <w:t> </w:t>
      </w:r>
      <w:r>
        <w:rPr>
          <w:b/>
        </w:rPr>
        <w:t>average</w:t>
      </w:r>
      <w:r>
        <w:rPr>
          <w:b/>
          <w:spacing w:val="-3"/>
        </w:rPr>
        <w:t> </w:t>
      </w:r>
      <w:r>
        <w:rPr>
          <w:b/>
        </w:rPr>
        <w:t>true</w:t>
      </w:r>
      <w:r>
        <w:rPr>
          <w:b/>
          <w:spacing w:val="-3"/>
        </w:rPr>
        <w:t> </w:t>
      </w:r>
      <w:r>
        <w:rPr>
          <w:b/>
        </w:rPr>
        <w:t>range</w:t>
      </w:r>
      <w:r>
        <w:rPr>
          <w:b/>
          <w:spacing w:val="-3"/>
        </w:rPr>
        <w:t> </w:t>
      </w:r>
      <w:r>
        <w:rPr/>
        <w:t>(</w:t>
      </w:r>
      <w:r>
        <w:rPr>
          <w:b/>
        </w:rPr>
        <w:t>ATR</w:t>
      </w:r>
      <w:r>
        <w:rPr/>
        <w:t>)</w:t>
      </w:r>
      <w:r>
        <w:rPr>
          <w:spacing w:val="-3"/>
        </w:rPr>
        <w:t> </w:t>
      </w:r>
      <w:r>
        <w:rPr/>
        <w:t>or</w:t>
      </w:r>
      <w:r>
        <w:rPr>
          <w:spacing w:val="-3"/>
        </w:rPr>
        <w:t> </w:t>
      </w:r>
      <w:r>
        <w:rPr/>
        <w:t>standard deviation. These signals can also be logical inflections like a few bid/ask spreads above or below a high/low.</w:t>
      </w:r>
    </w:p>
    <w:p>
      <w:pPr>
        <w:pStyle w:val="BodyText"/>
        <w:spacing w:before="88"/>
        <w:ind w:left="0"/>
      </w:pPr>
    </w:p>
    <w:p>
      <w:pPr>
        <w:pStyle w:val="Heading5"/>
      </w:pPr>
      <w:bookmarkStart w:name="_TOC_250119" w:id="78"/>
      <w:r>
        <w:rPr/>
        <w:t>Stop</w:t>
      </w:r>
      <w:r>
        <w:rPr>
          <w:spacing w:val="-2"/>
        </w:rPr>
        <w:t> </w:t>
      </w:r>
      <w:r>
        <w:rPr/>
        <w:t>losses</w:t>
      </w:r>
      <w:r>
        <w:rPr>
          <w:spacing w:val="-1"/>
        </w:rPr>
        <w:t> </w:t>
      </w:r>
      <w:r>
        <w:rPr/>
        <w:t>are</w:t>
      </w:r>
      <w:r>
        <w:rPr>
          <w:spacing w:val="-2"/>
        </w:rPr>
        <w:t> </w:t>
      </w:r>
      <w:r>
        <w:rPr/>
        <w:t>a</w:t>
      </w:r>
      <w:r>
        <w:rPr>
          <w:spacing w:val="-1"/>
        </w:rPr>
        <w:t> </w:t>
      </w:r>
      <w:r>
        <w:rPr/>
        <w:t>statistical</w:t>
      </w:r>
      <w:r>
        <w:rPr>
          <w:spacing w:val="-1"/>
        </w:rPr>
        <w:t> </w:t>
      </w:r>
      <w:bookmarkEnd w:id="78"/>
      <w:r>
        <w:rPr>
          <w:spacing w:val="-2"/>
        </w:rPr>
        <w:t>issue</w:t>
      </w:r>
    </w:p>
    <w:p>
      <w:pPr>
        <w:pStyle w:val="BodyText"/>
        <w:spacing w:line="232" w:lineRule="auto" w:before="88"/>
        <w:ind w:right="412"/>
      </w:pPr>
      <w:r>
        <w:rPr/>
        <w:t>Novice traders like to protect their profits, so they set tight stop losses. The tighter the stop loss, the smaller the distance to the stop loss, therefore a bigger position size can be afforded for the same risk budget. This results in a large average position size and a low average loss, but a high loss rate. Tight stop losses tend to be easily triggered. This also increases trading frequency. Failure comes from the accumulation</w:t>
      </w:r>
      <w:r>
        <w:rPr>
          <w:spacing w:val="-3"/>
        </w:rPr>
        <w:t> </w:t>
      </w:r>
      <w:r>
        <w:rPr/>
        <w:t>of</w:t>
      </w:r>
      <w:r>
        <w:rPr>
          <w:spacing w:val="-3"/>
        </w:rPr>
        <w:t> </w:t>
      </w:r>
      <w:r>
        <w:rPr/>
        <w:t>small</w:t>
      </w:r>
      <w:r>
        <w:rPr>
          <w:spacing w:val="-3"/>
        </w:rPr>
        <w:t> </w:t>
      </w:r>
      <w:r>
        <w:rPr/>
        <w:t>losses.</w:t>
      </w:r>
      <w:r>
        <w:rPr>
          <w:spacing w:val="-3"/>
        </w:rPr>
        <w:t> </w:t>
      </w:r>
      <w:r>
        <w:rPr/>
        <w:t>For</w:t>
      </w:r>
      <w:r>
        <w:rPr>
          <w:spacing w:val="-3"/>
        </w:rPr>
        <w:t> </w:t>
      </w:r>
      <w:r>
        <w:rPr/>
        <w:t>example,</w:t>
      </w:r>
      <w:r>
        <w:rPr>
          <w:spacing w:val="-3"/>
        </w:rPr>
        <w:t> </w:t>
      </w:r>
      <w:r>
        <w:rPr/>
        <w:t>if</w:t>
      </w:r>
      <w:r>
        <w:rPr>
          <w:spacing w:val="-3"/>
        </w:rPr>
        <w:t> </w:t>
      </w:r>
      <w:r>
        <w:rPr/>
        <w:t>it</w:t>
      </w:r>
      <w:r>
        <w:rPr>
          <w:spacing w:val="-4"/>
        </w:rPr>
        <w:t> </w:t>
      </w:r>
      <w:r>
        <w:rPr/>
        <w:t>takes</w:t>
      </w:r>
      <w:r>
        <w:rPr>
          <w:spacing w:val="-3"/>
        </w:rPr>
        <w:t> </w:t>
      </w:r>
      <w:r>
        <w:rPr/>
        <w:t>three</w:t>
      </w:r>
      <w:r>
        <w:rPr>
          <w:spacing w:val="-3"/>
        </w:rPr>
        <w:t> </w:t>
      </w:r>
      <w:r>
        <w:rPr/>
        <w:t>trials</w:t>
      </w:r>
      <w:r>
        <w:rPr>
          <w:spacing w:val="-3"/>
        </w:rPr>
        <w:t> </w:t>
      </w:r>
      <w:r>
        <w:rPr/>
        <w:t>to</w:t>
      </w:r>
      <w:r>
        <w:rPr>
          <w:spacing w:val="-3"/>
        </w:rPr>
        <w:t> </w:t>
      </w:r>
      <w:r>
        <w:rPr/>
        <w:t>get</w:t>
      </w:r>
      <w:r>
        <w:rPr>
          <w:spacing w:val="-4"/>
        </w:rPr>
        <w:t> </w:t>
      </w:r>
      <w:r>
        <w:rPr/>
        <w:t>it</w:t>
      </w:r>
      <w:r>
        <w:rPr>
          <w:spacing w:val="-4"/>
        </w:rPr>
        <w:t> </w:t>
      </w:r>
      <w:r>
        <w:rPr/>
        <w:t>right,</w:t>
      </w:r>
      <w:r>
        <w:rPr>
          <w:spacing w:val="-3"/>
        </w:rPr>
        <w:t> </w:t>
      </w:r>
      <w:r>
        <w:rPr/>
        <w:t>then the price has to move three times the distance to the stop loss just to maintain a positive </w:t>
      </w:r>
      <w:r>
        <w:rPr>
          <w:b/>
        </w:rPr>
        <w:t>gain expectancy </w:t>
      </w:r>
      <w:r>
        <w:rPr/>
        <w:t>(</w:t>
      </w:r>
      <w:r>
        <w:rPr>
          <w:b/>
        </w:rPr>
        <w:t>GE</w:t>
      </w:r>
      <w:r>
        <w:rPr/>
        <w:t>).</w:t>
      </w:r>
    </w:p>
    <w:p>
      <w:pPr>
        <w:pStyle w:val="BodyText"/>
        <w:spacing w:line="232" w:lineRule="auto" w:before="164"/>
        <w:ind w:right="226"/>
      </w:pPr>
      <w:r>
        <w:rPr/>
        <w:t>Veteran traders get the privilege from a good night's sleep. They have come to understand</w:t>
      </w:r>
      <w:r>
        <w:rPr>
          <w:spacing w:val="-3"/>
        </w:rPr>
        <w:t> </w:t>
      </w:r>
      <w:r>
        <w:rPr/>
        <w:t>that</w:t>
      </w:r>
      <w:r>
        <w:rPr>
          <w:spacing w:val="-4"/>
        </w:rPr>
        <w:t> </w:t>
      </w:r>
      <w:r>
        <w:rPr/>
        <w:t>the</w:t>
      </w:r>
      <w:r>
        <w:rPr>
          <w:spacing w:val="-3"/>
        </w:rPr>
        <w:t> </w:t>
      </w:r>
      <w:r>
        <w:rPr/>
        <w:t>markets</w:t>
      </w:r>
      <w:r>
        <w:rPr>
          <w:spacing w:val="-3"/>
        </w:rPr>
        <w:t> </w:t>
      </w:r>
      <w:r>
        <w:rPr/>
        <w:t>need</w:t>
      </w:r>
      <w:r>
        <w:rPr>
          <w:spacing w:val="-3"/>
        </w:rPr>
        <w:t> </w:t>
      </w:r>
      <w:r>
        <w:rPr/>
        <w:t>wiggle</w:t>
      </w:r>
      <w:r>
        <w:rPr>
          <w:spacing w:val="-3"/>
        </w:rPr>
        <w:t> </w:t>
      </w:r>
      <w:r>
        <w:rPr/>
        <w:t>room.</w:t>
      </w:r>
      <w:r>
        <w:rPr>
          <w:spacing w:val="-3"/>
        </w:rPr>
        <w:t> </w:t>
      </w:r>
      <w:r>
        <w:rPr/>
        <w:t>They</w:t>
      </w:r>
      <w:r>
        <w:rPr>
          <w:spacing w:val="-4"/>
        </w:rPr>
        <w:t> </w:t>
      </w:r>
      <w:r>
        <w:rPr/>
        <w:t>set</w:t>
      </w:r>
      <w:r>
        <w:rPr>
          <w:spacing w:val="-4"/>
        </w:rPr>
        <w:t> </w:t>
      </w:r>
      <w:r>
        <w:rPr/>
        <w:t>their</w:t>
      </w:r>
      <w:r>
        <w:rPr>
          <w:spacing w:val="-3"/>
        </w:rPr>
        <w:t> </w:t>
      </w:r>
      <w:r>
        <w:rPr/>
        <w:t>stop</w:t>
      </w:r>
      <w:r>
        <w:rPr>
          <w:spacing w:val="-4"/>
        </w:rPr>
        <w:t> </w:t>
      </w:r>
      <w:r>
        <w:rPr/>
        <w:t>losses</w:t>
      </w:r>
      <w:r>
        <w:rPr>
          <w:spacing w:val="-3"/>
        </w:rPr>
        <w:t> </w:t>
      </w:r>
      <w:r>
        <w:rPr/>
        <w:t>a</w:t>
      </w:r>
      <w:r>
        <w:rPr>
          <w:spacing w:val="-3"/>
        </w:rPr>
        <w:t> </w:t>
      </w:r>
      <w:r>
        <w:rPr/>
        <w:t>bit</w:t>
      </w:r>
      <w:r>
        <w:rPr>
          <w:spacing w:val="-4"/>
        </w:rPr>
        <w:t> </w:t>
      </w:r>
      <w:r>
        <w:rPr/>
        <w:t>wider. This results in smaller average position size, larger average losses, higher win rates, lower loss rates, and lower trading</w:t>
      </w:r>
      <w:r>
        <w:rPr>
          <w:spacing w:val="-1"/>
        </w:rPr>
        <w:t> </w:t>
      </w:r>
      <w:r>
        <w:rPr/>
        <w:t>frequency. The table below summarises the effect of stop losses on GE:</w:t>
      </w:r>
    </w:p>
    <w:p>
      <w:pPr>
        <w:pStyle w:val="BodyText"/>
        <w:spacing w:before="4"/>
        <w:ind w:left="0"/>
        <w:rPr>
          <w:sz w:val="15"/>
        </w:rPr>
      </w:pPr>
    </w:p>
    <w:tbl>
      <w:tblPr>
        <w:tblW w:w="0" w:type="auto"/>
        <w:jc w:val="left"/>
        <w:tblInd w:w="9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93"/>
        <w:gridCol w:w="2093"/>
        <w:gridCol w:w="2093"/>
      </w:tblGrid>
      <w:tr>
        <w:trPr>
          <w:trHeight w:val="383" w:hRule="atLeast"/>
        </w:trPr>
        <w:tc>
          <w:tcPr>
            <w:tcW w:w="2093" w:type="dxa"/>
          </w:tcPr>
          <w:p>
            <w:pPr>
              <w:pStyle w:val="TableParagraph"/>
              <w:spacing w:before="0"/>
              <w:ind w:left="0"/>
              <w:rPr>
                <w:rFonts w:ascii="Times New Roman"/>
                <w:sz w:val="20"/>
              </w:rPr>
            </w:pPr>
          </w:p>
        </w:tc>
        <w:tc>
          <w:tcPr>
            <w:tcW w:w="2093" w:type="dxa"/>
          </w:tcPr>
          <w:p>
            <w:pPr>
              <w:pStyle w:val="TableParagraph"/>
              <w:spacing w:before="129"/>
              <w:rPr>
                <w:b/>
                <w:sz w:val="19"/>
              </w:rPr>
            </w:pPr>
            <w:r>
              <w:rPr>
                <w:b/>
                <w:spacing w:val="-2"/>
                <w:sz w:val="19"/>
              </w:rPr>
              <w:t>Tight</w:t>
            </w:r>
          </w:p>
        </w:tc>
        <w:tc>
          <w:tcPr>
            <w:tcW w:w="2093" w:type="dxa"/>
          </w:tcPr>
          <w:p>
            <w:pPr>
              <w:pStyle w:val="TableParagraph"/>
              <w:spacing w:before="129"/>
              <w:rPr>
                <w:b/>
                <w:sz w:val="19"/>
              </w:rPr>
            </w:pPr>
            <w:r>
              <w:rPr>
                <w:b/>
                <w:spacing w:val="-2"/>
                <w:sz w:val="19"/>
              </w:rPr>
              <w:t>Loose</w:t>
            </w:r>
          </w:p>
        </w:tc>
      </w:tr>
      <w:tr>
        <w:trPr>
          <w:trHeight w:val="305" w:hRule="atLeast"/>
        </w:trPr>
        <w:tc>
          <w:tcPr>
            <w:tcW w:w="2093" w:type="dxa"/>
          </w:tcPr>
          <w:p>
            <w:pPr>
              <w:pStyle w:val="TableParagraph"/>
              <w:spacing w:before="47"/>
              <w:ind w:left="107"/>
              <w:rPr>
                <w:sz w:val="19"/>
              </w:rPr>
            </w:pPr>
            <w:r>
              <w:rPr>
                <w:sz w:val="19"/>
              </w:rPr>
              <w:t>Win </w:t>
            </w:r>
            <w:r>
              <w:rPr>
                <w:spacing w:val="-4"/>
                <w:sz w:val="19"/>
              </w:rPr>
              <w:t>Rate</w:t>
            </w:r>
          </w:p>
        </w:tc>
        <w:tc>
          <w:tcPr>
            <w:tcW w:w="2093" w:type="dxa"/>
          </w:tcPr>
          <w:p>
            <w:pPr>
              <w:pStyle w:val="TableParagraph"/>
              <w:spacing w:before="47"/>
              <w:rPr>
                <w:sz w:val="19"/>
              </w:rPr>
            </w:pPr>
            <w:r>
              <w:rPr>
                <w:spacing w:val="-2"/>
                <w:sz w:val="19"/>
              </w:rPr>
              <w:t>Lower</w:t>
            </w:r>
          </w:p>
        </w:tc>
        <w:tc>
          <w:tcPr>
            <w:tcW w:w="2093" w:type="dxa"/>
          </w:tcPr>
          <w:p>
            <w:pPr>
              <w:pStyle w:val="TableParagraph"/>
              <w:spacing w:before="47"/>
              <w:rPr>
                <w:sz w:val="19"/>
              </w:rPr>
            </w:pPr>
            <w:r>
              <w:rPr>
                <w:spacing w:val="-2"/>
                <w:sz w:val="19"/>
              </w:rPr>
              <w:t>Higher</w:t>
            </w:r>
          </w:p>
        </w:tc>
      </w:tr>
      <w:tr>
        <w:trPr>
          <w:trHeight w:val="305" w:hRule="atLeast"/>
        </w:trPr>
        <w:tc>
          <w:tcPr>
            <w:tcW w:w="2093" w:type="dxa"/>
          </w:tcPr>
          <w:p>
            <w:pPr>
              <w:pStyle w:val="TableParagraph"/>
              <w:spacing w:before="47"/>
              <w:ind w:left="107"/>
              <w:rPr>
                <w:sz w:val="19"/>
              </w:rPr>
            </w:pPr>
            <w:r>
              <w:rPr>
                <w:sz w:val="19"/>
              </w:rPr>
              <w:t>Loss </w:t>
            </w:r>
            <w:r>
              <w:rPr>
                <w:spacing w:val="-4"/>
                <w:sz w:val="19"/>
              </w:rPr>
              <w:t>Rate</w:t>
            </w:r>
          </w:p>
        </w:tc>
        <w:tc>
          <w:tcPr>
            <w:tcW w:w="2093" w:type="dxa"/>
          </w:tcPr>
          <w:p>
            <w:pPr>
              <w:pStyle w:val="TableParagraph"/>
              <w:spacing w:before="47"/>
              <w:rPr>
                <w:sz w:val="19"/>
              </w:rPr>
            </w:pPr>
            <w:r>
              <w:rPr>
                <w:spacing w:val="-2"/>
                <w:sz w:val="19"/>
              </w:rPr>
              <w:t>Higher</w:t>
            </w:r>
          </w:p>
        </w:tc>
        <w:tc>
          <w:tcPr>
            <w:tcW w:w="2093" w:type="dxa"/>
          </w:tcPr>
          <w:p>
            <w:pPr>
              <w:pStyle w:val="TableParagraph"/>
              <w:spacing w:before="47"/>
              <w:rPr>
                <w:sz w:val="19"/>
              </w:rPr>
            </w:pPr>
            <w:r>
              <w:rPr>
                <w:spacing w:val="-2"/>
                <w:sz w:val="19"/>
              </w:rPr>
              <w:t>Lower</w:t>
            </w:r>
          </w:p>
        </w:tc>
      </w:tr>
      <w:tr>
        <w:trPr>
          <w:trHeight w:val="288" w:hRule="atLeast"/>
        </w:trPr>
        <w:tc>
          <w:tcPr>
            <w:tcW w:w="2093" w:type="dxa"/>
          </w:tcPr>
          <w:p>
            <w:pPr>
              <w:pStyle w:val="TableParagraph"/>
              <w:ind w:left="107"/>
              <w:rPr>
                <w:sz w:val="19"/>
              </w:rPr>
            </w:pPr>
            <w:r>
              <w:rPr>
                <w:sz w:val="19"/>
              </w:rPr>
              <w:t>Trading</w:t>
            </w:r>
            <w:r>
              <w:rPr>
                <w:spacing w:val="-7"/>
                <w:sz w:val="19"/>
              </w:rPr>
              <w:t> </w:t>
            </w:r>
            <w:r>
              <w:rPr>
                <w:spacing w:val="-2"/>
                <w:sz w:val="19"/>
              </w:rPr>
              <w:t>Frequency</w:t>
            </w:r>
          </w:p>
        </w:tc>
        <w:tc>
          <w:tcPr>
            <w:tcW w:w="2093" w:type="dxa"/>
          </w:tcPr>
          <w:p>
            <w:pPr>
              <w:pStyle w:val="TableParagraph"/>
              <w:rPr>
                <w:sz w:val="19"/>
              </w:rPr>
            </w:pPr>
            <w:r>
              <w:rPr>
                <w:spacing w:val="-2"/>
                <w:sz w:val="19"/>
              </w:rPr>
              <w:t>Higher</w:t>
            </w:r>
          </w:p>
        </w:tc>
        <w:tc>
          <w:tcPr>
            <w:tcW w:w="2093" w:type="dxa"/>
          </w:tcPr>
          <w:p>
            <w:pPr>
              <w:pStyle w:val="TableParagraph"/>
              <w:rPr>
                <w:sz w:val="19"/>
              </w:rPr>
            </w:pPr>
            <w:r>
              <w:rPr>
                <w:spacing w:val="-2"/>
                <w:sz w:val="19"/>
              </w:rPr>
              <w:t>Lower</w:t>
            </w:r>
          </w:p>
        </w:tc>
      </w:tr>
      <w:tr>
        <w:trPr>
          <w:trHeight w:val="305" w:hRule="atLeast"/>
        </w:trPr>
        <w:tc>
          <w:tcPr>
            <w:tcW w:w="2093" w:type="dxa"/>
          </w:tcPr>
          <w:p>
            <w:pPr>
              <w:pStyle w:val="TableParagraph"/>
              <w:spacing w:before="47"/>
              <w:ind w:left="107"/>
              <w:rPr>
                <w:sz w:val="19"/>
              </w:rPr>
            </w:pPr>
            <w:r>
              <w:rPr>
                <w:sz w:val="19"/>
              </w:rPr>
              <w:t>Position </w:t>
            </w:r>
            <w:r>
              <w:rPr>
                <w:spacing w:val="-4"/>
                <w:sz w:val="19"/>
              </w:rPr>
              <w:t>Size</w:t>
            </w:r>
          </w:p>
        </w:tc>
        <w:tc>
          <w:tcPr>
            <w:tcW w:w="2093" w:type="dxa"/>
          </w:tcPr>
          <w:p>
            <w:pPr>
              <w:pStyle w:val="TableParagraph"/>
              <w:spacing w:before="47"/>
              <w:rPr>
                <w:sz w:val="19"/>
              </w:rPr>
            </w:pPr>
            <w:r>
              <w:rPr>
                <w:spacing w:val="-2"/>
                <w:sz w:val="19"/>
              </w:rPr>
              <w:t>Bigger</w:t>
            </w:r>
          </w:p>
        </w:tc>
        <w:tc>
          <w:tcPr>
            <w:tcW w:w="2093" w:type="dxa"/>
          </w:tcPr>
          <w:p>
            <w:pPr>
              <w:pStyle w:val="TableParagraph"/>
              <w:spacing w:before="47"/>
              <w:rPr>
                <w:sz w:val="19"/>
              </w:rPr>
            </w:pPr>
            <w:r>
              <w:rPr>
                <w:spacing w:val="-2"/>
                <w:sz w:val="19"/>
              </w:rPr>
              <w:t>Smaller</w:t>
            </w:r>
          </w:p>
        </w:tc>
      </w:tr>
    </w:tbl>
    <w:p>
      <w:pPr>
        <w:spacing w:after="0"/>
        <w:rPr>
          <w:sz w:val="19"/>
        </w:rPr>
        <w:sectPr>
          <w:pgSz w:w="10800" w:h="13320"/>
          <w:pgMar w:header="328" w:footer="1002" w:top="900" w:bottom="1200" w:left="1360" w:right="1160"/>
        </w:sectPr>
      </w:pPr>
    </w:p>
    <w:p>
      <w:pPr>
        <w:pStyle w:val="BodyText"/>
        <w:spacing w:line="232" w:lineRule="auto" w:before="170"/>
        <w:ind w:right="291"/>
      </w:pPr>
      <w:r>
        <w:rPr/>
        <w:t>The stop loss is by far the single most important variable in the GE equation. Knowing how to place a stop loss will therefore have a formidable impact on any strategy.</w:t>
      </w:r>
      <w:r>
        <w:rPr>
          <w:spacing w:val="-3"/>
        </w:rPr>
        <w:t> </w:t>
      </w:r>
      <w:r>
        <w:rPr/>
        <w:t>In</w:t>
      </w:r>
      <w:r>
        <w:rPr>
          <w:spacing w:val="-3"/>
        </w:rPr>
        <w:t> </w:t>
      </w:r>
      <w:r>
        <w:rPr/>
        <w:t>comparison,</w:t>
      </w:r>
      <w:r>
        <w:rPr>
          <w:spacing w:val="-3"/>
        </w:rPr>
        <w:t> </w:t>
      </w:r>
      <w:r>
        <w:rPr/>
        <w:t>stock</w:t>
      </w:r>
      <w:r>
        <w:rPr>
          <w:spacing w:val="-4"/>
        </w:rPr>
        <w:t> </w:t>
      </w:r>
      <w:r>
        <w:rPr/>
        <w:t>picking</w:t>
      </w:r>
      <w:r>
        <w:rPr>
          <w:spacing w:val="-4"/>
        </w:rPr>
        <w:t> </w:t>
      </w:r>
      <w:r>
        <w:rPr/>
        <w:t>(that</w:t>
      </w:r>
      <w:r>
        <w:rPr>
          <w:spacing w:val="-4"/>
        </w:rPr>
        <w:t> </w:t>
      </w:r>
      <w:r>
        <w:rPr/>
        <w:t>is,</w:t>
      </w:r>
      <w:r>
        <w:rPr>
          <w:spacing w:val="-3"/>
        </w:rPr>
        <w:t> </w:t>
      </w:r>
      <w:r>
        <w:rPr/>
        <w:t>entry)</w:t>
      </w:r>
      <w:r>
        <w:rPr>
          <w:spacing w:val="-3"/>
        </w:rPr>
        <w:t> </w:t>
      </w:r>
      <w:r>
        <w:rPr/>
        <w:t>only</w:t>
      </w:r>
      <w:r>
        <w:rPr>
          <w:spacing w:val="-4"/>
        </w:rPr>
        <w:t> </w:t>
      </w:r>
      <w:r>
        <w:rPr/>
        <w:t>has</w:t>
      </w:r>
      <w:r>
        <w:rPr>
          <w:spacing w:val="-3"/>
        </w:rPr>
        <w:t> </w:t>
      </w:r>
      <w:r>
        <w:rPr/>
        <w:t>an</w:t>
      </w:r>
      <w:r>
        <w:rPr>
          <w:spacing w:val="-3"/>
        </w:rPr>
        <w:t> </w:t>
      </w:r>
      <w:r>
        <w:rPr/>
        <w:t>indirect</w:t>
      </w:r>
      <w:r>
        <w:rPr>
          <w:spacing w:val="-4"/>
        </w:rPr>
        <w:t> </w:t>
      </w:r>
      <w:r>
        <w:rPr/>
        <w:t>impact</w:t>
      </w:r>
      <w:r>
        <w:rPr>
          <w:spacing w:val="-4"/>
        </w:rPr>
        <w:t> </w:t>
      </w:r>
      <w:r>
        <w:rPr/>
        <w:t>on win rate and loss rate.</w:t>
      </w:r>
    </w:p>
    <w:p>
      <w:pPr>
        <w:pStyle w:val="BodyText"/>
        <w:spacing w:line="232" w:lineRule="auto" w:before="168"/>
        <w:ind w:right="412"/>
      </w:pPr>
      <w:r>
        <w:rPr/>
        <w:t>Moral</w:t>
      </w:r>
      <w:r>
        <w:rPr>
          <w:spacing w:val="-3"/>
        </w:rPr>
        <w:t> </w:t>
      </w:r>
      <w:r>
        <w:rPr/>
        <w:t>of</w:t>
      </w:r>
      <w:r>
        <w:rPr>
          <w:spacing w:val="-3"/>
        </w:rPr>
        <w:t> </w:t>
      </w:r>
      <w:r>
        <w:rPr/>
        <w:t>the</w:t>
      </w:r>
      <w:r>
        <w:rPr>
          <w:spacing w:val="-3"/>
        </w:rPr>
        <w:t> </w:t>
      </w:r>
      <w:r>
        <w:rPr/>
        <w:t>story:</w:t>
      </w:r>
      <w:r>
        <w:rPr>
          <w:spacing w:val="-3"/>
        </w:rPr>
        <w:t> </w:t>
      </w:r>
      <w:r>
        <w:rPr/>
        <w:t>give</w:t>
      </w:r>
      <w:r>
        <w:rPr>
          <w:spacing w:val="-3"/>
        </w:rPr>
        <w:t> </w:t>
      </w:r>
      <w:r>
        <w:rPr/>
        <w:t>the</w:t>
      </w:r>
      <w:r>
        <w:rPr>
          <w:spacing w:val="-3"/>
        </w:rPr>
        <w:t> </w:t>
      </w:r>
      <w:r>
        <w:rPr/>
        <w:t>market</w:t>
      </w:r>
      <w:r>
        <w:rPr>
          <w:spacing w:val="-4"/>
        </w:rPr>
        <w:t> </w:t>
      </w:r>
      <w:r>
        <w:rPr/>
        <w:t>enough</w:t>
      </w:r>
      <w:r>
        <w:rPr>
          <w:spacing w:val="-3"/>
        </w:rPr>
        <w:t> </w:t>
      </w:r>
      <w:r>
        <w:rPr/>
        <w:t>wiggle</w:t>
      </w:r>
      <w:r>
        <w:rPr>
          <w:spacing w:val="-3"/>
        </w:rPr>
        <w:t> </w:t>
      </w:r>
      <w:r>
        <w:rPr/>
        <w:t>room</w:t>
      </w:r>
      <w:r>
        <w:rPr>
          <w:spacing w:val="-3"/>
        </w:rPr>
        <w:t> </w:t>
      </w:r>
      <w:r>
        <w:rPr/>
        <w:t>to</w:t>
      </w:r>
      <w:r>
        <w:rPr>
          <w:spacing w:val="-3"/>
        </w:rPr>
        <w:t> </w:t>
      </w:r>
      <w:r>
        <w:rPr/>
        <w:t>stretch</w:t>
      </w:r>
      <w:r>
        <w:rPr>
          <w:spacing w:val="-3"/>
        </w:rPr>
        <w:t> </w:t>
      </w:r>
      <w:r>
        <w:rPr/>
        <w:t>its</w:t>
      </w:r>
      <w:r>
        <w:rPr>
          <w:spacing w:val="-3"/>
        </w:rPr>
        <w:t> </w:t>
      </w:r>
      <w:r>
        <w:rPr/>
        <w:t>legs,</w:t>
      </w:r>
      <w:r>
        <w:rPr>
          <w:spacing w:val="-3"/>
        </w:rPr>
        <w:t> </w:t>
      </w:r>
      <w:r>
        <w:rPr/>
        <w:t>but</w:t>
      </w:r>
      <w:r>
        <w:rPr>
          <w:spacing w:val="-4"/>
        </w:rPr>
        <w:t> </w:t>
      </w:r>
      <w:r>
        <w:rPr/>
        <w:t>not too much to run away. There may be a mathematical optimum, but again market conditions vary over time. Volatility is not uniform.</w:t>
      </w:r>
    </w:p>
    <w:p>
      <w:pPr>
        <w:pStyle w:val="BodyText"/>
        <w:spacing w:before="90"/>
        <w:ind w:left="0"/>
      </w:pPr>
    </w:p>
    <w:p>
      <w:pPr>
        <w:pStyle w:val="Heading5"/>
      </w:pPr>
      <w:bookmarkStart w:name="_TOC_250118" w:id="79"/>
      <w:r>
        <w:rPr/>
        <w:t>Stop</w:t>
      </w:r>
      <w:r>
        <w:rPr>
          <w:spacing w:val="-3"/>
        </w:rPr>
        <w:t> </w:t>
      </w:r>
      <w:r>
        <w:rPr/>
        <w:t>losses</w:t>
      </w:r>
      <w:r>
        <w:rPr>
          <w:spacing w:val="-3"/>
        </w:rPr>
        <w:t> </w:t>
      </w:r>
      <w:r>
        <w:rPr/>
        <w:t>are</w:t>
      </w:r>
      <w:r>
        <w:rPr>
          <w:spacing w:val="-3"/>
        </w:rPr>
        <w:t> </w:t>
      </w:r>
      <w:r>
        <w:rPr/>
        <w:t>a</w:t>
      </w:r>
      <w:r>
        <w:rPr>
          <w:spacing w:val="-3"/>
        </w:rPr>
        <w:t> </w:t>
      </w:r>
      <w:r>
        <w:rPr/>
        <w:t>budgetary</w:t>
      </w:r>
      <w:r>
        <w:rPr>
          <w:spacing w:val="-3"/>
        </w:rPr>
        <w:t> </w:t>
      </w:r>
      <w:bookmarkEnd w:id="79"/>
      <w:r>
        <w:rPr>
          <w:spacing w:val="-2"/>
        </w:rPr>
        <w:t>issue</w:t>
      </w:r>
    </w:p>
    <w:p>
      <w:pPr>
        <w:pStyle w:val="BodyText"/>
        <w:spacing w:line="232" w:lineRule="auto" w:before="88"/>
        <w:ind w:right="704"/>
        <w:jc w:val="both"/>
      </w:pPr>
      <w:r>
        <w:rPr/>
        <w:t>Stop losses are used to calculate position size. The farther away from entry cost, the</w:t>
      </w:r>
      <w:r>
        <w:rPr>
          <w:spacing w:val="-3"/>
        </w:rPr>
        <w:t> </w:t>
      </w:r>
      <w:r>
        <w:rPr/>
        <w:t>smaller</w:t>
      </w:r>
      <w:r>
        <w:rPr>
          <w:spacing w:val="-3"/>
        </w:rPr>
        <w:t> </w:t>
      </w:r>
      <w:r>
        <w:rPr/>
        <w:t>the</w:t>
      </w:r>
      <w:r>
        <w:rPr>
          <w:spacing w:val="-3"/>
        </w:rPr>
        <w:t> </w:t>
      </w:r>
      <w:r>
        <w:rPr/>
        <w:t>position</w:t>
      </w:r>
      <w:r>
        <w:rPr>
          <w:spacing w:val="-3"/>
        </w:rPr>
        <w:t> </w:t>
      </w:r>
      <w:r>
        <w:rPr/>
        <w:t>should</w:t>
      </w:r>
      <w:r>
        <w:rPr>
          <w:spacing w:val="-3"/>
        </w:rPr>
        <w:t> </w:t>
      </w:r>
      <w:r>
        <w:rPr/>
        <w:t>be</w:t>
      </w:r>
      <w:r>
        <w:rPr>
          <w:spacing w:val="-3"/>
        </w:rPr>
        <w:t> </w:t>
      </w:r>
      <w:r>
        <w:rPr/>
        <w:t>and</w:t>
      </w:r>
      <w:r>
        <w:rPr>
          <w:spacing w:val="-3"/>
        </w:rPr>
        <w:t> </w:t>
      </w:r>
      <w:r>
        <w:rPr/>
        <w:t>vice</w:t>
      </w:r>
      <w:r>
        <w:rPr>
          <w:spacing w:val="-3"/>
        </w:rPr>
        <w:t> </w:t>
      </w:r>
      <w:r>
        <w:rPr/>
        <w:t>versa.</w:t>
      </w:r>
      <w:r>
        <w:rPr>
          <w:spacing w:val="-3"/>
        </w:rPr>
        <w:t> </w:t>
      </w:r>
      <w:r>
        <w:rPr/>
        <w:t>This</w:t>
      </w:r>
      <w:r>
        <w:rPr>
          <w:spacing w:val="-3"/>
        </w:rPr>
        <w:t> </w:t>
      </w:r>
      <w:r>
        <w:rPr/>
        <w:t>will</w:t>
      </w:r>
      <w:r>
        <w:rPr>
          <w:spacing w:val="-3"/>
        </w:rPr>
        <w:t> </w:t>
      </w:r>
      <w:r>
        <w:rPr/>
        <w:t>have</w:t>
      </w:r>
      <w:r>
        <w:rPr>
          <w:spacing w:val="-3"/>
        </w:rPr>
        <w:t> </w:t>
      </w:r>
      <w:r>
        <w:rPr/>
        <w:t>implications</w:t>
      </w:r>
      <w:r>
        <w:rPr>
          <w:spacing w:val="-3"/>
        </w:rPr>
        <w:t> </w:t>
      </w:r>
      <w:r>
        <w:rPr/>
        <w:t>on performance, volatility, and stock selection.</w:t>
      </w:r>
    </w:p>
    <w:p>
      <w:pPr>
        <w:pStyle w:val="BodyText"/>
        <w:spacing w:line="232" w:lineRule="auto" w:before="170"/>
        <w:ind w:right="589"/>
        <w:jc w:val="both"/>
      </w:pPr>
      <w:r>
        <w:rPr/>
        <w:t>Wide</w:t>
      </w:r>
      <w:r>
        <w:rPr>
          <w:spacing w:val="-3"/>
        </w:rPr>
        <w:t> </w:t>
      </w:r>
      <w:r>
        <w:rPr/>
        <w:t>stop</w:t>
      </w:r>
      <w:r>
        <w:rPr>
          <w:spacing w:val="-4"/>
        </w:rPr>
        <w:t> </w:t>
      </w:r>
      <w:r>
        <w:rPr/>
        <w:t>losses</w:t>
      </w:r>
      <w:r>
        <w:rPr>
          <w:spacing w:val="-3"/>
        </w:rPr>
        <w:t> </w:t>
      </w:r>
      <w:r>
        <w:rPr/>
        <w:t>warrant</w:t>
      </w:r>
      <w:r>
        <w:rPr>
          <w:spacing w:val="-4"/>
        </w:rPr>
        <w:t> </w:t>
      </w:r>
      <w:r>
        <w:rPr/>
        <w:t>small</w:t>
      </w:r>
      <w:r>
        <w:rPr>
          <w:spacing w:val="-3"/>
        </w:rPr>
        <w:t> </w:t>
      </w:r>
      <w:r>
        <w:rPr/>
        <w:t>positions.</w:t>
      </w:r>
      <w:r>
        <w:rPr>
          <w:spacing w:val="-3"/>
        </w:rPr>
        <w:t> </w:t>
      </w:r>
      <w:r>
        <w:rPr/>
        <w:t>Those</w:t>
      </w:r>
      <w:r>
        <w:rPr>
          <w:spacing w:val="-3"/>
        </w:rPr>
        <w:t> </w:t>
      </w:r>
      <w:r>
        <w:rPr/>
        <w:t>will</w:t>
      </w:r>
      <w:r>
        <w:rPr>
          <w:spacing w:val="-3"/>
        </w:rPr>
        <w:t> </w:t>
      </w:r>
      <w:r>
        <w:rPr/>
        <w:t>generate</w:t>
      </w:r>
      <w:r>
        <w:rPr>
          <w:spacing w:val="-3"/>
        </w:rPr>
        <w:t> </w:t>
      </w:r>
      <w:r>
        <w:rPr/>
        <w:t>lower</w:t>
      </w:r>
      <w:r>
        <w:rPr>
          <w:spacing w:val="-3"/>
        </w:rPr>
        <w:t> </w:t>
      </w:r>
      <w:r>
        <w:rPr/>
        <w:t>performance with lower volatility. Volatile stocks tend to have wide stop losses, which lead to small</w:t>
      </w:r>
      <w:r>
        <w:rPr>
          <w:spacing w:val="-3"/>
        </w:rPr>
        <w:t> </w:t>
      </w:r>
      <w:r>
        <w:rPr/>
        <w:t>positions.</w:t>
      </w:r>
      <w:r>
        <w:rPr>
          <w:spacing w:val="-3"/>
        </w:rPr>
        <w:t> </w:t>
      </w:r>
      <w:r>
        <w:rPr/>
        <w:t>When</w:t>
      </w:r>
      <w:r>
        <w:rPr>
          <w:spacing w:val="-3"/>
        </w:rPr>
        <w:t> </w:t>
      </w:r>
      <w:r>
        <w:rPr/>
        <w:t>it</w:t>
      </w:r>
      <w:r>
        <w:rPr>
          <w:spacing w:val="-4"/>
        </w:rPr>
        <w:t> </w:t>
      </w:r>
      <w:r>
        <w:rPr/>
        <w:t>is</w:t>
      </w:r>
      <w:r>
        <w:rPr>
          <w:spacing w:val="-3"/>
        </w:rPr>
        <w:t> </w:t>
      </w:r>
      <w:r>
        <w:rPr/>
        <w:t>time</w:t>
      </w:r>
      <w:r>
        <w:rPr>
          <w:spacing w:val="-3"/>
        </w:rPr>
        <w:t> </w:t>
      </w:r>
      <w:r>
        <w:rPr/>
        <w:t>to</w:t>
      </w:r>
      <w:r>
        <w:rPr>
          <w:spacing w:val="-3"/>
        </w:rPr>
        <w:t> </w:t>
      </w:r>
      <w:r>
        <w:rPr/>
        <w:t>rank</w:t>
      </w:r>
      <w:r>
        <w:rPr>
          <w:spacing w:val="-4"/>
        </w:rPr>
        <w:t> </w:t>
      </w:r>
      <w:r>
        <w:rPr/>
        <w:t>signals</w:t>
      </w:r>
      <w:r>
        <w:rPr>
          <w:spacing w:val="-3"/>
        </w:rPr>
        <w:t> </w:t>
      </w:r>
      <w:r>
        <w:rPr/>
        <w:t>by</w:t>
      </w:r>
      <w:r>
        <w:rPr>
          <w:spacing w:val="-4"/>
        </w:rPr>
        <w:t> </w:t>
      </w:r>
      <w:r>
        <w:rPr/>
        <w:t>position</w:t>
      </w:r>
      <w:r>
        <w:rPr>
          <w:spacing w:val="-3"/>
        </w:rPr>
        <w:t> </w:t>
      </w:r>
      <w:r>
        <w:rPr/>
        <w:t>size</w:t>
      </w:r>
      <w:r>
        <w:rPr>
          <w:spacing w:val="-3"/>
        </w:rPr>
        <w:t> </w:t>
      </w:r>
      <w:r>
        <w:rPr/>
        <w:t>to</w:t>
      </w:r>
      <w:r>
        <w:rPr>
          <w:spacing w:val="-3"/>
        </w:rPr>
        <w:t> </w:t>
      </w:r>
      <w:r>
        <w:rPr/>
        <w:t>allocate</w:t>
      </w:r>
      <w:r>
        <w:rPr>
          <w:spacing w:val="-3"/>
        </w:rPr>
        <w:t> </w:t>
      </w:r>
      <w:r>
        <w:rPr/>
        <w:t>capital, low-volatility stocks will systematically be prioritized.</w:t>
      </w:r>
    </w:p>
    <w:p>
      <w:pPr>
        <w:pStyle w:val="BodyText"/>
        <w:spacing w:line="232" w:lineRule="auto" w:before="168"/>
        <w:ind w:right="395"/>
      </w:pPr>
      <w:r>
        <w:rPr/>
        <w:t>When switching sides from long to short, it is fair to expect some pushback from the market. Anchoring a stop loss at a level that would invalidate your thesis is the equivalent</w:t>
      </w:r>
      <w:r>
        <w:rPr>
          <w:spacing w:val="-4"/>
        </w:rPr>
        <w:t> </w:t>
      </w:r>
      <w:r>
        <w:rPr/>
        <w:t>of</w:t>
      </w:r>
      <w:r>
        <w:rPr>
          <w:spacing w:val="-3"/>
        </w:rPr>
        <w:t> </w:t>
      </w:r>
      <w:r>
        <w:rPr/>
        <w:t>taking</w:t>
      </w:r>
      <w:r>
        <w:rPr>
          <w:spacing w:val="-4"/>
        </w:rPr>
        <w:t> </w:t>
      </w:r>
      <w:r>
        <w:rPr/>
        <w:t>a</w:t>
      </w:r>
      <w:r>
        <w:rPr>
          <w:spacing w:val="-3"/>
        </w:rPr>
        <w:t> </w:t>
      </w:r>
      <w:r>
        <w:rPr/>
        <w:t>small</w:t>
      </w:r>
      <w:r>
        <w:rPr>
          <w:spacing w:val="-3"/>
        </w:rPr>
        <w:t> </w:t>
      </w:r>
      <w:r>
        <w:rPr/>
        <w:t>exploratory</w:t>
      </w:r>
      <w:r>
        <w:rPr>
          <w:spacing w:val="-4"/>
        </w:rPr>
        <w:t> </w:t>
      </w:r>
      <w:r>
        <w:rPr/>
        <w:t>position.</w:t>
      </w:r>
      <w:r>
        <w:rPr>
          <w:spacing w:val="-3"/>
        </w:rPr>
        <w:t> </w:t>
      </w:r>
      <w:r>
        <w:rPr/>
        <w:t>If</w:t>
      </w:r>
      <w:r>
        <w:rPr>
          <w:spacing w:val="-3"/>
        </w:rPr>
        <w:t> </w:t>
      </w:r>
      <w:r>
        <w:rPr/>
        <w:t>it</w:t>
      </w:r>
      <w:r>
        <w:rPr>
          <w:spacing w:val="-4"/>
        </w:rPr>
        <w:t> </w:t>
      </w:r>
      <w:r>
        <w:rPr/>
        <w:t>does</w:t>
      </w:r>
      <w:r>
        <w:rPr>
          <w:spacing w:val="-3"/>
        </w:rPr>
        <w:t> </w:t>
      </w:r>
      <w:r>
        <w:rPr/>
        <w:t>not</w:t>
      </w:r>
      <w:r>
        <w:rPr>
          <w:spacing w:val="-4"/>
        </w:rPr>
        <w:t> </w:t>
      </w:r>
      <w:r>
        <w:rPr/>
        <w:t>pan</w:t>
      </w:r>
      <w:r>
        <w:rPr>
          <w:spacing w:val="-3"/>
        </w:rPr>
        <w:t> </w:t>
      </w:r>
      <w:r>
        <w:rPr/>
        <w:t>out,</w:t>
      </w:r>
      <w:r>
        <w:rPr>
          <w:spacing w:val="-3"/>
        </w:rPr>
        <w:t> </w:t>
      </w:r>
      <w:r>
        <w:rPr/>
        <w:t>the</w:t>
      </w:r>
      <w:r>
        <w:rPr>
          <w:spacing w:val="-3"/>
        </w:rPr>
        <w:t> </w:t>
      </w:r>
      <w:r>
        <w:rPr/>
        <w:t>damage will be minimal. If it works, this small position will finance subsequent campaigns.</w:t>
      </w:r>
    </w:p>
    <w:p>
      <w:pPr>
        <w:pStyle w:val="BodyText"/>
        <w:spacing w:before="143"/>
        <w:ind w:left="0"/>
      </w:pPr>
    </w:p>
    <w:p>
      <w:pPr>
        <w:pStyle w:val="Heading4"/>
      </w:pPr>
      <w:bookmarkStart w:name="_TOC_250117" w:id="80"/>
      <w:r>
        <w:rPr/>
        <w:t>Techniques</w:t>
      </w:r>
      <w:r>
        <w:rPr>
          <w:spacing w:val="-12"/>
        </w:rPr>
        <w:t> </w:t>
      </w:r>
      <w:r>
        <w:rPr/>
        <w:t>to</w:t>
      </w:r>
      <w:r>
        <w:rPr>
          <w:spacing w:val="-9"/>
        </w:rPr>
        <w:t> </w:t>
      </w:r>
      <w:r>
        <w:rPr/>
        <w:t>improve</w:t>
      </w:r>
      <w:r>
        <w:rPr>
          <w:spacing w:val="-10"/>
        </w:rPr>
        <w:t> </w:t>
      </w:r>
      <w:r>
        <w:rPr/>
        <w:t>your</w:t>
      </w:r>
      <w:r>
        <w:rPr>
          <w:spacing w:val="-9"/>
        </w:rPr>
        <w:t> </w:t>
      </w:r>
      <w:r>
        <w:rPr/>
        <w:t>trading</w:t>
      </w:r>
      <w:r>
        <w:rPr>
          <w:spacing w:val="-9"/>
        </w:rPr>
        <w:t> </w:t>
      </w:r>
      <w:bookmarkEnd w:id="80"/>
      <w:r>
        <w:rPr>
          <w:spacing w:val="-4"/>
        </w:rPr>
        <w:t>edge</w:t>
      </w:r>
    </w:p>
    <w:p>
      <w:pPr>
        <w:pStyle w:val="BodyText"/>
        <w:spacing w:line="232" w:lineRule="auto" w:before="80"/>
        <w:ind w:right="291"/>
      </w:pPr>
      <w:r>
        <w:rPr/>
        <w:t>Next, we will look at techniques to improve your trading edge, which is the main focus</w:t>
      </w:r>
      <w:r>
        <w:rPr>
          <w:spacing w:val="-3"/>
        </w:rPr>
        <w:t> </w:t>
      </w:r>
      <w:r>
        <w:rPr/>
        <w:t>of</w:t>
      </w:r>
      <w:r>
        <w:rPr>
          <w:spacing w:val="-3"/>
        </w:rPr>
        <w:t> </w:t>
      </w:r>
      <w:r>
        <w:rPr/>
        <w:t>this</w:t>
      </w:r>
      <w:r>
        <w:rPr>
          <w:spacing w:val="-3"/>
        </w:rPr>
        <w:t> </w:t>
      </w:r>
      <w:r>
        <w:rPr/>
        <w:t>chapter.</w:t>
      </w:r>
      <w:r>
        <w:rPr>
          <w:spacing w:val="-3"/>
        </w:rPr>
        <w:t> </w:t>
      </w:r>
      <w:r>
        <w:rPr/>
        <w:t>We</w:t>
      </w:r>
      <w:r>
        <w:rPr>
          <w:spacing w:val="-3"/>
        </w:rPr>
        <w:t> </w:t>
      </w:r>
      <w:r>
        <w:rPr/>
        <w:t>will</w:t>
      </w:r>
      <w:r>
        <w:rPr>
          <w:spacing w:val="-3"/>
        </w:rPr>
        <w:t> </w:t>
      </w:r>
      <w:r>
        <w:rPr/>
        <w:t>start</w:t>
      </w:r>
      <w:r>
        <w:rPr>
          <w:spacing w:val="-4"/>
        </w:rPr>
        <w:t> </w:t>
      </w:r>
      <w:r>
        <w:rPr/>
        <w:t>by</w:t>
      </w:r>
      <w:r>
        <w:rPr>
          <w:spacing w:val="-4"/>
        </w:rPr>
        <w:t> </w:t>
      </w:r>
      <w:r>
        <w:rPr/>
        <w:t>considering</w:t>
      </w:r>
      <w:r>
        <w:rPr>
          <w:spacing w:val="-4"/>
        </w:rPr>
        <w:t> </w:t>
      </w:r>
      <w:r>
        <w:rPr/>
        <w:t>how</w:t>
      </w:r>
      <w:r>
        <w:rPr>
          <w:spacing w:val="-3"/>
        </w:rPr>
        <w:t> </w:t>
      </w:r>
      <w:r>
        <w:rPr/>
        <w:t>we</w:t>
      </w:r>
      <w:r>
        <w:rPr>
          <w:spacing w:val="-3"/>
        </w:rPr>
        <w:t> </w:t>
      </w:r>
      <w:r>
        <w:rPr/>
        <w:t>shorten</w:t>
      </w:r>
      <w:r>
        <w:rPr>
          <w:spacing w:val="-3"/>
        </w:rPr>
        <w:t> </w:t>
      </w:r>
      <w:r>
        <w:rPr/>
        <w:t>the</w:t>
      </w:r>
      <w:r>
        <w:rPr>
          <w:spacing w:val="-3"/>
        </w:rPr>
        <w:t> </w:t>
      </w:r>
      <w:r>
        <w:rPr/>
        <w:t>left</w:t>
      </w:r>
      <w:r>
        <w:rPr>
          <w:spacing w:val="-4"/>
        </w:rPr>
        <w:t> </w:t>
      </w:r>
      <w:r>
        <w:rPr/>
        <w:t>tail,</w:t>
      </w:r>
      <w:r>
        <w:rPr>
          <w:spacing w:val="-3"/>
        </w:rPr>
        <w:t> </w:t>
      </w:r>
      <w:r>
        <w:rPr/>
        <w:t>and bring the peak of losses closer to breaking even.</w:t>
      </w:r>
    </w:p>
    <w:p>
      <w:pPr>
        <w:pStyle w:val="BodyText"/>
        <w:spacing w:before="90"/>
        <w:ind w:left="0"/>
      </w:pPr>
    </w:p>
    <w:p>
      <w:pPr>
        <w:spacing w:before="0"/>
        <w:ind w:left="136" w:right="0" w:firstLine="0"/>
        <w:jc w:val="left"/>
        <w:rPr>
          <w:rFonts w:ascii="Arial"/>
          <w:b/>
          <w:sz w:val="36"/>
        </w:rPr>
      </w:pPr>
      <w:r>
        <w:rPr>
          <w:rFonts w:ascii="Arial"/>
          <w:b/>
          <w:sz w:val="36"/>
        </w:rPr>
        <w:t>Technique</w:t>
      </w:r>
      <w:r>
        <w:rPr>
          <w:rFonts w:ascii="Arial"/>
          <w:b/>
          <w:spacing w:val="-6"/>
          <w:sz w:val="36"/>
        </w:rPr>
        <w:t> </w:t>
      </w:r>
      <w:r>
        <w:rPr>
          <w:rFonts w:ascii="Arial"/>
          <w:b/>
          <w:sz w:val="36"/>
        </w:rPr>
        <w:t>1:</w:t>
      </w:r>
      <w:r>
        <w:rPr>
          <w:rFonts w:ascii="Arial"/>
          <w:b/>
          <w:spacing w:val="-6"/>
          <w:sz w:val="36"/>
        </w:rPr>
        <w:t> </w:t>
      </w:r>
      <w:r>
        <w:rPr>
          <w:rFonts w:ascii="Arial"/>
          <w:b/>
          <w:sz w:val="36"/>
        </w:rPr>
        <w:t>The</w:t>
      </w:r>
      <w:r>
        <w:rPr>
          <w:rFonts w:ascii="Arial"/>
          <w:b/>
          <w:spacing w:val="-5"/>
          <w:sz w:val="36"/>
        </w:rPr>
        <w:t> </w:t>
      </w:r>
      <w:r>
        <w:rPr>
          <w:rFonts w:ascii="Arial"/>
          <w:b/>
          <w:sz w:val="36"/>
        </w:rPr>
        <w:t>game</w:t>
      </w:r>
      <w:r>
        <w:rPr>
          <w:rFonts w:ascii="Arial"/>
          <w:b/>
          <w:spacing w:val="-6"/>
          <w:sz w:val="36"/>
        </w:rPr>
        <w:t> </w:t>
      </w:r>
      <w:r>
        <w:rPr>
          <w:rFonts w:ascii="Arial"/>
          <w:b/>
          <w:sz w:val="36"/>
        </w:rPr>
        <w:t>of</w:t>
      </w:r>
      <w:r>
        <w:rPr>
          <w:rFonts w:ascii="Arial"/>
          <w:b/>
          <w:spacing w:val="-5"/>
          <w:sz w:val="36"/>
        </w:rPr>
        <w:t> </w:t>
      </w:r>
      <w:r>
        <w:rPr>
          <w:rFonts w:ascii="Arial"/>
          <w:b/>
          <w:sz w:val="36"/>
        </w:rPr>
        <w:t>two</w:t>
      </w:r>
      <w:r>
        <w:rPr>
          <w:rFonts w:ascii="Arial"/>
          <w:b/>
          <w:spacing w:val="-6"/>
          <w:sz w:val="36"/>
        </w:rPr>
        <w:t> </w:t>
      </w:r>
      <w:r>
        <w:rPr>
          <w:rFonts w:ascii="Arial"/>
          <w:b/>
          <w:sz w:val="36"/>
        </w:rPr>
        <w:t>halves:</w:t>
      </w:r>
      <w:r>
        <w:rPr>
          <w:rFonts w:ascii="Arial"/>
          <w:b/>
          <w:spacing w:val="-5"/>
          <w:sz w:val="36"/>
        </w:rPr>
        <w:t> how</w:t>
      </w:r>
    </w:p>
    <w:p>
      <w:pPr>
        <w:spacing w:before="18"/>
        <w:ind w:left="136" w:right="0" w:firstLine="0"/>
        <w:jc w:val="left"/>
        <w:rPr>
          <w:rFonts w:ascii="Arial"/>
          <w:b/>
          <w:sz w:val="36"/>
        </w:rPr>
      </w:pPr>
      <w:r>
        <w:rPr>
          <w:rFonts w:ascii="Arial"/>
          <w:b/>
          <w:sz w:val="36"/>
        </w:rPr>
        <w:t>to</w:t>
      </w:r>
      <w:r>
        <w:rPr>
          <w:rFonts w:ascii="Arial"/>
          <w:b/>
          <w:spacing w:val="-1"/>
          <w:sz w:val="36"/>
        </w:rPr>
        <w:t> </w:t>
      </w:r>
      <w:r>
        <w:rPr>
          <w:rFonts w:ascii="Arial"/>
          <w:b/>
          <w:sz w:val="36"/>
        </w:rPr>
        <w:t>cut losers,</w:t>
      </w:r>
      <w:r>
        <w:rPr>
          <w:rFonts w:ascii="Arial"/>
          <w:b/>
          <w:spacing w:val="-1"/>
          <w:sz w:val="36"/>
        </w:rPr>
        <w:t> </w:t>
      </w:r>
      <w:r>
        <w:rPr>
          <w:rFonts w:ascii="Arial"/>
          <w:b/>
          <w:sz w:val="36"/>
        </w:rPr>
        <w:t>ride winners,</w:t>
      </w:r>
      <w:r>
        <w:rPr>
          <w:rFonts w:ascii="Arial"/>
          <w:b/>
          <w:spacing w:val="-1"/>
          <w:sz w:val="36"/>
        </w:rPr>
        <w:t> </w:t>
      </w:r>
      <w:r>
        <w:rPr>
          <w:rFonts w:ascii="Arial"/>
          <w:b/>
          <w:sz w:val="36"/>
        </w:rPr>
        <w:t>and </w:t>
      </w:r>
      <w:r>
        <w:rPr>
          <w:rFonts w:ascii="Arial"/>
          <w:b/>
          <w:spacing w:val="-2"/>
          <w:sz w:val="36"/>
        </w:rPr>
        <w:t>maintain</w:t>
      </w:r>
    </w:p>
    <w:p>
      <w:pPr>
        <w:spacing w:before="18"/>
        <w:ind w:left="136" w:right="0" w:firstLine="0"/>
        <w:jc w:val="left"/>
        <w:rPr>
          <w:rFonts w:ascii="Arial"/>
          <w:b/>
          <w:sz w:val="36"/>
        </w:rPr>
      </w:pPr>
      <w:r>
        <w:rPr>
          <w:rFonts w:ascii="Arial"/>
          <w:b/>
          <w:sz w:val="36"/>
        </w:rPr>
        <w:t>conviction</w:t>
      </w:r>
      <w:r>
        <w:rPr>
          <w:rFonts w:ascii="Arial"/>
          <w:b/>
          <w:spacing w:val="-2"/>
          <w:sz w:val="36"/>
        </w:rPr>
        <w:t> </w:t>
      </w:r>
      <w:r>
        <w:rPr>
          <w:rFonts w:ascii="Arial"/>
          <w:b/>
          <w:sz w:val="36"/>
        </w:rPr>
        <w:t>while</w:t>
      </w:r>
      <w:r>
        <w:rPr>
          <w:rFonts w:ascii="Arial"/>
          <w:b/>
          <w:spacing w:val="-1"/>
          <w:sz w:val="36"/>
        </w:rPr>
        <w:t> </w:t>
      </w:r>
      <w:r>
        <w:rPr>
          <w:rFonts w:ascii="Arial"/>
          <w:b/>
          <w:sz w:val="36"/>
        </w:rPr>
        <w:t>improving</w:t>
      </w:r>
      <w:r>
        <w:rPr>
          <w:rFonts w:ascii="Arial"/>
          <w:b/>
          <w:spacing w:val="-2"/>
          <w:sz w:val="36"/>
        </w:rPr>
        <w:t> </w:t>
      </w:r>
      <w:r>
        <w:rPr>
          <w:rFonts w:ascii="Arial"/>
          <w:b/>
          <w:sz w:val="36"/>
        </w:rPr>
        <w:t>your</w:t>
      </w:r>
      <w:r>
        <w:rPr>
          <w:rFonts w:ascii="Arial"/>
          <w:b/>
          <w:spacing w:val="-1"/>
          <w:sz w:val="36"/>
        </w:rPr>
        <w:t> </w:t>
      </w:r>
      <w:r>
        <w:rPr>
          <w:rFonts w:ascii="Arial"/>
          <w:b/>
          <w:sz w:val="36"/>
        </w:rPr>
        <w:t>trading</w:t>
      </w:r>
      <w:r>
        <w:rPr>
          <w:rFonts w:ascii="Arial"/>
          <w:b/>
          <w:spacing w:val="-1"/>
          <w:sz w:val="36"/>
        </w:rPr>
        <w:t> </w:t>
      </w:r>
      <w:r>
        <w:rPr>
          <w:rFonts w:ascii="Arial"/>
          <w:b/>
          <w:spacing w:val="-4"/>
          <w:sz w:val="36"/>
        </w:rPr>
        <w:t>edge</w:t>
      </w:r>
    </w:p>
    <w:p>
      <w:pPr>
        <w:pStyle w:val="BodyText"/>
        <w:spacing w:line="232" w:lineRule="auto" w:before="88"/>
        <w:ind w:right="456"/>
      </w:pPr>
      <w:r>
        <w:rPr/>
        <w:t>There is an unwritten rule in every hospital around the world: surgeons should</w:t>
      </w:r>
      <w:r>
        <w:rPr>
          <w:spacing w:val="40"/>
        </w:rPr>
        <w:t> </w:t>
      </w:r>
      <w:r>
        <w:rPr/>
        <w:t>not</w:t>
      </w:r>
      <w:r>
        <w:rPr>
          <w:spacing w:val="-4"/>
        </w:rPr>
        <w:t> </w:t>
      </w:r>
      <w:r>
        <w:rPr/>
        <w:t>operate</w:t>
      </w:r>
      <w:r>
        <w:rPr>
          <w:spacing w:val="-3"/>
        </w:rPr>
        <w:t> </w:t>
      </w:r>
      <w:r>
        <w:rPr/>
        <w:t>on</w:t>
      </w:r>
      <w:r>
        <w:rPr>
          <w:spacing w:val="-3"/>
        </w:rPr>
        <w:t> </w:t>
      </w:r>
      <w:r>
        <w:rPr/>
        <w:t>their</w:t>
      </w:r>
      <w:r>
        <w:rPr>
          <w:spacing w:val="-3"/>
        </w:rPr>
        <w:t> </w:t>
      </w:r>
      <w:r>
        <w:rPr/>
        <w:t>own</w:t>
      </w:r>
      <w:r>
        <w:rPr>
          <w:spacing w:val="-3"/>
        </w:rPr>
        <w:t> </w:t>
      </w:r>
      <w:r>
        <w:rPr/>
        <w:t>family.</w:t>
      </w:r>
      <w:r>
        <w:rPr>
          <w:spacing w:val="-3"/>
        </w:rPr>
        <w:t> </w:t>
      </w:r>
      <w:r>
        <w:rPr/>
        <w:t>There</w:t>
      </w:r>
      <w:r>
        <w:rPr>
          <w:spacing w:val="-3"/>
        </w:rPr>
        <w:t> </w:t>
      </w:r>
      <w:r>
        <w:rPr/>
        <w:t>is</w:t>
      </w:r>
      <w:r>
        <w:rPr>
          <w:spacing w:val="-3"/>
        </w:rPr>
        <w:t> </w:t>
      </w:r>
      <w:r>
        <w:rPr/>
        <w:t>no</w:t>
      </w:r>
      <w:r>
        <w:rPr>
          <w:spacing w:val="-3"/>
        </w:rPr>
        <w:t> </w:t>
      </w:r>
      <w:r>
        <w:rPr/>
        <w:t>such</w:t>
      </w:r>
      <w:r>
        <w:rPr>
          <w:spacing w:val="-3"/>
        </w:rPr>
        <w:t> </w:t>
      </w:r>
      <w:r>
        <w:rPr/>
        <w:t>thing</w:t>
      </w:r>
      <w:r>
        <w:rPr>
          <w:spacing w:val="-4"/>
        </w:rPr>
        <w:t> </w:t>
      </w:r>
      <w:r>
        <w:rPr/>
        <w:t>as</w:t>
      </w:r>
      <w:r>
        <w:rPr>
          <w:spacing w:val="-3"/>
        </w:rPr>
        <w:t> </w:t>
      </w:r>
      <w:r>
        <w:rPr/>
        <w:t>professional</w:t>
      </w:r>
      <w:r>
        <w:rPr>
          <w:spacing w:val="-3"/>
        </w:rPr>
        <w:t> </w:t>
      </w:r>
      <w:r>
        <w:rPr/>
        <w:t>detachment when it comes to your own child. In the investment realm, however, fundamental discretionary market participants struggle with the idea of stop losses.</w:t>
      </w:r>
    </w:p>
    <w:p>
      <w:pPr>
        <w:spacing w:after="0" w:line="232" w:lineRule="auto"/>
        <w:sectPr>
          <w:pgSz w:w="10800" w:h="13320"/>
          <w:pgMar w:header="484" w:footer="1002" w:top="920" w:bottom="1200" w:left="1360" w:right="1160"/>
        </w:sectPr>
      </w:pPr>
    </w:p>
    <w:p>
      <w:pPr>
        <w:pStyle w:val="BodyText"/>
        <w:spacing w:line="232" w:lineRule="auto" w:before="182"/>
      </w:pPr>
      <w:r>
        <w:rPr/>
        <w:t>They are consistently asked to defend their convictions, yet expected to be surgical about their losses. They are forced to lose impartiality, but still required to maintain professional</w:t>
      </w:r>
      <w:r>
        <w:rPr>
          <w:spacing w:val="-4"/>
        </w:rPr>
        <w:t> </w:t>
      </w:r>
      <w:r>
        <w:rPr/>
        <w:t>detachment.</w:t>
      </w:r>
      <w:r>
        <w:rPr>
          <w:spacing w:val="-4"/>
        </w:rPr>
        <w:t> </w:t>
      </w:r>
      <w:r>
        <w:rPr/>
        <w:t>If</w:t>
      </w:r>
      <w:r>
        <w:rPr>
          <w:spacing w:val="-4"/>
        </w:rPr>
        <w:t> </w:t>
      </w:r>
      <w:r>
        <w:rPr/>
        <w:t>they</w:t>
      </w:r>
      <w:r>
        <w:rPr>
          <w:spacing w:val="-5"/>
        </w:rPr>
        <w:t> </w:t>
      </w:r>
      <w:r>
        <w:rPr/>
        <w:t>want</w:t>
      </w:r>
      <w:r>
        <w:rPr>
          <w:spacing w:val="-5"/>
        </w:rPr>
        <w:t> </w:t>
      </w:r>
      <w:r>
        <w:rPr/>
        <w:t>to</w:t>
      </w:r>
      <w:r>
        <w:rPr>
          <w:spacing w:val="-4"/>
        </w:rPr>
        <w:t> </w:t>
      </w:r>
      <w:r>
        <w:rPr/>
        <w:t>master</w:t>
      </w:r>
      <w:r>
        <w:rPr>
          <w:spacing w:val="-4"/>
        </w:rPr>
        <w:t> </w:t>
      </w:r>
      <w:r>
        <w:rPr/>
        <w:t>the</w:t>
      </w:r>
      <w:r>
        <w:rPr>
          <w:spacing w:val="-4"/>
        </w:rPr>
        <w:t> </w:t>
      </w:r>
      <w:r>
        <w:rPr/>
        <w:t>short</w:t>
      </w:r>
      <w:r>
        <w:rPr>
          <w:spacing w:val="-5"/>
        </w:rPr>
        <w:t> </w:t>
      </w:r>
      <w:r>
        <w:rPr/>
        <w:t>selling</w:t>
      </w:r>
      <w:r>
        <w:rPr>
          <w:spacing w:val="-5"/>
        </w:rPr>
        <w:t> </w:t>
      </w:r>
      <w:r>
        <w:rPr/>
        <w:t>game,</w:t>
      </w:r>
      <w:r>
        <w:rPr>
          <w:spacing w:val="-4"/>
        </w:rPr>
        <w:t> </w:t>
      </w:r>
      <w:r>
        <w:rPr/>
        <w:t>discretionary participants will have to overcome their reluctance.</w:t>
      </w:r>
    </w:p>
    <w:p>
      <w:pPr>
        <w:pStyle w:val="BodyText"/>
        <w:spacing w:line="232" w:lineRule="auto" w:before="168"/>
        <w:ind w:right="291"/>
      </w:pPr>
      <w:r>
        <w:rPr/>
        <w:t>This</w:t>
      </w:r>
      <w:r>
        <w:rPr>
          <w:spacing w:val="-3"/>
        </w:rPr>
        <w:t> </w:t>
      </w:r>
      <w:r>
        <w:rPr/>
        <w:t>powerful</w:t>
      </w:r>
      <w:r>
        <w:rPr>
          <w:spacing w:val="-3"/>
        </w:rPr>
        <w:t> </w:t>
      </w:r>
      <w:r>
        <w:rPr/>
        <w:t>technique</w:t>
      </w:r>
      <w:r>
        <w:rPr>
          <w:spacing w:val="-3"/>
        </w:rPr>
        <w:t> </w:t>
      </w:r>
      <w:r>
        <w:rPr/>
        <w:t>will</w:t>
      </w:r>
      <w:r>
        <w:rPr>
          <w:spacing w:val="-3"/>
        </w:rPr>
        <w:t> </w:t>
      </w:r>
      <w:r>
        <w:rPr/>
        <w:t>help</w:t>
      </w:r>
      <w:r>
        <w:rPr>
          <w:spacing w:val="-4"/>
        </w:rPr>
        <w:t> </w:t>
      </w:r>
      <w:r>
        <w:rPr/>
        <w:t>you</w:t>
      </w:r>
      <w:r>
        <w:rPr>
          <w:spacing w:val="-3"/>
        </w:rPr>
        <w:t> </w:t>
      </w:r>
      <w:r>
        <w:rPr/>
        <w:t>achieve</w:t>
      </w:r>
      <w:r>
        <w:rPr>
          <w:spacing w:val="-3"/>
        </w:rPr>
        <w:t> </w:t>
      </w:r>
      <w:r>
        <w:rPr/>
        <w:t>the</w:t>
      </w:r>
      <w:r>
        <w:rPr>
          <w:spacing w:val="-3"/>
        </w:rPr>
        <w:t> </w:t>
      </w:r>
      <w:r>
        <w:rPr/>
        <w:t>impossible:</w:t>
      </w:r>
      <w:r>
        <w:rPr>
          <w:spacing w:val="-3"/>
        </w:rPr>
        <w:t> </w:t>
      </w:r>
      <w:r>
        <w:rPr/>
        <w:t>cut</w:t>
      </w:r>
      <w:r>
        <w:rPr>
          <w:spacing w:val="-4"/>
        </w:rPr>
        <w:t> </w:t>
      </w:r>
      <w:r>
        <w:rPr/>
        <w:t>your</w:t>
      </w:r>
      <w:r>
        <w:rPr>
          <w:spacing w:val="-3"/>
        </w:rPr>
        <w:t> </w:t>
      </w:r>
      <w:r>
        <w:rPr/>
        <w:t>losers,</w:t>
      </w:r>
      <w:r>
        <w:rPr>
          <w:spacing w:val="-3"/>
        </w:rPr>
        <w:t> </w:t>
      </w:r>
      <w:r>
        <w:rPr/>
        <w:t>run your winners, and maintain your conviction, while mechanically improving your trading edge. It is specifically designed for discretionary market participants who struggle with the idea of stop losses.</w:t>
      </w:r>
    </w:p>
    <w:p>
      <w:pPr>
        <w:pStyle w:val="BodyText"/>
        <w:spacing w:line="232" w:lineRule="auto" w:before="168"/>
        <w:ind w:right="291"/>
      </w:pPr>
      <w:r>
        <w:rPr/>
        <w:t>Dealing with today's losers is a lot easier than predicting tomorrow's winners. GE remains</w:t>
      </w:r>
      <w:r>
        <w:rPr>
          <w:spacing w:val="-3"/>
        </w:rPr>
        <w:t> </w:t>
      </w:r>
      <w:r>
        <w:rPr/>
        <w:t>positive</w:t>
      </w:r>
      <w:r>
        <w:rPr>
          <w:spacing w:val="-3"/>
        </w:rPr>
        <w:t> </w:t>
      </w:r>
      <w:r>
        <w:rPr/>
        <w:t>as</w:t>
      </w:r>
      <w:r>
        <w:rPr>
          <w:spacing w:val="-3"/>
        </w:rPr>
        <w:t> </w:t>
      </w:r>
      <w:r>
        <w:rPr/>
        <w:t>long</w:t>
      </w:r>
      <w:r>
        <w:rPr>
          <w:spacing w:val="-4"/>
        </w:rPr>
        <w:t> </w:t>
      </w:r>
      <w:r>
        <w:rPr/>
        <w:t>as</w:t>
      </w:r>
      <w:r>
        <w:rPr>
          <w:spacing w:val="-3"/>
        </w:rPr>
        <w:t> </w:t>
      </w:r>
      <w:r>
        <w:rPr/>
        <w:t>losers</w:t>
      </w:r>
      <w:r>
        <w:rPr>
          <w:spacing w:val="-3"/>
        </w:rPr>
        <w:t> </w:t>
      </w:r>
      <w:r>
        <w:rPr/>
        <w:t>are</w:t>
      </w:r>
      <w:r>
        <w:rPr>
          <w:spacing w:val="-3"/>
        </w:rPr>
        <w:t> </w:t>
      </w:r>
      <w:r>
        <w:rPr/>
        <w:t>kept</w:t>
      </w:r>
      <w:r>
        <w:rPr>
          <w:spacing w:val="-4"/>
        </w:rPr>
        <w:t> </w:t>
      </w:r>
      <w:r>
        <w:rPr/>
        <w:t>smaller</w:t>
      </w:r>
      <w:r>
        <w:rPr>
          <w:spacing w:val="-3"/>
        </w:rPr>
        <w:t> </w:t>
      </w:r>
      <w:r>
        <w:rPr/>
        <w:t>than</w:t>
      </w:r>
      <w:r>
        <w:rPr>
          <w:spacing w:val="-3"/>
        </w:rPr>
        <w:t> </w:t>
      </w:r>
      <w:r>
        <w:rPr/>
        <w:t>winners</w:t>
      </w:r>
      <w:r>
        <w:rPr>
          <w:spacing w:val="-3"/>
        </w:rPr>
        <w:t> </w:t>
      </w:r>
      <w:r>
        <w:rPr/>
        <w:t>in</w:t>
      </w:r>
      <w:r>
        <w:rPr>
          <w:spacing w:val="-3"/>
        </w:rPr>
        <w:t> </w:t>
      </w:r>
      <w:r>
        <w:rPr/>
        <w:t>aggregate.</w:t>
      </w:r>
      <w:r>
        <w:rPr>
          <w:spacing w:val="-3"/>
        </w:rPr>
        <w:t> </w:t>
      </w:r>
      <w:r>
        <w:rPr/>
        <w:t>If</w:t>
      </w:r>
      <w:r>
        <w:rPr>
          <w:spacing w:val="-3"/>
        </w:rPr>
        <w:t> </w:t>
      </w:r>
      <w:r>
        <w:rPr/>
        <w:t>you halve the losers that have lost half the average contribution, mechanically you win. In practice, this is how it is done:</w:t>
      </w:r>
    </w:p>
    <w:p>
      <w:pPr>
        <w:pStyle w:val="ListParagraph"/>
        <w:numPr>
          <w:ilvl w:val="0"/>
          <w:numId w:val="44"/>
        </w:numPr>
        <w:tabs>
          <w:tab w:pos="856" w:val="left" w:leader="none"/>
        </w:tabs>
        <w:spacing w:line="240" w:lineRule="auto" w:before="206" w:after="0"/>
        <w:ind w:left="856" w:right="0" w:hanging="360"/>
        <w:jc w:val="left"/>
        <w:rPr>
          <w:sz w:val="21"/>
        </w:rPr>
      </w:pPr>
      <w:r>
        <w:rPr>
          <w:sz w:val="21"/>
        </w:rPr>
        <w:t>Separate all positions between contributors and </w:t>
      </w:r>
      <w:r>
        <w:rPr>
          <w:spacing w:val="-2"/>
          <w:sz w:val="21"/>
        </w:rPr>
        <w:t>detractors.</w:t>
      </w:r>
    </w:p>
    <w:p>
      <w:pPr>
        <w:pStyle w:val="ListParagraph"/>
        <w:numPr>
          <w:ilvl w:val="0"/>
          <w:numId w:val="44"/>
        </w:numPr>
        <w:tabs>
          <w:tab w:pos="856" w:val="left" w:leader="none"/>
        </w:tabs>
        <w:spacing w:line="232" w:lineRule="auto" w:before="83" w:after="0"/>
        <w:ind w:left="856" w:right="750" w:hanging="360"/>
        <w:jc w:val="left"/>
        <w:rPr>
          <w:sz w:val="21"/>
        </w:rPr>
      </w:pPr>
      <w:r>
        <w:rPr>
          <w:sz w:val="21"/>
        </w:rPr>
        <w:t>Calculate the aggregate average contribution or average profit. Market participants</w:t>
      </w:r>
      <w:r>
        <w:rPr>
          <w:spacing w:val="-3"/>
          <w:sz w:val="21"/>
        </w:rPr>
        <w:t> </w:t>
      </w:r>
      <w:r>
        <w:rPr>
          <w:sz w:val="21"/>
        </w:rPr>
        <w:t>with</w:t>
      </w:r>
      <w:r>
        <w:rPr>
          <w:spacing w:val="-3"/>
          <w:sz w:val="21"/>
        </w:rPr>
        <w:t> </w:t>
      </w:r>
      <w:r>
        <w:rPr>
          <w:sz w:val="21"/>
        </w:rPr>
        <w:t>unusually</w:t>
      </w:r>
      <w:r>
        <w:rPr>
          <w:spacing w:val="-4"/>
          <w:sz w:val="21"/>
        </w:rPr>
        <w:t> </w:t>
      </w:r>
      <w:r>
        <w:rPr>
          <w:sz w:val="21"/>
        </w:rPr>
        <w:t>long</w:t>
      </w:r>
      <w:r>
        <w:rPr>
          <w:spacing w:val="-4"/>
          <w:sz w:val="21"/>
        </w:rPr>
        <w:t> </w:t>
      </w:r>
      <w:r>
        <w:rPr>
          <w:sz w:val="21"/>
        </w:rPr>
        <w:t>right</w:t>
      </w:r>
      <w:r>
        <w:rPr>
          <w:spacing w:val="-4"/>
          <w:sz w:val="21"/>
        </w:rPr>
        <w:t> </w:t>
      </w:r>
      <w:r>
        <w:rPr>
          <w:sz w:val="21"/>
        </w:rPr>
        <w:t>tails</w:t>
      </w:r>
      <w:r>
        <w:rPr>
          <w:spacing w:val="-3"/>
          <w:sz w:val="21"/>
        </w:rPr>
        <w:t> </w:t>
      </w:r>
      <w:r>
        <w:rPr>
          <w:sz w:val="21"/>
        </w:rPr>
        <w:t>may</w:t>
      </w:r>
      <w:r>
        <w:rPr>
          <w:spacing w:val="-4"/>
          <w:sz w:val="21"/>
        </w:rPr>
        <w:t> </w:t>
      </w:r>
      <w:r>
        <w:rPr>
          <w:sz w:val="21"/>
        </w:rPr>
        <w:t>want</w:t>
      </w:r>
      <w:r>
        <w:rPr>
          <w:spacing w:val="-4"/>
          <w:sz w:val="21"/>
        </w:rPr>
        <w:t> </w:t>
      </w:r>
      <w:r>
        <w:rPr>
          <w:sz w:val="21"/>
        </w:rPr>
        <w:t>to</w:t>
      </w:r>
      <w:r>
        <w:rPr>
          <w:spacing w:val="-3"/>
          <w:sz w:val="21"/>
        </w:rPr>
        <w:t> </w:t>
      </w:r>
      <w:r>
        <w:rPr>
          <w:sz w:val="21"/>
        </w:rPr>
        <w:t>use</w:t>
      </w:r>
      <w:r>
        <w:rPr>
          <w:spacing w:val="-3"/>
          <w:sz w:val="21"/>
        </w:rPr>
        <w:t> </w:t>
      </w:r>
      <w:r>
        <w:rPr>
          <w:sz w:val="21"/>
        </w:rPr>
        <w:t>the</w:t>
      </w:r>
      <w:r>
        <w:rPr>
          <w:spacing w:val="-3"/>
          <w:sz w:val="21"/>
        </w:rPr>
        <w:t> </w:t>
      </w:r>
      <w:r>
        <w:rPr>
          <w:sz w:val="21"/>
        </w:rPr>
        <w:t>median instead of the mean.</w:t>
      </w:r>
    </w:p>
    <w:p>
      <w:pPr>
        <w:pStyle w:val="ListParagraph"/>
        <w:numPr>
          <w:ilvl w:val="0"/>
          <w:numId w:val="44"/>
        </w:numPr>
        <w:tabs>
          <w:tab w:pos="856" w:val="left" w:leader="none"/>
        </w:tabs>
        <w:spacing w:line="232" w:lineRule="auto" w:before="83" w:after="0"/>
        <w:ind w:left="856" w:right="715" w:hanging="360"/>
        <w:jc w:val="left"/>
        <w:rPr>
          <w:sz w:val="21"/>
        </w:rPr>
      </w:pPr>
      <w:r>
        <w:rPr>
          <w:sz w:val="21"/>
        </w:rPr>
        <w:t>Halve</w:t>
      </w:r>
      <w:r>
        <w:rPr>
          <w:spacing w:val="-3"/>
          <w:sz w:val="21"/>
        </w:rPr>
        <w:t> </w:t>
      </w:r>
      <w:r>
        <w:rPr>
          <w:sz w:val="21"/>
        </w:rPr>
        <w:t>the</w:t>
      </w:r>
      <w:r>
        <w:rPr>
          <w:spacing w:val="-3"/>
          <w:sz w:val="21"/>
        </w:rPr>
        <w:t> </w:t>
      </w:r>
      <w:r>
        <w:rPr>
          <w:sz w:val="21"/>
        </w:rPr>
        <w:t>weight</w:t>
      </w:r>
      <w:r>
        <w:rPr>
          <w:spacing w:val="-4"/>
          <w:sz w:val="21"/>
        </w:rPr>
        <w:t> </w:t>
      </w:r>
      <w:r>
        <w:rPr>
          <w:sz w:val="21"/>
        </w:rPr>
        <w:t>of</w:t>
      </w:r>
      <w:r>
        <w:rPr>
          <w:spacing w:val="-3"/>
          <w:sz w:val="21"/>
        </w:rPr>
        <w:t> </w:t>
      </w:r>
      <w:r>
        <w:rPr>
          <w:sz w:val="21"/>
        </w:rPr>
        <w:t>all</w:t>
      </w:r>
      <w:r>
        <w:rPr>
          <w:spacing w:val="-3"/>
          <w:sz w:val="21"/>
        </w:rPr>
        <w:t> </w:t>
      </w:r>
      <w:r>
        <w:rPr>
          <w:sz w:val="21"/>
        </w:rPr>
        <w:t>detractors</w:t>
      </w:r>
      <w:r>
        <w:rPr>
          <w:spacing w:val="-3"/>
          <w:sz w:val="21"/>
        </w:rPr>
        <w:t> </w:t>
      </w:r>
      <w:r>
        <w:rPr>
          <w:sz w:val="21"/>
        </w:rPr>
        <w:t>once</w:t>
      </w:r>
      <w:r>
        <w:rPr>
          <w:spacing w:val="-3"/>
          <w:sz w:val="21"/>
        </w:rPr>
        <w:t> </w:t>
      </w:r>
      <w:r>
        <w:rPr>
          <w:sz w:val="21"/>
        </w:rPr>
        <w:t>they</w:t>
      </w:r>
      <w:r>
        <w:rPr>
          <w:spacing w:val="-4"/>
          <w:sz w:val="21"/>
        </w:rPr>
        <w:t> </w:t>
      </w:r>
      <w:r>
        <w:rPr>
          <w:sz w:val="21"/>
        </w:rPr>
        <w:t>have</w:t>
      </w:r>
      <w:r>
        <w:rPr>
          <w:spacing w:val="-3"/>
          <w:sz w:val="21"/>
        </w:rPr>
        <w:t> </w:t>
      </w:r>
      <w:r>
        <w:rPr>
          <w:sz w:val="21"/>
        </w:rPr>
        <w:t>lost</w:t>
      </w:r>
      <w:r>
        <w:rPr>
          <w:spacing w:val="-4"/>
          <w:sz w:val="21"/>
        </w:rPr>
        <w:t> </w:t>
      </w:r>
      <w:r>
        <w:rPr>
          <w:sz w:val="21"/>
        </w:rPr>
        <w:t>half</w:t>
      </w:r>
      <w:r>
        <w:rPr>
          <w:spacing w:val="-3"/>
          <w:sz w:val="21"/>
        </w:rPr>
        <w:t> </w:t>
      </w:r>
      <w:r>
        <w:rPr>
          <w:sz w:val="21"/>
        </w:rPr>
        <w:t>of</w:t>
      </w:r>
      <w:r>
        <w:rPr>
          <w:spacing w:val="-3"/>
          <w:sz w:val="21"/>
        </w:rPr>
        <w:t> </w:t>
      </w:r>
      <w:r>
        <w:rPr>
          <w:sz w:val="21"/>
        </w:rPr>
        <w:t>the</w:t>
      </w:r>
      <w:r>
        <w:rPr>
          <w:spacing w:val="-3"/>
          <w:sz w:val="21"/>
        </w:rPr>
        <w:t> </w:t>
      </w:r>
      <w:r>
        <w:rPr>
          <w:sz w:val="21"/>
        </w:rPr>
        <w:t>average </w:t>
      </w:r>
      <w:r>
        <w:rPr>
          <w:spacing w:val="-2"/>
          <w:sz w:val="21"/>
        </w:rPr>
        <w:t>contribution.</w:t>
      </w:r>
    </w:p>
    <w:p>
      <w:pPr>
        <w:pStyle w:val="BodyText"/>
        <w:spacing w:before="165"/>
      </w:pPr>
      <w:r>
        <w:rPr/>
        <w:t>With</w:t>
      </w:r>
      <w:r>
        <w:rPr>
          <w:spacing w:val="-2"/>
        </w:rPr>
        <w:t> </w:t>
      </w:r>
      <w:r>
        <w:rPr/>
        <w:t>the</w:t>
      </w:r>
      <w:r>
        <w:rPr>
          <w:spacing w:val="-1"/>
        </w:rPr>
        <w:t> </w:t>
      </w:r>
      <w:r>
        <w:rPr/>
        <w:t>remaining</w:t>
      </w:r>
      <w:r>
        <w:rPr>
          <w:spacing w:val="-2"/>
        </w:rPr>
        <w:t> </w:t>
      </w:r>
      <w:r>
        <w:rPr/>
        <w:t>open</w:t>
      </w:r>
      <w:r>
        <w:rPr>
          <w:spacing w:val="-1"/>
        </w:rPr>
        <w:t> </w:t>
      </w:r>
      <w:r>
        <w:rPr/>
        <w:t>positions,</w:t>
      </w:r>
      <w:r>
        <w:rPr>
          <w:spacing w:val="-2"/>
        </w:rPr>
        <w:t> </w:t>
      </w:r>
      <w:r>
        <w:rPr/>
        <w:t>only</w:t>
      </w:r>
      <w:r>
        <w:rPr>
          <w:spacing w:val="-2"/>
        </w:rPr>
        <w:t> </w:t>
      </w:r>
      <w:r>
        <w:rPr/>
        <w:t>two</w:t>
      </w:r>
      <w:r>
        <w:rPr>
          <w:spacing w:val="-1"/>
        </w:rPr>
        <w:t> </w:t>
      </w:r>
      <w:r>
        <w:rPr/>
        <w:t>things</w:t>
      </w:r>
      <w:r>
        <w:rPr>
          <w:spacing w:val="-1"/>
        </w:rPr>
        <w:t> </w:t>
      </w:r>
      <w:r>
        <w:rPr/>
        <w:t>can</w:t>
      </w:r>
      <w:r>
        <w:rPr>
          <w:spacing w:val="-1"/>
        </w:rPr>
        <w:t> </w:t>
      </w:r>
      <w:r>
        <w:rPr>
          <w:spacing w:val="-2"/>
        </w:rPr>
        <w:t>happen:</w:t>
      </w:r>
    </w:p>
    <w:p>
      <w:pPr>
        <w:pStyle w:val="ListParagraph"/>
        <w:numPr>
          <w:ilvl w:val="0"/>
          <w:numId w:val="45"/>
        </w:numPr>
        <w:tabs>
          <w:tab w:pos="856" w:val="left" w:leader="none"/>
        </w:tabs>
        <w:spacing w:line="232" w:lineRule="auto" w:before="213" w:after="0"/>
        <w:ind w:left="856" w:right="352" w:hanging="360"/>
        <w:jc w:val="left"/>
        <w:rPr>
          <w:sz w:val="21"/>
        </w:rPr>
      </w:pPr>
      <w:r>
        <w:rPr>
          <w:sz w:val="21"/>
        </w:rPr>
        <w:t>Stocks</w:t>
      </w:r>
      <w:r>
        <w:rPr>
          <w:spacing w:val="-3"/>
          <w:sz w:val="21"/>
        </w:rPr>
        <w:t> </w:t>
      </w:r>
      <w:r>
        <w:rPr>
          <w:sz w:val="21"/>
        </w:rPr>
        <w:t>turn</w:t>
      </w:r>
      <w:r>
        <w:rPr>
          <w:spacing w:val="-3"/>
          <w:sz w:val="21"/>
        </w:rPr>
        <w:t> </w:t>
      </w:r>
      <w:r>
        <w:rPr>
          <w:sz w:val="21"/>
        </w:rPr>
        <w:t>around</w:t>
      </w:r>
      <w:r>
        <w:rPr>
          <w:spacing w:val="-3"/>
          <w:sz w:val="21"/>
        </w:rPr>
        <w:t> </w:t>
      </w:r>
      <w:r>
        <w:rPr>
          <w:sz w:val="21"/>
        </w:rPr>
        <w:t>and</w:t>
      </w:r>
      <w:r>
        <w:rPr>
          <w:spacing w:val="-3"/>
          <w:sz w:val="21"/>
        </w:rPr>
        <w:t> </w:t>
      </w:r>
      <w:r>
        <w:rPr>
          <w:sz w:val="21"/>
        </w:rPr>
        <w:t>start</w:t>
      </w:r>
      <w:r>
        <w:rPr>
          <w:spacing w:val="-4"/>
          <w:sz w:val="21"/>
        </w:rPr>
        <w:t> </w:t>
      </w:r>
      <w:r>
        <w:rPr>
          <w:sz w:val="21"/>
        </w:rPr>
        <w:t>contributing.</w:t>
      </w:r>
      <w:r>
        <w:rPr>
          <w:spacing w:val="-3"/>
          <w:sz w:val="21"/>
        </w:rPr>
        <w:t> </w:t>
      </w:r>
      <w:r>
        <w:rPr>
          <w:sz w:val="21"/>
        </w:rPr>
        <w:t>This</w:t>
      </w:r>
      <w:r>
        <w:rPr>
          <w:spacing w:val="-3"/>
          <w:sz w:val="21"/>
        </w:rPr>
        <w:t> </w:t>
      </w:r>
      <w:r>
        <w:rPr>
          <w:sz w:val="21"/>
        </w:rPr>
        <w:t>will</w:t>
      </w:r>
      <w:r>
        <w:rPr>
          <w:spacing w:val="-3"/>
          <w:sz w:val="21"/>
        </w:rPr>
        <w:t> </w:t>
      </w:r>
      <w:r>
        <w:rPr>
          <w:sz w:val="21"/>
        </w:rPr>
        <w:t>offset</w:t>
      </w:r>
      <w:r>
        <w:rPr>
          <w:spacing w:val="-4"/>
          <w:sz w:val="21"/>
        </w:rPr>
        <w:t> </w:t>
      </w:r>
      <w:r>
        <w:rPr>
          <w:sz w:val="21"/>
        </w:rPr>
        <w:t>losses.</w:t>
      </w:r>
      <w:r>
        <w:rPr>
          <w:spacing w:val="-3"/>
          <w:sz w:val="21"/>
        </w:rPr>
        <w:t> </w:t>
      </w:r>
      <w:r>
        <w:rPr>
          <w:sz w:val="21"/>
        </w:rPr>
        <w:t>Add</w:t>
      </w:r>
      <w:r>
        <w:rPr>
          <w:spacing w:val="-3"/>
          <w:sz w:val="21"/>
        </w:rPr>
        <w:t> </w:t>
      </w:r>
      <w:r>
        <w:rPr>
          <w:sz w:val="21"/>
        </w:rPr>
        <w:t>a</w:t>
      </w:r>
      <w:r>
        <w:rPr>
          <w:spacing w:val="-3"/>
          <w:sz w:val="21"/>
        </w:rPr>
        <w:t> </w:t>
      </w:r>
      <w:r>
        <w:rPr>
          <w:sz w:val="21"/>
        </w:rPr>
        <w:t>new </w:t>
      </w:r>
      <w:r>
        <w:rPr>
          <w:spacing w:val="-2"/>
          <w:sz w:val="21"/>
        </w:rPr>
        <w:t>tranche.</w:t>
      </w:r>
    </w:p>
    <w:p>
      <w:pPr>
        <w:pStyle w:val="ListParagraph"/>
        <w:numPr>
          <w:ilvl w:val="0"/>
          <w:numId w:val="45"/>
        </w:numPr>
        <w:tabs>
          <w:tab w:pos="856" w:val="left" w:leader="none"/>
        </w:tabs>
        <w:spacing w:line="232" w:lineRule="auto" w:before="84" w:after="0"/>
        <w:ind w:left="856" w:right="253" w:hanging="360"/>
        <w:jc w:val="left"/>
        <w:rPr>
          <w:sz w:val="21"/>
        </w:rPr>
      </w:pPr>
      <w:r>
        <w:rPr>
          <w:sz w:val="21"/>
        </w:rPr>
        <w:t>Positions continue to hurt. They only detract half as much and half as fast. More</w:t>
      </w:r>
      <w:r>
        <w:rPr>
          <w:spacing w:val="-3"/>
          <w:sz w:val="21"/>
        </w:rPr>
        <w:t> </w:t>
      </w:r>
      <w:r>
        <w:rPr>
          <w:sz w:val="21"/>
        </w:rPr>
        <w:t>importantly,</w:t>
      </w:r>
      <w:r>
        <w:rPr>
          <w:spacing w:val="-3"/>
          <w:sz w:val="21"/>
        </w:rPr>
        <w:t> </w:t>
      </w:r>
      <w:r>
        <w:rPr>
          <w:sz w:val="21"/>
        </w:rPr>
        <w:t>it</w:t>
      </w:r>
      <w:r>
        <w:rPr>
          <w:spacing w:val="-4"/>
          <w:sz w:val="21"/>
        </w:rPr>
        <w:t> </w:t>
      </w:r>
      <w:r>
        <w:rPr>
          <w:sz w:val="21"/>
        </w:rPr>
        <w:t>is</w:t>
      </w:r>
      <w:r>
        <w:rPr>
          <w:spacing w:val="-3"/>
          <w:sz w:val="21"/>
        </w:rPr>
        <w:t> </w:t>
      </w:r>
      <w:r>
        <w:rPr>
          <w:sz w:val="21"/>
        </w:rPr>
        <w:t>easier</w:t>
      </w:r>
      <w:r>
        <w:rPr>
          <w:spacing w:val="-3"/>
          <w:sz w:val="21"/>
        </w:rPr>
        <w:t> </w:t>
      </w:r>
      <w:r>
        <w:rPr>
          <w:sz w:val="21"/>
        </w:rPr>
        <w:t>to</w:t>
      </w:r>
      <w:r>
        <w:rPr>
          <w:spacing w:val="-3"/>
          <w:sz w:val="21"/>
        </w:rPr>
        <w:t> </w:t>
      </w:r>
      <w:r>
        <w:rPr>
          <w:sz w:val="21"/>
        </w:rPr>
        <w:t>be</w:t>
      </w:r>
      <w:r>
        <w:rPr>
          <w:spacing w:val="-3"/>
          <w:sz w:val="21"/>
        </w:rPr>
        <w:t> </w:t>
      </w:r>
      <w:r>
        <w:rPr>
          <w:sz w:val="21"/>
        </w:rPr>
        <w:t>clinically</w:t>
      </w:r>
      <w:r>
        <w:rPr>
          <w:spacing w:val="-4"/>
          <w:sz w:val="21"/>
        </w:rPr>
        <w:t> </w:t>
      </w:r>
      <w:r>
        <w:rPr>
          <w:sz w:val="21"/>
        </w:rPr>
        <w:t>detached</w:t>
      </w:r>
      <w:r>
        <w:rPr>
          <w:spacing w:val="-3"/>
          <w:sz w:val="21"/>
        </w:rPr>
        <w:t> </w:t>
      </w:r>
      <w:r>
        <w:rPr>
          <w:sz w:val="21"/>
        </w:rPr>
        <w:t>with</w:t>
      </w:r>
      <w:r>
        <w:rPr>
          <w:spacing w:val="-3"/>
          <w:sz w:val="21"/>
        </w:rPr>
        <w:t> </w:t>
      </w:r>
      <w:r>
        <w:rPr>
          <w:sz w:val="21"/>
        </w:rPr>
        <w:t>a</w:t>
      </w:r>
      <w:r>
        <w:rPr>
          <w:spacing w:val="-3"/>
          <w:sz w:val="21"/>
        </w:rPr>
        <w:t> </w:t>
      </w:r>
      <w:r>
        <w:rPr>
          <w:sz w:val="21"/>
        </w:rPr>
        <w:t>smaller</w:t>
      </w:r>
      <w:r>
        <w:rPr>
          <w:spacing w:val="-3"/>
          <w:sz w:val="21"/>
        </w:rPr>
        <w:t> </w:t>
      </w:r>
      <w:r>
        <w:rPr>
          <w:sz w:val="21"/>
        </w:rPr>
        <w:t>position than a big one.</w:t>
      </w:r>
    </w:p>
    <w:p>
      <w:pPr>
        <w:pStyle w:val="BodyText"/>
        <w:spacing w:line="232" w:lineRule="auto" w:before="169"/>
        <w:ind w:right="291"/>
      </w:pPr>
      <w:r>
        <w:rPr/>
        <w:t>The game of two halves offers a simple elegant solution to the oldest problem in fundamental investing. There is a fine line between conviction and obstination. Investors want managers to have conviction. Yet, they do not forgive obstination. Maritime</w:t>
      </w:r>
      <w:r>
        <w:rPr>
          <w:spacing w:val="-3"/>
        </w:rPr>
        <w:t> </w:t>
      </w:r>
      <w:r>
        <w:rPr/>
        <w:t>gallantry</w:t>
      </w:r>
      <w:r>
        <w:rPr>
          <w:spacing w:val="-3"/>
        </w:rPr>
        <w:t> </w:t>
      </w:r>
      <w:r>
        <w:rPr/>
        <w:t>is</w:t>
      </w:r>
      <w:r>
        <w:rPr>
          <w:spacing w:val="-3"/>
        </w:rPr>
        <w:t> </w:t>
      </w:r>
      <w:r>
        <w:rPr/>
        <w:t>not</w:t>
      </w:r>
      <w:r>
        <w:rPr>
          <w:spacing w:val="-3"/>
        </w:rPr>
        <w:t> </w:t>
      </w:r>
      <w:r>
        <w:rPr/>
        <w:t>in</w:t>
      </w:r>
      <w:r>
        <w:rPr>
          <w:spacing w:val="-3"/>
        </w:rPr>
        <w:t> </w:t>
      </w:r>
      <w:r>
        <w:rPr/>
        <w:t>their</w:t>
      </w:r>
      <w:r>
        <w:rPr>
          <w:spacing w:val="-3"/>
        </w:rPr>
        <w:t> </w:t>
      </w:r>
      <w:r>
        <w:rPr/>
        <w:t>pedigree.</w:t>
      </w:r>
      <w:r>
        <w:rPr>
          <w:spacing w:val="-3"/>
        </w:rPr>
        <w:t> </w:t>
      </w:r>
      <w:r>
        <w:rPr/>
        <w:t>They</w:t>
      </w:r>
      <w:r>
        <w:rPr>
          <w:spacing w:val="-3"/>
        </w:rPr>
        <w:t> </w:t>
      </w:r>
      <w:r>
        <w:rPr/>
        <w:t>do</w:t>
      </w:r>
      <w:r>
        <w:rPr>
          <w:spacing w:val="-3"/>
        </w:rPr>
        <w:t> </w:t>
      </w:r>
      <w:r>
        <w:rPr/>
        <w:t>not</w:t>
      </w:r>
      <w:r>
        <w:rPr>
          <w:spacing w:val="-3"/>
        </w:rPr>
        <w:t> </w:t>
      </w:r>
      <w:r>
        <w:rPr/>
        <w:t>want</w:t>
      </w:r>
      <w:r>
        <w:rPr>
          <w:spacing w:val="-3"/>
        </w:rPr>
        <w:t> </w:t>
      </w:r>
      <w:r>
        <w:rPr/>
        <w:t>to</w:t>
      </w:r>
      <w:r>
        <w:rPr>
          <w:spacing w:val="-3"/>
        </w:rPr>
        <w:t> </w:t>
      </w:r>
      <w:r>
        <w:rPr/>
        <w:t>sink</w:t>
      </w:r>
      <w:r>
        <w:rPr>
          <w:spacing w:val="-3"/>
        </w:rPr>
        <w:t> </w:t>
      </w:r>
      <w:r>
        <w:rPr/>
        <w:t>with</w:t>
      </w:r>
      <w:r>
        <w:rPr>
          <w:spacing w:val="-3"/>
        </w:rPr>
        <w:t> </w:t>
      </w:r>
      <w:r>
        <w:rPr/>
        <w:t>the</w:t>
      </w:r>
      <w:r>
        <w:rPr>
          <w:spacing w:val="-3"/>
        </w:rPr>
        <w:t> </w:t>
      </w:r>
      <w:r>
        <w:rPr/>
        <w:t>ship. The game of two halves reconciles the demand for conviction with the need for action</w:t>
      </w:r>
      <w:r>
        <w:rPr>
          <w:spacing w:val="-3"/>
        </w:rPr>
        <w:t> </w:t>
      </w:r>
      <w:r>
        <w:rPr/>
        <w:t>if</w:t>
      </w:r>
      <w:r>
        <w:rPr>
          <w:spacing w:val="-3"/>
        </w:rPr>
        <w:t> </w:t>
      </w:r>
      <w:r>
        <w:rPr/>
        <w:t>a</w:t>
      </w:r>
      <w:r>
        <w:rPr>
          <w:spacing w:val="-3"/>
        </w:rPr>
        <w:t> </w:t>
      </w:r>
      <w:r>
        <w:rPr/>
        <w:t>position</w:t>
      </w:r>
      <w:r>
        <w:rPr>
          <w:spacing w:val="-3"/>
        </w:rPr>
        <w:t> </w:t>
      </w:r>
      <w:r>
        <w:rPr/>
        <w:t>starts</w:t>
      </w:r>
      <w:r>
        <w:rPr>
          <w:spacing w:val="-3"/>
        </w:rPr>
        <w:t> </w:t>
      </w:r>
      <w:r>
        <w:rPr/>
        <w:t>to</w:t>
      </w:r>
      <w:r>
        <w:rPr>
          <w:spacing w:val="-3"/>
        </w:rPr>
        <w:t> </w:t>
      </w:r>
      <w:r>
        <w:rPr/>
        <w:t>hurt.</w:t>
      </w:r>
      <w:r>
        <w:rPr>
          <w:spacing w:val="-3"/>
        </w:rPr>
        <w:t> </w:t>
      </w:r>
      <w:r>
        <w:rPr/>
        <w:t>You</w:t>
      </w:r>
      <w:r>
        <w:rPr>
          <w:spacing w:val="-3"/>
        </w:rPr>
        <w:t> </w:t>
      </w:r>
      <w:r>
        <w:rPr/>
        <w:t>display</w:t>
      </w:r>
      <w:r>
        <w:rPr>
          <w:spacing w:val="-4"/>
        </w:rPr>
        <w:t> </w:t>
      </w:r>
      <w:r>
        <w:rPr/>
        <w:t>both</w:t>
      </w:r>
      <w:r>
        <w:rPr>
          <w:spacing w:val="-3"/>
        </w:rPr>
        <w:t> </w:t>
      </w:r>
      <w:r>
        <w:rPr/>
        <w:t>conviction</w:t>
      </w:r>
      <w:r>
        <w:rPr>
          <w:spacing w:val="-3"/>
        </w:rPr>
        <w:t> </w:t>
      </w:r>
      <w:r>
        <w:rPr/>
        <w:t>by</w:t>
      </w:r>
      <w:r>
        <w:rPr>
          <w:spacing w:val="-4"/>
        </w:rPr>
        <w:t> </w:t>
      </w:r>
      <w:r>
        <w:rPr/>
        <w:t>keeping</w:t>
      </w:r>
      <w:r>
        <w:rPr>
          <w:spacing w:val="-4"/>
        </w:rPr>
        <w:t> </w:t>
      </w:r>
      <w:r>
        <w:rPr/>
        <w:t>a</w:t>
      </w:r>
      <w:r>
        <w:rPr>
          <w:spacing w:val="-3"/>
        </w:rPr>
        <w:t> </w:t>
      </w:r>
      <w:r>
        <w:rPr/>
        <w:t>portion open, and humility by paring down risk.</w:t>
      </w:r>
    </w:p>
    <w:p>
      <w:pPr>
        <w:pStyle w:val="BodyText"/>
        <w:spacing w:line="232" w:lineRule="auto" w:before="165"/>
        <w:ind w:right="291"/>
      </w:pPr>
      <w:r>
        <w:rPr/>
        <w:t>Secondly, this method follows the cycle of performance. When your style works, your</w:t>
      </w:r>
      <w:r>
        <w:rPr>
          <w:spacing w:val="-4"/>
        </w:rPr>
        <w:t> </w:t>
      </w:r>
      <w:r>
        <w:rPr/>
        <w:t>average</w:t>
      </w:r>
      <w:r>
        <w:rPr>
          <w:spacing w:val="-4"/>
        </w:rPr>
        <w:t> </w:t>
      </w:r>
      <w:r>
        <w:rPr/>
        <w:t>profit</w:t>
      </w:r>
      <w:r>
        <w:rPr>
          <w:spacing w:val="-5"/>
        </w:rPr>
        <w:t> </w:t>
      </w:r>
      <w:r>
        <w:rPr/>
        <w:t>increases.</w:t>
      </w:r>
      <w:r>
        <w:rPr>
          <w:spacing w:val="-4"/>
        </w:rPr>
        <w:t> </w:t>
      </w:r>
      <w:r>
        <w:rPr/>
        <w:t>You</w:t>
      </w:r>
      <w:r>
        <w:rPr>
          <w:spacing w:val="-4"/>
        </w:rPr>
        <w:t> </w:t>
      </w:r>
      <w:r>
        <w:rPr/>
        <w:t>can</w:t>
      </w:r>
      <w:r>
        <w:rPr>
          <w:spacing w:val="-4"/>
        </w:rPr>
        <w:t> </w:t>
      </w:r>
      <w:r>
        <w:rPr/>
        <w:t>afford</w:t>
      </w:r>
      <w:r>
        <w:rPr>
          <w:spacing w:val="-4"/>
        </w:rPr>
        <w:t> </w:t>
      </w:r>
      <w:r>
        <w:rPr/>
        <w:t>more</w:t>
      </w:r>
      <w:r>
        <w:rPr>
          <w:spacing w:val="-4"/>
        </w:rPr>
        <w:t> </w:t>
      </w:r>
      <w:r>
        <w:rPr/>
        <w:t>risk,</w:t>
      </w:r>
      <w:r>
        <w:rPr>
          <w:spacing w:val="-4"/>
        </w:rPr>
        <w:t> </w:t>
      </w:r>
      <w:r>
        <w:rPr/>
        <w:t>taking</w:t>
      </w:r>
      <w:r>
        <w:rPr>
          <w:spacing w:val="-5"/>
        </w:rPr>
        <w:t> </w:t>
      </w:r>
      <w:r>
        <w:rPr/>
        <w:t>on</w:t>
      </w:r>
      <w:r>
        <w:rPr>
          <w:spacing w:val="-4"/>
        </w:rPr>
        <w:t> </w:t>
      </w:r>
      <w:r>
        <w:rPr/>
        <w:t>bigger</w:t>
      </w:r>
      <w:r>
        <w:rPr>
          <w:spacing w:val="-4"/>
        </w:rPr>
        <w:t> </w:t>
      </w:r>
      <w:r>
        <w:rPr/>
        <w:t>positions and tolerating bigger losses too. When your style goes out of favor, average profit shrinks, thereby allowing for smaller losses, that is, smaller positions.</w:t>
      </w:r>
    </w:p>
    <w:p>
      <w:pPr>
        <w:spacing w:after="0" w:line="232" w:lineRule="auto"/>
        <w:sectPr>
          <w:pgSz w:w="10800" w:h="13320"/>
          <w:pgMar w:header="328" w:footer="1002" w:top="900" w:bottom="1200" w:left="1360" w:right="1160"/>
        </w:sectPr>
      </w:pPr>
    </w:p>
    <w:p>
      <w:pPr>
        <w:pStyle w:val="BodyText"/>
        <w:spacing w:line="232" w:lineRule="auto" w:before="170"/>
        <w:ind w:right="370"/>
      </w:pPr>
      <w:r>
        <w:rPr/>
        <w:t>Thirdly, the trading edge mechanically improves: losses are kept smaller relative to profits. This method tilts the loss distribution into a right skew. It brings the mode, the</w:t>
      </w:r>
      <w:r>
        <w:rPr>
          <w:spacing w:val="-4"/>
        </w:rPr>
        <w:t> </w:t>
      </w:r>
      <w:r>
        <w:rPr/>
        <w:t>peak</w:t>
      </w:r>
      <w:r>
        <w:rPr>
          <w:spacing w:val="-5"/>
        </w:rPr>
        <w:t> </w:t>
      </w:r>
      <w:r>
        <w:rPr/>
        <w:t>of</w:t>
      </w:r>
      <w:r>
        <w:rPr>
          <w:spacing w:val="-4"/>
        </w:rPr>
        <w:t> </w:t>
      </w:r>
      <w:r>
        <w:rPr/>
        <w:t>loss-making</w:t>
      </w:r>
      <w:r>
        <w:rPr>
          <w:spacing w:val="-5"/>
        </w:rPr>
        <w:t> </w:t>
      </w:r>
      <w:r>
        <w:rPr/>
        <w:t>trades,</w:t>
      </w:r>
      <w:r>
        <w:rPr>
          <w:spacing w:val="-4"/>
        </w:rPr>
        <w:t> </w:t>
      </w:r>
      <w:r>
        <w:rPr/>
        <w:t>closer</w:t>
      </w:r>
      <w:r>
        <w:rPr>
          <w:spacing w:val="-4"/>
        </w:rPr>
        <w:t> </w:t>
      </w:r>
      <w:r>
        <w:rPr/>
        <w:t>to</w:t>
      </w:r>
      <w:r>
        <w:rPr>
          <w:spacing w:val="-4"/>
        </w:rPr>
        <w:t> </w:t>
      </w:r>
      <w:r>
        <w:rPr/>
        <w:t>breaking</w:t>
      </w:r>
      <w:r>
        <w:rPr>
          <w:spacing w:val="-5"/>
        </w:rPr>
        <w:t> </w:t>
      </w:r>
      <w:r>
        <w:rPr/>
        <w:t>even.</w:t>
      </w:r>
      <w:r>
        <w:rPr>
          <w:spacing w:val="-4"/>
        </w:rPr>
        <w:t> </w:t>
      </w:r>
      <w:r>
        <w:rPr/>
        <w:t>In</w:t>
      </w:r>
      <w:r>
        <w:rPr>
          <w:spacing w:val="-4"/>
        </w:rPr>
        <w:t> </w:t>
      </w:r>
      <w:r>
        <w:rPr/>
        <w:t>execution-trader</w:t>
      </w:r>
      <w:r>
        <w:rPr>
          <w:spacing w:val="-4"/>
        </w:rPr>
        <w:t> </w:t>
      </w:r>
      <w:r>
        <w:rPr/>
        <w:t>English, when</w:t>
      </w:r>
      <w:r>
        <w:rPr>
          <w:spacing w:val="-3"/>
        </w:rPr>
        <w:t> </w:t>
      </w:r>
      <w:r>
        <w:rPr/>
        <w:t>profits</w:t>
      </w:r>
      <w:r>
        <w:rPr>
          <w:spacing w:val="-3"/>
        </w:rPr>
        <w:t> </w:t>
      </w:r>
      <w:r>
        <w:rPr/>
        <w:t>dwindle,</w:t>
      </w:r>
      <w:r>
        <w:rPr>
          <w:spacing w:val="-3"/>
        </w:rPr>
        <w:t> </w:t>
      </w:r>
      <w:r>
        <w:rPr/>
        <w:t>shrink</w:t>
      </w:r>
      <w:r>
        <w:rPr>
          <w:spacing w:val="-4"/>
        </w:rPr>
        <w:t> </w:t>
      </w:r>
      <w:r>
        <w:rPr/>
        <w:t>losses</w:t>
      </w:r>
      <w:r>
        <w:rPr>
          <w:spacing w:val="-3"/>
        </w:rPr>
        <w:t> </w:t>
      </w:r>
      <w:r>
        <w:rPr/>
        <w:t>faster.</w:t>
      </w:r>
      <w:r>
        <w:rPr>
          <w:spacing w:val="-3"/>
        </w:rPr>
        <w:t> </w:t>
      </w:r>
      <w:r>
        <w:rPr/>
        <w:t>Finally,</w:t>
      </w:r>
      <w:r>
        <w:rPr>
          <w:spacing w:val="-3"/>
        </w:rPr>
        <w:t> </w:t>
      </w:r>
      <w:r>
        <w:rPr/>
        <w:t>it</w:t>
      </w:r>
      <w:r>
        <w:rPr>
          <w:spacing w:val="-4"/>
        </w:rPr>
        <w:t> </w:t>
      </w:r>
      <w:r>
        <w:rPr/>
        <w:t>changes</w:t>
      </w:r>
      <w:r>
        <w:rPr>
          <w:spacing w:val="-3"/>
        </w:rPr>
        <w:t> </w:t>
      </w:r>
      <w:r>
        <w:rPr/>
        <w:t>the</w:t>
      </w:r>
      <w:r>
        <w:rPr>
          <w:spacing w:val="-3"/>
        </w:rPr>
        <w:t> </w:t>
      </w:r>
      <w:r>
        <w:rPr/>
        <w:t>definition</w:t>
      </w:r>
      <w:r>
        <w:rPr>
          <w:spacing w:val="-3"/>
        </w:rPr>
        <w:t> </w:t>
      </w:r>
      <w:r>
        <w:rPr/>
        <w:t>of</w:t>
      </w:r>
      <w:r>
        <w:rPr>
          <w:spacing w:val="-3"/>
        </w:rPr>
        <w:t> </w:t>
      </w:r>
      <w:r>
        <w:rPr/>
        <w:t>being right. This is no longer a binary outcome on the profitability of each individual</w:t>
      </w:r>
      <w:r>
        <w:rPr>
          <w:spacing w:val="40"/>
        </w:rPr>
        <w:t> </w:t>
      </w:r>
      <w:r>
        <w:rPr/>
        <w:t>idea. Being right is the observance of a process that will lead to higher aggregate profitability. In short, it no longer triggers the fight, flight, or freeze instinct, but activates the thinking brain. In this way, the game of two halves reduces stress and improves profitability.</w:t>
      </w:r>
    </w:p>
    <w:p>
      <w:pPr>
        <w:pStyle w:val="BodyText"/>
        <w:spacing w:before="83"/>
        <w:ind w:left="0"/>
      </w:pPr>
    </w:p>
    <w:p>
      <w:pPr>
        <w:pStyle w:val="Heading5"/>
      </w:pPr>
      <w:bookmarkStart w:name="_TOC_250116" w:id="81"/>
      <w:r>
        <w:rPr>
          <w:spacing w:val="-4"/>
        </w:rPr>
        <w:t>Technique</w:t>
      </w:r>
      <w:r>
        <w:rPr>
          <w:spacing w:val="-19"/>
        </w:rPr>
        <w:t> </w:t>
      </w:r>
      <w:r>
        <w:rPr>
          <w:spacing w:val="-4"/>
        </w:rPr>
        <w:t>2:</w:t>
      </w:r>
      <w:r>
        <w:rPr>
          <w:spacing w:val="-18"/>
        </w:rPr>
        <w:t> </w:t>
      </w:r>
      <w:r>
        <w:rPr>
          <w:spacing w:val="-4"/>
        </w:rPr>
        <w:t>Mitigate</w:t>
      </w:r>
      <w:r>
        <w:rPr>
          <w:spacing w:val="-18"/>
        </w:rPr>
        <w:t> </w:t>
      </w:r>
      <w:r>
        <w:rPr>
          <w:spacing w:val="-4"/>
        </w:rPr>
        <w:t>losses</w:t>
      </w:r>
      <w:r>
        <w:rPr>
          <w:spacing w:val="-18"/>
        </w:rPr>
        <w:t> </w:t>
      </w:r>
      <w:r>
        <w:rPr>
          <w:spacing w:val="-4"/>
        </w:rPr>
        <w:t>with</w:t>
      </w:r>
      <w:r>
        <w:rPr>
          <w:spacing w:val="-17"/>
        </w:rPr>
        <w:t> </w:t>
      </w:r>
      <w:r>
        <w:rPr>
          <w:spacing w:val="-4"/>
        </w:rPr>
        <w:t>a</w:t>
      </w:r>
      <w:r>
        <w:rPr>
          <w:spacing w:val="-18"/>
        </w:rPr>
        <w:t> </w:t>
      </w:r>
      <w:r>
        <w:rPr>
          <w:spacing w:val="-4"/>
        </w:rPr>
        <w:t>trailing</w:t>
      </w:r>
      <w:r>
        <w:rPr>
          <w:spacing w:val="-17"/>
        </w:rPr>
        <w:t> </w:t>
      </w:r>
      <w:bookmarkEnd w:id="81"/>
      <w:r>
        <w:rPr>
          <w:spacing w:val="-4"/>
        </w:rPr>
        <w:t>stop</w:t>
      </w:r>
    </w:p>
    <w:p>
      <w:pPr>
        <w:spacing w:line="253" w:lineRule="exact" w:before="262"/>
        <w:ind w:left="496" w:right="0" w:firstLine="0"/>
        <w:jc w:val="left"/>
        <w:rPr>
          <w:i/>
          <w:sz w:val="21"/>
        </w:rPr>
      </w:pPr>
      <w:r>
        <w:rPr>
          <w:i/>
          <w:sz w:val="21"/>
        </w:rPr>
        <w:t>"You</w:t>
      </w:r>
      <w:r>
        <w:rPr>
          <w:i/>
          <w:spacing w:val="-3"/>
          <w:sz w:val="21"/>
        </w:rPr>
        <w:t> </w:t>
      </w:r>
      <w:r>
        <w:rPr>
          <w:i/>
          <w:sz w:val="21"/>
        </w:rPr>
        <w:t>should</w:t>
      </w:r>
      <w:r>
        <w:rPr>
          <w:i/>
          <w:spacing w:val="-2"/>
          <w:sz w:val="21"/>
        </w:rPr>
        <w:t> </w:t>
      </w:r>
      <w:r>
        <w:rPr>
          <w:i/>
          <w:sz w:val="21"/>
        </w:rPr>
        <w:t>always</w:t>
      </w:r>
      <w:r>
        <w:rPr>
          <w:i/>
          <w:spacing w:val="-3"/>
          <w:sz w:val="21"/>
        </w:rPr>
        <w:t> </w:t>
      </w:r>
      <w:r>
        <w:rPr>
          <w:i/>
          <w:sz w:val="21"/>
        </w:rPr>
        <w:t>have</w:t>
      </w:r>
      <w:r>
        <w:rPr>
          <w:i/>
          <w:spacing w:val="-3"/>
          <w:sz w:val="21"/>
        </w:rPr>
        <w:t> </w:t>
      </w:r>
      <w:r>
        <w:rPr>
          <w:i/>
          <w:sz w:val="21"/>
        </w:rPr>
        <w:t>a</w:t>
      </w:r>
      <w:r>
        <w:rPr>
          <w:i/>
          <w:spacing w:val="-2"/>
          <w:sz w:val="21"/>
        </w:rPr>
        <w:t> </w:t>
      </w:r>
      <w:r>
        <w:rPr>
          <w:i/>
          <w:sz w:val="21"/>
        </w:rPr>
        <w:t>worst-case</w:t>
      </w:r>
      <w:r>
        <w:rPr>
          <w:i/>
          <w:spacing w:val="-3"/>
          <w:sz w:val="21"/>
        </w:rPr>
        <w:t> </w:t>
      </w:r>
      <w:r>
        <w:rPr>
          <w:i/>
          <w:sz w:val="21"/>
        </w:rPr>
        <w:t>point.</w:t>
      </w:r>
      <w:r>
        <w:rPr>
          <w:i/>
          <w:spacing w:val="-2"/>
          <w:sz w:val="21"/>
        </w:rPr>
        <w:t> </w:t>
      </w:r>
      <w:r>
        <w:rPr>
          <w:i/>
          <w:sz w:val="21"/>
        </w:rPr>
        <w:t>The</w:t>
      </w:r>
      <w:r>
        <w:rPr>
          <w:i/>
          <w:spacing w:val="-3"/>
          <w:sz w:val="21"/>
        </w:rPr>
        <w:t> </w:t>
      </w:r>
      <w:r>
        <w:rPr>
          <w:i/>
          <w:sz w:val="21"/>
        </w:rPr>
        <w:t>only</w:t>
      </w:r>
      <w:r>
        <w:rPr>
          <w:i/>
          <w:spacing w:val="-2"/>
          <w:sz w:val="21"/>
        </w:rPr>
        <w:t> </w:t>
      </w:r>
      <w:r>
        <w:rPr>
          <w:i/>
          <w:sz w:val="21"/>
        </w:rPr>
        <w:t>choice</w:t>
      </w:r>
      <w:r>
        <w:rPr>
          <w:i/>
          <w:spacing w:val="-3"/>
          <w:sz w:val="21"/>
        </w:rPr>
        <w:t> </w:t>
      </w:r>
      <w:r>
        <w:rPr>
          <w:i/>
          <w:sz w:val="21"/>
        </w:rPr>
        <w:t>should</w:t>
      </w:r>
      <w:r>
        <w:rPr>
          <w:i/>
          <w:spacing w:val="-2"/>
          <w:sz w:val="21"/>
        </w:rPr>
        <w:t> </w:t>
      </w:r>
      <w:r>
        <w:rPr>
          <w:i/>
          <w:sz w:val="21"/>
        </w:rPr>
        <w:t>be</w:t>
      </w:r>
      <w:r>
        <w:rPr>
          <w:i/>
          <w:spacing w:val="-3"/>
          <w:sz w:val="21"/>
        </w:rPr>
        <w:t> </w:t>
      </w:r>
      <w:r>
        <w:rPr>
          <w:i/>
          <w:sz w:val="21"/>
        </w:rPr>
        <w:t>to</w:t>
      </w:r>
      <w:r>
        <w:rPr>
          <w:i/>
          <w:spacing w:val="-2"/>
          <w:sz w:val="21"/>
        </w:rPr>
        <w:t> </w:t>
      </w:r>
      <w:r>
        <w:rPr>
          <w:i/>
          <w:sz w:val="21"/>
        </w:rPr>
        <w:t>get</w:t>
      </w:r>
      <w:r>
        <w:rPr>
          <w:i/>
          <w:spacing w:val="-2"/>
          <w:sz w:val="21"/>
        </w:rPr>
        <w:t> </w:t>
      </w:r>
      <w:r>
        <w:rPr>
          <w:i/>
          <w:spacing w:val="-5"/>
          <w:sz w:val="21"/>
        </w:rPr>
        <w:t>out</w:t>
      </w:r>
    </w:p>
    <w:p>
      <w:pPr>
        <w:spacing w:line="253" w:lineRule="exact" w:before="0"/>
        <w:ind w:left="496" w:right="0" w:firstLine="0"/>
        <w:jc w:val="left"/>
        <w:rPr>
          <w:i/>
          <w:sz w:val="21"/>
        </w:rPr>
      </w:pPr>
      <w:r>
        <w:rPr>
          <w:i/>
          <w:spacing w:val="-2"/>
          <w:sz w:val="21"/>
        </w:rPr>
        <w:t>quicker."</w:t>
      </w:r>
    </w:p>
    <w:p>
      <w:pPr>
        <w:spacing w:before="172"/>
        <w:ind w:left="5003" w:right="0" w:firstLine="0"/>
        <w:jc w:val="left"/>
        <w:rPr>
          <w:i/>
          <w:sz w:val="21"/>
        </w:rPr>
      </w:pPr>
      <w:r>
        <w:rPr>
          <w:i/>
          <w:sz w:val="21"/>
        </w:rPr>
        <w:t>–</w:t>
      </w:r>
      <w:r>
        <w:rPr>
          <w:i/>
          <w:spacing w:val="-2"/>
          <w:sz w:val="21"/>
        </w:rPr>
        <w:t> </w:t>
      </w:r>
      <w:r>
        <w:rPr>
          <w:i/>
          <w:sz w:val="21"/>
        </w:rPr>
        <w:t>Richard</w:t>
      </w:r>
      <w:r>
        <w:rPr>
          <w:i/>
          <w:spacing w:val="-1"/>
          <w:sz w:val="21"/>
        </w:rPr>
        <w:t> </w:t>
      </w:r>
      <w:r>
        <w:rPr>
          <w:i/>
          <w:sz w:val="21"/>
        </w:rPr>
        <w:t>Dennis,</w:t>
      </w:r>
      <w:r>
        <w:rPr>
          <w:i/>
          <w:spacing w:val="-1"/>
          <w:sz w:val="21"/>
        </w:rPr>
        <w:t> </w:t>
      </w:r>
      <w:r>
        <w:rPr>
          <w:i/>
          <w:sz w:val="21"/>
        </w:rPr>
        <w:t>turtle</w:t>
      </w:r>
      <w:r>
        <w:rPr>
          <w:i/>
          <w:spacing w:val="-2"/>
          <w:sz w:val="21"/>
        </w:rPr>
        <w:t> farmer</w:t>
      </w:r>
    </w:p>
    <w:p>
      <w:pPr>
        <w:pStyle w:val="BodyText"/>
        <w:spacing w:line="232" w:lineRule="auto" w:before="214"/>
        <w:ind w:right="472"/>
      </w:pPr>
      <w:r>
        <w:rPr/>
        <w:t>Positions are most vulnerable immediately after entry. Profitable trades take time to mature. Meanwhile, unprofitable ones are generally quick to crater. This time lag</w:t>
      </w:r>
      <w:r>
        <w:rPr>
          <w:spacing w:val="-4"/>
        </w:rPr>
        <w:t> </w:t>
      </w:r>
      <w:r>
        <w:rPr/>
        <w:t>results</w:t>
      </w:r>
      <w:r>
        <w:rPr>
          <w:spacing w:val="-3"/>
        </w:rPr>
        <w:t> </w:t>
      </w:r>
      <w:r>
        <w:rPr/>
        <w:t>in</w:t>
      </w:r>
      <w:r>
        <w:rPr>
          <w:spacing w:val="-3"/>
        </w:rPr>
        <w:t> </w:t>
      </w:r>
      <w:r>
        <w:rPr/>
        <w:t>an</w:t>
      </w:r>
      <w:r>
        <w:rPr>
          <w:spacing w:val="-3"/>
        </w:rPr>
        <w:t> </w:t>
      </w:r>
      <w:r>
        <w:rPr/>
        <w:t>erosion</w:t>
      </w:r>
      <w:r>
        <w:rPr>
          <w:spacing w:val="-3"/>
        </w:rPr>
        <w:t> </w:t>
      </w:r>
      <w:r>
        <w:rPr/>
        <w:t>of</w:t>
      </w:r>
      <w:r>
        <w:rPr>
          <w:spacing w:val="-3"/>
        </w:rPr>
        <w:t> </w:t>
      </w:r>
      <w:r>
        <w:rPr/>
        <w:t>the</w:t>
      </w:r>
      <w:r>
        <w:rPr>
          <w:spacing w:val="-3"/>
        </w:rPr>
        <w:t> </w:t>
      </w:r>
      <w:r>
        <w:rPr/>
        <w:t>account</w:t>
      </w:r>
      <w:r>
        <w:rPr>
          <w:spacing w:val="-4"/>
        </w:rPr>
        <w:t> </w:t>
      </w:r>
      <w:r>
        <w:rPr/>
        <w:t>balance.</w:t>
      </w:r>
      <w:r>
        <w:rPr>
          <w:spacing w:val="-3"/>
        </w:rPr>
        <w:t> </w:t>
      </w:r>
      <w:r>
        <w:rPr/>
        <w:t>You</w:t>
      </w:r>
      <w:r>
        <w:rPr>
          <w:spacing w:val="-3"/>
        </w:rPr>
        <w:t> </w:t>
      </w:r>
      <w:r>
        <w:rPr/>
        <w:t>may</w:t>
      </w:r>
      <w:r>
        <w:rPr>
          <w:spacing w:val="-4"/>
        </w:rPr>
        <w:t> </w:t>
      </w:r>
      <w:r>
        <w:rPr/>
        <w:t>not</w:t>
      </w:r>
      <w:r>
        <w:rPr>
          <w:spacing w:val="-4"/>
        </w:rPr>
        <w:t> </w:t>
      </w:r>
      <w:r>
        <w:rPr/>
        <w:t>be</w:t>
      </w:r>
      <w:r>
        <w:rPr>
          <w:spacing w:val="-3"/>
        </w:rPr>
        <w:t> </w:t>
      </w:r>
      <w:r>
        <w:rPr/>
        <w:t>able</w:t>
      </w:r>
      <w:r>
        <w:rPr>
          <w:spacing w:val="-3"/>
        </w:rPr>
        <w:t> </w:t>
      </w:r>
      <w:r>
        <w:rPr/>
        <w:t>to</w:t>
      </w:r>
      <w:r>
        <w:rPr>
          <w:spacing w:val="-3"/>
        </w:rPr>
        <w:t> </w:t>
      </w:r>
      <w:r>
        <w:rPr/>
        <w:t>reduce</w:t>
      </w:r>
      <w:r>
        <w:rPr>
          <w:spacing w:val="-3"/>
        </w:rPr>
        <w:t> </w:t>
      </w:r>
      <w:r>
        <w:rPr/>
        <w:t>the number of false positives, but you can still limit the damage by inserting a loss mitigation</w:t>
      </w:r>
      <w:r>
        <w:rPr>
          <w:spacing w:val="-3"/>
        </w:rPr>
        <w:t> </w:t>
      </w:r>
      <w:r>
        <w:rPr/>
        <w:t>exit</w:t>
      </w:r>
      <w:r>
        <w:rPr>
          <w:spacing w:val="-3"/>
        </w:rPr>
        <w:t> </w:t>
      </w:r>
      <w:r>
        <w:rPr/>
        <w:t>before</w:t>
      </w:r>
      <w:r>
        <w:rPr>
          <w:spacing w:val="-3"/>
        </w:rPr>
        <w:t> </w:t>
      </w:r>
      <w:r>
        <w:rPr/>
        <w:t>reaching</w:t>
      </w:r>
      <w:r>
        <w:rPr>
          <w:spacing w:val="-3"/>
        </w:rPr>
        <w:t> </w:t>
      </w:r>
      <w:r>
        <w:rPr/>
        <w:t>a</w:t>
      </w:r>
      <w:r>
        <w:rPr>
          <w:spacing w:val="-3"/>
        </w:rPr>
        <w:t> </w:t>
      </w:r>
      <w:r>
        <w:rPr/>
        <w:t>stop</w:t>
      </w:r>
      <w:r>
        <w:rPr>
          <w:spacing w:val="-3"/>
        </w:rPr>
        <w:t> </w:t>
      </w:r>
      <w:r>
        <w:rPr/>
        <w:t>loss.</w:t>
      </w:r>
      <w:r>
        <w:rPr>
          <w:spacing w:val="-3"/>
        </w:rPr>
        <w:t> </w:t>
      </w:r>
      <w:r>
        <w:rPr/>
        <w:t>This</w:t>
      </w:r>
      <w:r>
        <w:rPr>
          <w:spacing w:val="-3"/>
        </w:rPr>
        <w:t> </w:t>
      </w:r>
      <w:r>
        <w:rPr/>
        <w:t>is</w:t>
      </w:r>
      <w:r>
        <w:rPr>
          <w:spacing w:val="-3"/>
        </w:rPr>
        <w:t> </w:t>
      </w:r>
      <w:r>
        <w:rPr/>
        <w:t>where</w:t>
      </w:r>
      <w:r>
        <w:rPr>
          <w:spacing w:val="-3"/>
        </w:rPr>
        <w:t> </w:t>
      </w:r>
      <w:r>
        <w:rPr/>
        <w:t>a</w:t>
      </w:r>
      <w:r>
        <w:rPr>
          <w:spacing w:val="-3"/>
        </w:rPr>
        <w:t> </w:t>
      </w:r>
      <w:r>
        <w:rPr/>
        <w:t>trailing</w:t>
      </w:r>
      <w:r>
        <w:rPr>
          <w:spacing w:val="-3"/>
        </w:rPr>
        <w:t> </w:t>
      </w:r>
      <w:r>
        <w:rPr/>
        <w:t>stop</w:t>
      </w:r>
      <w:r>
        <w:rPr>
          <w:spacing w:val="-3"/>
        </w:rPr>
        <w:t> </w:t>
      </w:r>
      <w:r>
        <w:rPr/>
        <w:t>loss</w:t>
      </w:r>
      <w:r>
        <w:rPr>
          <w:spacing w:val="-3"/>
        </w:rPr>
        <w:t> </w:t>
      </w:r>
      <w:r>
        <w:rPr/>
        <w:t>comes</w:t>
      </w:r>
    </w:p>
    <w:p>
      <w:pPr>
        <w:pStyle w:val="BodyText"/>
        <w:spacing w:line="232" w:lineRule="auto"/>
        <w:ind w:right="291"/>
      </w:pPr>
      <w:r>
        <w:rPr/>
        <w:t>in</w:t>
      </w:r>
      <w:r>
        <w:rPr>
          <w:spacing w:val="-3"/>
        </w:rPr>
        <w:t> </w:t>
      </w:r>
      <w:r>
        <w:rPr/>
        <w:t>handy.</w:t>
      </w:r>
      <w:r>
        <w:rPr>
          <w:spacing w:val="-3"/>
        </w:rPr>
        <w:t> </w:t>
      </w:r>
      <w:r>
        <w:rPr/>
        <w:t>A</w:t>
      </w:r>
      <w:r>
        <w:rPr>
          <w:spacing w:val="-3"/>
        </w:rPr>
        <w:t> </w:t>
      </w:r>
      <w:r>
        <w:rPr/>
        <w:t>trailing</w:t>
      </w:r>
      <w:r>
        <w:rPr>
          <w:spacing w:val="-3"/>
        </w:rPr>
        <w:t> </w:t>
      </w:r>
      <w:r>
        <w:rPr/>
        <w:t>stop</w:t>
      </w:r>
      <w:r>
        <w:rPr>
          <w:spacing w:val="-4"/>
        </w:rPr>
        <w:t> </w:t>
      </w:r>
      <w:r>
        <w:rPr/>
        <w:t>is</w:t>
      </w:r>
      <w:r>
        <w:rPr>
          <w:spacing w:val="-3"/>
        </w:rPr>
        <w:t> </w:t>
      </w:r>
      <w:r>
        <w:rPr/>
        <w:t>a</w:t>
      </w:r>
      <w:r>
        <w:rPr>
          <w:spacing w:val="-3"/>
        </w:rPr>
        <w:t> </w:t>
      </w:r>
      <w:r>
        <w:rPr/>
        <w:t>mobile</w:t>
      </w:r>
      <w:r>
        <w:rPr>
          <w:spacing w:val="-3"/>
        </w:rPr>
        <w:t> </w:t>
      </w:r>
      <w:r>
        <w:rPr/>
        <w:t>stop</w:t>
      </w:r>
      <w:r>
        <w:rPr>
          <w:spacing w:val="-3"/>
        </w:rPr>
        <w:t> </w:t>
      </w:r>
      <w:r>
        <w:rPr/>
        <w:t>loss</w:t>
      </w:r>
      <w:r>
        <w:rPr>
          <w:spacing w:val="-3"/>
        </w:rPr>
        <w:t> </w:t>
      </w:r>
      <w:r>
        <w:rPr/>
        <w:t>that</w:t>
      </w:r>
      <w:r>
        <w:rPr>
          <w:spacing w:val="-3"/>
        </w:rPr>
        <w:t> </w:t>
      </w:r>
      <w:r>
        <w:rPr/>
        <w:t>moves</w:t>
      </w:r>
      <w:r>
        <w:rPr>
          <w:spacing w:val="-3"/>
        </w:rPr>
        <w:t> </w:t>
      </w:r>
      <w:r>
        <w:rPr/>
        <w:t>along</w:t>
      </w:r>
      <w:r>
        <w:rPr>
          <w:spacing w:val="-3"/>
        </w:rPr>
        <w:t> </w:t>
      </w:r>
      <w:r>
        <w:rPr/>
        <w:t>with</w:t>
      </w:r>
      <w:r>
        <w:rPr>
          <w:spacing w:val="-3"/>
        </w:rPr>
        <w:t> </w:t>
      </w:r>
      <w:r>
        <w:rPr/>
        <w:t>the</w:t>
      </w:r>
      <w:r>
        <w:rPr>
          <w:spacing w:val="-3"/>
        </w:rPr>
        <w:t> </w:t>
      </w:r>
      <w:r>
        <w:rPr/>
        <w:t>price.</w:t>
      </w:r>
      <w:r>
        <w:rPr>
          <w:spacing w:val="-3"/>
        </w:rPr>
        <w:t> </w:t>
      </w:r>
      <w:r>
        <w:rPr/>
        <w:t>There are two objectives:</w:t>
      </w:r>
    </w:p>
    <w:p>
      <w:pPr>
        <w:pStyle w:val="ListParagraph"/>
        <w:numPr>
          <w:ilvl w:val="0"/>
          <w:numId w:val="46"/>
        </w:numPr>
        <w:tabs>
          <w:tab w:pos="856" w:val="left" w:leader="none"/>
        </w:tabs>
        <w:spacing w:line="240" w:lineRule="auto" w:before="202" w:after="0"/>
        <w:ind w:left="856" w:right="0" w:hanging="360"/>
        <w:jc w:val="left"/>
        <w:rPr>
          <w:sz w:val="21"/>
        </w:rPr>
      </w:pPr>
      <w:r>
        <w:rPr>
          <w:sz w:val="21"/>
        </w:rPr>
        <w:t>Reduce</w:t>
      </w:r>
      <w:r>
        <w:rPr>
          <w:spacing w:val="-1"/>
          <w:sz w:val="21"/>
        </w:rPr>
        <w:t> </w:t>
      </w:r>
      <w:r>
        <w:rPr>
          <w:sz w:val="21"/>
        </w:rPr>
        <w:t>risk</w:t>
      </w:r>
      <w:r>
        <w:rPr>
          <w:spacing w:val="-1"/>
          <w:sz w:val="21"/>
        </w:rPr>
        <w:t> </w:t>
      </w:r>
      <w:r>
        <w:rPr>
          <w:sz w:val="21"/>
        </w:rPr>
        <w:t>as</w:t>
      </w:r>
      <w:r>
        <w:rPr>
          <w:spacing w:val="-1"/>
          <w:sz w:val="21"/>
        </w:rPr>
        <w:t> </w:t>
      </w:r>
      <w:r>
        <w:rPr>
          <w:sz w:val="21"/>
        </w:rPr>
        <w:t>the price</w:t>
      </w:r>
      <w:r>
        <w:rPr>
          <w:spacing w:val="-1"/>
          <w:sz w:val="21"/>
        </w:rPr>
        <w:t> </w:t>
      </w:r>
      <w:r>
        <w:rPr>
          <w:sz w:val="21"/>
        </w:rPr>
        <w:t>moves </w:t>
      </w:r>
      <w:r>
        <w:rPr>
          <w:spacing w:val="-2"/>
          <w:sz w:val="21"/>
        </w:rPr>
        <w:t>favorably.</w:t>
      </w:r>
    </w:p>
    <w:p>
      <w:pPr>
        <w:pStyle w:val="ListParagraph"/>
        <w:numPr>
          <w:ilvl w:val="0"/>
          <w:numId w:val="46"/>
        </w:numPr>
        <w:tabs>
          <w:tab w:pos="856" w:val="left" w:leader="none"/>
        </w:tabs>
        <w:spacing w:line="256" w:lineRule="exact" w:before="77" w:after="0"/>
        <w:ind w:left="856" w:right="0" w:hanging="360"/>
        <w:jc w:val="left"/>
        <w:rPr>
          <w:sz w:val="21"/>
        </w:rPr>
      </w:pPr>
      <w:r>
        <w:rPr>
          <w:sz w:val="21"/>
        </w:rPr>
        <w:t>Give</w:t>
      </w:r>
      <w:r>
        <w:rPr>
          <w:spacing w:val="-1"/>
          <w:sz w:val="21"/>
        </w:rPr>
        <w:t> </w:t>
      </w:r>
      <w:r>
        <w:rPr>
          <w:sz w:val="21"/>
        </w:rPr>
        <w:t>back</w:t>
      </w:r>
      <w:r>
        <w:rPr>
          <w:spacing w:val="-2"/>
          <w:sz w:val="21"/>
        </w:rPr>
        <w:t> </w:t>
      </w:r>
      <w:r>
        <w:rPr>
          <w:sz w:val="21"/>
        </w:rPr>
        <w:t>as</w:t>
      </w:r>
      <w:r>
        <w:rPr>
          <w:spacing w:val="-1"/>
          <w:sz w:val="21"/>
        </w:rPr>
        <w:t> </w:t>
      </w:r>
      <w:r>
        <w:rPr>
          <w:sz w:val="21"/>
        </w:rPr>
        <w:t>little</w:t>
      </w:r>
      <w:r>
        <w:rPr>
          <w:spacing w:val="-1"/>
          <w:sz w:val="21"/>
        </w:rPr>
        <w:t> </w:t>
      </w:r>
      <w:r>
        <w:rPr>
          <w:sz w:val="21"/>
        </w:rPr>
        <w:t>profit</w:t>
      </w:r>
      <w:r>
        <w:rPr>
          <w:spacing w:val="-2"/>
          <w:sz w:val="21"/>
        </w:rPr>
        <w:t> </w:t>
      </w:r>
      <w:r>
        <w:rPr>
          <w:sz w:val="21"/>
        </w:rPr>
        <w:t>as</w:t>
      </w:r>
      <w:r>
        <w:rPr>
          <w:spacing w:val="-1"/>
          <w:sz w:val="21"/>
        </w:rPr>
        <w:t> </w:t>
      </w:r>
      <w:r>
        <w:rPr>
          <w:sz w:val="21"/>
        </w:rPr>
        <w:t>possible</w:t>
      </w:r>
      <w:r>
        <w:rPr>
          <w:spacing w:val="-1"/>
          <w:sz w:val="21"/>
        </w:rPr>
        <w:t> </w:t>
      </w:r>
      <w:r>
        <w:rPr>
          <w:sz w:val="21"/>
        </w:rPr>
        <w:t>when</w:t>
      </w:r>
      <w:r>
        <w:rPr>
          <w:spacing w:val="-1"/>
          <w:sz w:val="21"/>
        </w:rPr>
        <w:t> </w:t>
      </w:r>
      <w:r>
        <w:rPr>
          <w:sz w:val="21"/>
        </w:rPr>
        <w:t>the price</w:t>
      </w:r>
      <w:r>
        <w:rPr>
          <w:spacing w:val="-1"/>
          <w:sz w:val="21"/>
        </w:rPr>
        <w:t> </w:t>
      </w:r>
      <w:r>
        <w:rPr>
          <w:sz w:val="21"/>
        </w:rPr>
        <w:t>starts</w:t>
      </w:r>
      <w:r>
        <w:rPr>
          <w:spacing w:val="-1"/>
          <w:sz w:val="21"/>
        </w:rPr>
        <w:t> </w:t>
      </w:r>
      <w:r>
        <w:rPr>
          <w:sz w:val="21"/>
        </w:rPr>
        <w:t>to</w:t>
      </w:r>
      <w:r>
        <w:rPr>
          <w:spacing w:val="-1"/>
          <w:sz w:val="21"/>
        </w:rPr>
        <w:t> </w:t>
      </w:r>
      <w:r>
        <w:rPr>
          <w:sz w:val="21"/>
        </w:rPr>
        <w:t>move</w:t>
      </w:r>
      <w:r>
        <w:rPr>
          <w:spacing w:val="-1"/>
          <w:sz w:val="21"/>
        </w:rPr>
        <w:t> </w:t>
      </w:r>
      <w:r>
        <w:rPr>
          <w:sz w:val="21"/>
        </w:rPr>
        <w:t>in</w:t>
      </w:r>
      <w:r>
        <w:rPr>
          <w:spacing w:val="-1"/>
          <w:sz w:val="21"/>
        </w:rPr>
        <w:t> </w:t>
      </w:r>
      <w:r>
        <w:rPr>
          <w:sz w:val="21"/>
        </w:rPr>
        <w:t>the</w:t>
      </w:r>
      <w:r>
        <w:rPr>
          <w:spacing w:val="-1"/>
          <w:sz w:val="21"/>
        </w:rPr>
        <w:t> </w:t>
      </w:r>
      <w:r>
        <w:rPr>
          <w:spacing w:val="-2"/>
          <w:sz w:val="21"/>
        </w:rPr>
        <w:t>other</w:t>
      </w:r>
    </w:p>
    <w:p>
      <w:pPr>
        <w:pStyle w:val="BodyText"/>
        <w:spacing w:line="256" w:lineRule="exact"/>
        <w:ind w:left="856"/>
      </w:pPr>
      <w:r>
        <w:rPr>
          <w:spacing w:val="-2"/>
        </w:rPr>
        <w:t>direction.</w:t>
      </w:r>
    </w:p>
    <w:p>
      <w:pPr>
        <w:pStyle w:val="BodyText"/>
        <w:spacing w:line="232" w:lineRule="auto" w:before="170"/>
        <w:ind w:right="332"/>
      </w:pPr>
      <w:r>
        <w:rPr/>
        <w:t>Trailing stop losses are not a panacea. They are effective for protecting profits but counterproductive for capturing long-term trends. This is especially true on the short</w:t>
      </w:r>
      <w:r>
        <w:rPr>
          <w:spacing w:val="-4"/>
        </w:rPr>
        <w:t> </w:t>
      </w:r>
      <w:r>
        <w:rPr/>
        <w:t>side.</w:t>
      </w:r>
      <w:r>
        <w:rPr>
          <w:spacing w:val="-3"/>
        </w:rPr>
        <w:t> </w:t>
      </w:r>
      <w:r>
        <w:rPr/>
        <w:t>A</w:t>
      </w:r>
      <w:r>
        <w:rPr>
          <w:spacing w:val="-3"/>
        </w:rPr>
        <w:t> </w:t>
      </w:r>
      <w:r>
        <w:rPr/>
        <w:t>trailing</w:t>
      </w:r>
      <w:r>
        <w:rPr>
          <w:spacing w:val="-4"/>
        </w:rPr>
        <w:t> </w:t>
      </w:r>
      <w:r>
        <w:rPr/>
        <w:t>stop</w:t>
      </w:r>
      <w:r>
        <w:rPr>
          <w:spacing w:val="-4"/>
        </w:rPr>
        <w:t> </w:t>
      </w:r>
      <w:r>
        <w:rPr/>
        <w:t>loss</w:t>
      </w:r>
      <w:r>
        <w:rPr>
          <w:spacing w:val="-3"/>
        </w:rPr>
        <w:t> </w:t>
      </w:r>
      <w:r>
        <w:rPr/>
        <w:t>might</w:t>
      </w:r>
      <w:r>
        <w:rPr>
          <w:spacing w:val="-4"/>
        </w:rPr>
        <w:t> </w:t>
      </w:r>
      <w:r>
        <w:rPr/>
        <w:t>shake</w:t>
      </w:r>
      <w:r>
        <w:rPr>
          <w:spacing w:val="-3"/>
        </w:rPr>
        <w:t> </w:t>
      </w:r>
      <w:r>
        <w:rPr/>
        <w:t>you</w:t>
      </w:r>
      <w:r>
        <w:rPr>
          <w:spacing w:val="-3"/>
        </w:rPr>
        <w:t> </w:t>
      </w:r>
      <w:r>
        <w:rPr/>
        <w:t>out</w:t>
      </w:r>
      <w:r>
        <w:rPr>
          <w:spacing w:val="-4"/>
        </w:rPr>
        <w:t> </w:t>
      </w:r>
      <w:r>
        <w:rPr/>
        <w:t>of</w:t>
      </w:r>
      <w:r>
        <w:rPr>
          <w:spacing w:val="-3"/>
        </w:rPr>
        <w:t> </w:t>
      </w:r>
      <w:r>
        <w:rPr/>
        <w:t>a</w:t>
      </w:r>
      <w:r>
        <w:rPr>
          <w:spacing w:val="-3"/>
        </w:rPr>
        <w:t> </w:t>
      </w:r>
      <w:r>
        <w:rPr/>
        <w:t>position</w:t>
      </w:r>
      <w:r>
        <w:rPr>
          <w:spacing w:val="-3"/>
        </w:rPr>
        <w:t> </w:t>
      </w:r>
      <w:r>
        <w:rPr/>
        <w:t>prematurely</w:t>
      </w:r>
      <w:r>
        <w:rPr>
          <w:spacing w:val="-4"/>
        </w:rPr>
        <w:t> </w:t>
      </w:r>
      <w:r>
        <w:rPr/>
        <w:t>before the market resumes its downward journey. Trailing stop losses should be used judiciously to rapidly reduce risk when trades are most vulnerable. The objective here is to take advantage of every favorable price move to reduce risk. This may adversely affect the win rate but it will result in lower average losses and smaller cumulative losses. This will tilt the mode of losses closer to breaking even.</w:t>
      </w:r>
    </w:p>
    <w:p>
      <w:pPr>
        <w:pStyle w:val="BodyText"/>
        <w:spacing w:line="232" w:lineRule="auto" w:before="164"/>
        <w:ind w:right="226"/>
      </w:pPr>
      <w:r>
        <w:rPr/>
        <w:t>Let's take a numerical example to illustrate the impact of a logical stop loss on position</w:t>
      </w:r>
      <w:r>
        <w:rPr>
          <w:spacing w:val="-3"/>
        </w:rPr>
        <w:t> </w:t>
      </w:r>
      <w:r>
        <w:rPr/>
        <w:t>size,</w:t>
      </w:r>
      <w:r>
        <w:rPr>
          <w:spacing w:val="-3"/>
        </w:rPr>
        <w:t> </w:t>
      </w:r>
      <w:r>
        <w:rPr/>
        <w:t>loss</w:t>
      </w:r>
      <w:r>
        <w:rPr>
          <w:spacing w:val="-3"/>
        </w:rPr>
        <w:t> </w:t>
      </w:r>
      <w:r>
        <w:rPr/>
        <w:t>mitigation,</w:t>
      </w:r>
      <w:r>
        <w:rPr>
          <w:spacing w:val="-3"/>
        </w:rPr>
        <w:t> </w:t>
      </w:r>
      <w:r>
        <w:rPr/>
        <w:t>trading</w:t>
      </w:r>
      <w:r>
        <w:rPr>
          <w:spacing w:val="-4"/>
        </w:rPr>
        <w:t> </w:t>
      </w:r>
      <w:r>
        <w:rPr/>
        <w:t>edge,</w:t>
      </w:r>
      <w:r>
        <w:rPr>
          <w:spacing w:val="-3"/>
        </w:rPr>
        <w:t> </w:t>
      </w:r>
      <w:r>
        <w:rPr/>
        <w:t>and</w:t>
      </w:r>
      <w:r>
        <w:rPr>
          <w:spacing w:val="-3"/>
        </w:rPr>
        <w:t> </w:t>
      </w:r>
      <w:r>
        <w:rPr/>
        <w:t>the</w:t>
      </w:r>
      <w:r>
        <w:rPr>
          <w:spacing w:val="-3"/>
        </w:rPr>
        <w:t> </w:t>
      </w:r>
      <w:r>
        <w:rPr/>
        <w:t>overall</w:t>
      </w:r>
      <w:r>
        <w:rPr>
          <w:spacing w:val="-3"/>
        </w:rPr>
        <w:t> </w:t>
      </w:r>
      <w:r>
        <w:rPr/>
        <w:t>equity</w:t>
      </w:r>
      <w:r>
        <w:rPr>
          <w:spacing w:val="-4"/>
        </w:rPr>
        <w:t> </w:t>
      </w:r>
      <w:r>
        <w:rPr/>
        <w:t>curve.</w:t>
      </w:r>
      <w:r>
        <w:rPr>
          <w:spacing w:val="-3"/>
        </w:rPr>
        <w:t> </w:t>
      </w:r>
      <w:r>
        <w:rPr/>
        <w:t>Let's</w:t>
      </w:r>
      <w:r>
        <w:rPr>
          <w:spacing w:val="-3"/>
        </w:rPr>
        <w:t> </w:t>
      </w:r>
      <w:r>
        <w:rPr/>
        <w:t>say</w:t>
      </w:r>
      <w:r>
        <w:rPr>
          <w:spacing w:val="-4"/>
        </w:rPr>
        <w:t> </w:t>
      </w:r>
      <w:r>
        <w:rPr/>
        <w:t>the market</w:t>
      </w:r>
      <w:r>
        <w:rPr>
          <w:spacing w:val="-4"/>
        </w:rPr>
        <w:t> </w:t>
      </w:r>
      <w:r>
        <w:rPr/>
        <w:t>prints</w:t>
      </w:r>
      <w:r>
        <w:rPr>
          <w:spacing w:val="-3"/>
        </w:rPr>
        <w:t> </w:t>
      </w:r>
      <w:r>
        <w:rPr/>
        <w:t>another</w:t>
      </w:r>
      <w:r>
        <w:rPr>
          <w:spacing w:val="-3"/>
        </w:rPr>
        <w:t> </w:t>
      </w:r>
      <w:r>
        <w:rPr/>
        <w:t>local</w:t>
      </w:r>
      <w:r>
        <w:rPr>
          <w:spacing w:val="-3"/>
        </w:rPr>
        <w:t> </w:t>
      </w:r>
      <w:r>
        <w:rPr/>
        <w:t>high</w:t>
      </w:r>
      <w:r>
        <w:rPr>
          <w:spacing w:val="-3"/>
        </w:rPr>
        <w:t> </w:t>
      </w:r>
      <w:r>
        <w:rPr/>
        <w:t>at</w:t>
      </w:r>
      <w:r>
        <w:rPr>
          <w:spacing w:val="-4"/>
        </w:rPr>
        <w:t> </w:t>
      </w:r>
      <w:r>
        <w:rPr/>
        <w:t>100,</w:t>
      </w:r>
      <w:r>
        <w:rPr>
          <w:spacing w:val="-3"/>
        </w:rPr>
        <w:t> </w:t>
      </w:r>
      <w:r>
        <w:rPr/>
        <w:t>below</w:t>
      </w:r>
      <w:r>
        <w:rPr>
          <w:spacing w:val="-3"/>
        </w:rPr>
        <w:t> </w:t>
      </w:r>
      <w:r>
        <w:rPr/>
        <w:t>the</w:t>
      </w:r>
      <w:r>
        <w:rPr>
          <w:spacing w:val="-3"/>
        </w:rPr>
        <w:t> </w:t>
      </w:r>
      <w:r>
        <w:rPr/>
        <w:t>all-time</w:t>
      </w:r>
      <w:r>
        <w:rPr>
          <w:spacing w:val="-3"/>
        </w:rPr>
        <w:t> </w:t>
      </w:r>
      <w:r>
        <w:rPr/>
        <w:t>high</w:t>
      </w:r>
      <w:r>
        <w:rPr>
          <w:spacing w:val="-3"/>
        </w:rPr>
        <w:t> </w:t>
      </w:r>
      <w:r>
        <w:rPr/>
        <w:t>of</w:t>
      </w:r>
      <w:r>
        <w:rPr>
          <w:spacing w:val="-3"/>
        </w:rPr>
        <w:t> </w:t>
      </w:r>
      <w:r>
        <w:rPr/>
        <w:t>108.</w:t>
      </w:r>
      <w:r>
        <w:rPr>
          <w:spacing w:val="-3"/>
        </w:rPr>
        <w:t> </w:t>
      </w:r>
      <w:r>
        <w:rPr/>
        <w:t>This</w:t>
      </w:r>
      <w:r>
        <w:rPr>
          <w:spacing w:val="-3"/>
        </w:rPr>
        <w:t> </w:t>
      </w:r>
      <w:r>
        <w:rPr/>
        <w:t>looks</w:t>
      </w:r>
      <w:r>
        <w:rPr>
          <w:spacing w:val="-3"/>
        </w:rPr>
        <w:t> </w:t>
      </w:r>
      <w:r>
        <w:rPr/>
        <w:t>like a ceiling. The current price level is around 98. You decide to enter a short position.</w:t>
      </w:r>
    </w:p>
    <w:p>
      <w:pPr>
        <w:spacing w:after="0" w:line="232" w:lineRule="auto"/>
        <w:sectPr>
          <w:pgSz w:w="10800" w:h="13320"/>
          <w:pgMar w:header="484" w:footer="1002" w:top="920" w:bottom="1200" w:left="1360" w:right="1160"/>
        </w:sectPr>
      </w:pPr>
    </w:p>
    <w:p>
      <w:pPr>
        <w:pStyle w:val="BodyText"/>
        <w:spacing w:before="176"/>
      </w:pPr>
      <w:r>
        <w:rPr/>
        <w:t>Let's</w:t>
      </w:r>
      <w:r>
        <w:rPr>
          <w:spacing w:val="-1"/>
        </w:rPr>
        <w:t> </w:t>
      </w:r>
      <w:r>
        <w:rPr/>
        <w:t>draft</w:t>
      </w:r>
      <w:r>
        <w:rPr>
          <w:spacing w:val="-2"/>
        </w:rPr>
        <w:t> </w:t>
      </w:r>
      <w:r>
        <w:rPr/>
        <w:t>a</w:t>
      </w:r>
      <w:r>
        <w:rPr>
          <w:spacing w:val="-1"/>
        </w:rPr>
        <w:t> </w:t>
      </w:r>
      <w:r>
        <w:rPr/>
        <w:t>standard</w:t>
      </w:r>
      <w:r>
        <w:rPr>
          <w:spacing w:val="-1"/>
        </w:rPr>
        <w:t> </w:t>
      </w:r>
      <w:r>
        <w:rPr/>
        <w:t>battle </w:t>
      </w:r>
      <w:r>
        <w:rPr>
          <w:spacing w:val="-2"/>
        </w:rPr>
        <w:t>plan:</w:t>
      </w:r>
    </w:p>
    <w:p>
      <w:pPr>
        <w:pStyle w:val="ListParagraph"/>
        <w:numPr>
          <w:ilvl w:val="0"/>
          <w:numId w:val="47"/>
        </w:numPr>
        <w:tabs>
          <w:tab w:pos="856" w:val="left" w:leader="none"/>
        </w:tabs>
        <w:spacing w:line="256" w:lineRule="exact" w:before="207" w:after="0"/>
        <w:ind w:left="856" w:right="0" w:hanging="360"/>
        <w:jc w:val="left"/>
        <w:rPr>
          <w:sz w:val="21"/>
        </w:rPr>
      </w:pPr>
      <w:r>
        <w:rPr>
          <w:sz w:val="21"/>
        </w:rPr>
        <w:t>Set</w:t>
      </w:r>
      <w:r>
        <w:rPr>
          <w:spacing w:val="-2"/>
          <w:sz w:val="21"/>
        </w:rPr>
        <w:t> </w:t>
      </w:r>
      <w:r>
        <w:rPr>
          <w:sz w:val="21"/>
        </w:rPr>
        <w:t>a</w:t>
      </w:r>
      <w:r>
        <w:rPr>
          <w:spacing w:val="-1"/>
          <w:sz w:val="21"/>
        </w:rPr>
        <w:t> </w:t>
      </w:r>
      <w:r>
        <w:rPr>
          <w:sz w:val="21"/>
        </w:rPr>
        <w:t>fixed</w:t>
      </w:r>
      <w:r>
        <w:rPr>
          <w:spacing w:val="-1"/>
          <w:sz w:val="21"/>
        </w:rPr>
        <w:t> </w:t>
      </w:r>
      <w:r>
        <w:rPr>
          <w:sz w:val="21"/>
        </w:rPr>
        <w:t>stop</w:t>
      </w:r>
      <w:r>
        <w:rPr>
          <w:spacing w:val="-2"/>
          <w:sz w:val="21"/>
        </w:rPr>
        <w:t> </w:t>
      </w:r>
      <w:r>
        <w:rPr>
          <w:sz w:val="21"/>
        </w:rPr>
        <w:t>loss</w:t>
      </w:r>
      <w:r>
        <w:rPr>
          <w:spacing w:val="-1"/>
          <w:sz w:val="21"/>
        </w:rPr>
        <w:t> </w:t>
      </w:r>
      <w:r>
        <w:rPr>
          <w:sz w:val="21"/>
        </w:rPr>
        <w:t>at</w:t>
      </w:r>
      <w:r>
        <w:rPr>
          <w:spacing w:val="-2"/>
          <w:sz w:val="21"/>
        </w:rPr>
        <w:t> </w:t>
      </w:r>
      <w:r>
        <w:rPr>
          <w:sz w:val="21"/>
        </w:rPr>
        <w:t>the</w:t>
      </w:r>
      <w:r>
        <w:rPr>
          <w:spacing w:val="-1"/>
          <w:sz w:val="21"/>
        </w:rPr>
        <w:t> </w:t>
      </w:r>
      <w:r>
        <w:rPr>
          <w:sz w:val="21"/>
        </w:rPr>
        <w:t>ceiling:</w:t>
      </w:r>
      <w:r>
        <w:rPr>
          <w:spacing w:val="-1"/>
          <w:sz w:val="21"/>
        </w:rPr>
        <w:t> </w:t>
      </w:r>
      <w:r>
        <w:rPr>
          <w:sz w:val="21"/>
        </w:rPr>
        <w:t>If</w:t>
      </w:r>
      <w:r>
        <w:rPr>
          <w:spacing w:val="-1"/>
          <w:sz w:val="21"/>
        </w:rPr>
        <w:t> </w:t>
      </w:r>
      <w:r>
        <w:rPr>
          <w:sz w:val="21"/>
        </w:rPr>
        <w:t>the</w:t>
      </w:r>
      <w:r>
        <w:rPr>
          <w:spacing w:val="-1"/>
          <w:sz w:val="21"/>
        </w:rPr>
        <w:t> </w:t>
      </w:r>
      <w:r>
        <w:rPr>
          <w:sz w:val="21"/>
        </w:rPr>
        <w:t>market</w:t>
      </w:r>
      <w:r>
        <w:rPr>
          <w:spacing w:val="-2"/>
          <w:sz w:val="21"/>
        </w:rPr>
        <w:t> </w:t>
      </w:r>
      <w:r>
        <w:rPr>
          <w:sz w:val="21"/>
        </w:rPr>
        <w:t>takes</w:t>
      </w:r>
      <w:r>
        <w:rPr>
          <w:spacing w:val="-1"/>
          <w:sz w:val="21"/>
        </w:rPr>
        <w:t> </w:t>
      </w:r>
      <w:r>
        <w:rPr>
          <w:sz w:val="21"/>
        </w:rPr>
        <w:t>the</w:t>
      </w:r>
      <w:r>
        <w:rPr>
          <w:spacing w:val="-1"/>
          <w:sz w:val="21"/>
        </w:rPr>
        <w:t> </w:t>
      </w:r>
      <w:r>
        <w:rPr>
          <w:sz w:val="21"/>
        </w:rPr>
        <w:t>all-time</w:t>
      </w:r>
      <w:r>
        <w:rPr>
          <w:spacing w:val="-1"/>
          <w:sz w:val="21"/>
        </w:rPr>
        <w:t> </w:t>
      </w:r>
      <w:r>
        <w:rPr>
          <w:sz w:val="21"/>
        </w:rPr>
        <w:t>high,</w:t>
      </w:r>
      <w:r>
        <w:rPr>
          <w:spacing w:val="-1"/>
          <w:sz w:val="21"/>
        </w:rPr>
        <w:t> </w:t>
      </w:r>
      <w:r>
        <w:rPr>
          <w:sz w:val="21"/>
        </w:rPr>
        <w:t>then</w:t>
      </w:r>
      <w:r>
        <w:rPr>
          <w:spacing w:val="-1"/>
          <w:sz w:val="21"/>
        </w:rPr>
        <w:t> </w:t>
      </w:r>
      <w:r>
        <w:rPr>
          <w:spacing w:val="-5"/>
          <w:sz w:val="21"/>
        </w:rPr>
        <w:t>it</w:t>
      </w:r>
    </w:p>
    <w:p>
      <w:pPr>
        <w:pStyle w:val="BodyText"/>
        <w:spacing w:line="256" w:lineRule="exact"/>
        <w:ind w:left="856"/>
      </w:pPr>
      <w:r>
        <w:rPr/>
        <w:t>is</w:t>
      </w:r>
      <w:r>
        <w:rPr>
          <w:spacing w:val="-5"/>
        </w:rPr>
        <w:t> </w:t>
      </w:r>
      <w:r>
        <w:rPr/>
        <w:t>obviously</w:t>
      </w:r>
      <w:r>
        <w:rPr>
          <w:spacing w:val="-4"/>
        </w:rPr>
        <w:t> </w:t>
      </w:r>
      <w:r>
        <w:rPr>
          <w:spacing w:val="-2"/>
        </w:rPr>
        <w:t>bullish.</w:t>
      </w:r>
    </w:p>
    <w:p>
      <w:pPr>
        <w:pStyle w:val="ListParagraph"/>
        <w:numPr>
          <w:ilvl w:val="0"/>
          <w:numId w:val="47"/>
        </w:numPr>
        <w:tabs>
          <w:tab w:pos="856" w:val="left" w:leader="none"/>
        </w:tabs>
        <w:spacing w:line="232" w:lineRule="auto" w:before="83" w:after="0"/>
        <w:ind w:left="856" w:right="317" w:hanging="360"/>
        <w:jc w:val="left"/>
        <w:rPr>
          <w:sz w:val="21"/>
        </w:rPr>
      </w:pPr>
      <w:r>
        <w:rPr>
          <w:sz w:val="21"/>
        </w:rPr>
        <w:t>Set</w:t>
      </w:r>
      <w:r>
        <w:rPr>
          <w:spacing w:val="-4"/>
          <w:sz w:val="21"/>
        </w:rPr>
        <w:t> </w:t>
      </w:r>
      <w:r>
        <w:rPr>
          <w:sz w:val="21"/>
        </w:rPr>
        <w:t>a</w:t>
      </w:r>
      <w:r>
        <w:rPr>
          <w:spacing w:val="-3"/>
          <w:sz w:val="21"/>
        </w:rPr>
        <w:t> </w:t>
      </w:r>
      <w:r>
        <w:rPr>
          <w:sz w:val="21"/>
        </w:rPr>
        <w:t>trailing</w:t>
      </w:r>
      <w:r>
        <w:rPr>
          <w:spacing w:val="-4"/>
          <w:sz w:val="21"/>
        </w:rPr>
        <w:t> </w:t>
      </w:r>
      <w:r>
        <w:rPr>
          <w:sz w:val="21"/>
        </w:rPr>
        <w:t>stop</w:t>
      </w:r>
      <w:r>
        <w:rPr>
          <w:spacing w:val="-4"/>
          <w:sz w:val="21"/>
        </w:rPr>
        <w:t> </w:t>
      </w:r>
      <w:r>
        <w:rPr>
          <w:sz w:val="21"/>
        </w:rPr>
        <w:t>loss:</w:t>
      </w:r>
      <w:r>
        <w:rPr>
          <w:spacing w:val="-3"/>
          <w:sz w:val="21"/>
        </w:rPr>
        <w:t> </w:t>
      </w:r>
      <w:r>
        <w:rPr>
          <w:sz w:val="21"/>
        </w:rPr>
        <w:t>As</w:t>
      </w:r>
      <w:r>
        <w:rPr>
          <w:spacing w:val="-3"/>
          <w:sz w:val="21"/>
        </w:rPr>
        <w:t> </w:t>
      </w:r>
      <w:r>
        <w:rPr>
          <w:sz w:val="21"/>
        </w:rPr>
        <w:t>a</w:t>
      </w:r>
      <w:r>
        <w:rPr>
          <w:spacing w:val="-3"/>
          <w:sz w:val="21"/>
        </w:rPr>
        <w:t> </w:t>
      </w:r>
      <w:r>
        <w:rPr>
          <w:sz w:val="21"/>
        </w:rPr>
        <w:t>seasoned</w:t>
      </w:r>
      <w:r>
        <w:rPr>
          <w:spacing w:val="-3"/>
          <w:sz w:val="21"/>
        </w:rPr>
        <w:t> </w:t>
      </w:r>
      <w:r>
        <w:rPr>
          <w:sz w:val="21"/>
        </w:rPr>
        <w:t>trader,</w:t>
      </w:r>
      <w:r>
        <w:rPr>
          <w:spacing w:val="-3"/>
          <w:sz w:val="21"/>
        </w:rPr>
        <w:t> </w:t>
      </w:r>
      <w:r>
        <w:rPr>
          <w:sz w:val="21"/>
        </w:rPr>
        <w:t>you</w:t>
      </w:r>
      <w:r>
        <w:rPr>
          <w:spacing w:val="-3"/>
          <w:sz w:val="21"/>
        </w:rPr>
        <w:t> </w:t>
      </w:r>
      <w:r>
        <w:rPr>
          <w:sz w:val="21"/>
        </w:rPr>
        <w:t>expect</w:t>
      </w:r>
      <w:r>
        <w:rPr>
          <w:spacing w:val="-4"/>
          <w:sz w:val="21"/>
        </w:rPr>
        <w:t> </w:t>
      </w:r>
      <w:r>
        <w:rPr>
          <w:sz w:val="21"/>
        </w:rPr>
        <w:t>the</w:t>
      </w:r>
      <w:r>
        <w:rPr>
          <w:spacing w:val="-3"/>
          <w:sz w:val="21"/>
        </w:rPr>
        <w:t> </w:t>
      </w:r>
      <w:r>
        <w:rPr>
          <w:sz w:val="21"/>
        </w:rPr>
        <w:t>high</w:t>
      </w:r>
      <w:r>
        <w:rPr>
          <w:spacing w:val="-3"/>
          <w:sz w:val="21"/>
        </w:rPr>
        <w:t> </w:t>
      </w:r>
      <w:r>
        <w:rPr>
          <w:sz w:val="21"/>
        </w:rPr>
        <w:t>of</w:t>
      </w:r>
      <w:r>
        <w:rPr>
          <w:spacing w:val="-3"/>
          <w:sz w:val="21"/>
        </w:rPr>
        <w:t> </w:t>
      </w:r>
      <w:r>
        <w:rPr>
          <w:sz w:val="21"/>
        </w:rPr>
        <w:t>100</w:t>
      </w:r>
      <w:r>
        <w:rPr>
          <w:spacing w:val="-3"/>
          <w:sz w:val="21"/>
        </w:rPr>
        <w:t> </w:t>
      </w:r>
      <w:r>
        <w:rPr>
          <w:sz w:val="21"/>
        </w:rPr>
        <w:t>to</w:t>
      </w:r>
      <w:r>
        <w:rPr>
          <w:spacing w:val="-3"/>
          <w:sz w:val="21"/>
        </w:rPr>
        <w:t> </w:t>
      </w:r>
      <w:r>
        <w:rPr>
          <w:sz w:val="21"/>
        </w:rPr>
        <w:t>be retested, so you initialize your trailing stop at 101, just above the local high.</w:t>
      </w:r>
    </w:p>
    <w:p>
      <w:pPr>
        <w:pStyle w:val="ListParagraph"/>
        <w:numPr>
          <w:ilvl w:val="0"/>
          <w:numId w:val="47"/>
        </w:numPr>
        <w:tabs>
          <w:tab w:pos="856" w:val="left" w:leader="none"/>
        </w:tabs>
        <w:spacing w:line="256" w:lineRule="exact" w:before="78" w:after="0"/>
        <w:ind w:left="856" w:right="0" w:hanging="360"/>
        <w:jc w:val="left"/>
        <w:rPr>
          <w:sz w:val="21"/>
        </w:rPr>
      </w:pPr>
      <w:r>
        <w:rPr>
          <w:sz w:val="21"/>
        </w:rPr>
        <w:t>Choose</w:t>
      </w:r>
      <w:r>
        <w:rPr>
          <w:spacing w:val="-1"/>
          <w:sz w:val="21"/>
        </w:rPr>
        <w:t> </w:t>
      </w:r>
      <w:r>
        <w:rPr>
          <w:sz w:val="21"/>
        </w:rPr>
        <w:t>a stop</w:t>
      </w:r>
      <w:r>
        <w:rPr>
          <w:spacing w:val="-1"/>
          <w:sz w:val="21"/>
        </w:rPr>
        <w:t> </w:t>
      </w:r>
      <w:r>
        <w:rPr>
          <w:sz w:val="21"/>
        </w:rPr>
        <w:t>loss to</w:t>
      </w:r>
      <w:r>
        <w:rPr>
          <w:spacing w:val="-1"/>
          <w:sz w:val="21"/>
        </w:rPr>
        <w:t> </w:t>
      </w:r>
      <w:r>
        <w:rPr>
          <w:sz w:val="21"/>
        </w:rPr>
        <w:t>calculate your position size:</w:t>
      </w:r>
      <w:r>
        <w:rPr>
          <w:spacing w:val="-1"/>
          <w:sz w:val="21"/>
        </w:rPr>
        <w:t> </w:t>
      </w:r>
      <w:r>
        <w:rPr>
          <w:sz w:val="21"/>
        </w:rPr>
        <w:t>You have the </w:t>
      </w:r>
      <w:r>
        <w:rPr>
          <w:spacing w:val="-2"/>
          <w:sz w:val="21"/>
        </w:rPr>
        <w:t>choice</w:t>
      </w:r>
    </w:p>
    <w:p>
      <w:pPr>
        <w:pStyle w:val="BodyText"/>
        <w:spacing w:line="256" w:lineRule="exact"/>
        <w:ind w:left="856"/>
      </w:pPr>
      <w:r>
        <w:rPr/>
        <w:t>between</w:t>
      </w:r>
      <w:r>
        <w:rPr>
          <w:spacing w:val="-2"/>
        </w:rPr>
        <w:t> </w:t>
      </w:r>
      <w:r>
        <w:rPr/>
        <w:t>the</w:t>
      </w:r>
      <w:r>
        <w:rPr>
          <w:spacing w:val="-1"/>
        </w:rPr>
        <w:t> </w:t>
      </w:r>
      <w:r>
        <w:rPr/>
        <w:t>fixed</w:t>
      </w:r>
      <w:r>
        <w:rPr>
          <w:spacing w:val="-1"/>
        </w:rPr>
        <w:t> </w:t>
      </w:r>
      <w:r>
        <w:rPr/>
        <w:t>and</w:t>
      </w:r>
      <w:r>
        <w:rPr>
          <w:spacing w:val="-1"/>
        </w:rPr>
        <w:t> </w:t>
      </w:r>
      <w:r>
        <w:rPr/>
        <w:t>the</w:t>
      </w:r>
      <w:r>
        <w:rPr>
          <w:spacing w:val="-2"/>
        </w:rPr>
        <w:t> </w:t>
      </w:r>
      <w:r>
        <w:rPr/>
        <w:t>trailing</w:t>
      </w:r>
      <w:r>
        <w:rPr>
          <w:spacing w:val="-2"/>
        </w:rPr>
        <w:t> </w:t>
      </w:r>
      <w:r>
        <w:rPr/>
        <w:t>stop</w:t>
      </w:r>
      <w:r>
        <w:rPr>
          <w:spacing w:val="-2"/>
        </w:rPr>
        <w:t> </w:t>
      </w:r>
      <w:r>
        <w:rPr/>
        <w:t>losses</w:t>
      </w:r>
      <w:r>
        <w:rPr>
          <w:spacing w:val="-1"/>
        </w:rPr>
        <w:t> </w:t>
      </w:r>
      <w:r>
        <w:rPr/>
        <w:t>to</w:t>
      </w:r>
      <w:r>
        <w:rPr>
          <w:spacing w:val="-1"/>
        </w:rPr>
        <w:t> </w:t>
      </w:r>
      <w:r>
        <w:rPr/>
        <w:t>calculate</w:t>
      </w:r>
      <w:r>
        <w:rPr>
          <w:spacing w:val="-2"/>
        </w:rPr>
        <w:t> </w:t>
      </w:r>
      <w:r>
        <w:rPr/>
        <w:t>your</w:t>
      </w:r>
      <w:r>
        <w:rPr>
          <w:spacing w:val="-1"/>
        </w:rPr>
        <w:t> </w:t>
      </w:r>
      <w:r>
        <w:rPr/>
        <w:t>position</w:t>
      </w:r>
      <w:r>
        <w:rPr>
          <w:spacing w:val="-1"/>
        </w:rPr>
        <w:t> </w:t>
      </w:r>
      <w:r>
        <w:rPr>
          <w:spacing w:val="-2"/>
        </w:rPr>
        <w:t>size.</w:t>
      </w:r>
    </w:p>
    <w:p>
      <w:pPr>
        <w:pStyle w:val="ListParagraph"/>
        <w:numPr>
          <w:ilvl w:val="0"/>
          <w:numId w:val="47"/>
        </w:numPr>
        <w:tabs>
          <w:tab w:pos="856" w:val="left" w:leader="none"/>
        </w:tabs>
        <w:spacing w:line="232" w:lineRule="auto" w:before="84" w:after="0"/>
        <w:ind w:left="856" w:right="295" w:hanging="360"/>
        <w:jc w:val="left"/>
        <w:rPr>
          <w:sz w:val="21"/>
        </w:rPr>
      </w:pPr>
      <w:r>
        <w:rPr>
          <w:sz w:val="21"/>
        </w:rPr>
        <w:t>Calculate</w:t>
      </w:r>
      <w:r>
        <w:rPr>
          <w:spacing w:val="-3"/>
          <w:sz w:val="21"/>
        </w:rPr>
        <w:t> </w:t>
      </w:r>
      <w:r>
        <w:rPr>
          <w:sz w:val="21"/>
        </w:rPr>
        <w:t>your</w:t>
      </w:r>
      <w:r>
        <w:rPr>
          <w:spacing w:val="-3"/>
          <w:sz w:val="21"/>
        </w:rPr>
        <w:t> </w:t>
      </w:r>
      <w:r>
        <w:rPr>
          <w:sz w:val="21"/>
        </w:rPr>
        <w:t>position</w:t>
      </w:r>
      <w:r>
        <w:rPr>
          <w:spacing w:val="-3"/>
          <w:sz w:val="21"/>
        </w:rPr>
        <w:t> </w:t>
      </w:r>
      <w:r>
        <w:rPr>
          <w:sz w:val="21"/>
        </w:rPr>
        <w:t>size:</w:t>
      </w:r>
      <w:r>
        <w:rPr>
          <w:spacing w:val="-3"/>
          <w:sz w:val="21"/>
        </w:rPr>
        <w:t> </w:t>
      </w:r>
      <w:r>
        <w:rPr>
          <w:sz w:val="21"/>
        </w:rPr>
        <w:t>Your</w:t>
      </w:r>
      <w:r>
        <w:rPr>
          <w:spacing w:val="-3"/>
          <w:sz w:val="21"/>
        </w:rPr>
        <w:t> </w:t>
      </w:r>
      <w:r>
        <w:rPr>
          <w:sz w:val="21"/>
        </w:rPr>
        <w:t>current</w:t>
      </w:r>
      <w:r>
        <w:rPr>
          <w:spacing w:val="-4"/>
          <w:sz w:val="21"/>
        </w:rPr>
        <w:t> </w:t>
      </w:r>
      <w:r>
        <w:rPr>
          <w:sz w:val="21"/>
        </w:rPr>
        <w:t>position</w:t>
      </w:r>
      <w:r>
        <w:rPr>
          <w:spacing w:val="-3"/>
          <w:sz w:val="21"/>
        </w:rPr>
        <w:t> </w:t>
      </w:r>
      <w:r>
        <w:rPr>
          <w:sz w:val="21"/>
        </w:rPr>
        <w:t>sizing</w:t>
      </w:r>
      <w:r>
        <w:rPr>
          <w:spacing w:val="-4"/>
          <w:sz w:val="21"/>
        </w:rPr>
        <w:t> </w:t>
      </w:r>
      <w:r>
        <w:rPr>
          <w:sz w:val="21"/>
        </w:rPr>
        <w:t>algorithm</w:t>
      </w:r>
      <w:r>
        <w:rPr>
          <w:spacing w:val="-3"/>
          <w:sz w:val="21"/>
        </w:rPr>
        <w:t> </w:t>
      </w:r>
      <w:r>
        <w:rPr>
          <w:sz w:val="21"/>
        </w:rPr>
        <w:t>spits</w:t>
      </w:r>
      <w:r>
        <w:rPr>
          <w:spacing w:val="-3"/>
          <w:sz w:val="21"/>
        </w:rPr>
        <w:t> </w:t>
      </w:r>
      <w:r>
        <w:rPr>
          <w:sz w:val="21"/>
        </w:rPr>
        <w:t>out a</w:t>
      </w:r>
      <w:r>
        <w:rPr>
          <w:spacing w:val="-3"/>
          <w:sz w:val="21"/>
        </w:rPr>
        <w:t> </w:t>
      </w:r>
      <w:r>
        <w:rPr>
          <w:sz w:val="21"/>
        </w:rPr>
        <w:t>risk</w:t>
      </w:r>
      <w:r>
        <w:rPr>
          <w:spacing w:val="-4"/>
          <w:sz w:val="21"/>
        </w:rPr>
        <w:t> </w:t>
      </w:r>
      <w:r>
        <w:rPr>
          <w:sz w:val="21"/>
        </w:rPr>
        <w:t>budget</w:t>
      </w:r>
      <w:r>
        <w:rPr>
          <w:spacing w:val="-4"/>
          <w:sz w:val="21"/>
        </w:rPr>
        <w:t> </w:t>
      </w:r>
      <w:r>
        <w:rPr>
          <w:sz w:val="21"/>
        </w:rPr>
        <w:t>$100,000,</w:t>
      </w:r>
      <w:r>
        <w:rPr>
          <w:spacing w:val="-3"/>
          <w:sz w:val="21"/>
        </w:rPr>
        <w:t> </w:t>
      </w:r>
      <w:r>
        <w:rPr>
          <w:sz w:val="21"/>
        </w:rPr>
        <w:t>which</w:t>
      </w:r>
      <w:r>
        <w:rPr>
          <w:spacing w:val="-3"/>
          <w:sz w:val="21"/>
        </w:rPr>
        <w:t> </w:t>
      </w:r>
      <w:r>
        <w:rPr>
          <w:sz w:val="21"/>
        </w:rPr>
        <w:t>divided</w:t>
      </w:r>
      <w:r>
        <w:rPr>
          <w:spacing w:val="-3"/>
          <w:sz w:val="21"/>
        </w:rPr>
        <w:t> </w:t>
      </w:r>
      <w:r>
        <w:rPr>
          <w:sz w:val="21"/>
        </w:rPr>
        <w:t>by</w:t>
      </w:r>
      <w:r>
        <w:rPr>
          <w:spacing w:val="-4"/>
          <w:sz w:val="21"/>
        </w:rPr>
        <w:t> </w:t>
      </w:r>
      <w:r>
        <w:rPr>
          <w:sz w:val="21"/>
        </w:rPr>
        <w:t>the</w:t>
      </w:r>
      <w:r>
        <w:rPr>
          <w:spacing w:val="-3"/>
          <w:sz w:val="21"/>
        </w:rPr>
        <w:t> </w:t>
      </w:r>
      <w:r>
        <w:rPr>
          <w:sz w:val="21"/>
        </w:rPr>
        <w:t>distance</w:t>
      </w:r>
      <w:r>
        <w:rPr>
          <w:spacing w:val="-3"/>
          <w:sz w:val="21"/>
        </w:rPr>
        <w:t> </w:t>
      </w:r>
      <w:r>
        <w:rPr>
          <w:sz w:val="21"/>
        </w:rPr>
        <w:t>to</w:t>
      </w:r>
      <w:r>
        <w:rPr>
          <w:spacing w:val="-3"/>
          <w:sz w:val="21"/>
        </w:rPr>
        <w:t> </w:t>
      </w:r>
      <w:r>
        <w:rPr>
          <w:sz w:val="21"/>
        </w:rPr>
        <w:t>the</w:t>
      </w:r>
      <w:r>
        <w:rPr>
          <w:spacing w:val="-3"/>
          <w:sz w:val="21"/>
        </w:rPr>
        <w:t> </w:t>
      </w:r>
      <w:r>
        <w:rPr>
          <w:sz w:val="21"/>
        </w:rPr>
        <w:t>stop</w:t>
      </w:r>
      <w:r>
        <w:rPr>
          <w:spacing w:val="-4"/>
          <w:sz w:val="21"/>
        </w:rPr>
        <w:t> </w:t>
      </w:r>
      <w:r>
        <w:rPr>
          <w:sz w:val="21"/>
        </w:rPr>
        <w:t>loss</w:t>
      </w:r>
      <w:r>
        <w:rPr>
          <w:spacing w:val="-3"/>
          <w:sz w:val="21"/>
        </w:rPr>
        <w:t> </w:t>
      </w:r>
      <w:r>
        <w:rPr>
          <w:sz w:val="21"/>
        </w:rPr>
        <w:t>returns a number of shares. We will consider position sizing in more detail in the next chapter.</w:t>
      </w:r>
    </w:p>
    <w:p>
      <w:pPr>
        <w:pStyle w:val="ListParagraph"/>
        <w:numPr>
          <w:ilvl w:val="0"/>
          <w:numId w:val="47"/>
        </w:numPr>
        <w:tabs>
          <w:tab w:pos="856" w:val="left" w:leader="none"/>
        </w:tabs>
        <w:spacing w:line="232" w:lineRule="auto" w:before="82" w:after="0"/>
        <w:ind w:left="856" w:right="483" w:hanging="360"/>
        <w:jc w:val="left"/>
        <w:rPr>
          <w:sz w:val="21"/>
        </w:rPr>
      </w:pPr>
      <w:r>
        <w:rPr>
          <w:sz w:val="21"/>
        </w:rPr>
        <w:t>Set</w:t>
      </w:r>
      <w:r>
        <w:rPr>
          <w:spacing w:val="-4"/>
          <w:sz w:val="21"/>
        </w:rPr>
        <w:t> </w:t>
      </w:r>
      <w:r>
        <w:rPr>
          <w:sz w:val="21"/>
        </w:rPr>
        <w:t>a</w:t>
      </w:r>
      <w:r>
        <w:rPr>
          <w:spacing w:val="-3"/>
          <w:sz w:val="21"/>
        </w:rPr>
        <w:t> </w:t>
      </w:r>
      <w:r>
        <w:rPr>
          <w:sz w:val="21"/>
        </w:rPr>
        <w:t>target</w:t>
      </w:r>
      <w:r>
        <w:rPr>
          <w:spacing w:val="-4"/>
          <w:sz w:val="21"/>
        </w:rPr>
        <w:t> </w:t>
      </w:r>
      <w:r>
        <w:rPr>
          <w:sz w:val="21"/>
        </w:rPr>
        <w:t>price</w:t>
      </w:r>
      <w:r>
        <w:rPr>
          <w:spacing w:val="-3"/>
          <w:sz w:val="21"/>
        </w:rPr>
        <w:t> </w:t>
      </w:r>
      <w:r>
        <w:rPr>
          <w:sz w:val="21"/>
        </w:rPr>
        <w:t>for</w:t>
      </w:r>
      <w:r>
        <w:rPr>
          <w:spacing w:val="-3"/>
          <w:sz w:val="21"/>
        </w:rPr>
        <w:t> </w:t>
      </w:r>
      <w:r>
        <w:rPr>
          <w:sz w:val="21"/>
        </w:rPr>
        <w:t>risk</w:t>
      </w:r>
      <w:r>
        <w:rPr>
          <w:spacing w:val="-4"/>
          <w:sz w:val="21"/>
        </w:rPr>
        <w:t> </w:t>
      </w:r>
      <w:r>
        <w:rPr>
          <w:sz w:val="21"/>
        </w:rPr>
        <w:t>reduction:</w:t>
      </w:r>
      <w:r>
        <w:rPr>
          <w:spacing w:val="-3"/>
          <w:sz w:val="21"/>
        </w:rPr>
        <w:t> </w:t>
      </w:r>
      <w:r>
        <w:rPr>
          <w:sz w:val="21"/>
        </w:rPr>
        <w:t>You</w:t>
      </w:r>
      <w:r>
        <w:rPr>
          <w:spacing w:val="-3"/>
          <w:sz w:val="21"/>
        </w:rPr>
        <w:t> </w:t>
      </w:r>
      <w:r>
        <w:rPr>
          <w:sz w:val="21"/>
        </w:rPr>
        <w:t>detected</w:t>
      </w:r>
      <w:r>
        <w:rPr>
          <w:spacing w:val="-3"/>
          <w:sz w:val="21"/>
        </w:rPr>
        <w:t> </w:t>
      </w:r>
      <w:r>
        <w:rPr>
          <w:sz w:val="21"/>
        </w:rPr>
        <w:t>the</w:t>
      </w:r>
      <w:r>
        <w:rPr>
          <w:spacing w:val="-3"/>
          <w:sz w:val="21"/>
        </w:rPr>
        <w:t> </w:t>
      </w:r>
      <w:r>
        <w:rPr>
          <w:sz w:val="21"/>
        </w:rPr>
        <w:t>local</w:t>
      </w:r>
      <w:r>
        <w:rPr>
          <w:spacing w:val="-3"/>
          <w:sz w:val="21"/>
        </w:rPr>
        <w:t> </w:t>
      </w:r>
      <w:r>
        <w:rPr>
          <w:sz w:val="21"/>
        </w:rPr>
        <w:t>high</w:t>
      </w:r>
      <w:r>
        <w:rPr>
          <w:spacing w:val="-3"/>
          <w:sz w:val="21"/>
        </w:rPr>
        <w:t> </w:t>
      </w:r>
      <w:r>
        <w:rPr>
          <w:sz w:val="21"/>
        </w:rPr>
        <w:t>after</w:t>
      </w:r>
      <w:r>
        <w:rPr>
          <w:spacing w:val="-3"/>
          <w:sz w:val="21"/>
        </w:rPr>
        <w:t> </w:t>
      </w:r>
      <w:r>
        <w:rPr>
          <w:sz w:val="21"/>
        </w:rPr>
        <w:t>it</w:t>
      </w:r>
      <w:r>
        <w:rPr>
          <w:spacing w:val="-4"/>
          <w:sz w:val="21"/>
        </w:rPr>
        <w:t> </w:t>
      </w:r>
      <w:r>
        <w:rPr>
          <w:sz w:val="21"/>
        </w:rPr>
        <w:t>was printed</w:t>
      </w:r>
      <w:r>
        <w:rPr>
          <w:spacing w:val="-3"/>
          <w:sz w:val="21"/>
        </w:rPr>
        <w:t> </w:t>
      </w:r>
      <w:r>
        <w:rPr>
          <w:sz w:val="21"/>
        </w:rPr>
        <w:t>and</w:t>
      </w:r>
      <w:r>
        <w:rPr>
          <w:spacing w:val="-3"/>
          <w:sz w:val="21"/>
        </w:rPr>
        <w:t> </w:t>
      </w:r>
      <w:r>
        <w:rPr>
          <w:sz w:val="21"/>
        </w:rPr>
        <w:t>including</w:t>
      </w:r>
      <w:r>
        <w:rPr>
          <w:spacing w:val="-4"/>
          <w:sz w:val="21"/>
        </w:rPr>
        <w:t> </w:t>
      </w:r>
      <w:r>
        <w:rPr>
          <w:sz w:val="21"/>
        </w:rPr>
        <w:t>slippage</w:t>
      </w:r>
      <w:r>
        <w:rPr>
          <w:spacing w:val="-3"/>
          <w:sz w:val="21"/>
        </w:rPr>
        <w:t> </w:t>
      </w:r>
      <w:r>
        <w:rPr>
          <w:sz w:val="21"/>
        </w:rPr>
        <w:t>and</w:t>
      </w:r>
      <w:r>
        <w:rPr>
          <w:spacing w:val="-3"/>
          <w:sz w:val="21"/>
        </w:rPr>
        <w:t> </w:t>
      </w:r>
      <w:r>
        <w:rPr>
          <w:sz w:val="21"/>
        </w:rPr>
        <w:t>transaction</w:t>
      </w:r>
      <w:r>
        <w:rPr>
          <w:spacing w:val="-3"/>
          <w:sz w:val="21"/>
        </w:rPr>
        <w:t> </w:t>
      </w:r>
      <w:r>
        <w:rPr>
          <w:sz w:val="21"/>
        </w:rPr>
        <w:t>costs,</w:t>
      </w:r>
      <w:r>
        <w:rPr>
          <w:spacing w:val="-3"/>
          <w:sz w:val="21"/>
        </w:rPr>
        <w:t> </w:t>
      </w:r>
      <w:r>
        <w:rPr>
          <w:sz w:val="21"/>
        </w:rPr>
        <w:t>your</w:t>
      </w:r>
      <w:r>
        <w:rPr>
          <w:spacing w:val="-3"/>
          <w:sz w:val="21"/>
        </w:rPr>
        <w:t> </w:t>
      </w:r>
      <w:r>
        <w:rPr>
          <w:sz w:val="21"/>
        </w:rPr>
        <w:t>average</w:t>
      </w:r>
      <w:r>
        <w:rPr>
          <w:spacing w:val="-3"/>
          <w:sz w:val="21"/>
        </w:rPr>
        <w:t> </w:t>
      </w:r>
      <w:r>
        <w:rPr>
          <w:sz w:val="21"/>
        </w:rPr>
        <w:t>price</w:t>
      </w:r>
      <w:r>
        <w:rPr>
          <w:spacing w:val="-3"/>
          <w:sz w:val="21"/>
        </w:rPr>
        <w:t> </w:t>
      </w:r>
      <w:r>
        <w:rPr>
          <w:sz w:val="21"/>
        </w:rPr>
        <w:t>is</w:t>
      </w:r>
    </w:p>
    <w:p>
      <w:pPr>
        <w:pStyle w:val="BodyText"/>
        <w:spacing w:line="232" w:lineRule="auto"/>
        <w:ind w:left="856" w:right="221"/>
        <w:jc w:val="both"/>
      </w:pPr>
      <w:r>
        <w:rPr/>
        <w:t>98.</w:t>
      </w:r>
      <w:r>
        <w:rPr>
          <w:spacing w:val="-3"/>
        </w:rPr>
        <w:t> </w:t>
      </w:r>
      <w:r>
        <w:rPr/>
        <w:t>You</w:t>
      </w:r>
      <w:r>
        <w:rPr>
          <w:spacing w:val="-3"/>
        </w:rPr>
        <w:t> </w:t>
      </w:r>
      <w:r>
        <w:rPr/>
        <w:t>set</w:t>
      </w:r>
      <w:r>
        <w:rPr>
          <w:spacing w:val="-3"/>
        </w:rPr>
        <w:t> </w:t>
      </w:r>
      <w:r>
        <w:rPr/>
        <w:t>a</w:t>
      </w:r>
      <w:r>
        <w:rPr>
          <w:spacing w:val="-3"/>
        </w:rPr>
        <w:t> </w:t>
      </w:r>
      <w:r>
        <w:rPr/>
        <w:t>target</w:t>
      </w:r>
      <w:r>
        <w:rPr>
          <w:spacing w:val="-3"/>
        </w:rPr>
        <w:t> </w:t>
      </w:r>
      <w:r>
        <w:rPr/>
        <w:t>price</w:t>
      </w:r>
      <w:r>
        <w:rPr>
          <w:spacing w:val="-3"/>
        </w:rPr>
        <w:t> </w:t>
      </w:r>
      <w:r>
        <w:rPr/>
        <w:t>at</w:t>
      </w:r>
      <w:r>
        <w:rPr>
          <w:spacing w:val="-3"/>
        </w:rPr>
        <w:t> </w:t>
      </w:r>
      <w:r>
        <w:rPr/>
        <w:t>95,</w:t>
      </w:r>
      <w:r>
        <w:rPr>
          <w:spacing w:val="-3"/>
        </w:rPr>
        <w:t> </w:t>
      </w:r>
      <w:r>
        <w:rPr/>
        <w:t>at</w:t>
      </w:r>
      <w:r>
        <w:rPr>
          <w:spacing w:val="-3"/>
        </w:rPr>
        <w:t> </w:t>
      </w:r>
      <w:r>
        <w:rPr/>
        <w:t>which</w:t>
      </w:r>
      <w:r>
        <w:rPr>
          <w:spacing w:val="-3"/>
        </w:rPr>
        <w:t> </w:t>
      </w:r>
      <w:r>
        <w:rPr/>
        <w:t>point</w:t>
      </w:r>
      <w:r>
        <w:rPr>
          <w:spacing w:val="-3"/>
        </w:rPr>
        <w:t> </w:t>
      </w:r>
      <w:r>
        <w:rPr/>
        <w:t>you</w:t>
      </w:r>
      <w:r>
        <w:rPr>
          <w:spacing w:val="-3"/>
        </w:rPr>
        <w:t> </w:t>
      </w:r>
      <w:r>
        <w:rPr/>
        <w:t>will</w:t>
      </w:r>
      <w:r>
        <w:rPr>
          <w:spacing w:val="-3"/>
        </w:rPr>
        <w:t> </w:t>
      </w:r>
      <w:r>
        <w:rPr/>
        <w:t>exit</w:t>
      </w:r>
      <w:r>
        <w:rPr>
          <w:spacing w:val="-3"/>
        </w:rPr>
        <w:t> </w:t>
      </w:r>
      <w:r>
        <w:rPr/>
        <w:t>3/4</w:t>
      </w:r>
      <w:r>
        <w:rPr>
          <w:spacing w:val="-3"/>
        </w:rPr>
        <w:t> </w:t>
      </w:r>
      <w:r>
        <w:rPr/>
        <w:t>of</w:t>
      </w:r>
      <w:r>
        <w:rPr>
          <w:spacing w:val="-3"/>
        </w:rPr>
        <w:t> </w:t>
      </w:r>
      <w:r>
        <w:rPr/>
        <w:t>the</w:t>
      </w:r>
      <w:r>
        <w:rPr>
          <w:spacing w:val="-3"/>
        </w:rPr>
        <w:t> </w:t>
      </w:r>
      <w:r>
        <w:rPr/>
        <w:t>position (to maintain a positive expectancy) and let</w:t>
      </w:r>
      <w:r>
        <w:rPr>
          <w:spacing w:val="-1"/>
        </w:rPr>
        <w:t> </w:t>
      </w:r>
      <w:r>
        <w:rPr/>
        <w:t>the remainder go risk</w:t>
      </w:r>
      <w:r>
        <w:rPr>
          <w:spacing w:val="-1"/>
        </w:rPr>
        <w:t> </w:t>
      </w:r>
      <w:r>
        <w:rPr/>
        <w:t>free. Should the market rally hard, you would still have time to cover.</w:t>
      </w:r>
    </w:p>
    <w:p>
      <w:pPr>
        <w:pStyle w:val="BodyText"/>
        <w:spacing w:line="232" w:lineRule="auto" w:before="167"/>
        <w:ind w:right="226"/>
      </w:pPr>
      <w:r>
        <w:rPr/>
        <w:t>Now, let's choose which stop loss to anchor your position size. Cases 1, 2, and 3 rely on the same signal. Case 1 assumes a signal is valid and will hold the position until proven</w:t>
      </w:r>
      <w:r>
        <w:rPr>
          <w:spacing w:val="-3"/>
        </w:rPr>
        <w:t> </w:t>
      </w:r>
      <w:r>
        <w:rPr/>
        <w:t>wrong.</w:t>
      </w:r>
      <w:r>
        <w:rPr>
          <w:spacing w:val="-3"/>
        </w:rPr>
        <w:t> </w:t>
      </w:r>
      <w:r>
        <w:rPr/>
        <w:t>Case</w:t>
      </w:r>
      <w:r>
        <w:rPr>
          <w:spacing w:val="-3"/>
        </w:rPr>
        <w:t> </w:t>
      </w:r>
      <w:r>
        <w:rPr/>
        <w:t>2</w:t>
      </w:r>
      <w:r>
        <w:rPr>
          <w:spacing w:val="-3"/>
        </w:rPr>
        <w:t> </w:t>
      </w:r>
      <w:r>
        <w:rPr/>
        <w:t>uses</w:t>
      </w:r>
      <w:r>
        <w:rPr>
          <w:spacing w:val="-3"/>
        </w:rPr>
        <w:t> </w:t>
      </w:r>
      <w:r>
        <w:rPr/>
        <w:t>the</w:t>
      </w:r>
      <w:r>
        <w:rPr>
          <w:spacing w:val="-3"/>
        </w:rPr>
        <w:t> </w:t>
      </w:r>
      <w:r>
        <w:rPr/>
        <w:t>trailing</w:t>
      </w:r>
      <w:r>
        <w:rPr>
          <w:spacing w:val="-4"/>
        </w:rPr>
        <w:t> </w:t>
      </w:r>
      <w:r>
        <w:rPr/>
        <w:t>stop</w:t>
      </w:r>
      <w:r>
        <w:rPr>
          <w:spacing w:val="-4"/>
        </w:rPr>
        <w:t> </w:t>
      </w:r>
      <w:r>
        <w:rPr/>
        <w:t>loss</w:t>
      </w:r>
      <w:r>
        <w:rPr>
          <w:spacing w:val="-3"/>
        </w:rPr>
        <w:t> </w:t>
      </w:r>
      <w:r>
        <w:rPr/>
        <w:t>to</w:t>
      </w:r>
      <w:r>
        <w:rPr>
          <w:spacing w:val="-3"/>
        </w:rPr>
        <w:t> </w:t>
      </w:r>
      <w:r>
        <w:rPr/>
        <w:t>aggressively</w:t>
      </w:r>
      <w:r>
        <w:rPr>
          <w:spacing w:val="-4"/>
        </w:rPr>
        <w:t> </w:t>
      </w:r>
      <w:r>
        <w:rPr/>
        <w:t>capture</w:t>
      </w:r>
      <w:r>
        <w:rPr>
          <w:spacing w:val="-3"/>
        </w:rPr>
        <w:t> </w:t>
      </w:r>
      <w:r>
        <w:rPr/>
        <w:t>profit.</w:t>
      </w:r>
      <w:r>
        <w:rPr>
          <w:spacing w:val="-3"/>
        </w:rPr>
        <w:t> </w:t>
      </w:r>
      <w:r>
        <w:rPr/>
        <w:t>Case</w:t>
      </w:r>
      <w:r>
        <w:rPr>
          <w:spacing w:val="-3"/>
        </w:rPr>
        <w:t> </w:t>
      </w:r>
      <w:r>
        <w:rPr/>
        <w:t>3 assumes the signal is right but expects whipsaws:</w:t>
      </w:r>
    </w:p>
    <w:p>
      <w:pPr>
        <w:pStyle w:val="ListParagraph"/>
        <w:numPr>
          <w:ilvl w:val="0"/>
          <w:numId w:val="48"/>
        </w:numPr>
        <w:tabs>
          <w:tab w:pos="856" w:val="left" w:leader="none"/>
        </w:tabs>
        <w:spacing w:line="232" w:lineRule="auto" w:before="211" w:after="0"/>
        <w:ind w:left="856" w:right="233" w:hanging="360"/>
        <w:jc w:val="left"/>
        <w:rPr>
          <w:sz w:val="21"/>
        </w:rPr>
      </w:pPr>
      <w:r>
        <w:rPr>
          <w:sz w:val="21"/>
        </w:rPr>
        <w:t>Case 1: No trailing stop loss: You set your stop loss at 108: 10,000 shares</w:t>
      </w:r>
      <w:r>
        <w:rPr>
          <w:spacing w:val="40"/>
          <w:sz w:val="21"/>
        </w:rPr>
        <w:t> </w:t>
      </w:r>
      <w:r>
        <w:rPr>
          <w:sz w:val="21"/>
        </w:rPr>
        <w:t>short.</w:t>
      </w:r>
      <w:r>
        <w:rPr>
          <w:spacing w:val="-3"/>
          <w:sz w:val="21"/>
        </w:rPr>
        <w:t> </w:t>
      </w:r>
      <w:r>
        <w:rPr>
          <w:sz w:val="21"/>
        </w:rPr>
        <w:t>You</w:t>
      </w:r>
      <w:r>
        <w:rPr>
          <w:spacing w:val="-3"/>
          <w:sz w:val="21"/>
        </w:rPr>
        <w:t> </w:t>
      </w:r>
      <w:r>
        <w:rPr>
          <w:sz w:val="21"/>
        </w:rPr>
        <w:t>assume</w:t>
      </w:r>
      <w:r>
        <w:rPr>
          <w:spacing w:val="-3"/>
          <w:sz w:val="21"/>
        </w:rPr>
        <w:t> </w:t>
      </w:r>
      <w:r>
        <w:rPr>
          <w:sz w:val="21"/>
        </w:rPr>
        <w:t>that</w:t>
      </w:r>
      <w:r>
        <w:rPr>
          <w:spacing w:val="-4"/>
          <w:sz w:val="21"/>
        </w:rPr>
        <w:t> </w:t>
      </w:r>
      <w:r>
        <w:rPr>
          <w:sz w:val="21"/>
        </w:rPr>
        <w:t>anything</w:t>
      </w:r>
      <w:r>
        <w:rPr>
          <w:spacing w:val="-4"/>
          <w:sz w:val="21"/>
        </w:rPr>
        <w:t> </w:t>
      </w:r>
      <w:r>
        <w:rPr>
          <w:sz w:val="21"/>
        </w:rPr>
        <w:t>in</w:t>
      </w:r>
      <w:r>
        <w:rPr>
          <w:spacing w:val="-3"/>
          <w:sz w:val="21"/>
        </w:rPr>
        <w:t> </w:t>
      </w:r>
      <w:r>
        <w:rPr>
          <w:sz w:val="21"/>
        </w:rPr>
        <w:t>between</w:t>
      </w:r>
      <w:r>
        <w:rPr>
          <w:spacing w:val="-3"/>
          <w:sz w:val="21"/>
        </w:rPr>
        <w:t> </w:t>
      </w:r>
      <w:r>
        <w:rPr>
          <w:sz w:val="21"/>
        </w:rPr>
        <w:t>is</w:t>
      </w:r>
      <w:r>
        <w:rPr>
          <w:spacing w:val="-3"/>
          <w:sz w:val="21"/>
        </w:rPr>
        <w:t> </w:t>
      </w:r>
      <w:r>
        <w:rPr>
          <w:sz w:val="21"/>
        </w:rPr>
        <w:t>noise</w:t>
      </w:r>
      <w:r>
        <w:rPr>
          <w:spacing w:val="-3"/>
          <w:sz w:val="21"/>
        </w:rPr>
        <w:t> </w:t>
      </w:r>
      <w:r>
        <w:rPr>
          <w:sz w:val="21"/>
        </w:rPr>
        <w:t>and</w:t>
      </w:r>
      <w:r>
        <w:rPr>
          <w:spacing w:val="-3"/>
          <w:sz w:val="21"/>
        </w:rPr>
        <w:t> </w:t>
      </w:r>
      <w:r>
        <w:rPr>
          <w:sz w:val="21"/>
        </w:rPr>
        <w:t>do</w:t>
      </w:r>
      <w:r>
        <w:rPr>
          <w:spacing w:val="-3"/>
          <w:sz w:val="21"/>
        </w:rPr>
        <w:t> </w:t>
      </w:r>
      <w:r>
        <w:rPr>
          <w:sz w:val="21"/>
        </w:rPr>
        <w:t>not</w:t>
      </w:r>
      <w:r>
        <w:rPr>
          <w:spacing w:val="-4"/>
          <w:sz w:val="21"/>
        </w:rPr>
        <w:t> </w:t>
      </w:r>
      <w:r>
        <w:rPr>
          <w:sz w:val="21"/>
        </w:rPr>
        <w:t>want</w:t>
      </w:r>
      <w:r>
        <w:rPr>
          <w:spacing w:val="-4"/>
          <w:sz w:val="21"/>
        </w:rPr>
        <w:t> </w:t>
      </w:r>
      <w:r>
        <w:rPr>
          <w:sz w:val="21"/>
        </w:rPr>
        <w:t>to</w:t>
      </w:r>
      <w:r>
        <w:rPr>
          <w:spacing w:val="-3"/>
          <w:sz w:val="21"/>
        </w:rPr>
        <w:t> </w:t>
      </w:r>
      <w:r>
        <w:rPr>
          <w:sz w:val="21"/>
        </w:rPr>
        <w:t>trade in and out.</w:t>
      </w:r>
    </w:p>
    <w:p>
      <w:pPr>
        <w:pStyle w:val="ListParagraph"/>
        <w:numPr>
          <w:ilvl w:val="0"/>
          <w:numId w:val="48"/>
        </w:numPr>
        <w:tabs>
          <w:tab w:pos="856" w:val="left" w:leader="none"/>
        </w:tabs>
        <w:spacing w:line="232" w:lineRule="auto" w:before="83" w:after="0"/>
        <w:ind w:left="856" w:right="382" w:hanging="360"/>
        <w:jc w:val="left"/>
        <w:rPr>
          <w:sz w:val="21"/>
        </w:rPr>
      </w:pPr>
      <w:r>
        <w:rPr>
          <w:sz w:val="21"/>
        </w:rPr>
        <w:t>Case 2: Aggressive trailing stop: You calculate your position size from the 101-trailing</w:t>
      </w:r>
      <w:r>
        <w:rPr>
          <w:spacing w:val="-5"/>
          <w:sz w:val="21"/>
        </w:rPr>
        <w:t> </w:t>
      </w:r>
      <w:r>
        <w:rPr>
          <w:sz w:val="21"/>
        </w:rPr>
        <w:t>stop:</w:t>
      </w:r>
      <w:r>
        <w:rPr>
          <w:spacing w:val="-4"/>
          <w:sz w:val="21"/>
        </w:rPr>
        <w:t> </w:t>
      </w:r>
      <w:r>
        <w:rPr>
          <w:sz w:val="21"/>
        </w:rPr>
        <w:t>33,000</w:t>
      </w:r>
      <w:r>
        <w:rPr>
          <w:spacing w:val="-4"/>
          <w:sz w:val="21"/>
        </w:rPr>
        <w:t> </w:t>
      </w:r>
      <w:r>
        <w:rPr>
          <w:sz w:val="21"/>
        </w:rPr>
        <w:t>shares</w:t>
      </w:r>
      <w:r>
        <w:rPr>
          <w:spacing w:val="-4"/>
          <w:sz w:val="21"/>
        </w:rPr>
        <w:t> </w:t>
      </w:r>
      <w:r>
        <w:rPr>
          <w:sz w:val="21"/>
        </w:rPr>
        <w:t>short.</w:t>
      </w:r>
      <w:r>
        <w:rPr>
          <w:spacing w:val="-4"/>
          <w:sz w:val="21"/>
        </w:rPr>
        <w:t> </w:t>
      </w:r>
      <w:r>
        <w:rPr>
          <w:sz w:val="21"/>
        </w:rPr>
        <w:t>You</w:t>
      </w:r>
      <w:r>
        <w:rPr>
          <w:spacing w:val="-4"/>
          <w:sz w:val="21"/>
        </w:rPr>
        <w:t> </w:t>
      </w:r>
      <w:r>
        <w:rPr>
          <w:sz w:val="21"/>
        </w:rPr>
        <w:t>assume</w:t>
      </w:r>
      <w:r>
        <w:rPr>
          <w:spacing w:val="-4"/>
          <w:sz w:val="21"/>
        </w:rPr>
        <w:t> </w:t>
      </w:r>
      <w:r>
        <w:rPr>
          <w:sz w:val="21"/>
        </w:rPr>
        <w:t>the</w:t>
      </w:r>
      <w:r>
        <w:rPr>
          <w:spacing w:val="-4"/>
          <w:sz w:val="21"/>
        </w:rPr>
        <w:t> </w:t>
      </w:r>
      <w:r>
        <w:rPr>
          <w:sz w:val="21"/>
        </w:rPr>
        <w:t>signal</w:t>
      </w:r>
      <w:r>
        <w:rPr>
          <w:spacing w:val="-4"/>
          <w:sz w:val="21"/>
        </w:rPr>
        <w:t> </w:t>
      </w:r>
      <w:r>
        <w:rPr>
          <w:sz w:val="21"/>
        </w:rPr>
        <w:t>is</w:t>
      </w:r>
      <w:r>
        <w:rPr>
          <w:spacing w:val="-4"/>
          <w:sz w:val="21"/>
        </w:rPr>
        <w:t> </w:t>
      </w:r>
      <w:r>
        <w:rPr>
          <w:sz w:val="21"/>
        </w:rPr>
        <w:t>valid</w:t>
      </w:r>
      <w:r>
        <w:rPr>
          <w:spacing w:val="-4"/>
          <w:sz w:val="21"/>
        </w:rPr>
        <w:t> </w:t>
      </w:r>
      <w:r>
        <w:rPr>
          <w:sz w:val="21"/>
        </w:rPr>
        <w:t>enough and want to capture as much profit as possible.</w:t>
      </w:r>
    </w:p>
    <w:p>
      <w:pPr>
        <w:pStyle w:val="ListParagraph"/>
        <w:numPr>
          <w:ilvl w:val="0"/>
          <w:numId w:val="48"/>
        </w:numPr>
        <w:tabs>
          <w:tab w:pos="856" w:val="left" w:leader="none"/>
        </w:tabs>
        <w:spacing w:line="232" w:lineRule="auto" w:before="83" w:after="0"/>
        <w:ind w:left="856" w:right="297" w:hanging="360"/>
        <w:jc w:val="left"/>
        <w:rPr>
          <w:sz w:val="21"/>
        </w:rPr>
      </w:pPr>
      <w:r>
        <w:rPr>
          <w:sz w:val="21"/>
        </w:rPr>
        <w:t>Case 3: Exploratory position: You calculate your position size from 108 but set</w:t>
      </w:r>
      <w:r>
        <w:rPr>
          <w:spacing w:val="-4"/>
          <w:sz w:val="21"/>
        </w:rPr>
        <w:t> </w:t>
      </w:r>
      <w:r>
        <w:rPr>
          <w:sz w:val="21"/>
        </w:rPr>
        <w:t>a</w:t>
      </w:r>
      <w:r>
        <w:rPr>
          <w:spacing w:val="-3"/>
          <w:sz w:val="21"/>
        </w:rPr>
        <w:t> </w:t>
      </w:r>
      <w:r>
        <w:rPr>
          <w:sz w:val="21"/>
        </w:rPr>
        <w:t>trailing</w:t>
      </w:r>
      <w:r>
        <w:rPr>
          <w:spacing w:val="-4"/>
          <w:sz w:val="21"/>
        </w:rPr>
        <w:t> </w:t>
      </w:r>
      <w:r>
        <w:rPr>
          <w:sz w:val="21"/>
        </w:rPr>
        <w:t>stop</w:t>
      </w:r>
      <w:r>
        <w:rPr>
          <w:spacing w:val="-4"/>
          <w:sz w:val="21"/>
        </w:rPr>
        <w:t> </w:t>
      </w:r>
      <w:r>
        <w:rPr>
          <w:sz w:val="21"/>
        </w:rPr>
        <w:t>loss</w:t>
      </w:r>
      <w:r>
        <w:rPr>
          <w:spacing w:val="-3"/>
          <w:sz w:val="21"/>
        </w:rPr>
        <w:t> </w:t>
      </w:r>
      <w:r>
        <w:rPr>
          <w:sz w:val="21"/>
        </w:rPr>
        <w:t>at</w:t>
      </w:r>
      <w:r>
        <w:rPr>
          <w:spacing w:val="-4"/>
          <w:sz w:val="21"/>
        </w:rPr>
        <w:t> </w:t>
      </w:r>
      <w:r>
        <w:rPr>
          <w:sz w:val="21"/>
        </w:rPr>
        <w:t>101:</w:t>
      </w:r>
      <w:r>
        <w:rPr>
          <w:spacing w:val="-3"/>
          <w:sz w:val="21"/>
        </w:rPr>
        <w:t> </w:t>
      </w:r>
      <w:r>
        <w:rPr>
          <w:sz w:val="21"/>
        </w:rPr>
        <w:t>10,000</w:t>
      </w:r>
      <w:r>
        <w:rPr>
          <w:spacing w:val="-3"/>
          <w:sz w:val="21"/>
        </w:rPr>
        <w:t> </w:t>
      </w:r>
      <w:r>
        <w:rPr>
          <w:sz w:val="21"/>
        </w:rPr>
        <w:t>shares</w:t>
      </w:r>
      <w:r>
        <w:rPr>
          <w:spacing w:val="-3"/>
          <w:sz w:val="21"/>
        </w:rPr>
        <w:t> </w:t>
      </w:r>
      <w:r>
        <w:rPr>
          <w:sz w:val="21"/>
        </w:rPr>
        <w:t>short.</w:t>
      </w:r>
      <w:r>
        <w:rPr>
          <w:spacing w:val="-3"/>
          <w:sz w:val="21"/>
        </w:rPr>
        <w:t> </w:t>
      </w:r>
      <w:r>
        <w:rPr>
          <w:sz w:val="21"/>
        </w:rPr>
        <w:t>Since</w:t>
      </w:r>
      <w:r>
        <w:rPr>
          <w:spacing w:val="-3"/>
          <w:sz w:val="21"/>
        </w:rPr>
        <w:t> </w:t>
      </w:r>
      <w:r>
        <w:rPr>
          <w:sz w:val="21"/>
        </w:rPr>
        <w:t>there</w:t>
      </w:r>
      <w:r>
        <w:rPr>
          <w:spacing w:val="-3"/>
          <w:sz w:val="21"/>
        </w:rPr>
        <w:t> </w:t>
      </w:r>
      <w:r>
        <w:rPr>
          <w:sz w:val="21"/>
        </w:rPr>
        <w:t>is</w:t>
      </w:r>
      <w:r>
        <w:rPr>
          <w:spacing w:val="-3"/>
          <w:sz w:val="21"/>
        </w:rPr>
        <w:t> </w:t>
      </w:r>
      <w:r>
        <w:rPr>
          <w:sz w:val="21"/>
        </w:rPr>
        <w:t>little</w:t>
      </w:r>
      <w:r>
        <w:rPr>
          <w:spacing w:val="-3"/>
          <w:sz w:val="21"/>
        </w:rPr>
        <w:t> </w:t>
      </w:r>
      <w:r>
        <w:rPr>
          <w:sz w:val="21"/>
        </w:rPr>
        <w:t>evidence that the market has turned bearish, as a prudent risk manager, you use the fixed stop loss to calculate your position size but use a trailing stop loss to protect your capital base.</w:t>
      </w:r>
    </w:p>
    <w:p>
      <w:pPr>
        <w:pStyle w:val="BodyText"/>
        <w:spacing w:line="232" w:lineRule="auto" w:before="167"/>
        <w:ind w:right="226"/>
      </w:pPr>
      <w:r>
        <w:rPr/>
        <w:t>It is fair to say that most market participants would choose either case 1 or case 2. Either set a stop and let the position run its course or work the trade are the two obvious choices. Let's say you entered at 98. Now that we are set, let's look at price action.</w:t>
      </w:r>
      <w:r>
        <w:rPr>
          <w:spacing w:val="-3"/>
        </w:rPr>
        <w:t> </w:t>
      </w:r>
      <w:r>
        <w:rPr/>
        <w:t>The</w:t>
      </w:r>
      <w:r>
        <w:rPr>
          <w:spacing w:val="-4"/>
        </w:rPr>
        <w:t> </w:t>
      </w:r>
      <w:r>
        <w:rPr/>
        <w:t>market</w:t>
      </w:r>
      <w:r>
        <w:rPr>
          <w:spacing w:val="-4"/>
        </w:rPr>
        <w:t> </w:t>
      </w:r>
      <w:r>
        <w:rPr/>
        <w:t>nicely</w:t>
      </w:r>
      <w:r>
        <w:rPr>
          <w:spacing w:val="-4"/>
        </w:rPr>
        <w:t> </w:t>
      </w:r>
      <w:r>
        <w:rPr/>
        <w:t>comes</w:t>
      </w:r>
      <w:r>
        <w:rPr>
          <w:spacing w:val="-4"/>
        </w:rPr>
        <w:t> </w:t>
      </w:r>
      <w:r>
        <w:rPr/>
        <w:t>down</w:t>
      </w:r>
      <w:r>
        <w:rPr>
          <w:spacing w:val="-4"/>
        </w:rPr>
        <w:t> </w:t>
      </w:r>
      <w:r>
        <w:rPr/>
        <w:t>to</w:t>
      </w:r>
      <w:r>
        <w:rPr>
          <w:spacing w:val="-3"/>
        </w:rPr>
        <w:t> </w:t>
      </w:r>
      <w:r>
        <w:rPr/>
        <w:t>96</w:t>
      </w:r>
      <w:r>
        <w:rPr>
          <w:spacing w:val="-3"/>
        </w:rPr>
        <w:t> </w:t>
      </w:r>
      <w:r>
        <w:rPr/>
        <w:t>before</w:t>
      </w:r>
      <w:r>
        <w:rPr>
          <w:spacing w:val="-3"/>
        </w:rPr>
        <w:t> </w:t>
      </w:r>
      <w:r>
        <w:rPr/>
        <w:t>changing</w:t>
      </w:r>
      <w:r>
        <w:rPr>
          <w:spacing w:val="-4"/>
        </w:rPr>
        <w:t> </w:t>
      </w:r>
      <w:r>
        <w:rPr/>
        <w:t>her</w:t>
      </w:r>
      <w:r>
        <w:rPr>
          <w:spacing w:val="-3"/>
        </w:rPr>
        <w:t> </w:t>
      </w:r>
      <w:r>
        <w:rPr/>
        <w:t>mind</w:t>
      </w:r>
      <w:r>
        <w:rPr>
          <w:spacing w:val="-4"/>
        </w:rPr>
        <w:t> </w:t>
      </w:r>
      <w:r>
        <w:rPr/>
        <w:t>and</w:t>
      </w:r>
      <w:r>
        <w:rPr>
          <w:spacing w:val="-4"/>
        </w:rPr>
        <w:t> </w:t>
      </w:r>
      <w:r>
        <w:rPr/>
        <w:t>decides</w:t>
      </w:r>
      <w:r>
        <w:rPr>
          <w:spacing w:val="-4"/>
        </w:rPr>
        <w:t> </w:t>
      </w:r>
      <w:r>
        <w:rPr/>
        <w:t>to push through the 108 level. The trailing stop loss has moved down to 99, therefore in cases 2 and 3, you close your position at 99. In case 1, you close at 108.</w:t>
      </w:r>
    </w:p>
    <w:p>
      <w:pPr>
        <w:spacing w:after="0" w:line="232" w:lineRule="auto"/>
        <w:sectPr>
          <w:pgSz w:w="10800" w:h="13320"/>
          <w:pgMar w:header="328" w:footer="1002" w:top="900" w:bottom="1200" w:left="1360" w:right="1160"/>
        </w:sectPr>
      </w:pPr>
    </w:p>
    <w:p>
      <w:pPr>
        <w:pStyle w:val="BodyText"/>
        <w:spacing w:before="1"/>
        <w:ind w:left="0"/>
        <w:rPr>
          <w:sz w:val="17"/>
        </w:rPr>
      </w:pPr>
    </w:p>
    <w:tbl>
      <w:tblPr>
        <w:tblW w:w="0" w:type="auto"/>
        <w:jc w:val="left"/>
        <w:tblInd w:w="9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90"/>
        <w:gridCol w:w="1245"/>
        <w:gridCol w:w="1245"/>
        <w:gridCol w:w="1245"/>
      </w:tblGrid>
      <w:tr>
        <w:trPr>
          <w:trHeight w:val="383" w:hRule="atLeast"/>
        </w:trPr>
        <w:tc>
          <w:tcPr>
            <w:tcW w:w="2490" w:type="dxa"/>
          </w:tcPr>
          <w:p>
            <w:pPr>
              <w:pStyle w:val="TableParagraph"/>
              <w:spacing w:before="0"/>
              <w:ind w:left="0"/>
              <w:rPr>
                <w:rFonts w:ascii="Times New Roman"/>
                <w:sz w:val="20"/>
              </w:rPr>
            </w:pPr>
          </w:p>
        </w:tc>
        <w:tc>
          <w:tcPr>
            <w:tcW w:w="1245" w:type="dxa"/>
          </w:tcPr>
          <w:p>
            <w:pPr>
              <w:pStyle w:val="TableParagraph"/>
              <w:spacing w:before="129"/>
              <w:ind w:left="107"/>
              <w:rPr>
                <w:b/>
                <w:sz w:val="19"/>
              </w:rPr>
            </w:pPr>
            <w:r>
              <w:rPr>
                <w:b/>
                <w:sz w:val="19"/>
              </w:rPr>
              <w:t>Case </w:t>
            </w:r>
            <w:r>
              <w:rPr>
                <w:b/>
                <w:spacing w:val="-10"/>
                <w:sz w:val="19"/>
              </w:rPr>
              <w:t>1</w:t>
            </w:r>
          </w:p>
        </w:tc>
        <w:tc>
          <w:tcPr>
            <w:tcW w:w="1245" w:type="dxa"/>
          </w:tcPr>
          <w:p>
            <w:pPr>
              <w:pStyle w:val="TableParagraph"/>
              <w:spacing w:before="129"/>
              <w:rPr>
                <w:b/>
                <w:sz w:val="19"/>
              </w:rPr>
            </w:pPr>
            <w:r>
              <w:rPr>
                <w:b/>
                <w:sz w:val="19"/>
              </w:rPr>
              <w:t>Case </w:t>
            </w:r>
            <w:r>
              <w:rPr>
                <w:b/>
                <w:spacing w:val="-10"/>
                <w:sz w:val="19"/>
              </w:rPr>
              <w:t>2</w:t>
            </w:r>
          </w:p>
        </w:tc>
        <w:tc>
          <w:tcPr>
            <w:tcW w:w="1245" w:type="dxa"/>
          </w:tcPr>
          <w:p>
            <w:pPr>
              <w:pStyle w:val="TableParagraph"/>
              <w:spacing w:before="129"/>
              <w:rPr>
                <w:b/>
                <w:sz w:val="19"/>
              </w:rPr>
            </w:pPr>
            <w:r>
              <w:rPr>
                <w:b/>
                <w:sz w:val="19"/>
              </w:rPr>
              <w:t>Case </w:t>
            </w:r>
            <w:r>
              <w:rPr>
                <w:b/>
                <w:spacing w:val="-10"/>
                <w:sz w:val="19"/>
              </w:rPr>
              <w:t>3</w:t>
            </w:r>
          </w:p>
        </w:tc>
      </w:tr>
      <w:tr>
        <w:trPr>
          <w:trHeight w:val="305" w:hRule="atLeast"/>
        </w:trPr>
        <w:tc>
          <w:tcPr>
            <w:tcW w:w="2490" w:type="dxa"/>
          </w:tcPr>
          <w:p>
            <w:pPr>
              <w:pStyle w:val="TableParagraph"/>
              <w:spacing w:before="47"/>
              <w:rPr>
                <w:sz w:val="19"/>
              </w:rPr>
            </w:pPr>
            <w:r>
              <w:rPr>
                <w:sz w:val="19"/>
              </w:rPr>
              <w:t>Risk</w:t>
            </w:r>
            <w:r>
              <w:rPr>
                <w:spacing w:val="-4"/>
                <w:sz w:val="19"/>
              </w:rPr>
              <w:t> </w:t>
            </w:r>
            <w:r>
              <w:rPr>
                <w:spacing w:val="-2"/>
                <w:sz w:val="19"/>
              </w:rPr>
              <w:t>Budget</w:t>
            </w:r>
          </w:p>
        </w:tc>
        <w:tc>
          <w:tcPr>
            <w:tcW w:w="1245" w:type="dxa"/>
          </w:tcPr>
          <w:p>
            <w:pPr>
              <w:pStyle w:val="TableParagraph"/>
              <w:spacing w:before="47"/>
              <w:rPr>
                <w:sz w:val="19"/>
              </w:rPr>
            </w:pPr>
            <w:r>
              <w:rPr>
                <w:spacing w:val="-2"/>
                <w:sz w:val="19"/>
              </w:rPr>
              <w:t>100,000</w:t>
            </w:r>
          </w:p>
        </w:tc>
        <w:tc>
          <w:tcPr>
            <w:tcW w:w="1245" w:type="dxa"/>
          </w:tcPr>
          <w:p>
            <w:pPr>
              <w:pStyle w:val="TableParagraph"/>
              <w:spacing w:before="47"/>
              <w:rPr>
                <w:sz w:val="19"/>
              </w:rPr>
            </w:pPr>
            <w:r>
              <w:rPr>
                <w:spacing w:val="-2"/>
                <w:sz w:val="19"/>
              </w:rPr>
              <w:t>100,000</w:t>
            </w:r>
          </w:p>
        </w:tc>
        <w:tc>
          <w:tcPr>
            <w:tcW w:w="1245" w:type="dxa"/>
          </w:tcPr>
          <w:p>
            <w:pPr>
              <w:pStyle w:val="TableParagraph"/>
              <w:spacing w:before="47"/>
              <w:rPr>
                <w:sz w:val="19"/>
              </w:rPr>
            </w:pPr>
            <w:r>
              <w:rPr>
                <w:spacing w:val="-2"/>
                <w:sz w:val="19"/>
              </w:rPr>
              <w:t>100,000</w:t>
            </w:r>
          </w:p>
        </w:tc>
      </w:tr>
      <w:tr>
        <w:trPr>
          <w:trHeight w:val="305" w:hRule="atLeast"/>
        </w:trPr>
        <w:tc>
          <w:tcPr>
            <w:tcW w:w="2490" w:type="dxa"/>
          </w:tcPr>
          <w:p>
            <w:pPr>
              <w:pStyle w:val="TableParagraph"/>
              <w:spacing w:before="47"/>
              <w:rPr>
                <w:sz w:val="19"/>
              </w:rPr>
            </w:pPr>
            <w:r>
              <w:rPr>
                <w:spacing w:val="-4"/>
                <w:sz w:val="19"/>
              </w:rPr>
              <w:t>Cost</w:t>
            </w:r>
          </w:p>
        </w:tc>
        <w:tc>
          <w:tcPr>
            <w:tcW w:w="1245" w:type="dxa"/>
          </w:tcPr>
          <w:p>
            <w:pPr>
              <w:pStyle w:val="TableParagraph"/>
              <w:spacing w:before="47"/>
              <w:rPr>
                <w:sz w:val="19"/>
              </w:rPr>
            </w:pPr>
            <w:r>
              <w:rPr>
                <w:spacing w:val="-5"/>
                <w:sz w:val="19"/>
              </w:rPr>
              <w:t>98</w:t>
            </w:r>
          </w:p>
        </w:tc>
        <w:tc>
          <w:tcPr>
            <w:tcW w:w="1245" w:type="dxa"/>
          </w:tcPr>
          <w:p>
            <w:pPr>
              <w:pStyle w:val="TableParagraph"/>
              <w:spacing w:before="47"/>
              <w:rPr>
                <w:sz w:val="19"/>
              </w:rPr>
            </w:pPr>
            <w:r>
              <w:rPr>
                <w:spacing w:val="-5"/>
                <w:sz w:val="19"/>
              </w:rPr>
              <w:t>98</w:t>
            </w:r>
          </w:p>
        </w:tc>
        <w:tc>
          <w:tcPr>
            <w:tcW w:w="1245" w:type="dxa"/>
          </w:tcPr>
          <w:p>
            <w:pPr>
              <w:pStyle w:val="TableParagraph"/>
              <w:spacing w:before="47"/>
              <w:rPr>
                <w:sz w:val="19"/>
              </w:rPr>
            </w:pPr>
            <w:r>
              <w:rPr>
                <w:spacing w:val="-5"/>
                <w:sz w:val="19"/>
              </w:rPr>
              <w:t>98</w:t>
            </w:r>
          </w:p>
        </w:tc>
      </w:tr>
      <w:tr>
        <w:trPr>
          <w:trHeight w:val="388" w:hRule="atLeast"/>
        </w:trPr>
        <w:tc>
          <w:tcPr>
            <w:tcW w:w="2490" w:type="dxa"/>
          </w:tcPr>
          <w:p>
            <w:pPr>
              <w:pStyle w:val="TableParagraph"/>
              <w:spacing w:before="131"/>
              <w:rPr>
                <w:sz w:val="19"/>
              </w:rPr>
            </w:pPr>
            <w:r>
              <w:rPr>
                <w:sz w:val="19"/>
              </w:rPr>
              <w:t>Position</w:t>
            </w:r>
            <w:r>
              <w:rPr>
                <w:spacing w:val="-2"/>
                <w:sz w:val="19"/>
              </w:rPr>
              <w:t> </w:t>
            </w:r>
            <w:r>
              <w:rPr>
                <w:sz w:val="19"/>
              </w:rPr>
              <w:t>Stop</w:t>
            </w:r>
            <w:r>
              <w:rPr>
                <w:spacing w:val="-2"/>
                <w:sz w:val="19"/>
              </w:rPr>
              <w:t> </w:t>
            </w:r>
            <w:r>
              <w:rPr>
                <w:spacing w:val="-4"/>
                <w:sz w:val="19"/>
              </w:rPr>
              <w:t>Loss</w:t>
            </w:r>
          </w:p>
        </w:tc>
        <w:tc>
          <w:tcPr>
            <w:tcW w:w="1245" w:type="dxa"/>
          </w:tcPr>
          <w:p>
            <w:pPr>
              <w:pStyle w:val="TableParagraph"/>
              <w:spacing w:before="131"/>
              <w:rPr>
                <w:sz w:val="19"/>
              </w:rPr>
            </w:pPr>
            <w:r>
              <w:rPr>
                <w:spacing w:val="-5"/>
                <w:sz w:val="19"/>
              </w:rPr>
              <w:t>108</w:t>
            </w:r>
          </w:p>
        </w:tc>
        <w:tc>
          <w:tcPr>
            <w:tcW w:w="1245" w:type="dxa"/>
          </w:tcPr>
          <w:p>
            <w:pPr>
              <w:pStyle w:val="TableParagraph"/>
              <w:spacing w:before="131"/>
              <w:rPr>
                <w:sz w:val="19"/>
              </w:rPr>
            </w:pPr>
            <w:r>
              <w:rPr>
                <w:spacing w:val="-5"/>
                <w:sz w:val="19"/>
              </w:rPr>
              <w:t>101</w:t>
            </w:r>
          </w:p>
        </w:tc>
        <w:tc>
          <w:tcPr>
            <w:tcW w:w="1245" w:type="dxa"/>
          </w:tcPr>
          <w:p>
            <w:pPr>
              <w:pStyle w:val="TableParagraph"/>
              <w:spacing w:before="131"/>
              <w:rPr>
                <w:sz w:val="19"/>
              </w:rPr>
            </w:pPr>
            <w:r>
              <w:rPr>
                <w:spacing w:val="-5"/>
                <w:sz w:val="19"/>
              </w:rPr>
              <w:t>108</w:t>
            </w:r>
          </w:p>
        </w:tc>
      </w:tr>
      <w:tr>
        <w:trPr>
          <w:trHeight w:val="305" w:hRule="atLeast"/>
        </w:trPr>
        <w:tc>
          <w:tcPr>
            <w:tcW w:w="2490" w:type="dxa"/>
          </w:tcPr>
          <w:p>
            <w:pPr>
              <w:pStyle w:val="TableParagraph"/>
              <w:spacing w:before="47"/>
              <w:rPr>
                <w:sz w:val="19"/>
              </w:rPr>
            </w:pPr>
            <w:r>
              <w:rPr>
                <w:spacing w:val="-2"/>
                <w:sz w:val="19"/>
              </w:rPr>
              <w:t>Shares</w:t>
            </w:r>
          </w:p>
        </w:tc>
        <w:tc>
          <w:tcPr>
            <w:tcW w:w="1245" w:type="dxa"/>
          </w:tcPr>
          <w:p>
            <w:pPr>
              <w:pStyle w:val="TableParagraph"/>
              <w:spacing w:before="47"/>
              <w:rPr>
                <w:sz w:val="19"/>
              </w:rPr>
            </w:pPr>
            <w:r>
              <w:rPr>
                <w:sz w:val="19"/>
              </w:rPr>
              <w:t>-</w:t>
            </w:r>
            <w:r>
              <w:rPr>
                <w:spacing w:val="-2"/>
                <w:sz w:val="19"/>
              </w:rPr>
              <w:t>10,000</w:t>
            </w:r>
          </w:p>
        </w:tc>
        <w:tc>
          <w:tcPr>
            <w:tcW w:w="1245" w:type="dxa"/>
          </w:tcPr>
          <w:p>
            <w:pPr>
              <w:pStyle w:val="TableParagraph"/>
              <w:spacing w:before="47"/>
              <w:rPr>
                <w:sz w:val="19"/>
              </w:rPr>
            </w:pPr>
            <w:r>
              <w:rPr>
                <w:sz w:val="19"/>
              </w:rPr>
              <w:t>-</w:t>
            </w:r>
            <w:r>
              <w:rPr>
                <w:spacing w:val="-2"/>
                <w:sz w:val="19"/>
              </w:rPr>
              <w:t>33,333</w:t>
            </w:r>
          </w:p>
        </w:tc>
        <w:tc>
          <w:tcPr>
            <w:tcW w:w="1245" w:type="dxa"/>
          </w:tcPr>
          <w:p>
            <w:pPr>
              <w:pStyle w:val="TableParagraph"/>
              <w:spacing w:before="47"/>
              <w:rPr>
                <w:sz w:val="19"/>
              </w:rPr>
            </w:pPr>
            <w:r>
              <w:rPr>
                <w:sz w:val="19"/>
              </w:rPr>
              <w:t>-</w:t>
            </w:r>
            <w:r>
              <w:rPr>
                <w:spacing w:val="-2"/>
                <w:sz w:val="19"/>
              </w:rPr>
              <w:t>10,000</w:t>
            </w:r>
          </w:p>
        </w:tc>
      </w:tr>
      <w:tr>
        <w:trPr>
          <w:trHeight w:val="305" w:hRule="atLeast"/>
        </w:trPr>
        <w:tc>
          <w:tcPr>
            <w:tcW w:w="2490" w:type="dxa"/>
          </w:tcPr>
          <w:p>
            <w:pPr>
              <w:pStyle w:val="TableParagraph"/>
              <w:spacing w:before="47"/>
              <w:rPr>
                <w:sz w:val="19"/>
              </w:rPr>
            </w:pPr>
            <w:r>
              <w:rPr>
                <w:sz w:val="19"/>
              </w:rPr>
              <w:t>Exit</w:t>
            </w:r>
            <w:r>
              <w:rPr>
                <w:spacing w:val="-4"/>
                <w:sz w:val="19"/>
              </w:rPr>
              <w:t> </w:t>
            </w:r>
            <w:r>
              <w:rPr>
                <w:spacing w:val="-2"/>
                <w:sz w:val="19"/>
              </w:rPr>
              <w:t>Price</w:t>
            </w:r>
          </w:p>
        </w:tc>
        <w:tc>
          <w:tcPr>
            <w:tcW w:w="1245" w:type="dxa"/>
          </w:tcPr>
          <w:p>
            <w:pPr>
              <w:pStyle w:val="TableParagraph"/>
              <w:spacing w:before="47"/>
              <w:rPr>
                <w:sz w:val="19"/>
              </w:rPr>
            </w:pPr>
            <w:r>
              <w:rPr>
                <w:spacing w:val="-5"/>
                <w:sz w:val="19"/>
              </w:rPr>
              <w:t>108</w:t>
            </w:r>
          </w:p>
        </w:tc>
        <w:tc>
          <w:tcPr>
            <w:tcW w:w="1245" w:type="dxa"/>
          </w:tcPr>
          <w:p>
            <w:pPr>
              <w:pStyle w:val="TableParagraph"/>
              <w:spacing w:before="47"/>
              <w:rPr>
                <w:sz w:val="19"/>
              </w:rPr>
            </w:pPr>
            <w:r>
              <w:rPr>
                <w:spacing w:val="-5"/>
                <w:sz w:val="19"/>
              </w:rPr>
              <w:t>99</w:t>
            </w:r>
          </w:p>
        </w:tc>
        <w:tc>
          <w:tcPr>
            <w:tcW w:w="1245" w:type="dxa"/>
          </w:tcPr>
          <w:p>
            <w:pPr>
              <w:pStyle w:val="TableParagraph"/>
              <w:spacing w:before="47"/>
              <w:rPr>
                <w:sz w:val="19"/>
              </w:rPr>
            </w:pPr>
            <w:r>
              <w:rPr>
                <w:spacing w:val="-5"/>
                <w:sz w:val="19"/>
              </w:rPr>
              <w:t>99</w:t>
            </w:r>
          </w:p>
        </w:tc>
      </w:tr>
      <w:tr>
        <w:trPr>
          <w:trHeight w:val="305" w:hRule="atLeast"/>
        </w:trPr>
        <w:tc>
          <w:tcPr>
            <w:tcW w:w="2490" w:type="dxa"/>
          </w:tcPr>
          <w:p>
            <w:pPr>
              <w:pStyle w:val="TableParagraph"/>
              <w:spacing w:before="47"/>
              <w:rPr>
                <w:sz w:val="19"/>
              </w:rPr>
            </w:pPr>
            <w:r>
              <w:rPr>
                <w:spacing w:val="-5"/>
                <w:sz w:val="19"/>
              </w:rPr>
              <w:t>P&amp;L</w:t>
            </w:r>
          </w:p>
        </w:tc>
        <w:tc>
          <w:tcPr>
            <w:tcW w:w="1245" w:type="dxa"/>
          </w:tcPr>
          <w:p>
            <w:pPr>
              <w:pStyle w:val="TableParagraph"/>
              <w:spacing w:before="47"/>
              <w:rPr>
                <w:sz w:val="19"/>
              </w:rPr>
            </w:pPr>
            <w:r>
              <w:rPr>
                <w:sz w:val="19"/>
              </w:rPr>
              <w:t>-</w:t>
            </w:r>
            <w:r>
              <w:rPr>
                <w:spacing w:val="-2"/>
                <w:sz w:val="19"/>
              </w:rPr>
              <w:t>100,000</w:t>
            </w:r>
          </w:p>
        </w:tc>
        <w:tc>
          <w:tcPr>
            <w:tcW w:w="1245" w:type="dxa"/>
          </w:tcPr>
          <w:p>
            <w:pPr>
              <w:pStyle w:val="TableParagraph"/>
              <w:spacing w:before="47"/>
              <w:rPr>
                <w:sz w:val="19"/>
              </w:rPr>
            </w:pPr>
            <w:r>
              <w:rPr>
                <w:sz w:val="19"/>
              </w:rPr>
              <w:t>-</w:t>
            </w:r>
            <w:r>
              <w:rPr>
                <w:spacing w:val="-2"/>
                <w:sz w:val="19"/>
              </w:rPr>
              <w:t>33,333</w:t>
            </w:r>
          </w:p>
        </w:tc>
        <w:tc>
          <w:tcPr>
            <w:tcW w:w="1245" w:type="dxa"/>
          </w:tcPr>
          <w:p>
            <w:pPr>
              <w:pStyle w:val="TableParagraph"/>
              <w:spacing w:before="47"/>
              <w:rPr>
                <w:sz w:val="19"/>
              </w:rPr>
            </w:pPr>
            <w:r>
              <w:rPr>
                <w:sz w:val="19"/>
              </w:rPr>
              <w:t>-</w:t>
            </w:r>
            <w:r>
              <w:rPr>
                <w:spacing w:val="-2"/>
                <w:sz w:val="19"/>
              </w:rPr>
              <w:t>10,000</w:t>
            </w:r>
          </w:p>
        </w:tc>
      </w:tr>
    </w:tbl>
    <w:p>
      <w:pPr>
        <w:pStyle w:val="BodyText"/>
        <w:spacing w:before="187"/>
      </w:pPr>
      <w:r>
        <w:rPr/>
        <w:t>Let's analyze all </w:t>
      </w:r>
      <w:r>
        <w:rPr>
          <w:spacing w:val="-2"/>
        </w:rPr>
        <w:t>cases:</w:t>
      </w:r>
    </w:p>
    <w:p>
      <w:pPr>
        <w:pStyle w:val="ListParagraph"/>
        <w:numPr>
          <w:ilvl w:val="0"/>
          <w:numId w:val="48"/>
        </w:numPr>
        <w:tabs>
          <w:tab w:pos="856" w:val="left" w:leader="none"/>
        </w:tabs>
        <w:spacing w:line="232" w:lineRule="auto" w:before="213" w:after="0"/>
        <w:ind w:left="856" w:right="450" w:hanging="360"/>
        <w:jc w:val="left"/>
        <w:rPr>
          <w:sz w:val="21"/>
        </w:rPr>
      </w:pPr>
      <w:r>
        <w:rPr>
          <w:sz w:val="21"/>
        </w:rPr>
        <w:t>Case</w:t>
      </w:r>
      <w:r>
        <w:rPr>
          <w:spacing w:val="-3"/>
          <w:sz w:val="21"/>
        </w:rPr>
        <w:t> </w:t>
      </w:r>
      <w:r>
        <w:rPr>
          <w:sz w:val="21"/>
        </w:rPr>
        <w:t>1:</w:t>
      </w:r>
      <w:r>
        <w:rPr>
          <w:spacing w:val="-3"/>
          <w:sz w:val="21"/>
        </w:rPr>
        <w:t> </w:t>
      </w:r>
      <w:r>
        <w:rPr>
          <w:sz w:val="21"/>
        </w:rPr>
        <w:t>This</w:t>
      </w:r>
      <w:r>
        <w:rPr>
          <w:spacing w:val="-3"/>
          <w:sz w:val="21"/>
        </w:rPr>
        <w:t> </w:t>
      </w:r>
      <w:r>
        <w:rPr>
          <w:sz w:val="21"/>
        </w:rPr>
        <w:t>is</w:t>
      </w:r>
      <w:r>
        <w:rPr>
          <w:spacing w:val="-3"/>
          <w:sz w:val="21"/>
        </w:rPr>
        <w:t> </w:t>
      </w:r>
      <w:r>
        <w:rPr>
          <w:sz w:val="21"/>
        </w:rPr>
        <w:t>the</w:t>
      </w:r>
      <w:r>
        <w:rPr>
          <w:spacing w:val="-3"/>
          <w:sz w:val="21"/>
        </w:rPr>
        <w:t> </w:t>
      </w:r>
      <w:r>
        <w:rPr>
          <w:sz w:val="21"/>
        </w:rPr>
        <w:t>base</w:t>
      </w:r>
      <w:r>
        <w:rPr>
          <w:spacing w:val="-3"/>
          <w:sz w:val="21"/>
        </w:rPr>
        <w:t> </w:t>
      </w:r>
      <w:r>
        <w:rPr>
          <w:sz w:val="21"/>
        </w:rPr>
        <w:t>case.</w:t>
      </w:r>
      <w:r>
        <w:rPr>
          <w:spacing w:val="-3"/>
          <w:sz w:val="21"/>
        </w:rPr>
        <w:t> </w:t>
      </w:r>
      <w:r>
        <w:rPr>
          <w:sz w:val="21"/>
        </w:rPr>
        <w:t>The</w:t>
      </w:r>
      <w:r>
        <w:rPr>
          <w:spacing w:val="-3"/>
          <w:sz w:val="21"/>
        </w:rPr>
        <w:t> </w:t>
      </w:r>
      <w:r>
        <w:rPr>
          <w:sz w:val="21"/>
        </w:rPr>
        <w:t>signal</w:t>
      </w:r>
      <w:r>
        <w:rPr>
          <w:spacing w:val="-3"/>
          <w:sz w:val="21"/>
        </w:rPr>
        <w:t> </w:t>
      </w:r>
      <w:r>
        <w:rPr>
          <w:sz w:val="21"/>
        </w:rPr>
        <w:t>was</w:t>
      </w:r>
      <w:r>
        <w:rPr>
          <w:spacing w:val="-3"/>
          <w:sz w:val="21"/>
        </w:rPr>
        <w:t> </w:t>
      </w:r>
      <w:r>
        <w:rPr>
          <w:sz w:val="21"/>
        </w:rPr>
        <w:t>effectively</w:t>
      </w:r>
      <w:r>
        <w:rPr>
          <w:spacing w:val="-4"/>
          <w:sz w:val="21"/>
        </w:rPr>
        <w:t> </w:t>
      </w:r>
      <w:r>
        <w:rPr>
          <w:sz w:val="21"/>
        </w:rPr>
        <w:t>a</w:t>
      </w:r>
      <w:r>
        <w:rPr>
          <w:spacing w:val="-3"/>
          <w:sz w:val="21"/>
        </w:rPr>
        <w:t> </w:t>
      </w:r>
      <w:r>
        <w:rPr>
          <w:sz w:val="21"/>
        </w:rPr>
        <w:t>false</w:t>
      </w:r>
      <w:r>
        <w:rPr>
          <w:spacing w:val="-3"/>
          <w:sz w:val="21"/>
        </w:rPr>
        <w:t> </w:t>
      </w:r>
      <w:r>
        <w:rPr>
          <w:sz w:val="21"/>
        </w:rPr>
        <w:t>positive.</w:t>
      </w:r>
      <w:r>
        <w:rPr>
          <w:spacing w:val="-3"/>
          <w:sz w:val="21"/>
        </w:rPr>
        <w:t> </w:t>
      </w:r>
      <w:r>
        <w:rPr>
          <w:sz w:val="21"/>
        </w:rPr>
        <w:t>You win some, you learn some. </w:t>
      </w:r>
      <w:r>
        <w:rPr>
          <w:i/>
          <w:sz w:val="21"/>
        </w:rPr>
        <w:t>C'est la vie</w:t>
      </w:r>
      <w:r>
        <w:rPr>
          <w:sz w:val="21"/>
        </w:rPr>
        <w:t>.</w:t>
      </w:r>
    </w:p>
    <w:p>
      <w:pPr>
        <w:pStyle w:val="ListParagraph"/>
        <w:numPr>
          <w:ilvl w:val="0"/>
          <w:numId w:val="48"/>
        </w:numPr>
        <w:tabs>
          <w:tab w:pos="856" w:val="left" w:leader="none"/>
        </w:tabs>
        <w:spacing w:line="232" w:lineRule="auto" w:before="84" w:after="0"/>
        <w:ind w:left="856" w:right="358" w:hanging="360"/>
        <w:jc w:val="left"/>
        <w:rPr>
          <w:sz w:val="21"/>
        </w:rPr>
      </w:pPr>
      <w:r>
        <w:rPr>
          <w:sz w:val="21"/>
        </w:rPr>
        <w:t>Case</w:t>
      </w:r>
      <w:r>
        <w:rPr>
          <w:spacing w:val="-1"/>
          <w:sz w:val="21"/>
        </w:rPr>
        <w:t> </w:t>
      </w:r>
      <w:r>
        <w:rPr>
          <w:sz w:val="21"/>
        </w:rPr>
        <w:t>2:</w:t>
      </w:r>
      <w:r>
        <w:rPr>
          <w:spacing w:val="-1"/>
          <w:sz w:val="21"/>
        </w:rPr>
        <w:t> </w:t>
      </w:r>
      <w:r>
        <w:rPr>
          <w:sz w:val="21"/>
        </w:rPr>
        <w:t>When</w:t>
      </w:r>
      <w:r>
        <w:rPr>
          <w:spacing w:val="-1"/>
          <w:sz w:val="21"/>
        </w:rPr>
        <w:t> </w:t>
      </w:r>
      <w:r>
        <w:rPr>
          <w:sz w:val="21"/>
        </w:rPr>
        <w:t>calculating</w:t>
      </w:r>
      <w:r>
        <w:rPr>
          <w:spacing w:val="-2"/>
          <w:sz w:val="21"/>
        </w:rPr>
        <w:t> </w:t>
      </w:r>
      <w:r>
        <w:rPr>
          <w:sz w:val="21"/>
        </w:rPr>
        <w:t>position</w:t>
      </w:r>
      <w:r>
        <w:rPr>
          <w:spacing w:val="-1"/>
          <w:sz w:val="21"/>
        </w:rPr>
        <w:t> </w:t>
      </w:r>
      <w:r>
        <w:rPr>
          <w:sz w:val="21"/>
        </w:rPr>
        <w:t>size</w:t>
      </w:r>
      <w:r>
        <w:rPr>
          <w:spacing w:val="-1"/>
          <w:sz w:val="21"/>
        </w:rPr>
        <w:t> </w:t>
      </w:r>
      <w:r>
        <w:rPr>
          <w:sz w:val="21"/>
        </w:rPr>
        <w:t>from</w:t>
      </w:r>
      <w:r>
        <w:rPr>
          <w:spacing w:val="-1"/>
          <w:sz w:val="21"/>
        </w:rPr>
        <w:t> </w:t>
      </w:r>
      <w:r>
        <w:rPr>
          <w:sz w:val="21"/>
        </w:rPr>
        <w:t>the</w:t>
      </w:r>
      <w:r>
        <w:rPr>
          <w:spacing w:val="-1"/>
          <w:sz w:val="21"/>
        </w:rPr>
        <w:t> </w:t>
      </w:r>
      <w:r>
        <w:rPr>
          <w:sz w:val="21"/>
        </w:rPr>
        <w:t>trailing</w:t>
      </w:r>
      <w:r>
        <w:rPr>
          <w:spacing w:val="-2"/>
          <w:sz w:val="21"/>
        </w:rPr>
        <w:t> </w:t>
      </w:r>
      <w:r>
        <w:rPr>
          <w:sz w:val="21"/>
        </w:rPr>
        <w:t>stop,</w:t>
      </w:r>
      <w:r>
        <w:rPr>
          <w:spacing w:val="-1"/>
          <w:sz w:val="21"/>
        </w:rPr>
        <w:t> </w:t>
      </w:r>
      <w:r>
        <w:rPr>
          <w:sz w:val="21"/>
        </w:rPr>
        <w:t>the</w:t>
      </w:r>
      <w:r>
        <w:rPr>
          <w:spacing w:val="-1"/>
          <w:sz w:val="21"/>
        </w:rPr>
        <w:t> </w:t>
      </w:r>
      <w:r>
        <w:rPr>
          <w:sz w:val="21"/>
        </w:rPr>
        <w:t>stop</w:t>
      </w:r>
      <w:r>
        <w:rPr>
          <w:spacing w:val="-2"/>
          <w:sz w:val="21"/>
        </w:rPr>
        <w:t> </w:t>
      </w:r>
      <w:r>
        <w:rPr>
          <w:sz w:val="21"/>
        </w:rPr>
        <w:t>loss</w:t>
      </w:r>
      <w:r>
        <w:rPr>
          <w:spacing w:val="-1"/>
          <w:sz w:val="21"/>
        </w:rPr>
        <w:t> </w:t>
      </w:r>
      <w:r>
        <w:rPr>
          <w:sz w:val="21"/>
        </w:rPr>
        <w:t>is effectively anchored within the noise band. It is an assumption on both the statistical</w:t>
      </w:r>
      <w:r>
        <w:rPr>
          <w:spacing w:val="-3"/>
          <w:sz w:val="21"/>
        </w:rPr>
        <w:t> </w:t>
      </w:r>
      <w:r>
        <w:rPr>
          <w:sz w:val="21"/>
        </w:rPr>
        <w:t>validity</w:t>
      </w:r>
      <w:r>
        <w:rPr>
          <w:spacing w:val="-4"/>
          <w:sz w:val="21"/>
        </w:rPr>
        <w:t> </w:t>
      </w:r>
      <w:r>
        <w:rPr>
          <w:sz w:val="21"/>
        </w:rPr>
        <w:t>of</w:t>
      </w:r>
      <w:r>
        <w:rPr>
          <w:spacing w:val="-3"/>
          <w:sz w:val="21"/>
        </w:rPr>
        <w:t> </w:t>
      </w:r>
      <w:r>
        <w:rPr>
          <w:sz w:val="21"/>
        </w:rPr>
        <w:t>the</w:t>
      </w:r>
      <w:r>
        <w:rPr>
          <w:spacing w:val="-3"/>
          <w:sz w:val="21"/>
        </w:rPr>
        <w:t> </w:t>
      </w:r>
      <w:r>
        <w:rPr>
          <w:sz w:val="21"/>
        </w:rPr>
        <w:t>signal</w:t>
      </w:r>
      <w:r>
        <w:rPr>
          <w:spacing w:val="-3"/>
          <w:sz w:val="21"/>
        </w:rPr>
        <w:t> </w:t>
      </w:r>
      <w:r>
        <w:rPr>
          <w:sz w:val="21"/>
        </w:rPr>
        <w:t>and</w:t>
      </w:r>
      <w:r>
        <w:rPr>
          <w:spacing w:val="-3"/>
          <w:sz w:val="21"/>
        </w:rPr>
        <w:t> </w:t>
      </w:r>
      <w:r>
        <w:rPr>
          <w:sz w:val="21"/>
        </w:rPr>
        <w:t>the</w:t>
      </w:r>
      <w:r>
        <w:rPr>
          <w:spacing w:val="-3"/>
          <w:sz w:val="21"/>
        </w:rPr>
        <w:t> </w:t>
      </w:r>
      <w:r>
        <w:rPr>
          <w:sz w:val="21"/>
        </w:rPr>
        <w:t>market</w:t>
      </w:r>
      <w:r>
        <w:rPr>
          <w:spacing w:val="-4"/>
          <w:sz w:val="21"/>
        </w:rPr>
        <w:t> </w:t>
      </w:r>
      <w:r>
        <w:rPr>
          <w:sz w:val="21"/>
        </w:rPr>
        <w:t>regime.</w:t>
      </w:r>
      <w:r>
        <w:rPr>
          <w:spacing w:val="-3"/>
          <w:sz w:val="21"/>
        </w:rPr>
        <w:t> </w:t>
      </w:r>
      <w:r>
        <w:rPr>
          <w:sz w:val="21"/>
        </w:rPr>
        <w:t>For</w:t>
      </w:r>
      <w:r>
        <w:rPr>
          <w:spacing w:val="-3"/>
          <w:sz w:val="21"/>
        </w:rPr>
        <w:t> </w:t>
      </w:r>
      <w:r>
        <w:rPr>
          <w:sz w:val="21"/>
        </w:rPr>
        <w:t>the</w:t>
      </w:r>
      <w:r>
        <w:rPr>
          <w:spacing w:val="-3"/>
          <w:sz w:val="21"/>
        </w:rPr>
        <w:t> </w:t>
      </w:r>
      <w:r>
        <w:rPr>
          <w:sz w:val="21"/>
        </w:rPr>
        <w:t>strategy</w:t>
      </w:r>
      <w:r>
        <w:rPr>
          <w:spacing w:val="-4"/>
          <w:sz w:val="21"/>
        </w:rPr>
        <w:t> </w:t>
      </w:r>
      <w:r>
        <w:rPr>
          <w:sz w:val="21"/>
        </w:rPr>
        <w:t>to</w:t>
      </w:r>
      <w:r>
        <w:rPr>
          <w:spacing w:val="-3"/>
          <w:sz w:val="21"/>
        </w:rPr>
        <w:t> </w:t>
      </w:r>
      <w:r>
        <w:rPr>
          <w:sz w:val="21"/>
        </w:rPr>
        <w:t>be effective, the market must trend down. Should the market trade sideways, there will be quite a few failed attempts, which as a cumulative effect will erode the capital base.</w:t>
      </w:r>
    </w:p>
    <w:p>
      <w:pPr>
        <w:pStyle w:val="ListParagraph"/>
        <w:numPr>
          <w:ilvl w:val="0"/>
          <w:numId w:val="48"/>
        </w:numPr>
        <w:tabs>
          <w:tab w:pos="856" w:val="left" w:leader="none"/>
        </w:tabs>
        <w:spacing w:line="232" w:lineRule="auto" w:before="80" w:after="0"/>
        <w:ind w:left="856" w:right="325" w:hanging="360"/>
        <w:jc w:val="left"/>
        <w:rPr>
          <w:sz w:val="21"/>
        </w:rPr>
      </w:pPr>
      <w:r>
        <w:rPr>
          <w:sz w:val="21"/>
        </w:rPr>
        <w:t>Case 3: First, the fixed stop loss was set at a logical position. If the price makes</w:t>
      </w:r>
      <w:r>
        <w:rPr>
          <w:spacing w:val="-3"/>
          <w:sz w:val="21"/>
        </w:rPr>
        <w:t> </w:t>
      </w:r>
      <w:r>
        <w:rPr>
          <w:sz w:val="21"/>
        </w:rPr>
        <w:t>a</w:t>
      </w:r>
      <w:r>
        <w:rPr>
          <w:spacing w:val="-3"/>
          <w:sz w:val="21"/>
        </w:rPr>
        <w:t> </w:t>
      </w:r>
      <w:r>
        <w:rPr>
          <w:sz w:val="21"/>
        </w:rPr>
        <w:t>new</w:t>
      </w:r>
      <w:r>
        <w:rPr>
          <w:spacing w:val="-3"/>
          <w:sz w:val="21"/>
        </w:rPr>
        <w:t> </w:t>
      </w:r>
      <w:r>
        <w:rPr>
          <w:sz w:val="21"/>
        </w:rPr>
        <w:t>high,</w:t>
      </w:r>
      <w:r>
        <w:rPr>
          <w:spacing w:val="-3"/>
          <w:sz w:val="21"/>
        </w:rPr>
        <w:t> </w:t>
      </w:r>
      <w:r>
        <w:rPr>
          <w:sz w:val="21"/>
        </w:rPr>
        <w:t>then</w:t>
      </w:r>
      <w:r>
        <w:rPr>
          <w:spacing w:val="-3"/>
          <w:sz w:val="21"/>
        </w:rPr>
        <w:t> </w:t>
      </w:r>
      <w:r>
        <w:rPr>
          <w:sz w:val="21"/>
        </w:rPr>
        <w:t>the</w:t>
      </w:r>
      <w:r>
        <w:rPr>
          <w:spacing w:val="-3"/>
          <w:sz w:val="21"/>
        </w:rPr>
        <w:t> </w:t>
      </w:r>
      <w:r>
        <w:rPr>
          <w:sz w:val="21"/>
        </w:rPr>
        <w:t>market</w:t>
      </w:r>
      <w:r>
        <w:rPr>
          <w:spacing w:val="-4"/>
          <w:sz w:val="21"/>
        </w:rPr>
        <w:t> </w:t>
      </w:r>
      <w:r>
        <w:rPr>
          <w:sz w:val="21"/>
        </w:rPr>
        <w:t>has</w:t>
      </w:r>
      <w:r>
        <w:rPr>
          <w:spacing w:val="-3"/>
          <w:sz w:val="21"/>
        </w:rPr>
        <w:t> </w:t>
      </w:r>
      <w:r>
        <w:rPr>
          <w:sz w:val="21"/>
        </w:rPr>
        <w:t>obviously</w:t>
      </w:r>
      <w:r>
        <w:rPr>
          <w:spacing w:val="-4"/>
          <w:sz w:val="21"/>
        </w:rPr>
        <w:t> </w:t>
      </w:r>
      <w:r>
        <w:rPr>
          <w:sz w:val="21"/>
        </w:rPr>
        <w:t>decided</w:t>
      </w:r>
      <w:r>
        <w:rPr>
          <w:spacing w:val="-3"/>
          <w:sz w:val="21"/>
        </w:rPr>
        <w:t> </w:t>
      </w:r>
      <w:r>
        <w:rPr>
          <w:sz w:val="21"/>
        </w:rPr>
        <w:t>to</w:t>
      </w:r>
      <w:r>
        <w:rPr>
          <w:spacing w:val="-3"/>
          <w:sz w:val="21"/>
        </w:rPr>
        <w:t> </w:t>
      </w:r>
      <w:r>
        <w:rPr>
          <w:sz w:val="21"/>
        </w:rPr>
        <w:t>move</w:t>
      </w:r>
      <w:r>
        <w:rPr>
          <w:spacing w:val="-3"/>
          <w:sz w:val="21"/>
        </w:rPr>
        <w:t> </w:t>
      </w:r>
      <w:r>
        <w:rPr>
          <w:sz w:val="21"/>
        </w:rPr>
        <w:t>back</w:t>
      </w:r>
      <w:r>
        <w:rPr>
          <w:spacing w:val="-4"/>
          <w:sz w:val="21"/>
        </w:rPr>
        <w:t> </w:t>
      </w:r>
      <w:r>
        <w:rPr>
          <w:sz w:val="21"/>
        </w:rPr>
        <w:t>into bull territory. This is congruent with case 1. Secondly, the trailing stop loss protects</w:t>
      </w:r>
      <w:r>
        <w:rPr>
          <w:spacing w:val="-2"/>
          <w:sz w:val="21"/>
        </w:rPr>
        <w:t> </w:t>
      </w:r>
      <w:r>
        <w:rPr>
          <w:sz w:val="21"/>
        </w:rPr>
        <w:t>the</w:t>
      </w:r>
      <w:r>
        <w:rPr>
          <w:spacing w:val="-2"/>
          <w:sz w:val="21"/>
        </w:rPr>
        <w:t> </w:t>
      </w:r>
      <w:r>
        <w:rPr>
          <w:sz w:val="21"/>
        </w:rPr>
        <w:t>position</w:t>
      </w:r>
      <w:r>
        <w:rPr>
          <w:spacing w:val="-2"/>
          <w:sz w:val="21"/>
        </w:rPr>
        <w:t> </w:t>
      </w:r>
      <w:r>
        <w:rPr>
          <w:sz w:val="21"/>
        </w:rPr>
        <w:t>when</w:t>
      </w:r>
      <w:r>
        <w:rPr>
          <w:spacing w:val="-2"/>
          <w:sz w:val="21"/>
        </w:rPr>
        <w:t> </w:t>
      </w:r>
      <w:r>
        <w:rPr>
          <w:sz w:val="21"/>
        </w:rPr>
        <w:t>it</w:t>
      </w:r>
      <w:r>
        <w:rPr>
          <w:spacing w:val="-3"/>
          <w:sz w:val="21"/>
        </w:rPr>
        <w:t> </w:t>
      </w:r>
      <w:r>
        <w:rPr>
          <w:sz w:val="21"/>
        </w:rPr>
        <w:t>is</w:t>
      </w:r>
      <w:r>
        <w:rPr>
          <w:spacing w:val="-2"/>
          <w:sz w:val="21"/>
        </w:rPr>
        <w:t> </w:t>
      </w:r>
      <w:r>
        <w:rPr>
          <w:sz w:val="21"/>
        </w:rPr>
        <w:t>most</w:t>
      </w:r>
      <w:r>
        <w:rPr>
          <w:spacing w:val="-3"/>
          <w:sz w:val="21"/>
        </w:rPr>
        <w:t> </w:t>
      </w:r>
      <w:r>
        <w:rPr>
          <w:sz w:val="21"/>
        </w:rPr>
        <w:t>vulnerable.</w:t>
      </w:r>
      <w:r>
        <w:rPr>
          <w:spacing w:val="-2"/>
          <w:sz w:val="21"/>
        </w:rPr>
        <w:t> </w:t>
      </w:r>
      <w:r>
        <w:rPr>
          <w:sz w:val="21"/>
        </w:rPr>
        <w:t>Every</w:t>
      </w:r>
      <w:r>
        <w:rPr>
          <w:spacing w:val="-3"/>
          <w:sz w:val="21"/>
        </w:rPr>
        <w:t> </w:t>
      </w:r>
      <w:r>
        <w:rPr>
          <w:sz w:val="21"/>
        </w:rPr>
        <w:t>favorable</w:t>
      </w:r>
      <w:r>
        <w:rPr>
          <w:spacing w:val="-2"/>
          <w:sz w:val="21"/>
        </w:rPr>
        <w:t> </w:t>
      </w:r>
      <w:r>
        <w:rPr>
          <w:sz w:val="21"/>
        </w:rPr>
        <w:t>price</w:t>
      </w:r>
      <w:r>
        <w:rPr>
          <w:spacing w:val="-2"/>
          <w:sz w:val="21"/>
        </w:rPr>
        <w:t> </w:t>
      </w:r>
      <w:r>
        <w:rPr>
          <w:sz w:val="21"/>
        </w:rPr>
        <w:t>move reduces risk. When it does not work, a big portion of the risk is crystallized into a small loss close to break-even. It does not develop into a full-blown loss as in case 1. Thirdly, when sizing the position against the ceiling, you have effectively taken a small exploratory position. You have put a chip</w:t>
      </w:r>
    </w:p>
    <w:p>
      <w:pPr>
        <w:pStyle w:val="BodyText"/>
        <w:spacing w:line="232" w:lineRule="auto"/>
        <w:ind w:left="856" w:right="291"/>
      </w:pPr>
      <w:r>
        <w:rPr/>
        <w:t>on the table, but you are not ready to call the market's bluff just yet. If it correctly detects a trend, the initial position can be topped up. If not, losses will be contained. Case 3 is an effective way to deal with randomness and protect</w:t>
      </w:r>
      <w:r>
        <w:rPr>
          <w:spacing w:val="-4"/>
        </w:rPr>
        <w:t> </w:t>
      </w:r>
      <w:r>
        <w:rPr/>
        <w:t>capital.</w:t>
      </w:r>
      <w:r>
        <w:rPr>
          <w:spacing w:val="-3"/>
        </w:rPr>
        <w:t> </w:t>
      </w:r>
      <w:r>
        <w:rPr/>
        <w:t>By</w:t>
      </w:r>
      <w:r>
        <w:rPr>
          <w:spacing w:val="-4"/>
        </w:rPr>
        <w:t> </w:t>
      </w:r>
      <w:r>
        <w:rPr/>
        <w:t>comparison,</w:t>
      </w:r>
      <w:r>
        <w:rPr>
          <w:spacing w:val="-3"/>
        </w:rPr>
        <w:t> </w:t>
      </w:r>
      <w:r>
        <w:rPr/>
        <w:t>in</w:t>
      </w:r>
      <w:r>
        <w:rPr>
          <w:spacing w:val="-3"/>
        </w:rPr>
        <w:t> </w:t>
      </w:r>
      <w:r>
        <w:rPr/>
        <w:t>case</w:t>
      </w:r>
      <w:r>
        <w:rPr>
          <w:spacing w:val="-3"/>
        </w:rPr>
        <w:t> </w:t>
      </w:r>
      <w:r>
        <w:rPr/>
        <w:t>2,</w:t>
      </w:r>
      <w:r>
        <w:rPr>
          <w:spacing w:val="-3"/>
        </w:rPr>
        <w:t> </w:t>
      </w:r>
      <w:r>
        <w:rPr/>
        <w:t>every</w:t>
      </w:r>
      <w:r>
        <w:rPr>
          <w:spacing w:val="-4"/>
        </w:rPr>
        <w:t> </w:t>
      </w:r>
      <w:r>
        <w:rPr/>
        <w:t>failed</w:t>
      </w:r>
      <w:r>
        <w:rPr>
          <w:spacing w:val="-3"/>
        </w:rPr>
        <w:t> </w:t>
      </w:r>
      <w:r>
        <w:rPr/>
        <w:t>attempt</w:t>
      </w:r>
      <w:r>
        <w:rPr>
          <w:spacing w:val="-4"/>
        </w:rPr>
        <w:t> </w:t>
      </w:r>
      <w:r>
        <w:rPr/>
        <w:t>will</w:t>
      </w:r>
      <w:r>
        <w:rPr>
          <w:spacing w:val="-3"/>
        </w:rPr>
        <w:t> </w:t>
      </w:r>
      <w:r>
        <w:rPr/>
        <w:t>dent</w:t>
      </w:r>
      <w:r>
        <w:rPr>
          <w:spacing w:val="-4"/>
        </w:rPr>
        <w:t> </w:t>
      </w:r>
      <w:r>
        <w:rPr/>
        <w:t>your capital. Case 2 is precisely the reason why trend followers end up giving back their gains in sideways markets.</w:t>
      </w:r>
    </w:p>
    <w:p>
      <w:pPr>
        <w:pStyle w:val="BodyText"/>
        <w:spacing w:line="232" w:lineRule="auto" w:before="157"/>
        <w:ind w:right="291"/>
      </w:pPr>
      <w:r>
        <w:rPr/>
        <w:t>There</w:t>
      </w:r>
      <w:r>
        <w:rPr>
          <w:spacing w:val="-3"/>
        </w:rPr>
        <w:t> </w:t>
      </w:r>
      <w:r>
        <w:rPr/>
        <w:t>is</w:t>
      </w:r>
      <w:r>
        <w:rPr>
          <w:spacing w:val="-3"/>
        </w:rPr>
        <w:t> </w:t>
      </w:r>
      <w:r>
        <w:rPr/>
        <w:t>no</w:t>
      </w:r>
      <w:r>
        <w:rPr>
          <w:spacing w:val="-3"/>
        </w:rPr>
        <w:t> </w:t>
      </w:r>
      <w:r>
        <w:rPr/>
        <w:t>right</w:t>
      </w:r>
      <w:r>
        <w:rPr>
          <w:spacing w:val="-4"/>
        </w:rPr>
        <w:t> </w:t>
      </w:r>
      <w:r>
        <w:rPr/>
        <w:t>and</w:t>
      </w:r>
      <w:r>
        <w:rPr>
          <w:spacing w:val="-3"/>
        </w:rPr>
        <w:t> </w:t>
      </w:r>
      <w:r>
        <w:rPr/>
        <w:t>wrong</w:t>
      </w:r>
      <w:r>
        <w:rPr>
          <w:spacing w:val="-4"/>
        </w:rPr>
        <w:t> </w:t>
      </w:r>
      <w:r>
        <w:rPr/>
        <w:t>here.</w:t>
      </w:r>
      <w:r>
        <w:rPr>
          <w:spacing w:val="-3"/>
        </w:rPr>
        <w:t> </w:t>
      </w:r>
      <w:r>
        <w:rPr/>
        <w:t>The</w:t>
      </w:r>
      <w:r>
        <w:rPr>
          <w:spacing w:val="-3"/>
        </w:rPr>
        <w:t> </w:t>
      </w:r>
      <w:r>
        <w:rPr/>
        <w:t>objective</w:t>
      </w:r>
      <w:r>
        <w:rPr>
          <w:spacing w:val="-3"/>
        </w:rPr>
        <w:t> </w:t>
      </w:r>
      <w:r>
        <w:rPr/>
        <w:t>is</w:t>
      </w:r>
      <w:r>
        <w:rPr>
          <w:spacing w:val="-3"/>
        </w:rPr>
        <w:t> </w:t>
      </w:r>
      <w:r>
        <w:rPr/>
        <w:t>not</w:t>
      </w:r>
      <w:r>
        <w:rPr>
          <w:spacing w:val="-4"/>
        </w:rPr>
        <w:t> </w:t>
      </w:r>
      <w:r>
        <w:rPr/>
        <w:t>to</w:t>
      </w:r>
      <w:r>
        <w:rPr>
          <w:spacing w:val="-3"/>
        </w:rPr>
        <w:t> </w:t>
      </w:r>
      <w:r>
        <w:rPr/>
        <w:t>impart</w:t>
      </w:r>
      <w:r>
        <w:rPr>
          <w:spacing w:val="-4"/>
        </w:rPr>
        <w:t> </w:t>
      </w:r>
      <w:r>
        <w:rPr/>
        <w:t>you</w:t>
      </w:r>
      <w:r>
        <w:rPr>
          <w:spacing w:val="-3"/>
        </w:rPr>
        <w:t> </w:t>
      </w:r>
      <w:r>
        <w:rPr/>
        <w:t>with</w:t>
      </w:r>
      <w:r>
        <w:rPr>
          <w:spacing w:val="-3"/>
        </w:rPr>
        <w:t> </w:t>
      </w:r>
      <w:r>
        <w:rPr/>
        <w:t>a</w:t>
      </w:r>
      <w:r>
        <w:rPr>
          <w:spacing w:val="-3"/>
        </w:rPr>
        <w:t> </w:t>
      </w:r>
      <w:r>
        <w:rPr/>
        <w:t>strategy you could just code away, but to make you think in terms of P&amp;L distribution.</w:t>
      </w:r>
    </w:p>
    <w:p>
      <w:pPr>
        <w:pStyle w:val="BodyText"/>
        <w:spacing w:line="232" w:lineRule="auto"/>
        <w:ind w:right="553"/>
      </w:pPr>
      <w:r>
        <w:rPr/>
        <w:t>The preceding</w:t>
      </w:r>
      <w:r>
        <w:rPr>
          <w:spacing w:val="-1"/>
        </w:rPr>
        <w:t> </w:t>
      </w:r>
      <w:r>
        <w:rPr/>
        <w:t>example is one of the many</w:t>
      </w:r>
      <w:r>
        <w:rPr>
          <w:spacing w:val="-1"/>
        </w:rPr>
        <w:t> </w:t>
      </w:r>
      <w:r>
        <w:rPr/>
        <w:t>ways to deal with randomness, that</w:t>
      </w:r>
      <w:r>
        <w:rPr>
          <w:spacing w:val="-1"/>
        </w:rPr>
        <w:t> </w:t>
      </w:r>
      <w:r>
        <w:rPr/>
        <w:t>is, reducing the drag of false positives. The objective is to bring the peak of losses as close as possible to break even. For discretionary market participants, the "game of</w:t>
      </w:r>
      <w:r>
        <w:rPr>
          <w:spacing w:val="-3"/>
        </w:rPr>
        <w:t> </w:t>
      </w:r>
      <w:r>
        <w:rPr/>
        <w:t>two</w:t>
      </w:r>
      <w:r>
        <w:rPr>
          <w:spacing w:val="-3"/>
        </w:rPr>
        <w:t> </w:t>
      </w:r>
      <w:r>
        <w:rPr/>
        <w:t>halves"</w:t>
      </w:r>
      <w:r>
        <w:rPr>
          <w:spacing w:val="-4"/>
        </w:rPr>
        <w:t> </w:t>
      </w:r>
      <w:r>
        <w:rPr/>
        <w:t>outlined</w:t>
      </w:r>
      <w:r>
        <w:rPr>
          <w:spacing w:val="-3"/>
        </w:rPr>
        <w:t> </w:t>
      </w:r>
      <w:r>
        <w:rPr/>
        <w:t>in</w:t>
      </w:r>
      <w:r>
        <w:rPr>
          <w:spacing w:val="-3"/>
        </w:rPr>
        <w:t> </w:t>
      </w:r>
      <w:r>
        <w:rPr/>
        <w:t>future</w:t>
      </w:r>
      <w:r>
        <w:rPr>
          <w:spacing w:val="-3"/>
        </w:rPr>
        <w:t> </w:t>
      </w:r>
      <w:r>
        <w:rPr/>
        <w:t>chapters</w:t>
      </w:r>
      <w:r>
        <w:rPr>
          <w:spacing w:val="-3"/>
        </w:rPr>
        <w:t> </w:t>
      </w:r>
      <w:r>
        <w:rPr/>
        <w:t>is</w:t>
      </w:r>
      <w:r>
        <w:rPr>
          <w:spacing w:val="-3"/>
        </w:rPr>
        <w:t> </w:t>
      </w:r>
      <w:r>
        <w:rPr/>
        <w:t>a</w:t>
      </w:r>
      <w:r>
        <w:rPr>
          <w:spacing w:val="-3"/>
        </w:rPr>
        <w:t> </w:t>
      </w:r>
      <w:r>
        <w:rPr/>
        <w:t>systematic</w:t>
      </w:r>
      <w:r>
        <w:rPr>
          <w:spacing w:val="-3"/>
        </w:rPr>
        <w:t> </w:t>
      </w:r>
      <w:r>
        <w:rPr/>
        <w:t>way</w:t>
      </w:r>
      <w:r>
        <w:rPr>
          <w:spacing w:val="-4"/>
        </w:rPr>
        <w:t> </w:t>
      </w:r>
      <w:r>
        <w:rPr/>
        <w:t>to</w:t>
      </w:r>
      <w:r>
        <w:rPr>
          <w:spacing w:val="-3"/>
        </w:rPr>
        <w:t> </w:t>
      </w:r>
      <w:r>
        <w:rPr/>
        <w:t>keep</w:t>
      </w:r>
      <w:r>
        <w:rPr>
          <w:spacing w:val="-4"/>
        </w:rPr>
        <w:t> </w:t>
      </w:r>
      <w:r>
        <w:rPr/>
        <w:t>losses</w:t>
      </w:r>
      <w:r>
        <w:rPr>
          <w:spacing w:val="-3"/>
        </w:rPr>
        <w:t> </w:t>
      </w:r>
      <w:r>
        <w:rPr/>
        <w:t>small versus profits.</w:t>
      </w:r>
    </w:p>
    <w:p>
      <w:pPr>
        <w:spacing w:after="0" w:line="232" w:lineRule="auto"/>
        <w:sectPr>
          <w:pgSz w:w="10800" w:h="13320"/>
          <w:pgMar w:header="484" w:footer="1002" w:top="920" w:bottom="1200" w:left="1360" w:right="1160"/>
        </w:sectPr>
      </w:pPr>
    </w:p>
    <w:p>
      <w:pPr>
        <w:pStyle w:val="Heading5"/>
        <w:spacing w:before="149"/>
      </w:pPr>
      <w:r>
        <w:rPr/>
        <w:t>Technique</w:t>
      </w:r>
      <w:r>
        <w:rPr>
          <w:spacing w:val="-6"/>
        </w:rPr>
        <w:t> </w:t>
      </w:r>
      <w:r>
        <w:rPr/>
        <w:t>3:</w:t>
      </w:r>
      <w:r>
        <w:rPr>
          <w:spacing w:val="-6"/>
        </w:rPr>
        <w:t> </w:t>
      </w:r>
      <w:r>
        <w:rPr/>
        <w:t>the</w:t>
      </w:r>
      <w:r>
        <w:rPr>
          <w:spacing w:val="-6"/>
        </w:rPr>
        <w:t> </w:t>
      </w:r>
      <w:r>
        <w:rPr/>
        <w:t>game</w:t>
      </w:r>
      <w:r>
        <w:rPr>
          <w:spacing w:val="-6"/>
        </w:rPr>
        <w:t> </w:t>
      </w:r>
      <w:r>
        <w:rPr/>
        <w:t>of</w:t>
      </w:r>
      <w:r>
        <w:rPr>
          <w:spacing w:val="-6"/>
        </w:rPr>
        <w:t> </w:t>
      </w:r>
      <w:r>
        <w:rPr/>
        <w:t>two-thirds:</w:t>
      </w:r>
      <w:r>
        <w:rPr>
          <w:spacing w:val="-6"/>
        </w:rPr>
        <w:t> </w:t>
      </w:r>
      <w:r>
        <w:rPr/>
        <w:t>time</w:t>
      </w:r>
      <w:r>
        <w:rPr>
          <w:spacing w:val="-6"/>
        </w:rPr>
        <w:t> </w:t>
      </w:r>
      <w:r>
        <w:rPr>
          <w:spacing w:val="-4"/>
        </w:rPr>
        <w:t>exit</w:t>
      </w:r>
    </w:p>
    <w:p>
      <w:pPr>
        <w:spacing w:before="18"/>
        <w:ind w:left="136" w:right="0" w:firstLine="0"/>
        <w:jc w:val="left"/>
        <w:rPr>
          <w:rFonts w:ascii="Arial"/>
          <w:b/>
          <w:sz w:val="36"/>
        </w:rPr>
      </w:pPr>
      <w:r>
        <w:rPr>
          <w:rFonts w:ascii="Arial"/>
          <w:b/>
          <w:sz w:val="36"/>
        </w:rPr>
        <w:t>and</w:t>
      </w:r>
      <w:r>
        <w:rPr>
          <w:rFonts w:ascii="Arial"/>
          <w:b/>
          <w:spacing w:val="-3"/>
          <w:sz w:val="36"/>
        </w:rPr>
        <w:t> </w:t>
      </w:r>
      <w:r>
        <w:rPr>
          <w:rFonts w:ascii="Arial"/>
          <w:b/>
          <w:sz w:val="36"/>
        </w:rPr>
        <w:t>how</w:t>
      </w:r>
      <w:r>
        <w:rPr>
          <w:rFonts w:ascii="Arial"/>
          <w:b/>
          <w:spacing w:val="-1"/>
          <w:sz w:val="36"/>
        </w:rPr>
        <w:t> </w:t>
      </w:r>
      <w:r>
        <w:rPr>
          <w:rFonts w:ascii="Arial"/>
          <w:b/>
          <w:sz w:val="36"/>
        </w:rPr>
        <w:t>to</w:t>
      </w:r>
      <w:r>
        <w:rPr>
          <w:rFonts w:ascii="Arial"/>
          <w:b/>
          <w:spacing w:val="-1"/>
          <w:sz w:val="36"/>
        </w:rPr>
        <w:t> </w:t>
      </w:r>
      <w:r>
        <w:rPr>
          <w:rFonts w:ascii="Arial"/>
          <w:b/>
          <w:sz w:val="36"/>
        </w:rPr>
        <w:t>trim </w:t>
      </w:r>
      <w:r>
        <w:rPr>
          <w:rFonts w:ascii="Arial"/>
          <w:b/>
          <w:spacing w:val="-2"/>
          <w:sz w:val="36"/>
        </w:rPr>
        <w:t>freeloaders</w:t>
      </w:r>
    </w:p>
    <w:p>
      <w:pPr>
        <w:pStyle w:val="BodyText"/>
        <w:spacing w:line="232" w:lineRule="auto" w:before="88"/>
        <w:ind w:right="291"/>
      </w:pPr>
      <w:r>
        <w:rPr/>
        <w:t>If</w:t>
      </w:r>
      <w:r>
        <w:rPr>
          <w:spacing w:val="-3"/>
        </w:rPr>
        <w:t> </w:t>
      </w:r>
      <w:r>
        <w:rPr/>
        <w:t>you</w:t>
      </w:r>
      <w:r>
        <w:rPr>
          <w:spacing w:val="-3"/>
        </w:rPr>
        <w:t> </w:t>
      </w:r>
      <w:r>
        <w:rPr/>
        <w:t>were</w:t>
      </w:r>
      <w:r>
        <w:rPr>
          <w:spacing w:val="-3"/>
        </w:rPr>
        <w:t> </w:t>
      </w:r>
      <w:r>
        <w:rPr/>
        <w:t>the</w:t>
      </w:r>
      <w:r>
        <w:rPr>
          <w:spacing w:val="-3"/>
        </w:rPr>
        <w:t> </w:t>
      </w:r>
      <w:r>
        <w:rPr/>
        <w:t>landlord</w:t>
      </w:r>
      <w:r>
        <w:rPr>
          <w:spacing w:val="-3"/>
        </w:rPr>
        <w:t> </w:t>
      </w:r>
      <w:r>
        <w:rPr/>
        <w:t>of</w:t>
      </w:r>
      <w:r>
        <w:rPr>
          <w:spacing w:val="-3"/>
        </w:rPr>
        <w:t> </w:t>
      </w:r>
      <w:r>
        <w:rPr/>
        <w:t>a</w:t>
      </w:r>
      <w:r>
        <w:rPr>
          <w:spacing w:val="-3"/>
        </w:rPr>
        <w:t> </w:t>
      </w:r>
      <w:r>
        <w:rPr/>
        <w:t>building,</w:t>
      </w:r>
      <w:r>
        <w:rPr>
          <w:spacing w:val="-3"/>
        </w:rPr>
        <w:t> </w:t>
      </w:r>
      <w:r>
        <w:rPr/>
        <w:t>would</w:t>
      </w:r>
      <w:r>
        <w:rPr>
          <w:spacing w:val="-3"/>
        </w:rPr>
        <w:t> </w:t>
      </w:r>
      <w:r>
        <w:rPr/>
        <w:t>you</w:t>
      </w:r>
      <w:r>
        <w:rPr>
          <w:spacing w:val="-3"/>
        </w:rPr>
        <w:t> </w:t>
      </w:r>
      <w:r>
        <w:rPr/>
        <w:t>allow</w:t>
      </w:r>
      <w:r>
        <w:rPr>
          <w:spacing w:val="-3"/>
        </w:rPr>
        <w:t> </w:t>
      </w:r>
      <w:r>
        <w:rPr/>
        <w:t>some</w:t>
      </w:r>
      <w:r>
        <w:rPr>
          <w:spacing w:val="-3"/>
        </w:rPr>
        <w:t> </w:t>
      </w:r>
      <w:r>
        <w:rPr/>
        <w:t>tenants</w:t>
      </w:r>
      <w:r>
        <w:rPr>
          <w:spacing w:val="-3"/>
        </w:rPr>
        <w:t> </w:t>
      </w:r>
      <w:r>
        <w:rPr/>
        <w:t>to</w:t>
      </w:r>
      <w:r>
        <w:rPr>
          <w:spacing w:val="-3"/>
        </w:rPr>
        <w:t> </w:t>
      </w:r>
      <w:r>
        <w:rPr/>
        <w:t>go</w:t>
      </w:r>
      <w:r>
        <w:rPr>
          <w:spacing w:val="-3"/>
        </w:rPr>
        <w:t> </w:t>
      </w:r>
      <w:r>
        <w:rPr/>
        <w:t>rent- free? After a few delinquent months, you would evict the freeloaders as it hurts profitability.</w:t>
      </w:r>
      <w:r>
        <w:rPr>
          <w:spacing w:val="-4"/>
        </w:rPr>
        <w:t> </w:t>
      </w:r>
      <w:r>
        <w:rPr/>
        <w:t>This</w:t>
      </w:r>
      <w:r>
        <w:rPr>
          <w:spacing w:val="-4"/>
        </w:rPr>
        <w:t> </w:t>
      </w:r>
      <w:r>
        <w:rPr/>
        <w:t>common-sense</w:t>
      </w:r>
      <w:r>
        <w:rPr>
          <w:spacing w:val="-4"/>
        </w:rPr>
        <w:t> </w:t>
      </w:r>
      <w:r>
        <w:rPr/>
        <w:t>approach</w:t>
      </w:r>
      <w:r>
        <w:rPr>
          <w:spacing w:val="-4"/>
        </w:rPr>
        <w:t> </w:t>
      </w:r>
      <w:r>
        <w:rPr/>
        <w:t>does</w:t>
      </w:r>
      <w:r>
        <w:rPr>
          <w:spacing w:val="-4"/>
        </w:rPr>
        <w:t> </w:t>
      </w:r>
      <w:r>
        <w:rPr/>
        <w:t>not</w:t>
      </w:r>
      <w:r>
        <w:rPr>
          <w:spacing w:val="-5"/>
        </w:rPr>
        <w:t> </w:t>
      </w:r>
      <w:r>
        <w:rPr/>
        <w:t>transfer</w:t>
      </w:r>
      <w:r>
        <w:rPr>
          <w:spacing w:val="-4"/>
        </w:rPr>
        <w:t> </w:t>
      </w:r>
      <w:r>
        <w:rPr/>
        <w:t>to</w:t>
      </w:r>
      <w:r>
        <w:rPr>
          <w:spacing w:val="-4"/>
        </w:rPr>
        <w:t> </w:t>
      </w:r>
      <w:r>
        <w:rPr/>
        <w:t>the</w:t>
      </w:r>
      <w:r>
        <w:rPr>
          <w:spacing w:val="-4"/>
        </w:rPr>
        <w:t> </w:t>
      </w:r>
      <w:r>
        <w:rPr/>
        <w:t>stock</w:t>
      </w:r>
      <w:r>
        <w:rPr>
          <w:spacing w:val="-5"/>
        </w:rPr>
        <w:t> </w:t>
      </w:r>
      <w:r>
        <w:rPr/>
        <w:t>market. Every portfolio has its fair share of stale positions that are late on rent.</w:t>
      </w:r>
    </w:p>
    <w:p>
      <w:pPr>
        <w:pStyle w:val="BodyText"/>
        <w:spacing w:line="232" w:lineRule="auto" w:before="169"/>
      </w:pPr>
      <w:r>
        <w:rPr/>
        <w:t>A classic misconception is that performance tanks because of a few big blow-ups. Deeper analysis reveals that the cumulative weight of freeloaders puts a drag on performance</w:t>
      </w:r>
      <w:r>
        <w:rPr>
          <w:spacing w:val="-3"/>
        </w:rPr>
        <w:t> </w:t>
      </w:r>
      <w:r>
        <w:rPr/>
        <w:t>that</w:t>
      </w:r>
      <w:r>
        <w:rPr>
          <w:spacing w:val="-4"/>
        </w:rPr>
        <w:t> </w:t>
      </w:r>
      <w:r>
        <w:rPr/>
        <w:t>eventually</w:t>
      </w:r>
      <w:r>
        <w:rPr>
          <w:spacing w:val="-4"/>
        </w:rPr>
        <w:t> </w:t>
      </w:r>
      <w:r>
        <w:rPr/>
        <w:t>fails</w:t>
      </w:r>
      <w:r>
        <w:rPr>
          <w:spacing w:val="-3"/>
        </w:rPr>
        <w:t> </w:t>
      </w:r>
      <w:r>
        <w:rPr/>
        <w:t>to</w:t>
      </w:r>
      <w:r>
        <w:rPr>
          <w:spacing w:val="-3"/>
        </w:rPr>
        <w:t> </w:t>
      </w:r>
      <w:r>
        <w:rPr/>
        <w:t>compensate</w:t>
      </w:r>
      <w:r>
        <w:rPr>
          <w:spacing w:val="-3"/>
        </w:rPr>
        <w:t> </w:t>
      </w:r>
      <w:r>
        <w:rPr/>
        <w:t>for</w:t>
      </w:r>
      <w:r>
        <w:rPr>
          <w:spacing w:val="-3"/>
        </w:rPr>
        <w:t> </w:t>
      </w:r>
      <w:r>
        <w:rPr/>
        <w:t>a</w:t>
      </w:r>
      <w:r>
        <w:rPr>
          <w:spacing w:val="-3"/>
        </w:rPr>
        <w:t> </w:t>
      </w:r>
      <w:r>
        <w:rPr/>
        <w:t>few</w:t>
      </w:r>
      <w:r>
        <w:rPr>
          <w:spacing w:val="-3"/>
        </w:rPr>
        <w:t> </w:t>
      </w:r>
      <w:r>
        <w:rPr/>
        <w:t>hits.</w:t>
      </w:r>
      <w:r>
        <w:rPr>
          <w:spacing w:val="-3"/>
        </w:rPr>
        <w:t> </w:t>
      </w:r>
      <w:r>
        <w:rPr/>
        <w:t>A</w:t>
      </w:r>
      <w:r>
        <w:rPr>
          <w:spacing w:val="-3"/>
        </w:rPr>
        <w:t> </w:t>
      </w:r>
      <w:r>
        <w:rPr/>
        <w:t>"sub-optimal</w:t>
      </w:r>
      <w:r>
        <w:rPr>
          <w:spacing w:val="-3"/>
        </w:rPr>
        <w:t> </w:t>
      </w:r>
      <w:r>
        <w:rPr/>
        <w:t>alpha" often happens because a bunch of "has-beens" still clog the portfolio.</w:t>
      </w:r>
    </w:p>
    <w:p>
      <w:pPr>
        <w:pStyle w:val="BodyText"/>
        <w:spacing w:line="232" w:lineRule="auto" w:before="168"/>
        <w:ind w:right="291"/>
      </w:pPr>
      <w:r>
        <w:rPr/>
        <w:t>The most common type is the "once we were warriors" veterans. They used to contribute</w:t>
      </w:r>
      <w:r>
        <w:rPr>
          <w:spacing w:val="-3"/>
        </w:rPr>
        <w:t> </w:t>
      </w:r>
      <w:r>
        <w:rPr/>
        <w:t>but</w:t>
      </w:r>
      <w:r>
        <w:rPr>
          <w:spacing w:val="-4"/>
        </w:rPr>
        <w:t> </w:t>
      </w:r>
      <w:r>
        <w:rPr/>
        <w:t>have</w:t>
      </w:r>
      <w:r>
        <w:rPr>
          <w:spacing w:val="-3"/>
        </w:rPr>
        <w:t> </w:t>
      </w:r>
      <w:r>
        <w:rPr/>
        <w:t>gone</w:t>
      </w:r>
      <w:r>
        <w:rPr>
          <w:spacing w:val="-3"/>
        </w:rPr>
        <w:t> </w:t>
      </w:r>
      <w:r>
        <w:rPr/>
        <w:t>nowhere</w:t>
      </w:r>
      <w:r>
        <w:rPr>
          <w:spacing w:val="-3"/>
        </w:rPr>
        <w:t> </w:t>
      </w:r>
      <w:r>
        <w:rPr/>
        <w:t>for</w:t>
      </w:r>
      <w:r>
        <w:rPr>
          <w:spacing w:val="-3"/>
        </w:rPr>
        <w:t> </w:t>
      </w:r>
      <w:r>
        <w:rPr/>
        <w:t>a</w:t>
      </w:r>
      <w:r>
        <w:rPr>
          <w:spacing w:val="-3"/>
        </w:rPr>
        <w:t> </w:t>
      </w:r>
      <w:r>
        <w:rPr/>
        <w:t>while.</w:t>
      </w:r>
      <w:r>
        <w:rPr>
          <w:spacing w:val="-3"/>
        </w:rPr>
        <w:t> </w:t>
      </w:r>
      <w:r>
        <w:rPr/>
        <w:t>They</w:t>
      </w:r>
      <w:r>
        <w:rPr>
          <w:spacing w:val="-4"/>
        </w:rPr>
        <w:t> </w:t>
      </w:r>
      <w:r>
        <w:rPr/>
        <w:t>are</w:t>
      </w:r>
      <w:r>
        <w:rPr>
          <w:spacing w:val="-3"/>
        </w:rPr>
        <w:t> </w:t>
      </w:r>
      <w:r>
        <w:rPr/>
        <w:t>particularly</w:t>
      </w:r>
      <w:r>
        <w:rPr>
          <w:spacing w:val="-4"/>
        </w:rPr>
        <w:t> </w:t>
      </w:r>
      <w:r>
        <w:rPr/>
        <w:t>difficult</w:t>
      </w:r>
      <w:r>
        <w:rPr>
          <w:spacing w:val="-4"/>
        </w:rPr>
        <w:t> </w:t>
      </w:r>
      <w:r>
        <w:rPr/>
        <w:t>to</w:t>
      </w:r>
      <w:r>
        <w:rPr>
          <w:spacing w:val="-3"/>
        </w:rPr>
        <w:t> </w:t>
      </w:r>
      <w:r>
        <w:rPr/>
        <w:t>spot because</w:t>
      </w:r>
      <w:r>
        <w:rPr>
          <w:spacing w:val="-1"/>
        </w:rPr>
        <w:t> </w:t>
      </w:r>
      <w:r>
        <w:rPr/>
        <w:t>of</w:t>
      </w:r>
      <w:r>
        <w:rPr>
          <w:spacing w:val="-1"/>
        </w:rPr>
        <w:t> </w:t>
      </w:r>
      <w:r>
        <w:rPr/>
        <w:t>the</w:t>
      </w:r>
      <w:r>
        <w:rPr>
          <w:spacing w:val="-1"/>
        </w:rPr>
        <w:t> </w:t>
      </w:r>
      <w:r>
        <w:rPr/>
        <w:t>embedded</w:t>
      </w:r>
      <w:r>
        <w:rPr>
          <w:spacing w:val="-1"/>
        </w:rPr>
        <w:t> </w:t>
      </w:r>
      <w:r>
        <w:rPr/>
        <w:t>P&amp;L</w:t>
      </w:r>
      <w:r>
        <w:rPr>
          <w:spacing w:val="-1"/>
        </w:rPr>
        <w:t> </w:t>
      </w:r>
      <w:r>
        <w:rPr/>
        <w:t>and</w:t>
      </w:r>
      <w:r>
        <w:rPr>
          <w:spacing w:val="-1"/>
        </w:rPr>
        <w:t> </w:t>
      </w:r>
      <w:r>
        <w:rPr/>
        <w:t>emotional</w:t>
      </w:r>
      <w:r>
        <w:rPr>
          <w:spacing w:val="-1"/>
        </w:rPr>
        <w:t> </w:t>
      </w:r>
      <w:r>
        <w:rPr/>
        <w:t>attachment.</w:t>
      </w:r>
      <w:r>
        <w:rPr>
          <w:spacing w:val="-1"/>
        </w:rPr>
        <w:t> </w:t>
      </w:r>
      <w:r>
        <w:rPr/>
        <w:t>This</w:t>
      </w:r>
      <w:r>
        <w:rPr>
          <w:spacing w:val="-1"/>
        </w:rPr>
        <w:t> </w:t>
      </w:r>
      <w:r>
        <w:rPr/>
        <w:t>is</w:t>
      </w:r>
      <w:r>
        <w:rPr>
          <w:spacing w:val="-1"/>
        </w:rPr>
        <w:t> </w:t>
      </w:r>
      <w:r>
        <w:rPr/>
        <w:t>an</w:t>
      </w:r>
      <w:r>
        <w:rPr>
          <w:spacing w:val="-1"/>
        </w:rPr>
        <w:t> </w:t>
      </w:r>
      <w:r>
        <w:rPr/>
        <w:t>interesting</w:t>
      </w:r>
      <w:r>
        <w:rPr>
          <w:spacing w:val="-2"/>
        </w:rPr>
        <w:t> </w:t>
      </w:r>
      <w:r>
        <w:rPr/>
        <w:t>and arguably perverse manifestation of the anchoring bias. When entry cost is far from the current price, we dismiss the current lackluster returns as temporary. In many cases, we should nurture this detachment for all the stocks in the portfolio. Yet, the same "laissez-faire" attitude breeds dangerous complacency. Market participants sometimes end up giving back a lot of their paper profits before taking action.</w:t>
      </w:r>
    </w:p>
    <w:p>
      <w:pPr>
        <w:pStyle w:val="BodyText"/>
        <w:spacing w:line="232" w:lineRule="auto" w:before="164"/>
        <w:ind w:right="291"/>
      </w:pPr>
      <w:r>
        <w:rPr/>
        <w:t>A</w:t>
      </w:r>
      <w:r>
        <w:rPr>
          <w:spacing w:val="-3"/>
        </w:rPr>
        <w:t> </w:t>
      </w:r>
      <w:r>
        <w:rPr/>
        <w:t>simple</w:t>
      </w:r>
      <w:r>
        <w:rPr>
          <w:spacing w:val="-3"/>
        </w:rPr>
        <w:t> </w:t>
      </w:r>
      <w:r>
        <w:rPr/>
        <w:t>solution</w:t>
      </w:r>
      <w:r>
        <w:rPr>
          <w:spacing w:val="-3"/>
        </w:rPr>
        <w:t> </w:t>
      </w:r>
      <w:r>
        <w:rPr/>
        <w:t>is</w:t>
      </w:r>
      <w:r>
        <w:rPr>
          <w:spacing w:val="-3"/>
        </w:rPr>
        <w:t> </w:t>
      </w:r>
      <w:r>
        <w:rPr/>
        <w:t>to</w:t>
      </w:r>
      <w:r>
        <w:rPr>
          <w:spacing w:val="-3"/>
        </w:rPr>
        <w:t> </w:t>
      </w:r>
      <w:r>
        <w:rPr/>
        <w:t>introduce</w:t>
      </w:r>
      <w:r>
        <w:rPr>
          <w:spacing w:val="-3"/>
        </w:rPr>
        <w:t> </w:t>
      </w:r>
      <w:r>
        <w:rPr/>
        <w:t>time-weighted</w:t>
      </w:r>
      <w:r>
        <w:rPr>
          <w:spacing w:val="-3"/>
        </w:rPr>
        <w:t> </w:t>
      </w:r>
      <w:r>
        <w:rPr/>
        <w:t>returns.</w:t>
      </w:r>
      <w:r>
        <w:rPr>
          <w:spacing w:val="-3"/>
        </w:rPr>
        <w:t> </w:t>
      </w:r>
      <w:r>
        <w:rPr/>
        <w:t>If</w:t>
      </w:r>
      <w:r>
        <w:rPr>
          <w:spacing w:val="-3"/>
        </w:rPr>
        <w:t> </w:t>
      </w:r>
      <w:r>
        <w:rPr/>
        <w:t>a</w:t>
      </w:r>
      <w:r>
        <w:rPr>
          <w:spacing w:val="-3"/>
        </w:rPr>
        <w:t> </w:t>
      </w:r>
      <w:r>
        <w:rPr/>
        <w:t>stock</w:t>
      </w:r>
      <w:r>
        <w:rPr>
          <w:spacing w:val="-4"/>
        </w:rPr>
        <w:t> </w:t>
      </w:r>
      <w:r>
        <w:rPr/>
        <w:t>has</w:t>
      </w:r>
      <w:r>
        <w:rPr>
          <w:spacing w:val="-3"/>
        </w:rPr>
        <w:t> </w:t>
      </w:r>
      <w:r>
        <w:rPr/>
        <w:t>failed</w:t>
      </w:r>
      <w:r>
        <w:rPr>
          <w:spacing w:val="-3"/>
        </w:rPr>
        <w:t> </w:t>
      </w:r>
      <w:r>
        <w:rPr/>
        <w:t>to</w:t>
      </w:r>
      <w:r>
        <w:rPr>
          <w:spacing w:val="-3"/>
        </w:rPr>
        <w:t> </w:t>
      </w:r>
      <w:r>
        <w:rPr/>
        <w:t>earn its keep over a period of time, its weight should be reduced. This is a simple three- step process:</w:t>
      </w:r>
    </w:p>
    <w:p>
      <w:pPr>
        <w:pStyle w:val="ListParagraph"/>
        <w:numPr>
          <w:ilvl w:val="0"/>
          <w:numId w:val="49"/>
        </w:numPr>
        <w:tabs>
          <w:tab w:pos="856" w:val="left" w:leader="none"/>
        </w:tabs>
        <w:spacing w:line="232" w:lineRule="auto" w:before="212" w:after="0"/>
        <w:ind w:left="856" w:right="432" w:hanging="360"/>
        <w:jc w:val="left"/>
        <w:rPr>
          <w:sz w:val="21"/>
        </w:rPr>
      </w:pPr>
      <w:r>
        <w:rPr>
          <w:sz w:val="21"/>
        </w:rPr>
        <w:t>Decide on the duration. When in doubt, calculate the annual turnover and divide</w:t>
      </w:r>
      <w:r>
        <w:rPr>
          <w:spacing w:val="-3"/>
          <w:sz w:val="21"/>
        </w:rPr>
        <w:t> </w:t>
      </w:r>
      <w:r>
        <w:rPr>
          <w:sz w:val="21"/>
        </w:rPr>
        <w:t>it</w:t>
      </w:r>
      <w:r>
        <w:rPr>
          <w:spacing w:val="-4"/>
          <w:sz w:val="21"/>
        </w:rPr>
        <w:t> </w:t>
      </w:r>
      <w:r>
        <w:rPr>
          <w:sz w:val="21"/>
        </w:rPr>
        <w:t>by</w:t>
      </w:r>
      <w:r>
        <w:rPr>
          <w:spacing w:val="-4"/>
          <w:sz w:val="21"/>
        </w:rPr>
        <w:t> </w:t>
      </w:r>
      <w:r>
        <w:rPr>
          <w:sz w:val="21"/>
        </w:rPr>
        <w:t>3,</w:t>
      </w:r>
      <w:r>
        <w:rPr>
          <w:spacing w:val="-3"/>
          <w:sz w:val="21"/>
        </w:rPr>
        <w:t> </w:t>
      </w:r>
      <w:r>
        <w:rPr>
          <w:sz w:val="21"/>
        </w:rPr>
        <w:t>taking</w:t>
      </w:r>
      <w:r>
        <w:rPr>
          <w:spacing w:val="-4"/>
          <w:sz w:val="21"/>
        </w:rPr>
        <w:t> </w:t>
      </w:r>
      <w:r>
        <w:rPr>
          <w:sz w:val="21"/>
        </w:rPr>
        <w:t>the</w:t>
      </w:r>
      <w:r>
        <w:rPr>
          <w:spacing w:val="-3"/>
          <w:sz w:val="21"/>
        </w:rPr>
        <w:t> </w:t>
      </w:r>
      <w:r>
        <w:rPr>
          <w:sz w:val="21"/>
        </w:rPr>
        <w:t>first</w:t>
      </w:r>
      <w:r>
        <w:rPr>
          <w:spacing w:val="-4"/>
          <w:sz w:val="21"/>
        </w:rPr>
        <w:t> </w:t>
      </w:r>
      <w:r>
        <w:rPr>
          <w:sz w:val="21"/>
        </w:rPr>
        <w:t>third</w:t>
      </w:r>
      <w:r>
        <w:rPr>
          <w:spacing w:val="-3"/>
          <w:sz w:val="21"/>
        </w:rPr>
        <w:t> </w:t>
      </w:r>
      <w:r>
        <w:rPr>
          <w:sz w:val="21"/>
        </w:rPr>
        <w:t>as</w:t>
      </w:r>
      <w:r>
        <w:rPr>
          <w:spacing w:val="-3"/>
          <w:sz w:val="21"/>
        </w:rPr>
        <w:t> </w:t>
      </w:r>
      <w:r>
        <w:rPr>
          <w:sz w:val="21"/>
        </w:rPr>
        <w:t>the</w:t>
      </w:r>
      <w:r>
        <w:rPr>
          <w:spacing w:val="-3"/>
          <w:sz w:val="21"/>
        </w:rPr>
        <w:t> </w:t>
      </w:r>
      <w:r>
        <w:rPr>
          <w:sz w:val="21"/>
        </w:rPr>
        <w:t>duration.</w:t>
      </w:r>
      <w:r>
        <w:rPr>
          <w:spacing w:val="-3"/>
          <w:sz w:val="21"/>
        </w:rPr>
        <w:t> </w:t>
      </w:r>
      <w:r>
        <w:rPr>
          <w:sz w:val="21"/>
        </w:rPr>
        <w:t>For</w:t>
      </w:r>
      <w:r>
        <w:rPr>
          <w:spacing w:val="-3"/>
          <w:sz w:val="21"/>
        </w:rPr>
        <w:t> </w:t>
      </w:r>
      <w:r>
        <w:rPr>
          <w:sz w:val="21"/>
        </w:rPr>
        <w:t>example,</w:t>
      </w:r>
      <w:r>
        <w:rPr>
          <w:spacing w:val="-3"/>
          <w:sz w:val="21"/>
        </w:rPr>
        <w:t> </w:t>
      </w:r>
      <w:r>
        <w:rPr>
          <w:sz w:val="21"/>
        </w:rPr>
        <w:t>a</w:t>
      </w:r>
      <w:r>
        <w:rPr>
          <w:spacing w:val="-3"/>
          <w:sz w:val="21"/>
        </w:rPr>
        <w:t> </w:t>
      </w:r>
      <w:r>
        <w:rPr>
          <w:sz w:val="21"/>
        </w:rPr>
        <w:t>turnover of 1 would yield a 4-month period.</w:t>
      </w:r>
    </w:p>
    <w:p>
      <w:pPr>
        <w:pStyle w:val="ListParagraph"/>
        <w:numPr>
          <w:ilvl w:val="0"/>
          <w:numId w:val="49"/>
        </w:numPr>
        <w:tabs>
          <w:tab w:pos="856" w:val="left" w:leader="none"/>
        </w:tabs>
        <w:spacing w:line="256" w:lineRule="exact" w:before="77" w:after="0"/>
        <w:ind w:left="856" w:right="0" w:hanging="360"/>
        <w:jc w:val="left"/>
        <w:rPr>
          <w:sz w:val="21"/>
        </w:rPr>
      </w:pPr>
      <w:r>
        <w:rPr>
          <w:sz w:val="21"/>
        </w:rPr>
        <w:t>Calculate</w:t>
      </w:r>
      <w:r>
        <w:rPr>
          <w:spacing w:val="-1"/>
          <w:sz w:val="21"/>
        </w:rPr>
        <w:t> </w:t>
      </w:r>
      <w:r>
        <w:rPr>
          <w:sz w:val="21"/>
        </w:rPr>
        <w:t>stock</w:t>
      </w:r>
      <w:r>
        <w:rPr>
          <w:spacing w:val="-2"/>
          <w:sz w:val="21"/>
        </w:rPr>
        <w:t> </w:t>
      </w:r>
      <w:r>
        <w:rPr>
          <w:sz w:val="21"/>
        </w:rPr>
        <w:t>returns</w:t>
      </w:r>
      <w:r>
        <w:rPr>
          <w:spacing w:val="-1"/>
          <w:sz w:val="21"/>
        </w:rPr>
        <w:t> </w:t>
      </w:r>
      <w:r>
        <w:rPr>
          <w:sz w:val="21"/>
        </w:rPr>
        <w:t>(not</w:t>
      </w:r>
      <w:r>
        <w:rPr>
          <w:spacing w:val="-1"/>
          <w:sz w:val="21"/>
        </w:rPr>
        <w:t> </w:t>
      </w:r>
      <w:r>
        <w:rPr>
          <w:sz w:val="21"/>
        </w:rPr>
        <w:t>performance</w:t>
      </w:r>
      <w:r>
        <w:rPr>
          <w:spacing w:val="-1"/>
          <w:sz w:val="21"/>
        </w:rPr>
        <w:t> </w:t>
      </w:r>
      <w:r>
        <w:rPr>
          <w:sz w:val="21"/>
        </w:rPr>
        <w:t>attribution)</w:t>
      </w:r>
      <w:r>
        <w:rPr>
          <w:spacing w:val="-1"/>
          <w:sz w:val="21"/>
        </w:rPr>
        <w:t> </w:t>
      </w:r>
      <w:r>
        <w:rPr>
          <w:sz w:val="21"/>
        </w:rPr>
        <w:t>over the</w:t>
      </w:r>
      <w:r>
        <w:rPr>
          <w:spacing w:val="-1"/>
          <w:sz w:val="21"/>
        </w:rPr>
        <w:t> </w:t>
      </w:r>
      <w:r>
        <w:rPr>
          <w:sz w:val="21"/>
        </w:rPr>
        <w:t>period</w:t>
      </w:r>
      <w:r>
        <w:rPr>
          <w:spacing w:val="-1"/>
          <w:sz w:val="21"/>
        </w:rPr>
        <w:t> </w:t>
      </w:r>
      <w:r>
        <w:rPr>
          <w:sz w:val="21"/>
        </w:rPr>
        <w:t>in </w:t>
      </w:r>
      <w:r>
        <w:rPr>
          <w:spacing w:val="-4"/>
          <w:sz w:val="21"/>
        </w:rPr>
        <w:t>step</w:t>
      </w:r>
    </w:p>
    <w:p>
      <w:pPr>
        <w:pStyle w:val="BodyText"/>
        <w:spacing w:line="232" w:lineRule="auto" w:before="2"/>
        <w:ind w:left="856" w:right="244"/>
      </w:pPr>
      <w:r>
        <w:rPr/>
        <w:t>1.</w:t>
      </w:r>
      <w:r>
        <w:rPr>
          <w:spacing w:val="-3"/>
        </w:rPr>
        <w:t> </w:t>
      </w:r>
      <w:r>
        <w:rPr/>
        <w:t>Divide</w:t>
      </w:r>
      <w:r>
        <w:rPr>
          <w:spacing w:val="-3"/>
        </w:rPr>
        <w:t> </w:t>
      </w:r>
      <w:r>
        <w:rPr/>
        <w:t>it</w:t>
      </w:r>
      <w:r>
        <w:rPr>
          <w:spacing w:val="-4"/>
        </w:rPr>
        <w:t> </w:t>
      </w:r>
      <w:r>
        <w:rPr/>
        <w:t>into</w:t>
      </w:r>
      <w:r>
        <w:rPr>
          <w:spacing w:val="-3"/>
        </w:rPr>
        <w:t> </w:t>
      </w:r>
      <w:r>
        <w:rPr/>
        <w:t>four</w:t>
      </w:r>
      <w:r>
        <w:rPr>
          <w:spacing w:val="-3"/>
        </w:rPr>
        <w:t> </w:t>
      </w:r>
      <w:r>
        <w:rPr/>
        <w:t>quartiles.</w:t>
      </w:r>
      <w:r>
        <w:rPr>
          <w:spacing w:val="-3"/>
        </w:rPr>
        <w:t> </w:t>
      </w:r>
      <w:r>
        <w:rPr/>
        <w:t>Concentrate</w:t>
      </w:r>
      <w:r>
        <w:rPr>
          <w:spacing w:val="-3"/>
        </w:rPr>
        <w:t> </w:t>
      </w:r>
      <w:r>
        <w:rPr/>
        <w:t>on</w:t>
      </w:r>
      <w:r>
        <w:rPr>
          <w:spacing w:val="-3"/>
        </w:rPr>
        <w:t> </w:t>
      </w:r>
      <w:r>
        <w:rPr/>
        <w:t>the</w:t>
      </w:r>
      <w:r>
        <w:rPr>
          <w:spacing w:val="-3"/>
        </w:rPr>
        <w:t> </w:t>
      </w:r>
      <w:r>
        <w:rPr/>
        <w:t>third</w:t>
      </w:r>
      <w:r>
        <w:rPr>
          <w:spacing w:val="-3"/>
        </w:rPr>
        <w:t> </w:t>
      </w:r>
      <w:r>
        <w:rPr/>
        <w:t>quartile.</w:t>
      </w:r>
      <w:r>
        <w:rPr>
          <w:spacing w:val="-3"/>
        </w:rPr>
        <w:t> </w:t>
      </w:r>
      <w:r>
        <w:rPr/>
        <w:t>The</w:t>
      </w:r>
      <w:r>
        <w:rPr>
          <w:spacing w:val="-3"/>
        </w:rPr>
        <w:t> </w:t>
      </w:r>
      <w:r>
        <w:rPr/>
        <w:t>first</w:t>
      </w:r>
      <w:r>
        <w:rPr>
          <w:spacing w:val="-4"/>
        </w:rPr>
        <w:t> </w:t>
      </w:r>
      <w:r>
        <w:rPr/>
        <w:t>and fourth quartiles stand out. So, they will be dealt with either way. Stocks in</w:t>
      </w:r>
      <w:r>
        <w:rPr>
          <w:spacing w:val="40"/>
        </w:rPr>
        <w:t> </w:t>
      </w:r>
      <w:r>
        <w:rPr/>
        <w:t>the second quartile are not stellar contributors, but they still pay their rent. The problem with stocks in the third quartile is they do not stand out. They are dead money walking, slowly dragging performance down.</w:t>
      </w:r>
    </w:p>
    <w:p>
      <w:pPr>
        <w:pStyle w:val="ListParagraph"/>
        <w:numPr>
          <w:ilvl w:val="0"/>
          <w:numId w:val="49"/>
        </w:numPr>
        <w:tabs>
          <w:tab w:pos="856" w:val="left" w:leader="none"/>
        </w:tabs>
        <w:spacing w:line="232" w:lineRule="auto" w:before="81" w:after="0"/>
        <w:ind w:left="856" w:right="312" w:hanging="360"/>
        <w:jc w:val="left"/>
        <w:rPr>
          <w:sz w:val="21"/>
        </w:rPr>
      </w:pPr>
      <w:r>
        <w:rPr>
          <w:sz w:val="21"/>
        </w:rPr>
        <w:t>Halve</w:t>
      </w:r>
      <w:r>
        <w:rPr>
          <w:spacing w:val="-3"/>
          <w:sz w:val="21"/>
        </w:rPr>
        <w:t> </w:t>
      </w:r>
      <w:r>
        <w:rPr>
          <w:sz w:val="21"/>
        </w:rPr>
        <w:t>the</w:t>
      </w:r>
      <w:r>
        <w:rPr>
          <w:spacing w:val="-3"/>
          <w:sz w:val="21"/>
        </w:rPr>
        <w:t> </w:t>
      </w:r>
      <w:r>
        <w:rPr>
          <w:sz w:val="21"/>
        </w:rPr>
        <w:t>weight</w:t>
      </w:r>
      <w:r>
        <w:rPr>
          <w:spacing w:val="-4"/>
          <w:sz w:val="21"/>
        </w:rPr>
        <w:t> </w:t>
      </w:r>
      <w:r>
        <w:rPr>
          <w:sz w:val="21"/>
        </w:rPr>
        <w:t>of</w:t>
      </w:r>
      <w:r>
        <w:rPr>
          <w:spacing w:val="-3"/>
          <w:sz w:val="21"/>
        </w:rPr>
        <w:t> </w:t>
      </w:r>
      <w:r>
        <w:rPr>
          <w:sz w:val="21"/>
        </w:rPr>
        <w:t>all</w:t>
      </w:r>
      <w:r>
        <w:rPr>
          <w:spacing w:val="-3"/>
          <w:sz w:val="21"/>
        </w:rPr>
        <w:t> </w:t>
      </w:r>
      <w:r>
        <w:rPr>
          <w:sz w:val="21"/>
        </w:rPr>
        <w:t>the</w:t>
      </w:r>
      <w:r>
        <w:rPr>
          <w:spacing w:val="-3"/>
          <w:sz w:val="21"/>
        </w:rPr>
        <w:t> </w:t>
      </w:r>
      <w:r>
        <w:rPr>
          <w:sz w:val="21"/>
        </w:rPr>
        <w:t>stocks</w:t>
      </w:r>
      <w:r>
        <w:rPr>
          <w:spacing w:val="-3"/>
          <w:sz w:val="21"/>
        </w:rPr>
        <w:t> </w:t>
      </w:r>
      <w:r>
        <w:rPr>
          <w:sz w:val="21"/>
        </w:rPr>
        <w:t>in</w:t>
      </w:r>
      <w:r>
        <w:rPr>
          <w:spacing w:val="-3"/>
          <w:sz w:val="21"/>
        </w:rPr>
        <w:t> </w:t>
      </w:r>
      <w:r>
        <w:rPr>
          <w:sz w:val="21"/>
        </w:rPr>
        <w:t>the</w:t>
      </w:r>
      <w:r>
        <w:rPr>
          <w:spacing w:val="-3"/>
          <w:sz w:val="21"/>
        </w:rPr>
        <w:t> </w:t>
      </w:r>
      <w:r>
        <w:rPr>
          <w:sz w:val="21"/>
        </w:rPr>
        <w:t>third</w:t>
      </w:r>
      <w:r>
        <w:rPr>
          <w:spacing w:val="-3"/>
          <w:sz w:val="21"/>
        </w:rPr>
        <w:t> </w:t>
      </w:r>
      <w:r>
        <w:rPr>
          <w:sz w:val="21"/>
        </w:rPr>
        <w:t>quartile.</w:t>
      </w:r>
      <w:r>
        <w:rPr>
          <w:spacing w:val="-3"/>
          <w:sz w:val="21"/>
        </w:rPr>
        <w:t> </w:t>
      </w:r>
      <w:r>
        <w:rPr>
          <w:sz w:val="21"/>
        </w:rPr>
        <w:t>Complicated</w:t>
      </w:r>
      <w:r>
        <w:rPr>
          <w:spacing w:val="-3"/>
          <w:sz w:val="21"/>
        </w:rPr>
        <w:t> </w:t>
      </w:r>
      <w:r>
        <w:rPr>
          <w:sz w:val="21"/>
        </w:rPr>
        <w:t>rules</w:t>
      </w:r>
      <w:r>
        <w:rPr>
          <w:spacing w:val="-3"/>
          <w:sz w:val="21"/>
        </w:rPr>
        <w:t> </w:t>
      </w:r>
      <w:r>
        <w:rPr>
          <w:sz w:val="21"/>
        </w:rPr>
        <w:t>are easily transgressed. So, keep it simple: no contribution, halve the allocation.</w:t>
      </w:r>
    </w:p>
    <w:p>
      <w:pPr>
        <w:spacing w:after="0" w:line="232" w:lineRule="auto"/>
        <w:jc w:val="left"/>
        <w:rPr>
          <w:sz w:val="21"/>
        </w:rPr>
        <w:sectPr>
          <w:pgSz w:w="10800" w:h="13320"/>
          <w:pgMar w:header="328" w:footer="1002" w:top="900" w:bottom="1200" w:left="1360" w:right="1160"/>
        </w:sectPr>
      </w:pPr>
    </w:p>
    <w:p>
      <w:pPr>
        <w:pStyle w:val="BodyText"/>
        <w:spacing w:before="164"/>
      </w:pPr>
      <w:r>
        <w:rPr/>
        <w:t>Two things can happen </w:t>
      </w:r>
      <w:r>
        <w:rPr>
          <w:spacing w:val="-2"/>
        </w:rPr>
        <w:t>thereafter:</w:t>
      </w:r>
    </w:p>
    <w:p>
      <w:pPr>
        <w:pStyle w:val="ListParagraph"/>
        <w:numPr>
          <w:ilvl w:val="0"/>
          <w:numId w:val="50"/>
        </w:numPr>
        <w:tabs>
          <w:tab w:pos="856" w:val="left" w:leader="none"/>
        </w:tabs>
        <w:spacing w:line="240" w:lineRule="auto" w:before="207" w:after="0"/>
        <w:ind w:left="856" w:right="0" w:hanging="360"/>
        <w:jc w:val="left"/>
        <w:rPr>
          <w:sz w:val="21"/>
        </w:rPr>
      </w:pPr>
      <w:r>
        <w:rPr>
          <w:sz w:val="21"/>
        </w:rPr>
        <w:t>Stocks</w:t>
      </w:r>
      <w:r>
        <w:rPr>
          <w:spacing w:val="-1"/>
          <w:sz w:val="21"/>
        </w:rPr>
        <w:t> </w:t>
      </w:r>
      <w:r>
        <w:rPr>
          <w:sz w:val="21"/>
        </w:rPr>
        <w:t>start</w:t>
      </w:r>
      <w:r>
        <w:rPr>
          <w:spacing w:val="-1"/>
          <w:sz w:val="21"/>
        </w:rPr>
        <w:t> </w:t>
      </w:r>
      <w:r>
        <w:rPr>
          <w:sz w:val="21"/>
        </w:rPr>
        <w:t>to</w:t>
      </w:r>
      <w:r>
        <w:rPr>
          <w:spacing w:val="-1"/>
          <w:sz w:val="21"/>
        </w:rPr>
        <w:t> </w:t>
      </w:r>
      <w:r>
        <w:rPr>
          <w:sz w:val="21"/>
        </w:rPr>
        <w:t>perform again:</w:t>
      </w:r>
      <w:r>
        <w:rPr>
          <w:spacing w:val="-1"/>
          <w:sz w:val="21"/>
        </w:rPr>
        <w:t> </w:t>
      </w:r>
      <w:r>
        <w:rPr>
          <w:sz w:val="21"/>
        </w:rPr>
        <w:t>add a</w:t>
      </w:r>
      <w:r>
        <w:rPr>
          <w:spacing w:val="-1"/>
          <w:sz w:val="21"/>
        </w:rPr>
        <w:t> </w:t>
      </w:r>
      <w:r>
        <w:rPr>
          <w:sz w:val="21"/>
        </w:rPr>
        <w:t>new </w:t>
      </w:r>
      <w:r>
        <w:rPr>
          <w:spacing w:val="-2"/>
          <w:sz w:val="21"/>
        </w:rPr>
        <w:t>tranche.</w:t>
      </w:r>
    </w:p>
    <w:p>
      <w:pPr>
        <w:pStyle w:val="ListParagraph"/>
        <w:numPr>
          <w:ilvl w:val="0"/>
          <w:numId w:val="50"/>
        </w:numPr>
        <w:tabs>
          <w:tab w:pos="856" w:val="left" w:leader="none"/>
        </w:tabs>
        <w:spacing w:line="256" w:lineRule="exact" w:before="77" w:after="0"/>
        <w:ind w:left="856" w:right="0" w:hanging="360"/>
        <w:jc w:val="left"/>
        <w:rPr>
          <w:sz w:val="21"/>
        </w:rPr>
      </w:pPr>
      <w:r>
        <w:rPr>
          <w:sz w:val="21"/>
        </w:rPr>
        <w:t>Stocks</w:t>
      </w:r>
      <w:r>
        <w:rPr>
          <w:spacing w:val="-2"/>
          <w:sz w:val="21"/>
        </w:rPr>
        <w:t> </w:t>
      </w:r>
      <w:r>
        <w:rPr>
          <w:sz w:val="21"/>
        </w:rPr>
        <w:t>continue</w:t>
      </w:r>
      <w:r>
        <w:rPr>
          <w:spacing w:val="-1"/>
          <w:sz w:val="21"/>
        </w:rPr>
        <w:t> </w:t>
      </w:r>
      <w:r>
        <w:rPr>
          <w:sz w:val="21"/>
        </w:rPr>
        <w:t>to</w:t>
      </w:r>
      <w:r>
        <w:rPr>
          <w:spacing w:val="-1"/>
          <w:sz w:val="21"/>
        </w:rPr>
        <w:t> </w:t>
      </w:r>
      <w:r>
        <w:rPr>
          <w:sz w:val="21"/>
        </w:rPr>
        <w:t>languish</w:t>
      </w:r>
      <w:r>
        <w:rPr>
          <w:spacing w:val="-1"/>
          <w:sz w:val="21"/>
        </w:rPr>
        <w:t> </w:t>
      </w:r>
      <w:r>
        <w:rPr>
          <w:sz w:val="21"/>
        </w:rPr>
        <w:t>or</w:t>
      </w:r>
      <w:r>
        <w:rPr>
          <w:spacing w:val="-1"/>
          <w:sz w:val="21"/>
        </w:rPr>
        <w:t> </w:t>
      </w:r>
      <w:r>
        <w:rPr>
          <w:sz w:val="21"/>
        </w:rPr>
        <w:t>even</w:t>
      </w:r>
      <w:r>
        <w:rPr>
          <w:spacing w:val="-1"/>
          <w:sz w:val="21"/>
        </w:rPr>
        <w:t> </w:t>
      </w:r>
      <w:r>
        <w:rPr>
          <w:sz w:val="21"/>
        </w:rPr>
        <w:t>underperform.</w:t>
      </w:r>
      <w:r>
        <w:rPr>
          <w:spacing w:val="-1"/>
          <w:sz w:val="21"/>
        </w:rPr>
        <w:t> </w:t>
      </w:r>
      <w:r>
        <w:rPr>
          <w:sz w:val="21"/>
        </w:rPr>
        <w:t>Realized</w:t>
      </w:r>
      <w:r>
        <w:rPr>
          <w:spacing w:val="-2"/>
          <w:sz w:val="21"/>
        </w:rPr>
        <w:t> </w:t>
      </w:r>
      <w:r>
        <w:rPr>
          <w:sz w:val="21"/>
        </w:rPr>
        <w:t>profit</w:t>
      </w:r>
      <w:r>
        <w:rPr>
          <w:spacing w:val="-2"/>
          <w:sz w:val="21"/>
        </w:rPr>
        <w:t> </w:t>
      </w:r>
      <w:r>
        <w:rPr>
          <w:spacing w:val="-4"/>
          <w:sz w:val="21"/>
        </w:rPr>
        <w:t>will</w:t>
      </w:r>
    </w:p>
    <w:p>
      <w:pPr>
        <w:pStyle w:val="BodyText"/>
        <w:spacing w:line="256" w:lineRule="exact"/>
        <w:ind w:left="856"/>
      </w:pPr>
      <w:r>
        <w:rPr/>
        <w:t>appear</w:t>
      </w:r>
      <w:r>
        <w:rPr>
          <w:spacing w:val="-1"/>
        </w:rPr>
        <w:t> </w:t>
      </w:r>
      <w:r>
        <w:rPr/>
        <w:t>prescient. It</w:t>
      </w:r>
      <w:r>
        <w:rPr>
          <w:spacing w:val="-1"/>
        </w:rPr>
        <w:t> </w:t>
      </w:r>
      <w:r>
        <w:rPr/>
        <w:t>is always easier to deal with a smaller </w:t>
      </w:r>
      <w:r>
        <w:rPr>
          <w:spacing w:val="-2"/>
        </w:rPr>
        <w:t>position.</w:t>
      </w:r>
    </w:p>
    <w:p>
      <w:pPr>
        <w:pStyle w:val="BodyText"/>
        <w:spacing w:line="232" w:lineRule="auto" w:before="170"/>
        <w:ind w:right="253"/>
      </w:pPr>
      <w:r>
        <w:rPr/>
        <w:t>Think of your portfolio as your house. The longer you live in one place, the more stuff you accumulate over time. There are always small things you keep for sentimental value. If you are superstitious or sentimentally attached to your baggy old university sweater, for instance, chances are you also a "sentimental value" investor</w:t>
      </w:r>
      <w:r>
        <w:rPr>
          <w:spacing w:val="-2"/>
        </w:rPr>
        <w:t> </w:t>
      </w:r>
      <w:r>
        <w:rPr/>
        <w:t>in</w:t>
      </w:r>
      <w:r>
        <w:rPr>
          <w:spacing w:val="-2"/>
        </w:rPr>
        <w:t> </w:t>
      </w:r>
      <w:r>
        <w:rPr/>
        <w:t>your</w:t>
      </w:r>
      <w:r>
        <w:rPr>
          <w:spacing w:val="-2"/>
        </w:rPr>
        <w:t> </w:t>
      </w:r>
      <w:r>
        <w:rPr/>
        <w:t>professional</w:t>
      </w:r>
      <w:r>
        <w:rPr>
          <w:spacing w:val="-2"/>
        </w:rPr>
        <w:t> </w:t>
      </w:r>
      <w:r>
        <w:rPr/>
        <w:t>capacity.</w:t>
      </w:r>
      <w:r>
        <w:rPr>
          <w:spacing w:val="-2"/>
        </w:rPr>
        <w:t> </w:t>
      </w:r>
      <w:r>
        <w:rPr/>
        <w:t>The</w:t>
      </w:r>
      <w:r>
        <w:rPr>
          <w:spacing w:val="-2"/>
        </w:rPr>
        <w:t> </w:t>
      </w:r>
      <w:r>
        <w:rPr/>
        <w:t>longer</w:t>
      </w:r>
      <w:r>
        <w:rPr>
          <w:spacing w:val="-2"/>
        </w:rPr>
        <w:t> </w:t>
      </w:r>
      <w:r>
        <w:rPr/>
        <w:t>stocks</w:t>
      </w:r>
      <w:r>
        <w:rPr>
          <w:spacing w:val="-2"/>
        </w:rPr>
        <w:t> </w:t>
      </w:r>
      <w:r>
        <w:rPr/>
        <w:t>have</w:t>
      </w:r>
      <w:r>
        <w:rPr>
          <w:spacing w:val="-2"/>
        </w:rPr>
        <w:t> </w:t>
      </w:r>
      <w:r>
        <w:rPr/>
        <w:t>been</w:t>
      </w:r>
      <w:r>
        <w:rPr>
          <w:spacing w:val="-2"/>
        </w:rPr>
        <w:t> </w:t>
      </w:r>
      <w:r>
        <w:rPr/>
        <w:t>in</w:t>
      </w:r>
      <w:r>
        <w:rPr>
          <w:spacing w:val="-2"/>
        </w:rPr>
        <w:t> </w:t>
      </w:r>
      <w:r>
        <w:rPr/>
        <w:t>a</w:t>
      </w:r>
      <w:r>
        <w:rPr>
          <w:spacing w:val="-2"/>
        </w:rPr>
        <w:t> </w:t>
      </w:r>
      <w:r>
        <w:rPr/>
        <w:t>portfolio,</w:t>
      </w:r>
      <w:r>
        <w:rPr>
          <w:spacing w:val="-2"/>
        </w:rPr>
        <w:t> </w:t>
      </w:r>
      <w:r>
        <w:rPr/>
        <w:t>the stickier they become. Our inner idiot always finds ways to rationalize old positions with</w:t>
      </w:r>
      <w:r>
        <w:rPr>
          <w:spacing w:val="-3"/>
        </w:rPr>
        <w:t> </w:t>
      </w:r>
      <w:r>
        <w:rPr/>
        <w:t>mental</w:t>
      </w:r>
      <w:r>
        <w:rPr>
          <w:spacing w:val="-3"/>
        </w:rPr>
        <w:t> </w:t>
      </w:r>
      <w:r>
        <w:rPr/>
        <w:t>shortcuts</w:t>
      </w:r>
      <w:r>
        <w:rPr>
          <w:spacing w:val="-3"/>
        </w:rPr>
        <w:t> </w:t>
      </w:r>
      <w:r>
        <w:rPr/>
        <w:t>such</w:t>
      </w:r>
      <w:r>
        <w:rPr>
          <w:spacing w:val="-3"/>
        </w:rPr>
        <w:t> </w:t>
      </w:r>
      <w:r>
        <w:rPr/>
        <w:t>as</w:t>
      </w:r>
      <w:r>
        <w:rPr>
          <w:spacing w:val="-3"/>
        </w:rPr>
        <w:t> </w:t>
      </w:r>
      <w:r>
        <w:rPr/>
        <w:t>"what</w:t>
      </w:r>
      <w:r>
        <w:rPr>
          <w:spacing w:val="-4"/>
        </w:rPr>
        <w:t> </w:t>
      </w:r>
      <w:r>
        <w:rPr/>
        <w:t>do</w:t>
      </w:r>
      <w:r>
        <w:rPr>
          <w:spacing w:val="-3"/>
        </w:rPr>
        <w:t> </w:t>
      </w:r>
      <w:r>
        <w:rPr/>
        <w:t>I</w:t>
      </w:r>
      <w:r>
        <w:rPr>
          <w:spacing w:val="-3"/>
        </w:rPr>
        <w:t> </w:t>
      </w:r>
      <w:r>
        <w:rPr/>
        <w:t>buy</w:t>
      </w:r>
      <w:r>
        <w:rPr>
          <w:spacing w:val="-4"/>
        </w:rPr>
        <w:t> </w:t>
      </w:r>
      <w:r>
        <w:rPr/>
        <w:t>instead?",</w:t>
      </w:r>
      <w:r>
        <w:rPr>
          <w:spacing w:val="-3"/>
        </w:rPr>
        <w:t> </w:t>
      </w:r>
      <w:r>
        <w:rPr/>
        <w:t>or</w:t>
      </w:r>
      <w:r>
        <w:rPr>
          <w:spacing w:val="-3"/>
        </w:rPr>
        <w:t> </w:t>
      </w:r>
      <w:r>
        <w:rPr/>
        <w:t>"this</w:t>
      </w:r>
      <w:r>
        <w:rPr>
          <w:spacing w:val="-3"/>
        </w:rPr>
        <w:t> </w:t>
      </w:r>
      <w:r>
        <w:rPr/>
        <w:t>has</w:t>
      </w:r>
      <w:r>
        <w:rPr>
          <w:spacing w:val="-3"/>
        </w:rPr>
        <w:t> </w:t>
      </w:r>
      <w:r>
        <w:rPr/>
        <w:t>been</w:t>
      </w:r>
      <w:r>
        <w:rPr>
          <w:spacing w:val="-3"/>
        </w:rPr>
        <w:t> </w:t>
      </w:r>
      <w:r>
        <w:rPr/>
        <w:t>such</w:t>
      </w:r>
      <w:r>
        <w:rPr>
          <w:spacing w:val="-3"/>
        </w:rPr>
        <w:t> </w:t>
      </w:r>
      <w:r>
        <w:rPr/>
        <w:t>a</w:t>
      </w:r>
      <w:r>
        <w:rPr>
          <w:spacing w:val="-3"/>
        </w:rPr>
        <w:t> </w:t>
      </w:r>
      <w:r>
        <w:rPr/>
        <w:t>great performer, it will come back." This game provides objective rules to overcome the initial reluctance. The first step is always the hardest. Reducing a stale position once makes it easier to deal with it the next time.</w:t>
      </w:r>
    </w:p>
    <w:p>
      <w:pPr>
        <w:pStyle w:val="BodyText"/>
        <w:spacing w:line="232" w:lineRule="auto" w:before="161"/>
        <w:ind w:right="279"/>
      </w:pPr>
      <w:r>
        <w:rPr/>
        <w:t>Secondly, it fluidifies the portfolio. As the market adage goes, "you are only as good as your next idea." Forcing stale positions out makes room for fresh ideas. Market participants subject to </w:t>
      </w:r>
      <w:r>
        <w:rPr>
          <w:b/>
        </w:rPr>
        <w:t>First In, First Out </w:t>
      </w:r>
      <w:r>
        <w:rPr/>
        <w:t>(</w:t>
      </w:r>
      <w:r>
        <w:rPr>
          <w:b/>
        </w:rPr>
        <w:t>FIFO</w:t>
      </w:r>
      <w:r>
        <w:rPr/>
        <w:t>) rules are understandably reluctant to let go of old positions. Another way to deal with stale positions is to use options strategies over the underlying cash positions. Bear in mind that over time you will</w:t>
      </w:r>
      <w:r>
        <w:rPr>
          <w:spacing w:val="40"/>
        </w:rPr>
        <w:t> </w:t>
      </w:r>
      <w:r>
        <w:rPr/>
        <w:t>be</w:t>
      </w:r>
      <w:r>
        <w:rPr>
          <w:spacing w:val="-3"/>
        </w:rPr>
        <w:t> </w:t>
      </w:r>
      <w:r>
        <w:rPr/>
        <w:t>wrong</w:t>
      </w:r>
      <w:r>
        <w:rPr>
          <w:spacing w:val="-4"/>
        </w:rPr>
        <w:t> </w:t>
      </w:r>
      <w:r>
        <w:rPr/>
        <w:t>more</w:t>
      </w:r>
      <w:r>
        <w:rPr>
          <w:spacing w:val="-3"/>
        </w:rPr>
        <w:t> </w:t>
      </w:r>
      <w:r>
        <w:rPr/>
        <w:t>often</w:t>
      </w:r>
      <w:r>
        <w:rPr>
          <w:spacing w:val="-3"/>
        </w:rPr>
        <w:t> </w:t>
      </w:r>
      <w:r>
        <w:rPr/>
        <w:t>than</w:t>
      </w:r>
      <w:r>
        <w:rPr>
          <w:spacing w:val="-3"/>
        </w:rPr>
        <w:t> </w:t>
      </w:r>
      <w:r>
        <w:rPr/>
        <w:t>right,</w:t>
      </w:r>
      <w:r>
        <w:rPr>
          <w:spacing w:val="-3"/>
        </w:rPr>
        <w:t> </w:t>
      </w:r>
      <w:r>
        <w:rPr/>
        <w:t>so</w:t>
      </w:r>
      <w:r>
        <w:rPr>
          <w:spacing w:val="-3"/>
        </w:rPr>
        <w:t> </w:t>
      </w:r>
      <w:r>
        <w:rPr/>
        <w:t>dealing</w:t>
      </w:r>
      <w:r>
        <w:rPr>
          <w:spacing w:val="-4"/>
        </w:rPr>
        <w:t> </w:t>
      </w:r>
      <w:r>
        <w:rPr/>
        <w:t>with</w:t>
      </w:r>
      <w:r>
        <w:rPr>
          <w:spacing w:val="-3"/>
        </w:rPr>
        <w:t> </w:t>
      </w:r>
      <w:r>
        <w:rPr/>
        <w:t>today's</w:t>
      </w:r>
      <w:r>
        <w:rPr>
          <w:spacing w:val="-3"/>
        </w:rPr>
        <w:t> </w:t>
      </w:r>
      <w:r>
        <w:rPr/>
        <w:t>losses</w:t>
      </w:r>
      <w:r>
        <w:rPr>
          <w:spacing w:val="-3"/>
        </w:rPr>
        <w:t> </w:t>
      </w:r>
      <w:r>
        <w:rPr/>
        <w:t>will</w:t>
      </w:r>
      <w:r>
        <w:rPr>
          <w:spacing w:val="-3"/>
        </w:rPr>
        <w:t> </w:t>
      </w:r>
      <w:r>
        <w:rPr/>
        <w:t>make</w:t>
      </w:r>
      <w:r>
        <w:rPr>
          <w:spacing w:val="-3"/>
        </w:rPr>
        <w:t> </w:t>
      </w:r>
      <w:r>
        <w:rPr/>
        <w:t>tomorrow's profits look a lot bigger. Winners take care of themselves. Your job is to take care of losers. Now that we have dealt with the losing side of the distribution, we will next consider the profit side of the equation.</w:t>
      </w:r>
    </w:p>
    <w:p>
      <w:pPr>
        <w:pStyle w:val="BodyText"/>
        <w:spacing w:before="84"/>
        <w:ind w:left="0"/>
      </w:pPr>
    </w:p>
    <w:p>
      <w:pPr>
        <w:pStyle w:val="Heading5"/>
        <w:spacing w:line="249" w:lineRule="auto"/>
        <w:ind w:right="291"/>
      </w:pPr>
      <w:r>
        <w:rPr/>
        <w:t>Technique</w:t>
      </w:r>
      <w:r>
        <w:rPr>
          <w:spacing w:val="-10"/>
        </w:rPr>
        <w:t> </w:t>
      </w:r>
      <w:r>
        <w:rPr/>
        <w:t>4:</w:t>
      </w:r>
      <w:r>
        <w:rPr>
          <w:spacing w:val="-10"/>
        </w:rPr>
        <w:t> </w:t>
      </w:r>
      <w:r>
        <w:rPr/>
        <w:t>The</w:t>
      </w:r>
      <w:r>
        <w:rPr>
          <w:spacing w:val="-10"/>
        </w:rPr>
        <w:t> </w:t>
      </w:r>
      <w:r>
        <w:rPr/>
        <w:t>profit</w:t>
      </w:r>
      <w:r>
        <w:rPr>
          <w:spacing w:val="-10"/>
        </w:rPr>
        <w:t> </w:t>
      </w:r>
      <w:r>
        <w:rPr/>
        <w:t>side:</w:t>
      </w:r>
      <w:r>
        <w:rPr>
          <w:spacing w:val="-10"/>
        </w:rPr>
        <w:t> </w:t>
      </w:r>
      <w:r>
        <w:rPr/>
        <w:t>reduce</w:t>
      </w:r>
      <w:r>
        <w:rPr>
          <w:spacing w:val="-10"/>
        </w:rPr>
        <w:t> </w:t>
      </w:r>
      <w:r>
        <w:rPr/>
        <w:t>risk</w:t>
      </w:r>
      <w:r>
        <w:rPr>
          <w:spacing w:val="-10"/>
        </w:rPr>
        <w:t> </w:t>
      </w:r>
      <w:r>
        <w:rPr/>
        <w:t>and compound returns by taking small profits</w:t>
      </w:r>
    </w:p>
    <w:p>
      <w:pPr>
        <w:pStyle w:val="BodyText"/>
        <w:spacing w:before="5"/>
        <w:ind w:left="0"/>
        <w:rPr>
          <w:rFonts w:ascii="Arial"/>
          <w:b/>
        </w:rPr>
      </w:pPr>
    </w:p>
    <w:p>
      <w:pPr>
        <w:spacing w:before="1"/>
        <w:ind w:left="496" w:right="0" w:firstLine="0"/>
        <w:jc w:val="left"/>
        <w:rPr>
          <w:i/>
          <w:sz w:val="21"/>
        </w:rPr>
      </w:pPr>
      <w:r>
        <w:rPr>
          <w:i/>
          <w:sz w:val="21"/>
        </w:rPr>
        <w:t>"That</w:t>
      </w:r>
      <w:r>
        <w:rPr>
          <w:i/>
          <w:spacing w:val="-1"/>
          <w:sz w:val="21"/>
        </w:rPr>
        <w:t> </w:t>
      </w:r>
      <w:r>
        <w:rPr>
          <w:i/>
          <w:sz w:val="21"/>
        </w:rPr>
        <w:t>all you</w:t>
      </w:r>
      <w:r>
        <w:rPr>
          <w:i/>
          <w:spacing w:val="-2"/>
          <w:sz w:val="21"/>
        </w:rPr>
        <w:t> </w:t>
      </w:r>
      <w:r>
        <w:rPr>
          <w:i/>
          <w:sz w:val="21"/>
        </w:rPr>
        <w:t>got, </w:t>
      </w:r>
      <w:r>
        <w:rPr>
          <w:i/>
          <w:spacing w:val="-2"/>
          <w:sz w:val="21"/>
        </w:rPr>
        <w:t>George?"</w:t>
      </w:r>
    </w:p>
    <w:p>
      <w:pPr>
        <w:spacing w:before="171"/>
        <w:ind w:left="3987" w:right="0" w:firstLine="0"/>
        <w:jc w:val="left"/>
        <w:rPr>
          <w:i/>
          <w:sz w:val="21"/>
        </w:rPr>
      </w:pPr>
      <w:r>
        <w:rPr>
          <w:i/>
          <w:sz w:val="21"/>
        </w:rPr>
        <w:t>–</w:t>
      </w:r>
      <w:r>
        <w:rPr>
          <w:i/>
          <w:spacing w:val="-1"/>
          <w:sz w:val="21"/>
        </w:rPr>
        <w:t> </w:t>
      </w:r>
      <w:r>
        <w:rPr>
          <w:i/>
          <w:sz w:val="21"/>
        </w:rPr>
        <w:t>Muhammad Ali, The</w:t>
      </w:r>
      <w:r>
        <w:rPr>
          <w:i/>
          <w:spacing w:val="-2"/>
          <w:sz w:val="21"/>
        </w:rPr>
        <w:t> </w:t>
      </w:r>
      <w:r>
        <w:rPr>
          <w:i/>
          <w:sz w:val="21"/>
        </w:rPr>
        <w:t>Greatest of All </w:t>
      </w:r>
      <w:r>
        <w:rPr>
          <w:i/>
          <w:spacing w:val="-4"/>
          <w:sz w:val="21"/>
        </w:rPr>
        <w:t>Time</w:t>
      </w:r>
    </w:p>
    <w:p>
      <w:pPr>
        <w:pStyle w:val="BodyText"/>
        <w:spacing w:line="232" w:lineRule="auto" w:before="214"/>
        <w:ind w:right="291"/>
      </w:pPr>
      <w:r>
        <w:rPr/>
        <w:t>The idea of closing a portion of a position to reduce risk is somewhat foreign to market participants coming from the long side. They want to ride their winners through</w:t>
      </w:r>
      <w:r>
        <w:rPr>
          <w:spacing w:val="-3"/>
        </w:rPr>
        <w:t> </w:t>
      </w:r>
      <w:r>
        <w:rPr/>
        <w:t>"ups</w:t>
      </w:r>
      <w:r>
        <w:rPr>
          <w:spacing w:val="-3"/>
        </w:rPr>
        <w:t> </w:t>
      </w:r>
      <w:r>
        <w:rPr/>
        <w:t>and</w:t>
      </w:r>
      <w:r>
        <w:rPr>
          <w:spacing w:val="-3"/>
        </w:rPr>
        <w:t> </w:t>
      </w:r>
      <w:r>
        <w:rPr/>
        <w:t>downs."</w:t>
      </w:r>
      <w:r>
        <w:rPr>
          <w:spacing w:val="-4"/>
        </w:rPr>
        <w:t> </w:t>
      </w:r>
      <w:r>
        <w:rPr/>
        <w:t>On</w:t>
      </w:r>
      <w:r>
        <w:rPr>
          <w:spacing w:val="-3"/>
        </w:rPr>
        <w:t> </w:t>
      </w:r>
      <w:r>
        <w:rPr/>
        <w:t>the</w:t>
      </w:r>
      <w:r>
        <w:rPr>
          <w:spacing w:val="-3"/>
        </w:rPr>
        <w:t> </w:t>
      </w:r>
      <w:r>
        <w:rPr/>
        <w:t>short</w:t>
      </w:r>
      <w:r>
        <w:rPr>
          <w:spacing w:val="-4"/>
        </w:rPr>
        <w:t> </w:t>
      </w:r>
      <w:r>
        <w:rPr/>
        <w:t>side,</w:t>
      </w:r>
      <w:r>
        <w:rPr>
          <w:spacing w:val="-3"/>
        </w:rPr>
        <w:t> </w:t>
      </w:r>
      <w:r>
        <w:rPr/>
        <w:t>"ups"</w:t>
      </w:r>
      <w:r>
        <w:rPr>
          <w:spacing w:val="-4"/>
        </w:rPr>
        <w:t> </w:t>
      </w:r>
      <w:r>
        <w:rPr/>
        <w:t>are</w:t>
      </w:r>
      <w:r>
        <w:rPr>
          <w:spacing w:val="-3"/>
        </w:rPr>
        <w:t> </w:t>
      </w:r>
      <w:r>
        <w:rPr/>
        <w:t>called</w:t>
      </w:r>
      <w:r>
        <w:rPr>
          <w:spacing w:val="-3"/>
        </w:rPr>
        <w:t> </w:t>
      </w:r>
      <w:r>
        <w:rPr/>
        <w:t>bear</w:t>
      </w:r>
      <w:r>
        <w:rPr>
          <w:spacing w:val="-3"/>
        </w:rPr>
        <w:t> </w:t>
      </w:r>
      <w:r>
        <w:rPr/>
        <w:t>market</w:t>
      </w:r>
      <w:r>
        <w:rPr>
          <w:spacing w:val="-4"/>
        </w:rPr>
        <w:t> </w:t>
      </w:r>
      <w:r>
        <w:rPr/>
        <w:t>rallies</w:t>
      </w:r>
      <w:r>
        <w:rPr>
          <w:spacing w:val="-3"/>
        </w:rPr>
        <w:t> </w:t>
      </w:r>
      <w:r>
        <w:rPr/>
        <w:t>and short squeezes. One day, market participants sit comfortably on a short, humming "never let you go" with the rich baritone voice of Barry White.</w:t>
      </w:r>
    </w:p>
    <w:p>
      <w:pPr>
        <w:spacing w:after="0" w:line="232" w:lineRule="auto"/>
        <w:sectPr>
          <w:pgSz w:w="10800" w:h="13320"/>
          <w:pgMar w:header="484" w:footer="1002" w:top="920" w:bottom="1200" w:left="1360" w:right="1160"/>
        </w:sectPr>
      </w:pPr>
    </w:p>
    <w:p>
      <w:pPr>
        <w:pStyle w:val="BodyText"/>
        <w:spacing w:line="232" w:lineRule="auto" w:before="182"/>
        <w:ind w:right="291"/>
      </w:pPr>
      <w:r>
        <w:rPr/>
        <w:t>The next day, they are squeezed on their tiptoes whistling "staying alive" through their</w:t>
      </w:r>
      <w:r>
        <w:rPr>
          <w:spacing w:val="-3"/>
        </w:rPr>
        <w:t> </w:t>
      </w:r>
      <w:r>
        <w:rPr/>
        <w:t>teeth</w:t>
      </w:r>
      <w:r>
        <w:rPr>
          <w:spacing w:val="-3"/>
        </w:rPr>
        <w:t> </w:t>
      </w:r>
      <w:r>
        <w:rPr/>
        <w:t>with</w:t>
      </w:r>
      <w:r>
        <w:rPr>
          <w:spacing w:val="-3"/>
        </w:rPr>
        <w:t> </w:t>
      </w:r>
      <w:r>
        <w:rPr/>
        <w:t>the</w:t>
      </w:r>
      <w:r>
        <w:rPr>
          <w:spacing w:val="-3"/>
        </w:rPr>
        <w:t> </w:t>
      </w:r>
      <w:r>
        <w:rPr/>
        <w:t>high</w:t>
      </w:r>
      <w:r>
        <w:rPr>
          <w:spacing w:val="-3"/>
        </w:rPr>
        <w:t> </w:t>
      </w:r>
      <w:r>
        <w:rPr/>
        <w:t>falsetto</w:t>
      </w:r>
      <w:r>
        <w:rPr>
          <w:spacing w:val="-3"/>
        </w:rPr>
        <w:t> </w:t>
      </w:r>
      <w:r>
        <w:rPr/>
        <w:t>pitch</w:t>
      </w:r>
      <w:r>
        <w:rPr>
          <w:spacing w:val="-3"/>
        </w:rPr>
        <w:t> </w:t>
      </w:r>
      <w:r>
        <w:rPr/>
        <w:t>of</w:t>
      </w:r>
      <w:r>
        <w:rPr>
          <w:spacing w:val="-3"/>
        </w:rPr>
        <w:t> </w:t>
      </w:r>
      <w:r>
        <w:rPr/>
        <w:t>Barry</w:t>
      </w:r>
      <w:r>
        <w:rPr>
          <w:spacing w:val="-4"/>
        </w:rPr>
        <w:t> </w:t>
      </w:r>
      <w:r>
        <w:rPr/>
        <w:t>Gibb.</w:t>
      </w:r>
      <w:r>
        <w:rPr>
          <w:spacing w:val="-3"/>
        </w:rPr>
        <w:t> </w:t>
      </w:r>
      <w:r>
        <w:rPr/>
        <w:t>The</w:t>
      </w:r>
      <w:r>
        <w:rPr>
          <w:spacing w:val="-3"/>
        </w:rPr>
        <w:t> </w:t>
      </w:r>
      <w:r>
        <w:rPr/>
        <w:t>following</w:t>
      </w:r>
      <w:r>
        <w:rPr>
          <w:spacing w:val="-4"/>
        </w:rPr>
        <w:t> </w:t>
      </w:r>
      <w:r>
        <w:rPr/>
        <w:t>technique</w:t>
      </w:r>
      <w:r>
        <w:rPr>
          <w:spacing w:val="-3"/>
        </w:rPr>
        <w:t> </w:t>
      </w:r>
      <w:r>
        <w:rPr/>
        <w:t>goes one step beyond immunity to bear market rallies. Unlike tourist short sellers, this technique will teach you how to welcome short squeezes.</w:t>
      </w:r>
    </w:p>
    <w:p>
      <w:pPr>
        <w:pStyle w:val="BodyText"/>
        <w:spacing w:line="232" w:lineRule="auto" w:before="168"/>
        <w:ind w:right="412"/>
      </w:pPr>
      <w:r>
        <w:rPr/>
        <w:t>If you do not take money off the table, you will be psychologically on your back foot when the inevitable bear market rally hits. Profits will quickly evaporate, and your inner idiot will trick you into covering the position to protect whatever profit is left. By doing so, a short cover will add fuel to the rally, thereby warranting an unfavorable</w:t>
      </w:r>
      <w:r>
        <w:rPr>
          <w:spacing w:val="-4"/>
        </w:rPr>
        <w:t> </w:t>
      </w:r>
      <w:r>
        <w:rPr/>
        <w:t>execution.</w:t>
      </w:r>
      <w:r>
        <w:rPr>
          <w:spacing w:val="-4"/>
        </w:rPr>
        <w:t> </w:t>
      </w:r>
      <w:r>
        <w:rPr/>
        <w:t>On</w:t>
      </w:r>
      <w:r>
        <w:rPr>
          <w:spacing w:val="-4"/>
        </w:rPr>
        <w:t> </w:t>
      </w:r>
      <w:r>
        <w:rPr/>
        <w:t>the</w:t>
      </w:r>
      <w:r>
        <w:rPr>
          <w:spacing w:val="-4"/>
        </w:rPr>
        <w:t> </w:t>
      </w:r>
      <w:r>
        <w:rPr/>
        <w:t>other</w:t>
      </w:r>
      <w:r>
        <w:rPr>
          <w:spacing w:val="-4"/>
        </w:rPr>
        <w:t> </w:t>
      </w:r>
      <w:r>
        <w:rPr/>
        <w:t>hand,</w:t>
      </w:r>
      <w:r>
        <w:rPr>
          <w:spacing w:val="-4"/>
        </w:rPr>
        <w:t> </w:t>
      </w:r>
      <w:r>
        <w:rPr/>
        <w:t>if</w:t>
      </w:r>
      <w:r>
        <w:rPr>
          <w:spacing w:val="-4"/>
        </w:rPr>
        <w:t> </w:t>
      </w:r>
      <w:r>
        <w:rPr/>
        <w:t>you</w:t>
      </w:r>
      <w:r>
        <w:rPr>
          <w:spacing w:val="-4"/>
        </w:rPr>
        <w:t> </w:t>
      </w:r>
      <w:r>
        <w:rPr/>
        <w:t>reduce</w:t>
      </w:r>
      <w:r>
        <w:rPr>
          <w:spacing w:val="-4"/>
        </w:rPr>
        <w:t> </w:t>
      </w:r>
      <w:r>
        <w:rPr/>
        <w:t>your</w:t>
      </w:r>
      <w:r>
        <w:rPr>
          <w:spacing w:val="-4"/>
        </w:rPr>
        <w:t> </w:t>
      </w:r>
      <w:r>
        <w:rPr/>
        <w:t>exposure</w:t>
      </w:r>
      <w:r>
        <w:rPr>
          <w:spacing w:val="-4"/>
        </w:rPr>
        <w:t> </w:t>
      </w:r>
      <w:r>
        <w:rPr/>
        <w:t>in</w:t>
      </w:r>
      <w:r>
        <w:rPr>
          <w:spacing w:val="-4"/>
        </w:rPr>
        <w:t> </w:t>
      </w:r>
      <w:r>
        <w:rPr/>
        <w:t>advance, you will be in a much better position to weather the rally. You will have realized some profit, reduced your risk, and are guaranteed to break even on the trade</w:t>
      </w:r>
    </w:p>
    <w:p>
      <w:pPr>
        <w:pStyle w:val="BodyText"/>
        <w:spacing w:line="232" w:lineRule="auto"/>
        <w:ind w:right="291"/>
      </w:pPr>
      <w:r>
        <w:rPr/>
        <w:t>even if it hits your original stop loss. The toll on your emotional capital is in direct proportion</w:t>
      </w:r>
      <w:r>
        <w:rPr>
          <w:spacing w:val="-3"/>
        </w:rPr>
        <w:t> </w:t>
      </w:r>
      <w:r>
        <w:rPr/>
        <w:t>to</w:t>
      </w:r>
      <w:r>
        <w:rPr>
          <w:spacing w:val="-3"/>
        </w:rPr>
        <w:t> </w:t>
      </w:r>
      <w:r>
        <w:rPr/>
        <w:t>position</w:t>
      </w:r>
      <w:r>
        <w:rPr>
          <w:spacing w:val="-3"/>
        </w:rPr>
        <w:t> </w:t>
      </w:r>
      <w:r>
        <w:rPr/>
        <w:t>size.</w:t>
      </w:r>
      <w:r>
        <w:rPr>
          <w:spacing w:val="-3"/>
        </w:rPr>
        <w:t> </w:t>
      </w:r>
      <w:r>
        <w:rPr/>
        <w:t>Now,</w:t>
      </w:r>
      <w:r>
        <w:rPr>
          <w:spacing w:val="-3"/>
        </w:rPr>
        <w:t> </w:t>
      </w:r>
      <w:r>
        <w:rPr/>
        <w:t>you</w:t>
      </w:r>
      <w:r>
        <w:rPr>
          <w:spacing w:val="-3"/>
        </w:rPr>
        <w:t> </w:t>
      </w:r>
      <w:r>
        <w:rPr/>
        <w:t>have</w:t>
      </w:r>
      <w:r>
        <w:rPr>
          <w:spacing w:val="-3"/>
        </w:rPr>
        <w:t> </w:t>
      </w:r>
      <w:r>
        <w:rPr/>
        <w:t>money</w:t>
      </w:r>
      <w:r>
        <w:rPr>
          <w:spacing w:val="-4"/>
        </w:rPr>
        <w:t> </w:t>
      </w:r>
      <w:r>
        <w:rPr/>
        <w:t>in</w:t>
      </w:r>
      <w:r>
        <w:rPr>
          <w:spacing w:val="-3"/>
        </w:rPr>
        <w:t> </w:t>
      </w:r>
      <w:r>
        <w:rPr/>
        <w:t>the</w:t>
      </w:r>
      <w:r>
        <w:rPr>
          <w:spacing w:val="-3"/>
        </w:rPr>
        <w:t> </w:t>
      </w:r>
      <w:r>
        <w:rPr/>
        <w:t>bank.</w:t>
      </w:r>
      <w:r>
        <w:rPr>
          <w:spacing w:val="-3"/>
        </w:rPr>
        <w:t> </w:t>
      </w:r>
      <w:r>
        <w:rPr/>
        <w:t>You</w:t>
      </w:r>
      <w:r>
        <w:rPr>
          <w:spacing w:val="-3"/>
        </w:rPr>
        <w:t> </w:t>
      </w:r>
      <w:r>
        <w:rPr/>
        <w:t>have</w:t>
      </w:r>
      <w:r>
        <w:rPr>
          <w:spacing w:val="-3"/>
        </w:rPr>
        <w:t> </w:t>
      </w:r>
      <w:r>
        <w:rPr/>
        <w:t>a</w:t>
      </w:r>
      <w:r>
        <w:rPr>
          <w:spacing w:val="-3"/>
        </w:rPr>
        <w:t> </w:t>
      </w:r>
      <w:r>
        <w:rPr/>
        <w:t>small</w:t>
      </w:r>
      <w:r>
        <w:rPr>
          <w:spacing w:val="-3"/>
        </w:rPr>
        <w:t> </w:t>
      </w:r>
      <w:r>
        <w:rPr/>
        <w:t>bet that barely dents the P&amp;L and may finance subsequent campaigns.</w:t>
      </w:r>
    </w:p>
    <w:p>
      <w:pPr>
        <w:pStyle w:val="BodyText"/>
        <w:spacing w:line="232" w:lineRule="auto" w:before="162"/>
        <w:ind w:right="291"/>
      </w:pPr>
      <w:r>
        <w:rPr/>
        <w:t>Taking money off the table may reduce risk, yet it also cuts profit potential short. Meanwhile,</w:t>
      </w:r>
      <w:r>
        <w:rPr>
          <w:spacing w:val="-3"/>
        </w:rPr>
        <w:t> </w:t>
      </w:r>
      <w:r>
        <w:rPr/>
        <w:t>trades</w:t>
      </w:r>
      <w:r>
        <w:rPr>
          <w:spacing w:val="-3"/>
        </w:rPr>
        <w:t> </w:t>
      </w:r>
      <w:r>
        <w:rPr/>
        <w:t>stopped</w:t>
      </w:r>
      <w:r>
        <w:rPr>
          <w:spacing w:val="-3"/>
        </w:rPr>
        <w:t> </w:t>
      </w:r>
      <w:r>
        <w:rPr/>
        <w:t>out</w:t>
      </w:r>
      <w:r>
        <w:rPr>
          <w:spacing w:val="-4"/>
        </w:rPr>
        <w:t> </w:t>
      </w:r>
      <w:r>
        <w:rPr/>
        <w:t>cost</w:t>
      </w:r>
      <w:r>
        <w:rPr>
          <w:spacing w:val="-4"/>
        </w:rPr>
        <w:t> </w:t>
      </w:r>
      <w:r>
        <w:rPr/>
        <w:t>a</w:t>
      </w:r>
      <w:r>
        <w:rPr>
          <w:spacing w:val="-3"/>
        </w:rPr>
        <w:t> </w:t>
      </w:r>
      <w:r>
        <w:rPr/>
        <w:t>full</w:t>
      </w:r>
      <w:r>
        <w:rPr>
          <w:spacing w:val="-3"/>
        </w:rPr>
        <w:t> </w:t>
      </w:r>
      <w:r>
        <w:rPr/>
        <w:t>risk</w:t>
      </w:r>
      <w:r>
        <w:rPr>
          <w:spacing w:val="-4"/>
        </w:rPr>
        <w:t> </w:t>
      </w:r>
      <w:r>
        <w:rPr/>
        <w:t>unit</w:t>
      </w:r>
      <w:r>
        <w:rPr>
          <w:spacing w:val="-4"/>
        </w:rPr>
        <w:t> </w:t>
      </w:r>
      <w:r>
        <w:rPr/>
        <w:t>each</w:t>
      </w:r>
      <w:r>
        <w:rPr>
          <w:spacing w:val="-3"/>
        </w:rPr>
        <w:t> </w:t>
      </w:r>
      <w:r>
        <w:rPr/>
        <w:t>time.</w:t>
      </w:r>
      <w:r>
        <w:rPr>
          <w:spacing w:val="-3"/>
        </w:rPr>
        <w:t> </w:t>
      </w:r>
      <w:r>
        <w:rPr/>
        <w:t>If</w:t>
      </w:r>
      <w:r>
        <w:rPr>
          <w:spacing w:val="-3"/>
        </w:rPr>
        <w:t> </w:t>
      </w:r>
      <w:r>
        <w:rPr/>
        <w:t>not</w:t>
      </w:r>
      <w:r>
        <w:rPr>
          <w:spacing w:val="-4"/>
        </w:rPr>
        <w:t> </w:t>
      </w:r>
      <w:r>
        <w:rPr/>
        <w:t>done</w:t>
      </w:r>
      <w:r>
        <w:rPr>
          <w:spacing w:val="-3"/>
        </w:rPr>
        <w:t> </w:t>
      </w:r>
      <w:r>
        <w:rPr/>
        <w:t>properly, GE is bound to rapidly turn negative.</w:t>
      </w:r>
    </w:p>
    <w:p>
      <w:pPr>
        <w:pStyle w:val="BodyText"/>
        <w:spacing w:before="163"/>
      </w:pPr>
      <w:r>
        <w:rPr/>
        <w:t>Let's</w:t>
      </w:r>
      <w:r>
        <w:rPr>
          <w:spacing w:val="-1"/>
        </w:rPr>
        <w:t> </w:t>
      </w:r>
      <w:r>
        <w:rPr/>
        <w:t>go back</w:t>
      </w:r>
      <w:r>
        <w:rPr>
          <w:spacing w:val="-2"/>
        </w:rPr>
        <w:t> </w:t>
      </w:r>
      <w:r>
        <w:rPr/>
        <w:t>to GE to</w:t>
      </w:r>
      <w:r>
        <w:rPr>
          <w:spacing w:val="-1"/>
        </w:rPr>
        <w:t> </w:t>
      </w:r>
      <w:r>
        <w:rPr/>
        <w:t>solve this </w:t>
      </w:r>
      <w:r>
        <w:rPr>
          <w:spacing w:val="-2"/>
        </w:rPr>
        <w:t>equation:</w:t>
      </w:r>
    </w:p>
    <w:p>
      <w:pPr>
        <w:pStyle w:val="BodyText"/>
        <w:spacing w:before="147"/>
        <w:ind w:left="884"/>
        <w:rPr>
          <w:rFonts w:ascii="Cambria Math" w:hAnsi="Cambria Math" w:eastAsia="Cambria Math"/>
        </w:rPr>
      </w:pPr>
      <w:r>
        <w:rPr>
          <w:rFonts w:ascii="Cambria Math" w:hAnsi="Cambria Math" w:eastAsia="Cambria Math"/>
          <w:w w:val="50"/>
        </w:rPr>
        <w:t>𝐸𝐸𝐸𝐸𝐸𝐸𝐸𝐸𝐸𝐸𝐸𝐸𝐸𝐸𝐸𝐸𝐸𝐸𝐸𝐸</w:t>
      </w:r>
      <w:r>
        <w:rPr>
          <w:rFonts w:ascii="Cambria Math" w:hAnsi="Cambria Math" w:eastAsia="Cambria Math"/>
          <w:spacing w:val="35"/>
        </w:rPr>
        <w:t> </w:t>
      </w:r>
      <w:r>
        <w:rPr>
          <w:rFonts w:ascii="Cambria Math" w:hAnsi="Cambria Math" w:eastAsia="Cambria Math"/>
          <w:w w:val="50"/>
        </w:rPr>
        <w:t>=</w:t>
      </w:r>
      <w:r>
        <w:rPr>
          <w:rFonts w:ascii="Cambria Math" w:hAnsi="Cambria Math" w:eastAsia="Cambria Math"/>
          <w:spacing w:val="33"/>
        </w:rPr>
        <w:t> </w:t>
      </w:r>
      <w:r>
        <w:rPr>
          <w:rFonts w:ascii="Cambria Math" w:hAnsi="Cambria Math" w:eastAsia="Cambria Math"/>
          <w:w w:val="50"/>
        </w:rPr>
        <w:t>𝑤𝑤𝑖𝑖𝐸𝐸_𝑟𝑟𝐸𝐸𝐸𝐸𝐸𝐸</w:t>
      </w:r>
      <w:r>
        <w:rPr>
          <w:rFonts w:ascii="Cambria Math" w:hAnsi="Cambria Math" w:eastAsia="Cambria Math"/>
          <w:spacing w:val="20"/>
        </w:rPr>
        <w:t> </w:t>
      </w:r>
      <w:r>
        <w:rPr>
          <w:rFonts w:ascii="Cambria Math" w:hAnsi="Cambria Math" w:eastAsia="Cambria Math"/>
          <w:w w:val="50"/>
        </w:rPr>
        <w:t>×</w:t>
      </w:r>
      <w:r>
        <w:rPr>
          <w:rFonts w:ascii="Cambria Math" w:hAnsi="Cambria Math" w:eastAsia="Cambria Math"/>
          <w:spacing w:val="15"/>
        </w:rPr>
        <w:t> </w:t>
      </w:r>
      <w:r>
        <w:rPr>
          <w:rFonts w:ascii="Cambria Math" w:hAnsi="Cambria Math" w:eastAsia="Cambria Math"/>
          <w:w w:val="50"/>
        </w:rPr>
        <w:t>𝐸𝐸𝑎𝑎𝑎𝑎_𝑤𝑤𝑖𝑖𝐸𝐸</w:t>
      </w:r>
      <w:r>
        <w:rPr>
          <w:rFonts w:ascii="Cambria Math" w:hAnsi="Cambria Math" w:eastAsia="Cambria Math"/>
          <w:spacing w:val="18"/>
        </w:rPr>
        <w:t> </w:t>
      </w:r>
      <w:r>
        <w:rPr>
          <w:rFonts w:ascii="Cambria Math" w:hAnsi="Cambria Math" w:eastAsia="Cambria Math"/>
          <w:w w:val="50"/>
        </w:rPr>
        <w:t>−</w:t>
      </w:r>
      <w:r>
        <w:rPr>
          <w:rFonts w:ascii="Cambria Math" w:hAnsi="Cambria Math" w:eastAsia="Cambria Math"/>
          <w:spacing w:val="15"/>
        </w:rPr>
        <w:t> </w:t>
      </w:r>
      <w:r>
        <w:rPr>
          <w:rFonts w:ascii="Cambria Math" w:hAnsi="Cambria Math" w:eastAsia="Cambria Math"/>
          <w:w w:val="50"/>
        </w:rPr>
        <w:t>(1</w:t>
      </w:r>
      <w:r>
        <w:rPr>
          <w:rFonts w:ascii="Cambria Math" w:hAnsi="Cambria Math" w:eastAsia="Cambria Math"/>
          <w:spacing w:val="13"/>
        </w:rPr>
        <w:t> </w:t>
      </w:r>
      <w:r>
        <w:rPr>
          <w:rFonts w:ascii="Cambria Math" w:hAnsi="Cambria Math" w:eastAsia="Cambria Math"/>
          <w:w w:val="50"/>
        </w:rPr>
        <w:t>−</w:t>
      </w:r>
      <w:r>
        <w:rPr>
          <w:rFonts w:ascii="Cambria Math" w:hAnsi="Cambria Math" w:eastAsia="Cambria Math"/>
          <w:spacing w:val="16"/>
        </w:rPr>
        <w:t> </w:t>
      </w:r>
      <w:r>
        <w:rPr>
          <w:rFonts w:ascii="Cambria Math" w:hAnsi="Cambria Math" w:eastAsia="Cambria Math"/>
          <w:w w:val="50"/>
        </w:rPr>
        <w:t>𝑤𝑤𝑖𝑖𝐸𝐸_𝑟𝑟𝐸𝐸𝐸𝐸𝐸𝐸)</w:t>
      </w:r>
      <w:r>
        <w:rPr>
          <w:rFonts w:ascii="Cambria Math" w:hAnsi="Cambria Math" w:eastAsia="Cambria Math"/>
          <w:spacing w:val="17"/>
        </w:rPr>
        <w:t> </w:t>
      </w:r>
      <w:r>
        <w:rPr>
          <w:rFonts w:ascii="Cambria Math" w:hAnsi="Cambria Math" w:eastAsia="Cambria Math"/>
          <w:w w:val="50"/>
        </w:rPr>
        <w:t>×</w:t>
      </w:r>
      <w:r>
        <w:rPr>
          <w:rFonts w:ascii="Cambria Math" w:hAnsi="Cambria Math" w:eastAsia="Cambria Math"/>
          <w:spacing w:val="16"/>
        </w:rPr>
        <w:t> </w:t>
      </w:r>
      <w:r>
        <w:rPr>
          <w:rFonts w:ascii="Cambria Math" w:hAnsi="Cambria Math" w:eastAsia="Cambria Math"/>
          <w:spacing w:val="-2"/>
          <w:w w:val="50"/>
        </w:rPr>
        <w:t>𝐸𝐸𝑎𝑎𝑎𝑎(𝐸𝐸𝑎𝑎𝑎𝑎_𝑙𝑙𝑙𝑙𝑎𝑎𝑎𝑎)</w:t>
      </w:r>
    </w:p>
    <w:p>
      <w:pPr>
        <w:spacing w:line="232" w:lineRule="auto" w:before="188"/>
        <w:ind w:left="136" w:right="291" w:firstLine="0"/>
        <w:jc w:val="left"/>
        <w:rPr>
          <w:sz w:val="21"/>
        </w:rPr>
      </w:pPr>
      <w:r>
        <w:rPr>
          <w:sz w:val="21"/>
        </w:rPr>
        <w:t>Next,</w:t>
      </w:r>
      <w:r>
        <w:rPr>
          <w:spacing w:val="-3"/>
          <w:sz w:val="21"/>
        </w:rPr>
        <w:t> </w:t>
      </w:r>
      <w:r>
        <w:rPr>
          <w:sz w:val="21"/>
        </w:rPr>
        <w:t>let's</w:t>
      </w:r>
      <w:r>
        <w:rPr>
          <w:spacing w:val="-3"/>
          <w:sz w:val="21"/>
        </w:rPr>
        <w:t> </w:t>
      </w:r>
      <w:r>
        <w:rPr>
          <w:sz w:val="21"/>
        </w:rPr>
        <w:t>remove</w:t>
      </w:r>
      <w:r>
        <w:rPr>
          <w:spacing w:val="-3"/>
          <w:sz w:val="21"/>
        </w:rPr>
        <w:t> </w:t>
      </w:r>
      <w:r>
        <w:rPr>
          <w:sz w:val="21"/>
        </w:rPr>
        <w:t>the</w:t>
      </w:r>
      <w:r>
        <w:rPr>
          <w:spacing w:val="-3"/>
          <w:sz w:val="21"/>
        </w:rPr>
        <w:t> </w:t>
      </w:r>
      <w:r>
        <w:rPr>
          <w:sz w:val="21"/>
        </w:rPr>
        <w:t>win</w:t>
      </w:r>
      <w:r>
        <w:rPr>
          <w:spacing w:val="-3"/>
          <w:sz w:val="21"/>
        </w:rPr>
        <w:t> </w:t>
      </w:r>
      <w:r>
        <w:rPr>
          <w:sz w:val="21"/>
        </w:rPr>
        <w:t>and</w:t>
      </w:r>
      <w:r>
        <w:rPr>
          <w:spacing w:val="-3"/>
          <w:sz w:val="21"/>
        </w:rPr>
        <w:t> </w:t>
      </w:r>
      <w:r>
        <w:rPr>
          <w:sz w:val="21"/>
        </w:rPr>
        <w:t>loss</w:t>
      </w:r>
      <w:r>
        <w:rPr>
          <w:spacing w:val="-3"/>
          <w:sz w:val="21"/>
        </w:rPr>
        <w:t> </w:t>
      </w:r>
      <w:r>
        <w:rPr>
          <w:sz w:val="21"/>
        </w:rPr>
        <w:t>rates</w:t>
      </w:r>
      <w:r>
        <w:rPr>
          <w:spacing w:val="-3"/>
          <w:sz w:val="21"/>
        </w:rPr>
        <w:t> </w:t>
      </w:r>
      <w:r>
        <w:rPr>
          <w:sz w:val="21"/>
        </w:rPr>
        <w:t>and</w:t>
      </w:r>
      <w:r>
        <w:rPr>
          <w:spacing w:val="-3"/>
          <w:sz w:val="21"/>
        </w:rPr>
        <w:t> </w:t>
      </w:r>
      <w:r>
        <w:rPr>
          <w:sz w:val="21"/>
        </w:rPr>
        <w:t>focus</w:t>
      </w:r>
      <w:r>
        <w:rPr>
          <w:spacing w:val="-3"/>
          <w:sz w:val="21"/>
        </w:rPr>
        <w:t> </w:t>
      </w:r>
      <w:r>
        <w:rPr>
          <w:sz w:val="21"/>
        </w:rPr>
        <w:t>solely</w:t>
      </w:r>
      <w:r>
        <w:rPr>
          <w:spacing w:val="-4"/>
          <w:sz w:val="21"/>
        </w:rPr>
        <w:t> </w:t>
      </w:r>
      <w:r>
        <w:rPr>
          <w:sz w:val="21"/>
        </w:rPr>
        <w:t>on</w:t>
      </w:r>
      <w:r>
        <w:rPr>
          <w:spacing w:val="-3"/>
          <w:sz w:val="21"/>
        </w:rPr>
        <w:t> </w:t>
      </w:r>
      <w:r>
        <w:rPr>
          <w:sz w:val="21"/>
        </w:rPr>
        <w:t>break</w:t>
      </w:r>
      <w:r>
        <w:rPr>
          <w:spacing w:val="-4"/>
          <w:sz w:val="21"/>
        </w:rPr>
        <w:t> </w:t>
      </w:r>
      <w:r>
        <w:rPr>
          <w:sz w:val="21"/>
        </w:rPr>
        <w:t>even,</w:t>
      </w:r>
      <w:r>
        <w:rPr>
          <w:spacing w:val="-3"/>
          <w:sz w:val="21"/>
        </w:rPr>
        <w:t> </w:t>
      </w:r>
      <w:r>
        <w:rPr>
          <w:sz w:val="21"/>
        </w:rPr>
        <w:t>when</w:t>
      </w:r>
      <w:r>
        <w:rPr>
          <w:spacing w:val="-4"/>
          <w:sz w:val="21"/>
        </w:rPr>
        <w:t> </w:t>
      </w:r>
      <w:r>
        <w:rPr>
          <w:i/>
          <w:sz w:val="21"/>
        </w:rPr>
        <w:t>R</w:t>
      </w:r>
      <w:r>
        <w:rPr>
          <w:i/>
          <w:spacing w:val="-3"/>
          <w:sz w:val="21"/>
        </w:rPr>
        <w:t> </w:t>
      </w:r>
      <w:r>
        <w:rPr>
          <w:i/>
          <w:sz w:val="21"/>
        </w:rPr>
        <w:t>=</w:t>
      </w:r>
      <w:r>
        <w:rPr>
          <w:i/>
          <w:sz w:val="21"/>
        </w:rPr>
        <w:t> cost – stop loss</w:t>
      </w:r>
      <w:r>
        <w:rPr>
          <w:sz w:val="21"/>
        </w:rPr>
        <w:t>, </w:t>
      </w:r>
      <w:r>
        <w:rPr>
          <w:i/>
          <w:sz w:val="21"/>
        </w:rPr>
        <w:t>X = price – cost</w:t>
      </w:r>
      <w:r>
        <w:rPr>
          <w:sz w:val="21"/>
        </w:rPr>
        <w:t>, and </w:t>
      </w:r>
      <w:r>
        <w:rPr>
          <w:i/>
          <w:sz w:val="21"/>
        </w:rPr>
        <w:t>N = fraction of the position to be closed</w:t>
      </w:r>
      <w:r>
        <w:rPr>
          <w:sz w:val="21"/>
        </w:rPr>
        <w:t>:</w:t>
      </w:r>
    </w:p>
    <w:p>
      <w:pPr>
        <w:pStyle w:val="BodyText"/>
        <w:spacing w:before="147"/>
        <w:ind w:left="0" w:right="162"/>
        <w:jc w:val="center"/>
        <w:rPr>
          <w:rFonts w:ascii="Cambria Math" w:eastAsia="Cambria Math"/>
        </w:rPr>
      </w:pPr>
      <w:r>
        <w:rPr>
          <w:rFonts w:ascii="Cambria Math" w:eastAsia="Cambria Math"/>
          <w:w w:val="50"/>
        </w:rPr>
        <w:t>𝑎𝑎𝑎𝑎𝑎𝑎_𝑤𝑤𝑤𝑤𝑤𝑤</w:t>
      </w:r>
      <w:r>
        <w:rPr>
          <w:rFonts w:ascii="Cambria Math" w:eastAsia="Cambria Math"/>
          <w:spacing w:val="9"/>
        </w:rPr>
        <w:t> </w:t>
      </w:r>
      <w:r>
        <w:rPr>
          <w:rFonts w:ascii="Cambria Math" w:eastAsia="Cambria Math"/>
          <w:w w:val="50"/>
        </w:rPr>
        <w:t>𝑤</w:t>
      </w:r>
      <w:r>
        <w:rPr>
          <w:rFonts w:ascii="Cambria Math" w:eastAsia="Cambria Math"/>
          <w:spacing w:val="10"/>
        </w:rPr>
        <w:t> </w:t>
      </w:r>
      <w:r>
        <w:rPr>
          <w:rFonts w:ascii="Cambria Math" w:eastAsia="Cambria Math"/>
          <w:w w:val="50"/>
        </w:rPr>
        <w:t>𝑎𝑎𝑎𝑎𝑎𝑎𝑎𝑎𝑎𝑎𝑎𝑎𝑎_𝑎𝑎𝑎𝑎𝑎𝑎𝑎𝑎)</w:t>
      </w:r>
      <w:r>
        <w:rPr>
          <w:rFonts w:ascii="Cambria Math" w:eastAsia="Cambria Math"/>
          <w:spacing w:val="10"/>
        </w:rPr>
        <w:t> </w:t>
      </w:r>
      <w:r>
        <w:rPr>
          <w:rFonts w:ascii="Cambria Math" w:eastAsia="Cambria Math"/>
          <w:w w:val="50"/>
        </w:rPr>
        <w:t>=</w:t>
      </w:r>
      <w:r>
        <w:rPr>
          <w:rFonts w:ascii="Cambria Math" w:eastAsia="Cambria Math"/>
          <w:spacing w:val="10"/>
        </w:rPr>
        <w:t> </w:t>
      </w:r>
      <w:r>
        <w:rPr>
          <w:rFonts w:ascii="Cambria Math" w:eastAsia="Cambria Math"/>
          <w:spacing w:val="-10"/>
          <w:w w:val="50"/>
        </w:rPr>
        <w:t>0</w:t>
      </w:r>
    </w:p>
    <w:p>
      <w:pPr>
        <w:pStyle w:val="BodyText"/>
        <w:spacing w:before="5"/>
        <w:ind w:left="0"/>
        <w:rPr>
          <w:rFonts w:ascii="Cambria Math"/>
        </w:rPr>
      </w:pPr>
    </w:p>
    <w:p>
      <w:pPr>
        <w:spacing w:before="0"/>
        <w:ind w:left="0" w:right="80" w:firstLine="0"/>
        <w:jc w:val="center"/>
        <w:rPr>
          <w:rFonts w:ascii="Cambria Math" w:eastAsia="Cambria Math"/>
          <w:sz w:val="21"/>
        </w:rPr>
      </w:pPr>
      <w:r>
        <w:rPr>
          <w:rFonts w:ascii="Cambria Math" w:eastAsia="Cambria Math"/>
          <w:w w:val="50"/>
          <w:sz w:val="21"/>
        </w:rPr>
        <w:t>𝑎𝑎𝑎𝑎𝑎𝑎_𝑤𝑤𝑤𝑤𝑤𝑤</w:t>
      </w:r>
      <w:r>
        <w:rPr>
          <w:rFonts w:ascii="Cambria Math" w:eastAsia="Cambria Math"/>
          <w:spacing w:val="11"/>
          <w:sz w:val="21"/>
        </w:rPr>
        <w:t> </w:t>
      </w:r>
      <w:r>
        <w:rPr>
          <w:rFonts w:ascii="Cambria Math" w:eastAsia="Cambria Math"/>
          <w:w w:val="50"/>
          <w:sz w:val="21"/>
        </w:rPr>
        <w:t>=</w:t>
      </w:r>
      <w:r>
        <w:rPr>
          <w:rFonts w:ascii="Cambria Math" w:eastAsia="Cambria Math"/>
          <w:spacing w:val="10"/>
          <w:sz w:val="21"/>
        </w:rPr>
        <w:t> </w:t>
      </w:r>
      <w:r>
        <w:rPr>
          <w:rFonts w:ascii="Cambria Math" w:eastAsia="Cambria Math"/>
          <w:spacing w:val="-2"/>
          <w:w w:val="50"/>
          <w:sz w:val="21"/>
        </w:rPr>
        <w:t>𝑎𝑎𝑎𝑎𝑎𝑎(𝑎𝑎𝑎𝑎𝑎𝑎_𝑙𝑙𝑙𝑙𝑎𝑎𝑎𝑎)</w:t>
      </w:r>
    </w:p>
    <w:p>
      <w:pPr>
        <w:pStyle w:val="BodyText"/>
        <w:spacing w:before="5"/>
        <w:ind w:left="0"/>
        <w:rPr>
          <w:rFonts w:ascii="Cambria Math"/>
        </w:rPr>
      </w:pPr>
    </w:p>
    <w:p>
      <w:pPr>
        <w:spacing w:before="1"/>
        <w:ind w:left="0" w:right="88" w:firstLine="0"/>
        <w:jc w:val="center"/>
        <w:rPr>
          <w:rFonts w:ascii="Cambria Math" w:hAnsi="Cambria Math" w:eastAsia="Cambria Math"/>
          <w:sz w:val="21"/>
        </w:rPr>
      </w:pPr>
      <w:r>
        <w:rPr>
          <w:rFonts w:ascii="Cambria Math" w:hAnsi="Cambria Math" w:eastAsia="Cambria Math"/>
          <w:w w:val="75"/>
          <w:sz w:val="21"/>
        </w:rPr>
        <w:t>𝑋𝑋 × 𝑁𝑁 × 𝑅𝑅</w:t>
      </w:r>
      <w:r>
        <w:rPr>
          <w:rFonts w:ascii="Cambria Math" w:hAnsi="Cambria Math" w:eastAsia="Cambria Math"/>
          <w:spacing w:val="-7"/>
          <w:sz w:val="21"/>
        </w:rPr>
        <w:t> </w:t>
      </w:r>
      <w:r>
        <w:rPr>
          <w:rFonts w:ascii="Cambria Math" w:hAnsi="Cambria Math" w:eastAsia="Cambria Math"/>
          <w:w w:val="75"/>
          <w:sz w:val="21"/>
        </w:rPr>
        <w:t>=</w:t>
      </w:r>
      <w:r>
        <w:rPr>
          <w:rFonts w:ascii="Cambria Math" w:hAnsi="Cambria Math" w:eastAsia="Cambria Math"/>
          <w:spacing w:val="-8"/>
          <w:sz w:val="21"/>
        </w:rPr>
        <w:t> </w:t>
      </w:r>
      <w:r>
        <w:rPr>
          <w:rFonts w:ascii="Cambria Math" w:hAnsi="Cambria Math" w:eastAsia="Cambria Math"/>
          <w:spacing w:val="-5"/>
          <w:w w:val="75"/>
          <w:sz w:val="21"/>
        </w:rPr>
        <w:t>𝑅𝑅</w:t>
      </w:r>
    </w:p>
    <w:p>
      <w:pPr>
        <w:pStyle w:val="BodyText"/>
        <w:spacing w:before="5"/>
        <w:ind w:left="0"/>
        <w:rPr>
          <w:rFonts w:ascii="Cambria Math"/>
        </w:rPr>
      </w:pPr>
    </w:p>
    <w:p>
      <w:pPr>
        <w:pStyle w:val="BodyText"/>
        <w:ind w:left="0" w:right="86"/>
        <w:jc w:val="center"/>
        <w:rPr>
          <w:rFonts w:ascii="Cambria Math" w:eastAsia="Cambria Math"/>
        </w:rPr>
      </w:pPr>
      <w:r>
        <w:rPr>
          <w:rFonts w:ascii="Cambria Math" w:eastAsia="Cambria Math"/>
          <w:w w:val="75"/>
        </w:rPr>
        <w:t>𝑁𝑁</w:t>
      </w:r>
      <w:r>
        <w:rPr>
          <w:rFonts w:ascii="Cambria Math" w:eastAsia="Cambria Math"/>
          <w:spacing w:val="-4"/>
        </w:rPr>
        <w:t> </w:t>
      </w:r>
      <w:r>
        <w:rPr>
          <w:rFonts w:ascii="Cambria Math" w:eastAsia="Cambria Math"/>
          <w:w w:val="75"/>
        </w:rPr>
        <w:t>=</w:t>
      </w:r>
      <w:r>
        <w:rPr>
          <w:rFonts w:ascii="Cambria Math" w:eastAsia="Cambria Math"/>
          <w:spacing w:val="-9"/>
        </w:rPr>
        <w:t> </w:t>
      </w:r>
      <w:r>
        <w:rPr>
          <w:rFonts w:ascii="Cambria Math" w:eastAsia="Cambria Math"/>
          <w:spacing w:val="-4"/>
          <w:w w:val="75"/>
        </w:rPr>
        <w:t>1/𝑋𝑋</w:t>
      </w:r>
    </w:p>
    <w:p>
      <w:pPr>
        <w:pStyle w:val="BodyText"/>
        <w:spacing w:line="232" w:lineRule="auto" w:before="188"/>
        <w:ind w:right="291"/>
      </w:pPr>
      <w:r>
        <w:rPr/>
        <w:t>The portion of the position to be closed to achieve break even is the inverse of the distance to cost expressed in R (distance from cost to stop loss). If the price has traveled</w:t>
      </w:r>
      <w:r>
        <w:rPr>
          <w:spacing w:val="-3"/>
        </w:rPr>
        <w:t> </w:t>
      </w:r>
      <w:r>
        <w:rPr/>
        <w:t>1.1R,</w:t>
      </w:r>
      <w:r>
        <w:rPr>
          <w:spacing w:val="-3"/>
        </w:rPr>
        <w:t> </w:t>
      </w:r>
      <w:r>
        <w:rPr/>
        <w:t>1.5R,</w:t>
      </w:r>
      <w:r>
        <w:rPr>
          <w:spacing w:val="-3"/>
        </w:rPr>
        <w:t> </w:t>
      </w:r>
      <w:r>
        <w:rPr/>
        <w:t>or</w:t>
      </w:r>
      <w:r>
        <w:rPr>
          <w:spacing w:val="-3"/>
        </w:rPr>
        <w:t> </w:t>
      </w:r>
      <w:r>
        <w:rPr/>
        <w:t>2R,</w:t>
      </w:r>
      <w:r>
        <w:rPr>
          <w:spacing w:val="-3"/>
        </w:rPr>
        <w:t> </w:t>
      </w:r>
      <w:r>
        <w:rPr/>
        <w:t>then</w:t>
      </w:r>
      <w:r>
        <w:rPr>
          <w:spacing w:val="-3"/>
        </w:rPr>
        <w:t> </w:t>
      </w:r>
      <w:r>
        <w:rPr/>
        <w:t>close</w:t>
      </w:r>
      <w:r>
        <w:rPr>
          <w:spacing w:val="-3"/>
        </w:rPr>
        <w:t> </w:t>
      </w:r>
      <w:r>
        <w:rPr/>
        <w:t>91%,</w:t>
      </w:r>
      <w:r>
        <w:rPr>
          <w:spacing w:val="-3"/>
        </w:rPr>
        <w:t> </w:t>
      </w:r>
      <w:r>
        <w:rPr/>
        <w:t>67%,</w:t>
      </w:r>
      <w:r>
        <w:rPr>
          <w:spacing w:val="-3"/>
        </w:rPr>
        <w:t> </w:t>
      </w:r>
      <w:r>
        <w:rPr/>
        <w:t>or</w:t>
      </w:r>
      <w:r>
        <w:rPr>
          <w:spacing w:val="-3"/>
        </w:rPr>
        <w:t> </w:t>
      </w:r>
      <w:r>
        <w:rPr/>
        <w:t>50%,</w:t>
      </w:r>
      <w:r>
        <w:rPr>
          <w:spacing w:val="-3"/>
        </w:rPr>
        <w:t> </w:t>
      </w:r>
      <w:r>
        <w:rPr/>
        <w:t>of</w:t>
      </w:r>
      <w:r>
        <w:rPr>
          <w:spacing w:val="-3"/>
        </w:rPr>
        <w:t> </w:t>
      </w:r>
      <w:r>
        <w:rPr/>
        <w:t>your</w:t>
      </w:r>
      <w:r>
        <w:rPr>
          <w:spacing w:val="-3"/>
        </w:rPr>
        <w:t> </w:t>
      </w:r>
      <w:r>
        <w:rPr/>
        <w:t>position</w:t>
      </w:r>
      <w:r>
        <w:rPr>
          <w:spacing w:val="-3"/>
        </w:rPr>
        <w:t> </w:t>
      </w:r>
      <w:r>
        <w:rPr/>
        <w:t>respectively:</w:t>
      </w:r>
    </w:p>
    <w:p>
      <w:pPr>
        <w:spacing w:after="0" w:line="232" w:lineRule="auto"/>
        <w:sectPr>
          <w:pgSz w:w="10800" w:h="13320"/>
          <w:pgMar w:header="328" w:footer="1002" w:top="900" w:bottom="1200" w:left="1360" w:right="1160"/>
        </w:sectPr>
      </w:pPr>
    </w:p>
    <w:p>
      <w:pPr>
        <w:pStyle w:val="BodyText"/>
        <w:spacing w:before="1"/>
        <w:ind w:left="0"/>
        <w:rPr>
          <w:sz w:val="17"/>
        </w:rPr>
      </w:pPr>
    </w:p>
    <w:p>
      <w:pPr>
        <w:pStyle w:val="BodyText"/>
        <w:ind w:left="149"/>
        <w:rPr>
          <w:sz w:val="20"/>
        </w:rPr>
      </w:pPr>
      <w:r>
        <w:rPr>
          <w:sz w:val="20"/>
        </w:rPr>
        <mc:AlternateContent>
          <mc:Choice Requires="wps">
            <w:drawing>
              <wp:inline distT="0" distB="0" distL="0" distR="0">
                <wp:extent cx="5012690" cy="3143885"/>
                <wp:effectExtent l="0" t="0" r="0" b="8889"/>
                <wp:docPr id="463" name="Group 463"/>
                <wp:cNvGraphicFramePr>
                  <a:graphicFrameLocks/>
                </wp:cNvGraphicFramePr>
                <a:graphic>
                  <a:graphicData uri="http://schemas.microsoft.com/office/word/2010/wordprocessingGroup">
                    <wpg:wgp>
                      <wpg:cNvPr id="463" name="Group 463"/>
                      <wpg:cNvGrpSpPr/>
                      <wpg:grpSpPr>
                        <a:xfrm>
                          <a:off x="0" y="0"/>
                          <a:ext cx="5012690" cy="3143885"/>
                          <a:chExt cx="5012690" cy="3143885"/>
                        </a:xfrm>
                      </wpg:grpSpPr>
                      <pic:pic>
                        <pic:nvPicPr>
                          <pic:cNvPr id="464" name="Image 464"/>
                          <pic:cNvPicPr/>
                        </pic:nvPicPr>
                        <pic:blipFill>
                          <a:blip r:embed="rId161" cstate="print"/>
                          <a:stretch>
                            <a:fillRect/>
                          </a:stretch>
                        </pic:blipFill>
                        <pic:spPr>
                          <a:xfrm>
                            <a:off x="94531" y="106608"/>
                            <a:ext cx="4914982" cy="2926558"/>
                          </a:xfrm>
                          <a:prstGeom prst="rect">
                            <a:avLst/>
                          </a:prstGeom>
                        </pic:spPr>
                      </pic:pic>
                      <wps:wsp>
                        <wps:cNvPr id="465" name="Graphic 465"/>
                        <wps:cNvSpPr/>
                        <wps:spPr>
                          <a:xfrm>
                            <a:off x="3175" y="3175"/>
                            <a:ext cx="5006340" cy="3137535"/>
                          </a:xfrm>
                          <a:custGeom>
                            <a:avLst/>
                            <a:gdLst/>
                            <a:ahLst/>
                            <a:cxnLst/>
                            <a:rect l="l" t="t" r="r" b="b"/>
                            <a:pathLst>
                              <a:path w="5006340" h="3137535">
                                <a:moveTo>
                                  <a:pt x="0" y="0"/>
                                </a:moveTo>
                                <a:lnTo>
                                  <a:pt x="5006340" y="0"/>
                                </a:lnTo>
                                <a:lnTo>
                                  <a:pt x="5006340" y="3137535"/>
                                </a:lnTo>
                                <a:lnTo>
                                  <a:pt x="0" y="3137535"/>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94.7pt;height:247.55pt;mso-position-horizontal-relative:char;mso-position-vertical-relative:line" id="docshapegroup322" coordorigin="0,0" coordsize="7894,4951">
                <v:shape style="position:absolute;left:148;top:167;width:7741;height:4609" type="#_x0000_t75" id="docshape323" stroked="false">
                  <v:imagedata r:id="rId161" o:title=""/>
                </v:shape>
                <v:rect style="position:absolute;left:5;top:5;width:7884;height:4941" id="docshape324" filled="false" stroked="true" strokeweight=".5pt" strokecolor="#000000">
                  <v:stroke dashstyle="solid"/>
                </v:rect>
              </v:group>
            </w:pict>
          </mc:Fallback>
        </mc:AlternateContent>
      </w:r>
      <w:r>
        <w:rPr>
          <w:sz w:val="20"/>
        </w:rPr>
      </w:r>
    </w:p>
    <w:p>
      <w:pPr>
        <w:spacing w:before="85"/>
        <w:ind w:left="0" w:right="84" w:firstLine="0"/>
        <w:jc w:val="center"/>
        <w:rPr>
          <w:sz w:val="16"/>
        </w:rPr>
      </w:pPr>
      <w:r>
        <w:rPr>
          <w:sz w:val="16"/>
        </w:rPr>
        <w:t>Figure 7.3: Fraction of the position to be closed as price moves </w:t>
      </w:r>
      <w:r>
        <w:rPr>
          <w:spacing w:val="-2"/>
          <w:sz w:val="16"/>
        </w:rPr>
        <w:t>favorably</w:t>
      </w:r>
    </w:p>
    <w:p>
      <w:pPr>
        <w:pStyle w:val="BodyText"/>
        <w:spacing w:line="232" w:lineRule="auto" w:before="184"/>
        <w:ind w:right="574"/>
      </w:pPr>
      <w:r>
        <w:rPr/>
        <w:t>Simply</w:t>
      </w:r>
      <w:r>
        <w:rPr>
          <w:spacing w:val="-4"/>
        </w:rPr>
        <w:t> </w:t>
      </w:r>
      <w:r>
        <w:rPr/>
        <w:t>said,</w:t>
      </w:r>
      <w:r>
        <w:rPr>
          <w:spacing w:val="-3"/>
        </w:rPr>
        <w:t> </w:t>
      </w:r>
      <w:r>
        <w:rPr/>
        <w:t>the</w:t>
      </w:r>
      <w:r>
        <w:rPr>
          <w:spacing w:val="-3"/>
        </w:rPr>
        <w:t> </w:t>
      </w:r>
      <w:r>
        <w:rPr/>
        <w:t>earlier</w:t>
      </w:r>
      <w:r>
        <w:rPr>
          <w:spacing w:val="-3"/>
        </w:rPr>
        <w:t> </w:t>
      </w:r>
      <w:r>
        <w:rPr/>
        <w:t>a</w:t>
      </w:r>
      <w:r>
        <w:rPr>
          <w:spacing w:val="-3"/>
        </w:rPr>
        <w:t> </w:t>
      </w:r>
      <w:r>
        <w:rPr/>
        <w:t>position</w:t>
      </w:r>
      <w:r>
        <w:rPr>
          <w:spacing w:val="-3"/>
        </w:rPr>
        <w:t> </w:t>
      </w:r>
      <w:r>
        <w:rPr/>
        <w:t>is</w:t>
      </w:r>
      <w:r>
        <w:rPr>
          <w:spacing w:val="-3"/>
        </w:rPr>
        <w:t> </w:t>
      </w:r>
      <w:r>
        <w:rPr/>
        <w:t>reduced,</w:t>
      </w:r>
      <w:r>
        <w:rPr>
          <w:spacing w:val="-3"/>
        </w:rPr>
        <w:t> </w:t>
      </w:r>
      <w:r>
        <w:rPr/>
        <w:t>the</w:t>
      </w:r>
      <w:r>
        <w:rPr>
          <w:spacing w:val="-3"/>
        </w:rPr>
        <w:t> </w:t>
      </w:r>
      <w:r>
        <w:rPr/>
        <w:t>bigger</w:t>
      </w:r>
      <w:r>
        <w:rPr>
          <w:spacing w:val="-3"/>
        </w:rPr>
        <w:t> </w:t>
      </w:r>
      <w:r>
        <w:rPr/>
        <w:t>the</w:t>
      </w:r>
      <w:r>
        <w:rPr>
          <w:spacing w:val="-3"/>
        </w:rPr>
        <w:t> </w:t>
      </w:r>
      <w:r>
        <w:rPr/>
        <w:t>portion</w:t>
      </w:r>
      <w:r>
        <w:rPr>
          <w:spacing w:val="-3"/>
        </w:rPr>
        <w:t> </w:t>
      </w:r>
      <w:r>
        <w:rPr/>
        <w:t>that</w:t>
      </w:r>
      <w:r>
        <w:rPr>
          <w:spacing w:val="-4"/>
        </w:rPr>
        <w:t> </w:t>
      </w:r>
      <w:r>
        <w:rPr/>
        <w:t>needs</w:t>
      </w:r>
      <w:r>
        <w:rPr>
          <w:spacing w:val="-3"/>
        </w:rPr>
        <w:t> </w:t>
      </w:r>
      <w:r>
        <w:rPr/>
        <w:t>to be closed out</w:t>
      </w:r>
      <w:r>
        <w:rPr>
          <w:spacing w:val="-1"/>
        </w:rPr>
        <w:t> </w:t>
      </w:r>
      <w:r>
        <w:rPr/>
        <w:t>and vice versa. It</w:t>
      </w:r>
      <w:r>
        <w:rPr>
          <w:spacing w:val="-1"/>
        </w:rPr>
        <w:t> </w:t>
      </w:r>
      <w:r>
        <w:rPr/>
        <w:t>then becomes a dance with chance: should we let</w:t>
      </w:r>
    </w:p>
    <w:p>
      <w:pPr>
        <w:pStyle w:val="BodyText"/>
        <w:spacing w:line="232" w:lineRule="auto"/>
      </w:pPr>
      <w:r>
        <w:rPr/>
        <w:t>positions</w:t>
      </w:r>
      <w:r>
        <w:rPr>
          <w:spacing w:val="-3"/>
        </w:rPr>
        <w:t> </w:t>
      </w:r>
      <w:r>
        <w:rPr/>
        <w:t>run</w:t>
      </w:r>
      <w:r>
        <w:rPr>
          <w:spacing w:val="-3"/>
        </w:rPr>
        <w:t> </w:t>
      </w:r>
      <w:r>
        <w:rPr/>
        <w:t>a</w:t>
      </w:r>
      <w:r>
        <w:rPr>
          <w:spacing w:val="-3"/>
        </w:rPr>
        <w:t> </w:t>
      </w:r>
      <w:r>
        <w:rPr/>
        <w:t>little</w:t>
      </w:r>
      <w:r>
        <w:rPr>
          <w:spacing w:val="-3"/>
        </w:rPr>
        <w:t> </w:t>
      </w:r>
      <w:r>
        <w:rPr/>
        <w:t>longer</w:t>
      </w:r>
      <w:r>
        <w:rPr>
          <w:spacing w:val="-3"/>
        </w:rPr>
        <w:t> </w:t>
      </w:r>
      <w:r>
        <w:rPr/>
        <w:t>or</w:t>
      </w:r>
      <w:r>
        <w:rPr>
          <w:spacing w:val="-3"/>
        </w:rPr>
        <w:t> </w:t>
      </w:r>
      <w:r>
        <w:rPr/>
        <w:t>should</w:t>
      </w:r>
      <w:r>
        <w:rPr>
          <w:spacing w:val="-3"/>
        </w:rPr>
        <w:t> </w:t>
      </w:r>
      <w:r>
        <w:rPr/>
        <w:t>we</w:t>
      </w:r>
      <w:r>
        <w:rPr>
          <w:spacing w:val="-3"/>
        </w:rPr>
        <w:t> </w:t>
      </w:r>
      <w:r>
        <w:rPr/>
        <w:t>cash</w:t>
      </w:r>
      <w:r>
        <w:rPr>
          <w:spacing w:val="-3"/>
        </w:rPr>
        <w:t> </w:t>
      </w:r>
      <w:r>
        <w:rPr/>
        <w:t>in</w:t>
      </w:r>
      <w:r>
        <w:rPr>
          <w:spacing w:val="-3"/>
        </w:rPr>
        <w:t> </w:t>
      </w:r>
      <w:r>
        <w:rPr/>
        <w:t>while</w:t>
      </w:r>
      <w:r>
        <w:rPr>
          <w:spacing w:val="-3"/>
        </w:rPr>
        <w:t> </w:t>
      </w:r>
      <w:r>
        <w:rPr/>
        <w:t>we</w:t>
      </w:r>
      <w:r>
        <w:rPr>
          <w:spacing w:val="-3"/>
        </w:rPr>
        <w:t> </w:t>
      </w:r>
      <w:r>
        <w:rPr/>
        <w:t>can?</w:t>
      </w:r>
      <w:r>
        <w:rPr>
          <w:spacing w:val="-3"/>
        </w:rPr>
        <w:t> </w:t>
      </w:r>
      <w:r>
        <w:rPr/>
        <w:t>When</w:t>
      </w:r>
      <w:r>
        <w:rPr>
          <w:spacing w:val="-3"/>
        </w:rPr>
        <w:t> </w:t>
      </w:r>
      <w:r>
        <w:rPr/>
        <w:t>we</w:t>
      </w:r>
      <w:r>
        <w:rPr>
          <w:spacing w:val="-3"/>
        </w:rPr>
        <w:t> </w:t>
      </w:r>
      <w:r>
        <w:rPr/>
        <w:t>reintroduce the win rate using this fractional exit, the GE equation now looks like this:</w:t>
      </w:r>
    </w:p>
    <w:p>
      <w:pPr>
        <w:pStyle w:val="BodyText"/>
        <w:spacing w:before="145"/>
        <w:ind w:left="0" w:right="77"/>
        <w:jc w:val="center"/>
        <w:rPr>
          <w:rFonts w:ascii="Cambria Math" w:hAnsi="Cambria Math" w:eastAsia="Cambria Math"/>
        </w:rPr>
      </w:pPr>
      <w:r>
        <w:rPr>
          <w:rFonts w:ascii="Cambria Math" w:hAnsi="Cambria Math" w:eastAsia="Cambria Math"/>
          <w:w w:val="65"/>
        </w:rPr>
        <w:t>𝐺𝐺𝐺𝐺</w:t>
      </w:r>
      <w:r>
        <w:rPr>
          <w:rFonts w:ascii="Cambria Math" w:hAnsi="Cambria Math" w:eastAsia="Cambria Math"/>
          <w:spacing w:val="17"/>
        </w:rPr>
        <w:t> </w:t>
      </w:r>
      <w:r>
        <w:rPr>
          <w:rFonts w:ascii="Cambria Math" w:hAnsi="Cambria Math" w:eastAsia="Cambria Math"/>
          <w:w w:val="65"/>
        </w:rPr>
        <w:t>=</w:t>
      </w:r>
      <w:r>
        <w:rPr>
          <w:rFonts w:ascii="Cambria Math" w:hAnsi="Cambria Math" w:eastAsia="Cambria Math"/>
          <w:spacing w:val="6"/>
        </w:rPr>
        <w:t> </w:t>
      </w:r>
      <w:r>
        <w:rPr>
          <w:rFonts w:ascii="Cambria Math" w:hAnsi="Cambria Math" w:eastAsia="Cambria Math"/>
          <w:w w:val="65"/>
        </w:rPr>
        <w:t>𝑋𝑋</w:t>
      </w:r>
      <w:r>
        <w:rPr>
          <w:rFonts w:ascii="Cambria Math" w:hAnsi="Cambria Math" w:eastAsia="Cambria Math"/>
          <w:spacing w:val="1"/>
        </w:rPr>
        <w:t> </w:t>
      </w:r>
      <w:r>
        <w:rPr>
          <w:rFonts w:ascii="Cambria Math" w:hAnsi="Cambria Math" w:eastAsia="Cambria Math"/>
          <w:w w:val="65"/>
        </w:rPr>
        <w:t>×</w:t>
      </w:r>
      <w:r>
        <w:rPr>
          <w:rFonts w:ascii="Cambria Math" w:hAnsi="Cambria Math" w:eastAsia="Cambria Math"/>
          <w:spacing w:val="-4"/>
        </w:rPr>
        <w:t> </w:t>
      </w:r>
      <w:r>
        <w:rPr>
          <w:rFonts w:ascii="Cambria Math" w:hAnsi="Cambria Math" w:eastAsia="Cambria Math"/>
          <w:w w:val="65"/>
        </w:rPr>
        <w:t>𝑁𝑁</w:t>
      </w:r>
      <w:r>
        <w:rPr>
          <w:rFonts w:ascii="Cambria Math" w:hAnsi="Cambria Math" w:eastAsia="Cambria Math"/>
          <w:spacing w:val="2"/>
        </w:rPr>
        <w:t> </w:t>
      </w:r>
      <w:r>
        <w:rPr>
          <w:rFonts w:ascii="Cambria Math" w:hAnsi="Cambria Math" w:eastAsia="Cambria Math"/>
          <w:w w:val="65"/>
        </w:rPr>
        <w:t>×</w:t>
      </w:r>
      <w:r>
        <w:rPr>
          <w:rFonts w:ascii="Cambria Math" w:hAnsi="Cambria Math" w:eastAsia="Cambria Math"/>
          <w:spacing w:val="-4"/>
        </w:rPr>
        <w:t> </w:t>
      </w:r>
      <w:r>
        <w:rPr>
          <w:rFonts w:ascii="Cambria Math" w:hAnsi="Cambria Math" w:eastAsia="Cambria Math"/>
          <w:w w:val="65"/>
        </w:rPr>
        <w:t>𝑅𝑅</w:t>
      </w:r>
      <w:r>
        <w:rPr>
          <w:rFonts w:ascii="Cambria Math" w:hAnsi="Cambria Math" w:eastAsia="Cambria Math"/>
          <w:spacing w:val="3"/>
        </w:rPr>
        <w:t> </w:t>
      </w:r>
      <w:r>
        <w:rPr>
          <w:rFonts w:ascii="Cambria Math" w:hAnsi="Cambria Math" w:eastAsia="Cambria Math"/>
          <w:w w:val="65"/>
        </w:rPr>
        <w:t>×</w:t>
      </w:r>
      <w:r>
        <w:rPr>
          <w:rFonts w:ascii="Cambria Math" w:hAnsi="Cambria Math" w:eastAsia="Cambria Math"/>
          <w:spacing w:val="-4"/>
        </w:rPr>
        <w:t> </w:t>
      </w:r>
      <w:r>
        <w:rPr>
          <w:rFonts w:ascii="Cambria Math" w:hAnsi="Cambria Math" w:eastAsia="Cambria Math"/>
          <w:w w:val="65"/>
        </w:rPr>
        <w:t>𝑤𝑤𝑤𝑤𝑤𝑤%</w:t>
      </w:r>
      <w:r>
        <w:rPr>
          <w:rFonts w:ascii="Cambria Math" w:hAnsi="Cambria Math" w:eastAsia="Cambria Math"/>
          <w:spacing w:val="-4"/>
        </w:rPr>
        <w:t> </w:t>
      </w:r>
      <w:r>
        <w:rPr>
          <w:rFonts w:ascii="Cambria Math" w:hAnsi="Cambria Math" w:eastAsia="Cambria Math"/>
          <w:w w:val="65"/>
        </w:rPr>
        <w:t>−</w:t>
      </w:r>
      <w:r>
        <w:rPr>
          <w:rFonts w:ascii="Cambria Math" w:hAnsi="Cambria Math" w:eastAsia="Cambria Math"/>
          <w:spacing w:val="-6"/>
        </w:rPr>
        <w:t> </w:t>
      </w:r>
      <w:r>
        <w:rPr>
          <w:rFonts w:ascii="Cambria Math" w:hAnsi="Cambria Math" w:eastAsia="Cambria Math"/>
          <w:w w:val="65"/>
        </w:rPr>
        <w:t>1</w:t>
      </w:r>
      <w:r>
        <w:rPr>
          <w:rFonts w:ascii="Cambria Math" w:hAnsi="Cambria Math" w:eastAsia="Cambria Math"/>
          <w:spacing w:val="-3"/>
        </w:rPr>
        <w:t> </w:t>
      </w:r>
      <w:r>
        <w:rPr>
          <w:rFonts w:ascii="Cambria Math" w:hAnsi="Cambria Math" w:eastAsia="Cambria Math"/>
          <w:w w:val="65"/>
        </w:rPr>
        <w:t>×</w:t>
      </w:r>
      <w:r>
        <w:rPr>
          <w:rFonts w:ascii="Cambria Math" w:hAnsi="Cambria Math" w:eastAsia="Cambria Math"/>
          <w:spacing w:val="-3"/>
        </w:rPr>
        <w:t> </w:t>
      </w:r>
      <w:r>
        <w:rPr>
          <w:rFonts w:ascii="Cambria Math" w:hAnsi="Cambria Math" w:eastAsia="Cambria Math"/>
          <w:w w:val="65"/>
        </w:rPr>
        <w:t>𝑅𝑅</w:t>
      </w:r>
      <w:r>
        <w:rPr>
          <w:rFonts w:ascii="Cambria Math" w:hAnsi="Cambria Math" w:eastAsia="Cambria Math"/>
          <w:spacing w:val="46"/>
        </w:rPr>
        <w:t> </w:t>
      </w:r>
      <w:r>
        <w:rPr>
          <w:rFonts w:ascii="Cambria Math" w:hAnsi="Cambria Math" w:eastAsia="Cambria Math"/>
          <w:w w:val="65"/>
        </w:rPr>
        <w:t>×</w:t>
      </w:r>
      <w:r>
        <w:rPr>
          <w:rFonts w:ascii="Cambria Math" w:hAnsi="Cambria Math" w:eastAsia="Cambria Math"/>
          <w:spacing w:val="-3"/>
        </w:rPr>
        <w:t> </w:t>
      </w:r>
      <w:r>
        <w:rPr>
          <w:rFonts w:ascii="Cambria Math" w:hAnsi="Cambria Math" w:eastAsia="Cambria Math"/>
          <w:spacing w:val="-2"/>
          <w:w w:val="65"/>
        </w:rPr>
        <w:t>𝑙𝑙𝑙𝑙𝑙𝑙𝑙𝑙%</w:t>
      </w:r>
    </w:p>
    <w:p>
      <w:pPr>
        <w:pStyle w:val="BodyText"/>
        <w:spacing w:before="5"/>
        <w:ind w:left="0"/>
        <w:rPr>
          <w:rFonts w:ascii="Cambria Math"/>
        </w:rPr>
      </w:pPr>
    </w:p>
    <w:p>
      <w:pPr>
        <w:pStyle w:val="BodyText"/>
        <w:spacing w:before="1"/>
        <w:ind w:left="0" w:right="77"/>
        <w:jc w:val="center"/>
        <w:rPr>
          <w:rFonts w:ascii="Cambria Math" w:hAnsi="Cambria Math" w:eastAsia="Cambria Math"/>
        </w:rPr>
      </w:pPr>
      <w:r>
        <w:rPr>
          <w:rFonts w:ascii="Cambria Math" w:hAnsi="Cambria Math" w:eastAsia="Cambria Math"/>
          <w:w w:val="70"/>
        </w:rPr>
        <w:t>𝐺𝐺𝐺𝐺</w:t>
      </w:r>
      <w:r>
        <w:rPr>
          <w:rFonts w:ascii="Cambria Math" w:hAnsi="Cambria Math" w:eastAsia="Cambria Math"/>
          <w:spacing w:val="1"/>
        </w:rPr>
        <w:t> </w:t>
      </w:r>
      <w:r>
        <w:rPr>
          <w:rFonts w:ascii="Cambria Math" w:hAnsi="Cambria Math" w:eastAsia="Cambria Math"/>
          <w:w w:val="70"/>
        </w:rPr>
        <w:t>=</w:t>
      </w:r>
      <w:r>
        <w:rPr>
          <w:rFonts w:ascii="Cambria Math" w:hAnsi="Cambria Math" w:eastAsia="Cambria Math"/>
          <w:spacing w:val="-4"/>
        </w:rPr>
        <w:t> </w:t>
      </w:r>
      <w:r>
        <w:rPr>
          <w:rFonts w:ascii="Cambria Math" w:hAnsi="Cambria Math" w:eastAsia="Cambria Math"/>
          <w:w w:val="70"/>
        </w:rPr>
        <w:t>𝑋𝑋</w:t>
      </w:r>
      <w:r>
        <w:rPr>
          <w:rFonts w:ascii="Cambria Math" w:hAnsi="Cambria Math" w:eastAsia="Cambria Math"/>
          <w:spacing w:val="-8"/>
        </w:rPr>
        <w:t> </w:t>
      </w:r>
      <w:r>
        <w:rPr>
          <w:rFonts w:ascii="Cambria Math" w:hAnsi="Cambria Math" w:eastAsia="Cambria Math"/>
          <w:w w:val="70"/>
        </w:rPr>
        <w:t>×</w:t>
      </w:r>
      <w:r>
        <w:rPr>
          <w:rFonts w:ascii="Cambria Math" w:hAnsi="Cambria Math" w:eastAsia="Cambria Math"/>
          <w:spacing w:val="-12"/>
        </w:rPr>
        <w:t> </w:t>
      </w:r>
      <w:r>
        <w:rPr>
          <w:rFonts w:ascii="Cambria Math" w:hAnsi="Cambria Math" w:eastAsia="Cambria Math"/>
          <w:w w:val="70"/>
        </w:rPr>
        <w:t>1/𝑋𝑋</w:t>
      </w:r>
      <w:r>
        <w:rPr>
          <w:rFonts w:ascii="Cambria Math" w:hAnsi="Cambria Math" w:eastAsia="Cambria Math"/>
          <w:spacing w:val="-8"/>
        </w:rPr>
        <w:t> </w:t>
      </w:r>
      <w:r>
        <w:rPr>
          <w:rFonts w:ascii="Cambria Math" w:hAnsi="Cambria Math" w:eastAsia="Cambria Math"/>
          <w:w w:val="70"/>
        </w:rPr>
        <w:t>×</w:t>
      </w:r>
      <w:r>
        <w:rPr>
          <w:rFonts w:ascii="Cambria Math" w:hAnsi="Cambria Math" w:eastAsia="Cambria Math"/>
          <w:spacing w:val="-12"/>
        </w:rPr>
        <w:t> </w:t>
      </w:r>
      <w:r>
        <w:rPr>
          <w:rFonts w:ascii="Cambria Math" w:hAnsi="Cambria Math" w:eastAsia="Cambria Math"/>
          <w:w w:val="70"/>
        </w:rPr>
        <w:t>𝑅𝑅</w:t>
      </w:r>
      <w:r>
        <w:rPr>
          <w:rFonts w:ascii="Cambria Math" w:hAnsi="Cambria Math" w:eastAsia="Cambria Math"/>
          <w:spacing w:val="-8"/>
        </w:rPr>
        <w:t> </w:t>
      </w:r>
      <w:r>
        <w:rPr>
          <w:rFonts w:ascii="Cambria Math" w:hAnsi="Cambria Math" w:eastAsia="Cambria Math"/>
          <w:w w:val="70"/>
        </w:rPr>
        <w:t>×</w:t>
      </w:r>
      <w:r>
        <w:rPr>
          <w:rFonts w:ascii="Cambria Math" w:hAnsi="Cambria Math" w:eastAsia="Cambria Math"/>
          <w:spacing w:val="-11"/>
        </w:rPr>
        <w:t> </w:t>
      </w:r>
      <w:r>
        <w:rPr>
          <w:rFonts w:ascii="Cambria Math" w:hAnsi="Cambria Math" w:eastAsia="Cambria Math"/>
          <w:w w:val="70"/>
        </w:rPr>
        <w:t>𝑤𝑤𝑤𝑤𝑤𝑤%</w:t>
      </w:r>
      <w:r>
        <w:rPr>
          <w:rFonts w:ascii="Cambria Math" w:hAnsi="Cambria Math" w:eastAsia="Cambria Math"/>
          <w:spacing w:val="-12"/>
        </w:rPr>
        <w:t> </w:t>
      </w:r>
      <w:r>
        <w:rPr>
          <w:rFonts w:ascii="Cambria Math" w:hAnsi="Cambria Math" w:eastAsia="Cambria Math"/>
          <w:w w:val="70"/>
        </w:rPr>
        <w:t>−</w:t>
      </w:r>
      <w:r>
        <w:rPr>
          <w:rFonts w:ascii="Cambria Math" w:hAnsi="Cambria Math" w:eastAsia="Cambria Math"/>
          <w:spacing w:val="-11"/>
        </w:rPr>
        <w:t> </w:t>
      </w:r>
      <w:r>
        <w:rPr>
          <w:rFonts w:ascii="Cambria Math" w:hAnsi="Cambria Math" w:eastAsia="Cambria Math"/>
          <w:w w:val="70"/>
        </w:rPr>
        <w:t>1</w:t>
      </w:r>
      <w:r>
        <w:rPr>
          <w:rFonts w:ascii="Cambria Math" w:hAnsi="Cambria Math" w:eastAsia="Cambria Math"/>
          <w:spacing w:val="-11"/>
        </w:rPr>
        <w:t> </w:t>
      </w:r>
      <w:r>
        <w:rPr>
          <w:rFonts w:ascii="Cambria Math" w:hAnsi="Cambria Math" w:eastAsia="Cambria Math"/>
          <w:w w:val="70"/>
        </w:rPr>
        <w:t>×</w:t>
      </w:r>
      <w:r>
        <w:rPr>
          <w:rFonts w:ascii="Cambria Math" w:hAnsi="Cambria Math" w:eastAsia="Cambria Math"/>
          <w:spacing w:val="-12"/>
        </w:rPr>
        <w:t> </w:t>
      </w:r>
      <w:r>
        <w:rPr>
          <w:rFonts w:ascii="Cambria Math" w:hAnsi="Cambria Math" w:eastAsia="Cambria Math"/>
          <w:w w:val="70"/>
        </w:rPr>
        <w:t>𝑅𝑅</w:t>
      </w:r>
      <w:r>
        <w:rPr>
          <w:rFonts w:ascii="Cambria Math" w:hAnsi="Cambria Math" w:eastAsia="Cambria Math"/>
          <w:spacing w:val="-7"/>
        </w:rPr>
        <w:t> </w:t>
      </w:r>
      <w:r>
        <w:rPr>
          <w:rFonts w:ascii="Cambria Math" w:hAnsi="Cambria Math" w:eastAsia="Cambria Math"/>
          <w:w w:val="70"/>
        </w:rPr>
        <w:t>×</w:t>
      </w:r>
      <w:r>
        <w:rPr>
          <w:rFonts w:ascii="Cambria Math" w:hAnsi="Cambria Math" w:eastAsia="Cambria Math"/>
          <w:spacing w:val="-11"/>
        </w:rPr>
        <w:t> </w:t>
      </w:r>
      <w:r>
        <w:rPr>
          <w:rFonts w:ascii="Cambria Math" w:hAnsi="Cambria Math" w:eastAsia="Cambria Math"/>
          <w:spacing w:val="-2"/>
          <w:w w:val="70"/>
        </w:rPr>
        <w:t>𝑙𝑙𝑙𝑙𝑙𝑙𝑙𝑙%</w:t>
      </w:r>
    </w:p>
    <w:p>
      <w:pPr>
        <w:pStyle w:val="BodyText"/>
        <w:spacing w:before="5"/>
        <w:ind w:left="0"/>
        <w:rPr>
          <w:rFonts w:ascii="Cambria Math"/>
        </w:rPr>
      </w:pPr>
    </w:p>
    <w:p>
      <w:pPr>
        <w:spacing w:before="0"/>
        <w:ind w:left="0" w:right="78" w:firstLine="0"/>
        <w:jc w:val="center"/>
        <w:rPr>
          <w:rFonts w:ascii="Cambria Math" w:hAnsi="Cambria Math" w:eastAsia="Cambria Math"/>
          <w:sz w:val="21"/>
        </w:rPr>
      </w:pPr>
      <w:r>
        <w:rPr>
          <w:rFonts w:ascii="Cambria Math" w:hAnsi="Cambria Math" w:eastAsia="Cambria Math"/>
          <w:w w:val="55"/>
          <w:sz w:val="21"/>
        </w:rPr>
        <w:t>𝐺𝐺𝐺𝐺</w:t>
      </w:r>
      <w:r>
        <w:rPr>
          <w:rFonts w:ascii="Cambria Math" w:hAnsi="Cambria Math" w:eastAsia="Cambria Math"/>
          <w:spacing w:val="26"/>
          <w:sz w:val="21"/>
        </w:rPr>
        <w:t> </w:t>
      </w:r>
      <w:r>
        <w:rPr>
          <w:rFonts w:ascii="Cambria Math" w:hAnsi="Cambria Math" w:eastAsia="Cambria Math"/>
          <w:w w:val="55"/>
          <w:sz w:val="21"/>
        </w:rPr>
        <w:t>=</w:t>
      </w:r>
      <w:r>
        <w:rPr>
          <w:rFonts w:ascii="Cambria Math" w:hAnsi="Cambria Math" w:eastAsia="Cambria Math"/>
          <w:spacing w:val="14"/>
          <w:sz w:val="21"/>
        </w:rPr>
        <w:t> </w:t>
      </w:r>
      <w:r>
        <w:rPr>
          <w:rFonts w:ascii="Cambria Math" w:hAnsi="Cambria Math" w:eastAsia="Cambria Math"/>
          <w:w w:val="55"/>
          <w:sz w:val="21"/>
        </w:rPr>
        <w:t>𝑤𝑤𝑤𝑤𝑤𝑤%</w:t>
      </w:r>
      <w:r>
        <w:rPr>
          <w:rFonts w:ascii="Cambria Math" w:hAnsi="Cambria Math" w:eastAsia="Cambria Math"/>
          <w:spacing w:val="1"/>
          <w:sz w:val="21"/>
        </w:rPr>
        <w:t> </w:t>
      </w:r>
      <w:r>
        <w:rPr>
          <w:rFonts w:ascii="Cambria Math" w:hAnsi="Cambria Math" w:eastAsia="Cambria Math"/>
          <w:w w:val="55"/>
          <w:sz w:val="21"/>
        </w:rPr>
        <w:t>−</w:t>
      </w:r>
      <w:r>
        <w:rPr>
          <w:rFonts w:ascii="Cambria Math" w:hAnsi="Cambria Math" w:eastAsia="Cambria Math"/>
          <w:spacing w:val="3"/>
          <w:sz w:val="21"/>
        </w:rPr>
        <w:t> </w:t>
      </w:r>
      <w:r>
        <w:rPr>
          <w:rFonts w:ascii="Cambria Math" w:hAnsi="Cambria Math" w:eastAsia="Cambria Math"/>
          <w:spacing w:val="-2"/>
          <w:w w:val="55"/>
          <w:sz w:val="21"/>
        </w:rPr>
        <w:t>𝑙𝑙𝑙𝑙𝑙𝑙𝑙𝑙%</w:t>
      </w:r>
    </w:p>
    <w:p>
      <w:pPr>
        <w:pStyle w:val="BodyText"/>
        <w:spacing w:line="232" w:lineRule="auto" w:before="188"/>
        <w:ind w:right="226"/>
      </w:pPr>
      <w:r>
        <w:rPr/>
        <w:t>We</w:t>
      </w:r>
      <w:r>
        <w:rPr>
          <w:spacing w:val="-3"/>
        </w:rPr>
        <w:t> </w:t>
      </w:r>
      <w:r>
        <w:rPr/>
        <w:t>originally</w:t>
      </w:r>
      <w:r>
        <w:rPr>
          <w:spacing w:val="-4"/>
        </w:rPr>
        <w:t> </w:t>
      </w:r>
      <w:r>
        <w:rPr/>
        <w:t>removed</w:t>
      </w:r>
      <w:r>
        <w:rPr>
          <w:spacing w:val="-3"/>
        </w:rPr>
        <w:t> </w:t>
      </w:r>
      <w:r>
        <w:rPr>
          <w:i/>
        </w:rPr>
        <w:t>win%</w:t>
      </w:r>
      <w:r>
        <w:rPr>
          <w:i/>
          <w:spacing w:val="-4"/>
        </w:rPr>
        <w:t> </w:t>
      </w:r>
      <w:r>
        <w:rPr/>
        <w:t>and</w:t>
      </w:r>
      <w:r>
        <w:rPr>
          <w:spacing w:val="-3"/>
        </w:rPr>
        <w:t> </w:t>
      </w:r>
      <w:r>
        <w:rPr>
          <w:i/>
        </w:rPr>
        <w:t>loss%</w:t>
      </w:r>
      <w:r>
        <w:rPr>
          <w:i/>
          <w:spacing w:val="-4"/>
        </w:rPr>
        <w:t> </w:t>
      </w:r>
      <w:r>
        <w:rPr/>
        <w:t>to</w:t>
      </w:r>
      <w:r>
        <w:rPr>
          <w:spacing w:val="-3"/>
        </w:rPr>
        <w:t> </w:t>
      </w:r>
      <w:r>
        <w:rPr/>
        <w:t>concentrate</w:t>
      </w:r>
      <w:r>
        <w:rPr>
          <w:spacing w:val="-3"/>
        </w:rPr>
        <w:t> </w:t>
      </w:r>
      <w:r>
        <w:rPr/>
        <w:t>on</w:t>
      </w:r>
      <w:r>
        <w:rPr>
          <w:spacing w:val="-3"/>
        </w:rPr>
        <w:t> </w:t>
      </w:r>
      <w:r>
        <w:rPr/>
        <w:t>breaking</w:t>
      </w:r>
      <w:r>
        <w:rPr>
          <w:spacing w:val="-4"/>
        </w:rPr>
        <w:t> </w:t>
      </w:r>
      <w:r>
        <w:rPr/>
        <w:t>even.</w:t>
      </w:r>
      <w:r>
        <w:rPr>
          <w:spacing w:val="-3"/>
        </w:rPr>
        <w:t> </w:t>
      </w:r>
      <w:r>
        <w:rPr/>
        <w:t>This</w:t>
      </w:r>
      <w:r>
        <w:rPr>
          <w:spacing w:val="-3"/>
        </w:rPr>
        <w:t> </w:t>
      </w:r>
      <w:r>
        <w:rPr/>
        <w:t>simply says that the earlier a position is closed, the smaller the remainder. Now, the market is not always kind to its participants. Think of every position as two separate trades: one big coupon and one small lottery ticket. The first trade needs to have a high probability</w:t>
      </w:r>
      <w:r>
        <w:rPr>
          <w:spacing w:val="-2"/>
        </w:rPr>
        <w:t> </w:t>
      </w:r>
      <w:r>
        <w:rPr/>
        <w:t>of</w:t>
      </w:r>
      <w:r>
        <w:rPr>
          <w:spacing w:val="-1"/>
        </w:rPr>
        <w:t> </w:t>
      </w:r>
      <w:r>
        <w:rPr/>
        <w:t>&gt;50%.</w:t>
      </w:r>
      <w:r>
        <w:rPr>
          <w:spacing w:val="-1"/>
        </w:rPr>
        <w:t> </w:t>
      </w:r>
      <w:r>
        <w:rPr/>
        <w:t>It</w:t>
      </w:r>
      <w:r>
        <w:rPr>
          <w:spacing w:val="-2"/>
        </w:rPr>
        <w:t> </w:t>
      </w:r>
      <w:r>
        <w:rPr/>
        <w:t>is</w:t>
      </w:r>
      <w:r>
        <w:rPr>
          <w:spacing w:val="-1"/>
        </w:rPr>
        <w:t> </w:t>
      </w:r>
      <w:r>
        <w:rPr/>
        <w:t>short</w:t>
      </w:r>
      <w:r>
        <w:rPr>
          <w:spacing w:val="-2"/>
        </w:rPr>
        <w:t> </w:t>
      </w:r>
      <w:r>
        <w:rPr/>
        <w:t>in</w:t>
      </w:r>
      <w:r>
        <w:rPr>
          <w:spacing w:val="-1"/>
        </w:rPr>
        <w:t> </w:t>
      </w:r>
      <w:r>
        <w:rPr/>
        <w:t>duration</w:t>
      </w:r>
      <w:r>
        <w:rPr>
          <w:spacing w:val="-1"/>
        </w:rPr>
        <w:t> </w:t>
      </w:r>
      <w:r>
        <w:rPr/>
        <w:t>and</w:t>
      </w:r>
      <w:r>
        <w:rPr>
          <w:spacing w:val="-1"/>
        </w:rPr>
        <w:t> </w:t>
      </w:r>
      <w:r>
        <w:rPr/>
        <w:t>distance.</w:t>
      </w:r>
      <w:r>
        <w:rPr>
          <w:spacing w:val="-1"/>
        </w:rPr>
        <w:t> </w:t>
      </w:r>
      <w:r>
        <w:rPr/>
        <w:t>The</w:t>
      </w:r>
      <w:r>
        <w:rPr>
          <w:spacing w:val="-1"/>
        </w:rPr>
        <w:t> </w:t>
      </w:r>
      <w:r>
        <w:rPr/>
        <w:t>second</w:t>
      </w:r>
      <w:r>
        <w:rPr>
          <w:spacing w:val="-1"/>
        </w:rPr>
        <w:t> </w:t>
      </w:r>
      <w:r>
        <w:rPr/>
        <w:t>one</w:t>
      </w:r>
      <w:r>
        <w:rPr>
          <w:spacing w:val="-1"/>
        </w:rPr>
        <w:t> </w:t>
      </w:r>
      <w:r>
        <w:rPr/>
        <w:t>is</w:t>
      </w:r>
      <w:r>
        <w:rPr>
          <w:spacing w:val="-1"/>
        </w:rPr>
        <w:t> </w:t>
      </w:r>
      <w:r>
        <w:rPr/>
        <w:t>a</w:t>
      </w:r>
      <w:r>
        <w:rPr>
          <w:spacing w:val="-1"/>
        </w:rPr>
        <w:t> </w:t>
      </w:r>
      <w:r>
        <w:rPr/>
        <w:t>risk-free lottery. Sometimes it will go on forever, sometimes it will be closed at a cost.</w:t>
      </w:r>
    </w:p>
    <w:p>
      <w:pPr>
        <w:spacing w:after="0" w:line="232" w:lineRule="auto"/>
        <w:sectPr>
          <w:pgSz w:w="10800" w:h="13320"/>
          <w:pgMar w:header="484" w:footer="1002" w:top="920" w:bottom="1200" w:left="1360" w:right="1160"/>
        </w:sectPr>
      </w:pPr>
    </w:p>
    <w:p>
      <w:pPr>
        <w:pStyle w:val="BodyText"/>
        <w:spacing w:line="232" w:lineRule="auto" w:before="182"/>
        <w:ind w:right="240"/>
        <w:jc w:val="both"/>
      </w:pPr>
      <w:r>
        <w:rPr/>
        <w:t>Here is an additional tip, also learned the hard way. The win rate is not constant. In order to break even and maintain at least a neutral trading edge, you can either take out</w:t>
      </w:r>
      <w:r>
        <w:rPr>
          <w:spacing w:val="-2"/>
        </w:rPr>
        <w:t> </w:t>
      </w:r>
      <w:r>
        <w:rPr/>
        <w:t>a bigger portion, or</w:t>
      </w:r>
      <w:r>
        <w:rPr>
          <w:spacing w:val="-1"/>
        </w:rPr>
        <w:t> </w:t>
      </w:r>
      <w:r>
        <w:rPr/>
        <w:t>close earlier. You take</w:t>
      </w:r>
      <w:r>
        <w:rPr>
          <w:spacing w:val="-1"/>
        </w:rPr>
        <w:t> </w:t>
      </w:r>
      <w:r>
        <w:rPr/>
        <w:t>out</w:t>
      </w:r>
      <w:r>
        <w:rPr>
          <w:spacing w:val="-1"/>
        </w:rPr>
        <w:t> </w:t>
      </w:r>
      <w:r>
        <w:rPr/>
        <w:t>75% instead of</w:t>
      </w:r>
      <w:r>
        <w:rPr>
          <w:spacing w:val="-1"/>
        </w:rPr>
        <w:t> </w:t>
      </w:r>
      <w:r>
        <w:rPr/>
        <w:t>67% or you cover </w:t>
      </w:r>
      <w:r>
        <w:rPr>
          <w:spacing w:val="-5"/>
        </w:rPr>
        <w:t>at</w:t>
      </w:r>
    </w:p>
    <w:p>
      <w:pPr>
        <w:pStyle w:val="BodyText"/>
        <w:spacing w:line="252" w:lineRule="exact"/>
        <w:jc w:val="both"/>
      </w:pPr>
      <w:r>
        <w:rPr/>
        <w:t>1.5R instead of 2R. The break-even formula then </w:t>
      </w:r>
      <w:r>
        <w:rPr>
          <w:spacing w:val="-2"/>
        </w:rPr>
        <w:t>becomes:</w:t>
      </w:r>
    </w:p>
    <w:p>
      <w:pPr>
        <w:spacing w:before="147"/>
        <w:ind w:left="0" w:right="77" w:firstLine="0"/>
        <w:jc w:val="center"/>
        <w:rPr>
          <w:rFonts w:ascii="Cambria Math" w:hAnsi="Cambria Math" w:eastAsia="Cambria Math"/>
          <w:sz w:val="21"/>
        </w:rPr>
      </w:pPr>
      <w:r>
        <w:rPr>
          <w:rFonts w:ascii="Cambria Math" w:hAnsi="Cambria Math" w:eastAsia="Cambria Math"/>
          <w:spacing w:val="-2"/>
          <w:w w:val="70"/>
          <w:sz w:val="21"/>
        </w:rPr>
        <w:t>𝐺𝐺𝐺𝐺</w:t>
      </w:r>
      <w:r>
        <w:rPr>
          <w:rFonts w:ascii="Cambria Math" w:hAnsi="Cambria Math" w:eastAsia="Cambria Math"/>
          <w:spacing w:val="-1"/>
          <w:sz w:val="21"/>
        </w:rPr>
        <w:t> </w:t>
      </w:r>
      <w:r>
        <w:rPr>
          <w:rFonts w:ascii="Cambria Math" w:hAnsi="Cambria Math" w:eastAsia="Cambria Math"/>
          <w:spacing w:val="-2"/>
          <w:w w:val="70"/>
          <w:sz w:val="21"/>
        </w:rPr>
        <w:t>=</w:t>
      </w:r>
      <w:r>
        <w:rPr>
          <w:rFonts w:ascii="Cambria Math" w:hAnsi="Cambria Math" w:eastAsia="Cambria Math"/>
          <w:spacing w:val="-6"/>
          <w:sz w:val="21"/>
        </w:rPr>
        <w:t> </w:t>
      </w:r>
      <w:r>
        <w:rPr>
          <w:rFonts w:ascii="Cambria Math" w:hAnsi="Cambria Math" w:eastAsia="Cambria Math"/>
          <w:spacing w:val="-2"/>
          <w:w w:val="70"/>
          <w:sz w:val="21"/>
        </w:rPr>
        <w:t>𝑋𝑋</w:t>
      </w:r>
      <w:r>
        <w:rPr>
          <w:rFonts w:ascii="Cambria Math" w:hAnsi="Cambria Math" w:eastAsia="Cambria Math"/>
          <w:spacing w:val="-10"/>
          <w:sz w:val="21"/>
        </w:rPr>
        <w:t> </w:t>
      </w:r>
      <w:r>
        <w:rPr>
          <w:rFonts w:ascii="Cambria Math" w:hAnsi="Cambria Math" w:eastAsia="Cambria Math"/>
          <w:spacing w:val="-2"/>
          <w:w w:val="70"/>
          <w:sz w:val="21"/>
        </w:rPr>
        <w:t>×</w:t>
      </w:r>
      <w:r>
        <w:rPr>
          <w:rFonts w:ascii="Cambria Math" w:hAnsi="Cambria Math" w:eastAsia="Cambria Math"/>
          <w:spacing w:val="-9"/>
          <w:sz w:val="21"/>
        </w:rPr>
        <w:t> </w:t>
      </w:r>
      <w:r>
        <w:rPr>
          <w:rFonts w:ascii="Cambria Math" w:hAnsi="Cambria Math" w:eastAsia="Cambria Math"/>
          <w:spacing w:val="-2"/>
          <w:w w:val="70"/>
          <w:sz w:val="21"/>
        </w:rPr>
        <w:t>𝑤𝑤𝑤𝑤𝑤𝑤%/𝑙𝑙𝑙𝑙𝑙𝑙𝑙𝑙%</w:t>
      </w:r>
    </w:p>
    <w:p>
      <w:pPr>
        <w:pStyle w:val="BodyText"/>
        <w:spacing w:line="232" w:lineRule="auto" w:before="188"/>
        <w:ind w:right="291"/>
      </w:pPr>
      <w:r>
        <w:rPr/>
        <w:t>If </w:t>
      </w:r>
      <w:r>
        <w:rPr>
          <w:i/>
        </w:rPr>
        <w:t>loss% </w:t>
      </w:r>
      <w:r>
        <w:rPr/>
        <w:t>&gt; </w:t>
      </w:r>
      <w:r>
        <w:rPr>
          <w:i/>
        </w:rPr>
        <w:t>win%</w:t>
      </w:r>
      <w:r>
        <w:rPr/>
        <w:t>, simply close a bigger portion or bail early. Making money is now reduced to having a win rate higher than the loss rate. Now that we know the relationship</w:t>
      </w:r>
      <w:r>
        <w:rPr>
          <w:spacing w:val="-4"/>
        </w:rPr>
        <w:t> </w:t>
      </w:r>
      <w:r>
        <w:rPr/>
        <w:t>between</w:t>
      </w:r>
      <w:r>
        <w:rPr>
          <w:spacing w:val="-3"/>
        </w:rPr>
        <w:t> </w:t>
      </w:r>
      <w:r>
        <w:rPr/>
        <w:t>distance</w:t>
      </w:r>
      <w:r>
        <w:rPr>
          <w:spacing w:val="-3"/>
        </w:rPr>
        <w:t> </w:t>
      </w:r>
      <w:r>
        <w:rPr/>
        <w:t>and</w:t>
      </w:r>
      <w:r>
        <w:rPr>
          <w:spacing w:val="-3"/>
        </w:rPr>
        <w:t> </w:t>
      </w:r>
      <w:r>
        <w:rPr/>
        <w:t>partial</w:t>
      </w:r>
      <w:r>
        <w:rPr>
          <w:spacing w:val="-3"/>
        </w:rPr>
        <w:t> </w:t>
      </w:r>
      <w:r>
        <w:rPr/>
        <w:t>exit,</w:t>
      </w:r>
      <w:r>
        <w:rPr>
          <w:spacing w:val="-3"/>
        </w:rPr>
        <w:t> </w:t>
      </w:r>
      <w:r>
        <w:rPr/>
        <w:t>let's</w:t>
      </w:r>
      <w:r>
        <w:rPr>
          <w:spacing w:val="-3"/>
        </w:rPr>
        <w:t> </w:t>
      </w:r>
      <w:r>
        <w:rPr/>
        <w:t>compare</w:t>
      </w:r>
      <w:r>
        <w:rPr>
          <w:spacing w:val="-3"/>
        </w:rPr>
        <w:t> </w:t>
      </w:r>
      <w:r>
        <w:rPr/>
        <w:t>the</w:t>
      </w:r>
      <w:r>
        <w:rPr>
          <w:spacing w:val="-3"/>
        </w:rPr>
        <w:t> </w:t>
      </w:r>
      <w:r>
        <w:rPr/>
        <w:t>GE</w:t>
      </w:r>
      <w:r>
        <w:rPr>
          <w:spacing w:val="-3"/>
        </w:rPr>
        <w:t> </w:t>
      </w:r>
      <w:r>
        <w:rPr/>
        <w:t>between</w:t>
      </w:r>
      <w:r>
        <w:rPr>
          <w:spacing w:val="-3"/>
        </w:rPr>
        <w:t> </w:t>
      </w:r>
      <w:r>
        <w:rPr/>
        <w:t>a</w:t>
      </w:r>
      <w:r>
        <w:rPr>
          <w:spacing w:val="-3"/>
        </w:rPr>
        <w:t> </w:t>
      </w:r>
      <w:r>
        <w:rPr/>
        <w:t>single exit and scaling out.</w:t>
      </w:r>
    </w:p>
    <w:p>
      <w:pPr>
        <w:pStyle w:val="BodyText"/>
        <w:spacing w:line="232" w:lineRule="auto" w:before="168"/>
        <w:ind w:right="291"/>
      </w:pPr>
      <w:r>
        <w:rPr/>
        <w:t>Let's</w:t>
      </w:r>
      <w:r>
        <w:rPr>
          <w:spacing w:val="-1"/>
        </w:rPr>
        <w:t> </w:t>
      </w:r>
      <w:r>
        <w:rPr/>
        <w:t>take</w:t>
      </w:r>
      <w:r>
        <w:rPr>
          <w:spacing w:val="-1"/>
        </w:rPr>
        <w:t> </w:t>
      </w:r>
      <w:r>
        <w:rPr/>
        <w:t>a</w:t>
      </w:r>
      <w:r>
        <w:rPr>
          <w:spacing w:val="-1"/>
        </w:rPr>
        <w:t> </w:t>
      </w:r>
      <w:r>
        <w:rPr/>
        <w:t>simple</w:t>
      </w:r>
      <w:r>
        <w:rPr>
          <w:spacing w:val="-1"/>
        </w:rPr>
        <w:t> </w:t>
      </w:r>
      <w:r>
        <w:rPr/>
        <w:t>numerical</w:t>
      </w:r>
      <w:r>
        <w:rPr>
          <w:spacing w:val="-1"/>
        </w:rPr>
        <w:t> </w:t>
      </w:r>
      <w:r>
        <w:rPr/>
        <w:t>example.</w:t>
      </w:r>
      <w:r>
        <w:rPr>
          <w:spacing w:val="-1"/>
        </w:rPr>
        <w:t> </w:t>
      </w:r>
      <w:r>
        <w:rPr/>
        <w:t>Let's</w:t>
      </w:r>
      <w:r>
        <w:rPr>
          <w:spacing w:val="-1"/>
        </w:rPr>
        <w:t> </w:t>
      </w:r>
      <w:r>
        <w:rPr/>
        <w:t>assume</w:t>
      </w:r>
      <w:r>
        <w:rPr>
          <w:spacing w:val="-1"/>
        </w:rPr>
        <w:t> </w:t>
      </w:r>
      <w:r>
        <w:rPr/>
        <w:t>our</w:t>
      </w:r>
      <w:r>
        <w:rPr>
          <w:spacing w:val="-1"/>
        </w:rPr>
        <w:t> </w:t>
      </w:r>
      <w:r>
        <w:rPr/>
        <w:t>strategy</w:t>
      </w:r>
      <w:r>
        <w:rPr>
          <w:spacing w:val="-2"/>
        </w:rPr>
        <w:t> </w:t>
      </w:r>
      <w:r>
        <w:rPr/>
        <w:t>has</w:t>
      </w:r>
      <w:r>
        <w:rPr>
          <w:spacing w:val="-1"/>
        </w:rPr>
        <w:t> </w:t>
      </w:r>
      <w:r>
        <w:rPr/>
        <w:t>a</w:t>
      </w:r>
      <w:r>
        <w:rPr>
          <w:spacing w:val="-1"/>
        </w:rPr>
        <w:t> </w:t>
      </w:r>
      <w:r>
        <w:rPr/>
        <w:t>60%</w:t>
      </w:r>
      <w:r>
        <w:rPr>
          <w:spacing w:val="-1"/>
        </w:rPr>
        <w:t> </w:t>
      </w:r>
      <w:r>
        <w:rPr/>
        <w:t>win</w:t>
      </w:r>
      <w:r>
        <w:rPr>
          <w:spacing w:val="-1"/>
        </w:rPr>
        <w:t> </w:t>
      </w:r>
      <w:r>
        <w:rPr/>
        <w:t>rate at</w:t>
      </w:r>
      <w:r>
        <w:rPr>
          <w:spacing w:val="-3"/>
        </w:rPr>
        <w:t> </w:t>
      </w:r>
      <w:r>
        <w:rPr/>
        <w:t>1R,</w:t>
      </w:r>
      <w:r>
        <w:rPr>
          <w:spacing w:val="-2"/>
        </w:rPr>
        <w:t> </w:t>
      </w:r>
      <w:r>
        <w:rPr/>
        <w:t>or</w:t>
      </w:r>
      <w:r>
        <w:rPr>
          <w:spacing w:val="-2"/>
        </w:rPr>
        <w:t> </w:t>
      </w:r>
      <w:r>
        <w:rPr/>
        <w:t>100%</w:t>
      </w:r>
      <w:r>
        <w:rPr>
          <w:spacing w:val="-2"/>
        </w:rPr>
        <w:t> </w:t>
      </w:r>
      <w:r>
        <w:rPr/>
        <w:t>of</w:t>
      </w:r>
      <w:r>
        <w:rPr>
          <w:spacing w:val="-2"/>
        </w:rPr>
        <w:t> </w:t>
      </w:r>
      <w:r>
        <w:rPr/>
        <w:t>the</w:t>
      </w:r>
      <w:r>
        <w:rPr>
          <w:spacing w:val="-2"/>
        </w:rPr>
        <w:t> </w:t>
      </w:r>
      <w:r>
        <w:rPr/>
        <w:t>distance</w:t>
      </w:r>
      <w:r>
        <w:rPr>
          <w:spacing w:val="-2"/>
        </w:rPr>
        <w:t> </w:t>
      </w:r>
      <w:r>
        <w:rPr/>
        <w:t>from</w:t>
      </w:r>
      <w:r>
        <w:rPr>
          <w:spacing w:val="-2"/>
        </w:rPr>
        <w:t> </w:t>
      </w:r>
      <w:r>
        <w:rPr/>
        <w:t>cost</w:t>
      </w:r>
      <w:r>
        <w:rPr>
          <w:spacing w:val="-3"/>
        </w:rPr>
        <w:t> </w:t>
      </w:r>
      <w:r>
        <w:rPr/>
        <w:t>to</w:t>
      </w:r>
      <w:r>
        <w:rPr>
          <w:spacing w:val="-2"/>
        </w:rPr>
        <w:t> </w:t>
      </w:r>
      <w:r>
        <w:rPr/>
        <w:t>stop</w:t>
      </w:r>
      <w:r>
        <w:rPr>
          <w:spacing w:val="-3"/>
        </w:rPr>
        <w:t> </w:t>
      </w:r>
      <w:r>
        <w:rPr/>
        <w:t>loss.</w:t>
      </w:r>
      <w:r>
        <w:rPr>
          <w:spacing w:val="-2"/>
        </w:rPr>
        <w:t> </w:t>
      </w:r>
      <w:r>
        <w:rPr/>
        <w:t>For</w:t>
      </w:r>
      <w:r>
        <w:rPr>
          <w:spacing w:val="-2"/>
        </w:rPr>
        <w:t> </w:t>
      </w:r>
      <w:r>
        <w:rPr/>
        <w:t>the</w:t>
      </w:r>
      <w:r>
        <w:rPr>
          <w:spacing w:val="-2"/>
        </w:rPr>
        <w:t> </w:t>
      </w:r>
      <w:r>
        <w:rPr/>
        <w:t>sake</w:t>
      </w:r>
      <w:r>
        <w:rPr>
          <w:spacing w:val="-2"/>
        </w:rPr>
        <w:t> </w:t>
      </w:r>
      <w:r>
        <w:rPr/>
        <w:t>of</w:t>
      </w:r>
      <w:r>
        <w:rPr>
          <w:spacing w:val="-2"/>
        </w:rPr>
        <w:t> </w:t>
      </w:r>
      <w:r>
        <w:rPr/>
        <w:t>the</w:t>
      </w:r>
      <w:r>
        <w:rPr>
          <w:spacing w:val="-2"/>
        </w:rPr>
        <w:t> </w:t>
      </w:r>
      <w:r>
        <w:rPr/>
        <w:t>exercise,</w:t>
      </w:r>
      <w:r>
        <w:rPr>
          <w:spacing w:val="-2"/>
        </w:rPr>
        <w:t> </w:t>
      </w:r>
      <w:r>
        <w:rPr/>
        <w:t>let's pretend the win rate decreases by 1% for every 0.1R increase: the bigger the move, the</w:t>
      </w:r>
      <w:r>
        <w:rPr>
          <w:spacing w:val="-3"/>
        </w:rPr>
        <w:t> </w:t>
      </w:r>
      <w:r>
        <w:rPr/>
        <w:t>lower</w:t>
      </w:r>
      <w:r>
        <w:rPr>
          <w:spacing w:val="-3"/>
        </w:rPr>
        <w:t> </w:t>
      </w:r>
      <w:r>
        <w:rPr/>
        <w:t>the</w:t>
      </w:r>
      <w:r>
        <w:rPr>
          <w:spacing w:val="-3"/>
        </w:rPr>
        <w:t> </w:t>
      </w:r>
      <w:r>
        <w:rPr/>
        <w:t>frequency.</w:t>
      </w:r>
      <w:r>
        <w:rPr>
          <w:spacing w:val="-3"/>
        </w:rPr>
        <w:t> </w:t>
      </w:r>
      <w:r>
        <w:rPr/>
        <w:t>This</w:t>
      </w:r>
      <w:r>
        <w:rPr>
          <w:spacing w:val="-3"/>
        </w:rPr>
        <w:t> </w:t>
      </w:r>
      <w:r>
        <w:rPr/>
        <w:t>is</w:t>
      </w:r>
      <w:r>
        <w:rPr>
          <w:spacing w:val="-3"/>
        </w:rPr>
        <w:t> </w:t>
      </w:r>
      <w:r>
        <w:rPr/>
        <w:t>the</w:t>
      </w:r>
      <w:r>
        <w:rPr>
          <w:spacing w:val="-3"/>
        </w:rPr>
        <w:t> </w:t>
      </w:r>
      <w:r>
        <w:rPr/>
        <w:t>black</w:t>
      </w:r>
      <w:r>
        <w:rPr>
          <w:spacing w:val="-4"/>
        </w:rPr>
        <w:t> </w:t>
      </w:r>
      <w:r>
        <w:rPr/>
        <w:t>line</w:t>
      </w:r>
      <w:r>
        <w:rPr>
          <w:spacing w:val="-3"/>
        </w:rPr>
        <w:t> </w:t>
      </w:r>
      <w:r>
        <w:rPr/>
        <w:t>in</w:t>
      </w:r>
      <w:r>
        <w:rPr>
          <w:spacing w:val="-3"/>
        </w:rPr>
        <w:t> </w:t>
      </w:r>
      <w:r>
        <w:rPr/>
        <w:t>the</w:t>
      </w:r>
      <w:r>
        <w:rPr>
          <w:spacing w:val="-3"/>
        </w:rPr>
        <w:t> </w:t>
      </w:r>
      <w:r>
        <w:rPr/>
        <w:t>chart</w:t>
      </w:r>
      <w:r>
        <w:rPr>
          <w:spacing w:val="-4"/>
        </w:rPr>
        <w:t> </w:t>
      </w:r>
      <w:r>
        <w:rPr/>
        <w:t>below.</w:t>
      </w:r>
      <w:r>
        <w:rPr>
          <w:spacing w:val="-3"/>
        </w:rPr>
        <w:t> </w:t>
      </w:r>
      <w:r>
        <w:rPr/>
        <w:t>The</w:t>
      </w:r>
      <w:r>
        <w:rPr>
          <w:spacing w:val="-3"/>
        </w:rPr>
        <w:t> </w:t>
      </w:r>
      <w:r>
        <w:rPr/>
        <w:t>decrease</w:t>
      </w:r>
      <w:r>
        <w:rPr>
          <w:spacing w:val="-3"/>
        </w:rPr>
        <w:t> </w:t>
      </w:r>
      <w:r>
        <w:rPr/>
        <w:t>in</w:t>
      </w:r>
      <w:r>
        <w:rPr>
          <w:spacing w:val="-3"/>
        </w:rPr>
        <w:t> </w:t>
      </w:r>
      <w:r>
        <w:rPr/>
        <w:t>the win rate is linear (1% for every 0.1R):</w:t>
      </w:r>
    </w:p>
    <w:p>
      <w:pPr>
        <w:pStyle w:val="BodyText"/>
        <w:spacing w:before="7"/>
        <w:ind w:left="0"/>
        <w:rPr>
          <w:sz w:val="9"/>
        </w:rPr>
      </w:pPr>
      <w:r>
        <w:rPr/>
        <mc:AlternateContent>
          <mc:Choice Requires="wps">
            <w:drawing>
              <wp:anchor distT="0" distB="0" distL="0" distR="0" allowOverlap="1" layoutInCell="1" locked="0" behindDoc="1" simplePos="0" relativeHeight="487658496">
                <wp:simplePos x="0" y="0"/>
                <wp:positionH relativeFrom="page">
                  <wp:posOffset>964369</wp:posOffset>
                </wp:positionH>
                <wp:positionV relativeFrom="paragraph">
                  <wp:posOffset>90891</wp:posOffset>
                </wp:positionV>
                <wp:extent cx="5001260" cy="3179445"/>
                <wp:effectExtent l="0" t="0" r="0" b="0"/>
                <wp:wrapTopAndBottom/>
                <wp:docPr id="466" name="Group 466"/>
                <wp:cNvGraphicFramePr>
                  <a:graphicFrameLocks/>
                </wp:cNvGraphicFramePr>
                <a:graphic>
                  <a:graphicData uri="http://schemas.microsoft.com/office/word/2010/wordprocessingGroup">
                    <wpg:wgp>
                      <wpg:cNvPr id="466" name="Group 466"/>
                      <wpg:cNvGrpSpPr/>
                      <wpg:grpSpPr>
                        <a:xfrm>
                          <a:off x="0" y="0"/>
                          <a:ext cx="5001260" cy="3179445"/>
                          <a:chExt cx="5001260" cy="3179445"/>
                        </a:xfrm>
                      </wpg:grpSpPr>
                      <pic:pic>
                        <pic:nvPicPr>
                          <pic:cNvPr id="467" name="Image 467"/>
                          <pic:cNvPicPr/>
                        </pic:nvPicPr>
                        <pic:blipFill>
                          <a:blip r:embed="rId162" cstate="print"/>
                          <a:stretch>
                            <a:fillRect/>
                          </a:stretch>
                        </pic:blipFill>
                        <pic:spPr>
                          <a:xfrm>
                            <a:off x="57997" y="82350"/>
                            <a:ext cx="4848717" cy="3045196"/>
                          </a:xfrm>
                          <a:prstGeom prst="rect">
                            <a:avLst/>
                          </a:prstGeom>
                        </pic:spPr>
                      </pic:pic>
                      <wps:wsp>
                        <wps:cNvPr id="468" name="Graphic 468"/>
                        <wps:cNvSpPr/>
                        <wps:spPr>
                          <a:xfrm>
                            <a:off x="3175" y="3175"/>
                            <a:ext cx="4994910" cy="3173095"/>
                          </a:xfrm>
                          <a:custGeom>
                            <a:avLst/>
                            <a:gdLst/>
                            <a:ahLst/>
                            <a:cxnLst/>
                            <a:rect l="l" t="t" r="r" b="b"/>
                            <a:pathLst>
                              <a:path w="4994910" h="3173095">
                                <a:moveTo>
                                  <a:pt x="0" y="0"/>
                                </a:moveTo>
                                <a:lnTo>
                                  <a:pt x="4994909" y="0"/>
                                </a:lnTo>
                                <a:lnTo>
                                  <a:pt x="4994909" y="3173095"/>
                                </a:lnTo>
                                <a:lnTo>
                                  <a:pt x="0" y="3173095"/>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5.934601pt;margin-top:7.156829pt;width:393.8pt;height:250.35pt;mso-position-horizontal-relative:page;mso-position-vertical-relative:paragraph;z-index:-15657984;mso-wrap-distance-left:0;mso-wrap-distance-right:0" id="docshapegroup325" coordorigin="1519,143" coordsize="7876,5007">
                <v:shape style="position:absolute;left:1610;top:272;width:7636;height:4796" type="#_x0000_t75" id="docshape326" stroked="false">
                  <v:imagedata r:id="rId162" o:title=""/>
                </v:shape>
                <v:rect style="position:absolute;left:1523;top:148;width:7866;height:4997" id="docshape327" filled="false" stroked="true" strokeweight=".5pt" strokecolor="#000000">
                  <v:stroke dashstyle="solid"/>
                </v:rect>
                <w10:wrap type="topAndBottom"/>
              </v:group>
            </w:pict>
          </mc:Fallback>
        </mc:AlternateContent>
      </w:r>
    </w:p>
    <w:p>
      <w:pPr>
        <w:spacing w:before="124"/>
        <w:ind w:left="0" w:right="84" w:firstLine="0"/>
        <w:jc w:val="center"/>
        <w:rPr>
          <w:sz w:val="16"/>
        </w:rPr>
      </w:pPr>
      <w:r>
        <w:rPr>
          <w:sz w:val="16"/>
        </w:rPr>
        <w:t>Figure</w:t>
      </w:r>
      <w:r>
        <w:rPr>
          <w:spacing w:val="-3"/>
          <w:sz w:val="16"/>
        </w:rPr>
        <w:t> </w:t>
      </w:r>
      <w:r>
        <w:rPr>
          <w:sz w:val="16"/>
        </w:rPr>
        <w:t>7.4:</w:t>
      </w:r>
      <w:r>
        <w:rPr>
          <w:spacing w:val="-3"/>
          <w:sz w:val="16"/>
        </w:rPr>
        <w:t> </w:t>
      </w:r>
      <w:r>
        <w:rPr>
          <w:sz w:val="16"/>
        </w:rPr>
        <w:t>Scale-out</w:t>
      </w:r>
      <w:r>
        <w:rPr>
          <w:spacing w:val="-3"/>
          <w:sz w:val="16"/>
        </w:rPr>
        <w:t> </w:t>
      </w:r>
      <w:r>
        <w:rPr>
          <w:spacing w:val="-5"/>
          <w:sz w:val="16"/>
        </w:rPr>
        <w:t>GE</w:t>
      </w:r>
    </w:p>
    <w:p>
      <w:pPr>
        <w:pStyle w:val="BodyText"/>
        <w:spacing w:line="232" w:lineRule="auto" w:before="184"/>
        <w:ind w:right="291"/>
      </w:pPr>
      <w:r>
        <w:rPr/>
        <w:t>Let's</w:t>
      </w:r>
      <w:r>
        <w:rPr>
          <w:spacing w:val="-3"/>
        </w:rPr>
        <w:t> </w:t>
      </w:r>
      <w:r>
        <w:rPr/>
        <w:t>calculate</w:t>
      </w:r>
      <w:r>
        <w:rPr>
          <w:spacing w:val="-3"/>
        </w:rPr>
        <w:t> </w:t>
      </w:r>
      <w:r>
        <w:rPr/>
        <w:t>GE,</w:t>
      </w:r>
      <w:r>
        <w:rPr>
          <w:spacing w:val="-3"/>
        </w:rPr>
        <w:t> </w:t>
      </w:r>
      <w:r>
        <w:rPr/>
        <w:t>assuming</w:t>
      </w:r>
      <w:r>
        <w:rPr>
          <w:spacing w:val="-4"/>
        </w:rPr>
        <w:t> </w:t>
      </w:r>
      <w:r>
        <w:rPr/>
        <w:t>we</w:t>
      </w:r>
      <w:r>
        <w:rPr>
          <w:spacing w:val="-3"/>
        </w:rPr>
        <w:t> </w:t>
      </w:r>
      <w:r>
        <w:rPr/>
        <w:t>close</w:t>
      </w:r>
      <w:r>
        <w:rPr>
          <w:spacing w:val="-3"/>
        </w:rPr>
        <w:t> </w:t>
      </w:r>
      <w:r>
        <w:rPr/>
        <w:t>100%</w:t>
      </w:r>
      <w:r>
        <w:rPr>
          <w:spacing w:val="-3"/>
        </w:rPr>
        <w:t> </w:t>
      </w:r>
      <w:r>
        <w:rPr/>
        <w:t>of</w:t>
      </w:r>
      <w:r>
        <w:rPr>
          <w:spacing w:val="-3"/>
        </w:rPr>
        <w:t> </w:t>
      </w:r>
      <w:r>
        <w:rPr/>
        <w:t>the</w:t>
      </w:r>
      <w:r>
        <w:rPr>
          <w:spacing w:val="-3"/>
        </w:rPr>
        <w:t> </w:t>
      </w:r>
      <w:r>
        <w:rPr/>
        <w:t>position.</w:t>
      </w:r>
      <w:r>
        <w:rPr>
          <w:spacing w:val="-3"/>
        </w:rPr>
        <w:t> </w:t>
      </w:r>
      <w:r>
        <w:rPr/>
        <w:t>This</w:t>
      </w:r>
      <w:r>
        <w:rPr>
          <w:spacing w:val="-3"/>
        </w:rPr>
        <w:t> </w:t>
      </w:r>
      <w:r>
        <w:rPr/>
        <w:t>is</w:t>
      </w:r>
      <w:r>
        <w:rPr>
          <w:spacing w:val="-3"/>
        </w:rPr>
        <w:t> </w:t>
      </w:r>
      <w:r>
        <w:rPr/>
        <w:t>the</w:t>
      </w:r>
      <w:r>
        <w:rPr>
          <w:spacing w:val="-3"/>
        </w:rPr>
        <w:t> </w:t>
      </w:r>
      <w:r>
        <w:rPr/>
        <w:t>long</w:t>
      </w:r>
      <w:r>
        <w:rPr>
          <w:spacing w:val="-4"/>
        </w:rPr>
        <w:t> </w:t>
      </w:r>
      <w:r>
        <w:rPr/>
        <w:t>arc</w:t>
      </w:r>
      <w:r>
        <w:rPr>
          <w:spacing w:val="-3"/>
        </w:rPr>
        <w:t> </w:t>
      </w:r>
      <w:r>
        <w:rPr/>
        <w:t>line labeled GE All-Out. GE follows an arc. Big moves are rare, and eventually fail to compensate</w:t>
      </w:r>
      <w:r>
        <w:rPr>
          <w:spacing w:val="-3"/>
        </w:rPr>
        <w:t> </w:t>
      </w:r>
      <w:r>
        <w:rPr/>
        <w:t>for</w:t>
      </w:r>
      <w:r>
        <w:rPr>
          <w:spacing w:val="-3"/>
        </w:rPr>
        <w:t> </w:t>
      </w:r>
      <w:r>
        <w:rPr/>
        <w:t>losses.</w:t>
      </w:r>
      <w:r>
        <w:rPr>
          <w:spacing w:val="-3"/>
        </w:rPr>
        <w:t> </w:t>
      </w:r>
      <w:r>
        <w:rPr/>
        <w:t>In</w:t>
      </w:r>
      <w:r>
        <w:rPr>
          <w:spacing w:val="-3"/>
        </w:rPr>
        <w:t> </w:t>
      </w:r>
      <w:r>
        <w:rPr/>
        <w:t>this</w:t>
      </w:r>
      <w:r>
        <w:rPr>
          <w:spacing w:val="-3"/>
        </w:rPr>
        <w:t> </w:t>
      </w:r>
      <w:r>
        <w:rPr/>
        <w:t>case,</w:t>
      </w:r>
      <w:r>
        <w:rPr>
          <w:spacing w:val="-3"/>
        </w:rPr>
        <w:t> </w:t>
      </w:r>
      <w:r>
        <w:rPr/>
        <w:t>break</w:t>
      </w:r>
      <w:r>
        <w:rPr>
          <w:spacing w:val="-4"/>
        </w:rPr>
        <w:t> </w:t>
      </w:r>
      <w:r>
        <w:rPr/>
        <w:t>even</w:t>
      </w:r>
      <w:r>
        <w:rPr>
          <w:spacing w:val="-3"/>
        </w:rPr>
        <w:t> </w:t>
      </w:r>
      <w:r>
        <w:rPr/>
        <w:t>stands</w:t>
      </w:r>
      <w:r>
        <w:rPr>
          <w:spacing w:val="-3"/>
        </w:rPr>
        <w:t> </w:t>
      </w:r>
      <w:r>
        <w:rPr/>
        <w:t>at</w:t>
      </w:r>
      <w:r>
        <w:rPr>
          <w:spacing w:val="-4"/>
        </w:rPr>
        <w:t> </w:t>
      </w:r>
      <w:r>
        <w:rPr/>
        <w:t>a</w:t>
      </w:r>
      <w:r>
        <w:rPr>
          <w:spacing w:val="-3"/>
        </w:rPr>
        <w:t> </w:t>
      </w:r>
      <w:r>
        <w:rPr/>
        <w:t>16%</w:t>
      </w:r>
      <w:r>
        <w:rPr>
          <w:spacing w:val="-3"/>
        </w:rPr>
        <w:t> </w:t>
      </w:r>
      <w:r>
        <w:rPr/>
        <w:t>win</w:t>
      </w:r>
      <w:r>
        <w:rPr>
          <w:spacing w:val="-3"/>
        </w:rPr>
        <w:t> </w:t>
      </w:r>
      <w:r>
        <w:rPr/>
        <w:t>rate</w:t>
      </w:r>
      <w:r>
        <w:rPr>
          <w:spacing w:val="-3"/>
        </w:rPr>
        <w:t> </w:t>
      </w:r>
      <w:r>
        <w:rPr/>
        <w:t>with</w:t>
      </w:r>
      <w:r>
        <w:rPr>
          <w:spacing w:val="-3"/>
        </w:rPr>
        <w:t> </w:t>
      </w:r>
      <w:r>
        <w:rPr/>
        <w:t>a</w:t>
      </w:r>
      <w:r>
        <w:rPr>
          <w:spacing w:val="-3"/>
        </w:rPr>
        <w:t> </w:t>
      </w:r>
      <w:r>
        <w:rPr/>
        <w:t>5.4R risk/reward ratio.</w:t>
      </w:r>
    </w:p>
    <w:p>
      <w:pPr>
        <w:spacing w:after="0" w:line="232" w:lineRule="auto"/>
        <w:sectPr>
          <w:pgSz w:w="10800" w:h="13320"/>
          <w:pgMar w:header="328" w:footer="1002" w:top="900" w:bottom="1200" w:left="1360" w:right="1160"/>
        </w:sectPr>
      </w:pPr>
    </w:p>
    <w:p>
      <w:pPr>
        <w:pStyle w:val="BodyText"/>
        <w:spacing w:line="232" w:lineRule="auto" w:before="170"/>
        <w:ind w:right="291"/>
      </w:pPr>
      <w:r>
        <w:rPr/>
        <w:t>Next,</w:t>
      </w:r>
      <w:r>
        <w:rPr>
          <w:spacing w:val="-1"/>
        </w:rPr>
        <w:t> </w:t>
      </w:r>
      <w:r>
        <w:rPr/>
        <w:t>let's</w:t>
      </w:r>
      <w:r>
        <w:rPr>
          <w:spacing w:val="-1"/>
        </w:rPr>
        <w:t> </w:t>
      </w:r>
      <w:r>
        <w:rPr/>
        <w:t>calculate</w:t>
      </w:r>
      <w:r>
        <w:rPr>
          <w:spacing w:val="-1"/>
        </w:rPr>
        <w:t> </w:t>
      </w:r>
      <w:r>
        <w:rPr/>
        <w:t>GE</w:t>
      </w:r>
      <w:r>
        <w:rPr>
          <w:spacing w:val="-1"/>
        </w:rPr>
        <w:t> </w:t>
      </w:r>
      <w:r>
        <w:rPr/>
        <w:t>for</w:t>
      </w:r>
      <w:r>
        <w:rPr>
          <w:spacing w:val="-1"/>
        </w:rPr>
        <w:t> </w:t>
      </w:r>
      <w:r>
        <w:rPr/>
        <w:t>the</w:t>
      </w:r>
      <w:r>
        <w:rPr>
          <w:spacing w:val="-1"/>
        </w:rPr>
        <w:t> </w:t>
      </w:r>
      <w:r>
        <w:rPr/>
        <w:t>fraction</w:t>
      </w:r>
      <w:r>
        <w:rPr>
          <w:spacing w:val="-1"/>
        </w:rPr>
        <w:t> </w:t>
      </w:r>
      <w:r>
        <w:rPr/>
        <w:t>of</w:t>
      </w:r>
      <w:r>
        <w:rPr>
          <w:spacing w:val="-1"/>
        </w:rPr>
        <w:t> </w:t>
      </w:r>
      <w:r>
        <w:rPr/>
        <w:t>the</w:t>
      </w:r>
      <w:r>
        <w:rPr>
          <w:spacing w:val="-1"/>
        </w:rPr>
        <w:t> </w:t>
      </w:r>
      <w:r>
        <w:rPr/>
        <w:t>trade</w:t>
      </w:r>
      <w:r>
        <w:rPr>
          <w:spacing w:val="-1"/>
        </w:rPr>
        <w:t> </w:t>
      </w:r>
      <w:r>
        <w:rPr/>
        <w:t>closed.</w:t>
      </w:r>
      <w:r>
        <w:rPr>
          <w:spacing w:val="-1"/>
        </w:rPr>
        <w:t> </w:t>
      </w:r>
      <w:r>
        <w:rPr/>
        <w:t>This</w:t>
      </w:r>
      <w:r>
        <w:rPr>
          <w:spacing w:val="-1"/>
        </w:rPr>
        <w:t> </w:t>
      </w:r>
      <w:r>
        <w:rPr/>
        <w:t>is</w:t>
      </w:r>
      <w:r>
        <w:rPr>
          <w:spacing w:val="-1"/>
        </w:rPr>
        <w:t> </w:t>
      </w:r>
      <w:r>
        <w:rPr/>
        <w:t>the</w:t>
      </w:r>
      <w:r>
        <w:rPr>
          <w:spacing w:val="-1"/>
        </w:rPr>
        <w:t> </w:t>
      </w:r>
      <w:r>
        <w:rPr/>
        <w:t>GE</w:t>
      </w:r>
      <w:r>
        <w:rPr>
          <w:spacing w:val="-1"/>
        </w:rPr>
        <w:t> </w:t>
      </w:r>
      <w:r>
        <w:rPr/>
        <w:t>Partial</w:t>
      </w:r>
      <w:r>
        <w:rPr>
          <w:spacing w:val="-1"/>
        </w:rPr>
        <w:t> </w:t>
      </w:r>
      <w:r>
        <w:rPr/>
        <w:t>Exit Only</w:t>
      </w:r>
      <w:r>
        <w:rPr>
          <w:spacing w:val="-4"/>
        </w:rPr>
        <w:t> </w:t>
      </w:r>
      <w:r>
        <w:rPr/>
        <w:t>line.</w:t>
      </w:r>
      <w:r>
        <w:rPr>
          <w:spacing w:val="-3"/>
        </w:rPr>
        <w:t> </w:t>
      </w:r>
      <w:r>
        <w:rPr/>
        <w:t>It</w:t>
      </w:r>
      <w:r>
        <w:rPr>
          <w:spacing w:val="-4"/>
        </w:rPr>
        <w:t> </w:t>
      </w:r>
      <w:r>
        <w:rPr/>
        <w:t>follows</w:t>
      </w:r>
      <w:r>
        <w:rPr>
          <w:spacing w:val="-3"/>
        </w:rPr>
        <w:t> </w:t>
      </w:r>
      <w:r>
        <w:rPr/>
        <w:t>the</w:t>
      </w:r>
      <w:r>
        <w:rPr>
          <w:spacing w:val="-3"/>
        </w:rPr>
        <w:t> </w:t>
      </w:r>
      <w:r>
        <w:rPr/>
        <w:t>win</w:t>
      </w:r>
      <w:r>
        <w:rPr>
          <w:spacing w:val="-3"/>
        </w:rPr>
        <w:t> </w:t>
      </w:r>
      <w:r>
        <w:rPr/>
        <w:t>rate</w:t>
      </w:r>
      <w:r>
        <w:rPr>
          <w:spacing w:val="-3"/>
        </w:rPr>
        <w:t> </w:t>
      </w:r>
      <w:r>
        <w:rPr/>
        <w:t>in</w:t>
      </w:r>
      <w:r>
        <w:rPr>
          <w:spacing w:val="-3"/>
        </w:rPr>
        <w:t> </w:t>
      </w:r>
      <w:r>
        <w:rPr/>
        <w:t>a</w:t>
      </w:r>
      <w:r>
        <w:rPr>
          <w:spacing w:val="-3"/>
        </w:rPr>
        <w:t> </w:t>
      </w:r>
      <w:r>
        <w:rPr/>
        <w:t>linear</w:t>
      </w:r>
      <w:r>
        <w:rPr>
          <w:spacing w:val="-3"/>
        </w:rPr>
        <w:t> </w:t>
      </w:r>
      <w:r>
        <w:rPr/>
        <w:t>fashion.</w:t>
      </w:r>
      <w:r>
        <w:rPr>
          <w:spacing w:val="-3"/>
        </w:rPr>
        <w:t> </w:t>
      </w:r>
      <w:r>
        <w:rPr/>
        <w:t>The</w:t>
      </w:r>
      <w:r>
        <w:rPr>
          <w:spacing w:val="-3"/>
        </w:rPr>
        <w:t> </w:t>
      </w:r>
      <w:r>
        <w:rPr/>
        <w:t>probability</w:t>
      </w:r>
      <w:r>
        <w:rPr>
          <w:spacing w:val="-4"/>
        </w:rPr>
        <w:t> </w:t>
      </w:r>
      <w:r>
        <w:rPr/>
        <w:t>of</w:t>
      </w:r>
      <w:r>
        <w:rPr>
          <w:spacing w:val="-3"/>
        </w:rPr>
        <w:t> </w:t>
      </w:r>
      <w:r>
        <w:rPr/>
        <w:t>success</w:t>
      </w:r>
      <w:r>
        <w:rPr>
          <w:spacing w:val="-3"/>
        </w:rPr>
        <w:t> </w:t>
      </w:r>
      <w:r>
        <w:rPr/>
        <w:t>drops below 50% as the price moves beyond 2R. GE of the sole partial exit mechanically turns negative. Note that this partial exit is there solely as a visual reference as the remainder is indefinitely open. Trend-following strategies generally have a default negative GE. Big moves are rare. Loss control is really the only way to ensure long- term GE remains positive.</w:t>
      </w:r>
    </w:p>
    <w:p>
      <w:pPr>
        <w:pStyle w:val="BodyText"/>
        <w:spacing w:line="232" w:lineRule="auto" w:before="165"/>
        <w:ind w:right="291"/>
      </w:pPr>
      <w:r>
        <w:rPr/>
        <w:t>Finally</w:t>
      </w:r>
      <w:r>
        <w:rPr>
          <w:spacing w:val="-4"/>
        </w:rPr>
        <w:t> </w:t>
      </w:r>
      <w:r>
        <w:rPr/>
        <w:t>let's</w:t>
      </w:r>
      <w:r>
        <w:rPr>
          <w:spacing w:val="-3"/>
        </w:rPr>
        <w:t> </w:t>
      </w:r>
      <w:r>
        <w:rPr/>
        <w:t>calculate</w:t>
      </w:r>
      <w:r>
        <w:rPr>
          <w:spacing w:val="-3"/>
        </w:rPr>
        <w:t> </w:t>
      </w:r>
      <w:r>
        <w:rPr/>
        <w:t>GE</w:t>
      </w:r>
      <w:r>
        <w:rPr>
          <w:spacing w:val="-3"/>
        </w:rPr>
        <w:t> </w:t>
      </w:r>
      <w:r>
        <w:rPr/>
        <w:t>with</w:t>
      </w:r>
      <w:r>
        <w:rPr>
          <w:spacing w:val="-3"/>
        </w:rPr>
        <w:t> </w:t>
      </w:r>
      <w:r>
        <w:rPr/>
        <w:t>one</w:t>
      </w:r>
      <w:r>
        <w:rPr>
          <w:spacing w:val="-3"/>
        </w:rPr>
        <w:t> </w:t>
      </w:r>
      <w:r>
        <w:rPr/>
        <w:t>partial</w:t>
      </w:r>
      <w:r>
        <w:rPr>
          <w:spacing w:val="-3"/>
        </w:rPr>
        <w:t> </w:t>
      </w:r>
      <w:r>
        <w:rPr/>
        <w:t>exit</w:t>
      </w:r>
      <w:r>
        <w:rPr>
          <w:spacing w:val="-4"/>
        </w:rPr>
        <w:t> </w:t>
      </w:r>
      <w:r>
        <w:rPr/>
        <w:t>and</w:t>
      </w:r>
      <w:r>
        <w:rPr>
          <w:spacing w:val="-3"/>
        </w:rPr>
        <w:t> </w:t>
      </w:r>
      <w:r>
        <w:rPr/>
        <w:t>the</w:t>
      </w:r>
      <w:r>
        <w:rPr>
          <w:spacing w:val="-3"/>
        </w:rPr>
        <w:t> </w:t>
      </w:r>
      <w:r>
        <w:rPr/>
        <w:t>remainder.</w:t>
      </w:r>
      <w:r>
        <w:rPr>
          <w:spacing w:val="-3"/>
        </w:rPr>
        <w:t> </w:t>
      </w:r>
      <w:r>
        <w:rPr/>
        <w:t>We</w:t>
      </w:r>
      <w:r>
        <w:rPr>
          <w:spacing w:val="-3"/>
        </w:rPr>
        <w:t> </w:t>
      </w:r>
      <w:r>
        <w:rPr/>
        <w:t>set</w:t>
      </w:r>
      <w:r>
        <w:rPr>
          <w:spacing w:val="-4"/>
        </w:rPr>
        <w:t> </w:t>
      </w:r>
      <w:r>
        <w:rPr/>
        <w:t>four</w:t>
      </w:r>
      <w:r>
        <w:rPr>
          <w:spacing w:val="-3"/>
        </w:rPr>
        <w:t> </w:t>
      </w:r>
      <w:r>
        <w:rPr/>
        <w:t>target prices at 1.1R, 1.5R, 2R, and 3R. We close 91%, 67%, 50%, and 33%, respectively.</w:t>
      </w:r>
    </w:p>
    <w:p>
      <w:pPr>
        <w:pStyle w:val="BodyText"/>
        <w:spacing w:line="248" w:lineRule="exact"/>
      </w:pPr>
      <w:r>
        <w:rPr/>
        <w:t>The</w:t>
      </w:r>
      <w:r>
        <w:rPr>
          <w:spacing w:val="-3"/>
        </w:rPr>
        <w:t> </w:t>
      </w:r>
      <w:r>
        <w:rPr/>
        <w:t>remainder</w:t>
      </w:r>
      <w:r>
        <w:rPr>
          <w:spacing w:val="-2"/>
        </w:rPr>
        <w:t> </w:t>
      </w:r>
      <w:r>
        <w:rPr/>
        <w:t>is</w:t>
      </w:r>
      <w:r>
        <w:rPr>
          <w:spacing w:val="-2"/>
        </w:rPr>
        <w:t> </w:t>
      </w:r>
      <w:r>
        <w:rPr/>
        <w:t>closed.</w:t>
      </w:r>
      <w:r>
        <w:rPr>
          <w:spacing w:val="-2"/>
        </w:rPr>
        <w:t> </w:t>
      </w:r>
      <w:r>
        <w:rPr/>
        <w:t>A</w:t>
      </w:r>
      <w:r>
        <w:rPr>
          <w:spacing w:val="-2"/>
        </w:rPr>
        <w:t> </w:t>
      </w:r>
      <w:r>
        <w:rPr/>
        <w:t>partial</w:t>
      </w:r>
      <w:r>
        <w:rPr>
          <w:spacing w:val="-2"/>
        </w:rPr>
        <w:t> </w:t>
      </w:r>
      <w:r>
        <w:rPr/>
        <w:t>exit</w:t>
      </w:r>
      <w:r>
        <w:rPr>
          <w:spacing w:val="-3"/>
        </w:rPr>
        <w:t> </w:t>
      </w:r>
      <w:r>
        <w:rPr/>
        <w:t>significantly</w:t>
      </w:r>
      <w:r>
        <w:rPr>
          <w:spacing w:val="-3"/>
        </w:rPr>
        <w:t> </w:t>
      </w:r>
      <w:r>
        <w:rPr/>
        <w:t>improves</w:t>
      </w:r>
      <w:r>
        <w:rPr>
          <w:spacing w:val="-2"/>
        </w:rPr>
        <w:t> </w:t>
      </w:r>
      <w:r>
        <w:rPr/>
        <w:t>GE.</w:t>
      </w:r>
      <w:r>
        <w:rPr>
          <w:spacing w:val="-2"/>
        </w:rPr>
        <w:t> </w:t>
      </w:r>
      <w:r>
        <w:rPr/>
        <w:t>The</w:t>
      </w:r>
      <w:r>
        <w:rPr>
          <w:spacing w:val="-2"/>
        </w:rPr>
        <w:t> </w:t>
      </w:r>
      <w:r>
        <w:rPr/>
        <w:t>1.1R</w:t>
      </w:r>
      <w:r>
        <w:rPr>
          <w:spacing w:val="-2"/>
        </w:rPr>
        <w:t> </w:t>
      </w:r>
      <w:r>
        <w:rPr/>
        <w:t>is</w:t>
      </w:r>
      <w:r>
        <w:rPr>
          <w:spacing w:val="-2"/>
        </w:rPr>
        <w:t> </w:t>
      </w:r>
      <w:r>
        <w:rPr>
          <w:spacing w:val="-5"/>
        </w:rPr>
        <w:t>the</w:t>
      </w:r>
    </w:p>
    <w:p>
      <w:pPr>
        <w:pStyle w:val="BodyText"/>
        <w:spacing w:line="252" w:lineRule="exact"/>
      </w:pPr>
      <w:r>
        <w:rPr/>
        <w:t>most</w:t>
      </w:r>
      <w:r>
        <w:rPr>
          <w:spacing w:val="-5"/>
        </w:rPr>
        <w:t> </w:t>
      </w:r>
      <w:r>
        <w:rPr/>
        <w:t>conservative.</w:t>
      </w:r>
      <w:r>
        <w:rPr>
          <w:spacing w:val="-1"/>
        </w:rPr>
        <w:t> </w:t>
      </w:r>
      <w:r>
        <w:rPr/>
        <w:t>It</w:t>
      </w:r>
      <w:r>
        <w:rPr>
          <w:spacing w:val="-2"/>
        </w:rPr>
        <w:t> </w:t>
      </w:r>
      <w:r>
        <w:rPr/>
        <w:t>has</w:t>
      </w:r>
      <w:r>
        <w:rPr>
          <w:spacing w:val="-1"/>
        </w:rPr>
        <w:t> </w:t>
      </w:r>
      <w:r>
        <w:rPr/>
        <w:t>the</w:t>
      </w:r>
      <w:r>
        <w:rPr>
          <w:spacing w:val="-2"/>
        </w:rPr>
        <w:t> </w:t>
      </w:r>
      <w:r>
        <w:rPr/>
        <w:t>lowest</w:t>
      </w:r>
      <w:r>
        <w:rPr>
          <w:spacing w:val="-2"/>
        </w:rPr>
        <w:t> </w:t>
      </w:r>
      <w:r>
        <w:rPr/>
        <w:t>return</w:t>
      </w:r>
      <w:r>
        <w:rPr>
          <w:spacing w:val="-1"/>
        </w:rPr>
        <w:t> </w:t>
      </w:r>
      <w:r>
        <w:rPr/>
        <w:t>potential,</w:t>
      </w:r>
      <w:r>
        <w:rPr>
          <w:spacing w:val="-1"/>
        </w:rPr>
        <w:t> </w:t>
      </w:r>
      <w:r>
        <w:rPr/>
        <w:t>but</w:t>
      </w:r>
      <w:r>
        <w:rPr>
          <w:spacing w:val="-2"/>
        </w:rPr>
        <w:t> </w:t>
      </w:r>
      <w:r>
        <w:rPr/>
        <w:t>it</w:t>
      </w:r>
      <w:r>
        <w:rPr>
          <w:spacing w:val="-3"/>
        </w:rPr>
        <w:t> </w:t>
      </w:r>
      <w:r>
        <w:rPr/>
        <w:t>has</w:t>
      </w:r>
      <w:r>
        <w:rPr>
          <w:spacing w:val="-1"/>
        </w:rPr>
        <w:t> </w:t>
      </w:r>
      <w:r>
        <w:rPr/>
        <w:t>a</w:t>
      </w:r>
      <w:r>
        <w:rPr>
          <w:spacing w:val="-1"/>
        </w:rPr>
        <w:t> </w:t>
      </w:r>
      <w:r>
        <w:rPr/>
        <w:t>built-in</w:t>
      </w:r>
      <w:r>
        <w:rPr>
          <w:spacing w:val="-1"/>
        </w:rPr>
        <w:t> </w:t>
      </w:r>
      <w:r>
        <w:rPr/>
        <w:t>robust</w:t>
      </w:r>
      <w:r>
        <w:rPr>
          <w:spacing w:val="-2"/>
        </w:rPr>
        <w:t> </w:t>
      </w:r>
      <w:r>
        <w:rPr>
          <w:spacing w:val="-5"/>
        </w:rPr>
        <w:t>GE.</w:t>
      </w:r>
    </w:p>
    <w:p>
      <w:pPr>
        <w:pStyle w:val="BodyText"/>
        <w:spacing w:line="232" w:lineRule="auto" w:before="1"/>
        <w:ind w:right="291"/>
      </w:pPr>
      <w:r>
        <w:rPr/>
        <w:t>1.5R</w:t>
      </w:r>
      <w:r>
        <w:rPr>
          <w:spacing w:val="-3"/>
        </w:rPr>
        <w:t> </w:t>
      </w:r>
      <w:r>
        <w:rPr/>
        <w:t>has</w:t>
      </w:r>
      <w:r>
        <w:rPr>
          <w:spacing w:val="-3"/>
        </w:rPr>
        <w:t> </w:t>
      </w:r>
      <w:r>
        <w:rPr/>
        <w:t>a</w:t>
      </w:r>
      <w:r>
        <w:rPr>
          <w:spacing w:val="-3"/>
        </w:rPr>
        <w:t> </w:t>
      </w:r>
      <w:r>
        <w:rPr/>
        <w:t>higher</w:t>
      </w:r>
      <w:r>
        <w:rPr>
          <w:spacing w:val="-3"/>
        </w:rPr>
        <w:t> </w:t>
      </w:r>
      <w:r>
        <w:rPr/>
        <w:t>return</w:t>
      </w:r>
      <w:r>
        <w:rPr>
          <w:spacing w:val="-3"/>
        </w:rPr>
        <w:t> </w:t>
      </w:r>
      <w:r>
        <w:rPr/>
        <w:t>potential</w:t>
      </w:r>
      <w:r>
        <w:rPr>
          <w:spacing w:val="-3"/>
        </w:rPr>
        <w:t> </w:t>
      </w:r>
      <w:r>
        <w:rPr/>
        <w:t>but</w:t>
      </w:r>
      <w:r>
        <w:rPr>
          <w:spacing w:val="-4"/>
        </w:rPr>
        <w:t> </w:t>
      </w:r>
      <w:r>
        <w:rPr/>
        <w:t>a</w:t>
      </w:r>
      <w:r>
        <w:rPr>
          <w:spacing w:val="-3"/>
        </w:rPr>
        <w:t> </w:t>
      </w:r>
      <w:r>
        <w:rPr/>
        <w:t>lower</w:t>
      </w:r>
      <w:r>
        <w:rPr>
          <w:spacing w:val="-3"/>
        </w:rPr>
        <w:t> </w:t>
      </w:r>
      <w:r>
        <w:rPr/>
        <w:t>residual</w:t>
      </w:r>
      <w:r>
        <w:rPr>
          <w:spacing w:val="-3"/>
        </w:rPr>
        <w:t> </w:t>
      </w:r>
      <w:r>
        <w:rPr/>
        <w:t>GE.</w:t>
      </w:r>
      <w:r>
        <w:rPr>
          <w:spacing w:val="-3"/>
        </w:rPr>
        <w:t> </w:t>
      </w:r>
      <w:r>
        <w:rPr/>
        <w:t>2R</w:t>
      </w:r>
      <w:r>
        <w:rPr>
          <w:spacing w:val="-3"/>
        </w:rPr>
        <w:t> </w:t>
      </w:r>
      <w:r>
        <w:rPr/>
        <w:t>and</w:t>
      </w:r>
      <w:r>
        <w:rPr>
          <w:spacing w:val="-3"/>
        </w:rPr>
        <w:t> </w:t>
      </w:r>
      <w:r>
        <w:rPr/>
        <w:t>3R</w:t>
      </w:r>
      <w:r>
        <w:rPr>
          <w:spacing w:val="-3"/>
        </w:rPr>
        <w:t> </w:t>
      </w:r>
      <w:r>
        <w:rPr/>
        <w:t>have</w:t>
      </w:r>
      <w:r>
        <w:rPr>
          <w:spacing w:val="-3"/>
        </w:rPr>
        <w:t> </w:t>
      </w:r>
      <w:r>
        <w:rPr/>
        <w:t>terminal negative GE in this example. Past a certain point, the remainder is akin to a lottery </w:t>
      </w:r>
      <w:r>
        <w:rPr>
          <w:spacing w:val="-2"/>
        </w:rPr>
        <w:t>ticket.</w:t>
      </w:r>
    </w:p>
    <w:p>
      <w:pPr>
        <w:pStyle w:val="BodyText"/>
        <w:spacing w:before="163"/>
      </w:pPr>
      <w:r>
        <w:rPr/>
        <w:t>Risk</w:t>
      </w:r>
      <w:r>
        <w:rPr>
          <w:spacing w:val="-4"/>
        </w:rPr>
        <w:t> </w:t>
      </w:r>
      <w:r>
        <w:rPr/>
        <w:t>reduction</w:t>
      </w:r>
      <w:r>
        <w:rPr>
          <w:spacing w:val="-1"/>
        </w:rPr>
        <w:t> </w:t>
      </w:r>
      <w:r>
        <w:rPr/>
        <w:t>follows</w:t>
      </w:r>
      <w:r>
        <w:rPr>
          <w:spacing w:val="-1"/>
        </w:rPr>
        <w:t> </w:t>
      </w:r>
      <w:r>
        <w:rPr/>
        <w:t>two </w:t>
      </w:r>
      <w:r>
        <w:rPr>
          <w:spacing w:val="-2"/>
        </w:rPr>
        <w:t>rules:</w:t>
      </w:r>
    </w:p>
    <w:p>
      <w:pPr>
        <w:pStyle w:val="ListParagraph"/>
        <w:numPr>
          <w:ilvl w:val="0"/>
          <w:numId w:val="51"/>
        </w:numPr>
        <w:tabs>
          <w:tab w:pos="856" w:val="left" w:leader="none"/>
        </w:tabs>
        <w:spacing w:line="232" w:lineRule="auto" w:before="214" w:after="0"/>
        <w:ind w:left="856" w:right="649" w:hanging="360"/>
        <w:jc w:val="both"/>
        <w:rPr>
          <w:sz w:val="21"/>
        </w:rPr>
      </w:pPr>
      <w:r>
        <w:rPr>
          <w:sz w:val="21"/>
        </w:rPr>
        <w:t>Win rate &gt; loss rate: there will be times when the win rate is temporarily lower.</w:t>
      </w:r>
      <w:r>
        <w:rPr>
          <w:spacing w:val="-3"/>
          <w:sz w:val="21"/>
        </w:rPr>
        <w:t> </w:t>
      </w:r>
      <w:r>
        <w:rPr>
          <w:sz w:val="21"/>
        </w:rPr>
        <w:t>Then,</w:t>
      </w:r>
      <w:r>
        <w:rPr>
          <w:spacing w:val="-3"/>
          <w:sz w:val="21"/>
        </w:rPr>
        <w:t> </w:t>
      </w:r>
      <w:r>
        <w:rPr>
          <w:sz w:val="21"/>
        </w:rPr>
        <w:t>either</w:t>
      </w:r>
      <w:r>
        <w:rPr>
          <w:spacing w:val="-3"/>
          <w:sz w:val="21"/>
        </w:rPr>
        <w:t> </w:t>
      </w:r>
      <w:r>
        <w:rPr>
          <w:sz w:val="21"/>
        </w:rPr>
        <w:t>close</w:t>
      </w:r>
      <w:r>
        <w:rPr>
          <w:spacing w:val="-3"/>
          <w:sz w:val="21"/>
        </w:rPr>
        <w:t> </w:t>
      </w:r>
      <w:r>
        <w:rPr>
          <w:sz w:val="21"/>
        </w:rPr>
        <w:t>earlier</w:t>
      </w:r>
      <w:r>
        <w:rPr>
          <w:spacing w:val="-3"/>
          <w:sz w:val="21"/>
        </w:rPr>
        <w:t> </w:t>
      </w:r>
      <w:r>
        <w:rPr>
          <w:sz w:val="21"/>
        </w:rPr>
        <w:t>to</w:t>
      </w:r>
      <w:r>
        <w:rPr>
          <w:spacing w:val="-3"/>
          <w:sz w:val="21"/>
        </w:rPr>
        <w:t> </w:t>
      </w:r>
      <w:r>
        <w:rPr>
          <w:sz w:val="21"/>
        </w:rPr>
        <w:t>improve</w:t>
      </w:r>
      <w:r>
        <w:rPr>
          <w:spacing w:val="-3"/>
          <w:sz w:val="21"/>
        </w:rPr>
        <w:t> </w:t>
      </w:r>
      <w:r>
        <w:rPr>
          <w:sz w:val="21"/>
        </w:rPr>
        <w:t>the</w:t>
      </w:r>
      <w:r>
        <w:rPr>
          <w:spacing w:val="-3"/>
          <w:sz w:val="21"/>
        </w:rPr>
        <w:t> </w:t>
      </w:r>
      <w:r>
        <w:rPr>
          <w:sz w:val="21"/>
        </w:rPr>
        <w:t>win</w:t>
      </w:r>
      <w:r>
        <w:rPr>
          <w:spacing w:val="-3"/>
          <w:sz w:val="21"/>
        </w:rPr>
        <w:t> </w:t>
      </w:r>
      <w:r>
        <w:rPr>
          <w:sz w:val="21"/>
        </w:rPr>
        <w:t>rate,</w:t>
      </w:r>
      <w:r>
        <w:rPr>
          <w:spacing w:val="-3"/>
          <w:sz w:val="21"/>
        </w:rPr>
        <w:t> </w:t>
      </w:r>
      <w:r>
        <w:rPr>
          <w:sz w:val="21"/>
        </w:rPr>
        <w:t>or</w:t>
      </w:r>
      <w:r>
        <w:rPr>
          <w:spacing w:val="-3"/>
          <w:sz w:val="21"/>
        </w:rPr>
        <w:t> </w:t>
      </w:r>
      <w:r>
        <w:rPr>
          <w:sz w:val="21"/>
        </w:rPr>
        <w:t>close</w:t>
      </w:r>
      <w:r>
        <w:rPr>
          <w:spacing w:val="-3"/>
          <w:sz w:val="21"/>
        </w:rPr>
        <w:t> </w:t>
      </w:r>
      <w:r>
        <w:rPr>
          <w:sz w:val="21"/>
        </w:rPr>
        <w:t>a</w:t>
      </w:r>
      <w:r>
        <w:rPr>
          <w:spacing w:val="-3"/>
          <w:sz w:val="21"/>
        </w:rPr>
        <w:t> </w:t>
      </w:r>
      <w:r>
        <w:rPr>
          <w:sz w:val="21"/>
        </w:rPr>
        <w:t>bigger portion to reduce the risk.</w:t>
      </w:r>
    </w:p>
    <w:p>
      <w:pPr>
        <w:pStyle w:val="ListParagraph"/>
        <w:numPr>
          <w:ilvl w:val="0"/>
          <w:numId w:val="51"/>
        </w:numPr>
        <w:tabs>
          <w:tab w:pos="855" w:val="left" w:leader="none"/>
        </w:tabs>
        <w:spacing w:line="240" w:lineRule="auto" w:before="77" w:after="0"/>
        <w:ind w:left="855" w:right="0" w:hanging="359"/>
        <w:jc w:val="both"/>
        <w:rPr>
          <w:sz w:val="21"/>
        </w:rPr>
      </w:pPr>
      <w:r>
        <w:rPr>
          <w:sz w:val="21"/>
        </w:rPr>
        <w:t>Target</w:t>
      </w:r>
      <w:r>
        <w:rPr>
          <w:spacing w:val="-3"/>
          <w:sz w:val="21"/>
        </w:rPr>
        <w:t> </w:t>
      </w:r>
      <w:r>
        <w:rPr>
          <w:sz w:val="21"/>
        </w:rPr>
        <w:t>price</w:t>
      </w:r>
      <w:r>
        <w:rPr>
          <w:spacing w:val="-2"/>
          <w:sz w:val="21"/>
        </w:rPr>
        <w:t> </w:t>
      </w:r>
      <w:r>
        <w:rPr>
          <w:sz w:val="21"/>
        </w:rPr>
        <w:t>&gt;</w:t>
      </w:r>
      <w:r>
        <w:rPr>
          <w:spacing w:val="-1"/>
          <w:sz w:val="21"/>
        </w:rPr>
        <w:t> </w:t>
      </w:r>
      <w:r>
        <w:rPr>
          <w:sz w:val="21"/>
        </w:rPr>
        <w:t>1R:</w:t>
      </w:r>
      <w:r>
        <w:rPr>
          <w:spacing w:val="-2"/>
          <w:sz w:val="21"/>
        </w:rPr>
        <w:t> </w:t>
      </w:r>
      <w:r>
        <w:rPr>
          <w:sz w:val="21"/>
        </w:rPr>
        <w:t>Profits</w:t>
      </w:r>
      <w:r>
        <w:rPr>
          <w:spacing w:val="-1"/>
          <w:sz w:val="21"/>
        </w:rPr>
        <w:t> </w:t>
      </w:r>
      <w:r>
        <w:rPr>
          <w:sz w:val="21"/>
        </w:rPr>
        <w:t>must</w:t>
      </w:r>
      <w:r>
        <w:rPr>
          <w:spacing w:val="-3"/>
          <w:sz w:val="21"/>
        </w:rPr>
        <w:t> </w:t>
      </w:r>
      <w:r>
        <w:rPr>
          <w:sz w:val="21"/>
        </w:rPr>
        <w:t>be</w:t>
      </w:r>
      <w:r>
        <w:rPr>
          <w:spacing w:val="-1"/>
          <w:sz w:val="21"/>
        </w:rPr>
        <w:t> </w:t>
      </w:r>
      <w:r>
        <w:rPr>
          <w:sz w:val="21"/>
        </w:rPr>
        <w:t>bigger</w:t>
      </w:r>
      <w:r>
        <w:rPr>
          <w:spacing w:val="-2"/>
          <w:sz w:val="21"/>
        </w:rPr>
        <w:t> </w:t>
      </w:r>
      <w:r>
        <w:rPr>
          <w:sz w:val="21"/>
        </w:rPr>
        <w:t>than</w:t>
      </w:r>
      <w:r>
        <w:rPr>
          <w:spacing w:val="-2"/>
          <w:sz w:val="21"/>
        </w:rPr>
        <w:t> losses.</w:t>
      </w:r>
    </w:p>
    <w:p>
      <w:pPr>
        <w:pStyle w:val="BodyText"/>
        <w:spacing w:line="232" w:lineRule="auto" w:before="169"/>
        <w:ind w:right="291"/>
      </w:pPr>
      <w:r>
        <w:rPr/>
        <w:t>The moral of the story is that market participants are better off closing a bigger portion</w:t>
      </w:r>
      <w:r>
        <w:rPr>
          <w:spacing w:val="-4"/>
        </w:rPr>
        <w:t> </w:t>
      </w:r>
      <w:r>
        <w:rPr/>
        <w:t>below</w:t>
      </w:r>
      <w:r>
        <w:rPr>
          <w:spacing w:val="-4"/>
        </w:rPr>
        <w:t> </w:t>
      </w:r>
      <w:r>
        <w:rPr/>
        <w:t>2R.</w:t>
      </w:r>
      <w:r>
        <w:rPr>
          <w:spacing w:val="-4"/>
        </w:rPr>
        <w:t> </w:t>
      </w:r>
      <w:r>
        <w:rPr/>
        <w:t>This</w:t>
      </w:r>
      <w:r>
        <w:rPr>
          <w:spacing w:val="-4"/>
        </w:rPr>
        <w:t> </w:t>
      </w:r>
      <w:r>
        <w:rPr/>
        <w:t>provides</w:t>
      </w:r>
      <w:r>
        <w:rPr>
          <w:spacing w:val="-4"/>
        </w:rPr>
        <w:t> </w:t>
      </w:r>
      <w:r>
        <w:rPr/>
        <w:t>a</w:t>
      </w:r>
      <w:r>
        <w:rPr>
          <w:spacing w:val="-4"/>
        </w:rPr>
        <w:t> </w:t>
      </w:r>
      <w:r>
        <w:rPr/>
        <w:t>robust</w:t>
      </w:r>
      <w:r>
        <w:rPr>
          <w:spacing w:val="-5"/>
        </w:rPr>
        <w:t> </w:t>
      </w:r>
      <w:r>
        <w:rPr/>
        <w:t>GE.</w:t>
      </w:r>
      <w:r>
        <w:rPr>
          <w:spacing w:val="-4"/>
        </w:rPr>
        <w:t> </w:t>
      </w:r>
      <w:r>
        <w:rPr/>
        <w:t>Robust</w:t>
      </w:r>
      <w:r>
        <w:rPr>
          <w:spacing w:val="-5"/>
        </w:rPr>
        <w:t> </w:t>
      </w:r>
      <w:r>
        <w:rPr/>
        <w:t>expectancies</w:t>
      </w:r>
      <w:r>
        <w:rPr>
          <w:spacing w:val="-4"/>
        </w:rPr>
        <w:t> </w:t>
      </w:r>
      <w:r>
        <w:rPr/>
        <w:t>warrant</w:t>
      </w:r>
      <w:r>
        <w:rPr>
          <w:spacing w:val="-5"/>
        </w:rPr>
        <w:t> </w:t>
      </w:r>
      <w:r>
        <w:rPr/>
        <w:t>bigger position sizes.</w:t>
      </w:r>
    </w:p>
    <w:p>
      <w:pPr>
        <w:pStyle w:val="BodyText"/>
        <w:spacing w:line="232" w:lineRule="auto" w:before="170"/>
        <w:ind w:right="291"/>
      </w:pPr>
      <w:r>
        <w:rPr/>
        <w:t>However, this form of guerilla trading does not come to mind naturally when designing</w:t>
      </w:r>
      <w:r>
        <w:rPr>
          <w:spacing w:val="-4"/>
        </w:rPr>
        <w:t> </w:t>
      </w:r>
      <w:r>
        <w:rPr/>
        <w:t>robust</w:t>
      </w:r>
      <w:r>
        <w:rPr>
          <w:spacing w:val="-4"/>
        </w:rPr>
        <w:t> </w:t>
      </w:r>
      <w:r>
        <w:rPr/>
        <w:t>strategies.</w:t>
      </w:r>
      <w:r>
        <w:rPr>
          <w:spacing w:val="-3"/>
        </w:rPr>
        <w:t> </w:t>
      </w:r>
      <w:r>
        <w:rPr/>
        <w:t>The</w:t>
      </w:r>
      <w:r>
        <w:rPr>
          <w:spacing w:val="-3"/>
        </w:rPr>
        <w:t> </w:t>
      </w:r>
      <w:r>
        <w:rPr/>
        <w:t>counterargument</w:t>
      </w:r>
      <w:r>
        <w:rPr>
          <w:spacing w:val="-4"/>
        </w:rPr>
        <w:t> </w:t>
      </w:r>
      <w:r>
        <w:rPr/>
        <w:t>to</w:t>
      </w:r>
      <w:r>
        <w:rPr>
          <w:spacing w:val="-3"/>
        </w:rPr>
        <w:t> </w:t>
      </w:r>
      <w:r>
        <w:rPr/>
        <w:t>a</w:t>
      </w:r>
      <w:r>
        <w:rPr>
          <w:spacing w:val="-3"/>
        </w:rPr>
        <w:t> </w:t>
      </w:r>
      <w:r>
        <w:rPr/>
        <w:t>partial</w:t>
      </w:r>
      <w:r>
        <w:rPr>
          <w:spacing w:val="-3"/>
        </w:rPr>
        <w:t> </w:t>
      </w:r>
      <w:r>
        <w:rPr/>
        <w:t>exit</w:t>
      </w:r>
      <w:r>
        <w:rPr>
          <w:spacing w:val="-4"/>
        </w:rPr>
        <w:t> </w:t>
      </w:r>
      <w:r>
        <w:rPr/>
        <w:t>is</w:t>
      </w:r>
      <w:r>
        <w:rPr>
          <w:spacing w:val="-3"/>
        </w:rPr>
        <w:t> </w:t>
      </w:r>
      <w:r>
        <w:rPr/>
        <w:t>that</w:t>
      </w:r>
      <w:r>
        <w:rPr>
          <w:spacing w:val="-4"/>
        </w:rPr>
        <w:t> </w:t>
      </w:r>
      <w:r>
        <w:rPr/>
        <w:t>stop</w:t>
      </w:r>
      <w:r>
        <w:rPr>
          <w:spacing w:val="-4"/>
        </w:rPr>
        <w:t> </w:t>
      </w:r>
      <w:r>
        <w:rPr/>
        <w:t>losses are bound to be costly. Closing a trade early cuts its profit potential. Meanwhile,</w:t>
      </w:r>
    </w:p>
    <w:p>
      <w:pPr>
        <w:pStyle w:val="BodyText"/>
        <w:spacing w:line="232" w:lineRule="auto"/>
        <w:ind w:right="226"/>
      </w:pPr>
      <w:r>
        <w:rPr/>
        <w:t>a failure will cost a full risk budget. It seems like the trading edge is bound to be negative.</w:t>
      </w:r>
      <w:r>
        <w:rPr>
          <w:spacing w:val="-3"/>
        </w:rPr>
        <w:t> </w:t>
      </w:r>
      <w:r>
        <w:rPr/>
        <w:t>Besides,</w:t>
      </w:r>
      <w:r>
        <w:rPr>
          <w:spacing w:val="-3"/>
        </w:rPr>
        <w:t> </w:t>
      </w:r>
      <w:r>
        <w:rPr/>
        <w:t>scaling</w:t>
      </w:r>
      <w:r>
        <w:rPr>
          <w:spacing w:val="-4"/>
        </w:rPr>
        <w:t> </w:t>
      </w:r>
      <w:r>
        <w:rPr/>
        <w:t>out</w:t>
      </w:r>
      <w:r>
        <w:rPr>
          <w:spacing w:val="-4"/>
        </w:rPr>
        <w:t> </w:t>
      </w:r>
      <w:r>
        <w:rPr/>
        <w:t>intuitively</w:t>
      </w:r>
      <w:r>
        <w:rPr>
          <w:spacing w:val="-4"/>
        </w:rPr>
        <w:t> </w:t>
      </w:r>
      <w:r>
        <w:rPr/>
        <w:t>feels</w:t>
      </w:r>
      <w:r>
        <w:rPr>
          <w:spacing w:val="-3"/>
        </w:rPr>
        <w:t> </w:t>
      </w:r>
      <w:r>
        <w:rPr/>
        <w:t>like</w:t>
      </w:r>
      <w:r>
        <w:rPr>
          <w:spacing w:val="-3"/>
        </w:rPr>
        <w:t> </w:t>
      </w:r>
      <w:r>
        <w:rPr/>
        <w:t>leaving</w:t>
      </w:r>
      <w:r>
        <w:rPr>
          <w:spacing w:val="-4"/>
        </w:rPr>
        <w:t> </w:t>
      </w:r>
      <w:r>
        <w:rPr/>
        <w:t>money</w:t>
      </w:r>
      <w:r>
        <w:rPr>
          <w:spacing w:val="-4"/>
        </w:rPr>
        <w:t> </w:t>
      </w:r>
      <w:r>
        <w:rPr/>
        <w:t>on</w:t>
      </w:r>
      <w:r>
        <w:rPr>
          <w:spacing w:val="-3"/>
        </w:rPr>
        <w:t> </w:t>
      </w:r>
      <w:r>
        <w:rPr/>
        <w:t>the</w:t>
      </w:r>
      <w:r>
        <w:rPr>
          <w:spacing w:val="-3"/>
        </w:rPr>
        <w:t> </w:t>
      </w:r>
      <w:r>
        <w:rPr/>
        <w:t>table.</w:t>
      </w:r>
      <w:r>
        <w:rPr>
          <w:spacing w:val="-3"/>
        </w:rPr>
        <w:t> </w:t>
      </w:r>
      <w:r>
        <w:rPr/>
        <w:t>In</w:t>
      </w:r>
      <w:r>
        <w:rPr>
          <w:spacing w:val="-3"/>
        </w:rPr>
        <w:t> </w:t>
      </w:r>
      <w:r>
        <w:rPr/>
        <w:t>fact, the</w:t>
      </w:r>
      <w:r>
        <w:rPr>
          <w:spacing w:val="-2"/>
        </w:rPr>
        <w:t> </w:t>
      </w:r>
      <w:r>
        <w:rPr/>
        <w:t>vast</w:t>
      </w:r>
      <w:r>
        <w:rPr>
          <w:spacing w:val="-3"/>
        </w:rPr>
        <w:t> </w:t>
      </w:r>
      <w:r>
        <w:rPr/>
        <w:t>majority</w:t>
      </w:r>
      <w:r>
        <w:rPr>
          <w:spacing w:val="-3"/>
        </w:rPr>
        <w:t> </w:t>
      </w:r>
      <w:r>
        <w:rPr/>
        <w:t>of</w:t>
      </w:r>
      <w:r>
        <w:rPr>
          <w:spacing w:val="-2"/>
        </w:rPr>
        <w:t> </w:t>
      </w:r>
      <w:r>
        <w:rPr/>
        <w:t>market</w:t>
      </w:r>
      <w:r>
        <w:rPr>
          <w:spacing w:val="-3"/>
        </w:rPr>
        <w:t> </w:t>
      </w:r>
      <w:r>
        <w:rPr/>
        <w:t>participants</w:t>
      </w:r>
      <w:r>
        <w:rPr>
          <w:spacing w:val="-2"/>
        </w:rPr>
        <w:t> </w:t>
      </w:r>
      <w:r>
        <w:rPr/>
        <w:t>would</w:t>
      </w:r>
      <w:r>
        <w:rPr>
          <w:spacing w:val="-2"/>
        </w:rPr>
        <w:t> </w:t>
      </w:r>
      <w:r>
        <w:rPr/>
        <w:t>rather</w:t>
      </w:r>
      <w:r>
        <w:rPr>
          <w:spacing w:val="-2"/>
        </w:rPr>
        <w:t> </w:t>
      </w:r>
      <w:r>
        <w:rPr/>
        <w:t>concentrate</w:t>
      </w:r>
      <w:r>
        <w:rPr>
          <w:spacing w:val="-2"/>
        </w:rPr>
        <w:t> </w:t>
      </w:r>
      <w:r>
        <w:rPr/>
        <w:t>on</w:t>
      </w:r>
      <w:r>
        <w:rPr>
          <w:spacing w:val="-2"/>
        </w:rPr>
        <w:t> </w:t>
      </w:r>
      <w:r>
        <w:rPr/>
        <w:t>improving</w:t>
      </w:r>
      <w:r>
        <w:rPr>
          <w:spacing w:val="-3"/>
        </w:rPr>
        <w:t> </w:t>
      </w:r>
      <w:r>
        <w:rPr/>
        <w:t>their signal than work on their order management.</w:t>
      </w:r>
    </w:p>
    <w:p>
      <w:pPr>
        <w:pStyle w:val="BodyText"/>
        <w:spacing w:line="232" w:lineRule="auto" w:before="165"/>
        <w:ind w:right="380"/>
      </w:pPr>
      <w:r>
        <w:rPr/>
        <w:t>Most market participants operate from an all-in/all-out mode. They stroll in, sometimes top up, and then stampede out all at once, so exiting is a single event. Market participants may find themselves unwilling to drastically reduce their positions</w:t>
      </w:r>
      <w:r>
        <w:rPr>
          <w:spacing w:val="-3"/>
        </w:rPr>
        <w:t> </w:t>
      </w:r>
      <w:r>
        <w:rPr/>
        <w:t>just</w:t>
      </w:r>
      <w:r>
        <w:rPr>
          <w:spacing w:val="-4"/>
        </w:rPr>
        <w:t> </w:t>
      </w:r>
      <w:r>
        <w:rPr/>
        <w:t>as</w:t>
      </w:r>
      <w:r>
        <w:rPr>
          <w:spacing w:val="-3"/>
        </w:rPr>
        <w:t> </w:t>
      </w:r>
      <w:r>
        <w:rPr/>
        <w:t>they</w:t>
      </w:r>
      <w:r>
        <w:rPr>
          <w:spacing w:val="-4"/>
        </w:rPr>
        <w:t> </w:t>
      </w:r>
      <w:r>
        <w:rPr/>
        <w:t>start</w:t>
      </w:r>
      <w:r>
        <w:rPr>
          <w:spacing w:val="-4"/>
        </w:rPr>
        <w:t> </w:t>
      </w:r>
      <w:r>
        <w:rPr/>
        <w:t>to</w:t>
      </w:r>
      <w:r>
        <w:rPr>
          <w:spacing w:val="-3"/>
        </w:rPr>
        <w:t> </w:t>
      </w:r>
      <w:r>
        <w:rPr/>
        <w:t>work.</w:t>
      </w:r>
      <w:r>
        <w:rPr>
          <w:spacing w:val="-3"/>
        </w:rPr>
        <w:t> </w:t>
      </w:r>
      <w:r>
        <w:rPr/>
        <w:t>Remember</w:t>
      </w:r>
      <w:r>
        <w:rPr>
          <w:spacing w:val="-3"/>
        </w:rPr>
        <w:t> </w:t>
      </w:r>
      <w:r>
        <w:rPr/>
        <w:t>that</w:t>
      </w:r>
      <w:r>
        <w:rPr>
          <w:spacing w:val="-4"/>
        </w:rPr>
        <w:t> </w:t>
      </w:r>
      <w:r>
        <w:rPr/>
        <w:t>we</w:t>
      </w:r>
      <w:r>
        <w:rPr>
          <w:spacing w:val="-3"/>
        </w:rPr>
        <w:t> </w:t>
      </w:r>
      <w:r>
        <w:rPr/>
        <w:t>are</w:t>
      </w:r>
      <w:r>
        <w:rPr>
          <w:spacing w:val="-3"/>
        </w:rPr>
        <w:t> </w:t>
      </w:r>
      <w:r>
        <w:rPr/>
        <w:t>playing</w:t>
      </w:r>
      <w:r>
        <w:rPr>
          <w:spacing w:val="-4"/>
        </w:rPr>
        <w:t> </w:t>
      </w:r>
      <w:r>
        <w:rPr/>
        <w:t>an</w:t>
      </w:r>
      <w:r>
        <w:rPr>
          <w:spacing w:val="-3"/>
        </w:rPr>
        <w:t> </w:t>
      </w:r>
      <w:r>
        <w:rPr/>
        <w:t>infinite</w:t>
      </w:r>
      <w:r>
        <w:rPr>
          <w:spacing w:val="-3"/>
        </w:rPr>
        <w:t> </w:t>
      </w:r>
      <w:r>
        <w:rPr/>
        <w:t>game. The objective is to engineer a robust GE. This leads us to a variation on the scale- out technique called Kelly scale-out combo (for the lack of better word). A more aggressive variation on this theme is to take advantage of the high win rate to supersize positions.</w:t>
      </w:r>
    </w:p>
    <w:p>
      <w:pPr>
        <w:spacing w:after="0" w:line="232" w:lineRule="auto"/>
        <w:sectPr>
          <w:pgSz w:w="10800" w:h="13320"/>
          <w:pgMar w:header="484" w:footer="1002" w:top="920" w:bottom="1200" w:left="1360" w:right="1160"/>
        </w:sectPr>
      </w:pPr>
    </w:p>
    <w:p>
      <w:pPr>
        <w:pStyle w:val="BodyText"/>
        <w:spacing w:line="232" w:lineRule="auto" w:before="182"/>
        <w:ind w:right="291"/>
      </w:pPr>
      <w:r>
        <w:rPr/>
        <w:t>As</w:t>
      </w:r>
      <w:r>
        <w:rPr>
          <w:spacing w:val="-3"/>
        </w:rPr>
        <w:t> </w:t>
      </w:r>
      <w:r>
        <w:rPr/>
        <w:t>we</w:t>
      </w:r>
      <w:r>
        <w:rPr>
          <w:spacing w:val="-3"/>
        </w:rPr>
        <w:t> </w:t>
      </w:r>
      <w:r>
        <w:rPr/>
        <w:t>saw</w:t>
      </w:r>
      <w:r>
        <w:rPr>
          <w:spacing w:val="-3"/>
        </w:rPr>
        <w:t> </w:t>
      </w:r>
      <w:r>
        <w:rPr/>
        <w:t>throughout</w:t>
      </w:r>
      <w:r>
        <w:rPr>
          <w:spacing w:val="-4"/>
        </w:rPr>
        <w:t> </w:t>
      </w:r>
      <w:r>
        <w:rPr/>
        <w:t>the</w:t>
      </w:r>
      <w:r>
        <w:rPr>
          <w:spacing w:val="-3"/>
        </w:rPr>
        <w:t> </w:t>
      </w:r>
      <w:r>
        <w:rPr/>
        <w:t>book,</w:t>
      </w:r>
      <w:r>
        <w:rPr>
          <w:spacing w:val="-3"/>
        </w:rPr>
        <w:t> </w:t>
      </w:r>
      <w:r>
        <w:rPr/>
        <w:t>the</w:t>
      </w:r>
      <w:r>
        <w:rPr>
          <w:spacing w:val="-3"/>
        </w:rPr>
        <w:t> </w:t>
      </w:r>
      <w:r>
        <w:rPr/>
        <w:t>exit</w:t>
      </w:r>
      <w:r>
        <w:rPr>
          <w:spacing w:val="-4"/>
        </w:rPr>
        <w:t> </w:t>
      </w:r>
      <w:r>
        <w:rPr/>
        <w:t>policy</w:t>
      </w:r>
      <w:r>
        <w:rPr>
          <w:spacing w:val="-4"/>
        </w:rPr>
        <w:t> </w:t>
      </w:r>
      <w:r>
        <w:rPr/>
        <w:t>determines</w:t>
      </w:r>
      <w:r>
        <w:rPr>
          <w:spacing w:val="-3"/>
        </w:rPr>
        <w:t> </w:t>
      </w:r>
      <w:r>
        <w:rPr/>
        <w:t>the</w:t>
      </w:r>
      <w:r>
        <w:rPr>
          <w:spacing w:val="-3"/>
        </w:rPr>
        <w:t> </w:t>
      </w:r>
      <w:r>
        <w:rPr/>
        <w:t>strategy</w:t>
      </w:r>
      <w:r>
        <w:rPr>
          <w:spacing w:val="-4"/>
        </w:rPr>
        <w:t> </w:t>
      </w:r>
      <w:r>
        <w:rPr/>
        <w:t>type.</w:t>
      </w:r>
      <w:r>
        <w:rPr>
          <w:spacing w:val="-3"/>
        </w:rPr>
        <w:t> </w:t>
      </w:r>
      <w:r>
        <w:rPr/>
        <w:t>Trend followers who let their stocks run have infrequent big wins. Contrarians have frequent small wins. Since the exit determines the shape of the distribution, it is possible to combine the attributes of both by simply scaling out.</w:t>
      </w:r>
    </w:p>
    <w:p>
      <w:pPr>
        <w:pStyle w:val="BodyText"/>
        <w:spacing w:before="5"/>
        <w:ind w:left="0"/>
        <w:rPr>
          <w:sz w:val="15"/>
        </w:rPr>
      </w:pPr>
    </w:p>
    <w:tbl>
      <w:tblPr>
        <w:tblW w:w="0" w:type="auto"/>
        <w:jc w:val="left"/>
        <w:tblInd w:w="1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76"/>
        <w:gridCol w:w="1976"/>
        <w:gridCol w:w="1976"/>
        <w:gridCol w:w="1976"/>
      </w:tblGrid>
      <w:tr>
        <w:trPr>
          <w:trHeight w:val="515" w:hRule="atLeast"/>
        </w:trPr>
        <w:tc>
          <w:tcPr>
            <w:tcW w:w="1976" w:type="dxa"/>
          </w:tcPr>
          <w:p>
            <w:pPr>
              <w:pStyle w:val="TableParagraph"/>
              <w:spacing w:before="0"/>
              <w:ind w:left="0"/>
              <w:rPr>
                <w:rFonts w:ascii="Times New Roman"/>
                <w:sz w:val="20"/>
              </w:rPr>
            </w:pPr>
          </w:p>
        </w:tc>
        <w:tc>
          <w:tcPr>
            <w:tcW w:w="1976" w:type="dxa"/>
          </w:tcPr>
          <w:p>
            <w:pPr>
              <w:pStyle w:val="TableParagraph"/>
              <w:spacing w:before="25"/>
              <w:ind w:left="0"/>
              <w:rPr>
                <w:sz w:val="19"/>
              </w:rPr>
            </w:pPr>
          </w:p>
          <w:p>
            <w:pPr>
              <w:pStyle w:val="TableParagraph"/>
              <w:spacing w:before="0"/>
              <w:rPr>
                <w:b/>
                <w:sz w:val="19"/>
              </w:rPr>
            </w:pPr>
            <w:r>
              <w:rPr>
                <w:b/>
                <w:sz w:val="19"/>
              </w:rPr>
              <w:t>Mean </w:t>
            </w:r>
            <w:r>
              <w:rPr>
                <w:b/>
                <w:spacing w:val="-2"/>
                <w:sz w:val="19"/>
              </w:rPr>
              <w:t>Reversion</w:t>
            </w:r>
          </w:p>
        </w:tc>
        <w:tc>
          <w:tcPr>
            <w:tcW w:w="1976" w:type="dxa"/>
          </w:tcPr>
          <w:p>
            <w:pPr>
              <w:pStyle w:val="TableParagraph"/>
              <w:spacing w:before="25"/>
              <w:ind w:left="0"/>
              <w:rPr>
                <w:sz w:val="19"/>
              </w:rPr>
            </w:pPr>
          </w:p>
          <w:p>
            <w:pPr>
              <w:pStyle w:val="TableParagraph"/>
              <w:spacing w:before="0"/>
              <w:rPr>
                <w:b/>
                <w:sz w:val="19"/>
              </w:rPr>
            </w:pPr>
            <w:r>
              <w:rPr>
                <w:b/>
                <w:sz w:val="19"/>
              </w:rPr>
              <w:t>Trend </w:t>
            </w:r>
            <w:r>
              <w:rPr>
                <w:b/>
                <w:spacing w:val="-2"/>
                <w:sz w:val="19"/>
              </w:rPr>
              <w:t>Following</w:t>
            </w:r>
          </w:p>
        </w:tc>
        <w:tc>
          <w:tcPr>
            <w:tcW w:w="1976" w:type="dxa"/>
          </w:tcPr>
          <w:p>
            <w:pPr>
              <w:pStyle w:val="TableParagraph"/>
              <w:spacing w:before="25"/>
              <w:ind w:left="0"/>
              <w:rPr>
                <w:sz w:val="19"/>
              </w:rPr>
            </w:pPr>
          </w:p>
          <w:p>
            <w:pPr>
              <w:pStyle w:val="TableParagraph"/>
              <w:spacing w:before="0"/>
              <w:rPr>
                <w:b/>
                <w:sz w:val="19"/>
              </w:rPr>
            </w:pPr>
            <w:r>
              <w:rPr>
                <w:b/>
                <w:spacing w:val="-2"/>
                <w:sz w:val="19"/>
              </w:rPr>
              <w:t>Hybrid</w:t>
            </w:r>
          </w:p>
        </w:tc>
      </w:tr>
      <w:tr>
        <w:trPr>
          <w:trHeight w:val="305" w:hRule="atLeast"/>
        </w:trPr>
        <w:tc>
          <w:tcPr>
            <w:tcW w:w="1976" w:type="dxa"/>
          </w:tcPr>
          <w:p>
            <w:pPr>
              <w:pStyle w:val="TableParagraph"/>
              <w:spacing w:before="47"/>
              <w:ind w:left="107"/>
              <w:rPr>
                <w:sz w:val="19"/>
              </w:rPr>
            </w:pPr>
            <w:r>
              <w:rPr>
                <w:sz w:val="19"/>
              </w:rPr>
              <w:t>Win </w:t>
            </w:r>
            <w:r>
              <w:rPr>
                <w:spacing w:val="-4"/>
                <w:sz w:val="19"/>
              </w:rPr>
              <w:t>Rate</w:t>
            </w:r>
          </w:p>
        </w:tc>
        <w:tc>
          <w:tcPr>
            <w:tcW w:w="1976" w:type="dxa"/>
          </w:tcPr>
          <w:p>
            <w:pPr>
              <w:pStyle w:val="TableParagraph"/>
              <w:spacing w:before="47"/>
              <w:rPr>
                <w:sz w:val="19"/>
              </w:rPr>
            </w:pPr>
            <w:r>
              <w:rPr>
                <w:spacing w:val="-4"/>
                <w:sz w:val="19"/>
              </w:rPr>
              <w:t>High</w:t>
            </w:r>
          </w:p>
        </w:tc>
        <w:tc>
          <w:tcPr>
            <w:tcW w:w="1976" w:type="dxa"/>
          </w:tcPr>
          <w:p>
            <w:pPr>
              <w:pStyle w:val="TableParagraph"/>
              <w:spacing w:before="47"/>
              <w:rPr>
                <w:sz w:val="19"/>
              </w:rPr>
            </w:pPr>
            <w:r>
              <w:rPr>
                <w:spacing w:val="-5"/>
                <w:sz w:val="19"/>
              </w:rPr>
              <w:t>Low</w:t>
            </w:r>
          </w:p>
        </w:tc>
        <w:tc>
          <w:tcPr>
            <w:tcW w:w="1976" w:type="dxa"/>
          </w:tcPr>
          <w:p>
            <w:pPr>
              <w:pStyle w:val="TableParagraph"/>
              <w:spacing w:before="47"/>
              <w:rPr>
                <w:sz w:val="19"/>
              </w:rPr>
            </w:pPr>
            <w:r>
              <w:rPr>
                <w:spacing w:val="-4"/>
                <w:sz w:val="19"/>
              </w:rPr>
              <w:t>High</w:t>
            </w:r>
          </w:p>
        </w:tc>
      </w:tr>
      <w:tr>
        <w:trPr>
          <w:trHeight w:val="305" w:hRule="atLeast"/>
        </w:trPr>
        <w:tc>
          <w:tcPr>
            <w:tcW w:w="1976" w:type="dxa"/>
          </w:tcPr>
          <w:p>
            <w:pPr>
              <w:pStyle w:val="TableParagraph"/>
              <w:spacing w:before="47"/>
              <w:ind w:left="107"/>
              <w:rPr>
                <w:sz w:val="19"/>
              </w:rPr>
            </w:pPr>
            <w:r>
              <w:rPr>
                <w:spacing w:val="-2"/>
                <w:sz w:val="19"/>
              </w:rPr>
              <w:t>Volatility</w:t>
            </w:r>
          </w:p>
        </w:tc>
        <w:tc>
          <w:tcPr>
            <w:tcW w:w="1976" w:type="dxa"/>
          </w:tcPr>
          <w:p>
            <w:pPr>
              <w:pStyle w:val="TableParagraph"/>
              <w:spacing w:before="47"/>
              <w:ind w:left="107"/>
              <w:rPr>
                <w:sz w:val="19"/>
              </w:rPr>
            </w:pPr>
            <w:r>
              <w:rPr>
                <w:spacing w:val="-5"/>
                <w:sz w:val="19"/>
              </w:rPr>
              <w:t>Low</w:t>
            </w:r>
          </w:p>
        </w:tc>
        <w:tc>
          <w:tcPr>
            <w:tcW w:w="1976" w:type="dxa"/>
          </w:tcPr>
          <w:p>
            <w:pPr>
              <w:pStyle w:val="TableParagraph"/>
              <w:spacing w:before="47"/>
              <w:rPr>
                <w:sz w:val="19"/>
              </w:rPr>
            </w:pPr>
            <w:r>
              <w:rPr>
                <w:spacing w:val="-4"/>
                <w:sz w:val="19"/>
              </w:rPr>
              <w:t>High</w:t>
            </w:r>
          </w:p>
        </w:tc>
        <w:tc>
          <w:tcPr>
            <w:tcW w:w="1976" w:type="dxa"/>
          </w:tcPr>
          <w:p>
            <w:pPr>
              <w:pStyle w:val="TableParagraph"/>
              <w:spacing w:before="47"/>
              <w:rPr>
                <w:sz w:val="19"/>
              </w:rPr>
            </w:pPr>
            <w:r>
              <w:rPr>
                <w:spacing w:val="-5"/>
                <w:sz w:val="19"/>
              </w:rPr>
              <w:t>Low</w:t>
            </w:r>
          </w:p>
        </w:tc>
      </w:tr>
      <w:tr>
        <w:trPr>
          <w:trHeight w:val="305" w:hRule="atLeast"/>
        </w:trPr>
        <w:tc>
          <w:tcPr>
            <w:tcW w:w="1976" w:type="dxa"/>
          </w:tcPr>
          <w:p>
            <w:pPr>
              <w:pStyle w:val="TableParagraph"/>
              <w:spacing w:before="47"/>
              <w:ind w:left="107"/>
              <w:rPr>
                <w:sz w:val="19"/>
              </w:rPr>
            </w:pPr>
            <w:r>
              <w:rPr>
                <w:sz w:val="19"/>
              </w:rPr>
              <w:t>Left</w:t>
            </w:r>
            <w:r>
              <w:rPr>
                <w:spacing w:val="-4"/>
                <w:sz w:val="19"/>
              </w:rPr>
              <w:t> Tail</w:t>
            </w:r>
          </w:p>
        </w:tc>
        <w:tc>
          <w:tcPr>
            <w:tcW w:w="1976" w:type="dxa"/>
          </w:tcPr>
          <w:p>
            <w:pPr>
              <w:pStyle w:val="TableParagraph"/>
              <w:spacing w:before="47"/>
              <w:ind w:left="107"/>
              <w:rPr>
                <w:sz w:val="19"/>
              </w:rPr>
            </w:pPr>
            <w:r>
              <w:rPr>
                <w:spacing w:val="-4"/>
                <w:sz w:val="19"/>
              </w:rPr>
              <w:t>Long</w:t>
            </w:r>
          </w:p>
        </w:tc>
        <w:tc>
          <w:tcPr>
            <w:tcW w:w="1976" w:type="dxa"/>
          </w:tcPr>
          <w:p>
            <w:pPr>
              <w:pStyle w:val="TableParagraph"/>
              <w:spacing w:before="47"/>
              <w:ind w:left="107"/>
              <w:rPr>
                <w:sz w:val="19"/>
              </w:rPr>
            </w:pPr>
            <w:r>
              <w:rPr>
                <w:spacing w:val="-2"/>
                <w:sz w:val="19"/>
              </w:rPr>
              <w:t>Short</w:t>
            </w:r>
          </w:p>
        </w:tc>
        <w:tc>
          <w:tcPr>
            <w:tcW w:w="1976" w:type="dxa"/>
          </w:tcPr>
          <w:p>
            <w:pPr>
              <w:pStyle w:val="TableParagraph"/>
              <w:spacing w:before="47"/>
              <w:rPr>
                <w:sz w:val="19"/>
              </w:rPr>
            </w:pPr>
            <w:r>
              <w:rPr>
                <w:spacing w:val="-2"/>
                <w:sz w:val="19"/>
              </w:rPr>
              <w:t>Short</w:t>
            </w:r>
          </w:p>
        </w:tc>
      </w:tr>
      <w:tr>
        <w:trPr>
          <w:trHeight w:val="305" w:hRule="atLeast"/>
        </w:trPr>
        <w:tc>
          <w:tcPr>
            <w:tcW w:w="1976" w:type="dxa"/>
          </w:tcPr>
          <w:p>
            <w:pPr>
              <w:pStyle w:val="TableParagraph"/>
              <w:spacing w:before="47"/>
              <w:ind w:left="107"/>
              <w:rPr>
                <w:sz w:val="19"/>
              </w:rPr>
            </w:pPr>
            <w:r>
              <w:rPr>
                <w:sz w:val="19"/>
              </w:rPr>
              <w:t>Right</w:t>
            </w:r>
            <w:r>
              <w:rPr>
                <w:spacing w:val="-5"/>
                <w:sz w:val="19"/>
              </w:rPr>
              <w:t> </w:t>
            </w:r>
            <w:r>
              <w:rPr>
                <w:spacing w:val="-4"/>
                <w:sz w:val="19"/>
              </w:rPr>
              <w:t>Tail</w:t>
            </w:r>
          </w:p>
        </w:tc>
        <w:tc>
          <w:tcPr>
            <w:tcW w:w="1976" w:type="dxa"/>
          </w:tcPr>
          <w:p>
            <w:pPr>
              <w:pStyle w:val="TableParagraph"/>
              <w:spacing w:before="47"/>
              <w:ind w:left="107"/>
              <w:rPr>
                <w:sz w:val="19"/>
              </w:rPr>
            </w:pPr>
            <w:r>
              <w:rPr>
                <w:spacing w:val="-2"/>
                <w:sz w:val="19"/>
              </w:rPr>
              <w:t>Short</w:t>
            </w:r>
          </w:p>
        </w:tc>
        <w:tc>
          <w:tcPr>
            <w:tcW w:w="1976" w:type="dxa"/>
          </w:tcPr>
          <w:p>
            <w:pPr>
              <w:pStyle w:val="TableParagraph"/>
              <w:spacing w:before="47"/>
              <w:ind w:left="107"/>
              <w:rPr>
                <w:sz w:val="19"/>
              </w:rPr>
            </w:pPr>
            <w:r>
              <w:rPr>
                <w:spacing w:val="-4"/>
                <w:sz w:val="19"/>
              </w:rPr>
              <w:t>Long</w:t>
            </w:r>
          </w:p>
        </w:tc>
        <w:tc>
          <w:tcPr>
            <w:tcW w:w="1976" w:type="dxa"/>
          </w:tcPr>
          <w:p>
            <w:pPr>
              <w:pStyle w:val="TableParagraph"/>
              <w:spacing w:before="47"/>
              <w:ind w:left="107"/>
              <w:rPr>
                <w:sz w:val="19"/>
              </w:rPr>
            </w:pPr>
            <w:r>
              <w:rPr>
                <w:spacing w:val="-4"/>
                <w:sz w:val="19"/>
              </w:rPr>
              <w:t>Long</w:t>
            </w:r>
          </w:p>
        </w:tc>
      </w:tr>
      <w:tr>
        <w:trPr>
          <w:trHeight w:val="305" w:hRule="atLeast"/>
        </w:trPr>
        <w:tc>
          <w:tcPr>
            <w:tcW w:w="1976" w:type="dxa"/>
          </w:tcPr>
          <w:p>
            <w:pPr>
              <w:pStyle w:val="TableParagraph"/>
              <w:spacing w:before="47"/>
              <w:ind w:left="107"/>
              <w:rPr>
                <w:sz w:val="19"/>
              </w:rPr>
            </w:pPr>
            <w:r>
              <w:rPr>
                <w:spacing w:val="-4"/>
                <w:sz w:val="19"/>
              </w:rPr>
              <w:t>Skew</w:t>
            </w:r>
          </w:p>
        </w:tc>
        <w:tc>
          <w:tcPr>
            <w:tcW w:w="1976" w:type="dxa"/>
          </w:tcPr>
          <w:p>
            <w:pPr>
              <w:pStyle w:val="TableParagraph"/>
              <w:spacing w:before="47"/>
              <w:ind w:left="107"/>
              <w:rPr>
                <w:sz w:val="19"/>
              </w:rPr>
            </w:pPr>
            <w:r>
              <w:rPr>
                <w:spacing w:val="-2"/>
                <w:sz w:val="19"/>
              </w:rPr>
              <w:t>Negative</w:t>
            </w:r>
          </w:p>
        </w:tc>
        <w:tc>
          <w:tcPr>
            <w:tcW w:w="1976" w:type="dxa"/>
          </w:tcPr>
          <w:p>
            <w:pPr>
              <w:pStyle w:val="TableParagraph"/>
              <w:spacing w:before="47"/>
              <w:ind w:left="107"/>
              <w:rPr>
                <w:sz w:val="19"/>
              </w:rPr>
            </w:pPr>
            <w:r>
              <w:rPr>
                <w:spacing w:val="-2"/>
                <w:sz w:val="19"/>
              </w:rPr>
              <w:t>Positive</w:t>
            </w:r>
          </w:p>
        </w:tc>
        <w:tc>
          <w:tcPr>
            <w:tcW w:w="1976" w:type="dxa"/>
          </w:tcPr>
          <w:p>
            <w:pPr>
              <w:pStyle w:val="TableParagraph"/>
              <w:spacing w:before="47"/>
              <w:ind w:left="107"/>
              <w:rPr>
                <w:sz w:val="19"/>
              </w:rPr>
            </w:pPr>
            <w:r>
              <w:rPr>
                <w:spacing w:val="-2"/>
                <w:sz w:val="19"/>
              </w:rPr>
              <w:t>Positive</w:t>
            </w:r>
          </w:p>
        </w:tc>
      </w:tr>
    </w:tbl>
    <w:p>
      <w:pPr>
        <w:pStyle w:val="BodyText"/>
        <w:spacing w:line="232" w:lineRule="auto" w:before="192"/>
        <w:ind w:right="341"/>
      </w:pPr>
      <w:r>
        <w:rPr/>
        <w:t>The concept is to enter big, close a big portion of the trade, and let the remainder run</w:t>
      </w:r>
      <w:r>
        <w:rPr>
          <w:spacing w:val="-3"/>
        </w:rPr>
        <w:t> </w:t>
      </w:r>
      <w:r>
        <w:rPr/>
        <w:t>risk</w:t>
      </w:r>
      <w:r>
        <w:rPr>
          <w:spacing w:val="-4"/>
        </w:rPr>
        <w:t> </w:t>
      </w:r>
      <w:r>
        <w:rPr/>
        <w:t>free.</w:t>
      </w:r>
      <w:r>
        <w:rPr>
          <w:spacing w:val="-3"/>
        </w:rPr>
        <w:t> </w:t>
      </w:r>
      <w:r>
        <w:rPr/>
        <w:t>A</w:t>
      </w:r>
      <w:r>
        <w:rPr>
          <w:spacing w:val="-3"/>
        </w:rPr>
        <w:t> </w:t>
      </w:r>
      <w:r>
        <w:rPr/>
        <w:t>high-probability</w:t>
      </w:r>
      <w:r>
        <w:rPr>
          <w:spacing w:val="-4"/>
        </w:rPr>
        <w:t> </w:t>
      </w:r>
      <w:r>
        <w:rPr/>
        <w:t>early</w:t>
      </w:r>
      <w:r>
        <w:rPr>
          <w:spacing w:val="-4"/>
        </w:rPr>
        <w:t> </w:t>
      </w:r>
      <w:r>
        <w:rPr/>
        <w:t>partial</w:t>
      </w:r>
      <w:r>
        <w:rPr>
          <w:spacing w:val="-3"/>
        </w:rPr>
        <w:t> </w:t>
      </w:r>
      <w:r>
        <w:rPr/>
        <w:t>exit</w:t>
      </w:r>
      <w:r>
        <w:rPr>
          <w:spacing w:val="-4"/>
        </w:rPr>
        <w:t> </w:t>
      </w:r>
      <w:r>
        <w:rPr/>
        <w:t>brings</w:t>
      </w:r>
      <w:r>
        <w:rPr>
          <w:spacing w:val="-3"/>
        </w:rPr>
        <w:t> </w:t>
      </w:r>
      <w:r>
        <w:rPr/>
        <w:t>the</w:t>
      </w:r>
      <w:r>
        <w:rPr>
          <w:spacing w:val="-3"/>
        </w:rPr>
        <w:t> </w:t>
      </w:r>
      <w:r>
        <w:rPr/>
        <w:t>mode,</w:t>
      </w:r>
      <w:r>
        <w:rPr>
          <w:spacing w:val="-3"/>
        </w:rPr>
        <w:t> </w:t>
      </w:r>
      <w:r>
        <w:rPr/>
        <w:t>the</w:t>
      </w:r>
      <w:r>
        <w:rPr>
          <w:spacing w:val="-3"/>
        </w:rPr>
        <w:t> </w:t>
      </w:r>
      <w:r>
        <w:rPr/>
        <w:t>peak</w:t>
      </w:r>
      <w:r>
        <w:rPr>
          <w:spacing w:val="-4"/>
        </w:rPr>
        <w:t> </w:t>
      </w:r>
      <w:r>
        <w:rPr/>
        <w:t>number of trades, to the profit side. With a win rate above 50%, the position size could even be supersized using a formula like a </w:t>
      </w:r>
      <w:r>
        <w:rPr>
          <w:b/>
        </w:rPr>
        <w:t>fractional Kelly</w:t>
      </w:r>
      <w:r>
        <w:rPr/>
        <w:t>, or Ralph Vince's </w:t>
      </w:r>
      <w:r>
        <w:rPr>
          <w:b/>
        </w:rPr>
        <w:t>Optimal F</w:t>
      </w:r>
      <w:r>
        <w:rPr/>
        <w:t>. Optimal F is another powerful position sizing algorithm that takes into account the largest drawdown. This warrants big position sizes. These are quick trades. They</w:t>
      </w:r>
    </w:p>
    <w:p>
      <w:pPr>
        <w:pStyle w:val="BodyText"/>
        <w:spacing w:line="232" w:lineRule="auto"/>
        <w:ind w:right="208"/>
      </w:pPr>
      <w:r>
        <w:rPr/>
        <w:t>rapidly</w:t>
      </w:r>
      <w:r>
        <w:rPr>
          <w:spacing w:val="-3"/>
        </w:rPr>
        <w:t> </w:t>
      </w:r>
      <w:r>
        <w:rPr/>
        <w:t>compound</w:t>
      </w:r>
      <w:r>
        <w:rPr>
          <w:spacing w:val="-3"/>
        </w:rPr>
        <w:t> </w:t>
      </w:r>
      <w:r>
        <w:rPr/>
        <w:t>profits</w:t>
      </w:r>
      <w:r>
        <w:rPr>
          <w:spacing w:val="-3"/>
        </w:rPr>
        <w:t> </w:t>
      </w:r>
      <w:r>
        <w:rPr/>
        <w:t>at</w:t>
      </w:r>
      <w:r>
        <w:rPr>
          <w:spacing w:val="-3"/>
        </w:rPr>
        <w:t> </w:t>
      </w:r>
      <w:r>
        <w:rPr/>
        <w:t>a</w:t>
      </w:r>
      <w:r>
        <w:rPr>
          <w:spacing w:val="-3"/>
        </w:rPr>
        <w:t> </w:t>
      </w:r>
      <w:r>
        <w:rPr/>
        <w:t>geometric</w:t>
      </w:r>
      <w:r>
        <w:rPr>
          <w:spacing w:val="-3"/>
        </w:rPr>
        <w:t> </w:t>
      </w:r>
      <w:r>
        <w:rPr/>
        <w:t>rate.</w:t>
      </w:r>
      <w:r>
        <w:rPr>
          <w:spacing w:val="-3"/>
        </w:rPr>
        <w:t> </w:t>
      </w:r>
      <w:r>
        <w:rPr/>
        <w:t>This</w:t>
      </w:r>
      <w:r>
        <w:rPr>
          <w:spacing w:val="-3"/>
        </w:rPr>
        <w:t> </w:t>
      </w:r>
      <w:r>
        <w:rPr/>
        <w:t>means</w:t>
      </w:r>
      <w:r>
        <w:rPr>
          <w:spacing w:val="-3"/>
        </w:rPr>
        <w:t> </w:t>
      </w:r>
      <w:r>
        <w:rPr/>
        <w:t>we</w:t>
      </w:r>
      <w:r>
        <w:rPr>
          <w:spacing w:val="-3"/>
        </w:rPr>
        <w:t> </w:t>
      </w:r>
      <w:r>
        <w:rPr/>
        <w:t>get</w:t>
      </w:r>
      <w:r>
        <w:rPr>
          <w:spacing w:val="-3"/>
        </w:rPr>
        <w:t> </w:t>
      </w:r>
      <w:r>
        <w:rPr/>
        <w:t>in</w:t>
      </w:r>
      <w:r>
        <w:rPr>
          <w:spacing w:val="-3"/>
        </w:rPr>
        <w:t> </w:t>
      </w:r>
      <w:r>
        <w:rPr/>
        <w:t>big,</w:t>
      </w:r>
      <w:r>
        <w:rPr>
          <w:spacing w:val="-3"/>
        </w:rPr>
        <w:t> </w:t>
      </w:r>
      <w:r>
        <w:rPr/>
        <w:t>make</w:t>
      </w:r>
      <w:r>
        <w:rPr>
          <w:spacing w:val="-3"/>
        </w:rPr>
        <w:t> </w:t>
      </w:r>
      <w:r>
        <w:rPr/>
        <w:t>a</w:t>
      </w:r>
      <w:r>
        <w:rPr>
          <w:spacing w:val="-3"/>
        </w:rPr>
        <w:t> </w:t>
      </w:r>
      <w:r>
        <w:rPr/>
        <w:t>quick buck, close a big chunk, then put that money back in circulation for the next trade, and so on.</w:t>
      </w:r>
    </w:p>
    <w:p>
      <w:pPr>
        <w:pStyle w:val="BodyText"/>
        <w:spacing w:line="232" w:lineRule="auto" w:before="163"/>
        <w:ind w:right="346"/>
        <w:jc w:val="both"/>
      </w:pPr>
      <w:r>
        <w:rPr/>
        <w:t>Let's go back to our hypothetical example to explain the process. The assumption is that</w:t>
      </w:r>
      <w:r>
        <w:rPr>
          <w:spacing w:val="-2"/>
        </w:rPr>
        <w:t> </w:t>
      </w:r>
      <w:r>
        <w:rPr/>
        <w:t>the</w:t>
      </w:r>
      <w:r>
        <w:rPr>
          <w:spacing w:val="-1"/>
        </w:rPr>
        <w:t> </w:t>
      </w:r>
      <w:r>
        <w:rPr/>
        <w:t>win</w:t>
      </w:r>
      <w:r>
        <w:rPr>
          <w:spacing w:val="-1"/>
        </w:rPr>
        <w:t> </w:t>
      </w:r>
      <w:r>
        <w:rPr/>
        <w:t>rate</w:t>
      </w:r>
      <w:r>
        <w:rPr>
          <w:spacing w:val="-1"/>
        </w:rPr>
        <w:t> </w:t>
      </w:r>
      <w:r>
        <w:rPr/>
        <w:t>recedes</w:t>
      </w:r>
      <w:r>
        <w:rPr>
          <w:spacing w:val="-1"/>
        </w:rPr>
        <w:t> </w:t>
      </w:r>
      <w:r>
        <w:rPr/>
        <w:t>by</w:t>
      </w:r>
      <w:r>
        <w:rPr>
          <w:spacing w:val="-2"/>
        </w:rPr>
        <w:t> </w:t>
      </w:r>
      <w:r>
        <w:rPr/>
        <w:t>1%</w:t>
      </w:r>
      <w:r>
        <w:rPr>
          <w:spacing w:val="-1"/>
        </w:rPr>
        <w:t> </w:t>
      </w:r>
      <w:r>
        <w:rPr/>
        <w:t>for</w:t>
      </w:r>
      <w:r>
        <w:rPr>
          <w:spacing w:val="-1"/>
        </w:rPr>
        <w:t> </w:t>
      </w:r>
      <w:r>
        <w:rPr/>
        <w:t>every</w:t>
      </w:r>
      <w:r>
        <w:rPr>
          <w:spacing w:val="-2"/>
        </w:rPr>
        <w:t> </w:t>
      </w:r>
      <w:r>
        <w:rPr/>
        <w:t>additional</w:t>
      </w:r>
      <w:r>
        <w:rPr>
          <w:spacing w:val="-1"/>
        </w:rPr>
        <w:t> </w:t>
      </w:r>
      <w:r>
        <w:rPr/>
        <w:t>0.1</w:t>
      </w:r>
      <w:r>
        <w:rPr>
          <w:spacing w:val="-1"/>
        </w:rPr>
        <w:t> </w:t>
      </w:r>
      <w:r>
        <w:rPr/>
        <w:t>gain.</w:t>
      </w:r>
      <w:r>
        <w:rPr>
          <w:spacing w:val="-1"/>
        </w:rPr>
        <w:t> </w:t>
      </w:r>
      <w:r>
        <w:rPr/>
        <w:t>The</w:t>
      </w:r>
      <w:r>
        <w:rPr>
          <w:spacing w:val="-1"/>
        </w:rPr>
        <w:t> </w:t>
      </w:r>
      <w:r>
        <w:rPr/>
        <w:t>Kelly</w:t>
      </w:r>
      <w:r>
        <w:rPr>
          <w:spacing w:val="-2"/>
        </w:rPr>
        <w:t> </w:t>
      </w:r>
      <w:r>
        <w:rPr/>
        <w:t>criterion</w:t>
      </w:r>
      <w:r>
        <w:rPr>
          <w:spacing w:val="-1"/>
        </w:rPr>
        <w:t> </w:t>
      </w:r>
      <w:r>
        <w:rPr/>
        <w:t>is</w:t>
      </w:r>
      <w:r>
        <w:rPr>
          <w:spacing w:val="-1"/>
        </w:rPr>
        <w:t> </w:t>
      </w:r>
      <w:r>
        <w:rPr/>
        <w:t>a bet-sizing</w:t>
      </w:r>
      <w:r>
        <w:rPr>
          <w:spacing w:val="-4"/>
        </w:rPr>
        <w:t> </w:t>
      </w:r>
      <w:r>
        <w:rPr/>
        <w:t>algorithm</w:t>
      </w:r>
      <w:r>
        <w:rPr>
          <w:spacing w:val="-3"/>
        </w:rPr>
        <w:t> </w:t>
      </w:r>
      <w:r>
        <w:rPr/>
        <w:t>that</w:t>
      </w:r>
      <w:r>
        <w:rPr>
          <w:spacing w:val="-4"/>
        </w:rPr>
        <w:t> </w:t>
      </w:r>
      <w:r>
        <w:rPr/>
        <w:t>we</w:t>
      </w:r>
      <w:r>
        <w:rPr>
          <w:spacing w:val="-3"/>
        </w:rPr>
        <w:t> </w:t>
      </w:r>
      <w:r>
        <w:rPr/>
        <w:t>will</w:t>
      </w:r>
      <w:r>
        <w:rPr>
          <w:spacing w:val="-3"/>
        </w:rPr>
        <w:t> </w:t>
      </w:r>
      <w:r>
        <w:rPr/>
        <w:t>soon</w:t>
      </w:r>
      <w:r>
        <w:rPr>
          <w:spacing w:val="-3"/>
        </w:rPr>
        <w:t> </w:t>
      </w:r>
      <w:r>
        <w:rPr/>
        <w:t>revisit</w:t>
      </w:r>
      <w:r>
        <w:rPr>
          <w:spacing w:val="-4"/>
        </w:rPr>
        <w:t> </w:t>
      </w:r>
      <w:r>
        <w:rPr/>
        <w:t>in</w:t>
      </w:r>
      <w:r>
        <w:rPr>
          <w:spacing w:val="-3"/>
        </w:rPr>
        <w:t> </w:t>
      </w:r>
      <w:r>
        <w:rPr/>
        <w:t>the</w:t>
      </w:r>
      <w:r>
        <w:rPr>
          <w:spacing w:val="-3"/>
        </w:rPr>
        <w:t> </w:t>
      </w:r>
      <w:r>
        <w:rPr/>
        <w:t>next</w:t>
      </w:r>
      <w:r>
        <w:rPr>
          <w:spacing w:val="-4"/>
        </w:rPr>
        <w:t> </w:t>
      </w:r>
      <w:r>
        <w:rPr/>
        <w:t>chapter.</w:t>
      </w:r>
      <w:r>
        <w:rPr>
          <w:spacing w:val="-3"/>
        </w:rPr>
        <w:t> </w:t>
      </w:r>
      <w:r>
        <w:rPr/>
        <w:t>Exiting</w:t>
      </w:r>
      <w:r>
        <w:rPr>
          <w:spacing w:val="-4"/>
        </w:rPr>
        <w:t> </w:t>
      </w:r>
      <w:r>
        <w:rPr/>
        <w:t>at</w:t>
      </w:r>
      <w:r>
        <w:rPr>
          <w:spacing w:val="-4"/>
        </w:rPr>
        <w:t> </w:t>
      </w:r>
      <w:r>
        <w:rPr/>
        <w:t>1.1R,</w:t>
      </w:r>
      <w:r>
        <w:rPr>
          <w:spacing w:val="-3"/>
        </w:rPr>
        <w:t> </w:t>
      </w:r>
      <w:r>
        <w:rPr/>
        <w:t>the win rate is 59%, which warrants 18% risk per trade.</w:t>
      </w:r>
    </w:p>
    <w:p>
      <w:pPr>
        <w:pStyle w:val="BodyText"/>
        <w:spacing w:before="5"/>
        <w:ind w:left="0"/>
        <w:rPr>
          <w:sz w:val="15"/>
        </w:rPr>
      </w:pPr>
    </w:p>
    <w:tbl>
      <w:tblPr>
        <w:tblW w:w="0" w:type="auto"/>
        <w:jc w:val="left"/>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01"/>
        <w:gridCol w:w="1552"/>
        <w:gridCol w:w="1552"/>
        <w:gridCol w:w="1552"/>
        <w:gridCol w:w="1552"/>
      </w:tblGrid>
      <w:tr>
        <w:trPr>
          <w:trHeight w:val="740" w:hRule="atLeast"/>
        </w:trPr>
        <w:tc>
          <w:tcPr>
            <w:tcW w:w="1701" w:type="dxa"/>
          </w:tcPr>
          <w:p>
            <w:pPr>
              <w:pStyle w:val="TableParagraph"/>
              <w:spacing w:line="235" w:lineRule="auto" w:before="138"/>
              <w:ind w:left="40"/>
              <w:rPr>
                <w:rFonts w:ascii="Calibri"/>
                <w:b/>
                <w:sz w:val="20"/>
              </w:rPr>
            </w:pPr>
            <w:r>
              <w:rPr>
                <w:rFonts w:ascii="Calibri"/>
                <w:b/>
                <w:sz w:val="20"/>
              </w:rPr>
              <w:t>R</w:t>
            </w:r>
            <w:r>
              <w:rPr>
                <w:rFonts w:ascii="Calibri"/>
                <w:b/>
                <w:spacing w:val="-12"/>
                <w:sz w:val="20"/>
              </w:rPr>
              <w:t> </w:t>
            </w:r>
            <w:r>
              <w:rPr>
                <w:rFonts w:ascii="Calibri"/>
                <w:b/>
                <w:sz w:val="20"/>
              </w:rPr>
              <w:t>(Distance</w:t>
            </w:r>
            <w:r>
              <w:rPr>
                <w:rFonts w:ascii="Calibri"/>
                <w:b/>
                <w:spacing w:val="-11"/>
                <w:sz w:val="20"/>
              </w:rPr>
              <w:t> </w:t>
            </w:r>
            <w:r>
              <w:rPr>
                <w:rFonts w:ascii="Calibri"/>
                <w:b/>
                <w:sz w:val="20"/>
              </w:rPr>
              <w:t>to</w:t>
            </w:r>
            <w:r>
              <w:rPr>
                <w:rFonts w:ascii="Calibri"/>
                <w:b/>
                <w:spacing w:val="-11"/>
                <w:sz w:val="20"/>
              </w:rPr>
              <w:t> </w:t>
            </w:r>
            <w:r>
              <w:rPr>
                <w:rFonts w:ascii="Calibri"/>
                <w:b/>
                <w:sz w:val="20"/>
              </w:rPr>
              <w:t>Stop Loss Units)</w:t>
            </w:r>
          </w:p>
        </w:tc>
        <w:tc>
          <w:tcPr>
            <w:tcW w:w="1552" w:type="dxa"/>
          </w:tcPr>
          <w:p>
            <w:pPr>
              <w:pStyle w:val="TableParagraph"/>
              <w:spacing w:before="6"/>
              <w:ind w:left="0"/>
              <w:rPr>
                <w:sz w:val="20"/>
              </w:rPr>
            </w:pPr>
          </w:p>
          <w:p>
            <w:pPr>
              <w:pStyle w:val="TableParagraph"/>
              <w:spacing w:before="0"/>
              <w:ind w:left="40"/>
              <w:rPr>
                <w:rFonts w:ascii="Calibri"/>
                <w:b/>
                <w:sz w:val="20"/>
              </w:rPr>
            </w:pPr>
            <w:r>
              <w:rPr>
                <w:rFonts w:ascii="Calibri"/>
                <w:b/>
                <w:sz w:val="20"/>
              </w:rPr>
              <w:t>Win</w:t>
            </w:r>
            <w:r>
              <w:rPr>
                <w:rFonts w:ascii="Calibri"/>
                <w:b/>
                <w:spacing w:val="-2"/>
                <w:sz w:val="20"/>
              </w:rPr>
              <w:t> </w:t>
            </w:r>
            <w:r>
              <w:rPr>
                <w:rFonts w:ascii="Calibri"/>
                <w:b/>
                <w:spacing w:val="-4"/>
                <w:sz w:val="20"/>
              </w:rPr>
              <w:t>Rate</w:t>
            </w:r>
          </w:p>
        </w:tc>
        <w:tc>
          <w:tcPr>
            <w:tcW w:w="1552" w:type="dxa"/>
          </w:tcPr>
          <w:p>
            <w:pPr>
              <w:pStyle w:val="TableParagraph"/>
              <w:spacing w:before="6"/>
              <w:ind w:left="0"/>
              <w:rPr>
                <w:sz w:val="20"/>
              </w:rPr>
            </w:pPr>
          </w:p>
          <w:p>
            <w:pPr>
              <w:pStyle w:val="TableParagraph"/>
              <w:spacing w:before="0"/>
              <w:ind w:left="39"/>
              <w:rPr>
                <w:rFonts w:ascii="Calibri"/>
                <w:b/>
                <w:sz w:val="20"/>
              </w:rPr>
            </w:pPr>
            <w:r>
              <w:rPr>
                <w:rFonts w:ascii="Calibri"/>
                <w:b/>
                <w:sz w:val="20"/>
              </w:rPr>
              <w:t>Kelly</w:t>
            </w:r>
            <w:r>
              <w:rPr>
                <w:rFonts w:ascii="Calibri"/>
                <w:b/>
                <w:spacing w:val="-4"/>
                <w:sz w:val="20"/>
              </w:rPr>
              <w:t> </w:t>
            </w:r>
            <w:r>
              <w:rPr>
                <w:rFonts w:ascii="Calibri"/>
                <w:b/>
                <w:sz w:val="20"/>
              </w:rPr>
              <w:t>All-</w:t>
            </w:r>
            <w:r>
              <w:rPr>
                <w:rFonts w:ascii="Calibri"/>
                <w:b/>
                <w:spacing w:val="-5"/>
                <w:sz w:val="20"/>
              </w:rPr>
              <w:t>Out</w:t>
            </w:r>
          </w:p>
        </w:tc>
        <w:tc>
          <w:tcPr>
            <w:tcW w:w="1552" w:type="dxa"/>
          </w:tcPr>
          <w:p>
            <w:pPr>
              <w:pStyle w:val="TableParagraph"/>
              <w:spacing w:line="235" w:lineRule="auto" w:before="138"/>
              <w:ind w:left="39"/>
              <w:rPr>
                <w:rFonts w:ascii="Calibri"/>
                <w:b/>
                <w:sz w:val="20"/>
              </w:rPr>
            </w:pPr>
            <w:r>
              <w:rPr>
                <w:rFonts w:ascii="Calibri"/>
                <w:b/>
                <w:spacing w:val="-2"/>
                <w:sz w:val="20"/>
              </w:rPr>
              <w:t>Partial</w:t>
            </w:r>
            <w:r>
              <w:rPr>
                <w:rFonts w:ascii="Calibri"/>
                <w:b/>
                <w:spacing w:val="-10"/>
                <w:sz w:val="20"/>
              </w:rPr>
              <w:t> </w:t>
            </w:r>
            <w:r>
              <w:rPr>
                <w:rFonts w:ascii="Calibri"/>
                <w:b/>
                <w:spacing w:val="-2"/>
                <w:sz w:val="20"/>
              </w:rPr>
              <w:t>Exit Quantity</w:t>
            </w:r>
          </w:p>
        </w:tc>
        <w:tc>
          <w:tcPr>
            <w:tcW w:w="1552" w:type="dxa"/>
          </w:tcPr>
          <w:p>
            <w:pPr>
              <w:pStyle w:val="TableParagraph"/>
              <w:spacing w:before="6"/>
              <w:ind w:left="0"/>
              <w:rPr>
                <w:sz w:val="20"/>
              </w:rPr>
            </w:pPr>
          </w:p>
          <w:p>
            <w:pPr>
              <w:pStyle w:val="TableParagraph"/>
              <w:spacing w:before="0"/>
              <w:ind w:left="39"/>
              <w:rPr>
                <w:rFonts w:ascii="Calibri"/>
                <w:b/>
                <w:sz w:val="20"/>
              </w:rPr>
            </w:pPr>
            <w:r>
              <w:rPr>
                <w:rFonts w:ascii="Calibri"/>
                <w:b/>
                <w:spacing w:val="-2"/>
                <w:sz w:val="20"/>
              </w:rPr>
              <w:t>Remainder</w:t>
            </w:r>
          </w:p>
        </w:tc>
      </w:tr>
      <w:tr>
        <w:trPr>
          <w:trHeight w:val="305" w:hRule="atLeast"/>
        </w:trPr>
        <w:tc>
          <w:tcPr>
            <w:tcW w:w="1701" w:type="dxa"/>
          </w:tcPr>
          <w:p>
            <w:pPr>
              <w:pStyle w:val="TableParagraph"/>
              <w:spacing w:line="205" w:lineRule="exact" w:before="79"/>
              <w:ind w:left="39"/>
              <w:rPr>
                <w:rFonts w:ascii="Calibri"/>
                <w:sz w:val="20"/>
              </w:rPr>
            </w:pPr>
            <w:r>
              <w:rPr>
                <w:rFonts w:ascii="Calibri"/>
                <w:spacing w:val="-4"/>
                <w:sz w:val="20"/>
              </w:rPr>
              <w:t>1.00</w:t>
            </w:r>
          </w:p>
        </w:tc>
        <w:tc>
          <w:tcPr>
            <w:tcW w:w="1552" w:type="dxa"/>
          </w:tcPr>
          <w:p>
            <w:pPr>
              <w:pStyle w:val="TableParagraph"/>
              <w:spacing w:line="205" w:lineRule="exact" w:before="79"/>
              <w:ind w:left="40"/>
              <w:rPr>
                <w:rFonts w:ascii="Calibri"/>
                <w:sz w:val="20"/>
              </w:rPr>
            </w:pPr>
            <w:r>
              <w:rPr>
                <w:rFonts w:ascii="Calibri"/>
                <w:spacing w:val="-5"/>
                <w:sz w:val="20"/>
              </w:rPr>
              <w:t>60%</w:t>
            </w:r>
          </w:p>
        </w:tc>
        <w:tc>
          <w:tcPr>
            <w:tcW w:w="1552" w:type="dxa"/>
          </w:tcPr>
          <w:p>
            <w:pPr>
              <w:pStyle w:val="TableParagraph"/>
              <w:spacing w:line="205" w:lineRule="exact" w:before="79"/>
              <w:ind w:left="39"/>
              <w:rPr>
                <w:rFonts w:ascii="Calibri"/>
                <w:sz w:val="20"/>
              </w:rPr>
            </w:pPr>
            <w:r>
              <w:rPr>
                <w:rFonts w:ascii="Calibri"/>
                <w:spacing w:val="-5"/>
                <w:sz w:val="20"/>
              </w:rPr>
              <w:t>20%</w:t>
            </w:r>
          </w:p>
        </w:tc>
        <w:tc>
          <w:tcPr>
            <w:tcW w:w="1552" w:type="dxa"/>
          </w:tcPr>
          <w:p>
            <w:pPr>
              <w:pStyle w:val="TableParagraph"/>
              <w:spacing w:line="205" w:lineRule="exact" w:before="79"/>
              <w:ind w:left="39"/>
              <w:rPr>
                <w:rFonts w:ascii="Calibri"/>
                <w:sz w:val="20"/>
              </w:rPr>
            </w:pPr>
            <w:r>
              <w:rPr>
                <w:rFonts w:ascii="Calibri"/>
                <w:spacing w:val="-4"/>
                <w:sz w:val="20"/>
              </w:rPr>
              <w:t>100%</w:t>
            </w:r>
          </w:p>
        </w:tc>
        <w:tc>
          <w:tcPr>
            <w:tcW w:w="1552" w:type="dxa"/>
          </w:tcPr>
          <w:p>
            <w:pPr>
              <w:pStyle w:val="TableParagraph"/>
              <w:spacing w:line="205" w:lineRule="exact" w:before="79"/>
              <w:ind w:left="39"/>
              <w:rPr>
                <w:rFonts w:ascii="Calibri"/>
                <w:sz w:val="20"/>
              </w:rPr>
            </w:pPr>
            <w:r>
              <w:rPr>
                <w:rFonts w:ascii="Calibri"/>
                <w:spacing w:val="-5"/>
                <w:sz w:val="20"/>
              </w:rPr>
              <w:t>0%</w:t>
            </w:r>
          </w:p>
        </w:tc>
      </w:tr>
      <w:tr>
        <w:trPr>
          <w:trHeight w:val="304" w:hRule="atLeast"/>
        </w:trPr>
        <w:tc>
          <w:tcPr>
            <w:tcW w:w="1701" w:type="dxa"/>
          </w:tcPr>
          <w:p>
            <w:pPr>
              <w:pStyle w:val="TableParagraph"/>
              <w:spacing w:line="205" w:lineRule="exact" w:before="79"/>
              <w:ind w:left="39"/>
              <w:rPr>
                <w:rFonts w:ascii="Calibri"/>
                <w:sz w:val="20"/>
              </w:rPr>
            </w:pPr>
            <w:r>
              <w:rPr>
                <w:rFonts w:ascii="Calibri"/>
                <w:spacing w:val="-4"/>
                <w:sz w:val="20"/>
              </w:rPr>
              <w:t>1.10</w:t>
            </w:r>
          </w:p>
        </w:tc>
        <w:tc>
          <w:tcPr>
            <w:tcW w:w="1552" w:type="dxa"/>
          </w:tcPr>
          <w:p>
            <w:pPr>
              <w:pStyle w:val="TableParagraph"/>
              <w:spacing w:line="205" w:lineRule="exact" w:before="79"/>
              <w:ind w:left="39"/>
              <w:rPr>
                <w:rFonts w:ascii="Calibri"/>
                <w:sz w:val="20"/>
              </w:rPr>
            </w:pPr>
            <w:r>
              <w:rPr>
                <w:rFonts w:ascii="Calibri"/>
                <w:spacing w:val="-5"/>
                <w:sz w:val="20"/>
              </w:rPr>
              <w:t>59%</w:t>
            </w:r>
          </w:p>
        </w:tc>
        <w:tc>
          <w:tcPr>
            <w:tcW w:w="1552" w:type="dxa"/>
          </w:tcPr>
          <w:p>
            <w:pPr>
              <w:pStyle w:val="TableParagraph"/>
              <w:spacing w:line="205" w:lineRule="exact" w:before="79"/>
              <w:ind w:left="39"/>
              <w:rPr>
                <w:rFonts w:ascii="Calibri"/>
                <w:sz w:val="20"/>
              </w:rPr>
            </w:pPr>
            <w:r>
              <w:rPr>
                <w:rFonts w:ascii="Calibri"/>
                <w:spacing w:val="-5"/>
                <w:sz w:val="20"/>
              </w:rPr>
              <w:t>18%</w:t>
            </w:r>
          </w:p>
        </w:tc>
        <w:tc>
          <w:tcPr>
            <w:tcW w:w="1552" w:type="dxa"/>
          </w:tcPr>
          <w:p>
            <w:pPr>
              <w:pStyle w:val="TableParagraph"/>
              <w:spacing w:line="205" w:lineRule="exact" w:before="79"/>
              <w:ind w:left="39"/>
              <w:rPr>
                <w:rFonts w:ascii="Calibri"/>
                <w:sz w:val="20"/>
              </w:rPr>
            </w:pPr>
            <w:r>
              <w:rPr>
                <w:rFonts w:ascii="Calibri"/>
                <w:spacing w:val="-5"/>
                <w:sz w:val="20"/>
              </w:rPr>
              <w:t>91%</w:t>
            </w:r>
          </w:p>
        </w:tc>
        <w:tc>
          <w:tcPr>
            <w:tcW w:w="1552" w:type="dxa"/>
          </w:tcPr>
          <w:p>
            <w:pPr>
              <w:pStyle w:val="TableParagraph"/>
              <w:spacing w:line="205" w:lineRule="exact" w:before="79"/>
              <w:ind w:left="39"/>
              <w:rPr>
                <w:rFonts w:ascii="Calibri"/>
                <w:sz w:val="20"/>
              </w:rPr>
            </w:pPr>
            <w:r>
              <w:rPr>
                <w:rFonts w:ascii="Calibri"/>
                <w:spacing w:val="-5"/>
                <w:sz w:val="20"/>
              </w:rPr>
              <w:t>9%</w:t>
            </w:r>
          </w:p>
        </w:tc>
      </w:tr>
      <w:tr>
        <w:trPr>
          <w:trHeight w:val="305" w:hRule="atLeast"/>
        </w:trPr>
        <w:tc>
          <w:tcPr>
            <w:tcW w:w="1701" w:type="dxa"/>
          </w:tcPr>
          <w:p>
            <w:pPr>
              <w:pStyle w:val="TableParagraph"/>
              <w:spacing w:line="205" w:lineRule="exact" w:before="79"/>
              <w:ind w:left="39"/>
              <w:rPr>
                <w:rFonts w:ascii="Calibri"/>
                <w:sz w:val="20"/>
              </w:rPr>
            </w:pPr>
            <w:r>
              <w:rPr>
                <w:rFonts w:ascii="Calibri"/>
                <w:spacing w:val="-4"/>
                <w:sz w:val="20"/>
              </w:rPr>
              <w:t>1.20</w:t>
            </w:r>
          </w:p>
        </w:tc>
        <w:tc>
          <w:tcPr>
            <w:tcW w:w="1552" w:type="dxa"/>
          </w:tcPr>
          <w:p>
            <w:pPr>
              <w:pStyle w:val="TableParagraph"/>
              <w:spacing w:line="205" w:lineRule="exact" w:before="79"/>
              <w:ind w:left="39"/>
              <w:rPr>
                <w:rFonts w:ascii="Calibri"/>
                <w:sz w:val="20"/>
              </w:rPr>
            </w:pPr>
            <w:r>
              <w:rPr>
                <w:rFonts w:ascii="Calibri"/>
                <w:spacing w:val="-5"/>
                <w:sz w:val="20"/>
              </w:rPr>
              <w:t>58%</w:t>
            </w:r>
          </w:p>
        </w:tc>
        <w:tc>
          <w:tcPr>
            <w:tcW w:w="1552" w:type="dxa"/>
          </w:tcPr>
          <w:p>
            <w:pPr>
              <w:pStyle w:val="TableParagraph"/>
              <w:spacing w:line="205" w:lineRule="exact" w:before="79"/>
              <w:ind w:left="39"/>
              <w:rPr>
                <w:rFonts w:ascii="Calibri"/>
                <w:sz w:val="20"/>
              </w:rPr>
            </w:pPr>
            <w:r>
              <w:rPr>
                <w:rFonts w:ascii="Calibri"/>
                <w:spacing w:val="-5"/>
                <w:sz w:val="20"/>
              </w:rPr>
              <w:t>16%</w:t>
            </w:r>
          </w:p>
        </w:tc>
        <w:tc>
          <w:tcPr>
            <w:tcW w:w="1552" w:type="dxa"/>
          </w:tcPr>
          <w:p>
            <w:pPr>
              <w:pStyle w:val="TableParagraph"/>
              <w:spacing w:line="205" w:lineRule="exact" w:before="79"/>
              <w:ind w:left="39"/>
              <w:rPr>
                <w:rFonts w:ascii="Calibri"/>
                <w:sz w:val="20"/>
              </w:rPr>
            </w:pPr>
            <w:r>
              <w:rPr>
                <w:rFonts w:ascii="Calibri"/>
                <w:spacing w:val="-5"/>
                <w:sz w:val="20"/>
              </w:rPr>
              <w:t>83%</w:t>
            </w:r>
          </w:p>
        </w:tc>
        <w:tc>
          <w:tcPr>
            <w:tcW w:w="1552" w:type="dxa"/>
          </w:tcPr>
          <w:p>
            <w:pPr>
              <w:pStyle w:val="TableParagraph"/>
              <w:spacing w:line="205" w:lineRule="exact" w:before="79"/>
              <w:ind w:left="39"/>
              <w:rPr>
                <w:rFonts w:ascii="Calibri"/>
                <w:sz w:val="20"/>
              </w:rPr>
            </w:pPr>
            <w:r>
              <w:rPr>
                <w:rFonts w:ascii="Calibri"/>
                <w:spacing w:val="-5"/>
                <w:sz w:val="20"/>
              </w:rPr>
              <w:t>17%</w:t>
            </w:r>
          </w:p>
        </w:tc>
      </w:tr>
      <w:tr>
        <w:trPr>
          <w:trHeight w:val="305" w:hRule="atLeast"/>
        </w:trPr>
        <w:tc>
          <w:tcPr>
            <w:tcW w:w="1701" w:type="dxa"/>
          </w:tcPr>
          <w:p>
            <w:pPr>
              <w:pStyle w:val="TableParagraph"/>
              <w:spacing w:line="205" w:lineRule="exact" w:before="79"/>
              <w:ind w:left="39"/>
              <w:rPr>
                <w:rFonts w:ascii="Calibri"/>
                <w:sz w:val="20"/>
              </w:rPr>
            </w:pPr>
            <w:r>
              <w:rPr>
                <w:rFonts w:ascii="Calibri"/>
                <w:spacing w:val="-4"/>
                <w:sz w:val="20"/>
              </w:rPr>
              <w:t>1.30</w:t>
            </w:r>
          </w:p>
        </w:tc>
        <w:tc>
          <w:tcPr>
            <w:tcW w:w="1552" w:type="dxa"/>
          </w:tcPr>
          <w:p>
            <w:pPr>
              <w:pStyle w:val="TableParagraph"/>
              <w:spacing w:line="205" w:lineRule="exact" w:before="79"/>
              <w:ind w:left="39"/>
              <w:rPr>
                <w:rFonts w:ascii="Calibri"/>
                <w:sz w:val="20"/>
              </w:rPr>
            </w:pPr>
            <w:r>
              <w:rPr>
                <w:rFonts w:ascii="Calibri"/>
                <w:spacing w:val="-5"/>
                <w:sz w:val="20"/>
              </w:rPr>
              <w:t>57%</w:t>
            </w:r>
          </w:p>
        </w:tc>
        <w:tc>
          <w:tcPr>
            <w:tcW w:w="1552" w:type="dxa"/>
          </w:tcPr>
          <w:p>
            <w:pPr>
              <w:pStyle w:val="TableParagraph"/>
              <w:spacing w:line="205" w:lineRule="exact" w:before="79"/>
              <w:ind w:left="39"/>
              <w:rPr>
                <w:rFonts w:ascii="Calibri"/>
                <w:sz w:val="20"/>
              </w:rPr>
            </w:pPr>
            <w:r>
              <w:rPr>
                <w:rFonts w:ascii="Calibri"/>
                <w:spacing w:val="-5"/>
                <w:sz w:val="20"/>
              </w:rPr>
              <w:t>14%</w:t>
            </w:r>
          </w:p>
        </w:tc>
        <w:tc>
          <w:tcPr>
            <w:tcW w:w="1552" w:type="dxa"/>
          </w:tcPr>
          <w:p>
            <w:pPr>
              <w:pStyle w:val="TableParagraph"/>
              <w:spacing w:line="205" w:lineRule="exact" w:before="79"/>
              <w:ind w:left="39"/>
              <w:rPr>
                <w:rFonts w:ascii="Calibri"/>
                <w:sz w:val="20"/>
              </w:rPr>
            </w:pPr>
            <w:r>
              <w:rPr>
                <w:rFonts w:ascii="Calibri"/>
                <w:spacing w:val="-5"/>
                <w:sz w:val="20"/>
              </w:rPr>
              <w:t>77%</w:t>
            </w:r>
          </w:p>
        </w:tc>
        <w:tc>
          <w:tcPr>
            <w:tcW w:w="1552" w:type="dxa"/>
          </w:tcPr>
          <w:p>
            <w:pPr>
              <w:pStyle w:val="TableParagraph"/>
              <w:spacing w:line="205" w:lineRule="exact" w:before="79"/>
              <w:ind w:left="38"/>
              <w:rPr>
                <w:rFonts w:ascii="Calibri"/>
                <w:sz w:val="20"/>
              </w:rPr>
            </w:pPr>
            <w:r>
              <w:rPr>
                <w:rFonts w:ascii="Calibri"/>
                <w:spacing w:val="-5"/>
                <w:sz w:val="20"/>
              </w:rPr>
              <w:t>23%</w:t>
            </w:r>
          </w:p>
        </w:tc>
      </w:tr>
      <w:tr>
        <w:trPr>
          <w:trHeight w:val="305" w:hRule="atLeast"/>
        </w:trPr>
        <w:tc>
          <w:tcPr>
            <w:tcW w:w="1701" w:type="dxa"/>
          </w:tcPr>
          <w:p>
            <w:pPr>
              <w:pStyle w:val="TableParagraph"/>
              <w:spacing w:line="205" w:lineRule="exact" w:before="79"/>
              <w:ind w:left="39"/>
              <w:rPr>
                <w:rFonts w:ascii="Calibri"/>
                <w:sz w:val="20"/>
              </w:rPr>
            </w:pPr>
            <w:r>
              <w:rPr>
                <w:rFonts w:ascii="Calibri"/>
                <w:spacing w:val="-4"/>
                <w:sz w:val="20"/>
              </w:rPr>
              <w:t>1.40</w:t>
            </w:r>
          </w:p>
        </w:tc>
        <w:tc>
          <w:tcPr>
            <w:tcW w:w="1552" w:type="dxa"/>
          </w:tcPr>
          <w:p>
            <w:pPr>
              <w:pStyle w:val="TableParagraph"/>
              <w:spacing w:line="205" w:lineRule="exact" w:before="79"/>
              <w:ind w:left="39"/>
              <w:rPr>
                <w:rFonts w:ascii="Calibri"/>
                <w:sz w:val="20"/>
              </w:rPr>
            </w:pPr>
            <w:r>
              <w:rPr>
                <w:rFonts w:ascii="Calibri"/>
                <w:spacing w:val="-5"/>
                <w:sz w:val="20"/>
              </w:rPr>
              <w:t>56%</w:t>
            </w:r>
          </w:p>
        </w:tc>
        <w:tc>
          <w:tcPr>
            <w:tcW w:w="1552" w:type="dxa"/>
          </w:tcPr>
          <w:p>
            <w:pPr>
              <w:pStyle w:val="TableParagraph"/>
              <w:spacing w:line="205" w:lineRule="exact" w:before="79"/>
              <w:ind w:left="39"/>
              <w:rPr>
                <w:rFonts w:ascii="Calibri"/>
                <w:sz w:val="20"/>
              </w:rPr>
            </w:pPr>
            <w:r>
              <w:rPr>
                <w:rFonts w:ascii="Calibri"/>
                <w:spacing w:val="-5"/>
                <w:sz w:val="20"/>
              </w:rPr>
              <w:t>12%</w:t>
            </w:r>
          </w:p>
        </w:tc>
        <w:tc>
          <w:tcPr>
            <w:tcW w:w="1552" w:type="dxa"/>
          </w:tcPr>
          <w:p>
            <w:pPr>
              <w:pStyle w:val="TableParagraph"/>
              <w:spacing w:line="205" w:lineRule="exact" w:before="79"/>
              <w:ind w:left="38"/>
              <w:rPr>
                <w:rFonts w:ascii="Calibri"/>
                <w:sz w:val="20"/>
              </w:rPr>
            </w:pPr>
            <w:r>
              <w:rPr>
                <w:rFonts w:ascii="Calibri"/>
                <w:spacing w:val="-5"/>
                <w:sz w:val="20"/>
              </w:rPr>
              <w:t>71%</w:t>
            </w:r>
          </w:p>
        </w:tc>
        <w:tc>
          <w:tcPr>
            <w:tcW w:w="1552" w:type="dxa"/>
          </w:tcPr>
          <w:p>
            <w:pPr>
              <w:pStyle w:val="TableParagraph"/>
              <w:spacing w:line="205" w:lineRule="exact" w:before="79"/>
              <w:ind w:left="38"/>
              <w:rPr>
                <w:rFonts w:ascii="Calibri"/>
                <w:sz w:val="20"/>
              </w:rPr>
            </w:pPr>
            <w:r>
              <w:rPr>
                <w:rFonts w:ascii="Calibri"/>
                <w:spacing w:val="-5"/>
                <w:sz w:val="20"/>
              </w:rPr>
              <w:t>29%</w:t>
            </w:r>
          </w:p>
        </w:tc>
      </w:tr>
      <w:tr>
        <w:trPr>
          <w:trHeight w:val="305" w:hRule="atLeast"/>
        </w:trPr>
        <w:tc>
          <w:tcPr>
            <w:tcW w:w="1701" w:type="dxa"/>
          </w:tcPr>
          <w:p>
            <w:pPr>
              <w:pStyle w:val="TableParagraph"/>
              <w:spacing w:line="205" w:lineRule="exact" w:before="79"/>
              <w:ind w:left="38"/>
              <w:rPr>
                <w:rFonts w:ascii="Calibri"/>
                <w:sz w:val="20"/>
              </w:rPr>
            </w:pPr>
            <w:r>
              <w:rPr>
                <w:rFonts w:ascii="Calibri"/>
                <w:spacing w:val="-4"/>
                <w:sz w:val="20"/>
              </w:rPr>
              <w:t>1.50</w:t>
            </w:r>
          </w:p>
        </w:tc>
        <w:tc>
          <w:tcPr>
            <w:tcW w:w="1552" w:type="dxa"/>
          </w:tcPr>
          <w:p>
            <w:pPr>
              <w:pStyle w:val="TableParagraph"/>
              <w:spacing w:line="205" w:lineRule="exact" w:before="79"/>
              <w:ind w:left="39"/>
              <w:rPr>
                <w:rFonts w:ascii="Calibri"/>
                <w:sz w:val="20"/>
              </w:rPr>
            </w:pPr>
            <w:r>
              <w:rPr>
                <w:rFonts w:ascii="Calibri"/>
                <w:spacing w:val="-5"/>
                <w:sz w:val="20"/>
              </w:rPr>
              <w:t>55%</w:t>
            </w:r>
          </w:p>
        </w:tc>
        <w:tc>
          <w:tcPr>
            <w:tcW w:w="1552" w:type="dxa"/>
          </w:tcPr>
          <w:p>
            <w:pPr>
              <w:pStyle w:val="TableParagraph"/>
              <w:spacing w:line="205" w:lineRule="exact" w:before="79"/>
              <w:ind w:left="38"/>
              <w:rPr>
                <w:rFonts w:ascii="Calibri"/>
                <w:sz w:val="20"/>
              </w:rPr>
            </w:pPr>
            <w:r>
              <w:rPr>
                <w:rFonts w:ascii="Calibri"/>
                <w:spacing w:val="-5"/>
                <w:sz w:val="20"/>
              </w:rPr>
              <w:t>10%</w:t>
            </w:r>
          </w:p>
        </w:tc>
        <w:tc>
          <w:tcPr>
            <w:tcW w:w="1552" w:type="dxa"/>
          </w:tcPr>
          <w:p>
            <w:pPr>
              <w:pStyle w:val="TableParagraph"/>
              <w:spacing w:line="205" w:lineRule="exact" w:before="79"/>
              <w:ind w:left="38"/>
              <w:rPr>
                <w:rFonts w:ascii="Calibri"/>
                <w:sz w:val="20"/>
              </w:rPr>
            </w:pPr>
            <w:r>
              <w:rPr>
                <w:rFonts w:ascii="Calibri"/>
                <w:spacing w:val="-5"/>
                <w:sz w:val="20"/>
              </w:rPr>
              <w:t>67%</w:t>
            </w:r>
          </w:p>
        </w:tc>
        <w:tc>
          <w:tcPr>
            <w:tcW w:w="1552" w:type="dxa"/>
          </w:tcPr>
          <w:p>
            <w:pPr>
              <w:pStyle w:val="TableParagraph"/>
              <w:spacing w:line="205" w:lineRule="exact" w:before="79"/>
              <w:ind w:left="38"/>
              <w:rPr>
                <w:rFonts w:ascii="Calibri"/>
                <w:sz w:val="20"/>
              </w:rPr>
            </w:pPr>
            <w:r>
              <w:rPr>
                <w:rFonts w:ascii="Calibri"/>
                <w:spacing w:val="-5"/>
                <w:sz w:val="20"/>
              </w:rPr>
              <w:t>33%</w:t>
            </w:r>
          </w:p>
        </w:tc>
      </w:tr>
      <w:tr>
        <w:trPr>
          <w:trHeight w:val="305" w:hRule="atLeast"/>
        </w:trPr>
        <w:tc>
          <w:tcPr>
            <w:tcW w:w="1701" w:type="dxa"/>
          </w:tcPr>
          <w:p>
            <w:pPr>
              <w:pStyle w:val="TableParagraph"/>
              <w:spacing w:line="205" w:lineRule="exact" w:before="79"/>
              <w:ind w:left="38"/>
              <w:rPr>
                <w:rFonts w:ascii="Calibri"/>
                <w:sz w:val="20"/>
              </w:rPr>
            </w:pPr>
            <w:r>
              <w:rPr>
                <w:rFonts w:ascii="Calibri"/>
                <w:spacing w:val="-4"/>
                <w:sz w:val="20"/>
              </w:rPr>
              <w:t>1.60</w:t>
            </w:r>
          </w:p>
        </w:tc>
        <w:tc>
          <w:tcPr>
            <w:tcW w:w="1552" w:type="dxa"/>
          </w:tcPr>
          <w:p>
            <w:pPr>
              <w:pStyle w:val="TableParagraph"/>
              <w:spacing w:line="205" w:lineRule="exact" w:before="79"/>
              <w:ind w:left="38"/>
              <w:rPr>
                <w:rFonts w:ascii="Calibri"/>
                <w:sz w:val="20"/>
              </w:rPr>
            </w:pPr>
            <w:r>
              <w:rPr>
                <w:rFonts w:ascii="Calibri"/>
                <w:spacing w:val="-5"/>
                <w:sz w:val="20"/>
              </w:rPr>
              <w:t>54%</w:t>
            </w:r>
          </w:p>
        </w:tc>
        <w:tc>
          <w:tcPr>
            <w:tcW w:w="1552" w:type="dxa"/>
          </w:tcPr>
          <w:p>
            <w:pPr>
              <w:pStyle w:val="TableParagraph"/>
              <w:spacing w:line="205" w:lineRule="exact" w:before="79"/>
              <w:ind w:left="38"/>
              <w:rPr>
                <w:rFonts w:ascii="Calibri"/>
                <w:sz w:val="20"/>
              </w:rPr>
            </w:pPr>
            <w:r>
              <w:rPr>
                <w:rFonts w:ascii="Calibri"/>
                <w:spacing w:val="-5"/>
                <w:sz w:val="20"/>
              </w:rPr>
              <w:t>8%</w:t>
            </w:r>
          </w:p>
        </w:tc>
        <w:tc>
          <w:tcPr>
            <w:tcW w:w="1552" w:type="dxa"/>
          </w:tcPr>
          <w:p>
            <w:pPr>
              <w:pStyle w:val="TableParagraph"/>
              <w:spacing w:line="205" w:lineRule="exact" w:before="79"/>
              <w:ind w:left="38"/>
              <w:rPr>
                <w:rFonts w:ascii="Calibri"/>
                <w:sz w:val="20"/>
              </w:rPr>
            </w:pPr>
            <w:r>
              <w:rPr>
                <w:rFonts w:ascii="Calibri"/>
                <w:spacing w:val="-5"/>
                <w:sz w:val="20"/>
              </w:rPr>
              <w:t>63%</w:t>
            </w:r>
          </w:p>
        </w:tc>
        <w:tc>
          <w:tcPr>
            <w:tcW w:w="1552" w:type="dxa"/>
          </w:tcPr>
          <w:p>
            <w:pPr>
              <w:pStyle w:val="TableParagraph"/>
              <w:spacing w:line="205" w:lineRule="exact" w:before="79"/>
              <w:ind w:left="38"/>
              <w:rPr>
                <w:rFonts w:ascii="Calibri"/>
                <w:sz w:val="20"/>
              </w:rPr>
            </w:pPr>
            <w:r>
              <w:rPr>
                <w:rFonts w:ascii="Calibri"/>
                <w:spacing w:val="-5"/>
                <w:sz w:val="20"/>
              </w:rPr>
              <w:t>38%</w:t>
            </w:r>
          </w:p>
        </w:tc>
      </w:tr>
      <w:tr>
        <w:trPr>
          <w:trHeight w:val="305" w:hRule="atLeast"/>
        </w:trPr>
        <w:tc>
          <w:tcPr>
            <w:tcW w:w="1701" w:type="dxa"/>
          </w:tcPr>
          <w:p>
            <w:pPr>
              <w:pStyle w:val="TableParagraph"/>
              <w:spacing w:line="205" w:lineRule="exact" w:before="79"/>
              <w:ind w:left="38"/>
              <w:rPr>
                <w:rFonts w:ascii="Calibri"/>
                <w:sz w:val="20"/>
              </w:rPr>
            </w:pPr>
            <w:r>
              <w:rPr>
                <w:rFonts w:ascii="Calibri"/>
                <w:spacing w:val="-4"/>
                <w:sz w:val="20"/>
              </w:rPr>
              <w:t>1.70</w:t>
            </w:r>
          </w:p>
        </w:tc>
        <w:tc>
          <w:tcPr>
            <w:tcW w:w="1552" w:type="dxa"/>
          </w:tcPr>
          <w:p>
            <w:pPr>
              <w:pStyle w:val="TableParagraph"/>
              <w:spacing w:line="205" w:lineRule="exact" w:before="79"/>
              <w:ind w:left="38"/>
              <w:rPr>
                <w:rFonts w:ascii="Calibri"/>
                <w:sz w:val="20"/>
              </w:rPr>
            </w:pPr>
            <w:r>
              <w:rPr>
                <w:rFonts w:ascii="Calibri"/>
                <w:spacing w:val="-5"/>
                <w:sz w:val="20"/>
              </w:rPr>
              <w:t>53%</w:t>
            </w:r>
          </w:p>
        </w:tc>
        <w:tc>
          <w:tcPr>
            <w:tcW w:w="1552" w:type="dxa"/>
          </w:tcPr>
          <w:p>
            <w:pPr>
              <w:pStyle w:val="TableParagraph"/>
              <w:spacing w:line="205" w:lineRule="exact" w:before="79"/>
              <w:ind w:left="38"/>
              <w:rPr>
                <w:rFonts w:ascii="Calibri"/>
                <w:sz w:val="20"/>
              </w:rPr>
            </w:pPr>
            <w:r>
              <w:rPr>
                <w:rFonts w:ascii="Calibri"/>
                <w:spacing w:val="-5"/>
                <w:sz w:val="20"/>
              </w:rPr>
              <w:t>6%</w:t>
            </w:r>
          </w:p>
        </w:tc>
        <w:tc>
          <w:tcPr>
            <w:tcW w:w="1552" w:type="dxa"/>
          </w:tcPr>
          <w:p>
            <w:pPr>
              <w:pStyle w:val="TableParagraph"/>
              <w:spacing w:line="205" w:lineRule="exact" w:before="79"/>
              <w:ind w:left="38"/>
              <w:rPr>
                <w:rFonts w:ascii="Calibri"/>
                <w:sz w:val="20"/>
              </w:rPr>
            </w:pPr>
            <w:r>
              <w:rPr>
                <w:rFonts w:ascii="Calibri"/>
                <w:spacing w:val="-5"/>
                <w:sz w:val="20"/>
              </w:rPr>
              <w:t>59%</w:t>
            </w:r>
          </w:p>
        </w:tc>
        <w:tc>
          <w:tcPr>
            <w:tcW w:w="1552" w:type="dxa"/>
          </w:tcPr>
          <w:p>
            <w:pPr>
              <w:pStyle w:val="TableParagraph"/>
              <w:spacing w:line="205" w:lineRule="exact" w:before="79"/>
              <w:ind w:left="38"/>
              <w:rPr>
                <w:rFonts w:ascii="Calibri"/>
                <w:sz w:val="20"/>
              </w:rPr>
            </w:pPr>
            <w:r>
              <w:rPr>
                <w:rFonts w:ascii="Calibri"/>
                <w:spacing w:val="-5"/>
                <w:sz w:val="20"/>
              </w:rPr>
              <w:t>41%</w:t>
            </w:r>
          </w:p>
        </w:tc>
      </w:tr>
      <w:tr>
        <w:trPr>
          <w:trHeight w:val="305" w:hRule="atLeast"/>
        </w:trPr>
        <w:tc>
          <w:tcPr>
            <w:tcW w:w="1701" w:type="dxa"/>
          </w:tcPr>
          <w:p>
            <w:pPr>
              <w:pStyle w:val="TableParagraph"/>
              <w:spacing w:line="205" w:lineRule="exact" w:before="79"/>
              <w:ind w:left="38"/>
              <w:rPr>
                <w:rFonts w:ascii="Calibri"/>
                <w:sz w:val="20"/>
              </w:rPr>
            </w:pPr>
            <w:r>
              <w:rPr>
                <w:rFonts w:ascii="Calibri"/>
                <w:spacing w:val="-4"/>
                <w:sz w:val="20"/>
              </w:rPr>
              <w:t>1.80</w:t>
            </w:r>
          </w:p>
        </w:tc>
        <w:tc>
          <w:tcPr>
            <w:tcW w:w="1552" w:type="dxa"/>
          </w:tcPr>
          <w:p>
            <w:pPr>
              <w:pStyle w:val="TableParagraph"/>
              <w:spacing w:line="205" w:lineRule="exact" w:before="79"/>
              <w:ind w:left="38"/>
              <w:rPr>
                <w:rFonts w:ascii="Calibri"/>
                <w:sz w:val="20"/>
              </w:rPr>
            </w:pPr>
            <w:r>
              <w:rPr>
                <w:rFonts w:ascii="Calibri"/>
                <w:spacing w:val="-5"/>
                <w:sz w:val="20"/>
              </w:rPr>
              <w:t>52%</w:t>
            </w:r>
          </w:p>
        </w:tc>
        <w:tc>
          <w:tcPr>
            <w:tcW w:w="1552" w:type="dxa"/>
          </w:tcPr>
          <w:p>
            <w:pPr>
              <w:pStyle w:val="TableParagraph"/>
              <w:spacing w:line="205" w:lineRule="exact" w:before="79"/>
              <w:ind w:left="38"/>
              <w:rPr>
                <w:rFonts w:ascii="Calibri"/>
                <w:sz w:val="20"/>
              </w:rPr>
            </w:pPr>
            <w:r>
              <w:rPr>
                <w:rFonts w:ascii="Calibri"/>
                <w:spacing w:val="-5"/>
                <w:sz w:val="20"/>
              </w:rPr>
              <w:t>4%</w:t>
            </w:r>
          </w:p>
        </w:tc>
        <w:tc>
          <w:tcPr>
            <w:tcW w:w="1552" w:type="dxa"/>
          </w:tcPr>
          <w:p>
            <w:pPr>
              <w:pStyle w:val="TableParagraph"/>
              <w:spacing w:line="205" w:lineRule="exact" w:before="79"/>
              <w:ind w:left="38"/>
              <w:rPr>
                <w:rFonts w:ascii="Calibri"/>
                <w:sz w:val="20"/>
              </w:rPr>
            </w:pPr>
            <w:r>
              <w:rPr>
                <w:rFonts w:ascii="Calibri"/>
                <w:spacing w:val="-5"/>
                <w:sz w:val="20"/>
              </w:rPr>
              <w:t>56%</w:t>
            </w:r>
          </w:p>
        </w:tc>
        <w:tc>
          <w:tcPr>
            <w:tcW w:w="1552" w:type="dxa"/>
          </w:tcPr>
          <w:p>
            <w:pPr>
              <w:pStyle w:val="TableParagraph"/>
              <w:spacing w:line="205" w:lineRule="exact" w:before="79"/>
              <w:ind w:left="37"/>
              <w:rPr>
                <w:rFonts w:ascii="Calibri"/>
                <w:sz w:val="20"/>
              </w:rPr>
            </w:pPr>
            <w:r>
              <w:rPr>
                <w:rFonts w:ascii="Calibri"/>
                <w:spacing w:val="-5"/>
                <w:sz w:val="20"/>
              </w:rPr>
              <w:t>44%</w:t>
            </w:r>
          </w:p>
        </w:tc>
      </w:tr>
    </w:tbl>
    <w:p>
      <w:pPr>
        <w:spacing w:after="0" w:line="205" w:lineRule="exact"/>
        <w:rPr>
          <w:rFonts w:ascii="Calibri"/>
          <w:sz w:val="20"/>
        </w:rPr>
        <w:sectPr>
          <w:pgSz w:w="10800" w:h="13320"/>
          <w:pgMar w:header="328" w:footer="1002" w:top="900" w:bottom="1200" w:left="1360" w:right="1160"/>
        </w:sectPr>
      </w:pPr>
    </w:p>
    <w:p>
      <w:pPr>
        <w:pStyle w:val="BodyText"/>
        <w:spacing w:before="1"/>
        <w:ind w:left="0"/>
        <w:rPr>
          <w:sz w:val="17"/>
        </w:rPr>
      </w:pPr>
    </w:p>
    <w:tbl>
      <w:tblPr>
        <w:tblW w:w="0" w:type="auto"/>
        <w:jc w:val="left"/>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01"/>
        <w:gridCol w:w="1552"/>
        <w:gridCol w:w="1552"/>
        <w:gridCol w:w="1552"/>
        <w:gridCol w:w="1552"/>
      </w:tblGrid>
      <w:tr>
        <w:trPr>
          <w:trHeight w:val="305" w:hRule="atLeast"/>
        </w:trPr>
        <w:tc>
          <w:tcPr>
            <w:tcW w:w="1701" w:type="dxa"/>
          </w:tcPr>
          <w:p>
            <w:pPr>
              <w:pStyle w:val="TableParagraph"/>
              <w:spacing w:line="205" w:lineRule="exact" w:before="79"/>
              <w:ind w:left="40"/>
              <w:rPr>
                <w:rFonts w:ascii="Calibri"/>
                <w:sz w:val="20"/>
              </w:rPr>
            </w:pPr>
            <w:r>
              <w:rPr>
                <w:rFonts w:ascii="Calibri"/>
                <w:spacing w:val="-4"/>
                <w:sz w:val="20"/>
              </w:rPr>
              <w:t>1.90</w:t>
            </w:r>
          </w:p>
        </w:tc>
        <w:tc>
          <w:tcPr>
            <w:tcW w:w="1552" w:type="dxa"/>
          </w:tcPr>
          <w:p>
            <w:pPr>
              <w:pStyle w:val="TableParagraph"/>
              <w:spacing w:line="205" w:lineRule="exact" w:before="79"/>
              <w:ind w:left="40"/>
              <w:rPr>
                <w:rFonts w:ascii="Calibri"/>
                <w:sz w:val="20"/>
              </w:rPr>
            </w:pPr>
            <w:r>
              <w:rPr>
                <w:rFonts w:ascii="Calibri"/>
                <w:spacing w:val="-5"/>
                <w:sz w:val="20"/>
              </w:rPr>
              <w:t>51%</w:t>
            </w:r>
          </w:p>
        </w:tc>
        <w:tc>
          <w:tcPr>
            <w:tcW w:w="1552" w:type="dxa"/>
          </w:tcPr>
          <w:p>
            <w:pPr>
              <w:pStyle w:val="TableParagraph"/>
              <w:spacing w:line="205" w:lineRule="exact" w:before="79"/>
              <w:ind w:left="39"/>
              <w:rPr>
                <w:rFonts w:ascii="Calibri"/>
                <w:sz w:val="20"/>
              </w:rPr>
            </w:pPr>
            <w:r>
              <w:rPr>
                <w:rFonts w:ascii="Calibri"/>
                <w:spacing w:val="-5"/>
                <w:sz w:val="20"/>
              </w:rPr>
              <w:t>2%</w:t>
            </w:r>
          </w:p>
        </w:tc>
        <w:tc>
          <w:tcPr>
            <w:tcW w:w="1552" w:type="dxa"/>
          </w:tcPr>
          <w:p>
            <w:pPr>
              <w:pStyle w:val="TableParagraph"/>
              <w:spacing w:line="205" w:lineRule="exact" w:before="79"/>
              <w:ind w:left="39"/>
              <w:rPr>
                <w:rFonts w:ascii="Calibri"/>
                <w:sz w:val="20"/>
              </w:rPr>
            </w:pPr>
            <w:r>
              <w:rPr>
                <w:rFonts w:ascii="Calibri"/>
                <w:spacing w:val="-5"/>
                <w:sz w:val="20"/>
              </w:rPr>
              <w:t>53%</w:t>
            </w:r>
          </w:p>
        </w:tc>
        <w:tc>
          <w:tcPr>
            <w:tcW w:w="1552" w:type="dxa"/>
          </w:tcPr>
          <w:p>
            <w:pPr>
              <w:pStyle w:val="TableParagraph"/>
              <w:spacing w:line="205" w:lineRule="exact" w:before="79"/>
              <w:ind w:left="39"/>
              <w:rPr>
                <w:rFonts w:ascii="Calibri"/>
                <w:sz w:val="20"/>
              </w:rPr>
            </w:pPr>
            <w:r>
              <w:rPr>
                <w:rFonts w:ascii="Calibri"/>
                <w:spacing w:val="-5"/>
                <w:sz w:val="20"/>
              </w:rPr>
              <w:t>47%</w:t>
            </w:r>
          </w:p>
        </w:tc>
      </w:tr>
      <w:tr>
        <w:trPr>
          <w:trHeight w:val="305" w:hRule="atLeast"/>
        </w:trPr>
        <w:tc>
          <w:tcPr>
            <w:tcW w:w="1701" w:type="dxa"/>
          </w:tcPr>
          <w:p>
            <w:pPr>
              <w:pStyle w:val="TableParagraph"/>
              <w:spacing w:line="205" w:lineRule="exact" w:before="79"/>
              <w:ind w:left="39"/>
              <w:rPr>
                <w:rFonts w:ascii="Calibri"/>
                <w:sz w:val="20"/>
              </w:rPr>
            </w:pPr>
            <w:r>
              <w:rPr>
                <w:rFonts w:ascii="Calibri"/>
                <w:spacing w:val="-4"/>
                <w:sz w:val="20"/>
              </w:rPr>
              <w:t>2.00</w:t>
            </w:r>
          </w:p>
        </w:tc>
        <w:tc>
          <w:tcPr>
            <w:tcW w:w="1552" w:type="dxa"/>
          </w:tcPr>
          <w:p>
            <w:pPr>
              <w:pStyle w:val="TableParagraph"/>
              <w:spacing w:line="205" w:lineRule="exact" w:before="79"/>
              <w:ind w:left="40"/>
              <w:rPr>
                <w:rFonts w:ascii="Calibri"/>
                <w:sz w:val="20"/>
              </w:rPr>
            </w:pPr>
            <w:r>
              <w:rPr>
                <w:rFonts w:ascii="Calibri"/>
                <w:spacing w:val="-5"/>
                <w:sz w:val="20"/>
              </w:rPr>
              <w:t>50%</w:t>
            </w:r>
          </w:p>
        </w:tc>
        <w:tc>
          <w:tcPr>
            <w:tcW w:w="1552" w:type="dxa"/>
          </w:tcPr>
          <w:p>
            <w:pPr>
              <w:pStyle w:val="TableParagraph"/>
              <w:spacing w:line="205" w:lineRule="exact" w:before="79"/>
              <w:ind w:left="39"/>
              <w:rPr>
                <w:rFonts w:ascii="Calibri"/>
                <w:sz w:val="20"/>
              </w:rPr>
            </w:pPr>
            <w:r>
              <w:rPr>
                <w:rFonts w:ascii="Calibri"/>
                <w:spacing w:val="-5"/>
                <w:sz w:val="20"/>
              </w:rPr>
              <w:t>0%</w:t>
            </w:r>
          </w:p>
        </w:tc>
        <w:tc>
          <w:tcPr>
            <w:tcW w:w="1552" w:type="dxa"/>
          </w:tcPr>
          <w:p>
            <w:pPr>
              <w:pStyle w:val="TableParagraph"/>
              <w:spacing w:line="205" w:lineRule="exact" w:before="79"/>
              <w:ind w:left="39"/>
              <w:rPr>
                <w:rFonts w:ascii="Calibri"/>
                <w:sz w:val="20"/>
              </w:rPr>
            </w:pPr>
            <w:r>
              <w:rPr>
                <w:rFonts w:ascii="Calibri"/>
                <w:spacing w:val="-5"/>
                <w:sz w:val="20"/>
              </w:rPr>
              <w:t>50%</w:t>
            </w:r>
          </w:p>
        </w:tc>
        <w:tc>
          <w:tcPr>
            <w:tcW w:w="1552" w:type="dxa"/>
          </w:tcPr>
          <w:p>
            <w:pPr>
              <w:pStyle w:val="TableParagraph"/>
              <w:spacing w:line="205" w:lineRule="exact" w:before="79"/>
              <w:ind w:left="39"/>
              <w:rPr>
                <w:rFonts w:ascii="Calibri"/>
                <w:sz w:val="20"/>
              </w:rPr>
            </w:pPr>
            <w:r>
              <w:rPr>
                <w:rFonts w:ascii="Calibri"/>
                <w:spacing w:val="-5"/>
                <w:sz w:val="20"/>
              </w:rPr>
              <w:t>50%</w:t>
            </w:r>
          </w:p>
        </w:tc>
      </w:tr>
      <w:tr>
        <w:trPr>
          <w:trHeight w:val="305" w:hRule="atLeast"/>
        </w:trPr>
        <w:tc>
          <w:tcPr>
            <w:tcW w:w="1701" w:type="dxa"/>
          </w:tcPr>
          <w:p>
            <w:pPr>
              <w:pStyle w:val="TableParagraph"/>
              <w:spacing w:line="205" w:lineRule="exact" w:before="79"/>
              <w:ind w:left="39"/>
              <w:rPr>
                <w:rFonts w:ascii="Calibri"/>
                <w:sz w:val="20"/>
              </w:rPr>
            </w:pPr>
            <w:r>
              <w:rPr>
                <w:rFonts w:ascii="Calibri"/>
                <w:spacing w:val="-4"/>
                <w:sz w:val="20"/>
              </w:rPr>
              <w:t>2.10</w:t>
            </w:r>
          </w:p>
        </w:tc>
        <w:tc>
          <w:tcPr>
            <w:tcW w:w="1552" w:type="dxa"/>
          </w:tcPr>
          <w:p>
            <w:pPr>
              <w:pStyle w:val="TableParagraph"/>
              <w:spacing w:line="205" w:lineRule="exact" w:before="79"/>
              <w:ind w:left="39"/>
              <w:rPr>
                <w:rFonts w:ascii="Calibri"/>
                <w:sz w:val="20"/>
              </w:rPr>
            </w:pPr>
            <w:r>
              <w:rPr>
                <w:rFonts w:ascii="Calibri"/>
                <w:spacing w:val="-5"/>
                <w:sz w:val="20"/>
              </w:rPr>
              <w:t>49%</w:t>
            </w:r>
          </w:p>
        </w:tc>
        <w:tc>
          <w:tcPr>
            <w:tcW w:w="1552" w:type="dxa"/>
          </w:tcPr>
          <w:p>
            <w:pPr>
              <w:pStyle w:val="TableParagraph"/>
              <w:spacing w:line="205" w:lineRule="exact" w:before="79"/>
              <w:ind w:left="39"/>
              <w:rPr>
                <w:rFonts w:ascii="Calibri"/>
                <w:sz w:val="20"/>
              </w:rPr>
            </w:pPr>
            <w:r>
              <w:rPr>
                <w:rFonts w:ascii="Calibri"/>
                <w:sz w:val="20"/>
              </w:rPr>
              <w:t>-</w:t>
            </w:r>
            <w:r>
              <w:rPr>
                <w:rFonts w:ascii="Calibri"/>
                <w:spacing w:val="-5"/>
                <w:sz w:val="20"/>
              </w:rPr>
              <w:t>2%</w:t>
            </w:r>
          </w:p>
        </w:tc>
        <w:tc>
          <w:tcPr>
            <w:tcW w:w="1552" w:type="dxa"/>
          </w:tcPr>
          <w:p>
            <w:pPr>
              <w:pStyle w:val="TableParagraph"/>
              <w:spacing w:line="205" w:lineRule="exact" w:before="79"/>
              <w:ind w:left="39"/>
              <w:rPr>
                <w:rFonts w:ascii="Calibri"/>
                <w:sz w:val="20"/>
              </w:rPr>
            </w:pPr>
            <w:r>
              <w:rPr>
                <w:rFonts w:ascii="Calibri"/>
                <w:spacing w:val="-5"/>
                <w:sz w:val="20"/>
              </w:rPr>
              <w:t>48%</w:t>
            </w:r>
          </w:p>
        </w:tc>
        <w:tc>
          <w:tcPr>
            <w:tcW w:w="1552" w:type="dxa"/>
          </w:tcPr>
          <w:p>
            <w:pPr>
              <w:pStyle w:val="TableParagraph"/>
              <w:spacing w:line="205" w:lineRule="exact" w:before="79"/>
              <w:ind w:left="39"/>
              <w:rPr>
                <w:rFonts w:ascii="Calibri"/>
                <w:sz w:val="20"/>
              </w:rPr>
            </w:pPr>
            <w:r>
              <w:rPr>
                <w:rFonts w:ascii="Calibri"/>
                <w:spacing w:val="-5"/>
                <w:sz w:val="20"/>
              </w:rPr>
              <w:t>52%</w:t>
            </w:r>
          </w:p>
        </w:tc>
      </w:tr>
    </w:tbl>
    <w:p>
      <w:pPr>
        <w:pStyle w:val="BodyText"/>
        <w:spacing w:line="256" w:lineRule="exact" w:before="186"/>
      </w:pPr>
      <w:r>
        <w:rPr/>
        <w:t>Let</w:t>
      </w:r>
      <w:r>
        <w:rPr>
          <w:spacing w:val="-2"/>
        </w:rPr>
        <w:t> </w:t>
      </w:r>
      <w:r>
        <w:rPr/>
        <w:t>those</w:t>
      </w:r>
      <w:r>
        <w:rPr>
          <w:spacing w:val="-1"/>
        </w:rPr>
        <w:t> </w:t>
      </w:r>
      <w:r>
        <w:rPr/>
        <w:t>percentages sink</w:t>
      </w:r>
      <w:r>
        <w:rPr>
          <w:spacing w:val="-2"/>
        </w:rPr>
        <w:t> </w:t>
      </w:r>
      <w:r>
        <w:rPr/>
        <w:t>in</w:t>
      </w:r>
      <w:r>
        <w:rPr>
          <w:spacing w:val="-1"/>
        </w:rPr>
        <w:t> </w:t>
      </w:r>
      <w:r>
        <w:rPr/>
        <w:t>for one</w:t>
      </w:r>
      <w:r>
        <w:rPr>
          <w:spacing w:val="-1"/>
        </w:rPr>
        <w:t> </w:t>
      </w:r>
      <w:r>
        <w:rPr/>
        <w:t>second.</w:t>
      </w:r>
      <w:r>
        <w:rPr>
          <w:spacing w:val="-1"/>
        </w:rPr>
        <w:t> </w:t>
      </w:r>
      <w:r>
        <w:rPr/>
        <w:t>What</w:t>
      </w:r>
      <w:r>
        <w:rPr>
          <w:spacing w:val="-1"/>
        </w:rPr>
        <w:t> </w:t>
      </w:r>
      <w:r>
        <w:rPr/>
        <w:t>if</w:t>
      </w:r>
      <w:r>
        <w:rPr>
          <w:spacing w:val="-1"/>
        </w:rPr>
        <w:t> </w:t>
      </w:r>
      <w:r>
        <w:rPr/>
        <w:t>"go</w:t>
      </w:r>
      <w:r>
        <w:rPr>
          <w:spacing w:val="-1"/>
        </w:rPr>
        <w:t> </w:t>
      </w:r>
      <w:r>
        <w:rPr/>
        <w:t>big</w:t>
      </w:r>
      <w:r>
        <w:rPr>
          <w:spacing w:val="-1"/>
        </w:rPr>
        <w:t> </w:t>
      </w:r>
      <w:r>
        <w:rPr/>
        <w:t>AND</w:t>
      </w:r>
      <w:r>
        <w:rPr>
          <w:spacing w:val="-1"/>
        </w:rPr>
        <w:t> </w:t>
      </w:r>
      <w:r>
        <w:rPr/>
        <w:t>go</w:t>
      </w:r>
      <w:r>
        <w:rPr>
          <w:spacing w:val="-1"/>
        </w:rPr>
        <w:t> </w:t>
      </w:r>
      <w:r>
        <w:rPr/>
        <w:t>home... </w:t>
      </w:r>
      <w:r>
        <w:rPr>
          <w:spacing w:val="-2"/>
        </w:rPr>
        <w:t>early"</w:t>
      </w:r>
    </w:p>
    <w:p>
      <w:pPr>
        <w:pStyle w:val="BodyText"/>
        <w:spacing w:line="252" w:lineRule="exact"/>
      </w:pPr>
      <w:r>
        <w:rPr/>
        <w:t>was</w:t>
      </w:r>
      <w:r>
        <w:rPr>
          <w:spacing w:val="-2"/>
        </w:rPr>
        <w:t> </w:t>
      </w:r>
      <w:r>
        <w:rPr/>
        <w:t>a</w:t>
      </w:r>
      <w:r>
        <w:rPr>
          <w:spacing w:val="-1"/>
        </w:rPr>
        <w:t> </w:t>
      </w:r>
      <w:r>
        <w:rPr/>
        <w:t>winning</w:t>
      </w:r>
      <w:r>
        <w:rPr>
          <w:spacing w:val="-3"/>
        </w:rPr>
        <w:t> </w:t>
      </w:r>
      <w:r>
        <w:rPr/>
        <w:t>strategy</w:t>
      </w:r>
      <w:r>
        <w:rPr>
          <w:spacing w:val="-2"/>
        </w:rPr>
        <w:t> </w:t>
      </w:r>
      <w:r>
        <w:rPr/>
        <w:t>after</w:t>
      </w:r>
      <w:r>
        <w:rPr>
          <w:spacing w:val="-2"/>
        </w:rPr>
        <w:t> </w:t>
      </w:r>
      <w:r>
        <w:rPr/>
        <w:t>all?</w:t>
      </w:r>
      <w:r>
        <w:rPr>
          <w:spacing w:val="-1"/>
        </w:rPr>
        <w:t> </w:t>
      </w:r>
      <w:r>
        <w:rPr/>
        <w:t>For</w:t>
      </w:r>
      <w:r>
        <w:rPr>
          <w:spacing w:val="-1"/>
        </w:rPr>
        <w:t> </w:t>
      </w:r>
      <w:r>
        <w:rPr/>
        <w:t>example,</w:t>
      </w:r>
      <w:r>
        <w:rPr>
          <w:spacing w:val="-2"/>
        </w:rPr>
        <w:t> </w:t>
      </w:r>
      <w:r>
        <w:rPr/>
        <w:t>suppose</w:t>
      </w:r>
      <w:r>
        <w:rPr>
          <w:spacing w:val="-1"/>
        </w:rPr>
        <w:t> </w:t>
      </w:r>
      <w:r>
        <w:rPr/>
        <w:t>you</w:t>
      </w:r>
      <w:r>
        <w:rPr>
          <w:spacing w:val="-2"/>
        </w:rPr>
        <w:t> </w:t>
      </w:r>
      <w:r>
        <w:rPr/>
        <w:t>set</w:t>
      </w:r>
      <w:r>
        <w:rPr>
          <w:spacing w:val="-2"/>
        </w:rPr>
        <w:t> </w:t>
      </w:r>
      <w:r>
        <w:rPr/>
        <w:t>a</w:t>
      </w:r>
      <w:r>
        <w:rPr>
          <w:spacing w:val="-2"/>
        </w:rPr>
        <w:t> </w:t>
      </w:r>
      <w:r>
        <w:rPr/>
        <w:t>target</w:t>
      </w:r>
      <w:r>
        <w:rPr>
          <w:spacing w:val="-2"/>
        </w:rPr>
        <w:t> </w:t>
      </w:r>
      <w:r>
        <w:rPr/>
        <w:t>price</w:t>
      </w:r>
      <w:r>
        <w:rPr>
          <w:spacing w:val="-1"/>
        </w:rPr>
        <w:t> </w:t>
      </w:r>
      <w:r>
        <w:rPr>
          <w:spacing w:val="-5"/>
        </w:rPr>
        <w:t>at</w:t>
      </w:r>
    </w:p>
    <w:p>
      <w:pPr>
        <w:pStyle w:val="BodyText"/>
        <w:spacing w:line="232" w:lineRule="auto" w:before="2"/>
        <w:ind w:right="412"/>
      </w:pPr>
      <w:r>
        <w:rPr/>
        <w:t>1.5R. The win rate is a comfortable 55%, so according to the Kelly column in the preceding</w:t>
      </w:r>
      <w:r>
        <w:rPr>
          <w:spacing w:val="-3"/>
        </w:rPr>
        <w:t> </w:t>
      </w:r>
      <w:r>
        <w:rPr/>
        <w:t>table,</w:t>
      </w:r>
      <w:r>
        <w:rPr>
          <w:spacing w:val="-2"/>
        </w:rPr>
        <w:t> </w:t>
      </w:r>
      <w:r>
        <w:rPr/>
        <w:t>you</w:t>
      </w:r>
      <w:r>
        <w:rPr>
          <w:spacing w:val="-2"/>
        </w:rPr>
        <w:t> </w:t>
      </w:r>
      <w:r>
        <w:rPr/>
        <w:t>can</w:t>
      </w:r>
      <w:r>
        <w:rPr>
          <w:spacing w:val="-2"/>
        </w:rPr>
        <w:t> </w:t>
      </w:r>
      <w:r>
        <w:rPr/>
        <w:t>afford</w:t>
      </w:r>
      <w:r>
        <w:rPr>
          <w:spacing w:val="-2"/>
        </w:rPr>
        <w:t> </w:t>
      </w:r>
      <w:r>
        <w:rPr/>
        <w:t>10%</w:t>
      </w:r>
      <w:r>
        <w:rPr>
          <w:spacing w:val="-2"/>
        </w:rPr>
        <w:t> </w:t>
      </w:r>
      <w:r>
        <w:rPr/>
        <w:t>risk</w:t>
      </w:r>
      <w:r>
        <w:rPr>
          <w:spacing w:val="-3"/>
        </w:rPr>
        <w:t> </w:t>
      </w:r>
      <w:r>
        <w:rPr/>
        <w:t>per</w:t>
      </w:r>
      <w:r>
        <w:rPr>
          <w:spacing w:val="-2"/>
        </w:rPr>
        <w:t> </w:t>
      </w:r>
      <w:r>
        <w:rPr/>
        <w:t>trade.</w:t>
      </w:r>
      <w:r>
        <w:rPr>
          <w:spacing w:val="-2"/>
        </w:rPr>
        <w:t> </w:t>
      </w:r>
      <w:r>
        <w:rPr/>
        <w:t>All</w:t>
      </w:r>
      <w:r>
        <w:rPr>
          <w:spacing w:val="-2"/>
        </w:rPr>
        <w:t> </w:t>
      </w:r>
      <w:r>
        <w:rPr/>
        <w:t>you</w:t>
      </w:r>
      <w:r>
        <w:rPr>
          <w:spacing w:val="-2"/>
        </w:rPr>
        <w:t> </w:t>
      </w:r>
      <w:r>
        <w:rPr/>
        <w:t>have</w:t>
      </w:r>
      <w:r>
        <w:rPr>
          <w:spacing w:val="-2"/>
        </w:rPr>
        <w:t> </w:t>
      </w:r>
      <w:r>
        <w:rPr/>
        <w:t>to</w:t>
      </w:r>
      <w:r>
        <w:rPr>
          <w:spacing w:val="-2"/>
        </w:rPr>
        <w:t> </w:t>
      </w:r>
      <w:r>
        <w:rPr/>
        <w:t>do</w:t>
      </w:r>
      <w:r>
        <w:rPr>
          <w:spacing w:val="-2"/>
        </w:rPr>
        <w:t> </w:t>
      </w:r>
      <w:r>
        <w:rPr/>
        <w:t>is</w:t>
      </w:r>
      <w:r>
        <w:rPr>
          <w:spacing w:val="-2"/>
        </w:rPr>
        <w:t> </w:t>
      </w:r>
      <w:r>
        <w:rPr/>
        <w:t>close</w:t>
      </w:r>
      <w:r>
        <w:rPr>
          <w:spacing w:val="-2"/>
        </w:rPr>
        <w:t> </w:t>
      </w:r>
      <w:r>
        <w:rPr/>
        <w:t>67% of</w:t>
      </w:r>
      <w:r>
        <w:rPr>
          <w:spacing w:val="-2"/>
        </w:rPr>
        <w:t> </w:t>
      </w:r>
      <w:r>
        <w:rPr/>
        <w:t>the</w:t>
      </w:r>
      <w:r>
        <w:rPr>
          <w:spacing w:val="-2"/>
        </w:rPr>
        <w:t> </w:t>
      </w:r>
      <w:r>
        <w:rPr/>
        <w:t>position</w:t>
      </w:r>
      <w:r>
        <w:rPr>
          <w:spacing w:val="-2"/>
        </w:rPr>
        <w:t> </w:t>
      </w:r>
      <w:r>
        <w:rPr/>
        <w:t>at</w:t>
      </w:r>
      <w:r>
        <w:rPr>
          <w:spacing w:val="-3"/>
        </w:rPr>
        <w:t> </w:t>
      </w:r>
      <w:r>
        <w:rPr/>
        <w:t>1.5R,</w:t>
      </w:r>
      <w:r>
        <w:rPr>
          <w:spacing w:val="-2"/>
        </w:rPr>
        <w:t> </w:t>
      </w:r>
      <w:r>
        <w:rPr/>
        <w:t>then</w:t>
      </w:r>
      <w:r>
        <w:rPr>
          <w:spacing w:val="-2"/>
        </w:rPr>
        <w:t> </w:t>
      </w:r>
      <w:r>
        <w:rPr/>
        <w:t>reset</w:t>
      </w:r>
      <w:r>
        <w:rPr>
          <w:spacing w:val="-3"/>
        </w:rPr>
        <w:t> </w:t>
      </w:r>
      <w:r>
        <w:rPr/>
        <w:t>the</w:t>
      </w:r>
      <w:r>
        <w:rPr>
          <w:spacing w:val="-2"/>
        </w:rPr>
        <w:t> </w:t>
      </w:r>
      <w:r>
        <w:rPr/>
        <w:t>stop</w:t>
      </w:r>
      <w:r>
        <w:rPr>
          <w:spacing w:val="-3"/>
        </w:rPr>
        <w:t> </w:t>
      </w:r>
      <w:r>
        <w:rPr/>
        <w:t>loss</w:t>
      </w:r>
      <w:r>
        <w:rPr>
          <w:spacing w:val="-2"/>
        </w:rPr>
        <w:t> </w:t>
      </w:r>
      <w:r>
        <w:rPr/>
        <w:t>to</w:t>
      </w:r>
      <w:r>
        <w:rPr>
          <w:spacing w:val="-2"/>
        </w:rPr>
        <w:t> </w:t>
      </w:r>
      <w:r>
        <w:rPr/>
        <w:t>cost.</w:t>
      </w:r>
      <w:r>
        <w:rPr>
          <w:spacing w:val="-2"/>
        </w:rPr>
        <w:t> </w:t>
      </w:r>
      <w:r>
        <w:rPr/>
        <w:t>The</w:t>
      </w:r>
      <w:r>
        <w:rPr>
          <w:spacing w:val="-2"/>
        </w:rPr>
        <w:t> </w:t>
      </w:r>
      <w:r>
        <w:rPr/>
        <w:t>remaining</w:t>
      </w:r>
      <w:r>
        <w:rPr>
          <w:spacing w:val="-3"/>
        </w:rPr>
        <w:t> </w:t>
      </w:r>
      <w:r>
        <w:rPr/>
        <w:t>33%</w:t>
      </w:r>
      <w:r>
        <w:rPr>
          <w:spacing w:val="-2"/>
        </w:rPr>
        <w:t> </w:t>
      </w:r>
      <w:r>
        <w:rPr/>
        <w:t>is</w:t>
      </w:r>
      <w:r>
        <w:rPr>
          <w:spacing w:val="-2"/>
        </w:rPr>
        <w:t> </w:t>
      </w:r>
      <w:r>
        <w:rPr/>
        <w:t>a</w:t>
      </w:r>
      <w:r>
        <w:rPr>
          <w:spacing w:val="-2"/>
        </w:rPr>
        <w:t> </w:t>
      </w:r>
      <w:r>
        <w:rPr/>
        <w:t>risk- free lottery ticket. Sometimes you clock 2R, sometimes you pocket 5R. Worst case scenario, you close at cost.</w:t>
      </w:r>
    </w:p>
    <w:p>
      <w:pPr>
        <w:pStyle w:val="BodyText"/>
        <w:spacing w:line="232" w:lineRule="auto" w:before="167"/>
        <w:ind w:right="291"/>
      </w:pPr>
      <w:r>
        <w:rPr/>
        <w:t>Let's recap to reinforce the argument. The first trade is a short-duration, high win rate, big-size position, that will mimic the mean reversion distribution. This trade feels</w:t>
      </w:r>
      <w:r>
        <w:rPr>
          <w:spacing w:val="-3"/>
        </w:rPr>
        <w:t> </w:t>
      </w:r>
      <w:r>
        <w:rPr/>
        <w:t>like</w:t>
      </w:r>
      <w:r>
        <w:rPr>
          <w:spacing w:val="-3"/>
        </w:rPr>
        <w:t> </w:t>
      </w:r>
      <w:r>
        <w:rPr/>
        <w:t>clipping</w:t>
      </w:r>
      <w:r>
        <w:rPr>
          <w:spacing w:val="-4"/>
        </w:rPr>
        <w:t> </w:t>
      </w:r>
      <w:r>
        <w:rPr/>
        <w:t>coupons,</w:t>
      </w:r>
      <w:r>
        <w:rPr>
          <w:spacing w:val="-3"/>
        </w:rPr>
        <w:t> </w:t>
      </w:r>
      <w:r>
        <w:rPr/>
        <w:t>hence</w:t>
      </w:r>
      <w:r>
        <w:rPr>
          <w:spacing w:val="-3"/>
        </w:rPr>
        <w:t> </w:t>
      </w:r>
      <w:r>
        <w:rPr/>
        <w:t>its</w:t>
      </w:r>
      <w:r>
        <w:rPr>
          <w:spacing w:val="-3"/>
        </w:rPr>
        <w:t> </w:t>
      </w:r>
      <w:r>
        <w:rPr/>
        <w:t>name.</w:t>
      </w:r>
      <w:r>
        <w:rPr>
          <w:spacing w:val="-3"/>
        </w:rPr>
        <w:t> </w:t>
      </w:r>
      <w:r>
        <w:rPr/>
        <w:t>The</w:t>
      </w:r>
      <w:r>
        <w:rPr>
          <w:spacing w:val="-3"/>
        </w:rPr>
        <w:t> </w:t>
      </w:r>
      <w:r>
        <w:rPr/>
        <w:t>second</w:t>
      </w:r>
      <w:r>
        <w:rPr>
          <w:spacing w:val="-3"/>
        </w:rPr>
        <w:t> </w:t>
      </w:r>
      <w:r>
        <w:rPr/>
        <w:t>trade</w:t>
      </w:r>
      <w:r>
        <w:rPr>
          <w:spacing w:val="-3"/>
        </w:rPr>
        <w:t> </w:t>
      </w:r>
      <w:r>
        <w:rPr/>
        <w:t>is</w:t>
      </w:r>
      <w:r>
        <w:rPr>
          <w:spacing w:val="-3"/>
        </w:rPr>
        <w:t> </w:t>
      </w:r>
      <w:r>
        <w:rPr/>
        <w:t>a</w:t>
      </w:r>
      <w:r>
        <w:rPr>
          <w:spacing w:val="-3"/>
        </w:rPr>
        <w:t> </w:t>
      </w:r>
      <w:r>
        <w:rPr/>
        <w:t>small</w:t>
      </w:r>
      <w:r>
        <w:rPr>
          <w:spacing w:val="-3"/>
        </w:rPr>
        <w:t> </w:t>
      </w:r>
      <w:r>
        <w:rPr/>
        <w:t>lottery</w:t>
      </w:r>
      <w:r>
        <w:rPr>
          <w:spacing w:val="-4"/>
        </w:rPr>
        <w:t> </w:t>
      </w:r>
      <w:r>
        <w:rPr/>
        <w:t>ticket.</w:t>
      </w:r>
    </w:p>
    <w:p>
      <w:pPr>
        <w:pStyle w:val="BodyText"/>
        <w:spacing w:line="232" w:lineRule="auto"/>
        <w:ind w:right="732"/>
        <w:jc w:val="both"/>
      </w:pPr>
      <w:r>
        <w:rPr/>
        <w:t>Once</w:t>
      </w:r>
      <w:r>
        <w:rPr>
          <w:spacing w:val="-3"/>
        </w:rPr>
        <w:t> </w:t>
      </w:r>
      <w:r>
        <w:rPr/>
        <w:t>the</w:t>
      </w:r>
      <w:r>
        <w:rPr>
          <w:spacing w:val="-3"/>
        </w:rPr>
        <w:t> </w:t>
      </w:r>
      <w:r>
        <w:rPr/>
        <w:t>first</w:t>
      </w:r>
      <w:r>
        <w:rPr>
          <w:spacing w:val="-4"/>
        </w:rPr>
        <w:t> </w:t>
      </w:r>
      <w:r>
        <w:rPr/>
        <w:t>trade</w:t>
      </w:r>
      <w:r>
        <w:rPr>
          <w:spacing w:val="-3"/>
        </w:rPr>
        <w:t> </w:t>
      </w:r>
      <w:r>
        <w:rPr/>
        <w:t>is</w:t>
      </w:r>
      <w:r>
        <w:rPr>
          <w:spacing w:val="-3"/>
        </w:rPr>
        <w:t> </w:t>
      </w:r>
      <w:r>
        <w:rPr/>
        <w:t>closed,</w:t>
      </w:r>
      <w:r>
        <w:rPr>
          <w:spacing w:val="-3"/>
        </w:rPr>
        <w:t> </w:t>
      </w:r>
      <w:r>
        <w:rPr/>
        <w:t>reset</w:t>
      </w:r>
      <w:r>
        <w:rPr>
          <w:spacing w:val="-4"/>
        </w:rPr>
        <w:t> </w:t>
      </w:r>
      <w:r>
        <w:rPr/>
        <w:t>the</w:t>
      </w:r>
      <w:r>
        <w:rPr>
          <w:spacing w:val="-3"/>
        </w:rPr>
        <w:t> </w:t>
      </w:r>
      <w:r>
        <w:rPr/>
        <w:t>stop</w:t>
      </w:r>
      <w:r>
        <w:rPr>
          <w:spacing w:val="-4"/>
        </w:rPr>
        <w:t> </w:t>
      </w:r>
      <w:r>
        <w:rPr/>
        <w:t>loss</w:t>
      </w:r>
      <w:r>
        <w:rPr>
          <w:spacing w:val="-3"/>
        </w:rPr>
        <w:t> </w:t>
      </w:r>
      <w:r>
        <w:rPr/>
        <w:t>to</w:t>
      </w:r>
      <w:r>
        <w:rPr>
          <w:spacing w:val="-3"/>
        </w:rPr>
        <w:t> </w:t>
      </w:r>
      <w:r>
        <w:rPr/>
        <w:t>cost</w:t>
      </w:r>
      <w:r>
        <w:rPr>
          <w:spacing w:val="-4"/>
        </w:rPr>
        <w:t> </w:t>
      </w:r>
      <w:r>
        <w:rPr/>
        <w:t>(absolute</w:t>
      </w:r>
      <w:r>
        <w:rPr>
          <w:spacing w:val="-3"/>
        </w:rPr>
        <w:t> </w:t>
      </w:r>
      <w:r>
        <w:rPr/>
        <w:t>or</w:t>
      </w:r>
      <w:r>
        <w:rPr>
          <w:spacing w:val="-3"/>
        </w:rPr>
        <w:t> </w:t>
      </w:r>
      <w:r>
        <w:rPr/>
        <w:t>relative)</w:t>
      </w:r>
      <w:r>
        <w:rPr>
          <w:spacing w:val="-3"/>
        </w:rPr>
        <w:t> </w:t>
      </w:r>
      <w:r>
        <w:rPr/>
        <w:t>and ride it into the sunset. This trade inherently has more random returns, hence its nickname, the lottery ticket.</w:t>
      </w:r>
    </w:p>
    <w:p>
      <w:pPr>
        <w:pStyle w:val="BodyText"/>
        <w:spacing w:before="5"/>
        <w:ind w:left="0"/>
        <w:rPr>
          <w:sz w:val="9"/>
        </w:rPr>
      </w:pPr>
      <w:r>
        <w:rPr/>
        <mc:AlternateContent>
          <mc:Choice Requires="wps">
            <w:drawing>
              <wp:anchor distT="0" distB="0" distL="0" distR="0" allowOverlap="1" layoutInCell="1" locked="0" behindDoc="1" simplePos="0" relativeHeight="487659008">
                <wp:simplePos x="0" y="0"/>
                <wp:positionH relativeFrom="page">
                  <wp:posOffset>947224</wp:posOffset>
                </wp:positionH>
                <wp:positionV relativeFrom="paragraph">
                  <wp:posOffset>89951</wp:posOffset>
                </wp:positionV>
                <wp:extent cx="5035550" cy="3109595"/>
                <wp:effectExtent l="0" t="0" r="0" b="0"/>
                <wp:wrapTopAndBottom/>
                <wp:docPr id="469" name="Group 469"/>
                <wp:cNvGraphicFramePr>
                  <a:graphicFrameLocks/>
                </wp:cNvGraphicFramePr>
                <a:graphic>
                  <a:graphicData uri="http://schemas.microsoft.com/office/word/2010/wordprocessingGroup">
                    <wpg:wgp>
                      <wpg:cNvPr id="469" name="Group 469"/>
                      <wpg:cNvGrpSpPr/>
                      <wpg:grpSpPr>
                        <a:xfrm>
                          <a:off x="0" y="0"/>
                          <a:ext cx="5035550" cy="3109595"/>
                          <a:chExt cx="5035550" cy="3109595"/>
                        </a:xfrm>
                      </wpg:grpSpPr>
                      <pic:pic>
                        <pic:nvPicPr>
                          <pic:cNvPr id="470" name="Image 470"/>
                          <pic:cNvPicPr/>
                        </pic:nvPicPr>
                        <pic:blipFill>
                          <a:blip r:embed="rId163" cstate="print"/>
                          <a:stretch>
                            <a:fillRect/>
                          </a:stretch>
                        </pic:blipFill>
                        <pic:spPr>
                          <a:xfrm>
                            <a:off x="88518" y="94455"/>
                            <a:ext cx="4864607" cy="2926649"/>
                          </a:xfrm>
                          <a:prstGeom prst="rect">
                            <a:avLst/>
                          </a:prstGeom>
                        </pic:spPr>
                      </pic:pic>
                      <wps:wsp>
                        <wps:cNvPr id="471" name="Graphic 471"/>
                        <wps:cNvSpPr/>
                        <wps:spPr>
                          <a:xfrm>
                            <a:off x="3175" y="3175"/>
                            <a:ext cx="5029200" cy="3103245"/>
                          </a:xfrm>
                          <a:custGeom>
                            <a:avLst/>
                            <a:gdLst/>
                            <a:ahLst/>
                            <a:cxnLst/>
                            <a:rect l="l" t="t" r="r" b="b"/>
                            <a:pathLst>
                              <a:path w="5029200" h="3103245">
                                <a:moveTo>
                                  <a:pt x="0" y="0"/>
                                </a:moveTo>
                                <a:lnTo>
                                  <a:pt x="5029200" y="0"/>
                                </a:lnTo>
                                <a:lnTo>
                                  <a:pt x="5029200" y="3103118"/>
                                </a:lnTo>
                                <a:lnTo>
                                  <a:pt x="0" y="3103118"/>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584602pt;margin-top:7.082808pt;width:396.5pt;height:244.85pt;mso-position-horizontal-relative:page;mso-position-vertical-relative:paragraph;z-index:-15657472;mso-wrap-distance-left:0;mso-wrap-distance-right:0" id="docshapegroup328" coordorigin="1492,142" coordsize="7930,4897">
                <v:shape style="position:absolute;left:1631;top:290;width:7661;height:4609" type="#_x0000_t75" id="docshape329" stroked="false">
                  <v:imagedata r:id="rId163" o:title=""/>
                </v:shape>
                <v:rect style="position:absolute;left:1496;top:146;width:7920;height:4887" id="docshape330" filled="false" stroked="true" strokeweight=".5pt" strokecolor="#000000">
                  <v:stroke dashstyle="solid"/>
                </v:rect>
                <w10:wrap type="topAndBottom"/>
              </v:group>
            </w:pict>
          </mc:Fallback>
        </mc:AlternateContent>
      </w:r>
    </w:p>
    <w:p>
      <w:pPr>
        <w:spacing w:before="124"/>
        <w:ind w:left="0" w:right="84" w:firstLine="0"/>
        <w:jc w:val="center"/>
        <w:rPr>
          <w:sz w:val="16"/>
        </w:rPr>
      </w:pPr>
      <w:r>
        <w:rPr>
          <w:sz w:val="16"/>
        </w:rPr>
        <w:t>Figure</w:t>
      </w:r>
      <w:r>
        <w:rPr>
          <w:spacing w:val="-4"/>
          <w:sz w:val="16"/>
        </w:rPr>
        <w:t> </w:t>
      </w:r>
      <w:r>
        <w:rPr>
          <w:sz w:val="16"/>
        </w:rPr>
        <w:t>7.5:</w:t>
      </w:r>
      <w:r>
        <w:rPr>
          <w:spacing w:val="-3"/>
          <w:sz w:val="16"/>
        </w:rPr>
        <w:t> </w:t>
      </w:r>
      <w:r>
        <w:rPr>
          <w:sz w:val="16"/>
        </w:rPr>
        <w:t>Kelly</w:t>
      </w:r>
      <w:r>
        <w:rPr>
          <w:spacing w:val="-4"/>
          <w:sz w:val="16"/>
        </w:rPr>
        <w:t> </w:t>
      </w:r>
      <w:r>
        <w:rPr>
          <w:sz w:val="16"/>
        </w:rPr>
        <w:t>scale-out</w:t>
      </w:r>
      <w:r>
        <w:rPr>
          <w:spacing w:val="-3"/>
          <w:sz w:val="16"/>
        </w:rPr>
        <w:t> </w:t>
      </w:r>
      <w:r>
        <w:rPr>
          <w:spacing w:val="-2"/>
          <w:sz w:val="16"/>
        </w:rPr>
        <w:t>combo</w:t>
      </w:r>
    </w:p>
    <w:p>
      <w:pPr>
        <w:spacing w:after="0"/>
        <w:jc w:val="center"/>
        <w:rPr>
          <w:sz w:val="16"/>
        </w:rPr>
        <w:sectPr>
          <w:pgSz w:w="10800" w:h="13320"/>
          <w:pgMar w:header="484" w:footer="1002" w:top="920" w:bottom="1200" w:left="1360" w:right="1160"/>
        </w:sectPr>
      </w:pPr>
    </w:p>
    <w:p>
      <w:pPr>
        <w:pStyle w:val="BodyText"/>
        <w:spacing w:line="232" w:lineRule="auto" w:before="182"/>
        <w:ind w:right="574"/>
      </w:pPr>
      <w:r>
        <w:rPr/>
        <w:t>This graph builds on the previous one. It includes the position size. Remember that</w:t>
      </w:r>
      <w:r>
        <w:rPr>
          <w:spacing w:val="-5"/>
        </w:rPr>
        <w:t> </w:t>
      </w:r>
      <w:r>
        <w:rPr/>
        <w:t>investors</w:t>
      </w:r>
      <w:r>
        <w:rPr>
          <w:spacing w:val="-4"/>
        </w:rPr>
        <w:t> </w:t>
      </w:r>
      <w:r>
        <w:rPr/>
        <w:t>will</w:t>
      </w:r>
      <w:r>
        <w:rPr>
          <w:spacing w:val="-4"/>
        </w:rPr>
        <w:t> </w:t>
      </w:r>
      <w:r>
        <w:rPr/>
        <w:t>always</w:t>
      </w:r>
      <w:r>
        <w:rPr>
          <w:spacing w:val="-4"/>
        </w:rPr>
        <w:t> </w:t>
      </w:r>
      <w:r>
        <w:rPr/>
        <w:t>subconsciously</w:t>
      </w:r>
      <w:r>
        <w:rPr>
          <w:spacing w:val="-5"/>
        </w:rPr>
        <w:t> </w:t>
      </w:r>
      <w:r>
        <w:rPr/>
        <w:t>react</w:t>
      </w:r>
      <w:r>
        <w:rPr>
          <w:spacing w:val="-5"/>
        </w:rPr>
        <w:t> </w:t>
      </w:r>
      <w:r>
        <w:rPr/>
        <w:t>to</w:t>
      </w:r>
      <w:r>
        <w:rPr>
          <w:spacing w:val="-4"/>
        </w:rPr>
        <w:t> </w:t>
      </w:r>
      <w:r>
        <w:rPr/>
        <w:t>drawdowns</w:t>
      </w:r>
      <w:r>
        <w:rPr>
          <w:spacing w:val="-4"/>
        </w:rPr>
        <w:t> </w:t>
      </w:r>
      <w:r>
        <w:rPr/>
        <w:t>even</w:t>
      </w:r>
      <w:r>
        <w:rPr>
          <w:spacing w:val="-4"/>
        </w:rPr>
        <w:t> </w:t>
      </w:r>
      <w:r>
        <w:rPr/>
        <w:t>though</w:t>
      </w:r>
      <w:r>
        <w:rPr>
          <w:spacing w:val="-4"/>
        </w:rPr>
        <w:t> </w:t>
      </w:r>
      <w:r>
        <w:rPr/>
        <w:t>they consciously say they want returns. So, closing early is not only prudent, it is the key to raising assets under management. The shape of the P&amp;L distribution of a combined mean reversion and trend-following strategy looks like this:</w:t>
      </w:r>
    </w:p>
    <w:p>
      <w:pPr>
        <w:pStyle w:val="BodyText"/>
        <w:spacing w:before="7"/>
        <w:ind w:left="0"/>
        <w:rPr>
          <w:sz w:val="9"/>
        </w:rPr>
      </w:pPr>
      <w:r>
        <w:rPr/>
        <mc:AlternateContent>
          <mc:Choice Requires="wps">
            <w:drawing>
              <wp:anchor distT="0" distB="0" distL="0" distR="0" allowOverlap="1" layoutInCell="1" locked="0" behindDoc="1" simplePos="0" relativeHeight="487659520">
                <wp:simplePos x="0" y="0"/>
                <wp:positionH relativeFrom="page">
                  <wp:posOffset>947224</wp:posOffset>
                </wp:positionH>
                <wp:positionV relativeFrom="paragraph">
                  <wp:posOffset>90789</wp:posOffset>
                </wp:positionV>
                <wp:extent cx="5035550" cy="3415665"/>
                <wp:effectExtent l="0" t="0" r="0" b="0"/>
                <wp:wrapTopAndBottom/>
                <wp:docPr id="472" name="Group 472"/>
                <wp:cNvGraphicFramePr>
                  <a:graphicFrameLocks/>
                </wp:cNvGraphicFramePr>
                <a:graphic>
                  <a:graphicData uri="http://schemas.microsoft.com/office/word/2010/wordprocessingGroup">
                    <wpg:wgp>
                      <wpg:cNvPr id="472" name="Group 472"/>
                      <wpg:cNvGrpSpPr/>
                      <wpg:grpSpPr>
                        <a:xfrm>
                          <a:off x="0" y="0"/>
                          <a:ext cx="5035550" cy="3415665"/>
                          <a:chExt cx="5035550" cy="3415665"/>
                        </a:xfrm>
                      </wpg:grpSpPr>
                      <pic:pic>
                        <pic:nvPicPr>
                          <pic:cNvPr id="473" name="Image 473"/>
                          <pic:cNvPicPr/>
                        </pic:nvPicPr>
                        <pic:blipFill>
                          <a:blip r:embed="rId164" cstate="print"/>
                          <a:stretch>
                            <a:fillRect/>
                          </a:stretch>
                        </pic:blipFill>
                        <pic:spPr>
                          <a:xfrm>
                            <a:off x="51942" y="3175"/>
                            <a:ext cx="4980419" cy="3409098"/>
                          </a:xfrm>
                          <a:prstGeom prst="rect">
                            <a:avLst/>
                          </a:prstGeom>
                        </pic:spPr>
                      </pic:pic>
                      <wps:wsp>
                        <wps:cNvPr id="474" name="Graphic 474"/>
                        <wps:cNvSpPr/>
                        <wps:spPr>
                          <a:xfrm>
                            <a:off x="3175" y="3175"/>
                            <a:ext cx="5029200" cy="3409315"/>
                          </a:xfrm>
                          <a:custGeom>
                            <a:avLst/>
                            <a:gdLst/>
                            <a:ahLst/>
                            <a:cxnLst/>
                            <a:rect l="l" t="t" r="r" b="b"/>
                            <a:pathLst>
                              <a:path w="5029200" h="3409315">
                                <a:moveTo>
                                  <a:pt x="0" y="0"/>
                                </a:moveTo>
                                <a:lnTo>
                                  <a:pt x="5029200" y="0"/>
                                </a:lnTo>
                                <a:lnTo>
                                  <a:pt x="5029200" y="3409099"/>
                                </a:lnTo>
                                <a:lnTo>
                                  <a:pt x="0" y="3409099"/>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584602pt;margin-top:7.148797pt;width:396.5pt;height:268.95pt;mso-position-horizontal-relative:page;mso-position-vertical-relative:paragraph;z-index:-15656960;mso-wrap-distance-left:0;mso-wrap-distance-right:0" id="docshapegroup331" coordorigin="1492,143" coordsize="7930,5379">
                <v:shape style="position:absolute;left:1573;top:147;width:7844;height:5369" type="#_x0000_t75" id="docshape332" stroked="false">
                  <v:imagedata r:id="rId164" o:title=""/>
                </v:shape>
                <v:rect style="position:absolute;left:1496;top:147;width:7920;height:5369" id="docshape333" filled="false" stroked="true" strokeweight=".5pt" strokecolor="#000000">
                  <v:stroke dashstyle="solid"/>
                </v:rect>
                <w10:wrap type="topAndBottom"/>
              </v:group>
            </w:pict>
          </mc:Fallback>
        </mc:AlternateContent>
      </w:r>
    </w:p>
    <w:p>
      <w:pPr>
        <w:spacing w:after="0"/>
        <w:rPr>
          <w:sz w:val="9"/>
        </w:rPr>
        <w:sectPr>
          <w:pgSz w:w="10800" w:h="13320"/>
          <w:pgMar w:header="328" w:footer="1002" w:top="900" w:bottom="1200" w:left="1360" w:right="1160"/>
        </w:sectPr>
      </w:pPr>
    </w:p>
    <w:p>
      <w:pPr>
        <w:pStyle w:val="BodyText"/>
        <w:spacing w:before="1"/>
        <w:ind w:left="0"/>
        <w:rPr>
          <w:sz w:val="17"/>
        </w:rPr>
      </w:pPr>
    </w:p>
    <w:p>
      <w:pPr>
        <w:pStyle w:val="BodyText"/>
        <w:ind w:left="131"/>
        <w:rPr>
          <w:sz w:val="20"/>
        </w:rPr>
      </w:pPr>
      <w:r>
        <w:rPr>
          <w:sz w:val="20"/>
        </w:rPr>
        <mc:AlternateContent>
          <mc:Choice Requires="wps">
            <w:drawing>
              <wp:inline distT="0" distB="0" distL="0" distR="0">
                <wp:extent cx="5035550" cy="3273425"/>
                <wp:effectExtent l="0" t="0" r="0" b="3175"/>
                <wp:docPr id="475" name="Group 475"/>
                <wp:cNvGraphicFramePr>
                  <a:graphicFrameLocks/>
                </wp:cNvGraphicFramePr>
                <a:graphic>
                  <a:graphicData uri="http://schemas.microsoft.com/office/word/2010/wordprocessingGroup">
                    <wpg:wgp>
                      <wpg:cNvPr id="475" name="Group 475"/>
                      <wpg:cNvGrpSpPr/>
                      <wpg:grpSpPr>
                        <a:xfrm>
                          <a:off x="0" y="0"/>
                          <a:ext cx="5035550" cy="3273425"/>
                          <a:chExt cx="5035550" cy="3273425"/>
                        </a:xfrm>
                      </wpg:grpSpPr>
                      <pic:pic>
                        <pic:nvPicPr>
                          <pic:cNvPr id="476" name="Image 476"/>
                          <pic:cNvPicPr/>
                        </pic:nvPicPr>
                        <pic:blipFill>
                          <a:blip r:embed="rId165" cstate="print"/>
                          <a:stretch>
                            <a:fillRect/>
                          </a:stretch>
                        </pic:blipFill>
                        <pic:spPr>
                          <a:xfrm>
                            <a:off x="198246" y="100698"/>
                            <a:ext cx="4828031" cy="3169525"/>
                          </a:xfrm>
                          <a:prstGeom prst="rect">
                            <a:avLst/>
                          </a:prstGeom>
                        </pic:spPr>
                      </pic:pic>
                      <wps:wsp>
                        <wps:cNvPr id="477" name="Graphic 477"/>
                        <wps:cNvSpPr/>
                        <wps:spPr>
                          <a:xfrm>
                            <a:off x="3175" y="3175"/>
                            <a:ext cx="5029200" cy="3267075"/>
                          </a:xfrm>
                          <a:custGeom>
                            <a:avLst/>
                            <a:gdLst/>
                            <a:ahLst/>
                            <a:cxnLst/>
                            <a:rect l="l" t="t" r="r" b="b"/>
                            <a:pathLst>
                              <a:path w="5029200" h="3267075">
                                <a:moveTo>
                                  <a:pt x="0" y="0"/>
                                </a:moveTo>
                                <a:lnTo>
                                  <a:pt x="5029200" y="0"/>
                                </a:lnTo>
                                <a:lnTo>
                                  <a:pt x="5029200" y="3267062"/>
                                </a:lnTo>
                                <a:lnTo>
                                  <a:pt x="0" y="3267062"/>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96.5pt;height:257.75pt;mso-position-horizontal-relative:char;mso-position-vertical-relative:line" id="docshapegroup334" coordorigin="0,0" coordsize="7930,5155">
                <v:shape style="position:absolute;left:312;top:158;width:7604;height:4992" type="#_x0000_t75" id="docshape335" stroked="false">
                  <v:imagedata r:id="rId165" o:title=""/>
                </v:shape>
                <v:rect style="position:absolute;left:5;top:5;width:7920;height:5145" id="docshape336" filled="false" stroked="true" strokeweight=".5pt" strokecolor="#000000">
                  <v:stroke dashstyle="solid"/>
                </v:rect>
              </v:group>
            </w:pict>
          </mc:Fallback>
        </mc:AlternateContent>
      </w:r>
      <w:r>
        <w:rPr>
          <w:sz w:val="20"/>
        </w:rPr>
      </w:r>
    </w:p>
    <w:p>
      <w:pPr>
        <w:spacing w:before="94"/>
        <w:ind w:left="78" w:right="162" w:firstLine="0"/>
        <w:jc w:val="center"/>
        <w:rPr>
          <w:sz w:val="16"/>
        </w:rPr>
      </w:pPr>
      <w:r>
        <w:rPr>
          <w:sz w:val="16"/>
        </w:rPr>
        <w:t>Figure</w:t>
      </w:r>
      <w:r>
        <w:rPr>
          <w:spacing w:val="-5"/>
          <w:sz w:val="16"/>
        </w:rPr>
        <w:t> </w:t>
      </w:r>
      <w:r>
        <w:rPr>
          <w:sz w:val="16"/>
        </w:rPr>
        <w:t>7.6:</w:t>
      </w:r>
      <w:r>
        <w:rPr>
          <w:spacing w:val="-2"/>
          <w:sz w:val="16"/>
        </w:rPr>
        <w:t> </w:t>
      </w:r>
      <w:r>
        <w:rPr>
          <w:sz w:val="16"/>
        </w:rPr>
        <w:t>Combined</w:t>
      </w:r>
      <w:r>
        <w:rPr>
          <w:spacing w:val="-3"/>
          <w:sz w:val="16"/>
        </w:rPr>
        <w:t> </w:t>
      </w:r>
      <w:r>
        <w:rPr>
          <w:sz w:val="16"/>
        </w:rPr>
        <w:t>mean</w:t>
      </w:r>
      <w:r>
        <w:rPr>
          <w:spacing w:val="-2"/>
          <w:sz w:val="16"/>
        </w:rPr>
        <w:t> </w:t>
      </w:r>
      <w:r>
        <w:rPr>
          <w:sz w:val="16"/>
        </w:rPr>
        <w:t>reversion</w:t>
      </w:r>
      <w:r>
        <w:rPr>
          <w:spacing w:val="-2"/>
          <w:sz w:val="16"/>
        </w:rPr>
        <w:t> </w:t>
      </w:r>
      <w:r>
        <w:rPr>
          <w:sz w:val="16"/>
        </w:rPr>
        <w:t>and</w:t>
      </w:r>
      <w:r>
        <w:rPr>
          <w:spacing w:val="-3"/>
          <w:sz w:val="16"/>
        </w:rPr>
        <w:t> </w:t>
      </w:r>
      <w:r>
        <w:rPr>
          <w:sz w:val="16"/>
        </w:rPr>
        <w:t>trend-following</w:t>
      </w:r>
      <w:r>
        <w:rPr>
          <w:spacing w:val="-3"/>
          <w:sz w:val="16"/>
        </w:rPr>
        <w:t> </w:t>
      </w:r>
      <w:r>
        <w:rPr>
          <w:sz w:val="16"/>
        </w:rPr>
        <w:t>strategy</w:t>
      </w:r>
      <w:r>
        <w:rPr>
          <w:spacing w:val="-3"/>
          <w:sz w:val="16"/>
        </w:rPr>
        <w:t> </w:t>
      </w:r>
      <w:r>
        <w:rPr>
          <w:sz w:val="16"/>
        </w:rPr>
        <w:t>P&amp;L</w:t>
      </w:r>
      <w:r>
        <w:rPr>
          <w:spacing w:val="-2"/>
          <w:sz w:val="16"/>
        </w:rPr>
        <w:t> graph</w:t>
      </w:r>
    </w:p>
    <w:p>
      <w:pPr>
        <w:pStyle w:val="BodyText"/>
        <w:spacing w:line="232" w:lineRule="auto" w:before="184"/>
        <w:ind w:right="332"/>
      </w:pPr>
      <w:r>
        <w:rPr/>
        <w:t>The</w:t>
      </w:r>
      <w:r>
        <w:rPr>
          <w:spacing w:val="-3"/>
        </w:rPr>
        <w:t> </w:t>
      </w:r>
      <w:r>
        <w:rPr/>
        <w:t>mode</w:t>
      </w:r>
      <w:r>
        <w:rPr>
          <w:spacing w:val="-3"/>
        </w:rPr>
        <w:t> </w:t>
      </w:r>
      <w:r>
        <w:rPr/>
        <w:t>of</w:t>
      </w:r>
      <w:r>
        <w:rPr>
          <w:spacing w:val="-4"/>
        </w:rPr>
        <w:t> </w:t>
      </w:r>
      <w:r>
        <w:rPr/>
        <w:t>trades</w:t>
      </w:r>
      <w:r>
        <w:rPr>
          <w:spacing w:val="-3"/>
        </w:rPr>
        <w:t> </w:t>
      </w:r>
      <w:r>
        <w:rPr/>
        <w:t>is</w:t>
      </w:r>
      <w:r>
        <w:rPr>
          <w:spacing w:val="-3"/>
        </w:rPr>
        <w:t> </w:t>
      </w:r>
      <w:r>
        <w:rPr/>
        <w:t>on</w:t>
      </w:r>
      <w:r>
        <w:rPr>
          <w:spacing w:val="-3"/>
        </w:rPr>
        <w:t> </w:t>
      </w:r>
      <w:r>
        <w:rPr/>
        <w:t>the</w:t>
      </w:r>
      <w:r>
        <w:rPr>
          <w:spacing w:val="-3"/>
        </w:rPr>
        <w:t> </w:t>
      </w:r>
      <w:r>
        <w:rPr/>
        <w:t>profit</w:t>
      </w:r>
      <w:r>
        <w:rPr>
          <w:spacing w:val="-4"/>
        </w:rPr>
        <w:t> </w:t>
      </w:r>
      <w:r>
        <w:rPr/>
        <w:t>side</w:t>
      </w:r>
      <w:r>
        <w:rPr>
          <w:spacing w:val="-3"/>
        </w:rPr>
        <w:t> </w:t>
      </w:r>
      <w:r>
        <w:rPr/>
        <w:t>(the</w:t>
      </w:r>
      <w:r>
        <w:rPr>
          <w:spacing w:val="-3"/>
        </w:rPr>
        <w:t> </w:t>
      </w:r>
      <w:r>
        <w:rPr/>
        <w:t>win</w:t>
      </w:r>
      <w:r>
        <w:rPr>
          <w:spacing w:val="-3"/>
        </w:rPr>
        <w:t> </w:t>
      </w:r>
      <w:r>
        <w:rPr/>
        <w:t>rate</w:t>
      </w:r>
      <w:r>
        <w:rPr>
          <w:spacing w:val="-3"/>
        </w:rPr>
        <w:t> </w:t>
      </w:r>
      <w:r>
        <w:rPr/>
        <w:t>is</w:t>
      </w:r>
      <w:r>
        <w:rPr>
          <w:spacing w:val="-3"/>
        </w:rPr>
        <w:t> </w:t>
      </w:r>
      <w:r>
        <w:rPr/>
        <w:t>high).</w:t>
      </w:r>
      <w:r>
        <w:rPr>
          <w:spacing w:val="-3"/>
        </w:rPr>
        <w:t> </w:t>
      </w:r>
      <w:r>
        <w:rPr/>
        <w:t>This</w:t>
      </w:r>
      <w:r>
        <w:rPr>
          <w:spacing w:val="-3"/>
        </w:rPr>
        <w:t> </w:t>
      </w:r>
      <w:r>
        <w:rPr/>
        <w:t>is</w:t>
      </w:r>
      <w:r>
        <w:rPr>
          <w:spacing w:val="-3"/>
        </w:rPr>
        <w:t> </w:t>
      </w:r>
      <w:r>
        <w:rPr/>
        <w:t>consistent</w:t>
      </w:r>
      <w:r>
        <w:rPr>
          <w:spacing w:val="-4"/>
        </w:rPr>
        <w:t> </w:t>
      </w:r>
      <w:r>
        <w:rPr/>
        <w:t>with a mean reversion strategy. The distribution of trades is skewed to the right. This is the right-tail lottery ticket of trend followers.</w:t>
      </w:r>
    </w:p>
    <w:p>
      <w:pPr>
        <w:pStyle w:val="BodyText"/>
        <w:spacing w:line="232" w:lineRule="auto" w:before="170"/>
        <w:ind w:right="574"/>
      </w:pPr>
      <w:r>
        <w:rPr/>
        <w:t>This is a powerful way to exploit a high win rate and the law of large numbers. This</w:t>
      </w:r>
      <w:r>
        <w:rPr>
          <w:spacing w:val="-3"/>
        </w:rPr>
        <w:t> </w:t>
      </w:r>
      <w:r>
        <w:rPr/>
        <w:t>compounds</w:t>
      </w:r>
      <w:r>
        <w:rPr>
          <w:spacing w:val="-3"/>
        </w:rPr>
        <w:t> </w:t>
      </w:r>
      <w:r>
        <w:rPr/>
        <w:t>the</w:t>
      </w:r>
      <w:r>
        <w:rPr>
          <w:spacing w:val="-3"/>
        </w:rPr>
        <w:t> </w:t>
      </w:r>
      <w:r>
        <w:rPr/>
        <w:t>capital</w:t>
      </w:r>
      <w:r>
        <w:rPr>
          <w:spacing w:val="-3"/>
        </w:rPr>
        <w:t> </w:t>
      </w:r>
      <w:r>
        <w:rPr/>
        <w:t>base,</w:t>
      </w:r>
      <w:r>
        <w:rPr>
          <w:spacing w:val="-3"/>
        </w:rPr>
        <w:t> </w:t>
      </w:r>
      <w:r>
        <w:rPr/>
        <w:t>mops</w:t>
      </w:r>
      <w:r>
        <w:rPr>
          <w:spacing w:val="-3"/>
        </w:rPr>
        <w:t> </w:t>
      </w:r>
      <w:r>
        <w:rPr/>
        <w:t>up</w:t>
      </w:r>
      <w:r>
        <w:rPr>
          <w:spacing w:val="-4"/>
        </w:rPr>
        <w:t> </w:t>
      </w:r>
      <w:r>
        <w:rPr/>
        <w:t>failures,</w:t>
      </w:r>
      <w:r>
        <w:rPr>
          <w:spacing w:val="-3"/>
        </w:rPr>
        <w:t> </w:t>
      </w:r>
      <w:r>
        <w:rPr/>
        <w:t>and</w:t>
      </w:r>
      <w:r>
        <w:rPr>
          <w:spacing w:val="-3"/>
        </w:rPr>
        <w:t> </w:t>
      </w:r>
      <w:r>
        <w:rPr/>
        <w:t>subsidizes</w:t>
      </w:r>
      <w:r>
        <w:rPr>
          <w:spacing w:val="-3"/>
        </w:rPr>
        <w:t> </w:t>
      </w:r>
      <w:r>
        <w:rPr/>
        <w:t>future</w:t>
      </w:r>
      <w:r>
        <w:rPr>
          <w:spacing w:val="-3"/>
        </w:rPr>
        <w:t> </w:t>
      </w:r>
      <w:r>
        <w:rPr/>
        <w:t>trading campaigns.</w:t>
      </w:r>
      <w:r>
        <w:rPr>
          <w:spacing w:val="-4"/>
        </w:rPr>
        <w:t> </w:t>
      </w:r>
      <w:r>
        <w:rPr/>
        <w:t>Since</w:t>
      </w:r>
      <w:r>
        <w:rPr>
          <w:spacing w:val="-4"/>
        </w:rPr>
        <w:t> </w:t>
      </w:r>
      <w:r>
        <w:rPr/>
        <w:t>there</w:t>
      </w:r>
      <w:r>
        <w:rPr>
          <w:spacing w:val="-4"/>
        </w:rPr>
        <w:t> </w:t>
      </w:r>
      <w:r>
        <w:rPr/>
        <w:t>are</w:t>
      </w:r>
      <w:r>
        <w:rPr>
          <w:spacing w:val="-4"/>
        </w:rPr>
        <w:t> </w:t>
      </w:r>
      <w:r>
        <w:rPr/>
        <w:t>losing</w:t>
      </w:r>
      <w:r>
        <w:rPr>
          <w:spacing w:val="-5"/>
        </w:rPr>
        <w:t> </w:t>
      </w:r>
      <w:r>
        <w:rPr/>
        <w:t>streaks,</w:t>
      </w:r>
      <w:r>
        <w:rPr>
          <w:spacing w:val="-4"/>
        </w:rPr>
        <w:t> </w:t>
      </w:r>
      <w:r>
        <w:rPr/>
        <w:t>exposure</w:t>
      </w:r>
      <w:r>
        <w:rPr>
          <w:spacing w:val="-4"/>
        </w:rPr>
        <w:t> </w:t>
      </w:r>
      <w:r>
        <w:rPr/>
        <w:t>constraints,</w:t>
      </w:r>
      <w:r>
        <w:rPr>
          <w:spacing w:val="-4"/>
        </w:rPr>
        <w:t> </w:t>
      </w:r>
      <w:r>
        <w:rPr/>
        <w:t>and</w:t>
      </w:r>
      <w:r>
        <w:rPr>
          <w:spacing w:val="-4"/>
        </w:rPr>
        <w:t> </w:t>
      </w:r>
      <w:r>
        <w:rPr/>
        <w:t>above</w:t>
      </w:r>
      <w:r>
        <w:rPr>
          <w:spacing w:val="-4"/>
        </w:rPr>
        <w:t> </w:t>
      </w:r>
      <w:r>
        <w:rPr/>
        <w:t>all</w:t>
      </w:r>
      <w:r>
        <w:rPr>
          <w:spacing w:val="-4"/>
        </w:rPr>
        <w:t> </w:t>
      </w:r>
      <w:r>
        <w:rPr/>
        <w:t>else investors' peaceful sleep to preserve, it is not advisable to trade big Kelly sizes.</w:t>
      </w:r>
    </w:p>
    <w:p>
      <w:pPr>
        <w:pStyle w:val="BodyText"/>
        <w:spacing w:line="232" w:lineRule="auto"/>
        <w:ind w:right="291"/>
      </w:pPr>
      <w:r>
        <w:rPr/>
        <w:t>As we saw earlier, investors pay less attention to returns than drawdowns, so it is always</w:t>
      </w:r>
      <w:r>
        <w:rPr>
          <w:spacing w:val="-3"/>
        </w:rPr>
        <w:t> </w:t>
      </w:r>
      <w:r>
        <w:rPr/>
        <w:t>wise</w:t>
      </w:r>
      <w:r>
        <w:rPr>
          <w:spacing w:val="-3"/>
        </w:rPr>
        <w:t> </w:t>
      </w:r>
      <w:r>
        <w:rPr/>
        <w:t>to</w:t>
      </w:r>
      <w:r>
        <w:rPr>
          <w:spacing w:val="-3"/>
        </w:rPr>
        <w:t> </w:t>
      </w:r>
      <w:r>
        <w:rPr/>
        <w:t>err</w:t>
      </w:r>
      <w:r>
        <w:rPr>
          <w:spacing w:val="-3"/>
        </w:rPr>
        <w:t> </w:t>
      </w:r>
      <w:r>
        <w:rPr/>
        <w:t>on</w:t>
      </w:r>
      <w:r>
        <w:rPr>
          <w:spacing w:val="-3"/>
        </w:rPr>
        <w:t> </w:t>
      </w:r>
      <w:r>
        <w:rPr/>
        <w:t>the</w:t>
      </w:r>
      <w:r>
        <w:rPr>
          <w:spacing w:val="-3"/>
        </w:rPr>
        <w:t> </w:t>
      </w:r>
      <w:r>
        <w:rPr/>
        <w:t>conservative</w:t>
      </w:r>
      <w:r>
        <w:rPr>
          <w:spacing w:val="-3"/>
        </w:rPr>
        <w:t> </w:t>
      </w:r>
      <w:r>
        <w:rPr/>
        <w:t>side.</w:t>
      </w:r>
      <w:r>
        <w:rPr>
          <w:spacing w:val="-3"/>
        </w:rPr>
        <w:t> </w:t>
      </w:r>
      <w:r>
        <w:rPr/>
        <w:t>In</w:t>
      </w:r>
      <w:r>
        <w:rPr>
          <w:spacing w:val="-3"/>
        </w:rPr>
        <w:t> </w:t>
      </w:r>
      <w:r>
        <w:rPr/>
        <w:t>the</w:t>
      </w:r>
      <w:r>
        <w:rPr>
          <w:spacing w:val="-3"/>
        </w:rPr>
        <w:t> </w:t>
      </w:r>
      <w:r>
        <w:rPr/>
        <w:t>following</w:t>
      </w:r>
      <w:r>
        <w:rPr>
          <w:spacing w:val="-4"/>
        </w:rPr>
        <w:t> </w:t>
      </w:r>
      <w:r>
        <w:rPr/>
        <w:t>chapters,</w:t>
      </w:r>
      <w:r>
        <w:rPr>
          <w:spacing w:val="-3"/>
        </w:rPr>
        <w:t> </w:t>
      </w:r>
      <w:r>
        <w:rPr/>
        <w:t>we</w:t>
      </w:r>
      <w:r>
        <w:rPr>
          <w:spacing w:val="-3"/>
        </w:rPr>
        <w:t> </w:t>
      </w:r>
      <w:r>
        <w:rPr/>
        <w:t>will</w:t>
      </w:r>
      <w:r>
        <w:rPr>
          <w:spacing w:val="-3"/>
        </w:rPr>
        <w:t> </w:t>
      </w:r>
      <w:r>
        <w:rPr/>
        <w:t>see</w:t>
      </w:r>
      <w:r>
        <w:rPr>
          <w:spacing w:val="-3"/>
        </w:rPr>
        <w:t> </w:t>
      </w:r>
      <w:r>
        <w:rPr/>
        <w:t>a dynamic fractional Kelly that will help mitigate drawdown risk.</w:t>
      </w:r>
    </w:p>
    <w:p>
      <w:pPr>
        <w:spacing w:after="0" w:line="232" w:lineRule="auto"/>
        <w:sectPr>
          <w:pgSz w:w="10800" w:h="13320"/>
          <w:pgMar w:header="484" w:footer="1002" w:top="920" w:bottom="1200" w:left="1360" w:right="1160"/>
        </w:sectPr>
      </w:pPr>
    </w:p>
    <w:p>
      <w:pPr>
        <w:pStyle w:val="BodyText"/>
        <w:spacing w:before="176"/>
      </w:pPr>
      <w:r>
        <w:rPr/>
        <w:t>Let's</w:t>
      </w:r>
      <w:r>
        <w:rPr>
          <w:spacing w:val="-3"/>
        </w:rPr>
        <w:t> </w:t>
      </w:r>
      <w:r>
        <w:rPr/>
        <w:t>recap</w:t>
      </w:r>
      <w:r>
        <w:rPr>
          <w:spacing w:val="-4"/>
        </w:rPr>
        <w:t> </w:t>
      </w:r>
      <w:r>
        <w:rPr/>
        <w:t>what</w:t>
      </w:r>
      <w:r>
        <w:rPr>
          <w:spacing w:val="-4"/>
        </w:rPr>
        <w:t> </w:t>
      </w:r>
      <w:r>
        <w:rPr/>
        <w:t>scaling-out,</w:t>
      </w:r>
      <w:r>
        <w:rPr>
          <w:spacing w:val="-3"/>
        </w:rPr>
        <w:t> </w:t>
      </w:r>
      <w:r>
        <w:rPr/>
        <w:t>that</w:t>
      </w:r>
      <w:r>
        <w:rPr>
          <w:spacing w:val="-3"/>
        </w:rPr>
        <w:t> </w:t>
      </w:r>
      <w:r>
        <w:rPr/>
        <w:t>is,</w:t>
      </w:r>
      <w:r>
        <w:rPr>
          <w:spacing w:val="-3"/>
        </w:rPr>
        <w:t> </w:t>
      </w:r>
      <w:r>
        <w:rPr/>
        <w:t>disciplined</w:t>
      </w:r>
      <w:r>
        <w:rPr>
          <w:spacing w:val="-3"/>
        </w:rPr>
        <w:t> </w:t>
      </w:r>
      <w:r>
        <w:rPr/>
        <w:t>profit-taking,</w:t>
      </w:r>
      <w:r>
        <w:rPr>
          <w:spacing w:val="-3"/>
        </w:rPr>
        <w:t> </w:t>
      </w:r>
      <w:r>
        <w:rPr>
          <w:spacing w:val="-2"/>
        </w:rPr>
        <w:t>accomplishes:</w:t>
      </w:r>
    </w:p>
    <w:p>
      <w:pPr>
        <w:pStyle w:val="ListParagraph"/>
        <w:numPr>
          <w:ilvl w:val="0"/>
          <w:numId w:val="52"/>
        </w:numPr>
        <w:tabs>
          <w:tab w:pos="856" w:val="left" w:leader="none"/>
        </w:tabs>
        <w:spacing w:line="232" w:lineRule="auto" w:before="213" w:after="0"/>
        <w:ind w:left="856" w:right="388" w:hanging="360"/>
        <w:jc w:val="left"/>
        <w:rPr>
          <w:sz w:val="21"/>
        </w:rPr>
      </w:pPr>
      <w:r>
        <w:rPr>
          <w:sz w:val="21"/>
        </w:rPr>
        <w:t>Compound small profits: mean reversion market participants make their money</w:t>
      </w:r>
      <w:r>
        <w:rPr>
          <w:spacing w:val="-6"/>
          <w:sz w:val="21"/>
        </w:rPr>
        <w:t> </w:t>
      </w:r>
      <w:r>
        <w:rPr>
          <w:sz w:val="21"/>
        </w:rPr>
        <w:t>by</w:t>
      </w:r>
      <w:r>
        <w:rPr>
          <w:spacing w:val="-6"/>
          <w:sz w:val="21"/>
        </w:rPr>
        <w:t> </w:t>
      </w:r>
      <w:r>
        <w:rPr>
          <w:sz w:val="21"/>
        </w:rPr>
        <w:t>compounding</w:t>
      </w:r>
      <w:r>
        <w:rPr>
          <w:spacing w:val="-6"/>
          <w:sz w:val="21"/>
        </w:rPr>
        <w:t> </w:t>
      </w:r>
      <w:r>
        <w:rPr>
          <w:sz w:val="21"/>
        </w:rPr>
        <w:t>small</w:t>
      </w:r>
      <w:r>
        <w:rPr>
          <w:spacing w:val="-5"/>
          <w:sz w:val="21"/>
        </w:rPr>
        <w:t> </w:t>
      </w:r>
      <w:r>
        <w:rPr>
          <w:sz w:val="21"/>
        </w:rPr>
        <w:t>profits.</w:t>
      </w:r>
      <w:r>
        <w:rPr>
          <w:spacing w:val="-5"/>
          <w:sz w:val="21"/>
        </w:rPr>
        <w:t> </w:t>
      </w:r>
      <w:r>
        <w:rPr>
          <w:sz w:val="21"/>
        </w:rPr>
        <w:t>Risk</w:t>
      </w:r>
      <w:r>
        <w:rPr>
          <w:spacing w:val="-6"/>
          <w:sz w:val="21"/>
        </w:rPr>
        <w:t> </w:t>
      </w:r>
      <w:r>
        <w:rPr>
          <w:sz w:val="21"/>
        </w:rPr>
        <w:t>reduction</w:t>
      </w:r>
      <w:r>
        <w:rPr>
          <w:spacing w:val="-5"/>
          <w:sz w:val="21"/>
        </w:rPr>
        <w:t> </w:t>
      </w:r>
      <w:r>
        <w:rPr>
          <w:sz w:val="21"/>
        </w:rPr>
        <w:t>synthetically</w:t>
      </w:r>
      <w:r>
        <w:rPr>
          <w:spacing w:val="-6"/>
          <w:sz w:val="21"/>
        </w:rPr>
        <w:t> </w:t>
      </w:r>
      <w:r>
        <w:rPr>
          <w:sz w:val="21"/>
        </w:rPr>
        <w:t>does</w:t>
      </w:r>
      <w:r>
        <w:rPr>
          <w:spacing w:val="-5"/>
          <w:sz w:val="21"/>
        </w:rPr>
        <w:t> </w:t>
      </w:r>
      <w:r>
        <w:rPr>
          <w:sz w:val="21"/>
        </w:rPr>
        <w:t>the same thing. Small profits compound quickly.</w:t>
      </w:r>
    </w:p>
    <w:p>
      <w:pPr>
        <w:pStyle w:val="ListParagraph"/>
        <w:numPr>
          <w:ilvl w:val="0"/>
          <w:numId w:val="52"/>
        </w:numPr>
        <w:tabs>
          <w:tab w:pos="856" w:val="left" w:leader="none"/>
        </w:tabs>
        <w:spacing w:line="232" w:lineRule="auto" w:before="83" w:after="0"/>
        <w:ind w:left="856" w:right="699" w:hanging="360"/>
        <w:jc w:val="left"/>
        <w:rPr>
          <w:sz w:val="21"/>
        </w:rPr>
      </w:pPr>
      <w:r>
        <w:rPr>
          <w:sz w:val="21"/>
        </w:rPr>
        <w:t>Secondly, partisans of the "Short and Hope" strategy always claim they can see past short-term volatility. That is true until their first encounter with</w:t>
      </w:r>
      <w:r>
        <w:rPr>
          <w:spacing w:val="-4"/>
          <w:sz w:val="21"/>
        </w:rPr>
        <w:t> </w:t>
      </w:r>
      <w:r>
        <w:rPr>
          <w:sz w:val="21"/>
        </w:rPr>
        <w:t>volatility.</w:t>
      </w:r>
      <w:r>
        <w:rPr>
          <w:spacing w:val="-4"/>
          <w:sz w:val="21"/>
        </w:rPr>
        <w:t> </w:t>
      </w:r>
      <w:r>
        <w:rPr>
          <w:sz w:val="21"/>
        </w:rPr>
        <w:t>If</w:t>
      </w:r>
      <w:r>
        <w:rPr>
          <w:spacing w:val="-4"/>
          <w:sz w:val="21"/>
        </w:rPr>
        <w:t> </w:t>
      </w:r>
      <w:r>
        <w:rPr>
          <w:sz w:val="21"/>
        </w:rPr>
        <w:t>you</w:t>
      </w:r>
      <w:r>
        <w:rPr>
          <w:spacing w:val="-4"/>
          <w:sz w:val="21"/>
        </w:rPr>
        <w:t> </w:t>
      </w:r>
      <w:r>
        <w:rPr>
          <w:sz w:val="21"/>
        </w:rPr>
        <w:t>have</w:t>
      </w:r>
      <w:r>
        <w:rPr>
          <w:spacing w:val="-4"/>
          <w:sz w:val="21"/>
        </w:rPr>
        <w:t> </w:t>
      </w:r>
      <w:r>
        <w:rPr>
          <w:sz w:val="21"/>
        </w:rPr>
        <w:t>closed</w:t>
      </w:r>
      <w:r>
        <w:rPr>
          <w:spacing w:val="-4"/>
          <w:sz w:val="21"/>
        </w:rPr>
        <w:t> </w:t>
      </w:r>
      <w:r>
        <w:rPr>
          <w:sz w:val="21"/>
        </w:rPr>
        <w:t>a</w:t>
      </w:r>
      <w:r>
        <w:rPr>
          <w:spacing w:val="-4"/>
          <w:sz w:val="21"/>
        </w:rPr>
        <w:t> </w:t>
      </w:r>
      <w:r>
        <w:rPr>
          <w:sz w:val="21"/>
        </w:rPr>
        <w:t>portion</w:t>
      </w:r>
      <w:r>
        <w:rPr>
          <w:spacing w:val="-4"/>
          <w:sz w:val="21"/>
        </w:rPr>
        <w:t> </w:t>
      </w:r>
      <w:r>
        <w:rPr>
          <w:sz w:val="21"/>
        </w:rPr>
        <w:t>of</w:t>
      </w:r>
      <w:r>
        <w:rPr>
          <w:spacing w:val="-4"/>
          <w:sz w:val="21"/>
        </w:rPr>
        <w:t> </w:t>
      </w:r>
      <w:r>
        <w:rPr>
          <w:sz w:val="21"/>
        </w:rPr>
        <w:t>the</w:t>
      </w:r>
      <w:r>
        <w:rPr>
          <w:spacing w:val="-4"/>
          <w:sz w:val="21"/>
        </w:rPr>
        <w:t> </w:t>
      </w:r>
      <w:r>
        <w:rPr>
          <w:sz w:val="21"/>
        </w:rPr>
        <w:t>position,</w:t>
      </w:r>
      <w:r>
        <w:rPr>
          <w:spacing w:val="-4"/>
          <w:sz w:val="21"/>
        </w:rPr>
        <w:t> </w:t>
      </w:r>
      <w:r>
        <w:rPr>
          <w:sz w:val="21"/>
        </w:rPr>
        <w:t>reduced</w:t>
      </w:r>
      <w:r>
        <w:rPr>
          <w:spacing w:val="-4"/>
          <w:sz w:val="21"/>
        </w:rPr>
        <w:t> </w:t>
      </w:r>
      <w:r>
        <w:rPr>
          <w:sz w:val="21"/>
        </w:rPr>
        <w:t>risk,</w:t>
      </w:r>
    </w:p>
    <w:p>
      <w:pPr>
        <w:pStyle w:val="BodyText"/>
        <w:spacing w:line="232" w:lineRule="auto"/>
        <w:ind w:left="856" w:right="412"/>
      </w:pPr>
      <w:r>
        <w:rPr/>
        <w:t>crystallized</w:t>
      </w:r>
      <w:r>
        <w:rPr>
          <w:spacing w:val="-4"/>
        </w:rPr>
        <w:t> </w:t>
      </w:r>
      <w:r>
        <w:rPr/>
        <w:t>some</w:t>
      </w:r>
      <w:r>
        <w:rPr>
          <w:spacing w:val="-4"/>
        </w:rPr>
        <w:t> </w:t>
      </w:r>
      <w:r>
        <w:rPr/>
        <w:t>profit,</w:t>
      </w:r>
      <w:r>
        <w:rPr>
          <w:spacing w:val="-4"/>
        </w:rPr>
        <w:t> </w:t>
      </w:r>
      <w:r>
        <w:rPr/>
        <w:t>and</w:t>
      </w:r>
      <w:r>
        <w:rPr>
          <w:spacing w:val="-4"/>
        </w:rPr>
        <w:t> </w:t>
      </w:r>
      <w:r>
        <w:rPr/>
        <w:t>ensured</w:t>
      </w:r>
      <w:r>
        <w:rPr>
          <w:spacing w:val="-4"/>
        </w:rPr>
        <w:t> </w:t>
      </w:r>
      <w:r>
        <w:rPr/>
        <w:t>that</w:t>
      </w:r>
      <w:r>
        <w:rPr>
          <w:spacing w:val="-5"/>
        </w:rPr>
        <w:t> </w:t>
      </w:r>
      <w:r>
        <w:rPr/>
        <w:t>you</w:t>
      </w:r>
      <w:r>
        <w:rPr>
          <w:spacing w:val="-4"/>
        </w:rPr>
        <w:t> </w:t>
      </w:r>
      <w:r>
        <w:rPr/>
        <w:t>will</w:t>
      </w:r>
      <w:r>
        <w:rPr>
          <w:spacing w:val="-4"/>
        </w:rPr>
        <w:t> </w:t>
      </w:r>
      <w:r>
        <w:rPr/>
        <w:t>break</w:t>
      </w:r>
      <w:r>
        <w:rPr>
          <w:spacing w:val="-5"/>
        </w:rPr>
        <w:t> </w:t>
      </w:r>
      <w:r>
        <w:rPr/>
        <w:t>even</w:t>
      </w:r>
      <w:r>
        <w:rPr>
          <w:spacing w:val="-4"/>
        </w:rPr>
        <w:t> </w:t>
      </w:r>
      <w:r>
        <w:rPr/>
        <w:t>on</w:t>
      </w:r>
      <w:r>
        <w:rPr>
          <w:spacing w:val="-4"/>
        </w:rPr>
        <w:t> </w:t>
      </w:r>
      <w:r>
        <w:rPr/>
        <w:t>the</w:t>
      </w:r>
      <w:r>
        <w:rPr>
          <w:spacing w:val="-4"/>
        </w:rPr>
        <w:t> </w:t>
      </w:r>
      <w:r>
        <w:rPr/>
        <w:t>trade, you will be in a much better mental state to weather a bear market rally. In practice, you will probably be relieved to finally see a bear market rally to get back in the game and slap on another tranche.</w:t>
      </w:r>
    </w:p>
    <w:p>
      <w:pPr>
        <w:pStyle w:val="ListParagraph"/>
        <w:numPr>
          <w:ilvl w:val="0"/>
          <w:numId w:val="52"/>
        </w:numPr>
        <w:tabs>
          <w:tab w:pos="856" w:val="left" w:leader="none"/>
        </w:tabs>
        <w:spacing w:line="232" w:lineRule="auto" w:before="78" w:after="0"/>
        <w:ind w:left="856" w:right="532" w:hanging="360"/>
        <w:jc w:val="left"/>
        <w:rPr>
          <w:sz w:val="21"/>
        </w:rPr>
      </w:pPr>
      <w:r>
        <w:rPr>
          <w:sz w:val="21"/>
        </w:rPr>
        <w:t>Thirdly,</w:t>
      </w:r>
      <w:r>
        <w:rPr>
          <w:spacing w:val="-3"/>
          <w:sz w:val="21"/>
        </w:rPr>
        <w:t> </w:t>
      </w:r>
      <w:r>
        <w:rPr>
          <w:sz w:val="21"/>
        </w:rPr>
        <w:t>it</w:t>
      </w:r>
      <w:r>
        <w:rPr>
          <w:spacing w:val="-4"/>
          <w:sz w:val="21"/>
        </w:rPr>
        <w:t> </w:t>
      </w:r>
      <w:r>
        <w:rPr>
          <w:sz w:val="21"/>
        </w:rPr>
        <w:t>gives</w:t>
      </w:r>
      <w:r>
        <w:rPr>
          <w:spacing w:val="-3"/>
          <w:sz w:val="21"/>
        </w:rPr>
        <w:t> </w:t>
      </w:r>
      <w:r>
        <w:rPr>
          <w:sz w:val="21"/>
        </w:rPr>
        <w:t>another</w:t>
      </w:r>
      <w:r>
        <w:rPr>
          <w:spacing w:val="-3"/>
          <w:sz w:val="21"/>
        </w:rPr>
        <w:t> </w:t>
      </w:r>
      <w:r>
        <w:rPr>
          <w:sz w:val="21"/>
        </w:rPr>
        <w:t>mode</w:t>
      </w:r>
      <w:r>
        <w:rPr>
          <w:spacing w:val="-3"/>
          <w:sz w:val="21"/>
        </w:rPr>
        <w:t> </w:t>
      </w:r>
      <w:r>
        <w:rPr>
          <w:sz w:val="21"/>
        </w:rPr>
        <w:t>and</w:t>
      </w:r>
      <w:r>
        <w:rPr>
          <w:spacing w:val="-3"/>
          <w:sz w:val="21"/>
        </w:rPr>
        <w:t> </w:t>
      </w:r>
      <w:r>
        <w:rPr>
          <w:sz w:val="21"/>
        </w:rPr>
        <w:t>a</w:t>
      </w:r>
      <w:r>
        <w:rPr>
          <w:spacing w:val="-3"/>
          <w:sz w:val="21"/>
        </w:rPr>
        <w:t> </w:t>
      </w:r>
      <w:r>
        <w:rPr>
          <w:sz w:val="21"/>
        </w:rPr>
        <w:t>positive</w:t>
      </w:r>
      <w:r>
        <w:rPr>
          <w:spacing w:val="-3"/>
          <w:sz w:val="21"/>
        </w:rPr>
        <w:t> </w:t>
      </w:r>
      <w:r>
        <w:rPr>
          <w:sz w:val="21"/>
        </w:rPr>
        <w:t>skew</w:t>
      </w:r>
      <w:r>
        <w:rPr>
          <w:spacing w:val="-3"/>
          <w:sz w:val="21"/>
        </w:rPr>
        <w:t> </w:t>
      </w:r>
      <w:r>
        <w:rPr>
          <w:sz w:val="21"/>
        </w:rPr>
        <w:t>to</w:t>
      </w:r>
      <w:r>
        <w:rPr>
          <w:spacing w:val="-3"/>
          <w:sz w:val="21"/>
        </w:rPr>
        <w:t> </w:t>
      </w:r>
      <w:r>
        <w:rPr>
          <w:sz w:val="21"/>
        </w:rPr>
        <w:t>the</w:t>
      </w:r>
      <w:r>
        <w:rPr>
          <w:spacing w:val="-3"/>
          <w:sz w:val="21"/>
        </w:rPr>
        <w:t> </w:t>
      </w:r>
      <w:r>
        <w:rPr>
          <w:sz w:val="21"/>
        </w:rPr>
        <w:t>profit</w:t>
      </w:r>
      <w:r>
        <w:rPr>
          <w:spacing w:val="-4"/>
          <w:sz w:val="21"/>
        </w:rPr>
        <w:t> </w:t>
      </w:r>
      <w:r>
        <w:rPr>
          <w:sz w:val="21"/>
        </w:rPr>
        <w:t>side</w:t>
      </w:r>
      <w:r>
        <w:rPr>
          <w:spacing w:val="-3"/>
          <w:sz w:val="21"/>
        </w:rPr>
        <w:t> </w:t>
      </w:r>
      <w:r>
        <w:rPr>
          <w:sz w:val="21"/>
        </w:rPr>
        <w:t>of</w:t>
      </w:r>
      <w:r>
        <w:rPr>
          <w:spacing w:val="-3"/>
          <w:sz w:val="21"/>
        </w:rPr>
        <w:t> </w:t>
      </w:r>
      <w:r>
        <w:rPr>
          <w:sz w:val="21"/>
        </w:rPr>
        <w:t>the P&amp;L</w:t>
      </w:r>
      <w:r>
        <w:rPr>
          <w:spacing w:val="-4"/>
          <w:sz w:val="21"/>
        </w:rPr>
        <w:t> </w:t>
      </w:r>
      <w:r>
        <w:rPr>
          <w:sz w:val="21"/>
        </w:rPr>
        <w:t>distribution.</w:t>
      </w:r>
      <w:r>
        <w:rPr>
          <w:spacing w:val="-4"/>
          <w:sz w:val="21"/>
        </w:rPr>
        <w:t> </w:t>
      </w:r>
      <w:r>
        <w:rPr>
          <w:sz w:val="21"/>
        </w:rPr>
        <w:t>This</w:t>
      </w:r>
      <w:r>
        <w:rPr>
          <w:spacing w:val="-4"/>
          <w:sz w:val="21"/>
        </w:rPr>
        <w:t> </w:t>
      </w:r>
      <w:r>
        <w:rPr>
          <w:sz w:val="21"/>
        </w:rPr>
        <w:t>profit</w:t>
      </w:r>
      <w:r>
        <w:rPr>
          <w:spacing w:val="-5"/>
          <w:sz w:val="21"/>
        </w:rPr>
        <w:t> </w:t>
      </w:r>
      <w:r>
        <w:rPr>
          <w:sz w:val="21"/>
        </w:rPr>
        <w:t>mode</w:t>
      </w:r>
      <w:r>
        <w:rPr>
          <w:spacing w:val="-4"/>
          <w:sz w:val="21"/>
        </w:rPr>
        <w:t> </w:t>
      </w:r>
      <w:r>
        <w:rPr>
          <w:sz w:val="21"/>
        </w:rPr>
        <w:t>is</w:t>
      </w:r>
      <w:r>
        <w:rPr>
          <w:spacing w:val="-4"/>
          <w:sz w:val="21"/>
        </w:rPr>
        <w:t> </w:t>
      </w:r>
      <w:r>
        <w:rPr>
          <w:sz w:val="21"/>
        </w:rPr>
        <w:t>there</w:t>
      </w:r>
      <w:r>
        <w:rPr>
          <w:spacing w:val="-4"/>
          <w:sz w:val="21"/>
        </w:rPr>
        <w:t> </w:t>
      </w:r>
      <w:r>
        <w:rPr>
          <w:sz w:val="21"/>
        </w:rPr>
        <w:t>to</w:t>
      </w:r>
      <w:r>
        <w:rPr>
          <w:spacing w:val="-4"/>
          <w:sz w:val="21"/>
        </w:rPr>
        <w:t> </w:t>
      </w:r>
      <w:r>
        <w:rPr>
          <w:sz w:val="21"/>
        </w:rPr>
        <w:t>compensate</w:t>
      </w:r>
      <w:r>
        <w:rPr>
          <w:spacing w:val="-4"/>
          <w:sz w:val="21"/>
        </w:rPr>
        <w:t> </w:t>
      </w:r>
      <w:r>
        <w:rPr>
          <w:sz w:val="21"/>
        </w:rPr>
        <w:t>for</w:t>
      </w:r>
      <w:r>
        <w:rPr>
          <w:spacing w:val="-4"/>
          <w:sz w:val="21"/>
        </w:rPr>
        <w:t> </w:t>
      </w:r>
      <w:r>
        <w:rPr>
          <w:sz w:val="21"/>
        </w:rPr>
        <w:t>the</w:t>
      </w:r>
      <w:r>
        <w:rPr>
          <w:spacing w:val="-4"/>
          <w:sz w:val="21"/>
        </w:rPr>
        <w:t> </w:t>
      </w:r>
      <w:r>
        <w:rPr>
          <w:sz w:val="21"/>
        </w:rPr>
        <w:t>mode</w:t>
      </w:r>
      <w:r>
        <w:rPr>
          <w:spacing w:val="-4"/>
          <w:sz w:val="21"/>
        </w:rPr>
        <w:t> </w:t>
      </w:r>
      <w:r>
        <w:rPr>
          <w:sz w:val="21"/>
        </w:rPr>
        <w:t>on the loss side. In other words, those cumulative small profits are there to absorb the bulk of the losses.</w:t>
      </w:r>
    </w:p>
    <w:p>
      <w:pPr>
        <w:pStyle w:val="BodyText"/>
        <w:spacing w:line="232" w:lineRule="auto" w:before="169"/>
        <w:ind w:right="364"/>
      </w:pPr>
      <w:r>
        <w:rPr/>
        <w:t>This</w:t>
      </w:r>
      <w:r>
        <w:rPr>
          <w:spacing w:val="-3"/>
        </w:rPr>
        <w:t> </w:t>
      </w:r>
      <w:r>
        <w:rPr/>
        <w:t>is</w:t>
      </w:r>
      <w:r>
        <w:rPr>
          <w:spacing w:val="-3"/>
        </w:rPr>
        <w:t> </w:t>
      </w:r>
      <w:r>
        <w:rPr/>
        <w:t>probably</w:t>
      </w:r>
      <w:r>
        <w:rPr>
          <w:spacing w:val="-4"/>
        </w:rPr>
        <w:t> </w:t>
      </w:r>
      <w:r>
        <w:rPr/>
        <w:t>not</w:t>
      </w:r>
      <w:r>
        <w:rPr>
          <w:spacing w:val="-4"/>
        </w:rPr>
        <w:t> </w:t>
      </w:r>
      <w:r>
        <w:rPr/>
        <w:t>what</w:t>
      </w:r>
      <w:r>
        <w:rPr>
          <w:spacing w:val="-4"/>
        </w:rPr>
        <w:t> </w:t>
      </w:r>
      <w:r>
        <w:rPr/>
        <w:t>you</w:t>
      </w:r>
      <w:r>
        <w:rPr>
          <w:spacing w:val="-3"/>
        </w:rPr>
        <w:t> </w:t>
      </w:r>
      <w:r>
        <w:rPr/>
        <w:t>had</w:t>
      </w:r>
      <w:r>
        <w:rPr>
          <w:spacing w:val="-3"/>
        </w:rPr>
        <w:t> </w:t>
      </w:r>
      <w:r>
        <w:rPr/>
        <w:t>in</w:t>
      </w:r>
      <w:r>
        <w:rPr>
          <w:spacing w:val="-3"/>
        </w:rPr>
        <w:t> </w:t>
      </w:r>
      <w:r>
        <w:rPr/>
        <w:t>mind</w:t>
      </w:r>
      <w:r>
        <w:rPr>
          <w:spacing w:val="-3"/>
        </w:rPr>
        <w:t> </w:t>
      </w:r>
      <w:r>
        <w:rPr/>
        <w:t>when</w:t>
      </w:r>
      <w:r>
        <w:rPr>
          <w:spacing w:val="-3"/>
        </w:rPr>
        <w:t> </w:t>
      </w:r>
      <w:r>
        <w:rPr/>
        <w:t>you</w:t>
      </w:r>
      <w:r>
        <w:rPr>
          <w:spacing w:val="-3"/>
        </w:rPr>
        <w:t> </w:t>
      </w:r>
      <w:r>
        <w:rPr/>
        <w:t>were</w:t>
      </w:r>
      <w:r>
        <w:rPr>
          <w:spacing w:val="-3"/>
        </w:rPr>
        <w:t> </w:t>
      </w:r>
      <w:r>
        <w:rPr/>
        <w:t>thinking</w:t>
      </w:r>
      <w:r>
        <w:rPr>
          <w:spacing w:val="-4"/>
        </w:rPr>
        <w:t> </w:t>
      </w:r>
      <w:r>
        <w:rPr/>
        <w:t>about</w:t>
      </w:r>
      <w:r>
        <w:rPr>
          <w:spacing w:val="-4"/>
        </w:rPr>
        <w:t> </w:t>
      </w:r>
      <w:r>
        <w:rPr/>
        <w:t>building a trading edge. Clipping coupons is laborious and unsexy, but it is also an efficient way to tilt a trading edge in your favor, and rapidly compound profits.</w:t>
      </w:r>
    </w:p>
    <w:p>
      <w:pPr>
        <w:pStyle w:val="BodyText"/>
        <w:spacing w:line="232" w:lineRule="auto" w:before="169"/>
        <w:ind w:right="291"/>
      </w:pPr>
      <w:r>
        <w:rPr/>
        <w:t>In fact, if you diligently practice this risk-reduction method enough times, you will train</w:t>
      </w:r>
      <w:r>
        <w:rPr>
          <w:spacing w:val="-3"/>
        </w:rPr>
        <w:t> </w:t>
      </w:r>
      <w:r>
        <w:rPr/>
        <w:t>your</w:t>
      </w:r>
      <w:r>
        <w:rPr>
          <w:spacing w:val="-3"/>
        </w:rPr>
        <w:t> </w:t>
      </w:r>
      <w:r>
        <w:rPr/>
        <w:t>brain</w:t>
      </w:r>
      <w:r>
        <w:rPr>
          <w:spacing w:val="-3"/>
        </w:rPr>
        <w:t> </w:t>
      </w:r>
      <w:r>
        <w:rPr/>
        <w:t>to</w:t>
      </w:r>
      <w:r>
        <w:rPr>
          <w:spacing w:val="-3"/>
        </w:rPr>
        <w:t> </w:t>
      </w:r>
      <w:r>
        <w:rPr/>
        <w:t>look</w:t>
      </w:r>
      <w:r>
        <w:rPr>
          <w:spacing w:val="-4"/>
        </w:rPr>
        <w:t> </w:t>
      </w:r>
      <w:r>
        <w:rPr/>
        <w:t>forward</w:t>
      </w:r>
      <w:r>
        <w:rPr>
          <w:spacing w:val="-3"/>
        </w:rPr>
        <w:t> </w:t>
      </w:r>
      <w:r>
        <w:rPr/>
        <w:t>to</w:t>
      </w:r>
      <w:r>
        <w:rPr>
          <w:spacing w:val="-3"/>
        </w:rPr>
        <w:t> </w:t>
      </w:r>
      <w:r>
        <w:rPr/>
        <w:t>those</w:t>
      </w:r>
      <w:r>
        <w:rPr>
          <w:spacing w:val="-3"/>
        </w:rPr>
        <w:t> </w:t>
      </w:r>
      <w:r>
        <w:rPr/>
        <w:t>bear</w:t>
      </w:r>
      <w:r>
        <w:rPr>
          <w:spacing w:val="-3"/>
        </w:rPr>
        <w:t> </w:t>
      </w:r>
      <w:r>
        <w:rPr/>
        <w:t>market</w:t>
      </w:r>
      <w:r>
        <w:rPr>
          <w:spacing w:val="-4"/>
        </w:rPr>
        <w:t> </w:t>
      </w:r>
      <w:r>
        <w:rPr/>
        <w:t>rallies</w:t>
      </w:r>
      <w:r>
        <w:rPr>
          <w:spacing w:val="-3"/>
        </w:rPr>
        <w:t> </w:t>
      </w:r>
      <w:r>
        <w:rPr/>
        <w:t>as</w:t>
      </w:r>
      <w:r>
        <w:rPr>
          <w:spacing w:val="-3"/>
        </w:rPr>
        <w:t> </w:t>
      </w:r>
      <w:r>
        <w:rPr/>
        <w:t>opportunities</w:t>
      </w:r>
      <w:r>
        <w:rPr>
          <w:spacing w:val="-3"/>
        </w:rPr>
        <w:t> </w:t>
      </w:r>
      <w:r>
        <w:rPr/>
        <w:t>to</w:t>
      </w:r>
      <w:r>
        <w:rPr>
          <w:spacing w:val="-3"/>
        </w:rPr>
        <w:t> </w:t>
      </w:r>
      <w:r>
        <w:rPr/>
        <w:t>ride your winners. You will effectively be on the offensive when everyone else plays </w:t>
      </w:r>
      <w:r>
        <w:rPr>
          <w:spacing w:val="-2"/>
        </w:rPr>
        <w:t>defense.</w:t>
      </w:r>
    </w:p>
    <w:p>
      <w:pPr>
        <w:pStyle w:val="BodyText"/>
        <w:spacing w:before="89"/>
        <w:ind w:left="0"/>
      </w:pPr>
    </w:p>
    <w:p>
      <w:pPr>
        <w:pStyle w:val="Heading5"/>
      </w:pPr>
      <w:bookmarkStart w:name="_TOC_250115" w:id="82"/>
      <w:r>
        <w:rPr/>
        <w:t>Technique</w:t>
      </w:r>
      <w:r>
        <w:rPr>
          <w:spacing w:val="-9"/>
        </w:rPr>
        <w:t> </w:t>
      </w:r>
      <w:r>
        <w:rPr/>
        <w:t>5:</w:t>
      </w:r>
      <w:r>
        <w:rPr>
          <w:spacing w:val="-9"/>
        </w:rPr>
        <w:t> </w:t>
      </w:r>
      <w:r>
        <w:rPr/>
        <w:t>Elongate</w:t>
      </w:r>
      <w:r>
        <w:rPr>
          <w:spacing w:val="-8"/>
        </w:rPr>
        <w:t> </w:t>
      </w:r>
      <w:r>
        <w:rPr/>
        <w:t>the</w:t>
      </w:r>
      <w:r>
        <w:rPr>
          <w:spacing w:val="-9"/>
        </w:rPr>
        <w:t> </w:t>
      </w:r>
      <w:r>
        <w:rPr/>
        <w:t>right</w:t>
      </w:r>
      <w:r>
        <w:rPr>
          <w:spacing w:val="-8"/>
        </w:rPr>
        <w:t> </w:t>
      </w:r>
      <w:bookmarkEnd w:id="82"/>
      <w:r>
        <w:rPr>
          <w:spacing w:val="-4"/>
        </w:rPr>
        <w:t>tail</w:t>
      </w:r>
    </w:p>
    <w:p>
      <w:pPr>
        <w:spacing w:before="262"/>
        <w:ind w:left="496" w:right="0" w:firstLine="0"/>
        <w:jc w:val="left"/>
        <w:rPr>
          <w:i/>
          <w:sz w:val="21"/>
        </w:rPr>
      </w:pPr>
      <w:r>
        <w:rPr>
          <w:i/>
          <w:sz w:val="21"/>
        </w:rPr>
        <w:t>"You</w:t>
      </w:r>
      <w:r>
        <w:rPr>
          <w:i/>
          <w:spacing w:val="-2"/>
          <w:sz w:val="21"/>
        </w:rPr>
        <w:t> </w:t>
      </w:r>
      <w:r>
        <w:rPr>
          <w:i/>
          <w:sz w:val="21"/>
        </w:rPr>
        <w:t>don't</w:t>
      </w:r>
      <w:r>
        <w:rPr>
          <w:i/>
          <w:spacing w:val="-1"/>
          <w:sz w:val="21"/>
        </w:rPr>
        <w:t> </w:t>
      </w:r>
      <w:r>
        <w:rPr>
          <w:i/>
          <w:sz w:val="21"/>
        </w:rPr>
        <w:t>have</w:t>
      </w:r>
      <w:r>
        <w:rPr>
          <w:i/>
          <w:spacing w:val="-2"/>
          <w:sz w:val="21"/>
        </w:rPr>
        <w:t> </w:t>
      </w:r>
      <w:r>
        <w:rPr>
          <w:i/>
          <w:sz w:val="21"/>
        </w:rPr>
        <w:t>to swing</w:t>
      </w:r>
      <w:r>
        <w:rPr>
          <w:i/>
          <w:spacing w:val="-1"/>
          <w:sz w:val="21"/>
        </w:rPr>
        <w:t> </w:t>
      </w:r>
      <w:r>
        <w:rPr>
          <w:i/>
          <w:sz w:val="21"/>
        </w:rPr>
        <w:t>hard</w:t>
      </w:r>
      <w:r>
        <w:rPr>
          <w:i/>
          <w:spacing w:val="-1"/>
          <w:sz w:val="21"/>
        </w:rPr>
        <w:t> </w:t>
      </w:r>
      <w:r>
        <w:rPr>
          <w:i/>
          <w:sz w:val="21"/>
        </w:rPr>
        <w:t>to</w:t>
      </w:r>
      <w:r>
        <w:rPr>
          <w:i/>
          <w:spacing w:val="-1"/>
          <w:sz w:val="21"/>
        </w:rPr>
        <w:t> </w:t>
      </w:r>
      <w:r>
        <w:rPr>
          <w:i/>
          <w:sz w:val="21"/>
        </w:rPr>
        <w:t>hit a</w:t>
      </w:r>
      <w:r>
        <w:rPr>
          <w:i/>
          <w:spacing w:val="-1"/>
          <w:sz w:val="21"/>
        </w:rPr>
        <w:t> </w:t>
      </w:r>
      <w:r>
        <w:rPr>
          <w:i/>
          <w:sz w:val="21"/>
        </w:rPr>
        <w:t>home</w:t>
      </w:r>
      <w:r>
        <w:rPr>
          <w:i/>
          <w:spacing w:val="-2"/>
          <w:sz w:val="21"/>
        </w:rPr>
        <w:t> </w:t>
      </w:r>
      <w:r>
        <w:rPr>
          <w:i/>
          <w:sz w:val="21"/>
        </w:rPr>
        <w:t>run. If</w:t>
      </w:r>
      <w:r>
        <w:rPr>
          <w:i/>
          <w:spacing w:val="-1"/>
          <w:sz w:val="21"/>
        </w:rPr>
        <w:t> </w:t>
      </w:r>
      <w:r>
        <w:rPr>
          <w:i/>
          <w:sz w:val="21"/>
        </w:rPr>
        <w:t>you</w:t>
      </w:r>
      <w:r>
        <w:rPr>
          <w:i/>
          <w:spacing w:val="-2"/>
          <w:sz w:val="21"/>
        </w:rPr>
        <w:t> </w:t>
      </w:r>
      <w:r>
        <w:rPr>
          <w:i/>
          <w:sz w:val="21"/>
        </w:rPr>
        <w:t>got</w:t>
      </w:r>
      <w:r>
        <w:rPr>
          <w:i/>
          <w:spacing w:val="-1"/>
          <w:sz w:val="21"/>
        </w:rPr>
        <w:t> </w:t>
      </w:r>
      <w:r>
        <w:rPr>
          <w:i/>
          <w:sz w:val="21"/>
        </w:rPr>
        <w:t>the</w:t>
      </w:r>
      <w:r>
        <w:rPr>
          <w:i/>
          <w:spacing w:val="-1"/>
          <w:sz w:val="21"/>
        </w:rPr>
        <w:t> </w:t>
      </w:r>
      <w:r>
        <w:rPr>
          <w:i/>
          <w:sz w:val="21"/>
        </w:rPr>
        <w:t>timing,</w:t>
      </w:r>
      <w:r>
        <w:rPr>
          <w:i/>
          <w:spacing w:val="-1"/>
          <w:sz w:val="21"/>
        </w:rPr>
        <w:t> </w:t>
      </w:r>
      <w:r>
        <w:rPr>
          <w:i/>
          <w:sz w:val="21"/>
        </w:rPr>
        <w:t>it</w:t>
      </w:r>
      <w:r>
        <w:rPr>
          <w:i/>
          <w:spacing w:val="-1"/>
          <w:sz w:val="21"/>
        </w:rPr>
        <w:t> </w:t>
      </w:r>
      <w:r>
        <w:rPr>
          <w:i/>
          <w:sz w:val="21"/>
        </w:rPr>
        <w:t>will </w:t>
      </w:r>
      <w:r>
        <w:rPr>
          <w:i/>
          <w:spacing w:val="-4"/>
          <w:sz w:val="21"/>
        </w:rPr>
        <w:t>go."</w:t>
      </w:r>
    </w:p>
    <w:p>
      <w:pPr>
        <w:spacing w:before="172"/>
        <w:ind w:left="0" w:right="580" w:firstLine="0"/>
        <w:jc w:val="right"/>
        <w:rPr>
          <w:i/>
          <w:sz w:val="21"/>
        </w:rPr>
      </w:pPr>
      <w:r>
        <w:rPr>
          <w:i/>
          <w:sz w:val="21"/>
        </w:rPr>
        <w:t>– Yogi </w:t>
      </w:r>
      <w:r>
        <w:rPr>
          <w:i/>
          <w:spacing w:val="-2"/>
          <w:sz w:val="21"/>
        </w:rPr>
        <w:t>Berra</w:t>
      </w:r>
    </w:p>
    <w:p>
      <w:pPr>
        <w:pStyle w:val="BodyText"/>
        <w:spacing w:line="232" w:lineRule="auto" w:before="214"/>
        <w:ind w:right="291"/>
      </w:pPr>
      <w:r>
        <w:rPr/>
        <w:t>Trailing stop losses are great to protect capital, but they only work in perfect conditions. As such, they have a limited shelf life. Once risk is reduced, keeping a trailing stop loss on might trigger a premature exit. The objective of a trailing stop loss</w:t>
      </w:r>
      <w:r>
        <w:rPr>
          <w:spacing w:val="-3"/>
        </w:rPr>
        <w:t> </w:t>
      </w:r>
      <w:r>
        <w:rPr/>
        <w:t>is</w:t>
      </w:r>
      <w:r>
        <w:rPr>
          <w:spacing w:val="-3"/>
        </w:rPr>
        <w:t> </w:t>
      </w:r>
      <w:r>
        <w:rPr/>
        <w:t>only</w:t>
      </w:r>
      <w:r>
        <w:rPr>
          <w:spacing w:val="-4"/>
        </w:rPr>
        <w:t> </w:t>
      </w:r>
      <w:r>
        <w:rPr/>
        <w:t>to</w:t>
      </w:r>
      <w:r>
        <w:rPr>
          <w:spacing w:val="-3"/>
        </w:rPr>
        <w:t> </w:t>
      </w:r>
      <w:r>
        <w:rPr/>
        <w:t>tilt</w:t>
      </w:r>
      <w:r>
        <w:rPr>
          <w:spacing w:val="-4"/>
        </w:rPr>
        <w:t> </w:t>
      </w:r>
      <w:r>
        <w:rPr/>
        <w:t>the</w:t>
      </w:r>
      <w:r>
        <w:rPr>
          <w:spacing w:val="-3"/>
        </w:rPr>
        <w:t> </w:t>
      </w:r>
      <w:r>
        <w:rPr/>
        <w:t>P&amp;L</w:t>
      </w:r>
      <w:r>
        <w:rPr>
          <w:spacing w:val="-3"/>
        </w:rPr>
        <w:t> </w:t>
      </w:r>
      <w:r>
        <w:rPr/>
        <w:t>distribution</w:t>
      </w:r>
      <w:r>
        <w:rPr>
          <w:spacing w:val="-3"/>
        </w:rPr>
        <w:t> </w:t>
      </w:r>
      <w:r>
        <w:rPr/>
        <w:t>closer</w:t>
      </w:r>
      <w:r>
        <w:rPr>
          <w:spacing w:val="-3"/>
        </w:rPr>
        <w:t> </w:t>
      </w:r>
      <w:r>
        <w:rPr/>
        <w:t>to</w:t>
      </w:r>
      <w:r>
        <w:rPr>
          <w:spacing w:val="-3"/>
        </w:rPr>
        <w:t> </w:t>
      </w:r>
      <w:r>
        <w:rPr/>
        <w:t>break</w:t>
      </w:r>
      <w:r>
        <w:rPr>
          <w:spacing w:val="-4"/>
        </w:rPr>
        <w:t> </w:t>
      </w:r>
      <w:r>
        <w:rPr/>
        <w:t>even.</w:t>
      </w:r>
      <w:r>
        <w:rPr>
          <w:spacing w:val="-3"/>
        </w:rPr>
        <w:t> </w:t>
      </w:r>
      <w:r>
        <w:rPr/>
        <w:t>Now</w:t>
      </w:r>
      <w:r>
        <w:rPr>
          <w:spacing w:val="-3"/>
        </w:rPr>
        <w:t> </w:t>
      </w:r>
      <w:r>
        <w:rPr/>
        <w:t>that</w:t>
      </w:r>
      <w:r>
        <w:rPr>
          <w:spacing w:val="-4"/>
        </w:rPr>
        <w:t> </w:t>
      </w:r>
      <w:r>
        <w:rPr/>
        <w:t>the</w:t>
      </w:r>
      <w:r>
        <w:rPr>
          <w:spacing w:val="-3"/>
        </w:rPr>
        <w:t> </w:t>
      </w:r>
      <w:r>
        <w:rPr/>
        <w:t>remainder runs risk free, you might want to deactivate the trailing stop and rely on your fixed stop loss. Volatility is high on the short side. Give some wiggle room to the market until it is time to re-enter.</w:t>
      </w:r>
    </w:p>
    <w:p>
      <w:pPr>
        <w:spacing w:after="0" w:line="232" w:lineRule="auto"/>
        <w:sectPr>
          <w:pgSz w:w="10800" w:h="13320"/>
          <w:pgMar w:header="328" w:footer="1002" w:top="900" w:bottom="1200" w:left="1360" w:right="1160"/>
        </w:sectPr>
      </w:pPr>
    </w:p>
    <w:p>
      <w:pPr>
        <w:pStyle w:val="BodyText"/>
        <w:spacing w:line="232" w:lineRule="auto" w:before="170"/>
        <w:ind w:right="291"/>
      </w:pPr>
      <w:r>
        <w:rPr/>
        <w:t>We all struggle with the final goodbye. We become "sentimental value investors" with our winners. We are all inclined to delay the inevitable. Besides, the fundamental</w:t>
      </w:r>
      <w:r>
        <w:rPr>
          <w:spacing w:val="-4"/>
        </w:rPr>
        <w:t> </w:t>
      </w:r>
      <w:r>
        <w:rPr/>
        <w:t>news</w:t>
      </w:r>
      <w:r>
        <w:rPr>
          <w:spacing w:val="-4"/>
        </w:rPr>
        <w:t> </w:t>
      </w:r>
      <w:r>
        <w:rPr/>
        <w:t>flow</w:t>
      </w:r>
      <w:r>
        <w:rPr>
          <w:spacing w:val="-4"/>
        </w:rPr>
        <w:t> </w:t>
      </w:r>
      <w:r>
        <w:rPr/>
        <w:t>remains</w:t>
      </w:r>
      <w:r>
        <w:rPr>
          <w:spacing w:val="-4"/>
        </w:rPr>
        <w:t> </w:t>
      </w:r>
      <w:r>
        <w:rPr/>
        <w:t>supportive</w:t>
      </w:r>
      <w:r>
        <w:rPr>
          <w:spacing w:val="-4"/>
        </w:rPr>
        <w:t> </w:t>
      </w:r>
      <w:r>
        <w:rPr/>
        <w:t>of</w:t>
      </w:r>
      <w:r>
        <w:rPr>
          <w:spacing w:val="-4"/>
        </w:rPr>
        <w:t> </w:t>
      </w:r>
      <w:r>
        <w:rPr/>
        <w:t>our</w:t>
      </w:r>
      <w:r>
        <w:rPr>
          <w:spacing w:val="-4"/>
        </w:rPr>
        <w:t> </w:t>
      </w:r>
      <w:r>
        <w:rPr/>
        <w:t>thesis</w:t>
      </w:r>
      <w:r>
        <w:rPr>
          <w:spacing w:val="-4"/>
        </w:rPr>
        <w:t> </w:t>
      </w:r>
      <w:r>
        <w:rPr/>
        <w:t>long</w:t>
      </w:r>
      <w:r>
        <w:rPr>
          <w:spacing w:val="-5"/>
        </w:rPr>
        <w:t> </w:t>
      </w:r>
      <w:r>
        <w:rPr/>
        <w:t>after</w:t>
      </w:r>
      <w:r>
        <w:rPr>
          <w:spacing w:val="-4"/>
        </w:rPr>
        <w:t> </w:t>
      </w:r>
      <w:r>
        <w:rPr/>
        <w:t>the</w:t>
      </w:r>
      <w:r>
        <w:rPr>
          <w:spacing w:val="-4"/>
        </w:rPr>
        <w:t> </w:t>
      </w:r>
      <w:r>
        <w:rPr/>
        <w:t>price</w:t>
      </w:r>
      <w:r>
        <w:rPr>
          <w:spacing w:val="-4"/>
        </w:rPr>
        <w:t> </w:t>
      </w:r>
      <w:r>
        <w:rPr/>
        <w:t>action has started to move in the opposite direction. Round trips are not uncommon.</w:t>
      </w:r>
    </w:p>
    <w:p>
      <w:pPr>
        <w:pStyle w:val="BodyText"/>
        <w:spacing w:line="232" w:lineRule="auto" w:before="168"/>
        <w:ind w:right="291"/>
      </w:pPr>
      <w:r>
        <w:rPr/>
        <w:t>What</w:t>
      </w:r>
      <w:r>
        <w:rPr>
          <w:spacing w:val="-4"/>
        </w:rPr>
        <w:t> </w:t>
      </w:r>
      <w:r>
        <w:rPr/>
        <w:t>market</w:t>
      </w:r>
      <w:r>
        <w:rPr>
          <w:spacing w:val="-4"/>
        </w:rPr>
        <w:t> </w:t>
      </w:r>
      <w:r>
        <w:rPr/>
        <w:t>participants</w:t>
      </w:r>
      <w:r>
        <w:rPr>
          <w:spacing w:val="-3"/>
        </w:rPr>
        <w:t> </w:t>
      </w:r>
      <w:r>
        <w:rPr/>
        <w:t>really</w:t>
      </w:r>
      <w:r>
        <w:rPr>
          <w:spacing w:val="-4"/>
        </w:rPr>
        <w:t> </w:t>
      </w:r>
      <w:r>
        <w:rPr/>
        <w:t>need</w:t>
      </w:r>
      <w:r>
        <w:rPr>
          <w:spacing w:val="-3"/>
        </w:rPr>
        <w:t> </w:t>
      </w:r>
      <w:r>
        <w:rPr/>
        <w:t>is</w:t>
      </w:r>
      <w:r>
        <w:rPr>
          <w:spacing w:val="-3"/>
        </w:rPr>
        <w:t> </w:t>
      </w:r>
      <w:r>
        <w:rPr/>
        <w:t>an</w:t>
      </w:r>
      <w:r>
        <w:rPr>
          <w:spacing w:val="-3"/>
        </w:rPr>
        <w:t> </w:t>
      </w:r>
      <w:r>
        <w:rPr/>
        <w:t>objective</w:t>
      </w:r>
      <w:r>
        <w:rPr>
          <w:spacing w:val="-3"/>
        </w:rPr>
        <w:t> </w:t>
      </w:r>
      <w:r>
        <w:rPr/>
        <w:t>signal</w:t>
      </w:r>
      <w:r>
        <w:rPr>
          <w:spacing w:val="-3"/>
        </w:rPr>
        <w:t> </w:t>
      </w:r>
      <w:r>
        <w:rPr/>
        <w:t>that</w:t>
      </w:r>
      <w:r>
        <w:rPr>
          <w:spacing w:val="-4"/>
        </w:rPr>
        <w:t> </w:t>
      </w:r>
      <w:r>
        <w:rPr/>
        <w:t>the</w:t>
      </w:r>
      <w:r>
        <w:rPr>
          <w:spacing w:val="-3"/>
        </w:rPr>
        <w:t> </w:t>
      </w:r>
      <w:r>
        <w:rPr/>
        <w:t>trend</w:t>
      </w:r>
      <w:r>
        <w:rPr>
          <w:spacing w:val="-3"/>
        </w:rPr>
        <w:t> </w:t>
      </w:r>
      <w:r>
        <w:rPr/>
        <w:t>has</w:t>
      </w:r>
      <w:r>
        <w:rPr>
          <w:spacing w:val="-3"/>
        </w:rPr>
        <w:t> </w:t>
      </w:r>
      <w:r>
        <w:rPr/>
        <w:t>ended. The Floor/Ceiling approach is stable enough to keep market participants firmly saddled through markets rodeos. As a general principle, the final exit should be a reversal of the trend: the stocks stay in the portfolio, just switching sides.</w:t>
      </w:r>
    </w:p>
    <w:p>
      <w:pPr>
        <w:pStyle w:val="BodyText"/>
        <w:spacing w:line="232" w:lineRule="auto" w:before="168"/>
        <w:ind w:right="412"/>
      </w:pPr>
      <w:r>
        <w:rPr/>
        <w:t>Conventional</w:t>
      </w:r>
      <w:r>
        <w:rPr>
          <w:spacing w:val="-3"/>
        </w:rPr>
        <w:t> </w:t>
      </w:r>
      <w:r>
        <w:rPr/>
        <w:t>wisdom</w:t>
      </w:r>
      <w:r>
        <w:rPr>
          <w:spacing w:val="-4"/>
        </w:rPr>
        <w:t> </w:t>
      </w:r>
      <w:r>
        <w:rPr/>
        <w:t>says</w:t>
      </w:r>
      <w:r>
        <w:rPr>
          <w:spacing w:val="-3"/>
        </w:rPr>
        <w:t> </w:t>
      </w:r>
      <w:r>
        <w:rPr/>
        <w:t>that</w:t>
      </w:r>
      <w:r>
        <w:rPr>
          <w:spacing w:val="-4"/>
        </w:rPr>
        <w:t> </w:t>
      </w:r>
      <w:r>
        <w:rPr/>
        <w:t>you</w:t>
      </w:r>
      <w:r>
        <w:rPr>
          <w:spacing w:val="-3"/>
        </w:rPr>
        <w:t> </w:t>
      </w:r>
      <w:r>
        <w:rPr/>
        <w:t>cannot</w:t>
      </w:r>
      <w:r>
        <w:rPr>
          <w:spacing w:val="-4"/>
        </w:rPr>
        <w:t> </w:t>
      </w:r>
      <w:r>
        <w:rPr/>
        <w:t>write</w:t>
      </w:r>
      <w:r>
        <w:rPr>
          <w:spacing w:val="-3"/>
        </w:rPr>
        <w:t> </w:t>
      </w:r>
      <w:r>
        <w:rPr/>
        <w:t>the</w:t>
      </w:r>
      <w:r>
        <w:rPr>
          <w:spacing w:val="-3"/>
        </w:rPr>
        <w:t> </w:t>
      </w:r>
      <w:r>
        <w:rPr/>
        <w:t>"book</w:t>
      </w:r>
      <w:r>
        <w:rPr>
          <w:spacing w:val="-4"/>
        </w:rPr>
        <w:t> </w:t>
      </w:r>
      <w:r>
        <w:rPr/>
        <w:t>of</w:t>
      </w:r>
      <w:r>
        <w:rPr>
          <w:spacing w:val="-3"/>
        </w:rPr>
        <w:t> </w:t>
      </w:r>
      <w:r>
        <w:rPr/>
        <w:t>exits"</w:t>
      </w:r>
      <w:r>
        <w:rPr>
          <w:spacing w:val="-4"/>
        </w:rPr>
        <w:t> </w:t>
      </w:r>
      <w:r>
        <w:rPr/>
        <w:t>until</w:t>
      </w:r>
      <w:r>
        <w:rPr>
          <w:spacing w:val="-3"/>
        </w:rPr>
        <w:t> </w:t>
      </w:r>
      <w:r>
        <w:rPr/>
        <w:t>you</w:t>
      </w:r>
      <w:r>
        <w:rPr>
          <w:spacing w:val="-3"/>
        </w:rPr>
        <w:t> </w:t>
      </w:r>
      <w:r>
        <w:rPr/>
        <w:t>have written the "book of entries." Experience on the short side suggests otherwise. If you build your escape routes first, then entries are just sliding probabilities. For example, entering after a bear market rally rolls over has both a higher probability of</w:t>
      </w:r>
      <w:r>
        <w:rPr>
          <w:spacing w:val="-2"/>
        </w:rPr>
        <w:t> </w:t>
      </w:r>
      <w:r>
        <w:rPr/>
        <w:t>success</w:t>
      </w:r>
      <w:r>
        <w:rPr>
          <w:spacing w:val="-2"/>
        </w:rPr>
        <w:t> </w:t>
      </w:r>
      <w:r>
        <w:rPr/>
        <w:t>and</w:t>
      </w:r>
      <w:r>
        <w:rPr>
          <w:spacing w:val="-2"/>
        </w:rPr>
        <w:t> </w:t>
      </w:r>
      <w:r>
        <w:rPr/>
        <w:t>a</w:t>
      </w:r>
      <w:r>
        <w:rPr>
          <w:spacing w:val="-2"/>
        </w:rPr>
        <w:t> </w:t>
      </w:r>
      <w:r>
        <w:rPr/>
        <w:t>bigger</w:t>
      </w:r>
      <w:r>
        <w:rPr>
          <w:spacing w:val="-2"/>
        </w:rPr>
        <w:t> </w:t>
      </w:r>
      <w:r>
        <w:rPr/>
        <w:t>position</w:t>
      </w:r>
      <w:r>
        <w:rPr>
          <w:spacing w:val="-2"/>
        </w:rPr>
        <w:t> </w:t>
      </w:r>
      <w:r>
        <w:rPr/>
        <w:t>size</w:t>
      </w:r>
      <w:r>
        <w:rPr>
          <w:spacing w:val="-2"/>
        </w:rPr>
        <w:t> </w:t>
      </w:r>
      <w:r>
        <w:rPr/>
        <w:t>than</w:t>
      </w:r>
      <w:r>
        <w:rPr>
          <w:spacing w:val="-2"/>
        </w:rPr>
        <w:t> </w:t>
      </w:r>
      <w:r>
        <w:rPr/>
        <w:t>if</w:t>
      </w:r>
      <w:r>
        <w:rPr>
          <w:spacing w:val="-2"/>
        </w:rPr>
        <w:t> </w:t>
      </w:r>
      <w:r>
        <w:rPr/>
        <w:t>you</w:t>
      </w:r>
      <w:r>
        <w:rPr>
          <w:spacing w:val="-2"/>
        </w:rPr>
        <w:t> </w:t>
      </w:r>
      <w:r>
        <w:rPr/>
        <w:t>wait</w:t>
      </w:r>
      <w:r>
        <w:rPr>
          <w:spacing w:val="-3"/>
        </w:rPr>
        <w:t> </w:t>
      </w:r>
      <w:r>
        <w:rPr/>
        <w:t>for</w:t>
      </w:r>
      <w:r>
        <w:rPr>
          <w:spacing w:val="-2"/>
        </w:rPr>
        <w:t> </w:t>
      </w:r>
      <w:r>
        <w:rPr/>
        <w:t>a</w:t>
      </w:r>
      <w:r>
        <w:rPr>
          <w:spacing w:val="-2"/>
        </w:rPr>
        <w:t> </w:t>
      </w:r>
      <w:r>
        <w:rPr/>
        <w:t>new</w:t>
      </w:r>
      <w:r>
        <w:rPr>
          <w:spacing w:val="-2"/>
        </w:rPr>
        <w:t> </w:t>
      </w:r>
      <w:r>
        <w:rPr/>
        <w:t>low.</w:t>
      </w:r>
      <w:r>
        <w:rPr>
          <w:spacing w:val="-2"/>
        </w:rPr>
        <w:t> </w:t>
      </w:r>
      <w:r>
        <w:rPr/>
        <w:t>Exits</w:t>
      </w:r>
      <w:r>
        <w:rPr>
          <w:spacing w:val="-2"/>
        </w:rPr>
        <w:t> </w:t>
      </w:r>
      <w:r>
        <w:rPr/>
        <w:t>are</w:t>
      </w:r>
      <w:r>
        <w:rPr>
          <w:spacing w:val="-2"/>
        </w:rPr>
        <w:t> </w:t>
      </w:r>
      <w:r>
        <w:rPr/>
        <w:t>when paper profits turn to real money. However, in our look at the final technique, we will discuss everyone's favorite topic: entry.</w:t>
      </w:r>
    </w:p>
    <w:p>
      <w:pPr>
        <w:pStyle w:val="BodyText"/>
        <w:spacing w:before="86"/>
        <w:ind w:left="0"/>
      </w:pPr>
    </w:p>
    <w:p>
      <w:pPr>
        <w:pStyle w:val="Heading5"/>
        <w:spacing w:line="249" w:lineRule="auto"/>
        <w:ind w:right="291"/>
      </w:pPr>
      <w:bookmarkStart w:name="_TOC_250114" w:id="83"/>
      <w:r>
        <w:rPr/>
        <w:t>Technique</w:t>
      </w:r>
      <w:r>
        <w:rPr>
          <w:spacing w:val="-11"/>
        </w:rPr>
        <w:t> </w:t>
      </w:r>
      <w:r>
        <w:rPr/>
        <w:t>6:</w:t>
      </w:r>
      <w:r>
        <w:rPr>
          <w:spacing w:val="-11"/>
        </w:rPr>
        <w:t> </w:t>
      </w:r>
      <w:r>
        <w:rPr/>
        <w:t>Re-entry:</w:t>
      </w:r>
      <w:r>
        <w:rPr>
          <w:spacing w:val="-11"/>
        </w:rPr>
        <w:t> </w:t>
      </w:r>
      <w:r>
        <w:rPr/>
        <w:t>Ride</w:t>
      </w:r>
      <w:r>
        <w:rPr>
          <w:spacing w:val="-11"/>
        </w:rPr>
        <w:t> </w:t>
      </w:r>
      <w:r>
        <w:rPr/>
        <w:t>your</w:t>
      </w:r>
      <w:r>
        <w:rPr>
          <w:spacing w:val="-11"/>
        </w:rPr>
        <w:t> </w:t>
      </w:r>
      <w:r>
        <w:rPr/>
        <w:t>winners</w:t>
      </w:r>
      <w:r>
        <w:rPr>
          <w:spacing w:val="-11"/>
        </w:rPr>
        <w:t> </w:t>
      </w:r>
      <w:bookmarkEnd w:id="83"/>
      <w:r>
        <w:rPr/>
        <w:t>by laddering your positions</w:t>
      </w:r>
    </w:p>
    <w:p>
      <w:pPr>
        <w:spacing w:before="247"/>
        <w:ind w:left="496" w:right="574" w:firstLine="0"/>
        <w:jc w:val="left"/>
        <w:rPr>
          <w:i/>
          <w:sz w:val="21"/>
        </w:rPr>
      </w:pPr>
      <w:r>
        <w:rPr>
          <w:i/>
          <w:sz w:val="21"/>
        </w:rPr>
        <w:t>"You,</w:t>
      </w:r>
      <w:r>
        <w:rPr>
          <w:i/>
          <w:spacing w:val="-2"/>
          <w:sz w:val="21"/>
        </w:rPr>
        <w:t> </w:t>
      </w:r>
      <w:r>
        <w:rPr>
          <w:i/>
          <w:sz w:val="21"/>
        </w:rPr>
        <w:t>me,</w:t>
      </w:r>
      <w:r>
        <w:rPr>
          <w:i/>
          <w:spacing w:val="-2"/>
          <w:sz w:val="21"/>
        </w:rPr>
        <w:t> </w:t>
      </w:r>
      <w:r>
        <w:rPr>
          <w:i/>
          <w:sz w:val="21"/>
        </w:rPr>
        <w:t>or</w:t>
      </w:r>
      <w:r>
        <w:rPr>
          <w:i/>
          <w:spacing w:val="-3"/>
          <w:sz w:val="21"/>
        </w:rPr>
        <w:t> </w:t>
      </w:r>
      <w:r>
        <w:rPr>
          <w:i/>
          <w:sz w:val="21"/>
        </w:rPr>
        <w:t>nobody</w:t>
      </w:r>
      <w:r>
        <w:rPr>
          <w:i/>
          <w:spacing w:val="-2"/>
          <w:sz w:val="21"/>
        </w:rPr>
        <w:t> </w:t>
      </w:r>
      <w:r>
        <w:rPr>
          <w:i/>
          <w:sz w:val="21"/>
        </w:rPr>
        <w:t>is</w:t>
      </w:r>
      <w:r>
        <w:rPr>
          <w:i/>
          <w:spacing w:val="-3"/>
          <w:sz w:val="21"/>
        </w:rPr>
        <w:t> </w:t>
      </w:r>
      <w:r>
        <w:rPr>
          <w:i/>
          <w:sz w:val="21"/>
        </w:rPr>
        <w:t>gonna</w:t>
      </w:r>
      <w:r>
        <w:rPr>
          <w:i/>
          <w:spacing w:val="-2"/>
          <w:sz w:val="21"/>
        </w:rPr>
        <w:t> </w:t>
      </w:r>
      <w:r>
        <w:rPr>
          <w:i/>
          <w:sz w:val="21"/>
        </w:rPr>
        <w:t>hit</w:t>
      </w:r>
      <w:r>
        <w:rPr>
          <w:i/>
          <w:spacing w:val="-2"/>
          <w:sz w:val="21"/>
        </w:rPr>
        <w:t> </w:t>
      </w:r>
      <w:r>
        <w:rPr>
          <w:i/>
          <w:sz w:val="21"/>
        </w:rPr>
        <w:t>as</w:t>
      </w:r>
      <w:r>
        <w:rPr>
          <w:i/>
          <w:spacing w:val="-3"/>
          <w:sz w:val="21"/>
        </w:rPr>
        <w:t> </w:t>
      </w:r>
      <w:r>
        <w:rPr>
          <w:i/>
          <w:sz w:val="21"/>
        </w:rPr>
        <w:t>hard</w:t>
      </w:r>
      <w:r>
        <w:rPr>
          <w:i/>
          <w:spacing w:val="-2"/>
          <w:sz w:val="21"/>
        </w:rPr>
        <w:t> </w:t>
      </w:r>
      <w:r>
        <w:rPr>
          <w:i/>
          <w:sz w:val="21"/>
        </w:rPr>
        <w:t>as</w:t>
      </w:r>
      <w:r>
        <w:rPr>
          <w:i/>
          <w:spacing w:val="-3"/>
          <w:sz w:val="21"/>
        </w:rPr>
        <w:t> </w:t>
      </w:r>
      <w:r>
        <w:rPr>
          <w:i/>
          <w:sz w:val="21"/>
        </w:rPr>
        <w:t>life.</w:t>
      </w:r>
      <w:r>
        <w:rPr>
          <w:i/>
          <w:spacing w:val="-2"/>
          <w:sz w:val="21"/>
        </w:rPr>
        <w:t> </w:t>
      </w:r>
      <w:r>
        <w:rPr>
          <w:i/>
          <w:sz w:val="21"/>
        </w:rPr>
        <w:t>But</w:t>
      </w:r>
      <w:r>
        <w:rPr>
          <w:i/>
          <w:spacing w:val="-2"/>
          <w:sz w:val="21"/>
        </w:rPr>
        <w:t> </w:t>
      </w:r>
      <w:r>
        <w:rPr>
          <w:i/>
          <w:sz w:val="21"/>
        </w:rPr>
        <w:t>it</w:t>
      </w:r>
      <w:r>
        <w:rPr>
          <w:i/>
          <w:spacing w:val="-2"/>
          <w:sz w:val="21"/>
        </w:rPr>
        <w:t> </w:t>
      </w:r>
      <w:r>
        <w:rPr>
          <w:i/>
          <w:sz w:val="21"/>
        </w:rPr>
        <w:t>ain't</w:t>
      </w:r>
      <w:r>
        <w:rPr>
          <w:i/>
          <w:spacing w:val="-2"/>
          <w:sz w:val="21"/>
        </w:rPr>
        <w:t> </w:t>
      </w:r>
      <w:r>
        <w:rPr>
          <w:i/>
          <w:sz w:val="21"/>
        </w:rPr>
        <w:t>about</w:t>
      </w:r>
      <w:r>
        <w:rPr>
          <w:i/>
          <w:spacing w:val="-2"/>
          <w:sz w:val="21"/>
        </w:rPr>
        <w:t> </w:t>
      </w:r>
      <w:r>
        <w:rPr>
          <w:i/>
          <w:sz w:val="21"/>
        </w:rPr>
        <w:t>how</w:t>
      </w:r>
      <w:r>
        <w:rPr>
          <w:i/>
          <w:spacing w:val="-3"/>
          <w:sz w:val="21"/>
        </w:rPr>
        <w:t> </w:t>
      </w:r>
      <w:r>
        <w:rPr>
          <w:i/>
          <w:sz w:val="21"/>
        </w:rPr>
        <w:t>hard</w:t>
      </w:r>
      <w:r>
        <w:rPr>
          <w:i/>
          <w:spacing w:val="-2"/>
          <w:sz w:val="21"/>
        </w:rPr>
        <w:t> </w:t>
      </w:r>
      <w:r>
        <w:rPr>
          <w:i/>
          <w:sz w:val="21"/>
        </w:rPr>
        <w:t>you</w:t>
      </w:r>
      <w:r>
        <w:rPr>
          <w:i/>
          <w:spacing w:val="-3"/>
          <w:sz w:val="21"/>
        </w:rPr>
        <w:t> </w:t>
      </w:r>
      <w:r>
        <w:rPr>
          <w:i/>
          <w:sz w:val="21"/>
        </w:rPr>
        <w:t>hit.</w:t>
      </w:r>
      <w:r>
        <w:rPr>
          <w:i/>
          <w:sz w:val="21"/>
        </w:rPr>
        <w:t> It's about how hard you can get hit and keep moving forward."</w:t>
      </w:r>
    </w:p>
    <w:p>
      <w:pPr>
        <w:spacing w:before="171"/>
        <w:ind w:left="4714" w:right="0" w:firstLine="0"/>
        <w:jc w:val="left"/>
        <w:rPr>
          <w:i/>
          <w:sz w:val="21"/>
        </w:rPr>
      </w:pPr>
      <w:r>
        <w:rPr>
          <w:i/>
          <w:sz w:val="21"/>
        </w:rPr>
        <w:t>–</w:t>
      </w:r>
      <w:r>
        <w:rPr>
          <w:i/>
          <w:spacing w:val="-2"/>
          <w:sz w:val="21"/>
        </w:rPr>
        <w:t> </w:t>
      </w:r>
      <w:r>
        <w:rPr>
          <w:i/>
          <w:sz w:val="21"/>
        </w:rPr>
        <w:t>Rocky</w:t>
      </w:r>
      <w:r>
        <w:rPr>
          <w:i/>
          <w:spacing w:val="-2"/>
          <w:sz w:val="21"/>
        </w:rPr>
        <w:t> </w:t>
      </w:r>
      <w:r>
        <w:rPr>
          <w:i/>
          <w:sz w:val="21"/>
        </w:rPr>
        <w:t>Balboa,</w:t>
      </w:r>
      <w:r>
        <w:rPr>
          <w:i/>
          <w:spacing w:val="-1"/>
          <w:sz w:val="21"/>
        </w:rPr>
        <w:t> </w:t>
      </w:r>
      <w:r>
        <w:rPr>
          <w:i/>
          <w:sz w:val="21"/>
        </w:rPr>
        <w:t>the</w:t>
      </w:r>
      <w:r>
        <w:rPr>
          <w:i/>
          <w:spacing w:val="-3"/>
          <w:sz w:val="21"/>
        </w:rPr>
        <w:t> </w:t>
      </w:r>
      <w:r>
        <w:rPr>
          <w:i/>
          <w:sz w:val="21"/>
        </w:rPr>
        <w:t>Italian</w:t>
      </w:r>
      <w:r>
        <w:rPr>
          <w:i/>
          <w:spacing w:val="-2"/>
          <w:sz w:val="21"/>
        </w:rPr>
        <w:t> Stallion</w:t>
      </w:r>
    </w:p>
    <w:p>
      <w:pPr>
        <w:pStyle w:val="BodyText"/>
        <w:spacing w:line="232" w:lineRule="auto" w:before="213"/>
        <w:ind w:right="234"/>
      </w:pPr>
      <w:r>
        <w:rPr/>
        <w:t>In the early 1980s, turtle traders made hundreds of millions despite a paltry 34% win rate. Their secret sauce: they added to their winners. One of the major differences between long-only participants and short sellers is the necessity to periodically replenish</w:t>
      </w:r>
      <w:r>
        <w:rPr>
          <w:spacing w:val="-4"/>
        </w:rPr>
        <w:t> </w:t>
      </w:r>
      <w:r>
        <w:rPr/>
        <w:t>successful</w:t>
      </w:r>
      <w:r>
        <w:rPr>
          <w:spacing w:val="-4"/>
        </w:rPr>
        <w:t> </w:t>
      </w:r>
      <w:r>
        <w:rPr/>
        <w:t>positions.</w:t>
      </w:r>
      <w:r>
        <w:rPr>
          <w:spacing w:val="-4"/>
        </w:rPr>
        <w:t> </w:t>
      </w:r>
      <w:r>
        <w:rPr/>
        <w:t>Shorts</w:t>
      </w:r>
      <w:r>
        <w:rPr>
          <w:spacing w:val="-4"/>
        </w:rPr>
        <w:t> </w:t>
      </w:r>
      <w:r>
        <w:rPr/>
        <w:t>shrink</w:t>
      </w:r>
      <w:r>
        <w:rPr>
          <w:spacing w:val="-5"/>
        </w:rPr>
        <w:t> </w:t>
      </w:r>
      <w:r>
        <w:rPr/>
        <w:t>as</w:t>
      </w:r>
      <w:r>
        <w:rPr>
          <w:spacing w:val="-4"/>
        </w:rPr>
        <w:t> </w:t>
      </w:r>
      <w:r>
        <w:rPr/>
        <w:t>they</w:t>
      </w:r>
      <w:r>
        <w:rPr>
          <w:spacing w:val="-5"/>
        </w:rPr>
        <w:t> </w:t>
      </w:r>
      <w:r>
        <w:rPr/>
        <w:t>become</w:t>
      </w:r>
      <w:r>
        <w:rPr>
          <w:spacing w:val="-4"/>
        </w:rPr>
        <w:t> </w:t>
      </w:r>
      <w:r>
        <w:rPr/>
        <w:t>profitable.</w:t>
      </w:r>
      <w:r>
        <w:rPr>
          <w:spacing w:val="-4"/>
        </w:rPr>
        <w:t> </w:t>
      </w:r>
      <w:r>
        <w:rPr/>
        <w:t>So,</w:t>
      </w:r>
      <w:r>
        <w:rPr>
          <w:spacing w:val="-4"/>
        </w:rPr>
        <w:t> </w:t>
      </w:r>
      <w:r>
        <w:rPr/>
        <w:t>the</w:t>
      </w:r>
      <w:r>
        <w:rPr>
          <w:spacing w:val="-4"/>
        </w:rPr>
        <w:t> </w:t>
      </w:r>
      <w:r>
        <w:rPr/>
        <w:t>all-in/ all-out methodology that prevails on the long side fails on the short one. At some point, you will need to replenish your successful shorts. When you top up your winners, your win rate and average wins go up, which mechanically improves your trading edge.</w:t>
      </w:r>
    </w:p>
    <w:p>
      <w:pPr>
        <w:pStyle w:val="BodyText"/>
        <w:spacing w:line="232" w:lineRule="auto" w:before="164"/>
        <w:ind w:right="291"/>
      </w:pPr>
      <w:r>
        <w:rPr/>
        <w:t>Re-entry is really where the strategy reveals its acceleration potential. You have already</w:t>
      </w:r>
      <w:r>
        <w:rPr>
          <w:spacing w:val="-5"/>
        </w:rPr>
        <w:t> </w:t>
      </w:r>
      <w:r>
        <w:rPr/>
        <w:t>qualified</w:t>
      </w:r>
      <w:r>
        <w:rPr>
          <w:spacing w:val="-4"/>
        </w:rPr>
        <w:t> </w:t>
      </w:r>
      <w:r>
        <w:rPr/>
        <w:t>winners,</w:t>
      </w:r>
      <w:r>
        <w:rPr>
          <w:spacing w:val="-4"/>
        </w:rPr>
        <w:t> </w:t>
      </w:r>
      <w:r>
        <w:rPr/>
        <w:t>banked</w:t>
      </w:r>
      <w:r>
        <w:rPr>
          <w:spacing w:val="-4"/>
        </w:rPr>
        <w:t> </w:t>
      </w:r>
      <w:r>
        <w:rPr/>
        <w:t>some</w:t>
      </w:r>
      <w:r>
        <w:rPr>
          <w:spacing w:val="-4"/>
        </w:rPr>
        <w:t> </w:t>
      </w:r>
      <w:r>
        <w:rPr/>
        <w:t>money,</w:t>
      </w:r>
      <w:r>
        <w:rPr>
          <w:spacing w:val="-4"/>
        </w:rPr>
        <w:t> </w:t>
      </w:r>
      <w:r>
        <w:rPr/>
        <w:t>and</w:t>
      </w:r>
      <w:r>
        <w:rPr>
          <w:spacing w:val="-4"/>
        </w:rPr>
        <w:t> </w:t>
      </w:r>
      <w:r>
        <w:rPr/>
        <w:t>reduced</w:t>
      </w:r>
      <w:r>
        <w:rPr>
          <w:spacing w:val="-4"/>
        </w:rPr>
        <w:t> </w:t>
      </w:r>
      <w:r>
        <w:rPr/>
        <w:t>risk.</w:t>
      </w:r>
      <w:r>
        <w:rPr>
          <w:spacing w:val="-4"/>
        </w:rPr>
        <w:t> </w:t>
      </w:r>
      <w:r>
        <w:rPr/>
        <w:t>The</w:t>
      </w:r>
      <w:r>
        <w:rPr>
          <w:spacing w:val="-4"/>
        </w:rPr>
        <w:t> </w:t>
      </w:r>
      <w:r>
        <w:rPr/>
        <w:t>bear</w:t>
      </w:r>
      <w:r>
        <w:rPr>
          <w:spacing w:val="-4"/>
        </w:rPr>
        <w:t> </w:t>
      </w:r>
      <w:r>
        <w:rPr/>
        <w:t>market rally has rolled over below your stop loss. Buying pressure is exhausted. There</w:t>
      </w:r>
    </w:p>
    <w:p>
      <w:pPr>
        <w:pStyle w:val="BodyText"/>
        <w:spacing w:line="232" w:lineRule="auto"/>
        <w:ind w:right="291"/>
      </w:pPr>
      <w:r>
        <w:rPr/>
        <w:t>is now sufficient evidence that a bearish trend is under way. Tourists have been flushed</w:t>
      </w:r>
      <w:r>
        <w:rPr>
          <w:spacing w:val="-3"/>
        </w:rPr>
        <w:t> </w:t>
      </w:r>
      <w:r>
        <w:rPr/>
        <w:t>out.</w:t>
      </w:r>
      <w:r>
        <w:rPr>
          <w:spacing w:val="-3"/>
        </w:rPr>
        <w:t> </w:t>
      </w:r>
      <w:r>
        <w:rPr/>
        <w:t>Borrow</w:t>
      </w:r>
      <w:r>
        <w:rPr>
          <w:spacing w:val="-3"/>
        </w:rPr>
        <w:t> </w:t>
      </w:r>
      <w:r>
        <w:rPr/>
        <w:t>might</w:t>
      </w:r>
      <w:r>
        <w:rPr>
          <w:spacing w:val="-4"/>
        </w:rPr>
        <w:t> </w:t>
      </w:r>
      <w:r>
        <w:rPr/>
        <w:t>even</w:t>
      </w:r>
      <w:r>
        <w:rPr>
          <w:spacing w:val="-3"/>
        </w:rPr>
        <w:t> </w:t>
      </w:r>
      <w:r>
        <w:rPr/>
        <w:t>be</w:t>
      </w:r>
      <w:r>
        <w:rPr>
          <w:spacing w:val="-3"/>
        </w:rPr>
        <w:t> </w:t>
      </w:r>
      <w:r>
        <w:rPr/>
        <w:t>marginally</w:t>
      </w:r>
      <w:r>
        <w:rPr>
          <w:spacing w:val="-4"/>
        </w:rPr>
        <w:t> </w:t>
      </w:r>
      <w:r>
        <w:rPr/>
        <w:t>easier</w:t>
      </w:r>
      <w:r>
        <w:rPr>
          <w:spacing w:val="-3"/>
        </w:rPr>
        <w:t> </w:t>
      </w:r>
      <w:r>
        <w:rPr/>
        <w:t>to</w:t>
      </w:r>
      <w:r>
        <w:rPr>
          <w:spacing w:val="-3"/>
        </w:rPr>
        <w:t> </w:t>
      </w:r>
      <w:r>
        <w:rPr/>
        <w:t>locate.</w:t>
      </w:r>
      <w:r>
        <w:rPr>
          <w:spacing w:val="-3"/>
        </w:rPr>
        <w:t> </w:t>
      </w:r>
      <w:r>
        <w:rPr/>
        <w:t>The</w:t>
      </w:r>
      <w:r>
        <w:rPr>
          <w:spacing w:val="-3"/>
        </w:rPr>
        <w:t> </w:t>
      </w:r>
      <w:r>
        <w:rPr/>
        <w:t>stars</w:t>
      </w:r>
      <w:r>
        <w:rPr>
          <w:spacing w:val="-3"/>
        </w:rPr>
        <w:t> </w:t>
      </w:r>
      <w:r>
        <w:rPr/>
        <w:t>are</w:t>
      </w:r>
      <w:r>
        <w:rPr>
          <w:spacing w:val="-3"/>
        </w:rPr>
        <w:t> </w:t>
      </w:r>
      <w:r>
        <w:rPr/>
        <w:t>aligned for a glorious round 2.</w:t>
      </w:r>
    </w:p>
    <w:p>
      <w:pPr>
        <w:spacing w:after="0" w:line="232" w:lineRule="auto"/>
        <w:sectPr>
          <w:pgSz w:w="10800" w:h="13320"/>
          <w:pgMar w:header="484" w:footer="1002" w:top="920" w:bottom="1200" w:left="1360" w:right="1160"/>
        </w:sectPr>
      </w:pPr>
    </w:p>
    <w:p>
      <w:pPr>
        <w:pStyle w:val="BodyText"/>
        <w:spacing w:before="1"/>
        <w:ind w:left="0"/>
        <w:rPr>
          <w:sz w:val="20"/>
        </w:rPr>
      </w:pPr>
    </w:p>
    <w:p>
      <w:pPr>
        <w:pStyle w:val="BodyText"/>
        <w:ind w:left="496"/>
        <w:rPr>
          <w:sz w:val="20"/>
        </w:rPr>
      </w:pPr>
      <w:r>
        <w:rPr>
          <w:sz w:val="20"/>
        </w:rPr>
        <mc:AlternateContent>
          <mc:Choice Requires="wps">
            <w:drawing>
              <wp:inline distT="0" distB="0" distL="0" distR="0">
                <wp:extent cx="4572000" cy="984885"/>
                <wp:effectExtent l="0" t="0" r="0" b="5715"/>
                <wp:docPr id="478" name="Group 478"/>
                <wp:cNvGraphicFramePr>
                  <a:graphicFrameLocks/>
                </wp:cNvGraphicFramePr>
                <a:graphic>
                  <a:graphicData uri="http://schemas.microsoft.com/office/word/2010/wordprocessingGroup">
                    <wpg:wgp>
                      <wpg:cNvPr id="478" name="Group 478"/>
                      <wpg:cNvGrpSpPr/>
                      <wpg:grpSpPr>
                        <a:xfrm>
                          <a:off x="0" y="0"/>
                          <a:ext cx="4572000" cy="984885"/>
                          <a:chExt cx="4572000" cy="984885"/>
                        </a:xfrm>
                      </wpg:grpSpPr>
                      <pic:pic>
                        <pic:nvPicPr>
                          <pic:cNvPr id="479" name="Image 479"/>
                          <pic:cNvPicPr/>
                        </pic:nvPicPr>
                        <pic:blipFill>
                          <a:blip r:embed="rId83" cstate="print"/>
                          <a:stretch>
                            <a:fillRect/>
                          </a:stretch>
                        </pic:blipFill>
                        <pic:spPr>
                          <a:xfrm>
                            <a:off x="3174" y="3175"/>
                            <a:ext cx="4565649" cy="977988"/>
                          </a:xfrm>
                          <a:prstGeom prst="rect">
                            <a:avLst/>
                          </a:prstGeom>
                        </pic:spPr>
                      </pic:pic>
                      <wps:wsp>
                        <wps:cNvPr id="480" name="Graphic 480"/>
                        <wps:cNvSpPr/>
                        <wps:spPr>
                          <a:xfrm>
                            <a:off x="163508" y="336953"/>
                            <a:ext cx="375285" cy="331470"/>
                          </a:xfrm>
                          <a:custGeom>
                            <a:avLst/>
                            <a:gdLst/>
                            <a:ahLst/>
                            <a:cxnLst/>
                            <a:rect l="l" t="t" r="r" b="b"/>
                            <a:pathLst>
                              <a:path w="375285" h="331470">
                                <a:moveTo>
                                  <a:pt x="11302" y="55029"/>
                                </a:moveTo>
                                <a:lnTo>
                                  <a:pt x="24429" y="176058"/>
                                </a:lnTo>
                                <a:lnTo>
                                  <a:pt x="71226" y="262159"/>
                                </a:lnTo>
                                <a:lnTo>
                                  <a:pt x="116687" y="313780"/>
                                </a:lnTo>
                                <a:lnTo>
                                  <a:pt x="137109" y="330974"/>
                                </a:lnTo>
                                <a:lnTo>
                                  <a:pt x="213307" y="304825"/>
                                </a:lnTo>
                                <a:lnTo>
                                  <a:pt x="140703" y="304825"/>
                                </a:lnTo>
                                <a:lnTo>
                                  <a:pt x="119219" y="285788"/>
                                </a:lnTo>
                                <a:lnTo>
                                  <a:pt x="89334" y="252834"/>
                                </a:lnTo>
                                <a:lnTo>
                                  <a:pt x="57892" y="206141"/>
                                </a:lnTo>
                                <a:lnTo>
                                  <a:pt x="31737" y="145884"/>
                                </a:lnTo>
                                <a:lnTo>
                                  <a:pt x="19386" y="101223"/>
                                </a:lnTo>
                                <a:lnTo>
                                  <a:pt x="11363" y="55422"/>
                                </a:lnTo>
                                <a:lnTo>
                                  <a:pt x="11302" y="55029"/>
                                </a:lnTo>
                                <a:close/>
                              </a:path>
                              <a:path w="375285" h="331470">
                                <a:moveTo>
                                  <a:pt x="335889" y="245033"/>
                                </a:moveTo>
                                <a:lnTo>
                                  <a:pt x="140703" y="304825"/>
                                </a:lnTo>
                                <a:lnTo>
                                  <a:pt x="213307" y="304825"/>
                                </a:lnTo>
                                <a:lnTo>
                                  <a:pt x="355600" y="255993"/>
                                </a:lnTo>
                                <a:lnTo>
                                  <a:pt x="348640" y="252577"/>
                                </a:lnTo>
                                <a:lnTo>
                                  <a:pt x="342125" y="248869"/>
                                </a:lnTo>
                                <a:lnTo>
                                  <a:pt x="335889" y="245033"/>
                                </a:lnTo>
                                <a:close/>
                              </a:path>
                              <a:path w="375285" h="331470">
                                <a:moveTo>
                                  <a:pt x="253453" y="0"/>
                                </a:moveTo>
                                <a:lnTo>
                                  <a:pt x="26708" y="0"/>
                                </a:lnTo>
                                <a:lnTo>
                                  <a:pt x="26841" y="9018"/>
                                </a:lnTo>
                                <a:lnTo>
                                  <a:pt x="27176" y="17887"/>
                                </a:lnTo>
                                <a:lnTo>
                                  <a:pt x="27567" y="24409"/>
                                </a:lnTo>
                                <a:lnTo>
                                  <a:pt x="27591" y="24815"/>
                                </a:lnTo>
                                <a:lnTo>
                                  <a:pt x="32537" y="66547"/>
                                </a:lnTo>
                                <a:lnTo>
                                  <a:pt x="63284" y="163530"/>
                                </a:lnTo>
                                <a:lnTo>
                                  <a:pt x="102317" y="228690"/>
                                </a:lnTo>
                                <a:lnTo>
                                  <a:pt x="136406" y="268277"/>
                                </a:lnTo>
                                <a:lnTo>
                                  <a:pt x="151002" y="281622"/>
                                </a:lnTo>
                                <a:lnTo>
                                  <a:pt x="240500" y="254190"/>
                                </a:lnTo>
                                <a:lnTo>
                                  <a:pt x="158559" y="254190"/>
                                </a:lnTo>
                                <a:lnTo>
                                  <a:pt x="136431" y="232698"/>
                                </a:lnTo>
                                <a:lnTo>
                                  <a:pt x="106468" y="195227"/>
                                </a:lnTo>
                                <a:lnTo>
                                  <a:pt x="76322" y="141883"/>
                                </a:lnTo>
                                <a:lnTo>
                                  <a:pt x="53644" y="72770"/>
                                </a:lnTo>
                                <a:lnTo>
                                  <a:pt x="51256" y="60858"/>
                                </a:lnTo>
                                <a:lnTo>
                                  <a:pt x="51130" y="60185"/>
                                </a:lnTo>
                                <a:lnTo>
                                  <a:pt x="46494" y="19215"/>
                                </a:lnTo>
                                <a:lnTo>
                                  <a:pt x="254065" y="19215"/>
                                </a:lnTo>
                                <a:lnTo>
                                  <a:pt x="253531" y="11353"/>
                                </a:lnTo>
                                <a:lnTo>
                                  <a:pt x="253453" y="0"/>
                                </a:lnTo>
                                <a:close/>
                              </a:path>
                              <a:path w="375285" h="331470">
                                <a:moveTo>
                                  <a:pt x="307289" y="157619"/>
                                </a:moveTo>
                                <a:lnTo>
                                  <a:pt x="293293" y="171195"/>
                                </a:lnTo>
                                <a:lnTo>
                                  <a:pt x="301226" y="180225"/>
                                </a:lnTo>
                                <a:lnTo>
                                  <a:pt x="309826" y="189056"/>
                                </a:lnTo>
                                <a:lnTo>
                                  <a:pt x="319125" y="197647"/>
                                </a:lnTo>
                                <a:lnTo>
                                  <a:pt x="329158" y="205955"/>
                                </a:lnTo>
                                <a:lnTo>
                                  <a:pt x="158559" y="254190"/>
                                </a:lnTo>
                                <a:lnTo>
                                  <a:pt x="240500" y="254190"/>
                                </a:lnTo>
                                <a:lnTo>
                                  <a:pt x="375043" y="212940"/>
                                </a:lnTo>
                                <a:lnTo>
                                  <a:pt x="354623" y="200657"/>
                                </a:lnTo>
                                <a:lnTo>
                                  <a:pt x="336632" y="187185"/>
                                </a:lnTo>
                                <a:lnTo>
                                  <a:pt x="320908" y="172760"/>
                                </a:lnTo>
                                <a:lnTo>
                                  <a:pt x="307289" y="157619"/>
                                </a:lnTo>
                                <a:close/>
                              </a:path>
                              <a:path w="375285" h="331470">
                                <a:moveTo>
                                  <a:pt x="254065" y="19215"/>
                                </a:moveTo>
                                <a:lnTo>
                                  <a:pt x="234645" y="19215"/>
                                </a:lnTo>
                                <a:lnTo>
                                  <a:pt x="234822" y="21894"/>
                                </a:lnTo>
                                <a:lnTo>
                                  <a:pt x="239750" y="57022"/>
                                </a:lnTo>
                                <a:lnTo>
                                  <a:pt x="241659" y="55029"/>
                                </a:lnTo>
                                <a:lnTo>
                                  <a:pt x="243738" y="52971"/>
                                </a:lnTo>
                                <a:lnTo>
                                  <a:pt x="244792" y="52247"/>
                                </a:lnTo>
                                <a:lnTo>
                                  <a:pt x="246780" y="51193"/>
                                </a:lnTo>
                                <a:lnTo>
                                  <a:pt x="247954" y="50723"/>
                                </a:lnTo>
                                <a:lnTo>
                                  <a:pt x="248883" y="50507"/>
                                </a:lnTo>
                                <a:lnTo>
                                  <a:pt x="249036" y="50507"/>
                                </a:lnTo>
                                <a:lnTo>
                                  <a:pt x="249720" y="48132"/>
                                </a:lnTo>
                                <a:lnTo>
                                  <a:pt x="251028" y="46037"/>
                                </a:lnTo>
                                <a:lnTo>
                                  <a:pt x="254038" y="43306"/>
                                </a:lnTo>
                                <a:lnTo>
                                  <a:pt x="256552" y="41109"/>
                                </a:lnTo>
                                <a:lnTo>
                                  <a:pt x="254474" y="24815"/>
                                </a:lnTo>
                                <a:lnTo>
                                  <a:pt x="254422" y="24409"/>
                                </a:lnTo>
                                <a:lnTo>
                                  <a:pt x="254065" y="19215"/>
                                </a:lnTo>
                                <a:close/>
                              </a:path>
                            </a:pathLst>
                          </a:custGeom>
                          <a:solidFill>
                            <a:srgbClr val="000000"/>
                          </a:solidFill>
                        </wps:spPr>
                        <wps:bodyPr wrap="square" lIns="0" tIns="0" rIns="0" bIns="0" rtlCol="0">
                          <a:prstTxWarp prst="textNoShape">
                            <a:avLst/>
                          </a:prstTxWarp>
                          <a:noAutofit/>
                        </wps:bodyPr>
                      </wps:wsp>
                      <pic:pic>
                        <pic:nvPicPr>
                          <pic:cNvPr id="481" name="Image 481"/>
                          <pic:cNvPicPr/>
                        </pic:nvPicPr>
                        <pic:blipFill>
                          <a:blip r:embed="rId84" cstate="print"/>
                          <a:stretch>
                            <a:fillRect/>
                          </a:stretch>
                        </pic:blipFill>
                        <pic:spPr>
                          <a:xfrm>
                            <a:off x="331457" y="316415"/>
                            <a:ext cx="231814" cy="230162"/>
                          </a:xfrm>
                          <a:prstGeom prst="rect">
                            <a:avLst/>
                          </a:prstGeom>
                        </pic:spPr>
                      </pic:pic>
                      <wps:wsp>
                        <wps:cNvPr id="482" name="Textbox 482"/>
                        <wps:cNvSpPr txBox="1"/>
                        <wps:spPr>
                          <a:xfrm>
                            <a:off x="3175" y="3175"/>
                            <a:ext cx="4565650" cy="978535"/>
                          </a:xfrm>
                          <a:prstGeom prst="rect">
                            <a:avLst/>
                          </a:prstGeom>
                          <a:ln w="6350">
                            <a:solidFill>
                              <a:srgbClr val="000000"/>
                            </a:solidFill>
                            <a:prstDash val="solid"/>
                          </a:ln>
                        </wps:spPr>
                        <wps:txbx>
                          <w:txbxContent>
                            <w:p>
                              <w:pPr>
                                <w:spacing w:line="232" w:lineRule="auto" w:before="87"/>
                                <w:ind w:left="1332" w:right="180" w:firstLine="0"/>
                                <w:jc w:val="left"/>
                                <w:rPr>
                                  <w:sz w:val="19"/>
                                </w:rPr>
                              </w:pPr>
                              <w:r>
                                <w:rPr>
                                  <w:sz w:val="19"/>
                                </w:rPr>
                                <w:t>Unfortunately, scaling in and out of cash positions is not possible for market participants who are guilty of </w:t>
                              </w:r>
                              <w:r>
                                <w:rPr>
                                  <w:b/>
                                  <w:sz w:val="19"/>
                                </w:rPr>
                                <w:t>TWA</w:t>
                              </w:r>
                              <w:r>
                                <w:rPr>
                                  <w:sz w:val="19"/>
                                </w:rPr>
                                <w:t>, "</w:t>
                              </w:r>
                              <w:r>
                                <w:rPr>
                                  <w:b/>
                                  <w:sz w:val="19"/>
                                </w:rPr>
                                <w:t>Trading While American</w:t>
                              </w:r>
                              <w:r>
                                <w:rPr>
                                  <w:sz w:val="19"/>
                                </w:rPr>
                                <w:t>."</w:t>
                              </w:r>
                              <w:r>
                                <w:rPr>
                                  <w:spacing w:val="-5"/>
                                  <w:sz w:val="19"/>
                                </w:rPr>
                                <w:t> </w:t>
                              </w:r>
                              <w:r>
                                <w:rPr>
                                  <w:sz w:val="19"/>
                                </w:rPr>
                                <w:t>The</w:t>
                              </w:r>
                              <w:r>
                                <w:rPr>
                                  <w:spacing w:val="-4"/>
                                  <w:sz w:val="19"/>
                                </w:rPr>
                                <w:t> </w:t>
                              </w:r>
                              <w:r>
                                <w:rPr>
                                  <w:sz w:val="19"/>
                                </w:rPr>
                                <w:t>US</w:t>
                              </w:r>
                              <w:r>
                                <w:rPr>
                                  <w:spacing w:val="-4"/>
                                  <w:sz w:val="19"/>
                                </w:rPr>
                                <w:t> </w:t>
                              </w:r>
                              <w:r>
                                <w:rPr>
                                  <w:sz w:val="19"/>
                                </w:rPr>
                                <w:t>has</w:t>
                              </w:r>
                              <w:r>
                                <w:rPr>
                                  <w:spacing w:val="-4"/>
                                  <w:sz w:val="19"/>
                                </w:rPr>
                                <w:t> </w:t>
                              </w:r>
                              <w:r>
                                <w:rPr>
                                  <w:sz w:val="19"/>
                                </w:rPr>
                                <w:t>put</w:t>
                              </w:r>
                              <w:r>
                                <w:rPr>
                                  <w:spacing w:val="-5"/>
                                  <w:sz w:val="19"/>
                                </w:rPr>
                                <w:t> </w:t>
                              </w:r>
                              <w:r>
                                <w:rPr>
                                  <w:sz w:val="19"/>
                                </w:rPr>
                                <w:t>in</w:t>
                              </w:r>
                              <w:r>
                                <w:rPr>
                                  <w:spacing w:val="-4"/>
                                  <w:sz w:val="19"/>
                                </w:rPr>
                                <w:t> </w:t>
                              </w:r>
                              <w:r>
                                <w:rPr>
                                  <w:sz w:val="19"/>
                                </w:rPr>
                                <w:t>place</w:t>
                              </w:r>
                              <w:r>
                                <w:rPr>
                                  <w:spacing w:val="-4"/>
                                  <w:sz w:val="19"/>
                                </w:rPr>
                                <w:t> </w:t>
                              </w:r>
                              <w:r>
                                <w:rPr>
                                  <w:sz w:val="19"/>
                                </w:rPr>
                                <w:t>an</w:t>
                              </w:r>
                              <w:r>
                                <w:rPr>
                                  <w:spacing w:val="-4"/>
                                  <w:sz w:val="19"/>
                                </w:rPr>
                                <w:t> </w:t>
                              </w:r>
                              <w:r>
                                <w:rPr>
                                  <w:sz w:val="19"/>
                                </w:rPr>
                                <w:t>inventory</w:t>
                              </w:r>
                              <w:r>
                                <w:rPr>
                                  <w:spacing w:val="-5"/>
                                  <w:sz w:val="19"/>
                                </w:rPr>
                                <w:t> </w:t>
                              </w:r>
                              <w:r>
                                <w:rPr>
                                  <w:sz w:val="19"/>
                                </w:rPr>
                                <w:t>valuation</w:t>
                              </w:r>
                              <w:r>
                                <w:rPr>
                                  <w:spacing w:val="-4"/>
                                  <w:sz w:val="19"/>
                                </w:rPr>
                                <w:t> </w:t>
                              </w:r>
                              <w:r>
                                <w:rPr>
                                  <w:sz w:val="19"/>
                                </w:rPr>
                                <w:t>method known as the FIFO rule, which specifies that all positions must be depleted from the oldest to the newest one. This effectively deters US participants from trading around their positions.</w:t>
                              </w:r>
                            </w:p>
                          </w:txbxContent>
                        </wps:txbx>
                        <wps:bodyPr wrap="square" lIns="0" tIns="0" rIns="0" bIns="0" rtlCol="0">
                          <a:noAutofit/>
                        </wps:bodyPr>
                      </wps:wsp>
                    </wpg:wgp>
                  </a:graphicData>
                </a:graphic>
              </wp:inline>
            </w:drawing>
          </mc:Choice>
          <mc:Fallback>
            <w:pict>
              <v:group style="width:360pt;height:77.55pt;mso-position-horizontal-relative:char;mso-position-vertical-relative:line" id="docshapegroup337" coordorigin="0,0" coordsize="7200,1551">
                <v:shape style="position:absolute;left:5;top:5;width:7190;height:1541" type="#_x0000_t75" id="docshape338" stroked="false">
                  <v:imagedata r:id="rId83" o:title=""/>
                </v:shape>
                <v:shape style="position:absolute;left:257;top:530;width:591;height:522" id="docshape339" coordorigin="257,531" coordsize="591,522" path="m275,617l257,618,296,808,370,943,441,1025,473,1052,593,1011,479,1011,445,981,398,929,349,855,307,760,297,724,288,690,281,655,275,618,275,617xm786,917l479,1011,593,1011,817,934,807,928,796,923,786,917xm657,531l300,531,300,545,300,559,301,569,301,570,301,573,302,585,303,591,304,605,305,613,307,625,307,626,309,635,309,636,311,646,357,788,419,891,472,953,495,974,636,931,507,931,472,897,425,838,378,754,342,645,340,635,338,626,338,625,335,606,335,605,334,596,334,595,332,577,331,570,331,561,658,561,657,549,657,531xm741,779l740,782,739,784,732,791,726,795,719,800,732,814,745,828,760,842,776,855,507,931,636,931,848,866,816,847,788,825,763,803,741,779xm658,561l627,561,627,565,628,569,628,575,629,585,631,595,631,596,633,608,635,620,638,617,641,614,643,613,646,611,648,611,649,610,650,610,651,606,653,603,658,599,662,595,658,570,658,569,658,561xe" filled="true" fillcolor="#000000" stroked="false">
                  <v:path arrowok="t"/>
                  <v:fill type="solid"/>
                </v:shape>
                <v:shape style="position:absolute;left:521;top:498;width:366;height:363" type="#_x0000_t75" id="docshape340" stroked="false">
                  <v:imagedata r:id="rId84" o:title=""/>
                </v:shape>
                <v:shape style="position:absolute;left:5;top:5;width:7190;height:1541" type="#_x0000_t202" id="docshape341" filled="false" stroked="true" strokeweight=".5pt" strokecolor="#000000">
                  <v:textbox inset="0,0,0,0">
                    <w:txbxContent>
                      <w:p>
                        <w:pPr>
                          <w:spacing w:line="232" w:lineRule="auto" w:before="87"/>
                          <w:ind w:left="1332" w:right="180" w:firstLine="0"/>
                          <w:jc w:val="left"/>
                          <w:rPr>
                            <w:sz w:val="19"/>
                          </w:rPr>
                        </w:pPr>
                        <w:r>
                          <w:rPr>
                            <w:sz w:val="19"/>
                          </w:rPr>
                          <w:t>Unfortunately, scaling in and out of cash positions is not possible for market participants who are guilty of </w:t>
                        </w:r>
                        <w:r>
                          <w:rPr>
                            <w:b/>
                            <w:sz w:val="19"/>
                          </w:rPr>
                          <w:t>TWA</w:t>
                        </w:r>
                        <w:r>
                          <w:rPr>
                            <w:sz w:val="19"/>
                          </w:rPr>
                          <w:t>, "</w:t>
                        </w:r>
                        <w:r>
                          <w:rPr>
                            <w:b/>
                            <w:sz w:val="19"/>
                          </w:rPr>
                          <w:t>Trading While American</w:t>
                        </w:r>
                        <w:r>
                          <w:rPr>
                            <w:sz w:val="19"/>
                          </w:rPr>
                          <w:t>."</w:t>
                        </w:r>
                        <w:r>
                          <w:rPr>
                            <w:spacing w:val="-5"/>
                            <w:sz w:val="19"/>
                          </w:rPr>
                          <w:t> </w:t>
                        </w:r>
                        <w:r>
                          <w:rPr>
                            <w:sz w:val="19"/>
                          </w:rPr>
                          <w:t>The</w:t>
                        </w:r>
                        <w:r>
                          <w:rPr>
                            <w:spacing w:val="-4"/>
                            <w:sz w:val="19"/>
                          </w:rPr>
                          <w:t> </w:t>
                        </w:r>
                        <w:r>
                          <w:rPr>
                            <w:sz w:val="19"/>
                          </w:rPr>
                          <w:t>US</w:t>
                        </w:r>
                        <w:r>
                          <w:rPr>
                            <w:spacing w:val="-4"/>
                            <w:sz w:val="19"/>
                          </w:rPr>
                          <w:t> </w:t>
                        </w:r>
                        <w:r>
                          <w:rPr>
                            <w:sz w:val="19"/>
                          </w:rPr>
                          <w:t>has</w:t>
                        </w:r>
                        <w:r>
                          <w:rPr>
                            <w:spacing w:val="-4"/>
                            <w:sz w:val="19"/>
                          </w:rPr>
                          <w:t> </w:t>
                        </w:r>
                        <w:r>
                          <w:rPr>
                            <w:sz w:val="19"/>
                          </w:rPr>
                          <w:t>put</w:t>
                        </w:r>
                        <w:r>
                          <w:rPr>
                            <w:spacing w:val="-5"/>
                            <w:sz w:val="19"/>
                          </w:rPr>
                          <w:t> </w:t>
                        </w:r>
                        <w:r>
                          <w:rPr>
                            <w:sz w:val="19"/>
                          </w:rPr>
                          <w:t>in</w:t>
                        </w:r>
                        <w:r>
                          <w:rPr>
                            <w:spacing w:val="-4"/>
                            <w:sz w:val="19"/>
                          </w:rPr>
                          <w:t> </w:t>
                        </w:r>
                        <w:r>
                          <w:rPr>
                            <w:sz w:val="19"/>
                          </w:rPr>
                          <w:t>place</w:t>
                        </w:r>
                        <w:r>
                          <w:rPr>
                            <w:spacing w:val="-4"/>
                            <w:sz w:val="19"/>
                          </w:rPr>
                          <w:t> </w:t>
                        </w:r>
                        <w:r>
                          <w:rPr>
                            <w:sz w:val="19"/>
                          </w:rPr>
                          <w:t>an</w:t>
                        </w:r>
                        <w:r>
                          <w:rPr>
                            <w:spacing w:val="-4"/>
                            <w:sz w:val="19"/>
                          </w:rPr>
                          <w:t> </w:t>
                        </w:r>
                        <w:r>
                          <w:rPr>
                            <w:sz w:val="19"/>
                          </w:rPr>
                          <w:t>inventory</w:t>
                        </w:r>
                        <w:r>
                          <w:rPr>
                            <w:spacing w:val="-5"/>
                            <w:sz w:val="19"/>
                          </w:rPr>
                          <w:t> </w:t>
                        </w:r>
                        <w:r>
                          <w:rPr>
                            <w:sz w:val="19"/>
                          </w:rPr>
                          <w:t>valuation</w:t>
                        </w:r>
                        <w:r>
                          <w:rPr>
                            <w:spacing w:val="-4"/>
                            <w:sz w:val="19"/>
                          </w:rPr>
                          <w:t> </w:t>
                        </w:r>
                        <w:r>
                          <w:rPr>
                            <w:sz w:val="19"/>
                          </w:rPr>
                          <w:t>method known as the FIFO rule, which specifies that all positions must be depleted from the oldest to the newest one. This effectively deters US participants from trading around their positions.</w:t>
                        </w:r>
                      </w:p>
                    </w:txbxContent>
                  </v:textbox>
                  <v:stroke dashstyle="solid"/>
                  <w10:wrap type="none"/>
                </v:shape>
              </v:group>
            </w:pict>
          </mc:Fallback>
        </mc:AlternateContent>
      </w:r>
      <w:r>
        <w:rPr>
          <w:sz w:val="20"/>
        </w:rPr>
      </w:r>
    </w:p>
    <w:p>
      <w:pPr>
        <w:pStyle w:val="BodyText"/>
        <w:spacing w:before="22"/>
        <w:ind w:left="0"/>
      </w:pPr>
    </w:p>
    <w:p>
      <w:pPr>
        <w:pStyle w:val="BodyText"/>
        <w:spacing w:line="232" w:lineRule="auto"/>
        <w:ind w:right="835"/>
      </w:pPr>
      <w:r>
        <w:rPr/>
        <w:t>Before we go any further, here's an important note on scaling in during a bear sell-off. As the market tanks, it is tempting to scale in. However, most market participants</w:t>
      </w:r>
      <w:r>
        <w:rPr>
          <w:spacing w:val="-3"/>
        </w:rPr>
        <w:t> </w:t>
      </w:r>
      <w:r>
        <w:rPr/>
        <w:t>are</w:t>
      </w:r>
      <w:r>
        <w:rPr>
          <w:spacing w:val="-3"/>
        </w:rPr>
        <w:t> </w:t>
      </w:r>
      <w:r>
        <w:rPr/>
        <w:t>in</w:t>
      </w:r>
      <w:r>
        <w:rPr>
          <w:spacing w:val="-3"/>
        </w:rPr>
        <w:t> </w:t>
      </w:r>
      <w:r>
        <w:rPr/>
        <w:t>this</w:t>
      </w:r>
      <w:r>
        <w:rPr>
          <w:spacing w:val="-3"/>
        </w:rPr>
        <w:t> </w:t>
      </w:r>
      <w:r>
        <w:rPr/>
        <w:t>game</w:t>
      </w:r>
      <w:r>
        <w:rPr>
          <w:spacing w:val="-3"/>
        </w:rPr>
        <w:t> </w:t>
      </w:r>
      <w:r>
        <w:rPr/>
        <w:t>to</w:t>
      </w:r>
      <w:r>
        <w:rPr>
          <w:spacing w:val="-3"/>
        </w:rPr>
        <w:t> </w:t>
      </w:r>
      <w:r>
        <w:rPr/>
        <w:t>buy,</w:t>
      </w:r>
      <w:r>
        <w:rPr>
          <w:spacing w:val="-3"/>
        </w:rPr>
        <w:t> </w:t>
      </w:r>
      <w:r>
        <w:rPr/>
        <w:t>not</w:t>
      </w:r>
      <w:r>
        <w:rPr>
          <w:spacing w:val="-4"/>
        </w:rPr>
        <w:t> </w:t>
      </w:r>
      <w:r>
        <w:rPr/>
        <w:t>sell.</w:t>
      </w:r>
      <w:r>
        <w:rPr>
          <w:spacing w:val="-3"/>
        </w:rPr>
        <w:t> </w:t>
      </w:r>
      <w:r>
        <w:rPr/>
        <w:t>This</w:t>
      </w:r>
      <w:r>
        <w:rPr>
          <w:spacing w:val="-3"/>
        </w:rPr>
        <w:t> </w:t>
      </w:r>
      <w:r>
        <w:rPr/>
        <w:t>puts</w:t>
      </w:r>
      <w:r>
        <w:rPr>
          <w:spacing w:val="-3"/>
        </w:rPr>
        <w:t> </w:t>
      </w:r>
      <w:r>
        <w:rPr/>
        <w:t>short</w:t>
      </w:r>
      <w:r>
        <w:rPr>
          <w:spacing w:val="-4"/>
        </w:rPr>
        <w:t> </w:t>
      </w:r>
      <w:r>
        <w:rPr/>
        <w:t>sellers</w:t>
      </w:r>
      <w:r>
        <w:rPr>
          <w:spacing w:val="-3"/>
        </w:rPr>
        <w:t> </w:t>
      </w:r>
      <w:r>
        <w:rPr/>
        <w:t>at</w:t>
      </w:r>
      <w:r>
        <w:rPr>
          <w:spacing w:val="-4"/>
        </w:rPr>
        <w:t> </w:t>
      </w:r>
      <w:r>
        <w:rPr/>
        <w:t>a</w:t>
      </w:r>
      <w:r>
        <w:rPr>
          <w:spacing w:val="-3"/>
        </w:rPr>
        <w:t> </w:t>
      </w:r>
      <w:r>
        <w:rPr/>
        <w:t>natural</w:t>
      </w:r>
    </w:p>
    <w:p>
      <w:pPr>
        <w:pStyle w:val="BodyText"/>
        <w:spacing w:line="232" w:lineRule="auto"/>
        <w:ind w:right="291"/>
      </w:pPr>
      <w:r>
        <w:rPr/>
        <w:t>disadvantage.</w:t>
      </w:r>
      <w:r>
        <w:rPr>
          <w:spacing w:val="-4"/>
        </w:rPr>
        <w:t> </w:t>
      </w:r>
      <w:r>
        <w:rPr/>
        <w:t>Assume</w:t>
      </w:r>
      <w:r>
        <w:rPr>
          <w:spacing w:val="-4"/>
        </w:rPr>
        <w:t> </w:t>
      </w:r>
      <w:r>
        <w:rPr/>
        <w:t>that</w:t>
      </w:r>
      <w:r>
        <w:rPr>
          <w:spacing w:val="-5"/>
        </w:rPr>
        <w:t> </w:t>
      </w:r>
      <w:r>
        <w:rPr/>
        <w:t>someone</w:t>
      </w:r>
      <w:r>
        <w:rPr>
          <w:spacing w:val="-4"/>
        </w:rPr>
        <w:t> </w:t>
      </w:r>
      <w:r>
        <w:rPr/>
        <w:t>somewhere</w:t>
      </w:r>
      <w:r>
        <w:rPr>
          <w:spacing w:val="-4"/>
        </w:rPr>
        <w:t> </w:t>
      </w:r>
      <w:r>
        <w:rPr/>
        <w:t>has</w:t>
      </w:r>
      <w:r>
        <w:rPr>
          <w:spacing w:val="-4"/>
        </w:rPr>
        <w:t> </w:t>
      </w:r>
      <w:r>
        <w:rPr/>
        <w:t>been</w:t>
      </w:r>
      <w:r>
        <w:rPr>
          <w:spacing w:val="-4"/>
        </w:rPr>
        <w:t> </w:t>
      </w:r>
      <w:r>
        <w:rPr/>
        <w:t>waiting</w:t>
      </w:r>
      <w:r>
        <w:rPr>
          <w:spacing w:val="-5"/>
        </w:rPr>
        <w:t> </w:t>
      </w:r>
      <w:r>
        <w:rPr/>
        <w:t>for</w:t>
      </w:r>
      <w:r>
        <w:rPr>
          <w:spacing w:val="-4"/>
        </w:rPr>
        <w:t> </w:t>
      </w:r>
      <w:r>
        <w:rPr/>
        <w:t>this</w:t>
      </w:r>
      <w:r>
        <w:rPr>
          <w:spacing w:val="-4"/>
        </w:rPr>
        <w:t> </w:t>
      </w:r>
      <w:r>
        <w:rPr/>
        <w:t>weakness as an opportunity to buy. This means that once selling pressure is exhausted, long participants will push prices up and trigger short stop losses. Second tranches at</w:t>
      </w:r>
    </w:p>
    <w:p>
      <w:pPr>
        <w:pStyle w:val="BodyText"/>
        <w:spacing w:line="232" w:lineRule="auto"/>
        <w:ind w:right="412"/>
      </w:pPr>
      <w:r>
        <w:rPr/>
        <w:t>a lower price are likely to get caught in the crossfire. The good news is: if a short position</w:t>
      </w:r>
      <w:r>
        <w:rPr>
          <w:spacing w:val="-3"/>
        </w:rPr>
        <w:t> </w:t>
      </w:r>
      <w:r>
        <w:rPr/>
        <w:t>is</w:t>
      </w:r>
      <w:r>
        <w:rPr>
          <w:spacing w:val="-3"/>
        </w:rPr>
        <w:t> </w:t>
      </w:r>
      <w:r>
        <w:rPr/>
        <w:t>validated,</w:t>
      </w:r>
      <w:r>
        <w:rPr>
          <w:spacing w:val="-3"/>
        </w:rPr>
        <w:t> </w:t>
      </w:r>
      <w:r>
        <w:rPr/>
        <w:t>then</w:t>
      </w:r>
      <w:r>
        <w:rPr>
          <w:spacing w:val="-3"/>
        </w:rPr>
        <w:t> </w:t>
      </w:r>
      <w:r>
        <w:rPr/>
        <w:t>the</w:t>
      </w:r>
      <w:r>
        <w:rPr>
          <w:spacing w:val="-3"/>
        </w:rPr>
        <w:t> </w:t>
      </w:r>
      <w:r>
        <w:rPr/>
        <w:t>market</w:t>
      </w:r>
      <w:r>
        <w:rPr>
          <w:spacing w:val="-4"/>
        </w:rPr>
        <w:t> </w:t>
      </w:r>
      <w:r>
        <w:rPr/>
        <w:t>will</w:t>
      </w:r>
      <w:r>
        <w:rPr>
          <w:spacing w:val="-3"/>
        </w:rPr>
        <w:t> </w:t>
      </w:r>
      <w:r>
        <w:rPr/>
        <w:t>give</w:t>
      </w:r>
      <w:r>
        <w:rPr>
          <w:spacing w:val="-3"/>
        </w:rPr>
        <w:t> </w:t>
      </w:r>
      <w:r>
        <w:rPr/>
        <w:t>you</w:t>
      </w:r>
      <w:r>
        <w:rPr>
          <w:spacing w:val="-3"/>
        </w:rPr>
        <w:t> </w:t>
      </w:r>
      <w:r>
        <w:rPr/>
        <w:t>another</w:t>
      </w:r>
      <w:r>
        <w:rPr>
          <w:spacing w:val="-3"/>
        </w:rPr>
        <w:t> </w:t>
      </w:r>
      <w:r>
        <w:rPr/>
        <w:t>chance</w:t>
      </w:r>
      <w:r>
        <w:rPr>
          <w:spacing w:val="-3"/>
        </w:rPr>
        <w:t> </w:t>
      </w:r>
      <w:r>
        <w:rPr/>
        <w:t>to</w:t>
      </w:r>
      <w:r>
        <w:rPr>
          <w:spacing w:val="-3"/>
        </w:rPr>
        <w:t> </w:t>
      </w:r>
      <w:r>
        <w:rPr/>
        <w:t>enter</w:t>
      </w:r>
      <w:r>
        <w:rPr>
          <w:spacing w:val="-3"/>
        </w:rPr>
        <w:t> </w:t>
      </w:r>
      <w:r>
        <w:rPr/>
        <w:t>when the next bear rally rolls over. Patience is a profitable virtue.</w:t>
      </w:r>
    </w:p>
    <w:p>
      <w:pPr>
        <w:pStyle w:val="BodyText"/>
        <w:spacing w:line="232" w:lineRule="auto" w:before="163"/>
      </w:pPr>
      <w:r>
        <w:rPr/>
        <w:t>First things first, reset your fixed stop loss on the original position. There are several logical</w:t>
      </w:r>
      <w:r>
        <w:rPr>
          <w:spacing w:val="-4"/>
        </w:rPr>
        <w:t> </w:t>
      </w:r>
      <w:r>
        <w:rPr/>
        <w:t>places.</w:t>
      </w:r>
      <w:r>
        <w:rPr>
          <w:spacing w:val="-4"/>
        </w:rPr>
        <w:t> </w:t>
      </w:r>
      <w:r>
        <w:rPr/>
        <w:t>The</w:t>
      </w:r>
      <w:r>
        <w:rPr>
          <w:spacing w:val="-4"/>
        </w:rPr>
        <w:t> </w:t>
      </w:r>
      <w:r>
        <w:rPr/>
        <w:t>more</w:t>
      </w:r>
      <w:r>
        <w:rPr>
          <w:spacing w:val="-4"/>
        </w:rPr>
        <w:t> </w:t>
      </w:r>
      <w:r>
        <w:rPr/>
        <w:t>aggressive</w:t>
      </w:r>
      <w:r>
        <w:rPr>
          <w:spacing w:val="-4"/>
        </w:rPr>
        <w:t> </w:t>
      </w:r>
      <w:r>
        <w:rPr/>
        <w:t>version</w:t>
      </w:r>
      <w:r>
        <w:rPr>
          <w:spacing w:val="-4"/>
        </w:rPr>
        <w:t> </w:t>
      </w:r>
      <w:r>
        <w:rPr/>
        <w:t>is</w:t>
      </w:r>
      <w:r>
        <w:rPr>
          <w:spacing w:val="-4"/>
        </w:rPr>
        <w:t> </w:t>
      </w:r>
      <w:r>
        <w:rPr/>
        <w:t>to</w:t>
      </w:r>
      <w:r>
        <w:rPr>
          <w:spacing w:val="-4"/>
        </w:rPr>
        <w:t> </w:t>
      </w:r>
      <w:r>
        <w:rPr/>
        <w:t>place</w:t>
      </w:r>
      <w:r>
        <w:rPr>
          <w:spacing w:val="-4"/>
        </w:rPr>
        <w:t> </w:t>
      </w:r>
      <w:r>
        <w:rPr/>
        <w:t>it</w:t>
      </w:r>
      <w:r>
        <w:rPr>
          <w:spacing w:val="-4"/>
        </w:rPr>
        <w:t> </w:t>
      </w:r>
      <w:r>
        <w:rPr/>
        <w:t>above</w:t>
      </w:r>
      <w:r>
        <w:rPr>
          <w:spacing w:val="-4"/>
        </w:rPr>
        <w:t> </w:t>
      </w:r>
      <w:r>
        <w:rPr/>
        <w:t>the</w:t>
      </w:r>
      <w:r>
        <w:rPr>
          <w:spacing w:val="-4"/>
        </w:rPr>
        <w:t> </w:t>
      </w:r>
      <w:r>
        <w:rPr/>
        <w:t>peak</w:t>
      </w:r>
      <w:r>
        <w:rPr>
          <w:spacing w:val="-4"/>
        </w:rPr>
        <w:t> </w:t>
      </w:r>
      <w:r>
        <w:rPr/>
        <w:t>of</w:t>
      </w:r>
      <w:r>
        <w:rPr>
          <w:spacing w:val="-4"/>
        </w:rPr>
        <w:t> </w:t>
      </w:r>
      <w:r>
        <w:rPr/>
        <w:t>the</w:t>
      </w:r>
      <w:r>
        <w:rPr>
          <w:spacing w:val="-4"/>
        </w:rPr>
        <w:t> </w:t>
      </w:r>
      <w:r>
        <w:rPr/>
        <w:t>current bear market rally level. That will protect profits but will be vulnerable to volatility shocks. The most conservative version is to place the stop loss at the previous cost.</w:t>
      </w:r>
    </w:p>
    <w:p>
      <w:pPr>
        <w:pStyle w:val="BodyText"/>
        <w:spacing w:line="232" w:lineRule="auto"/>
        <w:ind w:right="280"/>
      </w:pPr>
      <w:r>
        <w:rPr/>
        <w:t>Somewhere in between is the "French stop loss." Markets go up and down in swing highs and lows. This gives the market some additional wiggle room. It will warrant</w:t>
      </w:r>
      <w:r>
        <w:rPr>
          <w:spacing w:val="40"/>
        </w:rPr>
        <w:t> </w:t>
      </w:r>
      <w:r>
        <w:rPr/>
        <w:t>a</w:t>
      </w:r>
      <w:r>
        <w:rPr>
          <w:spacing w:val="-3"/>
        </w:rPr>
        <w:t> </w:t>
      </w:r>
      <w:r>
        <w:rPr/>
        <w:t>smaller</w:t>
      </w:r>
      <w:r>
        <w:rPr>
          <w:spacing w:val="-3"/>
        </w:rPr>
        <w:t> </w:t>
      </w:r>
      <w:r>
        <w:rPr/>
        <w:t>position</w:t>
      </w:r>
      <w:r>
        <w:rPr>
          <w:spacing w:val="-3"/>
        </w:rPr>
        <w:t> </w:t>
      </w:r>
      <w:r>
        <w:rPr/>
        <w:t>size.</w:t>
      </w:r>
      <w:r>
        <w:rPr>
          <w:spacing w:val="-3"/>
        </w:rPr>
        <w:t> </w:t>
      </w:r>
      <w:r>
        <w:rPr/>
        <w:t>You</w:t>
      </w:r>
      <w:r>
        <w:rPr>
          <w:spacing w:val="-3"/>
        </w:rPr>
        <w:t> </w:t>
      </w:r>
      <w:r>
        <w:rPr/>
        <w:t>might</w:t>
      </w:r>
      <w:r>
        <w:rPr>
          <w:spacing w:val="-4"/>
        </w:rPr>
        <w:t> </w:t>
      </w:r>
      <w:r>
        <w:rPr/>
        <w:t>even</w:t>
      </w:r>
      <w:r>
        <w:rPr>
          <w:spacing w:val="-3"/>
        </w:rPr>
        <w:t> </w:t>
      </w:r>
      <w:r>
        <w:rPr/>
        <w:t>give</w:t>
      </w:r>
      <w:r>
        <w:rPr>
          <w:spacing w:val="-3"/>
        </w:rPr>
        <w:t> </w:t>
      </w:r>
      <w:r>
        <w:rPr/>
        <w:t>up</w:t>
      </w:r>
      <w:r>
        <w:rPr>
          <w:spacing w:val="-4"/>
        </w:rPr>
        <w:t> </w:t>
      </w:r>
      <w:r>
        <w:rPr/>
        <w:t>a</w:t>
      </w:r>
      <w:r>
        <w:rPr>
          <w:spacing w:val="-3"/>
        </w:rPr>
        <w:t> </w:t>
      </w:r>
      <w:r>
        <w:rPr/>
        <w:t>bigger</w:t>
      </w:r>
      <w:r>
        <w:rPr>
          <w:spacing w:val="-3"/>
        </w:rPr>
        <w:t> </w:t>
      </w:r>
      <w:r>
        <w:rPr/>
        <w:t>portion</w:t>
      </w:r>
      <w:r>
        <w:rPr>
          <w:spacing w:val="-3"/>
        </w:rPr>
        <w:t> </w:t>
      </w:r>
      <w:r>
        <w:rPr/>
        <w:t>of</w:t>
      </w:r>
      <w:r>
        <w:rPr>
          <w:spacing w:val="-3"/>
        </w:rPr>
        <w:t> </w:t>
      </w:r>
      <w:r>
        <w:rPr/>
        <w:t>your</w:t>
      </w:r>
      <w:r>
        <w:rPr>
          <w:spacing w:val="-3"/>
        </w:rPr>
        <w:t> </w:t>
      </w:r>
      <w:r>
        <w:rPr/>
        <w:t>profits</w:t>
      </w:r>
      <w:r>
        <w:rPr>
          <w:spacing w:val="-3"/>
        </w:rPr>
        <w:t> </w:t>
      </w:r>
      <w:r>
        <w:rPr/>
        <w:t>if</w:t>
      </w:r>
      <w:r>
        <w:rPr>
          <w:spacing w:val="-3"/>
        </w:rPr>
        <w:t> </w:t>
      </w:r>
      <w:r>
        <w:rPr/>
        <w:t>the trend reverts, but you will sleep much better at night. This stop loss delayed by one swing is fashionably late, hence its nickname, the "French stop loss."</w:t>
      </w:r>
    </w:p>
    <w:p>
      <w:pPr>
        <w:pStyle w:val="BodyText"/>
        <w:spacing w:line="232" w:lineRule="auto" w:before="163"/>
        <w:ind w:right="226"/>
      </w:pPr>
      <w:r>
        <w:rPr/>
        <w:t>Once</w:t>
      </w:r>
      <w:r>
        <w:rPr>
          <w:spacing w:val="-3"/>
        </w:rPr>
        <w:t> </w:t>
      </w:r>
      <w:r>
        <w:rPr/>
        <w:t>risk</w:t>
      </w:r>
      <w:r>
        <w:rPr>
          <w:spacing w:val="-4"/>
        </w:rPr>
        <w:t> </w:t>
      </w:r>
      <w:r>
        <w:rPr/>
        <w:t>is</w:t>
      </w:r>
      <w:r>
        <w:rPr>
          <w:spacing w:val="-3"/>
        </w:rPr>
        <w:t> </w:t>
      </w:r>
      <w:r>
        <w:rPr/>
        <w:t>reduced</w:t>
      </w:r>
      <w:r>
        <w:rPr>
          <w:spacing w:val="-3"/>
        </w:rPr>
        <w:t> </w:t>
      </w:r>
      <w:r>
        <w:rPr/>
        <w:t>on</w:t>
      </w:r>
      <w:r>
        <w:rPr>
          <w:spacing w:val="-3"/>
        </w:rPr>
        <w:t> </w:t>
      </w:r>
      <w:r>
        <w:rPr/>
        <w:t>the</w:t>
      </w:r>
      <w:r>
        <w:rPr>
          <w:spacing w:val="-3"/>
        </w:rPr>
        <w:t> </w:t>
      </w:r>
      <w:r>
        <w:rPr/>
        <w:t>first</w:t>
      </w:r>
      <w:r>
        <w:rPr>
          <w:spacing w:val="-4"/>
        </w:rPr>
        <w:t> </w:t>
      </w:r>
      <w:r>
        <w:rPr/>
        <w:t>tranche,</w:t>
      </w:r>
      <w:r>
        <w:rPr>
          <w:spacing w:val="-3"/>
        </w:rPr>
        <w:t> </w:t>
      </w:r>
      <w:r>
        <w:rPr/>
        <w:t>it</w:t>
      </w:r>
      <w:r>
        <w:rPr>
          <w:spacing w:val="-4"/>
        </w:rPr>
        <w:t> </w:t>
      </w:r>
      <w:r>
        <w:rPr/>
        <w:t>is</w:t>
      </w:r>
      <w:r>
        <w:rPr>
          <w:spacing w:val="-3"/>
        </w:rPr>
        <w:t> </w:t>
      </w:r>
      <w:r>
        <w:rPr/>
        <w:t>time</w:t>
      </w:r>
      <w:r>
        <w:rPr>
          <w:spacing w:val="-3"/>
        </w:rPr>
        <w:t> </w:t>
      </w:r>
      <w:r>
        <w:rPr/>
        <w:t>to</w:t>
      </w:r>
      <w:r>
        <w:rPr>
          <w:spacing w:val="-3"/>
        </w:rPr>
        <w:t> </w:t>
      </w:r>
      <w:r>
        <w:rPr/>
        <w:t>re-enter</w:t>
      </w:r>
      <w:r>
        <w:rPr>
          <w:spacing w:val="-3"/>
        </w:rPr>
        <w:t> </w:t>
      </w:r>
      <w:r>
        <w:rPr/>
        <w:t>using</w:t>
      </w:r>
      <w:r>
        <w:rPr>
          <w:spacing w:val="-4"/>
        </w:rPr>
        <w:t> </w:t>
      </w:r>
      <w:r>
        <w:rPr/>
        <w:t>the</w:t>
      </w:r>
      <w:r>
        <w:rPr>
          <w:spacing w:val="-3"/>
        </w:rPr>
        <w:t> </w:t>
      </w:r>
      <w:r>
        <w:rPr/>
        <w:t>same</w:t>
      </w:r>
      <w:r>
        <w:rPr>
          <w:spacing w:val="-3"/>
        </w:rPr>
        <w:t> </w:t>
      </w:r>
      <w:r>
        <w:rPr/>
        <w:t>strategy as before. The best time to re-enter a short position is after a bear market rally or a short squeeze. Tourists have been forced to cover. Buying pressure is exhausting. If the current top is lower than the one preceding the previous entry, then sellers are still in charge. Conditions for re-entry do not need to be as stringent as for the initial entry. Three criteria must however be met for reentry:</w:t>
      </w:r>
    </w:p>
    <w:p>
      <w:pPr>
        <w:pStyle w:val="ListParagraph"/>
        <w:numPr>
          <w:ilvl w:val="0"/>
          <w:numId w:val="53"/>
        </w:numPr>
        <w:tabs>
          <w:tab w:pos="856" w:val="left" w:leader="none"/>
        </w:tabs>
        <w:spacing w:line="232" w:lineRule="auto" w:before="209" w:after="0"/>
        <w:ind w:left="856" w:right="331" w:hanging="360"/>
        <w:jc w:val="left"/>
        <w:rPr>
          <w:sz w:val="21"/>
        </w:rPr>
      </w:pPr>
      <w:r>
        <w:rPr>
          <w:sz w:val="21"/>
        </w:rPr>
        <w:t>The trend is your friend: the current entry price must be lower than the previous one. Market participants are sometimes tempted to re-enter at a higher</w:t>
      </w:r>
      <w:r>
        <w:rPr>
          <w:spacing w:val="-3"/>
          <w:sz w:val="21"/>
        </w:rPr>
        <w:t> </w:t>
      </w:r>
      <w:r>
        <w:rPr>
          <w:sz w:val="21"/>
        </w:rPr>
        <w:t>cost</w:t>
      </w:r>
      <w:r>
        <w:rPr>
          <w:spacing w:val="-4"/>
          <w:sz w:val="21"/>
        </w:rPr>
        <w:t> </w:t>
      </w:r>
      <w:r>
        <w:rPr>
          <w:sz w:val="21"/>
        </w:rPr>
        <w:t>than</w:t>
      </w:r>
      <w:r>
        <w:rPr>
          <w:spacing w:val="-3"/>
          <w:sz w:val="21"/>
        </w:rPr>
        <w:t> </w:t>
      </w:r>
      <w:r>
        <w:rPr>
          <w:sz w:val="21"/>
        </w:rPr>
        <w:t>the</w:t>
      </w:r>
      <w:r>
        <w:rPr>
          <w:spacing w:val="-3"/>
          <w:sz w:val="21"/>
        </w:rPr>
        <w:t> </w:t>
      </w:r>
      <w:r>
        <w:rPr>
          <w:sz w:val="21"/>
        </w:rPr>
        <w:t>previous</w:t>
      </w:r>
      <w:r>
        <w:rPr>
          <w:spacing w:val="-3"/>
          <w:sz w:val="21"/>
        </w:rPr>
        <w:t> </w:t>
      </w:r>
      <w:r>
        <w:rPr>
          <w:sz w:val="21"/>
        </w:rPr>
        <w:t>entry.</w:t>
      </w:r>
      <w:r>
        <w:rPr>
          <w:spacing w:val="-3"/>
          <w:sz w:val="21"/>
        </w:rPr>
        <w:t> </w:t>
      </w:r>
      <w:r>
        <w:rPr>
          <w:sz w:val="21"/>
        </w:rPr>
        <w:t>This</w:t>
      </w:r>
      <w:r>
        <w:rPr>
          <w:spacing w:val="-3"/>
          <w:sz w:val="21"/>
        </w:rPr>
        <w:t> </w:t>
      </w:r>
      <w:r>
        <w:rPr>
          <w:sz w:val="21"/>
        </w:rPr>
        <w:t>is</w:t>
      </w:r>
      <w:r>
        <w:rPr>
          <w:spacing w:val="-3"/>
          <w:sz w:val="21"/>
        </w:rPr>
        <w:t> </w:t>
      </w:r>
      <w:r>
        <w:rPr>
          <w:sz w:val="21"/>
        </w:rPr>
        <w:t>greed</w:t>
      </w:r>
      <w:r>
        <w:rPr>
          <w:spacing w:val="-3"/>
          <w:sz w:val="21"/>
        </w:rPr>
        <w:t> </w:t>
      </w:r>
      <w:r>
        <w:rPr>
          <w:sz w:val="21"/>
        </w:rPr>
        <w:t>rearing</w:t>
      </w:r>
      <w:r>
        <w:rPr>
          <w:spacing w:val="-4"/>
          <w:sz w:val="21"/>
        </w:rPr>
        <w:t> </w:t>
      </w:r>
      <w:r>
        <w:rPr>
          <w:sz w:val="21"/>
        </w:rPr>
        <w:t>its</w:t>
      </w:r>
      <w:r>
        <w:rPr>
          <w:spacing w:val="-3"/>
          <w:sz w:val="21"/>
        </w:rPr>
        <w:t> </w:t>
      </w:r>
      <w:r>
        <w:rPr>
          <w:sz w:val="21"/>
        </w:rPr>
        <w:t>ugly</w:t>
      </w:r>
      <w:r>
        <w:rPr>
          <w:spacing w:val="-4"/>
          <w:sz w:val="21"/>
        </w:rPr>
        <w:t> </w:t>
      </w:r>
      <w:r>
        <w:rPr>
          <w:sz w:val="21"/>
        </w:rPr>
        <w:t>face.</w:t>
      </w:r>
      <w:r>
        <w:rPr>
          <w:spacing w:val="-3"/>
          <w:sz w:val="21"/>
        </w:rPr>
        <w:t> </w:t>
      </w:r>
      <w:r>
        <w:rPr>
          <w:sz w:val="21"/>
        </w:rPr>
        <w:t>It</w:t>
      </w:r>
      <w:r>
        <w:rPr>
          <w:spacing w:val="-4"/>
          <w:sz w:val="21"/>
        </w:rPr>
        <w:t> </w:t>
      </w:r>
      <w:r>
        <w:rPr>
          <w:sz w:val="21"/>
        </w:rPr>
        <w:t>will work until it does not. One day, it will feel like the morning after tequila shots: "At the time, it seemed like a good idea." A higher entry price may be an early indication that the market is about to consolidate or reverse.</w:t>
      </w:r>
    </w:p>
    <w:p>
      <w:pPr>
        <w:spacing w:after="0" w:line="232" w:lineRule="auto"/>
        <w:jc w:val="left"/>
        <w:rPr>
          <w:sz w:val="21"/>
        </w:rPr>
        <w:sectPr>
          <w:pgSz w:w="10800" w:h="13320"/>
          <w:pgMar w:header="328" w:footer="1002" w:top="900" w:bottom="1200" w:left="1360" w:right="1160"/>
        </w:sectPr>
      </w:pPr>
    </w:p>
    <w:p>
      <w:pPr>
        <w:pStyle w:val="ListParagraph"/>
        <w:numPr>
          <w:ilvl w:val="0"/>
          <w:numId w:val="53"/>
        </w:numPr>
        <w:tabs>
          <w:tab w:pos="856" w:val="left" w:leader="none"/>
        </w:tabs>
        <w:spacing w:line="232" w:lineRule="auto" w:before="170" w:after="0"/>
        <w:ind w:left="856" w:right="374" w:hanging="360"/>
        <w:jc w:val="left"/>
        <w:rPr>
          <w:sz w:val="21"/>
        </w:rPr>
      </w:pPr>
      <w:r>
        <w:rPr>
          <w:sz w:val="21"/>
        </w:rPr>
        <w:t>Borrow utilization must be below 50%: Borrow utilization is defined as the shares available for borrowing divided by shares already borrowed. It is</w:t>
      </w:r>
      <w:r>
        <w:rPr>
          <w:spacing w:val="40"/>
          <w:sz w:val="21"/>
        </w:rPr>
        <w:t> </w:t>
      </w:r>
      <w:r>
        <w:rPr>
          <w:sz w:val="21"/>
        </w:rPr>
        <w:t>the simplest canary in the coalmine and most robust expression of supply and demand. As long holders liquidate, the supply of shares available for borrowing dries up. Meanwhile, as short sellers pile in, demand increases. Short sellers make money by riding the tail of long sellers. When borrow utilization</w:t>
      </w:r>
      <w:r>
        <w:rPr>
          <w:spacing w:val="-3"/>
          <w:sz w:val="21"/>
        </w:rPr>
        <w:t> </w:t>
      </w:r>
      <w:r>
        <w:rPr>
          <w:sz w:val="21"/>
        </w:rPr>
        <w:t>rises</w:t>
      </w:r>
      <w:r>
        <w:rPr>
          <w:spacing w:val="-3"/>
          <w:sz w:val="21"/>
        </w:rPr>
        <w:t> </w:t>
      </w:r>
      <w:r>
        <w:rPr>
          <w:sz w:val="21"/>
        </w:rPr>
        <w:t>above</w:t>
      </w:r>
      <w:r>
        <w:rPr>
          <w:spacing w:val="-3"/>
          <w:sz w:val="21"/>
        </w:rPr>
        <w:t> </w:t>
      </w:r>
      <w:r>
        <w:rPr>
          <w:sz w:val="21"/>
        </w:rPr>
        <w:t>50%,</w:t>
      </w:r>
      <w:r>
        <w:rPr>
          <w:spacing w:val="-3"/>
          <w:sz w:val="21"/>
        </w:rPr>
        <w:t> </w:t>
      </w:r>
      <w:r>
        <w:rPr>
          <w:sz w:val="21"/>
        </w:rPr>
        <w:t>it</w:t>
      </w:r>
      <w:r>
        <w:rPr>
          <w:spacing w:val="-4"/>
          <w:sz w:val="21"/>
        </w:rPr>
        <w:t> </w:t>
      </w:r>
      <w:r>
        <w:rPr>
          <w:sz w:val="21"/>
        </w:rPr>
        <w:t>means</w:t>
      </w:r>
      <w:r>
        <w:rPr>
          <w:spacing w:val="-3"/>
          <w:sz w:val="21"/>
        </w:rPr>
        <w:t> </w:t>
      </w:r>
      <w:r>
        <w:rPr>
          <w:sz w:val="21"/>
        </w:rPr>
        <w:t>that</w:t>
      </w:r>
      <w:r>
        <w:rPr>
          <w:spacing w:val="-4"/>
          <w:sz w:val="21"/>
        </w:rPr>
        <w:t> </w:t>
      </w:r>
      <w:r>
        <w:rPr>
          <w:sz w:val="21"/>
        </w:rPr>
        <w:t>long</w:t>
      </w:r>
      <w:r>
        <w:rPr>
          <w:spacing w:val="-4"/>
          <w:sz w:val="21"/>
        </w:rPr>
        <w:t> </w:t>
      </w:r>
      <w:r>
        <w:rPr>
          <w:sz w:val="21"/>
        </w:rPr>
        <w:t>holders</w:t>
      </w:r>
      <w:r>
        <w:rPr>
          <w:spacing w:val="-3"/>
          <w:sz w:val="21"/>
        </w:rPr>
        <w:t> </w:t>
      </w:r>
      <w:r>
        <w:rPr>
          <w:sz w:val="21"/>
        </w:rPr>
        <w:t>have</w:t>
      </w:r>
      <w:r>
        <w:rPr>
          <w:spacing w:val="-3"/>
          <w:sz w:val="21"/>
        </w:rPr>
        <w:t> </w:t>
      </w:r>
      <w:r>
        <w:rPr>
          <w:sz w:val="21"/>
        </w:rPr>
        <w:t>left</w:t>
      </w:r>
      <w:r>
        <w:rPr>
          <w:spacing w:val="-4"/>
          <w:sz w:val="21"/>
        </w:rPr>
        <w:t> </w:t>
      </w:r>
      <w:r>
        <w:rPr>
          <w:sz w:val="21"/>
        </w:rPr>
        <w:t>the</w:t>
      </w:r>
      <w:r>
        <w:rPr>
          <w:spacing w:val="-3"/>
          <w:sz w:val="21"/>
        </w:rPr>
        <w:t> </w:t>
      </w:r>
      <w:r>
        <w:rPr>
          <w:sz w:val="21"/>
        </w:rPr>
        <w:t>building and</w:t>
      </w:r>
      <w:r>
        <w:rPr>
          <w:spacing w:val="-3"/>
          <w:sz w:val="21"/>
        </w:rPr>
        <w:t> </w:t>
      </w:r>
      <w:r>
        <w:rPr>
          <w:sz w:val="21"/>
        </w:rPr>
        <w:t>that</w:t>
      </w:r>
      <w:r>
        <w:rPr>
          <w:spacing w:val="-4"/>
          <w:sz w:val="21"/>
        </w:rPr>
        <w:t> </w:t>
      </w:r>
      <w:r>
        <w:rPr>
          <w:sz w:val="21"/>
        </w:rPr>
        <w:t>the</w:t>
      </w:r>
      <w:r>
        <w:rPr>
          <w:spacing w:val="-3"/>
          <w:sz w:val="21"/>
        </w:rPr>
        <w:t> </w:t>
      </w:r>
      <w:r>
        <w:rPr>
          <w:sz w:val="21"/>
        </w:rPr>
        <w:t>only</w:t>
      </w:r>
      <w:r>
        <w:rPr>
          <w:spacing w:val="-4"/>
          <w:sz w:val="21"/>
        </w:rPr>
        <w:t> </w:t>
      </w:r>
      <w:r>
        <w:rPr>
          <w:sz w:val="21"/>
        </w:rPr>
        <w:t>players</w:t>
      </w:r>
      <w:r>
        <w:rPr>
          <w:spacing w:val="-3"/>
          <w:sz w:val="21"/>
        </w:rPr>
        <w:t> </w:t>
      </w:r>
      <w:r>
        <w:rPr>
          <w:sz w:val="21"/>
        </w:rPr>
        <w:t>left</w:t>
      </w:r>
      <w:r>
        <w:rPr>
          <w:spacing w:val="-4"/>
          <w:sz w:val="21"/>
        </w:rPr>
        <w:t> </w:t>
      </w:r>
      <w:r>
        <w:rPr>
          <w:sz w:val="21"/>
        </w:rPr>
        <w:t>are</w:t>
      </w:r>
      <w:r>
        <w:rPr>
          <w:spacing w:val="-3"/>
          <w:sz w:val="21"/>
        </w:rPr>
        <w:t> </w:t>
      </w:r>
      <w:r>
        <w:rPr>
          <w:sz w:val="21"/>
        </w:rPr>
        <w:t>tourists.</w:t>
      </w:r>
      <w:r>
        <w:rPr>
          <w:spacing w:val="-3"/>
          <w:sz w:val="21"/>
        </w:rPr>
        <w:t> </w:t>
      </w:r>
      <w:r>
        <w:rPr>
          <w:sz w:val="21"/>
        </w:rPr>
        <w:t>Adding</w:t>
      </w:r>
      <w:r>
        <w:rPr>
          <w:spacing w:val="-4"/>
          <w:sz w:val="21"/>
        </w:rPr>
        <w:t> </w:t>
      </w:r>
      <w:r>
        <w:rPr>
          <w:sz w:val="21"/>
        </w:rPr>
        <w:t>another</w:t>
      </w:r>
      <w:r>
        <w:rPr>
          <w:spacing w:val="-3"/>
          <w:sz w:val="21"/>
        </w:rPr>
        <w:t> </w:t>
      </w:r>
      <w:r>
        <w:rPr>
          <w:sz w:val="21"/>
        </w:rPr>
        <w:t>tranche</w:t>
      </w:r>
      <w:r>
        <w:rPr>
          <w:spacing w:val="-3"/>
          <w:sz w:val="21"/>
        </w:rPr>
        <w:t> </w:t>
      </w:r>
      <w:r>
        <w:rPr>
          <w:sz w:val="21"/>
        </w:rPr>
        <w:t>as</w:t>
      </w:r>
      <w:r>
        <w:rPr>
          <w:spacing w:val="-3"/>
          <w:sz w:val="21"/>
        </w:rPr>
        <w:t> </w:t>
      </w:r>
      <w:r>
        <w:rPr>
          <w:sz w:val="21"/>
        </w:rPr>
        <w:t>a</w:t>
      </w:r>
      <w:r>
        <w:rPr>
          <w:spacing w:val="-3"/>
          <w:sz w:val="21"/>
        </w:rPr>
        <w:t> </w:t>
      </w:r>
      <w:r>
        <w:rPr>
          <w:sz w:val="21"/>
        </w:rPr>
        <w:t>trade gets crowded is asking for trouble. Instead of riding the tail of long sellers, you will be trapped in a petri dish of short sellers. On the long side, fresh buyers bid the price up. On the short</w:t>
      </w:r>
      <w:r>
        <w:rPr>
          <w:spacing w:val="-1"/>
          <w:sz w:val="21"/>
        </w:rPr>
        <w:t> </w:t>
      </w:r>
      <w:r>
        <w:rPr>
          <w:sz w:val="21"/>
        </w:rPr>
        <w:t>side, the supply</w:t>
      </w:r>
      <w:r>
        <w:rPr>
          <w:spacing w:val="-1"/>
          <w:sz w:val="21"/>
        </w:rPr>
        <w:t> </w:t>
      </w:r>
      <w:r>
        <w:rPr>
          <w:sz w:val="21"/>
        </w:rPr>
        <w:t>of new short</w:t>
      </w:r>
      <w:r>
        <w:rPr>
          <w:spacing w:val="-1"/>
          <w:sz w:val="21"/>
        </w:rPr>
        <w:t> </w:t>
      </w:r>
      <w:r>
        <w:rPr>
          <w:sz w:val="21"/>
        </w:rPr>
        <w:t>sellers is limited by the availability of borrow. They therefore do not have the ability to push prices down, but they add to the selling pressure, making stocks prone to short squeezes.</w:t>
      </w:r>
    </w:p>
    <w:p>
      <w:pPr>
        <w:pStyle w:val="ListParagraph"/>
        <w:numPr>
          <w:ilvl w:val="0"/>
          <w:numId w:val="53"/>
        </w:numPr>
        <w:tabs>
          <w:tab w:pos="856" w:val="left" w:leader="none"/>
        </w:tabs>
        <w:spacing w:line="232" w:lineRule="auto" w:before="70" w:after="0"/>
        <w:ind w:left="856" w:right="357" w:hanging="360"/>
        <w:jc w:val="left"/>
        <w:rPr>
          <w:sz w:val="21"/>
        </w:rPr>
      </w:pPr>
      <w:r>
        <w:rPr>
          <w:sz w:val="21"/>
        </w:rPr>
        <w:t>Depreciate risk for every new position: Adding to an existing position is called</w:t>
      </w:r>
      <w:r>
        <w:rPr>
          <w:spacing w:val="-5"/>
          <w:sz w:val="21"/>
        </w:rPr>
        <w:t> </w:t>
      </w:r>
      <w:r>
        <w:rPr>
          <w:sz w:val="21"/>
        </w:rPr>
        <w:t>pyramiding.</w:t>
      </w:r>
      <w:r>
        <w:rPr>
          <w:spacing w:val="-5"/>
          <w:sz w:val="21"/>
        </w:rPr>
        <w:t> </w:t>
      </w:r>
      <w:r>
        <w:rPr>
          <w:sz w:val="21"/>
        </w:rPr>
        <w:t>Remember</w:t>
      </w:r>
      <w:r>
        <w:rPr>
          <w:spacing w:val="-5"/>
          <w:sz w:val="21"/>
        </w:rPr>
        <w:t> </w:t>
      </w:r>
      <w:r>
        <w:rPr>
          <w:sz w:val="21"/>
        </w:rPr>
        <w:t>that</w:t>
      </w:r>
      <w:r>
        <w:rPr>
          <w:spacing w:val="-6"/>
          <w:sz w:val="21"/>
        </w:rPr>
        <w:t> </w:t>
      </w:r>
      <w:r>
        <w:rPr>
          <w:sz w:val="21"/>
        </w:rPr>
        <w:t>trends</w:t>
      </w:r>
      <w:r>
        <w:rPr>
          <w:spacing w:val="-5"/>
          <w:sz w:val="21"/>
        </w:rPr>
        <w:t> </w:t>
      </w:r>
      <w:r>
        <w:rPr>
          <w:sz w:val="21"/>
        </w:rPr>
        <w:t>revert</w:t>
      </w:r>
      <w:r>
        <w:rPr>
          <w:spacing w:val="-6"/>
          <w:sz w:val="21"/>
        </w:rPr>
        <w:t> </w:t>
      </w:r>
      <w:r>
        <w:rPr>
          <w:sz w:val="21"/>
        </w:rPr>
        <w:t>eventually.</w:t>
      </w:r>
      <w:r>
        <w:rPr>
          <w:spacing w:val="-5"/>
          <w:sz w:val="21"/>
        </w:rPr>
        <w:t> </w:t>
      </w:r>
      <w:r>
        <w:rPr>
          <w:sz w:val="21"/>
        </w:rPr>
        <w:t>The</w:t>
      </w:r>
      <w:r>
        <w:rPr>
          <w:spacing w:val="-5"/>
          <w:sz w:val="21"/>
        </w:rPr>
        <w:t> </w:t>
      </w:r>
      <w:r>
        <w:rPr>
          <w:sz w:val="21"/>
        </w:rPr>
        <w:t>probability of trend reversal increases as trends mature.</w:t>
      </w:r>
    </w:p>
    <w:p>
      <w:pPr>
        <w:pStyle w:val="BodyText"/>
        <w:spacing w:line="232" w:lineRule="auto" w:before="170"/>
        <w:ind w:right="226"/>
      </w:pPr>
      <w:r>
        <w:rPr/>
        <w:t>Reset the fixed stop loss for all open positions to a "French stop loss," that is, somewhere close to the cost of the previous entry. When you lower the stop loss on older</w:t>
      </w:r>
      <w:r>
        <w:rPr>
          <w:spacing w:val="-4"/>
        </w:rPr>
        <w:t> </w:t>
      </w:r>
      <w:r>
        <w:rPr/>
        <w:t>positions,</w:t>
      </w:r>
      <w:r>
        <w:rPr>
          <w:spacing w:val="-4"/>
        </w:rPr>
        <w:t> </w:t>
      </w:r>
      <w:r>
        <w:rPr/>
        <w:t>no</w:t>
      </w:r>
      <w:r>
        <w:rPr>
          <w:spacing w:val="-4"/>
        </w:rPr>
        <w:t> </w:t>
      </w:r>
      <w:r>
        <w:rPr/>
        <w:t>matter</w:t>
      </w:r>
      <w:r>
        <w:rPr>
          <w:spacing w:val="-4"/>
        </w:rPr>
        <w:t> </w:t>
      </w:r>
      <w:r>
        <w:rPr/>
        <w:t>what</w:t>
      </w:r>
      <w:r>
        <w:rPr>
          <w:spacing w:val="-5"/>
        </w:rPr>
        <w:t> </w:t>
      </w:r>
      <w:r>
        <w:rPr/>
        <w:t>happens</w:t>
      </w:r>
      <w:r>
        <w:rPr>
          <w:spacing w:val="-4"/>
        </w:rPr>
        <w:t> </w:t>
      </w:r>
      <w:r>
        <w:rPr/>
        <w:t>next,</w:t>
      </w:r>
      <w:r>
        <w:rPr>
          <w:spacing w:val="-4"/>
        </w:rPr>
        <w:t> </w:t>
      </w:r>
      <w:r>
        <w:rPr/>
        <w:t>they</w:t>
      </w:r>
      <w:r>
        <w:rPr>
          <w:spacing w:val="-5"/>
        </w:rPr>
        <w:t> </w:t>
      </w:r>
      <w:r>
        <w:rPr/>
        <w:t>will</w:t>
      </w:r>
      <w:r>
        <w:rPr>
          <w:spacing w:val="-4"/>
        </w:rPr>
        <w:t> </w:t>
      </w:r>
      <w:r>
        <w:rPr/>
        <w:t>be</w:t>
      </w:r>
      <w:r>
        <w:rPr>
          <w:spacing w:val="-4"/>
        </w:rPr>
        <w:t> </w:t>
      </w:r>
      <w:r>
        <w:rPr/>
        <w:t>profitable.</w:t>
      </w:r>
      <w:r>
        <w:rPr>
          <w:spacing w:val="-4"/>
        </w:rPr>
        <w:t> </w:t>
      </w:r>
      <w:r>
        <w:rPr/>
        <w:t>This</w:t>
      </w:r>
      <w:r>
        <w:rPr>
          <w:spacing w:val="-4"/>
        </w:rPr>
        <w:t> </w:t>
      </w:r>
      <w:r>
        <w:rPr/>
        <w:t>embedded P&amp;L will subsidize newer and riskier positions. Adding to successful positions increases both the win rate and average win.</w:t>
      </w:r>
    </w:p>
    <w:p>
      <w:pPr>
        <w:pStyle w:val="BodyText"/>
        <w:spacing w:line="232" w:lineRule="auto" w:before="167"/>
        <w:ind w:right="291"/>
      </w:pPr>
      <w:r>
        <w:rPr/>
        <w:t>All</w:t>
      </w:r>
      <w:r>
        <w:rPr>
          <w:spacing w:val="-2"/>
        </w:rPr>
        <w:t> </w:t>
      </w:r>
      <w:r>
        <w:rPr/>
        <w:t>good</w:t>
      </w:r>
      <w:r>
        <w:rPr>
          <w:spacing w:val="-2"/>
        </w:rPr>
        <w:t> </w:t>
      </w:r>
      <w:r>
        <w:rPr/>
        <w:t>things</w:t>
      </w:r>
      <w:r>
        <w:rPr>
          <w:spacing w:val="-2"/>
        </w:rPr>
        <w:t> </w:t>
      </w:r>
      <w:r>
        <w:rPr/>
        <w:t>eventually</w:t>
      </w:r>
      <w:r>
        <w:rPr>
          <w:spacing w:val="-3"/>
        </w:rPr>
        <w:t> </w:t>
      </w:r>
      <w:r>
        <w:rPr/>
        <w:t>come</w:t>
      </w:r>
      <w:r>
        <w:rPr>
          <w:spacing w:val="-2"/>
        </w:rPr>
        <w:t> </w:t>
      </w:r>
      <w:r>
        <w:rPr/>
        <w:t>to</w:t>
      </w:r>
      <w:r>
        <w:rPr>
          <w:spacing w:val="-2"/>
        </w:rPr>
        <w:t> </w:t>
      </w:r>
      <w:r>
        <w:rPr/>
        <w:t>an</w:t>
      </w:r>
      <w:r>
        <w:rPr>
          <w:spacing w:val="-2"/>
        </w:rPr>
        <w:t> </w:t>
      </w:r>
      <w:r>
        <w:rPr/>
        <w:t>end.</w:t>
      </w:r>
      <w:r>
        <w:rPr>
          <w:spacing w:val="-2"/>
        </w:rPr>
        <w:t> </w:t>
      </w:r>
      <w:r>
        <w:rPr/>
        <w:t>It</w:t>
      </w:r>
      <w:r>
        <w:rPr>
          <w:spacing w:val="-3"/>
        </w:rPr>
        <w:t> </w:t>
      </w:r>
      <w:r>
        <w:rPr/>
        <w:t>would</w:t>
      </w:r>
      <w:r>
        <w:rPr>
          <w:spacing w:val="-2"/>
        </w:rPr>
        <w:t> </w:t>
      </w:r>
      <w:r>
        <w:rPr/>
        <w:t>be</w:t>
      </w:r>
      <w:r>
        <w:rPr>
          <w:spacing w:val="-2"/>
        </w:rPr>
        <w:t> </w:t>
      </w:r>
      <w:r>
        <w:rPr/>
        <w:t>a</w:t>
      </w:r>
      <w:r>
        <w:rPr>
          <w:spacing w:val="-2"/>
        </w:rPr>
        <w:t> </w:t>
      </w:r>
      <w:r>
        <w:rPr/>
        <w:t>pity</w:t>
      </w:r>
      <w:r>
        <w:rPr>
          <w:spacing w:val="-3"/>
        </w:rPr>
        <w:t> </w:t>
      </w:r>
      <w:r>
        <w:rPr/>
        <w:t>to</w:t>
      </w:r>
      <w:r>
        <w:rPr>
          <w:spacing w:val="-2"/>
        </w:rPr>
        <w:t> </w:t>
      </w:r>
      <w:r>
        <w:rPr/>
        <w:t>work</w:t>
      </w:r>
      <w:r>
        <w:rPr>
          <w:spacing w:val="-3"/>
        </w:rPr>
        <w:t> </w:t>
      </w:r>
      <w:r>
        <w:rPr/>
        <w:t>so</w:t>
      </w:r>
      <w:r>
        <w:rPr>
          <w:spacing w:val="-2"/>
        </w:rPr>
        <w:t> </w:t>
      </w:r>
      <w:r>
        <w:rPr/>
        <w:t>hard</w:t>
      </w:r>
      <w:r>
        <w:rPr>
          <w:spacing w:val="-2"/>
        </w:rPr>
        <w:t> </w:t>
      </w:r>
      <w:r>
        <w:rPr/>
        <w:t>on</w:t>
      </w:r>
      <w:r>
        <w:rPr>
          <w:spacing w:val="-2"/>
        </w:rPr>
        <w:t> </w:t>
      </w:r>
      <w:r>
        <w:rPr/>
        <w:t>a trade, only to be squeezed or shaken out.</w:t>
      </w:r>
    </w:p>
    <w:p>
      <w:pPr>
        <w:pStyle w:val="BodyText"/>
        <w:spacing w:before="52"/>
        <w:ind w:left="0"/>
      </w:pPr>
    </w:p>
    <w:p>
      <w:pPr>
        <w:pStyle w:val="Heading6"/>
      </w:pPr>
      <w:bookmarkStart w:name="_TOC_250113" w:id="84"/>
      <w:r>
        <w:rPr/>
        <w:t>Final</w:t>
      </w:r>
      <w:r>
        <w:rPr>
          <w:spacing w:val="-3"/>
        </w:rPr>
        <w:t> </w:t>
      </w:r>
      <w:r>
        <w:rPr/>
        <w:t>exit: the</w:t>
      </w:r>
      <w:r>
        <w:rPr>
          <w:spacing w:val="-1"/>
        </w:rPr>
        <w:t> </w:t>
      </w:r>
      <w:r>
        <w:rPr/>
        <w:t>right </w:t>
      </w:r>
      <w:bookmarkEnd w:id="84"/>
      <w:r>
        <w:rPr>
          <w:spacing w:val="-4"/>
        </w:rPr>
        <w:t>tail</w:t>
      </w:r>
    </w:p>
    <w:p>
      <w:pPr>
        <w:pStyle w:val="BodyText"/>
        <w:spacing w:line="232" w:lineRule="auto" w:before="97"/>
        <w:ind w:right="291"/>
      </w:pPr>
      <w:r>
        <w:rPr/>
        <w:t>Trend</w:t>
      </w:r>
      <w:r>
        <w:rPr>
          <w:spacing w:val="-3"/>
        </w:rPr>
        <w:t> </w:t>
      </w:r>
      <w:r>
        <w:rPr/>
        <w:t>followers</w:t>
      </w:r>
      <w:r>
        <w:rPr>
          <w:spacing w:val="-3"/>
        </w:rPr>
        <w:t> </w:t>
      </w:r>
      <w:r>
        <w:rPr/>
        <w:t>would</w:t>
      </w:r>
      <w:r>
        <w:rPr>
          <w:spacing w:val="-3"/>
        </w:rPr>
        <w:t> </w:t>
      </w:r>
      <w:r>
        <w:rPr/>
        <w:t>love</w:t>
      </w:r>
      <w:r>
        <w:rPr>
          <w:spacing w:val="-3"/>
        </w:rPr>
        <w:t> </w:t>
      </w:r>
      <w:r>
        <w:rPr/>
        <w:t>to</w:t>
      </w:r>
      <w:r>
        <w:rPr>
          <w:spacing w:val="-3"/>
        </w:rPr>
        <w:t> </w:t>
      </w:r>
      <w:r>
        <w:rPr/>
        <w:t>ride</w:t>
      </w:r>
      <w:r>
        <w:rPr>
          <w:spacing w:val="-3"/>
        </w:rPr>
        <w:t> </w:t>
      </w:r>
      <w:r>
        <w:rPr/>
        <w:t>their</w:t>
      </w:r>
      <w:r>
        <w:rPr>
          <w:spacing w:val="-3"/>
        </w:rPr>
        <w:t> </w:t>
      </w:r>
      <w:r>
        <w:rPr/>
        <w:t>positions</w:t>
      </w:r>
      <w:r>
        <w:rPr>
          <w:spacing w:val="-3"/>
        </w:rPr>
        <w:t> </w:t>
      </w:r>
      <w:r>
        <w:rPr/>
        <w:t>into</w:t>
      </w:r>
      <w:r>
        <w:rPr>
          <w:spacing w:val="-3"/>
        </w:rPr>
        <w:t> </w:t>
      </w:r>
      <w:r>
        <w:rPr/>
        <w:t>the</w:t>
      </w:r>
      <w:r>
        <w:rPr>
          <w:spacing w:val="-3"/>
        </w:rPr>
        <w:t> </w:t>
      </w:r>
      <w:r>
        <w:rPr/>
        <w:t>sunset.</w:t>
      </w:r>
      <w:r>
        <w:rPr>
          <w:spacing w:val="-3"/>
        </w:rPr>
        <w:t> </w:t>
      </w:r>
      <w:r>
        <w:rPr/>
        <w:t>Sometimes</w:t>
      </w:r>
      <w:r>
        <w:rPr>
          <w:spacing w:val="-3"/>
        </w:rPr>
        <w:t> </w:t>
      </w:r>
      <w:r>
        <w:rPr/>
        <w:t>they do, on the long side. On the short side, it takes a little more finesse to clock a 2-3 bagger when downside potential is capped at 100%.</w:t>
      </w:r>
    </w:p>
    <w:p>
      <w:pPr>
        <w:pStyle w:val="BodyText"/>
        <w:spacing w:line="232" w:lineRule="auto" w:before="169"/>
        <w:ind w:right="412"/>
      </w:pPr>
      <w:r>
        <w:rPr/>
        <w:t>The hardest task is to let go of a successful trade. There is always this nagging thought that this could be temporary and there could be more juice. There is also the fear of giving back too much performance. This can be broken down into two separate problems. Market participants need to have an objective way of knowing when</w:t>
      </w:r>
      <w:r>
        <w:rPr>
          <w:spacing w:val="-3"/>
        </w:rPr>
        <w:t> </w:t>
      </w:r>
      <w:r>
        <w:rPr/>
        <w:t>a</w:t>
      </w:r>
      <w:r>
        <w:rPr>
          <w:spacing w:val="-3"/>
        </w:rPr>
        <w:t> </w:t>
      </w:r>
      <w:r>
        <w:rPr/>
        <w:t>trend</w:t>
      </w:r>
      <w:r>
        <w:rPr>
          <w:spacing w:val="-3"/>
        </w:rPr>
        <w:t> </w:t>
      </w:r>
      <w:r>
        <w:rPr/>
        <w:t>has</w:t>
      </w:r>
      <w:r>
        <w:rPr>
          <w:spacing w:val="-3"/>
        </w:rPr>
        <w:t> </w:t>
      </w:r>
      <w:r>
        <w:rPr/>
        <w:t>ended.</w:t>
      </w:r>
      <w:r>
        <w:rPr>
          <w:spacing w:val="-3"/>
        </w:rPr>
        <w:t> </w:t>
      </w:r>
      <w:r>
        <w:rPr/>
        <w:t>Secondly,</w:t>
      </w:r>
      <w:r>
        <w:rPr>
          <w:spacing w:val="-3"/>
        </w:rPr>
        <w:t> </w:t>
      </w:r>
      <w:r>
        <w:rPr/>
        <w:t>if</w:t>
      </w:r>
      <w:r>
        <w:rPr>
          <w:spacing w:val="-3"/>
        </w:rPr>
        <w:t> </w:t>
      </w:r>
      <w:r>
        <w:rPr/>
        <w:t>the</w:t>
      </w:r>
      <w:r>
        <w:rPr>
          <w:spacing w:val="-3"/>
        </w:rPr>
        <w:t> </w:t>
      </w:r>
      <w:r>
        <w:rPr/>
        <w:t>wobbliness</w:t>
      </w:r>
      <w:r>
        <w:rPr>
          <w:spacing w:val="-3"/>
        </w:rPr>
        <w:t> </w:t>
      </w:r>
      <w:r>
        <w:rPr/>
        <w:t>was</w:t>
      </w:r>
      <w:r>
        <w:rPr>
          <w:spacing w:val="-3"/>
        </w:rPr>
        <w:t> </w:t>
      </w:r>
      <w:r>
        <w:rPr/>
        <w:t>just</w:t>
      </w:r>
      <w:r>
        <w:rPr>
          <w:spacing w:val="-4"/>
        </w:rPr>
        <w:t> </w:t>
      </w:r>
      <w:r>
        <w:rPr/>
        <w:t>temporary,</w:t>
      </w:r>
      <w:r>
        <w:rPr>
          <w:spacing w:val="-3"/>
        </w:rPr>
        <w:t> </w:t>
      </w:r>
      <w:r>
        <w:rPr/>
        <w:t>then</w:t>
      </w:r>
      <w:r>
        <w:rPr>
          <w:spacing w:val="-3"/>
        </w:rPr>
        <w:t> </w:t>
      </w:r>
      <w:r>
        <w:rPr/>
        <w:t>they need a way to get back in.</w:t>
      </w:r>
    </w:p>
    <w:p>
      <w:pPr>
        <w:spacing w:after="0" w:line="232" w:lineRule="auto"/>
        <w:sectPr>
          <w:pgSz w:w="10800" w:h="13320"/>
          <w:pgMar w:header="484" w:footer="1002" w:top="920" w:bottom="1200" w:left="1360" w:right="1160"/>
        </w:sectPr>
      </w:pPr>
    </w:p>
    <w:p>
      <w:pPr>
        <w:pStyle w:val="BodyText"/>
        <w:spacing w:line="232" w:lineRule="auto" w:before="182"/>
        <w:ind w:right="226"/>
      </w:pPr>
      <w:r>
        <w:rPr/>
        <w:t>In </w:t>
      </w:r>
      <w:r>
        <w:rPr>
          <w:i/>
        </w:rPr>
        <w:t>Chapter 5</w:t>
      </w:r>
      <w:r>
        <w:rPr/>
        <w:t>, </w:t>
      </w:r>
      <w:r>
        <w:rPr>
          <w:i/>
        </w:rPr>
        <w:t>Regime Definition</w:t>
      </w:r>
      <w:r>
        <w:rPr/>
        <w:t>, we described the floor and ceiling method. The rationale is simple. A bull market ends when all swing highs are below the peak (ceiling).</w:t>
      </w:r>
      <w:r>
        <w:rPr>
          <w:spacing w:val="-4"/>
        </w:rPr>
        <w:t> </w:t>
      </w:r>
      <w:r>
        <w:rPr/>
        <w:t>A</w:t>
      </w:r>
      <w:r>
        <w:rPr>
          <w:spacing w:val="-4"/>
        </w:rPr>
        <w:t> </w:t>
      </w:r>
      <w:r>
        <w:rPr/>
        <w:t>bear</w:t>
      </w:r>
      <w:r>
        <w:rPr>
          <w:spacing w:val="-4"/>
        </w:rPr>
        <w:t> </w:t>
      </w:r>
      <w:r>
        <w:rPr/>
        <w:t>market</w:t>
      </w:r>
      <w:r>
        <w:rPr>
          <w:spacing w:val="-4"/>
        </w:rPr>
        <w:t> </w:t>
      </w:r>
      <w:r>
        <w:rPr/>
        <w:t>ends</w:t>
      </w:r>
      <w:r>
        <w:rPr>
          <w:spacing w:val="-4"/>
        </w:rPr>
        <w:t> </w:t>
      </w:r>
      <w:r>
        <w:rPr/>
        <w:t>when</w:t>
      </w:r>
      <w:r>
        <w:rPr>
          <w:spacing w:val="-4"/>
        </w:rPr>
        <w:t> </w:t>
      </w:r>
      <w:r>
        <w:rPr/>
        <w:t>swing</w:t>
      </w:r>
      <w:r>
        <w:rPr>
          <w:spacing w:val="-4"/>
        </w:rPr>
        <w:t> </w:t>
      </w:r>
      <w:r>
        <w:rPr/>
        <w:t>lows</w:t>
      </w:r>
      <w:r>
        <w:rPr>
          <w:spacing w:val="-4"/>
        </w:rPr>
        <w:t> </w:t>
      </w:r>
      <w:r>
        <w:rPr/>
        <w:t>are</w:t>
      </w:r>
      <w:r>
        <w:rPr>
          <w:spacing w:val="-4"/>
        </w:rPr>
        <w:t> </w:t>
      </w:r>
      <w:r>
        <w:rPr/>
        <w:t>above</w:t>
      </w:r>
      <w:r>
        <w:rPr>
          <w:spacing w:val="-4"/>
        </w:rPr>
        <w:t> </w:t>
      </w:r>
      <w:r>
        <w:rPr/>
        <w:t>the</w:t>
      </w:r>
      <w:r>
        <w:rPr>
          <w:spacing w:val="-4"/>
        </w:rPr>
        <w:t> </w:t>
      </w:r>
      <w:r>
        <w:rPr/>
        <w:t>trough</w:t>
      </w:r>
      <w:r>
        <w:rPr>
          <w:spacing w:val="-4"/>
        </w:rPr>
        <w:t> </w:t>
      </w:r>
      <w:r>
        <w:rPr/>
        <w:t>(floor).</w:t>
      </w:r>
      <w:r>
        <w:rPr>
          <w:spacing w:val="-4"/>
        </w:rPr>
        <w:t> </w:t>
      </w:r>
      <w:r>
        <w:rPr/>
        <w:t>The</w:t>
      </w:r>
      <w:r>
        <w:rPr>
          <w:spacing w:val="-4"/>
        </w:rPr>
        <w:t> </w:t>
      </w:r>
      <w:r>
        <w:rPr/>
        <w:t>floor and ceiling method is an objective way to define when a trend has ended. Exit all your short positions when a new floor is printed. Remember that you will give back some performance. With this method, you are not trying to time the top, but you are paying for confirmation that a trend has ended.</w:t>
      </w:r>
    </w:p>
    <w:p>
      <w:pPr>
        <w:pStyle w:val="BodyText"/>
        <w:spacing w:before="46"/>
        <w:ind w:left="0"/>
      </w:pPr>
    </w:p>
    <w:p>
      <w:pPr>
        <w:pStyle w:val="Heading6"/>
      </w:pPr>
      <w:bookmarkStart w:name="_TOC_250112" w:id="85"/>
      <w:r>
        <w:rPr/>
        <w:t>Re-entry</w:t>
      </w:r>
      <w:r>
        <w:rPr>
          <w:spacing w:val="-3"/>
        </w:rPr>
        <w:t> </w:t>
      </w:r>
      <w:r>
        <w:rPr/>
        <w:t>after</w:t>
      </w:r>
      <w:r>
        <w:rPr>
          <w:spacing w:val="-3"/>
        </w:rPr>
        <w:t> </w:t>
      </w:r>
      <w:r>
        <w:rPr/>
        <w:t>a</w:t>
      </w:r>
      <w:r>
        <w:rPr>
          <w:spacing w:val="-3"/>
        </w:rPr>
        <w:t> </w:t>
      </w:r>
      <w:r>
        <w:rPr/>
        <w:t>final</w:t>
      </w:r>
      <w:r>
        <w:rPr>
          <w:spacing w:val="-2"/>
        </w:rPr>
        <w:t> </w:t>
      </w:r>
      <w:bookmarkEnd w:id="85"/>
      <w:r>
        <w:rPr>
          <w:spacing w:val="-4"/>
        </w:rPr>
        <w:t>exit</w:t>
      </w:r>
    </w:p>
    <w:p>
      <w:pPr>
        <w:pStyle w:val="BodyText"/>
        <w:spacing w:line="232" w:lineRule="auto" w:before="97"/>
        <w:ind w:right="412"/>
      </w:pPr>
      <w:r>
        <w:rPr/>
        <w:t>Markets</w:t>
      </w:r>
      <w:r>
        <w:rPr>
          <w:spacing w:val="-2"/>
        </w:rPr>
        <w:t> </w:t>
      </w:r>
      <w:r>
        <w:rPr/>
        <w:t>do</w:t>
      </w:r>
      <w:r>
        <w:rPr>
          <w:spacing w:val="-2"/>
        </w:rPr>
        <w:t> </w:t>
      </w:r>
      <w:r>
        <w:rPr/>
        <w:t>not</w:t>
      </w:r>
      <w:r>
        <w:rPr>
          <w:spacing w:val="-3"/>
        </w:rPr>
        <w:t> </w:t>
      </w:r>
      <w:r>
        <w:rPr/>
        <w:t>always</w:t>
      </w:r>
      <w:r>
        <w:rPr>
          <w:spacing w:val="-2"/>
        </w:rPr>
        <w:t> </w:t>
      </w:r>
      <w:r>
        <w:rPr/>
        <w:t>behave</w:t>
      </w:r>
      <w:r>
        <w:rPr>
          <w:spacing w:val="-2"/>
        </w:rPr>
        <w:t> </w:t>
      </w:r>
      <w:r>
        <w:rPr/>
        <w:t>as</w:t>
      </w:r>
      <w:r>
        <w:rPr>
          <w:spacing w:val="-2"/>
        </w:rPr>
        <w:t> </w:t>
      </w:r>
      <w:r>
        <w:rPr/>
        <w:t>expected,</w:t>
      </w:r>
      <w:r>
        <w:rPr>
          <w:spacing w:val="-2"/>
        </w:rPr>
        <w:t> </w:t>
      </w:r>
      <w:r>
        <w:rPr/>
        <w:t>and</w:t>
      </w:r>
      <w:r>
        <w:rPr>
          <w:spacing w:val="-2"/>
        </w:rPr>
        <w:t> </w:t>
      </w:r>
      <w:r>
        <w:rPr/>
        <w:t>sometimes</w:t>
      </w:r>
      <w:r>
        <w:rPr>
          <w:spacing w:val="-2"/>
        </w:rPr>
        <w:t> </w:t>
      </w:r>
      <w:r>
        <w:rPr/>
        <w:t>you</w:t>
      </w:r>
      <w:r>
        <w:rPr>
          <w:spacing w:val="-2"/>
        </w:rPr>
        <w:t> </w:t>
      </w:r>
      <w:r>
        <w:rPr/>
        <w:t>will</w:t>
      </w:r>
      <w:r>
        <w:rPr>
          <w:spacing w:val="-2"/>
        </w:rPr>
        <w:t> </w:t>
      </w:r>
      <w:r>
        <w:rPr/>
        <w:t>be</w:t>
      </w:r>
      <w:r>
        <w:rPr>
          <w:spacing w:val="-2"/>
        </w:rPr>
        <w:t> </w:t>
      </w:r>
      <w:r>
        <w:rPr/>
        <w:t>shaken</w:t>
      </w:r>
      <w:r>
        <w:rPr>
          <w:spacing w:val="-2"/>
        </w:rPr>
        <w:t> </w:t>
      </w:r>
      <w:r>
        <w:rPr/>
        <w:t>out of</w:t>
      </w:r>
      <w:r>
        <w:rPr>
          <w:spacing w:val="-3"/>
        </w:rPr>
        <w:t> </w:t>
      </w:r>
      <w:r>
        <w:rPr/>
        <w:t>a</w:t>
      </w:r>
      <w:r>
        <w:rPr>
          <w:spacing w:val="-3"/>
        </w:rPr>
        <w:t> </w:t>
      </w:r>
      <w:r>
        <w:rPr/>
        <w:t>position.</w:t>
      </w:r>
      <w:r>
        <w:rPr>
          <w:spacing w:val="-3"/>
        </w:rPr>
        <w:t> </w:t>
      </w:r>
      <w:r>
        <w:rPr/>
        <w:t>If</w:t>
      </w:r>
      <w:r>
        <w:rPr>
          <w:spacing w:val="-3"/>
        </w:rPr>
        <w:t> </w:t>
      </w:r>
      <w:r>
        <w:rPr/>
        <w:t>markets</w:t>
      </w:r>
      <w:r>
        <w:rPr>
          <w:spacing w:val="-3"/>
        </w:rPr>
        <w:t> </w:t>
      </w:r>
      <w:r>
        <w:rPr/>
        <w:t>start</w:t>
      </w:r>
      <w:r>
        <w:rPr>
          <w:spacing w:val="-4"/>
        </w:rPr>
        <w:t> </w:t>
      </w:r>
      <w:r>
        <w:rPr/>
        <w:t>to</w:t>
      </w:r>
      <w:r>
        <w:rPr>
          <w:spacing w:val="-3"/>
        </w:rPr>
        <w:t> </w:t>
      </w:r>
      <w:r>
        <w:rPr/>
        <w:t>perform</w:t>
      </w:r>
      <w:r>
        <w:rPr>
          <w:spacing w:val="-3"/>
        </w:rPr>
        <w:t> </w:t>
      </w:r>
      <w:r>
        <w:rPr/>
        <w:t>desirably</w:t>
      </w:r>
      <w:r>
        <w:rPr>
          <w:spacing w:val="-4"/>
        </w:rPr>
        <w:t> </w:t>
      </w:r>
      <w:r>
        <w:rPr/>
        <w:t>again,</w:t>
      </w:r>
      <w:r>
        <w:rPr>
          <w:spacing w:val="-3"/>
        </w:rPr>
        <w:t> </w:t>
      </w:r>
      <w:r>
        <w:rPr/>
        <w:t>you</w:t>
      </w:r>
      <w:r>
        <w:rPr>
          <w:spacing w:val="-3"/>
        </w:rPr>
        <w:t> </w:t>
      </w:r>
      <w:r>
        <w:rPr/>
        <w:t>will</w:t>
      </w:r>
      <w:r>
        <w:rPr>
          <w:spacing w:val="-3"/>
        </w:rPr>
        <w:t> </w:t>
      </w:r>
      <w:r>
        <w:rPr/>
        <w:t>want</w:t>
      </w:r>
      <w:r>
        <w:rPr>
          <w:spacing w:val="-4"/>
        </w:rPr>
        <w:t> </w:t>
      </w:r>
      <w:r>
        <w:rPr/>
        <w:t>to</w:t>
      </w:r>
      <w:r>
        <w:rPr>
          <w:spacing w:val="-3"/>
        </w:rPr>
        <w:t> </w:t>
      </w:r>
      <w:r>
        <w:rPr/>
        <w:t>get</w:t>
      </w:r>
      <w:r>
        <w:rPr>
          <w:spacing w:val="-4"/>
        </w:rPr>
        <w:t> </w:t>
      </w:r>
      <w:r>
        <w:rPr/>
        <w:t>back in. The conditions imposed for the initial entry are unlikely to be met again. For example, if you shorted an expensive </w:t>
      </w:r>
      <w:r>
        <w:rPr>
          <w:b/>
        </w:rPr>
        <w:t>Price to Book </w:t>
      </w:r>
      <w:r>
        <w:rPr/>
        <w:t>(</w:t>
      </w:r>
      <w:r>
        <w:rPr>
          <w:b/>
        </w:rPr>
        <w:t>PBR</w:t>
      </w:r>
      <w:r>
        <w:rPr/>
        <w:t>) of 2, current valuations</w:t>
      </w:r>
    </w:p>
    <w:p>
      <w:pPr>
        <w:pStyle w:val="BodyText"/>
        <w:spacing w:line="232" w:lineRule="auto"/>
        <w:ind w:right="226"/>
      </w:pPr>
      <w:r>
        <w:rPr/>
        <w:t>might</w:t>
      </w:r>
      <w:r>
        <w:rPr>
          <w:spacing w:val="-4"/>
        </w:rPr>
        <w:t> </w:t>
      </w:r>
      <w:r>
        <w:rPr/>
        <w:t>have</w:t>
      </w:r>
      <w:r>
        <w:rPr>
          <w:spacing w:val="-3"/>
        </w:rPr>
        <w:t> </w:t>
      </w:r>
      <w:r>
        <w:rPr/>
        <w:t>come</w:t>
      </w:r>
      <w:r>
        <w:rPr>
          <w:spacing w:val="-3"/>
        </w:rPr>
        <w:t> </w:t>
      </w:r>
      <w:r>
        <w:rPr/>
        <w:t>down</w:t>
      </w:r>
      <w:r>
        <w:rPr>
          <w:spacing w:val="-3"/>
        </w:rPr>
        <w:t> </w:t>
      </w:r>
      <w:r>
        <w:rPr/>
        <w:t>to</w:t>
      </w:r>
      <w:r>
        <w:rPr>
          <w:spacing w:val="-3"/>
        </w:rPr>
        <w:t> </w:t>
      </w:r>
      <w:r>
        <w:rPr/>
        <w:t>just</w:t>
      </w:r>
      <w:r>
        <w:rPr>
          <w:spacing w:val="-4"/>
        </w:rPr>
        <w:t> </w:t>
      </w:r>
      <w:r>
        <w:rPr/>
        <w:t>about</w:t>
      </w:r>
      <w:r>
        <w:rPr>
          <w:spacing w:val="-4"/>
        </w:rPr>
        <w:t> </w:t>
      </w:r>
      <w:r>
        <w:rPr/>
        <w:t>fair</w:t>
      </w:r>
      <w:r>
        <w:rPr>
          <w:spacing w:val="-3"/>
        </w:rPr>
        <w:t> </w:t>
      </w:r>
      <w:r>
        <w:rPr/>
        <w:t>by</w:t>
      </w:r>
      <w:r>
        <w:rPr>
          <w:spacing w:val="-4"/>
        </w:rPr>
        <w:t> </w:t>
      </w:r>
      <w:r>
        <w:rPr/>
        <w:t>now.</w:t>
      </w:r>
      <w:r>
        <w:rPr>
          <w:spacing w:val="-3"/>
        </w:rPr>
        <w:t> </w:t>
      </w:r>
      <w:r>
        <w:rPr/>
        <w:t>Consequently,</w:t>
      </w:r>
      <w:r>
        <w:rPr>
          <w:spacing w:val="-3"/>
        </w:rPr>
        <w:t> </w:t>
      </w:r>
      <w:r>
        <w:rPr/>
        <w:t>you</w:t>
      </w:r>
      <w:r>
        <w:rPr>
          <w:spacing w:val="-3"/>
        </w:rPr>
        <w:t> </w:t>
      </w:r>
      <w:r>
        <w:rPr/>
        <w:t>would</w:t>
      </w:r>
      <w:r>
        <w:rPr>
          <w:spacing w:val="-3"/>
        </w:rPr>
        <w:t> </w:t>
      </w:r>
      <w:r>
        <w:rPr/>
        <w:t>not</w:t>
      </w:r>
      <w:r>
        <w:rPr>
          <w:spacing w:val="-4"/>
        </w:rPr>
        <w:t> </w:t>
      </w:r>
      <w:r>
        <w:rPr/>
        <w:t>enter the trade. You therefore need something simple and robust enough to get back in.</w:t>
      </w:r>
    </w:p>
    <w:p>
      <w:pPr>
        <w:pStyle w:val="BodyText"/>
        <w:spacing w:line="232" w:lineRule="auto" w:before="166"/>
        <w:ind w:right="291"/>
      </w:pPr>
      <w:r>
        <w:rPr/>
        <w:t>This</w:t>
      </w:r>
      <w:r>
        <w:rPr>
          <w:spacing w:val="-3"/>
        </w:rPr>
        <w:t> </w:t>
      </w:r>
      <w:r>
        <w:rPr/>
        <w:t>is</w:t>
      </w:r>
      <w:r>
        <w:rPr>
          <w:spacing w:val="-3"/>
        </w:rPr>
        <w:t> </w:t>
      </w:r>
      <w:r>
        <w:rPr/>
        <w:t>where</w:t>
      </w:r>
      <w:r>
        <w:rPr>
          <w:spacing w:val="-3"/>
        </w:rPr>
        <w:t> </w:t>
      </w:r>
      <w:r>
        <w:rPr/>
        <w:t>the</w:t>
      </w:r>
      <w:r>
        <w:rPr>
          <w:spacing w:val="-3"/>
        </w:rPr>
        <w:t> </w:t>
      </w:r>
      <w:r>
        <w:rPr/>
        <w:t>floor</w:t>
      </w:r>
      <w:r>
        <w:rPr>
          <w:spacing w:val="-3"/>
        </w:rPr>
        <w:t> </w:t>
      </w:r>
      <w:r>
        <w:rPr/>
        <w:t>and</w:t>
      </w:r>
      <w:r>
        <w:rPr>
          <w:spacing w:val="-3"/>
        </w:rPr>
        <w:t> </w:t>
      </w:r>
      <w:r>
        <w:rPr/>
        <w:t>ceiling</w:t>
      </w:r>
      <w:r>
        <w:rPr>
          <w:spacing w:val="-4"/>
        </w:rPr>
        <w:t> </w:t>
      </w:r>
      <w:r>
        <w:rPr/>
        <w:t>method</w:t>
      </w:r>
      <w:r>
        <w:rPr>
          <w:spacing w:val="-3"/>
        </w:rPr>
        <w:t> </w:t>
      </w:r>
      <w:r>
        <w:rPr/>
        <w:t>comes</w:t>
      </w:r>
      <w:r>
        <w:rPr>
          <w:spacing w:val="-3"/>
        </w:rPr>
        <w:t> </w:t>
      </w:r>
      <w:r>
        <w:rPr/>
        <w:t>in.</w:t>
      </w:r>
      <w:r>
        <w:rPr>
          <w:spacing w:val="-3"/>
        </w:rPr>
        <w:t> </w:t>
      </w:r>
      <w:r>
        <w:rPr/>
        <w:t>If</w:t>
      </w:r>
      <w:r>
        <w:rPr>
          <w:spacing w:val="-3"/>
        </w:rPr>
        <w:t> </w:t>
      </w:r>
      <w:r>
        <w:rPr/>
        <w:t>you</w:t>
      </w:r>
      <w:r>
        <w:rPr>
          <w:spacing w:val="-3"/>
        </w:rPr>
        <w:t> </w:t>
      </w:r>
      <w:r>
        <w:rPr/>
        <w:t>were</w:t>
      </w:r>
      <w:r>
        <w:rPr>
          <w:spacing w:val="-3"/>
        </w:rPr>
        <w:t> </w:t>
      </w:r>
      <w:r>
        <w:rPr/>
        <w:t>shaken</w:t>
      </w:r>
      <w:r>
        <w:rPr>
          <w:spacing w:val="-3"/>
        </w:rPr>
        <w:t> </w:t>
      </w:r>
      <w:r>
        <w:rPr/>
        <w:t>out</w:t>
      </w:r>
      <w:r>
        <w:rPr>
          <w:spacing w:val="-4"/>
        </w:rPr>
        <w:t> </w:t>
      </w:r>
      <w:r>
        <w:rPr/>
        <w:t>because the price printed a floor, but then subsequently made a ceiling, then get in. Set</w:t>
      </w:r>
    </w:p>
    <w:p>
      <w:pPr>
        <w:pStyle w:val="BodyText"/>
        <w:spacing w:line="232" w:lineRule="auto"/>
        <w:ind w:right="240"/>
      </w:pPr>
      <w:r>
        <w:rPr/>
        <w:t>your stop loss at the ceiling level, verify that borrowing is still reasonably priced,</w:t>
      </w:r>
      <w:r>
        <w:rPr>
          <w:spacing w:val="40"/>
        </w:rPr>
        <w:t> </w:t>
      </w:r>
      <w:r>
        <w:rPr/>
        <w:t>and off you go. The big takeaway about shorts is that their descent is not always linear. Stocks drop from overpriced to fair valuations. They sometimes lure long participants,</w:t>
      </w:r>
      <w:r>
        <w:rPr>
          <w:spacing w:val="-3"/>
        </w:rPr>
        <w:t> </w:t>
      </w:r>
      <w:r>
        <w:rPr/>
        <w:t>only</w:t>
      </w:r>
      <w:r>
        <w:rPr>
          <w:spacing w:val="-4"/>
        </w:rPr>
        <w:t> </w:t>
      </w:r>
      <w:r>
        <w:rPr/>
        <w:t>to</w:t>
      </w:r>
      <w:r>
        <w:rPr>
          <w:spacing w:val="-3"/>
        </w:rPr>
        <w:t> </w:t>
      </w:r>
      <w:r>
        <w:rPr/>
        <w:t>resume</w:t>
      </w:r>
      <w:r>
        <w:rPr>
          <w:spacing w:val="-3"/>
        </w:rPr>
        <w:t> </w:t>
      </w:r>
      <w:r>
        <w:rPr/>
        <w:t>their</w:t>
      </w:r>
      <w:r>
        <w:rPr>
          <w:spacing w:val="-3"/>
        </w:rPr>
        <w:t> </w:t>
      </w:r>
      <w:r>
        <w:rPr/>
        <w:t>descent</w:t>
      </w:r>
      <w:r>
        <w:rPr>
          <w:spacing w:val="-4"/>
        </w:rPr>
        <w:t> </w:t>
      </w:r>
      <w:r>
        <w:rPr/>
        <w:t>into</w:t>
      </w:r>
      <w:r>
        <w:rPr>
          <w:spacing w:val="-3"/>
        </w:rPr>
        <w:t> </w:t>
      </w:r>
      <w:r>
        <w:rPr/>
        <w:t>the</w:t>
      </w:r>
      <w:r>
        <w:rPr>
          <w:spacing w:val="-3"/>
        </w:rPr>
        <w:t> </w:t>
      </w:r>
      <w:r>
        <w:rPr/>
        <w:t>short</w:t>
      </w:r>
      <w:r>
        <w:rPr>
          <w:spacing w:val="-4"/>
        </w:rPr>
        <w:t> </w:t>
      </w:r>
      <w:r>
        <w:rPr/>
        <w:t>selling</w:t>
      </w:r>
      <w:r>
        <w:rPr>
          <w:spacing w:val="-4"/>
        </w:rPr>
        <w:t> </w:t>
      </w:r>
      <w:r>
        <w:rPr/>
        <w:t>heaven</w:t>
      </w:r>
      <w:r>
        <w:rPr>
          <w:spacing w:val="-3"/>
        </w:rPr>
        <w:t> </w:t>
      </w:r>
      <w:r>
        <w:rPr/>
        <w:t>of</w:t>
      </w:r>
      <w:r>
        <w:rPr>
          <w:spacing w:val="-3"/>
        </w:rPr>
        <w:t> </w:t>
      </w:r>
      <w:r>
        <w:rPr/>
        <w:t>value</w:t>
      </w:r>
      <w:r>
        <w:rPr>
          <w:spacing w:val="-3"/>
        </w:rPr>
        <w:t> </w:t>
      </w:r>
      <w:r>
        <w:rPr/>
        <w:t>traps. Give yourself the flexibility to re-enter.</w:t>
      </w:r>
    </w:p>
    <w:p>
      <w:pPr>
        <w:pStyle w:val="BodyText"/>
        <w:spacing w:line="232" w:lineRule="auto" w:before="165"/>
        <w:ind w:right="412"/>
      </w:pPr>
      <w:r>
        <w:rPr/>
        <w:t>Trend followers account for the overwhelming majority of market participants. Next,</w:t>
      </w:r>
      <w:r>
        <w:rPr>
          <w:spacing w:val="-3"/>
        </w:rPr>
        <w:t> </w:t>
      </w:r>
      <w:r>
        <w:rPr/>
        <w:t>let's</w:t>
      </w:r>
      <w:r>
        <w:rPr>
          <w:spacing w:val="-3"/>
        </w:rPr>
        <w:t> </w:t>
      </w:r>
      <w:r>
        <w:rPr/>
        <w:t>see</w:t>
      </w:r>
      <w:r>
        <w:rPr>
          <w:spacing w:val="-3"/>
        </w:rPr>
        <w:t> </w:t>
      </w:r>
      <w:r>
        <w:rPr/>
        <w:t>how</w:t>
      </w:r>
      <w:r>
        <w:rPr>
          <w:spacing w:val="-3"/>
        </w:rPr>
        <w:t> </w:t>
      </w:r>
      <w:r>
        <w:rPr/>
        <w:t>mean</w:t>
      </w:r>
      <w:r>
        <w:rPr>
          <w:spacing w:val="-3"/>
        </w:rPr>
        <w:t> </w:t>
      </w:r>
      <w:r>
        <w:rPr/>
        <w:t>reversion</w:t>
      </w:r>
      <w:r>
        <w:rPr>
          <w:spacing w:val="-3"/>
        </w:rPr>
        <w:t> </w:t>
      </w:r>
      <w:r>
        <w:rPr/>
        <w:t>participants</w:t>
      </w:r>
      <w:r>
        <w:rPr>
          <w:spacing w:val="-3"/>
        </w:rPr>
        <w:t> </w:t>
      </w:r>
      <w:r>
        <w:rPr/>
        <w:t>are</w:t>
      </w:r>
      <w:r>
        <w:rPr>
          <w:spacing w:val="-3"/>
        </w:rPr>
        <w:t> </w:t>
      </w:r>
      <w:r>
        <w:rPr/>
        <w:t>a</w:t>
      </w:r>
      <w:r>
        <w:rPr>
          <w:spacing w:val="-3"/>
        </w:rPr>
        <w:t> </w:t>
      </w:r>
      <w:r>
        <w:rPr/>
        <w:t>rare</w:t>
      </w:r>
      <w:r>
        <w:rPr>
          <w:spacing w:val="-3"/>
        </w:rPr>
        <w:t> </w:t>
      </w:r>
      <w:r>
        <w:rPr/>
        <w:t>breed</w:t>
      </w:r>
      <w:r>
        <w:rPr>
          <w:spacing w:val="-3"/>
        </w:rPr>
        <w:t> </w:t>
      </w:r>
      <w:r>
        <w:rPr/>
        <w:t>with</w:t>
      </w:r>
      <w:r>
        <w:rPr>
          <w:spacing w:val="-3"/>
        </w:rPr>
        <w:t> </w:t>
      </w:r>
      <w:r>
        <w:rPr/>
        <w:t>their</w:t>
      </w:r>
      <w:r>
        <w:rPr>
          <w:spacing w:val="-3"/>
        </w:rPr>
        <w:t> </w:t>
      </w:r>
      <w:r>
        <w:rPr/>
        <w:t>own</w:t>
      </w:r>
      <w:r>
        <w:rPr>
          <w:spacing w:val="-3"/>
        </w:rPr>
        <w:t> </w:t>
      </w:r>
      <w:r>
        <w:rPr/>
        <w:t>set of challenges.</w:t>
      </w:r>
    </w:p>
    <w:p>
      <w:pPr>
        <w:pStyle w:val="BodyText"/>
        <w:spacing w:before="144"/>
        <w:ind w:left="0"/>
      </w:pPr>
    </w:p>
    <w:p>
      <w:pPr>
        <w:pStyle w:val="Heading4"/>
      </w:pPr>
      <w:r>
        <w:rPr/>
        <w:t>How</w:t>
      </w:r>
      <w:r>
        <w:rPr>
          <w:spacing w:val="-1"/>
        </w:rPr>
        <w:t> </w:t>
      </w:r>
      <w:r>
        <w:rPr/>
        <w:t>to</w:t>
      </w:r>
      <w:r>
        <w:rPr>
          <w:spacing w:val="-1"/>
        </w:rPr>
        <w:t> </w:t>
      </w:r>
      <w:r>
        <w:rPr/>
        <w:t>tilt</w:t>
      </w:r>
      <w:r>
        <w:rPr>
          <w:spacing w:val="-1"/>
        </w:rPr>
        <w:t> </w:t>
      </w:r>
      <w:r>
        <w:rPr/>
        <w:t>your</w:t>
      </w:r>
      <w:r>
        <w:rPr>
          <w:spacing w:val="-1"/>
        </w:rPr>
        <w:t> </w:t>
      </w:r>
      <w:r>
        <w:rPr/>
        <w:t>trading</w:t>
      </w:r>
      <w:r>
        <w:rPr>
          <w:spacing w:val="-1"/>
        </w:rPr>
        <w:t> </w:t>
      </w:r>
      <w:r>
        <w:rPr/>
        <w:t>edge</w:t>
      </w:r>
      <w:r>
        <w:rPr>
          <w:spacing w:val="-1"/>
        </w:rPr>
        <w:t> </w:t>
      </w:r>
      <w:r>
        <w:rPr/>
        <w:t>if </w:t>
      </w:r>
      <w:r>
        <w:rPr>
          <w:spacing w:val="-4"/>
        </w:rPr>
        <w:t>your</w:t>
      </w:r>
    </w:p>
    <w:p>
      <w:pPr>
        <w:spacing w:before="20"/>
        <w:ind w:left="136" w:right="0" w:firstLine="0"/>
        <w:jc w:val="left"/>
        <w:rPr>
          <w:rFonts w:ascii="Arial"/>
          <w:b/>
          <w:sz w:val="40"/>
        </w:rPr>
      </w:pPr>
      <w:r>
        <w:rPr>
          <w:rFonts w:ascii="Arial"/>
          <w:b/>
          <w:sz w:val="40"/>
        </w:rPr>
        <w:t>dominant</w:t>
      </w:r>
      <w:r>
        <w:rPr>
          <w:rFonts w:ascii="Arial"/>
          <w:b/>
          <w:spacing w:val="-2"/>
          <w:sz w:val="40"/>
        </w:rPr>
        <w:t> </w:t>
      </w:r>
      <w:r>
        <w:rPr>
          <w:rFonts w:ascii="Arial"/>
          <w:b/>
          <w:sz w:val="40"/>
        </w:rPr>
        <w:t>style</w:t>
      </w:r>
      <w:r>
        <w:rPr>
          <w:rFonts w:ascii="Arial"/>
          <w:b/>
          <w:spacing w:val="-1"/>
          <w:sz w:val="40"/>
        </w:rPr>
        <w:t> </w:t>
      </w:r>
      <w:r>
        <w:rPr>
          <w:rFonts w:ascii="Arial"/>
          <w:b/>
          <w:sz w:val="40"/>
        </w:rPr>
        <w:t>is</w:t>
      </w:r>
      <w:r>
        <w:rPr>
          <w:rFonts w:ascii="Arial"/>
          <w:b/>
          <w:spacing w:val="-1"/>
          <w:sz w:val="40"/>
        </w:rPr>
        <w:t> </w:t>
      </w:r>
      <w:r>
        <w:rPr>
          <w:rFonts w:ascii="Arial"/>
          <w:b/>
          <w:sz w:val="40"/>
        </w:rPr>
        <w:t>mean</w:t>
      </w:r>
      <w:r>
        <w:rPr>
          <w:rFonts w:ascii="Arial"/>
          <w:b/>
          <w:spacing w:val="-1"/>
          <w:sz w:val="40"/>
        </w:rPr>
        <w:t> </w:t>
      </w:r>
      <w:r>
        <w:rPr>
          <w:rFonts w:ascii="Arial"/>
          <w:b/>
          <w:spacing w:val="-2"/>
          <w:sz w:val="40"/>
        </w:rPr>
        <w:t>reversion</w:t>
      </w:r>
    </w:p>
    <w:p>
      <w:pPr>
        <w:pStyle w:val="BodyText"/>
        <w:spacing w:before="12"/>
        <w:ind w:left="0"/>
        <w:rPr>
          <w:rFonts w:ascii="Arial"/>
          <w:b/>
        </w:rPr>
      </w:pPr>
    </w:p>
    <w:p>
      <w:pPr>
        <w:spacing w:before="0"/>
        <w:ind w:left="496" w:right="4225" w:firstLine="0"/>
        <w:jc w:val="left"/>
        <w:rPr>
          <w:i/>
          <w:sz w:val="21"/>
        </w:rPr>
      </w:pPr>
      <w:r>
        <w:rPr>
          <w:i/>
          <w:sz w:val="21"/>
        </w:rPr>
        <w:t>"Grant</w:t>
      </w:r>
      <w:r>
        <w:rPr>
          <w:i/>
          <w:spacing w:val="-5"/>
          <w:sz w:val="21"/>
        </w:rPr>
        <w:t> </w:t>
      </w:r>
      <w:r>
        <w:rPr>
          <w:i/>
          <w:sz w:val="21"/>
        </w:rPr>
        <w:t>me</w:t>
      </w:r>
      <w:r>
        <w:rPr>
          <w:i/>
          <w:spacing w:val="-6"/>
          <w:sz w:val="21"/>
        </w:rPr>
        <w:t> </w:t>
      </w:r>
      <w:r>
        <w:rPr>
          <w:i/>
          <w:sz w:val="21"/>
        </w:rPr>
        <w:t>the</w:t>
      </w:r>
      <w:r>
        <w:rPr>
          <w:i/>
          <w:spacing w:val="-6"/>
          <w:sz w:val="21"/>
        </w:rPr>
        <w:t> </w:t>
      </w:r>
      <w:r>
        <w:rPr>
          <w:i/>
          <w:sz w:val="21"/>
        </w:rPr>
        <w:t>serenity</w:t>
      </w:r>
      <w:r>
        <w:rPr>
          <w:i/>
          <w:spacing w:val="-5"/>
          <w:sz w:val="21"/>
        </w:rPr>
        <w:t> </w:t>
      </w:r>
      <w:r>
        <w:rPr>
          <w:i/>
          <w:sz w:val="21"/>
        </w:rPr>
        <w:t>to</w:t>
      </w:r>
      <w:r>
        <w:rPr>
          <w:i/>
          <w:spacing w:val="-5"/>
          <w:sz w:val="21"/>
        </w:rPr>
        <w:t> </w:t>
      </w:r>
      <w:r>
        <w:rPr>
          <w:i/>
          <w:sz w:val="21"/>
        </w:rPr>
        <w:t>cut</w:t>
      </w:r>
      <w:r>
        <w:rPr>
          <w:i/>
          <w:spacing w:val="-5"/>
          <w:sz w:val="21"/>
        </w:rPr>
        <w:t> </w:t>
      </w:r>
      <w:r>
        <w:rPr>
          <w:i/>
          <w:sz w:val="21"/>
        </w:rPr>
        <w:t>the</w:t>
      </w:r>
      <w:r>
        <w:rPr>
          <w:i/>
          <w:spacing w:val="-6"/>
          <w:sz w:val="21"/>
        </w:rPr>
        <w:t> </w:t>
      </w:r>
      <w:r>
        <w:rPr>
          <w:i/>
          <w:sz w:val="21"/>
        </w:rPr>
        <w:t>losers,</w:t>
      </w:r>
      <w:r>
        <w:rPr>
          <w:i/>
          <w:sz w:val="21"/>
        </w:rPr>
        <w:t> The courage to ride the winners,</w:t>
      </w:r>
    </w:p>
    <w:p>
      <w:pPr>
        <w:spacing w:line="251" w:lineRule="exact" w:before="0"/>
        <w:ind w:left="496" w:right="0" w:firstLine="0"/>
        <w:jc w:val="left"/>
        <w:rPr>
          <w:i/>
          <w:sz w:val="21"/>
        </w:rPr>
      </w:pPr>
      <w:r>
        <w:rPr>
          <w:i/>
          <w:sz w:val="21"/>
        </w:rPr>
        <w:t>And</w:t>
      </w:r>
      <w:r>
        <w:rPr>
          <w:i/>
          <w:spacing w:val="-4"/>
          <w:sz w:val="21"/>
        </w:rPr>
        <w:t> </w:t>
      </w:r>
      <w:r>
        <w:rPr>
          <w:i/>
          <w:sz w:val="21"/>
        </w:rPr>
        <w:t>the</w:t>
      </w:r>
      <w:r>
        <w:rPr>
          <w:i/>
          <w:spacing w:val="-2"/>
          <w:sz w:val="21"/>
        </w:rPr>
        <w:t> </w:t>
      </w:r>
      <w:r>
        <w:rPr>
          <w:i/>
          <w:sz w:val="21"/>
        </w:rPr>
        <w:t>wisdom</w:t>
      </w:r>
      <w:r>
        <w:rPr>
          <w:i/>
          <w:spacing w:val="-1"/>
          <w:sz w:val="21"/>
        </w:rPr>
        <w:t> </w:t>
      </w:r>
      <w:r>
        <w:rPr>
          <w:i/>
          <w:sz w:val="21"/>
        </w:rPr>
        <w:t>to</w:t>
      </w:r>
      <w:r>
        <w:rPr>
          <w:i/>
          <w:spacing w:val="-1"/>
          <w:sz w:val="21"/>
        </w:rPr>
        <w:t> </w:t>
      </w:r>
      <w:r>
        <w:rPr>
          <w:i/>
          <w:sz w:val="21"/>
        </w:rPr>
        <w:t>know</w:t>
      </w:r>
      <w:r>
        <w:rPr>
          <w:i/>
          <w:spacing w:val="-2"/>
          <w:sz w:val="21"/>
        </w:rPr>
        <w:t> </w:t>
      </w:r>
      <w:r>
        <w:rPr>
          <w:i/>
          <w:sz w:val="21"/>
        </w:rPr>
        <w:t>the</w:t>
      </w:r>
      <w:r>
        <w:rPr>
          <w:i/>
          <w:spacing w:val="-2"/>
          <w:sz w:val="21"/>
        </w:rPr>
        <w:t> difference."</w:t>
      </w:r>
    </w:p>
    <w:p>
      <w:pPr>
        <w:spacing w:before="172"/>
        <w:ind w:left="5176" w:right="0" w:firstLine="0"/>
        <w:jc w:val="left"/>
        <w:rPr>
          <w:i/>
          <w:sz w:val="21"/>
        </w:rPr>
      </w:pPr>
      <w:r>
        <w:rPr>
          <w:i/>
          <w:sz w:val="21"/>
        </w:rPr>
        <w:t>–</w:t>
      </w:r>
      <w:r>
        <w:rPr>
          <w:i/>
          <w:spacing w:val="-5"/>
          <w:sz w:val="21"/>
        </w:rPr>
        <w:t> </w:t>
      </w:r>
      <w:r>
        <w:rPr>
          <w:i/>
          <w:sz w:val="21"/>
        </w:rPr>
        <w:t>The</w:t>
      </w:r>
      <w:r>
        <w:rPr>
          <w:i/>
          <w:spacing w:val="-3"/>
          <w:sz w:val="21"/>
        </w:rPr>
        <w:t> </w:t>
      </w:r>
      <w:r>
        <w:rPr>
          <w:i/>
          <w:sz w:val="21"/>
        </w:rPr>
        <w:t>trader's</w:t>
      </w:r>
      <w:r>
        <w:rPr>
          <w:i/>
          <w:spacing w:val="-3"/>
          <w:sz w:val="21"/>
        </w:rPr>
        <w:t> </w:t>
      </w:r>
      <w:r>
        <w:rPr>
          <w:i/>
          <w:sz w:val="21"/>
        </w:rPr>
        <w:t>serenity</w:t>
      </w:r>
      <w:r>
        <w:rPr>
          <w:i/>
          <w:spacing w:val="-2"/>
          <w:sz w:val="21"/>
        </w:rPr>
        <w:t> prayer</w:t>
      </w:r>
    </w:p>
    <w:p>
      <w:pPr>
        <w:pStyle w:val="BodyText"/>
        <w:spacing w:line="232" w:lineRule="auto" w:before="214"/>
        <w:ind w:right="412"/>
      </w:pPr>
      <w:r>
        <w:rPr/>
        <w:t>Mean reversion strategies have a negative skew with a mode on the profit side: short</w:t>
      </w:r>
      <w:r>
        <w:rPr>
          <w:spacing w:val="-4"/>
        </w:rPr>
        <w:t> </w:t>
      </w:r>
      <w:r>
        <w:rPr/>
        <w:t>right</w:t>
      </w:r>
      <w:r>
        <w:rPr>
          <w:spacing w:val="-4"/>
        </w:rPr>
        <w:t> </w:t>
      </w:r>
      <w:r>
        <w:rPr/>
        <w:t>and</w:t>
      </w:r>
      <w:r>
        <w:rPr>
          <w:spacing w:val="-3"/>
        </w:rPr>
        <w:t> </w:t>
      </w:r>
      <w:r>
        <w:rPr/>
        <w:t>long</w:t>
      </w:r>
      <w:r>
        <w:rPr>
          <w:spacing w:val="-4"/>
        </w:rPr>
        <w:t> </w:t>
      </w:r>
      <w:r>
        <w:rPr/>
        <w:t>left</w:t>
      </w:r>
      <w:r>
        <w:rPr>
          <w:spacing w:val="-4"/>
        </w:rPr>
        <w:t> </w:t>
      </w:r>
      <w:r>
        <w:rPr/>
        <w:t>tails.</w:t>
      </w:r>
      <w:r>
        <w:rPr>
          <w:spacing w:val="-3"/>
        </w:rPr>
        <w:t> </w:t>
      </w:r>
      <w:r>
        <w:rPr/>
        <w:t>The</w:t>
      </w:r>
      <w:r>
        <w:rPr>
          <w:spacing w:val="-3"/>
        </w:rPr>
        <w:t> </w:t>
      </w:r>
      <w:r>
        <w:rPr/>
        <w:t>solution</w:t>
      </w:r>
      <w:r>
        <w:rPr>
          <w:spacing w:val="-3"/>
        </w:rPr>
        <w:t> </w:t>
      </w:r>
      <w:r>
        <w:rPr/>
        <w:t>is</w:t>
      </w:r>
      <w:r>
        <w:rPr>
          <w:spacing w:val="-3"/>
        </w:rPr>
        <w:t> </w:t>
      </w:r>
      <w:r>
        <w:rPr/>
        <w:t>to</w:t>
      </w:r>
      <w:r>
        <w:rPr>
          <w:spacing w:val="-3"/>
        </w:rPr>
        <w:t> </w:t>
      </w:r>
      <w:r>
        <w:rPr/>
        <w:t>shorten</w:t>
      </w:r>
      <w:r>
        <w:rPr>
          <w:spacing w:val="-3"/>
        </w:rPr>
        <w:t> </w:t>
      </w:r>
      <w:r>
        <w:rPr/>
        <w:t>the</w:t>
      </w:r>
      <w:r>
        <w:rPr>
          <w:spacing w:val="-3"/>
        </w:rPr>
        <w:t> </w:t>
      </w:r>
      <w:r>
        <w:rPr/>
        <w:t>left</w:t>
      </w:r>
      <w:r>
        <w:rPr>
          <w:spacing w:val="-4"/>
        </w:rPr>
        <w:t> </w:t>
      </w:r>
      <w:r>
        <w:rPr/>
        <w:t>tail</w:t>
      </w:r>
      <w:r>
        <w:rPr>
          <w:spacing w:val="-3"/>
        </w:rPr>
        <w:t> </w:t>
      </w:r>
      <w:r>
        <w:rPr/>
        <w:t>and</w:t>
      </w:r>
      <w:r>
        <w:rPr>
          <w:spacing w:val="-3"/>
        </w:rPr>
        <w:t> </w:t>
      </w:r>
      <w:r>
        <w:rPr/>
        <w:t>elongate</w:t>
      </w:r>
      <w:r>
        <w:rPr>
          <w:spacing w:val="-3"/>
        </w:rPr>
        <w:t> </w:t>
      </w:r>
      <w:r>
        <w:rPr/>
        <w:t>the right one.</w:t>
      </w:r>
    </w:p>
    <w:p>
      <w:pPr>
        <w:spacing w:after="0" w:line="232" w:lineRule="auto"/>
        <w:sectPr>
          <w:pgSz w:w="10800" w:h="13320"/>
          <w:pgMar w:header="328" w:footer="1002" w:top="900" w:bottom="1200" w:left="1360" w:right="1160"/>
        </w:sectPr>
      </w:pPr>
    </w:p>
    <w:p>
      <w:pPr>
        <w:pStyle w:val="BodyText"/>
        <w:spacing w:line="232" w:lineRule="auto" w:before="170"/>
        <w:ind w:right="412"/>
      </w:pPr>
      <w:r>
        <w:rPr/>
        <w:t>Mean</w:t>
      </w:r>
      <w:r>
        <w:rPr>
          <w:spacing w:val="-3"/>
        </w:rPr>
        <w:t> </w:t>
      </w:r>
      <w:r>
        <w:rPr/>
        <w:t>reversion</w:t>
      </w:r>
      <w:r>
        <w:rPr>
          <w:spacing w:val="-3"/>
        </w:rPr>
        <w:t> </w:t>
      </w:r>
      <w:r>
        <w:rPr/>
        <w:t>market</w:t>
      </w:r>
      <w:r>
        <w:rPr>
          <w:spacing w:val="-4"/>
        </w:rPr>
        <w:t> </w:t>
      </w:r>
      <w:r>
        <w:rPr/>
        <w:t>participants</w:t>
      </w:r>
      <w:r>
        <w:rPr>
          <w:spacing w:val="-3"/>
        </w:rPr>
        <w:t> </w:t>
      </w:r>
      <w:r>
        <w:rPr/>
        <w:t>are</w:t>
      </w:r>
      <w:r>
        <w:rPr>
          <w:spacing w:val="-3"/>
        </w:rPr>
        <w:t> </w:t>
      </w:r>
      <w:r>
        <w:rPr/>
        <w:t>naturally</w:t>
      </w:r>
      <w:r>
        <w:rPr>
          <w:spacing w:val="-4"/>
        </w:rPr>
        <w:t> </w:t>
      </w:r>
      <w:r>
        <w:rPr/>
        <w:t>gifted</w:t>
      </w:r>
      <w:r>
        <w:rPr>
          <w:spacing w:val="-3"/>
        </w:rPr>
        <w:t> </w:t>
      </w:r>
      <w:r>
        <w:rPr/>
        <w:t>at</w:t>
      </w:r>
      <w:r>
        <w:rPr>
          <w:spacing w:val="-4"/>
        </w:rPr>
        <w:t> </w:t>
      </w:r>
      <w:r>
        <w:rPr/>
        <w:t>short</w:t>
      </w:r>
      <w:r>
        <w:rPr>
          <w:spacing w:val="-4"/>
        </w:rPr>
        <w:t> </w:t>
      </w:r>
      <w:r>
        <w:rPr/>
        <w:t>selling.</w:t>
      </w:r>
      <w:r>
        <w:rPr>
          <w:spacing w:val="-3"/>
        </w:rPr>
        <w:t> </w:t>
      </w:r>
      <w:r>
        <w:rPr/>
        <w:t>They</w:t>
      </w:r>
      <w:r>
        <w:rPr>
          <w:spacing w:val="-4"/>
        </w:rPr>
        <w:t> </w:t>
      </w:r>
      <w:r>
        <w:rPr/>
        <w:t>short on a high and cover at a low. They are also better equipped to deal with sideways markets. The main danger however is to ignore the regime. While it is tempting to short rich valuations, or overbought RSI, stocks on an uptrend will often continue on their ascending trajectory. For example, RSI will travel from 40 to 80 on bullish</w:t>
      </w:r>
    </w:p>
    <w:p>
      <w:pPr>
        <w:pStyle w:val="BodyText"/>
        <w:spacing w:line="232" w:lineRule="auto"/>
      </w:pPr>
      <w:r>
        <w:rPr/>
        <w:t>stocks,</w:t>
      </w:r>
      <w:r>
        <w:rPr>
          <w:spacing w:val="-3"/>
        </w:rPr>
        <w:t> </w:t>
      </w:r>
      <w:r>
        <w:rPr/>
        <w:t>and</w:t>
      </w:r>
      <w:r>
        <w:rPr>
          <w:spacing w:val="-3"/>
        </w:rPr>
        <w:t> </w:t>
      </w:r>
      <w:r>
        <w:rPr/>
        <w:t>60</w:t>
      </w:r>
      <w:r>
        <w:rPr>
          <w:spacing w:val="-3"/>
        </w:rPr>
        <w:t> </w:t>
      </w:r>
      <w:r>
        <w:rPr/>
        <w:t>to</w:t>
      </w:r>
      <w:r>
        <w:rPr>
          <w:spacing w:val="-3"/>
        </w:rPr>
        <w:t> </w:t>
      </w:r>
      <w:r>
        <w:rPr/>
        <w:t>20</w:t>
      </w:r>
      <w:r>
        <w:rPr>
          <w:spacing w:val="-3"/>
        </w:rPr>
        <w:t> </w:t>
      </w:r>
      <w:r>
        <w:rPr/>
        <w:t>on</w:t>
      </w:r>
      <w:r>
        <w:rPr>
          <w:spacing w:val="-3"/>
        </w:rPr>
        <w:t> </w:t>
      </w:r>
      <w:r>
        <w:rPr/>
        <w:t>bearish</w:t>
      </w:r>
      <w:r>
        <w:rPr>
          <w:spacing w:val="-3"/>
        </w:rPr>
        <w:t> </w:t>
      </w:r>
      <w:r>
        <w:rPr/>
        <w:t>ones.</w:t>
      </w:r>
      <w:r>
        <w:rPr>
          <w:spacing w:val="-3"/>
        </w:rPr>
        <w:t> </w:t>
      </w:r>
      <w:r>
        <w:rPr/>
        <w:t>Overbought</w:t>
      </w:r>
      <w:r>
        <w:rPr>
          <w:spacing w:val="-4"/>
        </w:rPr>
        <w:t> </w:t>
      </w:r>
      <w:r>
        <w:rPr/>
        <w:t>and</w:t>
      </w:r>
      <w:r>
        <w:rPr>
          <w:spacing w:val="-3"/>
        </w:rPr>
        <w:t> </w:t>
      </w:r>
      <w:r>
        <w:rPr/>
        <w:t>oversold</w:t>
      </w:r>
      <w:r>
        <w:rPr>
          <w:spacing w:val="-3"/>
        </w:rPr>
        <w:t> </w:t>
      </w:r>
      <w:r>
        <w:rPr/>
        <w:t>conditions</w:t>
      </w:r>
      <w:r>
        <w:rPr>
          <w:spacing w:val="-3"/>
        </w:rPr>
        <w:t> </w:t>
      </w:r>
      <w:r>
        <w:rPr/>
        <w:t>are</w:t>
      </w:r>
      <w:r>
        <w:rPr>
          <w:spacing w:val="-3"/>
        </w:rPr>
        <w:t> </w:t>
      </w:r>
      <w:r>
        <w:rPr/>
        <w:t>usually signs of continuation.</w:t>
      </w:r>
    </w:p>
    <w:p>
      <w:pPr>
        <w:pStyle w:val="BodyText"/>
        <w:spacing w:line="232" w:lineRule="auto" w:before="165"/>
        <w:ind w:right="472"/>
      </w:pPr>
      <w:r>
        <w:rPr/>
        <w:t>The</w:t>
      </w:r>
      <w:r>
        <w:rPr>
          <w:spacing w:val="-3"/>
        </w:rPr>
        <w:t> </w:t>
      </w:r>
      <w:r>
        <w:rPr/>
        <w:t>solution</w:t>
      </w:r>
      <w:r>
        <w:rPr>
          <w:spacing w:val="-3"/>
        </w:rPr>
        <w:t> </w:t>
      </w:r>
      <w:r>
        <w:rPr/>
        <w:t>is</w:t>
      </w:r>
      <w:r>
        <w:rPr>
          <w:spacing w:val="-3"/>
        </w:rPr>
        <w:t> </w:t>
      </w:r>
      <w:r>
        <w:rPr/>
        <w:t>to</w:t>
      </w:r>
      <w:r>
        <w:rPr>
          <w:spacing w:val="-3"/>
        </w:rPr>
        <w:t> </w:t>
      </w:r>
      <w:r>
        <w:rPr/>
        <w:t>wait</w:t>
      </w:r>
      <w:r>
        <w:rPr>
          <w:spacing w:val="-4"/>
        </w:rPr>
        <w:t> </w:t>
      </w:r>
      <w:r>
        <w:rPr/>
        <w:t>for</w:t>
      </w:r>
      <w:r>
        <w:rPr>
          <w:spacing w:val="-3"/>
        </w:rPr>
        <w:t> </w:t>
      </w:r>
      <w:r>
        <w:rPr/>
        <w:t>the</w:t>
      </w:r>
      <w:r>
        <w:rPr>
          <w:spacing w:val="-3"/>
        </w:rPr>
        <w:t> </w:t>
      </w:r>
      <w:r>
        <w:rPr/>
        <w:t>regime</w:t>
      </w:r>
      <w:r>
        <w:rPr>
          <w:spacing w:val="-3"/>
        </w:rPr>
        <w:t> </w:t>
      </w:r>
      <w:r>
        <w:rPr/>
        <w:t>to</w:t>
      </w:r>
      <w:r>
        <w:rPr>
          <w:spacing w:val="-3"/>
        </w:rPr>
        <w:t> </w:t>
      </w:r>
      <w:r>
        <w:rPr/>
        <w:t>rotate</w:t>
      </w:r>
      <w:r>
        <w:rPr>
          <w:spacing w:val="-3"/>
        </w:rPr>
        <w:t> </w:t>
      </w:r>
      <w:r>
        <w:rPr/>
        <w:t>from</w:t>
      </w:r>
      <w:r>
        <w:rPr>
          <w:spacing w:val="-3"/>
        </w:rPr>
        <w:t> </w:t>
      </w:r>
      <w:r>
        <w:rPr/>
        <w:t>bullish</w:t>
      </w:r>
      <w:r>
        <w:rPr>
          <w:spacing w:val="-3"/>
        </w:rPr>
        <w:t> </w:t>
      </w:r>
      <w:r>
        <w:rPr/>
        <w:t>to</w:t>
      </w:r>
      <w:r>
        <w:rPr>
          <w:spacing w:val="-3"/>
        </w:rPr>
        <w:t> </w:t>
      </w:r>
      <w:r>
        <w:rPr/>
        <w:t>sideways</w:t>
      </w:r>
      <w:r>
        <w:rPr>
          <w:spacing w:val="-3"/>
        </w:rPr>
        <w:t> </w:t>
      </w:r>
      <w:r>
        <w:rPr/>
        <w:t>or</w:t>
      </w:r>
      <w:r>
        <w:rPr>
          <w:spacing w:val="-3"/>
        </w:rPr>
        <w:t> </w:t>
      </w:r>
      <w:r>
        <w:rPr/>
        <w:t>bearish to start shorting. Incorporate regime definition methods such as Floor/Ceiling or moving average crossover in the analysis to reduce false positives.</w:t>
      </w:r>
    </w:p>
    <w:p>
      <w:pPr>
        <w:pStyle w:val="BodyText"/>
        <w:spacing w:before="90"/>
        <w:ind w:left="0"/>
      </w:pPr>
    </w:p>
    <w:p>
      <w:pPr>
        <w:pStyle w:val="Heading5"/>
      </w:pPr>
      <w:bookmarkStart w:name="_TOC_250111" w:id="86"/>
      <w:bookmarkEnd w:id="86"/>
      <w:r>
        <w:rPr>
          <w:spacing w:val="-2"/>
        </w:rPr>
        <w:t>Losses</w:t>
      </w:r>
    </w:p>
    <w:p>
      <w:pPr>
        <w:pStyle w:val="BodyText"/>
        <w:spacing w:line="232" w:lineRule="auto" w:before="88"/>
      </w:pPr>
      <w:r>
        <w:rPr/>
        <w:t>The risk associated with mean reversion strategies is in the tails: a few titanic losses. Mean reversion market participants do not like stop losses. They are sometimes triggered before stocks start to behave as expected. The win rate drops, average loss rises,</w:t>
      </w:r>
      <w:r>
        <w:rPr>
          <w:spacing w:val="-3"/>
        </w:rPr>
        <w:t> </w:t>
      </w:r>
      <w:r>
        <w:rPr/>
        <w:t>expectancy</w:t>
      </w:r>
      <w:r>
        <w:rPr>
          <w:spacing w:val="-4"/>
        </w:rPr>
        <w:t> </w:t>
      </w:r>
      <w:r>
        <w:rPr/>
        <w:t>tanks.</w:t>
      </w:r>
      <w:r>
        <w:rPr>
          <w:spacing w:val="-3"/>
        </w:rPr>
        <w:t> </w:t>
      </w:r>
      <w:r>
        <w:rPr/>
        <w:t>One</w:t>
      </w:r>
      <w:r>
        <w:rPr>
          <w:spacing w:val="-3"/>
        </w:rPr>
        <w:t> </w:t>
      </w:r>
      <w:r>
        <w:rPr/>
        <w:t>approach</w:t>
      </w:r>
      <w:r>
        <w:rPr>
          <w:spacing w:val="-3"/>
        </w:rPr>
        <w:t> </w:t>
      </w:r>
      <w:r>
        <w:rPr/>
        <w:t>is</w:t>
      </w:r>
      <w:r>
        <w:rPr>
          <w:spacing w:val="-3"/>
        </w:rPr>
        <w:t> </w:t>
      </w:r>
      <w:r>
        <w:rPr/>
        <w:t>to</w:t>
      </w:r>
      <w:r>
        <w:rPr>
          <w:spacing w:val="-3"/>
        </w:rPr>
        <w:t> </w:t>
      </w:r>
      <w:r>
        <w:rPr/>
        <w:t>have</w:t>
      </w:r>
      <w:r>
        <w:rPr>
          <w:spacing w:val="-3"/>
        </w:rPr>
        <w:t> </w:t>
      </w:r>
      <w:r>
        <w:rPr/>
        <w:t>wider</w:t>
      </w:r>
      <w:r>
        <w:rPr>
          <w:spacing w:val="-3"/>
        </w:rPr>
        <w:t> </w:t>
      </w:r>
      <w:r>
        <w:rPr/>
        <w:t>stop</w:t>
      </w:r>
      <w:r>
        <w:rPr>
          <w:spacing w:val="-4"/>
        </w:rPr>
        <w:t> </w:t>
      </w:r>
      <w:r>
        <w:rPr/>
        <w:t>losses.</w:t>
      </w:r>
      <w:r>
        <w:rPr>
          <w:spacing w:val="-3"/>
        </w:rPr>
        <w:t> </w:t>
      </w:r>
      <w:r>
        <w:rPr/>
        <w:t>They</w:t>
      </w:r>
      <w:r>
        <w:rPr>
          <w:spacing w:val="-4"/>
        </w:rPr>
        <w:t> </w:t>
      </w:r>
      <w:r>
        <w:rPr/>
        <w:t>will</w:t>
      </w:r>
      <w:r>
        <w:rPr>
          <w:spacing w:val="-3"/>
        </w:rPr>
        <w:t> </w:t>
      </w:r>
      <w:r>
        <w:rPr/>
        <w:t>warrant smaller positions but they will also prevent devastating losses.</w:t>
      </w:r>
    </w:p>
    <w:p>
      <w:pPr>
        <w:pStyle w:val="BodyText"/>
        <w:spacing w:line="232" w:lineRule="auto" w:before="167"/>
        <w:ind w:right="226"/>
      </w:pPr>
      <w:r>
        <w:rPr/>
        <w:t>Mean reversion market participants are often tempted to add to losing positions on the premise that they will eventually revert. For example, if a stock was expected to revert at 2.5 standard deviations from the mean, at 4 standard deviations, it would even</w:t>
      </w:r>
      <w:r>
        <w:rPr>
          <w:spacing w:val="-3"/>
        </w:rPr>
        <w:t> </w:t>
      </w:r>
      <w:r>
        <w:rPr/>
        <w:t>be</w:t>
      </w:r>
      <w:r>
        <w:rPr>
          <w:spacing w:val="-3"/>
        </w:rPr>
        <w:t> </w:t>
      </w:r>
      <w:r>
        <w:rPr/>
        <w:t>more</w:t>
      </w:r>
      <w:r>
        <w:rPr>
          <w:spacing w:val="-3"/>
        </w:rPr>
        <w:t> </w:t>
      </w:r>
      <w:r>
        <w:rPr/>
        <w:t>attractive.</w:t>
      </w:r>
      <w:r>
        <w:rPr>
          <w:spacing w:val="-3"/>
        </w:rPr>
        <w:t> </w:t>
      </w:r>
      <w:r>
        <w:rPr/>
        <w:t>This</w:t>
      </w:r>
      <w:r>
        <w:rPr>
          <w:spacing w:val="-3"/>
        </w:rPr>
        <w:t> </w:t>
      </w:r>
      <w:r>
        <w:rPr/>
        <w:t>may</w:t>
      </w:r>
      <w:r>
        <w:rPr>
          <w:spacing w:val="-3"/>
        </w:rPr>
        <w:t> </w:t>
      </w:r>
      <w:r>
        <w:rPr/>
        <w:t>work</w:t>
      </w:r>
      <w:r>
        <w:rPr>
          <w:spacing w:val="-3"/>
        </w:rPr>
        <w:t> </w:t>
      </w:r>
      <w:r>
        <w:rPr/>
        <w:t>most</w:t>
      </w:r>
      <w:r>
        <w:rPr>
          <w:spacing w:val="-3"/>
        </w:rPr>
        <w:t> </w:t>
      </w:r>
      <w:r>
        <w:rPr/>
        <w:t>of</w:t>
      </w:r>
      <w:r>
        <w:rPr>
          <w:spacing w:val="-3"/>
        </w:rPr>
        <w:t> </w:t>
      </w:r>
      <w:r>
        <w:rPr/>
        <w:t>the</w:t>
      </w:r>
      <w:r>
        <w:rPr>
          <w:spacing w:val="-3"/>
        </w:rPr>
        <w:t> </w:t>
      </w:r>
      <w:r>
        <w:rPr/>
        <w:t>time,</w:t>
      </w:r>
      <w:r>
        <w:rPr>
          <w:spacing w:val="-3"/>
        </w:rPr>
        <w:t> </w:t>
      </w:r>
      <w:r>
        <w:rPr/>
        <w:t>but</w:t>
      </w:r>
      <w:r>
        <w:rPr>
          <w:spacing w:val="-3"/>
        </w:rPr>
        <w:t> </w:t>
      </w:r>
      <w:r>
        <w:rPr/>
        <w:t>when</w:t>
      </w:r>
      <w:r>
        <w:rPr>
          <w:spacing w:val="-3"/>
        </w:rPr>
        <w:t> </w:t>
      </w:r>
      <w:r>
        <w:rPr/>
        <w:t>it</w:t>
      </w:r>
      <w:r>
        <w:rPr>
          <w:spacing w:val="-3"/>
        </w:rPr>
        <w:t> </w:t>
      </w:r>
      <w:r>
        <w:rPr/>
        <w:t>does</w:t>
      </w:r>
      <w:r>
        <w:rPr>
          <w:spacing w:val="-3"/>
        </w:rPr>
        <w:t> </w:t>
      </w:r>
      <w:r>
        <w:rPr/>
        <w:t>not,</w:t>
      </w:r>
      <w:r>
        <w:rPr>
          <w:spacing w:val="-3"/>
        </w:rPr>
        <w:t> </w:t>
      </w:r>
      <w:r>
        <w:rPr/>
        <w:t>losses can be devastating. LTCM tried that. Martingale works until it does not.</w:t>
      </w:r>
    </w:p>
    <w:p>
      <w:pPr>
        <w:pStyle w:val="BodyText"/>
        <w:spacing w:line="232" w:lineRule="auto" w:before="167"/>
        <w:ind w:right="226"/>
      </w:pPr>
      <w:r>
        <w:rPr/>
        <w:t>A statistically more robust yet counterintuitive approach is to reduce size when market participants would feel like adding. Assume that past a certain point, inefficiencies will not correct but persist. If instead of adding to a loser at 4 standard deviations,</w:t>
      </w:r>
      <w:r>
        <w:rPr>
          <w:spacing w:val="-3"/>
        </w:rPr>
        <w:t> </w:t>
      </w:r>
      <w:r>
        <w:rPr/>
        <w:t>the</w:t>
      </w:r>
      <w:r>
        <w:rPr>
          <w:spacing w:val="-3"/>
        </w:rPr>
        <w:t> </w:t>
      </w:r>
      <w:r>
        <w:rPr/>
        <w:t>position</w:t>
      </w:r>
      <w:r>
        <w:rPr>
          <w:spacing w:val="-3"/>
        </w:rPr>
        <w:t> </w:t>
      </w:r>
      <w:r>
        <w:rPr/>
        <w:t>was</w:t>
      </w:r>
      <w:r>
        <w:rPr>
          <w:spacing w:val="-3"/>
        </w:rPr>
        <w:t> </w:t>
      </w:r>
      <w:r>
        <w:rPr/>
        <w:t>reduced,</w:t>
      </w:r>
      <w:r>
        <w:rPr>
          <w:spacing w:val="-3"/>
        </w:rPr>
        <w:t> </w:t>
      </w:r>
      <w:r>
        <w:rPr/>
        <w:t>then</w:t>
      </w:r>
      <w:r>
        <w:rPr>
          <w:spacing w:val="-3"/>
        </w:rPr>
        <w:t> </w:t>
      </w:r>
      <w:r>
        <w:rPr/>
        <w:t>either</w:t>
      </w:r>
      <w:r>
        <w:rPr>
          <w:spacing w:val="-3"/>
        </w:rPr>
        <w:t> </w:t>
      </w:r>
      <w:r>
        <w:rPr/>
        <w:t>it</w:t>
      </w:r>
      <w:r>
        <w:rPr>
          <w:spacing w:val="-4"/>
        </w:rPr>
        <w:t> </w:t>
      </w:r>
      <w:r>
        <w:rPr/>
        <w:t>would</w:t>
      </w:r>
      <w:r>
        <w:rPr>
          <w:spacing w:val="-3"/>
        </w:rPr>
        <w:t> </w:t>
      </w:r>
      <w:r>
        <w:rPr/>
        <w:t>revert</w:t>
      </w:r>
      <w:r>
        <w:rPr>
          <w:spacing w:val="-4"/>
        </w:rPr>
        <w:t> </w:t>
      </w:r>
      <w:r>
        <w:rPr/>
        <w:t>and</w:t>
      </w:r>
      <w:r>
        <w:rPr>
          <w:spacing w:val="-3"/>
        </w:rPr>
        <w:t> </w:t>
      </w:r>
      <w:r>
        <w:rPr/>
        <w:t>offset</w:t>
      </w:r>
      <w:r>
        <w:rPr>
          <w:spacing w:val="-4"/>
        </w:rPr>
        <w:t> </w:t>
      </w:r>
      <w:r>
        <w:rPr/>
        <w:t>the</w:t>
      </w:r>
      <w:r>
        <w:rPr>
          <w:spacing w:val="-3"/>
        </w:rPr>
        <w:t> </w:t>
      </w:r>
      <w:r>
        <w:rPr/>
        <w:t>losses or</w:t>
      </w:r>
      <w:r>
        <w:rPr>
          <w:spacing w:val="-1"/>
        </w:rPr>
        <w:t> </w:t>
      </w:r>
      <w:r>
        <w:rPr/>
        <w:t>it</w:t>
      </w:r>
      <w:r>
        <w:rPr>
          <w:spacing w:val="-2"/>
        </w:rPr>
        <w:t> </w:t>
      </w:r>
      <w:r>
        <w:rPr/>
        <w:t>would</w:t>
      </w:r>
      <w:r>
        <w:rPr>
          <w:spacing w:val="-1"/>
        </w:rPr>
        <w:t> </w:t>
      </w:r>
      <w:r>
        <w:rPr/>
        <w:t>detract</w:t>
      </w:r>
      <w:r>
        <w:rPr>
          <w:spacing w:val="-2"/>
        </w:rPr>
        <w:t> </w:t>
      </w:r>
      <w:r>
        <w:rPr/>
        <w:t>less</w:t>
      </w:r>
      <w:r>
        <w:rPr>
          <w:spacing w:val="-1"/>
        </w:rPr>
        <w:t> </w:t>
      </w:r>
      <w:r>
        <w:rPr/>
        <w:t>thereafter.</w:t>
      </w:r>
      <w:r>
        <w:rPr>
          <w:spacing w:val="-1"/>
        </w:rPr>
        <w:t> </w:t>
      </w:r>
      <w:r>
        <w:rPr/>
        <w:t>Either</w:t>
      </w:r>
      <w:r>
        <w:rPr>
          <w:spacing w:val="-1"/>
        </w:rPr>
        <w:t> </w:t>
      </w:r>
      <w:r>
        <w:rPr/>
        <w:t>way,</w:t>
      </w:r>
      <w:r>
        <w:rPr>
          <w:spacing w:val="-1"/>
        </w:rPr>
        <w:t> </w:t>
      </w:r>
      <w:r>
        <w:rPr/>
        <w:t>it</w:t>
      </w:r>
      <w:r>
        <w:rPr>
          <w:spacing w:val="-2"/>
        </w:rPr>
        <w:t> </w:t>
      </w:r>
      <w:r>
        <w:rPr/>
        <w:t>would</w:t>
      </w:r>
      <w:r>
        <w:rPr>
          <w:spacing w:val="-1"/>
        </w:rPr>
        <w:t> </w:t>
      </w:r>
      <w:r>
        <w:rPr/>
        <w:t>tilt</w:t>
      </w:r>
      <w:r>
        <w:rPr>
          <w:spacing w:val="-2"/>
        </w:rPr>
        <w:t> </w:t>
      </w:r>
      <w:r>
        <w:rPr/>
        <w:t>the</w:t>
      </w:r>
      <w:r>
        <w:rPr>
          <w:spacing w:val="-1"/>
        </w:rPr>
        <w:t> </w:t>
      </w:r>
      <w:r>
        <w:rPr/>
        <w:t>skew</w:t>
      </w:r>
      <w:r>
        <w:rPr>
          <w:spacing w:val="-1"/>
        </w:rPr>
        <w:t> </w:t>
      </w:r>
      <w:r>
        <w:rPr/>
        <w:t>of</w:t>
      </w:r>
      <w:r>
        <w:rPr>
          <w:spacing w:val="-1"/>
        </w:rPr>
        <w:t> </w:t>
      </w:r>
      <w:r>
        <w:rPr/>
        <w:t>losses</w:t>
      </w:r>
      <w:r>
        <w:rPr>
          <w:spacing w:val="-1"/>
        </w:rPr>
        <w:t> </w:t>
      </w:r>
      <w:r>
        <w:rPr/>
        <w:t>toward breaking even.</w:t>
      </w:r>
    </w:p>
    <w:p>
      <w:pPr>
        <w:pStyle w:val="BodyText"/>
        <w:spacing w:line="232" w:lineRule="auto" w:before="166"/>
        <w:ind w:right="332"/>
      </w:pPr>
      <w:r>
        <w:rPr/>
        <w:t>Another practical reason why market participants should reduce instead of adding to</w:t>
      </w:r>
      <w:r>
        <w:rPr>
          <w:spacing w:val="-3"/>
        </w:rPr>
        <w:t> </w:t>
      </w:r>
      <w:r>
        <w:rPr/>
        <w:t>losing</w:t>
      </w:r>
      <w:r>
        <w:rPr>
          <w:spacing w:val="-4"/>
        </w:rPr>
        <w:t> </w:t>
      </w:r>
      <w:r>
        <w:rPr/>
        <w:t>positions</w:t>
      </w:r>
      <w:r>
        <w:rPr>
          <w:spacing w:val="-3"/>
        </w:rPr>
        <w:t> </w:t>
      </w:r>
      <w:r>
        <w:rPr/>
        <w:t>is</w:t>
      </w:r>
      <w:r>
        <w:rPr>
          <w:spacing w:val="-3"/>
        </w:rPr>
        <w:t> </w:t>
      </w:r>
      <w:r>
        <w:rPr/>
        <w:t>the</w:t>
      </w:r>
      <w:r>
        <w:rPr>
          <w:spacing w:val="-3"/>
        </w:rPr>
        <w:t> </w:t>
      </w:r>
      <w:r>
        <w:rPr/>
        <w:t>deterioration</w:t>
      </w:r>
      <w:r>
        <w:rPr>
          <w:spacing w:val="-3"/>
        </w:rPr>
        <w:t> </w:t>
      </w:r>
      <w:r>
        <w:rPr/>
        <w:t>of</w:t>
      </w:r>
      <w:r>
        <w:rPr>
          <w:spacing w:val="-3"/>
        </w:rPr>
        <w:t> </w:t>
      </w:r>
      <w:r>
        <w:rPr/>
        <w:t>GE.</w:t>
      </w:r>
      <w:r>
        <w:rPr>
          <w:spacing w:val="-3"/>
        </w:rPr>
        <w:t> </w:t>
      </w:r>
      <w:r>
        <w:rPr/>
        <w:t>Adding</w:t>
      </w:r>
      <w:r>
        <w:rPr>
          <w:spacing w:val="-4"/>
        </w:rPr>
        <w:t> </w:t>
      </w:r>
      <w:r>
        <w:rPr/>
        <w:t>to</w:t>
      </w:r>
      <w:r>
        <w:rPr>
          <w:spacing w:val="-3"/>
        </w:rPr>
        <w:t> </w:t>
      </w:r>
      <w:r>
        <w:rPr/>
        <w:t>a</w:t>
      </w:r>
      <w:r>
        <w:rPr>
          <w:spacing w:val="-3"/>
        </w:rPr>
        <w:t> </w:t>
      </w:r>
      <w:r>
        <w:rPr/>
        <w:t>loser</w:t>
      </w:r>
      <w:r>
        <w:rPr>
          <w:spacing w:val="-3"/>
        </w:rPr>
        <w:t> </w:t>
      </w:r>
      <w:r>
        <w:rPr/>
        <w:t>directly</w:t>
      </w:r>
      <w:r>
        <w:rPr>
          <w:spacing w:val="-4"/>
        </w:rPr>
        <w:t> </w:t>
      </w:r>
      <w:r>
        <w:rPr/>
        <w:t>increases</w:t>
      </w:r>
      <w:r>
        <w:rPr>
          <w:spacing w:val="-3"/>
        </w:rPr>
        <w:t> </w:t>
      </w:r>
      <w:r>
        <w:rPr/>
        <w:t>the loss rate and average loss. It generally works until it breaks.</w:t>
      </w:r>
    </w:p>
    <w:p>
      <w:pPr>
        <w:pStyle w:val="BodyText"/>
        <w:spacing w:before="90"/>
        <w:ind w:left="0"/>
      </w:pPr>
    </w:p>
    <w:p>
      <w:pPr>
        <w:pStyle w:val="Heading5"/>
        <w:spacing w:before="1"/>
      </w:pPr>
      <w:bookmarkStart w:name="_TOC_250110" w:id="87"/>
      <w:bookmarkEnd w:id="87"/>
      <w:r>
        <w:rPr>
          <w:spacing w:val="-2"/>
        </w:rPr>
        <w:t>Profits</w:t>
      </w:r>
    </w:p>
    <w:p>
      <w:pPr>
        <w:pStyle w:val="BodyText"/>
        <w:spacing w:line="232" w:lineRule="auto" w:before="88"/>
        <w:ind w:right="565"/>
      </w:pPr>
      <w:r>
        <w:rPr/>
        <w:t>Mean reversion market participants eject prematurely. Deep value investors</w:t>
      </w:r>
      <w:r>
        <w:rPr>
          <w:spacing w:val="40"/>
        </w:rPr>
        <w:t> </w:t>
      </w:r>
      <w:r>
        <w:rPr/>
        <w:t>often</w:t>
      </w:r>
      <w:r>
        <w:rPr>
          <w:spacing w:val="-3"/>
        </w:rPr>
        <w:t> </w:t>
      </w:r>
      <w:r>
        <w:rPr/>
        <w:t>pass</w:t>
      </w:r>
      <w:r>
        <w:rPr>
          <w:spacing w:val="-3"/>
        </w:rPr>
        <w:t> </w:t>
      </w:r>
      <w:r>
        <w:rPr/>
        <w:t>the</w:t>
      </w:r>
      <w:r>
        <w:rPr>
          <w:spacing w:val="-3"/>
        </w:rPr>
        <w:t> </w:t>
      </w:r>
      <w:r>
        <w:rPr/>
        <w:t>baton</w:t>
      </w:r>
      <w:r>
        <w:rPr>
          <w:spacing w:val="-3"/>
        </w:rPr>
        <w:t> </w:t>
      </w:r>
      <w:r>
        <w:rPr/>
        <w:t>to</w:t>
      </w:r>
      <w:r>
        <w:rPr>
          <w:spacing w:val="-3"/>
        </w:rPr>
        <w:t> </w:t>
      </w:r>
      <w:r>
        <w:rPr/>
        <w:t>growth</w:t>
      </w:r>
      <w:r>
        <w:rPr>
          <w:spacing w:val="-3"/>
        </w:rPr>
        <w:t> </w:t>
      </w:r>
      <w:r>
        <w:rPr/>
        <w:t>managers</w:t>
      </w:r>
      <w:r>
        <w:rPr>
          <w:spacing w:val="-3"/>
        </w:rPr>
        <w:t> </w:t>
      </w:r>
      <w:r>
        <w:rPr/>
        <w:t>who</w:t>
      </w:r>
      <w:r>
        <w:rPr>
          <w:spacing w:val="-3"/>
        </w:rPr>
        <w:t> </w:t>
      </w:r>
      <w:r>
        <w:rPr/>
        <w:t>then</w:t>
      </w:r>
      <w:r>
        <w:rPr>
          <w:spacing w:val="-3"/>
        </w:rPr>
        <w:t> </w:t>
      </w:r>
      <w:r>
        <w:rPr/>
        <w:t>ride</w:t>
      </w:r>
      <w:r>
        <w:rPr>
          <w:spacing w:val="-3"/>
        </w:rPr>
        <w:t> </w:t>
      </w:r>
      <w:r>
        <w:rPr/>
        <w:t>stocks</w:t>
      </w:r>
      <w:r>
        <w:rPr>
          <w:spacing w:val="-3"/>
        </w:rPr>
        <w:t> </w:t>
      </w:r>
      <w:r>
        <w:rPr/>
        <w:t>deep</w:t>
      </w:r>
      <w:r>
        <w:rPr>
          <w:spacing w:val="-4"/>
        </w:rPr>
        <w:t> </w:t>
      </w:r>
      <w:r>
        <w:rPr/>
        <w:t>into</w:t>
      </w:r>
      <w:r>
        <w:rPr>
          <w:spacing w:val="-3"/>
        </w:rPr>
        <w:t> </w:t>
      </w:r>
      <w:r>
        <w:rPr/>
        <w:t>euphoric territory. They leave money on the table.</w:t>
      </w:r>
    </w:p>
    <w:p>
      <w:pPr>
        <w:spacing w:after="0" w:line="232" w:lineRule="auto"/>
        <w:sectPr>
          <w:pgSz w:w="10800" w:h="13320"/>
          <w:pgMar w:header="484" w:footer="1002" w:top="920" w:bottom="1200" w:left="1360" w:right="1160"/>
        </w:sectPr>
      </w:pPr>
    </w:p>
    <w:p>
      <w:pPr>
        <w:pStyle w:val="BodyText"/>
        <w:spacing w:line="232" w:lineRule="auto" w:before="182"/>
        <w:ind w:right="365"/>
        <w:jc w:val="both"/>
      </w:pPr>
      <w:r>
        <w:rPr/>
        <w:t>More importantly, they have an unfavorable tail ratio. It takes a lot of small wins to make</w:t>
      </w:r>
      <w:r>
        <w:rPr>
          <w:spacing w:val="-3"/>
        </w:rPr>
        <w:t> </w:t>
      </w:r>
      <w:r>
        <w:rPr/>
        <w:t>up</w:t>
      </w:r>
      <w:r>
        <w:rPr>
          <w:spacing w:val="-4"/>
        </w:rPr>
        <w:t> </w:t>
      </w:r>
      <w:r>
        <w:rPr/>
        <w:t>for</w:t>
      </w:r>
      <w:r>
        <w:rPr>
          <w:spacing w:val="-3"/>
        </w:rPr>
        <w:t> </w:t>
      </w:r>
      <w:r>
        <w:rPr/>
        <w:t>one</w:t>
      </w:r>
      <w:r>
        <w:rPr>
          <w:spacing w:val="-3"/>
        </w:rPr>
        <w:t> </w:t>
      </w:r>
      <w:r>
        <w:rPr/>
        <w:t>big</w:t>
      </w:r>
      <w:r>
        <w:rPr>
          <w:spacing w:val="-4"/>
        </w:rPr>
        <w:t> </w:t>
      </w:r>
      <w:r>
        <w:rPr/>
        <w:t>loss.</w:t>
      </w:r>
      <w:r>
        <w:rPr>
          <w:spacing w:val="-3"/>
        </w:rPr>
        <w:t> </w:t>
      </w:r>
      <w:r>
        <w:rPr/>
        <w:t>Mean</w:t>
      </w:r>
      <w:r>
        <w:rPr>
          <w:spacing w:val="-3"/>
        </w:rPr>
        <w:t> </w:t>
      </w:r>
      <w:r>
        <w:rPr/>
        <w:t>reversion</w:t>
      </w:r>
      <w:r>
        <w:rPr>
          <w:spacing w:val="-3"/>
        </w:rPr>
        <w:t> </w:t>
      </w:r>
      <w:r>
        <w:rPr/>
        <w:t>market</w:t>
      </w:r>
      <w:r>
        <w:rPr>
          <w:spacing w:val="-4"/>
        </w:rPr>
        <w:t> </w:t>
      </w:r>
      <w:r>
        <w:rPr/>
        <w:t>participants</w:t>
      </w:r>
      <w:r>
        <w:rPr>
          <w:spacing w:val="-3"/>
        </w:rPr>
        <w:t> </w:t>
      </w:r>
      <w:r>
        <w:rPr/>
        <w:t>need</w:t>
      </w:r>
      <w:r>
        <w:rPr>
          <w:spacing w:val="-3"/>
        </w:rPr>
        <w:t> </w:t>
      </w:r>
      <w:r>
        <w:rPr/>
        <w:t>to</w:t>
      </w:r>
      <w:r>
        <w:rPr>
          <w:spacing w:val="-3"/>
        </w:rPr>
        <w:t> </w:t>
      </w:r>
      <w:r>
        <w:rPr/>
        <w:t>elongate</w:t>
      </w:r>
      <w:r>
        <w:rPr>
          <w:spacing w:val="-3"/>
        </w:rPr>
        <w:t> </w:t>
      </w:r>
      <w:r>
        <w:rPr/>
        <w:t>their right tail.</w:t>
      </w:r>
    </w:p>
    <w:p>
      <w:pPr>
        <w:pStyle w:val="BodyText"/>
        <w:spacing w:line="232" w:lineRule="auto" w:before="169"/>
        <w:ind w:right="375"/>
        <w:jc w:val="both"/>
      </w:pPr>
      <w:r>
        <w:rPr/>
        <w:t>The</w:t>
      </w:r>
      <w:r>
        <w:rPr>
          <w:spacing w:val="-3"/>
        </w:rPr>
        <w:t> </w:t>
      </w:r>
      <w:r>
        <w:rPr/>
        <w:t>solution</w:t>
      </w:r>
      <w:r>
        <w:rPr>
          <w:spacing w:val="-3"/>
        </w:rPr>
        <w:t> </w:t>
      </w:r>
      <w:r>
        <w:rPr/>
        <w:t>is</w:t>
      </w:r>
      <w:r>
        <w:rPr>
          <w:spacing w:val="-3"/>
        </w:rPr>
        <w:t> </w:t>
      </w:r>
      <w:r>
        <w:rPr/>
        <w:t>therefore</w:t>
      </w:r>
      <w:r>
        <w:rPr>
          <w:spacing w:val="-3"/>
        </w:rPr>
        <w:t> </w:t>
      </w:r>
      <w:r>
        <w:rPr/>
        <w:t>to</w:t>
      </w:r>
      <w:r>
        <w:rPr>
          <w:spacing w:val="-3"/>
        </w:rPr>
        <w:t> </w:t>
      </w:r>
      <w:r>
        <w:rPr/>
        <w:t>close</w:t>
      </w:r>
      <w:r>
        <w:rPr>
          <w:spacing w:val="-3"/>
        </w:rPr>
        <w:t> </w:t>
      </w:r>
      <w:r>
        <w:rPr/>
        <w:t>a</w:t>
      </w:r>
      <w:r>
        <w:rPr>
          <w:spacing w:val="-3"/>
        </w:rPr>
        <w:t> </w:t>
      </w:r>
      <w:r>
        <w:rPr/>
        <w:t>fraction</w:t>
      </w:r>
      <w:r>
        <w:rPr>
          <w:spacing w:val="-3"/>
        </w:rPr>
        <w:t> </w:t>
      </w:r>
      <w:r>
        <w:rPr/>
        <w:t>of</w:t>
      </w:r>
      <w:r>
        <w:rPr>
          <w:spacing w:val="-3"/>
        </w:rPr>
        <w:t> </w:t>
      </w:r>
      <w:r>
        <w:rPr/>
        <w:t>the</w:t>
      </w:r>
      <w:r>
        <w:rPr>
          <w:spacing w:val="-3"/>
        </w:rPr>
        <w:t> </w:t>
      </w:r>
      <w:r>
        <w:rPr/>
        <w:t>position</w:t>
      </w:r>
      <w:r>
        <w:rPr>
          <w:spacing w:val="-3"/>
        </w:rPr>
        <w:t> </w:t>
      </w:r>
      <w:r>
        <w:rPr/>
        <w:t>and</w:t>
      </w:r>
      <w:r>
        <w:rPr>
          <w:spacing w:val="-3"/>
        </w:rPr>
        <w:t> </w:t>
      </w:r>
      <w:r>
        <w:rPr/>
        <w:t>let</w:t>
      </w:r>
      <w:r>
        <w:rPr>
          <w:spacing w:val="-4"/>
        </w:rPr>
        <w:t> </w:t>
      </w:r>
      <w:r>
        <w:rPr/>
        <w:t>the</w:t>
      </w:r>
      <w:r>
        <w:rPr>
          <w:spacing w:val="-3"/>
        </w:rPr>
        <w:t> </w:t>
      </w:r>
      <w:r>
        <w:rPr/>
        <w:t>remainder</w:t>
      </w:r>
      <w:r>
        <w:rPr>
          <w:spacing w:val="-3"/>
        </w:rPr>
        <w:t> </w:t>
      </w:r>
      <w:r>
        <w:rPr/>
        <w:t>run with a different exit mechanism.</w:t>
      </w:r>
    </w:p>
    <w:p>
      <w:pPr>
        <w:pStyle w:val="BodyText"/>
        <w:spacing w:before="92"/>
        <w:ind w:left="0"/>
      </w:pPr>
    </w:p>
    <w:p>
      <w:pPr>
        <w:pStyle w:val="Heading5"/>
      </w:pPr>
      <w:bookmarkStart w:name="_TOC_250109" w:id="88"/>
      <w:r>
        <w:rPr/>
        <w:t>Partial </w:t>
      </w:r>
      <w:bookmarkEnd w:id="88"/>
      <w:r>
        <w:rPr>
          <w:spacing w:val="-4"/>
        </w:rPr>
        <w:t>exit</w:t>
      </w:r>
    </w:p>
    <w:p>
      <w:pPr>
        <w:pStyle w:val="BodyText"/>
        <w:spacing w:line="232" w:lineRule="auto" w:before="88"/>
        <w:ind w:right="412"/>
      </w:pPr>
      <w:r>
        <w:rPr/>
        <w:t>Use</w:t>
      </w:r>
      <w:r>
        <w:rPr>
          <w:spacing w:val="-3"/>
        </w:rPr>
        <w:t> </w:t>
      </w:r>
      <w:r>
        <w:rPr/>
        <w:t>the</w:t>
      </w:r>
      <w:r>
        <w:rPr>
          <w:spacing w:val="-3"/>
        </w:rPr>
        <w:t> </w:t>
      </w:r>
      <w:r>
        <w:rPr/>
        <w:t>partial</w:t>
      </w:r>
      <w:r>
        <w:rPr>
          <w:spacing w:val="-3"/>
        </w:rPr>
        <w:t> </w:t>
      </w:r>
      <w:r>
        <w:rPr/>
        <w:t>exit</w:t>
      </w:r>
      <w:r>
        <w:rPr>
          <w:spacing w:val="-4"/>
        </w:rPr>
        <w:t> </w:t>
      </w:r>
      <w:r>
        <w:rPr/>
        <w:t>formula</w:t>
      </w:r>
      <w:r>
        <w:rPr>
          <w:spacing w:val="-3"/>
        </w:rPr>
        <w:t> </w:t>
      </w:r>
      <w:r>
        <w:rPr/>
        <w:t>(</w:t>
      </w:r>
      <w:r>
        <w:rPr>
          <w:i/>
        </w:rPr>
        <w:t>N</w:t>
      </w:r>
      <w:r>
        <w:rPr>
          <w:i/>
          <w:spacing w:val="-3"/>
        </w:rPr>
        <w:t> </w:t>
      </w:r>
      <w:r>
        <w:rPr>
          <w:i/>
        </w:rPr>
        <w:t>=</w:t>
      </w:r>
      <w:r>
        <w:rPr>
          <w:i/>
          <w:spacing w:val="-3"/>
        </w:rPr>
        <w:t> </w:t>
      </w:r>
      <w:r>
        <w:rPr>
          <w:i/>
        </w:rPr>
        <w:t>1/X</w:t>
      </w:r>
      <w:r>
        <w:rPr/>
        <w:t>)</w:t>
      </w:r>
      <w:r>
        <w:rPr>
          <w:spacing w:val="-3"/>
        </w:rPr>
        <w:t> </w:t>
      </w:r>
      <w:r>
        <w:rPr/>
        <w:t>shown</w:t>
      </w:r>
      <w:r>
        <w:rPr>
          <w:spacing w:val="-3"/>
        </w:rPr>
        <w:t> </w:t>
      </w:r>
      <w:r>
        <w:rPr/>
        <w:t>earlier</w:t>
      </w:r>
      <w:r>
        <w:rPr>
          <w:spacing w:val="-3"/>
        </w:rPr>
        <w:t> </w:t>
      </w:r>
      <w:r>
        <w:rPr/>
        <w:t>to</w:t>
      </w:r>
      <w:r>
        <w:rPr>
          <w:spacing w:val="-3"/>
        </w:rPr>
        <w:t> </w:t>
      </w:r>
      <w:r>
        <w:rPr/>
        <w:t>calculate</w:t>
      </w:r>
      <w:r>
        <w:rPr>
          <w:spacing w:val="-3"/>
        </w:rPr>
        <w:t> </w:t>
      </w:r>
      <w:r>
        <w:rPr/>
        <w:t>the</w:t>
      </w:r>
      <w:r>
        <w:rPr>
          <w:spacing w:val="-3"/>
        </w:rPr>
        <w:t> </w:t>
      </w:r>
      <w:r>
        <w:rPr/>
        <w:t>exact</w:t>
      </w:r>
      <w:r>
        <w:rPr>
          <w:spacing w:val="-4"/>
        </w:rPr>
        <w:t> </w:t>
      </w:r>
      <w:r>
        <w:rPr/>
        <w:t>amount you need to close for the trade to break even. When in doubt, close between two thirds and three quarters of the positions. The high win rate coupled with above 50% profit taking keeps the money-making engine humming.</w:t>
      </w:r>
    </w:p>
    <w:p>
      <w:pPr>
        <w:pStyle w:val="BodyText"/>
        <w:spacing w:line="256" w:lineRule="exact" w:before="162"/>
      </w:pPr>
      <w:r>
        <w:rPr/>
        <w:t>The</w:t>
      </w:r>
      <w:r>
        <w:rPr>
          <w:spacing w:val="-2"/>
        </w:rPr>
        <w:t> </w:t>
      </w:r>
      <w:r>
        <w:rPr/>
        <w:t>impact</w:t>
      </w:r>
      <w:r>
        <w:rPr>
          <w:spacing w:val="-2"/>
        </w:rPr>
        <w:t> </w:t>
      </w:r>
      <w:r>
        <w:rPr/>
        <w:t>on</w:t>
      </w:r>
      <w:r>
        <w:rPr>
          <w:spacing w:val="-1"/>
        </w:rPr>
        <w:t> </w:t>
      </w:r>
      <w:r>
        <w:rPr/>
        <w:t>the</w:t>
      </w:r>
      <w:r>
        <w:rPr>
          <w:spacing w:val="-1"/>
        </w:rPr>
        <w:t> </w:t>
      </w:r>
      <w:r>
        <w:rPr/>
        <w:t>distribution</w:t>
      </w:r>
      <w:r>
        <w:rPr>
          <w:spacing w:val="-1"/>
        </w:rPr>
        <w:t> </w:t>
      </w:r>
      <w:r>
        <w:rPr/>
        <w:t>will</w:t>
      </w:r>
      <w:r>
        <w:rPr>
          <w:spacing w:val="-2"/>
        </w:rPr>
        <w:t> </w:t>
      </w:r>
      <w:r>
        <w:rPr/>
        <w:t>be</w:t>
      </w:r>
      <w:r>
        <w:rPr>
          <w:spacing w:val="-1"/>
        </w:rPr>
        <w:t> </w:t>
      </w:r>
      <w:r>
        <w:rPr/>
        <w:t>a</w:t>
      </w:r>
      <w:r>
        <w:rPr>
          <w:spacing w:val="-1"/>
        </w:rPr>
        <w:t> </w:t>
      </w:r>
      <w:r>
        <w:rPr/>
        <w:t>mode</w:t>
      </w:r>
      <w:r>
        <w:rPr>
          <w:spacing w:val="-1"/>
        </w:rPr>
        <w:t> </w:t>
      </w:r>
      <w:r>
        <w:rPr/>
        <w:t>closer</w:t>
      </w:r>
      <w:r>
        <w:rPr>
          <w:spacing w:val="-2"/>
        </w:rPr>
        <w:t> </w:t>
      </w:r>
      <w:r>
        <w:rPr/>
        <w:t>to</w:t>
      </w:r>
      <w:r>
        <w:rPr>
          <w:spacing w:val="-1"/>
        </w:rPr>
        <w:t> </w:t>
      </w:r>
      <w:r>
        <w:rPr/>
        <w:t>break</w:t>
      </w:r>
      <w:r>
        <w:rPr>
          <w:spacing w:val="-2"/>
        </w:rPr>
        <w:t> </w:t>
      </w:r>
      <w:r>
        <w:rPr/>
        <w:t>even</w:t>
      </w:r>
      <w:r>
        <w:rPr>
          <w:spacing w:val="-1"/>
        </w:rPr>
        <w:t> </w:t>
      </w:r>
      <w:r>
        <w:rPr/>
        <w:t>on</w:t>
      </w:r>
      <w:r>
        <w:rPr>
          <w:spacing w:val="-1"/>
        </w:rPr>
        <w:t> </w:t>
      </w:r>
      <w:r>
        <w:rPr/>
        <w:t>the</w:t>
      </w:r>
      <w:r>
        <w:rPr>
          <w:spacing w:val="-2"/>
        </w:rPr>
        <w:t> </w:t>
      </w:r>
      <w:r>
        <w:rPr/>
        <w:t>profit</w:t>
      </w:r>
      <w:r>
        <w:rPr>
          <w:spacing w:val="-2"/>
        </w:rPr>
        <w:t> side.</w:t>
      </w:r>
    </w:p>
    <w:p>
      <w:pPr>
        <w:pStyle w:val="BodyText"/>
        <w:spacing w:line="256" w:lineRule="exact"/>
      </w:pPr>
      <w:r>
        <w:rPr/>
        <w:t>The</w:t>
      </w:r>
      <w:r>
        <w:rPr>
          <w:spacing w:val="-3"/>
        </w:rPr>
        <w:t> </w:t>
      </w:r>
      <w:r>
        <w:rPr/>
        <w:t>win</w:t>
      </w:r>
      <w:r>
        <w:rPr>
          <w:spacing w:val="-1"/>
        </w:rPr>
        <w:t> </w:t>
      </w:r>
      <w:r>
        <w:rPr/>
        <w:t>rate</w:t>
      </w:r>
      <w:r>
        <w:rPr>
          <w:spacing w:val="-1"/>
        </w:rPr>
        <w:t> </w:t>
      </w:r>
      <w:r>
        <w:rPr/>
        <w:t>does</w:t>
      </w:r>
      <w:r>
        <w:rPr>
          <w:spacing w:val="-1"/>
        </w:rPr>
        <w:t> </w:t>
      </w:r>
      <w:r>
        <w:rPr/>
        <w:t>not</w:t>
      </w:r>
      <w:r>
        <w:rPr>
          <w:spacing w:val="-1"/>
        </w:rPr>
        <w:t> </w:t>
      </w:r>
      <w:r>
        <w:rPr/>
        <w:t>get</w:t>
      </w:r>
      <w:r>
        <w:rPr>
          <w:spacing w:val="-2"/>
        </w:rPr>
        <w:t> </w:t>
      </w:r>
      <w:r>
        <w:rPr/>
        <w:t>impacted,</w:t>
      </w:r>
      <w:r>
        <w:rPr>
          <w:spacing w:val="-1"/>
        </w:rPr>
        <w:t> </w:t>
      </w:r>
      <w:r>
        <w:rPr/>
        <w:t>only</w:t>
      </w:r>
      <w:r>
        <w:rPr>
          <w:spacing w:val="-2"/>
        </w:rPr>
        <w:t> </w:t>
      </w:r>
      <w:r>
        <w:rPr/>
        <w:t>average </w:t>
      </w:r>
      <w:r>
        <w:rPr>
          <w:spacing w:val="-4"/>
        </w:rPr>
        <w:t>win.</w:t>
      </w:r>
    </w:p>
    <w:p>
      <w:pPr>
        <w:pStyle w:val="BodyText"/>
        <w:spacing w:before="91"/>
        <w:ind w:left="0"/>
      </w:pPr>
    </w:p>
    <w:p>
      <w:pPr>
        <w:pStyle w:val="Heading5"/>
      </w:pPr>
      <w:bookmarkStart w:name="_TOC_250108" w:id="89"/>
      <w:bookmarkEnd w:id="89"/>
      <w:r>
        <w:rPr>
          <w:spacing w:val="-2"/>
        </w:rPr>
        <w:t>Exits</w:t>
      </w:r>
    </w:p>
    <w:p>
      <w:pPr>
        <w:pStyle w:val="BodyText"/>
        <w:spacing w:line="232" w:lineRule="auto" w:before="88"/>
        <w:ind w:right="291"/>
      </w:pPr>
      <w:r>
        <w:rPr/>
        <w:t>Trend followers need to be convinced of the need to take profits along the way. Mean reversion market participants need to be persuaded they should delay their final exit. The problem is that value investors are not wired to rationalize growth. After</w:t>
      </w:r>
      <w:r>
        <w:rPr>
          <w:spacing w:val="-3"/>
        </w:rPr>
        <w:t> </w:t>
      </w:r>
      <w:r>
        <w:rPr/>
        <w:t>a</w:t>
      </w:r>
      <w:r>
        <w:rPr>
          <w:spacing w:val="-3"/>
        </w:rPr>
        <w:t> </w:t>
      </w:r>
      <w:r>
        <w:rPr/>
        <w:t>partial</w:t>
      </w:r>
      <w:r>
        <w:rPr>
          <w:spacing w:val="-3"/>
        </w:rPr>
        <w:t> </w:t>
      </w:r>
      <w:r>
        <w:rPr/>
        <w:t>exit,</w:t>
      </w:r>
      <w:r>
        <w:rPr>
          <w:spacing w:val="-3"/>
        </w:rPr>
        <w:t> </w:t>
      </w:r>
      <w:r>
        <w:rPr/>
        <w:t>the</w:t>
      </w:r>
      <w:r>
        <w:rPr>
          <w:spacing w:val="-3"/>
        </w:rPr>
        <w:t> </w:t>
      </w:r>
      <w:r>
        <w:rPr/>
        <w:t>remainder</w:t>
      </w:r>
      <w:r>
        <w:rPr>
          <w:spacing w:val="-3"/>
        </w:rPr>
        <w:t> </w:t>
      </w:r>
      <w:r>
        <w:rPr/>
        <w:t>will</w:t>
      </w:r>
      <w:r>
        <w:rPr>
          <w:spacing w:val="-3"/>
        </w:rPr>
        <w:t> </w:t>
      </w:r>
      <w:r>
        <w:rPr/>
        <w:t>be</w:t>
      </w:r>
      <w:r>
        <w:rPr>
          <w:spacing w:val="-3"/>
        </w:rPr>
        <w:t> </w:t>
      </w:r>
      <w:r>
        <w:rPr/>
        <w:t>closed</w:t>
      </w:r>
      <w:r>
        <w:rPr>
          <w:spacing w:val="-3"/>
        </w:rPr>
        <w:t> </w:t>
      </w:r>
      <w:r>
        <w:rPr/>
        <w:t>at</w:t>
      </w:r>
      <w:r>
        <w:rPr>
          <w:spacing w:val="-4"/>
        </w:rPr>
        <w:t> </w:t>
      </w:r>
      <w:r>
        <w:rPr/>
        <w:t>a</w:t>
      </w:r>
      <w:r>
        <w:rPr>
          <w:spacing w:val="-3"/>
        </w:rPr>
        <w:t> </w:t>
      </w:r>
      <w:r>
        <w:rPr/>
        <w:t>later</w:t>
      </w:r>
      <w:r>
        <w:rPr>
          <w:spacing w:val="-3"/>
        </w:rPr>
        <w:t> </w:t>
      </w:r>
      <w:r>
        <w:rPr/>
        <w:t>date</w:t>
      </w:r>
      <w:r>
        <w:rPr>
          <w:spacing w:val="-3"/>
        </w:rPr>
        <w:t> </w:t>
      </w:r>
      <w:r>
        <w:rPr/>
        <w:t>using</w:t>
      </w:r>
      <w:r>
        <w:rPr>
          <w:spacing w:val="-4"/>
        </w:rPr>
        <w:t> </w:t>
      </w:r>
      <w:r>
        <w:rPr/>
        <w:t>a</w:t>
      </w:r>
      <w:r>
        <w:rPr>
          <w:spacing w:val="-3"/>
        </w:rPr>
        <w:t> </w:t>
      </w:r>
      <w:r>
        <w:rPr/>
        <w:t>different</w:t>
      </w:r>
      <w:r>
        <w:rPr>
          <w:spacing w:val="-4"/>
        </w:rPr>
        <w:t> </w:t>
      </w:r>
      <w:r>
        <w:rPr/>
        <w:t>exit mechanism. Here are two methods:</w:t>
      </w:r>
    </w:p>
    <w:p>
      <w:pPr>
        <w:pStyle w:val="ListParagraph"/>
        <w:numPr>
          <w:ilvl w:val="0"/>
          <w:numId w:val="54"/>
        </w:numPr>
        <w:tabs>
          <w:tab w:pos="856" w:val="left" w:leader="none"/>
        </w:tabs>
        <w:spacing w:line="232" w:lineRule="auto" w:before="211" w:after="0"/>
        <w:ind w:left="856" w:right="447" w:hanging="360"/>
        <w:jc w:val="left"/>
        <w:rPr>
          <w:sz w:val="21"/>
        </w:rPr>
      </w:pPr>
      <w:r>
        <w:rPr>
          <w:sz w:val="21"/>
        </w:rPr>
        <w:t>Inefficiencies</w:t>
      </w:r>
      <w:r>
        <w:rPr>
          <w:spacing w:val="-5"/>
          <w:sz w:val="21"/>
        </w:rPr>
        <w:t> </w:t>
      </w:r>
      <w:r>
        <w:rPr>
          <w:sz w:val="21"/>
        </w:rPr>
        <w:t>around</w:t>
      </w:r>
      <w:r>
        <w:rPr>
          <w:spacing w:val="-5"/>
          <w:sz w:val="21"/>
        </w:rPr>
        <w:t> </w:t>
      </w:r>
      <w:r>
        <w:rPr>
          <w:sz w:val="21"/>
        </w:rPr>
        <w:t>the</w:t>
      </w:r>
      <w:r>
        <w:rPr>
          <w:spacing w:val="-5"/>
          <w:sz w:val="21"/>
        </w:rPr>
        <w:t> </w:t>
      </w:r>
      <w:r>
        <w:rPr>
          <w:sz w:val="21"/>
        </w:rPr>
        <w:t>mean:</w:t>
      </w:r>
      <w:r>
        <w:rPr>
          <w:spacing w:val="-5"/>
          <w:sz w:val="21"/>
        </w:rPr>
        <w:t> </w:t>
      </w:r>
      <w:r>
        <w:rPr>
          <w:sz w:val="21"/>
        </w:rPr>
        <w:t>Mean</w:t>
      </w:r>
      <w:r>
        <w:rPr>
          <w:spacing w:val="-5"/>
          <w:sz w:val="21"/>
        </w:rPr>
        <w:t> </w:t>
      </w:r>
      <w:r>
        <w:rPr>
          <w:sz w:val="21"/>
        </w:rPr>
        <w:t>reversion</w:t>
      </w:r>
      <w:r>
        <w:rPr>
          <w:spacing w:val="-5"/>
          <w:sz w:val="21"/>
        </w:rPr>
        <w:t> </w:t>
      </w:r>
      <w:r>
        <w:rPr>
          <w:sz w:val="21"/>
        </w:rPr>
        <w:t>implies</w:t>
      </w:r>
      <w:r>
        <w:rPr>
          <w:spacing w:val="-5"/>
          <w:sz w:val="21"/>
        </w:rPr>
        <w:t> </w:t>
      </w:r>
      <w:r>
        <w:rPr>
          <w:sz w:val="21"/>
        </w:rPr>
        <w:t>oscillations</w:t>
      </w:r>
      <w:r>
        <w:rPr>
          <w:spacing w:val="-5"/>
          <w:sz w:val="21"/>
        </w:rPr>
        <w:t> </w:t>
      </w:r>
      <w:r>
        <w:rPr>
          <w:sz w:val="21"/>
        </w:rPr>
        <w:t>around a mean. It is therefore unnecessarily conservative and somewhat illogical</w:t>
      </w:r>
      <w:r>
        <w:rPr>
          <w:spacing w:val="40"/>
          <w:sz w:val="21"/>
        </w:rPr>
        <w:t> </w:t>
      </w:r>
      <w:r>
        <w:rPr>
          <w:sz w:val="21"/>
        </w:rPr>
        <w:t>to close a position at the mean. Wait for the price to overshoot in the other direction before closing a position. This overshoot does not have to be symmetrical. For example, a 2.5 standard deviation move might warrant</w:t>
      </w:r>
      <w:r>
        <w:rPr>
          <w:spacing w:val="40"/>
          <w:sz w:val="21"/>
        </w:rPr>
        <w:t> </w:t>
      </w:r>
      <w:r>
        <w:rPr>
          <w:sz w:val="21"/>
        </w:rPr>
        <w:t>an entry, but full exit might occur somewhere between 1 and 1.5 standard deviations. When valuations drop, they often do not stop at the market average. They overshoot on the downside before stabilizing. This method is</w:t>
      </w:r>
      <w:r>
        <w:rPr>
          <w:spacing w:val="-4"/>
          <w:sz w:val="21"/>
        </w:rPr>
        <w:t> </w:t>
      </w:r>
      <w:r>
        <w:rPr>
          <w:sz w:val="21"/>
        </w:rPr>
        <w:t>more</w:t>
      </w:r>
      <w:r>
        <w:rPr>
          <w:spacing w:val="-4"/>
          <w:sz w:val="21"/>
        </w:rPr>
        <w:t> </w:t>
      </w:r>
      <w:r>
        <w:rPr>
          <w:sz w:val="21"/>
        </w:rPr>
        <w:t>congruent</w:t>
      </w:r>
      <w:r>
        <w:rPr>
          <w:spacing w:val="-5"/>
          <w:sz w:val="21"/>
        </w:rPr>
        <w:t> </w:t>
      </w:r>
      <w:r>
        <w:rPr>
          <w:sz w:val="21"/>
        </w:rPr>
        <w:t>with</w:t>
      </w:r>
      <w:r>
        <w:rPr>
          <w:spacing w:val="-4"/>
          <w:sz w:val="21"/>
        </w:rPr>
        <w:t> </w:t>
      </w:r>
      <w:r>
        <w:rPr>
          <w:sz w:val="21"/>
        </w:rPr>
        <w:t>the</w:t>
      </w:r>
      <w:r>
        <w:rPr>
          <w:spacing w:val="-4"/>
          <w:sz w:val="21"/>
        </w:rPr>
        <w:t> </w:t>
      </w:r>
      <w:r>
        <w:rPr>
          <w:sz w:val="21"/>
        </w:rPr>
        <w:t>mindset</w:t>
      </w:r>
      <w:r>
        <w:rPr>
          <w:spacing w:val="-5"/>
          <w:sz w:val="21"/>
        </w:rPr>
        <w:t> </w:t>
      </w:r>
      <w:r>
        <w:rPr>
          <w:sz w:val="21"/>
        </w:rPr>
        <w:t>of</w:t>
      </w:r>
      <w:r>
        <w:rPr>
          <w:spacing w:val="-4"/>
          <w:sz w:val="21"/>
        </w:rPr>
        <w:t> </w:t>
      </w:r>
      <w:r>
        <w:rPr>
          <w:sz w:val="21"/>
        </w:rPr>
        <w:t>mean</w:t>
      </w:r>
      <w:r>
        <w:rPr>
          <w:spacing w:val="-4"/>
          <w:sz w:val="21"/>
        </w:rPr>
        <w:t> </w:t>
      </w:r>
      <w:r>
        <w:rPr>
          <w:sz w:val="21"/>
        </w:rPr>
        <w:t>reversion</w:t>
      </w:r>
      <w:r>
        <w:rPr>
          <w:spacing w:val="-4"/>
          <w:sz w:val="21"/>
        </w:rPr>
        <w:t> </w:t>
      </w:r>
      <w:r>
        <w:rPr>
          <w:sz w:val="21"/>
        </w:rPr>
        <w:t>market</w:t>
      </w:r>
      <w:r>
        <w:rPr>
          <w:spacing w:val="-5"/>
          <w:sz w:val="21"/>
        </w:rPr>
        <w:t> </w:t>
      </w:r>
      <w:r>
        <w:rPr>
          <w:sz w:val="21"/>
        </w:rPr>
        <w:t>participants. Inefficiencies exist on both sides.</w:t>
      </w:r>
    </w:p>
    <w:p>
      <w:pPr>
        <w:pStyle w:val="ListParagraph"/>
        <w:numPr>
          <w:ilvl w:val="0"/>
          <w:numId w:val="54"/>
        </w:numPr>
        <w:tabs>
          <w:tab w:pos="856" w:val="left" w:leader="none"/>
        </w:tabs>
        <w:spacing w:line="232" w:lineRule="auto" w:before="74" w:after="0"/>
        <w:ind w:left="856" w:right="262" w:hanging="360"/>
        <w:jc w:val="left"/>
        <w:rPr>
          <w:sz w:val="21"/>
        </w:rPr>
      </w:pPr>
      <w:r>
        <w:rPr>
          <w:sz w:val="21"/>
        </w:rPr>
        <w:t>Volatility</w:t>
      </w:r>
      <w:r>
        <w:rPr>
          <w:spacing w:val="-4"/>
          <w:sz w:val="21"/>
        </w:rPr>
        <w:t> </w:t>
      </w:r>
      <w:r>
        <w:rPr>
          <w:sz w:val="21"/>
        </w:rPr>
        <w:t>trailing</w:t>
      </w:r>
      <w:r>
        <w:rPr>
          <w:spacing w:val="-4"/>
          <w:sz w:val="21"/>
        </w:rPr>
        <w:t> </w:t>
      </w:r>
      <w:r>
        <w:rPr>
          <w:sz w:val="21"/>
        </w:rPr>
        <w:t>stop</w:t>
      </w:r>
      <w:r>
        <w:rPr>
          <w:spacing w:val="-4"/>
          <w:sz w:val="21"/>
        </w:rPr>
        <w:t> </w:t>
      </w:r>
      <w:r>
        <w:rPr>
          <w:sz w:val="21"/>
        </w:rPr>
        <w:t>loss:</w:t>
      </w:r>
      <w:r>
        <w:rPr>
          <w:spacing w:val="-3"/>
          <w:sz w:val="21"/>
        </w:rPr>
        <w:t> </w:t>
      </w:r>
      <w:r>
        <w:rPr>
          <w:sz w:val="21"/>
        </w:rPr>
        <w:t>The</w:t>
      </w:r>
      <w:r>
        <w:rPr>
          <w:spacing w:val="-3"/>
          <w:sz w:val="21"/>
        </w:rPr>
        <w:t> </w:t>
      </w:r>
      <w:r>
        <w:rPr>
          <w:sz w:val="21"/>
        </w:rPr>
        <w:t>first</w:t>
      </w:r>
      <w:r>
        <w:rPr>
          <w:spacing w:val="-4"/>
          <w:sz w:val="21"/>
        </w:rPr>
        <w:t> </w:t>
      </w:r>
      <w:r>
        <w:rPr>
          <w:sz w:val="21"/>
        </w:rPr>
        <w:t>one</w:t>
      </w:r>
      <w:r>
        <w:rPr>
          <w:spacing w:val="-3"/>
          <w:sz w:val="21"/>
        </w:rPr>
        <w:t> </w:t>
      </w:r>
      <w:r>
        <w:rPr>
          <w:sz w:val="21"/>
        </w:rPr>
        <w:t>is</w:t>
      </w:r>
      <w:r>
        <w:rPr>
          <w:spacing w:val="-3"/>
          <w:sz w:val="21"/>
        </w:rPr>
        <w:t> </w:t>
      </w:r>
      <w:r>
        <w:rPr>
          <w:sz w:val="21"/>
        </w:rPr>
        <w:t>to</w:t>
      </w:r>
      <w:r>
        <w:rPr>
          <w:spacing w:val="-3"/>
          <w:sz w:val="21"/>
        </w:rPr>
        <w:t> </w:t>
      </w:r>
      <w:r>
        <w:rPr>
          <w:sz w:val="21"/>
        </w:rPr>
        <w:t>set</w:t>
      </w:r>
      <w:r>
        <w:rPr>
          <w:spacing w:val="-4"/>
          <w:sz w:val="21"/>
        </w:rPr>
        <w:t> </w:t>
      </w:r>
      <w:r>
        <w:rPr>
          <w:sz w:val="21"/>
        </w:rPr>
        <w:t>a</w:t>
      </w:r>
      <w:r>
        <w:rPr>
          <w:spacing w:val="-3"/>
          <w:sz w:val="21"/>
        </w:rPr>
        <w:t> </w:t>
      </w:r>
      <w:r>
        <w:rPr>
          <w:sz w:val="21"/>
        </w:rPr>
        <w:t>volatility</w:t>
      </w:r>
      <w:r>
        <w:rPr>
          <w:spacing w:val="-4"/>
          <w:sz w:val="21"/>
        </w:rPr>
        <w:t> </w:t>
      </w:r>
      <w:r>
        <w:rPr>
          <w:sz w:val="21"/>
        </w:rPr>
        <w:t>trailing</w:t>
      </w:r>
      <w:r>
        <w:rPr>
          <w:spacing w:val="-4"/>
          <w:sz w:val="21"/>
        </w:rPr>
        <w:t> </w:t>
      </w:r>
      <w:r>
        <w:rPr>
          <w:sz w:val="21"/>
        </w:rPr>
        <w:t>stop</w:t>
      </w:r>
      <w:r>
        <w:rPr>
          <w:spacing w:val="-4"/>
          <w:sz w:val="21"/>
        </w:rPr>
        <w:t> </w:t>
      </w:r>
      <w:r>
        <w:rPr>
          <w:sz w:val="21"/>
        </w:rPr>
        <w:t>loss, often referred to as a chandelier stop. Add a number of average true ranges to the lowest low. Close the position when the price closes above the stop loss. This technique is borrowed from trend-following strategies.</w:t>
      </w:r>
    </w:p>
    <w:p>
      <w:pPr>
        <w:pStyle w:val="BodyText"/>
        <w:spacing w:line="232" w:lineRule="auto" w:before="169"/>
        <w:ind w:right="291"/>
      </w:pPr>
      <w:r>
        <w:rPr/>
        <w:t>Think of right tail elongation as an antidote to those devastating losses. The more you</w:t>
      </w:r>
      <w:r>
        <w:rPr>
          <w:spacing w:val="-3"/>
        </w:rPr>
        <w:t> </w:t>
      </w:r>
      <w:r>
        <w:rPr/>
        <w:t>allow</w:t>
      </w:r>
      <w:r>
        <w:rPr>
          <w:spacing w:val="-3"/>
        </w:rPr>
        <w:t> </w:t>
      </w:r>
      <w:r>
        <w:rPr/>
        <w:t>your</w:t>
      </w:r>
      <w:r>
        <w:rPr>
          <w:spacing w:val="-3"/>
        </w:rPr>
        <w:t> </w:t>
      </w:r>
      <w:r>
        <w:rPr/>
        <w:t>positions</w:t>
      </w:r>
      <w:r>
        <w:rPr>
          <w:spacing w:val="-3"/>
        </w:rPr>
        <w:t> </w:t>
      </w:r>
      <w:r>
        <w:rPr/>
        <w:t>to</w:t>
      </w:r>
      <w:r>
        <w:rPr>
          <w:spacing w:val="-3"/>
        </w:rPr>
        <w:t> </w:t>
      </w:r>
      <w:r>
        <w:rPr/>
        <w:t>run</w:t>
      </w:r>
      <w:r>
        <w:rPr>
          <w:spacing w:val="-3"/>
        </w:rPr>
        <w:t> </w:t>
      </w:r>
      <w:r>
        <w:rPr/>
        <w:t>a</w:t>
      </w:r>
      <w:r>
        <w:rPr>
          <w:spacing w:val="-3"/>
        </w:rPr>
        <w:t> </w:t>
      </w:r>
      <w:r>
        <w:rPr/>
        <w:t>little</w:t>
      </w:r>
      <w:r>
        <w:rPr>
          <w:spacing w:val="-3"/>
        </w:rPr>
        <w:t> </w:t>
      </w:r>
      <w:r>
        <w:rPr/>
        <w:t>bit</w:t>
      </w:r>
      <w:r>
        <w:rPr>
          <w:spacing w:val="-4"/>
        </w:rPr>
        <w:t> </w:t>
      </w:r>
      <w:r>
        <w:rPr/>
        <w:t>longer,</w:t>
      </w:r>
      <w:r>
        <w:rPr>
          <w:spacing w:val="-3"/>
        </w:rPr>
        <w:t> </w:t>
      </w:r>
      <w:r>
        <w:rPr/>
        <w:t>the</w:t>
      </w:r>
      <w:r>
        <w:rPr>
          <w:spacing w:val="-3"/>
        </w:rPr>
        <w:t> </w:t>
      </w:r>
      <w:r>
        <w:rPr/>
        <w:t>less</w:t>
      </w:r>
      <w:r>
        <w:rPr>
          <w:spacing w:val="-3"/>
        </w:rPr>
        <w:t> </w:t>
      </w:r>
      <w:r>
        <w:rPr/>
        <w:t>time</w:t>
      </w:r>
      <w:r>
        <w:rPr>
          <w:spacing w:val="-3"/>
        </w:rPr>
        <w:t> </w:t>
      </w:r>
      <w:r>
        <w:rPr/>
        <w:t>it</w:t>
      </w:r>
      <w:r>
        <w:rPr>
          <w:spacing w:val="-4"/>
        </w:rPr>
        <w:t> </w:t>
      </w:r>
      <w:r>
        <w:rPr/>
        <w:t>will</w:t>
      </w:r>
      <w:r>
        <w:rPr>
          <w:spacing w:val="-3"/>
        </w:rPr>
        <w:t> </w:t>
      </w:r>
      <w:r>
        <w:rPr/>
        <w:t>take</w:t>
      </w:r>
      <w:r>
        <w:rPr>
          <w:spacing w:val="-3"/>
        </w:rPr>
        <w:t> </w:t>
      </w:r>
      <w:r>
        <w:rPr/>
        <w:t>to</w:t>
      </w:r>
      <w:r>
        <w:rPr>
          <w:spacing w:val="-3"/>
        </w:rPr>
        <w:t> </w:t>
      </w:r>
      <w:r>
        <w:rPr/>
        <w:t>recover next time.</w:t>
      </w:r>
    </w:p>
    <w:p>
      <w:pPr>
        <w:spacing w:after="0" w:line="232" w:lineRule="auto"/>
        <w:sectPr>
          <w:pgSz w:w="10800" w:h="13320"/>
          <w:pgMar w:header="328" w:footer="1002" w:top="900" w:bottom="1200" w:left="1360" w:right="1160"/>
        </w:sectPr>
      </w:pPr>
    </w:p>
    <w:p>
      <w:pPr>
        <w:pStyle w:val="Heading4"/>
        <w:spacing w:before="129"/>
      </w:pPr>
      <w:bookmarkStart w:name="_TOC_250107" w:id="90"/>
      <w:bookmarkEnd w:id="90"/>
      <w:r>
        <w:rPr>
          <w:spacing w:val="-2"/>
        </w:rPr>
        <w:t>Summary</w:t>
      </w:r>
    </w:p>
    <w:p>
      <w:pPr>
        <w:pStyle w:val="BodyText"/>
        <w:spacing w:line="232" w:lineRule="auto" w:before="79"/>
        <w:ind w:right="291"/>
      </w:pPr>
      <w:r>
        <w:rPr/>
        <w:t>Randomness</w:t>
      </w:r>
      <w:r>
        <w:rPr>
          <w:spacing w:val="-4"/>
        </w:rPr>
        <w:t> </w:t>
      </w:r>
      <w:r>
        <w:rPr/>
        <w:t>cannot</w:t>
      </w:r>
      <w:r>
        <w:rPr>
          <w:spacing w:val="-4"/>
        </w:rPr>
        <w:t> </w:t>
      </w:r>
      <w:r>
        <w:rPr/>
        <w:t>be</w:t>
      </w:r>
      <w:r>
        <w:rPr>
          <w:spacing w:val="-4"/>
        </w:rPr>
        <w:t> </w:t>
      </w:r>
      <w:r>
        <w:rPr/>
        <w:t>eradicated.</w:t>
      </w:r>
      <w:r>
        <w:rPr>
          <w:spacing w:val="-4"/>
        </w:rPr>
        <w:t> </w:t>
      </w:r>
      <w:r>
        <w:rPr/>
        <w:t>So,</w:t>
      </w:r>
      <w:r>
        <w:rPr>
          <w:spacing w:val="-4"/>
        </w:rPr>
        <w:t> </w:t>
      </w:r>
      <w:r>
        <w:rPr/>
        <w:t>stop</w:t>
      </w:r>
      <w:r>
        <w:rPr>
          <w:spacing w:val="-4"/>
        </w:rPr>
        <w:t> </w:t>
      </w:r>
      <w:r>
        <w:rPr/>
        <w:t>fooling</w:t>
      </w:r>
      <w:r>
        <w:rPr>
          <w:spacing w:val="-4"/>
        </w:rPr>
        <w:t> </w:t>
      </w:r>
      <w:r>
        <w:rPr/>
        <w:t>yourself</w:t>
      </w:r>
      <w:r>
        <w:rPr>
          <w:spacing w:val="-4"/>
        </w:rPr>
        <w:t> </w:t>
      </w:r>
      <w:r>
        <w:rPr/>
        <w:t>by</w:t>
      </w:r>
      <w:r>
        <w:rPr>
          <w:spacing w:val="-4"/>
        </w:rPr>
        <w:t> </w:t>
      </w:r>
      <w:r>
        <w:rPr/>
        <w:t>pretending</w:t>
      </w:r>
      <w:r>
        <w:rPr>
          <w:spacing w:val="-4"/>
        </w:rPr>
        <w:t> </w:t>
      </w:r>
      <w:r>
        <w:rPr/>
        <w:t>to</w:t>
      </w:r>
      <w:r>
        <w:rPr>
          <w:spacing w:val="-4"/>
        </w:rPr>
        <w:t> </w:t>
      </w:r>
      <w:r>
        <w:rPr/>
        <w:t>predict anything. When the markets throw lemons, those who learn to make lemonade for their investors stay business.</w:t>
      </w:r>
    </w:p>
    <w:p>
      <w:pPr>
        <w:pStyle w:val="BodyText"/>
        <w:spacing w:line="232" w:lineRule="auto" w:before="170"/>
        <w:ind w:right="226"/>
      </w:pPr>
      <w:r>
        <w:rPr/>
        <w:t>In this chapter, we started by considering the psychological impact of exiting a position, and some steps to overcome your unwillingness to cut losses. We then explored six techniques that will improve your trading edge. Five of them deal with exits,</w:t>
      </w:r>
      <w:r>
        <w:rPr>
          <w:spacing w:val="-3"/>
        </w:rPr>
        <w:t> </w:t>
      </w:r>
      <w:r>
        <w:rPr/>
        <w:t>one</w:t>
      </w:r>
      <w:r>
        <w:rPr>
          <w:spacing w:val="-3"/>
        </w:rPr>
        <w:t> </w:t>
      </w:r>
      <w:r>
        <w:rPr/>
        <w:t>with</w:t>
      </w:r>
      <w:r>
        <w:rPr>
          <w:spacing w:val="-3"/>
        </w:rPr>
        <w:t> </w:t>
      </w:r>
      <w:r>
        <w:rPr/>
        <w:t>entry,</w:t>
      </w:r>
      <w:r>
        <w:rPr>
          <w:spacing w:val="-3"/>
        </w:rPr>
        <w:t> </w:t>
      </w:r>
      <w:r>
        <w:rPr/>
        <w:t>the</w:t>
      </w:r>
      <w:r>
        <w:rPr>
          <w:spacing w:val="-3"/>
        </w:rPr>
        <w:t> </w:t>
      </w:r>
      <w:r>
        <w:rPr/>
        <w:t>objective</w:t>
      </w:r>
      <w:r>
        <w:rPr>
          <w:spacing w:val="-3"/>
        </w:rPr>
        <w:t> </w:t>
      </w:r>
      <w:r>
        <w:rPr/>
        <w:t>being</w:t>
      </w:r>
      <w:r>
        <w:rPr>
          <w:spacing w:val="-4"/>
        </w:rPr>
        <w:t> </w:t>
      </w:r>
      <w:r>
        <w:rPr/>
        <w:t>to</w:t>
      </w:r>
      <w:r>
        <w:rPr>
          <w:spacing w:val="-3"/>
        </w:rPr>
        <w:t> </w:t>
      </w:r>
      <w:r>
        <w:rPr/>
        <w:t>shorten</w:t>
      </w:r>
      <w:r>
        <w:rPr>
          <w:spacing w:val="-3"/>
        </w:rPr>
        <w:t> </w:t>
      </w:r>
      <w:r>
        <w:rPr/>
        <w:t>the</w:t>
      </w:r>
      <w:r>
        <w:rPr>
          <w:spacing w:val="-3"/>
        </w:rPr>
        <w:t> </w:t>
      </w:r>
      <w:r>
        <w:rPr/>
        <w:t>left</w:t>
      </w:r>
      <w:r>
        <w:rPr>
          <w:spacing w:val="-4"/>
        </w:rPr>
        <w:t> </w:t>
      </w:r>
      <w:r>
        <w:rPr/>
        <w:t>tail</w:t>
      </w:r>
      <w:r>
        <w:rPr>
          <w:spacing w:val="-3"/>
        </w:rPr>
        <w:t> </w:t>
      </w:r>
      <w:r>
        <w:rPr/>
        <w:t>and</w:t>
      </w:r>
      <w:r>
        <w:rPr>
          <w:spacing w:val="-3"/>
        </w:rPr>
        <w:t> </w:t>
      </w:r>
      <w:r>
        <w:rPr/>
        <w:t>elongate</w:t>
      </w:r>
      <w:r>
        <w:rPr>
          <w:spacing w:val="-3"/>
        </w:rPr>
        <w:t> </w:t>
      </w:r>
      <w:r>
        <w:rPr/>
        <w:t>the</w:t>
      </w:r>
      <w:r>
        <w:rPr>
          <w:spacing w:val="-3"/>
        </w:rPr>
        <w:t> </w:t>
      </w:r>
      <w:r>
        <w:rPr/>
        <w:t>right one. This is accomplished by trimming losers and letting winners run beyond your comfort zone.</w:t>
      </w:r>
    </w:p>
    <w:p>
      <w:pPr>
        <w:pStyle w:val="BodyText"/>
        <w:spacing w:before="160"/>
      </w:pPr>
      <w:r>
        <w:rPr/>
        <w:t>Next,</w:t>
      </w:r>
      <w:r>
        <w:rPr>
          <w:spacing w:val="-4"/>
        </w:rPr>
        <w:t> </w:t>
      </w:r>
      <w:r>
        <w:rPr/>
        <w:t>we</w:t>
      </w:r>
      <w:r>
        <w:rPr>
          <w:spacing w:val="-1"/>
        </w:rPr>
        <w:t> </w:t>
      </w:r>
      <w:r>
        <w:rPr/>
        <w:t>will</w:t>
      </w:r>
      <w:r>
        <w:rPr>
          <w:spacing w:val="-1"/>
        </w:rPr>
        <w:t> </w:t>
      </w:r>
      <w:r>
        <w:rPr/>
        <w:t>consider</w:t>
      </w:r>
      <w:r>
        <w:rPr>
          <w:spacing w:val="-2"/>
        </w:rPr>
        <w:t> </w:t>
      </w:r>
      <w:r>
        <w:rPr/>
        <w:t>another</w:t>
      </w:r>
      <w:r>
        <w:rPr>
          <w:spacing w:val="-1"/>
        </w:rPr>
        <w:t> </w:t>
      </w:r>
      <w:r>
        <w:rPr/>
        <w:t>important</w:t>
      </w:r>
      <w:r>
        <w:rPr>
          <w:spacing w:val="-2"/>
        </w:rPr>
        <w:t> </w:t>
      </w:r>
      <w:r>
        <w:rPr/>
        <w:t>part</w:t>
      </w:r>
      <w:r>
        <w:rPr>
          <w:spacing w:val="-3"/>
        </w:rPr>
        <w:t> </w:t>
      </w:r>
      <w:r>
        <w:rPr/>
        <w:t>of</w:t>
      </w:r>
      <w:r>
        <w:rPr>
          <w:spacing w:val="-1"/>
        </w:rPr>
        <w:t> </w:t>
      </w:r>
      <w:r>
        <w:rPr/>
        <w:t>any</w:t>
      </w:r>
      <w:r>
        <w:rPr>
          <w:spacing w:val="-2"/>
        </w:rPr>
        <w:t> </w:t>
      </w:r>
      <w:r>
        <w:rPr/>
        <w:t>strategy—position</w:t>
      </w:r>
      <w:r>
        <w:rPr>
          <w:spacing w:val="-1"/>
        </w:rPr>
        <w:t> </w:t>
      </w:r>
      <w:r>
        <w:rPr>
          <w:spacing w:val="-2"/>
        </w:rPr>
        <w:t>sizing.</w:t>
      </w:r>
    </w:p>
    <w:p>
      <w:pPr>
        <w:spacing w:after="0"/>
        <w:sectPr>
          <w:pgSz w:w="10800" w:h="13320"/>
          <w:pgMar w:header="484" w:footer="1002" w:top="920" w:bottom="1200" w:left="1360" w:right="1160"/>
        </w:sectPr>
      </w:pPr>
    </w:p>
    <w:p>
      <w:pPr>
        <w:pStyle w:val="BodyText"/>
        <w:spacing w:before="1"/>
        <w:ind w:left="0"/>
        <w:rPr>
          <w:sz w:val="16"/>
        </w:rPr>
      </w:pPr>
    </w:p>
    <w:p>
      <w:pPr>
        <w:spacing w:after="0"/>
        <w:rPr>
          <w:sz w:val="16"/>
        </w:rPr>
        <w:sectPr>
          <w:headerReference w:type="even" r:id="rId166"/>
          <w:headerReference w:type="default" r:id="rId167"/>
          <w:footerReference w:type="even" r:id="rId168"/>
          <w:pgSz w:w="10800" w:h="13320"/>
          <w:pgMar w:header="248" w:footer="0" w:top="440" w:bottom="280" w:left="1360" w:right="1160"/>
        </w:sectPr>
      </w:pPr>
    </w:p>
    <w:p>
      <w:pPr>
        <w:pStyle w:val="Heading1"/>
      </w:pPr>
      <w:r>
        <w:rPr>
          <w:spacing w:val="-10"/>
        </w:rPr>
        <w:t>8</w:t>
      </w:r>
    </w:p>
    <w:p>
      <w:pPr>
        <w:pStyle w:val="Heading3"/>
        <w:ind w:left="1986"/>
      </w:pPr>
      <w:r>
        <w:rPr/>
        <w:t>Position</w:t>
      </w:r>
      <w:r>
        <w:rPr>
          <w:spacing w:val="-4"/>
        </w:rPr>
        <w:t> </w:t>
      </w:r>
      <w:r>
        <w:rPr/>
        <w:t>Sizing:</w:t>
      </w:r>
      <w:r>
        <w:rPr>
          <w:spacing w:val="-3"/>
        </w:rPr>
        <w:t> </w:t>
      </w:r>
      <w:r>
        <w:rPr>
          <w:spacing w:val="-2"/>
        </w:rPr>
        <w:t>Money</w:t>
      </w:r>
    </w:p>
    <w:p>
      <w:pPr>
        <w:spacing w:line="249" w:lineRule="auto" w:before="30"/>
        <w:ind w:left="2419" w:right="216" w:hanging="66"/>
        <w:jc w:val="left"/>
        <w:rPr>
          <w:rFonts w:ascii="Arial"/>
          <w:sz w:val="60"/>
        </w:rPr>
      </w:pPr>
      <w:r>
        <w:rPr>
          <w:rFonts w:ascii="Arial"/>
          <w:sz w:val="60"/>
        </w:rPr>
        <w:t>is</w:t>
      </w:r>
      <w:r>
        <w:rPr>
          <w:rFonts w:ascii="Arial"/>
          <w:spacing w:val="-10"/>
          <w:sz w:val="60"/>
        </w:rPr>
        <w:t> </w:t>
      </w:r>
      <w:r>
        <w:rPr>
          <w:rFonts w:ascii="Arial"/>
          <w:sz w:val="60"/>
        </w:rPr>
        <w:t>Made</w:t>
      </w:r>
      <w:r>
        <w:rPr>
          <w:rFonts w:ascii="Arial"/>
          <w:spacing w:val="-10"/>
          <w:sz w:val="60"/>
        </w:rPr>
        <w:t> </w:t>
      </w:r>
      <w:r>
        <w:rPr>
          <w:rFonts w:ascii="Arial"/>
          <w:sz w:val="60"/>
        </w:rPr>
        <w:t>in</w:t>
      </w:r>
      <w:r>
        <w:rPr>
          <w:rFonts w:ascii="Arial"/>
          <w:spacing w:val="-10"/>
          <w:sz w:val="60"/>
        </w:rPr>
        <w:t> </w:t>
      </w:r>
      <w:r>
        <w:rPr>
          <w:rFonts w:ascii="Arial"/>
          <w:sz w:val="60"/>
        </w:rPr>
        <w:t>the</w:t>
      </w:r>
      <w:r>
        <w:rPr>
          <w:rFonts w:ascii="Arial"/>
          <w:spacing w:val="-10"/>
          <w:sz w:val="60"/>
        </w:rPr>
        <w:t> </w:t>
      </w:r>
      <w:r>
        <w:rPr>
          <w:rFonts w:ascii="Arial"/>
          <w:sz w:val="60"/>
        </w:rPr>
        <w:t>Money Management </w:t>
      </w:r>
      <w:r>
        <w:rPr>
          <w:rFonts w:ascii="Arial"/>
          <w:spacing w:val="-2"/>
          <w:sz w:val="60"/>
        </w:rPr>
        <w:t>Module</w:t>
      </w:r>
    </w:p>
    <w:p>
      <w:pPr>
        <w:pStyle w:val="BodyText"/>
        <w:spacing w:line="232" w:lineRule="auto" w:before="336"/>
        <w:ind w:right="332"/>
      </w:pPr>
      <w:r>
        <w:rPr/>
        <w:t>Legendary investors have always emphasized the same thing: risk management is the key to long-term superior returns. Stock picking is sexy, but vastly overrated. Risk management is boring but vastly underappreciated. In execution trader English,</w:t>
      </w:r>
      <w:r>
        <w:rPr>
          <w:spacing w:val="-4"/>
        </w:rPr>
        <w:t> </w:t>
      </w:r>
      <w:r>
        <w:rPr/>
        <w:t>where</w:t>
      </w:r>
      <w:r>
        <w:rPr>
          <w:spacing w:val="-4"/>
        </w:rPr>
        <w:t> </w:t>
      </w:r>
      <w:r>
        <w:rPr/>
        <w:t>market</w:t>
      </w:r>
      <w:r>
        <w:rPr>
          <w:spacing w:val="-4"/>
        </w:rPr>
        <w:t> </w:t>
      </w:r>
      <w:r>
        <w:rPr/>
        <w:t>gurus</w:t>
      </w:r>
      <w:r>
        <w:rPr>
          <w:spacing w:val="-4"/>
        </w:rPr>
        <w:t> </w:t>
      </w:r>
      <w:r>
        <w:rPr/>
        <w:t>focus</w:t>
      </w:r>
      <w:r>
        <w:rPr>
          <w:spacing w:val="-4"/>
        </w:rPr>
        <w:t> </w:t>
      </w:r>
      <w:r>
        <w:rPr/>
        <w:t>on</w:t>
      </w:r>
      <w:r>
        <w:rPr>
          <w:spacing w:val="-4"/>
        </w:rPr>
        <w:t> </w:t>
      </w:r>
      <w:r>
        <w:rPr/>
        <w:t>picking</w:t>
      </w:r>
      <w:r>
        <w:rPr>
          <w:spacing w:val="-4"/>
        </w:rPr>
        <w:t> </w:t>
      </w:r>
      <w:r>
        <w:rPr/>
        <w:t>the</w:t>
      </w:r>
      <w:r>
        <w:rPr>
          <w:spacing w:val="-4"/>
        </w:rPr>
        <w:t> </w:t>
      </w:r>
      <w:r>
        <w:rPr/>
        <w:t>right</w:t>
      </w:r>
      <w:r>
        <w:rPr>
          <w:spacing w:val="-4"/>
        </w:rPr>
        <w:t> </w:t>
      </w:r>
      <w:r>
        <w:rPr/>
        <w:t>ingredients,</w:t>
      </w:r>
      <w:r>
        <w:rPr>
          <w:spacing w:val="-4"/>
        </w:rPr>
        <w:t> </w:t>
      </w:r>
      <w:r>
        <w:rPr/>
        <w:t>market</w:t>
      </w:r>
      <w:r>
        <w:rPr>
          <w:spacing w:val="-4"/>
        </w:rPr>
        <w:t> </w:t>
      </w:r>
      <w:r>
        <w:rPr/>
        <w:t>wizards concentrate on getting the right recipe.</w:t>
      </w:r>
    </w:p>
    <w:p>
      <w:pPr>
        <w:pStyle w:val="BodyText"/>
        <w:spacing w:line="232" w:lineRule="auto" w:before="167"/>
        <w:ind w:right="291"/>
      </w:pPr>
      <w:r>
        <w:rPr/>
        <w:t>At the end of the day, the primary determinant of long-term geometric returns is position sizing. The expanding nature of longs does not compel market participants to think</w:t>
      </w:r>
      <w:r>
        <w:rPr>
          <w:spacing w:val="-1"/>
        </w:rPr>
        <w:t> </w:t>
      </w:r>
      <w:r>
        <w:rPr/>
        <w:t>about</w:t>
      </w:r>
      <w:r>
        <w:rPr>
          <w:spacing w:val="-1"/>
        </w:rPr>
        <w:t> </w:t>
      </w:r>
      <w:r>
        <w:rPr/>
        <w:t>position sizing. After all, one good AAPL can make a basket</w:t>
      </w:r>
      <w:r>
        <w:rPr>
          <w:spacing w:val="-1"/>
        </w:rPr>
        <w:t> </w:t>
      </w:r>
      <w:r>
        <w:rPr/>
        <w:t>of rotten apples look good. They can survive despite bad position-sizing algorithms. Short sellers do not have the luxury of logarithmic price declines. In this chapter, we will consider</w:t>
      </w:r>
      <w:r>
        <w:rPr>
          <w:spacing w:val="-4"/>
        </w:rPr>
        <w:t> </w:t>
      </w:r>
      <w:r>
        <w:rPr/>
        <w:t>some</w:t>
      </w:r>
      <w:r>
        <w:rPr>
          <w:spacing w:val="-4"/>
        </w:rPr>
        <w:t> </w:t>
      </w:r>
      <w:r>
        <w:rPr/>
        <w:t>classic</w:t>
      </w:r>
      <w:r>
        <w:rPr>
          <w:spacing w:val="-4"/>
        </w:rPr>
        <w:t> </w:t>
      </w:r>
      <w:r>
        <w:rPr/>
        <w:t>examples</w:t>
      </w:r>
      <w:r>
        <w:rPr>
          <w:spacing w:val="-4"/>
        </w:rPr>
        <w:t> </w:t>
      </w:r>
      <w:r>
        <w:rPr/>
        <w:t>of</w:t>
      </w:r>
      <w:r>
        <w:rPr>
          <w:spacing w:val="-4"/>
        </w:rPr>
        <w:t> </w:t>
      </w:r>
      <w:r>
        <w:rPr/>
        <w:t>bad</w:t>
      </w:r>
      <w:r>
        <w:rPr>
          <w:spacing w:val="-4"/>
        </w:rPr>
        <w:t> </w:t>
      </w:r>
      <w:r>
        <w:rPr/>
        <w:t>position-sizing</w:t>
      </w:r>
      <w:r>
        <w:rPr>
          <w:spacing w:val="-5"/>
        </w:rPr>
        <w:t> </w:t>
      </w:r>
      <w:r>
        <w:rPr/>
        <w:t>algorithms.</w:t>
      </w:r>
      <w:r>
        <w:rPr>
          <w:spacing w:val="-4"/>
        </w:rPr>
        <w:t> </w:t>
      </w:r>
      <w:r>
        <w:rPr/>
        <w:t>Those</w:t>
      </w:r>
      <w:r>
        <w:rPr>
          <w:spacing w:val="-4"/>
        </w:rPr>
        <w:t> </w:t>
      </w:r>
      <w:r>
        <w:rPr/>
        <w:t>are</w:t>
      </w:r>
      <w:r>
        <w:rPr>
          <w:spacing w:val="-4"/>
        </w:rPr>
        <w:t> </w:t>
      </w:r>
      <w:r>
        <w:rPr/>
        <w:t>the</w:t>
      </w:r>
      <w:r>
        <w:rPr>
          <w:spacing w:val="-4"/>
        </w:rPr>
        <w:t> </w:t>
      </w:r>
      <w:r>
        <w:rPr/>
        <w:t>four horsemen of apocalyptic position sizing.</w:t>
      </w:r>
    </w:p>
    <w:p>
      <w:pPr>
        <w:pStyle w:val="BodyText"/>
        <w:spacing w:line="232" w:lineRule="auto" w:before="165"/>
        <w:ind w:right="291"/>
      </w:pPr>
      <w:r>
        <w:rPr/>
        <w:t>After</w:t>
      </w:r>
      <w:r>
        <w:rPr>
          <w:spacing w:val="-3"/>
        </w:rPr>
        <w:t> </w:t>
      </w:r>
      <w:r>
        <w:rPr/>
        <w:t>we</w:t>
      </w:r>
      <w:r>
        <w:rPr>
          <w:spacing w:val="-3"/>
        </w:rPr>
        <w:t> </w:t>
      </w:r>
      <w:r>
        <w:rPr/>
        <w:t>have</w:t>
      </w:r>
      <w:r>
        <w:rPr>
          <w:spacing w:val="-3"/>
        </w:rPr>
        <w:t> </w:t>
      </w:r>
      <w:r>
        <w:rPr/>
        <w:t>taken</w:t>
      </w:r>
      <w:r>
        <w:rPr>
          <w:spacing w:val="-3"/>
        </w:rPr>
        <w:t> </w:t>
      </w:r>
      <w:r>
        <w:rPr/>
        <w:t>a</w:t>
      </w:r>
      <w:r>
        <w:rPr>
          <w:spacing w:val="-3"/>
        </w:rPr>
        <w:t> </w:t>
      </w:r>
      <w:r>
        <w:rPr/>
        <w:t>close</w:t>
      </w:r>
      <w:r>
        <w:rPr>
          <w:spacing w:val="-3"/>
        </w:rPr>
        <w:t> </w:t>
      </w:r>
      <w:r>
        <w:rPr/>
        <w:t>look</w:t>
      </w:r>
      <w:r>
        <w:rPr>
          <w:spacing w:val="-4"/>
        </w:rPr>
        <w:t> </w:t>
      </w:r>
      <w:r>
        <w:rPr/>
        <w:t>at</w:t>
      </w:r>
      <w:r>
        <w:rPr>
          <w:spacing w:val="-4"/>
        </w:rPr>
        <w:t> </w:t>
      </w:r>
      <w:r>
        <w:rPr/>
        <w:t>common</w:t>
      </w:r>
      <w:r>
        <w:rPr>
          <w:spacing w:val="-3"/>
        </w:rPr>
        <w:t> </w:t>
      </w:r>
      <w:r>
        <w:rPr/>
        <w:t>pitfalls,</w:t>
      </w:r>
      <w:r>
        <w:rPr>
          <w:spacing w:val="-3"/>
        </w:rPr>
        <w:t> </w:t>
      </w:r>
      <w:r>
        <w:rPr/>
        <w:t>we</w:t>
      </w:r>
      <w:r>
        <w:rPr>
          <w:spacing w:val="-3"/>
        </w:rPr>
        <w:t> </w:t>
      </w:r>
      <w:r>
        <w:rPr/>
        <w:t>will</w:t>
      </w:r>
      <w:r>
        <w:rPr>
          <w:spacing w:val="-3"/>
        </w:rPr>
        <w:t> </w:t>
      </w:r>
      <w:r>
        <w:rPr/>
        <w:t>consider</w:t>
      </w:r>
      <w:r>
        <w:rPr>
          <w:spacing w:val="-3"/>
        </w:rPr>
        <w:t> </w:t>
      </w:r>
      <w:r>
        <w:rPr/>
        <w:t>a</w:t>
      </w:r>
      <w:r>
        <w:rPr>
          <w:spacing w:val="-3"/>
        </w:rPr>
        <w:t> </w:t>
      </w:r>
      <w:r>
        <w:rPr/>
        <w:t>strategy</w:t>
      </w:r>
      <w:r>
        <w:rPr>
          <w:spacing w:val="-4"/>
        </w:rPr>
        <w:t> </w:t>
      </w:r>
      <w:r>
        <w:rPr/>
        <w:t>that not only works, but minimizes the devastating effects of bad decision-making.</w:t>
      </w:r>
    </w:p>
    <w:p>
      <w:pPr>
        <w:pStyle w:val="BodyText"/>
        <w:spacing w:before="165"/>
      </w:pPr>
      <w:r>
        <w:rPr/>
        <w:t>We</w:t>
      </w:r>
      <w:r>
        <w:rPr>
          <w:spacing w:val="-4"/>
        </w:rPr>
        <w:t> </w:t>
      </w:r>
      <w:r>
        <w:rPr/>
        <w:t>will</w:t>
      </w:r>
      <w:r>
        <w:rPr>
          <w:spacing w:val="-2"/>
        </w:rPr>
        <w:t> </w:t>
      </w:r>
      <w:r>
        <w:rPr/>
        <w:t>cover</w:t>
      </w:r>
      <w:r>
        <w:rPr>
          <w:spacing w:val="-1"/>
        </w:rPr>
        <w:t> </w:t>
      </w:r>
      <w:r>
        <w:rPr/>
        <w:t>the</w:t>
      </w:r>
      <w:r>
        <w:rPr>
          <w:spacing w:val="-2"/>
        </w:rPr>
        <w:t> </w:t>
      </w:r>
      <w:r>
        <w:rPr/>
        <w:t>following</w:t>
      </w:r>
      <w:r>
        <w:rPr>
          <w:spacing w:val="-2"/>
        </w:rPr>
        <w:t> topics:</w:t>
      </w:r>
    </w:p>
    <w:p>
      <w:pPr>
        <w:pStyle w:val="ListParagraph"/>
        <w:numPr>
          <w:ilvl w:val="0"/>
          <w:numId w:val="55"/>
        </w:numPr>
        <w:tabs>
          <w:tab w:pos="856" w:val="left" w:leader="none"/>
        </w:tabs>
        <w:spacing w:line="240" w:lineRule="auto" w:before="207" w:after="0"/>
        <w:ind w:left="856" w:right="0" w:hanging="360"/>
        <w:jc w:val="left"/>
        <w:rPr>
          <w:sz w:val="21"/>
        </w:rPr>
      </w:pPr>
      <w:r>
        <w:rPr>
          <w:sz w:val="21"/>
        </w:rPr>
        <w:t>Importing</w:t>
      </w:r>
      <w:r>
        <w:rPr>
          <w:spacing w:val="-9"/>
          <w:sz w:val="21"/>
        </w:rPr>
        <w:t> </w:t>
      </w:r>
      <w:r>
        <w:rPr>
          <w:spacing w:val="-2"/>
          <w:sz w:val="21"/>
        </w:rPr>
        <w:t>libraries</w:t>
      </w:r>
    </w:p>
    <w:p>
      <w:pPr>
        <w:pStyle w:val="ListParagraph"/>
        <w:numPr>
          <w:ilvl w:val="0"/>
          <w:numId w:val="55"/>
        </w:numPr>
        <w:tabs>
          <w:tab w:pos="856" w:val="left" w:leader="none"/>
        </w:tabs>
        <w:spacing w:line="240" w:lineRule="auto" w:before="77" w:after="0"/>
        <w:ind w:left="856" w:right="0" w:hanging="360"/>
        <w:jc w:val="left"/>
        <w:rPr>
          <w:sz w:val="21"/>
        </w:rPr>
      </w:pPr>
      <w:r>
        <w:rPr>
          <w:sz w:val="21"/>
        </w:rPr>
        <w:t>The four horsemen of apocalyptic position </w:t>
      </w:r>
      <w:r>
        <w:rPr>
          <w:spacing w:val="-2"/>
          <w:sz w:val="21"/>
        </w:rPr>
        <w:t>sizing</w:t>
      </w:r>
    </w:p>
    <w:p>
      <w:pPr>
        <w:spacing w:after="0" w:line="240" w:lineRule="auto"/>
        <w:jc w:val="left"/>
        <w:rPr>
          <w:sz w:val="21"/>
        </w:rPr>
        <w:sectPr>
          <w:headerReference w:type="default" r:id="rId169"/>
          <w:headerReference w:type="even" r:id="rId170"/>
          <w:footerReference w:type="default" r:id="rId171"/>
          <w:footerReference w:type="even" r:id="rId172"/>
          <w:pgSz w:w="10800" w:h="13320"/>
          <w:pgMar w:header="449" w:footer="1002" w:top="640" w:bottom="1200" w:left="1360" w:right="1160"/>
          <w:pgNumType w:start="171"/>
        </w:sectPr>
      </w:pPr>
    </w:p>
    <w:p>
      <w:pPr>
        <w:pStyle w:val="ListParagraph"/>
        <w:numPr>
          <w:ilvl w:val="0"/>
          <w:numId w:val="55"/>
        </w:numPr>
        <w:tabs>
          <w:tab w:pos="856" w:val="left" w:leader="none"/>
        </w:tabs>
        <w:spacing w:line="240" w:lineRule="auto" w:before="176" w:after="0"/>
        <w:ind w:left="856" w:right="0" w:hanging="360"/>
        <w:jc w:val="left"/>
        <w:rPr>
          <w:sz w:val="21"/>
        </w:rPr>
      </w:pPr>
      <w:r>
        <w:rPr>
          <w:sz w:val="21"/>
        </w:rPr>
        <w:t>Position</w:t>
      </w:r>
      <w:r>
        <w:rPr>
          <w:spacing w:val="-4"/>
          <w:sz w:val="21"/>
        </w:rPr>
        <w:t> </w:t>
      </w:r>
      <w:r>
        <w:rPr>
          <w:sz w:val="21"/>
        </w:rPr>
        <w:t>sizing</w:t>
      </w:r>
      <w:r>
        <w:rPr>
          <w:spacing w:val="-3"/>
          <w:sz w:val="21"/>
        </w:rPr>
        <w:t> </w:t>
      </w:r>
      <w:r>
        <w:rPr>
          <w:sz w:val="21"/>
        </w:rPr>
        <w:t>is</w:t>
      </w:r>
      <w:r>
        <w:rPr>
          <w:spacing w:val="-2"/>
          <w:sz w:val="21"/>
        </w:rPr>
        <w:t> </w:t>
      </w:r>
      <w:r>
        <w:rPr>
          <w:sz w:val="21"/>
        </w:rPr>
        <w:t>the</w:t>
      </w:r>
      <w:r>
        <w:rPr>
          <w:spacing w:val="-2"/>
          <w:sz w:val="21"/>
        </w:rPr>
        <w:t> </w:t>
      </w:r>
      <w:r>
        <w:rPr>
          <w:sz w:val="21"/>
        </w:rPr>
        <w:t>link</w:t>
      </w:r>
      <w:r>
        <w:rPr>
          <w:spacing w:val="-2"/>
          <w:sz w:val="21"/>
        </w:rPr>
        <w:t> </w:t>
      </w:r>
      <w:r>
        <w:rPr>
          <w:sz w:val="21"/>
        </w:rPr>
        <w:t>between</w:t>
      </w:r>
      <w:r>
        <w:rPr>
          <w:spacing w:val="-2"/>
          <w:sz w:val="21"/>
        </w:rPr>
        <w:t> </w:t>
      </w:r>
      <w:r>
        <w:rPr>
          <w:sz w:val="21"/>
        </w:rPr>
        <w:t>emotional</w:t>
      </w:r>
      <w:r>
        <w:rPr>
          <w:spacing w:val="-2"/>
          <w:sz w:val="21"/>
        </w:rPr>
        <w:t> </w:t>
      </w:r>
      <w:r>
        <w:rPr>
          <w:sz w:val="21"/>
        </w:rPr>
        <w:t>and</w:t>
      </w:r>
      <w:r>
        <w:rPr>
          <w:spacing w:val="-2"/>
          <w:sz w:val="21"/>
        </w:rPr>
        <w:t> </w:t>
      </w:r>
      <w:r>
        <w:rPr>
          <w:sz w:val="21"/>
        </w:rPr>
        <w:t>financial</w:t>
      </w:r>
      <w:r>
        <w:rPr>
          <w:spacing w:val="-1"/>
          <w:sz w:val="21"/>
        </w:rPr>
        <w:t> </w:t>
      </w:r>
      <w:r>
        <w:rPr>
          <w:spacing w:val="-2"/>
          <w:sz w:val="21"/>
        </w:rPr>
        <w:t>capital</w:t>
      </w:r>
    </w:p>
    <w:p>
      <w:pPr>
        <w:pStyle w:val="ListParagraph"/>
        <w:numPr>
          <w:ilvl w:val="0"/>
          <w:numId w:val="55"/>
        </w:numPr>
        <w:tabs>
          <w:tab w:pos="856" w:val="left" w:leader="none"/>
        </w:tabs>
        <w:spacing w:line="240" w:lineRule="auto" w:before="77" w:after="0"/>
        <w:ind w:left="856" w:right="0" w:hanging="360"/>
        <w:jc w:val="left"/>
        <w:rPr>
          <w:sz w:val="21"/>
        </w:rPr>
      </w:pPr>
      <w:r>
        <w:rPr>
          <w:sz w:val="21"/>
        </w:rPr>
        <w:t>Comparing</w:t>
      </w:r>
      <w:r>
        <w:rPr>
          <w:spacing w:val="-12"/>
          <w:sz w:val="21"/>
        </w:rPr>
        <w:t> </w:t>
      </w:r>
      <w:r>
        <w:rPr>
          <w:sz w:val="21"/>
        </w:rPr>
        <w:t>position-sizing</w:t>
      </w:r>
      <w:r>
        <w:rPr>
          <w:spacing w:val="-12"/>
          <w:sz w:val="21"/>
        </w:rPr>
        <w:t> </w:t>
      </w:r>
      <w:r>
        <w:rPr>
          <w:spacing w:val="-2"/>
          <w:sz w:val="21"/>
        </w:rPr>
        <w:t>algorithms</w:t>
      </w:r>
    </w:p>
    <w:p>
      <w:pPr>
        <w:pStyle w:val="ListParagraph"/>
        <w:numPr>
          <w:ilvl w:val="0"/>
          <w:numId w:val="55"/>
        </w:numPr>
        <w:tabs>
          <w:tab w:pos="856" w:val="left" w:leader="none"/>
        </w:tabs>
        <w:spacing w:line="240" w:lineRule="auto" w:before="78" w:after="0"/>
        <w:ind w:left="856" w:right="0" w:hanging="360"/>
        <w:jc w:val="left"/>
        <w:rPr>
          <w:sz w:val="21"/>
        </w:rPr>
      </w:pPr>
      <w:r>
        <w:rPr>
          <w:sz w:val="21"/>
        </w:rPr>
        <w:t>Refining</w:t>
      </w:r>
      <w:r>
        <w:rPr>
          <w:spacing w:val="-7"/>
          <w:sz w:val="21"/>
        </w:rPr>
        <w:t> </w:t>
      </w:r>
      <w:r>
        <w:rPr>
          <w:sz w:val="21"/>
        </w:rPr>
        <w:t>your</w:t>
      </w:r>
      <w:r>
        <w:rPr>
          <w:spacing w:val="-6"/>
          <w:sz w:val="21"/>
        </w:rPr>
        <w:t> </w:t>
      </w:r>
      <w:r>
        <w:rPr>
          <w:sz w:val="21"/>
        </w:rPr>
        <w:t>risk</w:t>
      </w:r>
      <w:r>
        <w:rPr>
          <w:spacing w:val="-7"/>
          <w:sz w:val="21"/>
        </w:rPr>
        <w:t> </w:t>
      </w:r>
      <w:r>
        <w:rPr>
          <w:spacing w:val="-2"/>
          <w:sz w:val="21"/>
        </w:rPr>
        <w:t>budget</w:t>
      </w:r>
    </w:p>
    <w:p>
      <w:pPr>
        <w:pStyle w:val="BodyText"/>
        <w:spacing w:before="93"/>
        <w:ind w:left="0"/>
        <w:rPr>
          <w:sz w:val="20"/>
        </w:rPr>
      </w:pPr>
      <w:r>
        <w:rPr/>
        <mc:AlternateContent>
          <mc:Choice Requires="wps">
            <w:drawing>
              <wp:anchor distT="0" distB="0" distL="0" distR="0" allowOverlap="1" layoutInCell="1" locked="0" behindDoc="1" simplePos="0" relativeHeight="487661056">
                <wp:simplePos x="0" y="0"/>
                <wp:positionH relativeFrom="page">
                  <wp:posOffset>1178999</wp:posOffset>
                </wp:positionH>
                <wp:positionV relativeFrom="paragraph">
                  <wp:posOffset>232127</wp:posOffset>
                </wp:positionV>
                <wp:extent cx="4572000" cy="1129665"/>
                <wp:effectExtent l="0" t="0" r="0" b="0"/>
                <wp:wrapTopAndBottom/>
                <wp:docPr id="494" name="Group 494"/>
                <wp:cNvGraphicFramePr>
                  <a:graphicFrameLocks/>
                </wp:cNvGraphicFramePr>
                <a:graphic>
                  <a:graphicData uri="http://schemas.microsoft.com/office/word/2010/wordprocessingGroup">
                    <wpg:wgp>
                      <wpg:cNvPr id="494" name="Group 494"/>
                      <wpg:cNvGrpSpPr/>
                      <wpg:grpSpPr>
                        <a:xfrm>
                          <a:off x="0" y="0"/>
                          <a:ext cx="4572000" cy="1129665"/>
                          <a:chExt cx="4572000" cy="1129665"/>
                        </a:xfrm>
                      </wpg:grpSpPr>
                      <pic:pic>
                        <pic:nvPicPr>
                          <pic:cNvPr id="495" name="Image 495"/>
                          <pic:cNvPicPr/>
                        </pic:nvPicPr>
                        <pic:blipFill>
                          <a:blip r:embed="rId73" cstate="print"/>
                          <a:stretch>
                            <a:fillRect/>
                          </a:stretch>
                        </pic:blipFill>
                        <pic:spPr>
                          <a:xfrm>
                            <a:off x="3174" y="3175"/>
                            <a:ext cx="4565649" cy="1122768"/>
                          </a:xfrm>
                          <a:prstGeom prst="rect">
                            <a:avLst/>
                          </a:prstGeom>
                        </pic:spPr>
                      </pic:pic>
                      <wps:wsp>
                        <wps:cNvPr id="496" name="Graphic 496"/>
                        <wps:cNvSpPr/>
                        <wps:spPr>
                          <a:xfrm>
                            <a:off x="163508" y="409342"/>
                            <a:ext cx="375285" cy="331470"/>
                          </a:xfrm>
                          <a:custGeom>
                            <a:avLst/>
                            <a:gdLst/>
                            <a:ahLst/>
                            <a:cxnLst/>
                            <a:rect l="l" t="t" r="r" b="b"/>
                            <a:pathLst>
                              <a:path w="375285" h="331470">
                                <a:moveTo>
                                  <a:pt x="11302" y="55029"/>
                                </a:moveTo>
                                <a:lnTo>
                                  <a:pt x="24429" y="176058"/>
                                </a:lnTo>
                                <a:lnTo>
                                  <a:pt x="71226" y="262159"/>
                                </a:lnTo>
                                <a:lnTo>
                                  <a:pt x="116687" y="313780"/>
                                </a:lnTo>
                                <a:lnTo>
                                  <a:pt x="137109" y="330974"/>
                                </a:lnTo>
                                <a:lnTo>
                                  <a:pt x="213307" y="304825"/>
                                </a:lnTo>
                                <a:lnTo>
                                  <a:pt x="140703" y="304825"/>
                                </a:lnTo>
                                <a:lnTo>
                                  <a:pt x="119219" y="285788"/>
                                </a:lnTo>
                                <a:lnTo>
                                  <a:pt x="89334" y="252834"/>
                                </a:lnTo>
                                <a:lnTo>
                                  <a:pt x="57892" y="206141"/>
                                </a:lnTo>
                                <a:lnTo>
                                  <a:pt x="31737" y="145884"/>
                                </a:lnTo>
                                <a:lnTo>
                                  <a:pt x="19386" y="101223"/>
                                </a:lnTo>
                                <a:lnTo>
                                  <a:pt x="11363" y="55422"/>
                                </a:lnTo>
                                <a:lnTo>
                                  <a:pt x="11302" y="55029"/>
                                </a:lnTo>
                                <a:close/>
                              </a:path>
                              <a:path w="375285" h="331470">
                                <a:moveTo>
                                  <a:pt x="335889" y="245033"/>
                                </a:moveTo>
                                <a:lnTo>
                                  <a:pt x="140703" y="304825"/>
                                </a:lnTo>
                                <a:lnTo>
                                  <a:pt x="213307" y="304825"/>
                                </a:lnTo>
                                <a:lnTo>
                                  <a:pt x="355600" y="255993"/>
                                </a:lnTo>
                                <a:lnTo>
                                  <a:pt x="348640" y="252577"/>
                                </a:lnTo>
                                <a:lnTo>
                                  <a:pt x="342125" y="248869"/>
                                </a:lnTo>
                                <a:lnTo>
                                  <a:pt x="335889" y="245033"/>
                                </a:lnTo>
                                <a:close/>
                              </a:path>
                              <a:path w="375285" h="331470">
                                <a:moveTo>
                                  <a:pt x="253453" y="0"/>
                                </a:moveTo>
                                <a:lnTo>
                                  <a:pt x="26708" y="0"/>
                                </a:lnTo>
                                <a:lnTo>
                                  <a:pt x="26841" y="9018"/>
                                </a:lnTo>
                                <a:lnTo>
                                  <a:pt x="27176" y="17887"/>
                                </a:lnTo>
                                <a:lnTo>
                                  <a:pt x="27567" y="24409"/>
                                </a:lnTo>
                                <a:lnTo>
                                  <a:pt x="27591" y="24815"/>
                                </a:lnTo>
                                <a:lnTo>
                                  <a:pt x="32537" y="66547"/>
                                </a:lnTo>
                                <a:lnTo>
                                  <a:pt x="63284" y="163530"/>
                                </a:lnTo>
                                <a:lnTo>
                                  <a:pt x="102317" y="228690"/>
                                </a:lnTo>
                                <a:lnTo>
                                  <a:pt x="136406" y="268277"/>
                                </a:lnTo>
                                <a:lnTo>
                                  <a:pt x="151002" y="281622"/>
                                </a:lnTo>
                                <a:lnTo>
                                  <a:pt x="240500" y="254190"/>
                                </a:lnTo>
                                <a:lnTo>
                                  <a:pt x="158559" y="254190"/>
                                </a:lnTo>
                                <a:lnTo>
                                  <a:pt x="136431" y="232698"/>
                                </a:lnTo>
                                <a:lnTo>
                                  <a:pt x="106468" y="195227"/>
                                </a:lnTo>
                                <a:lnTo>
                                  <a:pt x="76322" y="141883"/>
                                </a:lnTo>
                                <a:lnTo>
                                  <a:pt x="53644" y="72770"/>
                                </a:lnTo>
                                <a:lnTo>
                                  <a:pt x="51256" y="60858"/>
                                </a:lnTo>
                                <a:lnTo>
                                  <a:pt x="51130" y="60185"/>
                                </a:lnTo>
                                <a:lnTo>
                                  <a:pt x="46494" y="19215"/>
                                </a:lnTo>
                                <a:lnTo>
                                  <a:pt x="254065" y="19215"/>
                                </a:lnTo>
                                <a:lnTo>
                                  <a:pt x="253531" y="11353"/>
                                </a:lnTo>
                                <a:lnTo>
                                  <a:pt x="253453" y="0"/>
                                </a:lnTo>
                                <a:close/>
                              </a:path>
                              <a:path w="375285" h="331470">
                                <a:moveTo>
                                  <a:pt x="307289" y="157619"/>
                                </a:moveTo>
                                <a:lnTo>
                                  <a:pt x="293293" y="171195"/>
                                </a:lnTo>
                                <a:lnTo>
                                  <a:pt x="301226" y="180225"/>
                                </a:lnTo>
                                <a:lnTo>
                                  <a:pt x="309826" y="189056"/>
                                </a:lnTo>
                                <a:lnTo>
                                  <a:pt x="319125" y="197647"/>
                                </a:lnTo>
                                <a:lnTo>
                                  <a:pt x="329158" y="205955"/>
                                </a:lnTo>
                                <a:lnTo>
                                  <a:pt x="158559" y="254190"/>
                                </a:lnTo>
                                <a:lnTo>
                                  <a:pt x="240500" y="254190"/>
                                </a:lnTo>
                                <a:lnTo>
                                  <a:pt x="375043" y="212940"/>
                                </a:lnTo>
                                <a:lnTo>
                                  <a:pt x="354623" y="200657"/>
                                </a:lnTo>
                                <a:lnTo>
                                  <a:pt x="336632" y="187185"/>
                                </a:lnTo>
                                <a:lnTo>
                                  <a:pt x="320908" y="172760"/>
                                </a:lnTo>
                                <a:lnTo>
                                  <a:pt x="307289" y="157619"/>
                                </a:lnTo>
                                <a:close/>
                              </a:path>
                              <a:path w="375285" h="331470">
                                <a:moveTo>
                                  <a:pt x="254065" y="19215"/>
                                </a:moveTo>
                                <a:lnTo>
                                  <a:pt x="234645" y="19215"/>
                                </a:lnTo>
                                <a:lnTo>
                                  <a:pt x="234822" y="21894"/>
                                </a:lnTo>
                                <a:lnTo>
                                  <a:pt x="239750" y="57022"/>
                                </a:lnTo>
                                <a:lnTo>
                                  <a:pt x="241659" y="55029"/>
                                </a:lnTo>
                                <a:lnTo>
                                  <a:pt x="243738" y="52971"/>
                                </a:lnTo>
                                <a:lnTo>
                                  <a:pt x="244792" y="52247"/>
                                </a:lnTo>
                                <a:lnTo>
                                  <a:pt x="246780" y="51193"/>
                                </a:lnTo>
                                <a:lnTo>
                                  <a:pt x="247954" y="50723"/>
                                </a:lnTo>
                                <a:lnTo>
                                  <a:pt x="248883" y="50507"/>
                                </a:lnTo>
                                <a:lnTo>
                                  <a:pt x="249036" y="50507"/>
                                </a:lnTo>
                                <a:lnTo>
                                  <a:pt x="249720" y="48132"/>
                                </a:lnTo>
                                <a:lnTo>
                                  <a:pt x="251028" y="46037"/>
                                </a:lnTo>
                                <a:lnTo>
                                  <a:pt x="254038" y="43306"/>
                                </a:lnTo>
                                <a:lnTo>
                                  <a:pt x="256552" y="41109"/>
                                </a:lnTo>
                                <a:lnTo>
                                  <a:pt x="254474" y="24815"/>
                                </a:lnTo>
                                <a:lnTo>
                                  <a:pt x="254422" y="24409"/>
                                </a:lnTo>
                                <a:lnTo>
                                  <a:pt x="254065" y="19215"/>
                                </a:lnTo>
                                <a:close/>
                              </a:path>
                            </a:pathLst>
                          </a:custGeom>
                          <a:solidFill>
                            <a:srgbClr val="000000"/>
                          </a:solidFill>
                        </wps:spPr>
                        <wps:bodyPr wrap="square" lIns="0" tIns="0" rIns="0" bIns="0" rtlCol="0">
                          <a:prstTxWarp prst="textNoShape">
                            <a:avLst/>
                          </a:prstTxWarp>
                          <a:noAutofit/>
                        </wps:bodyPr>
                      </wps:wsp>
                      <pic:pic>
                        <pic:nvPicPr>
                          <pic:cNvPr id="497" name="Image 497"/>
                          <pic:cNvPicPr/>
                        </pic:nvPicPr>
                        <pic:blipFill>
                          <a:blip r:embed="rId84" cstate="print"/>
                          <a:stretch>
                            <a:fillRect/>
                          </a:stretch>
                        </pic:blipFill>
                        <pic:spPr>
                          <a:xfrm>
                            <a:off x="331457" y="388804"/>
                            <a:ext cx="231814" cy="230162"/>
                          </a:xfrm>
                          <a:prstGeom prst="rect">
                            <a:avLst/>
                          </a:prstGeom>
                        </pic:spPr>
                      </pic:pic>
                      <wps:wsp>
                        <wps:cNvPr id="498" name="Textbox 498"/>
                        <wps:cNvSpPr txBox="1"/>
                        <wps:spPr>
                          <a:xfrm>
                            <a:off x="3175" y="3175"/>
                            <a:ext cx="4565650" cy="1123315"/>
                          </a:xfrm>
                          <a:prstGeom prst="rect">
                            <a:avLst/>
                          </a:prstGeom>
                          <a:ln w="6350">
                            <a:solidFill>
                              <a:srgbClr val="000000"/>
                            </a:solidFill>
                            <a:prstDash val="solid"/>
                          </a:ln>
                        </wps:spPr>
                        <wps:txbx>
                          <w:txbxContent>
                            <w:p>
                              <w:pPr>
                                <w:spacing w:line="232" w:lineRule="auto" w:before="87"/>
                                <w:ind w:left="1331" w:right="785" w:firstLine="0"/>
                                <w:jc w:val="left"/>
                                <w:rPr>
                                  <w:sz w:val="19"/>
                                </w:rPr>
                              </w:pPr>
                              <w:r>
                                <w:rPr>
                                  <w:sz w:val="19"/>
                                </w:rPr>
                                <w:t>You can access color versions of all images in this chapter via</w:t>
                              </w:r>
                              <w:r>
                                <w:rPr>
                                  <w:spacing w:val="-9"/>
                                  <w:sz w:val="19"/>
                                </w:rPr>
                                <w:t> </w:t>
                              </w:r>
                              <w:r>
                                <w:rPr>
                                  <w:sz w:val="19"/>
                                </w:rPr>
                                <w:t>the</w:t>
                              </w:r>
                              <w:r>
                                <w:rPr>
                                  <w:spacing w:val="-9"/>
                                  <w:sz w:val="19"/>
                                </w:rPr>
                                <w:t> </w:t>
                              </w:r>
                              <w:r>
                                <w:rPr>
                                  <w:sz w:val="19"/>
                                </w:rPr>
                                <w:t>following</w:t>
                              </w:r>
                              <w:r>
                                <w:rPr>
                                  <w:spacing w:val="-10"/>
                                  <w:sz w:val="19"/>
                                </w:rPr>
                                <w:t> </w:t>
                              </w:r>
                              <w:r>
                                <w:rPr>
                                  <w:sz w:val="19"/>
                                </w:rPr>
                                <w:t>link:</w:t>
                              </w:r>
                              <w:r>
                                <w:rPr>
                                  <w:spacing w:val="-9"/>
                                  <w:sz w:val="19"/>
                                </w:rPr>
                                <w:t> </w:t>
                              </w:r>
                              <w:r>
                                <w:rPr>
                                  <w:rFonts w:ascii="Consolas"/>
                                  <w:sz w:val="19"/>
                                </w:rPr>
                                <w:t>https://static.packt-cdn.com/ downloads/9781801815192_ColorImages.pdf</w:t>
                              </w:r>
                              <w:r>
                                <w:rPr>
                                  <w:sz w:val="19"/>
                                </w:rPr>
                                <w:t>. You can also access the source code for this chapter via the book's</w:t>
                              </w:r>
                            </w:p>
                            <w:p>
                              <w:pPr>
                                <w:spacing w:line="242" w:lineRule="auto" w:before="0"/>
                                <w:ind w:left="1331" w:right="516" w:firstLine="0"/>
                                <w:jc w:val="both"/>
                                <w:rPr>
                                  <w:rFonts w:ascii="Consolas"/>
                                  <w:sz w:val="19"/>
                                </w:rPr>
                              </w:pPr>
                              <w:r>
                                <w:rPr>
                                  <w:sz w:val="19"/>
                                </w:rPr>
                                <w:t>GitHub</w:t>
                              </w:r>
                              <w:r>
                                <w:rPr>
                                  <w:spacing w:val="-7"/>
                                  <w:sz w:val="19"/>
                                </w:rPr>
                                <w:t> </w:t>
                              </w:r>
                              <w:r>
                                <w:rPr>
                                  <w:sz w:val="19"/>
                                </w:rPr>
                                <w:t>repository:</w:t>
                              </w:r>
                              <w:r>
                                <w:rPr>
                                  <w:spacing w:val="-6"/>
                                  <w:sz w:val="19"/>
                                </w:rPr>
                                <w:t> </w:t>
                              </w:r>
                              <w:r>
                                <w:rPr>
                                  <w:rFonts w:ascii="Consolas"/>
                                  <w:sz w:val="19"/>
                                </w:rPr>
                                <w:t>https://github.com/PacktPublishing/ </w:t>
                              </w:r>
                              <w:r>
                                <w:rPr>
                                  <w:rFonts w:ascii="Consolas"/>
                                  <w:spacing w:val="-2"/>
                                  <w:sz w:val="19"/>
                                </w:rPr>
                                <w:t>Algorithmic-Short-Selling-with-Python-Published-</w:t>
                              </w:r>
                              <w:r>
                                <w:rPr>
                                  <w:rFonts w:ascii="Consolas"/>
                                  <w:spacing w:val="-2"/>
                                  <w:sz w:val="19"/>
                                </w:rPr>
                                <w:t>by- Packt</w:t>
                              </w:r>
                            </w:p>
                          </w:txbxContent>
                        </wps:txbx>
                        <wps:bodyPr wrap="square" lIns="0" tIns="0" rIns="0" bIns="0" rtlCol="0">
                          <a:noAutofit/>
                        </wps:bodyPr>
                      </wps:wsp>
                    </wpg:wgp>
                  </a:graphicData>
                </a:graphic>
              </wp:anchor>
            </w:drawing>
          </mc:Choice>
          <mc:Fallback>
            <w:pict>
              <v:group style="position:absolute;margin-left:92.834602pt;margin-top:18.277773pt;width:360pt;height:88.95pt;mso-position-horizontal-relative:page;mso-position-vertical-relative:paragraph;z-index:-15655424;mso-wrap-distance-left:0;mso-wrap-distance-right:0" id="docshapegroup345" coordorigin="1857,366" coordsize="7200,1779">
                <v:shape style="position:absolute;left:1861;top:370;width:7190;height:1769" type="#_x0000_t75" id="docshape346" stroked="false">
                  <v:imagedata r:id="rId73" o:title=""/>
                </v:shape>
                <v:shape style="position:absolute;left:2114;top:1010;width:591;height:522" id="docshape347" coordorigin="2114,1010" coordsize="591,522" path="m2132,1097l2114,1097,2153,1287,2226,1423,2298,1504,2330,1531,2450,1490,2336,1490,2302,1460,2255,1408,2205,1335,2164,1240,2153,1204,2145,1170,2138,1135,2132,1097,2132,1097xm2643,1396l2336,1490,2450,1490,2674,1413,2663,1408,2653,1402,2643,1396xm2513,1010l2156,1010,2156,1024,2157,1038,2158,1049,2158,1049,2158,1052,2159,1064,2159,1071,2161,1085,2162,1092,2164,1105,2164,1106,2165,1115,2166,1116,2168,1126,2214,1268,2275,1370,2329,1433,2352,1454,2493,1410,2364,1410,2329,1377,2282,1318,2234,1234,2199,1125,2197,1115,2195,1106,2195,1105,2192,1086,2192,1085,2190,1076,2190,1075,2189,1057,2188,1049,2187,1040,2514,1040,2513,1028,2513,1010xm2598,1258l2597,1261,2595,1264,2588,1270,2583,1275,2576,1280,2589,1294,2602,1308,2617,1321,2633,1335,2364,1410,2493,1410,2705,1346,2673,1326,2644,1305,2620,1282,2598,1258xm2514,1040l2484,1040,2484,1045,2484,1049,2485,1054,2486,1064,2487,1075,2487,1076,2489,1087,2492,1100,2495,1097,2498,1094,2500,1092,2503,1091,2505,1090,2506,1090,2506,1090,2507,1086,2510,1083,2514,1078,2518,1075,2515,1049,2515,1049,2514,1040xe" filled="true" fillcolor="#000000" stroked="false">
                  <v:path arrowok="t"/>
                  <v:fill type="solid"/>
                </v:shape>
                <v:shape style="position:absolute;left:2378;top:977;width:366;height:363" type="#_x0000_t75" id="docshape348" stroked="false">
                  <v:imagedata r:id="rId84" o:title=""/>
                </v:shape>
                <v:shape style="position:absolute;left:1861;top:370;width:7190;height:1769" type="#_x0000_t202" id="docshape349" filled="false" stroked="true" strokeweight=".5pt" strokecolor="#000000">
                  <v:textbox inset="0,0,0,0">
                    <w:txbxContent>
                      <w:p>
                        <w:pPr>
                          <w:spacing w:line="232" w:lineRule="auto" w:before="87"/>
                          <w:ind w:left="1331" w:right="785" w:firstLine="0"/>
                          <w:jc w:val="left"/>
                          <w:rPr>
                            <w:sz w:val="19"/>
                          </w:rPr>
                        </w:pPr>
                        <w:r>
                          <w:rPr>
                            <w:sz w:val="19"/>
                          </w:rPr>
                          <w:t>You can access color versions of all images in this chapter via</w:t>
                        </w:r>
                        <w:r>
                          <w:rPr>
                            <w:spacing w:val="-9"/>
                            <w:sz w:val="19"/>
                          </w:rPr>
                          <w:t> </w:t>
                        </w:r>
                        <w:r>
                          <w:rPr>
                            <w:sz w:val="19"/>
                          </w:rPr>
                          <w:t>the</w:t>
                        </w:r>
                        <w:r>
                          <w:rPr>
                            <w:spacing w:val="-9"/>
                            <w:sz w:val="19"/>
                          </w:rPr>
                          <w:t> </w:t>
                        </w:r>
                        <w:r>
                          <w:rPr>
                            <w:sz w:val="19"/>
                          </w:rPr>
                          <w:t>following</w:t>
                        </w:r>
                        <w:r>
                          <w:rPr>
                            <w:spacing w:val="-10"/>
                            <w:sz w:val="19"/>
                          </w:rPr>
                          <w:t> </w:t>
                        </w:r>
                        <w:r>
                          <w:rPr>
                            <w:sz w:val="19"/>
                          </w:rPr>
                          <w:t>link:</w:t>
                        </w:r>
                        <w:r>
                          <w:rPr>
                            <w:spacing w:val="-9"/>
                            <w:sz w:val="19"/>
                          </w:rPr>
                          <w:t> </w:t>
                        </w:r>
                        <w:r>
                          <w:rPr>
                            <w:rFonts w:ascii="Consolas"/>
                            <w:sz w:val="19"/>
                          </w:rPr>
                          <w:t>https://static.packt-cdn.com/ downloads/9781801815192_ColorImages.pdf</w:t>
                        </w:r>
                        <w:r>
                          <w:rPr>
                            <w:sz w:val="19"/>
                          </w:rPr>
                          <w:t>. You can also access the source code for this chapter via the book's</w:t>
                        </w:r>
                      </w:p>
                      <w:p>
                        <w:pPr>
                          <w:spacing w:line="242" w:lineRule="auto" w:before="0"/>
                          <w:ind w:left="1331" w:right="516" w:firstLine="0"/>
                          <w:jc w:val="both"/>
                          <w:rPr>
                            <w:rFonts w:ascii="Consolas"/>
                            <w:sz w:val="19"/>
                          </w:rPr>
                        </w:pPr>
                        <w:r>
                          <w:rPr>
                            <w:sz w:val="19"/>
                          </w:rPr>
                          <w:t>GitHub</w:t>
                        </w:r>
                        <w:r>
                          <w:rPr>
                            <w:spacing w:val="-7"/>
                            <w:sz w:val="19"/>
                          </w:rPr>
                          <w:t> </w:t>
                        </w:r>
                        <w:r>
                          <w:rPr>
                            <w:sz w:val="19"/>
                          </w:rPr>
                          <w:t>repository:</w:t>
                        </w:r>
                        <w:r>
                          <w:rPr>
                            <w:spacing w:val="-6"/>
                            <w:sz w:val="19"/>
                          </w:rPr>
                          <w:t> </w:t>
                        </w:r>
                        <w:r>
                          <w:rPr>
                            <w:rFonts w:ascii="Consolas"/>
                            <w:sz w:val="19"/>
                          </w:rPr>
                          <w:t>https://github.com/PacktPublishing/ </w:t>
                        </w:r>
                        <w:r>
                          <w:rPr>
                            <w:rFonts w:ascii="Consolas"/>
                            <w:spacing w:val="-2"/>
                            <w:sz w:val="19"/>
                          </w:rPr>
                          <w:t>Algorithmic-Short-Selling-with-Python-Published-</w:t>
                        </w:r>
                        <w:r>
                          <w:rPr>
                            <w:rFonts w:ascii="Consolas"/>
                            <w:spacing w:val="-2"/>
                            <w:sz w:val="19"/>
                          </w:rPr>
                          <w:t>by- Packt</w:t>
                        </w:r>
                      </w:p>
                    </w:txbxContent>
                  </v:textbox>
                  <v:stroke dashstyle="solid"/>
                  <w10:wrap type="none"/>
                </v:shape>
                <w10:wrap type="topAndBottom"/>
              </v:group>
            </w:pict>
          </mc:Fallback>
        </mc:AlternateContent>
      </w:r>
    </w:p>
    <w:p>
      <w:pPr>
        <w:pStyle w:val="BodyText"/>
        <w:spacing w:before="81"/>
        <w:ind w:left="0"/>
      </w:pPr>
    </w:p>
    <w:p>
      <w:pPr>
        <w:pStyle w:val="Heading4"/>
      </w:pPr>
      <w:bookmarkStart w:name="_TOC_250106" w:id="91"/>
      <w:r>
        <w:rPr/>
        <w:t>Importing </w:t>
      </w:r>
      <w:bookmarkEnd w:id="91"/>
      <w:r>
        <w:rPr>
          <w:spacing w:val="-2"/>
        </w:rPr>
        <w:t>libraries</w:t>
      </w:r>
    </w:p>
    <w:p>
      <w:pPr>
        <w:pStyle w:val="BodyText"/>
        <w:spacing w:line="232" w:lineRule="auto" w:before="80"/>
        <w:ind w:right="291"/>
      </w:pPr>
      <w:r>
        <w:rPr/>
        <w:t>For</w:t>
      </w:r>
      <w:r>
        <w:rPr>
          <w:spacing w:val="-3"/>
        </w:rPr>
        <w:t> </w:t>
      </w:r>
      <w:r>
        <w:rPr/>
        <w:t>this</w:t>
      </w:r>
      <w:r>
        <w:rPr>
          <w:spacing w:val="-3"/>
        </w:rPr>
        <w:t> </w:t>
      </w:r>
      <w:r>
        <w:rPr/>
        <w:t>chapter</w:t>
      </w:r>
      <w:r>
        <w:rPr>
          <w:spacing w:val="-3"/>
        </w:rPr>
        <w:t> </w:t>
      </w:r>
      <w:r>
        <w:rPr/>
        <w:t>and</w:t>
      </w:r>
      <w:r>
        <w:rPr>
          <w:spacing w:val="-3"/>
        </w:rPr>
        <w:t> </w:t>
      </w:r>
      <w:r>
        <w:rPr/>
        <w:t>the</w:t>
      </w:r>
      <w:r>
        <w:rPr>
          <w:spacing w:val="-3"/>
        </w:rPr>
        <w:t> </w:t>
      </w:r>
      <w:r>
        <w:rPr/>
        <w:t>rest</w:t>
      </w:r>
      <w:r>
        <w:rPr>
          <w:spacing w:val="-4"/>
        </w:rPr>
        <w:t> </w:t>
      </w:r>
      <w:r>
        <w:rPr/>
        <w:t>of</w:t>
      </w:r>
      <w:r>
        <w:rPr>
          <w:spacing w:val="-3"/>
        </w:rPr>
        <w:t> </w:t>
      </w:r>
      <w:r>
        <w:rPr/>
        <w:t>the</w:t>
      </w:r>
      <w:r>
        <w:rPr>
          <w:spacing w:val="-3"/>
        </w:rPr>
        <w:t> </w:t>
      </w:r>
      <w:r>
        <w:rPr/>
        <w:t>book,</w:t>
      </w:r>
      <w:r>
        <w:rPr>
          <w:spacing w:val="-3"/>
        </w:rPr>
        <w:t> </w:t>
      </w:r>
      <w:r>
        <w:rPr/>
        <w:t>we</w:t>
      </w:r>
      <w:r>
        <w:rPr>
          <w:spacing w:val="-3"/>
        </w:rPr>
        <w:t> </w:t>
      </w:r>
      <w:r>
        <w:rPr/>
        <w:t>will</w:t>
      </w:r>
      <w:r>
        <w:rPr>
          <w:spacing w:val="-3"/>
        </w:rPr>
        <w:t> </w:t>
      </w:r>
      <w:r>
        <w:rPr/>
        <w:t>be</w:t>
      </w:r>
      <w:r>
        <w:rPr>
          <w:spacing w:val="-3"/>
        </w:rPr>
        <w:t> </w:t>
      </w:r>
      <w:r>
        <w:rPr/>
        <w:t>working</w:t>
      </w:r>
      <w:r>
        <w:rPr>
          <w:spacing w:val="-4"/>
        </w:rPr>
        <w:t> </w:t>
      </w:r>
      <w:r>
        <w:rPr/>
        <w:t>with</w:t>
      </w:r>
      <w:r>
        <w:rPr>
          <w:spacing w:val="-3"/>
        </w:rPr>
        <w:t> </w:t>
      </w:r>
      <w:r>
        <w:rPr/>
        <w:t>the</w:t>
      </w:r>
      <w:r>
        <w:rPr>
          <w:spacing w:val="-3"/>
        </w:rPr>
        <w:t> </w:t>
      </w:r>
      <w:r>
        <w:rPr>
          <w:rFonts w:ascii="Consolas"/>
          <w:sz w:val="19"/>
        </w:rPr>
        <w:t>pandas</w:t>
      </w:r>
      <w:r>
        <w:rPr/>
        <w:t>,</w:t>
      </w:r>
      <w:r>
        <w:rPr>
          <w:spacing w:val="-3"/>
        </w:rPr>
        <w:t> </w:t>
      </w:r>
      <w:r>
        <w:rPr>
          <w:rFonts w:ascii="Consolas"/>
          <w:sz w:val="19"/>
        </w:rPr>
        <w:t>numpy</w:t>
      </w:r>
      <w:r>
        <w:rPr/>
        <w:t>, </w:t>
      </w:r>
      <w:r>
        <w:rPr>
          <w:rFonts w:ascii="Consolas"/>
          <w:sz w:val="19"/>
        </w:rPr>
        <w:t>yfinance</w:t>
      </w:r>
      <w:r>
        <w:rPr/>
        <w:t>, and </w:t>
      </w:r>
      <w:r>
        <w:rPr>
          <w:rFonts w:ascii="Consolas"/>
          <w:sz w:val="19"/>
        </w:rPr>
        <w:t>matplotlib</w:t>
      </w:r>
      <w:r>
        <w:rPr>
          <w:rFonts w:ascii="Consolas"/>
          <w:spacing w:val="-39"/>
          <w:sz w:val="19"/>
        </w:rPr>
        <w:t> </w:t>
      </w:r>
      <w:r>
        <w:rPr/>
        <w:t>libraries. So, please remember to import them first:</w:t>
      </w:r>
    </w:p>
    <w:p>
      <w:pPr>
        <w:pStyle w:val="BodyText"/>
        <w:spacing w:before="9"/>
        <w:ind w:left="0"/>
        <w:rPr>
          <w:sz w:val="10"/>
        </w:rPr>
      </w:pPr>
      <w:r>
        <w:rPr/>
        <mc:AlternateContent>
          <mc:Choice Requires="wps">
            <w:drawing>
              <wp:anchor distT="0" distB="0" distL="0" distR="0" allowOverlap="1" layoutInCell="1" locked="0" behindDoc="1" simplePos="0" relativeHeight="487661568">
                <wp:simplePos x="0" y="0"/>
                <wp:positionH relativeFrom="page">
                  <wp:posOffset>950399</wp:posOffset>
                </wp:positionH>
                <wp:positionV relativeFrom="paragraph">
                  <wp:posOffset>100438</wp:posOffset>
                </wp:positionV>
                <wp:extent cx="5029200" cy="1045844"/>
                <wp:effectExtent l="0" t="0" r="0" b="0"/>
                <wp:wrapTopAndBottom/>
                <wp:docPr id="499" name="Textbox 499"/>
                <wp:cNvGraphicFramePr>
                  <a:graphicFrameLocks/>
                </wp:cNvGraphicFramePr>
                <a:graphic>
                  <a:graphicData uri="http://schemas.microsoft.com/office/word/2010/wordprocessingShape">
                    <wps:wsp>
                      <wps:cNvPr id="499" name="Textbox 499"/>
                      <wps:cNvSpPr txBox="1"/>
                      <wps:spPr>
                        <a:xfrm>
                          <a:off x="0" y="0"/>
                          <a:ext cx="5029200" cy="1045844"/>
                        </a:xfrm>
                        <a:prstGeom prst="rect">
                          <a:avLst/>
                        </a:prstGeom>
                        <a:solidFill>
                          <a:srgbClr val="FAFAFA"/>
                        </a:solidFill>
                      </wps:spPr>
                      <wps:txbx>
                        <w:txbxContent>
                          <w:p>
                            <w:pPr>
                              <w:spacing w:line="276" w:lineRule="auto" w:before="52"/>
                              <w:ind w:left="216" w:right="5216" w:firstLine="0"/>
                              <w:jc w:val="left"/>
                              <w:rPr>
                                <w:rFonts w:ascii="Consolas"/>
                                <w:color w:val="000000"/>
                                <w:sz w:val="19"/>
                              </w:rPr>
                            </w:pPr>
                            <w:r>
                              <w:rPr>
                                <w:rFonts w:ascii="Consolas"/>
                                <w:i/>
                                <w:color w:val="A0A1A7"/>
                                <w:sz w:val="19"/>
                              </w:rPr>
                              <w:t># Import Libraries</w:t>
                            </w:r>
                            <w:r>
                              <w:rPr>
                                <w:rFonts w:ascii="Consolas"/>
                                <w:i/>
                                <w:color w:val="A0A1A7"/>
                                <w:sz w:val="19"/>
                              </w:rPr>
                              <w:t> </w:t>
                            </w:r>
                            <w:r>
                              <w:rPr>
                                <w:rFonts w:ascii="Consolas"/>
                                <w:color w:val="A626A4"/>
                                <w:sz w:val="19"/>
                              </w:rPr>
                              <w:t>import </w:t>
                            </w:r>
                            <w:r>
                              <w:rPr>
                                <w:rFonts w:ascii="Consolas"/>
                                <w:color w:val="383A42"/>
                                <w:sz w:val="19"/>
                              </w:rPr>
                              <w:t>pandas </w:t>
                            </w:r>
                            <w:r>
                              <w:rPr>
                                <w:rFonts w:ascii="Consolas"/>
                                <w:color w:val="A626A4"/>
                                <w:sz w:val="19"/>
                              </w:rPr>
                              <w:t>as </w:t>
                            </w:r>
                            <w:r>
                              <w:rPr>
                                <w:rFonts w:ascii="Consolas"/>
                                <w:color w:val="383A42"/>
                                <w:sz w:val="19"/>
                              </w:rPr>
                              <w:t>pd </w:t>
                            </w:r>
                            <w:r>
                              <w:rPr>
                                <w:rFonts w:ascii="Consolas"/>
                                <w:color w:val="A626A4"/>
                                <w:sz w:val="19"/>
                              </w:rPr>
                              <w:t>import </w:t>
                            </w:r>
                            <w:r>
                              <w:rPr>
                                <w:rFonts w:ascii="Consolas"/>
                                <w:color w:val="383A42"/>
                                <w:sz w:val="19"/>
                              </w:rPr>
                              <w:t>numpy </w:t>
                            </w:r>
                            <w:r>
                              <w:rPr>
                                <w:rFonts w:ascii="Consolas"/>
                                <w:color w:val="A626A4"/>
                                <w:sz w:val="19"/>
                              </w:rPr>
                              <w:t>as </w:t>
                            </w:r>
                            <w:r>
                              <w:rPr>
                                <w:rFonts w:ascii="Consolas"/>
                                <w:color w:val="383A42"/>
                                <w:sz w:val="19"/>
                              </w:rPr>
                              <w:t>np </w:t>
                            </w:r>
                            <w:r>
                              <w:rPr>
                                <w:rFonts w:ascii="Consolas"/>
                                <w:color w:val="A626A4"/>
                                <w:sz w:val="19"/>
                              </w:rPr>
                              <w:t>import</w:t>
                            </w:r>
                            <w:r>
                              <w:rPr>
                                <w:rFonts w:ascii="Consolas"/>
                                <w:color w:val="A626A4"/>
                                <w:spacing w:val="-13"/>
                                <w:sz w:val="19"/>
                              </w:rPr>
                              <w:t> </w:t>
                            </w:r>
                            <w:r>
                              <w:rPr>
                                <w:rFonts w:ascii="Consolas"/>
                                <w:color w:val="383A42"/>
                                <w:sz w:val="19"/>
                              </w:rPr>
                              <w:t>yfinance</w:t>
                            </w:r>
                            <w:r>
                              <w:rPr>
                                <w:rFonts w:ascii="Consolas"/>
                                <w:color w:val="383A42"/>
                                <w:spacing w:val="-13"/>
                                <w:sz w:val="19"/>
                              </w:rPr>
                              <w:t> </w:t>
                            </w:r>
                            <w:r>
                              <w:rPr>
                                <w:rFonts w:ascii="Consolas"/>
                                <w:color w:val="A626A4"/>
                                <w:sz w:val="19"/>
                              </w:rPr>
                              <w:t>as</w:t>
                            </w:r>
                            <w:r>
                              <w:rPr>
                                <w:rFonts w:ascii="Consolas"/>
                                <w:color w:val="A626A4"/>
                                <w:spacing w:val="-12"/>
                                <w:sz w:val="19"/>
                              </w:rPr>
                              <w:t> </w:t>
                            </w:r>
                            <w:r>
                              <w:rPr>
                                <w:rFonts w:ascii="Consolas"/>
                                <w:color w:val="383A42"/>
                                <w:sz w:val="19"/>
                              </w:rPr>
                              <w:t>yf</w:t>
                            </w:r>
                          </w:p>
                          <w:p>
                            <w:pPr>
                              <w:spacing w:before="5"/>
                              <w:ind w:left="216" w:right="0" w:firstLine="0"/>
                              <w:jc w:val="left"/>
                              <w:rPr>
                                <w:rFonts w:ascii="Consolas"/>
                                <w:color w:val="000000"/>
                                <w:sz w:val="19"/>
                              </w:rPr>
                            </w:pPr>
                            <w:r>
                              <w:rPr>
                                <w:rFonts w:ascii="Consolas"/>
                                <w:color w:val="383A42"/>
                                <w:sz w:val="19"/>
                              </w:rPr>
                              <w:t>%matplotlib </w:t>
                            </w:r>
                            <w:r>
                              <w:rPr>
                                <w:rFonts w:ascii="Consolas"/>
                                <w:color w:val="383A42"/>
                                <w:spacing w:val="-2"/>
                                <w:sz w:val="19"/>
                              </w:rPr>
                              <w:t>inline</w:t>
                            </w:r>
                          </w:p>
                          <w:p>
                            <w:pPr>
                              <w:spacing w:before="34"/>
                              <w:ind w:left="216" w:right="0" w:firstLine="0"/>
                              <w:jc w:val="left"/>
                              <w:rPr>
                                <w:rFonts w:ascii="Consolas"/>
                                <w:color w:val="000000"/>
                                <w:sz w:val="19"/>
                              </w:rPr>
                            </w:pPr>
                            <w:r>
                              <w:rPr>
                                <w:rFonts w:ascii="Consolas"/>
                                <w:color w:val="A626A4"/>
                                <w:sz w:val="19"/>
                              </w:rPr>
                              <w:t>import</w:t>
                            </w:r>
                            <w:r>
                              <w:rPr>
                                <w:rFonts w:ascii="Consolas"/>
                                <w:color w:val="A626A4"/>
                                <w:spacing w:val="-1"/>
                                <w:sz w:val="19"/>
                              </w:rPr>
                              <w:t> </w:t>
                            </w:r>
                            <w:r>
                              <w:rPr>
                                <w:rFonts w:ascii="Consolas"/>
                                <w:color w:val="383A42"/>
                                <w:sz w:val="19"/>
                              </w:rPr>
                              <w:t>matplotlib.pyplot</w:t>
                            </w:r>
                            <w:r>
                              <w:rPr>
                                <w:rFonts w:ascii="Consolas"/>
                                <w:color w:val="383A42"/>
                                <w:spacing w:val="-1"/>
                                <w:sz w:val="19"/>
                              </w:rPr>
                              <w:t> </w:t>
                            </w:r>
                            <w:r>
                              <w:rPr>
                                <w:rFonts w:ascii="Consolas"/>
                                <w:color w:val="A626A4"/>
                                <w:sz w:val="19"/>
                              </w:rPr>
                              <w:t>as </w:t>
                            </w:r>
                            <w:r>
                              <w:rPr>
                                <w:rFonts w:ascii="Consolas"/>
                                <w:color w:val="383A42"/>
                                <w:spacing w:val="-5"/>
                                <w:sz w:val="19"/>
                              </w:rPr>
                              <w:t>plt</w:t>
                            </w:r>
                          </w:p>
                        </w:txbxContent>
                      </wps:txbx>
                      <wps:bodyPr wrap="square" lIns="0" tIns="0" rIns="0" bIns="0" rtlCol="0">
                        <a:noAutofit/>
                      </wps:bodyPr>
                    </wps:wsp>
                  </a:graphicData>
                </a:graphic>
              </wp:anchor>
            </w:drawing>
          </mc:Choice>
          <mc:Fallback>
            <w:pict>
              <v:shape style="position:absolute;margin-left:74.834602pt;margin-top:7.908552pt;width:396pt;height:82.35pt;mso-position-horizontal-relative:page;mso-position-vertical-relative:paragraph;z-index:-15654912;mso-wrap-distance-left:0;mso-wrap-distance-right:0" type="#_x0000_t202" id="docshape350" filled="true" fillcolor="#fafafa" stroked="false">
                <v:textbox inset="0,0,0,0">
                  <w:txbxContent>
                    <w:p>
                      <w:pPr>
                        <w:spacing w:line="276" w:lineRule="auto" w:before="52"/>
                        <w:ind w:left="216" w:right="5216" w:firstLine="0"/>
                        <w:jc w:val="left"/>
                        <w:rPr>
                          <w:rFonts w:ascii="Consolas"/>
                          <w:color w:val="000000"/>
                          <w:sz w:val="19"/>
                        </w:rPr>
                      </w:pPr>
                      <w:r>
                        <w:rPr>
                          <w:rFonts w:ascii="Consolas"/>
                          <w:i/>
                          <w:color w:val="A0A1A7"/>
                          <w:sz w:val="19"/>
                        </w:rPr>
                        <w:t># Import Libraries</w:t>
                      </w:r>
                      <w:r>
                        <w:rPr>
                          <w:rFonts w:ascii="Consolas"/>
                          <w:i/>
                          <w:color w:val="A0A1A7"/>
                          <w:sz w:val="19"/>
                        </w:rPr>
                        <w:t> </w:t>
                      </w:r>
                      <w:r>
                        <w:rPr>
                          <w:rFonts w:ascii="Consolas"/>
                          <w:color w:val="A626A4"/>
                          <w:sz w:val="19"/>
                        </w:rPr>
                        <w:t>import </w:t>
                      </w:r>
                      <w:r>
                        <w:rPr>
                          <w:rFonts w:ascii="Consolas"/>
                          <w:color w:val="383A42"/>
                          <w:sz w:val="19"/>
                        </w:rPr>
                        <w:t>pandas </w:t>
                      </w:r>
                      <w:r>
                        <w:rPr>
                          <w:rFonts w:ascii="Consolas"/>
                          <w:color w:val="A626A4"/>
                          <w:sz w:val="19"/>
                        </w:rPr>
                        <w:t>as </w:t>
                      </w:r>
                      <w:r>
                        <w:rPr>
                          <w:rFonts w:ascii="Consolas"/>
                          <w:color w:val="383A42"/>
                          <w:sz w:val="19"/>
                        </w:rPr>
                        <w:t>pd </w:t>
                      </w:r>
                      <w:r>
                        <w:rPr>
                          <w:rFonts w:ascii="Consolas"/>
                          <w:color w:val="A626A4"/>
                          <w:sz w:val="19"/>
                        </w:rPr>
                        <w:t>import </w:t>
                      </w:r>
                      <w:r>
                        <w:rPr>
                          <w:rFonts w:ascii="Consolas"/>
                          <w:color w:val="383A42"/>
                          <w:sz w:val="19"/>
                        </w:rPr>
                        <w:t>numpy </w:t>
                      </w:r>
                      <w:r>
                        <w:rPr>
                          <w:rFonts w:ascii="Consolas"/>
                          <w:color w:val="A626A4"/>
                          <w:sz w:val="19"/>
                        </w:rPr>
                        <w:t>as </w:t>
                      </w:r>
                      <w:r>
                        <w:rPr>
                          <w:rFonts w:ascii="Consolas"/>
                          <w:color w:val="383A42"/>
                          <w:sz w:val="19"/>
                        </w:rPr>
                        <w:t>np </w:t>
                      </w:r>
                      <w:r>
                        <w:rPr>
                          <w:rFonts w:ascii="Consolas"/>
                          <w:color w:val="A626A4"/>
                          <w:sz w:val="19"/>
                        </w:rPr>
                        <w:t>import</w:t>
                      </w:r>
                      <w:r>
                        <w:rPr>
                          <w:rFonts w:ascii="Consolas"/>
                          <w:color w:val="A626A4"/>
                          <w:spacing w:val="-13"/>
                          <w:sz w:val="19"/>
                        </w:rPr>
                        <w:t> </w:t>
                      </w:r>
                      <w:r>
                        <w:rPr>
                          <w:rFonts w:ascii="Consolas"/>
                          <w:color w:val="383A42"/>
                          <w:sz w:val="19"/>
                        </w:rPr>
                        <w:t>yfinance</w:t>
                      </w:r>
                      <w:r>
                        <w:rPr>
                          <w:rFonts w:ascii="Consolas"/>
                          <w:color w:val="383A42"/>
                          <w:spacing w:val="-13"/>
                          <w:sz w:val="19"/>
                        </w:rPr>
                        <w:t> </w:t>
                      </w:r>
                      <w:r>
                        <w:rPr>
                          <w:rFonts w:ascii="Consolas"/>
                          <w:color w:val="A626A4"/>
                          <w:sz w:val="19"/>
                        </w:rPr>
                        <w:t>as</w:t>
                      </w:r>
                      <w:r>
                        <w:rPr>
                          <w:rFonts w:ascii="Consolas"/>
                          <w:color w:val="A626A4"/>
                          <w:spacing w:val="-12"/>
                          <w:sz w:val="19"/>
                        </w:rPr>
                        <w:t> </w:t>
                      </w:r>
                      <w:r>
                        <w:rPr>
                          <w:rFonts w:ascii="Consolas"/>
                          <w:color w:val="383A42"/>
                          <w:sz w:val="19"/>
                        </w:rPr>
                        <w:t>yf</w:t>
                      </w:r>
                    </w:p>
                    <w:p>
                      <w:pPr>
                        <w:spacing w:before="5"/>
                        <w:ind w:left="216" w:right="0" w:firstLine="0"/>
                        <w:jc w:val="left"/>
                        <w:rPr>
                          <w:rFonts w:ascii="Consolas"/>
                          <w:color w:val="000000"/>
                          <w:sz w:val="19"/>
                        </w:rPr>
                      </w:pPr>
                      <w:r>
                        <w:rPr>
                          <w:rFonts w:ascii="Consolas"/>
                          <w:color w:val="383A42"/>
                          <w:sz w:val="19"/>
                        </w:rPr>
                        <w:t>%matplotlib </w:t>
                      </w:r>
                      <w:r>
                        <w:rPr>
                          <w:rFonts w:ascii="Consolas"/>
                          <w:color w:val="383A42"/>
                          <w:spacing w:val="-2"/>
                          <w:sz w:val="19"/>
                        </w:rPr>
                        <w:t>inline</w:t>
                      </w:r>
                    </w:p>
                    <w:p>
                      <w:pPr>
                        <w:spacing w:before="34"/>
                        <w:ind w:left="216" w:right="0" w:firstLine="0"/>
                        <w:jc w:val="left"/>
                        <w:rPr>
                          <w:rFonts w:ascii="Consolas"/>
                          <w:color w:val="000000"/>
                          <w:sz w:val="19"/>
                        </w:rPr>
                      </w:pPr>
                      <w:r>
                        <w:rPr>
                          <w:rFonts w:ascii="Consolas"/>
                          <w:color w:val="A626A4"/>
                          <w:sz w:val="19"/>
                        </w:rPr>
                        <w:t>import</w:t>
                      </w:r>
                      <w:r>
                        <w:rPr>
                          <w:rFonts w:ascii="Consolas"/>
                          <w:color w:val="A626A4"/>
                          <w:spacing w:val="-1"/>
                          <w:sz w:val="19"/>
                        </w:rPr>
                        <w:t> </w:t>
                      </w:r>
                      <w:r>
                        <w:rPr>
                          <w:rFonts w:ascii="Consolas"/>
                          <w:color w:val="383A42"/>
                          <w:sz w:val="19"/>
                        </w:rPr>
                        <w:t>matplotlib.pyplot</w:t>
                      </w:r>
                      <w:r>
                        <w:rPr>
                          <w:rFonts w:ascii="Consolas"/>
                          <w:color w:val="383A42"/>
                          <w:spacing w:val="-1"/>
                          <w:sz w:val="19"/>
                        </w:rPr>
                        <w:t> </w:t>
                      </w:r>
                      <w:r>
                        <w:rPr>
                          <w:rFonts w:ascii="Consolas"/>
                          <w:color w:val="A626A4"/>
                          <w:sz w:val="19"/>
                        </w:rPr>
                        <w:t>as </w:t>
                      </w:r>
                      <w:r>
                        <w:rPr>
                          <w:rFonts w:ascii="Consolas"/>
                          <w:color w:val="383A42"/>
                          <w:spacing w:val="-5"/>
                          <w:sz w:val="19"/>
                        </w:rPr>
                        <w:t>plt</w:t>
                      </w:r>
                    </w:p>
                  </w:txbxContent>
                </v:textbox>
                <v:fill type="solid"/>
                <w10:wrap type="topAndBottom"/>
              </v:shape>
            </w:pict>
          </mc:Fallback>
        </mc:AlternateContent>
      </w:r>
    </w:p>
    <w:p>
      <w:pPr>
        <w:pStyle w:val="Heading4"/>
        <w:spacing w:before="358"/>
      </w:pPr>
      <w:r>
        <w:rPr/>
        <w:t>The</w:t>
      </w:r>
      <w:r>
        <w:rPr>
          <w:spacing w:val="-2"/>
        </w:rPr>
        <w:t> </w:t>
      </w:r>
      <w:r>
        <w:rPr/>
        <w:t>four</w:t>
      </w:r>
      <w:r>
        <w:rPr>
          <w:spacing w:val="-1"/>
        </w:rPr>
        <w:t> </w:t>
      </w:r>
      <w:r>
        <w:rPr/>
        <w:t>horsemen</w:t>
      </w:r>
      <w:r>
        <w:rPr>
          <w:spacing w:val="-1"/>
        </w:rPr>
        <w:t> </w:t>
      </w:r>
      <w:r>
        <w:rPr/>
        <w:t>of</w:t>
      </w:r>
      <w:r>
        <w:rPr>
          <w:spacing w:val="-1"/>
        </w:rPr>
        <w:t> </w:t>
      </w:r>
      <w:r>
        <w:rPr>
          <w:spacing w:val="-2"/>
        </w:rPr>
        <w:t>apocalyptic</w:t>
      </w:r>
    </w:p>
    <w:p>
      <w:pPr>
        <w:spacing w:before="20"/>
        <w:ind w:left="136" w:right="0" w:firstLine="0"/>
        <w:jc w:val="left"/>
        <w:rPr>
          <w:rFonts w:ascii="Arial"/>
          <w:b/>
          <w:sz w:val="40"/>
        </w:rPr>
      </w:pPr>
      <w:r>
        <w:rPr>
          <w:rFonts w:ascii="Arial"/>
          <w:b/>
          <w:sz w:val="40"/>
        </w:rPr>
        <w:t>position </w:t>
      </w:r>
      <w:r>
        <w:rPr>
          <w:rFonts w:ascii="Arial"/>
          <w:b/>
          <w:spacing w:val="-2"/>
          <w:sz w:val="40"/>
        </w:rPr>
        <w:t>sizing</w:t>
      </w:r>
    </w:p>
    <w:p>
      <w:pPr>
        <w:spacing w:before="254"/>
        <w:ind w:left="496" w:right="0" w:firstLine="0"/>
        <w:jc w:val="left"/>
        <w:rPr>
          <w:i/>
          <w:sz w:val="21"/>
        </w:rPr>
      </w:pPr>
      <w:r>
        <w:rPr>
          <w:i/>
          <w:sz w:val="21"/>
        </w:rPr>
        <w:t>"Only</w:t>
      </w:r>
      <w:r>
        <w:rPr>
          <w:i/>
          <w:spacing w:val="-4"/>
          <w:sz w:val="21"/>
        </w:rPr>
        <w:t> </w:t>
      </w:r>
      <w:r>
        <w:rPr>
          <w:i/>
          <w:sz w:val="21"/>
        </w:rPr>
        <w:t>listen</w:t>
      </w:r>
      <w:r>
        <w:rPr>
          <w:i/>
          <w:spacing w:val="-3"/>
          <w:sz w:val="21"/>
        </w:rPr>
        <w:t> </w:t>
      </w:r>
      <w:r>
        <w:rPr>
          <w:i/>
          <w:sz w:val="21"/>
        </w:rPr>
        <w:t>to</w:t>
      </w:r>
      <w:r>
        <w:rPr>
          <w:i/>
          <w:spacing w:val="-2"/>
          <w:sz w:val="21"/>
        </w:rPr>
        <w:t> </w:t>
      </w:r>
      <w:r>
        <w:rPr>
          <w:i/>
          <w:sz w:val="21"/>
        </w:rPr>
        <w:t>advice</w:t>
      </w:r>
      <w:r>
        <w:rPr>
          <w:i/>
          <w:spacing w:val="-2"/>
          <w:sz w:val="21"/>
        </w:rPr>
        <w:t> </w:t>
      </w:r>
      <w:r>
        <w:rPr>
          <w:i/>
          <w:sz w:val="21"/>
        </w:rPr>
        <w:t>from</w:t>
      </w:r>
      <w:r>
        <w:rPr>
          <w:i/>
          <w:spacing w:val="-2"/>
          <w:sz w:val="21"/>
        </w:rPr>
        <w:t> </w:t>
      </w:r>
      <w:r>
        <w:rPr>
          <w:i/>
          <w:sz w:val="21"/>
        </w:rPr>
        <w:t>people</w:t>
      </w:r>
      <w:r>
        <w:rPr>
          <w:i/>
          <w:spacing w:val="-3"/>
          <w:sz w:val="21"/>
        </w:rPr>
        <w:t> </w:t>
      </w:r>
      <w:r>
        <w:rPr>
          <w:i/>
          <w:sz w:val="21"/>
        </w:rPr>
        <w:t>you</w:t>
      </w:r>
      <w:r>
        <w:rPr>
          <w:i/>
          <w:spacing w:val="-2"/>
          <w:sz w:val="21"/>
        </w:rPr>
        <w:t> </w:t>
      </w:r>
      <w:r>
        <w:rPr>
          <w:i/>
          <w:sz w:val="21"/>
        </w:rPr>
        <w:t>want</w:t>
      </w:r>
      <w:r>
        <w:rPr>
          <w:i/>
          <w:spacing w:val="-2"/>
          <w:sz w:val="21"/>
        </w:rPr>
        <w:t> </w:t>
      </w:r>
      <w:r>
        <w:rPr>
          <w:i/>
          <w:sz w:val="21"/>
        </w:rPr>
        <w:t>to</w:t>
      </w:r>
      <w:r>
        <w:rPr>
          <w:i/>
          <w:spacing w:val="-2"/>
          <w:sz w:val="21"/>
        </w:rPr>
        <w:t> </w:t>
      </w:r>
      <w:r>
        <w:rPr>
          <w:i/>
          <w:sz w:val="21"/>
        </w:rPr>
        <w:t>look</w:t>
      </w:r>
      <w:r>
        <w:rPr>
          <w:i/>
          <w:spacing w:val="-1"/>
          <w:sz w:val="21"/>
        </w:rPr>
        <w:t> </w:t>
      </w:r>
      <w:r>
        <w:rPr>
          <w:i/>
          <w:spacing w:val="-2"/>
          <w:sz w:val="21"/>
        </w:rPr>
        <w:t>like."</w:t>
      </w:r>
    </w:p>
    <w:p>
      <w:pPr>
        <w:spacing w:before="171"/>
        <w:ind w:left="1819" w:right="0" w:firstLine="0"/>
        <w:jc w:val="left"/>
        <w:rPr>
          <w:i/>
          <w:sz w:val="21"/>
        </w:rPr>
      </w:pPr>
      <w:r>
        <w:rPr>
          <w:i/>
          <w:sz w:val="21"/>
        </w:rPr>
        <w:t>– Gilbert Bernut, father, superhero, unsung 20th-century </w:t>
      </w:r>
      <w:r>
        <w:rPr>
          <w:i/>
          <w:spacing w:val="-2"/>
          <w:sz w:val="21"/>
        </w:rPr>
        <w:t>philosopher</w:t>
      </w:r>
    </w:p>
    <w:p>
      <w:pPr>
        <w:pStyle w:val="BodyText"/>
        <w:spacing w:line="232" w:lineRule="auto" w:before="214"/>
        <w:ind w:right="455"/>
      </w:pPr>
      <w:r>
        <w:rPr/>
        <w:t>Whilst at Fidelity, I used to run my algorithm across other managers' portfolios. My</w:t>
      </w:r>
      <w:r>
        <w:rPr>
          <w:spacing w:val="-4"/>
        </w:rPr>
        <w:t> </w:t>
      </w:r>
      <w:r>
        <w:rPr/>
        <w:t>unbridled</w:t>
      </w:r>
      <w:r>
        <w:rPr>
          <w:spacing w:val="-3"/>
        </w:rPr>
        <w:t> </w:t>
      </w:r>
      <w:r>
        <w:rPr/>
        <w:t>ambition</w:t>
      </w:r>
      <w:r>
        <w:rPr>
          <w:spacing w:val="-3"/>
        </w:rPr>
        <w:t> </w:t>
      </w:r>
      <w:r>
        <w:rPr/>
        <w:t>was</w:t>
      </w:r>
      <w:r>
        <w:rPr>
          <w:spacing w:val="-3"/>
        </w:rPr>
        <w:t> </w:t>
      </w:r>
      <w:r>
        <w:rPr/>
        <w:t>to</w:t>
      </w:r>
      <w:r>
        <w:rPr>
          <w:spacing w:val="-3"/>
        </w:rPr>
        <w:t> </w:t>
      </w:r>
      <w:r>
        <w:rPr/>
        <w:t>help</w:t>
      </w:r>
      <w:r>
        <w:rPr>
          <w:spacing w:val="-4"/>
        </w:rPr>
        <w:t> </w:t>
      </w:r>
      <w:r>
        <w:rPr/>
        <w:t>my</w:t>
      </w:r>
      <w:r>
        <w:rPr>
          <w:spacing w:val="-4"/>
        </w:rPr>
        <w:t> </w:t>
      </w:r>
      <w:r>
        <w:rPr/>
        <w:t>colleagues</w:t>
      </w:r>
      <w:r>
        <w:rPr>
          <w:spacing w:val="-3"/>
        </w:rPr>
        <w:t> </w:t>
      </w:r>
      <w:r>
        <w:rPr/>
        <w:t>improve</w:t>
      </w:r>
      <w:r>
        <w:rPr>
          <w:spacing w:val="-3"/>
        </w:rPr>
        <w:t> </w:t>
      </w:r>
      <w:r>
        <w:rPr/>
        <w:t>their</w:t>
      </w:r>
      <w:r>
        <w:rPr>
          <w:spacing w:val="-3"/>
        </w:rPr>
        <w:t> </w:t>
      </w:r>
      <w:r>
        <w:rPr/>
        <w:t>performance</w:t>
      </w:r>
      <w:r>
        <w:rPr>
          <w:spacing w:val="-3"/>
        </w:rPr>
        <w:t> </w:t>
      </w:r>
      <w:r>
        <w:rPr/>
        <w:t>by</w:t>
      </w:r>
      <w:r>
        <w:rPr>
          <w:spacing w:val="-4"/>
        </w:rPr>
        <w:t> </w:t>
      </w:r>
      <w:r>
        <w:rPr/>
        <w:t>a whopping 0.01% at a time. Whilst it does not look like much, 1 basis point even on every</w:t>
      </w:r>
      <w:r>
        <w:rPr>
          <w:spacing w:val="-1"/>
        </w:rPr>
        <w:t> </w:t>
      </w:r>
      <w:r>
        <w:rPr/>
        <w:t>other trade compounded over a year would be enough to lift</w:t>
      </w:r>
      <w:r>
        <w:rPr>
          <w:spacing w:val="-1"/>
        </w:rPr>
        <w:t> </w:t>
      </w:r>
      <w:r>
        <w:rPr/>
        <w:t>a ranking</w:t>
      </w:r>
      <w:r>
        <w:rPr>
          <w:spacing w:val="-1"/>
        </w:rPr>
        <w:t> </w:t>
      </w:r>
      <w:r>
        <w:rPr/>
        <w:t>from the second quartile to the rarefied atmosphere of top-decile performers.</w:t>
      </w:r>
    </w:p>
    <w:p>
      <w:pPr>
        <w:spacing w:after="0" w:line="232" w:lineRule="auto"/>
        <w:sectPr>
          <w:pgSz w:w="10800" w:h="13320"/>
          <w:pgMar w:header="328" w:footer="1002" w:top="900" w:bottom="1200" w:left="1360" w:right="1160"/>
        </w:sectPr>
      </w:pPr>
    </w:p>
    <w:p>
      <w:pPr>
        <w:pStyle w:val="BodyText"/>
        <w:spacing w:line="232" w:lineRule="auto" w:before="170"/>
        <w:ind w:right="291"/>
      </w:pPr>
      <w:r>
        <w:rPr/>
        <w:t>It</w:t>
      </w:r>
      <w:r>
        <w:rPr>
          <w:spacing w:val="-4"/>
        </w:rPr>
        <w:t> </w:t>
      </w:r>
      <w:r>
        <w:rPr/>
        <w:t>soon</w:t>
      </w:r>
      <w:r>
        <w:rPr>
          <w:spacing w:val="-3"/>
        </w:rPr>
        <w:t> </w:t>
      </w:r>
      <w:r>
        <w:rPr/>
        <w:t>dawned</w:t>
      </w:r>
      <w:r>
        <w:rPr>
          <w:spacing w:val="-3"/>
        </w:rPr>
        <w:t> </w:t>
      </w:r>
      <w:r>
        <w:rPr/>
        <w:t>upon</w:t>
      </w:r>
      <w:r>
        <w:rPr>
          <w:spacing w:val="-3"/>
        </w:rPr>
        <w:t> </w:t>
      </w:r>
      <w:r>
        <w:rPr/>
        <w:t>me</w:t>
      </w:r>
      <w:r>
        <w:rPr>
          <w:spacing w:val="-3"/>
        </w:rPr>
        <w:t> </w:t>
      </w:r>
      <w:r>
        <w:rPr/>
        <w:t>that</w:t>
      </w:r>
      <w:r>
        <w:rPr>
          <w:spacing w:val="-4"/>
        </w:rPr>
        <w:t> </w:t>
      </w:r>
      <w:r>
        <w:rPr/>
        <w:t>the</w:t>
      </w:r>
      <w:r>
        <w:rPr>
          <w:spacing w:val="-3"/>
        </w:rPr>
        <w:t> </w:t>
      </w:r>
      <w:r>
        <w:rPr/>
        <w:t>same</w:t>
      </w:r>
      <w:r>
        <w:rPr>
          <w:spacing w:val="-3"/>
        </w:rPr>
        <w:t> </w:t>
      </w:r>
      <w:r>
        <w:rPr/>
        <w:t>stocks</w:t>
      </w:r>
      <w:r>
        <w:rPr>
          <w:spacing w:val="-3"/>
        </w:rPr>
        <w:t> </w:t>
      </w:r>
      <w:r>
        <w:rPr/>
        <w:t>kept</w:t>
      </w:r>
      <w:r>
        <w:rPr>
          <w:spacing w:val="-4"/>
        </w:rPr>
        <w:t> </w:t>
      </w:r>
      <w:r>
        <w:rPr/>
        <w:t>popping</w:t>
      </w:r>
      <w:r>
        <w:rPr>
          <w:spacing w:val="-4"/>
        </w:rPr>
        <w:t> </w:t>
      </w:r>
      <w:r>
        <w:rPr/>
        <w:t>up</w:t>
      </w:r>
      <w:r>
        <w:rPr>
          <w:spacing w:val="-4"/>
        </w:rPr>
        <w:t> </w:t>
      </w:r>
      <w:r>
        <w:rPr/>
        <w:t>across</w:t>
      </w:r>
      <w:r>
        <w:rPr>
          <w:spacing w:val="-3"/>
        </w:rPr>
        <w:t> </w:t>
      </w:r>
      <w:r>
        <w:rPr/>
        <w:t>all</w:t>
      </w:r>
      <w:r>
        <w:rPr>
          <w:spacing w:val="-3"/>
        </w:rPr>
        <w:t> </w:t>
      </w:r>
      <w:r>
        <w:rPr/>
        <w:t>portfolios. Put smart, passionate people together in a collegial atmosphere, and healthy cross- pollination naturally ensues.</w:t>
      </w:r>
    </w:p>
    <w:p>
      <w:pPr>
        <w:pStyle w:val="BodyText"/>
        <w:spacing w:line="232" w:lineRule="auto" w:before="169"/>
        <w:ind w:right="491"/>
      </w:pPr>
      <w:r>
        <w:rPr/>
        <w:t>What was more intriguing was the disparity in performance despite the low dispersion in holdings. One would expect similar holdings to generate similar performance. There were, however, differences in both performance and tracking errors,</w:t>
      </w:r>
      <w:r>
        <w:rPr>
          <w:spacing w:val="-3"/>
        </w:rPr>
        <w:t> </w:t>
      </w:r>
      <w:r>
        <w:rPr/>
        <w:t>that</w:t>
      </w:r>
      <w:r>
        <w:rPr>
          <w:spacing w:val="-4"/>
        </w:rPr>
        <w:t> </w:t>
      </w:r>
      <w:r>
        <w:rPr/>
        <w:t>is,</w:t>
      </w:r>
      <w:r>
        <w:rPr>
          <w:spacing w:val="-3"/>
        </w:rPr>
        <w:t> </w:t>
      </w:r>
      <w:r>
        <w:rPr/>
        <w:t>the</w:t>
      </w:r>
      <w:r>
        <w:rPr>
          <w:spacing w:val="-3"/>
        </w:rPr>
        <w:t> </w:t>
      </w:r>
      <w:r>
        <w:rPr/>
        <w:t>volatility</w:t>
      </w:r>
      <w:r>
        <w:rPr>
          <w:spacing w:val="-4"/>
        </w:rPr>
        <w:t> </w:t>
      </w:r>
      <w:r>
        <w:rPr/>
        <w:t>of</w:t>
      </w:r>
      <w:r>
        <w:rPr>
          <w:spacing w:val="-3"/>
        </w:rPr>
        <w:t> </w:t>
      </w:r>
      <w:r>
        <w:rPr/>
        <w:t>returns</w:t>
      </w:r>
      <w:r>
        <w:rPr>
          <w:spacing w:val="-3"/>
        </w:rPr>
        <w:t> </w:t>
      </w:r>
      <w:r>
        <w:rPr/>
        <w:t>versus</w:t>
      </w:r>
      <w:r>
        <w:rPr>
          <w:spacing w:val="-3"/>
        </w:rPr>
        <w:t> </w:t>
      </w:r>
      <w:r>
        <w:rPr/>
        <w:t>the</w:t>
      </w:r>
      <w:r>
        <w:rPr>
          <w:spacing w:val="-3"/>
        </w:rPr>
        <w:t> </w:t>
      </w:r>
      <w:r>
        <w:rPr/>
        <w:t>benchmark.</w:t>
      </w:r>
      <w:r>
        <w:rPr>
          <w:spacing w:val="-3"/>
        </w:rPr>
        <w:t> </w:t>
      </w:r>
      <w:r>
        <w:rPr/>
        <w:t>Since</w:t>
      </w:r>
      <w:r>
        <w:rPr>
          <w:spacing w:val="-3"/>
        </w:rPr>
        <w:t> </w:t>
      </w:r>
      <w:r>
        <w:rPr/>
        <w:t>the</w:t>
      </w:r>
      <w:r>
        <w:rPr>
          <w:spacing w:val="-3"/>
        </w:rPr>
        <w:t> </w:t>
      </w:r>
      <w:r>
        <w:rPr/>
        <w:t>same</w:t>
      </w:r>
      <w:r>
        <w:rPr>
          <w:spacing w:val="-3"/>
        </w:rPr>
        <w:t> </w:t>
      </w:r>
      <w:r>
        <w:rPr/>
        <w:t>issues were present in most portfolios, stock picking was clearly not the primary driver of</w:t>
      </w:r>
      <w:r>
        <w:rPr>
          <w:spacing w:val="-3"/>
        </w:rPr>
        <w:t> </w:t>
      </w:r>
      <w:r>
        <w:rPr/>
        <w:t>performance.</w:t>
      </w:r>
      <w:r>
        <w:rPr>
          <w:spacing w:val="-3"/>
        </w:rPr>
        <w:t> </w:t>
      </w:r>
      <w:r>
        <w:rPr/>
        <w:t>The</w:t>
      </w:r>
      <w:r>
        <w:rPr>
          <w:spacing w:val="-3"/>
        </w:rPr>
        <w:t> </w:t>
      </w:r>
      <w:r>
        <w:rPr/>
        <w:t>difference</w:t>
      </w:r>
      <w:r>
        <w:rPr>
          <w:spacing w:val="-3"/>
        </w:rPr>
        <w:t> </w:t>
      </w:r>
      <w:r>
        <w:rPr/>
        <w:t>that</w:t>
      </w:r>
      <w:r>
        <w:rPr>
          <w:spacing w:val="-4"/>
        </w:rPr>
        <w:t> </w:t>
      </w:r>
      <w:r>
        <w:rPr/>
        <w:t>really</w:t>
      </w:r>
      <w:r>
        <w:rPr>
          <w:spacing w:val="-4"/>
        </w:rPr>
        <w:t> </w:t>
      </w:r>
      <w:r>
        <w:rPr/>
        <w:t>made</w:t>
      </w:r>
      <w:r>
        <w:rPr>
          <w:spacing w:val="-3"/>
        </w:rPr>
        <w:t> </w:t>
      </w:r>
      <w:r>
        <w:rPr/>
        <w:t>the</w:t>
      </w:r>
      <w:r>
        <w:rPr>
          <w:spacing w:val="-3"/>
        </w:rPr>
        <w:t> </w:t>
      </w:r>
      <w:r>
        <w:rPr/>
        <w:t>difference</w:t>
      </w:r>
      <w:r>
        <w:rPr>
          <w:spacing w:val="-3"/>
        </w:rPr>
        <w:t> </w:t>
      </w:r>
      <w:r>
        <w:rPr/>
        <w:t>was</w:t>
      </w:r>
      <w:r>
        <w:rPr>
          <w:spacing w:val="-3"/>
        </w:rPr>
        <w:t> </w:t>
      </w:r>
      <w:r>
        <w:rPr/>
        <w:t>position</w:t>
      </w:r>
      <w:r>
        <w:rPr>
          <w:spacing w:val="-3"/>
        </w:rPr>
        <w:t> </w:t>
      </w:r>
      <w:r>
        <w:rPr/>
        <w:t>sizing. Money is made in the money management module.</w:t>
      </w:r>
    </w:p>
    <w:p>
      <w:pPr>
        <w:pStyle w:val="BodyText"/>
        <w:spacing w:line="232" w:lineRule="auto" w:before="165"/>
        <w:ind w:right="291"/>
      </w:pPr>
      <w:r>
        <w:rPr/>
        <w:t>Now, the paradox of making money on the markets is this: the module that will generate money is also the most boring part of a strategy. Everyone wants to shout out to the world that they bought Netflix or Amazon years ago. Yet, no-one will admit they only had marginal positions, and did not know how many they should have</w:t>
      </w:r>
      <w:r>
        <w:rPr>
          <w:spacing w:val="-3"/>
        </w:rPr>
        <w:t> </w:t>
      </w:r>
      <w:r>
        <w:rPr/>
        <w:t>bought.</w:t>
      </w:r>
      <w:r>
        <w:rPr>
          <w:spacing w:val="-3"/>
        </w:rPr>
        <w:t> </w:t>
      </w:r>
      <w:r>
        <w:rPr/>
        <w:t>And</w:t>
      </w:r>
      <w:r>
        <w:rPr>
          <w:spacing w:val="-3"/>
        </w:rPr>
        <w:t> </w:t>
      </w:r>
      <w:r>
        <w:rPr/>
        <w:t>then,</w:t>
      </w:r>
      <w:r>
        <w:rPr>
          <w:spacing w:val="-3"/>
        </w:rPr>
        <w:t> </w:t>
      </w:r>
      <w:r>
        <w:rPr/>
        <w:t>they</w:t>
      </w:r>
      <w:r>
        <w:rPr>
          <w:spacing w:val="-4"/>
        </w:rPr>
        <w:t> </w:t>
      </w:r>
      <w:r>
        <w:rPr/>
        <w:t>wonder</w:t>
      </w:r>
      <w:r>
        <w:rPr>
          <w:spacing w:val="-3"/>
        </w:rPr>
        <w:t> </w:t>
      </w:r>
      <w:r>
        <w:rPr/>
        <w:t>why</w:t>
      </w:r>
      <w:r>
        <w:rPr>
          <w:spacing w:val="-4"/>
        </w:rPr>
        <w:t> </w:t>
      </w:r>
      <w:r>
        <w:rPr/>
        <w:t>they</w:t>
      </w:r>
      <w:r>
        <w:rPr>
          <w:spacing w:val="-4"/>
        </w:rPr>
        <w:t> </w:t>
      </w:r>
      <w:r>
        <w:rPr/>
        <w:t>keep</w:t>
      </w:r>
      <w:r>
        <w:rPr>
          <w:spacing w:val="-4"/>
        </w:rPr>
        <w:t> </w:t>
      </w:r>
      <w:r>
        <w:rPr/>
        <w:t>underperforming</w:t>
      </w:r>
      <w:r>
        <w:rPr>
          <w:spacing w:val="-4"/>
        </w:rPr>
        <w:t> </w:t>
      </w:r>
      <w:r>
        <w:rPr/>
        <w:t>despite</w:t>
      </w:r>
      <w:r>
        <w:rPr>
          <w:spacing w:val="-3"/>
        </w:rPr>
        <w:t> </w:t>
      </w:r>
      <w:r>
        <w:rPr/>
        <w:t>those exceptional stock picks.</w:t>
      </w:r>
    </w:p>
    <w:p>
      <w:pPr>
        <w:pStyle w:val="BodyText"/>
        <w:spacing w:line="232" w:lineRule="auto" w:before="166"/>
        <w:ind w:right="226"/>
      </w:pPr>
      <w:r>
        <w:rPr/>
        <w:t>Consequently, the discipline of money management has been relegated to a distant afterthought,</w:t>
      </w:r>
      <w:r>
        <w:rPr>
          <w:spacing w:val="-3"/>
        </w:rPr>
        <w:t> </w:t>
      </w:r>
      <w:r>
        <w:rPr/>
        <w:t>some</w:t>
      </w:r>
      <w:r>
        <w:rPr>
          <w:spacing w:val="-3"/>
        </w:rPr>
        <w:t> </w:t>
      </w:r>
      <w:r>
        <w:rPr/>
        <w:t>chore</w:t>
      </w:r>
      <w:r>
        <w:rPr>
          <w:spacing w:val="-3"/>
        </w:rPr>
        <w:t> </w:t>
      </w:r>
      <w:r>
        <w:rPr/>
        <w:t>that</w:t>
      </w:r>
      <w:r>
        <w:rPr>
          <w:spacing w:val="-4"/>
        </w:rPr>
        <w:t> </w:t>
      </w:r>
      <w:r>
        <w:rPr/>
        <w:t>needs</w:t>
      </w:r>
      <w:r>
        <w:rPr>
          <w:spacing w:val="-3"/>
        </w:rPr>
        <w:t> </w:t>
      </w:r>
      <w:r>
        <w:rPr/>
        <w:t>to</w:t>
      </w:r>
      <w:r>
        <w:rPr>
          <w:spacing w:val="-3"/>
        </w:rPr>
        <w:t> </w:t>
      </w:r>
      <w:r>
        <w:rPr/>
        <w:t>be</w:t>
      </w:r>
      <w:r>
        <w:rPr>
          <w:spacing w:val="-3"/>
        </w:rPr>
        <w:t> </w:t>
      </w:r>
      <w:r>
        <w:rPr/>
        <w:t>done,</w:t>
      </w:r>
      <w:r>
        <w:rPr>
          <w:spacing w:val="-3"/>
        </w:rPr>
        <w:t> </w:t>
      </w:r>
      <w:r>
        <w:rPr/>
        <w:t>like</w:t>
      </w:r>
      <w:r>
        <w:rPr>
          <w:spacing w:val="-3"/>
        </w:rPr>
        <w:t> </w:t>
      </w:r>
      <w:r>
        <w:rPr/>
        <w:t>taking</w:t>
      </w:r>
      <w:r>
        <w:rPr>
          <w:spacing w:val="-4"/>
        </w:rPr>
        <w:t> </w:t>
      </w:r>
      <w:r>
        <w:rPr/>
        <w:t>out</w:t>
      </w:r>
      <w:r>
        <w:rPr>
          <w:spacing w:val="-4"/>
        </w:rPr>
        <w:t> </w:t>
      </w:r>
      <w:r>
        <w:rPr/>
        <w:t>the</w:t>
      </w:r>
      <w:r>
        <w:rPr>
          <w:spacing w:val="-3"/>
        </w:rPr>
        <w:t> </w:t>
      </w:r>
      <w:r>
        <w:rPr/>
        <w:t>garbage</w:t>
      </w:r>
      <w:r>
        <w:rPr>
          <w:spacing w:val="-3"/>
        </w:rPr>
        <w:t> </w:t>
      </w:r>
      <w:r>
        <w:rPr/>
        <w:t>or</w:t>
      </w:r>
      <w:r>
        <w:rPr>
          <w:spacing w:val="-3"/>
        </w:rPr>
        <w:t> </w:t>
      </w:r>
      <w:r>
        <w:rPr/>
        <w:t>paying the utility bills. This has led market participants to promote disastrous money management practices. In execution trader English, all the potential gains made by picking the right stocks are wiped out because of ignorant bet sizes.</w:t>
      </w:r>
    </w:p>
    <w:p>
      <w:pPr>
        <w:pStyle w:val="BodyText"/>
        <w:spacing w:line="232" w:lineRule="auto" w:before="167"/>
        <w:ind w:right="291"/>
      </w:pPr>
      <w:r>
        <w:rPr/>
        <w:t>Let</w:t>
      </w:r>
      <w:r>
        <w:rPr>
          <w:spacing w:val="-4"/>
        </w:rPr>
        <w:t> </w:t>
      </w:r>
      <w:r>
        <w:rPr/>
        <w:t>us</w:t>
      </w:r>
      <w:r>
        <w:rPr>
          <w:spacing w:val="-3"/>
        </w:rPr>
        <w:t> </w:t>
      </w:r>
      <w:r>
        <w:rPr/>
        <w:t>look</w:t>
      </w:r>
      <w:r>
        <w:rPr>
          <w:spacing w:val="-4"/>
        </w:rPr>
        <w:t> </w:t>
      </w:r>
      <w:r>
        <w:rPr/>
        <w:t>at</w:t>
      </w:r>
      <w:r>
        <w:rPr>
          <w:spacing w:val="-4"/>
        </w:rPr>
        <w:t> </w:t>
      </w:r>
      <w:r>
        <w:rPr/>
        <w:t>four</w:t>
      </w:r>
      <w:r>
        <w:rPr>
          <w:spacing w:val="-3"/>
        </w:rPr>
        <w:t> </w:t>
      </w:r>
      <w:r>
        <w:rPr/>
        <w:t>of</w:t>
      </w:r>
      <w:r>
        <w:rPr>
          <w:spacing w:val="-3"/>
        </w:rPr>
        <w:t> </w:t>
      </w:r>
      <w:r>
        <w:rPr/>
        <w:t>the</w:t>
      </w:r>
      <w:r>
        <w:rPr>
          <w:spacing w:val="-3"/>
        </w:rPr>
        <w:t> </w:t>
      </w:r>
      <w:r>
        <w:rPr/>
        <w:t>most</w:t>
      </w:r>
      <w:r>
        <w:rPr>
          <w:spacing w:val="-4"/>
        </w:rPr>
        <w:t> </w:t>
      </w:r>
      <w:r>
        <w:rPr/>
        <w:t>damaging</w:t>
      </w:r>
      <w:r>
        <w:rPr>
          <w:spacing w:val="-4"/>
        </w:rPr>
        <w:t> </w:t>
      </w:r>
      <w:r>
        <w:rPr/>
        <w:t>money</w:t>
      </w:r>
      <w:r>
        <w:rPr>
          <w:spacing w:val="-4"/>
        </w:rPr>
        <w:t> </w:t>
      </w:r>
      <w:r>
        <w:rPr/>
        <w:t>management</w:t>
      </w:r>
      <w:r>
        <w:rPr>
          <w:spacing w:val="-4"/>
        </w:rPr>
        <w:t> </w:t>
      </w:r>
      <w:r>
        <w:rPr/>
        <w:t>techniques</w:t>
      </w:r>
      <w:r>
        <w:rPr>
          <w:spacing w:val="-3"/>
        </w:rPr>
        <w:t> </w:t>
      </w:r>
      <w:r>
        <w:rPr/>
        <w:t>currently embraced by the industry.</w:t>
      </w:r>
    </w:p>
    <w:p>
      <w:pPr>
        <w:pStyle w:val="BodyText"/>
        <w:spacing w:before="91"/>
        <w:ind w:left="0"/>
      </w:pPr>
    </w:p>
    <w:p>
      <w:pPr>
        <w:pStyle w:val="Heading5"/>
        <w:spacing w:line="249" w:lineRule="auto" w:before="1"/>
        <w:ind w:right="291"/>
      </w:pPr>
      <w:bookmarkStart w:name="_TOC_250105" w:id="92"/>
      <w:r>
        <w:rPr/>
        <w:t>Horseman</w:t>
      </w:r>
      <w:r>
        <w:rPr>
          <w:spacing w:val="-6"/>
        </w:rPr>
        <w:t> </w:t>
      </w:r>
      <w:r>
        <w:rPr/>
        <w:t>1:</w:t>
      </w:r>
      <w:r>
        <w:rPr>
          <w:spacing w:val="-6"/>
        </w:rPr>
        <w:t> </w:t>
      </w:r>
      <w:r>
        <w:rPr/>
        <w:t>Liquidity</w:t>
      </w:r>
      <w:r>
        <w:rPr>
          <w:spacing w:val="-6"/>
        </w:rPr>
        <w:t> </w:t>
      </w:r>
      <w:r>
        <w:rPr/>
        <w:t>is</w:t>
      </w:r>
      <w:r>
        <w:rPr>
          <w:spacing w:val="-6"/>
        </w:rPr>
        <w:t> </w:t>
      </w:r>
      <w:r>
        <w:rPr/>
        <w:t>the</w:t>
      </w:r>
      <w:r>
        <w:rPr>
          <w:spacing w:val="-6"/>
        </w:rPr>
        <w:t> </w:t>
      </w:r>
      <w:r>
        <w:rPr/>
        <w:t>currency</w:t>
      </w:r>
      <w:r>
        <w:rPr>
          <w:spacing w:val="-6"/>
        </w:rPr>
        <w:t> </w:t>
      </w:r>
      <w:r>
        <w:rPr/>
        <w:t>of</w:t>
      </w:r>
      <w:r>
        <w:rPr>
          <w:spacing w:val="-6"/>
        </w:rPr>
        <w:t> </w:t>
      </w:r>
      <w:r>
        <w:rPr/>
        <w:t>bear </w:t>
      </w:r>
      <w:bookmarkEnd w:id="92"/>
      <w:r>
        <w:rPr>
          <w:spacing w:val="-2"/>
        </w:rPr>
        <w:t>markets</w:t>
      </w:r>
    </w:p>
    <w:p>
      <w:pPr>
        <w:spacing w:before="247"/>
        <w:ind w:left="496" w:right="0" w:firstLine="0"/>
        <w:jc w:val="left"/>
        <w:rPr>
          <w:i/>
          <w:sz w:val="21"/>
        </w:rPr>
      </w:pPr>
      <w:r>
        <w:rPr>
          <w:i/>
          <w:sz w:val="21"/>
        </w:rPr>
        <w:t>"You</w:t>
      </w:r>
      <w:r>
        <w:rPr>
          <w:i/>
          <w:spacing w:val="-5"/>
          <w:sz w:val="21"/>
        </w:rPr>
        <w:t> </w:t>
      </w:r>
      <w:r>
        <w:rPr>
          <w:i/>
          <w:sz w:val="21"/>
        </w:rPr>
        <w:t>can</w:t>
      </w:r>
      <w:r>
        <w:rPr>
          <w:i/>
          <w:spacing w:val="-3"/>
          <w:sz w:val="21"/>
        </w:rPr>
        <w:t> </w:t>
      </w:r>
      <w:r>
        <w:rPr>
          <w:i/>
          <w:sz w:val="21"/>
        </w:rPr>
        <w:t>check</w:t>
      </w:r>
      <w:r>
        <w:rPr>
          <w:i/>
          <w:spacing w:val="-2"/>
          <w:sz w:val="21"/>
        </w:rPr>
        <w:t> </w:t>
      </w:r>
      <w:r>
        <w:rPr>
          <w:i/>
          <w:sz w:val="21"/>
        </w:rPr>
        <w:t>out</w:t>
      </w:r>
      <w:r>
        <w:rPr>
          <w:i/>
          <w:spacing w:val="-2"/>
          <w:sz w:val="21"/>
        </w:rPr>
        <w:t> </w:t>
      </w:r>
      <w:r>
        <w:rPr>
          <w:i/>
          <w:sz w:val="21"/>
        </w:rPr>
        <w:t>anytime</w:t>
      </w:r>
      <w:r>
        <w:rPr>
          <w:i/>
          <w:spacing w:val="-3"/>
          <w:sz w:val="21"/>
        </w:rPr>
        <w:t> </w:t>
      </w:r>
      <w:r>
        <w:rPr>
          <w:i/>
          <w:sz w:val="21"/>
        </w:rPr>
        <w:t>you</w:t>
      </w:r>
      <w:r>
        <w:rPr>
          <w:i/>
          <w:spacing w:val="-3"/>
          <w:sz w:val="21"/>
        </w:rPr>
        <w:t> </w:t>
      </w:r>
      <w:r>
        <w:rPr>
          <w:i/>
          <w:sz w:val="21"/>
        </w:rPr>
        <w:t>want,</w:t>
      </w:r>
      <w:r>
        <w:rPr>
          <w:i/>
          <w:spacing w:val="-2"/>
          <w:sz w:val="21"/>
        </w:rPr>
        <w:t> </w:t>
      </w:r>
      <w:r>
        <w:rPr>
          <w:i/>
          <w:sz w:val="21"/>
        </w:rPr>
        <w:t>but</w:t>
      </w:r>
      <w:r>
        <w:rPr>
          <w:i/>
          <w:spacing w:val="-2"/>
          <w:sz w:val="21"/>
        </w:rPr>
        <w:t> </w:t>
      </w:r>
      <w:r>
        <w:rPr>
          <w:i/>
          <w:sz w:val="21"/>
        </w:rPr>
        <w:t>you</w:t>
      </w:r>
      <w:r>
        <w:rPr>
          <w:i/>
          <w:spacing w:val="-3"/>
          <w:sz w:val="21"/>
        </w:rPr>
        <w:t> </w:t>
      </w:r>
      <w:r>
        <w:rPr>
          <w:i/>
          <w:sz w:val="21"/>
        </w:rPr>
        <w:t>can</w:t>
      </w:r>
      <w:r>
        <w:rPr>
          <w:i/>
          <w:spacing w:val="-3"/>
          <w:sz w:val="21"/>
        </w:rPr>
        <w:t> </w:t>
      </w:r>
      <w:r>
        <w:rPr>
          <w:i/>
          <w:sz w:val="21"/>
        </w:rPr>
        <w:t>never</w:t>
      </w:r>
      <w:r>
        <w:rPr>
          <w:i/>
          <w:spacing w:val="-2"/>
          <w:sz w:val="21"/>
        </w:rPr>
        <w:t> leave."</w:t>
      </w:r>
    </w:p>
    <w:p>
      <w:pPr>
        <w:spacing w:before="171"/>
        <w:ind w:left="5030" w:right="0" w:firstLine="0"/>
        <w:jc w:val="left"/>
        <w:rPr>
          <w:i/>
          <w:sz w:val="21"/>
        </w:rPr>
      </w:pPr>
      <w:r>
        <w:rPr>
          <w:i/>
          <w:sz w:val="21"/>
        </w:rPr>
        <w:t>–</w:t>
      </w:r>
      <w:r>
        <w:rPr>
          <w:i/>
          <w:spacing w:val="-1"/>
          <w:sz w:val="21"/>
        </w:rPr>
        <w:t> </w:t>
      </w:r>
      <w:r>
        <w:rPr>
          <w:i/>
          <w:sz w:val="21"/>
        </w:rPr>
        <w:t>Don</w:t>
      </w:r>
      <w:r>
        <w:rPr>
          <w:i/>
          <w:spacing w:val="-1"/>
          <w:sz w:val="21"/>
        </w:rPr>
        <w:t> </w:t>
      </w:r>
      <w:r>
        <w:rPr>
          <w:i/>
          <w:sz w:val="21"/>
        </w:rPr>
        <w:t>Henley,</w:t>
      </w:r>
      <w:r>
        <w:rPr>
          <w:i/>
          <w:spacing w:val="-1"/>
          <w:sz w:val="21"/>
        </w:rPr>
        <w:t> </w:t>
      </w:r>
      <w:r>
        <w:rPr>
          <w:i/>
          <w:sz w:val="21"/>
        </w:rPr>
        <w:t>Hotel </w:t>
      </w:r>
      <w:r>
        <w:rPr>
          <w:i/>
          <w:spacing w:val="-2"/>
          <w:sz w:val="21"/>
        </w:rPr>
        <w:t>California</w:t>
      </w:r>
    </w:p>
    <w:p>
      <w:pPr>
        <w:pStyle w:val="BodyText"/>
        <w:spacing w:line="232" w:lineRule="auto" w:before="214"/>
        <w:ind w:right="291"/>
      </w:pPr>
      <w:r>
        <w:rPr/>
        <w:t>Large positions in illiquid stocks have sunk</w:t>
      </w:r>
      <w:r>
        <w:rPr>
          <w:spacing w:val="-1"/>
        </w:rPr>
        <w:t> </w:t>
      </w:r>
      <w:r>
        <w:rPr/>
        <w:t>many</w:t>
      </w:r>
      <w:r>
        <w:rPr>
          <w:spacing w:val="-1"/>
        </w:rPr>
        <w:t> </w:t>
      </w:r>
      <w:r>
        <w:rPr/>
        <w:t>a talented fund manager. Small caps and illiquid stocks are like boats and luxury toys. You can buy anytime you want,</w:t>
      </w:r>
      <w:r>
        <w:rPr>
          <w:spacing w:val="-3"/>
        </w:rPr>
        <w:t> </w:t>
      </w:r>
      <w:r>
        <w:rPr/>
        <w:t>but</w:t>
      </w:r>
      <w:r>
        <w:rPr>
          <w:spacing w:val="-4"/>
        </w:rPr>
        <w:t> </w:t>
      </w:r>
      <w:r>
        <w:rPr/>
        <w:t>you</w:t>
      </w:r>
      <w:r>
        <w:rPr>
          <w:spacing w:val="-3"/>
        </w:rPr>
        <w:t> </w:t>
      </w:r>
      <w:r>
        <w:rPr/>
        <w:t>can</w:t>
      </w:r>
      <w:r>
        <w:rPr>
          <w:spacing w:val="-3"/>
        </w:rPr>
        <w:t> </w:t>
      </w:r>
      <w:r>
        <w:rPr/>
        <w:t>never</w:t>
      </w:r>
      <w:r>
        <w:rPr>
          <w:spacing w:val="-3"/>
        </w:rPr>
        <w:t> </w:t>
      </w:r>
      <w:r>
        <w:rPr/>
        <w:t>leave.</w:t>
      </w:r>
      <w:r>
        <w:rPr>
          <w:spacing w:val="-3"/>
        </w:rPr>
        <w:t> </w:t>
      </w:r>
      <w:r>
        <w:rPr/>
        <w:t>If</w:t>
      </w:r>
      <w:r>
        <w:rPr>
          <w:spacing w:val="-3"/>
        </w:rPr>
        <w:t> </w:t>
      </w:r>
      <w:r>
        <w:rPr/>
        <w:t>you</w:t>
      </w:r>
      <w:r>
        <w:rPr>
          <w:spacing w:val="-3"/>
        </w:rPr>
        <w:t> </w:t>
      </w:r>
      <w:r>
        <w:rPr/>
        <w:t>can't</w:t>
      </w:r>
      <w:r>
        <w:rPr>
          <w:spacing w:val="-4"/>
        </w:rPr>
        <w:t> </w:t>
      </w:r>
      <w:r>
        <w:rPr/>
        <w:t>get</w:t>
      </w:r>
      <w:r>
        <w:rPr>
          <w:spacing w:val="-4"/>
        </w:rPr>
        <w:t> </w:t>
      </w:r>
      <w:r>
        <w:rPr/>
        <w:t>out</w:t>
      </w:r>
      <w:r>
        <w:rPr>
          <w:spacing w:val="-4"/>
        </w:rPr>
        <w:t> </w:t>
      </w:r>
      <w:r>
        <w:rPr/>
        <w:t>of</w:t>
      </w:r>
      <w:r>
        <w:rPr>
          <w:spacing w:val="-3"/>
        </w:rPr>
        <w:t> </w:t>
      </w:r>
      <w:r>
        <w:rPr/>
        <w:t>a</w:t>
      </w:r>
      <w:r>
        <w:rPr>
          <w:spacing w:val="-3"/>
        </w:rPr>
        <w:t> </w:t>
      </w:r>
      <w:r>
        <w:rPr/>
        <w:t>position</w:t>
      </w:r>
      <w:r>
        <w:rPr>
          <w:spacing w:val="-3"/>
        </w:rPr>
        <w:t> </w:t>
      </w:r>
      <w:r>
        <w:rPr/>
        <w:t>without</w:t>
      </w:r>
      <w:r>
        <w:rPr>
          <w:spacing w:val="-4"/>
        </w:rPr>
        <w:t> </w:t>
      </w:r>
      <w:r>
        <w:rPr/>
        <w:t>damaging market impact, you don't own it. It owns you.</w:t>
      </w:r>
    </w:p>
    <w:p>
      <w:pPr>
        <w:pStyle w:val="BodyText"/>
        <w:spacing w:line="232" w:lineRule="auto" w:before="168"/>
        <w:ind w:right="291"/>
      </w:pPr>
      <w:r>
        <w:rPr/>
        <w:t>Liquidity is the currency of bear markets. When the "redemption song" starts playing,</w:t>
      </w:r>
      <w:r>
        <w:rPr>
          <w:spacing w:val="-4"/>
        </w:rPr>
        <w:t> </w:t>
      </w:r>
      <w:r>
        <w:rPr/>
        <w:t>managers</w:t>
      </w:r>
      <w:r>
        <w:rPr>
          <w:spacing w:val="-4"/>
        </w:rPr>
        <w:t> </w:t>
      </w:r>
      <w:r>
        <w:rPr/>
        <w:t>are</w:t>
      </w:r>
      <w:r>
        <w:rPr>
          <w:spacing w:val="-4"/>
        </w:rPr>
        <w:t> </w:t>
      </w:r>
      <w:r>
        <w:rPr/>
        <w:t>forced</w:t>
      </w:r>
      <w:r>
        <w:rPr>
          <w:spacing w:val="-4"/>
        </w:rPr>
        <w:t> </w:t>
      </w:r>
      <w:r>
        <w:rPr/>
        <w:t>to</w:t>
      </w:r>
      <w:r>
        <w:rPr>
          <w:spacing w:val="-4"/>
        </w:rPr>
        <w:t> </w:t>
      </w:r>
      <w:r>
        <w:rPr/>
        <w:t>liquidate</w:t>
      </w:r>
      <w:r>
        <w:rPr>
          <w:spacing w:val="-4"/>
        </w:rPr>
        <w:t> </w:t>
      </w:r>
      <w:r>
        <w:rPr/>
        <w:t>whatever</w:t>
      </w:r>
      <w:r>
        <w:rPr>
          <w:spacing w:val="-4"/>
        </w:rPr>
        <w:t> </w:t>
      </w:r>
      <w:r>
        <w:rPr/>
        <w:t>they</w:t>
      </w:r>
      <w:r>
        <w:rPr>
          <w:spacing w:val="-5"/>
        </w:rPr>
        <w:t> </w:t>
      </w:r>
      <w:r>
        <w:rPr/>
        <w:t>can,</w:t>
      </w:r>
      <w:r>
        <w:rPr>
          <w:spacing w:val="-4"/>
        </w:rPr>
        <w:t> </w:t>
      </w:r>
      <w:r>
        <w:rPr/>
        <w:t>not</w:t>
      </w:r>
      <w:r>
        <w:rPr>
          <w:spacing w:val="-5"/>
        </w:rPr>
        <w:t> </w:t>
      </w:r>
      <w:r>
        <w:rPr/>
        <w:t>necessarily</w:t>
      </w:r>
      <w:r>
        <w:rPr>
          <w:spacing w:val="-5"/>
        </w:rPr>
        <w:t> </w:t>
      </w:r>
      <w:r>
        <w:rPr/>
        <w:t>what they would like to.</w:t>
      </w:r>
    </w:p>
    <w:p>
      <w:pPr>
        <w:spacing w:after="0" w:line="232" w:lineRule="auto"/>
        <w:sectPr>
          <w:headerReference w:type="default" r:id="rId173"/>
          <w:headerReference w:type="even" r:id="rId174"/>
          <w:footerReference w:type="default" r:id="rId175"/>
          <w:footerReference w:type="even" r:id="rId176"/>
          <w:pgSz w:w="10800" w:h="13320"/>
          <w:pgMar w:header="484" w:footer="1002" w:top="920" w:bottom="1200" w:left="1360" w:right="1160"/>
          <w:pgNumType w:start="173"/>
        </w:sectPr>
      </w:pPr>
    </w:p>
    <w:p>
      <w:pPr>
        <w:pStyle w:val="BodyText"/>
        <w:spacing w:line="232" w:lineRule="auto" w:before="182"/>
        <w:ind w:right="412"/>
      </w:pPr>
      <w:r>
        <w:rPr/>
        <w:t>This leaves them with illiquid debris, which perpetuates the vicious cycle of redemption. Small caps are particularly vulnerable in bear markets. Liquidity evaporates, the bid/ask spread widens. Those who tried to cash out of illiquid assets</w:t>
      </w:r>
      <w:r>
        <w:rPr>
          <w:spacing w:val="-4"/>
        </w:rPr>
        <w:t> </w:t>
      </w:r>
      <w:r>
        <w:rPr/>
        <w:t>during</w:t>
      </w:r>
      <w:r>
        <w:rPr>
          <w:spacing w:val="-4"/>
        </w:rPr>
        <w:t> </w:t>
      </w:r>
      <w:r>
        <w:rPr/>
        <w:t>the</w:t>
      </w:r>
      <w:r>
        <w:rPr>
          <w:spacing w:val="-4"/>
        </w:rPr>
        <w:t> </w:t>
      </w:r>
      <w:r>
        <w:rPr/>
        <w:t>Great</w:t>
      </w:r>
      <w:r>
        <w:rPr>
          <w:spacing w:val="-4"/>
        </w:rPr>
        <w:t> </w:t>
      </w:r>
      <w:r>
        <w:rPr/>
        <w:t>Financial</w:t>
      </w:r>
      <w:r>
        <w:rPr>
          <w:spacing w:val="-4"/>
        </w:rPr>
        <w:t> </w:t>
      </w:r>
      <w:r>
        <w:rPr/>
        <w:t>Crisis</w:t>
      </w:r>
      <w:r>
        <w:rPr>
          <w:spacing w:val="-4"/>
        </w:rPr>
        <w:t> </w:t>
      </w:r>
      <w:r>
        <w:rPr/>
        <w:t>(GFC)</w:t>
      </w:r>
      <w:r>
        <w:rPr>
          <w:spacing w:val="-4"/>
        </w:rPr>
        <w:t> </w:t>
      </w:r>
      <w:r>
        <w:rPr/>
        <w:t>quickly</w:t>
      </w:r>
      <w:r>
        <w:rPr>
          <w:spacing w:val="-4"/>
        </w:rPr>
        <w:t> </w:t>
      </w:r>
      <w:r>
        <w:rPr/>
        <w:t>realized</w:t>
      </w:r>
      <w:r>
        <w:rPr>
          <w:spacing w:val="-4"/>
        </w:rPr>
        <w:t> </w:t>
      </w:r>
      <w:r>
        <w:rPr/>
        <w:t>that</w:t>
      </w:r>
      <w:r>
        <w:rPr>
          <w:spacing w:val="-4"/>
        </w:rPr>
        <w:t> </w:t>
      </w:r>
      <w:r>
        <w:rPr/>
        <w:t>the</w:t>
      </w:r>
      <w:r>
        <w:rPr>
          <w:spacing w:val="-4"/>
        </w:rPr>
        <w:t> </w:t>
      </w:r>
      <w:r>
        <w:rPr/>
        <w:t>bid/ask spread was wide enough to dock a supertanker without a scratch.</w:t>
      </w:r>
    </w:p>
    <w:p>
      <w:pPr>
        <w:pStyle w:val="BodyText"/>
        <w:spacing w:line="232" w:lineRule="auto" w:before="167"/>
        <w:ind w:right="412"/>
      </w:pPr>
      <w:r>
        <w:rPr/>
        <w:t>A side note on capacity. One of the first questions from investors is about capacity: how many assets a manager can take on before returns start to dwindle. Investors know that the strongest returns happen in the earlier years, when funds are small and managers hungry. Yet, they want to see some track record before pulling the trigger. So, they wait and see as much as possible, but not too much to make sure they</w:t>
      </w:r>
      <w:r>
        <w:rPr>
          <w:spacing w:val="-5"/>
        </w:rPr>
        <w:t> </w:t>
      </w:r>
      <w:r>
        <w:rPr/>
        <w:t>will</w:t>
      </w:r>
      <w:r>
        <w:rPr>
          <w:spacing w:val="-4"/>
        </w:rPr>
        <w:t> </w:t>
      </w:r>
      <w:r>
        <w:rPr/>
        <w:t>still</w:t>
      </w:r>
      <w:r>
        <w:rPr>
          <w:spacing w:val="-4"/>
        </w:rPr>
        <w:t> </w:t>
      </w:r>
      <w:r>
        <w:rPr/>
        <w:t>enjoy</w:t>
      </w:r>
      <w:r>
        <w:rPr>
          <w:spacing w:val="-5"/>
        </w:rPr>
        <w:t> </w:t>
      </w:r>
      <w:r>
        <w:rPr/>
        <w:t>some</w:t>
      </w:r>
      <w:r>
        <w:rPr>
          <w:spacing w:val="-4"/>
        </w:rPr>
        <w:t> </w:t>
      </w:r>
      <w:r>
        <w:rPr/>
        <w:t>decent</w:t>
      </w:r>
      <w:r>
        <w:rPr>
          <w:spacing w:val="-5"/>
        </w:rPr>
        <w:t> </w:t>
      </w:r>
      <w:r>
        <w:rPr/>
        <w:t>returns.</w:t>
      </w:r>
      <w:r>
        <w:rPr>
          <w:spacing w:val="-4"/>
        </w:rPr>
        <w:t> </w:t>
      </w:r>
      <w:r>
        <w:rPr/>
        <w:t>More</w:t>
      </w:r>
      <w:r>
        <w:rPr>
          <w:spacing w:val="-4"/>
        </w:rPr>
        <w:t> </w:t>
      </w:r>
      <w:r>
        <w:rPr/>
        <w:t>than</w:t>
      </w:r>
      <w:r>
        <w:rPr>
          <w:spacing w:val="-4"/>
        </w:rPr>
        <w:t> </w:t>
      </w:r>
      <w:r>
        <w:rPr/>
        <w:t>a</w:t>
      </w:r>
      <w:r>
        <w:rPr>
          <w:spacing w:val="-4"/>
        </w:rPr>
        <w:t> </w:t>
      </w:r>
      <w:r>
        <w:rPr/>
        <w:t>mathematical</w:t>
      </w:r>
      <w:r>
        <w:rPr>
          <w:spacing w:val="-4"/>
        </w:rPr>
        <w:t> </w:t>
      </w:r>
      <w:r>
        <w:rPr/>
        <w:t>approximation, a real-life acid test is inertia. When managers start to pass up trades because of market impact, they have reached their saturation point. As my mentor June-Yon Kim always said: "capacity sets in when inertia creeps in." If you find yourself passing up signals because of inertia, and this seems like the right thing to do, either you are lazy, or your asset size is too big. Either way, it is a wake-up call.</w:t>
      </w:r>
    </w:p>
    <w:p>
      <w:pPr>
        <w:pStyle w:val="BodyText"/>
        <w:spacing w:before="81"/>
        <w:ind w:left="0"/>
      </w:pPr>
    </w:p>
    <w:p>
      <w:pPr>
        <w:pStyle w:val="Heading5"/>
      </w:pPr>
      <w:bookmarkStart w:name="_TOC_250104" w:id="93"/>
      <w:r>
        <w:rPr/>
        <w:t>Horseman</w:t>
      </w:r>
      <w:r>
        <w:rPr>
          <w:spacing w:val="-7"/>
        </w:rPr>
        <w:t> </w:t>
      </w:r>
      <w:r>
        <w:rPr/>
        <w:t>2:</w:t>
      </w:r>
      <w:r>
        <w:rPr>
          <w:spacing w:val="-19"/>
        </w:rPr>
        <w:t> </w:t>
      </w:r>
      <w:r>
        <w:rPr/>
        <w:t>Averaging</w:t>
      </w:r>
      <w:bookmarkEnd w:id="93"/>
      <w:r>
        <w:rPr>
          <w:spacing w:val="-4"/>
        </w:rPr>
        <w:t> down</w:t>
      </w:r>
    </w:p>
    <w:p>
      <w:pPr>
        <w:pStyle w:val="BodyText"/>
        <w:spacing w:before="21"/>
        <w:ind w:left="0"/>
        <w:rPr>
          <w:rFonts w:ascii="Arial"/>
          <w:b/>
        </w:rPr>
      </w:pPr>
    </w:p>
    <w:p>
      <w:pPr>
        <w:spacing w:before="0"/>
        <w:ind w:left="496" w:right="0" w:firstLine="0"/>
        <w:jc w:val="left"/>
        <w:rPr>
          <w:i/>
          <w:sz w:val="21"/>
        </w:rPr>
      </w:pPr>
      <w:r>
        <w:rPr>
          <w:i/>
          <w:sz w:val="21"/>
        </w:rPr>
        <w:t>"Losers</w:t>
      </w:r>
      <w:r>
        <w:rPr>
          <w:i/>
          <w:spacing w:val="-9"/>
          <w:sz w:val="21"/>
        </w:rPr>
        <w:t> </w:t>
      </w:r>
      <w:r>
        <w:rPr>
          <w:i/>
          <w:sz w:val="21"/>
        </w:rPr>
        <w:t>average</w:t>
      </w:r>
      <w:r>
        <w:rPr>
          <w:i/>
          <w:spacing w:val="-7"/>
          <w:sz w:val="21"/>
        </w:rPr>
        <w:t> </w:t>
      </w:r>
      <w:r>
        <w:rPr>
          <w:i/>
          <w:spacing w:val="-2"/>
          <w:sz w:val="21"/>
        </w:rPr>
        <w:t>losers."</w:t>
      </w:r>
    </w:p>
    <w:p>
      <w:pPr>
        <w:spacing w:before="172"/>
        <w:ind w:left="0" w:right="581" w:firstLine="0"/>
        <w:jc w:val="right"/>
        <w:rPr>
          <w:i/>
          <w:sz w:val="21"/>
        </w:rPr>
      </w:pPr>
      <w:r>
        <w:rPr>
          <w:i/>
          <w:sz w:val="21"/>
        </w:rPr>
        <w:t>–</w:t>
      </w:r>
      <w:r>
        <w:rPr>
          <w:i/>
          <w:spacing w:val="-2"/>
          <w:sz w:val="21"/>
        </w:rPr>
        <w:t> </w:t>
      </w:r>
      <w:r>
        <w:rPr>
          <w:i/>
          <w:sz w:val="21"/>
        </w:rPr>
        <w:t>Paul</w:t>
      </w:r>
      <w:r>
        <w:rPr>
          <w:i/>
          <w:spacing w:val="-1"/>
          <w:sz w:val="21"/>
        </w:rPr>
        <w:t> </w:t>
      </w:r>
      <w:r>
        <w:rPr>
          <w:i/>
          <w:sz w:val="21"/>
        </w:rPr>
        <w:t>Tudor</w:t>
      </w:r>
      <w:r>
        <w:rPr>
          <w:i/>
          <w:spacing w:val="-2"/>
          <w:sz w:val="21"/>
        </w:rPr>
        <w:t> Jones</w:t>
      </w:r>
    </w:p>
    <w:p>
      <w:pPr>
        <w:pStyle w:val="BodyText"/>
        <w:spacing w:line="232" w:lineRule="auto" w:before="213"/>
        <w:ind w:right="208"/>
      </w:pPr>
      <w:r>
        <w:rPr/>
        <w:t>Averaging</w:t>
      </w:r>
      <w:r>
        <w:rPr>
          <w:spacing w:val="-5"/>
        </w:rPr>
        <w:t> </w:t>
      </w:r>
      <w:r>
        <w:rPr/>
        <w:t>down</w:t>
      </w:r>
      <w:r>
        <w:rPr>
          <w:spacing w:val="-5"/>
        </w:rPr>
        <w:t> </w:t>
      </w:r>
      <w:r>
        <w:rPr/>
        <w:t>is</w:t>
      </w:r>
      <w:r>
        <w:rPr>
          <w:spacing w:val="-5"/>
        </w:rPr>
        <w:t> </w:t>
      </w:r>
      <w:r>
        <w:rPr/>
        <w:t>still</w:t>
      </w:r>
      <w:r>
        <w:rPr>
          <w:spacing w:val="-5"/>
        </w:rPr>
        <w:t> </w:t>
      </w:r>
      <w:r>
        <w:rPr/>
        <w:t>a</w:t>
      </w:r>
      <w:r>
        <w:rPr>
          <w:spacing w:val="-5"/>
        </w:rPr>
        <w:t> </w:t>
      </w:r>
      <w:r>
        <w:rPr/>
        <w:t>popular</w:t>
      </w:r>
      <w:r>
        <w:rPr>
          <w:spacing w:val="-5"/>
        </w:rPr>
        <w:t> </w:t>
      </w:r>
      <w:r>
        <w:rPr/>
        <w:t>method</w:t>
      </w:r>
      <w:r>
        <w:rPr>
          <w:spacing w:val="-5"/>
        </w:rPr>
        <w:t> </w:t>
      </w:r>
      <w:r>
        <w:rPr/>
        <w:t>amongst</w:t>
      </w:r>
      <w:r>
        <w:rPr>
          <w:spacing w:val="-5"/>
        </w:rPr>
        <w:t> </w:t>
      </w:r>
      <w:r>
        <w:rPr/>
        <w:t>fundamental</w:t>
      </w:r>
      <w:r>
        <w:rPr>
          <w:spacing w:val="-5"/>
        </w:rPr>
        <w:t> </w:t>
      </w:r>
      <w:r>
        <w:rPr/>
        <w:t>market</w:t>
      </w:r>
      <w:r>
        <w:rPr>
          <w:spacing w:val="-5"/>
        </w:rPr>
        <w:t> </w:t>
      </w:r>
      <w:r>
        <w:rPr/>
        <w:t>participants. As prices come down, valuations look cheaper, so they add to their existing loss- making positions. Adding to a losing position worsens three of the four variables in the trading edge formula: loss rate and average loss increase, win rate goes down.</w:t>
      </w:r>
    </w:p>
    <w:p>
      <w:pPr>
        <w:pStyle w:val="BodyText"/>
        <w:spacing w:line="232" w:lineRule="auto"/>
        <w:ind w:right="329"/>
      </w:pPr>
      <w:r>
        <w:rPr/>
        <w:t>The only variable that remains unaffected is average win, something which no-one has</w:t>
      </w:r>
      <w:r>
        <w:rPr>
          <w:spacing w:val="-3"/>
        </w:rPr>
        <w:t> </w:t>
      </w:r>
      <w:r>
        <w:rPr/>
        <w:t>any</w:t>
      </w:r>
      <w:r>
        <w:rPr>
          <w:spacing w:val="-4"/>
        </w:rPr>
        <w:t> </w:t>
      </w:r>
      <w:r>
        <w:rPr/>
        <w:t>beginning</w:t>
      </w:r>
      <w:r>
        <w:rPr>
          <w:spacing w:val="-4"/>
        </w:rPr>
        <w:t> </w:t>
      </w:r>
      <w:r>
        <w:rPr/>
        <w:t>of</w:t>
      </w:r>
      <w:r>
        <w:rPr>
          <w:spacing w:val="-3"/>
        </w:rPr>
        <w:t> </w:t>
      </w:r>
      <w:r>
        <w:rPr/>
        <w:t>control</w:t>
      </w:r>
      <w:r>
        <w:rPr>
          <w:spacing w:val="-3"/>
        </w:rPr>
        <w:t> </w:t>
      </w:r>
      <w:r>
        <w:rPr/>
        <w:t>over</w:t>
      </w:r>
      <w:r>
        <w:rPr>
          <w:spacing w:val="-3"/>
        </w:rPr>
        <w:t> </w:t>
      </w:r>
      <w:r>
        <w:rPr/>
        <w:t>anyhow.</w:t>
      </w:r>
      <w:r>
        <w:rPr>
          <w:spacing w:val="-3"/>
        </w:rPr>
        <w:t> </w:t>
      </w:r>
      <w:r>
        <w:rPr/>
        <w:t>Moreover,</w:t>
      </w:r>
      <w:r>
        <w:rPr>
          <w:spacing w:val="-3"/>
        </w:rPr>
        <w:t> </w:t>
      </w:r>
      <w:r>
        <w:rPr/>
        <w:t>additional</w:t>
      </w:r>
      <w:r>
        <w:rPr>
          <w:spacing w:val="-3"/>
        </w:rPr>
        <w:t> </w:t>
      </w:r>
      <w:r>
        <w:rPr/>
        <w:t>capital</w:t>
      </w:r>
      <w:r>
        <w:rPr>
          <w:spacing w:val="-3"/>
        </w:rPr>
        <w:t> </w:t>
      </w:r>
      <w:r>
        <w:rPr/>
        <w:t>allocated</w:t>
      </w:r>
      <w:r>
        <w:rPr>
          <w:spacing w:val="-3"/>
        </w:rPr>
        <w:t> </w:t>
      </w:r>
      <w:r>
        <w:rPr/>
        <w:t>to losers has to come from somewhere. It either comes from fresh infusions of cash or profit-making</w:t>
      </w:r>
      <w:r>
        <w:rPr>
          <w:spacing w:val="-4"/>
        </w:rPr>
        <w:t> </w:t>
      </w:r>
      <w:r>
        <w:rPr/>
        <w:t>positions</w:t>
      </w:r>
      <w:r>
        <w:rPr>
          <w:spacing w:val="-3"/>
        </w:rPr>
        <w:t> </w:t>
      </w:r>
      <w:r>
        <w:rPr/>
        <w:t>cut</w:t>
      </w:r>
      <w:r>
        <w:rPr>
          <w:spacing w:val="-4"/>
        </w:rPr>
        <w:t> </w:t>
      </w:r>
      <w:r>
        <w:rPr/>
        <w:t>short.</w:t>
      </w:r>
      <w:r>
        <w:rPr>
          <w:spacing w:val="-3"/>
        </w:rPr>
        <w:t> </w:t>
      </w:r>
      <w:r>
        <w:rPr/>
        <w:t>In</w:t>
      </w:r>
      <w:r>
        <w:rPr>
          <w:spacing w:val="-3"/>
        </w:rPr>
        <w:t> </w:t>
      </w:r>
      <w:r>
        <w:rPr/>
        <w:t>summary,</w:t>
      </w:r>
      <w:r>
        <w:rPr>
          <w:spacing w:val="-3"/>
        </w:rPr>
        <w:t> </w:t>
      </w:r>
      <w:r>
        <w:rPr/>
        <w:t>averaging</w:t>
      </w:r>
      <w:r>
        <w:rPr>
          <w:spacing w:val="-4"/>
        </w:rPr>
        <w:t> </w:t>
      </w:r>
      <w:r>
        <w:rPr/>
        <w:t>down</w:t>
      </w:r>
      <w:r>
        <w:rPr>
          <w:spacing w:val="-3"/>
        </w:rPr>
        <w:t> </w:t>
      </w:r>
      <w:r>
        <w:rPr/>
        <w:t>can</w:t>
      </w:r>
      <w:r>
        <w:rPr>
          <w:spacing w:val="-3"/>
        </w:rPr>
        <w:t> </w:t>
      </w:r>
      <w:r>
        <w:rPr/>
        <w:t>be</w:t>
      </w:r>
      <w:r>
        <w:rPr>
          <w:spacing w:val="-3"/>
        </w:rPr>
        <w:t> </w:t>
      </w:r>
      <w:r>
        <w:rPr/>
        <w:t>summarized as:</w:t>
      </w:r>
      <w:r>
        <w:rPr>
          <w:spacing w:val="-3"/>
        </w:rPr>
        <w:t> </w:t>
      </w:r>
      <w:r>
        <w:rPr/>
        <w:t>"cut</w:t>
      </w:r>
      <w:r>
        <w:rPr>
          <w:spacing w:val="-4"/>
        </w:rPr>
        <w:t> </w:t>
      </w:r>
      <w:r>
        <w:rPr/>
        <w:t>your</w:t>
      </w:r>
      <w:r>
        <w:rPr>
          <w:spacing w:val="-3"/>
        </w:rPr>
        <w:t> </w:t>
      </w:r>
      <w:r>
        <w:rPr/>
        <w:t>winners,</w:t>
      </w:r>
      <w:r>
        <w:rPr>
          <w:spacing w:val="-3"/>
        </w:rPr>
        <w:t> </w:t>
      </w:r>
      <w:r>
        <w:rPr/>
        <w:t>run</w:t>
      </w:r>
      <w:r>
        <w:rPr>
          <w:spacing w:val="-3"/>
        </w:rPr>
        <w:t> </w:t>
      </w:r>
      <w:r>
        <w:rPr/>
        <w:t>your</w:t>
      </w:r>
      <w:r>
        <w:rPr>
          <w:spacing w:val="-3"/>
        </w:rPr>
        <w:t> </w:t>
      </w:r>
      <w:r>
        <w:rPr/>
        <w:t>losers."</w:t>
      </w:r>
      <w:r>
        <w:rPr>
          <w:spacing w:val="-4"/>
        </w:rPr>
        <w:t> </w:t>
      </w:r>
      <w:r>
        <w:rPr/>
        <w:t>Wasn't</w:t>
      </w:r>
      <w:r>
        <w:rPr>
          <w:spacing w:val="-4"/>
        </w:rPr>
        <w:t> </w:t>
      </w:r>
      <w:r>
        <w:rPr/>
        <w:t>the</w:t>
      </w:r>
      <w:r>
        <w:rPr>
          <w:spacing w:val="-3"/>
        </w:rPr>
        <w:t> </w:t>
      </w:r>
      <w:r>
        <w:rPr/>
        <w:t>secret</w:t>
      </w:r>
      <w:r>
        <w:rPr>
          <w:spacing w:val="-4"/>
        </w:rPr>
        <w:t> </w:t>
      </w:r>
      <w:r>
        <w:rPr/>
        <w:t>to</w:t>
      </w:r>
      <w:r>
        <w:rPr>
          <w:spacing w:val="-3"/>
        </w:rPr>
        <w:t> </w:t>
      </w:r>
      <w:r>
        <w:rPr/>
        <w:t>success:</w:t>
      </w:r>
      <w:r>
        <w:rPr>
          <w:spacing w:val="-3"/>
        </w:rPr>
        <w:t> </w:t>
      </w:r>
      <w:r>
        <w:rPr/>
        <w:t>"cut</w:t>
      </w:r>
      <w:r>
        <w:rPr>
          <w:spacing w:val="-4"/>
        </w:rPr>
        <w:t> </w:t>
      </w:r>
      <w:r>
        <w:rPr/>
        <w:t>your</w:t>
      </w:r>
      <w:r>
        <w:rPr>
          <w:spacing w:val="-3"/>
        </w:rPr>
        <w:t> </w:t>
      </w:r>
      <w:r>
        <w:rPr/>
        <w:t>losers, run your winners"?</w:t>
      </w:r>
    </w:p>
    <w:p>
      <w:pPr>
        <w:pStyle w:val="BodyText"/>
        <w:spacing w:line="232" w:lineRule="auto" w:before="162"/>
        <w:ind w:right="304"/>
      </w:pPr>
      <w:r>
        <w:rPr/>
        <w:t>The</w:t>
      </w:r>
      <w:r>
        <w:rPr>
          <w:spacing w:val="-2"/>
        </w:rPr>
        <w:t> </w:t>
      </w:r>
      <w:r>
        <w:rPr/>
        <w:t>financial</w:t>
      </w:r>
      <w:r>
        <w:rPr>
          <w:spacing w:val="-2"/>
        </w:rPr>
        <w:t> </w:t>
      </w:r>
      <w:r>
        <w:rPr/>
        <w:t>services</w:t>
      </w:r>
      <w:r>
        <w:rPr>
          <w:spacing w:val="-2"/>
        </w:rPr>
        <w:t> </w:t>
      </w:r>
      <w:r>
        <w:rPr/>
        <w:t>industry</w:t>
      </w:r>
      <w:r>
        <w:rPr>
          <w:spacing w:val="-3"/>
        </w:rPr>
        <w:t> </w:t>
      </w:r>
      <w:r>
        <w:rPr/>
        <w:t>is</w:t>
      </w:r>
      <w:r>
        <w:rPr>
          <w:spacing w:val="-2"/>
        </w:rPr>
        <w:t> </w:t>
      </w:r>
      <w:r>
        <w:rPr/>
        <w:t>replete</w:t>
      </w:r>
      <w:r>
        <w:rPr>
          <w:spacing w:val="-2"/>
        </w:rPr>
        <w:t> </w:t>
      </w:r>
      <w:r>
        <w:rPr/>
        <w:t>with</w:t>
      </w:r>
      <w:r>
        <w:rPr>
          <w:spacing w:val="-2"/>
        </w:rPr>
        <w:t> </w:t>
      </w:r>
      <w:r>
        <w:rPr/>
        <w:t>arcane</w:t>
      </w:r>
      <w:r>
        <w:rPr>
          <w:spacing w:val="-2"/>
        </w:rPr>
        <w:t> </w:t>
      </w:r>
      <w:r>
        <w:rPr/>
        <w:t>theories</w:t>
      </w:r>
      <w:r>
        <w:rPr>
          <w:spacing w:val="-2"/>
        </w:rPr>
        <w:t> </w:t>
      </w:r>
      <w:r>
        <w:rPr/>
        <w:t>supported</w:t>
      </w:r>
      <w:r>
        <w:rPr>
          <w:spacing w:val="-2"/>
        </w:rPr>
        <w:t> </w:t>
      </w:r>
      <w:r>
        <w:rPr/>
        <w:t>by</w:t>
      </w:r>
      <w:r>
        <w:rPr>
          <w:spacing w:val="-3"/>
        </w:rPr>
        <w:t> </w:t>
      </w:r>
      <w:r>
        <w:rPr/>
        <w:t>batteries of back-tests, optimizations, and soporific white papers. Rather than staying in the abstract world, a simple way to assess their validity is to draw parallels with the</w:t>
      </w:r>
      <w:r>
        <w:rPr>
          <w:spacing w:val="40"/>
        </w:rPr>
        <w:t> </w:t>
      </w:r>
      <w:r>
        <w:rPr/>
        <w:t>real</w:t>
      </w:r>
      <w:r>
        <w:rPr>
          <w:spacing w:val="-3"/>
        </w:rPr>
        <w:t> </w:t>
      </w:r>
      <w:r>
        <w:rPr/>
        <w:t>world.</w:t>
      </w:r>
      <w:r>
        <w:rPr>
          <w:spacing w:val="-3"/>
        </w:rPr>
        <w:t> </w:t>
      </w:r>
      <w:r>
        <w:rPr/>
        <w:t>In</w:t>
      </w:r>
      <w:r>
        <w:rPr>
          <w:spacing w:val="-3"/>
        </w:rPr>
        <w:t> </w:t>
      </w:r>
      <w:r>
        <w:rPr/>
        <w:t>the</w:t>
      </w:r>
      <w:r>
        <w:rPr>
          <w:spacing w:val="-3"/>
        </w:rPr>
        <w:t> </w:t>
      </w:r>
      <w:r>
        <w:rPr/>
        <w:t>gambling</w:t>
      </w:r>
      <w:r>
        <w:rPr>
          <w:spacing w:val="-4"/>
        </w:rPr>
        <w:t> </w:t>
      </w:r>
      <w:r>
        <w:rPr/>
        <w:t>world,</w:t>
      </w:r>
      <w:r>
        <w:rPr>
          <w:spacing w:val="-3"/>
        </w:rPr>
        <w:t> </w:t>
      </w:r>
      <w:r>
        <w:rPr/>
        <w:t>averaging</w:t>
      </w:r>
      <w:r>
        <w:rPr>
          <w:spacing w:val="-4"/>
        </w:rPr>
        <w:t> </w:t>
      </w:r>
      <w:r>
        <w:rPr/>
        <w:t>down</w:t>
      </w:r>
      <w:r>
        <w:rPr>
          <w:spacing w:val="-3"/>
        </w:rPr>
        <w:t> </w:t>
      </w:r>
      <w:r>
        <w:rPr/>
        <w:t>is</w:t>
      </w:r>
      <w:r>
        <w:rPr>
          <w:spacing w:val="-3"/>
        </w:rPr>
        <w:t> </w:t>
      </w:r>
      <w:r>
        <w:rPr/>
        <w:t>known</w:t>
      </w:r>
      <w:r>
        <w:rPr>
          <w:spacing w:val="-3"/>
        </w:rPr>
        <w:t> </w:t>
      </w:r>
      <w:r>
        <w:rPr/>
        <w:t>as</w:t>
      </w:r>
      <w:r>
        <w:rPr>
          <w:spacing w:val="-3"/>
        </w:rPr>
        <w:t> </w:t>
      </w:r>
      <w:r>
        <w:rPr/>
        <w:t>a</w:t>
      </w:r>
      <w:r>
        <w:rPr>
          <w:spacing w:val="-3"/>
        </w:rPr>
        <w:t> </w:t>
      </w:r>
      <w:r>
        <w:rPr>
          <w:b/>
        </w:rPr>
        <w:t>martingale</w:t>
      </w:r>
      <w:r>
        <w:rPr/>
        <w:t>.</w:t>
      </w:r>
      <w:r>
        <w:rPr>
          <w:spacing w:val="-3"/>
        </w:rPr>
        <w:t> </w:t>
      </w:r>
      <w:r>
        <w:rPr/>
        <w:t>Every rookie gambler has come up with an iteration supposed to break the casino. Double</w:t>
      </w:r>
    </w:p>
    <w:p>
      <w:pPr>
        <w:pStyle w:val="BodyText"/>
        <w:spacing w:line="232" w:lineRule="auto"/>
      </w:pPr>
      <w:r>
        <w:rPr/>
        <w:t>your</w:t>
      </w:r>
      <w:r>
        <w:rPr>
          <w:spacing w:val="-3"/>
        </w:rPr>
        <w:t> </w:t>
      </w:r>
      <w:r>
        <w:rPr/>
        <w:t>bet</w:t>
      </w:r>
      <w:r>
        <w:rPr>
          <w:spacing w:val="-4"/>
        </w:rPr>
        <w:t> </w:t>
      </w:r>
      <w:r>
        <w:rPr/>
        <w:t>size</w:t>
      </w:r>
      <w:r>
        <w:rPr>
          <w:spacing w:val="-3"/>
        </w:rPr>
        <w:t> </w:t>
      </w:r>
      <w:r>
        <w:rPr/>
        <w:t>after</w:t>
      </w:r>
      <w:r>
        <w:rPr>
          <w:spacing w:val="-3"/>
        </w:rPr>
        <w:t> </w:t>
      </w:r>
      <w:r>
        <w:rPr/>
        <w:t>each</w:t>
      </w:r>
      <w:r>
        <w:rPr>
          <w:spacing w:val="-3"/>
        </w:rPr>
        <w:t> </w:t>
      </w:r>
      <w:r>
        <w:rPr/>
        <w:t>loss,</w:t>
      </w:r>
      <w:r>
        <w:rPr>
          <w:spacing w:val="-3"/>
        </w:rPr>
        <w:t> </w:t>
      </w:r>
      <w:r>
        <w:rPr/>
        <w:t>then</w:t>
      </w:r>
      <w:r>
        <w:rPr>
          <w:spacing w:val="-3"/>
        </w:rPr>
        <w:t> </w:t>
      </w:r>
      <w:r>
        <w:rPr/>
        <w:t>you</w:t>
      </w:r>
      <w:r>
        <w:rPr>
          <w:spacing w:val="-3"/>
        </w:rPr>
        <w:t> </w:t>
      </w:r>
      <w:r>
        <w:rPr/>
        <w:t>will</w:t>
      </w:r>
      <w:r>
        <w:rPr>
          <w:spacing w:val="-3"/>
        </w:rPr>
        <w:t> </w:t>
      </w:r>
      <w:r>
        <w:rPr/>
        <w:t>eventually</w:t>
      </w:r>
      <w:r>
        <w:rPr>
          <w:spacing w:val="-4"/>
        </w:rPr>
        <w:t> </w:t>
      </w:r>
      <w:r>
        <w:rPr/>
        <w:t>get</w:t>
      </w:r>
      <w:r>
        <w:rPr>
          <w:spacing w:val="-4"/>
        </w:rPr>
        <w:t> </w:t>
      </w:r>
      <w:r>
        <w:rPr/>
        <w:t>your</w:t>
      </w:r>
      <w:r>
        <w:rPr>
          <w:spacing w:val="-3"/>
        </w:rPr>
        <w:t> </w:t>
      </w:r>
      <w:r>
        <w:rPr/>
        <w:t>money</w:t>
      </w:r>
      <w:r>
        <w:rPr>
          <w:spacing w:val="-4"/>
        </w:rPr>
        <w:t> </w:t>
      </w:r>
      <w:r>
        <w:rPr/>
        <w:t>back.</w:t>
      </w:r>
      <w:r>
        <w:rPr>
          <w:spacing w:val="-3"/>
        </w:rPr>
        <w:t> </w:t>
      </w:r>
      <w:r>
        <w:rPr/>
        <w:t>First,</w:t>
      </w:r>
      <w:r>
        <w:rPr>
          <w:spacing w:val="-3"/>
        </w:rPr>
        <w:t> </w:t>
      </w:r>
      <w:r>
        <w:rPr/>
        <w:t>this strategy ignores the theory of runs.</w:t>
      </w:r>
    </w:p>
    <w:p>
      <w:pPr>
        <w:spacing w:after="0" w:line="232" w:lineRule="auto"/>
        <w:sectPr>
          <w:pgSz w:w="10800" w:h="13320"/>
          <w:pgMar w:header="328" w:footer="1002" w:top="900" w:bottom="1200" w:left="1360" w:right="1160"/>
        </w:sectPr>
      </w:pPr>
    </w:p>
    <w:p>
      <w:pPr>
        <w:pStyle w:val="BodyText"/>
        <w:spacing w:line="232" w:lineRule="auto" w:before="170"/>
        <w:ind w:right="412"/>
      </w:pPr>
      <w:r>
        <w:rPr/>
        <w:t>Over the long run, coin tosses have 50% probability. Yet, it is not a neat succession of</w:t>
      </w:r>
      <w:r>
        <w:rPr>
          <w:spacing w:val="-2"/>
        </w:rPr>
        <w:t> </w:t>
      </w:r>
      <w:r>
        <w:rPr/>
        <w:t>heads</w:t>
      </w:r>
      <w:r>
        <w:rPr>
          <w:spacing w:val="-2"/>
        </w:rPr>
        <w:t> </w:t>
      </w:r>
      <w:r>
        <w:rPr/>
        <w:t>and</w:t>
      </w:r>
      <w:r>
        <w:rPr>
          <w:spacing w:val="-2"/>
        </w:rPr>
        <w:t> </w:t>
      </w:r>
      <w:r>
        <w:rPr/>
        <w:t>tails.</w:t>
      </w:r>
      <w:r>
        <w:rPr>
          <w:spacing w:val="-2"/>
        </w:rPr>
        <w:t> </w:t>
      </w:r>
      <w:r>
        <w:rPr/>
        <w:t>Every</w:t>
      </w:r>
      <w:r>
        <w:rPr>
          <w:spacing w:val="-3"/>
        </w:rPr>
        <w:t> </w:t>
      </w:r>
      <w:r>
        <w:rPr/>
        <w:t>turn</w:t>
      </w:r>
      <w:r>
        <w:rPr>
          <w:spacing w:val="-2"/>
        </w:rPr>
        <w:t> </w:t>
      </w:r>
      <w:r>
        <w:rPr/>
        <w:t>is</w:t>
      </w:r>
      <w:r>
        <w:rPr>
          <w:spacing w:val="-2"/>
        </w:rPr>
        <w:t> </w:t>
      </w:r>
      <w:r>
        <w:rPr/>
        <w:t>independent</w:t>
      </w:r>
      <w:r>
        <w:rPr>
          <w:spacing w:val="-3"/>
        </w:rPr>
        <w:t> </w:t>
      </w:r>
      <w:r>
        <w:rPr/>
        <w:t>of</w:t>
      </w:r>
      <w:r>
        <w:rPr>
          <w:spacing w:val="-2"/>
        </w:rPr>
        <w:t> </w:t>
      </w:r>
      <w:r>
        <w:rPr/>
        <w:t>the</w:t>
      </w:r>
      <w:r>
        <w:rPr>
          <w:spacing w:val="-2"/>
        </w:rPr>
        <w:t> </w:t>
      </w:r>
      <w:r>
        <w:rPr/>
        <w:t>previous</w:t>
      </w:r>
      <w:r>
        <w:rPr>
          <w:spacing w:val="-2"/>
        </w:rPr>
        <w:t> </w:t>
      </w:r>
      <w:r>
        <w:rPr/>
        <w:t>one.</w:t>
      </w:r>
      <w:r>
        <w:rPr>
          <w:spacing w:val="-2"/>
        </w:rPr>
        <w:t> </w:t>
      </w:r>
      <w:r>
        <w:rPr/>
        <w:t>Sometimes</w:t>
      </w:r>
      <w:r>
        <w:rPr>
          <w:spacing w:val="-2"/>
        </w:rPr>
        <w:t> </w:t>
      </w:r>
      <w:r>
        <w:rPr/>
        <w:t>heads can come up 8, 9, or 10 times in a row. This presupposes infinite capital. Secondly, the</w:t>
      </w:r>
      <w:r>
        <w:rPr>
          <w:spacing w:val="-3"/>
        </w:rPr>
        <w:t> </w:t>
      </w:r>
      <w:r>
        <w:rPr/>
        <w:t>most</w:t>
      </w:r>
      <w:r>
        <w:rPr>
          <w:spacing w:val="-4"/>
        </w:rPr>
        <w:t> </w:t>
      </w:r>
      <w:r>
        <w:rPr/>
        <w:t>favorable</w:t>
      </w:r>
      <w:r>
        <w:rPr>
          <w:spacing w:val="-3"/>
        </w:rPr>
        <w:t> </w:t>
      </w:r>
      <w:r>
        <w:rPr/>
        <w:t>outcome</w:t>
      </w:r>
      <w:r>
        <w:rPr>
          <w:spacing w:val="-3"/>
        </w:rPr>
        <w:t> </w:t>
      </w:r>
      <w:r>
        <w:rPr/>
        <w:t>is</w:t>
      </w:r>
      <w:r>
        <w:rPr>
          <w:spacing w:val="-3"/>
        </w:rPr>
        <w:t> </w:t>
      </w:r>
      <w:r>
        <w:rPr/>
        <w:t>break</w:t>
      </w:r>
      <w:r>
        <w:rPr>
          <w:spacing w:val="-4"/>
        </w:rPr>
        <w:t> </w:t>
      </w:r>
      <w:r>
        <w:rPr/>
        <w:t>even.</w:t>
      </w:r>
      <w:r>
        <w:rPr>
          <w:spacing w:val="-3"/>
        </w:rPr>
        <w:t> </w:t>
      </w:r>
      <w:r>
        <w:rPr/>
        <w:t>This</w:t>
      </w:r>
      <w:r>
        <w:rPr>
          <w:spacing w:val="-3"/>
        </w:rPr>
        <w:t> </w:t>
      </w:r>
      <w:r>
        <w:rPr/>
        <w:t>means</w:t>
      </w:r>
      <w:r>
        <w:rPr>
          <w:spacing w:val="-3"/>
        </w:rPr>
        <w:t> </w:t>
      </w:r>
      <w:r>
        <w:rPr/>
        <w:t>that</w:t>
      </w:r>
      <w:r>
        <w:rPr>
          <w:spacing w:val="-4"/>
        </w:rPr>
        <w:t> </w:t>
      </w:r>
      <w:r>
        <w:rPr/>
        <w:t>any</w:t>
      </w:r>
      <w:r>
        <w:rPr>
          <w:spacing w:val="-4"/>
        </w:rPr>
        <w:t> </w:t>
      </w:r>
      <w:r>
        <w:rPr/>
        <w:t>outcome</w:t>
      </w:r>
      <w:r>
        <w:rPr>
          <w:spacing w:val="-3"/>
        </w:rPr>
        <w:t> </w:t>
      </w:r>
      <w:r>
        <w:rPr/>
        <w:t>before</w:t>
      </w:r>
      <w:r>
        <w:rPr>
          <w:spacing w:val="-3"/>
        </w:rPr>
        <w:t> </w:t>
      </w:r>
      <w:r>
        <w:rPr/>
        <w:t>that has an interesting statistical property called </w:t>
      </w:r>
      <w:r>
        <w:rPr>
          <w:b/>
        </w:rPr>
        <w:t>certainty of ruin</w:t>
      </w:r>
      <w:r>
        <w:rPr/>
        <w:t>. Bottom line, there is</w:t>
      </w:r>
      <w:r>
        <w:rPr>
          <w:spacing w:val="40"/>
        </w:rPr>
        <w:t> </w:t>
      </w:r>
      <w:r>
        <w:rPr/>
        <w:t>a reason why casinos have marble, paintings, and free booze, and rookie gamblers go home broke in their busted cars.</w:t>
      </w:r>
    </w:p>
    <w:p>
      <w:pPr>
        <w:pStyle w:val="BodyText"/>
        <w:spacing w:line="232" w:lineRule="auto" w:before="165"/>
        <w:ind w:right="472"/>
      </w:pPr>
      <w:r>
        <w:rPr/>
        <w:t>If averaging down is demonstrably statistically bankrupt, then why is it still so popular</w:t>
      </w:r>
      <w:r>
        <w:rPr>
          <w:spacing w:val="-4"/>
        </w:rPr>
        <w:t> </w:t>
      </w:r>
      <w:r>
        <w:rPr/>
        <w:t>among</w:t>
      </w:r>
      <w:r>
        <w:rPr>
          <w:spacing w:val="-5"/>
        </w:rPr>
        <w:t> </w:t>
      </w:r>
      <w:r>
        <w:rPr/>
        <w:t>professional</w:t>
      </w:r>
      <w:r>
        <w:rPr>
          <w:spacing w:val="-4"/>
        </w:rPr>
        <w:t> </w:t>
      </w:r>
      <w:r>
        <w:rPr/>
        <w:t>investors?</w:t>
      </w:r>
      <w:r>
        <w:rPr>
          <w:spacing w:val="-4"/>
        </w:rPr>
        <w:t> </w:t>
      </w:r>
      <w:r>
        <w:rPr/>
        <w:t>In</w:t>
      </w:r>
      <w:r>
        <w:rPr>
          <w:spacing w:val="-4"/>
        </w:rPr>
        <w:t> </w:t>
      </w:r>
      <w:r>
        <w:rPr/>
        <w:t>his</w:t>
      </w:r>
      <w:r>
        <w:rPr>
          <w:spacing w:val="-4"/>
        </w:rPr>
        <w:t> </w:t>
      </w:r>
      <w:r>
        <w:rPr/>
        <w:t>fascinating</w:t>
      </w:r>
      <w:r>
        <w:rPr>
          <w:spacing w:val="-5"/>
        </w:rPr>
        <w:t> </w:t>
      </w:r>
      <w:r>
        <w:rPr/>
        <w:t>autobiography</w:t>
      </w:r>
      <w:r>
        <w:rPr>
          <w:spacing w:val="-5"/>
        </w:rPr>
        <w:t> </w:t>
      </w:r>
      <w:r>
        <w:rPr>
          <w:i/>
        </w:rPr>
        <w:t>A</w:t>
      </w:r>
      <w:r>
        <w:rPr>
          <w:i/>
          <w:spacing w:val="-5"/>
        </w:rPr>
        <w:t> </w:t>
      </w:r>
      <w:r>
        <w:rPr>
          <w:i/>
        </w:rPr>
        <w:t>Man</w:t>
      </w:r>
      <w:r>
        <w:rPr>
          <w:i/>
          <w:spacing w:val="-5"/>
        </w:rPr>
        <w:t> </w:t>
      </w:r>
      <w:r>
        <w:rPr>
          <w:i/>
        </w:rPr>
        <w:t>for</w:t>
      </w:r>
      <w:r>
        <w:rPr>
          <w:i/>
        </w:rPr>
        <w:t> All Markets</w:t>
      </w:r>
      <w:r>
        <w:rPr/>
        <w:t>, Edward Thorp describes averaging down as anchoring bias. Market participants anchor an assumption about the value of a stock at the moment they enter a position. Value is the subjective meaning they ascribe to valuation, or as Warren</w:t>
      </w:r>
      <w:r>
        <w:rPr>
          <w:spacing w:val="-2"/>
        </w:rPr>
        <w:t> </w:t>
      </w:r>
      <w:r>
        <w:rPr/>
        <w:t>Buffett</w:t>
      </w:r>
      <w:r>
        <w:rPr>
          <w:spacing w:val="-3"/>
        </w:rPr>
        <w:t> </w:t>
      </w:r>
      <w:r>
        <w:rPr/>
        <w:t>said:</w:t>
      </w:r>
      <w:r>
        <w:rPr>
          <w:spacing w:val="-2"/>
        </w:rPr>
        <w:t> </w:t>
      </w:r>
      <w:r>
        <w:rPr/>
        <w:t>"Price</w:t>
      </w:r>
      <w:r>
        <w:rPr>
          <w:spacing w:val="-2"/>
        </w:rPr>
        <w:t> </w:t>
      </w:r>
      <w:r>
        <w:rPr/>
        <w:t>is</w:t>
      </w:r>
      <w:r>
        <w:rPr>
          <w:spacing w:val="-2"/>
        </w:rPr>
        <w:t> </w:t>
      </w:r>
      <w:r>
        <w:rPr/>
        <w:t>what</w:t>
      </w:r>
      <w:r>
        <w:rPr>
          <w:spacing w:val="-3"/>
        </w:rPr>
        <w:t> </w:t>
      </w:r>
      <w:r>
        <w:rPr/>
        <w:t>you</w:t>
      </w:r>
      <w:r>
        <w:rPr>
          <w:spacing w:val="-2"/>
        </w:rPr>
        <w:t> </w:t>
      </w:r>
      <w:r>
        <w:rPr/>
        <w:t>pay.</w:t>
      </w:r>
      <w:r>
        <w:rPr>
          <w:spacing w:val="-2"/>
        </w:rPr>
        <w:t> </w:t>
      </w:r>
      <w:r>
        <w:rPr/>
        <w:t>Value</w:t>
      </w:r>
      <w:r>
        <w:rPr>
          <w:spacing w:val="-2"/>
        </w:rPr>
        <w:t> </w:t>
      </w:r>
      <w:r>
        <w:rPr/>
        <w:t>is</w:t>
      </w:r>
      <w:r>
        <w:rPr>
          <w:spacing w:val="-2"/>
        </w:rPr>
        <w:t> </w:t>
      </w:r>
      <w:r>
        <w:rPr/>
        <w:t>what</w:t>
      </w:r>
      <w:r>
        <w:rPr>
          <w:spacing w:val="-3"/>
        </w:rPr>
        <w:t> </w:t>
      </w:r>
      <w:r>
        <w:rPr/>
        <w:t>you</w:t>
      </w:r>
      <w:r>
        <w:rPr>
          <w:spacing w:val="-2"/>
        </w:rPr>
        <w:t> </w:t>
      </w:r>
      <w:r>
        <w:rPr/>
        <w:t>get."</w:t>
      </w:r>
      <w:r>
        <w:rPr>
          <w:spacing w:val="-3"/>
        </w:rPr>
        <w:t> </w:t>
      </w:r>
      <w:r>
        <w:rPr/>
        <w:t>Subsequently, their judgement will always be colored by the initial cost. If a stock looked cheap when they first bought at $10, it must be a bargain at $9. Market participants assume that their analysis is right and the market temporarily wrong. Adding another tranche before the market corrects this inefficiency could potentially lead to bigger profits. In theory, it makes sense.</w:t>
      </w:r>
    </w:p>
    <w:p>
      <w:pPr>
        <w:pStyle w:val="BodyText"/>
        <w:spacing w:line="232" w:lineRule="auto" w:before="160"/>
        <w:ind w:right="291"/>
      </w:pPr>
      <w:r>
        <w:rPr/>
        <w:t>In</w:t>
      </w:r>
      <w:r>
        <w:rPr>
          <w:spacing w:val="-4"/>
        </w:rPr>
        <w:t> </w:t>
      </w:r>
      <w:r>
        <w:rPr/>
        <w:t>practice,</w:t>
      </w:r>
      <w:r>
        <w:rPr>
          <w:spacing w:val="-4"/>
        </w:rPr>
        <w:t> </w:t>
      </w:r>
      <w:r>
        <w:rPr/>
        <w:t>"it's</w:t>
      </w:r>
      <w:r>
        <w:rPr>
          <w:spacing w:val="-4"/>
        </w:rPr>
        <w:t> </w:t>
      </w:r>
      <w:r>
        <w:rPr/>
        <w:t>complicated."</w:t>
      </w:r>
      <w:r>
        <w:rPr>
          <w:spacing w:val="-5"/>
        </w:rPr>
        <w:t> </w:t>
      </w:r>
      <w:r>
        <w:rPr/>
        <w:t>When</w:t>
      </w:r>
      <w:r>
        <w:rPr>
          <w:spacing w:val="-4"/>
        </w:rPr>
        <w:t> </w:t>
      </w:r>
      <w:r>
        <w:rPr/>
        <w:t>bets</w:t>
      </w:r>
      <w:r>
        <w:rPr>
          <w:spacing w:val="-4"/>
        </w:rPr>
        <w:t> </w:t>
      </w:r>
      <w:r>
        <w:rPr/>
        <w:t>are</w:t>
      </w:r>
      <w:r>
        <w:rPr>
          <w:spacing w:val="-4"/>
        </w:rPr>
        <w:t> </w:t>
      </w:r>
      <w:r>
        <w:rPr/>
        <w:t>small,</w:t>
      </w:r>
      <w:r>
        <w:rPr>
          <w:spacing w:val="-4"/>
        </w:rPr>
        <w:t> </w:t>
      </w:r>
      <w:r>
        <w:rPr/>
        <w:t>emotional</w:t>
      </w:r>
      <w:r>
        <w:rPr>
          <w:spacing w:val="-4"/>
        </w:rPr>
        <w:t> </w:t>
      </w:r>
      <w:r>
        <w:rPr/>
        <w:t>involvement</w:t>
      </w:r>
      <w:r>
        <w:rPr>
          <w:spacing w:val="-5"/>
        </w:rPr>
        <w:t> </w:t>
      </w:r>
      <w:r>
        <w:rPr/>
        <w:t>remains minimal. Adding another tranche increases the stress level. The brain suddenly jumps from a $1 buy-in to the high roller table. A whole slew of emotions that</w:t>
      </w:r>
    </w:p>
    <w:p>
      <w:pPr>
        <w:pStyle w:val="BodyText"/>
        <w:spacing w:line="232" w:lineRule="auto"/>
        <w:ind w:right="291"/>
      </w:pPr>
      <w:r>
        <w:rPr/>
        <w:t>did not exist before hijack the thinking brain. Stakes are high now, and the ego cannot</w:t>
      </w:r>
      <w:r>
        <w:rPr>
          <w:spacing w:val="-4"/>
        </w:rPr>
        <w:t> </w:t>
      </w:r>
      <w:r>
        <w:rPr/>
        <w:t>afford</w:t>
      </w:r>
      <w:r>
        <w:rPr>
          <w:spacing w:val="-3"/>
        </w:rPr>
        <w:t> </w:t>
      </w:r>
      <w:r>
        <w:rPr/>
        <w:t>to</w:t>
      </w:r>
      <w:r>
        <w:rPr>
          <w:spacing w:val="-3"/>
        </w:rPr>
        <w:t> </w:t>
      </w:r>
      <w:r>
        <w:rPr/>
        <w:t>be</w:t>
      </w:r>
      <w:r>
        <w:rPr>
          <w:spacing w:val="-3"/>
        </w:rPr>
        <w:t> </w:t>
      </w:r>
      <w:r>
        <w:rPr/>
        <w:t>wrong.</w:t>
      </w:r>
      <w:r>
        <w:rPr>
          <w:spacing w:val="-3"/>
        </w:rPr>
        <w:t> </w:t>
      </w:r>
      <w:r>
        <w:rPr/>
        <w:t>As</w:t>
      </w:r>
      <w:r>
        <w:rPr>
          <w:spacing w:val="-3"/>
        </w:rPr>
        <w:t> </w:t>
      </w:r>
      <w:r>
        <w:rPr/>
        <w:t>we</w:t>
      </w:r>
      <w:r>
        <w:rPr>
          <w:spacing w:val="-3"/>
        </w:rPr>
        <w:t> </w:t>
      </w:r>
      <w:r>
        <w:rPr/>
        <w:t>saw</w:t>
      </w:r>
      <w:r>
        <w:rPr>
          <w:spacing w:val="-3"/>
        </w:rPr>
        <w:t> </w:t>
      </w:r>
      <w:r>
        <w:rPr/>
        <w:t>in</w:t>
      </w:r>
      <w:r>
        <w:rPr>
          <w:spacing w:val="-3"/>
        </w:rPr>
        <w:t> </w:t>
      </w:r>
      <w:r>
        <w:rPr>
          <w:i/>
        </w:rPr>
        <w:t>Chapter</w:t>
      </w:r>
      <w:r>
        <w:rPr>
          <w:i/>
          <w:spacing w:val="-4"/>
        </w:rPr>
        <w:t> </w:t>
      </w:r>
      <w:r>
        <w:rPr>
          <w:i/>
        </w:rPr>
        <w:t>7</w:t>
      </w:r>
      <w:r>
        <w:rPr/>
        <w:t>,</w:t>
      </w:r>
      <w:r>
        <w:rPr>
          <w:spacing w:val="-3"/>
        </w:rPr>
        <w:t> </w:t>
      </w:r>
      <w:r>
        <w:rPr>
          <w:i/>
        </w:rPr>
        <w:t>Improve</w:t>
      </w:r>
      <w:r>
        <w:rPr>
          <w:i/>
          <w:spacing w:val="-4"/>
        </w:rPr>
        <w:t> </w:t>
      </w:r>
      <w:r>
        <w:rPr>
          <w:i/>
        </w:rPr>
        <w:t>Your</w:t>
      </w:r>
      <w:r>
        <w:rPr>
          <w:i/>
          <w:spacing w:val="-4"/>
        </w:rPr>
        <w:t> </w:t>
      </w:r>
      <w:r>
        <w:rPr>
          <w:i/>
        </w:rPr>
        <w:t>Trading</w:t>
      </w:r>
      <w:r>
        <w:rPr>
          <w:i/>
          <w:spacing w:val="-3"/>
        </w:rPr>
        <w:t> </w:t>
      </w:r>
      <w:r>
        <w:rPr>
          <w:i/>
        </w:rPr>
        <w:t>Edge</w:t>
      </w:r>
      <w:r>
        <w:rPr/>
        <w:t>,</w:t>
      </w:r>
      <w:r>
        <w:rPr>
          <w:spacing w:val="-3"/>
        </w:rPr>
        <w:t> </w:t>
      </w:r>
      <w:r>
        <w:rPr/>
        <w:t>with the psychology of the stop loss, ego that manifests here as the "need to be right" invariably supersedes the obligation to be profitable.</w:t>
      </w:r>
    </w:p>
    <w:p>
      <w:pPr>
        <w:pStyle w:val="BodyText"/>
        <w:spacing w:line="232" w:lineRule="auto" w:before="165"/>
        <w:ind w:right="291"/>
      </w:pPr>
      <w:r>
        <w:rPr/>
        <w:t>Legendary</w:t>
      </w:r>
      <w:r>
        <w:rPr>
          <w:spacing w:val="-2"/>
        </w:rPr>
        <w:t> </w:t>
      </w:r>
      <w:r>
        <w:rPr/>
        <w:t>investors</w:t>
      </w:r>
      <w:r>
        <w:rPr>
          <w:spacing w:val="-1"/>
        </w:rPr>
        <w:t> </w:t>
      </w:r>
      <w:r>
        <w:rPr/>
        <w:t>emphasize</w:t>
      </w:r>
      <w:r>
        <w:rPr>
          <w:spacing w:val="-1"/>
        </w:rPr>
        <w:t> </w:t>
      </w:r>
      <w:r>
        <w:rPr/>
        <w:t>the</w:t>
      </w:r>
      <w:r>
        <w:rPr>
          <w:spacing w:val="-1"/>
        </w:rPr>
        <w:t> </w:t>
      </w:r>
      <w:r>
        <w:rPr/>
        <w:t>importance</w:t>
      </w:r>
      <w:r>
        <w:rPr>
          <w:spacing w:val="-1"/>
        </w:rPr>
        <w:t> </w:t>
      </w:r>
      <w:r>
        <w:rPr/>
        <w:t>of</w:t>
      </w:r>
      <w:r>
        <w:rPr>
          <w:spacing w:val="-1"/>
        </w:rPr>
        <w:t> </w:t>
      </w:r>
      <w:r>
        <w:rPr/>
        <w:t>risk</w:t>
      </w:r>
      <w:r>
        <w:rPr>
          <w:spacing w:val="-2"/>
        </w:rPr>
        <w:t> </w:t>
      </w:r>
      <w:r>
        <w:rPr/>
        <w:t>management.</w:t>
      </w:r>
      <w:r>
        <w:rPr>
          <w:spacing w:val="-1"/>
        </w:rPr>
        <w:t> </w:t>
      </w:r>
      <w:r>
        <w:rPr/>
        <w:t>They</w:t>
      </w:r>
      <w:r>
        <w:rPr>
          <w:spacing w:val="-2"/>
        </w:rPr>
        <w:t> </w:t>
      </w:r>
      <w:r>
        <w:rPr/>
        <w:t>also</w:t>
      </w:r>
      <w:r>
        <w:rPr>
          <w:spacing w:val="-1"/>
        </w:rPr>
        <w:t> </w:t>
      </w:r>
      <w:r>
        <w:rPr/>
        <w:t>talk about</w:t>
      </w:r>
      <w:r>
        <w:rPr>
          <w:spacing w:val="-4"/>
        </w:rPr>
        <w:t> </w:t>
      </w:r>
      <w:r>
        <w:rPr/>
        <w:t>humility</w:t>
      </w:r>
      <w:r>
        <w:rPr>
          <w:spacing w:val="-4"/>
        </w:rPr>
        <w:t> </w:t>
      </w:r>
      <w:r>
        <w:rPr/>
        <w:t>before</w:t>
      </w:r>
      <w:r>
        <w:rPr>
          <w:spacing w:val="-3"/>
        </w:rPr>
        <w:t> </w:t>
      </w:r>
      <w:r>
        <w:rPr/>
        <w:t>the</w:t>
      </w:r>
      <w:r>
        <w:rPr>
          <w:spacing w:val="-3"/>
        </w:rPr>
        <w:t> </w:t>
      </w:r>
      <w:r>
        <w:rPr/>
        <w:t>markets.</w:t>
      </w:r>
      <w:r>
        <w:rPr>
          <w:spacing w:val="-3"/>
        </w:rPr>
        <w:t> </w:t>
      </w:r>
      <w:r>
        <w:rPr/>
        <w:t>Market</w:t>
      </w:r>
      <w:r>
        <w:rPr>
          <w:spacing w:val="-4"/>
        </w:rPr>
        <w:t> </w:t>
      </w:r>
      <w:r>
        <w:rPr/>
        <w:t>wizards</w:t>
      </w:r>
      <w:r>
        <w:rPr>
          <w:spacing w:val="-3"/>
        </w:rPr>
        <w:t> </w:t>
      </w:r>
      <w:r>
        <w:rPr/>
        <w:t>are</w:t>
      </w:r>
      <w:r>
        <w:rPr>
          <w:spacing w:val="-3"/>
        </w:rPr>
        <w:t> </w:t>
      </w:r>
      <w:r>
        <w:rPr/>
        <w:t>synthetically</w:t>
      </w:r>
      <w:r>
        <w:rPr>
          <w:spacing w:val="-4"/>
        </w:rPr>
        <w:t> </w:t>
      </w:r>
      <w:r>
        <w:rPr/>
        <w:t>long</w:t>
      </w:r>
      <w:r>
        <w:rPr>
          <w:spacing w:val="-4"/>
        </w:rPr>
        <w:t> </w:t>
      </w:r>
      <w:r>
        <w:rPr/>
        <w:t>math</w:t>
      </w:r>
      <w:r>
        <w:rPr>
          <w:spacing w:val="-3"/>
        </w:rPr>
        <w:t> </w:t>
      </w:r>
      <w:r>
        <w:rPr/>
        <w:t>and short ego. Partisans of the martingale follow a statistically bankrupt method; short stats. They also call Mr. Market's bluff by doubling down. Short math, long ego sounds like a recipe for a short career in the financial services industry.</w:t>
      </w:r>
    </w:p>
    <w:p>
      <w:pPr>
        <w:pStyle w:val="BodyText"/>
        <w:spacing w:before="88"/>
        <w:ind w:left="0"/>
      </w:pPr>
    </w:p>
    <w:p>
      <w:pPr>
        <w:pStyle w:val="Heading5"/>
      </w:pPr>
      <w:bookmarkStart w:name="_TOC_250103" w:id="94"/>
      <w:r>
        <w:rPr/>
        <w:t>Horseman 3: High </w:t>
      </w:r>
      <w:bookmarkEnd w:id="94"/>
      <w:r>
        <w:rPr>
          <w:spacing w:val="-2"/>
        </w:rPr>
        <w:t>conviction</w:t>
      </w:r>
    </w:p>
    <w:p>
      <w:pPr>
        <w:pStyle w:val="BodyText"/>
        <w:spacing w:before="20"/>
        <w:ind w:left="0"/>
        <w:rPr>
          <w:rFonts w:ascii="Arial"/>
          <w:b/>
        </w:rPr>
      </w:pPr>
    </w:p>
    <w:p>
      <w:pPr>
        <w:spacing w:before="0"/>
        <w:ind w:left="496" w:right="0" w:firstLine="0"/>
        <w:jc w:val="left"/>
        <w:rPr>
          <w:i/>
          <w:sz w:val="21"/>
        </w:rPr>
      </w:pPr>
      <w:r>
        <w:rPr>
          <w:i/>
          <w:sz w:val="21"/>
        </w:rPr>
        <w:t>"I feel </w:t>
      </w:r>
      <w:r>
        <w:rPr>
          <w:i/>
          <w:spacing w:val="-2"/>
          <w:sz w:val="21"/>
        </w:rPr>
        <w:t>good!"</w:t>
      </w:r>
    </w:p>
    <w:p>
      <w:pPr>
        <w:spacing w:before="172"/>
        <w:ind w:left="5480" w:right="0" w:firstLine="0"/>
        <w:jc w:val="left"/>
        <w:rPr>
          <w:i/>
          <w:sz w:val="21"/>
        </w:rPr>
      </w:pPr>
      <w:r>
        <w:rPr>
          <w:i/>
          <w:sz w:val="21"/>
        </w:rPr>
        <w:t>–</w:t>
      </w:r>
      <w:r>
        <w:rPr>
          <w:i/>
          <w:spacing w:val="-2"/>
          <w:sz w:val="21"/>
        </w:rPr>
        <w:t> </w:t>
      </w:r>
      <w:r>
        <w:rPr>
          <w:i/>
          <w:sz w:val="21"/>
        </w:rPr>
        <w:t>James</w:t>
      </w:r>
      <w:r>
        <w:rPr>
          <w:i/>
          <w:spacing w:val="-2"/>
          <w:sz w:val="21"/>
        </w:rPr>
        <w:t> </w:t>
      </w:r>
      <w:r>
        <w:rPr>
          <w:i/>
          <w:sz w:val="21"/>
        </w:rPr>
        <w:t>Brown,</w:t>
      </w:r>
      <w:r>
        <w:rPr>
          <w:i/>
          <w:spacing w:val="-1"/>
          <w:sz w:val="21"/>
        </w:rPr>
        <w:t> </w:t>
      </w:r>
      <w:r>
        <w:rPr>
          <w:i/>
          <w:spacing w:val="-2"/>
          <w:sz w:val="21"/>
        </w:rPr>
        <w:t>Godfather</w:t>
      </w:r>
    </w:p>
    <w:p>
      <w:pPr>
        <w:spacing w:after="0"/>
        <w:jc w:val="left"/>
        <w:rPr>
          <w:sz w:val="21"/>
        </w:rPr>
        <w:sectPr>
          <w:pgSz w:w="10800" w:h="13320"/>
          <w:pgMar w:header="484" w:footer="1002" w:top="920" w:bottom="1200" w:left="1360" w:right="1160"/>
        </w:sectPr>
      </w:pPr>
    </w:p>
    <w:p>
      <w:pPr>
        <w:pStyle w:val="BodyText"/>
        <w:spacing w:line="232" w:lineRule="auto" w:before="182"/>
        <w:ind w:right="574"/>
        <w:jc w:val="both"/>
      </w:pPr>
      <w:r>
        <w:rPr/>
        <w:t>Conviction</w:t>
      </w:r>
      <w:r>
        <w:rPr>
          <w:spacing w:val="-3"/>
        </w:rPr>
        <w:t> </w:t>
      </w:r>
      <w:r>
        <w:rPr/>
        <w:t>is</w:t>
      </w:r>
      <w:r>
        <w:rPr>
          <w:spacing w:val="-3"/>
        </w:rPr>
        <w:t> </w:t>
      </w:r>
      <w:r>
        <w:rPr/>
        <w:t>a</w:t>
      </w:r>
      <w:r>
        <w:rPr>
          <w:spacing w:val="-3"/>
        </w:rPr>
        <w:t> </w:t>
      </w:r>
      <w:r>
        <w:rPr/>
        <w:t>position-sizing</w:t>
      </w:r>
      <w:r>
        <w:rPr>
          <w:spacing w:val="-4"/>
        </w:rPr>
        <w:t> </w:t>
      </w:r>
      <w:r>
        <w:rPr/>
        <w:t>algorithm</w:t>
      </w:r>
      <w:r>
        <w:rPr>
          <w:spacing w:val="-3"/>
        </w:rPr>
        <w:t> </w:t>
      </w:r>
      <w:r>
        <w:rPr/>
        <w:t>practiced</w:t>
      </w:r>
      <w:r>
        <w:rPr>
          <w:spacing w:val="-3"/>
        </w:rPr>
        <w:t> </w:t>
      </w:r>
      <w:r>
        <w:rPr/>
        <w:t>by</w:t>
      </w:r>
      <w:r>
        <w:rPr>
          <w:spacing w:val="-4"/>
        </w:rPr>
        <w:t> </w:t>
      </w:r>
      <w:r>
        <w:rPr/>
        <w:t>both</w:t>
      </w:r>
      <w:r>
        <w:rPr>
          <w:spacing w:val="-3"/>
        </w:rPr>
        <w:t> </w:t>
      </w:r>
      <w:r>
        <w:rPr/>
        <w:t>the</w:t>
      </w:r>
      <w:r>
        <w:rPr>
          <w:spacing w:val="-3"/>
        </w:rPr>
        <w:t> </w:t>
      </w:r>
      <w:r>
        <w:rPr/>
        <w:t>worst</w:t>
      </w:r>
      <w:r>
        <w:rPr>
          <w:spacing w:val="-4"/>
        </w:rPr>
        <w:t> </w:t>
      </w:r>
      <w:r>
        <w:rPr/>
        <w:t>and</w:t>
      </w:r>
      <w:r>
        <w:rPr>
          <w:spacing w:val="-3"/>
        </w:rPr>
        <w:t> </w:t>
      </w:r>
      <w:r>
        <w:rPr/>
        <w:t>the</w:t>
      </w:r>
      <w:r>
        <w:rPr>
          <w:spacing w:val="-3"/>
        </w:rPr>
        <w:t> </w:t>
      </w:r>
      <w:r>
        <w:rPr/>
        <w:t>best investors.</w:t>
      </w:r>
      <w:r>
        <w:rPr>
          <w:spacing w:val="-1"/>
        </w:rPr>
        <w:t> </w:t>
      </w:r>
      <w:r>
        <w:rPr/>
        <w:t>The</w:t>
      </w:r>
      <w:r>
        <w:rPr>
          <w:spacing w:val="-1"/>
        </w:rPr>
        <w:t> </w:t>
      </w:r>
      <w:r>
        <w:rPr/>
        <w:t>worst</w:t>
      </w:r>
      <w:r>
        <w:rPr>
          <w:spacing w:val="-2"/>
        </w:rPr>
        <w:t> </w:t>
      </w:r>
      <w:r>
        <w:rPr/>
        <w:t>investors</w:t>
      </w:r>
      <w:r>
        <w:rPr>
          <w:spacing w:val="-1"/>
        </w:rPr>
        <w:t> </w:t>
      </w:r>
      <w:r>
        <w:rPr/>
        <w:t>develop</w:t>
      </w:r>
      <w:r>
        <w:rPr>
          <w:spacing w:val="-2"/>
        </w:rPr>
        <w:t> </w:t>
      </w:r>
      <w:r>
        <w:rPr/>
        <w:t>an</w:t>
      </w:r>
      <w:r>
        <w:rPr>
          <w:spacing w:val="-1"/>
        </w:rPr>
        <w:t> </w:t>
      </w:r>
      <w:r>
        <w:rPr/>
        <w:t>investment</w:t>
      </w:r>
      <w:r>
        <w:rPr>
          <w:spacing w:val="-2"/>
        </w:rPr>
        <w:t> </w:t>
      </w:r>
      <w:r>
        <w:rPr/>
        <w:t>thesis.</w:t>
      </w:r>
      <w:r>
        <w:rPr>
          <w:spacing w:val="-1"/>
        </w:rPr>
        <w:t> </w:t>
      </w:r>
      <w:r>
        <w:rPr/>
        <w:t>They</w:t>
      </w:r>
      <w:r>
        <w:rPr>
          <w:spacing w:val="-2"/>
        </w:rPr>
        <w:t> </w:t>
      </w:r>
      <w:r>
        <w:rPr/>
        <w:t>then</w:t>
      </w:r>
      <w:r>
        <w:rPr>
          <w:spacing w:val="-1"/>
        </w:rPr>
        <w:t> </w:t>
      </w:r>
      <w:r>
        <w:rPr/>
        <w:t>broadcast their conviction to the world with some "chutzpah" bet: "go big or go home."</w:t>
      </w:r>
    </w:p>
    <w:p>
      <w:pPr>
        <w:pStyle w:val="BodyText"/>
        <w:spacing w:line="232" w:lineRule="auto" w:before="169"/>
        <w:ind w:right="291"/>
      </w:pPr>
      <w:r>
        <w:rPr/>
        <w:t>Unfortunately, t-stat, a measure of statistical robustness, does not provide mental robustness.</w:t>
      </w:r>
      <w:r>
        <w:rPr>
          <w:spacing w:val="-4"/>
        </w:rPr>
        <w:t> </w:t>
      </w:r>
      <w:r>
        <w:rPr/>
        <w:t>When</w:t>
      </w:r>
      <w:r>
        <w:rPr>
          <w:spacing w:val="-4"/>
        </w:rPr>
        <w:t> </w:t>
      </w:r>
      <w:r>
        <w:rPr/>
        <w:t>market</w:t>
      </w:r>
      <w:r>
        <w:rPr>
          <w:spacing w:val="-5"/>
        </w:rPr>
        <w:t> </w:t>
      </w:r>
      <w:r>
        <w:rPr/>
        <w:t>participants</w:t>
      </w:r>
      <w:r>
        <w:rPr>
          <w:spacing w:val="-4"/>
        </w:rPr>
        <w:t> </w:t>
      </w:r>
      <w:r>
        <w:rPr/>
        <w:t>take</w:t>
      </w:r>
      <w:r>
        <w:rPr>
          <w:spacing w:val="-4"/>
        </w:rPr>
        <w:t> </w:t>
      </w:r>
      <w:r>
        <w:rPr/>
        <w:t>on</w:t>
      </w:r>
      <w:r>
        <w:rPr>
          <w:spacing w:val="-4"/>
        </w:rPr>
        <w:t> </w:t>
      </w:r>
      <w:r>
        <w:rPr/>
        <w:t>big</w:t>
      </w:r>
      <w:r>
        <w:rPr>
          <w:spacing w:val="-5"/>
        </w:rPr>
        <w:t> </w:t>
      </w:r>
      <w:r>
        <w:rPr/>
        <w:t>bets,</w:t>
      </w:r>
      <w:r>
        <w:rPr>
          <w:spacing w:val="-4"/>
        </w:rPr>
        <w:t> </w:t>
      </w:r>
      <w:r>
        <w:rPr/>
        <w:t>they</w:t>
      </w:r>
      <w:r>
        <w:rPr>
          <w:spacing w:val="-5"/>
        </w:rPr>
        <w:t> </w:t>
      </w:r>
      <w:r>
        <w:rPr/>
        <w:t>lose</w:t>
      </w:r>
      <w:r>
        <w:rPr>
          <w:spacing w:val="-4"/>
        </w:rPr>
        <w:t> </w:t>
      </w:r>
      <w:r>
        <w:rPr/>
        <w:t>impartiality.</w:t>
      </w:r>
      <w:r>
        <w:rPr>
          <w:spacing w:val="-4"/>
        </w:rPr>
        <w:t> </w:t>
      </w:r>
      <w:r>
        <w:rPr/>
        <w:t>Their ego craves validation. High conviction is a "feel-good" bet size with no statistical validity. Sure enough, obvious trades that feel good are rarely the most profitable </w:t>
      </w:r>
      <w:r>
        <w:rPr>
          <w:spacing w:val="-2"/>
        </w:rPr>
        <w:t>ones.</w:t>
      </w:r>
    </w:p>
    <w:p>
      <w:pPr>
        <w:pStyle w:val="BodyText"/>
        <w:spacing w:line="232" w:lineRule="auto" w:before="167"/>
        <w:ind w:right="226"/>
      </w:pPr>
      <w:r>
        <w:rPr/>
        <w:t>Now,</w:t>
      </w:r>
      <w:r>
        <w:rPr>
          <w:spacing w:val="-4"/>
        </w:rPr>
        <w:t> </w:t>
      </w:r>
      <w:r>
        <w:rPr/>
        <w:t>the</w:t>
      </w:r>
      <w:r>
        <w:rPr>
          <w:spacing w:val="-4"/>
        </w:rPr>
        <w:t> </w:t>
      </w:r>
      <w:r>
        <w:rPr/>
        <w:t>most</w:t>
      </w:r>
      <w:r>
        <w:rPr>
          <w:spacing w:val="-5"/>
        </w:rPr>
        <w:t> </w:t>
      </w:r>
      <w:r>
        <w:rPr/>
        <w:t>successful</w:t>
      </w:r>
      <w:r>
        <w:rPr>
          <w:spacing w:val="-4"/>
        </w:rPr>
        <w:t> </w:t>
      </w:r>
      <w:r>
        <w:rPr/>
        <w:t>investors</w:t>
      </w:r>
      <w:r>
        <w:rPr>
          <w:spacing w:val="-4"/>
        </w:rPr>
        <w:t> </w:t>
      </w:r>
      <w:r>
        <w:rPr/>
        <w:t>also</w:t>
      </w:r>
      <w:r>
        <w:rPr>
          <w:spacing w:val="-4"/>
        </w:rPr>
        <w:t> </w:t>
      </w:r>
      <w:r>
        <w:rPr/>
        <w:t>take</w:t>
      </w:r>
      <w:r>
        <w:rPr>
          <w:spacing w:val="-4"/>
        </w:rPr>
        <w:t> </w:t>
      </w:r>
      <w:r>
        <w:rPr/>
        <w:t>big,</w:t>
      </w:r>
      <w:r>
        <w:rPr>
          <w:spacing w:val="-4"/>
        </w:rPr>
        <w:t> </w:t>
      </w:r>
      <w:r>
        <w:rPr/>
        <w:t>high-conviction</w:t>
      </w:r>
      <w:r>
        <w:rPr>
          <w:spacing w:val="-4"/>
        </w:rPr>
        <w:t> </w:t>
      </w:r>
      <w:r>
        <w:rPr/>
        <w:t>bets.</w:t>
      </w:r>
      <w:r>
        <w:rPr>
          <w:spacing w:val="-4"/>
        </w:rPr>
        <w:t> </w:t>
      </w:r>
      <w:r>
        <w:rPr/>
        <w:t>The</w:t>
      </w:r>
      <w:r>
        <w:rPr>
          <w:spacing w:val="-4"/>
        </w:rPr>
        <w:t> </w:t>
      </w:r>
      <w:r>
        <w:rPr/>
        <w:t>difference is they express conviction in units of risk. This means that they develop a thesis, quantify risk first, and then size positions accordingly. George Soros is famous for taking on massive bets. Whilst everyone remembers the short pound trade, few people know about the </w:t>
      </w:r>
      <w:r>
        <w:rPr>
          <w:b/>
        </w:rPr>
        <w:t>Long-Term Capital Management </w:t>
      </w:r>
      <w:r>
        <w:rPr/>
        <w:t>(</w:t>
      </w:r>
      <w:r>
        <w:rPr>
          <w:b/>
        </w:rPr>
        <w:t>LTCM</w:t>
      </w:r>
      <w:r>
        <w:rPr/>
        <w:t>) story. According to legendary trader Victor Niederhoffer, who was working in Mr Soros' shop at</w:t>
      </w:r>
    </w:p>
    <w:p>
      <w:pPr>
        <w:pStyle w:val="BodyText"/>
        <w:spacing w:line="232" w:lineRule="auto"/>
        <w:ind w:right="291"/>
      </w:pPr>
      <w:r>
        <w:rPr/>
        <w:t>the</w:t>
      </w:r>
      <w:r>
        <w:rPr>
          <w:spacing w:val="-3"/>
        </w:rPr>
        <w:t> </w:t>
      </w:r>
      <w:r>
        <w:rPr/>
        <w:t>time,</w:t>
      </w:r>
      <w:r>
        <w:rPr>
          <w:spacing w:val="-3"/>
        </w:rPr>
        <w:t> </w:t>
      </w:r>
      <w:r>
        <w:rPr/>
        <w:t>he</w:t>
      </w:r>
      <w:r>
        <w:rPr>
          <w:spacing w:val="-3"/>
        </w:rPr>
        <w:t> </w:t>
      </w:r>
      <w:r>
        <w:rPr/>
        <w:t>made</w:t>
      </w:r>
      <w:r>
        <w:rPr>
          <w:spacing w:val="-3"/>
        </w:rPr>
        <w:t> </w:t>
      </w:r>
      <w:r>
        <w:rPr/>
        <w:t>a</w:t>
      </w:r>
      <w:r>
        <w:rPr>
          <w:spacing w:val="-3"/>
        </w:rPr>
        <w:t> </w:t>
      </w:r>
      <w:r>
        <w:rPr/>
        <w:t>lot</w:t>
      </w:r>
      <w:r>
        <w:rPr>
          <w:spacing w:val="-4"/>
        </w:rPr>
        <w:t> </w:t>
      </w:r>
      <w:r>
        <w:rPr/>
        <w:t>of</w:t>
      </w:r>
      <w:r>
        <w:rPr>
          <w:spacing w:val="-3"/>
        </w:rPr>
        <w:t> </w:t>
      </w:r>
      <w:r>
        <w:rPr/>
        <w:t>traders'</w:t>
      </w:r>
      <w:r>
        <w:rPr>
          <w:spacing w:val="-3"/>
        </w:rPr>
        <w:t> </w:t>
      </w:r>
      <w:r>
        <w:rPr/>
        <w:t>bonuses</w:t>
      </w:r>
      <w:r>
        <w:rPr>
          <w:spacing w:val="-3"/>
        </w:rPr>
        <w:t> </w:t>
      </w:r>
      <w:r>
        <w:rPr/>
        <w:t>by</w:t>
      </w:r>
      <w:r>
        <w:rPr>
          <w:spacing w:val="-4"/>
        </w:rPr>
        <w:t> </w:t>
      </w:r>
      <w:r>
        <w:rPr/>
        <w:t>cutting</w:t>
      </w:r>
      <w:r>
        <w:rPr>
          <w:spacing w:val="-4"/>
        </w:rPr>
        <w:t> </w:t>
      </w:r>
      <w:r>
        <w:rPr/>
        <w:t>his</w:t>
      </w:r>
      <w:r>
        <w:rPr>
          <w:spacing w:val="-3"/>
        </w:rPr>
        <w:t> </w:t>
      </w:r>
      <w:r>
        <w:rPr/>
        <w:t>losses</w:t>
      </w:r>
      <w:r>
        <w:rPr>
          <w:spacing w:val="-3"/>
        </w:rPr>
        <w:t> </w:t>
      </w:r>
      <w:r>
        <w:rPr/>
        <w:t>during</w:t>
      </w:r>
      <w:r>
        <w:rPr>
          <w:spacing w:val="-4"/>
        </w:rPr>
        <w:t> </w:t>
      </w:r>
      <w:r>
        <w:rPr/>
        <w:t>the</w:t>
      </w:r>
      <w:r>
        <w:rPr>
          <w:spacing w:val="-3"/>
        </w:rPr>
        <w:t> </w:t>
      </w:r>
      <w:r>
        <w:rPr/>
        <w:t>LTCM debacle. Those are calculated units of risk.</w:t>
      </w:r>
    </w:p>
    <w:p>
      <w:pPr>
        <w:pStyle w:val="BodyText"/>
        <w:spacing w:before="85"/>
        <w:ind w:left="0"/>
      </w:pPr>
    </w:p>
    <w:p>
      <w:pPr>
        <w:pStyle w:val="Heading5"/>
      </w:pPr>
      <w:bookmarkStart w:name="_TOC_250102" w:id="95"/>
      <w:r>
        <w:rPr/>
        <w:t>Horseman 4: Equal </w:t>
      </w:r>
      <w:bookmarkEnd w:id="95"/>
      <w:r>
        <w:rPr>
          <w:spacing w:val="-2"/>
        </w:rPr>
        <w:t>weight</w:t>
      </w:r>
    </w:p>
    <w:p>
      <w:pPr>
        <w:pStyle w:val="BodyText"/>
        <w:spacing w:line="232" w:lineRule="auto" w:before="88"/>
        <w:ind w:right="291"/>
      </w:pPr>
      <w:r>
        <w:rPr/>
        <w:t>Equal weight is a staple among fundamental stock pickers. They rely on their stock- picking</w:t>
      </w:r>
      <w:r>
        <w:rPr>
          <w:spacing w:val="-4"/>
        </w:rPr>
        <w:t> </w:t>
      </w:r>
      <w:r>
        <w:rPr/>
        <w:t>ability</w:t>
      </w:r>
      <w:r>
        <w:rPr>
          <w:spacing w:val="-4"/>
        </w:rPr>
        <w:t> </w:t>
      </w:r>
      <w:r>
        <w:rPr/>
        <w:t>to</w:t>
      </w:r>
      <w:r>
        <w:rPr>
          <w:spacing w:val="-3"/>
        </w:rPr>
        <w:t> </w:t>
      </w:r>
      <w:r>
        <w:rPr/>
        <w:t>generate</w:t>
      </w:r>
      <w:r>
        <w:rPr>
          <w:spacing w:val="-3"/>
        </w:rPr>
        <w:t> </w:t>
      </w:r>
      <w:r>
        <w:rPr/>
        <w:t>performance.</w:t>
      </w:r>
      <w:r>
        <w:rPr>
          <w:spacing w:val="-3"/>
        </w:rPr>
        <w:t> </w:t>
      </w:r>
      <w:r>
        <w:rPr/>
        <w:t>All</w:t>
      </w:r>
      <w:r>
        <w:rPr>
          <w:spacing w:val="-3"/>
        </w:rPr>
        <w:t> </w:t>
      </w:r>
      <w:r>
        <w:rPr/>
        <w:t>stock</w:t>
      </w:r>
      <w:r>
        <w:rPr>
          <w:spacing w:val="-4"/>
        </w:rPr>
        <w:t> </w:t>
      </w:r>
      <w:r>
        <w:rPr/>
        <w:t>picks</w:t>
      </w:r>
      <w:r>
        <w:rPr>
          <w:spacing w:val="-3"/>
        </w:rPr>
        <w:t> </w:t>
      </w:r>
      <w:r>
        <w:rPr/>
        <w:t>are</w:t>
      </w:r>
      <w:r>
        <w:rPr>
          <w:spacing w:val="-3"/>
        </w:rPr>
        <w:t> </w:t>
      </w:r>
      <w:r>
        <w:rPr/>
        <w:t>roughly</w:t>
      </w:r>
      <w:r>
        <w:rPr>
          <w:spacing w:val="-4"/>
        </w:rPr>
        <w:t> </w:t>
      </w:r>
      <w:r>
        <w:rPr/>
        <w:t>equally</w:t>
      </w:r>
      <w:r>
        <w:rPr>
          <w:spacing w:val="-4"/>
        </w:rPr>
        <w:t> </w:t>
      </w:r>
      <w:r>
        <w:rPr/>
        <w:t>good,</w:t>
      </w:r>
      <w:r>
        <w:rPr>
          <w:spacing w:val="-3"/>
        </w:rPr>
        <w:t> </w:t>
      </w:r>
      <w:r>
        <w:rPr/>
        <w:t>so they do not perceive the need to size positions differently.</w:t>
      </w:r>
    </w:p>
    <w:p>
      <w:pPr>
        <w:pStyle w:val="BodyText"/>
        <w:spacing w:line="232" w:lineRule="auto" w:before="170"/>
        <w:ind w:right="291"/>
      </w:pPr>
      <w:r>
        <w:rPr/>
        <w:t>Portfolio management is not an exercise in democracy. Equal opportunity will not bring about ruin, but it may prevent you from achieving your long-term objectives. Not all stocks have the same beta. Sleepy utilities do not have the same volatility signature as racy internet stocks. By ignoring beta at the position sizing level, volatility resurfaces at the portfolio level. Volatile stocks will drive the overall portfolio volatility. Since investors react to volatility, it is therefore advisable to size positions</w:t>
      </w:r>
      <w:r>
        <w:rPr>
          <w:spacing w:val="-4"/>
        </w:rPr>
        <w:t> </w:t>
      </w:r>
      <w:r>
        <w:rPr/>
        <w:t>according</w:t>
      </w:r>
      <w:r>
        <w:rPr>
          <w:spacing w:val="-5"/>
        </w:rPr>
        <w:t> </w:t>
      </w:r>
      <w:r>
        <w:rPr/>
        <w:t>to</w:t>
      </w:r>
      <w:r>
        <w:rPr>
          <w:spacing w:val="-4"/>
        </w:rPr>
        <w:t> </w:t>
      </w:r>
      <w:r>
        <w:rPr/>
        <w:t>their</w:t>
      </w:r>
      <w:r>
        <w:rPr>
          <w:spacing w:val="-4"/>
        </w:rPr>
        <w:t> </w:t>
      </w:r>
      <w:r>
        <w:rPr/>
        <w:t>volatility</w:t>
      </w:r>
      <w:r>
        <w:rPr>
          <w:spacing w:val="-5"/>
        </w:rPr>
        <w:t> </w:t>
      </w:r>
      <w:r>
        <w:rPr/>
        <w:t>or</w:t>
      </w:r>
      <w:r>
        <w:rPr>
          <w:spacing w:val="-4"/>
        </w:rPr>
        <w:t> </w:t>
      </w:r>
      <w:r>
        <w:rPr/>
        <w:t>Beta.</w:t>
      </w:r>
      <w:r>
        <w:rPr>
          <w:spacing w:val="-4"/>
        </w:rPr>
        <w:t> </w:t>
      </w:r>
      <w:r>
        <w:rPr/>
        <w:t>In</w:t>
      </w:r>
      <w:r>
        <w:rPr>
          <w:spacing w:val="-4"/>
        </w:rPr>
        <w:t> </w:t>
      </w:r>
      <w:r>
        <w:rPr/>
        <w:t>execution</w:t>
      </w:r>
      <w:r>
        <w:rPr>
          <w:spacing w:val="-4"/>
        </w:rPr>
        <w:t> </w:t>
      </w:r>
      <w:r>
        <w:rPr/>
        <w:t>trader</w:t>
      </w:r>
      <w:r>
        <w:rPr>
          <w:spacing w:val="-4"/>
        </w:rPr>
        <w:t> </w:t>
      </w:r>
      <w:r>
        <w:rPr/>
        <w:t>English,</w:t>
      </w:r>
      <w:r>
        <w:rPr>
          <w:spacing w:val="-4"/>
        </w:rPr>
        <w:t> </w:t>
      </w:r>
      <w:r>
        <w:rPr/>
        <w:t>remember that if you give equal rights to your ideas, this will come with equal lefts to your equity curve.</w:t>
      </w:r>
    </w:p>
    <w:p>
      <w:pPr>
        <w:pStyle w:val="BodyText"/>
        <w:spacing w:line="232" w:lineRule="auto" w:before="162"/>
        <w:ind w:right="291"/>
      </w:pPr>
      <w:r>
        <w:rPr/>
        <w:t>This</w:t>
      </w:r>
      <w:r>
        <w:rPr>
          <w:spacing w:val="-3"/>
        </w:rPr>
        <w:t> </w:t>
      </w:r>
      <w:r>
        <w:rPr/>
        <w:t>leads</w:t>
      </w:r>
      <w:r>
        <w:rPr>
          <w:spacing w:val="-3"/>
        </w:rPr>
        <w:t> </w:t>
      </w:r>
      <w:r>
        <w:rPr/>
        <w:t>us</w:t>
      </w:r>
      <w:r>
        <w:rPr>
          <w:spacing w:val="-3"/>
        </w:rPr>
        <w:t> </w:t>
      </w:r>
      <w:r>
        <w:rPr/>
        <w:t>down</w:t>
      </w:r>
      <w:r>
        <w:rPr>
          <w:spacing w:val="-3"/>
        </w:rPr>
        <w:t> </w:t>
      </w:r>
      <w:r>
        <w:rPr/>
        <w:t>an</w:t>
      </w:r>
      <w:r>
        <w:rPr>
          <w:spacing w:val="-3"/>
        </w:rPr>
        <w:t> </w:t>
      </w:r>
      <w:r>
        <w:rPr/>
        <w:t>interesting</w:t>
      </w:r>
      <w:r>
        <w:rPr>
          <w:spacing w:val="-4"/>
        </w:rPr>
        <w:t> </w:t>
      </w:r>
      <w:r>
        <w:rPr/>
        <w:t>path.</w:t>
      </w:r>
      <w:r>
        <w:rPr>
          <w:spacing w:val="-3"/>
        </w:rPr>
        <w:t> </w:t>
      </w:r>
      <w:r>
        <w:rPr/>
        <w:t>Is</w:t>
      </w:r>
      <w:r>
        <w:rPr>
          <w:spacing w:val="-3"/>
        </w:rPr>
        <w:t> </w:t>
      </w:r>
      <w:r>
        <w:rPr/>
        <w:t>there</w:t>
      </w:r>
      <w:r>
        <w:rPr>
          <w:spacing w:val="-3"/>
        </w:rPr>
        <w:t> </w:t>
      </w:r>
      <w:r>
        <w:rPr/>
        <w:t>an</w:t>
      </w:r>
      <w:r>
        <w:rPr>
          <w:spacing w:val="-3"/>
        </w:rPr>
        <w:t> </w:t>
      </w:r>
      <w:r>
        <w:rPr/>
        <w:t>optimal</w:t>
      </w:r>
      <w:r>
        <w:rPr>
          <w:spacing w:val="-3"/>
        </w:rPr>
        <w:t> </w:t>
      </w:r>
      <w:r>
        <w:rPr/>
        <w:t>position-sizing</w:t>
      </w:r>
      <w:r>
        <w:rPr>
          <w:spacing w:val="-4"/>
        </w:rPr>
        <w:t> </w:t>
      </w:r>
      <w:r>
        <w:rPr/>
        <w:t>algorithm that institutional investors are aware of?</w:t>
      </w:r>
    </w:p>
    <w:p>
      <w:pPr>
        <w:spacing w:after="0" w:line="232" w:lineRule="auto"/>
        <w:sectPr>
          <w:pgSz w:w="10800" w:h="13320"/>
          <w:pgMar w:header="328" w:footer="1002" w:top="900" w:bottom="1200" w:left="1360" w:right="1160"/>
        </w:sectPr>
      </w:pPr>
    </w:p>
    <w:p>
      <w:pPr>
        <w:pStyle w:val="Heading4"/>
        <w:spacing w:line="249" w:lineRule="auto" w:before="129"/>
        <w:ind w:right="291"/>
      </w:pPr>
      <w:bookmarkStart w:name="_TOC_250101" w:id="96"/>
      <w:r>
        <w:rPr/>
        <w:t>Position</w:t>
      </w:r>
      <w:r>
        <w:rPr>
          <w:spacing w:val="-8"/>
        </w:rPr>
        <w:t> </w:t>
      </w:r>
      <w:r>
        <w:rPr/>
        <w:t>sizing</w:t>
      </w:r>
      <w:r>
        <w:rPr>
          <w:spacing w:val="-8"/>
        </w:rPr>
        <w:t> </w:t>
      </w:r>
      <w:r>
        <w:rPr/>
        <w:t>is</w:t>
      </w:r>
      <w:r>
        <w:rPr>
          <w:spacing w:val="-8"/>
        </w:rPr>
        <w:t> </w:t>
      </w:r>
      <w:r>
        <w:rPr/>
        <w:t>the</w:t>
      </w:r>
      <w:r>
        <w:rPr>
          <w:spacing w:val="-8"/>
        </w:rPr>
        <w:t> </w:t>
      </w:r>
      <w:r>
        <w:rPr/>
        <w:t>link</w:t>
      </w:r>
      <w:r>
        <w:rPr>
          <w:spacing w:val="-8"/>
        </w:rPr>
        <w:t> </w:t>
      </w:r>
      <w:bookmarkEnd w:id="96"/>
      <w:r>
        <w:rPr/>
        <w:t>between emotional and financial capital</w:t>
      </w:r>
    </w:p>
    <w:p>
      <w:pPr>
        <w:spacing w:line="253" w:lineRule="exact" w:before="236"/>
        <w:ind w:left="496" w:right="0" w:firstLine="0"/>
        <w:jc w:val="left"/>
        <w:rPr>
          <w:i/>
          <w:sz w:val="21"/>
        </w:rPr>
      </w:pPr>
      <w:r>
        <w:rPr>
          <w:i/>
          <w:sz w:val="21"/>
        </w:rPr>
        <w:t>"This</w:t>
      </w:r>
      <w:r>
        <w:rPr>
          <w:i/>
          <w:spacing w:val="-2"/>
          <w:sz w:val="21"/>
        </w:rPr>
        <w:t> </w:t>
      </w:r>
      <w:r>
        <w:rPr>
          <w:i/>
          <w:sz w:val="21"/>
        </w:rPr>
        <w:t>is</w:t>
      </w:r>
      <w:r>
        <w:rPr>
          <w:i/>
          <w:spacing w:val="-2"/>
          <w:sz w:val="21"/>
        </w:rPr>
        <w:t> </w:t>
      </w:r>
      <w:r>
        <w:rPr>
          <w:i/>
          <w:sz w:val="21"/>
        </w:rPr>
        <w:t>a</w:t>
      </w:r>
      <w:r>
        <w:rPr>
          <w:i/>
          <w:spacing w:val="-1"/>
          <w:sz w:val="21"/>
        </w:rPr>
        <w:t> </w:t>
      </w:r>
      <w:r>
        <w:rPr>
          <w:i/>
          <w:sz w:val="21"/>
        </w:rPr>
        <w:t>great</w:t>
      </w:r>
      <w:r>
        <w:rPr>
          <w:i/>
          <w:spacing w:val="-1"/>
          <w:sz w:val="21"/>
        </w:rPr>
        <w:t> </w:t>
      </w:r>
      <w:r>
        <w:rPr>
          <w:i/>
          <w:sz w:val="21"/>
        </w:rPr>
        <w:t>experiment</w:t>
      </w:r>
      <w:r>
        <w:rPr>
          <w:i/>
          <w:spacing w:val="-1"/>
          <w:sz w:val="21"/>
        </w:rPr>
        <w:t> </w:t>
      </w:r>
      <w:r>
        <w:rPr>
          <w:i/>
          <w:sz w:val="21"/>
        </w:rPr>
        <w:t>for</w:t>
      </w:r>
      <w:r>
        <w:rPr>
          <w:i/>
          <w:spacing w:val="-2"/>
          <w:sz w:val="21"/>
        </w:rPr>
        <w:t> </w:t>
      </w:r>
      <w:r>
        <w:rPr>
          <w:i/>
          <w:sz w:val="21"/>
        </w:rPr>
        <w:t>many</w:t>
      </w:r>
      <w:r>
        <w:rPr>
          <w:i/>
          <w:spacing w:val="-1"/>
          <w:sz w:val="21"/>
        </w:rPr>
        <w:t> </w:t>
      </w:r>
      <w:r>
        <w:rPr>
          <w:i/>
          <w:sz w:val="21"/>
        </w:rPr>
        <w:t>reasons.</w:t>
      </w:r>
      <w:r>
        <w:rPr>
          <w:i/>
          <w:spacing w:val="-1"/>
          <w:sz w:val="21"/>
        </w:rPr>
        <w:t> </w:t>
      </w:r>
      <w:r>
        <w:rPr>
          <w:i/>
          <w:sz w:val="21"/>
        </w:rPr>
        <w:t>It</w:t>
      </w:r>
      <w:r>
        <w:rPr>
          <w:i/>
          <w:spacing w:val="-1"/>
          <w:sz w:val="21"/>
        </w:rPr>
        <w:t> </w:t>
      </w:r>
      <w:r>
        <w:rPr>
          <w:i/>
          <w:sz w:val="21"/>
        </w:rPr>
        <w:t>ought</w:t>
      </w:r>
      <w:r>
        <w:rPr>
          <w:i/>
          <w:spacing w:val="-1"/>
          <w:sz w:val="21"/>
        </w:rPr>
        <w:t> </w:t>
      </w:r>
      <w:r>
        <w:rPr>
          <w:i/>
          <w:sz w:val="21"/>
        </w:rPr>
        <w:t>to</w:t>
      </w:r>
      <w:r>
        <w:rPr>
          <w:i/>
          <w:spacing w:val="-1"/>
          <w:sz w:val="21"/>
        </w:rPr>
        <w:t> </w:t>
      </w:r>
      <w:r>
        <w:rPr>
          <w:i/>
          <w:sz w:val="21"/>
        </w:rPr>
        <w:t>become</w:t>
      </w:r>
      <w:r>
        <w:rPr>
          <w:i/>
          <w:spacing w:val="-2"/>
          <w:sz w:val="21"/>
        </w:rPr>
        <w:t> </w:t>
      </w:r>
      <w:r>
        <w:rPr>
          <w:i/>
          <w:sz w:val="21"/>
        </w:rPr>
        <w:t>part</w:t>
      </w:r>
      <w:r>
        <w:rPr>
          <w:i/>
          <w:spacing w:val="-1"/>
          <w:sz w:val="21"/>
        </w:rPr>
        <w:t> </w:t>
      </w:r>
      <w:r>
        <w:rPr>
          <w:i/>
          <w:sz w:val="21"/>
        </w:rPr>
        <w:t>of</w:t>
      </w:r>
      <w:r>
        <w:rPr>
          <w:i/>
          <w:spacing w:val="-1"/>
          <w:sz w:val="21"/>
        </w:rPr>
        <w:t> </w:t>
      </w:r>
      <w:r>
        <w:rPr>
          <w:i/>
          <w:sz w:val="21"/>
        </w:rPr>
        <w:t>the</w:t>
      </w:r>
      <w:r>
        <w:rPr>
          <w:i/>
          <w:spacing w:val="-1"/>
          <w:sz w:val="21"/>
        </w:rPr>
        <w:t> </w:t>
      </w:r>
      <w:r>
        <w:rPr>
          <w:i/>
          <w:spacing w:val="-2"/>
          <w:sz w:val="21"/>
        </w:rPr>
        <w:t>basic</w:t>
      </w:r>
    </w:p>
    <w:p>
      <w:pPr>
        <w:spacing w:line="253" w:lineRule="exact" w:before="0"/>
        <w:ind w:left="496" w:right="0" w:firstLine="0"/>
        <w:jc w:val="left"/>
        <w:rPr>
          <w:i/>
          <w:sz w:val="21"/>
        </w:rPr>
      </w:pPr>
      <w:r>
        <w:rPr>
          <w:i/>
          <w:sz w:val="21"/>
        </w:rPr>
        <w:t>education</w:t>
      </w:r>
      <w:r>
        <w:rPr>
          <w:i/>
          <w:spacing w:val="-7"/>
          <w:sz w:val="21"/>
        </w:rPr>
        <w:t> </w:t>
      </w:r>
      <w:r>
        <w:rPr>
          <w:i/>
          <w:sz w:val="21"/>
        </w:rPr>
        <w:t>of</w:t>
      </w:r>
      <w:r>
        <w:rPr>
          <w:i/>
          <w:spacing w:val="-4"/>
          <w:sz w:val="21"/>
        </w:rPr>
        <w:t> </w:t>
      </w:r>
      <w:r>
        <w:rPr>
          <w:i/>
          <w:sz w:val="21"/>
        </w:rPr>
        <w:t>anyone</w:t>
      </w:r>
      <w:r>
        <w:rPr>
          <w:i/>
          <w:spacing w:val="-5"/>
          <w:sz w:val="21"/>
        </w:rPr>
        <w:t> </w:t>
      </w:r>
      <w:r>
        <w:rPr>
          <w:i/>
          <w:sz w:val="21"/>
        </w:rPr>
        <w:t>interested</w:t>
      </w:r>
      <w:r>
        <w:rPr>
          <w:i/>
          <w:spacing w:val="-3"/>
          <w:sz w:val="21"/>
        </w:rPr>
        <w:t> </w:t>
      </w:r>
      <w:r>
        <w:rPr>
          <w:i/>
          <w:sz w:val="21"/>
        </w:rPr>
        <w:t>in</w:t>
      </w:r>
      <w:r>
        <w:rPr>
          <w:i/>
          <w:spacing w:val="-5"/>
          <w:sz w:val="21"/>
        </w:rPr>
        <w:t> </w:t>
      </w:r>
      <w:r>
        <w:rPr>
          <w:i/>
          <w:sz w:val="21"/>
        </w:rPr>
        <w:t>finance</w:t>
      </w:r>
      <w:r>
        <w:rPr>
          <w:i/>
          <w:spacing w:val="-5"/>
          <w:sz w:val="21"/>
        </w:rPr>
        <w:t> </w:t>
      </w:r>
      <w:r>
        <w:rPr>
          <w:i/>
          <w:sz w:val="21"/>
        </w:rPr>
        <w:t>or</w:t>
      </w:r>
      <w:r>
        <w:rPr>
          <w:i/>
          <w:spacing w:val="-4"/>
          <w:sz w:val="21"/>
        </w:rPr>
        <w:t> </w:t>
      </w:r>
      <w:r>
        <w:rPr>
          <w:i/>
          <w:spacing w:val="-2"/>
          <w:sz w:val="21"/>
        </w:rPr>
        <w:t>gambling."</w:t>
      </w:r>
    </w:p>
    <w:p>
      <w:pPr>
        <w:spacing w:before="172"/>
        <w:ind w:left="3812" w:right="0" w:firstLine="0"/>
        <w:jc w:val="left"/>
        <w:rPr>
          <w:i/>
          <w:sz w:val="21"/>
        </w:rPr>
      </w:pPr>
      <w:r>
        <w:rPr>
          <w:i/>
          <w:sz w:val="21"/>
        </w:rPr>
        <w:t>–</w:t>
      </w:r>
      <w:r>
        <w:rPr>
          <w:i/>
          <w:spacing w:val="-2"/>
          <w:sz w:val="21"/>
        </w:rPr>
        <w:t> </w:t>
      </w:r>
      <w:r>
        <w:rPr>
          <w:i/>
          <w:sz w:val="21"/>
        </w:rPr>
        <w:t>Edward</w:t>
      </w:r>
      <w:r>
        <w:rPr>
          <w:i/>
          <w:spacing w:val="-2"/>
          <w:sz w:val="21"/>
        </w:rPr>
        <w:t> </w:t>
      </w:r>
      <w:r>
        <w:rPr>
          <w:i/>
          <w:sz w:val="21"/>
        </w:rPr>
        <w:t>Thorp,</w:t>
      </w:r>
      <w:r>
        <w:rPr>
          <w:i/>
          <w:spacing w:val="-1"/>
          <w:sz w:val="21"/>
        </w:rPr>
        <w:t> </w:t>
      </w:r>
      <w:r>
        <w:rPr>
          <w:i/>
          <w:sz w:val="21"/>
        </w:rPr>
        <w:t>a</w:t>
      </w:r>
      <w:r>
        <w:rPr>
          <w:i/>
          <w:spacing w:val="-2"/>
          <w:sz w:val="21"/>
        </w:rPr>
        <w:t> </w:t>
      </w:r>
      <w:r>
        <w:rPr>
          <w:i/>
          <w:sz w:val="21"/>
        </w:rPr>
        <w:t>(super)man</w:t>
      </w:r>
      <w:r>
        <w:rPr>
          <w:i/>
          <w:spacing w:val="-2"/>
          <w:sz w:val="21"/>
        </w:rPr>
        <w:t> </w:t>
      </w:r>
      <w:r>
        <w:rPr>
          <w:i/>
          <w:sz w:val="21"/>
        </w:rPr>
        <w:t>for</w:t>
      </w:r>
      <w:r>
        <w:rPr>
          <w:i/>
          <w:spacing w:val="-3"/>
          <w:sz w:val="21"/>
        </w:rPr>
        <w:t> </w:t>
      </w:r>
      <w:r>
        <w:rPr>
          <w:i/>
          <w:sz w:val="21"/>
        </w:rPr>
        <w:t>all</w:t>
      </w:r>
      <w:r>
        <w:rPr>
          <w:i/>
          <w:spacing w:val="-1"/>
          <w:sz w:val="21"/>
        </w:rPr>
        <w:t> </w:t>
      </w:r>
      <w:r>
        <w:rPr>
          <w:i/>
          <w:spacing w:val="-2"/>
          <w:sz w:val="21"/>
        </w:rPr>
        <w:t>markets</w:t>
      </w:r>
    </w:p>
    <w:p>
      <w:pPr>
        <w:pStyle w:val="BodyText"/>
        <w:spacing w:line="232" w:lineRule="auto" w:before="214"/>
        <w:ind w:right="242"/>
      </w:pPr>
      <w:r>
        <w:rPr/>
        <w:t>Victor Haghani, founder of Elm and former trader at LTCM, conducted an experiment</w:t>
      </w:r>
      <w:r>
        <w:rPr>
          <w:spacing w:val="-5"/>
        </w:rPr>
        <w:t> </w:t>
      </w:r>
      <w:r>
        <w:rPr/>
        <w:t>on</w:t>
      </w:r>
      <w:r>
        <w:rPr>
          <w:spacing w:val="-4"/>
        </w:rPr>
        <w:t> </w:t>
      </w:r>
      <w:r>
        <w:rPr/>
        <w:t>61</w:t>
      </w:r>
      <w:r>
        <w:rPr>
          <w:spacing w:val="-4"/>
        </w:rPr>
        <w:t> </w:t>
      </w:r>
      <w:r>
        <w:rPr/>
        <w:t>volunteers,</w:t>
      </w:r>
      <w:r>
        <w:rPr>
          <w:spacing w:val="-4"/>
        </w:rPr>
        <w:t> </w:t>
      </w:r>
      <w:r>
        <w:rPr/>
        <w:t>bright</w:t>
      </w:r>
      <w:r>
        <w:rPr>
          <w:spacing w:val="-5"/>
        </w:rPr>
        <w:t> </w:t>
      </w:r>
      <w:r>
        <w:rPr/>
        <w:t>students</w:t>
      </w:r>
      <w:r>
        <w:rPr>
          <w:spacing w:val="-4"/>
        </w:rPr>
        <w:t> </w:t>
      </w:r>
      <w:r>
        <w:rPr/>
        <w:t>in</w:t>
      </w:r>
      <w:r>
        <w:rPr>
          <w:spacing w:val="-4"/>
        </w:rPr>
        <w:t> </w:t>
      </w:r>
      <w:r>
        <w:rPr/>
        <w:t>finance</w:t>
      </w:r>
      <w:r>
        <w:rPr>
          <w:spacing w:val="-4"/>
        </w:rPr>
        <w:t> </w:t>
      </w:r>
      <w:r>
        <w:rPr/>
        <w:t>and</w:t>
      </w:r>
      <w:r>
        <w:rPr>
          <w:spacing w:val="-4"/>
        </w:rPr>
        <w:t> </w:t>
      </w:r>
      <w:r>
        <w:rPr/>
        <w:t>sophisticated</w:t>
      </w:r>
      <w:r>
        <w:rPr>
          <w:spacing w:val="-4"/>
        </w:rPr>
        <w:t> </w:t>
      </w:r>
      <w:r>
        <w:rPr/>
        <w:t>investment professionals. Participants were given $25 starting capital and were told to flip a virtual coin for 30 minutes, being told, "the coin is biased to come up heads with a 60% probability, and you can bet as much as you like on heads or tails on each flip." How much would you bet? It appears there is a formula to calculate the optimal bet size that would maximize long-term geometric returns. The Kelly criterion formula </w:t>
      </w:r>
      <w:r>
        <w:rPr>
          <w:spacing w:val="-4"/>
        </w:rPr>
        <w:t>is:</w:t>
      </w:r>
    </w:p>
    <w:p>
      <w:pPr>
        <w:pStyle w:val="BodyText"/>
        <w:spacing w:before="2"/>
        <w:ind w:left="0"/>
        <w:rPr>
          <w:sz w:val="10"/>
        </w:rPr>
      </w:pPr>
      <w:r>
        <w:rPr/>
        <mc:AlternateContent>
          <mc:Choice Requires="wps">
            <w:drawing>
              <wp:anchor distT="0" distB="0" distL="0" distR="0" allowOverlap="1" layoutInCell="1" locked="0" behindDoc="1" simplePos="0" relativeHeight="487662080">
                <wp:simplePos x="0" y="0"/>
                <wp:positionH relativeFrom="page">
                  <wp:posOffset>950399</wp:posOffset>
                </wp:positionH>
                <wp:positionV relativeFrom="paragraph">
                  <wp:posOffset>95940</wp:posOffset>
                </wp:positionV>
                <wp:extent cx="5029200" cy="556895"/>
                <wp:effectExtent l="0" t="0" r="0" b="0"/>
                <wp:wrapTopAndBottom/>
                <wp:docPr id="511" name="Textbox 511"/>
                <wp:cNvGraphicFramePr>
                  <a:graphicFrameLocks/>
                </wp:cNvGraphicFramePr>
                <a:graphic>
                  <a:graphicData uri="http://schemas.microsoft.com/office/word/2010/wordprocessingShape">
                    <wps:wsp>
                      <wps:cNvPr id="511" name="Textbox 511"/>
                      <wps:cNvSpPr txBox="1"/>
                      <wps:spPr>
                        <a:xfrm>
                          <a:off x="0" y="0"/>
                          <a:ext cx="5029200" cy="556895"/>
                        </a:xfrm>
                        <a:prstGeom prst="rect">
                          <a:avLst/>
                        </a:prstGeom>
                        <a:solidFill>
                          <a:srgbClr val="FAFAFA"/>
                        </a:solidFill>
                      </wps:spPr>
                      <wps:txbx>
                        <w:txbxContent>
                          <w:p>
                            <w:pPr>
                              <w:spacing w:before="52"/>
                              <w:ind w:left="216" w:right="0" w:firstLine="0"/>
                              <w:jc w:val="left"/>
                              <w:rPr>
                                <w:rFonts w:ascii="Consolas"/>
                                <w:color w:val="000000"/>
                                <w:sz w:val="19"/>
                              </w:rPr>
                            </w:pPr>
                            <w:r>
                              <w:rPr>
                                <w:rFonts w:ascii="Consolas"/>
                                <w:color w:val="A626A4"/>
                                <w:sz w:val="19"/>
                              </w:rPr>
                              <w:t>def</w:t>
                            </w:r>
                            <w:r>
                              <w:rPr>
                                <w:rFonts w:ascii="Consolas"/>
                                <w:color w:val="A626A4"/>
                                <w:spacing w:val="-1"/>
                                <w:sz w:val="19"/>
                              </w:rPr>
                              <w:t> </w:t>
                            </w:r>
                            <w:r>
                              <w:rPr>
                                <w:rFonts w:ascii="Consolas"/>
                                <w:color w:val="4078F2"/>
                                <w:spacing w:val="-2"/>
                                <w:sz w:val="19"/>
                              </w:rPr>
                              <w:t>kelly</w:t>
                            </w:r>
                            <w:r>
                              <w:rPr>
                                <w:rFonts w:ascii="Consolas"/>
                                <w:color w:val="383A42"/>
                                <w:spacing w:val="-2"/>
                                <w:sz w:val="19"/>
                              </w:rPr>
                              <w:t>(win_rate,avg_win,avg_loss):</w:t>
                            </w:r>
                          </w:p>
                          <w:p>
                            <w:pPr>
                              <w:spacing w:before="35"/>
                              <w:ind w:left="633" w:right="0" w:firstLine="0"/>
                              <w:jc w:val="left"/>
                              <w:rPr>
                                <w:rFonts w:ascii="Consolas"/>
                                <w:i/>
                                <w:color w:val="000000"/>
                                <w:sz w:val="19"/>
                              </w:rPr>
                            </w:pPr>
                            <w:r>
                              <w:rPr>
                                <w:rFonts w:ascii="Consolas"/>
                                <w:i/>
                                <w:color w:val="A0A1A7"/>
                                <w:sz w:val="19"/>
                              </w:rPr>
                              <w:t># Kelly = win% / abs(avg_loss%) - loss% / </w:t>
                            </w:r>
                            <w:r>
                              <w:rPr>
                                <w:rFonts w:ascii="Consolas"/>
                                <w:i/>
                                <w:color w:val="A0A1A7"/>
                                <w:spacing w:val="-2"/>
                                <w:sz w:val="19"/>
                              </w:rPr>
                              <w:t>avg_win%</w:t>
                            </w:r>
                          </w:p>
                          <w:p>
                            <w:pPr>
                              <w:spacing w:before="34"/>
                              <w:ind w:left="633" w:right="0" w:firstLine="0"/>
                              <w:jc w:val="left"/>
                              <w:rPr>
                                <w:rFonts w:ascii="Consolas"/>
                                <w:color w:val="000000"/>
                                <w:sz w:val="19"/>
                              </w:rPr>
                            </w:pPr>
                            <w:r>
                              <w:rPr>
                                <w:rFonts w:ascii="Consolas"/>
                                <w:color w:val="A626A4"/>
                                <w:sz w:val="19"/>
                              </w:rPr>
                              <w:t>return</w:t>
                            </w:r>
                            <w:r>
                              <w:rPr>
                                <w:rFonts w:ascii="Consolas"/>
                                <w:color w:val="A626A4"/>
                                <w:spacing w:val="-2"/>
                                <w:sz w:val="19"/>
                              </w:rPr>
                              <w:t> </w:t>
                            </w:r>
                            <w:r>
                              <w:rPr>
                                <w:rFonts w:ascii="Consolas"/>
                                <w:color w:val="383A42"/>
                                <w:sz w:val="19"/>
                              </w:rPr>
                              <w:t>win_rate /</w:t>
                            </w:r>
                            <w:r>
                              <w:rPr>
                                <w:rFonts w:ascii="Consolas"/>
                                <w:color w:val="383A42"/>
                                <w:spacing w:val="-1"/>
                                <w:sz w:val="19"/>
                              </w:rPr>
                              <w:t> </w:t>
                            </w:r>
                            <w:r>
                              <w:rPr>
                                <w:rFonts w:ascii="Consolas"/>
                                <w:color w:val="383A42"/>
                                <w:sz w:val="19"/>
                              </w:rPr>
                              <w:t>np.</w:t>
                            </w:r>
                            <w:r>
                              <w:rPr>
                                <w:rFonts w:ascii="Consolas"/>
                                <w:color w:val="C18401"/>
                                <w:sz w:val="19"/>
                              </w:rPr>
                              <w:t>abs</w:t>
                            </w:r>
                            <w:r>
                              <w:rPr>
                                <w:rFonts w:ascii="Consolas"/>
                                <w:color w:val="383A42"/>
                                <w:sz w:val="19"/>
                              </w:rPr>
                              <w:t>(avg_loss) -</w:t>
                            </w:r>
                            <w:r>
                              <w:rPr>
                                <w:rFonts w:ascii="Consolas"/>
                                <w:color w:val="383A42"/>
                                <w:spacing w:val="-1"/>
                                <w:sz w:val="19"/>
                              </w:rPr>
                              <w:t> </w:t>
                            </w:r>
                            <w:r>
                              <w:rPr>
                                <w:rFonts w:ascii="Consolas"/>
                                <w:color w:val="383A42"/>
                                <w:sz w:val="19"/>
                              </w:rPr>
                              <w:t>(</w:t>
                            </w:r>
                            <w:r>
                              <w:rPr>
                                <w:rFonts w:ascii="Consolas"/>
                                <w:color w:val="986801"/>
                                <w:sz w:val="19"/>
                              </w:rPr>
                              <w:t>1</w:t>
                            </w:r>
                            <w:r>
                              <w:rPr>
                                <w:rFonts w:ascii="Consolas"/>
                                <w:color w:val="383A42"/>
                                <w:sz w:val="19"/>
                              </w:rPr>
                              <w:t>-win_rate) / </w:t>
                            </w:r>
                            <w:r>
                              <w:rPr>
                                <w:rFonts w:ascii="Consolas"/>
                                <w:color w:val="383A42"/>
                                <w:spacing w:val="-2"/>
                                <w:sz w:val="19"/>
                              </w:rPr>
                              <w:t>avg_win</w:t>
                            </w:r>
                          </w:p>
                        </w:txbxContent>
                      </wps:txbx>
                      <wps:bodyPr wrap="square" lIns="0" tIns="0" rIns="0" bIns="0" rtlCol="0">
                        <a:noAutofit/>
                      </wps:bodyPr>
                    </wps:wsp>
                  </a:graphicData>
                </a:graphic>
              </wp:anchor>
            </w:drawing>
          </mc:Choice>
          <mc:Fallback>
            <w:pict>
              <v:shape style="position:absolute;margin-left:74.834602pt;margin-top:7.55437pt;width:396pt;height:43.85pt;mso-position-horizontal-relative:page;mso-position-vertical-relative:paragraph;z-index:-15654400;mso-wrap-distance-left:0;mso-wrap-distance-right:0" type="#_x0000_t202" id="docshape355" filled="true" fillcolor="#fafafa" stroked="false">
                <v:textbox inset="0,0,0,0">
                  <w:txbxContent>
                    <w:p>
                      <w:pPr>
                        <w:spacing w:before="52"/>
                        <w:ind w:left="216" w:right="0" w:firstLine="0"/>
                        <w:jc w:val="left"/>
                        <w:rPr>
                          <w:rFonts w:ascii="Consolas"/>
                          <w:color w:val="000000"/>
                          <w:sz w:val="19"/>
                        </w:rPr>
                      </w:pPr>
                      <w:r>
                        <w:rPr>
                          <w:rFonts w:ascii="Consolas"/>
                          <w:color w:val="A626A4"/>
                          <w:sz w:val="19"/>
                        </w:rPr>
                        <w:t>def</w:t>
                      </w:r>
                      <w:r>
                        <w:rPr>
                          <w:rFonts w:ascii="Consolas"/>
                          <w:color w:val="A626A4"/>
                          <w:spacing w:val="-1"/>
                          <w:sz w:val="19"/>
                        </w:rPr>
                        <w:t> </w:t>
                      </w:r>
                      <w:r>
                        <w:rPr>
                          <w:rFonts w:ascii="Consolas"/>
                          <w:color w:val="4078F2"/>
                          <w:spacing w:val="-2"/>
                          <w:sz w:val="19"/>
                        </w:rPr>
                        <w:t>kelly</w:t>
                      </w:r>
                      <w:r>
                        <w:rPr>
                          <w:rFonts w:ascii="Consolas"/>
                          <w:color w:val="383A42"/>
                          <w:spacing w:val="-2"/>
                          <w:sz w:val="19"/>
                        </w:rPr>
                        <w:t>(win_rate,avg_win,avg_loss):</w:t>
                      </w:r>
                    </w:p>
                    <w:p>
                      <w:pPr>
                        <w:spacing w:before="35"/>
                        <w:ind w:left="633" w:right="0" w:firstLine="0"/>
                        <w:jc w:val="left"/>
                        <w:rPr>
                          <w:rFonts w:ascii="Consolas"/>
                          <w:i/>
                          <w:color w:val="000000"/>
                          <w:sz w:val="19"/>
                        </w:rPr>
                      </w:pPr>
                      <w:r>
                        <w:rPr>
                          <w:rFonts w:ascii="Consolas"/>
                          <w:i/>
                          <w:color w:val="A0A1A7"/>
                          <w:sz w:val="19"/>
                        </w:rPr>
                        <w:t># Kelly = win% / abs(avg_loss%) - loss% / </w:t>
                      </w:r>
                      <w:r>
                        <w:rPr>
                          <w:rFonts w:ascii="Consolas"/>
                          <w:i/>
                          <w:color w:val="A0A1A7"/>
                          <w:spacing w:val="-2"/>
                          <w:sz w:val="19"/>
                        </w:rPr>
                        <w:t>avg_win%</w:t>
                      </w:r>
                    </w:p>
                    <w:p>
                      <w:pPr>
                        <w:spacing w:before="34"/>
                        <w:ind w:left="633" w:right="0" w:firstLine="0"/>
                        <w:jc w:val="left"/>
                        <w:rPr>
                          <w:rFonts w:ascii="Consolas"/>
                          <w:color w:val="000000"/>
                          <w:sz w:val="19"/>
                        </w:rPr>
                      </w:pPr>
                      <w:r>
                        <w:rPr>
                          <w:rFonts w:ascii="Consolas"/>
                          <w:color w:val="A626A4"/>
                          <w:sz w:val="19"/>
                        </w:rPr>
                        <w:t>return</w:t>
                      </w:r>
                      <w:r>
                        <w:rPr>
                          <w:rFonts w:ascii="Consolas"/>
                          <w:color w:val="A626A4"/>
                          <w:spacing w:val="-2"/>
                          <w:sz w:val="19"/>
                        </w:rPr>
                        <w:t> </w:t>
                      </w:r>
                      <w:r>
                        <w:rPr>
                          <w:rFonts w:ascii="Consolas"/>
                          <w:color w:val="383A42"/>
                          <w:sz w:val="19"/>
                        </w:rPr>
                        <w:t>win_rate /</w:t>
                      </w:r>
                      <w:r>
                        <w:rPr>
                          <w:rFonts w:ascii="Consolas"/>
                          <w:color w:val="383A42"/>
                          <w:spacing w:val="-1"/>
                          <w:sz w:val="19"/>
                        </w:rPr>
                        <w:t> </w:t>
                      </w:r>
                      <w:r>
                        <w:rPr>
                          <w:rFonts w:ascii="Consolas"/>
                          <w:color w:val="383A42"/>
                          <w:sz w:val="19"/>
                        </w:rPr>
                        <w:t>np.</w:t>
                      </w:r>
                      <w:r>
                        <w:rPr>
                          <w:rFonts w:ascii="Consolas"/>
                          <w:color w:val="C18401"/>
                          <w:sz w:val="19"/>
                        </w:rPr>
                        <w:t>abs</w:t>
                      </w:r>
                      <w:r>
                        <w:rPr>
                          <w:rFonts w:ascii="Consolas"/>
                          <w:color w:val="383A42"/>
                          <w:sz w:val="19"/>
                        </w:rPr>
                        <w:t>(avg_loss) -</w:t>
                      </w:r>
                      <w:r>
                        <w:rPr>
                          <w:rFonts w:ascii="Consolas"/>
                          <w:color w:val="383A42"/>
                          <w:spacing w:val="-1"/>
                          <w:sz w:val="19"/>
                        </w:rPr>
                        <w:t> </w:t>
                      </w:r>
                      <w:r>
                        <w:rPr>
                          <w:rFonts w:ascii="Consolas"/>
                          <w:color w:val="383A42"/>
                          <w:sz w:val="19"/>
                        </w:rPr>
                        <w:t>(</w:t>
                      </w:r>
                      <w:r>
                        <w:rPr>
                          <w:rFonts w:ascii="Consolas"/>
                          <w:color w:val="986801"/>
                          <w:sz w:val="19"/>
                        </w:rPr>
                        <w:t>1</w:t>
                      </w:r>
                      <w:r>
                        <w:rPr>
                          <w:rFonts w:ascii="Consolas"/>
                          <w:color w:val="383A42"/>
                          <w:sz w:val="19"/>
                        </w:rPr>
                        <w:t>-win_rate) / </w:t>
                      </w:r>
                      <w:r>
                        <w:rPr>
                          <w:rFonts w:ascii="Consolas"/>
                          <w:color w:val="383A42"/>
                          <w:spacing w:val="-2"/>
                          <w:sz w:val="19"/>
                        </w:rPr>
                        <w:t>avg_win</w:t>
                      </w:r>
                    </w:p>
                  </w:txbxContent>
                </v:textbox>
                <v:fill type="solid"/>
                <w10:wrap type="topAndBottom"/>
              </v:shape>
            </w:pict>
          </mc:Fallback>
        </mc:AlternateContent>
      </w:r>
    </w:p>
    <w:p>
      <w:pPr>
        <w:pStyle w:val="BodyText"/>
        <w:spacing w:line="232" w:lineRule="auto" w:before="137"/>
        <w:ind w:right="291"/>
      </w:pPr>
      <w:r>
        <w:rPr/>
        <w:t>Despite the pedigree and alleged sophistication of the participants, results were vastly ... underwhelming. Only 21% of the players hit the maximum cap. Despite odds of 60% in their favour, a whopping 28% of those fearless sharp financial professionals</w:t>
      </w:r>
      <w:r>
        <w:rPr>
          <w:spacing w:val="-3"/>
        </w:rPr>
        <w:t> </w:t>
      </w:r>
      <w:r>
        <w:rPr/>
        <w:t>managed</w:t>
      </w:r>
      <w:r>
        <w:rPr>
          <w:spacing w:val="-3"/>
        </w:rPr>
        <w:t> </w:t>
      </w:r>
      <w:r>
        <w:rPr/>
        <w:t>to</w:t>
      </w:r>
      <w:r>
        <w:rPr>
          <w:spacing w:val="-3"/>
        </w:rPr>
        <w:t> </w:t>
      </w:r>
      <w:r>
        <w:rPr/>
        <w:t>go</w:t>
      </w:r>
      <w:r>
        <w:rPr>
          <w:spacing w:val="-3"/>
        </w:rPr>
        <w:t> </w:t>
      </w:r>
      <w:r>
        <w:rPr/>
        <w:t>bust!</w:t>
      </w:r>
      <w:r>
        <w:rPr>
          <w:spacing w:val="-3"/>
        </w:rPr>
        <w:t> </w:t>
      </w:r>
      <w:r>
        <w:rPr/>
        <w:t>Some</w:t>
      </w:r>
      <w:r>
        <w:rPr>
          <w:spacing w:val="-3"/>
        </w:rPr>
        <w:t> </w:t>
      </w:r>
      <w:r>
        <w:rPr/>
        <w:t>people</w:t>
      </w:r>
      <w:r>
        <w:rPr>
          <w:spacing w:val="-3"/>
        </w:rPr>
        <w:t> </w:t>
      </w:r>
      <w:r>
        <w:rPr/>
        <w:t>are</w:t>
      </w:r>
      <w:r>
        <w:rPr>
          <w:spacing w:val="-3"/>
        </w:rPr>
        <w:t> </w:t>
      </w:r>
      <w:r>
        <w:rPr/>
        <w:t>destined</w:t>
      </w:r>
      <w:r>
        <w:rPr>
          <w:spacing w:val="-3"/>
        </w:rPr>
        <w:t> </w:t>
      </w:r>
      <w:r>
        <w:rPr/>
        <w:t>to</w:t>
      </w:r>
      <w:r>
        <w:rPr>
          <w:spacing w:val="-3"/>
        </w:rPr>
        <w:t> </w:t>
      </w:r>
      <w:r>
        <w:rPr/>
        <w:t>seek</w:t>
      </w:r>
      <w:r>
        <w:rPr>
          <w:spacing w:val="-4"/>
        </w:rPr>
        <w:t> </w:t>
      </w:r>
      <w:r>
        <w:rPr/>
        <w:t>asylum</w:t>
      </w:r>
      <w:r>
        <w:rPr>
          <w:spacing w:val="-3"/>
        </w:rPr>
        <w:t> </w:t>
      </w:r>
      <w:r>
        <w:rPr/>
        <w:t>in</w:t>
      </w:r>
      <w:r>
        <w:rPr>
          <w:spacing w:val="-3"/>
        </w:rPr>
        <w:t> </w:t>
      </w:r>
      <w:r>
        <w:rPr/>
        <w:t>the sanctuary of bankrupt fund managers called </w:t>
      </w:r>
      <w:r>
        <w:rPr>
          <w:b/>
        </w:rPr>
        <w:t>management</w:t>
      </w:r>
      <w:r>
        <w:rPr/>
        <w:t>...</w:t>
      </w:r>
    </w:p>
    <w:p>
      <w:pPr>
        <w:pStyle w:val="BodyText"/>
        <w:spacing w:line="232" w:lineRule="auto" w:before="167"/>
        <w:ind w:right="291"/>
      </w:pPr>
      <w:r>
        <w:rPr/>
        <w:t>Now,</w:t>
      </w:r>
      <w:r>
        <w:rPr>
          <w:spacing w:val="-3"/>
        </w:rPr>
        <w:t> </w:t>
      </w:r>
      <w:r>
        <w:rPr/>
        <w:t>let's</w:t>
      </w:r>
      <w:r>
        <w:rPr>
          <w:spacing w:val="-3"/>
        </w:rPr>
        <w:t> </w:t>
      </w:r>
      <w:r>
        <w:rPr/>
        <w:t>play</w:t>
      </w:r>
      <w:r>
        <w:rPr>
          <w:spacing w:val="-4"/>
        </w:rPr>
        <w:t> </w:t>
      </w:r>
      <w:r>
        <w:rPr/>
        <w:t>the</w:t>
      </w:r>
      <w:r>
        <w:rPr>
          <w:spacing w:val="-3"/>
        </w:rPr>
        <w:t> </w:t>
      </w:r>
      <w:r>
        <w:rPr/>
        <w:t>same</w:t>
      </w:r>
      <w:r>
        <w:rPr>
          <w:spacing w:val="-3"/>
        </w:rPr>
        <w:t> </w:t>
      </w:r>
      <w:r>
        <w:rPr/>
        <w:t>game,</w:t>
      </w:r>
      <w:r>
        <w:rPr>
          <w:spacing w:val="-3"/>
        </w:rPr>
        <w:t> </w:t>
      </w:r>
      <w:r>
        <w:rPr/>
        <w:t>but</w:t>
      </w:r>
      <w:r>
        <w:rPr>
          <w:spacing w:val="-4"/>
        </w:rPr>
        <w:t> </w:t>
      </w:r>
      <w:r>
        <w:rPr/>
        <w:t>up</w:t>
      </w:r>
      <w:r>
        <w:rPr>
          <w:spacing w:val="-4"/>
        </w:rPr>
        <w:t> </w:t>
      </w:r>
      <w:r>
        <w:rPr/>
        <w:t>the</w:t>
      </w:r>
      <w:r>
        <w:rPr>
          <w:spacing w:val="-3"/>
        </w:rPr>
        <w:t> </w:t>
      </w:r>
      <w:r>
        <w:rPr/>
        <w:t>ante</w:t>
      </w:r>
      <w:r>
        <w:rPr>
          <w:spacing w:val="-3"/>
        </w:rPr>
        <w:t> </w:t>
      </w:r>
      <w:r>
        <w:rPr/>
        <w:t>this</w:t>
      </w:r>
      <w:r>
        <w:rPr>
          <w:spacing w:val="-3"/>
        </w:rPr>
        <w:t> </w:t>
      </w:r>
      <w:r>
        <w:rPr/>
        <w:t>time.</w:t>
      </w:r>
      <w:r>
        <w:rPr>
          <w:spacing w:val="-3"/>
        </w:rPr>
        <w:t> </w:t>
      </w:r>
      <w:r>
        <w:rPr/>
        <w:t>Let's</w:t>
      </w:r>
      <w:r>
        <w:rPr>
          <w:spacing w:val="-3"/>
        </w:rPr>
        <w:t> </w:t>
      </w:r>
      <w:r>
        <w:rPr/>
        <w:t>start</w:t>
      </w:r>
      <w:r>
        <w:rPr>
          <w:spacing w:val="-4"/>
        </w:rPr>
        <w:t> </w:t>
      </w:r>
      <w:r>
        <w:rPr/>
        <w:t>with</w:t>
      </w:r>
      <w:r>
        <w:rPr>
          <w:spacing w:val="-3"/>
        </w:rPr>
        <w:t> </w:t>
      </w:r>
      <w:r>
        <w:rPr/>
        <w:t>your</w:t>
      </w:r>
      <w:r>
        <w:rPr>
          <w:spacing w:val="-3"/>
        </w:rPr>
        <w:t> </w:t>
      </w:r>
      <w:r>
        <w:rPr/>
        <w:t>entire lifetime savings. Last time, the expected return on a meagre $25 was north of $3 million after 300 flips. Now, you know the odds and the formula. This time, betting your life savings should put you well ahead of Bill Gates, Warren Buffett, and Jeff </w:t>
      </w:r>
      <w:r>
        <w:rPr>
          <w:spacing w:val="-2"/>
        </w:rPr>
        <w:t>Bezos.</w:t>
      </w:r>
    </w:p>
    <w:p>
      <w:pPr>
        <w:pStyle w:val="BodyText"/>
        <w:spacing w:line="232" w:lineRule="auto" w:before="167"/>
        <w:ind w:right="291"/>
      </w:pPr>
      <w:r>
        <w:rPr/>
        <w:t>If it is so easy, why does no-one get that rich that quickly? There is a catch: losing streaks.</w:t>
      </w:r>
      <w:r>
        <w:rPr>
          <w:spacing w:val="-4"/>
        </w:rPr>
        <w:t> </w:t>
      </w:r>
      <w:r>
        <w:rPr/>
        <w:t>Coin</w:t>
      </w:r>
      <w:r>
        <w:rPr>
          <w:spacing w:val="-4"/>
        </w:rPr>
        <w:t> </w:t>
      </w:r>
      <w:r>
        <w:rPr/>
        <w:t>tosses</w:t>
      </w:r>
      <w:r>
        <w:rPr>
          <w:spacing w:val="-4"/>
        </w:rPr>
        <w:t> </w:t>
      </w:r>
      <w:r>
        <w:rPr/>
        <w:t>have</w:t>
      </w:r>
      <w:r>
        <w:rPr>
          <w:spacing w:val="-4"/>
        </w:rPr>
        <w:t> </w:t>
      </w:r>
      <w:r>
        <w:rPr/>
        <w:t>no</w:t>
      </w:r>
      <w:r>
        <w:rPr>
          <w:spacing w:val="-4"/>
        </w:rPr>
        <w:t> </w:t>
      </w:r>
      <w:r>
        <w:rPr/>
        <w:t>memory.</w:t>
      </w:r>
      <w:r>
        <w:rPr>
          <w:spacing w:val="-4"/>
        </w:rPr>
        <w:t> </w:t>
      </w:r>
      <w:r>
        <w:rPr/>
        <w:t>Every</w:t>
      </w:r>
      <w:r>
        <w:rPr>
          <w:spacing w:val="-5"/>
        </w:rPr>
        <w:t> </w:t>
      </w:r>
      <w:r>
        <w:rPr/>
        <w:t>flip</w:t>
      </w:r>
      <w:r>
        <w:rPr>
          <w:spacing w:val="-5"/>
        </w:rPr>
        <w:t> </w:t>
      </w:r>
      <w:r>
        <w:rPr/>
        <w:t>is</w:t>
      </w:r>
      <w:r>
        <w:rPr>
          <w:spacing w:val="-4"/>
        </w:rPr>
        <w:t> </w:t>
      </w:r>
      <w:r>
        <w:rPr/>
        <w:t>independent</w:t>
      </w:r>
      <w:r>
        <w:rPr>
          <w:spacing w:val="-5"/>
        </w:rPr>
        <w:t> </w:t>
      </w:r>
      <w:r>
        <w:rPr/>
        <w:t>from</w:t>
      </w:r>
      <w:r>
        <w:rPr>
          <w:spacing w:val="-4"/>
        </w:rPr>
        <w:t> </w:t>
      </w:r>
      <w:r>
        <w:rPr/>
        <w:t>the</w:t>
      </w:r>
      <w:r>
        <w:rPr>
          <w:spacing w:val="-4"/>
        </w:rPr>
        <w:t> </w:t>
      </w:r>
      <w:r>
        <w:rPr/>
        <w:t>previous one. Even though the long-term probability is 60%, there will be some streaks of consecutive losses in a row.</w:t>
      </w:r>
    </w:p>
    <w:p>
      <w:pPr>
        <w:spacing w:after="0" w:line="232" w:lineRule="auto"/>
        <w:sectPr>
          <w:pgSz w:w="10800" w:h="13320"/>
          <w:pgMar w:header="484" w:footer="1002" w:top="920" w:bottom="1200" w:left="1360" w:right="1160"/>
        </w:sectPr>
      </w:pPr>
    </w:p>
    <w:p>
      <w:pPr>
        <w:pStyle w:val="BodyText"/>
        <w:spacing w:line="256" w:lineRule="exact" w:before="176"/>
      </w:pPr>
      <w:r>
        <w:rPr/>
        <w:t>This</w:t>
      </w:r>
      <w:r>
        <w:rPr>
          <w:spacing w:val="-1"/>
        </w:rPr>
        <w:t> </w:t>
      </w:r>
      <w:r>
        <w:rPr/>
        <w:t>is</w:t>
      </w:r>
      <w:r>
        <w:rPr>
          <w:spacing w:val="-1"/>
        </w:rPr>
        <w:t> </w:t>
      </w:r>
      <w:r>
        <w:rPr/>
        <w:t>what</w:t>
      </w:r>
      <w:r>
        <w:rPr>
          <w:spacing w:val="-1"/>
        </w:rPr>
        <w:t> </w:t>
      </w:r>
      <w:r>
        <w:rPr/>
        <w:t>your</w:t>
      </w:r>
      <w:r>
        <w:rPr>
          <w:spacing w:val="-1"/>
        </w:rPr>
        <w:t> </w:t>
      </w:r>
      <w:r>
        <w:rPr/>
        <w:t>life</w:t>
      </w:r>
      <w:r>
        <w:rPr>
          <w:spacing w:val="-1"/>
        </w:rPr>
        <w:t> </w:t>
      </w:r>
      <w:r>
        <w:rPr/>
        <w:t>savings would</w:t>
      </w:r>
      <w:r>
        <w:rPr>
          <w:spacing w:val="-1"/>
        </w:rPr>
        <w:t> </w:t>
      </w:r>
      <w:r>
        <w:rPr/>
        <w:t>look</w:t>
      </w:r>
      <w:r>
        <w:rPr>
          <w:spacing w:val="-2"/>
        </w:rPr>
        <w:t> </w:t>
      </w:r>
      <w:r>
        <w:rPr/>
        <w:t>like in</w:t>
      </w:r>
      <w:r>
        <w:rPr>
          <w:spacing w:val="-1"/>
        </w:rPr>
        <w:t> </w:t>
      </w:r>
      <w:r>
        <w:rPr/>
        <w:t>a</w:t>
      </w:r>
      <w:r>
        <w:rPr>
          <w:spacing w:val="-1"/>
        </w:rPr>
        <w:t> </w:t>
      </w:r>
      <w:r>
        <w:rPr/>
        <w:t>losing</w:t>
      </w:r>
      <w:r>
        <w:rPr>
          <w:spacing w:val="-1"/>
        </w:rPr>
        <w:t> </w:t>
      </w:r>
      <w:r>
        <w:rPr/>
        <w:t>streak,</w:t>
      </w:r>
      <w:r>
        <w:rPr>
          <w:spacing w:val="-1"/>
        </w:rPr>
        <w:t> </w:t>
      </w:r>
      <w:r>
        <w:rPr/>
        <w:t>if</w:t>
      </w:r>
      <w:r>
        <w:rPr>
          <w:spacing w:val="-1"/>
        </w:rPr>
        <w:t> </w:t>
      </w:r>
      <w:r>
        <w:rPr/>
        <w:t>you were</w:t>
      </w:r>
      <w:r>
        <w:rPr>
          <w:spacing w:val="-1"/>
        </w:rPr>
        <w:t> </w:t>
      </w:r>
      <w:r>
        <w:rPr/>
        <w:t>to </w:t>
      </w:r>
      <w:r>
        <w:rPr>
          <w:spacing w:val="-5"/>
        </w:rPr>
        <w:t>bet</w:t>
      </w:r>
    </w:p>
    <w:p>
      <w:pPr>
        <w:pStyle w:val="BodyText"/>
        <w:spacing w:line="256" w:lineRule="exact"/>
      </w:pPr>
      <w:r>
        <w:rPr/>
        <w:t>20% of your capital each </w:t>
      </w:r>
      <w:r>
        <w:rPr>
          <w:spacing w:val="-2"/>
        </w:rPr>
        <w:t>flip.</w:t>
      </w:r>
    </w:p>
    <w:p>
      <w:pPr>
        <w:pStyle w:val="BodyText"/>
        <w:spacing w:before="9"/>
        <w:ind w:left="0"/>
        <w:rPr>
          <w:sz w:val="9"/>
        </w:rPr>
      </w:pPr>
      <w:r>
        <w:rPr/>
        <mc:AlternateContent>
          <mc:Choice Requires="wps">
            <w:drawing>
              <wp:anchor distT="0" distB="0" distL="0" distR="0" allowOverlap="1" layoutInCell="1" locked="0" behindDoc="1" simplePos="0" relativeHeight="487662592">
                <wp:simplePos x="0" y="0"/>
                <wp:positionH relativeFrom="page">
                  <wp:posOffset>947224</wp:posOffset>
                </wp:positionH>
                <wp:positionV relativeFrom="paragraph">
                  <wp:posOffset>92506</wp:posOffset>
                </wp:positionV>
                <wp:extent cx="5035550" cy="3130550"/>
                <wp:effectExtent l="0" t="0" r="0" b="0"/>
                <wp:wrapTopAndBottom/>
                <wp:docPr id="512" name="Group 512"/>
                <wp:cNvGraphicFramePr>
                  <a:graphicFrameLocks/>
                </wp:cNvGraphicFramePr>
                <a:graphic>
                  <a:graphicData uri="http://schemas.microsoft.com/office/word/2010/wordprocessingGroup">
                    <wpg:wgp>
                      <wpg:cNvPr id="512" name="Group 512"/>
                      <wpg:cNvGrpSpPr/>
                      <wpg:grpSpPr>
                        <a:xfrm>
                          <a:off x="0" y="0"/>
                          <a:ext cx="5035550" cy="3130550"/>
                          <a:chExt cx="5035550" cy="3130550"/>
                        </a:xfrm>
                      </wpg:grpSpPr>
                      <pic:pic>
                        <pic:nvPicPr>
                          <pic:cNvPr id="513" name="Image 513"/>
                          <pic:cNvPicPr/>
                        </pic:nvPicPr>
                        <pic:blipFill>
                          <a:blip r:embed="rId177" cstate="print"/>
                          <a:stretch>
                            <a:fillRect/>
                          </a:stretch>
                        </pic:blipFill>
                        <pic:spPr>
                          <a:xfrm>
                            <a:off x="170814" y="188413"/>
                            <a:ext cx="4760976" cy="2770156"/>
                          </a:xfrm>
                          <a:prstGeom prst="rect">
                            <a:avLst/>
                          </a:prstGeom>
                        </pic:spPr>
                      </pic:pic>
                      <wps:wsp>
                        <wps:cNvPr id="514" name="Graphic 514"/>
                        <wps:cNvSpPr/>
                        <wps:spPr>
                          <a:xfrm>
                            <a:off x="3175" y="3175"/>
                            <a:ext cx="5029200" cy="3124200"/>
                          </a:xfrm>
                          <a:custGeom>
                            <a:avLst/>
                            <a:gdLst/>
                            <a:ahLst/>
                            <a:cxnLst/>
                            <a:rect l="l" t="t" r="r" b="b"/>
                            <a:pathLst>
                              <a:path w="5029200" h="3124200">
                                <a:moveTo>
                                  <a:pt x="0" y="0"/>
                                </a:moveTo>
                                <a:lnTo>
                                  <a:pt x="5029200" y="0"/>
                                </a:lnTo>
                                <a:lnTo>
                                  <a:pt x="5029200" y="3123793"/>
                                </a:lnTo>
                                <a:lnTo>
                                  <a:pt x="0" y="3123793"/>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584602pt;margin-top:7.283989pt;width:396.5pt;height:246.5pt;mso-position-horizontal-relative:page;mso-position-vertical-relative:paragraph;z-index:-15653888;mso-wrap-distance-left:0;mso-wrap-distance-right:0" id="docshapegroup356" coordorigin="1492,146" coordsize="7930,4930">
                <v:shape style="position:absolute;left:1760;top:442;width:7498;height:4363" type="#_x0000_t75" id="docshape357" stroked="false">
                  <v:imagedata r:id="rId177" o:title=""/>
                </v:shape>
                <v:rect style="position:absolute;left:1496;top:150;width:7920;height:4920" id="docshape358" filled="false" stroked="true" strokeweight=".5pt" strokecolor="#000000">
                  <v:stroke dashstyle="solid"/>
                </v:rect>
                <w10:wrap type="topAndBottom"/>
              </v:group>
            </w:pict>
          </mc:Fallback>
        </mc:AlternateContent>
      </w:r>
    </w:p>
    <w:p>
      <w:pPr>
        <w:spacing w:before="124"/>
        <w:ind w:left="0" w:right="84" w:firstLine="0"/>
        <w:jc w:val="center"/>
        <w:rPr>
          <w:sz w:val="16"/>
        </w:rPr>
      </w:pPr>
      <w:r>
        <w:rPr>
          <w:sz w:val="16"/>
        </w:rPr>
        <w:t>Figure</w:t>
      </w:r>
      <w:r>
        <w:rPr>
          <w:spacing w:val="-1"/>
          <w:sz w:val="16"/>
        </w:rPr>
        <w:t> </w:t>
      </w:r>
      <w:r>
        <w:rPr>
          <w:sz w:val="16"/>
        </w:rPr>
        <w:t>8.1:</w:t>
      </w:r>
      <w:r>
        <w:rPr>
          <w:spacing w:val="-1"/>
          <w:sz w:val="16"/>
        </w:rPr>
        <w:t> </w:t>
      </w:r>
      <w:r>
        <w:rPr>
          <w:sz w:val="16"/>
        </w:rPr>
        <w:t>Capital depletion</w:t>
      </w:r>
      <w:r>
        <w:rPr>
          <w:spacing w:val="-1"/>
          <w:sz w:val="16"/>
        </w:rPr>
        <w:t> </w:t>
      </w:r>
      <w:r>
        <w:rPr>
          <w:sz w:val="16"/>
        </w:rPr>
        <w:t>when</w:t>
      </w:r>
      <w:r>
        <w:rPr>
          <w:spacing w:val="-1"/>
          <w:sz w:val="16"/>
        </w:rPr>
        <w:t> </w:t>
      </w:r>
      <w:r>
        <w:rPr>
          <w:sz w:val="16"/>
        </w:rPr>
        <w:t>risking</w:t>
      </w:r>
      <w:r>
        <w:rPr>
          <w:spacing w:val="-1"/>
          <w:sz w:val="16"/>
        </w:rPr>
        <w:t> </w:t>
      </w:r>
      <w:r>
        <w:rPr>
          <w:sz w:val="16"/>
        </w:rPr>
        <w:t>20%</w:t>
      </w:r>
      <w:r>
        <w:rPr>
          <w:spacing w:val="-1"/>
          <w:sz w:val="16"/>
        </w:rPr>
        <w:t> </w:t>
      </w:r>
      <w:r>
        <w:rPr>
          <w:sz w:val="16"/>
        </w:rPr>
        <w:t>on</w:t>
      </w:r>
      <w:r>
        <w:rPr>
          <w:spacing w:val="-1"/>
          <w:sz w:val="16"/>
        </w:rPr>
        <w:t> </w:t>
      </w:r>
      <w:r>
        <w:rPr>
          <w:sz w:val="16"/>
        </w:rPr>
        <w:t>each </w:t>
      </w:r>
      <w:r>
        <w:rPr>
          <w:spacing w:val="-5"/>
          <w:sz w:val="16"/>
        </w:rPr>
        <w:t>bet</w:t>
      </w:r>
    </w:p>
    <w:p>
      <w:pPr>
        <w:pStyle w:val="BodyText"/>
        <w:spacing w:line="232" w:lineRule="auto" w:before="184"/>
        <w:ind w:right="574"/>
      </w:pPr>
      <w:r>
        <w:rPr/>
        <w:t>After 3 losses, your lifetime savings would have halved. After 5 losses, only a third</w:t>
      </w:r>
      <w:r>
        <w:rPr>
          <w:spacing w:val="-3"/>
        </w:rPr>
        <w:t> </w:t>
      </w:r>
      <w:r>
        <w:rPr/>
        <w:t>would</w:t>
      </w:r>
      <w:r>
        <w:rPr>
          <w:spacing w:val="-3"/>
        </w:rPr>
        <w:t> </w:t>
      </w:r>
      <w:r>
        <w:rPr/>
        <w:t>remain.</w:t>
      </w:r>
      <w:r>
        <w:rPr>
          <w:spacing w:val="-3"/>
        </w:rPr>
        <w:t> </w:t>
      </w:r>
      <w:r>
        <w:rPr/>
        <w:t>Will</w:t>
      </w:r>
      <w:r>
        <w:rPr>
          <w:spacing w:val="-3"/>
        </w:rPr>
        <w:t> </w:t>
      </w:r>
      <w:r>
        <w:rPr/>
        <w:t>you</w:t>
      </w:r>
      <w:r>
        <w:rPr>
          <w:spacing w:val="-3"/>
        </w:rPr>
        <w:t> </w:t>
      </w:r>
      <w:r>
        <w:rPr/>
        <w:t>still</w:t>
      </w:r>
      <w:r>
        <w:rPr>
          <w:spacing w:val="-3"/>
        </w:rPr>
        <w:t> </w:t>
      </w:r>
      <w:r>
        <w:rPr/>
        <w:t>stick</w:t>
      </w:r>
      <w:r>
        <w:rPr>
          <w:spacing w:val="-4"/>
        </w:rPr>
        <w:t> </w:t>
      </w:r>
      <w:r>
        <w:rPr/>
        <w:t>with</w:t>
      </w:r>
      <w:r>
        <w:rPr>
          <w:spacing w:val="-3"/>
        </w:rPr>
        <w:t> </w:t>
      </w:r>
      <w:r>
        <w:rPr/>
        <w:t>the</w:t>
      </w:r>
      <w:r>
        <w:rPr>
          <w:spacing w:val="-3"/>
        </w:rPr>
        <w:t> </w:t>
      </w:r>
      <w:r>
        <w:rPr/>
        <w:t>mathematically</w:t>
      </w:r>
      <w:r>
        <w:rPr>
          <w:spacing w:val="-4"/>
        </w:rPr>
        <w:t> </w:t>
      </w:r>
      <w:r>
        <w:rPr/>
        <w:t>correct</w:t>
      </w:r>
      <w:r>
        <w:rPr>
          <w:spacing w:val="-4"/>
        </w:rPr>
        <w:t> </w:t>
      </w:r>
      <w:r>
        <w:rPr/>
        <w:t>plan</w:t>
      </w:r>
      <w:r>
        <w:rPr>
          <w:spacing w:val="-3"/>
        </w:rPr>
        <w:t> </w:t>
      </w:r>
      <w:r>
        <w:rPr/>
        <w:t>after half of your hard-earned life savings (or ill-acquired gains in the case of finance professionals) have been erased in less than 1 minute? More likely than not, at some point, your brain will say stop.</w:t>
      </w:r>
    </w:p>
    <w:p>
      <w:pPr>
        <w:pStyle w:val="BodyText"/>
        <w:spacing w:before="162"/>
      </w:pPr>
      <w:r>
        <w:rPr/>
        <w:t>There</w:t>
      </w:r>
      <w:r>
        <w:rPr>
          <w:spacing w:val="-2"/>
        </w:rPr>
        <w:t> </w:t>
      </w:r>
      <w:r>
        <w:rPr/>
        <w:t>are</w:t>
      </w:r>
      <w:r>
        <w:rPr>
          <w:spacing w:val="-2"/>
        </w:rPr>
        <w:t> </w:t>
      </w:r>
      <w:r>
        <w:rPr/>
        <w:t>four</w:t>
      </w:r>
      <w:r>
        <w:rPr>
          <w:spacing w:val="-1"/>
        </w:rPr>
        <w:t> </w:t>
      </w:r>
      <w:r>
        <w:rPr/>
        <w:t>important</w:t>
      </w:r>
      <w:r>
        <w:rPr>
          <w:spacing w:val="-3"/>
        </w:rPr>
        <w:t> </w:t>
      </w:r>
      <w:r>
        <w:rPr/>
        <w:t>lessons</w:t>
      </w:r>
      <w:r>
        <w:rPr>
          <w:spacing w:val="-1"/>
        </w:rPr>
        <w:t> </w:t>
      </w:r>
      <w:r>
        <w:rPr>
          <w:spacing w:val="-2"/>
        </w:rPr>
        <w:t>here:</w:t>
      </w:r>
    </w:p>
    <w:p>
      <w:pPr>
        <w:pStyle w:val="ListParagraph"/>
        <w:numPr>
          <w:ilvl w:val="0"/>
          <w:numId w:val="56"/>
        </w:numPr>
        <w:tabs>
          <w:tab w:pos="856" w:val="left" w:leader="none"/>
        </w:tabs>
        <w:spacing w:line="232" w:lineRule="auto" w:before="213" w:after="0"/>
        <w:ind w:left="856" w:right="262" w:hanging="360"/>
        <w:jc w:val="left"/>
        <w:rPr>
          <w:sz w:val="21"/>
        </w:rPr>
      </w:pPr>
      <w:r>
        <w:rPr>
          <w:sz w:val="21"/>
        </w:rPr>
        <w:t>Only 5 out of 61 participants knew about the Kelly criterion. This raises disturbing questions about the curriculum in finance. How can students be expected to win a probabilistic game called the stock market if they have never been taught how to bet? Teaching something like the </w:t>
      </w:r>
      <w:r>
        <w:rPr>
          <w:b/>
          <w:sz w:val="21"/>
        </w:rPr>
        <w:t>Efficient Market Hypothesis </w:t>
      </w:r>
      <w:r>
        <w:rPr>
          <w:sz w:val="21"/>
        </w:rPr>
        <w:t>(</w:t>
      </w:r>
      <w:r>
        <w:rPr>
          <w:b/>
          <w:sz w:val="21"/>
        </w:rPr>
        <w:t>EMH</w:t>
      </w:r>
      <w:r>
        <w:rPr>
          <w:sz w:val="21"/>
        </w:rPr>
        <w:t>) is like teaching Hippocratic body humors to medical students</w:t>
      </w:r>
      <w:r>
        <w:rPr>
          <w:spacing w:val="-4"/>
          <w:sz w:val="21"/>
        </w:rPr>
        <w:t> </w:t>
      </w:r>
      <w:r>
        <w:rPr>
          <w:sz w:val="21"/>
        </w:rPr>
        <w:t>long</w:t>
      </w:r>
      <w:r>
        <w:rPr>
          <w:spacing w:val="-5"/>
          <w:sz w:val="21"/>
        </w:rPr>
        <w:t> </w:t>
      </w:r>
      <w:r>
        <w:rPr>
          <w:sz w:val="21"/>
        </w:rPr>
        <w:t>after</w:t>
      </w:r>
      <w:r>
        <w:rPr>
          <w:spacing w:val="-4"/>
          <w:sz w:val="21"/>
        </w:rPr>
        <w:t> </w:t>
      </w:r>
      <w:r>
        <w:rPr>
          <w:sz w:val="21"/>
        </w:rPr>
        <w:t>the</w:t>
      </w:r>
      <w:r>
        <w:rPr>
          <w:spacing w:val="-4"/>
          <w:sz w:val="21"/>
        </w:rPr>
        <w:t> </w:t>
      </w:r>
      <w:r>
        <w:rPr>
          <w:sz w:val="21"/>
        </w:rPr>
        <w:t>discovery</w:t>
      </w:r>
      <w:r>
        <w:rPr>
          <w:spacing w:val="-5"/>
          <w:sz w:val="21"/>
        </w:rPr>
        <w:t> </w:t>
      </w:r>
      <w:r>
        <w:rPr>
          <w:sz w:val="21"/>
        </w:rPr>
        <w:t>of</w:t>
      </w:r>
      <w:r>
        <w:rPr>
          <w:spacing w:val="-4"/>
          <w:sz w:val="21"/>
        </w:rPr>
        <w:t> </w:t>
      </w:r>
      <w:r>
        <w:rPr>
          <w:sz w:val="21"/>
        </w:rPr>
        <w:t>penicillin.</w:t>
      </w:r>
      <w:r>
        <w:rPr>
          <w:spacing w:val="-4"/>
          <w:sz w:val="21"/>
        </w:rPr>
        <w:t> </w:t>
      </w:r>
      <w:r>
        <w:rPr>
          <w:sz w:val="21"/>
        </w:rPr>
        <w:t>As</w:t>
      </w:r>
      <w:r>
        <w:rPr>
          <w:spacing w:val="-4"/>
          <w:sz w:val="21"/>
        </w:rPr>
        <w:t> </w:t>
      </w:r>
      <w:r>
        <w:rPr>
          <w:sz w:val="21"/>
        </w:rPr>
        <w:t>Edward</w:t>
      </w:r>
      <w:r>
        <w:rPr>
          <w:spacing w:val="-4"/>
          <w:sz w:val="21"/>
        </w:rPr>
        <w:t> </w:t>
      </w:r>
      <w:r>
        <w:rPr>
          <w:sz w:val="21"/>
        </w:rPr>
        <w:t>Thorp,</w:t>
      </w:r>
      <w:r>
        <w:rPr>
          <w:spacing w:val="-4"/>
          <w:sz w:val="21"/>
        </w:rPr>
        <w:t> </w:t>
      </w:r>
      <w:r>
        <w:rPr>
          <w:sz w:val="21"/>
        </w:rPr>
        <w:t>hedge</w:t>
      </w:r>
      <w:r>
        <w:rPr>
          <w:spacing w:val="-4"/>
          <w:sz w:val="21"/>
        </w:rPr>
        <w:t> </w:t>
      </w:r>
      <w:r>
        <w:rPr>
          <w:sz w:val="21"/>
        </w:rPr>
        <w:t>fund manager with a stellar track record and vocal critic of the EMH, wrote: "This is a great experiment for many reasons. It ought to become part of the basic education of anyone interested in finance or gambling."</w:t>
      </w:r>
    </w:p>
    <w:p>
      <w:pPr>
        <w:spacing w:after="0" w:line="232" w:lineRule="auto"/>
        <w:jc w:val="left"/>
        <w:rPr>
          <w:sz w:val="21"/>
        </w:rPr>
        <w:sectPr>
          <w:pgSz w:w="10800" w:h="13320"/>
          <w:pgMar w:header="328" w:footer="1002" w:top="900" w:bottom="1200" w:left="1360" w:right="1160"/>
        </w:sectPr>
      </w:pPr>
    </w:p>
    <w:p>
      <w:pPr>
        <w:pStyle w:val="ListParagraph"/>
        <w:numPr>
          <w:ilvl w:val="0"/>
          <w:numId w:val="56"/>
        </w:numPr>
        <w:tabs>
          <w:tab w:pos="856" w:val="left" w:leader="none"/>
        </w:tabs>
        <w:spacing w:line="232" w:lineRule="auto" w:before="170" w:after="0"/>
        <w:ind w:left="856" w:right="487" w:hanging="360"/>
        <w:jc w:val="left"/>
        <w:rPr>
          <w:sz w:val="21"/>
        </w:rPr>
      </w:pPr>
      <w:r>
        <w:rPr>
          <w:sz w:val="21"/>
        </w:rPr>
        <w:t>Position size determines the long-term geometric return of any strategy. Bet</w:t>
      </w:r>
      <w:r>
        <w:rPr>
          <w:spacing w:val="-4"/>
          <w:sz w:val="21"/>
        </w:rPr>
        <w:t> </w:t>
      </w:r>
      <w:r>
        <w:rPr>
          <w:sz w:val="21"/>
        </w:rPr>
        <w:t>too</w:t>
      </w:r>
      <w:r>
        <w:rPr>
          <w:spacing w:val="-3"/>
          <w:sz w:val="21"/>
        </w:rPr>
        <w:t> </w:t>
      </w:r>
      <w:r>
        <w:rPr>
          <w:sz w:val="21"/>
        </w:rPr>
        <w:t>conservatively</w:t>
      </w:r>
      <w:r>
        <w:rPr>
          <w:spacing w:val="-4"/>
          <w:sz w:val="21"/>
        </w:rPr>
        <w:t> </w:t>
      </w:r>
      <w:r>
        <w:rPr>
          <w:sz w:val="21"/>
        </w:rPr>
        <w:t>and</w:t>
      </w:r>
      <w:r>
        <w:rPr>
          <w:spacing w:val="-3"/>
          <w:sz w:val="21"/>
        </w:rPr>
        <w:t> </w:t>
      </w:r>
      <w:r>
        <w:rPr>
          <w:sz w:val="21"/>
        </w:rPr>
        <w:t>you</w:t>
      </w:r>
      <w:r>
        <w:rPr>
          <w:spacing w:val="-3"/>
          <w:sz w:val="21"/>
        </w:rPr>
        <w:t> </w:t>
      </w:r>
      <w:r>
        <w:rPr>
          <w:sz w:val="21"/>
        </w:rPr>
        <w:t>end</w:t>
      </w:r>
      <w:r>
        <w:rPr>
          <w:spacing w:val="-3"/>
          <w:sz w:val="21"/>
        </w:rPr>
        <w:t> </w:t>
      </w:r>
      <w:r>
        <w:rPr>
          <w:sz w:val="21"/>
        </w:rPr>
        <w:t>up</w:t>
      </w:r>
      <w:r>
        <w:rPr>
          <w:spacing w:val="-4"/>
          <w:sz w:val="21"/>
        </w:rPr>
        <w:t> </w:t>
      </w:r>
      <w:r>
        <w:rPr>
          <w:sz w:val="21"/>
        </w:rPr>
        <w:t>making</w:t>
      </w:r>
      <w:r>
        <w:rPr>
          <w:spacing w:val="-4"/>
          <w:sz w:val="21"/>
        </w:rPr>
        <w:t> </w:t>
      </w:r>
      <w:r>
        <w:rPr>
          <w:sz w:val="21"/>
        </w:rPr>
        <w:t>less</w:t>
      </w:r>
      <w:r>
        <w:rPr>
          <w:spacing w:val="-3"/>
          <w:sz w:val="21"/>
        </w:rPr>
        <w:t> </w:t>
      </w:r>
      <w:r>
        <w:rPr>
          <w:sz w:val="21"/>
        </w:rPr>
        <w:t>money</w:t>
      </w:r>
      <w:r>
        <w:rPr>
          <w:spacing w:val="-4"/>
          <w:sz w:val="21"/>
        </w:rPr>
        <w:t> </w:t>
      </w:r>
      <w:r>
        <w:rPr>
          <w:sz w:val="21"/>
        </w:rPr>
        <w:t>than</w:t>
      </w:r>
      <w:r>
        <w:rPr>
          <w:spacing w:val="-3"/>
          <w:sz w:val="21"/>
        </w:rPr>
        <w:t> </w:t>
      </w:r>
      <w:r>
        <w:rPr>
          <w:sz w:val="21"/>
        </w:rPr>
        <w:t>you</w:t>
      </w:r>
      <w:r>
        <w:rPr>
          <w:spacing w:val="-3"/>
          <w:sz w:val="21"/>
        </w:rPr>
        <w:t> </w:t>
      </w:r>
      <w:r>
        <w:rPr>
          <w:sz w:val="21"/>
        </w:rPr>
        <w:t>could. Bet too aggressively and you end up losing a lot more than you should. In execution trader English, bet too small and you don't have a business. Bet too big and you will lose your business.</w:t>
      </w:r>
    </w:p>
    <w:p>
      <w:pPr>
        <w:pStyle w:val="ListParagraph"/>
        <w:numPr>
          <w:ilvl w:val="0"/>
          <w:numId w:val="56"/>
        </w:numPr>
        <w:tabs>
          <w:tab w:pos="856" w:val="left" w:leader="none"/>
        </w:tabs>
        <w:spacing w:line="232" w:lineRule="auto" w:before="80" w:after="0"/>
        <w:ind w:left="856" w:right="236" w:hanging="360"/>
        <w:jc w:val="left"/>
        <w:rPr>
          <w:sz w:val="21"/>
        </w:rPr>
      </w:pPr>
      <w:r>
        <w:rPr>
          <w:sz w:val="21"/>
        </w:rPr>
        <w:t>The</w:t>
      </w:r>
      <w:r>
        <w:rPr>
          <w:spacing w:val="-3"/>
          <w:sz w:val="21"/>
        </w:rPr>
        <w:t> </w:t>
      </w:r>
      <w:r>
        <w:rPr>
          <w:sz w:val="21"/>
        </w:rPr>
        <w:t>Kelly</w:t>
      </w:r>
      <w:r>
        <w:rPr>
          <w:spacing w:val="-4"/>
          <w:sz w:val="21"/>
        </w:rPr>
        <w:t> </w:t>
      </w:r>
      <w:r>
        <w:rPr>
          <w:sz w:val="21"/>
        </w:rPr>
        <w:t>criterion</w:t>
      </w:r>
      <w:r>
        <w:rPr>
          <w:spacing w:val="-3"/>
          <w:sz w:val="21"/>
        </w:rPr>
        <w:t> </w:t>
      </w:r>
      <w:r>
        <w:rPr>
          <w:sz w:val="21"/>
        </w:rPr>
        <w:t>or</w:t>
      </w:r>
      <w:r>
        <w:rPr>
          <w:spacing w:val="-3"/>
          <w:sz w:val="21"/>
        </w:rPr>
        <w:t> </w:t>
      </w:r>
      <w:r>
        <w:rPr>
          <w:i/>
          <w:sz w:val="21"/>
        </w:rPr>
        <w:t>optimal</w:t>
      </w:r>
      <w:r>
        <w:rPr>
          <w:i/>
          <w:spacing w:val="-3"/>
          <w:sz w:val="21"/>
        </w:rPr>
        <w:t> </w:t>
      </w:r>
      <w:r>
        <w:rPr>
          <w:i/>
          <w:sz w:val="21"/>
        </w:rPr>
        <w:t>f</w:t>
      </w:r>
      <w:r>
        <w:rPr>
          <w:i/>
          <w:spacing w:val="-4"/>
          <w:sz w:val="21"/>
        </w:rPr>
        <w:t> </w:t>
      </w:r>
      <w:r>
        <w:rPr>
          <w:sz w:val="21"/>
        </w:rPr>
        <w:t>may</w:t>
      </w:r>
      <w:r>
        <w:rPr>
          <w:spacing w:val="-4"/>
          <w:sz w:val="21"/>
        </w:rPr>
        <w:t> </w:t>
      </w:r>
      <w:r>
        <w:rPr>
          <w:sz w:val="21"/>
        </w:rPr>
        <w:t>be</w:t>
      </w:r>
      <w:r>
        <w:rPr>
          <w:spacing w:val="-3"/>
          <w:sz w:val="21"/>
        </w:rPr>
        <w:t> </w:t>
      </w:r>
      <w:r>
        <w:rPr>
          <w:sz w:val="21"/>
        </w:rPr>
        <w:t>the</w:t>
      </w:r>
      <w:r>
        <w:rPr>
          <w:spacing w:val="-3"/>
          <w:sz w:val="21"/>
        </w:rPr>
        <w:t> </w:t>
      </w:r>
      <w:r>
        <w:rPr>
          <w:sz w:val="21"/>
        </w:rPr>
        <w:t>position-sizing</w:t>
      </w:r>
      <w:r>
        <w:rPr>
          <w:spacing w:val="-4"/>
          <w:sz w:val="21"/>
        </w:rPr>
        <w:t> </w:t>
      </w:r>
      <w:r>
        <w:rPr>
          <w:sz w:val="21"/>
        </w:rPr>
        <w:t>algorithms</w:t>
      </w:r>
      <w:r>
        <w:rPr>
          <w:spacing w:val="-3"/>
          <w:sz w:val="21"/>
        </w:rPr>
        <w:t> </w:t>
      </w:r>
      <w:r>
        <w:rPr>
          <w:sz w:val="21"/>
        </w:rPr>
        <w:t>that</w:t>
      </w:r>
      <w:r>
        <w:rPr>
          <w:spacing w:val="-4"/>
          <w:sz w:val="21"/>
        </w:rPr>
        <w:t> </w:t>
      </w:r>
      <w:r>
        <w:rPr>
          <w:sz w:val="21"/>
        </w:rPr>
        <w:t>will yield the highest long-term geometric return. It does not mean professional fund managers should be adopting them unconditionally. Formula 1 cars might be the fastest vehicles, but they are not made to fetch milk at the local grocery store. As we will see in </w:t>
      </w:r>
      <w:r>
        <w:rPr>
          <w:i/>
          <w:sz w:val="21"/>
        </w:rPr>
        <w:t>Part III</w:t>
      </w:r>
      <w:r>
        <w:rPr>
          <w:sz w:val="21"/>
        </w:rPr>
        <w:t>, </w:t>
      </w:r>
      <w:r>
        <w:rPr>
          <w:i/>
          <w:sz w:val="21"/>
        </w:rPr>
        <w:t>The Long/Short Game: Building a Long/</w:t>
      </w:r>
      <w:r>
        <w:rPr>
          <w:i/>
          <w:sz w:val="21"/>
        </w:rPr>
        <w:t> Short Product</w:t>
      </w:r>
      <w:r>
        <w:rPr>
          <w:sz w:val="21"/>
        </w:rPr>
        <w:t>, investors trade performance for returns. Consequently, market participants usually trade using a fractional Kelly or even less sophisticated </w:t>
      </w:r>
      <w:r>
        <w:rPr>
          <w:spacing w:val="-2"/>
          <w:sz w:val="21"/>
        </w:rPr>
        <w:t>algorithms.</w:t>
      </w:r>
    </w:p>
    <w:p>
      <w:pPr>
        <w:pStyle w:val="ListParagraph"/>
        <w:numPr>
          <w:ilvl w:val="0"/>
          <w:numId w:val="56"/>
        </w:numPr>
        <w:tabs>
          <w:tab w:pos="856" w:val="left" w:leader="none"/>
        </w:tabs>
        <w:spacing w:line="232" w:lineRule="auto" w:before="78" w:after="0"/>
        <w:ind w:left="856" w:right="422" w:hanging="360"/>
        <w:jc w:val="left"/>
        <w:rPr>
          <w:sz w:val="21"/>
        </w:rPr>
      </w:pPr>
      <w:r>
        <w:rPr>
          <w:sz w:val="21"/>
        </w:rPr>
        <w:t>Position sizing is not just a mathematical exercise. Position sizing is the critical articulation between financial and emotional capital. Deplete the former and it will take time and effort to rebuild capital. It is a complicated problem, but not a complex one. There is an optimal solution. On the other hand, break the latter and </w:t>
      </w:r>
      <w:r>
        <w:rPr>
          <w:i/>
          <w:sz w:val="21"/>
        </w:rPr>
        <w:t>Game Over</w:t>
      </w:r>
      <w:r>
        <w:rPr>
          <w:sz w:val="21"/>
        </w:rPr>
        <w:t>. In practice, psychology supersedes mathematics.</w:t>
      </w:r>
      <w:r>
        <w:rPr>
          <w:spacing w:val="-4"/>
          <w:sz w:val="21"/>
        </w:rPr>
        <w:t> </w:t>
      </w:r>
      <w:r>
        <w:rPr>
          <w:sz w:val="21"/>
        </w:rPr>
        <w:t>Every</w:t>
      </w:r>
      <w:r>
        <w:rPr>
          <w:spacing w:val="-5"/>
          <w:sz w:val="21"/>
        </w:rPr>
        <w:t> </w:t>
      </w:r>
      <w:r>
        <w:rPr>
          <w:sz w:val="21"/>
        </w:rPr>
        <w:t>market</w:t>
      </w:r>
      <w:r>
        <w:rPr>
          <w:spacing w:val="-5"/>
          <w:sz w:val="21"/>
        </w:rPr>
        <w:t> </w:t>
      </w:r>
      <w:r>
        <w:rPr>
          <w:sz w:val="21"/>
        </w:rPr>
        <w:t>participant</w:t>
      </w:r>
      <w:r>
        <w:rPr>
          <w:spacing w:val="-5"/>
          <w:sz w:val="21"/>
        </w:rPr>
        <w:t> </w:t>
      </w:r>
      <w:r>
        <w:rPr>
          <w:sz w:val="21"/>
        </w:rPr>
        <w:t>has</w:t>
      </w:r>
      <w:r>
        <w:rPr>
          <w:spacing w:val="-4"/>
          <w:sz w:val="21"/>
        </w:rPr>
        <w:t> </w:t>
      </w:r>
      <w:r>
        <w:rPr>
          <w:sz w:val="21"/>
        </w:rPr>
        <w:t>encountered</w:t>
      </w:r>
      <w:r>
        <w:rPr>
          <w:spacing w:val="-4"/>
          <w:sz w:val="21"/>
        </w:rPr>
        <w:t> </w:t>
      </w:r>
      <w:r>
        <w:rPr>
          <w:sz w:val="21"/>
        </w:rPr>
        <w:t>the</w:t>
      </w:r>
      <w:r>
        <w:rPr>
          <w:spacing w:val="-4"/>
          <w:sz w:val="21"/>
        </w:rPr>
        <w:t> </w:t>
      </w:r>
      <w:r>
        <w:rPr>
          <w:sz w:val="21"/>
        </w:rPr>
        <w:t>"fear</w:t>
      </w:r>
      <w:r>
        <w:rPr>
          <w:spacing w:val="-4"/>
          <w:sz w:val="21"/>
        </w:rPr>
        <w:t> </w:t>
      </w:r>
      <w:r>
        <w:rPr>
          <w:sz w:val="21"/>
        </w:rPr>
        <w:t>of</w:t>
      </w:r>
      <w:r>
        <w:rPr>
          <w:spacing w:val="-4"/>
          <w:sz w:val="21"/>
        </w:rPr>
        <w:t> </w:t>
      </w:r>
      <w:r>
        <w:rPr>
          <w:sz w:val="21"/>
        </w:rPr>
        <w:t>pulling the trigger" or taken one big bet too many before the plunge. Capital preservation is paramount, especially the emotional side of it.</w:t>
      </w:r>
    </w:p>
    <w:p>
      <w:pPr>
        <w:pStyle w:val="BodyText"/>
        <w:spacing w:before="157"/>
      </w:pPr>
      <w:r>
        <w:rPr/>
        <w:t>This</w:t>
      </w:r>
      <w:r>
        <w:rPr>
          <w:spacing w:val="-4"/>
        </w:rPr>
        <w:t> </w:t>
      </w:r>
      <w:r>
        <w:rPr/>
        <w:t>neatly</w:t>
      </w:r>
      <w:r>
        <w:rPr>
          <w:spacing w:val="-2"/>
        </w:rPr>
        <w:t> </w:t>
      </w:r>
      <w:r>
        <w:rPr/>
        <w:t>leads</w:t>
      </w:r>
      <w:r>
        <w:rPr>
          <w:spacing w:val="-1"/>
        </w:rPr>
        <w:t> </w:t>
      </w:r>
      <w:r>
        <w:rPr/>
        <w:t>us</w:t>
      </w:r>
      <w:r>
        <w:rPr>
          <w:spacing w:val="-1"/>
        </w:rPr>
        <w:t> </w:t>
      </w:r>
      <w:r>
        <w:rPr/>
        <w:t>into</w:t>
      </w:r>
      <w:r>
        <w:rPr>
          <w:spacing w:val="-1"/>
        </w:rPr>
        <w:t> </w:t>
      </w:r>
      <w:r>
        <w:rPr/>
        <w:t>the</w:t>
      </w:r>
      <w:r>
        <w:rPr>
          <w:spacing w:val="-1"/>
        </w:rPr>
        <w:t> </w:t>
      </w:r>
      <w:r>
        <w:rPr/>
        <w:t>next</w:t>
      </w:r>
      <w:r>
        <w:rPr>
          <w:spacing w:val="-2"/>
        </w:rPr>
        <w:t> section.</w:t>
      </w:r>
    </w:p>
    <w:p>
      <w:pPr>
        <w:pStyle w:val="BodyText"/>
        <w:spacing w:before="145"/>
        <w:ind w:left="0"/>
      </w:pPr>
    </w:p>
    <w:p>
      <w:pPr>
        <w:pStyle w:val="Heading4"/>
      </w:pPr>
      <w:bookmarkStart w:name="_TOC_250100" w:id="97"/>
      <w:r>
        <w:rPr/>
        <w:t>A</w:t>
      </w:r>
      <w:r>
        <w:rPr>
          <w:spacing w:val="-16"/>
        </w:rPr>
        <w:t> </w:t>
      </w:r>
      <w:r>
        <w:rPr/>
        <w:t>position</w:t>
      </w:r>
      <w:r>
        <w:rPr>
          <w:spacing w:val="-1"/>
        </w:rPr>
        <w:t> </w:t>
      </w:r>
      <w:r>
        <w:rPr/>
        <w:t>size</w:t>
      </w:r>
      <w:r>
        <w:rPr>
          <w:spacing w:val="-1"/>
        </w:rPr>
        <w:t> </w:t>
      </w:r>
      <w:r>
        <w:rPr/>
        <w:t>your</w:t>
      </w:r>
      <w:r>
        <w:rPr>
          <w:spacing w:val="-1"/>
        </w:rPr>
        <w:t> </w:t>
      </w:r>
      <w:r>
        <w:rPr/>
        <w:t>brain</w:t>
      </w:r>
      <w:r>
        <w:rPr>
          <w:spacing w:val="-1"/>
        </w:rPr>
        <w:t> </w:t>
      </w:r>
      <w:r>
        <w:rPr/>
        <w:t>can</w:t>
      </w:r>
      <w:r>
        <w:rPr>
          <w:spacing w:val="-1"/>
        </w:rPr>
        <w:t> </w:t>
      </w:r>
      <w:bookmarkEnd w:id="97"/>
      <w:r>
        <w:rPr>
          <w:spacing w:val="-2"/>
        </w:rPr>
        <w:t>trade</w:t>
      </w:r>
    </w:p>
    <w:p>
      <w:pPr>
        <w:pStyle w:val="BodyText"/>
        <w:spacing w:before="12"/>
        <w:ind w:left="0"/>
        <w:rPr>
          <w:rFonts w:ascii="Arial"/>
          <w:b/>
        </w:rPr>
      </w:pPr>
    </w:p>
    <w:p>
      <w:pPr>
        <w:spacing w:before="0"/>
        <w:ind w:left="496" w:right="0" w:firstLine="0"/>
        <w:jc w:val="left"/>
        <w:rPr>
          <w:i/>
          <w:sz w:val="21"/>
        </w:rPr>
      </w:pPr>
      <w:r>
        <w:rPr>
          <w:i/>
          <w:sz w:val="21"/>
        </w:rPr>
        <w:t>"I</w:t>
      </w:r>
      <w:r>
        <w:rPr>
          <w:i/>
          <w:spacing w:val="-1"/>
          <w:sz w:val="21"/>
        </w:rPr>
        <w:t> </w:t>
      </w:r>
      <w:r>
        <w:rPr>
          <w:i/>
          <w:sz w:val="21"/>
        </w:rPr>
        <w:t>am</w:t>
      </w:r>
      <w:r>
        <w:rPr>
          <w:i/>
          <w:spacing w:val="-1"/>
          <w:sz w:val="21"/>
        </w:rPr>
        <w:t> </w:t>
      </w:r>
      <w:r>
        <w:rPr>
          <w:i/>
          <w:sz w:val="21"/>
        </w:rPr>
        <w:t>not afraid,</w:t>
      </w:r>
      <w:r>
        <w:rPr>
          <w:i/>
          <w:spacing w:val="-1"/>
          <w:sz w:val="21"/>
        </w:rPr>
        <w:t> </w:t>
      </w:r>
      <w:r>
        <w:rPr>
          <w:i/>
          <w:sz w:val="21"/>
        </w:rPr>
        <w:t>I was</w:t>
      </w:r>
      <w:r>
        <w:rPr>
          <w:i/>
          <w:spacing w:val="-2"/>
          <w:sz w:val="21"/>
        </w:rPr>
        <w:t> </w:t>
      </w:r>
      <w:r>
        <w:rPr>
          <w:i/>
          <w:sz w:val="21"/>
        </w:rPr>
        <w:t>born</w:t>
      </w:r>
      <w:r>
        <w:rPr>
          <w:i/>
          <w:spacing w:val="-1"/>
          <w:sz w:val="21"/>
        </w:rPr>
        <w:t> </w:t>
      </w:r>
      <w:r>
        <w:rPr>
          <w:i/>
          <w:sz w:val="21"/>
        </w:rPr>
        <w:t>to</w:t>
      </w:r>
      <w:r>
        <w:rPr>
          <w:i/>
          <w:spacing w:val="-1"/>
          <w:sz w:val="21"/>
        </w:rPr>
        <w:t> </w:t>
      </w:r>
      <w:r>
        <w:rPr>
          <w:i/>
          <w:sz w:val="21"/>
        </w:rPr>
        <w:t>do </w:t>
      </w:r>
      <w:r>
        <w:rPr>
          <w:i/>
          <w:spacing w:val="-2"/>
          <w:sz w:val="21"/>
        </w:rPr>
        <w:t>this."</w:t>
      </w:r>
    </w:p>
    <w:p>
      <w:pPr>
        <w:spacing w:before="172"/>
        <w:ind w:left="5213" w:right="0" w:firstLine="0"/>
        <w:jc w:val="left"/>
        <w:rPr>
          <w:i/>
          <w:sz w:val="21"/>
        </w:rPr>
      </w:pPr>
      <w:r>
        <w:rPr>
          <w:i/>
          <w:sz w:val="21"/>
        </w:rPr>
        <w:t>–</w:t>
      </w:r>
      <w:r>
        <w:rPr>
          <w:i/>
          <w:spacing w:val="-1"/>
          <w:sz w:val="21"/>
        </w:rPr>
        <w:t> </w:t>
      </w:r>
      <w:r>
        <w:rPr>
          <w:i/>
          <w:sz w:val="21"/>
        </w:rPr>
        <w:t>Joan</w:t>
      </w:r>
      <w:r>
        <w:rPr>
          <w:i/>
          <w:spacing w:val="-2"/>
          <w:sz w:val="21"/>
        </w:rPr>
        <w:t> </w:t>
      </w:r>
      <w:r>
        <w:rPr>
          <w:i/>
          <w:sz w:val="21"/>
        </w:rPr>
        <w:t>of Arc,</w:t>
      </w:r>
      <w:r>
        <w:rPr>
          <w:i/>
          <w:spacing w:val="-1"/>
          <w:sz w:val="21"/>
        </w:rPr>
        <w:t> </w:t>
      </w:r>
      <w:r>
        <w:rPr>
          <w:i/>
          <w:sz w:val="21"/>
        </w:rPr>
        <w:t>freedom </w:t>
      </w:r>
      <w:r>
        <w:rPr>
          <w:i/>
          <w:spacing w:val="-2"/>
          <w:sz w:val="21"/>
        </w:rPr>
        <w:t>fighter</w:t>
      </w:r>
    </w:p>
    <w:p>
      <w:pPr>
        <w:pStyle w:val="BodyText"/>
        <w:spacing w:line="232" w:lineRule="auto" w:before="213"/>
        <w:ind w:right="291"/>
      </w:pPr>
      <w:r>
        <w:rPr/>
        <w:t>Position-sizing algorithms are designed by mathematicians for functioning psychopaths. They fail to appreciate the inner idiot in the driver seat. The reason why we drift away from rational bet sizing has nothing to do with logic. In the biased</w:t>
      </w:r>
      <w:r>
        <w:rPr>
          <w:spacing w:val="-3"/>
        </w:rPr>
        <w:t> </w:t>
      </w:r>
      <w:r>
        <w:rPr/>
        <w:t>coin</w:t>
      </w:r>
      <w:r>
        <w:rPr>
          <w:spacing w:val="-3"/>
        </w:rPr>
        <w:t> </w:t>
      </w:r>
      <w:r>
        <w:rPr/>
        <w:t>game</w:t>
      </w:r>
      <w:r>
        <w:rPr>
          <w:spacing w:val="-3"/>
        </w:rPr>
        <w:t> </w:t>
      </w:r>
      <w:r>
        <w:rPr/>
        <w:t>at</w:t>
      </w:r>
      <w:r>
        <w:rPr>
          <w:spacing w:val="-4"/>
        </w:rPr>
        <w:t> </w:t>
      </w:r>
      <w:r>
        <w:rPr/>
        <w:t>the</w:t>
      </w:r>
      <w:r>
        <w:rPr>
          <w:spacing w:val="-3"/>
        </w:rPr>
        <w:t> </w:t>
      </w:r>
      <w:r>
        <w:rPr/>
        <w:t>beginning</w:t>
      </w:r>
      <w:r>
        <w:rPr>
          <w:spacing w:val="-4"/>
        </w:rPr>
        <w:t> </w:t>
      </w:r>
      <w:r>
        <w:rPr/>
        <w:t>of</w:t>
      </w:r>
      <w:r>
        <w:rPr>
          <w:spacing w:val="-3"/>
        </w:rPr>
        <w:t> </w:t>
      </w:r>
      <w:r>
        <w:rPr/>
        <w:t>the</w:t>
      </w:r>
      <w:r>
        <w:rPr>
          <w:spacing w:val="-3"/>
        </w:rPr>
        <w:t> </w:t>
      </w:r>
      <w:r>
        <w:rPr/>
        <w:t>chapter,</w:t>
      </w:r>
      <w:r>
        <w:rPr>
          <w:spacing w:val="-3"/>
        </w:rPr>
        <w:t> </w:t>
      </w:r>
      <w:r>
        <w:rPr/>
        <w:t>you</w:t>
      </w:r>
      <w:r>
        <w:rPr>
          <w:spacing w:val="-3"/>
        </w:rPr>
        <w:t> </w:t>
      </w:r>
      <w:r>
        <w:rPr/>
        <w:t>probably</w:t>
      </w:r>
      <w:r>
        <w:rPr>
          <w:spacing w:val="-4"/>
        </w:rPr>
        <w:t> </w:t>
      </w:r>
      <w:r>
        <w:rPr/>
        <w:t>would</w:t>
      </w:r>
      <w:r>
        <w:rPr>
          <w:spacing w:val="-3"/>
        </w:rPr>
        <w:t> </w:t>
      </w:r>
      <w:r>
        <w:rPr/>
        <w:t>have</w:t>
      </w:r>
      <w:r>
        <w:rPr>
          <w:spacing w:val="-3"/>
        </w:rPr>
        <w:t> </w:t>
      </w:r>
      <w:r>
        <w:rPr/>
        <w:t>bet</w:t>
      </w:r>
      <w:r>
        <w:rPr>
          <w:spacing w:val="-4"/>
        </w:rPr>
        <w:t> </w:t>
      </w:r>
      <w:r>
        <w:rPr/>
        <w:t>your life savings more conservatively after the second consecutive loss, even though the rational choice would have been to soldier on throughout the entire experiment.</w:t>
      </w:r>
    </w:p>
    <w:p>
      <w:pPr>
        <w:pStyle w:val="BodyText"/>
        <w:spacing w:line="232" w:lineRule="auto" w:before="166"/>
        <w:ind w:right="534"/>
      </w:pPr>
      <w:r>
        <w:rPr/>
        <w:t>Joan of Arc was a French freedom fighter and the original inventor of Brexit. At the tender age of 16, she had the idea of booting the English out of the kingdom</w:t>
      </w:r>
      <w:r>
        <w:rPr>
          <w:spacing w:val="40"/>
        </w:rPr>
        <w:t> </w:t>
      </w:r>
      <w:r>
        <w:rPr/>
        <w:t>of</w:t>
      </w:r>
      <w:r>
        <w:rPr>
          <w:spacing w:val="-3"/>
        </w:rPr>
        <w:t> </w:t>
      </w:r>
      <w:r>
        <w:rPr/>
        <w:t>France.</w:t>
      </w:r>
      <w:r>
        <w:rPr>
          <w:spacing w:val="-3"/>
        </w:rPr>
        <w:t> </w:t>
      </w:r>
      <w:r>
        <w:rPr/>
        <w:t>In</w:t>
      </w:r>
      <w:r>
        <w:rPr>
          <w:spacing w:val="-3"/>
        </w:rPr>
        <w:t> </w:t>
      </w:r>
      <w:r>
        <w:rPr/>
        <w:t>the</w:t>
      </w:r>
      <w:r>
        <w:rPr>
          <w:spacing w:val="-3"/>
        </w:rPr>
        <w:t> </w:t>
      </w:r>
      <w:r>
        <w:rPr/>
        <w:t>French</w:t>
      </w:r>
      <w:r>
        <w:rPr>
          <w:spacing w:val="-3"/>
        </w:rPr>
        <w:t> </w:t>
      </w:r>
      <w:r>
        <w:rPr/>
        <w:t>collective</w:t>
      </w:r>
      <w:r>
        <w:rPr>
          <w:spacing w:val="-3"/>
        </w:rPr>
        <w:t> </w:t>
      </w:r>
      <w:r>
        <w:rPr/>
        <w:t>imagination,</w:t>
      </w:r>
      <w:r>
        <w:rPr>
          <w:spacing w:val="-3"/>
        </w:rPr>
        <w:t> </w:t>
      </w:r>
      <w:r>
        <w:rPr/>
        <w:t>Joan</w:t>
      </w:r>
      <w:r>
        <w:rPr>
          <w:spacing w:val="-3"/>
        </w:rPr>
        <w:t> </w:t>
      </w:r>
      <w:r>
        <w:rPr/>
        <w:t>of</w:t>
      </w:r>
      <w:r>
        <w:rPr>
          <w:spacing w:val="-3"/>
        </w:rPr>
        <w:t> </w:t>
      </w:r>
      <w:r>
        <w:rPr/>
        <w:t>Arc</w:t>
      </w:r>
      <w:r>
        <w:rPr>
          <w:spacing w:val="-3"/>
        </w:rPr>
        <w:t> </w:t>
      </w:r>
      <w:r>
        <w:rPr/>
        <w:t>is</w:t>
      </w:r>
      <w:r>
        <w:rPr>
          <w:spacing w:val="-3"/>
        </w:rPr>
        <w:t> </w:t>
      </w:r>
      <w:r>
        <w:rPr/>
        <w:t>remembered</w:t>
      </w:r>
      <w:r>
        <w:rPr>
          <w:spacing w:val="-3"/>
        </w:rPr>
        <w:t> </w:t>
      </w:r>
      <w:r>
        <w:rPr/>
        <w:t>for</w:t>
      </w:r>
      <w:r>
        <w:rPr>
          <w:spacing w:val="-3"/>
        </w:rPr>
        <w:t> </w:t>
      </w:r>
      <w:r>
        <w:rPr/>
        <w:t>two things. The first one is so tragic it continues to haunt the French psyche.</w:t>
      </w:r>
    </w:p>
    <w:p>
      <w:pPr>
        <w:spacing w:after="0" w:line="232" w:lineRule="auto"/>
        <w:sectPr>
          <w:pgSz w:w="10800" w:h="13320"/>
          <w:pgMar w:header="484" w:footer="1002" w:top="920" w:bottom="1200" w:left="1360" w:right="1160"/>
        </w:sectPr>
      </w:pPr>
    </w:p>
    <w:p>
      <w:pPr>
        <w:pStyle w:val="BodyText"/>
        <w:spacing w:line="232" w:lineRule="auto" w:before="182"/>
        <w:ind w:right="291"/>
      </w:pPr>
      <w:r>
        <w:rPr/>
        <w:t>She was captured, tortured, and eventually roasted in a public place in Rouen. Not nice,</w:t>
      </w:r>
      <w:r>
        <w:rPr>
          <w:spacing w:val="-3"/>
        </w:rPr>
        <w:t> </w:t>
      </w:r>
      <w:r>
        <w:rPr/>
        <w:t>but</w:t>
      </w:r>
      <w:r>
        <w:rPr>
          <w:spacing w:val="-4"/>
        </w:rPr>
        <w:t> </w:t>
      </w:r>
      <w:r>
        <w:rPr/>
        <w:t>again</w:t>
      </w:r>
      <w:r>
        <w:rPr>
          <w:spacing w:val="-3"/>
        </w:rPr>
        <w:t> </w:t>
      </w:r>
      <w:r>
        <w:rPr/>
        <w:t>the</w:t>
      </w:r>
      <w:r>
        <w:rPr>
          <w:spacing w:val="-3"/>
        </w:rPr>
        <w:t> </w:t>
      </w:r>
      <w:r>
        <w:rPr/>
        <w:t>Middle</w:t>
      </w:r>
      <w:r>
        <w:rPr>
          <w:spacing w:val="-3"/>
        </w:rPr>
        <w:t> </w:t>
      </w:r>
      <w:r>
        <w:rPr/>
        <w:t>Ages</w:t>
      </w:r>
      <w:r>
        <w:rPr>
          <w:spacing w:val="-3"/>
        </w:rPr>
        <w:t> </w:t>
      </w:r>
      <w:r>
        <w:rPr/>
        <w:t>are</w:t>
      </w:r>
      <w:r>
        <w:rPr>
          <w:spacing w:val="-3"/>
        </w:rPr>
        <w:t> </w:t>
      </w:r>
      <w:r>
        <w:rPr/>
        <w:t>known</w:t>
      </w:r>
      <w:r>
        <w:rPr>
          <w:spacing w:val="-3"/>
        </w:rPr>
        <w:t> </w:t>
      </w:r>
      <w:r>
        <w:rPr/>
        <w:t>to</w:t>
      </w:r>
      <w:r>
        <w:rPr>
          <w:spacing w:val="-3"/>
        </w:rPr>
        <w:t> </w:t>
      </w:r>
      <w:r>
        <w:rPr/>
        <w:t>be</w:t>
      </w:r>
      <w:r>
        <w:rPr>
          <w:spacing w:val="-3"/>
        </w:rPr>
        <w:t> </w:t>
      </w:r>
      <w:r>
        <w:rPr/>
        <w:t>somewhat</w:t>
      </w:r>
      <w:r>
        <w:rPr>
          <w:spacing w:val="-4"/>
        </w:rPr>
        <w:t> </w:t>
      </w:r>
      <w:r>
        <w:rPr/>
        <w:t>medieval.</w:t>
      </w:r>
      <w:r>
        <w:rPr>
          <w:spacing w:val="-3"/>
        </w:rPr>
        <w:t> </w:t>
      </w:r>
      <w:r>
        <w:rPr/>
        <w:t>Secondly,</w:t>
      </w:r>
      <w:r>
        <w:rPr>
          <w:spacing w:val="-3"/>
        </w:rPr>
        <w:t> </w:t>
      </w:r>
      <w:r>
        <w:rPr/>
        <w:t>she is famous for hearing voices. When stocks start drilling holes deep enough to strike shale</w:t>
      </w:r>
      <w:r>
        <w:rPr>
          <w:spacing w:val="-2"/>
        </w:rPr>
        <w:t> </w:t>
      </w:r>
      <w:r>
        <w:rPr/>
        <w:t>gas</w:t>
      </w:r>
      <w:r>
        <w:rPr>
          <w:spacing w:val="-2"/>
        </w:rPr>
        <w:t> </w:t>
      </w:r>
      <w:r>
        <w:rPr/>
        <w:t>in</w:t>
      </w:r>
      <w:r>
        <w:rPr>
          <w:spacing w:val="-2"/>
        </w:rPr>
        <w:t> </w:t>
      </w:r>
      <w:r>
        <w:rPr/>
        <w:t>the</w:t>
      </w:r>
      <w:r>
        <w:rPr>
          <w:spacing w:val="-2"/>
        </w:rPr>
        <w:t> </w:t>
      </w:r>
      <w:r>
        <w:rPr/>
        <w:t>portfolio,</w:t>
      </w:r>
      <w:r>
        <w:rPr>
          <w:spacing w:val="-2"/>
        </w:rPr>
        <w:t> </w:t>
      </w:r>
      <w:r>
        <w:rPr/>
        <w:t>our</w:t>
      </w:r>
      <w:r>
        <w:rPr>
          <w:spacing w:val="-2"/>
        </w:rPr>
        <w:t> </w:t>
      </w:r>
      <w:r>
        <w:rPr/>
        <w:t>inner</w:t>
      </w:r>
      <w:r>
        <w:rPr>
          <w:spacing w:val="-2"/>
        </w:rPr>
        <w:t> </w:t>
      </w:r>
      <w:r>
        <w:rPr/>
        <w:t>Joan</w:t>
      </w:r>
      <w:r>
        <w:rPr>
          <w:spacing w:val="-2"/>
        </w:rPr>
        <w:t> </w:t>
      </w:r>
      <w:r>
        <w:rPr/>
        <w:t>of</w:t>
      </w:r>
      <w:r>
        <w:rPr>
          <w:spacing w:val="-2"/>
        </w:rPr>
        <w:t> </w:t>
      </w:r>
      <w:r>
        <w:rPr/>
        <w:t>Arc</w:t>
      </w:r>
      <w:r>
        <w:rPr>
          <w:spacing w:val="-2"/>
        </w:rPr>
        <w:t> </w:t>
      </w:r>
      <w:r>
        <w:rPr/>
        <w:t>awakes.</w:t>
      </w:r>
      <w:r>
        <w:rPr>
          <w:spacing w:val="-2"/>
        </w:rPr>
        <w:t> </w:t>
      </w:r>
      <w:r>
        <w:rPr/>
        <w:t>We</w:t>
      </w:r>
      <w:r>
        <w:rPr>
          <w:spacing w:val="-2"/>
        </w:rPr>
        <w:t> </w:t>
      </w:r>
      <w:r>
        <w:rPr/>
        <w:t>start</w:t>
      </w:r>
      <w:r>
        <w:rPr>
          <w:spacing w:val="-3"/>
        </w:rPr>
        <w:t> </w:t>
      </w:r>
      <w:r>
        <w:rPr/>
        <w:t>hearing</w:t>
      </w:r>
      <w:r>
        <w:rPr>
          <w:spacing w:val="-3"/>
        </w:rPr>
        <w:t> </w:t>
      </w:r>
      <w:r>
        <w:rPr/>
        <w:t>voices.</w:t>
      </w:r>
      <w:r>
        <w:rPr>
          <w:spacing w:val="-2"/>
        </w:rPr>
        <w:t> </w:t>
      </w:r>
      <w:r>
        <w:rPr/>
        <w:t>We get paralyzed by fear. Cortisol floods the prefrontal cortex, or "thinking brain," and we pass up even "free money" trades.</w:t>
      </w:r>
    </w:p>
    <w:p>
      <w:pPr>
        <w:pStyle w:val="BodyText"/>
        <w:spacing w:line="232" w:lineRule="auto" w:before="166"/>
        <w:ind w:right="291"/>
      </w:pPr>
      <w:r>
        <w:rPr/>
        <w:t>Bottom line, our inner idiot understands only two position sizes: too little or too much.</w:t>
      </w:r>
      <w:r>
        <w:rPr>
          <w:spacing w:val="-4"/>
        </w:rPr>
        <w:t> </w:t>
      </w:r>
      <w:r>
        <w:rPr/>
        <w:t>When</w:t>
      </w:r>
      <w:r>
        <w:rPr>
          <w:spacing w:val="-4"/>
        </w:rPr>
        <w:t> </w:t>
      </w:r>
      <w:r>
        <w:rPr/>
        <w:t>everything</w:t>
      </w:r>
      <w:r>
        <w:rPr>
          <w:spacing w:val="-5"/>
        </w:rPr>
        <w:t> </w:t>
      </w:r>
      <w:r>
        <w:rPr/>
        <w:t>works</w:t>
      </w:r>
      <w:r>
        <w:rPr>
          <w:spacing w:val="-4"/>
        </w:rPr>
        <w:t> </w:t>
      </w:r>
      <w:r>
        <w:rPr/>
        <w:t>fine,</w:t>
      </w:r>
      <w:r>
        <w:rPr>
          <w:spacing w:val="-4"/>
        </w:rPr>
        <w:t> </w:t>
      </w:r>
      <w:r>
        <w:rPr/>
        <w:t>there</w:t>
      </w:r>
      <w:r>
        <w:rPr>
          <w:spacing w:val="-4"/>
        </w:rPr>
        <w:t> </w:t>
      </w:r>
      <w:r>
        <w:rPr/>
        <w:t>is</w:t>
      </w:r>
      <w:r>
        <w:rPr>
          <w:spacing w:val="-4"/>
        </w:rPr>
        <w:t> </w:t>
      </w:r>
      <w:r>
        <w:rPr/>
        <w:t>never</w:t>
      </w:r>
      <w:r>
        <w:rPr>
          <w:spacing w:val="-4"/>
        </w:rPr>
        <w:t> </w:t>
      </w:r>
      <w:r>
        <w:rPr/>
        <w:t>enough</w:t>
      </w:r>
      <w:r>
        <w:rPr>
          <w:spacing w:val="-4"/>
        </w:rPr>
        <w:t> </w:t>
      </w:r>
      <w:r>
        <w:rPr/>
        <w:t>of</w:t>
      </w:r>
      <w:r>
        <w:rPr>
          <w:spacing w:val="-4"/>
        </w:rPr>
        <w:t> </w:t>
      </w:r>
      <w:r>
        <w:rPr/>
        <w:t>a</w:t>
      </w:r>
      <w:r>
        <w:rPr>
          <w:spacing w:val="-4"/>
        </w:rPr>
        <w:t> </w:t>
      </w:r>
      <w:r>
        <w:rPr/>
        <w:t>good</w:t>
      </w:r>
      <w:r>
        <w:rPr>
          <w:spacing w:val="-4"/>
        </w:rPr>
        <w:t> </w:t>
      </w:r>
      <w:r>
        <w:rPr/>
        <w:t>thing.</w:t>
      </w:r>
      <w:r>
        <w:rPr>
          <w:spacing w:val="-4"/>
        </w:rPr>
        <w:t> </w:t>
      </w:r>
      <w:r>
        <w:rPr/>
        <w:t>When nothing seems to work, there is always too much of a bad thing.</w:t>
      </w:r>
    </w:p>
    <w:p>
      <w:pPr>
        <w:pStyle w:val="BodyText"/>
        <w:spacing w:before="163"/>
      </w:pPr>
      <w:r>
        <w:rPr/>
        <w:t>This</w:t>
      </w:r>
      <w:r>
        <w:rPr>
          <w:spacing w:val="-3"/>
        </w:rPr>
        <w:t> </w:t>
      </w:r>
      <w:r>
        <w:rPr/>
        <w:t>leads</w:t>
      </w:r>
      <w:r>
        <w:rPr>
          <w:spacing w:val="-2"/>
        </w:rPr>
        <w:t> </w:t>
      </w:r>
      <w:r>
        <w:rPr/>
        <w:t>us</w:t>
      </w:r>
      <w:r>
        <w:rPr>
          <w:spacing w:val="-2"/>
        </w:rPr>
        <w:t> </w:t>
      </w:r>
      <w:r>
        <w:rPr/>
        <w:t>to</w:t>
      </w:r>
      <w:r>
        <w:rPr>
          <w:spacing w:val="-3"/>
        </w:rPr>
        <w:t> </w:t>
      </w:r>
      <w:r>
        <w:rPr/>
        <w:t>a</w:t>
      </w:r>
      <w:r>
        <w:rPr>
          <w:spacing w:val="-2"/>
        </w:rPr>
        <w:t> </w:t>
      </w:r>
      <w:r>
        <w:rPr/>
        <w:t>first</w:t>
      </w:r>
      <w:r>
        <w:rPr>
          <w:spacing w:val="-3"/>
        </w:rPr>
        <w:t> </w:t>
      </w:r>
      <w:r>
        <w:rPr/>
        <w:t>important</w:t>
      </w:r>
      <w:r>
        <w:rPr>
          <w:spacing w:val="-4"/>
        </w:rPr>
        <w:t> </w:t>
      </w:r>
      <w:r>
        <w:rPr/>
        <w:t>point:</w:t>
      </w:r>
      <w:r>
        <w:rPr>
          <w:spacing w:val="-2"/>
        </w:rPr>
        <w:t> </w:t>
      </w:r>
      <w:r>
        <w:rPr/>
        <w:t>risk</w:t>
      </w:r>
      <w:r>
        <w:rPr>
          <w:spacing w:val="-3"/>
        </w:rPr>
        <w:t> </w:t>
      </w:r>
      <w:r>
        <w:rPr/>
        <w:t>must</w:t>
      </w:r>
      <w:r>
        <w:rPr>
          <w:spacing w:val="-4"/>
        </w:rPr>
        <w:t> </w:t>
      </w:r>
      <w:r>
        <w:rPr/>
        <w:t>have</w:t>
      </w:r>
      <w:r>
        <w:rPr>
          <w:spacing w:val="-2"/>
        </w:rPr>
        <w:t> boundaries.</w:t>
      </w:r>
    </w:p>
    <w:p>
      <w:pPr>
        <w:pStyle w:val="BodyText"/>
        <w:spacing w:before="91"/>
        <w:ind w:left="0"/>
      </w:pPr>
    </w:p>
    <w:p>
      <w:pPr>
        <w:pStyle w:val="Heading5"/>
      </w:pPr>
      <w:bookmarkStart w:name="_TOC_250099" w:id="98"/>
      <w:r>
        <w:rPr/>
        <w:t>Establishing</w:t>
      </w:r>
      <w:r>
        <w:rPr>
          <w:spacing w:val="-2"/>
        </w:rPr>
        <w:t> </w:t>
      </w:r>
      <w:r>
        <w:rPr/>
        <w:t>risk</w:t>
      </w:r>
      <w:r>
        <w:rPr>
          <w:spacing w:val="-1"/>
        </w:rPr>
        <w:t> </w:t>
      </w:r>
      <w:bookmarkEnd w:id="98"/>
      <w:r>
        <w:rPr>
          <w:spacing w:val="-2"/>
        </w:rPr>
        <w:t>bands</w:t>
      </w:r>
    </w:p>
    <w:p>
      <w:pPr>
        <w:pStyle w:val="BodyText"/>
        <w:spacing w:line="232" w:lineRule="auto" w:before="88"/>
        <w:ind w:right="521"/>
      </w:pPr>
      <w:r>
        <w:rPr/>
        <w:t>Risk needs to oscillate between a minimum and a maximum. Those bounds can</w:t>
      </w:r>
      <w:r>
        <w:rPr>
          <w:spacing w:val="40"/>
        </w:rPr>
        <w:t> </w:t>
      </w:r>
      <w:r>
        <w:rPr/>
        <w:t>be a fraction of Kelly for the upper band, such as 30-50%. The pro of a variable upper band is fluidity. You don't know how much risk your system can tolerate unless</w:t>
      </w:r>
      <w:r>
        <w:rPr>
          <w:spacing w:val="-3"/>
        </w:rPr>
        <w:t> </w:t>
      </w:r>
      <w:r>
        <w:rPr/>
        <w:t>you</w:t>
      </w:r>
      <w:r>
        <w:rPr>
          <w:spacing w:val="-3"/>
        </w:rPr>
        <w:t> </w:t>
      </w:r>
      <w:r>
        <w:rPr/>
        <w:t>take</w:t>
      </w:r>
      <w:r>
        <w:rPr>
          <w:spacing w:val="-3"/>
        </w:rPr>
        <w:t> </w:t>
      </w:r>
      <w:r>
        <w:rPr/>
        <w:t>it</w:t>
      </w:r>
      <w:r>
        <w:rPr>
          <w:spacing w:val="-4"/>
        </w:rPr>
        <w:t> </w:t>
      </w:r>
      <w:r>
        <w:rPr/>
        <w:t>for</w:t>
      </w:r>
      <w:r>
        <w:rPr>
          <w:spacing w:val="-3"/>
        </w:rPr>
        <w:t> </w:t>
      </w:r>
      <w:r>
        <w:rPr/>
        <w:t>a</w:t>
      </w:r>
      <w:r>
        <w:rPr>
          <w:spacing w:val="-3"/>
        </w:rPr>
        <w:t> </w:t>
      </w:r>
      <w:r>
        <w:rPr/>
        <w:t>spin.</w:t>
      </w:r>
      <w:r>
        <w:rPr>
          <w:spacing w:val="-3"/>
        </w:rPr>
        <w:t> </w:t>
      </w:r>
      <w:r>
        <w:rPr/>
        <w:t>Maybe</w:t>
      </w:r>
      <w:r>
        <w:rPr>
          <w:spacing w:val="-3"/>
        </w:rPr>
        <w:t> </w:t>
      </w:r>
      <w:r>
        <w:rPr/>
        <w:t>you</w:t>
      </w:r>
      <w:r>
        <w:rPr>
          <w:spacing w:val="-3"/>
        </w:rPr>
        <w:t> </w:t>
      </w:r>
      <w:r>
        <w:rPr/>
        <w:t>are</w:t>
      </w:r>
      <w:r>
        <w:rPr>
          <w:spacing w:val="-3"/>
        </w:rPr>
        <w:t> </w:t>
      </w:r>
      <w:r>
        <w:rPr/>
        <w:t>taking</w:t>
      </w:r>
      <w:r>
        <w:rPr>
          <w:spacing w:val="-4"/>
        </w:rPr>
        <w:t> </w:t>
      </w:r>
      <w:r>
        <w:rPr/>
        <w:t>too</w:t>
      </w:r>
      <w:r>
        <w:rPr>
          <w:spacing w:val="-3"/>
        </w:rPr>
        <w:t> </w:t>
      </w:r>
      <w:r>
        <w:rPr/>
        <w:t>much</w:t>
      </w:r>
      <w:r>
        <w:rPr>
          <w:spacing w:val="-3"/>
        </w:rPr>
        <w:t> </w:t>
      </w:r>
      <w:r>
        <w:rPr/>
        <w:t>or</w:t>
      </w:r>
      <w:r>
        <w:rPr>
          <w:spacing w:val="-3"/>
        </w:rPr>
        <w:t> </w:t>
      </w:r>
      <w:r>
        <w:rPr/>
        <w:t>too</w:t>
      </w:r>
      <w:r>
        <w:rPr>
          <w:spacing w:val="-3"/>
        </w:rPr>
        <w:t> </w:t>
      </w:r>
      <w:r>
        <w:rPr/>
        <w:t>little</w:t>
      </w:r>
      <w:r>
        <w:rPr>
          <w:spacing w:val="-3"/>
        </w:rPr>
        <w:t> </w:t>
      </w:r>
      <w:r>
        <w:rPr/>
        <w:t>risk.</w:t>
      </w:r>
      <w:r>
        <w:rPr>
          <w:spacing w:val="-3"/>
        </w:rPr>
        <w:t> </w:t>
      </w:r>
      <w:r>
        <w:rPr/>
        <w:t>Two considerations: volatility is a function of concentration, the number of positions, which</w:t>
      </w:r>
      <w:r>
        <w:rPr>
          <w:spacing w:val="-2"/>
        </w:rPr>
        <w:t> </w:t>
      </w:r>
      <w:r>
        <w:rPr/>
        <w:t>itself</w:t>
      </w:r>
      <w:r>
        <w:rPr>
          <w:spacing w:val="-2"/>
        </w:rPr>
        <w:t> </w:t>
      </w:r>
      <w:r>
        <w:rPr/>
        <w:t>is</w:t>
      </w:r>
      <w:r>
        <w:rPr>
          <w:spacing w:val="-2"/>
        </w:rPr>
        <w:t> </w:t>
      </w:r>
      <w:r>
        <w:rPr/>
        <w:t>a</w:t>
      </w:r>
      <w:r>
        <w:rPr>
          <w:spacing w:val="-2"/>
        </w:rPr>
        <w:t> </w:t>
      </w:r>
      <w:r>
        <w:rPr/>
        <w:t>function</w:t>
      </w:r>
      <w:r>
        <w:rPr>
          <w:spacing w:val="-2"/>
        </w:rPr>
        <w:t> </w:t>
      </w:r>
      <w:r>
        <w:rPr/>
        <w:t>of</w:t>
      </w:r>
      <w:r>
        <w:rPr>
          <w:spacing w:val="-2"/>
        </w:rPr>
        <w:t> </w:t>
      </w:r>
      <w:r>
        <w:rPr/>
        <w:t>risk-per-trade.</w:t>
      </w:r>
      <w:r>
        <w:rPr>
          <w:spacing w:val="-2"/>
        </w:rPr>
        <w:t> </w:t>
      </w:r>
      <w:r>
        <w:rPr/>
        <w:t>If</w:t>
      </w:r>
      <w:r>
        <w:rPr>
          <w:spacing w:val="-2"/>
        </w:rPr>
        <w:t> </w:t>
      </w:r>
      <w:r>
        <w:rPr/>
        <w:t>your</w:t>
      </w:r>
      <w:r>
        <w:rPr>
          <w:spacing w:val="-2"/>
        </w:rPr>
        <w:t> </w:t>
      </w:r>
      <w:r>
        <w:rPr/>
        <w:t>objective</w:t>
      </w:r>
      <w:r>
        <w:rPr>
          <w:spacing w:val="-2"/>
        </w:rPr>
        <w:t> </w:t>
      </w:r>
      <w:r>
        <w:rPr/>
        <w:t>is</w:t>
      </w:r>
      <w:r>
        <w:rPr>
          <w:spacing w:val="-2"/>
        </w:rPr>
        <w:t> </w:t>
      </w:r>
      <w:r>
        <w:rPr/>
        <w:t>to</w:t>
      </w:r>
      <w:r>
        <w:rPr>
          <w:spacing w:val="-2"/>
        </w:rPr>
        <w:t> </w:t>
      </w:r>
      <w:r>
        <w:rPr/>
        <w:t>have</w:t>
      </w:r>
      <w:r>
        <w:rPr>
          <w:spacing w:val="-2"/>
        </w:rPr>
        <w:t> </w:t>
      </w:r>
      <w:r>
        <w:rPr/>
        <w:t>a</w:t>
      </w:r>
      <w:r>
        <w:rPr>
          <w:spacing w:val="-2"/>
        </w:rPr>
        <w:t> </w:t>
      </w:r>
      <w:r>
        <w:rPr/>
        <w:t>diversified low-volatility portfolio, it might be wise to cap the upper bound as well.</w:t>
      </w:r>
    </w:p>
    <w:p>
      <w:pPr>
        <w:pStyle w:val="BodyText"/>
        <w:spacing w:line="232" w:lineRule="auto" w:before="165"/>
        <w:ind w:right="291"/>
      </w:pPr>
      <w:r>
        <w:rPr/>
        <w:t>On the other hand, the lower band can be a strict minimum such as 0.10%-0.15%. Make</w:t>
      </w:r>
      <w:r>
        <w:rPr>
          <w:spacing w:val="-3"/>
        </w:rPr>
        <w:t> </w:t>
      </w:r>
      <w:r>
        <w:rPr/>
        <w:t>sure</w:t>
      </w:r>
      <w:r>
        <w:rPr>
          <w:spacing w:val="-3"/>
        </w:rPr>
        <w:t> </w:t>
      </w:r>
      <w:r>
        <w:rPr/>
        <w:t>your</w:t>
      </w:r>
      <w:r>
        <w:rPr>
          <w:spacing w:val="-3"/>
        </w:rPr>
        <w:t> </w:t>
      </w:r>
      <w:r>
        <w:rPr/>
        <w:t>system</w:t>
      </w:r>
      <w:r>
        <w:rPr>
          <w:spacing w:val="-3"/>
        </w:rPr>
        <w:t> </w:t>
      </w:r>
      <w:r>
        <w:rPr/>
        <w:t>continues</w:t>
      </w:r>
      <w:r>
        <w:rPr>
          <w:spacing w:val="-3"/>
        </w:rPr>
        <w:t> </w:t>
      </w:r>
      <w:r>
        <w:rPr/>
        <w:t>to</w:t>
      </w:r>
      <w:r>
        <w:rPr>
          <w:spacing w:val="-3"/>
        </w:rPr>
        <w:t> </w:t>
      </w:r>
      <w:r>
        <w:rPr/>
        <w:t>trade</w:t>
      </w:r>
      <w:r>
        <w:rPr>
          <w:spacing w:val="-3"/>
        </w:rPr>
        <w:t> </w:t>
      </w:r>
      <w:r>
        <w:rPr/>
        <w:t>during</w:t>
      </w:r>
      <w:r>
        <w:rPr>
          <w:spacing w:val="-4"/>
        </w:rPr>
        <w:t> </w:t>
      </w:r>
      <w:r>
        <w:rPr/>
        <w:t>losing</w:t>
      </w:r>
      <w:r>
        <w:rPr>
          <w:spacing w:val="-4"/>
        </w:rPr>
        <w:t> </w:t>
      </w:r>
      <w:r>
        <w:rPr/>
        <w:t>streaks.</w:t>
      </w:r>
      <w:r>
        <w:rPr>
          <w:spacing w:val="-3"/>
        </w:rPr>
        <w:t> </w:t>
      </w:r>
      <w:r>
        <w:rPr/>
        <w:t>A</w:t>
      </w:r>
      <w:r>
        <w:rPr>
          <w:spacing w:val="-3"/>
        </w:rPr>
        <w:t> </w:t>
      </w:r>
      <w:r>
        <w:rPr/>
        <w:t>variable</w:t>
      </w:r>
      <w:r>
        <w:rPr>
          <w:spacing w:val="-3"/>
        </w:rPr>
        <w:t> </w:t>
      </w:r>
      <w:r>
        <w:rPr/>
        <w:t>lower band can lead to negative position sizing. This leads to trading suspension. If the system cannot generate new trades, it cannot trade itself out of a hole.</w:t>
      </w:r>
    </w:p>
    <w:p>
      <w:pPr>
        <w:pStyle w:val="BodyText"/>
        <w:spacing w:line="232" w:lineRule="auto" w:before="168"/>
        <w:ind w:right="291"/>
      </w:pPr>
      <w:r>
        <w:rPr/>
        <w:t>Our inner idiot always tricks us into gambling a little too much around the top and risking too little around the bottom. We have all been there. The way to stop the madness</w:t>
      </w:r>
      <w:r>
        <w:rPr>
          <w:spacing w:val="-3"/>
        </w:rPr>
        <w:t> </w:t>
      </w:r>
      <w:r>
        <w:rPr/>
        <w:t>is</w:t>
      </w:r>
      <w:r>
        <w:rPr>
          <w:spacing w:val="-3"/>
        </w:rPr>
        <w:t> </w:t>
      </w:r>
      <w:r>
        <w:rPr/>
        <w:t>to</w:t>
      </w:r>
      <w:r>
        <w:rPr>
          <w:spacing w:val="-3"/>
        </w:rPr>
        <w:t> </w:t>
      </w:r>
      <w:r>
        <w:rPr/>
        <w:t>involve</w:t>
      </w:r>
      <w:r>
        <w:rPr>
          <w:spacing w:val="-3"/>
        </w:rPr>
        <w:t> </w:t>
      </w:r>
      <w:r>
        <w:rPr/>
        <w:t>the</w:t>
      </w:r>
      <w:r>
        <w:rPr>
          <w:spacing w:val="-3"/>
        </w:rPr>
        <w:t> </w:t>
      </w:r>
      <w:r>
        <w:rPr/>
        <w:t>thinking</w:t>
      </w:r>
      <w:r>
        <w:rPr>
          <w:spacing w:val="-4"/>
        </w:rPr>
        <w:t> </w:t>
      </w:r>
      <w:r>
        <w:rPr/>
        <w:t>brain</w:t>
      </w:r>
      <w:r>
        <w:rPr>
          <w:spacing w:val="-3"/>
        </w:rPr>
        <w:t> </w:t>
      </w:r>
      <w:r>
        <w:rPr/>
        <w:t>before</w:t>
      </w:r>
      <w:r>
        <w:rPr>
          <w:spacing w:val="-3"/>
        </w:rPr>
        <w:t> </w:t>
      </w:r>
      <w:r>
        <w:rPr/>
        <w:t>the</w:t>
      </w:r>
      <w:r>
        <w:rPr>
          <w:spacing w:val="-3"/>
        </w:rPr>
        <w:t> </w:t>
      </w:r>
      <w:r>
        <w:rPr/>
        <w:t>inner</w:t>
      </w:r>
      <w:r>
        <w:rPr>
          <w:spacing w:val="-3"/>
        </w:rPr>
        <w:t> </w:t>
      </w:r>
      <w:r>
        <w:rPr/>
        <w:t>idiot</w:t>
      </w:r>
      <w:r>
        <w:rPr>
          <w:spacing w:val="-4"/>
        </w:rPr>
        <w:t> </w:t>
      </w:r>
      <w:r>
        <w:rPr/>
        <w:t>wakes</w:t>
      </w:r>
      <w:r>
        <w:rPr>
          <w:spacing w:val="-3"/>
        </w:rPr>
        <w:t> </w:t>
      </w:r>
      <w:r>
        <w:rPr/>
        <w:t>up.</w:t>
      </w:r>
      <w:r>
        <w:rPr>
          <w:spacing w:val="-3"/>
        </w:rPr>
        <w:t> </w:t>
      </w:r>
      <w:r>
        <w:rPr/>
        <w:t>The</w:t>
      </w:r>
      <w:r>
        <w:rPr>
          <w:spacing w:val="-3"/>
        </w:rPr>
        <w:t> </w:t>
      </w:r>
      <w:r>
        <w:rPr/>
        <w:t>way</w:t>
      </w:r>
      <w:r>
        <w:rPr>
          <w:spacing w:val="-4"/>
        </w:rPr>
        <w:t> </w:t>
      </w:r>
      <w:r>
        <w:rPr/>
        <w:t>to do this is to set boundaries:</w:t>
      </w:r>
    </w:p>
    <w:p>
      <w:pPr>
        <w:pStyle w:val="ListParagraph"/>
        <w:numPr>
          <w:ilvl w:val="0"/>
          <w:numId w:val="57"/>
        </w:numPr>
        <w:tabs>
          <w:tab w:pos="856" w:val="left" w:leader="none"/>
        </w:tabs>
        <w:spacing w:line="232" w:lineRule="auto" w:before="212" w:after="0"/>
        <w:ind w:left="856" w:right="342" w:hanging="360"/>
        <w:jc w:val="left"/>
        <w:rPr>
          <w:sz w:val="21"/>
        </w:rPr>
      </w:pPr>
      <w:r>
        <w:rPr>
          <w:b/>
          <w:sz w:val="21"/>
        </w:rPr>
        <w:t>Minimum risk</w:t>
      </w:r>
      <w:r>
        <w:rPr>
          <w:sz w:val="21"/>
        </w:rPr>
        <w:t>: Winning the lottery is not going to be easy if you don't buy at</w:t>
      </w:r>
      <w:r>
        <w:rPr>
          <w:spacing w:val="-4"/>
          <w:sz w:val="21"/>
        </w:rPr>
        <w:t> </w:t>
      </w:r>
      <w:r>
        <w:rPr>
          <w:sz w:val="21"/>
        </w:rPr>
        <w:t>least</w:t>
      </w:r>
      <w:r>
        <w:rPr>
          <w:spacing w:val="-4"/>
          <w:sz w:val="21"/>
        </w:rPr>
        <w:t> </w:t>
      </w:r>
      <w:r>
        <w:rPr>
          <w:sz w:val="21"/>
        </w:rPr>
        <w:t>one</w:t>
      </w:r>
      <w:r>
        <w:rPr>
          <w:spacing w:val="-3"/>
          <w:sz w:val="21"/>
        </w:rPr>
        <w:t> </w:t>
      </w:r>
      <w:r>
        <w:rPr>
          <w:sz w:val="21"/>
        </w:rPr>
        <w:t>ticket.</w:t>
      </w:r>
      <w:r>
        <w:rPr>
          <w:spacing w:val="-3"/>
          <w:sz w:val="21"/>
        </w:rPr>
        <w:t> </w:t>
      </w:r>
      <w:r>
        <w:rPr>
          <w:sz w:val="21"/>
        </w:rPr>
        <w:t>You</w:t>
      </w:r>
      <w:r>
        <w:rPr>
          <w:spacing w:val="-3"/>
          <w:sz w:val="21"/>
        </w:rPr>
        <w:t> </w:t>
      </w:r>
      <w:r>
        <w:rPr>
          <w:sz w:val="21"/>
        </w:rPr>
        <w:t>must</w:t>
      </w:r>
      <w:r>
        <w:rPr>
          <w:spacing w:val="-4"/>
          <w:sz w:val="21"/>
        </w:rPr>
        <w:t> </w:t>
      </w:r>
      <w:r>
        <w:rPr>
          <w:sz w:val="21"/>
        </w:rPr>
        <w:t>continue</w:t>
      </w:r>
      <w:r>
        <w:rPr>
          <w:spacing w:val="-3"/>
          <w:sz w:val="21"/>
        </w:rPr>
        <w:t> </w:t>
      </w:r>
      <w:r>
        <w:rPr>
          <w:sz w:val="21"/>
        </w:rPr>
        <w:t>trading</w:t>
      </w:r>
      <w:r>
        <w:rPr>
          <w:spacing w:val="-4"/>
          <w:sz w:val="21"/>
        </w:rPr>
        <w:t> </w:t>
      </w:r>
      <w:r>
        <w:rPr>
          <w:sz w:val="21"/>
        </w:rPr>
        <w:t>to</w:t>
      </w:r>
      <w:r>
        <w:rPr>
          <w:spacing w:val="-3"/>
          <w:sz w:val="21"/>
        </w:rPr>
        <w:t> </w:t>
      </w:r>
      <w:r>
        <w:rPr>
          <w:sz w:val="21"/>
        </w:rPr>
        <w:t>get</w:t>
      </w:r>
      <w:r>
        <w:rPr>
          <w:spacing w:val="-4"/>
          <w:sz w:val="21"/>
        </w:rPr>
        <w:t> </w:t>
      </w:r>
      <w:r>
        <w:rPr>
          <w:sz w:val="21"/>
        </w:rPr>
        <w:t>out</w:t>
      </w:r>
      <w:r>
        <w:rPr>
          <w:spacing w:val="-4"/>
          <w:sz w:val="21"/>
        </w:rPr>
        <w:t> </w:t>
      </w:r>
      <w:r>
        <w:rPr>
          <w:sz w:val="21"/>
        </w:rPr>
        <w:t>of</w:t>
      </w:r>
      <w:r>
        <w:rPr>
          <w:spacing w:val="-3"/>
          <w:sz w:val="21"/>
        </w:rPr>
        <w:t> </w:t>
      </w:r>
      <w:r>
        <w:rPr>
          <w:sz w:val="21"/>
        </w:rPr>
        <w:t>a</w:t>
      </w:r>
      <w:r>
        <w:rPr>
          <w:spacing w:val="-3"/>
          <w:sz w:val="21"/>
        </w:rPr>
        <w:t> </w:t>
      </w:r>
      <w:r>
        <w:rPr>
          <w:sz w:val="21"/>
        </w:rPr>
        <w:t>drawdown.</w:t>
      </w:r>
      <w:r>
        <w:rPr>
          <w:spacing w:val="-3"/>
          <w:sz w:val="21"/>
        </w:rPr>
        <w:t> </w:t>
      </w:r>
      <w:r>
        <w:rPr>
          <w:sz w:val="21"/>
        </w:rPr>
        <w:t>The classic "fear of pulling the trigger" is essentially a position size issue. There</w:t>
      </w:r>
      <w:r>
        <w:rPr>
          <w:spacing w:val="40"/>
          <w:sz w:val="21"/>
        </w:rPr>
        <w:t> </w:t>
      </w:r>
      <w:r>
        <w:rPr>
          <w:sz w:val="21"/>
        </w:rPr>
        <w:t>is a size small enough where you will be saying "hey, why not?" Minimum risk is somewhere between the minimum size for the system to run and the maximum size before "fear of pulling the trigger" kicks in.</w:t>
      </w:r>
    </w:p>
    <w:p>
      <w:pPr>
        <w:pStyle w:val="ListParagraph"/>
        <w:numPr>
          <w:ilvl w:val="0"/>
          <w:numId w:val="57"/>
        </w:numPr>
        <w:tabs>
          <w:tab w:pos="856" w:val="left" w:leader="none"/>
        </w:tabs>
        <w:spacing w:line="232" w:lineRule="auto" w:before="79" w:after="0"/>
        <w:ind w:left="856" w:right="412" w:hanging="360"/>
        <w:jc w:val="left"/>
        <w:rPr>
          <w:sz w:val="21"/>
        </w:rPr>
      </w:pPr>
      <w:r>
        <w:rPr>
          <w:b/>
          <w:sz w:val="21"/>
        </w:rPr>
        <w:t>Maximum risk</w:t>
      </w:r>
      <w:r>
        <w:rPr>
          <w:sz w:val="21"/>
        </w:rPr>
        <w:t>: This is a function of the risk appetite of your investors. When</w:t>
      </w:r>
      <w:r>
        <w:rPr>
          <w:spacing w:val="-3"/>
          <w:sz w:val="21"/>
        </w:rPr>
        <w:t> </w:t>
      </w:r>
      <w:r>
        <w:rPr>
          <w:sz w:val="21"/>
        </w:rPr>
        <w:t>they</w:t>
      </w:r>
      <w:r>
        <w:rPr>
          <w:spacing w:val="-4"/>
          <w:sz w:val="21"/>
        </w:rPr>
        <w:t> </w:t>
      </w:r>
      <w:r>
        <w:rPr>
          <w:sz w:val="21"/>
        </w:rPr>
        <w:t>say</w:t>
      </w:r>
      <w:r>
        <w:rPr>
          <w:spacing w:val="-4"/>
          <w:sz w:val="21"/>
        </w:rPr>
        <w:t> </w:t>
      </w:r>
      <w:r>
        <w:rPr>
          <w:sz w:val="21"/>
        </w:rPr>
        <w:t>they</w:t>
      </w:r>
      <w:r>
        <w:rPr>
          <w:spacing w:val="-4"/>
          <w:sz w:val="21"/>
        </w:rPr>
        <w:t> </w:t>
      </w:r>
      <w:r>
        <w:rPr>
          <w:sz w:val="21"/>
        </w:rPr>
        <w:t>can</w:t>
      </w:r>
      <w:r>
        <w:rPr>
          <w:spacing w:val="-3"/>
          <w:sz w:val="21"/>
        </w:rPr>
        <w:t> </w:t>
      </w:r>
      <w:r>
        <w:rPr>
          <w:sz w:val="21"/>
        </w:rPr>
        <w:t>stomach</w:t>
      </w:r>
      <w:r>
        <w:rPr>
          <w:spacing w:val="-3"/>
          <w:sz w:val="21"/>
        </w:rPr>
        <w:t> </w:t>
      </w:r>
      <w:r>
        <w:rPr>
          <w:sz w:val="21"/>
        </w:rPr>
        <w:t>a</w:t>
      </w:r>
      <w:r>
        <w:rPr>
          <w:spacing w:val="-3"/>
          <w:sz w:val="21"/>
        </w:rPr>
        <w:t> </w:t>
      </w:r>
      <w:r>
        <w:rPr>
          <w:sz w:val="21"/>
        </w:rPr>
        <w:t>-20%</w:t>
      </w:r>
      <w:r>
        <w:rPr>
          <w:spacing w:val="-3"/>
          <w:sz w:val="21"/>
        </w:rPr>
        <w:t> </w:t>
      </w:r>
      <w:r>
        <w:rPr>
          <w:sz w:val="21"/>
        </w:rPr>
        <w:t>drop,</w:t>
      </w:r>
      <w:r>
        <w:rPr>
          <w:spacing w:val="-3"/>
          <w:sz w:val="21"/>
        </w:rPr>
        <w:t> </w:t>
      </w:r>
      <w:r>
        <w:rPr>
          <w:sz w:val="21"/>
        </w:rPr>
        <w:t>what</w:t>
      </w:r>
      <w:r>
        <w:rPr>
          <w:spacing w:val="-4"/>
          <w:sz w:val="21"/>
        </w:rPr>
        <w:t> </w:t>
      </w:r>
      <w:r>
        <w:rPr>
          <w:sz w:val="21"/>
        </w:rPr>
        <w:t>they</w:t>
      </w:r>
      <w:r>
        <w:rPr>
          <w:spacing w:val="-4"/>
          <w:sz w:val="21"/>
        </w:rPr>
        <w:t> </w:t>
      </w:r>
      <w:r>
        <w:rPr>
          <w:sz w:val="21"/>
        </w:rPr>
        <w:t>really</w:t>
      </w:r>
      <w:r>
        <w:rPr>
          <w:spacing w:val="-4"/>
          <w:sz w:val="21"/>
        </w:rPr>
        <w:t> </w:t>
      </w:r>
      <w:r>
        <w:rPr>
          <w:sz w:val="21"/>
        </w:rPr>
        <w:t>mean</w:t>
      </w:r>
      <w:r>
        <w:rPr>
          <w:spacing w:val="-3"/>
          <w:sz w:val="21"/>
        </w:rPr>
        <w:t> </w:t>
      </w:r>
      <w:r>
        <w:rPr>
          <w:sz w:val="21"/>
        </w:rPr>
        <w:t>is</w:t>
      </w:r>
      <w:r>
        <w:rPr>
          <w:spacing w:val="-3"/>
          <w:sz w:val="21"/>
        </w:rPr>
        <w:t> </w:t>
      </w:r>
      <w:r>
        <w:rPr>
          <w:sz w:val="21"/>
        </w:rPr>
        <w:t>you will enter a Bob Marley market, that is, a "redemption song", after a -10% </w:t>
      </w:r>
      <w:r>
        <w:rPr>
          <w:spacing w:val="-2"/>
          <w:sz w:val="21"/>
        </w:rPr>
        <w:t>drawdown.</w:t>
      </w:r>
    </w:p>
    <w:p>
      <w:pPr>
        <w:spacing w:after="0" w:line="232" w:lineRule="auto"/>
        <w:jc w:val="left"/>
        <w:rPr>
          <w:sz w:val="21"/>
        </w:rPr>
        <w:sectPr>
          <w:pgSz w:w="10800" w:h="13320"/>
          <w:pgMar w:header="328" w:footer="1002" w:top="900" w:bottom="1200" w:left="1360" w:right="1160"/>
        </w:sectPr>
      </w:pPr>
    </w:p>
    <w:p>
      <w:pPr>
        <w:pStyle w:val="BodyText"/>
        <w:spacing w:line="232" w:lineRule="auto" w:before="170"/>
        <w:ind w:left="856" w:right="208"/>
      </w:pPr>
      <w:r>
        <w:rPr/>
        <w:t>Whatever</w:t>
      </w:r>
      <w:r>
        <w:rPr>
          <w:spacing w:val="-3"/>
        </w:rPr>
        <w:t> </w:t>
      </w:r>
      <w:r>
        <w:rPr/>
        <w:t>you</w:t>
      </w:r>
      <w:r>
        <w:rPr>
          <w:spacing w:val="-3"/>
        </w:rPr>
        <w:t> </w:t>
      </w:r>
      <w:r>
        <w:rPr/>
        <w:t>think</w:t>
      </w:r>
      <w:r>
        <w:rPr>
          <w:spacing w:val="-4"/>
        </w:rPr>
        <w:t> </w:t>
      </w:r>
      <w:r>
        <w:rPr/>
        <w:t>your</w:t>
      </w:r>
      <w:r>
        <w:rPr>
          <w:spacing w:val="-3"/>
        </w:rPr>
        <w:t> </w:t>
      </w:r>
      <w:r>
        <w:rPr/>
        <w:t>investors</w:t>
      </w:r>
      <w:r>
        <w:rPr>
          <w:spacing w:val="-3"/>
        </w:rPr>
        <w:t> </w:t>
      </w:r>
      <w:r>
        <w:rPr/>
        <w:t>tolerance</w:t>
      </w:r>
      <w:r>
        <w:rPr>
          <w:spacing w:val="-3"/>
        </w:rPr>
        <w:t> </w:t>
      </w:r>
      <w:r>
        <w:rPr/>
        <w:t>might</w:t>
      </w:r>
      <w:r>
        <w:rPr>
          <w:spacing w:val="-4"/>
        </w:rPr>
        <w:t> </w:t>
      </w:r>
      <w:r>
        <w:rPr/>
        <w:t>be,</w:t>
      </w:r>
      <w:r>
        <w:rPr>
          <w:spacing w:val="-3"/>
        </w:rPr>
        <w:t> </w:t>
      </w:r>
      <w:r>
        <w:rPr/>
        <w:t>a</w:t>
      </w:r>
      <w:r>
        <w:rPr>
          <w:spacing w:val="-3"/>
        </w:rPr>
        <w:t> </w:t>
      </w:r>
      <w:r>
        <w:rPr/>
        <w:t>third</w:t>
      </w:r>
      <w:r>
        <w:rPr>
          <w:spacing w:val="-3"/>
        </w:rPr>
        <w:t> </w:t>
      </w:r>
      <w:r>
        <w:rPr/>
        <w:t>of</w:t>
      </w:r>
      <w:r>
        <w:rPr>
          <w:spacing w:val="-3"/>
        </w:rPr>
        <w:t> </w:t>
      </w:r>
      <w:r>
        <w:rPr/>
        <w:t>that</w:t>
      </w:r>
      <w:r>
        <w:rPr>
          <w:spacing w:val="-4"/>
        </w:rPr>
        <w:t> </w:t>
      </w:r>
      <w:r>
        <w:rPr/>
        <w:t>number is a decent approximation. Maximum risk is also a function of the number of stocks you run and your average win rate.</w:t>
      </w:r>
    </w:p>
    <w:p>
      <w:pPr>
        <w:pStyle w:val="BodyText"/>
        <w:spacing w:line="256" w:lineRule="exact" w:before="163"/>
      </w:pPr>
      <w:r>
        <w:rPr/>
        <w:t>Your</w:t>
      </w:r>
      <w:r>
        <w:rPr>
          <w:spacing w:val="-2"/>
        </w:rPr>
        <w:t> </w:t>
      </w:r>
      <w:r>
        <w:rPr/>
        <w:t>strategy</w:t>
      </w:r>
      <w:r>
        <w:rPr>
          <w:spacing w:val="-2"/>
        </w:rPr>
        <w:t> </w:t>
      </w:r>
      <w:r>
        <w:rPr/>
        <w:t>will</w:t>
      </w:r>
      <w:r>
        <w:rPr>
          <w:spacing w:val="-1"/>
        </w:rPr>
        <w:t> </w:t>
      </w:r>
      <w:r>
        <w:rPr/>
        <w:t>be</w:t>
      </w:r>
      <w:r>
        <w:rPr>
          <w:spacing w:val="-2"/>
        </w:rPr>
        <w:t> </w:t>
      </w:r>
      <w:r>
        <w:rPr/>
        <w:t>safe</w:t>
      </w:r>
      <w:r>
        <w:rPr>
          <w:spacing w:val="-1"/>
        </w:rPr>
        <w:t> </w:t>
      </w:r>
      <w:r>
        <w:rPr/>
        <w:t>if</w:t>
      </w:r>
      <w:r>
        <w:rPr>
          <w:spacing w:val="-1"/>
        </w:rPr>
        <w:t> </w:t>
      </w:r>
      <w:r>
        <w:rPr/>
        <w:t>it</w:t>
      </w:r>
      <w:r>
        <w:rPr>
          <w:spacing w:val="-3"/>
        </w:rPr>
        <w:t> </w:t>
      </w:r>
      <w:r>
        <w:rPr/>
        <w:t>stays</w:t>
      </w:r>
      <w:r>
        <w:rPr>
          <w:spacing w:val="-1"/>
        </w:rPr>
        <w:t> </w:t>
      </w:r>
      <w:r>
        <w:rPr/>
        <w:t>within</w:t>
      </w:r>
      <w:r>
        <w:rPr>
          <w:spacing w:val="-1"/>
        </w:rPr>
        <w:t> </w:t>
      </w:r>
      <w:r>
        <w:rPr/>
        <w:t>those</w:t>
      </w:r>
      <w:r>
        <w:rPr>
          <w:spacing w:val="-2"/>
        </w:rPr>
        <w:t> </w:t>
      </w:r>
      <w:r>
        <w:rPr/>
        <w:t>confines.</w:t>
      </w:r>
      <w:r>
        <w:rPr>
          <w:spacing w:val="-1"/>
        </w:rPr>
        <w:t> </w:t>
      </w:r>
      <w:r>
        <w:rPr/>
        <w:t>The</w:t>
      </w:r>
      <w:r>
        <w:rPr>
          <w:spacing w:val="-1"/>
        </w:rPr>
        <w:t> </w:t>
      </w:r>
      <w:r>
        <w:rPr/>
        <w:t>next</w:t>
      </w:r>
      <w:r>
        <w:rPr>
          <w:spacing w:val="-3"/>
        </w:rPr>
        <w:t> </w:t>
      </w:r>
      <w:r>
        <w:rPr/>
        <w:t>step</w:t>
      </w:r>
      <w:r>
        <w:rPr>
          <w:spacing w:val="-2"/>
        </w:rPr>
        <w:t> </w:t>
      </w:r>
      <w:r>
        <w:rPr/>
        <w:t>is</w:t>
      </w:r>
      <w:r>
        <w:rPr>
          <w:spacing w:val="-1"/>
        </w:rPr>
        <w:t> </w:t>
      </w:r>
      <w:r>
        <w:rPr/>
        <w:t>to</w:t>
      </w:r>
      <w:r>
        <w:rPr>
          <w:spacing w:val="-1"/>
        </w:rPr>
        <w:t> </w:t>
      </w:r>
      <w:r>
        <w:rPr/>
        <w:t>build</w:t>
      </w:r>
      <w:r>
        <w:rPr>
          <w:spacing w:val="-2"/>
        </w:rPr>
        <w:t> </w:t>
      </w:r>
      <w:r>
        <w:rPr>
          <w:spacing w:val="-10"/>
        </w:rPr>
        <w:t>a</w:t>
      </w:r>
    </w:p>
    <w:p>
      <w:pPr>
        <w:pStyle w:val="BodyText"/>
        <w:spacing w:line="256" w:lineRule="exact"/>
      </w:pPr>
      <w:r>
        <w:rPr/>
        <w:t>transmission</w:t>
      </w:r>
      <w:r>
        <w:rPr>
          <w:spacing w:val="-1"/>
        </w:rPr>
        <w:t> </w:t>
      </w:r>
      <w:r>
        <w:rPr/>
        <w:t>that</w:t>
      </w:r>
      <w:r>
        <w:rPr>
          <w:spacing w:val="-2"/>
        </w:rPr>
        <w:t> </w:t>
      </w:r>
      <w:r>
        <w:rPr/>
        <w:t>will allow</w:t>
      </w:r>
      <w:r>
        <w:rPr>
          <w:spacing w:val="-1"/>
        </w:rPr>
        <w:t> </w:t>
      </w:r>
      <w:r>
        <w:rPr/>
        <w:t>you to</w:t>
      </w:r>
      <w:r>
        <w:rPr>
          <w:spacing w:val="-1"/>
        </w:rPr>
        <w:t> </w:t>
      </w:r>
      <w:r>
        <w:rPr/>
        <w:t>shift</w:t>
      </w:r>
      <w:r>
        <w:rPr>
          <w:spacing w:val="-2"/>
        </w:rPr>
        <w:t> </w:t>
      </w:r>
      <w:r>
        <w:rPr/>
        <w:t>gears btween</w:t>
      </w:r>
      <w:r>
        <w:rPr>
          <w:spacing w:val="-1"/>
        </w:rPr>
        <w:t> </w:t>
      </w:r>
      <w:r>
        <w:rPr/>
        <w:t>minimum and</w:t>
      </w:r>
      <w:r>
        <w:rPr>
          <w:spacing w:val="-1"/>
        </w:rPr>
        <w:t> </w:t>
      </w:r>
      <w:r>
        <w:rPr/>
        <w:t>maximum </w:t>
      </w:r>
      <w:r>
        <w:rPr>
          <w:spacing w:val="-2"/>
        </w:rPr>
        <w:t>risk.</w:t>
      </w:r>
    </w:p>
    <w:p>
      <w:pPr>
        <w:pStyle w:val="BodyText"/>
        <w:spacing w:line="232" w:lineRule="auto" w:before="170"/>
        <w:ind w:right="291"/>
      </w:pPr>
      <w:r>
        <w:rPr/>
        <w:t>At</w:t>
      </w:r>
      <w:r>
        <w:rPr>
          <w:spacing w:val="-5"/>
        </w:rPr>
        <w:t> </w:t>
      </w:r>
      <w:r>
        <w:rPr/>
        <w:t>this</w:t>
      </w:r>
      <w:r>
        <w:rPr>
          <w:spacing w:val="-4"/>
        </w:rPr>
        <w:t> </w:t>
      </w:r>
      <w:r>
        <w:rPr/>
        <w:t>juncture,</w:t>
      </w:r>
      <w:r>
        <w:rPr>
          <w:spacing w:val="-4"/>
        </w:rPr>
        <w:t> </w:t>
      </w:r>
      <w:r>
        <w:rPr/>
        <w:t>we</w:t>
      </w:r>
      <w:r>
        <w:rPr>
          <w:spacing w:val="-4"/>
        </w:rPr>
        <w:t> </w:t>
      </w:r>
      <w:r>
        <w:rPr/>
        <w:t>understand</w:t>
      </w:r>
      <w:r>
        <w:rPr>
          <w:spacing w:val="-4"/>
        </w:rPr>
        <w:t> </w:t>
      </w:r>
      <w:r>
        <w:rPr/>
        <w:t>the</w:t>
      </w:r>
      <w:r>
        <w:rPr>
          <w:spacing w:val="-4"/>
        </w:rPr>
        <w:t> </w:t>
      </w:r>
      <w:r>
        <w:rPr/>
        <w:t>need</w:t>
      </w:r>
      <w:r>
        <w:rPr>
          <w:spacing w:val="-4"/>
        </w:rPr>
        <w:t> </w:t>
      </w:r>
      <w:r>
        <w:rPr/>
        <w:t>to</w:t>
      </w:r>
      <w:r>
        <w:rPr>
          <w:spacing w:val="-4"/>
        </w:rPr>
        <w:t> </w:t>
      </w:r>
      <w:r>
        <w:rPr/>
        <w:t>incorporate</w:t>
      </w:r>
      <w:r>
        <w:rPr>
          <w:spacing w:val="-4"/>
        </w:rPr>
        <w:t> </w:t>
      </w:r>
      <w:r>
        <w:rPr/>
        <w:t>some</w:t>
      </w:r>
      <w:r>
        <w:rPr>
          <w:spacing w:val="-4"/>
        </w:rPr>
        <w:t> </w:t>
      </w:r>
      <w:r>
        <w:rPr/>
        <w:t>feedback</w:t>
      </w:r>
      <w:r>
        <w:rPr>
          <w:spacing w:val="-5"/>
        </w:rPr>
        <w:t> </w:t>
      </w:r>
      <w:r>
        <w:rPr/>
        <w:t>mechanism from the markets into our risk appetite, which leads us to the next section.</w:t>
      </w:r>
    </w:p>
    <w:p>
      <w:pPr>
        <w:pStyle w:val="BodyText"/>
        <w:spacing w:before="91"/>
        <w:ind w:left="0"/>
      </w:pPr>
    </w:p>
    <w:p>
      <w:pPr>
        <w:pStyle w:val="Heading5"/>
        <w:spacing w:line="249" w:lineRule="auto"/>
        <w:ind w:right="291"/>
      </w:pPr>
      <w:r>
        <w:rPr/>
        <w:t>Equity</w:t>
      </w:r>
      <w:r>
        <w:rPr>
          <w:spacing w:val="-7"/>
        </w:rPr>
        <w:t> </w:t>
      </w:r>
      <w:r>
        <w:rPr/>
        <w:t>curve</w:t>
      </w:r>
      <w:r>
        <w:rPr>
          <w:spacing w:val="-7"/>
        </w:rPr>
        <w:t> </w:t>
      </w:r>
      <w:r>
        <w:rPr/>
        <w:t>oscillator</w:t>
      </w:r>
      <w:r>
        <w:rPr>
          <w:spacing w:val="-7"/>
        </w:rPr>
        <w:t> </w:t>
      </w:r>
      <w:r>
        <w:rPr/>
        <w:t>–</w:t>
      </w:r>
      <w:r>
        <w:rPr>
          <w:spacing w:val="-7"/>
        </w:rPr>
        <w:t> </w:t>
      </w:r>
      <w:r>
        <w:rPr/>
        <w:t>avoiding</w:t>
      </w:r>
      <w:r>
        <w:rPr>
          <w:spacing w:val="-7"/>
        </w:rPr>
        <w:t> </w:t>
      </w:r>
      <w:r>
        <w:rPr/>
        <w:t>the</w:t>
      </w:r>
      <w:r>
        <w:rPr>
          <w:spacing w:val="-7"/>
        </w:rPr>
        <w:t> </w:t>
      </w:r>
      <w:r>
        <w:rPr/>
        <w:t>binary effect of classic equity curve trading</w:t>
      </w:r>
    </w:p>
    <w:p>
      <w:pPr>
        <w:pStyle w:val="BodyText"/>
        <w:spacing w:line="232" w:lineRule="auto" w:before="73"/>
        <w:ind w:right="291"/>
      </w:pPr>
      <w:r>
        <w:rPr/>
        <w:t>What would you think of someone who drives their car in first gear only? Hardly Nobel Prize material. Welcome to the financial services industry, where geniuses drive</w:t>
      </w:r>
      <w:r>
        <w:rPr>
          <w:spacing w:val="-4"/>
        </w:rPr>
        <w:t> </w:t>
      </w:r>
      <w:r>
        <w:rPr/>
        <w:t>their</w:t>
      </w:r>
      <w:r>
        <w:rPr>
          <w:spacing w:val="-4"/>
        </w:rPr>
        <w:t> </w:t>
      </w:r>
      <w:r>
        <w:rPr/>
        <w:t>portfolios</w:t>
      </w:r>
      <w:r>
        <w:rPr>
          <w:spacing w:val="-4"/>
        </w:rPr>
        <w:t> </w:t>
      </w:r>
      <w:r>
        <w:rPr/>
        <w:t>in</w:t>
      </w:r>
      <w:r>
        <w:rPr>
          <w:spacing w:val="-4"/>
        </w:rPr>
        <w:t> </w:t>
      </w:r>
      <w:r>
        <w:rPr/>
        <w:t>either</w:t>
      </w:r>
      <w:r>
        <w:rPr>
          <w:spacing w:val="-4"/>
        </w:rPr>
        <w:t> </w:t>
      </w:r>
      <w:r>
        <w:rPr/>
        <w:t>first</w:t>
      </w:r>
      <w:r>
        <w:rPr>
          <w:spacing w:val="-5"/>
        </w:rPr>
        <w:t> </w:t>
      </w:r>
      <w:r>
        <w:rPr/>
        <w:t>or</w:t>
      </w:r>
      <w:r>
        <w:rPr>
          <w:spacing w:val="-4"/>
        </w:rPr>
        <w:t> </w:t>
      </w:r>
      <w:r>
        <w:rPr/>
        <w:t>fifth</w:t>
      </w:r>
      <w:r>
        <w:rPr>
          <w:spacing w:val="-4"/>
        </w:rPr>
        <w:t> </w:t>
      </w:r>
      <w:r>
        <w:rPr/>
        <w:t>gear</w:t>
      </w:r>
      <w:r>
        <w:rPr>
          <w:spacing w:val="-4"/>
        </w:rPr>
        <w:t> </w:t>
      </w:r>
      <w:r>
        <w:rPr/>
        <w:t>through</w:t>
      </w:r>
      <w:r>
        <w:rPr>
          <w:spacing w:val="-4"/>
        </w:rPr>
        <w:t> </w:t>
      </w:r>
      <w:r>
        <w:rPr/>
        <w:t>bull</w:t>
      </w:r>
      <w:r>
        <w:rPr>
          <w:spacing w:val="-4"/>
        </w:rPr>
        <w:t> </w:t>
      </w:r>
      <w:r>
        <w:rPr/>
        <w:t>and</w:t>
      </w:r>
      <w:r>
        <w:rPr>
          <w:spacing w:val="-4"/>
        </w:rPr>
        <w:t> </w:t>
      </w:r>
      <w:r>
        <w:rPr/>
        <w:t>bear</w:t>
      </w:r>
      <w:r>
        <w:rPr>
          <w:spacing w:val="-4"/>
        </w:rPr>
        <w:t> </w:t>
      </w:r>
      <w:r>
        <w:rPr/>
        <w:t>markets</w:t>
      </w:r>
      <w:r>
        <w:rPr>
          <w:spacing w:val="-4"/>
        </w:rPr>
        <w:t> </w:t>
      </w:r>
      <w:r>
        <w:rPr/>
        <w:t>alike. Constant risk is as efficient as a Lamborghini stuck in first gear. When your style works, take more calculated risks. When it doesn't, focus on capital protection.</w:t>
      </w:r>
    </w:p>
    <w:p>
      <w:pPr>
        <w:pStyle w:val="BodyText"/>
        <w:spacing w:line="232" w:lineRule="auto" w:before="168"/>
        <w:ind w:right="291"/>
      </w:pPr>
      <w:r>
        <w:rPr/>
        <w:t>Modulating risk according to performance is called </w:t>
      </w:r>
      <w:r>
        <w:rPr>
          <w:b/>
        </w:rPr>
        <w:t>equity curve trading</w:t>
      </w:r>
      <w:r>
        <w:rPr/>
        <w:t>. Classic equity</w:t>
      </w:r>
      <w:r>
        <w:rPr>
          <w:spacing w:val="-5"/>
        </w:rPr>
        <w:t> </w:t>
      </w:r>
      <w:r>
        <w:rPr/>
        <w:t>curve</w:t>
      </w:r>
      <w:r>
        <w:rPr>
          <w:spacing w:val="-4"/>
        </w:rPr>
        <w:t> </w:t>
      </w:r>
      <w:r>
        <w:rPr/>
        <w:t>trading</w:t>
      </w:r>
      <w:r>
        <w:rPr>
          <w:spacing w:val="-5"/>
        </w:rPr>
        <w:t> </w:t>
      </w:r>
      <w:r>
        <w:rPr/>
        <w:t>uses</w:t>
      </w:r>
      <w:r>
        <w:rPr>
          <w:spacing w:val="-4"/>
        </w:rPr>
        <w:t> </w:t>
      </w:r>
      <w:r>
        <w:rPr/>
        <w:t>methods</w:t>
      </w:r>
      <w:r>
        <w:rPr>
          <w:spacing w:val="-4"/>
        </w:rPr>
        <w:t> </w:t>
      </w:r>
      <w:r>
        <w:rPr/>
        <w:t>such</w:t>
      </w:r>
      <w:r>
        <w:rPr>
          <w:spacing w:val="-4"/>
        </w:rPr>
        <w:t> </w:t>
      </w:r>
      <w:r>
        <w:rPr/>
        <w:t>as</w:t>
      </w:r>
      <w:r>
        <w:rPr>
          <w:spacing w:val="-4"/>
        </w:rPr>
        <w:t> </w:t>
      </w:r>
      <w:r>
        <w:rPr/>
        <w:t>moving</w:t>
      </w:r>
      <w:r>
        <w:rPr>
          <w:spacing w:val="-5"/>
        </w:rPr>
        <w:t> </w:t>
      </w:r>
      <w:r>
        <w:rPr/>
        <w:t>average</w:t>
      </w:r>
      <w:r>
        <w:rPr>
          <w:spacing w:val="-4"/>
        </w:rPr>
        <w:t> </w:t>
      </w:r>
      <w:r>
        <w:rPr/>
        <w:t>crossover</w:t>
      </w:r>
      <w:r>
        <w:rPr>
          <w:spacing w:val="-4"/>
        </w:rPr>
        <w:t> </w:t>
      </w:r>
      <w:r>
        <w:rPr/>
        <w:t>or</w:t>
      </w:r>
      <w:r>
        <w:rPr>
          <w:spacing w:val="-4"/>
        </w:rPr>
        <w:t> </w:t>
      </w:r>
      <w:r>
        <w:rPr/>
        <w:t>breakouts. As the equity curve crosses over a moving average or makes a new high, risk abruptly jumps from timid to bold.</w:t>
      </w:r>
    </w:p>
    <w:p>
      <w:pPr>
        <w:pStyle w:val="BodyText"/>
        <w:spacing w:line="232" w:lineRule="auto" w:before="168"/>
        <w:ind w:right="412"/>
      </w:pPr>
      <w:r>
        <w:rPr/>
        <w:t>This approach lags the market. It measures the advance from an equity base level. For example, when the equity level raises from 100 to 105, then an additional 0.1% risk can be added. To illustrate this mechanism, imagine taking someone on a date in</w:t>
      </w:r>
      <w:r>
        <w:rPr>
          <w:spacing w:val="-3"/>
        </w:rPr>
        <w:t> </w:t>
      </w:r>
      <w:r>
        <w:rPr/>
        <w:t>a</w:t>
      </w:r>
      <w:r>
        <w:rPr>
          <w:spacing w:val="-3"/>
        </w:rPr>
        <w:t> </w:t>
      </w:r>
      <w:r>
        <w:rPr/>
        <w:t>car</w:t>
      </w:r>
      <w:r>
        <w:rPr>
          <w:spacing w:val="-3"/>
        </w:rPr>
        <w:t> </w:t>
      </w:r>
      <w:r>
        <w:rPr/>
        <w:t>with</w:t>
      </w:r>
      <w:r>
        <w:rPr>
          <w:spacing w:val="-3"/>
        </w:rPr>
        <w:t> </w:t>
      </w:r>
      <w:r>
        <w:rPr/>
        <w:t>only</w:t>
      </w:r>
      <w:r>
        <w:rPr>
          <w:spacing w:val="-4"/>
        </w:rPr>
        <w:t> </w:t>
      </w:r>
      <w:r>
        <w:rPr/>
        <w:t>two</w:t>
      </w:r>
      <w:r>
        <w:rPr>
          <w:spacing w:val="-3"/>
        </w:rPr>
        <w:t> </w:t>
      </w:r>
      <w:r>
        <w:rPr/>
        <w:t>gears,</w:t>
      </w:r>
      <w:r>
        <w:rPr>
          <w:spacing w:val="-3"/>
        </w:rPr>
        <w:t> </w:t>
      </w:r>
      <w:r>
        <w:rPr/>
        <w:t>first</w:t>
      </w:r>
      <w:r>
        <w:rPr>
          <w:spacing w:val="-4"/>
        </w:rPr>
        <w:t> </w:t>
      </w:r>
      <w:r>
        <w:rPr/>
        <w:t>and</w:t>
      </w:r>
      <w:r>
        <w:rPr>
          <w:spacing w:val="-3"/>
        </w:rPr>
        <w:t> </w:t>
      </w:r>
      <w:r>
        <w:rPr/>
        <w:t>fifth.</w:t>
      </w:r>
      <w:r>
        <w:rPr>
          <w:spacing w:val="-3"/>
        </w:rPr>
        <w:t> </w:t>
      </w:r>
      <w:r>
        <w:rPr/>
        <w:t>Once</w:t>
      </w:r>
      <w:r>
        <w:rPr>
          <w:spacing w:val="-3"/>
        </w:rPr>
        <w:t> </w:t>
      </w:r>
      <w:r>
        <w:rPr/>
        <w:t>you</w:t>
      </w:r>
      <w:r>
        <w:rPr>
          <w:spacing w:val="-3"/>
        </w:rPr>
        <w:t> </w:t>
      </w:r>
      <w:r>
        <w:rPr/>
        <w:t>have</w:t>
      </w:r>
      <w:r>
        <w:rPr>
          <w:spacing w:val="-3"/>
        </w:rPr>
        <w:t> </w:t>
      </w:r>
      <w:r>
        <w:rPr/>
        <w:t>been</w:t>
      </w:r>
      <w:r>
        <w:rPr>
          <w:spacing w:val="-3"/>
        </w:rPr>
        <w:t> </w:t>
      </w:r>
      <w:r>
        <w:rPr/>
        <w:t>on</w:t>
      </w:r>
      <w:r>
        <w:rPr>
          <w:spacing w:val="-3"/>
        </w:rPr>
        <w:t> </w:t>
      </w:r>
      <w:r>
        <w:rPr/>
        <w:t>a</w:t>
      </w:r>
      <w:r>
        <w:rPr>
          <w:spacing w:val="-3"/>
        </w:rPr>
        <w:t> </w:t>
      </w:r>
      <w:r>
        <w:rPr/>
        <w:t>straight</w:t>
      </w:r>
      <w:r>
        <w:rPr>
          <w:spacing w:val="-4"/>
        </w:rPr>
        <w:t> </w:t>
      </w:r>
      <w:r>
        <w:rPr/>
        <w:t>line</w:t>
      </w:r>
      <w:r>
        <w:rPr>
          <w:spacing w:val="-3"/>
        </w:rPr>
        <w:t> </w:t>
      </w:r>
      <w:r>
        <w:rPr/>
        <w:t>in first gear for a while, you would switch into fifth gear, probably just in time for the next curve.</w:t>
      </w:r>
    </w:p>
    <w:p>
      <w:pPr>
        <w:pStyle w:val="BodyText"/>
        <w:spacing w:line="232" w:lineRule="auto" w:before="166"/>
        <w:ind w:right="412"/>
      </w:pPr>
      <w:r>
        <w:rPr/>
        <w:t>If</w:t>
      </w:r>
      <w:r>
        <w:rPr>
          <w:spacing w:val="-3"/>
        </w:rPr>
        <w:t> </w:t>
      </w:r>
      <w:r>
        <w:rPr/>
        <w:t>you</w:t>
      </w:r>
      <w:r>
        <w:rPr>
          <w:spacing w:val="-3"/>
        </w:rPr>
        <w:t> </w:t>
      </w:r>
      <w:r>
        <w:rPr/>
        <w:t>want</w:t>
      </w:r>
      <w:r>
        <w:rPr>
          <w:spacing w:val="-4"/>
        </w:rPr>
        <w:t> </w:t>
      </w:r>
      <w:r>
        <w:rPr/>
        <w:t>to</w:t>
      </w:r>
      <w:r>
        <w:rPr>
          <w:spacing w:val="-3"/>
        </w:rPr>
        <w:t> </w:t>
      </w:r>
      <w:r>
        <w:rPr/>
        <w:t>improve</w:t>
      </w:r>
      <w:r>
        <w:rPr>
          <w:spacing w:val="-3"/>
        </w:rPr>
        <w:t> </w:t>
      </w:r>
      <w:r>
        <w:rPr/>
        <w:t>your</w:t>
      </w:r>
      <w:r>
        <w:rPr>
          <w:spacing w:val="-3"/>
        </w:rPr>
        <w:t> </w:t>
      </w:r>
      <w:r>
        <w:rPr/>
        <w:t>chances</w:t>
      </w:r>
      <w:r>
        <w:rPr>
          <w:spacing w:val="-3"/>
        </w:rPr>
        <w:t> </w:t>
      </w:r>
      <w:r>
        <w:rPr/>
        <w:t>of</w:t>
      </w:r>
      <w:r>
        <w:rPr>
          <w:spacing w:val="-3"/>
        </w:rPr>
        <w:t> </w:t>
      </w:r>
      <w:r>
        <w:rPr/>
        <w:t>passing</w:t>
      </w:r>
      <w:r>
        <w:rPr>
          <w:spacing w:val="-4"/>
        </w:rPr>
        <w:t> </w:t>
      </w:r>
      <w:r>
        <w:rPr/>
        <w:t>down</w:t>
      </w:r>
      <w:r>
        <w:rPr>
          <w:spacing w:val="-3"/>
        </w:rPr>
        <w:t> </w:t>
      </w:r>
      <w:r>
        <w:rPr/>
        <w:t>your</w:t>
      </w:r>
      <w:r>
        <w:rPr>
          <w:spacing w:val="-3"/>
        </w:rPr>
        <w:t> </w:t>
      </w:r>
      <w:r>
        <w:rPr/>
        <w:t>genes,</w:t>
      </w:r>
      <w:r>
        <w:rPr>
          <w:spacing w:val="-3"/>
        </w:rPr>
        <w:t> </w:t>
      </w:r>
      <w:r>
        <w:rPr/>
        <w:t>you</w:t>
      </w:r>
      <w:r>
        <w:rPr>
          <w:spacing w:val="-3"/>
        </w:rPr>
        <w:t> </w:t>
      </w:r>
      <w:r>
        <w:rPr/>
        <w:t>and</w:t>
      </w:r>
      <w:r>
        <w:rPr>
          <w:spacing w:val="-3"/>
        </w:rPr>
        <w:t> </w:t>
      </w:r>
      <w:r>
        <w:rPr/>
        <w:t>your traveling companion might appreciate a smoother ride. The oscillator in the simplified convex position-sizing algorithm is the automatic gearbox that will ensure a smooth and comfortable transition from minimum to maximum risk.</w:t>
      </w:r>
    </w:p>
    <w:p>
      <w:pPr>
        <w:pStyle w:val="BodyText"/>
        <w:spacing w:line="232" w:lineRule="auto" w:before="168"/>
        <w:ind w:right="235"/>
        <w:jc w:val="both"/>
      </w:pPr>
      <w:r>
        <w:rPr/>
        <w:t>Lag</w:t>
      </w:r>
      <w:r>
        <w:rPr>
          <w:spacing w:val="-3"/>
        </w:rPr>
        <w:t> </w:t>
      </w:r>
      <w:r>
        <w:rPr/>
        <w:t>is</w:t>
      </w:r>
      <w:r>
        <w:rPr>
          <w:spacing w:val="-2"/>
        </w:rPr>
        <w:t> </w:t>
      </w:r>
      <w:r>
        <w:rPr/>
        <w:t>the</w:t>
      </w:r>
      <w:r>
        <w:rPr>
          <w:spacing w:val="-2"/>
        </w:rPr>
        <w:t> </w:t>
      </w:r>
      <w:r>
        <w:rPr/>
        <w:t>main</w:t>
      </w:r>
      <w:r>
        <w:rPr>
          <w:spacing w:val="-2"/>
        </w:rPr>
        <w:t> </w:t>
      </w:r>
      <w:r>
        <w:rPr/>
        <w:t>problem</w:t>
      </w:r>
      <w:r>
        <w:rPr>
          <w:spacing w:val="-2"/>
        </w:rPr>
        <w:t> </w:t>
      </w:r>
      <w:r>
        <w:rPr/>
        <w:t>with</w:t>
      </w:r>
      <w:r>
        <w:rPr>
          <w:spacing w:val="-2"/>
        </w:rPr>
        <w:t> </w:t>
      </w:r>
      <w:r>
        <w:rPr/>
        <w:t>classic</w:t>
      </w:r>
      <w:r>
        <w:rPr>
          <w:spacing w:val="-2"/>
        </w:rPr>
        <w:t> </w:t>
      </w:r>
      <w:r>
        <w:rPr/>
        <w:t>equity</w:t>
      </w:r>
      <w:r>
        <w:rPr>
          <w:spacing w:val="-3"/>
        </w:rPr>
        <w:t> </w:t>
      </w:r>
      <w:r>
        <w:rPr/>
        <w:t>curve</w:t>
      </w:r>
      <w:r>
        <w:rPr>
          <w:spacing w:val="-2"/>
        </w:rPr>
        <w:t> </w:t>
      </w:r>
      <w:r>
        <w:rPr/>
        <w:t>trading.</w:t>
      </w:r>
      <w:r>
        <w:rPr>
          <w:spacing w:val="-2"/>
        </w:rPr>
        <w:t> </w:t>
      </w:r>
      <w:r>
        <w:rPr/>
        <w:t>The</w:t>
      </w:r>
      <w:r>
        <w:rPr>
          <w:spacing w:val="-2"/>
        </w:rPr>
        <w:t> </w:t>
      </w:r>
      <w:r>
        <w:rPr/>
        <w:t>simplest</w:t>
      </w:r>
      <w:r>
        <w:rPr>
          <w:spacing w:val="-3"/>
        </w:rPr>
        <w:t> </w:t>
      </w:r>
      <w:r>
        <w:rPr/>
        <w:t>way</w:t>
      </w:r>
      <w:r>
        <w:rPr>
          <w:spacing w:val="-3"/>
        </w:rPr>
        <w:t> </w:t>
      </w:r>
      <w:r>
        <w:rPr/>
        <w:t>to</w:t>
      </w:r>
      <w:r>
        <w:rPr>
          <w:spacing w:val="-2"/>
        </w:rPr>
        <w:t> </w:t>
      </w:r>
      <w:r>
        <w:rPr/>
        <w:t>avoid lag</w:t>
      </w:r>
      <w:r>
        <w:rPr>
          <w:spacing w:val="-4"/>
        </w:rPr>
        <w:t> </w:t>
      </w:r>
      <w:r>
        <w:rPr/>
        <w:t>is</w:t>
      </w:r>
      <w:r>
        <w:rPr>
          <w:spacing w:val="-3"/>
        </w:rPr>
        <w:t> </w:t>
      </w:r>
      <w:r>
        <w:rPr/>
        <w:t>to</w:t>
      </w:r>
      <w:r>
        <w:rPr>
          <w:spacing w:val="-3"/>
        </w:rPr>
        <w:t> </w:t>
      </w:r>
      <w:r>
        <w:rPr/>
        <w:t>measure</w:t>
      </w:r>
      <w:r>
        <w:rPr>
          <w:spacing w:val="-3"/>
        </w:rPr>
        <w:t> </w:t>
      </w:r>
      <w:r>
        <w:rPr/>
        <w:t>drawdown</w:t>
      </w:r>
      <w:r>
        <w:rPr>
          <w:spacing w:val="-3"/>
        </w:rPr>
        <w:t> </w:t>
      </w:r>
      <w:r>
        <w:rPr/>
        <w:t>from</w:t>
      </w:r>
      <w:r>
        <w:rPr>
          <w:spacing w:val="-3"/>
        </w:rPr>
        <w:t> </w:t>
      </w:r>
      <w:r>
        <w:rPr/>
        <w:t>peak,</w:t>
      </w:r>
      <w:r>
        <w:rPr>
          <w:spacing w:val="-3"/>
        </w:rPr>
        <w:t> </w:t>
      </w:r>
      <w:r>
        <w:rPr/>
        <w:t>not</w:t>
      </w:r>
      <w:r>
        <w:rPr>
          <w:spacing w:val="-4"/>
        </w:rPr>
        <w:t> </w:t>
      </w:r>
      <w:r>
        <w:rPr/>
        <w:t>advance</w:t>
      </w:r>
      <w:r>
        <w:rPr>
          <w:spacing w:val="-3"/>
        </w:rPr>
        <w:t> </w:t>
      </w:r>
      <w:r>
        <w:rPr/>
        <w:t>from</w:t>
      </w:r>
      <w:r>
        <w:rPr>
          <w:spacing w:val="-3"/>
        </w:rPr>
        <w:t> </w:t>
      </w:r>
      <w:r>
        <w:rPr/>
        <w:t>base.</w:t>
      </w:r>
      <w:r>
        <w:rPr>
          <w:spacing w:val="-3"/>
        </w:rPr>
        <w:t> </w:t>
      </w:r>
      <w:r>
        <w:rPr/>
        <w:t>Basically,</w:t>
      </w:r>
      <w:r>
        <w:rPr>
          <w:spacing w:val="-3"/>
        </w:rPr>
        <w:t> </w:t>
      </w:r>
      <w:r>
        <w:rPr/>
        <w:t>you</w:t>
      </w:r>
      <w:r>
        <w:rPr>
          <w:spacing w:val="-3"/>
        </w:rPr>
        <w:t> </w:t>
      </w:r>
      <w:r>
        <w:rPr/>
        <w:t>would be driving the portfolio at optimum speed the whole time but only slow down when </w:t>
      </w:r>
      <w:r>
        <w:rPr>
          <w:spacing w:val="-2"/>
        </w:rPr>
        <w:t>necessary.</w:t>
      </w:r>
    </w:p>
    <w:p>
      <w:pPr>
        <w:spacing w:after="0" w:line="232" w:lineRule="auto"/>
        <w:jc w:val="both"/>
        <w:sectPr>
          <w:pgSz w:w="10800" w:h="13320"/>
          <w:pgMar w:header="484" w:footer="1002" w:top="920" w:bottom="1200" w:left="1360" w:right="1160"/>
        </w:sectPr>
      </w:pPr>
    </w:p>
    <w:p>
      <w:pPr>
        <w:pStyle w:val="BodyText"/>
        <w:spacing w:before="176"/>
      </w:pPr>
      <w:r>
        <w:rPr/>
        <w:t>The</w:t>
      </w:r>
      <w:r>
        <w:rPr>
          <w:spacing w:val="-3"/>
        </w:rPr>
        <w:t> </w:t>
      </w:r>
      <w:r>
        <w:rPr/>
        <w:t>methodology</w:t>
      </w:r>
      <w:r>
        <w:rPr>
          <w:spacing w:val="-3"/>
        </w:rPr>
        <w:t> </w:t>
      </w:r>
      <w:r>
        <w:rPr/>
        <w:t>is</w:t>
      </w:r>
      <w:r>
        <w:rPr>
          <w:spacing w:val="-3"/>
        </w:rPr>
        <w:t> </w:t>
      </w:r>
      <w:r>
        <w:rPr/>
        <w:t>as</w:t>
      </w:r>
      <w:r>
        <w:rPr>
          <w:spacing w:val="-2"/>
        </w:rPr>
        <w:t> follows:</w:t>
      </w:r>
    </w:p>
    <w:p>
      <w:pPr>
        <w:pStyle w:val="ListParagraph"/>
        <w:numPr>
          <w:ilvl w:val="0"/>
          <w:numId w:val="57"/>
        </w:numPr>
        <w:tabs>
          <w:tab w:pos="856" w:val="left" w:leader="none"/>
        </w:tabs>
        <w:spacing w:line="232" w:lineRule="auto" w:before="213" w:after="0"/>
        <w:ind w:left="856" w:right="481" w:hanging="360"/>
        <w:jc w:val="left"/>
        <w:rPr>
          <w:sz w:val="21"/>
        </w:rPr>
      </w:pPr>
      <w:r>
        <w:rPr>
          <w:b/>
          <w:sz w:val="21"/>
        </w:rPr>
        <w:t>Drawdown</w:t>
      </w:r>
      <w:r>
        <w:rPr>
          <w:b/>
          <w:spacing w:val="-2"/>
          <w:sz w:val="21"/>
        </w:rPr>
        <w:t> </w:t>
      </w:r>
      <w:r>
        <w:rPr>
          <w:b/>
          <w:sz w:val="21"/>
        </w:rPr>
        <w:t>tolerance</w:t>
      </w:r>
      <w:r>
        <w:rPr>
          <w:sz w:val="21"/>
        </w:rPr>
        <w:t>:</w:t>
      </w:r>
      <w:r>
        <w:rPr>
          <w:spacing w:val="-2"/>
          <w:sz w:val="21"/>
        </w:rPr>
        <w:t> </w:t>
      </w:r>
      <w:r>
        <w:rPr>
          <w:sz w:val="21"/>
        </w:rPr>
        <w:t>This</w:t>
      </w:r>
      <w:r>
        <w:rPr>
          <w:spacing w:val="-2"/>
          <w:sz w:val="21"/>
        </w:rPr>
        <w:t> </w:t>
      </w:r>
      <w:r>
        <w:rPr>
          <w:sz w:val="21"/>
        </w:rPr>
        <w:t>is</w:t>
      </w:r>
      <w:r>
        <w:rPr>
          <w:spacing w:val="-3"/>
          <w:sz w:val="21"/>
        </w:rPr>
        <w:t> </w:t>
      </w:r>
      <w:r>
        <w:rPr>
          <w:sz w:val="21"/>
        </w:rPr>
        <w:t>the</w:t>
      </w:r>
      <w:r>
        <w:rPr>
          <w:spacing w:val="-2"/>
          <w:sz w:val="21"/>
        </w:rPr>
        <w:t> </w:t>
      </w:r>
      <w:r>
        <w:rPr>
          <w:sz w:val="21"/>
        </w:rPr>
        <w:t>minimal</w:t>
      </w:r>
      <w:r>
        <w:rPr>
          <w:spacing w:val="-2"/>
          <w:sz w:val="21"/>
        </w:rPr>
        <w:t> </w:t>
      </w:r>
      <w:r>
        <w:rPr>
          <w:sz w:val="21"/>
        </w:rPr>
        <w:t>fraction</w:t>
      </w:r>
      <w:r>
        <w:rPr>
          <w:spacing w:val="-2"/>
          <w:sz w:val="21"/>
        </w:rPr>
        <w:t> </w:t>
      </w:r>
      <w:r>
        <w:rPr>
          <w:sz w:val="21"/>
        </w:rPr>
        <w:t>of</w:t>
      </w:r>
      <w:r>
        <w:rPr>
          <w:spacing w:val="-2"/>
          <w:sz w:val="21"/>
        </w:rPr>
        <w:t> </w:t>
      </w:r>
      <w:r>
        <w:rPr>
          <w:sz w:val="21"/>
        </w:rPr>
        <w:t>capital</w:t>
      </w:r>
      <w:r>
        <w:rPr>
          <w:spacing w:val="-2"/>
          <w:sz w:val="21"/>
        </w:rPr>
        <w:t> </w:t>
      </w:r>
      <w:r>
        <w:rPr>
          <w:sz w:val="21"/>
        </w:rPr>
        <w:t>that</w:t>
      </w:r>
      <w:r>
        <w:rPr>
          <w:spacing w:val="-3"/>
          <w:sz w:val="21"/>
        </w:rPr>
        <w:t> </w:t>
      </w:r>
      <w:r>
        <w:rPr>
          <w:sz w:val="21"/>
        </w:rPr>
        <w:t>would</w:t>
      </w:r>
      <w:r>
        <w:rPr>
          <w:spacing w:val="-2"/>
          <w:sz w:val="21"/>
        </w:rPr>
        <w:t> </w:t>
      </w:r>
      <w:r>
        <w:rPr>
          <w:sz w:val="21"/>
        </w:rPr>
        <w:t>be deployed if there was a drawdown of </w:t>
      </w:r>
      <w:r>
        <w:rPr>
          <w:i/>
          <w:sz w:val="21"/>
        </w:rPr>
        <w:t>X</w:t>
      </w:r>
      <w:r>
        <w:rPr>
          <w:sz w:val="21"/>
        </w:rPr>
        <w:t>%. For example, a famous hedge fund</w:t>
      </w:r>
      <w:r>
        <w:rPr>
          <w:spacing w:val="-4"/>
          <w:sz w:val="21"/>
        </w:rPr>
        <w:t> </w:t>
      </w:r>
      <w:r>
        <w:rPr>
          <w:sz w:val="21"/>
        </w:rPr>
        <w:t>has</w:t>
      </w:r>
      <w:r>
        <w:rPr>
          <w:spacing w:val="-4"/>
          <w:sz w:val="21"/>
        </w:rPr>
        <w:t> </w:t>
      </w:r>
      <w:r>
        <w:rPr>
          <w:sz w:val="21"/>
        </w:rPr>
        <w:t>a</w:t>
      </w:r>
      <w:r>
        <w:rPr>
          <w:spacing w:val="-4"/>
          <w:sz w:val="21"/>
        </w:rPr>
        <w:t> </w:t>
      </w:r>
      <w:r>
        <w:rPr>
          <w:sz w:val="21"/>
        </w:rPr>
        <w:t>-5%</w:t>
      </w:r>
      <w:r>
        <w:rPr>
          <w:spacing w:val="-4"/>
          <w:sz w:val="21"/>
        </w:rPr>
        <w:t> </w:t>
      </w:r>
      <w:r>
        <w:rPr>
          <w:sz w:val="21"/>
        </w:rPr>
        <w:t>drawdown</w:t>
      </w:r>
      <w:r>
        <w:rPr>
          <w:spacing w:val="-4"/>
          <w:sz w:val="21"/>
        </w:rPr>
        <w:t> </w:t>
      </w:r>
      <w:r>
        <w:rPr>
          <w:sz w:val="21"/>
        </w:rPr>
        <w:t>tolerance</w:t>
      </w:r>
      <w:r>
        <w:rPr>
          <w:spacing w:val="-4"/>
          <w:sz w:val="21"/>
        </w:rPr>
        <w:t> </w:t>
      </w:r>
      <w:r>
        <w:rPr>
          <w:sz w:val="21"/>
        </w:rPr>
        <w:t>after</w:t>
      </w:r>
      <w:r>
        <w:rPr>
          <w:spacing w:val="-4"/>
          <w:sz w:val="21"/>
        </w:rPr>
        <w:t> </w:t>
      </w:r>
      <w:r>
        <w:rPr>
          <w:sz w:val="21"/>
        </w:rPr>
        <w:t>which</w:t>
      </w:r>
      <w:r>
        <w:rPr>
          <w:spacing w:val="-4"/>
          <w:sz w:val="21"/>
        </w:rPr>
        <w:t> </w:t>
      </w:r>
      <w:r>
        <w:rPr>
          <w:sz w:val="21"/>
        </w:rPr>
        <w:t>assets</w:t>
      </w:r>
      <w:r>
        <w:rPr>
          <w:spacing w:val="-4"/>
          <w:sz w:val="21"/>
        </w:rPr>
        <w:t> </w:t>
      </w:r>
      <w:r>
        <w:rPr>
          <w:sz w:val="21"/>
        </w:rPr>
        <w:t>under</w:t>
      </w:r>
      <w:r>
        <w:rPr>
          <w:spacing w:val="-4"/>
          <w:sz w:val="21"/>
        </w:rPr>
        <w:t> </w:t>
      </w:r>
      <w:r>
        <w:rPr>
          <w:sz w:val="21"/>
        </w:rPr>
        <w:t>management are reduced by 50%. Allocating a fraction of capital is synthetically like taking less risk. Either the system takes less risk, or it deploys less money. The result is synthetically the same.</w:t>
      </w:r>
    </w:p>
    <w:p>
      <w:pPr>
        <w:pStyle w:val="ListParagraph"/>
        <w:numPr>
          <w:ilvl w:val="0"/>
          <w:numId w:val="57"/>
        </w:numPr>
        <w:tabs>
          <w:tab w:pos="856" w:val="left" w:leader="none"/>
        </w:tabs>
        <w:spacing w:line="232" w:lineRule="auto" w:before="80" w:after="0"/>
        <w:ind w:left="856" w:right="419" w:hanging="360"/>
        <w:jc w:val="left"/>
        <w:rPr>
          <w:sz w:val="21"/>
        </w:rPr>
      </w:pPr>
      <w:r>
        <w:rPr>
          <w:b/>
          <w:sz w:val="21"/>
        </w:rPr>
        <w:t>Drawdown oscillator</w:t>
      </w:r>
      <w:r>
        <w:rPr>
          <w:sz w:val="21"/>
        </w:rPr>
        <w:t>: Rebase the drawdown using the above tolerance. Build</w:t>
      </w:r>
      <w:r>
        <w:rPr>
          <w:spacing w:val="-3"/>
          <w:sz w:val="21"/>
        </w:rPr>
        <w:t> </w:t>
      </w:r>
      <w:r>
        <w:rPr>
          <w:sz w:val="21"/>
        </w:rPr>
        <w:t>an</w:t>
      </w:r>
      <w:r>
        <w:rPr>
          <w:spacing w:val="-3"/>
          <w:sz w:val="21"/>
        </w:rPr>
        <w:t> </w:t>
      </w:r>
      <w:r>
        <w:rPr>
          <w:sz w:val="21"/>
        </w:rPr>
        <w:t>oscillator</w:t>
      </w:r>
      <w:r>
        <w:rPr>
          <w:spacing w:val="-3"/>
          <w:sz w:val="21"/>
        </w:rPr>
        <w:t> </w:t>
      </w:r>
      <w:r>
        <w:rPr>
          <w:sz w:val="21"/>
        </w:rPr>
        <w:t>that</w:t>
      </w:r>
      <w:r>
        <w:rPr>
          <w:spacing w:val="-4"/>
          <w:sz w:val="21"/>
        </w:rPr>
        <w:t> </w:t>
      </w:r>
      <w:r>
        <w:rPr>
          <w:sz w:val="21"/>
        </w:rPr>
        <w:t>tracks</w:t>
      </w:r>
      <w:r>
        <w:rPr>
          <w:spacing w:val="-3"/>
          <w:sz w:val="21"/>
        </w:rPr>
        <w:t> </w:t>
      </w:r>
      <w:r>
        <w:rPr>
          <w:sz w:val="21"/>
        </w:rPr>
        <w:t>the</w:t>
      </w:r>
      <w:r>
        <w:rPr>
          <w:spacing w:val="-3"/>
          <w:sz w:val="21"/>
        </w:rPr>
        <w:t> </w:t>
      </w:r>
      <w:r>
        <w:rPr>
          <w:sz w:val="21"/>
        </w:rPr>
        <w:t>current</w:t>
      </w:r>
      <w:r>
        <w:rPr>
          <w:spacing w:val="-4"/>
          <w:sz w:val="21"/>
        </w:rPr>
        <w:t> </w:t>
      </w:r>
      <w:r>
        <w:rPr>
          <w:sz w:val="21"/>
        </w:rPr>
        <w:t>equity</w:t>
      </w:r>
      <w:r>
        <w:rPr>
          <w:spacing w:val="-4"/>
          <w:sz w:val="21"/>
        </w:rPr>
        <w:t> </w:t>
      </w:r>
      <w:r>
        <w:rPr>
          <w:sz w:val="21"/>
        </w:rPr>
        <w:t>curve</w:t>
      </w:r>
      <w:r>
        <w:rPr>
          <w:spacing w:val="-3"/>
          <w:sz w:val="21"/>
        </w:rPr>
        <w:t> </w:t>
      </w:r>
      <w:r>
        <w:rPr>
          <w:sz w:val="21"/>
        </w:rPr>
        <w:t>versus</w:t>
      </w:r>
      <w:r>
        <w:rPr>
          <w:spacing w:val="-3"/>
          <w:sz w:val="21"/>
        </w:rPr>
        <w:t> </w:t>
      </w:r>
      <w:r>
        <w:rPr>
          <w:sz w:val="21"/>
        </w:rPr>
        <w:t>its</w:t>
      </w:r>
      <w:r>
        <w:rPr>
          <w:spacing w:val="-3"/>
          <w:sz w:val="21"/>
        </w:rPr>
        <w:t> </w:t>
      </w:r>
      <w:r>
        <w:rPr>
          <w:sz w:val="21"/>
        </w:rPr>
        <w:t>peak</w:t>
      </w:r>
      <w:r>
        <w:rPr>
          <w:spacing w:val="-4"/>
          <w:sz w:val="21"/>
        </w:rPr>
        <w:t> </w:t>
      </w:r>
      <w:r>
        <w:rPr>
          <w:sz w:val="21"/>
        </w:rPr>
        <w:t>and</w:t>
      </w:r>
      <w:r>
        <w:rPr>
          <w:spacing w:val="-3"/>
          <w:sz w:val="21"/>
        </w:rPr>
        <w:t> </w:t>
      </w:r>
      <w:r>
        <w:rPr>
          <w:sz w:val="21"/>
        </w:rPr>
        <w:t>a trailing trough...</w:t>
      </w:r>
    </w:p>
    <w:p>
      <w:pPr>
        <w:pStyle w:val="ListParagraph"/>
        <w:numPr>
          <w:ilvl w:val="0"/>
          <w:numId w:val="57"/>
        </w:numPr>
        <w:tabs>
          <w:tab w:pos="856" w:val="left" w:leader="none"/>
        </w:tabs>
        <w:spacing w:line="232" w:lineRule="auto" w:before="82" w:after="0"/>
        <w:ind w:left="856" w:right="673" w:hanging="360"/>
        <w:jc w:val="left"/>
        <w:rPr>
          <w:sz w:val="21"/>
        </w:rPr>
      </w:pPr>
      <w:r>
        <w:rPr>
          <w:b/>
          <w:sz w:val="21"/>
        </w:rPr>
        <w:t>Shape of the oscillator</w:t>
      </w:r>
      <w:r>
        <w:rPr>
          <w:sz w:val="21"/>
        </w:rPr>
        <w:t>: Concave or convex. Think of this little jewel of sophistication</w:t>
      </w:r>
      <w:r>
        <w:rPr>
          <w:spacing w:val="-4"/>
          <w:sz w:val="21"/>
        </w:rPr>
        <w:t> </w:t>
      </w:r>
      <w:r>
        <w:rPr>
          <w:sz w:val="21"/>
        </w:rPr>
        <w:t>as</w:t>
      </w:r>
      <w:r>
        <w:rPr>
          <w:spacing w:val="-4"/>
          <w:sz w:val="21"/>
        </w:rPr>
        <w:t> </w:t>
      </w:r>
      <w:r>
        <w:rPr>
          <w:sz w:val="21"/>
        </w:rPr>
        <w:t>the</w:t>
      </w:r>
      <w:r>
        <w:rPr>
          <w:spacing w:val="-4"/>
          <w:sz w:val="21"/>
        </w:rPr>
        <w:t> </w:t>
      </w:r>
      <w:r>
        <w:rPr>
          <w:sz w:val="21"/>
        </w:rPr>
        <w:t>equivalent</w:t>
      </w:r>
      <w:r>
        <w:rPr>
          <w:spacing w:val="-5"/>
          <w:sz w:val="21"/>
        </w:rPr>
        <w:t> </w:t>
      </w:r>
      <w:r>
        <w:rPr>
          <w:sz w:val="21"/>
        </w:rPr>
        <w:t>of</w:t>
      </w:r>
      <w:r>
        <w:rPr>
          <w:spacing w:val="-4"/>
          <w:sz w:val="21"/>
        </w:rPr>
        <w:t> </w:t>
      </w:r>
      <w:r>
        <w:rPr>
          <w:sz w:val="21"/>
        </w:rPr>
        <w:t>automatic</w:t>
      </w:r>
      <w:r>
        <w:rPr>
          <w:spacing w:val="-4"/>
          <w:sz w:val="21"/>
        </w:rPr>
        <w:t> </w:t>
      </w:r>
      <w:r>
        <w:rPr>
          <w:sz w:val="21"/>
        </w:rPr>
        <w:t>transmission</w:t>
      </w:r>
      <w:r>
        <w:rPr>
          <w:spacing w:val="-4"/>
          <w:sz w:val="21"/>
        </w:rPr>
        <w:t> </w:t>
      </w:r>
      <w:r>
        <w:rPr>
          <w:sz w:val="21"/>
        </w:rPr>
        <w:t>in</w:t>
      </w:r>
      <w:r>
        <w:rPr>
          <w:spacing w:val="-4"/>
          <w:sz w:val="21"/>
        </w:rPr>
        <w:t> </w:t>
      </w:r>
      <w:r>
        <w:rPr>
          <w:sz w:val="21"/>
        </w:rPr>
        <w:t>a</w:t>
      </w:r>
      <w:r>
        <w:rPr>
          <w:spacing w:val="-4"/>
          <w:sz w:val="21"/>
        </w:rPr>
        <w:t> </w:t>
      </w:r>
      <w:r>
        <w:rPr>
          <w:sz w:val="21"/>
        </w:rPr>
        <w:t>car.</w:t>
      </w:r>
      <w:r>
        <w:rPr>
          <w:spacing w:val="-4"/>
          <w:sz w:val="21"/>
        </w:rPr>
        <w:t> </w:t>
      </w:r>
      <w:r>
        <w:rPr>
          <w:sz w:val="21"/>
        </w:rPr>
        <w:t>There is an inherent lag in classic equity curve trading. Risk does not drop fast</w:t>
      </w:r>
    </w:p>
    <w:p>
      <w:pPr>
        <w:pStyle w:val="BodyText"/>
        <w:spacing w:line="252" w:lineRule="exact"/>
        <w:ind w:left="856"/>
      </w:pPr>
      <w:r>
        <w:rPr/>
        <w:t>enough</w:t>
      </w:r>
      <w:r>
        <w:rPr>
          <w:spacing w:val="-1"/>
        </w:rPr>
        <w:t> </w:t>
      </w:r>
      <w:r>
        <w:rPr/>
        <w:t>to reduce shock. Conversely, it</w:t>
      </w:r>
      <w:r>
        <w:rPr>
          <w:spacing w:val="-1"/>
        </w:rPr>
        <w:t> </w:t>
      </w:r>
      <w:r>
        <w:rPr/>
        <w:t>is slow to recover after a </w:t>
      </w:r>
      <w:r>
        <w:rPr>
          <w:spacing w:val="-2"/>
        </w:rPr>
        <w:t>drawdown.</w:t>
      </w:r>
    </w:p>
    <w:p>
      <w:pPr>
        <w:pStyle w:val="BodyText"/>
        <w:spacing w:line="232" w:lineRule="auto" w:before="170"/>
        <w:ind w:right="291"/>
      </w:pPr>
      <w:r>
        <w:rPr/>
        <w:t>Convexity</w:t>
      </w:r>
      <w:r>
        <w:rPr>
          <w:spacing w:val="-4"/>
        </w:rPr>
        <w:t> </w:t>
      </w:r>
      <w:r>
        <w:rPr/>
        <w:t>and</w:t>
      </w:r>
      <w:r>
        <w:rPr>
          <w:spacing w:val="-4"/>
        </w:rPr>
        <w:t> </w:t>
      </w:r>
      <w:r>
        <w:rPr/>
        <w:t>concavity</w:t>
      </w:r>
      <w:r>
        <w:rPr>
          <w:spacing w:val="-4"/>
        </w:rPr>
        <w:t> </w:t>
      </w:r>
      <w:r>
        <w:rPr/>
        <w:t>accelerate</w:t>
      </w:r>
      <w:r>
        <w:rPr>
          <w:spacing w:val="-4"/>
        </w:rPr>
        <w:t> </w:t>
      </w:r>
      <w:r>
        <w:rPr/>
        <w:t>both</w:t>
      </w:r>
      <w:r>
        <w:rPr>
          <w:spacing w:val="-4"/>
        </w:rPr>
        <w:t> </w:t>
      </w:r>
      <w:r>
        <w:rPr/>
        <w:t>drop</w:t>
      </w:r>
      <w:r>
        <w:rPr>
          <w:spacing w:val="-4"/>
        </w:rPr>
        <w:t> </w:t>
      </w:r>
      <w:r>
        <w:rPr/>
        <w:t>and</w:t>
      </w:r>
      <w:r>
        <w:rPr>
          <w:spacing w:val="-4"/>
        </w:rPr>
        <w:t> </w:t>
      </w:r>
      <w:r>
        <w:rPr/>
        <w:t>recovery</w:t>
      </w:r>
      <w:r>
        <w:rPr>
          <w:spacing w:val="-4"/>
        </w:rPr>
        <w:t> </w:t>
      </w:r>
      <w:r>
        <w:rPr/>
        <w:t>as</w:t>
      </w:r>
      <w:r>
        <w:rPr>
          <w:spacing w:val="-4"/>
        </w:rPr>
        <w:t> </w:t>
      </w:r>
      <w:r>
        <w:rPr/>
        <w:t>shown</w:t>
      </w:r>
      <w:r>
        <w:rPr>
          <w:spacing w:val="-4"/>
        </w:rPr>
        <w:t> </w:t>
      </w:r>
      <w:r>
        <w:rPr/>
        <w:t>in</w:t>
      </w:r>
      <w:r>
        <w:rPr>
          <w:spacing w:val="-4"/>
        </w:rPr>
        <w:t> </w:t>
      </w:r>
      <w:r>
        <w:rPr/>
        <w:t>the theoretical example below:</w:t>
      </w:r>
    </w:p>
    <w:p>
      <w:pPr>
        <w:pStyle w:val="BodyText"/>
        <w:spacing w:before="10"/>
        <w:ind w:left="0"/>
        <w:rPr>
          <w:sz w:val="10"/>
        </w:rPr>
      </w:pPr>
      <w:r>
        <w:rPr/>
        <mc:AlternateContent>
          <mc:Choice Requires="wps">
            <w:drawing>
              <wp:anchor distT="0" distB="0" distL="0" distR="0" allowOverlap="1" layoutInCell="1" locked="0" behindDoc="1" simplePos="0" relativeHeight="487663104">
                <wp:simplePos x="0" y="0"/>
                <wp:positionH relativeFrom="page">
                  <wp:posOffset>950399</wp:posOffset>
                </wp:positionH>
                <wp:positionV relativeFrom="paragraph">
                  <wp:posOffset>100499</wp:posOffset>
                </wp:positionV>
                <wp:extent cx="5029200" cy="2676525"/>
                <wp:effectExtent l="0" t="0" r="0" b="0"/>
                <wp:wrapTopAndBottom/>
                <wp:docPr id="515" name="Textbox 515"/>
                <wp:cNvGraphicFramePr>
                  <a:graphicFrameLocks/>
                </wp:cNvGraphicFramePr>
                <a:graphic>
                  <a:graphicData uri="http://schemas.microsoft.com/office/word/2010/wordprocessingShape">
                    <wps:wsp>
                      <wps:cNvPr id="515" name="Textbox 515"/>
                      <wps:cNvSpPr txBox="1"/>
                      <wps:spPr>
                        <a:xfrm>
                          <a:off x="0" y="0"/>
                          <a:ext cx="5029200" cy="2676525"/>
                        </a:xfrm>
                        <a:prstGeom prst="rect">
                          <a:avLst/>
                        </a:prstGeom>
                        <a:solidFill>
                          <a:srgbClr val="FAFAFA"/>
                        </a:solidFill>
                      </wps:spPr>
                      <wps:txbx>
                        <w:txbxContent>
                          <w:p>
                            <w:pPr>
                              <w:spacing w:line="276" w:lineRule="auto" w:before="52"/>
                              <w:ind w:left="633" w:right="4987" w:hanging="418"/>
                              <w:jc w:val="left"/>
                              <w:rPr>
                                <w:rFonts w:ascii="Consolas"/>
                                <w:color w:val="000000"/>
                                <w:sz w:val="19"/>
                              </w:rPr>
                            </w:pPr>
                            <w:r>
                              <w:rPr>
                                <w:rFonts w:ascii="Consolas"/>
                                <w:color w:val="A626A4"/>
                                <w:sz w:val="19"/>
                              </w:rPr>
                              <w:t>def</w:t>
                            </w:r>
                            <w:r>
                              <w:rPr>
                                <w:rFonts w:ascii="Consolas"/>
                                <w:color w:val="A626A4"/>
                                <w:spacing w:val="-19"/>
                                <w:sz w:val="19"/>
                              </w:rPr>
                              <w:t> </w:t>
                            </w:r>
                            <w:r>
                              <w:rPr>
                                <w:rFonts w:ascii="Consolas"/>
                                <w:color w:val="4078F2"/>
                                <w:sz w:val="19"/>
                              </w:rPr>
                              <w:t>concave</w:t>
                            </w:r>
                            <w:r>
                              <w:rPr>
                                <w:rFonts w:ascii="Consolas"/>
                                <w:color w:val="383A42"/>
                                <w:sz w:val="19"/>
                              </w:rPr>
                              <w:t>(ddr,</w:t>
                            </w:r>
                            <w:r>
                              <w:rPr>
                                <w:rFonts w:ascii="Consolas"/>
                                <w:color w:val="383A42"/>
                                <w:spacing w:val="-18"/>
                                <w:sz w:val="19"/>
                              </w:rPr>
                              <w:t> </w:t>
                            </w:r>
                            <w:r>
                              <w:rPr>
                                <w:rFonts w:ascii="Consolas"/>
                                <w:color w:val="383A42"/>
                                <w:sz w:val="19"/>
                              </w:rPr>
                              <w:t>floor): </w:t>
                            </w:r>
                            <w:r>
                              <w:rPr>
                                <w:rFonts w:ascii="Consolas"/>
                                <w:color w:val="50A14F"/>
                                <w:spacing w:val="-4"/>
                                <w:sz w:val="19"/>
                              </w:rPr>
                              <w:t>'''</w:t>
                            </w:r>
                          </w:p>
                          <w:p>
                            <w:pPr>
                              <w:spacing w:line="276" w:lineRule="auto" w:before="2"/>
                              <w:ind w:left="633" w:right="4987" w:firstLine="0"/>
                              <w:jc w:val="left"/>
                              <w:rPr>
                                <w:rFonts w:ascii="Consolas"/>
                                <w:color w:val="000000"/>
                                <w:sz w:val="19"/>
                              </w:rPr>
                            </w:pPr>
                            <w:r>
                              <w:rPr>
                                <w:rFonts w:ascii="Consolas"/>
                                <w:color w:val="50A14F"/>
                                <w:sz w:val="19"/>
                              </w:rPr>
                              <w:t>For</w:t>
                            </w:r>
                            <w:r>
                              <w:rPr>
                                <w:rFonts w:ascii="Consolas"/>
                                <w:color w:val="50A14F"/>
                                <w:spacing w:val="-12"/>
                                <w:sz w:val="19"/>
                              </w:rPr>
                              <w:t> </w:t>
                            </w:r>
                            <w:r>
                              <w:rPr>
                                <w:rFonts w:ascii="Consolas"/>
                                <w:color w:val="50A14F"/>
                                <w:sz w:val="19"/>
                              </w:rPr>
                              <w:t>demo</w:t>
                            </w:r>
                            <w:r>
                              <w:rPr>
                                <w:rFonts w:ascii="Consolas"/>
                                <w:color w:val="50A14F"/>
                                <w:spacing w:val="-12"/>
                                <w:sz w:val="19"/>
                              </w:rPr>
                              <w:t> </w:t>
                            </w:r>
                            <w:r>
                              <w:rPr>
                                <w:rFonts w:ascii="Consolas"/>
                                <w:color w:val="50A14F"/>
                                <w:sz w:val="19"/>
                              </w:rPr>
                              <w:t>purpose</w:t>
                            </w:r>
                            <w:r>
                              <w:rPr>
                                <w:rFonts w:ascii="Consolas"/>
                                <w:color w:val="50A14F"/>
                                <w:spacing w:val="-12"/>
                                <w:sz w:val="19"/>
                              </w:rPr>
                              <w:t> </w:t>
                            </w:r>
                            <w:r>
                              <w:rPr>
                                <w:rFonts w:ascii="Consolas"/>
                                <w:color w:val="50A14F"/>
                                <w:sz w:val="19"/>
                              </w:rPr>
                              <w:t>only </w:t>
                            </w:r>
                            <w:r>
                              <w:rPr>
                                <w:rFonts w:ascii="Consolas"/>
                                <w:color w:val="50A14F"/>
                                <w:spacing w:val="-4"/>
                                <w:sz w:val="19"/>
                              </w:rPr>
                              <w:t>'''</w:t>
                            </w:r>
                          </w:p>
                          <w:p>
                            <w:pPr>
                              <w:spacing w:line="276" w:lineRule="auto" w:before="3"/>
                              <w:ind w:left="1051" w:right="5216" w:hanging="419"/>
                              <w:jc w:val="left"/>
                              <w:rPr>
                                <w:rFonts w:ascii="Consolas"/>
                                <w:color w:val="000000"/>
                                <w:sz w:val="19"/>
                              </w:rPr>
                            </w:pPr>
                            <w:r>
                              <w:rPr>
                                <w:rFonts w:ascii="Consolas"/>
                                <w:color w:val="A626A4"/>
                                <w:sz w:val="19"/>
                              </w:rPr>
                              <w:t>if </w:t>
                            </w:r>
                            <w:r>
                              <w:rPr>
                                <w:rFonts w:ascii="Consolas"/>
                                <w:color w:val="383A42"/>
                                <w:sz w:val="19"/>
                              </w:rPr>
                              <w:t>floor == </w:t>
                            </w:r>
                            <w:r>
                              <w:rPr>
                                <w:rFonts w:ascii="Consolas"/>
                                <w:color w:val="986801"/>
                                <w:sz w:val="19"/>
                              </w:rPr>
                              <w:t>0</w:t>
                            </w:r>
                            <w:r>
                              <w:rPr>
                                <w:rFonts w:ascii="Consolas"/>
                                <w:color w:val="383A42"/>
                                <w:sz w:val="19"/>
                              </w:rPr>
                              <w:t>: concave</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ddr</w:t>
                            </w:r>
                          </w:p>
                          <w:p>
                            <w:pPr>
                              <w:spacing w:before="2"/>
                              <w:ind w:left="633" w:right="0" w:firstLine="0"/>
                              <w:jc w:val="left"/>
                              <w:rPr>
                                <w:rFonts w:ascii="Consolas"/>
                                <w:color w:val="000000"/>
                                <w:sz w:val="19"/>
                              </w:rPr>
                            </w:pPr>
                            <w:r>
                              <w:rPr>
                                <w:rFonts w:ascii="Consolas"/>
                                <w:color w:val="A626A4"/>
                                <w:spacing w:val="-2"/>
                                <w:sz w:val="19"/>
                              </w:rPr>
                              <w:t>else</w:t>
                            </w:r>
                            <w:r>
                              <w:rPr>
                                <w:rFonts w:ascii="Consolas"/>
                                <w:color w:val="383A42"/>
                                <w:spacing w:val="-2"/>
                                <w:sz w:val="19"/>
                              </w:rPr>
                              <w:t>:</w:t>
                            </w:r>
                          </w:p>
                          <w:p>
                            <w:pPr>
                              <w:spacing w:line="276" w:lineRule="auto" w:before="34"/>
                              <w:ind w:left="633" w:right="4119" w:firstLine="418"/>
                              <w:jc w:val="left"/>
                              <w:rPr>
                                <w:rFonts w:ascii="Consolas"/>
                                <w:color w:val="000000"/>
                                <w:sz w:val="19"/>
                              </w:rPr>
                            </w:pPr>
                            <w:r>
                              <w:rPr>
                                <w:rFonts w:ascii="Consolas"/>
                                <w:color w:val="383A42"/>
                                <w:sz w:val="19"/>
                              </w:rPr>
                              <w:t>concave</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ddr</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(floor) </w:t>
                            </w:r>
                            <w:r>
                              <w:rPr>
                                <w:rFonts w:ascii="Consolas"/>
                                <w:color w:val="A626A4"/>
                                <w:sz w:val="19"/>
                              </w:rPr>
                              <w:t>return </w:t>
                            </w:r>
                            <w:r>
                              <w:rPr>
                                <w:rFonts w:ascii="Consolas"/>
                                <w:color w:val="383A42"/>
                                <w:sz w:val="19"/>
                              </w:rPr>
                              <w:t>concave</w:t>
                            </w:r>
                          </w:p>
                          <w:p>
                            <w:pPr>
                              <w:pStyle w:val="BodyText"/>
                              <w:spacing w:before="36"/>
                              <w:ind w:left="0"/>
                              <w:rPr>
                                <w:rFonts w:ascii="Consolas"/>
                                <w:color w:val="000000"/>
                                <w:sz w:val="19"/>
                              </w:rPr>
                            </w:pPr>
                          </w:p>
                          <w:p>
                            <w:pPr>
                              <w:spacing w:before="1"/>
                              <w:ind w:left="215" w:right="0" w:firstLine="0"/>
                              <w:jc w:val="left"/>
                              <w:rPr>
                                <w:rFonts w:ascii="Consolas"/>
                                <w:i/>
                                <w:color w:val="000000"/>
                                <w:sz w:val="19"/>
                              </w:rPr>
                            </w:pPr>
                            <w:r>
                              <w:rPr>
                                <w:rFonts w:ascii="Consolas"/>
                                <w:i/>
                                <w:color w:val="A0A1A7"/>
                                <w:sz w:val="19"/>
                              </w:rPr>
                              <w:t># </w:t>
                            </w:r>
                            <w:r>
                              <w:rPr>
                                <w:rFonts w:ascii="Consolas"/>
                                <w:i/>
                                <w:color w:val="A0A1A7"/>
                                <w:spacing w:val="-2"/>
                                <w:sz w:val="19"/>
                              </w:rPr>
                              <w:t>obtuse</w:t>
                            </w:r>
                          </w:p>
                          <w:p>
                            <w:pPr>
                              <w:spacing w:line="276" w:lineRule="auto" w:before="34"/>
                              <w:ind w:left="633" w:right="5216" w:hanging="418"/>
                              <w:jc w:val="left"/>
                              <w:rPr>
                                <w:rFonts w:ascii="Consolas"/>
                                <w:color w:val="000000"/>
                                <w:sz w:val="19"/>
                              </w:rPr>
                            </w:pPr>
                            <w:r>
                              <w:rPr>
                                <w:rFonts w:ascii="Consolas"/>
                                <w:color w:val="A626A4"/>
                                <w:sz w:val="19"/>
                              </w:rPr>
                              <w:t>def</w:t>
                            </w:r>
                            <w:r>
                              <w:rPr>
                                <w:rFonts w:ascii="Consolas"/>
                                <w:color w:val="A626A4"/>
                                <w:spacing w:val="-19"/>
                                <w:sz w:val="19"/>
                              </w:rPr>
                              <w:t> </w:t>
                            </w:r>
                            <w:r>
                              <w:rPr>
                                <w:rFonts w:ascii="Consolas"/>
                                <w:color w:val="4078F2"/>
                                <w:sz w:val="19"/>
                              </w:rPr>
                              <w:t>convex</w:t>
                            </w:r>
                            <w:r>
                              <w:rPr>
                                <w:rFonts w:ascii="Consolas"/>
                                <w:color w:val="383A42"/>
                                <w:sz w:val="19"/>
                              </w:rPr>
                              <w:t>(ddr,</w:t>
                            </w:r>
                            <w:r>
                              <w:rPr>
                                <w:rFonts w:ascii="Consolas"/>
                                <w:color w:val="383A42"/>
                                <w:spacing w:val="-18"/>
                                <w:sz w:val="19"/>
                              </w:rPr>
                              <w:t> </w:t>
                            </w:r>
                            <w:r>
                              <w:rPr>
                                <w:rFonts w:ascii="Consolas"/>
                                <w:color w:val="383A42"/>
                                <w:sz w:val="19"/>
                              </w:rPr>
                              <w:t>floor): </w:t>
                            </w:r>
                            <w:r>
                              <w:rPr>
                                <w:rFonts w:ascii="Consolas"/>
                                <w:color w:val="50A14F"/>
                                <w:spacing w:val="-4"/>
                                <w:sz w:val="19"/>
                              </w:rPr>
                              <w:t>'''</w:t>
                            </w:r>
                          </w:p>
                          <w:p>
                            <w:pPr>
                              <w:spacing w:line="276" w:lineRule="auto" w:before="2"/>
                              <w:ind w:left="633" w:right="5216" w:firstLine="0"/>
                              <w:jc w:val="left"/>
                              <w:rPr>
                                <w:rFonts w:ascii="Consolas"/>
                                <w:color w:val="000000"/>
                                <w:sz w:val="19"/>
                              </w:rPr>
                            </w:pPr>
                            <w:r>
                              <w:rPr>
                                <w:rFonts w:ascii="Consolas"/>
                                <w:color w:val="50A14F"/>
                                <w:sz w:val="19"/>
                              </w:rPr>
                              <w:t>obtuse</w:t>
                            </w:r>
                            <w:r>
                              <w:rPr>
                                <w:rFonts w:ascii="Consolas"/>
                                <w:color w:val="50A14F"/>
                                <w:spacing w:val="-10"/>
                                <w:sz w:val="19"/>
                              </w:rPr>
                              <w:t> </w:t>
                            </w:r>
                            <w:r>
                              <w:rPr>
                                <w:rFonts w:ascii="Consolas"/>
                                <w:color w:val="50A14F"/>
                                <w:sz w:val="19"/>
                              </w:rPr>
                              <w:t>=</w:t>
                            </w:r>
                            <w:r>
                              <w:rPr>
                                <w:rFonts w:ascii="Consolas"/>
                                <w:color w:val="50A14F"/>
                                <w:spacing w:val="-10"/>
                                <w:sz w:val="19"/>
                              </w:rPr>
                              <w:t> </w:t>
                            </w:r>
                            <w:r>
                              <w:rPr>
                                <w:rFonts w:ascii="Consolas"/>
                                <w:color w:val="50A14F"/>
                                <w:sz w:val="19"/>
                              </w:rPr>
                              <w:t>1</w:t>
                            </w:r>
                            <w:r>
                              <w:rPr>
                                <w:rFonts w:ascii="Consolas"/>
                                <w:color w:val="50A14F"/>
                                <w:spacing w:val="-10"/>
                                <w:sz w:val="19"/>
                              </w:rPr>
                              <w:t> </w:t>
                            </w:r>
                            <w:r>
                              <w:rPr>
                                <w:rFonts w:ascii="Consolas"/>
                                <w:color w:val="50A14F"/>
                                <w:sz w:val="19"/>
                              </w:rPr>
                              <w:t>-</w:t>
                            </w:r>
                            <w:r>
                              <w:rPr>
                                <w:rFonts w:ascii="Consolas"/>
                                <w:color w:val="50A14F"/>
                                <w:spacing w:val="-10"/>
                                <w:sz w:val="19"/>
                              </w:rPr>
                              <w:t> </w:t>
                            </w:r>
                            <w:r>
                              <w:rPr>
                                <w:rFonts w:ascii="Consolas"/>
                                <w:color w:val="50A14F"/>
                                <w:sz w:val="19"/>
                              </w:rPr>
                              <w:t>acute </w:t>
                            </w:r>
                            <w:r>
                              <w:rPr>
                                <w:rFonts w:ascii="Consolas"/>
                                <w:color w:val="50A14F"/>
                                <w:spacing w:val="-4"/>
                                <w:sz w:val="19"/>
                              </w:rPr>
                              <w:t>'''</w:t>
                            </w:r>
                          </w:p>
                          <w:p>
                            <w:pPr>
                              <w:spacing w:before="2"/>
                              <w:ind w:left="633" w:right="0" w:firstLine="0"/>
                              <w:jc w:val="left"/>
                              <w:rPr>
                                <w:rFonts w:ascii="Consolas"/>
                                <w:color w:val="000000"/>
                                <w:sz w:val="19"/>
                              </w:rPr>
                            </w:pPr>
                            <w:r>
                              <w:rPr>
                                <w:rFonts w:ascii="Consolas"/>
                                <w:color w:val="A626A4"/>
                                <w:sz w:val="19"/>
                              </w:rPr>
                              <w:t>if </w:t>
                            </w:r>
                            <w:r>
                              <w:rPr>
                                <w:rFonts w:ascii="Consolas"/>
                                <w:color w:val="383A42"/>
                                <w:sz w:val="19"/>
                              </w:rPr>
                              <w:t>floor ==</w:t>
                            </w:r>
                            <w:r>
                              <w:rPr>
                                <w:rFonts w:ascii="Consolas"/>
                                <w:color w:val="383A42"/>
                                <w:spacing w:val="-1"/>
                                <w:sz w:val="19"/>
                              </w:rPr>
                              <w:t> </w:t>
                            </w:r>
                            <w:r>
                              <w:rPr>
                                <w:rFonts w:ascii="Consolas"/>
                                <w:color w:val="986801"/>
                                <w:spacing w:val="-5"/>
                                <w:sz w:val="19"/>
                              </w:rPr>
                              <w:t>0</w:t>
                            </w:r>
                            <w:r>
                              <w:rPr>
                                <w:rFonts w:ascii="Consolas"/>
                                <w:color w:val="383A42"/>
                                <w:spacing w:val="-5"/>
                                <w:sz w:val="19"/>
                              </w:rPr>
                              <w:t>:</w:t>
                            </w:r>
                          </w:p>
                        </w:txbxContent>
                      </wps:txbx>
                      <wps:bodyPr wrap="square" lIns="0" tIns="0" rIns="0" bIns="0" rtlCol="0">
                        <a:noAutofit/>
                      </wps:bodyPr>
                    </wps:wsp>
                  </a:graphicData>
                </a:graphic>
              </wp:anchor>
            </w:drawing>
          </mc:Choice>
          <mc:Fallback>
            <w:pict>
              <v:shape style="position:absolute;margin-left:74.834602pt;margin-top:7.913379pt;width:396pt;height:210.75pt;mso-position-horizontal-relative:page;mso-position-vertical-relative:paragraph;z-index:-15653376;mso-wrap-distance-left:0;mso-wrap-distance-right:0" type="#_x0000_t202" id="docshape359" filled="true" fillcolor="#fafafa" stroked="false">
                <v:textbox inset="0,0,0,0">
                  <w:txbxContent>
                    <w:p>
                      <w:pPr>
                        <w:spacing w:line="276" w:lineRule="auto" w:before="52"/>
                        <w:ind w:left="633" w:right="4987" w:hanging="418"/>
                        <w:jc w:val="left"/>
                        <w:rPr>
                          <w:rFonts w:ascii="Consolas"/>
                          <w:color w:val="000000"/>
                          <w:sz w:val="19"/>
                        </w:rPr>
                      </w:pPr>
                      <w:r>
                        <w:rPr>
                          <w:rFonts w:ascii="Consolas"/>
                          <w:color w:val="A626A4"/>
                          <w:sz w:val="19"/>
                        </w:rPr>
                        <w:t>def</w:t>
                      </w:r>
                      <w:r>
                        <w:rPr>
                          <w:rFonts w:ascii="Consolas"/>
                          <w:color w:val="A626A4"/>
                          <w:spacing w:val="-19"/>
                          <w:sz w:val="19"/>
                        </w:rPr>
                        <w:t> </w:t>
                      </w:r>
                      <w:r>
                        <w:rPr>
                          <w:rFonts w:ascii="Consolas"/>
                          <w:color w:val="4078F2"/>
                          <w:sz w:val="19"/>
                        </w:rPr>
                        <w:t>concave</w:t>
                      </w:r>
                      <w:r>
                        <w:rPr>
                          <w:rFonts w:ascii="Consolas"/>
                          <w:color w:val="383A42"/>
                          <w:sz w:val="19"/>
                        </w:rPr>
                        <w:t>(ddr,</w:t>
                      </w:r>
                      <w:r>
                        <w:rPr>
                          <w:rFonts w:ascii="Consolas"/>
                          <w:color w:val="383A42"/>
                          <w:spacing w:val="-18"/>
                          <w:sz w:val="19"/>
                        </w:rPr>
                        <w:t> </w:t>
                      </w:r>
                      <w:r>
                        <w:rPr>
                          <w:rFonts w:ascii="Consolas"/>
                          <w:color w:val="383A42"/>
                          <w:sz w:val="19"/>
                        </w:rPr>
                        <w:t>floor): </w:t>
                      </w:r>
                      <w:r>
                        <w:rPr>
                          <w:rFonts w:ascii="Consolas"/>
                          <w:color w:val="50A14F"/>
                          <w:spacing w:val="-4"/>
                          <w:sz w:val="19"/>
                        </w:rPr>
                        <w:t>'''</w:t>
                      </w:r>
                    </w:p>
                    <w:p>
                      <w:pPr>
                        <w:spacing w:line="276" w:lineRule="auto" w:before="2"/>
                        <w:ind w:left="633" w:right="4987" w:firstLine="0"/>
                        <w:jc w:val="left"/>
                        <w:rPr>
                          <w:rFonts w:ascii="Consolas"/>
                          <w:color w:val="000000"/>
                          <w:sz w:val="19"/>
                        </w:rPr>
                      </w:pPr>
                      <w:r>
                        <w:rPr>
                          <w:rFonts w:ascii="Consolas"/>
                          <w:color w:val="50A14F"/>
                          <w:sz w:val="19"/>
                        </w:rPr>
                        <w:t>For</w:t>
                      </w:r>
                      <w:r>
                        <w:rPr>
                          <w:rFonts w:ascii="Consolas"/>
                          <w:color w:val="50A14F"/>
                          <w:spacing w:val="-12"/>
                          <w:sz w:val="19"/>
                        </w:rPr>
                        <w:t> </w:t>
                      </w:r>
                      <w:r>
                        <w:rPr>
                          <w:rFonts w:ascii="Consolas"/>
                          <w:color w:val="50A14F"/>
                          <w:sz w:val="19"/>
                        </w:rPr>
                        <w:t>demo</w:t>
                      </w:r>
                      <w:r>
                        <w:rPr>
                          <w:rFonts w:ascii="Consolas"/>
                          <w:color w:val="50A14F"/>
                          <w:spacing w:val="-12"/>
                          <w:sz w:val="19"/>
                        </w:rPr>
                        <w:t> </w:t>
                      </w:r>
                      <w:r>
                        <w:rPr>
                          <w:rFonts w:ascii="Consolas"/>
                          <w:color w:val="50A14F"/>
                          <w:sz w:val="19"/>
                        </w:rPr>
                        <w:t>purpose</w:t>
                      </w:r>
                      <w:r>
                        <w:rPr>
                          <w:rFonts w:ascii="Consolas"/>
                          <w:color w:val="50A14F"/>
                          <w:spacing w:val="-12"/>
                          <w:sz w:val="19"/>
                        </w:rPr>
                        <w:t> </w:t>
                      </w:r>
                      <w:r>
                        <w:rPr>
                          <w:rFonts w:ascii="Consolas"/>
                          <w:color w:val="50A14F"/>
                          <w:sz w:val="19"/>
                        </w:rPr>
                        <w:t>only </w:t>
                      </w:r>
                      <w:r>
                        <w:rPr>
                          <w:rFonts w:ascii="Consolas"/>
                          <w:color w:val="50A14F"/>
                          <w:spacing w:val="-4"/>
                          <w:sz w:val="19"/>
                        </w:rPr>
                        <w:t>'''</w:t>
                      </w:r>
                    </w:p>
                    <w:p>
                      <w:pPr>
                        <w:spacing w:line="276" w:lineRule="auto" w:before="3"/>
                        <w:ind w:left="1051" w:right="5216" w:hanging="419"/>
                        <w:jc w:val="left"/>
                        <w:rPr>
                          <w:rFonts w:ascii="Consolas"/>
                          <w:color w:val="000000"/>
                          <w:sz w:val="19"/>
                        </w:rPr>
                      </w:pPr>
                      <w:r>
                        <w:rPr>
                          <w:rFonts w:ascii="Consolas"/>
                          <w:color w:val="A626A4"/>
                          <w:sz w:val="19"/>
                        </w:rPr>
                        <w:t>if </w:t>
                      </w:r>
                      <w:r>
                        <w:rPr>
                          <w:rFonts w:ascii="Consolas"/>
                          <w:color w:val="383A42"/>
                          <w:sz w:val="19"/>
                        </w:rPr>
                        <w:t>floor == </w:t>
                      </w:r>
                      <w:r>
                        <w:rPr>
                          <w:rFonts w:ascii="Consolas"/>
                          <w:color w:val="986801"/>
                          <w:sz w:val="19"/>
                        </w:rPr>
                        <w:t>0</w:t>
                      </w:r>
                      <w:r>
                        <w:rPr>
                          <w:rFonts w:ascii="Consolas"/>
                          <w:color w:val="383A42"/>
                          <w:sz w:val="19"/>
                        </w:rPr>
                        <w:t>: concave</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ddr</w:t>
                      </w:r>
                    </w:p>
                    <w:p>
                      <w:pPr>
                        <w:spacing w:before="2"/>
                        <w:ind w:left="633" w:right="0" w:firstLine="0"/>
                        <w:jc w:val="left"/>
                        <w:rPr>
                          <w:rFonts w:ascii="Consolas"/>
                          <w:color w:val="000000"/>
                          <w:sz w:val="19"/>
                        </w:rPr>
                      </w:pPr>
                      <w:r>
                        <w:rPr>
                          <w:rFonts w:ascii="Consolas"/>
                          <w:color w:val="A626A4"/>
                          <w:spacing w:val="-2"/>
                          <w:sz w:val="19"/>
                        </w:rPr>
                        <w:t>else</w:t>
                      </w:r>
                      <w:r>
                        <w:rPr>
                          <w:rFonts w:ascii="Consolas"/>
                          <w:color w:val="383A42"/>
                          <w:spacing w:val="-2"/>
                          <w:sz w:val="19"/>
                        </w:rPr>
                        <w:t>:</w:t>
                      </w:r>
                    </w:p>
                    <w:p>
                      <w:pPr>
                        <w:spacing w:line="276" w:lineRule="auto" w:before="34"/>
                        <w:ind w:left="633" w:right="4119" w:firstLine="418"/>
                        <w:jc w:val="left"/>
                        <w:rPr>
                          <w:rFonts w:ascii="Consolas"/>
                          <w:color w:val="000000"/>
                          <w:sz w:val="19"/>
                        </w:rPr>
                      </w:pPr>
                      <w:r>
                        <w:rPr>
                          <w:rFonts w:ascii="Consolas"/>
                          <w:color w:val="383A42"/>
                          <w:sz w:val="19"/>
                        </w:rPr>
                        <w:t>concave</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ddr</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(floor) </w:t>
                      </w:r>
                      <w:r>
                        <w:rPr>
                          <w:rFonts w:ascii="Consolas"/>
                          <w:color w:val="A626A4"/>
                          <w:sz w:val="19"/>
                        </w:rPr>
                        <w:t>return </w:t>
                      </w:r>
                      <w:r>
                        <w:rPr>
                          <w:rFonts w:ascii="Consolas"/>
                          <w:color w:val="383A42"/>
                          <w:sz w:val="19"/>
                        </w:rPr>
                        <w:t>concave</w:t>
                      </w:r>
                    </w:p>
                    <w:p>
                      <w:pPr>
                        <w:pStyle w:val="BodyText"/>
                        <w:spacing w:before="36"/>
                        <w:ind w:left="0"/>
                        <w:rPr>
                          <w:rFonts w:ascii="Consolas"/>
                          <w:color w:val="000000"/>
                          <w:sz w:val="19"/>
                        </w:rPr>
                      </w:pPr>
                    </w:p>
                    <w:p>
                      <w:pPr>
                        <w:spacing w:before="1"/>
                        <w:ind w:left="215" w:right="0" w:firstLine="0"/>
                        <w:jc w:val="left"/>
                        <w:rPr>
                          <w:rFonts w:ascii="Consolas"/>
                          <w:i/>
                          <w:color w:val="000000"/>
                          <w:sz w:val="19"/>
                        </w:rPr>
                      </w:pPr>
                      <w:r>
                        <w:rPr>
                          <w:rFonts w:ascii="Consolas"/>
                          <w:i/>
                          <w:color w:val="A0A1A7"/>
                          <w:sz w:val="19"/>
                        </w:rPr>
                        <w:t># </w:t>
                      </w:r>
                      <w:r>
                        <w:rPr>
                          <w:rFonts w:ascii="Consolas"/>
                          <w:i/>
                          <w:color w:val="A0A1A7"/>
                          <w:spacing w:val="-2"/>
                          <w:sz w:val="19"/>
                        </w:rPr>
                        <w:t>obtuse</w:t>
                      </w:r>
                    </w:p>
                    <w:p>
                      <w:pPr>
                        <w:spacing w:line="276" w:lineRule="auto" w:before="34"/>
                        <w:ind w:left="633" w:right="5216" w:hanging="418"/>
                        <w:jc w:val="left"/>
                        <w:rPr>
                          <w:rFonts w:ascii="Consolas"/>
                          <w:color w:val="000000"/>
                          <w:sz w:val="19"/>
                        </w:rPr>
                      </w:pPr>
                      <w:r>
                        <w:rPr>
                          <w:rFonts w:ascii="Consolas"/>
                          <w:color w:val="A626A4"/>
                          <w:sz w:val="19"/>
                        </w:rPr>
                        <w:t>def</w:t>
                      </w:r>
                      <w:r>
                        <w:rPr>
                          <w:rFonts w:ascii="Consolas"/>
                          <w:color w:val="A626A4"/>
                          <w:spacing w:val="-19"/>
                          <w:sz w:val="19"/>
                        </w:rPr>
                        <w:t> </w:t>
                      </w:r>
                      <w:r>
                        <w:rPr>
                          <w:rFonts w:ascii="Consolas"/>
                          <w:color w:val="4078F2"/>
                          <w:sz w:val="19"/>
                        </w:rPr>
                        <w:t>convex</w:t>
                      </w:r>
                      <w:r>
                        <w:rPr>
                          <w:rFonts w:ascii="Consolas"/>
                          <w:color w:val="383A42"/>
                          <w:sz w:val="19"/>
                        </w:rPr>
                        <w:t>(ddr,</w:t>
                      </w:r>
                      <w:r>
                        <w:rPr>
                          <w:rFonts w:ascii="Consolas"/>
                          <w:color w:val="383A42"/>
                          <w:spacing w:val="-18"/>
                          <w:sz w:val="19"/>
                        </w:rPr>
                        <w:t> </w:t>
                      </w:r>
                      <w:r>
                        <w:rPr>
                          <w:rFonts w:ascii="Consolas"/>
                          <w:color w:val="383A42"/>
                          <w:sz w:val="19"/>
                        </w:rPr>
                        <w:t>floor): </w:t>
                      </w:r>
                      <w:r>
                        <w:rPr>
                          <w:rFonts w:ascii="Consolas"/>
                          <w:color w:val="50A14F"/>
                          <w:spacing w:val="-4"/>
                          <w:sz w:val="19"/>
                        </w:rPr>
                        <w:t>'''</w:t>
                      </w:r>
                    </w:p>
                    <w:p>
                      <w:pPr>
                        <w:spacing w:line="276" w:lineRule="auto" w:before="2"/>
                        <w:ind w:left="633" w:right="5216" w:firstLine="0"/>
                        <w:jc w:val="left"/>
                        <w:rPr>
                          <w:rFonts w:ascii="Consolas"/>
                          <w:color w:val="000000"/>
                          <w:sz w:val="19"/>
                        </w:rPr>
                      </w:pPr>
                      <w:r>
                        <w:rPr>
                          <w:rFonts w:ascii="Consolas"/>
                          <w:color w:val="50A14F"/>
                          <w:sz w:val="19"/>
                        </w:rPr>
                        <w:t>obtuse</w:t>
                      </w:r>
                      <w:r>
                        <w:rPr>
                          <w:rFonts w:ascii="Consolas"/>
                          <w:color w:val="50A14F"/>
                          <w:spacing w:val="-10"/>
                          <w:sz w:val="19"/>
                        </w:rPr>
                        <w:t> </w:t>
                      </w:r>
                      <w:r>
                        <w:rPr>
                          <w:rFonts w:ascii="Consolas"/>
                          <w:color w:val="50A14F"/>
                          <w:sz w:val="19"/>
                        </w:rPr>
                        <w:t>=</w:t>
                      </w:r>
                      <w:r>
                        <w:rPr>
                          <w:rFonts w:ascii="Consolas"/>
                          <w:color w:val="50A14F"/>
                          <w:spacing w:val="-10"/>
                          <w:sz w:val="19"/>
                        </w:rPr>
                        <w:t> </w:t>
                      </w:r>
                      <w:r>
                        <w:rPr>
                          <w:rFonts w:ascii="Consolas"/>
                          <w:color w:val="50A14F"/>
                          <w:sz w:val="19"/>
                        </w:rPr>
                        <w:t>1</w:t>
                      </w:r>
                      <w:r>
                        <w:rPr>
                          <w:rFonts w:ascii="Consolas"/>
                          <w:color w:val="50A14F"/>
                          <w:spacing w:val="-10"/>
                          <w:sz w:val="19"/>
                        </w:rPr>
                        <w:t> </w:t>
                      </w:r>
                      <w:r>
                        <w:rPr>
                          <w:rFonts w:ascii="Consolas"/>
                          <w:color w:val="50A14F"/>
                          <w:sz w:val="19"/>
                        </w:rPr>
                        <w:t>-</w:t>
                      </w:r>
                      <w:r>
                        <w:rPr>
                          <w:rFonts w:ascii="Consolas"/>
                          <w:color w:val="50A14F"/>
                          <w:spacing w:val="-10"/>
                          <w:sz w:val="19"/>
                        </w:rPr>
                        <w:t> </w:t>
                      </w:r>
                      <w:r>
                        <w:rPr>
                          <w:rFonts w:ascii="Consolas"/>
                          <w:color w:val="50A14F"/>
                          <w:sz w:val="19"/>
                        </w:rPr>
                        <w:t>acute </w:t>
                      </w:r>
                      <w:r>
                        <w:rPr>
                          <w:rFonts w:ascii="Consolas"/>
                          <w:color w:val="50A14F"/>
                          <w:spacing w:val="-4"/>
                          <w:sz w:val="19"/>
                        </w:rPr>
                        <w:t>'''</w:t>
                      </w:r>
                    </w:p>
                    <w:p>
                      <w:pPr>
                        <w:spacing w:before="2"/>
                        <w:ind w:left="633" w:right="0" w:firstLine="0"/>
                        <w:jc w:val="left"/>
                        <w:rPr>
                          <w:rFonts w:ascii="Consolas"/>
                          <w:color w:val="000000"/>
                          <w:sz w:val="19"/>
                        </w:rPr>
                      </w:pPr>
                      <w:r>
                        <w:rPr>
                          <w:rFonts w:ascii="Consolas"/>
                          <w:color w:val="A626A4"/>
                          <w:sz w:val="19"/>
                        </w:rPr>
                        <w:t>if </w:t>
                      </w:r>
                      <w:r>
                        <w:rPr>
                          <w:rFonts w:ascii="Consolas"/>
                          <w:color w:val="383A42"/>
                          <w:sz w:val="19"/>
                        </w:rPr>
                        <w:t>floor ==</w:t>
                      </w:r>
                      <w:r>
                        <w:rPr>
                          <w:rFonts w:ascii="Consolas"/>
                          <w:color w:val="383A42"/>
                          <w:spacing w:val="-1"/>
                          <w:sz w:val="19"/>
                        </w:rPr>
                        <w:t> </w:t>
                      </w:r>
                      <w:r>
                        <w:rPr>
                          <w:rFonts w:ascii="Consolas"/>
                          <w:color w:val="986801"/>
                          <w:spacing w:val="-5"/>
                          <w:sz w:val="19"/>
                        </w:rPr>
                        <w:t>0</w:t>
                      </w:r>
                      <w:r>
                        <w:rPr>
                          <w:rFonts w:ascii="Consolas"/>
                          <w:color w:val="383A42"/>
                          <w:spacing w:val="-5"/>
                          <w:sz w:val="19"/>
                        </w:rPr>
                        <w:t>:</w:t>
                      </w:r>
                    </w:p>
                  </w:txbxContent>
                </v:textbox>
                <v:fill type="solid"/>
                <w10:wrap type="topAndBottom"/>
              </v:shape>
            </w:pict>
          </mc:Fallback>
        </mc:AlternateContent>
      </w:r>
    </w:p>
    <w:p>
      <w:pPr>
        <w:spacing w:after="0"/>
        <w:rPr>
          <w:sz w:val="10"/>
        </w:rPr>
        <w:sectPr>
          <w:pgSz w:w="10800" w:h="13320"/>
          <w:pgMar w:header="328" w:footer="1002" w:top="900" w:bottom="1200" w:left="1360" w:right="1160"/>
        </w:sectPr>
      </w:pPr>
    </w:p>
    <w:p>
      <w:pPr>
        <w:pStyle w:val="BodyText"/>
        <w:spacing w:before="2"/>
        <w:ind w:left="0"/>
        <w:rPr>
          <w:sz w:val="10"/>
        </w:rPr>
      </w:pPr>
    </w:p>
    <w:p>
      <w:pPr>
        <w:pStyle w:val="BodyText"/>
        <w:rPr>
          <w:sz w:val="20"/>
        </w:rPr>
      </w:pPr>
      <w:r>
        <w:rPr>
          <w:sz w:val="20"/>
        </w:rPr>
        <mc:AlternateContent>
          <mc:Choice Requires="wps">
            <w:drawing>
              <wp:inline distT="0" distB="0" distL="0" distR="0">
                <wp:extent cx="5029200" cy="5774690"/>
                <wp:effectExtent l="0" t="0" r="0" b="0"/>
                <wp:docPr id="516" name="Textbox 516"/>
                <wp:cNvGraphicFramePr>
                  <a:graphicFrameLocks/>
                </wp:cNvGraphicFramePr>
                <a:graphic>
                  <a:graphicData uri="http://schemas.microsoft.com/office/word/2010/wordprocessingShape">
                    <wps:wsp>
                      <wps:cNvPr id="516" name="Textbox 516"/>
                      <wps:cNvSpPr txBox="1"/>
                      <wps:spPr>
                        <a:xfrm>
                          <a:off x="0" y="0"/>
                          <a:ext cx="5029200" cy="5774690"/>
                        </a:xfrm>
                        <a:prstGeom prst="rect">
                          <a:avLst/>
                        </a:prstGeom>
                        <a:solidFill>
                          <a:srgbClr val="FAFAFA"/>
                        </a:solidFill>
                      </wps:spPr>
                      <wps:txbx>
                        <w:txbxContent>
                          <w:p>
                            <w:pPr>
                              <w:spacing w:line="276" w:lineRule="auto" w:before="52"/>
                              <w:ind w:left="633" w:right="5216" w:firstLine="418"/>
                              <w:jc w:val="left"/>
                              <w:rPr>
                                <w:rFonts w:ascii="Consolas"/>
                                <w:color w:val="000000"/>
                                <w:sz w:val="19"/>
                              </w:rPr>
                            </w:pPr>
                            <w:r>
                              <w:rPr>
                                <w:rFonts w:ascii="Consolas"/>
                                <w:color w:val="383A42"/>
                                <w:sz w:val="19"/>
                              </w:rPr>
                              <w:t>convex</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ddr </w:t>
                            </w:r>
                            <w:r>
                              <w:rPr>
                                <w:rFonts w:ascii="Consolas"/>
                                <w:color w:val="A626A4"/>
                                <w:spacing w:val="-2"/>
                                <w:sz w:val="19"/>
                              </w:rPr>
                              <w:t>else</w:t>
                            </w:r>
                            <w:r>
                              <w:rPr>
                                <w:rFonts w:ascii="Consolas"/>
                                <w:color w:val="383A42"/>
                                <w:spacing w:val="-2"/>
                                <w:sz w:val="19"/>
                              </w:rPr>
                              <w:t>:</w:t>
                            </w:r>
                          </w:p>
                          <w:p>
                            <w:pPr>
                              <w:spacing w:line="276" w:lineRule="auto" w:before="3"/>
                              <w:ind w:left="633" w:right="4119" w:firstLine="418"/>
                              <w:jc w:val="left"/>
                              <w:rPr>
                                <w:rFonts w:ascii="Consolas"/>
                                <w:color w:val="000000"/>
                                <w:sz w:val="19"/>
                              </w:rPr>
                            </w:pPr>
                            <w:r>
                              <w:rPr>
                                <w:rFonts w:ascii="Consolas"/>
                                <w:color w:val="383A42"/>
                                <w:sz w:val="19"/>
                              </w:rPr>
                              <w:t>convex</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ddr</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w:t>
                            </w:r>
                            <w:r>
                              <w:rPr>
                                <w:rFonts w:ascii="Consolas"/>
                                <w:color w:val="986801"/>
                                <w:sz w:val="19"/>
                              </w:rPr>
                              <w:t>1</w:t>
                            </w:r>
                            <w:r>
                              <w:rPr>
                                <w:rFonts w:ascii="Consolas"/>
                                <w:color w:val="383A42"/>
                                <w:sz w:val="19"/>
                              </w:rPr>
                              <w:t>/floor) </w:t>
                            </w:r>
                            <w:r>
                              <w:rPr>
                                <w:rFonts w:ascii="Consolas"/>
                                <w:color w:val="A626A4"/>
                                <w:sz w:val="19"/>
                              </w:rPr>
                              <w:t>return </w:t>
                            </w:r>
                            <w:r>
                              <w:rPr>
                                <w:rFonts w:ascii="Consolas"/>
                                <w:color w:val="383A42"/>
                                <w:sz w:val="19"/>
                              </w:rPr>
                              <w:t>convex</w:t>
                            </w:r>
                          </w:p>
                          <w:p>
                            <w:pPr>
                              <w:pStyle w:val="BodyText"/>
                              <w:spacing w:before="36"/>
                              <w:ind w:left="0"/>
                              <w:rPr>
                                <w:rFonts w:ascii="Consolas"/>
                                <w:color w:val="000000"/>
                                <w:sz w:val="19"/>
                              </w:rPr>
                            </w:pPr>
                          </w:p>
                          <w:p>
                            <w:pPr>
                              <w:spacing w:line="276" w:lineRule="auto" w:before="0"/>
                              <w:ind w:left="215" w:right="4671" w:firstLine="0"/>
                              <w:jc w:val="left"/>
                              <w:rPr>
                                <w:rFonts w:ascii="Consolas"/>
                                <w:i/>
                                <w:color w:val="000000"/>
                                <w:sz w:val="19"/>
                              </w:rPr>
                            </w:pPr>
                            <w:r>
                              <w:rPr>
                                <w:rFonts w:ascii="Consolas"/>
                                <w:i/>
                                <w:color w:val="A0A1A7"/>
                                <w:sz w:val="19"/>
                              </w:rPr>
                              <w:t>#</w:t>
                            </w:r>
                            <w:r>
                              <w:rPr>
                                <w:rFonts w:ascii="Consolas"/>
                                <w:i/>
                                <w:color w:val="A0A1A7"/>
                                <w:spacing w:val="-12"/>
                                <w:sz w:val="19"/>
                              </w:rPr>
                              <w:t> </w:t>
                            </w:r>
                            <w:r>
                              <w:rPr>
                                <w:rFonts w:ascii="Consolas"/>
                                <w:i/>
                                <w:color w:val="A0A1A7"/>
                                <w:sz w:val="19"/>
                              </w:rPr>
                              <w:t>instantiate</w:t>
                            </w:r>
                            <w:r>
                              <w:rPr>
                                <w:rFonts w:ascii="Consolas"/>
                                <w:i/>
                                <w:color w:val="A0A1A7"/>
                                <w:spacing w:val="-12"/>
                                <w:sz w:val="19"/>
                              </w:rPr>
                              <w:t> </w:t>
                            </w:r>
                            <w:r>
                              <w:rPr>
                                <w:rFonts w:ascii="Consolas"/>
                                <w:i/>
                                <w:color w:val="A0A1A7"/>
                                <w:sz w:val="19"/>
                              </w:rPr>
                              <w:t>minimum</w:t>
                            </w:r>
                            <w:r>
                              <w:rPr>
                                <w:rFonts w:ascii="Consolas"/>
                                <w:i/>
                                <w:color w:val="A0A1A7"/>
                                <w:spacing w:val="-12"/>
                                <w:sz w:val="19"/>
                              </w:rPr>
                              <w:t> </w:t>
                            </w:r>
                            <w:r>
                              <w:rPr>
                                <w:rFonts w:ascii="Consolas"/>
                                <w:i/>
                                <w:color w:val="A0A1A7"/>
                                <w:sz w:val="19"/>
                              </w:rPr>
                              <w:t>Kapital</w:t>
                            </w:r>
                            <w:r>
                              <w:rPr>
                                <w:rFonts w:ascii="Consolas"/>
                                <w:i/>
                                <w:color w:val="A0A1A7"/>
                                <w:sz w:val="19"/>
                              </w:rPr>
                              <w:t> </w:t>
                            </w:r>
                            <w:r>
                              <w:rPr>
                                <w:rFonts w:ascii="Consolas"/>
                                <w:color w:val="383A42"/>
                                <w:sz w:val="19"/>
                              </w:rPr>
                              <w:t>floor = np.arange(</w:t>
                            </w:r>
                            <w:r>
                              <w:rPr>
                                <w:rFonts w:ascii="Consolas"/>
                                <w:color w:val="986801"/>
                                <w:sz w:val="19"/>
                              </w:rPr>
                              <w:t>0</w:t>
                            </w:r>
                            <w:r>
                              <w:rPr>
                                <w:rFonts w:ascii="Consolas"/>
                                <w:color w:val="383A42"/>
                                <w:sz w:val="19"/>
                              </w:rPr>
                              <w:t>,</w:t>
                            </w:r>
                            <w:r>
                              <w:rPr>
                                <w:rFonts w:ascii="Consolas"/>
                                <w:color w:val="986801"/>
                                <w:sz w:val="19"/>
                              </w:rPr>
                              <w:t>1</w:t>
                            </w:r>
                            <w:r>
                              <w:rPr>
                                <w:rFonts w:ascii="Consolas"/>
                                <w:color w:val="383A42"/>
                                <w:sz w:val="19"/>
                              </w:rPr>
                              <w:t>,</w:t>
                            </w:r>
                            <w:r>
                              <w:rPr>
                                <w:rFonts w:ascii="Consolas"/>
                                <w:color w:val="986801"/>
                                <w:sz w:val="19"/>
                              </w:rPr>
                              <w:t>0.125</w:t>
                            </w:r>
                            <w:r>
                              <w:rPr>
                                <w:rFonts w:ascii="Consolas"/>
                                <w:color w:val="383A42"/>
                                <w:sz w:val="19"/>
                              </w:rPr>
                              <w:t>) </w:t>
                            </w:r>
                            <w:r>
                              <w:rPr>
                                <w:rFonts w:ascii="Consolas"/>
                                <w:i/>
                                <w:color w:val="A0A1A7"/>
                                <w:sz w:val="19"/>
                              </w:rPr>
                              <w:t># print('floor', floor)</w:t>
                            </w:r>
                          </w:p>
                          <w:p>
                            <w:pPr>
                              <w:pStyle w:val="BodyText"/>
                              <w:spacing w:before="37"/>
                              <w:ind w:left="0"/>
                              <w:rPr>
                                <w:rFonts w:ascii="Consolas"/>
                                <w:i/>
                                <w:color w:val="000000"/>
                                <w:sz w:val="19"/>
                              </w:rPr>
                            </w:pPr>
                          </w:p>
                          <w:p>
                            <w:pPr>
                              <w:spacing w:before="1"/>
                              <w:ind w:left="215" w:right="0" w:firstLine="0"/>
                              <w:jc w:val="left"/>
                              <w:rPr>
                                <w:rFonts w:ascii="Consolas"/>
                                <w:color w:val="000000"/>
                                <w:sz w:val="19"/>
                              </w:rPr>
                            </w:pPr>
                            <w:r>
                              <w:rPr>
                                <w:rFonts w:ascii="Consolas"/>
                                <w:color w:val="383A42"/>
                                <w:sz w:val="19"/>
                              </w:rPr>
                              <w:t>x</w:t>
                            </w:r>
                            <w:r>
                              <w:rPr>
                                <w:rFonts w:ascii="Consolas"/>
                                <w:color w:val="383A42"/>
                                <w:spacing w:val="-1"/>
                                <w:sz w:val="19"/>
                              </w:rPr>
                              <w:t> </w:t>
                            </w:r>
                            <w:r>
                              <w:rPr>
                                <w:rFonts w:ascii="Consolas"/>
                                <w:color w:val="383A42"/>
                                <w:sz w:val="19"/>
                              </w:rPr>
                              <w:t>= -np.linspace(</w:t>
                            </w:r>
                            <w:r>
                              <w:rPr>
                                <w:rFonts w:ascii="Consolas"/>
                                <w:color w:val="986801"/>
                                <w:sz w:val="19"/>
                              </w:rPr>
                              <w:t>0</w:t>
                            </w:r>
                            <w:r>
                              <w:rPr>
                                <w:rFonts w:ascii="Consolas"/>
                                <w:color w:val="383A42"/>
                                <w:sz w:val="19"/>
                              </w:rPr>
                              <w:t>, </w:t>
                            </w:r>
                            <w:r>
                              <w:rPr>
                                <w:rFonts w:ascii="Consolas"/>
                                <w:color w:val="986801"/>
                                <w:sz w:val="19"/>
                              </w:rPr>
                              <w:t>1</w:t>
                            </w:r>
                            <w:r>
                              <w:rPr>
                                <w:rFonts w:ascii="Consolas"/>
                                <w:color w:val="383A42"/>
                                <w:sz w:val="19"/>
                              </w:rPr>
                              <w:t>, </w:t>
                            </w:r>
                            <w:r>
                              <w:rPr>
                                <w:rFonts w:ascii="Consolas"/>
                                <w:color w:val="986801"/>
                                <w:spacing w:val="-4"/>
                                <w:sz w:val="19"/>
                              </w:rPr>
                              <w:t>100</w:t>
                            </w:r>
                            <w:r>
                              <w:rPr>
                                <w:rFonts w:ascii="Consolas"/>
                                <w:color w:val="383A42"/>
                                <w:spacing w:val="-4"/>
                                <w:sz w:val="19"/>
                              </w:rPr>
                              <w:t>)</w:t>
                            </w:r>
                          </w:p>
                          <w:p>
                            <w:pPr>
                              <w:pStyle w:val="BodyText"/>
                              <w:spacing w:before="68"/>
                              <w:ind w:left="0"/>
                              <w:rPr>
                                <w:rFonts w:ascii="Consolas"/>
                                <w:color w:val="000000"/>
                                <w:sz w:val="19"/>
                              </w:rPr>
                            </w:pPr>
                          </w:p>
                          <w:p>
                            <w:pPr>
                              <w:spacing w:line="276" w:lineRule="auto" w:before="0"/>
                              <w:ind w:left="215" w:right="4776" w:firstLine="0"/>
                              <w:jc w:val="left"/>
                              <w:rPr>
                                <w:rFonts w:ascii="Consolas"/>
                                <w:color w:val="000000"/>
                                <w:sz w:val="19"/>
                              </w:rPr>
                            </w:pPr>
                            <w:r>
                              <w:rPr>
                                <w:rFonts w:ascii="Consolas"/>
                                <w:color w:val="383A42"/>
                                <w:sz w:val="19"/>
                              </w:rPr>
                              <w:t>fig,</w:t>
                            </w:r>
                            <w:r>
                              <w:rPr>
                                <w:rFonts w:ascii="Consolas"/>
                                <w:color w:val="383A42"/>
                                <w:spacing w:val="40"/>
                                <w:sz w:val="19"/>
                              </w:rPr>
                              <w:t> </w:t>
                            </w:r>
                            <w:r>
                              <w:rPr>
                                <w:rFonts w:ascii="Consolas"/>
                                <w:color w:val="383A42"/>
                                <w:sz w:val="19"/>
                              </w:rPr>
                              <w:t>ax</w:t>
                            </w:r>
                            <w:r>
                              <w:rPr>
                                <w:rFonts w:ascii="Consolas"/>
                                <w:color w:val="383A42"/>
                                <w:spacing w:val="40"/>
                                <w:sz w:val="19"/>
                              </w:rPr>
                              <w:t> </w:t>
                            </w:r>
                            <w:r>
                              <w:rPr>
                                <w:rFonts w:ascii="Consolas"/>
                                <w:color w:val="383A42"/>
                                <w:sz w:val="19"/>
                              </w:rPr>
                              <w:t>=</w:t>
                            </w:r>
                            <w:r>
                              <w:rPr>
                                <w:rFonts w:ascii="Consolas"/>
                                <w:color w:val="383A42"/>
                                <w:spacing w:val="40"/>
                                <w:sz w:val="19"/>
                              </w:rPr>
                              <w:t> </w:t>
                            </w:r>
                            <w:r>
                              <w:rPr>
                                <w:rFonts w:ascii="Consolas"/>
                                <w:color w:val="383A42"/>
                                <w:sz w:val="19"/>
                              </w:rPr>
                              <w:t>plt.subplots()</w:t>
                            </w:r>
                            <w:r>
                              <w:rPr>
                                <w:rFonts w:ascii="Consolas"/>
                                <w:color w:val="383A42"/>
                                <w:sz w:val="19"/>
                              </w:rPr>
                              <w:t> </w:t>
                            </w:r>
                            <w:r>
                              <w:rPr>
                                <w:rFonts w:ascii="Consolas"/>
                                <w:color w:val="A626A4"/>
                                <w:sz w:val="19"/>
                              </w:rPr>
                              <w:t>for</w:t>
                            </w:r>
                            <w:r>
                              <w:rPr>
                                <w:rFonts w:ascii="Consolas"/>
                                <w:color w:val="A626A4"/>
                                <w:spacing w:val="-13"/>
                                <w:sz w:val="19"/>
                              </w:rPr>
                              <w:t> </w:t>
                            </w:r>
                            <w:r>
                              <w:rPr>
                                <w:rFonts w:ascii="Consolas"/>
                                <w:color w:val="383A42"/>
                                <w:sz w:val="19"/>
                              </w:rPr>
                              <w:t>i,f</w:t>
                            </w:r>
                            <w:r>
                              <w:rPr>
                                <w:rFonts w:ascii="Consolas"/>
                                <w:color w:val="383A42"/>
                                <w:spacing w:val="-13"/>
                                <w:sz w:val="19"/>
                              </w:rPr>
                              <w:t> </w:t>
                            </w:r>
                            <w:r>
                              <w:rPr>
                                <w:rFonts w:ascii="Consolas"/>
                                <w:color w:val="A626A4"/>
                                <w:sz w:val="19"/>
                              </w:rPr>
                              <w:t>in</w:t>
                            </w:r>
                            <w:r>
                              <w:rPr>
                                <w:rFonts w:ascii="Consolas"/>
                                <w:color w:val="A626A4"/>
                                <w:spacing w:val="-12"/>
                                <w:sz w:val="19"/>
                              </w:rPr>
                              <w:t> </w:t>
                            </w:r>
                            <w:r>
                              <w:rPr>
                                <w:rFonts w:ascii="Consolas"/>
                                <w:color w:val="C18401"/>
                                <w:sz w:val="19"/>
                              </w:rPr>
                              <w:t>enumerate</w:t>
                            </w:r>
                            <w:r>
                              <w:rPr>
                                <w:rFonts w:ascii="Consolas"/>
                                <w:color w:val="383A42"/>
                                <w:sz w:val="19"/>
                              </w:rPr>
                              <w:t>(floor):</w:t>
                            </w:r>
                          </w:p>
                          <w:p>
                            <w:pPr>
                              <w:spacing w:line="276" w:lineRule="auto" w:before="2"/>
                              <w:ind w:left="633" w:right="3168" w:firstLine="0"/>
                              <w:jc w:val="left"/>
                              <w:rPr>
                                <w:rFonts w:ascii="Consolas"/>
                                <w:color w:val="000000"/>
                                <w:sz w:val="19"/>
                              </w:rPr>
                            </w:pPr>
                            <w:r>
                              <w:rPr>
                                <w:rFonts w:ascii="Consolas"/>
                                <w:color w:val="383A42"/>
                                <w:sz w:val="19"/>
                              </w:rPr>
                              <w:t>y = concave(ddr=-x, floor=f) current_label</w:t>
                            </w:r>
                            <w:r>
                              <w:rPr>
                                <w:rFonts w:ascii="Consolas"/>
                                <w:color w:val="383A42"/>
                                <w:spacing w:val="-6"/>
                                <w:sz w:val="19"/>
                              </w:rPr>
                              <w:t> </w:t>
                            </w:r>
                            <w:r>
                              <w:rPr>
                                <w:rFonts w:ascii="Consolas"/>
                                <w:color w:val="383A42"/>
                                <w:sz w:val="19"/>
                              </w:rPr>
                              <w:t>=</w:t>
                            </w:r>
                            <w:r>
                              <w:rPr>
                                <w:rFonts w:ascii="Consolas"/>
                                <w:color w:val="383A42"/>
                                <w:spacing w:val="-7"/>
                                <w:sz w:val="19"/>
                              </w:rPr>
                              <w:t> </w:t>
                            </w:r>
                            <w:r>
                              <w:rPr>
                                <w:rFonts w:ascii="Consolas"/>
                                <w:color w:val="50A14F"/>
                                <w:sz w:val="19"/>
                              </w:rPr>
                              <w:t>f'</w:t>
                            </w:r>
                            <w:r>
                              <w:rPr>
                                <w:rFonts w:ascii="Consolas"/>
                                <w:color w:val="50A14F"/>
                                <w:spacing w:val="-6"/>
                                <w:sz w:val="19"/>
                              </w:rPr>
                              <w:t> </w:t>
                            </w:r>
                            <w:r>
                              <w:rPr>
                                <w:rFonts w:ascii="Consolas"/>
                                <w:color w:val="50A14F"/>
                                <w:sz w:val="19"/>
                              </w:rPr>
                              <w:t>concave</w:t>
                            </w:r>
                            <w:r>
                              <w:rPr>
                                <w:rFonts w:ascii="Consolas"/>
                                <w:color w:val="50A14F"/>
                                <w:spacing w:val="-6"/>
                                <w:sz w:val="19"/>
                              </w:rPr>
                              <w:t> </w:t>
                            </w:r>
                            <w:r>
                              <w:rPr>
                                <w:rFonts w:ascii="Consolas"/>
                                <w:color w:val="50A14F"/>
                                <w:sz w:val="19"/>
                              </w:rPr>
                              <w:t>f</w:t>
                            </w:r>
                            <w:r>
                              <w:rPr>
                                <w:rFonts w:ascii="Consolas"/>
                                <w:color w:val="50A14F"/>
                                <w:spacing w:val="-6"/>
                                <w:sz w:val="19"/>
                              </w:rPr>
                              <w:t> </w:t>
                            </w:r>
                            <w:r>
                              <w:rPr>
                                <w:rFonts w:ascii="Consolas"/>
                                <w:color w:val="50A14F"/>
                                <w:sz w:val="19"/>
                              </w:rPr>
                              <w:t>=</w:t>
                            </w:r>
                            <w:r>
                              <w:rPr>
                                <w:rFonts w:ascii="Consolas"/>
                                <w:color w:val="50A14F"/>
                                <w:spacing w:val="-7"/>
                                <w:sz w:val="19"/>
                              </w:rPr>
                              <w:t> </w:t>
                            </w:r>
                            <w:r>
                              <w:rPr>
                                <w:rFonts w:ascii="Consolas"/>
                                <w:color w:val="E45649"/>
                                <w:sz w:val="19"/>
                              </w:rPr>
                              <w:t>{f:</w:t>
                            </w:r>
                            <w:r>
                              <w:rPr>
                                <w:rFonts w:ascii="Consolas"/>
                                <w:color w:val="986801"/>
                                <w:sz w:val="19"/>
                              </w:rPr>
                              <w:t>.3</w:t>
                            </w:r>
                            <w:r>
                              <w:rPr>
                                <w:rFonts w:ascii="Consolas"/>
                                <w:color w:val="E45649"/>
                                <w:sz w:val="19"/>
                              </w:rPr>
                              <w:t>}</w:t>
                            </w:r>
                            <w:r>
                              <w:rPr>
                                <w:rFonts w:ascii="Consolas"/>
                                <w:color w:val="50A14F"/>
                                <w:sz w:val="19"/>
                              </w:rPr>
                              <w:t>'</w:t>
                            </w:r>
                          </w:p>
                          <w:p>
                            <w:pPr>
                              <w:spacing w:before="2"/>
                              <w:ind w:left="633" w:right="0" w:firstLine="0"/>
                              <w:jc w:val="left"/>
                              <w:rPr>
                                <w:rFonts w:ascii="Consolas"/>
                                <w:color w:val="000000"/>
                                <w:sz w:val="19"/>
                              </w:rPr>
                            </w:pPr>
                            <w:r>
                              <w:rPr>
                                <w:rFonts w:ascii="Consolas"/>
                                <w:color w:val="383A42"/>
                                <w:sz w:val="19"/>
                              </w:rPr>
                              <w:t>ax.plot(x,</w:t>
                            </w:r>
                            <w:r>
                              <w:rPr>
                                <w:rFonts w:ascii="Consolas"/>
                                <w:color w:val="383A42"/>
                                <w:spacing w:val="-3"/>
                                <w:sz w:val="19"/>
                              </w:rPr>
                              <w:t> </w:t>
                            </w:r>
                            <w:r>
                              <w:rPr>
                                <w:rFonts w:ascii="Consolas"/>
                                <w:color w:val="383A42"/>
                                <w:sz w:val="19"/>
                              </w:rPr>
                              <w:t>y,</w:t>
                            </w:r>
                            <w:r>
                              <w:rPr>
                                <w:rFonts w:ascii="Consolas"/>
                                <w:color w:val="383A42"/>
                                <w:spacing w:val="-1"/>
                                <w:sz w:val="19"/>
                              </w:rPr>
                              <w:t> </w:t>
                            </w:r>
                            <w:r>
                              <w:rPr>
                                <w:rFonts w:ascii="Consolas"/>
                                <w:color w:val="383A42"/>
                                <w:sz w:val="19"/>
                              </w:rPr>
                              <w:t>linewidth=</w:t>
                            </w:r>
                            <w:r>
                              <w:rPr>
                                <w:rFonts w:ascii="Consolas"/>
                                <w:color w:val="986801"/>
                                <w:sz w:val="19"/>
                              </w:rPr>
                              <w:t>2</w:t>
                            </w:r>
                            <w:r>
                              <w:rPr>
                                <w:rFonts w:ascii="Consolas"/>
                                <w:color w:val="383A42"/>
                                <w:sz w:val="19"/>
                              </w:rPr>
                              <w:t>,</w:t>
                            </w:r>
                            <w:r>
                              <w:rPr>
                                <w:rFonts w:ascii="Consolas"/>
                                <w:color w:val="383A42"/>
                                <w:spacing w:val="-1"/>
                                <w:sz w:val="19"/>
                              </w:rPr>
                              <w:t> </w:t>
                            </w:r>
                            <w:r>
                              <w:rPr>
                                <w:rFonts w:ascii="Consolas"/>
                                <w:color w:val="383A42"/>
                                <w:sz w:val="19"/>
                              </w:rPr>
                              <w:t>alpha=</w:t>
                            </w:r>
                            <w:r>
                              <w:rPr>
                                <w:rFonts w:ascii="Consolas"/>
                                <w:color w:val="986801"/>
                                <w:sz w:val="19"/>
                              </w:rPr>
                              <w:t>0.6</w:t>
                            </w:r>
                            <w:r>
                              <w:rPr>
                                <w:rFonts w:ascii="Consolas"/>
                                <w:color w:val="383A42"/>
                                <w:sz w:val="19"/>
                              </w:rPr>
                              <w:t>, </w:t>
                            </w:r>
                            <w:r>
                              <w:rPr>
                                <w:rFonts w:ascii="Consolas"/>
                                <w:color w:val="383A42"/>
                                <w:spacing w:val="-2"/>
                                <w:sz w:val="19"/>
                              </w:rPr>
                              <w:t>label=current_label)</w:t>
                            </w:r>
                          </w:p>
                          <w:p>
                            <w:pPr>
                              <w:pStyle w:val="BodyText"/>
                              <w:spacing w:before="69"/>
                              <w:ind w:left="0"/>
                              <w:rPr>
                                <w:rFonts w:ascii="Consolas"/>
                                <w:color w:val="000000"/>
                                <w:sz w:val="19"/>
                              </w:rPr>
                            </w:pPr>
                          </w:p>
                          <w:p>
                            <w:pPr>
                              <w:spacing w:before="0"/>
                              <w:ind w:left="215" w:right="0" w:firstLine="0"/>
                              <w:jc w:val="left"/>
                              <w:rPr>
                                <w:rFonts w:ascii="Consolas"/>
                                <w:color w:val="000000"/>
                                <w:sz w:val="19"/>
                              </w:rPr>
                            </w:pPr>
                            <w:r>
                              <w:rPr>
                                <w:rFonts w:ascii="Consolas"/>
                                <w:color w:val="383A42"/>
                                <w:spacing w:val="-2"/>
                                <w:sz w:val="19"/>
                              </w:rPr>
                              <w:t>ax.legend()</w:t>
                            </w:r>
                          </w:p>
                          <w:p>
                            <w:pPr>
                              <w:spacing w:before="35"/>
                              <w:ind w:left="215" w:right="0" w:firstLine="0"/>
                              <w:jc w:val="left"/>
                              <w:rPr>
                                <w:rFonts w:ascii="Consolas"/>
                                <w:color w:val="000000"/>
                                <w:sz w:val="19"/>
                              </w:rPr>
                            </w:pPr>
                            <w:r>
                              <w:rPr>
                                <w:rFonts w:ascii="Consolas"/>
                                <w:color w:val="383A42"/>
                                <w:sz w:val="19"/>
                              </w:rPr>
                              <w:t>plt.ylabel(</w:t>
                            </w:r>
                            <w:r>
                              <w:rPr>
                                <w:rFonts w:ascii="Consolas"/>
                                <w:color w:val="50A14F"/>
                                <w:sz w:val="19"/>
                              </w:rPr>
                              <w:t>'Concave</w:t>
                            </w:r>
                            <w:r>
                              <w:rPr>
                                <w:rFonts w:ascii="Consolas"/>
                                <w:color w:val="50A14F"/>
                                <w:spacing w:val="-1"/>
                                <w:sz w:val="19"/>
                              </w:rPr>
                              <w:t> </w:t>
                            </w:r>
                            <w:r>
                              <w:rPr>
                                <w:rFonts w:ascii="Consolas"/>
                                <w:color w:val="50A14F"/>
                                <w:spacing w:val="-2"/>
                                <w:sz w:val="19"/>
                              </w:rPr>
                              <w:t>Oscillator'</w:t>
                            </w:r>
                            <w:r>
                              <w:rPr>
                                <w:rFonts w:ascii="Consolas"/>
                                <w:color w:val="383A42"/>
                                <w:spacing w:val="-2"/>
                                <w:sz w:val="19"/>
                              </w:rPr>
                              <w:t>)</w:t>
                            </w:r>
                          </w:p>
                          <w:p>
                            <w:pPr>
                              <w:spacing w:line="276" w:lineRule="auto" w:before="34"/>
                              <w:ind w:left="215" w:right="1956" w:hanging="1"/>
                              <w:jc w:val="left"/>
                              <w:rPr>
                                <w:rFonts w:ascii="Consolas"/>
                                <w:color w:val="000000"/>
                                <w:sz w:val="19"/>
                              </w:rPr>
                            </w:pPr>
                            <w:r>
                              <w:rPr>
                                <w:rFonts w:ascii="Consolas"/>
                                <w:color w:val="383A42"/>
                                <w:sz w:val="19"/>
                              </w:rPr>
                              <w:t>plt.xlabel(</w:t>
                            </w:r>
                            <w:r>
                              <w:rPr>
                                <w:rFonts w:ascii="Consolas"/>
                                <w:color w:val="50A14F"/>
                                <w:sz w:val="19"/>
                              </w:rPr>
                              <w:t>'Equity</w:t>
                            </w:r>
                            <w:r>
                              <w:rPr>
                                <w:rFonts w:ascii="Consolas"/>
                                <w:color w:val="50A14F"/>
                                <w:spacing w:val="-6"/>
                                <w:sz w:val="19"/>
                              </w:rPr>
                              <w:t> </w:t>
                            </w:r>
                            <w:r>
                              <w:rPr>
                                <w:rFonts w:ascii="Consolas"/>
                                <w:color w:val="50A14F"/>
                                <w:sz w:val="19"/>
                              </w:rPr>
                              <w:t>Curve</w:t>
                            </w:r>
                            <w:r>
                              <w:rPr>
                                <w:rFonts w:ascii="Consolas"/>
                                <w:color w:val="50A14F"/>
                                <w:spacing w:val="-6"/>
                                <w:sz w:val="19"/>
                              </w:rPr>
                              <w:t> </w:t>
                            </w:r>
                            <w:r>
                              <w:rPr>
                                <w:rFonts w:ascii="Consolas"/>
                                <w:color w:val="50A14F"/>
                                <w:sz w:val="19"/>
                              </w:rPr>
                              <w:t>From</w:t>
                            </w:r>
                            <w:r>
                              <w:rPr>
                                <w:rFonts w:ascii="Consolas"/>
                                <w:color w:val="50A14F"/>
                                <w:spacing w:val="-6"/>
                                <w:sz w:val="19"/>
                              </w:rPr>
                              <w:t> </w:t>
                            </w:r>
                            <w:r>
                              <w:rPr>
                                <w:rFonts w:ascii="Consolas"/>
                                <w:color w:val="50A14F"/>
                                <w:sz w:val="19"/>
                              </w:rPr>
                              <w:t>Trailing</w:t>
                            </w:r>
                            <w:r>
                              <w:rPr>
                                <w:rFonts w:ascii="Consolas"/>
                                <w:color w:val="50A14F"/>
                                <w:spacing w:val="-6"/>
                                <w:sz w:val="19"/>
                              </w:rPr>
                              <w:t> </w:t>
                            </w:r>
                            <w:r>
                              <w:rPr>
                                <w:rFonts w:ascii="Consolas"/>
                                <w:color w:val="50A14F"/>
                                <w:sz w:val="19"/>
                              </w:rPr>
                              <w:t>Trough</w:t>
                            </w:r>
                            <w:r>
                              <w:rPr>
                                <w:rFonts w:ascii="Consolas"/>
                                <w:color w:val="50A14F"/>
                                <w:spacing w:val="-6"/>
                                <w:sz w:val="19"/>
                              </w:rPr>
                              <w:t> </w:t>
                            </w:r>
                            <w:r>
                              <w:rPr>
                                <w:rFonts w:ascii="Consolas"/>
                                <w:color w:val="50A14F"/>
                                <w:sz w:val="19"/>
                              </w:rPr>
                              <w:t>To</w:t>
                            </w:r>
                            <w:r>
                              <w:rPr>
                                <w:rFonts w:ascii="Consolas"/>
                                <w:color w:val="50A14F"/>
                                <w:spacing w:val="-6"/>
                                <w:sz w:val="19"/>
                              </w:rPr>
                              <w:t> </w:t>
                            </w:r>
                            <w:r>
                              <w:rPr>
                                <w:rFonts w:ascii="Consolas"/>
                                <w:color w:val="50A14F"/>
                                <w:sz w:val="19"/>
                              </w:rPr>
                              <w:t>Peak'</w:t>
                            </w:r>
                            <w:r>
                              <w:rPr>
                                <w:rFonts w:ascii="Consolas"/>
                                <w:color w:val="383A42"/>
                                <w:sz w:val="19"/>
                              </w:rPr>
                              <w:t>) </w:t>
                            </w:r>
                            <w:r>
                              <w:rPr>
                                <w:rFonts w:ascii="Consolas"/>
                                <w:color w:val="383A42"/>
                                <w:spacing w:val="-2"/>
                                <w:sz w:val="19"/>
                              </w:rPr>
                              <w:t>ax.set_ylim(ax.get_ylim()[::-</w:t>
                            </w:r>
                            <w:r>
                              <w:rPr>
                                <w:rFonts w:ascii="Consolas"/>
                                <w:color w:val="986801"/>
                                <w:spacing w:val="-2"/>
                                <w:sz w:val="19"/>
                              </w:rPr>
                              <w:t>1</w:t>
                            </w:r>
                            <w:r>
                              <w:rPr>
                                <w:rFonts w:ascii="Consolas"/>
                                <w:color w:val="383A42"/>
                                <w:spacing w:val="-2"/>
                                <w:sz w:val="19"/>
                              </w:rPr>
                              <w:t>])</w:t>
                            </w:r>
                          </w:p>
                          <w:p>
                            <w:pPr>
                              <w:spacing w:before="2"/>
                              <w:ind w:left="215" w:right="0" w:firstLine="0"/>
                              <w:jc w:val="left"/>
                              <w:rPr>
                                <w:rFonts w:ascii="Consolas"/>
                                <w:color w:val="000000"/>
                                <w:sz w:val="19"/>
                              </w:rPr>
                            </w:pPr>
                            <w:r>
                              <w:rPr>
                                <w:rFonts w:ascii="Consolas"/>
                                <w:color w:val="383A42"/>
                                <w:spacing w:val="-2"/>
                                <w:sz w:val="19"/>
                              </w:rPr>
                              <w:t>plt.show()</w:t>
                            </w:r>
                          </w:p>
                          <w:p>
                            <w:pPr>
                              <w:pStyle w:val="BodyText"/>
                              <w:spacing w:before="69"/>
                              <w:ind w:left="0"/>
                              <w:rPr>
                                <w:rFonts w:ascii="Consolas"/>
                                <w:color w:val="000000"/>
                                <w:sz w:val="19"/>
                              </w:rPr>
                            </w:pPr>
                          </w:p>
                          <w:p>
                            <w:pPr>
                              <w:spacing w:line="276" w:lineRule="auto" w:before="0"/>
                              <w:ind w:left="215" w:right="4776" w:firstLine="0"/>
                              <w:jc w:val="left"/>
                              <w:rPr>
                                <w:rFonts w:ascii="Consolas"/>
                                <w:color w:val="000000"/>
                                <w:sz w:val="19"/>
                              </w:rPr>
                            </w:pPr>
                            <w:r>
                              <w:rPr>
                                <w:rFonts w:ascii="Consolas"/>
                                <w:color w:val="383A42"/>
                                <w:sz w:val="19"/>
                              </w:rPr>
                              <w:t>fig,</w:t>
                            </w:r>
                            <w:r>
                              <w:rPr>
                                <w:rFonts w:ascii="Consolas"/>
                                <w:color w:val="383A42"/>
                                <w:spacing w:val="40"/>
                                <w:sz w:val="19"/>
                              </w:rPr>
                              <w:t> </w:t>
                            </w:r>
                            <w:r>
                              <w:rPr>
                                <w:rFonts w:ascii="Consolas"/>
                                <w:color w:val="383A42"/>
                                <w:sz w:val="19"/>
                              </w:rPr>
                              <w:t>ax</w:t>
                            </w:r>
                            <w:r>
                              <w:rPr>
                                <w:rFonts w:ascii="Consolas"/>
                                <w:color w:val="383A42"/>
                                <w:spacing w:val="40"/>
                                <w:sz w:val="19"/>
                              </w:rPr>
                              <w:t> </w:t>
                            </w:r>
                            <w:r>
                              <w:rPr>
                                <w:rFonts w:ascii="Consolas"/>
                                <w:color w:val="383A42"/>
                                <w:sz w:val="19"/>
                              </w:rPr>
                              <w:t>=</w:t>
                            </w:r>
                            <w:r>
                              <w:rPr>
                                <w:rFonts w:ascii="Consolas"/>
                                <w:color w:val="383A42"/>
                                <w:spacing w:val="40"/>
                                <w:sz w:val="19"/>
                              </w:rPr>
                              <w:t> </w:t>
                            </w:r>
                            <w:r>
                              <w:rPr>
                                <w:rFonts w:ascii="Consolas"/>
                                <w:color w:val="383A42"/>
                                <w:sz w:val="19"/>
                              </w:rPr>
                              <w:t>plt.subplots()</w:t>
                            </w:r>
                            <w:r>
                              <w:rPr>
                                <w:rFonts w:ascii="Consolas"/>
                                <w:color w:val="383A42"/>
                                <w:sz w:val="19"/>
                              </w:rPr>
                              <w:t> </w:t>
                            </w:r>
                            <w:r>
                              <w:rPr>
                                <w:rFonts w:ascii="Consolas"/>
                                <w:color w:val="A626A4"/>
                                <w:sz w:val="19"/>
                              </w:rPr>
                              <w:t>for</w:t>
                            </w:r>
                            <w:r>
                              <w:rPr>
                                <w:rFonts w:ascii="Consolas"/>
                                <w:color w:val="A626A4"/>
                                <w:spacing w:val="-13"/>
                                <w:sz w:val="19"/>
                              </w:rPr>
                              <w:t> </w:t>
                            </w:r>
                            <w:r>
                              <w:rPr>
                                <w:rFonts w:ascii="Consolas"/>
                                <w:color w:val="383A42"/>
                                <w:sz w:val="19"/>
                              </w:rPr>
                              <w:t>i,f</w:t>
                            </w:r>
                            <w:r>
                              <w:rPr>
                                <w:rFonts w:ascii="Consolas"/>
                                <w:color w:val="383A42"/>
                                <w:spacing w:val="-13"/>
                                <w:sz w:val="19"/>
                              </w:rPr>
                              <w:t> </w:t>
                            </w:r>
                            <w:r>
                              <w:rPr>
                                <w:rFonts w:ascii="Consolas"/>
                                <w:color w:val="A626A4"/>
                                <w:sz w:val="19"/>
                              </w:rPr>
                              <w:t>in</w:t>
                            </w:r>
                            <w:r>
                              <w:rPr>
                                <w:rFonts w:ascii="Consolas"/>
                                <w:color w:val="A626A4"/>
                                <w:spacing w:val="-12"/>
                                <w:sz w:val="19"/>
                              </w:rPr>
                              <w:t> </w:t>
                            </w:r>
                            <w:r>
                              <w:rPr>
                                <w:rFonts w:ascii="Consolas"/>
                                <w:color w:val="C18401"/>
                                <w:sz w:val="19"/>
                              </w:rPr>
                              <w:t>enumerate</w:t>
                            </w:r>
                            <w:r>
                              <w:rPr>
                                <w:rFonts w:ascii="Consolas"/>
                                <w:color w:val="383A42"/>
                                <w:sz w:val="19"/>
                              </w:rPr>
                              <w:t>(floor):</w:t>
                            </w:r>
                          </w:p>
                          <w:p>
                            <w:pPr>
                              <w:spacing w:line="276" w:lineRule="auto" w:before="2"/>
                              <w:ind w:left="633" w:right="3106" w:firstLine="0"/>
                              <w:jc w:val="left"/>
                              <w:rPr>
                                <w:rFonts w:ascii="Consolas"/>
                                <w:color w:val="000000"/>
                                <w:sz w:val="19"/>
                              </w:rPr>
                            </w:pPr>
                            <w:r>
                              <w:rPr>
                                <w:rFonts w:ascii="Consolas"/>
                                <w:color w:val="383A42"/>
                                <w:sz w:val="19"/>
                              </w:rPr>
                              <w:t>y = convex(ddr=-x, floor=f) current_label</w:t>
                            </w:r>
                            <w:r>
                              <w:rPr>
                                <w:rFonts w:ascii="Consolas"/>
                                <w:color w:val="383A42"/>
                                <w:spacing w:val="-6"/>
                                <w:sz w:val="19"/>
                              </w:rPr>
                              <w:t> </w:t>
                            </w:r>
                            <w:r>
                              <w:rPr>
                                <w:rFonts w:ascii="Consolas"/>
                                <w:color w:val="383A42"/>
                                <w:sz w:val="19"/>
                              </w:rPr>
                              <w:t>=</w:t>
                            </w:r>
                            <w:r>
                              <w:rPr>
                                <w:rFonts w:ascii="Consolas"/>
                                <w:color w:val="383A42"/>
                                <w:spacing w:val="-7"/>
                                <w:sz w:val="19"/>
                              </w:rPr>
                              <w:t> </w:t>
                            </w:r>
                            <w:r>
                              <w:rPr>
                                <w:rFonts w:ascii="Consolas"/>
                                <w:color w:val="50A14F"/>
                                <w:sz w:val="19"/>
                              </w:rPr>
                              <w:t>f'</w:t>
                            </w:r>
                            <w:r>
                              <w:rPr>
                                <w:rFonts w:ascii="Consolas"/>
                                <w:color w:val="50A14F"/>
                                <w:spacing w:val="-6"/>
                                <w:sz w:val="19"/>
                              </w:rPr>
                              <w:t> </w:t>
                            </w:r>
                            <w:r>
                              <w:rPr>
                                <w:rFonts w:ascii="Consolas"/>
                                <w:color w:val="50A14F"/>
                                <w:sz w:val="19"/>
                              </w:rPr>
                              <w:t>convex</w:t>
                            </w:r>
                            <w:r>
                              <w:rPr>
                                <w:rFonts w:ascii="Consolas"/>
                                <w:color w:val="50A14F"/>
                                <w:spacing w:val="-6"/>
                                <w:sz w:val="19"/>
                              </w:rPr>
                              <w:t> </w:t>
                            </w:r>
                            <w:r>
                              <w:rPr>
                                <w:rFonts w:ascii="Consolas"/>
                                <w:color w:val="50A14F"/>
                                <w:sz w:val="19"/>
                              </w:rPr>
                              <w:t>f</w:t>
                            </w:r>
                            <w:r>
                              <w:rPr>
                                <w:rFonts w:ascii="Consolas"/>
                                <w:color w:val="50A14F"/>
                                <w:spacing w:val="-6"/>
                                <w:sz w:val="19"/>
                              </w:rPr>
                              <w:t> </w:t>
                            </w:r>
                            <w:r>
                              <w:rPr>
                                <w:rFonts w:ascii="Consolas"/>
                                <w:color w:val="50A14F"/>
                                <w:sz w:val="19"/>
                              </w:rPr>
                              <w:t>=</w:t>
                            </w:r>
                            <w:r>
                              <w:rPr>
                                <w:rFonts w:ascii="Consolas"/>
                                <w:color w:val="50A14F"/>
                                <w:spacing w:val="-7"/>
                                <w:sz w:val="19"/>
                              </w:rPr>
                              <w:t> </w:t>
                            </w:r>
                            <w:r>
                              <w:rPr>
                                <w:rFonts w:ascii="Consolas"/>
                                <w:color w:val="E45649"/>
                                <w:sz w:val="19"/>
                              </w:rPr>
                              <w:t>{f*</w:t>
                            </w:r>
                            <w:r>
                              <w:rPr>
                                <w:rFonts w:ascii="Consolas"/>
                                <w:color w:val="986801"/>
                                <w:sz w:val="19"/>
                              </w:rPr>
                              <w:t>10</w:t>
                            </w:r>
                            <w:r>
                              <w:rPr>
                                <w:rFonts w:ascii="Consolas"/>
                                <w:color w:val="E45649"/>
                                <w:sz w:val="19"/>
                              </w:rPr>
                              <w:t>:</w:t>
                            </w:r>
                            <w:r>
                              <w:rPr>
                                <w:rFonts w:ascii="Consolas"/>
                                <w:color w:val="986801"/>
                                <w:sz w:val="19"/>
                              </w:rPr>
                              <w:t>.3</w:t>
                            </w:r>
                            <w:r>
                              <w:rPr>
                                <w:rFonts w:ascii="Consolas"/>
                                <w:color w:val="E45649"/>
                                <w:sz w:val="19"/>
                              </w:rPr>
                              <w:t>}</w:t>
                            </w:r>
                            <w:r>
                              <w:rPr>
                                <w:rFonts w:ascii="Consolas"/>
                                <w:color w:val="50A14F"/>
                                <w:sz w:val="19"/>
                              </w:rPr>
                              <w:t>'</w:t>
                            </w:r>
                          </w:p>
                          <w:p>
                            <w:pPr>
                              <w:spacing w:line="276" w:lineRule="auto" w:before="2"/>
                              <w:ind w:left="215" w:right="1096" w:firstLine="418"/>
                              <w:jc w:val="left"/>
                              <w:rPr>
                                <w:rFonts w:ascii="Consolas"/>
                                <w:color w:val="000000"/>
                                <w:sz w:val="19"/>
                              </w:rPr>
                            </w:pPr>
                            <w:r>
                              <w:rPr>
                                <w:rFonts w:ascii="Consolas"/>
                                <w:color w:val="383A42"/>
                                <w:sz w:val="19"/>
                              </w:rPr>
                              <w:t>ax.plot(x,</w:t>
                            </w:r>
                            <w:r>
                              <w:rPr>
                                <w:rFonts w:ascii="Consolas"/>
                                <w:color w:val="383A42"/>
                                <w:spacing w:val="-10"/>
                                <w:sz w:val="19"/>
                              </w:rPr>
                              <w:t> </w:t>
                            </w:r>
                            <w:r>
                              <w:rPr>
                                <w:rFonts w:ascii="Consolas"/>
                                <w:color w:val="383A42"/>
                                <w:sz w:val="19"/>
                              </w:rPr>
                              <w:t>y,</w:t>
                            </w:r>
                            <w:r>
                              <w:rPr>
                                <w:rFonts w:ascii="Consolas"/>
                                <w:color w:val="383A42"/>
                                <w:spacing w:val="-10"/>
                                <w:sz w:val="19"/>
                              </w:rPr>
                              <w:t> </w:t>
                            </w:r>
                            <w:r>
                              <w:rPr>
                                <w:rFonts w:ascii="Consolas"/>
                                <w:color w:val="383A42"/>
                                <w:sz w:val="19"/>
                              </w:rPr>
                              <w:t>linewidth=</w:t>
                            </w:r>
                            <w:r>
                              <w:rPr>
                                <w:rFonts w:ascii="Consolas"/>
                                <w:color w:val="986801"/>
                                <w:sz w:val="19"/>
                              </w:rPr>
                              <w:t>2</w:t>
                            </w:r>
                            <w:r>
                              <w:rPr>
                                <w:rFonts w:ascii="Consolas"/>
                                <w:color w:val="383A42"/>
                                <w:sz w:val="19"/>
                              </w:rPr>
                              <w:t>,</w:t>
                            </w:r>
                            <w:r>
                              <w:rPr>
                                <w:rFonts w:ascii="Consolas"/>
                                <w:color w:val="383A42"/>
                                <w:spacing w:val="-10"/>
                                <w:sz w:val="19"/>
                              </w:rPr>
                              <w:t> </w:t>
                            </w:r>
                            <w:r>
                              <w:rPr>
                                <w:rFonts w:ascii="Consolas"/>
                                <w:color w:val="383A42"/>
                                <w:sz w:val="19"/>
                              </w:rPr>
                              <w:t>alpha=</w:t>
                            </w:r>
                            <w:r>
                              <w:rPr>
                                <w:rFonts w:ascii="Consolas"/>
                                <w:color w:val="986801"/>
                                <w:sz w:val="19"/>
                              </w:rPr>
                              <w:t>0.6</w:t>
                            </w:r>
                            <w:r>
                              <w:rPr>
                                <w:rFonts w:ascii="Consolas"/>
                                <w:color w:val="383A42"/>
                                <w:sz w:val="19"/>
                              </w:rPr>
                              <w:t>,</w:t>
                            </w:r>
                            <w:r>
                              <w:rPr>
                                <w:rFonts w:ascii="Consolas"/>
                                <w:color w:val="383A42"/>
                                <w:spacing w:val="-10"/>
                                <w:sz w:val="19"/>
                              </w:rPr>
                              <w:t> </w:t>
                            </w:r>
                            <w:r>
                              <w:rPr>
                                <w:rFonts w:ascii="Consolas"/>
                                <w:color w:val="383A42"/>
                                <w:sz w:val="19"/>
                              </w:rPr>
                              <w:t>label=current_label) </w:t>
                            </w:r>
                            <w:r>
                              <w:rPr>
                                <w:rFonts w:ascii="Consolas"/>
                                <w:color w:val="383A42"/>
                                <w:spacing w:val="-2"/>
                                <w:sz w:val="19"/>
                              </w:rPr>
                              <w:t>ax.legend()</w:t>
                            </w:r>
                          </w:p>
                          <w:p>
                            <w:pPr>
                              <w:pStyle w:val="BodyText"/>
                              <w:spacing w:before="36"/>
                              <w:ind w:left="0"/>
                              <w:rPr>
                                <w:rFonts w:ascii="Consolas"/>
                                <w:color w:val="000000"/>
                                <w:sz w:val="19"/>
                              </w:rPr>
                            </w:pPr>
                          </w:p>
                          <w:p>
                            <w:pPr>
                              <w:spacing w:before="1"/>
                              <w:ind w:left="215" w:right="0" w:firstLine="0"/>
                              <w:jc w:val="left"/>
                              <w:rPr>
                                <w:rFonts w:ascii="Consolas"/>
                                <w:color w:val="000000"/>
                                <w:sz w:val="19"/>
                              </w:rPr>
                            </w:pPr>
                            <w:r>
                              <w:rPr>
                                <w:rFonts w:ascii="Consolas"/>
                                <w:color w:val="383A42"/>
                                <w:sz w:val="19"/>
                              </w:rPr>
                              <w:t>plt.ylabel(</w:t>
                            </w:r>
                            <w:r>
                              <w:rPr>
                                <w:rFonts w:ascii="Consolas"/>
                                <w:color w:val="50A14F"/>
                                <w:sz w:val="19"/>
                              </w:rPr>
                              <w:t>'Convex</w:t>
                            </w:r>
                            <w:r>
                              <w:rPr>
                                <w:rFonts w:ascii="Consolas"/>
                                <w:color w:val="50A14F"/>
                                <w:spacing w:val="-1"/>
                                <w:sz w:val="19"/>
                              </w:rPr>
                              <w:t> </w:t>
                            </w:r>
                            <w:r>
                              <w:rPr>
                                <w:rFonts w:ascii="Consolas"/>
                                <w:color w:val="50A14F"/>
                                <w:spacing w:val="-2"/>
                                <w:sz w:val="19"/>
                              </w:rPr>
                              <w:t>Oscillator'</w:t>
                            </w:r>
                            <w:r>
                              <w:rPr>
                                <w:rFonts w:ascii="Consolas"/>
                                <w:color w:val="383A42"/>
                                <w:spacing w:val="-2"/>
                                <w:sz w:val="19"/>
                              </w:rPr>
                              <w:t>)</w:t>
                            </w:r>
                          </w:p>
                          <w:p>
                            <w:pPr>
                              <w:spacing w:line="276" w:lineRule="auto" w:before="34"/>
                              <w:ind w:left="215" w:right="1956" w:hanging="1"/>
                              <w:jc w:val="left"/>
                              <w:rPr>
                                <w:rFonts w:ascii="Consolas"/>
                                <w:color w:val="000000"/>
                                <w:sz w:val="19"/>
                              </w:rPr>
                            </w:pPr>
                            <w:r>
                              <w:rPr>
                                <w:rFonts w:ascii="Consolas"/>
                                <w:color w:val="383A42"/>
                                <w:sz w:val="19"/>
                              </w:rPr>
                              <w:t>plt.xlabel(</w:t>
                            </w:r>
                            <w:r>
                              <w:rPr>
                                <w:rFonts w:ascii="Consolas"/>
                                <w:color w:val="50A14F"/>
                                <w:sz w:val="19"/>
                              </w:rPr>
                              <w:t>'Equity</w:t>
                            </w:r>
                            <w:r>
                              <w:rPr>
                                <w:rFonts w:ascii="Consolas"/>
                                <w:color w:val="50A14F"/>
                                <w:spacing w:val="-6"/>
                                <w:sz w:val="19"/>
                              </w:rPr>
                              <w:t> </w:t>
                            </w:r>
                            <w:r>
                              <w:rPr>
                                <w:rFonts w:ascii="Consolas"/>
                                <w:color w:val="50A14F"/>
                                <w:sz w:val="19"/>
                              </w:rPr>
                              <w:t>Curve</w:t>
                            </w:r>
                            <w:r>
                              <w:rPr>
                                <w:rFonts w:ascii="Consolas"/>
                                <w:color w:val="50A14F"/>
                                <w:spacing w:val="-6"/>
                                <w:sz w:val="19"/>
                              </w:rPr>
                              <w:t> </w:t>
                            </w:r>
                            <w:r>
                              <w:rPr>
                                <w:rFonts w:ascii="Consolas"/>
                                <w:color w:val="50A14F"/>
                                <w:sz w:val="19"/>
                              </w:rPr>
                              <w:t>From</w:t>
                            </w:r>
                            <w:r>
                              <w:rPr>
                                <w:rFonts w:ascii="Consolas"/>
                                <w:color w:val="50A14F"/>
                                <w:spacing w:val="-6"/>
                                <w:sz w:val="19"/>
                              </w:rPr>
                              <w:t> </w:t>
                            </w:r>
                            <w:r>
                              <w:rPr>
                                <w:rFonts w:ascii="Consolas"/>
                                <w:color w:val="50A14F"/>
                                <w:sz w:val="19"/>
                              </w:rPr>
                              <w:t>Trailing</w:t>
                            </w:r>
                            <w:r>
                              <w:rPr>
                                <w:rFonts w:ascii="Consolas"/>
                                <w:color w:val="50A14F"/>
                                <w:spacing w:val="-6"/>
                                <w:sz w:val="19"/>
                              </w:rPr>
                              <w:t> </w:t>
                            </w:r>
                            <w:r>
                              <w:rPr>
                                <w:rFonts w:ascii="Consolas"/>
                                <w:color w:val="50A14F"/>
                                <w:sz w:val="19"/>
                              </w:rPr>
                              <w:t>Trough</w:t>
                            </w:r>
                            <w:r>
                              <w:rPr>
                                <w:rFonts w:ascii="Consolas"/>
                                <w:color w:val="50A14F"/>
                                <w:spacing w:val="-6"/>
                                <w:sz w:val="19"/>
                              </w:rPr>
                              <w:t> </w:t>
                            </w:r>
                            <w:r>
                              <w:rPr>
                                <w:rFonts w:ascii="Consolas"/>
                                <w:color w:val="50A14F"/>
                                <w:sz w:val="19"/>
                              </w:rPr>
                              <w:t>To</w:t>
                            </w:r>
                            <w:r>
                              <w:rPr>
                                <w:rFonts w:ascii="Consolas"/>
                                <w:color w:val="50A14F"/>
                                <w:spacing w:val="-6"/>
                                <w:sz w:val="19"/>
                              </w:rPr>
                              <w:t> </w:t>
                            </w:r>
                            <w:r>
                              <w:rPr>
                                <w:rFonts w:ascii="Consolas"/>
                                <w:color w:val="50A14F"/>
                                <w:sz w:val="19"/>
                              </w:rPr>
                              <w:t>Peak'</w:t>
                            </w:r>
                            <w:r>
                              <w:rPr>
                                <w:rFonts w:ascii="Consolas"/>
                                <w:color w:val="383A42"/>
                                <w:sz w:val="19"/>
                              </w:rPr>
                              <w:t>) </w:t>
                            </w:r>
                            <w:r>
                              <w:rPr>
                                <w:rFonts w:ascii="Consolas"/>
                                <w:color w:val="383A42"/>
                                <w:spacing w:val="-2"/>
                                <w:sz w:val="19"/>
                              </w:rPr>
                              <w:t>ax.set_ylim(ax.get_ylim()[::-</w:t>
                            </w:r>
                            <w:r>
                              <w:rPr>
                                <w:rFonts w:ascii="Consolas"/>
                                <w:color w:val="986801"/>
                                <w:spacing w:val="-2"/>
                                <w:sz w:val="19"/>
                              </w:rPr>
                              <w:t>1</w:t>
                            </w:r>
                            <w:r>
                              <w:rPr>
                                <w:rFonts w:ascii="Consolas"/>
                                <w:color w:val="383A42"/>
                                <w:spacing w:val="-2"/>
                                <w:sz w:val="19"/>
                              </w:rPr>
                              <w:t>]) plt.figure(figsize=(</w:t>
                            </w:r>
                            <w:r>
                              <w:rPr>
                                <w:rFonts w:ascii="Consolas"/>
                                <w:color w:val="986801"/>
                                <w:spacing w:val="-2"/>
                                <w:sz w:val="19"/>
                              </w:rPr>
                              <w:t>20</w:t>
                            </w:r>
                            <w:r>
                              <w:rPr>
                                <w:rFonts w:ascii="Consolas"/>
                                <w:color w:val="383A42"/>
                                <w:spacing w:val="-2"/>
                                <w:sz w:val="19"/>
                              </w:rPr>
                              <w:t>,</w:t>
                            </w:r>
                            <w:r>
                              <w:rPr>
                                <w:rFonts w:ascii="Consolas"/>
                                <w:color w:val="986801"/>
                                <w:spacing w:val="-2"/>
                                <w:sz w:val="19"/>
                              </w:rPr>
                              <w:t>8</w:t>
                            </w:r>
                            <w:r>
                              <w:rPr>
                                <w:rFonts w:ascii="Consolas"/>
                                <w:color w:val="383A42"/>
                                <w:spacing w:val="-2"/>
                                <w:sz w:val="19"/>
                              </w:rPr>
                              <w:t>))</w:t>
                            </w:r>
                          </w:p>
                          <w:p>
                            <w:pPr>
                              <w:spacing w:before="3"/>
                              <w:ind w:left="215" w:right="0" w:firstLine="0"/>
                              <w:jc w:val="left"/>
                              <w:rPr>
                                <w:rFonts w:ascii="Consolas"/>
                                <w:color w:val="000000"/>
                                <w:sz w:val="19"/>
                              </w:rPr>
                            </w:pPr>
                            <w:r>
                              <w:rPr>
                                <w:rFonts w:ascii="Consolas"/>
                                <w:color w:val="383A42"/>
                                <w:spacing w:val="-2"/>
                                <w:sz w:val="19"/>
                              </w:rPr>
                              <w:t>plt.show()</w:t>
                            </w:r>
                          </w:p>
                        </w:txbxContent>
                      </wps:txbx>
                      <wps:bodyPr wrap="square" lIns="0" tIns="0" rIns="0" bIns="0" rtlCol="0">
                        <a:noAutofit/>
                      </wps:bodyPr>
                    </wps:wsp>
                  </a:graphicData>
                </a:graphic>
              </wp:inline>
            </w:drawing>
          </mc:Choice>
          <mc:Fallback>
            <w:pict>
              <v:shape style="width:396pt;height:454.7pt;mso-position-horizontal-relative:char;mso-position-vertical-relative:line" type="#_x0000_t202" id="docshape360" filled="true" fillcolor="#fafafa" stroked="false">
                <w10:anchorlock/>
                <v:textbox inset="0,0,0,0">
                  <w:txbxContent>
                    <w:p>
                      <w:pPr>
                        <w:spacing w:line="276" w:lineRule="auto" w:before="52"/>
                        <w:ind w:left="633" w:right="5216" w:firstLine="418"/>
                        <w:jc w:val="left"/>
                        <w:rPr>
                          <w:rFonts w:ascii="Consolas"/>
                          <w:color w:val="000000"/>
                          <w:sz w:val="19"/>
                        </w:rPr>
                      </w:pPr>
                      <w:r>
                        <w:rPr>
                          <w:rFonts w:ascii="Consolas"/>
                          <w:color w:val="383A42"/>
                          <w:sz w:val="19"/>
                        </w:rPr>
                        <w:t>convex</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ddr </w:t>
                      </w:r>
                      <w:r>
                        <w:rPr>
                          <w:rFonts w:ascii="Consolas"/>
                          <w:color w:val="A626A4"/>
                          <w:spacing w:val="-2"/>
                          <w:sz w:val="19"/>
                        </w:rPr>
                        <w:t>else</w:t>
                      </w:r>
                      <w:r>
                        <w:rPr>
                          <w:rFonts w:ascii="Consolas"/>
                          <w:color w:val="383A42"/>
                          <w:spacing w:val="-2"/>
                          <w:sz w:val="19"/>
                        </w:rPr>
                        <w:t>:</w:t>
                      </w:r>
                    </w:p>
                    <w:p>
                      <w:pPr>
                        <w:spacing w:line="276" w:lineRule="auto" w:before="3"/>
                        <w:ind w:left="633" w:right="4119" w:firstLine="418"/>
                        <w:jc w:val="left"/>
                        <w:rPr>
                          <w:rFonts w:ascii="Consolas"/>
                          <w:color w:val="000000"/>
                          <w:sz w:val="19"/>
                        </w:rPr>
                      </w:pPr>
                      <w:r>
                        <w:rPr>
                          <w:rFonts w:ascii="Consolas"/>
                          <w:color w:val="383A42"/>
                          <w:sz w:val="19"/>
                        </w:rPr>
                        <w:t>convex</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ddr</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w:t>
                      </w:r>
                      <w:r>
                        <w:rPr>
                          <w:rFonts w:ascii="Consolas"/>
                          <w:color w:val="986801"/>
                          <w:sz w:val="19"/>
                        </w:rPr>
                        <w:t>1</w:t>
                      </w:r>
                      <w:r>
                        <w:rPr>
                          <w:rFonts w:ascii="Consolas"/>
                          <w:color w:val="383A42"/>
                          <w:sz w:val="19"/>
                        </w:rPr>
                        <w:t>/floor) </w:t>
                      </w:r>
                      <w:r>
                        <w:rPr>
                          <w:rFonts w:ascii="Consolas"/>
                          <w:color w:val="A626A4"/>
                          <w:sz w:val="19"/>
                        </w:rPr>
                        <w:t>return </w:t>
                      </w:r>
                      <w:r>
                        <w:rPr>
                          <w:rFonts w:ascii="Consolas"/>
                          <w:color w:val="383A42"/>
                          <w:sz w:val="19"/>
                        </w:rPr>
                        <w:t>convex</w:t>
                      </w:r>
                    </w:p>
                    <w:p>
                      <w:pPr>
                        <w:pStyle w:val="BodyText"/>
                        <w:spacing w:before="36"/>
                        <w:ind w:left="0"/>
                        <w:rPr>
                          <w:rFonts w:ascii="Consolas"/>
                          <w:color w:val="000000"/>
                          <w:sz w:val="19"/>
                        </w:rPr>
                      </w:pPr>
                    </w:p>
                    <w:p>
                      <w:pPr>
                        <w:spacing w:line="276" w:lineRule="auto" w:before="0"/>
                        <w:ind w:left="215" w:right="4671" w:firstLine="0"/>
                        <w:jc w:val="left"/>
                        <w:rPr>
                          <w:rFonts w:ascii="Consolas"/>
                          <w:i/>
                          <w:color w:val="000000"/>
                          <w:sz w:val="19"/>
                        </w:rPr>
                      </w:pPr>
                      <w:r>
                        <w:rPr>
                          <w:rFonts w:ascii="Consolas"/>
                          <w:i/>
                          <w:color w:val="A0A1A7"/>
                          <w:sz w:val="19"/>
                        </w:rPr>
                        <w:t>#</w:t>
                      </w:r>
                      <w:r>
                        <w:rPr>
                          <w:rFonts w:ascii="Consolas"/>
                          <w:i/>
                          <w:color w:val="A0A1A7"/>
                          <w:spacing w:val="-12"/>
                          <w:sz w:val="19"/>
                        </w:rPr>
                        <w:t> </w:t>
                      </w:r>
                      <w:r>
                        <w:rPr>
                          <w:rFonts w:ascii="Consolas"/>
                          <w:i/>
                          <w:color w:val="A0A1A7"/>
                          <w:sz w:val="19"/>
                        </w:rPr>
                        <w:t>instantiate</w:t>
                      </w:r>
                      <w:r>
                        <w:rPr>
                          <w:rFonts w:ascii="Consolas"/>
                          <w:i/>
                          <w:color w:val="A0A1A7"/>
                          <w:spacing w:val="-12"/>
                          <w:sz w:val="19"/>
                        </w:rPr>
                        <w:t> </w:t>
                      </w:r>
                      <w:r>
                        <w:rPr>
                          <w:rFonts w:ascii="Consolas"/>
                          <w:i/>
                          <w:color w:val="A0A1A7"/>
                          <w:sz w:val="19"/>
                        </w:rPr>
                        <w:t>minimum</w:t>
                      </w:r>
                      <w:r>
                        <w:rPr>
                          <w:rFonts w:ascii="Consolas"/>
                          <w:i/>
                          <w:color w:val="A0A1A7"/>
                          <w:spacing w:val="-12"/>
                          <w:sz w:val="19"/>
                        </w:rPr>
                        <w:t> </w:t>
                      </w:r>
                      <w:r>
                        <w:rPr>
                          <w:rFonts w:ascii="Consolas"/>
                          <w:i/>
                          <w:color w:val="A0A1A7"/>
                          <w:sz w:val="19"/>
                        </w:rPr>
                        <w:t>Kapital</w:t>
                      </w:r>
                      <w:r>
                        <w:rPr>
                          <w:rFonts w:ascii="Consolas"/>
                          <w:i/>
                          <w:color w:val="A0A1A7"/>
                          <w:sz w:val="19"/>
                        </w:rPr>
                        <w:t> </w:t>
                      </w:r>
                      <w:r>
                        <w:rPr>
                          <w:rFonts w:ascii="Consolas"/>
                          <w:color w:val="383A42"/>
                          <w:sz w:val="19"/>
                        </w:rPr>
                        <w:t>floor = np.arange(</w:t>
                      </w:r>
                      <w:r>
                        <w:rPr>
                          <w:rFonts w:ascii="Consolas"/>
                          <w:color w:val="986801"/>
                          <w:sz w:val="19"/>
                        </w:rPr>
                        <w:t>0</w:t>
                      </w:r>
                      <w:r>
                        <w:rPr>
                          <w:rFonts w:ascii="Consolas"/>
                          <w:color w:val="383A42"/>
                          <w:sz w:val="19"/>
                        </w:rPr>
                        <w:t>,</w:t>
                      </w:r>
                      <w:r>
                        <w:rPr>
                          <w:rFonts w:ascii="Consolas"/>
                          <w:color w:val="986801"/>
                          <w:sz w:val="19"/>
                        </w:rPr>
                        <w:t>1</w:t>
                      </w:r>
                      <w:r>
                        <w:rPr>
                          <w:rFonts w:ascii="Consolas"/>
                          <w:color w:val="383A42"/>
                          <w:sz w:val="19"/>
                        </w:rPr>
                        <w:t>,</w:t>
                      </w:r>
                      <w:r>
                        <w:rPr>
                          <w:rFonts w:ascii="Consolas"/>
                          <w:color w:val="986801"/>
                          <w:sz w:val="19"/>
                        </w:rPr>
                        <w:t>0.125</w:t>
                      </w:r>
                      <w:r>
                        <w:rPr>
                          <w:rFonts w:ascii="Consolas"/>
                          <w:color w:val="383A42"/>
                          <w:sz w:val="19"/>
                        </w:rPr>
                        <w:t>) </w:t>
                      </w:r>
                      <w:r>
                        <w:rPr>
                          <w:rFonts w:ascii="Consolas"/>
                          <w:i/>
                          <w:color w:val="A0A1A7"/>
                          <w:sz w:val="19"/>
                        </w:rPr>
                        <w:t># print('floor', floor)</w:t>
                      </w:r>
                    </w:p>
                    <w:p>
                      <w:pPr>
                        <w:pStyle w:val="BodyText"/>
                        <w:spacing w:before="37"/>
                        <w:ind w:left="0"/>
                        <w:rPr>
                          <w:rFonts w:ascii="Consolas"/>
                          <w:i/>
                          <w:color w:val="000000"/>
                          <w:sz w:val="19"/>
                        </w:rPr>
                      </w:pPr>
                    </w:p>
                    <w:p>
                      <w:pPr>
                        <w:spacing w:before="1"/>
                        <w:ind w:left="215" w:right="0" w:firstLine="0"/>
                        <w:jc w:val="left"/>
                        <w:rPr>
                          <w:rFonts w:ascii="Consolas"/>
                          <w:color w:val="000000"/>
                          <w:sz w:val="19"/>
                        </w:rPr>
                      </w:pPr>
                      <w:r>
                        <w:rPr>
                          <w:rFonts w:ascii="Consolas"/>
                          <w:color w:val="383A42"/>
                          <w:sz w:val="19"/>
                        </w:rPr>
                        <w:t>x</w:t>
                      </w:r>
                      <w:r>
                        <w:rPr>
                          <w:rFonts w:ascii="Consolas"/>
                          <w:color w:val="383A42"/>
                          <w:spacing w:val="-1"/>
                          <w:sz w:val="19"/>
                        </w:rPr>
                        <w:t> </w:t>
                      </w:r>
                      <w:r>
                        <w:rPr>
                          <w:rFonts w:ascii="Consolas"/>
                          <w:color w:val="383A42"/>
                          <w:sz w:val="19"/>
                        </w:rPr>
                        <w:t>= -np.linspace(</w:t>
                      </w:r>
                      <w:r>
                        <w:rPr>
                          <w:rFonts w:ascii="Consolas"/>
                          <w:color w:val="986801"/>
                          <w:sz w:val="19"/>
                        </w:rPr>
                        <w:t>0</w:t>
                      </w:r>
                      <w:r>
                        <w:rPr>
                          <w:rFonts w:ascii="Consolas"/>
                          <w:color w:val="383A42"/>
                          <w:sz w:val="19"/>
                        </w:rPr>
                        <w:t>, </w:t>
                      </w:r>
                      <w:r>
                        <w:rPr>
                          <w:rFonts w:ascii="Consolas"/>
                          <w:color w:val="986801"/>
                          <w:sz w:val="19"/>
                        </w:rPr>
                        <w:t>1</w:t>
                      </w:r>
                      <w:r>
                        <w:rPr>
                          <w:rFonts w:ascii="Consolas"/>
                          <w:color w:val="383A42"/>
                          <w:sz w:val="19"/>
                        </w:rPr>
                        <w:t>, </w:t>
                      </w:r>
                      <w:r>
                        <w:rPr>
                          <w:rFonts w:ascii="Consolas"/>
                          <w:color w:val="986801"/>
                          <w:spacing w:val="-4"/>
                          <w:sz w:val="19"/>
                        </w:rPr>
                        <w:t>100</w:t>
                      </w:r>
                      <w:r>
                        <w:rPr>
                          <w:rFonts w:ascii="Consolas"/>
                          <w:color w:val="383A42"/>
                          <w:spacing w:val="-4"/>
                          <w:sz w:val="19"/>
                        </w:rPr>
                        <w:t>)</w:t>
                      </w:r>
                    </w:p>
                    <w:p>
                      <w:pPr>
                        <w:pStyle w:val="BodyText"/>
                        <w:spacing w:before="68"/>
                        <w:ind w:left="0"/>
                        <w:rPr>
                          <w:rFonts w:ascii="Consolas"/>
                          <w:color w:val="000000"/>
                          <w:sz w:val="19"/>
                        </w:rPr>
                      </w:pPr>
                    </w:p>
                    <w:p>
                      <w:pPr>
                        <w:spacing w:line="276" w:lineRule="auto" w:before="0"/>
                        <w:ind w:left="215" w:right="4776" w:firstLine="0"/>
                        <w:jc w:val="left"/>
                        <w:rPr>
                          <w:rFonts w:ascii="Consolas"/>
                          <w:color w:val="000000"/>
                          <w:sz w:val="19"/>
                        </w:rPr>
                      </w:pPr>
                      <w:r>
                        <w:rPr>
                          <w:rFonts w:ascii="Consolas"/>
                          <w:color w:val="383A42"/>
                          <w:sz w:val="19"/>
                        </w:rPr>
                        <w:t>fig,</w:t>
                      </w:r>
                      <w:r>
                        <w:rPr>
                          <w:rFonts w:ascii="Consolas"/>
                          <w:color w:val="383A42"/>
                          <w:spacing w:val="40"/>
                          <w:sz w:val="19"/>
                        </w:rPr>
                        <w:t> </w:t>
                      </w:r>
                      <w:r>
                        <w:rPr>
                          <w:rFonts w:ascii="Consolas"/>
                          <w:color w:val="383A42"/>
                          <w:sz w:val="19"/>
                        </w:rPr>
                        <w:t>ax</w:t>
                      </w:r>
                      <w:r>
                        <w:rPr>
                          <w:rFonts w:ascii="Consolas"/>
                          <w:color w:val="383A42"/>
                          <w:spacing w:val="40"/>
                          <w:sz w:val="19"/>
                        </w:rPr>
                        <w:t> </w:t>
                      </w:r>
                      <w:r>
                        <w:rPr>
                          <w:rFonts w:ascii="Consolas"/>
                          <w:color w:val="383A42"/>
                          <w:sz w:val="19"/>
                        </w:rPr>
                        <w:t>=</w:t>
                      </w:r>
                      <w:r>
                        <w:rPr>
                          <w:rFonts w:ascii="Consolas"/>
                          <w:color w:val="383A42"/>
                          <w:spacing w:val="40"/>
                          <w:sz w:val="19"/>
                        </w:rPr>
                        <w:t> </w:t>
                      </w:r>
                      <w:r>
                        <w:rPr>
                          <w:rFonts w:ascii="Consolas"/>
                          <w:color w:val="383A42"/>
                          <w:sz w:val="19"/>
                        </w:rPr>
                        <w:t>plt.subplots()</w:t>
                      </w:r>
                      <w:r>
                        <w:rPr>
                          <w:rFonts w:ascii="Consolas"/>
                          <w:color w:val="383A42"/>
                          <w:sz w:val="19"/>
                        </w:rPr>
                        <w:t> </w:t>
                      </w:r>
                      <w:r>
                        <w:rPr>
                          <w:rFonts w:ascii="Consolas"/>
                          <w:color w:val="A626A4"/>
                          <w:sz w:val="19"/>
                        </w:rPr>
                        <w:t>for</w:t>
                      </w:r>
                      <w:r>
                        <w:rPr>
                          <w:rFonts w:ascii="Consolas"/>
                          <w:color w:val="A626A4"/>
                          <w:spacing w:val="-13"/>
                          <w:sz w:val="19"/>
                        </w:rPr>
                        <w:t> </w:t>
                      </w:r>
                      <w:r>
                        <w:rPr>
                          <w:rFonts w:ascii="Consolas"/>
                          <w:color w:val="383A42"/>
                          <w:sz w:val="19"/>
                        </w:rPr>
                        <w:t>i,f</w:t>
                      </w:r>
                      <w:r>
                        <w:rPr>
                          <w:rFonts w:ascii="Consolas"/>
                          <w:color w:val="383A42"/>
                          <w:spacing w:val="-13"/>
                          <w:sz w:val="19"/>
                        </w:rPr>
                        <w:t> </w:t>
                      </w:r>
                      <w:r>
                        <w:rPr>
                          <w:rFonts w:ascii="Consolas"/>
                          <w:color w:val="A626A4"/>
                          <w:sz w:val="19"/>
                        </w:rPr>
                        <w:t>in</w:t>
                      </w:r>
                      <w:r>
                        <w:rPr>
                          <w:rFonts w:ascii="Consolas"/>
                          <w:color w:val="A626A4"/>
                          <w:spacing w:val="-12"/>
                          <w:sz w:val="19"/>
                        </w:rPr>
                        <w:t> </w:t>
                      </w:r>
                      <w:r>
                        <w:rPr>
                          <w:rFonts w:ascii="Consolas"/>
                          <w:color w:val="C18401"/>
                          <w:sz w:val="19"/>
                        </w:rPr>
                        <w:t>enumerate</w:t>
                      </w:r>
                      <w:r>
                        <w:rPr>
                          <w:rFonts w:ascii="Consolas"/>
                          <w:color w:val="383A42"/>
                          <w:sz w:val="19"/>
                        </w:rPr>
                        <w:t>(floor):</w:t>
                      </w:r>
                    </w:p>
                    <w:p>
                      <w:pPr>
                        <w:spacing w:line="276" w:lineRule="auto" w:before="2"/>
                        <w:ind w:left="633" w:right="3168" w:firstLine="0"/>
                        <w:jc w:val="left"/>
                        <w:rPr>
                          <w:rFonts w:ascii="Consolas"/>
                          <w:color w:val="000000"/>
                          <w:sz w:val="19"/>
                        </w:rPr>
                      </w:pPr>
                      <w:r>
                        <w:rPr>
                          <w:rFonts w:ascii="Consolas"/>
                          <w:color w:val="383A42"/>
                          <w:sz w:val="19"/>
                        </w:rPr>
                        <w:t>y = concave(ddr=-x, floor=f) current_label</w:t>
                      </w:r>
                      <w:r>
                        <w:rPr>
                          <w:rFonts w:ascii="Consolas"/>
                          <w:color w:val="383A42"/>
                          <w:spacing w:val="-6"/>
                          <w:sz w:val="19"/>
                        </w:rPr>
                        <w:t> </w:t>
                      </w:r>
                      <w:r>
                        <w:rPr>
                          <w:rFonts w:ascii="Consolas"/>
                          <w:color w:val="383A42"/>
                          <w:sz w:val="19"/>
                        </w:rPr>
                        <w:t>=</w:t>
                      </w:r>
                      <w:r>
                        <w:rPr>
                          <w:rFonts w:ascii="Consolas"/>
                          <w:color w:val="383A42"/>
                          <w:spacing w:val="-7"/>
                          <w:sz w:val="19"/>
                        </w:rPr>
                        <w:t> </w:t>
                      </w:r>
                      <w:r>
                        <w:rPr>
                          <w:rFonts w:ascii="Consolas"/>
                          <w:color w:val="50A14F"/>
                          <w:sz w:val="19"/>
                        </w:rPr>
                        <w:t>f'</w:t>
                      </w:r>
                      <w:r>
                        <w:rPr>
                          <w:rFonts w:ascii="Consolas"/>
                          <w:color w:val="50A14F"/>
                          <w:spacing w:val="-6"/>
                          <w:sz w:val="19"/>
                        </w:rPr>
                        <w:t> </w:t>
                      </w:r>
                      <w:r>
                        <w:rPr>
                          <w:rFonts w:ascii="Consolas"/>
                          <w:color w:val="50A14F"/>
                          <w:sz w:val="19"/>
                        </w:rPr>
                        <w:t>concave</w:t>
                      </w:r>
                      <w:r>
                        <w:rPr>
                          <w:rFonts w:ascii="Consolas"/>
                          <w:color w:val="50A14F"/>
                          <w:spacing w:val="-6"/>
                          <w:sz w:val="19"/>
                        </w:rPr>
                        <w:t> </w:t>
                      </w:r>
                      <w:r>
                        <w:rPr>
                          <w:rFonts w:ascii="Consolas"/>
                          <w:color w:val="50A14F"/>
                          <w:sz w:val="19"/>
                        </w:rPr>
                        <w:t>f</w:t>
                      </w:r>
                      <w:r>
                        <w:rPr>
                          <w:rFonts w:ascii="Consolas"/>
                          <w:color w:val="50A14F"/>
                          <w:spacing w:val="-6"/>
                          <w:sz w:val="19"/>
                        </w:rPr>
                        <w:t> </w:t>
                      </w:r>
                      <w:r>
                        <w:rPr>
                          <w:rFonts w:ascii="Consolas"/>
                          <w:color w:val="50A14F"/>
                          <w:sz w:val="19"/>
                        </w:rPr>
                        <w:t>=</w:t>
                      </w:r>
                      <w:r>
                        <w:rPr>
                          <w:rFonts w:ascii="Consolas"/>
                          <w:color w:val="50A14F"/>
                          <w:spacing w:val="-7"/>
                          <w:sz w:val="19"/>
                        </w:rPr>
                        <w:t> </w:t>
                      </w:r>
                      <w:r>
                        <w:rPr>
                          <w:rFonts w:ascii="Consolas"/>
                          <w:color w:val="E45649"/>
                          <w:sz w:val="19"/>
                        </w:rPr>
                        <w:t>{f:</w:t>
                      </w:r>
                      <w:r>
                        <w:rPr>
                          <w:rFonts w:ascii="Consolas"/>
                          <w:color w:val="986801"/>
                          <w:sz w:val="19"/>
                        </w:rPr>
                        <w:t>.3</w:t>
                      </w:r>
                      <w:r>
                        <w:rPr>
                          <w:rFonts w:ascii="Consolas"/>
                          <w:color w:val="E45649"/>
                          <w:sz w:val="19"/>
                        </w:rPr>
                        <w:t>}</w:t>
                      </w:r>
                      <w:r>
                        <w:rPr>
                          <w:rFonts w:ascii="Consolas"/>
                          <w:color w:val="50A14F"/>
                          <w:sz w:val="19"/>
                        </w:rPr>
                        <w:t>'</w:t>
                      </w:r>
                    </w:p>
                    <w:p>
                      <w:pPr>
                        <w:spacing w:before="2"/>
                        <w:ind w:left="633" w:right="0" w:firstLine="0"/>
                        <w:jc w:val="left"/>
                        <w:rPr>
                          <w:rFonts w:ascii="Consolas"/>
                          <w:color w:val="000000"/>
                          <w:sz w:val="19"/>
                        </w:rPr>
                      </w:pPr>
                      <w:r>
                        <w:rPr>
                          <w:rFonts w:ascii="Consolas"/>
                          <w:color w:val="383A42"/>
                          <w:sz w:val="19"/>
                        </w:rPr>
                        <w:t>ax.plot(x,</w:t>
                      </w:r>
                      <w:r>
                        <w:rPr>
                          <w:rFonts w:ascii="Consolas"/>
                          <w:color w:val="383A42"/>
                          <w:spacing w:val="-3"/>
                          <w:sz w:val="19"/>
                        </w:rPr>
                        <w:t> </w:t>
                      </w:r>
                      <w:r>
                        <w:rPr>
                          <w:rFonts w:ascii="Consolas"/>
                          <w:color w:val="383A42"/>
                          <w:sz w:val="19"/>
                        </w:rPr>
                        <w:t>y,</w:t>
                      </w:r>
                      <w:r>
                        <w:rPr>
                          <w:rFonts w:ascii="Consolas"/>
                          <w:color w:val="383A42"/>
                          <w:spacing w:val="-1"/>
                          <w:sz w:val="19"/>
                        </w:rPr>
                        <w:t> </w:t>
                      </w:r>
                      <w:r>
                        <w:rPr>
                          <w:rFonts w:ascii="Consolas"/>
                          <w:color w:val="383A42"/>
                          <w:sz w:val="19"/>
                        </w:rPr>
                        <w:t>linewidth=</w:t>
                      </w:r>
                      <w:r>
                        <w:rPr>
                          <w:rFonts w:ascii="Consolas"/>
                          <w:color w:val="986801"/>
                          <w:sz w:val="19"/>
                        </w:rPr>
                        <w:t>2</w:t>
                      </w:r>
                      <w:r>
                        <w:rPr>
                          <w:rFonts w:ascii="Consolas"/>
                          <w:color w:val="383A42"/>
                          <w:sz w:val="19"/>
                        </w:rPr>
                        <w:t>,</w:t>
                      </w:r>
                      <w:r>
                        <w:rPr>
                          <w:rFonts w:ascii="Consolas"/>
                          <w:color w:val="383A42"/>
                          <w:spacing w:val="-1"/>
                          <w:sz w:val="19"/>
                        </w:rPr>
                        <w:t> </w:t>
                      </w:r>
                      <w:r>
                        <w:rPr>
                          <w:rFonts w:ascii="Consolas"/>
                          <w:color w:val="383A42"/>
                          <w:sz w:val="19"/>
                        </w:rPr>
                        <w:t>alpha=</w:t>
                      </w:r>
                      <w:r>
                        <w:rPr>
                          <w:rFonts w:ascii="Consolas"/>
                          <w:color w:val="986801"/>
                          <w:sz w:val="19"/>
                        </w:rPr>
                        <w:t>0.6</w:t>
                      </w:r>
                      <w:r>
                        <w:rPr>
                          <w:rFonts w:ascii="Consolas"/>
                          <w:color w:val="383A42"/>
                          <w:sz w:val="19"/>
                        </w:rPr>
                        <w:t>, </w:t>
                      </w:r>
                      <w:r>
                        <w:rPr>
                          <w:rFonts w:ascii="Consolas"/>
                          <w:color w:val="383A42"/>
                          <w:spacing w:val="-2"/>
                          <w:sz w:val="19"/>
                        </w:rPr>
                        <w:t>label=current_label)</w:t>
                      </w:r>
                    </w:p>
                    <w:p>
                      <w:pPr>
                        <w:pStyle w:val="BodyText"/>
                        <w:spacing w:before="69"/>
                        <w:ind w:left="0"/>
                        <w:rPr>
                          <w:rFonts w:ascii="Consolas"/>
                          <w:color w:val="000000"/>
                          <w:sz w:val="19"/>
                        </w:rPr>
                      </w:pPr>
                    </w:p>
                    <w:p>
                      <w:pPr>
                        <w:spacing w:before="0"/>
                        <w:ind w:left="215" w:right="0" w:firstLine="0"/>
                        <w:jc w:val="left"/>
                        <w:rPr>
                          <w:rFonts w:ascii="Consolas"/>
                          <w:color w:val="000000"/>
                          <w:sz w:val="19"/>
                        </w:rPr>
                      </w:pPr>
                      <w:r>
                        <w:rPr>
                          <w:rFonts w:ascii="Consolas"/>
                          <w:color w:val="383A42"/>
                          <w:spacing w:val="-2"/>
                          <w:sz w:val="19"/>
                        </w:rPr>
                        <w:t>ax.legend()</w:t>
                      </w:r>
                    </w:p>
                    <w:p>
                      <w:pPr>
                        <w:spacing w:before="35"/>
                        <w:ind w:left="215" w:right="0" w:firstLine="0"/>
                        <w:jc w:val="left"/>
                        <w:rPr>
                          <w:rFonts w:ascii="Consolas"/>
                          <w:color w:val="000000"/>
                          <w:sz w:val="19"/>
                        </w:rPr>
                      </w:pPr>
                      <w:r>
                        <w:rPr>
                          <w:rFonts w:ascii="Consolas"/>
                          <w:color w:val="383A42"/>
                          <w:sz w:val="19"/>
                        </w:rPr>
                        <w:t>plt.ylabel(</w:t>
                      </w:r>
                      <w:r>
                        <w:rPr>
                          <w:rFonts w:ascii="Consolas"/>
                          <w:color w:val="50A14F"/>
                          <w:sz w:val="19"/>
                        </w:rPr>
                        <w:t>'Concave</w:t>
                      </w:r>
                      <w:r>
                        <w:rPr>
                          <w:rFonts w:ascii="Consolas"/>
                          <w:color w:val="50A14F"/>
                          <w:spacing w:val="-1"/>
                          <w:sz w:val="19"/>
                        </w:rPr>
                        <w:t> </w:t>
                      </w:r>
                      <w:r>
                        <w:rPr>
                          <w:rFonts w:ascii="Consolas"/>
                          <w:color w:val="50A14F"/>
                          <w:spacing w:val="-2"/>
                          <w:sz w:val="19"/>
                        </w:rPr>
                        <w:t>Oscillator'</w:t>
                      </w:r>
                      <w:r>
                        <w:rPr>
                          <w:rFonts w:ascii="Consolas"/>
                          <w:color w:val="383A42"/>
                          <w:spacing w:val="-2"/>
                          <w:sz w:val="19"/>
                        </w:rPr>
                        <w:t>)</w:t>
                      </w:r>
                    </w:p>
                    <w:p>
                      <w:pPr>
                        <w:spacing w:line="276" w:lineRule="auto" w:before="34"/>
                        <w:ind w:left="215" w:right="1956" w:hanging="1"/>
                        <w:jc w:val="left"/>
                        <w:rPr>
                          <w:rFonts w:ascii="Consolas"/>
                          <w:color w:val="000000"/>
                          <w:sz w:val="19"/>
                        </w:rPr>
                      </w:pPr>
                      <w:r>
                        <w:rPr>
                          <w:rFonts w:ascii="Consolas"/>
                          <w:color w:val="383A42"/>
                          <w:sz w:val="19"/>
                        </w:rPr>
                        <w:t>plt.xlabel(</w:t>
                      </w:r>
                      <w:r>
                        <w:rPr>
                          <w:rFonts w:ascii="Consolas"/>
                          <w:color w:val="50A14F"/>
                          <w:sz w:val="19"/>
                        </w:rPr>
                        <w:t>'Equity</w:t>
                      </w:r>
                      <w:r>
                        <w:rPr>
                          <w:rFonts w:ascii="Consolas"/>
                          <w:color w:val="50A14F"/>
                          <w:spacing w:val="-6"/>
                          <w:sz w:val="19"/>
                        </w:rPr>
                        <w:t> </w:t>
                      </w:r>
                      <w:r>
                        <w:rPr>
                          <w:rFonts w:ascii="Consolas"/>
                          <w:color w:val="50A14F"/>
                          <w:sz w:val="19"/>
                        </w:rPr>
                        <w:t>Curve</w:t>
                      </w:r>
                      <w:r>
                        <w:rPr>
                          <w:rFonts w:ascii="Consolas"/>
                          <w:color w:val="50A14F"/>
                          <w:spacing w:val="-6"/>
                          <w:sz w:val="19"/>
                        </w:rPr>
                        <w:t> </w:t>
                      </w:r>
                      <w:r>
                        <w:rPr>
                          <w:rFonts w:ascii="Consolas"/>
                          <w:color w:val="50A14F"/>
                          <w:sz w:val="19"/>
                        </w:rPr>
                        <w:t>From</w:t>
                      </w:r>
                      <w:r>
                        <w:rPr>
                          <w:rFonts w:ascii="Consolas"/>
                          <w:color w:val="50A14F"/>
                          <w:spacing w:val="-6"/>
                          <w:sz w:val="19"/>
                        </w:rPr>
                        <w:t> </w:t>
                      </w:r>
                      <w:r>
                        <w:rPr>
                          <w:rFonts w:ascii="Consolas"/>
                          <w:color w:val="50A14F"/>
                          <w:sz w:val="19"/>
                        </w:rPr>
                        <w:t>Trailing</w:t>
                      </w:r>
                      <w:r>
                        <w:rPr>
                          <w:rFonts w:ascii="Consolas"/>
                          <w:color w:val="50A14F"/>
                          <w:spacing w:val="-6"/>
                          <w:sz w:val="19"/>
                        </w:rPr>
                        <w:t> </w:t>
                      </w:r>
                      <w:r>
                        <w:rPr>
                          <w:rFonts w:ascii="Consolas"/>
                          <w:color w:val="50A14F"/>
                          <w:sz w:val="19"/>
                        </w:rPr>
                        <w:t>Trough</w:t>
                      </w:r>
                      <w:r>
                        <w:rPr>
                          <w:rFonts w:ascii="Consolas"/>
                          <w:color w:val="50A14F"/>
                          <w:spacing w:val="-6"/>
                          <w:sz w:val="19"/>
                        </w:rPr>
                        <w:t> </w:t>
                      </w:r>
                      <w:r>
                        <w:rPr>
                          <w:rFonts w:ascii="Consolas"/>
                          <w:color w:val="50A14F"/>
                          <w:sz w:val="19"/>
                        </w:rPr>
                        <w:t>To</w:t>
                      </w:r>
                      <w:r>
                        <w:rPr>
                          <w:rFonts w:ascii="Consolas"/>
                          <w:color w:val="50A14F"/>
                          <w:spacing w:val="-6"/>
                          <w:sz w:val="19"/>
                        </w:rPr>
                        <w:t> </w:t>
                      </w:r>
                      <w:r>
                        <w:rPr>
                          <w:rFonts w:ascii="Consolas"/>
                          <w:color w:val="50A14F"/>
                          <w:sz w:val="19"/>
                        </w:rPr>
                        <w:t>Peak'</w:t>
                      </w:r>
                      <w:r>
                        <w:rPr>
                          <w:rFonts w:ascii="Consolas"/>
                          <w:color w:val="383A42"/>
                          <w:sz w:val="19"/>
                        </w:rPr>
                        <w:t>) </w:t>
                      </w:r>
                      <w:r>
                        <w:rPr>
                          <w:rFonts w:ascii="Consolas"/>
                          <w:color w:val="383A42"/>
                          <w:spacing w:val="-2"/>
                          <w:sz w:val="19"/>
                        </w:rPr>
                        <w:t>ax.set_ylim(ax.get_ylim()[::-</w:t>
                      </w:r>
                      <w:r>
                        <w:rPr>
                          <w:rFonts w:ascii="Consolas"/>
                          <w:color w:val="986801"/>
                          <w:spacing w:val="-2"/>
                          <w:sz w:val="19"/>
                        </w:rPr>
                        <w:t>1</w:t>
                      </w:r>
                      <w:r>
                        <w:rPr>
                          <w:rFonts w:ascii="Consolas"/>
                          <w:color w:val="383A42"/>
                          <w:spacing w:val="-2"/>
                          <w:sz w:val="19"/>
                        </w:rPr>
                        <w:t>])</w:t>
                      </w:r>
                    </w:p>
                    <w:p>
                      <w:pPr>
                        <w:spacing w:before="2"/>
                        <w:ind w:left="215" w:right="0" w:firstLine="0"/>
                        <w:jc w:val="left"/>
                        <w:rPr>
                          <w:rFonts w:ascii="Consolas"/>
                          <w:color w:val="000000"/>
                          <w:sz w:val="19"/>
                        </w:rPr>
                      </w:pPr>
                      <w:r>
                        <w:rPr>
                          <w:rFonts w:ascii="Consolas"/>
                          <w:color w:val="383A42"/>
                          <w:spacing w:val="-2"/>
                          <w:sz w:val="19"/>
                        </w:rPr>
                        <w:t>plt.show()</w:t>
                      </w:r>
                    </w:p>
                    <w:p>
                      <w:pPr>
                        <w:pStyle w:val="BodyText"/>
                        <w:spacing w:before="69"/>
                        <w:ind w:left="0"/>
                        <w:rPr>
                          <w:rFonts w:ascii="Consolas"/>
                          <w:color w:val="000000"/>
                          <w:sz w:val="19"/>
                        </w:rPr>
                      </w:pPr>
                    </w:p>
                    <w:p>
                      <w:pPr>
                        <w:spacing w:line="276" w:lineRule="auto" w:before="0"/>
                        <w:ind w:left="215" w:right="4776" w:firstLine="0"/>
                        <w:jc w:val="left"/>
                        <w:rPr>
                          <w:rFonts w:ascii="Consolas"/>
                          <w:color w:val="000000"/>
                          <w:sz w:val="19"/>
                        </w:rPr>
                      </w:pPr>
                      <w:r>
                        <w:rPr>
                          <w:rFonts w:ascii="Consolas"/>
                          <w:color w:val="383A42"/>
                          <w:sz w:val="19"/>
                        </w:rPr>
                        <w:t>fig,</w:t>
                      </w:r>
                      <w:r>
                        <w:rPr>
                          <w:rFonts w:ascii="Consolas"/>
                          <w:color w:val="383A42"/>
                          <w:spacing w:val="40"/>
                          <w:sz w:val="19"/>
                        </w:rPr>
                        <w:t> </w:t>
                      </w:r>
                      <w:r>
                        <w:rPr>
                          <w:rFonts w:ascii="Consolas"/>
                          <w:color w:val="383A42"/>
                          <w:sz w:val="19"/>
                        </w:rPr>
                        <w:t>ax</w:t>
                      </w:r>
                      <w:r>
                        <w:rPr>
                          <w:rFonts w:ascii="Consolas"/>
                          <w:color w:val="383A42"/>
                          <w:spacing w:val="40"/>
                          <w:sz w:val="19"/>
                        </w:rPr>
                        <w:t> </w:t>
                      </w:r>
                      <w:r>
                        <w:rPr>
                          <w:rFonts w:ascii="Consolas"/>
                          <w:color w:val="383A42"/>
                          <w:sz w:val="19"/>
                        </w:rPr>
                        <w:t>=</w:t>
                      </w:r>
                      <w:r>
                        <w:rPr>
                          <w:rFonts w:ascii="Consolas"/>
                          <w:color w:val="383A42"/>
                          <w:spacing w:val="40"/>
                          <w:sz w:val="19"/>
                        </w:rPr>
                        <w:t> </w:t>
                      </w:r>
                      <w:r>
                        <w:rPr>
                          <w:rFonts w:ascii="Consolas"/>
                          <w:color w:val="383A42"/>
                          <w:sz w:val="19"/>
                        </w:rPr>
                        <w:t>plt.subplots()</w:t>
                      </w:r>
                      <w:r>
                        <w:rPr>
                          <w:rFonts w:ascii="Consolas"/>
                          <w:color w:val="383A42"/>
                          <w:sz w:val="19"/>
                        </w:rPr>
                        <w:t> </w:t>
                      </w:r>
                      <w:r>
                        <w:rPr>
                          <w:rFonts w:ascii="Consolas"/>
                          <w:color w:val="A626A4"/>
                          <w:sz w:val="19"/>
                        </w:rPr>
                        <w:t>for</w:t>
                      </w:r>
                      <w:r>
                        <w:rPr>
                          <w:rFonts w:ascii="Consolas"/>
                          <w:color w:val="A626A4"/>
                          <w:spacing w:val="-13"/>
                          <w:sz w:val="19"/>
                        </w:rPr>
                        <w:t> </w:t>
                      </w:r>
                      <w:r>
                        <w:rPr>
                          <w:rFonts w:ascii="Consolas"/>
                          <w:color w:val="383A42"/>
                          <w:sz w:val="19"/>
                        </w:rPr>
                        <w:t>i,f</w:t>
                      </w:r>
                      <w:r>
                        <w:rPr>
                          <w:rFonts w:ascii="Consolas"/>
                          <w:color w:val="383A42"/>
                          <w:spacing w:val="-13"/>
                          <w:sz w:val="19"/>
                        </w:rPr>
                        <w:t> </w:t>
                      </w:r>
                      <w:r>
                        <w:rPr>
                          <w:rFonts w:ascii="Consolas"/>
                          <w:color w:val="A626A4"/>
                          <w:sz w:val="19"/>
                        </w:rPr>
                        <w:t>in</w:t>
                      </w:r>
                      <w:r>
                        <w:rPr>
                          <w:rFonts w:ascii="Consolas"/>
                          <w:color w:val="A626A4"/>
                          <w:spacing w:val="-12"/>
                          <w:sz w:val="19"/>
                        </w:rPr>
                        <w:t> </w:t>
                      </w:r>
                      <w:r>
                        <w:rPr>
                          <w:rFonts w:ascii="Consolas"/>
                          <w:color w:val="C18401"/>
                          <w:sz w:val="19"/>
                        </w:rPr>
                        <w:t>enumerate</w:t>
                      </w:r>
                      <w:r>
                        <w:rPr>
                          <w:rFonts w:ascii="Consolas"/>
                          <w:color w:val="383A42"/>
                          <w:sz w:val="19"/>
                        </w:rPr>
                        <w:t>(floor):</w:t>
                      </w:r>
                    </w:p>
                    <w:p>
                      <w:pPr>
                        <w:spacing w:line="276" w:lineRule="auto" w:before="2"/>
                        <w:ind w:left="633" w:right="3106" w:firstLine="0"/>
                        <w:jc w:val="left"/>
                        <w:rPr>
                          <w:rFonts w:ascii="Consolas"/>
                          <w:color w:val="000000"/>
                          <w:sz w:val="19"/>
                        </w:rPr>
                      </w:pPr>
                      <w:r>
                        <w:rPr>
                          <w:rFonts w:ascii="Consolas"/>
                          <w:color w:val="383A42"/>
                          <w:sz w:val="19"/>
                        </w:rPr>
                        <w:t>y = convex(ddr=-x, floor=f) current_label</w:t>
                      </w:r>
                      <w:r>
                        <w:rPr>
                          <w:rFonts w:ascii="Consolas"/>
                          <w:color w:val="383A42"/>
                          <w:spacing w:val="-6"/>
                          <w:sz w:val="19"/>
                        </w:rPr>
                        <w:t> </w:t>
                      </w:r>
                      <w:r>
                        <w:rPr>
                          <w:rFonts w:ascii="Consolas"/>
                          <w:color w:val="383A42"/>
                          <w:sz w:val="19"/>
                        </w:rPr>
                        <w:t>=</w:t>
                      </w:r>
                      <w:r>
                        <w:rPr>
                          <w:rFonts w:ascii="Consolas"/>
                          <w:color w:val="383A42"/>
                          <w:spacing w:val="-7"/>
                          <w:sz w:val="19"/>
                        </w:rPr>
                        <w:t> </w:t>
                      </w:r>
                      <w:r>
                        <w:rPr>
                          <w:rFonts w:ascii="Consolas"/>
                          <w:color w:val="50A14F"/>
                          <w:sz w:val="19"/>
                        </w:rPr>
                        <w:t>f'</w:t>
                      </w:r>
                      <w:r>
                        <w:rPr>
                          <w:rFonts w:ascii="Consolas"/>
                          <w:color w:val="50A14F"/>
                          <w:spacing w:val="-6"/>
                          <w:sz w:val="19"/>
                        </w:rPr>
                        <w:t> </w:t>
                      </w:r>
                      <w:r>
                        <w:rPr>
                          <w:rFonts w:ascii="Consolas"/>
                          <w:color w:val="50A14F"/>
                          <w:sz w:val="19"/>
                        </w:rPr>
                        <w:t>convex</w:t>
                      </w:r>
                      <w:r>
                        <w:rPr>
                          <w:rFonts w:ascii="Consolas"/>
                          <w:color w:val="50A14F"/>
                          <w:spacing w:val="-6"/>
                          <w:sz w:val="19"/>
                        </w:rPr>
                        <w:t> </w:t>
                      </w:r>
                      <w:r>
                        <w:rPr>
                          <w:rFonts w:ascii="Consolas"/>
                          <w:color w:val="50A14F"/>
                          <w:sz w:val="19"/>
                        </w:rPr>
                        <w:t>f</w:t>
                      </w:r>
                      <w:r>
                        <w:rPr>
                          <w:rFonts w:ascii="Consolas"/>
                          <w:color w:val="50A14F"/>
                          <w:spacing w:val="-6"/>
                          <w:sz w:val="19"/>
                        </w:rPr>
                        <w:t> </w:t>
                      </w:r>
                      <w:r>
                        <w:rPr>
                          <w:rFonts w:ascii="Consolas"/>
                          <w:color w:val="50A14F"/>
                          <w:sz w:val="19"/>
                        </w:rPr>
                        <w:t>=</w:t>
                      </w:r>
                      <w:r>
                        <w:rPr>
                          <w:rFonts w:ascii="Consolas"/>
                          <w:color w:val="50A14F"/>
                          <w:spacing w:val="-7"/>
                          <w:sz w:val="19"/>
                        </w:rPr>
                        <w:t> </w:t>
                      </w:r>
                      <w:r>
                        <w:rPr>
                          <w:rFonts w:ascii="Consolas"/>
                          <w:color w:val="E45649"/>
                          <w:sz w:val="19"/>
                        </w:rPr>
                        <w:t>{f*</w:t>
                      </w:r>
                      <w:r>
                        <w:rPr>
                          <w:rFonts w:ascii="Consolas"/>
                          <w:color w:val="986801"/>
                          <w:sz w:val="19"/>
                        </w:rPr>
                        <w:t>10</w:t>
                      </w:r>
                      <w:r>
                        <w:rPr>
                          <w:rFonts w:ascii="Consolas"/>
                          <w:color w:val="E45649"/>
                          <w:sz w:val="19"/>
                        </w:rPr>
                        <w:t>:</w:t>
                      </w:r>
                      <w:r>
                        <w:rPr>
                          <w:rFonts w:ascii="Consolas"/>
                          <w:color w:val="986801"/>
                          <w:sz w:val="19"/>
                        </w:rPr>
                        <w:t>.3</w:t>
                      </w:r>
                      <w:r>
                        <w:rPr>
                          <w:rFonts w:ascii="Consolas"/>
                          <w:color w:val="E45649"/>
                          <w:sz w:val="19"/>
                        </w:rPr>
                        <w:t>}</w:t>
                      </w:r>
                      <w:r>
                        <w:rPr>
                          <w:rFonts w:ascii="Consolas"/>
                          <w:color w:val="50A14F"/>
                          <w:sz w:val="19"/>
                        </w:rPr>
                        <w:t>'</w:t>
                      </w:r>
                    </w:p>
                    <w:p>
                      <w:pPr>
                        <w:spacing w:line="276" w:lineRule="auto" w:before="2"/>
                        <w:ind w:left="215" w:right="1096" w:firstLine="418"/>
                        <w:jc w:val="left"/>
                        <w:rPr>
                          <w:rFonts w:ascii="Consolas"/>
                          <w:color w:val="000000"/>
                          <w:sz w:val="19"/>
                        </w:rPr>
                      </w:pPr>
                      <w:r>
                        <w:rPr>
                          <w:rFonts w:ascii="Consolas"/>
                          <w:color w:val="383A42"/>
                          <w:sz w:val="19"/>
                        </w:rPr>
                        <w:t>ax.plot(x,</w:t>
                      </w:r>
                      <w:r>
                        <w:rPr>
                          <w:rFonts w:ascii="Consolas"/>
                          <w:color w:val="383A42"/>
                          <w:spacing w:val="-10"/>
                          <w:sz w:val="19"/>
                        </w:rPr>
                        <w:t> </w:t>
                      </w:r>
                      <w:r>
                        <w:rPr>
                          <w:rFonts w:ascii="Consolas"/>
                          <w:color w:val="383A42"/>
                          <w:sz w:val="19"/>
                        </w:rPr>
                        <w:t>y,</w:t>
                      </w:r>
                      <w:r>
                        <w:rPr>
                          <w:rFonts w:ascii="Consolas"/>
                          <w:color w:val="383A42"/>
                          <w:spacing w:val="-10"/>
                          <w:sz w:val="19"/>
                        </w:rPr>
                        <w:t> </w:t>
                      </w:r>
                      <w:r>
                        <w:rPr>
                          <w:rFonts w:ascii="Consolas"/>
                          <w:color w:val="383A42"/>
                          <w:sz w:val="19"/>
                        </w:rPr>
                        <w:t>linewidth=</w:t>
                      </w:r>
                      <w:r>
                        <w:rPr>
                          <w:rFonts w:ascii="Consolas"/>
                          <w:color w:val="986801"/>
                          <w:sz w:val="19"/>
                        </w:rPr>
                        <w:t>2</w:t>
                      </w:r>
                      <w:r>
                        <w:rPr>
                          <w:rFonts w:ascii="Consolas"/>
                          <w:color w:val="383A42"/>
                          <w:sz w:val="19"/>
                        </w:rPr>
                        <w:t>,</w:t>
                      </w:r>
                      <w:r>
                        <w:rPr>
                          <w:rFonts w:ascii="Consolas"/>
                          <w:color w:val="383A42"/>
                          <w:spacing w:val="-10"/>
                          <w:sz w:val="19"/>
                        </w:rPr>
                        <w:t> </w:t>
                      </w:r>
                      <w:r>
                        <w:rPr>
                          <w:rFonts w:ascii="Consolas"/>
                          <w:color w:val="383A42"/>
                          <w:sz w:val="19"/>
                        </w:rPr>
                        <w:t>alpha=</w:t>
                      </w:r>
                      <w:r>
                        <w:rPr>
                          <w:rFonts w:ascii="Consolas"/>
                          <w:color w:val="986801"/>
                          <w:sz w:val="19"/>
                        </w:rPr>
                        <w:t>0.6</w:t>
                      </w:r>
                      <w:r>
                        <w:rPr>
                          <w:rFonts w:ascii="Consolas"/>
                          <w:color w:val="383A42"/>
                          <w:sz w:val="19"/>
                        </w:rPr>
                        <w:t>,</w:t>
                      </w:r>
                      <w:r>
                        <w:rPr>
                          <w:rFonts w:ascii="Consolas"/>
                          <w:color w:val="383A42"/>
                          <w:spacing w:val="-10"/>
                          <w:sz w:val="19"/>
                        </w:rPr>
                        <w:t> </w:t>
                      </w:r>
                      <w:r>
                        <w:rPr>
                          <w:rFonts w:ascii="Consolas"/>
                          <w:color w:val="383A42"/>
                          <w:sz w:val="19"/>
                        </w:rPr>
                        <w:t>label=current_label) </w:t>
                      </w:r>
                      <w:r>
                        <w:rPr>
                          <w:rFonts w:ascii="Consolas"/>
                          <w:color w:val="383A42"/>
                          <w:spacing w:val="-2"/>
                          <w:sz w:val="19"/>
                        </w:rPr>
                        <w:t>ax.legend()</w:t>
                      </w:r>
                    </w:p>
                    <w:p>
                      <w:pPr>
                        <w:pStyle w:val="BodyText"/>
                        <w:spacing w:before="36"/>
                        <w:ind w:left="0"/>
                        <w:rPr>
                          <w:rFonts w:ascii="Consolas"/>
                          <w:color w:val="000000"/>
                          <w:sz w:val="19"/>
                        </w:rPr>
                      </w:pPr>
                    </w:p>
                    <w:p>
                      <w:pPr>
                        <w:spacing w:before="1"/>
                        <w:ind w:left="215" w:right="0" w:firstLine="0"/>
                        <w:jc w:val="left"/>
                        <w:rPr>
                          <w:rFonts w:ascii="Consolas"/>
                          <w:color w:val="000000"/>
                          <w:sz w:val="19"/>
                        </w:rPr>
                      </w:pPr>
                      <w:r>
                        <w:rPr>
                          <w:rFonts w:ascii="Consolas"/>
                          <w:color w:val="383A42"/>
                          <w:sz w:val="19"/>
                        </w:rPr>
                        <w:t>plt.ylabel(</w:t>
                      </w:r>
                      <w:r>
                        <w:rPr>
                          <w:rFonts w:ascii="Consolas"/>
                          <w:color w:val="50A14F"/>
                          <w:sz w:val="19"/>
                        </w:rPr>
                        <w:t>'Convex</w:t>
                      </w:r>
                      <w:r>
                        <w:rPr>
                          <w:rFonts w:ascii="Consolas"/>
                          <w:color w:val="50A14F"/>
                          <w:spacing w:val="-1"/>
                          <w:sz w:val="19"/>
                        </w:rPr>
                        <w:t> </w:t>
                      </w:r>
                      <w:r>
                        <w:rPr>
                          <w:rFonts w:ascii="Consolas"/>
                          <w:color w:val="50A14F"/>
                          <w:spacing w:val="-2"/>
                          <w:sz w:val="19"/>
                        </w:rPr>
                        <w:t>Oscillator'</w:t>
                      </w:r>
                      <w:r>
                        <w:rPr>
                          <w:rFonts w:ascii="Consolas"/>
                          <w:color w:val="383A42"/>
                          <w:spacing w:val="-2"/>
                          <w:sz w:val="19"/>
                        </w:rPr>
                        <w:t>)</w:t>
                      </w:r>
                    </w:p>
                    <w:p>
                      <w:pPr>
                        <w:spacing w:line="276" w:lineRule="auto" w:before="34"/>
                        <w:ind w:left="215" w:right="1956" w:hanging="1"/>
                        <w:jc w:val="left"/>
                        <w:rPr>
                          <w:rFonts w:ascii="Consolas"/>
                          <w:color w:val="000000"/>
                          <w:sz w:val="19"/>
                        </w:rPr>
                      </w:pPr>
                      <w:r>
                        <w:rPr>
                          <w:rFonts w:ascii="Consolas"/>
                          <w:color w:val="383A42"/>
                          <w:sz w:val="19"/>
                        </w:rPr>
                        <w:t>plt.xlabel(</w:t>
                      </w:r>
                      <w:r>
                        <w:rPr>
                          <w:rFonts w:ascii="Consolas"/>
                          <w:color w:val="50A14F"/>
                          <w:sz w:val="19"/>
                        </w:rPr>
                        <w:t>'Equity</w:t>
                      </w:r>
                      <w:r>
                        <w:rPr>
                          <w:rFonts w:ascii="Consolas"/>
                          <w:color w:val="50A14F"/>
                          <w:spacing w:val="-6"/>
                          <w:sz w:val="19"/>
                        </w:rPr>
                        <w:t> </w:t>
                      </w:r>
                      <w:r>
                        <w:rPr>
                          <w:rFonts w:ascii="Consolas"/>
                          <w:color w:val="50A14F"/>
                          <w:sz w:val="19"/>
                        </w:rPr>
                        <w:t>Curve</w:t>
                      </w:r>
                      <w:r>
                        <w:rPr>
                          <w:rFonts w:ascii="Consolas"/>
                          <w:color w:val="50A14F"/>
                          <w:spacing w:val="-6"/>
                          <w:sz w:val="19"/>
                        </w:rPr>
                        <w:t> </w:t>
                      </w:r>
                      <w:r>
                        <w:rPr>
                          <w:rFonts w:ascii="Consolas"/>
                          <w:color w:val="50A14F"/>
                          <w:sz w:val="19"/>
                        </w:rPr>
                        <w:t>From</w:t>
                      </w:r>
                      <w:r>
                        <w:rPr>
                          <w:rFonts w:ascii="Consolas"/>
                          <w:color w:val="50A14F"/>
                          <w:spacing w:val="-6"/>
                          <w:sz w:val="19"/>
                        </w:rPr>
                        <w:t> </w:t>
                      </w:r>
                      <w:r>
                        <w:rPr>
                          <w:rFonts w:ascii="Consolas"/>
                          <w:color w:val="50A14F"/>
                          <w:sz w:val="19"/>
                        </w:rPr>
                        <w:t>Trailing</w:t>
                      </w:r>
                      <w:r>
                        <w:rPr>
                          <w:rFonts w:ascii="Consolas"/>
                          <w:color w:val="50A14F"/>
                          <w:spacing w:val="-6"/>
                          <w:sz w:val="19"/>
                        </w:rPr>
                        <w:t> </w:t>
                      </w:r>
                      <w:r>
                        <w:rPr>
                          <w:rFonts w:ascii="Consolas"/>
                          <w:color w:val="50A14F"/>
                          <w:sz w:val="19"/>
                        </w:rPr>
                        <w:t>Trough</w:t>
                      </w:r>
                      <w:r>
                        <w:rPr>
                          <w:rFonts w:ascii="Consolas"/>
                          <w:color w:val="50A14F"/>
                          <w:spacing w:val="-6"/>
                          <w:sz w:val="19"/>
                        </w:rPr>
                        <w:t> </w:t>
                      </w:r>
                      <w:r>
                        <w:rPr>
                          <w:rFonts w:ascii="Consolas"/>
                          <w:color w:val="50A14F"/>
                          <w:sz w:val="19"/>
                        </w:rPr>
                        <w:t>To</w:t>
                      </w:r>
                      <w:r>
                        <w:rPr>
                          <w:rFonts w:ascii="Consolas"/>
                          <w:color w:val="50A14F"/>
                          <w:spacing w:val="-6"/>
                          <w:sz w:val="19"/>
                        </w:rPr>
                        <w:t> </w:t>
                      </w:r>
                      <w:r>
                        <w:rPr>
                          <w:rFonts w:ascii="Consolas"/>
                          <w:color w:val="50A14F"/>
                          <w:sz w:val="19"/>
                        </w:rPr>
                        <w:t>Peak'</w:t>
                      </w:r>
                      <w:r>
                        <w:rPr>
                          <w:rFonts w:ascii="Consolas"/>
                          <w:color w:val="383A42"/>
                          <w:sz w:val="19"/>
                        </w:rPr>
                        <w:t>) </w:t>
                      </w:r>
                      <w:r>
                        <w:rPr>
                          <w:rFonts w:ascii="Consolas"/>
                          <w:color w:val="383A42"/>
                          <w:spacing w:val="-2"/>
                          <w:sz w:val="19"/>
                        </w:rPr>
                        <w:t>ax.set_ylim(ax.get_ylim()[::-</w:t>
                      </w:r>
                      <w:r>
                        <w:rPr>
                          <w:rFonts w:ascii="Consolas"/>
                          <w:color w:val="986801"/>
                          <w:spacing w:val="-2"/>
                          <w:sz w:val="19"/>
                        </w:rPr>
                        <w:t>1</w:t>
                      </w:r>
                      <w:r>
                        <w:rPr>
                          <w:rFonts w:ascii="Consolas"/>
                          <w:color w:val="383A42"/>
                          <w:spacing w:val="-2"/>
                          <w:sz w:val="19"/>
                        </w:rPr>
                        <w:t>]) plt.figure(figsize=(</w:t>
                      </w:r>
                      <w:r>
                        <w:rPr>
                          <w:rFonts w:ascii="Consolas"/>
                          <w:color w:val="986801"/>
                          <w:spacing w:val="-2"/>
                          <w:sz w:val="19"/>
                        </w:rPr>
                        <w:t>20</w:t>
                      </w:r>
                      <w:r>
                        <w:rPr>
                          <w:rFonts w:ascii="Consolas"/>
                          <w:color w:val="383A42"/>
                          <w:spacing w:val="-2"/>
                          <w:sz w:val="19"/>
                        </w:rPr>
                        <w:t>,</w:t>
                      </w:r>
                      <w:r>
                        <w:rPr>
                          <w:rFonts w:ascii="Consolas"/>
                          <w:color w:val="986801"/>
                          <w:spacing w:val="-2"/>
                          <w:sz w:val="19"/>
                        </w:rPr>
                        <w:t>8</w:t>
                      </w:r>
                      <w:r>
                        <w:rPr>
                          <w:rFonts w:ascii="Consolas"/>
                          <w:color w:val="383A42"/>
                          <w:spacing w:val="-2"/>
                          <w:sz w:val="19"/>
                        </w:rPr>
                        <w:t>))</w:t>
                      </w:r>
                    </w:p>
                    <w:p>
                      <w:pPr>
                        <w:spacing w:before="3"/>
                        <w:ind w:left="215" w:right="0" w:firstLine="0"/>
                        <w:jc w:val="left"/>
                        <w:rPr>
                          <w:rFonts w:ascii="Consolas"/>
                          <w:color w:val="000000"/>
                          <w:sz w:val="19"/>
                        </w:rPr>
                      </w:pPr>
                      <w:r>
                        <w:rPr>
                          <w:rFonts w:ascii="Consolas"/>
                          <w:color w:val="383A42"/>
                          <w:spacing w:val="-2"/>
                          <w:sz w:val="19"/>
                        </w:rPr>
                        <w:t>plt.show()</w:t>
                      </w:r>
                    </w:p>
                  </w:txbxContent>
                </v:textbox>
                <v:fill type="solid"/>
              </v:shape>
            </w:pict>
          </mc:Fallback>
        </mc:AlternateContent>
      </w:r>
      <w:r>
        <w:rPr>
          <w:sz w:val="20"/>
        </w:rPr>
      </w:r>
    </w:p>
    <w:p>
      <w:pPr>
        <w:spacing w:after="0"/>
        <w:rPr>
          <w:sz w:val="20"/>
        </w:rPr>
        <w:sectPr>
          <w:pgSz w:w="10800" w:h="13320"/>
          <w:pgMar w:header="484" w:footer="1002" w:top="920" w:bottom="1200" w:left="1360" w:right="1160"/>
        </w:sectPr>
      </w:pPr>
    </w:p>
    <w:p>
      <w:pPr>
        <w:pStyle w:val="BodyText"/>
        <w:spacing w:before="176"/>
      </w:pPr>
      <w:r>
        <w:rPr/>
        <w:t>The</w:t>
      </w:r>
      <w:r>
        <w:rPr>
          <w:spacing w:val="-1"/>
        </w:rPr>
        <w:t> </w:t>
      </w:r>
      <w:r>
        <w:rPr/>
        <w:t>output</w:t>
      </w:r>
      <w:r>
        <w:rPr>
          <w:spacing w:val="-2"/>
        </w:rPr>
        <w:t> </w:t>
      </w:r>
      <w:r>
        <w:rPr/>
        <w:t>of this</w:t>
      </w:r>
      <w:r>
        <w:rPr>
          <w:spacing w:val="-1"/>
        </w:rPr>
        <w:t> </w:t>
      </w:r>
      <w:r>
        <w:rPr/>
        <w:t>function is</w:t>
      </w:r>
      <w:r>
        <w:rPr>
          <w:spacing w:val="-1"/>
        </w:rPr>
        <w:t> </w:t>
      </w:r>
      <w:r>
        <w:rPr/>
        <w:t>graphs like</w:t>
      </w:r>
      <w:r>
        <w:rPr>
          <w:spacing w:val="-1"/>
        </w:rPr>
        <w:t> </w:t>
      </w:r>
      <w:r>
        <w:rPr/>
        <w:t>the </w:t>
      </w:r>
      <w:r>
        <w:rPr>
          <w:spacing w:val="-2"/>
        </w:rPr>
        <w:t>following:</w:t>
      </w:r>
    </w:p>
    <w:p>
      <w:pPr>
        <w:pStyle w:val="BodyText"/>
        <w:spacing w:before="9"/>
        <w:ind w:left="0"/>
        <w:rPr>
          <w:sz w:val="9"/>
        </w:rPr>
      </w:pPr>
      <w:r>
        <w:rPr/>
        <mc:AlternateContent>
          <mc:Choice Requires="wps">
            <w:drawing>
              <wp:anchor distT="0" distB="0" distL="0" distR="0" allowOverlap="1" layoutInCell="1" locked="0" behindDoc="1" simplePos="0" relativeHeight="487664128">
                <wp:simplePos x="0" y="0"/>
                <wp:positionH relativeFrom="page">
                  <wp:posOffset>947224</wp:posOffset>
                </wp:positionH>
                <wp:positionV relativeFrom="paragraph">
                  <wp:posOffset>92506</wp:posOffset>
                </wp:positionV>
                <wp:extent cx="5035550" cy="2489200"/>
                <wp:effectExtent l="0" t="0" r="0" b="0"/>
                <wp:wrapTopAndBottom/>
                <wp:docPr id="517" name="Group 517"/>
                <wp:cNvGraphicFramePr>
                  <a:graphicFrameLocks/>
                </wp:cNvGraphicFramePr>
                <a:graphic>
                  <a:graphicData uri="http://schemas.microsoft.com/office/word/2010/wordprocessingGroup">
                    <wpg:wgp>
                      <wpg:cNvPr id="517" name="Group 517"/>
                      <wpg:cNvGrpSpPr/>
                      <wpg:grpSpPr>
                        <a:xfrm>
                          <a:off x="0" y="0"/>
                          <a:ext cx="5035550" cy="2489200"/>
                          <a:chExt cx="5035550" cy="2489200"/>
                        </a:xfrm>
                      </wpg:grpSpPr>
                      <pic:pic>
                        <pic:nvPicPr>
                          <pic:cNvPr id="518" name="Image 518"/>
                          <pic:cNvPicPr/>
                        </pic:nvPicPr>
                        <pic:blipFill>
                          <a:blip r:embed="rId178" cstate="print"/>
                          <a:stretch>
                            <a:fillRect/>
                          </a:stretch>
                        </pic:blipFill>
                        <pic:spPr>
                          <a:xfrm>
                            <a:off x="745828" y="60028"/>
                            <a:ext cx="3543892" cy="2368911"/>
                          </a:xfrm>
                          <a:prstGeom prst="rect">
                            <a:avLst/>
                          </a:prstGeom>
                        </pic:spPr>
                      </pic:pic>
                      <wps:wsp>
                        <wps:cNvPr id="519" name="Graphic 519"/>
                        <wps:cNvSpPr/>
                        <wps:spPr>
                          <a:xfrm>
                            <a:off x="3175" y="3175"/>
                            <a:ext cx="5029200" cy="2482850"/>
                          </a:xfrm>
                          <a:custGeom>
                            <a:avLst/>
                            <a:gdLst/>
                            <a:ahLst/>
                            <a:cxnLst/>
                            <a:rect l="l" t="t" r="r" b="b"/>
                            <a:pathLst>
                              <a:path w="5029200" h="2482850">
                                <a:moveTo>
                                  <a:pt x="0" y="0"/>
                                </a:moveTo>
                                <a:lnTo>
                                  <a:pt x="5029200" y="0"/>
                                </a:lnTo>
                                <a:lnTo>
                                  <a:pt x="5029200" y="2482621"/>
                                </a:lnTo>
                                <a:lnTo>
                                  <a:pt x="0" y="2482621"/>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584602pt;margin-top:7.283965pt;width:396.5pt;height:196pt;mso-position-horizontal-relative:page;mso-position-vertical-relative:paragraph;z-index:-15652352;mso-wrap-distance-left:0;mso-wrap-distance-right:0" id="docshapegroup361" coordorigin="1492,146" coordsize="7930,3920">
                <v:shape style="position:absolute;left:2666;top:240;width:5581;height:3731" type="#_x0000_t75" id="docshape362" stroked="false">
                  <v:imagedata r:id="rId178" o:title=""/>
                </v:shape>
                <v:rect style="position:absolute;left:1496;top:150;width:7920;height:3910" id="docshape363" filled="false" stroked="true" strokeweight=".5pt" strokecolor="#000000">
                  <v:stroke dashstyle="solid"/>
                </v:rect>
                <w10:wrap type="topAndBottom"/>
              </v:group>
            </w:pict>
          </mc:Fallback>
        </mc:AlternateContent>
      </w:r>
    </w:p>
    <w:p>
      <w:pPr>
        <w:spacing w:before="124"/>
        <w:ind w:left="0" w:right="84" w:firstLine="0"/>
        <w:jc w:val="center"/>
        <w:rPr>
          <w:sz w:val="16"/>
        </w:rPr>
      </w:pPr>
      <w:r>
        <w:rPr>
          <w:sz w:val="16"/>
        </w:rPr>
        <w:t>Figure</w:t>
      </w:r>
      <w:r>
        <w:rPr>
          <w:spacing w:val="-1"/>
          <w:sz w:val="16"/>
        </w:rPr>
        <w:t> </w:t>
      </w:r>
      <w:r>
        <w:rPr>
          <w:sz w:val="16"/>
        </w:rPr>
        <w:t>8.2: Concave oscillator at</w:t>
      </w:r>
      <w:r>
        <w:rPr>
          <w:spacing w:val="-1"/>
          <w:sz w:val="16"/>
        </w:rPr>
        <w:t> </w:t>
      </w:r>
      <w:r>
        <w:rPr>
          <w:sz w:val="16"/>
        </w:rPr>
        <w:t>various </w:t>
      </w:r>
      <w:r>
        <w:rPr>
          <w:spacing w:val="-2"/>
          <w:sz w:val="16"/>
        </w:rPr>
        <w:t>levels</w:t>
      </w:r>
    </w:p>
    <w:p>
      <w:pPr>
        <w:pStyle w:val="BodyText"/>
        <w:spacing w:before="60"/>
        <w:ind w:left="0"/>
        <w:rPr>
          <w:sz w:val="20"/>
        </w:rPr>
      </w:pPr>
      <w:r>
        <w:rPr/>
        <mc:AlternateContent>
          <mc:Choice Requires="wps">
            <w:drawing>
              <wp:anchor distT="0" distB="0" distL="0" distR="0" allowOverlap="1" layoutInCell="1" locked="0" behindDoc="1" simplePos="0" relativeHeight="487664640">
                <wp:simplePos x="0" y="0"/>
                <wp:positionH relativeFrom="page">
                  <wp:posOffset>947224</wp:posOffset>
                </wp:positionH>
                <wp:positionV relativeFrom="paragraph">
                  <wp:posOffset>211564</wp:posOffset>
                </wp:positionV>
                <wp:extent cx="5035550" cy="2489200"/>
                <wp:effectExtent l="0" t="0" r="0" b="0"/>
                <wp:wrapTopAndBottom/>
                <wp:docPr id="520" name="Group 520"/>
                <wp:cNvGraphicFramePr>
                  <a:graphicFrameLocks/>
                </wp:cNvGraphicFramePr>
                <a:graphic>
                  <a:graphicData uri="http://schemas.microsoft.com/office/word/2010/wordprocessingGroup">
                    <wpg:wgp>
                      <wpg:cNvPr id="520" name="Group 520"/>
                      <wpg:cNvGrpSpPr/>
                      <wpg:grpSpPr>
                        <a:xfrm>
                          <a:off x="0" y="0"/>
                          <a:ext cx="5035550" cy="2489200"/>
                          <a:chExt cx="5035550" cy="2489200"/>
                        </a:xfrm>
                      </wpg:grpSpPr>
                      <pic:pic>
                        <pic:nvPicPr>
                          <pic:cNvPr id="521" name="Image 521"/>
                          <pic:cNvPicPr/>
                        </pic:nvPicPr>
                        <pic:blipFill>
                          <a:blip r:embed="rId179" cstate="print"/>
                          <a:stretch>
                            <a:fillRect/>
                          </a:stretch>
                        </pic:blipFill>
                        <pic:spPr>
                          <a:xfrm>
                            <a:off x="745828" y="60027"/>
                            <a:ext cx="3543892" cy="2368911"/>
                          </a:xfrm>
                          <a:prstGeom prst="rect">
                            <a:avLst/>
                          </a:prstGeom>
                        </pic:spPr>
                      </pic:pic>
                      <wps:wsp>
                        <wps:cNvPr id="522" name="Graphic 522"/>
                        <wps:cNvSpPr/>
                        <wps:spPr>
                          <a:xfrm>
                            <a:off x="3175" y="3175"/>
                            <a:ext cx="5029200" cy="2482850"/>
                          </a:xfrm>
                          <a:custGeom>
                            <a:avLst/>
                            <a:gdLst/>
                            <a:ahLst/>
                            <a:cxnLst/>
                            <a:rect l="l" t="t" r="r" b="b"/>
                            <a:pathLst>
                              <a:path w="5029200" h="2482850">
                                <a:moveTo>
                                  <a:pt x="0" y="0"/>
                                </a:moveTo>
                                <a:lnTo>
                                  <a:pt x="5029200" y="0"/>
                                </a:lnTo>
                                <a:lnTo>
                                  <a:pt x="5029200" y="2482621"/>
                                </a:lnTo>
                                <a:lnTo>
                                  <a:pt x="0" y="2482621"/>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584602pt;margin-top:16.658594pt;width:396.5pt;height:196pt;mso-position-horizontal-relative:page;mso-position-vertical-relative:paragraph;z-index:-15651840;mso-wrap-distance-left:0;mso-wrap-distance-right:0" id="docshapegroup364" coordorigin="1492,333" coordsize="7930,3920">
                <v:shape style="position:absolute;left:2666;top:427;width:5581;height:3731" type="#_x0000_t75" id="docshape365" stroked="false">
                  <v:imagedata r:id="rId179" o:title=""/>
                </v:shape>
                <v:rect style="position:absolute;left:1496;top:338;width:7920;height:3910" id="docshape366" filled="false" stroked="true" strokeweight=".5pt" strokecolor="#000000">
                  <v:stroke dashstyle="solid"/>
                </v:rect>
                <w10:wrap type="topAndBottom"/>
              </v:group>
            </w:pict>
          </mc:Fallback>
        </mc:AlternateContent>
      </w:r>
    </w:p>
    <w:p>
      <w:pPr>
        <w:spacing w:before="124"/>
        <w:ind w:left="0" w:right="84" w:firstLine="0"/>
        <w:jc w:val="center"/>
        <w:rPr>
          <w:sz w:val="16"/>
        </w:rPr>
      </w:pPr>
      <w:r>
        <w:rPr>
          <w:sz w:val="16"/>
        </w:rPr>
        <w:t>Figure</w:t>
      </w:r>
      <w:r>
        <w:rPr>
          <w:spacing w:val="-1"/>
          <w:sz w:val="16"/>
        </w:rPr>
        <w:t> </w:t>
      </w:r>
      <w:r>
        <w:rPr>
          <w:sz w:val="16"/>
        </w:rPr>
        <w:t>8.3:</w:t>
      </w:r>
      <w:r>
        <w:rPr>
          <w:spacing w:val="-2"/>
          <w:sz w:val="16"/>
        </w:rPr>
        <w:t> </w:t>
      </w:r>
      <w:r>
        <w:rPr>
          <w:sz w:val="16"/>
        </w:rPr>
        <w:t>Convex</w:t>
      </w:r>
      <w:r>
        <w:rPr>
          <w:spacing w:val="-1"/>
          <w:sz w:val="16"/>
        </w:rPr>
        <w:t> </w:t>
      </w:r>
      <w:r>
        <w:rPr>
          <w:sz w:val="16"/>
        </w:rPr>
        <w:t>oscillator</w:t>
      </w:r>
      <w:r>
        <w:rPr>
          <w:spacing w:val="-1"/>
          <w:sz w:val="16"/>
        </w:rPr>
        <w:t> </w:t>
      </w:r>
      <w:r>
        <w:rPr>
          <w:sz w:val="16"/>
        </w:rPr>
        <w:t>at</w:t>
      </w:r>
      <w:r>
        <w:rPr>
          <w:spacing w:val="-2"/>
          <w:sz w:val="16"/>
        </w:rPr>
        <w:t> </w:t>
      </w:r>
      <w:r>
        <w:rPr>
          <w:sz w:val="16"/>
        </w:rPr>
        <w:t>various</w:t>
      </w:r>
      <w:r>
        <w:rPr>
          <w:spacing w:val="-1"/>
          <w:sz w:val="16"/>
        </w:rPr>
        <w:t> </w:t>
      </w:r>
      <w:r>
        <w:rPr>
          <w:spacing w:val="-2"/>
          <w:sz w:val="16"/>
        </w:rPr>
        <w:t>levels</w:t>
      </w:r>
    </w:p>
    <w:p>
      <w:pPr>
        <w:spacing w:after="0"/>
        <w:jc w:val="center"/>
        <w:rPr>
          <w:sz w:val="16"/>
        </w:rPr>
        <w:sectPr>
          <w:pgSz w:w="10800" w:h="13320"/>
          <w:pgMar w:header="328" w:footer="1002" w:top="900" w:bottom="1200" w:left="1360" w:right="1160"/>
        </w:sectPr>
      </w:pPr>
    </w:p>
    <w:p>
      <w:pPr>
        <w:pStyle w:val="BodyText"/>
        <w:spacing w:line="232" w:lineRule="auto" w:before="170"/>
        <w:ind w:right="412"/>
      </w:pPr>
      <w:r>
        <w:rPr/>
        <w:t>Convex is above and concave below the diagonal line. This 45-degree line is the linear</w:t>
      </w:r>
      <w:r>
        <w:rPr>
          <w:spacing w:val="-4"/>
        </w:rPr>
        <w:t> </w:t>
      </w:r>
      <w:r>
        <w:rPr/>
        <w:t>drop.</w:t>
      </w:r>
      <w:r>
        <w:rPr>
          <w:spacing w:val="-4"/>
        </w:rPr>
        <w:t> </w:t>
      </w:r>
      <w:r>
        <w:rPr/>
        <w:t>It</w:t>
      </w:r>
      <w:r>
        <w:rPr>
          <w:spacing w:val="-5"/>
        </w:rPr>
        <w:t> </w:t>
      </w:r>
      <w:r>
        <w:rPr/>
        <w:t>is</w:t>
      </w:r>
      <w:r>
        <w:rPr>
          <w:spacing w:val="-4"/>
        </w:rPr>
        <w:t> </w:t>
      </w:r>
      <w:r>
        <w:rPr/>
        <w:t>good</w:t>
      </w:r>
      <w:r>
        <w:rPr>
          <w:spacing w:val="-4"/>
        </w:rPr>
        <w:t> </w:t>
      </w:r>
      <w:r>
        <w:rPr/>
        <w:t>enough</w:t>
      </w:r>
      <w:r>
        <w:rPr>
          <w:spacing w:val="-4"/>
        </w:rPr>
        <w:t> </w:t>
      </w:r>
      <w:r>
        <w:rPr/>
        <w:t>when</w:t>
      </w:r>
      <w:r>
        <w:rPr>
          <w:spacing w:val="-4"/>
        </w:rPr>
        <w:t> </w:t>
      </w:r>
      <w:r>
        <w:rPr/>
        <w:t>coupled</w:t>
      </w:r>
      <w:r>
        <w:rPr>
          <w:spacing w:val="-4"/>
        </w:rPr>
        <w:t> </w:t>
      </w:r>
      <w:r>
        <w:rPr/>
        <w:t>with</w:t>
      </w:r>
      <w:r>
        <w:rPr>
          <w:spacing w:val="-4"/>
        </w:rPr>
        <w:t> </w:t>
      </w:r>
      <w:r>
        <w:rPr/>
        <w:t>drawdown</w:t>
      </w:r>
      <w:r>
        <w:rPr>
          <w:spacing w:val="-4"/>
        </w:rPr>
        <w:t> </w:t>
      </w:r>
      <w:r>
        <w:rPr/>
        <w:t>tolerance.</w:t>
      </w:r>
      <w:r>
        <w:rPr>
          <w:spacing w:val="-4"/>
        </w:rPr>
        <w:t> </w:t>
      </w:r>
      <w:r>
        <w:rPr/>
        <w:t>Concavity and convexity really deliver when the ratio of minimum over maximum risk is high. For example, if minimum risk is –0.25% and maximum –1%, then either concavity or convexity would help in the transmission.</w:t>
      </w:r>
    </w:p>
    <w:p>
      <w:pPr>
        <w:pStyle w:val="BodyText"/>
        <w:spacing w:line="232" w:lineRule="auto" w:before="167"/>
        <w:ind w:right="291"/>
      </w:pPr>
      <w:r>
        <w:rPr/>
        <w:t>Next,</w:t>
      </w:r>
      <w:r>
        <w:rPr>
          <w:spacing w:val="-3"/>
        </w:rPr>
        <w:t> </w:t>
      </w:r>
      <w:r>
        <w:rPr/>
        <w:t>let's</w:t>
      </w:r>
      <w:r>
        <w:rPr>
          <w:spacing w:val="-3"/>
        </w:rPr>
        <w:t> </w:t>
      </w:r>
      <w:r>
        <w:rPr/>
        <w:t>illustrate</w:t>
      </w:r>
      <w:r>
        <w:rPr>
          <w:spacing w:val="-3"/>
        </w:rPr>
        <w:t> </w:t>
      </w:r>
      <w:r>
        <w:rPr/>
        <w:t>how</w:t>
      </w:r>
      <w:r>
        <w:rPr>
          <w:spacing w:val="-3"/>
        </w:rPr>
        <w:t> </w:t>
      </w:r>
      <w:r>
        <w:rPr/>
        <w:t>this</w:t>
      </w:r>
      <w:r>
        <w:rPr>
          <w:spacing w:val="-3"/>
        </w:rPr>
        <w:t> </w:t>
      </w:r>
      <w:r>
        <w:rPr/>
        <w:t>oscillator</w:t>
      </w:r>
      <w:r>
        <w:rPr>
          <w:spacing w:val="-3"/>
        </w:rPr>
        <w:t> </w:t>
      </w:r>
      <w:r>
        <w:rPr/>
        <w:t>works</w:t>
      </w:r>
      <w:r>
        <w:rPr>
          <w:spacing w:val="-3"/>
        </w:rPr>
        <w:t> </w:t>
      </w:r>
      <w:r>
        <w:rPr/>
        <w:t>in</w:t>
      </w:r>
      <w:r>
        <w:rPr>
          <w:spacing w:val="-3"/>
        </w:rPr>
        <w:t> </w:t>
      </w:r>
      <w:r>
        <w:rPr/>
        <w:t>practice.</w:t>
      </w:r>
      <w:r>
        <w:rPr>
          <w:spacing w:val="-3"/>
        </w:rPr>
        <w:t> </w:t>
      </w:r>
      <w:r>
        <w:rPr/>
        <w:t>We</w:t>
      </w:r>
      <w:r>
        <w:rPr>
          <w:spacing w:val="-3"/>
        </w:rPr>
        <w:t> </w:t>
      </w:r>
      <w:r>
        <w:rPr/>
        <w:t>will</w:t>
      </w:r>
      <w:r>
        <w:rPr>
          <w:spacing w:val="-3"/>
        </w:rPr>
        <w:t> </w:t>
      </w:r>
      <w:r>
        <w:rPr/>
        <w:t>simulate</w:t>
      </w:r>
      <w:r>
        <w:rPr>
          <w:spacing w:val="-3"/>
        </w:rPr>
        <w:t> </w:t>
      </w:r>
      <w:r>
        <w:rPr/>
        <w:t>an</w:t>
      </w:r>
      <w:r>
        <w:rPr>
          <w:spacing w:val="-3"/>
        </w:rPr>
        <w:t> </w:t>
      </w:r>
      <w:r>
        <w:rPr/>
        <w:t>equity curve by downloading the adjusted close of the German DAX index using Yahoo Finance. Next, we instantiate a dataframe, and calculate peak equity using the </w:t>
      </w:r>
      <w:r>
        <w:rPr>
          <w:rFonts w:ascii="Consolas"/>
          <w:sz w:val="19"/>
        </w:rPr>
        <w:t>cummax()</w:t>
      </w:r>
      <w:r>
        <w:rPr>
          <w:rFonts w:ascii="Consolas"/>
          <w:spacing w:val="-36"/>
          <w:sz w:val="19"/>
        </w:rPr>
        <w:t> </w:t>
      </w:r>
      <w:r>
        <w:rPr/>
        <w:t>method. We proceed to calculate drawdown from the peak.</w:t>
      </w:r>
    </w:p>
    <w:p>
      <w:pPr>
        <w:pStyle w:val="BodyText"/>
        <w:spacing w:line="232" w:lineRule="auto" w:before="168"/>
        <w:ind w:right="291" w:hanging="1"/>
      </w:pPr>
      <w:r>
        <w:rPr>
          <w:rFonts w:ascii="Consolas"/>
          <w:sz w:val="19"/>
        </w:rPr>
        <w:t>dd_tolerance</w:t>
      </w:r>
      <w:r>
        <w:rPr>
          <w:rFonts w:ascii="Consolas"/>
          <w:spacing w:val="-53"/>
          <w:sz w:val="19"/>
        </w:rPr>
        <w:t> </w:t>
      </w:r>
      <w:r>
        <w:rPr/>
        <w:t>is</w:t>
      </w:r>
      <w:r>
        <w:rPr>
          <w:spacing w:val="-7"/>
        </w:rPr>
        <w:t> </w:t>
      </w:r>
      <w:r>
        <w:rPr/>
        <w:t>the</w:t>
      </w:r>
      <w:r>
        <w:rPr>
          <w:spacing w:val="-4"/>
        </w:rPr>
        <w:t> </w:t>
      </w:r>
      <w:r>
        <w:rPr/>
        <w:t>drawdown</w:t>
      </w:r>
      <w:r>
        <w:rPr>
          <w:spacing w:val="-4"/>
        </w:rPr>
        <w:t> </w:t>
      </w:r>
      <w:r>
        <w:rPr/>
        <w:t>tolerance</w:t>
      </w:r>
      <w:r>
        <w:rPr>
          <w:spacing w:val="-4"/>
        </w:rPr>
        <w:t> </w:t>
      </w:r>
      <w:r>
        <w:rPr/>
        <w:t>we</w:t>
      </w:r>
      <w:r>
        <w:rPr>
          <w:spacing w:val="-4"/>
        </w:rPr>
        <w:t> </w:t>
      </w:r>
      <w:r>
        <w:rPr/>
        <w:t>are</w:t>
      </w:r>
      <w:r>
        <w:rPr>
          <w:spacing w:val="-4"/>
        </w:rPr>
        <w:t> </w:t>
      </w:r>
      <w:r>
        <w:rPr/>
        <w:t>willing</w:t>
      </w:r>
      <w:r>
        <w:rPr>
          <w:spacing w:val="-5"/>
        </w:rPr>
        <w:t> </w:t>
      </w:r>
      <w:r>
        <w:rPr/>
        <w:t>to</w:t>
      </w:r>
      <w:r>
        <w:rPr>
          <w:spacing w:val="-4"/>
        </w:rPr>
        <w:t> </w:t>
      </w:r>
      <w:r>
        <w:rPr/>
        <w:t>tolerate</w:t>
      </w:r>
      <w:r>
        <w:rPr>
          <w:spacing w:val="-4"/>
        </w:rPr>
        <w:t> </w:t>
      </w:r>
      <w:r>
        <w:rPr/>
        <w:t>before</w:t>
      </w:r>
      <w:r>
        <w:rPr>
          <w:spacing w:val="-4"/>
        </w:rPr>
        <w:t> </w:t>
      </w:r>
      <w:r>
        <w:rPr/>
        <w:t>slamming risk down. For good measure, we plot the dataframe. This gives us a good starting basis to work with:</w:t>
      </w:r>
    </w:p>
    <w:p>
      <w:pPr>
        <w:pStyle w:val="BodyText"/>
        <w:spacing w:before="8"/>
        <w:ind w:left="0"/>
        <w:rPr>
          <w:sz w:val="10"/>
        </w:rPr>
      </w:pPr>
      <w:r>
        <w:rPr/>
        <mc:AlternateContent>
          <mc:Choice Requires="wps">
            <w:drawing>
              <wp:anchor distT="0" distB="0" distL="0" distR="0" allowOverlap="1" layoutInCell="1" locked="0" behindDoc="1" simplePos="0" relativeHeight="487665152">
                <wp:simplePos x="0" y="0"/>
                <wp:positionH relativeFrom="page">
                  <wp:posOffset>950399</wp:posOffset>
                </wp:positionH>
                <wp:positionV relativeFrom="paragraph">
                  <wp:posOffset>99229</wp:posOffset>
                </wp:positionV>
                <wp:extent cx="5029200" cy="3002915"/>
                <wp:effectExtent l="0" t="0" r="0" b="0"/>
                <wp:wrapTopAndBottom/>
                <wp:docPr id="523" name="Textbox 523"/>
                <wp:cNvGraphicFramePr>
                  <a:graphicFrameLocks/>
                </wp:cNvGraphicFramePr>
                <a:graphic>
                  <a:graphicData uri="http://schemas.microsoft.com/office/word/2010/wordprocessingShape">
                    <wps:wsp>
                      <wps:cNvPr id="523" name="Textbox 523"/>
                      <wps:cNvSpPr txBox="1"/>
                      <wps:spPr>
                        <a:xfrm>
                          <a:off x="0" y="0"/>
                          <a:ext cx="5029200" cy="3002915"/>
                        </a:xfrm>
                        <a:prstGeom prst="rect">
                          <a:avLst/>
                        </a:prstGeom>
                        <a:solidFill>
                          <a:srgbClr val="FAFAFA"/>
                        </a:solidFill>
                      </wps:spPr>
                      <wps:txbx>
                        <w:txbxContent>
                          <w:p>
                            <w:pPr>
                              <w:spacing w:line="276" w:lineRule="auto" w:before="52"/>
                              <w:ind w:left="215" w:right="5216" w:firstLine="0"/>
                              <w:jc w:val="left"/>
                              <w:rPr>
                                <w:rFonts w:ascii="Consolas"/>
                                <w:color w:val="000000"/>
                                <w:sz w:val="19"/>
                              </w:rPr>
                            </w:pPr>
                            <w:r>
                              <w:rPr>
                                <w:rFonts w:ascii="Consolas"/>
                                <w:color w:val="383A42"/>
                                <w:sz w:val="19"/>
                              </w:rPr>
                              <w:t>ticker = </w:t>
                            </w:r>
                            <w:r>
                              <w:rPr>
                                <w:rFonts w:ascii="Consolas"/>
                                <w:color w:val="50A14F"/>
                                <w:sz w:val="19"/>
                              </w:rPr>
                              <w:t>'^GDAXI' </w:t>
                            </w:r>
                            <w:r>
                              <w:rPr>
                                <w:rFonts w:ascii="Consolas"/>
                                <w:color w:val="383A42"/>
                                <w:sz w:val="19"/>
                              </w:rPr>
                              <w:t>dd_tolerance</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w:t>
                            </w:r>
                            <w:r>
                              <w:rPr>
                                <w:rFonts w:ascii="Consolas"/>
                                <w:color w:val="986801"/>
                                <w:sz w:val="19"/>
                              </w:rPr>
                              <w:t>0.1</w:t>
                            </w:r>
                          </w:p>
                          <w:p>
                            <w:pPr>
                              <w:pStyle w:val="BodyText"/>
                              <w:spacing w:before="37"/>
                              <w:ind w:left="0"/>
                              <w:rPr>
                                <w:rFonts w:ascii="Consolas"/>
                                <w:color w:val="000000"/>
                                <w:sz w:val="19"/>
                              </w:rPr>
                            </w:pPr>
                          </w:p>
                          <w:p>
                            <w:pPr>
                              <w:spacing w:line="276" w:lineRule="auto" w:before="0"/>
                              <w:ind w:left="215" w:right="5216" w:firstLine="0"/>
                              <w:jc w:val="left"/>
                              <w:rPr>
                                <w:rFonts w:ascii="Consolas"/>
                                <w:color w:val="000000"/>
                                <w:sz w:val="19"/>
                              </w:rPr>
                            </w:pPr>
                            <w:r>
                              <w:rPr>
                                <w:rFonts w:ascii="Consolas"/>
                                <w:color w:val="383A42"/>
                                <w:sz w:val="19"/>
                              </w:rPr>
                              <w:t>equity</w:t>
                            </w:r>
                            <w:r>
                              <w:rPr>
                                <w:rFonts w:ascii="Consolas"/>
                                <w:color w:val="383A42"/>
                                <w:spacing w:val="-18"/>
                                <w:sz w:val="19"/>
                              </w:rPr>
                              <w:t> </w:t>
                            </w:r>
                            <w:r>
                              <w:rPr>
                                <w:rFonts w:ascii="Consolas"/>
                                <w:color w:val="383A42"/>
                                <w:sz w:val="19"/>
                              </w:rPr>
                              <w:t>=</w:t>
                            </w:r>
                            <w:r>
                              <w:rPr>
                                <w:rFonts w:ascii="Consolas"/>
                                <w:color w:val="383A42"/>
                                <w:spacing w:val="-18"/>
                                <w:sz w:val="19"/>
                              </w:rPr>
                              <w:t> </w:t>
                            </w:r>
                            <w:r>
                              <w:rPr>
                                <w:rFonts w:ascii="Consolas"/>
                                <w:color w:val="383A42"/>
                                <w:sz w:val="19"/>
                              </w:rPr>
                              <w:t>pd.DataFrame() start = </w:t>
                            </w:r>
                            <w:r>
                              <w:rPr>
                                <w:rFonts w:ascii="Consolas"/>
                                <w:color w:val="50A14F"/>
                                <w:sz w:val="19"/>
                              </w:rPr>
                              <w:t>'2017-12-31'</w:t>
                            </w:r>
                          </w:p>
                          <w:p>
                            <w:pPr>
                              <w:spacing w:before="2"/>
                              <w:ind w:left="215" w:right="0" w:firstLine="0"/>
                              <w:jc w:val="left"/>
                              <w:rPr>
                                <w:rFonts w:ascii="Consolas"/>
                                <w:color w:val="000000"/>
                                <w:sz w:val="19"/>
                              </w:rPr>
                            </w:pPr>
                            <w:r>
                              <w:rPr>
                                <w:rFonts w:ascii="Consolas"/>
                                <w:color w:val="383A42"/>
                                <w:sz w:val="19"/>
                              </w:rPr>
                              <w:t>end =</w:t>
                            </w:r>
                            <w:r>
                              <w:rPr>
                                <w:rFonts w:ascii="Consolas"/>
                                <w:color w:val="383A42"/>
                                <w:spacing w:val="-1"/>
                                <w:sz w:val="19"/>
                              </w:rPr>
                              <w:t> </w:t>
                            </w:r>
                            <w:r>
                              <w:rPr>
                                <w:rFonts w:ascii="Consolas"/>
                                <w:color w:val="0184BB"/>
                                <w:spacing w:val="-4"/>
                                <w:sz w:val="19"/>
                              </w:rPr>
                              <w:t>None</w:t>
                            </w:r>
                          </w:p>
                          <w:p>
                            <w:pPr>
                              <w:spacing w:before="34"/>
                              <w:ind w:left="216" w:right="0" w:firstLine="0"/>
                              <w:jc w:val="left"/>
                              <w:rPr>
                                <w:rFonts w:ascii="Consolas"/>
                                <w:color w:val="000000"/>
                                <w:sz w:val="19"/>
                              </w:rPr>
                            </w:pPr>
                            <w:r>
                              <w:rPr>
                                <w:rFonts w:ascii="Consolas"/>
                                <w:color w:val="383A42"/>
                                <w:sz w:val="19"/>
                              </w:rPr>
                              <w:t>equity[</w:t>
                            </w:r>
                            <w:r>
                              <w:rPr>
                                <w:rFonts w:ascii="Consolas"/>
                                <w:color w:val="50A14F"/>
                                <w:sz w:val="19"/>
                              </w:rPr>
                              <w:t>'equity'</w:t>
                            </w:r>
                            <w:r>
                              <w:rPr>
                                <w:rFonts w:ascii="Consolas"/>
                                <w:color w:val="383A42"/>
                                <w:sz w:val="19"/>
                              </w:rPr>
                              <w:t>]</w:t>
                            </w:r>
                            <w:r>
                              <w:rPr>
                                <w:rFonts w:ascii="Consolas"/>
                                <w:color w:val="383A42"/>
                                <w:spacing w:val="-9"/>
                                <w:sz w:val="19"/>
                              </w:rPr>
                              <w:t> </w:t>
                            </w:r>
                            <w:r>
                              <w:rPr>
                                <w:rFonts w:ascii="Consolas"/>
                                <w:color w:val="383A42"/>
                                <w:sz w:val="19"/>
                              </w:rPr>
                              <w:t>=</w:t>
                            </w:r>
                            <w:r>
                              <w:rPr>
                                <w:rFonts w:ascii="Consolas"/>
                                <w:color w:val="383A42"/>
                                <w:spacing w:val="34"/>
                                <w:w w:val="150"/>
                                <w:sz w:val="19"/>
                              </w:rPr>
                              <w:t> </w:t>
                            </w:r>
                            <w:r>
                              <w:rPr>
                                <w:rFonts w:ascii="Consolas"/>
                                <w:color w:val="383A42"/>
                                <w:sz w:val="19"/>
                              </w:rPr>
                              <w:t>yf.download(tickers=</w:t>
                            </w:r>
                            <w:r>
                              <w:rPr>
                                <w:rFonts w:ascii="Consolas"/>
                                <w:color w:val="383A42"/>
                                <w:spacing w:val="-9"/>
                                <w:sz w:val="19"/>
                              </w:rPr>
                              <w:t> </w:t>
                            </w:r>
                            <w:r>
                              <w:rPr>
                                <w:rFonts w:ascii="Consolas"/>
                                <w:color w:val="383A42"/>
                                <w:sz w:val="19"/>
                              </w:rPr>
                              <w:t>ticker,start=</w:t>
                            </w:r>
                            <w:r>
                              <w:rPr>
                                <w:rFonts w:ascii="Consolas"/>
                                <w:color w:val="383A42"/>
                                <w:spacing w:val="-9"/>
                                <w:sz w:val="19"/>
                              </w:rPr>
                              <w:t> </w:t>
                            </w:r>
                            <w:r>
                              <w:rPr>
                                <w:rFonts w:ascii="Consolas"/>
                                <w:color w:val="383A42"/>
                                <w:sz w:val="19"/>
                              </w:rPr>
                              <w:t>start,</w:t>
                            </w:r>
                            <w:r>
                              <w:rPr>
                                <w:rFonts w:ascii="Consolas"/>
                                <w:color w:val="383A42"/>
                                <w:spacing w:val="-9"/>
                                <w:sz w:val="19"/>
                              </w:rPr>
                              <w:t> </w:t>
                            </w:r>
                            <w:r>
                              <w:rPr>
                                <w:rFonts w:ascii="Consolas"/>
                                <w:color w:val="383A42"/>
                                <w:sz w:val="19"/>
                              </w:rPr>
                              <w:t>end</w:t>
                            </w:r>
                            <w:r>
                              <w:rPr>
                                <w:rFonts w:ascii="Consolas"/>
                                <w:color w:val="383A42"/>
                                <w:spacing w:val="-9"/>
                                <w:sz w:val="19"/>
                              </w:rPr>
                              <w:t> </w:t>
                            </w:r>
                            <w:r>
                              <w:rPr>
                                <w:rFonts w:ascii="Consolas"/>
                                <w:color w:val="383A42"/>
                                <w:sz w:val="19"/>
                              </w:rPr>
                              <w:t>=</w:t>
                            </w:r>
                            <w:r>
                              <w:rPr>
                                <w:rFonts w:ascii="Consolas"/>
                                <w:color w:val="383A42"/>
                                <w:spacing w:val="-8"/>
                                <w:sz w:val="19"/>
                              </w:rPr>
                              <w:t> </w:t>
                            </w:r>
                            <w:r>
                              <w:rPr>
                                <w:rFonts w:ascii="Consolas"/>
                                <w:color w:val="383A42"/>
                                <w:spacing w:val="-4"/>
                                <w:sz w:val="19"/>
                              </w:rPr>
                              <w:t>end,</w:t>
                            </w:r>
                          </w:p>
                          <w:p>
                            <w:pPr>
                              <w:spacing w:line="276" w:lineRule="auto" w:before="34"/>
                              <w:ind w:left="2724" w:right="1096" w:firstLine="0"/>
                              <w:jc w:val="left"/>
                              <w:rPr>
                                <w:rFonts w:ascii="Consolas"/>
                                <w:color w:val="000000"/>
                                <w:sz w:val="19"/>
                              </w:rPr>
                            </w:pPr>
                            <w:r>
                              <w:rPr>
                                <w:rFonts w:ascii="Consolas"/>
                                <w:color w:val="383A42"/>
                                <w:sz w:val="19"/>
                              </w:rPr>
                              <w:t>interval = </w:t>
                            </w:r>
                            <w:r>
                              <w:rPr>
                                <w:rFonts w:ascii="Consolas"/>
                                <w:color w:val="50A14F"/>
                                <w:sz w:val="19"/>
                              </w:rPr>
                              <w:t>"1d"</w:t>
                            </w:r>
                            <w:r>
                              <w:rPr>
                                <w:rFonts w:ascii="Consolas"/>
                                <w:color w:val="383A42"/>
                                <w:sz w:val="19"/>
                              </w:rPr>
                              <w:t>,group_by = </w:t>
                            </w:r>
                            <w:r>
                              <w:rPr>
                                <w:rFonts w:ascii="Consolas"/>
                                <w:color w:val="50A14F"/>
                                <w:sz w:val="19"/>
                              </w:rPr>
                              <w:t>'column'</w:t>
                            </w:r>
                            <w:r>
                              <w:rPr>
                                <w:rFonts w:ascii="Consolas"/>
                                <w:color w:val="383A42"/>
                                <w:sz w:val="19"/>
                              </w:rPr>
                              <w:t>, auto_adjust = </w:t>
                            </w:r>
                            <w:r>
                              <w:rPr>
                                <w:rFonts w:ascii="Consolas"/>
                                <w:color w:val="0184BB"/>
                                <w:sz w:val="19"/>
                              </w:rPr>
                              <w:t>True</w:t>
                            </w:r>
                            <w:r>
                              <w:rPr>
                                <w:rFonts w:ascii="Consolas"/>
                                <w:color w:val="383A42"/>
                                <w:sz w:val="19"/>
                              </w:rPr>
                              <w:t>, prepost = </w:t>
                            </w:r>
                            <w:r>
                              <w:rPr>
                                <w:rFonts w:ascii="Consolas"/>
                                <w:color w:val="0184BB"/>
                                <w:sz w:val="19"/>
                              </w:rPr>
                              <w:t>True</w:t>
                            </w:r>
                            <w:r>
                              <w:rPr>
                                <w:rFonts w:ascii="Consolas"/>
                                <w:color w:val="383A42"/>
                                <w:sz w:val="19"/>
                              </w:rPr>
                              <w:t>, treads</w:t>
                            </w:r>
                            <w:r>
                              <w:rPr>
                                <w:rFonts w:ascii="Consolas"/>
                                <w:color w:val="383A42"/>
                                <w:spacing w:val="-8"/>
                                <w:sz w:val="19"/>
                              </w:rPr>
                              <w:t> </w:t>
                            </w:r>
                            <w:r>
                              <w:rPr>
                                <w:rFonts w:ascii="Consolas"/>
                                <w:color w:val="383A42"/>
                                <w:sz w:val="19"/>
                              </w:rPr>
                              <w:t>=</w:t>
                            </w:r>
                            <w:r>
                              <w:rPr>
                                <w:rFonts w:ascii="Consolas"/>
                                <w:color w:val="383A42"/>
                                <w:spacing w:val="-9"/>
                                <w:sz w:val="19"/>
                              </w:rPr>
                              <w:t> </w:t>
                            </w:r>
                            <w:r>
                              <w:rPr>
                                <w:rFonts w:ascii="Consolas"/>
                                <w:color w:val="0184BB"/>
                                <w:sz w:val="19"/>
                              </w:rPr>
                              <w:t>True</w:t>
                            </w:r>
                            <w:r>
                              <w:rPr>
                                <w:rFonts w:ascii="Consolas"/>
                                <w:color w:val="383A42"/>
                                <w:sz w:val="19"/>
                              </w:rPr>
                              <w:t>,</w:t>
                            </w:r>
                            <w:r>
                              <w:rPr>
                                <w:rFonts w:ascii="Consolas"/>
                                <w:color w:val="383A42"/>
                                <w:spacing w:val="-8"/>
                                <w:sz w:val="19"/>
                              </w:rPr>
                              <w:t> </w:t>
                            </w:r>
                            <w:r>
                              <w:rPr>
                                <w:rFonts w:ascii="Consolas"/>
                                <w:color w:val="383A42"/>
                                <w:sz w:val="19"/>
                              </w:rPr>
                              <w:t>proxy</w:t>
                            </w:r>
                            <w:r>
                              <w:rPr>
                                <w:rFonts w:ascii="Consolas"/>
                                <w:color w:val="383A42"/>
                                <w:spacing w:val="-8"/>
                                <w:sz w:val="19"/>
                              </w:rPr>
                              <w:t> </w:t>
                            </w:r>
                            <w:r>
                              <w:rPr>
                                <w:rFonts w:ascii="Consolas"/>
                                <w:color w:val="383A42"/>
                                <w:sz w:val="19"/>
                              </w:rPr>
                              <w:t>=</w:t>
                            </w:r>
                            <w:r>
                              <w:rPr>
                                <w:rFonts w:ascii="Consolas"/>
                                <w:color w:val="383A42"/>
                                <w:spacing w:val="-9"/>
                                <w:sz w:val="19"/>
                              </w:rPr>
                              <w:t> </w:t>
                            </w:r>
                            <w:r>
                              <w:rPr>
                                <w:rFonts w:ascii="Consolas"/>
                                <w:color w:val="0184BB"/>
                                <w:sz w:val="19"/>
                              </w:rPr>
                              <w:t>None</w:t>
                            </w:r>
                            <w:r>
                              <w:rPr>
                                <w:rFonts w:ascii="Consolas"/>
                                <w:color w:val="383A42"/>
                                <w:sz w:val="19"/>
                              </w:rPr>
                              <w:t>)[</w:t>
                            </w:r>
                            <w:r>
                              <w:rPr>
                                <w:rFonts w:ascii="Consolas"/>
                                <w:color w:val="50A14F"/>
                                <w:sz w:val="19"/>
                              </w:rPr>
                              <w:t>'Close'</w:t>
                            </w:r>
                            <w:r>
                              <w:rPr>
                                <w:rFonts w:ascii="Consolas"/>
                                <w:color w:val="383A42"/>
                                <w:sz w:val="19"/>
                              </w:rPr>
                              <w:t>]</w:t>
                            </w:r>
                          </w:p>
                          <w:p>
                            <w:pPr>
                              <w:pStyle w:val="BodyText"/>
                              <w:spacing w:before="38"/>
                              <w:ind w:left="0"/>
                              <w:rPr>
                                <w:rFonts w:ascii="Consolas"/>
                                <w:color w:val="000000"/>
                                <w:sz w:val="19"/>
                              </w:rPr>
                            </w:pPr>
                          </w:p>
                          <w:p>
                            <w:pPr>
                              <w:spacing w:line="276" w:lineRule="auto" w:before="0"/>
                              <w:ind w:left="215" w:right="704" w:firstLine="0"/>
                              <w:jc w:val="left"/>
                              <w:rPr>
                                <w:rFonts w:ascii="Consolas"/>
                                <w:color w:val="000000"/>
                                <w:sz w:val="19"/>
                              </w:rPr>
                            </w:pPr>
                            <w:r>
                              <w:rPr>
                                <w:rFonts w:ascii="Consolas"/>
                                <w:color w:val="383A42"/>
                                <w:sz w:val="19"/>
                              </w:rPr>
                              <w:t>equity[</w:t>
                            </w:r>
                            <w:r>
                              <w:rPr>
                                <w:rFonts w:ascii="Consolas"/>
                                <w:color w:val="50A14F"/>
                                <w:sz w:val="19"/>
                              </w:rPr>
                              <w:t>'peak_equity'</w:t>
                            </w:r>
                            <w:r>
                              <w:rPr>
                                <w:rFonts w:ascii="Consolas"/>
                                <w:color w:val="383A42"/>
                                <w:sz w:val="19"/>
                              </w:rPr>
                              <w:t>] = equity[</w:t>
                            </w:r>
                            <w:r>
                              <w:rPr>
                                <w:rFonts w:ascii="Consolas"/>
                                <w:color w:val="50A14F"/>
                                <w:sz w:val="19"/>
                              </w:rPr>
                              <w:t>'equity'</w:t>
                            </w:r>
                            <w:r>
                              <w:rPr>
                                <w:rFonts w:ascii="Consolas"/>
                                <w:color w:val="383A42"/>
                                <w:sz w:val="19"/>
                              </w:rPr>
                              <w:t>].cummax() equity[</w:t>
                            </w:r>
                            <w:r>
                              <w:rPr>
                                <w:rFonts w:ascii="Consolas"/>
                                <w:color w:val="50A14F"/>
                                <w:sz w:val="19"/>
                              </w:rPr>
                              <w:t>'tolerance'</w:t>
                            </w:r>
                            <w:r>
                              <w:rPr>
                                <w:rFonts w:ascii="Consolas"/>
                                <w:color w:val="383A42"/>
                                <w:sz w:val="19"/>
                              </w:rPr>
                              <w:t>] = equity[</w:t>
                            </w:r>
                            <w:r>
                              <w:rPr>
                                <w:rFonts w:ascii="Consolas"/>
                                <w:color w:val="50A14F"/>
                                <w:sz w:val="19"/>
                              </w:rPr>
                              <w:t>'peak_equity'</w:t>
                            </w:r>
                            <w:r>
                              <w:rPr>
                                <w:rFonts w:ascii="Consolas"/>
                                <w:color w:val="383A42"/>
                                <w:sz w:val="19"/>
                              </w:rPr>
                              <w:t>] * (</w:t>
                            </w:r>
                            <w:r>
                              <w:rPr>
                                <w:rFonts w:ascii="Consolas"/>
                                <w:color w:val="986801"/>
                                <w:sz w:val="19"/>
                              </w:rPr>
                              <w:t>1 </w:t>
                            </w:r>
                            <w:r>
                              <w:rPr>
                                <w:rFonts w:ascii="Consolas"/>
                                <w:color w:val="383A42"/>
                                <w:sz w:val="19"/>
                              </w:rPr>
                              <w:t>+ dd_tolerance ) equity[</w:t>
                            </w:r>
                            <w:r>
                              <w:rPr>
                                <w:rFonts w:ascii="Consolas"/>
                                <w:color w:val="50A14F"/>
                                <w:sz w:val="19"/>
                              </w:rPr>
                              <w:t>'drawdown'</w:t>
                            </w:r>
                            <w:r>
                              <w:rPr>
                                <w:rFonts w:ascii="Consolas"/>
                                <w:color w:val="383A42"/>
                                <w:sz w:val="19"/>
                              </w:rPr>
                              <w:t>]</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equity[</w:t>
                            </w:r>
                            <w:r>
                              <w:rPr>
                                <w:rFonts w:ascii="Consolas"/>
                                <w:color w:val="50A14F"/>
                                <w:sz w:val="19"/>
                              </w:rPr>
                              <w:t>'equity'</w:t>
                            </w:r>
                            <w:r>
                              <w:rPr>
                                <w:rFonts w:ascii="Consolas"/>
                                <w:color w:val="383A42"/>
                                <w:sz w:val="19"/>
                              </w:rPr>
                              <w:t>]</w:t>
                            </w:r>
                            <w:r>
                              <w:rPr>
                                <w:rFonts w:ascii="Consolas"/>
                                <w:color w:val="383A42"/>
                                <w:spacing w:val="-10"/>
                                <w:sz w:val="19"/>
                              </w:rPr>
                              <w:t> </w:t>
                            </w:r>
                            <w:r>
                              <w:rPr>
                                <w:rFonts w:ascii="Consolas"/>
                                <w:color w:val="383A42"/>
                                <w:sz w:val="19"/>
                              </w:rPr>
                              <w:t>/equity[</w:t>
                            </w:r>
                            <w:r>
                              <w:rPr>
                                <w:rFonts w:ascii="Consolas"/>
                                <w:color w:val="50A14F"/>
                                <w:sz w:val="19"/>
                              </w:rPr>
                              <w:t>'equity'</w:t>
                            </w:r>
                            <w:r>
                              <w:rPr>
                                <w:rFonts w:ascii="Consolas"/>
                                <w:color w:val="383A42"/>
                                <w:sz w:val="19"/>
                              </w:rPr>
                              <w:t>].cummax()</w:t>
                            </w:r>
                            <w:r>
                              <w:rPr>
                                <w:rFonts w:ascii="Consolas"/>
                                <w:color w:val="383A42"/>
                                <w:spacing w:val="-10"/>
                                <w:sz w:val="19"/>
                              </w:rPr>
                              <w:t> </w:t>
                            </w:r>
                            <w:r>
                              <w:rPr>
                                <w:rFonts w:ascii="Consolas"/>
                                <w:color w:val="383A42"/>
                                <w:sz w:val="19"/>
                              </w:rPr>
                              <w:t>-</w:t>
                            </w:r>
                            <w:r>
                              <w:rPr>
                                <w:rFonts w:ascii="Consolas"/>
                                <w:color w:val="986801"/>
                                <w:sz w:val="19"/>
                              </w:rPr>
                              <w:t>1</w:t>
                            </w:r>
                          </w:p>
                          <w:p>
                            <w:pPr>
                              <w:pStyle w:val="BodyText"/>
                              <w:spacing w:before="37"/>
                              <w:ind w:left="0"/>
                              <w:rPr>
                                <w:rFonts w:ascii="Consolas"/>
                                <w:color w:val="000000"/>
                                <w:sz w:val="19"/>
                              </w:rPr>
                            </w:pPr>
                          </w:p>
                          <w:p>
                            <w:pPr>
                              <w:spacing w:line="276" w:lineRule="auto" w:before="0"/>
                              <w:ind w:left="1470" w:right="1096" w:hanging="1254"/>
                              <w:jc w:val="left"/>
                              <w:rPr>
                                <w:rFonts w:ascii="Consolas"/>
                                <w:color w:val="000000"/>
                                <w:sz w:val="19"/>
                              </w:rPr>
                            </w:pPr>
                            <w:r>
                              <w:rPr>
                                <w:rFonts w:ascii="Consolas"/>
                                <w:color w:val="383A42"/>
                                <w:sz w:val="19"/>
                              </w:rPr>
                              <w:t>equity.plot(style = [</w:t>
                            </w:r>
                            <w:r>
                              <w:rPr>
                                <w:rFonts w:ascii="Consolas"/>
                                <w:color w:val="50A14F"/>
                                <w:sz w:val="19"/>
                              </w:rPr>
                              <w:t>'k'</w:t>
                            </w:r>
                            <w:r>
                              <w:rPr>
                                <w:rFonts w:ascii="Consolas"/>
                                <w:color w:val="383A42"/>
                                <w:sz w:val="19"/>
                              </w:rPr>
                              <w:t>,</w:t>
                            </w:r>
                            <w:r>
                              <w:rPr>
                                <w:rFonts w:ascii="Consolas"/>
                                <w:color w:val="50A14F"/>
                                <w:sz w:val="19"/>
                              </w:rPr>
                              <w:t>'g-.'</w:t>
                            </w:r>
                            <w:r>
                              <w:rPr>
                                <w:rFonts w:ascii="Consolas"/>
                                <w:color w:val="383A42"/>
                                <w:sz w:val="19"/>
                              </w:rPr>
                              <w:t>,</w:t>
                            </w:r>
                            <w:r>
                              <w:rPr>
                                <w:rFonts w:ascii="Consolas"/>
                                <w:color w:val="50A14F"/>
                                <w:sz w:val="19"/>
                              </w:rPr>
                              <w:t>'r-.'</w:t>
                            </w:r>
                            <w:r>
                              <w:rPr>
                                <w:rFonts w:ascii="Consolas"/>
                                <w:color w:val="383A42"/>
                                <w:sz w:val="19"/>
                              </w:rPr>
                              <w:t>,</w:t>
                            </w:r>
                            <w:r>
                              <w:rPr>
                                <w:rFonts w:ascii="Consolas"/>
                                <w:color w:val="50A14F"/>
                                <w:sz w:val="19"/>
                              </w:rPr>
                              <w:t>'m:'</w:t>
                            </w:r>
                            <w:r>
                              <w:rPr>
                                <w:rFonts w:ascii="Consolas"/>
                                <w:color w:val="383A42"/>
                                <w:sz w:val="19"/>
                              </w:rPr>
                              <w:t>] , secondary_y=[</w:t>
                            </w:r>
                            <w:r>
                              <w:rPr>
                                <w:rFonts w:ascii="Consolas"/>
                                <w:color w:val="50A14F"/>
                                <w:sz w:val="19"/>
                              </w:rPr>
                              <w:t>'drawdown'</w:t>
                            </w:r>
                            <w:r>
                              <w:rPr>
                                <w:rFonts w:ascii="Consolas"/>
                                <w:color w:val="383A42"/>
                                <w:sz w:val="19"/>
                              </w:rPr>
                              <w:t>],</w:t>
                            </w:r>
                            <w:r>
                              <w:rPr>
                                <w:rFonts w:ascii="Consolas"/>
                                <w:color w:val="383A42"/>
                                <w:spacing w:val="-27"/>
                                <w:sz w:val="19"/>
                              </w:rPr>
                              <w:t> </w:t>
                            </w:r>
                            <w:r>
                              <w:rPr>
                                <w:rFonts w:ascii="Consolas"/>
                                <w:color w:val="383A42"/>
                                <w:sz w:val="19"/>
                              </w:rPr>
                              <w:t>figsize=(</w:t>
                            </w:r>
                            <w:r>
                              <w:rPr>
                                <w:rFonts w:ascii="Consolas"/>
                                <w:color w:val="986801"/>
                                <w:sz w:val="19"/>
                              </w:rPr>
                              <w:t>20</w:t>
                            </w:r>
                            <w:r>
                              <w:rPr>
                                <w:rFonts w:ascii="Consolas"/>
                                <w:color w:val="383A42"/>
                                <w:sz w:val="19"/>
                              </w:rPr>
                              <w:t>,</w:t>
                            </w:r>
                            <w:r>
                              <w:rPr>
                                <w:rFonts w:ascii="Consolas"/>
                                <w:color w:val="986801"/>
                                <w:sz w:val="19"/>
                              </w:rPr>
                              <w:t>8</w:t>
                            </w:r>
                            <w:r>
                              <w:rPr>
                                <w:rFonts w:ascii="Consolas"/>
                                <w:color w:val="383A42"/>
                                <w:sz w:val="19"/>
                              </w:rPr>
                              <w:t>),grid=</w:t>
                            </w:r>
                            <w:r>
                              <w:rPr>
                                <w:rFonts w:ascii="Consolas"/>
                                <w:color w:val="0184BB"/>
                                <w:sz w:val="19"/>
                              </w:rPr>
                              <w:t>True</w:t>
                            </w:r>
                            <w:r>
                              <w:rPr>
                                <w:rFonts w:ascii="Consolas"/>
                                <w:color w:val="383A42"/>
                                <w:sz w:val="19"/>
                              </w:rPr>
                              <w:t>)</w:t>
                            </w:r>
                          </w:p>
                          <w:p>
                            <w:pPr>
                              <w:spacing w:before="2"/>
                              <w:ind w:left="215" w:right="0" w:firstLine="0"/>
                              <w:jc w:val="left"/>
                              <w:rPr>
                                <w:rFonts w:ascii="Consolas"/>
                                <w:color w:val="000000"/>
                                <w:sz w:val="19"/>
                              </w:rPr>
                            </w:pPr>
                            <w:r>
                              <w:rPr>
                                <w:rFonts w:ascii="Consolas"/>
                                <w:color w:val="383A42"/>
                                <w:spacing w:val="-2"/>
                                <w:sz w:val="19"/>
                              </w:rPr>
                              <w:t>equity.columns</w:t>
                            </w:r>
                          </w:p>
                        </w:txbxContent>
                      </wps:txbx>
                      <wps:bodyPr wrap="square" lIns="0" tIns="0" rIns="0" bIns="0" rtlCol="0">
                        <a:noAutofit/>
                      </wps:bodyPr>
                    </wps:wsp>
                  </a:graphicData>
                </a:graphic>
              </wp:anchor>
            </w:drawing>
          </mc:Choice>
          <mc:Fallback>
            <w:pict>
              <v:shape style="position:absolute;margin-left:74.834602pt;margin-top:7.813379pt;width:396pt;height:236.45pt;mso-position-horizontal-relative:page;mso-position-vertical-relative:paragraph;z-index:-15651328;mso-wrap-distance-left:0;mso-wrap-distance-right:0" type="#_x0000_t202" id="docshape367" filled="true" fillcolor="#fafafa" stroked="false">
                <v:textbox inset="0,0,0,0">
                  <w:txbxContent>
                    <w:p>
                      <w:pPr>
                        <w:spacing w:line="276" w:lineRule="auto" w:before="52"/>
                        <w:ind w:left="215" w:right="5216" w:firstLine="0"/>
                        <w:jc w:val="left"/>
                        <w:rPr>
                          <w:rFonts w:ascii="Consolas"/>
                          <w:color w:val="000000"/>
                          <w:sz w:val="19"/>
                        </w:rPr>
                      </w:pPr>
                      <w:r>
                        <w:rPr>
                          <w:rFonts w:ascii="Consolas"/>
                          <w:color w:val="383A42"/>
                          <w:sz w:val="19"/>
                        </w:rPr>
                        <w:t>ticker = </w:t>
                      </w:r>
                      <w:r>
                        <w:rPr>
                          <w:rFonts w:ascii="Consolas"/>
                          <w:color w:val="50A14F"/>
                          <w:sz w:val="19"/>
                        </w:rPr>
                        <w:t>'^GDAXI' </w:t>
                      </w:r>
                      <w:r>
                        <w:rPr>
                          <w:rFonts w:ascii="Consolas"/>
                          <w:color w:val="383A42"/>
                          <w:sz w:val="19"/>
                        </w:rPr>
                        <w:t>dd_tolerance</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w:t>
                      </w:r>
                      <w:r>
                        <w:rPr>
                          <w:rFonts w:ascii="Consolas"/>
                          <w:color w:val="986801"/>
                          <w:sz w:val="19"/>
                        </w:rPr>
                        <w:t>0.1</w:t>
                      </w:r>
                    </w:p>
                    <w:p>
                      <w:pPr>
                        <w:pStyle w:val="BodyText"/>
                        <w:spacing w:before="37"/>
                        <w:ind w:left="0"/>
                        <w:rPr>
                          <w:rFonts w:ascii="Consolas"/>
                          <w:color w:val="000000"/>
                          <w:sz w:val="19"/>
                        </w:rPr>
                      </w:pPr>
                    </w:p>
                    <w:p>
                      <w:pPr>
                        <w:spacing w:line="276" w:lineRule="auto" w:before="0"/>
                        <w:ind w:left="215" w:right="5216" w:firstLine="0"/>
                        <w:jc w:val="left"/>
                        <w:rPr>
                          <w:rFonts w:ascii="Consolas"/>
                          <w:color w:val="000000"/>
                          <w:sz w:val="19"/>
                        </w:rPr>
                      </w:pPr>
                      <w:r>
                        <w:rPr>
                          <w:rFonts w:ascii="Consolas"/>
                          <w:color w:val="383A42"/>
                          <w:sz w:val="19"/>
                        </w:rPr>
                        <w:t>equity</w:t>
                      </w:r>
                      <w:r>
                        <w:rPr>
                          <w:rFonts w:ascii="Consolas"/>
                          <w:color w:val="383A42"/>
                          <w:spacing w:val="-18"/>
                          <w:sz w:val="19"/>
                        </w:rPr>
                        <w:t> </w:t>
                      </w:r>
                      <w:r>
                        <w:rPr>
                          <w:rFonts w:ascii="Consolas"/>
                          <w:color w:val="383A42"/>
                          <w:sz w:val="19"/>
                        </w:rPr>
                        <w:t>=</w:t>
                      </w:r>
                      <w:r>
                        <w:rPr>
                          <w:rFonts w:ascii="Consolas"/>
                          <w:color w:val="383A42"/>
                          <w:spacing w:val="-18"/>
                          <w:sz w:val="19"/>
                        </w:rPr>
                        <w:t> </w:t>
                      </w:r>
                      <w:r>
                        <w:rPr>
                          <w:rFonts w:ascii="Consolas"/>
                          <w:color w:val="383A42"/>
                          <w:sz w:val="19"/>
                        </w:rPr>
                        <w:t>pd.DataFrame() start = </w:t>
                      </w:r>
                      <w:r>
                        <w:rPr>
                          <w:rFonts w:ascii="Consolas"/>
                          <w:color w:val="50A14F"/>
                          <w:sz w:val="19"/>
                        </w:rPr>
                        <w:t>'2017-12-31'</w:t>
                      </w:r>
                    </w:p>
                    <w:p>
                      <w:pPr>
                        <w:spacing w:before="2"/>
                        <w:ind w:left="215" w:right="0" w:firstLine="0"/>
                        <w:jc w:val="left"/>
                        <w:rPr>
                          <w:rFonts w:ascii="Consolas"/>
                          <w:color w:val="000000"/>
                          <w:sz w:val="19"/>
                        </w:rPr>
                      </w:pPr>
                      <w:r>
                        <w:rPr>
                          <w:rFonts w:ascii="Consolas"/>
                          <w:color w:val="383A42"/>
                          <w:sz w:val="19"/>
                        </w:rPr>
                        <w:t>end =</w:t>
                      </w:r>
                      <w:r>
                        <w:rPr>
                          <w:rFonts w:ascii="Consolas"/>
                          <w:color w:val="383A42"/>
                          <w:spacing w:val="-1"/>
                          <w:sz w:val="19"/>
                        </w:rPr>
                        <w:t> </w:t>
                      </w:r>
                      <w:r>
                        <w:rPr>
                          <w:rFonts w:ascii="Consolas"/>
                          <w:color w:val="0184BB"/>
                          <w:spacing w:val="-4"/>
                          <w:sz w:val="19"/>
                        </w:rPr>
                        <w:t>None</w:t>
                      </w:r>
                    </w:p>
                    <w:p>
                      <w:pPr>
                        <w:spacing w:before="34"/>
                        <w:ind w:left="216" w:right="0" w:firstLine="0"/>
                        <w:jc w:val="left"/>
                        <w:rPr>
                          <w:rFonts w:ascii="Consolas"/>
                          <w:color w:val="000000"/>
                          <w:sz w:val="19"/>
                        </w:rPr>
                      </w:pPr>
                      <w:r>
                        <w:rPr>
                          <w:rFonts w:ascii="Consolas"/>
                          <w:color w:val="383A42"/>
                          <w:sz w:val="19"/>
                        </w:rPr>
                        <w:t>equity[</w:t>
                      </w:r>
                      <w:r>
                        <w:rPr>
                          <w:rFonts w:ascii="Consolas"/>
                          <w:color w:val="50A14F"/>
                          <w:sz w:val="19"/>
                        </w:rPr>
                        <w:t>'equity'</w:t>
                      </w:r>
                      <w:r>
                        <w:rPr>
                          <w:rFonts w:ascii="Consolas"/>
                          <w:color w:val="383A42"/>
                          <w:sz w:val="19"/>
                        </w:rPr>
                        <w:t>]</w:t>
                      </w:r>
                      <w:r>
                        <w:rPr>
                          <w:rFonts w:ascii="Consolas"/>
                          <w:color w:val="383A42"/>
                          <w:spacing w:val="-9"/>
                          <w:sz w:val="19"/>
                        </w:rPr>
                        <w:t> </w:t>
                      </w:r>
                      <w:r>
                        <w:rPr>
                          <w:rFonts w:ascii="Consolas"/>
                          <w:color w:val="383A42"/>
                          <w:sz w:val="19"/>
                        </w:rPr>
                        <w:t>=</w:t>
                      </w:r>
                      <w:r>
                        <w:rPr>
                          <w:rFonts w:ascii="Consolas"/>
                          <w:color w:val="383A42"/>
                          <w:spacing w:val="34"/>
                          <w:w w:val="150"/>
                          <w:sz w:val="19"/>
                        </w:rPr>
                        <w:t> </w:t>
                      </w:r>
                      <w:r>
                        <w:rPr>
                          <w:rFonts w:ascii="Consolas"/>
                          <w:color w:val="383A42"/>
                          <w:sz w:val="19"/>
                        </w:rPr>
                        <w:t>yf.download(tickers=</w:t>
                      </w:r>
                      <w:r>
                        <w:rPr>
                          <w:rFonts w:ascii="Consolas"/>
                          <w:color w:val="383A42"/>
                          <w:spacing w:val="-9"/>
                          <w:sz w:val="19"/>
                        </w:rPr>
                        <w:t> </w:t>
                      </w:r>
                      <w:r>
                        <w:rPr>
                          <w:rFonts w:ascii="Consolas"/>
                          <w:color w:val="383A42"/>
                          <w:sz w:val="19"/>
                        </w:rPr>
                        <w:t>ticker,start=</w:t>
                      </w:r>
                      <w:r>
                        <w:rPr>
                          <w:rFonts w:ascii="Consolas"/>
                          <w:color w:val="383A42"/>
                          <w:spacing w:val="-9"/>
                          <w:sz w:val="19"/>
                        </w:rPr>
                        <w:t> </w:t>
                      </w:r>
                      <w:r>
                        <w:rPr>
                          <w:rFonts w:ascii="Consolas"/>
                          <w:color w:val="383A42"/>
                          <w:sz w:val="19"/>
                        </w:rPr>
                        <w:t>start,</w:t>
                      </w:r>
                      <w:r>
                        <w:rPr>
                          <w:rFonts w:ascii="Consolas"/>
                          <w:color w:val="383A42"/>
                          <w:spacing w:val="-9"/>
                          <w:sz w:val="19"/>
                        </w:rPr>
                        <w:t> </w:t>
                      </w:r>
                      <w:r>
                        <w:rPr>
                          <w:rFonts w:ascii="Consolas"/>
                          <w:color w:val="383A42"/>
                          <w:sz w:val="19"/>
                        </w:rPr>
                        <w:t>end</w:t>
                      </w:r>
                      <w:r>
                        <w:rPr>
                          <w:rFonts w:ascii="Consolas"/>
                          <w:color w:val="383A42"/>
                          <w:spacing w:val="-9"/>
                          <w:sz w:val="19"/>
                        </w:rPr>
                        <w:t> </w:t>
                      </w:r>
                      <w:r>
                        <w:rPr>
                          <w:rFonts w:ascii="Consolas"/>
                          <w:color w:val="383A42"/>
                          <w:sz w:val="19"/>
                        </w:rPr>
                        <w:t>=</w:t>
                      </w:r>
                      <w:r>
                        <w:rPr>
                          <w:rFonts w:ascii="Consolas"/>
                          <w:color w:val="383A42"/>
                          <w:spacing w:val="-8"/>
                          <w:sz w:val="19"/>
                        </w:rPr>
                        <w:t> </w:t>
                      </w:r>
                      <w:r>
                        <w:rPr>
                          <w:rFonts w:ascii="Consolas"/>
                          <w:color w:val="383A42"/>
                          <w:spacing w:val="-4"/>
                          <w:sz w:val="19"/>
                        </w:rPr>
                        <w:t>end,</w:t>
                      </w:r>
                    </w:p>
                    <w:p>
                      <w:pPr>
                        <w:spacing w:line="276" w:lineRule="auto" w:before="34"/>
                        <w:ind w:left="2724" w:right="1096" w:firstLine="0"/>
                        <w:jc w:val="left"/>
                        <w:rPr>
                          <w:rFonts w:ascii="Consolas"/>
                          <w:color w:val="000000"/>
                          <w:sz w:val="19"/>
                        </w:rPr>
                      </w:pPr>
                      <w:r>
                        <w:rPr>
                          <w:rFonts w:ascii="Consolas"/>
                          <w:color w:val="383A42"/>
                          <w:sz w:val="19"/>
                        </w:rPr>
                        <w:t>interval = </w:t>
                      </w:r>
                      <w:r>
                        <w:rPr>
                          <w:rFonts w:ascii="Consolas"/>
                          <w:color w:val="50A14F"/>
                          <w:sz w:val="19"/>
                        </w:rPr>
                        <w:t>"1d"</w:t>
                      </w:r>
                      <w:r>
                        <w:rPr>
                          <w:rFonts w:ascii="Consolas"/>
                          <w:color w:val="383A42"/>
                          <w:sz w:val="19"/>
                        </w:rPr>
                        <w:t>,group_by = </w:t>
                      </w:r>
                      <w:r>
                        <w:rPr>
                          <w:rFonts w:ascii="Consolas"/>
                          <w:color w:val="50A14F"/>
                          <w:sz w:val="19"/>
                        </w:rPr>
                        <w:t>'column'</w:t>
                      </w:r>
                      <w:r>
                        <w:rPr>
                          <w:rFonts w:ascii="Consolas"/>
                          <w:color w:val="383A42"/>
                          <w:sz w:val="19"/>
                        </w:rPr>
                        <w:t>, auto_adjust = </w:t>
                      </w:r>
                      <w:r>
                        <w:rPr>
                          <w:rFonts w:ascii="Consolas"/>
                          <w:color w:val="0184BB"/>
                          <w:sz w:val="19"/>
                        </w:rPr>
                        <w:t>True</w:t>
                      </w:r>
                      <w:r>
                        <w:rPr>
                          <w:rFonts w:ascii="Consolas"/>
                          <w:color w:val="383A42"/>
                          <w:sz w:val="19"/>
                        </w:rPr>
                        <w:t>, prepost = </w:t>
                      </w:r>
                      <w:r>
                        <w:rPr>
                          <w:rFonts w:ascii="Consolas"/>
                          <w:color w:val="0184BB"/>
                          <w:sz w:val="19"/>
                        </w:rPr>
                        <w:t>True</w:t>
                      </w:r>
                      <w:r>
                        <w:rPr>
                          <w:rFonts w:ascii="Consolas"/>
                          <w:color w:val="383A42"/>
                          <w:sz w:val="19"/>
                        </w:rPr>
                        <w:t>, treads</w:t>
                      </w:r>
                      <w:r>
                        <w:rPr>
                          <w:rFonts w:ascii="Consolas"/>
                          <w:color w:val="383A42"/>
                          <w:spacing w:val="-8"/>
                          <w:sz w:val="19"/>
                        </w:rPr>
                        <w:t> </w:t>
                      </w:r>
                      <w:r>
                        <w:rPr>
                          <w:rFonts w:ascii="Consolas"/>
                          <w:color w:val="383A42"/>
                          <w:sz w:val="19"/>
                        </w:rPr>
                        <w:t>=</w:t>
                      </w:r>
                      <w:r>
                        <w:rPr>
                          <w:rFonts w:ascii="Consolas"/>
                          <w:color w:val="383A42"/>
                          <w:spacing w:val="-9"/>
                          <w:sz w:val="19"/>
                        </w:rPr>
                        <w:t> </w:t>
                      </w:r>
                      <w:r>
                        <w:rPr>
                          <w:rFonts w:ascii="Consolas"/>
                          <w:color w:val="0184BB"/>
                          <w:sz w:val="19"/>
                        </w:rPr>
                        <w:t>True</w:t>
                      </w:r>
                      <w:r>
                        <w:rPr>
                          <w:rFonts w:ascii="Consolas"/>
                          <w:color w:val="383A42"/>
                          <w:sz w:val="19"/>
                        </w:rPr>
                        <w:t>,</w:t>
                      </w:r>
                      <w:r>
                        <w:rPr>
                          <w:rFonts w:ascii="Consolas"/>
                          <w:color w:val="383A42"/>
                          <w:spacing w:val="-8"/>
                          <w:sz w:val="19"/>
                        </w:rPr>
                        <w:t> </w:t>
                      </w:r>
                      <w:r>
                        <w:rPr>
                          <w:rFonts w:ascii="Consolas"/>
                          <w:color w:val="383A42"/>
                          <w:sz w:val="19"/>
                        </w:rPr>
                        <w:t>proxy</w:t>
                      </w:r>
                      <w:r>
                        <w:rPr>
                          <w:rFonts w:ascii="Consolas"/>
                          <w:color w:val="383A42"/>
                          <w:spacing w:val="-8"/>
                          <w:sz w:val="19"/>
                        </w:rPr>
                        <w:t> </w:t>
                      </w:r>
                      <w:r>
                        <w:rPr>
                          <w:rFonts w:ascii="Consolas"/>
                          <w:color w:val="383A42"/>
                          <w:sz w:val="19"/>
                        </w:rPr>
                        <w:t>=</w:t>
                      </w:r>
                      <w:r>
                        <w:rPr>
                          <w:rFonts w:ascii="Consolas"/>
                          <w:color w:val="383A42"/>
                          <w:spacing w:val="-9"/>
                          <w:sz w:val="19"/>
                        </w:rPr>
                        <w:t> </w:t>
                      </w:r>
                      <w:r>
                        <w:rPr>
                          <w:rFonts w:ascii="Consolas"/>
                          <w:color w:val="0184BB"/>
                          <w:sz w:val="19"/>
                        </w:rPr>
                        <w:t>None</w:t>
                      </w:r>
                      <w:r>
                        <w:rPr>
                          <w:rFonts w:ascii="Consolas"/>
                          <w:color w:val="383A42"/>
                          <w:sz w:val="19"/>
                        </w:rPr>
                        <w:t>)[</w:t>
                      </w:r>
                      <w:r>
                        <w:rPr>
                          <w:rFonts w:ascii="Consolas"/>
                          <w:color w:val="50A14F"/>
                          <w:sz w:val="19"/>
                        </w:rPr>
                        <w:t>'Close'</w:t>
                      </w:r>
                      <w:r>
                        <w:rPr>
                          <w:rFonts w:ascii="Consolas"/>
                          <w:color w:val="383A42"/>
                          <w:sz w:val="19"/>
                        </w:rPr>
                        <w:t>]</w:t>
                      </w:r>
                    </w:p>
                    <w:p>
                      <w:pPr>
                        <w:pStyle w:val="BodyText"/>
                        <w:spacing w:before="38"/>
                        <w:ind w:left="0"/>
                        <w:rPr>
                          <w:rFonts w:ascii="Consolas"/>
                          <w:color w:val="000000"/>
                          <w:sz w:val="19"/>
                        </w:rPr>
                      </w:pPr>
                    </w:p>
                    <w:p>
                      <w:pPr>
                        <w:spacing w:line="276" w:lineRule="auto" w:before="0"/>
                        <w:ind w:left="215" w:right="704" w:firstLine="0"/>
                        <w:jc w:val="left"/>
                        <w:rPr>
                          <w:rFonts w:ascii="Consolas"/>
                          <w:color w:val="000000"/>
                          <w:sz w:val="19"/>
                        </w:rPr>
                      </w:pPr>
                      <w:r>
                        <w:rPr>
                          <w:rFonts w:ascii="Consolas"/>
                          <w:color w:val="383A42"/>
                          <w:sz w:val="19"/>
                        </w:rPr>
                        <w:t>equity[</w:t>
                      </w:r>
                      <w:r>
                        <w:rPr>
                          <w:rFonts w:ascii="Consolas"/>
                          <w:color w:val="50A14F"/>
                          <w:sz w:val="19"/>
                        </w:rPr>
                        <w:t>'peak_equity'</w:t>
                      </w:r>
                      <w:r>
                        <w:rPr>
                          <w:rFonts w:ascii="Consolas"/>
                          <w:color w:val="383A42"/>
                          <w:sz w:val="19"/>
                        </w:rPr>
                        <w:t>] = equity[</w:t>
                      </w:r>
                      <w:r>
                        <w:rPr>
                          <w:rFonts w:ascii="Consolas"/>
                          <w:color w:val="50A14F"/>
                          <w:sz w:val="19"/>
                        </w:rPr>
                        <w:t>'equity'</w:t>
                      </w:r>
                      <w:r>
                        <w:rPr>
                          <w:rFonts w:ascii="Consolas"/>
                          <w:color w:val="383A42"/>
                          <w:sz w:val="19"/>
                        </w:rPr>
                        <w:t>].cummax() equity[</w:t>
                      </w:r>
                      <w:r>
                        <w:rPr>
                          <w:rFonts w:ascii="Consolas"/>
                          <w:color w:val="50A14F"/>
                          <w:sz w:val="19"/>
                        </w:rPr>
                        <w:t>'tolerance'</w:t>
                      </w:r>
                      <w:r>
                        <w:rPr>
                          <w:rFonts w:ascii="Consolas"/>
                          <w:color w:val="383A42"/>
                          <w:sz w:val="19"/>
                        </w:rPr>
                        <w:t>] = equity[</w:t>
                      </w:r>
                      <w:r>
                        <w:rPr>
                          <w:rFonts w:ascii="Consolas"/>
                          <w:color w:val="50A14F"/>
                          <w:sz w:val="19"/>
                        </w:rPr>
                        <w:t>'peak_equity'</w:t>
                      </w:r>
                      <w:r>
                        <w:rPr>
                          <w:rFonts w:ascii="Consolas"/>
                          <w:color w:val="383A42"/>
                          <w:sz w:val="19"/>
                        </w:rPr>
                        <w:t>] * (</w:t>
                      </w:r>
                      <w:r>
                        <w:rPr>
                          <w:rFonts w:ascii="Consolas"/>
                          <w:color w:val="986801"/>
                          <w:sz w:val="19"/>
                        </w:rPr>
                        <w:t>1 </w:t>
                      </w:r>
                      <w:r>
                        <w:rPr>
                          <w:rFonts w:ascii="Consolas"/>
                          <w:color w:val="383A42"/>
                          <w:sz w:val="19"/>
                        </w:rPr>
                        <w:t>+ dd_tolerance ) equity[</w:t>
                      </w:r>
                      <w:r>
                        <w:rPr>
                          <w:rFonts w:ascii="Consolas"/>
                          <w:color w:val="50A14F"/>
                          <w:sz w:val="19"/>
                        </w:rPr>
                        <w:t>'drawdown'</w:t>
                      </w:r>
                      <w:r>
                        <w:rPr>
                          <w:rFonts w:ascii="Consolas"/>
                          <w:color w:val="383A42"/>
                          <w:sz w:val="19"/>
                        </w:rPr>
                        <w:t>]</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equity[</w:t>
                      </w:r>
                      <w:r>
                        <w:rPr>
                          <w:rFonts w:ascii="Consolas"/>
                          <w:color w:val="50A14F"/>
                          <w:sz w:val="19"/>
                        </w:rPr>
                        <w:t>'equity'</w:t>
                      </w:r>
                      <w:r>
                        <w:rPr>
                          <w:rFonts w:ascii="Consolas"/>
                          <w:color w:val="383A42"/>
                          <w:sz w:val="19"/>
                        </w:rPr>
                        <w:t>]</w:t>
                      </w:r>
                      <w:r>
                        <w:rPr>
                          <w:rFonts w:ascii="Consolas"/>
                          <w:color w:val="383A42"/>
                          <w:spacing w:val="-10"/>
                          <w:sz w:val="19"/>
                        </w:rPr>
                        <w:t> </w:t>
                      </w:r>
                      <w:r>
                        <w:rPr>
                          <w:rFonts w:ascii="Consolas"/>
                          <w:color w:val="383A42"/>
                          <w:sz w:val="19"/>
                        </w:rPr>
                        <w:t>/equity[</w:t>
                      </w:r>
                      <w:r>
                        <w:rPr>
                          <w:rFonts w:ascii="Consolas"/>
                          <w:color w:val="50A14F"/>
                          <w:sz w:val="19"/>
                        </w:rPr>
                        <w:t>'equity'</w:t>
                      </w:r>
                      <w:r>
                        <w:rPr>
                          <w:rFonts w:ascii="Consolas"/>
                          <w:color w:val="383A42"/>
                          <w:sz w:val="19"/>
                        </w:rPr>
                        <w:t>].cummax()</w:t>
                      </w:r>
                      <w:r>
                        <w:rPr>
                          <w:rFonts w:ascii="Consolas"/>
                          <w:color w:val="383A42"/>
                          <w:spacing w:val="-10"/>
                          <w:sz w:val="19"/>
                        </w:rPr>
                        <w:t> </w:t>
                      </w:r>
                      <w:r>
                        <w:rPr>
                          <w:rFonts w:ascii="Consolas"/>
                          <w:color w:val="383A42"/>
                          <w:sz w:val="19"/>
                        </w:rPr>
                        <w:t>-</w:t>
                      </w:r>
                      <w:r>
                        <w:rPr>
                          <w:rFonts w:ascii="Consolas"/>
                          <w:color w:val="986801"/>
                          <w:sz w:val="19"/>
                        </w:rPr>
                        <w:t>1</w:t>
                      </w:r>
                    </w:p>
                    <w:p>
                      <w:pPr>
                        <w:pStyle w:val="BodyText"/>
                        <w:spacing w:before="37"/>
                        <w:ind w:left="0"/>
                        <w:rPr>
                          <w:rFonts w:ascii="Consolas"/>
                          <w:color w:val="000000"/>
                          <w:sz w:val="19"/>
                        </w:rPr>
                      </w:pPr>
                    </w:p>
                    <w:p>
                      <w:pPr>
                        <w:spacing w:line="276" w:lineRule="auto" w:before="0"/>
                        <w:ind w:left="1470" w:right="1096" w:hanging="1254"/>
                        <w:jc w:val="left"/>
                        <w:rPr>
                          <w:rFonts w:ascii="Consolas"/>
                          <w:color w:val="000000"/>
                          <w:sz w:val="19"/>
                        </w:rPr>
                      </w:pPr>
                      <w:r>
                        <w:rPr>
                          <w:rFonts w:ascii="Consolas"/>
                          <w:color w:val="383A42"/>
                          <w:sz w:val="19"/>
                        </w:rPr>
                        <w:t>equity.plot(style = [</w:t>
                      </w:r>
                      <w:r>
                        <w:rPr>
                          <w:rFonts w:ascii="Consolas"/>
                          <w:color w:val="50A14F"/>
                          <w:sz w:val="19"/>
                        </w:rPr>
                        <w:t>'k'</w:t>
                      </w:r>
                      <w:r>
                        <w:rPr>
                          <w:rFonts w:ascii="Consolas"/>
                          <w:color w:val="383A42"/>
                          <w:sz w:val="19"/>
                        </w:rPr>
                        <w:t>,</w:t>
                      </w:r>
                      <w:r>
                        <w:rPr>
                          <w:rFonts w:ascii="Consolas"/>
                          <w:color w:val="50A14F"/>
                          <w:sz w:val="19"/>
                        </w:rPr>
                        <w:t>'g-.'</w:t>
                      </w:r>
                      <w:r>
                        <w:rPr>
                          <w:rFonts w:ascii="Consolas"/>
                          <w:color w:val="383A42"/>
                          <w:sz w:val="19"/>
                        </w:rPr>
                        <w:t>,</w:t>
                      </w:r>
                      <w:r>
                        <w:rPr>
                          <w:rFonts w:ascii="Consolas"/>
                          <w:color w:val="50A14F"/>
                          <w:sz w:val="19"/>
                        </w:rPr>
                        <w:t>'r-.'</w:t>
                      </w:r>
                      <w:r>
                        <w:rPr>
                          <w:rFonts w:ascii="Consolas"/>
                          <w:color w:val="383A42"/>
                          <w:sz w:val="19"/>
                        </w:rPr>
                        <w:t>,</w:t>
                      </w:r>
                      <w:r>
                        <w:rPr>
                          <w:rFonts w:ascii="Consolas"/>
                          <w:color w:val="50A14F"/>
                          <w:sz w:val="19"/>
                        </w:rPr>
                        <w:t>'m:'</w:t>
                      </w:r>
                      <w:r>
                        <w:rPr>
                          <w:rFonts w:ascii="Consolas"/>
                          <w:color w:val="383A42"/>
                          <w:sz w:val="19"/>
                        </w:rPr>
                        <w:t>] , secondary_y=[</w:t>
                      </w:r>
                      <w:r>
                        <w:rPr>
                          <w:rFonts w:ascii="Consolas"/>
                          <w:color w:val="50A14F"/>
                          <w:sz w:val="19"/>
                        </w:rPr>
                        <w:t>'drawdown'</w:t>
                      </w:r>
                      <w:r>
                        <w:rPr>
                          <w:rFonts w:ascii="Consolas"/>
                          <w:color w:val="383A42"/>
                          <w:sz w:val="19"/>
                        </w:rPr>
                        <w:t>],</w:t>
                      </w:r>
                      <w:r>
                        <w:rPr>
                          <w:rFonts w:ascii="Consolas"/>
                          <w:color w:val="383A42"/>
                          <w:spacing w:val="-27"/>
                          <w:sz w:val="19"/>
                        </w:rPr>
                        <w:t> </w:t>
                      </w:r>
                      <w:r>
                        <w:rPr>
                          <w:rFonts w:ascii="Consolas"/>
                          <w:color w:val="383A42"/>
                          <w:sz w:val="19"/>
                        </w:rPr>
                        <w:t>figsize=(</w:t>
                      </w:r>
                      <w:r>
                        <w:rPr>
                          <w:rFonts w:ascii="Consolas"/>
                          <w:color w:val="986801"/>
                          <w:sz w:val="19"/>
                        </w:rPr>
                        <w:t>20</w:t>
                      </w:r>
                      <w:r>
                        <w:rPr>
                          <w:rFonts w:ascii="Consolas"/>
                          <w:color w:val="383A42"/>
                          <w:sz w:val="19"/>
                        </w:rPr>
                        <w:t>,</w:t>
                      </w:r>
                      <w:r>
                        <w:rPr>
                          <w:rFonts w:ascii="Consolas"/>
                          <w:color w:val="986801"/>
                          <w:sz w:val="19"/>
                        </w:rPr>
                        <w:t>8</w:t>
                      </w:r>
                      <w:r>
                        <w:rPr>
                          <w:rFonts w:ascii="Consolas"/>
                          <w:color w:val="383A42"/>
                          <w:sz w:val="19"/>
                        </w:rPr>
                        <w:t>),grid=</w:t>
                      </w:r>
                      <w:r>
                        <w:rPr>
                          <w:rFonts w:ascii="Consolas"/>
                          <w:color w:val="0184BB"/>
                          <w:sz w:val="19"/>
                        </w:rPr>
                        <w:t>True</w:t>
                      </w:r>
                      <w:r>
                        <w:rPr>
                          <w:rFonts w:ascii="Consolas"/>
                          <w:color w:val="383A42"/>
                          <w:sz w:val="19"/>
                        </w:rPr>
                        <w:t>)</w:t>
                      </w:r>
                    </w:p>
                    <w:p>
                      <w:pPr>
                        <w:spacing w:before="2"/>
                        <w:ind w:left="215" w:right="0" w:firstLine="0"/>
                        <w:jc w:val="left"/>
                        <w:rPr>
                          <w:rFonts w:ascii="Consolas"/>
                          <w:color w:val="000000"/>
                          <w:sz w:val="19"/>
                        </w:rPr>
                      </w:pPr>
                      <w:r>
                        <w:rPr>
                          <w:rFonts w:ascii="Consolas"/>
                          <w:color w:val="383A42"/>
                          <w:spacing w:val="-2"/>
                          <w:sz w:val="19"/>
                        </w:rPr>
                        <w:t>equity.columns</w:t>
                      </w:r>
                    </w:p>
                  </w:txbxContent>
                </v:textbox>
                <v:fill type="solid"/>
                <w10:wrap type="topAndBottom"/>
              </v:shape>
            </w:pict>
          </mc:Fallback>
        </mc:AlternateContent>
      </w:r>
    </w:p>
    <w:p>
      <w:pPr>
        <w:spacing w:after="0"/>
        <w:rPr>
          <w:sz w:val="10"/>
        </w:rPr>
        <w:sectPr>
          <w:pgSz w:w="10800" w:h="13320"/>
          <w:pgMar w:header="484" w:footer="1002" w:top="920" w:bottom="1200" w:left="1360" w:right="1160"/>
        </w:sectPr>
      </w:pPr>
    </w:p>
    <w:p>
      <w:pPr>
        <w:pStyle w:val="BodyText"/>
        <w:spacing w:before="176"/>
      </w:pPr>
      <w:r>
        <w:rPr/>
        <w:t>You</w:t>
      </w:r>
      <w:r>
        <w:rPr>
          <w:spacing w:val="-1"/>
        </w:rPr>
        <w:t> </w:t>
      </w:r>
      <w:r>
        <w:rPr/>
        <w:t>should</w:t>
      </w:r>
      <w:r>
        <w:rPr>
          <w:spacing w:val="-1"/>
        </w:rPr>
        <w:t> </w:t>
      </w:r>
      <w:r>
        <w:rPr/>
        <w:t>observe a</w:t>
      </w:r>
      <w:r>
        <w:rPr>
          <w:spacing w:val="-1"/>
        </w:rPr>
        <w:t> </w:t>
      </w:r>
      <w:r>
        <w:rPr/>
        <w:t>chart</w:t>
      </w:r>
      <w:r>
        <w:rPr>
          <w:spacing w:val="-1"/>
        </w:rPr>
        <w:t> </w:t>
      </w:r>
      <w:r>
        <w:rPr/>
        <w:t>like</w:t>
      </w:r>
      <w:r>
        <w:rPr>
          <w:spacing w:val="-1"/>
        </w:rPr>
        <w:t> </w:t>
      </w:r>
      <w:r>
        <w:rPr/>
        <w:t>the </w:t>
      </w:r>
      <w:r>
        <w:rPr>
          <w:spacing w:val="-2"/>
        </w:rPr>
        <w:t>following:</w:t>
      </w:r>
    </w:p>
    <w:p>
      <w:pPr>
        <w:pStyle w:val="BodyText"/>
        <w:spacing w:before="9"/>
        <w:ind w:left="0"/>
        <w:rPr>
          <w:sz w:val="9"/>
        </w:rPr>
      </w:pPr>
      <w:r>
        <w:rPr/>
        <mc:AlternateContent>
          <mc:Choice Requires="wps">
            <w:drawing>
              <wp:anchor distT="0" distB="0" distL="0" distR="0" allowOverlap="1" layoutInCell="1" locked="0" behindDoc="1" simplePos="0" relativeHeight="487665664">
                <wp:simplePos x="0" y="0"/>
                <wp:positionH relativeFrom="page">
                  <wp:posOffset>947224</wp:posOffset>
                </wp:positionH>
                <wp:positionV relativeFrom="paragraph">
                  <wp:posOffset>92506</wp:posOffset>
                </wp:positionV>
                <wp:extent cx="5035550" cy="2125980"/>
                <wp:effectExtent l="0" t="0" r="0" b="0"/>
                <wp:wrapTopAndBottom/>
                <wp:docPr id="524" name="Group 524"/>
                <wp:cNvGraphicFramePr>
                  <a:graphicFrameLocks/>
                </wp:cNvGraphicFramePr>
                <a:graphic>
                  <a:graphicData uri="http://schemas.microsoft.com/office/word/2010/wordprocessingGroup">
                    <wpg:wgp>
                      <wpg:cNvPr id="524" name="Group 524"/>
                      <wpg:cNvGrpSpPr/>
                      <wpg:grpSpPr>
                        <a:xfrm>
                          <a:off x="0" y="0"/>
                          <a:ext cx="5035550" cy="2125980"/>
                          <a:chExt cx="5035550" cy="2125980"/>
                        </a:xfrm>
                      </wpg:grpSpPr>
                      <pic:pic>
                        <pic:nvPicPr>
                          <pic:cNvPr id="525" name="Image 525"/>
                          <pic:cNvPicPr/>
                        </pic:nvPicPr>
                        <pic:blipFill>
                          <a:blip r:embed="rId180" cstate="print"/>
                          <a:stretch>
                            <a:fillRect/>
                          </a:stretch>
                        </pic:blipFill>
                        <pic:spPr>
                          <a:xfrm>
                            <a:off x="27559" y="74682"/>
                            <a:ext cx="4968240" cy="1970217"/>
                          </a:xfrm>
                          <a:prstGeom prst="rect">
                            <a:avLst/>
                          </a:prstGeom>
                        </pic:spPr>
                      </pic:pic>
                      <wps:wsp>
                        <wps:cNvPr id="526" name="Graphic 526"/>
                        <wps:cNvSpPr/>
                        <wps:spPr>
                          <a:xfrm>
                            <a:off x="3175" y="3175"/>
                            <a:ext cx="5029200" cy="2119630"/>
                          </a:xfrm>
                          <a:custGeom>
                            <a:avLst/>
                            <a:gdLst/>
                            <a:ahLst/>
                            <a:cxnLst/>
                            <a:rect l="l" t="t" r="r" b="b"/>
                            <a:pathLst>
                              <a:path w="5029200" h="2119630">
                                <a:moveTo>
                                  <a:pt x="0" y="0"/>
                                </a:moveTo>
                                <a:lnTo>
                                  <a:pt x="5029200" y="0"/>
                                </a:lnTo>
                                <a:lnTo>
                                  <a:pt x="5029200" y="2119312"/>
                                </a:lnTo>
                                <a:lnTo>
                                  <a:pt x="0" y="2119312"/>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584602pt;margin-top:7.283965pt;width:396.5pt;height:167.4pt;mso-position-horizontal-relative:page;mso-position-vertical-relative:paragraph;z-index:-15650816;mso-wrap-distance-left:0;mso-wrap-distance-right:0" id="docshapegroup368" coordorigin="1492,146" coordsize="7930,3348">
                <v:shape style="position:absolute;left:1535;top:263;width:7824;height:3103" type="#_x0000_t75" id="docshape369" stroked="false">
                  <v:imagedata r:id="rId180" o:title=""/>
                </v:shape>
                <v:rect style="position:absolute;left:1496;top:150;width:7920;height:3338" id="docshape370" filled="false" stroked="true" strokeweight=".5pt" strokecolor="#000000">
                  <v:stroke dashstyle="solid"/>
                </v:rect>
                <w10:wrap type="topAndBottom"/>
              </v:group>
            </w:pict>
          </mc:Fallback>
        </mc:AlternateContent>
      </w:r>
    </w:p>
    <w:p>
      <w:pPr>
        <w:spacing w:before="124"/>
        <w:ind w:left="78" w:right="162" w:firstLine="0"/>
        <w:jc w:val="center"/>
        <w:rPr>
          <w:sz w:val="16"/>
        </w:rPr>
      </w:pPr>
      <w:r>
        <w:rPr>
          <w:sz w:val="16"/>
        </w:rPr>
        <w:t>Figure</w:t>
      </w:r>
      <w:r>
        <w:rPr>
          <w:spacing w:val="-1"/>
          <w:sz w:val="16"/>
        </w:rPr>
        <w:t> </w:t>
      </w:r>
      <w:r>
        <w:rPr>
          <w:sz w:val="16"/>
        </w:rPr>
        <w:t>8.4:</w:t>
      </w:r>
      <w:r>
        <w:rPr>
          <w:spacing w:val="-1"/>
          <w:sz w:val="16"/>
        </w:rPr>
        <w:t> </w:t>
      </w:r>
      <w:r>
        <w:rPr>
          <w:sz w:val="16"/>
        </w:rPr>
        <w:t>The</w:t>
      </w:r>
      <w:r>
        <w:rPr>
          <w:spacing w:val="-1"/>
          <w:sz w:val="16"/>
        </w:rPr>
        <w:t> </w:t>
      </w:r>
      <w:r>
        <w:rPr>
          <w:sz w:val="16"/>
        </w:rPr>
        <w:t>equity</w:t>
      </w:r>
      <w:r>
        <w:rPr>
          <w:spacing w:val="-1"/>
          <w:sz w:val="16"/>
        </w:rPr>
        <w:t> </w:t>
      </w:r>
      <w:r>
        <w:rPr>
          <w:sz w:val="16"/>
        </w:rPr>
        <w:t>curve,</w:t>
      </w:r>
      <w:r>
        <w:rPr>
          <w:spacing w:val="-1"/>
          <w:sz w:val="16"/>
        </w:rPr>
        <w:t> </w:t>
      </w:r>
      <w:r>
        <w:rPr>
          <w:sz w:val="16"/>
        </w:rPr>
        <w:t>peak</w:t>
      </w:r>
      <w:r>
        <w:rPr>
          <w:spacing w:val="-2"/>
          <w:sz w:val="16"/>
        </w:rPr>
        <w:t> </w:t>
      </w:r>
      <w:r>
        <w:rPr>
          <w:sz w:val="16"/>
        </w:rPr>
        <w:t>equity,</w:t>
      </w:r>
      <w:r>
        <w:rPr>
          <w:spacing w:val="-1"/>
          <w:sz w:val="16"/>
        </w:rPr>
        <w:t> </w:t>
      </w:r>
      <w:r>
        <w:rPr>
          <w:sz w:val="16"/>
        </w:rPr>
        <w:t>drawdown, and</w:t>
      </w:r>
      <w:r>
        <w:rPr>
          <w:spacing w:val="-1"/>
          <w:sz w:val="16"/>
        </w:rPr>
        <w:t> </w:t>
      </w:r>
      <w:r>
        <w:rPr>
          <w:sz w:val="16"/>
        </w:rPr>
        <w:t>drawdown</w:t>
      </w:r>
      <w:r>
        <w:rPr>
          <w:spacing w:val="-1"/>
          <w:sz w:val="16"/>
        </w:rPr>
        <w:t> </w:t>
      </w:r>
      <w:r>
        <w:rPr>
          <w:sz w:val="16"/>
        </w:rPr>
        <w:t>tolerance </w:t>
      </w:r>
      <w:r>
        <w:rPr>
          <w:spacing w:val="-4"/>
          <w:sz w:val="16"/>
        </w:rPr>
        <w:t>band</w:t>
      </w:r>
    </w:p>
    <w:p>
      <w:pPr>
        <w:pStyle w:val="BodyText"/>
        <w:spacing w:line="232" w:lineRule="auto" w:before="184"/>
        <w:ind w:right="291"/>
      </w:pPr>
      <w:r>
        <w:rPr/>
        <w:t>One observation imposes itself right out the gate. If this equity curve is anywhere near</w:t>
      </w:r>
      <w:r>
        <w:rPr>
          <w:spacing w:val="-3"/>
        </w:rPr>
        <w:t> </w:t>
      </w:r>
      <w:r>
        <w:rPr/>
        <w:t>your</w:t>
      </w:r>
      <w:r>
        <w:rPr>
          <w:spacing w:val="-3"/>
        </w:rPr>
        <w:t> </w:t>
      </w:r>
      <w:r>
        <w:rPr/>
        <w:t>real</w:t>
      </w:r>
      <w:r>
        <w:rPr>
          <w:spacing w:val="-3"/>
        </w:rPr>
        <w:t> </w:t>
      </w:r>
      <w:r>
        <w:rPr/>
        <w:t>equity</w:t>
      </w:r>
      <w:r>
        <w:rPr>
          <w:spacing w:val="-4"/>
        </w:rPr>
        <w:t> </w:t>
      </w:r>
      <w:r>
        <w:rPr/>
        <w:t>curve,</w:t>
      </w:r>
      <w:r>
        <w:rPr>
          <w:spacing w:val="-3"/>
        </w:rPr>
        <w:t> </w:t>
      </w:r>
      <w:r>
        <w:rPr/>
        <w:t>then</w:t>
      </w:r>
      <w:r>
        <w:rPr>
          <w:spacing w:val="-3"/>
        </w:rPr>
        <w:t> </w:t>
      </w:r>
      <w:r>
        <w:rPr/>
        <w:t>stick</w:t>
      </w:r>
      <w:r>
        <w:rPr>
          <w:spacing w:val="-4"/>
        </w:rPr>
        <w:t> </w:t>
      </w:r>
      <w:r>
        <w:rPr/>
        <w:t>to</w:t>
      </w:r>
      <w:r>
        <w:rPr>
          <w:spacing w:val="-3"/>
        </w:rPr>
        <w:t> </w:t>
      </w:r>
      <w:r>
        <w:rPr/>
        <w:t>barbecues</w:t>
      </w:r>
      <w:r>
        <w:rPr>
          <w:spacing w:val="-3"/>
        </w:rPr>
        <w:t> </w:t>
      </w:r>
      <w:r>
        <w:rPr/>
        <w:t>on</w:t>
      </w:r>
      <w:r>
        <w:rPr>
          <w:spacing w:val="-3"/>
        </w:rPr>
        <w:t> </w:t>
      </w:r>
      <w:r>
        <w:rPr/>
        <w:t>Sundays,</w:t>
      </w:r>
      <w:r>
        <w:rPr>
          <w:spacing w:val="-3"/>
        </w:rPr>
        <w:t> </w:t>
      </w:r>
      <w:r>
        <w:rPr/>
        <w:t>writing</w:t>
      </w:r>
      <w:r>
        <w:rPr>
          <w:spacing w:val="-4"/>
        </w:rPr>
        <w:t> </w:t>
      </w:r>
      <w:r>
        <w:rPr/>
        <w:t>newsletters to gullible tourists, or teaching </w:t>
      </w:r>
      <w:r>
        <w:rPr>
          <w:b/>
        </w:rPr>
        <w:t>Efficient Market Hypothesis </w:t>
      </w:r>
      <w:r>
        <w:rPr/>
        <w:t>(</w:t>
      </w:r>
      <w:r>
        <w:rPr>
          <w:b/>
        </w:rPr>
        <w:t>EMH</w:t>
      </w:r>
      <w:r>
        <w:rPr/>
        <w:t>) to bored rich kids. This chart screams impostor syndrome.</w:t>
      </w:r>
    </w:p>
    <w:p>
      <w:pPr>
        <w:pStyle w:val="BodyText"/>
        <w:spacing w:line="232" w:lineRule="auto" w:before="169"/>
        <w:ind w:right="226"/>
      </w:pPr>
      <w:r>
        <w:rPr/>
        <w:t>The</w:t>
      </w:r>
      <w:r>
        <w:rPr>
          <w:spacing w:val="-3"/>
        </w:rPr>
        <w:t> </w:t>
      </w:r>
      <w:r>
        <w:rPr/>
        <w:t>dotted</w:t>
      </w:r>
      <w:r>
        <w:rPr>
          <w:spacing w:val="-3"/>
        </w:rPr>
        <w:t> </w:t>
      </w:r>
      <w:r>
        <w:rPr/>
        <w:t>line</w:t>
      </w:r>
      <w:r>
        <w:rPr>
          <w:spacing w:val="-3"/>
        </w:rPr>
        <w:t> </w:t>
      </w:r>
      <w:r>
        <w:rPr/>
        <w:t>at</w:t>
      </w:r>
      <w:r>
        <w:rPr>
          <w:spacing w:val="-3"/>
        </w:rPr>
        <w:t> </w:t>
      </w:r>
      <w:r>
        <w:rPr/>
        <w:t>the</w:t>
      </w:r>
      <w:r>
        <w:rPr>
          <w:spacing w:val="-3"/>
        </w:rPr>
        <w:t> </w:t>
      </w:r>
      <w:r>
        <w:rPr/>
        <w:t>top</w:t>
      </w:r>
      <w:r>
        <w:rPr>
          <w:spacing w:val="-3"/>
        </w:rPr>
        <w:t> </w:t>
      </w:r>
      <w:r>
        <w:rPr/>
        <w:t>of</w:t>
      </w:r>
      <w:r>
        <w:rPr>
          <w:spacing w:val="-3"/>
        </w:rPr>
        <w:t> </w:t>
      </w:r>
      <w:r>
        <w:rPr/>
        <w:t>the</w:t>
      </w:r>
      <w:r>
        <w:rPr>
          <w:spacing w:val="-3"/>
        </w:rPr>
        <w:t> </w:t>
      </w:r>
      <w:r>
        <w:rPr/>
        <w:t>chart</w:t>
      </w:r>
      <w:r>
        <w:rPr>
          <w:spacing w:val="-3"/>
        </w:rPr>
        <w:t> </w:t>
      </w:r>
      <w:r>
        <w:rPr/>
        <w:t>is</w:t>
      </w:r>
      <w:r>
        <w:rPr>
          <w:spacing w:val="-3"/>
        </w:rPr>
        <w:t> </w:t>
      </w:r>
      <w:r>
        <w:rPr/>
        <w:t>the</w:t>
      </w:r>
      <w:r>
        <w:rPr>
          <w:spacing w:val="-3"/>
        </w:rPr>
        <w:t> </w:t>
      </w:r>
      <w:r>
        <w:rPr/>
        <w:t>drawdown.</w:t>
      </w:r>
      <w:r>
        <w:rPr>
          <w:spacing w:val="-3"/>
        </w:rPr>
        <w:t> </w:t>
      </w:r>
      <w:r>
        <w:rPr/>
        <w:t>It</w:t>
      </w:r>
      <w:r>
        <w:rPr>
          <w:spacing w:val="-3"/>
        </w:rPr>
        <w:t> </w:t>
      </w:r>
      <w:r>
        <w:rPr/>
        <w:t>is</w:t>
      </w:r>
      <w:r>
        <w:rPr>
          <w:spacing w:val="-3"/>
        </w:rPr>
        <w:t> </w:t>
      </w:r>
      <w:r>
        <w:rPr/>
        <w:t>painted</w:t>
      </w:r>
      <w:r>
        <w:rPr>
          <w:spacing w:val="-3"/>
        </w:rPr>
        <w:t> </w:t>
      </w:r>
      <w:r>
        <w:rPr/>
        <w:t>on</w:t>
      </w:r>
      <w:r>
        <w:rPr>
          <w:spacing w:val="-3"/>
        </w:rPr>
        <w:t> </w:t>
      </w:r>
      <w:r>
        <w:rPr/>
        <w:t>the</w:t>
      </w:r>
      <w:r>
        <w:rPr>
          <w:spacing w:val="-3"/>
        </w:rPr>
        <w:t> </w:t>
      </w:r>
      <w:r>
        <w:rPr/>
        <w:t>secondary </w:t>
      </w:r>
      <w:r>
        <w:rPr>
          <w:i/>
        </w:rPr>
        <w:t>y </w:t>
      </w:r>
      <w:r>
        <w:rPr/>
        <w:t>axis. The two dotted lines above and below the equity curve are peak equity and drawdown</w:t>
      </w:r>
      <w:r>
        <w:rPr>
          <w:spacing w:val="-2"/>
        </w:rPr>
        <w:t> </w:t>
      </w:r>
      <w:r>
        <w:rPr/>
        <w:t>tolerance.</w:t>
      </w:r>
      <w:r>
        <w:rPr>
          <w:spacing w:val="-2"/>
        </w:rPr>
        <w:t> </w:t>
      </w:r>
      <w:r>
        <w:rPr/>
        <w:t>If</w:t>
      </w:r>
      <w:r>
        <w:rPr>
          <w:spacing w:val="-2"/>
        </w:rPr>
        <w:t> </w:t>
      </w:r>
      <w:r>
        <w:rPr/>
        <w:t>the</w:t>
      </w:r>
      <w:r>
        <w:rPr>
          <w:spacing w:val="-2"/>
        </w:rPr>
        <w:t> </w:t>
      </w:r>
      <w:r>
        <w:rPr/>
        <w:t>equity</w:t>
      </w:r>
      <w:r>
        <w:rPr>
          <w:spacing w:val="-2"/>
        </w:rPr>
        <w:t> </w:t>
      </w:r>
      <w:r>
        <w:rPr/>
        <w:t>curve</w:t>
      </w:r>
      <w:r>
        <w:rPr>
          <w:spacing w:val="-2"/>
        </w:rPr>
        <w:t> </w:t>
      </w:r>
      <w:r>
        <w:rPr/>
        <w:t>drops</w:t>
      </w:r>
      <w:r>
        <w:rPr>
          <w:spacing w:val="-2"/>
        </w:rPr>
        <w:t> </w:t>
      </w:r>
      <w:r>
        <w:rPr/>
        <w:t>below</w:t>
      </w:r>
      <w:r>
        <w:rPr>
          <w:spacing w:val="-2"/>
        </w:rPr>
        <w:t> </w:t>
      </w:r>
      <w:r>
        <w:rPr/>
        <w:t>the</w:t>
      </w:r>
      <w:r>
        <w:rPr>
          <w:spacing w:val="-2"/>
        </w:rPr>
        <w:t> </w:t>
      </w:r>
      <w:r>
        <w:rPr/>
        <w:t>lower</w:t>
      </w:r>
      <w:r>
        <w:rPr>
          <w:spacing w:val="-2"/>
        </w:rPr>
        <w:t> </w:t>
      </w:r>
      <w:r>
        <w:rPr/>
        <w:t>line,</w:t>
      </w:r>
      <w:r>
        <w:rPr>
          <w:spacing w:val="-2"/>
        </w:rPr>
        <w:t> </w:t>
      </w:r>
      <w:r>
        <w:rPr/>
        <w:t>then</w:t>
      </w:r>
      <w:r>
        <w:rPr>
          <w:spacing w:val="-2"/>
        </w:rPr>
        <w:t> </w:t>
      </w:r>
      <w:r>
        <w:rPr/>
        <w:t>risk</w:t>
      </w:r>
      <w:r>
        <w:rPr>
          <w:spacing w:val="-2"/>
        </w:rPr>
        <w:t> </w:t>
      </w:r>
      <w:r>
        <w:rPr/>
        <w:t>should be reduced. As the lower dotted line shows, the equity curve spends a considerable amount of time below the tolerance curve. We therefore expect to be trading at minimum risk for a while.</w:t>
      </w:r>
    </w:p>
    <w:p>
      <w:pPr>
        <w:pStyle w:val="BodyText"/>
        <w:spacing w:line="232" w:lineRule="auto" w:before="166"/>
        <w:ind w:right="291"/>
      </w:pPr>
      <w:r>
        <w:rPr/>
        <w:t>Next,</w:t>
      </w:r>
      <w:r>
        <w:rPr>
          <w:spacing w:val="-1"/>
        </w:rPr>
        <w:t> </w:t>
      </w:r>
      <w:r>
        <w:rPr/>
        <w:t>we</w:t>
      </w:r>
      <w:r>
        <w:rPr>
          <w:spacing w:val="-1"/>
        </w:rPr>
        <w:t> </w:t>
      </w:r>
      <w:r>
        <w:rPr/>
        <w:t>will</w:t>
      </w:r>
      <w:r>
        <w:rPr>
          <w:spacing w:val="-1"/>
        </w:rPr>
        <w:t> </w:t>
      </w:r>
      <w:r>
        <w:rPr/>
        <w:t>calculate</w:t>
      </w:r>
      <w:r>
        <w:rPr>
          <w:spacing w:val="-1"/>
        </w:rPr>
        <w:t> </w:t>
      </w:r>
      <w:r>
        <w:rPr/>
        <w:t>how</w:t>
      </w:r>
      <w:r>
        <w:rPr>
          <w:spacing w:val="-1"/>
        </w:rPr>
        <w:t> </w:t>
      </w:r>
      <w:r>
        <w:rPr/>
        <w:t>much</w:t>
      </w:r>
      <w:r>
        <w:rPr>
          <w:spacing w:val="-1"/>
        </w:rPr>
        <w:t> </w:t>
      </w:r>
      <w:r>
        <w:rPr/>
        <w:t>risk</w:t>
      </w:r>
      <w:r>
        <w:rPr>
          <w:spacing w:val="-2"/>
        </w:rPr>
        <w:t> </w:t>
      </w:r>
      <w:r>
        <w:rPr/>
        <w:t>we</w:t>
      </w:r>
      <w:r>
        <w:rPr>
          <w:spacing w:val="-1"/>
        </w:rPr>
        <w:t> </w:t>
      </w:r>
      <w:r>
        <w:rPr/>
        <w:t>should</w:t>
      </w:r>
      <w:r>
        <w:rPr>
          <w:spacing w:val="-1"/>
        </w:rPr>
        <w:t> </w:t>
      </w:r>
      <w:r>
        <w:rPr/>
        <w:t>be</w:t>
      </w:r>
      <w:r>
        <w:rPr>
          <w:spacing w:val="-1"/>
        </w:rPr>
        <w:t> </w:t>
      </w:r>
      <w:r>
        <w:rPr/>
        <w:t>taking</w:t>
      </w:r>
      <w:r>
        <w:rPr>
          <w:spacing w:val="-2"/>
        </w:rPr>
        <w:t> </w:t>
      </w:r>
      <w:r>
        <w:rPr/>
        <w:t>along</w:t>
      </w:r>
      <w:r>
        <w:rPr>
          <w:spacing w:val="-2"/>
        </w:rPr>
        <w:t> </w:t>
      </w:r>
      <w:r>
        <w:rPr/>
        <w:t>this</w:t>
      </w:r>
      <w:r>
        <w:rPr>
          <w:spacing w:val="-1"/>
        </w:rPr>
        <w:t> </w:t>
      </w:r>
      <w:r>
        <w:rPr/>
        <w:t>equity</w:t>
      </w:r>
      <w:r>
        <w:rPr>
          <w:spacing w:val="-2"/>
        </w:rPr>
        <w:t> </w:t>
      </w:r>
      <w:r>
        <w:rPr/>
        <w:t>curve. From</w:t>
      </w:r>
      <w:r>
        <w:rPr>
          <w:spacing w:val="-4"/>
        </w:rPr>
        <w:t> </w:t>
      </w:r>
      <w:r>
        <w:rPr/>
        <w:t>the</w:t>
      </w:r>
      <w:r>
        <w:rPr>
          <w:spacing w:val="-4"/>
        </w:rPr>
        <w:t> </w:t>
      </w:r>
      <w:r>
        <w:rPr/>
        <w:t>preceding</w:t>
      </w:r>
      <w:r>
        <w:rPr>
          <w:spacing w:val="-5"/>
        </w:rPr>
        <w:t> </w:t>
      </w:r>
      <w:r>
        <w:rPr/>
        <w:t>theoretical</w:t>
      </w:r>
      <w:r>
        <w:rPr>
          <w:spacing w:val="-4"/>
        </w:rPr>
        <w:t> </w:t>
      </w:r>
      <w:r>
        <w:rPr/>
        <w:t>discussion,</w:t>
      </w:r>
      <w:r>
        <w:rPr>
          <w:spacing w:val="-4"/>
        </w:rPr>
        <w:t> </w:t>
      </w:r>
      <w:r>
        <w:rPr/>
        <w:t>risk</w:t>
      </w:r>
      <w:r>
        <w:rPr>
          <w:spacing w:val="-5"/>
        </w:rPr>
        <w:t> </w:t>
      </w:r>
      <w:r>
        <w:rPr/>
        <w:t>is</w:t>
      </w:r>
      <w:r>
        <w:rPr>
          <w:spacing w:val="-4"/>
        </w:rPr>
        <w:t> </w:t>
      </w:r>
      <w:r>
        <w:rPr/>
        <w:t>range</w:t>
      </w:r>
      <w:r>
        <w:rPr>
          <w:spacing w:val="-4"/>
        </w:rPr>
        <w:t> </w:t>
      </w:r>
      <w:r>
        <w:rPr/>
        <w:t>bound</w:t>
      </w:r>
      <w:r>
        <w:rPr>
          <w:spacing w:val="-4"/>
        </w:rPr>
        <w:t> </w:t>
      </w:r>
      <w:r>
        <w:rPr/>
        <w:t>between</w:t>
      </w:r>
      <w:r>
        <w:rPr>
          <w:spacing w:val="-4"/>
        </w:rPr>
        <w:t> </w:t>
      </w:r>
      <w:r>
        <w:rPr/>
        <w:t>a</w:t>
      </w:r>
      <w:r>
        <w:rPr>
          <w:spacing w:val="-4"/>
        </w:rPr>
        <w:t> </w:t>
      </w:r>
      <w:r>
        <w:rPr/>
        <w:t>minimum and maximum. This next little function is the best sleeping pill for experienced traders. It is worth multiple times the value of this book:</w:t>
      </w:r>
    </w:p>
    <w:p>
      <w:pPr>
        <w:pStyle w:val="BodyText"/>
        <w:spacing w:before="7"/>
        <w:ind w:left="0"/>
        <w:rPr>
          <w:sz w:val="10"/>
        </w:rPr>
      </w:pPr>
      <w:r>
        <w:rPr/>
        <mc:AlternateContent>
          <mc:Choice Requires="wps">
            <w:drawing>
              <wp:anchor distT="0" distB="0" distL="0" distR="0" allowOverlap="1" layoutInCell="1" locked="0" behindDoc="1" simplePos="0" relativeHeight="487666176">
                <wp:simplePos x="0" y="0"/>
                <wp:positionH relativeFrom="page">
                  <wp:posOffset>950399</wp:posOffset>
                </wp:positionH>
                <wp:positionV relativeFrom="paragraph">
                  <wp:posOffset>98594</wp:posOffset>
                </wp:positionV>
                <wp:extent cx="5029200" cy="1517015"/>
                <wp:effectExtent l="0" t="0" r="0" b="0"/>
                <wp:wrapTopAndBottom/>
                <wp:docPr id="527" name="Textbox 527"/>
                <wp:cNvGraphicFramePr>
                  <a:graphicFrameLocks/>
                </wp:cNvGraphicFramePr>
                <a:graphic>
                  <a:graphicData uri="http://schemas.microsoft.com/office/word/2010/wordprocessingShape">
                    <wps:wsp>
                      <wps:cNvPr id="527" name="Textbox 527"/>
                      <wps:cNvSpPr txBox="1"/>
                      <wps:spPr>
                        <a:xfrm>
                          <a:off x="0" y="0"/>
                          <a:ext cx="5029200" cy="1517015"/>
                        </a:xfrm>
                        <a:prstGeom prst="rect">
                          <a:avLst/>
                        </a:prstGeom>
                        <a:solidFill>
                          <a:srgbClr val="FAFAFA"/>
                        </a:solidFill>
                      </wps:spPr>
                      <wps:txbx>
                        <w:txbxContent>
                          <w:p>
                            <w:pPr>
                              <w:spacing w:line="276" w:lineRule="auto" w:before="52"/>
                              <w:ind w:left="633" w:right="1613" w:hanging="418"/>
                              <w:jc w:val="left"/>
                              <w:rPr>
                                <w:rFonts w:ascii="Consolas"/>
                                <w:color w:val="000000"/>
                                <w:sz w:val="19"/>
                              </w:rPr>
                            </w:pPr>
                            <w:r>
                              <w:rPr>
                                <w:rFonts w:ascii="Consolas"/>
                                <w:color w:val="A626A4"/>
                                <w:sz w:val="19"/>
                              </w:rPr>
                              <w:t>def</w:t>
                            </w:r>
                            <w:r>
                              <w:rPr>
                                <w:rFonts w:ascii="Consolas"/>
                                <w:color w:val="A626A4"/>
                                <w:spacing w:val="-7"/>
                                <w:sz w:val="19"/>
                              </w:rPr>
                              <w:t> </w:t>
                            </w:r>
                            <w:r>
                              <w:rPr>
                                <w:rFonts w:ascii="Consolas"/>
                                <w:color w:val="4078F2"/>
                                <w:sz w:val="19"/>
                              </w:rPr>
                              <w:t>risk_appetite</w:t>
                            </w:r>
                            <w:r>
                              <w:rPr>
                                <w:rFonts w:ascii="Consolas"/>
                                <w:color w:val="383A42"/>
                                <w:sz w:val="19"/>
                              </w:rPr>
                              <w:t>(eqty,</w:t>
                            </w:r>
                            <w:r>
                              <w:rPr>
                                <w:rFonts w:ascii="Consolas"/>
                                <w:color w:val="383A42"/>
                                <w:spacing w:val="-6"/>
                                <w:sz w:val="19"/>
                              </w:rPr>
                              <w:t> </w:t>
                            </w:r>
                            <w:r>
                              <w:rPr>
                                <w:rFonts w:ascii="Consolas"/>
                                <w:color w:val="383A42"/>
                                <w:sz w:val="19"/>
                              </w:rPr>
                              <w:t>tolerance,</w:t>
                            </w:r>
                            <w:r>
                              <w:rPr>
                                <w:rFonts w:ascii="Consolas"/>
                                <w:color w:val="383A42"/>
                                <w:spacing w:val="-6"/>
                                <w:sz w:val="19"/>
                              </w:rPr>
                              <w:t> </w:t>
                            </w:r>
                            <w:r>
                              <w:rPr>
                                <w:rFonts w:ascii="Consolas"/>
                                <w:color w:val="383A42"/>
                                <w:sz w:val="19"/>
                              </w:rPr>
                              <w:t>mn,</w:t>
                            </w:r>
                            <w:r>
                              <w:rPr>
                                <w:rFonts w:ascii="Consolas"/>
                                <w:color w:val="383A42"/>
                                <w:spacing w:val="-6"/>
                                <w:sz w:val="19"/>
                              </w:rPr>
                              <w:t> </w:t>
                            </w:r>
                            <w:r>
                              <w:rPr>
                                <w:rFonts w:ascii="Consolas"/>
                                <w:color w:val="383A42"/>
                                <w:sz w:val="19"/>
                              </w:rPr>
                              <w:t>mx,</w:t>
                            </w:r>
                            <w:r>
                              <w:rPr>
                                <w:rFonts w:ascii="Consolas"/>
                                <w:color w:val="383A42"/>
                                <w:spacing w:val="-6"/>
                                <w:sz w:val="19"/>
                              </w:rPr>
                              <w:t> </w:t>
                            </w:r>
                            <w:r>
                              <w:rPr>
                                <w:rFonts w:ascii="Consolas"/>
                                <w:color w:val="383A42"/>
                                <w:sz w:val="19"/>
                              </w:rPr>
                              <w:t>span,</w:t>
                            </w:r>
                            <w:r>
                              <w:rPr>
                                <w:rFonts w:ascii="Consolas"/>
                                <w:color w:val="383A42"/>
                                <w:spacing w:val="-6"/>
                                <w:sz w:val="19"/>
                              </w:rPr>
                              <w:t> </w:t>
                            </w:r>
                            <w:r>
                              <w:rPr>
                                <w:rFonts w:ascii="Consolas"/>
                                <w:color w:val="383A42"/>
                                <w:sz w:val="19"/>
                              </w:rPr>
                              <w:t>shape): </w:t>
                            </w:r>
                            <w:r>
                              <w:rPr>
                                <w:rFonts w:ascii="Consolas"/>
                                <w:color w:val="50A14F"/>
                                <w:spacing w:val="-4"/>
                                <w:sz w:val="19"/>
                              </w:rPr>
                              <w:t>'''</w:t>
                            </w:r>
                          </w:p>
                          <w:p>
                            <w:pPr>
                              <w:spacing w:before="2"/>
                              <w:ind w:left="633" w:right="0" w:firstLine="0"/>
                              <w:jc w:val="left"/>
                              <w:rPr>
                                <w:rFonts w:ascii="Consolas"/>
                                <w:color w:val="000000"/>
                                <w:sz w:val="19"/>
                              </w:rPr>
                            </w:pPr>
                            <w:r>
                              <w:rPr>
                                <w:rFonts w:ascii="Consolas"/>
                                <w:color w:val="50A14F"/>
                                <w:sz w:val="19"/>
                              </w:rPr>
                              <w:t>eqty: equity curve </w:t>
                            </w:r>
                            <w:r>
                              <w:rPr>
                                <w:rFonts w:ascii="Consolas"/>
                                <w:color w:val="50A14F"/>
                                <w:spacing w:val="-2"/>
                                <w:sz w:val="19"/>
                              </w:rPr>
                              <w:t>series</w:t>
                            </w:r>
                          </w:p>
                          <w:p>
                            <w:pPr>
                              <w:spacing w:line="276" w:lineRule="auto" w:before="35"/>
                              <w:ind w:left="633" w:right="3168" w:firstLine="0"/>
                              <w:jc w:val="left"/>
                              <w:rPr>
                                <w:rFonts w:ascii="Consolas"/>
                                <w:color w:val="000000"/>
                                <w:sz w:val="19"/>
                              </w:rPr>
                            </w:pPr>
                            <w:r>
                              <w:rPr>
                                <w:rFonts w:ascii="Consolas"/>
                                <w:color w:val="50A14F"/>
                                <w:sz w:val="19"/>
                              </w:rPr>
                              <w:t>tolerance:</w:t>
                            </w:r>
                            <w:r>
                              <w:rPr>
                                <w:rFonts w:ascii="Consolas"/>
                                <w:color w:val="50A14F"/>
                                <w:spacing w:val="-9"/>
                                <w:sz w:val="19"/>
                              </w:rPr>
                              <w:t> </w:t>
                            </w:r>
                            <w:r>
                              <w:rPr>
                                <w:rFonts w:ascii="Consolas"/>
                                <w:color w:val="50A14F"/>
                                <w:sz w:val="19"/>
                              </w:rPr>
                              <w:t>tolerance</w:t>
                            </w:r>
                            <w:r>
                              <w:rPr>
                                <w:rFonts w:ascii="Consolas"/>
                                <w:color w:val="50A14F"/>
                                <w:spacing w:val="-9"/>
                                <w:sz w:val="19"/>
                              </w:rPr>
                              <w:t> </w:t>
                            </w:r>
                            <w:r>
                              <w:rPr>
                                <w:rFonts w:ascii="Consolas"/>
                                <w:color w:val="50A14F"/>
                                <w:sz w:val="19"/>
                              </w:rPr>
                              <w:t>for</w:t>
                            </w:r>
                            <w:r>
                              <w:rPr>
                                <w:rFonts w:ascii="Consolas"/>
                                <w:color w:val="50A14F"/>
                                <w:spacing w:val="-9"/>
                                <w:sz w:val="19"/>
                              </w:rPr>
                              <w:t> </w:t>
                            </w:r>
                            <w:r>
                              <w:rPr>
                                <w:rFonts w:ascii="Consolas"/>
                                <w:color w:val="50A14F"/>
                                <w:sz w:val="19"/>
                              </w:rPr>
                              <w:t>drawdown</w:t>
                            </w:r>
                            <w:r>
                              <w:rPr>
                                <w:rFonts w:ascii="Consolas"/>
                                <w:color w:val="50A14F"/>
                                <w:spacing w:val="-9"/>
                                <w:sz w:val="19"/>
                              </w:rPr>
                              <w:t> </w:t>
                            </w:r>
                            <w:r>
                              <w:rPr>
                                <w:rFonts w:ascii="Consolas"/>
                                <w:color w:val="50A14F"/>
                                <w:sz w:val="19"/>
                              </w:rPr>
                              <w:t>(&lt;0) mn: min risk</w:t>
                            </w:r>
                          </w:p>
                          <w:p>
                            <w:pPr>
                              <w:spacing w:before="2"/>
                              <w:ind w:left="633" w:right="0" w:firstLine="0"/>
                              <w:jc w:val="left"/>
                              <w:rPr>
                                <w:rFonts w:ascii="Consolas"/>
                                <w:color w:val="000000"/>
                                <w:sz w:val="19"/>
                              </w:rPr>
                            </w:pPr>
                            <w:r>
                              <w:rPr>
                                <w:rFonts w:ascii="Consolas"/>
                                <w:color w:val="50A14F"/>
                                <w:sz w:val="19"/>
                              </w:rPr>
                              <w:t>mx: max </w:t>
                            </w:r>
                            <w:r>
                              <w:rPr>
                                <w:rFonts w:ascii="Consolas"/>
                                <w:color w:val="50A14F"/>
                                <w:spacing w:val="-4"/>
                                <w:sz w:val="19"/>
                              </w:rPr>
                              <w:t>risk</w:t>
                            </w:r>
                          </w:p>
                          <w:p>
                            <w:pPr>
                              <w:spacing w:line="276" w:lineRule="auto" w:before="34"/>
                              <w:ind w:left="633" w:right="465" w:firstLine="0"/>
                              <w:jc w:val="left"/>
                              <w:rPr>
                                <w:rFonts w:ascii="Consolas"/>
                                <w:color w:val="000000"/>
                                <w:sz w:val="19"/>
                              </w:rPr>
                            </w:pPr>
                            <w:r>
                              <w:rPr>
                                <w:rFonts w:ascii="Consolas"/>
                                <w:color w:val="50A14F"/>
                                <w:sz w:val="19"/>
                              </w:rPr>
                              <w:t>span: exponential moving average to smoothe the risk_appetite shape:</w:t>
                            </w:r>
                            <w:r>
                              <w:rPr>
                                <w:rFonts w:ascii="Consolas"/>
                                <w:color w:val="50A14F"/>
                                <w:spacing w:val="-4"/>
                                <w:sz w:val="19"/>
                              </w:rPr>
                              <w:t> </w:t>
                            </w:r>
                            <w:r>
                              <w:rPr>
                                <w:rFonts w:ascii="Consolas"/>
                                <w:color w:val="50A14F"/>
                                <w:sz w:val="19"/>
                              </w:rPr>
                              <w:t>convex</w:t>
                            </w:r>
                            <w:r>
                              <w:rPr>
                                <w:rFonts w:ascii="Consolas"/>
                                <w:color w:val="50A14F"/>
                                <w:spacing w:val="-4"/>
                                <w:sz w:val="19"/>
                              </w:rPr>
                              <w:t> </w:t>
                            </w:r>
                            <w:r>
                              <w:rPr>
                                <w:rFonts w:ascii="Consolas"/>
                                <w:color w:val="50A14F"/>
                                <w:sz w:val="19"/>
                              </w:rPr>
                              <w:t>(&gt;45</w:t>
                            </w:r>
                            <w:r>
                              <w:rPr>
                                <w:rFonts w:ascii="Consolas"/>
                                <w:color w:val="50A14F"/>
                                <w:spacing w:val="-4"/>
                                <w:sz w:val="19"/>
                              </w:rPr>
                              <w:t> </w:t>
                            </w:r>
                            <w:r>
                              <w:rPr>
                                <w:rFonts w:ascii="Consolas"/>
                                <w:color w:val="50A14F"/>
                                <w:sz w:val="19"/>
                              </w:rPr>
                              <w:t>deg</w:t>
                            </w:r>
                            <w:r>
                              <w:rPr>
                                <w:rFonts w:ascii="Consolas"/>
                                <w:color w:val="50A14F"/>
                                <w:spacing w:val="-4"/>
                                <w:sz w:val="19"/>
                              </w:rPr>
                              <w:t> </w:t>
                            </w:r>
                            <w:r>
                              <w:rPr>
                                <w:rFonts w:ascii="Consolas"/>
                                <w:color w:val="50A14F"/>
                                <w:sz w:val="19"/>
                              </w:rPr>
                              <w:t>diagonal)</w:t>
                            </w:r>
                            <w:r>
                              <w:rPr>
                                <w:rFonts w:ascii="Consolas"/>
                                <w:color w:val="50A14F"/>
                                <w:spacing w:val="-4"/>
                                <w:sz w:val="19"/>
                              </w:rPr>
                              <w:t> </w:t>
                            </w:r>
                            <w:r>
                              <w:rPr>
                                <w:rFonts w:ascii="Consolas"/>
                                <w:color w:val="50A14F"/>
                                <w:sz w:val="19"/>
                              </w:rPr>
                              <w:t>=</w:t>
                            </w:r>
                            <w:r>
                              <w:rPr>
                                <w:rFonts w:ascii="Consolas"/>
                                <w:color w:val="50A14F"/>
                                <w:spacing w:val="-4"/>
                                <w:sz w:val="19"/>
                              </w:rPr>
                              <w:t> </w:t>
                            </w:r>
                            <w:r>
                              <w:rPr>
                                <w:rFonts w:ascii="Consolas"/>
                                <w:color w:val="50A14F"/>
                                <w:sz w:val="19"/>
                              </w:rPr>
                              <w:t>1,</w:t>
                            </w:r>
                            <w:r>
                              <w:rPr>
                                <w:rFonts w:ascii="Consolas"/>
                                <w:color w:val="50A14F"/>
                                <w:spacing w:val="-4"/>
                                <w:sz w:val="19"/>
                              </w:rPr>
                              <w:t> </w:t>
                            </w:r>
                            <w:r>
                              <w:rPr>
                                <w:rFonts w:ascii="Consolas"/>
                                <w:color w:val="50A14F"/>
                                <w:sz w:val="19"/>
                              </w:rPr>
                              <w:t>concave</w:t>
                            </w:r>
                            <w:r>
                              <w:rPr>
                                <w:rFonts w:ascii="Consolas"/>
                                <w:color w:val="50A14F"/>
                                <w:spacing w:val="-4"/>
                                <w:sz w:val="19"/>
                              </w:rPr>
                              <w:t> </w:t>
                            </w:r>
                            <w:r>
                              <w:rPr>
                                <w:rFonts w:ascii="Consolas"/>
                                <w:color w:val="50A14F"/>
                                <w:sz w:val="19"/>
                              </w:rPr>
                              <w:t>(&lt;diagonal)</w:t>
                            </w:r>
                            <w:r>
                              <w:rPr>
                                <w:rFonts w:ascii="Consolas"/>
                                <w:color w:val="50A14F"/>
                                <w:spacing w:val="-4"/>
                                <w:sz w:val="19"/>
                              </w:rPr>
                              <w:t> </w:t>
                            </w:r>
                            <w:r>
                              <w:rPr>
                                <w:rFonts w:ascii="Consolas"/>
                                <w:color w:val="50A14F"/>
                                <w:sz w:val="19"/>
                              </w:rPr>
                              <w:t>=</w:t>
                            </w:r>
                            <w:r>
                              <w:rPr>
                                <w:rFonts w:ascii="Consolas"/>
                                <w:color w:val="50A14F"/>
                                <w:spacing w:val="-4"/>
                                <w:sz w:val="19"/>
                              </w:rPr>
                              <w:t> </w:t>
                            </w:r>
                            <w:r>
                              <w:rPr>
                                <w:rFonts w:ascii="Consolas"/>
                                <w:color w:val="50A14F"/>
                                <w:sz w:val="19"/>
                              </w:rPr>
                              <w:t>-</w:t>
                            </w:r>
                            <w:r>
                              <w:rPr>
                                <w:rFonts w:ascii="Consolas"/>
                                <w:color w:val="50A14F"/>
                                <w:sz w:val="19"/>
                              </w:rPr>
                              <w:t>1,</w:t>
                            </w:r>
                          </w:p>
                          <w:p>
                            <w:pPr>
                              <w:spacing w:line="196" w:lineRule="exact" w:before="0"/>
                              <w:ind w:left="215" w:right="0" w:firstLine="0"/>
                              <w:jc w:val="left"/>
                              <w:rPr>
                                <w:rFonts w:ascii="Consolas"/>
                                <w:color w:val="000000"/>
                                <w:sz w:val="19"/>
                              </w:rPr>
                            </w:pPr>
                            <w:r>
                              <w:rPr>
                                <w:rFonts w:ascii="Consolas"/>
                                <w:color w:val="50A14F"/>
                                <w:sz w:val="19"/>
                              </w:rPr>
                              <w:t>else: simple </w:t>
                            </w:r>
                            <w:r>
                              <w:rPr>
                                <w:rFonts w:ascii="Consolas"/>
                                <w:color w:val="50A14F"/>
                                <w:spacing w:val="-2"/>
                                <w:sz w:val="19"/>
                              </w:rPr>
                              <w:t>risk_appetite</w:t>
                            </w:r>
                          </w:p>
                        </w:txbxContent>
                      </wps:txbx>
                      <wps:bodyPr wrap="square" lIns="0" tIns="0" rIns="0" bIns="0" rtlCol="0">
                        <a:noAutofit/>
                      </wps:bodyPr>
                    </wps:wsp>
                  </a:graphicData>
                </a:graphic>
              </wp:anchor>
            </w:drawing>
          </mc:Choice>
          <mc:Fallback>
            <w:pict>
              <v:shape style="position:absolute;margin-left:74.834602pt;margin-top:7.763379pt;width:396pt;height:119.45pt;mso-position-horizontal-relative:page;mso-position-vertical-relative:paragraph;z-index:-15650304;mso-wrap-distance-left:0;mso-wrap-distance-right:0" type="#_x0000_t202" id="docshape371" filled="true" fillcolor="#fafafa" stroked="false">
                <v:textbox inset="0,0,0,0">
                  <w:txbxContent>
                    <w:p>
                      <w:pPr>
                        <w:spacing w:line="276" w:lineRule="auto" w:before="52"/>
                        <w:ind w:left="633" w:right="1613" w:hanging="418"/>
                        <w:jc w:val="left"/>
                        <w:rPr>
                          <w:rFonts w:ascii="Consolas"/>
                          <w:color w:val="000000"/>
                          <w:sz w:val="19"/>
                        </w:rPr>
                      </w:pPr>
                      <w:r>
                        <w:rPr>
                          <w:rFonts w:ascii="Consolas"/>
                          <w:color w:val="A626A4"/>
                          <w:sz w:val="19"/>
                        </w:rPr>
                        <w:t>def</w:t>
                      </w:r>
                      <w:r>
                        <w:rPr>
                          <w:rFonts w:ascii="Consolas"/>
                          <w:color w:val="A626A4"/>
                          <w:spacing w:val="-7"/>
                          <w:sz w:val="19"/>
                        </w:rPr>
                        <w:t> </w:t>
                      </w:r>
                      <w:r>
                        <w:rPr>
                          <w:rFonts w:ascii="Consolas"/>
                          <w:color w:val="4078F2"/>
                          <w:sz w:val="19"/>
                        </w:rPr>
                        <w:t>risk_appetite</w:t>
                      </w:r>
                      <w:r>
                        <w:rPr>
                          <w:rFonts w:ascii="Consolas"/>
                          <w:color w:val="383A42"/>
                          <w:sz w:val="19"/>
                        </w:rPr>
                        <w:t>(eqty,</w:t>
                      </w:r>
                      <w:r>
                        <w:rPr>
                          <w:rFonts w:ascii="Consolas"/>
                          <w:color w:val="383A42"/>
                          <w:spacing w:val="-6"/>
                          <w:sz w:val="19"/>
                        </w:rPr>
                        <w:t> </w:t>
                      </w:r>
                      <w:r>
                        <w:rPr>
                          <w:rFonts w:ascii="Consolas"/>
                          <w:color w:val="383A42"/>
                          <w:sz w:val="19"/>
                        </w:rPr>
                        <w:t>tolerance,</w:t>
                      </w:r>
                      <w:r>
                        <w:rPr>
                          <w:rFonts w:ascii="Consolas"/>
                          <w:color w:val="383A42"/>
                          <w:spacing w:val="-6"/>
                          <w:sz w:val="19"/>
                        </w:rPr>
                        <w:t> </w:t>
                      </w:r>
                      <w:r>
                        <w:rPr>
                          <w:rFonts w:ascii="Consolas"/>
                          <w:color w:val="383A42"/>
                          <w:sz w:val="19"/>
                        </w:rPr>
                        <w:t>mn,</w:t>
                      </w:r>
                      <w:r>
                        <w:rPr>
                          <w:rFonts w:ascii="Consolas"/>
                          <w:color w:val="383A42"/>
                          <w:spacing w:val="-6"/>
                          <w:sz w:val="19"/>
                        </w:rPr>
                        <w:t> </w:t>
                      </w:r>
                      <w:r>
                        <w:rPr>
                          <w:rFonts w:ascii="Consolas"/>
                          <w:color w:val="383A42"/>
                          <w:sz w:val="19"/>
                        </w:rPr>
                        <w:t>mx,</w:t>
                      </w:r>
                      <w:r>
                        <w:rPr>
                          <w:rFonts w:ascii="Consolas"/>
                          <w:color w:val="383A42"/>
                          <w:spacing w:val="-6"/>
                          <w:sz w:val="19"/>
                        </w:rPr>
                        <w:t> </w:t>
                      </w:r>
                      <w:r>
                        <w:rPr>
                          <w:rFonts w:ascii="Consolas"/>
                          <w:color w:val="383A42"/>
                          <w:sz w:val="19"/>
                        </w:rPr>
                        <w:t>span,</w:t>
                      </w:r>
                      <w:r>
                        <w:rPr>
                          <w:rFonts w:ascii="Consolas"/>
                          <w:color w:val="383A42"/>
                          <w:spacing w:val="-6"/>
                          <w:sz w:val="19"/>
                        </w:rPr>
                        <w:t> </w:t>
                      </w:r>
                      <w:r>
                        <w:rPr>
                          <w:rFonts w:ascii="Consolas"/>
                          <w:color w:val="383A42"/>
                          <w:sz w:val="19"/>
                        </w:rPr>
                        <w:t>shape): </w:t>
                      </w:r>
                      <w:r>
                        <w:rPr>
                          <w:rFonts w:ascii="Consolas"/>
                          <w:color w:val="50A14F"/>
                          <w:spacing w:val="-4"/>
                          <w:sz w:val="19"/>
                        </w:rPr>
                        <w:t>'''</w:t>
                      </w:r>
                    </w:p>
                    <w:p>
                      <w:pPr>
                        <w:spacing w:before="2"/>
                        <w:ind w:left="633" w:right="0" w:firstLine="0"/>
                        <w:jc w:val="left"/>
                        <w:rPr>
                          <w:rFonts w:ascii="Consolas"/>
                          <w:color w:val="000000"/>
                          <w:sz w:val="19"/>
                        </w:rPr>
                      </w:pPr>
                      <w:r>
                        <w:rPr>
                          <w:rFonts w:ascii="Consolas"/>
                          <w:color w:val="50A14F"/>
                          <w:sz w:val="19"/>
                        </w:rPr>
                        <w:t>eqty: equity curve </w:t>
                      </w:r>
                      <w:r>
                        <w:rPr>
                          <w:rFonts w:ascii="Consolas"/>
                          <w:color w:val="50A14F"/>
                          <w:spacing w:val="-2"/>
                          <w:sz w:val="19"/>
                        </w:rPr>
                        <w:t>series</w:t>
                      </w:r>
                    </w:p>
                    <w:p>
                      <w:pPr>
                        <w:spacing w:line="276" w:lineRule="auto" w:before="35"/>
                        <w:ind w:left="633" w:right="3168" w:firstLine="0"/>
                        <w:jc w:val="left"/>
                        <w:rPr>
                          <w:rFonts w:ascii="Consolas"/>
                          <w:color w:val="000000"/>
                          <w:sz w:val="19"/>
                        </w:rPr>
                      </w:pPr>
                      <w:r>
                        <w:rPr>
                          <w:rFonts w:ascii="Consolas"/>
                          <w:color w:val="50A14F"/>
                          <w:sz w:val="19"/>
                        </w:rPr>
                        <w:t>tolerance:</w:t>
                      </w:r>
                      <w:r>
                        <w:rPr>
                          <w:rFonts w:ascii="Consolas"/>
                          <w:color w:val="50A14F"/>
                          <w:spacing w:val="-9"/>
                          <w:sz w:val="19"/>
                        </w:rPr>
                        <w:t> </w:t>
                      </w:r>
                      <w:r>
                        <w:rPr>
                          <w:rFonts w:ascii="Consolas"/>
                          <w:color w:val="50A14F"/>
                          <w:sz w:val="19"/>
                        </w:rPr>
                        <w:t>tolerance</w:t>
                      </w:r>
                      <w:r>
                        <w:rPr>
                          <w:rFonts w:ascii="Consolas"/>
                          <w:color w:val="50A14F"/>
                          <w:spacing w:val="-9"/>
                          <w:sz w:val="19"/>
                        </w:rPr>
                        <w:t> </w:t>
                      </w:r>
                      <w:r>
                        <w:rPr>
                          <w:rFonts w:ascii="Consolas"/>
                          <w:color w:val="50A14F"/>
                          <w:sz w:val="19"/>
                        </w:rPr>
                        <w:t>for</w:t>
                      </w:r>
                      <w:r>
                        <w:rPr>
                          <w:rFonts w:ascii="Consolas"/>
                          <w:color w:val="50A14F"/>
                          <w:spacing w:val="-9"/>
                          <w:sz w:val="19"/>
                        </w:rPr>
                        <w:t> </w:t>
                      </w:r>
                      <w:r>
                        <w:rPr>
                          <w:rFonts w:ascii="Consolas"/>
                          <w:color w:val="50A14F"/>
                          <w:sz w:val="19"/>
                        </w:rPr>
                        <w:t>drawdown</w:t>
                      </w:r>
                      <w:r>
                        <w:rPr>
                          <w:rFonts w:ascii="Consolas"/>
                          <w:color w:val="50A14F"/>
                          <w:spacing w:val="-9"/>
                          <w:sz w:val="19"/>
                        </w:rPr>
                        <w:t> </w:t>
                      </w:r>
                      <w:r>
                        <w:rPr>
                          <w:rFonts w:ascii="Consolas"/>
                          <w:color w:val="50A14F"/>
                          <w:sz w:val="19"/>
                        </w:rPr>
                        <w:t>(&lt;0) mn: min risk</w:t>
                      </w:r>
                    </w:p>
                    <w:p>
                      <w:pPr>
                        <w:spacing w:before="2"/>
                        <w:ind w:left="633" w:right="0" w:firstLine="0"/>
                        <w:jc w:val="left"/>
                        <w:rPr>
                          <w:rFonts w:ascii="Consolas"/>
                          <w:color w:val="000000"/>
                          <w:sz w:val="19"/>
                        </w:rPr>
                      </w:pPr>
                      <w:r>
                        <w:rPr>
                          <w:rFonts w:ascii="Consolas"/>
                          <w:color w:val="50A14F"/>
                          <w:sz w:val="19"/>
                        </w:rPr>
                        <w:t>mx: max </w:t>
                      </w:r>
                      <w:r>
                        <w:rPr>
                          <w:rFonts w:ascii="Consolas"/>
                          <w:color w:val="50A14F"/>
                          <w:spacing w:val="-4"/>
                          <w:sz w:val="19"/>
                        </w:rPr>
                        <w:t>risk</w:t>
                      </w:r>
                    </w:p>
                    <w:p>
                      <w:pPr>
                        <w:spacing w:line="276" w:lineRule="auto" w:before="34"/>
                        <w:ind w:left="633" w:right="465" w:firstLine="0"/>
                        <w:jc w:val="left"/>
                        <w:rPr>
                          <w:rFonts w:ascii="Consolas"/>
                          <w:color w:val="000000"/>
                          <w:sz w:val="19"/>
                        </w:rPr>
                      </w:pPr>
                      <w:r>
                        <w:rPr>
                          <w:rFonts w:ascii="Consolas"/>
                          <w:color w:val="50A14F"/>
                          <w:sz w:val="19"/>
                        </w:rPr>
                        <w:t>span: exponential moving average to smoothe the risk_appetite shape:</w:t>
                      </w:r>
                      <w:r>
                        <w:rPr>
                          <w:rFonts w:ascii="Consolas"/>
                          <w:color w:val="50A14F"/>
                          <w:spacing w:val="-4"/>
                          <w:sz w:val="19"/>
                        </w:rPr>
                        <w:t> </w:t>
                      </w:r>
                      <w:r>
                        <w:rPr>
                          <w:rFonts w:ascii="Consolas"/>
                          <w:color w:val="50A14F"/>
                          <w:sz w:val="19"/>
                        </w:rPr>
                        <w:t>convex</w:t>
                      </w:r>
                      <w:r>
                        <w:rPr>
                          <w:rFonts w:ascii="Consolas"/>
                          <w:color w:val="50A14F"/>
                          <w:spacing w:val="-4"/>
                          <w:sz w:val="19"/>
                        </w:rPr>
                        <w:t> </w:t>
                      </w:r>
                      <w:r>
                        <w:rPr>
                          <w:rFonts w:ascii="Consolas"/>
                          <w:color w:val="50A14F"/>
                          <w:sz w:val="19"/>
                        </w:rPr>
                        <w:t>(&gt;45</w:t>
                      </w:r>
                      <w:r>
                        <w:rPr>
                          <w:rFonts w:ascii="Consolas"/>
                          <w:color w:val="50A14F"/>
                          <w:spacing w:val="-4"/>
                          <w:sz w:val="19"/>
                        </w:rPr>
                        <w:t> </w:t>
                      </w:r>
                      <w:r>
                        <w:rPr>
                          <w:rFonts w:ascii="Consolas"/>
                          <w:color w:val="50A14F"/>
                          <w:sz w:val="19"/>
                        </w:rPr>
                        <w:t>deg</w:t>
                      </w:r>
                      <w:r>
                        <w:rPr>
                          <w:rFonts w:ascii="Consolas"/>
                          <w:color w:val="50A14F"/>
                          <w:spacing w:val="-4"/>
                          <w:sz w:val="19"/>
                        </w:rPr>
                        <w:t> </w:t>
                      </w:r>
                      <w:r>
                        <w:rPr>
                          <w:rFonts w:ascii="Consolas"/>
                          <w:color w:val="50A14F"/>
                          <w:sz w:val="19"/>
                        </w:rPr>
                        <w:t>diagonal)</w:t>
                      </w:r>
                      <w:r>
                        <w:rPr>
                          <w:rFonts w:ascii="Consolas"/>
                          <w:color w:val="50A14F"/>
                          <w:spacing w:val="-4"/>
                          <w:sz w:val="19"/>
                        </w:rPr>
                        <w:t> </w:t>
                      </w:r>
                      <w:r>
                        <w:rPr>
                          <w:rFonts w:ascii="Consolas"/>
                          <w:color w:val="50A14F"/>
                          <w:sz w:val="19"/>
                        </w:rPr>
                        <w:t>=</w:t>
                      </w:r>
                      <w:r>
                        <w:rPr>
                          <w:rFonts w:ascii="Consolas"/>
                          <w:color w:val="50A14F"/>
                          <w:spacing w:val="-4"/>
                          <w:sz w:val="19"/>
                        </w:rPr>
                        <w:t> </w:t>
                      </w:r>
                      <w:r>
                        <w:rPr>
                          <w:rFonts w:ascii="Consolas"/>
                          <w:color w:val="50A14F"/>
                          <w:sz w:val="19"/>
                        </w:rPr>
                        <w:t>1,</w:t>
                      </w:r>
                      <w:r>
                        <w:rPr>
                          <w:rFonts w:ascii="Consolas"/>
                          <w:color w:val="50A14F"/>
                          <w:spacing w:val="-4"/>
                          <w:sz w:val="19"/>
                        </w:rPr>
                        <w:t> </w:t>
                      </w:r>
                      <w:r>
                        <w:rPr>
                          <w:rFonts w:ascii="Consolas"/>
                          <w:color w:val="50A14F"/>
                          <w:sz w:val="19"/>
                        </w:rPr>
                        <w:t>concave</w:t>
                      </w:r>
                      <w:r>
                        <w:rPr>
                          <w:rFonts w:ascii="Consolas"/>
                          <w:color w:val="50A14F"/>
                          <w:spacing w:val="-4"/>
                          <w:sz w:val="19"/>
                        </w:rPr>
                        <w:t> </w:t>
                      </w:r>
                      <w:r>
                        <w:rPr>
                          <w:rFonts w:ascii="Consolas"/>
                          <w:color w:val="50A14F"/>
                          <w:sz w:val="19"/>
                        </w:rPr>
                        <w:t>(&lt;diagonal)</w:t>
                      </w:r>
                      <w:r>
                        <w:rPr>
                          <w:rFonts w:ascii="Consolas"/>
                          <w:color w:val="50A14F"/>
                          <w:spacing w:val="-4"/>
                          <w:sz w:val="19"/>
                        </w:rPr>
                        <w:t> </w:t>
                      </w:r>
                      <w:r>
                        <w:rPr>
                          <w:rFonts w:ascii="Consolas"/>
                          <w:color w:val="50A14F"/>
                          <w:sz w:val="19"/>
                        </w:rPr>
                        <w:t>=</w:t>
                      </w:r>
                      <w:r>
                        <w:rPr>
                          <w:rFonts w:ascii="Consolas"/>
                          <w:color w:val="50A14F"/>
                          <w:spacing w:val="-4"/>
                          <w:sz w:val="19"/>
                        </w:rPr>
                        <w:t> </w:t>
                      </w:r>
                      <w:r>
                        <w:rPr>
                          <w:rFonts w:ascii="Consolas"/>
                          <w:color w:val="50A14F"/>
                          <w:sz w:val="19"/>
                        </w:rPr>
                        <w:t>-</w:t>
                      </w:r>
                      <w:r>
                        <w:rPr>
                          <w:rFonts w:ascii="Consolas"/>
                          <w:color w:val="50A14F"/>
                          <w:sz w:val="19"/>
                        </w:rPr>
                        <w:t>1,</w:t>
                      </w:r>
                    </w:p>
                    <w:p>
                      <w:pPr>
                        <w:spacing w:line="196" w:lineRule="exact" w:before="0"/>
                        <w:ind w:left="215" w:right="0" w:firstLine="0"/>
                        <w:jc w:val="left"/>
                        <w:rPr>
                          <w:rFonts w:ascii="Consolas"/>
                          <w:color w:val="000000"/>
                          <w:sz w:val="19"/>
                        </w:rPr>
                      </w:pPr>
                      <w:r>
                        <w:rPr>
                          <w:rFonts w:ascii="Consolas"/>
                          <w:color w:val="50A14F"/>
                          <w:sz w:val="19"/>
                        </w:rPr>
                        <w:t>else: simple </w:t>
                      </w:r>
                      <w:r>
                        <w:rPr>
                          <w:rFonts w:ascii="Consolas"/>
                          <w:color w:val="50A14F"/>
                          <w:spacing w:val="-2"/>
                          <w:sz w:val="19"/>
                        </w:rPr>
                        <w:t>risk_appetite</w:t>
                      </w:r>
                    </w:p>
                  </w:txbxContent>
                </v:textbox>
                <v:fill type="solid"/>
                <w10:wrap type="topAndBottom"/>
              </v:shape>
            </w:pict>
          </mc:Fallback>
        </mc:AlternateContent>
      </w:r>
    </w:p>
    <w:p>
      <w:pPr>
        <w:spacing w:after="0"/>
        <w:rPr>
          <w:sz w:val="10"/>
        </w:rPr>
        <w:sectPr>
          <w:pgSz w:w="10800" w:h="13320"/>
          <w:pgMar w:header="328" w:footer="1002" w:top="900" w:bottom="1200" w:left="1360" w:right="1160"/>
        </w:sectPr>
      </w:pPr>
    </w:p>
    <w:p>
      <w:pPr>
        <w:pStyle w:val="BodyText"/>
        <w:spacing w:before="2"/>
        <w:ind w:left="0"/>
        <w:rPr>
          <w:sz w:val="10"/>
        </w:rPr>
      </w:pPr>
    </w:p>
    <w:p>
      <w:pPr>
        <w:pStyle w:val="BodyText"/>
        <w:rPr>
          <w:sz w:val="20"/>
        </w:rPr>
      </w:pPr>
      <w:r>
        <w:rPr>
          <w:sz w:val="20"/>
        </w:rPr>
        <mc:AlternateContent>
          <mc:Choice Requires="wps">
            <w:drawing>
              <wp:inline distT="0" distB="0" distL="0" distR="0">
                <wp:extent cx="5029200" cy="4144010"/>
                <wp:effectExtent l="0" t="0" r="0" b="0"/>
                <wp:docPr id="528" name="Textbox 528"/>
                <wp:cNvGraphicFramePr>
                  <a:graphicFrameLocks/>
                </wp:cNvGraphicFramePr>
                <a:graphic>
                  <a:graphicData uri="http://schemas.microsoft.com/office/word/2010/wordprocessingShape">
                    <wps:wsp>
                      <wps:cNvPr id="528" name="Textbox 528"/>
                      <wps:cNvSpPr txBox="1"/>
                      <wps:spPr>
                        <a:xfrm>
                          <a:off x="0" y="0"/>
                          <a:ext cx="5029200" cy="4144010"/>
                        </a:xfrm>
                        <a:prstGeom prst="rect">
                          <a:avLst/>
                        </a:prstGeom>
                        <a:solidFill>
                          <a:srgbClr val="FAFAFA"/>
                        </a:solidFill>
                      </wps:spPr>
                      <wps:txbx>
                        <w:txbxContent>
                          <w:p>
                            <w:pPr>
                              <w:spacing w:before="52"/>
                              <w:ind w:left="634" w:right="0" w:firstLine="0"/>
                              <w:jc w:val="left"/>
                              <w:rPr>
                                <w:rFonts w:ascii="Consolas"/>
                                <w:color w:val="000000"/>
                                <w:sz w:val="19"/>
                              </w:rPr>
                            </w:pPr>
                            <w:r>
                              <w:rPr>
                                <w:rFonts w:ascii="Consolas"/>
                                <w:color w:val="50A14F"/>
                                <w:spacing w:val="-5"/>
                                <w:sz w:val="19"/>
                              </w:rPr>
                              <w:t>'''</w:t>
                            </w:r>
                          </w:p>
                          <w:p>
                            <w:pPr>
                              <w:spacing w:before="35"/>
                              <w:ind w:left="633" w:right="0" w:firstLine="0"/>
                              <w:jc w:val="left"/>
                              <w:rPr>
                                <w:rFonts w:ascii="Consolas"/>
                                <w:i/>
                                <w:color w:val="000000"/>
                                <w:sz w:val="19"/>
                              </w:rPr>
                            </w:pPr>
                            <w:r>
                              <w:rPr>
                                <w:rFonts w:ascii="Consolas"/>
                                <w:i/>
                                <w:color w:val="A0A1A7"/>
                                <w:sz w:val="19"/>
                              </w:rPr>
                              <w:t># drawdown </w:t>
                            </w:r>
                            <w:r>
                              <w:rPr>
                                <w:rFonts w:ascii="Consolas"/>
                                <w:i/>
                                <w:color w:val="A0A1A7"/>
                                <w:spacing w:val="-2"/>
                                <w:sz w:val="19"/>
                              </w:rPr>
                              <w:t>rebased</w:t>
                            </w:r>
                          </w:p>
                          <w:p>
                            <w:pPr>
                              <w:spacing w:before="34"/>
                              <w:ind w:left="634" w:right="0" w:firstLine="0"/>
                              <w:jc w:val="left"/>
                              <w:rPr>
                                <w:rFonts w:ascii="Consolas"/>
                                <w:color w:val="000000"/>
                                <w:sz w:val="19"/>
                              </w:rPr>
                            </w:pPr>
                            <w:r>
                              <w:rPr>
                                <w:rFonts w:ascii="Consolas"/>
                                <w:color w:val="383A42"/>
                                <w:sz w:val="19"/>
                              </w:rPr>
                              <w:t>eqty = </w:t>
                            </w:r>
                            <w:r>
                              <w:rPr>
                                <w:rFonts w:ascii="Consolas"/>
                                <w:color w:val="383A42"/>
                                <w:spacing w:val="-2"/>
                                <w:sz w:val="19"/>
                              </w:rPr>
                              <w:t>pd.Series(eqty)</w:t>
                            </w:r>
                          </w:p>
                          <w:p>
                            <w:pPr>
                              <w:spacing w:line="276" w:lineRule="auto" w:before="35"/>
                              <w:ind w:left="633" w:right="3688" w:firstLine="0"/>
                              <w:jc w:val="left"/>
                              <w:rPr>
                                <w:rFonts w:ascii="Consolas"/>
                                <w:color w:val="000000"/>
                                <w:sz w:val="19"/>
                              </w:rPr>
                            </w:pPr>
                            <w:r>
                              <w:rPr>
                                <w:rFonts w:ascii="Consolas"/>
                                <w:color w:val="383A42"/>
                                <w:sz w:val="19"/>
                              </w:rPr>
                              <w:t>watermark</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eqty.expanding().</w:t>
                            </w:r>
                            <w:r>
                              <w:rPr>
                                <w:rFonts w:ascii="Consolas"/>
                                <w:color w:val="C18401"/>
                                <w:sz w:val="19"/>
                              </w:rPr>
                              <w:t>max</w:t>
                            </w:r>
                            <w:r>
                              <w:rPr>
                                <w:rFonts w:ascii="Consolas"/>
                                <w:color w:val="383A42"/>
                                <w:sz w:val="19"/>
                              </w:rPr>
                              <w:t>() </w:t>
                            </w:r>
                            <w:r>
                              <w:rPr>
                                <w:rFonts w:ascii="Consolas"/>
                                <w:i/>
                                <w:color w:val="A0A1A7"/>
                                <w:sz w:val="19"/>
                              </w:rPr>
                              <w:t># all-time-high peak equity</w:t>
                            </w:r>
                            <w:r>
                              <w:rPr>
                                <w:rFonts w:ascii="Consolas"/>
                                <w:i/>
                                <w:color w:val="A0A1A7"/>
                                <w:sz w:val="19"/>
                              </w:rPr>
                              <w:t> </w:t>
                            </w:r>
                            <w:r>
                              <w:rPr>
                                <w:rFonts w:ascii="Consolas"/>
                                <w:color w:val="383A42"/>
                                <w:sz w:val="19"/>
                              </w:rPr>
                              <w:t>drawdown = eqty / watermark - </w:t>
                            </w:r>
                            <w:r>
                              <w:rPr>
                                <w:rFonts w:ascii="Consolas"/>
                                <w:color w:val="986801"/>
                                <w:sz w:val="19"/>
                              </w:rPr>
                              <w:t>1</w:t>
                            </w:r>
                          </w:p>
                          <w:p>
                            <w:pPr>
                              <w:spacing w:before="3"/>
                              <w:ind w:left="633" w:right="0" w:firstLine="0"/>
                              <w:jc w:val="left"/>
                              <w:rPr>
                                <w:rFonts w:ascii="Consolas"/>
                                <w:i/>
                                <w:color w:val="000000"/>
                                <w:sz w:val="19"/>
                              </w:rPr>
                            </w:pPr>
                            <w:r>
                              <w:rPr>
                                <w:rFonts w:ascii="Consolas"/>
                                <w:i/>
                                <w:color w:val="A0A1A7"/>
                                <w:sz w:val="19"/>
                              </w:rPr>
                              <w:t># drawdown from </w:t>
                            </w:r>
                            <w:r>
                              <w:rPr>
                                <w:rFonts w:ascii="Consolas"/>
                                <w:i/>
                                <w:color w:val="A0A1A7"/>
                                <w:spacing w:val="-4"/>
                                <w:sz w:val="19"/>
                              </w:rPr>
                              <w:t>peak</w:t>
                            </w:r>
                          </w:p>
                          <w:p>
                            <w:pPr>
                              <w:spacing w:line="276" w:lineRule="auto" w:before="34"/>
                              <w:ind w:left="633" w:right="2643" w:firstLine="0"/>
                              <w:jc w:val="left"/>
                              <w:rPr>
                                <w:rFonts w:ascii="Consolas"/>
                                <w:color w:val="000000"/>
                                <w:sz w:val="19"/>
                              </w:rPr>
                            </w:pPr>
                            <w:r>
                              <w:rPr>
                                <w:rFonts w:ascii="Consolas"/>
                                <w:color w:val="383A42"/>
                                <w:sz w:val="19"/>
                              </w:rPr>
                              <w:t>ddr</w:t>
                            </w:r>
                            <w:r>
                              <w:rPr>
                                <w:rFonts w:ascii="Consolas"/>
                                <w:color w:val="383A42"/>
                                <w:spacing w:val="-6"/>
                                <w:sz w:val="19"/>
                              </w:rPr>
                              <w:t> </w:t>
                            </w:r>
                            <w:r>
                              <w:rPr>
                                <w:rFonts w:ascii="Consolas"/>
                                <w:color w:val="383A42"/>
                                <w:sz w:val="19"/>
                              </w:rPr>
                              <w:t>=</w:t>
                            </w:r>
                            <w:r>
                              <w:rPr>
                                <w:rFonts w:ascii="Consolas"/>
                                <w:color w:val="383A42"/>
                                <w:spacing w:val="-7"/>
                                <w:sz w:val="19"/>
                              </w:rPr>
                              <w:t> </w:t>
                            </w:r>
                            <w:r>
                              <w:rPr>
                                <w:rFonts w:ascii="Consolas"/>
                                <w:color w:val="986801"/>
                                <w:sz w:val="19"/>
                              </w:rPr>
                              <w:t>1</w:t>
                            </w:r>
                            <w:r>
                              <w:rPr>
                                <w:rFonts w:ascii="Consolas"/>
                                <w:color w:val="986801"/>
                                <w:spacing w:val="-6"/>
                                <w:sz w:val="19"/>
                              </w:rPr>
                              <w:t> </w:t>
                            </w:r>
                            <w:r>
                              <w:rPr>
                                <w:rFonts w:ascii="Consolas"/>
                                <w:color w:val="383A42"/>
                                <w:sz w:val="19"/>
                              </w:rPr>
                              <w:t>-</w:t>
                            </w:r>
                            <w:r>
                              <w:rPr>
                                <w:rFonts w:ascii="Consolas"/>
                                <w:color w:val="383A42"/>
                                <w:spacing w:val="-6"/>
                                <w:sz w:val="19"/>
                              </w:rPr>
                              <w:t> </w:t>
                            </w:r>
                            <w:r>
                              <w:rPr>
                                <w:rFonts w:ascii="Consolas"/>
                                <w:color w:val="383A42"/>
                                <w:sz w:val="19"/>
                              </w:rPr>
                              <w:t>np.minimum(drawdown</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tolerance,</w:t>
                            </w:r>
                            <w:r>
                              <w:rPr>
                                <w:rFonts w:ascii="Consolas"/>
                                <w:color w:val="986801"/>
                                <w:sz w:val="19"/>
                              </w:rPr>
                              <w:t>1</w:t>
                            </w:r>
                            <w:r>
                              <w:rPr>
                                <w:rFonts w:ascii="Consolas"/>
                                <w:color w:val="383A42"/>
                                <w:sz w:val="19"/>
                              </w:rPr>
                              <w:t>) </w:t>
                            </w:r>
                            <w:r>
                              <w:rPr>
                                <w:rFonts w:ascii="Consolas"/>
                                <w:i/>
                                <w:color w:val="A0A1A7"/>
                                <w:sz w:val="19"/>
                              </w:rPr>
                              <w:t># drawdown rebased to tolerance from 0 to 1</w:t>
                            </w:r>
                            <w:r>
                              <w:rPr>
                                <w:rFonts w:ascii="Consolas"/>
                                <w:i/>
                                <w:color w:val="A0A1A7"/>
                                <w:sz w:val="19"/>
                              </w:rPr>
                              <w:t> </w:t>
                            </w:r>
                            <w:r>
                              <w:rPr>
                                <w:rFonts w:ascii="Consolas"/>
                                <w:color w:val="383A42"/>
                                <w:sz w:val="19"/>
                              </w:rPr>
                              <w:t>avg_ddr = ddr.ewm(span = span).mean()</w:t>
                            </w:r>
                          </w:p>
                          <w:p>
                            <w:pPr>
                              <w:spacing w:before="3"/>
                              <w:ind w:left="633" w:right="0" w:firstLine="0"/>
                              <w:jc w:val="left"/>
                              <w:rPr>
                                <w:rFonts w:ascii="Consolas"/>
                                <w:i/>
                                <w:color w:val="000000"/>
                                <w:sz w:val="19"/>
                              </w:rPr>
                            </w:pPr>
                            <w:r>
                              <w:rPr>
                                <w:rFonts w:ascii="Consolas"/>
                                <w:i/>
                                <w:color w:val="A0A1A7"/>
                                <w:sz w:val="19"/>
                              </w:rPr>
                              <w:t># span rebased </w:t>
                            </w:r>
                            <w:r>
                              <w:rPr>
                                <w:rFonts w:ascii="Consolas"/>
                                <w:i/>
                                <w:color w:val="A0A1A7"/>
                                <w:spacing w:val="-2"/>
                                <w:sz w:val="19"/>
                              </w:rPr>
                              <w:t>drawdown</w:t>
                            </w:r>
                          </w:p>
                          <w:p>
                            <w:pPr>
                              <w:pStyle w:val="BodyText"/>
                              <w:spacing w:before="69"/>
                              <w:ind w:left="0"/>
                              <w:rPr>
                                <w:rFonts w:ascii="Consolas"/>
                                <w:i/>
                                <w:color w:val="000000"/>
                                <w:sz w:val="19"/>
                              </w:rPr>
                            </w:pPr>
                          </w:p>
                          <w:p>
                            <w:pPr>
                              <w:spacing w:before="0"/>
                              <w:ind w:left="633" w:right="0" w:firstLine="0"/>
                              <w:jc w:val="left"/>
                              <w:rPr>
                                <w:rFonts w:ascii="Consolas"/>
                                <w:i/>
                                <w:color w:val="000000"/>
                                <w:sz w:val="19"/>
                              </w:rPr>
                            </w:pPr>
                            <w:r>
                              <w:rPr>
                                <w:rFonts w:ascii="Consolas"/>
                                <w:i/>
                                <w:color w:val="A0A1A7"/>
                                <w:sz w:val="19"/>
                              </w:rPr>
                              <w:t># Shape of the </w:t>
                            </w:r>
                            <w:r>
                              <w:rPr>
                                <w:rFonts w:ascii="Consolas"/>
                                <w:i/>
                                <w:color w:val="A0A1A7"/>
                                <w:spacing w:val="-2"/>
                                <w:sz w:val="19"/>
                              </w:rPr>
                              <w:t>curve</w:t>
                            </w:r>
                          </w:p>
                          <w:p>
                            <w:pPr>
                              <w:spacing w:before="35"/>
                              <w:ind w:left="633" w:right="0" w:firstLine="0"/>
                              <w:jc w:val="left"/>
                              <w:rPr>
                                <w:rFonts w:ascii="Consolas"/>
                                <w:i/>
                                <w:color w:val="000000"/>
                                <w:sz w:val="19"/>
                              </w:rPr>
                            </w:pPr>
                            <w:r>
                              <w:rPr>
                                <w:rFonts w:ascii="Consolas"/>
                                <w:color w:val="A626A4"/>
                                <w:sz w:val="19"/>
                              </w:rPr>
                              <w:t>if </w:t>
                            </w:r>
                            <w:r>
                              <w:rPr>
                                <w:rFonts w:ascii="Consolas"/>
                                <w:color w:val="383A42"/>
                                <w:sz w:val="19"/>
                              </w:rPr>
                              <w:t>shape ==</w:t>
                            </w:r>
                            <w:r>
                              <w:rPr>
                                <w:rFonts w:ascii="Consolas"/>
                                <w:color w:val="383A42"/>
                                <w:spacing w:val="-1"/>
                                <w:sz w:val="19"/>
                              </w:rPr>
                              <w:t> </w:t>
                            </w:r>
                            <w:r>
                              <w:rPr>
                                <w:rFonts w:ascii="Consolas"/>
                                <w:color w:val="986801"/>
                                <w:sz w:val="19"/>
                              </w:rPr>
                              <w:t>1</w:t>
                            </w:r>
                            <w:r>
                              <w:rPr>
                                <w:rFonts w:ascii="Consolas"/>
                                <w:color w:val="383A42"/>
                                <w:sz w:val="19"/>
                              </w:rPr>
                              <w:t>: </w:t>
                            </w:r>
                            <w:r>
                              <w:rPr>
                                <w:rFonts w:ascii="Consolas"/>
                                <w:i/>
                                <w:color w:val="A0A1A7"/>
                                <w:spacing w:val="-10"/>
                                <w:sz w:val="19"/>
                              </w:rPr>
                              <w:t>#</w:t>
                            </w:r>
                          </w:p>
                          <w:p>
                            <w:pPr>
                              <w:spacing w:before="34"/>
                              <w:ind w:left="1052" w:right="0" w:firstLine="0"/>
                              <w:jc w:val="left"/>
                              <w:rPr>
                                <w:rFonts w:ascii="Consolas"/>
                                <w:i/>
                                <w:color w:val="000000"/>
                                <w:sz w:val="19"/>
                              </w:rPr>
                            </w:pPr>
                            <w:r>
                              <w:rPr>
                                <w:rFonts w:ascii="Consolas"/>
                                <w:color w:val="383A42"/>
                                <w:sz w:val="19"/>
                              </w:rPr>
                              <w:t>_power = mx/mn</w:t>
                            </w:r>
                            <w:r>
                              <w:rPr>
                                <w:rFonts w:ascii="Consolas"/>
                                <w:color w:val="383A42"/>
                                <w:spacing w:val="-1"/>
                                <w:sz w:val="19"/>
                              </w:rPr>
                              <w:t> </w:t>
                            </w:r>
                            <w:r>
                              <w:rPr>
                                <w:rFonts w:ascii="Consolas"/>
                                <w:i/>
                                <w:color w:val="A0A1A7"/>
                                <w:sz w:val="19"/>
                              </w:rPr>
                              <w:t># </w:t>
                            </w:r>
                            <w:r>
                              <w:rPr>
                                <w:rFonts w:ascii="Consolas"/>
                                <w:i/>
                                <w:color w:val="A0A1A7"/>
                                <w:spacing w:val="-2"/>
                                <w:sz w:val="19"/>
                              </w:rPr>
                              <w:t>convex</w:t>
                            </w:r>
                          </w:p>
                          <w:p>
                            <w:pPr>
                              <w:spacing w:before="34"/>
                              <w:ind w:left="633" w:right="0" w:firstLine="0"/>
                              <w:jc w:val="left"/>
                              <w:rPr>
                                <w:rFonts w:ascii="Consolas"/>
                                <w:color w:val="000000"/>
                                <w:sz w:val="19"/>
                              </w:rPr>
                            </w:pPr>
                            <w:r>
                              <w:rPr>
                                <w:rFonts w:ascii="Consolas"/>
                                <w:color w:val="A626A4"/>
                                <w:sz w:val="19"/>
                              </w:rPr>
                              <w:t>elif</w:t>
                            </w:r>
                            <w:r>
                              <w:rPr>
                                <w:rFonts w:ascii="Consolas"/>
                                <w:color w:val="A626A4"/>
                                <w:spacing w:val="-2"/>
                                <w:sz w:val="19"/>
                              </w:rPr>
                              <w:t> </w:t>
                            </w:r>
                            <w:r>
                              <w:rPr>
                                <w:rFonts w:ascii="Consolas"/>
                                <w:color w:val="383A42"/>
                                <w:sz w:val="19"/>
                              </w:rPr>
                              <w:t>shape == -</w:t>
                            </w:r>
                            <w:r>
                              <w:rPr>
                                <w:rFonts w:ascii="Consolas"/>
                                <w:color w:val="986801"/>
                                <w:sz w:val="19"/>
                              </w:rPr>
                              <w:t>1 </w:t>
                            </w:r>
                            <w:r>
                              <w:rPr>
                                <w:rFonts w:ascii="Consolas"/>
                                <w:color w:val="383A42"/>
                                <w:spacing w:val="-10"/>
                                <w:sz w:val="19"/>
                              </w:rPr>
                              <w:t>:</w:t>
                            </w:r>
                          </w:p>
                          <w:p>
                            <w:pPr>
                              <w:spacing w:before="35"/>
                              <w:ind w:left="1052" w:right="0" w:firstLine="0"/>
                              <w:jc w:val="left"/>
                              <w:rPr>
                                <w:rFonts w:ascii="Consolas"/>
                                <w:i/>
                                <w:color w:val="000000"/>
                                <w:sz w:val="19"/>
                              </w:rPr>
                            </w:pPr>
                            <w:r>
                              <w:rPr>
                                <w:rFonts w:ascii="Consolas"/>
                                <w:color w:val="383A42"/>
                                <w:sz w:val="19"/>
                              </w:rPr>
                              <w:t>_power = mn/mx</w:t>
                            </w:r>
                            <w:r>
                              <w:rPr>
                                <w:rFonts w:ascii="Consolas"/>
                                <w:color w:val="383A42"/>
                                <w:spacing w:val="-1"/>
                                <w:sz w:val="19"/>
                              </w:rPr>
                              <w:t> </w:t>
                            </w:r>
                            <w:r>
                              <w:rPr>
                                <w:rFonts w:ascii="Consolas"/>
                                <w:i/>
                                <w:color w:val="A0A1A7"/>
                                <w:sz w:val="19"/>
                              </w:rPr>
                              <w:t># </w:t>
                            </w:r>
                            <w:r>
                              <w:rPr>
                                <w:rFonts w:ascii="Consolas"/>
                                <w:i/>
                                <w:color w:val="A0A1A7"/>
                                <w:spacing w:val="-2"/>
                                <w:sz w:val="19"/>
                              </w:rPr>
                              <w:t>concave</w:t>
                            </w:r>
                          </w:p>
                          <w:p>
                            <w:pPr>
                              <w:spacing w:before="34"/>
                              <w:ind w:left="633" w:right="0" w:firstLine="0"/>
                              <w:jc w:val="left"/>
                              <w:rPr>
                                <w:rFonts w:ascii="Consolas"/>
                                <w:color w:val="000000"/>
                                <w:sz w:val="19"/>
                              </w:rPr>
                            </w:pPr>
                            <w:r>
                              <w:rPr>
                                <w:rFonts w:ascii="Consolas"/>
                                <w:color w:val="A626A4"/>
                                <w:spacing w:val="-2"/>
                                <w:sz w:val="19"/>
                              </w:rPr>
                              <w:t>else</w:t>
                            </w:r>
                            <w:r>
                              <w:rPr>
                                <w:rFonts w:ascii="Consolas"/>
                                <w:color w:val="383A42"/>
                                <w:spacing w:val="-2"/>
                                <w:sz w:val="19"/>
                              </w:rPr>
                              <w:t>:</w:t>
                            </w:r>
                          </w:p>
                          <w:p>
                            <w:pPr>
                              <w:spacing w:before="35"/>
                              <w:ind w:left="0" w:right="3627" w:firstLine="0"/>
                              <w:jc w:val="right"/>
                              <w:rPr>
                                <w:rFonts w:ascii="Consolas"/>
                                <w:i/>
                                <w:color w:val="000000"/>
                                <w:sz w:val="19"/>
                              </w:rPr>
                            </w:pPr>
                            <w:r>
                              <w:rPr>
                                <w:rFonts w:ascii="Consolas"/>
                                <w:color w:val="383A42"/>
                                <w:sz w:val="19"/>
                              </w:rPr>
                              <w:t>_power =</w:t>
                            </w:r>
                            <w:r>
                              <w:rPr>
                                <w:rFonts w:ascii="Consolas"/>
                                <w:color w:val="383A42"/>
                                <w:spacing w:val="-1"/>
                                <w:sz w:val="19"/>
                              </w:rPr>
                              <w:t> </w:t>
                            </w:r>
                            <w:r>
                              <w:rPr>
                                <w:rFonts w:ascii="Consolas"/>
                                <w:color w:val="986801"/>
                                <w:sz w:val="19"/>
                              </w:rPr>
                              <w:t>1 </w:t>
                            </w:r>
                            <w:r>
                              <w:rPr>
                                <w:rFonts w:ascii="Consolas"/>
                                <w:i/>
                                <w:color w:val="A0A1A7"/>
                                <w:sz w:val="19"/>
                              </w:rPr>
                              <w:t># raw, straight </w:t>
                            </w:r>
                            <w:r>
                              <w:rPr>
                                <w:rFonts w:ascii="Consolas"/>
                                <w:i/>
                                <w:color w:val="A0A1A7"/>
                                <w:spacing w:val="-4"/>
                                <w:sz w:val="19"/>
                              </w:rPr>
                              <w:t>line</w:t>
                            </w:r>
                          </w:p>
                          <w:p>
                            <w:pPr>
                              <w:spacing w:before="34"/>
                              <w:ind w:left="0" w:right="3627" w:firstLine="0"/>
                              <w:jc w:val="right"/>
                              <w:rPr>
                                <w:rFonts w:ascii="Consolas"/>
                                <w:i/>
                                <w:color w:val="000000"/>
                                <w:sz w:val="19"/>
                              </w:rPr>
                            </w:pPr>
                            <w:r>
                              <w:rPr>
                                <w:rFonts w:ascii="Consolas"/>
                                <w:color w:val="383A42"/>
                                <w:sz w:val="19"/>
                              </w:rPr>
                              <w:t>ddr_power = avg_ddr ** _power</w:t>
                            </w:r>
                            <w:r>
                              <w:rPr>
                                <w:rFonts w:ascii="Consolas"/>
                                <w:color w:val="383A42"/>
                                <w:spacing w:val="-2"/>
                                <w:sz w:val="19"/>
                              </w:rPr>
                              <w:t> </w:t>
                            </w:r>
                            <w:r>
                              <w:rPr>
                                <w:rFonts w:ascii="Consolas"/>
                                <w:i/>
                                <w:color w:val="A0A1A7"/>
                                <w:sz w:val="19"/>
                              </w:rPr>
                              <w:t># </w:t>
                            </w:r>
                            <w:r>
                              <w:rPr>
                                <w:rFonts w:ascii="Consolas"/>
                                <w:i/>
                                <w:color w:val="A0A1A7"/>
                                <w:spacing w:val="-5"/>
                                <w:sz w:val="19"/>
                              </w:rPr>
                              <w:t>ddr</w:t>
                            </w:r>
                          </w:p>
                          <w:p>
                            <w:pPr>
                              <w:pStyle w:val="BodyText"/>
                              <w:spacing w:before="69"/>
                              <w:ind w:left="0"/>
                              <w:rPr>
                                <w:rFonts w:ascii="Consolas"/>
                                <w:i/>
                                <w:color w:val="000000"/>
                                <w:sz w:val="19"/>
                              </w:rPr>
                            </w:pPr>
                          </w:p>
                          <w:p>
                            <w:pPr>
                              <w:spacing w:before="0"/>
                              <w:ind w:left="633" w:right="0" w:firstLine="0"/>
                              <w:jc w:val="left"/>
                              <w:rPr>
                                <w:rFonts w:ascii="Consolas"/>
                                <w:i/>
                                <w:color w:val="000000"/>
                                <w:sz w:val="19"/>
                              </w:rPr>
                            </w:pPr>
                            <w:r>
                              <w:rPr>
                                <w:rFonts w:ascii="Consolas"/>
                                <w:i/>
                                <w:color w:val="A0A1A7"/>
                                <w:sz w:val="19"/>
                              </w:rPr>
                              <w:t># mn + adjusted </w:t>
                            </w:r>
                            <w:r>
                              <w:rPr>
                                <w:rFonts w:ascii="Consolas"/>
                                <w:i/>
                                <w:color w:val="A0A1A7"/>
                                <w:spacing w:val="-2"/>
                                <w:sz w:val="19"/>
                              </w:rPr>
                              <w:t>delta</w:t>
                            </w:r>
                          </w:p>
                          <w:p>
                            <w:pPr>
                              <w:spacing w:before="34"/>
                              <w:ind w:left="634" w:right="0" w:firstLine="0"/>
                              <w:jc w:val="left"/>
                              <w:rPr>
                                <w:rFonts w:ascii="Consolas"/>
                                <w:color w:val="000000"/>
                                <w:sz w:val="19"/>
                              </w:rPr>
                            </w:pPr>
                            <w:r>
                              <w:rPr>
                                <w:rFonts w:ascii="Consolas"/>
                                <w:color w:val="383A42"/>
                                <w:sz w:val="19"/>
                              </w:rPr>
                              <w:t>risk_appetite = mn + (mx - mn) * </w:t>
                            </w:r>
                            <w:r>
                              <w:rPr>
                                <w:rFonts w:ascii="Consolas"/>
                                <w:color w:val="383A42"/>
                                <w:spacing w:val="-2"/>
                                <w:sz w:val="19"/>
                              </w:rPr>
                              <w:t>ddr_power</w:t>
                            </w:r>
                          </w:p>
                          <w:p>
                            <w:pPr>
                              <w:pStyle w:val="BodyText"/>
                              <w:spacing w:before="69"/>
                              <w:ind w:left="0"/>
                              <w:rPr>
                                <w:rFonts w:ascii="Consolas"/>
                                <w:color w:val="000000"/>
                                <w:sz w:val="19"/>
                              </w:rPr>
                            </w:pPr>
                          </w:p>
                          <w:p>
                            <w:pPr>
                              <w:spacing w:before="0"/>
                              <w:ind w:left="633" w:right="0" w:firstLine="0"/>
                              <w:jc w:val="left"/>
                              <w:rPr>
                                <w:rFonts w:ascii="Consolas"/>
                                <w:color w:val="000000"/>
                                <w:sz w:val="19"/>
                              </w:rPr>
                            </w:pPr>
                            <w:r>
                              <w:rPr>
                                <w:rFonts w:ascii="Consolas"/>
                                <w:color w:val="A626A4"/>
                                <w:sz w:val="19"/>
                              </w:rPr>
                              <w:t>return</w:t>
                            </w:r>
                            <w:r>
                              <w:rPr>
                                <w:rFonts w:ascii="Consolas"/>
                                <w:color w:val="A626A4"/>
                                <w:spacing w:val="-1"/>
                                <w:sz w:val="19"/>
                              </w:rPr>
                              <w:t> </w:t>
                            </w:r>
                            <w:r>
                              <w:rPr>
                                <w:rFonts w:ascii="Consolas"/>
                                <w:color w:val="383A42"/>
                                <w:spacing w:val="-2"/>
                                <w:sz w:val="19"/>
                              </w:rPr>
                              <w:t>risk_appetite</w:t>
                            </w:r>
                          </w:p>
                        </w:txbxContent>
                      </wps:txbx>
                      <wps:bodyPr wrap="square" lIns="0" tIns="0" rIns="0" bIns="0" rtlCol="0">
                        <a:noAutofit/>
                      </wps:bodyPr>
                    </wps:wsp>
                  </a:graphicData>
                </a:graphic>
              </wp:inline>
            </w:drawing>
          </mc:Choice>
          <mc:Fallback>
            <w:pict>
              <v:shape style="width:396pt;height:326.3pt;mso-position-horizontal-relative:char;mso-position-vertical-relative:line" type="#_x0000_t202" id="docshape372" filled="true" fillcolor="#fafafa" stroked="false">
                <w10:anchorlock/>
                <v:textbox inset="0,0,0,0">
                  <w:txbxContent>
                    <w:p>
                      <w:pPr>
                        <w:spacing w:before="52"/>
                        <w:ind w:left="634" w:right="0" w:firstLine="0"/>
                        <w:jc w:val="left"/>
                        <w:rPr>
                          <w:rFonts w:ascii="Consolas"/>
                          <w:color w:val="000000"/>
                          <w:sz w:val="19"/>
                        </w:rPr>
                      </w:pPr>
                      <w:r>
                        <w:rPr>
                          <w:rFonts w:ascii="Consolas"/>
                          <w:color w:val="50A14F"/>
                          <w:spacing w:val="-5"/>
                          <w:sz w:val="19"/>
                        </w:rPr>
                        <w:t>'''</w:t>
                      </w:r>
                    </w:p>
                    <w:p>
                      <w:pPr>
                        <w:spacing w:before="35"/>
                        <w:ind w:left="633" w:right="0" w:firstLine="0"/>
                        <w:jc w:val="left"/>
                        <w:rPr>
                          <w:rFonts w:ascii="Consolas"/>
                          <w:i/>
                          <w:color w:val="000000"/>
                          <w:sz w:val="19"/>
                        </w:rPr>
                      </w:pPr>
                      <w:r>
                        <w:rPr>
                          <w:rFonts w:ascii="Consolas"/>
                          <w:i/>
                          <w:color w:val="A0A1A7"/>
                          <w:sz w:val="19"/>
                        </w:rPr>
                        <w:t># drawdown </w:t>
                      </w:r>
                      <w:r>
                        <w:rPr>
                          <w:rFonts w:ascii="Consolas"/>
                          <w:i/>
                          <w:color w:val="A0A1A7"/>
                          <w:spacing w:val="-2"/>
                          <w:sz w:val="19"/>
                        </w:rPr>
                        <w:t>rebased</w:t>
                      </w:r>
                    </w:p>
                    <w:p>
                      <w:pPr>
                        <w:spacing w:before="34"/>
                        <w:ind w:left="634" w:right="0" w:firstLine="0"/>
                        <w:jc w:val="left"/>
                        <w:rPr>
                          <w:rFonts w:ascii="Consolas"/>
                          <w:color w:val="000000"/>
                          <w:sz w:val="19"/>
                        </w:rPr>
                      </w:pPr>
                      <w:r>
                        <w:rPr>
                          <w:rFonts w:ascii="Consolas"/>
                          <w:color w:val="383A42"/>
                          <w:sz w:val="19"/>
                        </w:rPr>
                        <w:t>eqty = </w:t>
                      </w:r>
                      <w:r>
                        <w:rPr>
                          <w:rFonts w:ascii="Consolas"/>
                          <w:color w:val="383A42"/>
                          <w:spacing w:val="-2"/>
                          <w:sz w:val="19"/>
                        </w:rPr>
                        <w:t>pd.Series(eqty)</w:t>
                      </w:r>
                    </w:p>
                    <w:p>
                      <w:pPr>
                        <w:spacing w:line="276" w:lineRule="auto" w:before="35"/>
                        <w:ind w:left="633" w:right="3688" w:firstLine="0"/>
                        <w:jc w:val="left"/>
                        <w:rPr>
                          <w:rFonts w:ascii="Consolas"/>
                          <w:color w:val="000000"/>
                          <w:sz w:val="19"/>
                        </w:rPr>
                      </w:pPr>
                      <w:r>
                        <w:rPr>
                          <w:rFonts w:ascii="Consolas"/>
                          <w:color w:val="383A42"/>
                          <w:sz w:val="19"/>
                        </w:rPr>
                        <w:t>watermark</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eqty.expanding().</w:t>
                      </w:r>
                      <w:r>
                        <w:rPr>
                          <w:rFonts w:ascii="Consolas"/>
                          <w:color w:val="C18401"/>
                          <w:sz w:val="19"/>
                        </w:rPr>
                        <w:t>max</w:t>
                      </w:r>
                      <w:r>
                        <w:rPr>
                          <w:rFonts w:ascii="Consolas"/>
                          <w:color w:val="383A42"/>
                          <w:sz w:val="19"/>
                        </w:rPr>
                        <w:t>() </w:t>
                      </w:r>
                      <w:r>
                        <w:rPr>
                          <w:rFonts w:ascii="Consolas"/>
                          <w:i/>
                          <w:color w:val="A0A1A7"/>
                          <w:sz w:val="19"/>
                        </w:rPr>
                        <w:t># all-time-high peak equity</w:t>
                      </w:r>
                      <w:r>
                        <w:rPr>
                          <w:rFonts w:ascii="Consolas"/>
                          <w:i/>
                          <w:color w:val="A0A1A7"/>
                          <w:sz w:val="19"/>
                        </w:rPr>
                        <w:t> </w:t>
                      </w:r>
                      <w:r>
                        <w:rPr>
                          <w:rFonts w:ascii="Consolas"/>
                          <w:color w:val="383A42"/>
                          <w:sz w:val="19"/>
                        </w:rPr>
                        <w:t>drawdown = eqty / watermark - </w:t>
                      </w:r>
                      <w:r>
                        <w:rPr>
                          <w:rFonts w:ascii="Consolas"/>
                          <w:color w:val="986801"/>
                          <w:sz w:val="19"/>
                        </w:rPr>
                        <w:t>1</w:t>
                      </w:r>
                    </w:p>
                    <w:p>
                      <w:pPr>
                        <w:spacing w:before="3"/>
                        <w:ind w:left="633" w:right="0" w:firstLine="0"/>
                        <w:jc w:val="left"/>
                        <w:rPr>
                          <w:rFonts w:ascii="Consolas"/>
                          <w:i/>
                          <w:color w:val="000000"/>
                          <w:sz w:val="19"/>
                        </w:rPr>
                      </w:pPr>
                      <w:r>
                        <w:rPr>
                          <w:rFonts w:ascii="Consolas"/>
                          <w:i/>
                          <w:color w:val="A0A1A7"/>
                          <w:sz w:val="19"/>
                        </w:rPr>
                        <w:t># drawdown from </w:t>
                      </w:r>
                      <w:r>
                        <w:rPr>
                          <w:rFonts w:ascii="Consolas"/>
                          <w:i/>
                          <w:color w:val="A0A1A7"/>
                          <w:spacing w:val="-4"/>
                          <w:sz w:val="19"/>
                        </w:rPr>
                        <w:t>peak</w:t>
                      </w:r>
                    </w:p>
                    <w:p>
                      <w:pPr>
                        <w:spacing w:line="276" w:lineRule="auto" w:before="34"/>
                        <w:ind w:left="633" w:right="2643" w:firstLine="0"/>
                        <w:jc w:val="left"/>
                        <w:rPr>
                          <w:rFonts w:ascii="Consolas"/>
                          <w:color w:val="000000"/>
                          <w:sz w:val="19"/>
                        </w:rPr>
                      </w:pPr>
                      <w:r>
                        <w:rPr>
                          <w:rFonts w:ascii="Consolas"/>
                          <w:color w:val="383A42"/>
                          <w:sz w:val="19"/>
                        </w:rPr>
                        <w:t>ddr</w:t>
                      </w:r>
                      <w:r>
                        <w:rPr>
                          <w:rFonts w:ascii="Consolas"/>
                          <w:color w:val="383A42"/>
                          <w:spacing w:val="-6"/>
                          <w:sz w:val="19"/>
                        </w:rPr>
                        <w:t> </w:t>
                      </w:r>
                      <w:r>
                        <w:rPr>
                          <w:rFonts w:ascii="Consolas"/>
                          <w:color w:val="383A42"/>
                          <w:sz w:val="19"/>
                        </w:rPr>
                        <w:t>=</w:t>
                      </w:r>
                      <w:r>
                        <w:rPr>
                          <w:rFonts w:ascii="Consolas"/>
                          <w:color w:val="383A42"/>
                          <w:spacing w:val="-7"/>
                          <w:sz w:val="19"/>
                        </w:rPr>
                        <w:t> </w:t>
                      </w:r>
                      <w:r>
                        <w:rPr>
                          <w:rFonts w:ascii="Consolas"/>
                          <w:color w:val="986801"/>
                          <w:sz w:val="19"/>
                        </w:rPr>
                        <w:t>1</w:t>
                      </w:r>
                      <w:r>
                        <w:rPr>
                          <w:rFonts w:ascii="Consolas"/>
                          <w:color w:val="986801"/>
                          <w:spacing w:val="-6"/>
                          <w:sz w:val="19"/>
                        </w:rPr>
                        <w:t> </w:t>
                      </w:r>
                      <w:r>
                        <w:rPr>
                          <w:rFonts w:ascii="Consolas"/>
                          <w:color w:val="383A42"/>
                          <w:sz w:val="19"/>
                        </w:rPr>
                        <w:t>-</w:t>
                      </w:r>
                      <w:r>
                        <w:rPr>
                          <w:rFonts w:ascii="Consolas"/>
                          <w:color w:val="383A42"/>
                          <w:spacing w:val="-6"/>
                          <w:sz w:val="19"/>
                        </w:rPr>
                        <w:t> </w:t>
                      </w:r>
                      <w:r>
                        <w:rPr>
                          <w:rFonts w:ascii="Consolas"/>
                          <w:color w:val="383A42"/>
                          <w:sz w:val="19"/>
                        </w:rPr>
                        <w:t>np.minimum(drawdown</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tolerance,</w:t>
                      </w:r>
                      <w:r>
                        <w:rPr>
                          <w:rFonts w:ascii="Consolas"/>
                          <w:color w:val="986801"/>
                          <w:sz w:val="19"/>
                        </w:rPr>
                        <w:t>1</w:t>
                      </w:r>
                      <w:r>
                        <w:rPr>
                          <w:rFonts w:ascii="Consolas"/>
                          <w:color w:val="383A42"/>
                          <w:sz w:val="19"/>
                        </w:rPr>
                        <w:t>) </w:t>
                      </w:r>
                      <w:r>
                        <w:rPr>
                          <w:rFonts w:ascii="Consolas"/>
                          <w:i/>
                          <w:color w:val="A0A1A7"/>
                          <w:sz w:val="19"/>
                        </w:rPr>
                        <w:t># drawdown rebased to tolerance from 0 to 1</w:t>
                      </w:r>
                      <w:r>
                        <w:rPr>
                          <w:rFonts w:ascii="Consolas"/>
                          <w:i/>
                          <w:color w:val="A0A1A7"/>
                          <w:sz w:val="19"/>
                        </w:rPr>
                        <w:t> </w:t>
                      </w:r>
                      <w:r>
                        <w:rPr>
                          <w:rFonts w:ascii="Consolas"/>
                          <w:color w:val="383A42"/>
                          <w:sz w:val="19"/>
                        </w:rPr>
                        <w:t>avg_ddr = ddr.ewm(span = span).mean()</w:t>
                      </w:r>
                    </w:p>
                    <w:p>
                      <w:pPr>
                        <w:spacing w:before="3"/>
                        <w:ind w:left="633" w:right="0" w:firstLine="0"/>
                        <w:jc w:val="left"/>
                        <w:rPr>
                          <w:rFonts w:ascii="Consolas"/>
                          <w:i/>
                          <w:color w:val="000000"/>
                          <w:sz w:val="19"/>
                        </w:rPr>
                      </w:pPr>
                      <w:r>
                        <w:rPr>
                          <w:rFonts w:ascii="Consolas"/>
                          <w:i/>
                          <w:color w:val="A0A1A7"/>
                          <w:sz w:val="19"/>
                        </w:rPr>
                        <w:t># span rebased </w:t>
                      </w:r>
                      <w:r>
                        <w:rPr>
                          <w:rFonts w:ascii="Consolas"/>
                          <w:i/>
                          <w:color w:val="A0A1A7"/>
                          <w:spacing w:val="-2"/>
                          <w:sz w:val="19"/>
                        </w:rPr>
                        <w:t>drawdown</w:t>
                      </w:r>
                    </w:p>
                    <w:p>
                      <w:pPr>
                        <w:pStyle w:val="BodyText"/>
                        <w:spacing w:before="69"/>
                        <w:ind w:left="0"/>
                        <w:rPr>
                          <w:rFonts w:ascii="Consolas"/>
                          <w:i/>
                          <w:color w:val="000000"/>
                          <w:sz w:val="19"/>
                        </w:rPr>
                      </w:pPr>
                    </w:p>
                    <w:p>
                      <w:pPr>
                        <w:spacing w:before="0"/>
                        <w:ind w:left="633" w:right="0" w:firstLine="0"/>
                        <w:jc w:val="left"/>
                        <w:rPr>
                          <w:rFonts w:ascii="Consolas"/>
                          <w:i/>
                          <w:color w:val="000000"/>
                          <w:sz w:val="19"/>
                        </w:rPr>
                      </w:pPr>
                      <w:r>
                        <w:rPr>
                          <w:rFonts w:ascii="Consolas"/>
                          <w:i/>
                          <w:color w:val="A0A1A7"/>
                          <w:sz w:val="19"/>
                        </w:rPr>
                        <w:t># Shape of the </w:t>
                      </w:r>
                      <w:r>
                        <w:rPr>
                          <w:rFonts w:ascii="Consolas"/>
                          <w:i/>
                          <w:color w:val="A0A1A7"/>
                          <w:spacing w:val="-2"/>
                          <w:sz w:val="19"/>
                        </w:rPr>
                        <w:t>curve</w:t>
                      </w:r>
                    </w:p>
                    <w:p>
                      <w:pPr>
                        <w:spacing w:before="35"/>
                        <w:ind w:left="633" w:right="0" w:firstLine="0"/>
                        <w:jc w:val="left"/>
                        <w:rPr>
                          <w:rFonts w:ascii="Consolas"/>
                          <w:i/>
                          <w:color w:val="000000"/>
                          <w:sz w:val="19"/>
                        </w:rPr>
                      </w:pPr>
                      <w:r>
                        <w:rPr>
                          <w:rFonts w:ascii="Consolas"/>
                          <w:color w:val="A626A4"/>
                          <w:sz w:val="19"/>
                        </w:rPr>
                        <w:t>if </w:t>
                      </w:r>
                      <w:r>
                        <w:rPr>
                          <w:rFonts w:ascii="Consolas"/>
                          <w:color w:val="383A42"/>
                          <w:sz w:val="19"/>
                        </w:rPr>
                        <w:t>shape ==</w:t>
                      </w:r>
                      <w:r>
                        <w:rPr>
                          <w:rFonts w:ascii="Consolas"/>
                          <w:color w:val="383A42"/>
                          <w:spacing w:val="-1"/>
                          <w:sz w:val="19"/>
                        </w:rPr>
                        <w:t> </w:t>
                      </w:r>
                      <w:r>
                        <w:rPr>
                          <w:rFonts w:ascii="Consolas"/>
                          <w:color w:val="986801"/>
                          <w:sz w:val="19"/>
                        </w:rPr>
                        <w:t>1</w:t>
                      </w:r>
                      <w:r>
                        <w:rPr>
                          <w:rFonts w:ascii="Consolas"/>
                          <w:color w:val="383A42"/>
                          <w:sz w:val="19"/>
                        </w:rPr>
                        <w:t>: </w:t>
                      </w:r>
                      <w:r>
                        <w:rPr>
                          <w:rFonts w:ascii="Consolas"/>
                          <w:i/>
                          <w:color w:val="A0A1A7"/>
                          <w:spacing w:val="-10"/>
                          <w:sz w:val="19"/>
                        </w:rPr>
                        <w:t>#</w:t>
                      </w:r>
                    </w:p>
                    <w:p>
                      <w:pPr>
                        <w:spacing w:before="34"/>
                        <w:ind w:left="1052" w:right="0" w:firstLine="0"/>
                        <w:jc w:val="left"/>
                        <w:rPr>
                          <w:rFonts w:ascii="Consolas"/>
                          <w:i/>
                          <w:color w:val="000000"/>
                          <w:sz w:val="19"/>
                        </w:rPr>
                      </w:pPr>
                      <w:r>
                        <w:rPr>
                          <w:rFonts w:ascii="Consolas"/>
                          <w:color w:val="383A42"/>
                          <w:sz w:val="19"/>
                        </w:rPr>
                        <w:t>_power = mx/mn</w:t>
                      </w:r>
                      <w:r>
                        <w:rPr>
                          <w:rFonts w:ascii="Consolas"/>
                          <w:color w:val="383A42"/>
                          <w:spacing w:val="-1"/>
                          <w:sz w:val="19"/>
                        </w:rPr>
                        <w:t> </w:t>
                      </w:r>
                      <w:r>
                        <w:rPr>
                          <w:rFonts w:ascii="Consolas"/>
                          <w:i/>
                          <w:color w:val="A0A1A7"/>
                          <w:sz w:val="19"/>
                        </w:rPr>
                        <w:t># </w:t>
                      </w:r>
                      <w:r>
                        <w:rPr>
                          <w:rFonts w:ascii="Consolas"/>
                          <w:i/>
                          <w:color w:val="A0A1A7"/>
                          <w:spacing w:val="-2"/>
                          <w:sz w:val="19"/>
                        </w:rPr>
                        <w:t>convex</w:t>
                      </w:r>
                    </w:p>
                    <w:p>
                      <w:pPr>
                        <w:spacing w:before="34"/>
                        <w:ind w:left="633" w:right="0" w:firstLine="0"/>
                        <w:jc w:val="left"/>
                        <w:rPr>
                          <w:rFonts w:ascii="Consolas"/>
                          <w:color w:val="000000"/>
                          <w:sz w:val="19"/>
                        </w:rPr>
                      </w:pPr>
                      <w:r>
                        <w:rPr>
                          <w:rFonts w:ascii="Consolas"/>
                          <w:color w:val="A626A4"/>
                          <w:sz w:val="19"/>
                        </w:rPr>
                        <w:t>elif</w:t>
                      </w:r>
                      <w:r>
                        <w:rPr>
                          <w:rFonts w:ascii="Consolas"/>
                          <w:color w:val="A626A4"/>
                          <w:spacing w:val="-2"/>
                          <w:sz w:val="19"/>
                        </w:rPr>
                        <w:t> </w:t>
                      </w:r>
                      <w:r>
                        <w:rPr>
                          <w:rFonts w:ascii="Consolas"/>
                          <w:color w:val="383A42"/>
                          <w:sz w:val="19"/>
                        </w:rPr>
                        <w:t>shape == -</w:t>
                      </w:r>
                      <w:r>
                        <w:rPr>
                          <w:rFonts w:ascii="Consolas"/>
                          <w:color w:val="986801"/>
                          <w:sz w:val="19"/>
                        </w:rPr>
                        <w:t>1 </w:t>
                      </w:r>
                      <w:r>
                        <w:rPr>
                          <w:rFonts w:ascii="Consolas"/>
                          <w:color w:val="383A42"/>
                          <w:spacing w:val="-10"/>
                          <w:sz w:val="19"/>
                        </w:rPr>
                        <w:t>:</w:t>
                      </w:r>
                    </w:p>
                    <w:p>
                      <w:pPr>
                        <w:spacing w:before="35"/>
                        <w:ind w:left="1052" w:right="0" w:firstLine="0"/>
                        <w:jc w:val="left"/>
                        <w:rPr>
                          <w:rFonts w:ascii="Consolas"/>
                          <w:i/>
                          <w:color w:val="000000"/>
                          <w:sz w:val="19"/>
                        </w:rPr>
                      </w:pPr>
                      <w:r>
                        <w:rPr>
                          <w:rFonts w:ascii="Consolas"/>
                          <w:color w:val="383A42"/>
                          <w:sz w:val="19"/>
                        </w:rPr>
                        <w:t>_power = mn/mx</w:t>
                      </w:r>
                      <w:r>
                        <w:rPr>
                          <w:rFonts w:ascii="Consolas"/>
                          <w:color w:val="383A42"/>
                          <w:spacing w:val="-1"/>
                          <w:sz w:val="19"/>
                        </w:rPr>
                        <w:t> </w:t>
                      </w:r>
                      <w:r>
                        <w:rPr>
                          <w:rFonts w:ascii="Consolas"/>
                          <w:i/>
                          <w:color w:val="A0A1A7"/>
                          <w:sz w:val="19"/>
                        </w:rPr>
                        <w:t># </w:t>
                      </w:r>
                      <w:r>
                        <w:rPr>
                          <w:rFonts w:ascii="Consolas"/>
                          <w:i/>
                          <w:color w:val="A0A1A7"/>
                          <w:spacing w:val="-2"/>
                          <w:sz w:val="19"/>
                        </w:rPr>
                        <w:t>concave</w:t>
                      </w:r>
                    </w:p>
                    <w:p>
                      <w:pPr>
                        <w:spacing w:before="34"/>
                        <w:ind w:left="633" w:right="0" w:firstLine="0"/>
                        <w:jc w:val="left"/>
                        <w:rPr>
                          <w:rFonts w:ascii="Consolas"/>
                          <w:color w:val="000000"/>
                          <w:sz w:val="19"/>
                        </w:rPr>
                      </w:pPr>
                      <w:r>
                        <w:rPr>
                          <w:rFonts w:ascii="Consolas"/>
                          <w:color w:val="A626A4"/>
                          <w:spacing w:val="-2"/>
                          <w:sz w:val="19"/>
                        </w:rPr>
                        <w:t>else</w:t>
                      </w:r>
                      <w:r>
                        <w:rPr>
                          <w:rFonts w:ascii="Consolas"/>
                          <w:color w:val="383A42"/>
                          <w:spacing w:val="-2"/>
                          <w:sz w:val="19"/>
                        </w:rPr>
                        <w:t>:</w:t>
                      </w:r>
                    </w:p>
                    <w:p>
                      <w:pPr>
                        <w:spacing w:before="35"/>
                        <w:ind w:left="0" w:right="3627" w:firstLine="0"/>
                        <w:jc w:val="right"/>
                        <w:rPr>
                          <w:rFonts w:ascii="Consolas"/>
                          <w:i/>
                          <w:color w:val="000000"/>
                          <w:sz w:val="19"/>
                        </w:rPr>
                      </w:pPr>
                      <w:r>
                        <w:rPr>
                          <w:rFonts w:ascii="Consolas"/>
                          <w:color w:val="383A42"/>
                          <w:sz w:val="19"/>
                        </w:rPr>
                        <w:t>_power =</w:t>
                      </w:r>
                      <w:r>
                        <w:rPr>
                          <w:rFonts w:ascii="Consolas"/>
                          <w:color w:val="383A42"/>
                          <w:spacing w:val="-1"/>
                          <w:sz w:val="19"/>
                        </w:rPr>
                        <w:t> </w:t>
                      </w:r>
                      <w:r>
                        <w:rPr>
                          <w:rFonts w:ascii="Consolas"/>
                          <w:color w:val="986801"/>
                          <w:sz w:val="19"/>
                        </w:rPr>
                        <w:t>1 </w:t>
                      </w:r>
                      <w:r>
                        <w:rPr>
                          <w:rFonts w:ascii="Consolas"/>
                          <w:i/>
                          <w:color w:val="A0A1A7"/>
                          <w:sz w:val="19"/>
                        </w:rPr>
                        <w:t># raw, straight </w:t>
                      </w:r>
                      <w:r>
                        <w:rPr>
                          <w:rFonts w:ascii="Consolas"/>
                          <w:i/>
                          <w:color w:val="A0A1A7"/>
                          <w:spacing w:val="-4"/>
                          <w:sz w:val="19"/>
                        </w:rPr>
                        <w:t>line</w:t>
                      </w:r>
                    </w:p>
                    <w:p>
                      <w:pPr>
                        <w:spacing w:before="34"/>
                        <w:ind w:left="0" w:right="3627" w:firstLine="0"/>
                        <w:jc w:val="right"/>
                        <w:rPr>
                          <w:rFonts w:ascii="Consolas"/>
                          <w:i/>
                          <w:color w:val="000000"/>
                          <w:sz w:val="19"/>
                        </w:rPr>
                      </w:pPr>
                      <w:r>
                        <w:rPr>
                          <w:rFonts w:ascii="Consolas"/>
                          <w:color w:val="383A42"/>
                          <w:sz w:val="19"/>
                        </w:rPr>
                        <w:t>ddr_power = avg_ddr ** _power</w:t>
                      </w:r>
                      <w:r>
                        <w:rPr>
                          <w:rFonts w:ascii="Consolas"/>
                          <w:color w:val="383A42"/>
                          <w:spacing w:val="-2"/>
                          <w:sz w:val="19"/>
                        </w:rPr>
                        <w:t> </w:t>
                      </w:r>
                      <w:r>
                        <w:rPr>
                          <w:rFonts w:ascii="Consolas"/>
                          <w:i/>
                          <w:color w:val="A0A1A7"/>
                          <w:sz w:val="19"/>
                        </w:rPr>
                        <w:t># </w:t>
                      </w:r>
                      <w:r>
                        <w:rPr>
                          <w:rFonts w:ascii="Consolas"/>
                          <w:i/>
                          <w:color w:val="A0A1A7"/>
                          <w:spacing w:val="-5"/>
                          <w:sz w:val="19"/>
                        </w:rPr>
                        <w:t>ddr</w:t>
                      </w:r>
                    </w:p>
                    <w:p>
                      <w:pPr>
                        <w:pStyle w:val="BodyText"/>
                        <w:spacing w:before="69"/>
                        <w:ind w:left="0"/>
                        <w:rPr>
                          <w:rFonts w:ascii="Consolas"/>
                          <w:i/>
                          <w:color w:val="000000"/>
                          <w:sz w:val="19"/>
                        </w:rPr>
                      </w:pPr>
                    </w:p>
                    <w:p>
                      <w:pPr>
                        <w:spacing w:before="0"/>
                        <w:ind w:left="633" w:right="0" w:firstLine="0"/>
                        <w:jc w:val="left"/>
                        <w:rPr>
                          <w:rFonts w:ascii="Consolas"/>
                          <w:i/>
                          <w:color w:val="000000"/>
                          <w:sz w:val="19"/>
                        </w:rPr>
                      </w:pPr>
                      <w:r>
                        <w:rPr>
                          <w:rFonts w:ascii="Consolas"/>
                          <w:i/>
                          <w:color w:val="A0A1A7"/>
                          <w:sz w:val="19"/>
                        </w:rPr>
                        <w:t># mn + adjusted </w:t>
                      </w:r>
                      <w:r>
                        <w:rPr>
                          <w:rFonts w:ascii="Consolas"/>
                          <w:i/>
                          <w:color w:val="A0A1A7"/>
                          <w:spacing w:val="-2"/>
                          <w:sz w:val="19"/>
                        </w:rPr>
                        <w:t>delta</w:t>
                      </w:r>
                    </w:p>
                    <w:p>
                      <w:pPr>
                        <w:spacing w:before="34"/>
                        <w:ind w:left="634" w:right="0" w:firstLine="0"/>
                        <w:jc w:val="left"/>
                        <w:rPr>
                          <w:rFonts w:ascii="Consolas"/>
                          <w:color w:val="000000"/>
                          <w:sz w:val="19"/>
                        </w:rPr>
                      </w:pPr>
                      <w:r>
                        <w:rPr>
                          <w:rFonts w:ascii="Consolas"/>
                          <w:color w:val="383A42"/>
                          <w:sz w:val="19"/>
                        </w:rPr>
                        <w:t>risk_appetite = mn + (mx - mn) * </w:t>
                      </w:r>
                      <w:r>
                        <w:rPr>
                          <w:rFonts w:ascii="Consolas"/>
                          <w:color w:val="383A42"/>
                          <w:spacing w:val="-2"/>
                          <w:sz w:val="19"/>
                        </w:rPr>
                        <w:t>ddr_power</w:t>
                      </w:r>
                    </w:p>
                    <w:p>
                      <w:pPr>
                        <w:pStyle w:val="BodyText"/>
                        <w:spacing w:before="69"/>
                        <w:ind w:left="0"/>
                        <w:rPr>
                          <w:rFonts w:ascii="Consolas"/>
                          <w:color w:val="000000"/>
                          <w:sz w:val="19"/>
                        </w:rPr>
                      </w:pPr>
                    </w:p>
                    <w:p>
                      <w:pPr>
                        <w:spacing w:before="0"/>
                        <w:ind w:left="633" w:right="0" w:firstLine="0"/>
                        <w:jc w:val="left"/>
                        <w:rPr>
                          <w:rFonts w:ascii="Consolas"/>
                          <w:color w:val="000000"/>
                          <w:sz w:val="19"/>
                        </w:rPr>
                      </w:pPr>
                      <w:r>
                        <w:rPr>
                          <w:rFonts w:ascii="Consolas"/>
                          <w:color w:val="A626A4"/>
                          <w:sz w:val="19"/>
                        </w:rPr>
                        <w:t>return</w:t>
                      </w:r>
                      <w:r>
                        <w:rPr>
                          <w:rFonts w:ascii="Consolas"/>
                          <w:color w:val="A626A4"/>
                          <w:spacing w:val="-1"/>
                          <w:sz w:val="19"/>
                        </w:rPr>
                        <w:t> </w:t>
                      </w:r>
                      <w:r>
                        <w:rPr>
                          <w:rFonts w:ascii="Consolas"/>
                          <w:color w:val="383A42"/>
                          <w:spacing w:val="-2"/>
                          <w:sz w:val="19"/>
                        </w:rPr>
                        <w:t>risk_appetite</w:t>
                      </w:r>
                    </w:p>
                  </w:txbxContent>
                </v:textbox>
                <v:fill type="solid"/>
              </v:shape>
            </w:pict>
          </mc:Fallback>
        </mc:AlternateContent>
      </w:r>
      <w:r>
        <w:rPr>
          <w:sz w:val="20"/>
        </w:rPr>
      </w:r>
    </w:p>
    <w:p>
      <w:pPr>
        <w:pStyle w:val="BodyText"/>
        <w:spacing w:before="102"/>
      </w:pPr>
      <w:r>
        <w:rPr/>
        <w:t>This</w:t>
      </w:r>
      <w:r>
        <w:rPr>
          <w:spacing w:val="-1"/>
        </w:rPr>
        <w:t> </w:t>
      </w:r>
      <w:r>
        <w:rPr/>
        <w:t>is</w:t>
      </w:r>
      <w:r>
        <w:rPr>
          <w:spacing w:val="-1"/>
        </w:rPr>
        <w:t> </w:t>
      </w:r>
      <w:r>
        <w:rPr/>
        <w:t>how it</w:t>
      </w:r>
      <w:r>
        <w:rPr>
          <w:spacing w:val="-1"/>
        </w:rPr>
        <w:t> </w:t>
      </w:r>
      <w:r>
        <w:rPr>
          <w:spacing w:val="-2"/>
        </w:rPr>
        <w:t>works:</w:t>
      </w:r>
    </w:p>
    <w:p>
      <w:pPr>
        <w:pStyle w:val="ListParagraph"/>
        <w:numPr>
          <w:ilvl w:val="0"/>
          <w:numId w:val="58"/>
        </w:numPr>
        <w:tabs>
          <w:tab w:pos="856" w:val="left" w:leader="none"/>
        </w:tabs>
        <w:spacing w:line="240" w:lineRule="auto" w:before="207" w:after="0"/>
        <w:ind w:left="856" w:right="0" w:hanging="360"/>
        <w:jc w:val="left"/>
        <w:rPr>
          <w:sz w:val="21"/>
        </w:rPr>
      </w:pPr>
      <w:r>
        <w:rPr>
          <w:sz w:val="21"/>
        </w:rPr>
        <w:t>Calculate</w:t>
      </w:r>
      <w:r>
        <w:rPr>
          <w:spacing w:val="-6"/>
          <w:sz w:val="21"/>
        </w:rPr>
        <w:t> </w:t>
      </w:r>
      <w:r>
        <w:rPr>
          <w:sz w:val="21"/>
        </w:rPr>
        <w:t>peak</w:t>
      </w:r>
      <w:r>
        <w:rPr>
          <w:spacing w:val="-3"/>
          <w:sz w:val="21"/>
        </w:rPr>
        <w:t> </w:t>
      </w:r>
      <w:r>
        <w:rPr>
          <w:sz w:val="21"/>
        </w:rPr>
        <w:t>equity,</w:t>
      </w:r>
      <w:r>
        <w:rPr>
          <w:spacing w:val="-2"/>
          <w:sz w:val="21"/>
        </w:rPr>
        <w:t> </w:t>
      </w:r>
      <w:r>
        <w:rPr>
          <w:sz w:val="21"/>
        </w:rPr>
        <w:t>watermark</w:t>
      </w:r>
      <w:r>
        <w:rPr>
          <w:spacing w:val="-3"/>
          <w:sz w:val="21"/>
        </w:rPr>
        <w:t> </w:t>
      </w:r>
      <w:r>
        <w:rPr>
          <w:sz w:val="21"/>
        </w:rPr>
        <w:t>in</w:t>
      </w:r>
      <w:r>
        <w:rPr>
          <w:spacing w:val="-2"/>
          <w:sz w:val="21"/>
        </w:rPr>
        <w:t> </w:t>
      </w:r>
      <w:r>
        <w:rPr>
          <w:sz w:val="21"/>
        </w:rPr>
        <w:t>financial</w:t>
      </w:r>
      <w:r>
        <w:rPr>
          <w:spacing w:val="-2"/>
          <w:sz w:val="21"/>
        </w:rPr>
        <w:t> </w:t>
      </w:r>
      <w:r>
        <w:rPr>
          <w:sz w:val="21"/>
        </w:rPr>
        <w:t>creole,</w:t>
      </w:r>
      <w:r>
        <w:rPr>
          <w:spacing w:val="-2"/>
          <w:sz w:val="21"/>
        </w:rPr>
        <w:t> </w:t>
      </w:r>
      <w:r>
        <w:rPr>
          <w:sz w:val="21"/>
        </w:rPr>
        <w:t>from</w:t>
      </w:r>
      <w:r>
        <w:rPr>
          <w:spacing w:val="-2"/>
          <w:sz w:val="21"/>
        </w:rPr>
        <w:t> </w:t>
      </w:r>
      <w:r>
        <w:rPr>
          <w:sz w:val="21"/>
        </w:rPr>
        <w:t>the</w:t>
      </w:r>
      <w:r>
        <w:rPr>
          <w:spacing w:val="-1"/>
          <w:sz w:val="21"/>
        </w:rPr>
        <w:t> </w:t>
      </w:r>
      <w:r>
        <w:rPr>
          <w:rFonts w:ascii="Consolas"/>
          <w:sz w:val="19"/>
        </w:rPr>
        <w:t>eqty</w:t>
      </w:r>
      <w:r>
        <w:rPr>
          <w:rFonts w:ascii="Consolas"/>
          <w:spacing w:val="-53"/>
          <w:sz w:val="19"/>
        </w:rPr>
        <w:t> </w:t>
      </w:r>
      <w:r>
        <w:rPr>
          <w:spacing w:val="-2"/>
          <w:sz w:val="21"/>
        </w:rPr>
        <w:t>series.</w:t>
      </w:r>
    </w:p>
    <w:p>
      <w:pPr>
        <w:pStyle w:val="ListParagraph"/>
        <w:numPr>
          <w:ilvl w:val="0"/>
          <w:numId w:val="58"/>
        </w:numPr>
        <w:tabs>
          <w:tab w:pos="856" w:val="left" w:leader="none"/>
        </w:tabs>
        <w:spacing w:line="232" w:lineRule="auto" w:before="83" w:after="0"/>
        <w:ind w:left="856" w:right="593" w:hanging="360"/>
        <w:jc w:val="left"/>
        <w:rPr>
          <w:sz w:val="21"/>
        </w:rPr>
      </w:pPr>
      <w:r>
        <w:rPr>
          <w:sz w:val="21"/>
        </w:rPr>
        <w:t>Calculate</w:t>
      </w:r>
      <w:r>
        <w:rPr>
          <w:spacing w:val="-6"/>
          <w:sz w:val="21"/>
        </w:rPr>
        <w:t> </w:t>
      </w:r>
      <w:r>
        <w:rPr>
          <w:sz w:val="21"/>
        </w:rPr>
        <w:t>drawdown</w:t>
      </w:r>
      <w:r>
        <w:rPr>
          <w:spacing w:val="-6"/>
          <w:sz w:val="21"/>
        </w:rPr>
        <w:t> </w:t>
      </w:r>
      <w:r>
        <w:rPr>
          <w:sz w:val="21"/>
        </w:rPr>
        <w:t>and</w:t>
      </w:r>
      <w:r>
        <w:rPr>
          <w:spacing w:val="-6"/>
          <w:sz w:val="21"/>
        </w:rPr>
        <w:t> </w:t>
      </w:r>
      <w:r>
        <w:rPr>
          <w:sz w:val="21"/>
        </w:rPr>
        <w:t>rebased</w:t>
      </w:r>
      <w:r>
        <w:rPr>
          <w:spacing w:val="-6"/>
          <w:sz w:val="21"/>
        </w:rPr>
        <w:t> </w:t>
      </w:r>
      <w:r>
        <w:rPr>
          <w:sz w:val="21"/>
        </w:rPr>
        <w:t>drawdown</w:t>
      </w:r>
      <w:r>
        <w:rPr>
          <w:spacing w:val="-6"/>
          <w:sz w:val="21"/>
        </w:rPr>
        <w:t> </w:t>
      </w:r>
      <w:r>
        <w:rPr>
          <w:sz w:val="21"/>
        </w:rPr>
        <w:t>using</w:t>
      </w:r>
      <w:r>
        <w:rPr>
          <w:spacing w:val="-7"/>
          <w:sz w:val="21"/>
        </w:rPr>
        <w:t> </w:t>
      </w:r>
      <w:r>
        <w:rPr>
          <w:sz w:val="21"/>
        </w:rPr>
        <w:t>drawdown</w:t>
      </w:r>
      <w:r>
        <w:rPr>
          <w:spacing w:val="-6"/>
          <w:sz w:val="21"/>
        </w:rPr>
        <w:t> </w:t>
      </w:r>
      <w:r>
        <w:rPr>
          <w:sz w:val="21"/>
        </w:rPr>
        <w:t>tolerance. Smooth the average rebased drawdown using an exponential moving </w:t>
      </w:r>
      <w:r>
        <w:rPr>
          <w:spacing w:val="-2"/>
          <w:sz w:val="21"/>
        </w:rPr>
        <w:t>average.</w:t>
      </w:r>
    </w:p>
    <w:p>
      <w:pPr>
        <w:pStyle w:val="ListParagraph"/>
        <w:numPr>
          <w:ilvl w:val="0"/>
          <w:numId w:val="58"/>
        </w:numPr>
        <w:tabs>
          <w:tab w:pos="856" w:val="left" w:leader="none"/>
        </w:tabs>
        <w:spacing w:line="257" w:lineRule="exact" w:before="77" w:after="0"/>
        <w:ind w:left="856" w:right="0" w:hanging="360"/>
        <w:jc w:val="left"/>
        <w:rPr>
          <w:sz w:val="21"/>
        </w:rPr>
      </w:pPr>
      <w:r>
        <w:rPr>
          <w:sz w:val="21"/>
        </w:rPr>
        <w:t>Choose</w:t>
      </w:r>
      <w:r>
        <w:rPr>
          <w:spacing w:val="-1"/>
          <w:sz w:val="21"/>
        </w:rPr>
        <w:t> </w:t>
      </w:r>
      <w:r>
        <w:rPr>
          <w:sz w:val="21"/>
        </w:rPr>
        <w:t>the shape</w:t>
      </w:r>
      <w:r>
        <w:rPr>
          <w:spacing w:val="-1"/>
          <w:sz w:val="21"/>
        </w:rPr>
        <w:t> </w:t>
      </w:r>
      <w:r>
        <w:rPr>
          <w:sz w:val="21"/>
        </w:rPr>
        <w:t>of the</w:t>
      </w:r>
      <w:r>
        <w:rPr>
          <w:spacing w:val="-1"/>
          <w:sz w:val="21"/>
        </w:rPr>
        <w:t> </w:t>
      </w:r>
      <w:r>
        <w:rPr>
          <w:sz w:val="21"/>
        </w:rPr>
        <w:t>curve: concave</w:t>
      </w:r>
      <w:r>
        <w:rPr>
          <w:spacing w:val="-1"/>
          <w:sz w:val="21"/>
        </w:rPr>
        <w:t> </w:t>
      </w:r>
      <w:r>
        <w:rPr>
          <w:sz w:val="21"/>
        </w:rPr>
        <w:t>(</w:t>
      </w:r>
      <w:r>
        <w:rPr>
          <w:rFonts w:ascii="Consolas"/>
          <w:sz w:val="19"/>
        </w:rPr>
        <w:t>-1</w:t>
      </w:r>
      <w:r>
        <w:rPr>
          <w:sz w:val="21"/>
        </w:rPr>
        <w:t>), convex</w:t>
      </w:r>
      <w:r>
        <w:rPr>
          <w:spacing w:val="-2"/>
          <w:sz w:val="21"/>
        </w:rPr>
        <w:t> </w:t>
      </w:r>
      <w:r>
        <w:rPr>
          <w:sz w:val="21"/>
        </w:rPr>
        <w:t>(</w:t>
      </w:r>
      <w:r>
        <w:rPr>
          <w:rFonts w:ascii="Consolas"/>
          <w:sz w:val="19"/>
        </w:rPr>
        <w:t>1</w:t>
      </w:r>
      <w:r>
        <w:rPr>
          <w:sz w:val="21"/>
        </w:rPr>
        <w:t>), or</w:t>
      </w:r>
      <w:r>
        <w:rPr>
          <w:spacing w:val="-1"/>
          <w:sz w:val="21"/>
        </w:rPr>
        <w:t> </w:t>
      </w:r>
      <w:r>
        <w:rPr>
          <w:sz w:val="21"/>
        </w:rPr>
        <w:t>linear </w:t>
      </w:r>
      <w:r>
        <w:rPr>
          <w:spacing w:val="-2"/>
          <w:sz w:val="21"/>
        </w:rPr>
        <w:t>(anything</w:t>
      </w:r>
    </w:p>
    <w:p>
      <w:pPr>
        <w:pStyle w:val="BodyText"/>
        <w:spacing w:line="257" w:lineRule="exact"/>
        <w:ind w:left="856"/>
      </w:pPr>
      <w:r>
        <w:rPr>
          <w:spacing w:val="-2"/>
        </w:rPr>
        <w:t>else).</w:t>
      </w:r>
    </w:p>
    <w:p>
      <w:pPr>
        <w:pStyle w:val="ListParagraph"/>
        <w:numPr>
          <w:ilvl w:val="0"/>
          <w:numId w:val="58"/>
        </w:numPr>
        <w:tabs>
          <w:tab w:pos="856" w:val="left" w:leader="none"/>
        </w:tabs>
        <w:spacing w:line="240" w:lineRule="auto" w:before="77" w:after="0"/>
        <w:ind w:left="856" w:right="0" w:hanging="360"/>
        <w:jc w:val="left"/>
        <w:rPr>
          <w:sz w:val="21"/>
        </w:rPr>
      </w:pPr>
      <w:r>
        <w:rPr>
          <w:sz w:val="21"/>
        </w:rPr>
        <w:t>Calculate</w:t>
      </w:r>
      <w:r>
        <w:rPr>
          <w:spacing w:val="-1"/>
          <w:sz w:val="21"/>
        </w:rPr>
        <w:t> </w:t>
      </w:r>
      <w:r>
        <w:rPr>
          <w:sz w:val="21"/>
        </w:rPr>
        <w:t>the</w:t>
      </w:r>
      <w:r>
        <w:rPr>
          <w:spacing w:val="-1"/>
          <w:sz w:val="21"/>
        </w:rPr>
        <w:t> </w:t>
      </w:r>
      <w:r>
        <w:rPr>
          <w:sz w:val="21"/>
        </w:rPr>
        <w:t>risk</w:t>
      </w:r>
      <w:r>
        <w:rPr>
          <w:spacing w:val="-2"/>
          <w:sz w:val="21"/>
        </w:rPr>
        <w:t> </w:t>
      </w:r>
      <w:r>
        <w:rPr>
          <w:sz w:val="21"/>
        </w:rPr>
        <w:t>appetite </w:t>
      </w:r>
      <w:r>
        <w:rPr>
          <w:spacing w:val="-2"/>
          <w:sz w:val="21"/>
        </w:rPr>
        <w:t>oscillator.</w:t>
      </w:r>
    </w:p>
    <w:p>
      <w:pPr>
        <w:pStyle w:val="BodyText"/>
        <w:spacing w:line="232" w:lineRule="auto" w:before="170"/>
      </w:pPr>
      <w:r>
        <w:rPr/>
        <w:t>Next,</w:t>
      </w:r>
      <w:r>
        <w:rPr>
          <w:spacing w:val="-3"/>
        </w:rPr>
        <w:t> </w:t>
      </w:r>
      <w:r>
        <w:rPr/>
        <w:t>we</w:t>
      </w:r>
      <w:r>
        <w:rPr>
          <w:spacing w:val="-3"/>
        </w:rPr>
        <w:t> </w:t>
      </w:r>
      <w:r>
        <w:rPr/>
        <w:t>run</w:t>
      </w:r>
      <w:r>
        <w:rPr>
          <w:spacing w:val="-3"/>
        </w:rPr>
        <w:t> </w:t>
      </w:r>
      <w:r>
        <w:rPr/>
        <w:t>a</w:t>
      </w:r>
      <w:r>
        <w:rPr>
          <w:spacing w:val="-3"/>
        </w:rPr>
        <w:t> </w:t>
      </w:r>
      <w:r>
        <w:rPr/>
        <w:t>few</w:t>
      </w:r>
      <w:r>
        <w:rPr>
          <w:spacing w:val="-3"/>
        </w:rPr>
        <w:t> </w:t>
      </w:r>
      <w:r>
        <w:rPr/>
        <w:t>lines</w:t>
      </w:r>
      <w:r>
        <w:rPr>
          <w:spacing w:val="-3"/>
        </w:rPr>
        <w:t> </w:t>
      </w:r>
      <w:r>
        <w:rPr/>
        <w:t>of</w:t>
      </w:r>
      <w:r>
        <w:rPr>
          <w:spacing w:val="-3"/>
        </w:rPr>
        <w:t> </w:t>
      </w:r>
      <w:r>
        <w:rPr/>
        <w:t>code</w:t>
      </w:r>
      <w:r>
        <w:rPr>
          <w:spacing w:val="-3"/>
        </w:rPr>
        <w:t> </w:t>
      </w:r>
      <w:r>
        <w:rPr/>
        <w:t>through</w:t>
      </w:r>
      <w:r>
        <w:rPr>
          <w:spacing w:val="-3"/>
        </w:rPr>
        <w:t> </w:t>
      </w:r>
      <w:r>
        <w:rPr/>
        <w:t>the</w:t>
      </w:r>
      <w:r>
        <w:rPr>
          <w:spacing w:val="-3"/>
        </w:rPr>
        <w:t> </w:t>
      </w:r>
      <w:r>
        <w:rPr/>
        <w:t>equity</w:t>
      </w:r>
      <w:r>
        <w:rPr>
          <w:spacing w:val="-4"/>
        </w:rPr>
        <w:t> </w:t>
      </w:r>
      <w:r>
        <w:rPr/>
        <w:t>curve</w:t>
      </w:r>
      <w:r>
        <w:rPr>
          <w:spacing w:val="-3"/>
        </w:rPr>
        <w:t> </w:t>
      </w:r>
      <w:r>
        <w:rPr/>
        <w:t>to</w:t>
      </w:r>
      <w:r>
        <w:rPr>
          <w:spacing w:val="-3"/>
        </w:rPr>
        <w:t> </w:t>
      </w:r>
      <w:r>
        <w:rPr/>
        <w:t>compute</w:t>
      </w:r>
      <w:r>
        <w:rPr>
          <w:spacing w:val="-3"/>
        </w:rPr>
        <w:t> </w:t>
      </w:r>
      <w:r>
        <w:rPr/>
        <w:t>the</w:t>
      </w:r>
      <w:r>
        <w:rPr>
          <w:spacing w:val="-3"/>
        </w:rPr>
        <w:t> </w:t>
      </w:r>
      <w:r>
        <w:rPr/>
        <w:t>risk</w:t>
      </w:r>
      <w:r>
        <w:rPr>
          <w:spacing w:val="-4"/>
        </w:rPr>
        <w:t> </w:t>
      </w:r>
      <w:r>
        <w:rPr/>
        <w:t>budget throughout the period. The risk budget is the fraction of the equity we are ready</w:t>
      </w:r>
    </w:p>
    <w:p>
      <w:pPr>
        <w:pStyle w:val="BodyText"/>
        <w:spacing w:line="232" w:lineRule="auto"/>
        <w:ind w:right="291"/>
      </w:pPr>
      <w:r>
        <w:rPr/>
        <w:t>to</w:t>
      </w:r>
      <w:r>
        <w:rPr>
          <w:spacing w:val="-2"/>
        </w:rPr>
        <w:t> </w:t>
      </w:r>
      <w:r>
        <w:rPr/>
        <w:t>risk.</w:t>
      </w:r>
      <w:r>
        <w:rPr>
          <w:spacing w:val="-2"/>
        </w:rPr>
        <w:t> </w:t>
      </w:r>
      <w:r>
        <w:rPr/>
        <w:t>For</w:t>
      </w:r>
      <w:r>
        <w:rPr>
          <w:spacing w:val="-2"/>
        </w:rPr>
        <w:t> </w:t>
      </w:r>
      <w:r>
        <w:rPr/>
        <w:t>example,</w:t>
      </w:r>
      <w:r>
        <w:rPr>
          <w:spacing w:val="-2"/>
        </w:rPr>
        <w:t> </w:t>
      </w:r>
      <w:r>
        <w:rPr/>
        <w:t>if</w:t>
      </w:r>
      <w:r>
        <w:rPr>
          <w:spacing w:val="-2"/>
        </w:rPr>
        <w:t> </w:t>
      </w:r>
      <w:r>
        <w:rPr/>
        <w:t>we</w:t>
      </w:r>
      <w:r>
        <w:rPr>
          <w:spacing w:val="-2"/>
        </w:rPr>
        <w:t> </w:t>
      </w:r>
      <w:r>
        <w:rPr/>
        <w:t>use</w:t>
      </w:r>
      <w:r>
        <w:rPr>
          <w:spacing w:val="-2"/>
        </w:rPr>
        <w:t> </w:t>
      </w:r>
      <w:r>
        <w:rPr/>
        <w:t>a</w:t>
      </w:r>
      <w:r>
        <w:rPr>
          <w:spacing w:val="-2"/>
        </w:rPr>
        <w:t> </w:t>
      </w:r>
      <w:r>
        <w:rPr/>
        <w:t>constant</w:t>
      </w:r>
      <w:r>
        <w:rPr>
          <w:spacing w:val="-3"/>
        </w:rPr>
        <w:t> </w:t>
      </w:r>
      <w:r>
        <w:rPr/>
        <w:t>equity</w:t>
      </w:r>
      <w:r>
        <w:rPr>
          <w:spacing w:val="-3"/>
        </w:rPr>
        <w:t> </w:t>
      </w:r>
      <w:r>
        <w:rPr/>
        <w:t>at</w:t>
      </w:r>
      <w:r>
        <w:rPr>
          <w:spacing w:val="-3"/>
        </w:rPr>
        <w:t> </w:t>
      </w:r>
      <w:r>
        <w:rPr/>
        <w:t>risk</w:t>
      </w:r>
      <w:r>
        <w:rPr>
          <w:spacing w:val="-3"/>
        </w:rPr>
        <w:t> </w:t>
      </w:r>
      <w:r>
        <w:rPr/>
        <w:t>of</w:t>
      </w:r>
      <w:r>
        <w:rPr>
          <w:spacing w:val="-2"/>
        </w:rPr>
        <w:t> </w:t>
      </w:r>
      <w:r>
        <w:rPr/>
        <w:t>–0.50%,</w:t>
      </w:r>
      <w:r>
        <w:rPr>
          <w:spacing w:val="-2"/>
        </w:rPr>
        <w:t> </w:t>
      </w:r>
      <w:r>
        <w:rPr/>
        <w:t>it</w:t>
      </w:r>
      <w:r>
        <w:rPr>
          <w:spacing w:val="-3"/>
        </w:rPr>
        <w:t> </w:t>
      </w:r>
      <w:r>
        <w:rPr/>
        <w:t>would</w:t>
      </w:r>
      <w:r>
        <w:rPr>
          <w:spacing w:val="-2"/>
        </w:rPr>
        <w:t> </w:t>
      </w:r>
      <w:r>
        <w:rPr/>
        <w:t>be</w:t>
      </w:r>
      <w:r>
        <w:rPr>
          <w:spacing w:val="-2"/>
        </w:rPr>
        <w:t> </w:t>
      </w:r>
      <w:r>
        <w:rPr/>
        <w:t>the current equity multiplied by –0.50%.</w:t>
      </w:r>
    </w:p>
    <w:p>
      <w:pPr>
        <w:spacing w:after="0" w:line="232" w:lineRule="auto"/>
        <w:sectPr>
          <w:pgSz w:w="10800" w:h="13320"/>
          <w:pgMar w:header="484" w:footer="1002" w:top="920" w:bottom="1200" w:left="1360" w:right="1160"/>
        </w:sectPr>
      </w:pPr>
    </w:p>
    <w:p>
      <w:pPr>
        <w:pStyle w:val="BodyText"/>
        <w:spacing w:line="232" w:lineRule="auto" w:before="182"/>
        <w:ind w:right="572"/>
        <w:jc w:val="both"/>
      </w:pPr>
      <w:r>
        <w:rPr/>
        <w:t>In</w:t>
      </w:r>
      <w:r>
        <w:rPr>
          <w:spacing w:val="-3"/>
        </w:rPr>
        <w:t> </w:t>
      </w:r>
      <w:r>
        <w:rPr/>
        <w:t>the</w:t>
      </w:r>
      <w:r>
        <w:rPr>
          <w:spacing w:val="-3"/>
        </w:rPr>
        <w:t> </w:t>
      </w:r>
      <w:r>
        <w:rPr/>
        <w:t>example</w:t>
      </w:r>
      <w:r>
        <w:rPr>
          <w:spacing w:val="-3"/>
        </w:rPr>
        <w:t> </w:t>
      </w:r>
      <w:r>
        <w:rPr/>
        <w:t>below,</w:t>
      </w:r>
      <w:r>
        <w:rPr>
          <w:spacing w:val="-3"/>
        </w:rPr>
        <w:t> </w:t>
      </w:r>
      <w:r>
        <w:rPr/>
        <w:t>we</w:t>
      </w:r>
      <w:r>
        <w:rPr>
          <w:spacing w:val="-3"/>
        </w:rPr>
        <w:t> </w:t>
      </w:r>
      <w:r>
        <w:rPr/>
        <w:t>use</w:t>
      </w:r>
      <w:r>
        <w:rPr>
          <w:spacing w:val="-3"/>
        </w:rPr>
        <w:t> </w:t>
      </w:r>
      <w:r>
        <w:rPr/>
        <w:t>three</w:t>
      </w:r>
      <w:r>
        <w:rPr>
          <w:spacing w:val="-3"/>
        </w:rPr>
        <w:t> </w:t>
      </w:r>
      <w:r>
        <w:rPr/>
        <w:t>levels</w:t>
      </w:r>
      <w:r>
        <w:rPr>
          <w:spacing w:val="-3"/>
        </w:rPr>
        <w:t> </w:t>
      </w:r>
      <w:r>
        <w:rPr/>
        <w:t>of</w:t>
      </w:r>
      <w:r>
        <w:rPr>
          <w:spacing w:val="-3"/>
        </w:rPr>
        <w:t> </w:t>
      </w:r>
      <w:r>
        <w:rPr/>
        <w:t>risk:</w:t>
      </w:r>
      <w:r>
        <w:rPr>
          <w:spacing w:val="-3"/>
        </w:rPr>
        <w:t> </w:t>
      </w:r>
      <w:r>
        <w:rPr/>
        <w:t>minimum</w:t>
      </w:r>
      <w:r>
        <w:rPr>
          <w:spacing w:val="-3"/>
        </w:rPr>
        <w:t> </w:t>
      </w:r>
      <w:r>
        <w:rPr/>
        <w:t>at</w:t>
      </w:r>
      <w:r>
        <w:rPr>
          <w:spacing w:val="-4"/>
        </w:rPr>
        <w:t> </w:t>
      </w:r>
      <w:r>
        <w:rPr/>
        <w:t>–0.25,</w:t>
      </w:r>
      <w:r>
        <w:rPr>
          <w:spacing w:val="-3"/>
        </w:rPr>
        <w:t> </w:t>
      </w:r>
      <w:r>
        <w:rPr/>
        <w:t>maximum</w:t>
      </w:r>
      <w:r>
        <w:rPr>
          <w:spacing w:val="-3"/>
        </w:rPr>
        <w:t> </w:t>
      </w:r>
      <w:r>
        <w:rPr/>
        <w:t>at –0.75%,</w:t>
      </w:r>
      <w:r>
        <w:rPr>
          <w:spacing w:val="-2"/>
        </w:rPr>
        <w:t> </w:t>
      </w:r>
      <w:r>
        <w:rPr/>
        <w:t>and</w:t>
      </w:r>
      <w:r>
        <w:rPr>
          <w:spacing w:val="-2"/>
        </w:rPr>
        <w:t> </w:t>
      </w:r>
      <w:r>
        <w:rPr/>
        <w:t>average</w:t>
      </w:r>
      <w:r>
        <w:rPr>
          <w:spacing w:val="-2"/>
        </w:rPr>
        <w:t> </w:t>
      </w:r>
      <w:r>
        <w:rPr/>
        <w:t>at</w:t>
      </w:r>
      <w:r>
        <w:rPr>
          <w:spacing w:val="-3"/>
        </w:rPr>
        <w:t> </w:t>
      </w:r>
      <w:r>
        <w:rPr/>
        <w:t>–0.50%.</w:t>
      </w:r>
      <w:r>
        <w:rPr>
          <w:spacing w:val="-2"/>
        </w:rPr>
        <w:t> </w:t>
      </w:r>
      <w:r>
        <w:rPr/>
        <w:t>For</w:t>
      </w:r>
      <w:r>
        <w:rPr>
          <w:spacing w:val="-2"/>
        </w:rPr>
        <w:t> </w:t>
      </w:r>
      <w:r>
        <w:rPr/>
        <w:t>the</w:t>
      </w:r>
      <w:r>
        <w:rPr>
          <w:spacing w:val="-2"/>
        </w:rPr>
        <w:t> </w:t>
      </w:r>
      <w:r>
        <w:rPr/>
        <w:t>purpose</w:t>
      </w:r>
      <w:r>
        <w:rPr>
          <w:spacing w:val="-2"/>
        </w:rPr>
        <w:t> </w:t>
      </w:r>
      <w:r>
        <w:rPr/>
        <w:t>of</w:t>
      </w:r>
      <w:r>
        <w:rPr>
          <w:spacing w:val="-2"/>
        </w:rPr>
        <w:t> </w:t>
      </w:r>
      <w:r>
        <w:rPr/>
        <w:t>the</w:t>
      </w:r>
      <w:r>
        <w:rPr>
          <w:spacing w:val="-2"/>
        </w:rPr>
        <w:t> </w:t>
      </w:r>
      <w:r>
        <w:rPr/>
        <w:t>exercise,</w:t>
      </w:r>
      <w:r>
        <w:rPr>
          <w:spacing w:val="-2"/>
        </w:rPr>
        <w:t> </w:t>
      </w:r>
      <w:r>
        <w:rPr/>
        <w:t>the</w:t>
      </w:r>
      <w:r>
        <w:rPr>
          <w:spacing w:val="-2"/>
        </w:rPr>
        <w:t> </w:t>
      </w:r>
      <w:r>
        <w:rPr/>
        <w:t>average</w:t>
      </w:r>
      <w:r>
        <w:rPr>
          <w:spacing w:val="-2"/>
        </w:rPr>
        <w:t> </w:t>
      </w:r>
      <w:r>
        <w:rPr/>
        <w:t>risk</w:t>
      </w:r>
      <w:r>
        <w:rPr>
          <w:spacing w:val="-3"/>
        </w:rPr>
        <w:t> </w:t>
      </w:r>
      <w:r>
        <w:rPr/>
        <w:t>is the constant equity at risk. Below is the source code:</w:t>
      </w:r>
    </w:p>
    <w:p>
      <w:pPr>
        <w:pStyle w:val="BodyText"/>
        <w:spacing w:before="8"/>
        <w:ind w:left="0"/>
        <w:rPr>
          <w:sz w:val="10"/>
        </w:rPr>
      </w:pPr>
      <w:r>
        <w:rPr/>
        <mc:AlternateContent>
          <mc:Choice Requires="wps">
            <w:drawing>
              <wp:anchor distT="0" distB="0" distL="0" distR="0" allowOverlap="1" layoutInCell="1" locked="0" behindDoc="1" simplePos="0" relativeHeight="487667200">
                <wp:simplePos x="0" y="0"/>
                <wp:positionH relativeFrom="page">
                  <wp:posOffset>950399</wp:posOffset>
                </wp:positionH>
                <wp:positionV relativeFrom="paragraph">
                  <wp:posOffset>99658</wp:posOffset>
                </wp:positionV>
                <wp:extent cx="5029200" cy="3726815"/>
                <wp:effectExtent l="0" t="0" r="0" b="0"/>
                <wp:wrapTopAndBottom/>
                <wp:docPr id="529" name="Textbox 529"/>
                <wp:cNvGraphicFramePr>
                  <a:graphicFrameLocks/>
                </wp:cNvGraphicFramePr>
                <a:graphic>
                  <a:graphicData uri="http://schemas.microsoft.com/office/word/2010/wordprocessingShape">
                    <wps:wsp>
                      <wps:cNvPr id="529" name="Textbox 529"/>
                      <wps:cNvSpPr txBox="1"/>
                      <wps:spPr>
                        <a:xfrm>
                          <a:off x="0" y="0"/>
                          <a:ext cx="5029200" cy="3726815"/>
                        </a:xfrm>
                        <a:prstGeom prst="rect">
                          <a:avLst/>
                        </a:prstGeom>
                        <a:solidFill>
                          <a:srgbClr val="FAFAFA"/>
                        </a:solidFill>
                      </wps:spPr>
                      <wps:txbx>
                        <w:txbxContent>
                          <w:p>
                            <w:pPr>
                              <w:spacing w:line="276" w:lineRule="auto" w:before="52"/>
                              <w:ind w:left="215" w:right="5216" w:firstLine="0"/>
                              <w:jc w:val="left"/>
                              <w:rPr>
                                <w:rFonts w:ascii="Consolas"/>
                                <w:color w:val="000000"/>
                                <w:sz w:val="19"/>
                              </w:rPr>
                            </w:pPr>
                            <w:r>
                              <w:rPr>
                                <w:rFonts w:ascii="Consolas"/>
                                <w:color w:val="383A42"/>
                                <w:sz w:val="19"/>
                              </w:rPr>
                              <w:t>eqty= equity[</w:t>
                            </w:r>
                            <w:r>
                              <w:rPr>
                                <w:rFonts w:ascii="Consolas"/>
                                <w:color w:val="50A14F"/>
                                <w:sz w:val="19"/>
                              </w:rPr>
                              <w:t>'equity'</w:t>
                            </w:r>
                            <w:r>
                              <w:rPr>
                                <w:rFonts w:ascii="Consolas"/>
                                <w:color w:val="383A42"/>
                                <w:sz w:val="19"/>
                              </w:rPr>
                              <w:t>] tolerance=</w:t>
                            </w:r>
                            <w:r>
                              <w:rPr>
                                <w:rFonts w:ascii="Consolas"/>
                                <w:color w:val="383A42"/>
                                <w:spacing w:val="-27"/>
                                <w:sz w:val="19"/>
                              </w:rPr>
                              <w:t> </w:t>
                            </w:r>
                            <w:r>
                              <w:rPr>
                                <w:rFonts w:ascii="Consolas"/>
                                <w:color w:val="383A42"/>
                                <w:sz w:val="19"/>
                              </w:rPr>
                              <w:t>dd_tolerance mn= -</w:t>
                            </w:r>
                            <w:r>
                              <w:rPr>
                                <w:rFonts w:ascii="Consolas"/>
                                <w:color w:val="986801"/>
                                <w:sz w:val="19"/>
                              </w:rPr>
                              <w:t>0.0025</w:t>
                            </w:r>
                          </w:p>
                          <w:p>
                            <w:pPr>
                              <w:spacing w:before="4"/>
                              <w:ind w:left="215" w:right="0" w:firstLine="0"/>
                              <w:jc w:val="left"/>
                              <w:rPr>
                                <w:rFonts w:ascii="Consolas"/>
                                <w:color w:val="000000"/>
                                <w:sz w:val="19"/>
                              </w:rPr>
                            </w:pPr>
                            <w:r>
                              <w:rPr>
                                <w:rFonts w:ascii="Consolas"/>
                                <w:color w:val="383A42"/>
                                <w:sz w:val="19"/>
                              </w:rPr>
                              <w:t>mx=</w:t>
                            </w:r>
                            <w:r>
                              <w:rPr>
                                <w:rFonts w:ascii="Consolas"/>
                                <w:color w:val="383A42"/>
                                <w:spacing w:val="-1"/>
                                <w:sz w:val="19"/>
                              </w:rPr>
                              <w:t> </w:t>
                            </w:r>
                            <w:r>
                              <w:rPr>
                                <w:rFonts w:ascii="Consolas"/>
                                <w:color w:val="383A42"/>
                                <w:sz w:val="19"/>
                              </w:rPr>
                              <w:t>-</w:t>
                            </w:r>
                            <w:r>
                              <w:rPr>
                                <w:rFonts w:ascii="Consolas"/>
                                <w:color w:val="986801"/>
                                <w:spacing w:val="-2"/>
                                <w:sz w:val="19"/>
                              </w:rPr>
                              <w:t>0.0075</w:t>
                            </w:r>
                          </w:p>
                          <w:p>
                            <w:pPr>
                              <w:spacing w:line="276" w:lineRule="auto" w:before="34"/>
                              <w:ind w:left="215" w:right="5466" w:firstLine="0"/>
                              <w:jc w:val="left"/>
                              <w:rPr>
                                <w:rFonts w:ascii="Consolas"/>
                                <w:color w:val="000000"/>
                                <w:sz w:val="19"/>
                              </w:rPr>
                            </w:pPr>
                            <w:r>
                              <w:rPr>
                                <w:rFonts w:ascii="Consolas"/>
                                <w:color w:val="383A42"/>
                                <w:sz w:val="19"/>
                              </w:rPr>
                              <w:t>avg</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(mn</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mx)/</w:t>
                            </w:r>
                            <w:r>
                              <w:rPr>
                                <w:rFonts w:ascii="Consolas"/>
                                <w:color w:val="986801"/>
                                <w:sz w:val="19"/>
                              </w:rPr>
                              <w:t>2 </w:t>
                            </w:r>
                            <w:r>
                              <w:rPr>
                                <w:rFonts w:ascii="Consolas"/>
                                <w:color w:val="383A42"/>
                                <w:sz w:val="19"/>
                              </w:rPr>
                              <w:t>span= </w:t>
                            </w:r>
                            <w:r>
                              <w:rPr>
                                <w:rFonts w:ascii="Consolas"/>
                                <w:color w:val="986801"/>
                                <w:sz w:val="19"/>
                              </w:rPr>
                              <w:t>5</w:t>
                            </w:r>
                          </w:p>
                          <w:p>
                            <w:pPr>
                              <w:spacing w:before="2"/>
                              <w:ind w:left="215" w:right="0" w:firstLine="0"/>
                              <w:jc w:val="left"/>
                              <w:rPr>
                                <w:rFonts w:ascii="Consolas"/>
                                <w:color w:val="000000"/>
                                <w:sz w:val="19"/>
                              </w:rPr>
                            </w:pPr>
                            <w:r>
                              <w:rPr>
                                <w:rFonts w:ascii="Consolas"/>
                                <w:color w:val="383A42"/>
                                <w:sz w:val="19"/>
                              </w:rPr>
                              <w:t>shape =</w:t>
                            </w:r>
                            <w:r>
                              <w:rPr>
                                <w:rFonts w:ascii="Consolas"/>
                                <w:color w:val="383A42"/>
                                <w:spacing w:val="-1"/>
                                <w:sz w:val="19"/>
                              </w:rPr>
                              <w:t> </w:t>
                            </w:r>
                            <w:r>
                              <w:rPr>
                                <w:rFonts w:ascii="Consolas"/>
                                <w:color w:val="986801"/>
                                <w:spacing w:val="-10"/>
                                <w:sz w:val="19"/>
                              </w:rPr>
                              <w:t>1</w:t>
                            </w:r>
                          </w:p>
                          <w:p>
                            <w:pPr>
                              <w:spacing w:line="261" w:lineRule="auto" w:before="34"/>
                              <w:ind w:left="215" w:right="465" w:firstLine="0"/>
                              <w:jc w:val="left"/>
                              <w:rPr>
                                <w:rFonts w:ascii="Consolas"/>
                                <w:color w:val="000000"/>
                                <w:sz w:val="19"/>
                              </w:rPr>
                            </w:pPr>
                            <w:r>
                              <w:rPr>
                                <w:rFonts w:ascii="Consolas"/>
                                <w:color w:val="383A42"/>
                                <w:sz w:val="19"/>
                              </w:rPr>
                              <w:t>equity[</w:t>
                            </w:r>
                            <w:r>
                              <w:rPr>
                                <w:rFonts w:ascii="Consolas"/>
                                <w:color w:val="50A14F"/>
                                <w:sz w:val="19"/>
                              </w:rPr>
                              <w:t>'constant_risk'</w:t>
                            </w:r>
                            <w:r>
                              <w:rPr>
                                <w:rFonts w:ascii="Consolas"/>
                                <w:color w:val="383A42"/>
                                <w:sz w:val="19"/>
                              </w:rPr>
                              <w:t>] = -equity[</w:t>
                            </w:r>
                            <w:r>
                              <w:rPr>
                                <w:rFonts w:ascii="Consolas"/>
                                <w:color w:val="50A14F"/>
                                <w:sz w:val="19"/>
                              </w:rPr>
                              <w:t>'equity'</w:t>
                            </w:r>
                            <w:r>
                              <w:rPr>
                                <w:rFonts w:ascii="Consolas"/>
                                <w:color w:val="383A42"/>
                                <w:sz w:val="19"/>
                              </w:rPr>
                              <w:t>] * avg equity[</w:t>
                            </w:r>
                            <w:r>
                              <w:rPr>
                                <w:rFonts w:ascii="Consolas"/>
                                <w:color w:val="50A14F"/>
                                <w:sz w:val="19"/>
                              </w:rPr>
                              <w:t>'convex_risk'</w:t>
                            </w:r>
                            <w:r>
                              <w:rPr>
                                <w:rFonts w:ascii="Consolas"/>
                                <w:color w:val="383A42"/>
                                <w:sz w:val="19"/>
                              </w:rPr>
                              <w:t>]</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-risk_appetite(eqty,</w:t>
                            </w:r>
                            <w:r>
                              <w:rPr>
                                <w:rFonts w:ascii="Consolas"/>
                                <w:color w:val="383A42"/>
                                <w:spacing w:val="-6"/>
                                <w:sz w:val="19"/>
                              </w:rPr>
                              <w:t> </w:t>
                            </w:r>
                            <w:r>
                              <w:rPr>
                                <w:rFonts w:ascii="Consolas"/>
                                <w:color w:val="383A42"/>
                                <w:sz w:val="19"/>
                              </w:rPr>
                              <w:t>tolerance,</w:t>
                            </w:r>
                            <w:r>
                              <w:rPr>
                                <w:rFonts w:ascii="Consolas"/>
                                <w:color w:val="383A42"/>
                                <w:spacing w:val="-6"/>
                                <w:sz w:val="19"/>
                              </w:rPr>
                              <w:t> </w:t>
                            </w:r>
                            <w:r>
                              <w:rPr>
                                <w:rFonts w:ascii="Consolas"/>
                                <w:color w:val="383A42"/>
                                <w:sz w:val="19"/>
                              </w:rPr>
                              <w:t>mn,</w:t>
                            </w:r>
                            <w:r>
                              <w:rPr>
                                <w:rFonts w:ascii="Consolas"/>
                                <w:color w:val="383A42"/>
                                <w:spacing w:val="-6"/>
                                <w:sz w:val="19"/>
                              </w:rPr>
                              <w:t> </w:t>
                            </w:r>
                            <w:r>
                              <w:rPr>
                                <w:rFonts w:ascii="Consolas"/>
                                <w:color w:val="383A42"/>
                                <w:sz w:val="19"/>
                              </w:rPr>
                              <w:t>mx,</w:t>
                            </w:r>
                            <w:r>
                              <w:rPr>
                                <w:rFonts w:ascii="Consolas"/>
                                <w:color w:val="383A42"/>
                                <w:spacing w:val="-6"/>
                                <w:sz w:val="19"/>
                              </w:rPr>
                              <w:t> </w:t>
                            </w:r>
                            <w:r>
                              <w:rPr>
                                <w:rFonts w:ascii="Consolas"/>
                                <w:color w:val="383A42"/>
                                <w:sz w:val="19"/>
                              </w:rPr>
                              <w:t>span, shape=</w:t>
                            </w:r>
                            <w:r>
                              <w:rPr>
                                <w:rFonts w:ascii="Consolas"/>
                                <w:color w:val="986801"/>
                                <w:sz w:val="19"/>
                              </w:rPr>
                              <w:t>1</w:t>
                            </w:r>
                            <w:r>
                              <w:rPr>
                                <w:rFonts w:ascii="Consolas"/>
                                <w:color w:val="383A42"/>
                                <w:sz w:val="19"/>
                              </w:rPr>
                              <w:t>) * equity[</w:t>
                            </w:r>
                            <w:r>
                              <w:rPr>
                                <w:rFonts w:ascii="Consolas"/>
                                <w:color w:val="50A14F"/>
                                <w:sz w:val="19"/>
                              </w:rPr>
                              <w:t>'peak_equity'</w:t>
                            </w:r>
                            <w:r>
                              <w:rPr>
                                <w:rFonts w:ascii="Consolas"/>
                                <w:color w:val="383A42"/>
                                <w:sz w:val="19"/>
                              </w:rPr>
                              <w:t>]</w:t>
                            </w:r>
                          </w:p>
                          <w:p>
                            <w:pPr>
                              <w:spacing w:line="244" w:lineRule="auto" w:before="15"/>
                              <w:ind w:left="215" w:right="387" w:firstLine="0"/>
                              <w:jc w:val="left"/>
                              <w:rPr>
                                <w:rFonts w:ascii="Consolas"/>
                                <w:color w:val="000000"/>
                                <w:sz w:val="19"/>
                              </w:rPr>
                            </w:pPr>
                            <w:r>
                              <w:rPr>
                                <w:rFonts w:ascii="Consolas"/>
                                <w:color w:val="383A42"/>
                                <w:sz w:val="19"/>
                              </w:rPr>
                              <w:t>equity[</w:t>
                            </w:r>
                            <w:r>
                              <w:rPr>
                                <w:rFonts w:ascii="Consolas"/>
                                <w:color w:val="50A14F"/>
                                <w:sz w:val="19"/>
                              </w:rPr>
                              <w:t>'concave_risk'</w:t>
                            </w:r>
                            <w:r>
                              <w:rPr>
                                <w:rFonts w:ascii="Consolas"/>
                                <w:color w:val="383A42"/>
                                <w:sz w:val="19"/>
                              </w:rPr>
                              <w:t>]</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-risk_appetite(eqty,</w:t>
                            </w:r>
                            <w:r>
                              <w:rPr>
                                <w:rFonts w:ascii="Consolas"/>
                                <w:color w:val="383A42"/>
                                <w:spacing w:val="-6"/>
                                <w:sz w:val="19"/>
                              </w:rPr>
                              <w:t> </w:t>
                            </w:r>
                            <w:r>
                              <w:rPr>
                                <w:rFonts w:ascii="Consolas"/>
                                <w:color w:val="383A42"/>
                                <w:sz w:val="19"/>
                              </w:rPr>
                              <w:t>tolerance,</w:t>
                            </w:r>
                            <w:r>
                              <w:rPr>
                                <w:rFonts w:ascii="Consolas"/>
                                <w:color w:val="383A42"/>
                                <w:spacing w:val="-6"/>
                                <w:sz w:val="19"/>
                              </w:rPr>
                              <w:t> </w:t>
                            </w:r>
                            <w:r>
                              <w:rPr>
                                <w:rFonts w:ascii="Consolas"/>
                                <w:color w:val="383A42"/>
                                <w:sz w:val="19"/>
                              </w:rPr>
                              <w:t>mn,</w:t>
                            </w:r>
                            <w:r>
                              <w:rPr>
                                <w:rFonts w:ascii="Consolas"/>
                                <w:color w:val="383A42"/>
                                <w:spacing w:val="-6"/>
                                <w:sz w:val="19"/>
                              </w:rPr>
                              <w:t> </w:t>
                            </w:r>
                            <w:r>
                              <w:rPr>
                                <w:rFonts w:ascii="Consolas"/>
                                <w:color w:val="383A42"/>
                                <w:sz w:val="19"/>
                              </w:rPr>
                              <w:t>mx,</w:t>
                            </w:r>
                            <w:r>
                              <w:rPr>
                                <w:rFonts w:ascii="Consolas"/>
                                <w:color w:val="383A42"/>
                                <w:spacing w:val="-6"/>
                                <w:sz w:val="19"/>
                              </w:rPr>
                              <w:t> </w:t>
                            </w:r>
                            <w:r>
                              <w:rPr>
                                <w:rFonts w:ascii="Consolas"/>
                                <w:color w:val="383A42"/>
                                <w:sz w:val="19"/>
                              </w:rPr>
                              <w:t>span, shape=-</w:t>
                            </w:r>
                            <w:r>
                              <w:rPr>
                                <w:rFonts w:ascii="Consolas"/>
                                <w:color w:val="986801"/>
                                <w:sz w:val="19"/>
                              </w:rPr>
                              <w:t>1</w:t>
                            </w:r>
                            <w:r>
                              <w:rPr>
                                <w:rFonts w:ascii="Consolas"/>
                                <w:color w:val="383A42"/>
                                <w:sz w:val="19"/>
                              </w:rPr>
                              <w:t>) * equity[</w:t>
                            </w:r>
                            <w:r>
                              <w:rPr>
                                <w:rFonts w:ascii="Consolas"/>
                                <w:color w:val="50A14F"/>
                                <w:sz w:val="19"/>
                              </w:rPr>
                              <w:t>'peak_equity'</w:t>
                            </w:r>
                            <w:r>
                              <w:rPr>
                                <w:rFonts w:ascii="Consolas"/>
                                <w:color w:val="383A42"/>
                                <w:sz w:val="19"/>
                              </w:rPr>
                              <w:t>]</w:t>
                            </w:r>
                          </w:p>
                          <w:p>
                            <w:pPr>
                              <w:pStyle w:val="BodyText"/>
                              <w:spacing w:before="65"/>
                              <w:ind w:left="0"/>
                              <w:rPr>
                                <w:rFonts w:ascii="Consolas"/>
                                <w:color w:val="000000"/>
                                <w:sz w:val="19"/>
                              </w:rPr>
                            </w:pPr>
                          </w:p>
                          <w:p>
                            <w:pPr>
                              <w:spacing w:line="276" w:lineRule="auto" w:before="0"/>
                              <w:ind w:left="1051" w:right="0" w:hanging="836"/>
                              <w:jc w:val="left"/>
                              <w:rPr>
                                <w:rFonts w:ascii="Consolas"/>
                                <w:color w:val="000000"/>
                                <w:sz w:val="19"/>
                              </w:rPr>
                            </w:pPr>
                            <w:r>
                              <w:rPr>
                                <w:rFonts w:ascii="Consolas"/>
                                <w:color w:val="383A42"/>
                                <w:sz w:val="19"/>
                              </w:rPr>
                              <w:t>equity[[</w:t>
                            </w:r>
                            <w:r>
                              <w:rPr>
                                <w:rFonts w:ascii="Consolas"/>
                                <w:color w:val="50A14F"/>
                                <w:sz w:val="19"/>
                              </w:rPr>
                              <w:t>'equity'</w:t>
                            </w:r>
                            <w:r>
                              <w:rPr>
                                <w:rFonts w:ascii="Consolas"/>
                                <w:color w:val="383A42"/>
                                <w:sz w:val="19"/>
                              </w:rPr>
                              <w:t>, </w:t>
                            </w:r>
                            <w:r>
                              <w:rPr>
                                <w:rFonts w:ascii="Consolas"/>
                                <w:color w:val="50A14F"/>
                                <w:sz w:val="19"/>
                              </w:rPr>
                              <w:t>'peak_equity'</w:t>
                            </w:r>
                            <w:r>
                              <w:rPr>
                                <w:rFonts w:ascii="Consolas"/>
                                <w:color w:val="383A42"/>
                                <w:sz w:val="19"/>
                              </w:rPr>
                              <w:t>, </w:t>
                            </w:r>
                            <w:r>
                              <w:rPr>
                                <w:rFonts w:ascii="Consolas"/>
                                <w:color w:val="50A14F"/>
                                <w:sz w:val="19"/>
                              </w:rPr>
                              <w:t>'tolerance'</w:t>
                            </w:r>
                            <w:r>
                              <w:rPr>
                                <w:rFonts w:ascii="Consolas"/>
                                <w:color w:val="383A42"/>
                                <w:sz w:val="19"/>
                              </w:rPr>
                              <w:t>, </w:t>
                            </w:r>
                            <w:r>
                              <w:rPr>
                                <w:rFonts w:ascii="Consolas"/>
                                <w:color w:val="50A14F"/>
                                <w:spacing w:val="-2"/>
                                <w:sz w:val="19"/>
                              </w:rPr>
                              <w:t>'constant_risk'</w:t>
                            </w:r>
                            <w:r>
                              <w:rPr>
                                <w:rFonts w:ascii="Consolas"/>
                                <w:color w:val="383A42"/>
                                <w:spacing w:val="-2"/>
                                <w:sz w:val="19"/>
                              </w:rPr>
                              <w:t>,</w:t>
                            </w:r>
                            <w:r>
                              <w:rPr>
                                <w:rFonts w:ascii="Consolas"/>
                                <w:color w:val="50A14F"/>
                                <w:spacing w:val="-2"/>
                                <w:sz w:val="19"/>
                              </w:rPr>
                              <w:t>'convex_risk'</w:t>
                            </w:r>
                            <w:r>
                              <w:rPr>
                                <w:rFonts w:ascii="Consolas"/>
                                <w:color w:val="383A42"/>
                                <w:spacing w:val="-2"/>
                                <w:sz w:val="19"/>
                              </w:rPr>
                              <w:t>,</w:t>
                            </w:r>
                            <w:r>
                              <w:rPr>
                                <w:rFonts w:ascii="Consolas"/>
                                <w:color w:val="50A14F"/>
                                <w:spacing w:val="-2"/>
                                <w:sz w:val="19"/>
                              </w:rPr>
                              <w:t>'concave_risk'</w:t>
                            </w:r>
                            <w:r>
                              <w:rPr>
                                <w:rFonts w:ascii="Consolas"/>
                                <w:color w:val="383A42"/>
                                <w:spacing w:val="-2"/>
                                <w:sz w:val="19"/>
                              </w:rPr>
                              <w:t>]].plot(figsize=</w:t>
                            </w:r>
                          </w:p>
                          <w:p>
                            <w:pPr>
                              <w:spacing w:line="196" w:lineRule="exact" w:before="0"/>
                              <w:ind w:left="215" w:right="0" w:firstLine="0"/>
                              <w:jc w:val="left"/>
                              <w:rPr>
                                <w:rFonts w:ascii="Consolas"/>
                                <w:color w:val="000000"/>
                                <w:sz w:val="19"/>
                              </w:rPr>
                            </w:pPr>
                            <w:r>
                              <w:rPr>
                                <w:rFonts w:ascii="Consolas"/>
                                <w:color w:val="383A42"/>
                                <w:spacing w:val="-2"/>
                                <w:sz w:val="19"/>
                              </w:rPr>
                              <w:t>(</w:t>
                            </w:r>
                            <w:r>
                              <w:rPr>
                                <w:rFonts w:ascii="Consolas"/>
                                <w:color w:val="986801"/>
                                <w:spacing w:val="-2"/>
                                <w:sz w:val="19"/>
                              </w:rPr>
                              <w:t>20</w:t>
                            </w:r>
                            <w:r>
                              <w:rPr>
                                <w:rFonts w:ascii="Consolas"/>
                                <w:color w:val="383A42"/>
                                <w:spacing w:val="-2"/>
                                <w:sz w:val="19"/>
                              </w:rPr>
                              <w:t>,</w:t>
                            </w:r>
                            <w:r>
                              <w:rPr>
                                <w:rFonts w:ascii="Consolas"/>
                                <w:color w:val="986801"/>
                                <w:spacing w:val="-2"/>
                                <w:sz w:val="19"/>
                              </w:rPr>
                              <w:t>8</w:t>
                            </w:r>
                            <w:r>
                              <w:rPr>
                                <w:rFonts w:ascii="Consolas"/>
                                <w:color w:val="383A42"/>
                                <w:spacing w:val="-2"/>
                                <w:sz w:val="19"/>
                              </w:rPr>
                              <w:t>),grid=</w:t>
                            </w:r>
                            <w:r>
                              <w:rPr>
                                <w:rFonts w:ascii="Consolas"/>
                                <w:color w:val="0184BB"/>
                                <w:spacing w:val="-2"/>
                                <w:sz w:val="19"/>
                              </w:rPr>
                              <w:t>True</w:t>
                            </w:r>
                            <w:r>
                              <w:rPr>
                                <w:rFonts w:ascii="Consolas"/>
                                <w:color w:val="383A42"/>
                                <w:spacing w:val="-2"/>
                                <w:sz w:val="19"/>
                              </w:rPr>
                              <w:t>,</w:t>
                            </w:r>
                          </w:p>
                          <w:p>
                            <w:pPr>
                              <w:spacing w:line="276" w:lineRule="auto" w:before="35"/>
                              <w:ind w:left="633" w:right="1096" w:firstLine="0"/>
                              <w:jc w:val="left"/>
                              <w:rPr>
                                <w:rFonts w:ascii="Consolas"/>
                                <w:color w:val="000000"/>
                                <w:sz w:val="19"/>
                              </w:rPr>
                            </w:pPr>
                            <w:r>
                              <w:rPr>
                                <w:rFonts w:ascii="Consolas"/>
                                <w:color w:val="383A42"/>
                                <w:spacing w:val="-2"/>
                                <w:sz w:val="19"/>
                              </w:rPr>
                              <w:t>secondary_y=[</w:t>
                            </w:r>
                            <w:r>
                              <w:rPr>
                                <w:rFonts w:ascii="Consolas"/>
                                <w:color w:val="50A14F"/>
                                <w:spacing w:val="-2"/>
                                <w:sz w:val="19"/>
                              </w:rPr>
                              <w:t>'constant_risk'</w:t>
                            </w:r>
                            <w:r>
                              <w:rPr>
                                <w:rFonts w:ascii="Consolas"/>
                                <w:color w:val="383A42"/>
                                <w:spacing w:val="-2"/>
                                <w:sz w:val="19"/>
                              </w:rPr>
                              <w:t>,</w:t>
                            </w:r>
                            <w:r>
                              <w:rPr>
                                <w:rFonts w:ascii="Consolas"/>
                                <w:color w:val="50A14F"/>
                                <w:spacing w:val="-2"/>
                                <w:sz w:val="19"/>
                              </w:rPr>
                              <w:t>'convex_risk'</w:t>
                            </w:r>
                            <w:r>
                              <w:rPr>
                                <w:rFonts w:ascii="Consolas"/>
                                <w:color w:val="383A42"/>
                                <w:spacing w:val="-2"/>
                                <w:sz w:val="19"/>
                              </w:rPr>
                              <w:t>,</w:t>
                            </w:r>
                            <w:r>
                              <w:rPr>
                                <w:rFonts w:ascii="Consolas"/>
                                <w:color w:val="50A14F"/>
                                <w:spacing w:val="-2"/>
                                <w:sz w:val="19"/>
                              </w:rPr>
                              <w:t>'concave_risk'</w:t>
                            </w:r>
                            <w:r>
                              <w:rPr>
                                <w:rFonts w:ascii="Consolas"/>
                                <w:color w:val="383A42"/>
                                <w:spacing w:val="-2"/>
                                <w:sz w:val="19"/>
                              </w:rPr>
                              <w:t>], </w:t>
                            </w:r>
                            <w:r>
                              <w:rPr>
                                <w:rFonts w:ascii="Consolas"/>
                                <w:color w:val="383A42"/>
                                <w:sz w:val="19"/>
                              </w:rPr>
                              <w:t>style= [</w:t>
                            </w:r>
                            <w:r>
                              <w:rPr>
                                <w:rFonts w:ascii="Consolas"/>
                                <w:color w:val="50A14F"/>
                                <w:sz w:val="19"/>
                              </w:rPr>
                              <w:t>'k'</w:t>
                            </w:r>
                            <w:r>
                              <w:rPr>
                                <w:rFonts w:ascii="Consolas"/>
                                <w:color w:val="383A42"/>
                                <w:sz w:val="19"/>
                              </w:rPr>
                              <w:t>,</w:t>
                            </w:r>
                            <w:r>
                              <w:rPr>
                                <w:rFonts w:ascii="Consolas"/>
                                <w:color w:val="50A14F"/>
                                <w:sz w:val="19"/>
                              </w:rPr>
                              <w:t>'g-.'</w:t>
                            </w:r>
                            <w:r>
                              <w:rPr>
                                <w:rFonts w:ascii="Consolas"/>
                                <w:color w:val="383A42"/>
                                <w:sz w:val="19"/>
                              </w:rPr>
                              <w:t>,</w:t>
                            </w:r>
                            <w:r>
                              <w:rPr>
                                <w:rFonts w:ascii="Consolas"/>
                                <w:color w:val="50A14F"/>
                                <w:sz w:val="19"/>
                              </w:rPr>
                              <w:t>'r-.'</w:t>
                            </w:r>
                            <w:r>
                              <w:rPr>
                                <w:rFonts w:ascii="Consolas"/>
                                <w:color w:val="383A42"/>
                                <w:sz w:val="19"/>
                              </w:rPr>
                              <w:t>,</w:t>
                            </w:r>
                            <w:r>
                              <w:rPr>
                                <w:rFonts w:ascii="Consolas"/>
                                <w:color w:val="50A14F"/>
                                <w:sz w:val="19"/>
                              </w:rPr>
                              <w:t>'b:'</w:t>
                            </w:r>
                            <w:r>
                              <w:rPr>
                                <w:rFonts w:ascii="Consolas"/>
                                <w:color w:val="383A42"/>
                                <w:sz w:val="19"/>
                              </w:rPr>
                              <w:t>,</w:t>
                            </w:r>
                            <w:r>
                              <w:rPr>
                                <w:rFonts w:ascii="Consolas"/>
                                <w:color w:val="50A14F"/>
                                <w:sz w:val="19"/>
                              </w:rPr>
                              <w:t>'y-.'</w:t>
                            </w:r>
                            <w:r>
                              <w:rPr>
                                <w:rFonts w:ascii="Consolas"/>
                                <w:color w:val="383A42"/>
                                <w:sz w:val="19"/>
                              </w:rPr>
                              <w:t>, </w:t>
                            </w:r>
                            <w:r>
                              <w:rPr>
                                <w:rFonts w:ascii="Consolas"/>
                                <w:color w:val="50A14F"/>
                                <w:sz w:val="19"/>
                              </w:rPr>
                              <w:t>'orange'</w:t>
                            </w:r>
                            <w:r>
                              <w:rPr>
                                <w:rFonts w:ascii="Consolas"/>
                                <w:color w:val="383A42"/>
                                <w:sz w:val="19"/>
                              </w:rPr>
                              <w:t>])</w:t>
                            </w:r>
                          </w:p>
                          <w:p>
                            <w:pPr>
                              <w:pStyle w:val="BodyText"/>
                              <w:spacing w:before="36"/>
                              <w:ind w:left="0"/>
                              <w:rPr>
                                <w:rFonts w:ascii="Consolas"/>
                                <w:color w:val="000000"/>
                                <w:sz w:val="19"/>
                              </w:rPr>
                            </w:pPr>
                          </w:p>
                          <w:p>
                            <w:pPr>
                              <w:spacing w:line="244" w:lineRule="auto" w:before="0"/>
                              <w:ind w:left="215" w:right="0" w:firstLine="0"/>
                              <w:jc w:val="left"/>
                              <w:rPr>
                                <w:rFonts w:ascii="Consolas"/>
                                <w:color w:val="000000"/>
                                <w:sz w:val="19"/>
                              </w:rPr>
                            </w:pPr>
                            <w:r>
                              <w:rPr>
                                <w:rFonts w:ascii="Consolas"/>
                                <w:color w:val="383A42"/>
                                <w:spacing w:val="-2"/>
                                <w:sz w:val="19"/>
                              </w:rPr>
                              <w:t>equity[[</w:t>
                            </w:r>
                            <w:r>
                              <w:rPr>
                                <w:rFonts w:ascii="Consolas"/>
                                <w:color w:val="50A14F"/>
                                <w:spacing w:val="-2"/>
                                <w:sz w:val="19"/>
                              </w:rPr>
                              <w:t>'drawdown'</w:t>
                            </w:r>
                            <w:r>
                              <w:rPr>
                                <w:rFonts w:ascii="Consolas"/>
                                <w:color w:val="383A42"/>
                                <w:spacing w:val="-2"/>
                                <w:sz w:val="19"/>
                              </w:rPr>
                              <w:t>,</w:t>
                            </w:r>
                            <w:r>
                              <w:rPr>
                                <w:rFonts w:ascii="Consolas"/>
                                <w:color w:val="50A14F"/>
                                <w:spacing w:val="-2"/>
                                <w:sz w:val="19"/>
                              </w:rPr>
                              <w:t>'constant_risk'</w:t>
                            </w:r>
                            <w:r>
                              <w:rPr>
                                <w:rFonts w:ascii="Consolas"/>
                                <w:color w:val="383A42"/>
                                <w:spacing w:val="-2"/>
                                <w:sz w:val="19"/>
                              </w:rPr>
                              <w:t>,</w:t>
                            </w:r>
                            <w:r>
                              <w:rPr>
                                <w:rFonts w:ascii="Consolas"/>
                                <w:color w:val="50A14F"/>
                                <w:spacing w:val="-2"/>
                                <w:sz w:val="19"/>
                              </w:rPr>
                              <w:t>'convex_risk'</w:t>
                            </w:r>
                            <w:r>
                              <w:rPr>
                                <w:rFonts w:ascii="Consolas"/>
                                <w:color w:val="383A42"/>
                                <w:spacing w:val="-2"/>
                                <w:sz w:val="19"/>
                              </w:rPr>
                              <w:t>,</w:t>
                            </w:r>
                            <w:r>
                              <w:rPr>
                                <w:rFonts w:ascii="Consolas"/>
                                <w:color w:val="50A14F"/>
                                <w:spacing w:val="-2"/>
                                <w:sz w:val="19"/>
                              </w:rPr>
                              <w:t>'concave_risk'</w:t>
                            </w:r>
                            <w:r>
                              <w:rPr>
                                <w:rFonts w:ascii="Consolas"/>
                                <w:color w:val="383A42"/>
                                <w:spacing w:val="-2"/>
                                <w:sz w:val="19"/>
                              </w:rPr>
                              <w:t>]]. plot(grid=</w:t>
                            </w:r>
                            <w:r>
                              <w:rPr>
                                <w:rFonts w:ascii="Consolas"/>
                                <w:color w:val="0184BB"/>
                                <w:spacing w:val="-2"/>
                                <w:sz w:val="19"/>
                              </w:rPr>
                              <w:t>True</w:t>
                            </w:r>
                            <w:r>
                              <w:rPr>
                                <w:rFonts w:ascii="Consolas"/>
                                <w:color w:val="383A42"/>
                                <w:spacing w:val="-2"/>
                                <w:sz w:val="19"/>
                              </w:rPr>
                              <w:t>,</w:t>
                            </w:r>
                          </w:p>
                          <w:p>
                            <w:pPr>
                              <w:spacing w:line="244" w:lineRule="auto" w:before="31"/>
                              <w:ind w:left="215" w:right="465" w:firstLine="418"/>
                              <w:jc w:val="left"/>
                              <w:rPr>
                                <w:rFonts w:ascii="Consolas"/>
                                <w:color w:val="000000"/>
                                <w:sz w:val="19"/>
                              </w:rPr>
                            </w:pPr>
                            <w:r>
                              <w:rPr>
                                <w:rFonts w:ascii="Consolas"/>
                                <w:color w:val="383A42"/>
                                <w:sz w:val="19"/>
                              </w:rPr>
                              <w:t>secondary_y=[</w:t>
                            </w:r>
                            <w:r>
                              <w:rPr>
                                <w:rFonts w:ascii="Consolas"/>
                                <w:color w:val="50A14F"/>
                                <w:sz w:val="19"/>
                              </w:rPr>
                              <w:t>'drawdown'</w:t>
                            </w:r>
                            <w:r>
                              <w:rPr>
                                <w:rFonts w:ascii="Consolas"/>
                                <w:color w:val="383A42"/>
                                <w:sz w:val="19"/>
                              </w:rPr>
                              <w:t>],style=</w:t>
                            </w:r>
                            <w:r>
                              <w:rPr>
                                <w:rFonts w:ascii="Consolas"/>
                                <w:color w:val="383A42"/>
                                <w:spacing w:val="-19"/>
                                <w:sz w:val="19"/>
                              </w:rPr>
                              <w:t> </w:t>
                            </w:r>
                            <w:r>
                              <w:rPr>
                                <w:rFonts w:ascii="Consolas"/>
                                <w:color w:val="383A42"/>
                                <w:sz w:val="19"/>
                              </w:rPr>
                              <w:t>[</w:t>
                            </w:r>
                            <w:r>
                              <w:rPr>
                                <w:rFonts w:ascii="Consolas"/>
                                <w:color w:val="50A14F"/>
                                <w:sz w:val="19"/>
                              </w:rPr>
                              <w:t>'m--'</w:t>
                            </w:r>
                            <w:r>
                              <w:rPr>
                                <w:rFonts w:ascii="Consolas"/>
                                <w:color w:val="383A42"/>
                                <w:sz w:val="19"/>
                              </w:rPr>
                              <w:t>,</w:t>
                            </w:r>
                            <w:r>
                              <w:rPr>
                                <w:rFonts w:ascii="Consolas"/>
                                <w:color w:val="50A14F"/>
                                <w:sz w:val="19"/>
                              </w:rPr>
                              <w:t>'b:'</w:t>
                            </w:r>
                            <w:r>
                              <w:rPr>
                                <w:rFonts w:ascii="Consolas"/>
                                <w:color w:val="383A42"/>
                                <w:sz w:val="19"/>
                              </w:rPr>
                              <w:t>,</w:t>
                            </w:r>
                            <w:r>
                              <w:rPr>
                                <w:rFonts w:ascii="Consolas"/>
                                <w:color w:val="50A14F"/>
                                <w:sz w:val="19"/>
                              </w:rPr>
                              <w:t>'y-.'</w:t>
                            </w:r>
                            <w:r>
                              <w:rPr>
                                <w:rFonts w:ascii="Consolas"/>
                                <w:color w:val="383A42"/>
                                <w:sz w:val="19"/>
                              </w:rPr>
                              <w:t>,</w:t>
                            </w:r>
                            <w:r>
                              <w:rPr>
                                <w:rFonts w:ascii="Consolas"/>
                                <w:color w:val="383A42"/>
                                <w:spacing w:val="-19"/>
                                <w:sz w:val="19"/>
                              </w:rPr>
                              <w:t> </w:t>
                            </w:r>
                            <w:r>
                              <w:rPr>
                                <w:rFonts w:ascii="Consolas"/>
                                <w:color w:val="50A14F"/>
                                <w:sz w:val="19"/>
                              </w:rPr>
                              <w:t>'orange'</w:t>
                            </w:r>
                            <w:r>
                              <w:rPr>
                                <w:rFonts w:ascii="Consolas"/>
                                <w:color w:val="383A42"/>
                                <w:sz w:val="19"/>
                              </w:rPr>
                              <w:t>], figsize= (</w:t>
                            </w:r>
                            <w:r>
                              <w:rPr>
                                <w:rFonts w:ascii="Consolas"/>
                                <w:color w:val="986801"/>
                                <w:sz w:val="19"/>
                              </w:rPr>
                              <w:t>20</w:t>
                            </w:r>
                            <w:r>
                              <w:rPr>
                                <w:rFonts w:ascii="Consolas"/>
                                <w:color w:val="383A42"/>
                                <w:sz w:val="19"/>
                              </w:rPr>
                              <w:t>,</w:t>
                            </w:r>
                            <w:r>
                              <w:rPr>
                                <w:rFonts w:ascii="Consolas"/>
                                <w:color w:val="986801"/>
                                <w:sz w:val="19"/>
                              </w:rPr>
                              <w:t>8</w:t>
                            </w:r>
                            <w:r>
                              <w:rPr>
                                <w:rFonts w:ascii="Consolas"/>
                                <w:color w:val="383A42"/>
                                <w:sz w:val="19"/>
                              </w:rPr>
                              <w:t>) )</w:t>
                            </w:r>
                          </w:p>
                        </w:txbxContent>
                      </wps:txbx>
                      <wps:bodyPr wrap="square" lIns="0" tIns="0" rIns="0" bIns="0" rtlCol="0">
                        <a:noAutofit/>
                      </wps:bodyPr>
                    </wps:wsp>
                  </a:graphicData>
                </a:graphic>
              </wp:anchor>
            </w:drawing>
          </mc:Choice>
          <mc:Fallback>
            <w:pict>
              <v:shape style="position:absolute;margin-left:74.834602pt;margin-top:7.847103pt;width:396pt;height:293.45pt;mso-position-horizontal-relative:page;mso-position-vertical-relative:paragraph;z-index:-15649280;mso-wrap-distance-left:0;mso-wrap-distance-right:0" type="#_x0000_t202" id="docshape373" filled="true" fillcolor="#fafafa" stroked="false">
                <v:textbox inset="0,0,0,0">
                  <w:txbxContent>
                    <w:p>
                      <w:pPr>
                        <w:spacing w:line="276" w:lineRule="auto" w:before="52"/>
                        <w:ind w:left="215" w:right="5216" w:firstLine="0"/>
                        <w:jc w:val="left"/>
                        <w:rPr>
                          <w:rFonts w:ascii="Consolas"/>
                          <w:color w:val="000000"/>
                          <w:sz w:val="19"/>
                        </w:rPr>
                      </w:pPr>
                      <w:r>
                        <w:rPr>
                          <w:rFonts w:ascii="Consolas"/>
                          <w:color w:val="383A42"/>
                          <w:sz w:val="19"/>
                        </w:rPr>
                        <w:t>eqty= equity[</w:t>
                      </w:r>
                      <w:r>
                        <w:rPr>
                          <w:rFonts w:ascii="Consolas"/>
                          <w:color w:val="50A14F"/>
                          <w:sz w:val="19"/>
                        </w:rPr>
                        <w:t>'equity'</w:t>
                      </w:r>
                      <w:r>
                        <w:rPr>
                          <w:rFonts w:ascii="Consolas"/>
                          <w:color w:val="383A42"/>
                          <w:sz w:val="19"/>
                        </w:rPr>
                        <w:t>] tolerance=</w:t>
                      </w:r>
                      <w:r>
                        <w:rPr>
                          <w:rFonts w:ascii="Consolas"/>
                          <w:color w:val="383A42"/>
                          <w:spacing w:val="-27"/>
                          <w:sz w:val="19"/>
                        </w:rPr>
                        <w:t> </w:t>
                      </w:r>
                      <w:r>
                        <w:rPr>
                          <w:rFonts w:ascii="Consolas"/>
                          <w:color w:val="383A42"/>
                          <w:sz w:val="19"/>
                        </w:rPr>
                        <w:t>dd_tolerance mn= -</w:t>
                      </w:r>
                      <w:r>
                        <w:rPr>
                          <w:rFonts w:ascii="Consolas"/>
                          <w:color w:val="986801"/>
                          <w:sz w:val="19"/>
                        </w:rPr>
                        <w:t>0.0025</w:t>
                      </w:r>
                    </w:p>
                    <w:p>
                      <w:pPr>
                        <w:spacing w:before="4"/>
                        <w:ind w:left="215" w:right="0" w:firstLine="0"/>
                        <w:jc w:val="left"/>
                        <w:rPr>
                          <w:rFonts w:ascii="Consolas"/>
                          <w:color w:val="000000"/>
                          <w:sz w:val="19"/>
                        </w:rPr>
                      </w:pPr>
                      <w:r>
                        <w:rPr>
                          <w:rFonts w:ascii="Consolas"/>
                          <w:color w:val="383A42"/>
                          <w:sz w:val="19"/>
                        </w:rPr>
                        <w:t>mx=</w:t>
                      </w:r>
                      <w:r>
                        <w:rPr>
                          <w:rFonts w:ascii="Consolas"/>
                          <w:color w:val="383A42"/>
                          <w:spacing w:val="-1"/>
                          <w:sz w:val="19"/>
                        </w:rPr>
                        <w:t> </w:t>
                      </w:r>
                      <w:r>
                        <w:rPr>
                          <w:rFonts w:ascii="Consolas"/>
                          <w:color w:val="383A42"/>
                          <w:sz w:val="19"/>
                        </w:rPr>
                        <w:t>-</w:t>
                      </w:r>
                      <w:r>
                        <w:rPr>
                          <w:rFonts w:ascii="Consolas"/>
                          <w:color w:val="986801"/>
                          <w:spacing w:val="-2"/>
                          <w:sz w:val="19"/>
                        </w:rPr>
                        <w:t>0.0075</w:t>
                      </w:r>
                    </w:p>
                    <w:p>
                      <w:pPr>
                        <w:spacing w:line="276" w:lineRule="auto" w:before="34"/>
                        <w:ind w:left="215" w:right="5466" w:firstLine="0"/>
                        <w:jc w:val="left"/>
                        <w:rPr>
                          <w:rFonts w:ascii="Consolas"/>
                          <w:color w:val="000000"/>
                          <w:sz w:val="19"/>
                        </w:rPr>
                      </w:pPr>
                      <w:r>
                        <w:rPr>
                          <w:rFonts w:ascii="Consolas"/>
                          <w:color w:val="383A42"/>
                          <w:sz w:val="19"/>
                        </w:rPr>
                        <w:t>avg</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(mn</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mx)/</w:t>
                      </w:r>
                      <w:r>
                        <w:rPr>
                          <w:rFonts w:ascii="Consolas"/>
                          <w:color w:val="986801"/>
                          <w:sz w:val="19"/>
                        </w:rPr>
                        <w:t>2 </w:t>
                      </w:r>
                      <w:r>
                        <w:rPr>
                          <w:rFonts w:ascii="Consolas"/>
                          <w:color w:val="383A42"/>
                          <w:sz w:val="19"/>
                        </w:rPr>
                        <w:t>span= </w:t>
                      </w:r>
                      <w:r>
                        <w:rPr>
                          <w:rFonts w:ascii="Consolas"/>
                          <w:color w:val="986801"/>
                          <w:sz w:val="19"/>
                        </w:rPr>
                        <w:t>5</w:t>
                      </w:r>
                    </w:p>
                    <w:p>
                      <w:pPr>
                        <w:spacing w:before="2"/>
                        <w:ind w:left="215" w:right="0" w:firstLine="0"/>
                        <w:jc w:val="left"/>
                        <w:rPr>
                          <w:rFonts w:ascii="Consolas"/>
                          <w:color w:val="000000"/>
                          <w:sz w:val="19"/>
                        </w:rPr>
                      </w:pPr>
                      <w:r>
                        <w:rPr>
                          <w:rFonts w:ascii="Consolas"/>
                          <w:color w:val="383A42"/>
                          <w:sz w:val="19"/>
                        </w:rPr>
                        <w:t>shape =</w:t>
                      </w:r>
                      <w:r>
                        <w:rPr>
                          <w:rFonts w:ascii="Consolas"/>
                          <w:color w:val="383A42"/>
                          <w:spacing w:val="-1"/>
                          <w:sz w:val="19"/>
                        </w:rPr>
                        <w:t> </w:t>
                      </w:r>
                      <w:r>
                        <w:rPr>
                          <w:rFonts w:ascii="Consolas"/>
                          <w:color w:val="986801"/>
                          <w:spacing w:val="-10"/>
                          <w:sz w:val="19"/>
                        </w:rPr>
                        <w:t>1</w:t>
                      </w:r>
                    </w:p>
                    <w:p>
                      <w:pPr>
                        <w:spacing w:line="261" w:lineRule="auto" w:before="34"/>
                        <w:ind w:left="215" w:right="465" w:firstLine="0"/>
                        <w:jc w:val="left"/>
                        <w:rPr>
                          <w:rFonts w:ascii="Consolas"/>
                          <w:color w:val="000000"/>
                          <w:sz w:val="19"/>
                        </w:rPr>
                      </w:pPr>
                      <w:r>
                        <w:rPr>
                          <w:rFonts w:ascii="Consolas"/>
                          <w:color w:val="383A42"/>
                          <w:sz w:val="19"/>
                        </w:rPr>
                        <w:t>equity[</w:t>
                      </w:r>
                      <w:r>
                        <w:rPr>
                          <w:rFonts w:ascii="Consolas"/>
                          <w:color w:val="50A14F"/>
                          <w:sz w:val="19"/>
                        </w:rPr>
                        <w:t>'constant_risk'</w:t>
                      </w:r>
                      <w:r>
                        <w:rPr>
                          <w:rFonts w:ascii="Consolas"/>
                          <w:color w:val="383A42"/>
                          <w:sz w:val="19"/>
                        </w:rPr>
                        <w:t>] = -equity[</w:t>
                      </w:r>
                      <w:r>
                        <w:rPr>
                          <w:rFonts w:ascii="Consolas"/>
                          <w:color w:val="50A14F"/>
                          <w:sz w:val="19"/>
                        </w:rPr>
                        <w:t>'equity'</w:t>
                      </w:r>
                      <w:r>
                        <w:rPr>
                          <w:rFonts w:ascii="Consolas"/>
                          <w:color w:val="383A42"/>
                          <w:sz w:val="19"/>
                        </w:rPr>
                        <w:t>] * avg equity[</w:t>
                      </w:r>
                      <w:r>
                        <w:rPr>
                          <w:rFonts w:ascii="Consolas"/>
                          <w:color w:val="50A14F"/>
                          <w:sz w:val="19"/>
                        </w:rPr>
                        <w:t>'convex_risk'</w:t>
                      </w:r>
                      <w:r>
                        <w:rPr>
                          <w:rFonts w:ascii="Consolas"/>
                          <w:color w:val="383A42"/>
                          <w:sz w:val="19"/>
                        </w:rPr>
                        <w:t>]</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-risk_appetite(eqty,</w:t>
                      </w:r>
                      <w:r>
                        <w:rPr>
                          <w:rFonts w:ascii="Consolas"/>
                          <w:color w:val="383A42"/>
                          <w:spacing w:val="-6"/>
                          <w:sz w:val="19"/>
                        </w:rPr>
                        <w:t> </w:t>
                      </w:r>
                      <w:r>
                        <w:rPr>
                          <w:rFonts w:ascii="Consolas"/>
                          <w:color w:val="383A42"/>
                          <w:sz w:val="19"/>
                        </w:rPr>
                        <w:t>tolerance,</w:t>
                      </w:r>
                      <w:r>
                        <w:rPr>
                          <w:rFonts w:ascii="Consolas"/>
                          <w:color w:val="383A42"/>
                          <w:spacing w:val="-6"/>
                          <w:sz w:val="19"/>
                        </w:rPr>
                        <w:t> </w:t>
                      </w:r>
                      <w:r>
                        <w:rPr>
                          <w:rFonts w:ascii="Consolas"/>
                          <w:color w:val="383A42"/>
                          <w:sz w:val="19"/>
                        </w:rPr>
                        <w:t>mn,</w:t>
                      </w:r>
                      <w:r>
                        <w:rPr>
                          <w:rFonts w:ascii="Consolas"/>
                          <w:color w:val="383A42"/>
                          <w:spacing w:val="-6"/>
                          <w:sz w:val="19"/>
                        </w:rPr>
                        <w:t> </w:t>
                      </w:r>
                      <w:r>
                        <w:rPr>
                          <w:rFonts w:ascii="Consolas"/>
                          <w:color w:val="383A42"/>
                          <w:sz w:val="19"/>
                        </w:rPr>
                        <w:t>mx,</w:t>
                      </w:r>
                      <w:r>
                        <w:rPr>
                          <w:rFonts w:ascii="Consolas"/>
                          <w:color w:val="383A42"/>
                          <w:spacing w:val="-6"/>
                          <w:sz w:val="19"/>
                        </w:rPr>
                        <w:t> </w:t>
                      </w:r>
                      <w:r>
                        <w:rPr>
                          <w:rFonts w:ascii="Consolas"/>
                          <w:color w:val="383A42"/>
                          <w:sz w:val="19"/>
                        </w:rPr>
                        <w:t>span, shape=</w:t>
                      </w:r>
                      <w:r>
                        <w:rPr>
                          <w:rFonts w:ascii="Consolas"/>
                          <w:color w:val="986801"/>
                          <w:sz w:val="19"/>
                        </w:rPr>
                        <w:t>1</w:t>
                      </w:r>
                      <w:r>
                        <w:rPr>
                          <w:rFonts w:ascii="Consolas"/>
                          <w:color w:val="383A42"/>
                          <w:sz w:val="19"/>
                        </w:rPr>
                        <w:t>) * equity[</w:t>
                      </w:r>
                      <w:r>
                        <w:rPr>
                          <w:rFonts w:ascii="Consolas"/>
                          <w:color w:val="50A14F"/>
                          <w:sz w:val="19"/>
                        </w:rPr>
                        <w:t>'peak_equity'</w:t>
                      </w:r>
                      <w:r>
                        <w:rPr>
                          <w:rFonts w:ascii="Consolas"/>
                          <w:color w:val="383A42"/>
                          <w:sz w:val="19"/>
                        </w:rPr>
                        <w:t>]</w:t>
                      </w:r>
                    </w:p>
                    <w:p>
                      <w:pPr>
                        <w:spacing w:line="244" w:lineRule="auto" w:before="15"/>
                        <w:ind w:left="215" w:right="387" w:firstLine="0"/>
                        <w:jc w:val="left"/>
                        <w:rPr>
                          <w:rFonts w:ascii="Consolas"/>
                          <w:color w:val="000000"/>
                          <w:sz w:val="19"/>
                        </w:rPr>
                      </w:pPr>
                      <w:r>
                        <w:rPr>
                          <w:rFonts w:ascii="Consolas"/>
                          <w:color w:val="383A42"/>
                          <w:sz w:val="19"/>
                        </w:rPr>
                        <w:t>equity[</w:t>
                      </w:r>
                      <w:r>
                        <w:rPr>
                          <w:rFonts w:ascii="Consolas"/>
                          <w:color w:val="50A14F"/>
                          <w:sz w:val="19"/>
                        </w:rPr>
                        <w:t>'concave_risk'</w:t>
                      </w:r>
                      <w:r>
                        <w:rPr>
                          <w:rFonts w:ascii="Consolas"/>
                          <w:color w:val="383A42"/>
                          <w:sz w:val="19"/>
                        </w:rPr>
                        <w:t>]</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-risk_appetite(eqty,</w:t>
                      </w:r>
                      <w:r>
                        <w:rPr>
                          <w:rFonts w:ascii="Consolas"/>
                          <w:color w:val="383A42"/>
                          <w:spacing w:val="-6"/>
                          <w:sz w:val="19"/>
                        </w:rPr>
                        <w:t> </w:t>
                      </w:r>
                      <w:r>
                        <w:rPr>
                          <w:rFonts w:ascii="Consolas"/>
                          <w:color w:val="383A42"/>
                          <w:sz w:val="19"/>
                        </w:rPr>
                        <w:t>tolerance,</w:t>
                      </w:r>
                      <w:r>
                        <w:rPr>
                          <w:rFonts w:ascii="Consolas"/>
                          <w:color w:val="383A42"/>
                          <w:spacing w:val="-6"/>
                          <w:sz w:val="19"/>
                        </w:rPr>
                        <w:t> </w:t>
                      </w:r>
                      <w:r>
                        <w:rPr>
                          <w:rFonts w:ascii="Consolas"/>
                          <w:color w:val="383A42"/>
                          <w:sz w:val="19"/>
                        </w:rPr>
                        <w:t>mn,</w:t>
                      </w:r>
                      <w:r>
                        <w:rPr>
                          <w:rFonts w:ascii="Consolas"/>
                          <w:color w:val="383A42"/>
                          <w:spacing w:val="-6"/>
                          <w:sz w:val="19"/>
                        </w:rPr>
                        <w:t> </w:t>
                      </w:r>
                      <w:r>
                        <w:rPr>
                          <w:rFonts w:ascii="Consolas"/>
                          <w:color w:val="383A42"/>
                          <w:sz w:val="19"/>
                        </w:rPr>
                        <w:t>mx,</w:t>
                      </w:r>
                      <w:r>
                        <w:rPr>
                          <w:rFonts w:ascii="Consolas"/>
                          <w:color w:val="383A42"/>
                          <w:spacing w:val="-6"/>
                          <w:sz w:val="19"/>
                        </w:rPr>
                        <w:t> </w:t>
                      </w:r>
                      <w:r>
                        <w:rPr>
                          <w:rFonts w:ascii="Consolas"/>
                          <w:color w:val="383A42"/>
                          <w:sz w:val="19"/>
                        </w:rPr>
                        <w:t>span, shape=-</w:t>
                      </w:r>
                      <w:r>
                        <w:rPr>
                          <w:rFonts w:ascii="Consolas"/>
                          <w:color w:val="986801"/>
                          <w:sz w:val="19"/>
                        </w:rPr>
                        <w:t>1</w:t>
                      </w:r>
                      <w:r>
                        <w:rPr>
                          <w:rFonts w:ascii="Consolas"/>
                          <w:color w:val="383A42"/>
                          <w:sz w:val="19"/>
                        </w:rPr>
                        <w:t>) * equity[</w:t>
                      </w:r>
                      <w:r>
                        <w:rPr>
                          <w:rFonts w:ascii="Consolas"/>
                          <w:color w:val="50A14F"/>
                          <w:sz w:val="19"/>
                        </w:rPr>
                        <w:t>'peak_equity'</w:t>
                      </w:r>
                      <w:r>
                        <w:rPr>
                          <w:rFonts w:ascii="Consolas"/>
                          <w:color w:val="383A42"/>
                          <w:sz w:val="19"/>
                        </w:rPr>
                        <w:t>]</w:t>
                      </w:r>
                    </w:p>
                    <w:p>
                      <w:pPr>
                        <w:pStyle w:val="BodyText"/>
                        <w:spacing w:before="65"/>
                        <w:ind w:left="0"/>
                        <w:rPr>
                          <w:rFonts w:ascii="Consolas"/>
                          <w:color w:val="000000"/>
                          <w:sz w:val="19"/>
                        </w:rPr>
                      </w:pPr>
                    </w:p>
                    <w:p>
                      <w:pPr>
                        <w:spacing w:line="276" w:lineRule="auto" w:before="0"/>
                        <w:ind w:left="1051" w:right="0" w:hanging="836"/>
                        <w:jc w:val="left"/>
                        <w:rPr>
                          <w:rFonts w:ascii="Consolas"/>
                          <w:color w:val="000000"/>
                          <w:sz w:val="19"/>
                        </w:rPr>
                      </w:pPr>
                      <w:r>
                        <w:rPr>
                          <w:rFonts w:ascii="Consolas"/>
                          <w:color w:val="383A42"/>
                          <w:sz w:val="19"/>
                        </w:rPr>
                        <w:t>equity[[</w:t>
                      </w:r>
                      <w:r>
                        <w:rPr>
                          <w:rFonts w:ascii="Consolas"/>
                          <w:color w:val="50A14F"/>
                          <w:sz w:val="19"/>
                        </w:rPr>
                        <w:t>'equity'</w:t>
                      </w:r>
                      <w:r>
                        <w:rPr>
                          <w:rFonts w:ascii="Consolas"/>
                          <w:color w:val="383A42"/>
                          <w:sz w:val="19"/>
                        </w:rPr>
                        <w:t>, </w:t>
                      </w:r>
                      <w:r>
                        <w:rPr>
                          <w:rFonts w:ascii="Consolas"/>
                          <w:color w:val="50A14F"/>
                          <w:sz w:val="19"/>
                        </w:rPr>
                        <w:t>'peak_equity'</w:t>
                      </w:r>
                      <w:r>
                        <w:rPr>
                          <w:rFonts w:ascii="Consolas"/>
                          <w:color w:val="383A42"/>
                          <w:sz w:val="19"/>
                        </w:rPr>
                        <w:t>, </w:t>
                      </w:r>
                      <w:r>
                        <w:rPr>
                          <w:rFonts w:ascii="Consolas"/>
                          <w:color w:val="50A14F"/>
                          <w:sz w:val="19"/>
                        </w:rPr>
                        <w:t>'tolerance'</w:t>
                      </w:r>
                      <w:r>
                        <w:rPr>
                          <w:rFonts w:ascii="Consolas"/>
                          <w:color w:val="383A42"/>
                          <w:sz w:val="19"/>
                        </w:rPr>
                        <w:t>, </w:t>
                      </w:r>
                      <w:r>
                        <w:rPr>
                          <w:rFonts w:ascii="Consolas"/>
                          <w:color w:val="50A14F"/>
                          <w:spacing w:val="-2"/>
                          <w:sz w:val="19"/>
                        </w:rPr>
                        <w:t>'constant_risk'</w:t>
                      </w:r>
                      <w:r>
                        <w:rPr>
                          <w:rFonts w:ascii="Consolas"/>
                          <w:color w:val="383A42"/>
                          <w:spacing w:val="-2"/>
                          <w:sz w:val="19"/>
                        </w:rPr>
                        <w:t>,</w:t>
                      </w:r>
                      <w:r>
                        <w:rPr>
                          <w:rFonts w:ascii="Consolas"/>
                          <w:color w:val="50A14F"/>
                          <w:spacing w:val="-2"/>
                          <w:sz w:val="19"/>
                        </w:rPr>
                        <w:t>'convex_risk'</w:t>
                      </w:r>
                      <w:r>
                        <w:rPr>
                          <w:rFonts w:ascii="Consolas"/>
                          <w:color w:val="383A42"/>
                          <w:spacing w:val="-2"/>
                          <w:sz w:val="19"/>
                        </w:rPr>
                        <w:t>,</w:t>
                      </w:r>
                      <w:r>
                        <w:rPr>
                          <w:rFonts w:ascii="Consolas"/>
                          <w:color w:val="50A14F"/>
                          <w:spacing w:val="-2"/>
                          <w:sz w:val="19"/>
                        </w:rPr>
                        <w:t>'concave_risk'</w:t>
                      </w:r>
                      <w:r>
                        <w:rPr>
                          <w:rFonts w:ascii="Consolas"/>
                          <w:color w:val="383A42"/>
                          <w:spacing w:val="-2"/>
                          <w:sz w:val="19"/>
                        </w:rPr>
                        <w:t>]].plot(figsize=</w:t>
                      </w:r>
                    </w:p>
                    <w:p>
                      <w:pPr>
                        <w:spacing w:line="196" w:lineRule="exact" w:before="0"/>
                        <w:ind w:left="215" w:right="0" w:firstLine="0"/>
                        <w:jc w:val="left"/>
                        <w:rPr>
                          <w:rFonts w:ascii="Consolas"/>
                          <w:color w:val="000000"/>
                          <w:sz w:val="19"/>
                        </w:rPr>
                      </w:pPr>
                      <w:r>
                        <w:rPr>
                          <w:rFonts w:ascii="Consolas"/>
                          <w:color w:val="383A42"/>
                          <w:spacing w:val="-2"/>
                          <w:sz w:val="19"/>
                        </w:rPr>
                        <w:t>(</w:t>
                      </w:r>
                      <w:r>
                        <w:rPr>
                          <w:rFonts w:ascii="Consolas"/>
                          <w:color w:val="986801"/>
                          <w:spacing w:val="-2"/>
                          <w:sz w:val="19"/>
                        </w:rPr>
                        <w:t>20</w:t>
                      </w:r>
                      <w:r>
                        <w:rPr>
                          <w:rFonts w:ascii="Consolas"/>
                          <w:color w:val="383A42"/>
                          <w:spacing w:val="-2"/>
                          <w:sz w:val="19"/>
                        </w:rPr>
                        <w:t>,</w:t>
                      </w:r>
                      <w:r>
                        <w:rPr>
                          <w:rFonts w:ascii="Consolas"/>
                          <w:color w:val="986801"/>
                          <w:spacing w:val="-2"/>
                          <w:sz w:val="19"/>
                        </w:rPr>
                        <w:t>8</w:t>
                      </w:r>
                      <w:r>
                        <w:rPr>
                          <w:rFonts w:ascii="Consolas"/>
                          <w:color w:val="383A42"/>
                          <w:spacing w:val="-2"/>
                          <w:sz w:val="19"/>
                        </w:rPr>
                        <w:t>),grid=</w:t>
                      </w:r>
                      <w:r>
                        <w:rPr>
                          <w:rFonts w:ascii="Consolas"/>
                          <w:color w:val="0184BB"/>
                          <w:spacing w:val="-2"/>
                          <w:sz w:val="19"/>
                        </w:rPr>
                        <w:t>True</w:t>
                      </w:r>
                      <w:r>
                        <w:rPr>
                          <w:rFonts w:ascii="Consolas"/>
                          <w:color w:val="383A42"/>
                          <w:spacing w:val="-2"/>
                          <w:sz w:val="19"/>
                        </w:rPr>
                        <w:t>,</w:t>
                      </w:r>
                    </w:p>
                    <w:p>
                      <w:pPr>
                        <w:spacing w:line="276" w:lineRule="auto" w:before="35"/>
                        <w:ind w:left="633" w:right="1096" w:firstLine="0"/>
                        <w:jc w:val="left"/>
                        <w:rPr>
                          <w:rFonts w:ascii="Consolas"/>
                          <w:color w:val="000000"/>
                          <w:sz w:val="19"/>
                        </w:rPr>
                      </w:pPr>
                      <w:r>
                        <w:rPr>
                          <w:rFonts w:ascii="Consolas"/>
                          <w:color w:val="383A42"/>
                          <w:spacing w:val="-2"/>
                          <w:sz w:val="19"/>
                        </w:rPr>
                        <w:t>secondary_y=[</w:t>
                      </w:r>
                      <w:r>
                        <w:rPr>
                          <w:rFonts w:ascii="Consolas"/>
                          <w:color w:val="50A14F"/>
                          <w:spacing w:val="-2"/>
                          <w:sz w:val="19"/>
                        </w:rPr>
                        <w:t>'constant_risk'</w:t>
                      </w:r>
                      <w:r>
                        <w:rPr>
                          <w:rFonts w:ascii="Consolas"/>
                          <w:color w:val="383A42"/>
                          <w:spacing w:val="-2"/>
                          <w:sz w:val="19"/>
                        </w:rPr>
                        <w:t>,</w:t>
                      </w:r>
                      <w:r>
                        <w:rPr>
                          <w:rFonts w:ascii="Consolas"/>
                          <w:color w:val="50A14F"/>
                          <w:spacing w:val="-2"/>
                          <w:sz w:val="19"/>
                        </w:rPr>
                        <w:t>'convex_risk'</w:t>
                      </w:r>
                      <w:r>
                        <w:rPr>
                          <w:rFonts w:ascii="Consolas"/>
                          <w:color w:val="383A42"/>
                          <w:spacing w:val="-2"/>
                          <w:sz w:val="19"/>
                        </w:rPr>
                        <w:t>,</w:t>
                      </w:r>
                      <w:r>
                        <w:rPr>
                          <w:rFonts w:ascii="Consolas"/>
                          <w:color w:val="50A14F"/>
                          <w:spacing w:val="-2"/>
                          <w:sz w:val="19"/>
                        </w:rPr>
                        <w:t>'concave_risk'</w:t>
                      </w:r>
                      <w:r>
                        <w:rPr>
                          <w:rFonts w:ascii="Consolas"/>
                          <w:color w:val="383A42"/>
                          <w:spacing w:val="-2"/>
                          <w:sz w:val="19"/>
                        </w:rPr>
                        <w:t>], </w:t>
                      </w:r>
                      <w:r>
                        <w:rPr>
                          <w:rFonts w:ascii="Consolas"/>
                          <w:color w:val="383A42"/>
                          <w:sz w:val="19"/>
                        </w:rPr>
                        <w:t>style= [</w:t>
                      </w:r>
                      <w:r>
                        <w:rPr>
                          <w:rFonts w:ascii="Consolas"/>
                          <w:color w:val="50A14F"/>
                          <w:sz w:val="19"/>
                        </w:rPr>
                        <w:t>'k'</w:t>
                      </w:r>
                      <w:r>
                        <w:rPr>
                          <w:rFonts w:ascii="Consolas"/>
                          <w:color w:val="383A42"/>
                          <w:sz w:val="19"/>
                        </w:rPr>
                        <w:t>,</w:t>
                      </w:r>
                      <w:r>
                        <w:rPr>
                          <w:rFonts w:ascii="Consolas"/>
                          <w:color w:val="50A14F"/>
                          <w:sz w:val="19"/>
                        </w:rPr>
                        <w:t>'g-.'</w:t>
                      </w:r>
                      <w:r>
                        <w:rPr>
                          <w:rFonts w:ascii="Consolas"/>
                          <w:color w:val="383A42"/>
                          <w:sz w:val="19"/>
                        </w:rPr>
                        <w:t>,</w:t>
                      </w:r>
                      <w:r>
                        <w:rPr>
                          <w:rFonts w:ascii="Consolas"/>
                          <w:color w:val="50A14F"/>
                          <w:sz w:val="19"/>
                        </w:rPr>
                        <w:t>'r-.'</w:t>
                      </w:r>
                      <w:r>
                        <w:rPr>
                          <w:rFonts w:ascii="Consolas"/>
                          <w:color w:val="383A42"/>
                          <w:sz w:val="19"/>
                        </w:rPr>
                        <w:t>,</w:t>
                      </w:r>
                      <w:r>
                        <w:rPr>
                          <w:rFonts w:ascii="Consolas"/>
                          <w:color w:val="50A14F"/>
                          <w:sz w:val="19"/>
                        </w:rPr>
                        <w:t>'b:'</w:t>
                      </w:r>
                      <w:r>
                        <w:rPr>
                          <w:rFonts w:ascii="Consolas"/>
                          <w:color w:val="383A42"/>
                          <w:sz w:val="19"/>
                        </w:rPr>
                        <w:t>,</w:t>
                      </w:r>
                      <w:r>
                        <w:rPr>
                          <w:rFonts w:ascii="Consolas"/>
                          <w:color w:val="50A14F"/>
                          <w:sz w:val="19"/>
                        </w:rPr>
                        <w:t>'y-.'</w:t>
                      </w:r>
                      <w:r>
                        <w:rPr>
                          <w:rFonts w:ascii="Consolas"/>
                          <w:color w:val="383A42"/>
                          <w:sz w:val="19"/>
                        </w:rPr>
                        <w:t>, </w:t>
                      </w:r>
                      <w:r>
                        <w:rPr>
                          <w:rFonts w:ascii="Consolas"/>
                          <w:color w:val="50A14F"/>
                          <w:sz w:val="19"/>
                        </w:rPr>
                        <w:t>'orange'</w:t>
                      </w:r>
                      <w:r>
                        <w:rPr>
                          <w:rFonts w:ascii="Consolas"/>
                          <w:color w:val="383A42"/>
                          <w:sz w:val="19"/>
                        </w:rPr>
                        <w:t>])</w:t>
                      </w:r>
                    </w:p>
                    <w:p>
                      <w:pPr>
                        <w:pStyle w:val="BodyText"/>
                        <w:spacing w:before="36"/>
                        <w:ind w:left="0"/>
                        <w:rPr>
                          <w:rFonts w:ascii="Consolas"/>
                          <w:color w:val="000000"/>
                          <w:sz w:val="19"/>
                        </w:rPr>
                      </w:pPr>
                    </w:p>
                    <w:p>
                      <w:pPr>
                        <w:spacing w:line="244" w:lineRule="auto" w:before="0"/>
                        <w:ind w:left="215" w:right="0" w:firstLine="0"/>
                        <w:jc w:val="left"/>
                        <w:rPr>
                          <w:rFonts w:ascii="Consolas"/>
                          <w:color w:val="000000"/>
                          <w:sz w:val="19"/>
                        </w:rPr>
                      </w:pPr>
                      <w:r>
                        <w:rPr>
                          <w:rFonts w:ascii="Consolas"/>
                          <w:color w:val="383A42"/>
                          <w:spacing w:val="-2"/>
                          <w:sz w:val="19"/>
                        </w:rPr>
                        <w:t>equity[[</w:t>
                      </w:r>
                      <w:r>
                        <w:rPr>
                          <w:rFonts w:ascii="Consolas"/>
                          <w:color w:val="50A14F"/>
                          <w:spacing w:val="-2"/>
                          <w:sz w:val="19"/>
                        </w:rPr>
                        <w:t>'drawdown'</w:t>
                      </w:r>
                      <w:r>
                        <w:rPr>
                          <w:rFonts w:ascii="Consolas"/>
                          <w:color w:val="383A42"/>
                          <w:spacing w:val="-2"/>
                          <w:sz w:val="19"/>
                        </w:rPr>
                        <w:t>,</w:t>
                      </w:r>
                      <w:r>
                        <w:rPr>
                          <w:rFonts w:ascii="Consolas"/>
                          <w:color w:val="50A14F"/>
                          <w:spacing w:val="-2"/>
                          <w:sz w:val="19"/>
                        </w:rPr>
                        <w:t>'constant_risk'</w:t>
                      </w:r>
                      <w:r>
                        <w:rPr>
                          <w:rFonts w:ascii="Consolas"/>
                          <w:color w:val="383A42"/>
                          <w:spacing w:val="-2"/>
                          <w:sz w:val="19"/>
                        </w:rPr>
                        <w:t>,</w:t>
                      </w:r>
                      <w:r>
                        <w:rPr>
                          <w:rFonts w:ascii="Consolas"/>
                          <w:color w:val="50A14F"/>
                          <w:spacing w:val="-2"/>
                          <w:sz w:val="19"/>
                        </w:rPr>
                        <w:t>'convex_risk'</w:t>
                      </w:r>
                      <w:r>
                        <w:rPr>
                          <w:rFonts w:ascii="Consolas"/>
                          <w:color w:val="383A42"/>
                          <w:spacing w:val="-2"/>
                          <w:sz w:val="19"/>
                        </w:rPr>
                        <w:t>,</w:t>
                      </w:r>
                      <w:r>
                        <w:rPr>
                          <w:rFonts w:ascii="Consolas"/>
                          <w:color w:val="50A14F"/>
                          <w:spacing w:val="-2"/>
                          <w:sz w:val="19"/>
                        </w:rPr>
                        <w:t>'concave_risk'</w:t>
                      </w:r>
                      <w:r>
                        <w:rPr>
                          <w:rFonts w:ascii="Consolas"/>
                          <w:color w:val="383A42"/>
                          <w:spacing w:val="-2"/>
                          <w:sz w:val="19"/>
                        </w:rPr>
                        <w:t>]]. plot(grid=</w:t>
                      </w:r>
                      <w:r>
                        <w:rPr>
                          <w:rFonts w:ascii="Consolas"/>
                          <w:color w:val="0184BB"/>
                          <w:spacing w:val="-2"/>
                          <w:sz w:val="19"/>
                        </w:rPr>
                        <w:t>True</w:t>
                      </w:r>
                      <w:r>
                        <w:rPr>
                          <w:rFonts w:ascii="Consolas"/>
                          <w:color w:val="383A42"/>
                          <w:spacing w:val="-2"/>
                          <w:sz w:val="19"/>
                        </w:rPr>
                        <w:t>,</w:t>
                      </w:r>
                    </w:p>
                    <w:p>
                      <w:pPr>
                        <w:spacing w:line="244" w:lineRule="auto" w:before="31"/>
                        <w:ind w:left="215" w:right="465" w:firstLine="418"/>
                        <w:jc w:val="left"/>
                        <w:rPr>
                          <w:rFonts w:ascii="Consolas"/>
                          <w:color w:val="000000"/>
                          <w:sz w:val="19"/>
                        </w:rPr>
                      </w:pPr>
                      <w:r>
                        <w:rPr>
                          <w:rFonts w:ascii="Consolas"/>
                          <w:color w:val="383A42"/>
                          <w:sz w:val="19"/>
                        </w:rPr>
                        <w:t>secondary_y=[</w:t>
                      </w:r>
                      <w:r>
                        <w:rPr>
                          <w:rFonts w:ascii="Consolas"/>
                          <w:color w:val="50A14F"/>
                          <w:sz w:val="19"/>
                        </w:rPr>
                        <w:t>'drawdown'</w:t>
                      </w:r>
                      <w:r>
                        <w:rPr>
                          <w:rFonts w:ascii="Consolas"/>
                          <w:color w:val="383A42"/>
                          <w:sz w:val="19"/>
                        </w:rPr>
                        <w:t>],style=</w:t>
                      </w:r>
                      <w:r>
                        <w:rPr>
                          <w:rFonts w:ascii="Consolas"/>
                          <w:color w:val="383A42"/>
                          <w:spacing w:val="-19"/>
                          <w:sz w:val="19"/>
                        </w:rPr>
                        <w:t> </w:t>
                      </w:r>
                      <w:r>
                        <w:rPr>
                          <w:rFonts w:ascii="Consolas"/>
                          <w:color w:val="383A42"/>
                          <w:sz w:val="19"/>
                        </w:rPr>
                        <w:t>[</w:t>
                      </w:r>
                      <w:r>
                        <w:rPr>
                          <w:rFonts w:ascii="Consolas"/>
                          <w:color w:val="50A14F"/>
                          <w:sz w:val="19"/>
                        </w:rPr>
                        <w:t>'m--'</w:t>
                      </w:r>
                      <w:r>
                        <w:rPr>
                          <w:rFonts w:ascii="Consolas"/>
                          <w:color w:val="383A42"/>
                          <w:sz w:val="19"/>
                        </w:rPr>
                        <w:t>,</w:t>
                      </w:r>
                      <w:r>
                        <w:rPr>
                          <w:rFonts w:ascii="Consolas"/>
                          <w:color w:val="50A14F"/>
                          <w:sz w:val="19"/>
                        </w:rPr>
                        <w:t>'b:'</w:t>
                      </w:r>
                      <w:r>
                        <w:rPr>
                          <w:rFonts w:ascii="Consolas"/>
                          <w:color w:val="383A42"/>
                          <w:sz w:val="19"/>
                        </w:rPr>
                        <w:t>,</w:t>
                      </w:r>
                      <w:r>
                        <w:rPr>
                          <w:rFonts w:ascii="Consolas"/>
                          <w:color w:val="50A14F"/>
                          <w:sz w:val="19"/>
                        </w:rPr>
                        <w:t>'y-.'</w:t>
                      </w:r>
                      <w:r>
                        <w:rPr>
                          <w:rFonts w:ascii="Consolas"/>
                          <w:color w:val="383A42"/>
                          <w:sz w:val="19"/>
                        </w:rPr>
                        <w:t>,</w:t>
                      </w:r>
                      <w:r>
                        <w:rPr>
                          <w:rFonts w:ascii="Consolas"/>
                          <w:color w:val="383A42"/>
                          <w:spacing w:val="-19"/>
                          <w:sz w:val="19"/>
                        </w:rPr>
                        <w:t> </w:t>
                      </w:r>
                      <w:r>
                        <w:rPr>
                          <w:rFonts w:ascii="Consolas"/>
                          <w:color w:val="50A14F"/>
                          <w:sz w:val="19"/>
                        </w:rPr>
                        <w:t>'orange'</w:t>
                      </w:r>
                      <w:r>
                        <w:rPr>
                          <w:rFonts w:ascii="Consolas"/>
                          <w:color w:val="383A42"/>
                          <w:sz w:val="19"/>
                        </w:rPr>
                        <w:t>], figsize= (</w:t>
                      </w:r>
                      <w:r>
                        <w:rPr>
                          <w:rFonts w:ascii="Consolas"/>
                          <w:color w:val="986801"/>
                          <w:sz w:val="19"/>
                        </w:rPr>
                        <w:t>20</w:t>
                      </w:r>
                      <w:r>
                        <w:rPr>
                          <w:rFonts w:ascii="Consolas"/>
                          <w:color w:val="383A42"/>
                          <w:sz w:val="19"/>
                        </w:rPr>
                        <w:t>,</w:t>
                      </w:r>
                      <w:r>
                        <w:rPr>
                          <w:rFonts w:ascii="Consolas"/>
                          <w:color w:val="986801"/>
                          <w:sz w:val="19"/>
                        </w:rPr>
                        <w:t>8</w:t>
                      </w:r>
                      <w:r>
                        <w:rPr>
                          <w:rFonts w:ascii="Consolas"/>
                          <w:color w:val="383A42"/>
                          <w:sz w:val="19"/>
                        </w:rPr>
                        <w:t>) )</w:t>
                      </w:r>
                    </w:p>
                  </w:txbxContent>
                </v:textbox>
                <v:fill type="solid"/>
                <w10:wrap type="topAndBottom"/>
              </v:shape>
            </w:pict>
          </mc:Fallback>
        </mc:AlternateContent>
      </w:r>
      <w:r>
        <w:rPr/>
        <mc:AlternateContent>
          <mc:Choice Requires="wps">
            <w:drawing>
              <wp:anchor distT="0" distB="0" distL="0" distR="0" allowOverlap="1" layoutInCell="1" locked="0" behindDoc="1" simplePos="0" relativeHeight="487667712">
                <wp:simplePos x="0" y="0"/>
                <wp:positionH relativeFrom="page">
                  <wp:posOffset>1178999</wp:posOffset>
                </wp:positionH>
                <wp:positionV relativeFrom="paragraph">
                  <wp:posOffset>4037356</wp:posOffset>
                </wp:positionV>
                <wp:extent cx="4572000" cy="685800"/>
                <wp:effectExtent l="0" t="0" r="0" b="0"/>
                <wp:wrapTopAndBottom/>
                <wp:docPr id="530" name="Group 530"/>
                <wp:cNvGraphicFramePr>
                  <a:graphicFrameLocks/>
                </wp:cNvGraphicFramePr>
                <a:graphic>
                  <a:graphicData uri="http://schemas.microsoft.com/office/word/2010/wordprocessingGroup">
                    <wpg:wgp>
                      <wpg:cNvPr id="530" name="Group 530"/>
                      <wpg:cNvGrpSpPr/>
                      <wpg:grpSpPr>
                        <a:xfrm>
                          <a:off x="0" y="0"/>
                          <a:ext cx="4572000" cy="685800"/>
                          <a:chExt cx="4572000" cy="685800"/>
                        </a:xfrm>
                      </wpg:grpSpPr>
                      <pic:pic>
                        <pic:nvPicPr>
                          <pic:cNvPr id="531" name="Image 531"/>
                          <pic:cNvPicPr/>
                        </pic:nvPicPr>
                        <pic:blipFill>
                          <a:blip r:embed="rId27" cstate="print"/>
                          <a:stretch>
                            <a:fillRect/>
                          </a:stretch>
                        </pic:blipFill>
                        <pic:spPr>
                          <a:xfrm>
                            <a:off x="3174" y="3174"/>
                            <a:ext cx="4565649" cy="679449"/>
                          </a:xfrm>
                          <a:prstGeom prst="rect">
                            <a:avLst/>
                          </a:prstGeom>
                        </pic:spPr>
                      </pic:pic>
                      <wps:wsp>
                        <wps:cNvPr id="532" name="Graphic 532"/>
                        <wps:cNvSpPr/>
                        <wps:spPr>
                          <a:xfrm>
                            <a:off x="163508" y="187683"/>
                            <a:ext cx="375285" cy="331470"/>
                          </a:xfrm>
                          <a:custGeom>
                            <a:avLst/>
                            <a:gdLst/>
                            <a:ahLst/>
                            <a:cxnLst/>
                            <a:rect l="l" t="t" r="r" b="b"/>
                            <a:pathLst>
                              <a:path w="375285" h="331470">
                                <a:moveTo>
                                  <a:pt x="11302" y="55029"/>
                                </a:moveTo>
                                <a:lnTo>
                                  <a:pt x="24429" y="176058"/>
                                </a:lnTo>
                                <a:lnTo>
                                  <a:pt x="71226" y="262159"/>
                                </a:lnTo>
                                <a:lnTo>
                                  <a:pt x="116687" y="313780"/>
                                </a:lnTo>
                                <a:lnTo>
                                  <a:pt x="137109" y="330974"/>
                                </a:lnTo>
                                <a:lnTo>
                                  <a:pt x="213307" y="304825"/>
                                </a:lnTo>
                                <a:lnTo>
                                  <a:pt x="140703" y="304825"/>
                                </a:lnTo>
                                <a:lnTo>
                                  <a:pt x="119219" y="285788"/>
                                </a:lnTo>
                                <a:lnTo>
                                  <a:pt x="89334" y="252834"/>
                                </a:lnTo>
                                <a:lnTo>
                                  <a:pt x="57892" y="206141"/>
                                </a:lnTo>
                                <a:lnTo>
                                  <a:pt x="31737" y="145884"/>
                                </a:lnTo>
                                <a:lnTo>
                                  <a:pt x="19386" y="101223"/>
                                </a:lnTo>
                                <a:lnTo>
                                  <a:pt x="11363" y="55422"/>
                                </a:lnTo>
                                <a:lnTo>
                                  <a:pt x="11302" y="55029"/>
                                </a:lnTo>
                                <a:close/>
                              </a:path>
                              <a:path w="375285" h="331470">
                                <a:moveTo>
                                  <a:pt x="335889" y="245033"/>
                                </a:moveTo>
                                <a:lnTo>
                                  <a:pt x="140703" y="304825"/>
                                </a:lnTo>
                                <a:lnTo>
                                  <a:pt x="213307" y="304825"/>
                                </a:lnTo>
                                <a:lnTo>
                                  <a:pt x="355600" y="255993"/>
                                </a:lnTo>
                                <a:lnTo>
                                  <a:pt x="348640" y="252564"/>
                                </a:lnTo>
                                <a:lnTo>
                                  <a:pt x="342125" y="248869"/>
                                </a:lnTo>
                                <a:lnTo>
                                  <a:pt x="335889" y="245033"/>
                                </a:lnTo>
                                <a:close/>
                              </a:path>
                              <a:path w="375285" h="331470">
                                <a:moveTo>
                                  <a:pt x="253453" y="0"/>
                                </a:moveTo>
                                <a:lnTo>
                                  <a:pt x="26708" y="0"/>
                                </a:lnTo>
                                <a:lnTo>
                                  <a:pt x="26841" y="9018"/>
                                </a:lnTo>
                                <a:lnTo>
                                  <a:pt x="27176" y="17887"/>
                                </a:lnTo>
                                <a:lnTo>
                                  <a:pt x="27567" y="24409"/>
                                </a:lnTo>
                                <a:lnTo>
                                  <a:pt x="27591" y="24815"/>
                                </a:lnTo>
                                <a:lnTo>
                                  <a:pt x="32537" y="66548"/>
                                </a:lnTo>
                                <a:lnTo>
                                  <a:pt x="63284" y="163530"/>
                                </a:lnTo>
                                <a:lnTo>
                                  <a:pt x="102317" y="228690"/>
                                </a:lnTo>
                                <a:lnTo>
                                  <a:pt x="136406" y="268277"/>
                                </a:lnTo>
                                <a:lnTo>
                                  <a:pt x="151002" y="281622"/>
                                </a:lnTo>
                                <a:lnTo>
                                  <a:pt x="240500" y="254190"/>
                                </a:lnTo>
                                <a:lnTo>
                                  <a:pt x="158559" y="254190"/>
                                </a:lnTo>
                                <a:lnTo>
                                  <a:pt x="136431" y="232698"/>
                                </a:lnTo>
                                <a:lnTo>
                                  <a:pt x="106468" y="195227"/>
                                </a:lnTo>
                                <a:lnTo>
                                  <a:pt x="76322" y="141883"/>
                                </a:lnTo>
                                <a:lnTo>
                                  <a:pt x="53644" y="72771"/>
                                </a:lnTo>
                                <a:lnTo>
                                  <a:pt x="51256" y="60858"/>
                                </a:lnTo>
                                <a:lnTo>
                                  <a:pt x="51130" y="60185"/>
                                </a:lnTo>
                                <a:lnTo>
                                  <a:pt x="49280" y="48133"/>
                                </a:lnTo>
                                <a:lnTo>
                                  <a:pt x="49161" y="47332"/>
                                </a:lnTo>
                                <a:lnTo>
                                  <a:pt x="48436" y="41551"/>
                                </a:lnTo>
                                <a:lnTo>
                                  <a:pt x="48361" y="40957"/>
                                </a:lnTo>
                                <a:lnTo>
                                  <a:pt x="47205" y="29502"/>
                                </a:lnTo>
                                <a:lnTo>
                                  <a:pt x="46808" y="24815"/>
                                </a:lnTo>
                                <a:lnTo>
                                  <a:pt x="46494" y="19215"/>
                                </a:lnTo>
                                <a:lnTo>
                                  <a:pt x="254065" y="19215"/>
                                </a:lnTo>
                                <a:lnTo>
                                  <a:pt x="253531" y="11353"/>
                                </a:lnTo>
                                <a:lnTo>
                                  <a:pt x="253453" y="0"/>
                                </a:lnTo>
                                <a:close/>
                              </a:path>
                              <a:path w="375285" h="331470">
                                <a:moveTo>
                                  <a:pt x="307289" y="157619"/>
                                </a:moveTo>
                                <a:lnTo>
                                  <a:pt x="293293" y="171196"/>
                                </a:lnTo>
                                <a:lnTo>
                                  <a:pt x="301226" y="180225"/>
                                </a:lnTo>
                                <a:lnTo>
                                  <a:pt x="309826" y="189056"/>
                                </a:lnTo>
                                <a:lnTo>
                                  <a:pt x="319125" y="197647"/>
                                </a:lnTo>
                                <a:lnTo>
                                  <a:pt x="329158" y="205955"/>
                                </a:lnTo>
                                <a:lnTo>
                                  <a:pt x="158559" y="254190"/>
                                </a:lnTo>
                                <a:lnTo>
                                  <a:pt x="240500" y="254190"/>
                                </a:lnTo>
                                <a:lnTo>
                                  <a:pt x="375043" y="212940"/>
                                </a:lnTo>
                                <a:lnTo>
                                  <a:pt x="354623" y="200657"/>
                                </a:lnTo>
                                <a:lnTo>
                                  <a:pt x="336632" y="187185"/>
                                </a:lnTo>
                                <a:lnTo>
                                  <a:pt x="320908" y="172760"/>
                                </a:lnTo>
                                <a:lnTo>
                                  <a:pt x="307289" y="157619"/>
                                </a:lnTo>
                                <a:close/>
                              </a:path>
                              <a:path w="375285" h="331470">
                                <a:moveTo>
                                  <a:pt x="254065" y="19215"/>
                                </a:moveTo>
                                <a:lnTo>
                                  <a:pt x="234645" y="19215"/>
                                </a:lnTo>
                                <a:lnTo>
                                  <a:pt x="234822" y="21894"/>
                                </a:lnTo>
                                <a:lnTo>
                                  <a:pt x="239750" y="57023"/>
                                </a:lnTo>
                                <a:lnTo>
                                  <a:pt x="241659" y="55029"/>
                                </a:lnTo>
                                <a:lnTo>
                                  <a:pt x="243738" y="52971"/>
                                </a:lnTo>
                                <a:lnTo>
                                  <a:pt x="244792" y="52247"/>
                                </a:lnTo>
                                <a:lnTo>
                                  <a:pt x="246780" y="51193"/>
                                </a:lnTo>
                                <a:lnTo>
                                  <a:pt x="247954" y="50723"/>
                                </a:lnTo>
                                <a:lnTo>
                                  <a:pt x="248883" y="50507"/>
                                </a:lnTo>
                                <a:lnTo>
                                  <a:pt x="249036" y="50507"/>
                                </a:lnTo>
                                <a:lnTo>
                                  <a:pt x="249720" y="48133"/>
                                </a:lnTo>
                                <a:lnTo>
                                  <a:pt x="251028" y="46037"/>
                                </a:lnTo>
                                <a:lnTo>
                                  <a:pt x="254038" y="43307"/>
                                </a:lnTo>
                                <a:lnTo>
                                  <a:pt x="256552" y="41109"/>
                                </a:lnTo>
                                <a:lnTo>
                                  <a:pt x="254474" y="24815"/>
                                </a:lnTo>
                                <a:lnTo>
                                  <a:pt x="254422" y="24409"/>
                                </a:lnTo>
                                <a:lnTo>
                                  <a:pt x="254065" y="19215"/>
                                </a:lnTo>
                                <a:close/>
                              </a:path>
                            </a:pathLst>
                          </a:custGeom>
                          <a:solidFill>
                            <a:srgbClr val="000000"/>
                          </a:solidFill>
                        </wps:spPr>
                        <wps:bodyPr wrap="square" lIns="0" tIns="0" rIns="0" bIns="0" rtlCol="0">
                          <a:prstTxWarp prst="textNoShape">
                            <a:avLst/>
                          </a:prstTxWarp>
                          <a:noAutofit/>
                        </wps:bodyPr>
                      </wps:wsp>
                      <pic:pic>
                        <pic:nvPicPr>
                          <pic:cNvPr id="533" name="Image 533"/>
                          <pic:cNvPicPr/>
                        </pic:nvPicPr>
                        <pic:blipFill>
                          <a:blip r:embed="rId28" cstate="print"/>
                          <a:stretch>
                            <a:fillRect/>
                          </a:stretch>
                        </pic:blipFill>
                        <pic:spPr>
                          <a:xfrm>
                            <a:off x="331457" y="167144"/>
                            <a:ext cx="231814" cy="230162"/>
                          </a:xfrm>
                          <a:prstGeom prst="rect">
                            <a:avLst/>
                          </a:prstGeom>
                        </pic:spPr>
                      </pic:pic>
                      <wps:wsp>
                        <wps:cNvPr id="534" name="Textbox 534"/>
                        <wps:cNvSpPr txBox="1"/>
                        <wps:spPr>
                          <a:xfrm>
                            <a:off x="3175" y="3175"/>
                            <a:ext cx="4565650" cy="679450"/>
                          </a:xfrm>
                          <a:prstGeom prst="rect">
                            <a:avLst/>
                          </a:prstGeom>
                          <a:ln w="6350">
                            <a:solidFill>
                              <a:srgbClr val="000000"/>
                            </a:solidFill>
                            <a:prstDash val="solid"/>
                          </a:ln>
                        </wps:spPr>
                        <wps:txbx>
                          <w:txbxContent>
                            <w:p>
                              <w:pPr>
                                <w:spacing w:line="232" w:lineRule="auto" w:before="194"/>
                                <w:ind w:left="1332" w:right="0" w:firstLine="0"/>
                                <w:jc w:val="left"/>
                                <w:rPr>
                                  <w:sz w:val="19"/>
                                </w:rPr>
                              </w:pPr>
                              <w:r>
                                <w:rPr>
                                  <w:sz w:val="19"/>
                                </w:rPr>
                                <w:t>Note that constant risk is multiplied by the current equity level whereas</w:t>
                              </w:r>
                              <w:r>
                                <w:rPr>
                                  <w:spacing w:val="-4"/>
                                  <w:sz w:val="19"/>
                                </w:rPr>
                                <w:t> </w:t>
                              </w:r>
                              <w:r>
                                <w:rPr>
                                  <w:sz w:val="19"/>
                                </w:rPr>
                                <w:t>both</w:t>
                              </w:r>
                              <w:r>
                                <w:rPr>
                                  <w:spacing w:val="-4"/>
                                  <w:sz w:val="19"/>
                                </w:rPr>
                                <w:t> </w:t>
                              </w:r>
                              <w:r>
                                <w:rPr>
                                  <w:sz w:val="19"/>
                                </w:rPr>
                                <w:t>concave</w:t>
                              </w:r>
                              <w:r>
                                <w:rPr>
                                  <w:spacing w:val="-4"/>
                                  <w:sz w:val="19"/>
                                </w:rPr>
                                <w:t> </w:t>
                              </w:r>
                              <w:r>
                                <w:rPr>
                                  <w:sz w:val="19"/>
                                </w:rPr>
                                <w:t>and</w:t>
                              </w:r>
                              <w:r>
                                <w:rPr>
                                  <w:spacing w:val="-4"/>
                                  <w:sz w:val="19"/>
                                </w:rPr>
                                <w:t> </w:t>
                              </w:r>
                              <w:r>
                                <w:rPr>
                                  <w:sz w:val="19"/>
                                </w:rPr>
                                <w:t>convex</w:t>
                              </w:r>
                              <w:r>
                                <w:rPr>
                                  <w:spacing w:val="-5"/>
                                  <w:sz w:val="19"/>
                                </w:rPr>
                                <w:t> </w:t>
                              </w:r>
                              <w:r>
                                <w:rPr>
                                  <w:sz w:val="19"/>
                                </w:rPr>
                                <w:t>use</w:t>
                              </w:r>
                              <w:r>
                                <w:rPr>
                                  <w:spacing w:val="-4"/>
                                  <w:sz w:val="19"/>
                                </w:rPr>
                                <w:t> </w:t>
                              </w:r>
                              <w:r>
                                <w:rPr>
                                  <w:sz w:val="19"/>
                                </w:rPr>
                                <w:t>peak</w:t>
                              </w:r>
                              <w:r>
                                <w:rPr>
                                  <w:spacing w:val="-5"/>
                                  <w:sz w:val="19"/>
                                </w:rPr>
                                <w:t> </w:t>
                              </w:r>
                              <w:r>
                                <w:rPr>
                                  <w:sz w:val="19"/>
                                </w:rPr>
                                <w:t>equity.</w:t>
                              </w:r>
                              <w:r>
                                <w:rPr>
                                  <w:spacing w:val="-4"/>
                                  <w:sz w:val="19"/>
                                </w:rPr>
                                <w:t> </w:t>
                              </w:r>
                              <w:r>
                                <w:rPr>
                                  <w:sz w:val="19"/>
                                </w:rPr>
                                <w:t>The</w:t>
                              </w:r>
                              <w:r>
                                <w:rPr>
                                  <w:spacing w:val="-4"/>
                                  <w:sz w:val="19"/>
                                </w:rPr>
                                <w:t> </w:t>
                              </w:r>
                              <w:r>
                                <w:rPr>
                                  <w:sz w:val="19"/>
                                </w:rPr>
                                <w:t>last</w:t>
                              </w:r>
                              <w:r>
                                <w:rPr>
                                  <w:spacing w:val="-5"/>
                                  <w:sz w:val="19"/>
                                </w:rPr>
                                <w:t> </w:t>
                              </w:r>
                              <w:r>
                                <w:rPr>
                                  <w:sz w:val="19"/>
                                </w:rPr>
                                <w:t>two incorporate drawdown in their calculation.</w:t>
                              </w:r>
                            </w:p>
                          </w:txbxContent>
                        </wps:txbx>
                        <wps:bodyPr wrap="square" lIns="0" tIns="0" rIns="0" bIns="0" rtlCol="0">
                          <a:noAutofit/>
                        </wps:bodyPr>
                      </wps:wsp>
                    </wpg:wgp>
                  </a:graphicData>
                </a:graphic>
              </wp:anchor>
            </w:drawing>
          </mc:Choice>
          <mc:Fallback>
            <w:pict>
              <v:group style="position:absolute;margin-left:92.834602pt;margin-top:317.9021pt;width:360pt;height:54pt;mso-position-horizontal-relative:page;mso-position-vertical-relative:paragraph;z-index:-15648768;mso-wrap-distance-left:0;mso-wrap-distance-right:0" id="docshapegroup374" coordorigin="1857,6358" coordsize="7200,1080">
                <v:shape style="position:absolute;left:1861;top:6363;width:7190;height:1070" type="#_x0000_t75" id="docshape375" stroked="false">
                  <v:imagedata r:id="rId27" o:title=""/>
                </v:shape>
                <v:shape style="position:absolute;left:2114;top:6653;width:591;height:522" id="docshape376" coordorigin="2114,6654" coordsize="591,522" path="m2132,6740l2114,6741,2153,6931,2226,7066,2298,7148,2330,7175,2450,7134,2336,7134,2302,7104,2255,7052,2205,6978,2164,6883,2153,6847,2145,6813,2138,6778,2132,6741,2132,6740xm2643,7039l2336,7134,2450,7134,2674,7057,2663,7051,2653,7046,2643,7039xm2513,6654l2156,6654,2156,6668,2157,6682,2158,6692,2158,6693,2158,6696,2159,6708,2159,6714,2161,6728,2162,6736,2164,6748,2164,6749,2165,6758,2166,6759,2168,6769,2214,6911,2275,7014,2329,7076,2352,7097,2493,7054,2364,7054,2329,7020,2282,6961,2234,6877,2199,6768,2197,6758,2195,6749,2195,6748,2192,6729,2192,6728,2190,6719,2190,6718,2189,6700,2188,6693,2187,6684,2514,6684,2513,6671,2513,6654xm2598,6902l2597,6905,2595,6907,2588,6914,2583,6918,2576,6923,2589,6937,2602,6951,2617,6965,2633,6978,2364,7054,2493,7054,2705,6989,2673,6970,2644,6948,2620,6926,2598,6902xm2514,6684l2484,6684,2484,6688,2484,6692,2485,6698,2486,6708,2487,6718,2487,6719,2489,6731,2492,6743,2495,6740,2498,6737,2500,6736,2503,6734,2505,6733,2506,6733,2506,6733,2507,6729,2510,6726,2514,6722,2518,6718,2515,6693,2515,6692,2514,6684xe" filled="true" fillcolor="#000000" stroked="false">
                  <v:path arrowok="t"/>
                  <v:fill type="solid"/>
                </v:shape>
                <v:shape style="position:absolute;left:2378;top:6621;width:366;height:363" type="#_x0000_t75" id="docshape377" stroked="false">
                  <v:imagedata r:id="rId28" o:title=""/>
                </v:shape>
                <v:shape style="position:absolute;left:1861;top:6363;width:7190;height:1070" type="#_x0000_t202" id="docshape378" filled="false" stroked="true" strokeweight=".5pt" strokecolor="#000000">
                  <v:textbox inset="0,0,0,0">
                    <w:txbxContent>
                      <w:p>
                        <w:pPr>
                          <w:spacing w:line="232" w:lineRule="auto" w:before="194"/>
                          <w:ind w:left="1332" w:right="0" w:firstLine="0"/>
                          <w:jc w:val="left"/>
                          <w:rPr>
                            <w:sz w:val="19"/>
                          </w:rPr>
                        </w:pPr>
                        <w:r>
                          <w:rPr>
                            <w:sz w:val="19"/>
                          </w:rPr>
                          <w:t>Note that constant risk is multiplied by the current equity level whereas</w:t>
                        </w:r>
                        <w:r>
                          <w:rPr>
                            <w:spacing w:val="-4"/>
                            <w:sz w:val="19"/>
                          </w:rPr>
                          <w:t> </w:t>
                        </w:r>
                        <w:r>
                          <w:rPr>
                            <w:sz w:val="19"/>
                          </w:rPr>
                          <w:t>both</w:t>
                        </w:r>
                        <w:r>
                          <w:rPr>
                            <w:spacing w:val="-4"/>
                            <w:sz w:val="19"/>
                          </w:rPr>
                          <w:t> </w:t>
                        </w:r>
                        <w:r>
                          <w:rPr>
                            <w:sz w:val="19"/>
                          </w:rPr>
                          <w:t>concave</w:t>
                        </w:r>
                        <w:r>
                          <w:rPr>
                            <w:spacing w:val="-4"/>
                            <w:sz w:val="19"/>
                          </w:rPr>
                          <w:t> </w:t>
                        </w:r>
                        <w:r>
                          <w:rPr>
                            <w:sz w:val="19"/>
                          </w:rPr>
                          <w:t>and</w:t>
                        </w:r>
                        <w:r>
                          <w:rPr>
                            <w:spacing w:val="-4"/>
                            <w:sz w:val="19"/>
                          </w:rPr>
                          <w:t> </w:t>
                        </w:r>
                        <w:r>
                          <w:rPr>
                            <w:sz w:val="19"/>
                          </w:rPr>
                          <w:t>convex</w:t>
                        </w:r>
                        <w:r>
                          <w:rPr>
                            <w:spacing w:val="-5"/>
                            <w:sz w:val="19"/>
                          </w:rPr>
                          <w:t> </w:t>
                        </w:r>
                        <w:r>
                          <w:rPr>
                            <w:sz w:val="19"/>
                          </w:rPr>
                          <w:t>use</w:t>
                        </w:r>
                        <w:r>
                          <w:rPr>
                            <w:spacing w:val="-4"/>
                            <w:sz w:val="19"/>
                          </w:rPr>
                          <w:t> </w:t>
                        </w:r>
                        <w:r>
                          <w:rPr>
                            <w:sz w:val="19"/>
                          </w:rPr>
                          <w:t>peak</w:t>
                        </w:r>
                        <w:r>
                          <w:rPr>
                            <w:spacing w:val="-5"/>
                            <w:sz w:val="19"/>
                          </w:rPr>
                          <w:t> </w:t>
                        </w:r>
                        <w:r>
                          <w:rPr>
                            <w:sz w:val="19"/>
                          </w:rPr>
                          <w:t>equity.</w:t>
                        </w:r>
                        <w:r>
                          <w:rPr>
                            <w:spacing w:val="-4"/>
                            <w:sz w:val="19"/>
                          </w:rPr>
                          <w:t> </w:t>
                        </w:r>
                        <w:r>
                          <w:rPr>
                            <w:sz w:val="19"/>
                          </w:rPr>
                          <w:t>The</w:t>
                        </w:r>
                        <w:r>
                          <w:rPr>
                            <w:spacing w:val="-4"/>
                            <w:sz w:val="19"/>
                          </w:rPr>
                          <w:t> </w:t>
                        </w:r>
                        <w:r>
                          <w:rPr>
                            <w:sz w:val="19"/>
                          </w:rPr>
                          <w:t>last</w:t>
                        </w:r>
                        <w:r>
                          <w:rPr>
                            <w:spacing w:val="-5"/>
                            <w:sz w:val="19"/>
                          </w:rPr>
                          <w:t> </w:t>
                        </w:r>
                        <w:r>
                          <w:rPr>
                            <w:sz w:val="19"/>
                          </w:rPr>
                          <w:t>two incorporate drawdown in their calculation.</w:t>
                        </w:r>
                      </w:p>
                    </w:txbxContent>
                  </v:textbox>
                  <v:stroke dashstyle="solid"/>
                  <w10:wrap type="none"/>
                </v:shape>
                <w10:wrap type="topAndBottom"/>
              </v:group>
            </w:pict>
          </mc:Fallback>
        </mc:AlternateContent>
      </w:r>
    </w:p>
    <w:p>
      <w:pPr>
        <w:pStyle w:val="BodyText"/>
        <w:spacing w:before="60"/>
        <w:ind w:left="0"/>
        <w:rPr>
          <w:sz w:val="20"/>
        </w:rPr>
      </w:pPr>
    </w:p>
    <w:p>
      <w:pPr>
        <w:pStyle w:val="BodyText"/>
        <w:spacing w:before="148"/>
        <w:ind w:left="0"/>
      </w:pPr>
    </w:p>
    <w:p>
      <w:pPr>
        <w:pStyle w:val="BodyText"/>
        <w:spacing w:line="232" w:lineRule="auto"/>
        <w:ind w:right="291"/>
      </w:pPr>
      <w:r>
        <w:rPr/>
        <w:t>We</w:t>
      </w:r>
      <w:r>
        <w:rPr>
          <w:spacing w:val="-3"/>
        </w:rPr>
        <w:t> </w:t>
      </w:r>
      <w:r>
        <w:rPr/>
        <w:t>have</w:t>
      </w:r>
      <w:r>
        <w:rPr>
          <w:spacing w:val="-3"/>
        </w:rPr>
        <w:t> </w:t>
      </w:r>
      <w:r>
        <w:rPr/>
        <w:t>the</w:t>
      </w:r>
      <w:r>
        <w:rPr>
          <w:spacing w:val="-3"/>
        </w:rPr>
        <w:t> </w:t>
      </w:r>
      <w:r>
        <w:rPr/>
        <w:t>same</w:t>
      </w:r>
      <w:r>
        <w:rPr>
          <w:spacing w:val="-3"/>
        </w:rPr>
        <w:t> </w:t>
      </w:r>
      <w:r>
        <w:rPr/>
        <w:t>equity</w:t>
      </w:r>
      <w:r>
        <w:rPr>
          <w:spacing w:val="-4"/>
        </w:rPr>
        <w:t> </w:t>
      </w:r>
      <w:r>
        <w:rPr/>
        <w:t>curve</w:t>
      </w:r>
      <w:r>
        <w:rPr>
          <w:spacing w:val="-3"/>
        </w:rPr>
        <w:t> </w:t>
      </w:r>
      <w:r>
        <w:rPr/>
        <w:t>as</w:t>
      </w:r>
      <w:r>
        <w:rPr>
          <w:spacing w:val="-3"/>
        </w:rPr>
        <w:t> </w:t>
      </w:r>
      <w:r>
        <w:rPr/>
        <w:t>before</w:t>
      </w:r>
      <w:r>
        <w:rPr>
          <w:spacing w:val="-3"/>
        </w:rPr>
        <w:t> </w:t>
      </w:r>
      <w:r>
        <w:rPr/>
        <w:t>along</w:t>
      </w:r>
      <w:r>
        <w:rPr>
          <w:spacing w:val="-4"/>
        </w:rPr>
        <w:t> </w:t>
      </w:r>
      <w:r>
        <w:rPr/>
        <w:t>with</w:t>
      </w:r>
      <w:r>
        <w:rPr>
          <w:spacing w:val="-3"/>
        </w:rPr>
        <w:t> </w:t>
      </w:r>
      <w:r>
        <w:rPr/>
        <w:t>peak</w:t>
      </w:r>
      <w:r>
        <w:rPr>
          <w:spacing w:val="-4"/>
        </w:rPr>
        <w:t> </w:t>
      </w:r>
      <w:r>
        <w:rPr/>
        <w:t>and</w:t>
      </w:r>
      <w:r>
        <w:rPr>
          <w:spacing w:val="-3"/>
        </w:rPr>
        <w:t> </w:t>
      </w:r>
      <w:r>
        <w:rPr/>
        <w:t>tolerance.</w:t>
      </w:r>
      <w:r>
        <w:rPr>
          <w:spacing w:val="-3"/>
        </w:rPr>
        <w:t> </w:t>
      </w:r>
      <w:r>
        <w:rPr/>
        <w:t>Then,</w:t>
      </w:r>
      <w:r>
        <w:rPr>
          <w:spacing w:val="-3"/>
        </w:rPr>
        <w:t> </w:t>
      </w:r>
      <w:r>
        <w:rPr/>
        <w:t>we have two risk budget charts.</w:t>
      </w:r>
    </w:p>
    <w:p>
      <w:pPr>
        <w:spacing w:after="0" w:line="232" w:lineRule="auto"/>
        <w:sectPr>
          <w:pgSz w:w="10800" w:h="13320"/>
          <w:pgMar w:header="328" w:footer="1002" w:top="900" w:bottom="1200" w:left="1360" w:right="1160"/>
        </w:sectPr>
      </w:pPr>
    </w:p>
    <w:p>
      <w:pPr>
        <w:pStyle w:val="BodyText"/>
        <w:spacing w:before="1"/>
        <w:ind w:left="0"/>
        <w:rPr>
          <w:sz w:val="17"/>
        </w:rPr>
      </w:pPr>
    </w:p>
    <w:p>
      <w:pPr>
        <w:pStyle w:val="BodyText"/>
        <w:ind w:left="131"/>
        <w:rPr>
          <w:sz w:val="20"/>
        </w:rPr>
      </w:pPr>
      <w:r>
        <w:rPr>
          <w:sz w:val="20"/>
        </w:rPr>
        <mc:AlternateContent>
          <mc:Choice Requires="wps">
            <w:drawing>
              <wp:inline distT="0" distB="0" distL="0" distR="0">
                <wp:extent cx="5035550" cy="2112645"/>
                <wp:effectExtent l="0" t="0" r="0" b="1905"/>
                <wp:docPr id="535" name="Group 535"/>
                <wp:cNvGraphicFramePr>
                  <a:graphicFrameLocks/>
                </wp:cNvGraphicFramePr>
                <a:graphic>
                  <a:graphicData uri="http://schemas.microsoft.com/office/word/2010/wordprocessingGroup">
                    <wpg:wgp>
                      <wpg:cNvPr id="535" name="Group 535"/>
                      <wpg:cNvGrpSpPr/>
                      <wpg:grpSpPr>
                        <a:xfrm>
                          <a:off x="0" y="0"/>
                          <a:ext cx="5035550" cy="2112645"/>
                          <a:chExt cx="5035550" cy="2112645"/>
                        </a:xfrm>
                      </wpg:grpSpPr>
                      <pic:pic>
                        <pic:nvPicPr>
                          <pic:cNvPr id="536" name="Image 536"/>
                          <pic:cNvPicPr/>
                        </pic:nvPicPr>
                        <pic:blipFill>
                          <a:blip r:embed="rId181" cstate="print"/>
                          <a:stretch>
                            <a:fillRect/>
                          </a:stretch>
                        </pic:blipFill>
                        <pic:spPr>
                          <a:xfrm>
                            <a:off x="51943" y="3175"/>
                            <a:ext cx="4925568" cy="2099809"/>
                          </a:xfrm>
                          <a:prstGeom prst="rect">
                            <a:avLst/>
                          </a:prstGeom>
                        </pic:spPr>
                      </pic:pic>
                      <wps:wsp>
                        <wps:cNvPr id="537" name="Graphic 537"/>
                        <wps:cNvSpPr/>
                        <wps:spPr>
                          <a:xfrm>
                            <a:off x="3175" y="3175"/>
                            <a:ext cx="5029200" cy="2106295"/>
                          </a:xfrm>
                          <a:custGeom>
                            <a:avLst/>
                            <a:gdLst/>
                            <a:ahLst/>
                            <a:cxnLst/>
                            <a:rect l="l" t="t" r="r" b="b"/>
                            <a:pathLst>
                              <a:path w="5029200" h="2106295">
                                <a:moveTo>
                                  <a:pt x="0" y="0"/>
                                </a:moveTo>
                                <a:lnTo>
                                  <a:pt x="5029200" y="0"/>
                                </a:lnTo>
                                <a:lnTo>
                                  <a:pt x="5029200" y="2105914"/>
                                </a:lnTo>
                                <a:lnTo>
                                  <a:pt x="0" y="2105914"/>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96.5pt;height:166.35pt;mso-position-horizontal-relative:char;mso-position-vertical-relative:line" id="docshapegroup379" coordorigin="0,0" coordsize="7930,3327">
                <v:shape style="position:absolute;left:81;top:5;width:7757;height:3307" type="#_x0000_t75" id="docshape380" stroked="false">
                  <v:imagedata r:id="rId181" o:title=""/>
                </v:shape>
                <v:rect style="position:absolute;left:5;top:5;width:7920;height:3317" id="docshape381" filled="false" stroked="true" strokeweight=".5pt" strokecolor="#000000">
                  <v:stroke dashstyle="solid"/>
                </v:rect>
              </v:group>
            </w:pict>
          </mc:Fallback>
        </mc:AlternateContent>
      </w:r>
      <w:r>
        <w:rPr>
          <w:sz w:val="20"/>
        </w:rPr>
      </w:r>
    </w:p>
    <w:p>
      <w:pPr>
        <w:spacing w:before="96"/>
        <w:ind w:left="350" w:right="0" w:firstLine="0"/>
        <w:jc w:val="left"/>
        <w:rPr>
          <w:sz w:val="16"/>
        </w:rPr>
      </w:pPr>
      <w:r>
        <w:rPr>
          <w:sz w:val="16"/>
        </w:rPr>
        <w:t>Figure</w:t>
      </w:r>
      <w:r>
        <w:rPr>
          <w:spacing w:val="-2"/>
          <w:sz w:val="16"/>
        </w:rPr>
        <w:t> </w:t>
      </w:r>
      <w:r>
        <w:rPr>
          <w:sz w:val="16"/>
        </w:rPr>
        <w:t>8.5:</w:t>
      </w:r>
      <w:r>
        <w:rPr>
          <w:spacing w:val="-1"/>
          <w:sz w:val="16"/>
        </w:rPr>
        <w:t> </w:t>
      </w:r>
      <w:r>
        <w:rPr>
          <w:sz w:val="16"/>
        </w:rPr>
        <w:t>The</w:t>
      </w:r>
      <w:r>
        <w:rPr>
          <w:spacing w:val="-1"/>
          <w:sz w:val="16"/>
        </w:rPr>
        <w:t> </w:t>
      </w:r>
      <w:r>
        <w:rPr>
          <w:sz w:val="16"/>
        </w:rPr>
        <w:t>equity</w:t>
      </w:r>
      <w:r>
        <w:rPr>
          <w:spacing w:val="-2"/>
          <w:sz w:val="16"/>
        </w:rPr>
        <w:t> </w:t>
      </w:r>
      <w:r>
        <w:rPr>
          <w:sz w:val="16"/>
        </w:rPr>
        <w:t>curve,</w:t>
      </w:r>
      <w:r>
        <w:rPr>
          <w:spacing w:val="-2"/>
          <w:sz w:val="16"/>
        </w:rPr>
        <w:t> </w:t>
      </w:r>
      <w:r>
        <w:rPr>
          <w:sz w:val="16"/>
        </w:rPr>
        <w:t>peak,</w:t>
      </w:r>
      <w:r>
        <w:rPr>
          <w:spacing w:val="-1"/>
          <w:sz w:val="16"/>
        </w:rPr>
        <w:t> </w:t>
      </w:r>
      <w:r>
        <w:rPr>
          <w:sz w:val="16"/>
        </w:rPr>
        <w:t>and</w:t>
      </w:r>
      <w:r>
        <w:rPr>
          <w:spacing w:val="-1"/>
          <w:sz w:val="16"/>
        </w:rPr>
        <w:t> </w:t>
      </w:r>
      <w:r>
        <w:rPr>
          <w:sz w:val="16"/>
        </w:rPr>
        <w:t>drawdown</w:t>
      </w:r>
      <w:r>
        <w:rPr>
          <w:spacing w:val="-1"/>
          <w:sz w:val="16"/>
        </w:rPr>
        <w:t> </w:t>
      </w:r>
      <w:r>
        <w:rPr>
          <w:sz w:val="16"/>
        </w:rPr>
        <w:t>tolerance.</w:t>
      </w:r>
      <w:r>
        <w:rPr>
          <w:spacing w:val="-1"/>
          <w:sz w:val="16"/>
        </w:rPr>
        <w:t> </w:t>
      </w:r>
      <w:r>
        <w:rPr>
          <w:sz w:val="16"/>
        </w:rPr>
        <w:t>Concave,</w:t>
      </w:r>
      <w:r>
        <w:rPr>
          <w:spacing w:val="-2"/>
          <w:sz w:val="16"/>
        </w:rPr>
        <w:t> </w:t>
      </w:r>
      <w:r>
        <w:rPr>
          <w:sz w:val="16"/>
        </w:rPr>
        <w:t>convex,</w:t>
      </w:r>
      <w:r>
        <w:rPr>
          <w:spacing w:val="-1"/>
          <w:sz w:val="16"/>
        </w:rPr>
        <w:t> </w:t>
      </w:r>
      <w:r>
        <w:rPr>
          <w:sz w:val="16"/>
        </w:rPr>
        <w:t>and</w:t>
      </w:r>
      <w:r>
        <w:rPr>
          <w:spacing w:val="-1"/>
          <w:sz w:val="16"/>
        </w:rPr>
        <w:t> </w:t>
      </w:r>
      <w:r>
        <w:rPr>
          <w:sz w:val="16"/>
        </w:rPr>
        <w:t>constant</w:t>
      </w:r>
      <w:r>
        <w:rPr>
          <w:spacing w:val="-2"/>
          <w:sz w:val="16"/>
        </w:rPr>
        <w:t> </w:t>
      </w:r>
      <w:r>
        <w:rPr>
          <w:sz w:val="16"/>
        </w:rPr>
        <w:t>equity</w:t>
      </w:r>
      <w:r>
        <w:rPr>
          <w:spacing w:val="-2"/>
          <w:sz w:val="16"/>
        </w:rPr>
        <w:t> </w:t>
      </w:r>
      <w:r>
        <w:rPr>
          <w:sz w:val="16"/>
        </w:rPr>
        <w:t>at</w:t>
      </w:r>
      <w:r>
        <w:rPr>
          <w:spacing w:val="-2"/>
          <w:sz w:val="16"/>
        </w:rPr>
        <w:t> </w:t>
      </w:r>
      <w:r>
        <w:rPr>
          <w:spacing w:val="-4"/>
          <w:sz w:val="16"/>
        </w:rPr>
        <w:t>risk</w:t>
      </w:r>
    </w:p>
    <w:p>
      <w:pPr>
        <w:pStyle w:val="BodyText"/>
        <w:spacing w:line="232" w:lineRule="auto" w:before="184"/>
        <w:ind w:right="236"/>
      </w:pPr>
      <w:r>
        <w:rPr/>
        <w:t>Concave, the solid line, is by far the most responsive risk budget. It mirrors the equity curve. Convex, the dashed line, is the most conservative of the three. It will stay longer at minimal risk but will react positively in a sustained uptrend. The constant risk, the dotted line, does not fluctuate much at all. Whilst it may not seem like a bad thing on the surface, it can cause some severe damage to the equity curve. For example, the middle section would tend to be more pronounced. At the end of the</w:t>
      </w:r>
      <w:r>
        <w:rPr>
          <w:spacing w:val="-3"/>
        </w:rPr>
        <w:t> </w:t>
      </w:r>
      <w:r>
        <w:rPr/>
        <w:t>day,</w:t>
      </w:r>
      <w:r>
        <w:rPr>
          <w:spacing w:val="-3"/>
        </w:rPr>
        <w:t> </w:t>
      </w:r>
      <w:r>
        <w:rPr/>
        <w:t>choosing</w:t>
      </w:r>
      <w:r>
        <w:rPr>
          <w:spacing w:val="-4"/>
        </w:rPr>
        <w:t> </w:t>
      </w:r>
      <w:r>
        <w:rPr/>
        <w:t>not</w:t>
      </w:r>
      <w:r>
        <w:rPr>
          <w:spacing w:val="-4"/>
        </w:rPr>
        <w:t> </w:t>
      </w:r>
      <w:r>
        <w:rPr/>
        <w:t>to</w:t>
      </w:r>
      <w:r>
        <w:rPr>
          <w:spacing w:val="-3"/>
        </w:rPr>
        <w:t> </w:t>
      </w:r>
      <w:r>
        <w:rPr/>
        <w:t>reduce</w:t>
      </w:r>
      <w:r>
        <w:rPr>
          <w:spacing w:val="-3"/>
        </w:rPr>
        <w:t> </w:t>
      </w:r>
      <w:r>
        <w:rPr/>
        <w:t>risk</w:t>
      </w:r>
      <w:r>
        <w:rPr>
          <w:spacing w:val="-4"/>
        </w:rPr>
        <w:t> </w:t>
      </w:r>
      <w:r>
        <w:rPr/>
        <w:t>when</w:t>
      </w:r>
      <w:r>
        <w:rPr>
          <w:spacing w:val="-3"/>
        </w:rPr>
        <w:t> </w:t>
      </w:r>
      <w:r>
        <w:rPr/>
        <w:t>things</w:t>
      </w:r>
      <w:r>
        <w:rPr>
          <w:spacing w:val="-3"/>
        </w:rPr>
        <w:t> </w:t>
      </w:r>
      <w:r>
        <w:rPr/>
        <w:t>go</w:t>
      </w:r>
      <w:r>
        <w:rPr>
          <w:spacing w:val="-3"/>
        </w:rPr>
        <w:t> </w:t>
      </w:r>
      <w:r>
        <w:rPr/>
        <w:t>wrong</w:t>
      </w:r>
      <w:r>
        <w:rPr>
          <w:spacing w:val="-4"/>
        </w:rPr>
        <w:t> </w:t>
      </w:r>
      <w:r>
        <w:rPr/>
        <w:t>is</w:t>
      </w:r>
      <w:r>
        <w:rPr>
          <w:spacing w:val="-3"/>
        </w:rPr>
        <w:t> </w:t>
      </w:r>
      <w:r>
        <w:rPr/>
        <w:t>also</w:t>
      </w:r>
      <w:r>
        <w:rPr>
          <w:spacing w:val="-3"/>
        </w:rPr>
        <w:t> </w:t>
      </w:r>
      <w:r>
        <w:rPr/>
        <w:t>a</w:t>
      </w:r>
      <w:r>
        <w:rPr>
          <w:spacing w:val="-3"/>
        </w:rPr>
        <w:t> </w:t>
      </w:r>
      <w:r>
        <w:rPr/>
        <w:t>risk</w:t>
      </w:r>
      <w:r>
        <w:rPr>
          <w:spacing w:val="-4"/>
        </w:rPr>
        <w:t> </w:t>
      </w:r>
      <w:r>
        <w:rPr/>
        <w:t>management decision, just not a good one.</w:t>
      </w:r>
    </w:p>
    <w:p>
      <w:pPr>
        <w:pStyle w:val="BodyText"/>
        <w:spacing w:before="158"/>
      </w:pPr>
      <w:r>
        <w:rPr/>
        <w:t>The</w:t>
      </w:r>
      <w:r>
        <w:rPr>
          <w:spacing w:val="-2"/>
        </w:rPr>
        <w:t> </w:t>
      </w:r>
      <w:r>
        <w:rPr/>
        <w:t>next</w:t>
      </w:r>
      <w:r>
        <w:rPr>
          <w:spacing w:val="-3"/>
        </w:rPr>
        <w:t> </w:t>
      </w:r>
      <w:r>
        <w:rPr/>
        <w:t>chart</w:t>
      </w:r>
      <w:r>
        <w:rPr>
          <w:spacing w:val="-3"/>
        </w:rPr>
        <w:t> </w:t>
      </w:r>
      <w:r>
        <w:rPr/>
        <w:t>plots</w:t>
      </w:r>
      <w:r>
        <w:rPr>
          <w:spacing w:val="-2"/>
        </w:rPr>
        <w:t> </w:t>
      </w:r>
      <w:r>
        <w:rPr/>
        <w:t>the</w:t>
      </w:r>
      <w:r>
        <w:rPr>
          <w:spacing w:val="-2"/>
        </w:rPr>
        <w:t> </w:t>
      </w:r>
      <w:r>
        <w:rPr/>
        <w:t>risk</w:t>
      </w:r>
      <w:r>
        <w:rPr>
          <w:spacing w:val="-3"/>
        </w:rPr>
        <w:t> </w:t>
      </w:r>
      <w:r>
        <w:rPr/>
        <w:t>budget</w:t>
      </w:r>
      <w:r>
        <w:rPr>
          <w:spacing w:val="-3"/>
        </w:rPr>
        <w:t> </w:t>
      </w:r>
      <w:r>
        <w:rPr/>
        <w:t>along</w:t>
      </w:r>
      <w:r>
        <w:rPr>
          <w:spacing w:val="-3"/>
        </w:rPr>
        <w:t> </w:t>
      </w:r>
      <w:r>
        <w:rPr/>
        <w:t>with</w:t>
      </w:r>
      <w:r>
        <w:rPr>
          <w:spacing w:val="-2"/>
        </w:rPr>
        <w:t> </w:t>
      </w:r>
      <w:r>
        <w:rPr/>
        <w:t>the</w:t>
      </w:r>
      <w:r>
        <w:rPr>
          <w:spacing w:val="-1"/>
        </w:rPr>
        <w:t> </w:t>
      </w:r>
      <w:r>
        <w:rPr>
          <w:spacing w:val="-2"/>
        </w:rPr>
        <w:t>drawdown.</w:t>
      </w:r>
    </w:p>
    <w:p>
      <w:pPr>
        <w:pStyle w:val="BodyText"/>
        <w:spacing w:before="9"/>
        <w:ind w:left="0"/>
        <w:rPr>
          <w:sz w:val="9"/>
        </w:rPr>
      </w:pPr>
      <w:r>
        <w:rPr/>
        <mc:AlternateContent>
          <mc:Choice Requires="wps">
            <w:drawing>
              <wp:anchor distT="0" distB="0" distL="0" distR="0" allowOverlap="1" layoutInCell="1" locked="0" behindDoc="1" simplePos="0" relativeHeight="487668736">
                <wp:simplePos x="0" y="0"/>
                <wp:positionH relativeFrom="page">
                  <wp:posOffset>947224</wp:posOffset>
                </wp:positionH>
                <wp:positionV relativeFrom="paragraph">
                  <wp:posOffset>92294</wp:posOffset>
                </wp:positionV>
                <wp:extent cx="5035550" cy="2152650"/>
                <wp:effectExtent l="0" t="0" r="0" b="0"/>
                <wp:wrapTopAndBottom/>
                <wp:docPr id="538" name="Group 538"/>
                <wp:cNvGraphicFramePr>
                  <a:graphicFrameLocks/>
                </wp:cNvGraphicFramePr>
                <a:graphic>
                  <a:graphicData uri="http://schemas.microsoft.com/office/word/2010/wordprocessingGroup">
                    <wpg:wgp>
                      <wpg:cNvPr id="538" name="Group 538"/>
                      <wpg:cNvGrpSpPr/>
                      <wpg:grpSpPr>
                        <a:xfrm>
                          <a:off x="0" y="0"/>
                          <a:ext cx="5035550" cy="2152650"/>
                          <a:chExt cx="5035550" cy="2152650"/>
                        </a:xfrm>
                      </wpg:grpSpPr>
                      <pic:pic>
                        <pic:nvPicPr>
                          <pic:cNvPr id="539" name="Image 539"/>
                          <pic:cNvPicPr/>
                        </pic:nvPicPr>
                        <pic:blipFill>
                          <a:blip r:embed="rId182" cstate="print"/>
                          <a:stretch>
                            <a:fillRect/>
                          </a:stretch>
                        </pic:blipFill>
                        <pic:spPr>
                          <a:xfrm>
                            <a:off x="3175" y="49403"/>
                            <a:ext cx="5023104" cy="2044706"/>
                          </a:xfrm>
                          <a:prstGeom prst="rect">
                            <a:avLst/>
                          </a:prstGeom>
                        </pic:spPr>
                      </pic:pic>
                      <wps:wsp>
                        <wps:cNvPr id="540" name="Graphic 540"/>
                        <wps:cNvSpPr/>
                        <wps:spPr>
                          <a:xfrm>
                            <a:off x="3175" y="3175"/>
                            <a:ext cx="5029200" cy="2146300"/>
                          </a:xfrm>
                          <a:custGeom>
                            <a:avLst/>
                            <a:gdLst/>
                            <a:ahLst/>
                            <a:cxnLst/>
                            <a:rect l="l" t="t" r="r" b="b"/>
                            <a:pathLst>
                              <a:path w="5029200" h="2146300">
                                <a:moveTo>
                                  <a:pt x="0" y="0"/>
                                </a:moveTo>
                                <a:lnTo>
                                  <a:pt x="5029200" y="0"/>
                                </a:lnTo>
                                <a:lnTo>
                                  <a:pt x="5029200" y="2145703"/>
                                </a:lnTo>
                                <a:lnTo>
                                  <a:pt x="0" y="2145703"/>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584602pt;margin-top:7.267275pt;width:396.5pt;height:169.5pt;mso-position-horizontal-relative:page;mso-position-vertical-relative:paragraph;z-index:-15647744;mso-wrap-distance-left:0;mso-wrap-distance-right:0" id="docshapegroup382" coordorigin="1492,145" coordsize="7930,3390">
                <v:shape style="position:absolute;left:1496;top:223;width:7911;height:3220" type="#_x0000_t75" id="docshape383" stroked="false">
                  <v:imagedata r:id="rId182" o:title=""/>
                </v:shape>
                <v:rect style="position:absolute;left:1496;top:150;width:7920;height:3380" id="docshape384" filled="false" stroked="true" strokeweight=".5pt" strokecolor="#000000">
                  <v:stroke dashstyle="solid"/>
                </v:rect>
                <w10:wrap type="topAndBottom"/>
              </v:group>
            </w:pict>
          </mc:Fallback>
        </mc:AlternateContent>
      </w:r>
    </w:p>
    <w:p>
      <w:pPr>
        <w:spacing w:before="124"/>
        <w:ind w:left="0" w:right="85" w:firstLine="0"/>
        <w:jc w:val="center"/>
        <w:rPr>
          <w:sz w:val="16"/>
        </w:rPr>
      </w:pPr>
      <w:r>
        <w:rPr>
          <w:sz w:val="16"/>
        </w:rPr>
        <w:t>Figure</w:t>
      </w:r>
      <w:r>
        <w:rPr>
          <w:spacing w:val="-4"/>
          <w:sz w:val="16"/>
        </w:rPr>
        <w:t> </w:t>
      </w:r>
      <w:r>
        <w:rPr>
          <w:sz w:val="16"/>
        </w:rPr>
        <w:t>8.6:</w:t>
      </w:r>
      <w:r>
        <w:rPr>
          <w:spacing w:val="-1"/>
          <w:sz w:val="16"/>
        </w:rPr>
        <w:t> </w:t>
      </w:r>
      <w:r>
        <w:rPr>
          <w:sz w:val="16"/>
        </w:rPr>
        <w:t>The</w:t>
      </w:r>
      <w:r>
        <w:rPr>
          <w:spacing w:val="-1"/>
          <w:sz w:val="16"/>
        </w:rPr>
        <w:t> </w:t>
      </w:r>
      <w:r>
        <w:rPr>
          <w:sz w:val="16"/>
        </w:rPr>
        <w:t>drawdown,</w:t>
      </w:r>
      <w:r>
        <w:rPr>
          <w:spacing w:val="-2"/>
          <w:sz w:val="16"/>
        </w:rPr>
        <w:t> </w:t>
      </w:r>
      <w:r>
        <w:rPr>
          <w:sz w:val="16"/>
        </w:rPr>
        <w:t>concave,</w:t>
      </w:r>
      <w:r>
        <w:rPr>
          <w:spacing w:val="-1"/>
          <w:sz w:val="16"/>
        </w:rPr>
        <w:t> </w:t>
      </w:r>
      <w:r>
        <w:rPr>
          <w:sz w:val="16"/>
        </w:rPr>
        <w:t>convex,</w:t>
      </w:r>
      <w:r>
        <w:rPr>
          <w:spacing w:val="-1"/>
          <w:sz w:val="16"/>
        </w:rPr>
        <w:t> </w:t>
      </w:r>
      <w:r>
        <w:rPr>
          <w:sz w:val="16"/>
        </w:rPr>
        <w:t>and</w:t>
      </w:r>
      <w:r>
        <w:rPr>
          <w:spacing w:val="-2"/>
          <w:sz w:val="16"/>
        </w:rPr>
        <w:t> </w:t>
      </w:r>
      <w:r>
        <w:rPr>
          <w:sz w:val="16"/>
        </w:rPr>
        <w:t>constant</w:t>
      </w:r>
      <w:r>
        <w:rPr>
          <w:spacing w:val="-2"/>
          <w:sz w:val="16"/>
        </w:rPr>
        <w:t> </w:t>
      </w:r>
      <w:r>
        <w:rPr>
          <w:sz w:val="16"/>
        </w:rPr>
        <w:t>equity</w:t>
      </w:r>
      <w:r>
        <w:rPr>
          <w:spacing w:val="-2"/>
          <w:sz w:val="16"/>
        </w:rPr>
        <w:t> </w:t>
      </w:r>
      <w:r>
        <w:rPr>
          <w:sz w:val="16"/>
        </w:rPr>
        <w:t>at</w:t>
      </w:r>
      <w:r>
        <w:rPr>
          <w:spacing w:val="-2"/>
          <w:sz w:val="16"/>
        </w:rPr>
        <w:t> </w:t>
      </w:r>
      <w:r>
        <w:rPr>
          <w:spacing w:val="-4"/>
          <w:sz w:val="16"/>
        </w:rPr>
        <w:t>risk</w:t>
      </w:r>
    </w:p>
    <w:p>
      <w:pPr>
        <w:spacing w:after="0"/>
        <w:jc w:val="center"/>
        <w:rPr>
          <w:sz w:val="16"/>
        </w:rPr>
        <w:sectPr>
          <w:pgSz w:w="10800" w:h="13320"/>
          <w:pgMar w:header="484" w:footer="1002" w:top="920" w:bottom="1200" w:left="1360" w:right="1160"/>
        </w:sectPr>
      </w:pPr>
    </w:p>
    <w:p>
      <w:pPr>
        <w:pStyle w:val="BodyText"/>
        <w:spacing w:line="232" w:lineRule="auto" w:before="182"/>
        <w:ind w:right="291"/>
      </w:pPr>
      <w:r>
        <w:rPr/>
        <w:t>The above chart shows how the oscillator responds to drawdown. In comparison, constant equity at risk looks blunt and unsophisticated. As the drawdown in the middle section deepens and worsens, constant risk becomes too risky. Conversely, when</w:t>
      </w:r>
      <w:r>
        <w:rPr>
          <w:spacing w:val="-2"/>
        </w:rPr>
        <w:t> </w:t>
      </w:r>
      <w:r>
        <w:rPr/>
        <w:t>drawdowns</w:t>
      </w:r>
      <w:r>
        <w:rPr>
          <w:spacing w:val="-2"/>
        </w:rPr>
        <w:t> </w:t>
      </w:r>
      <w:r>
        <w:rPr/>
        <w:t>are</w:t>
      </w:r>
      <w:r>
        <w:rPr>
          <w:spacing w:val="-2"/>
        </w:rPr>
        <w:t> </w:t>
      </w:r>
      <w:r>
        <w:rPr/>
        <w:t>minor,</w:t>
      </w:r>
      <w:r>
        <w:rPr>
          <w:spacing w:val="-2"/>
        </w:rPr>
        <w:t> </w:t>
      </w:r>
      <w:r>
        <w:rPr/>
        <w:t>constant</w:t>
      </w:r>
      <w:r>
        <w:rPr>
          <w:spacing w:val="-3"/>
        </w:rPr>
        <w:t> </w:t>
      </w:r>
      <w:r>
        <w:rPr/>
        <w:t>risk</w:t>
      </w:r>
      <w:r>
        <w:rPr>
          <w:spacing w:val="-3"/>
        </w:rPr>
        <w:t> </w:t>
      </w:r>
      <w:r>
        <w:rPr/>
        <w:t>fails</w:t>
      </w:r>
      <w:r>
        <w:rPr>
          <w:spacing w:val="-2"/>
        </w:rPr>
        <w:t> </w:t>
      </w:r>
      <w:r>
        <w:rPr/>
        <w:t>to</w:t>
      </w:r>
      <w:r>
        <w:rPr>
          <w:spacing w:val="-2"/>
        </w:rPr>
        <w:t> </w:t>
      </w:r>
      <w:r>
        <w:rPr/>
        <w:t>capitalize</w:t>
      </w:r>
      <w:r>
        <w:rPr>
          <w:spacing w:val="-2"/>
        </w:rPr>
        <w:t> </w:t>
      </w:r>
      <w:r>
        <w:rPr/>
        <w:t>on</w:t>
      </w:r>
      <w:r>
        <w:rPr>
          <w:spacing w:val="-2"/>
        </w:rPr>
        <w:t> </w:t>
      </w:r>
      <w:r>
        <w:rPr/>
        <w:t>those</w:t>
      </w:r>
      <w:r>
        <w:rPr>
          <w:spacing w:val="-2"/>
        </w:rPr>
        <w:t> </w:t>
      </w:r>
      <w:r>
        <w:rPr/>
        <w:t>opportunities. This</w:t>
      </w:r>
      <w:r>
        <w:rPr>
          <w:spacing w:val="-3"/>
        </w:rPr>
        <w:t> </w:t>
      </w:r>
      <w:r>
        <w:rPr/>
        <w:t>position-sizing</w:t>
      </w:r>
      <w:r>
        <w:rPr>
          <w:spacing w:val="-4"/>
        </w:rPr>
        <w:t> </w:t>
      </w:r>
      <w:r>
        <w:rPr/>
        <w:t>algorithm</w:t>
      </w:r>
      <w:r>
        <w:rPr>
          <w:spacing w:val="-3"/>
        </w:rPr>
        <w:t> </w:t>
      </w:r>
      <w:r>
        <w:rPr/>
        <w:t>is</w:t>
      </w:r>
      <w:r>
        <w:rPr>
          <w:spacing w:val="-3"/>
        </w:rPr>
        <w:t> </w:t>
      </w:r>
      <w:r>
        <w:rPr/>
        <w:t>not</w:t>
      </w:r>
      <w:r>
        <w:rPr>
          <w:spacing w:val="-4"/>
        </w:rPr>
        <w:t> </w:t>
      </w:r>
      <w:r>
        <w:rPr/>
        <w:t>bad</w:t>
      </w:r>
      <w:r>
        <w:rPr>
          <w:spacing w:val="-3"/>
        </w:rPr>
        <w:t> </w:t>
      </w:r>
      <w:r>
        <w:rPr/>
        <w:t>compared</w:t>
      </w:r>
      <w:r>
        <w:rPr>
          <w:spacing w:val="-3"/>
        </w:rPr>
        <w:t> </w:t>
      </w:r>
      <w:r>
        <w:rPr/>
        <w:t>to</w:t>
      </w:r>
      <w:r>
        <w:rPr>
          <w:spacing w:val="-3"/>
        </w:rPr>
        <w:t> </w:t>
      </w:r>
      <w:r>
        <w:rPr/>
        <w:t>equal</w:t>
      </w:r>
      <w:r>
        <w:rPr>
          <w:spacing w:val="-3"/>
        </w:rPr>
        <w:t> </w:t>
      </w:r>
      <w:r>
        <w:rPr/>
        <w:t>weight</w:t>
      </w:r>
      <w:r>
        <w:rPr>
          <w:spacing w:val="-4"/>
        </w:rPr>
        <w:t> </w:t>
      </w:r>
      <w:r>
        <w:rPr/>
        <w:t>or</w:t>
      </w:r>
      <w:r>
        <w:rPr>
          <w:spacing w:val="-3"/>
        </w:rPr>
        <w:t> </w:t>
      </w:r>
      <w:r>
        <w:rPr/>
        <w:t>a</w:t>
      </w:r>
      <w:r>
        <w:rPr>
          <w:spacing w:val="-3"/>
        </w:rPr>
        <w:t> </w:t>
      </w:r>
      <w:r>
        <w:rPr/>
        <w:t>martingale. It is just unsophisticated.</w:t>
      </w:r>
    </w:p>
    <w:p>
      <w:pPr>
        <w:pStyle w:val="BodyText"/>
        <w:spacing w:line="232" w:lineRule="auto" w:before="166"/>
        <w:ind w:right="291"/>
      </w:pPr>
      <w:r>
        <w:rPr/>
        <w:t>Now,</w:t>
      </w:r>
      <w:r>
        <w:rPr>
          <w:spacing w:val="-4"/>
        </w:rPr>
        <w:t> </w:t>
      </w:r>
      <w:r>
        <w:rPr/>
        <w:t>should</w:t>
      </w:r>
      <w:r>
        <w:rPr>
          <w:spacing w:val="-4"/>
        </w:rPr>
        <w:t> </w:t>
      </w:r>
      <w:r>
        <w:rPr/>
        <w:t>you</w:t>
      </w:r>
      <w:r>
        <w:rPr>
          <w:spacing w:val="-4"/>
        </w:rPr>
        <w:t> </w:t>
      </w:r>
      <w:r>
        <w:rPr/>
        <w:t>go</w:t>
      </w:r>
      <w:r>
        <w:rPr>
          <w:spacing w:val="-4"/>
        </w:rPr>
        <w:t> </w:t>
      </w:r>
      <w:r>
        <w:rPr/>
        <w:t>for</w:t>
      </w:r>
      <w:r>
        <w:rPr>
          <w:spacing w:val="-4"/>
        </w:rPr>
        <w:t> </w:t>
      </w:r>
      <w:r>
        <w:rPr/>
        <w:t>concave</w:t>
      </w:r>
      <w:r>
        <w:rPr>
          <w:spacing w:val="-4"/>
        </w:rPr>
        <w:t> </w:t>
      </w:r>
      <w:r>
        <w:rPr/>
        <w:t>or</w:t>
      </w:r>
      <w:r>
        <w:rPr>
          <w:spacing w:val="-4"/>
        </w:rPr>
        <w:t> </w:t>
      </w:r>
      <w:r>
        <w:rPr/>
        <w:t>convex?</w:t>
      </w:r>
      <w:r>
        <w:rPr>
          <w:spacing w:val="-4"/>
        </w:rPr>
        <w:t> </w:t>
      </w:r>
      <w:r>
        <w:rPr/>
        <w:t>The</w:t>
      </w:r>
      <w:r>
        <w:rPr>
          <w:spacing w:val="-4"/>
        </w:rPr>
        <w:t> </w:t>
      </w:r>
      <w:r>
        <w:rPr/>
        <w:t>optimal</w:t>
      </w:r>
      <w:r>
        <w:rPr>
          <w:spacing w:val="-4"/>
        </w:rPr>
        <w:t> </w:t>
      </w:r>
      <w:r>
        <w:rPr/>
        <w:t>mathematical</w:t>
      </w:r>
      <w:r>
        <w:rPr>
          <w:spacing w:val="-4"/>
        </w:rPr>
        <w:t> </w:t>
      </w:r>
      <w:r>
        <w:rPr/>
        <w:t>answer</w:t>
      </w:r>
      <w:r>
        <w:rPr>
          <w:spacing w:val="-4"/>
        </w:rPr>
        <w:t> </w:t>
      </w:r>
      <w:r>
        <w:rPr/>
        <w:t>may not be the right one for you. Are wines in Bordeaux, Burgundy, or northern Rhône better? There is no right or wrong answer to those deep existential issues that have agitated mankind since the dawn of time.</w:t>
      </w:r>
    </w:p>
    <w:p>
      <w:pPr>
        <w:pStyle w:val="BodyText"/>
        <w:spacing w:before="143"/>
        <w:ind w:left="0"/>
      </w:pPr>
    </w:p>
    <w:p>
      <w:pPr>
        <w:pStyle w:val="Heading4"/>
      </w:pPr>
      <w:bookmarkStart w:name="_TOC_250098" w:id="99"/>
      <w:r>
        <w:rPr/>
        <w:t>Comparing position-sizing </w:t>
      </w:r>
      <w:bookmarkEnd w:id="99"/>
      <w:r>
        <w:rPr>
          <w:spacing w:val="-2"/>
        </w:rPr>
        <w:t>algorithms</w:t>
      </w:r>
    </w:p>
    <w:p>
      <w:pPr>
        <w:pStyle w:val="BodyText"/>
        <w:spacing w:line="232" w:lineRule="auto" w:before="79"/>
        <w:ind w:right="291"/>
      </w:pPr>
      <w:r>
        <w:rPr/>
        <w:t>Let's take an example to further illustrate the principle. Let's use the exact same signals</w:t>
      </w:r>
      <w:r>
        <w:rPr>
          <w:spacing w:val="-4"/>
        </w:rPr>
        <w:t> </w:t>
      </w:r>
      <w:r>
        <w:rPr/>
        <w:t>and</w:t>
      </w:r>
      <w:r>
        <w:rPr>
          <w:spacing w:val="-4"/>
        </w:rPr>
        <w:t> </w:t>
      </w:r>
      <w:r>
        <w:rPr/>
        <w:t>starting</w:t>
      </w:r>
      <w:r>
        <w:rPr>
          <w:spacing w:val="-5"/>
        </w:rPr>
        <w:t> </w:t>
      </w:r>
      <w:r>
        <w:rPr/>
        <w:t>capital.</w:t>
      </w:r>
      <w:r>
        <w:rPr>
          <w:spacing w:val="-4"/>
        </w:rPr>
        <w:t> </w:t>
      </w:r>
      <w:r>
        <w:rPr/>
        <w:t>Then,</w:t>
      </w:r>
      <w:r>
        <w:rPr>
          <w:spacing w:val="-4"/>
        </w:rPr>
        <w:t> </w:t>
      </w:r>
      <w:r>
        <w:rPr/>
        <w:t>let's</w:t>
      </w:r>
      <w:r>
        <w:rPr>
          <w:spacing w:val="-4"/>
        </w:rPr>
        <w:t> </w:t>
      </w:r>
      <w:r>
        <w:rPr/>
        <w:t>use</w:t>
      </w:r>
      <w:r>
        <w:rPr>
          <w:spacing w:val="-4"/>
        </w:rPr>
        <w:t> </w:t>
      </w:r>
      <w:r>
        <w:rPr/>
        <w:t>various</w:t>
      </w:r>
      <w:r>
        <w:rPr>
          <w:spacing w:val="-4"/>
        </w:rPr>
        <w:t> </w:t>
      </w:r>
      <w:r>
        <w:rPr/>
        <w:t>position-sizing</w:t>
      </w:r>
      <w:r>
        <w:rPr>
          <w:spacing w:val="-5"/>
        </w:rPr>
        <w:t> </w:t>
      </w:r>
      <w:r>
        <w:rPr/>
        <w:t>algorithms.</w:t>
      </w:r>
      <w:r>
        <w:rPr>
          <w:spacing w:val="-4"/>
        </w:rPr>
        <w:t> </w:t>
      </w:r>
      <w:r>
        <w:rPr/>
        <w:t>Let's compute</w:t>
      </w:r>
      <w:r>
        <w:rPr>
          <w:spacing w:val="-3"/>
        </w:rPr>
        <w:t> </w:t>
      </w:r>
      <w:r>
        <w:rPr/>
        <w:t>the</w:t>
      </w:r>
      <w:r>
        <w:rPr>
          <w:spacing w:val="-3"/>
        </w:rPr>
        <w:t> </w:t>
      </w:r>
      <w:r>
        <w:rPr/>
        <w:t>equity</w:t>
      </w:r>
      <w:r>
        <w:rPr>
          <w:spacing w:val="-4"/>
        </w:rPr>
        <w:t> </w:t>
      </w:r>
      <w:r>
        <w:rPr/>
        <w:t>curve</w:t>
      </w:r>
      <w:r>
        <w:rPr>
          <w:spacing w:val="-3"/>
        </w:rPr>
        <w:t> </w:t>
      </w:r>
      <w:r>
        <w:rPr/>
        <w:t>for</w:t>
      </w:r>
      <w:r>
        <w:rPr>
          <w:spacing w:val="-3"/>
        </w:rPr>
        <w:t> </w:t>
      </w:r>
      <w:r>
        <w:rPr/>
        <w:t>each</w:t>
      </w:r>
      <w:r>
        <w:rPr>
          <w:spacing w:val="-3"/>
        </w:rPr>
        <w:t> </w:t>
      </w:r>
      <w:r>
        <w:rPr/>
        <w:t>position-sizing</w:t>
      </w:r>
      <w:r>
        <w:rPr>
          <w:spacing w:val="-4"/>
        </w:rPr>
        <w:t> </w:t>
      </w:r>
      <w:r>
        <w:rPr/>
        <w:t>algorithm.</w:t>
      </w:r>
      <w:r>
        <w:rPr>
          <w:spacing w:val="-3"/>
        </w:rPr>
        <w:t> </w:t>
      </w:r>
      <w:r>
        <w:rPr/>
        <w:t>The</w:t>
      </w:r>
      <w:r>
        <w:rPr>
          <w:spacing w:val="-3"/>
        </w:rPr>
        <w:t> </w:t>
      </w:r>
      <w:r>
        <w:rPr/>
        <w:t>objective</w:t>
      </w:r>
      <w:r>
        <w:rPr>
          <w:spacing w:val="-3"/>
        </w:rPr>
        <w:t> </w:t>
      </w:r>
      <w:r>
        <w:rPr/>
        <w:t>is</w:t>
      </w:r>
      <w:r>
        <w:rPr>
          <w:spacing w:val="-3"/>
        </w:rPr>
        <w:t> </w:t>
      </w:r>
      <w:r>
        <w:rPr/>
        <w:t>to</w:t>
      </w:r>
      <w:r>
        <w:rPr>
          <w:spacing w:val="-3"/>
        </w:rPr>
        <w:t> </w:t>
      </w:r>
      <w:r>
        <w:rPr/>
        <w:t>see how much position sizing impacts returns.</w:t>
      </w:r>
    </w:p>
    <w:p>
      <w:pPr>
        <w:pStyle w:val="BodyText"/>
        <w:spacing w:line="232" w:lineRule="auto" w:before="169"/>
        <w:ind w:right="574"/>
      </w:pPr>
      <w:r>
        <w:rPr/>
        <w:t>For demonstration purposes, we will recycle our go-to Softbank</w:t>
      </w:r>
      <w:r>
        <w:rPr>
          <w:spacing w:val="-1"/>
        </w:rPr>
        <w:t> </w:t>
      </w:r>
      <w:r>
        <w:rPr/>
        <w:t>in absolute with Turtle for dummies, along with our </w:t>
      </w:r>
      <w:r>
        <w:rPr>
          <w:rFonts w:ascii="Consolas"/>
          <w:sz w:val="19"/>
        </w:rPr>
        <w:t>regime_breakout()</w:t>
      </w:r>
      <w:r>
        <w:rPr>
          <w:rFonts w:ascii="Consolas"/>
          <w:spacing w:val="-46"/>
          <w:sz w:val="19"/>
        </w:rPr>
        <w:t> </w:t>
      </w:r>
      <w:r>
        <w:rPr/>
        <w:t>function from </w:t>
      </w:r>
      <w:r>
        <w:rPr>
          <w:i/>
        </w:rPr>
        <w:t>Chapter 5</w:t>
      </w:r>
      <w:r>
        <w:rPr/>
        <w:t>, </w:t>
      </w:r>
      <w:r>
        <w:rPr>
          <w:i/>
        </w:rPr>
        <w:t>Regime</w:t>
      </w:r>
      <w:r>
        <w:rPr>
          <w:i/>
          <w:spacing w:val="-4"/>
        </w:rPr>
        <w:t> </w:t>
      </w:r>
      <w:r>
        <w:rPr>
          <w:i/>
        </w:rPr>
        <w:t>Definition</w:t>
      </w:r>
      <w:r>
        <w:rPr/>
        <w:t>.</w:t>
      </w:r>
      <w:r>
        <w:rPr>
          <w:spacing w:val="-3"/>
        </w:rPr>
        <w:t> </w:t>
      </w:r>
      <w:r>
        <w:rPr/>
        <w:t>Once</w:t>
      </w:r>
      <w:r>
        <w:rPr>
          <w:spacing w:val="-3"/>
        </w:rPr>
        <w:t> </w:t>
      </w:r>
      <w:r>
        <w:rPr/>
        <w:t>again,</w:t>
      </w:r>
      <w:r>
        <w:rPr>
          <w:spacing w:val="-3"/>
        </w:rPr>
        <w:t> </w:t>
      </w:r>
      <w:r>
        <w:rPr/>
        <w:t>please</w:t>
      </w:r>
      <w:r>
        <w:rPr>
          <w:spacing w:val="-3"/>
        </w:rPr>
        <w:t> </w:t>
      </w:r>
      <w:r>
        <w:rPr/>
        <w:t>do</w:t>
      </w:r>
      <w:r>
        <w:rPr>
          <w:spacing w:val="-3"/>
        </w:rPr>
        <w:t> </w:t>
      </w:r>
      <w:r>
        <w:rPr/>
        <w:t>not</w:t>
      </w:r>
      <w:r>
        <w:rPr>
          <w:spacing w:val="-4"/>
        </w:rPr>
        <w:t> </w:t>
      </w:r>
      <w:r>
        <w:rPr/>
        <w:t>do</w:t>
      </w:r>
      <w:r>
        <w:rPr>
          <w:spacing w:val="-3"/>
        </w:rPr>
        <w:t> </w:t>
      </w:r>
      <w:r>
        <w:rPr/>
        <w:t>this</w:t>
      </w:r>
      <w:r>
        <w:rPr>
          <w:spacing w:val="-3"/>
        </w:rPr>
        <w:t> </w:t>
      </w:r>
      <w:r>
        <w:rPr/>
        <w:t>at</w:t>
      </w:r>
      <w:r>
        <w:rPr>
          <w:spacing w:val="-4"/>
        </w:rPr>
        <w:t> </w:t>
      </w:r>
      <w:r>
        <w:rPr/>
        <w:t>home,</w:t>
      </w:r>
      <w:r>
        <w:rPr>
          <w:spacing w:val="-3"/>
        </w:rPr>
        <w:t> </w:t>
      </w:r>
      <w:r>
        <w:rPr/>
        <w:t>as</w:t>
      </w:r>
      <w:r>
        <w:rPr>
          <w:spacing w:val="-3"/>
        </w:rPr>
        <w:t> </w:t>
      </w:r>
      <w:r>
        <w:rPr/>
        <w:t>it</w:t>
      </w:r>
      <w:r>
        <w:rPr>
          <w:spacing w:val="-4"/>
        </w:rPr>
        <w:t> </w:t>
      </w:r>
      <w:r>
        <w:rPr/>
        <w:t>is</w:t>
      </w:r>
      <w:r>
        <w:rPr>
          <w:spacing w:val="-3"/>
        </w:rPr>
        <w:t> </w:t>
      </w:r>
      <w:r>
        <w:rPr/>
        <w:t>too</w:t>
      </w:r>
      <w:r>
        <w:rPr>
          <w:spacing w:val="-3"/>
        </w:rPr>
        <w:t> </w:t>
      </w:r>
      <w:r>
        <w:rPr/>
        <w:t>simplistic to be deployed in a professional investment product:</w:t>
      </w:r>
    </w:p>
    <w:p>
      <w:pPr>
        <w:pStyle w:val="BodyText"/>
        <w:spacing w:before="7"/>
        <w:ind w:left="0"/>
        <w:rPr>
          <w:sz w:val="10"/>
        </w:rPr>
      </w:pPr>
      <w:r>
        <w:rPr/>
        <mc:AlternateContent>
          <mc:Choice Requires="wps">
            <w:drawing>
              <wp:anchor distT="0" distB="0" distL="0" distR="0" allowOverlap="1" layoutInCell="1" locked="0" behindDoc="1" simplePos="0" relativeHeight="487669248">
                <wp:simplePos x="0" y="0"/>
                <wp:positionH relativeFrom="page">
                  <wp:posOffset>950399</wp:posOffset>
                </wp:positionH>
                <wp:positionV relativeFrom="paragraph">
                  <wp:posOffset>98594</wp:posOffset>
                </wp:positionV>
                <wp:extent cx="5029200" cy="2828925"/>
                <wp:effectExtent l="0" t="0" r="0" b="0"/>
                <wp:wrapTopAndBottom/>
                <wp:docPr id="541" name="Textbox 541"/>
                <wp:cNvGraphicFramePr>
                  <a:graphicFrameLocks/>
                </wp:cNvGraphicFramePr>
                <a:graphic>
                  <a:graphicData uri="http://schemas.microsoft.com/office/word/2010/wordprocessingShape">
                    <wps:wsp>
                      <wps:cNvPr id="541" name="Textbox 541"/>
                      <wps:cNvSpPr txBox="1"/>
                      <wps:spPr>
                        <a:xfrm>
                          <a:off x="0" y="0"/>
                          <a:ext cx="5029200" cy="2828925"/>
                        </a:xfrm>
                        <a:prstGeom prst="rect">
                          <a:avLst/>
                        </a:prstGeom>
                        <a:solidFill>
                          <a:srgbClr val="FAFAFA"/>
                        </a:solidFill>
                      </wps:spPr>
                      <wps:txbx>
                        <w:txbxContent>
                          <w:p>
                            <w:pPr>
                              <w:spacing w:before="52"/>
                              <w:ind w:left="216" w:right="0" w:firstLine="0"/>
                              <w:jc w:val="left"/>
                              <w:rPr>
                                <w:rFonts w:ascii="Consolas"/>
                                <w:color w:val="000000"/>
                                <w:sz w:val="19"/>
                              </w:rPr>
                            </w:pPr>
                            <w:r>
                              <w:rPr>
                                <w:rFonts w:ascii="Consolas"/>
                                <w:color w:val="A626A4"/>
                                <w:sz w:val="19"/>
                              </w:rPr>
                              <w:t>def</w:t>
                            </w:r>
                            <w:r>
                              <w:rPr>
                                <w:rFonts w:ascii="Consolas"/>
                                <w:color w:val="A626A4"/>
                                <w:spacing w:val="-1"/>
                                <w:sz w:val="19"/>
                              </w:rPr>
                              <w:t> </w:t>
                            </w:r>
                            <w:r>
                              <w:rPr>
                                <w:rFonts w:ascii="Consolas"/>
                                <w:color w:val="4078F2"/>
                                <w:spacing w:val="-2"/>
                                <w:sz w:val="19"/>
                              </w:rPr>
                              <w:t>regime_breakout</w:t>
                            </w:r>
                            <w:r>
                              <w:rPr>
                                <w:rFonts w:ascii="Consolas"/>
                                <w:color w:val="383A42"/>
                                <w:spacing w:val="-2"/>
                                <w:sz w:val="19"/>
                              </w:rPr>
                              <w:t>(df,_h,_l,window):</w:t>
                            </w:r>
                          </w:p>
                          <w:p>
                            <w:pPr>
                              <w:spacing w:before="20"/>
                              <w:ind w:left="634" w:right="0" w:firstLine="0"/>
                              <w:jc w:val="left"/>
                              <w:rPr>
                                <w:rFonts w:ascii="Consolas"/>
                                <w:color w:val="000000"/>
                                <w:sz w:val="19"/>
                              </w:rPr>
                            </w:pPr>
                            <w:r>
                              <w:rPr>
                                <w:rFonts w:ascii="Consolas"/>
                                <w:color w:val="383A42"/>
                                <w:sz w:val="19"/>
                              </w:rPr>
                              <w:t>hl =</w:t>
                            </w:r>
                            <w:r>
                              <w:rPr>
                                <w:rFonts w:ascii="Consolas"/>
                                <w:color w:val="383A42"/>
                                <w:spacing w:val="52"/>
                                <w:w w:val="150"/>
                                <w:sz w:val="19"/>
                              </w:rPr>
                              <w:t> </w:t>
                            </w:r>
                            <w:r>
                              <w:rPr>
                                <w:rFonts w:ascii="Consolas"/>
                                <w:color w:val="383A42"/>
                                <w:sz w:val="19"/>
                              </w:rPr>
                              <w:t>np.where(df[_h] == </w:t>
                            </w:r>
                            <w:r>
                              <w:rPr>
                                <w:rFonts w:ascii="Consolas"/>
                                <w:color w:val="383A42"/>
                                <w:spacing w:val="-2"/>
                                <w:sz w:val="19"/>
                              </w:rPr>
                              <w:t>df[_h].rolling(window).</w:t>
                            </w:r>
                            <w:r>
                              <w:rPr>
                                <w:rFonts w:ascii="Consolas"/>
                                <w:color w:val="C18401"/>
                                <w:spacing w:val="-2"/>
                                <w:sz w:val="19"/>
                              </w:rPr>
                              <w:t>max</w:t>
                            </w:r>
                            <w:r>
                              <w:rPr>
                                <w:rFonts w:ascii="Consolas"/>
                                <w:color w:val="383A42"/>
                                <w:spacing w:val="-2"/>
                                <w:sz w:val="19"/>
                              </w:rPr>
                              <w:t>(),</w:t>
                            </w:r>
                            <w:r>
                              <w:rPr>
                                <w:rFonts w:ascii="Consolas"/>
                                <w:color w:val="986801"/>
                                <w:spacing w:val="-2"/>
                                <w:sz w:val="19"/>
                              </w:rPr>
                              <w:t>1</w:t>
                            </w:r>
                            <w:r>
                              <w:rPr>
                                <w:rFonts w:ascii="Consolas"/>
                                <w:color w:val="383A42"/>
                                <w:spacing w:val="-2"/>
                                <w:sz w:val="19"/>
                              </w:rPr>
                              <w:t>,</w:t>
                            </w:r>
                          </w:p>
                          <w:p>
                            <w:pPr>
                              <w:spacing w:line="244" w:lineRule="auto" w:before="20"/>
                              <w:ind w:left="215" w:right="0" w:firstLine="3344"/>
                              <w:jc w:val="left"/>
                              <w:rPr>
                                <w:rFonts w:ascii="Consolas"/>
                                <w:color w:val="000000"/>
                                <w:sz w:val="19"/>
                              </w:rPr>
                            </w:pPr>
                            <w:r>
                              <w:rPr>
                                <w:rFonts w:ascii="Consolas"/>
                                <w:color w:val="383A42"/>
                                <w:sz w:val="19"/>
                              </w:rPr>
                              <w:t>np.where(df[_l]</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df[_l]. rolling(window).</w:t>
                            </w:r>
                            <w:r>
                              <w:rPr>
                                <w:rFonts w:ascii="Consolas"/>
                                <w:color w:val="C18401"/>
                                <w:sz w:val="19"/>
                              </w:rPr>
                              <w:t>min</w:t>
                            </w:r>
                            <w:r>
                              <w:rPr>
                                <w:rFonts w:ascii="Consolas"/>
                                <w:color w:val="383A42"/>
                                <w:sz w:val="19"/>
                              </w:rPr>
                              <w:t>(), -</w:t>
                            </w:r>
                            <w:r>
                              <w:rPr>
                                <w:rFonts w:ascii="Consolas"/>
                                <w:color w:val="986801"/>
                                <w:sz w:val="19"/>
                              </w:rPr>
                              <w:t>1</w:t>
                            </w:r>
                            <w:r>
                              <w:rPr>
                                <w:rFonts w:ascii="Consolas"/>
                                <w:color w:val="383A42"/>
                                <w:sz w:val="19"/>
                              </w:rPr>
                              <w:t>,np.nan))</w:t>
                            </w:r>
                          </w:p>
                          <w:p>
                            <w:pPr>
                              <w:spacing w:line="244" w:lineRule="auto" w:before="17"/>
                              <w:ind w:left="215" w:right="465" w:firstLine="418"/>
                              <w:jc w:val="left"/>
                              <w:rPr>
                                <w:rFonts w:ascii="Consolas"/>
                                <w:color w:val="000000"/>
                                <w:sz w:val="19"/>
                              </w:rPr>
                            </w:pPr>
                            <w:r>
                              <w:rPr>
                                <w:rFonts w:ascii="Consolas"/>
                                <w:color w:val="383A42"/>
                                <w:sz w:val="19"/>
                              </w:rPr>
                              <w:t>roll_hl</w:t>
                            </w:r>
                            <w:r>
                              <w:rPr>
                                <w:rFonts w:ascii="Consolas"/>
                                <w:color w:val="383A42"/>
                                <w:spacing w:val="-7"/>
                                <w:sz w:val="19"/>
                              </w:rPr>
                              <w:t> </w:t>
                            </w:r>
                            <w:r>
                              <w:rPr>
                                <w:rFonts w:ascii="Consolas"/>
                                <w:color w:val="383A42"/>
                                <w:sz w:val="19"/>
                              </w:rPr>
                              <w:t>=</w:t>
                            </w:r>
                            <w:r>
                              <w:rPr>
                                <w:rFonts w:ascii="Consolas"/>
                                <w:color w:val="383A42"/>
                                <w:spacing w:val="-7"/>
                                <w:sz w:val="19"/>
                              </w:rPr>
                              <w:t> </w:t>
                            </w:r>
                            <w:r>
                              <w:rPr>
                                <w:rFonts w:ascii="Consolas"/>
                                <w:color w:val="383A42"/>
                                <w:sz w:val="19"/>
                              </w:rPr>
                              <w:t>pd.Series(index=</w:t>
                            </w:r>
                            <w:r>
                              <w:rPr>
                                <w:rFonts w:ascii="Consolas"/>
                                <w:color w:val="383A42"/>
                                <w:spacing w:val="-7"/>
                                <w:sz w:val="19"/>
                              </w:rPr>
                              <w:t> </w:t>
                            </w:r>
                            <w:r>
                              <w:rPr>
                                <w:rFonts w:ascii="Consolas"/>
                                <w:color w:val="383A42"/>
                                <w:sz w:val="19"/>
                              </w:rPr>
                              <w:t>df.index,</w:t>
                            </w:r>
                            <w:r>
                              <w:rPr>
                                <w:rFonts w:ascii="Consolas"/>
                                <w:color w:val="383A42"/>
                                <w:spacing w:val="-7"/>
                                <w:sz w:val="19"/>
                              </w:rPr>
                              <w:t> </w:t>
                            </w:r>
                            <w:r>
                              <w:rPr>
                                <w:rFonts w:ascii="Consolas"/>
                                <w:color w:val="383A42"/>
                                <w:sz w:val="19"/>
                              </w:rPr>
                              <w:t>data=</w:t>
                            </w:r>
                            <w:r>
                              <w:rPr>
                                <w:rFonts w:ascii="Consolas"/>
                                <w:color w:val="383A42"/>
                                <w:spacing w:val="-7"/>
                                <w:sz w:val="19"/>
                              </w:rPr>
                              <w:t> </w:t>
                            </w:r>
                            <w:r>
                              <w:rPr>
                                <w:rFonts w:ascii="Consolas"/>
                                <w:color w:val="383A42"/>
                                <w:sz w:val="19"/>
                              </w:rPr>
                              <w:t>hl).fillna(method= </w:t>
                            </w:r>
                            <w:r>
                              <w:rPr>
                                <w:rFonts w:ascii="Consolas"/>
                                <w:color w:val="50A14F"/>
                                <w:spacing w:val="-2"/>
                                <w:sz w:val="19"/>
                              </w:rPr>
                              <w:t>'ffill'</w:t>
                            </w:r>
                            <w:r>
                              <w:rPr>
                                <w:rFonts w:ascii="Consolas"/>
                                <w:color w:val="383A42"/>
                                <w:spacing w:val="-2"/>
                                <w:sz w:val="19"/>
                              </w:rPr>
                              <w:t>)</w:t>
                            </w:r>
                          </w:p>
                          <w:p>
                            <w:pPr>
                              <w:spacing w:before="17"/>
                              <w:ind w:left="633" w:right="0" w:firstLine="0"/>
                              <w:jc w:val="left"/>
                              <w:rPr>
                                <w:rFonts w:ascii="Consolas"/>
                                <w:color w:val="000000"/>
                                <w:sz w:val="19"/>
                              </w:rPr>
                            </w:pPr>
                            <w:r>
                              <w:rPr>
                                <w:rFonts w:ascii="Consolas"/>
                                <w:color w:val="A626A4"/>
                                <w:sz w:val="19"/>
                              </w:rPr>
                              <w:t>return</w:t>
                            </w:r>
                            <w:r>
                              <w:rPr>
                                <w:rFonts w:ascii="Consolas"/>
                                <w:color w:val="A626A4"/>
                                <w:spacing w:val="-1"/>
                                <w:sz w:val="19"/>
                              </w:rPr>
                              <w:t> </w:t>
                            </w:r>
                            <w:r>
                              <w:rPr>
                                <w:rFonts w:ascii="Consolas"/>
                                <w:color w:val="383A42"/>
                                <w:spacing w:val="-2"/>
                                <w:sz w:val="19"/>
                              </w:rPr>
                              <w:t>roll_hl</w:t>
                            </w:r>
                          </w:p>
                          <w:p>
                            <w:pPr>
                              <w:pStyle w:val="BodyText"/>
                              <w:spacing w:before="39"/>
                              <w:ind w:left="0"/>
                              <w:rPr>
                                <w:rFonts w:ascii="Consolas"/>
                                <w:color w:val="000000"/>
                                <w:sz w:val="19"/>
                              </w:rPr>
                            </w:pPr>
                          </w:p>
                          <w:p>
                            <w:pPr>
                              <w:spacing w:before="0"/>
                              <w:ind w:left="215" w:right="0" w:firstLine="0"/>
                              <w:jc w:val="left"/>
                              <w:rPr>
                                <w:rFonts w:ascii="Consolas"/>
                                <w:color w:val="000000"/>
                                <w:sz w:val="19"/>
                              </w:rPr>
                            </w:pPr>
                            <w:r>
                              <w:rPr>
                                <w:rFonts w:ascii="Consolas"/>
                                <w:color w:val="A626A4"/>
                                <w:sz w:val="19"/>
                              </w:rPr>
                              <w:t>def</w:t>
                            </w:r>
                            <w:r>
                              <w:rPr>
                                <w:rFonts w:ascii="Consolas"/>
                                <w:color w:val="A626A4"/>
                                <w:spacing w:val="-2"/>
                                <w:sz w:val="19"/>
                              </w:rPr>
                              <w:t> </w:t>
                            </w:r>
                            <w:r>
                              <w:rPr>
                                <w:rFonts w:ascii="Consolas"/>
                                <w:color w:val="4078F2"/>
                                <w:sz w:val="19"/>
                              </w:rPr>
                              <w:t>turtle_trader</w:t>
                            </w:r>
                            <w:r>
                              <w:rPr>
                                <w:rFonts w:ascii="Consolas"/>
                                <w:color w:val="383A42"/>
                                <w:sz w:val="19"/>
                              </w:rPr>
                              <w:t>(df, _h, _l, slow, </w:t>
                            </w:r>
                            <w:r>
                              <w:rPr>
                                <w:rFonts w:ascii="Consolas"/>
                                <w:color w:val="383A42"/>
                                <w:spacing w:val="-2"/>
                                <w:sz w:val="19"/>
                              </w:rPr>
                              <w:t>fast):</w:t>
                            </w:r>
                          </w:p>
                          <w:p>
                            <w:pPr>
                              <w:pStyle w:val="BodyText"/>
                              <w:spacing w:before="40"/>
                              <w:ind w:left="0"/>
                              <w:rPr>
                                <w:rFonts w:ascii="Consolas"/>
                                <w:color w:val="000000"/>
                                <w:sz w:val="19"/>
                              </w:rPr>
                            </w:pPr>
                          </w:p>
                          <w:p>
                            <w:pPr>
                              <w:spacing w:before="0"/>
                              <w:ind w:left="215" w:right="0" w:firstLine="0"/>
                              <w:jc w:val="left"/>
                              <w:rPr>
                                <w:rFonts w:ascii="Consolas"/>
                                <w:i/>
                                <w:color w:val="000000"/>
                                <w:sz w:val="19"/>
                              </w:rPr>
                            </w:pPr>
                            <w:r>
                              <w:rPr>
                                <w:rFonts w:ascii="Consolas"/>
                                <w:i/>
                                <w:color w:val="A0A1A7"/>
                                <w:sz w:val="19"/>
                              </w:rPr>
                              <w:t>#### removed for brevity: check GitHub repo for full code </w:t>
                            </w:r>
                            <w:r>
                              <w:rPr>
                                <w:rFonts w:ascii="Consolas"/>
                                <w:i/>
                                <w:color w:val="A0A1A7"/>
                                <w:spacing w:val="-4"/>
                                <w:sz w:val="19"/>
                              </w:rPr>
                              <w:t>####</w:t>
                            </w:r>
                          </w:p>
                          <w:p>
                            <w:pPr>
                              <w:spacing w:before="20"/>
                              <w:ind w:left="633" w:right="0" w:firstLine="0"/>
                              <w:jc w:val="left"/>
                              <w:rPr>
                                <w:rFonts w:ascii="Consolas"/>
                                <w:color w:val="000000"/>
                                <w:sz w:val="19"/>
                              </w:rPr>
                            </w:pPr>
                            <w:r>
                              <w:rPr>
                                <w:rFonts w:ascii="Consolas"/>
                                <w:color w:val="A626A4"/>
                                <w:sz w:val="19"/>
                              </w:rPr>
                              <w:t>return</w:t>
                            </w:r>
                            <w:r>
                              <w:rPr>
                                <w:rFonts w:ascii="Consolas"/>
                                <w:color w:val="A626A4"/>
                                <w:spacing w:val="-1"/>
                                <w:sz w:val="19"/>
                              </w:rPr>
                              <w:t> </w:t>
                            </w:r>
                            <w:r>
                              <w:rPr>
                                <w:rFonts w:ascii="Consolas"/>
                                <w:color w:val="383A42"/>
                                <w:spacing w:val="-2"/>
                                <w:sz w:val="19"/>
                              </w:rPr>
                              <w:t>turtle</w:t>
                            </w:r>
                          </w:p>
                          <w:p>
                            <w:pPr>
                              <w:pStyle w:val="BodyText"/>
                              <w:spacing w:before="40"/>
                              <w:ind w:left="0"/>
                              <w:rPr>
                                <w:rFonts w:ascii="Consolas"/>
                                <w:color w:val="000000"/>
                                <w:sz w:val="19"/>
                              </w:rPr>
                            </w:pPr>
                          </w:p>
                          <w:p>
                            <w:pPr>
                              <w:spacing w:before="0"/>
                              <w:ind w:left="215" w:right="0" w:firstLine="0"/>
                              <w:jc w:val="left"/>
                              <w:rPr>
                                <w:rFonts w:ascii="Consolas"/>
                                <w:i/>
                                <w:color w:val="000000"/>
                                <w:sz w:val="19"/>
                              </w:rPr>
                            </w:pPr>
                            <w:r>
                              <w:rPr>
                                <w:rFonts w:ascii="Consolas"/>
                                <w:i/>
                                <w:color w:val="A0A1A7"/>
                                <w:sz w:val="19"/>
                              </w:rPr>
                              <w:t># CHAPTER </w:t>
                            </w:r>
                            <w:r>
                              <w:rPr>
                                <w:rFonts w:ascii="Consolas"/>
                                <w:i/>
                                <w:color w:val="A0A1A7"/>
                                <w:spacing w:val="-10"/>
                                <w:sz w:val="19"/>
                              </w:rPr>
                              <w:t>8</w:t>
                            </w:r>
                          </w:p>
                          <w:p>
                            <w:pPr>
                              <w:pStyle w:val="BodyText"/>
                              <w:spacing w:before="40"/>
                              <w:ind w:left="0"/>
                              <w:rPr>
                                <w:rFonts w:ascii="Consolas"/>
                                <w:i/>
                                <w:color w:val="000000"/>
                                <w:sz w:val="19"/>
                              </w:rPr>
                            </w:pPr>
                          </w:p>
                          <w:p>
                            <w:pPr>
                              <w:spacing w:before="0"/>
                              <w:ind w:left="215" w:right="0" w:firstLine="0"/>
                              <w:jc w:val="left"/>
                              <w:rPr>
                                <w:rFonts w:ascii="Consolas"/>
                                <w:i/>
                                <w:color w:val="000000"/>
                                <w:sz w:val="19"/>
                              </w:rPr>
                            </w:pPr>
                            <w:r>
                              <w:rPr>
                                <w:rFonts w:ascii="Consolas"/>
                                <w:color w:val="383A42"/>
                                <w:sz w:val="19"/>
                              </w:rPr>
                              <w:t>ticker =</w:t>
                            </w:r>
                            <w:r>
                              <w:rPr>
                                <w:rFonts w:ascii="Consolas"/>
                                <w:color w:val="383A42"/>
                                <w:spacing w:val="-1"/>
                                <w:sz w:val="19"/>
                              </w:rPr>
                              <w:t> </w:t>
                            </w:r>
                            <w:r>
                              <w:rPr>
                                <w:rFonts w:ascii="Consolas"/>
                                <w:color w:val="50A14F"/>
                                <w:sz w:val="19"/>
                              </w:rPr>
                              <w:t>'9984.T'</w:t>
                            </w:r>
                            <w:r>
                              <w:rPr>
                                <w:rFonts w:ascii="Consolas"/>
                                <w:color w:val="50A14F"/>
                                <w:spacing w:val="-1"/>
                                <w:sz w:val="19"/>
                              </w:rPr>
                              <w:t> </w:t>
                            </w:r>
                            <w:r>
                              <w:rPr>
                                <w:rFonts w:ascii="Consolas"/>
                                <w:i/>
                                <w:color w:val="A0A1A7"/>
                                <w:sz w:val="19"/>
                              </w:rPr>
                              <w:t># </w:t>
                            </w:r>
                            <w:r>
                              <w:rPr>
                                <w:rFonts w:ascii="Consolas"/>
                                <w:i/>
                                <w:color w:val="A0A1A7"/>
                                <w:spacing w:val="-2"/>
                                <w:sz w:val="19"/>
                              </w:rPr>
                              <w:t>Softbank</w:t>
                            </w:r>
                          </w:p>
                          <w:p>
                            <w:pPr>
                              <w:spacing w:before="20"/>
                              <w:ind w:left="215" w:right="0" w:firstLine="0"/>
                              <w:jc w:val="left"/>
                              <w:rPr>
                                <w:rFonts w:ascii="Consolas"/>
                                <w:color w:val="000000"/>
                                <w:sz w:val="19"/>
                              </w:rPr>
                            </w:pPr>
                            <w:r>
                              <w:rPr>
                                <w:rFonts w:ascii="Consolas"/>
                                <w:color w:val="383A42"/>
                                <w:sz w:val="19"/>
                              </w:rPr>
                              <w:t>start =</w:t>
                            </w:r>
                            <w:r>
                              <w:rPr>
                                <w:rFonts w:ascii="Consolas"/>
                                <w:color w:val="383A42"/>
                                <w:spacing w:val="-1"/>
                                <w:sz w:val="19"/>
                              </w:rPr>
                              <w:t> </w:t>
                            </w:r>
                            <w:r>
                              <w:rPr>
                                <w:rFonts w:ascii="Consolas"/>
                                <w:color w:val="50A14F"/>
                                <w:sz w:val="19"/>
                              </w:rPr>
                              <w:t>'2017-12-</w:t>
                            </w:r>
                            <w:r>
                              <w:rPr>
                                <w:rFonts w:ascii="Consolas"/>
                                <w:color w:val="50A14F"/>
                                <w:spacing w:val="-5"/>
                                <w:sz w:val="19"/>
                              </w:rPr>
                              <w:t>31'</w:t>
                            </w:r>
                          </w:p>
                          <w:p>
                            <w:pPr>
                              <w:spacing w:before="20"/>
                              <w:ind w:left="215" w:right="0" w:firstLine="0"/>
                              <w:jc w:val="left"/>
                              <w:rPr>
                                <w:rFonts w:ascii="Consolas"/>
                                <w:color w:val="000000"/>
                                <w:sz w:val="19"/>
                              </w:rPr>
                            </w:pPr>
                            <w:r>
                              <w:rPr>
                                <w:rFonts w:ascii="Consolas"/>
                                <w:color w:val="383A42"/>
                                <w:sz w:val="19"/>
                              </w:rPr>
                              <w:t>end =</w:t>
                            </w:r>
                            <w:r>
                              <w:rPr>
                                <w:rFonts w:ascii="Consolas"/>
                                <w:color w:val="383A42"/>
                                <w:spacing w:val="-1"/>
                                <w:sz w:val="19"/>
                              </w:rPr>
                              <w:t> </w:t>
                            </w:r>
                            <w:r>
                              <w:rPr>
                                <w:rFonts w:ascii="Consolas"/>
                                <w:color w:val="0184BB"/>
                                <w:spacing w:val="-4"/>
                                <w:sz w:val="19"/>
                              </w:rPr>
                              <w:t>None</w:t>
                            </w:r>
                          </w:p>
                        </w:txbxContent>
                      </wps:txbx>
                      <wps:bodyPr wrap="square" lIns="0" tIns="0" rIns="0" bIns="0" rtlCol="0">
                        <a:noAutofit/>
                      </wps:bodyPr>
                    </wps:wsp>
                  </a:graphicData>
                </a:graphic>
              </wp:anchor>
            </w:drawing>
          </mc:Choice>
          <mc:Fallback>
            <w:pict>
              <v:shape style="position:absolute;margin-left:74.834602pt;margin-top:7.763379pt;width:396pt;height:222.75pt;mso-position-horizontal-relative:page;mso-position-vertical-relative:paragraph;z-index:-15647232;mso-wrap-distance-left:0;mso-wrap-distance-right:0" type="#_x0000_t202" id="docshape385" filled="true" fillcolor="#fafafa" stroked="false">
                <v:textbox inset="0,0,0,0">
                  <w:txbxContent>
                    <w:p>
                      <w:pPr>
                        <w:spacing w:before="52"/>
                        <w:ind w:left="216" w:right="0" w:firstLine="0"/>
                        <w:jc w:val="left"/>
                        <w:rPr>
                          <w:rFonts w:ascii="Consolas"/>
                          <w:color w:val="000000"/>
                          <w:sz w:val="19"/>
                        </w:rPr>
                      </w:pPr>
                      <w:r>
                        <w:rPr>
                          <w:rFonts w:ascii="Consolas"/>
                          <w:color w:val="A626A4"/>
                          <w:sz w:val="19"/>
                        </w:rPr>
                        <w:t>def</w:t>
                      </w:r>
                      <w:r>
                        <w:rPr>
                          <w:rFonts w:ascii="Consolas"/>
                          <w:color w:val="A626A4"/>
                          <w:spacing w:val="-1"/>
                          <w:sz w:val="19"/>
                        </w:rPr>
                        <w:t> </w:t>
                      </w:r>
                      <w:r>
                        <w:rPr>
                          <w:rFonts w:ascii="Consolas"/>
                          <w:color w:val="4078F2"/>
                          <w:spacing w:val="-2"/>
                          <w:sz w:val="19"/>
                        </w:rPr>
                        <w:t>regime_breakout</w:t>
                      </w:r>
                      <w:r>
                        <w:rPr>
                          <w:rFonts w:ascii="Consolas"/>
                          <w:color w:val="383A42"/>
                          <w:spacing w:val="-2"/>
                          <w:sz w:val="19"/>
                        </w:rPr>
                        <w:t>(df,_h,_l,window):</w:t>
                      </w:r>
                    </w:p>
                    <w:p>
                      <w:pPr>
                        <w:spacing w:before="20"/>
                        <w:ind w:left="634" w:right="0" w:firstLine="0"/>
                        <w:jc w:val="left"/>
                        <w:rPr>
                          <w:rFonts w:ascii="Consolas"/>
                          <w:color w:val="000000"/>
                          <w:sz w:val="19"/>
                        </w:rPr>
                      </w:pPr>
                      <w:r>
                        <w:rPr>
                          <w:rFonts w:ascii="Consolas"/>
                          <w:color w:val="383A42"/>
                          <w:sz w:val="19"/>
                        </w:rPr>
                        <w:t>hl =</w:t>
                      </w:r>
                      <w:r>
                        <w:rPr>
                          <w:rFonts w:ascii="Consolas"/>
                          <w:color w:val="383A42"/>
                          <w:spacing w:val="52"/>
                          <w:w w:val="150"/>
                          <w:sz w:val="19"/>
                        </w:rPr>
                        <w:t> </w:t>
                      </w:r>
                      <w:r>
                        <w:rPr>
                          <w:rFonts w:ascii="Consolas"/>
                          <w:color w:val="383A42"/>
                          <w:sz w:val="19"/>
                        </w:rPr>
                        <w:t>np.where(df[_h] == </w:t>
                      </w:r>
                      <w:r>
                        <w:rPr>
                          <w:rFonts w:ascii="Consolas"/>
                          <w:color w:val="383A42"/>
                          <w:spacing w:val="-2"/>
                          <w:sz w:val="19"/>
                        </w:rPr>
                        <w:t>df[_h].rolling(window).</w:t>
                      </w:r>
                      <w:r>
                        <w:rPr>
                          <w:rFonts w:ascii="Consolas"/>
                          <w:color w:val="C18401"/>
                          <w:spacing w:val="-2"/>
                          <w:sz w:val="19"/>
                        </w:rPr>
                        <w:t>max</w:t>
                      </w:r>
                      <w:r>
                        <w:rPr>
                          <w:rFonts w:ascii="Consolas"/>
                          <w:color w:val="383A42"/>
                          <w:spacing w:val="-2"/>
                          <w:sz w:val="19"/>
                        </w:rPr>
                        <w:t>(),</w:t>
                      </w:r>
                      <w:r>
                        <w:rPr>
                          <w:rFonts w:ascii="Consolas"/>
                          <w:color w:val="986801"/>
                          <w:spacing w:val="-2"/>
                          <w:sz w:val="19"/>
                        </w:rPr>
                        <w:t>1</w:t>
                      </w:r>
                      <w:r>
                        <w:rPr>
                          <w:rFonts w:ascii="Consolas"/>
                          <w:color w:val="383A42"/>
                          <w:spacing w:val="-2"/>
                          <w:sz w:val="19"/>
                        </w:rPr>
                        <w:t>,</w:t>
                      </w:r>
                    </w:p>
                    <w:p>
                      <w:pPr>
                        <w:spacing w:line="244" w:lineRule="auto" w:before="20"/>
                        <w:ind w:left="215" w:right="0" w:firstLine="3344"/>
                        <w:jc w:val="left"/>
                        <w:rPr>
                          <w:rFonts w:ascii="Consolas"/>
                          <w:color w:val="000000"/>
                          <w:sz w:val="19"/>
                        </w:rPr>
                      </w:pPr>
                      <w:r>
                        <w:rPr>
                          <w:rFonts w:ascii="Consolas"/>
                          <w:color w:val="383A42"/>
                          <w:sz w:val="19"/>
                        </w:rPr>
                        <w:t>np.where(df[_l]</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df[_l]. rolling(window).</w:t>
                      </w:r>
                      <w:r>
                        <w:rPr>
                          <w:rFonts w:ascii="Consolas"/>
                          <w:color w:val="C18401"/>
                          <w:sz w:val="19"/>
                        </w:rPr>
                        <w:t>min</w:t>
                      </w:r>
                      <w:r>
                        <w:rPr>
                          <w:rFonts w:ascii="Consolas"/>
                          <w:color w:val="383A42"/>
                          <w:sz w:val="19"/>
                        </w:rPr>
                        <w:t>(), -</w:t>
                      </w:r>
                      <w:r>
                        <w:rPr>
                          <w:rFonts w:ascii="Consolas"/>
                          <w:color w:val="986801"/>
                          <w:sz w:val="19"/>
                        </w:rPr>
                        <w:t>1</w:t>
                      </w:r>
                      <w:r>
                        <w:rPr>
                          <w:rFonts w:ascii="Consolas"/>
                          <w:color w:val="383A42"/>
                          <w:sz w:val="19"/>
                        </w:rPr>
                        <w:t>,np.nan))</w:t>
                      </w:r>
                    </w:p>
                    <w:p>
                      <w:pPr>
                        <w:spacing w:line="244" w:lineRule="auto" w:before="17"/>
                        <w:ind w:left="215" w:right="465" w:firstLine="418"/>
                        <w:jc w:val="left"/>
                        <w:rPr>
                          <w:rFonts w:ascii="Consolas"/>
                          <w:color w:val="000000"/>
                          <w:sz w:val="19"/>
                        </w:rPr>
                      </w:pPr>
                      <w:r>
                        <w:rPr>
                          <w:rFonts w:ascii="Consolas"/>
                          <w:color w:val="383A42"/>
                          <w:sz w:val="19"/>
                        </w:rPr>
                        <w:t>roll_hl</w:t>
                      </w:r>
                      <w:r>
                        <w:rPr>
                          <w:rFonts w:ascii="Consolas"/>
                          <w:color w:val="383A42"/>
                          <w:spacing w:val="-7"/>
                          <w:sz w:val="19"/>
                        </w:rPr>
                        <w:t> </w:t>
                      </w:r>
                      <w:r>
                        <w:rPr>
                          <w:rFonts w:ascii="Consolas"/>
                          <w:color w:val="383A42"/>
                          <w:sz w:val="19"/>
                        </w:rPr>
                        <w:t>=</w:t>
                      </w:r>
                      <w:r>
                        <w:rPr>
                          <w:rFonts w:ascii="Consolas"/>
                          <w:color w:val="383A42"/>
                          <w:spacing w:val="-7"/>
                          <w:sz w:val="19"/>
                        </w:rPr>
                        <w:t> </w:t>
                      </w:r>
                      <w:r>
                        <w:rPr>
                          <w:rFonts w:ascii="Consolas"/>
                          <w:color w:val="383A42"/>
                          <w:sz w:val="19"/>
                        </w:rPr>
                        <w:t>pd.Series(index=</w:t>
                      </w:r>
                      <w:r>
                        <w:rPr>
                          <w:rFonts w:ascii="Consolas"/>
                          <w:color w:val="383A42"/>
                          <w:spacing w:val="-7"/>
                          <w:sz w:val="19"/>
                        </w:rPr>
                        <w:t> </w:t>
                      </w:r>
                      <w:r>
                        <w:rPr>
                          <w:rFonts w:ascii="Consolas"/>
                          <w:color w:val="383A42"/>
                          <w:sz w:val="19"/>
                        </w:rPr>
                        <w:t>df.index,</w:t>
                      </w:r>
                      <w:r>
                        <w:rPr>
                          <w:rFonts w:ascii="Consolas"/>
                          <w:color w:val="383A42"/>
                          <w:spacing w:val="-7"/>
                          <w:sz w:val="19"/>
                        </w:rPr>
                        <w:t> </w:t>
                      </w:r>
                      <w:r>
                        <w:rPr>
                          <w:rFonts w:ascii="Consolas"/>
                          <w:color w:val="383A42"/>
                          <w:sz w:val="19"/>
                        </w:rPr>
                        <w:t>data=</w:t>
                      </w:r>
                      <w:r>
                        <w:rPr>
                          <w:rFonts w:ascii="Consolas"/>
                          <w:color w:val="383A42"/>
                          <w:spacing w:val="-7"/>
                          <w:sz w:val="19"/>
                        </w:rPr>
                        <w:t> </w:t>
                      </w:r>
                      <w:r>
                        <w:rPr>
                          <w:rFonts w:ascii="Consolas"/>
                          <w:color w:val="383A42"/>
                          <w:sz w:val="19"/>
                        </w:rPr>
                        <w:t>hl).fillna(method= </w:t>
                      </w:r>
                      <w:r>
                        <w:rPr>
                          <w:rFonts w:ascii="Consolas"/>
                          <w:color w:val="50A14F"/>
                          <w:spacing w:val="-2"/>
                          <w:sz w:val="19"/>
                        </w:rPr>
                        <w:t>'ffill'</w:t>
                      </w:r>
                      <w:r>
                        <w:rPr>
                          <w:rFonts w:ascii="Consolas"/>
                          <w:color w:val="383A42"/>
                          <w:spacing w:val="-2"/>
                          <w:sz w:val="19"/>
                        </w:rPr>
                        <w:t>)</w:t>
                      </w:r>
                    </w:p>
                    <w:p>
                      <w:pPr>
                        <w:spacing w:before="17"/>
                        <w:ind w:left="633" w:right="0" w:firstLine="0"/>
                        <w:jc w:val="left"/>
                        <w:rPr>
                          <w:rFonts w:ascii="Consolas"/>
                          <w:color w:val="000000"/>
                          <w:sz w:val="19"/>
                        </w:rPr>
                      </w:pPr>
                      <w:r>
                        <w:rPr>
                          <w:rFonts w:ascii="Consolas"/>
                          <w:color w:val="A626A4"/>
                          <w:sz w:val="19"/>
                        </w:rPr>
                        <w:t>return</w:t>
                      </w:r>
                      <w:r>
                        <w:rPr>
                          <w:rFonts w:ascii="Consolas"/>
                          <w:color w:val="A626A4"/>
                          <w:spacing w:val="-1"/>
                          <w:sz w:val="19"/>
                        </w:rPr>
                        <w:t> </w:t>
                      </w:r>
                      <w:r>
                        <w:rPr>
                          <w:rFonts w:ascii="Consolas"/>
                          <w:color w:val="383A42"/>
                          <w:spacing w:val="-2"/>
                          <w:sz w:val="19"/>
                        </w:rPr>
                        <w:t>roll_hl</w:t>
                      </w:r>
                    </w:p>
                    <w:p>
                      <w:pPr>
                        <w:pStyle w:val="BodyText"/>
                        <w:spacing w:before="39"/>
                        <w:ind w:left="0"/>
                        <w:rPr>
                          <w:rFonts w:ascii="Consolas"/>
                          <w:color w:val="000000"/>
                          <w:sz w:val="19"/>
                        </w:rPr>
                      </w:pPr>
                    </w:p>
                    <w:p>
                      <w:pPr>
                        <w:spacing w:before="0"/>
                        <w:ind w:left="215" w:right="0" w:firstLine="0"/>
                        <w:jc w:val="left"/>
                        <w:rPr>
                          <w:rFonts w:ascii="Consolas"/>
                          <w:color w:val="000000"/>
                          <w:sz w:val="19"/>
                        </w:rPr>
                      </w:pPr>
                      <w:r>
                        <w:rPr>
                          <w:rFonts w:ascii="Consolas"/>
                          <w:color w:val="A626A4"/>
                          <w:sz w:val="19"/>
                        </w:rPr>
                        <w:t>def</w:t>
                      </w:r>
                      <w:r>
                        <w:rPr>
                          <w:rFonts w:ascii="Consolas"/>
                          <w:color w:val="A626A4"/>
                          <w:spacing w:val="-2"/>
                          <w:sz w:val="19"/>
                        </w:rPr>
                        <w:t> </w:t>
                      </w:r>
                      <w:r>
                        <w:rPr>
                          <w:rFonts w:ascii="Consolas"/>
                          <w:color w:val="4078F2"/>
                          <w:sz w:val="19"/>
                        </w:rPr>
                        <w:t>turtle_trader</w:t>
                      </w:r>
                      <w:r>
                        <w:rPr>
                          <w:rFonts w:ascii="Consolas"/>
                          <w:color w:val="383A42"/>
                          <w:sz w:val="19"/>
                        </w:rPr>
                        <w:t>(df, _h, _l, slow, </w:t>
                      </w:r>
                      <w:r>
                        <w:rPr>
                          <w:rFonts w:ascii="Consolas"/>
                          <w:color w:val="383A42"/>
                          <w:spacing w:val="-2"/>
                          <w:sz w:val="19"/>
                        </w:rPr>
                        <w:t>fast):</w:t>
                      </w:r>
                    </w:p>
                    <w:p>
                      <w:pPr>
                        <w:pStyle w:val="BodyText"/>
                        <w:spacing w:before="40"/>
                        <w:ind w:left="0"/>
                        <w:rPr>
                          <w:rFonts w:ascii="Consolas"/>
                          <w:color w:val="000000"/>
                          <w:sz w:val="19"/>
                        </w:rPr>
                      </w:pPr>
                    </w:p>
                    <w:p>
                      <w:pPr>
                        <w:spacing w:before="0"/>
                        <w:ind w:left="215" w:right="0" w:firstLine="0"/>
                        <w:jc w:val="left"/>
                        <w:rPr>
                          <w:rFonts w:ascii="Consolas"/>
                          <w:i/>
                          <w:color w:val="000000"/>
                          <w:sz w:val="19"/>
                        </w:rPr>
                      </w:pPr>
                      <w:r>
                        <w:rPr>
                          <w:rFonts w:ascii="Consolas"/>
                          <w:i/>
                          <w:color w:val="A0A1A7"/>
                          <w:sz w:val="19"/>
                        </w:rPr>
                        <w:t>#### removed for brevity: check GitHub repo for full code </w:t>
                      </w:r>
                      <w:r>
                        <w:rPr>
                          <w:rFonts w:ascii="Consolas"/>
                          <w:i/>
                          <w:color w:val="A0A1A7"/>
                          <w:spacing w:val="-4"/>
                          <w:sz w:val="19"/>
                        </w:rPr>
                        <w:t>####</w:t>
                      </w:r>
                    </w:p>
                    <w:p>
                      <w:pPr>
                        <w:spacing w:before="20"/>
                        <w:ind w:left="633" w:right="0" w:firstLine="0"/>
                        <w:jc w:val="left"/>
                        <w:rPr>
                          <w:rFonts w:ascii="Consolas"/>
                          <w:color w:val="000000"/>
                          <w:sz w:val="19"/>
                        </w:rPr>
                      </w:pPr>
                      <w:r>
                        <w:rPr>
                          <w:rFonts w:ascii="Consolas"/>
                          <w:color w:val="A626A4"/>
                          <w:sz w:val="19"/>
                        </w:rPr>
                        <w:t>return</w:t>
                      </w:r>
                      <w:r>
                        <w:rPr>
                          <w:rFonts w:ascii="Consolas"/>
                          <w:color w:val="A626A4"/>
                          <w:spacing w:val="-1"/>
                          <w:sz w:val="19"/>
                        </w:rPr>
                        <w:t> </w:t>
                      </w:r>
                      <w:r>
                        <w:rPr>
                          <w:rFonts w:ascii="Consolas"/>
                          <w:color w:val="383A42"/>
                          <w:spacing w:val="-2"/>
                          <w:sz w:val="19"/>
                        </w:rPr>
                        <w:t>turtle</w:t>
                      </w:r>
                    </w:p>
                    <w:p>
                      <w:pPr>
                        <w:pStyle w:val="BodyText"/>
                        <w:spacing w:before="40"/>
                        <w:ind w:left="0"/>
                        <w:rPr>
                          <w:rFonts w:ascii="Consolas"/>
                          <w:color w:val="000000"/>
                          <w:sz w:val="19"/>
                        </w:rPr>
                      </w:pPr>
                    </w:p>
                    <w:p>
                      <w:pPr>
                        <w:spacing w:before="0"/>
                        <w:ind w:left="215" w:right="0" w:firstLine="0"/>
                        <w:jc w:val="left"/>
                        <w:rPr>
                          <w:rFonts w:ascii="Consolas"/>
                          <w:i/>
                          <w:color w:val="000000"/>
                          <w:sz w:val="19"/>
                        </w:rPr>
                      </w:pPr>
                      <w:r>
                        <w:rPr>
                          <w:rFonts w:ascii="Consolas"/>
                          <w:i/>
                          <w:color w:val="A0A1A7"/>
                          <w:sz w:val="19"/>
                        </w:rPr>
                        <w:t># CHAPTER </w:t>
                      </w:r>
                      <w:r>
                        <w:rPr>
                          <w:rFonts w:ascii="Consolas"/>
                          <w:i/>
                          <w:color w:val="A0A1A7"/>
                          <w:spacing w:val="-10"/>
                          <w:sz w:val="19"/>
                        </w:rPr>
                        <w:t>8</w:t>
                      </w:r>
                    </w:p>
                    <w:p>
                      <w:pPr>
                        <w:pStyle w:val="BodyText"/>
                        <w:spacing w:before="40"/>
                        <w:ind w:left="0"/>
                        <w:rPr>
                          <w:rFonts w:ascii="Consolas"/>
                          <w:i/>
                          <w:color w:val="000000"/>
                          <w:sz w:val="19"/>
                        </w:rPr>
                      </w:pPr>
                    </w:p>
                    <w:p>
                      <w:pPr>
                        <w:spacing w:before="0"/>
                        <w:ind w:left="215" w:right="0" w:firstLine="0"/>
                        <w:jc w:val="left"/>
                        <w:rPr>
                          <w:rFonts w:ascii="Consolas"/>
                          <w:i/>
                          <w:color w:val="000000"/>
                          <w:sz w:val="19"/>
                        </w:rPr>
                      </w:pPr>
                      <w:r>
                        <w:rPr>
                          <w:rFonts w:ascii="Consolas"/>
                          <w:color w:val="383A42"/>
                          <w:sz w:val="19"/>
                        </w:rPr>
                        <w:t>ticker =</w:t>
                      </w:r>
                      <w:r>
                        <w:rPr>
                          <w:rFonts w:ascii="Consolas"/>
                          <w:color w:val="383A42"/>
                          <w:spacing w:val="-1"/>
                          <w:sz w:val="19"/>
                        </w:rPr>
                        <w:t> </w:t>
                      </w:r>
                      <w:r>
                        <w:rPr>
                          <w:rFonts w:ascii="Consolas"/>
                          <w:color w:val="50A14F"/>
                          <w:sz w:val="19"/>
                        </w:rPr>
                        <w:t>'9984.T'</w:t>
                      </w:r>
                      <w:r>
                        <w:rPr>
                          <w:rFonts w:ascii="Consolas"/>
                          <w:color w:val="50A14F"/>
                          <w:spacing w:val="-1"/>
                          <w:sz w:val="19"/>
                        </w:rPr>
                        <w:t> </w:t>
                      </w:r>
                      <w:r>
                        <w:rPr>
                          <w:rFonts w:ascii="Consolas"/>
                          <w:i/>
                          <w:color w:val="A0A1A7"/>
                          <w:sz w:val="19"/>
                        </w:rPr>
                        <w:t># </w:t>
                      </w:r>
                      <w:r>
                        <w:rPr>
                          <w:rFonts w:ascii="Consolas"/>
                          <w:i/>
                          <w:color w:val="A0A1A7"/>
                          <w:spacing w:val="-2"/>
                          <w:sz w:val="19"/>
                        </w:rPr>
                        <w:t>Softbank</w:t>
                      </w:r>
                    </w:p>
                    <w:p>
                      <w:pPr>
                        <w:spacing w:before="20"/>
                        <w:ind w:left="215" w:right="0" w:firstLine="0"/>
                        <w:jc w:val="left"/>
                        <w:rPr>
                          <w:rFonts w:ascii="Consolas"/>
                          <w:color w:val="000000"/>
                          <w:sz w:val="19"/>
                        </w:rPr>
                      </w:pPr>
                      <w:r>
                        <w:rPr>
                          <w:rFonts w:ascii="Consolas"/>
                          <w:color w:val="383A42"/>
                          <w:sz w:val="19"/>
                        </w:rPr>
                        <w:t>start =</w:t>
                      </w:r>
                      <w:r>
                        <w:rPr>
                          <w:rFonts w:ascii="Consolas"/>
                          <w:color w:val="383A42"/>
                          <w:spacing w:val="-1"/>
                          <w:sz w:val="19"/>
                        </w:rPr>
                        <w:t> </w:t>
                      </w:r>
                      <w:r>
                        <w:rPr>
                          <w:rFonts w:ascii="Consolas"/>
                          <w:color w:val="50A14F"/>
                          <w:sz w:val="19"/>
                        </w:rPr>
                        <w:t>'2017-12-</w:t>
                      </w:r>
                      <w:r>
                        <w:rPr>
                          <w:rFonts w:ascii="Consolas"/>
                          <w:color w:val="50A14F"/>
                          <w:spacing w:val="-5"/>
                          <w:sz w:val="19"/>
                        </w:rPr>
                        <w:t>31'</w:t>
                      </w:r>
                    </w:p>
                    <w:p>
                      <w:pPr>
                        <w:spacing w:before="20"/>
                        <w:ind w:left="215" w:right="0" w:firstLine="0"/>
                        <w:jc w:val="left"/>
                        <w:rPr>
                          <w:rFonts w:ascii="Consolas"/>
                          <w:color w:val="000000"/>
                          <w:sz w:val="19"/>
                        </w:rPr>
                      </w:pPr>
                      <w:r>
                        <w:rPr>
                          <w:rFonts w:ascii="Consolas"/>
                          <w:color w:val="383A42"/>
                          <w:sz w:val="19"/>
                        </w:rPr>
                        <w:t>end =</w:t>
                      </w:r>
                      <w:r>
                        <w:rPr>
                          <w:rFonts w:ascii="Consolas"/>
                          <w:color w:val="383A42"/>
                          <w:spacing w:val="-1"/>
                          <w:sz w:val="19"/>
                        </w:rPr>
                        <w:t> </w:t>
                      </w:r>
                      <w:r>
                        <w:rPr>
                          <w:rFonts w:ascii="Consolas"/>
                          <w:color w:val="0184BB"/>
                          <w:spacing w:val="-4"/>
                          <w:sz w:val="19"/>
                        </w:rPr>
                        <w:t>None</w:t>
                      </w:r>
                    </w:p>
                  </w:txbxContent>
                </v:textbox>
                <v:fill type="solid"/>
                <w10:wrap type="topAndBottom"/>
              </v:shape>
            </w:pict>
          </mc:Fallback>
        </mc:AlternateContent>
      </w:r>
    </w:p>
    <w:p>
      <w:pPr>
        <w:spacing w:after="0"/>
        <w:rPr>
          <w:sz w:val="10"/>
        </w:rPr>
        <w:sectPr>
          <w:pgSz w:w="10800" w:h="13320"/>
          <w:pgMar w:header="328" w:footer="1002" w:top="900" w:bottom="1200" w:left="1360" w:right="1160"/>
        </w:sectPr>
      </w:pPr>
    </w:p>
    <w:p>
      <w:pPr>
        <w:spacing w:before="179"/>
        <w:ind w:left="352" w:right="0" w:firstLine="0"/>
        <w:jc w:val="left"/>
        <w:rPr>
          <w:rFonts w:ascii="Consolas"/>
          <w:sz w:val="19"/>
        </w:rPr>
      </w:pPr>
      <w:r>
        <w:rPr>
          <w:rFonts w:ascii="Consolas"/>
          <w:color w:val="383A42"/>
          <w:sz w:val="19"/>
        </w:rPr>
        <w:t>df</w:t>
      </w:r>
      <w:r>
        <w:rPr>
          <w:rFonts w:ascii="Consolas"/>
          <w:color w:val="383A42"/>
          <w:spacing w:val="-1"/>
          <w:sz w:val="19"/>
        </w:rPr>
        <w:t> </w:t>
      </w:r>
      <w:r>
        <w:rPr>
          <w:rFonts w:ascii="Consolas"/>
          <w:color w:val="383A42"/>
          <w:sz w:val="19"/>
        </w:rPr>
        <w:t>=</w:t>
      </w:r>
      <w:r>
        <w:rPr>
          <w:rFonts w:ascii="Consolas"/>
          <w:color w:val="383A42"/>
          <w:spacing w:val="51"/>
          <w:w w:val="150"/>
          <w:sz w:val="19"/>
        </w:rPr>
        <w:t> </w:t>
      </w:r>
      <w:r>
        <w:rPr>
          <w:rFonts w:ascii="Consolas"/>
          <w:color w:val="C18401"/>
          <w:sz w:val="19"/>
        </w:rPr>
        <w:t>round</w:t>
      </w:r>
      <w:r>
        <w:rPr>
          <w:rFonts w:ascii="Consolas"/>
          <w:color w:val="383A42"/>
          <w:sz w:val="19"/>
        </w:rPr>
        <w:t>(yf.download(tickers= ticker,start= start, end</w:t>
      </w:r>
      <w:r>
        <w:rPr>
          <w:rFonts w:ascii="Consolas"/>
          <w:color w:val="383A42"/>
          <w:spacing w:val="-1"/>
          <w:sz w:val="19"/>
        </w:rPr>
        <w:t> </w:t>
      </w:r>
      <w:r>
        <w:rPr>
          <w:rFonts w:ascii="Consolas"/>
          <w:color w:val="383A42"/>
          <w:sz w:val="19"/>
        </w:rPr>
        <w:t>= </w:t>
      </w:r>
      <w:r>
        <w:rPr>
          <w:rFonts w:ascii="Consolas"/>
          <w:color w:val="383A42"/>
          <w:spacing w:val="-4"/>
          <w:sz w:val="19"/>
        </w:rPr>
        <w:t>end,</w:t>
      </w:r>
    </w:p>
    <w:p>
      <w:pPr>
        <w:spacing w:line="244" w:lineRule="auto" w:before="20"/>
        <w:ind w:left="352" w:right="994" w:firstLine="2508"/>
        <w:jc w:val="left"/>
        <w:rPr>
          <w:rFonts w:ascii="Consolas"/>
          <w:sz w:val="19"/>
        </w:rPr>
      </w:pPr>
      <w:r>
        <w:rPr>
          <w:rFonts w:ascii="Consolas"/>
          <w:color w:val="383A42"/>
          <w:sz w:val="19"/>
        </w:rPr>
        <w:t>interval</w:t>
      </w:r>
      <w:r>
        <w:rPr>
          <w:rFonts w:ascii="Consolas"/>
          <w:color w:val="383A42"/>
          <w:spacing w:val="-12"/>
          <w:sz w:val="19"/>
        </w:rPr>
        <w:t> </w:t>
      </w:r>
      <w:r>
        <w:rPr>
          <w:rFonts w:ascii="Consolas"/>
          <w:color w:val="383A42"/>
          <w:sz w:val="19"/>
        </w:rPr>
        <w:t>=</w:t>
      </w:r>
      <w:r>
        <w:rPr>
          <w:rFonts w:ascii="Consolas"/>
          <w:color w:val="383A42"/>
          <w:spacing w:val="-14"/>
          <w:sz w:val="19"/>
        </w:rPr>
        <w:t> </w:t>
      </w:r>
      <w:r>
        <w:rPr>
          <w:rFonts w:ascii="Consolas"/>
          <w:color w:val="50A14F"/>
          <w:sz w:val="19"/>
        </w:rPr>
        <w:t>"1d"</w:t>
      </w:r>
      <w:r>
        <w:rPr>
          <w:rFonts w:ascii="Consolas"/>
          <w:color w:val="383A42"/>
          <w:sz w:val="19"/>
        </w:rPr>
        <w:t>,group_by</w:t>
      </w:r>
      <w:r>
        <w:rPr>
          <w:rFonts w:ascii="Consolas"/>
          <w:color w:val="383A42"/>
          <w:spacing w:val="-12"/>
          <w:sz w:val="19"/>
        </w:rPr>
        <w:t> </w:t>
      </w:r>
      <w:r>
        <w:rPr>
          <w:rFonts w:ascii="Consolas"/>
          <w:color w:val="383A42"/>
          <w:sz w:val="19"/>
        </w:rPr>
        <w:t>= </w:t>
      </w:r>
      <w:r>
        <w:rPr>
          <w:rFonts w:ascii="Consolas"/>
          <w:color w:val="50A14F"/>
          <w:sz w:val="19"/>
        </w:rPr>
        <w:t>'column'</w:t>
      </w:r>
      <w:r>
        <w:rPr>
          <w:rFonts w:ascii="Consolas"/>
          <w:color w:val="383A42"/>
          <w:sz w:val="19"/>
        </w:rPr>
        <w:t>,auto_adjust = </w:t>
      </w:r>
      <w:r>
        <w:rPr>
          <w:rFonts w:ascii="Consolas"/>
          <w:color w:val="0184BB"/>
          <w:sz w:val="19"/>
        </w:rPr>
        <w:t>True</w:t>
      </w:r>
      <w:r>
        <w:rPr>
          <w:rFonts w:ascii="Consolas"/>
          <w:color w:val="383A42"/>
          <w:sz w:val="19"/>
        </w:rPr>
        <w:t>,</w:t>
      </w:r>
    </w:p>
    <w:p>
      <w:pPr>
        <w:spacing w:before="16"/>
        <w:ind w:left="3487" w:right="0" w:firstLine="0"/>
        <w:jc w:val="left"/>
        <w:rPr>
          <w:rFonts w:ascii="Consolas"/>
          <w:sz w:val="19"/>
        </w:rPr>
      </w:pPr>
      <w:r>
        <w:rPr>
          <w:rFonts w:ascii="Consolas"/>
          <w:color w:val="383A42"/>
          <w:sz w:val="19"/>
        </w:rPr>
        <w:t>prepost</w:t>
      </w:r>
      <w:r>
        <w:rPr>
          <w:rFonts w:ascii="Consolas"/>
          <w:color w:val="383A42"/>
          <w:spacing w:val="-1"/>
          <w:sz w:val="19"/>
        </w:rPr>
        <w:t> </w:t>
      </w:r>
      <w:r>
        <w:rPr>
          <w:rFonts w:ascii="Consolas"/>
          <w:color w:val="383A42"/>
          <w:sz w:val="19"/>
        </w:rPr>
        <w:t>=</w:t>
      </w:r>
      <w:r>
        <w:rPr>
          <w:rFonts w:ascii="Consolas"/>
          <w:color w:val="383A42"/>
          <w:spacing w:val="-2"/>
          <w:sz w:val="19"/>
        </w:rPr>
        <w:t> </w:t>
      </w:r>
      <w:r>
        <w:rPr>
          <w:rFonts w:ascii="Consolas"/>
          <w:color w:val="0184BB"/>
          <w:sz w:val="19"/>
        </w:rPr>
        <w:t>True</w:t>
      </w:r>
      <w:r>
        <w:rPr>
          <w:rFonts w:ascii="Consolas"/>
          <w:color w:val="383A42"/>
          <w:sz w:val="19"/>
        </w:rPr>
        <w:t>, treads</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0184BB"/>
          <w:sz w:val="19"/>
        </w:rPr>
        <w:t>True</w:t>
      </w:r>
      <w:r>
        <w:rPr>
          <w:rFonts w:ascii="Consolas"/>
          <w:color w:val="383A42"/>
          <w:sz w:val="19"/>
        </w:rPr>
        <w:t>, proxy </w:t>
      </w:r>
      <w:r>
        <w:rPr>
          <w:rFonts w:ascii="Consolas"/>
          <w:color w:val="383A42"/>
          <w:spacing w:val="-10"/>
          <w:sz w:val="19"/>
        </w:rPr>
        <w:t>=</w:t>
      </w:r>
    </w:p>
    <w:p>
      <w:pPr>
        <w:spacing w:before="6"/>
        <w:ind w:left="352" w:right="0" w:firstLine="0"/>
        <w:jc w:val="left"/>
        <w:rPr>
          <w:rFonts w:ascii="Consolas"/>
          <w:sz w:val="19"/>
        </w:rPr>
      </w:pPr>
      <w:r>
        <w:rPr>
          <w:rFonts w:ascii="Consolas"/>
          <w:color w:val="0184BB"/>
          <w:spacing w:val="-2"/>
          <w:sz w:val="19"/>
        </w:rPr>
        <w:t>None</w:t>
      </w:r>
      <w:r>
        <w:rPr>
          <w:rFonts w:ascii="Consolas"/>
          <w:color w:val="383A42"/>
          <w:spacing w:val="-2"/>
          <w:sz w:val="19"/>
        </w:rPr>
        <w:t>),</w:t>
      </w:r>
      <w:r>
        <w:rPr>
          <w:rFonts w:ascii="Consolas"/>
          <w:color w:val="986801"/>
          <w:spacing w:val="-2"/>
          <w:sz w:val="19"/>
        </w:rPr>
        <w:t>0</w:t>
      </w:r>
      <w:r>
        <w:rPr>
          <w:rFonts w:ascii="Consolas"/>
          <w:color w:val="383A42"/>
          <w:spacing w:val="-2"/>
          <w:sz w:val="19"/>
        </w:rPr>
        <w:t>)</w:t>
      </w:r>
    </w:p>
    <w:p>
      <w:pPr>
        <w:pStyle w:val="BodyText"/>
        <w:spacing w:before="40"/>
        <w:ind w:left="0"/>
        <w:rPr>
          <w:rFonts w:ascii="Consolas"/>
          <w:sz w:val="19"/>
        </w:rPr>
      </w:pPr>
    </w:p>
    <w:p>
      <w:pPr>
        <w:spacing w:line="261" w:lineRule="auto" w:before="0"/>
        <w:ind w:left="352" w:right="5529" w:firstLine="0"/>
        <w:jc w:val="left"/>
        <w:rPr>
          <w:rFonts w:ascii="Consolas"/>
          <w:sz w:val="19"/>
        </w:rPr>
      </w:pPr>
      <w:r>
        <w:rPr>
          <w:rFonts w:ascii="Consolas"/>
          <w:color w:val="383A42"/>
          <w:sz w:val="19"/>
        </w:rPr>
        <w:t>ccy_ticker</w:t>
      </w:r>
      <w:r>
        <w:rPr>
          <w:rFonts w:ascii="Consolas"/>
          <w:color w:val="383A42"/>
          <w:spacing w:val="-18"/>
          <w:sz w:val="19"/>
        </w:rPr>
        <w:t> </w:t>
      </w:r>
      <w:r>
        <w:rPr>
          <w:rFonts w:ascii="Consolas"/>
          <w:color w:val="383A42"/>
          <w:sz w:val="19"/>
        </w:rPr>
        <w:t>=</w:t>
      </w:r>
      <w:r>
        <w:rPr>
          <w:rFonts w:ascii="Consolas"/>
          <w:color w:val="383A42"/>
          <w:spacing w:val="-19"/>
          <w:sz w:val="19"/>
        </w:rPr>
        <w:t> </w:t>
      </w:r>
      <w:r>
        <w:rPr>
          <w:rFonts w:ascii="Consolas"/>
          <w:color w:val="50A14F"/>
          <w:sz w:val="19"/>
        </w:rPr>
        <w:t>'USDJPY=X' </w:t>
      </w:r>
      <w:r>
        <w:rPr>
          <w:rFonts w:ascii="Consolas"/>
          <w:color w:val="383A42"/>
          <w:sz w:val="19"/>
        </w:rPr>
        <w:t>ccy_name</w:t>
      </w:r>
      <w:r>
        <w:rPr>
          <w:rFonts w:ascii="Consolas"/>
          <w:color w:val="383A42"/>
          <w:spacing w:val="40"/>
          <w:sz w:val="19"/>
        </w:rPr>
        <w:t> </w:t>
      </w:r>
      <w:r>
        <w:rPr>
          <w:rFonts w:ascii="Consolas"/>
          <w:color w:val="383A42"/>
          <w:sz w:val="19"/>
        </w:rPr>
        <w:t>=</w:t>
      </w:r>
      <w:r>
        <w:rPr>
          <w:rFonts w:ascii="Consolas"/>
          <w:color w:val="383A42"/>
          <w:spacing w:val="40"/>
          <w:sz w:val="19"/>
        </w:rPr>
        <w:t> </w:t>
      </w:r>
      <w:r>
        <w:rPr>
          <w:rFonts w:ascii="Consolas"/>
          <w:color w:val="50A14F"/>
          <w:sz w:val="19"/>
        </w:rPr>
        <w:t>'JPY' </w:t>
      </w:r>
      <w:r>
        <w:rPr>
          <w:rFonts w:ascii="Consolas"/>
          <w:color w:val="383A42"/>
          <w:sz w:val="19"/>
        </w:rPr>
        <w:t>ccy_df = np.nan</w:t>
      </w:r>
    </w:p>
    <w:p>
      <w:pPr>
        <w:pStyle w:val="BodyText"/>
        <w:spacing w:before="20"/>
        <w:ind w:left="0"/>
        <w:rPr>
          <w:rFonts w:ascii="Consolas"/>
          <w:sz w:val="19"/>
        </w:rPr>
      </w:pPr>
    </w:p>
    <w:p>
      <w:pPr>
        <w:spacing w:before="0"/>
        <w:ind w:left="352" w:right="0" w:firstLine="0"/>
        <w:jc w:val="left"/>
        <w:rPr>
          <w:rFonts w:ascii="Consolas"/>
          <w:sz w:val="19"/>
        </w:rPr>
      </w:pPr>
      <w:r>
        <w:rPr>
          <w:rFonts w:ascii="Consolas"/>
          <w:color w:val="383A42"/>
          <w:sz w:val="19"/>
        </w:rPr>
        <w:t>df[ccy_name]</w:t>
      </w:r>
      <w:r>
        <w:rPr>
          <w:rFonts w:ascii="Consolas"/>
          <w:color w:val="383A42"/>
          <w:spacing w:val="-1"/>
          <w:sz w:val="19"/>
        </w:rPr>
        <w:t> </w:t>
      </w:r>
      <w:r>
        <w:rPr>
          <w:rFonts w:ascii="Consolas"/>
          <w:color w:val="383A42"/>
          <w:sz w:val="19"/>
        </w:rPr>
        <w:t>=</w:t>
      </w:r>
      <w:r>
        <w:rPr>
          <w:rFonts w:ascii="Consolas"/>
          <w:color w:val="383A42"/>
          <w:spacing w:val="51"/>
          <w:w w:val="150"/>
          <w:sz w:val="19"/>
        </w:rPr>
        <w:t> </w:t>
      </w:r>
      <w:r>
        <w:rPr>
          <w:rFonts w:ascii="Consolas"/>
          <w:color w:val="C18401"/>
          <w:sz w:val="19"/>
        </w:rPr>
        <w:t>round</w:t>
      </w:r>
      <w:r>
        <w:rPr>
          <w:rFonts w:ascii="Consolas"/>
          <w:color w:val="383A42"/>
          <w:sz w:val="19"/>
        </w:rPr>
        <w:t>(yf.download(tickers= ccy_ticker,start=</w:t>
      </w:r>
      <w:r>
        <w:rPr>
          <w:rFonts w:ascii="Consolas"/>
          <w:color w:val="383A42"/>
          <w:spacing w:val="-1"/>
          <w:sz w:val="19"/>
        </w:rPr>
        <w:t> </w:t>
      </w:r>
      <w:r>
        <w:rPr>
          <w:rFonts w:ascii="Consolas"/>
          <w:color w:val="383A42"/>
          <w:sz w:val="19"/>
        </w:rPr>
        <w:t>start, </w:t>
      </w:r>
      <w:r>
        <w:rPr>
          <w:rFonts w:ascii="Consolas"/>
          <w:color w:val="383A42"/>
          <w:spacing w:val="-5"/>
          <w:sz w:val="19"/>
        </w:rPr>
        <w:t>end</w:t>
      </w:r>
    </w:p>
    <w:p>
      <w:pPr>
        <w:spacing w:before="5"/>
        <w:ind w:left="352" w:right="0" w:firstLine="0"/>
        <w:jc w:val="left"/>
        <w:rPr>
          <w:rFonts w:ascii="Consolas"/>
          <w:sz w:val="19"/>
        </w:rPr>
      </w:pPr>
      <w:r>
        <w:rPr>
          <w:rFonts w:ascii="Consolas"/>
          <w:color w:val="383A42"/>
          <w:sz w:val="19"/>
        </w:rPr>
        <w:t>= </w:t>
      </w:r>
      <w:r>
        <w:rPr>
          <w:rFonts w:ascii="Consolas"/>
          <w:color w:val="383A42"/>
          <w:spacing w:val="-4"/>
          <w:sz w:val="19"/>
        </w:rPr>
        <w:t>end,</w:t>
      </w:r>
    </w:p>
    <w:p>
      <w:pPr>
        <w:spacing w:after="0"/>
        <w:jc w:val="left"/>
        <w:rPr>
          <w:rFonts w:ascii="Consolas"/>
          <w:sz w:val="19"/>
        </w:rPr>
        <w:sectPr>
          <w:pgSz w:w="10800" w:h="13320"/>
          <w:pgMar w:header="484" w:footer="1002" w:top="920" w:bottom="1200" w:left="1360" w:right="1160"/>
        </w:sectPr>
      </w:pPr>
    </w:p>
    <w:p>
      <w:pPr>
        <w:spacing w:line="470" w:lineRule="atLeast" w:before="1"/>
        <w:ind w:left="352" w:right="38" w:firstLine="0"/>
        <w:jc w:val="left"/>
        <w:rPr>
          <w:rFonts w:ascii="Consolas"/>
          <w:sz w:val="19"/>
        </w:rPr>
      </w:pPr>
      <w:r>
        <w:rPr>
          <w:rFonts w:ascii="Consolas"/>
          <w:color w:val="383A42"/>
          <w:sz w:val="19"/>
        </w:rPr>
        <w:t>= </w:t>
      </w:r>
      <w:r>
        <w:rPr>
          <w:rFonts w:ascii="Consolas"/>
          <w:color w:val="0184BB"/>
          <w:sz w:val="19"/>
        </w:rPr>
        <w:t>True</w:t>
      </w:r>
      <w:r>
        <w:rPr>
          <w:rFonts w:ascii="Consolas"/>
          <w:color w:val="383A42"/>
          <w:sz w:val="19"/>
        </w:rPr>
        <w:t>, </w:t>
      </w:r>
      <w:r>
        <w:rPr>
          <w:rFonts w:ascii="Consolas"/>
          <w:color w:val="0184BB"/>
          <w:spacing w:val="-2"/>
          <w:sz w:val="19"/>
        </w:rPr>
        <w:t>None</w:t>
      </w:r>
      <w:r>
        <w:rPr>
          <w:rFonts w:ascii="Consolas"/>
          <w:color w:val="383A42"/>
          <w:spacing w:val="-2"/>
          <w:sz w:val="19"/>
        </w:rPr>
        <w:t>)[</w:t>
      </w:r>
      <w:r>
        <w:rPr>
          <w:rFonts w:ascii="Consolas"/>
          <w:color w:val="50A14F"/>
          <w:spacing w:val="-2"/>
          <w:sz w:val="19"/>
        </w:rPr>
        <w:t>'Close'</w:t>
      </w:r>
      <w:r>
        <w:rPr>
          <w:rFonts w:ascii="Consolas"/>
          <w:color w:val="383A42"/>
          <w:spacing w:val="-2"/>
          <w:sz w:val="19"/>
        </w:rPr>
        <w:t>],</w:t>
      </w:r>
      <w:r>
        <w:rPr>
          <w:rFonts w:ascii="Consolas"/>
          <w:color w:val="986801"/>
          <w:spacing w:val="-2"/>
          <w:sz w:val="19"/>
        </w:rPr>
        <w:t>2</w:t>
      </w:r>
      <w:r>
        <w:rPr>
          <w:rFonts w:ascii="Consolas"/>
          <w:color w:val="383A42"/>
          <w:spacing w:val="-2"/>
          <w:sz w:val="19"/>
        </w:rPr>
        <w:t>)</w:t>
      </w:r>
    </w:p>
    <w:p>
      <w:pPr>
        <w:spacing w:line="506" w:lineRule="auto" w:before="20"/>
        <w:ind w:left="979" w:right="508" w:hanging="627"/>
        <w:jc w:val="left"/>
        <w:rPr>
          <w:rFonts w:ascii="Consolas"/>
          <w:sz w:val="19"/>
        </w:rPr>
      </w:pPr>
      <w:r>
        <w:rPr/>
        <w:br w:type="column"/>
      </w:r>
      <w:r>
        <w:rPr>
          <w:rFonts w:ascii="Consolas"/>
          <w:color w:val="383A42"/>
          <w:sz w:val="19"/>
        </w:rPr>
        <w:t>interval</w:t>
      </w:r>
      <w:r>
        <w:rPr>
          <w:rFonts w:ascii="Consolas"/>
          <w:color w:val="383A42"/>
          <w:spacing w:val="-9"/>
          <w:sz w:val="19"/>
        </w:rPr>
        <w:t> </w:t>
      </w:r>
      <w:r>
        <w:rPr>
          <w:rFonts w:ascii="Consolas"/>
          <w:color w:val="383A42"/>
          <w:sz w:val="19"/>
        </w:rPr>
        <w:t>=</w:t>
      </w:r>
      <w:r>
        <w:rPr>
          <w:rFonts w:ascii="Consolas"/>
          <w:color w:val="383A42"/>
          <w:spacing w:val="-11"/>
          <w:sz w:val="19"/>
        </w:rPr>
        <w:t> </w:t>
      </w:r>
      <w:r>
        <w:rPr>
          <w:rFonts w:ascii="Consolas"/>
          <w:color w:val="50A14F"/>
          <w:sz w:val="19"/>
        </w:rPr>
        <w:t>"1d"</w:t>
      </w:r>
      <w:r>
        <w:rPr>
          <w:rFonts w:ascii="Consolas"/>
          <w:color w:val="383A42"/>
          <w:sz w:val="19"/>
        </w:rPr>
        <w:t>,group_by</w:t>
      </w:r>
      <w:r>
        <w:rPr>
          <w:rFonts w:ascii="Consolas"/>
          <w:color w:val="383A42"/>
          <w:spacing w:val="-9"/>
          <w:sz w:val="19"/>
        </w:rPr>
        <w:t> </w:t>
      </w:r>
      <w:r>
        <w:rPr>
          <w:rFonts w:ascii="Consolas"/>
          <w:color w:val="383A42"/>
          <w:sz w:val="19"/>
        </w:rPr>
        <w:t>=</w:t>
      </w:r>
      <w:r>
        <w:rPr>
          <w:rFonts w:ascii="Consolas"/>
          <w:color w:val="383A42"/>
          <w:spacing w:val="-10"/>
          <w:sz w:val="19"/>
        </w:rPr>
        <w:t> </w:t>
      </w:r>
      <w:r>
        <w:rPr>
          <w:rFonts w:ascii="Consolas"/>
          <w:color w:val="50A14F"/>
          <w:sz w:val="19"/>
        </w:rPr>
        <w:t>'column'</w:t>
      </w:r>
      <w:r>
        <w:rPr>
          <w:rFonts w:ascii="Consolas"/>
          <w:color w:val="383A42"/>
          <w:sz w:val="19"/>
        </w:rPr>
        <w:t>,auto_adjust prepost = </w:t>
      </w:r>
      <w:r>
        <w:rPr>
          <w:rFonts w:ascii="Consolas"/>
          <w:color w:val="0184BB"/>
          <w:sz w:val="19"/>
        </w:rPr>
        <w:t>True</w:t>
      </w:r>
      <w:r>
        <w:rPr>
          <w:rFonts w:ascii="Consolas"/>
          <w:color w:val="383A42"/>
          <w:sz w:val="19"/>
        </w:rPr>
        <w:t>, treads = </w:t>
      </w:r>
      <w:r>
        <w:rPr>
          <w:rFonts w:ascii="Consolas"/>
          <w:color w:val="0184BB"/>
          <w:sz w:val="19"/>
        </w:rPr>
        <w:t>True</w:t>
      </w:r>
      <w:r>
        <w:rPr>
          <w:rFonts w:ascii="Consolas"/>
          <w:color w:val="383A42"/>
          <w:sz w:val="19"/>
        </w:rPr>
        <w:t>, proxy =</w:t>
      </w:r>
    </w:p>
    <w:p>
      <w:pPr>
        <w:spacing w:after="0" w:line="506" w:lineRule="auto"/>
        <w:jc w:val="left"/>
        <w:rPr>
          <w:rFonts w:ascii="Consolas"/>
          <w:sz w:val="19"/>
        </w:rPr>
        <w:sectPr>
          <w:type w:val="continuous"/>
          <w:pgSz w:w="10800" w:h="13320"/>
          <w:pgMar w:header="484" w:footer="1002" w:top="1520" w:bottom="280" w:left="1360" w:right="1160"/>
          <w:cols w:num="2" w:equalWidth="0">
            <w:col w:w="2169" w:space="339"/>
            <w:col w:w="5772"/>
          </w:cols>
        </w:sectPr>
      </w:pPr>
    </w:p>
    <w:p>
      <w:pPr>
        <w:spacing w:line="261" w:lineRule="auto" w:before="2"/>
        <w:ind w:left="352" w:right="2346" w:hanging="1"/>
        <w:jc w:val="left"/>
        <w:rPr>
          <w:rFonts w:ascii="Consolas"/>
          <w:sz w:val="19"/>
        </w:rPr>
      </w:pPr>
      <w:r>
        <w:rPr>
          <w:rFonts w:ascii="Consolas"/>
          <w:color w:val="383A42"/>
          <w:sz w:val="19"/>
        </w:rPr>
        <w:t>df[ccy_name]</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df[ccy_name].fillna(method=</w:t>
      </w:r>
      <w:r>
        <w:rPr>
          <w:rFonts w:ascii="Consolas"/>
          <w:color w:val="50A14F"/>
          <w:sz w:val="19"/>
        </w:rPr>
        <w:t>'ffill'</w:t>
      </w:r>
      <w:r>
        <w:rPr>
          <w:rFonts w:ascii="Consolas"/>
          <w:color w:val="383A42"/>
          <w:sz w:val="19"/>
        </w:rPr>
        <w:t>) slow = </w:t>
      </w:r>
      <w:r>
        <w:rPr>
          <w:rFonts w:ascii="Consolas"/>
          <w:color w:val="986801"/>
          <w:sz w:val="19"/>
        </w:rPr>
        <w:t>50</w:t>
      </w:r>
    </w:p>
    <w:p>
      <w:pPr>
        <w:spacing w:before="0"/>
        <w:ind w:left="352" w:right="0" w:firstLine="0"/>
        <w:jc w:val="left"/>
        <w:rPr>
          <w:rFonts w:ascii="Consolas"/>
          <w:sz w:val="19"/>
        </w:rPr>
      </w:pPr>
      <w:r>
        <w:rPr>
          <w:rFonts w:ascii="Consolas"/>
          <w:color w:val="383A42"/>
          <w:sz w:val="19"/>
        </w:rPr>
        <w:t>fast =</w:t>
      </w:r>
      <w:r>
        <w:rPr>
          <w:rFonts w:ascii="Consolas"/>
          <w:color w:val="383A42"/>
          <w:spacing w:val="-1"/>
          <w:sz w:val="19"/>
        </w:rPr>
        <w:t> </w:t>
      </w:r>
      <w:r>
        <w:rPr>
          <w:rFonts w:ascii="Consolas"/>
          <w:color w:val="986801"/>
          <w:spacing w:val="-5"/>
          <w:sz w:val="19"/>
        </w:rPr>
        <w:t>20</w:t>
      </w:r>
    </w:p>
    <w:p>
      <w:pPr>
        <w:spacing w:line="244" w:lineRule="auto" w:before="20"/>
        <w:ind w:left="352" w:right="412" w:firstLine="0"/>
        <w:jc w:val="left"/>
        <w:rPr>
          <w:rFonts w:ascii="Consolas"/>
          <w:sz w:val="19"/>
        </w:rPr>
      </w:pPr>
      <w:r>
        <w:rPr>
          <w:rFonts w:ascii="Consolas"/>
          <w:color w:val="383A42"/>
          <w:sz w:val="19"/>
        </w:rPr>
        <w:t>df[</w:t>
      </w:r>
      <w:r>
        <w:rPr>
          <w:rFonts w:ascii="Consolas"/>
          <w:color w:val="50A14F"/>
          <w:sz w:val="19"/>
        </w:rPr>
        <w:t>'tt'</w:t>
      </w:r>
      <w:r>
        <w:rPr>
          <w:rFonts w:ascii="Consolas"/>
          <w:color w:val="383A42"/>
          <w:sz w:val="19"/>
        </w:rPr>
        <w:t>]</w:t>
      </w:r>
      <w:r>
        <w:rPr>
          <w:rFonts w:ascii="Consolas"/>
          <w:color w:val="383A42"/>
          <w:spacing w:val="-5"/>
          <w:sz w:val="19"/>
        </w:rPr>
        <w:t> </w:t>
      </w:r>
      <w:r>
        <w:rPr>
          <w:rFonts w:ascii="Consolas"/>
          <w:color w:val="383A42"/>
          <w:sz w:val="19"/>
        </w:rPr>
        <w:t>=</w:t>
      </w:r>
      <w:r>
        <w:rPr>
          <w:rFonts w:ascii="Consolas"/>
          <w:color w:val="383A42"/>
          <w:spacing w:val="-5"/>
          <w:sz w:val="19"/>
        </w:rPr>
        <w:t> </w:t>
      </w:r>
      <w:r>
        <w:rPr>
          <w:rFonts w:ascii="Consolas"/>
          <w:color w:val="383A42"/>
          <w:sz w:val="19"/>
        </w:rPr>
        <w:t>turtle_trader(df,</w:t>
      </w:r>
      <w:r>
        <w:rPr>
          <w:rFonts w:ascii="Consolas"/>
          <w:color w:val="383A42"/>
          <w:spacing w:val="-5"/>
          <w:sz w:val="19"/>
        </w:rPr>
        <w:t> </w:t>
      </w:r>
      <w:r>
        <w:rPr>
          <w:rFonts w:ascii="Consolas"/>
          <w:color w:val="383A42"/>
          <w:sz w:val="19"/>
        </w:rPr>
        <w:t>_h=</w:t>
      </w:r>
      <w:r>
        <w:rPr>
          <w:rFonts w:ascii="Consolas"/>
          <w:color w:val="383A42"/>
          <w:spacing w:val="-6"/>
          <w:sz w:val="19"/>
        </w:rPr>
        <w:t> </w:t>
      </w:r>
      <w:r>
        <w:rPr>
          <w:rFonts w:ascii="Consolas"/>
          <w:color w:val="50A14F"/>
          <w:sz w:val="19"/>
        </w:rPr>
        <w:t>'High'</w:t>
      </w:r>
      <w:r>
        <w:rPr>
          <w:rFonts w:ascii="Consolas"/>
          <w:color w:val="383A42"/>
          <w:sz w:val="19"/>
        </w:rPr>
        <w:t>,</w:t>
      </w:r>
      <w:r>
        <w:rPr>
          <w:rFonts w:ascii="Consolas"/>
          <w:color w:val="383A42"/>
          <w:spacing w:val="-5"/>
          <w:sz w:val="19"/>
        </w:rPr>
        <w:t> </w:t>
      </w:r>
      <w:r>
        <w:rPr>
          <w:rFonts w:ascii="Consolas"/>
          <w:color w:val="383A42"/>
          <w:sz w:val="19"/>
        </w:rPr>
        <w:t>_l=</w:t>
      </w:r>
      <w:r>
        <w:rPr>
          <w:rFonts w:ascii="Consolas"/>
          <w:color w:val="383A42"/>
          <w:spacing w:val="-6"/>
          <w:sz w:val="19"/>
        </w:rPr>
        <w:t> </w:t>
      </w:r>
      <w:r>
        <w:rPr>
          <w:rFonts w:ascii="Consolas"/>
          <w:color w:val="50A14F"/>
          <w:sz w:val="19"/>
        </w:rPr>
        <w:t>'Low'</w:t>
      </w:r>
      <w:r>
        <w:rPr>
          <w:rFonts w:ascii="Consolas"/>
          <w:color w:val="383A42"/>
          <w:sz w:val="19"/>
        </w:rPr>
        <w:t>,</w:t>
      </w:r>
      <w:r>
        <w:rPr>
          <w:rFonts w:ascii="Consolas"/>
          <w:color w:val="383A42"/>
          <w:spacing w:val="-5"/>
          <w:sz w:val="19"/>
        </w:rPr>
        <w:t> </w:t>
      </w:r>
      <w:r>
        <w:rPr>
          <w:rFonts w:ascii="Consolas"/>
          <w:color w:val="383A42"/>
          <w:sz w:val="19"/>
        </w:rPr>
        <w:t>slow=</w:t>
      </w:r>
      <w:r>
        <w:rPr>
          <w:rFonts w:ascii="Consolas"/>
          <w:color w:val="383A42"/>
          <w:spacing w:val="-5"/>
          <w:sz w:val="19"/>
        </w:rPr>
        <w:t> </w:t>
      </w:r>
      <w:r>
        <w:rPr>
          <w:rFonts w:ascii="Consolas"/>
          <w:color w:val="383A42"/>
          <w:sz w:val="19"/>
        </w:rPr>
        <w:t>slow,fast= </w:t>
      </w:r>
      <w:r>
        <w:rPr>
          <w:rFonts w:ascii="Consolas"/>
          <w:color w:val="383A42"/>
          <w:spacing w:val="-2"/>
          <w:sz w:val="19"/>
        </w:rPr>
        <w:t>fast)</w:t>
      </w:r>
    </w:p>
    <w:p>
      <w:pPr>
        <w:spacing w:before="17"/>
        <w:ind w:left="352" w:right="0" w:firstLine="0"/>
        <w:jc w:val="left"/>
        <w:rPr>
          <w:rFonts w:ascii="Consolas"/>
          <w:sz w:val="19"/>
        </w:rPr>
      </w:pPr>
      <w:r>
        <w:rPr>
          <w:rFonts w:ascii="Consolas"/>
          <w:color w:val="383A42"/>
          <w:sz w:val="19"/>
        </w:rPr>
        <w:t>df[</w:t>
      </w:r>
      <w:r>
        <w:rPr>
          <w:rFonts w:ascii="Consolas"/>
          <w:color w:val="50A14F"/>
          <w:sz w:val="19"/>
        </w:rPr>
        <w:t>'tt_chg1D'</w:t>
      </w:r>
      <w:r>
        <w:rPr>
          <w:rFonts w:ascii="Consolas"/>
          <w:color w:val="383A42"/>
          <w:sz w:val="19"/>
        </w:rPr>
        <w:t>]</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383A42"/>
          <w:sz w:val="19"/>
        </w:rPr>
        <w:t>df[</w:t>
      </w:r>
      <w:r>
        <w:rPr>
          <w:rFonts w:ascii="Consolas"/>
          <w:color w:val="50A14F"/>
          <w:sz w:val="19"/>
        </w:rPr>
        <w:t>'Close'</w:t>
      </w:r>
      <w:r>
        <w:rPr>
          <w:rFonts w:ascii="Consolas"/>
          <w:color w:val="383A42"/>
          <w:sz w:val="19"/>
        </w:rPr>
        <w:t>].diff()</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383A42"/>
          <w:spacing w:val="-2"/>
          <w:sz w:val="19"/>
        </w:rPr>
        <w:t>df[</w:t>
      </w:r>
      <w:r>
        <w:rPr>
          <w:rFonts w:ascii="Consolas"/>
          <w:color w:val="50A14F"/>
          <w:spacing w:val="-2"/>
          <w:sz w:val="19"/>
        </w:rPr>
        <w:t>'tt'</w:t>
      </w:r>
      <w:r>
        <w:rPr>
          <w:rFonts w:ascii="Consolas"/>
          <w:color w:val="383A42"/>
          <w:spacing w:val="-2"/>
          <w:sz w:val="19"/>
        </w:rPr>
        <w:t>].shift()</w:t>
      </w:r>
    </w:p>
    <w:p>
      <w:pPr>
        <w:spacing w:line="244" w:lineRule="auto" w:before="20"/>
        <w:ind w:left="352" w:right="574" w:firstLine="0"/>
        <w:jc w:val="left"/>
        <w:rPr>
          <w:rFonts w:ascii="Consolas"/>
          <w:sz w:val="19"/>
        </w:rPr>
      </w:pPr>
      <w:r>
        <w:rPr>
          <w:rFonts w:ascii="Consolas"/>
          <w:color w:val="383A42"/>
          <w:sz w:val="19"/>
        </w:rPr>
        <w:t>df[</w:t>
      </w:r>
      <w:r>
        <w:rPr>
          <w:rFonts w:ascii="Consolas"/>
          <w:color w:val="50A14F"/>
          <w:sz w:val="19"/>
        </w:rPr>
        <w:t>'tt_chg1D_fx'</w:t>
      </w:r>
      <w:r>
        <w:rPr>
          <w:rFonts w:ascii="Consolas"/>
          <w:color w:val="383A42"/>
          <w:sz w:val="19"/>
        </w:rPr>
        <w:t>]</w:t>
      </w:r>
      <w:r>
        <w:rPr>
          <w:rFonts w:ascii="Consolas"/>
          <w:color w:val="383A42"/>
          <w:spacing w:val="-7"/>
          <w:sz w:val="19"/>
        </w:rPr>
        <w:t> </w:t>
      </w:r>
      <w:r>
        <w:rPr>
          <w:rFonts w:ascii="Consolas"/>
          <w:color w:val="383A42"/>
          <w:sz w:val="19"/>
        </w:rPr>
        <w:t>=</w:t>
      </w:r>
      <w:r>
        <w:rPr>
          <w:rFonts w:ascii="Consolas"/>
          <w:color w:val="383A42"/>
          <w:spacing w:val="-7"/>
          <w:sz w:val="19"/>
        </w:rPr>
        <w:t> </w:t>
      </w:r>
      <w:r>
        <w:rPr>
          <w:rFonts w:ascii="Consolas"/>
          <w:color w:val="383A42"/>
          <w:sz w:val="19"/>
        </w:rPr>
        <w:t>df[</w:t>
      </w:r>
      <w:r>
        <w:rPr>
          <w:rFonts w:ascii="Consolas"/>
          <w:color w:val="50A14F"/>
          <w:sz w:val="19"/>
        </w:rPr>
        <w:t>'Close'</w:t>
      </w:r>
      <w:r>
        <w:rPr>
          <w:rFonts w:ascii="Consolas"/>
          <w:color w:val="383A42"/>
          <w:sz w:val="19"/>
        </w:rPr>
        <w:t>].diff()</w:t>
      </w:r>
      <w:r>
        <w:rPr>
          <w:rFonts w:ascii="Consolas"/>
          <w:color w:val="383A42"/>
          <w:spacing w:val="-7"/>
          <w:sz w:val="19"/>
        </w:rPr>
        <w:t> </w:t>
      </w:r>
      <w:r>
        <w:rPr>
          <w:rFonts w:ascii="Consolas"/>
          <w:color w:val="383A42"/>
          <w:sz w:val="19"/>
        </w:rPr>
        <w:t>*</w:t>
      </w:r>
      <w:r>
        <w:rPr>
          <w:rFonts w:ascii="Consolas"/>
          <w:color w:val="383A42"/>
          <w:spacing w:val="-7"/>
          <w:sz w:val="19"/>
        </w:rPr>
        <w:t> </w:t>
      </w:r>
      <w:r>
        <w:rPr>
          <w:rFonts w:ascii="Consolas"/>
          <w:color w:val="383A42"/>
          <w:sz w:val="19"/>
        </w:rPr>
        <w:t>df[</w:t>
      </w:r>
      <w:r>
        <w:rPr>
          <w:rFonts w:ascii="Consolas"/>
          <w:color w:val="50A14F"/>
          <w:sz w:val="19"/>
        </w:rPr>
        <w:t>'tt'</w:t>
      </w:r>
      <w:r>
        <w:rPr>
          <w:rFonts w:ascii="Consolas"/>
          <w:color w:val="383A42"/>
          <w:sz w:val="19"/>
        </w:rPr>
        <w:t>].shift()</w:t>
      </w:r>
      <w:r>
        <w:rPr>
          <w:rFonts w:ascii="Consolas"/>
          <w:color w:val="383A42"/>
          <w:spacing w:val="-7"/>
          <w:sz w:val="19"/>
        </w:rPr>
        <w:t> </w:t>
      </w:r>
      <w:r>
        <w:rPr>
          <w:rFonts w:ascii="Consolas"/>
          <w:color w:val="383A42"/>
          <w:sz w:val="19"/>
        </w:rPr>
        <w:t>/</w:t>
      </w:r>
      <w:r>
        <w:rPr>
          <w:rFonts w:ascii="Consolas"/>
          <w:color w:val="383A42"/>
          <w:spacing w:val="-7"/>
          <w:sz w:val="19"/>
        </w:rPr>
        <w:t> </w:t>
      </w:r>
      <w:r>
        <w:rPr>
          <w:rFonts w:ascii="Consolas"/>
          <w:color w:val="383A42"/>
          <w:sz w:val="19"/>
        </w:rPr>
        <w:t>df[ccy_ </w:t>
      </w:r>
      <w:r>
        <w:rPr>
          <w:rFonts w:ascii="Consolas"/>
          <w:color w:val="383A42"/>
          <w:spacing w:val="-2"/>
          <w:sz w:val="19"/>
        </w:rPr>
        <w:t>name]</w:t>
      </w:r>
    </w:p>
    <w:p>
      <w:pPr>
        <w:pStyle w:val="BodyText"/>
        <w:spacing w:before="36"/>
        <w:ind w:left="0"/>
        <w:rPr>
          <w:rFonts w:ascii="Consolas"/>
          <w:sz w:val="19"/>
        </w:rPr>
      </w:pPr>
    </w:p>
    <w:p>
      <w:pPr>
        <w:spacing w:line="244" w:lineRule="auto" w:before="0"/>
        <w:ind w:left="352" w:right="291" w:hanging="1"/>
        <w:jc w:val="left"/>
        <w:rPr>
          <w:rFonts w:ascii="Consolas"/>
          <w:sz w:val="19"/>
        </w:rPr>
      </w:pPr>
      <w:r>
        <w:rPr>
          <w:rFonts w:ascii="Consolas"/>
          <w:color w:val="383A42"/>
          <w:sz w:val="19"/>
        </w:rPr>
        <w:t>df[</w:t>
      </w:r>
      <w:r>
        <w:rPr>
          <w:rFonts w:ascii="Consolas"/>
          <w:color w:val="50A14F"/>
          <w:sz w:val="19"/>
        </w:rPr>
        <w:t>'tt_log_returns'</w:t>
      </w:r>
      <w:r>
        <w:rPr>
          <w:rFonts w:ascii="Consolas"/>
          <w:color w:val="383A42"/>
          <w:sz w:val="19"/>
        </w:rPr>
        <w:t>]</w:t>
      </w:r>
      <w:r>
        <w:rPr>
          <w:rFonts w:ascii="Consolas"/>
          <w:color w:val="383A42"/>
          <w:spacing w:val="-8"/>
          <w:sz w:val="19"/>
        </w:rPr>
        <w:t> </w:t>
      </w:r>
      <w:r>
        <w:rPr>
          <w:rFonts w:ascii="Consolas"/>
          <w:color w:val="383A42"/>
          <w:sz w:val="19"/>
        </w:rPr>
        <w:t>=</w:t>
      </w:r>
      <w:r>
        <w:rPr>
          <w:rFonts w:ascii="Consolas"/>
          <w:color w:val="383A42"/>
          <w:spacing w:val="-8"/>
          <w:sz w:val="19"/>
        </w:rPr>
        <w:t> </w:t>
      </w:r>
      <w:r>
        <w:rPr>
          <w:rFonts w:ascii="Consolas"/>
          <w:color w:val="383A42"/>
          <w:sz w:val="19"/>
        </w:rPr>
        <w:t>np.log(df[</w:t>
      </w:r>
      <w:r>
        <w:rPr>
          <w:rFonts w:ascii="Consolas"/>
          <w:color w:val="50A14F"/>
          <w:sz w:val="19"/>
        </w:rPr>
        <w:t>'Close'</w:t>
      </w:r>
      <w:r>
        <w:rPr>
          <w:rFonts w:ascii="Consolas"/>
          <w:color w:val="383A42"/>
          <w:sz w:val="19"/>
        </w:rPr>
        <w:t>]</w:t>
      </w:r>
      <w:r>
        <w:rPr>
          <w:rFonts w:ascii="Consolas"/>
          <w:color w:val="383A42"/>
          <w:spacing w:val="-8"/>
          <w:sz w:val="19"/>
        </w:rPr>
        <w:t> </w:t>
      </w:r>
      <w:r>
        <w:rPr>
          <w:rFonts w:ascii="Consolas"/>
          <w:color w:val="383A42"/>
          <w:sz w:val="19"/>
        </w:rPr>
        <w:t>/</w:t>
      </w:r>
      <w:r>
        <w:rPr>
          <w:rFonts w:ascii="Consolas"/>
          <w:color w:val="383A42"/>
          <w:spacing w:val="-8"/>
          <w:sz w:val="19"/>
        </w:rPr>
        <w:t> </w:t>
      </w:r>
      <w:r>
        <w:rPr>
          <w:rFonts w:ascii="Consolas"/>
          <w:color w:val="383A42"/>
          <w:sz w:val="19"/>
        </w:rPr>
        <w:t>df[</w:t>
      </w:r>
      <w:r>
        <w:rPr>
          <w:rFonts w:ascii="Consolas"/>
          <w:color w:val="50A14F"/>
          <w:sz w:val="19"/>
        </w:rPr>
        <w:t>'Close'</w:t>
      </w:r>
      <w:r>
        <w:rPr>
          <w:rFonts w:ascii="Consolas"/>
          <w:color w:val="383A42"/>
          <w:sz w:val="19"/>
        </w:rPr>
        <w:t>].shift())</w:t>
      </w:r>
      <w:r>
        <w:rPr>
          <w:rFonts w:ascii="Consolas"/>
          <w:color w:val="383A42"/>
          <w:spacing w:val="-8"/>
          <w:sz w:val="19"/>
        </w:rPr>
        <w:t> </w:t>
      </w:r>
      <w:r>
        <w:rPr>
          <w:rFonts w:ascii="Consolas"/>
          <w:color w:val="383A42"/>
          <w:sz w:val="19"/>
        </w:rPr>
        <w:t>* </w:t>
      </w:r>
      <w:r>
        <w:rPr>
          <w:rFonts w:ascii="Consolas"/>
          <w:color w:val="383A42"/>
          <w:spacing w:val="-2"/>
          <w:sz w:val="19"/>
        </w:rPr>
        <w:t>df[</w:t>
      </w:r>
      <w:r>
        <w:rPr>
          <w:rFonts w:ascii="Consolas"/>
          <w:color w:val="50A14F"/>
          <w:spacing w:val="-2"/>
          <w:sz w:val="19"/>
        </w:rPr>
        <w:t>'tt'</w:t>
      </w:r>
      <w:r>
        <w:rPr>
          <w:rFonts w:ascii="Consolas"/>
          <w:color w:val="383A42"/>
          <w:spacing w:val="-2"/>
          <w:sz w:val="19"/>
        </w:rPr>
        <w:t>].shift()</w:t>
      </w:r>
    </w:p>
    <w:p>
      <w:pPr>
        <w:spacing w:line="244" w:lineRule="auto" w:before="17"/>
        <w:ind w:left="352" w:right="611" w:firstLine="0"/>
        <w:jc w:val="left"/>
        <w:rPr>
          <w:rFonts w:ascii="Consolas"/>
          <w:sz w:val="19"/>
        </w:rPr>
      </w:pPr>
      <w:r>
        <w:rPr>
          <w:rFonts w:ascii="Consolas"/>
          <w:color w:val="383A42"/>
          <w:sz w:val="19"/>
        </w:rPr>
        <w:t>df[</w:t>
      </w:r>
      <w:r>
        <w:rPr>
          <w:rFonts w:ascii="Consolas"/>
          <w:color w:val="50A14F"/>
          <w:sz w:val="19"/>
        </w:rPr>
        <w:t>'tt_cumul_returns'</w:t>
      </w:r>
      <w:r>
        <w:rPr>
          <w:rFonts w:ascii="Consolas"/>
          <w:color w:val="383A42"/>
          <w:sz w:val="19"/>
        </w:rPr>
        <w:t>]</w:t>
      </w:r>
      <w:r>
        <w:rPr>
          <w:rFonts w:ascii="Consolas"/>
          <w:color w:val="383A42"/>
          <w:spacing w:val="-13"/>
          <w:sz w:val="19"/>
        </w:rPr>
        <w:t> </w:t>
      </w:r>
      <w:r>
        <w:rPr>
          <w:rFonts w:ascii="Consolas"/>
          <w:color w:val="383A42"/>
          <w:sz w:val="19"/>
        </w:rPr>
        <w:t>=</w:t>
      </w:r>
      <w:r>
        <w:rPr>
          <w:rFonts w:ascii="Consolas"/>
          <w:color w:val="383A42"/>
          <w:spacing w:val="-13"/>
          <w:sz w:val="19"/>
        </w:rPr>
        <w:t> </w:t>
      </w:r>
      <w:r>
        <w:rPr>
          <w:rFonts w:ascii="Consolas"/>
          <w:color w:val="383A42"/>
          <w:sz w:val="19"/>
        </w:rPr>
        <w:t>df[</w:t>
      </w:r>
      <w:r>
        <w:rPr>
          <w:rFonts w:ascii="Consolas"/>
          <w:color w:val="50A14F"/>
          <w:sz w:val="19"/>
        </w:rPr>
        <w:t>'tt_log_returns'</w:t>
      </w:r>
      <w:r>
        <w:rPr>
          <w:rFonts w:ascii="Consolas"/>
          <w:color w:val="383A42"/>
          <w:sz w:val="19"/>
        </w:rPr>
        <w:t>].cumsum().apply(np.exp)</w:t>
      </w:r>
      <w:r>
        <w:rPr>
          <w:rFonts w:ascii="Consolas"/>
          <w:color w:val="383A42"/>
          <w:spacing w:val="-13"/>
          <w:sz w:val="19"/>
        </w:rPr>
        <w:t> </w:t>
      </w:r>
      <w:r>
        <w:rPr>
          <w:rFonts w:ascii="Consolas"/>
          <w:color w:val="383A42"/>
          <w:sz w:val="19"/>
        </w:rPr>
        <w:t>- </w:t>
      </w:r>
      <w:r>
        <w:rPr>
          <w:rFonts w:ascii="Consolas"/>
          <w:color w:val="986801"/>
          <w:spacing w:val="-10"/>
          <w:sz w:val="19"/>
        </w:rPr>
        <w:t>1</w:t>
      </w:r>
    </w:p>
    <w:p>
      <w:pPr>
        <w:pStyle w:val="BodyText"/>
        <w:spacing w:before="36"/>
        <w:ind w:left="0"/>
        <w:rPr>
          <w:rFonts w:ascii="Consolas"/>
          <w:sz w:val="19"/>
        </w:rPr>
      </w:pPr>
    </w:p>
    <w:p>
      <w:pPr>
        <w:spacing w:line="244" w:lineRule="auto" w:before="1"/>
        <w:ind w:left="352" w:right="574" w:firstLine="0"/>
        <w:jc w:val="left"/>
        <w:rPr>
          <w:rFonts w:ascii="Consolas"/>
          <w:sz w:val="19"/>
        </w:rPr>
      </w:pPr>
      <w:r>
        <w:rPr>
          <w:rFonts w:ascii="Consolas"/>
          <w:color w:val="383A42"/>
          <w:sz w:val="19"/>
        </w:rPr>
        <w:t>df[</w:t>
      </w:r>
      <w:r>
        <w:rPr>
          <w:rFonts w:ascii="Consolas"/>
          <w:color w:val="50A14F"/>
          <w:sz w:val="19"/>
        </w:rPr>
        <w:t>'stop_loss'</w:t>
      </w:r>
      <w:r>
        <w:rPr>
          <w:rFonts w:ascii="Consolas"/>
          <w:color w:val="383A42"/>
          <w:sz w:val="19"/>
        </w:rPr>
        <w:t>]</w:t>
      </w:r>
      <w:r>
        <w:rPr>
          <w:rFonts w:ascii="Consolas"/>
          <w:color w:val="383A42"/>
          <w:spacing w:val="-8"/>
          <w:sz w:val="19"/>
        </w:rPr>
        <w:t> </w:t>
      </w:r>
      <w:r>
        <w:rPr>
          <w:rFonts w:ascii="Consolas"/>
          <w:color w:val="383A42"/>
          <w:sz w:val="19"/>
        </w:rPr>
        <w:t>=</w:t>
      </w:r>
      <w:r>
        <w:rPr>
          <w:rFonts w:ascii="Consolas"/>
          <w:color w:val="383A42"/>
          <w:spacing w:val="-8"/>
          <w:sz w:val="19"/>
        </w:rPr>
        <w:t> </w:t>
      </w:r>
      <w:r>
        <w:rPr>
          <w:rFonts w:ascii="Consolas"/>
          <w:color w:val="383A42"/>
          <w:sz w:val="19"/>
        </w:rPr>
        <w:t>np.where(df[</w:t>
      </w:r>
      <w:r>
        <w:rPr>
          <w:rFonts w:ascii="Consolas"/>
          <w:color w:val="50A14F"/>
          <w:sz w:val="19"/>
        </w:rPr>
        <w:t>'tt'</w:t>
      </w:r>
      <w:r>
        <w:rPr>
          <w:rFonts w:ascii="Consolas"/>
          <w:color w:val="383A42"/>
          <w:sz w:val="19"/>
        </w:rPr>
        <w:t>]</w:t>
      </w:r>
      <w:r>
        <w:rPr>
          <w:rFonts w:ascii="Consolas"/>
          <w:color w:val="383A42"/>
          <w:spacing w:val="-8"/>
          <w:sz w:val="19"/>
        </w:rPr>
        <w:t> </w:t>
      </w:r>
      <w:r>
        <w:rPr>
          <w:rFonts w:ascii="Consolas"/>
          <w:color w:val="383A42"/>
          <w:sz w:val="19"/>
        </w:rPr>
        <w:t>==</w:t>
      </w:r>
      <w:r>
        <w:rPr>
          <w:rFonts w:ascii="Consolas"/>
          <w:color w:val="383A42"/>
          <w:spacing w:val="-9"/>
          <w:sz w:val="19"/>
        </w:rPr>
        <w:t> </w:t>
      </w:r>
      <w:r>
        <w:rPr>
          <w:rFonts w:ascii="Consolas"/>
          <w:color w:val="986801"/>
          <w:sz w:val="19"/>
        </w:rPr>
        <w:t>1</w:t>
      </w:r>
      <w:r>
        <w:rPr>
          <w:rFonts w:ascii="Consolas"/>
          <w:color w:val="383A42"/>
          <w:sz w:val="19"/>
        </w:rPr>
        <w:t>,</w:t>
      </w:r>
      <w:r>
        <w:rPr>
          <w:rFonts w:ascii="Consolas"/>
          <w:color w:val="383A42"/>
          <w:spacing w:val="-8"/>
          <w:sz w:val="19"/>
        </w:rPr>
        <w:t> </w:t>
      </w:r>
      <w:r>
        <w:rPr>
          <w:rFonts w:ascii="Consolas"/>
          <w:color w:val="383A42"/>
          <w:sz w:val="19"/>
        </w:rPr>
        <w:t>df[</w:t>
      </w:r>
      <w:r>
        <w:rPr>
          <w:rFonts w:ascii="Consolas"/>
          <w:color w:val="50A14F"/>
          <w:sz w:val="19"/>
        </w:rPr>
        <w:t>'Low'</w:t>
      </w:r>
      <w:r>
        <w:rPr>
          <w:rFonts w:ascii="Consolas"/>
          <w:color w:val="383A42"/>
          <w:sz w:val="19"/>
        </w:rPr>
        <w:t>].rolling(fast). </w:t>
      </w:r>
      <w:r>
        <w:rPr>
          <w:rFonts w:ascii="Consolas"/>
          <w:color w:val="C18401"/>
          <w:spacing w:val="-2"/>
          <w:sz w:val="19"/>
        </w:rPr>
        <w:t>min</w:t>
      </w:r>
      <w:r>
        <w:rPr>
          <w:rFonts w:ascii="Consolas"/>
          <w:color w:val="383A42"/>
          <w:spacing w:val="-2"/>
          <w:sz w:val="19"/>
        </w:rPr>
        <w:t>(),</w:t>
      </w:r>
    </w:p>
    <w:p>
      <w:pPr>
        <w:spacing w:line="244" w:lineRule="auto" w:before="16"/>
        <w:ind w:left="352" w:right="291" w:firstLine="2089"/>
        <w:jc w:val="left"/>
        <w:rPr>
          <w:rFonts w:ascii="Consolas"/>
          <w:i/>
          <w:sz w:val="19"/>
        </w:rPr>
      </w:pPr>
      <w:r>
        <w:rPr>
          <w:rFonts w:ascii="Consolas"/>
          <w:color w:val="383A42"/>
          <w:sz w:val="19"/>
        </w:rPr>
        <w:t>np.where(df[</w:t>
      </w:r>
      <w:r>
        <w:rPr>
          <w:rFonts w:ascii="Consolas"/>
          <w:color w:val="50A14F"/>
          <w:sz w:val="19"/>
        </w:rPr>
        <w:t>'tt'</w:t>
      </w:r>
      <w:r>
        <w:rPr>
          <w:rFonts w:ascii="Consolas"/>
          <w:color w:val="383A42"/>
          <w:sz w:val="19"/>
        </w:rPr>
        <w:t>]</w:t>
      </w:r>
      <w:r>
        <w:rPr>
          <w:rFonts w:ascii="Consolas"/>
          <w:color w:val="383A42"/>
          <w:spacing w:val="-13"/>
          <w:sz w:val="19"/>
        </w:rPr>
        <w:t> </w:t>
      </w:r>
      <w:r>
        <w:rPr>
          <w:rFonts w:ascii="Consolas"/>
          <w:color w:val="383A42"/>
          <w:sz w:val="19"/>
        </w:rPr>
        <w:t>==</w:t>
      </w:r>
      <w:r>
        <w:rPr>
          <w:rFonts w:ascii="Consolas"/>
          <w:color w:val="383A42"/>
          <w:spacing w:val="-13"/>
          <w:sz w:val="19"/>
        </w:rPr>
        <w:t> </w:t>
      </w:r>
      <w:r>
        <w:rPr>
          <w:rFonts w:ascii="Consolas"/>
          <w:color w:val="383A42"/>
          <w:sz w:val="19"/>
        </w:rPr>
        <w:t>-</w:t>
      </w:r>
      <w:r>
        <w:rPr>
          <w:rFonts w:ascii="Consolas"/>
          <w:color w:val="986801"/>
          <w:sz w:val="19"/>
        </w:rPr>
        <w:t>1</w:t>
      </w:r>
      <w:r>
        <w:rPr>
          <w:rFonts w:ascii="Consolas"/>
          <w:color w:val="383A42"/>
          <w:sz w:val="19"/>
        </w:rPr>
        <w:t>,</w:t>
      </w:r>
      <w:r>
        <w:rPr>
          <w:rFonts w:ascii="Consolas"/>
          <w:color w:val="383A42"/>
          <w:spacing w:val="-13"/>
          <w:sz w:val="19"/>
        </w:rPr>
        <w:t> </w:t>
      </w:r>
      <w:r>
        <w:rPr>
          <w:rFonts w:ascii="Consolas"/>
          <w:color w:val="383A42"/>
          <w:sz w:val="19"/>
        </w:rPr>
        <w:t>df[</w:t>
      </w:r>
      <w:r>
        <w:rPr>
          <w:rFonts w:ascii="Consolas"/>
          <w:color w:val="50A14F"/>
          <w:sz w:val="19"/>
        </w:rPr>
        <w:t>'High'</w:t>
      </w:r>
      <w:r>
        <w:rPr>
          <w:rFonts w:ascii="Consolas"/>
          <w:color w:val="383A42"/>
          <w:sz w:val="19"/>
        </w:rPr>
        <w:t>].rolling(fast). </w:t>
      </w:r>
      <w:r>
        <w:rPr>
          <w:rFonts w:ascii="Consolas"/>
          <w:color w:val="C18401"/>
          <w:sz w:val="19"/>
        </w:rPr>
        <w:t>max</w:t>
      </w:r>
      <w:r>
        <w:rPr>
          <w:rFonts w:ascii="Consolas"/>
          <w:color w:val="383A42"/>
          <w:sz w:val="19"/>
        </w:rPr>
        <w:t>(),np.nan))</w:t>
      </w:r>
      <w:r>
        <w:rPr>
          <w:rFonts w:ascii="Consolas"/>
          <w:i/>
          <w:color w:val="A0A1A7"/>
          <w:sz w:val="19"/>
        </w:rPr>
        <w:t># / df[ccy_name]</w:t>
      </w:r>
    </w:p>
    <w:p>
      <w:pPr>
        <w:spacing w:line="261" w:lineRule="auto" w:before="17"/>
        <w:ind w:left="352" w:right="2203" w:firstLine="0"/>
        <w:jc w:val="left"/>
        <w:rPr>
          <w:rFonts w:ascii="Consolas"/>
          <w:sz w:val="19"/>
        </w:rPr>
      </w:pPr>
      <w:r>
        <w:rPr>
          <w:rFonts w:ascii="Consolas"/>
          <w:color w:val="383A42"/>
          <w:sz w:val="19"/>
        </w:rPr>
        <w:t>df[</w:t>
      </w:r>
      <w:r>
        <w:rPr>
          <w:rFonts w:ascii="Consolas"/>
          <w:color w:val="50A14F"/>
          <w:sz w:val="19"/>
        </w:rPr>
        <w:t>'tt_PL_cum'</w:t>
      </w:r>
      <w:r>
        <w:rPr>
          <w:rFonts w:ascii="Consolas"/>
          <w:color w:val="383A42"/>
          <w:sz w:val="19"/>
        </w:rPr>
        <w:t>] = df[</w:t>
      </w:r>
      <w:r>
        <w:rPr>
          <w:rFonts w:ascii="Consolas"/>
          <w:color w:val="50A14F"/>
          <w:sz w:val="19"/>
        </w:rPr>
        <w:t>'tt_chg1D'</w:t>
      </w:r>
      <w:r>
        <w:rPr>
          <w:rFonts w:ascii="Consolas"/>
          <w:color w:val="383A42"/>
          <w:sz w:val="19"/>
        </w:rPr>
        <w:t>].cumsum() df[</w:t>
      </w:r>
      <w:r>
        <w:rPr>
          <w:rFonts w:ascii="Consolas"/>
          <w:color w:val="50A14F"/>
          <w:sz w:val="19"/>
        </w:rPr>
        <w:t>'tt_PL_cum_fx'</w:t>
      </w:r>
      <w:r>
        <w:rPr>
          <w:rFonts w:ascii="Consolas"/>
          <w:color w:val="383A42"/>
          <w:sz w:val="19"/>
        </w:rPr>
        <w:t>]</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df[</w:t>
      </w:r>
      <w:r>
        <w:rPr>
          <w:rFonts w:ascii="Consolas"/>
          <w:color w:val="50A14F"/>
          <w:sz w:val="19"/>
        </w:rPr>
        <w:t>'tt_chg1D_fx'</w:t>
      </w:r>
      <w:r>
        <w:rPr>
          <w:rFonts w:ascii="Consolas"/>
          <w:color w:val="383A42"/>
          <w:sz w:val="19"/>
        </w:rPr>
        <w:t>].cumsum()</w:t>
      </w:r>
    </w:p>
    <w:p>
      <w:pPr>
        <w:pStyle w:val="BodyText"/>
        <w:spacing w:before="19"/>
        <w:ind w:left="0"/>
        <w:rPr>
          <w:rFonts w:ascii="Consolas"/>
          <w:sz w:val="19"/>
        </w:rPr>
      </w:pPr>
    </w:p>
    <w:p>
      <w:pPr>
        <w:spacing w:line="244" w:lineRule="auto" w:before="1"/>
        <w:ind w:left="352" w:right="291" w:firstLine="0"/>
        <w:jc w:val="left"/>
        <w:rPr>
          <w:rFonts w:ascii="Consolas"/>
          <w:sz w:val="19"/>
        </w:rPr>
      </w:pPr>
      <w:r>
        <w:rPr>
          <w:rFonts w:ascii="Consolas"/>
          <w:color w:val="383A42"/>
          <w:spacing w:val="-2"/>
          <w:sz w:val="19"/>
        </w:rPr>
        <w:t>df[[</w:t>
      </w:r>
      <w:r>
        <w:rPr>
          <w:rFonts w:ascii="Consolas"/>
          <w:color w:val="50A14F"/>
          <w:spacing w:val="-2"/>
          <w:sz w:val="19"/>
        </w:rPr>
        <w:t>'Close'</w:t>
      </w:r>
      <w:r>
        <w:rPr>
          <w:rFonts w:ascii="Consolas"/>
          <w:color w:val="383A42"/>
          <w:spacing w:val="-2"/>
          <w:sz w:val="19"/>
        </w:rPr>
        <w:t>,</w:t>
      </w:r>
      <w:r>
        <w:rPr>
          <w:rFonts w:ascii="Consolas"/>
          <w:color w:val="50A14F"/>
          <w:spacing w:val="-2"/>
          <w:sz w:val="19"/>
        </w:rPr>
        <w:t>'stop_loss'</w:t>
      </w:r>
      <w:r>
        <w:rPr>
          <w:rFonts w:ascii="Consolas"/>
          <w:color w:val="383A42"/>
          <w:spacing w:val="-2"/>
          <w:sz w:val="19"/>
        </w:rPr>
        <w:t>,</w:t>
      </w:r>
      <w:r>
        <w:rPr>
          <w:rFonts w:ascii="Consolas"/>
          <w:color w:val="50A14F"/>
          <w:spacing w:val="-2"/>
          <w:sz w:val="19"/>
        </w:rPr>
        <w:t>'tt'</w:t>
      </w:r>
      <w:r>
        <w:rPr>
          <w:rFonts w:ascii="Consolas"/>
          <w:color w:val="383A42"/>
          <w:spacing w:val="-2"/>
          <w:sz w:val="19"/>
        </w:rPr>
        <w:t>,</w:t>
      </w:r>
      <w:r>
        <w:rPr>
          <w:rFonts w:ascii="Consolas"/>
          <w:color w:val="50A14F"/>
          <w:spacing w:val="-2"/>
          <w:sz w:val="19"/>
        </w:rPr>
        <w:t>'tt_cumul_returns'</w:t>
      </w:r>
      <w:r>
        <w:rPr>
          <w:rFonts w:ascii="Consolas"/>
          <w:color w:val="383A42"/>
          <w:spacing w:val="-2"/>
          <w:sz w:val="19"/>
        </w:rPr>
        <w:t>]].plot(secondary_ y=[</w:t>
      </w:r>
      <w:r>
        <w:rPr>
          <w:rFonts w:ascii="Consolas"/>
          <w:color w:val="50A14F"/>
          <w:spacing w:val="-2"/>
          <w:sz w:val="19"/>
        </w:rPr>
        <w:t>'tt'</w:t>
      </w:r>
      <w:r>
        <w:rPr>
          <w:rFonts w:ascii="Consolas"/>
          <w:color w:val="383A42"/>
          <w:spacing w:val="-2"/>
          <w:sz w:val="19"/>
        </w:rPr>
        <w:t>,</w:t>
      </w:r>
      <w:r>
        <w:rPr>
          <w:rFonts w:ascii="Consolas"/>
          <w:color w:val="50A14F"/>
          <w:spacing w:val="-2"/>
          <w:sz w:val="19"/>
        </w:rPr>
        <w:t>'tt_cumul_returns'</w:t>
      </w:r>
      <w:r>
        <w:rPr>
          <w:rFonts w:ascii="Consolas"/>
          <w:color w:val="383A42"/>
          <w:spacing w:val="-2"/>
          <w:sz w:val="19"/>
        </w:rPr>
        <w:t>],</w:t>
      </w:r>
    </w:p>
    <w:p>
      <w:pPr>
        <w:spacing w:after="0" w:line="244" w:lineRule="auto"/>
        <w:jc w:val="left"/>
        <w:rPr>
          <w:rFonts w:ascii="Consolas"/>
          <w:sz w:val="19"/>
        </w:rPr>
        <w:sectPr>
          <w:type w:val="continuous"/>
          <w:pgSz w:w="10800" w:h="13320"/>
          <w:pgMar w:header="484" w:footer="1002" w:top="1520" w:bottom="280" w:left="1360" w:right="1160"/>
        </w:sectPr>
      </w:pPr>
    </w:p>
    <w:p>
      <w:pPr>
        <w:pStyle w:val="BodyText"/>
        <w:spacing w:before="22"/>
        <w:ind w:left="0"/>
        <w:rPr>
          <w:rFonts w:ascii="Consolas"/>
          <w:sz w:val="19"/>
        </w:rPr>
      </w:pPr>
    </w:p>
    <w:p>
      <w:pPr>
        <w:spacing w:before="0"/>
        <w:ind w:left="352" w:right="0" w:firstLine="0"/>
        <w:jc w:val="left"/>
        <w:rPr>
          <w:rFonts w:ascii="Consolas"/>
          <w:sz w:val="19"/>
        </w:rPr>
      </w:pPr>
      <w:r>
        <w:rPr>
          <w:rFonts w:ascii="Consolas"/>
          <w:color w:val="50A14F"/>
          <w:spacing w:val="-2"/>
          <w:sz w:val="19"/>
        </w:rPr>
        <w:t>'</w:t>
      </w:r>
      <w:r>
        <w:rPr>
          <w:rFonts w:ascii="Consolas"/>
          <w:color w:val="383A42"/>
          <w:spacing w:val="-2"/>
          <w:sz w:val="19"/>
        </w:rPr>
        <w:t>,</w:t>
      </w:r>
      <w:r>
        <w:rPr>
          <w:rFonts w:ascii="Consolas"/>
          <w:color w:val="50A14F"/>
          <w:spacing w:val="-2"/>
          <w:sz w:val="19"/>
        </w:rPr>
        <w:t>'b:'</w:t>
      </w:r>
      <w:r>
        <w:rPr>
          <w:rFonts w:ascii="Consolas"/>
          <w:color w:val="383A42"/>
          <w:spacing w:val="-2"/>
          <w:sz w:val="19"/>
        </w:rPr>
        <w:t>,</w:t>
      </w:r>
      <w:r>
        <w:rPr>
          <w:rFonts w:ascii="Consolas"/>
          <w:color w:val="50A14F"/>
          <w:spacing w:val="-2"/>
          <w:sz w:val="19"/>
        </w:rPr>
        <w:t>'b'</w:t>
      </w:r>
      <w:r>
        <w:rPr>
          <w:rFonts w:ascii="Consolas"/>
          <w:color w:val="383A42"/>
          <w:spacing w:val="-2"/>
          <w:sz w:val="19"/>
        </w:rPr>
        <w:t>],</w:t>
      </w:r>
    </w:p>
    <w:p>
      <w:pPr>
        <w:pStyle w:val="BodyText"/>
        <w:spacing w:before="25"/>
        <w:ind w:left="0"/>
        <w:rPr>
          <w:rFonts w:ascii="Consolas"/>
          <w:sz w:val="19"/>
        </w:rPr>
      </w:pPr>
    </w:p>
    <w:p>
      <w:pPr>
        <w:spacing w:before="0"/>
        <w:ind w:left="352" w:right="0" w:firstLine="0"/>
        <w:jc w:val="left"/>
        <w:rPr>
          <w:rFonts w:ascii="Consolas"/>
          <w:sz w:val="19"/>
        </w:rPr>
      </w:pPr>
      <w:r>
        <w:rPr>
          <w:rFonts w:ascii="Consolas"/>
          <w:color w:val="50A14F"/>
          <w:spacing w:val="-2"/>
          <w:sz w:val="19"/>
        </w:rPr>
        <w:t>entries'</w:t>
      </w:r>
      <w:r>
        <w:rPr>
          <w:rFonts w:ascii="Consolas"/>
          <w:color w:val="383A42"/>
          <w:spacing w:val="-2"/>
          <w:sz w:val="19"/>
        </w:rPr>
        <w:t>)</w:t>
      </w:r>
    </w:p>
    <w:p>
      <w:pPr>
        <w:spacing w:line="506" w:lineRule="auto" w:before="16"/>
        <w:ind w:left="352" w:right="925" w:firstLine="1149"/>
        <w:jc w:val="left"/>
        <w:rPr>
          <w:rFonts w:ascii="Consolas"/>
          <w:sz w:val="19"/>
        </w:rPr>
      </w:pPr>
      <w:r>
        <w:rPr/>
        <w:br w:type="column"/>
      </w:r>
      <w:r>
        <w:rPr>
          <w:rFonts w:ascii="Consolas"/>
          <w:color w:val="383A42"/>
          <w:sz w:val="19"/>
        </w:rPr>
        <w:t>figsize=(</w:t>
      </w:r>
      <w:r>
        <w:rPr>
          <w:rFonts w:ascii="Consolas"/>
          <w:color w:val="986801"/>
          <w:sz w:val="19"/>
        </w:rPr>
        <w:t>20</w:t>
      </w:r>
      <w:r>
        <w:rPr>
          <w:rFonts w:ascii="Consolas"/>
          <w:color w:val="383A42"/>
          <w:sz w:val="19"/>
        </w:rPr>
        <w:t>,</w:t>
      </w:r>
      <w:r>
        <w:rPr>
          <w:rFonts w:ascii="Consolas"/>
          <w:color w:val="986801"/>
          <w:sz w:val="19"/>
        </w:rPr>
        <w:t>10</w:t>
      </w:r>
      <w:r>
        <w:rPr>
          <w:rFonts w:ascii="Consolas"/>
          <w:color w:val="383A42"/>
          <w:sz w:val="19"/>
        </w:rPr>
        <w:t>),style= [</w:t>
      </w:r>
      <w:r>
        <w:rPr>
          <w:rFonts w:ascii="Consolas"/>
          <w:color w:val="50A14F"/>
          <w:sz w:val="19"/>
        </w:rPr>
        <w:t>'k'</w:t>
      </w:r>
      <w:r>
        <w:rPr>
          <w:rFonts w:ascii="Consolas"/>
          <w:color w:val="383A42"/>
          <w:sz w:val="19"/>
        </w:rPr>
        <w:t>,</w:t>
      </w:r>
      <w:r>
        <w:rPr>
          <w:rFonts w:ascii="Consolas"/>
          <w:color w:val="50A14F"/>
          <w:sz w:val="19"/>
        </w:rPr>
        <w:t>'r-- </w:t>
      </w:r>
      <w:r>
        <w:rPr>
          <w:rFonts w:ascii="Consolas"/>
          <w:color w:val="383A42"/>
          <w:sz w:val="19"/>
        </w:rPr>
        <w:t>title=</w:t>
      </w:r>
      <w:r>
        <w:rPr>
          <w:rFonts w:ascii="Consolas"/>
          <w:color w:val="383A42"/>
          <w:spacing w:val="-3"/>
          <w:sz w:val="19"/>
        </w:rPr>
        <w:t> </w:t>
      </w:r>
      <w:r>
        <w:rPr>
          <w:rFonts w:ascii="Consolas"/>
          <w:color w:val="C18401"/>
          <w:sz w:val="19"/>
        </w:rPr>
        <w:t>str</w:t>
      </w:r>
      <w:r>
        <w:rPr>
          <w:rFonts w:ascii="Consolas"/>
          <w:color w:val="383A42"/>
          <w:sz w:val="19"/>
        </w:rPr>
        <w:t>(ticker)+</w:t>
      </w:r>
      <w:r>
        <w:rPr>
          <w:rFonts w:ascii="Consolas"/>
          <w:color w:val="50A14F"/>
          <w:sz w:val="19"/>
        </w:rPr>
        <w:t>' Close</w:t>
      </w:r>
      <w:r>
        <w:rPr>
          <w:rFonts w:ascii="Consolas"/>
          <w:color w:val="50A14F"/>
          <w:spacing w:val="-1"/>
          <w:sz w:val="19"/>
        </w:rPr>
        <w:t> </w:t>
      </w:r>
      <w:r>
        <w:rPr>
          <w:rFonts w:ascii="Consolas"/>
          <w:color w:val="50A14F"/>
          <w:sz w:val="19"/>
        </w:rPr>
        <w:t>Price, Turtle </w:t>
      </w:r>
      <w:r>
        <w:rPr>
          <w:rFonts w:ascii="Consolas"/>
          <w:color w:val="50A14F"/>
          <w:spacing w:val="-5"/>
          <w:sz w:val="19"/>
        </w:rPr>
        <w:t>L/S</w:t>
      </w:r>
    </w:p>
    <w:p>
      <w:pPr>
        <w:spacing w:after="0" w:line="506" w:lineRule="auto"/>
        <w:jc w:val="left"/>
        <w:rPr>
          <w:rFonts w:ascii="Consolas"/>
          <w:sz w:val="19"/>
        </w:rPr>
        <w:sectPr>
          <w:type w:val="continuous"/>
          <w:pgSz w:w="10800" w:h="13320"/>
          <w:pgMar w:header="484" w:footer="1002" w:top="1520" w:bottom="280" w:left="1360" w:right="1160"/>
          <w:cols w:num="2" w:equalWidth="0">
            <w:col w:w="1646" w:space="757"/>
            <w:col w:w="5877"/>
          </w:cols>
        </w:sectPr>
      </w:pPr>
    </w:p>
    <w:p>
      <w:pPr>
        <w:pStyle w:val="BodyText"/>
        <w:spacing w:before="22"/>
        <w:ind w:left="0"/>
        <w:rPr>
          <w:rFonts w:ascii="Consolas"/>
          <w:sz w:val="19"/>
        </w:rPr>
      </w:pPr>
      <w:r>
        <w:rPr/>
        <mc:AlternateContent>
          <mc:Choice Requires="wps">
            <w:drawing>
              <wp:anchor distT="0" distB="0" distL="0" distR="0" allowOverlap="1" layoutInCell="1" locked="0" behindDoc="1" simplePos="0" relativeHeight="481898496">
                <wp:simplePos x="0" y="0"/>
                <wp:positionH relativeFrom="page">
                  <wp:posOffset>950399</wp:posOffset>
                </wp:positionH>
                <wp:positionV relativeFrom="page">
                  <wp:posOffset>666935</wp:posOffset>
                </wp:positionV>
                <wp:extent cx="5029200" cy="6875145"/>
                <wp:effectExtent l="0" t="0" r="0" b="0"/>
                <wp:wrapNone/>
                <wp:docPr id="542" name="Graphic 542"/>
                <wp:cNvGraphicFramePr>
                  <a:graphicFrameLocks/>
                </wp:cNvGraphicFramePr>
                <a:graphic>
                  <a:graphicData uri="http://schemas.microsoft.com/office/word/2010/wordprocessingShape">
                    <wps:wsp>
                      <wps:cNvPr id="542" name="Graphic 542"/>
                      <wps:cNvSpPr/>
                      <wps:spPr>
                        <a:xfrm>
                          <a:off x="0" y="0"/>
                          <a:ext cx="5029200" cy="6875145"/>
                        </a:xfrm>
                        <a:custGeom>
                          <a:avLst/>
                          <a:gdLst/>
                          <a:ahLst/>
                          <a:cxnLst/>
                          <a:rect l="l" t="t" r="r" b="b"/>
                          <a:pathLst>
                            <a:path w="5029200" h="6875145">
                              <a:moveTo>
                                <a:pt x="5029200" y="0"/>
                              </a:moveTo>
                              <a:lnTo>
                                <a:pt x="0" y="0"/>
                              </a:lnTo>
                              <a:lnTo>
                                <a:pt x="0" y="6875018"/>
                              </a:lnTo>
                              <a:lnTo>
                                <a:pt x="5029200" y="6875018"/>
                              </a:lnTo>
                              <a:lnTo>
                                <a:pt x="5029200" y="0"/>
                              </a:lnTo>
                              <a:close/>
                            </a:path>
                          </a:pathLst>
                        </a:custGeom>
                        <a:solidFill>
                          <a:srgbClr val="FAFAFA"/>
                        </a:solidFill>
                      </wps:spPr>
                      <wps:bodyPr wrap="square" lIns="0" tIns="0" rIns="0" bIns="0" rtlCol="0">
                        <a:prstTxWarp prst="textNoShape">
                          <a:avLst/>
                        </a:prstTxWarp>
                        <a:noAutofit/>
                      </wps:bodyPr>
                    </wps:wsp>
                  </a:graphicData>
                </a:graphic>
              </wp:anchor>
            </w:drawing>
          </mc:Choice>
          <mc:Fallback>
            <w:pict>
              <v:rect style="position:absolute;margin-left:74.834602pt;margin-top:52.514599pt;width:396pt;height:541.34pt;mso-position-horizontal-relative:page;mso-position-vertical-relative:page;z-index:-21417984" id="docshape386" filled="true" fillcolor="#fafafa" stroked="false">
                <v:fill type="solid"/>
                <w10:wrap type="none"/>
              </v:rect>
            </w:pict>
          </mc:Fallback>
        </mc:AlternateContent>
      </w:r>
    </w:p>
    <w:p>
      <w:pPr>
        <w:spacing w:before="0"/>
        <w:ind w:left="352" w:right="0" w:firstLine="0"/>
        <w:jc w:val="left"/>
        <w:rPr>
          <w:rFonts w:ascii="Consolas"/>
          <w:sz w:val="19"/>
        </w:rPr>
      </w:pPr>
      <w:r>
        <w:rPr>
          <w:rFonts w:ascii="Consolas"/>
          <w:color w:val="383A42"/>
          <w:spacing w:val="-2"/>
          <w:sz w:val="19"/>
        </w:rPr>
        <w:t>df[[</w:t>
      </w:r>
      <w:r>
        <w:rPr>
          <w:rFonts w:ascii="Consolas"/>
          <w:color w:val="50A14F"/>
          <w:spacing w:val="-2"/>
          <w:sz w:val="19"/>
        </w:rPr>
        <w:t>'tt_chg1D'</w:t>
      </w:r>
      <w:r>
        <w:rPr>
          <w:rFonts w:ascii="Consolas"/>
          <w:color w:val="383A42"/>
          <w:spacing w:val="-2"/>
          <w:sz w:val="19"/>
        </w:rPr>
        <w:t>,</w:t>
      </w:r>
      <w:r>
        <w:rPr>
          <w:rFonts w:ascii="Consolas"/>
          <w:color w:val="50A14F"/>
          <w:spacing w:val="-2"/>
          <w:sz w:val="19"/>
        </w:rPr>
        <w:t>'tt_chg1D_fx'</w:t>
      </w:r>
      <w:r>
        <w:rPr>
          <w:rFonts w:ascii="Consolas"/>
          <w:color w:val="383A42"/>
          <w:spacing w:val="-2"/>
          <w:sz w:val="19"/>
        </w:rPr>
        <w:t>]].plot(secondary_y=[</w:t>
      </w:r>
      <w:r>
        <w:rPr>
          <w:rFonts w:ascii="Consolas"/>
          <w:color w:val="50A14F"/>
          <w:spacing w:val="-2"/>
          <w:sz w:val="19"/>
        </w:rPr>
        <w:t>'tt_chg1D_fx'</w:t>
      </w:r>
      <w:r>
        <w:rPr>
          <w:rFonts w:ascii="Consolas"/>
          <w:color w:val="383A42"/>
          <w:spacing w:val="-2"/>
          <w:sz w:val="19"/>
        </w:rPr>
        <w:t>],</w:t>
      </w:r>
    </w:p>
    <w:p>
      <w:pPr>
        <w:spacing w:after="0"/>
        <w:jc w:val="left"/>
        <w:rPr>
          <w:rFonts w:ascii="Consolas"/>
          <w:sz w:val="19"/>
        </w:rPr>
        <w:sectPr>
          <w:type w:val="continuous"/>
          <w:pgSz w:w="10800" w:h="13320"/>
          <w:pgMar w:header="484" w:footer="1002" w:top="1520" w:bottom="280" w:left="1360" w:right="1160"/>
        </w:sectPr>
      </w:pPr>
    </w:p>
    <w:p>
      <w:pPr>
        <w:pStyle w:val="BodyText"/>
        <w:spacing w:before="9" w:after="1"/>
        <w:ind w:left="0"/>
        <w:rPr>
          <w:rFonts w:ascii="Consolas"/>
          <w:sz w:val="11"/>
        </w:rPr>
      </w:pPr>
    </w:p>
    <w:p>
      <w:pPr>
        <w:pStyle w:val="BodyText"/>
        <w:rPr>
          <w:rFonts w:ascii="Consolas"/>
          <w:sz w:val="20"/>
        </w:rPr>
      </w:pPr>
      <w:r>
        <w:rPr>
          <w:rFonts w:ascii="Consolas"/>
          <w:sz w:val="20"/>
        </w:rPr>
        <mc:AlternateContent>
          <mc:Choice Requires="wps">
            <w:drawing>
              <wp:inline distT="0" distB="0" distL="0" distR="0">
                <wp:extent cx="5029200" cy="1289685"/>
                <wp:effectExtent l="0" t="0" r="0" b="0"/>
                <wp:docPr id="543" name="Textbox 543"/>
                <wp:cNvGraphicFramePr>
                  <a:graphicFrameLocks/>
                </wp:cNvGraphicFramePr>
                <a:graphic>
                  <a:graphicData uri="http://schemas.microsoft.com/office/word/2010/wordprocessingShape">
                    <wps:wsp>
                      <wps:cNvPr id="543" name="Textbox 543"/>
                      <wps:cNvSpPr txBox="1"/>
                      <wps:spPr>
                        <a:xfrm>
                          <a:off x="0" y="0"/>
                          <a:ext cx="5029200" cy="1289685"/>
                        </a:xfrm>
                        <a:prstGeom prst="rect">
                          <a:avLst/>
                        </a:prstGeom>
                        <a:solidFill>
                          <a:srgbClr val="FAFAFA"/>
                        </a:solidFill>
                      </wps:spPr>
                      <wps:txbx>
                        <w:txbxContent>
                          <w:p>
                            <w:pPr>
                              <w:spacing w:line="261" w:lineRule="auto" w:before="52"/>
                              <w:ind w:left="3664" w:right="387" w:firstLine="104"/>
                              <w:jc w:val="left"/>
                              <w:rPr>
                                <w:rFonts w:ascii="Consolas"/>
                                <w:color w:val="000000"/>
                                <w:sz w:val="19"/>
                              </w:rPr>
                            </w:pPr>
                            <w:r>
                              <w:rPr>
                                <w:rFonts w:ascii="Consolas"/>
                                <w:color w:val="383A42"/>
                                <w:sz w:val="19"/>
                              </w:rPr>
                              <w:t>figsize=(</w:t>
                            </w:r>
                            <w:r>
                              <w:rPr>
                                <w:rFonts w:ascii="Consolas"/>
                                <w:color w:val="986801"/>
                                <w:sz w:val="19"/>
                              </w:rPr>
                              <w:t>20</w:t>
                            </w:r>
                            <w:r>
                              <w:rPr>
                                <w:rFonts w:ascii="Consolas"/>
                                <w:color w:val="383A42"/>
                                <w:sz w:val="19"/>
                              </w:rPr>
                              <w:t>,</w:t>
                            </w:r>
                            <w:r>
                              <w:rPr>
                                <w:rFonts w:ascii="Consolas"/>
                                <w:color w:val="986801"/>
                                <w:sz w:val="19"/>
                              </w:rPr>
                              <w:t>10</w:t>
                            </w:r>
                            <w:r>
                              <w:rPr>
                                <w:rFonts w:ascii="Consolas"/>
                                <w:color w:val="383A42"/>
                                <w:sz w:val="19"/>
                              </w:rPr>
                              <w:t>),style= [</w:t>
                            </w:r>
                            <w:r>
                              <w:rPr>
                                <w:rFonts w:ascii="Consolas"/>
                                <w:color w:val="50A14F"/>
                                <w:sz w:val="19"/>
                              </w:rPr>
                              <w:t>'b'</w:t>
                            </w:r>
                            <w:r>
                              <w:rPr>
                                <w:rFonts w:ascii="Consolas"/>
                                <w:color w:val="383A42"/>
                                <w:sz w:val="19"/>
                              </w:rPr>
                              <w:t>,</w:t>
                            </w:r>
                            <w:r>
                              <w:rPr>
                                <w:rFonts w:ascii="Consolas"/>
                                <w:color w:val="50A14F"/>
                                <w:sz w:val="19"/>
                              </w:rPr>
                              <w:t>'c'</w:t>
                            </w:r>
                            <w:r>
                              <w:rPr>
                                <w:rFonts w:ascii="Consolas"/>
                                <w:color w:val="383A42"/>
                                <w:sz w:val="19"/>
                              </w:rPr>
                              <w:t>], title=</w:t>
                            </w:r>
                            <w:r>
                              <w:rPr>
                                <w:rFonts w:ascii="Consolas"/>
                                <w:color w:val="383A42"/>
                                <w:spacing w:val="-10"/>
                                <w:sz w:val="19"/>
                              </w:rPr>
                              <w:t> </w:t>
                            </w:r>
                            <w:r>
                              <w:rPr>
                                <w:rFonts w:ascii="Consolas"/>
                                <w:color w:val="C18401"/>
                                <w:sz w:val="19"/>
                              </w:rPr>
                              <w:t>str</w:t>
                            </w:r>
                            <w:r>
                              <w:rPr>
                                <w:rFonts w:ascii="Consolas"/>
                                <w:color w:val="383A42"/>
                                <w:sz w:val="19"/>
                              </w:rPr>
                              <w:t>(ticker)</w:t>
                            </w:r>
                            <w:r>
                              <w:rPr>
                                <w:rFonts w:ascii="Consolas"/>
                                <w:color w:val="383A42"/>
                                <w:spacing w:val="-8"/>
                                <w:sz w:val="19"/>
                              </w:rPr>
                              <w:t> </w:t>
                            </w:r>
                            <w:r>
                              <w:rPr>
                                <w:rFonts w:ascii="Consolas"/>
                                <w:color w:val="383A42"/>
                                <w:sz w:val="19"/>
                              </w:rPr>
                              <w:t>+</w:t>
                            </w:r>
                            <w:r>
                              <w:rPr>
                                <w:rFonts w:ascii="Consolas"/>
                                <w:color w:val="50A14F"/>
                                <w:sz w:val="19"/>
                              </w:rPr>
                              <w:t>'</w:t>
                            </w:r>
                            <w:r>
                              <w:rPr>
                                <w:rFonts w:ascii="Consolas"/>
                                <w:color w:val="50A14F"/>
                                <w:spacing w:val="-8"/>
                                <w:sz w:val="19"/>
                              </w:rPr>
                              <w:t> </w:t>
                            </w:r>
                            <w:r>
                              <w:rPr>
                                <w:rFonts w:ascii="Consolas"/>
                                <w:color w:val="50A14F"/>
                                <w:sz w:val="19"/>
                              </w:rPr>
                              <w:t>Daily</w:t>
                            </w:r>
                            <w:r>
                              <w:rPr>
                                <w:rFonts w:ascii="Consolas"/>
                                <w:color w:val="50A14F"/>
                                <w:spacing w:val="-8"/>
                                <w:sz w:val="19"/>
                              </w:rPr>
                              <w:t> </w:t>
                            </w:r>
                            <w:r>
                              <w:rPr>
                                <w:rFonts w:ascii="Consolas"/>
                                <w:color w:val="50A14F"/>
                                <w:sz w:val="19"/>
                              </w:rPr>
                              <w:t>P&amp;L</w:t>
                            </w:r>
                            <w:r>
                              <w:rPr>
                                <w:rFonts w:ascii="Consolas"/>
                                <w:color w:val="50A14F"/>
                                <w:spacing w:val="-8"/>
                                <w:sz w:val="19"/>
                              </w:rPr>
                              <w:t> </w:t>
                            </w:r>
                            <w:r>
                              <w:rPr>
                                <w:rFonts w:ascii="Consolas"/>
                                <w:color w:val="50A14F"/>
                                <w:sz w:val="19"/>
                              </w:rPr>
                              <w:t>Local</w:t>
                            </w:r>
                          </w:p>
                          <w:p>
                            <w:pPr>
                              <w:spacing w:line="208" w:lineRule="exact" w:before="0"/>
                              <w:ind w:left="215" w:right="0" w:firstLine="0"/>
                              <w:jc w:val="left"/>
                              <w:rPr>
                                <w:rFonts w:ascii="Consolas"/>
                                <w:color w:val="000000"/>
                                <w:sz w:val="19"/>
                              </w:rPr>
                            </w:pPr>
                            <w:r>
                              <w:rPr>
                                <w:rFonts w:ascii="Consolas"/>
                                <w:color w:val="50A14F"/>
                                <w:sz w:val="19"/>
                              </w:rPr>
                              <w:t>&amp; </w:t>
                            </w:r>
                            <w:r>
                              <w:rPr>
                                <w:rFonts w:ascii="Consolas"/>
                                <w:color w:val="50A14F"/>
                                <w:spacing w:val="-2"/>
                                <w:sz w:val="19"/>
                              </w:rPr>
                              <w:t>USD'</w:t>
                            </w:r>
                            <w:r>
                              <w:rPr>
                                <w:rFonts w:ascii="Consolas"/>
                                <w:color w:val="383A42"/>
                                <w:spacing w:val="-2"/>
                                <w:sz w:val="19"/>
                              </w:rPr>
                              <w:t>)</w:t>
                            </w:r>
                          </w:p>
                          <w:p>
                            <w:pPr>
                              <w:pStyle w:val="BodyText"/>
                              <w:spacing w:before="40"/>
                              <w:ind w:left="0"/>
                              <w:rPr>
                                <w:rFonts w:ascii="Consolas"/>
                                <w:color w:val="000000"/>
                                <w:sz w:val="19"/>
                              </w:rPr>
                            </w:pPr>
                          </w:p>
                          <w:p>
                            <w:pPr>
                              <w:spacing w:before="0"/>
                              <w:ind w:left="215" w:right="0" w:firstLine="0"/>
                              <w:jc w:val="left"/>
                              <w:rPr>
                                <w:rFonts w:ascii="Consolas"/>
                                <w:color w:val="000000"/>
                                <w:sz w:val="19"/>
                              </w:rPr>
                            </w:pPr>
                            <w:r>
                              <w:rPr>
                                <w:rFonts w:ascii="Consolas"/>
                                <w:color w:val="383A42"/>
                                <w:spacing w:val="-2"/>
                                <w:sz w:val="19"/>
                              </w:rPr>
                              <w:t>df[[</w:t>
                            </w:r>
                            <w:r>
                              <w:rPr>
                                <w:rFonts w:ascii="Consolas"/>
                                <w:color w:val="50A14F"/>
                                <w:spacing w:val="-2"/>
                                <w:sz w:val="19"/>
                              </w:rPr>
                              <w:t>'tt_PL_cum'</w:t>
                            </w:r>
                            <w:r>
                              <w:rPr>
                                <w:rFonts w:ascii="Consolas"/>
                                <w:color w:val="383A42"/>
                                <w:spacing w:val="-2"/>
                                <w:sz w:val="19"/>
                              </w:rPr>
                              <w:t>,</w:t>
                            </w:r>
                            <w:r>
                              <w:rPr>
                                <w:rFonts w:ascii="Consolas"/>
                                <w:color w:val="50A14F"/>
                                <w:spacing w:val="-2"/>
                                <w:sz w:val="19"/>
                              </w:rPr>
                              <w:t>'tt_PL_cum_fx'</w:t>
                            </w:r>
                            <w:r>
                              <w:rPr>
                                <w:rFonts w:ascii="Consolas"/>
                                <w:color w:val="383A42"/>
                                <w:spacing w:val="-2"/>
                                <w:sz w:val="19"/>
                              </w:rPr>
                              <w:t>]].plot(secondary_y=[</w:t>
                            </w:r>
                            <w:r>
                              <w:rPr>
                                <w:rFonts w:ascii="Consolas"/>
                                <w:color w:val="50A14F"/>
                                <w:spacing w:val="-2"/>
                                <w:sz w:val="19"/>
                              </w:rPr>
                              <w:t>'tt_PL_cum_fx'</w:t>
                            </w:r>
                            <w:r>
                              <w:rPr>
                                <w:rFonts w:ascii="Consolas"/>
                                <w:color w:val="383A42"/>
                                <w:spacing w:val="-2"/>
                                <w:sz w:val="19"/>
                              </w:rPr>
                              <w:t>],</w:t>
                            </w:r>
                          </w:p>
                          <w:p>
                            <w:pPr>
                              <w:spacing w:line="261" w:lineRule="auto" w:before="20"/>
                              <w:ind w:left="3664" w:right="465" w:firstLine="104"/>
                              <w:jc w:val="left"/>
                              <w:rPr>
                                <w:rFonts w:ascii="Consolas"/>
                                <w:color w:val="000000"/>
                                <w:sz w:val="19"/>
                              </w:rPr>
                            </w:pPr>
                            <w:r>
                              <w:rPr>
                                <w:rFonts w:ascii="Consolas"/>
                                <w:color w:val="383A42"/>
                                <w:sz w:val="19"/>
                              </w:rPr>
                              <w:t>figsize=(</w:t>
                            </w:r>
                            <w:r>
                              <w:rPr>
                                <w:rFonts w:ascii="Consolas"/>
                                <w:color w:val="986801"/>
                                <w:sz w:val="19"/>
                              </w:rPr>
                              <w:t>20</w:t>
                            </w:r>
                            <w:r>
                              <w:rPr>
                                <w:rFonts w:ascii="Consolas"/>
                                <w:color w:val="383A42"/>
                                <w:sz w:val="19"/>
                              </w:rPr>
                              <w:t>,</w:t>
                            </w:r>
                            <w:r>
                              <w:rPr>
                                <w:rFonts w:ascii="Consolas"/>
                                <w:color w:val="986801"/>
                                <w:sz w:val="19"/>
                              </w:rPr>
                              <w:t>10</w:t>
                            </w:r>
                            <w:r>
                              <w:rPr>
                                <w:rFonts w:ascii="Consolas"/>
                                <w:color w:val="383A42"/>
                                <w:sz w:val="19"/>
                              </w:rPr>
                              <w:t>),style= [</w:t>
                            </w:r>
                            <w:r>
                              <w:rPr>
                                <w:rFonts w:ascii="Consolas"/>
                                <w:color w:val="50A14F"/>
                                <w:sz w:val="19"/>
                              </w:rPr>
                              <w:t>'b'</w:t>
                            </w:r>
                            <w:r>
                              <w:rPr>
                                <w:rFonts w:ascii="Consolas"/>
                                <w:color w:val="383A42"/>
                                <w:sz w:val="19"/>
                              </w:rPr>
                              <w:t>,</w:t>
                            </w:r>
                            <w:r>
                              <w:rPr>
                                <w:rFonts w:ascii="Consolas"/>
                                <w:color w:val="50A14F"/>
                                <w:sz w:val="19"/>
                              </w:rPr>
                              <w:t>'c'</w:t>
                            </w:r>
                            <w:r>
                              <w:rPr>
                                <w:rFonts w:ascii="Consolas"/>
                                <w:color w:val="383A42"/>
                                <w:sz w:val="19"/>
                              </w:rPr>
                              <w:t>], title=</w:t>
                            </w:r>
                            <w:r>
                              <w:rPr>
                                <w:rFonts w:ascii="Consolas"/>
                                <w:color w:val="383A42"/>
                                <w:spacing w:val="-11"/>
                                <w:sz w:val="19"/>
                              </w:rPr>
                              <w:t> </w:t>
                            </w:r>
                            <w:r>
                              <w:rPr>
                                <w:rFonts w:ascii="Consolas"/>
                                <w:color w:val="C18401"/>
                                <w:sz w:val="19"/>
                              </w:rPr>
                              <w:t>str</w:t>
                            </w:r>
                            <w:r>
                              <w:rPr>
                                <w:rFonts w:ascii="Consolas"/>
                                <w:color w:val="383A42"/>
                                <w:sz w:val="19"/>
                              </w:rPr>
                              <w:t>(ticker)</w:t>
                            </w:r>
                            <w:r>
                              <w:rPr>
                                <w:rFonts w:ascii="Consolas"/>
                                <w:color w:val="383A42"/>
                                <w:spacing w:val="-9"/>
                                <w:sz w:val="19"/>
                              </w:rPr>
                              <w:t> </w:t>
                            </w:r>
                            <w:r>
                              <w:rPr>
                                <w:rFonts w:ascii="Consolas"/>
                                <w:color w:val="383A42"/>
                                <w:sz w:val="19"/>
                              </w:rPr>
                              <w:t>+</w:t>
                            </w:r>
                            <w:r>
                              <w:rPr>
                                <w:rFonts w:ascii="Consolas"/>
                                <w:color w:val="50A14F"/>
                                <w:sz w:val="19"/>
                              </w:rPr>
                              <w:t>'</w:t>
                            </w:r>
                            <w:r>
                              <w:rPr>
                                <w:rFonts w:ascii="Consolas"/>
                                <w:color w:val="50A14F"/>
                                <w:spacing w:val="-10"/>
                                <w:sz w:val="19"/>
                              </w:rPr>
                              <w:t> </w:t>
                            </w:r>
                            <w:r>
                              <w:rPr>
                                <w:rFonts w:ascii="Consolas"/>
                                <w:color w:val="50A14F"/>
                                <w:sz w:val="19"/>
                              </w:rPr>
                              <w:t>Cumulative</w:t>
                            </w:r>
                            <w:r>
                              <w:rPr>
                                <w:rFonts w:ascii="Consolas"/>
                                <w:color w:val="50A14F"/>
                                <w:spacing w:val="-9"/>
                                <w:sz w:val="19"/>
                              </w:rPr>
                              <w:t> </w:t>
                            </w:r>
                            <w:r>
                              <w:rPr>
                                <w:rFonts w:ascii="Consolas"/>
                                <w:color w:val="50A14F"/>
                                <w:sz w:val="19"/>
                              </w:rPr>
                              <w:t>P&amp;L</w:t>
                            </w:r>
                          </w:p>
                          <w:p>
                            <w:pPr>
                              <w:spacing w:line="208" w:lineRule="exact" w:before="0"/>
                              <w:ind w:left="215" w:right="0" w:firstLine="0"/>
                              <w:jc w:val="left"/>
                              <w:rPr>
                                <w:rFonts w:ascii="Consolas"/>
                                <w:color w:val="000000"/>
                                <w:sz w:val="19"/>
                              </w:rPr>
                            </w:pPr>
                            <w:r>
                              <w:rPr>
                                <w:rFonts w:ascii="Consolas"/>
                                <w:color w:val="50A14F"/>
                                <w:sz w:val="19"/>
                              </w:rPr>
                              <w:t>Local &amp; </w:t>
                            </w:r>
                            <w:r>
                              <w:rPr>
                                <w:rFonts w:ascii="Consolas"/>
                                <w:color w:val="50A14F"/>
                                <w:spacing w:val="-2"/>
                                <w:sz w:val="19"/>
                              </w:rPr>
                              <w:t>USD'</w:t>
                            </w:r>
                            <w:r>
                              <w:rPr>
                                <w:rFonts w:ascii="Consolas"/>
                                <w:color w:val="383A42"/>
                                <w:spacing w:val="-2"/>
                                <w:sz w:val="19"/>
                              </w:rPr>
                              <w:t>)</w:t>
                            </w:r>
                          </w:p>
                        </w:txbxContent>
                      </wps:txbx>
                      <wps:bodyPr wrap="square" lIns="0" tIns="0" rIns="0" bIns="0" rtlCol="0">
                        <a:noAutofit/>
                      </wps:bodyPr>
                    </wps:wsp>
                  </a:graphicData>
                </a:graphic>
              </wp:inline>
            </w:drawing>
          </mc:Choice>
          <mc:Fallback>
            <w:pict>
              <v:shape style="width:396pt;height:101.55pt;mso-position-horizontal-relative:char;mso-position-vertical-relative:line" type="#_x0000_t202" id="docshape387" filled="true" fillcolor="#fafafa" stroked="false">
                <w10:anchorlock/>
                <v:textbox inset="0,0,0,0">
                  <w:txbxContent>
                    <w:p>
                      <w:pPr>
                        <w:spacing w:line="261" w:lineRule="auto" w:before="52"/>
                        <w:ind w:left="3664" w:right="387" w:firstLine="104"/>
                        <w:jc w:val="left"/>
                        <w:rPr>
                          <w:rFonts w:ascii="Consolas"/>
                          <w:color w:val="000000"/>
                          <w:sz w:val="19"/>
                        </w:rPr>
                      </w:pPr>
                      <w:r>
                        <w:rPr>
                          <w:rFonts w:ascii="Consolas"/>
                          <w:color w:val="383A42"/>
                          <w:sz w:val="19"/>
                        </w:rPr>
                        <w:t>figsize=(</w:t>
                      </w:r>
                      <w:r>
                        <w:rPr>
                          <w:rFonts w:ascii="Consolas"/>
                          <w:color w:val="986801"/>
                          <w:sz w:val="19"/>
                        </w:rPr>
                        <w:t>20</w:t>
                      </w:r>
                      <w:r>
                        <w:rPr>
                          <w:rFonts w:ascii="Consolas"/>
                          <w:color w:val="383A42"/>
                          <w:sz w:val="19"/>
                        </w:rPr>
                        <w:t>,</w:t>
                      </w:r>
                      <w:r>
                        <w:rPr>
                          <w:rFonts w:ascii="Consolas"/>
                          <w:color w:val="986801"/>
                          <w:sz w:val="19"/>
                        </w:rPr>
                        <w:t>10</w:t>
                      </w:r>
                      <w:r>
                        <w:rPr>
                          <w:rFonts w:ascii="Consolas"/>
                          <w:color w:val="383A42"/>
                          <w:sz w:val="19"/>
                        </w:rPr>
                        <w:t>),style= [</w:t>
                      </w:r>
                      <w:r>
                        <w:rPr>
                          <w:rFonts w:ascii="Consolas"/>
                          <w:color w:val="50A14F"/>
                          <w:sz w:val="19"/>
                        </w:rPr>
                        <w:t>'b'</w:t>
                      </w:r>
                      <w:r>
                        <w:rPr>
                          <w:rFonts w:ascii="Consolas"/>
                          <w:color w:val="383A42"/>
                          <w:sz w:val="19"/>
                        </w:rPr>
                        <w:t>,</w:t>
                      </w:r>
                      <w:r>
                        <w:rPr>
                          <w:rFonts w:ascii="Consolas"/>
                          <w:color w:val="50A14F"/>
                          <w:sz w:val="19"/>
                        </w:rPr>
                        <w:t>'c'</w:t>
                      </w:r>
                      <w:r>
                        <w:rPr>
                          <w:rFonts w:ascii="Consolas"/>
                          <w:color w:val="383A42"/>
                          <w:sz w:val="19"/>
                        </w:rPr>
                        <w:t>], title=</w:t>
                      </w:r>
                      <w:r>
                        <w:rPr>
                          <w:rFonts w:ascii="Consolas"/>
                          <w:color w:val="383A42"/>
                          <w:spacing w:val="-10"/>
                          <w:sz w:val="19"/>
                        </w:rPr>
                        <w:t> </w:t>
                      </w:r>
                      <w:r>
                        <w:rPr>
                          <w:rFonts w:ascii="Consolas"/>
                          <w:color w:val="C18401"/>
                          <w:sz w:val="19"/>
                        </w:rPr>
                        <w:t>str</w:t>
                      </w:r>
                      <w:r>
                        <w:rPr>
                          <w:rFonts w:ascii="Consolas"/>
                          <w:color w:val="383A42"/>
                          <w:sz w:val="19"/>
                        </w:rPr>
                        <w:t>(ticker)</w:t>
                      </w:r>
                      <w:r>
                        <w:rPr>
                          <w:rFonts w:ascii="Consolas"/>
                          <w:color w:val="383A42"/>
                          <w:spacing w:val="-8"/>
                          <w:sz w:val="19"/>
                        </w:rPr>
                        <w:t> </w:t>
                      </w:r>
                      <w:r>
                        <w:rPr>
                          <w:rFonts w:ascii="Consolas"/>
                          <w:color w:val="383A42"/>
                          <w:sz w:val="19"/>
                        </w:rPr>
                        <w:t>+</w:t>
                      </w:r>
                      <w:r>
                        <w:rPr>
                          <w:rFonts w:ascii="Consolas"/>
                          <w:color w:val="50A14F"/>
                          <w:sz w:val="19"/>
                        </w:rPr>
                        <w:t>'</w:t>
                      </w:r>
                      <w:r>
                        <w:rPr>
                          <w:rFonts w:ascii="Consolas"/>
                          <w:color w:val="50A14F"/>
                          <w:spacing w:val="-8"/>
                          <w:sz w:val="19"/>
                        </w:rPr>
                        <w:t> </w:t>
                      </w:r>
                      <w:r>
                        <w:rPr>
                          <w:rFonts w:ascii="Consolas"/>
                          <w:color w:val="50A14F"/>
                          <w:sz w:val="19"/>
                        </w:rPr>
                        <w:t>Daily</w:t>
                      </w:r>
                      <w:r>
                        <w:rPr>
                          <w:rFonts w:ascii="Consolas"/>
                          <w:color w:val="50A14F"/>
                          <w:spacing w:val="-8"/>
                          <w:sz w:val="19"/>
                        </w:rPr>
                        <w:t> </w:t>
                      </w:r>
                      <w:r>
                        <w:rPr>
                          <w:rFonts w:ascii="Consolas"/>
                          <w:color w:val="50A14F"/>
                          <w:sz w:val="19"/>
                        </w:rPr>
                        <w:t>P&amp;L</w:t>
                      </w:r>
                      <w:r>
                        <w:rPr>
                          <w:rFonts w:ascii="Consolas"/>
                          <w:color w:val="50A14F"/>
                          <w:spacing w:val="-8"/>
                          <w:sz w:val="19"/>
                        </w:rPr>
                        <w:t> </w:t>
                      </w:r>
                      <w:r>
                        <w:rPr>
                          <w:rFonts w:ascii="Consolas"/>
                          <w:color w:val="50A14F"/>
                          <w:sz w:val="19"/>
                        </w:rPr>
                        <w:t>Local</w:t>
                      </w:r>
                    </w:p>
                    <w:p>
                      <w:pPr>
                        <w:spacing w:line="208" w:lineRule="exact" w:before="0"/>
                        <w:ind w:left="215" w:right="0" w:firstLine="0"/>
                        <w:jc w:val="left"/>
                        <w:rPr>
                          <w:rFonts w:ascii="Consolas"/>
                          <w:color w:val="000000"/>
                          <w:sz w:val="19"/>
                        </w:rPr>
                      </w:pPr>
                      <w:r>
                        <w:rPr>
                          <w:rFonts w:ascii="Consolas"/>
                          <w:color w:val="50A14F"/>
                          <w:sz w:val="19"/>
                        </w:rPr>
                        <w:t>&amp; </w:t>
                      </w:r>
                      <w:r>
                        <w:rPr>
                          <w:rFonts w:ascii="Consolas"/>
                          <w:color w:val="50A14F"/>
                          <w:spacing w:val="-2"/>
                          <w:sz w:val="19"/>
                        </w:rPr>
                        <w:t>USD'</w:t>
                      </w:r>
                      <w:r>
                        <w:rPr>
                          <w:rFonts w:ascii="Consolas"/>
                          <w:color w:val="383A42"/>
                          <w:spacing w:val="-2"/>
                          <w:sz w:val="19"/>
                        </w:rPr>
                        <w:t>)</w:t>
                      </w:r>
                    </w:p>
                    <w:p>
                      <w:pPr>
                        <w:pStyle w:val="BodyText"/>
                        <w:spacing w:before="40"/>
                        <w:ind w:left="0"/>
                        <w:rPr>
                          <w:rFonts w:ascii="Consolas"/>
                          <w:color w:val="000000"/>
                          <w:sz w:val="19"/>
                        </w:rPr>
                      </w:pPr>
                    </w:p>
                    <w:p>
                      <w:pPr>
                        <w:spacing w:before="0"/>
                        <w:ind w:left="215" w:right="0" w:firstLine="0"/>
                        <w:jc w:val="left"/>
                        <w:rPr>
                          <w:rFonts w:ascii="Consolas"/>
                          <w:color w:val="000000"/>
                          <w:sz w:val="19"/>
                        </w:rPr>
                      </w:pPr>
                      <w:r>
                        <w:rPr>
                          <w:rFonts w:ascii="Consolas"/>
                          <w:color w:val="383A42"/>
                          <w:spacing w:val="-2"/>
                          <w:sz w:val="19"/>
                        </w:rPr>
                        <w:t>df[[</w:t>
                      </w:r>
                      <w:r>
                        <w:rPr>
                          <w:rFonts w:ascii="Consolas"/>
                          <w:color w:val="50A14F"/>
                          <w:spacing w:val="-2"/>
                          <w:sz w:val="19"/>
                        </w:rPr>
                        <w:t>'tt_PL_cum'</w:t>
                      </w:r>
                      <w:r>
                        <w:rPr>
                          <w:rFonts w:ascii="Consolas"/>
                          <w:color w:val="383A42"/>
                          <w:spacing w:val="-2"/>
                          <w:sz w:val="19"/>
                        </w:rPr>
                        <w:t>,</w:t>
                      </w:r>
                      <w:r>
                        <w:rPr>
                          <w:rFonts w:ascii="Consolas"/>
                          <w:color w:val="50A14F"/>
                          <w:spacing w:val="-2"/>
                          <w:sz w:val="19"/>
                        </w:rPr>
                        <w:t>'tt_PL_cum_fx'</w:t>
                      </w:r>
                      <w:r>
                        <w:rPr>
                          <w:rFonts w:ascii="Consolas"/>
                          <w:color w:val="383A42"/>
                          <w:spacing w:val="-2"/>
                          <w:sz w:val="19"/>
                        </w:rPr>
                        <w:t>]].plot(secondary_y=[</w:t>
                      </w:r>
                      <w:r>
                        <w:rPr>
                          <w:rFonts w:ascii="Consolas"/>
                          <w:color w:val="50A14F"/>
                          <w:spacing w:val="-2"/>
                          <w:sz w:val="19"/>
                        </w:rPr>
                        <w:t>'tt_PL_cum_fx'</w:t>
                      </w:r>
                      <w:r>
                        <w:rPr>
                          <w:rFonts w:ascii="Consolas"/>
                          <w:color w:val="383A42"/>
                          <w:spacing w:val="-2"/>
                          <w:sz w:val="19"/>
                        </w:rPr>
                        <w:t>],</w:t>
                      </w:r>
                    </w:p>
                    <w:p>
                      <w:pPr>
                        <w:spacing w:line="261" w:lineRule="auto" w:before="20"/>
                        <w:ind w:left="3664" w:right="465" w:firstLine="104"/>
                        <w:jc w:val="left"/>
                        <w:rPr>
                          <w:rFonts w:ascii="Consolas"/>
                          <w:color w:val="000000"/>
                          <w:sz w:val="19"/>
                        </w:rPr>
                      </w:pPr>
                      <w:r>
                        <w:rPr>
                          <w:rFonts w:ascii="Consolas"/>
                          <w:color w:val="383A42"/>
                          <w:sz w:val="19"/>
                        </w:rPr>
                        <w:t>figsize=(</w:t>
                      </w:r>
                      <w:r>
                        <w:rPr>
                          <w:rFonts w:ascii="Consolas"/>
                          <w:color w:val="986801"/>
                          <w:sz w:val="19"/>
                        </w:rPr>
                        <w:t>20</w:t>
                      </w:r>
                      <w:r>
                        <w:rPr>
                          <w:rFonts w:ascii="Consolas"/>
                          <w:color w:val="383A42"/>
                          <w:sz w:val="19"/>
                        </w:rPr>
                        <w:t>,</w:t>
                      </w:r>
                      <w:r>
                        <w:rPr>
                          <w:rFonts w:ascii="Consolas"/>
                          <w:color w:val="986801"/>
                          <w:sz w:val="19"/>
                        </w:rPr>
                        <w:t>10</w:t>
                      </w:r>
                      <w:r>
                        <w:rPr>
                          <w:rFonts w:ascii="Consolas"/>
                          <w:color w:val="383A42"/>
                          <w:sz w:val="19"/>
                        </w:rPr>
                        <w:t>),style= [</w:t>
                      </w:r>
                      <w:r>
                        <w:rPr>
                          <w:rFonts w:ascii="Consolas"/>
                          <w:color w:val="50A14F"/>
                          <w:sz w:val="19"/>
                        </w:rPr>
                        <w:t>'b'</w:t>
                      </w:r>
                      <w:r>
                        <w:rPr>
                          <w:rFonts w:ascii="Consolas"/>
                          <w:color w:val="383A42"/>
                          <w:sz w:val="19"/>
                        </w:rPr>
                        <w:t>,</w:t>
                      </w:r>
                      <w:r>
                        <w:rPr>
                          <w:rFonts w:ascii="Consolas"/>
                          <w:color w:val="50A14F"/>
                          <w:sz w:val="19"/>
                        </w:rPr>
                        <w:t>'c'</w:t>
                      </w:r>
                      <w:r>
                        <w:rPr>
                          <w:rFonts w:ascii="Consolas"/>
                          <w:color w:val="383A42"/>
                          <w:sz w:val="19"/>
                        </w:rPr>
                        <w:t>], title=</w:t>
                      </w:r>
                      <w:r>
                        <w:rPr>
                          <w:rFonts w:ascii="Consolas"/>
                          <w:color w:val="383A42"/>
                          <w:spacing w:val="-11"/>
                          <w:sz w:val="19"/>
                        </w:rPr>
                        <w:t> </w:t>
                      </w:r>
                      <w:r>
                        <w:rPr>
                          <w:rFonts w:ascii="Consolas"/>
                          <w:color w:val="C18401"/>
                          <w:sz w:val="19"/>
                        </w:rPr>
                        <w:t>str</w:t>
                      </w:r>
                      <w:r>
                        <w:rPr>
                          <w:rFonts w:ascii="Consolas"/>
                          <w:color w:val="383A42"/>
                          <w:sz w:val="19"/>
                        </w:rPr>
                        <w:t>(ticker)</w:t>
                      </w:r>
                      <w:r>
                        <w:rPr>
                          <w:rFonts w:ascii="Consolas"/>
                          <w:color w:val="383A42"/>
                          <w:spacing w:val="-9"/>
                          <w:sz w:val="19"/>
                        </w:rPr>
                        <w:t> </w:t>
                      </w:r>
                      <w:r>
                        <w:rPr>
                          <w:rFonts w:ascii="Consolas"/>
                          <w:color w:val="383A42"/>
                          <w:sz w:val="19"/>
                        </w:rPr>
                        <w:t>+</w:t>
                      </w:r>
                      <w:r>
                        <w:rPr>
                          <w:rFonts w:ascii="Consolas"/>
                          <w:color w:val="50A14F"/>
                          <w:sz w:val="19"/>
                        </w:rPr>
                        <w:t>'</w:t>
                      </w:r>
                      <w:r>
                        <w:rPr>
                          <w:rFonts w:ascii="Consolas"/>
                          <w:color w:val="50A14F"/>
                          <w:spacing w:val="-10"/>
                          <w:sz w:val="19"/>
                        </w:rPr>
                        <w:t> </w:t>
                      </w:r>
                      <w:r>
                        <w:rPr>
                          <w:rFonts w:ascii="Consolas"/>
                          <w:color w:val="50A14F"/>
                          <w:sz w:val="19"/>
                        </w:rPr>
                        <w:t>Cumulative</w:t>
                      </w:r>
                      <w:r>
                        <w:rPr>
                          <w:rFonts w:ascii="Consolas"/>
                          <w:color w:val="50A14F"/>
                          <w:spacing w:val="-9"/>
                          <w:sz w:val="19"/>
                        </w:rPr>
                        <w:t> </w:t>
                      </w:r>
                      <w:r>
                        <w:rPr>
                          <w:rFonts w:ascii="Consolas"/>
                          <w:color w:val="50A14F"/>
                          <w:sz w:val="19"/>
                        </w:rPr>
                        <w:t>P&amp;L</w:t>
                      </w:r>
                    </w:p>
                    <w:p>
                      <w:pPr>
                        <w:spacing w:line="208" w:lineRule="exact" w:before="0"/>
                        <w:ind w:left="215" w:right="0" w:firstLine="0"/>
                        <w:jc w:val="left"/>
                        <w:rPr>
                          <w:rFonts w:ascii="Consolas"/>
                          <w:color w:val="000000"/>
                          <w:sz w:val="19"/>
                        </w:rPr>
                      </w:pPr>
                      <w:r>
                        <w:rPr>
                          <w:rFonts w:ascii="Consolas"/>
                          <w:color w:val="50A14F"/>
                          <w:sz w:val="19"/>
                        </w:rPr>
                        <w:t>Local &amp; </w:t>
                      </w:r>
                      <w:r>
                        <w:rPr>
                          <w:rFonts w:ascii="Consolas"/>
                          <w:color w:val="50A14F"/>
                          <w:spacing w:val="-2"/>
                          <w:sz w:val="19"/>
                        </w:rPr>
                        <w:t>USD'</w:t>
                      </w:r>
                      <w:r>
                        <w:rPr>
                          <w:rFonts w:ascii="Consolas"/>
                          <w:color w:val="383A42"/>
                          <w:spacing w:val="-2"/>
                          <w:sz w:val="19"/>
                        </w:rPr>
                        <w:t>)</w:t>
                      </w:r>
                    </w:p>
                  </w:txbxContent>
                </v:textbox>
                <v:fill type="solid"/>
              </v:shape>
            </w:pict>
          </mc:Fallback>
        </mc:AlternateContent>
      </w:r>
      <w:r>
        <w:rPr>
          <w:rFonts w:ascii="Consolas"/>
          <w:sz w:val="20"/>
        </w:rPr>
      </w:r>
    </w:p>
    <w:p>
      <w:pPr>
        <w:pStyle w:val="BodyText"/>
        <w:spacing w:line="232" w:lineRule="auto" w:before="113"/>
        <w:ind w:right="291"/>
      </w:pPr>
      <w:r>
        <w:rPr/>
        <w:t>This</w:t>
      </w:r>
      <w:r>
        <w:rPr>
          <w:spacing w:val="-3"/>
        </w:rPr>
        <w:t> </w:t>
      </w:r>
      <w:r>
        <w:rPr/>
        <w:t>is</w:t>
      </w:r>
      <w:r>
        <w:rPr>
          <w:spacing w:val="-3"/>
        </w:rPr>
        <w:t> </w:t>
      </w:r>
      <w:r>
        <w:rPr/>
        <w:t>our</w:t>
      </w:r>
      <w:r>
        <w:rPr>
          <w:spacing w:val="-4"/>
        </w:rPr>
        <w:t> </w:t>
      </w:r>
      <w:r>
        <w:rPr/>
        <w:t>go-to</w:t>
      </w:r>
      <w:r>
        <w:rPr>
          <w:spacing w:val="-3"/>
        </w:rPr>
        <w:t> </w:t>
      </w:r>
      <w:r>
        <w:rPr/>
        <w:t>example.</w:t>
      </w:r>
      <w:r>
        <w:rPr>
          <w:spacing w:val="-3"/>
        </w:rPr>
        <w:t> </w:t>
      </w:r>
      <w:r>
        <w:rPr/>
        <w:t>Typically,</w:t>
      </w:r>
      <w:r>
        <w:rPr>
          <w:spacing w:val="-3"/>
        </w:rPr>
        <w:t> </w:t>
      </w:r>
      <w:r>
        <w:rPr/>
        <w:t>today</w:t>
      </w:r>
      <w:r>
        <w:rPr>
          <w:spacing w:val="-4"/>
        </w:rPr>
        <w:t> </w:t>
      </w:r>
      <w:r>
        <w:rPr/>
        <w:t>we</w:t>
      </w:r>
      <w:r>
        <w:rPr>
          <w:spacing w:val="-3"/>
        </w:rPr>
        <w:t> </w:t>
      </w:r>
      <w:r>
        <w:rPr/>
        <w:t>have</w:t>
      </w:r>
      <w:r>
        <w:rPr>
          <w:spacing w:val="-3"/>
        </w:rPr>
        <w:t> </w:t>
      </w:r>
      <w:r>
        <w:rPr/>
        <w:t>a</w:t>
      </w:r>
      <w:r>
        <w:rPr>
          <w:spacing w:val="-3"/>
        </w:rPr>
        <w:t> </w:t>
      </w:r>
      <w:r>
        <w:rPr/>
        <w:t>signal</w:t>
      </w:r>
      <w:r>
        <w:rPr>
          <w:spacing w:val="-3"/>
        </w:rPr>
        <w:t> </w:t>
      </w:r>
      <w:r>
        <w:rPr/>
        <w:t>at</w:t>
      </w:r>
      <w:r>
        <w:rPr>
          <w:spacing w:val="-4"/>
        </w:rPr>
        <w:t> </w:t>
      </w:r>
      <w:r>
        <w:rPr/>
        <w:t>the</w:t>
      </w:r>
      <w:r>
        <w:rPr>
          <w:spacing w:val="-3"/>
        </w:rPr>
        <w:t> </w:t>
      </w:r>
      <w:r>
        <w:rPr/>
        <w:t>close</w:t>
      </w:r>
      <w:r>
        <w:rPr>
          <w:spacing w:val="-3"/>
        </w:rPr>
        <w:t> </w:t>
      </w:r>
      <w:r>
        <w:rPr/>
        <w:t>of</w:t>
      </w:r>
      <w:r>
        <w:rPr>
          <w:spacing w:val="-3"/>
        </w:rPr>
        <w:t> </w:t>
      </w:r>
      <w:r>
        <w:rPr/>
        <w:t>the</w:t>
      </w:r>
      <w:r>
        <w:rPr>
          <w:spacing w:val="-3"/>
        </w:rPr>
        <w:t> </w:t>
      </w:r>
      <w:r>
        <w:rPr/>
        <w:t>day. Tomorrow we will enter or exit. Entries and exits lag signals by one day using the shift</w:t>
      </w:r>
      <w:r>
        <w:rPr>
          <w:spacing w:val="-3"/>
        </w:rPr>
        <w:t> </w:t>
      </w:r>
      <w:r>
        <w:rPr/>
        <w:t>method.</w:t>
      </w:r>
      <w:r>
        <w:rPr>
          <w:spacing w:val="-2"/>
        </w:rPr>
        <w:t> </w:t>
      </w:r>
      <w:r>
        <w:rPr/>
        <w:t>We</w:t>
      </w:r>
      <w:r>
        <w:rPr>
          <w:spacing w:val="-2"/>
        </w:rPr>
        <w:t> </w:t>
      </w:r>
      <w:r>
        <w:rPr/>
        <w:t>calculate</w:t>
      </w:r>
      <w:r>
        <w:rPr>
          <w:spacing w:val="-2"/>
        </w:rPr>
        <w:t> </w:t>
      </w:r>
      <w:r>
        <w:rPr/>
        <w:t>cumulative</w:t>
      </w:r>
      <w:r>
        <w:rPr>
          <w:spacing w:val="-2"/>
        </w:rPr>
        <w:t> </w:t>
      </w:r>
      <w:r>
        <w:rPr/>
        <w:t>returns</w:t>
      </w:r>
      <w:r>
        <w:rPr>
          <w:spacing w:val="-2"/>
        </w:rPr>
        <w:t> </w:t>
      </w:r>
      <w:r>
        <w:rPr/>
        <w:t>(</w:t>
      </w:r>
      <w:r>
        <w:rPr>
          <w:rFonts w:ascii="Consolas"/>
          <w:sz w:val="19"/>
        </w:rPr>
        <w:t>tt_cumul_returns</w:t>
      </w:r>
      <w:r>
        <w:rPr/>
        <w:t>)</w:t>
      </w:r>
      <w:r>
        <w:rPr>
          <w:spacing w:val="-2"/>
        </w:rPr>
        <w:t> </w:t>
      </w:r>
      <w:r>
        <w:rPr/>
        <w:t>and</w:t>
      </w:r>
      <w:r>
        <w:rPr>
          <w:spacing w:val="-2"/>
        </w:rPr>
        <w:t> </w:t>
      </w:r>
      <w:r>
        <w:rPr/>
        <w:t>daily</w:t>
      </w:r>
      <w:r>
        <w:rPr>
          <w:spacing w:val="-3"/>
        </w:rPr>
        <w:t> </w:t>
      </w:r>
      <w:r>
        <w:rPr/>
        <w:t>profit and loss (</w:t>
      </w:r>
      <w:r>
        <w:rPr>
          <w:rFonts w:ascii="Consolas"/>
          <w:sz w:val="19"/>
        </w:rPr>
        <w:t>tt_chg1D</w:t>
      </w:r>
      <w:r>
        <w:rPr/>
        <w:t>). This gives us the following graphs:</w:t>
      </w:r>
    </w:p>
    <w:p>
      <w:pPr>
        <w:pStyle w:val="BodyText"/>
        <w:spacing w:before="7"/>
        <w:ind w:left="0"/>
        <w:rPr>
          <w:sz w:val="9"/>
        </w:rPr>
      </w:pPr>
      <w:r>
        <w:rPr/>
        <mc:AlternateContent>
          <mc:Choice Requires="wps">
            <w:drawing>
              <wp:anchor distT="0" distB="0" distL="0" distR="0" allowOverlap="1" layoutInCell="1" locked="0" behindDoc="1" simplePos="0" relativeHeight="487670784">
                <wp:simplePos x="0" y="0"/>
                <wp:positionH relativeFrom="page">
                  <wp:posOffset>947224</wp:posOffset>
                </wp:positionH>
                <wp:positionV relativeFrom="paragraph">
                  <wp:posOffset>91292</wp:posOffset>
                </wp:positionV>
                <wp:extent cx="5035550" cy="2265680"/>
                <wp:effectExtent l="0" t="0" r="0" b="0"/>
                <wp:wrapTopAndBottom/>
                <wp:docPr id="544" name="Group 544"/>
                <wp:cNvGraphicFramePr>
                  <a:graphicFrameLocks/>
                </wp:cNvGraphicFramePr>
                <a:graphic>
                  <a:graphicData uri="http://schemas.microsoft.com/office/word/2010/wordprocessingGroup">
                    <wpg:wgp>
                      <wpg:cNvPr id="544" name="Group 544"/>
                      <wpg:cNvGrpSpPr/>
                      <wpg:grpSpPr>
                        <a:xfrm>
                          <a:off x="0" y="0"/>
                          <a:ext cx="5035550" cy="2265680"/>
                          <a:chExt cx="5035550" cy="2265680"/>
                        </a:xfrm>
                      </wpg:grpSpPr>
                      <pic:pic>
                        <pic:nvPicPr>
                          <pic:cNvPr id="545" name="Image 545"/>
                          <pic:cNvPicPr/>
                        </pic:nvPicPr>
                        <pic:blipFill>
                          <a:blip r:embed="rId183" cstate="print"/>
                          <a:stretch>
                            <a:fillRect/>
                          </a:stretch>
                        </pic:blipFill>
                        <pic:spPr>
                          <a:xfrm>
                            <a:off x="39751" y="64070"/>
                            <a:ext cx="4956048" cy="2130912"/>
                          </a:xfrm>
                          <a:prstGeom prst="rect">
                            <a:avLst/>
                          </a:prstGeom>
                        </pic:spPr>
                      </pic:pic>
                      <wps:wsp>
                        <wps:cNvPr id="546" name="Graphic 546"/>
                        <wps:cNvSpPr/>
                        <wps:spPr>
                          <a:xfrm>
                            <a:off x="3175" y="3175"/>
                            <a:ext cx="5029200" cy="2259330"/>
                          </a:xfrm>
                          <a:custGeom>
                            <a:avLst/>
                            <a:gdLst/>
                            <a:ahLst/>
                            <a:cxnLst/>
                            <a:rect l="l" t="t" r="r" b="b"/>
                            <a:pathLst>
                              <a:path w="5029200" h="2259330">
                                <a:moveTo>
                                  <a:pt x="0" y="0"/>
                                </a:moveTo>
                                <a:lnTo>
                                  <a:pt x="5029200" y="0"/>
                                </a:lnTo>
                                <a:lnTo>
                                  <a:pt x="5029200" y="2258771"/>
                                </a:lnTo>
                                <a:lnTo>
                                  <a:pt x="0" y="2258771"/>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584602pt;margin-top:7.188389pt;width:396.5pt;height:178.4pt;mso-position-horizontal-relative:page;mso-position-vertical-relative:paragraph;z-index:-15645696;mso-wrap-distance-left:0;mso-wrap-distance-right:0" id="docshapegroup388" coordorigin="1492,144" coordsize="7930,3568">
                <v:shape style="position:absolute;left:1554;top:244;width:7805;height:3356" type="#_x0000_t75" id="docshape389" stroked="false">
                  <v:imagedata r:id="rId183" o:title=""/>
                </v:shape>
                <v:rect style="position:absolute;left:1496;top:148;width:7920;height:3558" id="docshape390" filled="false" stroked="true" strokeweight=".5pt" strokecolor="#000000">
                  <v:stroke dashstyle="solid"/>
                </v:rect>
                <w10:wrap type="topAndBottom"/>
              </v:group>
            </w:pict>
          </mc:Fallback>
        </mc:AlternateContent>
      </w:r>
    </w:p>
    <w:p>
      <w:pPr>
        <w:spacing w:before="124"/>
        <w:ind w:left="558" w:right="0" w:firstLine="0"/>
        <w:jc w:val="left"/>
        <w:rPr>
          <w:sz w:val="16"/>
        </w:rPr>
      </w:pPr>
      <w:r>
        <w:rPr>
          <w:sz w:val="16"/>
        </w:rPr>
        <w:t>Figure</w:t>
      </w:r>
      <w:r>
        <w:rPr>
          <w:spacing w:val="-3"/>
          <w:sz w:val="16"/>
        </w:rPr>
        <w:t> </w:t>
      </w:r>
      <w:r>
        <w:rPr>
          <w:sz w:val="16"/>
        </w:rPr>
        <w:t>8.7:</w:t>
      </w:r>
      <w:r>
        <w:rPr>
          <w:spacing w:val="-2"/>
          <w:sz w:val="16"/>
        </w:rPr>
        <w:t> </w:t>
      </w:r>
      <w:r>
        <w:rPr>
          <w:sz w:val="16"/>
        </w:rPr>
        <w:t>Softbank</w:t>
      </w:r>
      <w:r>
        <w:rPr>
          <w:spacing w:val="-2"/>
          <w:sz w:val="16"/>
        </w:rPr>
        <w:t> </w:t>
      </w:r>
      <w:r>
        <w:rPr>
          <w:sz w:val="16"/>
        </w:rPr>
        <w:t>closing</w:t>
      </w:r>
      <w:r>
        <w:rPr>
          <w:spacing w:val="-3"/>
          <w:sz w:val="16"/>
        </w:rPr>
        <w:t> </w:t>
      </w:r>
      <w:r>
        <w:rPr>
          <w:sz w:val="16"/>
        </w:rPr>
        <w:t>price,</w:t>
      </w:r>
      <w:r>
        <w:rPr>
          <w:spacing w:val="-2"/>
          <w:sz w:val="16"/>
        </w:rPr>
        <w:t> </w:t>
      </w:r>
      <w:r>
        <w:rPr>
          <w:sz w:val="16"/>
        </w:rPr>
        <w:t>long/short</w:t>
      </w:r>
      <w:r>
        <w:rPr>
          <w:spacing w:val="-3"/>
          <w:sz w:val="16"/>
        </w:rPr>
        <w:t> </w:t>
      </w:r>
      <w:r>
        <w:rPr>
          <w:sz w:val="16"/>
        </w:rPr>
        <w:t>positions,</w:t>
      </w:r>
      <w:r>
        <w:rPr>
          <w:spacing w:val="-2"/>
          <w:sz w:val="16"/>
        </w:rPr>
        <w:t> </w:t>
      </w:r>
      <w:r>
        <w:rPr>
          <w:sz w:val="16"/>
        </w:rPr>
        <w:t>using</w:t>
      </w:r>
      <w:r>
        <w:rPr>
          <w:spacing w:val="-3"/>
          <w:sz w:val="16"/>
        </w:rPr>
        <w:t> </w:t>
      </w:r>
      <w:r>
        <w:rPr>
          <w:sz w:val="16"/>
        </w:rPr>
        <w:t>Turtle</w:t>
      </w:r>
      <w:r>
        <w:rPr>
          <w:spacing w:val="-2"/>
          <w:sz w:val="16"/>
        </w:rPr>
        <w:t> </w:t>
      </w:r>
      <w:r>
        <w:rPr>
          <w:sz w:val="16"/>
        </w:rPr>
        <w:t>for</w:t>
      </w:r>
      <w:r>
        <w:rPr>
          <w:spacing w:val="-2"/>
          <w:sz w:val="16"/>
        </w:rPr>
        <w:t> </w:t>
      </w:r>
      <w:r>
        <w:rPr>
          <w:sz w:val="16"/>
        </w:rPr>
        <w:t>dummies</w:t>
      </w:r>
      <w:r>
        <w:rPr>
          <w:spacing w:val="-2"/>
          <w:sz w:val="16"/>
        </w:rPr>
        <w:t> </w:t>
      </w:r>
      <w:r>
        <w:rPr>
          <w:sz w:val="16"/>
        </w:rPr>
        <w:t>on</w:t>
      </w:r>
      <w:r>
        <w:rPr>
          <w:spacing w:val="-2"/>
          <w:sz w:val="16"/>
        </w:rPr>
        <w:t> </w:t>
      </w:r>
      <w:r>
        <w:rPr>
          <w:sz w:val="16"/>
        </w:rPr>
        <w:t>absolute</w:t>
      </w:r>
      <w:r>
        <w:rPr>
          <w:spacing w:val="-2"/>
          <w:sz w:val="16"/>
        </w:rPr>
        <w:t> series</w:t>
      </w:r>
    </w:p>
    <w:p>
      <w:pPr>
        <w:pStyle w:val="BodyText"/>
        <w:spacing w:line="232" w:lineRule="auto" w:before="184"/>
        <w:ind w:right="332"/>
      </w:pPr>
      <w:r>
        <w:rPr/>
        <w:t>The</w:t>
      </w:r>
      <w:r>
        <w:rPr>
          <w:spacing w:val="-3"/>
        </w:rPr>
        <w:t> </w:t>
      </w:r>
      <w:r>
        <w:rPr/>
        <w:t>above</w:t>
      </w:r>
      <w:r>
        <w:rPr>
          <w:spacing w:val="-3"/>
        </w:rPr>
        <w:t> </w:t>
      </w:r>
      <w:r>
        <w:rPr/>
        <w:t>chart</w:t>
      </w:r>
      <w:r>
        <w:rPr>
          <w:spacing w:val="-4"/>
        </w:rPr>
        <w:t> </w:t>
      </w:r>
      <w:r>
        <w:rPr/>
        <w:t>sums</w:t>
      </w:r>
      <w:r>
        <w:rPr>
          <w:spacing w:val="-3"/>
        </w:rPr>
        <w:t> </w:t>
      </w:r>
      <w:r>
        <w:rPr/>
        <w:t>up</w:t>
      </w:r>
      <w:r>
        <w:rPr>
          <w:spacing w:val="-4"/>
        </w:rPr>
        <w:t> </w:t>
      </w:r>
      <w:r>
        <w:rPr/>
        <w:t>the</w:t>
      </w:r>
      <w:r>
        <w:rPr>
          <w:spacing w:val="-3"/>
        </w:rPr>
        <w:t> </w:t>
      </w:r>
      <w:r>
        <w:rPr/>
        <w:t>strategy.</w:t>
      </w:r>
      <w:r>
        <w:rPr>
          <w:spacing w:val="-3"/>
        </w:rPr>
        <w:t> </w:t>
      </w:r>
      <w:r>
        <w:rPr/>
        <w:t>With</w:t>
      </w:r>
      <w:r>
        <w:rPr>
          <w:spacing w:val="-3"/>
        </w:rPr>
        <w:t> </w:t>
      </w:r>
      <w:r>
        <w:rPr/>
        <w:t>the</w:t>
      </w:r>
      <w:r>
        <w:rPr>
          <w:spacing w:val="-3"/>
        </w:rPr>
        <w:t> </w:t>
      </w:r>
      <w:r>
        <w:rPr/>
        <w:t>black</w:t>
      </w:r>
      <w:r>
        <w:rPr>
          <w:spacing w:val="-4"/>
        </w:rPr>
        <w:t> </w:t>
      </w:r>
      <w:r>
        <w:rPr/>
        <w:t>solid</w:t>
      </w:r>
      <w:r>
        <w:rPr>
          <w:spacing w:val="-3"/>
        </w:rPr>
        <w:t> </w:t>
      </w:r>
      <w:r>
        <w:rPr/>
        <w:t>line,</w:t>
      </w:r>
      <w:r>
        <w:rPr>
          <w:spacing w:val="-3"/>
        </w:rPr>
        <w:t> </w:t>
      </w:r>
      <w:r>
        <w:rPr/>
        <w:t>we</w:t>
      </w:r>
      <w:r>
        <w:rPr>
          <w:spacing w:val="-3"/>
        </w:rPr>
        <w:t> </w:t>
      </w:r>
      <w:r>
        <w:rPr/>
        <w:t>have</w:t>
      </w:r>
      <w:r>
        <w:rPr>
          <w:spacing w:val="-3"/>
        </w:rPr>
        <w:t> </w:t>
      </w:r>
      <w:r>
        <w:rPr/>
        <w:t>the</w:t>
      </w:r>
      <w:r>
        <w:rPr>
          <w:spacing w:val="-3"/>
        </w:rPr>
        <w:t> </w:t>
      </w:r>
      <w:r>
        <w:rPr/>
        <w:t>closing price, closely followed by the red dashed stop loss line. We then have the +/-1 dotted line symbolizing long/short positions. Finally, the solid blue line represents cumulative returns.</w:t>
      </w:r>
    </w:p>
    <w:p>
      <w:pPr>
        <w:spacing w:after="0" w:line="232" w:lineRule="auto"/>
        <w:sectPr>
          <w:pgSz w:w="10800" w:h="13320"/>
          <w:pgMar w:header="328" w:footer="1002" w:top="900" w:bottom="1200" w:left="1360" w:right="1160"/>
        </w:sectPr>
      </w:pPr>
    </w:p>
    <w:p>
      <w:pPr>
        <w:pStyle w:val="BodyText"/>
        <w:spacing w:before="1"/>
        <w:ind w:left="0"/>
        <w:rPr>
          <w:sz w:val="17"/>
        </w:rPr>
      </w:pPr>
    </w:p>
    <w:p>
      <w:pPr>
        <w:pStyle w:val="BodyText"/>
        <w:ind w:left="131"/>
        <w:rPr>
          <w:sz w:val="20"/>
        </w:rPr>
      </w:pPr>
      <w:r>
        <w:rPr>
          <w:sz w:val="20"/>
        </w:rPr>
        <mc:AlternateContent>
          <mc:Choice Requires="wps">
            <w:drawing>
              <wp:inline distT="0" distB="0" distL="0" distR="0">
                <wp:extent cx="5035550" cy="2691765"/>
                <wp:effectExtent l="0" t="0" r="0" b="3810"/>
                <wp:docPr id="547" name="Group 547"/>
                <wp:cNvGraphicFramePr>
                  <a:graphicFrameLocks/>
                </wp:cNvGraphicFramePr>
                <a:graphic>
                  <a:graphicData uri="http://schemas.microsoft.com/office/word/2010/wordprocessingGroup">
                    <wpg:wgp>
                      <wpg:cNvPr id="547" name="Group 547"/>
                      <wpg:cNvGrpSpPr/>
                      <wpg:grpSpPr>
                        <a:xfrm>
                          <a:off x="0" y="0"/>
                          <a:ext cx="5035550" cy="2691765"/>
                          <a:chExt cx="5035550" cy="2691765"/>
                        </a:xfrm>
                      </wpg:grpSpPr>
                      <pic:pic>
                        <pic:nvPicPr>
                          <pic:cNvPr id="548" name="Image 548"/>
                          <pic:cNvPicPr/>
                        </pic:nvPicPr>
                        <pic:blipFill>
                          <a:blip r:embed="rId184" cstate="print"/>
                          <a:stretch>
                            <a:fillRect/>
                          </a:stretch>
                        </pic:blipFill>
                        <pic:spPr>
                          <a:xfrm>
                            <a:off x="51943" y="51887"/>
                            <a:ext cx="4925568" cy="2581761"/>
                          </a:xfrm>
                          <a:prstGeom prst="rect">
                            <a:avLst/>
                          </a:prstGeom>
                        </pic:spPr>
                      </pic:pic>
                      <wps:wsp>
                        <wps:cNvPr id="549" name="Graphic 549"/>
                        <wps:cNvSpPr/>
                        <wps:spPr>
                          <a:xfrm>
                            <a:off x="3175" y="3175"/>
                            <a:ext cx="5029200" cy="2685415"/>
                          </a:xfrm>
                          <a:custGeom>
                            <a:avLst/>
                            <a:gdLst/>
                            <a:ahLst/>
                            <a:cxnLst/>
                            <a:rect l="l" t="t" r="r" b="b"/>
                            <a:pathLst>
                              <a:path w="5029200" h="2685415">
                                <a:moveTo>
                                  <a:pt x="0" y="0"/>
                                </a:moveTo>
                                <a:lnTo>
                                  <a:pt x="5029200" y="0"/>
                                </a:lnTo>
                                <a:lnTo>
                                  <a:pt x="5029200" y="2685275"/>
                                </a:lnTo>
                                <a:lnTo>
                                  <a:pt x="0" y="2685275"/>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96.5pt;height:211.95pt;mso-position-horizontal-relative:char;mso-position-vertical-relative:line" id="docshapegroup391" coordorigin="0,0" coordsize="7930,4239">
                <v:shape style="position:absolute;left:81;top:81;width:7757;height:4066" type="#_x0000_t75" id="docshape392" stroked="false">
                  <v:imagedata r:id="rId184" o:title=""/>
                </v:shape>
                <v:rect style="position:absolute;left:5;top:5;width:7920;height:4229" id="docshape393" filled="false" stroked="true" strokeweight=".5pt" strokecolor="#000000">
                  <v:stroke dashstyle="solid"/>
                </v:rect>
              </v:group>
            </w:pict>
          </mc:Fallback>
        </mc:AlternateContent>
      </w:r>
      <w:r>
        <w:rPr>
          <w:sz w:val="20"/>
        </w:rPr>
      </w:r>
    </w:p>
    <w:p>
      <w:pPr>
        <w:spacing w:before="93"/>
        <w:ind w:left="0" w:right="86" w:firstLine="0"/>
        <w:jc w:val="center"/>
        <w:rPr>
          <w:sz w:val="16"/>
        </w:rPr>
      </w:pPr>
      <w:r>
        <w:rPr>
          <w:sz w:val="16"/>
        </w:rPr>
        <w:t>Figure</w:t>
      </w:r>
      <w:r>
        <w:rPr>
          <w:spacing w:val="-3"/>
          <w:sz w:val="16"/>
        </w:rPr>
        <w:t> </w:t>
      </w:r>
      <w:r>
        <w:rPr>
          <w:sz w:val="16"/>
        </w:rPr>
        <w:t>8.8:</w:t>
      </w:r>
      <w:r>
        <w:rPr>
          <w:spacing w:val="-2"/>
          <w:sz w:val="16"/>
        </w:rPr>
        <w:t> </w:t>
      </w:r>
      <w:r>
        <w:rPr>
          <w:sz w:val="16"/>
        </w:rPr>
        <w:t>Strategy</w:t>
      </w:r>
      <w:r>
        <w:rPr>
          <w:spacing w:val="-4"/>
          <w:sz w:val="16"/>
        </w:rPr>
        <w:t> </w:t>
      </w:r>
      <w:r>
        <w:rPr>
          <w:sz w:val="16"/>
        </w:rPr>
        <w:t>daily</w:t>
      </w:r>
      <w:r>
        <w:rPr>
          <w:spacing w:val="-3"/>
          <w:sz w:val="16"/>
        </w:rPr>
        <w:t> </w:t>
      </w:r>
      <w:r>
        <w:rPr>
          <w:sz w:val="16"/>
        </w:rPr>
        <w:t>profit</w:t>
      </w:r>
      <w:r>
        <w:rPr>
          <w:spacing w:val="-4"/>
          <w:sz w:val="16"/>
        </w:rPr>
        <w:t> </w:t>
      </w:r>
      <w:r>
        <w:rPr>
          <w:sz w:val="16"/>
        </w:rPr>
        <w:t>and</w:t>
      </w:r>
      <w:r>
        <w:rPr>
          <w:spacing w:val="-2"/>
          <w:sz w:val="16"/>
        </w:rPr>
        <w:t> </w:t>
      </w:r>
      <w:r>
        <w:rPr>
          <w:sz w:val="16"/>
        </w:rPr>
        <w:t>loss</w:t>
      </w:r>
      <w:r>
        <w:rPr>
          <w:spacing w:val="-3"/>
          <w:sz w:val="16"/>
        </w:rPr>
        <w:t> </w:t>
      </w:r>
      <w:r>
        <w:rPr>
          <w:sz w:val="16"/>
        </w:rPr>
        <w:t>in</w:t>
      </w:r>
      <w:r>
        <w:rPr>
          <w:spacing w:val="-2"/>
          <w:sz w:val="16"/>
        </w:rPr>
        <w:t> </w:t>
      </w:r>
      <w:r>
        <w:rPr>
          <w:sz w:val="16"/>
        </w:rPr>
        <w:t>local</w:t>
      </w:r>
      <w:r>
        <w:rPr>
          <w:spacing w:val="-3"/>
          <w:sz w:val="16"/>
        </w:rPr>
        <w:t> </w:t>
      </w:r>
      <w:r>
        <w:rPr>
          <w:sz w:val="16"/>
        </w:rPr>
        <w:t>currency</w:t>
      </w:r>
      <w:r>
        <w:rPr>
          <w:spacing w:val="-3"/>
          <w:sz w:val="16"/>
        </w:rPr>
        <w:t> </w:t>
      </w:r>
      <w:r>
        <w:rPr>
          <w:sz w:val="16"/>
        </w:rPr>
        <w:t>and</w:t>
      </w:r>
      <w:r>
        <w:rPr>
          <w:spacing w:val="-2"/>
          <w:sz w:val="16"/>
        </w:rPr>
        <w:t> </w:t>
      </w:r>
      <w:r>
        <w:rPr>
          <w:spacing w:val="-5"/>
          <w:sz w:val="16"/>
        </w:rPr>
        <w:t>USD</w:t>
      </w:r>
    </w:p>
    <w:p>
      <w:pPr>
        <w:pStyle w:val="BodyText"/>
        <w:spacing w:line="232" w:lineRule="auto" w:before="184"/>
        <w:ind w:right="291"/>
      </w:pPr>
      <w:r>
        <w:rPr/>
        <w:t>The</w:t>
      </w:r>
      <w:r>
        <w:rPr>
          <w:spacing w:val="-3"/>
        </w:rPr>
        <w:t> </w:t>
      </w:r>
      <w:r>
        <w:rPr/>
        <w:t>above</w:t>
      </w:r>
      <w:r>
        <w:rPr>
          <w:spacing w:val="-3"/>
        </w:rPr>
        <w:t> </w:t>
      </w:r>
      <w:r>
        <w:rPr/>
        <w:t>chart</w:t>
      </w:r>
      <w:r>
        <w:rPr>
          <w:spacing w:val="-4"/>
        </w:rPr>
        <w:t> </w:t>
      </w:r>
      <w:r>
        <w:rPr/>
        <w:t>represents</w:t>
      </w:r>
      <w:r>
        <w:rPr>
          <w:spacing w:val="-3"/>
        </w:rPr>
        <w:t> </w:t>
      </w:r>
      <w:r>
        <w:rPr/>
        <w:t>the</w:t>
      </w:r>
      <w:r>
        <w:rPr>
          <w:spacing w:val="-3"/>
        </w:rPr>
        <w:t> </w:t>
      </w:r>
      <w:r>
        <w:rPr/>
        <w:t>daily</w:t>
      </w:r>
      <w:r>
        <w:rPr>
          <w:spacing w:val="-4"/>
        </w:rPr>
        <w:t> </w:t>
      </w:r>
      <w:r>
        <w:rPr/>
        <w:t>profit</w:t>
      </w:r>
      <w:r>
        <w:rPr>
          <w:spacing w:val="-4"/>
        </w:rPr>
        <w:t> </w:t>
      </w:r>
      <w:r>
        <w:rPr/>
        <w:t>and</w:t>
      </w:r>
      <w:r>
        <w:rPr>
          <w:spacing w:val="-3"/>
        </w:rPr>
        <w:t> </w:t>
      </w:r>
      <w:r>
        <w:rPr/>
        <w:t>loss</w:t>
      </w:r>
      <w:r>
        <w:rPr>
          <w:spacing w:val="-3"/>
        </w:rPr>
        <w:t> </w:t>
      </w:r>
      <w:r>
        <w:rPr/>
        <w:t>in</w:t>
      </w:r>
      <w:r>
        <w:rPr>
          <w:spacing w:val="-3"/>
        </w:rPr>
        <w:t> </w:t>
      </w:r>
      <w:r>
        <w:rPr/>
        <w:t>both</w:t>
      </w:r>
      <w:r>
        <w:rPr>
          <w:spacing w:val="-3"/>
        </w:rPr>
        <w:t> </w:t>
      </w:r>
      <w:r>
        <w:rPr/>
        <w:t>local</w:t>
      </w:r>
      <w:r>
        <w:rPr>
          <w:spacing w:val="-3"/>
        </w:rPr>
        <w:t> </w:t>
      </w:r>
      <w:r>
        <w:rPr/>
        <w:t>currency</w:t>
      </w:r>
      <w:r>
        <w:rPr>
          <w:spacing w:val="-4"/>
        </w:rPr>
        <w:t> </w:t>
      </w:r>
      <w:r>
        <w:rPr/>
        <w:t>and adjusted to USD. The flat line shows when there is no active position.</w:t>
      </w:r>
    </w:p>
    <w:p>
      <w:pPr>
        <w:pStyle w:val="BodyText"/>
        <w:spacing w:before="4"/>
        <w:ind w:left="0"/>
        <w:rPr>
          <w:sz w:val="13"/>
        </w:rPr>
      </w:pPr>
      <w:r>
        <w:rPr/>
        <mc:AlternateContent>
          <mc:Choice Requires="wps">
            <w:drawing>
              <wp:anchor distT="0" distB="0" distL="0" distR="0" allowOverlap="1" layoutInCell="1" locked="0" behindDoc="1" simplePos="0" relativeHeight="487671808">
                <wp:simplePos x="0" y="0"/>
                <wp:positionH relativeFrom="page">
                  <wp:posOffset>951351</wp:posOffset>
                </wp:positionH>
                <wp:positionV relativeFrom="paragraph">
                  <wp:posOffset>120577</wp:posOffset>
                </wp:positionV>
                <wp:extent cx="5027295" cy="2656840"/>
                <wp:effectExtent l="0" t="0" r="0" b="0"/>
                <wp:wrapTopAndBottom/>
                <wp:docPr id="550" name="Group 550"/>
                <wp:cNvGraphicFramePr>
                  <a:graphicFrameLocks/>
                </wp:cNvGraphicFramePr>
                <a:graphic>
                  <a:graphicData uri="http://schemas.microsoft.com/office/word/2010/wordprocessingGroup">
                    <wpg:wgp>
                      <wpg:cNvPr id="550" name="Group 550"/>
                      <wpg:cNvGrpSpPr/>
                      <wpg:grpSpPr>
                        <a:xfrm>
                          <a:off x="0" y="0"/>
                          <a:ext cx="5027295" cy="2656840"/>
                          <a:chExt cx="5027295" cy="2656840"/>
                        </a:xfrm>
                      </wpg:grpSpPr>
                      <pic:pic>
                        <pic:nvPicPr>
                          <pic:cNvPr id="551" name="Image 551"/>
                          <pic:cNvPicPr/>
                        </pic:nvPicPr>
                        <pic:blipFill>
                          <a:blip r:embed="rId185" cstate="print"/>
                          <a:stretch>
                            <a:fillRect/>
                          </a:stretch>
                        </pic:blipFill>
                        <pic:spPr>
                          <a:xfrm>
                            <a:off x="58015" y="58010"/>
                            <a:ext cx="4923450" cy="2546672"/>
                          </a:xfrm>
                          <a:prstGeom prst="rect">
                            <a:avLst/>
                          </a:prstGeom>
                        </pic:spPr>
                      </pic:pic>
                      <wps:wsp>
                        <wps:cNvPr id="552" name="Graphic 552"/>
                        <wps:cNvSpPr/>
                        <wps:spPr>
                          <a:xfrm>
                            <a:off x="3175" y="3175"/>
                            <a:ext cx="5020945" cy="2650490"/>
                          </a:xfrm>
                          <a:custGeom>
                            <a:avLst/>
                            <a:gdLst/>
                            <a:ahLst/>
                            <a:cxnLst/>
                            <a:rect l="l" t="t" r="r" b="b"/>
                            <a:pathLst>
                              <a:path w="5020945" h="2650490">
                                <a:moveTo>
                                  <a:pt x="0" y="0"/>
                                </a:moveTo>
                                <a:lnTo>
                                  <a:pt x="5020945" y="0"/>
                                </a:lnTo>
                                <a:lnTo>
                                  <a:pt x="5020945" y="2650248"/>
                                </a:lnTo>
                                <a:lnTo>
                                  <a:pt x="0" y="2650248"/>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909599pt;margin-top:9.494288pt;width:395.85pt;height:209.2pt;mso-position-horizontal-relative:page;mso-position-vertical-relative:paragraph;z-index:-15644672;mso-wrap-distance-left:0;mso-wrap-distance-right:0" id="docshapegroup394" coordorigin="1498,190" coordsize="7917,4184">
                <v:shape style="position:absolute;left:1589;top:281;width:7754;height:4011" type="#_x0000_t75" id="docshape395" stroked="false">
                  <v:imagedata r:id="rId185" o:title=""/>
                </v:shape>
                <v:rect style="position:absolute;left:1503;top:194;width:7907;height:4174" id="docshape396" filled="false" stroked="true" strokeweight=".5pt" strokecolor="#000000">
                  <v:stroke dashstyle="solid"/>
                </v:rect>
                <w10:wrap type="topAndBottom"/>
              </v:group>
            </w:pict>
          </mc:Fallback>
        </mc:AlternateContent>
      </w:r>
    </w:p>
    <w:p>
      <w:pPr>
        <w:spacing w:before="124"/>
        <w:ind w:left="0" w:right="84" w:firstLine="0"/>
        <w:jc w:val="center"/>
        <w:rPr>
          <w:sz w:val="16"/>
        </w:rPr>
      </w:pPr>
      <w:r>
        <w:rPr>
          <w:sz w:val="16"/>
        </w:rPr>
        <w:t>Figure</w:t>
      </w:r>
      <w:r>
        <w:rPr>
          <w:spacing w:val="-3"/>
          <w:sz w:val="16"/>
        </w:rPr>
        <w:t> </w:t>
      </w:r>
      <w:r>
        <w:rPr>
          <w:sz w:val="16"/>
        </w:rPr>
        <w:t>8.9:</w:t>
      </w:r>
      <w:r>
        <w:rPr>
          <w:spacing w:val="-2"/>
          <w:sz w:val="16"/>
        </w:rPr>
        <w:t> </w:t>
      </w:r>
      <w:r>
        <w:rPr>
          <w:sz w:val="16"/>
        </w:rPr>
        <w:t>Strategy</w:t>
      </w:r>
      <w:r>
        <w:rPr>
          <w:spacing w:val="-3"/>
          <w:sz w:val="16"/>
        </w:rPr>
        <w:t> </w:t>
      </w:r>
      <w:r>
        <w:rPr>
          <w:sz w:val="16"/>
        </w:rPr>
        <w:t>cumulative</w:t>
      </w:r>
      <w:r>
        <w:rPr>
          <w:spacing w:val="-2"/>
          <w:sz w:val="16"/>
        </w:rPr>
        <w:t> </w:t>
      </w:r>
      <w:r>
        <w:rPr>
          <w:sz w:val="16"/>
        </w:rPr>
        <w:t>profit</w:t>
      </w:r>
      <w:r>
        <w:rPr>
          <w:spacing w:val="-3"/>
          <w:sz w:val="16"/>
        </w:rPr>
        <w:t> </w:t>
      </w:r>
      <w:r>
        <w:rPr>
          <w:sz w:val="16"/>
        </w:rPr>
        <w:t>and</w:t>
      </w:r>
      <w:r>
        <w:rPr>
          <w:spacing w:val="-2"/>
          <w:sz w:val="16"/>
        </w:rPr>
        <w:t> </w:t>
      </w:r>
      <w:r>
        <w:rPr>
          <w:sz w:val="16"/>
        </w:rPr>
        <w:t>loss</w:t>
      </w:r>
      <w:r>
        <w:rPr>
          <w:spacing w:val="-2"/>
          <w:sz w:val="16"/>
        </w:rPr>
        <w:t> </w:t>
      </w:r>
      <w:r>
        <w:rPr>
          <w:sz w:val="16"/>
        </w:rPr>
        <w:t>in</w:t>
      </w:r>
      <w:r>
        <w:rPr>
          <w:spacing w:val="-2"/>
          <w:sz w:val="16"/>
        </w:rPr>
        <w:t> </w:t>
      </w:r>
      <w:r>
        <w:rPr>
          <w:sz w:val="16"/>
        </w:rPr>
        <w:t>local</w:t>
      </w:r>
      <w:r>
        <w:rPr>
          <w:spacing w:val="-2"/>
          <w:sz w:val="16"/>
        </w:rPr>
        <w:t> </w:t>
      </w:r>
      <w:r>
        <w:rPr>
          <w:sz w:val="16"/>
        </w:rPr>
        <w:t>currency</w:t>
      </w:r>
      <w:r>
        <w:rPr>
          <w:spacing w:val="-3"/>
          <w:sz w:val="16"/>
        </w:rPr>
        <w:t> </w:t>
      </w:r>
      <w:r>
        <w:rPr>
          <w:sz w:val="16"/>
        </w:rPr>
        <w:t>and</w:t>
      </w:r>
      <w:r>
        <w:rPr>
          <w:spacing w:val="-2"/>
          <w:sz w:val="16"/>
        </w:rPr>
        <w:t> </w:t>
      </w:r>
      <w:r>
        <w:rPr>
          <w:spacing w:val="-5"/>
          <w:sz w:val="16"/>
        </w:rPr>
        <w:t>USD</w:t>
      </w:r>
    </w:p>
    <w:p>
      <w:pPr>
        <w:spacing w:after="0"/>
        <w:jc w:val="center"/>
        <w:rPr>
          <w:sz w:val="16"/>
        </w:rPr>
        <w:sectPr>
          <w:pgSz w:w="10800" w:h="13320"/>
          <w:pgMar w:header="484" w:footer="1002" w:top="920" w:bottom="1200" w:left="1360" w:right="1160"/>
        </w:sectPr>
      </w:pPr>
    </w:p>
    <w:p>
      <w:pPr>
        <w:pStyle w:val="BodyText"/>
        <w:spacing w:line="232" w:lineRule="auto" w:before="182"/>
        <w:ind w:right="272"/>
      </w:pPr>
      <w:r>
        <w:rPr/>
        <w:t>The</w:t>
      </w:r>
      <w:r>
        <w:rPr>
          <w:spacing w:val="-3"/>
        </w:rPr>
        <w:t> </w:t>
      </w:r>
      <w:r>
        <w:rPr/>
        <w:t>above</w:t>
      </w:r>
      <w:r>
        <w:rPr>
          <w:spacing w:val="-3"/>
        </w:rPr>
        <w:t> </w:t>
      </w:r>
      <w:r>
        <w:rPr/>
        <w:t>chart</w:t>
      </w:r>
      <w:r>
        <w:rPr>
          <w:spacing w:val="-4"/>
        </w:rPr>
        <w:t> </w:t>
      </w:r>
      <w:r>
        <w:rPr/>
        <w:t>represents</w:t>
      </w:r>
      <w:r>
        <w:rPr>
          <w:spacing w:val="-3"/>
        </w:rPr>
        <w:t> </w:t>
      </w:r>
      <w:r>
        <w:rPr/>
        <w:t>the</w:t>
      </w:r>
      <w:r>
        <w:rPr>
          <w:spacing w:val="-3"/>
        </w:rPr>
        <w:t> </w:t>
      </w:r>
      <w:r>
        <w:rPr/>
        <w:t>cumulative</w:t>
      </w:r>
      <w:r>
        <w:rPr>
          <w:spacing w:val="-3"/>
        </w:rPr>
        <w:t> </w:t>
      </w:r>
      <w:r>
        <w:rPr/>
        <w:t>profit</w:t>
      </w:r>
      <w:r>
        <w:rPr>
          <w:spacing w:val="-4"/>
        </w:rPr>
        <w:t> </w:t>
      </w:r>
      <w:r>
        <w:rPr/>
        <w:t>and</w:t>
      </w:r>
      <w:r>
        <w:rPr>
          <w:spacing w:val="-3"/>
        </w:rPr>
        <w:t> </w:t>
      </w:r>
      <w:r>
        <w:rPr/>
        <w:t>loss</w:t>
      </w:r>
      <w:r>
        <w:rPr>
          <w:spacing w:val="-3"/>
        </w:rPr>
        <w:t> </w:t>
      </w:r>
      <w:r>
        <w:rPr/>
        <w:t>in</w:t>
      </w:r>
      <w:r>
        <w:rPr>
          <w:spacing w:val="-3"/>
        </w:rPr>
        <w:t> </w:t>
      </w:r>
      <w:r>
        <w:rPr/>
        <w:t>local</w:t>
      </w:r>
      <w:r>
        <w:rPr>
          <w:spacing w:val="-3"/>
        </w:rPr>
        <w:t> </w:t>
      </w:r>
      <w:r>
        <w:rPr/>
        <w:t>currency</w:t>
      </w:r>
      <w:r>
        <w:rPr>
          <w:spacing w:val="-4"/>
        </w:rPr>
        <w:t> </w:t>
      </w:r>
      <w:r>
        <w:rPr/>
        <w:t>and</w:t>
      </w:r>
      <w:r>
        <w:rPr>
          <w:spacing w:val="-3"/>
        </w:rPr>
        <w:t> </w:t>
      </w:r>
      <w:r>
        <w:rPr/>
        <w:t>USD. We use the same strategy on the same instrument with no additional features such</w:t>
      </w:r>
      <w:r>
        <w:rPr>
          <w:spacing w:val="40"/>
        </w:rPr>
        <w:t> </w:t>
      </w:r>
      <w:r>
        <w:rPr/>
        <w:t>as benchmark or liquidity adjustment. Everything is rigorously identical. The only difference is the position-sizing algorithm.</w:t>
      </w:r>
    </w:p>
    <w:p>
      <w:pPr>
        <w:pStyle w:val="BodyText"/>
        <w:spacing w:line="232" w:lineRule="auto" w:before="168"/>
        <w:ind w:right="412"/>
      </w:pPr>
      <w:r>
        <w:rPr/>
        <mc:AlternateContent>
          <mc:Choice Requires="wps">
            <w:drawing>
              <wp:anchor distT="0" distB="0" distL="0" distR="0" allowOverlap="1" layoutInCell="1" locked="0" behindDoc="1" simplePos="0" relativeHeight="481901568">
                <wp:simplePos x="0" y="0"/>
                <wp:positionH relativeFrom="page">
                  <wp:posOffset>950399</wp:posOffset>
                </wp:positionH>
                <wp:positionV relativeFrom="paragraph">
                  <wp:posOffset>1168786</wp:posOffset>
                </wp:positionV>
                <wp:extent cx="5029200" cy="3166110"/>
                <wp:effectExtent l="0" t="0" r="0" b="0"/>
                <wp:wrapNone/>
                <wp:docPr id="553" name="Group 553"/>
                <wp:cNvGraphicFramePr>
                  <a:graphicFrameLocks/>
                </wp:cNvGraphicFramePr>
                <a:graphic>
                  <a:graphicData uri="http://schemas.microsoft.com/office/word/2010/wordprocessingGroup">
                    <wpg:wgp>
                      <wpg:cNvPr id="553" name="Group 553"/>
                      <wpg:cNvGrpSpPr/>
                      <wpg:grpSpPr>
                        <a:xfrm>
                          <a:off x="0" y="0"/>
                          <a:ext cx="5029200" cy="3166110"/>
                          <a:chExt cx="5029200" cy="3166110"/>
                        </a:xfrm>
                      </wpg:grpSpPr>
                      <wps:wsp>
                        <wps:cNvPr id="554" name="Graphic 554"/>
                        <wps:cNvSpPr/>
                        <wps:spPr>
                          <a:xfrm>
                            <a:off x="0" y="0"/>
                            <a:ext cx="5029200" cy="3166110"/>
                          </a:xfrm>
                          <a:custGeom>
                            <a:avLst/>
                            <a:gdLst/>
                            <a:ahLst/>
                            <a:cxnLst/>
                            <a:rect l="l" t="t" r="r" b="b"/>
                            <a:pathLst>
                              <a:path w="5029200" h="3166110">
                                <a:moveTo>
                                  <a:pt x="5029200" y="0"/>
                                </a:moveTo>
                                <a:lnTo>
                                  <a:pt x="0" y="0"/>
                                </a:lnTo>
                                <a:lnTo>
                                  <a:pt x="0" y="3165602"/>
                                </a:lnTo>
                                <a:lnTo>
                                  <a:pt x="5029200" y="3165602"/>
                                </a:lnTo>
                                <a:lnTo>
                                  <a:pt x="5029200" y="0"/>
                                </a:lnTo>
                                <a:close/>
                              </a:path>
                            </a:pathLst>
                          </a:custGeom>
                          <a:solidFill>
                            <a:srgbClr val="FAFAFA"/>
                          </a:solidFill>
                        </wps:spPr>
                        <wps:bodyPr wrap="square" lIns="0" tIns="0" rIns="0" bIns="0" rtlCol="0">
                          <a:prstTxWarp prst="textNoShape">
                            <a:avLst/>
                          </a:prstTxWarp>
                          <a:noAutofit/>
                        </wps:bodyPr>
                      </wps:wsp>
                      <wps:wsp>
                        <wps:cNvPr id="555" name="Textbox 555"/>
                        <wps:cNvSpPr txBox="1"/>
                        <wps:spPr>
                          <a:xfrm>
                            <a:off x="124339" y="54858"/>
                            <a:ext cx="3077210" cy="1438910"/>
                          </a:xfrm>
                          <a:prstGeom prst="rect">
                            <a:avLst/>
                          </a:prstGeom>
                        </wps:spPr>
                        <wps:txbx>
                          <w:txbxContent>
                            <w:p>
                              <w:pPr>
                                <w:spacing w:line="189" w:lineRule="exact" w:before="0"/>
                                <w:ind w:left="20" w:right="0" w:firstLine="0"/>
                                <w:jc w:val="left"/>
                                <w:rPr>
                                  <w:rFonts w:ascii="Consolas"/>
                                  <w:sz w:val="19"/>
                                </w:rPr>
                              </w:pPr>
                              <w:r>
                                <w:rPr>
                                  <w:rFonts w:ascii="Consolas"/>
                                  <w:color w:val="A626A4"/>
                                  <w:sz w:val="19"/>
                                </w:rPr>
                                <w:t>def</w:t>
                              </w:r>
                              <w:r>
                                <w:rPr>
                                  <w:rFonts w:ascii="Consolas"/>
                                  <w:color w:val="A626A4"/>
                                  <w:spacing w:val="-1"/>
                                  <w:sz w:val="19"/>
                                </w:rPr>
                                <w:t> </w:t>
                              </w:r>
                              <w:r>
                                <w:rPr>
                                  <w:rFonts w:ascii="Consolas"/>
                                  <w:color w:val="4078F2"/>
                                  <w:spacing w:val="-2"/>
                                  <w:sz w:val="19"/>
                                </w:rPr>
                                <w:t>eqty_risk_shares</w:t>
                              </w:r>
                              <w:r>
                                <w:rPr>
                                  <w:rFonts w:ascii="Consolas"/>
                                  <w:color w:val="383A42"/>
                                  <w:spacing w:val="-2"/>
                                  <w:sz w:val="19"/>
                                </w:rPr>
                                <w:t>(px,sl,eqty,risk,fx,lot):</w:t>
                              </w:r>
                            </w:p>
                            <w:p>
                              <w:pPr>
                                <w:spacing w:line="276" w:lineRule="auto" w:before="34"/>
                                <w:ind w:left="437" w:right="3106" w:firstLine="0"/>
                                <w:jc w:val="left"/>
                                <w:rPr>
                                  <w:rFonts w:ascii="Consolas"/>
                                  <w:sz w:val="19"/>
                                </w:rPr>
                              </w:pPr>
                              <w:r>
                                <w:rPr>
                                  <w:rFonts w:ascii="Consolas"/>
                                  <w:color w:val="383A42"/>
                                  <w:sz w:val="19"/>
                                </w:rPr>
                                <w:t>r</w:t>
                              </w:r>
                              <w:r>
                                <w:rPr>
                                  <w:rFonts w:ascii="Consolas"/>
                                  <w:color w:val="383A42"/>
                                  <w:spacing w:val="-9"/>
                                  <w:sz w:val="19"/>
                                </w:rPr>
                                <w:t> </w:t>
                              </w:r>
                              <w:r>
                                <w:rPr>
                                  <w:rFonts w:ascii="Consolas"/>
                                  <w:color w:val="383A42"/>
                                  <w:sz w:val="19"/>
                                </w:rPr>
                                <w:t>=</w:t>
                              </w:r>
                              <w:r>
                                <w:rPr>
                                  <w:rFonts w:ascii="Consolas"/>
                                  <w:color w:val="383A42"/>
                                  <w:spacing w:val="-9"/>
                                  <w:sz w:val="19"/>
                                </w:rPr>
                                <w:t> </w:t>
                              </w:r>
                              <w:r>
                                <w:rPr>
                                  <w:rFonts w:ascii="Consolas"/>
                                  <w:color w:val="383A42"/>
                                  <w:sz w:val="19"/>
                                </w:rPr>
                                <w:t>sl</w:t>
                              </w:r>
                              <w:r>
                                <w:rPr>
                                  <w:rFonts w:ascii="Consolas"/>
                                  <w:color w:val="383A42"/>
                                  <w:spacing w:val="-9"/>
                                  <w:sz w:val="19"/>
                                </w:rPr>
                                <w:t> </w:t>
                              </w:r>
                              <w:r>
                                <w:rPr>
                                  <w:rFonts w:ascii="Consolas"/>
                                  <w:color w:val="383A42"/>
                                  <w:sz w:val="19"/>
                                </w:rPr>
                                <w:t>-</w:t>
                              </w:r>
                              <w:r>
                                <w:rPr>
                                  <w:rFonts w:ascii="Consolas"/>
                                  <w:color w:val="383A42"/>
                                  <w:spacing w:val="-9"/>
                                  <w:sz w:val="19"/>
                                </w:rPr>
                                <w:t> </w:t>
                              </w:r>
                              <w:r>
                                <w:rPr>
                                  <w:rFonts w:ascii="Consolas"/>
                                  <w:color w:val="383A42"/>
                                  <w:sz w:val="19"/>
                                </w:rPr>
                                <w:t>px </w:t>
                              </w:r>
                              <w:r>
                                <w:rPr>
                                  <w:rFonts w:ascii="Consolas"/>
                                  <w:color w:val="A626A4"/>
                                  <w:sz w:val="19"/>
                                </w:rPr>
                                <w:t>if </w:t>
                              </w:r>
                              <w:r>
                                <w:rPr>
                                  <w:rFonts w:ascii="Consolas"/>
                                  <w:color w:val="383A42"/>
                                  <w:sz w:val="19"/>
                                </w:rPr>
                                <w:t>fx &gt; </w:t>
                              </w:r>
                              <w:r>
                                <w:rPr>
                                  <w:rFonts w:ascii="Consolas"/>
                                  <w:color w:val="986801"/>
                                  <w:sz w:val="19"/>
                                </w:rPr>
                                <w:t>0</w:t>
                              </w:r>
                              <w:r>
                                <w:rPr>
                                  <w:rFonts w:ascii="Consolas"/>
                                  <w:color w:val="383A42"/>
                                  <w:sz w:val="19"/>
                                </w:rPr>
                                <w:t>:</w:t>
                              </w:r>
                            </w:p>
                            <w:p>
                              <w:pPr>
                                <w:spacing w:line="276" w:lineRule="auto" w:before="2"/>
                                <w:ind w:left="437" w:right="923" w:firstLine="418"/>
                                <w:jc w:val="left"/>
                                <w:rPr>
                                  <w:rFonts w:ascii="Consolas"/>
                                  <w:sz w:val="19"/>
                                </w:rPr>
                              </w:pPr>
                              <w:r>
                                <w:rPr>
                                  <w:rFonts w:ascii="Consolas"/>
                                  <w:color w:val="383A42"/>
                                  <w:sz w:val="19"/>
                                </w:rPr>
                                <w:t>budget</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eqty</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risk</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fx </w:t>
                              </w:r>
                              <w:r>
                                <w:rPr>
                                  <w:rFonts w:ascii="Consolas"/>
                                  <w:color w:val="A626A4"/>
                                  <w:spacing w:val="-2"/>
                                  <w:sz w:val="19"/>
                                </w:rPr>
                                <w:t>else</w:t>
                              </w:r>
                              <w:r>
                                <w:rPr>
                                  <w:rFonts w:ascii="Consolas"/>
                                  <w:color w:val="383A42"/>
                                  <w:spacing w:val="-2"/>
                                  <w:sz w:val="19"/>
                                </w:rPr>
                                <w:t>:</w:t>
                              </w:r>
                            </w:p>
                            <w:p>
                              <w:pPr>
                                <w:spacing w:before="2"/>
                                <w:ind w:left="856" w:right="0" w:firstLine="0"/>
                                <w:jc w:val="left"/>
                                <w:rPr>
                                  <w:rFonts w:ascii="Consolas"/>
                                  <w:sz w:val="19"/>
                                </w:rPr>
                              </w:pPr>
                              <w:r>
                                <w:rPr>
                                  <w:rFonts w:ascii="Consolas"/>
                                  <w:color w:val="383A42"/>
                                  <w:sz w:val="19"/>
                                </w:rPr>
                                <w:t>budget = eqty * </w:t>
                              </w:r>
                              <w:r>
                                <w:rPr>
                                  <w:rFonts w:ascii="Consolas"/>
                                  <w:color w:val="383A42"/>
                                  <w:spacing w:val="-4"/>
                                  <w:sz w:val="19"/>
                                </w:rPr>
                                <w:t>risk</w:t>
                              </w:r>
                            </w:p>
                            <w:p>
                              <w:pPr>
                                <w:spacing w:before="35"/>
                                <w:ind w:left="438" w:right="0" w:firstLine="0"/>
                                <w:jc w:val="left"/>
                                <w:rPr>
                                  <w:rFonts w:ascii="Consolas"/>
                                  <w:sz w:val="19"/>
                                </w:rPr>
                              </w:pPr>
                              <w:r>
                                <w:rPr>
                                  <w:rFonts w:ascii="Consolas"/>
                                  <w:color w:val="383A42"/>
                                  <w:sz w:val="19"/>
                                </w:rPr>
                                <w:t>shares</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C18401"/>
                                  <w:sz w:val="19"/>
                                </w:rPr>
                                <w:t>round</w:t>
                              </w:r>
                              <w:r>
                                <w:rPr>
                                  <w:rFonts w:ascii="Consolas"/>
                                  <w:color w:val="383A42"/>
                                  <w:sz w:val="19"/>
                                </w:rPr>
                                <w:t>(budget // (r *lot) * </w:t>
                              </w:r>
                              <w:r>
                                <w:rPr>
                                  <w:rFonts w:ascii="Consolas"/>
                                  <w:color w:val="383A42"/>
                                  <w:spacing w:val="-2"/>
                                  <w:sz w:val="19"/>
                                </w:rPr>
                                <w:t>lot,</w:t>
                              </w:r>
                              <w:r>
                                <w:rPr>
                                  <w:rFonts w:ascii="Consolas"/>
                                  <w:color w:val="986801"/>
                                  <w:spacing w:val="-2"/>
                                  <w:sz w:val="19"/>
                                </w:rPr>
                                <w:t>0</w:t>
                              </w:r>
                              <w:r>
                                <w:rPr>
                                  <w:rFonts w:ascii="Consolas"/>
                                  <w:color w:val="383A42"/>
                                  <w:spacing w:val="-2"/>
                                  <w:sz w:val="19"/>
                                </w:rPr>
                                <w:t>)</w:t>
                              </w:r>
                            </w:p>
                            <w:p>
                              <w:pPr>
                                <w:tabs>
                                  <w:tab w:pos="646" w:val="left" w:leader="none"/>
                                </w:tabs>
                                <w:spacing w:before="34"/>
                                <w:ind w:left="20" w:right="0" w:firstLine="0"/>
                                <w:jc w:val="left"/>
                                <w:rPr>
                                  <w:rFonts w:ascii="Consolas"/>
                                  <w:i/>
                                  <w:sz w:val="19"/>
                                </w:rPr>
                              </w:pPr>
                              <w:r>
                                <w:rPr>
                                  <w:rFonts w:ascii="Consolas"/>
                                  <w:i/>
                                  <w:color w:val="A0A1A7"/>
                                  <w:spacing w:val="-10"/>
                                  <w:sz w:val="19"/>
                                </w:rPr>
                                <w:t>#</w:t>
                              </w:r>
                              <w:r>
                                <w:rPr>
                                  <w:rFonts w:ascii="Consolas"/>
                                  <w:i/>
                                  <w:color w:val="A0A1A7"/>
                                  <w:sz w:val="19"/>
                                </w:rPr>
                                <w:tab/>
                              </w:r>
                              <w:r>
                                <w:rPr>
                                  <w:rFonts w:ascii="Consolas"/>
                                  <w:i/>
                                  <w:color w:val="A0A1A7"/>
                                  <w:spacing w:val="-2"/>
                                  <w:sz w:val="19"/>
                                </w:rPr>
                                <w:t>print(r,budget,round(budget/r,0))</w:t>
                              </w:r>
                            </w:p>
                            <w:p>
                              <w:pPr>
                                <w:spacing w:before="34"/>
                                <w:ind w:left="437" w:right="0" w:firstLine="0"/>
                                <w:jc w:val="left"/>
                                <w:rPr>
                                  <w:rFonts w:ascii="Consolas"/>
                                  <w:sz w:val="19"/>
                                </w:rPr>
                              </w:pPr>
                              <w:r>
                                <w:rPr>
                                  <w:rFonts w:ascii="Consolas"/>
                                  <w:color w:val="A626A4"/>
                                  <w:sz w:val="19"/>
                                </w:rPr>
                                <w:t>return</w:t>
                              </w:r>
                              <w:r>
                                <w:rPr>
                                  <w:rFonts w:ascii="Consolas"/>
                                  <w:color w:val="A626A4"/>
                                  <w:spacing w:val="-1"/>
                                  <w:sz w:val="19"/>
                                </w:rPr>
                                <w:t> </w:t>
                              </w:r>
                              <w:r>
                                <w:rPr>
                                  <w:rFonts w:ascii="Consolas"/>
                                  <w:color w:val="383A42"/>
                                  <w:spacing w:val="-2"/>
                                  <w:sz w:val="19"/>
                                </w:rPr>
                                <w:t>shares</w:t>
                              </w:r>
                            </w:p>
                          </w:txbxContent>
                        </wps:txbx>
                        <wps:bodyPr wrap="square" lIns="0" tIns="0" rIns="0" bIns="0" rtlCol="0">
                          <a:noAutofit/>
                        </wps:bodyPr>
                      </wps:wsp>
                      <wps:wsp>
                        <wps:cNvPr id="556" name="Textbox 556"/>
                        <wps:cNvSpPr txBox="1"/>
                        <wps:spPr>
                          <a:xfrm>
                            <a:off x="124339" y="2162703"/>
                            <a:ext cx="2692400" cy="962025"/>
                          </a:xfrm>
                          <a:prstGeom prst="rect">
                            <a:avLst/>
                          </a:prstGeom>
                        </wps:spPr>
                        <wps:txbx>
                          <w:txbxContent>
                            <w:p>
                              <w:pPr>
                                <w:spacing w:line="209" w:lineRule="exact" w:before="0"/>
                                <w:ind w:left="20" w:right="0" w:firstLine="0"/>
                                <w:jc w:val="left"/>
                                <w:rPr>
                                  <w:rFonts w:ascii="Consolas"/>
                                  <w:sz w:val="19"/>
                                </w:rPr>
                              </w:pPr>
                              <w:r>
                                <w:rPr>
                                  <w:rFonts w:ascii="Consolas"/>
                                  <w:color w:val="383A42"/>
                                  <w:sz w:val="19"/>
                                </w:rPr>
                                <w:t>eqty =</w:t>
                              </w:r>
                              <w:r>
                                <w:rPr>
                                  <w:rFonts w:ascii="Consolas"/>
                                  <w:color w:val="383A42"/>
                                  <w:spacing w:val="-1"/>
                                  <w:sz w:val="19"/>
                                </w:rPr>
                                <w:t> </w:t>
                              </w:r>
                              <w:r>
                                <w:rPr>
                                  <w:rFonts w:ascii="Consolas"/>
                                  <w:color w:val="986801"/>
                                  <w:spacing w:val="-2"/>
                                  <w:sz w:val="19"/>
                                </w:rPr>
                                <w:t>100000</w:t>
                              </w:r>
                            </w:p>
                            <w:p>
                              <w:pPr>
                                <w:spacing w:before="34"/>
                                <w:ind w:left="20" w:right="0" w:firstLine="0"/>
                                <w:jc w:val="left"/>
                                <w:rPr>
                                  <w:rFonts w:ascii="Consolas"/>
                                  <w:sz w:val="19"/>
                                </w:rPr>
                              </w:pPr>
                              <w:r>
                                <w:rPr>
                                  <w:rFonts w:ascii="Consolas"/>
                                  <w:color w:val="383A42"/>
                                  <w:sz w:val="19"/>
                                </w:rPr>
                                <w:t>risk</w:t>
                              </w:r>
                              <w:r>
                                <w:rPr>
                                  <w:rFonts w:ascii="Consolas"/>
                                  <w:color w:val="383A42"/>
                                  <w:spacing w:val="-1"/>
                                  <w:sz w:val="19"/>
                                </w:rPr>
                                <w:t> </w:t>
                              </w:r>
                              <w:r>
                                <w:rPr>
                                  <w:rFonts w:ascii="Consolas"/>
                                  <w:color w:val="383A42"/>
                                  <w:sz w:val="19"/>
                                </w:rPr>
                                <w:t>= -</w:t>
                              </w:r>
                              <w:r>
                                <w:rPr>
                                  <w:rFonts w:ascii="Consolas"/>
                                  <w:color w:val="986801"/>
                                  <w:spacing w:val="-2"/>
                                  <w:sz w:val="19"/>
                                </w:rPr>
                                <w:t>0.005</w:t>
                              </w:r>
                            </w:p>
                            <w:p>
                              <w:pPr>
                                <w:spacing w:before="35"/>
                                <w:ind w:left="20" w:right="0" w:firstLine="0"/>
                                <w:jc w:val="left"/>
                                <w:rPr>
                                  <w:rFonts w:ascii="Consolas"/>
                                  <w:sz w:val="19"/>
                                </w:rPr>
                              </w:pPr>
                              <w:r>
                                <w:rPr>
                                  <w:rFonts w:ascii="Consolas"/>
                                  <w:color w:val="383A42"/>
                                  <w:sz w:val="19"/>
                                </w:rPr>
                                <w:t>fx =</w:t>
                              </w:r>
                              <w:r>
                                <w:rPr>
                                  <w:rFonts w:ascii="Consolas"/>
                                  <w:color w:val="383A42"/>
                                  <w:spacing w:val="-1"/>
                                  <w:sz w:val="19"/>
                                </w:rPr>
                                <w:t> </w:t>
                              </w:r>
                              <w:r>
                                <w:rPr>
                                  <w:rFonts w:ascii="Consolas"/>
                                  <w:color w:val="986801"/>
                                  <w:spacing w:val="-5"/>
                                  <w:sz w:val="19"/>
                                </w:rPr>
                                <w:t>110</w:t>
                              </w:r>
                            </w:p>
                            <w:p>
                              <w:pPr>
                                <w:spacing w:before="34"/>
                                <w:ind w:left="20" w:right="0" w:firstLine="0"/>
                                <w:jc w:val="left"/>
                                <w:rPr>
                                  <w:rFonts w:ascii="Consolas"/>
                                  <w:sz w:val="19"/>
                                </w:rPr>
                              </w:pPr>
                              <w:r>
                                <w:rPr>
                                  <w:rFonts w:ascii="Consolas"/>
                                  <w:color w:val="383A42"/>
                                  <w:sz w:val="19"/>
                                </w:rPr>
                                <w:t>lot =</w:t>
                              </w:r>
                              <w:r>
                                <w:rPr>
                                  <w:rFonts w:ascii="Consolas"/>
                                  <w:color w:val="383A42"/>
                                  <w:spacing w:val="-1"/>
                                  <w:sz w:val="19"/>
                                </w:rPr>
                                <w:t> </w:t>
                              </w:r>
                              <w:r>
                                <w:rPr>
                                  <w:rFonts w:ascii="Consolas"/>
                                  <w:color w:val="986801"/>
                                  <w:spacing w:val="-5"/>
                                  <w:sz w:val="19"/>
                                </w:rPr>
                                <w:t>100</w:t>
                              </w:r>
                            </w:p>
                            <w:p>
                              <w:pPr>
                                <w:spacing w:line="240" w:lineRule="auto" w:before="69"/>
                                <w:rPr>
                                  <w:rFonts w:ascii="Consolas"/>
                                  <w:sz w:val="19"/>
                                </w:rPr>
                              </w:pPr>
                            </w:p>
                            <w:p>
                              <w:pPr>
                                <w:spacing w:before="0"/>
                                <w:ind w:left="20" w:right="0" w:firstLine="0"/>
                                <w:jc w:val="left"/>
                                <w:rPr>
                                  <w:rFonts w:ascii="Consolas"/>
                                  <w:sz w:val="19"/>
                                </w:rPr>
                              </w:pPr>
                              <w:r>
                                <w:rPr>
                                  <w:rFonts w:ascii="Consolas"/>
                                  <w:color w:val="383A42"/>
                                  <w:spacing w:val="-2"/>
                                  <w:sz w:val="19"/>
                                </w:rPr>
                                <w:t>eqty_risk_shares(px,sl,eqty,risk,fx,lot)</w:t>
                              </w:r>
                            </w:p>
                          </w:txbxContent>
                        </wps:txbx>
                        <wps:bodyPr wrap="square" lIns="0" tIns="0" rIns="0" bIns="0" rtlCol="0">
                          <a:noAutofit/>
                        </wps:bodyPr>
                      </wps:wsp>
                    </wpg:wgp>
                  </a:graphicData>
                </a:graphic>
              </wp:anchor>
            </w:drawing>
          </mc:Choice>
          <mc:Fallback>
            <w:pict>
              <v:group style="position:absolute;margin-left:74.834602pt;margin-top:92.030449pt;width:396pt;height:249.3pt;mso-position-horizontal-relative:page;mso-position-vertical-relative:paragraph;z-index:-21414912" id="docshapegroup397" coordorigin="1497,1841" coordsize="7920,4986">
                <v:rect style="position:absolute;left:1496;top:1840;width:7920;height:4986" id="docshape398" filled="true" fillcolor="#fafafa" stroked="false">
                  <v:fill type="solid"/>
                </v:rect>
                <v:shape style="position:absolute;left:1692;top:1927;width:4846;height:2266" type="#_x0000_t202" id="docshape399" filled="false" stroked="false">
                  <v:textbox inset="0,0,0,0">
                    <w:txbxContent>
                      <w:p>
                        <w:pPr>
                          <w:spacing w:line="189" w:lineRule="exact" w:before="0"/>
                          <w:ind w:left="20" w:right="0" w:firstLine="0"/>
                          <w:jc w:val="left"/>
                          <w:rPr>
                            <w:rFonts w:ascii="Consolas"/>
                            <w:sz w:val="19"/>
                          </w:rPr>
                        </w:pPr>
                        <w:r>
                          <w:rPr>
                            <w:rFonts w:ascii="Consolas"/>
                            <w:color w:val="A626A4"/>
                            <w:sz w:val="19"/>
                          </w:rPr>
                          <w:t>def</w:t>
                        </w:r>
                        <w:r>
                          <w:rPr>
                            <w:rFonts w:ascii="Consolas"/>
                            <w:color w:val="A626A4"/>
                            <w:spacing w:val="-1"/>
                            <w:sz w:val="19"/>
                          </w:rPr>
                          <w:t> </w:t>
                        </w:r>
                        <w:r>
                          <w:rPr>
                            <w:rFonts w:ascii="Consolas"/>
                            <w:color w:val="4078F2"/>
                            <w:spacing w:val="-2"/>
                            <w:sz w:val="19"/>
                          </w:rPr>
                          <w:t>eqty_risk_shares</w:t>
                        </w:r>
                        <w:r>
                          <w:rPr>
                            <w:rFonts w:ascii="Consolas"/>
                            <w:color w:val="383A42"/>
                            <w:spacing w:val="-2"/>
                            <w:sz w:val="19"/>
                          </w:rPr>
                          <w:t>(px,sl,eqty,risk,fx,lot):</w:t>
                        </w:r>
                      </w:p>
                      <w:p>
                        <w:pPr>
                          <w:spacing w:line="276" w:lineRule="auto" w:before="34"/>
                          <w:ind w:left="437" w:right="3106" w:firstLine="0"/>
                          <w:jc w:val="left"/>
                          <w:rPr>
                            <w:rFonts w:ascii="Consolas"/>
                            <w:sz w:val="19"/>
                          </w:rPr>
                        </w:pPr>
                        <w:r>
                          <w:rPr>
                            <w:rFonts w:ascii="Consolas"/>
                            <w:color w:val="383A42"/>
                            <w:sz w:val="19"/>
                          </w:rPr>
                          <w:t>r</w:t>
                        </w:r>
                        <w:r>
                          <w:rPr>
                            <w:rFonts w:ascii="Consolas"/>
                            <w:color w:val="383A42"/>
                            <w:spacing w:val="-9"/>
                            <w:sz w:val="19"/>
                          </w:rPr>
                          <w:t> </w:t>
                        </w:r>
                        <w:r>
                          <w:rPr>
                            <w:rFonts w:ascii="Consolas"/>
                            <w:color w:val="383A42"/>
                            <w:sz w:val="19"/>
                          </w:rPr>
                          <w:t>=</w:t>
                        </w:r>
                        <w:r>
                          <w:rPr>
                            <w:rFonts w:ascii="Consolas"/>
                            <w:color w:val="383A42"/>
                            <w:spacing w:val="-9"/>
                            <w:sz w:val="19"/>
                          </w:rPr>
                          <w:t> </w:t>
                        </w:r>
                        <w:r>
                          <w:rPr>
                            <w:rFonts w:ascii="Consolas"/>
                            <w:color w:val="383A42"/>
                            <w:sz w:val="19"/>
                          </w:rPr>
                          <w:t>sl</w:t>
                        </w:r>
                        <w:r>
                          <w:rPr>
                            <w:rFonts w:ascii="Consolas"/>
                            <w:color w:val="383A42"/>
                            <w:spacing w:val="-9"/>
                            <w:sz w:val="19"/>
                          </w:rPr>
                          <w:t> </w:t>
                        </w:r>
                        <w:r>
                          <w:rPr>
                            <w:rFonts w:ascii="Consolas"/>
                            <w:color w:val="383A42"/>
                            <w:sz w:val="19"/>
                          </w:rPr>
                          <w:t>-</w:t>
                        </w:r>
                        <w:r>
                          <w:rPr>
                            <w:rFonts w:ascii="Consolas"/>
                            <w:color w:val="383A42"/>
                            <w:spacing w:val="-9"/>
                            <w:sz w:val="19"/>
                          </w:rPr>
                          <w:t> </w:t>
                        </w:r>
                        <w:r>
                          <w:rPr>
                            <w:rFonts w:ascii="Consolas"/>
                            <w:color w:val="383A42"/>
                            <w:sz w:val="19"/>
                          </w:rPr>
                          <w:t>px </w:t>
                        </w:r>
                        <w:r>
                          <w:rPr>
                            <w:rFonts w:ascii="Consolas"/>
                            <w:color w:val="A626A4"/>
                            <w:sz w:val="19"/>
                          </w:rPr>
                          <w:t>if </w:t>
                        </w:r>
                        <w:r>
                          <w:rPr>
                            <w:rFonts w:ascii="Consolas"/>
                            <w:color w:val="383A42"/>
                            <w:sz w:val="19"/>
                          </w:rPr>
                          <w:t>fx &gt; </w:t>
                        </w:r>
                        <w:r>
                          <w:rPr>
                            <w:rFonts w:ascii="Consolas"/>
                            <w:color w:val="986801"/>
                            <w:sz w:val="19"/>
                          </w:rPr>
                          <w:t>0</w:t>
                        </w:r>
                        <w:r>
                          <w:rPr>
                            <w:rFonts w:ascii="Consolas"/>
                            <w:color w:val="383A42"/>
                            <w:sz w:val="19"/>
                          </w:rPr>
                          <w:t>:</w:t>
                        </w:r>
                      </w:p>
                      <w:p>
                        <w:pPr>
                          <w:spacing w:line="276" w:lineRule="auto" w:before="2"/>
                          <w:ind w:left="437" w:right="923" w:firstLine="418"/>
                          <w:jc w:val="left"/>
                          <w:rPr>
                            <w:rFonts w:ascii="Consolas"/>
                            <w:sz w:val="19"/>
                          </w:rPr>
                        </w:pPr>
                        <w:r>
                          <w:rPr>
                            <w:rFonts w:ascii="Consolas"/>
                            <w:color w:val="383A42"/>
                            <w:sz w:val="19"/>
                          </w:rPr>
                          <w:t>budget</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eqty</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risk</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fx </w:t>
                        </w:r>
                        <w:r>
                          <w:rPr>
                            <w:rFonts w:ascii="Consolas"/>
                            <w:color w:val="A626A4"/>
                            <w:spacing w:val="-2"/>
                            <w:sz w:val="19"/>
                          </w:rPr>
                          <w:t>else</w:t>
                        </w:r>
                        <w:r>
                          <w:rPr>
                            <w:rFonts w:ascii="Consolas"/>
                            <w:color w:val="383A42"/>
                            <w:spacing w:val="-2"/>
                            <w:sz w:val="19"/>
                          </w:rPr>
                          <w:t>:</w:t>
                        </w:r>
                      </w:p>
                      <w:p>
                        <w:pPr>
                          <w:spacing w:before="2"/>
                          <w:ind w:left="856" w:right="0" w:firstLine="0"/>
                          <w:jc w:val="left"/>
                          <w:rPr>
                            <w:rFonts w:ascii="Consolas"/>
                            <w:sz w:val="19"/>
                          </w:rPr>
                        </w:pPr>
                        <w:r>
                          <w:rPr>
                            <w:rFonts w:ascii="Consolas"/>
                            <w:color w:val="383A42"/>
                            <w:sz w:val="19"/>
                          </w:rPr>
                          <w:t>budget = eqty * </w:t>
                        </w:r>
                        <w:r>
                          <w:rPr>
                            <w:rFonts w:ascii="Consolas"/>
                            <w:color w:val="383A42"/>
                            <w:spacing w:val="-4"/>
                            <w:sz w:val="19"/>
                          </w:rPr>
                          <w:t>risk</w:t>
                        </w:r>
                      </w:p>
                      <w:p>
                        <w:pPr>
                          <w:spacing w:before="35"/>
                          <w:ind w:left="438" w:right="0" w:firstLine="0"/>
                          <w:jc w:val="left"/>
                          <w:rPr>
                            <w:rFonts w:ascii="Consolas"/>
                            <w:sz w:val="19"/>
                          </w:rPr>
                        </w:pPr>
                        <w:r>
                          <w:rPr>
                            <w:rFonts w:ascii="Consolas"/>
                            <w:color w:val="383A42"/>
                            <w:sz w:val="19"/>
                          </w:rPr>
                          <w:t>shares</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C18401"/>
                            <w:sz w:val="19"/>
                          </w:rPr>
                          <w:t>round</w:t>
                        </w:r>
                        <w:r>
                          <w:rPr>
                            <w:rFonts w:ascii="Consolas"/>
                            <w:color w:val="383A42"/>
                            <w:sz w:val="19"/>
                          </w:rPr>
                          <w:t>(budget // (r *lot) * </w:t>
                        </w:r>
                        <w:r>
                          <w:rPr>
                            <w:rFonts w:ascii="Consolas"/>
                            <w:color w:val="383A42"/>
                            <w:spacing w:val="-2"/>
                            <w:sz w:val="19"/>
                          </w:rPr>
                          <w:t>lot,</w:t>
                        </w:r>
                        <w:r>
                          <w:rPr>
                            <w:rFonts w:ascii="Consolas"/>
                            <w:color w:val="986801"/>
                            <w:spacing w:val="-2"/>
                            <w:sz w:val="19"/>
                          </w:rPr>
                          <w:t>0</w:t>
                        </w:r>
                        <w:r>
                          <w:rPr>
                            <w:rFonts w:ascii="Consolas"/>
                            <w:color w:val="383A42"/>
                            <w:spacing w:val="-2"/>
                            <w:sz w:val="19"/>
                          </w:rPr>
                          <w:t>)</w:t>
                        </w:r>
                      </w:p>
                      <w:p>
                        <w:pPr>
                          <w:tabs>
                            <w:tab w:pos="646" w:val="left" w:leader="none"/>
                          </w:tabs>
                          <w:spacing w:before="34"/>
                          <w:ind w:left="20" w:right="0" w:firstLine="0"/>
                          <w:jc w:val="left"/>
                          <w:rPr>
                            <w:rFonts w:ascii="Consolas"/>
                            <w:i/>
                            <w:sz w:val="19"/>
                          </w:rPr>
                        </w:pPr>
                        <w:r>
                          <w:rPr>
                            <w:rFonts w:ascii="Consolas"/>
                            <w:i/>
                            <w:color w:val="A0A1A7"/>
                            <w:spacing w:val="-10"/>
                            <w:sz w:val="19"/>
                          </w:rPr>
                          <w:t>#</w:t>
                        </w:r>
                        <w:r>
                          <w:rPr>
                            <w:rFonts w:ascii="Consolas"/>
                            <w:i/>
                            <w:color w:val="A0A1A7"/>
                            <w:sz w:val="19"/>
                          </w:rPr>
                          <w:tab/>
                        </w:r>
                        <w:r>
                          <w:rPr>
                            <w:rFonts w:ascii="Consolas"/>
                            <w:i/>
                            <w:color w:val="A0A1A7"/>
                            <w:spacing w:val="-2"/>
                            <w:sz w:val="19"/>
                          </w:rPr>
                          <w:t>print(r,budget,round(budget/r,0))</w:t>
                        </w:r>
                      </w:p>
                      <w:p>
                        <w:pPr>
                          <w:spacing w:before="34"/>
                          <w:ind w:left="437" w:right="0" w:firstLine="0"/>
                          <w:jc w:val="left"/>
                          <w:rPr>
                            <w:rFonts w:ascii="Consolas"/>
                            <w:sz w:val="19"/>
                          </w:rPr>
                        </w:pPr>
                        <w:r>
                          <w:rPr>
                            <w:rFonts w:ascii="Consolas"/>
                            <w:color w:val="A626A4"/>
                            <w:sz w:val="19"/>
                          </w:rPr>
                          <w:t>return</w:t>
                        </w:r>
                        <w:r>
                          <w:rPr>
                            <w:rFonts w:ascii="Consolas"/>
                            <w:color w:val="A626A4"/>
                            <w:spacing w:val="-1"/>
                            <w:sz w:val="19"/>
                          </w:rPr>
                          <w:t> </w:t>
                        </w:r>
                        <w:r>
                          <w:rPr>
                            <w:rFonts w:ascii="Consolas"/>
                            <w:color w:val="383A42"/>
                            <w:spacing w:val="-2"/>
                            <w:sz w:val="19"/>
                          </w:rPr>
                          <w:t>shares</w:t>
                        </w:r>
                      </w:p>
                    </w:txbxContent>
                  </v:textbox>
                  <w10:wrap type="none"/>
                </v:shape>
                <v:shape style="position:absolute;left:1692;top:5246;width:4240;height:1515" type="#_x0000_t202" id="docshape400" filled="false" stroked="false">
                  <v:textbox inset="0,0,0,0">
                    <w:txbxContent>
                      <w:p>
                        <w:pPr>
                          <w:spacing w:line="209" w:lineRule="exact" w:before="0"/>
                          <w:ind w:left="20" w:right="0" w:firstLine="0"/>
                          <w:jc w:val="left"/>
                          <w:rPr>
                            <w:rFonts w:ascii="Consolas"/>
                            <w:sz w:val="19"/>
                          </w:rPr>
                        </w:pPr>
                        <w:r>
                          <w:rPr>
                            <w:rFonts w:ascii="Consolas"/>
                            <w:color w:val="383A42"/>
                            <w:sz w:val="19"/>
                          </w:rPr>
                          <w:t>eqty =</w:t>
                        </w:r>
                        <w:r>
                          <w:rPr>
                            <w:rFonts w:ascii="Consolas"/>
                            <w:color w:val="383A42"/>
                            <w:spacing w:val="-1"/>
                            <w:sz w:val="19"/>
                          </w:rPr>
                          <w:t> </w:t>
                        </w:r>
                        <w:r>
                          <w:rPr>
                            <w:rFonts w:ascii="Consolas"/>
                            <w:color w:val="986801"/>
                            <w:spacing w:val="-2"/>
                            <w:sz w:val="19"/>
                          </w:rPr>
                          <w:t>100000</w:t>
                        </w:r>
                      </w:p>
                      <w:p>
                        <w:pPr>
                          <w:spacing w:before="34"/>
                          <w:ind w:left="20" w:right="0" w:firstLine="0"/>
                          <w:jc w:val="left"/>
                          <w:rPr>
                            <w:rFonts w:ascii="Consolas"/>
                            <w:sz w:val="19"/>
                          </w:rPr>
                        </w:pPr>
                        <w:r>
                          <w:rPr>
                            <w:rFonts w:ascii="Consolas"/>
                            <w:color w:val="383A42"/>
                            <w:sz w:val="19"/>
                          </w:rPr>
                          <w:t>risk</w:t>
                        </w:r>
                        <w:r>
                          <w:rPr>
                            <w:rFonts w:ascii="Consolas"/>
                            <w:color w:val="383A42"/>
                            <w:spacing w:val="-1"/>
                            <w:sz w:val="19"/>
                          </w:rPr>
                          <w:t> </w:t>
                        </w:r>
                        <w:r>
                          <w:rPr>
                            <w:rFonts w:ascii="Consolas"/>
                            <w:color w:val="383A42"/>
                            <w:sz w:val="19"/>
                          </w:rPr>
                          <w:t>= -</w:t>
                        </w:r>
                        <w:r>
                          <w:rPr>
                            <w:rFonts w:ascii="Consolas"/>
                            <w:color w:val="986801"/>
                            <w:spacing w:val="-2"/>
                            <w:sz w:val="19"/>
                          </w:rPr>
                          <w:t>0.005</w:t>
                        </w:r>
                      </w:p>
                      <w:p>
                        <w:pPr>
                          <w:spacing w:before="35"/>
                          <w:ind w:left="20" w:right="0" w:firstLine="0"/>
                          <w:jc w:val="left"/>
                          <w:rPr>
                            <w:rFonts w:ascii="Consolas"/>
                            <w:sz w:val="19"/>
                          </w:rPr>
                        </w:pPr>
                        <w:r>
                          <w:rPr>
                            <w:rFonts w:ascii="Consolas"/>
                            <w:color w:val="383A42"/>
                            <w:sz w:val="19"/>
                          </w:rPr>
                          <w:t>fx =</w:t>
                        </w:r>
                        <w:r>
                          <w:rPr>
                            <w:rFonts w:ascii="Consolas"/>
                            <w:color w:val="383A42"/>
                            <w:spacing w:val="-1"/>
                            <w:sz w:val="19"/>
                          </w:rPr>
                          <w:t> </w:t>
                        </w:r>
                        <w:r>
                          <w:rPr>
                            <w:rFonts w:ascii="Consolas"/>
                            <w:color w:val="986801"/>
                            <w:spacing w:val="-5"/>
                            <w:sz w:val="19"/>
                          </w:rPr>
                          <w:t>110</w:t>
                        </w:r>
                      </w:p>
                      <w:p>
                        <w:pPr>
                          <w:spacing w:before="34"/>
                          <w:ind w:left="20" w:right="0" w:firstLine="0"/>
                          <w:jc w:val="left"/>
                          <w:rPr>
                            <w:rFonts w:ascii="Consolas"/>
                            <w:sz w:val="19"/>
                          </w:rPr>
                        </w:pPr>
                        <w:r>
                          <w:rPr>
                            <w:rFonts w:ascii="Consolas"/>
                            <w:color w:val="383A42"/>
                            <w:sz w:val="19"/>
                          </w:rPr>
                          <w:t>lot =</w:t>
                        </w:r>
                        <w:r>
                          <w:rPr>
                            <w:rFonts w:ascii="Consolas"/>
                            <w:color w:val="383A42"/>
                            <w:spacing w:val="-1"/>
                            <w:sz w:val="19"/>
                          </w:rPr>
                          <w:t> </w:t>
                        </w:r>
                        <w:r>
                          <w:rPr>
                            <w:rFonts w:ascii="Consolas"/>
                            <w:color w:val="986801"/>
                            <w:spacing w:val="-5"/>
                            <w:sz w:val="19"/>
                          </w:rPr>
                          <w:t>100</w:t>
                        </w:r>
                      </w:p>
                      <w:p>
                        <w:pPr>
                          <w:spacing w:line="240" w:lineRule="auto" w:before="69"/>
                          <w:rPr>
                            <w:rFonts w:ascii="Consolas"/>
                            <w:sz w:val="19"/>
                          </w:rPr>
                        </w:pPr>
                      </w:p>
                      <w:p>
                        <w:pPr>
                          <w:spacing w:before="0"/>
                          <w:ind w:left="20" w:right="0" w:firstLine="0"/>
                          <w:jc w:val="left"/>
                          <w:rPr>
                            <w:rFonts w:ascii="Consolas"/>
                            <w:sz w:val="19"/>
                          </w:rPr>
                        </w:pPr>
                        <w:r>
                          <w:rPr>
                            <w:rFonts w:ascii="Consolas"/>
                            <w:color w:val="383A42"/>
                            <w:spacing w:val="-2"/>
                            <w:sz w:val="19"/>
                          </w:rPr>
                          <w:t>eqty_risk_shares(px,sl,eqty,risk,fx,lot)</w:t>
                        </w:r>
                      </w:p>
                    </w:txbxContent>
                  </v:textbox>
                  <w10:wrap type="none"/>
                </v:shape>
                <w10:wrap type="none"/>
              </v:group>
            </w:pict>
          </mc:Fallback>
        </mc:AlternateContent>
      </w:r>
      <w:r>
        <w:rPr/>
        <w:t>Let's define a few standard position-sizing algorithms. Equal weight is not defined below as it is a numerical constant, of 3% of equity. Rather than complicate things with</w:t>
      </w:r>
      <w:r>
        <w:rPr>
          <w:spacing w:val="-3"/>
        </w:rPr>
        <w:t> </w:t>
      </w:r>
      <w:r>
        <w:rPr/>
        <w:t>more</w:t>
      </w:r>
      <w:r>
        <w:rPr>
          <w:spacing w:val="-3"/>
        </w:rPr>
        <w:t> </w:t>
      </w:r>
      <w:r>
        <w:rPr/>
        <w:t>exotic</w:t>
      </w:r>
      <w:r>
        <w:rPr>
          <w:spacing w:val="-3"/>
        </w:rPr>
        <w:t> </w:t>
      </w:r>
      <w:r>
        <w:rPr/>
        <w:t>position-sizing</w:t>
      </w:r>
      <w:r>
        <w:rPr>
          <w:spacing w:val="-4"/>
        </w:rPr>
        <w:t> </w:t>
      </w:r>
      <w:r>
        <w:rPr/>
        <w:t>algorithms,</w:t>
      </w:r>
      <w:r>
        <w:rPr>
          <w:spacing w:val="-3"/>
        </w:rPr>
        <w:t> </w:t>
      </w:r>
      <w:r>
        <w:rPr/>
        <w:t>let's</w:t>
      </w:r>
      <w:r>
        <w:rPr>
          <w:spacing w:val="-3"/>
        </w:rPr>
        <w:t> </w:t>
      </w:r>
      <w:r>
        <w:rPr/>
        <w:t>keep</w:t>
      </w:r>
      <w:r>
        <w:rPr>
          <w:spacing w:val="-4"/>
        </w:rPr>
        <w:t> </w:t>
      </w:r>
      <w:r>
        <w:rPr/>
        <w:t>it</w:t>
      </w:r>
      <w:r>
        <w:rPr>
          <w:spacing w:val="-4"/>
        </w:rPr>
        <w:t> </w:t>
      </w:r>
      <w:r>
        <w:rPr/>
        <w:t>simple.</w:t>
      </w:r>
      <w:r>
        <w:rPr>
          <w:spacing w:val="-3"/>
        </w:rPr>
        <w:t> </w:t>
      </w:r>
      <w:r>
        <w:rPr/>
        <w:t>We</w:t>
      </w:r>
      <w:r>
        <w:rPr>
          <w:spacing w:val="-3"/>
        </w:rPr>
        <w:t> </w:t>
      </w:r>
      <w:r>
        <w:rPr/>
        <w:t>will</w:t>
      </w:r>
      <w:r>
        <w:rPr>
          <w:spacing w:val="-3"/>
        </w:rPr>
        <w:t> </w:t>
      </w:r>
      <w:r>
        <w:rPr/>
        <w:t>use</w:t>
      </w:r>
      <w:r>
        <w:rPr>
          <w:spacing w:val="-3"/>
        </w:rPr>
        <w:t> </w:t>
      </w:r>
      <w:r>
        <w:rPr/>
        <w:t>two</w:t>
      </w:r>
      <w:r>
        <w:rPr>
          <w:spacing w:val="-3"/>
        </w:rPr>
        <w:t> </w:t>
      </w:r>
      <w:r>
        <w:rPr/>
        <w:t>of the most popular position-sizing algorithms: equal weight and equity at risk. We will then compare them with this concave and convex</w:t>
      </w:r>
      <w:r>
        <w:rPr>
          <w:spacing w:val="-1"/>
        </w:rPr>
        <w:t> </w:t>
      </w:r>
      <w:r>
        <w:rPr/>
        <w:t>equity</w:t>
      </w:r>
      <w:r>
        <w:rPr>
          <w:spacing w:val="-1"/>
        </w:rPr>
        <w:t> </w:t>
      </w:r>
      <w:r>
        <w:rPr/>
        <w:t>at</w:t>
      </w:r>
      <w:r>
        <w:rPr>
          <w:spacing w:val="-1"/>
        </w:rPr>
        <w:t> </w:t>
      </w:r>
      <w:r>
        <w:rPr/>
        <w:t>risk. The latter two are new to the game. First, the source code for equity at risk is as follows:</w:t>
      </w: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spacing w:before="75"/>
        <w:ind w:left="0"/>
        <w:rPr>
          <w:sz w:val="20"/>
        </w:rPr>
      </w:pPr>
    </w:p>
    <w:tbl>
      <w:tblPr>
        <w:tblW w:w="0" w:type="auto"/>
        <w:jc w:val="left"/>
        <w:tblInd w:w="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11"/>
        <w:gridCol w:w="209"/>
        <w:gridCol w:w="520"/>
      </w:tblGrid>
      <w:tr>
        <w:trPr>
          <w:trHeight w:val="223" w:hRule="atLeast"/>
        </w:trPr>
        <w:tc>
          <w:tcPr>
            <w:tcW w:w="311" w:type="dxa"/>
            <w:shd w:val="clear" w:color="auto" w:fill="FAFAFA"/>
          </w:tcPr>
          <w:p>
            <w:pPr>
              <w:pStyle w:val="TableParagraph"/>
              <w:spacing w:line="189" w:lineRule="exact" w:before="0"/>
              <w:ind w:left="0" w:right="1"/>
              <w:jc w:val="center"/>
              <w:rPr>
                <w:rFonts w:ascii="Consolas"/>
                <w:sz w:val="19"/>
              </w:rPr>
            </w:pPr>
            <w:r>
              <w:rPr>
                <w:rFonts w:ascii="Consolas"/>
                <w:color w:val="383A42"/>
                <w:spacing w:val="-5"/>
                <w:sz w:val="19"/>
              </w:rPr>
              <w:t>px</w:t>
            </w:r>
          </w:p>
        </w:tc>
        <w:tc>
          <w:tcPr>
            <w:tcW w:w="209" w:type="dxa"/>
            <w:shd w:val="clear" w:color="auto" w:fill="FAFAFA"/>
          </w:tcPr>
          <w:p>
            <w:pPr>
              <w:pStyle w:val="TableParagraph"/>
              <w:spacing w:line="189" w:lineRule="exact" w:before="0"/>
              <w:ind w:left="0"/>
              <w:jc w:val="center"/>
              <w:rPr>
                <w:rFonts w:ascii="Consolas"/>
                <w:sz w:val="19"/>
              </w:rPr>
            </w:pPr>
            <w:r>
              <w:rPr>
                <w:rFonts w:ascii="Consolas"/>
                <w:color w:val="383A42"/>
                <w:spacing w:val="-10"/>
                <w:sz w:val="19"/>
              </w:rPr>
              <w:t>=</w:t>
            </w:r>
          </w:p>
        </w:tc>
        <w:tc>
          <w:tcPr>
            <w:tcW w:w="520" w:type="dxa"/>
            <w:shd w:val="clear" w:color="auto" w:fill="FAFAFA"/>
          </w:tcPr>
          <w:p>
            <w:pPr>
              <w:pStyle w:val="TableParagraph"/>
              <w:spacing w:line="189" w:lineRule="exact" w:before="0"/>
              <w:ind w:left="2"/>
              <w:jc w:val="center"/>
              <w:rPr>
                <w:rFonts w:ascii="Consolas"/>
                <w:sz w:val="19"/>
              </w:rPr>
            </w:pPr>
            <w:r>
              <w:rPr>
                <w:rFonts w:ascii="Consolas"/>
                <w:color w:val="986801"/>
                <w:spacing w:val="-4"/>
                <w:sz w:val="19"/>
              </w:rPr>
              <w:t>2000</w:t>
            </w:r>
          </w:p>
        </w:tc>
      </w:tr>
      <w:tr>
        <w:trPr>
          <w:trHeight w:val="223" w:hRule="atLeast"/>
        </w:trPr>
        <w:tc>
          <w:tcPr>
            <w:tcW w:w="311" w:type="dxa"/>
            <w:shd w:val="clear" w:color="auto" w:fill="FAFAFA"/>
          </w:tcPr>
          <w:p>
            <w:pPr>
              <w:pStyle w:val="TableParagraph"/>
              <w:spacing w:line="203" w:lineRule="exact" w:before="0"/>
              <w:ind w:left="0" w:right="1"/>
              <w:jc w:val="center"/>
              <w:rPr>
                <w:rFonts w:ascii="Consolas"/>
                <w:sz w:val="19"/>
              </w:rPr>
            </w:pPr>
            <w:r>
              <w:rPr>
                <w:rFonts w:ascii="Consolas"/>
                <w:color w:val="383A42"/>
                <w:spacing w:val="-5"/>
                <w:sz w:val="19"/>
              </w:rPr>
              <w:t>sl</w:t>
            </w:r>
          </w:p>
        </w:tc>
        <w:tc>
          <w:tcPr>
            <w:tcW w:w="209" w:type="dxa"/>
            <w:shd w:val="clear" w:color="auto" w:fill="FAFAFA"/>
          </w:tcPr>
          <w:p>
            <w:pPr>
              <w:pStyle w:val="TableParagraph"/>
              <w:spacing w:line="203" w:lineRule="exact" w:before="0"/>
              <w:ind w:left="0"/>
              <w:jc w:val="center"/>
              <w:rPr>
                <w:rFonts w:ascii="Consolas"/>
                <w:sz w:val="19"/>
              </w:rPr>
            </w:pPr>
            <w:r>
              <w:rPr>
                <w:rFonts w:ascii="Consolas"/>
                <w:color w:val="383A42"/>
                <w:spacing w:val="-10"/>
                <w:sz w:val="19"/>
              </w:rPr>
              <w:t>=</w:t>
            </w:r>
          </w:p>
        </w:tc>
        <w:tc>
          <w:tcPr>
            <w:tcW w:w="520" w:type="dxa"/>
            <w:shd w:val="clear" w:color="auto" w:fill="FAFAFA"/>
          </w:tcPr>
          <w:p>
            <w:pPr>
              <w:pStyle w:val="TableParagraph"/>
              <w:spacing w:line="203" w:lineRule="exact" w:before="0"/>
              <w:ind w:left="2"/>
              <w:jc w:val="center"/>
              <w:rPr>
                <w:rFonts w:ascii="Consolas"/>
                <w:sz w:val="19"/>
              </w:rPr>
            </w:pPr>
            <w:r>
              <w:rPr>
                <w:rFonts w:ascii="Consolas"/>
                <w:color w:val="986801"/>
                <w:spacing w:val="-4"/>
                <w:sz w:val="19"/>
              </w:rPr>
              <w:t>2222</w:t>
            </w:r>
          </w:p>
        </w:tc>
      </w:tr>
    </w:tbl>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spacing w:before="188"/>
        <w:ind w:left="0"/>
      </w:pPr>
    </w:p>
    <w:p>
      <w:pPr>
        <w:pStyle w:val="BodyText"/>
      </w:pPr>
      <w:r>
        <w:rPr/>
        <w:t>This</w:t>
      </w:r>
      <w:r>
        <w:rPr>
          <w:spacing w:val="-4"/>
        </w:rPr>
        <w:t> </w:t>
      </w:r>
      <w:r>
        <w:rPr/>
        <w:t>produces</w:t>
      </w:r>
      <w:r>
        <w:rPr>
          <w:spacing w:val="-3"/>
        </w:rPr>
        <w:t> </w:t>
      </w:r>
      <w:r>
        <w:rPr/>
        <w:t>the</w:t>
      </w:r>
      <w:r>
        <w:rPr>
          <w:spacing w:val="-2"/>
        </w:rPr>
        <w:t> </w:t>
      </w:r>
      <w:r>
        <w:rPr/>
        <w:t>following</w:t>
      </w:r>
      <w:r>
        <w:rPr>
          <w:spacing w:val="-2"/>
        </w:rPr>
        <w:t> output:</w:t>
      </w:r>
    </w:p>
    <w:p>
      <w:pPr>
        <w:pStyle w:val="BodyText"/>
        <w:spacing w:before="9"/>
        <w:ind w:left="0"/>
        <w:rPr>
          <w:sz w:val="10"/>
        </w:rPr>
      </w:pPr>
      <w:r>
        <w:rPr/>
        <mc:AlternateContent>
          <mc:Choice Requires="wps">
            <w:drawing>
              <wp:anchor distT="0" distB="0" distL="0" distR="0" allowOverlap="1" layoutInCell="1" locked="0" behindDoc="1" simplePos="0" relativeHeight="487672320">
                <wp:simplePos x="0" y="0"/>
                <wp:positionH relativeFrom="page">
                  <wp:posOffset>950399</wp:posOffset>
                </wp:positionH>
                <wp:positionV relativeFrom="paragraph">
                  <wp:posOffset>100020</wp:posOffset>
                </wp:positionV>
                <wp:extent cx="5029200" cy="230504"/>
                <wp:effectExtent l="0" t="0" r="0" b="0"/>
                <wp:wrapTopAndBottom/>
                <wp:docPr id="557" name="Textbox 557"/>
                <wp:cNvGraphicFramePr>
                  <a:graphicFrameLocks/>
                </wp:cNvGraphicFramePr>
                <a:graphic>
                  <a:graphicData uri="http://schemas.microsoft.com/office/word/2010/wordprocessingShape">
                    <wps:wsp>
                      <wps:cNvPr id="557" name="Textbox 557"/>
                      <wps:cNvSpPr txBox="1"/>
                      <wps:spPr>
                        <a:xfrm>
                          <a:off x="0" y="0"/>
                          <a:ext cx="5029200" cy="230504"/>
                        </a:xfrm>
                        <a:prstGeom prst="rect">
                          <a:avLst/>
                        </a:prstGeom>
                        <a:solidFill>
                          <a:srgbClr val="282A36"/>
                        </a:solidFill>
                      </wps:spPr>
                      <wps:txbx>
                        <w:txbxContent>
                          <w:p>
                            <w:pPr>
                              <w:spacing w:before="52"/>
                              <w:ind w:left="216" w:right="0" w:firstLine="0"/>
                              <w:jc w:val="left"/>
                              <w:rPr>
                                <w:rFonts w:ascii="Consolas"/>
                                <w:color w:val="000000"/>
                                <w:sz w:val="19"/>
                              </w:rPr>
                            </w:pPr>
                            <w:r>
                              <w:rPr>
                                <w:rFonts w:ascii="Consolas"/>
                                <w:color w:val="F8F8F2"/>
                                <w:sz w:val="19"/>
                              </w:rPr>
                              <w:t>-</w:t>
                            </w:r>
                            <w:r>
                              <w:rPr>
                                <w:rFonts w:ascii="Consolas"/>
                                <w:color w:val="F8F8F2"/>
                                <w:spacing w:val="-2"/>
                                <w:sz w:val="19"/>
                              </w:rPr>
                              <w:t>300.0</w:t>
                            </w:r>
                          </w:p>
                        </w:txbxContent>
                      </wps:txbx>
                      <wps:bodyPr wrap="square" lIns="0" tIns="0" rIns="0" bIns="0" rtlCol="0">
                        <a:noAutofit/>
                      </wps:bodyPr>
                    </wps:wsp>
                  </a:graphicData>
                </a:graphic>
              </wp:anchor>
            </w:drawing>
          </mc:Choice>
          <mc:Fallback>
            <w:pict>
              <v:shape style="position:absolute;margin-left:74.834602pt;margin-top:7.875654pt;width:396pt;height:18.150pt;mso-position-horizontal-relative:page;mso-position-vertical-relative:paragraph;z-index:-15644160;mso-wrap-distance-left:0;mso-wrap-distance-right:0" type="#_x0000_t202" id="docshape401" filled="true" fillcolor="#282a36" stroked="false">
                <v:textbox inset="0,0,0,0">
                  <w:txbxContent>
                    <w:p>
                      <w:pPr>
                        <w:spacing w:before="52"/>
                        <w:ind w:left="216" w:right="0" w:firstLine="0"/>
                        <w:jc w:val="left"/>
                        <w:rPr>
                          <w:rFonts w:ascii="Consolas"/>
                          <w:color w:val="000000"/>
                          <w:sz w:val="19"/>
                        </w:rPr>
                      </w:pPr>
                      <w:r>
                        <w:rPr>
                          <w:rFonts w:ascii="Consolas"/>
                          <w:color w:val="F8F8F2"/>
                          <w:sz w:val="19"/>
                        </w:rPr>
                        <w:t>-</w:t>
                      </w:r>
                      <w:r>
                        <w:rPr>
                          <w:rFonts w:ascii="Consolas"/>
                          <w:color w:val="F8F8F2"/>
                          <w:spacing w:val="-2"/>
                          <w:sz w:val="19"/>
                        </w:rPr>
                        <w:t>300.0</w:t>
                      </w:r>
                    </w:p>
                  </w:txbxContent>
                </v:textbox>
                <v:fill type="solid"/>
                <w10:wrap type="topAndBottom"/>
              </v:shape>
            </w:pict>
          </mc:Fallback>
        </mc:AlternateContent>
      </w:r>
    </w:p>
    <w:p>
      <w:pPr>
        <w:pStyle w:val="BodyText"/>
        <w:spacing w:line="232" w:lineRule="auto" w:before="137"/>
        <w:ind w:right="574"/>
      </w:pPr>
      <w:r>
        <w:rPr/>
        <w:t>The above function returns a number of shares using price (</w:t>
      </w:r>
      <w:r>
        <w:rPr>
          <w:rFonts w:ascii="Consolas"/>
          <w:sz w:val="19"/>
        </w:rPr>
        <w:t>px</w:t>
      </w:r>
      <w:r>
        <w:rPr/>
        <w:t>), stop loss denominated</w:t>
      </w:r>
      <w:r>
        <w:rPr>
          <w:spacing w:val="-6"/>
        </w:rPr>
        <w:t> </w:t>
      </w:r>
      <w:r>
        <w:rPr/>
        <w:t>in</w:t>
      </w:r>
      <w:r>
        <w:rPr>
          <w:spacing w:val="-3"/>
        </w:rPr>
        <w:t> </w:t>
      </w:r>
      <w:r>
        <w:rPr/>
        <w:t>local</w:t>
      </w:r>
      <w:r>
        <w:rPr>
          <w:spacing w:val="-3"/>
        </w:rPr>
        <w:t> </w:t>
      </w:r>
      <w:r>
        <w:rPr/>
        <w:t>currency</w:t>
      </w:r>
      <w:r>
        <w:rPr>
          <w:spacing w:val="-4"/>
        </w:rPr>
        <w:t> </w:t>
      </w:r>
      <w:r>
        <w:rPr/>
        <w:t>(</w:t>
      </w:r>
      <w:r>
        <w:rPr>
          <w:rFonts w:ascii="Consolas"/>
          <w:sz w:val="19"/>
        </w:rPr>
        <w:t>sl</w:t>
      </w:r>
      <w:r>
        <w:rPr/>
        <w:t>),</w:t>
      </w:r>
      <w:r>
        <w:rPr>
          <w:spacing w:val="-3"/>
        </w:rPr>
        <w:t> </w:t>
      </w:r>
      <w:r>
        <w:rPr/>
        <w:t>equity</w:t>
      </w:r>
      <w:r>
        <w:rPr>
          <w:spacing w:val="-4"/>
        </w:rPr>
        <w:t> </w:t>
      </w:r>
      <w:r>
        <w:rPr/>
        <w:t>(</w:t>
      </w:r>
      <w:r>
        <w:rPr>
          <w:rFonts w:ascii="Consolas"/>
          <w:sz w:val="19"/>
        </w:rPr>
        <w:t>eqty</w:t>
      </w:r>
      <w:r>
        <w:rPr/>
        <w:t>),</w:t>
      </w:r>
      <w:r>
        <w:rPr>
          <w:spacing w:val="-3"/>
        </w:rPr>
        <w:t> </w:t>
      </w:r>
      <w:r>
        <w:rPr>
          <w:rFonts w:ascii="Consolas"/>
          <w:sz w:val="19"/>
        </w:rPr>
        <w:t>risk</w:t>
      </w:r>
      <w:r>
        <w:rPr/>
        <w:t>,</w:t>
      </w:r>
      <w:r>
        <w:rPr>
          <w:spacing w:val="-3"/>
        </w:rPr>
        <w:t> </w:t>
      </w:r>
      <w:r>
        <w:rPr>
          <w:rFonts w:ascii="Consolas"/>
          <w:sz w:val="19"/>
        </w:rPr>
        <w:t>fx</w:t>
      </w:r>
      <w:r>
        <w:rPr>
          <w:rFonts w:ascii="Consolas"/>
          <w:spacing w:val="-52"/>
          <w:sz w:val="19"/>
        </w:rPr>
        <w:t> </w:t>
      </w:r>
      <w:r>
        <w:rPr/>
        <w:t>in</w:t>
      </w:r>
      <w:r>
        <w:rPr>
          <w:spacing w:val="-3"/>
        </w:rPr>
        <w:t> </w:t>
      </w:r>
      <w:r>
        <w:rPr/>
        <w:t>fund</w:t>
      </w:r>
      <w:r>
        <w:rPr>
          <w:spacing w:val="-3"/>
        </w:rPr>
        <w:t> </w:t>
      </w:r>
      <w:r>
        <w:rPr/>
        <w:t>currency,</w:t>
      </w:r>
      <w:r>
        <w:rPr>
          <w:spacing w:val="-3"/>
        </w:rPr>
        <w:t> </w:t>
      </w:r>
      <w:r>
        <w:rPr/>
        <w:t>the currency in which the fund operates, and </w:t>
      </w:r>
      <w:r>
        <w:rPr>
          <w:rFonts w:ascii="Consolas"/>
          <w:sz w:val="19"/>
        </w:rPr>
        <w:t>lot</w:t>
      </w:r>
      <w:r>
        <w:rPr>
          <w:rFonts w:ascii="Consolas"/>
          <w:spacing w:val="-42"/>
          <w:sz w:val="19"/>
        </w:rPr>
        <w:t> </w:t>
      </w:r>
      <w:r>
        <w:rPr/>
        <w:t>size. In the above example, this would return </w:t>
      </w:r>
      <w:r>
        <w:rPr>
          <w:rFonts w:ascii="Consolas"/>
          <w:sz w:val="19"/>
        </w:rPr>
        <w:t>-300</w:t>
      </w:r>
      <w:r>
        <w:rPr>
          <w:rFonts w:ascii="Consolas"/>
          <w:spacing w:val="-15"/>
          <w:sz w:val="19"/>
        </w:rPr>
        <w:t> </w:t>
      </w:r>
      <w:r>
        <w:rPr/>
        <w:t>shares.</w:t>
      </w:r>
    </w:p>
    <w:p>
      <w:pPr>
        <w:pStyle w:val="BodyText"/>
        <w:spacing w:line="232" w:lineRule="auto" w:before="168"/>
        <w:ind w:right="291"/>
      </w:pPr>
      <w:r>
        <w:rPr/>
        <w:t>Next,</w:t>
      </w:r>
      <w:r>
        <w:rPr>
          <w:spacing w:val="-4"/>
        </w:rPr>
        <w:t> </w:t>
      </w:r>
      <w:r>
        <w:rPr/>
        <w:t>we</w:t>
      </w:r>
      <w:r>
        <w:rPr>
          <w:spacing w:val="-4"/>
        </w:rPr>
        <w:t> </w:t>
      </w:r>
      <w:r>
        <w:rPr/>
        <w:t>run</w:t>
      </w:r>
      <w:r>
        <w:rPr>
          <w:spacing w:val="-4"/>
        </w:rPr>
        <w:t> </w:t>
      </w:r>
      <w:r>
        <w:rPr/>
        <w:t>the</w:t>
      </w:r>
      <w:r>
        <w:rPr>
          <w:spacing w:val="-4"/>
        </w:rPr>
        <w:t> </w:t>
      </w:r>
      <w:r>
        <w:rPr/>
        <w:t>simulation</w:t>
      </w:r>
      <w:r>
        <w:rPr>
          <w:spacing w:val="-4"/>
        </w:rPr>
        <w:t> </w:t>
      </w:r>
      <w:r>
        <w:rPr/>
        <w:t>with</w:t>
      </w:r>
      <w:r>
        <w:rPr>
          <w:spacing w:val="-4"/>
        </w:rPr>
        <w:t> </w:t>
      </w:r>
      <w:r>
        <w:rPr/>
        <w:t>4</w:t>
      </w:r>
      <w:r>
        <w:rPr>
          <w:spacing w:val="-4"/>
        </w:rPr>
        <w:t> </w:t>
      </w:r>
      <w:r>
        <w:rPr/>
        <w:t>position-sizing</w:t>
      </w:r>
      <w:r>
        <w:rPr>
          <w:spacing w:val="-5"/>
        </w:rPr>
        <w:t> </w:t>
      </w:r>
      <w:r>
        <w:rPr/>
        <w:t>algorithms:</w:t>
      </w:r>
      <w:r>
        <w:rPr>
          <w:spacing w:val="-4"/>
        </w:rPr>
        <w:t> </w:t>
      </w:r>
      <w:r>
        <w:rPr/>
        <w:t>equal</w:t>
      </w:r>
      <w:r>
        <w:rPr>
          <w:spacing w:val="-4"/>
        </w:rPr>
        <w:t> </w:t>
      </w:r>
      <w:r>
        <w:rPr/>
        <w:t>weight, constant, concave, and convex equity at risk:</w:t>
      </w:r>
    </w:p>
    <w:p>
      <w:pPr>
        <w:spacing w:after="0" w:line="232" w:lineRule="auto"/>
        <w:sectPr>
          <w:pgSz w:w="10800" w:h="13320"/>
          <w:pgMar w:header="328" w:footer="1002" w:top="900" w:bottom="1200" w:left="1360" w:right="1160"/>
        </w:sectPr>
      </w:pPr>
    </w:p>
    <w:p>
      <w:pPr>
        <w:spacing w:before="179"/>
        <w:ind w:left="352" w:right="0" w:firstLine="0"/>
        <w:jc w:val="left"/>
        <w:rPr>
          <w:rFonts w:ascii="Consolas"/>
          <w:sz w:val="19"/>
        </w:rPr>
      </w:pPr>
      <w:r>
        <w:rPr/>
        <mc:AlternateContent>
          <mc:Choice Requires="wps">
            <w:drawing>
              <wp:anchor distT="0" distB="0" distL="0" distR="0" allowOverlap="1" layoutInCell="1" locked="0" behindDoc="1" simplePos="0" relativeHeight="481902080">
                <wp:simplePos x="0" y="0"/>
                <wp:positionH relativeFrom="page">
                  <wp:posOffset>950399</wp:posOffset>
                </wp:positionH>
                <wp:positionV relativeFrom="page">
                  <wp:posOffset>666935</wp:posOffset>
                </wp:positionV>
                <wp:extent cx="5029200" cy="6733540"/>
                <wp:effectExtent l="0" t="0" r="0" b="0"/>
                <wp:wrapNone/>
                <wp:docPr id="558" name="Graphic 558"/>
                <wp:cNvGraphicFramePr>
                  <a:graphicFrameLocks/>
                </wp:cNvGraphicFramePr>
                <a:graphic>
                  <a:graphicData uri="http://schemas.microsoft.com/office/word/2010/wordprocessingShape">
                    <wps:wsp>
                      <wps:cNvPr id="558" name="Graphic 558"/>
                      <wps:cNvSpPr/>
                      <wps:spPr>
                        <a:xfrm>
                          <a:off x="0" y="0"/>
                          <a:ext cx="5029200" cy="6733540"/>
                        </a:xfrm>
                        <a:custGeom>
                          <a:avLst/>
                          <a:gdLst/>
                          <a:ahLst/>
                          <a:cxnLst/>
                          <a:rect l="l" t="t" r="r" b="b"/>
                          <a:pathLst>
                            <a:path w="5029200" h="6733540">
                              <a:moveTo>
                                <a:pt x="5029200" y="0"/>
                              </a:moveTo>
                              <a:lnTo>
                                <a:pt x="0" y="0"/>
                              </a:lnTo>
                              <a:lnTo>
                                <a:pt x="0" y="6733285"/>
                              </a:lnTo>
                              <a:lnTo>
                                <a:pt x="5029200" y="6733285"/>
                              </a:lnTo>
                              <a:lnTo>
                                <a:pt x="5029200" y="0"/>
                              </a:lnTo>
                              <a:close/>
                            </a:path>
                          </a:pathLst>
                        </a:custGeom>
                        <a:solidFill>
                          <a:srgbClr val="FAFAFA"/>
                        </a:solidFill>
                      </wps:spPr>
                      <wps:bodyPr wrap="square" lIns="0" tIns="0" rIns="0" bIns="0" rtlCol="0">
                        <a:prstTxWarp prst="textNoShape">
                          <a:avLst/>
                        </a:prstTxWarp>
                        <a:noAutofit/>
                      </wps:bodyPr>
                    </wps:wsp>
                  </a:graphicData>
                </a:graphic>
              </wp:anchor>
            </w:drawing>
          </mc:Choice>
          <mc:Fallback>
            <w:pict>
              <v:rect style="position:absolute;margin-left:74.834602pt;margin-top:52.514599pt;width:396pt;height:530.180pt;mso-position-horizontal-relative:page;mso-position-vertical-relative:page;z-index:-21414400" id="docshape402" filled="true" fillcolor="#fafafa" stroked="false">
                <v:fill type="solid"/>
                <w10:wrap type="none"/>
              </v:rect>
            </w:pict>
          </mc:Fallback>
        </mc:AlternateContent>
      </w:r>
      <w:r>
        <w:rPr>
          <w:rFonts w:ascii="Consolas"/>
          <w:color w:val="383A42"/>
          <w:sz w:val="19"/>
        </w:rPr>
        <w:t>starting_capital =</w:t>
      </w:r>
      <w:r>
        <w:rPr>
          <w:rFonts w:ascii="Consolas"/>
          <w:color w:val="383A42"/>
          <w:spacing w:val="-1"/>
          <w:sz w:val="19"/>
        </w:rPr>
        <w:t> </w:t>
      </w:r>
      <w:r>
        <w:rPr>
          <w:rFonts w:ascii="Consolas"/>
          <w:color w:val="986801"/>
          <w:spacing w:val="-2"/>
          <w:sz w:val="19"/>
        </w:rPr>
        <w:t>1000000</w:t>
      </w:r>
    </w:p>
    <w:p>
      <w:pPr>
        <w:spacing w:before="34"/>
        <w:ind w:left="352" w:right="0" w:firstLine="0"/>
        <w:jc w:val="left"/>
        <w:rPr>
          <w:rFonts w:ascii="Consolas"/>
          <w:sz w:val="19"/>
        </w:rPr>
      </w:pPr>
      <w:r>
        <w:rPr>
          <w:rFonts w:ascii="Consolas"/>
          <w:color w:val="383A42"/>
          <w:sz w:val="19"/>
        </w:rPr>
        <w:t>lot =</w:t>
      </w:r>
      <w:r>
        <w:rPr>
          <w:rFonts w:ascii="Consolas"/>
          <w:color w:val="383A42"/>
          <w:spacing w:val="-1"/>
          <w:sz w:val="19"/>
        </w:rPr>
        <w:t> </w:t>
      </w:r>
      <w:r>
        <w:rPr>
          <w:rFonts w:ascii="Consolas"/>
          <w:color w:val="986801"/>
          <w:spacing w:val="-5"/>
          <w:sz w:val="19"/>
        </w:rPr>
        <w:t>100</w:t>
      </w:r>
    </w:p>
    <w:p>
      <w:pPr>
        <w:spacing w:before="35"/>
        <w:ind w:left="352" w:right="0" w:firstLine="0"/>
        <w:jc w:val="left"/>
        <w:rPr>
          <w:rFonts w:ascii="Consolas"/>
          <w:sz w:val="19"/>
        </w:rPr>
      </w:pPr>
      <w:r>
        <w:rPr>
          <w:rFonts w:ascii="Consolas"/>
          <w:color w:val="383A42"/>
          <w:sz w:val="19"/>
        </w:rPr>
        <w:t>mn</w:t>
      </w:r>
      <w:r>
        <w:rPr>
          <w:rFonts w:ascii="Consolas"/>
          <w:color w:val="383A42"/>
          <w:spacing w:val="-1"/>
          <w:sz w:val="19"/>
        </w:rPr>
        <w:t> </w:t>
      </w:r>
      <w:r>
        <w:rPr>
          <w:rFonts w:ascii="Consolas"/>
          <w:color w:val="383A42"/>
          <w:sz w:val="19"/>
        </w:rPr>
        <w:t>= -</w:t>
      </w:r>
      <w:r>
        <w:rPr>
          <w:rFonts w:ascii="Consolas"/>
          <w:color w:val="986801"/>
          <w:spacing w:val="-2"/>
          <w:sz w:val="19"/>
        </w:rPr>
        <w:t>0.0025</w:t>
      </w:r>
    </w:p>
    <w:p>
      <w:pPr>
        <w:spacing w:before="34"/>
        <w:ind w:left="352" w:right="0" w:firstLine="0"/>
        <w:jc w:val="left"/>
        <w:rPr>
          <w:rFonts w:ascii="Consolas"/>
          <w:sz w:val="19"/>
        </w:rPr>
      </w:pPr>
      <w:r>
        <w:rPr>
          <w:rFonts w:ascii="Consolas"/>
          <w:color w:val="383A42"/>
          <w:sz w:val="19"/>
        </w:rPr>
        <w:t>mx</w:t>
      </w:r>
      <w:r>
        <w:rPr>
          <w:rFonts w:ascii="Consolas"/>
          <w:color w:val="383A42"/>
          <w:spacing w:val="-1"/>
          <w:sz w:val="19"/>
        </w:rPr>
        <w:t> </w:t>
      </w:r>
      <w:r>
        <w:rPr>
          <w:rFonts w:ascii="Consolas"/>
          <w:color w:val="383A42"/>
          <w:sz w:val="19"/>
        </w:rPr>
        <w:t>= -</w:t>
      </w:r>
      <w:r>
        <w:rPr>
          <w:rFonts w:ascii="Consolas"/>
          <w:color w:val="986801"/>
          <w:spacing w:val="-2"/>
          <w:sz w:val="19"/>
        </w:rPr>
        <w:t>0.0075</w:t>
      </w:r>
    </w:p>
    <w:p>
      <w:pPr>
        <w:spacing w:line="276" w:lineRule="auto" w:before="35"/>
        <w:ind w:left="352" w:right="4965" w:firstLine="0"/>
        <w:jc w:val="left"/>
        <w:rPr>
          <w:rFonts w:ascii="Consolas"/>
          <w:sz w:val="19"/>
        </w:rPr>
      </w:pPr>
      <w:r>
        <w:rPr>
          <w:rFonts w:ascii="Consolas"/>
          <w:color w:val="383A42"/>
          <w:sz w:val="19"/>
        </w:rPr>
        <w:t>avg</w:t>
      </w:r>
      <w:r>
        <w:rPr>
          <w:rFonts w:ascii="Consolas"/>
          <w:color w:val="383A42"/>
          <w:spacing w:val="-6"/>
          <w:sz w:val="19"/>
        </w:rPr>
        <w:t> </w:t>
      </w:r>
      <w:r>
        <w:rPr>
          <w:rFonts w:ascii="Consolas"/>
          <w:color w:val="383A42"/>
          <w:sz w:val="19"/>
        </w:rPr>
        <w:t>=</w:t>
      </w:r>
      <w:r>
        <w:rPr>
          <w:rFonts w:ascii="Consolas"/>
          <w:color w:val="383A42"/>
          <w:spacing w:val="-7"/>
          <w:sz w:val="19"/>
        </w:rPr>
        <w:t> </w:t>
      </w:r>
      <w:r>
        <w:rPr>
          <w:rFonts w:ascii="Consolas"/>
          <w:color w:val="383A42"/>
          <w:sz w:val="19"/>
        </w:rPr>
        <w:t>(mn</w:t>
      </w:r>
      <w:r>
        <w:rPr>
          <w:rFonts w:ascii="Consolas"/>
          <w:color w:val="383A42"/>
          <w:spacing w:val="-6"/>
          <w:sz w:val="19"/>
        </w:rPr>
        <w:t> </w:t>
      </w:r>
      <w:r>
        <w:rPr>
          <w:rFonts w:ascii="Consolas"/>
          <w:color w:val="383A42"/>
          <w:sz w:val="19"/>
        </w:rPr>
        <w:t>+</w:t>
      </w:r>
      <w:r>
        <w:rPr>
          <w:rFonts w:ascii="Consolas"/>
          <w:color w:val="383A42"/>
          <w:spacing w:val="-7"/>
          <w:sz w:val="19"/>
        </w:rPr>
        <w:t> </w:t>
      </w:r>
      <w:r>
        <w:rPr>
          <w:rFonts w:ascii="Consolas"/>
          <w:color w:val="383A42"/>
          <w:sz w:val="19"/>
        </w:rPr>
        <w:t>mx)</w:t>
      </w:r>
      <w:r>
        <w:rPr>
          <w:rFonts w:ascii="Consolas"/>
          <w:color w:val="383A42"/>
          <w:spacing w:val="-6"/>
          <w:sz w:val="19"/>
        </w:rPr>
        <w:t> </w:t>
      </w:r>
      <w:r>
        <w:rPr>
          <w:rFonts w:ascii="Consolas"/>
          <w:color w:val="383A42"/>
          <w:sz w:val="19"/>
        </w:rPr>
        <w:t>/</w:t>
      </w:r>
      <w:r>
        <w:rPr>
          <w:rFonts w:ascii="Consolas"/>
          <w:color w:val="383A42"/>
          <w:spacing w:val="-7"/>
          <w:sz w:val="19"/>
        </w:rPr>
        <w:t> </w:t>
      </w:r>
      <w:r>
        <w:rPr>
          <w:rFonts w:ascii="Consolas"/>
          <w:color w:val="986801"/>
          <w:sz w:val="19"/>
        </w:rPr>
        <w:t>2 </w:t>
      </w:r>
      <w:r>
        <w:rPr>
          <w:rFonts w:ascii="Consolas"/>
          <w:color w:val="383A42"/>
          <w:sz w:val="19"/>
        </w:rPr>
        <w:t>tolerance= -</w:t>
      </w:r>
      <w:r>
        <w:rPr>
          <w:rFonts w:ascii="Consolas"/>
          <w:color w:val="986801"/>
          <w:sz w:val="19"/>
        </w:rPr>
        <w:t>0.1</w:t>
      </w:r>
    </w:p>
    <w:p>
      <w:pPr>
        <w:spacing w:before="2"/>
        <w:ind w:left="352" w:right="0" w:firstLine="0"/>
        <w:jc w:val="left"/>
        <w:rPr>
          <w:rFonts w:ascii="Consolas"/>
          <w:sz w:val="19"/>
        </w:rPr>
      </w:pPr>
      <w:r>
        <w:rPr>
          <w:rFonts w:ascii="Consolas"/>
          <w:color w:val="383A42"/>
          <w:sz w:val="19"/>
        </w:rPr>
        <w:t>equal_weight =</w:t>
      </w:r>
      <w:r>
        <w:rPr>
          <w:rFonts w:ascii="Consolas"/>
          <w:color w:val="383A42"/>
          <w:spacing w:val="-1"/>
          <w:sz w:val="19"/>
        </w:rPr>
        <w:t> </w:t>
      </w:r>
      <w:r>
        <w:rPr>
          <w:rFonts w:ascii="Consolas"/>
          <w:color w:val="986801"/>
          <w:spacing w:val="-4"/>
          <w:sz w:val="19"/>
        </w:rPr>
        <w:t>0.05</w:t>
      </w:r>
    </w:p>
    <w:p>
      <w:pPr>
        <w:spacing w:line="261" w:lineRule="auto" w:before="34"/>
        <w:ind w:left="352" w:right="574" w:firstLine="0"/>
        <w:jc w:val="left"/>
        <w:rPr>
          <w:rFonts w:ascii="Consolas"/>
          <w:sz w:val="19"/>
        </w:rPr>
      </w:pPr>
      <w:r>
        <w:rPr>
          <w:rFonts w:ascii="Consolas"/>
          <w:color w:val="383A42"/>
          <w:sz w:val="19"/>
        </w:rPr>
        <w:t>shs_fxd = shs_ccv = shs_cvx = shs_eql = </w:t>
      </w:r>
      <w:r>
        <w:rPr>
          <w:rFonts w:ascii="Consolas"/>
          <w:color w:val="986801"/>
          <w:sz w:val="19"/>
        </w:rPr>
        <w:t>0 </w:t>
      </w:r>
      <w:r>
        <w:rPr>
          <w:rFonts w:ascii="Consolas"/>
          <w:color w:val="383A42"/>
          <w:sz w:val="19"/>
        </w:rPr>
        <w:t>df.loc[df.index[</w:t>
      </w:r>
      <w:r>
        <w:rPr>
          <w:rFonts w:ascii="Consolas"/>
          <w:color w:val="986801"/>
          <w:sz w:val="19"/>
        </w:rPr>
        <w:t>0</w:t>
      </w:r>
      <w:r>
        <w:rPr>
          <w:rFonts w:ascii="Consolas"/>
          <w:color w:val="383A42"/>
          <w:sz w:val="19"/>
        </w:rPr>
        <w:t>],</w:t>
      </w:r>
      <w:r>
        <w:rPr>
          <w:rFonts w:ascii="Consolas"/>
          <w:color w:val="50A14F"/>
          <w:sz w:val="19"/>
        </w:rPr>
        <w:t>'constant'</w:t>
      </w:r>
      <w:r>
        <w:rPr>
          <w:rFonts w:ascii="Consolas"/>
          <w:color w:val="383A42"/>
          <w:sz w:val="19"/>
        </w:rPr>
        <w:t>]</w:t>
      </w:r>
      <w:r>
        <w:rPr>
          <w:rFonts w:ascii="Consolas"/>
          <w:color w:val="383A42"/>
          <w:spacing w:val="-13"/>
          <w:sz w:val="19"/>
        </w:rPr>
        <w:t> </w:t>
      </w:r>
      <w:r>
        <w:rPr>
          <w:rFonts w:ascii="Consolas"/>
          <w:color w:val="383A42"/>
          <w:sz w:val="19"/>
        </w:rPr>
        <w:t>=</w:t>
      </w:r>
      <w:r>
        <w:rPr>
          <w:rFonts w:ascii="Consolas"/>
          <w:color w:val="383A42"/>
          <w:spacing w:val="-13"/>
          <w:sz w:val="19"/>
        </w:rPr>
        <w:t> </w:t>
      </w:r>
      <w:r>
        <w:rPr>
          <w:rFonts w:ascii="Consolas"/>
          <w:color w:val="383A42"/>
          <w:sz w:val="19"/>
        </w:rPr>
        <w:t>df.loc[df.index[</w:t>
      </w:r>
      <w:r>
        <w:rPr>
          <w:rFonts w:ascii="Consolas"/>
          <w:color w:val="986801"/>
          <w:sz w:val="19"/>
        </w:rPr>
        <w:t>0</w:t>
      </w:r>
      <w:r>
        <w:rPr>
          <w:rFonts w:ascii="Consolas"/>
          <w:color w:val="383A42"/>
          <w:sz w:val="19"/>
        </w:rPr>
        <w:t>],</w:t>
      </w:r>
      <w:r>
        <w:rPr>
          <w:rFonts w:ascii="Consolas"/>
          <w:color w:val="50A14F"/>
          <w:sz w:val="19"/>
        </w:rPr>
        <w:t>'concave'</w:t>
      </w:r>
      <w:r>
        <w:rPr>
          <w:rFonts w:ascii="Consolas"/>
          <w:color w:val="383A42"/>
          <w:sz w:val="19"/>
        </w:rPr>
        <w:t>]</w:t>
      </w:r>
      <w:r>
        <w:rPr>
          <w:rFonts w:ascii="Consolas"/>
          <w:color w:val="383A42"/>
          <w:spacing w:val="-13"/>
          <w:sz w:val="19"/>
        </w:rPr>
        <w:t> </w:t>
      </w:r>
      <w:r>
        <w:rPr>
          <w:rFonts w:ascii="Consolas"/>
          <w:color w:val="383A42"/>
          <w:sz w:val="19"/>
        </w:rPr>
        <w:t>= </w:t>
      </w:r>
      <w:r>
        <w:rPr>
          <w:rFonts w:ascii="Consolas"/>
          <w:color w:val="383A42"/>
          <w:spacing w:val="-2"/>
          <w:sz w:val="19"/>
        </w:rPr>
        <w:t>starting_capital</w:t>
      </w:r>
    </w:p>
    <w:p>
      <w:pPr>
        <w:spacing w:line="244" w:lineRule="auto" w:before="14"/>
        <w:ind w:left="352" w:right="291" w:firstLine="0"/>
        <w:jc w:val="left"/>
        <w:rPr>
          <w:rFonts w:ascii="Consolas"/>
          <w:sz w:val="19"/>
        </w:rPr>
      </w:pPr>
      <w:r>
        <w:rPr>
          <w:rFonts w:ascii="Consolas"/>
          <w:color w:val="383A42"/>
          <w:sz w:val="19"/>
        </w:rPr>
        <w:t>df.loc[df.index[</w:t>
      </w:r>
      <w:r>
        <w:rPr>
          <w:rFonts w:ascii="Consolas"/>
          <w:color w:val="986801"/>
          <w:sz w:val="19"/>
        </w:rPr>
        <w:t>0</w:t>
      </w:r>
      <w:r>
        <w:rPr>
          <w:rFonts w:ascii="Consolas"/>
          <w:color w:val="383A42"/>
          <w:sz w:val="19"/>
        </w:rPr>
        <w:t>],</w:t>
      </w:r>
      <w:r>
        <w:rPr>
          <w:rFonts w:ascii="Consolas"/>
          <w:color w:val="50A14F"/>
          <w:sz w:val="19"/>
        </w:rPr>
        <w:t>'convex'</w:t>
      </w:r>
      <w:r>
        <w:rPr>
          <w:rFonts w:ascii="Consolas"/>
          <w:color w:val="383A42"/>
          <w:sz w:val="19"/>
        </w:rPr>
        <w:t>]</w:t>
      </w:r>
      <w:r>
        <w:rPr>
          <w:rFonts w:ascii="Consolas"/>
          <w:color w:val="383A42"/>
          <w:spacing w:val="-13"/>
          <w:sz w:val="19"/>
        </w:rPr>
        <w:t> </w:t>
      </w:r>
      <w:r>
        <w:rPr>
          <w:rFonts w:ascii="Consolas"/>
          <w:color w:val="383A42"/>
          <w:sz w:val="19"/>
        </w:rPr>
        <w:t>=</w:t>
      </w:r>
      <w:r>
        <w:rPr>
          <w:rFonts w:ascii="Consolas"/>
          <w:color w:val="383A42"/>
          <w:spacing w:val="-13"/>
          <w:sz w:val="19"/>
        </w:rPr>
        <w:t> </w:t>
      </w:r>
      <w:r>
        <w:rPr>
          <w:rFonts w:ascii="Consolas"/>
          <w:color w:val="383A42"/>
          <w:sz w:val="19"/>
        </w:rPr>
        <w:t>df.loc[df.index[</w:t>
      </w:r>
      <w:r>
        <w:rPr>
          <w:rFonts w:ascii="Consolas"/>
          <w:color w:val="986801"/>
          <w:sz w:val="19"/>
        </w:rPr>
        <w:t>0</w:t>
      </w:r>
      <w:r>
        <w:rPr>
          <w:rFonts w:ascii="Consolas"/>
          <w:color w:val="383A42"/>
          <w:sz w:val="19"/>
        </w:rPr>
        <w:t>],</w:t>
      </w:r>
      <w:r>
        <w:rPr>
          <w:rFonts w:ascii="Consolas"/>
          <w:color w:val="50A14F"/>
          <w:sz w:val="19"/>
        </w:rPr>
        <w:t>'equal_weight'</w:t>
      </w:r>
      <w:r>
        <w:rPr>
          <w:rFonts w:ascii="Consolas"/>
          <w:color w:val="383A42"/>
          <w:sz w:val="19"/>
        </w:rPr>
        <w:t>]</w:t>
      </w:r>
      <w:r>
        <w:rPr>
          <w:rFonts w:ascii="Consolas"/>
          <w:color w:val="383A42"/>
          <w:spacing w:val="-13"/>
          <w:sz w:val="19"/>
        </w:rPr>
        <w:t> </w:t>
      </w:r>
      <w:r>
        <w:rPr>
          <w:rFonts w:ascii="Consolas"/>
          <w:color w:val="383A42"/>
          <w:sz w:val="19"/>
        </w:rPr>
        <w:t>= </w:t>
      </w:r>
      <w:r>
        <w:rPr>
          <w:rFonts w:ascii="Consolas"/>
          <w:color w:val="383A42"/>
          <w:spacing w:val="-2"/>
          <w:sz w:val="19"/>
        </w:rPr>
        <w:t>starting_capital</w:t>
      </w:r>
    </w:p>
    <w:p>
      <w:pPr>
        <w:pStyle w:val="BodyText"/>
        <w:spacing w:before="66"/>
        <w:ind w:left="0"/>
        <w:rPr>
          <w:rFonts w:ascii="Consolas"/>
          <w:sz w:val="19"/>
        </w:rPr>
      </w:pPr>
    </w:p>
    <w:p>
      <w:pPr>
        <w:spacing w:before="0"/>
        <w:ind w:left="352" w:right="0" w:firstLine="0"/>
        <w:jc w:val="left"/>
        <w:rPr>
          <w:rFonts w:ascii="Consolas"/>
          <w:sz w:val="19"/>
        </w:rPr>
      </w:pPr>
      <w:r>
        <w:rPr>
          <w:rFonts w:ascii="Consolas"/>
          <w:color w:val="A626A4"/>
          <w:sz w:val="19"/>
        </w:rPr>
        <w:t>for</w:t>
      </w:r>
      <w:r>
        <w:rPr>
          <w:rFonts w:ascii="Consolas"/>
          <w:color w:val="A626A4"/>
          <w:spacing w:val="-1"/>
          <w:sz w:val="19"/>
        </w:rPr>
        <w:t> </w:t>
      </w:r>
      <w:r>
        <w:rPr>
          <w:rFonts w:ascii="Consolas"/>
          <w:color w:val="383A42"/>
          <w:sz w:val="19"/>
        </w:rPr>
        <w:t>i</w:t>
      </w:r>
      <w:r>
        <w:rPr>
          <w:rFonts w:ascii="Consolas"/>
          <w:color w:val="383A42"/>
          <w:spacing w:val="-1"/>
          <w:sz w:val="19"/>
        </w:rPr>
        <w:t> </w:t>
      </w:r>
      <w:r>
        <w:rPr>
          <w:rFonts w:ascii="Consolas"/>
          <w:color w:val="A626A4"/>
          <w:sz w:val="19"/>
        </w:rPr>
        <w:t>in </w:t>
      </w:r>
      <w:r>
        <w:rPr>
          <w:rFonts w:ascii="Consolas"/>
          <w:color w:val="C18401"/>
          <w:spacing w:val="-2"/>
          <w:sz w:val="19"/>
        </w:rPr>
        <w:t>range</w:t>
      </w:r>
      <w:r>
        <w:rPr>
          <w:rFonts w:ascii="Consolas"/>
          <w:color w:val="383A42"/>
          <w:spacing w:val="-2"/>
          <w:sz w:val="19"/>
        </w:rPr>
        <w:t>(</w:t>
      </w:r>
      <w:r>
        <w:rPr>
          <w:rFonts w:ascii="Consolas"/>
          <w:color w:val="986801"/>
          <w:spacing w:val="-2"/>
          <w:sz w:val="19"/>
        </w:rPr>
        <w:t>1</w:t>
      </w:r>
      <w:r>
        <w:rPr>
          <w:rFonts w:ascii="Consolas"/>
          <w:color w:val="383A42"/>
          <w:spacing w:val="-2"/>
          <w:sz w:val="19"/>
        </w:rPr>
        <w:t>,</w:t>
      </w:r>
      <w:r>
        <w:rPr>
          <w:rFonts w:ascii="Consolas"/>
          <w:color w:val="C18401"/>
          <w:spacing w:val="-2"/>
          <w:sz w:val="19"/>
        </w:rPr>
        <w:t>len</w:t>
      </w:r>
      <w:r>
        <w:rPr>
          <w:rFonts w:ascii="Consolas"/>
          <w:color w:val="383A42"/>
          <w:spacing w:val="-2"/>
          <w:sz w:val="19"/>
        </w:rPr>
        <w:t>(df)):</w:t>
      </w:r>
    </w:p>
    <w:p>
      <w:pPr>
        <w:spacing w:line="244" w:lineRule="auto" w:before="34"/>
        <w:ind w:left="352" w:right="291" w:firstLine="418"/>
        <w:jc w:val="left"/>
        <w:rPr>
          <w:rFonts w:ascii="Consolas"/>
          <w:sz w:val="19"/>
        </w:rPr>
      </w:pPr>
      <w:r>
        <w:rPr>
          <w:rFonts w:ascii="Consolas"/>
          <w:color w:val="383A42"/>
          <w:sz w:val="19"/>
        </w:rPr>
        <w:t>df[</w:t>
      </w:r>
      <w:r>
        <w:rPr>
          <w:rFonts w:ascii="Consolas"/>
          <w:color w:val="50A14F"/>
          <w:sz w:val="19"/>
        </w:rPr>
        <w:t>'equal_weight'</w:t>
      </w:r>
      <w:r>
        <w:rPr>
          <w:rFonts w:ascii="Consolas"/>
          <w:color w:val="383A42"/>
          <w:sz w:val="19"/>
        </w:rPr>
        <w:t>].iat[i]</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df[</w:t>
      </w:r>
      <w:r>
        <w:rPr>
          <w:rFonts w:ascii="Consolas"/>
          <w:color w:val="50A14F"/>
          <w:sz w:val="19"/>
        </w:rPr>
        <w:t>'equal_weight'</w:t>
      </w:r>
      <w:r>
        <w:rPr>
          <w:rFonts w:ascii="Consolas"/>
          <w:color w:val="383A42"/>
          <w:sz w:val="19"/>
        </w:rPr>
        <w:t>].iat[i-</w:t>
      </w:r>
      <w:r>
        <w:rPr>
          <w:rFonts w:ascii="Consolas"/>
          <w:color w:val="986801"/>
          <w:sz w:val="19"/>
        </w:rPr>
        <w:t>1</w:t>
      </w:r>
      <w:r>
        <w:rPr>
          <w:rFonts w:ascii="Consolas"/>
          <w:color w:val="383A42"/>
          <w:sz w:val="19"/>
        </w:rPr>
        <w:t>]</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df[</w:t>
      </w:r>
      <w:r>
        <w:rPr>
          <w:rFonts w:ascii="Consolas"/>
          <w:color w:val="50A14F"/>
          <w:sz w:val="19"/>
        </w:rPr>
        <w:t>'tt_ chg1D_fx'</w:t>
      </w:r>
      <w:r>
        <w:rPr>
          <w:rFonts w:ascii="Consolas"/>
          <w:color w:val="383A42"/>
          <w:sz w:val="19"/>
        </w:rPr>
        <w:t>][i] * shs_eql</w:t>
      </w:r>
    </w:p>
    <w:p>
      <w:pPr>
        <w:spacing w:before="31"/>
        <w:ind w:left="770" w:right="0" w:firstLine="0"/>
        <w:jc w:val="left"/>
        <w:rPr>
          <w:rFonts w:ascii="Consolas"/>
          <w:sz w:val="19"/>
        </w:rPr>
      </w:pPr>
      <w:r>
        <w:rPr>
          <w:rFonts w:ascii="Consolas"/>
          <w:color w:val="383A42"/>
          <w:sz w:val="19"/>
        </w:rPr>
        <w:t>df[</w:t>
      </w:r>
      <w:r>
        <w:rPr>
          <w:rFonts w:ascii="Consolas"/>
          <w:color w:val="50A14F"/>
          <w:sz w:val="19"/>
        </w:rPr>
        <w:t>'constant'</w:t>
      </w:r>
      <w:r>
        <w:rPr>
          <w:rFonts w:ascii="Consolas"/>
          <w:color w:val="383A42"/>
          <w:sz w:val="19"/>
        </w:rPr>
        <w:t>].iat[i]</w:t>
      </w:r>
      <w:r>
        <w:rPr>
          <w:rFonts w:ascii="Consolas"/>
          <w:color w:val="383A42"/>
          <w:spacing w:val="-4"/>
          <w:sz w:val="19"/>
        </w:rPr>
        <w:t> </w:t>
      </w:r>
      <w:r>
        <w:rPr>
          <w:rFonts w:ascii="Consolas"/>
          <w:color w:val="383A42"/>
          <w:sz w:val="19"/>
        </w:rPr>
        <w:t>=</w:t>
      </w:r>
      <w:r>
        <w:rPr>
          <w:rFonts w:ascii="Consolas"/>
          <w:color w:val="383A42"/>
          <w:spacing w:val="-1"/>
          <w:sz w:val="19"/>
        </w:rPr>
        <w:t> </w:t>
      </w:r>
      <w:r>
        <w:rPr>
          <w:rFonts w:ascii="Consolas"/>
          <w:color w:val="383A42"/>
          <w:sz w:val="19"/>
        </w:rPr>
        <w:t>df[</w:t>
      </w:r>
      <w:r>
        <w:rPr>
          <w:rFonts w:ascii="Consolas"/>
          <w:color w:val="50A14F"/>
          <w:sz w:val="19"/>
        </w:rPr>
        <w:t>'constant'</w:t>
      </w:r>
      <w:r>
        <w:rPr>
          <w:rFonts w:ascii="Consolas"/>
          <w:color w:val="383A42"/>
          <w:sz w:val="19"/>
        </w:rPr>
        <w:t>].iat[i-</w:t>
      </w:r>
      <w:r>
        <w:rPr>
          <w:rFonts w:ascii="Consolas"/>
          <w:color w:val="986801"/>
          <w:sz w:val="19"/>
        </w:rPr>
        <w:t>1</w:t>
      </w:r>
      <w:r>
        <w:rPr>
          <w:rFonts w:ascii="Consolas"/>
          <w:color w:val="383A42"/>
          <w:sz w:val="19"/>
        </w:rPr>
        <w:t>]</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383A42"/>
          <w:spacing w:val="-2"/>
          <w:sz w:val="19"/>
        </w:rPr>
        <w:t>df[</w:t>
      </w:r>
      <w:r>
        <w:rPr>
          <w:rFonts w:ascii="Consolas"/>
          <w:color w:val="50A14F"/>
          <w:spacing w:val="-2"/>
          <w:sz w:val="19"/>
        </w:rPr>
        <w:t>'tt_chg1D_fx'</w:t>
      </w:r>
      <w:r>
        <w:rPr>
          <w:rFonts w:ascii="Consolas"/>
          <w:color w:val="383A42"/>
          <w:spacing w:val="-2"/>
          <w:sz w:val="19"/>
        </w:rPr>
        <w:t>]</w:t>
      </w:r>
    </w:p>
    <w:p>
      <w:pPr>
        <w:spacing w:before="6"/>
        <w:ind w:left="352" w:right="0" w:firstLine="0"/>
        <w:jc w:val="left"/>
        <w:rPr>
          <w:rFonts w:ascii="Consolas"/>
          <w:sz w:val="19"/>
        </w:rPr>
      </w:pPr>
      <w:r>
        <w:rPr>
          <w:rFonts w:ascii="Consolas"/>
          <w:color w:val="383A42"/>
          <w:sz w:val="19"/>
        </w:rPr>
        <w:t>[i] * </w:t>
      </w:r>
      <w:r>
        <w:rPr>
          <w:rFonts w:ascii="Consolas"/>
          <w:color w:val="383A42"/>
          <w:spacing w:val="-2"/>
          <w:sz w:val="19"/>
        </w:rPr>
        <w:t>shs_fxd</w:t>
      </w:r>
    </w:p>
    <w:p>
      <w:pPr>
        <w:spacing w:before="34"/>
        <w:ind w:left="770" w:right="0" w:firstLine="0"/>
        <w:jc w:val="left"/>
        <w:rPr>
          <w:rFonts w:ascii="Consolas"/>
          <w:sz w:val="19"/>
        </w:rPr>
      </w:pPr>
      <w:r>
        <w:rPr>
          <w:rFonts w:ascii="Consolas"/>
          <w:color w:val="383A42"/>
          <w:sz w:val="19"/>
        </w:rPr>
        <w:t>df[</w:t>
      </w:r>
      <w:r>
        <w:rPr>
          <w:rFonts w:ascii="Consolas"/>
          <w:color w:val="50A14F"/>
          <w:sz w:val="19"/>
        </w:rPr>
        <w:t>'concave'</w:t>
      </w:r>
      <w:r>
        <w:rPr>
          <w:rFonts w:ascii="Consolas"/>
          <w:color w:val="383A42"/>
          <w:sz w:val="19"/>
        </w:rPr>
        <w:t>].iat[i]</w:t>
      </w:r>
      <w:r>
        <w:rPr>
          <w:rFonts w:ascii="Consolas"/>
          <w:color w:val="383A42"/>
          <w:spacing w:val="-4"/>
          <w:sz w:val="19"/>
        </w:rPr>
        <w:t> </w:t>
      </w:r>
      <w:r>
        <w:rPr>
          <w:rFonts w:ascii="Consolas"/>
          <w:color w:val="383A42"/>
          <w:sz w:val="19"/>
        </w:rPr>
        <w:t>=</w:t>
      </w:r>
      <w:r>
        <w:rPr>
          <w:rFonts w:ascii="Consolas"/>
          <w:color w:val="383A42"/>
          <w:spacing w:val="-1"/>
          <w:sz w:val="19"/>
        </w:rPr>
        <w:t> </w:t>
      </w:r>
      <w:r>
        <w:rPr>
          <w:rFonts w:ascii="Consolas"/>
          <w:color w:val="383A42"/>
          <w:sz w:val="19"/>
        </w:rPr>
        <w:t>df[</w:t>
      </w:r>
      <w:r>
        <w:rPr>
          <w:rFonts w:ascii="Consolas"/>
          <w:color w:val="50A14F"/>
          <w:sz w:val="19"/>
        </w:rPr>
        <w:t>'concave'</w:t>
      </w:r>
      <w:r>
        <w:rPr>
          <w:rFonts w:ascii="Consolas"/>
          <w:color w:val="383A42"/>
          <w:sz w:val="19"/>
        </w:rPr>
        <w:t>].iat[i-</w:t>
      </w:r>
      <w:r>
        <w:rPr>
          <w:rFonts w:ascii="Consolas"/>
          <w:color w:val="986801"/>
          <w:sz w:val="19"/>
        </w:rPr>
        <w:t>1</w:t>
      </w:r>
      <w:r>
        <w:rPr>
          <w:rFonts w:ascii="Consolas"/>
          <w:color w:val="383A42"/>
          <w:sz w:val="19"/>
        </w:rPr>
        <w:t>]</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383A42"/>
          <w:spacing w:val="-2"/>
          <w:sz w:val="19"/>
        </w:rPr>
        <w:t>df[</w:t>
      </w:r>
      <w:r>
        <w:rPr>
          <w:rFonts w:ascii="Consolas"/>
          <w:color w:val="50A14F"/>
          <w:spacing w:val="-2"/>
          <w:sz w:val="19"/>
        </w:rPr>
        <w:t>'tt_chg1D_fx'</w:t>
      </w:r>
      <w:r>
        <w:rPr>
          <w:rFonts w:ascii="Consolas"/>
          <w:color w:val="383A42"/>
          <w:spacing w:val="-2"/>
          <w:sz w:val="19"/>
        </w:rPr>
        <w:t>]</w:t>
      </w:r>
    </w:p>
    <w:p>
      <w:pPr>
        <w:spacing w:before="6"/>
        <w:ind w:left="351" w:right="0" w:firstLine="0"/>
        <w:jc w:val="left"/>
        <w:rPr>
          <w:rFonts w:ascii="Consolas"/>
          <w:sz w:val="19"/>
        </w:rPr>
      </w:pPr>
      <w:r>
        <w:rPr>
          <w:rFonts w:ascii="Consolas"/>
          <w:color w:val="383A42"/>
          <w:sz w:val="19"/>
        </w:rPr>
        <w:t>[i] * </w:t>
      </w:r>
      <w:r>
        <w:rPr>
          <w:rFonts w:ascii="Consolas"/>
          <w:color w:val="383A42"/>
          <w:spacing w:val="-2"/>
          <w:sz w:val="19"/>
        </w:rPr>
        <w:t>shs_ccv</w:t>
      </w:r>
    </w:p>
    <w:p>
      <w:pPr>
        <w:spacing w:before="34"/>
        <w:ind w:left="769" w:right="0" w:firstLine="0"/>
        <w:jc w:val="left"/>
        <w:rPr>
          <w:rFonts w:ascii="Consolas"/>
          <w:sz w:val="19"/>
        </w:rPr>
      </w:pPr>
      <w:r>
        <w:rPr>
          <w:rFonts w:ascii="Consolas"/>
          <w:color w:val="383A42"/>
          <w:sz w:val="19"/>
        </w:rPr>
        <w:t>df[</w:t>
      </w:r>
      <w:r>
        <w:rPr>
          <w:rFonts w:ascii="Consolas"/>
          <w:color w:val="50A14F"/>
          <w:sz w:val="19"/>
        </w:rPr>
        <w:t>'convex'</w:t>
      </w:r>
      <w:r>
        <w:rPr>
          <w:rFonts w:ascii="Consolas"/>
          <w:color w:val="383A42"/>
          <w:sz w:val="19"/>
        </w:rPr>
        <w:t>].iat[i]</w:t>
      </w:r>
      <w:r>
        <w:rPr>
          <w:rFonts w:ascii="Consolas"/>
          <w:color w:val="383A42"/>
          <w:spacing w:val="-2"/>
          <w:sz w:val="19"/>
        </w:rPr>
        <w:t> </w:t>
      </w:r>
      <w:r>
        <w:rPr>
          <w:rFonts w:ascii="Consolas"/>
          <w:color w:val="383A42"/>
          <w:sz w:val="19"/>
        </w:rPr>
        <w:t>=</w:t>
      </w:r>
      <w:r>
        <w:rPr>
          <w:rFonts w:ascii="Consolas"/>
          <w:color w:val="383A42"/>
          <w:spacing w:val="-1"/>
          <w:sz w:val="19"/>
        </w:rPr>
        <w:t> </w:t>
      </w:r>
      <w:r>
        <w:rPr>
          <w:rFonts w:ascii="Consolas"/>
          <w:color w:val="383A42"/>
          <w:sz w:val="19"/>
        </w:rPr>
        <w:t>df[</w:t>
      </w:r>
      <w:r>
        <w:rPr>
          <w:rFonts w:ascii="Consolas"/>
          <w:color w:val="50A14F"/>
          <w:sz w:val="19"/>
        </w:rPr>
        <w:t>'convex'</w:t>
      </w:r>
      <w:r>
        <w:rPr>
          <w:rFonts w:ascii="Consolas"/>
          <w:color w:val="383A42"/>
          <w:sz w:val="19"/>
        </w:rPr>
        <w:t>].iat[i-</w:t>
      </w:r>
      <w:r>
        <w:rPr>
          <w:rFonts w:ascii="Consolas"/>
          <w:color w:val="986801"/>
          <w:sz w:val="19"/>
        </w:rPr>
        <w:t>1</w:t>
      </w:r>
      <w:r>
        <w:rPr>
          <w:rFonts w:ascii="Consolas"/>
          <w:color w:val="383A42"/>
          <w:sz w:val="19"/>
        </w:rPr>
        <w:t>]</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383A42"/>
          <w:spacing w:val="-2"/>
          <w:sz w:val="19"/>
        </w:rPr>
        <w:t>df[</w:t>
      </w:r>
      <w:r>
        <w:rPr>
          <w:rFonts w:ascii="Consolas"/>
          <w:color w:val="50A14F"/>
          <w:spacing w:val="-2"/>
          <w:sz w:val="19"/>
        </w:rPr>
        <w:t>'tt_chg1D_fx'</w:t>
      </w:r>
      <w:r>
        <w:rPr>
          <w:rFonts w:ascii="Consolas"/>
          <w:color w:val="383A42"/>
          <w:spacing w:val="-2"/>
          <w:sz w:val="19"/>
        </w:rPr>
        <w:t>][i]</w:t>
      </w:r>
    </w:p>
    <w:p>
      <w:pPr>
        <w:spacing w:before="6"/>
        <w:ind w:left="351" w:right="0" w:firstLine="0"/>
        <w:jc w:val="left"/>
        <w:rPr>
          <w:rFonts w:ascii="Consolas"/>
          <w:sz w:val="19"/>
        </w:rPr>
      </w:pPr>
      <w:r>
        <w:rPr>
          <w:rFonts w:ascii="Consolas"/>
          <w:color w:val="383A42"/>
          <w:sz w:val="19"/>
        </w:rPr>
        <w:t>* </w:t>
      </w:r>
      <w:r>
        <w:rPr>
          <w:rFonts w:ascii="Consolas"/>
          <w:color w:val="383A42"/>
          <w:spacing w:val="-2"/>
          <w:sz w:val="19"/>
        </w:rPr>
        <w:t>shs_cvx</w:t>
      </w:r>
    </w:p>
    <w:p>
      <w:pPr>
        <w:pStyle w:val="BodyText"/>
        <w:spacing w:before="68"/>
        <w:ind w:left="0"/>
        <w:rPr>
          <w:rFonts w:ascii="Consolas"/>
          <w:sz w:val="19"/>
        </w:rPr>
      </w:pPr>
    </w:p>
    <w:p>
      <w:pPr>
        <w:spacing w:before="0"/>
        <w:ind w:left="769" w:right="0" w:firstLine="0"/>
        <w:jc w:val="left"/>
        <w:rPr>
          <w:rFonts w:ascii="Consolas"/>
          <w:sz w:val="19"/>
        </w:rPr>
      </w:pPr>
      <w:r>
        <w:rPr>
          <w:rFonts w:ascii="Consolas"/>
          <w:color w:val="383A42"/>
          <w:sz w:val="19"/>
        </w:rPr>
        <w:t>ccv</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383A42"/>
          <w:sz w:val="19"/>
        </w:rPr>
        <w:t>risk_appetite(eqty=</w:t>
      </w:r>
      <w:r>
        <w:rPr>
          <w:rFonts w:ascii="Consolas"/>
          <w:color w:val="383A42"/>
          <w:spacing w:val="-1"/>
          <w:sz w:val="19"/>
        </w:rPr>
        <w:t> </w:t>
      </w:r>
      <w:r>
        <w:rPr>
          <w:rFonts w:ascii="Consolas"/>
          <w:color w:val="383A42"/>
          <w:sz w:val="19"/>
        </w:rPr>
        <w:t>df[</w:t>
      </w:r>
      <w:r>
        <w:rPr>
          <w:rFonts w:ascii="Consolas"/>
          <w:color w:val="50A14F"/>
          <w:sz w:val="19"/>
        </w:rPr>
        <w:t>'concave'</w:t>
      </w:r>
      <w:r>
        <w:rPr>
          <w:rFonts w:ascii="Consolas"/>
          <w:color w:val="383A42"/>
          <w:sz w:val="19"/>
        </w:rPr>
        <w:t>][:i], </w:t>
      </w:r>
      <w:r>
        <w:rPr>
          <w:rFonts w:ascii="Consolas"/>
          <w:color w:val="383A42"/>
          <w:spacing w:val="-2"/>
          <w:sz w:val="19"/>
        </w:rPr>
        <w:t>tolerance=tolerance,</w:t>
      </w:r>
    </w:p>
    <w:p>
      <w:pPr>
        <w:spacing w:before="35"/>
        <w:ind w:left="2859" w:right="0" w:firstLine="0"/>
        <w:jc w:val="left"/>
        <w:rPr>
          <w:rFonts w:ascii="Consolas"/>
          <w:sz w:val="19"/>
        </w:rPr>
      </w:pPr>
      <w:r>
        <w:rPr>
          <w:rFonts w:ascii="Consolas"/>
          <w:color w:val="383A42"/>
          <w:sz w:val="19"/>
        </w:rPr>
        <w:t>mn=</w:t>
      </w:r>
      <w:r>
        <w:rPr>
          <w:rFonts w:ascii="Consolas"/>
          <w:color w:val="383A42"/>
          <w:spacing w:val="-3"/>
          <w:sz w:val="19"/>
        </w:rPr>
        <w:t> </w:t>
      </w:r>
      <w:r>
        <w:rPr>
          <w:rFonts w:ascii="Consolas"/>
          <w:color w:val="383A42"/>
          <w:sz w:val="19"/>
        </w:rPr>
        <w:t>mn,</w:t>
      </w:r>
      <w:r>
        <w:rPr>
          <w:rFonts w:ascii="Consolas"/>
          <w:color w:val="383A42"/>
          <w:spacing w:val="-1"/>
          <w:sz w:val="19"/>
        </w:rPr>
        <w:t> </w:t>
      </w:r>
      <w:r>
        <w:rPr>
          <w:rFonts w:ascii="Consolas"/>
          <w:color w:val="383A42"/>
          <w:sz w:val="19"/>
        </w:rPr>
        <w:t>mx=mx,</w:t>
      </w:r>
      <w:r>
        <w:rPr>
          <w:rFonts w:ascii="Consolas"/>
          <w:color w:val="383A42"/>
          <w:spacing w:val="-1"/>
          <w:sz w:val="19"/>
        </w:rPr>
        <w:t> </w:t>
      </w:r>
      <w:r>
        <w:rPr>
          <w:rFonts w:ascii="Consolas"/>
          <w:color w:val="383A42"/>
          <w:sz w:val="19"/>
        </w:rPr>
        <w:t>span=</w:t>
      </w:r>
      <w:r>
        <w:rPr>
          <w:rFonts w:ascii="Consolas"/>
          <w:color w:val="986801"/>
          <w:sz w:val="19"/>
        </w:rPr>
        <w:t>5</w:t>
      </w:r>
      <w:r>
        <w:rPr>
          <w:rFonts w:ascii="Consolas"/>
          <w:color w:val="383A42"/>
          <w:sz w:val="19"/>
        </w:rPr>
        <w:t>, shape=-</w:t>
      </w:r>
      <w:r>
        <w:rPr>
          <w:rFonts w:ascii="Consolas"/>
          <w:color w:val="986801"/>
          <w:spacing w:val="-5"/>
          <w:sz w:val="19"/>
        </w:rPr>
        <w:t>1</w:t>
      </w:r>
      <w:r>
        <w:rPr>
          <w:rFonts w:ascii="Consolas"/>
          <w:color w:val="383A42"/>
          <w:spacing w:val="-5"/>
          <w:sz w:val="19"/>
        </w:rPr>
        <w:t>)</w:t>
      </w:r>
    </w:p>
    <w:p>
      <w:pPr>
        <w:spacing w:before="34"/>
        <w:ind w:left="769" w:right="0" w:firstLine="0"/>
        <w:jc w:val="left"/>
        <w:rPr>
          <w:rFonts w:ascii="Consolas"/>
          <w:sz w:val="19"/>
        </w:rPr>
      </w:pPr>
      <w:r>
        <w:rPr>
          <w:rFonts w:ascii="Consolas"/>
          <w:color w:val="383A42"/>
          <w:sz w:val="19"/>
        </w:rPr>
        <w:t>cvx</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383A42"/>
          <w:sz w:val="19"/>
        </w:rPr>
        <w:t>risk_appetite(eqty=</w:t>
      </w:r>
      <w:r>
        <w:rPr>
          <w:rFonts w:ascii="Consolas"/>
          <w:color w:val="383A42"/>
          <w:spacing w:val="-1"/>
          <w:sz w:val="19"/>
        </w:rPr>
        <w:t> </w:t>
      </w:r>
      <w:r>
        <w:rPr>
          <w:rFonts w:ascii="Consolas"/>
          <w:color w:val="383A42"/>
          <w:sz w:val="19"/>
        </w:rPr>
        <w:t>df[</w:t>
      </w:r>
      <w:r>
        <w:rPr>
          <w:rFonts w:ascii="Consolas"/>
          <w:color w:val="50A14F"/>
          <w:sz w:val="19"/>
        </w:rPr>
        <w:t>'convex'</w:t>
      </w:r>
      <w:r>
        <w:rPr>
          <w:rFonts w:ascii="Consolas"/>
          <w:color w:val="383A42"/>
          <w:sz w:val="19"/>
        </w:rPr>
        <w:t>][:i], </w:t>
      </w:r>
      <w:r>
        <w:rPr>
          <w:rFonts w:ascii="Consolas"/>
          <w:color w:val="383A42"/>
          <w:spacing w:val="-2"/>
          <w:sz w:val="19"/>
        </w:rPr>
        <w:t>tolerance=tolerance,</w:t>
      </w:r>
    </w:p>
    <w:p>
      <w:pPr>
        <w:spacing w:before="35"/>
        <w:ind w:left="2859" w:right="0" w:firstLine="0"/>
        <w:jc w:val="left"/>
        <w:rPr>
          <w:rFonts w:ascii="Consolas"/>
          <w:sz w:val="19"/>
        </w:rPr>
      </w:pPr>
      <w:r>
        <w:rPr>
          <w:rFonts w:ascii="Consolas"/>
          <w:color w:val="383A42"/>
          <w:sz w:val="19"/>
        </w:rPr>
        <w:t>mn=</w:t>
      </w:r>
      <w:r>
        <w:rPr>
          <w:rFonts w:ascii="Consolas"/>
          <w:color w:val="383A42"/>
          <w:spacing w:val="-1"/>
          <w:sz w:val="19"/>
        </w:rPr>
        <w:t> </w:t>
      </w:r>
      <w:r>
        <w:rPr>
          <w:rFonts w:ascii="Consolas"/>
          <w:color w:val="383A42"/>
          <w:sz w:val="19"/>
        </w:rPr>
        <w:t>mn, mx=mx,</w:t>
      </w:r>
      <w:r>
        <w:rPr>
          <w:rFonts w:ascii="Consolas"/>
          <w:color w:val="383A42"/>
          <w:spacing w:val="-1"/>
          <w:sz w:val="19"/>
        </w:rPr>
        <w:t> </w:t>
      </w:r>
      <w:r>
        <w:rPr>
          <w:rFonts w:ascii="Consolas"/>
          <w:color w:val="383A42"/>
          <w:sz w:val="19"/>
        </w:rPr>
        <w:t>span=</w:t>
      </w:r>
      <w:r>
        <w:rPr>
          <w:rFonts w:ascii="Consolas"/>
          <w:color w:val="986801"/>
          <w:sz w:val="19"/>
        </w:rPr>
        <w:t>5</w:t>
      </w:r>
      <w:r>
        <w:rPr>
          <w:rFonts w:ascii="Consolas"/>
          <w:color w:val="383A42"/>
          <w:sz w:val="19"/>
        </w:rPr>
        <w:t>, </w:t>
      </w:r>
      <w:r>
        <w:rPr>
          <w:rFonts w:ascii="Consolas"/>
          <w:color w:val="383A42"/>
          <w:spacing w:val="-2"/>
          <w:sz w:val="19"/>
        </w:rPr>
        <w:t>shape=</w:t>
      </w:r>
      <w:r>
        <w:rPr>
          <w:rFonts w:ascii="Consolas"/>
          <w:color w:val="986801"/>
          <w:spacing w:val="-2"/>
          <w:sz w:val="19"/>
        </w:rPr>
        <w:t>1</w:t>
      </w:r>
      <w:r>
        <w:rPr>
          <w:rFonts w:ascii="Consolas"/>
          <w:color w:val="383A42"/>
          <w:spacing w:val="-2"/>
          <w:sz w:val="19"/>
        </w:rPr>
        <w:t>)</w:t>
      </w:r>
    </w:p>
    <w:p>
      <w:pPr>
        <w:pStyle w:val="BodyText"/>
        <w:spacing w:before="68"/>
        <w:ind w:left="0"/>
        <w:rPr>
          <w:rFonts w:ascii="Consolas"/>
          <w:sz w:val="19"/>
        </w:rPr>
      </w:pPr>
    </w:p>
    <w:p>
      <w:pPr>
        <w:spacing w:line="276" w:lineRule="auto" w:before="1"/>
        <w:ind w:left="1187" w:right="2871" w:hanging="419"/>
        <w:jc w:val="left"/>
        <w:rPr>
          <w:rFonts w:ascii="Consolas"/>
          <w:sz w:val="19"/>
        </w:rPr>
      </w:pPr>
      <w:r>
        <w:rPr>
          <w:rFonts w:ascii="Consolas"/>
          <w:color w:val="A626A4"/>
          <w:sz w:val="19"/>
        </w:rPr>
        <w:t>if</w:t>
      </w:r>
      <w:r>
        <w:rPr>
          <w:rFonts w:ascii="Consolas"/>
          <w:color w:val="A626A4"/>
          <w:spacing w:val="-8"/>
          <w:sz w:val="19"/>
        </w:rPr>
        <w:t> </w:t>
      </w:r>
      <w:r>
        <w:rPr>
          <w:rFonts w:ascii="Consolas"/>
          <w:color w:val="383A42"/>
          <w:sz w:val="19"/>
        </w:rPr>
        <w:t>(df[</w:t>
      </w:r>
      <w:r>
        <w:rPr>
          <w:rFonts w:ascii="Consolas"/>
          <w:color w:val="50A14F"/>
          <w:sz w:val="19"/>
        </w:rPr>
        <w:t>'tt'</w:t>
      </w:r>
      <w:r>
        <w:rPr>
          <w:rFonts w:ascii="Consolas"/>
          <w:color w:val="383A42"/>
          <w:sz w:val="19"/>
        </w:rPr>
        <w:t>][i-</w:t>
      </w:r>
      <w:r>
        <w:rPr>
          <w:rFonts w:ascii="Consolas"/>
          <w:color w:val="986801"/>
          <w:sz w:val="19"/>
        </w:rPr>
        <w:t>1</w:t>
      </w:r>
      <w:r>
        <w:rPr>
          <w:rFonts w:ascii="Consolas"/>
          <w:color w:val="383A42"/>
          <w:sz w:val="19"/>
        </w:rPr>
        <w:t>]</w:t>
      </w:r>
      <w:r>
        <w:rPr>
          <w:rFonts w:ascii="Consolas"/>
          <w:color w:val="383A42"/>
          <w:spacing w:val="-8"/>
          <w:sz w:val="19"/>
        </w:rPr>
        <w:t> </w:t>
      </w:r>
      <w:r>
        <w:rPr>
          <w:rFonts w:ascii="Consolas"/>
          <w:color w:val="383A42"/>
          <w:sz w:val="19"/>
        </w:rPr>
        <w:t>==</w:t>
      </w:r>
      <w:r>
        <w:rPr>
          <w:rFonts w:ascii="Consolas"/>
          <w:color w:val="986801"/>
          <w:sz w:val="19"/>
        </w:rPr>
        <w:t>0</w:t>
      </w:r>
      <w:r>
        <w:rPr>
          <w:rFonts w:ascii="Consolas"/>
          <w:color w:val="383A42"/>
          <w:sz w:val="19"/>
        </w:rPr>
        <w:t>)</w:t>
      </w:r>
      <w:r>
        <w:rPr>
          <w:rFonts w:ascii="Consolas"/>
          <w:color w:val="383A42"/>
          <w:spacing w:val="-8"/>
          <w:sz w:val="19"/>
        </w:rPr>
        <w:t> </w:t>
      </w:r>
      <w:r>
        <w:rPr>
          <w:rFonts w:ascii="Consolas"/>
          <w:color w:val="383A42"/>
          <w:sz w:val="19"/>
        </w:rPr>
        <w:t>&amp;</w:t>
      </w:r>
      <w:r>
        <w:rPr>
          <w:rFonts w:ascii="Consolas"/>
          <w:color w:val="383A42"/>
          <w:spacing w:val="-8"/>
          <w:sz w:val="19"/>
        </w:rPr>
        <w:t> </w:t>
      </w:r>
      <w:r>
        <w:rPr>
          <w:rFonts w:ascii="Consolas"/>
          <w:color w:val="383A42"/>
          <w:sz w:val="19"/>
        </w:rPr>
        <w:t>(df[</w:t>
      </w:r>
      <w:r>
        <w:rPr>
          <w:rFonts w:ascii="Consolas"/>
          <w:color w:val="50A14F"/>
          <w:sz w:val="19"/>
        </w:rPr>
        <w:t>'tt'</w:t>
      </w:r>
      <w:r>
        <w:rPr>
          <w:rFonts w:ascii="Consolas"/>
          <w:color w:val="383A42"/>
          <w:sz w:val="19"/>
        </w:rPr>
        <w:t>][i]</w:t>
      </w:r>
      <w:r>
        <w:rPr>
          <w:rFonts w:ascii="Consolas"/>
          <w:color w:val="383A42"/>
          <w:spacing w:val="-8"/>
          <w:sz w:val="19"/>
        </w:rPr>
        <w:t> </w:t>
      </w:r>
      <w:r>
        <w:rPr>
          <w:rFonts w:ascii="Consolas"/>
          <w:color w:val="383A42"/>
          <w:sz w:val="19"/>
        </w:rPr>
        <w:t>!=</w:t>
      </w:r>
      <w:r>
        <w:rPr>
          <w:rFonts w:ascii="Consolas"/>
          <w:color w:val="986801"/>
          <w:sz w:val="19"/>
        </w:rPr>
        <w:t>0</w:t>
      </w:r>
      <w:r>
        <w:rPr>
          <w:rFonts w:ascii="Consolas"/>
          <w:color w:val="383A42"/>
          <w:sz w:val="19"/>
        </w:rPr>
        <w:t>): px = df[</w:t>
      </w:r>
      <w:r>
        <w:rPr>
          <w:rFonts w:ascii="Consolas"/>
          <w:color w:val="50A14F"/>
          <w:sz w:val="19"/>
        </w:rPr>
        <w:t>'Close'</w:t>
      </w:r>
      <w:r>
        <w:rPr>
          <w:rFonts w:ascii="Consolas"/>
          <w:color w:val="383A42"/>
          <w:sz w:val="19"/>
        </w:rPr>
        <w:t>][i]</w:t>
      </w:r>
    </w:p>
    <w:p>
      <w:pPr>
        <w:spacing w:line="276" w:lineRule="auto" w:before="2"/>
        <w:ind w:left="1187" w:right="4539" w:firstLine="0"/>
        <w:jc w:val="left"/>
        <w:rPr>
          <w:rFonts w:ascii="Consolas"/>
          <w:sz w:val="19"/>
        </w:rPr>
      </w:pPr>
      <w:r>
        <w:rPr>
          <w:rFonts w:ascii="Consolas"/>
          <w:color w:val="383A42"/>
          <w:sz w:val="19"/>
        </w:rPr>
        <w:t>sl</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df[</w:t>
      </w:r>
      <w:r>
        <w:rPr>
          <w:rFonts w:ascii="Consolas"/>
          <w:color w:val="50A14F"/>
          <w:sz w:val="19"/>
        </w:rPr>
        <w:t>'stop_loss'</w:t>
      </w:r>
      <w:r>
        <w:rPr>
          <w:rFonts w:ascii="Consolas"/>
          <w:color w:val="383A42"/>
          <w:sz w:val="19"/>
        </w:rPr>
        <w:t>][i] fx</w:t>
      </w:r>
      <w:r>
        <w:rPr>
          <w:rFonts w:ascii="Consolas"/>
          <w:color w:val="383A42"/>
          <w:spacing w:val="40"/>
          <w:sz w:val="19"/>
        </w:rPr>
        <w:t> </w:t>
      </w:r>
      <w:r>
        <w:rPr>
          <w:rFonts w:ascii="Consolas"/>
          <w:color w:val="383A42"/>
          <w:sz w:val="19"/>
        </w:rPr>
        <w:t>= df[ccy_name][i]</w:t>
      </w:r>
    </w:p>
    <w:p>
      <w:pPr>
        <w:spacing w:before="2"/>
        <w:ind w:left="1187" w:right="0" w:firstLine="0"/>
        <w:jc w:val="left"/>
        <w:rPr>
          <w:rFonts w:ascii="Consolas"/>
          <w:sz w:val="19"/>
        </w:rPr>
      </w:pPr>
      <w:r>
        <w:rPr>
          <w:rFonts w:ascii="Consolas"/>
          <w:color w:val="383A42"/>
          <w:sz w:val="19"/>
        </w:rPr>
        <w:t>shs_eql</w:t>
      </w:r>
      <w:r>
        <w:rPr>
          <w:rFonts w:ascii="Consolas"/>
          <w:color w:val="383A42"/>
          <w:spacing w:val="-1"/>
          <w:sz w:val="19"/>
        </w:rPr>
        <w:t> </w:t>
      </w:r>
      <w:r>
        <w:rPr>
          <w:rFonts w:ascii="Consolas"/>
          <w:color w:val="383A42"/>
          <w:sz w:val="19"/>
        </w:rPr>
        <w:t>= (df[</w:t>
      </w:r>
      <w:r>
        <w:rPr>
          <w:rFonts w:ascii="Consolas"/>
          <w:color w:val="50A14F"/>
          <w:sz w:val="19"/>
        </w:rPr>
        <w:t>'equal_weight'</w:t>
      </w:r>
      <w:r>
        <w:rPr>
          <w:rFonts w:ascii="Consolas"/>
          <w:color w:val="383A42"/>
          <w:sz w:val="19"/>
        </w:rPr>
        <w:t>].iat[i]</w:t>
      </w:r>
      <w:r>
        <w:rPr>
          <w:rFonts w:ascii="Consolas"/>
          <w:color w:val="383A42"/>
          <w:spacing w:val="51"/>
          <w:w w:val="150"/>
          <w:sz w:val="19"/>
        </w:rPr>
        <w:t> </w:t>
      </w:r>
      <w:r>
        <w:rPr>
          <w:rFonts w:ascii="Consolas"/>
          <w:color w:val="383A42"/>
          <w:sz w:val="19"/>
        </w:rPr>
        <w:t>* </w:t>
      </w:r>
      <w:r>
        <w:rPr>
          <w:rFonts w:ascii="Consolas"/>
          <w:color w:val="383A42"/>
          <w:spacing w:val="-2"/>
          <w:sz w:val="19"/>
        </w:rPr>
        <w:t>equal_weight</w:t>
      </w:r>
    </w:p>
    <w:p>
      <w:pPr>
        <w:spacing w:before="5"/>
        <w:ind w:left="351" w:right="0" w:firstLine="0"/>
        <w:jc w:val="left"/>
        <w:rPr>
          <w:rFonts w:ascii="Consolas"/>
          <w:sz w:val="19"/>
        </w:rPr>
      </w:pPr>
      <w:r>
        <w:rPr>
          <w:rFonts w:ascii="Consolas"/>
          <w:color w:val="383A42"/>
          <w:sz w:val="19"/>
        </w:rPr>
        <w:t>*fx//(px * lot)) * </w:t>
      </w:r>
      <w:r>
        <w:rPr>
          <w:rFonts w:ascii="Consolas"/>
          <w:color w:val="383A42"/>
          <w:spacing w:val="-5"/>
          <w:sz w:val="19"/>
        </w:rPr>
        <w:t>lot</w:t>
      </w:r>
    </w:p>
    <w:p>
      <w:pPr>
        <w:spacing w:before="35"/>
        <w:ind w:left="1186" w:right="0" w:firstLine="0"/>
        <w:jc w:val="left"/>
        <w:rPr>
          <w:rFonts w:ascii="Consolas"/>
          <w:sz w:val="19"/>
        </w:rPr>
      </w:pPr>
      <w:r>
        <w:rPr>
          <w:rFonts w:ascii="Consolas"/>
          <w:color w:val="A626A4"/>
          <w:sz w:val="19"/>
        </w:rPr>
        <w:t>if </w:t>
      </w:r>
      <w:r>
        <w:rPr>
          <w:rFonts w:ascii="Consolas"/>
          <w:color w:val="383A42"/>
          <w:sz w:val="19"/>
        </w:rPr>
        <w:t>px != </w:t>
      </w:r>
      <w:r>
        <w:rPr>
          <w:rFonts w:ascii="Consolas"/>
          <w:color w:val="383A42"/>
          <w:spacing w:val="-5"/>
          <w:sz w:val="19"/>
        </w:rPr>
        <w:t>sl:</w:t>
      </w:r>
    </w:p>
    <w:p>
      <w:pPr>
        <w:spacing w:line="244" w:lineRule="auto" w:before="34"/>
        <w:ind w:left="351" w:right="574" w:firstLine="1254"/>
        <w:jc w:val="left"/>
        <w:rPr>
          <w:rFonts w:ascii="Consolas"/>
          <w:sz w:val="19"/>
        </w:rPr>
      </w:pPr>
      <w:r>
        <w:rPr>
          <w:rFonts w:ascii="Consolas"/>
          <w:color w:val="383A42"/>
          <w:sz w:val="19"/>
        </w:rPr>
        <w:t>shs_fxd</w:t>
      </w:r>
      <w:r>
        <w:rPr>
          <w:rFonts w:ascii="Consolas"/>
          <w:color w:val="383A42"/>
          <w:spacing w:val="-18"/>
          <w:sz w:val="19"/>
        </w:rPr>
        <w:t> </w:t>
      </w:r>
      <w:r>
        <w:rPr>
          <w:rFonts w:ascii="Consolas"/>
          <w:color w:val="383A42"/>
          <w:sz w:val="19"/>
        </w:rPr>
        <w:t>=</w:t>
      </w:r>
      <w:r>
        <w:rPr>
          <w:rFonts w:ascii="Consolas"/>
          <w:color w:val="383A42"/>
          <w:spacing w:val="-18"/>
          <w:sz w:val="19"/>
        </w:rPr>
        <w:t> </w:t>
      </w:r>
      <w:r>
        <w:rPr>
          <w:rFonts w:ascii="Consolas"/>
          <w:color w:val="383A42"/>
          <w:sz w:val="19"/>
        </w:rPr>
        <w:t>eqty_risk_shares(px,sl,eqty= </w:t>
      </w:r>
      <w:r>
        <w:rPr>
          <w:rFonts w:ascii="Consolas"/>
          <w:color w:val="383A42"/>
          <w:spacing w:val="-2"/>
          <w:sz w:val="19"/>
        </w:rPr>
        <w:t>df[</w:t>
      </w:r>
      <w:r>
        <w:rPr>
          <w:rFonts w:ascii="Consolas"/>
          <w:color w:val="50A14F"/>
          <w:spacing w:val="-2"/>
          <w:sz w:val="19"/>
        </w:rPr>
        <w:t>'constant'</w:t>
      </w:r>
      <w:r>
        <w:rPr>
          <w:rFonts w:ascii="Consolas"/>
          <w:color w:val="383A42"/>
          <w:spacing w:val="-2"/>
          <w:sz w:val="19"/>
        </w:rPr>
        <w:t>].iat[i],</w:t>
      </w:r>
    </w:p>
    <w:p>
      <w:pPr>
        <w:spacing w:line="276" w:lineRule="auto" w:before="31"/>
        <w:ind w:left="1604" w:right="574" w:firstLine="2926"/>
        <w:jc w:val="left"/>
        <w:rPr>
          <w:rFonts w:ascii="Consolas"/>
          <w:sz w:val="19"/>
        </w:rPr>
      </w:pPr>
      <w:r>
        <w:rPr>
          <w:rFonts w:ascii="Consolas"/>
          <w:color w:val="383A42"/>
          <w:sz w:val="19"/>
        </w:rPr>
        <w:t>risk=</w:t>
      </w:r>
      <w:r>
        <w:rPr>
          <w:rFonts w:ascii="Consolas"/>
          <w:color w:val="383A42"/>
          <w:spacing w:val="-27"/>
          <w:sz w:val="19"/>
        </w:rPr>
        <w:t> </w:t>
      </w:r>
      <w:r>
        <w:rPr>
          <w:rFonts w:ascii="Consolas"/>
          <w:color w:val="383A42"/>
          <w:sz w:val="19"/>
        </w:rPr>
        <w:t>avg,fx=fx,lot=</w:t>
      </w:r>
      <w:r>
        <w:rPr>
          <w:rFonts w:ascii="Consolas"/>
          <w:color w:val="986801"/>
          <w:sz w:val="19"/>
        </w:rPr>
        <w:t>100</w:t>
      </w:r>
      <w:r>
        <w:rPr>
          <w:rFonts w:ascii="Consolas"/>
          <w:color w:val="383A42"/>
          <w:sz w:val="19"/>
        </w:rPr>
        <w:t>) shs_ccv = eqty_risk_shares(px,sl,eqty=</w:t>
      </w:r>
    </w:p>
    <w:p>
      <w:pPr>
        <w:spacing w:line="196" w:lineRule="exact" w:before="0"/>
        <w:ind w:left="350" w:right="0" w:firstLine="0"/>
        <w:jc w:val="left"/>
        <w:rPr>
          <w:rFonts w:ascii="Consolas"/>
          <w:sz w:val="19"/>
        </w:rPr>
      </w:pPr>
      <w:r>
        <w:rPr>
          <w:rFonts w:ascii="Consolas"/>
          <w:color w:val="383A42"/>
          <w:spacing w:val="-2"/>
          <w:sz w:val="19"/>
        </w:rPr>
        <w:t>df[</w:t>
      </w:r>
      <w:r>
        <w:rPr>
          <w:rFonts w:ascii="Consolas"/>
          <w:color w:val="50A14F"/>
          <w:spacing w:val="-2"/>
          <w:sz w:val="19"/>
        </w:rPr>
        <w:t>'concave'</w:t>
      </w:r>
      <w:r>
        <w:rPr>
          <w:rFonts w:ascii="Consolas"/>
          <w:color w:val="383A42"/>
          <w:spacing w:val="-2"/>
          <w:sz w:val="19"/>
        </w:rPr>
        <w:t>].iat[i],</w:t>
      </w:r>
    </w:p>
    <w:p>
      <w:pPr>
        <w:spacing w:before="34"/>
        <w:ind w:left="2302" w:right="162" w:firstLine="0"/>
        <w:jc w:val="center"/>
        <w:rPr>
          <w:rFonts w:ascii="Consolas"/>
          <w:sz w:val="19"/>
        </w:rPr>
      </w:pPr>
      <w:r>
        <w:rPr>
          <w:rFonts w:ascii="Consolas"/>
          <w:color w:val="383A42"/>
          <w:spacing w:val="-2"/>
          <w:sz w:val="19"/>
        </w:rPr>
        <w:t>risk=</w:t>
      </w:r>
    </w:p>
    <w:p>
      <w:pPr>
        <w:spacing w:before="6"/>
        <w:ind w:left="0" w:right="5278" w:firstLine="0"/>
        <w:jc w:val="center"/>
        <w:rPr>
          <w:rFonts w:ascii="Consolas"/>
          <w:sz w:val="19"/>
        </w:rPr>
      </w:pPr>
      <w:r>
        <w:rPr>
          <w:rFonts w:ascii="Consolas"/>
          <w:color w:val="383A42"/>
          <w:spacing w:val="-2"/>
          <w:sz w:val="19"/>
        </w:rPr>
        <w:t>ccv[-</w:t>
      </w:r>
      <w:r>
        <w:rPr>
          <w:rFonts w:ascii="Consolas"/>
          <w:color w:val="986801"/>
          <w:spacing w:val="-2"/>
          <w:sz w:val="19"/>
        </w:rPr>
        <w:t>1</w:t>
      </w:r>
      <w:r>
        <w:rPr>
          <w:rFonts w:ascii="Consolas"/>
          <w:color w:val="383A42"/>
          <w:spacing w:val="-2"/>
          <w:sz w:val="19"/>
        </w:rPr>
        <w:t>],fx=fx,lot=</w:t>
      </w:r>
      <w:r>
        <w:rPr>
          <w:rFonts w:ascii="Consolas"/>
          <w:color w:val="986801"/>
          <w:spacing w:val="-2"/>
          <w:sz w:val="19"/>
        </w:rPr>
        <w:t>100</w:t>
      </w:r>
      <w:r>
        <w:rPr>
          <w:rFonts w:ascii="Consolas"/>
          <w:color w:val="383A42"/>
          <w:spacing w:val="-2"/>
          <w:sz w:val="19"/>
        </w:rPr>
        <w:t>)</w:t>
      </w:r>
    </w:p>
    <w:p>
      <w:pPr>
        <w:spacing w:after="0"/>
        <w:jc w:val="center"/>
        <w:rPr>
          <w:rFonts w:ascii="Consolas"/>
          <w:sz w:val="19"/>
        </w:rPr>
        <w:sectPr>
          <w:pgSz w:w="10800" w:h="13320"/>
          <w:pgMar w:header="484" w:footer="1002" w:top="920" w:bottom="1200" w:left="1360" w:right="1160"/>
        </w:sectPr>
      </w:pPr>
    </w:p>
    <w:p>
      <w:pPr>
        <w:pStyle w:val="BodyText"/>
        <w:spacing w:before="9" w:after="1"/>
        <w:ind w:left="0"/>
        <w:rPr>
          <w:rFonts w:ascii="Consolas"/>
          <w:sz w:val="11"/>
        </w:rPr>
      </w:pPr>
    </w:p>
    <w:p>
      <w:pPr>
        <w:pStyle w:val="BodyText"/>
        <w:rPr>
          <w:rFonts w:ascii="Consolas"/>
          <w:sz w:val="20"/>
        </w:rPr>
      </w:pPr>
      <w:r>
        <w:rPr>
          <w:rFonts w:ascii="Consolas"/>
          <w:sz w:val="20"/>
        </w:rPr>
        <mc:AlternateContent>
          <mc:Choice Requires="wps">
            <w:drawing>
              <wp:inline distT="0" distB="0" distL="0" distR="0">
                <wp:extent cx="5029200" cy="1480185"/>
                <wp:effectExtent l="0" t="0" r="0" b="0"/>
                <wp:docPr id="559" name="Textbox 559"/>
                <wp:cNvGraphicFramePr>
                  <a:graphicFrameLocks/>
                </wp:cNvGraphicFramePr>
                <a:graphic>
                  <a:graphicData uri="http://schemas.microsoft.com/office/word/2010/wordprocessingShape">
                    <wps:wsp>
                      <wps:cNvPr id="559" name="Textbox 559"/>
                      <wps:cNvSpPr txBox="1"/>
                      <wps:spPr>
                        <a:xfrm>
                          <a:off x="0" y="0"/>
                          <a:ext cx="5029200" cy="1480185"/>
                        </a:xfrm>
                        <a:prstGeom prst="rect">
                          <a:avLst/>
                        </a:prstGeom>
                        <a:solidFill>
                          <a:srgbClr val="FAFAFA"/>
                        </a:solidFill>
                      </wps:spPr>
                      <wps:txbx>
                        <w:txbxContent>
                          <w:p>
                            <w:pPr>
                              <w:spacing w:before="52"/>
                              <w:ind w:left="1470" w:right="0" w:firstLine="0"/>
                              <w:jc w:val="left"/>
                              <w:rPr>
                                <w:rFonts w:ascii="Consolas"/>
                                <w:color w:val="000000"/>
                                <w:sz w:val="19"/>
                              </w:rPr>
                            </w:pPr>
                            <w:r>
                              <w:rPr>
                                <w:rFonts w:ascii="Consolas"/>
                                <w:color w:val="383A42"/>
                                <w:sz w:val="19"/>
                              </w:rPr>
                              <w:t>shs_cvx = eqty_risk_shares(px,sl,eqty= </w:t>
                            </w:r>
                            <w:r>
                              <w:rPr>
                                <w:rFonts w:ascii="Consolas"/>
                                <w:color w:val="383A42"/>
                                <w:spacing w:val="-2"/>
                                <w:sz w:val="19"/>
                              </w:rPr>
                              <w:t>df[</w:t>
                            </w:r>
                            <w:r>
                              <w:rPr>
                                <w:rFonts w:ascii="Consolas"/>
                                <w:color w:val="50A14F"/>
                                <w:spacing w:val="-2"/>
                                <w:sz w:val="19"/>
                              </w:rPr>
                              <w:t>'convex'</w:t>
                            </w:r>
                            <w:r>
                              <w:rPr>
                                <w:rFonts w:ascii="Consolas"/>
                                <w:color w:val="383A42"/>
                                <w:spacing w:val="-2"/>
                                <w:sz w:val="19"/>
                              </w:rPr>
                              <w:t>].iat[i],</w:t>
                            </w:r>
                          </w:p>
                          <w:p>
                            <w:pPr>
                              <w:spacing w:before="35"/>
                              <w:ind w:left="4813" w:right="0" w:firstLine="0"/>
                              <w:jc w:val="left"/>
                              <w:rPr>
                                <w:rFonts w:ascii="Consolas"/>
                                <w:color w:val="000000"/>
                                <w:sz w:val="19"/>
                              </w:rPr>
                            </w:pPr>
                            <w:r>
                              <w:rPr>
                                <w:rFonts w:ascii="Consolas"/>
                                <w:color w:val="383A42"/>
                                <w:spacing w:val="-2"/>
                                <w:sz w:val="19"/>
                              </w:rPr>
                              <w:t>risk=</w:t>
                            </w:r>
                          </w:p>
                          <w:p>
                            <w:pPr>
                              <w:spacing w:before="5"/>
                              <w:ind w:left="215" w:right="0" w:firstLine="0"/>
                              <w:jc w:val="left"/>
                              <w:rPr>
                                <w:rFonts w:ascii="Consolas"/>
                                <w:color w:val="000000"/>
                                <w:sz w:val="19"/>
                              </w:rPr>
                            </w:pPr>
                            <w:r>
                              <w:rPr>
                                <w:rFonts w:ascii="Consolas"/>
                                <w:color w:val="383A42"/>
                                <w:spacing w:val="-2"/>
                                <w:sz w:val="19"/>
                              </w:rPr>
                              <w:t>cvx[-</w:t>
                            </w:r>
                            <w:r>
                              <w:rPr>
                                <w:rFonts w:ascii="Consolas"/>
                                <w:color w:val="986801"/>
                                <w:spacing w:val="-2"/>
                                <w:sz w:val="19"/>
                              </w:rPr>
                              <w:t>1</w:t>
                            </w:r>
                            <w:r>
                              <w:rPr>
                                <w:rFonts w:ascii="Consolas"/>
                                <w:color w:val="383A42"/>
                                <w:spacing w:val="-2"/>
                                <w:sz w:val="19"/>
                              </w:rPr>
                              <w:t>],fx=fx,lot=</w:t>
                            </w:r>
                            <w:r>
                              <w:rPr>
                                <w:rFonts w:ascii="Consolas"/>
                                <w:color w:val="986801"/>
                                <w:spacing w:val="-2"/>
                                <w:sz w:val="19"/>
                              </w:rPr>
                              <w:t>100</w:t>
                            </w:r>
                            <w:r>
                              <w:rPr>
                                <w:rFonts w:ascii="Consolas"/>
                                <w:color w:val="383A42"/>
                                <w:spacing w:val="-2"/>
                                <w:sz w:val="19"/>
                              </w:rPr>
                              <w:t>)</w:t>
                            </w:r>
                          </w:p>
                          <w:p>
                            <w:pPr>
                              <w:pStyle w:val="BodyText"/>
                              <w:spacing w:before="69"/>
                              <w:ind w:left="0"/>
                              <w:rPr>
                                <w:rFonts w:ascii="Consolas"/>
                                <w:color w:val="000000"/>
                                <w:sz w:val="19"/>
                              </w:rPr>
                            </w:pPr>
                          </w:p>
                          <w:p>
                            <w:pPr>
                              <w:spacing w:line="244" w:lineRule="auto" w:before="0"/>
                              <w:ind w:left="215" w:right="0" w:firstLine="0"/>
                              <w:jc w:val="left"/>
                              <w:rPr>
                                <w:rFonts w:ascii="Consolas"/>
                                <w:color w:val="000000"/>
                                <w:sz w:val="19"/>
                              </w:rPr>
                            </w:pPr>
                            <w:r>
                              <w:rPr>
                                <w:rFonts w:ascii="Consolas"/>
                                <w:color w:val="383A42"/>
                                <w:sz w:val="19"/>
                              </w:rPr>
                              <w:t>df[[</w:t>
                            </w:r>
                            <w:r>
                              <w:rPr>
                                <w:rFonts w:ascii="Consolas"/>
                                <w:color w:val="50A14F"/>
                                <w:sz w:val="19"/>
                              </w:rPr>
                              <w:t>'constant'</w:t>
                            </w:r>
                            <w:r>
                              <w:rPr>
                                <w:rFonts w:ascii="Consolas"/>
                                <w:color w:val="383A42"/>
                                <w:sz w:val="19"/>
                              </w:rPr>
                              <w:t>,</w:t>
                            </w:r>
                            <w:r>
                              <w:rPr>
                                <w:rFonts w:ascii="Consolas"/>
                                <w:color w:val="50A14F"/>
                                <w:sz w:val="19"/>
                              </w:rPr>
                              <w:t>'concave'</w:t>
                            </w:r>
                            <w:r>
                              <w:rPr>
                                <w:rFonts w:ascii="Consolas"/>
                                <w:color w:val="383A42"/>
                                <w:sz w:val="19"/>
                              </w:rPr>
                              <w:t>,</w:t>
                            </w:r>
                            <w:r>
                              <w:rPr>
                                <w:rFonts w:ascii="Consolas"/>
                                <w:color w:val="50A14F"/>
                                <w:sz w:val="19"/>
                              </w:rPr>
                              <w:t>'convex'</w:t>
                            </w:r>
                            <w:r>
                              <w:rPr>
                                <w:rFonts w:ascii="Consolas"/>
                                <w:color w:val="383A42"/>
                                <w:sz w:val="19"/>
                              </w:rPr>
                              <w:t>,</w:t>
                            </w:r>
                            <w:r>
                              <w:rPr>
                                <w:rFonts w:ascii="Consolas"/>
                                <w:color w:val="50A14F"/>
                                <w:sz w:val="19"/>
                              </w:rPr>
                              <w:t>'equal_weight'</w:t>
                            </w:r>
                            <w:r>
                              <w:rPr>
                                <w:rFonts w:ascii="Consolas"/>
                                <w:color w:val="383A42"/>
                                <w:sz w:val="19"/>
                              </w:rPr>
                              <w:t>,</w:t>
                            </w:r>
                            <w:r>
                              <w:rPr>
                                <w:rFonts w:ascii="Consolas"/>
                                <w:color w:val="383A42"/>
                                <w:spacing w:val="-27"/>
                                <w:sz w:val="19"/>
                              </w:rPr>
                              <w:t> </w:t>
                            </w:r>
                            <w:r>
                              <w:rPr>
                                <w:rFonts w:ascii="Consolas"/>
                                <w:color w:val="50A14F"/>
                                <w:sz w:val="19"/>
                              </w:rPr>
                              <w:t>'tt_PL_cum_fx'</w:t>
                            </w:r>
                            <w:r>
                              <w:rPr>
                                <w:rFonts w:ascii="Consolas"/>
                                <w:color w:val="383A42"/>
                                <w:sz w:val="19"/>
                              </w:rPr>
                              <w:t>]]. plot(figsize = (</w:t>
                            </w:r>
                            <w:r>
                              <w:rPr>
                                <w:rFonts w:ascii="Consolas"/>
                                <w:color w:val="986801"/>
                                <w:sz w:val="19"/>
                              </w:rPr>
                              <w:t>20</w:t>
                            </w:r>
                            <w:r>
                              <w:rPr>
                                <w:rFonts w:ascii="Consolas"/>
                                <w:color w:val="383A42"/>
                                <w:sz w:val="19"/>
                              </w:rPr>
                              <w:t>,</w:t>
                            </w:r>
                            <w:r>
                              <w:rPr>
                                <w:rFonts w:ascii="Consolas"/>
                                <w:color w:val="986801"/>
                                <w:sz w:val="19"/>
                              </w:rPr>
                              <w:t>10</w:t>
                            </w:r>
                            <w:r>
                              <w:rPr>
                                <w:rFonts w:ascii="Consolas"/>
                                <w:color w:val="383A42"/>
                                <w:sz w:val="19"/>
                              </w:rPr>
                              <w:t>), grid=</w:t>
                            </w:r>
                            <w:r>
                              <w:rPr>
                                <w:rFonts w:ascii="Consolas"/>
                                <w:color w:val="0184BB"/>
                                <w:sz w:val="19"/>
                              </w:rPr>
                              <w:t>True</w:t>
                            </w:r>
                            <w:r>
                              <w:rPr>
                                <w:rFonts w:ascii="Consolas"/>
                                <w:color w:val="383A42"/>
                                <w:sz w:val="19"/>
                              </w:rPr>
                              <w:t>,</w:t>
                            </w:r>
                          </w:p>
                          <w:p>
                            <w:pPr>
                              <w:spacing w:line="261" w:lineRule="auto" w:before="31"/>
                              <w:ind w:left="215" w:right="465" w:firstLine="418"/>
                              <w:jc w:val="left"/>
                              <w:rPr>
                                <w:rFonts w:ascii="Consolas"/>
                                <w:color w:val="000000"/>
                                <w:sz w:val="19"/>
                              </w:rPr>
                            </w:pPr>
                            <w:r>
                              <w:rPr>
                                <w:rFonts w:ascii="Consolas"/>
                                <w:color w:val="383A42"/>
                                <w:sz w:val="19"/>
                              </w:rPr>
                              <w:t>style=[</w:t>
                            </w:r>
                            <w:r>
                              <w:rPr>
                                <w:rFonts w:ascii="Consolas"/>
                                <w:color w:val="50A14F"/>
                                <w:sz w:val="19"/>
                              </w:rPr>
                              <w:t>'y.-'</w:t>
                            </w:r>
                            <w:r>
                              <w:rPr>
                                <w:rFonts w:ascii="Consolas"/>
                                <w:color w:val="383A42"/>
                                <w:sz w:val="19"/>
                              </w:rPr>
                              <w:t>,</w:t>
                            </w:r>
                            <w:r>
                              <w:rPr>
                                <w:rFonts w:ascii="Consolas"/>
                                <w:color w:val="50A14F"/>
                                <w:sz w:val="19"/>
                              </w:rPr>
                              <w:t>'m--'</w:t>
                            </w:r>
                            <w:r>
                              <w:rPr>
                                <w:rFonts w:ascii="Consolas"/>
                                <w:color w:val="383A42"/>
                                <w:sz w:val="19"/>
                              </w:rPr>
                              <w:t>,</w:t>
                            </w:r>
                            <w:r>
                              <w:rPr>
                                <w:rFonts w:ascii="Consolas"/>
                                <w:color w:val="50A14F"/>
                                <w:sz w:val="19"/>
                              </w:rPr>
                              <w:t>'g-.'</w:t>
                            </w:r>
                            <w:r>
                              <w:rPr>
                                <w:rFonts w:ascii="Consolas"/>
                                <w:color w:val="383A42"/>
                                <w:sz w:val="19"/>
                              </w:rPr>
                              <w:t>,</w:t>
                            </w:r>
                            <w:r>
                              <w:rPr>
                                <w:rFonts w:ascii="Consolas"/>
                                <w:color w:val="50A14F"/>
                                <w:sz w:val="19"/>
                              </w:rPr>
                              <w:t>'b:'</w:t>
                            </w:r>
                            <w:r>
                              <w:rPr>
                                <w:rFonts w:ascii="Consolas"/>
                                <w:color w:val="383A42"/>
                                <w:sz w:val="19"/>
                              </w:rPr>
                              <w:t>,</w:t>
                            </w:r>
                            <w:r>
                              <w:rPr>
                                <w:rFonts w:ascii="Consolas"/>
                                <w:color w:val="383A42"/>
                                <w:spacing w:val="-27"/>
                                <w:sz w:val="19"/>
                              </w:rPr>
                              <w:t> </w:t>
                            </w:r>
                            <w:r>
                              <w:rPr>
                                <w:rFonts w:ascii="Consolas"/>
                                <w:color w:val="50A14F"/>
                                <w:sz w:val="19"/>
                              </w:rPr>
                              <w:t>'b'</w:t>
                            </w:r>
                            <w:r>
                              <w:rPr>
                                <w:rFonts w:ascii="Consolas"/>
                                <w:color w:val="383A42"/>
                                <w:sz w:val="19"/>
                              </w:rPr>
                              <w:t>],secondary_y=</w:t>
                            </w:r>
                            <w:r>
                              <w:rPr>
                                <w:rFonts w:ascii="Consolas"/>
                                <w:color w:val="50A14F"/>
                                <w:sz w:val="19"/>
                              </w:rPr>
                              <w:t>'tt_PL_cum_fx'</w:t>
                            </w:r>
                            <w:r>
                              <w:rPr>
                                <w:rFonts w:ascii="Consolas"/>
                                <w:color w:val="383A42"/>
                                <w:sz w:val="19"/>
                              </w:rPr>
                              <w:t>, title= </w:t>
                            </w:r>
                            <w:r>
                              <w:rPr>
                                <w:rFonts w:ascii="Consolas"/>
                                <w:color w:val="50A14F"/>
                                <w:sz w:val="19"/>
                              </w:rPr>
                              <w:t>'cumulative P&amp;L, concave, convex, constant equity at risk, equal weight '</w:t>
                            </w:r>
                            <w:r>
                              <w:rPr>
                                <w:rFonts w:ascii="Consolas"/>
                                <w:color w:val="383A42"/>
                                <w:sz w:val="19"/>
                              </w:rPr>
                              <w:t>)</w:t>
                            </w:r>
                          </w:p>
                        </w:txbxContent>
                      </wps:txbx>
                      <wps:bodyPr wrap="square" lIns="0" tIns="0" rIns="0" bIns="0" rtlCol="0">
                        <a:noAutofit/>
                      </wps:bodyPr>
                    </wps:wsp>
                  </a:graphicData>
                </a:graphic>
              </wp:inline>
            </w:drawing>
          </mc:Choice>
          <mc:Fallback>
            <w:pict>
              <v:shape style="width:396pt;height:116.55pt;mso-position-horizontal-relative:char;mso-position-vertical-relative:line" type="#_x0000_t202" id="docshape403" filled="true" fillcolor="#fafafa" stroked="false">
                <w10:anchorlock/>
                <v:textbox inset="0,0,0,0">
                  <w:txbxContent>
                    <w:p>
                      <w:pPr>
                        <w:spacing w:before="52"/>
                        <w:ind w:left="1470" w:right="0" w:firstLine="0"/>
                        <w:jc w:val="left"/>
                        <w:rPr>
                          <w:rFonts w:ascii="Consolas"/>
                          <w:color w:val="000000"/>
                          <w:sz w:val="19"/>
                        </w:rPr>
                      </w:pPr>
                      <w:r>
                        <w:rPr>
                          <w:rFonts w:ascii="Consolas"/>
                          <w:color w:val="383A42"/>
                          <w:sz w:val="19"/>
                        </w:rPr>
                        <w:t>shs_cvx = eqty_risk_shares(px,sl,eqty= </w:t>
                      </w:r>
                      <w:r>
                        <w:rPr>
                          <w:rFonts w:ascii="Consolas"/>
                          <w:color w:val="383A42"/>
                          <w:spacing w:val="-2"/>
                          <w:sz w:val="19"/>
                        </w:rPr>
                        <w:t>df[</w:t>
                      </w:r>
                      <w:r>
                        <w:rPr>
                          <w:rFonts w:ascii="Consolas"/>
                          <w:color w:val="50A14F"/>
                          <w:spacing w:val="-2"/>
                          <w:sz w:val="19"/>
                        </w:rPr>
                        <w:t>'convex'</w:t>
                      </w:r>
                      <w:r>
                        <w:rPr>
                          <w:rFonts w:ascii="Consolas"/>
                          <w:color w:val="383A42"/>
                          <w:spacing w:val="-2"/>
                          <w:sz w:val="19"/>
                        </w:rPr>
                        <w:t>].iat[i],</w:t>
                      </w:r>
                    </w:p>
                    <w:p>
                      <w:pPr>
                        <w:spacing w:before="35"/>
                        <w:ind w:left="4813" w:right="0" w:firstLine="0"/>
                        <w:jc w:val="left"/>
                        <w:rPr>
                          <w:rFonts w:ascii="Consolas"/>
                          <w:color w:val="000000"/>
                          <w:sz w:val="19"/>
                        </w:rPr>
                      </w:pPr>
                      <w:r>
                        <w:rPr>
                          <w:rFonts w:ascii="Consolas"/>
                          <w:color w:val="383A42"/>
                          <w:spacing w:val="-2"/>
                          <w:sz w:val="19"/>
                        </w:rPr>
                        <w:t>risk=</w:t>
                      </w:r>
                    </w:p>
                    <w:p>
                      <w:pPr>
                        <w:spacing w:before="5"/>
                        <w:ind w:left="215" w:right="0" w:firstLine="0"/>
                        <w:jc w:val="left"/>
                        <w:rPr>
                          <w:rFonts w:ascii="Consolas"/>
                          <w:color w:val="000000"/>
                          <w:sz w:val="19"/>
                        </w:rPr>
                      </w:pPr>
                      <w:r>
                        <w:rPr>
                          <w:rFonts w:ascii="Consolas"/>
                          <w:color w:val="383A42"/>
                          <w:spacing w:val="-2"/>
                          <w:sz w:val="19"/>
                        </w:rPr>
                        <w:t>cvx[-</w:t>
                      </w:r>
                      <w:r>
                        <w:rPr>
                          <w:rFonts w:ascii="Consolas"/>
                          <w:color w:val="986801"/>
                          <w:spacing w:val="-2"/>
                          <w:sz w:val="19"/>
                        </w:rPr>
                        <w:t>1</w:t>
                      </w:r>
                      <w:r>
                        <w:rPr>
                          <w:rFonts w:ascii="Consolas"/>
                          <w:color w:val="383A42"/>
                          <w:spacing w:val="-2"/>
                          <w:sz w:val="19"/>
                        </w:rPr>
                        <w:t>],fx=fx,lot=</w:t>
                      </w:r>
                      <w:r>
                        <w:rPr>
                          <w:rFonts w:ascii="Consolas"/>
                          <w:color w:val="986801"/>
                          <w:spacing w:val="-2"/>
                          <w:sz w:val="19"/>
                        </w:rPr>
                        <w:t>100</w:t>
                      </w:r>
                      <w:r>
                        <w:rPr>
                          <w:rFonts w:ascii="Consolas"/>
                          <w:color w:val="383A42"/>
                          <w:spacing w:val="-2"/>
                          <w:sz w:val="19"/>
                        </w:rPr>
                        <w:t>)</w:t>
                      </w:r>
                    </w:p>
                    <w:p>
                      <w:pPr>
                        <w:pStyle w:val="BodyText"/>
                        <w:spacing w:before="69"/>
                        <w:ind w:left="0"/>
                        <w:rPr>
                          <w:rFonts w:ascii="Consolas"/>
                          <w:color w:val="000000"/>
                          <w:sz w:val="19"/>
                        </w:rPr>
                      </w:pPr>
                    </w:p>
                    <w:p>
                      <w:pPr>
                        <w:spacing w:line="244" w:lineRule="auto" w:before="0"/>
                        <w:ind w:left="215" w:right="0" w:firstLine="0"/>
                        <w:jc w:val="left"/>
                        <w:rPr>
                          <w:rFonts w:ascii="Consolas"/>
                          <w:color w:val="000000"/>
                          <w:sz w:val="19"/>
                        </w:rPr>
                      </w:pPr>
                      <w:r>
                        <w:rPr>
                          <w:rFonts w:ascii="Consolas"/>
                          <w:color w:val="383A42"/>
                          <w:sz w:val="19"/>
                        </w:rPr>
                        <w:t>df[[</w:t>
                      </w:r>
                      <w:r>
                        <w:rPr>
                          <w:rFonts w:ascii="Consolas"/>
                          <w:color w:val="50A14F"/>
                          <w:sz w:val="19"/>
                        </w:rPr>
                        <w:t>'constant'</w:t>
                      </w:r>
                      <w:r>
                        <w:rPr>
                          <w:rFonts w:ascii="Consolas"/>
                          <w:color w:val="383A42"/>
                          <w:sz w:val="19"/>
                        </w:rPr>
                        <w:t>,</w:t>
                      </w:r>
                      <w:r>
                        <w:rPr>
                          <w:rFonts w:ascii="Consolas"/>
                          <w:color w:val="50A14F"/>
                          <w:sz w:val="19"/>
                        </w:rPr>
                        <w:t>'concave'</w:t>
                      </w:r>
                      <w:r>
                        <w:rPr>
                          <w:rFonts w:ascii="Consolas"/>
                          <w:color w:val="383A42"/>
                          <w:sz w:val="19"/>
                        </w:rPr>
                        <w:t>,</w:t>
                      </w:r>
                      <w:r>
                        <w:rPr>
                          <w:rFonts w:ascii="Consolas"/>
                          <w:color w:val="50A14F"/>
                          <w:sz w:val="19"/>
                        </w:rPr>
                        <w:t>'convex'</w:t>
                      </w:r>
                      <w:r>
                        <w:rPr>
                          <w:rFonts w:ascii="Consolas"/>
                          <w:color w:val="383A42"/>
                          <w:sz w:val="19"/>
                        </w:rPr>
                        <w:t>,</w:t>
                      </w:r>
                      <w:r>
                        <w:rPr>
                          <w:rFonts w:ascii="Consolas"/>
                          <w:color w:val="50A14F"/>
                          <w:sz w:val="19"/>
                        </w:rPr>
                        <w:t>'equal_weight'</w:t>
                      </w:r>
                      <w:r>
                        <w:rPr>
                          <w:rFonts w:ascii="Consolas"/>
                          <w:color w:val="383A42"/>
                          <w:sz w:val="19"/>
                        </w:rPr>
                        <w:t>,</w:t>
                      </w:r>
                      <w:r>
                        <w:rPr>
                          <w:rFonts w:ascii="Consolas"/>
                          <w:color w:val="383A42"/>
                          <w:spacing w:val="-27"/>
                          <w:sz w:val="19"/>
                        </w:rPr>
                        <w:t> </w:t>
                      </w:r>
                      <w:r>
                        <w:rPr>
                          <w:rFonts w:ascii="Consolas"/>
                          <w:color w:val="50A14F"/>
                          <w:sz w:val="19"/>
                        </w:rPr>
                        <w:t>'tt_PL_cum_fx'</w:t>
                      </w:r>
                      <w:r>
                        <w:rPr>
                          <w:rFonts w:ascii="Consolas"/>
                          <w:color w:val="383A42"/>
                          <w:sz w:val="19"/>
                        </w:rPr>
                        <w:t>]]. plot(figsize = (</w:t>
                      </w:r>
                      <w:r>
                        <w:rPr>
                          <w:rFonts w:ascii="Consolas"/>
                          <w:color w:val="986801"/>
                          <w:sz w:val="19"/>
                        </w:rPr>
                        <w:t>20</w:t>
                      </w:r>
                      <w:r>
                        <w:rPr>
                          <w:rFonts w:ascii="Consolas"/>
                          <w:color w:val="383A42"/>
                          <w:sz w:val="19"/>
                        </w:rPr>
                        <w:t>,</w:t>
                      </w:r>
                      <w:r>
                        <w:rPr>
                          <w:rFonts w:ascii="Consolas"/>
                          <w:color w:val="986801"/>
                          <w:sz w:val="19"/>
                        </w:rPr>
                        <w:t>10</w:t>
                      </w:r>
                      <w:r>
                        <w:rPr>
                          <w:rFonts w:ascii="Consolas"/>
                          <w:color w:val="383A42"/>
                          <w:sz w:val="19"/>
                        </w:rPr>
                        <w:t>), grid=</w:t>
                      </w:r>
                      <w:r>
                        <w:rPr>
                          <w:rFonts w:ascii="Consolas"/>
                          <w:color w:val="0184BB"/>
                          <w:sz w:val="19"/>
                        </w:rPr>
                        <w:t>True</w:t>
                      </w:r>
                      <w:r>
                        <w:rPr>
                          <w:rFonts w:ascii="Consolas"/>
                          <w:color w:val="383A42"/>
                          <w:sz w:val="19"/>
                        </w:rPr>
                        <w:t>,</w:t>
                      </w:r>
                    </w:p>
                    <w:p>
                      <w:pPr>
                        <w:spacing w:line="261" w:lineRule="auto" w:before="31"/>
                        <w:ind w:left="215" w:right="465" w:firstLine="418"/>
                        <w:jc w:val="left"/>
                        <w:rPr>
                          <w:rFonts w:ascii="Consolas"/>
                          <w:color w:val="000000"/>
                          <w:sz w:val="19"/>
                        </w:rPr>
                      </w:pPr>
                      <w:r>
                        <w:rPr>
                          <w:rFonts w:ascii="Consolas"/>
                          <w:color w:val="383A42"/>
                          <w:sz w:val="19"/>
                        </w:rPr>
                        <w:t>style=[</w:t>
                      </w:r>
                      <w:r>
                        <w:rPr>
                          <w:rFonts w:ascii="Consolas"/>
                          <w:color w:val="50A14F"/>
                          <w:sz w:val="19"/>
                        </w:rPr>
                        <w:t>'y.-'</w:t>
                      </w:r>
                      <w:r>
                        <w:rPr>
                          <w:rFonts w:ascii="Consolas"/>
                          <w:color w:val="383A42"/>
                          <w:sz w:val="19"/>
                        </w:rPr>
                        <w:t>,</w:t>
                      </w:r>
                      <w:r>
                        <w:rPr>
                          <w:rFonts w:ascii="Consolas"/>
                          <w:color w:val="50A14F"/>
                          <w:sz w:val="19"/>
                        </w:rPr>
                        <w:t>'m--'</w:t>
                      </w:r>
                      <w:r>
                        <w:rPr>
                          <w:rFonts w:ascii="Consolas"/>
                          <w:color w:val="383A42"/>
                          <w:sz w:val="19"/>
                        </w:rPr>
                        <w:t>,</w:t>
                      </w:r>
                      <w:r>
                        <w:rPr>
                          <w:rFonts w:ascii="Consolas"/>
                          <w:color w:val="50A14F"/>
                          <w:sz w:val="19"/>
                        </w:rPr>
                        <w:t>'g-.'</w:t>
                      </w:r>
                      <w:r>
                        <w:rPr>
                          <w:rFonts w:ascii="Consolas"/>
                          <w:color w:val="383A42"/>
                          <w:sz w:val="19"/>
                        </w:rPr>
                        <w:t>,</w:t>
                      </w:r>
                      <w:r>
                        <w:rPr>
                          <w:rFonts w:ascii="Consolas"/>
                          <w:color w:val="50A14F"/>
                          <w:sz w:val="19"/>
                        </w:rPr>
                        <w:t>'b:'</w:t>
                      </w:r>
                      <w:r>
                        <w:rPr>
                          <w:rFonts w:ascii="Consolas"/>
                          <w:color w:val="383A42"/>
                          <w:sz w:val="19"/>
                        </w:rPr>
                        <w:t>,</w:t>
                      </w:r>
                      <w:r>
                        <w:rPr>
                          <w:rFonts w:ascii="Consolas"/>
                          <w:color w:val="383A42"/>
                          <w:spacing w:val="-27"/>
                          <w:sz w:val="19"/>
                        </w:rPr>
                        <w:t> </w:t>
                      </w:r>
                      <w:r>
                        <w:rPr>
                          <w:rFonts w:ascii="Consolas"/>
                          <w:color w:val="50A14F"/>
                          <w:sz w:val="19"/>
                        </w:rPr>
                        <w:t>'b'</w:t>
                      </w:r>
                      <w:r>
                        <w:rPr>
                          <w:rFonts w:ascii="Consolas"/>
                          <w:color w:val="383A42"/>
                          <w:sz w:val="19"/>
                        </w:rPr>
                        <w:t>],secondary_y=</w:t>
                      </w:r>
                      <w:r>
                        <w:rPr>
                          <w:rFonts w:ascii="Consolas"/>
                          <w:color w:val="50A14F"/>
                          <w:sz w:val="19"/>
                        </w:rPr>
                        <w:t>'tt_PL_cum_fx'</w:t>
                      </w:r>
                      <w:r>
                        <w:rPr>
                          <w:rFonts w:ascii="Consolas"/>
                          <w:color w:val="383A42"/>
                          <w:sz w:val="19"/>
                        </w:rPr>
                        <w:t>, title= </w:t>
                      </w:r>
                      <w:r>
                        <w:rPr>
                          <w:rFonts w:ascii="Consolas"/>
                          <w:color w:val="50A14F"/>
                          <w:sz w:val="19"/>
                        </w:rPr>
                        <w:t>'cumulative P&amp;L, concave, convex, constant equity at risk, equal weight '</w:t>
                      </w:r>
                      <w:r>
                        <w:rPr>
                          <w:rFonts w:ascii="Consolas"/>
                          <w:color w:val="383A42"/>
                          <w:sz w:val="19"/>
                        </w:rPr>
                        <w:t>)</w:t>
                      </w:r>
                    </w:p>
                  </w:txbxContent>
                </v:textbox>
                <v:fill type="solid"/>
              </v:shape>
            </w:pict>
          </mc:Fallback>
        </mc:AlternateContent>
      </w:r>
      <w:r>
        <w:rPr>
          <w:rFonts w:ascii="Consolas"/>
          <w:sz w:val="20"/>
        </w:rPr>
      </w:r>
    </w:p>
    <w:p>
      <w:pPr>
        <w:pStyle w:val="BodyText"/>
        <w:spacing w:before="107"/>
      </w:pPr>
      <w:r>
        <w:rPr/>
        <w:t>The</w:t>
      </w:r>
      <w:r>
        <w:rPr>
          <w:spacing w:val="-4"/>
        </w:rPr>
        <w:t> </w:t>
      </w:r>
      <w:r>
        <w:rPr/>
        <w:t>code</w:t>
      </w:r>
      <w:r>
        <w:rPr>
          <w:spacing w:val="-3"/>
        </w:rPr>
        <w:t> </w:t>
      </w:r>
      <w:r>
        <w:rPr/>
        <w:t>takes</w:t>
      </w:r>
      <w:r>
        <w:rPr>
          <w:spacing w:val="-1"/>
        </w:rPr>
        <w:t> </w:t>
      </w:r>
      <w:r>
        <w:rPr/>
        <w:t>the</w:t>
      </w:r>
      <w:r>
        <w:rPr>
          <w:spacing w:val="-2"/>
        </w:rPr>
        <w:t> </w:t>
      </w:r>
      <w:r>
        <w:rPr/>
        <w:t>following</w:t>
      </w:r>
      <w:r>
        <w:rPr>
          <w:spacing w:val="-2"/>
        </w:rPr>
        <w:t> steps:</w:t>
      </w:r>
    </w:p>
    <w:p>
      <w:pPr>
        <w:pStyle w:val="ListParagraph"/>
        <w:numPr>
          <w:ilvl w:val="0"/>
          <w:numId w:val="59"/>
        </w:numPr>
        <w:tabs>
          <w:tab w:pos="856" w:val="left" w:leader="none"/>
        </w:tabs>
        <w:spacing w:line="232" w:lineRule="auto" w:before="213" w:after="0"/>
        <w:ind w:left="856" w:right="914" w:hanging="360"/>
        <w:jc w:val="left"/>
        <w:rPr>
          <w:sz w:val="21"/>
        </w:rPr>
      </w:pPr>
      <w:r>
        <w:rPr>
          <w:sz w:val="21"/>
        </w:rPr>
        <w:t>First we instantiate parameters such as the starting capital, currency, minimum</w:t>
      </w:r>
      <w:r>
        <w:rPr>
          <w:spacing w:val="-5"/>
          <w:sz w:val="21"/>
        </w:rPr>
        <w:t> </w:t>
      </w:r>
      <w:r>
        <w:rPr>
          <w:sz w:val="21"/>
        </w:rPr>
        <w:t>and</w:t>
      </w:r>
      <w:r>
        <w:rPr>
          <w:spacing w:val="-5"/>
          <w:sz w:val="21"/>
        </w:rPr>
        <w:t> </w:t>
      </w:r>
      <w:r>
        <w:rPr>
          <w:sz w:val="21"/>
        </w:rPr>
        <w:t>maximum</w:t>
      </w:r>
      <w:r>
        <w:rPr>
          <w:spacing w:val="-5"/>
          <w:sz w:val="21"/>
        </w:rPr>
        <w:t> </w:t>
      </w:r>
      <w:r>
        <w:rPr>
          <w:sz w:val="21"/>
        </w:rPr>
        <w:t>risk,</w:t>
      </w:r>
      <w:r>
        <w:rPr>
          <w:spacing w:val="-5"/>
          <w:sz w:val="21"/>
        </w:rPr>
        <w:t> </w:t>
      </w:r>
      <w:r>
        <w:rPr>
          <w:sz w:val="21"/>
        </w:rPr>
        <w:t>drawdown</w:t>
      </w:r>
      <w:r>
        <w:rPr>
          <w:spacing w:val="-5"/>
          <w:sz w:val="21"/>
        </w:rPr>
        <w:t> </w:t>
      </w:r>
      <w:r>
        <w:rPr>
          <w:sz w:val="21"/>
        </w:rPr>
        <w:t>tolerance</w:t>
      </w:r>
      <w:r>
        <w:rPr>
          <w:spacing w:val="-5"/>
          <w:sz w:val="21"/>
        </w:rPr>
        <w:t> </w:t>
      </w:r>
      <w:r>
        <w:rPr>
          <w:sz w:val="21"/>
        </w:rPr>
        <w:t>and</w:t>
      </w:r>
      <w:r>
        <w:rPr>
          <w:spacing w:val="-5"/>
          <w:sz w:val="21"/>
        </w:rPr>
        <w:t> </w:t>
      </w:r>
      <w:r>
        <w:rPr>
          <w:sz w:val="21"/>
        </w:rPr>
        <w:t>equal</w:t>
      </w:r>
      <w:r>
        <w:rPr>
          <w:spacing w:val="-5"/>
          <w:sz w:val="21"/>
        </w:rPr>
        <w:t> </w:t>
      </w:r>
      <w:r>
        <w:rPr>
          <w:sz w:val="21"/>
        </w:rPr>
        <w:t>weight.</w:t>
      </w:r>
    </w:p>
    <w:p>
      <w:pPr>
        <w:pStyle w:val="ListParagraph"/>
        <w:numPr>
          <w:ilvl w:val="0"/>
          <w:numId w:val="59"/>
        </w:numPr>
        <w:tabs>
          <w:tab w:pos="856" w:val="left" w:leader="none"/>
        </w:tabs>
        <w:spacing w:line="232" w:lineRule="auto" w:before="84" w:after="0"/>
        <w:ind w:left="856" w:right="942" w:hanging="360"/>
        <w:jc w:val="left"/>
        <w:rPr>
          <w:sz w:val="21"/>
        </w:rPr>
      </w:pPr>
      <w:r>
        <w:rPr>
          <w:sz w:val="21"/>
        </w:rPr>
        <w:t>We</w:t>
      </w:r>
      <w:r>
        <w:rPr>
          <w:spacing w:val="-4"/>
          <w:sz w:val="21"/>
        </w:rPr>
        <w:t> </w:t>
      </w:r>
      <w:r>
        <w:rPr>
          <w:sz w:val="21"/>
        </w:rPr>
        <w:t>initialize</w:t>
      </w:r>
      <w:r>
        <w:rPr>
          <w:spacing w:val="-4"/>
          <w:sz w:val="21"/>
        </w:rPr>
        <w:t> </w:t>
      </w:r>
      <w:r>
        <w:rPr>
          <w:sz w:val="21"/>
        </w:rPr>
        <w:t>the</w:t>
      </w:r>
      <w:r>
        <w:rPr>
          <w:spacing w:val="-4"/>
          <w:sz w:val="21"/>
        </w:rPr>
        <w:t> </w:t>
      </w:r>
      <w:r>
        <w:rPr>
          <w:sz w:val="21"/>
        </w:rPr>
        <w:t>number</w:t>
      </w:r>
      <w:r>
        <w:rPr>
          <w:spacing w:val="-4"/>
          <w:sz w:val="21"/>
        </w:rPr>
        <w:t> </w:t>
      </w:r>
      <w:r>
        <w:rPr>
          <w:sz w:val="21"/>
        </w:rPr>
        <w:t>of</w:t>
      </w:r>
      <w:r>
        <w:rPr>
          <w:spacing w:val="-4"/>
          <w:sz w:val="21"/>
        </w:rPr>
        <w:t> </w:t>
      </w:r>
      <w:r>
        <w:rPr>
          <w:sz w:val="21"/>
        </w:rPr>
        <w:t>shares</w:t>
      </w:r>
      <w:r>
        <w:rPr>
          <w:spacing w:val="-4"/>
          <w:sz w:val="21"/>
        </w:rPr>
        <w:t> </w:t>
      </w:r>
      <w:r>
        <w:rPr>
          <w:sz w:val="21"/>
        </w:rPr>
        <w:t>for</w:t>
      </w:r>
      <w:r>
        <w:rPr>
          <w:spacing w:val="-4"/>
          <w:sz w:val="21"/>
        </w:rPr>
        <w:t> </w:t>
      </w:r>
      <w:r>
        <w:rPr>
          <w:sz w:val="21"/>
        </w:rPr>
        <w:t>each</w:t>
      </w:r>
      <w:r>
        <w:rPr>
          <w:spacing w:val="-5"/>
          <w:sz w:val="21"/>
        </w:rPr>
        <w:t> </w:t>
      </w:r>
      <w:r>
        <w:rPr>
          <w:rFonts w:ascii="Consolas"/>
          <w:sz w:val="19"/>
        </w:rPr>
        <w:t>posSizer</w:t>
      </w:r>
      <w:r>
        <w:rPr>
          <w:sz w:val="21"/>
        </w:rPr>
        <w:t>.</w:t>
      </w:r>
      <w:r>
        <w:rPr>
          <w:spacing w:val="-4"/>
          <w:sz w:val="21"/>
        </w:rPr>
        <w:t> </w:t>
      </w:r>
      <w:r>
        <w:rPr>
          <w:sz w:val="21"/>
        </w:rPr>
        <w:t>We</w:t>
      </w:r>
      <w:r>
        <w:rPr>
          <w:spacing w:val="-4"/>
          <w:sz w:val="21"/>
        </w:rPr>
        <w:t> </w:t>
      </w:r>
      <w:r>
        <w:rPr>
          <w:sz w:val="21"/>
        </w:rPr>
        <w:t>initialize</w:t>
      </w:r>
      <w:r>
        <w:rPr>
          <w:spacing w:val="-4"/>
          <w:sz w:val="21"/>
        </w:rPr>
        <w:t> </w:t>
      </w:r>
      <w:r>
        <w:rPr>
          <w:sz w:val="21"/>
        </w:rPr>
        <w:t>the starting capital for each </w:t>
      </w:r>
      <w:r>
        <w:rPr>
          <w:rFonts w:ascii="Consolas"/>
          <w:sz w:val="19"/>
        </w:rPr>
        <w:t>posSizer</w:t>
      </w:r>
      <w:r>
        <w:rPr>
          <w:rFonts w:ascii="Consolas"/>
          <w:spacing w:val="-28"/>
          <w:sz w:val="19"/>
        </w:rPr>
        <w:t> </w:t>
      </w:r>
      <w:r>
        <w:rPr>
          <w:sz w:val="21"/>
        </w:rPr>
        <w:t>as well.</w:t>
      </w:r>
    </w:p>
    <w:p>
      <w:pPr>
        <w:pStyle w:val="ListParagraph"/>
        <w:numPr>
          <w:ilvl w:val="0"/>
          <w:numId w:val="59"/>
        </w:numPr>
        <w:tabs>
          <w:tab w:pos="856" w:val="left" w:leader="none"/>
        </w:tabs>
        <w:spacing w:line="256" w:lineRule="exact" w:before="78" w:after="0"/>
        <w:ind w:left="856" w:right="0" w:hanging="360"/>
        <w:jc w:val="left"/>
        <w:rPr>
          <w:sz w:val="21"/>
        </w:rPr>
      </w:pPr>
      <w:r>
        <w:rPr>
          <w:sz w:val="21"/>
        </w:rPr>
        <w:t>We</w:t>
      </w:r>
      <w:r>
        <w:rPr>
          <w:spacing w:val="-2"/>
          <w:sz w:val="21"/>
        </w:rPr>
        <w:t> </w:t>
      </w:r>
      <w:r>
        <w:rPr>
          <w:sz w:val="21"/>
        </w:rPr>
        <w:t>loop</w:t>
      </w:r>
      <w:r>
        <w:rPr>
          <w:spacing w:val="-3"/>
          <w:sz w:val="21"/>
        </w:rPr>
        <w:t> </w:t>
      </w:r>
      <w:r>
        <w:rPr>
          <w:sz w:val="21"/>
        </w:rPr>
        <w:t>through</w:t>
      </w:r>
      <w:r>
        <w:rPr>
          <w:spacing w:val="-2"/>
          <w:sz w:val="21"/>
        </w:rPr>
        <w:t> </w:t>
      </w:r>
      <w:r>
        <w:rPr>
          <w:sz w:val="21"/>
        </w:rPr>
        <w:t>every</w:t>
      </w:r>
      <w:r>
        <w:rPr>
          <w:spacing w:val="-3"/>
          <w:sz w:val="21"/>
        </w:rPr>
        <w:t> </w:t>
      </w:r>
      <w:r>
        <w:rPr>
          <w:sz w:val="21"/>
        </w:rPr>
        <w:t>bar</w:t>
      </w:r>
      <w:r>
        <w:rPr>
          <w:spacing w:val="-2"/>
          <w:sz w:val="21"/>
        </w:rPr>
        <w:t> </w:t>
      </w:r>
      <w:r>
        <w:rPr>
          <w:sz w:val="21"/>
        </w:rPr>
        <w:t>to</w:t>
      </w:r>
      <w:r>
        <w:rPr>
          <w:spacing w:val="-2"/>
          <w:sz w:val="21"/>
        </w:rPr>
        <w:t> </w:t>
      </w:r>
      <w:r>
        <w:rPr>
          <w:sz w:val="21"/>
        </w:rPr>
        <w:t>recalculate</w:t>
      </w:r>
      <w:r>
        <w:rPr>
          <w:spacing w:val="-1"/>
          <w:sz w:val="21"/>
        </w:rPr>
        <w:t> </w:t>
      </w:r>
      <w:r>
        <w:rPr>
          <w:sz w:val="21"/>
        </w:rPr>
        <w:t>every</w:t>
      </w:r>
      <w:r>
        <w:rPr>
          <w:spacing w:val="-3"/>
          <w:sz w:val="21"/>
        </w:rPr>
        <w:t> </w:t>
      </w:r>
      <w:r>
        <w:rPr>
          <w:sz w:val="21"/>
        </w:rPr>
        <w:t>equity</w:t>
      </w:r>
      <w:r>
        <w:rPr>
          <w:spacing w:val="-3"/>
          <w:sz w:val="21"/>
        </w:rPr>
        <w:t> </w:t>
      </w:r>
      <w:r>
        <w:rPr>
          <w:sz w:val="21"/>
        </w:rPr>
        <w:t>curve</w:t>
      </w:r>
      <w:r>
        <w:rPr>
          <w:spacing w:val="-2"/>
          <w:sz w:val="21"/>
        </w:rPr>
        <w:t> </w:t>
      </w:r>
      <w:r>
        <w:rPr>
          <w:sz w:val="21"/>
        </w:rPr>
        <w:t>by</w:t>
      </w:r>
      <w:r>
        <w:rPr>
          <w:spacing w:val="-3"/>
          <w:sz w:val="21"/>
        </w:rPr>
        <w:t> </w:t>
      </w:r>
      <w:r>
        <w:rPr>
          <w:sz w:val="21"/>
        </w:rPr>
        <w:t>adding</w:t>
      </w:r>
      <w:r>
        <w:rPr>
          <w:spacing w:val="-2"/>
          <w:sz w:val="21"/>
        </w:rPr>
        <w:t> </w:t>
      </w:r>
      <w:r>
        <w:rPr>
          <w:spacing w:val="-5"/>
          <w:sz w:val="21"/>
        </w:rPr>
        <w:t>the</w:t>
      </w:r>
    </w:p>
    <w:p>
      <w:pPr>
        <w:pStyle w:val="BodyText"/>
        <w:spacing w:line="256" w:lineRule="exact"/>
        <w:ind w:left="856"/>
      </w:pPr>
      <w:r>
        <w:rPr/>
        <w:t>previous</w:t>
      </w:r>
      <w:r>
        <w:rPr>
          <w:spacing w:val="-1"/>
        </w:rPr>
        <w:t> </w:t>
      </w:r>
      <w:r>
        <w:rPr/>
        <w:t>value</w:t>
      </w:r>
      <w:r>
        <w:rPr>
          <w:spacing w:val="-1"/>
        </w:rPr>
        <w:t> </w:t>
      </w:r>
      <w:r>
        <w:rPr/>
        <w:t>to</w:t>
      </w:r>
      <w:r>
        <w:rPr>
          <w:spacing w:val="-2"/>
        </w:rPr>
        <w:t> </w:t>
      </w:r>
      <w:r>
        <w:rPr/>
        <w:t>the</w:t>
      </w:r>
      <w:r>
        <w:rPr>
          <w:spacing w:val="-1"/>
        </w:rPr>
        <w:t> </w:t>
      </w:r>
      <w:r>
        <w:rPr/>
        <w:t>current</w:t>
      </w:r>
      <w:r>
        <w:rPr>
          <w:spacing w:val="-1"/>
        </w:rPr>
        <w:t> </w:t>
      </w:r>
      <w:r>
        <w:rPr/>
        <w:t>number</w:t>
      </w:r>
      <w:r>
        <w:rPr>
          <w:spacing w:val="-1"/>
        </w:rPr>
        <w:t> </w:t>
      </w:r>
      <w:r>
        <w:rPr/>
        <w:t>of</w:t>
      </w:r>
      <w:r>
        <w:rPr>
          <w:spacing w:val="-1"/>
        </w:rPr>
        <w:t> </w:t>
      </w:r>
      <w:r>
        <w:rPr/>
        <w:t>shares</w:t>
      </w:r>
      <w:r>
        <w:rPr>
          <w:spacing w:val="-2"/>
        </w:rPr>
        <w:t> </w:t>
      </w:r>
      <w:r>
        <w:rPr/>
        <w:t>times</w:t>
      </w:r>
      <w:r>
        <w:rPr>
          <w:spacing w:val="-1"/>
        </w:rPr>
        <w:t> </w:t>
      </w:r>
      <w:r>
        <w:rPr/>
        <w:t>daily</w:t>
      </w:r>
      <w:r>
        <w:rPr>
          <w:spacing w:val="-1"/>
        </w:rPr>
        <w:t> </w:t>
      </w:r>
      <w:r>
        <w:rPr>
          <w:spacing w:val="-2"/>
        </w:rPr>
        <w:t>profit.</w:t>
      </w:r>
    </w:p>
    <w:p>
      <w:pPr>
        <w:pStyle w:val="ListParagraph"/>
        <w:numPr>
          <w:ilvl w:val="0"/>
          <w:numId w:val="59"/>
        </w:numPr>
        <w:tabs>
          <w:tab w:pos="856" w:val="left" w:leader="none"/>
        </w:tabs>
        <w:spacing w:line="240" w:lineRule="auto" w:before="77" w:after="0"/>
        <w:ind w:left="856" w:right="0" w:hanging="360"/>
        <w:jc w:val="left"/>
        <w:rPr>
          <w:sz w:val="21"/>
        </w:rPr>
      </w:pPr>
      <w:r>
        <w:rPr>
          <w:sz w:val="21"/>
        </w:rPr>
        <w:t>We</w:t>
      </w:r>
      <w:r>
        <w:rPr>
          <w:spacing w:val="-3"/>
          <w:sz w:val="21"/>
        </w:rPr>
        <w:t> </w:t>
      </w:r>
      <w:r>
        <w:rPr>
          <w:sz w:val="21"/>
        </w:rPr>
        <w:t>recalculate</w:t>
      </w:r>
      <w:r>
        <w:rPr>
          <w:spacing w:val="-1"/>
          <w:sz w:val="21"/>
        </w:rPr>
        <w:t> </w:t>
      </w:r>
      <w:r>
        <w:rPr>
          <w:sz w:val="21"/>
        </w:rPr>
        <w:t>the</w:t>
      </w:r>
      <w:r>
        <w:rPr>
          <w:spacing w:val="-1"/>
          <w:sz w:val="21"/>
        </w:rPr>
        <w:t> </w:t>
      </w:r>
      <w:r>
        <w:rPr>
          <w:sz w:val="21"/>
        </w:rPr>
        <w:t>concave</w:t>
      </w:r>
      <w:r>
        <w:rPr>
          <w:spacing w:val="-1"/>
          <w:sz w:val="21"/>
        </w:rPr>
        <w:t> </w:t>
      </w:r>
      <w:r>
        <w:rPr>
          <w:sz w:val="21"/>
        </w:rPr>
        <w:t>and</w:t>
      </w:r>
      <w:r>
        <w:rPr>
          <w:spacing w:val="-1"/>
          <w:sz w:val="21"/>
        </w:rPr>
        <w:t> </w:t>
      </w:r>
      <w:r>
        <w:rPr>
          <w:sz w:val="21"/>
        </w:rPr>
        <w:t>convex</w:t>
      </w:r>
      <w:r>
        <w:rPr>
          <w:spacing w:val="-2"/>
          <w:sz w:val="21"/>
        </w:rPr>
        <w:t> </w:t>
      </w:r>
      <w:r>
        <w:rPr>
          <w:sz w:val="21"/>
        </w:rPr>
        <w:t>risk</w:t>
      </w:r>
      <w:r>
        <w:rPr>
          <w:spacing w:val="-2"/>
          <w:sz w:val="21"/>
        </w:rPr>
        <w:t> </w:t>
      </w:r>
      <w:r>
        <w:rPr>
          <w:sz w:val="21"/>
        </w:rPr>
        <w:t>oscillator</w:t>
      </w:r>
      <w:r>
        <w:rPr>
          <w:spacing w:val="-1"/>
          <w:sz w:val="21"/>
        </w:rPr>
        <w:t> </w:t>
      </w:r>
      <w:r>
        <w:rPr>
          <w:sz w:val="21"/>
        </w:rPr>
        <w:t>at</w:t>
      </w:r>
      <w:r>
        <w:rPr>
          <w:spacing w:val="-2"/>
          <w:sz w:val="21"/>
        </w:rPr>
        <w:t> </w:t>
      </w:r>
      <w:r>
        <w:rPr>
          <w:sz w:val="21"/>
        </w:rPr>
        <w:t>each </w:t>
      </w:r>
      <w:r>
        <w:rPr>
          <w:spacing w:val="-4"/>
          <w:sz w:val="21"/>
        </w:rPr>
        <w:t>bar.</w:t>
      </w:r>
    </w:p>
    <w:p>
      <w:pPr>
        <w:pStyle w:val="ListParagraph"/>
        <w:numPr>
          <w:ilvl w:val="0"/>
          <w:numId w:val="59"/>
        </w:numPr>
        <w:tabs>
          <w:tab w:pos="856" w:val="left" w:leader="none"/>
        </w:tabs>
        <w:spacing w:line="232" w:lineRule="auto" w:before="83" w:after="0"/>
        <w:ind w:left="856" w:right="577" w:hanging="360"/>
        <w:jc w:val="left"/>
        <w:rPr>
          <w:sz w:val="21"/>
        </w:rPr>
      </w:pPr>
      <w:r>
        <w:rPr>
          <w:sz w:val="21"/>
        </w:rPr>
        <w:t>If there is an entry signal, we calculate the number of shares for each </w:t>
      </w:r>
      <w:r>
        <w:rPr>
          <w:rFonts w:ascii="Consolas" w:hAnsi="Consolas"/>
          <w:sz w:val="19"/>
        </w:rPr>
        <w:t>posSizer</w:t>
      </w:r>
      <w:r>
        <w:rPr>
          <w:sz w:val="21"/>
        </w:rPr>
        <w:t>.</w:t>
      </w:r>
      <w:r>
        <w:rPr>
          <w:spacing w:val="-6"/>
          <w:sz w:val="21"/>
        </w:rPr>
        <w:t> </w:t>
      </w:r>
      <w:r>
        <w:rPr>
          <w:sz w:val="21"/>
        </w:rPr>
        <w:t>The</w:t>
      </w:r>
      <w:r>
        <w:rPr>
          <w:spacing w:val="-3"/>
          <w:sz w:val="21"/>
        </w:rPr>
        <w:t> </w:t>
      </w:r>
      <w:r>
        <w:rPr>
          <w:rFonts w:ascii="Consolas" w:hAnsi="Consolas"/>
          <w:sz w:val="19"/>
        </w:rPr>
        <w:t>//</w:t>
      </w:r>
      <w:r>
        <w:rPr>
          <w:rFonts w:ascii="Consolas" w:hAnsi="Consolas"/>
          <w:spacing w:val="-52"/>
          <w:sz w:val="19"/>
        </w:rPr>
        <w:t> </w:t>
      </w:r>
      <w:r>
        <w:rPr>
          <w:sz w:val="21"/>
        </w:rPr>
        <w:t>operator</w:t>
      </w:r>
      <w:r>
        <w:rPr>
          <w:spacing w:val="-3"/>
          <w:sz w:val="21"/>
        </w:rPr>
        <w:t> </w:t>
      </w:r>
      <w:r>
        <w:rPr>
          <w:sz w:val="21"/>
        </w:rPr>
        <w:t>is</w:t>
      </w:r>
      <w:r>
        <w:rPr>
          <w:spacing w:val="-3"/>
          <w:sz w:val="21"/>
        </w:rPr>
        <w:t> </w:t>
      </w:r>
      <w:r>
        <w:rPr>
          <w:sz w:val="21"/>
        </w:rPr>
        <w:t>modulo.</w:t>
      </w:r>
      <w:r>
        <w:rPr>
          <w:spacing w:val="-3"/>
          <w:sz w:val="21"/>
        </w:rPr>
        <w:t> </w:t>
      </w:r>
      <w:r>
        <w:rPr>
          <w:sz w:val="21"/>
        </w:rPr>
        <w:t>It</w:t>
      </w:r>
      <w:r>
        <w:rPr>
          <w:spacing w:val="-4"/>
          <w:sz w:val="21"/>
        </w:rPr>
        <w:t> </w:t>
      </w:r>
      <w:r>
        <w:rPr>
          <w:sz w:val="21"/>
        </w:rPr>
        <w:t>returns</w:t>
      </w:r>
      <w:r>
        <w:rPr>
          <w:spacing w:val="-3"/>
          <w:sz w:val="21"/>
        </w:rPr>
        <w:t> </w:t>
      </w:r>
      <w:r>
        <w:rPr>
          <w:sz w:val="21"/>
        </w:rPr>
        <w:t>the</w:t>
      </w:r>
      <w:r>
        <w:rPr>
          <w:spacing w:val="-3"/>
          <w:sz w:val="21"/>
        </w:rPr>
        <w:t> </w:t>
      </w:r>
      <w:r>
        <w:rPr>
          <w:sz w:val="21"/>
        </w:rPr>
        <w:t>rounded</w:t>
      </w:r>
      <w:r>
        <w:rPr>
          <w:spacing w:val="-3"/>
          <w:sz w:val="21"/>
        </w:rPr>
        <w:t> </w:t>
      </w:r>
      <w:r>
        <w:rPr>
          <w:sz w:val="21"/>
        </w:rPr>
        <w:t>integer</w:t>
      </w:r>
      <w:r>
        <w:rPr>
          <w:spacing w:val="-3"/>
          <w:sz w:val="21"/>
        </w:rPr>
        <w:t> </w:t>
      </w:r>
      <w:r>
        <w:rPr>
          <w:sz w:val="21"/>
        </w:rPr>
        <w:t>of</w:t>
      </w:r>
      <w:r>
        <w:rPr>
          <w:spacing w:val="-3"/>
          <w:sz w:val="21"/>
        </w:rPr>
        <w:t> </w:t>
      </w:r>
      <w:r>
        <w:rPr>
          <w:sz w:val="21"/>
        </w:rPr>
        <w:t>the division. This is a neat trick to quickly calculate round lots. Note that the only difference between concave and convex is the sign: </w:t>
      </w:r>
      <w:r>
        <w:rPr>
          <w:rFonts w:ascii="Consolas" w:hAnsi="Consolas"/>
          <w:sz w:val="19"/>
        </w:rPr>
        <w:t>–1</w:t>
      </w:r>
      <w:r>
        <w:rPr>
          <w:rFonts w:ascii="Consolas" w:hAnsi="Consolas"/>
          <w:spacing w:val="-39"/>
          <w:sz w:val="19"/>
        </w:rPr>
        <w:t> </w:t>
      </w:r>
      <w:r>
        <w:rPr>
          <w:sz w:val="21"/>
        </w:rPr>
        <w:t>or </w:t>
      </w:r>
      <w:r>
        <w:rPr>
          <w:rFonts w:ascii="Consolas" w:hAnsi="Consolas"/>
          <w:sz w:val="19"/>
        </w:rPr>
        <w:t>+1</w:t>
      </w:r>
      <w:r>
        <w:rPr>
          <w:sz w:val="21"/>
        </w:rPr>
        <w:t>.</w:t>
      </w:r>
    </w:p>
    <w:p>
      <w:pPr>
        <w:pStyle w:val="BodyText"/>
        <w:spacing w:line="232" w:lineRule="auto" w:before="169"/>
        <w:ind w:right="291"/>
      </w:pPr>
      <w:r>
        <w:rPr/>
        <w:t>We then print the equity curves and voila. The dashed line at the top is concave. Below,</w:t>
      </w:r>
      <w:r>
        <w:rPr>
          <w:spacing w:val="-4"/>
        </w:rPr>
        <w:t> </w:t>
      </w:r>
      <w:r>
        <w:rPr/>
        <w:t>the</w:t>
      </w:r>
      <w:r>
        <w:rPr>
          <w:spacing w:val="-4"/>
        </w:rPr>
        <w:t> </w:t>
      </w:r>
      <w:r>
        <w:rPr/>
        <w:t>dash-dotted</w:t>
      </w:r>
      <w:r>
        <w:rPr>
          <w:spacing w:val="-4"/>
        </w:rPr>
        <w:t> </w:t>
      </w:r>
      <w:r>
        <w:rPr/>
        <w:t>line</w:t>
      </w:r>
      <w:r>
        <w:rPr>
          <w:spacing w:val="-4"/>
        </w:rPr>
        <w:t> </w:t>
      </w:r>
      <w:r>
        <w:rPr/>
        <w:t>is</w:t>
      </w:r>
      <w:r>
        <w:rPr>
          <w:spacing w:val="-4"/>
        </w:rPr>
        <w:t> </w:t>
      </w:r>
      <w:r>
        <w:rPr/>
        <w:t>convex,</w:t>
      </w:r>
      <w:r>
        <w:rPr>
          <w:spacing w:val="-4"/>
        </w:rPr>
        <w:t> </w:t>
      </w:r>
      <w:r>
        <w:rPr/>
        <w:t>followed</w:t>
      </w:r>
      <w:r>
        <w:rPr>
          <w:spacing w:val="-4"/>
        </w:rPr>
        <w:t> </w:t>
      </w:r>
      <w:r>
        <w:rPr/>
        <w:t>by</w:t>
      </w:r>
      <w:r>
        <w:rPr>
          <w:spacing w:val="-5"/>
        </w:rPr>
        <w:t> </w:t>
      </w:r>
      <w:r>
        <w:rPr/>
        <w:t>constant.</w:t>
      </w:r>
      <w:r>
        <w:rPr>
          <w:spacing w:val="-4"/>
        </w:rPr>
        <w:t> </w:t>
      </w:r>
      <w:r>
        <w:rPr/>
        <w:t>The</w:t>
      </w:r>
      <w:r>
        <w:rPr>
          <w:spacing w:val="-4"/>
        </w:rPr>
        <w:t> </w:t>
      </w:r>
      <w:r>
        <w:rPr/>
        <w:t>secondary</w:t>
      </w:r>
      <w:r>
        <w:rPr>
          <w:spacing w:val="-5"/>
        </w:rPr>
        <w:t> </w:t>
      </w:r>
      <w:r>
        <w:rPr/>
        <w:t>vertical axis represents the cumulative profit and loss before weight adjustment:</w:t>
      </w:r>
    </w:p>
    <w:p>
      <w:pPr>
        <w:spacing w:after="0" w:line="232" w:lineRule="auto"/>
        <w:sectPr>
          <w:pgSz w:w="10800" w:h="13320"/>
          <w:pgMar w:header="328" w:footer="1002" w:top="900" w:bottom="1200" w:left="1360" w:right="1160"/>
        </w:sectPr>
      </w:pPr>
    </w:p>
    <w:p>
      <w:pPr>
        <w:pStyle w:val="BodyText"/>
        <w:spacing w:before="1"/>
        <w:ind w:left="0"/>
        <w:rPr>
          <w:sz w:val="17"/>
        </w:rPr>
      </w:pPr>
    </w:p>
    <w:p>
      <w:pPr>
        <w:pStyle w:val="BodyText"/>
        <w:ind w:left="131"/>
        <w:rPr>
          <w:sz w:val="20"/>
        </w:rPr>
      </w:pPr>
      <w:r>
        <w:rPr>
          <w:sz w:val="20"/>
        </w:rPr>
        <mc:AlternateContent>
          <mc:Choice Requires="wps">
            <w:drawing>
              <wp:inline distT="0" distB="0" distL="0" distR="0">
                <wp:extent cx="5035550" cy="2646045"/>
                <wp:effectExtent l="0" t="0" r="0" b="1905"/>
                <wp:docPr id="560" name="Group 560"/>
                <wp:cNvGraphicFramePr>
                  <a:graphicFrameLocks/>
                </wp:cNvGraphicFramePr>
                <a:graphic>
                  <a:graphicData uri="http://schemas.microsoft.com/office/word/2010/wordprocessingGroup">
                    <wpg:wgp>
                      <wpg:cNvPr id="560" name="Group 560"/>
                      <wpg:cNvGrpSpPr/>
                      <wpg:grpSpPr>
                        <a:xfrm>
                          <a:off x="0" y="0"/>
                          <a:ext cx="5035550" cy="2646045"/>
                          <a:chExt cx="5035550" cy="2646045"/>
                        </a:xfrm>
                      </wpg:grpSpPr>
                      <pic:pic>
                        <pic:nvPicPr>
                          <pic:cNvPr id="561" name="Image 561"/>
                          <pic:cNvPicPr/>
                        </pic:nvPicPr>
                        <pic:blipFill>
                          <a:blip r:embed="rId186" cstate="print"/>
                          <a:stretch>
                            <a:fillRect/>
                          </a:stretch>
                        </pic:blipFill>
                        <pic:spPr>
                          <a:xfrm>
                            <a:off x="70230" y="58031"/>
                            <a:ext cx="4888979" cy="2541677"/>
                          </a:xfrm>
                          <a:prstGeom prst="rect">
                            <a:avLst/>
                          </a:prstGeom>
                        </pic:spPr>
                      </pic:pic>
                      <wps:wsp>
                        <wps:cNvPr id="562" name="Graphic 562"/>
                        <wps:cNvSpPr/>
                        <wps:spPr>
                          <a:xfrm>
                            <a:off x="3175" y="3175"/>
                            <a:ext cx="5029200" cy="2639695"/>
                          </a:xfrm>
                          <a:custGeom>
                            <a:avLst/>
                            <a:gdLst/>
                            <a:ahLst/>
                            <a:cxnLst/>
                            <a:rect l="l" t="t" r="r" b="b"/>
                            <a:pathLst>
                              <a:path w="5029200" h="2639695">
                                <a:moveTo>
                                  <a:pt x="0" y="0"/>
                                </a:moveTo>
                                <a:lnTo>
                                  <a:pt x="5029200" y="0"/>
                                </a:lnTo>
                                <a:lnTo>
                                  <a:pt x="5029200" y="2639212"/>
                                </a:lnTo>
                                <a:lnTo>
                                  <a:pt x="0" y="2639212"/>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96.5pt;height:208.35pt;mso-position-horizontal-relative:char;mso-position-vertical-relative:line" id="docshapegroup404" coordorigin="0,0" coordsize="7930,4167">
                <v:shape style="position:absolute;left:110;top:91;width:7700;height:4003" type="#_x0000_t75" id="docshape405" stroked="false">
                  <v:imagedata r:id="rId186" o:title=""/>
                </v:shape>
                <v:rect style="position:absolute;left:5;top:5;width:7920;height:4157" id="docshape406" filled="false" stroked="true" strokeweight=".5pt" strokecolor="#000000">
                  <v:stroke dashstyle="solid"/>
                </v:rect>
              </v:group>
            </w:pict>
          </mc:Fallback>
        </mc:AlternateContent>
      </w:r>
      <w:r>
        <w:rPr>
          <w:sz w:val="20"/>
        </w:rPr>
      </w:r>
    </w:p>
    <w:p>
      <w:pPr>
        <w:spacing w:before="96"/>
        <w:ind w:left="0" w:right="84" w:firstLine="0"/>
        <w:jc w:val="center"/>
        <w:rPr>
          <w:sz w:val="16"/>
        </w:rPr>
      </w:pPr>
      <w:r>
        <w:rPr>
          <w:sz w:val="16"/>
        </w:rPr>
        <w:t>Figure</w:t>
      </w:r>
      <w:r>
        <w:rPr>
          <w:spacing w:val="-6"/>
          <w:sz w:val="16"/>
        </w:rPr>
        <w:t> </w:t>
      </w:r>
      <w:r>
        <w:rPr>
          <w:sz w:val="16"/>
        </w:rPr>
        <w:t>8.10:</w:t>
      </w:r>
      <w:r>
        <w:rPr>
          <w:spacing w:val="-3"/>
          <w:sz w:val="16"/>
        </w:rPr>
        <w:t> </w:t>
      </w:r>
      <w:r>
        <w:rPr>
          <w:sz w:val="16"/>
        </w:rPr>
        <w:t>Equity</w:t>
      </w:r>
      <w:r>
        <w:rPr>
          <w:spacing w:val="-4"/>
          <w:sz w:val="16"/>
        </w:rPr>
        <w:t> </w:t>
      </w:r>
      <w:r>
        <w:rPr>
          <w:sz w:val="16"/>
        </w:rPr>
        <w:t>curves</w:t>
      </w:r>
      <w:r>
        <w:rPr>
          <w:spacing w:val="-4"/>
          <w:sz w:val="16"/>
        </w:rPr>
        <w:t> </w:t>
      </w:r>
      <w:r>
        <w:rPr>
          <w:sz w:val="16"/>
        </w:rPr>
        <w:t>using</w:t>
      </w:r>
      <w:r>
        <w:rPr>
          <w:spacing w:val="-4"/>
          <w:sz w:val="16"/>
        </w:rPr>
        <w:t> </w:t>
      </w:r>
      <w:r>
        <w:rPr>
          <w:sz w:val="16"/>
        </w:rPr>
        <w:t>various</w:t>
      </w:r>
      <w:r>
        <w:rPr>
          <w:spacing w:val="-3"/>
          <w:sz w:val="16"/>
        </w:rPr>
        <w:t> </w:t>
      </w:r>
      <w:r>
        <w:rPr>
          <w:sz w:val="16"/>
        </w:rPr>
        <w:t>position-sizing</w:t>
      </w:r>
      <w:r>
        <w:rPr>
          <w:spacing w:val="-4"/>
          <w:sz w:val="16"/>
        </w:rPr>
        <w:t> </w:t>
      </w:r>
      <w:r>
        <w:rPr>
          <w:spacing w:val="-2"/>
          <w:sz w:val="16"/>
        </w:rPr>
        <w:t>algorithms</w:t>
      </w:r>
    </w:p>
    <w:p>
      <w:pPr>
        <w:pStyle w:val="BodyText"/>
        <w:spacing w:line="232" w:lineRule="auto" w:before="184"/>
        <w:ind w:right="542"/>
      </w:pPr>
      <w:r>
        <w:rPr/>
        <w:t>Let's briefly recap here. We use the same strategy, in which cumulative returns adjusted for currency are represented by the solid blue line above. The only difference is money management. Trailing far away in a distant galaxy is the industry's</w:t>
      </w:r>
      <w:r>
        <w:rPr>
          <w:spacing w:val="-3"/>
        </w:rPr>
        <w:t> </w:t>
      </w:r>
      <w:r>
        <w:rPr/>
        <w:t>standard</w:t>
      </w:r>
      <w:r>
        <w:rPr>
          <w:spacing w:val="-3"/>
        </w:rPr>
        <w:t> </w:t>
      </w:r>
      <w:r>
        <w:rPr/>
        <w:t>equal</w:t>
      </w:r>
      <w:r>
        <w:rPr>
          <w:spacing w:val="-3"/>
        </w:rPr>
        <w:t> </w:t>
      </w:r>
      <w:r>
        <w:rPr/>
        <w:t>weight.</w:t>
      </w:r>
      <w:r>
        <w:rPr>
          <w:spacing w:val="-3"/>
        </w:rPr>
        <w:t> </w:t>
      </w:r>
      <w:r>
        <w:rPr/>
        <w:t>In</w:t>
      </w:r>
      <w:r>
        <w:rPr>
          <w:spacing w:val="-3"/>
        </w:rPr>
        <w:t> </w:t>
      </w:r>
      <w:r>
        <w:rPr/>
        <w:t>this</w:t>
      </w:r>
      <w:r>
        <w:rPr>
          <w:spacing w:val="-3"/>
        </w:rPr>
        <w:t> </w:t>
      </w:r>
      <w:r>
        <w:rPr/>
        <w:t>case,</w:t>
      </w:r>
      <w:r>
        <w:rPr>
          <w:spacing w:val="-3"/>
        </w:rPr>
        <w:t> </w:t>
      </w:r>
      <w:r>
        <w:rPr/>
        <w:t>we</w:t>
      </w:r>
      <w:r>
        <w:rPr>
          <w:spacing w:val="-3"/>
        </w:rPr>
        <w:t> </w:t>
      </w:r>
      <w:r>
        <w:rPr/>
        <w:t>use</w:t>
      </w:r>
      <w:r>
        <w:rPr>
          <w:spacing w:val="-3"/>
        </w:rPr>
        <w:t> </w:t>
      </w:r>
      <w:r>
        <w:rPr/>
        <w:t>5%</w:t>
      </w:r>
      <w:r>
        <w:rPr>
          <w:spacing w:val="-3"/>
        </w:rPr>
        <w:t> </w:t>
      </w:r>
      <w:r>
        <w:rPr/>
        <w:t>of</w:t>
      </w:r>
      <w:r>
        <w:rPr>
          <w:spacing w:val="-3"/>
        </w:rPr>
        <w:t> </w:t>
      </w:r>
      <w:r>
        <w:rPr/>
        <w:t>equity,</w:t>
      </w:r>
      <w:r>
        <w:rPr>
          <w:spacing w:val="-3"/>
        </w:rPr>
        <w:t> </w:t>
      </w:r>
      <w:r>
        <w:rPr/>
        <w:t>a</w:t>
      </w:r>
      <w:r>
        <w:rPr>
          <w:spacing w:val="-3"/>
        </w:rPr>
        <w:t> </w:t>
      </w:r>
      <w:r>
        <w:rPr/>
        <w:t>position</w:t>
      </w:r>
      <w:r>
        <w:rPr>
          <w:spacing w:val="-3"/>
        </w:rPr>
        <w:t> </w:t>
      </w:r>
      <w:r>
        <w:rPr/>
        <w:t>size that seasoned institutional managers would call a "high-conviction" bet. A good second last is constant equity at risk. It is either first or fifth gear. Concave equity at risk surprisingly came first. Convex tends to perform better in choppy markets because of its responsiveness, while concave does well in trending markets.</w:t>
      </w:r>
    </w:p>
    <w:p>
      <w:pPr>
        <w:pStyle w:val="BodyText"/>
        <w:spacing w:line="232" w:lineRule="auto" w:before="163"/>
        <w:ind w:right="291"/>
      </w:pPr>
      <w:r>
        <w:rPr/>
        <w:t>The tectonic takeaway is that money is made in the money management module. How</w:t>
      </w:r>
      <w:r>
        <w:rPr>
          <w:spacing w:val="-3"/>
        </w:rPr>
        <w:t> </w:t>
      </w:r>
      <w:r>
        <w:rPr/>
        <w:t>smart</w:t>
      </w:r>
      <w:r>
        <w:rPr>
          <w:spacing w:val="-4"/>
        </w:rPr>
        <w:t> </w:t>
      </w:r>
      <w:r>
        <w:rPr/>
        <w:t>you</w:t>
      </w:r>
      <w:r>
        <w:rPr>
          <w:spacing w:val="-3"/>
        </w:rPr>
        <w:t> </w:t>
      </w:r>
      <w:r>
        <w:rPr/>
        <w:t>bet</w:t>
      </w:r>
      <w:r>
        <w:rPr>
          <w:spacing w:val="-4"/>
        </w:rPr>
        <w:t> </w:t>
      </w:r>
      <w:r>
        <w:rPr/>
        <w:t>determines</w:t>
      </w:r>
      <w:r>
        <w:rPr>
          <w:spacing w:val="-3"/>
        </w:rPr>
        <w:t> </w:t>
      </w:r>
      <w:r>
        <w:rPr/>
        <w:t>how</w:t>
      </w:r>
      <w:r>
        <w:rPr>
          <w:spacing w:val="-3"/>
        </w:rPr>
        <w:t> </w:t>
      </w:r>
      <w:r>
        <w:rPr/>
        <w:t>much</w:t>
      </w:r>
      <w:r>
        <w:rPr>
          <w:spacing w:val="-3"/>
        </w:rPr>
        <w:t> </w:t>
      </w:r>
      <w:r>
        <w:rPr/>
        <w:t>you</w:t>
      </w:r>
      <w:r>
        <w:rPr>
          <w:spacing w:val="-3"/>
        </w:rPr>
        <w:t> </w:t>
      </w:r>
      <w:r>
        <w:rPr/>
        <w:t>make.</w:t>
      </w:r>
      <w:r>
        <w:rPr>
          <w:spacing w:val="-3"/>
        </w:rPr>
        <w:t> </w:t>
      </w:r>
      <w:r>
        <w:rPr/>
        <w:t>The</w:t>
      </w:r>
      <w:r>
        <w:rPr>
          <w:spacing w:val="-3"/>
        </w:rPr>
        <w:t> </w:t>
      </w:r>
      <w:r>
        <w:rPr/>
        <w:t>best</w:t>
      </w:r>
      <w:r>
        <w:rPr>
          <w:spacing w:val="-4"/>
        </w:rPr>
        <w:t> </w:t>
      </w:r>
      <w:r>
        <w:rPr/>
        <w:t>return</w:t>
      </w:r>
      <w:r>
        <w:rPr>
          <w:spacing w:val="-3"/>
        </w:rPr>
        <w:t> </w:t>
      </w:r>
      <w:r>
        <w:rPr/>
        <w:t>on</w:t>
      </w:r>
      <w:r>
        <w:rPr>
          <w:spacing w:val="-3"/>
        </w:rPr>
        <w:t> </w:t>
      </w:r>
      <w:r>
        <w:rPr/>
        <w:t>investment does not come from visiting one more company, making one more phone call, reading one more analyst report, or examining one more chart analysis. The best return on investment comes from polishing the money management module.</w:t>
      </w:r>
    </w:p>
    <w:p>
      <w:pPr>
        <w:spacing w:after="0" w:line="232" w:lineRule="auto"/>
        <w:sectPr>
          <w:pgSz w:w="10800" w:h="13320"/>
          <w:pgMar w:header="484" w:footer="1002" w:top="920" w:bottom="1200" w:left="1360" w:right="1160"/>
        </w:sectPr>
      </w:pPr>
    </w:p>
    <w:p>
      <w:pPr>
        <w:pStyle w:val="Heading4"/>
        <w:spacing w:before="141"/>
      </w:pPr>
      <w:bookmarkStart w:name="_TOC_250097" w:id="100"/>
      <w:r>
        <w:rPr/>
        <w:t>Refining</w:t>
      </w:r>
      <w:r>
        <w:rPr>
          <w:spacing w:val="-4"/>
        </w:rPr>
        <w:t> </w:t>
      </w:r>
      <w:r>
        <w:rPr/>
        <w:t>your</w:t>
      </w:r>
      <w:r>
        <w:rPr>
          <w:spacing w:val="-2"/>
        </w:rPr>
        <w:t> </w:t>
      </w:r>
      <w:r>
        <w:rPr/>
        <w:t>risk</w:t>
      </w:r>
      <w:bookmarkEnd w:id="100"/>
      <w:r>
        <w:rPr>
          <w:spacing w:val="-2"/>
        </w:rPr>
        <w:t> budget</w:t>
      </w:r>
    </w:p>
    <w:p>
      <w:pPr>
        <w:pStyle w:val="BodyText"/>
        <w:spacing w:line="256" w:lineRule="exact" w:before="73"/>
      </w:pPr>
      <w:r>
        <w:rPr/>
        <w:t>A</w:t>
      </w:r>
      <w:r>
        <w:rPr>
          <w:spacing w:val="-2"/>
        </w:rPr>
        <w:t> </w:t>
      </w:r>
      <w:r>
        <w:rPr/>
        <w:t>bit</w:t>
      </w:r>
      <w:r>
        <w:rPr>
          <w:spacing w:val="-3"/>
        </w:rPr>
        <w:t> </w:t>
      </w:r>
      <w:r>
        <w:rPr/>
        <w:t>of</w:t>
      </w:r>
      <w:r>
        <w:rPr>
          <w:spacing w:val="-1"/>
        </w:rPr>
        <w:t> </w:t>
      </w:r>
      <w:r>
        <w:rPr/>
        <w:t>finesse</w:t>
      </w:r>
      <w:r>
        <w:rPr>
          <w:spacing w:val="-2"/>
        </w:rPr>
        <w:t> </w:t>
      </w:r>
      <w:r>
        <w:rPr/>
        <w:t>in</w:t>
      </w:r>
      <w:r>
        <w:rPr>
          <w:spacing w:val="-2"/>
        </w:rPr>
        <w:t> </w:t>
      </w:r>
      <w:r>
        <w:rPr/>
        <w:t>the</w:t>
      </w:r>
      <w:r>
        <w:rPr>
          <w:spacing w:val="-1"/>
        </w:rPr>
        <w:t> </w:t>
      </w:r>
      <w:r>
        <w:rPr/>
        <w:t>money</w:t>
      </w:r>
      <w:r>
        <w:rPr>
          <w:spacing w:val="-3"/>
        </w:rPr>
        <w:t> </w:t>
      </w:r>
      <w:r>
        <w:rPr/>
        <w:t>management</w:t>
      </w:r>
      <w:r>
        <w:rPr>
          <w:spacing w:val="-2"/>
        </w:rPr>
        <w:t> </w:t>
      </w:r>
      <w:r>
        <w:rPr/>
        <w:t>algorithm</w:t>
      </w:r>
      <w:r>
        <w:rPr>
          <w:spacing w:val="-2"/>
        </w:rPr>
        <w:t> </w:t>
      </w:r>
      <w:r>
        <w:rPr/>
        <w:t>goes</w:t>
      </w:r>
      <w:r>
        <w:rPr>
          <w:spacing w:val="-2"/>
        </w:rPr>
        <w:t> </w:t>
      </w:r>
      <w:r>
        <w:rPr/>
        <w:t>a</w:t>
      </w:r>
      <w:r>
        <w:rPr>
          <w:spacing w:val="-1"/>
        </w:rPr>
        <w:t> </w:t>
      </w:r>
      <w:r>
        <w:rPr/>
        <w:t>long</w:t>
      </w:r>
      <w:r>
        <w:rPr>
          <w:spacing w:val="-3"/>
        </w:rPr>
        <w:t> </w:t>
      </w:r>
      <w:r>
        <w:rPr/>
        <w:t>way.</w:t>
      </w:r>
      <w:r>
        <w:rPr>
          <w:spacing w:val="-2"/>
        </w:rPr>
        <w:t> </w:t>
      </w:r>
      <w:r>
        <w:rPr/>
        <w:t>This</w:t>
      </w:r>
      <w:r>
        <w:rPr>
          <w:spacing w:val="-1"/>
        </w:rPr>
        <w:t> </w:t>
      </w:r>
      <w:r>
        <w:rPr/>
        <w:t>leads</w:t>
      </w:r>
      <w:r>
        <w:rPr>
          <w:spacing w:val="-2"/>
        </w:rPr>
        <w:t> </w:t>
      </w:r>
      <w:r>
        <w:rPr>
          <w:spacing w:val="-5"/>
        </w:rPr>
        <w:t>us</w:t>
      </w:r>
    </w:p>
    <w:p>
      <w:pPr>
        <w:pStyle w:val="BodyText"/>
        <w:spacing w:line="256" w:lineRule="exact"/>
      </w:pPr>
      <w:r>
        <w:rPr/>
        <w:t>to</w:t>
      </w:r>
      <w:r>
        <w:rPr>
          <w:spacing w:val="-2"/>
        </w:rPr>
        <w:t> </w:t>
      </w:r>
      <w:r>
        <w:rPr/>
        <w:t>small</w:t>
      </w:r>
      <w:r>
        <w:rPr>
          <w:spacing w:val="-2"/>
        </w:rPr>
        <w:t> </w:t>
      </w:r>
      <w:r>
        <w:rPr/>
        <w:t>refinements</w:t>
      </w:r>
      <w:r>
        <w:rPr>
          <w:spacing w:val="-2"/>
        </w:rPr>
        <w:t> </w:t>
      </w:r>
      <w:r>
        <w:rPr/>
        <w:t>in</w:t>
      </w:r>
      <w:r>
        <w:rPr>
          <w:spacing w:val="-1"/>
        </w:rPr>
        <w:t> </w:t>
      </w:r>
      <w:r>
        <w:rPr/>
        <w:t>risk</w:t>
      </w:r>
      <w:r>
        <w:rPr>
          <w:spacing w:val="-3"/>
        </w:rPr>
        <w:t> </w:t>
      </w:r>
      <w:r>
        <w:rPr/>
        <w:t>budget</w:t>
      </w:r>
      <w:r>
        <w:rPr>
          <w:spacing w:val="-3"/>
        </w:rPr>
        <w:t> </w:t>
      </w:r>
      <w:r>
        <w:rPr/>
        <w:t>such</w:t>
      </w:r>
      <w:r>
        <w:rPr>
          <w:spacing w:val="-2"/>
        </w:rPr>
        <w:t> </w:t>
      </w:r>
      <w:r>
        <w:rPr/>
        <w:t>as</w:t>
      </w:r>
      <w:r>
        <w:rPr>
          <w:spacing w:val="-1"/>
        </w:rPr>
        <w:t> </w:t>
      </w:r>
      <w:r>
        <w:rPr/>
        <w:t>amortization</w:t>
      </w:r>
      <w:r>
        <w:rPr>
          <w:spacing w:val="-2"/>
        </w:rPr>
        <w:t> </w:t>
      </w:r>
      <w:r>
        <w:rPr/>
        <w:t>and</w:t>
      </w:r>
      <w:r>
        <w:rPr>
          <w:spacing w:val="-2"/>
        </w:rPr>
        <w:t> </w:t>
      </w:r>
      <w:r>
        <w:rPr/>
        <w:t>false</w:t>
      </w:r>
      <w:r>
        <w:rPr>
          <w:spacing w:val="-2"/>
        </w:rPr>
        <w:t> positives.</w:t>
      </w:r>
    </w:p>
    <w:p>
      <w:pPr>
        <w:pStyle w:val="BodyText"/>
        <w:spacing w:before="91"/>
        <w:ind w:left="0"/>
      </w:pPr>
    </w:p>
    <w:p>
      <w:pPr>
        <w:pStyle w:val="Heading5"/>
      </w:pPr>
      <w:bookmarkStart w:name="_TOC_250096" w:id="101"/>
      <w:r>
        <w:rPr/>
        <w:t>Risk</w:t>
      </w:r>
      <w:r>
        <w:rPr>
          <w:spacing w:val="-5"/>
        </w:rPr>
        <w:t> </w:t>
      </w:r>
      <w:bookmarkEnd w:id="101"/>
      <w:r>
        <w:rPr>
          <w:spacing w:val="-2"/>
        </w:rPr>
        <w:t>amortization</w:t>
      </w:r>
    </w:p>
    <w:p>
      <w:pPr>
        <w:spacing w:line="253" w:lineRule="exact" w:before="262"/>
        <w:ind w:left="496" w:right="0" w:firstLine="0"/>
        <w:jc w:val="left"/>
        <w:rPr>
          <w:i/>
          <w:sz w:val="21"/>
        </w:rPr>
      </w:pPr>
      <w:r>
        <w:rPr>
          <w:i/>
          <w:sz w:val="21"/>
        </w:rPr>
        <w:t>"Pyramiding</w:t>
      </w:r>
      <w:r>
        <w:rPr>
          <w:i/>
          <w:spacing w:val="-5"/>
          <w:sz w:val="21"/>
        </w:rPr>
        <w:t> </w:t>
      </w:r>
      <w:r>
        <w:rPr>
          <w:i/>
          <w:sz w:val="21"/>
        </w:rPr>
        <w:t>instructions</w:t>
      </w:r>
      <w:r>
        <w:rPr>
          <w:i/>
          <w:spacing w:val="-4"/>
          <w:sz w:val="21"/>
        </w:rPr>
        <w:t> </w:t>
      </w:r>
      <w:r>
        <w:rPr>
          <w:i/>
          <w:sz w:val="21"/>
        </w:rPr>
        <w:t>appear</w:t>
      </w:r>
      <w:r>
        <w:rPr>
          <w:i/>
          <w:spacing w:val="-4"/>
          <w:sz w:val="21"/>
        </w:rPr>
        <w:t> </w:t>
      </w:r>
      <w:r>
        <w:rPr>
          <w:i/>
          <w:sz w:val="21"/>
        </w:rPr>
        <w:t>on</w:t>
      </w:r>
      <w:r>
        <w:rPr>
          <w:i/>
          <w:spacing w:val="-4"/>
          <w:sz w:val="21"/>
        </w:rPr>
        <w:t> </w:t>
      </w:r>
      <w:r>
        <w:rPr>
          <w:i/>
          <w:sz w:val="21"/>
        </w:rPr>
        <w:t>a</w:t>
      </w:r>
      <w:r>
        <w:rPr>
          <w:i/>
          <w:spacing w:val="-3"/>
          <w:sz w:val="21"/>
        </w:rPr>
        <w:t> </w:t>
      </w:r>
      <w:r>
        <w:rPr>
          <w:i/>
          <w:sz w:val="21"/>
        </w:rPr>
        <w:t>dollar</w:t>
      </w:r>
      <w:r>
        <w:rPr>
          <w:i/>
          <w:spacing w:val="-4"/>
          <w:sz w:val="21"/>
        </w:rPr>
        <w:t> </w:t>
      </w:r>
      <w:r>
        <w:rPr>
          <w:i/>
          <w:sz w:val="21"/>
        </w:rPr>
        <w:t>bill.</w:t>
      </w:r>
      <w:r>
        <w:rPr>
          <w:i/>
          <w:spacing w:val="-3"/>
          <w:sz w:val="21"/>
        </w:rPr>
        <w:t> </w:t>
      </w:r>
      <w:r>
        <w:rPr>
          <w:i/>
          <w:sz w:val="21"/>
        </w:rPr>
        <w:t>Add</w:t>
      </w:r>
      <w:r>
        <w:rPr>
          <w:i/>
          <w:spacing w:val="-3"/>
          <w:sz w:val="21"/>
        </w:rPr>
        <w:t> </w:t>
      </w:r>
      <w:r>
        <w:rPr>
          <w:i/>
          <w:sz w:val="21"/>
        </w:rPr>
        <w:t>smaller</w:t>
      </w:r>
      <w:r>
        <w:rPr>
          <w:i/>
          <w:spacing w:val="-4"/>
          <w:sz w:val="21"/>
        </w:rPr>
        <w:t> </w:t>
      </w:r>
      <w:r>
        <w:rPr>
          <w:i/>
          <w:sz w:val="21"/>
        </w:rPr>
        <w:t>and</w:t>
      </w:r>
      <w:r>
        <w:rPr>
          <w:i/>
          <w:spacing w:val="-3"/>
          <w:sz w:val="21"/>
        </w:rPr>
        <w:t> </w:t>
      </w:r>
      <w:r>
        <w:rPr>
          <w:i/>
          <w:sz w:val="21"/>
        </w:rPr>
        <w:t>smaller</w:t>
      </w:r>
      <w:r>
        <w:rPr>
          <w:i/>
          <w:spacing w:val="-4"/>
          <w:sz w:val="21"/>
        </w:rPr>
        <w:t> </w:t>
      </w:r>
      <w:r>
        <w:rPr>
          <w:i/>
          <w:sz w:val="21"/>
        </w:rPr>
        <w:t>on</w:t>
      </w:r>
      <w:r>
        <w:rPr>
          <w:i/>
          <w:spacing w:val="-3"/>
          <w:sz w:val="21"/>
        </w:rPr>
        <w:t> </w:t>
      </w:r>
      <w:r>
        <w:rPr>
          <w:i/>
          <w:spacing w:val="-5"/>
          <w:sz w:val="21"/>
        </w:rPr>
        <w:t>the</w:t>
      </w:r>
    </w:p>
    <w:p>
      <w:pPr>
        <w:spacing w:line="253" w:lineRule="exact" w:before="0"/>
        <w:ind w:left="496" w:right="0" w:firstLine="0"/>
        <w:jc w:val="left"/>
        <w:rPr>
          <w:i/>
          <w:sz w:val="21"/>
        </w:rPr>
      </w:pPr>
      <w:r>
        <w:rPr>
          <w:i/>
          <w:sz w:val="21"/>
        </w:rPr>
        <w:t>way</w:t>
      </w:r>
      <w:r>
        <w:rPr>
          <w:i/>
          <w:spacing w:val="-2"/>
          <w:sz w:val="21"/>
        </w:rPr>
        <w:t> </w:t>
      </w:r>
      <w:r>
        <w:rPr>
          <w:i/>
          <w:sz w:val="21"/>
        </w:rPr>
        <w:t>up.</w:t>
      </w:r>
      <w:r>
        <w:rPr>
          <w:i/>
          <w:spacing w:val="-1"/>
          <w:sz w:val="21"/>
        </w:rPr>
        <w:t> </w:t>
      </w:r>
      <w:r>
        <w:rPr>
          <w:i/>
          <w:sz w:val="21"/>
        </w:rPr>
        <w:t>Keep</w:t>
      </w:r>
      <w:r>
        <w:rPr>
          <w:i/>
          <w:spacing w:val="-2"/>
          <w:sz w:val="21"/>
        </w:rPr>
        <w:t> </w:t>
      </w:r>
      <w:r>
        <w:rPr>
          <w:i/>
          <w:sz w:val="21"/>
        </w:rPr>
        <w:t>your</w:t>
      </w:r>
      <w:r>
        <w:rPr>
          <w:i/>
          <w:spacing w:val="-2"/>
          <w:sz w:val="21"/>
        </w:rPr>
        <w:t> </w:t>
      </w:r>
      <w:r>
        <w:rPr>
          <w:i/>
          <w:sz w:val="21"/>
        </w:rPr>
        <w:t>eyes</w:t>
      </w:r>
      <w:r>
        <w:rPr>
          <w:i/>
          <w:spacing w:val="-2"/>
          <w:sz w:val="21"/>
        </w:rPr>
        <w:t> </w:t>
      </w:r>
      <w:r>
        <w:rPr>
          <w:i/>
          <w:sz w:val="21"/>
        </w:rPr>
        <w:t>open</w:t>
      </w:r>
      <w:r>
        <w:rPr>
          <w:i/>
          <w:spacing w:val="-3"/>
          <w:sz w:val="21"/>
        </w:rPr>
        <w:t> </w:t>
      </w:r>
      <w:r>
        <w:rPr>
          <w:i/>
          <w:sz w:val="21"/>
        </w:rPr>
        <w:t>at</w:t>
      </w:r>
      <w:r>
        <w:rPr>
          <w:i/>
          <w:spacing w:val="-1"/>
          <w:sz w:val="21"/>
        </w:rPr>
        <w:t> </w:t>
      </w:r>
      <w:r>
        <w:rPr>
          <w:i/>
          <w:sz w:val="21"/>
        </w:rPr>
        <w:t>the</w:t>
      </w:r>
      <w:r>
        <w:rPr>
          <w:i/>
          <w:spacing w:val="-2"/>
          <w:sz w:val="21"/>
        </w:rPr>
        <w:t> top."</w:t>
      </w:r>
    </w:p>
    <w:p>
      <w:pPr>
        <w:spacing w:before="172"/>
        <w:ind w:left="0" w:right="581" w:firstLine="0"/>
        <w:jc w:val="right"/>
        <w:rPr>
          <w:i/>
          <w:sz w:val="21"/>
        </w:rPr>
      </w:pPr>
      <w:r>
        <w:rPr>
          <w:i/>
          <w:sz w:val="21"/>
        </w:rPr>
        <w:t>– Ed </w:t>
      </w:r>
      <w:r>
        <w:rPr>
          <w:i/>
          <w:spacing w:val="-2"/>
          <w:sz w:val="21"/>
        </w:rPr>
        <w:t>Seykota</w:t>
      </w:r>
    </w:p>
    <w:p>
      <w:pPr>
        <w:pStyle w:val="BodyText"/>
        <w:spacing w:line="232" w:lineRule="auto" w:before="214"/>
        <w:ind w:right="226"/>
      </w:pPr>
      <w:r>
        <w:rPr/>
        <w:t>The</w:t>
      </w:r>
      <w:r>
        <w:rPr>
          <w:spacing w:val="-3"/>
        </w:rPr>
        <w:t> </w:t>
      </w:r>
      <w:r>
        <w:rPr/>
        <w:t>short</w:t>
      </w:r>
      <w:r>
        <w:rPr>
          <w:spacing w:val="-4"/>
        </w:rPr>
        <w:t> </w:t>
      </w:r>
      <w:r>
        <w:rPr/>
        <w:t>side</w:t>
      </w:r>
      <w:r>
        <w:rPr>
          <w:spacing w:val="-3"/>
        </w:rPr>
        <w:t> </w:t>
      </w:r>
      <w:r>
        <w:rPr/>
        <w:t>has</w:t>
      </w:r>
      <w:r>
        <w:rPr>
          <w:spacing w:val="-3"/>
        </w:rPr>
        <w:t> </w:t>
      </w:r>
      <w:r>
        <w:rPr/>
        <w:t>a</w:t>
      </w:r>
      <w:r>
        <w:rPr>
          <w:spacing w:val="-3"/>
        </w:rPr>
        <w:t> </w:t>
      </w:r>
      <w:r>
        <w:rPr/>
        <w:t>unique</w:t>
      </w:r>
      <w:r>
        <w:rPr>
          <w:spacing w:val="-3"/>
        </w:rPr>
        <w:t> </w:t>
      </w:r>
      <w:r>
        <w:rPr/>
        <w:t>set</w:t>
      </w:r>
      <w:r>
        <w:rPr>
          <w:spacing w:val="-4"/>
        </w:rPr>
        <w:t> </w:t>
      </w:r>
      <w:r>
        <w:rPr/>
        <w:t>of</w:t>
      </w:r>
      <w:r>
        <w:rPr>
          <w:spacing w:val="-3"/>
        </w:rPr>
        <w:t> </w:t>
      </w:r>
      <w:r>
        <w:rPr/>
        <w:t>challenges.</w:t>
      </w:r>
      <w:r>
        <w:rPr>
          <w:spacing w:val="-3"/>
        </w:rPr>
        <w:t> </w:t>
      </w:r>
      <w:r>
        <w:rPr/>
        <w:t>Successful</w:t>
      </w:r>
      <w:r>
        <w:rPr>
          <w:spacing w:val="-3"/>
        </w:rPr>
        <w:t> </w:t>
      </w:r>
      <w:r>
        <w:rPr/>
        <w:t>shorts</w:t>
      </w:r>
      <w:r>
        <w:rPr>
          <w:spacing w:val="-3"/>
        </w:rPr>
        <w:t> </w:t>
      </w:r>
      <w:r>
        <w:rPr/>
        <w:t>shrink.</w:t>
      </w:r>
      <w:r>
        <w:rPr>
          <w:spacing w:val="-3"/>
        </w:rPr>
        <w:t> </w:t>
      </w:r>
      <w:r>
        <w:rPr/>
        <w:t>Positions</w:t>
      </w:r>
      <w:r>
        <w:rPr>
          <w:spacing w:val="-3"/>
        </w:rPr>
        <w:t> </w:t>
      </w:r>
      <w:r>
        <w:rPr/>
        <w:t>need to be periodically topped up. Adding to an existing position is called </w:t>
      </w:r>
      <w:r>
        <w:rPr>
          <w:b/>
        </w:rPr>
        <w:t>pyramiding</w:t>
      </w:r>
      <w:r>
        <w:rPr/>
        <w:t>.</w:t>
      </w:r>
    </w:p>
    <w:p>
      <w:pPr>
        <w:pStyle w:val="BodyText"/>
        <w:spacing w:line="253" w:lineRule="exact"/>
      </w:pPr>
      <w:r>
        <w:rPr/>
        <w:t>Pyramiding</w:t>
      </w:r>
      <w:r>
        <w:rPr>
          <w:spacing w:val="-4"/>
        </w:rPr>
        <w:t> </w:t>
      </w:r>
      <w:r>
        <w:rPr/>
        <w:t>is</w:t>
      </w:r>
      <w:r>
        <w:rPr>
          <w:spacing w:val="-2"/>
        </w:rPr>
        <w:t> </w:t>
      </w:r>
      <w:r>
        <w:rPr/>
        <w:t>a</w:t>
      </w:r>
      <w:r>
        <w:rPr>
          <w:spacing w:val="-2"/>
        </w:rPr>
        <w:t> </w:t>
      </w:r>
      <w:r>
        <w:rPr/>
        <w:t>delicate</w:t>
      </w:r>
      <w:r>
        <w:rPr>
          <w:spacing w:val="-2"/>
        </w:rPr>
        <w:t> business.</w:t>
      </w:r>
    </w:p>
    <w:p>
      <w:pPr>
        <w:pStyle w:val="BodyText"/>
        <w:spacing w:line="232" w:lineRule="auto" w:before="170"/>
        <w:ind w:right="291"/>
      </w:pPr>
      <w:r>
        <w:rPr/>
        <w:t>On the one hand, trends mature. The probability of reversal increases with the passage of time. Risk per trade should therefore be reduced with each additional position. On the other hand, news flow deterioration validates the original bearish stance. Market participants are often tempted to sizably increase their bets. In my personal</w:t>
      </w:r>
      <w:r>
        <w:rPr>
          <w:spacing w:val="-4"/>
        </w:rPr>
        <w:t> </w:t>
      </w:r>
      <w:r>
        <w:rPr/>
        <w:t>experience,</w:t>
      </w:r>
      <w:r>
        <w:rPr>
          <w:spacing w:val="-4"/>
        </w:rPr>
        <w:t> </w:t>
      </w:r>
      <w:r>
        <w:rPr/>
        <w:t>every</w:t>
      </w:r>
      <w:r>
        <w:rPr>
          <w:spacing w:val="-5"/>
        </w:rPr>
        <w:t> </w:t>
      </w:r>
      <w:r>
        <w:rPr/>
        <w:t>time</w:t>
      </w:r>
      <w:r>
        <w:rPr>
          <w:spacing w:val="-4"/>
        </w:rPr>
        <w:t> </w:t>
      </w:r>
      <w:r>
        <w:rPr/>
        <w:t>market</w:t>
      </w:r>
      <w:r>
        <w:rPr>
          <w:spacing w:val="-5"/>
        </w:rPr>
        <w:t> </w:t>
      </w:r>
      <w:r>
        <w:rPr/>
        <w:t>commentators</w:t>
      </w:r>
      <w:r>
        <w:rPr>
          <w:spacing w:val="-4"/>
        </w:rPr>
        <w:t> </w:t>
      </w:r>
      <w:r>
        <w:rPr/>
        <w:t>start</w:t>
      </w:r>
      <w:r>
        <w:rPr>
          <w:spacing w:val="-5"/>
        </w:rPr>
        <w:t> </w:t>
      </w:r>
      <w:r>
        <w:rPr/>
        <w:t>to</w:t>
      </w:r>
      <w:r>
        <w:rPr>
          <w:spacing w:val="-4"/>
        </w:rPr>
        <w:t> </w:t>
      </w:r>
      <w:r>
        <w:rPr/>
        <w:t>agree</w:t>
      </w:r>
      <w:r>
        <w:rPr>
          <w:spacing w:val="-4"/>
        </w:rPr>
        <w:t> </w:t>
      </w:r>
      <w:r>
        <w:rPr/>
        <w:t>with</w:t>
      </w:r>
      <w:r>
        <w:rPr>
          <w:spacing w:val="-4"/>
        </w:rPr>
        <w:t> </w:t>
      </w:r>
      <w:r>
        <w:rPr/>
        <w:t>my</w:t>
      </w:r>
      <w:r>
        <w:rPr>
          <w:spacing w:val="-5"/>
        </w:rPr>
        <w:t> </w:t>
      </w:r>
      <w:r>
        <w:rPr/>
        <w:t>stance and I start to feel intelligent, there is invariably a nasty bear market rally round the </w:t>
      </w:r>
      <w:r>
        <w:rPr>
          <w:spacing w:val="-2"/>
        </w:rPr>
        <w:t>corner.</w:t>
      </w:r>
    </w:p>
    <w:p>
      <w:pPr>
        <w:pStyle w:val="BodyText"/>
        <w:spacing w:line="232" w:lineRule="auto" w:before="165"/>
        <w:ind w:right="528"/>
      </w:pPr>
      <w:r>
        <w:rPr/>
        <w:t>A simple way to mitigate the risk of entering a mature trend is to amortize risk</w:t>
      </w:r>
      <w:r>
        <w:rPr>
          <w:spacing w:val="40"/>
        </w:rPr>
        <w:t> </w:t>
      </w:r>
      <w:r>
        <w:rPr/>
        <w:t>for each new position. The following snippet of code is a suggestion to market participants</w:t>
      </w:r>
      <w:r>
        <w:rPr>
          <w:spacing w:val="-3"/>
        </w:rPr>
        <w:t> </w:t>
      </w:r>
      <w:r>
        <w:rPr/>
        <w:t>who</w:t>
      </w:r>
      <w:r>
        <w:rPr>
          <w:spacing w:val="-3"/>
        </w:rPr>
        <w:t> </w:t>
      </w:r>
      <w:r>
        <w:rPr/>
        <w:t>usually</w:t>
      </w:r>
      <w:r>
        <w:rPr>
          <w:spacing w:val="-4"/>
        </w:rPr>
        <w:t> </w:t>
      </w:r>
      <w:r>
        <w:rPr/>
        <w:t>add</w:t>
      </w:r>
      <w:r>
        <w:rPr>
          <w:spacing w:val="-3"/>
        </w:rPr>
        <w:t> </w:t>
      </w:r>
      <w:r>
        <w:rPr/>
        <w:t>to</w:t>
      </w:r>
      <w:r>
        <w:rPr>
          <w:spacing w:val="-3"/>
        </w:rPr>
        <w:t> </w:t>
      </w:r>
      <w:r>
        <w:rPr/>
        <w:t>their</w:t>
      </w:r>
      <w:r>
        <w:rPr>
          <w:spacing w:val="-3"/>
        </w:rPr>
        <w:t> </w:t>
      </w:r>
      <w:r>
        <w:rPr/>
        <w:t>positions.</w:t>
      </w:r>
      <w:r>
        <w:rPr>
          <w:spacing w:val="-3"/>
        </w:rPr>
        <w:t> </w:t>
      </w:r>
      <w:r>
        <w:rPr/>
        <w:t>As</w:t>
      </w:r>
      <w:r>
        <w:rPr>
          <w:spacing w:val="-3"/>
        </w:rPr>
        <w:t> </w:t>
      </w:r>
      <w:r>
        <w:rPr/>
        <w:t>risk</w:t>
      </w:r>
      <w:r>
        <w:rPr>
          <w:spacing w:val="-4"/>
        </w:rPr>
        <w:t> </w:t>
      </w:r>
      <w:r>
        <w:rPr/>
        <w:t>increases</w:t>
      </w:r>
      <w:r>
        <w:rPr>
          <w:spacing w:val="-3"/>
        </w:rPr>
        <w:t> </w:t>
      </w:r>
      <w:r>
        <w:rPr/>
        <w:t>with</w:t>
      </w:r>
      <w:r>
        <w:rPr>
          <w:spacing w:val="-3"/>
        </w:rPr>
        <w:t> </w:t>
      </w:r>
      <w:r>
        <w:rPr/>
        <w:t>the</w:t>
      </w:r>
      <w:r>
        <w:rPr>
          <w:spacing w:val="-3"/>
        </w:rPr>
        <w:t> </w:t>
      </w:r>
      <w:r>
        <w:rPr/>
        <w:t>passage of time, positions should be reduced.</w:t>
      </w:r>
    </w:p>
    <w:p>
      <w:pPr>
        <w:pStyle w:val="BodyText"/>
        <w:spacing w:before="7"/>
        <w:ind w:left="0"/>
        <w:rPr>
          <w:sz w:val="10"/>
        </w:rPr>
      </w:pPr>
      <w:r>
        <w:rPr/>
        <mc:AlternateContent>
          <mc:Choice Requires="wps">
            <w:drawing>
              <wp:anchor distT="0" distB="0" distL="0" distR="0" allowOverlap="1" layoutInCell="1" locked="0" behindDoc="1" simplePos="0" relativeHeight="487674880">
                <wp:simplePos x="0" y="0"/>
                <wp:positionH relativeFrom="page">
                  <wp:posOffset>950399</wp:posOffset>
                </wp:positionH>
                <wp:positionV relativeFrom="paragraph">
                  <wp:posOffset>98614</wp:posOffset>
                </wp:positionV>
                <wp:extent cx="5029200" cy="1697989"/>
                <wp:effectExtent l="0" t="0" r="0" b="0"/>
                <wp:wrapTopAndBottom/>
                <wp:docPr id="563" name="Textbox 563"/>
                <wp:cNvGraphicFramePr>
                  <a:graphicFrameLocks/>
                </wp:cNvGraphicFramePr>
                <a:graphic>
                  <a:graphicData uri="http://schemas.microsoft.com/office/word/2010/wordprocessingShape">
                    <wps:wsp>
                      <wps:cNvPr id="563" name="Textbox 563"/>
                      <wps:cNvSpPr txBox="1"/>
                      <wps:spPr>
                        <a:xfrm>
                          <a:off x="0" y="0"/>
                          <a:ext cx="5029200" cy="1697989"/>
                        </a:xfrm>
                        <a:prstGeom prst="rect">
                          <a:avLst/>
                        </a:prstGeom>
                        <a:solidFill>
                          <a:srgbClr val="FAFAFA"/>
                        </a:solidFill>
                      </wps:spPr>
                      <wps:txbx>
                        <w:txbxContent>
                          <w:p>
                            <w:pPr>
                              <w:spacing w:line="276" w:lineRule="auto" w:before="52"/>
                              <w:ind w:left="633" w:right="4327" w:hanging="418"/>
                              <w:jc w:val="left"/>
                              <w:rPr>
                                <w:rFonts w:ascii="Consolas"/>
                                <w:color w:val="000000"/>
                                <w:sz w:val="19"/>
                              </w:rPr>
                            </w:pPr>
                            <w:r>
                              <w:rPr>
                                <w:rFonts w:ascii="Consolas"/>
                                <w:color w:val="A626A4"/>
                                <w:sz w:val="19"/>
                              </w:rPr>
                              <w:t>def</w:t>
                            </w:r>
                            <w:r>
                              <w:rPr>
                                <w:rFonts w:ascii="Consolas"/>
                                <w:color w:val="A626A4"/>
                                <w:spacing w:val="-19"/>
                                <w:sz w:val="19"/>
                              </w:rPr>
                              <w:t> </w:t>
                            </w:r>
                            <w:r>
                              <w:rPr>
                                <w:rFonts w:ascii="Consolas"/>
                                <w:color w:val="4078F2"/>
                                <w:sz w:val="19"/>
                              </w:rPr>
                              <w:t>pyramid</w:t>
                            </w:r>
                            <w:r>
                              <w:rPr>
                                <w:rFonts w:ascii="Consolas"/>
                                <w:color w:val="383A42"/>
                                <w:sz w:val="19"/>
                              </w:rPr>
                              <w:t>(position,</w:t>
                            </w:r>
                            <w:r>
                              <w:rPr>
                                <w:rFonts w:ascii="Consolas"/>
                                <w:color w:val="383A42"/>
                                <w:spacing w:val="-19"/>
                                <w:sz w:val="19"/>
                              </w:rPr>
                              <w:t> </w:t>
                            </w:r>
                            <w:r>
                              <w:rPr>
                                <w:rFonts w:ascii="Consolas"/>
                                <w:color w:val="383A42"/>
                                <w:sz w:val="19"/>
                              </w:rPr>
                              <w:t>root=</w:t>
                            </w:r>
                            <w:r>
                              <w:rPr>
                                <w:rFonts w:ascii="Consolas"/>
                                <w:color w:val="986801"/>
                                <w:sz w:val="19"/>
                              </w:rPr>
                              <w:t>2</w:t>
                            </w:r>
                            <w:r>
                              <w:rPr>
                                <w:rFonts w:ascii="Consolas"/>
                                <w:color w:val="383A42"/>
                                <w:sz w:val="19"/>
                              </w:rPr>
                              <w:t>): </w:t>
                            </w:r>
                            <w:r>
                              <w:rPr>
                                <w:rFonts w:ascii="Consolas"/>
                                <w:color w:val="50A14F"/>
                                <w:spacing w:val="-4"/>
                                <w:sz w:val="19"/>
                              </w:rPr>
                              <w:t>'''</w:t>
                            </w:r>
                          </w:p>
                          <w:p>
                            <w:pPr>
                              <w:spacing w:line="276" w:lineRule="auto" w:before="3"/>
                              <w:ind w:left="633" w:right="3168" w:firstLine="0"/>
                              <w:jc w:val="left"/>
                              <w:rPr>
                                <w:rFonts w:ascii="Consolas"/>
                                <w:color w:val="000000"/>
                                <w:sz w:val="19"/>
                              </w:rPr>
                            </w:pPr>
                            <w:r>
                              <w:rPr>
                                <w:rFonts w:ascii="Consolas"/>
                                <w:color w:val="50A14F"/>
                                <w:sz w:val="19"/>
                              </w:rPr>
                              <w:t>position</w:t>
                            </w:r>
                            <w:r>
                              <w:rPr>
                                <w:rFonts w:ascii="Consolas"/>
                                <w:color w:val="50A14F"/>
                                <w:spacing w:val="-8"/>
                                <w:sz w:val="19"/>
                              </w:rPr>
                              <w:t> </w:t>
                            </w:r>
                            <w:r>
                              <w:rPr>
                                <w:rFonts w:ascii="Consolas"/>
                                <w:color w:val="50A14F"/>
                                <w:sz w:val="19"/>
                              </w:rPr>
                              <w:t>is</w:t>
                            </w:r>
                            <w:r>
                              <w:rPr>
                                <w:rFonts w:ascii="Consolas"/>
                                <w:color w:val="50A14F"/>
                                <w:spacing w:val="-8"/>
                                <w:sz w:val="19"/>
                              </w:rPr>
                              <w:t> </w:t>
                            </w:r>
                            <w:r>
                              <w:rPr>
                                <w:rFonts w:ascii="Consolas"/>
                                <w:color w:val="50A14F"/>
                                <w:sz w:val="19"/>
                              </w:rPr>
                              <w:t>the</w:t>
                            </w:r>
                            <w:r>
                              <w:rPr>
                                <w:rFonts w:ascii="Consolas"/>
                                <w:color w:val="50A14F"/>
                                <w:spacing w:val="-8"/>
                                <w:sz w:val="19"/>
                              </w:rPr>
                              <w:t> </w:t>
                            </w:r>
                            <w:r>
                              <w:rPr>
                                <w:rFonts w:ascii="Consolas"/>
                                <w:color w:val="50A14F"/>
                                <w:sz w:val="19"/>
                              </w:rPr>
                              <w:t>number</w:t>
                            </w:r>
                            <w:r>
                              <w:rPr>
                                <w:rFonts w:ascii="Consolas"/>
                                <w:color w:val="50A14F"/>
                                <w:spacing w:val="-8"/>
                                <w:sz w:val="19"/>
                              </w:rPr>
                              <w:t> </w:t>
                            </w:r>
                            <w:r>
                              <w:rPr>
                                <w:rFonts w:ascii="Consolas"/>
                                <w:color w:val="50A14F"/>
                                <w:sz w:val="19"/>
                              </w:rPr>
                              <w:t>of</w:t>
                            </w:r>
                            <w:r>
                              <w:rPr>
                                <w:rFonts w:ascii="Consolas"/>
                                <w:color w:val="50A14F"/>
                                <w:spacing w:val="-8"/>
                                <w:sz w:val="19"/>
                              </w:rPr>
                              <w:t> </w:t>
                            </w:r>
                            <w:r>
                              <w:rPr>
                                <w:rFonts w:ascii="Consolas"/>
                                <w:color w:val="50A14F"/>
                                <w:sz w:val="19"/>
                              </w:rPr>
                              <w:t>positions power is root n.</w:t>
                            </w:r>
                          </w:p>
                          <w:p>
                            <w:pPr>
                              <w:spacing w:line="276" w:lineRule="auto" w:before="2"/>
                              <w:ind w:left="633" w:right="1613" w:firstLine="0"/>
                              <w:jc w:val="left"/>
                              <w:rPr>
                                <w:rFonts w:ascii="Consolas"/>
                                <w:color w:val="000000"/>
                                <w:sz w:val="19"/>
                              </w:rPr>
                            </w:pPr>
                            <w:r>
                              <w:rPr>
                                <w:rFonts w:ascii="Consolas"/>
                                <w:color w:val="50A14F"/>
                                <w:sz w:val="19"/>
                              </w:rPr>
                              <w:t>Conservative</w:t>
                            </w:r>
                            <w:r>
                              <w:rPr>
                                <w:rFonts w:ascii="Consolas"/>
                                <w:color w:val="50A14F"/>
                                <w:spacing w:val="-5"/>
                                <w:sz w:val="19"/>
                              </w:rPr>
                              <w:t> </w:t>
                            </w:r>
                            <w:r>
                              <w:rPr>
                                <w:rFonts w:ascii="Consolas"/>
                                <w:color w:val="50A14F"/>
                                <w:sz w:val="19"/>
                              </w:rPr>
                              <w:t>=</w:t>
                            </w:r>
                            <w:r>
                              <w:rPr>
                                <w:rFonts w:ascii="Consolas"/>
                                <w:color w:val="50A14F"/>
                                <w:spacing w:val="-5"/>
                                <w:sz w:val="19"/>
                              </w:rPr>
                              <w:t> </w:t>
                            </w:r>
                            <w:r>
                              <w:rPr>
                                <w:rFonts w:ascii="Consolas"/>
                                <w:color w:val="50A14F"/>
                                <w:sz w:val="19"/>
                              </w:rPr>
                              <w:t>1,</w:t>
                            </w:r>
                            <w:r>
                              <w:rPr>
                                <w:rFonts w:ascii="Consolas"/>
                                <w:color w:val="50A14F"/>
                                <w:spacing w:val="-5"/>
                                <w:sz w:val="19"/>
                              </w:rPr>
                              <w:t> </w:t>
                            </w:r>
                            <w:r>
                              <w:rPr>
                                <w:rFonts w:ascii="Consolas"/>
                                <w:color w:val="50A14F"/>
                                <w:sz w:val="19"/>
                              </w:rPr>
                              <w:t>aggressive</w:t>
                            </w:r>
                            <w:r>
                              <w:rPr>
                                <w:rFonts w:ascii="Consolas"/>
                                <w:color w:val="50A14F"/>
                                <w:spacing w:val="-5"/>
                                <w:sz w:val="19"/>
                              </w:rPr>
                              <w:t> </w:t>
                            </w:r>
                            <w:r>
                              <w:rPr>
                                <w:rFonts w:ascii="Consolas"/>
                                <w:color w:val="50A14F"/>
                                <w:sz w:val="19"/>
                              </w:rPr>
                              <w:t>=</w:t>
                            </w:r>
                            <w:r>
                              <w:rPr>
                                <w:rFonts w:ascii="Consolas"/>
                                <w:color w:val="50A14F"/>
                                <w:spacing w:val="-5"/>
                                <w:sz w:val="19"/>
                              </w:rPr>
                              <w:t> </w:t>
                            </w:r>
                            <w:r>
                              <w:rPr>
                                <w:rFonts w:ascii="Consolas"/>
                                <w:color w:val="50A14F"/>
                                <w:sz w:val="19"/>
                              </w:rPr>
                              <w:t>position,</w:t>
                            </w:r>
                            <w:r>
                              <w:rPr>
                                <w:rFonts w:ascii="Consolas"/>
                                <w:color w:val="50A14F"/>
                                <w:spacing w:val="-5"/>
                                <w:sz w:val="19"/>
                              </w:rPr>
                              <w:t> </w:t>
                            </w:r>
                            <w:r>
                              <w:rPr>
                                <w:rFonts w:ascii="Consolas"/>
                                <w:color w:val="50A14F"/>
                                <w:sz w:val="19"/>
                              </w:rPr>
                              <w:t>default</w:t>
                            </w:r>
                            <w:r>
                              <w:rPr>
                                <w:rFonts w:ascii="Consolas"/>
                                <w:color w:val="50A14F"/>
                                <w:spacing w:val="-5"/>
                                <w:sz w:val="19"/>
                              </w:rPr>
                              <w:t> </w:t>
                            </w:r>
                            <w:r>
                              <w:rPr>
                                <w:rFonts w:ascii="Consolas"/>
                                <w:color w:val="50A14F"/>
                                <w:sz w:val="19"/>
                              </w:rPr>
                              <w:t>=</w:t>
                            </w:r>
                            <w:r>
                              <w:rPr>
                                <w:rFonts w:ascii="Consolas"/>
                                <w:color w:val="50A14F"/>
                                <w:spacing w:val="-5"/>
                                <w:sz w:val="19"/>
                              </w:rPr>
                              <w:t> </w:t>
                            </w:r>
                            <w:r>
                              <w:rPr>
                                <w:rFonts w:ascii="Consolas"/>
                                <w:color w:val="50A14F"/>
                                <w:sz w:val="19"/>
                              </w:rPr>
                              <w:t>2 </w:t>
                            </w:r>
                            <w:r>
                              <w:rPr>
                                <w:rFonts w:ascii="Consolas"/>
                                <w:color w:val="50A14F"/>
                                <w:spacing w:val="-4"/>
                                <w:sz w:val="19"/>
                              </w:rPr>
                              <w:t>'''</w:t>
                            </w:r>
                          </w:p>
                          <w:p>
                            <w:pPr>
                              <w:spacing w:before="2"/>
                              <w:ind w:left="633" w:right="0" w:firstLine="0"/>
                              <w:jc w:val="left"/>
                              <w:rPr>
                                <w:rFonts w:ascii="Consolas"/>
                                <w:color w:val="000000"/>
                                <w:sz w:val="19"/>
                              </w:rPr>
                            </w:pPr>
                            <w:r>
                              <w:rPr>
                                <w:rFonts w:ascii="Consolas"/>
                                <w:color w:val="A626A4"/>
                                <w:sz w:val="19"/>
                              </w:rPr>
                              <w:t>return</w:t>
                            </w:r>
                            <w:r>
                              <w:rPr>
                                <w:rFonts w:ascii="Consolas"/>
                                <w:color w:val="A626A4"/>
                                <w:spacing w:val="-2"/>
                                <w:sz w:val="19"/>
                              </w:rPr>
                              <w:t> </w:t>
                            </w:r>
                            <w:r>
                              <w:rPr>
                                <w:rFonts w:ascii="Consolas"/>
                                <w:color w:val="986801"/>
                                <w:sz w:val="19"/>
                              </w:rPr>
                              <w:t>1 </w:t>
                            </w:r>
                            <w:r>
                              <w:rPr>
                                <w:rFonts w:ascii="Consolas"/>
                                <w:color w:val="383A42"/>
                                <w:sz w:val="19"/>
                              </w:rPr>
                              <w:t>/ (</w:t>
                            </w:r>
                            <w:r>
                              <w:rPr>
                                <w:rFonts w:ascii="Consolas"/>
                                <w:color w:val="986801"/>
                                <w:sz w:val="19"/>
                              </w:rPr>
                              <w:t>1</w:t>
                            </w:r>
                            <w:r>
                              <w:rPr>
                                <w:rFonts w:ascii="Consolas"/>
                                <w:color w:val="383A42"/>
                                <w:sz w:val="19"/>
                              </w:rPr>
                              <w:t>+position) ** </w:t>
                            </w:r>
                            <w:r>
                              <w:rPr>
                                <w:rFonts w:ascii="Consolas"/>
                                <w:color w:val="383A42"/>
                                <w:spacing w:val="-2"/>
                                <w:sz w:val="19"/>
                              </w:rPr>
                              <w:t>(</w:t>
                            </w:r>
                            <w:r>
                              <w:rPr>
                                <w:rFonts w:ascii="Consolas"/>
                                <w:color w:val="986801"/>
                                <w:spacing w:val="-2"/>
                                <w:sz w:val="19"/>
                              </w:rPr>
                              <w:t>1</w:t>
                            </w:r>
                            <w:r>
                              <w:rPr>
                                <w:rFonts w:ascii="Consolas"/>
                                <w:color w:val="383A42"/>
                                <w:spacing w:val="-2"/>
                                <w:sz w:val="19"/>
                              </w:rPr>
                              <w:t>/root)</w:t>
                            </w:r>
                          </w:p>
                          <w:p>
                            <w:pPr>
                              <w:pStyle w:val="BodyText"/>
                              <w:spacing w:before="68"/>
                              <w:ind w:left="0"/>
                              <w:rPr>
                                <w:rFonts w:ascii="Consolas"/>
                                <w:color w:val="000000"/>
                                <w:sz w:val="19"/>
                              </w:rPr>
                            </w:pPr>
                          </w:p>
                          <w:p>
                            <w:pPr>
                              <w:spacing w:line="276" w:lineRule="auto" w:before="0"/>
                              <w:ind w:left="633" w:right="2792" w:hanging="418"/>
                              <w:jc w:val="left"/>
                              <w:rPr>
                                <w:rFonts w:ascii="Consolas"/>
                                <w:color w:val="000000"/>
                                <w:sz w:val="19"/>
                              </w:rPr>
                            </w:pPr>
                            <w:r>
                              <w:rPr>
                                <w:rFonts w:ascii="Consolas"/>
                                <w:color w:val="A626A4"/>
                                <w:sz w:val="19"/>
                              </w:rPr>
                              <w:t>def</w:t>
                            </w:r>
                            <w:r>
                              <w:rPr>
                                <w:rFonts w:ascii="Consolas"/>
                                <w:color w:val="A626A4"/>
                                <w:spacing w:val="-19"/>
                                <w:sz w:val="19"/>
                              </w:rPr>
                              <w:t> </w:t>
                            </w:r>
                            <w:r>
                              <w:rPr>
                                <w:rFonts w:ascii="Consolas"/>
                                <w:color w:val="4078F2"/>
                                <w:sz w:val="19"/>
                              </w:rPr>
                              <w:t>amortized_weight</w:t>
                            </w:r>
                            <w:r>
                              <w:rPr>
                                <w:rFonts w:ascii="Consolas"/>
                                <w:color w:val="383A42"/>
                                <w:sz w:val="19"/>
                              </w:rPr>
                              <w:t>(raw_weight,</w:t>
                            </w:r>
                            <w:r>
                              <w:rPr>
                                <w:rFonts w:ascii="Consolas"/>
                                <w:color w:val="383A42"/>
                                <w:spacing w:val="-18"/>
                                <w:sz w:val="19"/>
                              </w:rPr>
                              <w:t> </w:t>
                            </w:r>
                            <w:r>
                              <w:rPr>
                                <w:rFonts w:ascii="Consolas"/>
                                <w:color w:val="383A42"/>
                                <w:sz w:val="19"/>
                              </w:rPr>
                              <w:t>amortization): </w:t>
                            </w:r>
                            <w:r>
                              <w:rPr>
                                <w:rFonts w:ascii="Consolas"/>
                                <w:color w:val="50A14F"/>
                                <w:spacing w:val="-4"/>
                                <w:sz w:val="19"/>
                              </w:rPr>
                              <w:t>'''</w:t>
                            </w:r>
                          </w:p>
                        </w:txbxContent>
                      </wps:txbx>
                      <wps:bodyPr wrap="square" lIns="0" tIns="0" rIns="0" bIns="0" rtlCol="0">
                        <a:noAutofit/>
                      </wps:bodyPr>
                    </wps:wsp>
                  </a:graphicData>
                </a:graphic>
              </wp:anchor>
            </w:drawing>
          </mc:Choice>
          <mc:Fallback>
            <w:pict>
              <v:shape style="position:absolute;margin-left:74.834602pt;margin-top:7.764926pt;width:396pt;height:133.7pt;mso-position-horizontal-relative:page;mso-position-vertical-relative:paragraph;z-index:-15641600;mso-wrap-distance-left:0;mso-wrap-distance-right:0" type="#_x0000_t202" id="docshape407" filled="true" fillcolor="#fafafa" stroked="false">
                <v:textbox inset="0,0,0,0">
                  <w:txbxContent>
                    <w:p>
                      <w:pPr>
                        <w:spacing w:line="276" w:lineRule="auto" w:before="52"/>
                        <w:ind w:left="633" w:right="4327" w:hanging="418"/>
                        <w:jc w:val="left"/>
                        <w:rPr>
                          <w:rFonts w:ascii="Consolas"/>
                          <w:color w:val="000000"/>
                          <w:sz w:val="19"/>
                        </w:rPr>
                      </w:pPr>
                      <w:r>
                        <w:rPr>
                          <w:rFonts w:ascii="Consolas"/>
                          <w:color w:val="A626A4"/>
                          <w:sz w:val="19"/>
                        </w:rPr>
                        <w:t>def</w:t>
                      </w:r>
                      <w:r>
                        <w:rPr>
                          <w:rFonts w:ascii="Consolas"/>
                          <w:color w:val="A626A4"/>
                          <w:spacing w:val="-19"/>
                          <w:sz w:val="19"/>
                        </w:rPr>
                        <w:t> </w:t>
                      </w:r>
                      <w:r>
                        <w:rPr>
                          <w:rFonts w:ascii="Consolas"/>
                          <w:color w:val="4078F2"/>
                          <w:sz w:val="19"/>
                        </w:rPr>
                        <w:t>pyramid</w:t>
                      </w:r>
                      <w:r>
                        <w:rPr>
                          <w:rFonts w:ascii="Consolas"/>
                          <w:color w:val="383A42"/>
                          <w:sz w:val="19"/>
                        </w:rPr>
                        <w:t>(position,</w:t>
                      </w:r>
                      <w:r>
                        <w:rPr>
                          <w:rFonts w:ascii="Consolas"/>
                          <w:color w:val="383A42"/>
                          <w:spacing w:val="-19"/>
                          <w:sz w:val="19"/>
                        </w:rPr>
                        <w:t> </w:t>
                      </w:r>
                      <w:r>
                        <w:rPr>
                          <w:rFonts w:ascii="Consolas"/>
                          <w:color w:val="383A42"/>
                          <w:sz w:val="19"/>
                        </w:rPr>
                        <w:t>root=</w:t>
                      </w:r>
                      <w:r>
                        <w:rPr>
                          <w:rFonts w:ascii="Consolas"/>
                          <w:color w:val="986801"/>
                          <w:sz w:val="19"/>
                        </w:rPr>
                        <w:t>2</w:t>
                      </w:r>
                      <w:r>
                        <w:rPr>
                          <w:rFonts w:ascii="Consolas"/>
                          <w:color w:val="383A42"/>
                          <w:sz w:val="19"/>
                        </w:rPr>
                        <w:t>): </w:t>
                      </w:r>
                      <w:r>
                        <w:rPr>
                          <w:rFonts w:ascii="Consolas"/>
                          <w:color w:val="50A14F"/>
                          <w:spacing w:val="-4"/>
                          <w:sz w:val="19"/>
                        </w:rPr>
                        <w:t>'''</w:t>
                      </w:r>
                    </w:p>
                    <w:p>
                      <w:pPr>
                        <w:spacing w:line="276" w:lineRule="auto" w:before="3"/>
                        <w:ind w:left="633" w:right="3168" w:firstLine="0"/>
                        <w:jc w:val="left"/>
                        <w:rPr>
                          <w:rFonts w:ascii="Consolas"/>
                          <w:color w:val="000000"/>
                          <w:sz w:val="19"/>
                        </w:rPr>
                      </w:pPr>
                      <w:r>
                        <w:rPr>
                          <w:rFonts w:ascii="Consolas"/>
                          <w:color w:val="50A14F"/>
                          <w:sz w:val="19"/>
                        </w:rPr>
                        <w:t>position</w:t>
                      </w:r>
                      <w:r>
                        <w:rPr>
                          <w:rFonts w:ascii="Consolas"/>
                          <w:color w:val="50A14F"/>
                          <w:spacing w:val="-8"/>
                          <w:sz w:val="19"/>
                        </w:rPr>
                        <w:t> </w:t>
                      </w:r>
                      <w:r>
                        <w:rPr>
                          <w:rFonts w:ascii="Consolas"/>
                          <w:color w:val="50A14F"/>
                          <w:sz w:val="19"/>
                        </w:rPr>
                        <w:t>is</w:t>
                      </w:r>
                      <w:r>
                        <w:rPr>
                          <w:rFonts w:ascii="Consolas"/>
                          <w:color w:val="50A14F"/>
                          <w:spacing w:val="-8"/>
                          <w:sz w:val="19"/>
                        </w:rPr>
                        <w:t> </w:t>
                      </w:r>
                      <w:r>
                        <w:rPr>
                          <w:rFonts w:ascii="Consolas"/>
                          <w:color w:val="50A14F"/>
                          <w:sz w:val="19"/>
                        </w:rPr>
                        <w:t>the</w:t>
                      </w:r>
                      <w:r>
                        <w:rPr>
                          <w:rFonts w:ascii="Consolas"/>
                          <w:color w:val="50A14F"/>
                          <w:spacing w:val="-8"/>
                          <w:sz w:val="19"/>
                        </w:rPr>
                        <w:t> </w:t>
                      </w:r>
                      <w:r>
                        <w:rPr>
                          <w:rFonts w:ascii="Consolas"/>
                          <w:color w:val="50A14F"/>
                          <w:sz w:val="19"/>
                        </w:rPr>
                        <w:t>number</w:t>
                      </w:r>
                      <w:r>
                        <w:rPr>
                          <w:rFonts w:ascii="Consolas"/>
                          <w:color w:val="50A14F"/>
                          <w:spacing w:val="-8"/>
                          <w:sz w:val="19"/>
                        </w:rPr>
                        <w:t> </w:t>
                      </w:r>
                      <w:r>
                        <w:rPr>
                          <w:rFonts w:ascii="Consolas"/>
                          <w:color w:val="50A14F"/>
                          <w:sz w:val="19"/>
                        </w:rPr>
                        <w:t>of</w:t>
                      </w:r>
                      <w:r>
                        <w:rPr>
                          <w:rFonts w:ascii="Consolas"/>
                          <w:color w:val="50A14F"/>
                          <w:spacing w:val="-8"/>
                          <w:sz w:val="19"/>
                        </w:rPr>
                        <w:t> </w:t>
                      </w:r>
                      <w:r>
                        <w:rPr>
                          <w:rFonts w:ascii="Consolas"/>
                          <w:color w:val="50A14F"/>
                          <w:sz w:val="19"/>
                        </w:rPr>
                        <w:t>positions power is root n.</w:t>
                      </w:r>
                    </w:p>
                    <w:p>
                      <w:pPr>
                        <w:spacing w:line="276" w:lineRule="auto" w:before="2"/>
                        <w:ind w:left="633" w:right="1613" w:firstLine="0"/>
                        <w:jc w:val="left"/>
                        <w:rPr>
                          <w:rFonts w:ascii="Consolas"/>
                          <w:color w:val="000000"/>
                          <w:sz w:val="19"/>
                        </w:rPr>
                      </w:pPr>
                      <w:r>
                        <w:rPr>
                          <w:rFonts w:ascii="Consolas"/>
                          <w:color w:val="50A14F"/>
                          <w:sz w:val="19"/>
                        </w:rPr>
                        <w:t>Conservative</w:t>
                      </w:r>
                      <w:r>
                        <w:rPr>
                          <w:rFonts w:ascii="Consolas"/>
                          <w:color w:val="50A14F"/>
                          <w:spacing w:val="-5"/>
                          <w:sz w:val="19"/>
                        </w:rPr>
                        <w:t> </w:t>
                      </w:r>
                      <w:r>
                        <w:rPr>
                          <w:rFonts w:ascii="Consolas"/>
                          <w:color w:val="50A14F"/>
                          <w:sz w:val="19"/>
                        </w:rPr>
                        <w:t>=</w:t>
                      </w:r>
                      <w:r>
                        <w:rPr>
                          <w:rFonts w:ascii="Consolas"/>
                          <w:color w:val="50A14F"/>
                          <w:spacing w:val="-5"/>
                          <w:sz w:val="19"/>
                        </w:rPr>
                        <w:t> </w:t>
                      </w:r>
                      <w:r>
                        <w:rPr>
                          <w:rFonts w:ascii="Consolas"/>
                          <w:color w:val="50A14F"/>
                          <w:sz w:val="19"/>
                        </w:rPr>
                        <w:t>1,</w:t>
                      </w:r>
                      <w:r>
                        <w:rPr>
                          <w:rFonts w:ascii="Consolas"/>
                          <w:color w:val="50A14F"/>
                          <w:spacing w:val="-5"/>
                          <w:sz w:val="19"/>
                        </w:rPr>
                        <w:t> </w:t>
                      </w:r>
                      <w:r>
                        <w:rPr>
                          <w:rFonts w:ascii="Consolas"/>
                          <w:color w:val="50A14F"/>
                          <w:sz w:val="19"/>
                        </w:rPr>
                        <w:t>aggressive</w:t>
                      </w:r>
                      <w:r>
                        <w:rPr>
                          <w:rFonts w:ascii="Consolas"/>
                          <w:color w:val="50A14F"/>
                          <w:spacing w:val="-5"/>
                          <w:sz w:val="19"/>
                        </w:rPr>
                        <w:t> </w:t>
                      </w:r>
                      <w:r>
                        <w:rPr>
                          <w:rFonts w:ascii="Consolas"/>
                          <w:color w:val="50A14F"/>
                          <w:sz w:val="19"/>
                        </w:rPr>
                        <w:t>=</w:t>
                      </w:r>
                      <w:r>
                        <w:rPr>
                          <w:rFonts w:ascii="Consolas"/>
                          <w:color w:val="50A14F"/>
                          <w:spacing w:val="-5"/>
                          <w:sz w:val="19"/>
                        </w:rPr>
                        <w:t> </w:t>
                      </w:r>
                      <w:r>
                        <w:rPr>
                          <w:rFonts w:ascii="Consolas"/>
                          <w:color w:val="50A14F"/>
                          <w:sz w:val="19"/>
                        </w:rPr>
                        <w:t>position,</w:t>
                      </w:r>
                      <w:r>
                        <w:rPr>
                          <w:rFonts w:ascii="Consolas"/>
                          <w:color w:val="50A14F"/>
                          <w:spacing w:val="-5"/>
                          <w:sz w:val="19"/>
                        </w:rPr>
                        <w:t> </w:t>
                      </w:r>
                      <w:r>
                        <w:rPr>
                          <w:rFonts w:ascii="Consolas"/>
                          <w:color w:val="50A14F"/>
                          <w:sz w:val="19"/>
                        </w:rPr>
                        <w:t>default</w:t>
                      </w:r>
                      <w:r>
                        <w:rPr>
                          <w:rFonts w:ascii="Consolas"/>
                          <w:color w:val="50A14F"/>
                          <w:spacing w:val="-5"/>
                          <w:sz w:val="19"/>
                        </w:rPr>
                        <w:t> </w:t>
                      </w:r>
                      <w:r>
                        <w:rPr>
                          <w:rFonts w:ascii="Consolas"/>
                          <w:color w:val="50A14F"/>
                          <w:sz w:val="19"/>
                        </w:rPr>
                        <w:t>=</w:t>
                      </w:r>
                      <w:r>
                        <w:rPr>
                          <w:rFonts w:ascii="Consolas"/>
                          <w:color w:val="50A14F"/>
                          <w:spacing w:val="-5"/>
                          <w:sz w:val="19"/>
                        </w:rPr>
                        <w:t> </w:t>
                      </w:r>
                      <w:r>
                        <w:rPr>
                          <w:rFonts w:ascii="Consolas"/>
                          <w:color w:val="50A14F"/>
                          <w:sz w:val="19"/>
                        </w:rPr>
                        <w:t>2 </w:t>
                      </w:r>
                      <w:r>
                        <w:rPr>
                          <w:rFonts w:ascii="Consolas"/>
                          <w:color w:val="50A14F"/>
                          <w:spacing w:val="-4"/>
                          <w:sz w:val="19"/>
                        </w:rPr>
                        <w:t>'''</w:t>
                      </w:r>
                    </w:p>
                    <w:p>
                      <w:pPr>
                        <w:spacing w:before="2"/>
                        <w:ind w:left="633" w:right="0" w:firstLine="0"/>
                        <w:jc w:val="left"/>
                        <w:rPr>
                          <w:rFonts w:ascii="Consolas"/>
                          <w:color w:val="000000"/>
                          <w:sz w:val="19"/>
                        </w:rPr>
                      </w:pPr>
                      <w:r>
                        <w:rPr>
                          <w:rFonts w:ascii="Consolas"/>
                          <w:color w:val="A626A4"/>
                          <w:sz w:val="19"/>
                        </w:rPr>
                        <w:t>return</w:t>
                      </w:r>
                      <w:r>
                        <w:rPr>
                          <w:rFonts w:ascii="Consolas"/>
                          <w:color w:val="A626A4"/>
                          <w:spacing w:val="-2"/>
                          <w:sz w:val="19"/>
                        </w:rPr>
                        <w:t> </w:t>
                      </w:r>
                      <w:r>
                        <w:rPr>
                          <w:rFonts w:ascii="Consolas"/>
                          <w:color w:val="986801"/>
                          <w:sz w:val="19"/>
                        </w:rPr>
                        <w:t>1 </w:t>
                      </w:r>
                      <w:r>
                        <w:rPr>
                          <w:rFonts w:ascii="Consolas"/>
                          <w:color w:val="383A42"/>
                          <w:sz w:val="19"/>
                        </w:rPr>
                        <w:t>/ (</w:t>
                      </w:r>
                      <w:r>
                        <w:rPr>
                          <w:rFonts w:ascii="Consolas"/>
                          <w:color w:val="986801"/>
                          <w:sz w:val="19"/>
                        </w:rPr>
                        <w:t>1</w:t>
                      </w:r>
                      <w:r>
                        <w:rPr>
                          <w:rFonts w:ascii="Consolas"/>
                          <w:color w:val="383A42"/>
                          <w:sz w:val="19"/>
                        </w:rPr>
                        <w:t>+position) ** </w:t>
                      </w:r>
                      <w:r>
                        <w:rPr>
                          <w:rFonts w:ascii="Consolas"/>
                          <w:color w:val="383A42"/>
                          <w:spacing w:val="-2"/>
                          <w:sz w:val="19"/>
                        </w:rPr>
                        <w:t>(</w:t>
                      </w:r>
                      <w:r>
                        <w:rPr>
                          <w:rFonts w:ascii="Consolas"/>
                          <w:color w:val="986801"/>
                          <w:spacing w:val="-2"/>
                          <w:sz w:val="19"/>
                        </w:rPr>
                        <w:t>1</w:t>
                      </w:r>
                      <w:r>
                        <w:rPr>
                          <w:rFonts w:ascii="Consolas"/>
                          <w:color w:val="383A42"/>
                          <w:spacing w:val="-2"/>
                          <w:sz w:val="19"/>
                        </w:rPr>
                        <w:t>/root)</w:t>
                      </w:r>
                    </w:p>
                    <w:p>
                      <w:pPr>
                        <w:pStyle w:val="BodyText"/>
                        <w:spacing w:before="68"/>
                        <w:ind w:left="0"/>
                        <w:rPr>
                          <w:rFonts w:ascii="Consolas"/>
                          <w:color w:val="000000"/>
                          <w:sz w:val="19"/>
                        </w:rPr>
                      </w:pPr>
                    </w:p>
                    <w:p>
                      <w:pPr>
                        <w:spacing w:line="276" w:lineRule="auto" w:before="0"/>
                        <w:ind w:left="633" w:right="2792" w:hanging="418"/>
                        <w:jc w:val="left"/>
                        <w:rPr>
                          <w:rFonts w:ascii="Consolas"/>
                          <w:color w:val="000000"/>
                          <w:sz w:val="19"/>
                        </w:rPr>
                      </w:pPr>
                      <w:r>
                        <w:rPr>
                          <w:rFonts w:ascii="Consolas"/>
                          <w:color w:val="A626A4"/>
                          <w:sz w:val="19"/>
                        </w:rPr>
                        <w:t>def</w:t>
                      </w:r>
                      <w:r>
                        <w:rPr>
                          <w:rFonts w:ascii="Consolas"/>
                          <w:color w:val="A626A4"/>
                          <w:spacing w:val="-19"/>
                          <w:sz w:val="19"/>
                        </w:rPr>
                        <w:t> </w:t>
                      </w:r>
                      <w:r>
                        <w:rPr>
                          <w:rFonts w:ascii="Consolas"/>
                          <w:color w:val="4078F2"/>
                          <w:sz w:val="19"/>
                        </w:rPr>
                        <w:t>amortized_weight</w:t>
                      </w:r>
                      <w:r>
                        <w:rPr>
                          <w:rFonts w:ascii="Consolas"/>
                          <w:color w:val="383A42"/>
                          <w:sz w:val="19"/>
                        </w:rPr>
                        <w:t>(raw_weight,</w:t>
                      </w:r>
                      <w:r>
                        <w:rPr>
                          <w:rFonts w:ascii="Consolas"/>
                          <w:color w:val="383A42"/>
                          <w:spacing w:val="-18"/>
                          <w:sz w:val="19"/>
                        </w:rPr>
                        <w:t> </w:t>
                      </w:r>
                      <w:r>
                        <w:rPr>
                          <w:rFonts w:ascii="Consolas"/>
                          <w:color w:val="383A42"/>
                          <w:sz w:val="19"/>
                        </w:rPr>
                        <w:t>amortization): </w:t>
                      </w:r>
                      <w:r>
                        <w:rPr>
                          <w:rFonts w:ascii="Consolas"/>
                          <w:color w:val="50A14F"/>
                          <w:spacing w:val="-4"/>
                          <w:sz w:val="19"/>
                        </w:rPr>
                        <w:t>'''</w:t>
                      </w:r>
                    </w:p>
                  </w:txbxContent>
                </v:textbox>
                <v:fill type="solid"/>
                <w10:wrap type="topAndBottom"/>
              </v:shape>
            </w:pict>
          </mc:Fallback>
        </mc:AlternateContent>
      </w:r>
    </w:p>
    <w:p>
      <w:pPr>
        <w:spacing w:after="0"/>
        <w:rPr>
          <w:sz w:val="10"/>
        </w:rPr>
        <w:sectPr>
          <w:pgSz w:w="10800" w:h="13320"/>
          <w:pgMar w:header="328" w:footer="1002" w:top="900" w:bottom="1200" w:left="1360" w:right="1160"/>
        </w:sectPr>
      </w:pPr>
    </w:p>
    <w:p>
      <w:pPr>
        <w:pStyle w:val="BodyText"/>
        <w:spacing w:before="2"/>
        <w:ind w:left="0"/>
        <w:rPr>
          <w:sz w:val="10"/>
        </w:rPr>
      </w:pPr>
    </w:p>
    <w:p>
      <w:pPr>
        <w:pStyle w:val="BodyText"/>
        <w:rPr>
          <w:sz w:val="20"/>
        </w:rPr>
      </w:pPr>
      <w:r>
        <w:rPr>
          <w:sz w:val="20"/>
        </w:rPr>
        <mc:AlternateContent>
          <mc:Choice Requires="wps">
            <w:drawing>
              <wp:inline distT="0" distB="0" distL="0" distR="0">
                <wp:extent cx="5029200" cy="2024380"/>
                <wp:effectExtent l="0" t="0" r="0" b="0"/>
                <wp:docPr id="564" name="Textbox 564"/>
                <wp:cNvGraphicFramePr>
                  <a:graphicFrameLocks/>
                </wp:cNvGraphicFramePr>
                <a:graphic>
                  <a:graphicData uri="http://schemas.microsoft.com/office/word/2010/wordprocessingShape">
                    <wps:wsp>
                      <wps:cNvPr id="564" name="Textbox 564"/>
                      <wps:cNvSpPr txBox="1"/>
                      <wps:spPr>
                        <a:xfrm>
                          <a:off x="0" y="0"/>
                          <a:ext cx="5029200" cy="2024380"/>
                        </a:xfrm>
                        <a:prstGeom prst="rect">
                          <a:avLst/>
                        </a:prstGeom>
                        <a:solidFill>
                          <a:srgbClr val="FAFAFA"/>
                        </a:solidFill>
                      </wps:spPr>
                      <wps:txbx>
                        <w:txbxContent>
                          <w:p>
                            <w:pPr>
                              <w:spacing w:line="276" w:lineRule="auto" w:before="52"/>
                              <w:ind w:left="634" w:right="2918" w:firstLine="0"/>
                              <w:jc w:val="left"/>
                              <w:rPr>
                                <w:rFonts w:ascii="Consolas"/>
                                <w:color w:val="000000"/>
                                <w:sz w:val="19"/>
                              </w:rPr>
                            </w:pPr>
                            <w:r>
                              <w:rPr>
                                <w:rFonts w:ascii="Consolas"/>
                                <w:color w:val="50A14F"/>
                                <w:sz w:val="19"/>
                              </w:rPr>
                              <w:t>raw_weight is the initial position size amortization</w:t>
                            </w:r>
                            <w:r>
                              <w:rPr>
                                <w:rFonts w:ascii="Consolas"/>
                                <w:color w:val="50A14F"/>
                                <w:spacing w:val="-19"/>
                                <w:sz w:val="19"/>
                              </w:rPr>
                              <w:t> </w:t>
                            </w:r>
                            <w:r>
                              <w:rPr>
                                <w:rFonts w:ascii="Consolas"/>
                                <w:color w:val="50A14F"/>
                                <w:sz w:val="19"/>
                              </w:rPr>
                              <w:t>is</w:t>
                            </w:r>
                            <w:r>
                              <w:rPr>
                                <w:rFonts w:ascii="Consolas"/>
                                <w:color w:val="50A14F"/>
                                <w:spacing w:val="-19"/>
                                <w:sz w:val="19"/>
                              </w:rPr>
                              <w:t> </w:t>
                            </w:r>
                            <w:r>
                              <w:rPr>
                                <w:rFonts w:ascii="Consolas"/>
                                <w:color w:val="50A14F"/>
                                <w:sz w:val="19"/>
                              </w:rPr>
                              <w:t>pyramid(position,root=2) </w:t>
                            </w:r>
                            <w:r>
                              <w:rPr>
                                <w:rFonts w:ascii="Consolas"/>
                                <w:color w:val="50A14F"/>
                                <w:spacing w:val="-4"/>
                                <w:sz w:val="19"/>
                              </w:rPr>
                              <w:t>'''</w:t>
                            </w:r>
                          </w:p>
                          <w:p>
                            <w:pPr>
                              <w:spacing w:before="4"/>
                              <w:ind w:left="633" w:right="0" w:firstLine="0"/>
                              <w:jc w:val="left"/>
                              <w:rPr>
                                <w:rFonts w:ascii="Consolas"/>
                                <w:color w:val="000000"/>
                                <w:sz w:val="19"/>
                              </w:rPr>
                            </w:pPr>
                            <w:r>
                              <w:rPr>
                                <w:rFonts w:ascii="Consolas"/>
                                <w:color w:val="A626A4"/>
                                <w:sz w:val="19"/>
                              </w:rPr>
                              <w:t>return</w:t>
                            </w:r>
                            <w:r>
                              <w:rPr>
                                <w:rFonts w:ascii="Consolas"/>
                                <w:color w:val="A626A4"/>
                                <w:spacing w:val="-1"/>
                                <w:sz w:val="19"/>
                              </w:rPr>
                              <w:t> </w:t>
                            </w:r>
                            <w:r>
                              <w:rPr>
                                <w:rFonts w:ascii="Consolas"/>
                                <w:color w:val="383A42"/>
                                <w:sz w:val="19"/>
                              </w:rPr>
                              <w:t>raw_weight * </w:t>
                            </w:r>
                            <w:r>
                              <w:rPr>
                                <w:rFonts w:ascii="Consolas"/>
                                <w:color w:val="383A42"/>
                                <w:spacing w:val="-2"/>
                                <w:sz w:val="19"/>
                              </w:rPr>
                              <w:t>amortization</w:t>
                            </w:r>
                          </w:p>
                          <w:p>
                            <w:pPr>
                              <w:pStyle w:val="BodyText"/>
                              <w:spacing w:before="68"/>
                              <w:ind w:left="0"/>
                              <w:rPr>
                                <w:rFonts w:ascii="Consolas"/>
                                <w:color w:val="000000"/>
                                <w:sz w:val="19"/>
                              </w:rPr>
                            </w:pPr>
                          </w:p>
                          <w:p>
                            <w:pPr>
                              <w:spacing w:before="0"/>
                              <w:ind w:left="215" w:right="0" w:firstLine="0"/>
                              <w:jc w:val="left"/>
                              <w:rPr>
                                <w:rFonts w:ascii="Consolas"/>
                                <w:color w:val="000000"/>
                                <w:sz w:val="19"/>
                              </w:rPr>
                            </w:pPr>
                            <w:r>
                              <w:rPr>
                                <w:rFonts w:ascii="Consolas"/>
                                <w:color w:val="383A42"/>
                                <w:sz w:val="19"/>
                              </w:rPr>
                              <w:t>weight =</w:t>
                            </w:r>
                            <w:r>
                              <w:rPr>
                                <w:rFonts w:ascii="Consolas"/>
                                <w:color w:val="383A42"/>
                                <w:spacing w:val="-1"/>
                                <w:sz w:val="19"/>
                              </w:rPr>
                              <w:t> </w:t>
                            </w:r>
                            <w:r>
                              <w:rPr>
                                <w:rFonts w:ascii="Consolas"/>
                                <w:color w:val="986801"/>
                                <w:spacing w:val="-4"/>
                                <w:sz w:val="19"/>
                              </w:rPr>
                              <w:t>0.05</w:t>
                            </w:r>
                          </w:p>
                          <w:p>
                            <w:pPr>
                              <w:spacing w:before="35"/>
                              <w:ind w:left="215" w:right="0" w:firstLine="0"/>
                              <w:jc w:val="left"/>
                              <w:rPr>
                                <w:rFonts w:ascii="Consolas"/>
                                <w:color w:val="000000"/>
                                <w:sz w:val="19"/>
                              </w:rPr>
                            </w:pPr>
                            <w:r>
                              <w:rPr>
                                <w:rFonts w:ascii="Consolas"/>
                                <w:color w:val="383A42"/>
                                <w:sz w:val="19"/>
                              </w:rPr>
                              <w:t>position = </w:t>
                            </w:r>
                            <w:r>
                              <w:rPr>
                                <w:rFonts w:ascii="Consolas"/>
                                <w:color w:val="383A42"/>
                                <w:spacing w:val="-2"/>
                                <w:sz w:val="19"/>
                              </w:rPr>
                              <w:t>np.arange(</w:t>
                            </w:r>
                            <w:r>
                              <w:rPr>
                                <w:rFonts w:ascii="Consolas"/>
                                <w:color w:val="986801"/>
                                <w:spacing w:val="-2"/>
                                <w:sz w:val="19"/>
                              </w:rPr>
                              <w:t>1</w:t>
                            </w:r>
                            <w:r>
                              <w:rPr>
                                <w:rFonts w:ascii="Consolas"/>
                                <w:color w:val="383A42"/>
                                <w:spacing w:val="-2"/>
                                <w:sz w:val="19"/>
                              </w:rPr>
                              <w:t>,</w:t>
                            </w:r>
                            <w:r>
                              <w:rPr>
                                <w:rFonts w:ascii="Consolas"/>
                                <w:color w:val="986801"/>
                                <w:spacing w:val="-2"/>
                                <w:sz w:val="19"/>
                              </w:rPr>
                              <w:t>4</w:t>
                            </w:r>
                            <w:r>
                              <w:rPr>
                                <w:rFonts w:ascii="Consolas"/>
                                <w:color w:val="383A42"/>
                                <w:spacing w:val="-2"/>
                                <w:sz w:val="19"/>
                              </w:rPr>
                              <w:t>)</w:t>
                            </w:r>
                          </w:p>
                          <w:p>
                            <w:pPr>
                              <w:pStyle w:val="BodyText"/>
                              <w:spacing w:before="68"/>
                              <w:ind w:left="0"/>
                              <w:rPr>
                                <w:rFonts w:ascii="Consolas"/>
                                <w:color w:val="000000"/>
                                <w:sz w:val="19"/>
                              </w:rPr>
                            </w:pPr>
                          </w:p>
                          <w:p>
                            <w:pPr>
                              <w:spacing w:line="276" w:lineRule="auto" w:before="0"/>
                              <w:ind w:left="215" w:right="1928" w:firstLine="0"/>
                              <w:jc w:val="left"/>
                              <w:rPr>
                                <w:rFonts w:ascii="Consolas"/>
                                <w:color w:val="000000"/>
                                <w:sz w:val="19"/>
                              </w:rPr>
                            </w:pPr>
                            <w:r>
                              <w:rPr>
                                <w:rFonts w:ascii="Consolas"/>
                                <w:color w:val="C18401"/>
                                <w:sz w:val="19"/>
                              </w:rPr>
                              <w:t>print</w:t>
                            </w:r>
                            <w:r>
                              <w:rPr>
                                <w:rFonts w:ascii="Consolas"/>
                                <w:color w:val="383A42"/>
                                <w:sz w:val="19"/>
                              </w:rPr>
                              <w:t>(</w:t>
                            </w:r>
                            <w:r>
                              <w:rPr>
                                <w:rFonts w:ascii="Consolas"/>
                                <w:color w:val="50A14F"/>
                                <w:sz w:val="19"/>
                              </w:rPr>
                              <w:t>'position'</w:t>
                            </w:r>
                            <w:r>
                              <w:rPr>
                                <w:rFonts w:ascii="Consolas"/>
                                <w:color w:val="383A42"/>
                                <w:sz w:val="19"/>
                              </w:rPr>
                              <w:t>, position) </w:t>
                            </w:r>
                            <w:r>
                              <w:rPr>
                                <w:rFonts w:ascii="Consolas"/>
                                <w:color w:val="C18401"/>
                                <w:sz w:val="19"/>
                              </w:rPr>
                              <w:t>print</w:t>
                            </w:r>
                            <w:r>
                              <w:rPr>
                                <w:rFonts w:ascii="Consolas"/>
                                <w:color w:val="383A42"/>
                                <w:sz w:val="19"/>
                              </w:rPr>
                              <w:t>(</w:t>
                            </w:r>
                            <w:r>
                              <w:rPr>
                                <w:rFonts w:ascii="Consolas"/>
                                <w:color w:val="50A14F"/>
                                <w:sz w:val="19"/>
                              </w:rPr>
                              <w:t>'linear'</w:t>
                            </w:r>
                            <w:r>
                              <w:rPr>
                                <w:rFonts w:ascii="Consolas"/>
                                <w:color w:val="383A42"/>
                                <w:sz w:val="19"/>
                              </w:rPr>
                              <w:t>,pyramid(position, root=</w:t>
                            </w:r>
                            <w:r>
                              <w:rPr>
                                <w:rFonts w:ascii="Consolas"/>
                                <w:color w:val="986801"/>
                                <w:sz w:val="19"/>
                              </w:rPr>
                              <w:t>1</w:t>
                            </w:r>
                            <w:r>
                              <w:rPr>
                                <w:rFonts w:ascii="Consolas"/>
                                <w:color w:val="383A42"/>
                                <w:sz w:val="19"/>
                              </w:rPr>
                              <w:t>)* weight) </w:t>
                            </w:r>
                            <w:r>
                              <w:rPr>
                                <w:rFonts w:ascii="Consolas"/>
                                <w:color w:val="C18401"/>
                                <w:sz w:val="19"/>
                              </w:rPr>
                              <w:t>print</w:t>
                            </w:r>
                            <w:r>
                              <w:rPr>
                                <w:rFonts w:ascii="Consolas"/>
                                <w:color w:val="383A42"/>
                                <w:sz w:val="19"/>
                              </w:rPr>
                              <w:t>(</w:t>
                            </w:r>
                            <w:r>
                              <w:rPr>
                                <w:rFonts w:ascii="Consolas"/>
                                <w:color w:val="50A14F"/>
                                <w:sz w:val="19"/>
                              </w:rPr>
                              <w:t>'square</w:t>
                            </w:r>
                            <w:r>
                              <w:rPr>
                                <w:rFonts w:ascii="Consolas"/>
                                <w:color w:val="50A14F"/>
                                <w:spacing w:val="-13"/>
                                <w:sz w:val="19"/>
                              </w:rPr>
                              <w:t> </w:t>
                            </w:r>
                            <w:r>
                              <w:rPr>
                                <w:rFonts w:ascii="Consolas"/>
                                <w:color w:val="50A14F"/>
                                <w:sz w:val="19"/>
                              </w:rPr>
                              <w:t>root'</w:t>
                            </w:r>
                            <w:r>
                              <w:rPr>
                                <w:rFonts w:ascii="Consolas"/>
                                <w:color w:val="383A42"/>
                                <w:sz w:val="19"/>
                              </w:rPr>
                              <w:t>,pyramid(position,</w:t>
                            </w:r>
                            <w:r>
                              <w:rPr>
                                <w:rFonts w:ascii="Consolas"/>
                                <w:color w:val="383A42"/>
                                <w:spacing w:val="-13"/>
                                <w:sz w:val="19"/>
                              </w:rPr>
                              <w:t> </w:t>
                            </w:r>
                            <w:r>
                              <w:rPr>
                                <w:rFonts w:ascii="Consolas"/>
                                <w:color w:val="383A42"/>
                                <w:sz w:val="19"/>
                              </w:rPr>
                              <w:t>root=</w:t>
                            </w:r>
                            <w:r>
                              <w:rPr>
                                <w:rFonts w:ascii="Consolas"/>
                                <w:color w:val="986801"/>
                                <w:sz w:val="19"/>
                              </w:rPr>
                              <w:t>2</w:t>
                            </w:r>
                            <w:r>
                              <w:rPr>
                                <w:rFonts w:ascii="Consolas"/>
                                <w:color w:val="383A42"/>
                                <w:sz w:val="19"/>
                              </w:rPr>
                              <w:t>)*</w:t>
                            </w:r>
                            <w:r>
                              <w:rPr>
                                <w:rFonts w:ascii="Consolas"/>
                                <w:color w:val="383A42"/>
                                <w:spacing w:val="-13"/>
                                <w:sz w:val="19"/>
                              </w:rPr>
                              <w:t> </w:t>
                            </w:r>
                            <w:r>
                              <w:rPr>
                                <w:rFonts w:ascii="Consolas"/>
                                <w:color w:val="383A42"/>
                                <w:sz w:val="19"/>
                              </w:rPr>
                              <w:t>weight)</w:t>
                            </w:r>
                          </w:p>
                          <w:p>
                            <w:pPr>
                              <w:spacing w:before="3"/>
                              <w:ind w:left="215" w:right="0" w:firstLine="0"/>
                              <w:jc w:val="left"/>
                              <w:rPr>
                                <w:rFonts w:ascii="Consolas"/>
                                <w:color w:val="000000"/>
                                <w:sz w:val="19"/>
                              </w:rPr>
                            </w:pPr>
                            <w:r>
                              <w:rPr>
                                <w:rFonts w:ascii="Consolas"/>
                                <w:color w:val="C18401"/>
                                <w:sz w:val="19"/>
                              </w:rPr>
                              <w:t>print</w:t>
                            </w:r>
                            <w:r>
                              <w:rPr>
                                <w:rFonts w:ascii="Consolas"/>
                                <w:color w:val="383A42"/>
                                <w:sz w:val="19"/>
                              </w:rPr>
                              <w:t>(</w:t>
                            </w:r>
                            <w:r>
                              <w:rPr>
                                <w:rFonts w:ascii="Consolas"/>
                                <w:color w:val="50A14F"/>
                                <w:sz w:val="19"/>
                              </w:rPr>
                              <w:t>'position</w:t>
                            </w:r>
                            <w:r>
                              <w:rPr>
                                <w:rFonts w:ascii="Consolas"/>
                                <w:color w:val="50A14F"/>
                                <w:spacing w:val="-1"/>
                                <w:sz w:val="19"/>
                              </w:rPr>
                              <w:t> </w:t>
                            </w:r>
                            <w:r>
                              <w:rPr>
                                <w:rFonts w:ascii="Consolas"/>
                                <w:color w:val="50A14F"/>
                                <w:sz w:val="19"/>
                              </w:rPr>
                              <w:t>n'</w:t>
                            </w:r>
                            <w:r>
                              <w:rPr>
                                <w:rFonts w:ascii="Consolas"/>
                                <w:color w:val="383A42"/>
                                <w:sz w:val="19"/>
                              </w:rPr>
                              <w:t>,pyramid(position,</w:t>
                            </w:r>
                            <w:r>
                              <w:rPr>
                                <w:rFonts w:ascii="Consolas"/>
                                <w:color w:val="383A42"/>
                                <w:spacing w:val="-1"/>
                                <w:sz w:val="19"/>
                              </w:rPr>
                              <w:t> </w:t>
                            </w:r>
                            <w:r>
                              <w:rPr>
                                <w:rFonts w:ascii="Consolas"/>
                                <w:color w:val="383A42"/>
                                <w:sz w:val="19"/>
                              </w:rPr>
                              <w:t>root=position)* </w:t>
                            </w:r>
                            <w:r>
                              <w:rPr>
                                <w:rFonts w:ascii="Consolas"/>
                                <w:color w:val="383A42"/>
                                <w:spacing w:val="-2"/>
                                <w:sz w:val="19"/>
                              </w:rPr>
                              <w:t>weight)</w:t>
                            </w:r>
                          </w:p>
                        </w:txbxContent>
                      </wps:txbx>
                      <wps:bodyPr wrap="square" lIns="0" tIns="0" rIns="0" bIns="0" rtlCol="0">
                        <a:noAutofit/>
                      </wps:bodyPr>
                    </wps:wsp>
                  </a:graphicData>
                </a:graphic>
              </wp:inline>
            </w:drawing>
          </mc:Choice>
          <mc:Fallback>
            <w:pict>
              <v:shape style="width:396pt;height:159.4pt;mso-position-horizontal-relative:char;mso-position-vertical-relative:line" type="#_x0000_t202" id="docshape408" filled="true" fillcolor="#fafafa" stroked="false">
                <w10:anchorlock/>
                <v:textbox inset="0,0,0,0">
                  <w:txbxContent>
                    <w:p>
                      <w:pPr>
                        <w:spacing w:line="276" w:lineRule="auto" w:before="52"/>
                        <w:ind w:left="634" w:right="2918" w:firstLine="0"/>
                        <w:jc w:val="left"/>
                        <w:rPr>
                          <w:rFonts w:ascii="Consolas"/>
                          <w:color w:val="000000"/>
                          <w:sz w:val="19"/>
                        </w:rPr>
                      </w:pPr>
                      <w:r>
                        <w:rPr>
                          <w:rFonts w:ascii="Consolas"/>
                          <w:color w:val="50A14F"/>
                          <w:sz w:val="19"/>
                        </w:rPr>
                        <w:t>raw_weight is the initial position size amortization</w:t>
                      </w:r>
                      <w:r>
                        <w:rPr>
                          <w:rFonts w:ascii="Consolas"/>
                          <w:color w:val="50A14F"/>
                          <w:spacing w:val="-19"/>
                          <w:sz w:val="19"/>
                        </w:rPr>
                        <w:t> </w:t>
                      </w:r>
                      <w:r>
                        <w:rPr>
                          <w:rFonts w:ascii="Consolas"/>
                          <w:color w:val="50A14F"/>
                          <w:sz w:val="19"/>
                        </w:rPr>
                        <w:t>is</w:t>
                      </w:r>
                      <w:r>
                        <w:rPr>
                          <w:rFonts w:ascii="Consolas"/>
                          <w:color w:val="50A14F"/>
                          <w:spacing w:val="-19"/>
                          <w:sz w:val="19"/>
                        </w:rPr>
                        <w:t> </w:t>
                      </w:r>
                      <w:r>
                        <w:rPr>
                          <w:rFonts w:ascii="Consolas"/>
                          <w:color w:val="50A14F"/>
                          <w:sz w:val="19"/>
                        </w:rPr>
                        <w:t>pyramid(position,root=2) </w:t>
                      </w:r>
                      <w:r>
                        <w:rPr>
                          <w:rFonts w:ascii="Consolas"/>
                          <w:color w:val="50A14F"/>
                          <w:spacing w:val="-4"/>
                          <w:sz w:val="19"/>
                        </w:rPr>
                        <w:t>'''</w:t>
                      </w:r>
                    </w:p>
                    <w:p>
                      <w:pPr>
                        <w:spacing w:before="4"/>
                        <w:ind w:left="633" w:right="0" w:firstLine="0"/>
                        <w:jc w:val="left"/>
                        <w:rPr>
                          <w:rFonts w:ascii="Consolas"/>
                          <w:color w:val="000000"/>
                          <w:sz w:val="19"/>
                        </w:rPr>
                      </w:pPr>
                      <w:r>
                        <w:rPr>
                          <w:rFonts w:ascii="Consolas"/>
                          <w:color w:val="A626A4"/>
                          <w:sz w:val="19"/>
                        </w:rPr>
                        <w:t>return</w:t>
                      </w:r>
                      <w:r>
                        <w:rPr>
                          <w:rFonts w:ascii="Consolas"/>
                          <w:color w:val="A626A4"/>
                          <w:spacing w:val="-1"/>
                          <w:sz w:val="19"/>
                        </w:rPr>
                        <w:t> </w:t>
                      </w:r>
                      <w:r>
                        <w:rPr>
                          <w:rFonts w:ascii="Consolas"/>
                          <w:color w:val="383A42"/>
                          <w:sz w:val="19"/>
                        </w:rPr>
                        <w:t>raw_weight * </w:t>
                      </w:r>
                      <w:r>
                        <w:rPr>
                          <w:rFonts w:ascii="Consolas"/>
                          <w:color w:val="383A42"/>
                          <w:spacing w:val="-2"/>
                          <w:sz w:val="19"/>
                        </w:rPr>
                        <w:t>amortization</w:t>
                      </w:r>
                    </w:p>
                    <w:p>
                      <w:pPr>
                        <w:pStyle w:val="BodyText"/>
                        <w:spacing w:before="68"/>
                        <w:ind w:left="0"/>
                        <w:rPr>
                          <w:rFonts w:ascii="Consolas"/>
                          <w:color w:val="000000"/>
                          <w:sz w:val="19"/>
                        </w:rPr>
                      </w:pPr>
                    </w:p>
                    <w:p>
                      <w:pPr>
                        <w:spacing w:before="0"/>
                        <w:ind w:left="215" w:right="0" w:firstLine="0"/>
                        <w:jc w:val="left"/>
                        <w:rPr>
                          <w:rFonts w:ascii="Consolas"/>
                          <w:color w:val="000000"/>
                          <w:sz w:val="19"/>
                        </w:rPr>
                      </w:pPr>
                      <w:r>
                        <w:rPr>
                          <w:rFonts w:ascii="Consolas"/>
                          <w:color w:val="383A42"/>
                          <w:sz w:val="19"/>
                        </w:rPr>
                        <w:t>weight =</w:t>
                      </w:r>
                      <w:r>
                        <w:rPr>
                          <w:rFonts w:ascii="Consolas"/>
                          <w:color w:val="383A42"/>
                          <w:spacing w:val="-1"/>
                          <w:sz w:val="19"/>
                        </w:rPr>
                        <w:t> </w:t>
                      </w:r>
                      <w:r>
                        <w:rPr>
                          <w:rFonts w:ascii="Consolas"/>
                          <w:color w:val="986801"/>
                          <w:spacing w:val="-4"/>
                          <w:sz w:val="19"/>
                        </w:rPr>
                        <w:t>0.05</w:t>
                      </w:r>
                    </w:p>
                    <w:p>
                      <w:pPr>
                        <w:spacing w:before="35"/>
                        <w:ind w:left="215" w:right="0" w:firstLine="0"/>
                        <w:jc w:val="left"/>
                        <w:rPr>
                          <w:rFonts w:ascii="Consolas"/>
                          <w:color w:val="000000"/>
                          <w:sz w:val="19"/>
                        </w:rPr>
                      </w:pPr>
                      <w:r>
                        <w:rPr>
                          <w:rFonts w:ascii="Consolas"/>
                          <w:color w:val="383A42"/>
                          <w:sz w:val="19"/>
                        </w:rPr>
                        <w:t>position = </w:t>
                      </w:r>
                      <w:r>
                        <w:rPr>
                          <w:rFonts w:ascii="Consolas"/>
                          <w:color w:val="383A42"/>
                          <w:spacing w:val="-2"/>
                          <w:sz w:val="19"/>
                        </w:rPr>
                        <w:t>np.arange(</w:t>
                      </w:r>
                      <w:r>
                        <w:rPr>
                          <w:rFonts w:ascii="Consolas"/>
                          <w:color w:val="986801"/>
                          <w:spacing w:val="-2"/>
                          <w:sz w:val="19"/>
                        </w:rPr>
                        <w:t>1</w:t>
                      </w:r>
                      <w:r>
                        <w:rPr>
                          <w:rFonts w:ascii="Consolas"/>
                          <w:color w:val="383A42"/>
                          <w:spacing w:val="-2"/>
                          <w:sz w:val="19"/>
                        </w:rPr>
                        <w:t>,</w:t>
                      </w:r>
                      <w:r>
                        <w:rPr>
                          <w:rFonts w:ascii="Consolas"/>
                          <w:color w:val="986801"/>
                          <w:spacing w:val="-2"/>
                          <w:sz w:val="19"/>
                        </w:rPr>
                        <w:t>4</w:t>
                      </w:r>
                      <w:r>
                        <w:rPr>
                          <w:rFonts w:ascii="Consolas"/>
                          <w:color w:val="383A42"/>
                          <w:spacing w:val="-2"/>
                          <w:sz w:val="19"/>
                        </w:rPr>
                        <w:t>)</w:t>
                      </w:r>
                    </w:p>
                    <w:p>
                      <w:pPr>
                        <w:pStyle w:val="BodyText"/>
                        <w:spacing w:before="68"/>
                        <w:ind w:left="0"/>
                        <w:rPr>
                          <w:rFonts w:ascii="Consolas"/>
                          <w:color w:val="000000"/>
                          <w:sz w:val="19"/>
                        </w:rPr>
                      </w:pPr>
                    </w:p>
                    <w:p>
                      <w:pPr>
                        <w:spacing w:line="276" w:lineRule="auto" w:before="0"/>
                        <w:ind w:left="215" w:right="1928" w:firstLine="0"/>
                        <w:jc w:val="left"/>
                        <w:rPr>
                          <w:rFonts w:ascii="Consolas"/>
                          <w:color w:val="000000"/>
                          <w:sz w:val="19"/>
                        </w:rPr>
                      </w:pPr>
                      <w:r>
                        <w:rPr>
                          <w:rFonts w:ascii="Consolas"/>
                          <w:color w:val="C18401"/>
                          <w:sz w:val="19"/>
                        </w:rPr>
                        <w:t>print</w:t>
                      </w:r>
                      <w:r>
                        <w:rPr>
                          <w:rFonts w:ascii="Consolas"/>
                          <w:color w:val="383A42"/>
                          <w:sz w:val="19"/>
                        </w:rPr>
                        <w:t>(</w:t>
                      </w:r>
                      <w:r>
                        <w:rPr>
                          <w:rFonts w:ascii="Consolas"/>
                          <w:color w:val="50A14F"/>
                          <w:sz w:val="19"/>
                        </w:rPr>
                        <w:t>'position'</w:t>
                      </w:r>
                      <w:r>
                        <w:rPr>
                          <w:rFonts w:ascii="Consolas"/>
                          <w:color w:val="383A42"/>
                          <w:sz w:val="19"/>
                        </w:rPr>
                        <w:t>, position) </w:t>
                      </w:r>
                      <w:r>
                        <w:rPr>
                          <w:rFonts w:ascii="Consolas"/>
                          <w:color w:val="C18401"/>
                          <w:sz w:val="19"/>
                        </w:rPr>
                        <w:t>print</w:t>
                      </w:r>
                      <w:r>
                        <w:rPr>
                          <w:rFonts w:ascii="Consolas"/>
                          <w:color w:val="383A42"/>
                          <w:sz w:val="19"/>
                        </w:rPr>
                        <w:t>(</w:t>
                      </w:r>
                      <w:r>
                        <w:rPr>
                          <w:rFonts w:ascii="Consolas"/>
                          <w:color w:val="50A14F"/>
                          <w:sz w:val="19"/>
                        </w:rPr>
                        <w:t>'linear'</w:t>
                      </w:r>
                      <w:r>
                        <w:rPr>
                          <w:rFonts w:ascii="Consolas"/>
                          <w:color w:val="383A42"/>
                          <w:sz w:val="19"/>
                        </w:rPr>
                        <w:t>,pyramid(position, root=</w:t>
                      </w:r>
                      <w:r>
                        <w:rPr>
                          <w:rFonts w:ascii="Consolas"/>
                          <w:color w:val="986801"/>
                          <w:sz w:val="19"/>
                        </w:rPr>
                        <w:t>1</w:t>
                      </w:r>
                      <w:r>
                        <w:rPr>
                          <w:rFonts w:ascii="Consolas"/>
                          <w:color w:val="383A42"/>
                          <w:sz w:val="19"/>
                        </w:rPr>
                        <w:t>)* weight) </w:t>
                      </w:r>
                      <w:r>
                        <w:rPr>
                          <w:rFonts w:ascii="Consolas"/>
                          <w:color w:val="C18401"/>
                          <w:sz w:val="19"/>
                        </w:rPr>
                        <w:t>print</w:t>
                      </w:r>
                      <w:r>
                        <w:rPr>
                          <w:rFonts w:ascii="Consolas"/>
                          <w:color w:val="383A42"/>
                          <w:sz w:val="19"/>
                        </w:rPr>
                        <w:t>(</w:t>
                      </w:r>
                      <w:r>
                        <w:rPr>
                          <w:rFonts w:ascii="Consolas"/>
                          <w:color w:val="50A14F"/>
                          <w:sz w:val="19"/>
                        </w:rPr>
                        <w:t>'square</w:t>
                      </w:r>
                      <w:r>
                        <w:rPr>
                          <w:rFonts w:ascii="Consolas"/>
                          <w:color w:val="50A14F"/>
                          <w:spacing w:val="-13"/>
                          <w:sz w:val="19"/>
                        </w:rPr>
                        <w:t> </w:t>
                      </w:r>
                      <w:r>
                        <w:rPr>
                          <w:rFonts w:ascii="Consolas"/>
                          <w:color w:val="50A14F"/>
                          <w:sz w:val="19"/>
                        </w:rPr>
                        <w:t>root'</w:t>
                      </w:r>
                      <w:r>
                        <w:rPr>
                          <w:rFonts w:ascii="Consolas"/>
                          <w:color w:val="383A42"/>
                          <w:sz w:val="19"/>
                        </w:rPr>
                        <w:t>,pyramid(position,</w:t>
                      </w:r>
                      <w:r>
                        <w:rPr>
                          <w:rFonts w:ascii="Consolas"/>
                          <w:color w:val="383A42"/>
                          <w:spacing w:val="-13"/>
                          <w:sz w:val="19"/>
                        </w:rPr>
                        <w:t> </w:t>
                      </w:r>
                      <w:r>
                        <w:rPr>
                          <w:rFonts w:ascii="Consolas"/>
                          <w:color w:val="383A42"/>
                          <w:sz w:val="19"/>
                        </w:rPr>
                        <w:t>root=</w:t>
                      </w:r>
                      <w:r>
                        <w:rPr>
                          <w:rFonts w:ascii="Consolas"/>
                          <w:color w:val="986801"/>
                          <w:sz w:val="19"/>
                        </w:rPr>
                        <w:t>2</w:t>
                      </w:r>
                      <w:r>
                        <w:rPr>
                          <w:rFonts w:ascii="Consolas"/>
                          <w:color w:val="383A42"/>
                          <w:sz w:val="19"/>
                        </w:rPr>
                        <w:t>)*</w:t>
                      </w:r>
                      <w:r>
                        <w:rPr>
                          <w:rFonts w:ascii="Consolas"/>
                          <w:color w:val="383A42"/>
                          <w:spacing w:val="-13"/>
                          <w:sz w:val="19"/>
                        </w:rPr>
                        <w:t> </w:t>
                      </w:r>
                      <w:r>
                        <w:rPr>
                          <w:rFonts w:ascii="Consolas"/>
                          <w:color w:val="383A42"/>
                          <w:sz w:val="19"/>
                        </w:rPr>
                        <w:t>weight)</w:t>
                      </w:r>
                    </w:p>
                    <w:p>
                      <w:pPr>
                        <w:spacing w:before="3"/>
                        <w:ind w:left="215" w:right="0" w:firstLine="0"/>
                        <w:jc w:val="left"/>
                        <w:rPr>
                          <w:rFonts w:ascii="Consolas"/>
                          <w:color w:val="000000"/>
                          <w:sz w:val="19"/>
                        </w:rPr>
                      </w:pPr>
                      <w:r>
                        <w:rPr>
                          <w:rFonts w:ascii="Consolas"/>
                          <w:color w:val="C18401"/>
                          <w:sz w:val="19"/>
                        </w:rPr>
                        <w:t>print</w:t>
                      </w:r>
                      <w:r>
                        <w:rPr>
                          <w:rFonts w:ascii="Consolas"/>
                          <w:color w:val="383A42"/>
                          <w:sz w:val="19"/>
                        </w:rPr>
                        <w:t>(</w:t>
                      </w:r>
                      <w:r>
                        <w:rPr>
                          <w:rFonts w:ascii="Consolas"/>
                          <w:color w:val="50A14F"/>
                          <w:sz w:val="19"/>
                        </w:rPr>
                        <w:t>'position</w:t>
                      </w:r>
                      <w:r>
                        <w:rPr>
                          <w:rFonts w:ascii="Consolas"/>
                          <w:color w:val="50A14F"/>
                          <w:spacing w:val="-1"/>
                          <w:sz w:val="19"/>
                        </w:rPr>
                        <w:t> </w:t>
                      </w:r>
                      <w:r>
                        <w:rPr>
                          <w:rFonts w:ascii="Consolas"/>
                          <w:color w:val="50A14F"/>
                          <w:sz w:val="19"/>
                        </w:rPr>
                        <w:t>n'</w:t>
                      </w:r>
                      <w:r>
                        <w:rPr>
                          <w:rFonts w:ascii="Consolas"/>
                          <w:color w:val="383A42"/>
                          <w:sz w:val="19"/>
                        </w:rPr>
                        <w:t>,pyramid(position,</w:t>
                      </w:r>
                      <w:r>
                        <w:rPr>
                          <w:rFonts w:ascii="Consolas"/>
                          <w:color w:val="383A42"/>
                          <w:spacing w:val="-1"/>
                          <w:sz w:val="19"/>
                        </w:rPr>
                        <w:t> </w:t>
                      </w:r>
                      <w:r>
                        <w:rPr>
                          <w:rFonts w:ascii="Consolas"/>
                          <w:color w:val="383A42"/>
                          <w:sz w:val="19"/>
                        </w:rPr>
                        <w:t>root=position)* </w:t>
                      </w:r>
                      <w:r>
                        <w:rPr>
                          <w:rFonts w:ascii="Consolas"/>
                          <w:color w:val="383A42"/>
                          <w:spacing w:val="-2"/>
                          <w:sz w:val="19"/>
                        </w:rPr>
                        <w:t>weight)</w:t>
                      </w:r>
                    </w:p>
                  </w:txbxContent>
                </v:textbox>
                <v:fill type="solid"/>
              </v:shape>
            </w:pict>
          </mc:Fallback>
        </mc:AlternateContent>
      </w:r>
      <w:r>
        <w:rPr>
          <w:sz w:val="20"/>
        </w:rPr>
      </w:r>
    </w:p>
    <w:p>
      <w:pPr>
        <w:pStyle w:val="BodyText"/>
        <w:spacing w:line="232" w:lineRule="auto" w:before="114"/>
        <w:ind w:right="291"/>
      </w:pPr>
      <w:r>
        <w:rPr/>
        <w:t>Following the formulae is a numerical example. We start with a position size (</w:t>
      </w:r>
      <w:r>
        <w:rPr>
          <w:rFonts w:ascii="Consolas"/>
          <w:sz w:val="19"/>
        </w:rPr>
        <w:t>weight</w:t>
      </w:r>
      <w:r>
        <w:rPr/>
        <w:t>) of 5%. We re-enter three times using the </w:t>
      </w:r>
      <w:r>
        <w:rPr>
          <w:rFonts w:ascii="Consolas"/>
          <w:sz w:val="19"/>
        </w:rPr>
        <w:t>np.arange</w:t>
      </w:r>
      <w:r>
        <w:rPr>
          <w:rFonts w:ascii="Consolas"/>
          <w:spacing w:val="-45"/>
          <w:sz w:val="19"/>
        </w:rPr>
        <w:t> </w:t>
      </w:r>
      <w:r>
        <w:rPr/>
        <w:t>method. We then calculate</w:t>
      </w:r>
      <w:r>
        <w:rPr>
          <w:spacing w:val="-3"/>
        </w:rPr>
        <w:t> </w:t>
      </w:r>
      <w:r>
        <w:rPr/>
        <w:t>the</w:t>
      </w:r>
      <w:r>
        <w:rPr>
          <w:spacing w:val="-3"/>
        </w:rPr>
        <w:t> </w:t>
      </w:r>
      <w:r>
        <w:rPr/>
        <w:t>suggested</w:t>
      </w:r>
      <w:r>
        <w:rPr>
          <w:spacing w:val="-3"/>
        </w:rPr>
        <w:t> </w:t>
      </w:r>
      <w:r>
        <w:rPr/>
        <w:t>weight</w:t>
      </w:r>
      <w:r>
        <w:rPr>
          <w:spacing w:val="-4"/>
        </w:rPr>
        <w:t> </w:t>
      </w:r>
      <w:r>
        <w:rPr/>
        <w:t>size</w:t>
      </w:r>
      <w:r>
        <w:rPr>
          <w:spacing w:val="-3"/>
        </w:rPr>
        <w:t> </w:t>
      </w:r>
      <w:r>
        <w:rPr/>
        <w:t>of</w:t>
      </w:r>
      <w:r>
        <w:rPr>
          <w:spacing w:val="-3"/>
        </w:rPr>
        <w:t> </w:t>
      </w:r>
      <w:r>
        <w:rPr/>
        <w:t>3</w:t>
      </w:r>
      <w:r>
        <w:rPr>
          <w:spacing w:val="-3"/>
        </w:rPr>
        <w:t> </w:t>
      </w:r>
      <w:r>
        <w:rPr/>
        <w:t>additions</w:t>
      </w:r>
      <w:r>
        <w:rPr>
          <w:spacing w:val="-3"/>
        </w:rPr>
        <w:t> </w:t>
      </w:r>
      <w:r>
        <w:rPr/>
        <w:t>to</w:t>
      </w:r>
      <w:r>
        <w:rPr>
          <w:spacing w:val="-3"/>
        </w:rPr>
        <w:t> </w:t>
      </w:r>
      <w:r>
        <w:rPr/>
        <w:t>the</w:t>
      </w:r>
      <w:r>
        <w:rPr>
          <w:spacing w:val="-3"/>
        </w:rPr>
        <w:t> </w:t>
      </w:r>
      <w:r>
        <w:rPr/>
        <w:t>original</w:t>
      </w:r>
      <w:r>
        <w:rPr>
          <w:spacing w:val="-3"/>
        </w:rPr>
        <w:t> </w:t>
      </w:r>
      <w:r>
        <w:rPr/>
        <w:t>position</w:t>
      </w:r>
      <w:r>
        <w:rPr>
          <w:spacing w:val="-3"/>
        </w:rPr>
        <w:t> </w:t>
      </w:r>
      <w:r>
        <w:rPr/>
        <w:t>using various amortizations, receiving the following results:</w:t>
      </w:r>
    </w:p>
    <w:p>
      <w:pPr>
        <w:pStyle w:val="BodyText"/>
        <w:spacing w:before="8"/>
        <w:ind w:left="0"/>
        <w:rPr>
          <w:sz w:val="10"/>
        </w:rPr>
      </w:pPr>
      <w:r>
        <w:rPr/>
        <mc:AlternateContent>
          <mc:Choice Requires="wps">
            <w:drawing>
              <wp:anchor distT="0" distB="0" distL="0" distR="0" allowOverlap="1" layoutInCell="1" locked="0" behindDoc="1" simplePos="0" relativeHeight="487675904">
                <wp:simplePos x="0" y="0"/>
                <wp:positionH relativeFrom="page">
                  <wp:posOffset>950399</wp:posOffset>
                </wp:positionH>
                <wp:positionV relativeFrom="paragraph">
                  <wp:posOffset>99230</wp:posOffset>
                </wp:positionV>
                <wp:extent cx="5029200" cy="720090"/>
                <wp:effectExtent l="0" t="0" r="0" b="0"/>
                <wp:wrapTopAndBottom/>
                <wp:docPr id="565" name="Group 565"/>
                <wp:cNvGraphicFramePr>
                  <a:graphicFrameLocks/>
                </wp:cNvGraphicFramePr>
                <a:graphic>
                  <a:graphicData uri="http://schemas.microsoft.com/office/word/2010/wordprocessingGroup">
                    <wpg:wgp>
                      <wpg:cNvPr id="565" name="Group 565"/>
                      <wpg:cNvGrpSpPr/>
                      <wpg:grpSpPr>
                        <a:xfrm>
                          <a:off x="0" y="0"/>
                          <a:ext cx="5029200" cy="720090"/>
                          <a:chExt cx="5029200" cy="720090"/>
                        </a:xfrm>
                      </wpg:grpSpPr>
                      <wps:wsp>
                        <wps:cNvPr id="566" name="Graphic 566"/>
                        <wps:cNvSpPr/>
                        <wps:spPr>
                          <a:xfrm>
                            <a:off x="0" y="0"/>
                            <a:ext cx="5029200" cy="720090"/>
                          </a:xfrm>
                          <a:custGeom>
                            <a:avLst/>
                            <a:gdLst/>
                            <a:ahLst/>
                            <a:cxnLst/>
                            <a:rect l="l" t="t" r="r" b="b"/>
                            <a:pathLst>
                              <a:path w="5029200" h="720090">
                                <a:moveTo>
                                  <a:pt x="5029200" y="0"/>
                                </a:moveTo>
                                <a:lnTo>
                                  <a:pt x="0" y="0"/>
                                </a:lnTo>
                                <a:lnTo>
                                  <a:pt x="0" y="719582"/>
                                </a:lnTo>
                                <a:lnTo>
                                  <a:pt x="5029200" y="719582"/>
                                </a:lnTo>
                                <a:lnTo>
                                  <a:pt x="5029200" y="0"/>
                                </a:lnTo>
                                <a:close/>
                              </a:path>
                            </a:pathLst>
                          </a:custGeom>
                          <a:solidFill>
                            <a:srgbClr val="282A36"/>
                          </a:solidFill>
                        </wps:spPr>
                        <wps:bodyPr wrap="square" lIns="0" tIns="0" rIns="0" bIns="0" rtlCol="0">
                          <a:prstTxWarp prst="textNoShape">
                            <a:avLst/>
                          </a:prstTxWarp>
                          <a:noAutofit/>
                        </wps:bodyPr>
                      </wps:wsp>
                      <wps:wsp>
                        <wps:cNvPr id="567" name="Textbox 567"/>
                        <wps:cNvSpPr txBox="1"/>
                        <wps:spPr>
                          <a:xfrm>
                            <a:off x="137160" y="54863"/>
                            <a:ext cx="2401570" cy="283845"/>
                          </a:xfrm>
                          <a:prstGeom prst="rect">
                            <a:avLst/>
                          </a:prstGeom>
                        </wps:spPr>
                        <wps:txbx>
                          <w:txbxContent>
                            <w:p>
                              <w:pPr>
                                <w:spacing w:line="189" w:lineRule="exact" w:before="0"/>
                                <w:ind w:left="0" w:right="0" w:firstLine="0"/>
                                <w:jc w:val="left"/>
                                <w:rPr>
                                  <w:rFonts w:ascii="Consolas"/>
                                  <w:sz w:val="19"/>
                                </w:rPr>
                              </w:pPr>
                              <w:r>
                                <w:rPr>
                                  <w:rFonts w:ascii="Consolas"/>
                                  <w:color w:val="F8F8F2"/>
                                  <w:sz w:val="19"/>
                                </w:rPr>
                                <w:t>position [1 2 </w:t>
                              </w:r>
                              <w:r>
                                <w:rPr>
                                  <w:rFonts w:ascii="Consolas"/>
                                  <w:color w:val="F8F8F2"/>
                                  <w:spacing w:val="-5"/>
                                  <w:sz w:val="19"/>
                                </w:rPr>
                                <w:t>3]</w:t>
                              </w:r>
                            </w:p>
                            <w:p>
                              <w:pPr>
                                <w:tabs>
                                  <w:tab w:pos="1985" w:val="left" w:leader="none"/>
                                </w:tabs>
                                <w:spacing w:before="34"/>
                                <w:ind w:left="0" w:right="0" w:firstLine="0"/>
                                <w:jc w:val="left"/>
                                <w:rPr>
                                  <w:rFonts w:ascii="Consolas"/>
                                  <w:sz w:val="19"/>
                                </w:rPr>
                              </w:pPr>
                              <w:r>
                                <w:rPr>
                                  <w:rFonts w:ascii="Consolas"/>
                                  <w:color w:val="F8F8F2"/>
                                  <w:sz w:val="19"/>
                                </w:rPr>
                                <w:t>linear </w:t>
                              </w:r>
                              <w:r>
                                <w:rPr>
                                  <w:rFonts w:ascii="Consolas"/>
                                  <w:color w:val="F8F8F2"/>
                                  <w:spacing w:val="-2"/>
                                  <w:sz w:val="19"/>
                                </w:rPr>
                                <w:t>[0.025</w:t>
                              </w:r>
                              <w:r>
                                <w:rPr>
                                  <w:rFonts w:ascii="Consolas"/>
                                  <w:color w:val="F8F8F2"/>
                                  <w:sz w:val="19"/>
                                </w:rPr>
                                <w:tab/>
                                <w:t>0.01666667 </w:t>
                              </w:r>
                              <w:r>
                                <w:rPr>
                                  <w:rFonts w:ascii="Consolas"/>
                                  <w:color w:val="F8F8F2"/>
                                  <w:spacing w:val="-2"/>
                                  <w:sz w:val="19"/>
                                </w:rPr>
                                <w:t>0.0125</w:t>
                              </w:r>
                            </w:p>
                          </w:txbxContent>
                        </wps:txbx>
                        <wps:bodyPr wrap="square" lIns="0" tIns="0" rIns="0" bIns="0" rtlCol="0">
                          <a:noAutofit/>
                        </wps:bodyPr>
                      </wps:wsp>
                      <wps:wsp>
                        <wps:cNvPr id="568" name="Textbox 568"/>
                        <wps:cNvSpPr txBox="1"/>
                        <wps:spPr>
                          <a:xfrm>
                            <a:off x="2791460" y="217982"/>
                            <a:ext cx="79375" cy="120650"/>
                          </a:xfrm>
                          <a:prstGeom prst="rect">
                            <a:avLst/>
                          </a:prstGeom>
                        </wps:spPr>
                        <wps:txbx>
                          <w:txbxContent>
                            <w:p>
                              <w:pPr>
                                <w:spacing w:line="189" w:lineRule="exact" w:before="0"/>
                                <w:ind w:left="0" w:right="0" w:firstLine="0"/>
                                <w:jc w:val="left"/>
                                <w:rPr>
                                  <w:rFonts w:ascii="Consolas"/>
                                  <w:sz w:val="19"/>
                                </w:rPr>
                              </w:pPr>
                              <w:r>
                                <w:rPr>
                                  <w:rFonts w:ascii="Consolas"/>
                                  <w:color w:val="F8F8F2"/>
                                  <w:spacing w:val="-10"/>
                                  <w:sz w:val="19"/>
                                </w:rPr>
                                <w:t>]</w:t>
                              </w:r>
                            </w:p>
                          </w:txbxContent>
                        </wps:txbx>
                        <wps:bodyPr wrap="square" lIns="0" tIns="0" rIns="0" bIns="0" rtlCol="0">
                          <a:noAutofit/>
                        </wps:bodyPr>
                      </wps:wsp>
                      <wps:wsp>
                        <wps:cNvPr id="569" name="Textbox 569"/>
                        <wps:cNvSpPr txBox="1"/>
                        <wps:spPr>
                          <a:xfrm>
                            <a:off x="137160" y="381101"/>
                            <a:ext cx="3065145" cy="283845"/>
                          </a:xfrm>
                          <a:prstGeom prst="rect">
                            <a:avLst/>
                          </a:prstGeom>
                        </wps:spPr>
                        <wps:txbx>
                          <w:txbxContent>
                            <w:p>
                              <w:pPr>
                                <w:tabs>
                                  <w:tab w:pos="4702" w:val="left" w:leader="none"/>
                                </w:tabs>
                                <w:spacing w:line="189" w:lineRule="exact" w:before="0"/>
                                <w:ind w:left="0" w:right="0" w:firstLine="0"/>
                                <w:jc w:val="left"/>
                                <w:rPr>
                                  <w:rFonts w:ascii="Consolas"/>
                                  <w:sz w:val="19"/>
                                </w:rPr>
                              </w:pPr>
                              <w:r>
                                <w:rPr>
                                  <w:rFonts w:ascii="Consolas"/>
                                  <w:color w:val="F8F8F2"/>
                                  <w:sz w:val="19"/>
                                </w:rPr>
                                <w:t>square root [0.03535534 0.02886751 </w:t>
                              </w:r>
                              <w:r>
                                <w:rPr>
                                  <w:rFonts w:ascii="Consolas"/>
                                  <w:color w:val="F8F8F2"/>
                                  <w:spacing w:val="-2"/>
                                  <w:sz w:val="19"/>
                                </w:rPr>
                                <w:t>0.025</w:t>
                              </w:r>
                              <w:r>
                                <w:rPr>
                                  <w:rFonts w:ascii="Consolas"/>
                                  <w:color w:val="F8F8F2"/>
                                  <w:sz w:val="19"/>
                                </w:rPr>
                                <w:tab/>
                              </w:r>
                              <w:r>
                                <w:rPr>
                                  <w:rFonts w:ascii="Consolas"/>
                                  <w:color w:val="F8F8F2"/>
                                  <w:spacing w:val="-10"/>
                                  <w:sz w:val="19"/>
                                </w:rPr>
                                <w:t>]</w:t>
                              </w:r>
                            </w:p>
                            <w:p>
                              <w:pPr>
                                <w:tabs>
                                  <w:tab w:pos="2403" w:val="left" w:leader="none"/>
                                </w:tabs>
                                <w:spacing w:before="34"/>
                                <w:ind w:left="0" w:right="0" w:firstLine="0"/>
                                <w:jc w:val="left"/>
                                <w:rPr>
                                  <w:rFonts w:ascii="Consolas"/>
                                  <w:sz w:val="19"/>
                                </w:rPr>
                              </w:pPr>
                              <w:r>
                                <w:rPr>
                                  <w:rFonts w:ascii="Consolas"/>
                                  <w:color w:val="F8F8F2"/>
                                  <w:sz w:val="19"/>
                                </w:rPr>
                                <w:t>position n </w:t>
                              </w:r>
                              <w:r>
                                <w:rPr>
                                  <w:rFonts w:ascii="Consolas"/>
                                  <w:color w:val="F8F8F2"/>
                                  <w:spacing w:val="-2"/>
                                  <w:sz w:val="19"/>
                                </w:rPr>
                                <w:t>[0.025</w:t>
                              </w:r>
                              <w:r>
                                <w:rPr>
                                  <w:rFonts w:ascii="Consolas"/>
                                  <w:color w:val="F8F8F2"/>
                                  <w:sz w:val="19"/>
                                </w:rPr>
                                <w:tab/>
                                <w:t>0.02886751 </w:t>
                              </w:r>
                              <w:r>
                                <w:rPr>
                                  <w:rFonts w:ascii="Consolas"/>
                                  <w:color w:val="F8F8F2"/>
                                  <w:spacing w:val="-2"/>
                                  <w:sz w:val="19"/>
                                </w:rPr>
                                <w:t>0.03149803]</w:t>
                              </w:r>
                            </w:p>
                          </w:txbxContent>
                        </wps:txbx>
                        <wps:bodyPr wrap="square" lIns="0" tIns="0" rIns="0" bIns="0" rtlCol="0">
                          <a:noAutofit/>
                        </wps:bodyPr>
                      </wps:wsp>
                    </wpg:wgp>
                  </a:graphicData>
                </a:graphic>
              </wp:anchor>
            </w:drawing>
          </mc:Choice>
          <mc:Fallback>
            <w:pict>
              <v:group style="position:absolute;margin-left:74.834602pt;margin-top:7.813389pt;width:396pt;height:56.7pt;mso-position-horizontal-relative:page;mso-position-vertical-relative:paragraph;z-index:-15640576;mso-wrap-distance-left:0;mso-wrap-distance-right:0" id="docshapegroup409" coordorigin="1497,156" coordsize="7920,1134">
                <v:rect style="position:absolute;left:1496;top:156;width:7920;height:1134" id="docshape410" filled="true" fillcolor="#282a36" stroked="false">
                  <v:fill type="solid"/>
                </v:rect>
                <v:shape style="position:absolute;left:1712;top:242;width:3782;height:447" type="#_x0000_t202" id="docshape411" filled="false" stroked="false">
                  <v:textbox inset="0,0,0,0">
                    <w:txbxContent>
                      <w:p>
                        <w:pPr>
                          <w:spacing w:line="189" w:lineRule="exact" w:before="0"/>
                          <w:ind w:left="0" w:right="0" w:firstLine="0"/>
                          <w:jc w:val="left"/>
                          <w:rPr>
                            <w:rFonts w:ascii="Consolas"/>
                            <w:sz w:val="19"/>
                          </w:rPr>
                        </w:pPr>
                        <w:r>
                          <w:rPr>
                            <w:rFonts w:ascii="Consolas"/>
                            <w:color w:val="F8F8F2"/>
                            <w:sz w:val="19"/>
                          </w:rPr>
                          <w:t>position [1 2 </w:t>
                        </w:r>
                        <w:r>
                          <w:rPr>
                            <w:rFonts w:ascii="Consolas"/>
                            <w:color w:val="F8F8F2"/>
                            <w:spacing w:val="-5"/>
                            <w:sz w:val="19"/>
                          </w:rPr>
                          <w:t>3]</w:t>
                        </w:r>
                      </w:p>
                      <w:p>
                        <w:pPr>
                          <w:tabs>
                            <w:tab w:pos="1985" w:val="left" w:leader="none"/>
                          </w:tabs>
                          <w:spacing w:before="34"/>
                          <w:ind w:left="0" w:right="0" w:firstLine="0"/>
                          <w:jc w:val="left"/>
                          <w:rPr>
                            <w:rFonts w:ascii="Consolas"/>
                            <w:sz w:val="19"/>
                          </w:rPr>
                        </w:pPr>
                        <w:r>
                          <w:rPr>
                            <w:rFonts w:ascii="Consolas"/>
                            <w:color w:val="F8F8F2"/>
                            <w:sz w:val="19"/>
                          </w:rPr>
                          <w:t>linear </w:t>
                        </w:r>
                        <w:r>
                          <w:rPr>
                            <w:rFonts w:ascii="Consolas"/>
                            <w:color w:val="F8F8F2"/>
                            <w:spacing w:val="-2"/>
                            <w:sz w:val="19"/>
                          </w:rPr>
                          <w:t>[0.025</w:t>
                        </w:r>
                        <w:r>
                          <w:rPr>
                            <w:rFonts w:ascii="Consolas"/>
                            <w:color w:val="F8F8F2"/>
                            <w:sz w:val="19"/>
                          </w:rPr>
                          <w:tab/>
                          <w:t>0.01666667 </w:t>
                        </w:r>
                        <w:r>
                          <w:rPr>
                            <w:rFonts w:ascii="Consolas"/>
                            <w:color w:val="F8F8F2"/>
                            <w:spacing w:val="-2"/>
                            <w:sz w:val="19"/>
                          </w:rPr>
                          <w:t>0.0125</w:t>
                        </w:r>
                      </w:p>
                    </w:txbxContent>
                  </v:textbox>
                  <w10:wrap type="none"/>
                </v:shape>
                <v:shape style="position:absolute;left:5892;top:499;width:125;height:190" type="#_x0000_t202" id="docshape412" filled="false" stroked="false">
                  <v:textbox inset="0,0,0,0">
                    <w:txbxContent>
                      <w:p>
                        <w:pPr>
                          <w:spacing w:line="189" w:lineRule="exact" w:before="0"/>
                          <w:ind w:left="0" w:right="0" w:firstLine="0"/>
                          <w:jc w:val="left"/>
                          <w:rPr>
                            <w:rFonts w:ascii="Consolas"/>
                            <w:sz w:val="19"/>
                          </w:rPr>
                        </w:pPr>
                        <w:r>
                          <w:rPr>
                            <w:rFonts w:ascii="Consolas"/>
                            <w:color w:val="F8F8F2"/>
                            <w:spacing w:val="-10"/>
                            <w:sz w:val="19"/>
                          </w:rPr>
                          <w:t>]</w:t>
                        </w:r>
                      </w:p>
                    </w:txbxContent>
                  </v:textbox>
                  <w10:wrap type="none"/>
                </v:shape>
                <v:shape style="position:absolute;left:1712;top:756;width:4827;height:447" type="#_x0000_t202" id="docshape413" filled="false" stroked="false">
                  <v:textbox inset="0,0,0,0">
                    <w:txbxContent>
                      <w:p>
                        <w:pPr>
                          <w:tabs>
                            <w:tab w:pos="4702" w:val="left" w:leader="none"/>
                          </w:tabs>
                          <w:spacing w:line="189" w:lineRule="exact" w:before="0"/>
                          <w:ind w:left="0" w:right="0" w:firstLine="0"/>
                          <w:jc w:val="left"/>
                          <w:rPr>
                            <w:rFonts w:ascii="Consolas"/>
                            <w:sz w:val="19"/>
                          </w:rPr>
                        </w:pPr>
                        <w:r>
                          <w:rPr>
                            <w:rFonts w:ascii="Consolas"/>
                            <w:color w:val="F8F8F2"/>
                            <w:sz w:val="19"/>
                          </w:rPr>
                          <w:t>square root [0.03535534 0.02886751 </w:t>
                        </w:r>
                        <w:r>
                          <w:rPr>
                            <w:rFonts w:ascii="Consolas"/>
                            <w:color w:val="F8F8F2"/>
                            <w:spacing w:val="-2"/>
                            <w:sz w:val="19"/>
                          </w:rPr>
                          <w:t>0.025</w:t>
                        </w:r>
                        <w:r>
                          <w:rPr>
                            <w:rFonts w:ascii="Consolas"/>
                            <w:color w:val="F8F8F2"/>
                            <w:sz w:val="19"/>
                          </w:rPr>
                          <w:tab/>
                        </w:r>
                        <w:r>
                          <w:rPr>
                            <w:rFonts w:ascii="Consolas"/>
                            <w:color w:val="F8F8F2"/>
                            <w:spacing w:val="-10"/>
                            <w:sz w:val="19"/>
                          </w:rPr>
                          <w:t>]</w:t>
                        </w:r>
                      </w:p>
                      <w:p>
                        <w:pPr>
                          <w:tabs>
                            <w:tab w:pos="2403" w:val="left" w:leader="none"/>
                          </w:tabs>
                          <w:spacing w:before="34"/>
                          <w:ind w:left="0" w:right="0" w:firstLine="0"/>
                          <w:jc w:val="left"/>
                          <w:rPr>
                            <w:rFonts w:ascii="Consolas"/>
                            <w:sz w:val="19"/>
                          </w:rPr>
                        </w:pPr>
                        <w:r>
                          <w:rPr>
                            <w:rFonts w:ascii="Consolas"/>
                            <w:color w:val="F8F8F2"/>
                            <w:sz w:val="19"/>
                          </w:rPr>
                          <w:t>position n </w:t>
                        </w:r>
                        <w:r>
                          <w:rPr>
                            <w:rFonts w:ascii="Consolas"/>
                            <w:color w:val="F8F8F2"/>
                            <w:spacing w:val="-2"/>
                            <w:sz w:val="19"/>
                          </w:rPr>
                          <w:t>[0.025</w:t>
                        </w:r>
                        <w:r>
                          <w:rPr>
                            <w:rFonts w:ascii="Consolas"/>
                            <w:color w:val="F8F8F2"/>
                            <w:sz w:val="19"/>
                          </w:rPr>
                          <w:tab/>
                          <w:t>0.02886751 </w:t>
                        </w:r>
                        <w:r>
                          <w:rPr>
                            <w:rFonts w:ascii="Consolas"/>
                            <w:color w:val="F8F8F2"/>
                            <w:spacing w:val="-2"/>
                            <w:sz w:val="19"/>
                          </w:rPr>
                          <w:t>0.03149803]</w:t>
                        </w:r>
                      </w:p>
                    </w:txbxContent>
                  </v:textbox>
                  <w10:wrap type="none"/>
                </v:shape>
                <w10:wrap type="topAndBottom"/>
              </v:group>
            </w:pict>
          </mc:Fallback>
        </mc:AlternateContent>
      </w:r>
    </w:p>
    <w:p>
      <w:pPr>
        <w:pStyle w:val="BodyText"/>
        <w:spacing w:line="232" w:lineRule="auto" w:before="137"/>
        <w:ind w:right="226"/>
      </w:pPr>
      <w:r>
        <w:rPr>
          <w:rFonts w:ascii="Consolas" w:hAnsi="Consolas"/>
          <w:sz w:val="19"/>
        </w:rPr>
        <w:t>linear</w:t>
      </w:r>
      <w:r>
        <w:rPr>
          <w:rFonts w:ascii="Consolas" w:hAnsi="Consolas"/>
          <w:spacing w:val="-47"/>
          <w:sz w:val="19"/>
        </w:rPr>
        <w:t> </w:t>
      </w:r>
      <w:r>
        <w:rPr/>
        <w:t>stands for no power. In the first additional tranche, the position size is</w:t>
      </w:r>
      <w:r>
        <w:rPr>
          <w:spacing w:val="-8"/>
        </w:rPr>
        <w:t> </w:t>
      </w:r>
      <w:r>
        <w:rPr>
          <w:rFonts w:ascii="Cambria Math" w:hAnsi="Cambria Math"/>
          <w:position w:val="1"/>
          <w:sz w:val="19"/>
        </w:rPr>
        <w:t>1/2 </w:t>
      </w:r>
      <w:r>
        <w:rPr/>
        <w:t>of the original position (</w:t>
      </w:r>
      <w:r>
        <w:rPr>
          <w:rFonts w:ascii="Consolas" w:hAnsi="Consolas"/>
          <w:sz w:val="19"/>
        </w:rPr>
        <w:t>0.025</w:t>
      </w:r>
      <w:r>
        <w:rPr/>
        <w:t>), the second tranche is</w:t>
      </w:r>
      <w:r>
        <w:rPr>
          <w:spacing w:val="-13"/>
        </w:rPr>
        <w:t> </w:t>
      </w:r>
      <w:r>
        <w:rPr>
          <w:rFonts w:ascii="Cambria Math" w:hAnsi="Cambria Math"/>
          <w:position w:val="1"/>
          <w:sz w:val="19"/>
        </w:rPr>
        <w:t>1/3</w:t>
      </w:r>
      <w:r>
        <w:rPr/>
        <w:t>, and so on. Using</w:t>
      </w:r>
      <w:r>
        <w:rPr>
          <w:spacing w:val="-1"/>
        </w:rPr>
        <w:t> </w:t>
      </w:r>
      <w:r>
        <w:rPr>
          <w:rFonts w:ascii="Consolas" w:hAnsi="Consolas"/>
          <w:sz w:val="19"/>
        </w:rPr>
        <w:t>square root </w:t>
      </w:r>
      <w:r>
        <w:rPr/>
        <w:t>suggests</w:t>
      </w:r>
      <w:r>
        <w:rPr>
          <w:spacing w:val="-3"/>
        </w:rPr>
        <w:t> </w:t>
      </w:r>
      <w:r>
        <w:rPr/>
        <w:t>a</w:t>
      </w:r>
      <w:r>
        <w:rPr>
          <w:spacing w:val="-3"/>
        </w:rPr>
        <w:t> </w:t>
      </w:r>
      <w:r>
        <w:rPr/>
        <w:t>first</w:t>
      </w:r>
      <w:r>
        <w:rPr>
          <w:spacing w:val="-4"/>
        </w:rPr>
        <w:t> </w:t>
      </w:r>
      <w:r>
        <w:rPr/>
        <w:t>additional</w:t>
      </w:r>
      <w:r>
        <w:rPr>
          <w:spacing w:val="-3"/>
        </w:rPr>
        <w:t> </w:t>
      </w:r>
      <w:r>
        <w:rPr/>
        <w:t>tranche</w:t>
      </w:r>
      <w:r>
        <w:rPr>
          <w:spacing w:val="-3"/>
        </w:rPr>
        <w:t> </w:t>
      </w:r>
      <w:r>
        <w:rPr/>
        <w:t>which</w:t>
      </w:r>
      <w:r>
        <w:rPr>
          <w:spacing w:val="-3"/>
        </w:rPr>
        <w:t> </w:t>
      </w:r>
      <w:r>
        <w:rPr/>
        <w:t>is</w:t>
      </w:r>
      <w:r>
        <w:rPr>
          <w:spacing w:val="-8"/>
        </w:rPr>
        <w:t> </w:t>
      </w:r>
      <w:r>
        <w:rPr>
          <w:rFonts w:ascii="Cambria Math" w:hAnsi="Cambria Math"/>
          <w:position w:val="1"/>
          <w:sz w:val="18"/>
        </w:rPr>
        <w:t>1/</w:t>
      </w:r>
      <w:r>
        <w:rPr>
          <w:rFonts w:ascii="Cambria Math" w:hAnsi="Cambria Math"/>
          <w:sz w:val="18"/>
        </w:rPr>
        <w:t>√</w:t>
      </w:r>
      <w:r>
        <w:rPr>
          <w:rFonts w:ascii="Cambria Math" w:hAnsi="Cambria Math"/>
          <w:position w:val="1"/>
          <w:sz w:val="18"/>
        </w:rPr>
        <w:t>2</w:t>
      </w:r>
      <w:r>
        <w:rPr>
          <w:rFonts w:ascii="Cambria Math" w:hAnsi="Cambria Math"/>
          <w:spacing w:val="16"/>
          <w:position w:val="1"/>
          <w:sz w:val="18"/>
        </w:rPr>
        <w:t> </w:t>
      </w:r>
      <w:r>
        <w:rPr/>
        <w:t>times</w:t>
      </w:r>
      <w:r>
        <w:rPr>
          <w:spacing w:val="-3"/>
        </w:rPr>
        <w:t> </w:t>
      </w:r>
      <w:r>
        <w:rPr/>
        <w:t>the</w:t>
      </w:r>
      <w:r>
        <w:rPr>
          <w:spacing w:val="-3"/>
        </w:rPr>
        <w:t> </w:t>
      </w:r>
      <w:r>
        <w:rPr/>
        <w:t>size</w:t>
      </w:r>
      <w:r>
        <w:rPr>
          <w:spacing w:val="-3"/>
        </w:rPr>
        <w:t> </w:t>
      </w:r>
      <w:r>
        <w:rPr/>
        <w:t>of</w:t>
      </w:r>
      <w:r>
        <w:rPr>
          <w:spacing w:val="-3"/>
        </w:rPr>
        <w:t> </w:t>
      </w:r>
      <w:r>
        <w:rPr/>
        <w:t>the</w:t>
      </w:r>
      <w:r>
        <w:rPr>
          <w:spacing w:val="-3"/>
        </w:rPr>
        <w:t> </w:t>
      </w:r>
      <w:r>
        <w:rPr/>
        <w:t>original</w:t>
      </w:r>
      <w:r>
        <w:rPr>
          <w:spacing w:val="-3"/>
        </w:rPr>
        <w:t> </w:t>
      </w:r>
      <w:r>
        <w:rPr/>
        <w:t>position (</w:t>
      </w:r>
      <w:r>
        <w:rPr>
          <w:rFonts w:ascii="Consolas" w:hAnsi="Consolas"/>
          <w:sz w:val="19"/>
        </w:rPr>
        <w:t>0.3535</w:t>
      </w:r>
      <w:r>
        <w:rPr/>
        <w:t>), and a second position </w:t>
      </w:r>
      <w:r>
        <w:rPr>
          <w:rFonts w:ascii="Cambria Math" w:hAnsi="Cambria Math"/>
          <w:position w:val="1"/>
          <w:sz w:val="18"/>
        </w:rPr>
        <w:t>1/</w:t>
      </w:r>
      <w:r>
        <w:rPr>
          <w:rFonts w:ascii="Cambria Math" w:hAnsi="Cambria Math"/>
          <w:sz w:val="18"/>
        </w:rPr>
        <w:t>√</w:t>
      </w:r>
      <w:r>
        <w:rPr>
          <w:rFonts w:ascii="Cambria Math" w:hAnsi="Cambria Math"/>
          <w:position w:val="1"/>
          <w:sz w:val="18"/>
        </w:rPr>
        <w:t>3</w:t>
      </w:r>
      <w:r>
        <w:rPr>
          <w:rFonts w:ascii="Cambria Math" w:hAnsi="Cambria Math"/>
          <w:spacing w:val="31"/>
          <w:position w:val="1"/>
          <w:sz w:val="18"/>
        </w:rPr>
        <w:t> </w:t>
      </w:r>
      <w:r>
        <w:rPr/>
        <w:t>times the size. </w:t>
      </w:r>
      <w:r>
        <w:rPr>
          <w:rFonts w:ascii="Consolas" w:hAnsi="Consolas"/>
          <w:sz w:val="19"/>
        </w:rPr>
        <w:t>position n</w:t>
      </w:r>
      <w:r>
        <w:rPr>
          <w:rFonts w:ascii="Consolas" w:hAnsi="Consolas"/>
          <w:spacing w:val="-43"/>
          <w:sz w:val="19"/>
        </w:rPr>
        <w:t> </w:t>
      </w:r>
      <w:r>
        <w:rPr/>
        <w:t>suggests a first additional</w:t>
      </w:r>
      <w:r>
        <w:rPr>
          <w:spacing w:val="-1"/>
        </w:rPr>
        <w:t> </w:t>
      </w:r>
      <w:r>
        <w:rPr/>
        <w:t>tranche</w:t>
      </w:r>
      <w:r>
        <w:rPr>
          <w:spacing w:val="-1"/>
        </w:rPr>
        <w:t> </w:t>
      </w:r>
      <w:r>
        <w:rPr/>
        <w:t>of</w:t>
      </w:r>
      <w:r>
        <w:rPr>
          <w:spacing w:val="-14"/>
        </w:rPr>
        <w:t> </w:t>
      </w:r>
      <w:r>
        <w:rPr>
          <w:rFonts w:ascii="Cambria Math" w:hAnsi="Cambria Math"/>
          <w:position w:val="1"/>
          <w:sz w:val="19"/>
        </w:rPr>
        <w:t>1/2 </w:t>
      </w:r>
      <w:r>
        <w:rPr/>
        <w:t>times</w:t>
      </w:r>
      <w:r>
        <w:rPr>
          <w:spacing w:val="-1"/>
        </w:rPr>
        <w:t> </w:t>
      </w:r>
      <w:r>
        <w:rPr/>
        <w:t>the</w:t>
      </w:r>
      <w:r>
        <w:rPr>
          <w:spacing w:val="-1"/>
        </w:rPr>
        <w:t> </w:t>
      </w:r>
      <w:r>
        <w:rPr/>
        <w:t>size</w:t>
      </w:r>
      <w:r>
        <w:rPr>
          <w:spacing w:val="-1"/>
        </w:rPr>
        <w:t> </w:t>
      </w:r>
      <w:r>
        <w:rPr/>
        <w:t>of</w:t>
      </w:r>
      <w:r>
        <w:rPr>
          <w:spacing w:val="-1"/>
        </w:rPr>
        <w:t> </w:t>
      </w:r>
      <w:r>
        <w:rPr/>
        <w:t>the</w:t>
      </w:r>
      <w:r>
        <w:rPr>
          <w:spacing w:val="-1"/>
        </w:rPr>
        <w:t> </w:t>
      </w:r>
      <w:r>
        <w:rPr/>
        <w:t>original</w:t>
      </w:r>
      <w:r>
        <w:rPr>
          <w:spacing w:val="-1"/>
        </w:rPr>
        <w:t> </w:t>
      </w:r>
      <w:r>
        <w:rPr/>
        <w:t>position,</w:t>
      </w:r>
      <w:r>
        <w:rPr>
          <w:spacing w:val="-1"/>
        </w:rPr>
        <w:t> </w:t>
      </w:r>
      <w:r>
        <w:rPr/>
        <w:t>the</w:t>
      </w:r>
      <w:r>
        <w:rPr>
          <w:spacing w:val="-1"/>
        </w:rPr>
        <w:t> </w:t>
      </w:r>
      <w:r>
        <w:rPr/>
        <w:t>same</w:t>
      </w:r>
      <w:r>
        <w:rPr>
          <w:spacing w:val="-1"/>
        </w:rPr>
        <w:t> </w:t>
      </w:r>
      <w:r>
        <w:rPr/>
        <w:t>as</w:t>
      </w:r>
      <w:r>
        <w:rPr>
          <w:spacing w:val="-1"/>
        </w:rPr>
        <w:t> </w:t>
      </w:r>
      <w:r>
        <w:rPr/>
        <w:t>the</w:t>
      </w:r>
      <w:r>
        <w:rPr>
          <w:spacing w:val="-1"/>
        </w:rPr>
        <w:t> </w:t>
      </w:r>
      <w:r>
        <w:rPr/>
        <w:t>linear </w:t>
      </w:r>
      <w:r>
        <w:rPr>
          <w:position w:val="1"/>
        </w:rPr>
        <w:t>tranche, and a second tranche </w:t>
      </w:r>
      <w:r>
        <w:rPr>
          <w:rFonts w:ascii="Cambria Math" w:hAnsi="Cambria Math"/>
          <w:sz w:val="19"/>
        </w:rPr>
        <w:t>1/√3</w:t>
      </w:r>
      <w:r>
        <w:rPr>
          <w:rFonts w:ascii="Cambria Math" w:hAnsi="Cambria Math"/>
          <w:spacing w:val="31"/>
          <w:sz w:val="19"/>
        </w:rPr>
        <w:t> </w:t>
      </w:r>
      <w:r>
        <w:rPr>
          <w:position w:val="1"/>
        </w:rPr>
        <w:t>the size of the original position, the same as the </w:t>
      </w:r>
      <w:r>
        <w:rPr/>
        <w:t>square root amortization, and so on.</w:t>
      </w:r>
    </w:p>
    <w:p>
      <w:pPr>
        <w:pStyle w:val="BodyText"/>
        <w:spacing w:line="232" w:lineRule="auto" w:before="165"/>
        <w:ind w:right="291"/>
      </w:pPr>
      <w:r>
        <w:rPr/>
        <mc:AlternateContent>
          <mc:Choice Requires="wps">
            <w:drawing>
              <wp:anchor distT="0" distB="0" distL="0" distR="0" allowOverlap="1" layoutInCell="1" locked="0" behindDoc="1" simplePos="0" relativeHeight="481905152">
                <wp:simplePos x="0" y="0"/>
                <wp:positionH relativeFrom="page">
                  <wp:posOffset>3688849</wp:posOffset>
                </wp:positionH>
                <wp:positionV relativeFrom="paragraph">
                  <wp:posOffset>-790010</wp:posOffset>
                </wp:positionV>
                <wp:extent cx="64135" cy="7620"/>
                <wp:effectExtent l="0" t="0" r="0" b="0"/>
                <wp:wrapNone/>
                <wp:docPr id="570" name="Graphic 570"/>
                <wp:cNvGraphicFramePr>
                  <a:graphicFrameLocks/>
                </wp:cNvGraphicFramePr>
                <a:graphic>
                  <a:graphicData uri="http://schemas.microsoft.com/office/word/2010/wordprocessingShape">
                    <wps:wsp>
                      <wps:cNvPr id="570" name="Graphic 570"/>
                      <wps:cNvSpPr/>
                      <wps:spPr>
                        <a:xfrm>
                          <a:off x="0" y="0"/>
                          <a:ext cx="64135" cy="7620"/>
                        </a:xfrm>
                        <a:custGeom>
                          <a:avLst/>
                          <a:gdLst/>
                          <a:ahLst/>
                          <a:cxnLst/>
                          <a:rect l="l" t="t" r="r" b="b"/>
                          <a:pathLst>
                            <a:path w="64135" h="7620">
                              <a:moveTo>
                                <a:pt x="63728" y="0"/>
                              </a:moveTo>
                              <a:lnTo>
                                <a:pt x="0" y="0"/>
                              </a:lnTo>
                              <a:lnTo>
                                <a:pt x="0" y="7492"/>
                              </a:lnTo>
                              <a:lnTo>
                                <a:pt x="63728" y="7492"/>
                              </a:lnTo>
                              <a:lnTo>
                                <a:pt x="6372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90.460602pt;margin-top:-62.20557pt;width:5.018pt;height:.59pt;mso-position-horizontal-relative:page;mso-position-vertical-relative:paragraph;z-index:-21411328" id="docshape414"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1905664">
                <wp:simplePos x="0" y="0"/>
                <wp:positionH relativeFrom="page">
                  <wp:posOffset>3013997</wp:posOffset>
                </wp:positionH>
                <wp:positionV relativeFrom="paragraph">
                  <wp:posOffset>-629990</wp:posOffset>
                </wp:positionV>
                <wp:extent cx="64135" cy="7620"/>
                <wp:effectExtent l="0" t="0" r="0" b="0"/>
                <wp:wrapNone/>
                <wp:docPr id="571" name="Graphic 571"/>
                <wp:cNvGraphicFramePr>
                  <a:graphicFrameLocks/>
                </wp:cNvGraphicFramePr>
                <a:graphic>
                  <a:graphicData uri="http://schemas.microsoft.com/office/word/2010/wordprocessingShape">
                    <wps:wsp>
                      <wps:cNvPr id="571" name="Graphic 571"/>
                      <wps:cNvSpPr/>
                      <wps:spPr>
                        <a:xfrm>
                          <a:off x="0" y="0"/>
                          <a:ext cx="64135" cy="7620"/>
                        </a:xfrm>
                        <a:custGeom>
                          <a:avLst/>
                          <a:gdLst/>
                          <a:ahLst/>
                          <a:cxnLst/>
                          <a:rect l="l" t="t" r="r" b="b"/>
                          <a:pathLst>
                            <a:path w="64135" h="7620">
                              <a:moveTo>
                                <a:pt x="63715" y="0"/>
                              </a:moveTo>
                              <a:lnTo>
                                <a:pt x="0" y="0"/>
                              </a:lnTo>
                              <a:lnTo>
                                <a:pt x="0" y="7492"/>
                              </a:lnTo>
                              <a:lnTo>
                                <a:pt x="63715" y="7492"/>
                              </a:lnTo>
                              <a:lnTo>
                                <a:pt x="6371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37.322601pt;margin-top:-49.605568pt;width:5.017pt;height:.59pt;mso-position-horizontal-relative:page;mso-position-vertical-relative:paragraph;z-index:-21410816" id="docshape415"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818240">
                <wp:simplePos x="0" y="0"/>
                <wp:positionH relativeFrom="page">
                  <wp:posOffset>2944464</wp:posOffset>
                </wp:positionH>
                <wp:positionV relativeFrom="paragraph">
                  <wp:posOffset>-308553</wp:posOffset>
                </wp:positionV>
                <wp:extent cx="69215" cy="8255"/>
                <wp:effectExtent l="0" t="0" r="0" b="0"/>
                <wp:wrapNone/>
                <wp:docPr id="572" name="Graphic 572"/>
                <wp:cNvGraphicFramePr>
                  <a:graphicFrameLocks/>
                </wp:cNvGraphicFramePr>
                <a:graphic>
                  <a:graphicData uri="http://schemas.microsoft.com/office/word/2010/wordprocessingShape">
                    <wps:wsp>
                      <wps:cNvPr id="572" name="Graphic 572"/>
                      <wps:cNvSpPr/>
                      <wps:spPr>
                        <a:xfrm>
                          <a:off x="0" y="0"/>
                          <a:ext cx="69215" cy="8255"/>
                        </a:xfrm>
                        <a:custGeom>
                          <a:avLst/>
                          <a:gdLst/>
                          <a:ahLst/>
                          <a:cxnLst/>
                          <a:rect l="l" t="t" r="r" b="b"/>
                          <a:pathLst>
                            <a:path w="69215" h="8255">
                              <a:moveTo>
                                <a:pt x="69037" y="0"/>
                              </a:moveTo>
                              <a:lnTo>
                                <a:pt x="0" y="0"/>
                              </a:lnTo>
                              <a:lnTo>
                                <a:pt x="0" y="8127"/>
                              </a:lnTo>
                              <a:lnTo>
                                <a:pt x="69037" y="8127"/>
                              </a:lnTo>
                              <a:lnTo>
                                <a:pt x="6903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31.847595pt;margin-top:-24.29557pt;width:5.436pt;height:.64pt;mso-position-horizontal-relative:page;mso-position-vertical-relative:paragraph;z-index:15818240" id="docshape416" filled="true" fillcolor="#000000" stroked="false">
                <v:fill type="solid"/>
                <w10:wrap type="none"/>
              </v:rect>
            </w:pict>
          </mc:Fallback>
        </mc:AlternateContent>
      </w:r>
      <w:r>
        <w:rPr/>
        <w:t>Square root is probably a good compromise. It allows market participants to take substantial risks without facing the risk of ruin. Again, selling short is a position- sizing exercise, not a stock-picking contest. Small positions do not contribute. Big positions are risky. There is an optimal number, to which our inner idiot will be completely</w:t>
      </w:r>
      <w:r>
        <w:rPr>
          <w:spacing w:val="-5"/>
        </w:rPr>
        <w:t> </w:t>
      </w:r>
      <w:r>
        <w:rPr/>
        <w:t>unresponsive</w:t>
      </w:r>
      <w:r>
        <w:rPr>
          <w:spacing w:val="-4"/>
        </w:rPr>
        <w:t> </w:t>
      </w:r>
      <w:r>
        <w:rPr/>
        <w:t>anyways.</w:t>
      </w:r>
      <w:r>
        <w:rPr>
          <w:spacing w:val="-4"/>
        </w:rPr>
        <w:t> </w:t>
      </w:r>
      <w:r>
        <w:rPr/>
        <w:t>Once</w:t>
      </w:r>
      <w:r>
        <w:rPr>
          <w:spacing w:val="-4"/>
        </w:rPr>
        <w:t> </w:t>
      </w:r>
      <w:r>
        <w:rPr/>
        <w:t>again,</w:t>
      </w:r>
      <w:r>
        <w:rPr>
          <w:spacing w:val="-4"/>
        </w:rPr>
        <w:t> </w:t>
      </w:r>
      <w:r>
        <w:rPr/>
        <w:t>market</w:t>
      </w:r>
      <w:r>
        <w:rPr>
          <w:spacing w:val="-5"/>
        </w:rPr>
        <w:t> </w:t>
      </w:r>
      <w:r>
        <w:rPr/>
        <w:t>participants</w:t>
      </w:r>
      <w:r>
        <w:rPr>
          <w:spacing w:val="-4"/>
        </w:rPr>
        <w:t> </w:t>
      </w:r>
      <w:r>
        <w:rPr/>
        <w:t>have</w:t>
      </w:r>
      <w:r>
        <w:rPr>
          <w:spacing w:val="-4"/>
        </w:rPr>
        <w:t> </w:t>
      </w:r>
      <w:r>
        <w:rPr/>
        <w:t>the</w:t>
      </w:r>
      <w:r>
        <w:rPr>
          <w:spacing w:val="-4"/>
        </w:rPr>
        <w:t> </w:t>
      </w:r>
      <w:r>
        <w:rPr/>
        <w:t>choice between being conservative or aggressive. There are old traders and bold traders.</w:t>
      </w:r>
    </w:p>
    <w:p>
      <w:pPr>
        <w:pStyle w:val="BodyText"/>
        <w:spacing w:line="248" w:lineRule="exact"/>
      </w:pPr>
      <w:r>
        <w:rPr/>
        <w:t>There</w:t>
      </w:r>
      <w:r>
        <w:rPr>
          <w:spacing w:val="-1"/>
        </w:rPr>
        <w:t> </w:t>
      </w:r>
      <w:r>
        <w:rPr/>
        <w:t>are very</w:t>
      </w:r>
      <w:r>
        <w:rPr>
          <w:spacing w:val="-2"/>
        </w:rPr>
        <w:t> </w:t>
      </w:r>
      <w:r>
        <w:rPr/>
        <w:t>few old</w:t>
      </w:r>
      <w:r>
        <w:rPr>
          <w:spacing w:val="-1"/>
        </w:rPr>
        <w:t> </w:t>
      </w:r>
      <w:r>
        <w:rPr/>
        <w:t>bold </w:t>
      </w:r>
      <w:r>
        <w:rPr>
          <w:spacing w:val="-2"/>
        </w:rPr>
        <w:t>traders.</w:t>
      </w:r>
    </w:p>
    <w:p>
      <w:pPr>
        <w:spacing w:after="0" w:line="248" w:lineRule="exact"/>
        <w:sectPr>
          <w:pgSz w:w="10800" w:h="13320"/>
          <w:pgMar w:header="484" w:footer="1002" w:top="920" w:bottom="1200" w:left="1360" w:right="1160"/>
        </w:sectPr>
      </w:pPr>
    </w:p>
    <w:p>
      <w:pPr>
        <w:pStyle w:val="Heading5"/>
        <w:spacing w:before="149"/>
      </w:pPr>
      <w:bookmarkStart w:name="_TOC_250095" w:id="102"/>
      <w:r>
        <w:rPr/>
        <w:t>False</w:t>
      </w:r>
      <w:r>
        <w:rPr>
          <w:spacing w:val="-4"/>
        </w:rPr>
        <w:t> </w:t>
      </w:r>
      <w:bookmarkEnd w:id="102"/>
      <w:r>
        <w:rPr>
          <w:spacing w:val="-2"/>
        </w:rPr>
        <w:t>positives</w:t>
      </w:r>
    </w:p>
    <w:p>
      <w:pPr>
        <w:pStyle w:val="BodyText"/>
        <w:spacing w:line="232" w:lineRule="auto" w:before="88"/>
        <w:ind w:right="226"/>
      </w:pPr>
      <w:r>
        <w:rPr/>
        <w:t>Not</w:t>
      </w:r>
      <w:r>
        <w:rPr>
          <w:spacing w:val="-2"/>
        </w:rPr>
        <w:t> </w:t>
      </w:r>
      <w:r>
        <w:rPr/>
        <w:t>all</w:t>
      </w:r>
      <w:r>
        <w:rPr>
          <w:spacing w:val="-1"/>
        </w:rPr>
        <w:t> </w:t>
      </w:r>
      <w:r>
        <w:rPr/>
        <w:t>trades</w:t>
      </w:r>
      <w:r>
        <w:rPr>
          <w:spacing w:val="-1"/>
        </w:rPr>
        <w:t> </w:t>
      </w:r>
      <w:r>
        <w:rPr/>
        <w:t>work</w:t>
      </w:r>
      <w:r>
        <w:rPr>
          <w:spacing w:val="-2"/>
        </w:rPr>
        <w:t> </w:t>
      </w:r>
      <w:r>
        <w:rPr/>
        <w:t>the</w:t>
      </w:r>
      <w:r>
        <w:rPr>
          <w:spacing w:val="-1"/>
        </w:rPr>
        <w:t> </w:t>
      </w:r>
      <w:r>
        <w:rPr/>
        <w:t>first</w:t>
      </w:r>
      <w:r>
        <w:rPr>
          <w:spacing w:val="-2"/>
        </w:rPr>
        <w:t> </w:t>
      </w:r>
      <w:r>
        <w:rPr/>
        <w:t>time.</w:t>
      </w:r>
      <w:r>
        <w:rPr>
          <w:spacing w:val="-1"/>
        </w:rPr>
        <w:t> </w:t>
      </w:r>
      <w:r>
        <w:rPr/>
        <w:t>Sometimes,</w:t>
      </w:r>
      <w:r>
        <w:rPr>
          <w:spacing w:val="-1"/>
        </w:rPr>
        <w:t> </w:t>
      </w:r>
      <w:r>
        <w:rPr/>
        <w:t>it</w:t>
      </w:r>
      <w:r>
        <w:rPr>
          <w:spacing w:val="-2"/>
        </w:rPr>
        <w:t> </w:t>
      </w:r>
      <w:r>
        <w:rPr/>
        <w:t>takes</w:t>
      </w:r>
      <w:r>
        <w:rPr>
          <w:spacing w:val="-1"/>
        </w:rPr>
        <w:t> </w:t>
      </w:r>
      <w:r>
        <w:rPr/>
        <w:t>two</w:t>
      </w:r>
      <w:r>
        <w:rPr>
          <w:spacing w:val="-1"/>
        </w:rPr>
        <w:t> </w:t>
      </w:r>
      <w:r>
        <w:rPr/>
        <w:t>or</w:t>
      </w:r>
      <w:r>
        <w:rPr>
          <w:spacing w:val="-1"/>
        </w:rPr>
        <w:t> </w:t>
      </w:r>
      <w:r>
        <w:rPr/>
        <w:t>three</w:t>
      </w:r>
      <w:r>
        <w:rPr>
          <w:spacing w:val="-1"/>
        </w:rPr>
        <w:t> </w:t>
      </w:r>
      <w:r>
        <w:rPr/>
        <w:t>trials</w:t>
      </w:r>
      <w:r>
        <w:rPr>
          <w:spacing w:val="-1"/>
        </w:rPr>
        <w:t> </w:t>
      </w:r>
      <w:r>
        <w:rPr/>
        <w:t>for</w:t>
      </w:r>
      <w:r>
        <w:rPr>
          <w:spacing w:val="-1"/>
        </w:rPr>
        <w:t> </w:t>
      </w:r>
      <w:r>
        <w:rPr/>
        <w:t>a</w:t>
      </w:r>
      <w:r>
        <w:rPr>
          <w:spacing w:val="-1"/>
        </w:rPr>
        <w:t> </w:t>
      </w:r>
      <w:r>
        <w:rPr/>
        <w:t>stock</w:t>
      </w:r>
      <w:r>
        <w:rPr>
          <w:spacing w:val="-2"/>
        </w:rPr>
        <w:t> </w:t>
      </w:r>
      <w:r>
        <w:rPr/>
        <w:t>to finally behave as expected. This takes a toll on the equity curve. Market participants are</w:t>
      </w:r>
      <w:r>
        <w:rPr>
          <w:spacing w:val="-3"/>
        </w:rPr>
        <w:t> </w:t>
      </w:r>
      <w:r>
        <w:rPr/>
        <w:t>often</w:t>
      </w:r>
      <w:r>
        <w:rPr>
          <w:spacing w:val="-3"/>
        </w:rPr>
        <w:t> </w:t>
      </w:r>
      <w:r>
        <w:rPr/>
        <w:t>tempted</w:t>
      </w:r>
      <w:r>
        <w:rPr>
          <w:spacing w:val="-3"/>
        </w:rPr>
        <w:t> </w:t>
      </w:r>
      <w:r>
        <w:rPr/>
        <w:t>to</w:t>
      </w:r>
      <w:r>
        <w:rPr>
          <w:spacing w:val="-3"/>
        </w:rPr>
        <w:t> </w:t>
      </w:r>
      <w:r>
        <w:rPr/>
        <w:t>overhaul</w:t>
      </w:r>
      <w:r>
        <w:rPr>
          <w:spacing w:val="-3"/>
        </w:rPr>
        <w:t> </w:t>
      </w:r>
      <w:r>
        <w:rPr/>
        <w:t>and</w:t>
      </w:r>
      <w:r>
        <w:rPr>
          <w:spacing w:val="-3"/>
        </w:rPr>
        <w:t> </w:t>
      </w:r>
      <w:r>
        <w:rPr/>
        <w:t>tweak</w:t>
      </w:r>
      <w:r>
        <w:rPr>
          <w:spacing w:val="-4"/>
        </w:rPr>
        <w:t> </w:t>
      </w:r>
      <w:r>
        <w:rPr/>
        <w:t>their</w:t>
      </w:r>
      <w:r>
        <w:rPr>
          <w:spacing w:val="-3"/>
        </w:rPr>
        <w:t> </w:t>
      </w:r>
      <w:r>
        <w:rPr/>
        <w:t>signal</w:t>
      </w:r>
      <w:r>
        <w:rPr>
          <w:spacing w:val="-3"/>
        </w:rPr>
        <w:t> </w:t>
      </w:r>
      <w:r>
        <w:rPr/>
        <w:t>engines</w:t>
      </w:r>
      <w:r>
        <w:rPr>
          <w:spacing w:val="-3"/>
        </w:rPr>
        <w:t> </w:t>
      </w:r>
      <w:r>
        <w:rPr/>
        <w:t>to</w:t>
      </w:r>
      <w:r>
        <w:rPr>
          <w:spacing w:val="-3"/>
        </w:rPr>
        <w:t> </w:t>
      </w:r>
      <w:r>
        <w:rPr/>
        <w:t>reduce</w:t>
      </w:r>
      <w:r>
        <w:rPr>
          <w:spacing w:val="-3"/>
        </w:rPr>
        <w:t> </w:t>
      </w:r>
      <w:r>
        <w:rPr/>
        <w:t>the</w:t>
      </w:r>
      <w:r>
        <w:rPr>
          <w:spacing w:val="-3"/>
        </w:rPr>
        <w:t> </w:t>
      </w:r>
      <w:r>
        <w:rPr/>
        <w:t>frequency of false positives. Whilst there may be some value in working on the blindspots that generated bad trades, it is unquestionably healthier to accept that false positives are part of the journey as well. Randomness cannot be eliminated.</w:t>
      </w:r>
    </w:p>
    <w:p>
      <w:pPr>
        <w:pStyle w:val="BodyText"/>
        <w:spacing w:line="232" w:lineRule="auto" w:before="166"/>
        <w:ind w:right="465"/>
      </w:pPr>
      <w:r>
        <w:rPr/>
        <w:t>We are generally good at dealing with disappointments in other areas of life.</w:t>
      </w:r>
      <w:r>
        <w:rPr>
          <w:spacing w:val="40"/>
        </w:rPr>
        <w:t> </w:t>
      </w:r>
      <w:r>
        <w:rPr/>
        <w:t>When something does not work, we invest less time and effort into it. Similarly, the</w:t>
      </w:r>
      <w:r>
        <w:rPr>
          <w:spacing w:val="-3"/>
        </w:rPr>
        <w:t> </w:t>
      </w:r>
      <w:r>
        <w:rPr/>
        <w:t>solution</w:t>
      </w:r>
      <w:r>
        <w:rPr>
          <w:spacing w:val="-3"/>
        </w:rPr>
        <w:t> </w:t>
      </w:r>
      <w:r>
        <w:rPr/>
        <w:t>may</w:t>
      </w:r>
      <w:r>
        <w:rPr>
          <w:spacing w:val="-4"/>
        </w:rPr>
        <w:t> </w:t>
      </w:r>
      <w:r>
        <w:rPr/>
        <w:t>not</w:t>
      </w:r>
      <w:r>
        <w:rPr>
          <w:spacing w:val="-4"/>
        </w:rPr>
        <w:t> </w:t>
      </w:r>
      <w:r>
        <w:rPr/>
        <w:t>be</w:t>
      </w:r>
      <w:r>
        <w:rPr>
          <w:spacing w:val="-3"/>
        </w:rPr>
        <w:t> </w:t>
      </w:r>
      <w:r>
        <w:rPr/>
        <w:t>yet</w:t>
      </w:r>
      <w:r>
        <w:rPr>
          <w:spacing w:val="-4"/>
        </w:rPr>
        <w:t> </w:t>
      </w:r>
      <w:r>
        <w:rPr/>
        <w:t>another</w:t>
      </w:r>
      <w:r>
        <w:rPr>
          <w:spacing w:val="-3"/>
        </w:rPr>
        <w:t> </w:t>
      </w:r>
      <w:r>
        <w:rPr/>
        <w:t>tweak</w:t>
      </w:r>
      <w:r>
        <w:rPr>
          <w:spacing w:val="-4"/>
        </w:rPr>
        <w:t> </w:t>
      </w:r>
      <w:r>
        <w:rPr/>
        <w:t>of</w:t>
      </w:r>
      <w:r>
        <w:rPr>
          <w:spacing w:val="-3"/>
        </w:rPr>
        <w:t> </w:t>
      </w:r>
      <w:r>
        <w:rPr/>
        <w:t>the</w:t>
      </w:r>
      <w:r>
        <w:rPr>
          <w:spacing w:val="-3"/>
        </w:rPr>
        <w:t> </w:t>
      </w:r>
      <w:r>
        <w:rPr/>
        <w:t>signal</w:t>
      </w:r>
      <w:r>
        <w:rPr>
          <w:spacing w:val="-3"/>
        </w:rPr>
        <w:t> </w:t>
      </w:r>
      <w:r>
        <w:rPr/>
        <w:t>engine.</w:t>
      </w:r>
      <w:r>
        <w:rPr>
          <w:spacing w:val="-3"/>
        </w:rPr>
        <w:t> </w:t>
      </w:r>
      <w:r>
        <w:rPr/>
        <w:t>When</w:t>
      </w:r>
      <w:r>
        <w:rPr>
          <w:spacing w:val="-3"/>
        </w:rPr>
        <w:t> </w:t>
      </w:r>
      <w:r>
        <w:rPr/>
        <w:t>stocks</w:t>
      </w:r>
      <w:r>
        <w:rPr>
          <w:spacing w:val="-3"/>
        </w:rPr>
        <w:t> </w:t>
      </w:r>
      <w:r>
        <w:rPr/>
        <w:t>refuse to behave as expected, keep trying, just invest less. This comes down to the risk amortization function defined above. Amortize risk for every failed attempt.</w:t>
      </w:r>
    </w:p>
    <w:p>
      <w:pPr>
        <w:pStyle w:val="BodyText"/>
        <w:spacing w:before="88"/>
        <w:ind w:left="0"/>
      </w:pPr>
    </w:p>
    <w:p>
      <w:pPr>
        <w:pStyle w:val="Heading5"/>
      </w:pPr>
      <w:bookmarkStart w:name="_TOC_250094" w:id="103"/>
      <w:r>
        <w:rPr/>
        <w:t>Order</w:t>
      </w:r>
      <w:r>
        <w:rPr>
          <w:spacing w:val="-2"/>
        </w:rPr>
        <w:t> </w:t>
      </w:r>
      <w:r>
        <w:rPr/>
        <w:t>prioritization</w:t>
      </w:r>
      <w:r>
        <w:rPr>
          <w:spacing w:val="-2"/>
        </w:rPr>
        <w:t> </w:t>
      </w:r>
      <w:r>
        <w:rPr/>
        <w:t>and</w:t>
      </w:r>
      <w:r>
        <w:rPr>
          <w:spacing w:val="-2"/>
        </w:rPr>
        <w:t> </w:t>
      </w:r>
      <w:r>
        <w:rPr/>
        <w:t>trade</w:t>
      </w:r>
      <w:bookmarkEnd w:id="103"/>
      <w:r>
        <w:rPr>
          <w:spacing w:val="-2"/>
        </w:rPr>
        <w:t> rejection</w:t>
      </w:r>
    </w:p>
    <w:p>
      <w:pPr>
        <w:pStyle w:val="BodyText"/>
        <w:spacing w:line="232" w:lineRule="auto" w:before="89"/>
        <w:ind w:right="726"/>
      </w:pPr>
      <w:r>
        <w:rPr/>
        <w:t>At</w:t>
      </w:r>
      <w:r>
        <w:rPr>
          <w:spacing w:val="-4"/>
        </w:rPr>
        <w:t> </w:t>
      </w:r>
      <w:r>
        <w:rPr/>
        <w:t>some</w:t>
      </w:r>
      <w:r>
        <w:rPr>
          <w:spacing w:val="-3"/>
        </w:rPr>
        <w:t> </w:t>
      </w:r>
      <w:r>
        <w:rPr/>
        <w:t>point,</w:t>
      </w:r>
      <w:r>
        <w:rPr>
          <w:spacing w:val="-3"/>
        </w:rPr>
        <w:t> </w:t>
      </w:r>
      <w:r>
        <w:rPr/>
        <w:t>you</w:t>
      </w:r>
      <w:r>
        <w:rPr>
          <w:spacing w:val="-3"/>
        </w:rPr>
        <w:t> </w:t>
      </w:r>
      <w:r>
        <w:rPr/>
        <w:t>will</w:t>
      </w:r>
      <w:r>
        <w:rPr>
          <w:spacing w:val="-3"/>
        </w:rPr>
        <w:t> </w:t>
      </w:r>
      <w:r>
        <w:rPr/>
        <w:t>have</w:t>
      </w:r>
      <w:r>
        <w:rPr>
          <w:spacing w:val="-3"/>
        </w:rPr>
        <w:t> </w:t>
      </w:r>
      <w:r>
        <w:rPr/>
        <w:t>more</w:t>
      </w:r>
      <w:r>
        <w:rPr>
          <w:spacing w:val="-3"/>
        </w:rPr>
        <w:t> </w:t>
      </w:r>
      <w:r>
        <w:rPr/>
        <w:t>signals</w:t>
      </w:r>
      <w:r>
        <w:rPr>
          <w:spacing w:val="-3"/>
        </w:rPr>
        <w:t> </w:t>
      </w:r>
      <w:r>
        <w:rPr/>
        <w:t>than</w:t>
      </w:r>
      <w:r>
        <w:rPr>
          <w:spacing w:val="-3"/>
        </w:rPr>
        <w:t> </w:t>
      </w:r>
      <w:r>
        <w:rPr/>
        <w:t>money</w:t>
      </w:r>
      <w:r>
        <w:rPr>
          <w:spacing w:val="-4"/>
        </w:rPr>
        <w:t> </w:t>
      </w:r>
      <w:r>
        <w:rPr/>
        <w:t>to</w:t>
      </w:r>
      <w:r>
        <w:rPr>
          <w:spacing w:val="-3"/>
        </w:rPr>
        <w:t> </w:t>
      </w:r>
      <w:r>
        <w:rPr/>
        <w:t>invest.</w:t>
      </w:r>
      <w:r>
        <w:rPr>
          <w:spacing w:val="-3"/>
        </w:rPr>
        <w:t> </w:t>
      </w:r>
      <w:r>
        <w:rPr/>
        <w:t>You</w:t>
      </w:r>
      <w:r>
        <w:rPr>
          <w:spacing w:val="-3"/>
        </w:rPr>
        <w:t> </w:t>
      </w:r>
      <w:r>
        <w:rPr/>
        <w:t>will</w:t>
      </w:r>
      <w:r>
        <w:rPr>
          <w:spacing w:val="-3"/>
        </w:rPr>
        <w:t> </w:t>
      </w:r>
      <w:r>
        <w:rPr/>
        <w:t>have to make tough choices and prioritize signals. The simplest order prioritization</w:t>
      </w:r>
    </w:p>
    <w:p>
      <w:pPr>
        <w:pStyle w:val="BodyText"/>
        <w:spacing w:line="232" w:lineRule="auto"/>
        <w:ind w:right="291"/>
      </w:pPr>
      <w:r>
        <w:rPr/>
        <w:t>algorithm</w:t>
      </w:r>
      <w:r>
        <w:rPr>
          <w:spacing w:val="-3"/>
        </w:rPr>
        <w:t> </w:t>
      </w:r>
      <w:r>
        <w:rPr/>
        <w:t>is</w:t>
      </w:r>
      <w:r>
        <w:rPr>
          <w:spacing w:val="-3"/>
        </w:rPr>
        <w:t> </w:t>
      </w:r>
      <w:r>
        <w:rPr/>
        <w:t>size:</w:t>
      </w:r>
      <w:r>
        <w:rPr>
          <w:spacing w:val="-3"/>
        </w:rPr>
        <w:t> </w:t>
      </w:r>
      <w:r>
        <w:rPr/>
        <w:t>the</w:t>
      </w:r>
      <w:r>
        <w:rPr>
          <w:spacing w:val="-3"/>
        </w:rPr>
        <w:t> </w:t>
      </w:r>
      <w:r>
        <w:rPr/>
        <w:t>bigger</w:t>
      </w:r>
      <w:r>
        <w:rPr>
          <w:spacing w:val="-3"/>
        </w:rPr>
        <w:t> </w:t>
      </w:r>
      <w:r>
        <w:rPr/>
        <w:t>the</w:t>
      </w:r>
      <w:r>
        <w:rPr>
          <w:spacing w:val="-3"/>
        </w:rPr>
        <w:t> </w:t>
      </w:r>
      <w:r>
        <w:rPr/>
        <w:t>size,</w:t>
      </w:r>
      <w:r>
        <w:rPr>
          <w:spacing w:val="-3"/>
        </w:rPr>
        <w:t> </w:t>
      </w:r>
      <w:r>
        <w:rPr/>
        <w:t>the</w:t>
      </w:r>
      <w:r>
        <w:rPr>
          <w:spacing w:val="-3"/>
        </w:rPr>
        <w:t> </w:t>
      </w:r>
      <w:r>
        <w:rPr/>
        <w:t>higher</w:t>
      </w:r>
      <w:r>
        <w:rPr>
          <w:spacing w:val="-3"/>
        </w:rPr>
        <w:t> </w:t>
      </w:r>
      <w:r>
        <w:rPr/>
        <w:t>the</w:t>
      </w:r>
      <w:r>
        <w:rPr>
          <w:spacing w:val="-3"/>
        </w:rPr>
        <w:t> </w:t>
      </w:r>
      <w:r>
        <w:rPr/>
        <w:t>risk/reward.</w:t>
      </w:r>
      <w:r>
        <w:rPr>
          <w:spacing w:val="-3"/>
        </w:rPr>
        <w:t> </w:t>
      </w:r>
      <w:r>
        <w:rPr/>
        <w:t>Rank</w:t>
      </w:r>
      <w:r>
        <w:rPr>
          <w:spacing w:val="-4"/>
        </w:rPr>
        <w:t> </w:t>
      </w:r>
      <w:r>
        <w:rPr/>
        <w:t>all</w:t>
      </w:r>
      <w:r>
        <w:rPr>
          <w:spacing w:val="-3"/>
        </w:rPr>
        <w:t> </w:t>
      </w:r>
      <w:r>
        <w:rPr/>
        <w:t>positions by absolute size in descending order. It is not the case that just because you are seated</w:t>
      </w:r>
      <w:r>
        <w:rPr>
          <w:spacing w:val="-1"/>
        </w:rPr>
        <w:t> </w:t>
      </w:r>
      <w:r>
        <w:rPr/>
        <w:t>at</w:t>
      </w:r>
      <w:r>
        <w:rPr>
          <w:spacing w:val="-2"/>
        </w:rPr>
        <w:t> </w:t>
      </w:r>
      <w:r>
        <w:rPr/>
        <w:t>your</w:t>
      </w:r>
      <w:r>
        <w:rPr>
          <w:spacing w:val="-1"/>
        </w:rPr>
        <w:t> </w:t>
      </w:r>
      <w:r>
        <w:rPr/>
        <w:t>desk</w:t>
      </w:r>
      <w:r>
        <w:rPr>
          <w:spacing w:val="-2"/>
        </w:rPr>
        <w:t> </w:t>
      </w:r>
      <w:r>
        <w:rPr/>
        <w:t>and</w:t>
      </w:r>
      <w:r>
        <w:rPr>
          <w:spacing w:val="-1"/>
        </w:rPr>
        <w:t> </w:t>
      </w:r>
      <w:r>
        <w:rPr/>
        <w:t>the</w:t>
      </w:r>
      <w:r>
        <w:rPr>
          <w:spacing w:val="-1"/>
        </w:rPr>
        <w:t> </w:t>
      </w:r>
      <w:r>
        <w:rPr/>
        <w:t>markets</w:t>
      </w:r>
      <w:r>
        <w:rPr>
          <w:spacing w:val="-1"/>
        </w:rPr>
        <w:t> </w:t>
      </w:r>
      <w:r>
        <w:rPr/>
        <w:t>are</w:t>
      </w:r>
      <w:r>
        <w:rPr>
          <w:spacing w:val="-1"/>
        </w:rPr>
        <w:t> </w:t>
      </w:r>
      <w:r>
        <w:rPr/>
        <w:t>open</w:t>
      </w:r>
      <w:r>
        <w:rPr>
          <w:spacing w:val="-1"/>
        </w:rPr>
        <w:t> </w:t>
      </w:r>
      <w:r>
        <w:rPr/>
        <w:t>that</w:t>
      </w:r>
      <w:r>
        <w:rPr>
          <w:spacing w:val="-2"/>
        </w:rPr>
        <w:t> </w:t>
      </w:r>
      <w:r>
        <w:rPr/>
        <w:t>you</w:t>
      </w:r>
      <w:r>
        <w:rPr>
          <w:spacing w:val="-1"/>
        </w:rPr>
        <w:t> </w:t>
      </w:r>
      <w:r>
        <w:rPr/>
        <w:t>should</w:t>
      </w:r>
      <w:r>
        <w:rPr>
          <w:spacing w:val="-1"/>
        </w:rPr>
        <w:t> </w:t>
      </w:r>
      <w:r>
        <w:rPr/>
        <w:t>trade</w:t>
      </w:r>
      <w:r>
        <w:rPr>
          <w:spacing w:val="-1"/>
        </w:rPr>
        <w:t> </w:t>
      </w:r>
      <w:r>
        <w:rPr/>
        <w:t>with</w:t>
      </w:r>
      <w:r>
        <w:rPr>
          <w:spacing w:val="-1"/>
        </w:rPr>
        <w:t> </w:t>
      </w:r>
      <w:r>
        <w:rPr/>
        <w:t>abandon. Choosing not to trade is an important trading decision.</w:t>
      </w:r>
    </w:p>
    <w:p>
      <w:pPr>
        <w:pStyle w:val="BodyText"/>
        <w:spacing w:line="232" w:lineRule="auto" w:before="166"/>
        <w:ind w:right="291"/>
      </w:pPr>
      <w:r>
        <w:rPr/>
        <w:t>Trade</w:t>
      </w:r>
      <w:r>
        <w:rPr>
          <w:spacing w:val="-3"/>
        </w:rPr>
        <w:t> </w:t>
      </w:r>
      <w:r>
        <w:rPr/>
        <w:t>rejection</w:t>
      </w:r>
      <w:r>
        <w:rPr>
          <w:spacing w:val="-3"/>
        </w:rPr>
        <w:t> </w:t>
      </w:r>
      <w:r>
        <w:rPr/>
        <w:t>is</w:t>
      </w:r>
      <w:r>
        <w:rPr>
          <w:spacing w:val="-3"/>
        </w:rPr>
        <w:t> </w:t>
      </w:r>
      <w:r>
        <w:rPr/>
        <w:t>an</w:t>
      </w:r>
      <w:r>
        <w:rPr>
          <w:spacing w:val="-3"/>
        </w:rPr>
        <w:t> </w:t>
      </w:r>
      <w:r>
        <w:rPr/>
        <w:t>important</w:t>
      </w:r>
      <w:r>
        <w:rPr>
          <w:spacing w:val="-4"/>
        </w:rPr>
        <w:t> </w:t>
      </w:r>
      <w:r>
        <w:rPr/>
        <w:t>tool</w:t>
      </w:r>
      <w:r>
        <w:rPr>
          <w:spacing w:val="-3"/>
        </w:rPr>
        <w:t> </w:t>
      </w:r>
      <w:r>
        <w:rPr/>
        <w:t>in</w:t>
      </w:r>
      <w:r>
        <w:rPr>
          <w:spacing w:val="-3"/>
        </w:rPr>
        <w:t> </w:t>
      </w:r>
      <w:r>
        <w:rPr/>
        <w:t>the</w:t>
      </w:r>
      <w:r>
        <w:rPr>
          <w:spacing w:val="-3"/>
        </w:rPr>
        <w:t> </w:t>
      </w:r>
      <w:r>
        <w:rPr/>
        <w:t>arsenal</w:t>
      </w:r>
      <w:r>
        <w:rPr>
          <w:spacing w:val="-3"/>
        </w:rPr>
        <w:t> </w:t>
      </w:r>
      <w:r>
        <w:rPr/>
        <w:t>of</w:t>
      </w:r>
      <w:r>
        <w:rPr>
          <w:spacing w:val="-3"/>
        </w:rPr>
        <w:t> </w:t>
      </w:r>
      <w:r>
        <w:rPr/>
        <w:t>a</w:t>
      </w:r>
      <w:r>
        <w:rPr>
          <w:spacing w:val="-3"/>
        </w:rPr>
        <w:t> </w:t>
      </w:r>
      <w:r>
        <w:rPr/>
        <w:t>short</w:t>
      </w:r>
      <w:r>
        <w:rPr>
          <w:spacing w:val="-4"/>
        </w:rPr>
        <w:t> </w:t>
      </w:r>
      <w:r>
        <w:rPr/>
        <w:t>seller.</w:t>
      </w:r>
      <w:r>
        <w:rPr>
          <w:spacing w:val="-3"/>
        </w:rPr>
        <w:t> </w:t>
      </w:r>
      <w:r>
        <w:rPr/>
        <w:t>On</w:t>
      </w:r>
      <w:r>
        <w:rPr>
          <w:spacing w:val="-3"/>
        </w:rPr>
        <w:t> </w:t>
      </w:r>
      <w:r>
        <w:rPr/>
        <w:t>the</w:t>
      </w:r>
      <w:r>
        <w:rPr>
          <w:spacing w:val="-3"/>
        </w:rPr>
        <w:t> </w:t>
      </w:r>
      <w:r>
        <w:rPr/>
        <w:t>long</w:t>
      </w:r>
      <w:r>
        <w:rPr>
          <w:spacing w:val="-4"/>
        </w:rPr>
        <w:t> </w:t>
      </w:r>
      <w:r>
        <w:rPr/>
        <w:t>side, small holdings can mature into formidable positions. Bill Gates bought AAPL at</w:t>
      </w:r>
    </w:p>
    <w:p>
      <w:pPr>
        <w:pStyle w:val="BodyText"/>
        <w:spacing w:line="232" w:lineRule="auto"/>
        <w:ind w:right="364"/>
      </w:pPr>
      <w:r>
        <w:rPr/>
        <w:t>$12 per stock in August 1997. On the other hand, on the short side, a drop of -10% on a -0.50% position will only contribute -0.05%. This is hardly the kind of return that</w:t>
      </w:r>
      <w:r>
        <w:rPr>
          <w:spacing w:val="-4"/>
        </w:rPr>
        <w:t> </w:t>
      </w:r>
      <w:r>
        <w:rPr/>
        <w:t>attracts</w:t>
      </w:r>
      <w:r>
        <w:rPr>
          <w:spacing w:val="-3"/>
        </w:rPr>
        <w:t> </w:t>
      </w:r>
      <w:r>
        <w:rPr/>
        <w:t>investors.</w:t>
      </w:r>
      <w:r>
        <w:rPr>
          <w:spacing w:val="-3"/>
        </w:rPr>
        <w:t> </w:t>
      </w:r>
      <w:r>
        <w:rPr/>
        <w:t>When</w:t>
      </w:r>
      <w:r>
        <w:rPr>
          <w:spacing w:val="-3"/>
        </w:rPr>
        <w:t> </w:t>
      </w:r>
      <w:r>
        <w:rPr/>
        <w:t>positions</w:t>
      </w:r>
      <w:r>
        <w:rPr>
          <w:spacing w:val="-3"/>
        </w:rPr>
        <w:t> </w:t>
      </w:r>
      <w:r>
        <w:rPr/>
        <w:t>are</w:t>
      </w:r>
      <w:r>
        <w:rPr>
          <w:spacing w:val="-3"/>
        </w:rPr>
        <w:t> </w:t>
      </w:r>
      <w:r>
        <w:rPr/>
        <w:t>too</w:t>
      </w:r>
      <w:r>
        <w:rPr>
          <w:spacing w:val="-3"/>
        </w:rPr>
        <w:t> </w:t>
      </w:r>
      <w:r>
        <w:rPr/>
        <w:t>tiny</w:t>
      </w:r>
      <w:r>
        <w:rPr>
          <w:spacing w:val="-4"/>
        </w:rPr>
        <w:t> </w:t>
      </w:r>
      <w:r>
        <w:rPr/>
        <w:t>to</w:t>
      </w:r>
      <w:r>
        <w:rPr>
          <w:spacing w:val="-3"/>
        </w:rPr>
        <w:t> </w:t>
      </w:r>
      <w:r>
        <w:rPr/>
        <w:t>hurt,</w:t>
      </w:r>
      <w:r>
        <w:rPr>
          <w:spacing w:val="-3"/>
        </w:rPr>
        <w:t> </w:t>
      </w:r>
      <w:r>
        <w:rPr/>
        <w:t>they</w:t>
      </w:r>
      <w:r>
        <w:rPr>
          <w:spacing w:val="-4"/>
        </w:rPr>
        <w:t> </w:t>
      </w:r>
      <w:r>
        <w:rPr/>
        <w:t>are</w:t>
      </w:r>
      <w:r>
        <w:rPr>
          <w:spacing w:val="-3"/>
        </w:rPr>
        <w:t> </w:t>
      </w:r>
      <w:r>
        <w:rPr/>
        <w:t>also</w:t>
      </w:r>
      <w:r>
        <w:rPr>
          <w:spacing w:val="-3"/>
        </w:rPr>
        <w:t> </w:t>
      </w:r>
      <w:r>
        <w:rPr/>
        <w:t>too</w:t>
      </w:r>
      <w:r>
        <w:rPr>
          <w:spacing w:val="-3"/>
        </w:rPr>
        <w:t> </w:t>
      </w:r>
      <w:r>
        <w:rPr/>
        <w:t>small</w:t>
      </w:r>
      <w:r>
        <w:rPr>
          <w:spacing w:val="-3"/>
        </w:rPr>
        <w:t> </w:t>
      </w:r>
      <w:r>
        <w:rPr/>
        <w:t>to </w:t>
      </w:r>
      <w:r>
        <w:rPr>
          <w:spacing w:val="-2"/>
        </w:rPr>
        <w:t>contribute.</w:t>
      </w:r>
    </w:p>
    <w:p>
      <w:pPr>
        <w:pStyle w:val="BodyText"/>
        <w:spacing w:before="160"/>
      </w:pPr>
      <w:r>
        <w:rPr/>
        <w:t>Reasons</w:t>
      </w:r>
      <w:r>
        <w:rPr>
          <w:spacing w:val="-1"/>
        </w:rPr>
        <w:t> </w:t>
      </w:r>
      <w:r>
        <w:rPr/>
        <w:t>that</w:t>
      </w:r>
      <w:r>
        <w:rPr>
          <w:spacing w:val="-2"/>
        </w:rPr>
        <w:t> </w:t>
      </w:r>
      <w:r>
        <w:rPr/>
        <w:t>could</w:t>
      </w:r>
      <w:r>
        <w:rPr>
          <w:spacing w:val="-1"/>
        </w:rPr>
        <w:t> </w:t>
      </w:r>
      <w:r>
        <w:rPr/>
        <w:t>lead</w:t>
      </w:r>
      <w:r>
        <w:rPr>
          <w:spacing w:val="-1"/>
        </w:rPr>
        <w:t> </w:t>
      </w:r>
      <w:r>
        <w:rPr/>
        <w:t>to taking</w:t>
      </w:r>
      <w:r>
        <w:rPr>
          <w:spacing w:val="-2"/>
        </w:rPr>
        <w:t> </w:t>
      </w:r>
      <w:r>
        <w:rPr/>
        <w:t>small</w:t>
      </w:r>
      <w:r>
        <w:rPr>
          <w:spacing w:val="-1"/>
        </w:rPr>
        <w:t> </w:t>
      </w:r>
      <w:r>
        <w:rPr/>
        <w:t>positions</w:t>
      </w:r>
      <w:r>
        <w:rPr>
          <w:spacing w:val="-1"/>
        </w:rPr>
        <w:t> </w:t>
      </w:r>
      <w:r>
        <w:rPr/>
        <w:t>could</w:t>
      </w:r>
      <w:r>
        <w:rPr>
          <w:spacing w:val="-1"/>
        </w:rPr>
        <w:t> </w:t>
      </w:r>
      <w:r>
        <w:rPr/>
        <w:t>be </w:t>
      </w:r>
      <w:r>
        <w:rPr>
          <w:spacing w:val="-2"/>
        </w:rPr>
        <w:t>either:</w:t>
      </w:r>
    </w:p>
    <w:p>
      <w:pPr>
        <w:pStyle w:val="ListParagraph"/>
        <w:numPr>
          <w:ilvl w:val="0"/>
          <w:numId w:val="60"/>
        </w:numPr>
        <w:tabs>
          <w:tab w:pos="856" w:val="left" w:leader="none"/>
        </w:tabs>
        <w:spacing w:line="240" w:lineRule="auto" w:before="207" w:after="0"/>
        <w:ind w:left="856" w:right="0" w:hanging="360"/>
        <w:jc w:val="left"/>
        <w:rPr>
          <w:sz w:val="21"/>
        </w:rPr>
      </w:pPr>
      <w:r>
        <w:rPr>
          <w:sz w:val="21"/>
        </w:rPr>
        <w:t>Performance</w:t>
      </w:r>
      <w:r>
        <w:rPr>
          <w:spacing w:val="-4"/>
          <w:sz w:val="21"/>
        </w:rPr>
        <w:t> </w:t>
      </w:r>
      <w:r>
        <w:rPr>
          <w:sz w:val="21"/>
        </w:rPr>
        <w:t>has</w:t>
      </w:r>
      <w:r>
        <w:rPr>
          <w:spacing w:val="-1"/>
          <w:sz w:val="21"/>
        </w:rPr>
        <w:t> </w:t>
      </w:r>
      <w:r>
        <w:rPr>
          <w:sz w:val="21"/>
        </w:rPr>
        <w:t>hit</w:t>
      </w:r>
      <w:r>
        <w:rPr>
          <w:spacing w:val="-2"/>
          <w:sz w:val="21"/>
        </w:rPr>
        <w:t> </w:t>
      </w:r>
      <w:r>
        <w:rPr>
          <w:sz w:val="21"/>
        </w:rPr>
        <w:t>a</w:t>
      </w:r>
      <w:r>
        <w:rPr>
          <w:spacing w:val="-1"/>
          <w:sz w:val="21"/>
        </w:rPr>
        <w:t> </w:t>
      </w:r>
      <w:r>
        <w:rPr>
          <w:sz w:val="21"/>
        </w:rPr>
        <w:t>"soft</w:t>
      </w:r>
      <w:r>
        <w:rPr>
          <w:spacing w:val="-2"/>
          <w:sz w:val="21"/>
        </w:rPr>
        <w:t> patch"</w:t>
      </w:r>
    </w:p>
    <w:p>
      <w:pPr>
        <w:pStyle w:val="ListParagraph"/>
        <w:numPr>
          <w:ilvl w:val="0"/>
          <w:numId w:val="60"/>
        </w:numPr>
        <w:tabs>
          <w:tab w:pos="856" w:val="left" w:leader="none"/>
        </w:tabs>
        <w:spacing w:line="240" w:lineRule="auto" w:before="77" w:after="0"/>
        <w:ind w:left="856" w:right="0" w:hanging="360"/>
        <w:jc w:val="left"/>
        <w:rPr>
          <w:sz w:val="21"/>
        </w:rPr>
      </w:pPr>
      <w:r>
        <w:rPr>
          <w:sz w:val="21"/>
        </w:rPr>
        <w:t>This</w:t>
      </w:r>
      <w:r>
        <w:rPr>
          <w:spacing w:val="-4"/>
          <w:sz w:val="21"/>
        </w:rPr>
        <w:t> </w:t>
      </w:r>
      <w:r>
        <w:rPr>
          <w:sz w:val="21"/>
        </w:rPr>
        <w:t>particular</w:t>
      </w:r>
      <w:r>
        <w:rPr>
          <w:spacing w:val="-1"/>
          <w:sz w:val="21"/>
        </w:rPr>
        <w:t> </w:t>
      </w:r>
      <w:r>
        <w:rPr>
          <w:sz w:val="21"/>
        </w:rPr>
        <w:t>strategy</w:t>
      </w:r>
      <w:r>
        <w:rPr>
          <w:spacing w:val="-2"/>
          <w:sz w:val="21"/>
        </w:rPr>
        <w:t> </w:t>
      </w:r>
      <w:r>
        <w:rPr>
          <w:sz w:val="21"/>
        </w:rPr>
        <w:t>is</w:t>
      </w:r>
      <w:r>
        <w:rPr>
          <w:spacing w:val="-2"/>
          <w:sz w:val="21"/>
        </w:rPr>
        <w:t> </w:t>
      </w:r>
      <w:r>
        <w:rPr>
          <w:sz w:val="21"/>
        </w:rPr>
        <w:t>out</w:t>
      </w:r>
      <w:r>
        <w:rPr>
          <w:spacing w:val="-2"/>
          <w:sz w:val="21"/>
        </w:rPr>
        <w:t> </w:t>
      </w:r>
      <w:r>
        <w:rPr>
          <w:sz w:val="21"/>
        </w:rPr>
        <w:t>of</w:t>
      </w:r>
      <w:r>
        <w:rPr>
          <w:spacing w:val="-1"/>
          <w:sz w:val="21"/>
        </w:rPr>
        <w:t> </w:t>
      </w:r>
      <w:r>
        <w:rPr>
          <w:sz w:val="21"/>
        </w:rPr>
        <w:t>favor</w:t>
      </w:r>
      <w:r>
        <w:rPr>
          <w:spacing w:val="-1"/>
          <w:sz w:val="21"/>
        </w:rPr>
        <w:t> </w:t>
      </w:r>
      <w:r>
        <w:rPr>
          <w:spacing w:val="-5"/>
          <w:sz w:val="21"/>
        </w:rPr>
        <w:t>now</w:t>
      </w:r>
    </w:p>
    <w:p>
      <w:pPr>
        <w:pStyle w:val="ListParagraph"/>
        <w:numPr>
          <w:ilvl w:val="0"/>
          <w:numId w:val="60"/>
        </w:numPr>
        <w:tabs>
          <w:tab w:pos="856" w:val="left" w:leader="none"/>
        </w:tabs>
        <w:spacing w:line="240" w:lineRule="auto" w:before="77" w:after="0"/>
        <w:ind w:left="856" w:right="0" w:hanging="360"/>
        <w:jc w:val="left"/>
        <w:rPr>
          <w:sz w:val="21"/>
        </w:rPr>
      </w:pPr>
      <w:r>
        <w:rPr>
          <w:sz w:val="21"/>
        </w:rPr>
        <w:t>The</w:t>
      </w:r>
      <w:r>
        <w:rPr>
          <w:spacing w:val="-1"/>
          <w:sz w:val="21"/>
        </w:rPr>
        <w:t> </w:t>
      </w:r>
      <w:r>
        <w:rPr>
          <w:sz w:val="21"/>
        </w:rPr>
        <w:t>side (long/short)</w:t>
      </w:r>
      <w:r>
        <w:rPr>
          <w:spacing w:val="-1"/>
          <w:sz w:val="21"/>
        </w:rPr>
        <w:t> </w:t>
      </w:r>
      <w:r>
        <w:rPr>
          <w:sz w:val="21"/>
        </w:rPr>
        <w:t>is not</w:t>
      </w:r>
      <w:r>
        <w:rPr>
          <w:spacing w:val="-1"/>
          <w:sz w:val="21"/>
        </w:rPr>
        <w:t> </w:t>
      </w:r>
      <w:r>
        <w:rPr>
          <w:spacing w:val="-2"/>
          <w:sz w:val="21"/>
        </w:rPr>
        <w:t>working</w:t>
      </w:r>
    </w:p>
    <w:p>
      <w:pPr>
        <w:pStyle w:val="ListParagraph"/>
        <w:numPr>
          <w:ilvl w:val="0"/>
          <w:numId w:val="60"/>
        </w:numPr>
        <w:tabs>
          <w:tab w:pos="856" w:val="left" w:leader="none"/>
        </w:tabs>
        <w:spacing w:line="240" w:lineRule="auto" w:before="78" w:after="0"/>
        <w:ind w:left="856" w:right="0" w:hanging="360"/>
        <w:jc w:val="left"/>
        <w:rPr>
          <w:sz w:val="21"/>
        </w:rPr>
      </w:pPr>
      <w:r>
        <w:rPr>
          <w:sz w:val="21"/>
        </w:rPr>
        <w:t>The</w:t>
      </w:r>
      <w:r>
        <w:rPr>
          <w:spacing w:val="-3"/>
          <w:sz w:val="21"/>
        </w:rPr>
        <w:t> </w:t>
      </w:r>
      <w:r>
        <w:rPr>
          <w:sz w:val="21"/>
        </w:rPr>
        <w:t>instrument</w:t>
      </w:r>
      <w:r>
        <w:rPr>
          <w:spacing w:val="-4"/>
          <w:sz w:val="21"/>
        </w:rPr>
        <w:t> </w:t>
      </w:r>
      <w:r>
        <w:rPr>
          <w:sz w:val="21"/>
        </w:rPr>
        <w:t>itself</w:t>
      </w:r>
      <w:r>
        <w:rPr>
          <w:spacing w:val="-2"/>
          <w:sz w:val="21"/>
        </w:rPr>
        <w:t> </w:t>
      </w:r>
      <w:r>
        <w:rPr>
          <w:sz w:val="21"/>
        </w:rPr>
        <w:t>has</w:t>
      </w:r>
      <w:r>
        <w:rPr>
          <w:spacing w:val="-3"/>
          <w:sz w:val="21"/>
        </w:rPr>
        <w:t> </w:t>
      </w:r>
      <w:r>
        <w:rPr>
          <w:sz w:val="21"/>
        </w:rPr>
        <w:t>a</w:t>
      </w:r>
      <w:r>
        <w:rPr>
          <w:spacing w:val="-3"/>
          <w:sz w:val="21"/>
        </w:rPr>
        <w:t> </w:t>
      </w:r>
      <w:r>
        <w:rPr>
          <w:sz w:val="21"/>
        </w:rPr>
        <w:t>frustratingly</w:t>
      </w:r>
      <w:r>
        <w:rPr>
          <w:spacing w:val="-3"/>
          <w:sz w:val="21"/>
        </w:rPr>
        <w:t> </w:t>
      </w:r>
      <w:r>
        <w:rPr>
          <w:sz w:val="21"/>
        </w:rPr>
        <w:t>low</w:t>
      </w:r>
      <w:r>
        <w:rPr>
          <w:spacing w:val="-3"/>
          <w:sz w:val="21"/>
        </w:rPr>
        <w:t> </w:t>
      </w:r>
      <w:r>
        <w:rPr>
          <w:sz w:val="21"/>
        </w:rPr>
        <w:t>win</w:t>
      </w:r>
      <w:r>
        <w:rPr>
          <w:spacing w:val="-2"/>
          <w:sz w:val="21"/>
        </w:rPr>
        <w:t> </w:t>
      </w:r>
      <w:r>
        <w:rPr>
          <w:spacing w:val="-4"/>
          <w:sz w:val="21"/>
        </w:rPr>
        <w:t>rate</w:t>
      </w:r>
    </w:p>
    <w:p>
      <w:pPr>
        <w:pStyle w:val="ListParagraph"/>
        <w:numPr>
          <w:ilvl w:val="0"/>
          <w:numId w:val="60"/>
        </w:numPr>
        <w:tabs>
          <w:tab w:pos="856" w:val="left" w:leader="none"/>
        </w:tabs>
        <w:spacing w:line="240" w:lineRule="auto" w:before="77" w:after="0"/>
        <w:ind w:left="856" w:right="0" w:hanging="360"/>
        <w:jc w:val="left"/>
        <w:rPr>
          <w:sz w:val="21"/>
        </w:rPr>
      </w:pPr>
      <w:r>
        <w:rPr>
          <w:sz w:val="21"/>
        </w:rPr>
        <w:t>There</w:t>
      </w:r>
      <w:r>
        <w:rPr>
          <w:spacing w:val="-2"/>
          <w:sz w:val="21"/>
        </w:rPr>
        <w:t> </w:t>
      </w:r>
      <w:r>
        <w:rPr>
          <w:sz w:val="21"/>
        </w:rPr>
        <w:t>are</w:t>
      </w:r>
      <w:r>
        <w:rPr>
          <w:spacing w:val="-1"/>
          <w:sz w:val="21"/>
        </w:rPr>
        <w:t> </w:t>
      </w:r>
      <w:r>
        <w:rPr>
          <w:sz w:val="21"/>
        </w:rPr>
        <w:t>already</w:t>
      </w:r>
      <w:r>
        <w:rPr>
          <w:spacing w:val="-2"/>
          <w:sz w:val="21"/>
        </w:rPr>
        <w:t> </w:t>
      </w:r>
      <w:r>
        <w:rPr>
          <w:sz w:val="21"/>
        </w:rPr>
        <w:t>a</w:t>
      </w:r>
      <w:r>
        <w:rPr>
          <w:spacing w:val="-1"/>
          <w:sz w:val="21"/>
        </w:rPr>
        <w:t> </w:t>
      </w:r>
      <w:r>
        <w:rPr>
          <w:sz w:val="21"/>
        </w:rPr>
        <w:t>few</w:t>
      </w:r>
      <w:r>
        <w:rPr>
          <w:spacing w:val="-1"/>
          <w:sz w:val="21"/>
        </w:rPr>
        <w:t> </w:t>
      </w:r>
      <w:r>
        <w:rPr>
          <w:spacing w:val="-2"/>
          <w:sz w:val="21"/>
        </w:rPr>
        <w:t>entries</w:t>
      </w:r>
    </w:p>
    <w:p>
      <w:pPr>
        <w:spacing w:after="0" w:line="240" w:lineRule="auto"/>
        <w:jc w:val="left"/>
        <w:rPr>
          <w:sz w:val="21"/>
        </w:rPr>
        <w:sectPr>
          <w:pgSz w:w="10800" w:h="13320"/>
          <w:pgMar w:header="328" w:footer="1002" w:top="900" w:bottom="1200" w:left="1360" w:right="1160"/>
        </w:sectPr>
      </w:pPr>
    </w:p>
    <w:p>
      <w:pPr>
        <w:pStyle w:val="BodyText"/>
        <w:spacing w:before="164"/>
      </w:pPr>
      <w:r>
        <w:rPr/>
        <w:t>Whatever</w:t>
      </w:r>
      <w:r>
        <w:rPr>
          <w:spacing w:val="-1"/>
        </w:rPr>
        <w:t> </w:t>
      </w:r>
      <w:r>
        <w:rPr/>
        <w:t>the</w:t>
      </w:r>
      <w:r>
        <w:rPr>
          <w:spacing w:val="-1"/>
        </w:rPr>
        <w:t> </w:t>
      </w:r>
      <w:r>
        <w:rPr/>
        <w:t>reason, this</w:t>
      </w:r>
      <w:r>
        <w:rPr>
          <w:spacing w:val="-1"/>
        </w:rPr>
        <w:t> </w:t>
      </w:r>
      <w:r>
        <w:rPr/>
        <w:t>is</w:t>
      </w:r>
      <w:r>
        <w:rPr>
          <w:spacing w:val="-1"/>
        </w:rPr>
        <w:t> </w:t>
      </w:r>
      <w:r>
        <w:rPr/>
        <w:t>not</w:t>
      </w:r>
      <w:r>
        <w:rPr>
          <w:spacing w:val="-1"/>
        </w:rPr>
        <w:t> </w:t>
      </w:r>
      <w:r>
        <w:rPr/>
        <w:t>a</w:t>
      </w:r>
      <w:r>
        <w:rPr>
          <w:spacing w:val="-1"/>
        </w:rPr>
        <w:t> </w:t>
      </w:r>
      <w:r>
        <w:rPr/>
        <w:t>fat</w:t>
      </w:r>
      <w:r>
        <w:rPr>
          <w:spacing w:val="-1"/>
        </w:rPr>
        <w:t> </w:t>
      </w:r>
      <w:r>
        <w:rPr/>
        <w:t>pitch,</w:t>
      </w:r>
      <w:r>
        <w:rPr>
          <w:spacing w:val="-1"/>
        </w:rPr>
        <w:t> </w:t>
      </w:r>
      <w:r>
        <w:rPr/>
        <w:t>so</w:t>
      </w:r>
      <w:r>
        <w:rPr>
          <w:spacing w:val="-1"/>
        </w:rPr>
        <w:t> </w:t>
      </w:r>
      <w:r>
        <w:rPr/>
        <w:t>you want</w:t>
      </w:r>
      <w:r>
        <w:rPr>
          <w:spacing w:val="-2"/>
        </w:rPr>
        <w:t> </w:t>
      </w:r>
      <w:r>
        <w:rPr/>
        <w:t>to</w:t>
      </w:r>
      <w:r>
        <w:rPr>
          <w:spacing w:val="-1"/>
        </w:rPr>
        <w:t> </w:t>
      </w:r>
      <w:r>
        <w:rPr/>
        <w:t>keep</w:t>
      </w:r>
      <w:r>
        <w:rPr>
          <w:spacing w:val="-1"/>
        </w:rPr>
        <w:t> </w:t>
      </w:r>
      <w:r>
        <w:rPr/>
        <w:t>your</w:t>
      </w:r>
      <w:r>
        <w:rPr>
          <w:spacing w:val="-1"/>
        </w:rPr>
        <w:t> </w:t>
      </w:r>
      <w:r>
        <w:rPr/>
        <w:t>powder </w:t>
      </w:r>
      <w:r>
        <w:rPr>
          <w:spacing w:val="-4"/>
        </w:rPr>
        <w:t>dry.</w:t>
      </w:r>
    </w:p>
    <w:p>
      <w:pPr>
        <w:pStyle w:val="BodyText"/>
        <w:spacing w:before="90"/>
        <w:ind w:left="0"/>
      </w:pPr>
    </w:p>
    <w:p>
      <w:pPr>
        <w:pStyle w:val="Heading5"/>
      </w:pPr>
      <w:bookmarkStart w:name="_TOC_250093" w:id="104"/>
      <w:r>
        <w:rPr/>
        <w:t>Game</w:t>
      </w:r>
      <w:r>
        <w:rPr>
          <w:spacing w:val="-2"/>
        </w:rPr>
        <w:t> </w:t>
      </w:r>
      <w:r>
        <w:rPr/>
        <w:t>theory</w:t>
      </w:r>
      <w:r>
        <w:rPr>
          <w:spacing w:val="-2"/>
        </w:rPr>
        <w:t> </w:t>
      </w:r>
      <w:r>
        <w:rPr/>
        <w:t>in</w:t>
      </w:r>
      <w:r>
        <w:rPr>
          <w:spacing w:val="-2"/>
        </w:rPr>
        <w:t> </w:t>
      </w:r>
      <w:r>
        <w:rPr/>
        <w:t>position</w:t>
      </w:r>
      <w:bookmarkEnd w:id="104"/>
      <w:r>
        <w:rPr>
          <w:spacing w:val="-2"/>
        </w:rPr>
        <w:t> sizing</w:t>
      </w:r>
    </w:p>
    <w:p>
      <w:pPr>
        <w:pStyle w:val="BodyText"/>
        <w:spacing w:before="21"/>
        <w:ind w:left="0"/>
        <w:rPr>
          <w:rFonts w:ascii="Arial"/>
          <w:b/>
        </w:rPr>
      </w:pPr>
    </w:p>
    <w:p>
      <w:pPr>
        <w:spacing w:before="0"/>
        <w:ind w:left="496" w:right="0" w:firstLine="0"/>
        <w:jc w:val="left"/>
        <w:rPr>
          <w:i/>
          <w:sz w:val="21"/>
        </w:rPr>
      </w:pPr>
      <w:r>
        <w:rPr>
          <w:i/>
          <w:sz w:val="21"/>
        </w:rPr>
        <w:t>"You</w:t>
      </w:r>
      <w:r>
        <w:rPr>
          <w:i/>
          <w:spacing w:val="-3"/>
          <w:sz w:val="21"/>
        </w:rPr>
        <w:t> </w:t>
      </w:r>
      <w:r>
        <w:rPr>
          <w:i/>
          <w:sz w:val="21"/>
        </w:rPr>
        <w:t>can</w:t>
      </w:r>
      <w:r>
        <w:rPr>
          <w:i/>
          <w:spacing w:val="-3"/>
          <w:sz w:val="21"/>
        </w:rPr>
        <w:t> </w:t>
      </w:r>
      <w:r>
        <w:rPr>
          <w:i/>
          <w:sz w:val="21"/>
        </w:rPr>
        <w:t>observe</w:t>
      </w:r>
      <w:r>
        <w:rPr>
          <w:i/>
          <w:spacing w:val="-3"/>
          <w:sz w:val="21"/>
        </w:rPr>
        <w:t> </w:t>
      </w:r>
      <w:r>
        <w:rPr>
          <w:i/>
          <w:sz w:val="21"/>
        </w:rPr>
        <w:t>a</w:t>
      </w:r>
      <w:r>
        <w:rPr>
          <w:i/>
          <w:spacing w:val="-2"/>
          <w:sz w:val="21"/>
        </w:rPr>
        <w:t> </w:t>
      </w:r>
      <w:r>
        <w:rPr>
          <w:i/>
          <w:sz w:val="21"/>
        </w:rPr>
        <w:t>lot</w:t>
      </w:r>
      <w:r>
        <w:rPr>
          <w:i/>
          <w:spacing w:val="-2"/>
          <w:sz w:val="21"/>
        </w:rPr>
        <w:t> </w:t>
      </w:r>
      <w:r>
        <w:rPr>
          <w:i/>
          <w:sz w:val="21"/>
        </w:rPr>
        <w:t>by</w:t>
      </w:r>
      <w:r>
        <w:rPr>
          <w:i/>
          <w:spacing w:val="-1"/>
          <w:sz w:val="21"/>
        </w:rPr>
        <w:t> </w:t>
      </w:r>
      <w:r>
        <w:rPr>
          <w:i/>
          <w:spacing w:val="-2"/>
          <w:sz w:val="21"/>
        </w:rPr>
        <w:t>watching."</w:t>
      </w:r>
    </w:p>
    <w:p>
      <w:pPr>
        <w:spacing w:before="172"/>
        <w:ind w:left="4181" w:right="0" w:firstLine="0"/>
        <w:jc w:val="left"/>
        <w:rPr>
          <w:i/>
          <w:sz w:val="21"/>
        </w:rPr>
      </w:pPr>
      <w:r>
        <w:rPr>
          <w:i/>
          <w:sz w:val="21"/>
        </w:rPr>
        <w:t>–</w:t>
      </w:r>
      <w:r>
        <w:rPr>
          <w:i/>
          <w:spacing w:val="-2"/>
          <w:sz w:val="21"/>
        </w:rPr>
        <w:t> </w:t>
      </w:r>
      <w:r>
        <w:rPr>
          <w:i/>
          <w:sz w:val="21"/>
        </w:rPr>
        <w:t>Yogi</w:t>
      </w:r>
      <w:r>
        <w:rPr>
          <w:i/>
          <w:spacing w:val="-1"/>
          <w:sz w:val="21"/>
        </w:rPr>
        <w:t> </w:t>
      </w:r>
      <w:r>
        <w:rPr>
          <w:i/>
          <w:sz w:val="21"/>
        </w:rPr>
        <w:t>Berra,</w:t>
      </w:r>
      <w:r>
        <w:rPr>
          <w:i/>
          <w:spacing w:val="-2"/>
          <w:sz w:val="21"/>
        </w:rPr>
        <w:t> </w:t>
      </w:r>
      <w:r>
        <w:rPr>
          <w:i/>
          <w:sz w:val="21"/>
        </w:rPr>
        <w:t>great</w:t>
      </w:r>
      <w:r>
        <w:rPr>
          <w:i/>
          <w:spacing w:val="-1"/>
          <w:sz w:val="21"/>
        </w:rPr>
        <w:t> </w:t>
      </w:r>
      <w:r>
        <w:rPr>
          <w:i/>
          <w:sz w:val="21"/>
        </w:rPr>
        <w:t>American</w:t>
      </w:r>
      <w:r>
        <w:rPr>
          <w:i/>
          <w:spacing w:val="-2"/>
          <w:sz w:val="21"/>
        </w:rPr>
        <w:t> philosopher</w:t>
      </w:r>
    </w:p>
    <w:p>
      <w:pPr>
        <w:pStyle w:val="BodyText"/>
        <w:spacing w:line="232" w:lineRule="auto" w:before="213"/>
        <w:ind w:right="291"/>
      </w:pPr>
      <w:r>
        <w:rPr/>
        <w:t>Recent advances in computing technology have encouraged market participants to dabble in game theory, particularly at the stock selection level. Game theory is also well</w:t>
      </w:r>
      <w:r>
        <w:rPr>
          <w:spacing w:val="-3"/>
        </w:rPr>
        <w:t> </w:t>
      </w:r>
      <w:r>
        <w:rPr/>
        <w:t>suited</w:t>
      </w:r>
      <w:r>
        <w:rPr>
          <w:spacing w:val="-3"/>
        </w:rPr>
        <w:t> </w:t>
      </w:r>
      <w:r>
        <w:rPr/>
        <w:t>for</w:t>
      </w:r>
      <w:r>
        <w:rPr>
          <w:spacing w:val="-3"/>
        </w:rPr>
        <w:t> </w:t>
      </w:r>
      <w:r>
        <w:rPr/>
        <w:t>position</w:t>
      </w:r>
      <w:r>
        <w:rPr>
          <w:spacing w:val="-3"/>
        </w:rPr>
        <w:t> </w:t>
      </w:r>
      <w:r>
        <w:rPr/>
        <w:t>sizing.</w:t>
      </w:r>
      <w:r>
        <w:rPr>
          <w:spacing w:val="-3"/>
        </w:rPr>
        <w:t> </w:t>
      </w:r>
      <w:r>
        <w:rPr/>
        <w:t>The</w:t>
      </w:r>
      <w:r>
        <w:rPr>
          <w:spacing w:val="-3"/>
        </w:rPr>
        <w:t> </w:t>
      </w:r>
      <w:r>
        <w:rPr/>
        <w:t>difference</w:t>
      </w:r>
      <w:r>
        <w:rPr>
          <w:spacing w:val="-3"/>
        </w:rPr>
        <w:t> </w:t>
      </w:r>
      <w:r>
        <w:rPr/>
        <w:t>is</w:t>
      </w:r>
      <w:r>
        <w:rPr>
          <w:spacing w:val="-3"/>
        </w:rPr>
        <w:t> </w:t>
      </w:r>
      <w:r>
        <w:rPr/>
        <w:t>using</w:t>
      </w:r>
      <w:r>
        <w:rPr>
          <w:spacing w:val="-4"/>
        </w:rPr>
        <w:t> </w:t>
      </w:r>
      <w:r>
        <w:rPr/>
        <w:t>game</w:t>
      </w:r>
      <w:r>
        <w:rPr>
          <w:spacing w:val="-3"/>
        </w:rPr>
        <w:t> </w:t>
      </w:r>
      <w:r>
        <w:rPr/>
        <w:t>theory</w:t>
      </w:r>
      <w:r>
        <w:rPr>
          <w:spacing w:val="-4"/>
        </w:rPr>
        <w:t> </w:t>
      </w:r>
      <w:r>
        <w:rPr/>
        <w:t>for</w:t>
      </w:r>
      <w:r>
        <w:rPr>
          <w:spacing w:val="-3"/>
        </w:rPr>
        <w:t> </w:t>
      </w:r>
      <w:r>
        <w:rPr/>
        <w:t>entries</w:t>
      </w:r>
      <w:r>
        <w:rPr>
          <w:spacing w:val="-3"/>
        </w:rPr>
        <w:t> </w:t>
      </w:r>
      <w:r>
        <w:rPr/>
        <w:t>comes down to a binary outcome: either in or not. There is little learning possible there because</w:t>
      </w:r>
      <w:r>
        <w:rPr>
          <w:spacing w:val="-3"/>
        </w:rPr>
        <w:t> </w:t>
      </w:r>
      <w:r>
        <w:rPr/>
        <w:t>no-one</w:t>
      </w:r>
      <w:r>
        <w:rPr>
          <w:spacing w:val="-3"/>
        </w:rPr>
        <w:t> </w:t>
      </w:r>
      <w:r>
        <w:rPr/>
        <w:t>keeps</w:t>
      </w:r>
      <w:r>
        <w:rPr>
          <w:spacing w:val="-3"/>
        </w:rPr>
        <w:t> </w:t>
      </w:r>
      <w:r>
        <w:rPr/>
        <w:t>stats</w:t>
      </w:r>
      <w:r>
        <w:rPr>
          <w:spacing w:val="-3"/>
        </w:rPr>
        <w:t> </w:t>
      </w:r>
      <w:r>
        <w:rPr/>
        <w:t>on</w:t>
      </w:r>
      <w:r>
        <w:rPr>
          <w:spacing w:val="-3"/>
        </w:rPr>
        <w:t> </w:t>
      </w:r>
      <w:r>
        <w:rPr/>
        <w:t>the</w:t>
      </w:r>
      <w:r>
        <w:rPr>
          <w:spacing w:val="-3"/>
        </w:rPr>
        <w:t> </w:t>
      </w:r>
      <w:r>
        <w:rPr/>
        <w:t>choices</w:t>
      </w:r>
      <w:r>
        <w:rPr>
          <w:spacing w:val="-3"/>
        </w:rPr>
        <w:t> </w:t>
      </w:r>
      <w:r>
        <w:rPr/>
        <w:t>not</w:t>
      </w:r>
      <w:r>
        <w:rPr>
          <w:spacing w:val="-4"/>
        </w:rPr>
        <w:t> </w:t>
      </w:r>
      <w:r>
        <w:rPr/>
        <w:t>made.</w:t>
      </w:r>
      <w:r>
        <w:rPr>
          <w:spacing w:val="-3"/>
        </w:rPr>
        <w:t> </w:t>
      </w:r>
      <w:r>
        <w:rPr/>
        <w:t>Unless</w:t>
      </w:r>
      <w:r>
        <w:rPr>
          <w:spacing w:val="-3"/>
        </w:rPr>
        <w:t> </w:t>
      </w:r>
      <w:r>
        <w:rPr/>
        <w:t>you</w:t>
      </w:r>
      <w:r>
        <w:rPr>
          <w:spacing w:val="-3"/>
        </w:rPr>
        <w:t> </w:t>
      </w:r>
      <w:r>
        <w:rPr/>
        <w:t>are</w:t>
      </w:r>
      <w:r>
        <w:rPr>
          <w:spacing w:val="-3"/>
        </w:rPr>
        <w:t> </w:t>
      </w:r>
      <w:r>
        <w:rPr/>
        <w:t>a</w:t>
      </w:r>
      <w:r>
        <w:rPr>
          <w:spacing w:val="-3"/>
        </w:rPr>
        <w:t> </w:t>
      </w:r>
      <w:r>
        <w:rPr/>
        <w:t>creepy</w:t>
      </w:r>
      <w:r>
        <w:rPr>
          <w:spacing w:val="-4"/>
        </w:rPr>
        <w:t> </w:t>
      </w:r>
      <w:r>
        <w:rPr/>
        <w:t>stalker, you do not keep tabs on the ex you did not marry.</w:t>
      </w:r>
    </w:p>
    <w:p>
      <w:pPr>
        <w:pStyle w:val="BodyText"/>
        <w:spacing w:line="232" w:lineRule="auto" w:before="166"/>
        <w:ind w:right="611"/>
      </w:pPr>
      <w:r>
        <w:rPr/>
        <w:t>One of the main causes of equity curve erosion is false positives. Some stocks may have two or three false starts before finally taking off. Then, it takes time to repay</w:t>
      </w:r>
      <w:r>
        <w:rPr>
          <w:spacing w:val="-4"/>
        </w:rPr>
        <w:t> </w:t>
      </w:r>
      <w:r>
        <w:rPr/>
        <w:t>those</w:t>
      </w:r>
      <w:r>
        <w:rPr>
          <w:spacing w:val="-3"/>
        </w:rPr>
        <w:t> </w:t>
      </w:r>
      <w:r>
        <w:rPr/>
        <w:t>false</w:t>
      </w:r>
      <w:r>
        <w:rPr>
          <w:spacing w:val="-3"/>
        </w:rPr>
        <w:t> </w:t>
      </w:r>
      <w:r>
        <w:rPr/>
        <w:t>starts.</w:t>
      </w:r>
      <w:r>
        <w:rPr>
          <w:spacing w:val="-3"/>
        </w:rPr>
        <w:t> </w:t>
      </w:r>
      <w:r>
        <w:rPr/>
        <w:t>Meanwhile,</w:t>
      </w:r>
      <w:r>
        <w:rPr>
          <w:spacing w:val="-3"/>
        </w:rPr>
        <w:t> </w:t>
      </w:r>
      <w:r>
        <w:rPr/>
        <w:t>some</w:t>
      </w:r>
      <w:r>
        <w:rPr>
          <w:spacing w:val="-3"/>
        </w:rPr>
        <w:t> </w:t>
      </w:r>
      <w:r>
        <w:rPr/>
        <w:t>stocks</w:t>
      </w:r>
      <w:r>
        <w:rPr>
          <w:spacing w:val="-3"/>
        </w:rPr>
        <w:t> </w:t>
      </w:r>
      <w:r>
        <w:rPr/>
        <w:t>do</w:t>
      </w:r>
      <w:r>
        <w:rPr>
          <w:spacing w:val="-3"/>
        </w:rPr>
        <w:t> </w:t>
      </w:r>
      <w:r>
        <w:rPr/>
        <w:t>well</w:t>
      </w:r>
      <w:r>
        <w:rPr>
          <w:spacing w:val="-3"/>
        </w:rPr>
        <w:t> </w:t>
      </w:r>
      <w:r>
        <w:rPr/>
        <w:t>on</w:t>
      </w:r>
      <w:r>
        <w:rPr>
          <w:spacing w:val="-3"/>
        </w:rPr>
        <w:t> </w:t>
      </w:r>
      <w:r>
        <w:rPr/>
        <w:t>their</w:t>
      </w:r>
      <w:r>
        <w:rPr>
          <w:spacing w:val="-3"/>
        </w:rPr>
        <w:t> </w:t>
      </w:r>
      <w:r>
        <w:rPr/>
        <w:t>first</w:t>
      </w:r>
      <w:r>
        <w:rPr>
          <w:spacing w:val="-4"/>
        </w:rPr>
        <w:t> </w:t>
      </w:r>
      <w:r>
        <w:rPr/>
        <w:t>trial.</w:t>
      </w:r>
      <w:r>
        <w:rPr>
          <w:spacing w:val="-3"/>
        </w:rPr>
        <w:t> </w:t>
      </w:r>
      <w:r>
        <w:rPr/>
        <w:t>In</w:t>
      </w:r>
      <w:r>
        <w:rPr>
          <w:spacing w:val="-3"/>
        </w:rPr>
        <w:t> </w:t>
      </w:r>
      <w:r>
        <w:rPr/>
        <w:t>the probabilistic game called the stock market, there is no way of knowing which is going to be which in advance. Reward those that do well and amortize risk for those</w:t>
      </w:r>
      <w:r>
        <w:rPr>
          <w:spacing w:val="-3"/>
        </w:rPr>
        <w:t> </w:t>
      </w:r>
      <w:r>
        <w:rPr/>
        <w:t>that</w:t>
      </w:r>
      <w:r>
        <w:rPr>
          <w:spacing w:val="-4"/>
        </w:rPr>
        <w:t> </w:t>
      </w:r>
      <w:r>
        <w:rPr/>
        <w:t>do</w:t>
      </w:r>
      <w:r>
        <w:rPr>
          <w:spacing w:val="-3"/>
        </w:rPr>
        <w:t> </w:t>
      </w:r>
      <w:r>
        <w:rPr/>
        <w:t>not</w:t>
      </w:r>
      <w:r>
        <w:rPr>
          <w:spacing w:val="-4"/>
        </w:rPr>
        <w:t> </w:t>
      </w:r>
      <w:r>
        <w:rPr/>
        <w:t>is</w:t>
      </w:r>
      <w:r>
        <w:rPr>
          <w:spacing w:val="-3"/>
        </w:rPr>
        <w:t> </w:t>
      </w:r>
      <w:r>
        <w:rPr/>
        <w:t>a</w:t>
      </w:r>
      <w:r>
        <w:rPr>
          <w:spacing w:val="-3"/>
        </w:rPr>
        <w:t> </w:t>
      </w:r>
      <w:r>
        <w:rPr/>
        <w:t>simple</w:t>
      </w:r>
      <w:r>
        <w:rPr>
          <w:spacing w:val="-3"/>
        </w:rPr>
        <w:t> </w:t>
      </w:r>
      <w:r>
        <w:rPr/>
        <w:t>heuristic.</w:t>
      </w:r>
      <w:r>
        <w:rPr>
          <w:spacing w:val="-3"/>
        </w:rPr>
        <w:t> </w:t>
      </w:r>
      <w:r>
        <w:rPr/>
        <w:t>This</w:t>
      </w:r>
      <w:r>
        <w:rPr>
          <w:spacing w:val="-3"/>
        </w:rPr>
        <w:t> </w:t>
      </w:r>
      <w:r>
        <w:rPr/>
        <w:t>is</w:t>
      </w:r>
      <w:r>
        <w:rPr>
          <w:spacing w:val="-3"/>
        </w:rPr>
        <w:t> </w:t>
      </w:r>
      <w:r>
        <w:rPr/>
        <w:t>where</w:t>
      </w:r>
      <w:r>
        <w:rPr>
          <w:spacing w:val="-3"/>
        </w:rPr>
        <w:t> </w:t>
      </w:r>
      <w:r>
        <w:rPr/>
        <w:t>game</w:t>
      </w:r>
      <w:r>
        <w:rPr>
          <w:spacing w:val="-3"/>
        </w:rPr>
        <w:t> </w:t>
      </w:r>
      <w:r>
        <w:rPr/>
        <w:t>theory</w:t>
      </w:r>
      <w:r>
        <w:rPr>
          <w:spacing w:val="-4"/>
        </w:rPr>
        <w:t> </w:t>
      </w:r>
      <w:r>
        <w:rPr/>
        <w:t>and</w:t>
      </w:r>
      <w:r>
        <w:rPr>
          <w:spacing w:val="-3"/>
        </w:rPr>
        <w:t> </w:t>
      </w:r>
      <w:r>
        <w:rPr/>
        <w:t>a</w:t>
      </w:r>
      <w:r>
        <w:rPr>
          <w:spacing w:val="-3"/>
        </w:rPr>
        <w:t> </w:t>
      </w:r>
      <w:r>
        <w:rPr/>
        <w:t>cute</w:t>
      </w:r>
      <w:r>
        <w:rPr>
          <w:spacing w:val="-3"/>
        </w:rPr>
        <w:t> </w:t>
      </w:r>
      <w:r>
        <w:rPr/>
        <w:t>little story comes in.</w:t>
      </w:r>
    </w:p>
    <w:p>
      <w:pPr>
        <w:pStyle w:val="BodyText"/>
        <w:spacing w:line="232" w:lineRule="auto" w:before="165"/>
        <w:ind w:right="445"/>
      </w:pPr>
      <w:r>
        <w:rPr/>
        <w:t>Here is the story behind the algorithm we use to reward well-behaving stocks. Once</w:t>
      </w:r>
      <w:r>
        <w:rPr>
          <w:spacing w:val="-3"/>
        </w:rPr>
        <w:t> </w:t>
      </w:r>
      <w:r>
        <w:rPr/>
        <w:t>I</w:t>
      </w:r>
      <w:r>
        <w:rPr>
          <w:spacing w:val="-3"/>
        </w:rPr>
        <w:t> </w:t>
      </w:r>
      <w:r>
        <w:rPr/>
        <w:t>showed</w:t>
      </w:r>
      <w:r>
        <w:rPr>
          <w:spacing w:val="-3"/>
        </w:rPr>
        <w:t> </w:t>
      </w:r>
      <w:r>
        <w:rPr/>
        <w:t>up</w:t>
      </w:r>
      <w:r>
        <w:rPr>
          <w:spacing w:val="-3"/>
        </w:rPr>
        <w:t> </w:t>
      </w:r>
      <w:r>
        <w:rPr/>
        <w:t>early</w:t>
      </w:r>
      <w:r>
        <w:rPr>
          <w:spacing w:val="-3"/>
        </w:rPr>
        <w:t> </w:t>
      </w:r>
      <w:r>
        <w:rPr/>
        <w:t>at</w:t>
      </w:r>
      <w:r>
        <w:rPr>
          <w:spacing w:val="-3"/>
        </w:rPr>
        <w:t> </w:t>
      </w:r>
      <w:r>
        <w:rPr/>
        <w:t>school</w:t>
      </w:r>
      <w:r>
        <w:rPr>
          <w:spacing w:val="-3"/>
        </w:rPr>
        <w:t> </w:t>
      </w:r>
      <w:r>
        <w:rPr/>
        <w:t>to</w:t>
      </w:r>
      <w:r>
        <w:rPr>
          <w:spacing w:val="-3"/>
        </w:rPr>
        <w:t> </w:t>
      </w:r>
      <w:r>
        <w:rPr/>
        <w:t>pick</w:t>
      </w:r>
      <w:r>
        <w:rPr>
          <w:spacing w:val="-3"/>
        </w:rPr>
        <w:t> </w:t>
      </w:r>
      <w:r>
        <w:rPr/>
        <w:t>up</w:t>
      </w:r>
      <w:r>
        <w:rPr>
          <w:spacing w:val="-3"/>
        </w:rPr>
        <w:t> </w:t>
      </w:r>
      <w:r>
        <w:rPr/>
        <w:t>my</w:t>
      </w:r>
      <w:r>
        <w:rPr>
          <w:spacing w:val="-3"/>
        </w:rPr>
        <w:t> </w:t>
      </w:r>
      <w:r>
        <w:rPr/>
        <w:t>children.</w:t>
      </w:r>
      <w:r>
        <w:rPr>
          <w:spacing w:val="-3"/>
        </w:rPr>
        <w:t> </w:t>
      </w:r>
      <w:r>
        <w:rPr/>
        <w:t>My</w:t>
      </w:r>
      <w:r>
        <w:rPr>
          <w:spacing w:val="-3"/>
        </w:rPr>
        <w:t> </w:t>
      </w:r>
      <w:r>
        <w:rPr/>
        <w:t>daughter</w:t>
      </w:r>
      <w:r>
        <w:rPr>
          <w:spacing w:val="-3"/>
        </w:rPr>
        <w:t> </w:t>
      </w:r>
      <w:r>
        <w:rPr/>
        <w:t>was</w:t>
      </w:r>
      <w:r>
        <w:rPr>
          <w:spacing w:val="-3"/>
        </w:rPr>
        <w:t> </w:t>
      </w:r>
      <w:r>
        <w:rPr/>
        <w:t>having fun playing a game that we all played as kids, so I just sat there and watched.</w:t>
      </w:r>
    </w:p>
    <w:p>
      <w:pPr>
        <w:pStyle w:val="BodyText"/>
        <w:spacing w:line="232" w:lineRule="auto"/>
        <w:ind w:right="226"/>
      </w:pPr>
      <w:r>
        <w:rPr/>
        <w:t>Interestingly enough, she ended up winning not because she tried to predict anything, but because she methodically reacted after each turn. She mirrored the behavior</w:t>
      </w:r>
      <w:r>
        <w:rPr>
          <w:spacing w:val="-3"/>
        </w:rPr>
        <w:t> </w:t>
      </w:r>
      <w:r>
        <w:rPr/>
        <w:t>of</w:t>
      </w:r>
      <w:r>
        <w:rPr>
          <w:spacing w:val="-3"/>
        </w:rPr>
        <w:t> </w:t>
      </w:r>
      <w:r>
        <w:rPr/>
        <w:t>each</w:t>
      </w:r>
      <w:r>
        <w:rPr>
          <w:spacing w:val="-3"/>
        </w:rPr>
        <w:t> </w:t>
      </w:r>
      <w:r>
        <w:rPr/>
        <w:t>participant:</w:t>
      </w:r>
      <w:r>
        <w:rPr>
          <w:spacing w:val="-3"/>
        </w:rPr>
        <w:t> </w:t>
      </w:r>
      <w:r>
        <w:rPr/>
        <w:t>nice</w:t>
      </w:r>
      <w:r>
        <w:rPr>
          <w:spacing w:val="-3"/>
        </w:rPr>
        <w:t> </w:t>
      </w:r>
      <w:r>
        <w:rPr/>
        <w:t>to</w:t>
      </w:r>
      <w:r>
        <w:rPr>
          <w:spacing w:val="-3"/>
        </w:rPr>
        <w:t> </w:t>
      </w:r>
      <w:r>
        <w:rPr/>
        <w:t>those</w:t>
      </w:r>
      <w:r>
        <w:rPr>
          <w:spacing w:val="-3"/>
        </w:rPr>
        <w:t> </w:t>
      </w:r>
      <w:r>
        <w:rPr/>
        <w:t>who</w:t>
      </w:r>
      <w:r>
        <w:rPr>
          <w:spacing w:val="-3"/>
        </w:rPr>
        <w:t> </w:t>
      </w:r>
      <w:r>
        <w:rPr/>
        <w:t>were</w:t>
      </w:r>
      <w:r>
        <w:rPr>
          <w:spacing w:val="-3"/>
        </w:rPr>
        <w:t> </w:t>
      </w:r>
      <w:r>
        <w:rPr/>
        <w:t>nice</w:t>
      </w:r>
      <w:r>
        <w:rPr>
          <w:spacing w:val="-3"/>
        </w:rPr>
        <w:t> </w:t>
      </w:r>
      <w:r>
        <w:rPr/>
        <w:t>to</w:t>
      </w:r>
      <w:r>
        <w:rPr>
          <w:spacing w:val="-3"/>
        </w:rPr>
        <w:t> </w:t>
      </w:r>
      <w:r>
        <w:rPr/>
        <w:t>her</w:t>
      </w:r>
      <w:r>
        <w:rPr>
          <w:spacing w:val="-3"/>
        </w:rPr>
        <w:t> </w:t>
      </w:r>
      <w:r>
        <w:rPr/>
        <w:t>and</w:t>
      </w:r>
      <w:r>
        <w:rPr>
          <w:spacing w:val="-3"/>
        </w:rPr>
        <w:t> </w:t>
      </w:r>
      <w:r>
        <w:rPr/>
        <w:t>vice</w:t>
      </w:r>
      <w:r>
        <w:rPr>
          <w:spacing w:val="-3"/>
        </w:rPr>
        <w:t> </w:t>
      </w:r>
      <w:r>
        <w:rPr/>
        <w:t>versa,</w:t>
      </w:r>
      <w:r>
        <w:rPr>
          <w:spacing w:val="-3"/>
        </w:rPr>
        <w:t> </w:t>
      </w:r>
      <w:r>
        <w:rPr/>
        <w:t>tit</w:t>
      </w:r>
      <w:r>
        <w:rPr>
          <w:spacing w:val="-4"/>
        </w:rPr>
        <w:t> </w:t>
      </w:r>
      <w:r>
        <w:rPr/>
        <w:t>for tat. This made me think of a simple game theory heuristic.</w:t>
      </w:r>
    </w:p>
    <w:p>
      <w:pPr>
        <w:pStyle w:val="BodyText"/>
        <w:spacing w:line="232" w:lineRule="auto" w:before="165"/>
        <w:ind w:right="472"/>
      </w:pPr>
      <w:r>
        <w:rPr/>
        <w:t>Fast-forward a few days of research on Google, it turned out that the tit-for-tat heuristic had repeatedly</w:t>
      </w:r>
      <w:r>
        <w:rPr>
          <w:spacing w:val="-1"/>
        </w:rPr>
        <w:t> </w:t>
      </w:r>
      <w:r>
        <w:rPr/>
        <w:t>come first</w:t>
      </w:r>
      <w:r>
        <w:rPr>
          <w:spacing w:val="-1"/>
        </w:rPr>
        <w:t> </w:t>
      </w:r>
      <w:r>
        <w:rPr/>
        <w:t>in game-theory</w:t>
      </w:r>
      <w:r>
        <w:rPr>
          <w:spacing w:val="-1"/>
        </w:rPr>
        <w:t> </w:t>
      </w:r>
      <w:r>
        <w:rPr/>
        <w:t>algorithmic contests. Needless to say, this game theory module quickly found its way into our position-sizing approach,</w:t>
      </w:r>
      <w:r>
        <w:rPr>
          <w:spacing w:val="-2"/>
        </w:rPr>
        <w:t> </w:t>
      </w:r>
      <w:r>
        <w:rPr/>
        <w:t>with</w:t>
      </w:r>
      <w:r>
        <w:rPr>
          <w:spacing w:val="-2"/>
        </w:rPr>
        <w:t> </w:t>
      </w:r>
      <w:r>
        <w:rPr/>
        <w:t>the</w:t>
      </w:r>
      <w:r>
        <w:rPr>
          <w:spacing w:val="-2"/>
        </w:rPr>
        <w:t> </w:t>
      </w:r>
      <w:r>
        <w:rPr/>
        <w:t>name</w:t>
      </w:r>
      <w:r>
        <w:rPr>
          <w:spacing w:val="-2"/>
        </w:rPr>
        <w:t> </w:t>
      </w:r>
      <w:r>
        <w:rPr/>
        <w:t>of</w:t>
      </w:r>
      <w:r>
        <w:rPr>
          <w:spacing w:val="-2"/>
        </w:rPr>
        <w:t> </w:t>
      </w:r>
      <w:r>
        <w:rPr/>
        <w:t>my</w:t>
      </w:r>
      <w:r>
        <w:rPr>
          <w:spacing w:val="-3"/>
        </w:rPr>
        <w:t> </w:t>
      </w:r>
      <w:r>
        <w:rPr/>
        <w:t>daughter,</w:t>
      </w:r>
      <w:r>
        <w:rPr>
          <w:spacing w:val="-2"/>
        </w:rPr>
        <w:t> </w:t>
      </w:r>
      <w:r>
        <w:rPr/>
        <w:t>"Alizee"</w:t>
      </w:r>
      <w:r>
        <w:rPr>
          <w:spacing w:val="-3"/>
        </w:rPr>
        <w:t> </w:t>
      </w:r>
      <w:r>
        <w:rPr/>
        <w:t>(pronounced</w:t>
      </w:r>
      <w:r>
        <w:rPr>
          <w:spacing w:val="-2"/>
        </w:rPr>
        <w:t> </w:t>
      </w:r>
      <w:r>
        <w:rPr>
          <w:i/>
        </w:rPr>
        <w:t>Alizay</w:t>
      </w:r>
      <w:r>
        <w:rPr/>
        <w:t>,</w:t>
      </w:r>
      <w:r>
        <w:rPr>
          <w:spacing w:val="-2"/>
        </w:rPr>
        <w:t> </w:t>
      </w:r>
      <w:r>
        <w:rPr/>
        <w:t>French</w:t>
      </w:r>
      <w:r>
        <w:rPr>
          <w:spacing w:val="-2"/>
        </w:rPr>
        <w:t> </w:t>
      </w:r>
      <w:r>
        <w:rPr/>
        <w:t>for </w:t>
      </w:r>
      <w:r>
        <w:rPr>
          <w:i/>
        </w:rPr>
        <w:t>trade</w:t>
      </w:r>
      <w:r>
        <w:rPr>
          <w:i/>
          <w:spacing w:val="-4"/>
        </w:rPr>
        <w:t> </w:t>
      </w:r>
      <w:r>
        <w:rPr>
          <w:i/>
        </w:rPr>
        <w:t>winds</w:t>
      </w:r>
      <w:r>
        <w:rPr/>
        <w:t>).</w:t>
      </w:r>
      <w:r>
        <w:rPr>
          <w:spacing w:val="-3"/>
        </w:rPr>
        <w:t> </w:t>
      </w:r>
      <w:r>
        <w:rPr/>
        <w:t>Tit-for-tat</w:t>
      </w:r>
      <w:r>
        <w:rPr>
          <w:spacing w:val="-4"/>
        </w:rPr>
        <w:t> </w:t>
      </w:r>
      <w:r>
        <w:rPr/>
        <w:t>is</w:t>
      </w:r>
      <w:r>
        <w:rPr>
          <w:spacing w:val="-3"/>
        </w:rPr>
        <w:t> </w:t>
      </w:r>
      <w:r>
        <w:rPr/>
        <w:t>a</w:t>
      </w:r>
      <w:r>
        <w:rPr>
          <w:spacing w:val="-3"/>
        </w:rPr>
        <w:t> </w:t>
      </w:r>
      <w:r>
        <w:rPr/>
        <w:t>solid</w:t>
      </w:r>
      <w:r>
        <w:rPr>
          <w:spacing w:val="-3"/>
        </w:rPr>
        <w:t> </w:t>
      </w:r>
      <w:r>
        <w:rPr/>
        <w:t>algorithm.</w:t>
      </w:r>
      <w:r>
        <w:rPr>
          <w:spacing w:val="-3"/>
        </w:rPr>
        <w:t> </w:t>
      </w:r>
      <w:r>
        <w:rPr/>
        <w:t>Punish</w:t>
      </w:r>
      <w:r>
        <w:rPr>
          <w:spacing w:val="-3"/>
        </w:rPr>
        <w:t> </w:t>
      </w:r>
      <w:r>
        <w:rPr/>
        <w:t>bad</w:t>
      </w:r>
      <w:r>
        <w:rPr>
          <w:spacing w:val="-3"/>
        </w:rPr>
        <w:t> </w:t>
      </w:r>
      <w:r>
        <w:rPr/>
        <w:t>behavior</w:t>
      </w:r>
      <w:r>
        <w:rPr>
          <w:spacing w:val="-3"/>
        </w:rPr>
        <w:t> </w:t>
      </w:r>
      <w:r>
        <w:rPr/>
        <w:t>and</w:t>
      </w:r>
      <w:r>
        <w:rPr>
          <w:spacing w:val="-3"/>
        </w:rPr>
        <w:t> </w:t>
      </w:r>
      <w:r>
        <w:rPr/>
        <w:t>reward</w:t>
      </w:r>
      <w:r>
        <w:rPr>
          <w:spacing w:val="-3"/>
        </w:rPr>
        <w:t> </w:t>
      </w:r>
      <w:r>
        <w:rPr/>
        <w:t>good </w:t>
      </w:r>
      <w:r>
        <w:rPr>
          <w:spacing w:val="-2"/>
        </w:rPr>
        <w:t>behavior.</w:t>
      </w:r>
    </w:p>
    <w:p>
      <w:pPr>
        <w:spacing w:after="0" w:line="232" w:lineRule="auto"/>
        <w:sectPr>
          <w:pgSz w:w="10800" w:h="13320"/>
          <w:pgMar w:header="484" w:footer="1002" w:top="920" w:bottom="1200" w:left="1360" w:right="1160"/>
        </w:sectPr>
      </w:pPr>
    </w:p>
    <w:p>
      <w:pPr>
        <w:pStyle w:val="Heading4"/>
        <w:spacing w:before="141"/>
      </w:pPr>
      <w:bookmarkStart w:name="_TOC_250092" w:id="105"/>
      <w:bookmarkEnd w:id="105"/>
      <w:r>
        <w:rPr>
          <w:spacing w:val="-2"/>
        </w:rPr>
        <w:t>Summary</w:t>
      </w:r>
    </w:p>
    <w:p>
      <w:pPr>
        <w:pStyle w:val="BodyText"/>
        <w:spacing w:line="232" w:lineRule="auto" w:before="79"/>
        <w:ind w:right="226"/>
      </w:pPr>
      <w:r>
        <w:rPr/>
        <w:t>Everyone wants to pick the next [insert buzz stock ticker here...]. Stock picking is sexy. If however, you choose to be in the markets to make money, then be a student of</w:t>
      </w:r>
      <w:r>
        <w:rPr>
          <w:spacing w:val="-4"/>
        </w:rPr>
        <w:t> </w:t>
      </w:r>
      <w:r>
        <w:rPr/>
        <w:t>the</w:t>
      </w:r>
      <w:r>
        <w:rPr>
          <w:spacing w:val="-4"/>
        </w:rPr>
        <w:t> </w:t>
      </w:r>
      <w:r>
        <w:rPr/>
        <w:t>boring</w:t>
      </w:r>
      <w:r>
        <w:rPr>
          <w:spacing w:val="-4"/>
        </w:rPr>
        <w:t> </w:t>
      </w:r>
      <w:r>
        <w:rPr/>
        <w:t>arts.</w:t>
      </w:r>
      <w:r>
        <w:rPr>
          <w:spacing w:val="-4"/>
        </w:rPr>
        <w:t> </w:t>
      </w:r>
      <w:r>
        <w:rPr/>
        <w:t>Money</w:t>
      </w:r>
      <w:r>
        <w:rPr>
          <w:spacing w:val="-4"/>
        </w:rPr>
        <w:t> </w:t>
      </w:r>
      <w:r>
        <w:rPr/>
        <w:t>is</w:t>
      </w:r>
      <w:r>
        <w:rPr>
          <w:spacing w:val="-4"/>
        </w:rPr>
        <w:t> </w:t>
      </w:r>
      <w:r>
        <w:rPr/>
        <w:t>made</w:t>
      </w:r>
      <w:r>
        <w:rPr>
          <w:spacing w:val="-4"/>
        </w:rPr>
        <w:t> </w:t>
      </w:r>
      <w:r>
        <w:rPr/>
        <w:t>in</w:t>
      </w:r>
      <w:r>
        <w:rPr>
          <w:spacing w:val="-4"/>
        </w:rPr>
        <w:t> </w:t>
      </w:r>
      <w:r>
        <w:rPr/>
        <w:t>the</w:t>
      </w:r>
      <w:r>
        <w:rPr>
          <w:spacing w:val="-4"/>
        </w:rPr>
        <w:t> </w:t>
      </w:r>
      <w:r>
        <w:rPr/>
        <w:t>money</w:t>
      </w:r>
      <w:r>
        <w:rPr>
          <w:spacing w:val="-4"/>
        </w:rPr>
        <w:t> </w:t>
      </w:r>
      <w:r>
        <w:rPr/>
        <w:t>management</w:t>
      </w:r>
      <w:r>
        <w:rPr>
          <w:spacing w:val="-4"/>
        </w:rPr>
        <w:t> </w:t>
      </w:r>
      <w:r>
        <w:rPr/>
        <w:t>module.</w:t>
      </w:r>
      <w:r>
        <w:rPr>
          <w:spacing w:val="-4"/>
        </w:rPr>
        <w:t> </w:t>
      </w:r>
      <w:r>
        <w:rPr/>
        <w:t>In</w:t>
      </w:r>
      <w:r>
        <w:rPr>
          <w:spacing w:val="-4"/>
        </w:rPr>
        <w:t> </w:t>
      </w:r>
      <w:r>
        <w:rPr/>
        <w:t>this</w:t>
      </w:r>
      <w:r>
        <w:rPr>
          <w:spacing w:val="-4"/>
        </w:rPr>
        <w:t> </w:t>
      </w:r>
      <w:r>
        <w:rPr/>
        <w:t>chapter, we unveiled a small function that delegates risk setting to the markets, and will durably change the quality of sleep for seasoned market participants.</w:t>
      </w:r>
    </w:p>
    <w:p>
      <w:pPr>
        <w:pStyle w:val="BodyText"/>
        <w:spacing w:line="232" w:lineRule="auto" w:before="168"/>
        <w:ind w:right="574"/>
      </w:pPr>
      <w:r>
        <w:rPr/>
        <w:t>Next, we will explore risk. On the short side, the market does not cooperate. Market</w:t>
      </w:r>
      <w:r>
        <w:rPr>
          <w:spacing w:val="-5"/>
        </w:rPr>
        <w:t> </w:t>
      </w:r>
      <w:r>
        <w:rPr/>
        <w:t>Darwinism</w:t>
      </w:r>
      <w:r>
        <w:rPr>
          <w:spacing w:val="-4"/>
        </w:rPr>
        <w:t> </w:t>
      </w:r>
      <w:r>
        <w:rPr/>
        <w:t>dictates</w:t>
      </w:r>
      <w:r>
        <w:rPr>
          <w:spacing w:val="-4"/>
        </w:rPr>
        <w:t> </w:t>
      </w:r>
      <w:r>
        <w:rPr/>
        <w:t>that</w:t>
      </w:r>
      <w:r>
        <w:rPr>
          <w:spacing w:val="-5"/>
        </w:rPr>
        <w:t> </w:t>
      </w:r>
      <w:r>
        <w:rPr/>
        <w:t>surviving</w:t>
      </w:r>
      <w:r>
        <w:rPr>
          <w:spacing w:val="-5"/>
        </w:rPr>
        <w:t> </w:t>
      </w:r>
      <w:r>
        <w:rPr/>
        <w:t>short</w:t>
      </w:r>
      <w:r>
        <w:rPr>
          <w:spacing w:val="-5"/>
        </w:rPr>
        <w:t> </w:t>
      </w:r>
      <w:r>
        <w:rPr/>
        <w:t>sellers</w:t>
      </w:r>
      <w:r>
        <w:rPr>
          <w:spacing w:val="-4"/>
        </w:rPr>
        <w:t> </w:t>
      </w:r>
      <w:r>
        <w:rPr/>
        <w:t>demonstrate</w:t>
      </w:r>
      <w:r>
        <w:rPr>
          <w:spacing w:val="-4"/>
        </w:rPr>
        <w:t> </w:t>
      </w:r>
      <w:r>
        <w:rPr/>
        <w:t>superior</w:t>
      </w:r>
      <w:r>
        <w:rPr>
          <w:spacing w:val="-4"/>
        </w:rPr>
        <w:t> </w:t>
      </w:r>
      <w:r>
        <w:rPr/>
        <w:t>risk </w:t>
      </w:r>
      <w:r>
        <w:rPr>
          <w:spacing w:val="-2"/>
        </w:rPr>
        <w:t>management.</w:t>
      </w:r>
    </w:p>
    <w:p>
      <w:pPr>
        <w:spacing w:after="0" w:line="232" w:lineRule="auto"/>
        <w:sectPr>
          <w:pgSz w:w="10800" w:h="13320"/>
          <w:pgMar w:header="328" w:footer="1002" w:top="900" w:bottom="1200" w:left="1360" w:right="1160"/>
        </w:sectPr>
      </w:pPr>
    </w:p>
    <w:p>
      <w:pPr>
        <w:pStyle w:val="Heading1"/>
      </w:pPr>
      <w:r>
        <w:rPr>
          <w:spacing w:val="-10"/>
        </w:rPr>
        <w:t>9</w:t>
      </w:r>
    </w:p>
    <w:p>
      <w:pPr>
        <w:pStyle w:val="Heading3"/>
        <w:ind w:left="3489"/>
      </w:pPr>
      <w:r>
        <w:rPr/>
        <w:t>Risk is a </w:t>
      </w:r>
      <w:r>
        <w:rPr>
          <w:spacing w:val="-2"/>
        </w:rPr>
        <w:t>Number</w:t>
      </w:r>
    </w:p>
    <w:p>
      <w:pPr>
        <w:pStyle w:val="BodyText"/>
        <w:ind w:left="0"/>
        <w:rPr>
          <w:rFonts w:ascii="Arial"/>
        </w:rPr>
      </w:pPr>
    </w:p>
    <w:p>
      <w:pPr>
        <w:pStyle w:val="BodyText"/>
        <w:spacing w:before="52"/>
        <w:ind w:left="0"/>
        <w:rPr>
          <w:rFonts w:ascii="Arial"/>
        </w:rPr>
      </w:pPr>
    </w:p>
    <w:p>
      <w:pPr>
        <w:spacing w:before="0"/>
        <w:ind w:left="496" w:right="0" w:firstLine="0"/>
        <w:jc w:val="left"/>
        <w:rPr>
          <w:i/>
          <w:sz w:val="21"/>
        </w:rPr>
      </w:pPr>
      <w:r>
        <w:rPr>
          <w:i/>
          <w:sz w:val="21"/>
        </w:rPr>
        <w:t>"Facts</w:t>
      </w:r>
      <w:r>
        <w:rPr>
          <w:i/>
          <w:spacing w:val="-6"/>
          <w:sz w:val="21"/>
        </w:rPr>
        <w:t> </w:t>
      </w:r>
      <w:r>
        <w:rPr>
          <w:i/>
          <w:sz w:val="21"/>
        </w:rPr>
        <w:t>are</w:t>
      </w:r>
      <w:r>
        <w:rPr>
          <w:i/>
          <w:spacing w:val="-4"/>
          <w:sz w:val="21"/>
        </w:rPr>
        <w:t> </w:t>
      </w:r>
      <w:r>
        <w:rPr>
          <w:i/>
          <w:sz w:val="21"/>
        </w:rPr>
        <w:t>stubborn,</w:t>
      </w:r>
      <w:r>
        <w:rPr>
          <w:i/>
          <w:spacing w:val="-3"/>
          <w:sz w:val="21"/>
        </w:rPr>
        <w:t> </w:t>
      </w:r>
      <w:r>
        <w:rPr>
          <w:i/>
          <w:sz w:val="21"/>
        </w:rPr>
        <w:t>but</w:t>
      </w:r>
      <w:r>
        <w:rPr>
          <w:i/>
          <w:spacing w:val="-4"/>
          <w:sz w:val="21"/>
        </w:rPr>
        <w:t> </w:t>
      </w:r>
      <w:r>
        <w:rPr>
          <w:i/>
          <w:sz w:val="21"/>
        </w:rPr>
        <w:t>statistics</w:t>
      </w:r>
      <w:r>
        <w:rPr>
          <w:i/>
          <w:spacing w:val="-4"/>
          <w:sz w:val="21"/>
        </w:rPr>
        <w:t> </w:t>
      </w:r>
      <w:r>
        <w:rPr>
          <w:i/>
          <w:sz w:val="21"/>
        </w:rPr>
        <w:t>are</w:t>
      </w:r>
      <w:r>
        <w:rPr>
          <w:i/>
          <w:spacing w:val="-4"/>
          <w:sz w:val="21"/>
        </w:rPr>
        <w:t> </w:t>
      </w:r>
      <w:r>
        <w:rPr>
          <w:i/>
          <w:sz w:val="21"/>
        </w:rPr>
        <w:t>more</w:t>
      </w:r>
      <w:r>
        <w:rPr>
          <w:i/>
          <w:spacing w:val="-3"/>
          <w:sz w:val="21"/>
        </w:rPr>
        <w:t> </w:t>
      </w:r>
      <w:r>
        <w:rPr>
          <w:i/>
          <w:spacing w:val="-2"/>
          <w:sz w:val="21"/>
        </w:rPr>
        <w:t>pliable."</w:t>
      </w:r>
    </w:p>
    <w:p>
      <w:pPr>
        <w:spacing w:before="172"/>
        <w:ind w:left="0" w:right="581" w:firstLine="0"/>
        <w:jc w:val="right"/>
        <w:rPr>
          <w:i/>
          <w:sz w:val="21"/>
        </w:rPr>
      </w:pPr>
      <w:r>
        <w:rPr>
          <w:i/>
          <w:sz w:val="21"/>
        </w:rPr>
        <w:t>– Mark </w:t>
      </w:r>
      <w:r>
        <w:rPr>
          <w:i/>
          <w:spacing w:val="-2"/>
          <w:sz w:val="21"/>
        </w:rPr>
        <w:t>Twain</w:t>
      </w:r>
    </w:p>
    <w:p>
      <w:pPr>
        <w:pStyle w:val="BodyText"/>
        <w:spacing w:line="232" w:lineRule="auto" w:before="214"/>
        <w:ind w:right="208"/>
      </w:pPr>
      <w:r>
        <w:rPr/>
        <w:t>At the end of the day, whether you trade U.S. equities, pork bellies, or colorful language</w:t>
      </w:r>
      <w:r>
        <w:rPr>
          <w:spacing w:val="-3"/>
        </w:rPr>
        <w:t> </w:t>
      </w:r>
      <w:r>
        <w:rPr/>
        <w:t>with</w:t>
      </w:r>
      <w:r>
        <w:rPr>
          <w:spacing w:val="-3"/>
        </w:rPr>
        <w:t> </w:t>
      </w:r>
      <w:r>
        <w:rPr/>
        <w:t>your</w:t>
      </w:r>
      <w:r>
        <w:rPr>
          <w:spacing w:val="-3"/>
        </w:rPr>
        <w:t> </w:t>
      </w:r>
      <w:r>
        <w:rPr/>
        <w:t>significant</w:t>
      </w:r>
      <w:r>
        <w:rPr>
          <w:spacing w:val="-4"/>
        </w:rPr>
        <w:t> </w:t>
      </w:r>
      <w:r>
        <w:rPr/>
        <w:t>other,</w:t>
      </w:r>
      <w:r>
        <w:rPr>
          <w:spacing w:val="-3"/>
        </w:rPr>
        <w:t> </w:t>
      </w:r>
      <w:r>
        <w:rPr/>
        <w:t>you</w:t>
      </w:r>
      <w:r>
        <w:rPr>
          <w:spacing w:val="-3"/>
        </w:rPr>
        <w:t> </w:t>
      </w:r>
      <w:r>
        <w:rPr/>
        <w:t>trade</w:t>
      </w:r>
      <w:r>
        <w:rPr>
          <w:spacing w:val="-3"/>
        </w:rPr>
        <w:t> </w:t>
      </w:r>
      <w:r>
        <w:rPr/>
        <w:t>only</w:t>
      </w:r>
      <w:r>
        <w:rPr>
          <w:spacing w:val="-4"/>
        </w:rPr>
        <w:t> </w:t>
      </w:r>
      <w:r>
        <w:rPr/>
        <w:t>one</w:t>
      </w:r>
      <w:r>
        <w:rPr>
          <w:spacing w:val="-3"/>
        </w:rPr>
        <w:t> </w:t>
      </w:r>
      <w:r>
        <w:rPr/>
        <w:t>thing:</w:t>
      </w:r>
      <w:r>
        <w:rPr>
          <w:spacing w:val="-3"/>
        </w:rPr>
        <w:t> </w:t>
      </w:r>
      <w:r>
        <w:rPr/>
        <w:t>risk.</w:t>
      </w:r>
      <w:r>
        <w:rPr>
          <w:spacing w:val="-3"/>
        </w:rPr>
        <w:t> </w:t>
      </w:r>
      <w:r>
        <w:rPr/>
        <w:t>Academics</w:t>
      </w:r>
      <w:r>
        <w:rPr>
          <w:spacing w:val="-3"/>
        </w:rPr>
        <w:t> </w:t>
      </w:r>
      <w:r>
        <w:rPr/>
        <w:t>build their</w:t>
      </w:r>
      <w:r>
        <w:rPr>
          <w:spacing w:val="-4"/>
        </w:rPr>
        <w:t> </w:t>
      </w:r>
      <w:r>
        <w:rPr/>
        <w:t>careers</w:t>
      </w:r>
      <w:r>
        <w:rPr>
          <w:spacing w:val="-4"/>
        </w:rPr>
        <w:t> </w:t>
      </w:r>
      <w:r>
        <w:rPr/>
        <w:t>on</w:t>
      </w:r>
      <w:r>
        <w:rPr>
          <w:spacing w:val="-4"/>
        </w:rPr>
        <w:t> </w:t>
      </w:r>
      <w:r>
        <w:rPr/>
        <w:t>developing</w:t>
      </w:r>
      <w:r>
        <w:rPr>
          <w:spacing w:val="-4"/>
        </w:rPr>
        <w:t> </w:t>
      </w:r>
      <w:r>
        <w:rPr/>
        <w:t>complicated</w:t>
      </w:r>
      <w:r>
        <w:rPr>
          <w:spacing w:val="-4"/>
        </w:rPr>
        <w:t> </w:t>
      </w:r>
      <w:r>
        <w:rPr/>
        <w:t>abstract</w:t>
      </w:r>
      <w:r>
        <w:rPr>
          <w:spacing w:val="-4"/>
        </w:rPr>
        <w:t> </w:t>
      </w:r>
      <w:r>
        <w:rPr/>
        <w:t>metrics</w:t>
      </w:r>
      <w:r>
        <w:rPr>
          <w:spacing w:val="-4"/>
        </w:rPr>
        <w:t> </w:t>
      </w:r>
      <w:r>
        <w:rPr/>
        <w:t>with</w:t>
      </w:r>
      <w:r>
        <w:rPr>
          <w:spacing w:val="-4"/>
        </w:rPr>
        <w:t> </w:t>
      </w:r>
      <w:r>
        <w:rPr/>
        <w:t>fancy</w:t>
      </w:r>
      <w:r>
        <w:rPr>
          <w:spacing w:val="-4"/>
        </w:rPr>
        <w:t> </w:t>
      </w:r>
      <w:r>
        <w:rPr/>
        <w:t>names.</w:t>
      </w:r>
      <w:r>
        <w:rPr>
          <w:spacing w:val="-4"/>
        </w:rPr>
        <w:t> </w:t>
      </w:r>
      <w:r>
        <w:rPr/>
        <w:t>The</w:t>
      </w:r>
      <w:r>
        <w:rPr>
          <w:spacing w:val="-4"/>
        </w:rPr>
        <w:t> </w:t>
      </w:r>
      <w:r>
        <w:rPr/>
        <w:t>more arcane, the more likely they will land tenure somewhere. Proof by mathematical intimidation is an easy path to a cushy academic tenure. Unfortunately, those</w:t>
      </w:r>
    </w:p>
    <w:p>
      <w:pPr>
        <w:pStyle w:val="BodyText"/>
        <w:spacing w:line="232" w:lineRule="auto"/>
        <w:ind w:right="226"/>
      </w:pPr>
      <w:r>
        <w:rPr/>
        <w:t>metrics</w:t>
      </w:r>
      <w:r>
        <w:rPr>
          <w:spacing w:val="-5"/>
        </w:rPr>
        <w:t> </w:t>
      </w:r>
      <w:r>
        <w:rPr/>
        <w:t>ignore</w:t>
      </w:r>
      <w:r>
        <w:rPr>
          <w:spacing w:val="-5"/>
        </w:rPr>
        <w:t> </w:t>
      </w:r>
      <w:r>
        <w:rPr/>
        <w:t>the</w:t>
      </w:r>
      <w:r>
        <w:rPr>
          <w:spacing w:val="-5"/>
        </w:rPr>
        <w:t> </w:t>
      </w:r>
      <w:r>
        <w:rPr/>
        <w:t>experience</w:t>
      </w:r>
      <w:r>
        <w:rPr>
          <w:spacing w:val="-5"/>
        </w:rPr>
        <w:t> </w:t>
      </w:r>
      <w:r>
        <w:rPr/>
        <w:t>of</w:t>
      </w:r>
      <w:r>
        <w:rPr>
          <w:spacing w:val="-5"/>
        </w:rPr>
        <w:t> </w:t>
      </w:r>
      <w:r>
        <w:rPr/>
        <w:t>unsophisticated</w:t>
      </w:r>
      <w:r>
        <w:rPr>
          <w:spacing w:val="-5"/>
        </w:rPr>
        <w:t> </w:t>
      </w:r>
      <w:r>
        <w:rPr/>
        <w:t>clients</w:t>
      </w:r>
      <w:r>
        <w:rPr>
          <w:spacing w:val="-5"/>
        </w:rPr>
        <w:t> </w:t>
      </w:r>
      <w:r>
        <w:rPr/>
        <w:t>who</w:t>
      </w:r>
      <w:r>
        <w:rPr>
          <w:spacing w:val="-5"/>
        </w:rPr>
        <w:t> </w:t>
      </w:r>
      <w:r>
        <w:rPr/>
        <w:t>stomach</w:t>
      </w:r>
      <w:r>
        <w:rPr>
          <w:spacing w:val="-5"/>
        </w:rPr>
        <w:t> </w:t>
      </w:r>
      <w:r>
        <w:rPr/>
        <w:t>gut-wrenching drawdowns. When market participants and investors cannot reconcile abstract numbers with the reality of managing portfolios, they fall back on stories.</w:t>
      </w:r>
    </w:p>
    <w:p>
      <w:pPr>
        <w:pStyle w:val="BodyText"/>
        <w:spacing w:line="232" w:lineRule="auto" w:before="164"/>
        <w:ind w:right="291"/>
      </w:pPr>
      <w:r>
        <w:rPr/>
        <w:t>In this chapter, we will introduce three metrics: Grit Index, Common Sense Ratio, and</w:t>
      </w:r>
      <w:r>
        <w:rPr>
          <w:spacing w:val="-3"/>
        </w:rPr>
        <w:t> </w:t>
      </w:r>
      <w:r>
        <w:rPr/>
        <w:t>t-stat</w:t>
      </w:r>
      <w:r>
        <w:rPr>
          <w:spacing w:val="-4"/>
        </w:rPr>
        <w:t> </w:t>
      </w:r>
      <w:r>
        <w:rPr/>
        <w:t>of</w:t>
      </w:r>
      <w:r>
        <w:rPr>
          <w:spacing w:val="-3"/>
        </w:rPr>
        <w:t> </w:t>
      </w:r>
      <w:r>
        <w:rPr/>
        <w:t>gain</w:t>
      </w:r>
      <w:r>
        <w:rPr>
          <w:spacing w:val="-3"/>
        </w:rPr>
        <w:t> </w:t>
      </w:r>
      <w:r>
        <w:rPr/>
        <w:t>expectancy.</w:t>
      </w:r>
      <w:r>
        <w:rPr>
          <w:spacing w:val="-3"/>
        </w:rPr>
        <w:t> </w:t>
      </w:r>
      <w:r>
        <w:rPr/>
        <w:t>The</w:t>
      </w:r>
      <w:r>
        <w:rPr>
          <w:spacing w:val="-3"/>
        </w:rPr>
        <w:t> </w:t>
      </w:r>
      <w:r>
        <w:rPr/>
        <w:t>objective</w:t>
      </w:r>
      <w:r>
        <w:rPr>
          <w:spacing w:val="-3"/>
        </w:rPr>
        <w:t> </w:t>
      </w:r>
      <w:r>
        <w:rPr/>
        <w:t>is</w:t>
      </w:r>
      <w:r>
        <w:rPr>
          <w:spacing w:val="-3"/>
        </w:rPr>
        <w:t> </w:t>
      </w:r>
      <w:r>
        <w:rPr/>
        <w:t>to</w:t>
      </w:r>
      <w:r>
        <w:rPr>
          <w:spacing w:val="-3"/>
        </w:rPr>
        <w:t> </w:t>
      </w:r>
      <w:r>
        <w:rPr/>
        <w:t>demystify</w:t>
      </w:r>
      <w:r>
        <w:rPr>
          <w:spacing w:val="-4"/>
        </w:rPr>
        <w:t> </w:t>
      </w:r>
      <w:r>
        <w:rPr/>
        <w:t>risk</w:t>
      </w:r>
      <w:r>
        <w:rPr>
          <w:spacing w:val="-4"/>
        </w:rPr>
        <w:t> </w:t>
      </w:r>
      <w:r>
        <w:rPr/>
        <w:t>and</w:t>
      </w:r>
      <w:r>
        <w:rPr>
          <w:spacing w:val="-3"/>
        </w:rPr>
        <w:t> </w:t>
      </w:r>
      <w:r>
        <w:rPr/>
        <w:t>bring</w:t>
      </w:r>
      <w:r>
        <w:rPr>
          <w:spacing w:val="-4"/>
        </w:rPr>
        <w:t> </w:t>
      </w:r>
      <w:r>
        <w:rPr/>
        <w:t>it</w:t>
      </w:r>
      <w:r>
        <w:rPr>
          <w:spacing w:val="-4"/>
        </w:rPr>
        <w:t> </w:t>
      </w:r>
      <w:r>
        <w:rPr/>
        <w:t>back</w:t>
      </w:r>
      <w:r>
        <w:rPr>
          <w:spacing w:val="-4"/>
        </w:rPr>
        <w:t> </w:t>
      </w:r>
      <w:r>
        <w:rPr/>
        <w:t>to something everyone can intuitively relate to.</w:t>
      </w:r>
    </w:p>
    <w:p>
      <w:pPr>
        <w:pStyle w:val="BodyText"/>
        <w:spacing w:before="163"/>
      </w:pPr>
      <w:r>
        <w:rPr/>
        <w:t>We</w:t>
      </w:r>
      <w:r>
        <w:rPr>
          <w:spacing w:val="-4"/>
        </w:rPr>
        <w:t> </w:t>
      </w:r>
      <w:r>
        <w:rPr/>
        <w:t>will</w:t>
      </w:r>
      <w:r>
        <w:rPr>
          <w:spacing w:val="-2"/>
        </w:rPr>
        <w:t> </w:t>
      </w:r>
      <w:r>
        <w:rPr/>
        <w:t>cover</w:t>
      </w:r>
      <w:r>
        <w:rPr>
          <w:spacing w:val="-1"/>
        </w:rPr>
        <w:t> </w:t>
      </w:r>
      <w:r>
        <w:rPr/>
        <w:t>the</w:t>
      </w:r>
      <w:r>
        <w:rPr>
          <w:spacing w:val="-2"/>
        </w:rPr>
        <w:t> </w:t>
      </w:r>
      <w:r>
        <w:rPr/>
        <w:t>following</w:t>
      </w:r>
      <w:r>
        <w:rPr>
          <w:spacing w:val="-2"/>
        </w:rPr>
        <w:t> topics:</w:t>
      </w:r>
    </w:p>
    <w:p>
      <w:pPr>
        <w:pStyle w:val="ListParagraph"/>
        <w:numPr>
          <w:ilvl w:val="0"/>
          <w:numId w:val="60"/>
        </w:numPr>
        <w:tabs>
          <w:tab w:pos="856" w:val="left" w:leader="none"/>
        </w:tabs>
        <w:spacing w:line="240" w:lineRule="auto" w:before="135" w:after="0"/>
        <w:ind w:left="856" w:right="0" w:hanging="360"/>
        <w:jc w:val="left"/>
        <w:rPr>
          <w:sz w:val="21"/>
        </w:rPr>
      </w:pPr>
      <w:r>
        <w:rPr>
          <w:sz w:val="21"/>
        </w:rPr>
        <w:t>Importing</w:t>
      </w:r>
      <w:r>
        <w:rPr>
          <w:spacing w:val="-9"/>
          <w:sz w:val="21"/>
        </w:rPr>
        <w:t> </w:t>
      </w:r>
      <w:r>
        <w:rPr>
          <w:spacing w:val="-2"/>
          <w:sz w:val="21"/>
        </w:rPr>
        <w:t>libraries</w:t>
      </w:r>
    </w:p>
    <w:p>
      <w:pPr>
        <w:pStyle w:val="ListParagraph"/>
        <w:numPr>
          <w:ilvl w:val="0"/>
          <w:numId w:val="60"/>
        </w:numPr>
        <w:tabs>
          <w:tab w:pos="856" w:val="left" w:leader="none"/>
        </w:tabs>
        <w:spacing w:line="240" w:lineRule="auto" w:before="49" w:after="0"/>
        <w:ind w:left="856" w:right="0" w:hanging="360"/>
        <w:jc w:val="left"/>
        <w:rPr>
          <w:sz w:val="21"/>
        </w:rPr>
      </w:pPr>
      <w:r>
        <w:rPr>
          <w:sz w:val="21"/>
        </w:rPr>
        <w:t>Interpreting</w:t>
      </w:r>
      <w:r>
        <w:rPr>
          <w:spacing w:val="-12"/>
          <w:sz w:val="21"/>
        </w:rPr>
        <w:t> </w:t>
      </w:r>
      <w:r>
        <w:rPr>
          <w:spacing w:val="-4"/>
          <w:sz w:val="21"/>
        </w:rPr>
        <w:t>risk</w:t>
      </w:r>
    </w:p>
    <w:p>
      <w:pPr>
        <w:pStyle w:val="ListParagraph"/>
        <w:numPr>
          <w:ilvl w:val="0"/>
          <w:numId w:val="60"/>
        </w:numPr>
        <w:tabs>
          <w:tab w:pos="856" w:val="left" w:leader="none"/>
        </w:tabs>
        <w:spacing w:line="240" w:lineRule="auto" w:before="48" w:after="0"/>
        <w:ind w:left="856" w:right="0" w:hanging="360"/>
        <w:jc w:val="left"/>
        <w:rPr>
          <w:sz w:val="21"/>
        </w:rPr>
      </w:pPr>
      <w:r>
        <w:rPr>
          <w:sz w:val="21"/>
        </w:rPr>
        <w:t>Sharpe</w:t>
      </w:r>
      <w:r>
        <w:rPr>
          <w:spacing w:val="-1"/>
          <w:sz w:val="21"/>
        </w:rPr>
        <w:t> </w:t>
      </w:r>
      <w:r>
        <w:rPr>
          <w:sz w:val="21"/>
        </w:rPr>
        <w:t>ratio:</w:t>
      </w:r>
      <w:r>
        <w:rPr>
          <w:spacing w:val="-1"/>
          <w:sz w:val="21"/>
        </w:rPr>
        <w:t> </w:t>
      </w:r>
      <w:r>
        <w:rPr>
          <w:sz w:val="21"/>
        </w:rPr>
        <w:t>the</w:t>
      </w:r>
      <w:r>
        <w:rPr>
          <w:spacing w:val="-1"/>
          <w:sz w:val="21"/>
        </w:rPr>
        <w:t> </w:t>
      </w:r>
      <w:r>
        <w:rPr>
          <w:sz w:val="21"/>
        </w:rPr>
        <w:t>right</w:t>
      </w:r>
      <w:r>
        <w:rPr>
          <w:spacing w:val="-2"/>
          <w:sz w:val="21"/>
        </w:rPr>
        <w:t> </w:t>
      </w:r>
      <w:r>
        <w:rPr>
          <w:sz w:val="21"/>
        </w:rPr>
        <w:t>mathematical</w:t>
      </w:r>
      <w:r>
        <w:rPr>
          <w:spacing w:val="-1"/>
          <w:sz w:val="21"/>
        </w:rPr>
        <w:t> </w:t>
      </w:r>
      <w:r>
        <w:rPr>
          <w:sz w:val="21"/>
        </w:rPr>
        <w:t>answer</w:t>
      </w:r>
      <w:r>
        <w:rPr>
          <w:spacing w:val="-1"/>
          <w:sz w:val="21"/>
        </w:rPr>
        <w:t> </w:t>
      </w:r>
      <w:r>
        <w:rPr>
          <w:sz w:val="21"/>
        </w:rPr>
        <w:t>to</w:t>
      </w:r>
      <w:r>
        <w:rPr>
          <w:spacing w:val="-1"/>
          <w:sz w:val="21"/>
        </w:rPr>
        <w:t> </w:t>
      </w:r>
      <w:r>
        <w:rPr>
          <w:sz w:val="21"/>
        </w:rPr>
        <w:t>the</w:t>
      </w:r>
      <w:r>
        <w:rPr>
          <w:spacing w:val="-1"/>
          <w:sz w:val="21"/>
        </w:rPr>
        <w:t> </w:t>
      </w:r>
      <w:r>
        <w:rPr>
          <w:sz w:val="21"/>
        </w:rPr>
        <w:t>wrong</w:t>
      </w:r>
      <w:r>
        <w:rPr>
          <w:spacing w:val="-1"/>
          <w:sz w:val="21"/>
        </w:rPr>
        <w:t> </w:t>
      </w:r>
      <w:r>
        <w:rPr>
          <w:spacing w:val="-2"/>
          <w:sz w:val="21"/>
        </w:rPr>
        <w:t>question</w:t>
      </w:r>
    </w:p>
    <w:p>
      <w:pPr>
        <w:pStyle w:val="ListParagraph"/>
        <w:numPr>
          <w:ilvl w:val="0"/>
          <w:numId w:val="60"/>
        </w:numPr>
        <w:tabs>
          <w:tab w:pos="856" w:val="left" w:leader="none"/>
        </w:tabs>
        <w:spacing w:line="240" w:lineRule="auto" w:before="49" w:after="0"/>
        <w:ind w:left="856" w:right="0" w:hanging="360"/>
        <w:jc w:val="left"/>
        <w:rPr>
          <w:sz w:val="21"/>
        </w:rPr>
      </w:pPr>
      <w:r>
        <w:rPr>
          <w:sz w:val="21"/>
        </w:rPr>
        <w:t>The</w:t>
      </w:r>
      <w:r>
        <w:rPr>
          <w:spacing w:val="-2"/>
          <w:sz w:val="21"/>
        </w:rPr>
        <w:t> </w:t>
      </w:r>
      <w:r>
        <w:rPr>
          <w:sz w:val="21"/>
        </w:rPr>
        <w:t>Grit</w:t>
      </w:r>
      <w:r>
        <w:rPr>
          <w:spacing w:val="-2"/>
          <w:sz w:val="21"/>
        </w:rPr>
        <w:t> Index</w:t>
      </w:r>
    </w:p>
    <w:p>
      <w:pPr>
        <w:pStyle w:val="ListParagraph"/>
        <w:numPr>
          <w:ilvl w:val="0"/>
          <w:numId w:val="60"/>
        </w:numPr>
        <w:tabs>
          <w:tab w:pos="856" w:val="left" w:leader="none"/>
        </w:tabs>
        <w:spacing w:line="240" w:lineRule="auto" w:before="48" w:after="0"/>
        <w:ind w:left="856" w:right="0" w:hanging="360"/>
        <w:jc w:val="left"/>
        <w:rPr>
          <w:sz w:val="21"/>
        </w:rPr>
      </w:pPr>
      <w:r>
        <w:rPr>
          <w:sz w:val="21"/>
        </w:rPr>
        <w:t>Common Sense </w:t>
      </w:r>
      <w:r>
        <w:rPr>
          <w:spacing w:val="-2"/>
          <w:sz w:val="21"/>
        </w:rPr>
        <w:t>Ratio</w:t>
      </w:r>
    </w:p>
    <w:p>
      <w:pPr>
        <w:pStyle w:val="ListParagraph"/>
        <w:numPr>
          <w:ilvl w:val="0"/>
          <w:numId w:val="60"/>
        </w:numPr>
        <w:tabs>
          <w:tab w:pos="856" w:val="left" w:leader="none"/>
        </w:tabs>
        <w:spacing w:line="240" w:lineRule="auto" w:before="49" w:after="0"/>
        <w:ind w:left="856" w:right="0" w:hanging="360"/>
        <w:jc w:val="left"/>
        <w:rPr>
          <w:sz w:val="21"/>
        </w:rPr>
      </w:pPr>
      <w:r>
        <w:rPr>
          <w:sz w:val="21"/>
        </w:rPr>
        <w:t>Van Tharp's </w:t>
      </w:r>
      <w:r>
        <w:rPr>
          <w:spacing w:val="-5"/>
          <w:sz w:val="21"/>
        </w:rPr>
        <w:t>SQN</w:t>
      </w:r>
    </w:p>
    <w:p>
      <w:pPr>
        <w:pStyle w:val="ListParagraph"/>
        <w:numPr>
          <w:ilvl w:val="0"/>
          <w:numId w:val="60"/>
        </w:numPr>
        <w:tabs>
          <w:tab w:pos="856" w:val="left" w:leader="none"/>
        </w:tabs>
        <w:spacing w:line="240" w:lineRule="auto" w:before="77" w:after="0"/>
        <w:ind w:left="856" w:right="0" w:hanging="360"/>
        <w:jc w:val="left"/>
        <w:rPr>
          <w:sz w:val="21"/>
        </w:rPr>
      </w:pPr>
      <w:r>
        <w:rPr>
          <w:sz w:val="21"/>
        </w:rPr>
        <w:t>Robustness </w:t>
      </w:r>
      <w:r>
        <w:rPr>
          <w:spacing w:val="-2"/>
          <w:sz w:val="21"/>
        </w:rPr>
        <w:t>score</w:t>
      </w:r>
    </w:p>
    <w:p>
      <w:pPr>
        <w:spacing w:after="0" w:line="240" w:lineRule="auto"/>
        <w:jc w:val="left"/>
        <w:rPr>
          <w:sz w:val="21"/>
        </w:rPr>
        <w:sectPr>
          <w:headerReference w:type="default" r:id="rId187"/>
          <w:headerReference w:type="even" r:id="rId188"/>
          <w:footerReference w:type="default" r:id="rId189"/>
          <w:footerReference w:type="even" r:id="rId190"/>
          <w:pgSz w:w="10800" w:h="13320"/>
          <w:pgMar w:header="449" w:footer="1002" w:top="640" w:bottom="1200" w:left="1360" w:right="1160"/>
          <w:pgNumType w:start="203"/>
        </w:sectPr>
      </w:pPr>
    </w:p>
    <w:p>
      <w:pPr>
        <w:pStyle w:val="BodyText"/>
        <w:spacing w:before="10"/>
        <w:ind w:left="0"/>
        <w:rPr>
          <w:sz w:val="17"/>
        </w:rPr>
      </w:pPr>
    </w:p>
    <w:p>
      <w:pPr>
        <w:pStyle w:val="BodyText"/>
        <w:ind w:left="496"/>
        <w:rPr>
          <w:sz w:val="20"/>
        </w:rPr>
      </w:pPr>
      <w:r>
        <w:rPr>
          <w:sz w:val="20"/>
        </w:rPr>
        <mc:AlternateContent>
          <mc:Choice Requires="wps">
            <w:drawing>
              <wp:inline distT="0" distB="0" distL="0" distR="0">
                <wp:extent cx="4572000" cy="1129665"/>
                <wp:effectExtent l="0" t="0" r="0" b="3809"/>
                <wp:docPr id="582" name="Group 582"/>
                <wp:cNvGraphicFramePr>
                  <a:graphicFrameLocks/>
                </wp:cNvGraphicFramePr>
                <a:graphic>
                  <a:graphicData uri="http://schemas.microsoft.com/office/word/2010/wordprocessingGroup">
                    <wpg:wgp>
                      <wpg:cNvPr id="582" name="Group 582"/>
                      <wpg:cNvGrpSpPr/>
                      <wpg:grpSpPr>
                        <a:xfrm>
                          <a:off x="0" y="0"/>
                          <a:ext cx="4572000" cy="1129665"/>
                          <a:chExt cx="4572000" cy="1129665"/>
                        </a:xfrm>
                      </wpg:grpSpPr>
                      <pic:pic>
                        <pic:nvPicPr>
                          <pic:cNvPr id="583" name="Image 583"/>
                          <pic:cNvPicPr/>
                        </pic:nvPicPr>
                        <pic:blipFill>
                          <a:blip r:embed="rId73" cstate="print"/>
                          <a:stretch>
                            <a:fillRect/>
                          </a:stretch>
                        </pic:blipFill>
                        <pic:spPr>
                          <a:xfrm>
                            <a:off x="3174" y="3175"/>
                            <a:ext cx="4565649" cy="1122768"/>
                          </a:xfrm>
                          <a:prstGeom prst="rect">
                            <a:avLst/>
                          </a:prstGeom>
                        </pic:spPr>
                      </pic:pic>
                      <wps:wsp>
                        <wps:cNvPr id="584" name="Graphic 584"/>
                        <wps:cNvSpPr/>
                        <wps:spPr>
                          <a:xfrm>
                            <a:off x="163508" y="409338"/>
                            <a:ext cx="375285" cy="331470"/>
                          </a:xfrm>
                          <a:custGeom>
                            <a:avLst/>
                            <a:gdLst/>
                            <a:ahLst/>
                            <a:cxnLst/>
                            <a:rect l="l" t="t" r="r" b="b"/>
                            <a:pathLst>
                              <a:path w="375285" h="331470">
                                <a:moveTo>
                                  <a:pt x="11302" y="55029"/>
                                </a:moveTo>
                                <a:lnTo>
                                  <a:pt x="24429" y="176058"/>
                                </a:lnTo>
                                <a:lnTo>
                                  <a:pt x="71226" y="262159"/>
                                </a:lnTo>
                                <a:lnTo>
                                  <a:pt x="116687" y="313780"/>
                                </a:lnTo>
                                <a:lnTo>
                                  <a:pt x="137109" y="330974"/>
                                </a:lnTo>
                                <a:lnTo>
                                  <a:pt x="213307" y="304825"/>
                                </a:lnTo>
                                <a:lnTo>
                                  <a:pt x="140703" y="304825"/>
                                </a:lnTo>
                                <a:lnTo>
                                  <a:pt x="119219" y="285788"/>
                                </a:lnTo>
                                <a:lnTo>
                                  <a:pt x="89334" y="252834"/>
                                </a:lnTo>
                                <a:lnTo>
                                  <a:pt x="57892" y="206141"/>
                                </a:lnTo>
                                <a:lnTo>
                                  <a:pt x="31737" y="145884"/>
                                </a:lnTo>
                                <a:lnTo>
                                  <a:pt x="19386" y="101223"/>
                                </a:lnTo>
                                <a:lnTo>
                                  <a:pt x="11363" y="55422"/>
                                </a:lnTo>
                                <a:lnTo>
                                  <a:pt x="11302" y="55029"/>
                                </a:lnTo>
                                <a:close/>
                              </a:path>
                              <a:path w="375285" h="331470">
                                <a:moveTo>
                                  <a:pt x="335889" y="245033"/>
                                </a:moveTo>
                                <a:lnTo>
                                  <a:pt x="140703" y="304825"/>
                                </a:lnTo>
                                <a:lnTo>
                                  <a:pt x="213307" y="304825"/>
                                </a:lnTo>
                                <a:lnTo>
                                  <a:pt x="355600" y="255993"/>
                                </a:lnTo>
                                <a:lnTo>
                                  <a:pt x="348640" y="252577"/>
                                </a:lnTo>
                                <a:lnTo>
                                  <a:pt x="342125" y="248869"/>
                                </a:lnTo>
                                <a:lnTo>
                                  <a:pt x="335889" y="245033"/>
                                </a:lnTo>
                                <a:close/>
                              </a:path>
                              <a:path w="375285" h="331470">
                                <a:moveTo>
                                  <a:pt x="253453" y="0"/>
                                </a:moveTo>
                                <a:lnTo>
                                  <a:pt x="26708" y="0"/>
                                </a:lnTo>
                                <a:lnTo>
                                  <a:pt x="26841" y="9018"/>
                                </a:lnTo>
                                <a:lnTo>
                                  <a:pt x="27176" y="17887"/>
                                </a:lnTo>
                                <a:lnTo>
                                  <a:pt x="27567" y="24409"/>
                                </a:lnTo>
                                <a:lnTo>
                                  <a:pt x="27591" y="24815"/>
                                </a:lnTo>
                                <a:lnTo>
                                  <a:pt x="32537" y="66547"/>
                                </a:lnTo>
                                <a:lnTo>
                                  <a:pt x="63284" y="163530"/>
                                </a:lnTo>
                                <a:lnTo>
                                  <a:pt x="102317" y="228690"/>
                                </a:lnTo>
                                <a:lnTo>
                                  <a:pt x="136406" y="268277"/>
                                </a:lnTo>
                                <a:lnTo>
                                  <a:pt x="151002" y="281622"/>
                                </a:lnTo>
                                <a:lnTo>
                                  <a:pt x="240500" y="254190"/>
                                </a:lnTo>
                                <a:lnTo>
                                  <a:pt x="158559" y="254190"/>
                                </a:lnTo>
                                <a:lnTo>
                                  <a:pt x="136431" y="232698"/>
                                </a:lnTo>
                                <a:lnTo>
                                  <a:pt x="106468" y="195227"/>
                                </a:lnTo>
                                <a:lnTo>
                                  <a:pt x="76322" y="141883"/>
                                </a:lnTo>
                                <a:lnTo>
                                  <a:pt x="53644" y="72770"/>
                                </a:lnTo>
                                <a:lnTo>
                                  <a:pt x="51256" y="60858"/>
                                </a:lnTo>
                                <a:lnTo>
                                  <a:pt x="51130" y="60185"/>
                                </a:lnTo>
                                <a:lnTo>
                                  <a:pt x="46494" y="19215"/>
                                </a:lnTo>
                                <a:lnTo>
                                  <a:pt x="254065" y="19215"/>
                                </a:lnTo>
                                <a:lnTo>
                                  <a:pt x="253531" y="11353"/>
                                </a:lnTo>
                                <a:lnTo>
                                  <a:pt x="253453" y="0"/>
                                </a:lnTo>
                                <a:close/>
                              </a:path>
                              <a:path w="375285" h="331470">
                                <a:moveTo>
                                  <a:pt x="307289" y="157619"/>
                                </a:moveTo>
                                <a:lnTo>
                                  <a:pt x="293293" y="171195"/>
                                </a:lnTo>
                                <a:lnTo>
                                  <a:pt x="301226" y="180225"/>
                                </a:lnTo>
                                <a:lnTo>
                                  <a:pt x="309826" y="189056"/>
                                </a:lnTo>
                                <a:lnTo>
                                  <a:pt x="319125" y="197647"/>
                                </a:lnTo>
                                <a:lnTo>
                                  <a:pt x="329158" y="205955"/>
                                </a:lnTo>
                                <a:lnTo>
                                  <a:pt x="158559" y="254190"/>
                                </a:lnTo>
                                <a:lnTo>
                                  <a:pt x="240500" y="254190"/>
                                </a:lnTo>
                                <a:lnTo>
                                  <a:pt x="375043" y="212940"/>
                                </a:lnTo>
                                <a:lnTo>
                                  <a:pt x="354623" y="200657"/>
                                </a:lnTo>
                                <a:lnTo>
                                  <a:pt x="336632" y="187185"/>
                                </a:lnTo>
                                <a:lnTo>
                                  <a:pt x="320908" y="172760"/>
                                </a:lnTo>
                                <a:lnTo>
                                  <a:pt x="307289" y="157619"/>
                                </a:lnTo>
                                <a:close/>
                              </a:path>
                              <a:path w="375285" h="331470">
                                <a:moveTo>
                                  <a:pt x="254065" y="19215"/>
                                </a:moveTo>
                                <a:lnTo>
                                  <a:pt x="234645" y="19215"/>
                                </a:lnTo>
                                <a:lnTo>
                                  <a:pt x="234822" y="21894"/>
                                </a:lnTo>
                                <a:lnTo>
                                  <a:pt x="239750" y="57022"/>
                                </a:lnTo>
                                <a:lnTo>
                                  <a:pt x="241659" y="55029"/>
                                </a:lnTo>
                                <a:lnTo>
                                  <a:pt x="243738" y="52971"/>
                                </a:lnTo>
                                <a:lnTo>
                                  <a:pt x="244792" y="52247"/>
                                </a:lnTo>
                                <a:lnTo>
                                  <a:pt x="246780" y="51193"/>
                                </a:lnTo>
                                <a:lnTo>
                                  <a:pt x="247954" y="50723"/>
                                </a:lnTo>
                                <a:lnTo>
                                  <a:pt x="248883" y="50507"/>
                                </a:lnTo>
                                <a:lnTo>
                                  <a:pt x="249036" y="50507"/>
                                </a:lnTo>
                                <a:lnTo>
                                  <a:pt x="249720" y="48132"/>
                                </a:lnTo>
                                <a:lnTo>
                                  <a:pt x="251028" y="46037"/>
                                </a:lnTo>
                                <a:lnTo>
                                  <a:pt x="254038" y="43306"/>
                                </a:lnTo>
                                <a:lnTo>
                                  <a:pt x="256552" y="41109"/>
                                </a:lnTo>
                                <a:lnTo>
                                  <a:pt x="254474" y="24815"/>
                                </a:lnTo>
                                <a:lnTo>
                                  <a:pt x="254422" y="24409"/>
                                </a:lnTo>
                                <a:lnTo>
                                  <a:pt x="254065" y="19215"/>
                                </a:lnTo>
                                <a:close/>
                              </a:path>
                            </a:pathLst>
                          </a:custGeom>
                          <a:solidFill>
                            <a:srgbClr val="000000"/>
                          </a:solidFill>
                        </wps:spPr>
                        <wps:bodyPr wrap="square" lIns="0" tIns="0" rIns="0" bIns="0" rtlCol="0">
                          <a:prstTxWarp prst="textNoShape">
                            <a:avLst/>
                          </a:prstTxWarp>
                          <a:noAutofit/>
                        </wps:bodyPr>
                      </wps:wsp>
                      <pic:pic>
                        <pic:nvPicPr>
                          <pic:cNvPr id="585" name="Image 585"/>
                          <pic:cNvPicPr/>
                        </pic:nvPicPr>
                        <pic:blipFill>
                          <a:blip r:embed="rId28" cstate="print"/>
                          <a:stretch>
                            <a:fillRect/>
                          </a:stretch>
                        </pic:blipFill>
                        <pic:spPr>
                          <a:xfrm>
                            <a:off x="331457" y="388800"/>
                            <a:ext cx="231814" cy="230162"/>
                          </a:xfrm>
                          <a:prstGeom prst="rect">
                            <a:avLst/>
                          </a:prstGeom>
                        </pic:spPr>
                      </pic:pic>
                      <wps:wsp>
                        <wps:cNvPr id="586" name="Textbox 586"/>
                        <wps:cNvSpPr txBox="1"/>
                        <wps:spPr>
                          <a:xfrm>
                            <a:off x="3175" y="3175"/>
                            <a:ext cx="4565650" cy="1123315"/>
                          </a:xfrm>
                          <a:prstGeom prst="rect">
                            <a:avLst/>
                          </a:prstGeom>
                          <a:ln w="6350">
                            <a:solidFill>
                              <a:srgbClr val="000000"/>
                            </a:solidFill>
                            <a:prstDash val="solid"/>
                          </a:ln>
                        </wps:spPr>
                        <wps:txbx>
                          <w:txbxContent>
                            <w:p>
                              <w:pPr>
                                <w:spacing w:line="232" w:lineRule="auto" w:before="87"/>
                                <w:ind w:left="1332" w:right="785" w:firstLine="0"/>
                                <w:jc w:val="left"/>
                                <w:rPr>
                                  <w:sz w:val="19"/>
                                </w:rPr>
                              </w:pPr>
                              <w:r>
                                <w:rPr>
                                  <w:sz w:val="19"/>
                                </w:rPr>
                                <w:t>You can access color versions of all images in this chapter via</w:t>
                              </w:r>
                              <w:r>
                                <w:rPr>
                                  <w:spacing w:val="-9"/>
                                  <w:sz w:val="19"/>
                                </w:rPr>
                                <w:t> </w:t>
                              </w:r>
                              <w:r>
                                <w:rPr>
                                  <w:sz w:val="19"/>
                                </w:rPr>
                                <w:t>the</w:t>
                              </w:r>
                              <w:r>
                                <w:rPr>
                                  <w:spacing w:val="-9"/>
                                  <w:sz w:val="19"/>
                                </w:rPr>
                                <w:t> </w:t>
                              </w:r>
                              <w:r>
                                <w:rPr>
                                  <w:sz w:val="19"/>
                                </w:rPr>
                                <w:t>following</w:t>
                              </w:r>
                              <w:r>
                                <w:rPr>
                                  <w:spacing w:val="-10"/>
                                  <w:sz w:val="19"/>
                                </w:rPr>
                                <w:t> </w:t>
                              </w:r>
                              <w:r>
                                <w:rPr>
                                  <w:sz w:val="19"/>
                                </w:rPr>
                                <w:t>link:</w:t>
                              </w:r>
                              <w:r>
                                <w:rPr>
                                  <w:spacing w:val="-9"/>
                                  <w:sz w:val="19"/>
                                </w:rPr>
                                <w:t> </w:t>
                              </w:r>
                              <w:r>
                                <w:rPr>
                                  <w:rFonts w:ascii="Consolas"/>
                                  <w:sz w:val="19"/>
                                </w:rPr>
                                <w:t>https://static.packt-cdn.com/ downloads/9781801815192_ColorImages.pdf</w:t>
                              </w:r>
                              <w:r>
                                <w:rPr>
                                  <w:sz w:val="19"/>
                                </w:rPr>
                                <w:t>. You </w:t>
                              </w:r>
                              <w:r>
                                <w:rPr>
                                  <w:spacing w:val="-5"/>
                                  <w:sz w:val="19"/>
                                </w:rPr>
                                <w:t>can</w:t>
                              </w:r>
                            </w:p>
                            <w:p>
                              <w:pPr>
                                <w:spacing w:line="235" w:lineRule="auto" w:before="0"/>
                                <w:ind w:left="1331" w:right="516" w:firstLine="0"/>
                                <w:jc w:val="left"/>
                                <w:rPr>
                                  <w:sz w:val="19"/>
                                </w:rPr>
                              </w:pPr>
                              <w:r>
                                <w:rPr>
                                  <w:sz w:val="19"/>
                                </w:rPr>
                                <w:t>also access source code for this chapter via the book's GitHub repository: </w:t>
                              </w:r>
                              <w:r>
                                <w:rPr>
                                  <w:rFonts w:ascii="Consolas"/>
                                  <w:sz w:val="19"/>
                                </w:rPr>
                                <w:t>https://github.com/PacktPublishing/ </w:t>
                              </w:r>
                              <w:r>
                                <w:rPr>
                                  <w:rFonts w:ascii="Consolas"/>
                                  <w:spacing w:val="-2"/>
                                  <w:sz w:val="19"/>
                                </w:rPr>
                                <w:t>Algorithmic-Short-Selling-with-Python-Published-</w:t>
                              </w:r>
                              <w:r>
                                <w:rPr>
                                  <w:rFonts w:ascii="Consolas"/>
                                  <w:spacing w:val="-2"/>
                                  <w:sz w:val="19"/>
                                </w:rPr>
                                <w:t>by- Packt</w:t>
                              </w:r>
                              <w:r>
                                <w:rPr>
                                  <w:spacing w:val="-2"/>
                                  <w:sz w:val="19"/>
                                </w:rPr>
                                <w:t>.</w:t>
                              </w:r>
                            </w:p>
                          </w:txbxContent>
                        </wps:txbx>
                        <wps:bodyPr wrap="square" lIns="0" tIns="0" rIns="0" bIns="0" rtlCol="0">
                          <a:noAutofit/>
                        </wps:bodyPr>
                      </wps:wsp>
                    </wpg:wgp>
                  </a:graphicData>
                </a:graphic>
              </wp:inline>
            </w:drawing>
          </mc:Choice>
          <mc:Fallback>
            <w:pict>
              <v:group style="width:360pt;height:88.95pt;mso-position-horizontal-relative:char;mso-position-vertical-relative:line" id="docshapegroup420" coordorigin="0,0" coordsize="7200,1779">
                <v:shape style="position:absolute;left:5;top:5;width:7190;height:1769" type="#_x0000_t75" id="docshape421" stroked="false">
                  <v:imagedata r:id="rId73" o:title=""/>
                </v:shape>
                <v:shape style="position:absolute;left:257;top:644;width:591;height:522" id="docshape422" coordorigin="257,645" coordsize="591,522" path="m275,731l257,732,296,922,370,1057,441,1139,473,1166,593,1125,479,1125,445,1095,398,1043,349,969,307,874,297,838,288,804,281,769,275,732,275,731xm786,1031l479,1125,593,1125,817,1048,807,1042,796,1037,786,1031xm657,645l300,645,300,659,300,673,301,683,301,684,301,687,302,699,303,705,304,719,305,727,307,739,307,740,309,749,309,750,311,760,357,902,419,1005,472,1067,495,1088,636,1045,507,1045,472,1011,425,952,378,868,342,759,340,749,338,740,338,739,335,720,335,719,334,710,334,709,332,691,331,684,331,675,658,675,657,663,657,645xm741,893l740,896,739,898,732,905,726,909,719,914,732,928,745,942,760,956,776,969,507,1045,636,1045,848,980,816,961,788,939,763,917,741,893xm658,675l627,675,627,679,628,683,628,689,629,699,631,709,631,710,633,722,635,734,638,731,641,728,643,727,646,725,648,725,649,724,650,724,651,720,653,717,658,713,662,709,658,684,658,683,658,675xe" filled="true" fillcolor="#000000" stroked="false">
                  <v:path arrowok="t"/>
                  <v:fill type="solid"/>
                </v:shape>
                <v:shape style="position:absolute;left:521;top:612;width:366;height:363" type="#_x0000_t75" id="docshape423" stroked="false">
                  <v:imagedata r:id="rId28" o:title=""/>
                </v:shape>
                <v:shape style="position:absolute;left:5;top:5;width:7190;height:1769" type="#_x0000_t202" id="docshape424" filled="false" stroked="true" strokeweight=".5pt" strokecolor="#000000">
                  <v:textbox inset="0,0,0,0">
                    <w:txbxContent>
                      <w:p>
                        <w:pPr>
                          <w:spacing w:line="232" w:lineRule="auto" w:before="87"/>
                          <w:ind w:left="1332" w:right="785" w:firstLine="0"/>
                          <w:jc w:val="left"/>
                          <w:rPr>
                            <w:sz w:val="19"/>
                          </w:rPr>
                        </w:pPr>
                        <w:r>
                          <w:rPr>
                            <w:sz w:val="19"/>
                          </w:rPr>
                          <w:t>You can access color versions of all images in this chapter via</w:t>
                        </w:r>
                        <w:r>
                          <w:rPr>
                            <w:spacing w:val="-9"/>
                            <w:sz w:val="19"/>
                          </w:rPr>
                          <w:t> </w:t>
                        </w:r>
                        <w:r>
                          <w:rPr>
                            <w:sz w:val="19"/>
                          </w:rPr>
                          <w:t>the</w:t>
                        </w:r>
                        <w:r>
                          <w:rPr>
                            <w:spacing w:val="-9"/>
                            <w:sz w:val="19"/>
                          </w:rPr>
                          <w:t> </w:t>
                        </w:r>
                        <w:r>
                          <w:rPr>
                            <w:sz w:val="19"/>
                          </w:rPr>
                          <w:t>following</w:t>
                        </w:r>
                        <w:r>
                          <w:rPr>
                            <w:spacing w:val="-10"/>
                            <w:sz w:val="19"/>
                          </w:rPr>
                          <w:t> </w:t>
                        </w:r>
                        <w:r>
                          <w:rPr>
                            <w:sz w:val="19"/>
                          </w:rPr>
                          <w:t>link:</w:t>
                        </w:r>
                        <w:r>
                          <w:rPr>
                            <w:spacing w:val="-9"/>
                            <w:sz w:val="19"/>
                          </w:rPr>
                          <w:t> </w:t>
                        </w:r>
                        <w:r>
                          <w:rPr>
                            <w:rFonts w:ascii="Consolas"/>
                            <w:sz w:val="19"/>
                          </w:rPr>
                          <w:t>https://static.packt-cdn.com/ downloads/9781801815192_ColorImages.pdf</w:t>
                        </w:r>
                        <w:r>
                          <w:rPr>
                            <w:sz w:val="19"/>
                          </w:rPr>
                          <w:t>. You </w:t>
                        </w:r>
                        <w:r>
                          <w:rPr>
                            <w:spacing w:val="-5"/>
                            <w:sz w:val="19"/>
                          </w:rPr>
                          <w:t>can</w:t>
                        </w:r>
                      </w:p>
                      <w:p>
                        <w:pPr>
                          <w:spacing w:line="235" w:lineRule="auto" w:before="0"/>
                          <w:ind w:left="1331" w:right="516" w:firstLine="0"/>
                          <w:jc w:val="left"/>
                          <w:rPr>
                            <w:sz w:val="19"/>
                          </w:rPr>
                        </w:pPr>
                        <w:r>
                          <w:rPr>
                            <w:sz w:val="19"/>
                          </w:rPr>
                          <w:t>also access source code for this chapter via the book's GitHub repository: </w:t>
                        </w:r>
                        <w:r>
                          <w:rPr>
                            <w:rFonts w:ascii="Consolas"/>
                            <w:sz w:val="19"/>
                          </w:rPr>
                          <w:t>https://github.com/PacktPublishing/ </w:t>
                        </w:r>
                        <w:r>
                          <w:rPr>
                            <w:rFonts w:ascii="Consolas"/>
                            <w:spacing w:val="-2"/>
                            <w:sz w:val="19"/>
                          </w:rPr>
                          <w:t>Algorithmic-Short-Selling-with-Python-Published-</w:t>
                        </w:r>
                        <w:r>
                          <w:rPr>
                            <w:rFonts w:ascii="Consolas"/>
                            <w:spacing w:val="-2"/>
                            <w:sz w:val="19"/>
                          </w:rPr>
                          <w:t>by- Packt</w:t>
                        </w:r>
                        <w:r>
                          <w:rPr>
                            <w:spacing w:val="-2"/>
                            <w:sz w:val="19"/>
                          </w:rPr>
                          <w:t>.</w:t>
                        </w:r>
                      </w:p>
                    </w:txbxContent>
                  </v:textbox>
                  <v:stroke dashstyle="solid"/>
                  <w10:wrap type="none"/>
                </v:shape>
              </v:group>
            </w:pict>
          </mc:Fallback>
        </mc:AlternateContent>
      </w:r>
      <w:r>
        <w:rPr>
          <w:sz w:val="20"/>
        </w:rPr>
      </w:r>
    </w:p>
    <w:p>
      <w:pPr>
        <w:pStyle w:val="Heading4"/>
        <w:spacing w:before="466"/>
      </w:pPr>
      <w:bookmarkStart w:name="_TOC_250091" w:id="106"/>
      <w:r>
        <w:rPr/>
        <w:t>Importing </w:t>
      </w:r>
      <w:bookmarkEnd w:id="106"/>
      <w:r>
        <w:rPr>
          <w:spacing w:val="-2"/>
        </w:rPr>
        <w:t>libraries</w:t>
      </w:r>
    </w:p>
    <w:p>
      <w:pPr>
        <w:pStyle w:val="BodyText"/>
        <w:spacing w:line="232" w:lineRule="auto" w:before="80"/>
        <w:ind w:right="291"/>
      </w:pPr>
      <w:r>
        <w:rPr/>
        <w:t>For</w:t>
      </w:r>
      <w:r>
        <w:rPr>
          <w:spacing w:val="-3"/>
        </w:rPr>
        <w:t> </w:t>
      </w:r>
      <w:r>
        <w:rPr/>
        <w:t>this</w:t>
      </w:r>
      <w:r>
        <w:rPr>
          <w:spacing w:val="-3"/>
        </w:rPr>
        <w:t> </w:t>
      </w:r>
      <w:r>
        <w:rPr/>
        <w:t>chapter</w:t>
      </w:r>
      <w:r>
        <w:rPr>
          <w:spacing w:val="-3"/>
        </w:rPr>
        <w:t> </w:t>
      </w:r>
      <w:r>
        <w:rPr/>
        <w:t>and</w:t>
      </w:r>
      <w:r>
        <w:rPr>
          <w:spacing w:val="-3"/>
        </w:rPr>
        <w:t> </w:t>
      </w:r>
      <w:r>
        <w:rPr/>
        <w:t>the</w:t>
      </w:r>
      <w:r>
        <w:rPr>
          <w:spacing w:val="-3"/>
        </w:rPr>
        <w:t> </w:t>
      </w:r>
      <w:r>
        <w:rPr/>
        <w:t>rest</w:t>
      </w:r>
      <w:r>
        <w:rPr>
          <w:spacing w:val="-4"/>
        </w:rPr>
        <w:t> </w:t>
      </w:r>
      <w:r>
        <w:rPr/>
        <w:t>of</w:t>
      </w:r>
      <w:r>
        <w:rPr>
          <w:spacing w:val="-3"/>
        </w:rPr>
        <w:t> </w:t>
      </w:r>
      <w:r>
        <w:rPr/>
        <w:t>the</w:t>
      </w:r>
      <w:r>
        <w:rPr>
          <w:spacing w:val="-3"/>
        </w:rPr>
        <w:t> </w:t>
      </w:r>
      <w:r>
        <w:rPr/>
        <w:t>book,</w:t>
      </w:r>
      <w:r>
        <w:rPr>
          <w:spacing w:val="-3"/>
        </w:rPr>
        <w:t> </w:t>
      </w:r>
      <w:r>
        <w:rPr/>
        <w:t>we</w:t>
      </w:r>
      <w:r>
        <w:rPr>
          <w:spacing w:val="-3"/>
        </w:rPr>
        <w:t> </w:t>
      </w:r>
      <w:r>
        <w:rPr/>
        <w:t>will</w:t>
      </w:r>
      <w:r>
        <w:rPr>
          <w:spacing w:val="-3"/>
        </w:rPr>
        <w:t> </w:t>
      </w:r>
      <w:r>
        <w:rPr/>
        <w:t>be</w:t>
      </w:r>
      <w:r>
        <w:rPr>
          <w:spacing w:val="-3"/>
        </w:rPr>
        <w:t> </w:t>
      </w:r>
      <w:r>
        <w:rPr/>
        <w:t>working</w:t>
      </w:r>
      <w:r>
        <w:rPr>
          <w:spacing w:val="-4"/>
        </w:rPr>
        <w:t> </w:t>
      </w:r>
      <w:r>
        <w:rPr/>
        <w:t>with</w:t>
      </w:r>
      <w:r>
        <w:rPr>
          <w:spacing w:val="-3"/>
        </w:rPr>
        <w:t> </w:t>
      </w:r>
      <w:r>
        <w:rPr/>
        <w:t>the</w:t>
      </w:r>
      <w:r>
        <w:rPr>
          <w:spacing w:val="-3"/>
        </w:rPr>
        <w:t> </w:t>
      </w:r>
      <w:r>
        <w:rPr>
          <w:rFonts w:ascii="Consolas"/>
          <w:sz w:val="19"/>
        </w:rPr>
        <w:t>pandas</w:t>
      </w:r>
      <w:r>
        <w:rPr/>
        <w:t>,</w:t>
      </w:r>
      <w:r>
        <w:rPr>
          <w:spacing w:val="-3"/>
        </w:rPr>
        <w:t> </w:t>
      </w:r>
      <w:r>
        <w:rPr>
          <w:rFonts w:ascii="Consolas"/>
          <w:sz w:val="19"/>
        </w:rPr>
        <w:t>numpy</w:t>
      </w:r>
      <w:r>
        <w:rPr/>
        <w:t>, </w:t>
      </w:r>
      <w:r>
        <w:rPr>
          <w:rFonts w:ascii="Consolas"/>
          <w:sz w:val="19"/>
        </w:rPr>
        <w:t>yfinance</w:t>
      </w:r>
      <w:r>
        <w:rPr/>
        <w:t>, and </w:t>
      </w:r>
      <w:r>
        <w:rPr>
          <w:rFonts w:ascii="Consolas"/>
          <w:sz w:val="19"/>
        </w:rPr>
        <w:t>matplotlib</w:t>
      </w:r>
      <w:r>
        <w:rPr>
          <w:rFonts w:ascii="Consolas"/>
          <w:spacing w:val="-39"/>
          <w:sz w:val="19"/>
        </w:rPr>
        <w:t> </w:t>
      </w:r>
      <w:r>
        <w:rPr/>
        <w:t>libraries. So, please remember to import them first:</w:t>
      </w:r>
    </w:p>
    <w:p>
      <w:pPr>
        <w:pStyle w:val="BodyText"/>
        <w:spacing w:before="9"/>
        <w:ind w:left="0"/>
        <w:rPr>
          <w:sz w:val="10"/>
        </w:rPr>
      </w:pPr>
      <w:r>
        <w:rPr/>
        <mc:AlternateContent>
          <mc:Choice Requires="wps">
            <w:drawing>
              <wp:anchor distT="0" distB="0" distL="0" distR="0" allowOverlap="1" layoutInCell="1" locked="0" behindDoc="1" simplePos="0" relativeHeight="487678464">
                <wp:simplePos x="0" y="0"/>
                <wp:positionH relativeFrom="page">
                  <wp:posOffset>950399</wp:posOffset>
                </wp:positionH>
                <wp:positionV relativeFrom="paragraph">
                  <wp:posOffset>100439</wp:posOffset>
                </wp:positionV>
                <wp:extent cx="5029200" cy="1045844"/>
                <wp:effectExtent l="0" t="0" r="0" b="0"/>
                <wp:wrapTopAndBottom/>
                <wp:docPr id="587" name="Textbox 587"/>
                <wp:cNvGraphicFramePr>
                  <a:graphicFrameLocks/>
                </wp:cNvGraphicFramePr>
                <a:graphic>
                  <a:graphicData uri="http://schemas.microsoft.com/office/word/2010/wordprocessingShape">
                    <wps:wsp>
                      <wps:cNvPr id="587" name="Textbox 587"/>
                      <wps:cNvSpPr txBox="1"/>
                      <wps:spPr>
                        <a:xfrm>
                          <a:off x="0" y="0"/>
                          <a:ext cx="5029200" cy="1045844"/>
                        </a:xfrm>
                        <a:prstGeom prst="rect">
                          <a:avLst/>
                        </a:prstGeom>
                        <a:solidFill>
                          <a:srgbClr val="FAFAFA"/>
                        </a:solidFill>
                      </wps:spPr>
                      <wps:txbx>
                        <w:txbxContent>
                          <w:p>
                            <w:pPr>
                              <w:spacing w:line="276" w:lineRule="auto" w:before="52"/>
                              <w:ind w:left="216" w:right="5216" w:firstLine="0"/>
                              <w:jc w:val="left"/>
                              <w:rPr>
                                <w:rFonts w:ascii="Consolas"/>
                                <w:color w:val="000000"/>
                                <w:sz w:val="19"/>
                              </w:rPr>
                            </w:pPr>
                            <w:r>
                              <w:rPr>
                                <w:rFonts w:ascii="Consolas"/>
                                <w:i/>
                                <w:color w:val="A0A1A7"/>
                                <w:sz w:val="19"/>
                              </w:rPr>
                              <w:t># Import Libraries</w:t>
                            </w:r>
                            <w:r>
                              <w:rPr>
                                <w:rFonts w:ascii="Consolas"/>
                                <w:i/>
                                <w:color w:val="A0A1A7"/>
                                <w:sz w:val="19"/>
                              </w:rPr>
                              <w:t> </w:t>
                            </w:r>
                            <w:r>
                              <w:rPr>
                                <w:rFonts w:ascii="Consolas"/>
                                <w:color w:val="A626A4"/>
                                <w:sz w:val="19"/>
                              </w:rPr>
                              <w:t>import </w:t>
                            </w:r>
                            <w:r>
                              <w:rPr>
                                <w:rFonts w:ascii="Consolas"/>
                                <w:color w:val="383A42"/>
                                <w:sz w:val="19"/>
                              </w:rPr>
                              <w:t>pandas </w:t>
                            </w:r>
                            <w:r>
                              <w:rPr>
                                <w:rFonts w:ascii="Consolas"/>
                                <w:color w:val="A626A4"/>
                                <w:sz w:val="19"/>
                              </w:rPr>
                              <w:t>as </w:t>
                            </w:r>
                            <w:r>
                              <w:rPr>
                                <w:rFonts w:ascii="Consolas"/>
                                <w:color w:val="383A42"/>
                                <w:sz w:val="19"/>
                              </w:rPr>
                              <w:t>pd </w:t>
                            </w:r>
                            <w:r>
                              <w:rPr>
                                <w:rFonts w:ascii="Consolas"/>
                                <w:color w:val="A626A4"/>
                                <w:sz w:val="19"/>
                              </w:rPr>
                              <w:t>import </w:t>
                            </w:r>
                            <w:r>
                              <w:rPr>
                                <w:rFonts w:ascii="Consolas"/>
                                <w:color w:val="383A42"/>
                                <w:sz w:val="19"/>
                              </w:rPr>
                              <w:t>numpy </w:t>
                            </w:r>
                            <w:r>
                              <w:rPr>
                                <w:rFonts w:ascii="Consolas"/>
                                <w:color w:val="A626A4"/>
                                <w:sz w:val="19"/>
                              </w:rPr>
                              <w:t>as </w:t>
                            </w:r>
                            <w:r>
                              <w:rPr>
                                <w:rFonts w:ascii="Consolas"/>
                                <w:color w:val="383A42"/>
                                <w:sz w:val="19"/>
                              </w:rPr>
                              <w:t>np </w:t>
                            </w:r>
                            <w:r>
                              <w:rPr>
                                <w:rFonts w:ascii="Consolas"/>
                                <w:color w:val="A626A4"/>
                                <w:sz w:val="19"/>
                              </w:rPr>
                              <w:t>import</w:t>
                            </w:r>
                            <w:r>
                              <w:rPr>
                                <w:rFonts w:ascii="Consolas"/>
                                <w:color w:val="A626A4"/>
                                <w:spacing w:val="-13"/>
                                <w:sz w:val="19"/>
                              </w:rPr>
                              <w:t> </w:t>
                            </w:r>
                            <w:r>
                              <w:rPr>
                                <w:rFonts w:ascii="Consolas"/>
                                <w:color w:val="383A42"/>
                                <w:sz w:val="19"/>
                              </w:rPr>
                              <w:t>yfinance</w:t>
                            </w:r>
                            <w:r>
                              <w:rPr>
                                <w:rFonts w:ascii="Consolas"/>
                                <w:color w:val="383A42"/>
                                <w:spacing w:val="-13"/>
                                <w:sz w:val="19"/>
                              </w:rPr>
                              <w:t> </w:t>
                            </w:r>
                            <w:r>
                              <w:rPr>
                                <w:rFonts w:ascii="Consolas"/>
                                <w:color w:val="A626A4"/>
                                <w:sz w:val="19"/>
                              </w:rPr>
                              <w:t>as</w:t>
                            </w:r>
                            <w:r>
                              <w:rPr>
                                <w:rFonts w:ascii="Consolas"/>
                                <w:color w:val="A626A4"/>
                                <w:spacing w:val="-12"/>
                                <w:sz w:val="19"/>
                              </w:rPr>
                              <w:t> </w:t>
                            </w:r>
                            <w:r>
                              <w:rPr>
                                <w:rFonts w:ascii="Consolas"/>
                                <w:color w:val="383A42"/>
                                <w:sz w:val="19"/>
                              </w:rPr>
                              <w:t>yf</w:t>
                            </w:r>
                          </w:p>
                          <w:p>
                            <w:pPr>
                              <w:spacing w:before="5"/>
                              <w:ind w:left="216" w:right="0" w:firstLine="0"/>
                              <w:jc w:val="left"/>
                              <w:rPr>
                                <w:rFonts w:ascii="Consolas"/>
                                <w:color w:val="000000"/>
                                <w:sz w:val="19"/>
                              </w:rPr>
                            </w:pPr>
                            <w:r>
                              <w:rPr>
                                <w:rFonts w:ascii="Consolas"/>
                                <w:color w:val="383A42"/>
                                <w:sz w:val="19"/>
                              </w:rPr>
                              <w:t>%matplotlib </w:t>
                            </w:r>
                            <w:r>
                              <w:rPr>
                                <w:rFonts w:ascii="Consolas"/>
                                <w:color w:val="383A42"/>
                                <w:spacing w:val="-2"/>
                                <w:sz w:val="19"/>
                              </w:rPr>
                              <w:t>inline</w:t>
                            </w:r>
                          </w:p>
                          <w:p>
                            <w:pPr>
                              <w:spacing w:before="34"/>
                              <w:ind w:left="216" w:right="0" w:firstLine="0"/>
                              <w:jc w:val="left"/>
                              <w:rPr>
                                <w:rFonts w:ascii="Consolas"/>
                                <w:color w:val="000000"/>
                                <w:sz w:val="19"/>
                              </w:rPr>
                            </w:pPr>
                            <w:r>
                              <w:rPr>
                                <w:rFonts w:ascii="Consolas"/>
                                <w:color w:val="A626A4"/>
                                <w:sz w:val="19"/>
                              </w:rPr>
                              <w:t>import</w:t>
                            </w:r>
                            <w:r>
                              <w:rPr>
                                <w:rFonts w:ascii="Consolas"/>
                                <w:color w:val="A626A4"/>
                                <w:spacing w:val="-1"/>
                                <w:sz w:val="19"/>
                              </w:rPr>
                              <w:t> </w:t>
                            </w:r>
                            <w:r>
                              <w:rPr>
                                <w:rFonts w:ascii="Consolas"/>
                                <w:color w:val="383A42"/>
                                <w:sz w:val="19"/>
                              </w:rPr>
                              <w:t>matplotlib.pyplot</w:t>
                            </w:r>
                            <w:r>
                              <w:rPr>
                                <w:rFonts w:ascii="Consolas"/>
                                <w:color w:val="383A42"/>
                                <w:spacing w:val="-1"/>
                                <w:sz w:val="19"/>
                              </w:rPr>
                              <w:t> </w:t>
                            </w:r>
                            <w:r>
                              <w:rPr>
                                <w:rFonts w:ascii="Consolas"/>
                                <w:color w:val="A626A4"/>
                                <w:sz w:val="19"/>
                              </w:rPr>
                              <w:t>as </w:t>
                            </w:r>
                            <w:r>
                              <w:rPr>
                                <w:rFonts w:ascii="Consolas"/>
                                <w:color w:val="383A42"/>
                                <w:spacing w:val="-5"/>
                                <w:sz w:val="19"/>
                              </w:rPr>
                              <w:t>plt</w:t>
                            </w:r>
                          </w:p>
                        </w:txbxContent>
                      </wps:txbx>
                      <wps:bodyPr wrap="square" lIns="0" tIns="0" rIns="0" bIns="0" rtlCol="0">
                        <a:noAutofit/>
                      </wps:bodyPr>
                    </wps:wsp>
                  </a:graphicData>
                </a:graphic>
              </wp:anchor>
            </w:drawing>
          </mc:Choice>
          <mc:Fallback>
            <w:pict>
              <v:shape style="position:absolute;margin-left:74.834602pt;margin-top:7.908648pt;width:396pt;height:82.35pt;mso-position-horizontal-relative:page;mso-position-vertical-relative:paragraph;z-index:-15638016;mso-wrap-distance-left:0;mso-wrap-distance-right:0" type="#_x0000_t202" id="docshape425" filled="true" fillcolor="#fafafa" stroked="false">
                <v:textbox inset="0,0,0,0">
                  <w:txbxContent>
                    <w:p>
                      <w:pPr>
                        <w:spacing w:line="276" w:lineRule="auto" w:before="52"/>
                        <w:ind w:left="216" w:right="5216" w:firstLine="0"/>
                        <w:jc w:val="left"/>
                        <w:rPr>
                          <w:rFonts w:ascii="Consolas"/>
                          <w:color w:val="000000"/>
                          <w:sz w:val="19"/>
                        </w:rPr>
                      </w:pPr>
                      <w:r>
                        <w:rPr>
                          <w:rFonts w:ascii="Consolas"/>
                          <w:i/>
                          <w:color w:val="A0A1A7"/>
                          <w:sz w:val="19"/>
                        </w:rPr>
                        <w:t># Import Libraries</w:t>
                      </w:r>
                      <w:r>
                        <w:rPr>
                          <w:rFonts w:ascii="Consolas"/>
                          <w:i/>
                          <w:color w:val="A0A1A7"/>
                          <w:sz w:val="19"/>
                        </w:rPr>
                        <w:t> </w:t>
                      </w:r>
                      <w:r>
                        <w:rPr>
                          <w:rFonts w:ascii="Consolas"/>
                          <w:color w:val="A626A4"/>
                          <w:sz w:val="19"/>
                        </w:rPr>
                        <w:t>import </w:t>
                      </w:r>
                      <w:r>
                        <w:rPr>
                          <w:rFonts w:ascii="Consolas"/>
                          <w:color w:val="383A42"/>
                          <w:sz w:val="19"/>
                        </w:rPr>
                        <w:t>pandas </w:t>
                      </w:r>
                      <w:r>
                        <w:rPr>
                          <w:rFonts w:ascii="Consolas"/>
                          <w:color w:val="A626A4"/>
                          <w:sz w:val="19"/>
                        </w:rPr>
                        <w:t>as </w:t>
                      </w:r>
                      <w:r>
                        <w:rPr>
                          <w:rFonts w:ascii="Consolas"/>
                          <w:color w:val="383A42"/>
                          <w:sz w:val="19"/>
                        </w:rPr>
                        <w:t>pd </w:t>
                      </w:r>
                      <w:r>
                        <w:rPr>
                          <w:rFonts w:ascii="Consolas"/>
                          <w:color w:val="A626A4"/>
                          <w:sz w:val="19"/>
                        </w:rPr>
                        <w:t>import </w:t>
                      </w:r>
                      <w:r>
                        <w:rPr>
                          <w:rFonts w:ascii="Consolas"/>
                          <w:color w:val="383A42"/>
                          <w:sz w:val="19"/>
                        </w:rPr>
                        <w:t>numpy </w:t>
                      </w:r>
                      <w:r>
                        <w:rPr>
                          <w:rFonts w:ascii="Consolas"/>
                          <w:color w:val="A626A4"/>
                          <w:sz w:val="19"/>
                        </w:rPr>
                        <w:t>as </w:t>
                      </w:r>
                      <w:r>
                        <w:rPr>
                          <w:rFonts w:ascii="Consolas"/>
                          <w:color w:val="383A42"/>
                          <w:sz w:val="19"/>
                        </w:rPr>
                        <w:t>np </w:t>
                      </w:r>
                      <w:r>
                        <w:rPr>
                          <w:rFonts w:ascii="Consolas"/>
                          <w:color w:val="A626A4"/>
                          <w:sz w:val="19"/>
                        </w:rPr>
                        <w:t>import</w:t>
                      </w:r>
                      <w:r>
                        <w:rPr>
                          <w:rFonts w:ascii="Consolas"/>
                          <w:color w:val="A626A4"/>
                          <w:spacing w:val="-13"/>
                          <w:sz w:val="19"/>
                        </w:rPr>
                        <w:t> </w:t>
                      </w:r>
                      <w:r>
                        <w:rPr>
                          <w:rFonts w:ascii="Consolas"/>
                          <w:color w:val="383A42"/>
                          <w:sz w:val="19"/>
                        </w:rPr>
                        <w:t>yfinance</w:t>
                      </w:r>
                      <w:r>
                        <w:rPr>
                          <w:rFonts w:ascii="Consolas"/>
                          <w:color w:val="383A42"/>
                          <w:spacing w:val="-13"/>
                          <w:sz w:val="19"/>
                        </w:rPr>
                        <w:t> </w:t>
                      </w:r>
                      <w:r>
                        <w:rPr>
                          <w:rFonts w:ascii="Consolas"/>
                          <w:color w:val="A626A4"/>
                          <w:sz w:val="19"/>
                        </w:rPr>
                        <w:t>as</w:t>
                      </w:r>
                      <w:r>
                        <w:rPr>
                          <w:rFonts w:ascii="Consolas"/>
                          <w:color w:val="A626A4"/>
                          <w:spacing w:val="-12"/>
                          <w:sz w:val="19"/>
                        </w:rPr>
                        <w:t> </w:t>
                      </w:r>
                      <w:r>
                        <w:rPr>
                          <w:rFonts w:ascii="Consolas"/>
                          <w:color w:val="383A42"/>
                          <w:sz w:val="19"/>
                        </w:rPr>
                        <w:t>yf</w:t>
                      </w:r>
                    </w:p>
                    <w:p>
                      <w:pPr>
                        <w:spacing w:before="5"/>
                        <w:ind w:left="216" w:right="0" w:firstLine="0"/>
                        <w:jc w:val="left"/>
                        <w:rPr>
                          <w:rFonts w:ascii="Consolas"/>
                          <w:color w:val="000000"/>
                          <w:sz w:val="19"/>
                        </w:rPr>
                      </w:pPr>
                      <w:r>
                        <w:rPr>
                          <w:rFonts w:ascii="Consolas"/>
                          <w:color w:val="383A42"/>
                          <w:sz w:val="19"/>
                        </w:rPr>
                        <w:t>%matplotlib </w:t>
                      </w:r>
                      <w:r>
                        <w:rPr>
                          <w:rFonts w:ascii="Consolas"/>
                          <w:color w:val="383A42"/>
                          <w:spacing w:val="-2"/>
                          <w:sz w:val="19"/>
                        </w:rPr>
                        <w:t>inline</w:t>
                      </w:r>
                    </w:p>
                    <w:p>
                      <w:pPr>
                        <w:spacing w:before="34"/>
                        <w:ind w:left="216" w:right="0" w:firstLine="0"/>
                        <w:jc w:val="left"/>
                        <w:rPr>
                          <w:rFonts w:ascii="Consolas"/>
                          <w:color w:val="000000"/>
                          <w:sz w:val="19"/>
                        </w:rPr>
                      </w:pPr>
                      <w:r>
                        <w:rPr>
                          <w:rFonts w:ascii="Consolas"/>
                          <w:color w:val="A626A4"/>
                          <w:sz w:val="19"/>
                        </w:rPr>
                        <w:t>import</w:t>
                      </w:r>
                      <w:r>
                        <w:rPr>
                          <w:rFonts w:ascii="Consolas"/>
                          <w:color w:val="A626A4"/>
                          <w:spacing w:val="-1"/>
                          <w:sz w:val="19"/>
                        </w:rPr>
                        <w:t> </w:t>
                      </w:r>
                      <w:r>
                        <w:rPr>
                          <w:rFonts w:ascii="Consolas"/>
                          <w:color w:val="383A42"/>
                          <w:sz w:val="19"/>
                        </w:rPr>
                        <w:t>matplotlib.pyplot</w:t>
                      </w:r>
                      <w:r>
                        <w:rPr>
                          <w:rFonts w:ascii="Consolas"/>
                          <w:color w:val="383A42"/>
                          <w:spacing w:val="-1"/>
                          <w:sz w:val="19"/>
                        </w:rPr>
                        <w:t> </w:t>
                      </w:r>
                      <w:r>
                        <w:rPr>
                          <w:rFonts w:ascii="Consolas"/>
                          <w:color w:val="A626A4"/>
                          <w:sz w:val="19"/>
                        </w:rPr>
                        <w:t>as </w:t>
                      </w:r>
                      <w:r>
                        <w:rPr>
                          <w:rFonts w:ascii="Consolas"/>
                          <w:color w:val="383A42"/>
                          <w:spacing w:val="-5"/>
                          <w:sz w:val="19"/>
                        </w:rPr>
                        <w:t>plt</w:t>
                      </w:r>
                    </w:p>
                  </w:txbxContent>
                </v:textbox>
                <v:fill type="solid"/>
                <w10:wrap type="topAndBottom"/>
              </v:shape>
            </w:pict>
          </mc:Fallback>
        </mc:AlternateContent>
      </w:r>
    </w:p>
    <w:p>
      <w:pPr>
        <w:pStyle w:val="Heading4"/>
        <w:spacing w:before="358"/>
      </w:pPr>
      <w:bookmarkStart w:name="_TOC_250090" w:id="107"/>
      <w:r>
        <w:rPr/>
        <w:t>Interpreting </w:t>
      </w:r>
      <w:bookmarkEnd w:id="107"/>
      <w:r>
        <w:rPr>
          <w:spacing w:val="-4"/>
        </w:rPr>
        <w:t>risk</w:t>
      </w:r>
    </w:p>
    <w:p>
      <w:pPr>
        <w:pStyle w:val="BodyText"/>
        <w:spacing w:line="232" w:lineRule="auto" w:before="80"/>
        <w:ind w:right="412"/>
      </w:pPr>
      <w:r>
        <w:rPr/>
        <w:t>On</w:t>
      </w:r>
      <w:r>
        <w:rPr>
          <w:spacing w:val="-3"/>
        </w:rPr>
        <w:t> </w:t>
      </w:r>
      <w:r>
        <w:rPr/>
        <w:t>the</w:t>
      </w:r>
      <w:r>
        <w:rPr>
          <w:spacing w:val="-3"/>
        </w:rPr>
        <w:t> </w:t>
      </w:r>
      <w:r>
        <w:rPr/>
        <w:t>short</w:t>
      </w:r>
      <w:r>
        <w:rPr>
          <w:spacing w:val="-4"/>
        </w:rPr>
        <w:t> </w:t>
      </w:r>
      <w:r>
        <w:rPr/>
        <w:t>side,</w:t>
      </w:r>
      <w:r>
        <w:rPr>
          <w:spacing w:val="-3"/>
        </w:rPr>
        <w:t> </w:t>
      </w:r>
      <w:r>
        <w:rPr/>
        <w:t>the</w:t>
      </w:r>
      <w:r>
        <w:rPr>
          <w:spacing w:val="-3"/>
        </w:rPr>
        <w:t> </w:t>
      </w:r>
      <w:r>
        <w:rPr/>
        <w:t>markets</w:t>
      </w:r>
      <w:r>
        <w:rPr>
          <w:spacing w:val="-3"/>
        </w:rPr>
        <w:t> </w:t>
      </w:r>
      <w:r>
        <w:rPr/>
        <w:t>do</w:t>
      </w:r>
      <w:r>
        <w:rPr>
          <w:spacing w:val="-3"/>
        </w:rPr>
        <w:t> </w:t>
      </w:r>
      <w:r>
        <w:rPr/>
        <w:t>not</w:t>
      </w:r>
      <w:r>
        <w:rPr>
          <w:spacing w:val="-4"/>
        </w:rPr>
        <w:t> </w:t>
      </w:r>
      <w:r>
        <w:rPr/>
        <w:t>cooperate.</w:t>
      </w:r>
      <w:r>
        <w:rPr>
          <w:spacing w:val="-3"/>
        </w:rPr>
        <w:t> </w:t>
      </w:r>
      <w:r>
        <w:rPr/>
        <w:t>Market</w:t>
      </w:r>
      <w:r>
        <w:rPr>
          <w:spacing w:val="-4"/>
        </w:rPr>
        <w:t> </w:t>
      </w:r>
      <w:r>
        <w:rPr/>
        <w:t>Darwinism</w:t>
      </w:r>
      <w:r>
        <w:rPr>
          <w:spacing w:val="-3"/>
        </w:rPr>
        <w:t> </w:t>
      </w:r>
      <w:r>
        <w:rPr/>
        <w:t>dictates</w:t>
      </w:r>
      <w:r>
        <w:rPr>
          <w:spacing w:val="-3"/>
        </w:rPr>
        <w:t> </w:t>
      </w:r>
      <w:r>
        <w:rPr/>
        <w:t>that short sellers become exceptional risk managers. In the coming sections, we will explore</w:t>
      </w:r>
      <w:r>
        <w:rPr>
          <w:spacing w:val="-4"/>
        </w:rPr>
        <w:t> </w:t>
      </w:r>
      <w:r>
        <w:rPr/>
        <w:t>three</w:t>
      </w:r>
      <w:r>
        <w:rPr>
          <w:spacing w:val="-4"/>
        </w:rPr>
        <w:t> </w:t>
      </w:r>
      <w:r>
        <w:rPr/>
        <w:t>vastly</w:t>
      </w:r>
      <w:r>
        <w:rPr>
          <w:spacing w:val="-5"/>
        </w:rPr>
        <w:t> </w:t>
      </w:r>
      <w:r>
        <w:rPr/>
        <w:t>underrated</w:t>
      </w:r>
      <w:r>
        <w:rPr>
          <w:spacing w:val="-4"/>
        </w:rPr>
        <w:t> </w:t>
      </w:r>
      <w:r>
        <w:rPr/>
        <w:t>risk</w:t>
      </w:r>
      <w:r>
        <w:rPr>
          <w:spacing w:val="-5"/>
        </w:rPr>
        <w:t> </w:t>
      </w:r>
      <w:r>
        <w:rPr/>
        <w:t>metrics</w:t>
      </w:r>
      <w:r>
        <w:rPr>
          <w:spacing w:val="-4"/>
        </w:rPr>
        <w:t> </w:t>
      </w:r>
      <w:r>
        <w:rPr/>
        <w:t>and</w:t>
      </w:r>
      <w:r>
        <w:rPr>
          <w:spacing w:val="-4"/>
        </w:rPr>
        <w:t> </w:t>
      </w:r>
      <w:r>
        <w:rPr/>
        <w:t>their</w:t>
      </w:r>
      <w:r>
        <w:rPr>
          <w:spacing w:val="-4"/>
        </w:rPr>
        <w:t> </w:t>
      </w:r>
      <w:r>
        <w:rPr/>
        <w:t>source</w:t>
      </w:r>
      <w:r>
        <w:rPr>
          <w:spacing w:val="-4"/>
        </w:rPr>
        <w:t> </w:t>
      </w:r>
      <w:r>
        <w:rPr/>
        <w:t>code.</w:t>
      </w:r>
      <w:r>
        <w:rPr>
          <w:spacing w:val="-4"/>
        </w:rPr>
        <w:t> </w:t>
      </w:r>
      <w:r>
        <w:rPr/>
        <w:t>Calibrate</w:t>
      </w:r>
      <w:r>
        <w:rPr>
          <w:spacing w:val="-4"/>
        </w:rPr>
        <w:t> </w:t>
      </w:r>
      <w:r>
        <w:rPr/>
        <w:t>risk using any or all of them, and you may have a long-term fighting chance. When asked about risk, market participants usually do one of two things.</w:t>
      </w:r>
    </w:p>
    <w:p>
      <w:pPr>
        <w:pStyle w:val="BodyText"/>
        <w:spacing w:line="232" w:lineRule="auto" w:before="167"/>
        <w:ind w:right="412"/>
      </w:pPr>
      <w:r>
        <w:rPr/>
        <w:t>The</w:t>
      </w:r>
      <w:r>
        <w:rPr>
          <w:spacing w:val="-2"/>
        </w:rPr>
        <w:t> </w:t>
      </w:r>
      <w:r>
        <w:rPr/>
        <w:t>first</w:t>
      </w:r>
      <w:r>
        <w:rPr>
          <w:spacing w:val="-3"/>
        </w:rPr>
        <w:t> </w:t>
      </w:r>
      <w:r>
        <w:rPr/>
        <w:t>one</w:t>
      </w:r>
      <w:r>
        <w:rPr>
          <w:spacing w:val="-2"/>
        </w:rPr>
        <w:t> </w:t>
      </w:r>
      <w:r>
        <w:rPr/>
        <w:t>is</w:t>
      </w:r>
      <w:r>
        <w:rPr>
          <w:spacing w:val="-2"/>
        </w:rPr>
        <w:t> </w:t>
      </w:r>
      <w:r>
        <w:rPr/>
        <w:t>to</w:t>
      </w:r>
      <w:r>
        <w:rPr>
          <w:spacing w:val="-2"/>
        </w:rPr>
        <w:t> </w:t>
      </w:r>
      <w:r>
        <w:rPr/>
        <w:t>roll</w:t>
      </w:r>
      <w:r>
        <w:rPr>
          <w:spacing w:val="-2"/>
        </w:rPr>
        <w:t> </w:t>
      </w:r>
      <w:r>
        <w:rPr/>
        <w:t>out</w:t>
      </w:r>
      <w:r>
        <w:rPr>
          <w:spacing w:val="-3"/>
        </w:rPr>
        <w:t> </w:t>
      </w:r>
      <w:r>
        <w:rPr/>
        <w:t>a</w:t>
      </w:r>
      <w:r>
        <w:rPr>
          <w:spacing w:val="-2"/>
        </w:rPr>
        <w:t> </w:t>
      </w:r>
      <w:r>
        <w:rPr/>
        <w:t>battery</w:t>
      </w:r>
      <w:r>
        <w:rPr>
          <w:spacing w:val="-3"/>
        </w:rPr>
        <w:t> </w:t>
      </w:r>
      <w:r>
        <w:rPr/>
        <w:t>of</w:t>
      </w:r>
      <w:r>
        <w:rPr>
          <w:spacing w:val="-2"/>
        </w:rPr>
        <w:t> </w:t>
      </w:r>
      <w:r>
        <w:rPr/>
        <w:t>metrics.</w:t>
      </w:r>
      <w:r>
        <w:rPr>
          <w:spacing w:val="-2"/>
        </w:rPr>
        <w:t> </w:t>
      </w:r>
      <w:r>
        <w:rPr/>
        <w:t>They</w:t>
      </w:r>
      <w:r>
        <w:rPr>
          <w:spacing w:val="-3"/>
        </w:rPr>
        <w:t> </w:t>
      </w:r>
      <w:r>
        <w:rPr/>
        <w:t>start</w:t>
      </w:r>
      <w:r>
        <w:rPr>
          <w:spacing w:val="-3"/>
        </w:rPr>
        <w:t> </w:t>
      </w:r>
      <w:r>
        <w:rPr/>
        <w:t>with</w:t>
      </w:r>
      <w:r>
        <w:rPr>
          <w:spacing w:val="-2"/>
        </w:rPr>
        <w:t> </w:t>
      </w:r>
      <w:r>
        <w:rPr/>
        <w:t>the</w:t>
      </w:r>
      <w:r>
        <w:rPr>
          <w:spacing w:val="-2"/>
        </w:rPr>
        <w:t> </w:t>
      </w:r>
      <w:r>
        <w:rPr/>
        <w:t>Sharpe</w:t>
      </w:r>
      <w:r>
        <w:rPr>
          <w:spacing w:val="-2"/>
        </w:rPr>
        <w:t> </w:t>
      </w:r>
      <w:r>
        <w:rPr/>
        <w:t>ratio,</w:t>
      </w:r>
      <w:r>
        <w:rPr>
          <w:spacing w:val="-2"/>
        </w:rPr>
        <w:t> </w:t>
      </w:r>
      <w:r>
        <w:rPr/>
        <w:t>add a measure of tracking error, spice it up with Sortino, a teaspoon of Treynor, a drop of Jensen Alpha to make it look good, apply the finishing touch with information ratio,</w:t>
      </w:r>
      <w:r>
        <w:rPr>
          <w:spacing w:val="-3"/>
        </w:rPr>
        <w:t> </w:t>
      </w:r>
      <w:r>
        <w:rPr/>
        <w:t>and</w:t>
      </w:r>
      <w:r>
        <w:rPr>
          <w:spacing w:val="-3"/>
        </w:rPr>
        <w:t> </w:t>
      </w:r>
      <w:r>
        <w:rPr/>
        <w:t>it</w:t>
      </w:r>
      <w:r>
        <w:rPr>
          <w:spacing w:val="-4"/>
        </w:rPr>
        <w:t> </w:t>
      </w:r>
      <w:r>
        <w:rPr/>
        <w:t>is</w:t>
      </w:r>
      <w:r>
        <w:rPr>
          <w:spacing w:val="-3"/>
        </w:rPr>
        <w:t> </w:t>
      </w:r>
      <w:r>
        <w:rPr/>
        <w:t>ready</w:t>
      </w:r>
      <w:r>
        <w:rPr>
          <w:spacing w:val="-4"/>
        </w:rPr>
        <w:t> </w:t>
      </w:r>
      <w:r>
        <w:rPr/>
        <w:t>to</w:t>
      </w:r>
      <w:r>
        <w:rPr>
          <w:spacing w:val="-3"/>
        </w:rPr>
        <w:t> </w:t>
      </w:r>
      <w:r>
        <w:rPr/>
        <w:t>serve</w:t>
      </w:r>
      <w:r>
        <w:rPr>
          <w:spacing w:val="-3"/>
        </w:rPr>
        <w:t> </w:t>
      </w:r>
      <w:r>
        <w:rPr/>
        <w:t>to</w:t>
      </w:r>
      <w:r>
        <w:rPr>
          <w:spacing w:val="-3"/>
        </w:rPr>
        <w:t> </w:t>
      </w:r>
      <w:r>
        <w:rPr/>
        <w:t>a</w:t>
      </w:r>
      <w:r>
        <w:rPr>
          <w:spacing w:val="-3"/>
        </w:rPr>
        <w:t> </w:t>
      </w:r>
      <w:r>
        <w:rPr/>
        <w:t>bunch</w:t>
      </w:r>
      <w:r>
        <w:rPr>
          <w:spacing w:val="-3"/>
        </w:rPr>
        <w:t> </w:t>
      </w:r>
      <w:r>
        <w:rPr/>
        <w:t>of</w:t>
      </w:r>
      <w:r>
        <w:rPr>
          <w:spacing w:val="-3"/>
        </w:rPr>
        <w:t> </w:t>
      </w:r>
      <w:r>
        <w:rPr/>
        <w:t>incredulous</w:t>
      </w:r>
      <w:r>
        <w:rPr>
          <w:spacing w:val="-3"/>
        </w:rPr>
        <w:t> </w:t>
      </w:r>
      <w:r>
        <w:rPr/>
        <w:t>clients,</w:t>
      </w:r>
      <w:r>
        <w:rPr>
          <w:spacing w:val="-3"/>
        </w:rPr>
        <w:t> </w:t>
      </w:r>
      <w:r>
        <w:rPr/>
        <w:t>who</w:t>
      </w:r>
      <w:r>
        <w:rPr>
          <w:spacing w:val="-3"/>
        </w:rPr>
        <w:t> </w:t>
      </w:r>
      <w:r>
        <w:rPr/>
        <w:t>pretend</w:t>
      </w:r>
      <w:r>
        <w:rPr>
          <w:spacing w:val="-3"/>
        </w:rPr>
        <w:t> </w:t>
      </w:r>
      <w:r>
        <w:rPr/>
        <w:t>to</w:t>
      </w:r>
      <w:r>
        <w:rPr>
          <w:spacing w:val="-3"/>
        </w:rPr>
        <w:t> </w:t>
      </w:r>
      <w:r>
        <w:rPr/>
        <w:t>love the</w:t>
      </w:r>
      <w:r>
        <w:rPr>
          <w:spacing w:val="-1"/>
        </w:rPr>
        <w:t> </w:t>
      </w:r>
      <w:r>
        <w:rPr/>
        <w:t>number</w:t>
      </w:r>
      <w:r>
        <w:rPr>
          <w:spacing w:val="-1"/>
        </w:rPr>
        <w:t> </w:t>
      </w:r>
      <w:r>
        <w:rPr/>
        <w:t>"haute-cuisine."</w:t>
      </w:r>
      <w:r>
        <w:rPr>
          <w:spacing w:val="-2"/>
        </w:rPr>
        <w:t> </w:t>
      </w:r>
      <w:r>
        <w:rPr/>
        <w:t>The</w:t>
      </w:r>
      <w:r>
        <w:rPr>
          <w:spacing w:val="-1"/>
        </w:rPr>
        <w:t> </w:t>
      </w:r>
      <w:r>
        <w:rPr/>
        <w:t>indiscriminate</w:t>
      </w:r>
      <w:r>
        <w:rPr>
          <w:spacing w:val="-1"/>
        </w:rPr>
        <w:t> </w:t>
      </w:r>
      <w:r>
        <w:rPr/>
        <w:t>proliferation</w:t>
      </w:r>
      <w:r>
        <w:rPr>
          <w:spacing w:val="-1"/>
        </w:rPr>
        <w:t> </w:t>
      </w:r>
      <w:r>
        <w:rPr/>
        <w:t>of</w:t>
      </w:r>
      <w:r>
        <w:rPr>
          <w:spacing w:val="-1"/>
        </w:rPr>
        <w:t> </w:t>
      </w:r>
      <w:r>
        <w:rPr/>
        <w:t>metrics</w:t>
      </w:r>
      <w:r>
        <w:rPr>
          <w:spacing w:val="-1"/>
        </w:rPr>
        <w:t> </w:t>
      </w:r>
      <w:r>
        <w:rPr/>
        <w:t>tells</w:t>
      </w:r>
      <w:r>
        <w:rPr>
          <w:spacing w:val="-1"/>
        </w:rPr>
        <w:t> </w:t>
      </w:r>
      <w:r>
        <w:rPr/>
        <w:t>us</w:t>
      </w:r>
      <w:r>
        <w:rPr>
          <w:spacing w:val="-1"/>
        </w:rPr>
        <w:t> </w:t>
      </w:r>
      <w:r>
        <w:rPr/>
        <w:t>one thing: we are hardwired to not understand risk.</w:t>
      </w:r>
    </w:p>
    <w:p>
      <w:pPr>
        <w:pStyle w:val="BodyText"/>
        <w:spacing w:line="256" w:lineRule="exact" w:before="160"/>
      </w:pPr>
      <w:r>
        <w:rPr/>
        <w:t>The</w:t>
      </w:r>
      <w:r>
        <w:rPr>
          <w:spacing w:val="-1"/>
        </w:rPr>
        <w:t> </w:t>
      </w:r>
      <w:r>
        <w:rPr/>
        <w:t>second</w:t>
      </w:r>
      <w:r>
        <w:rPr>
          <w:spacing w:val="-1"/>
        </w:rPr>
        <w:t> </w:t>
      </w:r>
      <w:r>
        <w:rPr/>
        <w:t>thing</w:t>
      </w:r>
      <w:r>
        <w:rPr>
          <w:spacing w:val="-2"/>
        </w:rPr>
        <w:t> </w:t>
      </w:r>
      <w:r>
        <w:rPr/>
        <w:t>market</w:t>
      </w:r>
      <w:r>
        <w:rPr>
          <w:spacing w:val="-2"/>
        </w:rPr>
        <w:t> </w:t>
      </w:r>
      <w:r>
        <w:rPr/>
        <w:t>participants</w:t>
      </w:r>
      <w:r>
        <w:rPr>
          <w:spacing w:val="-1"/>
        </w:rPr>
        <w:t> </w:t>
      </w:r>
      <w:r>
        <w:rPr/>
        <w:t>do</w:t>
      </w:r>
      <w:r>
        <w:rPr>
          <w:spacing w:val="-1"/>
        </w:rPr>
        <w:t> </w:t>
      </w:r>
      <w:r>
        <w:rPr/>
        <w:t>is</w:t>
      </w:r>
      <w:r>
        <w:rPr>
          <w:spacing w:val="-1"/>
        </w:rPr>
        <w:t> </w:t>
      </w:r>
      <w:r>
        <w:rPr/>
        <w:t>to</w:t>
      </w:r>
      <w:r>
        <w:rPr>
          <w:spacing w:val="-1"/>
        </w:rPr>
        <w:t> </w:t>
      </w:r>
      <w:r>
        <w:rPr/>
        <w:t>drop</w:t>
      </w:r>
      <w:r>
        <w:rPr>
          <w:spacing w:val="-2"/>
        </w:rPr>
        <w:t> </w:t>
      </w:r>
      <w:r>
        <w:rPr/>
        <w:t>into</w:t>
      </w:r>
      <w:r>
        <w:rPr>
          <w:spacing w:val="-1"/>
        </w:rPr>
        <w:t> </w:t>
      </w:r>
      <w:r>
        <w:rPr/>
        <w:t>dissertation</w:t>
      </w:r>
      <w:r>
        <w:rPr>
          <w:spacing w:val="-1"/>
        </w:rPr>
        <w:t> </w:t>
      </w:r>
      <w:r>
        <w:rPr/>
        <w:t>mode.</w:t>
      </w:r>
      <w:r>
        <w:rPr>
          <w:spacing w:val="-1"/>
        </w:rPr>
        <w:t> </w:t>
      </w:r>
      <w:r>
        <w:rPr>
          <w:spacing w:val="-4"/>
        </w:rPr>
        <w:t>They</w:t>
      </w:r>
    </w:p>
    <w:p>
      <w:pPr>
        <w:pStyle w:val="BodyText"/>
        <w:spacing w:line="252" w:lineRule="exact"/>
      </w:pPr>
      <w:r>
        <w:rPr/>
        <w:t>tell</w:t>
      </w:r>
      <w:r>
        <w:rPr>
          <w:spacing w:val="-2"/>
        </w:rPr>
        <w:t> </w:t>
      </w:r>
      <w:r>
        <w:rPr/>
        <w:t>stories</w:t>
      </w:r>
      <w:r>
        <w:rPr>
          <w:spacing w:val="-1"/>
        </w:rPr>
        <w:t> </w:t>
      </w:r>
      <w:r>
        <w:rPr/>
        <w:t>about</w:t>
      </w:r>
      <w:r>
        <w:rPr>
          <w:spacing w:val="-2"/>
        </w:rPr>
        <w:t> </w:t>
      </w:r>
      <w:r>
        <w:rPr/>
        <w:t>the</w:t>
      </w:r>
      <w:r>
        <w:rPr>
          <w:spacing w:val="-1"/>
        </w:rPr>
        <w:t> </w:t>
      </w:r>
      <w:r>
        <w:rPr/>
        <w:t>Fed,</w:t>
      </w:r>
      <w:r>
        <w:rPr>
          <w:spacing w:val="-1"/>
        </w:rPr>
        <w:t> </w:t>
      </w:r>
      <w:r>
        <w:rPr/>
        <w:t>quantitative</w:t>
      </w:r>
      <w:r>
        <w:rPr>
          <w:spacing w:val="-1"/>
        </w:rPr>
        <w:t> </w:t>
      </w:r>
      <w:r>
        <w:rPr/>
        <w:t>easing,</w:t>
      </w:r>
      <w:r>
        <w:rPr>
          <w:spacing w:val="-1"/>
        </w:rPr>
        <w:t> </w:t>
      </w:r>
      <w:r>
        <w:rPr/>
        <w:t>interest</w:t>
      </w:r>
      <w:r>
        <w:rPr>
          <w:spacing w:val="-2"/>
        </w:rPr>
        <w:t> </w:t>
      </w:r>
      <w:r>
        <w:rPr/>
        <w:t>rates,</w:t>
      </w:r>
      <w:r>
        <w:rPr>
          <w:spacing w:val="-1"/>
        </w:rPr>
        <w:t> </w:t>
      </w:r>
      <w:r>
        <w:rPr/>
        <w:t>technological</w:t>
      </w:r>
      <w:r>
        <w:rPr>
          <w:spacing w:val="-1"/>
        </w:rPr>
        <w:t> </w:t>
      </w:r>
      <w:r>
        <w:rPr>
          <w:spacing w:val="-2"/>
        </w:rPr>
        <w:t>disruption</w:t>
      </w:r>
    </w:p>
    <w:p>
      <w:pPr>
        <w:pStyle w:val="BodyText"/>
        <w:spacing w:line="256" w:lineRule="exact"/>
      </w:pPr>
      <w:r>
        <w:rPr/>
        <w:t>(the</w:t>
      </w:r>
      <w:r>
        <w:rPr>
          <w:spacing w:val="-3"/>
        </w:rPr>
        <w:t> </w:t>
      </w:r>
      <w:r>
        <w:rPr/>
        <w:t>new</w:t>
      </w:r>
      <w:r>
        <w:rPr>
          <w:spacing w:val="-2"/>
        </w:rPr>
        <w:t> </w:t>
      </w:r>
      <w:r>
        <w:rPr/>
        <w:t>synonym</w:t>
      </w:r>
      <w:r>
        <w:rPr>
          <w:spacing w:val="-2"/>
        </w:rPr>
        <w:t> </w:t>
      </w:r>
      <w:r>
        <w:rPr/>
        <w:t>for</w:t>
      </w:r>
      <w:r>
        <w:rPr>
          <w:spacing w:val="-2"/>
        </w:rPr>
        <w:t> </w:t>
      </w:r>
      <w:r>
        <w:rPr/>
        <w:t>trendy),</w:t>
      </w:r>
      <w:r>
        <w:rPr>
          <w:spacing w:val="-2"/>
        </w:rPr>
        <w:t> </w:t>
      </w:r>
      <w:r>
        <w:rPr/>
        <w:t>and</w:t>
      </w:r>
      <w:r>
        <w:rPr>
          <w:spacing w:val="-2"/>
        </w:rPr>
        <w:t> </w:t>
      </w:r>
      <w:r>
        <w:rPr/>
        <w:t>[insert</w:t>
      </w:r>
      <w:r>
        <w:rPr>
          <w:spacing w:val="-3"/>
        </w:rPr>
        <w:t> </w:t>
      </w:r>
      <w:r>
        <w:rPr/>
        <w:t>laundry</w:t>
      </w:r>
      <w:r>
        <w:rPr>
          <w:spacing w:val="-3"/>
        </w:rPr>
        <w:t> </w:t>
      </w:r>
      <w:r>
        <w:rPr/>
        <w:t>list</w:t>
      </w:r>
      <w:r>
        <w:rPr>
          <w:spacing w:val="-3"/>
        </w:rPr>
        <w:t> </w:t>
      </w:r>
      <w:r>
        <w:rPr/>
        <w:t>of</w:t>
      </w:r>
      <w:r>
        <w:rPr>
          <w:spacing w:val="-2"/>
        </w:rPr>
        <w:t> </w:t>
      </w:r>
      <w:r>
        <w:rPr/>
        <w:t>alarmist</w:t>
      </w:r>
      <w:r>
        <w:rPr>
          <w:spacing w:val="-3"/>
        </w:rPr>
        <w:t> </w:t>
      </w:r>
      <w:r>
        <w:rPr/>
        <w:t>news</w:t>
      </w:r>
      <w:r>
        <w:rPr>
          <w:spacing w:val="-2"/>
        </w:rPr>
        <w:t> </w:t>
      </w:r>
      <w:r>
        <w:rPr/>
        <w:t>flow</w:t>
      </w:r>
      <w:r>
        <w:rPr>
          <w:spacing w:val="-2"/>
        </w:rPr>
        <w:t> here…].</w:t>
      </w:r>
    </w:p>
    <w:p>
      <w:pPr>
        <w:spacing w:after="0" w:line="256" w:lineRule="exact"/>
        <w:sectPr>
          <w:pgSz w:w="10800" w:h="13320"/>
          <w:pgMar w:header="328" w:footer="1002" w:top="900" w:bottom="1200" w:left="1360" w:right="1160"/>
        </w:sectPr>
      </w:pPr>
    </w:p>
    <w:p>
      <w:pPr>
        <w:pStyle w:val="BodyText"/>
        <w:spacing w:line="232" w:lineRule="auto" w:before="170"/>
        <w:ind w:right="291"/>
      </w:pPr>
      <w:r>
        <w:rPr/>
        <w:t>In</w:t>
      </w:r>
      <w:r>
        <w:rPr>
          <w:spacing w:val="-3"/>
        </w:rPr>
        <w:t> </w:t>
      </w:r>
      <w:r>
        <w:rPr/>
        <w:t>financial</w:t>
      </w:r>
      <w:r>
        <w:rPr>
          <w:spacing w:val="-3"/>
        </w:rPr>
        <w:t> </w:t>
      </w:r>
      <w:r>
        <w:rPr/>
        <w:t>creole,</w:t>
      </w:r>
      <w:r>
        <w:rPr>
          <w:spacing w:val="-3"/>
        </w:rPr>
        <w:t> </w:t>
      </w:r>
      <w:r>
        <w:rPr/>
        <w:t>the</w:t>
      </w:r>
      <w:r>
        <w:rPr>
          <w:spacing w:val="-3"/>
        </w:rPr>
        <w:t> </w:t>
      </w:r>
      <w:r>
        <w:rPr/>
        <w:t>sum</w:t>
      </w:r>
      <w:r>
        <w:rPr>
          <w:spacing w:val="-3"/>
        </w:rPr>
        <w:t> </w:t>
      </w:r>
      <w:r>
        <w:rPr/>
        <w:t>of</w:t>
      </w:r>
      <w:r>
        <w:rPr>
          <w:spacing w:val="-4"/>
        </w:rPr>
        <w:t> </w:t>
      </w:r>
      <w:r>
        <w:rPr/>
        <w:t>all</w:t>
      </w:r>
      <w:r>
        <w:rPr>
          <w:spacing w:val="-3"/>
        </w:rPr>
        <w:t> </w:t>
      </w:r>
      <w:r>
        <w:rPr/>
        <w:t>fears</w:t>
      </w:r>
      <w:r>
        <w:rPr>
          <w:spacing w:val="-3"/>
        </w:rPr>
        <w:t> </w:t>
      </w:r>
      <w:r>
        <w:rPr/>
        <w:t>about</w:t>
      </w:r>
      <w:r>
        <w:rPr>
          <w:spacing w:val="-4"/>
        </w:rPr>
        <w:t> </w:t>
      </w:r>
      <w:r>
        <w:rPr/>
        <w:t>a</w:t>
      </w:r>
      <w:r>
        <w:rPr>
          <w:spacing w:val="-3"/>
        </w:rPr>
        <w:t> </w:t>
      </w:r>
      <w:r>
        <w:rPr/>
        <w:t>future</w:t>
      </w:r>
      <w:r>
        <w:rPr>
          <w:spacing w:val="-3"/>
        </w:rPr>
        <w:t> </w:t>
      </w:r>
      <w:r>
        <w:rPr/>
        <w:t>over</w:t>
      </w:r>
      <w:r>
        <w:rPr>
          <w:spacing w:val="-3"/>
        </w:rPr>
        <w:t> </w:t>
      </w:r>
      <w:r>
        <w:rPr/>
        <w:t>which</w:t>
      </w:r>
      <w:r>
        <w:rPr>
          <w:spacing w:val="-3"/>
        </w:rPr>
        <w:t> </w:t>
      </w:r>
      <w:r>
        <w:rPr/>
        <w:t>no</w:t>
      </w:r>
      <w:r>
        <w:rPr>
          <w:spacing w:val="-3"/>
        </w:rPr>
        <w:t> </w:t>
      </w:r>
      <w:r>
        <w:rPr/>
        <w:t>one</w:t>
      </w:r>
      <w:r>
        <w:rPr>
          <w:spacing w:val="-3"/>
        </w:rPr>
        <w:t> </w:t>
      </w:r>
      <w:r>
        <w:rPr/>
        <w:t>has</w:t>
      </w:r>
      <w:r>
        <w:rPr>
          <w:spacing w:val="-3"/>
        </w:rPr>
        <w:t> </w:t>
      </w:r>
      <w:r>
        <w:rPr/>
        <w:t>any control is called </w:t>
      </w:r>
      <w:r>
        <w:rPr>
          <w:b/>
        </w:rPr>
        <w:t>the wall of worry</w:t>
      </w:r>
      <w:r>
        <w:rPr/>
        <w:t>.</w:t>
      </w:r>
    </w:p>
    <w:p>
      <w:pPr>
        <w:pStyle w:val="BodyText"/>
        <w:spacing w:line="232" w:lineRule="auto" w:before="170"/>
        <w:ind w:right="472"/>
      </w:pPr>
      <w:r>
        <w:rPr/>
        <w:t>Risk is not the sum of all fears. Risk is not a story. Risk is a number. At the micro level,</w:t>
      </w:r>
      <w:r>
        <w:rPr>
          <w:spacing w:val="-3"/>
        </w:rPr>
        <w:t> </w:t>
      </w:r>
      <w:r>
        <w:rPr/>
        <w:t>it</w:t>
      </w:r>
      <w:r>
        <w:rPr>
          <w:spacing w:val="-4"/>
        </w:rPr>
        <w:t> </w:t>
      </w:r>
      <w:r>
        <w:rPr/>
        <w:t>is</w:t>
      </w:r>
      <w:r>
        <w:rPr>
          <w:spacing w:val="-3"/>
        </w:rPr>
        <w:t> </w:t>
      </w:r>
      <w:r>
        <w:rPr/>
        <w:t>how</w:t>
      </w:r>
      <w:r>
        <w:rPr>
          <w:spacing w:val="-3"/>
        </w:rPr>
        <w:t> </w:t>
      </w:r>
      <w:r>
        <w:rPr/>
        <w:t>much</w:t>
      </w:r>
      <w:r>
        <w:rPr>
          <w:spacing w:val="-3"/>
        </w:rPr>
        <w:t> </w:t>
      </w:r>
      <w:r>
        <w:rPr/>
        <w:t>you</w:t>
      </w:r>
      <w:r>
        <w:rPr>
          <w:spacing w:val="-3"/>
        </w:rPr>
        <w:t> </w:t>
      </w:r>
      <w:r>
        <w:rPr/>
        <w:t>can</w:t>
      </w:r>
      <w:r>
        <w:rPr>
          <w:spacing w:val="-3"/>
        </w:rPr>
        <w:t> </w:t>
      </w:r>
      <w:r>
        <w:rPr/>
        <w:t>afford</w:t>
      </w:r>
      <w:r>
        <w:rPr>
          <w:spacing w:val="-3"/>
        </w:rPr>
        <w:t> </w:t>
      </w:r>
      <w:r>
        <w:rPr/>
        <w:t>to</w:t>
      </w:r>
      <w:r>
        <w:rPr>
          <w:spacing w:val="-3"/>
        </w:rPr>
        <w:t> </w:t>
      </w:r>
      <w:r>
        <w:rPr/>
        <w:t>lose</w:t>
      </w:r>
      <w:r>
        <w:rPr>
          <w:spacing w:val="-3"/>
        </w:rPr>
        <w:t> </w:t>
      </w:r>
      <w:r>
        <w:rPr/>
        <w:t>on</w:t>
      </w:r>
      <w:r>
        <w:rPr>
          <w:spacing w:val="-3"/>
        </w:rPr>
        <w:t> </w:t>
      </w:r>
      <w:r>
        <w:rPr/>
        <w:t>a</w:t>
      </w:r>
      <w:r>
        <w:rPr>
          <w:spacing w:val="-3"/>
        </w:rPr>
        <w:t> </w:t>
      </w:r>
      <w:r>
        <w:rPr/>
        <w:t>single</w:t>
      </w:r>
      <w:r>
        <w:rPr>
          <w:spacing w:val="-3"/>
        </w:rPr>
        <w:t> </w:t>
      </w:r>
      <w:r>
        <w:rPr/>
        <w:t>trade.</w:t>
      </w:r>
      <w:r>
        <w:rPr>
          <w:spacing w:val="-3"/>
        </w:rPr>
        <w:t> </w:t>
      </w:r>
      <w:r>
        <w:rPr/>
        <w:t>At</w:t>
      </w:r>
      <w:r>
        <w:rPr>
          <w:spacing w:val="-4"/>
        </w:rPr>
        <w:t> </w:t>
      </w:r>
      <w:r>
        <w:rPr/>
        <w:t>the</w:t>
      </w:r>
      <w:r>
        <w:rPr>
          <w:spacing w:val="-3"/>
        </w:rPr>
        <w:t> </w:t>
      </w:r>
      <w:r>
        <w:rPr/>
        <w:t>portfolio</w:t>
      </w:r>
      <w:r>
        <w:rPr>
          <w:spacing w:val="-3"/>
        </w:rPr>
        <w:t> </w:t>
      </w:r>
      <w:r>
        <w:rPr/>
        <w:t>level, it is how much drawdown as an aggregate you can withstand and still come out ahead. At</w:t>
      </w:r>
      <w:r>
        <w:rPr>
          <w:spacing w:val="-1"/>
        </w:rPr>
        <w:t> </w:t>
      </w:r>
      <w:r>
        <w:rPr/>
        <w:t>the professional level, it</w:t>
      </w:r>
      <w:r>
        <w:rPr>
          <w:spacing w:val="-1"/>
        </w:rPr>
        <w:t> </w:t>
      </w:r>
      <w:r>
        <w:rPr/>
        <w:t>is how much, how often, and how long</w:t>
      </w:r>
      <w:r>
        <w:rPr>
          <w:spacing w:val="-1"/>
        </w:rPr>
        <w:t> </w:t>
      </w:r>
      <w:r>
        <w:rPr/>
        <w:t>you can</w:t>
      </w:r>
    </w:p>
    <w:p>
      <w:pPr>
        <w:pStyle w:val="BodyText"/>
        <w:spacing w:line="232" w:lineRule="auto"/>
        <w:ind w:right="291"/>
      </w:pPr>
      <w:r>
        <w:rPr/>
        <w:t>afford</w:t>
      </w:r>
      <w:r>
        <w:rPr>
          <w:spacing w:val="-3"/>
        </w:rPr>
        <w:t> </w:t>
      </w:r>
      <w:r>
        <w:rPr/>
        <w:t>to</w:t>
      </w:r>
      <w:r>
        <w:rPr>
          <w:spacing w:val="-3"/>
        </w:rPr>
        <w:t> </w:t>
      </w:r>
      <w:r>
        <w:rPr/>
        <w:t>lose</w:t>
      </w:r>
      <w:r>
        <w:rPr>
          <w:spacing w:val="-3"/>
        </w:rPr>
        <w:t> </w:t>
      </w:r>
      <w:r>
        <w:rPr/>
        <w:t>before</w:t>
      </w:r>
      <w:r>
        <w:rPr>
          <w:spacing w:val="-3"/>
        </w:rPr>
        <w:t> </w:t>
      </w:r>
      <w:r>
        <w:rPr/>
        <w:t>someone</w:t>
      </w:r>
      <w:r>
        <w:rPr>
          <w:spacing w:val="-3"/>
        </w:rPr>
        <w:t> </w:t>
      </w:r>
      <w:r>
        <w:rPr/>
        <w:t>unceremoniously</w:t>
      </w:r>
      <w:r>
        <w:rPr>
          <w:spacing w:val="-4"/>
        </w:rPr>
        <w:t> </w:t>
      </w:r>
      <w:r>
        <w:rPr/>
        <w:t>yanks</w:t>
      </w:r>
      <w:r>
        <w:rPr>
          <w:spacing w:val="-3"/>
        </w:rPr>
        <w:t> </w:t>
      </w:r>
      <w:r>
        <w:rPr/>
        <w:t>the</w:t>
      </w:r>
      <w:r>
        <w:rPr>
          <w:spacing w:val="-3"/>
        </w:rPr>
        <w:t> </w:t>
      </w:r>
      <w:r>
        <w:rPr/>
        <w:t>plug.</w:t>
      </w:r>
      <w:r>
        <w:rPr>
          <w:spacing w:val="-3"/>
        </w:rPr>
        <w:t> </w:t>
      </w:r>
      <w:r>
        <w:rPr/>
        <w:t>At</w:t>
      </w:r>
      <w:r>
        <w:rPr>
          <w:spacing w:val="-4"/>
        </w:rPr>
        <w:t> </w:t>
      </w:r>
      <w:r>
        <w:rPr/>
        <w:t>the</w:t>
      </w:r>
      <w:r>
        <w:rPr>
          <w:spacing w:val="-3"/>
        </w:rPr>
        <w:t> </w:t>
      </w:r>
      <w:r>
        <w:rPr/>
        <w:t>lifestyle</w:t>
      </w:r>
      <w:r>
        <w:rPr>
          <w:spacing w:val="-3"/>
        </w:rPr>
        <w:t> </w:t>
      </w:r>
      <w:r>
        <w:rPr/>
        <w:t>level, it is how often you can jump from one shop to the next before teaching math to bored high school students.</w:t>
      </w:r>
    </w:p>
    <w:p>
      <w:pPr>
        <w:pStyle w:val="BodyText"/>
        <w:spacing w:line="232" w:lineRule="auto" w:before="165"/>
        <w:ind w:right="412"/>
      </w:pPr>
      <w:r>
        <w:rPr/>
        <w:t>No one can predict what happens in this world, but every market participant can control the vulnerability of their portfolio to shocks. In </w:t>
      </w:r>
      <w:r>
        <w:rPr>
          <w:i/>
        </w:rPr>
        <w:t>Chapter 1</w:t>
      </w:r>
      <w:r>
        <w:rPr/>
        <w:t>, </w:t>
      </w:r>
      <w:r>
        <w:rPr>
          <w:i/>
        </w:rPr>
        <w:t>The Stock Market</w:t>
      </w:r>
      <w:r>
        <w:rPr>
          <w:i/>
        </w:rPr>
        <w:t> Game</w:t>
      </w:r>
      <w:r>
        <w:rPr/>
        <w:t>,</w:t>
      </w:r>
      <w:r>
        <w:rPr>
          <w:spacing w:val="-5"/>
        </w:rPr>
        <w:t> </w:t>
      </w:r>
      <w:r>
        <w:rPr/>
        <w:t>we</w:t>
      </w:r>
      <w:r>
        <w:rPr>
          <w:spacing w:val="-5"/>
        </w:rPr>
        <w:t> </w:t>
      </w:r>
      <w:r>
        <w:rPr/>
        <w:t>considered</w:t>
      </w:r>
      <w:r>
        <w:rPr>
          <w:spacing w:val="-5"/>
        </w:rPr>
        <w:t> </w:t>
      </w:r>
      <w:r>
        <w:rPr/>
        <w:t>finite</w:t>
      </w:r>
      <w:r>
        <w:rPr>
          <w:spacing w:val="-5"/>
        </w:rPr>
        <w:t> </w:t>
      </w:r>
      <w:r>
        <w:rPr/>
        <w:t>versus</w:t>
      </w:r>
      <w:r>
        <w:rPr>
          <w:spacing w:val="-5"/>
        </w:rPr>
        <w:t> </w:t>
      </w:r>
      <w:r>
        <w:rPr/>
        <w:t>infinite</w:t>
      </w:r>
      <w:r>
        <w:rPr>
          <w:spacing w:val="-5"/>
        </w:rPr>
        <w:t> </w:t>
      </w:r>
      <w:r>
        <w:rPr/>
        <w:t>games.</w:t>
      </w:r>
      <w:r>
        <w:rPr>
          <w:spacing w:val="-5"/>
        </w:rPr>
        <w:t> </w:t>
      </w:r>
      <w:r>
        <w:rPr/>
        <w:t>The</w:t>
      </w:r>
      <w:r>
        <w:rPr>
          <w:spacing w:val="-5"/>
        </w:rPr>
        <w:t> </w:t>
      </w:r>
      <w:r>
        <w:rPr/>
        <w:t>objective</w:t>
      </w:r>
      <w:r>
        <w:rPr>
          <w:spacing w:val="-5"/>
        </w:rPr>
        <w:t> </w:t>
      </w:r>
      <w:r>
        <w:rPr/>
        <w:t>of</w:t>
      </w:r>
      <w:r>
        <w:rPr>
          <w:spacing w:val="-5"/>
        </w:rPr>
        <w:t> </w:t>
      </w:r>
      <w:r>
        <w:rPr/>
        <w:t>the</w:t>
      </w:r>
      <w:r>
        <w:rPr>
          <w:spacing w:val="-5"/>
        </w:rPr>
        <w:t> </w:t>
      </w:r>
      <w:r>
        <w:rPr/>
        <w:t>infinite</w:t>
      </w:r>
      <w:r>
        <w:rPr>
          <w:spacing w:val="-5"/>
        </w:rPr>
        <w:t> </w:t>
      </w:r>
      <w:r>
        <w:rPr/>
        <w:t>game is to stay in the game. If you want to play an infinite game, then you need to focus exclusively on the metrics that will unapologetically assess your ability to survive shocks and live to trade another day. The logical way to measure robustness is therefore to include drawdowns somewhere in the equation.</w:t>
      </w:r>
    </w:p>
    <w:p>
      <w:pPr>
        <w:pStyle w:val="BodyText"/>
        <w:spacing w:before="139"/>
        <w:ind w:left="0"/>
      </w:pPr>
    </w:p>
    <w:p>
      <w:pPr>
        <w:pStyle w:val="Heading4"/>
        <w:spacing w:line="249" w:lineRule="auto" w:before="1"/>
        <w:ind w:right="291"/>
      </w:pPr>
      <w:bookmarkStart w:name="_TOC_250089" w:id="108"/>
      <w:r>
        <w:rPr/>
        <w:t>Sharpe</w:t>
      </w:r>
      <w:r>
        <w:rPr>
          <w:spacing w:val="-10"/>
        </w:rPr>
        <w:t> </w:t>
      </w:r>
      <w:r>
        <w:rPr/>
        <w:t>ratio:</w:t>
      </w:r>
      <w:r>
        <w:rPr>
          <w:spacing w:val="-10"/>
        </w:rPr>
        <w:t> </w:t>
      </w:r>
      <w:r>
        <w:rPr/>
        <w:t>the</w:t>
      </w:r>
      <w:r>
        <w:rPr>
          <w:spacing w:val="-10"/>
        </w:rPr>
        <w:t> </w:t>
      </w:r>
      <w:r>
        <w:rPr/>
        <w:t>right</w:t>
      </w:r>
      <w:r>
        <w:rPr>
          <w:spacing w:val="-10"/>
        </w:rPr>
        <w:t> </w:t>
      </w:r>
      <w:bookmarkEnd w:id="108"/>
      <w:r>
        <w:rPr/>
        <w:t>mathematical answer to the wrong question</w:t>
      </w:r>
    </w:p>
    <w:p>
      <w:pPr>
        <w:pStyle w:val="BodyText"/>
        <w:spacing w:line="232" w:lineRule="auto" w:before="62"/>
        <w:ind w:right="291"/>
      </w:pPr>
      <w:r>
        <w:rPr/>
        <w:t>The Sharpe ratio is such an intricate part of life in the industry that a mundane greeting such as "how are you?" could easily be interchanged with "how is your Sharpe?"</w:t>
      </w:r>
      <w:r>
        <w:rPr>
          <w:spacing w:val="-4"/>
        </w:rPr>
        <w:t> </w:t>
      </w:r>
      <w:r>
        <w:rPr/>
        <w:t>The</w:t>
      </w:r>
      <w:r>
        <w:rPr>
          <w:spacing w:val="-3"/>
        </w:rPr>
        <w:t> </w:t>
      </w:r>
      <w:r>
        <w:rPr/>
        <w:t>question</w:t>
      </w:r>
      <w:r>
        <w:rPr>
          <w:spacing w:val="-3"/>
        </w:rPr>
        <w:t> </w:t>
      </w:r>
      <w:r>
        <w:rPr/>
        <w:t>the</w:t>
      </w:r>
      <w:r>
        <w:rPr>
          <w:spacing w:val="-3"/>
        </w:rPr>
        <w:t> </w:t>
      </w:r>
      <w:r>
        <w:rPr/>
        <w:t>ratio</w:t>
      </w:r>
      <w:r>
        <w:rPr>
          <w:spacing w:val="-3"/>
        </w:rPr>
        <w:t> </w:t>
      </w:r>
      <w:r>
        <w:rPr/>
        <w:t>is</w:t>
      </w:r>
      <w:r>
        <w:rPr>
          <w:spacing w:val="-3"/>
        </w:rPr>
        <w:t> </w:t>
      </w:r>
      <w:r>
        <w:rPr/>
        <w:t>trying</w:t>
      </w:r>
      <w:r>
        <w:rPr>
          <w:spacing w:val="-4"/>
        </w:rPr>
        <w:t> </w:t>
      </w:r>
      <w:r>
        <w:rPr/>
        <w:t>to</w:t>
      </w:r>
      <w:r>
        <w:rPr>
          <w:spacing w:val="-3"/>
        </w:rPr>
        <w:t> </w:t>
      </w:r>
      <w:r>
        <w:rPr/>
        <w:t>answer</w:t>
      </w:r>
      <w:r>
        <w:rPr>
          <w:spacing w:val="-3"/>
        </w:rPr>
        <w:t> </w:t>
      </w:r>
      <w:r>
        <w:rPr/>
        <w:t>is</w:t>
      </w:r>
      <w:r>
        <w:rPr>
          <w:spacing w:val="-3"/>
        </w:rPr>
        <w:t> </w:t>
      </w:r>
      <w:r>
        <w:rPr/>
        <w:t>conceptually</w:t>
      </w:r>
      <w:r>
        <w:rPr>
          <w:spacing w:val="-4"/>
        </w:rPr>
        <w:t> </w:t>
      </w:r>
      <w:r>
        <w:rPr/>
        <w:t>simple:</w:t>
      </w:r>
      <w:r>
        <w:rPr>
          <w:spacing w:val="-3"/>
        </w:rPr>
        <w:t> </w:t>
      </w:r>
      <w:r>
        <w:rPr/>
        <w:t>for</w:t>
      </w:r>
      <w:r>
        <w:rPr>
          <w:spacing w:val="-3"/>
        </w:rPr>
        <w:t> </w:t>
      </w:r>
      <w:r>
        <w:rPr/>
        <w:t>every unit of volatility, how many units of excess returns over a risk-free asset do you receive in return? Now, all the problems derive not from the formula, but from the meaning people have ascribed to volatility. Is volatility bad, risky, or uncertain?</w:t>
      </w:r>
    </w:p>
    <w:p>
      <w:pPr>
        <w:pStyle w:val="BodyText"/>
        <w:spacing w:line="232" w:lineRule="auto" w:before="166"/>
        <w:ind w:right="291"/>
      </w:pPr>
      <w:r>
        <w:rPr/>
        <w:t>Here</w:t>
      </w:r>
      <w:r>
        <w:rPr>
          <w:spacing w:val="-3"/>
        </w:rPr>
        <w:t> </w:t>
      </w:r>
      <w:r>
        <w:rPr/>
        <w:t>is</w:t>
      </w:r>
      <w:r>
        <w:rPr>
          <w:spacing w:val="-3"/>
        </w:rPr>
        <w:t> </w:t>
      </w:r>
      <w:r>
        <w:rPr/>
        <w:t>the</w:t>
      </w:r>
      <w:r>
        <w:rPr>
          <w:spacing w:val="-3"/>
        </w:rPr>
        <w:t> </w:t>
      </w:r>
      <w:r>
        <w:rPr/>
        <w:t>mathematical</w:t>
      </w:r>
      <w:r>
        <w:rPr>
          <w:spacing w:val="-3"/>
        </w:rPr>
        <w:t> </w:t>
      </w:r>
      <w:r>
        <w:rPr/>
        <w:t>formula</w:t>
      </w:r>
      <w:r>
        <w:rPr>
          <w:spacing w:val="-3"/>
        </w:rPr>
        <w:t> </w:t>
      </w:r>
      <w:r>
        <w:rPr/>
        <w:t>of</w:t>
      </w:r>
      <w:r>
        <w:rPr>
          <w:spacing w:val="-3"/>
        </w:rPr>
        <w:t> </w:t>
      </w:r>
      <w:r>
        <w:rPr/>
        <w:t>the</w:t>
      </w:r>
      <w:r>
        <w:rPr>
          <w:spacing w:val="-3"/>
        </w:rPr>
        <w:t> </w:t>
      </w:r>
      <w:r>
        <w:rPr/>
        <w:t>Sharpe</w:t>
      </w:r>
      <w:r>
        <w:rPr>
          <w:spacing w:val="-3"/>
        </w:rPr>
        <w:t> </w:t>
      </w:r>
      <w:r>
        <w:rPr/>
        <w:t>ratio,</w:t>
      </w:r>
      <w:r>
        <w:rPr>
          <w:spacing w:val="-3"/>
        </w:rPr>
        <w:t> </w:t>
      </w:r>
      <w:r>
        <w:rPr/>
        <w:t>where</w:t>
      </w:r>
      <w:r>
        <w:rPr>
          <w:spacing w:val="-3"/>
        </w:rPr>
        <w:t> </w:t>
      </w:r>
      <w:r>
        <w:rPr/>
        <w:t>Rp</w:t>
      </w:r>
      <w:r>
        <w:rPr>
          <w:spacing w:val="-4"/>
        </w:rPr>
        <w:t> </w:t>
      </w:r>
      <w:r>
        <w:rPr/>
        <w:t>is</w:t>
      </w:r>
      <w:r>
        <w:rPr>
          <w:spacing w:val="-3"/>
        </w:rPr>
        <w:t> </w:t>
      </w:r>
      <w:r>
        <w:rPr/>
        <w:t>equal</w:t>
      </w:r>
      <w:r>
        <w:rPr>
          <w:spacing w:val="-3"/>
        </w:rPr>
        <w:t> </w:t>
      </w:r>
      <w:r>
        <w:rPr/>
        <w:t>to</w:t>
      </w:r>
      <w:r>
        <w:rPr>
          <w:spacing w:val="-3"/>
        </w:rPr>
        <w:t> </w:t>
      </w:r>
      <w:r>
        <w:rPr/>
        <w:t>asset returns, and Rf is equal to risk-free returns:</w:t>
      </w:r>
    </w:p>
    <w:p>
      <w:pPr>
        <w:spacing w:before="96"/>
        <w:ind w:left="0" w:right="106" w:firstLine="0"/>
        <w:jc w:val="center"/>
        <w:rPr>
          <w:rFonts w:ascii="Cambria Math" w:hAnsi="Cambria Math" w:eastAsia="Cambria Math"/>
          <w:sz w:val="22"/>
        </w:rPr>
      </w:pPr>
      <w:r>
        <w:rPr/>
        <mc:AlternateContent>
          <mc:Choice Requires="wps">
            <w:drawing>
              <wp:anchor distT="0" distB="0" distL="0" distR="0" allowOverlap="1" layoutInCell="1" locked="0" behindDoc="1" simplePos="0" relativeHeight="487678976">
                <wp:simplePos x="0" y="0"/>
                <wp:positionH relativeFrom="page">
                  <wp:posOffset>3142279</wp:posOffset>
                </wp:positionH>
                <wp:positionV relativeFrom="paragraph">
                  <wp:posOffset>256104</wp:posOffset>
                </wp:positionV>
                <wp:extent cx="634365" cy="9525"/>
                <wp:effectExtent l="0" t="0" r="0" b="0"/>
                <wp:wrapTopAndBottom/>
                <wp:docPr id="599" name="Graphic 599"/>
                <wp:cNvGraphicFramePr>
                  <a:graphicFrameLocks/>
                </wp:cNvGraphicFramePr>
                <a:graphic>
                  <a:graphicData uri="http://schemas.microsoft.com/office/word/2010/wordprocessingShape">
                    <wps:wsp>
                      <wps:cNvPr id="599" name="Graphic 599"/>
                      <wps:cNvSpPr/>
                      <wps:spPr>
                        <a:xfrm>
                          <a:off x="0" y="0"/>
                          <a:ext cx="634365" cy="9525"/>
                        </a:xfrm>
                        <a:custGeom>
                          <a:avLst/>
                          <a:gdLst/>
                          <a:ahLst/>
                          <a:cxnLst/>
                          <a:rect l="l" t="t" r="r" b="b"/>
                          <a:pathLst>
                            <a:path w="634365" h="9525">
                              <a:moveTo>
                                <a:pt x="634301" y="0"/>
                              </a:moveTo>
                              <a:lnTo>
                                <a:pt x="0" y="0"/>
                              </a:lnTo>
                              <a:lnTo>
                                <a:pt x="0" y="9144"/>
                              </a:lnTo>
                              <a:lnTo>
                                <a:pt x="634301" y="9144"/>
                              </a:lnTo>
                              <a:lnTo>
                                <a:pt x="63430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47.423599pt;margin-top:20.165699pt;width:49.945pt;height:.72pt;mso-position-horizontal-relative:page;mso-position-vertical-relative:paragraph;z-index:-15637504;mso-wrap-distance-left:0;mso-wrap-distance-right:0" id="docshape430" filled="true" fillcolor="#000000" stroked="false">
                <v:fill type="solid"/>
                <w10:wrap type="topAndBottom"/>
              </v:rect>
            </w:pict>
          </mc:Fallback>
        </mc:AlternateContent>
      </w:r>
      <w:r>
        <w:rPr>
          <w:rFonts w:ascii="Cambria Math" w:hAnsi="Cambria Math" w:eastAsia="Cambria Math"/>
          <w:w w:val="60"/>
          <w:sz w:val="22"/>
        </w:rPr>
        <w:t>𝑅𝑅𝑅𝑅</w:t>
      </w:r>
      <w:r>
        <w:rPr>
          <w:rFonts w:ascii="Cambria Math" w:hAnsi="Cambria Math" w:eastAsia="Cambria Math"/>
          <w:spacing w:val="-3"/>
          <w:sz w:val="22"/>
        </w:rPr>
        <w:t> </w:t>
      </w:r>
      <w:r>
        <w:rPr>
          <w:rFonts w:ascii="Cambria Math" w:hAnsi="Cambria Math" w:eastAsia="Cambria Math"/>
          <w:w w:val="60"/>
          <w:sz w:val="22"/>
        </w:rPr>
        <w:t>−</w:t>
      </w:r>
      <w:r>
        <w:rPr>
          <w:rFonts w:ascii="Cambria Math" w:hAnsi="Cambria Math" w:eastAsia="Cambria Math"/>
          <w:spacing w:val="-4"/>
          <w:sz w:val="22"/>
        </w:rPr>
        <w:t> </w:t>
      </w:r>
      <w:r>
        <w:rPr>
          <w:rFonts w:ascii="Cambria Math" w:hAnsi="Cambria Math" w:eastAsia="Cambria Math"/>
          <w:spacing w:val="-4"/>
          <w:w w:val="60"/>
          <w:sz w:val="22"/>
        </w:rPr>
        <w:t>𝑅𝑅𝑅𝑅</w:t>
      </w:r>
    </w:p>
    <w:p>
      <w:pPr>
        <w:spacing w:before="0"/>
        <w:ind w:left="0" w:right="101" w:firstLine="0"/>
        <w:jc w:val="center"/>
        <w:rPr>
          <w:rFonts w:ascii="Cambria Math" w:eastAsia="Cambria Math"/>
          <w:sz w:val="22"/>
        </w:rPr>
      </w:pPr>
      <w:r>
        <w:rPr>
          <w:rFonts w:ascii="Cambria Math" w:eastAsia="Cambria Math"/>
          <w:spacing w:val="-2"/>
          <w:w w:val="65"/>
          <w:sz w:val="22"/>
        </w:rPr>
        <w:t>𝑠𝑠𝑠𝑠𝑠𝑠𝑠𝑠𝑠𝑠𝑠𝑅𝑅𝑅𝑅)</w:t>
      </w:r>
    </w:p>
    <w:p>
      <w:pPr>
        <w:pStyle w:val="BodyText"/>
        <w:spacing w:line="232" w:lineRule="auto" w:before="154"/>
        <w:ind w:right="353"/>
      </w:pPr>
      <w:r>
        <w:rPr/>
        <w:t>This ratio looks at the annualized average excess returns over a risk-free asset divided by the standard deviation of those returns. Standard deviation measures the variance from the median returns. The more volatile the returns, the higher the standard</w:t>
      </w:r>
      <w:r>
        <w:rPr>
          <w:spacing w:val="-3"/>
        </w:rPr>
        <w:t> </w:t>
      </w:r>
      <w:r>
        <w:rPr/>
        <w:t>deviation,</w:t>
      </w:r>
      <w:r>
        <w:rPr>
          <w:spacing w:val="-3"/>
        </w:rPr>
        <w:t> </w:t>
      </w:r>
      <w:r>
        <w:rPr/>
        <w:t>and</w:t>
      </w:r>
      <w:r>
        <w:rPr>
          <w:spacing w:val="-3"/>
        </w:rPr>
        <w:t> </w:t>
      </w:r>
      <w:r>
        <w:rPr/>
        <w:t>the</w:t>
      </w:r>
      <w:r>
        <w:rPr>
          <w:spacing w:val="-3"/>
        </w:rPr>
        <w:t> </w:t>
      </w:r>
      <w:r>
        <w:rPr/>
        <w:t>lower</w:t>
      </w:r>
      <w:r>
        <w:rPr>
          <w:spacing w:val="-3"/>
        </w:rPr>
        <w:t> </w:t>
      </w:r>
      <w:r>
        <w:rPr/>
        <w:t>the</w:t>
      </w:r>
      <w:r>
        <w:rPr>
          <w:spacing w:val="-3"/>
        </w:rPr>
        <w:t> </w:t>
      </w:r>
      <w:r>
        <w:rPr/>
        <w:t>ratio</w:t>
      </w:r>
      <w:r>
        <w:rPr>
          <w:spacing w:val="-3"/>
        </w:rPr>
        <w:t> </w:t>
      </w:r>
      <w:r>
        <w:rPr/>
        <w:t>(and</w:t>
      </w:r>
      <w:r>
        <w:rPr>
          <w:spacing w:val="-3"/>
        </w:rPr>
        <w:t> </w:t>
      </w:r>
      <w:r>
        <w:rPr/>
        <w:t>vice</w:t>
      </w:r>
      <w:r>
        <w:rPr>
          <w:spacing w:val="-3"/>
        </w:rPr>
        <w:t> </w:t>
      </w:r>
      <w:r>
        <w:rPr/>
        <w:t>versa).</w:t>
      </w:r>
      <w:r>
        <w:rPr>
          <w:spacing w:val="-3"/>
        </w:rPr>
        <w:t> </w:t>
      </w:r>
      <w:r>
        <w:rPr/>
        <w:t>The</w:t>
      </w:r>
      <w:r>
        <w:rPr>
          <w:spacing w:val="-3"/>
        </w:rPr>
        <w:t> </w:t>
      </w:r>
      <w:r>
        <w:rPr/>
        <w:t>excess</w:t>
      </w:r>
      <w:r>
        <w:rPr>
          <w:spacing w:val="-3"/>
        </w:rPr>
        <w:t> </w:t>
      </w:r>
      <w:r>
        <w:rPr/>
        <w:t>returns</w:t>
      </w:r>
      <w:r>
        <w:rPr>
          <w:spacing w:val="-3"/>
        </w:rPr>
        <w:t> </w:t>
      </w:r>
      <w:r>
        <w:rPr/>
        <w:t>over a</w:t>
      </w:r>
      <w:r>
        <w:rPr>
          <w:spacing w:val="-1"/>
        </w:rPr>
        <w:t> </w:t>
      </w:r>
      <w:r>
        <w:rPr/>
        <w:t>risk-free</w:t>
      </w:r>
      <w:r>
        <w:rPr>
          <w:spacing w:val="-1"/>
        </w:rPr>
        <w:t> </w:t>
      </w:r>
      <w:r>
        <w:rPr/>
        <w:t>asset</w:t>
      </w:r>
      <w:r>
        <w:rPr>
          <w:spacing w:val="-2"/>
        </w:rPr>
        <w:t> </w:t>
      </w:r>
      <w:r>
        <w:rPr/>
        <w:t>is a</w:t>
      </w:r>
      <w:r>
        <w:rPr>
          <w:spacing w:val="-1"/>
        </w:rPr>
        <w:t> </w:t>
      </w:r>
      <w:r>
        <w:rPr/>
        <w:t>simple</w:t>
      </w:r>
      <w:r>
        <w:rPr>
          <w:spacing w:val="-1"/>
        </w:rPr>
        <w:t> </w:t>
      </w:r>
      <w:r>
        <w:rPr/>
        <w:t>test:</w:t>
      </w:r>
      <w:r>
        <w:rPr>
          <w:spacing w:val="-1"/>
        </w:rPr>
        <w:t> </w:t>
      </w:r>
      <w:r>
        <w:rPr/>
        <w:t>for every</w:t>
      </w:r>
      <w:r>
        <w:rPr>
          <w:spacing w:val="-2"/>
        </w:rPr>
        <w:t> </w:t>
      </w:r>
      <w:r>
        <w:rPr/>
        <w:t>additional</w:t>
      </w:r>
      <w:r>
        <w:rPr>
          <w:spacing w:val="-1"/>
        </w:rPr>
        <w:t> </w:t>
      </w:r>
      <w:r>
        <w:rPr/>
        <w:t>unit</w:t>
      </w:r>
      <w:r>
        <w:rPr>
          <w:spacing w:val="-2"/>
        </w:rPr>
        <w:t> </w:t>
      </w:r>
      <w:r>
        <w:rPr/>
        <w:t>of volatility,</w:t>
      </w:r>
      <w:r>
        <w:rPr>
          <w:spacing w:val="-1"/>
        </w:rPr>
        <w:t> </w:t>
      </w:r>
      <w:r>
        <w:rPr/>
        <w:t>are</w:t>
      </w:r>
      <w:r>
        <w:rPr>
          <w:spacing w:val="-1"/>
        </w:rPr>
        <w:t> </w:t>
      </w:r>
      <w:r>
        <w:rPr/>
        <w:t>you </w:t>
      </w:r>
      <w:r>
        <w:rPr>
          <w:spacing w:val="-2"/>
        </w:rPr>
        <w:t>better</w:t>
      </w:r>
    </w:p>
    <w:p>
      <w:pPr>
        <w:pStyle w:val="BodyText"/>
        <w:spacing w:line="245" w:lineRule="exact"/>
      </w:pPr>
      <w:r>
        <w:rPr/>
        <w:t>off</w:t>
      </w:r>
      <w:r>
        <w:rPr>
          <w:spacing w:val="-2"/>
        </w:rPr>
        <w:t> </w:t>
      </w:r>
      <w:r>
        <w:rPr/>
        <w:t>parking</w:t>
      </w:r>
      <w:r>
        <w:rPr>
          <w:spacing w:val="-3"/>
        </w:rPr>
        <w:t> </w:t>
      </w:r>
      <w:r>
        <w:rPr/>
        <w:t>money</w:t>
      </w:r>
      <w:r>
        <w:rPr>
          <w:spacing w:val="-3"/>
        </w:rPr>
        <w:t> </w:t>
      </w:r>
      <w:r>
        <w:rPr/>
        <w:t>with</w:t>
      </w:r>
      <w:r>
        <w:rPr>
          <w:spacing w:val="-1"/>
        </w:rPr>
        <w:t> </w:t>
      </w:r>
      <w:r>
        <w:rPr/>
        <w:t>a</w:t>
      </w:r>
      <w:r>
        <w:rPr>
          <w:spacing w:val="-2"/>
        </w:rPr>
        <w:t> </w:t>
      </w:r>
      <w:r>
        <w:rPr/>
        <w:t>specific</w:t>
      </w:r>
      <w:r>
        <w:rPr>
          <w:spacing w:val="-2"/>
        </w:rPr>
        <w:t> </w:t>
      </w:r>
      <w:r>
        <w:rPr/>
        <w:t>manager</w:t>
      </w:r>
      <w:r>
        <w:rPr>
          <w:spacing w:val="-1"/>
        </w:rPr>
        <w:t> </w:t>
      </w:r>
      <w:r>
        <w:rPr/>
        <w:t>or</w:t>
      </w:r>
      <w:r>
        <w:rPr>
          <w:spacing w:val="-2"/>
        </w:rPr>
        <w:t> </w:t>
      </w:r>
      <w:r>
        <w:rPr/>
        <w:t>keeping</w:t>
      </w:r>
      <w:r>
        <w:rPr>
          <w:spacing w:val="-3"/>
        </w:rPr>
        <w:t> </w:t>
      </w:r>
      <w:r>
        <w:rPr/>
        <w:t>it</w:t>
      </w:r>
      <w:r>
        <w:rPr>
          <w:spacing w:val="-3"/>
        </w:rPr>
        <w:t> </w:t>
      </w:r>
      <w:r>
        <w:rPr/>
        <w:t>safe</w:t>
      </w:r>
      <w:r>
        <w:rPr>
          <w:spacing w:val="-1"/>
        </w:rPr>
        <w:t> </w:t>
      </w:r>
      <w:r>
        <w:rPr/>
        <w:t>with</w:t>
      </w:r>
      <w:r>
        <w:rPr>
          <w:spacing w:val="-2"/>
        </w:rPr>
        <w:t> </w:t>
      </w:r>
      <w:r>
        <w:rPr/>
        <w:t>T-bonds</w:t>
      </w:r>
      <w:r>
        <w:rPr>
          <w:spacing w:val="-2"/>
        </w:rPr>
        <w:t> </w:t>
      </w:r>
      <w:r>
        <w:rPr/>
        <w:t>or</w:t>
      </w:r>
      <w:r>
        <w:rPr>
          <w:spacing w:val="-1"/>
        </w:rPr>
        <w:t> </w:t>
      </w:r>
      <w:r>
        <w:rPr>
          <w:spacing w:val="-2"/>
        </w:rPr>
        <w:t>money</w:t>
      </w:r>
    </w:p>
    <w:p>
      <w:pPr>
        <w:pStyle w:val="BodyText"/>
        <w:spacing w:line="256" w:lineRule="exact"/>
      </w:pPr>
      <w:r>
        <w:rPr/>
        <w:t>market</w:t>
      </w:r>
      <w:r>
        <w:rPr>
          <w:spacing w:val="-6"/>
        </w:rPr>
        <w:t> </w:t>
      </w:r>
      <w:r>
        <w:rPr>
          <w:spacing w:val="-2"/>
        </w:rPr>
        <w:t>funds?</w:t>
      </w:r>
    </w:p>
    <w:p>
      <w:pPr>
        <w:spacing w:after="0" w:line="256" w:lineRule="exact"/>
        <w:sectPr>
          <w:headerReference w:type="default" r:id="rId191"/>
          <w:headerReference w:type="even" r:id="rId192"/>
          <w:footerReference w:type="default" r:id="rId193"/>
          <w:footerReference w:type="even" r:id="rId194"/>
          <w:pgSz w:w="10800" w:h="13320"/>
          <w:pgMar w:header="484" w:footer="1002" w:top="920" w:bottom="1200" w:left="1360" w:right="1160"/>
          <w:pgNumType w:start="205"/>
        </w:sectPr>
      </w:pPr>
    </w:p>
    <w:p>
      <w:pPr>
        <w:pStyle w:val="BodyText"/>
        <w:spacing w:line="232" w:lineRule="auto" w:before="182"/>
        <w:ind w:right="291"/>
      </w:pPr>
      <w:r>
        <w:rPr/>
        <w:t>Even</w:t>
      </w:r>
      <w:r>
        <w:rPr>
          <w:spacing w:val="-3"/>
        </w:rPr>
        <w:t> </w:t>
      </w:r>
      <w:r>
        <w:rPr/>
        <w:t>the</w:t>
      </w:r>
      <w:r>
        <w:rPr>
          <w:spacing w:val="-3"/>
        </w:rPr>
        <w:t> </w:t>
      </w:r>
      <w:r>
        <w:rPr/>
        <w:t>genius</w:t>
      </w:r>
      <w:r>
        <w:rPr>
          <w:spacing w:val="-3"/>
        </w:rPr>
        <w:t> </w:t>
      </w:r>
      <w:r>
        <w:rPr/>
        <w:t>William</w:t>
      </w:r>
      <w:r>
        <w:rPr>
          <w:spacing w:val="-3"/>
        </w:rPr>
        <w:t> </w:t>
      </w:r>
      <w:r>
        <w:rPr/>
        <w:t>Sharpe</w:t>
      </w:r>
      <w:r>
        <w:rPr>
          <w:spacing w:val="-3"/>
        </w:rPr>
        <w:t> </w:t>
      </w:r>
      <w:r>
        <w:rPr/>
        <w:t>has</w:t>
      </w:r>
      <w:r>
        <w:rPr>
          <w:spacing w:val="-3"/>
        </w:rPr>
        <w:t> </w:t>
      </w:r>
      <w:r>
        <w:rPr/>
        <w:t>become</w:t>
      </w:r>
      <w:r>
        <w:rPr>
          <w:spacing w:val="-3"/>
        </w:rPr>
        <w:t> </w:t>
      </w:r>
      <w:r>
        <w:rPr/>
        <w:t>critical</w:t>
      </w:r>
      <w:r>
        <w:rPr>
          <w:spacing w:val="-3"/>
        </w:rPr>
        <w:t> </w:t>
      </w:r>
      <w:r>
        <w:rPr/>
        <w:t>of</w:t>
      </w:r>
      <w:r>
        <w:rPr>
          <w:spacing w:val="-3"/>
        </w:rPr>
        <w:t> </w:t>
      </w:r>
      <w:r>
        <w:rPr/>
        <w:t>the</w:t>
      </w:r>
      <w:r>
        <w:rPr>
          <w:spacing w:val="-3"/>
        </w:rPr>
        <w:t> </w:t>
      </w:r>
      <w:r>
        <w:rPr/>
        <w:t>measure</w:t>
      </w:r>
      <w:r>
        <w:rPr>
          <w:spacing w:val="-3"/>
        </w:rPr>
        <w:t> </w:t>
      </w:r>
      <w:r>
        <w:rPr/>
        <w:t>he</w:t>
      </w:r>
      <w:r>
        <w:rPr>
          <w:spacing w:val="-3"/>
        </w:rPr>
        <w:t> </w:t>
      </w:r>
      <w:r>
        <w:rPr/>
        <w:t>created</w:t>
      </w:r>
      <w:r>
        <w:rPr>
          <w:spacing w:val="-3"/>
        </w:rPr>
        <w:t> </w:t>
      </w:r>
      <w:r>
        <w:rPr/>
        <w:t>and that has now become the default industry standard: the Sharpe ratio. This metric served its purpose. There are two things it did really well:</w:t>
      </w:r>
    </w:p>
    <w:p>
      <w:pPr>
        <w:pStyle w:val="ListParagraph"/>
        <w:numPr>
          <w:ilvl w:val="0"/>
          <w:numId w:val="61"/>
        </w:numPr>
        <w:tabs>
          <w:tab w:pos="856" w:val="left" w:leader="none"/>
        </w:tabs>
        <w:spacing w:line="232" w:lineRule="auto" w:before="213" w:after="0"/>
        <w:ind w:left="856" w:right="336" w:hanging="360"/>
        <w:jc w:val="left"/>
        <w:rPr>
          <w:sz w:val="21"/>
        </w:rPr>
      </w:pPr>
      <w:r>
        <w:rPr>
          <w:b/>
          <w:sz w:val="21"/>
        </w:rPr>
        <w:t>Cross-asset</w:t>
      </w:r>
      <w:r>
        <w:rPr>
          <w:b/>
          <w:spacing w:val="-6"/>
          <w:sz w:val="21"/>
        </w:rPr>
        <w:t> </w:t>
      </w:r>
      <w:r>
        <w:rPr>
          <w:b/>
          <w:sz w:val="21"/>
        </w:rPr>
        <w:t>unified</w:t>
      </w:r>
      <w:r>
        <w:rPr>
          <w:b/>
          <w:spacing w:val="-6"/>
          <w:sz w:val="21"/>
        </w:rPr>
        <w:t> </w:t>
      </w:r>
      <w:r>
        <w:rPr>
          <w:b/>
          <w:sz w:val="21"/>
        </w:rPr>
        <w:t>measure</w:t>
      </w:r>
      <w:r>
        <w:rPr>
          <w:sz w:val="21"/>
        </w:rPr>
        <w:t>:</w:t>
      </w:r>
      <w:r>
        <w:rPr>
          <w:spacing w:val="-6"/>
          <w:sz w:val="21"/>
        </w:rPr>
        <w:t> </w:t>
      </w:r>
      <w:r>
        <w:rPr>
          <w:sz w:val="21"/>
        </w:rPr>
        <w:t>it</w:t>
      </w:r>
      <w:r>
        <w:rPr>
          <w:spacing w:val="-7"/>
          <w:sz w:val="21"/>
        </w:rPr>
        <w:t> </w:t>
      </w:r>
      <w:r>
        <w:rPr>
          <w:sz w:val="21"/>
        </w:rPr>
        <w:t>is</w:t>
      </w:r>
      <w:r>
        <w:rPr>
          <w:spacing w:val="-6"/>
          <w:sz w:val="21"/>
        </w:rPr>
        <w:t> </w:t>
      </w:r>
      <w:r>
        <w:rPr>
          <w:sz w:val="21"/>
        </w:rPr>
        <w:t>now</w:t>
      </w:r>
      <w:r>
        <w:rPr>
          <w:spacing w:val="-6"/>
          <w:sz w:val="21"/>
        </w:rPr>
        <w:t> </w:t>
      </w:r>
      <w:r>
        <w:rPr>
          <w:sz w:val="21"/>
        </w:rPr>
        <w:t>widely</w:t>
      </w:r>
      <w:r>
        <w:rPr>
          <w:spacing w:val="-7"/>
          <w:sz w:val="21"/>
        </w:rPr>
        <w:t> </w:t>
      </w:r>
      <w:r>
        <w:rPr>
          <w:sz w:val="21"/>
        </w:rPr>
        <w:t>accepted</w:t>
      </w:r>
      <w:r>
        <w:rPr>
          <w:spacing w:val="-6"/>
          <w:sz w:val="21"/>
        </w:rPr>
        <w:t> </w:t>
      </w:r>
      <w:r>
        <w:rPr>
          <w:sz w:val="21"/>
        </w:rPr>
        <w:t>that</w:t>
      </w:r>
      <w:r>
        <w:rPr>
          <w:spacing w:val="-7"/>
          <w:sz w:val="21"/>
        </w:rPr>
        <w:t> </w:t>
      </w:r>
      <w:r>
        <w:rPr>
          <w:sz w:val="21"/>
        </w:rPr>
        <w:t>the</w:t>
      </w:r>
      <w:r>
        <w:rPr>
          <w:spacing w:val="-6"/>
          <w:sz w:val="21"/>
        </w:rPr>
        <w:t> </w:t>
      </w:r>
      <w:r>
        <w:rPr>
          <w:sz w:val="21"/>
        </w:rPr>
        <w:t>most</w:t>
      </w:r>
      <w:r>
        <w:rPr>
          <w:spacing w:val="-7"/>
          <w:sz w:val="21"/>
        </w:rPr>
        <w:t> </w:t>
      </w:r>
      <w:r>
        <w:rPr>
          <w:sz w:val="21"/>
        </w:rPr>
        <w:t>critical component in alpha generation is asset allocation. The difficulty is to have a unified</w:t>
      </w:r>
      <w:r>
        <w:rPr>
          <w:spacing w:val="-4"/>
          <w:sz w:val="21"/>
        </w:rPr>
        <w:t> </w:t>
      </w:r>
      <w:r>
        <w:rPr>
          <w:sz w:val="21"/>
        </w:rPr>
        <w:t>risk-adjusted</w:t>
      </w:r>
      <w:r>
        <w:rPr>
          <w:spacing w:val="-4"/>
          <w:sz w:val="21"/>
        </w:rPr>
        <w:t> </w:t>
      </w:r>
      <w:r>
        <w:rPr>
          <w:sz w:val="21"/>
        </w:rPr>
        <w:t>measure</w:t>
      </w:r>
      <w:r>
        <w:rPr>
          <w:spacing w:val="-4"/>
          <w:sz w:val="21"/>
        </w:rPr>
        <w:t> </w:t>
      </w:r>
      <w:r>
        <w:rPr>
          <w:sz w:val="21"/>
        </w:rPr>
        <w:t>of</w:t>
      </w:r>
      <w:r>
        <w:rPr>
          <w:spacing w:val="-4"/>
          <w:sz w:val="21"/>
        </w:rPr>
        <w:t> </w:t>
      </w:r>
      <w:r>
        <w:rPr>
          <w:sz w:val="21"/>
        </w:rPr>
        <w:t>alpha</w:t>
      </w:r>
      <w:r>
        <w:rPr>
          <w:spacing w:val="-4"/>
          <w:sz w:val="21"/>
        </w:rPr>
        <w:t> </w:t>
      </w:r>
      <w:r>
        <w:rPr>
          <w:sz w:val="21"/>
        </w:rPr>
        <w:t>across</w:t>
      </w:r>
      <w:r>
        <w:rPr>
          <w:spacing w:val="-4"/>
          <w:sz w:val="21"/>
        </w:rPr>
        <w:t> </w:t>
      </w:r>
      <w:r>
        <w:rPr>
          <w:sz w:val="21"/>
        </w:rPr>
        <w:t>asset</w:t>
      </w:r>
      <w:r>
        <w:rPr>
          <w:spacing w:val="-5"/>
          <w:sz w:val="21"/>
        </w:rPr>
        <w:t> </w:t>
      </w:r>
      <w:r>
        <w:rPr>
          <w:sz w:val="21"/>
        </w:rPr>
        <w:t>classes.</w:t>
      </w:r>
      <w:r>
        <w:rPr>
          <w:spacing w:val="-4"/>
          <w:sz w:val="21"/>
        </w:rPr>
        <w:t> </w:t>
      </w:r>
      <w:r>
        <w:rPr>
          <w:sz w:val="21"/>
        </w:rPr>
        <w:t>This</w:t>
      </w:r>
      <w:r>
        <w:rPr>
          <w:spacing w:val="-4"/>
          <w:sz w:val="21"/>
        </w:rPr>
        <w:t> </w:t>
      </w:r>
      <w:r>
        <w:rPr>
          <w:sz w:val="21"/>
        </w:rPr>
        <w:t>is</w:t>
      </w:r>
      <w:r>
        <w:rPr>
          <w:spacing w:val="-4"/>
          <w:sz w:val="21"/>
        </w:rPr>
        <w:t> </w:t>
      </w:r>
      <w:r>
        <w:rPr>
          <w:sz w:val="21"/>
        </w:rPr>
        <w:t>where</w:t>
      </w:r>
      <w:r>
        <w:rPr>
          <w:spacing w:val="-4"/>
          <w:sz w:val="21"/>
        </w:rPr>
        <w:t> </w:t>
      </w:r>
      <w:r>
        <w:rPr>
          <w:sz w:val="21"/>
        </w:rPr>
        <w:t>the Sharpe ratio did the job. It can be calculated across fixed income, equities, commodities, and so on.</w:t>
      </w:r>
    </w:p>
    <w:p>
      <w:pPr>
        <w:pStyle w:val="ListParagraph"/>
        <w:numPr>
          <w:ilvl w:val="0"/>
          <w:numId w:val="61"/>
        </w:numPr>
        <w:tabs>
          <w:tab w:pos="856" w:val="left" w:leader="none"/>
        </w:tabs>
        <w:spacing w:line="256" w:lineRule="exact" w:before="74" w:after="0"/>
        <w:ind w:left="856" w:right="0" w:hanging="360"/>
        <w:jc w:val="left"/>
        <w:rPr>
          <w:sz w:val="21"/>
        </w:rPr>
      </w:pPr>
      <w:r>
        <w:rPr>
          <w:b/>
          <w:sz w:val="21"/>
        </w:rPr>
        <w:t>Uncertainty</w:t>
      </w:r>
      <w:r>
        <w:rPr>
          <w:sz w:val="21"/>
        </w:rPr>
        <w:t>:</w:t>
      </w:r>
      <w:r>
        <w:rPr>
          <w:spacing w:val="-3"/>
          <w:sz w:val="21"/>
        </w:rPr>
        <w:t> </w:t>
      </w:r>
      <w:r>
        <w:rPr>
          <w:sz w:val="21"/>
        </w:rPr>
        <w:t>the</w:t>
      </w:r>
      <w:r>
        <w:rPr>
          <w:spacing w:val="-2"/>
          <w:sz w:val="21"/>
        </w:rPr>
        <w:t> </w:t>
      </w:r>
      <w:r>
        <w:rPr>
          <w:sz w:val="21"/>
        </w:rPr>
        <w:t>human</w:t>
      </w:r>
      <w:r>
        <w:rPr>
          <w:spacing w:val="-2"/>
          <w:sz w:val="21"/>
        </w:rPr>
        <w:t> </w:t>
      </w:r>
      <w:r>
        <w:rPr>
          <w:sz w:val="21"/>
        </w:rPr>
        <w:t>brain</w:t>
      </w:r>
      <w:r>
        <w:rPr>
          <w:spacing w:val="-2"/>
          <w:sz w:val="21"/>
        </w:rPr>
        <w:t> </w:t>
      </w:r>
      <w:r>
        <w:rPr>
          <w:sz w:val="21"/>
        </w:rPr>
        <w:t>is</w:t>
      </w:r>
      <w:r>
        <w:rPr>
          <w:spacing w:val="-2"/>
          <w:sz w:val="21"/>
        </w:rPr>
        <w:t> </w:t>
      </w:r>
      <w:r>
        <w:rPr>
          <w:sz w:val="21"/>
        </w:rPr>
        <w:t>hardwired</w:t>
      </w:r>
      <w:r>
        <w:rPr>
          <w:spacing w:val="-2"/>
          <w:sz w:val="21"/>
        </w:rPr>
        <w:t> </w:t>
      </w:r>
      <w:r>
        <w:rPr>
          <w:sz w:val="21"/>
        </w:rPr>
        <w:t>to</w:t>
      </w:r>
      <w:r>
        <w:rPr>
          <w:spacing w:val="-2"/>
          <w:sz w:val="21"/>
        </w:rPr>
        <w:t> </w:t>
      </w:r>
      <w:r>
        <w:rPr>
          <w:sz w:val="21"/>
        </w:rPr>
        <w:t>associate</w:t>
      </w:r>
      <w:r>
        <w:rPr>
          <w:spacing w:val="-2"/>
          <w:sz w:val="21"/>
        </w:rPr>
        <w:t> </w:t>
      </w:r>
      <w:r>
        <w:rPr>
          <w:sz w:val="21"/>
        </w:rPr>
        <w:t>uncertainty</w:t>
      </w:r>
      <w:r>
        <w:rPr>
          <w:spacing w:val="-3"/>
          <w:sz w:val="21"/>
        </w:rPr>
        <w:t> </w:t>
      </w:r>
      <w:r>
        <w:rPr>
          <w:sz w:val="21"/>
        </w:rPr>
        <w:t>with</w:t>
      </w:r>
      <w:r>
        <w:rPr>
          <w:spacing w:val="-2"/>
          <w:sz w:val="21"/>
        </w:rPr>
        <w:t> risk.</w:t>
      </w:r>
    </w:p>
    <w:p>
      <w:pPr>
        <w:pStyle w:val="BodyText"/>
        <w:spacing w:line="256" w:lineRule="exact"/>
        <w:ind w:left="856"/>
      </w:pPr>
      <w:r>
        <w:rPr/>
        <w:t>It</w:t>
      </w:r>
      <w:r>
        <w:rPr>
          <w:spacing w:val="-3"/>
        </w:rPr>
        <w:t> </w:t>
      </w:r>
      <w:r>
        <w:rPr/>
        <w:t>triggers</w:t>
      </w:r>
      <w:r>
        <w:rPr>
          <w:spacing w:val="-1"/>
        </w:rPr>
        <w:t> </w:t>
      </w:r>
      <w:r>
        <w:rPr/>
        <w:t>the</w:t>
      </w:r>
      <w:r>
        <w:rPr>
          <w:spacing w:val="-1"/>
        </w:rPr>
        <w:t> </w:t>
      </w:r>
      <w:r>
        <w:rPr/>
        <w:t>amygdala</w:t>
      </w:r>
      <w:r>
        <w:rPr>
          <w:spacing w:val="-1"/>
        </w:rPr>
        <w:t> </w:t>
      </w:r>
      <w:r>
        <w:rPr/>
        <w:t>and</w:t>
      </w:r>
      <w:r>
        <w:rPr>
          <w:spacing w:val="-1"/>
        </w:rPr>
        <w:t> </w:t>
      </w:r>
      <w:r>
        <w:rPr/>
        <w:t>activates</w:t>
      </w:r>
      <w:r>
        <w:rPr>
          <w:spacing w:val="-1"/>
        </w:rPr>
        <w:t> </w:t>
      </w:r>
      <w:r>
        <w:rPr/>
        <w:t>the</w:t>
      </w:r>
      <w:r>
        <w:rPr>
          <w:spacing w:val="-1"/>
        </w:rPr>
        <w:t> </w:t>
      </w:r>
      <w:r>
        <w:rPr/>
        <w:t>fight,</w:t>
      </w:r>
      <w:r>
        <w:rPr>
          <w:spacing w:val="-1"/>
        </w:rPr>
        <w:t> </w:t>
      </w:r>
      <w:r>
        <w:rPr/>
        <w:t>flight,</w:t>
      </w:r>
      <w:r>
        <w:rPr>
          <w:spacing w:val="-1"/>
        </w:rPr>
        <w:t> </w:t>
      </w:r>
      <w:r>
        <w:rPr/>
        <w:t>or</w:t>
      </w:r>
      <w:r>
        <w:rPr>
          <w:spacing w:val="-1"/>
        </w:rPr>
        <w:t> </w:t>
      </w:r>
      <w:r>
        <w:rPr/>
        <w:t>freeze</w:t>
      </w:r>
      <w:r>
        <w:rPr>
          <w:spacing w:val="-1"/>
        </w:rPr>
        <w:t> </w:t>
      </w:r>
      <w:r>
        <w:rPr>
          <w:spacing w:val="-2"/>
        </w:rPr>
        <w:t>reflex.</w:t>
      </w:r>
    </w:p>
    <w:p>
      <w:pPr>
        <w:pStyle w:val="BodyText"/>
        <w:spacing w:line="232" w:lineRule="auto" w:before="170"/>
        <w:ind w:right="503"/>
      </w:pPr>
      <w:r>
        <w:rPr/>
        <w:t>Now, the Sharpe ratio was invented in 1966. It was revolutionary in revolutionary times: El Che Guevara and Fidel Castro were still fighting Batista in Cuba. As the pioneer William Sharpe himself said, it was good when computing power was</w:t>
      </w:r>
      <w:r>
        <w:rPr>
          <w:spacing w:val="40"/>
        </w:rPr>
        <w:t> </w:t>
      </w:r>
      <w:r>
        <w:rPr/>
        <w:t>still</w:t>
      </w:r>
      <w:r>
        <w:rPr>
          <w:spacing w:val="-4"/>
        </w:rPr>
        <w:t> </w:t>
      </w:r>
      <w:r>
        <w:rPr/>
        <w:t>limited.</w:t>
      </w:r>
      <w:r>
        <w:rPr>
          <w:spacing w:val="-4"/>
        </w:rPr>
        <w:t> </w:t>
      </w:r>
      <w:r>
        <w:rPr/>
        <w:t>But</w:t>
      </w:r>
      <w:r>
        <w:rPr>
          <w:spacing w:val="-5"/>
        </w:rPr>
        <w:t> </w:t>
      </w:r>
      <w:r>
        <w:rPr/>
        <w:t>since</w:t>
      </w:r>
      <w:r>
        <w:rPr>
          <w:spacing w:val="-4"/>
        </w:rPr>
        <w:t> </w:t>
      </w:r>
      <w:r>
        <w:rPr/>
        <w:t>then,</w:t>
      </w:r>
      <w:r>
        <w:rPr>
          <w:spacing w:val="-4"/>
        </w:rPr>
        <w:t> </w:t>
      </w:r>
      <w:r>
        <w:rPr/>
        <w:t>times</w:t>
      </w:r>
      <w:r>
        <w:rPr>
          <w:spacing w:val="-4"/>
        </w:rPr>
        <w:t> </w:t>
      </w:r>
      <w:r>
        <w:rPr/>
        <w:t>have</w:t>
      </w:r>
      <w:r>
        <w:rPr>
          <w:spacing w:val="-4"/>
        </w:rPr>
        <w:t> </w:t>
      </w:r>
      <w:r>
        <w:rPr/>
        <w:t>changed.</w:t>
      </w:r>
      <w:r>
        <w:rPr>
          <w:spacing w:val="-4"/>
        </w:rPr>
        <w:t> </w:t>
      </w:r>
      <w:r>
        <w:rPr/>
        <w:t>Doctors</w:t>
      </w:r>
      <w:r>
        <w:rPr>
          <w:spacing w:val="-4"/>
        </w:rPr>
        <w:t> </w:t>
      </w:r>
      <w:r>
        <w:rPr/>
        <w:t>have</w:t>
      </w:r>
      <w:r>
        <w:rPr>
          <w:spacing w:val="-4"/>
        </w:rPr>
        <w:t> </w:t>
      </w:r>
      <w:r>
        <w:rPr/>
        <w:t>stopped</w:t>
      </w:r>
      <w:r>
        <w:rPr>
          <w:spacing w:val="-4"/>
        </w:rPr>
        <w:t> </w:t>
      </w:r>
      <w:r>
        <w:rPr/>
        <w:t>prescribing cigarettes to pregnant women, plastic has become the dominant marine species, and computers more powerful than those that sent people to the moon now fit in everyone's pocket.</w:t>
      </w:r>
    </w:p>
    <w:p>
      <w:pPr>
        <w:pStyle w:val="BodyText"/>
        <w:spacing w:line="232" w:lineRule="auto" w:before="165"/>
        <w:ind w:right="299"/>
      </w:pPr>
      <w:r>
        <w:rPr/>
        <w:t>First, let us take the example of our favorite </w:t>
      </w:r>
      <w:r>
        <w:rPr>
          <w:i/>
        </w:rPr>
        <w:t>Turtle for dummies </w:t>
      </w:r>
      <w:r>
        <w:rPr/>
        <w:t>strategy, and reuse the </w:t>
      </w:r>
      <w:r>
        <w:rPr>
          <w:rFonts w:ascii="Consolas"/>
          <w:sz w:val="19"/>
        </w:rPr>
        <w:t>regime_breakout()</w:t>
      </w:r>
      <w:r>
        <w:rPr>
          <w:rFonts w:ascii="Consolas"/>
          <w:spacing w:val="-36"/>
          <w:sz w:val="19"/>
        </w:rPr>
        <w:t> </w:t>
      </w:r>
      <w:r>
        <w:rPr/>
        <w:t>and </w:t>
      </w:r>
      <w:r>
        <w:rPr>
          <w:rFonts w:ascii="Consolas"/>
          <w:sz w:val="19"/>
        </w:rPr>
        <w:t>turtle_trader()</w:t>
      </w:r>
      <w:r>
        <w:rPr>
          <w:rFonts w:ascii="Consolas"/>
          <w:spacing w:val="-36"/>
          <w:sz w:val="19"/>
        </w:rPr>
        <w:t> </w:t>
      </w:r>
      <w:r>
        <w:rPr/>
        <w:t>functions. We will calculate the risk metrics</w:t>
      </w:r>
      <w:r>
        <w:rPr>
          <w:spacing w:val="-3"/>
        </w:rPr>
        <w:t> </w:t>
      </w:r>
      <w:r>
        <w:rPr/>
        <w:t>on</w:t>
      </w:r>
      <w:r>
        <w:rPr>
          <w:spacing w:val="-3"/>
        </w:rPr>
        <w:t> </w:t>
      </w:r>
      <w:r>
        <w:rPr/>
        <w:t>both</w:t>
      </w:r>
      <w:r>
        <w:rPr>
          <w:spacing w:val="-3"/>
        </w:rPr>
        <w:t> </w:t>
      </w:r>
      <w:r>
        <w:rPr/>
        <w:t>rolling</w:t>
      </w:r>
      <w:r>
        <w:rPr>
          <w:spacing w:val="-4"/>
        </w:rPr>
        <w:t> </w:t>
      </w:r>
      <w:r>
        <w:rPr/>
        <w:t>and</w:t>
      </w:r>
      <w:r>
        <w:rPr>
          <w:spacing w:val="-3"/>
        </w:rPr>
        <w:t> </w:t>
      </w:r>
      <w:r>
        <w:rPr/>
        <w:t>cumulative</w:t>
      </w:r>
      <w:r>
        <w:rPr>
          <w:spacing w:val="-3"/>
        </w:rPr>
        <w:t> </w:t>
      </w:r>
      <w:r>
        <w:rPr/>
        <w:t>series.</w:t>
      </w:r>
      <w:r>
        <w:rPr>
          <w:spacing w:val="-3"/>
        </w:rPr>
        <w:t> </w:t>
      </w:r>
      <w:r>
        <w:rPr/>
        <w:t>This</w:t>
      </w:r>
      <w:r>
        <w:rPr>
          <w:spacing w:val="-3"/>
        </w:rPr>
        <w:t> </w:t>
      </w:r>
      <w:r>
        <w:rPr/>
        <w:t>strategy</w:t>
      </w:r>
      <w:r>
        <w:rPr>
          <w:spacing w:val="-4"/>
        </w:rPr>
        <w:t> </w:t>
      </w:r>
      <w:r>
        <w:rPr/>
        <w:t>is</w:t>
      </w:r>
      <w:r>
        <w:rPr>
          <w:spacing w:val="-3"/>
        </w:rPr>
        <w:t> </w:t>
      </w:r>
      <w:r>
        <w:rPr/>
        <w:t>run</w:t>
      </w:r>
      <w:r>
        <w:rPr>
          <w:spacing w:val="-3"/>
        </w:rPr>
        <w:t> </w:t>
      </w:r>
      <w:r>
        <w:rPr/>
        <w:t>on</w:t>
      </w:r>
      <w:r>
        <w:rPr>
          <w:spacing w:val="-3"/>
        </w:rPr>
        <w:t> </w:t>
      </w:r>
      <w:r>
        <w:rPr/>
        <w:t>absolute</w:t>
      </w:r>
      <w:r>
        <w:rPr>
          <w:spacing w:val="-3"/>
        </w:rPr>
        <w:t> </w:t>
      </w:r>
      <w:r>
        <w:rPr/>
        <w:t>series. It is here purely for education purposes.</w:t>
      </w:r>
    </w:p>
    <w:p>
      <w:pPr>
        <w:pStyle w:val="BodyText"/>
        <w:spacing w:before="7"/>
        <w:ind w:left="0"/>
        <w:rPr>
          <w:sz w:val="10"/>
        </w:rPr>
      </w:pPr>
      <w:r>
        <w:rPr/>
        <mc:AlternateContent>
          <mc:Choice Requires="wps">
            <w:drawing>
              <wp:anchor distT="0" distB="0" distL="0" distR="0" allowOverlap="1" layoutInCell="1" locked="0" behindDoc="1" simplePos="0" relativeHeight="487679488">
                <wp:simplePos x="0" y="0"/>
                <wp:positionH relativeFrom="page">
                  <wp:posOffset>950399</wp:posOffset>
                </wp:positionH>
                <wp:positionV relativeFrom="paragraph">
                  <wp:posOffset>98594</wp:posOffset>
                </wp:positionV>
                <wp:extent cx="5029200" cy="2766695"/>
                <wp:effectExtent l="0" t="0" r="0" b="0"/>
                <wp:wrapTopAndBottom/>
                <wp:docPr id="600" name="Textbox 600"/>
                <wp:cNvGraphicFramePr>
                  <a:graphicFrameLocks/>
                </wp:cNvGraphicFramePr>
                <a:graphic>
                  <a:graphicData uri="http://schemas.microsoft.com/office/word/2010/wordprocessingShape">
                    <wps:wsp>
                      <wps:cNvPr id="600" name="Textbox 600"/>
                      <wps:cNvSpPr txBox="1"/>
                      <wps:spPr>
                        <a:xfrm>
                          <a:off x="0" y="0"/>
                          <a:ext cx="5029200" cy="2766695"/>
                        </a:xfrm>
                        <a:prstGeom prst="rect">
                          <a:avLst/>
                        </a:prstGeom>
                        <a:solidFill>
                          <a:srgbClr val="FAFAFA"/>
                        </a:solidFill>
                      </wps:spPr>
                      <wps:txbx>
                        <w:txbxContent>
                          <w:p>
                            <w:pPr>
                              <w:spacing w:before="52"/>
                              <w:ind w:left="216" w:right="0" w:firstLine="0"/>
                              <w:jc w:val="left"/>
                              <w:rPr>
                                <w:rFonts w:ascii="Consolas"/>
                                <w:color w:val="000000"/>
                                <w:sz w:val="19"/>
                              </w:rPr>
                            </w:pPr>
                            <w:r>
                              <w:rPr>
                                <w:rFonts w:ascii="Consolas"/>
                                <w:color w:val="A626A4"/>
                                <w:sz w:val="19"/>
                              </w:rPr>
                              <w:t>def</w:t>
                            </w:r>
                            <w:r>
                              <w:rPr>
                                <w:rFonts w:ascii="Consolas"/>
                                <w:color w:val="A626A4"/>
                                <w:spacing w:val="-1"/>
                                <w:sz w:val="19"/>
                              </w:rPr>
                              <w:t> </w:t>
                            </w:r>
                            <w:r>
                              <w:rPr>
                                <w:rFonts w:ascii="Consolas"/>
                                <w:color w:val="4078F2"/>
                                <w:spacing w:val="-2"/>
                                <w:sz w:val="19"/>
                              </w:rPr>
                              <w:t>regime_breakout</w:t>
                            </w:r>
                            <w:r>
                              <w:rPr>
                                <w:rFonts w:ascii="Consolas"/>
                                <w:color w:val="383A42"/>
                                <w:spacing w:val="-2"/>
                                <w:sz w:val="19"/>
                              </w:rPr>
                              <w:t>(df,_h,_l,window):</w:t>
                            </w:r>
                          </w:p>
                          <w:p>
                            <w:pPr>
                              <w:spacing w:before="35"/>
                              <w:ind w:left="634" w:right="0" w:firstLine="0"/>
                              <w:jc w:val="left"/>
                              <w:rPr>
                                <w:rFonts w:ascii="Consolas"/>
                                <w:color w:val="000000"/>
                                <w:sz w:val="19"/>
                              </w:rPr>
                            </w:pPr>
                            <w:r>
                              <w:rPr>
                                <w:rFonts w:ascii="Consolas"/>
                                <w:color w:val="383A42"/>
                                <w:sz w:val="19"/>
                              </w:rPr>
                              <w:t>hl =</w:t>
                            </w:r>
                            <w:r>
                              <w:rPr>
                                <w:rFonts w:ascii="Consolas"/>
                                <w:color w:val="383A42"/>
                                <w:spacing w:val="52"/>
                                <w:w w:val="150"/>
                                <w:sz w:val="19"/>
                              </w:rPr>
                              <w:t> </w:t>
                            </w:r>
                            <w:r>
                              <w:rPr>
                                <w:rFonts w:ascii="Consolas"/>
                                <w:color w:val="383A42"/>
                                <w:sz w:val="19"/>
                              </w:rPr>
                              <w:t>np.where(df[_h] == </w:t>
                            </w:r>
                            <w:r>
                              <w:rPr>
                                <w:rFonts w:ascii="Consolas"/>
                                <w:color w:val="383A42"/>
                                <w:spacing w:val="-2"/>
                                <w:sz w:val="19"/>
                              </w:rPr>
                              <w:t>df[_h].rolling(window).</w:t>
                            </w:r>
                            <w:r>
                              <w:rPr>
                                <w:rFonts w:ascii="Consolas"/>
                                <w:color w:val="C18401"/>
                                <w:spacing w:val="-2"/>
                                <w:sz w:val="19"/>
                              </w:rPr>
                              <w:t>max</w:t>
                            </w:r>
                            <w:r>
                              <w:rPr>
                                <w:rFonts w:ascii="Consolas"/>
                                <w:color w:val="383A42"/>
                                <w:spacing w:val="-2"/>
                                <w:sz w:val="19"/>
                              </w:rPr>
                              <w:t>(),</w:t>
                            </w:r>
                            <w:r>
                              <w:rPr>
                                <w:rFonts w:ascii="Consolas"/>
                                <w:color w:val="986801"/>
                                <w:spacing w:val="-2"/>
                                <w:sz w:val="19"/>
                              </w:rPr>
                              <w:t>1</w:t>
                            </w:r>
                            <w:r>
                              <w:rPr>
                                <w:rFonts w:ascii="Consolas"/>
                                <w:color w:val="383A42"/>
                                <w:spacing w:val="-2"/>
                                <w:sz w:val="19"/>
                              </w:rPr>
                              <w:t>,</w:t>
                            </w:r>
                          </w:p>
                          <w:p>
                            <w:pPr>
                              <w:spacing w:line="244" w:lineRule="auto" w:before="34"/>
                              <w:ind w:left="215" w:right="0" w:firstLine="3344"/>
                              <w:jc w:val="left"/>
                              <w:rPr>
                                <w:rFonts w:ascii="Consolas"/>
                                <w:color w:val="000000"/>
                                <w:sz w:val="19"/>
                              </w:rPr>
                            </w:pPr>
                            <w:r>
                              <w:rPr>
                                <w:rFonts w:ascii="Consolas"/>
                                <w:color w:val="383A42"/>
                                <w:sz w:val="19"/>
                              </w:rPr>
                              <w:t>np.where(df[_l]</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df[_l]. rolling(window).</w:t>
                            </w:r>
                            <w:r>
                              <w:rPr>
                                <w:rFonts w:ascii="Consolas"/>
                                <w:color w:val="C18401"/>
                                <w:sz w:val="19"/>
                              </w:rPr>
                              <w:t>min</w:t>
                            </w:r>
                            <w:r>
                              <w:rPr>
                                <w:rFonts w:ascii="Consolas"/>
                                <w:color w:val="383A42"/>
                                <w:sz w:val="19"/>
                              </w:rPr>
                              <w:t>(), -</w:t>
                            </w:r>
                            <w:r>
                              <w:rPr>
                                <w:rFonts w:ascii="Consolas"/>
                                <w:color w:val="986801"/>
                                <w:sz w:val="19"/>
                              </w:rPr>
                              <w:t>1</w:t>
                            </w:r>
                            <w:r>
                              <w:rPr>
                                <w:rFonts w:ascii="Consolas"/>
                                <w:color w:val="383A42"/>
                                <w:sz w:val="19"/>
                              </w:rPr>
                              <w:t>,np.nan))</w:t>
                            </w:r>
                          </w:p>
                          <w:p>
                            <w:pPr>
                              <w:spacing w:line="244" w:lineRule="auto" w:before="31"/>
                              <w:ind w:left="215" w:right="465" w:firstLine="418"/>
                              <w:jc w:val="left"/>
                              <w:rPr>
                                <w:rFonts w:ascii="Consolas"/>
                                <w:color w:val="000000"/>
                                <w:sz w:val="19"/>
                              </w:rPr>
                            </w:pPr>
                            <w:r>
                              <w:rPr>
                                <w:rFonts w:ascii="Consolas"/>
                                <w:color w:val="383A42"/>
                                <w:sz w:val="19"/>
                              </w:rPr>
                              <w:t>roll_hl</w:t>
                            </w:r>
                            <w:r>
                              <w:rPr>
                                <w:rFonts w:ascii="Consolas"/>
                                <w:color w:val="383A42"/>
                                <w:spacing w:val="-7"/>
                                <w:sz w:val="19"/>
                              </w:rPr>
                              <w:t> </w:t>
                            </w:r>
                            <w:r>
                              <w:rPr>
                                <w:rFonts w:ascii="Consolas"/>
                                <w:color w:val="383A42"/>
                                <w:sz w:val="19"/>
                              </w:rPr>
                              <w:t>=</w:t>
                            </w:r>
                            <w:r>
                              <w:rPr>
                                <w:rFonts w:ascii="Consolas"/>
                                <w:color w:val="383A42"/>
                                <w:spacing w:val="-7"/>
                                <w:sz w:val="19"/>
                              </w:rPr>
                              <w:t> </w:t>
                            </w:r>
                            <w:r>
                              <w:rPr>
                                <w:rFonts w:ascii="Consolas"/>
                                <w:color w:val="383A42"/>
                                <w:sz w:val="19"/>
                              </w:rPr>
                              <w:t>pd.Series(index=</w:t>
                            </w:r>
                            <w:r>
                              <w:rPr>
                                <w:rFonts w:ascii="Consolas"/>
                                <w:color w:val="383A42"/>
                                <w:spacing w:val="-7"/>
                                <w:sz w:val="19"/>
                              </w:rPr>
                              <w:t> </w:t>
                            </w:r>
                            <w:r>
                              <w:rPr>
                                <w:rFonts w:ascii="Consolas"/>
                                <w:color w:val="383A42"/>
                                <w:sz w:val="19"/>
                              </w:rPr>
                              <w:t>df.index,</w:t>
                            </w:r>
                            <w:r>
                              <w:rPr>
                                <w:rFonts w:ascii="Consolas"/>
                                <w:color w:val="383A42"/>
                                <w:spacing w:val="-7"/>
                                <w:sz w:val="19"/>
                              </w:rPr>
                              <w:t> </w:t>
                            </w:r>
                            <w:r>
                              <w:rPr>
                                <w:rFonts w:ascii="Consolas"/>
                                <w:color w:val="383A42"/>
                                <w:sz w:val="19"/>
                              </w:rPr>
                              <w:t>data=</w:t>
                            </w:r>
                            <w:r>
                              <w:rPr>
                                <w:rFonts w:ascii="Consolas"/>
                                <w:color w:val="383A42"/>
                                <w:spacing w:val="-7"/>
                                <w:sz w:val="19"/>
                              </w:rPr>
                              <w:t> </w:t>
                            </w:r>
                            <w:r>
                              <w:rPr>
                                <w:rFonts w:ascii="Consolas"/>
                                <w:color w:val="383A42"/>
                                <w:sz w:val="19"/>
                              </w:rPr>
                              <w:t>hl).fillna(method= </w:t>
                            </w:r>
                            <w:r>
                              <w:rPr>
                                <w:rFonts w:ascii="Consolas"/>
                                <w:color w:val="50A14F"/>
                                <w:spacing w:val="-2"/>
                                <w:sz w:val="19"/>
                              </w:rPr>
                              <w:t>'ffill'</w:t>
                            </w:r>
                            <w:r>
                              <w:rPr>
                                <w:rFonts w:ascii="Consolas"/>
                                <w:color w:val="383A42"/>
                                <w:spacing w:val="-2"/>
                                <w:sz w:val="19"/>
                              </w:rPr>
                              <w:t>)</w:t>
                            </w:r>
                          </w:p>
                          <w:p>
                            <w:pPr>
                              <w:spacing w:before="31"/>
                              <w:ind w:left="633" w:right="0" w:firstLine="0"/>
                              <w:jc w:val="left"/>
                              <w:rPr>
                                <w:rFonts w:ascii="Consolas"/>
                                <w:color w:val="000000"/>
                                <w:sz w:val="19"/>
                              </w:rPr>
                            </w:pPr>
                            <w:r>
                              <w:rPr>
                                <w:rFonts w:ascii="Consolas"/>
                                <w:color w:val="A626A4"/>
                                <w:sz w:val="19"/>
                              </w:rPr>
                              <w:t>return</w:t>
                            </w:r>
                            <w:r>
                              <w:rPr>
                                <w:rFonts w:ascii="Consolas"/>
                                <w:color w:val="A626A4"/>
                                <w:spacing w:val="-1"/>
                                <w:sz w:val="19"/>
                              </w:rPr>
                              <w:t> </w:t>
                            </w:r>
                            <w:r>
                              <w:rPr>
                                <w:rFonts w:ascii="Consolas"/>
                                <w:color w:val="383A42"/>
                                <w:spacing w:val="-2"/>
                                <w:sz w:val="19"/>
                              </w:rPr>
                              <w:t>roll_hl</w:t>
                            </w:r>
                          </w:p>
                          <w:p>
                            <w:pPr>
                              <w:pStyle w:val="BodyText"/>
                              <w:spacing w:before="69"/>
                              <w:ind w:left="0"/>
                              <w:rPr>
                                <w:rFonts w:ascii="Consolas"/>
                                <w:color w:val="000000"/>
                                <w:sz w:val="19"/>
                              </w:rPr>
                            </w:pPr>
                          </w:p>
                          <w:p>
                            <w:pPr>
                              <w:spacing w:before="0"/>
                              <w:ind w:left="215" w:right="0" w:firstLine="0"/>
                              <w:jc w:val="left"/>
                              <w:rPr>
                                <w:rFonts w:ascii="Consolas"/>
                                <w:color w:val="000000"/>
                                <w:sz w:val="19"/>
                              </w:rPr>
                            </w:pPr>
                            <w:r>
                              <w:rPr>
                                <w:rFonts w:ascii="Consolas"/>
                                <w:color w:val="A626A4"/>
                                <w:sz w:val="19"/>
                              </w:rPr>
                              <w:t>def</w:t>
                            </w:r>
                            <w:r>
                              <w:rPr>
                                <w:rFonts w:ascii="Consolas"/>
                                <w:color w:val="A626A4"/>
                                <w:spacing w:val="-2"/>
                                <w:sz w:val="19"/>
                              </w:rPr>
                              <w:t> </w:t>
                            </w:r>
                            <w:r>
                              <w:rPr>
                                <w:rFonts w:ascii="Consolas"/>
                                <w:color w:val="4078F2"/>
                                <w:sz w:val="19"/>
                              </w:rPr>
                              <w:t>turtle_trader</w:t>
                            </w:r>
                            <w:r>
                              <w:rPr>
                                <w:rFonts w:ascii="Consolas"/>
                                <w:color w:val="383A42"/>
                                <w:sz w:val="19"/>
                              </w:rPr>
                              <w:t>(df, _h, _l, slow, </w:t>
                            </w:r>
                            <w:r>
                              <w:rPr>
                                <w:rFonts w:ascii="Consolas"/>
                                <w:color w:val="383A42"/>
                                <w:spacing w:val="-2"/>
                                <w:sz w:val="19"/>
                              </w:rPr>
                              <w:t>fast):</w:t>
                            </w:r>
                          </w:p>
                          <w:p>
                            <w:pPr>
                              <w:spacing w:before="34"/>
                              <w:ind w:left="633" w:right="0" w:firstLine="0"/>
                              <w:jc w:val="left"/>
                              <w:rPr>
                                <w:rFonts w:ascii="Consolas"/>
                                <w:color w:val="000000"/>
                                <w:sz w:val="19"/>
                              </w:rPr>
                            </w:pPr>
                            <w:r>
                              <w:rPr>
                                <w:rFonts w:ascii="Consolas"/>
                                <w:color w:val="383A42"/>
                                <w:sz w:val="19"/>
                              </w:rPr>
                              <w:t>_slow = regime_breakout(df,_h,_l,window = </w:t>
                            </w:r>
                            <w:r>
                              <w:rPr>
                                <w:rFonts w:ascii="Consolas"/>
                                <w:color w:val="383A42"/>
                                <w:spacing w:val="-2"/>
                                <w:sz w:val="19"/>
                              </w:rPr>
                              <w:t>slow)</w:t>
                            </w:r>
                          </w:p>
                          <w:p>
                            <w:pPr>
                              <w:spacing w:line="276" w:lineRule="auto" w:before="35"/>
                              <w:ind w:left="633" w:right="1928" w:firstLine="0"/>
                              <w:jc w:val="left"/>
                              <w:rPr>
                                <w:rFonts w:ascii="Consolas"/>
                                <w:color w:val="000000"/>
                                <w:sz w:val="19"/>
                              </w:rPr>
                            </w:pPr>
                            <w:r>
                              <w:rPr>
                                <w:rFonts w:ascii="Consolas"/>
                                <w:color w:val="383A42"/>
                                <w:sz w:val="19"/>
                              </w:rPr>
                              <w:t>_fast</w:t>
                            </w:r>
                            <w:r>
                              <w:rPr>
                                <w:rFonts w:ascii="Consolas"/>
                                <w:color w:val="383A42"/>
                                <w:spacing w:val="-9"/>
                                <w:sz w:val="19"/>
                              </w:rPr>
                              <w:t> </w:t>
                            </w:r>
                            <w:r>
                              <w:rPr>
                                <w:rFonts w:ascii="Consolas"/>
                                <w:color w:val="383A42"/>
                                <w:sz w:val="19"/>
                              </w:rPr>
                              <w:t>=</w:t>
                            </w:r>
                            <w:r>
                              <w:rPr>
                                <w:rFonts w:ascii="Consolas"/>
                                <w:color w:val="383A42"/>
                                <w:spacing w:val="-9"/>
                                <w:sz w:val="19"/>
                              </w:rPr>
                              <w:t> </w:t>
                            </w:r>
                            <w:r>
                              <w:rPr>
                                <w:rFonts w:ascii="Consolas"/>
                                <w:color w:val="383A42"/>
                                <w:sz w:val="19"/>
                              </w:rPr>
                              <w:t>regime_breakout(df,_h,_l,window</w:t>
                            </w:r>
                            <w:r>
                              <w:rPr>
                                <w:rFonts w:ascii="Consolas"/>
                                <w:color w:val="383A42"/>
                                <w:spacing w:val="-9"/>
                                <w:sz w:val="19"/>
                              </w:rPr>
                              <w:t> </w:t>
                            </w:r>
                            <w:r>
                              <w:rPr>
                                <w:rFonts w:ascii="Consolas"/>
                                <w:color w:val="383A42"/>
                                <w:sz w:val="19"/>
                              </w:rPr>
                              <w:t>=</w:t>
                            </w:r>
                            <w:r>
                              <w:rPr>
                                <w:rFonts w:ascii="Consolas"/>
                                <w:color w:val="383A42"/>
                                <w:spacing w:val="-9"/>
                                <w:sz w:val="19"/>
                              </w:rPr>
                              <w:t> </w:t>
                            </w:r>
                            <w:r>
                              <w:rPr>
                                <w:rFonts w:ascii="Consolas"/>
                                <w:color w:val="383A42"/>
                                <w:sz w:val="19"/>
                              </w:rPr>
                              <w:t>fast) turtle = pd. Series(index= df.index,</w:t>
                            </w:r>
                          </w:p>
                          <w:p>
                            <w:pPr>
                              <w:spacing w:before="2"/>
                              <w:ind w:left="2723" w:right="0" w:firstLine="0"/>
                              <w:jc w:val="left"/>
                              <w:rPr>
                                <w:rFonts w:ascii="Consolas"/>
                                <w:color w:val="000000"/>
                                <w:sz w:val="19"/>
                              </w:rPr>
                            </w:pPr>
                            <w:r>
                              <w:rPr>
                                <w:rFonts w:ascii="Consolas"/>
                                <w:color w:val="383A42"/>
                                <w:sz w:val="19"/>
                              </w:rPr>
                              <w:t>data = np.where(_slow ==</w:t>
                            </w:r>
                            <w:r>
                              <w:rPr>
                                <w:rFonts w:ascii="Consolas"/>
                                <w:color w:val="383A42"/>
                                <w:spacing w:val="-2"/>
                                <w:sz w:val="19"/>
                              </w:rPr>
                              <w:t> </w:t>
                            </w:r>
                            <w:r>
                              <w:rPr>
                                <w:rFonts w:ascii="Consolas"/>
                                <w:color w:val="986801"/>
                                <w:sz w:val="19"/>
                              </w:rPr>
                              <w:t>1</w:t>
                            </w:r>
                            <w:r>
                              <w:rPr>
                                <w:rFonts w:ascii="Consolas"/>
                                <w:color w:val="383A42"/>
                                <w:sz w:val="19"/>
                              </w:rPr>
                              <w:t>,np.where(_fast </w:t>
                            </w:r>
                            <w:r>
                              <w:rPr>
                                <w:rFonts w:ascii="Consolas"/>
                                <w:color w:val="383A42"/>
                                <w:spacing w:val="-5"/>
                                <w:sz w:val="19"/>
                              </w:rPr>
                              <w:t>==</w:t>
                            </w:r>
                          </w:p>
                          <w:p>
                            <w:pPr>
                              <w:spacing w:before="5"/>
                              <w:ind w:left="215" w:right="0" w:firstLine="0"/>
                              <w:jc w:val="left"/>
                              <w:rPr>
                                <w:rFonts w:ascii="Consolas"/>
                                <w:color w:val="000000"/>
                                <w:sz w:val="19"/>
                              </w:rPr>
                            </w:pPr>
                            <w:r>
                              <w:rPr>
                                <w:rFonts w:ascii="Consolas"/>
                                <w:color w:val="986801"/>
                                <w:spacing w:val="-2"/>
                                <w:sz w:val="19"/>
                              </w:rPr>
                              <w:t>1</w:t>
                            </w:r>
                            <w:r>
                              <w:rPr>
                                <w:rFonts w:ascii="Consolas"/>
                                <w:color w:val="383A42"/>
                                <w:spacing w:val="-2"/>
                                <w:sz w:val="19"/>
                              </w:rPr>
                              <w:t>,</w:t>
                            </w:r>
                            <w:r>
                              <w:rPr>
                                <w:rFonts w:ascii="Consolas"/>
                                <w:color w:val="986801"/>
                                <w:spacing w:val="-2"/>
                                <w:sz w:val="19"/>
                              </w:rPr>
                              <w:t>1</w:t>
                            </w:r>
                            <w:r>
                              <w:rPr>
                                <w:rFonts w:ascii="Consolas"/>
                                <w:color w:val="383A42"/>
                                <w:spacing w:val="-2"/>
                                <w:sz w:val="19"/>
                              </w:rPr>
                              <w:t>,</w:t>
                            </w:r>
                            <w:r>
                              <w:rPr>
                                <w:rFonts w:ascii="Consolas"/>
                                <w:color w:val="986801"/>
                                <w:spacing w:val="-2"/>
                                <w:sz w:val="19"/>
                              </w:rPr>
                              <w:t>0</w:t>
                            </w:r>
                            <w:r>
                              <w:rPr>
                                <w:rFonts w:ascii="Consolas"/>
                                <w:color w:val="383A42"/>
                                <w:spacing w:val="-2"/>
                                <w:sz w:val="19"/>
                              </w:rPr>
                              <w:t>),</w:t>
                            </w:r>
                          </w:p>
                          <w:p>
                            <w:pPr>
                              <w:spacing w:before="35"/>
                              <w:ind w:left="3559" w:right="0" w:firstLine="0"/>
                              <w:jc w:val="left"/>
                              <w:rPr>
                                <w:rFonts w:ascii="Consolas"/>
                                <w:color w:val="000000"/>
                                <w:sz w:val="19"/>
                              </w:rPr>
                            </w:pPr>
                            <w:r>
                              <w:rPr>
                                <w:rFonts w:ascii="Consolas"/>
                                <w:color w:val="383A42"/>
                                <w:sz w:val="19"/>
                              </w:rPr>
                              <w:t>np.where(_slow</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383A42"/>
                                <w:sz w:val="19"/>
                              </w:rPr>
                              <w:t>-</w:t>
                            </w:r>
                            <w:r>
                              <w:rPr>
                                <w:rFonts w:ascii="Consolas"/>
                                <w:color w:val="986801"/>
                                <w:sz w:val="19"/>
                              </w:rPr>
                              <w:t>1</w:t>
                            </w:r>
                            <w:r>
                              <w:rPr>
                                <w:rFonts w:ascii="Consolas"/>
                                <w:color w:val="383A42"/>
                                <w:sz w:val="19"/>
                              </w:rPr>
                              <w:t>, </w:t>
                            </w:r>
                            <w:r>
                              <w:rPr>
                                <w:rFonts w:ascii="Consolas"/>
                                <w:color w:val="383A42"/>
                                <w:spacing w:val="-2"/>
                                <w:sz w:val="19"/>
                              </w:rPr>
                              <w:t>np.where(_fast</w:t>
                            </w:r>
                          </w:p>
                          <w:p>
                            <w:pPr>
                              <w:spacing w:before="5"/>
                              <w:ind w:left="215" w:right="0" w:firstLine="0"/>
                              <w:jc w:val="left"/>
                              <w:rPr>
                                <w:rFonts w:ascii="Consolas"/>
                                <w:color w:val="000000"/>
                                <w:sz w:val="19"/>
                              </w:rPr>
                            </w:pPr>
                            <w:r>
                              <w:rPr>
                                <w:rFonts w:ascii="Consolas"/>
                                <w:color w:val="383A42"/>
                                <w:spacing w:val="-2"/>
                                <w:sz w:val="19"/>
                              </w:rPr>
                              <w:t>==-</w:t>
                            </w:r>
                            <w:r>
                              <w:rPr>
                                <w:rFonts w:ascii="Consolas"/>
                                <w:color w:val="986801"/>
                                <w:spacing w:val="-2"/>
                                <w:sz w:val="19"/>
                              </w:rPr>
                              <w:t>1</w:t>
                            </w:r>
                            <w:r>
                              <w:rPr>
                                <w:rFonts w:ascii="Consolas"/>
                                <w:color w:val="383A42"/>
                                <w:spacing w:val="-2"/>
                                <w:sz w:val="19"/>
                              </w:rPr>
                              <w:t>,-</w:t>
                            </w:r>
                            <w:r>
                              <w:rPr>
                                <w:rFonts w:ascii="Consolas"/>
                                <w:color w:val="986801"/>
                                <w:spacing w:val="-2"/>
                                <w:sz w:val="19"/>
                              </w:rPr>
                              <w:t>1</w:t>
                            </w:r>
                            <w:r>
                              <w:rPr>
                                <w:rFonts w:ascii="Consolas"/>
                                <w:color w:val="383A42"/>
                                <w:spacing w:val="-2"/>
                                <w:sz w:val="19"/>
                              </w:rPr>
                              <w:t>,</w:t>
                            </w:r>
                            <w:r>
                              <w:rPr>
                                <w:rFonts w:ascii="Consolas"/>
                                <w:color w:val="986801"/>
                                <w:spacing w:val="-2"/>
                                <w:sz w:val="19"/>
                              </w:rPr>
                              <w:t>0</w:t>
                            </w:r>
                            <w:r>
                              <w:rPr>
                                <w:rFonts w:ascii="Consolas"/>
                                <w:color w:val="383A42"/>
                                <w:spacing w:val="-2"/>
                                <w:sz w:val="19"/>
                              </w:rPr>
                              <w:t>),</w:t>
                            </w:r>
                            <w:r>
                              <w:rPr>
                                <w:rFonts w:ascii="Consolas"/>
                                <w:color w:val="986801"/>
                                <w:spacing w:val="-2"/>
                                <w:sz w:val="19"/>
                              </w:rPr>
                              <w:t>0</w:t>
                            </w:r>
                            <w:r>
                              <w:rPr>
                                <w:rFonts w:ascii="Consolas"/>
                                <w:color w:val="383A42"/>
                                <w:spacing w:val="-2"/>
                                <w:sz w:val="19"/>
                              </w:rPr>
                              <w:t>)))</w:t>
                            </w:r>
                          </w:p>
                          <w:p>
                            <w:pPr>
                              <w:spacing w:before="35"/>
                              <w:ind w:left="633" w:right="0" w:firstLine="0"/>
                              <w:jc w:val="left"/>
                              <w:rPr>
                                <w:rFonts w:ascii="Consolas"/>
                                <w:color w:val="000000"/>
                                <w:sz w:val="19"/>
                              </w:rPr>
                            </w:pPr>
                            <w:r>
                              <w:rPr>
                                <w:rFonts w:ascii="Consolas"/>
                                <w:color w:val="A626A4"/>
                                <w:sz w:val="19"/>
                              </w:rPr>
                              <w:t>return</w:t>
                            </w:r>
                            <w:r>
                              <w:rPr>
                                <w:rFonts w:ascii="Consolas"/>
                                <w:color w:val="A626A4"/>
                                <w:spacing w:val="-1"/>
                                <w:sz w:val="19"/>
                              </w:rPr>
                              <w:t> </w:t>
                            </w:r>
                            <w:r>
                              <w:rPr>
                                <w:rFonts w:ascii="Consolas"/>
                                <w:color w:val="383A42"/>
                                <w:spacing w:val="-2"/>
                                <w:sz w:val="19"/>
                              </w:rPr>
                              <w:t>turtle</w:t>
                            </w:r>
                          </w:p>
                        </w:txbxContent>
                      </wps:txbx>
                      <wps:bodyPr wrap="square" lIns="0" tIns="0" rIns="0" bIns="0" rtlCol="0">
                        <a:noAutofit/>
                      </wps:bodyPr>
                    </wps:wsp>
                  </a:graphicData>
                </a:graphic>
              </wp:anchor>
            </w:drawing>
          </mc:Choice>
          <mc:Fallback>
            <w:pict>
              <v:shape style="position:absolute;margin-left:74.834602pt;margin-top:7.763379pt;width:396pt;height:217.85pt;mso-position-horizontal-relative:page;mso-position-vertical-relative:paragraph;z-index:-15636992;mso-wrap-distance-left:0;mso-wrap-distance-right:0" type="#_x0000_t202" id="docshape431" filled="true" fillcolor="#fafafa" stroked="false">
                <v:textbox inset="0,0,0,0">
                  <w:txbxContent>
                    <w:p>
                      <w:pPr>
                        <w:spacing w:before="52"/>
                        <w:ind w:left="216" w:right="0" w:firstLine="0"/>
                        <w:jc w:val="left"/>
                        <w:rPr>
                          <w:rFonts w:ascii="Consolas"/>
                          <w:color w:val="000000"/>
                          <w:sz w:val="19"/>
                        </w:rPr>
                      </w:pPr>
                      <w:r>
                        <w:rPr>
                          <w:rFonts w:ascii="Consolas"/>
                          <w:color w:val="A626A4"/>
                          <w:sz w:val="19"/>
                        </w:rPr>
                        <w:t>def</w:t>
                      </w:r>
                      <w:r>
                        <w:rPr>
                          <w:rFonts w:ascii="Consolas"/>
                          <w:color w:val="A626A4"/>
                          <w:spacing w:val="-1"/>
                          <w:sz w:val="19"/>
                        </w:rPr>
                        <w:t> </w:t>
                      </w:r>
                      <w:r>
                        <w:rPr>
                          <w:rFonts w:ascii="Consolas"/>
                          <w:color w:val="4078F2"/>
                          <w:spacing w:val="-2"/>
                          <w:sz w:val="19"/>
                        </w:rPr>
                        <w:t>regime_breakout</w:t>
                      </w:r>
                      <w:r>
                        <w:rPr>
                          <w:rFonts w:ascii="Consolas"/>
                          <w:color w:val="383A42"/>
                          <w:spacing w:val="-2"/>
                          <w:sz w:val="19"/>
                        </w:rPr>
                        <w:t>(df,_h,_l,window):</w:t>
                      </w:r>
                    </w:p>
                    <w:p>
                      <w:pPr>
                        <w:spacing w:before="35"/>
                        <w:ind w:left="634" w:right="0" w:firstLine="0"/>
                        <w:jc w:val="left"/>
                        <w:rPr>
                          <w:rFonts w:ascii="Consolas"/>
                          <w:color w:val="000000"/>
                          <w:sz w:val="19"/>
                        </w:rPr>
                      </w:pPr>
                      <w:r>
                        <w:rPr>
                          <w:rFonts w:ascii="Consolas"/>
                          <w:color w:val="383A42"/>
                          <w:sz w:val="19"/>
                        </w:rPr>
                        <w:t>hl =</w:t>
                      </w:r>
                      <w:r>
                        <w:rPr>
                          <w:rFonts w:ascii="Consolas"/>
                          <w:color w:val="383A42"/>
                          <w:spacing w:val="52"/>
                          <w:w w:val="150"/>
                          <w:sz w:val="19"/>
                        </w:rPr>
                        <w:t> </w:t>
                      </w:r>
                      <w:r>
                        <w:rPr>
                          <w:rFonts w:ascii="Consolas"/>
                          <w:color w:val="383A42"/>
                          <w:sz w:val="19"/>
                        </w:rPr>
                        <w:t>np.where(df[_h] == </w:t>
                      </w:r>
                      <w:r>
                        <w:rPr>
                          <w:rFonts w:ascii="Consolas"/>
                          <w:color w:val="383A42"/>
                          <w:spacing w:val="-2"/>
                          <w:sz w:val="19"/>
                        </w:rPr>
                        <w:t>df[_h].rolling(window).</w:t>
                      </w:r>
                      <w:r>
                        <w:rPr>
                          <w:rFonts w:ascii="Consolas"/>
                          <w:color w:val="C18401"/>
                          <w:spacing w:val="-2"/>
                          <w:sz w:val="19"/>
                        </w:rPr>
                        <w:t>max</w:t>
                      </w:r>
                      <w:r>
                        <w:rPr>
                          <w:rFonts w:ascii="Consolas"/>
                          <w:color w:val="383A42"/>
                          <w:spacing w:val="-2"/>
                          <w:sz w:val="19"/>
                        </w:rPr>
                        <w:t>(),</w:t>
                      </w:r>
                      <w:r>
                        <w:rPr>
                          <w:rFonts w:ascii="Consolas"/>
                          <w:color w:val="986801"/>
                          <w:spacing w:val="-2"/>
                          <w:sz w:val="19"/>
                        </w:rPr>
                        <w:t>1</w:t>
                      </w:r>
                      <w:r>
                        <w:rPr>
                          <w:rFonts w:ascii="Consolas"/>
                          <w:color w:val="383A42"/>
                          <w:spacing w:val="-2"/>
                          <w:sz w:val="19"/>
                        </w:rPr>
                        <w:t>,</w:t>
                      </w:r>
                    </w:p>
                    <w:p>
                      <w:pPr>
                        <w:spacing w:line="244" w:lineRule="auto" w:before="34"/>
                        <w:ind w:left="215" w:right="0" w:firstLine="3344"/>
                        <w:jc w:val="left"/>
                        <w:rPr>
                          <w:rFonts w:ascii="Consolas"/>
                          <w:color w:val="000000"/>
                          <w:sz w:val="19"/>
                        </w:rPr>
                      </w:pPr>
                      <w:r>
                        <w:rPr>
                          <w:rFonts w:ascii="Consolas"/>
                          <w:color w:val="383A42"/>
                          <w:sz w:val="19"/>
                        </w:rPr>
                        <w:t>np.where(df[_l]</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df[_l]. rolling(window).</w:t>
                      </w:r>
                      <w:r>
                        <w:rPr>
                          <w:rFonts w:ascii="Consolas"/>
                          <w:color w:val="C18401"/>
                          <w:sz w:val="19"/>
                        </w:rPr>
                        <w:t>min</w:t>
                      </w:r>
                      <w:r>
                        <w:rPr>
                          <w:rFonts w:ascii="Consolas"/>
                          <w:color w:val="383A42"/>
                          <w:sz w:val="19"/>
                        </w:rPr>
                        <w:t>(), -</w:t>
                      </w:r>
                      <w:r>
                        <w:rPr>
                          <w:rFonts w:ascii="Consolas"/>
                          <w:color w:val="986801"/>
                          <w:sz w:val="19"/>
                        </w:rPr>
                        <w:t>1</w:t>
                      </w:r>
                      <w:r>
                        <w:rPr>
                          <w:rFonts w:ascii="Consolas"/>
                          <w:color w:val="383A42"/>
                          <w:sz w:val="19"/>
                        </w:rPr>
                        <w:t>,np.nan))</w:t>
                      </w:r>
                    </w:p>
                    <w:p>
                      <w:pPr>
                        <w:spacing w:line="244" w:lineRule="auto" w:before="31"/>
                        <w:ind w:left="215" w:right="465" w:firstLine="418"/>
                        <w:jc w:val="left"/>
                        <w:rPr>
                          <w:rFonts w:ascii="Consolas"/>
                          <w:color w:val="000000"/>
                          <w:sz w:val="19"/>
                        </w:rPr>
                      </w:pPr>
                      <w:r>
                        <w:rPr>
                          <w:rFonts w:ascii="Consolas"/>
                          <w:color w:val="383A42"/>
                          <w:sz w:val="19"/>
                        </w:rPr>
                        <w:t>roll_hl</w:t>
                      </w:r>
                      <w:r>
                        <w:rPr>
                          <w:rFonts w:ascii="Consolas"/>
                          <w:color w:val="383A42"/>
                          <w:spacing w:val="-7"/>
                          <w:sz w:val="19"/>
                        </w:rPr>
                        <w:t> </w:t>
                      </w:r>
                      <w:r>
                        <w:rPr>
                          <w:rFonts w:ascii="Consolas"/>
                          <w:color w:val="383A42"/>
                          <w:sz w:val="19"/>
                        </w:rPr>
                        <w:t>=</w:t>
                      </w:r>
                      <w:r>
                        <w:rPr>
                          <w:rFonts w:ascii="Consolas"/>
                          <w:color w:val="383A42"/>
                          <w:spacing w:val="-7"/>
                          <w:sz w:val="19"/>
                        </w:rPr>
                        <w:t> </w:t>
                      </w:r>
                      <w:r>
                        <w:rPr>
                          <w:rFonts w:ascii="Consolas"/>
                          <w:color w:val="383A42"/>
                          <w:sz w:val="19"/>
                        </w:rPr>
                        <w:t>pd.Series(index=</w:t>
                      </w:r>
                      <w:r>
                        <w:rPr>
                          <w:rFonts w:ascii="Consolas"/>
                          <w:color w:val="383A42"/>
                          <w:spacing w:val="-7"/>
                          <w:sz w:val="19"/>
                        </w:rPr>
                        <w:t> </w:t>
                      </w:r>
                      <w:r>
                        <w:rPr>
                          <w:rFonts w:ascii="Consolas"/>
                          <w:color w:val="383A42"/>
                          <w:sz w:val="19"/>
                        </w:rPr>
                        <w:t>df.index,</w:t>
                      </w:r>
                      <w:r>
                        <w:rPr>
                          <w:rFonts w:ascii="Consolas"/>
                          <w:color w:val="383A42"/>
                          <w:spacing w:val="-7"/>
                          <w:sz w:val="19"/>
                        </w:rPr>
                        <w:t> </w:t>
                      </w:r>
                      <w:r>
                        <w:rPr>
                          <w:rFonts w:ascii="Consolas"/>
                          <w:color w:val="383A42"/>
                          <w:sz w:val="19"/>
                        </w:rPr>
                        <w:t>data=</w:t>
                      </w:r>
                      <w:r>
                        <w:rPr>
                          <w:rFonts w:ascii="Consolas"/>
                          <w:color w:val="383A42"/>
                          <w:spacing w:val="-7"/>
                          <w:sz w:val="19"/>
                        </w:rPr>
                        <w:t> </w:t>
                      </w:r>
                      <w:r>
                        <w:rPr>
                          <w:rFonts w:ascii="Consolas"/>
                          <w:color w:val="383A42"/>
                          <w:sz w:val="19"/>
                        </w:rPr>
                        <w:t>hl).fillna(method= </w:t>
                      </w:r>
                      <w:r>
                        <w:rPr>
                          <w:rFonts w:ascii="Consolas"/>
                          <w:color w:val="50A14F"/>
                          <w:spacing w:val="-2"/>
                          <w:sz w:val="19"/>
                        </w:rPr>
                        <w:t>'ffill'</w:t>
                      </w:r>
                      <w:r>
                        <w:rPr>
                          <w:rFonts w:ascii="Consolas"/>
                          <w:color w:val="383A42"/>
                          <w:spacing w:val="-2"/>
                          <w:sz w:val="19"/>
                        </w:rPr>
                        <w:t>)</w:t>
                      </w:r>
                    </w:p>
                    <w:p>
                      <w:pPr>
                        <w:spacing w:before="31"/>
                        <w:ind w:left="633" w:right="0" w:firstLine="0"/>
                        <w:jc w:val="left"/>
                        <w:rPr>
                          <w:rFonts w:ascii="Consolas"/>
                          <w:color w:val="000000"/>
                          <w:sz w:val="19"/>
                        </w:rPr>
                      </w:pPr>
                      <w:r>
                        <w:rPr>
                          <w:rFonts w:ascii="Consolas"/>
                          <w:color w:val="A626A4"/>
                          <w:sz w:val="19"/>
                        </w:rPr>
                        <w:t>return</w:t>
                      </w:r>
                      <w:r>
                        <w:rPr>
                          <w:rFonts w:ascii="Consolas"/>
                          <w:color w:val="A626A4"/>
                          <w:spacing w:val="-1"/>
                          <w:sz w:val="19"/>
                        </w:rPr>
                        <w:t> </w:t>
                      </w:r>
                      <w:r>
                        <w:rPr>
                          <w:rFonts w:ascii="Consolas"/>
                          <w:color w:val="383A42"/>
                          <w:spacing w:val="-2"/>
                          <w:sz w:val="19"/>
                        </w:rPr>
                        <w:t>roll_hl</w:t>
                      </w:r>
                    </w:p>
                    <w:p>
                      <w:pPr>
                        <w:pStyle w:val="BodyText"/>
                        <w:spacing w:before="69"/>
                        <w:ind w:left="0"/>
                        <w:rPr>
                          <w:rFonts w:ascii="Consolas"/>
                          <w:color w:val="000000"/>
                          <w:sz w:val="19"/>
                        </w:rPr>
                      </w:pPr>
                    </w:p>
                    <w:p>
                      <w:pPr>
                        <w:spacing w:before="0"/>
                        <w:ind w:left="215" w:right="0" w:firstLine="0"/>
                        <w:jc w:val="left"/>
                        <w:rPr>
                          <w:rFonts w:ascii="Consolas"/>
                          <w:color w:val="000000"/>
                          <w:sz w:val="19"/>
                        </w:rPr>
                      </w:pPr>
                      <w:r>
                        <w:rPr>
                          <w:rFonts w:ascii="Consolas"/>
                          <w:color w:val="A626A4"/>
                          <w:sz w:val="19"/>
                        </w:rPr>
                        <w:t>def</w:t>
                      </w:r>
                      <w:r>
                        <w:rPr>
                          <w:rFonts w:ascii="Consolas"/>
                          <w:color w:val="A626A4"/>
                          <w:spacing w:val="-2"/>
                          <w:sz w:val="19"/>
                        </w:rPr>
                        <w:t> </w:t>
                      </w:r>
                      <w:r>
                        <w:rPr>
                          <w:rFonts w:ascii="Consolas"/>
                          <w:color w:val="4078F2"/>
                          <w:sz w:val="19"/>
                        </w:rPr>
                        <w:t>turtle_trader</w:t>
                      </w:r>
                      <w:r>
                        <w:rPr>
                          <w:rFonts w:ascii="Consolas"/>
                          <w:color w:val="383A42"/>
                          <w:sz w:val="19"/>
                        </w:rPr>
                        <w:t>(df, _h, _l, slow, </w:t>
                      </w:r>
                      <w:r>
                        <w:rPr>
                          <w:rFonts w:ascii="Consolas"/>
                          <w:color w:val="383A42"/>
                          <w:spacing w:val="-2"/>
                          <w:sz w:val="19"/>
                        </w:rPr>
                        <w:t>fast):</w:t>
                      </w:r>
                    </w:p>
                    <w:p>
                      <w:pPr>
                        <w:spacing w:before="34"/>
                        <w:ind w:left="633" w:right="0" w:firstLine="0"/>
                        <w:jc w:val="left"/>
                        <w:rPr>
                          <w:rFonts w:ascii="Consolas"/>
                          <w:color w:val="000000"/>
                          <w:sz w:val="19"/>
                        </w:rPr>
                      </w:pPr>
                      <w:r>
                        <w:rPr>
                          <w:rFonts w:ascii="Consolas"/>
                          <w:color w:val="383A42"/>
                          <w:sz w:val="19"/>
                        </w:rPr>
                        <w:t>_slow = regime_breakout(df,_h,_l,window = </w:t>
                      </w:r>
                      <w:r>
                        <w:rPr>
                          <w:rFonts w:ascii="Consolas"/>
                          <w:color w:val="383A42"/>
                          <w:spacing w:val="-2"/>
                          <w:sz w:val="19"/>
                        </w:rPr>
                        <w:t>slow)</w:t>
                      </w:r>
                    </w:p>
                    <w:p>
                      <w:pPr>
                        <w:spacing w:line="276" w:lineRule="auto" w:before="35"/>
                        <w:ind w:left="633" w:right="1928" w:firstLine="0"/>
                        <w:jc w:val="left"/>
                        <w:rPr>
                          <w:rFonts w:ascii="Consolas"/>
                          <w:color w:val="000000"/>
                          <w:sz w:val="19"/>
                        </w:rPr>
                      </w:pPr>
                      <w:r>
                        <w:rPr>
                          <w:rFonts w:ascii="Consolas"/>
                          <w:color w:val="383A42"/>
                          <w:sz w:val="19"/>
                        </w:rPr>
                        <w:t>_fast</w:t>
                      </w:r>
                      <w:r>
                        <w:rPr>
                          <w:rFonts w:ascii="Consolas"/>
                          <w:color w:val="383A42"/>
                          <w:spacing w:val="-9"/>
                          <w:sz w:val="19"/>
                        </w:rPr>
                        <w:t> </w:t>
                      </w:r>
                      <w:r>
                        <w:rPr>
                          <w:rFonts w:ascii="Consolas"/>
                          <w:color w:val="383A42"/>
                          <w:sz w:val="19"/>
                        </w:rPr>
                        <w:t>=</w:t>
                      </w:r>
                      <w:r>
                        <w:rPr>
                          <w:rFonts w:ascii="Consolas"/>
                          <w:color w:val="383A42"/>
                          <w:spacing w:val="-9"/>
                          <w:sz w:val="19"/>
                        </w:rPr>
                        <w:t> </w:t>
                      </w:r>
                      <w:r>
                        <w:rPr>
                          <w:rFonts w:ascii="Consolas"/>
                          <w:color w:val="383A42"/>
                          <w:sz w:val="19"/>
                        </w:rPr>
                        <w:t>regime_breakout(df,_h,_l,window</w:t>
                      </w:r>
                      <w:r>
                        <w:rPr>
                          <w:rFonts w:ascii="Consolas"/>
                          <w:color w:val="383A42"/>
                          <w:spacing w:val="-9"/>
                          <w:sz w:val="19"/>
                        </w:rPr>
                        <w:t> </w:t>
                      </w:r>
                      <w:r>
                        <w:rPr>
                          <w:rFonts w:ascii="Consolas"/>
                          <w:color w:val="383A42"/>
                          <w:sz w:val="19"/>
                        </w:rPr>
                        <w:t>=</w:t>
                      </w:r>
                      <w:r>
                        <w:rPr>
                          <w:rFonts w:ascii="Consolas"/>
                          <w:color w:val="383A42"/>
                          <w:spacing w:val="-9"/>
                          <w:sz w:val="19"/>
                        </w:rPr>
                        <w:t> </w:t>
                      </w:r>
                      <w:r>
                        <w:rPr>
                          <w:rFonts w:ascii="Consolas"/>
                          <w:color w:val="383A42"/>
                          <w:sz w:val="19"/>
                        </w:rPr>
                        <w:t>fast) turtle = pd. Series(index= df.index,</w:t>
                      </w:r>
                    </w:p>
                    <w:p>
                      <w:pPr>
                        <w:spacing w:before="2"/>
                        <w:ind w:left="2723" w:right="0" w:firstLine="0"/>
                        <w:jc w:val="left"/>
                        <w:rPr>
                          <w:rFonts w:ascii="Consolas"/>
                          <w:color w:val="000000"/>
                          <w:sz w:val="19"/>
                        </w:rPr>
                      </w:pPr>
                      <w:r>
                        <w:rPr>
                          <w:rFonts w:ascii="Consolas"/>
                          <w:color w:val="383A42"/>
                          <w:sz w:val="19"/>
                        </w:rPr>
                        <w:t>data = np.where(_slow ==</w:t>
                      </w:r>
                      <w:r>
                        <w:rPr>
                          <w:rFonts w:ascii="Consolas"/>
                          <w:color w:val="383A42"/>
                          <w:spacing w:val="-2"/>
                          <w:sz w:val="19"/>
                        </w:rPr>
                        <w:t> </w:t>
                      </w:r>
                      <w:r>
                        <w:rPr>
                          <w:rFonts w:ascii="Consolas"/>
                          <w:color w:val="986801"/>
                          <w:sz w:val="19"/>
                        </w:rPr>
                        <w:t>1</w:t>
                      </w:r>
                      <w:r>
                        <w:rPr>
                          <w:rFonts w:ascii="Consolas"/>
                          <w:color w:val="383A42"/>
                          <w:sz w:val="19"/>
                        </w:rPr>
                        <w:t>,np.where(_fast </w:t>
                      </w:r>
                      <w:r>
                        <w:rPr>
                          <w:rFonts w:ascii="Consolas"/>
                          <w:color w:val="383A42"/>
                          <w:spacing w:val="-5"/>
                          <w:sz w:val="19"/>
                        </w:rPr>
                        <w:t>==</w:t>
                      </w:r>
                    </w:p>
                    <w:p>
                      <w:pPr>
                        <w:spacing w:before="5"/>
                        <w:ind w:left="215" w:right="0" w:firstLine="0"/>
                        <w:jc w:val="left"/>
                        <w:rPr>
                          <w:rFonts w:ascii="Consolas"/>
                          <w:color w:val="000000"/>
                          <w:sz w:val="19"/>
                        </w:rPr>
                      </w:pPr>
                      <w:r>
                        <w:rPr>
                          <w:rFonts w:ascii="Consolas"/>
                          <w:color w:val="986801"/>
                          <w:spacing w:val="-2"/>
                          <w:sz w:val="19"/>
                        </w:rPr>
                        <w:t>1</w:t>
                      </w:r>
                      <w:r>
                        <w:rPr>
                          <w:rFonts w:ascii="Consolas"/>
                          <w:color w:val="383A42"/>
                          <w:spacing w:val="-2"/>
                          <w:sz w:val="19"/>
                        </w:rPr>
                        <w:t>,</w:t>
                      </w:r>
                      <w:r>
                        <w:rPr>
                          <w:rFonts w:ascii="Consolas"/>
                          <w:color w:val="986801"/>
                          <w:spacing w:val="-2"/>
                          <w:sz w:val="19"/>
                        </w:rPr>
                        <w:t>1</w:t>
                      </w:r>
                      <w:r>
                        <w:rPr>
                          <w:rFonts w:ascii="Consolas"/>
                          <w:color w:val="383A42"/>
                          <w:spacing w:val="-2"/>
                          <w:sz w:val="19"/>
                        </w:rPr>
                        <w:t>,</w:t>
                      </w:r>
                      <w:r>
                        <w:rPr>
                          <w:rFonts w:ascii="Consolas"/>
                          <w:color w:val="986801"/>
                          <w:spacing w:val="-2"/>
                          <w:sz w:val="19"/>
                        </w:rPr>
                        <w:t>0</w:t>
                      </w:r>
                      <w:r>
                        <w:rPr>
                          <w:rFonts w:ascii="Consolas"/>
                          <w:color w:val="383A42"/>
                          <w:spacing w:val="-2"/>
                          <w:sz w:val="19"/>
                        </w:rPr>
                        <w:t>),</w:t>
                      </w:r>
                    </w:p>
                    <w:p>
                      <w:pPr>
                        <w:spacing w:before="35"/>
                        <w:ind w:left="3559" w:right="0" w:firstLine="0"/>
                        <w:jc w:val="left"/>
                        <w:rPr>
                          <w:rFonts w:ascii="Consolas"/>
                          <w:color w:val="000000"/>
                          <w:sz w:val="19"/>
                        </w:rPr>
                      </w:pPr>
                      <w:r>
                        <w:rPr>
                          <w:rFonts w:ascii="Consolas"/>
                          <w:color w:val="383A42"/>
                          <w:sz w:val="19"/>
                        </w:rPr>
                        <w:t>np.where(_slow</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383A42"/>
                          <w:sz w:val="19"/>
                        </w:rPr>
                        <w:t>-</w:t>
                      </w:r>
                      <w:r>
                        <w:rPr>
                          <w:rFonts w:ascii="Consolas"/>
                          <w:color w:val="986801"/>
                          <w:sz w:val="19"/>
                        </w:rPr>
                        <w:t>1</w:t>
                      </w:r>
                      <w:r>
                        <w:rPr>
                          <w:rFonts w:ascii="Consolas"/>
                          <w:color w:val="383A42"/>
                          <w:sz w:val="19"/>
                        </w:rPr>
                        <w:t>, </w:t>
                      </w:r>
                      <w:r>
                        <w:rPr>
                          <w:rFonts w:ascii="Consolas"/>
                          <w:color w:val="383A42"/>
                          <w:spacing w:val="-2"/>
                          <w:sz w:val="19"/>
                        </w:rPr>
                        <w:t>np.where(_fast</w:t>
                      </w:r>
                    </w:p>
                    <w:p>
                      <w:pPr>
                        <w:spacing w:before="5"/>
                        <w:ind w:left="215" w:right="0" w:firstLine="0"/>
                        <w:jc w:val="left"/>
                        <w:rPr>
                          <w:rFonts w:ascii="Consolas"/>
                          <w:color w:val="000000"/>
                          <w:sz w:val="19"/>
                        </w:rPr>
                      </w:pPr>
                      <w:r>
                        <w:rPr>
                          <w:rFonts w:ascii="Consolas"/>
                          <w:color w:val="383A42"/>
                          <w:spacing w:val="-2"/>
                          <w:sz w:val="19"/>
                        </w:rPr>
                        <w:t>==-</w:t>
                      </w:r>
                      <w:r>
                        <w:rPr>
                          <w:rFonts w:ascii="Consolas"/>
                          <w:color w:val="986801"/>
                          <w:spacing w:val="-2"/>
                          <w:sz w:val="19"/>
                        </w:rPr>
                        <w:t>1</w:t>
                      </w:r>
                      <w:r>
                        <w:rPr>
                          <w:rFonts w:ascii="Consolas"/>
                          <w:color w:val="383A42"/>
                          <w:spacing w:val="-2"/>
                          <w:sz w:val="19"/>
                        </w:rPr>
                        <w:t>,-</w:t>
                      </w:r>
                      <w:r>
                        <w:rPr>
                          <w:rFonts w:ascii="Consolas"/>
                          <w:color w:val="986801"/>
                          <w:spacing w:val="-2"/>
                          <w:sz w:val="19"/>
                        </w:rPr>
                        <w:t>1</w:t>
                      </w:r>
                      <w:r>
                        <w:rPr>
                          <w:rFonts w:ascii="Consolas"/>
                          <w:color w:val="383A42"/>
                          <w:spacing w:val="-2"/>
                          <w:sz w:val="19"/>
                        </w:rPr>
                        <w:t>,</w:t>
                      </w:r>
                      <w:r>
                        <w:rPr>
                          <w:rFonts w:ascii="Consolas"/>
                          <w:color w:val="986801"/>
                          <w:spacing w:val="-2"/>
                          <w:sz w:val="19"/>
                        </w:rPr>
                        <w:t>0</w:t>
                      </w:r>
                      <w:r>
                        <w:rPr>
                          <w:rFonts w:ascii="Consolas"/>
                          <w:color w:val="383A42"/>
                          <w:spacing w:val="-2"/>
                          <w:sz w:val="19"/>
                        </w:rPr>
                        <w:t>),</w:t>
                      </w:r>
                      <w:r>
                        <w:rPr>
                          <w:rFonts w:ascii="Consolas"/>
                          <w:color w:val="986801"/>
                          <w:spacing w:val="-2"/>
                          <w:sz w:val="19"/>
                        </w:rPr>
                        <w:t>0</w:t>
                      </w:r>
                      <w:r>
                        <w:rPr>
                          <w:rFonts w:ascii="Consolas"/>
                          <w:color w:val="383A42"/>
                          <w:spacing w:val="-2"/>
                          <w:sz w:val="19"/>
                        </w:rPr>
                        <w:t>)))</w:t>
                      </w:r>
                    </w:p>
                    <w:p>
                      <w:pPr>
                        <w:spacing w:before="35"/>
                        <w:ind w:left="633" w:right="0" w:firstLine="0"/>
                        <w:jc w:val="left"/>
                        <w:rPr>
                          <w:rFonts w:ascii="Consolas"/>
                          <w:color w:val="000000"/>
                          <w:sz w:val="19"/>
                        </w:rPr>
                      </w:pPr>
                      <w:r>
                        <w:rPr>
                          <w:rFonts w:ascii="Consolas"/>
                          <w:color w:val="A626A4"/>
                          <w:sz w:val="19"/>
                        </w:rPr>
                        <w:t>return</w:t>
                      </w:r>
                      <w:r>
                        <w:rPr>
                          <w:rFonts w:ascii="Consolas"/>
                          <w:color w:val="A626A4"/>
                          <w:spacing w:val="-1"/>
                          <w:sz w:val="19"/>
                        </w:rPr>
                        <w:t> </w:t>
                      </w:r>
                      <w:r>
                        <w:rPr>
                          <w:rFonts w:ascii="Consolas"/>
                          <w:color w:val="383A42"/>
                          <w:spacing w:val="-2"/>
                          <w:sz w:val="19"/>
                        </w:rPr>
                        <w:t>turtle</w:t>
                      </w:r>
                    </w:p>
                  </w:txbxContent>
                </v:textbox>
                <v:fill type="solid"/>
                <w10:wrap type="topAndBottom"/>
              </v:shape>
            </w:pict>
          </mc:Fallback>
        </mc:AlternateContent>
      </w:r>
    </w:p>
    <w:p>
      <w:pPr>
        <w:spacing w:after="0"/>
        <w:rPr>
          <w:sz w:val="10"/>
        </w:rPr>
        <w:sectPr>
          <w:pgSz w:w="10800" w:h="13320"/>
          <w:pgMar w:header="328" w:footer="1002" w:top="900" w:bottom="1200" w:left="1360" w:right="1160"/>
        </w:sectPr>
      </w:pPr>
    </w:p>
    <w:p>
      <w:pPr>
        <w:pStyle w:val="BodyText"/>
        <w:spacing w:before="2"/>
        <w:ind w:left="0"/>
        <w:rPr>
          <w:sz w:val="10"/>
        </w:rPr>
      </w:pPr>
    </w:p>
    <w:p>
      <w:pPr>
        <w:pStyle w:val="BodyText"/>
        <w:rPr>
          <w:sz w:val="20"/>
        </w:rPr>
      </w:pPr>
      <w:r>
        <w:rPr>
          <w:sz w:val="20"/>
        </w:rPr>
        <mc:AlternateContent>
          <mc:Choice Requires="wps">
            <w:drawing>
              <wp:inline distT="0" distB="0" distL="0" distR="0">
                <wp:extent cx="5029200" cy="2947670"/>
                <wp:effectExtent l="0" t="0" r="0" b="0"/>
                <wp:docPr id="601" name="Textbox 601"/>
                <wp:cNvGraphicFramePr>
                  <a:graphicFrameLocks/>
                </wp:cNvGraphicFramePr>
                <a:graphic>
                  <a:graphicData uri="http://schemas.microsoft.com/office/word/2010/wordprocessingShape">
                    <wps:wsp>
                      <wps:cNvPr id="601" name="Textbox 601"/>
                      <wps:cNvSpPr txBox="1"/>
                      <wps:spPr>
                        <a:xfrm>
                          <a:off x="0" y="0"/>
                          <a:ext cx="5029200" cy="2947670"/>
                        </a:xfrm>
                        <a:prstGeom prst="rect">
                          <a:avLst/>
                        </a:prstGeom>
                        <a:solidFill>
                          <a:srgbClr val="FAFAFA"/>
                        </a:solidFill>
                      </wps:spPr>
                      <wps:txbx>
                        <w:txbxContent>
                          <w:p>
                            <w:pPr>
                              <w:pStyle w:val="BodyText"/>
                              <w:spacing w:before="73"/>
                              <w:ind w:left="0"/>
                              <w:rPr>
                                <w:color w:val="000000"/>
                                <w:sz w:val="19"/>
                              </w:rPr>
                            </w:pPr>
                          </w:p>
                          <w:p>
                            <w:pPr>
                              <w:spacing w:before="0"/>
                              <w:ind w:left="216" w:right="0" w:firstLine="0"/>
                              <w:jc w:val="left"/>
                              <w:rPr>
                                <w:rFonts w:ascii="Consolas"/>
                                <w:i/>
                                <w:color w:val="000000"/>
                                <w:sz w:val="19"/>
                              </w:rPr>
                            </w:pPr>
                            <w:r>
                              <w:rPr>
                                <w:rFonts w:ascii="Consolas"/>
                                <w:color w:val="383A42"/>
                                <w:sz w:val="19"/>
                              </w:rPr>
                              <w:t>ticker =</w:t>
                            </w:r>
                            <w:r>
                              <w:rPr>
                                <w:rFonts w:ascii="Consolas"/>
                                <w:color w:val="383A42"/>
                                <w:spacing w:val="-1"/>
                                <w:sz w:val="19"/>
                              </w:rPr>
                              <w:t> </w:t>
                            </w:r>
                            <w:r>
                              <w:rPr>
                                <w:rFonts w:ascii="Consolas"/>
                                <w:color w:val="50A14F"/>
                                <w:sz w:val="19"/>
                              </w:rPr>
                              <w:t>'9984.T'</w:t>
                            </w:r>
                            <w:r>
                              <w:rPr>
                                <w:rFonts w:ascii="Consolas"/>
                                <w:color w:val="50A14F"/>
                                <w:spacing w:val="-1"/>
                                <w:sz w:val="19"/>
                              </w:rPr>
                              <w:t> </w:t>
                            </w:r>
                            <w:r>
                              <w:rPr>
                                <w:rFonts w:ascii="Consolas"/>
                                <w:i/>
                                <w:color w:val="A0A1A7"/>
                                <w:sz w:val="19"/>
                              </w:rPr>
                              <w:t># </w:t>
                            </w:r>
                            <w:r>
                              <w:rPr>
                                <w:rFonts w:ascii="Consolas"/>
                                <w:i/>
                                <w:color w:val="A0A1A7"/>
                                <w:spacing w:val="-2"/>
                                <w:sz w:val="19"/>
                              </w:rPr>
                              <w:t>Softbank</w:t>
                            </w:r>
                          </w:p>
                          <w:p>
                            <w:pPr>
                              <w:spacing w:before="35"/>
                              <w:ind w:left="215" w:right="0" w:firstLine="0"/>
                              <w:jc w:val="left"/>
                              <w:rPr>
                                <w:rFonts w:ascii="Consolas"/>
                                <w:color w:val="000000"/>
                                <w:sz w:val="19"/>
                              </w:rPr>
                            </w:pPr>
                            <w:r>
                              <w:rPr>
                                <w:rFonts w:ascii="Consolas"/>
                                <w:color w:val="383A42"/>
                                <w:sz w:val="19"/>
                              </w:rPr>
                              <w:t>start =</w:t>
                            </w:r>
                            <w:r>
                              <w:rPr>
                                <w:rFonts w:ascii="Consolas"/>
                                <w:color w:val="383A42"/>
                                <w:spacing w:val="-1"/>
                                <w:sz w:val="19"/>
                              </w:rPr>
                              <w:t> </w:t>
                            </w:r>
                            <w:r>
                              <w:rPr>
                                <w:rFonts w:ascii="Consolas"/>
                                <w:color w:val="50A14F"/>
                                <w:sz w:val="19"/>
                              </w:rPr>
                              <w:t>'2017-12-</w:t>
                            </w:r>
                            <w:r>
                              <w:rPr>
                                <w:rFonts w:ascii="Consolas"/>
                                <w:color w:val="50A14F"/>
                                <w:spacing w:val="-5"/>
                                <w:sz w:val="19"/>
                              </w:rPr>
                              <w:t>31'</w:t>
                            </w:r>
                          </w:p>
                          <w:p>
                            <w:pPr>
                              <w:spacing w:before="34"/>
                              <w:ind w:left="215" w:right="0" w:firstLine="0"/>
                              <w:jc w:val="left"/>
                              <w:rPr>
                                <w:rFonts w:ascii="Consolas"/>
                                <w:color w:val="000000"/>
                                <w:sz w:val="19"/>
                              </w:rPr>
                            </w:pPr>
                            <w:r>
                              <w:rPr>
                                <w:rFonts w:ascii="Consolas"/>
                                <w:color w:val="383A42"/>
                                <w:sz w:val="19"/>
                              </w:rPr>
                              <w:t>end =</w:t>
                            </w:r>
                            <w:r>
                              <w:rPr>
                                <w:rFonts w:ascii="Consolas"/>
                                <w:color w:val="383A42"/>
                                <w:spacing w:val="-1"/>
                                <w:sz w:val="19"/>
                              </w:rPr>
                              <w:t> </w:t>
                            </w:r>
                            <w:r>
                              <w:rPr>
                                <w:rFonts w:ascii="Consolas"/>
                                <w:color w:val="0184BB"/>
                                <w:spacing w:val="-4"/>
                                <w:sz w:val="19"/>
                              </w:rPr>
                              <w:t>None</w:t>
                            </w:r>
                          </w:p>
                          <w:p>
                            <w:pPr>
                              <w:spacing w:line="276" w:lineRule="auto" w:before="34"/>
                              <w:ind w:left="947" w:right="465" w:hanging="732"/>
                              <w:jc w:val="left"/>
                              <w:rPr>
                                <w:rFonts w:ascii="Consolas"/>
                                <w:color w:val="000000"/>
                                <w:sz w:val="19"/>
                              </w:rPr>
                            </w:pPr>
                            <w:r>
                              <w:rPr>
                                <w:rFonts w:ascii="Consolas"/>
                                <w:color w:val="383A42"/>
                                <w:sz w:val="19"/>
                              </w:rPr>
                              <w:t>df</w:t>
                            </w:r>
                            <w:r>
                              <w:rPr>
                                <w:rFonts w:ascii="Consolas"/>
                                <w:color w:val="383A42"/>
                                <w:spacing w:val="-3"/>
                                <w:sz w:val="19"/>
                              </w:rPr>
                              <w:t> </w:t>
                            </w:r>
                            <w:r>
                              <w:rPr>
                                <w:rFonts w:ascii="Consolas"/>
                                <w:color w:val="383A42"/>
                                <w:sz w:val="19"/>
                              </w:rPr>
                              <w:t>=</w:t>
                            </w:r>
                            <w:r>
                              <w:rPr>
                                <w:rFonts w:ascii="Consolas"/>
                                <w:color w:val="383A42"/>
                                <w:spacing w:val="40"/>
                                <w:sz w:val="19"/>
                              </w:rPr>
                              <w:t> </w:t>
                            </w:r>
                            <w:r>
                              <w:rPr>
                                <w:rFonts w:ascii="Consolas"/>
                                <w:color w:val="C18401"/>
                                <w:sz w:val="19"/>
                              </w:rPr>
                              <w:t>round</w:t>
                            </w:r>
                            <w:r>
                              <w:rPr>
                                <w:rFonts w:ascii="Consolas"/>
                                <w:color w:val="383A42"/>
                                <w:sz w:val="19"/>
                              </w:rPr>
                              <w:t>(yf.download(tickers=</w:t>
                            </w:r>
                            <w:r>
                              <w:rPr>
                                <w:rFonts w:ascii="Consolas"/>
                                <w:color w:val="383A42"/>
                                <w:spacing w:val="-3"/>
                                <w:sz w:val="19"/>
                              </w:rPr>
                              <w:t> </w:t>
                            </w:r>
                            <w:r>
                              <w:rPr>
                                <w:rFonts w:ascii="Consolas"/>
                                <w:color w:val="383A42"/>
                                <w:sz w:val="19"/>
                              </w:rPr>
                              <w:t>ticker,start=</w:t>
                            </w:r>
                            <w:r>
                              <w:rPr>
                                <w:rFonts w:ascii="Consolas"/>
                                <w:color w:val="383A42"/>
                                <w:spacing w:val="-3"/>
                                <w:sz w:val="19"/>
                              </w:rPr>
                              <w:t> </w:t>
                            </w:r>
                            <w:r>
                              <w:rPr>
                                <w:rFonts w:ascii="Consolas"/>
                                <w:color w:val="383A42"/>
                                <w:sz w:val="19"/>
                              </w:rPr>
                              <w:t>start,</w:t>
                            </w:r>
                            <w:r>
                              <w:rPr>
                                <w:rFonts w:ascii="Consolas"/>
                                <w:color w:val="383A42"/>
                                <w:spacing w:val="-3"/>
                                <w:sz w:val="19"/>
                              </w:rPr>
                              <w:t> </w:t>
                            </w:r>
                            <w:r>
                              <w:rPr>
                                <w:rFonts w:ascii="Consolas"/>
                                <w:color w:val="383A42"/>
                                <w:sz w:val="19"/>
                              </w:rPr>
                              <w:t>end</w:t>
                            </w:r>
                            <w:r>
                              <w:rPr>
                                <w:rFonts w:ascii="Consolas"/>
                                <w:color w:val="383A42"/>
                                <w:spacing w:val="-3"/>
                                <w:sz w:val="19"/>
                              </w:rPr>
                              <w:t> </w:t>
                            </w:r>
                            <w:r>
                              <w:rPr>
                                <w:rFonts w:ascii="Consolas"/>
                                <w:color w:val="383A42"/>
                                <w:sz w:val="19"/>
                              </w:rPr>
                              <w:t>=</w:t>
                            </w:r>
                            <w:r>
                              <w:rPr>
                                <w:rFonts w:ascii="Consolas"/>
                                <w:color w:val="383A42"/>
                                <w:spacing w:val="-3"/>
                                <w:sz w:val="19"/>
                              </w:rPr>
                              <w:t> </w:t>
                            </w:r>
                            <w:r>
                              <w:rPr>
                                <w:rFonts w:ascii="Consolas"/>
                                <w:color w:val="383A42"/>
                                <w:sz w:val="19"/>
                              </w:rPr>
                              <w:t>end, interval = </w:t>
                            </w:r>
                            <w:r>
                              <w:rPr>
                                <w:rFonts w:ascii="Consolas"/>
                                <w:color w:val="50A14F"/>
                                <w:sz w:val="19"/>
                              </w:rPr>
                              <w:t>"1d"</w:t>
                            </w:r>
                            <w:r>
                              <w:rPr>
                                <w:rFonts w:ascii="Consolas"/>
                                <w:color w:val="383A42"/>
                                <w:sz w:val="19"/>
                              </w:rPr>
                              <w:t>,group_by = </w:t>
                            </w:r>
                            <w:r>
                              <w:rPr>
                                <w:rFonts w:ascii="Consolas"/>
                                <w:color w:val="50A14F"/>
                                <w:sz w:val="19"/>
                              </w:rPr>
                              <w:t>'column'</w:t>
                            </w:r>
                            <w:r>
                              <w:rPr>
                                <w:rFonts w:ascii="Consolas"/>
                                <w:color w:val="383A42"/>
                                <w:sz w:val="19"/>
                              </w:rPr>
                              <w:t>,auto_adjust = </w:t>
                            </w:r>
                            <w:r>
                              <w:rPr>
                                <w:rFonts w:ascii="Consolas"/>
                                <w:color w:val="0184BB"/>
                                <w:sz w:val="19"/>
                              </w:rPr>
                              <w:t>True</w:t>
                            </w:r>
                            <w:r>
                              <w:rPr>
                                <w:rFonts w:ascii="Consolas"/>
                                <w:color w:val="383A42"/>
                                <w:sz w:val="19"/>
                              </w:rPr>
                              <w:t>,</w:t>
                            </w:r>
                          </w:p>
                          <w:p>
                            <w:pPr>
                              <w:spacing w:line="276" w:lineRule="auto" w:before="2"/>
                              <w:ind w:left="215" w:right="2792" w:firstLine="0"/>
                              <w:jc w:val="left"/>
                              <w:rPr>
                                <w:rFonts w:ascii="Consolas"/>
                                <w:color w:val="000000"/>
                                <w:sz w:val="19"/>
                              </w:rPr>
                            </w:pPr>
                            <w:r>
                              <w:rPr>
                                <w:rFonts w:ascii="Consolas"/>
                                <w:color w:val="383A42"/>
                                <w:sz w:val="19"/>
                              </w:rPr>
                              <w:t>prepost</w:t>
                            </w:r>
                            <w:r>
                              <w:rPr>
                                <w:rFonts w:ascii="Consolas"/>
                                <w:color w:val="383A42"/>
                                <w:spacing w:val="-5"/>
                                <w:sz w:val="19"/>
                              </w:rPr>
                              <w:t> </w:t>
                            </w:r>
                            <w:r>
                              <w:rPr>
                                <w:rFonts w:ascii="Consolas"/>
                                <w:color w:val="383A42"/>
                                <w:sz w:val="19"/>
                              </w:rPr>
                              <w:t>=</w:t>
                            </w:r>
                            <w:r>
                              <w:rPr>
                                <w:rFonts w:ascii="Consolas"/>
                                <w:color w:val="383A42"/>
                                <w:spacing w:val="-6"/>
                                <w:sz w:val="19"/>
                              </w:rPr>
                              <w:t> </w:t>
                            </w:r>
                            <w:r>
                              <w:rPr>
                                <w:rFonts w:ascii="Consolas"/>
                                <w:color w:val="0184BB"/>
                                <w:sz w:val="19"/>
                              </w:rPr>
                              <w:t>True</w:t>
                            </w:r>
                            <w:r>
                              <w:rPr>
                                <w:rFonts w:ascii="Consolas"/>
                                <w:color w:val="383A42"/>
                                <w:sz w:val="19"/>
                              </w:rPr>
                              <w:t>,</w:t>
                            </w:r>
                            <w:r>
                              <w:rPr>
                                <w:rFonts w:ascii="Consolas"/>
                                <w:color w:val="383A42"/>
                                <w:spacing w:val="-5"/>
                                <w:sz w:val="19"/>
                              </w:rPr>
                              <w:t> </w:t>
                            </w:r>
                            <w:r>
                              <w:rPr>
                                <w:rFonts w:ascii="Consolas"/>
                                <w:color w:val="383A42"/>
                                <w:sz w:val="19"/>
                              </w:rPr>
                              <w:t>treads</w:t>
                            </w:r>
                            <w:r>
                              <w:rPr>
                                <w:rFonts w:ascii="Consolas"/>
                                <w:color w:val="383A42"/>
                                <w:spacing w:val="-5"/>
                                <w:sz w:val="19"/>
                              </w:rPr>
                              <w:t> </w:t>
                            </w:r>
                            <w:r>
                              <w:rPr>
                                <w:rFonts w:ascii="Consolas"/>
                                <w:color w:val="383A42"/>
                                <w:sz w:val="19"/>
                              </w:rPr>
                              <w:t>=</w:t>
                            </w:r>
                            <w:r>
                              <w:rPr>
                                <w:rFonts w:ascii="Consolas"/>
                                <w:color w:val="383A42"/>
                                <w:spacing w:val="-6"/>
                                <w:sz w:val="19"/>
                              </w:rPr>
                              <w:t> </w:t>
                            </w:r>
                            <w:r>
                              <w:rPr>
                                <w:rFonts w:ascii="Consolas"/>
                                <w:color w:val="0184BB"/>
                                <w:sz w:val="19"/>
                              </w:rPr>
                              <w:t>True</w:t>
                            </w:r>
                            <w:r>
                              <w:rPr>
                                <w:rFonts w:ascii="Consolas"/>
                                <w:color w:val="383A42"/>
                                <w:sz w:val="19"/>
                              </w:rPr>
                              <w:t>,</w:t>
                            </w:r>
                            <w:r>
                              <w:rPr>
                                <w:rFonts w:ascii="Consolas"/>
                                <w:color w:val="383A42"/>
                                <w:spacing w:val="-5"/>
                                <w:sz w:val="19"/>
                              </w:rPr>
                              <w:t> </w:t>
                            </w:r>
                            <w:r>
                              <w:rPr>
                                <w:rFonts w:ascii="Consolas"/>
                                <w:color w:val="383A42"/>
                                <w:sz w:val="19"/>
                              </w:rPr>
                              <w:t>proxy</w:t>
                            </w:r>
                            <w:r>
                              <w:rPr>
                                <w:rFonts w:ascii="Consolas"/>
                                <w:color w:val="383A42"/>
                                <w:spacing w:val="-5"/>
                                <w:sz w:val="19"/>
                              </w:rPr>
                              <w:t> </w:t>
                            </w:r>
                            <w:r>
                              <w:rPr>
                                <w:rFonts w:ascii="Consolas"/>
                                <w:color w:val="383A42"/>
                                <w:sz w:val="19"/>
                              </w:rPr>
                              <w:t>=</w:t>
                            </w:r>
                            <w:r>
                              <w:rPr>
                                <w:rFonts w:ascii="Consolas"/>
                                <w:color w:val="383A42"/>
                                <w:spacing w:val="-6"/>
                                <w:sz w:val="19"/>
                              </w:rPr>
                              <w:t> </w:t>
                            </w:r>
                            <w:r>
                              <w:rPr>
                                <w:rFonts w:ascii="Consolas"/>
                                <w:color w:val="0184BB"/>
                                <w:sz w:val="19"/>
                              </w:rPr>
                              <w:t>None</w:t>
                            </w:r>
                            <w:r>
                              <w:rPr>
                                <w:rFonts w:ascii="Consolas"/>
                                <w:color w:val="383A42"/>
                                <w:sz w:val="19"/>
                              </w:rPr>
                              <w:t>),</w:t>
                            </w:r>
                            <w:r>
                              <w:rPr>
                                <w:rFonts w:ascii="Consolas"/>
                                <w:color w:val="986801"/>
                                <w:sz w:val="19"/>
                              </w:rPr>
                              <w:t>0</w:t>
                            </w:r>
                            <w:r>
                              <w:rPr>
                                <w:rFonts w:ascii="Consolas"/>
                                <w:color w:val="383A42"/>
                                <w:sz w:val="19"/>
                              </w:rPr>
                              <w:t>) slow = </w:t>
                            </w:r>
                            <w:r>
                              <w:rPr>
                                <w:rFonts w:ascii="Consolas"/>
                                <w:color w:val="986801"/>
                                <w:sz w:val="19"/>
                              </w:rPr>
                              <w:t>50</w:t>
                            </w:r>
                          </w:p>
                          <w:p>
                            <w:pPr>
                              <w:spacing w:before="2"/>
                              <w:ind w:left="215" w:right="0" w:firstLine="0"/>
                              <w:jc w:val="left"/>
                              <w:rPr>
                                <w:rFonts w:ascii="Consolas"/>
                                <w:color w:val="000000"/>
                                <w:sz w:val="19"/>
                              </w:rPr>
                            </w:pPr>
                            <w:r>
                              <w:rPr>
                                <w:rFonts w:ascii="Consolas"/>
                                <w:color w:val="383A42"/>
                                <w:sz w:val="19"/>
                              </w:rPr>
                              <w:t>fast =</w:t>
                            </w:r>
                            <w:r>
                              <w:rPr>
                                <w:rFonts w:ascii="Consolas"/>
                                <w:color w:val="383A42"/>
                                <w:spacing w:val="-1"/>
                                <w:sz w:val="19"/>
                              </w:rPr>
                              <w:t> </w:t>
                            </w:r>
                            <w:r>
                              <w:rPr>
                                <w:rFonts w:ascii="Consolas"/>
                                <w:color w:val="986801"/>
                                <w:spacing w:val="-5"/>
                                <w:sz w:val="19"/>
                              </w:rPr>
                              <w:t>20</w:t>
                            </w:r>
                          </w:p>
                          <w:p>
                            <w:pPr>
                              <w:pStyle w:val="BodyText"/>
                              <w:spacing w:before="69"/>
                              <w:ind w:left="0"/>
                              <w:rPr>
                                <w:rFonts w:ascii="Consolas"/>
                                <w:color w:val="000000"/>
                                <w:sz w:val="19"/>
                              </w:rPr>
                            </w:pPr>
                          </w:p>
                          <w:p>
                            <w:pPr>
                              <w:spacing w:before="0"/>
                              <w:ind w:left="215" w:right="0" w:firstLine="0"/>
                              <w:jc w:val="left"/>
                              <w:rPr>
                                <w:rFonts w:ascii="Consolas"/>
                                <w:i/>
                                <w:color w:val="000000"/>
                                <w:sz w:val="19"/>
                              </w:rPr>
                            </w:pPr>
                            <w:r>
                              <w:rPr>
                                <w:rFonts w:ascii="Consolas"/>
                                <w:i/>
                                <w:color w:val="A0A1A7"/>
                                <w:sz w:val="19"/>
                              </w:rPr>
                              <w:t>#### removed for brevity: check GitHub page for full code </w:t>
                            </w:r>
                            <w:r>
                              <w:rPr>
                                <w:rFonts w:ascii="Consolas"/>
                                <w:i/>
                                <w:color w:val="A0A1A7"/>
                                <w:spacing w:val="-4"/>
                                <w:sz w:val="19"/>
                              </w:rPr>
                              <w:t>####</w:t>
                            </w:r>
                          </w:p>
                          <w:p>
                            <w:pPr>
                              <w:pStyle w:val="BodyText"/>
                              <w:spacing w:before="69"/>
                              <w:ind w:left="0"/>
                              <w:rPr>
                                <w:rFonts w:ascii="Consolas"/>
                                <w:i/>
                                <w:color w:val="000000"/>
                                <w:sz w:val="19"/>
                              </w:rPr>
                            </w:pPr>
                          </w:p>
                          <w:p>
                            <w:pPr>
                              <w:spacing w:line="244" w:lineRule="auto" w:before="0"/>
                              <w:ind w:left="215" w:right="0" w:hanging="1"/>
                              <w:jc w:val="left"/>
                              <w:rPr>
                                <w:rFonts w:ascii="Consolas"/>
                                <w:color w:val="000000"/>
                                <w:sz w:val="19"/>
                              </w:rPr>
                            </w:pPr>
                            <w:r>
                              <w:rPr>
                                <w:rFonts w:ascii="Consolas"/>
                                <w:color w:val="383A42"/>
                                <w:spacing w:val="-2"/>
                                <w:sz w:val="19"/>
                              </w:rPr>
                              <w:t>df[[</w:t>
                            </w:r>
                            <w:r>
                              <w:rPr>
                                <w:rFonts w:ascii="Consolas"/>
                                <w:color w:val="50A14F"/>
                                <w:spacing w:val="-2"/>
                                <w:sz w:val="19"/>
                              </w:rPr>
                              <w:t>'Close'</w:t>
                            </w:r>
                            <w:r>
                              <w:rPr>
                                <w:rFonts w:ascii="Consolas"/>
                                <w:color w:val="383A42"/>
                                <w:spacing w:val="-2"/>
                                <w:sz w:val="19"/>
                              </w:rPr>
                              <w:t>,</w:t>
                            </w:r>
                            <w:r>
                              <w:rPr>
                                <w:rFonts w:ascii="Consolas"/>
                                <w:color w:val="50A14F"/>
                                <w:spacing w:val="-2"/>
                                <w:sz w:val="19"/>
                              </w:rPr>
                              <w:t>'stop_loss'</w:t>
                            </w:r>
                            <w:r>
                              <w:rPr>
                                <w:rFonts w:ascii="Consolas"/>
                                <w:color w:val="383A42"/>
                                <w:spacing w:val="-2"/>
                                <w:sz w:val="19"/>
                              </w:rPr>
                              <w:t>,</w:t>
                            </w:r>
                            <w:r>
                              <w:rPr>
                                <w:rFonts w:ascii="Consolas"/>
                                <w:color w:val="50A14F"/>
                                <w:spacing w:val="-2"/>
                                <w:sz w:val="19"/>
                              </w:rPr>
                              <w:t>'tt'</w:t>
                            </w:r>
                            <w:r>
                              <w:rPr>
                                <w:rFonts w:ascii="Consolas"/>
                                <w:color w:val="383A42"/>
                                <w:spacing w:val="-2"/>
                                <w:sz w:val="19"/>
                              </w:rPr>
                              <w:t>,</w:t>
                            </w:r>
                            <w:r>
                              <w:rPr>
                                <w:rFonts w:ascii="Consolas"/>
                                <w:color w:val="50A14F"/>
                                <w:spacing w:val="-2"/>
                                <w:sz w:val="19"/>
                              </w:rPr>
                              <w:t>'tt_cumul'</w:t>
                            </w:r>
                            <w:r>
                              <w:rPr>
                                <w:rFonts w:ascii="Consolas"/>
                                <w:color w:val="383A42"/>
                                <w:spacing w:val="-2"/>
                                <w:sz w:val="19"/>
                              </w:rPr>
                              <w:t>]].plot(secondary_y= [</w:t>
                            </w:r>
                            <w:r>
                              <w:rPr>
                                <w:rFonts w:ascii="Consolas"/>
                                <w:color w:val="50A14F"/>
                                <w:spacing w:val="-2"/>
                                <w:sz w:val="19"/>
                              </w:rPr>
                              <w:t>'tt'</w:t>
                            </w:r>
                            <w:r>
                              <w:rPr>
                                <w:rFonts w:ascii="Consolas"/>
                                <w:color w:val="383A42"/>
                                <w:spacing w:val="-2"/>
                                <w:sz w:val="19"/>
                              </w:rPr>
                              <w:t>,</w:t>
                            </w:r>
                            <w:r>
                              <w:rPr>
                                <w:rFonts w:ascii="Consolas"/>
                                <w:color w:val="50A14F"/>
                                <w:spacing w:val="-2"/>
                                <w:sz w:val="19"/>
                              </w:rPr>
                              <w:t>'tt_cumul'</w:t>
                            </w:r>
                            <w:r>
                              <w:rPr>
                                <w:rFonts w:ascii="Consolas"/>
                                <w:color w:val="383A42"/>
                                <w:spacing w:val="-2"/>
                                <w:sz w:val="19"/>
                              </w:rPr>
                              <w:t>],</w:t>
                            </w:r>
                          </w:p>
                          <w:p>
                            <w:pPr>
                              <w:spacing w:before="31"/>
                              <w:ind w:left="3768" w:right="0" w:firstLine="0"/>
                              <w:jc w:val="left"/>
                              <w:rPr>
                                <w:rFonts w:ascii="Consolas"/>
                                <w:color w:val="000000"/>
                                <w:sz w:val="19"/>
                              </w:rPr>
                            </w:pPr>
                            <w:r>
                              <w:rPr>
                                <w:rFonts w:ascii="Consolas"/>
                                <w:color w:val="383A42"/>
                                <w:sz w:val="19"/>
                              </w:rPr>
                              <w:t>figsize=(</w:t>
                            </w:r>
                            <w:r>
                              <w:rPr>
                                <w:rFonts w:ascii="Consolas"/>
                                <w:color w:val="986801"/>
                                <w:sz w:val="19"/>
                              </w:rPr>
                              <w:t>20</w:t>
                            </w:r>
                            <w:r>
                              <w:rPr>
                                <w:rFonts w:ascii="Consolas"/>
                                <w:color w:val="383A42"/>
                                <w:sz w:val="19"/>
                              </w:rPr>
                              <w:t>,</w:t>
                            </w:r>
                            <w:r>
                              <w:rPr>
                                <w:rFonts w:ascii="Consolas"/>
                                <w:color w:val="986801"/>
                                <w:sz w:val="19"/>
                              </w:rPr>
                              <w:t>8</w:t>
                            </w:r>
                            <w:r>
                              <w:rPr>
                                <w:rFonts w:ascii="Consolas"/>
                                <w:color w:val="383A42"/>
                                <w:sz w:val="19"/>
                              </w:rPr>
                              <w:t>),style=</w:t>
                            </w:r>
                            <w:r>
                              <w:rPr>
                                <w:rFonts w:ascii="Consolas"/>
                                <w:color w:val="383A42"/>
                                <w:spacing w:val="-4"/>
                                <w:sz w:val="19"/>
                              </w:rPr>
                              <w:t> </w:t>
                            </w:r>
                            <w:r>
                              <w:rPr>
                                <w:rFonts w:ascii="Consolas"/>
                                <w:color w:val="383A42"/>
                                <w:sz w:val="19"/>
                              </w:rPr>
                              <w:t>[</w:t>
                            </w:r>
                            <w:r>
                              <w:rPr>
                                <w:rFonts w:ascii="Consolas"/>
                                <w:color w:val="50A14F"/>
                                <w:sz w:val="19"/>
                              </w:rPr>
                              <w:t>'k'</w:t>
                            </w:r>
                            <w:r>
                              <w:rPr>
                                <w:rFonts w:ascii="Consolas"/>
                                <w:color w:val="383A42"/>
                                <w:sz w:val="19"/>
                              </w:rPr>
                              <w:t>,</w:t>
                            </w:r>
                            <w:r>
                              <w:rPr>
                                <w:rFonts w:ascii="Consolas"/>
                                <w:color w:val="50A14F"/>
                                <w:sz w:val="19"/>
                              </w:rPr>
                              <w:t>'r-</w:t>
                            </w:r>
                            <w:r>
                              <w:rPr>
                                <w:rFonts w:ascii="Consolas"/>
                                <w:color w:val="50A14F"/>
                                <w:spacing w:val="-10"/>
                                <w:sz w:val="19"/>
                              </w:rPr>
                              <w:t>-</w:t>
                            </w:r>
                          </w:p>
                          <w:p>
                            <w:pPr>
                              <w:spacing w:before="5"/>
                              <w:ind w:left="215" w:right="0" w:firstLine="0"/>
                              <w:jc w:val="left"/>
                              <w:rPr>
                                <w:rFonts w:ascii="Consolas"/>
                                <w:color w:val="000000"/>
                                <w:sz w:val="19"/>
                              </w:rPr>
                            </w:pPr>
                            <w:r>
                              <w:rPr>
                                <w:rFonts w:ascii="Consolas"/>
                                <w:color w:val="50A14F"/>
                                <w:spacing w:val="-2"/>
                                <w:sz w:val="19"/>
                              </w:rPr>
                              <w:t>'</w:t>
                            </w:r>
                            <w:r>
                              <w:rPr>
                                <w:rFonts w:ascii="Consolas"/>
                                <w:color w:val="383A42"/>
                                <w:spacing w:val="-2"/>
                                <w:sz w:val="19"/>
                              </w:rPr>
                              <w:t>,</w:t>
                            </w:r>
                            <w:r>
                              <w:rPr>
                                <w:rFonts w:ascii="Consolas"/>
                                <w:color w:val="50A14F"/>
                                <w:spacing w:val="-2"/>
                                <w:sz w:val="19"/>
                              </w:rPr>
                              <w:t>'b:'</w:t>
                            </w:r>
                            <w:r>
                              <w:rPr>
                                <w:rFonts w:ascii="Consolas"/>
                                <w:color w:val="383A42"/>
                                <w:spacing w:val="-2"/>
                                <w:sz w:val="19"/>
                              </w:rPr>
                              <w:t>,</w:t>
                            </w:r>
                            <w:r>
                              <w:rPr>
                                <w:rFonts w:ascii="Consolas"/>
                                <w:color w:val="50A14F"/>
                                <w:spacing w:val="-2"/>
                                <w:sz w:val="19"/>
                              </w:rPr>
                              <w:t>'b'</w:t>
                            </w:r>
                            <w:r>
                              <w:rPr>
                                <w:rFonts w:ascii="Consolas"/>
                                <w:color w:val="383A42"/>
                                <w:spacing w:val="-2"/>
                                <w:sz w:val="19"/>
                              </w:rPr>
                              <w:t>],</w:t>
                            </w:r>
                          </w:p>
                          <w:p>
                            <w:pPr>
                              <w:spacing w:line="244" w:lineRule="auto" w:before="35"/>
                              <w:ind w:left="215" w:right="0" w:firstLine="2403"/>
                              <w:jc w:val="left"/>
                              <w:rPr>
                                <w:rFonts w:ascii="Consolas"/>
                                <w:color w:val="000000"/>
                                <w:sz w:val="19"/>
                              </w:rPr>
                            </w:pPr>
                            <w:r>
                              <w:rPr>
                                <w:rFonts w:ascii="Consolas"/>
                                <w:color w:val="383A42"/>
                                <w:sz w:val="19"/>
                              </w:rPr>
                              <w:t>title=</w:t>
                            </w:r>
                            <w:r>
                              <w:rPr>
                                <w:rFonts w:ascii="Consolas"/>
                                <w:color w:val="383A42"/>
                                <w:spacing w:val="-9"/>
                                <w:sz w:val="19"/>
                              </w:rPr>
                              <w:t> </w:t>
                            </w:r>
                            <w:r>
                              <w:rPr>
                                <w:rFonts w:ascii="Consolas"/>
                                <w:color w:val="C18401"/>
                                <w:sz w:val="19"/>
                              </w:rPr>
                              <w:t>str</w:t>
                            </w:r>
                            <w:r>
                              <w:rPr>
                                <w:rFonts w:ascii="Consolas"/>
                                <w:color w:val="383A42"/>
                                <w:sz w:val="19"/>
                              </w:rPr>
                              <w:t>(ticker)+</w:t>
                            </w:r>
                            <w:r>
                              <w:rPr>
                                <w:rFonts w:ascii="Consolas"/>
                                <w:color w:val="50A14F"/>
                                <w:sz w:val="19"/>
                              </w:rPr>
                              <w:t>'</w:t>
                            </w:r>
                            <w:r>
                              <w:rPr>
                                <w:rFonts w:ascii="Consolas"/>
                                <w:color w:val="50A14F"/>
                                <w:spacing w:val="-7"/>
                                <w:sz w:val="19"/>
                              </w:rPr>
                              <w:t> </w:t>
                            </w:r>
                            <w:r>
                              <w:rPr>
                                <w:rFonts w:ascii="Consolas"/>
                                <w:color w:val="50A14F"/>
                                <w:sz w:val="19"/>
                              </w:rPr>
                              <w:t>Close</w:t>
                            </w:r>
                            <w:r>
                              <w:rPr>
                                <w:rFonts w:ascii="Consolas"/>
                                <w:color w:val="50A14F"/>
                                <w:spacing w:val="-7"/>
                                <w:sz w:val="19"/>
                              </w:rPr>
                              <w:t> </w:t>
                            </w:r>
                            <w:r>
                              <w:rPr>
                                <w:rFonts w:ascii="Consolas"/>
                                <w:color w:val="50A14F"/>
                                <w:sz w:val="19"/>
                              </w:rPr>
                              <w:t>Price,</w:t>
                            </w:r>
                            <w:r>
                              <w:rPr>
                                <w:rFonts w:ascii="Consolas"/>
                                <w:color w:val="50A14F"/>
                                <w:spacing w:val="-7"/>
                                <w:sz w:val="19"/>
                              </w:rPr>
                              <w:t> </w:t>
                            </w:r>
                            <w:r>
                              <w:rPr>
                                <w:rFonts w:ascii="Consolas"/>
                                <w:color w:val="50A14F"/>
                                <w:sz w:val="19"/>
                              </w:rPr>
                              <w:t>Turtle</w:t>
                            </w:r>
                            <w:r>
                              <w:rPr>
                                <w:rFonts w:ascii="Consolas"/>
                                <w:color w:val="50A14F"/>
                                <w:spacing w:val="-7"/>
                                <w:sz w:val="19"/>
                              </w:rPr>
                              <w:t> </w:t>
                            </w:r>
                            <w:r>
                              <w:rPr>
                                <w:rFonts w:ascii="Consolas"/>
                                <w:color w:val="50A14F"/>
                                <w:sz w:val="19"/>
                              </w:rPr>
                              <w:t>L/S entries, cumulative returns'</w:t>
                            </w:r>
                            <w:r>
                              <w:rPr>
                                <w:rFonts w:ascii="Consolas"/>
                                <w:color w:val="383A42"/>
                                <w:sz w:val="19"/>
                              </w:rPr>
                              <w:t>)</w:t>
                            </w:r>
                          </w:p>
                        </w:txbxContent>
                      </wps:txbx>
                      <wps:bodyPr wrap="square" lIns="0" tIns="0" rIns="0" bIns="0" rtlCol="0">
                        <a:noAutofit/>
                      </wps:bodyPr>
                    </wps:wsp>
                  </a:graphicData>
                </a:graphic>
              </wp:inline>
            </w:drawing>
          </mc:Choice>
          <mc:Fallback>
            <w:pict>
              <v:shape style="width:396pt;height:232.1pt;mso-position-horizontal-relative:char;mso-position-vertical-relative:line" type="#_x0000_t202" id="docshape432" filled="true" fillcolor="#fafafa" stroked="false">
                <w10:anchorlock/>
                <v:textbox inset="0,0,0,0">
                  <w:txbxContent>
                    <w:p>
                      <w:pPr>
                        <w:pStyle w:val="BodyText"/>
                        <w:spacing w:before="73"/>
                        <w:ind w:left="0"/>
                        <w:rPr>
                          <w:color w:val="000000"/>
                          <w:sz w:val="19"/>
                        </w:rPr>
                      </w:pPr>
                    </w:p>
                    <w:p>
                      <w:pPr>
                        <w:spacing w:before="0"/>
                        <w:ind w:left="216" w:right="0" w:firstLine="0"/>
                        <w:jc w:val="left"/>
                        <w:rPr>
                          <w:rFonts w:ascii="Consolas"/>
                          <w:i/>
                          <w:color w:val="000000"/>
                          <w:sz w:val="19"/>
                        </w:rPr>
                      </w:pPr>
                      <w:r>
                        <w:rPr>
                          <w:rFonts w:ascii="Consolas"/>
                          <w:color w:val="383A42"/>
                          <w:sz w:val="19"/>
                        </w:rPr>
                        <w:t>ticker =</w:t>
                      </w:r>
                      <w:r>
                        <w:rPr>
                          <w:rFonts w:ascii="Consolas"/>
                          <w:color w:val="383A42"/>
                          <w:spacing w:val="-1"/>
                          <w:sz w:val="19"/>
                        </w:rPr>
                        <w:t> </w:t>
                      </w:r>
                      <w:r>
                        <w:rPr>
                          <w:rFonts w:ascii="Consolas"/>
                          <w:color w:val="50A14F"/>
                          <w:sz w:val="19"/>
                        </w:rPr>
                        <w:t>'9984.T'</w:t>
                      </w:r>
                      <w:r>
                        <w:rPr>
                          <w:rFonts w:ascii="Consolas"/>
                          <w:color w:val="50A14F"/>
                          <w:spacing w:val="-1"/>
                          <w:sz w:val="19"/>
                        </w:rPr>
                        <w:t> </w:t>
                      </w:r>
                      <w:r>
                        <w:rPr>
                          <w:rFonts w:ascii="Consolas"/>
                          <w:i/>
                          <w:color w:val="A0A1A7"/>
                          <w:sz w:val="19"/>
                        </w:rPr>
                        <w:t># </w:t>
                      </w:r>
                      <w:r>
                        <w:rPr>
                          <w:rFonts w:ascii="Consolas"/>
                          <w:i/>
                          <w:color w:val="A0A1A7"/>
                          <w:spacing w:val="-2"/>
                          <w:sz w:val="19"/>
                        </w:rPr>
                        <w:t>Softbank</w:t>
                      </w:r>
                    </w:p>
                    <w:p>
                      <w:pPr>
                        <w:spacing w:before="35"/>
                        <w:ind w:left="215" w:right="0" w:firstLine="0"/>
                        <w:jc w:val="left"/>
                        <w:rPr>
                          <w:rFonts w:ascii="Consolas"/>
                          <w:color w:val="000000"/>
                          <w:sz w:val="19"/>
                        </w:rPr>
                      </w:pPr>
                      <w:r>
                        <w:rPr>
                          <w:rFonts w:ascii="Consolas"/>
                          <w:color w:val="383A42"/>
                          <w:sz w:val="19"/>
                        </w:rPr>
                        <w:t>start =</w:t>
                      </w:r>
                      <w:r>
                        <w:rPr>
                          <w:rFonts w:ascii="Consolas"/>
                          <w:color w:val="383A42"/>
                          <w:spacing w:val="-1"/>
                          <w:sz w:val="19"/>
                        </w:rPr>
                        <w:t> </w:t>
                      </w:r>
                      <w:r>
                        <w:rPr>
                          <w:rFonts w:ascii="Consolas"/>
                          <w:color w:val="50A14F"/>
                          <w:sz w:val="19"/>
                        </w:rPr>
                        <w:t>'2017-12-</w:t>
                      </w:r>
                      <w:r>
                        <w:rPr>
                          <w:rFonts w:ascii="Consolas"/>
                          <w:color w:val="50A14F"/>
                          <w:spacing w:val="-5"/>
                          <w:sz w:val="19"/>
                        </w:rPr>
                        <w:t>31'</w:t>
                      </w:r>
                    </w:p>
                    <w:p>
                      <w:pPr>
                        <w:spacing w:before="34"/>
                        <w:ind w:left="215" w:right="0" w:firstLine="0"/>
                        <w:jc w:val="left"/>
                        <w:rPr>
                          <w:rFonts w:ascii="Consolas"/>
                          <w:color w:val="000000"/>
                          <w:sz w:val="19"/>
                        </w:rPr>
                      </w:pPr>
                      <w:r>
                        <w:rPr>
                          <w:rFonts w:ascii="Consolas"/>
                          <w:color w:val="383A42"/>
                          <w:sz w:val="19"/>
                        </w:rPr>
                        <w:t>end =</w:t>
                      </w:r>
                      <w:r>
                        <w:rPr>
                          <w:rFonts w:ascii="Consolas"/>
                          <w:color w:val="383A42"/>
                          <w:spacing w:val="-1"/>
                          <w:sz w:val="19"/>
                        </w:rPr>
                        <w:t> </w:t>
                      </w:r>
                      <w:r>
                        <w:rPr>
                          <w:rFonts w:ascii="Consolas"/>
                          <w:color w:val="0184BB"/>
                          <w:spacing w:val="-4"/>
                          <w:sz w:val="19"/>
                        </w:rPr>
                        <w:t>None</w:t>
                      </w:r>
                    </w:p>
                    <w:p>
                      <w:pPr>
                        <w:spacing w:line="276" w:lineRule="auto" w:before="34"/>
                        <w:ind w:left="947" w:right="465" w:hanging="732"/>
                        <w:jc w:val="left"/>
                        <w:rPr>
                          <w:rFonts w:ascii="Consolas"/>
                          <w:color w:val="000000"/>
                          <w:sz w:val="19"/>
                        </w:rPr>
                      </w:pPr>
                      <w:r>
                        <w:rPr>
                          <w:rFonts w:ascii="Consolas"/>
                          <w:color w:val="383A42"/>
                          <w:sz w:val="19"/>
                        </w:rPr>
                        <w:t>df</w:t>
                      </w:r>
                      <w:r>
                        <w:rPr>
                          <w:rFonts w:ascii="Consolas"/>
                          <w:color w:val="383A42"/>
                          <w:spacing w:val="-3"/>
                          <w:sz w:val="19"/>
                        </w:rPr>
                        <w:t> </w:t>
                      </w:r>
                      <w:r>
                        <w:rPr>
                          <w:rFonts w:ascii="Consolas"/>
                          <w:color w:val="383A42"/>
                          <w:sz w:val="19"/>
                        </w:rPr>
                        <w:t>=</w:t>
                      </w:r>
                      <w:r>
                        <w:rPr>
                          <w:rFonts w:ascii="Consolas"/>
                          <w:color w:val="383A42"/>
                          <w:spacing w:val="40"/>
                          <w:sz w:val="19"/>
                        </w:rPr>
                        <w:t> </w:t>
                      </w:r>
                      <w:r>
                        <w:rPr>
                          <w:rFonts w:ascii="Consolas"/>
                          <w:color w:val="C18401"/>
                          <w:sz w:val="19"/>
                        </w:rPr>
                        <w:t>round</w:t>
                      </w:r>
                      <w:r>
                        <w:rPr>
                          <w:rFonts w:ascii="Consolas"/>
                          <w:color w:val="383A42"/>
                          <w:sz w:val="19"/>
                        </w:rPr>
                        <w:t>(yf.download(tickers=</w:t>
                      </w:r>
                      <w:r>
                        <w:rPr>
                          <w:rFonts w:ascii="Consolas"/>
                          <w:color w:val="383A42"/>
                          <w:spacing w:val="-3"/>
                          <w:sz w:val="19"/>
                        </w:rPr>
                        <w:t> </w:t>
                      </w:r>
                      <w:r>
                        <w:rPr>
                          <w:rFonts w:ascii="Consolas"/>
                          <w:color w:val="383A42"/>
                          <w:sz w:val="19"/>
                        </w:rPr>
                        <w:t>ticker,start=</w:t>
                      </w:r>
                      <w:r>
                        <w:rPr>
                          <w:rFonts w:ascii="Consolas"/>
                          <w:color w:val="383A42"/>
                          <w:spacing w:val="-3"/>
                          <w:sz w:val="19"/>
                        </w:rPr>
                        <w:t> </w:t>
                      </w:r>
                      <w:r>
                        <w:rPr>
                          <w:rFonts w:ascii="Consolas"/>
                          <w:color w:val="383A42"/>
                          <w:sz w:val="19"/>
                        </w:rPr>
                        <w:t>start,</w:t>
                      </w:r>
                      <w:r>
                        <w:rPr>
                          <w:rFonts w:ascii="Consolas"/>
                          <w:color w:val="383A42"/>
                          <w:spacing w:val="-3"/>
                          <w:sz w:val="19"/>
                        </w:rPr>
                        <w:t> </w:t>
                      </w:r>
                      <w:r>
                        <w:rPr>
                          <w:rFonts w:ascii="Consolas"/>
                          <w:color w:val="383A42"/>
                          <w:sz w:val="19"/>
                        </w:rPr>
                        <w:t>end</w:t>
                      </w:r>
                      <w:r>
                        <w:rPr>
                          <w:rFonts w:ascii="Consolas"/>
                          <w:color w:val="383A42"/>
                          <w:spacing w:val="-3"/>
                          <w:sz w:val="19"/>
                        </w:rPr>
                        <w:t> </w:t>
                      </w:r>
                      <w:r>
                        <w:rPr>
                          <w:rFonts w:ascii="Consolas"/>
                          <w:color w:val="383A42"/>
                          <w:sz w:val="19"/>
                        </w:rPr>
                        <w:t>=</w:t>
                      </w:r>
                      <w:r>
                        <w:rPr>
                          <w:rFonts w:ascii="Consolas"/>
                          <w:color w:val="383A42"/>
                          <w:spacing w:val="-3"/>
                          <w:sz w:val="19"/>
                        </w:rPr>
                        <w:t> </w:t>
                      </w:r>
                      <w:r>
                        <w:rPr>
                          <w:rFonts w:ascii="Consolas"/>
                          <w:color w:val="383A42"/>
                          <w:sz w:val="19"/>
                        </w:rPr>
                        <w:t>end, interval = </w:t>
                      </w:r>
                      <w:r>
                        <w:rPr>
                          <w:rFonts w:ascii="Consolas"/>
                          <w:color w:val="50A14F"/>
                          <w:sz w:val="19"/>
                        </w:rPr>
                        <w:t>"1d"</w:t>
                      </w:r>
                      <w:r>
                        <w:rPr>
                          <w:rFonts w:ascii="Consolas"/>
                          <w:color w:val="383A42"/>
                          <w:sz w:val="19"/>
                        </w:rPr>
                        <w:t>,group_by = </w:t>
                      </w:r>
                      <w:r>
                        <w:rPr>
                          <w:rFonts w:ascii="Consolas"/>
                          <w:color w:val="50A14F"/>
                          <w:sz w:val="19"/>
                        </w:rPr>
                        <w:t>'column'</w:t>
                      </w:r>
                      <w:r>
                        <w:rPr>
                          <w:rFonts w:ascii="Consolas"/>
                          <w:color w:val="383A42"/>
                          <w:sz w:val="19"/>
                        </w:rPr>
                        <w:t>,auto_adjust = </w:t>
                      </w:r>
                      <w:r>
                        <w:rPr>
                          <w:rFonts w:ascii="Consolas"/>
                          <w:color w:val="0184BB"/>
                          <w:sz w:val="19"/>
                        </w:rPr>
                        <w:t>True</w:t>
                      </w:r>
                      <w:r>
                        <w:rPr>
                          <w:rFonts w:ascii="Consolas"/>
                          <w:color w:val="383A42"/>
                          <w:sz w:val="19"/>
                        </w:rPr>
                        <w:t>,</w:t>
                      </w:r>
                    </w:p>
                    <w:p>
                      <w:pPr>
                        <w:spacing w:line="276" w:lineRule="auto" w:before="2"/>
                        <w:ind w:left="215" w:right="2792" w:firstLine="0"/>
                        <w:jc w:val="left"/>
                        <w:rPr>
                          <w:rFonts w:ascii="Consolas"/>
                          <w:color w:val="000000"/>
                          <w:sz w:val="19"/>
                        </w:rPr>
                      </w:pPr>
                      <w:r>
                        <w:rPr>
                          <w:rFonts w:ascii="Consolas"/>
                          <w:color w:val="383A42"/>
                          <w:sz w:val="19"/>
                        </w:rPr>
                        <w:t>prepost</w:t>
                      </w:r>
                      <w:r>
                        <w:rPr>
                          <w:rFonts w:ascii="Consolas"/>
                          <w:color w:val="383A42"/>
                          <w:spacing w:val="-5"/>
                          <w:sz w:val="19"/>
                        </w:rPr>
                        <w:t> </w:t>
                      </w:r>
                      <w:r>
                        <w:rPr>
                          <w:rFonts w:ascii="Consolas"/>
                          <w:color w:val="383A42"/>
                          <w:sz w:val="19"/>
                        </w:rPr>
                        <w:t>=</w:t>
                      </w:r>
                      <w:r>
                        <w:rPr>
                          <w:rFonts w:ascii="Consolas"/>
                          <w:color w:val="383A42"/>
                          <w:spacing w:val="-6"/>
                          <w:sz w:val="19"/>
                        </w:rPr>
                        <w:t> </w:t>
                      </w:r>
                      <w:r>
                        <w:rPr>
                          <w:rFonts w:ascii="Consolas"/>
                          <w:color w:val="0184BB"/>
                          <w:sz w:val="19"/>
                        </w:rPr>
                        <w:t>True</w:t>
                      </w:r>
                      <w:r>
                        <w:rPr>
                          <w:rFonts w:ascii="Consolas"/>
                          <w:color w:val="383A42"/>
                          <w:sz w:val="19"/>
                        </w:rPr>
                        <w:t>,</w:t>
                      </w:r>
                      <w:r>
                        <w:rPr>
                          <w:rFonts w:ascii="Consolas"/>
                          <w:color w:val="383A42"/>
                          <w:spacing w:val="-5"/>
                          <w:sz w:val="19"/>
                        </w:rPr>
                        <w:t> </w:t>
                      </w:r>
                      <w:r>
                        <w:rPr>
                          <w:rFonts w:ascii="Consolas"/>
                          <w:color w:val="383A42"/>
                          <w:sz w:val="19"/>
                        </w:rPr>
                        <w:t>treads</w:t>
                      </w:r>
                      <w:r>
                        <w:rPr>
                          <w:rFonts w:ascii="Consolas"/>
                          <w:color w:val="383A42"/>
                          <w:spacing w:val="-5"/>
                          <w:sz w:val="19"/>
                        </w:rPr>
                        <w:t> </w:t>
                      </w:r>
                      <w:r>
                        <w:rPr>
                          <w:rFonts w:ascii="Consolas"/>
                          <w:color w:val="383A42"/>
                          <w:sz w:val="19"/>
                        </w:rPr>
                        <w:t>=</w:t>
                      </w:r>
                      <w:r>
                        <w:rPr>
                          <w:rFonts w:ascii="Consolas"/>
                          <w:color w:val="383A42"/>
                          <w:spacing w:val="-6"/>
                          <w:sz w:val="19"/>
                        </w:rPr>
                        <w:t> </w:t>
                      </w:r>
                      <w:r>
                        <w:rPr>
                          <w:rFonts w:ascii="Consolas"/>
                          <w:color w:val="0184BB"/>
                          <w:sz w:val="19"/>
                        </w:rPr>
                        <w:t>True</w:t>
                      </w:r>
                      <w:r>
                        <w:rPr>
                          <w:rFonts w:ascii="Consolas"/>
                          <w:color w:val="383A42"/>
                          <w:sz w:val="19"/>
                        </w:rPr>
                        <w:t>,</w:t>
                      </w:r>
                      <w:r>
                        <w:rPr>
                          <w:rFonts w:ascii="Consolas"/>
                          <w:color w:val="383A42"/>
                          <w:spacing w:val="-5"/>
                          <w:sz w:val="19"/>
                        </w:rPr>
                        <w:t> </w:t>
                      </w:r>
                      <w:r>
                        <w:rPr>
                          <w:rFonts w:ascii="Consolas"/>
                          <w:color w:val="383A42"/>
                          <w:sz w:val="19"/>
                        </w:rPr>
                        <w:t>proxy</w:t>
                      </w:r>
                      <w:r>
                        <w:rPr>
                          <w:rFonts w:ascii="Consolas"/>
                          <w:color w:val="383A42"/>
                          <w:spacing w:val="-5"/>
                          <w:sz w:val="19"/>
                        </w:rPr>
                        <w:t> </w:t>
                      </w:r>
                      <w:r>
                        <w:rPr>
                          <w:rFonts w:ascii="Consolas"/>
                          <w:color w:val="383A42"/>
                          <w:sz w:val="19"/>
                        </w:rPr>
                        <w:t>=</w:t>
                      </w:r>
                      <w:r>
                        <w:rPr>
                          <w:rFonts w:ascii="Consolas"/>
                          <w:color w:val="383A42"/>
                          <w:spacing w:val="-6"/>
                          <w:sz w:val="19"/>
                        </w:rPr>
                        <w:t> </w:t>
                      </w:r>
                      <w:r>
                        <w:rPr>
                          <w:rFonts w:ascii="Consolas"/>
                          <w:color w:val="0184BB"/>
                          <w:sz w:val="19"/>
                        </w:rPr>
                        <w:t>None</w:t>
                      </w:r>
                      <w:r>
                        <w:rPr>
                          <w:rFonts w:ascii="Consolas"/>
                          <w:color w:val="383A42"/>
                          <w:sz w:val="19"/>
                        </w:rPr>
                        <w:t>),</w:t>
                      </w:r>
                      <w:r>
                        <w:rPr>
                          <w:rFonts w:ascii="Consolas"/>
                          <w:color w:val="986801"/>
                          <w:sz w:val="19"/>
                        </w:rPr>
                        <w:t>0</w:t>
                      </w:r>
                      <w:r>
                        <w:rPr>
                          <w:rFonts w:ascii="Consolas"/>
                          <w:color w:val="383A42"/>
                          <w:sz w:val="19"/>
                        </w:rPr>
                        <w:t>) slow = </w:t>
                      </w:r>
                      <w:r>
                        <w:rPr>
                          <w:rFonts w:ascii="Consolas"/>
                          <w:color w:val="986801"/>
                          <w:sz w:val="19"/>
                        </w:rPr>
                        <w:t>50</w:t>
                      </w:r>
                    </w:p>
                    <w:p>
                      <w:pPr>
                        <w:spacing w:before="2"/>
                        <w:ind w:left="215" w:right="0" w:firstLine="0"/>
                        <w:jc w:val="left"/>
                        <w:rPr>
                          <w:rFonts w:ascii="Consolas"/>
                          <w:color w:val="000000"/>
                          <w:sz w:val="19"/>
                        </w:rPr>
                      </w:pPr>
                      <w:r>
                        <w:rPr>
                          <w:rFonts w:ascii="Consolas"/>
                          <w:color w:val="383A42"/>
                          <w:sz w:val="19"/>
                        </w:rPr>
                        <w:t>fast =</w:t>
                      </w:r>
                      <w:r>
                        <w:rPr>
                          <w:rFonts w:ascii="Consolas"/>
                          <w:color w:val="383A42"/>
                          <w:spacing w:val="-1"/>
                          <w:sz w:val="19"/>
                        </w:rPr>
                        <w:t> </w:t>
                      </w:r>
                      <w:r>
                        <w:rPr>
                          <w:rFonts w:ascii="Consolas"/>
                          <w:color w:val="986801"/>
                          <w:spacing w:val="-5"/>
                          <w:sz w:val="19"/>
                        </w:rPr>
                        <w:t>20</w:t>
                      </w:r>
                    </w:p>
                    <w:p>
                      <w:pPr>
                        <w:pStyle w:val="BodyText"/>
                        <w:spacing w:before="69"/>
                        <w:ind w:left="0"/>
                        <w:rPr>
                          <w:rFonts w:ascii="Consolas"/>
                          <w:color w:val="000000"/>
                          <w:sz w:val="19"/>
                        </w:rPr>
                      </w:pPr>
                    </w:p>
                    <w:p>
                      <w:pPr>
                        <w:spacing w:before="0"/>
                        <w:ind w:left="215" w:right="0" w:firstLine="0"/>
                        <w:jc w:val="left"/>
                        <w:rPr>
                          <w:rFonts w:ascii="Consolas"/>
                          <w:i/>
                          <w:color w:val="000000"/>
                          <w:sz w:val="19"/>
                        </w:rPr>
                      </w:pPr>
                      <w:r>
                        <w:rPr>
                          <w:rFonts w:ascii="Consolas"/>
                          <w:i/>
                          <w:color w:val="A0A1A7"/>
                          <w:sz w:val="19"/>
                        </w:rPr>
                        <w:t>#### removed for brevity: check GitHub page for full code </w:t>
                      </w:r>
                      <w:r>
                        <w:rPr>
                          <w:rFonts w:ascii="Consolas"/>
                          <w:i/>
                          <w:color w:val="A0A1A7"/>
                          <w:spacing w:val="-4"/>
                          <w:sz w:val="19"/>
                        </w:rPr>
                        <w:t>####</w:t>
                      </w:r>
                    </w:p>
                    <w:p>
                      <w:pPr>
                        <w:pStyle w:val="BodyText"/>
                        <w:spacing w:before="69"/>
                        <w:ind w:left="0"/>
                        <w:rPr>
                          <w:rFonts w:ascii="Consolas"/>
                          <w:i/>
                          <w:color w:val="000000"/>
                          <w:sz w:val="19"/>
                        </w:rPr>
                      </w:pPr>
                    </w:p>
                    <w:p>
                      <w:pPr>
                        <w:spacing w:line="244" w:lineRule="auto" w:before="0"/>
                        <w:ind w:left="215" w:right="0" w:hanging="1"/>
                        <w:jc w:val="left"/>
                        <w:rPr>
                          <w:rFonts w:ascii="Consolas"/>
                          <w:color w:val="000000"/>
                          <w:sz w:val="19"/>
                        </w:rPr>
                      </w:pPr>
                      <w:r>
                        <w:rPr>
                          <w:rFonts w:ascii="Consolas"/>
                          <w:color w:val="383A42"/>
                          <w:spacing w:val="-2"/>
                          <w:sz w:val="19"/>
                        </w:rPr>
                        <w:t>df[[</w:t>
                      </w:r>
                      <w:r>
                        <w:rPr>
                          <w:rFonts w:ascii="Consolas"/>
                          <w:color w:val="50A14F"/>
                          <w:spacing w:val="-2"/>
                          <w:sz w:val="19"/>
                        </w:rPr>
                        <w:t>'Close'</w:t>
                      </w:r>
                      <w:r>
                        <w:rPr>
                          <w:rFonts w:ascii="Consolas"/>
                          <w:color w:val="383A42"/>
                          <w:spacing w:val="-2"/>
                          <w:sz w:val="19"/>
                        </w:rPr>
                        <w:t>,</w:t>
                      </w:r>
                      <w:r>
                        <w:rPr>
                          <w:rFonts w:ascii="Consolas"/>
                          <w:color w:val="50A14F"/>
                          <w:spacing w:val="-2"/>
                          <w:sz w:val="19"/>
                        </w:rPr>
                        <w:t>'stop_loss'</w:t>
                      </w:r>
                      <w:r>
                        <w:rPr>
                          <w:rFonts w:ascii="Consolas"/>
                          <w:color w:val="383A42"/>
                          <w:spacing w:val="-2"/>
                          <w:sz w:val="19"/>
                        </w:rPr>
                        <w:t>,</w:t>
                      </w:r>
                      <w:r>
                        <w:rPr>
                          <w:rFonts w:ascii="Consolas"/>
                          <w:color w:val="50A14F"/>
                          <w:spacing w:val="-2"/>
                          <w:sz w:val="19"/>
                        </w:rPr>
                        <w:t>'tt'</w:t>
                      </w:r>
                      <w:r>
                        <w:rPr>
                          <w:rFonts w:ascii="Consolas"/>
                          <w:color w:val="383A42"/>
                          <w:spacing w:val="-2"/>
                          <w:sz w:val="19"/>
                        </w:rPr>
                        <w:t>,</w:t>
                      </w:r>
                      <w:r>
                        <w:rPr>
                          <w:rFonts w:ascii="Consolas"/>
                          <w:color w:val="50A14F"/>
                          <w:spacing w:val="-2"/>
                          <w:sz w:val="19"/>
                        </w:rPr>
                        <w:t>'tt_cumul'</w:t>
                      </w:r>
                      <w:r>
                        <w:rPr>
                          <w:rFonts w:ascii="Consolas"/>
                          <w:color w:val="383A42"/>
                          <w:spacing w:val="-2"/>
                          <w:sz w:val="19"/>
                        </w:rPr>
                        <w:t>]].plot(secondary_y= [</w:t>
                      </w:r>
                      <w:r>
                        <w:rPr>
                          <w:rFonts w:ascii="Consolas"/>
                          <w:color w:val="50A14F"/>
                          <w:spacing w:val="-2"/>
                          <w:sz w:val="19"/>
                        </w:rPr>
                        <w:t>'tt'</w:t>
                      </w:r>
                      <w:r>
                        <w:rPr>
                          <w:rFonts w:ascii="Consolas"/>
                          <w:color w:val="383A42"/>
                          <w:spacing w:val="-2"/>
                          <w:sz w:val="19"/>
                        </w:rPr>
                        <w:t>,</w:t>
                      </w:r>
                      <w:r>
                        <w:rPr>
                          <w:rFonts w:ascii="Consolas"/>
                          <w:color w:val="50A14F"/>
                          <w:spacing w:val="-2"/>
                          <w:sz w:val="19"/>
                        </w:rPr>
                        <w:t>'tt_cumul'</w:t>
                      </w:r>
                      <w:r>
                        <w:rPr>
                          <w:rFonts w:ascii="Consolas"/>
                          <w:color w:val="383A42"/>
                          <w:spacing w:val="-2"/>
                          <w:sz w:val="19"/>
                        </w:rPr>
                        <w:t>],</w:t>
                      </w:r>
                    </w:p>
                    <w:p>
                      <w:pPr>
                        <w:spacing w:before="31"/>
                        <w:ind w:left="3768" w:right="0" w:firstLine="0"/>
                        <w:jc w:val="left"/>
                        <w:rPr>
                          <w:rFonts w:ascii="Consolas"/>
                          <w:color w:val="000000"/>
                          <w:sz w:val="19"/>
                        </w:rPr>
                      </w:pPr>
                      <w:r>
                        <w:rPr>
                          <w:rFonts w:ascii="Consolas"/>
                          <w:color w:val="383A42"/>
                          <w:sz w:val="19"/>
                        </w:rPr>
                        <w:t>figsize=(</w:t>
                      </w:r>
                      <w:r>
                        <w:rPr>
                          <w:rFonts w:ascii="Consolas"/>
                          <w:color w:val="986801"/>
                          <w:sz w:val="19"/>
                        </w:rPr>
                        <w:t>20</w:t>
                      </w:r>
                      <w:r>
                        <w:rPr>
                          <w:rFonts w:ascii="Consolas"/>
                          <w:color w:val="383A42"/>
                          <w:sz w:val="19"/>
                        </w:rPr>
                        <w:t>,</w:t>
                      </w:r>
                      <w:r>
                        <w:rPr>
                          <w:rFonts w:ascii="Consolas"/>
                          <w:color w:val="986801"/>
                          <w:sz w:val="19"/>
                        </w:rPr>
                        <w:t>8</w:t>
                      </w:r>
                      <w:r>
                        <w:rPr>
                          <w:rFonts w:ascii="Consolas"/>
                          <w:color w:val="383A42"/>
                          <w:sz w:val="19"/>
                        </w:rPr>
                        <w:t>),style=</w:t>
                      </w:r>
                      <w:r>
                        <w:rPr>
                          <w:rFonts w:ascii="Consolas"/>
                          <w:color w:val="383A42"/>
                          <w:spacing w:val="-4"/>
                          <w:sz w:val="19"/>
                        </w:rPr>
                        <w:t> </w:t>
                      </w:r>
                      <w:r>
                        <w:rPr>
                          <w:rFonts w:ascii="Consolas"/>
                          <w:color w:val="383A42"/>
                          <w:sz w:val="19"/>
                        </w:rPr>
                        <w:t>[</w:t>
                      </w:r>
                      <w:r>
                        <w:rPr>
                          <w:rFonts w:ascii="Consolas"/>
                          <w:color w:val="50A14F"/>
                          <w:sz w:val="19"/>
                        </w:rPr>
                        <w:t>'k'</w:t>
                      </w:r>
                      <w:r>
                        <w:rPr>
                          <w:rFonts w:ascii="Consolas"/>
                          <w:color w:val="383A42"/>
                          <w:sz w:val="19"/>
                        </w:rPr>
                        <w:t>,</w:t>
                      </w:r>
                      <w:r>
                        <w:rPr>
                          <w:rFonts w:ascii="Consolas"/>
                          <w:color w:val="50A14F"/>
                          <w:sz w:val="19"/>
                        </w:rPr>
                        <w:t>'r-</w:t>
                      </w:r>
                      <w:r>
                        <w:rPr>
                          <w:rFonts w:ascii="Consolas"/>
                          <w:color w:val="50A14F"/>
                          <w:spacing w:val="-10"/>
                          <w:sz w:val="19"/>
                        </w:rPr>
                        <w:t>-</w:t>
                      </w:r>
                    </w:p>
                    <w:p>
                      <w:pPr>
                        <w:spacing w:before="5"/>
                        <w:ind w:left="215" w:right="0" w:firstLine="0"/>
                        <w:jc w:val="left"/>
                        <w:rPr>
                          <w:rFonts w:ascii="Consolas"/>
                          <w:color w:val="000000"/>
                          <w:sz w:val="19"/>
                        </w:rPr>
                      </w:pPr>
                      <w:r>
                        <w:rPr>
                          <w:rFonts w:ascii="Consolas"/>
                          <w:color w:val="50A14F"/>
                          <w:spacing w:val="-2"/>
                          <w:sz w:val="19"/>
                        </w:rPr>
                        <w:t>'</w:t>
                      </w:r>
                      <w:r>
                        <w:rPr>
                          <w:rFonts w:ascii="Consolas"/>
                          <w:color w:val="383A42"/>
                          <w:spacing w:val="-2"/>
                          <w:sz w:val="19"/>
                        </w:rPr>
                        <w:t>,</w:t>
                      </w:r>
                      <w:r>
                        <w:rPr>
                          <w:rFonts w:ascii="Consolas"/>
                          <w:color w:val="50A14F"/>
                          <w:spacing w:val="-2"/>
                          <w:sz w:val="19"/>
                        </w:rPr>
                        <w:t>'b:'</w:t>
                      </w:r>
                      <w:r>
                        <w:rPr>
                          <w:rFonts w:ascii="Consolas"/>
                          <w:color w:val="383A42"/>
                          <w:spacing w:val="-2"/>
                          <w:sz w:val="19"/>
                        </w:rPr>
                        <w:t>,</w:t>
                      </w:r>
                      <w:r>
                        <w:rPr>
                          <w:rFonts w:ascii="Consolas"/>
                          <w:color w:val="50A14F"/>
                          <w:spacing w:val="-2"/>
                          <w:sz w:val="19"/>
                        </w:rPr>
                        <w:t>'b'</w:t>
                      </w:r>
                      <w:r>
                        <w:rPr>
                          <w:rFonts w:ascii="Consolas"/>
                          <w:color w:val="383A42"/>
                          <w:spacing w:val="-2"/>
                          <w:sz w:val="19"/>
                        </w:rPr>
                        <w:t>],</w:t>
                      </w:r>
                    </w:p>
                    <w:p>
                      <w:pPr>
                        <w:spacing w:line="244" w:lineRule="auto" w:before="35"/>
                        <w:ind w:left="215" w:right="0" w:firstLine="2403"/>
                        <w:jc w:val="left"/>
                        <w:rPr>
                          <w:rFonts w:ascii="Consolas"/>
                          <w:color w:val="000000"/>
                          <w:sz w:val="19"/>
                        </w:rPr>
                      </w:pPr>
                      <w:r>
                        <w:rPr>
                          <w:rFonts w:ascii="Consolas"/>
                          <w:color w:val="383A42"/>
                          <w:sz w:val="19"/>
                        </w:rPr>
                        <w:t>title=</w:t>
                      </w:r>
                      <w:r>
                        <w:rPr>
                          <w:rFonts w:ascii="Consolas"/>
                          <w:color w:val="383A42"/>
                          <w:spacing w:val="-9"/>
                          <w:sz w:val="19"/>
                        </w:rPr>
                        <w:t> </w:t>
                      </w:r>
                      <w:r>
                        <w:rPr>
                          <w:rFonts w:ascii="Consolas"/>
                          <w:color w:val="C18401"/>
                          <w:sz w:val="19"/>
                        </w:rPr>
                        <w:t>str</w:t>
                      </w:r>
                      <w:r>
                        <w:rPr>
                          <w:rFonts w:ascii="Consolas"/>
                          <w:color w:val="383A42"/>
                          <w:sz w:val="19"/>
                        </w:rPr>
                        <w:t>(ticker)+</w:t>
                      </w:r>
                      <w:r>
                        <w:rPr>
                          <w:rFonts w:ascii="Consolas"/>
                          <w:color w:val="50A14F"/>
                          <w:sz w:val="19"/>
                        </w:rPr>
                        <w:t>'</w:t>
                      </w:r>
                      <w:r>
                        <w:rPr>
                          <w:rFonts w:ascii="Consolas"/>
                          <w:color w:val="50A14F"/>
                          <w:spacing w:val="-7"/>
                          <w:sz w:val="19"/>
                        </w:rPr>
                        <w:t> </w:t>
                      </w:r>
                      <w:r>
                        <w:rPr>
                          <w:rFonts w:ascii="Consolas"/>
                          <w:color w:val="50A14F"/>
                          <w:sz w:val="19"/>
                        </w:rPr>
                        <w:t>Close</w:t>
                      </w:r>
                      <w:r>
                        <w:rPr>
                          <w:rFonts w:ascii="Consolas"/>
                          <w:color w:val="50A14F"/>
                          <w:spacing w:val="-7"/>
                          <w:sz w:val="19"/>
                        </w:rPr>
                        <w:t> </w:t>
                      </w:r>
                      <w:r>
                        <w:rPr>
                          <w:rFonts w:ascii="Consolas"/>
                          <w:color w:val="50A14F"/>
                          <w:sz w:val="19"/>
                        </w:rPr>
                        <w:t>Price,</w:t>
                      </w:r>
                      <w:r>
                        <w:rPr>
                          <w:rFonts w:ascii="Consolas"/>
                          <w:color w:val="50A14F"/>
                          <w:spacing w:val="-7"/>
                          <w:sz w:val="19"/>
                        </w:rPr>
                        <w:t> </w:t>
                      </w:r>
                      <w:r>
                        <w:rPr>
                          <w:rFonts w:ascii="Consolas"/>
                          <w:color w:val="50A14F"/>
                          <w:sz w:val="19"/>
                        </w:rPr>
                        <w:t>Turtle</w:t>
                      </w:r>
                      <w:r>
                        <w:rPr>
                          <w:rFonts w:ascii="Consolas"/>
                          <w:color w:val="50A14F"/>
                          <w:spacing w:val="-7"/>
                          <w:sz w:val="19"/>
                        </w:rPr>
                        <w:t> </w:t>
                      </w:r>
                      <w:r>
                        <w:rPr>
                          <w:rFonts w:ascii="Consolas"/>
                          <w:color w:val="50A14F"/>
                          <w:sz w:val="19"/>
                        </w:rPr>
                        <w:t>L/S entries, cumulative returns'</w:t>
                      </w:r>
                      <w:r>
                        <w:rPr>
                          <w:rFonts w:ascii="Consolas"/>
                          <w:color w:val="383A42"/>
                          <w:sz w:val="19"/>
                        </w:rPr>
                        <w:t>)</w:t>
                      </w:r>
                    </w:p>
                  </w:txbxContent>
                </v:textbox>
                <v:fill type="solid"/>
              </v:shape>
            </w:pict>
          </mc:Fallback>
        </mc:AlternateContent>
      </w:r>
      <w:r>
        <w:rPr>
          <w:sz w:val="20"/>
        </w:rPr>
      </w:r>
    </w:p>
    <w:p>
      <w:pPr>
        <w:pStyle w:val="BodyText"/>
        <w:spacing w:line="232" w:lineRule="auto" w:before="114"/>
        <w:ind w:right="827"/>
        <w:jc w:val="both"/>
      </w:pPr>
      <w:r>
        <w:rPr/>
        <w:t>Log</w:t>
      </w:r>
      <w:r>
        <w:rPr>
          <w:spacing w:val="-1"/>
        </w:rPr>
        <w:t> </w:t>
      </w:r>
      <w:r>
        <w:rPr/>
        <w:t>returns are used instead of arithmetic ones. They</w:t>
      </w:r>
      <w:r>
        <w:rPr>
          <w:spacing w:val="-1"/>
        </w:rPr>
        <w:t> </w:t>
      </w:r>
      <w:r>
        <w:rPr/>
        <w:t>are easier to manipulate. Cumulative</w:t>
      </w:r>
      <w:r>
        <w:rPr>
          <w:spacing w:val="-14"/>
        </w:rPr>
        <w:t> </w:t>
      </w:r>
      <w:r>
        <w:rPr/>
        <w:t>returns</w:t>
      </w:r>
      <w:r>
        <w:rPr>
          <w:spacing w:val="-13"/>
        </w:rPr>
        <w:t> </w:t>
      </w:r>
      <w:r>
        <w:rPr/>
        <w:t>are</w:t>
      </w:r>
      <w:r>
        <w:rPr>
          <w:spacing w:val="-11"/>
        </w:rPr>
        <w:t> </w:t>
      </w:r>
      <w:r>
        <w:rPr/>
        <w:t>the</w:t>
      </w:r>
      <w:r>
        <w:rPr>
          <w:spacing w:val="-2"/>
        </w:rPr>
        <w:t> </w:t>
      </w:r>
      <w:r>
        <w:rPr/>
        <w:t>sum</w:t>
      </w:r>
      <w:r>
        <w:rPr>
          <w:spacing w:val="-3"/>
        </w:rPr>
        <w:t> </w:t>
      </w:r>
      <w:r>
        <w:rPr/>
        <w:t>of</w:t>
      </w:r>
      <w:r>
        <w:rPr>
          <w:spacing w:val="-3"/>
        </w:rPr>
        <w:t> </w:t>
      </w:r>
      <w:r>
        <w:rPr/>
        <w:t>daily</w:t>
      </w:r>
      <w:r>
        <w:rPr>
          <w:spacing w:val="-4"/>
        </w:rPr>
        <w:t> </w:t>
      </w:r>
      <w:r>
        <w:rPr/>
        <w:t>returns</w:t>
      </w:r>
      <w:r>
        <w:rPr>
          <w:spacing w:val="-3"/>
        </w:rPr>
        <w:t> </w:t>
      </w:r>
      <w:r>
        <w:rPr/>
        <w:t>to</w:t>
      </w:r>
      <w:r>
        <w:rPr>
          <w:spacing w:val="-3"/>
        </w:rPr>
        <w:t> </w:t>
      </w:r>
      <w:r>
        <w:rPr/>
        <w:t>which</w:t>
      </w:r>
      <w:r>
        <w:rPr>
          <w:spacing w:val="-3"/>
        </w:rPr>
        <w:t> </w:t>
      </w:r>
      <w:r>
        <w:rPr/>
        <w:t>the</w:t>
      </w:r>
      <w:r>
        <w:rPr>
          <w:spacing w:val="-4"/>
        </w:rPr>
        <w:t> </w:t>
      </w:r>
      <w:r>
        <w:rPr>
          <w:rFonts w:ascii="Consolas"/>
          <w:sz w:val="19"/>
        </w:rPr>
        <w:t>np.exp</w:t>
      </w:r>
      <w:r>
        <w:rPr>
          <w:rFonts w:ascii="Consolas"/>
          <w:spacing w:val="-27"/>
          <w:sz w:val="19"/>
        </w:rPr>
        <w:t> </w:t>
      </w:r>
      <w:r>
        <w:rPr/>
        <w:t>method</w:t>
      </w:r>
      <w:r>
        <w:rPr>
          <w:spacing w:val="-2"/>
        </w:rPr>
        <w:t> </w:t>
      </w:r>
      <w:r>
        <w:rPr/>
        <w:t>is </w:t>
      </w:r>
      <w:r>
        <w:rPr>
          <w:spacing w:val="-2"/>
        </w:rPr>
        <w:t>applied.</w:t>
      </w:r>
    </w:p>
    <w:p>
      <w:pPr>
        <w:pStyle w:val="BodyText"/>
        <w:spacing w:before="9"/>
        <w:ind w:left="0"/>
        <w:rPr>
          <w:sz w:val="9"/>
        </w:rPr>
      </w:pPr>
      <w:r>
        <w:rPr/>
        <mc:AlternateContent>
          <mc:Choice Requires="wps">
            <w:drawing>
              <wp:anchor distT="0" distB="0" distL="0" distR="0" allowOverlap="1" layoutInCell="1" locked="0" behindDoc="1" simplePos="0" relativeHeight="487680512">
                <wp:simplePos x="0" y="0"/>
                <wp:positionH relativeFrom="page">
                  <wp:posOffset>947224</wp:posOffset>
                </wp:positionH>
                <wp:positionV relativeFrom="paragraph">
                  <wp:posOffset>92139</wp:posOffset>
                </wp:positionV>
                <wp:extent cx="5035550" cy="2138680"/>
                <wp:effectExtent l="0" t="0" r="0" b="0"/>
                <wp:wrapTopAndBottom/>
                <wp:docPr id="602" name="Group 602"/>
                <wp:cNvGraphicFramePr>
                  <a:graphicFrameLocks/>
                </wp:cNvGraphicFramePr>
                <a:graphic>
                  <a:graphicData uri="http://schemas.microsoft.com/office/word/2010/wordprocessingGroup">
                    <wpg:wgp>
                      <wpg:cNvPr id="602" name="Group 602"/>
                      <wpg:cNvGrpSpPr/>
                      <wpg:grpSpPr>
                        <a:xfrm>
                          <a:off x="0" y="0"/>
                          <a:ext cx="5035550" cy="2138680"/>
                          <a:chExt cx="5035550" cy="2138680"/>
                        </a:xfrm>
                      </wpg:grpSpPr>
                      <pic:pic>
                        <pic:nvPicPr>
                          <pic:cNvPr id="603" name="Image 603"/>
                          <pic:cNvPicPr/>
                        </pic:nvPicPr>
                        <pic:blipFill>
                          <a:blip r:embed="rId195" cstate="print"/>
                          <a:stretch>
                            <a:fillRect/>
                          </a:stretch>
                        </pic:blipFill>
                        <pic:spPr>
                          <a:xfrm>
                            <a:off x="70231" y="33637"/>
                            <a:ext cx="4919472" cy="2071128"/>
                          </a:xfrm>
                          <a:prstGeom prst="rect">
                            <a:avLst/>
                          </a:prstGeom>
                        </pic:spPr>
                      </pic:pic>
                      <wps:wsp>
                        <wps:cNvPr id="604" name="Graphic 604"/>
                        <wps:cNvSpPr/>
                        <wps:spPr>
                          <a:xfrm>
                            <a:off x="3175" y="3175"/>
                            <a:ext cx="5029200" cy="2132330"/>
                          </a:xfrm>
                          <a:custGeom>
                            <a:avLst/>
                            <a:gdLst/>
                            <a:ahLst/>
                            <a:cxnLst/>
                            <a:rect l="l" t="t" r="r" b="b"/>
                            <a:pathLst>
                              <a:path w="5029200" h="2132330">
                                <a:moveTo>
                                  <a:pt x="0" y="0"/>
                                </a:moveTo>
                                <a:lnTo>
                                  <a:pt x="5029200" y="0"/>
                                </a:lnTo>
                                <a:lnTo>
                                  <a:pt x="5029200" y="2132050"/>
                                </a:lnTo>
                                <a:lnTo>
                                  <a:pt x="0" y="2132050"/>
                                </a:lnTo>
                                <a:lnTo>
                                  <a:pt x="0" y="0"/>
                                </a:lnTo>
                                <a:close/>
                              </a:path>
                            </a:pathLst>
                          </a:custGeom>
                          <a:ln w="634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584602pt;margin-top:7.255042pt;width:396.5pt;height:168.4pt;mso-position-horizontal-relative:page;mso-position-vertical-relative:paragraph;z-index:-15635968;mso-wrap-distance-left:0;mso-wrap-distance-right:0" id="docshapegroup433" coordorigin="1492,145" coordsize="7930,3368">
                <v:shape style="position:absolute;left:1602;top:198;width:7748;height:3262" type="#_x0000_t75" id="docshape434" stroked="false">
                  <v:imagedata r:id="rId195" o:title=""/>
                </v:shape>
                <v:rect style="position:absolute;left:1496;top:150;width:7920;height:3358" id="docshape435" filled="false" stroked="true" strokeweight=".5pt" strokecolor="#000000">
                  <v:stroke dashstyle="solid"/>
                </v:rect>
                <w10:wrap type="topAndBottom"/>
              </v:group>
            </w:pict>
          </mc:Fallback>
        </mc:AlternateContent>
      </w:r>
    </w:p>
    <w:p>
      <w:pPr>
        <w:spacing w:before="114"/>
        <w:ind w:left="0" w:right="84" w:firstLine="0"/>
        <w:jc w:val="center"/>
        <w:rPr>
          <w:sz w:val="16"/>
        </w:rPr>
      </w:pPr>
      <w:r>
        <w:rPr>
          <w:sz w:val="16"/>
        </w:rPr>
        <w:t>Figure</w:t>
      </w:r>
      <w:r>
        <w:rPr>
          <w:spacing w:val="-1"/>
          <w:sz w:val="16"/>
        </w:rPr>
        <w:t> </w:t>
      </w:r>
      <w:r>
        <w:rPr>
          <w:sz w:val="16"/>
        </w:rPr>
        <w:t>9.1:</w:t>
      </w:r>
      <w:r>
        <w:rPr>
          <w:spacing w:val="-1"/>
          <w:sz w:val="16"/>
        </w:rPr>
        <w:t> </w:t>
      </w:r>
      <w:r>
        <w:rPr>
          <w:sz w:val="16"/>
        </w:rPr>
        <w:t>Softbank</w:t>
      </w:r>
      <w:r>
        <w:rPr>
          <w:spacing w:val="-2"/>
          <w:sz w:val="16"/>
        </w:rPr>
        <w:t> </w:t>
      </w:r>
      <w:r>
        <w:rPr>
          <w:sz w:val="16"/>
        </w:rPr>
        <w:t>turtle</w:t>
      </w:r>
      <w:r>
        <w:rPr>
          <w:spacing w:val="-1"/>
          <w:sz w:val="16"/>
        </w:rPr>
        <w:t> </w:t>
      </w:r>
      <w:r>
        <w:rPr>
          <w:sz w:val="16"/>
        </w:rPr>
        <w:t>for</w:t>
      </w:r>
      <w:r>
        <w:rPr>
          <w:spacing w:val="-1"/>
          <w:sz w:val="16"/>
        </w:rPr>
        <w:t> </w:t>
      </w:r>
      <w:r>
        <w:rPr>
          <w:sz w:val="16"/>
        </w:rPr>
        <w:t>dummies,</w:t>
      </w:r>
      <w:r>
        <w:rPr>
          <w:spacing w:val="-1"/>
          <w:sz w:val="16"/>
        </w:rPr>
        <w:t> </w:t>
      </w:r>
      <w:r>
        <w:rPr>
          <w:sz w:val="16"/>
        </w:rPr>
        <w:t>positions,</w:t>
      </w:r>
      <w:r>
        <w:rPr>
          <w:spacing w:val="-1"/>
          <w:sz w:val="16"/>
        </w:rPr>
        <w:t> </w:t>
      </w:r>
      <w:r>
        <w:rPr>
          <w:sz w:val="16"/>
        </w:rPr>
        <w:t>and </w:t>
      </w:r>
      <w:r>
        <w:rPr>
          <w:spacing w:val="-2"/>
          <w:sz w:val="16"/>
        </w:rPr>
        <w:t>returns</w:t>
      </w:r>
    </w:p>
    <w:p>
      <w:pPr>
        <w:pStyle w:val="BodyText"/>
        <w:spacing w:line="232" w:lineRule="auto" w:before="184"/>
        <w:ind w:right="445"/>
      </w:pPr>
      <w:r>
        <w:rPr/>
        <w:t>This</w:t>
      </w:r>
      <w:r>
        <w:rPr>
          <w:spacing w:val="-3"/>
        </w:rPr>
        <w:t> </w:t>
      </w:r>
      <w:r>
        <w:rPr/>
        <w:t>is</w:t>
      </w:r>
      <w:r>
        <w:rPr>
          <w:spacing w:val="-3"/>
        </w:rPr>
        <w:t> </w:t>
      </w:r>
      <w:r>
        <w:rPr/>
        <w:t>also</w:t>
      </w:r>
      <w:r>
        <w:rPr>
          <w:spacing w:val="-3"/>
        </w:rPr>
        <w:t> </w:t>
      </w:r>
      <w:r>
        <w:rPr/>
        <w:t>a</w:t>
      </w:r>
      <w:r>
        <w:rPr>
          <w:spacing w:val="-3"/>
        </w:rPr>
        <w:t> </w:t>
      </w:r>
      <w:r>
        <w:rPr/>
        <w:t>graph</w:t>
      </w:r>
      <w:r>
        <w:rPr>
          <w:spacing w:val="-3"/>
        </w:rPr>
        <w:t> </w:t>
      </w:r>
      <w:r>
        <w:rPr/>
        <w:t>we</w:t>
      </w:r>
      <w:r>
        <w:rPr>
          <w:spacing w:val="-3"/>
        </w:rPr>
        <w:t> </w:t>
      </w:r>
      <w:r>
        <w:rPr/>
        <w:t>saw</w:t>
      </w:r>
      <w:r>
        <w:rPr>
          <w:spacing w:val="-3"/>
        </w:rPr>
        <w:t> </w:t>
      </w:r>
      <w:r>
        <w:rPr/>
        <w:t>previously.</w:t>
      </w:r>
      <w:r>
        <w:rPr>
          <w:spacing w:val="-3"/>
        </w:rPr>
        <w:t> </w:t>
      </w:r>
      <w:r>
        <w:rPr/>
        <w:t>It</w:t>
      </w:r>
      <w:r>
        <w:rPr>
          <w:spacing w:val="-4"/>
        </w:rPr>
        <w:t> </w:t>
      </w:r>
      <w:r>
        <w:rPr/>
        <w:t>shows</w:t>
      </w:r>
      <w:r>
        <w:rPr>
          <w:spacing w:val="-3"/>
        </w:rPr>
        <w:t> </w:t>
      </w:r>
      <w:r>
        <w:rPr/>
        <w:t>the</w:t>
      </w:r>
      <w:r>
        <w:rPr>
          <w:spacing w:val="-3"/>
        </w:rPr>
        <w:t> </w:t>
      </w:r>
      <w:r>
        <w:rPr/>
        <w:t>closing</w:t>
      </w:r>
      <w:r>
        <w:rPr>
          <w:spacing w:val="-4"/>
        </w:rPr>
        <w:t> </w:t>
      </w:r>
      <w:r>
        <w:rPr/>
        <w:t>price</w:t>
      </w:r>
      <w:r>
        <w:rPr>
          <w:spacing w:val="-3"/>
        </w:rPr>
        <w:t> </w:t>
      </w:r>
      <w:r>
        <w:rPr/>
        <w:t>of</w:t>
      </w:r>
      <w:r>
        <w:rPr>
          <w:spacing w:val="-3"/>
        </w:rPr>
        <w:t> </w:t>
      </w:r>
      <w:r>
        <w:rPr/>
        <w:t>Softbank,</w:t>
      </w:r>
      <w:r>
        <w:rPr>
          <w:spacing w:val="-3"/>
        </w:rPr>
        <w:t> </w:t>
      </w:r>
      <w:r>
        <w:rPr/>
        <w:t>with a trailing stop loss above or below the close. It shows long and short positions and cumulative returns. Now that we have a strategy, let's run the risk metrics on both a rolling and cumulative basis.</w:t>
      </w:r>
    </w:p>
    <w:p>
      <w:pPr>
        <w:spacing w:after="0" w:line="232" w:lineRule="auto"/>
        <w:sectPr>
          <w:pgSz w:w="10800" w:h="13320"/>
          <w:pgMar w:header="484" w:footer="1002" w:top="920" w:bottom="1200" w:left="1360" w:right="1160"/>
        </w:sectPr>
      </w:pPr>
    </w:p>
    <w:p>
      <w:pPr>
        <w:pStyle w:val="BodyText"/>
        <w:spacing w:line="232" w:lineRule="auto" w:before="182"/>
        <w:ind w:right="291"/>
      </w:pPr>
      <w:r>
        <w:rPr/>
        <w:t>We</w:t>
      </w:r>
      <w:r>
        <w:rPr>
          <w:spacing w:val="-3"/>
        </w:rPr>
        <w:t> </w:t>
      </w:r>
      <w:r>
        <w:rPr/>
        <w:t>will</w:t>
      </w:r>
      <w:r>
        <w:rPr>
          <w:spacing w:val="-3"/>
        </w:rPr>
        <w:t> </w:t>
      </w:r>
      <w:r>
        <w:rPr/>
        <w:t>get</w:t>
      </w:r>
      <w:r>
        <w:rPr>
          <w:spacing w:val="-4"/>
        </w:rPr>
        <w:t> </w:t>
      </w:r>
      <w:r>
        <w:rPr/>
        <w:t>started</w:t>
      </w:r>
      <w:r>
        <w:rPr>
          <w:spacing w:val="-3"/>
        </w:rPr>
        <w:t> </w:t>
      </w:r>
      <w:r>
        <w:rPr/>
        <w:t>with</w:t>
      </w:r>
      <w:r>
        <w:rPr>
          <w:spacing w:val="-3"/>
        </w:rPr>
        <w:t> </w:t>
      </w:r>
      <w:r>
        <w:rPr/>
        <w:t>the</w:t>
      </w:r>
      <w:r>
        <w:rPr>
          <w:spacing w:val="-3"/>
        </w:rPr>
        <w:t> </w:t>
      </w:r>
      <w:r>
        <w:rPr/>
        <w:t>Sharpe</w:t>
      </w:r>
      <w:r>
        <w:rPr>
          <w:spacing w:val="-3"/>
        </w:rPr>
        <w:t> </w:t>
      </w:r>
      <w:r>
        <w:rPr/>
        <w:t>ratio.</w:t>
      </w:r>
      <w:r>
        <w:rPr>
          <w:spacing w:val="-3"/>
        </w:rPr>
        <w:t> </w:t>
      </w:r>
      <w:r>
        <w:rPr/>
        <w:t>Risk-free</w:t>
      </w:r>
      <w:r>
        <w:rPr>
          <w:spacing w:val="-3"/>
        </w:rPr>
        <w:t> </w:t>
      </w:r>
      <w:r>
        <w:rPr/>
        <w:t>return</w:t>
      </w:r>
      <w:r>
        <w:rPr>
          <w:spacing w:val="-3"/>
        </w:rPr>
        <w:t> </w:t>
      </w:r>
      <w:r>
        <w:rPr/>
        <w:t>is</w:t>
      </w:r>
      <w:r>
        <w:rPr>
          <w:spacing w:val="-3"/>
        </w:rPr>
        <w:t> </w:t>
      </w:r>
      <w:r>
        <w:rPr/>
        <w:t>set</w:t>
      </w:r>
      <w:r>
        <w:rPr>
          <w:spacing w:val="-4"/>
        </w:rPr>
        <w:t> </w:t>
      </w:r>
      <w:r>
        <w:rPr/>
        <w:t>at</w:t>
      </w:r>
      <w:r>
        <w:rPr>
          <w:spacing w:val="-4"/>
        </w:rPr>
        <w:t> </w:t>
      </w:r>
      <w:r>
        <w:rPr/>
        <w:t>an</w:t>
      </w:r>
      <w:r>
        <w:rPr>
          <w:spacing w:val="-3"/>
        </w:rPr>
        <w:t> </w:t>
      </w:r>
      <w:r>
        <w:rPr/>
        <w:t>arbitrary</w:t>
      </w:r>
      <w:r>
        <w:rPr>
          <w:spacing w:val="-4"/>
        </w:rPr>
        <w:t> </w:t>
      </w:r>
      <w:r>
        <w:rPr/>
        <w:t>one- tenth of a basis point.</w:t>
      </w:r>
    </w:p>
    <w:p>
      <w:pPr>
        <w:pStyle w:val="BodyText"/>
        <w:spacing w:before="9"/>
        <w:ind w:left="0"/>
        <w:rPr>
          <w:sz w:val="10"/>
        </w:rPr>
      </w:pPr>
      <w:r>
        <w:rPr/>
        <mc:AlternateContent>
          <mc:Choice Requires="wps">
            <w:drawing>
              <wp:anchor distT="0" distB="0" distL="0" distR="0" allowOverlap="1" layoutInCell="1" locked="0" behindDoc="1" simplePos="0" relativeHeight="487681024">
                <wp:simplePos x="0" y="0"/>
                <wp:positionH relativeFrom="page">
                  <wp:posOffset>950399</wp:posOffset>
                </wp:positionH>
                <wp:positionV relativeFrom="paragraph">
                  <wp:posOffset>100377</wp:posOffset>
                </wp:positionV>
                <wp:extent cx="5029200" cy="4560570"/>
                <wp:effectExtent l="0" t="0" r="0" b="0"/>
                <wp:wrapTopAndBottom/>
                <wp:docPr id="605" name="Textbox 605"/>
                <wp:cNvGraphicFramePr>
                  <a:graphicFrameLocks/>
                </wp:cNvGraphicFramePr>
                <a:graphic>
                  <a:graphicData uri="http://schemas.microsoft.com/office/word/2010/wordprocessingShape">
                    <wps:wsp>
                      <wps:cNvPr id="605" name="Textbox 605"/>
                      <wps:cNvSpPr txBox="1"/>
                      <wps:spPr>
                        <a:xfrm>
                          <a:off x="0" y="0"/>
                          <a:ext cx="5029200" cy="4560570"/>
                        </a:xfrm>
                        <a:prstGeom prst="rect">
                          <a:avLst/>
                        </a:prstGeom>
                        <a:solidFill>
                          <a:srgbClr val="FAFAFA"/>
                        </a:solidFill>
                      </wps:spPr>
                      <wps:txbx>
                        <w:txbxContent>
                          <w:p>
                            <w:pPr>
                              <w:spacing w:before="52"/>
                              <w:ind w:left="216" w:right="0" w:firstLine="0"/>
                              <w:jc w:val="left"/>
                              <w:rPr>
                                <w:rFonts w:ascii="Consolas"/>
                                <w:i/>
                                <w:color w:val="000000"/>
                                <w:sz w:val="19"/>
                              </w:rPr>
                            </w:pPr>
                            <w:r>
                              <w:rPr>
                                <w:rFonts w:ascii="Consolas"/>
                                <w:color w:val="383A42"/>
                                <w:sz w:val="19"/>
                              </w:rPr>
                              <w:t>r_f =</w:t>
                            </w:r>
                            <w:r>
                              <w:rPr>
                                <w:rFonts w:ascii="Consolas"/>
                                <w:color w:val="383A42"/>
                                <w:spacing w:val="-1"/>
                                <w:sz w:val="19"/>
                              </w:rPr>
                              <w:t> </w:t>
                            </w:r>
                            <w:r>
                              <w:rPr>
                                <w:rFonts w:ascii="Consolas"/>
                                <w:color w:val="986801"/>
                                <w:sz w:val="19"/>
                              </w:rPr>
                              <w:t>0.00001</w:t>
                            </w:r>
                            <w:r>
                              <w:rPr>
                                <w:rFonts w:ascii="Consolas"/>
                                <w:color w:val="986801"/>
                                <w:spacing w:val="-1"/>
                                <w:sz w:val="19"/>
                              </w:rPr>
                              <w:t> </w:t>
                            </w:r>
                            <w:r>
                              <w:rPr>
                                <w:rFonts w:ascii="Consolas"/>
                                <w:i/>
                                <w:color w:val="A0A1A7"/>
                                <w:sz w:val="19"/>
                              </w:rPr>
                              <w:t># risk free </w:t>
                            </w:r>
                            <w:r>
                              <w:rPr>
                                <w:rFonts w:ascii="Consolas"/>
                                <w:i/>
                                <w:color w:val="A0A1A7"/>
                                <w:spacing w:val="-2"/>
                                <w:sz w:val="19"/>
                              </w:rPr>
                              <w:t>returns</w:t>
                            </w:r>
                          </w:p>
                          <w:p>
                            <w:pPr>
                              <w:pStyle w:val="BodyText"/>
                              <w:spacing w:before="69"/>
                              <w:ind w:left="0"/>
                              <w:rPr>
                                <w:rFonts w:ascii="Consolas"/>
                                <w:i/>
                                <w:color w:val="000000"/>
                                <w:sz w:val="19"/>
                              </w:rPr>
                            </w:pPr>
                          </w:p>
                          <w:p>
                            <w:pPr>
                              <w:spacing w:before="0"/>
                              <w:ind w:left="216" w:right="0" w:firstLine="0"/>
                              <w:jc w:val="left"/>
                              <w:rPr>
                                <w:rFonts w:ascii="Consolas"/>
                                <w:color w:val="000000"/>
                                <w:sz w:val="19"/>
                              </w:rPr>
                            </w:pPr>
                            <w:r>
                              <w:rPr>
                                <w:rFonts w:ascii="Consolas"/>
                                <w:color w:val="A626A4"/>
                                <w:sz w:val="19"/>
                              </w:rPr>
                              <w:t>def</w:t>
                            </w:r>
                            <w:r>
                              <w:rPr>
                                <w:rFonts w:ascii="Consolas"/>
                                <w:color w:val="A626A4"/>
                                <w:spacing w:val="-2"/>
                                <w:sz w:val="19"/>
                              </w:rPr>
                              <w:t> </w:t>
                            </w:r>
                            <w:r>
                              <w:rPr>
                                <w:rFonts w:ascii="Consolas"/>
                                <w:color w:val="4078F2"/>
                                <w:sz w:val="19"/>
                              </w:rPr>
                              <w:t>rolling_sharpe</w:t>
                            </w:r>
                            <w:r>
                              <w:rPr>
                                <w:rFonts w:ascii="Consolas"/>
                                <w:color w:val="383A42"/>
                                <w:sz w:val="19"/>
                              </w:rPr>
                              <w:t>(returns, r_f, </w:t>
                            </w:r>
                            <w:r>
                              <w:rPr>
                                <w:rFonts w:ascii="Consolas"/>
                                <w:color w:val="383A42"/>
                                <w:spacing w:val="-2"/>
                                <w:sz w:val="19"/>
                              </w:rPr>
                              <w:t>window):</w:t>
                            </w:r>
                          </w:p>
                          <w:p>
                            <w:pPr>
                              <w:spacing w:before="35"/>
                              <w:ind w:left="634" w:right="0" w:firstLine="0"/>
                              <w:jc w:val="left"/>
                              <w:rPr>
                                <w:rFonts w:ascii="Consolas"/>
                                <w:i/>
                                <w:color w:val="000000"/>
                                <w:sz w:val="19"/>
                              </w:rPr>
                            </w:pPr>
                            <w:r>
                              <w:rPr>
                                <w:rFonts w:ascii="Consolas"/>
                                <w:i/>
                                <w:color w:val="A0A1A7"/>
                                <w:sz w:val="19"/>
                              </w:rPr>
                              <w:t># Calculating average returns in a rolling </w:t>
                            </w:r>
                            <w:r>
                              <w:rPr>
                                <w:rFonts w:ascii="Consolas"/>
                                <w:i/>
                                <w:color w:val="A0A1A7"/>
                                <w:spacing w:val="-2"/>
                                <w:sz w:val="19"/>
                              </w:rPr>
                              <w:t>window</w:t>
                            </w:r>
                          </w:p>
                          <w:p>
                            <w:pPr>
                              <w:spacing w:before="34"/>
                              <w:ind w:left="634" w:right="0" w:firstLine="0"/>
                              <w:jc w:val="left"/>
                              <w:rPr>
                                <w:rFonts w:ascii="Consolas"/>
                                <w:color w:val="000000"/>
                                <w:sz w:val="19"/>
                              </w:rPr>
                            </w:pPr>
                            <w:r>
                              <w:rPr>
                                <w:rFonts w:ascii="Consolas"/>
                                <w:color w:val="383A42"/>
                                <w:sz w:val="19"/>
                              </w:rPr>
                              <w:t>avg_returns = </w:t>
                            </w:r>
                            <w:r>
                              <w:rPr>
                                <w:rFonts w:ascii="Consolas"/>
                                <w:color w:val="383A42"/>
                                <w:spacing w:val="-2"/>
                                <w:sz w:val="19"/>
                              </w:rPr>
                              <w:t>returns.rolling(window).mean()</w:t>
                            </w:r>
                          </w:p>
                          <w:p>
                            <w:pPr>
                              <w:pStyle w:val="BodyText"/>
                              <w:spacing w:before="68"/>
                              <w:ind w:left="0"/>
                              <w:rPr>
                                <w:rFonts w:ascii="Consolas"/>
                                <w:color w:val="000000"/>
                                <w:sz w:val="19"/>
                              </w:rPr>
                            </w:pPr>
                          </w:p>
                          <w:p>
                            <w:pPr>
                              <w:spacing w:before="1"/>
                              <w:ind w:left="634" w:right="0" w:firstLine="0"/>
                              <w:jc w:val="left"/>
                              <w:rPr>
                                <w:rFonts w:ascii="Consolas"/>
                                <w:i/>
                                <w:color w:val="000000"/>
                                <w:sz w:val="19"/>
                              </w:rPr>
                            </w:pPr>
                            <w:r>
                              <w:rPr>
                                <w:rFonts w:ascii="Consolas"/>
                                <w:i/>
                                <w:color w:val="A0A1A7"/>
                                <w:sz w:val="19"/>
                              </w:rPr>
                              <w:t># Calculating the volatility of average returns in a rolling </w:t>
                            </w:r>
                            <w:r>
                              <w:rPr>
                                <w:rFonts w:ascii="Consolas"/>
                                <w:i/>
                                <w:color w:val="A0A1A7"/>
                                <w:spacing w:val="-2"/>
                                <w:sz w:val="19"/>
                              </w:rPr>
                              <w:t>window</w:t>
                            </w:r>
                          </w:p>
                          <w:p>
                            <w:pPr>
                              <w:spacing w:before="34"/>
                              <w:ind w:left="634" w:right="0" w:firstLine="0"/>
                              <w:jc w:val="left"/>
                              <w:rPr>
                                <w:rFonts w:ascii="Consolas"/>
                                <w:color w:val="000000"/>
                                <w:sz w:val="19"/>
                              </w:rPr>
                            </w:pPr>
                            <w:r>
                              <w:rPr>
                                <w:rFonts w:ascii="Consolas"/>
                                <w:color w:val="383A42"/>
                                <w:sz w:val="19"/>
                              </w:rPr>
                              <w:t>std_returns = </w:t>
                            </w:r>
                            <w:r>
                              <w:rPr>
                                <w:rFonts w:ascii="Consolas"/>
                                <w:color w:val="383A42"/>
                                <w:spacing w:val="-2"/>
                                <w:sz w:val="19"/>
                              </w:rPr>
                              <w:t>returns.rolling(window).std(ddof=</w:t>
                            </w:r>
                            <w:r>
                              <w:rPr>
                                <w:rFonts w:ascii="Consolas"/>
                                <w:color w:val="986801"/>
                                <w:spacing w:val="-2"/>
                                <w:sz w:val="19"/>
                              </w:rPr>
                              <w:t>0</w:t>
                            </w:r>
                            <w:r>
                              <w:rPr>
                                <w:rFonts w:ascii="Consolas"/>
                                <w:color w:val="383A42"/>
                                <w:spacing w:val="-2"/>
                                <w:sz w:val="19"/>
                              </w:rPr>
                              <w:t>)</w:t>
                            </w:r>
                          </w:p>
                          <w:p>
                            <w:pPr>
                              <w:pStyle w:val="BodyText"/>
                              <w:spacing w:before="69"/>
                              <w:ind w:left="0"/>
                              <w:rPr>
                                <w:rFonts w:ascii="Consolas"/>
                                <w:color w:val="000000"/>
                                <w:sz w:val="19"/>
                              </w:rPr>
                            </w:pPr>
                          </w:p>
                          <w:p>
                            <w:pPr>
                              <w:spacing w:before="0"/>
                              <w:ind w:left="634" w:right="0" w:firstLine="0"/>
                              <w:jc w:val="left"/>
                              <w:rPr>
                                <w:rFonts w:ascii="Consolas"/>
                                <w:i/>
                                <w:color w:val="000000"/>
                                <w:sz w:val="19"/>
                              </w:rPr>
                            </w:pPr>
                            <w:r>
                              <w:rPr>
                                <w:rFonts w:ascii="Consolas"/>
                                <w:i/>
                                <w:color w:val="A0A1A7"/>
                                <w:sz w:val="19"/>
                              </w:rPr>
                              <w:t># Rolling Sharpe ratio </w:t>
                            </w:r>
                            <w:r>
                              <w:rPr>
                                <w:rFonts w:ascii="Consolas"/>
                                <w:i/>
                                <w:color w:val="A0A1A7"/>
                                <w:spacing w:val="-2"/>
                                <w:sz w:val="19"/>
                              </w:rPr>
                              <w:t>function</w:t>
                            </w:r>
                          </w:p>
                          <w:p>
                            <w:pPr>
                              <w:spacing w:before="34"/>
                              <w:ind w:left="634" w:right="0" w:firstLine="0"/>
                              <w:jc w:val="left"/>
                              <w:rPr>
                                <w:rFonts w:ascii="Consolas"/>
                                <w:color w:val="000000"/>
                                <w:sz w:val="19"/>
                              </w:rPr>
                            </w:pPr>
                            <w:r>
                              <w:rPr>
                                <w:rFonts w:ascii="Consolas"/>
                                <w:color w:val="A626A4"/>
                                <w:sz w:val="19"/>
                              </w:rPr>
                              <w:t>return</w:t>
                            </w:r>
                            <w:r>
                              <w:rPr>
                                <w:rFonts w:ascii="Consolas"/>
                                <w:color w:val="A626A4"/>
                                <w:spacing w:val="-1"/>
                                <w:sz w:val="19"/>
                              </w:rPr>
                              <w:t> </w:t>
                            </w:r>
                            <w:r>
                              <w:rPr>
                                <w:rFonts w:ascii="Consolas"/>
                                <w:color w:val="383A42"/>
                                <w:sz w:val="19"/>
                              </w:rPr>
                              <w:t>(avg_returns - r_f) / </w:t>
                            </w:r>
                            <w:r>
                              <w:rPr>
                                <w:rFonts w:ascii="Consolas"/>
                                <w:color w:val="383A42"/>
                                <w:spacing w:val="-2"/>
                                <w:sz w:val="19"/>
                              </w:rPr>
                              <w:t>std_returns</w:t>
                            </w:r>
                          </w:p>
                          <w:p>
                            <w:pPr>
                              <w:pStyle w:val="BodyText"/>
                              <w:spacing w:before="69"/>
                              <w:ind w:left="0"/>
                              <w:rPr>
                                <w:rFonts w:ascii="Consolas"/>
                                <w:color w:val="000000"/>
                                <w:sz w:val="19"/>
                              </w:rPr>
                            </w:pPr>
                          </w:p>
                          <w:p>
                            <w:pPr>
                              <w:spacing w:line="276" w:lineRule="auto" w:before="0"/>
                              <w:ind w:left="634" w:right="2918" w:hanging="418"/>
                              <w:jc w:val="left"/>
                              <w:rPr>
                                <w:rFonts w:ascii="Consolas"/>
                                <w:color w:val="000000"/>
                                <w:sz w:val="19"/>
                              </w:rPr>
                            </w:pPr>
                            <w:r>
                              <w:rPr>
                                <w:rFonts w:ascii="Consolas"/>
                                <w:color w:val="A626A4"/>
                                <w:sz w:val="19"/>
                              </w:rPr>
                              <w:t>def </w:t>
                            </w:r>
                            <w:r>
                              <w:rPr>
                                <w:rFonts w:ascii="Consolas"/>
                                <w:color w:val="4078F2"/>
                                <w:sz w:val="19"/>
                              </w:rPr>
                              <w:t>expanding_sharpe</w:t>
                            </w:r>
                            <w:r>
                              <w:rPr>
                                <w:rFonts w:ascii="Consolas"/>
                                <w:color w:val="383A42"/>
                                <w:sz w:val="19"/>
                              </w:rPr>
                              <w:t>(returns, r_f): avg_returns</w:t>
                            </w:r>
                            <w:r>
                              <w:rPr>
                                <w:rFonts w:ascii="Consolas"/>
                                <w:color w:val="383A42"/>
                                <w:spacing w:val="-18"/>
                                <w:sz w:val="19"/>
                              </w:rPr>
                              <w:t> </w:t>
                            </w:r>
                            <w:r>
                              <w:rPr>
                                <w:rFonts w:ascii="Consolas"/>
                                <w:color w:val="383A42"/>
                                <w:sz w:val="19"/>
                              </w:rPr>
                              <w:t>=</w:t>
                            </w:r>
                            <w:r>
                              <w:rPr>
                                <w:rFonts w:ascii="Consolas"/>
                                <w:color w:val="383A42"/>
                                <w:spacing w:val="-18"/>
                                <w:sz w:val="19"/>
                              </w:rPr>
                              <w:t> </w:t>
                            </w:r>
                            <w:r>
                              <w:rPr>
                                <w:rFonts w:ascii="Consolas"/>
                                <w:color w:val="383A42"/>
                                <w:sz w:val="19"/>
                              </w:rPr>
                              <w:t>returns.expanding().mean()</w:t>
                            </w:r>
                          </w:p>
                          <w:p>
                            <w:pPr>
                              <w:spacing w:line="276" w:lineRule="auto" w:before="2"/>
                              <w:ind w:left="634" w:right="2380" w:firstLine="0"/>
                              <w:jc w:val="left"/>
                              <w:rPr>
                                <w:rFonts w:ascii="Consolas"/>
                                <w:color w:val="000000"/>
                                <w:sz w:val="19"/>
                              </w:rPr>
                            </w:pPr>
                            <w:r>
                              <w:rPr>
                                <w:rFonts w:ascii="Consolas"/>
                                <w:color w:val="383A42"/>
                                <w:sz w:val="19"/>
                              </w:rPr>
                              <w:t>std_returns</w:t>
                            </w:r>
                            <w:r>
                              <w:rPr>
                                <w:rFonts w:ascii="Consolas"/>
                                <w:color w:val="383A42"/>
                                <w:spacing w:val="-20"/>
                                <w:sz w:val="19"/>
                              </w:rPr>
                              <w:t> </w:t>
                            </w:r>
                            <w:r>
                              <w:rPr>
                                <w:rFonts w:ascii="Consolas"/>
                                <w:color w:val="383A42"/>
                                <w:sz w:val="19"/>
                              </w:rPr>
                              <w:t>=</w:t>
                            </w:r>
                            <w:r>
                              <w:rPr>
                                <w:rFonts w:ascii="Consolas"/>
                                <w:color w:val="383A42"/>
                                <w:spacing w:val="-20"/>
                                <w:sz w:val="19"/>
                              </w:rPr>
                              <w:t> </w:t>
                            </w:r>
                            <w:r>
                              <w:rPr>
                                <w:rFonts w:ascii="Consolas"/>
                                <w:color w:val="383A42"/>
                                <w:sz w:val="19"/>
                              </w:rPr>
                              <w:t>returns.expanding().std(ddof=</w:t>
                            </w:r>
                            <w:r>
                              <w:rPr>
                                <w:rFonts w:ascii="Consolas"/>
                                <w:color w:val="986801"/>
                                <w:sz w:val="19"/>
                              </w:rPr>
                              <w:t>0</w:t>
                            </w:r>
                            <w:r>
                              <w:rPr>
                                <w:rFonts w:ascii="Consolas"/>
                                <w:color w:val="383A42"/>
                                <w:sz w:val="19"/>
                              </w:rPr>
                              <w:t>) </w:t>
                            </w:r>
                            <w:r>
                              <w:rPr>
                                <w:rFonts w:ascii="Consolas"/>
                                <w:color w:val="A626A4"/>
                                <w:sz w:val="19"/>
                              </w:rPr>
                              <w:t>return </w:t>
                            </w:r>
                            <w:r>
                              <w:rPr>
                                <w:rFonts w:ascii="Consolas"/>
                                <w:color w:val="383A42"/>
                                <w:sz w:val="19"/>
                              </w:rPr>
                              <w:t>(avg_returns - r_f) / std_returns</w:t>
                            </w:r>
                          </w:p>
                          <w:p>
                            <w:pPr>
                              <w:pStyle w:val="BodyText"/>
                              <w:spacing w:before="36"/>
                              <w:ind w:left="0"/>
                              <w:rPr>
                                <w:rFonts w:ascii="Consolas"/>
                                <w:color w:val="000000"/>
                                <w:sz w:val="19"/>
                              </w:rPr>
                            </w:pPr>
                          </w:p>
                          <w:p>
                            <w:pPr>
                              <w:spacing w:before="1"/>
                              <w:ind w:left="216" w:right="0" w:firstLine="0"/>
                              <w:jc w:val="left"/>
                              <w:rPr>
                                <w:rFonts w:ascii="Consolas"/>
                                <w:color w:val="000000"/>
                                <w:sz w:val="19"/>
                              </w:rPr>
                            </w:pPr>
                            <w:r>
                              <w:rPr>
                                <w:rFonts w:ascii="Consolas"/>
                                <w:color w:val="383A42"/>
                                <w:sz w:val="19"/>
                              </w:rPr>
                              <w:t>window = </w:t>
                            </w:r>
                            <w:r>
                              <w:rPr>
                                <w:rFonts w:ascii="Consolas"/>
                                <w:color w:val="383A42"/>
                                <w:spacing w:val="-5"/>
                                <w:sz w:val="19"/>
                              </w:rPr>
                              <w:t>252</w:t>
                            </w:r>
                          </w:p>
                          <w:p>
                            <w:pPr>
                              <w:spacing w:line="244" w:lineRule="auto" w:before="34"/>
                              <w:ind w:left="216" w:right="0" w:firstLine="0"/>
                              <w:jc w:val="left"/>
                              <w:rPr>
                                <w:rFonts w:ascii="Consolas"/>
                                <w:color w:val="000000"/>
                                <w:sz w:val="19"/>
                              </w:rPr>
                            </w:pPr>
                            <w:r>
                              <w:rPr>
                                <w:rFonts w:ascii="Consolas"/>
                                <w:color w:val="383A42"/>
                                <w:sz w:val="19"/>
                              </w:rPr>
                              <w:t>df[</w:t>
                            </w:r>
                            <w:r>
                              <w:rPr>
                                <w:rFonts w:ascii="Consolas"/>
                                <w:color w:val="50A14F"/>
                                <w:sz w:val="19"/>
                              </w:rPr>
                              <w:t>'sharpe_roll'</w:t>
                            </w:r>
                            <w:r>
                              <w:rPr>
                                <w:rFonts w:ascii="Consolas"/>
                                <w:color w:val="383A42"/>
                                <w:sz w:val="19"/>
                              </w:rPr>
                              <w:t>]</w:t>
                            </w:r>
                            <w:r>
                              <w:rPr>
                                <w:rFonts w:ascii="Consolas"/>
                                <w:color w:val="383A42"/>
                                <w:spacing w:val="-8"/>
                                <w:sz w:val="19"/>
                              </w:rPr>
                              <w:t> </w:t>
                            </w:r>
                            <w:r>
                              <w:rPr>
                                <w:rFonts w:ascii="Consolas"/>
                                <w:color w:val="383A42"/>
                                <w:sz w:val="19"/>
                              </w:rPr>
                              <w:t>=</w:t>
                            </w:r>
                            <w:r>
                              <w:rPr>
                                <w:rFonts w:ascii="Consolas"/>
                                <w:color w:val="383A42"/>
                                <w:spacing w:val="-8"/>
                                <w:sz w:val="19"/>
                              </w:rPr>
                              <w:t> </w:t>
                            </w:r>
                            <w:r>
                              <w:rPr>
                                <w:rFonts w:ascii="Consolas"/>
                                <w:color w:val="383A42"/>
                                <w:sz w:val="19"/>
                              </w:rPr>
                              <w:t>rolling_sharpe(returns=</w:t>
                            </w:r>
                            <w:r>
                              <w:rPr>
                                <w:rFonts w:ascii="Consolas"/>
                                <w:color w:val="383A42"/>
                                <w:spacing w:val="-8"/>
                                <w:sz w:val="19"/>
                              </w:rPr>
                              <w:t> </w:t>
                            </w:r>
                            <w:r>
                              <w:rPr>
                                <w:rFonts w:ascii="Consolas"/>
                                <w:color w:val="383A42"/>
                                <w:sz w:val="19"/>
                              </w:rPr>
                              <w:t>tt_log_returns,</w:t>
                            </w:r>
                            <w:r>
                              <w:rPr>
                                <w:rFonts w:ascii="Consolas"/>
                                <w:color w:val="383A42"/>
                                <w:spacing w:val="-8"/>
                                <w:sz w:val="19"/>
                              </w:rPr>
                              <w:t> </w:t>
                            </w:r>
                            <w:r>
                              <w:rPr>
                                <w:rFonts w:ascii="Consolas"/>
                                <w:color w:val="383A42"/>
                                <w:sz w:val="19"/>
                              </w:rPr>
                              <w:t>r_f=</w:t>
                            </w:r>
                            <w:r>
                              <w:rPr>
                                <w:rFonts w:ascii="Consolas"/>
                                <w:color w:val="383A42"/>
                                <w:spacing w:val="-8"/>
                                <w:sz w:val="19"/>
                              </w:rPr>
                              <w:t> </w:t>
                            </w:r>
                            <w:r>
                              <w:rPr>
                                <w:rFonts w:ascii="Consolas"/>
                                <w:color w:val="383A42"/>
                                <w:sz w:val="19"/>
                              </w:rPr>
                              <w:t>r_f, window= window) * </w:t>
                            </w:r>
                            <w:r>
                              <w:rPr>
                                <w:rFonts w:ascii="Consolas"/>
                                <w:color w:val="986801"/>
                                <w:sz w:val="19"/>
                              </w:rPr>
                              <w:t>252</w:t>
                            </w:r>
                            <w:r>
                              <w:rPr>
                                <w:rFonts w:ascii="Consolas"/>
                                <w:color w:val="383A42"/>
                                <w:sz w:val="19"/>
                              </w:rPr>
                              <w:t>**</w:t>
                            </w:r>
                            <w:r>
                              <w:rPr>
                                <w:rFonts w:ascii="Consolas"/>
                                <w:color w:val="986801"/>
                                <w:sz w:val="19"/>
                              </w:rPr>
                              <w:t>0.5</w:t>
                            </w:r>
                          </w:p>
                          <w:p>
                            <w:pPr>
                              <w:pStyle w:val="BodyText"/>
                              <w:spacing w:before="65"/>
                              <w:ind w:left="0"/>
                              <w:rPr>
                                <w:rFonts w:ascii="Consolas"/>
                                <w:color w:val="000000"/>
                                <w:sz w:val="19"/>
                              </w:rPr>
                            </w:pPr>
                          </w:p>
                          <w:p>
                            <w:pPr>
                              <w:spacing w:line="244" w:lineRule="auto" w:before="0"/>
                              <w:ind w:left="215" w:right="0" w:firstLine="0"/>
                              <w:jc w:val="left"/>
                              <w:rPr>
                                <w:rFonts w:ascii="Consolas"/>
                                <w:color w:val="000000"/>
                                <w:sz w:val="19"/>
                              </w:rPr>
                            </w:pPr>
                            <w:r>
                              <w:rPr>
                                <w:rFonts w:ascii="Consolas"/>
                                <w:color w:val="383A42"/>
                                <w:sz w:val="19"/>
                              </w:rPr>
                              <w:t>df[</w:t>
                            </w:r>
                            <w:r>
                              <w:rPr>
                                <w:rFonts w:ascii="Consolas"/>
                                <w:color w:val="50A14F"/>
                                <w:sz w:val="19"/>
                              </w:rPr>
                              <w:t>'sharpe'</w:t>
                            </w:r>
                            <w:r>
                              <w:rPr>
                                <w:rFonts w:ascii="Consolas"/>
                                <w:color w:val="383A42"/>
                                <w:sz w:val="19"/>
                              </w:rPr>
                              <w:t>]</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expanding_sharpe(returns=</w:t>
                            </w:r>
                            <w:r>
                              <w:rPr>
                                <w:rFonts w:ascii="Consolas"/>
                                <w:color w:val="383A42"/>
                                <w:spacing w:val="-6"/>
                                <w:sz w:val="19"/>
                              </w:rPr>
                              <w:t> </w:t>
                            </w:r>
                            <w:r>
                              <w:rPr>
                                <w:rFonts w:ascii="Consolas"/>
                                <w:color w:val="383A42"/>
                                <w:sz w:val="19"/>
                              </w:rPr>
                              <w:t>tt_log_returns,</w:t>
                            </w:r>
                            <w:r>
                              <w:rPr>
                                <w:rFonts w:ascii="Consolas"/>
                                <w:color w:val="383A42"/>
                                <w:spacing w:val="-6"/>
                                <w:sz w:val="19"/>
                              </w:rPr>
                              <w:t> </w:t>
                            </w:r>
                            <w:r>
                              <w:rPr>
                                <w:rFonts w:ascii="Consolas"/>
                                <w:color w:val="383A42"/>
                                <w:sz w:val="19"/>
                              </w:rPr>
                              <w:t>r_f=</w:t>
                            </w:r>
                            <w:r>
                              <w:rPr>
                                <w:rFonts w:ascii="Consolas"/>
                                <w:color w:val="383A42"/>
                                <w:spacing w:val="-6"/>
                                <w:sz w:val="19"/>
                              </w:rPr>
                              <w:t> </w:t>
                            </w:r>
                            <w:r>
                              <w:rPr>
                                <w:rFonts w:ascii="Consolas"/>
                                <w:color w:val="383A42"/>
                                <w:sz w:val="19"/>
                              </w:rPr>
                              <w:t>r_f)</w:t>
                            </w:r>
                            <w:r>
                              <w:rPr>
                                <w:rFonts w:ascii="Consolas"/>
                                <w:color w:val="383A42"/>
                                <w:spacing w:val="-6"/>
                                <w:sz w:val="19"/>
                              </w:rPr>
                              <w:t> </w:t>
                            </w:r>
                            <w:r>
                              <w:rPr>
                                <w:rFonts w:ascii="Consolas"/>
                                <w:color w:val="383A42"/>
                                <w:sz w:val="19"/>
                              </w:rPr>
                              <w:t>* </w:t>
                            </w:r>
                            <w:r>
                              <w:rPr>
                                <w:rFonts w:ascii="Consolas"/>
                                <w:color w:val="986801"/>
                                <w:spacing w:val="-2"/>
                                <w:sz w:val="19"/>
                              </w:rPr>
                              <w:t>252</w:t>
                            </w:r>
                            <w:r>
                              <w:rPr>
                                <w:rFonts w:ascii="Consolas"/>
                                <w:color w:val="383A42"/>
                                <w:spacing w:val="-2"/>
                                <w:sz w:val="19"/>
                              </w:rPr>
                              <w:t>**</w:t>
                            </w:r>
                            <w:r>
                              <w:rPr>
                                <w:rFonts w:ascii="Consolas"/>
                                <w:color w:val="986801"/>
                                <w:spacing w:val="-2"/>
                                <w:sz w:val="19"/>
                              </w:rPr>
                              <w:t>0.5</w:t>
                            </w:r>
                          </w:p>
                          <w:p>
                            <w:pPr>
                              <w:pStyle w:val="BodyText"/>
                              <w:spacing w:before="66"/>
                              <w:ind w:left="0"/>
                              <w:rPr>
                                <w:rFonts w:ascii="Consolas"/>
                                <w:color w:val="000000"/>
                                <w:sz w:val="19"/>
                              </w:rPr>
                            </w:pPr>
                          </w:p>
                          <w:p>
                            <w:pPr>
                              <w:spacing w:line="244" w:lineRule="auto" w:before="0"/>
                              <w:ind w:left="215" w:right="0" w:firstLine="0"/>
                              <w:jc w:val="left"/>
                              <w:rPr>
                                <w:rFonts w:ascii="Consolas"/>
                                <w:color w:val="000000"/>
                                <w:sz w:val="19"/>
                              </w:rPr>
                            </w:pPr>
                            <w:r>
                              <w:rPr>
                                <w:rFonts w:ascii="Consolas"/>
                                <w:color w:val="383A42"/>
                                <w:sz w:val="19"/>
                              </w:rPr>
                              <w:t>df[window:][[</w:t>
                            </w:r>
                            <w:r>
                              <w:rPr>
                                <w:rFonts w:ascii="Consolas"/>
                                <w:color w:val="50A14F"/>
                                <w:sz w:val="19"/>
                              </w:rPr>
                              <w:t>'tt_cumul'</w:t>
                            </w:r>
                            <w:r>
                              <w:rPr>
                                <w:rFonts w:ascii="Consolas"/>
                                <w:color w:val="383A42"/>
                                <w:sz w:val="19"/>
                              </w:rPr>
                              <w:t>,</w:t>
                            </w:r>
                            <w:r>
                              <w:rPr>
                                <w:rFonts w:ascii="Consolas"/>
                                <w:color w:val="50A14F"/>
                                <w:sz w:val="19"/>
                              </w:rPr>
                              <w:t>'sharpe_roll'</w:t>
                            </w:r>
                            <w:r>
                              <w:rPr>
                                <w:rFonts w:ascii="Consolas"/>
                                <w:color w:val="383A42"/>
                                <w:sz w:val="19"/>
                              </w:rPr>
                              <w:t>,</w:t>
                            </w:r>
                            <w:r>
                              <w:rPr>
                                <w:rFonts w:ascii="Consolas"/>
                                <w:color w:val="50A14F"/>
                                <w:sz w:val="19"/>
                              </w:rPr>
                              <w:t>'sharpe'</w:t>
                            </w:r>
                            <w:r>
                              <w:rPr>
                                <w:rFonts w:ascii="Consolas"/>
                                <w:color w:val="383A42"/>
                                <w:sz w:val="19"/>
                              </w:rPr>
                              <w:t>]</w:t>
                            </w:r>
                            <w:r>
                              <w:rPr>
                                <w:rFonts w:ascii="Consolas"/>
                                <w:color w:val="383A42"/>
                                <w:spacing w:val="-19"/>
                                <w:sz w:val="19"/>
                              </w:rPr>
                              <w:t> </w:t>
                            </w:r>
                            <w:r>
                              <w:rPr>
                                <w:rFonts w:ascii="Consolas"/>
                                <w:color w:val="383A42"/>
                                <w:sz w:val="19"/>
                              </w:rPr>
                              <w:t>].plot(figsize</w:t>
                            </w:r>
                            <w:r>
                              <w:rPr>
                                <w:rFonts w:ascii="Consolas"/>
                                <w:color w:val="383A42"/>
                                <w:spacing w:val="-19"/>
                                <w:sz w:val="19"/>
                              </w:rPr>
                              <w:t> </w:t>
                            </w:r>
                            <w:r>
                              <w:rPr>
                                <w:rFonts w:ascii="Consolas"/>
                                <w:color w:val="383A42"/>
                                <w:sz w:val="19"/>
                              </w:rPr>
                              <w:t>= (</w:t>
                            </w:r>
                            <w:r>
                              <w:rPr>
                                <w:rFonts w:ascii="Consolas"/>
                                <w:color w:val="986801"/>
                                <w:sz w:val="19"/>
                              </w:rPr>
                              <w:t>20</w:t>
                            </w:r>
                            <w:r>
                              <w:rPr>
                                <w:rFonts w:ascii="Consolas"/>
                                <w:color w:val="383A42"/>
                                <w:sz w:val="19"/>
                              </w:rPr>
                              <w:t>,</w:t>
                            </w:r>
                            <w:r>
                              <w:rPr>
                                <w:rFonts w:ascii="Consolas"/>
                                <w:color w:val="986801"/>
                                <w:sz w:val="19"/>
                              </w:rPr>
                              <w:t>8</w:t>
                            </w:r>
                            <w:r>
                              <w:rPr>
                                <w:rFonts w:ascii="Consolas"/>
                                <w:color w:val="383A42"/>
                                <w:sz w:val="19"/>
                              </w:rPr>
                              <w:t>),style = [</w:t>
                            </w:r>
                            <w:r>
                              <w:rPr>
                                <w:rFonts w:ascii="Consolas"/>
                                <w:color w:val="50A14F"/>
                                <w:sz w:val="19"/>
                              </w:rPr>
                              <w:t>'b'</w:t>
                            </w:r>
                            <w:r>
                              <w:rPr>
                                <w:rFonts w:ascii="Consolas"/>
                                <w:color w:val="383A42"/>
                                <w:sz w:val="19"/>
                              </w:rPr>
                              <w:t>,</w:t>
                            </w:r>
                            <w:r>
                              <w:rPr>
                                <w:rFonts w:ascii="Consolas"/>
                                <w:color w:val="50A14F"/>
                                <w:sz w:val="19"/>
                              </w:rPr>
                              <w:t>'c-.'</w:t>
                            </w:r>
                            <w:r>
                              <w:rPr>
                                <w:rFonts w:ascii="Consolas"/>
                                <w:color w:val="383A42"/>
                                <w:sz w:val="19"/>
                              </w:rPr>
                              <w:t>,</w:t>
                            </w:r>
                            <w:r>
                              <w:rPr>
                                <w:rFonts w:ascii="Consolas"/>
                                <w:color w:val="50A14F"/>
                                <w:sz w:val="19"/>
                              </w:rPr>
                              <w:t>'c'</w:t>
                            </w:r>
                            <w:r>
                              <w:rPr>
                                <w:rFonts w:ascii="Consolas"/>
                                <w:color w:val="383A42"/>
                                <w:sz w:val="19"/>
                              </w:rPr>
                              <w:t>],grid=</w:t>
                            </w:r>
                            <w:r>
                              <w:rPr>
                                <w:rFonts w:ascii="Consolas"/>
                                <w:color w:val="0184BB"/>
                                <w:sz w:val="19"/>
                              </w:rPr>
                              <w:t>True</w:t>
                            </w:r>
                            <w:r>
                              <w:rPr>
                                <w:rFonts w:ascii="Consolas"/>
                                <w:color w:val="383A42"/>
                                <w:sz w:val="19"/>
                              </w:rPr>
                              <w:t>,</w:t>
                            </w:r>
                          </w:p>
                          <w:p>
                            <w:pPr>
                              <w:spacing w:line="244" w:lineRule="auto" w:before="31"/>
                              <w:ind w:left="215" w:right="0" w:firstLine="0"/>
                              <w:jc w:val="left"/>
                              <w:rPr>
                                <w:rFonts w:ascii="Consolas"/>
                                <w:color w:val="000000"/>
                                <w:sz w:val="19"/>
                              </w:rPr>
                            </w:pPr>
                            <w:r>
                              <w:rPr>
                                <w:rFonts w:ascii="Consolas"/>
                                <w:color w:val="383A42"/>
                                <w:sz w:val="19"/>
                              </w:rPr>
                              <w:t>title</w:t>
                            </w:r>
                            <w:r>
                              <w:rPr>
                                <w:rFonts w:ascii="Consolas"/>
                                <w:color w:val="383A42"/>
                                <w:spacing w:val="-5"/>
                                <w:sz w:val="19"/>
                              </w:rPr>
                              <w:t> </w:t>
                            </w:r>
                            <w:r>
                              <w:rPr>
                                <w:rFonts w:ascii="Consolas"/>
                                <w:color w:val="383A42"/>
                                <w:sz w:val="19"/>
                              </w:rPr>
                              <w:t>=</w:t>
                            </w:r>
                            <w:r>
                              <w:rPr>
                                <w:rFonts w:ascii="Consolas"/>
                                <w:color w:val="383A42"/>
                                <w:spacing w:val="-6"/>
                                <w:sz w:val="19"/>
                              </w:rPr>
                              <w:t> </w:t>
                            </w:r>
                            <w:r>
                              <w:rPr>
                                <w:rFonts w:ascii="Consolas"/>
                                <w:color w:val="C18401"/>
                                <w:sz w:val="19"/>
                              </w:rPr>
                              <w:t>str</w:t>
                            </w:r>
                            <w:r>
                              <w:rPr>
                                <w:rFonts w:ascii="Consolas"/>
                                <w:color w:val="383A42"/>
                                <w:sz w:val="19"/>
                              </w:rPr>
                              <w:t>(ticker)+</w:t>
                            </w:r>
                            <w:r>
                              <w:rPr>
                                <w:rFonts w:ascii="Consolas"/>
                                <w:color w:val="50A14F"/>
                                <w:sz w:val="19"/>
                              </w:rPr>
                              <w:t>'</w:t>
                            </w:r>
                            <w:r>
                              <w:rPr>
                                <w:rFonts w:ascii="Consolas"/>
                                <w:color w:val="50A14F"/>
                                <w:spacing w:val="-5"/>
                                <w:sz w:val="19"/>
                              </w:rPr>
                              <w:t> </w:t>
                            </w:r>
                            <w:r>
                              <w:rPr>
                                <w:rFonts w:ascii="Consolas"/>
                                <w:color w:val="50A14F"/>
                                <w:sz w:val="19"/>
                              </w:rPr>
                              <w:t>cumulative</w:t>
                            </w:r>
                            <w:r>
                              <w:rPr>
                                <w:rFonts w:ascii="Consolas"/>
                                <w:color w:val="50A14F"/>
                                <w:spacing w:val="-5"/>
                                <w:sz w:val="19"/>
                              </w:rPr>
                              <w:t> </w:t>
                            </w:r>
                            <w:r>
                              <w:rPr>
                                <w:rFonts w:ascii="Consolas"/>
                                <w:color w:val="50A14F"/>
                                <w:sz w:val="19"/>
                              </w:rPr>
                              <w:t>returns,</w:t>
                            </w:r>
                            <w:r>
                              <w:rPr>
                                <w:rFonts w:ascii="Consolas"/>
                                <w:color w:val="50A14F"/>
                                <w:spacing w:val="-5"/>
                                <w:sz w:val="19"/>
                              </w:rPr>
                              <w:t> </w:t>
                            </w:r>
                            <w:r>
                              <w:rPr>
                                <w:rFonts w:ascii="Consolas"/>
                                <w:color w:val="50A14F"/>
                                <w:sz w:val="19"/>
                              </w:rPr>
                              <w:t>Sharpe</w:t>
                            </w:r>
                            <w:r>
                              <w:rPr>
                                <w:rFonts w:ascii="Consolas"/>
                                <w:color w:val="50A14F"/>
                                <w:spacing w:val="-5"/>
                                <w:sz w:val="19"/>
                              </w:rPr>
                              <w:t> </w:t>
                            </w:r>
                            <w:r>
                              <w:rPr>
                                <w:rFonts w:ascii="Consolas"/>
                                <w:color w:val="50A14F"/>
                                <w:sz w:val="19"/>
                              </w:rPr>
                              <w:t>ratios:</w:t>
                            </w:r>
                            <w:r>
                              <w:rPr>
                                <w:rFonts w:ascii="Consolas"/>
                                <w:color w:val="50A14F"/>
                                <w:spacing w:val="-5"/>
                                <w:sz w:val="19"/>
                              </w:rPr>
                              <w:t> </w:t>
                            </w:r>
                            <w:r>
                              <w:rPr>
                                <w:rFonts w:ascii="Consolas"/>
                                <w:color w:val="50A14F"/>
                                <w:sz w:val="19"/>
                              </w:rPr>
                              <w:t>rolling</w:t>
                            </w:r>
                            <w:r>
                              <w:rPr>
                                <w:rFonts w:ascii="Consolas"/>
                                <w:color w:val="50A14F"/>
                                <w:spacing w:val="-5"/>
                                <w:sz w:val="19"/>
                              </w:rPr>
                              <w:t> </w:t>
                            </w:r>
                            <w:r>
                              <w:rPr>
                                <w:rFonts w:ascii="Consolas"/>
                                <w:color w:val="50A14F"/>
                                <w:sz w:val="19"/>
                              </w:rPr>
                              <w:t>&amp; </w:t>
                            </w:r>
                            <w:r>
                              <w:rPr>
                                <w:rFonts w:ascii="Consolas"/>
                                <w:color w:val="50A14F"/>
                                <w:spacing w:val="-2"/>
                                <w:sz w:val="19"/>
                              </w:rPr>
                              <w:t>cumulative'</w:t>
                            </w:r>
                            <w:r>
                              <w:rPr>
                                <w:rFonts w:ascii="Consolas"/>
                                <w:color w:val="383A42"/>
                                <w:spacing w:val="-2"/>
                                <w:sz w:val="19"/>
                              </w:rPr>
                              <w:t>)</w:t>
                            </w:r>
                          </w:p>
                        </w:txbxContent>
                      </wps:txbx>
                      <wps:bodyPr wrap="square" lIns="0" tIns="0" rIns="0" bIns="0" rtlCol="0">
                        <a:noAutofit/>
                      </wps:bodyPr>
                    </wps:wsp>
                  </a:graphicData>
                </a:graphic>
              </wp:anchor>
            </w:drawing>
          </mc:Choice>
          <mc:Fallback>
            <w:pict>
              <v:shape style="position:absolute;margin-left:74.834602pt;margin-top:7.903755pt;width:396pt;height:359.1pt;mso-position-horizontal-relative:page;mso-position-vertical-relative:paragraph;z-index:-15635456;mso-wrap-distance-left:0;mso-wrap-distance-right:0" type="#_x0000_t202" id="docshape436" filled="true" fillcolor="#fafafa" stroked="false">
                <v:textbox inset="0,0,0,0">
                  <w:txbxContent>
                    <w:p>
                      <w:pPr>
                        <w:spacing w:before="52"/>
                        <w:ind w:left="216" w:right="0" w:firstLine="0"/>
                        <w:jc w:val="left"/>
                        <w:rPr>
                          <w:rFonts w:ascii="Consolas"/>
                          <w:i/>
                          <w:color w:val="000000"/>
                          <w:sz w:val="19"/>
                        </w:rPr>
                      </w:pPr>
                      <w:r>
                        <w:rPr>
                          <w:rFonts w:ascii="Consolas"/>
                          <w:color w:val="383A42"/>
                          <w:sz w:val="19"/>
                        </w:rPr>
                        <w:t>r_f =</w:t>
                      </w:r>
                      <w:r>
                        <w:rPr>
                          <w:rFonts w:ascii="Consolas"/>
                          <w:color w:val="383A42"/>
                          <w:spacing w:val="-1"/>
                          <w:sz w:val="19"/>
                        </w:rPr>
                        <w:t> </w:t>
                      </w:r>
                      <w:r>
                        <w:rPr>
                          <w:rFonts w:ascii="Consolas"/>
                          <w:color w:val="986801"/>
                          <w:sz w:val="19"/>
                        </w:rPr>
                        <w:t>0.00001</w:t>
                      </w:r>
                      <w:r>
                        <w:rPr>
                          <w:rFonts w:ascii="Consolas"/>
                          <w:color w:val="986801"/>
                          <w:spacing w:val="-1"/>
                          <w:sz w:val="19"/>
                        </w:rPr>
                        <w:t> </w:t>
                      </w:r>
                      <w:r>
                        <w:rPr>
                          <w:rFonts w:ascii="Consolas"/>
                          <w:i/>
                          <w:color w:val="A0A1A7"/>
                          <w:sz w:val="19"/>
                        </w:rPr>
                        <w:t># risk free </w:t>
                      </w:r>
                      <w:r>
                        <w:rPr>
                          <w:rFonts w:ascii="Consolas"/>
                          <w:i/>
                          <w:color w:val="A0A1A7"/>
                          <w:spacing w:val="-2"/>
                          <w:sz w:val="19"/>
                        </w:rPr>
                        <w:t>returns</w:t>
                      </w:r>
                    </w:p>
                    <w:p>
                      <w:pPr>
                        <w:pStyle w:val="BodyText"/>
                        <w:spacing w:before="69"/>
                        <w:ind w:left="0"/>
                        <w:rPr>
                          <w:rFonts w:ascii="Consolas"/>
                          <w:i/>
                          <w:color w:val="000000"/>
                          <w:sz w:val="19"/>
                        </w:rPr>
                      </w:pPr>
                    </w:p>
                    <w:p>
                      <w:pPr>
                        <w:spacing w:before="0"/>
                        <w:ind w:left="216" w:right="0" w:firstLine="0"/>
                        <w:jc w:val="left"/>
                        <w:rPr>
                          <w:rFonts w:ascii="Consolas"/>
                          <w:color w:val="000000"/>
                          <w:sz w:val="19"/>
                        </w:rPr>
                      </w:pPr>
                      <w:r>
                        <w:rPr>
                          <w:rFonts w:ascii="Consolas"/>
                          <w:color w:val="A626A4"/>
                          <w:sz w:val="19"/>
                        </w:rPr>
                        <w:t>def</w:t>
                      </w:r>
                      <w:r>
                        <w:rPr>
                          <w:rFonts w:ascii="Consolas"/>
                          <w:color w:val="A626A4"/>
                          <w:spacing w:val="-2"/>
                          <w:sz w:val="19"/>
                        </w:rPr>
                        <w:t> </w:t>
                      </w:r>
                      <w:r>
                        <w:rPr>
                          <w:rFonts w:ascii="Consolas"/>
                          <w:color w:val="4078F2"/>
                          <w:sz w:val="19"/>
                        </w:rPr>
                        <w:t>rolling_sharpe</w:t>
                      </w:r>
                      <w:r>
                        <w:rPr>
                          <w:rFonts w:ascii="Consolas"/>
                          <w:color w:val="383A42"/>
                          <w:sz w:val="19"/>
                        </w:rPr>
                        <w:t>(returns, r_f, </w:t>
                      </w:r>
                      <w:r>
                        <w:rPr>
                          <w:rFonts w:ascii="Consolas"/>
                          <w:color w:val="383A42"/>
                          <w:spacing w:val="-2"/>
                          <w:sz w:val="19"/>
                        </w:rPr>
                        <w:t>window):</w:t>
                      </w:r>
                    </w:p>
                    <w:p>
                      <w:pPr>
                        <w:spacing w:before="35"/>
                        <w:ind w:left="634" w:right="0" w:firstLine="0"/>
                        <w:jc w:val="left"/>
                        <w:rPr>
                          <w:rFonts w:ascii="Consolas"/>
                          <w:i/>
                          <w:color w:val="000000"/>
                          <w:sz w:val="19"/>
                        </w:rPr>
                      </w:pPr>
                      <w:r>
                        <w:rPr>
                          <w:rFonts w:ascii="Consolas"/>
                          <w:i/>
                          <w:color w:val="A0A1A7"/>
                          <w:sz w:val="19"/>
                        </w:rPr>
                        <w:t># Calculating average returns in a rolling </w:t>
                      </w:r>
                      <w:r>
                        <w:rPr>
                          <w:rFonts w:ascii="Consolas"/>
                          <w:i/>
                          <w:color w:val="A0A1A7"/>
                          <w:spacing w:val="-2"/>
                          <w:sz w:val="19"/>
                        </w:rPr>
                        <w:t>window</w:t>
                      </w:r>
                    </w:p>
                    <w:p>
                      <w:pPr>
                        <w:spacing w:before="34"/>
                        <w:ind w:left="634" w:right="0" w:firstLine="0"/>
                        <w:jc w:val="left"/>
                        <w:rPr>
                          <w:rFonts w:ascii="Consolas"/>
                          <w:color w:val="000000"/>
                          <w:sz w:val="19"/>
                        </w:rPr>
                      </w:pPr>
                      <w:r>
                        <w:rPr>
                          <w:rFonts w:ascii="Consolas"/>
                          <w:color w:val="383A42"/>
                          <w:sz w:val="19"/>
                        </w:rPr>
                        <w:t>avg_returns = </w:t>
                      </w:r>
                      <w:r>
                        <w:rPr>
                          <w:rFonts w:ascii="Consolas"/>
                          <w:color w:val="383A42"/>
                          <w:spacing w:val="-2"/>
                          <w:sz w:val="19"/>
                        </w:rPr>
                        <w:t>returns.rolling(window).mean()</w:t>
                      </w:r>
                    </w:p>
                    <w:p>
                      <w:pPr>
                        <w:pStyle w:val="BodyText"/>
                        <w:spacing w:before="68"/>
                        <w:ind w:left="0"/>
                        <w:rPr>
                          <w:rFonts w:ascii="Consolas"/>
                          <w:color w:val="000000"/>
                          <w:sz w:val="19"/>
                        </w:rPr>
                      </w:pPr>
                    </w:p>
                    <w:p>
                      <w:pPr>
                        <w:spacing w:before="1"/>
                        <w:ind w:left="634" w:right="0" w:firstLine="0"/>
                        <w:jc w:val="left"/>
                        <w:rPr>
                          <w:rFonts w:ascii="Consolas"/>
                          <w:i/>
                          <w:color w:val="000000"/>
                          <w:sz w:val="19"/>
                        </w:rPr>
                      </w:pPr>
                      <w:r>
                        <w:rPr>
                          <w:rFonts w:ascii="Consolas"/>
                          <w:i/>
                          <w:color w:val="A0A1A7"/>
                          <w:sz w:val="19"/>
                        </w:rPr>
                        <w:t># Calculating the volatility of average returns in a rolling </w:t>
                      </w:r>
                      <w:r>
                        <w:rPr>
                          <w:rFonts w:ascii="Consolas"/>
                          <w:i/>
                          <w:color w:val="A0A1A7"/>
                          <w:spacing w:val="-2"/>
                          <w:sz w:val="19"/>
                        </w:rPr>
                        <w:t>window</w:t>
                      </w:r>
                    </w:p>
                    <w:p>
                      <w:pPr>
                        <w:spacing w:before="34"/>
                        <w:ind w:left="634" w:right="0" w:firstLine="0"/>
                        <w:jc w:val="left"/>
                        <w:rPr>
                          <w:rFonts w:ascii="Consolas"/>
                          <w:color w:val="000000"/>
                          <w:sz w:val="19"/>
                        </w:rPr>
                      </w:pPr>
                      <w:r>
                        <w:rPr>
                          <w:rFonts w:ascii="Consolas"/>
                          <w:color w:val="383A42"/>
                          <w:sz w:val="19"/>
                        </w:rPr>
                        <w:t>std_returns = </w:t>
                      </w:r>
                      <w:r>
                        <w:rPr>
                          <w:rFonts w:ascii="Consolas"/>
                          <w:color w:val="383A42"/>
                          <w:spacing w:val="-2"/>
                          <w:sz w:val="19"/>
                        </w:rPr>
                        <w:t>returns.rolling(window).std(ddof=</w:t>
                      </w:r>
                      <w:r>
                        <w:rPr>
                          <w:rFonts w:ascii="Consolas"/>
                          <w:color w:val="986801"/>
                          <w:spacing w:val="-2"/>
                          <w:sz w:val="19"/>
                        </w:rPr>
                        <w:t>0</w:t>
                      </w:r>
                      <w:r>
                        <w:rPr>
                          <w:rFonts w:ascii="Consolas"/>
                          <w:color w:val="383A42"/>
                          <w:spacing w:val="-2"/>
                          <w:sz w:val="19"/>
                        </w:rPr>
                        <w:t>)</w:t>
                      </w:r>
                    </w:p>
                    <w:p>
                      <w:pPr>
                        <w:pStyle w:val="BodyText"/>
                        <w:spacing w:before="69"/>
                        <w:ind w:left="0"/>
                        <w:rPr>
                          <w:rFonts w:ascii="Consolas"/>
                          <w:color w:val="000000"/>
                          <w:sz w:val="19"/>
                        </w:rPr>
                      </w:pPr>
                    </w:p>
                    <w:p>
                      <w:pPr>
                        <w:spacing w:before="0"/>
                        <w:ind w:left="634" w:right="0" w:firstLine="0"/>
                        <w:jc w:val="left"/>
                        <w:rPr>
                          <w:rFonts w:ascii="Consolas"/>
                          <w:i/>
                          <w:color w:val="000000"/>
                          <w:sz w:val="19"/>
                        </w:rPr>
                      </w:pPr>
                      <w:r>
                        <w:rPr>
                          <w:rFonts w:ascii="Consolas"/>
                          <w:i/>
                          <w:color w:val="A0A1A7"/>
                          <w:sz w:val="19"/>
                        </w:rPr>
                        <w:t># Rolling Sharpe ratio </w:t>
                      </w:r>
                      <w:r>
                        <w:rPr>
                          <w:rFonts w:ascii="Consolas"/>
                          <w:i/>
                          <w:color w:val="A0A1A7"/>
                          <w:spacing w:val="-2"/>
                          <w:sz w:val="19"/>
                        </w:rPr>
                        <w:t>function</w:t>
                      </w:r>
                    </w:p>
                    <w:p>
                      <w:pPr>
                        <w:spacing w:before="34"/>
                        <w:ind w:left="634" w:right="0" w:firstLine="0"/>
                        <w:jc w:val="left"/>
                        <w:rPr>
                          <w:rFonts w:ascii="Consolas"/>
                          <w:color w:val="000000"/>
                          <w:sz w:val="19"/>
                        </w:rPr>
                      </w:pPr>
                      <w:r>
                        <w:rPr>
                          <w:rFonts w:ascii="Consolas"/>
                          <w:color w:val="A626A4"/>
                          <w:sz w:val="19"/>
                        </w:rPr>
                        <w:t>return</w:t>
                      </w:r>
                      <w:r>
                        <w:rPr>
                          <w:rFonts w:ascii="Consolas"/>
                          <w:color w:val="A626A4"/>
                          <w:spacing w:val="-1"/>
                          <w:sz w:val="19"/>
                        </w:rPr>
                        <w:t> </w:t>
                      </w:r>
                      <w:r>
                        <w:rPr>
                          <w:rFonts w:ascii="Consolas"/>
                          <w:color w:val="383A42"/>
                          <w:sz w:val="19"/>
                        </w:rPr>
                        <w:t>(avg_returns - r_f) / </w:t>
                      </w:r>
                      <w:r>
                        <w:rPr>
                          <w:rFonts w:ascii="Consolas"/>
                          <w:color w:val="383A42"/>
                          <w:spacing w:val="-2"/>
                          <w:sz w:val="19"/>
                        </w:rPr>
                        <w:t>std_returns</w:t>
                      </w:r>
                    </w:p>
                    <w:p>
                      <w:pPr>
                        <w:pStyle w:val="BodyText"/>
                        <w:spacing w:before="69"/>
                        <w:ind w:left="0"/>
                        <w:rPr>
                          <w:rFonts w:ascii="Consolas"/>
                          <w:color w:val="000000"/>
                          <w:sz w:val="19"/>
                        </w:rPr>
                      </w:pPr>
                    </w:p>
                    <w:p>
                      <w:pPr>
                        <w:spacing w:line="276" w:lineRule="auto" w:before="0"/>
                        <w:ind w:left="634" w:right="2918" w:hanging="418"/>
                        <w:jc w:val="left"/>
                        <w:rPr>
                          <w:rFonts w:ascii="Consolas"/>
                          <w:color w:val="000000"/>
                          <w:sz w:val="19"/>
                        </w:rPr>
                      </w:pPr>
                      <w:r>
                        <w:rPr>
                          <w:rFonts w:ascii="Consolas"/>
                          <w:color w:val="A626A4"/>
                          <w:sz w:val="19"/>
                        </w:rPr>
                        <w:t>def </w:t>
                      </w:r>
                      <w:r>
                        <w:rPr>
                          <w:rFonts w:ascii="Consolas"/>
                          <w:color w:val="4078F2"/>
                          <w:sz w:val="19"/>
                        </w:rPr>
                        <w:t>expanding_sharpe</w:t>
                      </w:r>
                      <w:r>
                        <w:rPr>
                          <w:rFonts w:ascii="Consolas"/>
                          <w:color w:val="383A42"/>
                          <w:sz w:val="19"/>
                        </w:rPr>
                        <w:t>(returns, r_f): avg_returns</w:t>
                      </w:r>
                      <w:r>
                        <w:rPr>
                          <w:rFonts w:ascii="Consolas"/>
                          <w:color w:val="383A42"/>
                          <w:spacing w:val="-18"/>
                          <w:sz w:val="19"/>
                        </w:rPr>
                        <w:t> </w:t>
                      </w:r>
                      <w:r>
                        <w:rPr>
                          <w:rFonts w:ascii="Consolas"/>
                          <w:color w:val="383A42"/>
                          <w:sz w:val="19"/>
                        </w:rPr>
                        <w:t>=</w:t>
                      </w:r>
                      <w:r>
                        <w:rPr>
                          <w:rFonts w:ascii="Consolas"/>
                          <w:color w:val="383A42"/>
                          <w:spacing w:val="-18"/>
                          <w:sz w:val="19"/>
                        </w:rPr>
                        <w:t> </w:t>
                      </w:r>
                      <w:r>
                        <w:rPr>
                          <w:rFonts w:ascii="Consolas"/>
                          <w:color w:val="383A42"/>
                          <w:sz w:val="19"/>
                        </w:rPr>
                        <w:t>returns.expanding().mean()</w:t>
                      </w:r>
                    </w:p>
                    <w:p>
                      <w:pPr>
                        <w:spacing w:line="276" w:lineRule="auto" w:before="2"/>
                        <w:ind w:left="634" w:right="2380" w:firstLine="0"/>
                        <w:jc w:val="left"/>
                        <w:rPr>
                          <w:rFonts w:ascii="Consolas"/>
                          <w:color w:val="000000"/>
                          <w:sz w:val="19"/>
                        </w:rPr>
                      </w:pPr>
                      <w:r>
                        <w:rPr>
                          <w:rFonts w:ascii="Consolas"/>
                          <w:color w:val="383A42"/>
                          <w:sz w:val="19"/>
                        </w:rPr>
                        <w:t>std_returns</w:t>
                      </w:r>
                      <w:r>
                        <w:rPr>
                          <w:rFonts w:ascii="Consolas"/>
                          <w:color w:val="383A42"/>
                          <w:spacing w:val="-20"/>
                          <w:sz w:val="19"/>
                        </w:rPr>
                        <w:t> </w:t>
                      </w:r>
                      <w:r>
                        <w:rPr>
                          <w:rFonts w:ascii="Consolas"/>
                          <w:color w:val="383A42"/>
                          <w:sz w:val="19"/>
                        </w:rPr>
                        <w:t>=</w:t>
                      </w:r>
                      <w:r>
                        <w:rPr>
                          <w:rFonts w:ascii="Consolas"/>
                          <w:color w:val="383A42"/>
                          <w:spacing w:val="-20"/>
                          <w:sz w:val="19"/>
                        </w:rPr>
                        <w:t> </w:t>
                      </w:r>
                      <w:r>
                        <w:rPr>
                          <w:rFonts w:ascii="Consolas"/>
                          <w:color w:val="383A42"/>
                          <w:sz w:val="19"/>
                        </w:rPr>
                        <w:t>returns.expanding().std(ddof=</w:t>
                      </w:r>
                      <w:r>
                        <w:rPr>
                          <w:rFonts w:ascii="Consolas"/>
                          <w:color w:val="986801"/>
                          <w:sz w:val="19"/>
                        </w:rPr>
                        <w:t>0</w:t>
                      </w:r>
                      <w:r>
                        <w:rPr>
                          <w:rFonts w:ascii="Consolas"/>
                          <w:color w:val="383A42"/>
                          <w:sz w:val="19"/>
                        </w:rPr>
                        <w:t>) </w:t>
                      </w:r>
                      <w:r>
                        <w:rPr>
                          <w:rFonts w:ascii="Consolas"/>
                          <w:color w:val="A626A4"/>
                          <w:sz w:val="19"/>
                        </w:rPr>
                        <w:t>return </w:t>
                      </w:r>
                      <w:r>
                        <w:rPr>
                          <w:rFonts w:ascii="Consolas"/>
                          <w:color w:val="383A42"/>
                          <w:sz w:val="19"/>
                        </w:rPr>
                        <w:t>(avg_returns - r_f) / std_returns</w:t>
                      </w:r>
                    </w:p>
                    <w:p>
                      <w:pPr>
                        <w:pStyle w:val="BodyText"/>
                        <w:spacing w:before="36"/>
                        <w:ind w:left="0"/>
                        <w:rPr>
                          <w:rFonts w:ascii="Consolas"/>
                          <w:color w:val="000000"/>
                          <w:sz w:val="19"/>
                        </w:rPr>
                      </w:pPr>
                    </w:p>
                    <w:p>
                      <w:pPr>
                        <w:spacing w:before="1"/>
                        <w:ind w:left="216" w:right="0" w:firstLine="0"/>
                        <w:jc w:val="left"/>
                        <w:rPr>
                          <w:rFonts w:ascii="Consolas"/>
                          <w:color w:val="000000"/>
                          <w:sz w:val="19"/>
                        </w:rPr>
                      </w:pPr>
                      <w:r>
                        <w:rPr>
                          <w:rFonts w:ascii="Consolas"/>
                          <w:color w:val="383A42"/>
                          <w:sz w:val="19"/>
                        </w:rPr>
                        <w:t>window = </w:t>
                      </w:r>
                      <w:r>
                        <w:rPr>
                          <w:rFonts w:ascii="Consolas"/>
                          <w:color w:val="383A42"/>
                          <w:spacing w:val="-5"/>
                          <w:sz w:val="19"/>
                        </w:rPr>
                        <w:t>252</w:t>
                      </w:r>
                    </w:p>
                    <w:p>
                      <w:pPr>
                        <w:spacing w:line="244" w:lineRule="auto" w:before="34"/>
                        <w:ind w:left="216" w:right="0" w:firstLine="0"/>
                        <w:jc w:val="left"/>
                        <w:rPr>
                          <w:rFonts w:ascii="Consolas"/>
                          <w:color w:val="000000"/>
                          <w:sz w:val="19"/>
                        </w:rPr>
                      </w:pPr>
                      <w:r>
                        <w:rPr>
                          <w:rFonts w:ascii="Consolas"/>
                          <w:color w:val="383A42"/>
                          <w:sz w:val="19"/>
                        </w:rPr>
                        <w:t>df[</w:t>
                      </w:r>
                      <w:r>
                        <w:rPr>
                          <w:rFonts w:ascii="Consolas"/>
                          <w:color w:val="50A14F"/>
                          <w:sz w:val="19"/>
                        </w:rPr>
                        <w:t>'sharpe_roll'</w:t>
                      </w:r>
                      <w:r>
                        <w:rPr>
                          <w:rFonts w:ascii="Consolas"/>
                          <w:color w:val="383A42"/>
                          <w:sz w:val="19"/>
                        </w:rPr>
                        <w:t>]</w:t>
                      </w:r>
                      <w:r>
                        <w:rPr>
                          <w:rFonts w:ascii="Consolas"/>
                          <w:color w:val="383A42"/>
                          <w:spacing w:val="-8"/>
                          <w:sz w:val="19"/>
                        </w:rPr>
                        <w:t> </w:t>
                      </w:r>
                      <w:r>
                        <w:rPr>
                          <w:rFonts w:ascii="Consolas"/>
                          <w:color w:val="383A42"/>
                          <w:sz w:val="19"/>
                        </w:rPr>
                        <w:t>=</w:t>
                      </w:r>
                      <w:r>
                        <w:rPr>
                          <w:rFonts w:ascii="Consolas"/>
                          <w:color w:val="383A42"/>
                          <w:spacing w:val="-8"/>
                          <w:sz w:val="19"/>
                        </w:rPr>
                        <w:t> </w:t>
                      </w:r>
                      <w:r>
                        <w:rPr>
                          <w:rFonts w:ascii="Consolas"/>
                          <w:color w:val="383A42"/>
                          <w:sz w:val="19"/>
                        </w:rPr>
                        <w:t>rolling_sharpe(returns=</w:t>
                      </w:r>
                      <w:r>
                        <w:rPr>
                          <w:rFonts w:ascii="Consolas"/>
                          <w:color w:val="383A42"/>
                          <w:spacing w:val="-8"/>
                          <w:sz w:val="19"/>
                        </w:rPr>
                        <w:t> </w:t>
                      </w:r>
                      <w:r>
                        <w:rPr>
                          <w:rFonts w:ascii="Consolas"/>
                          <w:color w:val="383A42"/>
                          <w:sz w:val="19"/>
                        </w:rPr>
                        <w:t>tt_log_returns,</w:t>
                      </w:r>
                      <w:r>
                        <w:rPr>
                          <w:rFonts w:ascii="Consolas"/>
                          <w:color w:val="383A42"/>
                          <w:spacing w:val="-8"/>
                          <w:sz w:val="19"/>
                        </w:rPr>
                        <w:t> </w:t>
                      </w:r>
                      <w:r>
                        <w:rPr>
                          <w:rFonts w:ascii="Consolas"/>
                          <w:color w:val="383A42"/>
                          <w:sz w:val="19"/>
                        </w:rPr>
                        <w:t>r_f=</w:t>
                      </w:r>
                      <w:r>
                        <w:rPr>
                          <w:rFonts w:ascii="Consolas"/>
                          <w:color w:val="383A42"/>
                          <w:spacing w:val="-8"/>
                          <w:sz w:val="19"/>
                        </w:rPr>
                        <w:t> </w:t>
                      </w:r>
                      <w:r>
                        <w:rPr>
                          <w:rFonts w:ascii="Consolas"/>
                          <w:color w:val="383A42"/>
                          <w:sz w:val="19"/>
                        </w:rPr>
                        <w:t>r_f, window= window) * </w:t>
                      </w:r>
                      <w:r>
                        <w:rPr>
                          <w:rFonts w:ascii="Consolas"/>
                          <w:color w:val="986801"/>
                          <w:sz w:val="19"/>
                        </w:rPr>
                        <w:t>252</w:t>
                      </w:r>
                      <w:r>
                        <w:rPr>
                          <w:rFonts w:ascii="Consolas"/>
                          <w:color w:val="383A42"/>
                          <w:sz w:val="19"/>
                        </w:rPr>
                        <w:t>**</w:t>
                      </w:r>
                      <w:r>
                        <w:rPr>
                          <w:rFonts w:ascii="Consolas"/>
                          <w:color w:val="986801"/>
                          <w:sz w:val="19"/>
                        </w:rPr>
                        <w:t>0.5</w:t>
                      </w:r>
                    </w:p>
                    <w:p>
                      <w:pPr>
                        <w:pStyle w:val="BodyText"/>
                        <w:spacing w:before="65"/>
                        <w:ind w:left="0"/>
                        <w:rPr>
                          <w:rFonts w:ascii="Consolas"/>
                          <w:color w:val="000000"/>
                          <w:sz w:val="19"/>
                        </w:rPr>
                      </w:pPr>
                    </w:p>
                    <w:p>
                      <w:pPr>
                        <w:spacing w:line="244" w:lineRule="auto" w:before="0"/>
                        <w:ind w:left="215" w:right="0" w:firstLine="0"/>
                        <w:jc w:val="left"/>
                        <w:rPr>
                          <w:rFonts w:ascii="Consolas"/>
                          <w:color w:val="000000"/>
                          <w:sz w:val="19"/>
                        </w:rPr>
                      </w:pPr>
                      <w:r>
                        <w:rPr>
                          <w:rFonts w:ascii="Consolas"/>
                          <w:color w:val="383A42"/>
                          <w:sz w:val="19"/>
                        </w:rPr>
                        <w:t>df[</w:t>
                      </w:r>
                      <w:r>
                        <w:rPr>
                          <w:rFonts w:ascii="Consolas"/>
                          <w:color w:val="50A14F"/>
                          <w:sz w:val="19"/>
                        </w:rPr>
                        <w:t>'sharpe'</w:t>
                      </w:r>
                      <w:r>
                        <w:rPr>
                          <w:rFonts w:ascii="Consolas"/>
                          <w:color w:val="383A42"/>
                          <w:sz w:val="19"/>
                        </w:rPr>
                        <w:t>]</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expanding_sharpe(returns=</w:t>
                      </w:r>
                      <w:r>
                        <w:rPr>
                          <w:rFonts w:ascii="Consolas"/>
                          <w:color w:val="383A42"/>
                          <w:spacing w:val="-6"/>
                          <w:sz w:val="19"/>
                        </w:rPr>
                        <w:t> </w:t>
                      </w:r>
                      <w:r>
                        <w:rPr>
                          <w:rFonts w:ascii="Consolas"/>
                          <w:color w:val="383A42"/>
                          <w:sz w:val="19"/>
                        </w:rPr>
                        <w:t>tt_log_returns,</w:t>
                      </w:r>
                      <w:r>
                        <w:rPr>
                          <w:rFonts w:ascii="Consolas"/>
                          <w:color w:val="383A42"/>
                          <w:spacing w:val="-6"/>
                          <w:sz w:val="19"/>
                        </w:rPr>
                        <w:t> </w:t>
                      </w:r>
                      <w:r>
                        <w:rPr>
                          <w:rFonts w:ascii="Consolas"/>
                          <w:color w:val="383A42"/>
                          <w:sz w:val="19"/>
                        </w:rPr>
                        <w:t>r_f=</w:t>
                      </w:r>
                      <w:r>
                        <w:rPr>
                          <w:rFonts w:ascii="Consolas"/>
                          <w:color w:val="383A42"/>
                          <w:spacing w:val="-6"/>
                          <w:sz w:val="19"/>
                        </w:rPr>
                        <w:t> </w:t>
                      </w:r>
                      <w:r>
                        <w:rPr>
                          <w:rFonts w:ascii="Consolas"/>
                          <w:color w:val="383A42"/>
                          <w:sz w:val="19"/>
                        </w:rPr>
                        <w:t>r_f)</w:t>
                      </w:r>
                      <w:r>
                        <w:rPr>
                          <w:rFonts w:ascii="Consolas"/>
                          <w:color w:val="383A42"/>
                          <w:spacing w:val="-6"/>
                          <w:sz w:val="19"/>
                        </w:rPr>
                        <w:t> </w:t>
                      </w:r>
                      <w:r>
                        <w:rPr>
                          <w:rFonts w:ascii="Consolas"/>
                          <w:color w:val="383A42"/>
                          <w:sz w:val="19"/>
                        </w:rPr>
                        <w:t>* </w:t>
                      </w:r>
                      <w:r>
                        <w:rPr>
                          <w:rFonts w:ascii="Consolas"/>
                          <w:color w:val="986801"/>
                          <w:spacing w:val="-2"/>
                          <w:sz w:val="19"/>
                        </w:rPr>
                        <w:t>252</w:t>
                      </w:r>
                      <w:r>
                        <w:rPr>
                          <w:rFonts w:ascii="Consolas"/>
                          <w:color w:val="383A42"/>
                          <w:spacing w:val="-2"/>
                          <w:sz w:val="19"/>
                        </w:rPr>
                        <w:t>**</w:t>
                      </w:r>
                      <w:r>
                        <w:rPr>
                          <w:rFonts w:ascii="Consolas"/>
                          <w:color w:val="986801"/>
                          <w:spacing w:val="-2"/>
                          <w:sz w:val="19"/>
                        </w:rPr>
                        <w:t>0.5</w:t>
                      </w:r>
                    </w:p>
                    <w:p>
                      <w:pPr>
                        <w:pStyle w:val="BodyText"/>
                        <w:spacing w:before="66"/>
                        <w:ind w:left="0"/>
                        <w:rPr>
                          <w:rFonts w:ascii="Consolas"/>
                          <w:color w:val="000000"/>
                          <w:sz w:val="19"/>
                        </w:rPr>
                      </w:pPr>
                    </w:p>
                    <w:p>
                      <w:pPr>
                        <w:spacing w:line="244" w:lineRule="auto" w:before="0"/>
                        <w:ind w:left="215" w:right="0" w:firstLine="0"/>
                        <w:jc w:val="left"/>
                        <w:rPr>
                          <w:rFonts w:ascii="Consolas"/>
                          <w:color w:val="000000"/>
                          <w:sz w:val="19"/>
                        </w:rPr>
                      </w:pPr>
                      <w:r>
                        <w:rPr>
                          <w:rFonts w:ascii="Consolas"/>
                          <w:color w:val="383A42"/>
                          <w:sz w:val="19"/>
                        </w:rPr>
                        <w:t>df[window:][[</w:t>
                      </w:r>
                      <w:r>
                        <w:rPr>
                          <w:rFonts w:ascii="Consolas"/>
                          <w:color w:val="50A14F"/>
                          <w:sz w:val="19"/>
                        </w:rPr>
                        <w:t>'tt_cumul'</w:t>
                      </w:r>
                      <w:r>
                        <w:rPr>
                          <w:rFonts w:ascii="Consolas"/>
                          <w:color w:val="383A42"/>
                          <w:sz w:val="19"/>
                        </w:rPr>
                        <w:t>,</w:t>
                      </w:r>
                      <w:r>
                        <w:rPr>
                          <w:rFonts w:ascii="Consolas"/>
                          <w:color w:val="50A14F"/>
                          <w:sz w:val="19"/>
                        </w:rPr>
                        <w:t>'sharpe_roll'</w:t>
                      </w:r>
                      <w:r>
                        <w:rPr>
                          <w:rFonts w:ascii="Consolas"/>
                          <w:color w:val="383A42"/>
                          <w:sz w:val="19"/>
                        </w:rPr>
                        <w:t>,</w:t>
                      </w:r>
                      <w:r>
                        <w:rPr>
                          <w:rFonts w:ascii="Consolas"/>
                          <w:color w:val="50A14F"/>
                          <w:sz w:val="19"/>
                        </w:rPr>
                        <w:t>'sharpe'</w:t>
                      </w:r>
                      <w:r>
                        <w:rPr>
                          <w:rFonts w:ascii="Consolas"/>
                          <w:color w:val="383A42"/>
                          <w:sz w:val="19"/>
                        </w:rPr>
                        <w:t>]</w:t>
                      </w:r>
                      <w:r>
                        <w:rPr>
                          <w:rFonts w:ascii="Consolas"/>
                          <w:color w:val="383A42"/>
                          <w:spacing w:val="-19"/>
                          <w:sz w:val="19"/>
                        </w:rPr>
                        <w:t> </w:t>
                      </w:r>
                      <w:r>
                        <w:rPr>
                          <w:rFonts w:ascii="Consolas"/>
                          <w:color w:val="383A42"/>
                          <w:sz w:val="19"/>
                        </w:rPr>
                        <w:t>].plot(figsize</w:t>
                      </w:r>
                      <w:r>
                        <w:rPr>
                          <w:rFonts w:ascii="Consolas"/>
                          <w:color w:val="383A42"/>
                          <w:spacing w:val="-19"/>
                          <w:sz w:val="19"/>
                        </w:rPr>
                        <w:t> </w:t>
                      </w:r>
                      <w:r>
                        <w:rPr>
                          <w:rFonts w:ascii="Consolas"/>
                          <w:color w:val="383A42"/>
                          <w:sz w:val="19"/>
                        </w:rPr>
                        <w:t>= (</w:t>
                      </w:r>
                      <w:r>
                        <w:rPr>
                          <w:rFonts w:ascii="Consolas"/>
                          <w:color w:val="986801"/>
                          <w:sz w:val="19"/>
                        </w:rPr>
                        <w:t>20</w:t>
                      </w:r>
                      <w:r>
                        <w:rPr>
                          <w:rFonts w:ascii="Consolas"/>
                          <w:color w:val="383A42"/>
                          <w:sz w:val="19"/>
                        </w:rPr>
                        <w:t>,</w:t>
                      </w:r>
                      <w:r>
                        <w:rPr>
                          <w:rFonts w:ascii="Consolas"/>
                          <w:color w:val="986801"/>
                          <w:sz w:val="19"/>
                        </w:rPr>
                        <w:t>8</w:t>
                      </w:r>
                      <w:r>
                        <w:rPr>
                          <w:rFonts w:ascii="Consolas"/>
                          <w:color w:val="383A42"/>
                          <w:sz w:val="19"/>
                        </w:rPr>
                        <w:t>),style = [</w:t>
                      </w:r>
                      <w:r>
                        <w:rPr>
                          <w:rFonts w:ascii="Consolas"/>
                          <w:color w:val="50A14F"/>
                          <w:sz w:val="19"/>
                        </w:rPr>
                        <w:t>'b'</w:t>
                      </w:r>
                      <w:r>
                        <w:rPr>
                          <w:rFonts w:ascii="Consolas"/>
                          <w:color w:val="383A42"/>
                          <w:sz w:val="19"/>
                        </w:rPr>
                        <w:t>,</w:t>
                      </w:r>
                      <w:r>
                        <w:rPr>
                          <w:rFonts w:ascii="Consolas"/>
                          <w:color w:val="50A14F"/>
                          <w:sz w:val="19"/>
                        </w:rPr>
                        <w:t>'c-.'</w:t>
                      </w:r>
                      <w:r>
                        <w:rPr>
                          <w:rFonts w:ascii="Consolas"/>
                          <w:color w:val="383A42"/>
                          <w:sz w:val="19"/>
                        </w:rPr>
                        <w:t>,</w:t>
                      </w:r>
                      <w:r>
                        <w:rPr>
                          <w:rFonts w:ascii="Consolas"/>
                          <w:color w:val="50A14F"/>
                          <w:sz w:val="19"/>
                        </w:rPr>
                        <w:t>'c'</w:t>
                      </w:r>
                      <w:r>
                        <w:rPr>
                          <w:rFonts w:ascii="Consolas"/>
                          <w:color w:val="383A42"/>
                          <w:sz w:val="19"/>
                        </w:rPr>
                        <w:t>],grid=</w:t>
                      </w:r>
                      <w:r>
                        <w:rPr>
                          <w:rFonts w:ascii="Consolas"/>
                          <w:color w:val="0184BB"/>
                          <w:sz w:val="19"/>
                        </w:rPr>
                        <w:t>True</w:t>
                      </w:r>
                      <w:r>
                        <w:rPr>
                          <w:rFonts w:ascii="Consolas"/>
                          <w:color w:val="383A42"/>
                          <w:sz w:val="19"/>
                        </w:rPr>
                        <w:t>,</w:t>
                      </w:r>
                    </w:p>
                    <w:p>
                      <w:pPr>
                        <w:spacing w:line="244" w:lineRule="auto" w:before="31"/>
                        <w:ind w:left="215" w:right="0" w:firstLine="0"/>
                        <w:jc w:val="left"/>
                        <w:rPr>
                          <w:rFonts w:ascii="Consolas"/>
                          <w:color w:val="000000"/>
                          <w:sz w:val="19"/>
                        </w:rPr>
                      </w:pPr>
                      <w:r>
                        <w:rPr>
                          <w:rFonts w:ascii="Consolas"/>
                          <w:color w:val="383A42"/>
                          <w:sz w:val="19"/>
                        </w:rPr>
                        <w:t>title</w:t>
                      </w:r>
                      <w:r>
                        <w:rPr>
                          <w:rFonts w:ascii="Consolas"/>
                          <w:color w:val="383A42"/>
                          <w:spacing w:val="-5"/>
                          <w:sz w:val="19"/>
                        </w:rPr>
                        <w:t> </w:t>
                      </w:r>
                      <w:r>
                        <w:rPr>
                          <w:rFonts w:ascii="Consolas"/>
                          <w:color w:val="383A42"/>
                          <w:sz w:val="19"/>
                        </w:rPr>
                        <w:t>=</w:t>
                      </w:r>
                      <w:r>
                        <w:rPr>
                          <w:rFonts w:ascii="Consolas"/>
                          <w:color w:val="383A42"/>
                          <w:spacing w:val="-6"/>
                          <w:sz w:val="19"/>
                        </w:rPr>
                        <w:t> </w:t>
                      </w:r>
                      <w:r>
                        <w:rPr>
                          <w:rFonts w:ascii="Consolas"/>
                          <w:color w:val="C18401"/>
                          <w:sz w:val="19"/>
                        </w:rPr>
                        <w:t>str</w:t>
                      </w:r>
                      <w:r>
                        <w:rPr>
                          <w:rFonts w:ascii="Consolas"/>
                          <w:color w:val="383A42"/>
                          <w:sz w:val="19"/>
                        </w:rPr>
                        <w:t>(ticker)+</w:t>
                      </w:r>
                      <w:r>
                        <w:rPr>
                          <w:rFonts w:ascii="Consolas"/>
                          <w:color w:val="50A14F"/>
                          <w:sz w:val="19"/>
                        </w:rPr>
                        <w:t>'</w:t>
                      </w:r>
                      <w:r>
                        <w:rPr>
                          <w:rFonts w:ascii="Consolas"/>
                          <w:color w:val="50A14F"/>
                          <w:spacing w:val="-5"/>
                          <w:sz w:val="19"/>
                        </w:rPr>
                        <w:t> </w:t>
                      </w:r>
                      <w:r>
                        <w:rPr>
                          <w:rFonts w:ascii="Consolas"/>
                          <w:color w:val="50A14F"/>
                          <w:sz w:val="19"/>
                        </w:rPr>
                        <w:t>cumulative</w:t>
                      </w:r>
                      <w:r>
                        <w:rPr>
                          <w:rFonts w:ascii="Consolas"/>
                          <w:color w:val="50A14F"/>
                          <w:spacing w:val="-5"/>
                          <w:sz w:val="19"/>
                        </w:rPr>
                        <w:t> </w:t>
                      </w:r>
                      <w:r>
                        <w:rPr>
                          <w:rFonts w:ascii="Consolas"/>
                          <w:color w:val="50A14F"/>
                          <w:sz w:val="19"/>
                        </w:rPr>
                        <w:t>returns,</w:t>
                      </w:r>
                      <w:r>
                        <w:rPr>
                          <w:rFonts w:ascii="Consolas"/>
                          <w:color w:val="50A14F"/>
                          <w:spacing w:val="-5"/>
                          <w:sz w:val="19"/>
                        </w:rPr>
                        <w:t> </w:t>
                      </w:r>
                      <w:r>
                        <w:rPr>
                          <w:rFonts w:ascii="Consolas"/>
                          <w:color w:val="50A14F"/>
                          <w:sz w:val="19"/>
                        </w:rPr>
                        <w:t>Sharpe</w:t>
                      </w:r>
                      <w:r>
                        <w:rPr>
                          <w:rFonts w:ascii="Consolas"/>
                          <w:color w:val="50A14F"/>
                          <w:spacing w:val="-5"/>
                          <w:sz w:val="19"/>
                        </w:rPr>
                        <w:t> </w:t>
                      </w:r>
                      <w:r>
                        <w:rPr>
                          <w:rFonts w:ascii="Consolas"/>
                          <w:color w:val="50A14F"/>
                          <w:sz w:val="19"/>
                        </w:rPr>
                        <w:t>ratios:</w:t>
                      </w:r>
                      <w:r>
                        <w:rPr>
                          <w:rFonts w:ascii="Consolas"/>
                          <w:color w:val="50A14F"/>
                          <w:spacing w:val="-5"/>
                          <w:sz w:val="19"/>
                        </w:rPr>
                        <w:t> </w:t>
                      </w:r>
                      <w:r>
                        <w:rPr>
                          <w:rFonts w:ascii="Consolas"/>
                          <w:color w:val="50A14F"/>
                          <w:sz w:val="19"/>
                        </w:rPr>
                        <w:t>rolling</w:t>
                      </w:r>
                      <w:r>
                        <w:rPr>
                          <w:rFonts w:ascii="Consolas"/>
                          <w:color w:val="50A14F"/>
                          <w:spacing w:val="-5"/>
                          <w:sz w:val="19"/>
                        </w:rPr>
                        <w:t> </w:t>
                      </w:r>
                      <w:r>
                        <w:rPr>
                          <w:rFonts w:ascii="Consolas"/>
                          <w:color w:val="50A14F"/>
                          <w:sz w:val="19"/>
                        </w:rPr>
                        <w:t>&amp; </w:t>
                      </w:r>
                      <w:r>
                        <w:rPr>
                          <w:rFonts w:ascii="Consolas"/>
                          <w:color w:val="50A14F"/>
                          <w:spacing w:val="-2"/>
                          <w:sz w:val="19"/>
                        </w:rPr>
                        <w:t>cumulative'</w:t>
                      </w:r>
                      <w:r>
                        <w:rPr>
                          <w:rFonts w:ascii="Consolas"/>
                          <w:color w:val="383A42"/>
                          <w:spacing w:val="-2"/>
                          <w:sz w:val="19"/>
                        </w:rPr>
                        <w:t>)</w:t>
                      </w:r>
                    </w:p>
                  </w:txbxContent>
                </v:textbox>
                <v:fill type="solid"/>
                <w10:wrap type="topAndBottom"/>
              </v:shape>
            </w:pict>
          </mc:Fallback>
        </mc:AlternateContent>
      </w:r>
    </w:p>
    <w:p>
      <w:pPr>
        <w:pStyle w:val="BodyText"/>
        <w:spacing w:line="232" w:lineRule="auto" w:before="137"/>
        <w:ind w:right="502"/>
        <w:jc w:val="both"/>
      </w:pPr>
      <w:r>
        <w:rPr/>
        <w:t>There</w:t>
      </w:r>
      <w:r>
        <w:rPr>
          <w:spacing w:val="-3"/>
        </w:rPr>
        <w:t> </w:t>
      </w:r>
      <w:r>
        <w:rPr/>
        <w:t>is</w:t>
      </w:r>
      <w:r>
        <w:rPr>
          <w:spacing w:val="-3"/>
        </w:rPr>
        <w:t> </w:t>
      </w:r>
      <w:r>
        <w:rPr/>
        <w:t>no</w:t>
      </w:r>
      <w:r>
        <w:rPr>
          <w:spacing w:val="-3"/>
        </w:rPr>
        <w:t> </w:t>
      </w:r>
      <w:r>
        <w:rPr/>
        <w:t>big</w:t>
      </w:r>
      <w:r>
        <w:rPr>
          <w:spacing w:val="-4"/>
        </w:rPr>
        <w:t> </w:t>
      </w:r>
      <w:r>
        <w:rPr/>
        <w:t>mystery</w:t>
      </w:r>
      <w:r>
        <w:rPr>
          <w:spacing w:val="-4"/>
        </w:rPr>
        <w:t> </w:t>
      </w:r>
      <w:r>
        <w:rPr/>
        <w:t>to</w:t>
      </w:r>
      <w:r>
        <w:rPr>
          <w:spacing w:val="-3"/>
        </w:rPr>
        <w:t> </w:t>
      </w:r>
      <w:r>
        <w:rPr/>
        <w:t>the</w:t>
      </w:r>
      <w:r>
        <w:rPr>
          <w:spacing w:val="-3"/>
        </w:rPr>
        <w:t> </w:t>
      </w:r>
      <w:r>
        <w:rPr/>
        <w:t>code.</w:t>
      </w:r>
      <w:r>
        <w:rPr>
          <w:spacing w:val="-3"/>
        </w:rPr>
        <w:t> </w:t>
      </w:r>
      <w:r>
        <w:rPr/>
        <w:t>First,</w:t>
      </w:r>
      <w:r>
        <w:rPr>
          <w:spacing w:val="-3"/>
        </w:rPr>
        <w:t> </w:t>
      </w:r>
      <w:r>
        <w:rPr/>
        <w:t>we</w:t>
      </w:r>
      <w:r>
        <w:rPr>
          <w:spacing w:val="-3"/>
        </w:rPr>
        <w:t> </w:t>
      </w:r>
      <w:r>
        <w:rPr/>
        <w:t>calculate</w:t>
      </w:r>
      <w:r>
        <w:rPr>
          <w:spacing w:val="-3"/>
        </w:rPr>
        <w:t> </w:t>
      </w:r>
      <w:r>
        <w:rPr/>
        <w:t>a</w:t>
      </w:r>
      <w:r>
        <w:rPr>
          <w:spacing w:val="-3"/>
        </w:rPr>
        <w:t> </w:t>
      </w:r>
      <w:r>
        <w:rPr/>
        <w:t>rolling</w:t>
      </w:r>
      <w:r>
        <w:rPr>
          <w:spacing w:val="-4"/>
        </w:rPr>
        <w:t> </w:t>
      </w:r>
      <w:r>
        <w:rPr/>
        <w:t>Sharpe,</w:t>
      </w:r>
      <w:r>
        <w:rPr>
          <w:spacing w:val="-3"/>
        </w:rPr>
        <w:t> </w:t>
      </w:r>
      <w:r>
        <w:rPr/>
        <w:t>and</w:t>
      </w:r>
      <w:r>
        <w:rPr>
          <w:spacing w:val="-3"/>
        </w:rPr>
        <w:t> </w:t>
      </w:r>
      <w:r>
        <w:rPr/>
        <w:t>then</w:t>
      </w:r>
      <w:r>
        <w:rPr>
          <w:spacing w:val="-3"/>
        </w:rPr>
        <w:t> </w:t>
      </w:r>
      <w:r>
        <w:rPr/>
        <w:t>a cumulative</w:t>
      </w:r>
      <w:r>
        <w:rPr>
          <w:spacing w:val="-3"/>
        </w:rPr>
        <w:t> </w:t>
      </w:r>
      <w:r>
        <w:rPr/>
        <w:t>one.</w:t>
      </w:r>
      <w:r>
        <w:rPr>
          <w:spacing w:val="-3"/>
        </w:rPr>
        <w:t> </w:t>
      </w:r>
      <w:r>
        <w:rPr/>
        <w:t>Results</w:t>
      </w:r>
      <w:r>
        <w:rPr>
          <w:spacing w:val="-3"/>
        </w:rPr>
        <w:t> </w:t>
      </w:r>
      <w:r>
        <w:rPr/>
        <w:t>are</w:t>
      </w:r>
      <w:r>
        <w:rPr>
          <w:spacing w:val="-3"/>
        </w:rPr>
        <w:t> </w:t>
      </w:r>
      <w:r>
        <w:rPr/>
        <w:t>annualized</w:t>
      </w:r>
      <w:r>
        <w:rPr>
          <w:spacing w:val="-3"/>
        </w:rPr>
        <w:t> </w:t>
      </w:r>
      <w:r>
        <w:rPr/>
        <w:t>using</w:t>
      </w:r>
      <w:r>
        <w:rPr>
          <w:spacing w:val="-4"/>
        </w:rPr>
        <w:t> </w:t>
      </w:r>
      <w:r>
        <w:rPr/>
        <w:t>the</w:t>
      </w:r>
      <w:r>
        <w:rPr>
          <w:spacing w:val="-3"/>
        </w:rPr>
        <w:t> </w:t>
      </w:r>
      <w:r>
        <w:rPr/>
        <w:t>standard</w:t>
      </w:r>
      <w:r>
        <w:rPr>
          <w:spacing w:val="-3"/>
        </w:rPr>
        <w:t> </w:t>
      </w:r>
      <w:r>
        <w:rPr/>
        <w:t>formula:</w:t>
      </w:r>
      <w:r>
        <w:rPr>
          <w:spacing w:val="-3"/>
        </w:rPr>
        <w:t> </w:t>
      </w:r>
      <w:r>
        <w:rPr/>
        <w:t>square</w:t>
      </w:r>
      <w:r>
        <w:rPr>
          <w:spacing w:val="-3"/>
        </w:rPr>
        <w:t> </w:t>
      </w:r>
      <w:r>
        <w:rPr/>
        <w:t>root</w:t>
      </w:r>
      <w:r>
        <w:rPr>
          <w:spacing w:val="-4"/>
        </w:rPr>
        <w:t> </w:t>
      </w:r>
      <w:r>
        <w:rPr/>
        <w:t>of 252 business days.</w:t>
      </w:r>
    </w:p>
    <w:p>
      <w:pPr>
        <w:spacing w:after="0" w:line="232" w:lineRule="auto"/>
        <w:jc w:val="both"/>
        <w:sectPr>
          <w:pgSz w:w="10800" w:h="13320"/>
          <w:pgMar w:header="328" w:footer="1002" w:top="900" w:bottom="1200" w:left="1360" w:right="1160"/>
        </w:sectPr>
      </w:pPr>
    </w:p>
    <w:p>
      <w:pPr>
        <w:pStyle w:val="BodyText"/>
        <w:spacing w:before="1"/>
        <w:ind w:left="0"/>
        <w:rPr>
          <w:sz w:val="17"/>
        </w:rPr>
      </w:pPr>
    </w:p>
    <w:p>
      <w:pPr>
        <w:pStyle w:val="BodyText"/>
        <w:ind w:left="131"/>
        <w:rPr>
          <w:sz w:val="20"/>
        </w:rPr>
      </w:pPr>
      <w:r>
        <w:rPr>
          <w:sz w:val="20"/>
        </w:rPr>
        <mc:AlternateContent>
          <mc:Choice Requires="wps">
            <w:drawing>
              <wp:inline distT="0" distB="0" distL="0" distR="0">
                <wp:extent cx="5035550" cy="2359025"/>
                <wp:effectExtent l="0" t="0" r="0" b="3175"/>
                <wp:docPr id="606" name="Group 606"/>
                <wp:cNvGraphicFramePr>
                  <a:graphicFrameLocks/>
                </wp:cNvGraphicFramePr>
                <a:graphic>
                  <a:graphicData uri="http://schemas.microsoft.com/office/word/2010/wordprocessingGroup">
                    <wpg:wgp>
                      <wpg:cNvPr id="606" name="Group 606"/>
                      <wpg:cNvGrpSpPr/>
                      <wpg:grpSpPr>
                        <a:xfrm>
                          <a:off x="0" y="0"/>
                          <a:ext cx="5035550" cy="2359025"/>
                          <a:chExt cx="5035550" cy="2359025"/>
                        </a:xfrm>
                      </wpg:grpSpPr>
                      <pic:pic>
                        <pic:nvPicPr>
                          <pic:cNvPr id="607" name="Image 607"/>
                          <pic:cNvPicPr/>
                        </pic:nvPicPr>
                        <pic:blipFill>
                          <a:blip r:embed="rId196" cstate="print"/>
                          <a:stretch>
                            <a:fillRect/>
                          </a:stretch>
                        </pic:blipFill>
                        <pic:spPr>
                          <a:xfrm>
                            <a:off x="51942" y="51933"/>
                            <a:ext cx="4974323" cy="2291650"/>
                          </a:xfrm>
                          <a:prstGeom prst="rect">
                            <a:avLst/>
                          </a:prstGeom>
                        </pic:spPr>
                      </pic:pic>
                      <wps:wsp>
                        <wps:cNvPr id="608" name="Graphic 608"/>
                        <wps:cNvSpPr/>
                        <wps:spPr>
                          <a:xfrm>
                            <a:off x="3175" y="3175"/>
                            <a:ext cx="5029200" cy="2352675"/>
                          </a:xfrm>
                          <a:custGeom>
                            <a:avLst/>
                            <a:gdLst/>
                            <a:ahLst/>
                            <a:cxnLst/>
                            <a:rect l="l" t="t" r="r" b="b"/>
                            <a:pathLst>
                              <a:path w="5029200" h="2352675">
                                <a:moveTo>
                                  <a:pt x="0" y="0"/>
                                </a:moveTo>
                                <a:lnTo>
                                  <a:pt x="5029200" y="0"/>
                                </a:lnTo>
                                <a:lnTo>
                                  <a:pt x="5029200" y="2352611"/>
                                </a:lnTo>
                                <a:lnTo>
                                  <a:pt x="0" y="2352611"/>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96.5pt;height:185.75pt;mso-position-horizontal-relative:char;mso-position-vertical-relative:line" id="docshapegroup437" coordorigin="0,0" coordsize="7930,3715">
                <v:shape style="position:absolute;left:81;top:81;width:7834;height:3609" type="#_x0000_t75" id="docshape438" stroked="false">
                  <v:imagedata r:id="rId196" o:title=""/>
                </v:shape>
                <v:rect style="position:absolute;left:5;top:5;width:7920;height:3705" id="docshape439" filled="false" stroked="true" strokeweight=".5pt" strokecolor="#000000">
                  <v:stroke dashstyle="solid"/>
                </v:rect>
              </v:group>
            </w:pict>
          </mc:Fallback>
        </mc:AlternateContent>
      </w:r>
      <w:r>
        <w:rPr>
          <w:sz w:val="20"/>
        </w:rPr>
      </w:r>
    </w:p>
    <w:p>
      <w:pPr>
        <w:spacing w:before="94"/>
        <w:ind w:left="78" w:right="162" w:firstLine="0"/>
        <w:jc w:val="center"/>
        <w:rPr>
          <w:sz w:val="16"/>
        </w:rPr>
      </w:pPr>
      <w:r>
        <w:rPr>
          <w:sz w:val="16"/>
        </w:rPr>
        <w:t>Figure</w:t>
      </w:r>
      <w:r>
        <w:rPr>
          <w:spacing w:val="-2"/>
          <w:sz w:val="16"/>
        </w:rPr>
        <w:t> </w:t>
      </w:r>
      <w:r>
        <w:rPr>
          <w:sz w:val="16"/>
        </w:rPr>
        <w:t>9.2:</w:t>
      </w:r>
      <w:r>
        <w:rPr>
          <w:spacing w:val="-1"/>
          <w:sz w:val="16"/>
        </w:rPr>
        <w:t> </w:t>
      </w:r>
      <w:r>
        <w:rPr>
          <w:sz w:val="16"/>
        </w:rPr>
        <w:t>Softbank</w:t>
      </w:r>
      <w:r>
        <w:rPr>
          <w:spacing w:val="-2"/>
          <w:sz w:val="16"/>
        </w:rPr>
        <w:t> </w:t>
      </w:r>
      <w:r>
        <w:rPr>
          <w:sz w:val="16"/>
        </w:rPr>
        <w:t>cumulative</w:t>
      </w:r>
      <w:r>
        <w:rPr>
          <w:spacing w:val="-2"/>
          <w:sz w:val="16"/>
        </w:rPr>
        <w:t> </w:t>
      </w:r>
      <w:r>
        <w:rPr>
          <w:sz w:val="16"/>
        </w:rPr>
        <w:t>returns</w:t>
      </w:r>
      <w:r>
        <w:rPr>
          <w:spacing w:val="-1"/>
          <w:sz w:val="16"/>
        </w:rPr>
        <w:t> </w:t>
      </w:r>
      <w:r>
        <w:rPr>
          <w:sz w:val="16"/>
        </w:rPr>
        <w:t>and</w:t>
      </w:r>
      <w:r>
        <w:rPr>
          <w:spacing w:val="-1"/>
          <w:sz w:val="16"/>
        </w:rPr>
        <w:t> </w:t>
      </w:r>
      <w:r>
        <w:rPr>
          <w:sz w:val="16"/>
        </w:rPr>
        <w:t>Sharpe</w:t>
      </w:r>
      <w:r>
        <w:rPr>
          <w:spacing w:val="-2"/>
          <w:sz w:val="16"/>
        </w:rPr>
        <w:t> </w:t>
      </w:r>
      <w:r>
        <w:rPr>
          <w:sz w:val="16"/>
        </w:rPr>
        <w:t>ratios:</w:t>
      </w:r>
      <w:r>
        <w:rPr>
          <w:spacing w:val="-1"/>
          <w:sz w:val="16"/>
        </w:rPr>
        <w:t> </w:t>
      </w:r>
      <w:r>
        <w:rPr>
          <w:sz w:val="16"/>
        </w:rPr>
        <w:t>rolling</w:t>
      </w:r>
      <w:r>
        <w:rPr>
          <w:spacing w:val="-2"/>
          <w:sz w:val="16"/>
        </w:rPr>
        <w:t> </w:t>
      </w:r>
      <w:r>
        <w:rPr>
          <w:sz w:val="16"/>
        </w:rPr>
        <w:t>and</w:t>
      </w:r>
      <w:r>
        <w:rPr>
          <w:spacing w:val="-1"/>
          <w:sz w:val="16"/>
        </w:rPr>
        <w:t> </w:t>
      </w:r>
      <w:r>
        <w:rPr>
          <w:spacing w:val="-2"/>
          <w:sz w:val="16"/>
        </w:rPr>
        <w:t>cumulative</w:t>
      </w:r>
    </w:p>
    <w:p>
      <w:pPr>
        <w:pStyle w:val="BodyText"/>
        <w:spacing w:line="232" w:lineRule="auto" w:before="184"/>
        <w:ind w:right="412"/>
      </w:pPr>
      <w:r>
        <w:rPr/>
        <w:t>The</w:t>
      </w:r>
      <w:r>
        <w:rPr>
          <w:spacing w:val="-3"/>
        </w:rPr>
        <w:t> </w:t>
      </w:r>
      <w:r>
        <w:rPr/>
        <w:t>rolling</w:t>
      </w:r>
      <w:r>
        <w:rPr>
          <w:spacing w:val="-4"/>
        </w:rPr>
        <w:t> </w:t>
      </w:r>
      <w:r>
        <w:rPr/>
        <w:t>Sharpe</w:t>
      </w:r>
      <w:r>
        <w:rPr>
          <w:spacing w:val="-3"/>
        </w:rPr>
        <w:t> </w:t>
      </w:r>
      <w:r>
        <w:rPr/>
        <w:t>dash-dotted</w:t>
      </w:r>
      <w:r>
        <w:rPr>
          <w:spacing w:val="-3"/>
        </w:rPr>
        <w:t> </w:t>
      </w:r>
      <w:r>
        <w:rPr/>
        <w:t>line</w:t>
      </w:r>
      <w:r>
        <w:rPr>
          <w:spacing w:val="-3"/>
        </w:rPr>
        <w:t> </w:t>
      </w:r>
      <w:r>
        <w:rPr/>
        <w:t>is</w:t>
      </w:r>
      <w:r>
        <w:rPr>
          <w:spacing w:val="-3"/>
        </w:rPr>
        <w:t> </w:t>
      </w:r>
      <w:r>
        <w:rPr/>
        <w:t>more</w:t>
      </w:r>
      <w:r>
        <w:rPr>
          <w:spacing w:val="-3"/>
        </w:rPr>
        <w:t> </w:t>
      </w:r>
      <w:r>
        <w:rPr/>
        <w:t>volatile</w:t>
      </w:r>
      <w:r>
        <w:rPr>
          <w:spacing w:val="-3"/>
        </w:rPr>
        <w:t> </w:t>
      </w:r>
      <w:r>
        <w:rPr/>
        <w:t>and</w:t>
      </w:r>
      <w:r>
        <w:rPr>
          <w:spacing w:val="-3"/>
        </w:rPr>
        <w:t> </w:t>
      </w:r>
      <w:r>
        <w:rPr/>
        <w:t>responsive</w:t>
      </w:r>
      <w:r>
        <w:rPr>
          <w:spacing w:val="-3"/>
        </w:rPr>
        <w:t> </w:t>
      </w:r>
      <w:r>
        <w:rPr/>
        <w:t>than</w:t>
      </w:r>
      <w:r>
        <w:rPr>
          <w:spacing w:val="-3"/>
        </w:rPr>
        <w:t> </w:t>
      </w:r>
      <w:r>
        <w:rPr/>
        <w:t>the</w:t>
      </w:r>
      <w:r>
        <w:rPr>
          <w:spacing w:val="-3"/>
        </w:rPr>
        <w:t> </w:t>
      </w:r>
      <w:r>
        <w:rPr/>
        <w:t>solid one representing cumulative Sharpe. This is simply due to the data sample size.</w:t>
      </w:r>
    </w:p>
    <w:p>
      <w:pPr>
        <w:pStyle w:val="BodyText"/>
        <w:spacing w:line="232" w:lineRule="auto" w:before="171"/>
        <w:ind w:right="264"/>
      </w:pPr>
      <w:r>
        <w:rPr/>
        <w:t>Risk</w:t>
      </w:r>
      <w:r>
        <w:rPr>
          <w:spacing w:val="-4"/>
        </w:rPr>
        <w:t> </w:t>
      </w:r>
      <w:r>
        <w:rPr/>
        <w:t>is</w:t>
      </w:r>
      <w:r>
        <w:rPr>
          <w:spacing w:val="-3"/>
        </w:rPr>
        <w:t> </w:t>
      </w:r>
      <w:r>
        <w:rPr/>
        <w:t>often</w:t>
      </w:r>
      <w:r>
        <w:rPr>
          <w:spacing w:val="-3"/>
        </w:rPr>
        <w:t> </w:t>
      </w:r>
      <w:r>
        <w:rPr/>
        <w:t>equated</w:t>
      </w:r>
      <w:r>
        <w:rPr>
          <w:spacing w:val="-3"/>
        </w:rPr>
        <w:t> </w:t>
      </w:r>
      <w:r>
        <w:rPr/>
        <w:t>to</w:t>
      </w:r>
      <w:r>
        <w:rPr>
          <w:spacing w:val="-3"/>
        </w:rPr>
        <w:t> </w:t>
      </w:r>
      <w:r>
        <w:rPr/>
        <w:t>volatility.</w:t>
      </w:r>
      <w:r>
        <w:rPr>
          <w:spacing w:val="-3"/>
        </w:rPr>
        <w:t> </w:t>
      </w:r>
      <w:r>
        <w:rPr/>
        <w:t>It</w:t>
      </w:r>
      <w:r>
        <w:rPr>
          <w:spacing w:val="-4"/>
        </w:rPr>
        <w:t> </w:t>
      </w:r>
      <w:r>
        <w:rPr/>
        <w:t>makes</w:t>
      </w:r>
      <w:r>
        <w:rPr>
          <w:spacing w:val="-3"/>
        </w:rPr>
        <w:t> </w:t>
      </w:r>
      <w:r>
        <w:rPr/>
        <w:t>up</w:t>
      </w:r>
      <w:r>
        <w:rPr>
          <w:spacing w:val="-4"/>
        </w:rPr>
        <w:t> </w:t>
      </w:r>
      <w:r>
        <w:rPr/>
        <w:t>for</w:t>
      </w:r>
      <w:r>
        <w:rPr>
          <w:spacing w:val="-3"/>
        </w:rPr>
        <w:t> </w:t>
      </w:r>
      <w:r>
        <w:rPr/>
        <w:t>agreeable</w:t>
      </w:r>
      <w:r>
        <w:rPr>
          <w:spacing w:val="-3"/>
        </w:rPr>
        <w:t> </w:t>
      </w:r>
      <w:r>
        <w:rPr/>
        <w:t>formulas.</w:t>
      </w:r>
      <w:r>
        <w:rPr>
          <w:spacing w:val="-3"/>
        </w:rPr>
        <w:t> </w:t>
      </w:r>
      <w:r>
        <w:rPr/>
        <w:t>In</w:t>
      </w:r>
      <w:r>
        <w:rPr>
          <w:spacing w:val="-3"/>
        </w:rPr>
        <w:t> </w:t>
      </w:r>
      <w:r>
        <w:rPr/>
        <w:t>this</w:t>
      </w:r>
      <w:r>
        <w:rPr>
          <w:spacing w:val="-3"/>
        </w:rPr>
        <w:t> </w:t>
      </w:r>
      <w:r>
        <w:rPr/>
        <w:t>context, the Sharpe ratio appears to be the perfect metric of risk-adjusted returns. The only problem is that in practice, volatility is not a measure of risk. To prove this point, let us bring up a few high Sharpe ratio strategies that hit an iceberg overnight, and a</w:t>
      </w:r>
      <w:r>
        <w:rPr>
          <w:spacing w:val="40"/>
        </w:rPr>
        <w:t> </w:t>
      </w:r>
      <w:r>
        <w:rPr/>
        <w:t>few low ones that</w:t>
      </w:r>
      <w:r>
        <w:rPr>
          <w:spacing w:val="-1"/>
        </w:rPr>
        <w:t> </w:t>
      </w:r>
      <w:r>
        <w:rPr/>
        <w:t>have remarkably</w:t>
      </w:r>
      <w:r>
        <w:rPr>
          <w:spacing w:val="-1"/>
        </w:rPr>
        <w:t> </w:t>
      </w:r>
      <w:r>
        <w:rPr/>
        <w:t>endured. Now, some low volatility</w:t>
      </w:r>
      <w:r>
        <w:rPr>
          <w:spacing w:val="-1"/>
        </w:rPr>
        <w:t> </w:t>
      </w:r>
      <w:r>
        <w:rPr/>
        <w:t>strategies are extremely risky. Here are a few examples:</w:t>
      </w:r>
    </w:p>
    <w:p>
      <w:pPr>
        <w:pStyle w:val="ListParagraph"/>
        <w:numPr>
          <w:ilvl w:val="0"/>
          <w:numId w:val="62"/>
        </w:numPr>
        <w:tabs>
          <w:tab w:pos="856" w:val="left" w:leader="none"/>
        </w:tabs>
        <w:spacing w:line="232" w:lineRule="auto" w:before="209" w:after="0"/>
        <w:ind w:left="856" w:right="271" w:hanging="360"/>
        <w:jc w:val="left"/>
        <w:rPr>
          <w:sz w:val="21"/>
        </w:rPr>
      </w:pPr>
      <w:r>
        <w:rPr>
          <w:b/>
          <w:sz w:val="21"/>
        </w:rPr>
        <w:t>Long</w:t>
      </w:r>
      <w:r>
        <w:rPr>
          <w:b/>
          <w:spacing w:val="-5"/>
          <w:sz w:val="21"/>
        </w:rPr>
        <w:t> </w:t>
      </w:r>
      <w:r>
        <w:rPr>
          <w:b/>
          <w:sz w:val="21"/>
        </w:rPr>
        <w:t>Term</w:t>
      </w:r>
      <w:r>
        <w:rPr>
          <w:b/>
          <w:spacing w:val="-5"/>
          <w:sz w:val="21"/>
        </w:rPr>
        <w:t> </w:t>
      </w:r>
      <w:r>
        <w:rPr>
          <w:b/>
          <w:sz w:val="21"/>
        </w:rPr>
        <w:t>Capital</w:t>
      </w:r>
      <w:r>
        <w:rPr>
          <w:b/>
          <w:spacing w:val="-4"/>
          <w:sz w:val="21"/>
        </w:rPr>
        <w:t> </w:t>
      </w:r>
      <w:r>
        <w:rPr>
          <w:b/>
          <w:sz w:val="21"/>
        </w:rPr>
        <w:t>Management</w:t>
      </w:r>
      <w:r>
        <w:rPr>
          <w:b/>
          <w:spacing w:val="-4"/>
          <w:sz w:val="21"/>
        </w:rPr>
        <w:t> </w:t>
      </w:r>
      <w:r>
        <w:rPr>
          <w:sz w:val="21"/>
        </w:rPr>
        <w:t>(</w:t>
      </w:r>
      <w:r>
        <w:rPr>
          <w:b/>
          <w:sz w:val="21"/>
        </w:rPr>
        <w:t>LTCM</w:t>
      </w:r>
      <w:r>
        <w:rPr>
          <w:sz w:val="21"/>
        </w:rPr>
        <w:t>)</w:t>
      </w:r>
      <w:r>
        <w:rPr>
          <w:spacing w:val="-4"/>
          <w:sz w:val="21"/>
        </w:rPr>
        <w:t> </w:t>
      </w:r>
      <w:r>
        <w:rPr>
          <w:sz w:val="21"/>
        </w:rPr>
        <w:t>had</w:t>
      </w:r>
      <w:r>
        <w:rPr>
          <w:spacing w:val="-4"/>
          <w:sz w:val="21"/>
        </w:rPr>
        <w:t> </w:t>
      </w:r>
      <w:r>
        <w:rPr>
          <w:sz w:val="21"/>
        </w:rPr>
        <w:t>a</w:t>
      </w:r>
      <w:r>
        <w:rPr>
          <w:spacing w:val="-4"/>
          <w:sz w:val="21"/>
        </w:rPr>
        <w:t> </w:t>
      </w:r>
      <w:r>
        <w:rPr>
          <w:sz w:val="21"/>
        </w:rPr>
        <w:t>fairly</w:t>
      </w:r>
      <w:r>
        <w:rPr>
          <w:spacing w:val="-5"/>
          <w:sz w:val="21"/>
        </w:rPr>
        <w:t> </w:t>
      </w:r>
      <w:r>
        <w:rPr>
          <w:sz w:val="21"/>
        </w:rPr>
        <w:t>low</w:t>
      </w:r>
      <w:r>
        <w:rPr>
          <w:spacing w:val="-4"/>
          <w:sz w:val="21"/>
        </w:rPr>
        <w:t> </w:t>
      </w:r>
      <w:r>
        <w:rPr>
          <w:sz w:val="21"/>
        </w:rPr>
        <w:t>volatility</w:t>
      </w:r>
      <w:r>
        <w:rPr>
          <w:spacing w:val="-5"/>
          <w:sz w:val="21"/>
        </w:rPr>
        <w:t> </w:t>
      </w:r>
      <w:r>
        <w:rPr>
          <w:sz w:val="21"/>
        </w:rPr>
        <w:t>strategy until a few months before their demise. They were trading mean reversion strategies. Those strategies have consistent low volatility returns, which is conducive to high Sharpe ratios. They might have survived one Nobel prize, but two was too much.</w:t>
      </w:r>
    </w:p>
    <w:p>
      <w:pPr>
        <w:pStyle w:val="ListParagraph"/>
        <w:numPr>
          <w:ilvl w:val="0"/>
          <w:numId w:val="62"/>
        </w:numPr>
        <w:tabs>
          <w:tab w:pos="856" w:val="left" w:leader="none"/>
        </w:tabs>
        <w:spacing w:line="232" w:lineRule="auto" w:before="81" w:after="0"/>
        <w:ind w:left="856" w:right="556" w:hanging="360"/>
        <w:jc w:val="left"/>
        <w:rPr>
          <w:sz w:val="21"/>
        </w:rPr>
      </w:pPr>
      <w:r>
        <w:rPr>
          <w:b/>
          <w:sz w:val="21"/>
        </w:rPr>
        <w:t>Short Gamma volatility funds</w:t>
      </w:r>
      <w:r>
        <w:rPr>
          <w:sz w:val="21"/>
        </w:rPr>
        <w:t>: pre-Great Financial Crisis, volatility</w:t>
      </w:r>
      <w:r>
        <w:rPr>
          <w:spacing w:val="40"/>
          <w:sz w:val="21"/>
        </w:rPr>
        <w:t> </w:t>
      </w:r>
      <w:r>
        <w:rPr>
          <w:sz w:val="21"/>
        </w:rPr>
        <w:t>funds were fashionable investment vehicles. Their strategy consisted of collecting</w:t>
      </w:r>
      <w:r>
        <w:rPr>
          <w:spacing w:val="-6"/>
          <w:sz w:val="21"/>
        </w:rPr>
        <w:t> </w:t>
      </w:r>
      <w:r>
        <w:rPr>
          <w:sz w:val="21"/>
        </w:rPr>
        <w:t>premiums</w:t>
      </w:r>
      <w:r>
        <w:rPr>
          <w:spacing w:val="-5"/>
          <w:sz w:val="21"/>
        </w:rPr>
        <w:t> </w:t>
      </w:r>
      <w:r>
        <w:rPr>
          <w:sz w:val="21"/>
        </w:rPr>
        <w:t>from</w:t>
      </w:r>
      <w:r>
        <w:rPr>
          <w:spacing w:val="-5"/>
          <w:sz w:val="21"/>
        </w:rPr>
        <w:t> </w:t>
      </w:r>
      <w:r>
        <w:rPr>
          <w:sz w:val="21"/>
        </w:rPr>
        <w:t>selling</w:t>
      </w:r>
      <w:r>
        <w:rPr>
          <w:spacing w:val="-6"/>
          <w:sz w:val="21"/>
        </w:rPr>
        <w:t> </w:t>
      </w:r>
      <w:r>
        <w:rPr>
          <w:b/>
          <w:sz w:val="21"/>
        </w:rPr>
        <w:t>out-of-the-money</w:t>
      </w:r>
      <w:r>
        <w:rPr>
          <w:b/>
          <w:spacing w:val="-6"/>
          <w:sz w:val="21"/>
        </w:rPr>
        <w:t> </w:t>
      </w:r>
      <w:r>
        <w:rPr>
          <w:sz w:val="21"/>
        </w:rPr>
        <w:t>(</w:t>
      </w:r>
      <w:r>
        <w:rPr>
          <w:b/>
          <w:sz w:val="21"/>
        </w:rPr>
        <w:t>OTM</w:t>
      </w:r>
      <w:r>
        <w:rPr>
          <w:sz w:val="21"/>
        </w:rPr>
        <w:t>)</w:t>
      </w:r>
      <w:r>
        <w:rPr>
          <w:spacing w:val="-5"/>
          <w:sz w:val="21"/>
        </w:rPr>
        <w:t> </w:t>
      </w:r>
      <w:r>
        <w:rPr>
          <w:sz w:val="21"/>
        </w:rPr>
        <w:t>options.</w:t>
      </w:r>
      <w:r>
        <w:rPr>
          <w:spacing w:val="-5"/>
          <w:sz w:val="21"/>
        </w:rPr>
        <w:t> </w:t>
      </w:r>
      <w:r>
        <w:rPr>
          <w:sz w:val="21"/>
        </w:rPr>
        <w:t>Since the</w:t>
      </w:r>
      <w:r>
        <w:rPr>
          <w:spacing w:val="-4"/>
          <w:sz w:val="21"/>
        </w:rPr>
        <w:t> </w:t>
      </w:r>
      <w:r>
        <w:rPr>
          <w:sz w:val="21"/>
        </w:rPr>
        <w:t>probability</w:t>
      </w:r>
      <w:r>
        <w:rPr>
          <w:spacing w:val="-5"/>
          <w:sz w:val="21"/>
        </w:rPr>
        <w:t> </w:t>
      </w:r>
      <w:r>
        <w:rPr>
          <w:sz w:val="21"/>
        </w:rPr>
        <w:t>of</w:t>
      </w:r>
      <w:r>
        <w:rPr>
          <w:spacing w:val="-4"/>
          <w:sz w:val="21"/>
        </w:rPr>
        <w:t> </w:t>
      </w:r>
      <w:r>
        <w:rPr>
          <w:sz w:val="21"/>
        </w:rPr>
        <w:t>those</w:t>
      </w:r>
      <w:r>
        <w:rPr>
          <w:spacing w:val="-4"/>
          <w:sz w:val="21"/>
        </w:rPr>
        <w:t> </w:t>
      </w:r>
      <w:r>
        <w:rPr>
          <w:sz w:val="21"/>
        </w:rPr>
        <w:t>options</w:t>
      </w:r>
      <w:r>
        <w:rPr>
          <w:spacing w:val="-4"/>
          <w:sz w:val="21"/>
        </w:rPr>
        <w:t> </w:t>
      </w:r>
      <w:r>
        <w:rPr>
          <w:sz w:val="21"/>
        </w:rPr>
        <w:t>expiring</w:t>
      </w:r>
      <w:r>
        <w:rPr>
          <w:spacing w:val="-5"/>
          <w:sz w:val="21"/>
        </w:rPr>
        <w:t> </w:t>
      </w:r>
      <w:r>
        <w:rPr>
          <w:sz w:val="21"/>
        </w:rPr>
        <w:t>in</w:t>
      </w:r>
      <w:r>
        <w:rPr>
          <w:spacing w:val="-4"/>
          <w:sz w:val="21"/>
        </w:rPr>
        <w:t> </w:t>
      </w:r>
      <w:r>
        <w:rPr>
          <w:sz w:val="21"/>
        </w:rPr>
        <w:t>the</w:t>
      </w:r>
      <w:r>
        <w:rPr>
          <w:spacing w:val="-4"/>
          <w:sz w:val="21"/>
        </w:rPr>
        <w:t> </w:t>
      </w:r>
      <w:r>
        <w:rPr>
          <w:sz w:val="21"/>
        </w:rPr>
        <w:t>money</w:t>
      </w:r>
      <w:r>
        <w:rPr>
          <w:spacing w:val="-5"/>
          <w:sz w:val="21"/>
        </w:rPr>
        <w:t> </w:t>
      </w:r>
      <w:r>
        <w:rPr>
          <w:sz w:val="21"/>
        </w:rPr>
        <w:t>was</w:t>
      </w:r>
      <w:r>
        <w:rPr>
          <w:spacing w:val="-4"/>
          <w:sz w:val="21"/>
        </w:rPr>
        <w:t> </w:t>
      </w:r>
      <w:r>
        <w:rPr>
          <w:sz w:val="21"/>
        </w:rPr>
        <w:t>extremely</w:t>
      </w:r>
      <w:r>
        <w:rPr>
          <w:spacing w:val="-5"/>
          <w:sz w:val="21"/>
        </w:rPr>
        <w:t> </w:t>
      </w:r>
      <w:r>
        <w:rPr>
          <w:sz w:val="21"/>
        </w:rPr>
        <w:t>low,</w:t>
      </w:r>
    </w:p>
    <w:p>
      <w:pPr>
        <w:pStyle w:val="BodyText"/>
        <w:spacing w:line="232" w:lineRule="auto"/>
        <w:ind w:left="856" w:right="291"/>
      </w:pPr>
      <w:r>
        <w:rPr/>
        <w:t>they printed consistent low volatility performance. They had Sharpe ratios above the industry average. It all worked well until volatility spiked and options expired in the money. Losses mounted exponentially and years of accumulated</w:t>
      </w:r>
      <w:r>
        <w:rPr>
          <w:spacing w:val="-4"/>
        </w:rPr>
        <w:t> </w:t>
      </w:r>
      <w:r>
        <w:rPr/>
        <w:t>returns</w:t>
      </w:r>
      <w:r>
        <w:rPr>
          <w:spacing w:val="-4"/>
        </w:rPr>
        <w:t> </w:t>
      </w:r>
      <w:r>
        <w:rPr/>
        <w:t>were</w:t>
      </w:r>
      <w:r>
        <w:rPr>
          <w:spacing w:val="-4"/>
        </w:rPr>
        <w:t> </w:t>
      </w:r>
      <w:r>
        <w:rPr/>
        <w:t>vaporized</w:t>
      </w:r>
      <w:r>
        <w:rPr>
          <w:spacing w:val="-4"/>
        </w:rPr>
        <w:t> </w:t>
      </w:r>
      <w:r>
        <w:rPr/>
        <w:t>in</w:t>
      </w:r>
      <w:r>
        <w:rPr>
          <w:spacing w:val="-4"/>
        </w:rPr>
        <w:t> </w:t>
      </w:r>
      <w:r>
        <w:rPr/>
        <w:t>weeks.</w:t>
      </w:r>
      <w:r>
        <w:rPr>
          <w:spacing w:val="-4"/>
        </w:rPr>
        <w:t> </w:t>
      </w:r>
      <w:r>
        <w:rPr/>
        <w:t>Short</w:t>
      </w:r>
      <w:r>
        <w:rPr>
          <w:spacing w:val="-5"/>
        </w:rPr>
        <w:t> </w:t>
      </w:r>
      <w:r>
        <w:rPr/>
        <w:t>Gamma</w:t>
      </w:r>
      <w:r>
        <w:rPr>
          <w:spacing w:val="-4"/>
        </w:rPr>
        <w:t> </w:t>
      </w:r>
      <w:r>
        <w:rPr/>
        <w:t>is</w:t>
      </w:r>
      <w:r>
        <w:rPr>
          <w:spacing w:val="-4"/>
        </w:rPr>
        <w:t> </w:t>
      </w:r>
      <w:r>
        <w:rPr/>
        <w:t>the</w:t>
      </w:r>
      <w:r>
        <w:rPr>
          <w:spacing w:val="-4"/>
        </w:rPr>
        <w:t> </w:t>
      </w:r>
      <w:r>
        <w:rPr/>
        <w:t>financial equivalent of playing a statistical Russian roulette with a gigantic barrel.</w:t>
      </w:r>
    </w:p>
    <w:p>
      <w:pPr>
        <w:pStyle w:val="BodyText"/>
        <w:spacing w:line="245" w:lineRule="exact"/>
        <w:ind w:left="856"/>
      </w:pPr>
      <w:r>
        <w:rPr/>
        <w:t>Nothing</w:t>
      </w:r>
      <w:r>
        <w:rPr>
          <w:spacing w:val="-3"/>
        </w:rPr>
        <w:t> </w:t>
      </w:r>
      <w:r>
        <w:rPr/>
        <w:t>happens</w:t>
      </w:r>
      <w:r>
        <w:rPr>
          <w:spacing w:val="-1"/>
        </w:rPr>
        <w:t> </w:t>
      </w:r>
      <w:r>
        <w:rPr/>
        <w:t>until</w:t>
      </w:r>
      <w:r>
        <w:rPr>
          <w:spacing w:val="-1"/>
        </w:rPr>
        <w:t> </w:t>
      </w:r>
      <w:r>
        <w:rPr/>
        <w:t>the</w:t>
      </w:r>
      <w:r>
        <w:rPr>
          <w:spacing w:val="-1"/>
        </w:rPr>
        <w:t> </w:t>
      </w:r>
      <w:r>
        <w:rPr/>
        <w:t>day</w:t>
      </w:r>
      <w:r>
        <w:rPr>
          <w:spacing w:val="-3"/>
        </w:rPr>
        <w:t> </w:t>
      </w:r>
      <w:r>
        <w:rPr/>
        <w:t>you</w:t>
      </w:r>
      <w:r>
        <w:rPr>
          <w:spacing w:val="-1"/>
        </w:rPr>
        <w:t> </w:t>
      </w:r>
      <w:r>
        <w:rPr/>
        <w:t>blow</w:t>
      </w:r>
      <w:r>
        <w:rPr>
          <w:spacing w:val="-1"/>
        </w:rPr>
        <w:t> </w:t>
      </w:r>
      <w:r>
        <w:rPr/>
        <w:t>your</w:t>
      </w:r>
      <w:r>
        <w:rPr>
          <w:spacing w:val="-1"/>
        </w:rPr>
        <w:t> </w:t>
      </w:r>
      <w:r>
        <w:rPr/>
        <w:t>brains</w:t>
      </w:r>
      <w:r>
        <w:rPr>
          <w:spacing w:val="-2"/>
        </w:rPr>
        <w:t> </w:t>
      </w:r>
      <w:r>
        <w:rPr/>
        <w:t>out.</w:t>
      </w:r>
      <w:r>
        <w:rPr>
          <w:spacing w:val="-1"/>
        </w:rPr>
        <w:t> </w:t>
      </w:r>
      <w:r>
        <w:rPr/>
        <w:t>In</w:t>
      </w:r>
      <w:r>
        <w:rPr>
          <w:spacing w:val="-1"/>
        </w:rPr>
        <w:t> </w:t>
      </w:r>
      <w:r>
        <w:rPr/>
        <w:t>industry</w:t>
      </w:r>
      <w:r>
        <w:rPr>
          <w:spacing w:val="-2"/>
        </w:rPr>
        <w:t> jargon,</w:t>
      </w:r>
    </w:p>
    <w:p>
      <w:pPr>
        <w:pStyle w:val="BodyText"/>
        <w:spacing w:line="256" w:lineRule="exact"/>
        <w:ind w:left="856"/>
      </w:pPr>
      <w:r>
        <w:rPr/>
        <w:t>this</w:t>
      </w:r>
      <w:r>
        <w:rPr>
          <w:spacing w:val="-1"/>
        </w:rPr>
        <w:t> </w:t>
      </w:r>
      <w:r>
        <w:rPr/>
        <w:t>is</w:t>
      </w:r>
      <w:r>
        <w:rPr>
          <w:spacing w:val="-1"/>
        </w:rPr>
        <w:t> </w:t>
      </w:r>
      <w:r>
        <w:rPr/>
        <w:t>referred</w:t>
      </w:r>
      <w:r>
        <w:rPr>
          <w:spacing w:val="-1"/>
        </w:rPr>
        <w:t> </w:t>
      </w:r>
      <w:r>
        <w:rPr/>
        <w:t>to</w:t>
      </w:r>
      <w:r>
        <w:rPr>
          <w:spacing w:val="-1"/>
        </w:rPr>
        <w:t> </w:t>
      </w:r>
      <w:r>
        <w:rPr/>
        <w:t>as</w:t>
      </w:r>
      <w:r>
        <w:rPr>
          <w:spacing w:val="-1"/>
        </w:rPr>
        <w:t> </w:t>
      </w:r>
      <w:r>
        <w:rPr/>
        <w:t>"picking</w:t>
      </w:r>
      <w:r>
        <w:rPr>
          <w:spacing w:val="-2"/>
        </w:rPr>
        <w:t> </w:t>
      </w:r>
      <w:r>
        <w:rPr/>
        <w:t>pennies</w:t>
      </w:r>
      <w:r>
        <w:rPr>
          <w:spacing w:val="-1"/>
        </w:rPr>
        <w:t> </w:t>
      </w:r>
      <w:r>
        <w:rPr/>
        <w:t>in</w:t>
      </w:r>
      <w:r>
        <w:rPr>
          <w:spacing w:val="-1"/>
        </w:rPr>
        <w:t> </w:t>
      </w:r>
      <w:r>
        <w:rPr/>
        <w:t>front</w:t>
      </w:r>
      <w:r>
        <w:rPr>
          <w:spacing w:val="-2"/>
        </w:rPr>
        <w:t> </w:t>
      </w:r>
      <w:r>
        <w:rPr/>
        <w:t>of</w:t>
      </w:r>
      <w:r>
        <w:rPr>
          <w:spacing w:val="-1"/>
        </w:rPr>
        <w:t> </w:t>
      </w:r>
      <w:r>
        <w:rPr/>
        <w:t>a</w:t>
      </w:r>
      <w:r>
        <w:rPr>
          <w:spacing w:val="-1"/>
        </w:rPr>
        <w:t> </w:t>
      </w:r>
      <w:r>
        <w:rPr/>
        <w:t>steam </w:t>
      </w:r>
      <w:r>
        <w:rPr>
          <w:spacing w:val="-2"/>
        </w:rPr>
        <w:t>roller."</w:t>
      </w:r>
    </w:p>
    <w:p>
      <w:pPr>
        <w:spacing w:after="0" w:line="256" w:lineRule="exact"/>
        <w:sectPr>
          <w:pgSz w:w="10800" w:h="13320"/>
          <w:pgMar w:header="484" w:footer="1002" w:top="920" w:bottom="1200" w:left="1360" w:right="1160"/>
        </w:sectPr>
      </w:pPr>
    </w:p>
    <w:p>
      <w:pPr>
        <w:pStyle w:val="BodyText"/>
        <w:spacing w:line="232" w:lineRule="auto" w:before="182"/>
        <w:ind w:right="291"/>
      </w:pPr>
      <w:r>
        <w:rPr/>
        <w:t>Conversely,</w:t>
      </w:r>
      <w:r>
        <w:rPr>
          <w:spacing w:val="-5"/>
        </w:rPr>
        <w:t> </w:t>
      </w:r>
      <w:r>
        <w:rPr/>
        <w:t>some</w:t>
      </w:r>
      <w:r>
        <w:rPr>
          <w:spacing w:val="-5"/>
        </w:rPr>
        <w:t> </w:t>
      </w:r>
      <w:r>
        <w:rPr/>
        <w:t>volatile</w:t>
      </w:r>
      <w:r>
        <w:rPr>
          <w:spacing w:val="-5"/>
        </w:rPr>
        <w:t> </w:t>
      </w:r>
      <w:r>
        <w:rPr/>
        <w:t>strategies</w:t>
      </w:r>
      <w:r>
        <w:rPr>
          <w:spacing w:val="-5"/>
        </w:rPr>
        <w:t> </w:t>
      </w:r>
      <w:r>
        <w:rPr/>
        <w:t>have</w:t>
      </w:r>
      <w:r>
        <w:rPr>
          <w:spacing w:val="-5"/>
        </w:rPr>
        <w:t> </w:t>
      </w:r>
      <w:r>
        <w:rPr/>
        <w:t>exceptionally</w:t>
      </w:r>
      <w:r>
        <w:rPr>
          <w:spacing w:val="-5"/>
        </w:rPr>
        <w:t> </w:t>
      </w:r>
      <w:r>
        <w:rPr/>
        <w:t>strong</w:t>
      </w:r>
      <w:r>
        <w:rPr>
          <w:spacing w:val="-5"/>
        </w:rPr>
        <w:t> </w:t>
      </w:r>
      <w:r>
        <w:rPr/>
        <w:t>track</w:t>
      </w:r>
      <w:r>
        <w:rPr>
          <w:spacing w:val="-5"/>
        </w:rPr>
        <w:t> </w:t>
      </w:r>
      <w:r>
        <w:rPr/>
        <w:t>records,</w:t>
      </w:r>
      <w:r>
        <w:rPr>
          <w:spacing w:val="-5"/>
        </w:rPr>
        <w:t> </w:t>
      </w:r>
      <w:r>
        <w:rPr/>
        <w:t>despite awful Sharpe ratios. As a group, systematic trend-following </w:t>
      </w:r>
      <w:r>
        <w:rPr>
          <w:b/>
        </w:rPr>
        <w:t>Commodity Trading Advisors </w:t>
      </w:r>
      <w:r>
        <w:rPr/>
        <w:t>(</w:t>
      </w:r>
      <w:r>
        <w:rPr>
          <w:b/>
        </w:rPr>
        <w:t>CTAs</w:t>
      </w:r>
      <w:r>
        <w:rPr/>
        <w:t>) such as Paul Tudor Jones, Ed Seykota, Bill Dunn, and William Eckhardt have towered the alpha generation pyramid for decades. Returns are lumpy. Trend followers spend most of the year protecting their capital and harvest outsized returns only a few times a year.</w:t>
      </w:r>
    </w:p>
    <w:p>
      <w:pPr>
        <w:pStyle w:val="BodyText"/>
        <w:spacing w:line="232" w:lineRule="auto" w:before="166"/>
        <w:ind w:right="291"/>
      </w:pPr>
      <w:r>
        <w:rPr/>
        <w:t>Bottom line, with all humble respect</w:t>
      </w:r>
      <w:r>
        <w:rPr>
          <w:spacing w:val="-1"/>
        </w:rPr>
        <w:t> </w:t>
      </w:r>
      <w:r>
        <w:rPr/>
        <w:t>due to its creator, the Sharpe ratio is the right mathematical</w:t>
      </w:r>
      <w:r>
        <w:rPr>
          <w:spacing w:val="-3"/>
        </w:rPr>
        <w:t> </w:t>
      </w:r>
      <w:r>
        <w:rPr/>
        <w:t>answer</w:t>
      </w:r>
      <w:r>
        <w:rPr>
          <w:spacing w:val="-3"/>
        </w:rPr>
        <w:t> </w:t>
      </w:r>
      <w:r>
        <w:rPr/>
        <w:t>to</w:t>
      </w:r>
      <w:r>
        <w:rPr>
          <w:spacing w:val="-3"/>
        </w:rPr>
        <w:t> </w:t>
      </w:r>
      <w:r>
        <w:rPr/>
        <w:t>the</w:t>
      </w:r>
      <w:r>
        <w:rPr>
          <w:spacing w:val="-3"/>
        </w:rPr>
        <w:t> </w:t>
      </w:r>
      <w:r>
        <w:rPr/>
        <w:t>wrong</w:t>
      </w:r>
      <w:r>
        <w:rPr>
          <w:spacing w:val="-4"/>
        </w:rPr>
        <w:t> </w:t>
      </w:r>
      <w:r>
        <w:rPr/>
        <w:t>question.</w:t>
      </w:r>
      <w:r>
        <w:rPr>
          <w:spacing w:val="-3"/>
        </w:rPr>
        <w:t> </w:t>
      </w:r>
      <w:r>
        <w:rPr/>
        <w:t>Is</w:t>
      </w:r>
      <w:r>
        <w:rPr>
          <w:spacing w:val="-3"/>
        </w:rPr>
        <w:t> </w:t>
      </w:r>
      <w:r>
        <w:rPr/>
        <w:t>volatility</w:t>
      </w:r>
      <w:r>
        <w:rPr>
          <w:spacing w:val="-4"/>
        </w:rPr>
        <w:t> </w:t>
      </w:r>
      <w:r>
        <w:rPr/>
        <w:t>the</w:t>
      </w:r>
      <w:r>
        <w:rPr>
          <w:spacing w:val="-3"/>
        </w:rPr>
        <w:t> </w:t>
      </w:r>
      <w:r>
        <w:rPr/>
        <w:t>right</w:t>
      </w:r>
      <w:r>
        <w:rPr>
          <w:spacing w:val="-4"/>
        </w:rPr>
        <w:t> </w:t>
      </w:r>
      <w:r>
        <w:rPr/>
        <w:t>measure</w:t>
      </w:r>
      <w:r>
        <w:rPr>
          <w:spacing w:val="-3"/>
        </w:rPr>
        <w:t> </w:t>
      </w:r>
      <w:r>
        <w:rPr/>
        <w:t>of</w:t>
      </w:r>
      <w:r>
        <w:rPr>
          <w:spacing w:val="-3"/>
        </w:rPr>
        <w:t> </w:t>
      </w:r>
      <w:r>
        <w:rPr/>
        <w:t>risk? The Sharpe ratio is a measure of volatility-adjusted returns. Volatility does not equate to risk, but reflects uncertainty. As much as uncertainty may trigger some alarms in our mammal brain, our job description as market participants clearly states: "get comfortable with discomfort."</w:t>
      </w:r>
    </w:p>
    <w:p>
      <w:pPr>
        <w:pStyle w:val="BodyText"/>
        <w:spacing w:before="68"/>
        <w:ind w:left="0"/>
      </w:pPr>
    </w:p>
    <w:p>
      <w:pPr>
        <w:pStyle w:val="Heading4"/>
        <w:spacing w:before="1"/>
      </w:pPr>
      <w:bookmarkStart w:name="_TOC_250088" w:id="109"/>
      <w:r>
        <w:rPr/>
        <w:t>Building</w:t>
      </w:r>
      <w:r>
        <w:rPr>
          <w:spacing w:val="-1"/>
        </w:rPr>
        <w:t> </w:t>
      </w:r>
      <w:r>
        <w:rPr/>
        <w:t>a</w:t>
      </w:r>
      <w:r>
        <w:rPr>
          <w:spacing w:val="-1"/>
        </w:rPr>
        <w:t> </w:t>
      </w:r>
      <w:r>
        <w:rPr/>
        <w:t>combined</w:t>
      </w:r>
      <w:r>
        <w:rPr>
          <w:spacing w:val="-1"/>
        </w:rPr>
        <w:t> </w:t>
      </w:r>
      <w:r>
        <w:rPr/>
        <w:t>risk </w:t>
      </w:r>
      <w:bookmarkEnd w:id="109"/>
      <w:r>
        <w:rPr>
          <w:spacing w:val="-2"/>
        </w:rPr>
        <w:t>metric</w:t>
      </w:r>
    </w:p>
    <w:p>
      <w:pPr>
        <w:pStyle w:val="BodyText"/>
        <w:spacing w:line="232" w:lineRule="auto" w:before="79"/>
        <w:ind w:right="291"/>
      </w:pPr>
      <w:r>
        <w:rPr/>
        <w:t>The</w:t>
      </w:r>
      <w:r>
        <w:rPr>
          <w:spacing w:val="-3"/>
        </w:rPr>
        <w:t> </w:t>
      </w:r>
      <w:r>
        <w:rPr/>
        <w:t>next</w:t>
      </w:r>
      <w:r>
        <w:rPr>
          <w:spacing w:val="-4"/>
        </w:rPr>
        <w:t> </w:t>
      </w:r>
      <w:r>
        <w:rPr/>
        <w:t>three</w:t>
      </w:r>
      <w:r>
        <w:rPr>
          <w:spacing w:val="-3"/>
        </w:rPr>
        <w:t> </w:t>
      </w:r>
      <w:r>
        <w:rPr/>
        <w:t>metrics</w:t>
      </w:r>
      <w:r>
        <w:rPr>
          <w:spacing w:val="-4"/>
        </w:rPr>
        <w:t> </w:t>
      </w:r>
      <w:r>
        <w:rPr/>
        <w:t>are</w:t>
      </w:r>
      <w:r>
        <w:rPr>
          <w:spacing w:val="-3"/>
        </w:rPr>
        <w:t> </w:t>
      </w:r>
      <w:r>
        <w:rPr/>
        <w:t>arguably</w:t>
      </w:r>
      <w:r>
        <w:rPr>
          <w:spacing w:val="-4"/>
        </w:rPr>
        <w:t> </w:t>
      </w:r>
      <w:r>
        <w:rPr/>
        <w:t>closer</w:t>
      </w:r>
      <w:r>
        <w:rPr>
          <w:spacing w:val="-3"/>
        </w:rPr>
        <w:t> </w:t>
      </w:r>
      <w:r>
        <w:rPr/>
        <w:t>approximations</w:t>
      </w:r>
      <w:r>
        <w:rPr>
          <w:spacing w:val="-4"/>
        </w:rPr>
        <w:t> </w:t>
      </w:r>
      <w:r>
        <w:rPr/>
        <w:t>of</w:t>
      </w:r>
      <w:r>
        <w:rPr>
          <w:spacing w:val="-3"/>
        </w:rPr>
        <w:t> </w:t>
      </w:r>
      <w:r>
        <w:rPr/>
        <w:t>risk</w:t>
      </w:r>
      <w:r>
        <w:rPr>
          <w:spacing w:val="-4"/>
        </w:rPr>
        <w:t> </w:t>
      </w:r>
      <w:r>
        <w:rPr/>
        <w:t>and</w:t>
      </w:r>
      <w:r>
        <w:rPr>
          <w:spacing w:val="-3"/>
        </w:rPr>
        <w:t> </w:t>
      </w:r>
      <w:r>
        <w:rPr/>
        <w:t>are</w:t>
      </w:r>
      <w:r>
        <w:rPr>
          <w:spacing w:val="-4"/>
        </w:rPr>
        <w:t> </w:t>
      </w:r>
      <w:r>
        <w:rPr/>
        <w:t>more </w:t>
      </w:r>
      <w:r>
        <w:rPr>
          <w:spacing w:val="-2"/>
        </w:rPr>
        <w:t>intuitive.</w:t>
      </w:r>
    </w:p>
    <w:p>
      <w:pPr>
        <w:pStyle w:val="BodyText"/>
        <w:spacing w:before="92"/>
        <w:ind w:left="0"/>
      </w:pPr>
    </w:p>
    <w:p>
      <w:pPr>
        <w:pStyle w:val="Heading5"/>
      </w:pPr>
      <w:bookmarkStart w:name="_TOC_250087" w:id="110"/>
      <w:r>
        <w:rPr/>
        <w:t>The</w:t>
      </w:r>
      <w:r>
        <w:rPr>
          <w:spacing w:val="-1"/>
        </w:rPr>
        <w:t> </w:t>
      </w:r>
      <w:r>
        <w:rPr/>
        <w:t>Grit</w:t>
      </w:r>
      <w:r>
        <w:rPr>
          <w:spacing w:val="-1"/>
        </w:rPr>
        <w:t> </w:t>
      </w:r>
      <w:bookmarkEnd w:id="110"/>
      <w:r>
        <w:rPr>
          <w:spacing w:val="-2"/>
        </w:rPr>
        <w:t>Index</w:t>
      </w:r>
    </w:p>
    <w:p>
      <w:pPr>
        <w:spacing w:before="262"/>
        <w:ind w:left="496" w:right="291" w:firstLine="0"/>
        <w:jc w:val="left"/>
        <w:rPr>
          <w:i/>
          <w:sz w:val="21"/>
        </w:rPr>
      </w:pPr>
      <w:r>
        <w:rPr>
          <w:i/>
          <w:sz w:val="21"/>
        </w:rPr>
        <w:t>"When I left the dining room after sitting next to Gladstone, I thought he was the</w:t>
      </w:r>
      <w:r>
        <w:rPr>
          <w:i/>
          <w:sz w:val="21"/>
        </w:rPr>
        <w:t> cleverest</w:t>
      </w:r>
      <w:r>
        <w:rPr>
          <w:i/>
          <w:spacing w:val="-2"/>
          <w:sz w:val="21"/>
        </w:rPr>
        <w:t> </w:t>
      </w:r>
      <w:r>
        <w:rPr>
          <w:i/>
          <w:sz w:val="21"/>
        </w:rPr>
        <w:t>man</w:t>
      </w:r>
      <w:r>
        <w:rPr>
          <w:i/>
          <w:spacing w:val="-3"/>
          <w:sz w:val="21"/>
        </w:rPr>
        <w:t> </w:t>
      </w:r>
      <w:r>
        <w:rPr>
          <w:i/>
          <w:sz w:val="21"/>
        </w:rPr>
        <w:t>in</w:t>
      </w:r>
      <w:r>
        <w:rPr>
          <w:i/>
          <w:spacing w:val="-3"/>
          <w:sz w:val="21"/>
        </w:rPr>
        <w:t> </w:t>
      </w:r>
      <w:r>
        <w:rPr>
          <w:i/>
          <w:sz w:val="21"/>
        </w:rPr>
        <w:t>England.</w:t>
      </w:r>
      <w:r>
        <w:rPr>
          <w:i/>
          <w:spacing w:val="-2"/>
          <w:sz w:val="21"/>
        </w:rPr>
        <w:t> </w:t>
      </w:r>
      <w:r>
        <w:rPr>
          <w:i/>
          <w:sz w:val="21"/>
        </w:rPr>
        <w:t>But</w:t>
      </w:r>
      <w:r>
        <w:rPr>
          <w:i/>
          <w:spacing w:val="-2"/>
          <w:sz w:val="21"/>
        </w:rPr>
        <w:t> </w:t>
      </w:r>
      <w:r>
        <w:rPr>
          <w:i/>
          <w:sz w:val="21"/>
        </w:rPr>
        <w:t>when</w:t>
      </w:r>
      <w:r>
        <w:rPr>
          <w:i/>
          <w:spacing w:val="-3"/>
          <w:sz w:val="21"/>
        </w:rPr>
        <w:t> </w:t>
      </w:r>
      <w:r>
        <w:rPr>
          <w:i/>
          <w:sz w:val="21"/>
        </w:rPr>
        <w:t>I</w:t>
      </w:r>
      <w:r>
        <w:rPr>
          <w:i/>
          <w:spacing w:val="-2"/>
          <w:sz w:val="21"/>
        </w:rPr>
        <w:t> </w:t>
      </w:r>
      <w:r>
        <w:rPr>
          <w:i/>
          <w:sz w:val="21"/>
        </w:rPr>
        <w:t>sat</w:t>
      </w:r>
      <w:r>
        <w:rPr>
          <w:i/>
          <w:spacing w:val="-2"/>
          <w:sz w:val="21"/>
        </w:rPr>
        <w:t> </w:t>
      </w:r>
      <w:r>
        <w:rPr>
          <w:i/>
          <w:sz w:val="21"/>
        </w:rPr>
        <w:t>next</w:t>
      </w:r>
      <w:r>
        <w:rPr>
          <w:i/>
          <w:spacing w:val="-2"/>
          <w:sz w:val="21"/>
        </w:rPr>
        <w:t> </w:t>
      </w:r>
      <w:r>
        <w:rPr>
          <w:i/>
          <w:sz w:val="21"/>
        </w:rPr>
        <w:t>to</w:t>
      </w:r>
      <w:r>
        <w:rPr>
          <w:i/>
          <w:spacing w:val="-2"/>
          <w:sz w:val="21"/>
        </w:rPr>
        <w:t> </w:t>
      </w:r>
      <w:r>
        <w:rPr>
          <w:i/>
          <w:sz w:val="21"/>
        </w:rPr>
        <w:t>Disraeli,</w:t>
      </w:r>
      <w:r>
        <w:rPr>
          <w:i/>
          <w:spacing w:val="-2"/>
          <w:sz w:val="21"/>
        </w:rPr>
        <w:t> </w:t>
      </w:r>
      <w:r>
        <w:rPr>
          <w:i/>
          <w:sz w:val="21"/>
        </w:rPr>
        <w:t>I</w:t>
      </w:r>
      <w:r>
        <w:rPr>
          <w:i/>
          <w:spacing w:val="-2"/>
          <w:sz w:val="21"/>
        </w:rPr>
        <w:t> </w:t>
      </w:r>
      <w:r>
        <w:rPr>
          <w:i/>
          <w:sz w:val="21"/>
        </w:rPr>
        <w:t>left</w:t>
      </w:r>
      <w:r>
        <w:rPr>
          <w:i/>
          <w:spacing w:val="-2"/>
          <w:sz w:val="21"/>
        </w:rPr>
        <w:t> </w:t>
      </w:r>
      <w:r>
        <w:rPr>
          <w:i/>
          <w:sz w:val="21"/>
        </w:rPr>
        <w:t>feeling</w:t>
      </w:r>
      <w:r>
        <w:rPr>
          <w:i/>
          <w:spacing w:val="-2"/>
          <w:sz w:val="21"/>
        </w:rPr>
        <w:t> </w:t>
      </w:r>
      <w:r>
        <w:rPr>
          <w:i/>
          <w:sz w:val="21"/>
        </w:rPr>
        <w:t>that</w:t>
      </w:r>
      <w:r>
        <w:rPr>
          <w:i/>
          <w:spacing w:val="-2"/>
          <w:sz w:val="21"/>
        </w:rPr>
        <w:t> </w:t>
      </w:r>
      <w:r>
        <w:rPr>
          <w:i/>
          <w:sz w:val="21"/>
        </w:rPr>
        <w:t>I</w:t>
      </w:r>
      <w:r>
        <w:rPr>
          <w:i/>
          <w:spacing w:val="-2"/>
          <w:sz w:val="21"/>
        </w:rPr>
        <w:t> </w:t>
      </w:r>
      <w:r>
        <w:rPr>
          <w:i/>
          <w:sz w:val="21"/>
        </w:rPr>
        <w:t>was</w:t>
      </w:r>
      <w:r>
        <w:rPr>
          <w:i/>
          <w:spacing w:val="-3"/>
          <w:sz w:val="21"/>
        </w:rPr>
        <w:t> </w:t>
      </w:r>
      <w:r>
        <w:rPr>
          <w:i/>
          <w:sz w:val="21"/>
        </w:rPr>
        <w:t>the cleverest woman."</w:t>
      </w:r>
    </w:p>
    <w:p>
      <w:pPr>
        <w:spacing w:before="169"/>
        <w:ind w:left="3836" w:right="0" w:firstLine="0"/>
        <w:jc w:val="left"/>
        <w:rPr>
          <w:i/>
          <w:sz w:val="21"/>
        </w:rPr>
      </w:pPr>
      <w:r>
        <w:rPr>
          <w:i/>
          <w:sz w:val="21"/>
        </w:rPr>
        <w:t>–</w:t>
      </w:r>
      <w:r>
        <w:rPr>
          <w:i/>
          <w:spacing w:val="-3"/>
          <w:sz w:val="21"/>
        </w:rPr>
        <w:t> </w:t>
      </w:r>
      <w:r>
        <w:rPr>
          <w:i/>
          <w:sz w:val="21"/>
        </w:rPr>
        <w:t>Jennie</w:t>
      </w:r>
      <w:r>
        <w:rPr>
          <w:i/>
          <w:spacing w:val="-4"/>
          <w:sz w:val="21"/>
        </w:rPr>
        <w:t> </w:t>
      </w:r>
      <w:r>
        <w:rPr>
          <w:i/>
          <w:sz w:val="21"/>
        </w:rPr>
        <w:t>Jerome,</w:t>
      </w:r>
      <w:r>
        <w:rPr>
          <w:i/>
          <w:spacing w:val="-3"/>
          <w:sz w:val="21"/>
        </w:rPr>
        <w:t> </w:t>
      </w:r>
      <w:r>
        <w:rPr>
          <w:i/>
          <w:sz w:val="21"/>
        </w:rPr>
        <w:t>mother</w:t>
      </w:r>
      <w:r>
        <w:rPr>
          <w:i/>
          <w:spacing w:val="-3"/>
          <w:sz w:val="21"/>
        </w:rPr>
        <w:t> </w:t>
      </w:r>
      <w:r>
        <w:rPr>
          <w:i/>
          <w:sz w:val="21"/>
        </w:rPr>
        <w:t>of</w:t>
      </w:r>
      <w:r>
        <w:rPr>
          <w:i/>
          <w:spacing w:val="-3"/>
          <w:sz w:val="21"/>
        </w:rPr>
        <w:t> </w:t>
      </w:r>
      <w:r>
        <w:rPr>
          <w:i/>
          <w:sz w:val="21"/>
        </w:rPr>
        <w:t>Winston</w:t>
      </w:r>
      <w:r>
        <w:rPr>
          <w:i/>
          <w:spacing w:val="-3"/>
          <w:sz w:val="21"/>
        </w:rPr>
        <w:t> </w:t>
      </w:r>
      <w:r>
        <w:rPr>
          <w:i/>
          <w:spacing w:val="-2"/>
          <w:sz w:val="21"/>
        </w:rPr>
        <w:t>Churchill</w:t>
      </w:r>
    </w:p>
    <w:p>
      <w:pPr>
        <w:pStyle w:val="BodyText"/>
        <w:spacing w:line="232" w:lineRule="auto" w:before="214"/>
        <w:ind w:right="291"/>
      </w:pPr>
      <w:r>
        <w:rPr/>
        <w:t>Investors often seem to act counterintuitively to their interests. They say they want returns,</w:t>
      </w:r>
      <w:r>
        <w:rPr>
          <w:spacing w:val="-4"/>
        </w:rPr>
        <w:t> </w:t>
      </w:r>
      <w:r>
        <w:rPr/>
        <w:t>but</w:t>
      </w:r>
      <w:r>
        <w:rPr>
          <w:spacing w:val="-5"/>
        </w:rPr>
        <w:t> </w:t>
      </w:r>
      <w:r>
        <w:rPr/>
        <w:t>they</w:t>
      </w:r>
      <w:r>
        <w:rPr>
          <w:spacing w:val="-5"/>
        </w:rPr>
        <w:t> </w:t>
      </w:r>
      <w:r>
        <w:rPr/>
        <w:t>react</w:t>
      </w:r>
      <w:r>
        <w:rPr>
          <w:spacing w:val="-5"/>
        </w:rPr>
        <w:t> </w:t>
      </w:r>
      <w:r>
        <w:rPr/>
        <w:t>to</w:t>
      </w:r>
      <w:r>
        <w:rPr>
          <w:spacing w:val="-4"/>
        </w:rPr>
        <w:t> </w:t>
      </w:r>
      <w:r>
        <w:rPr/>
        <w:t>drawdowns.</w:t>
      </w:r>
      <w:r>
        <w:rPr>
          <w:spacing w:val="-4"/>
        </w:rPr>
        <w:t> </w:t>
      </w:r>
      <w:r>
        <w:rPr/>
        <w:t>More</w:t>
      </w:r>
      <w:r>
        <w:rPr>
          <w:spacing w:val="-4"/>
        </w:rPr>
        <w:t> </w:t>
      </w:r>
      <w:r>
        <w:rPr/>
        <w:t>specifically,</w:t>
      </w:r>
      <w:r>
        <w:rPr>
          <w:spacing w:val="-4"/>
        </w:rPr>
        <w:t> </w:t>
      </w:r>
      <w:r>
        <w:rPr/>
        <w:t>they</w:t>
      </w:r>
      <w:r>
        <w:rPr>
          <w:spacing w:val="-5"/>
        </w:rPr>
        <w:t> </w:t>
      </w:r>
      <w:r>
        <w:rPr/>
        <w:t>react</w:t>
      </w:r>
      <w:r>
        <w:rPr>
          <w:spacing w:val="-5"/>
        </w:rPr>
        <w:t> </w:t>
      </w:r>
      <w:r>
        <w:rPr/>
        <w:t>to</w:t>
      </w:r>
      <w:r>
        <w:rPr>
          <w:spacing w:val="-4"/>
        </w:rPr>
        <w:t> </w:t>
      </w:r>
      <w:r>
        <w:rPr/>
        <w:t>drawdowns</w:t>
      </w:r>
      <w:r>
        <w:rPr>
          <w:spacing w:val="-4"/>
        </w:rPr>
        <w:t> </w:t>
      </w:r>
      <w:r>
        <w:rPr/>
        <w:t>in three ways:</w:t>
      </w:r>
    </w:p>
    <w:p>
      <w:pPr>
        <w:pStyle w:val="ListParagraph"/>
        <w:numPr>
          <w:ilvl w:val="1"/>
          <w:numId w:val="62"/>
        </w:numPr>
        <w:tabs>
          <w:tab w:pos="856" w:val="left" w:leader="none"/>
        </w:tabs>
        <w:spacing w:line="240" w:lineRule="auto" w:before="206" w:after="0"/>
        <w:ind w:left="856" w:right="0" w:hanging="360"/>
        <w:jc w:val="left"/>
        <w:rPr>
          <w:sz w:val="21"/>
        </w:rPr>
      </w:pPr>
      <w:r>
        <w:rPr>
          <w:b/>
          <w:sz w:val="21"/>
        </w:rPr>
        <w:t>Magnitude</w:t>
      </w:r>
      <w:r>
        <w:rPr>
          <w:sz w:val="21"/>
        </w:rPr>
        <w:t>:</w:t>
      </w:r>
      <w:r>
        <w:rPr>
          <w:spacing w:val="-1"/>
          <w:sz w:val="21"/>
        </w:rPr>
        <w:t> </w:t>
      </w:r>
      <w:r>
        <w:rPr>
          <w:sz w:val="21"/>
        </w:rPr>
        <w:t>never test</w:t>
      </w:r>
      <w:r>
        <w:rPr>
          <w:spacing w:val="-2"/>
          <w:sz w:val="21"/>
        </w:rPr>
        <w:t> </w:t>
      </w:r>
      <w:r>
        <w:rPr>
          <w:sz w:val="21"/>
        </w:rPr>
        <w:t>the stomach</w:t>
      </w:r>
      <w:r>
        <w:rPr>
          <w:spacing w:val="-1"/>
          <w:sz w:val="21"/>
        </w:rPr>
        <w:t> </w:t>
      </w:r>
      <w:r>
        <w:rPr>
          <w:sz w:val="21"/>
        </w:rPr>
        <w:t>of your </w:t>
      </w:r>
      <w:r>
        <w:rPr>
          <w:spacing w:val="-2"/>
          <w:sz w:val="21"/>
        </w:rPr>
        <w:t>investors</w:t>
      </w:r>
    </w:p>
    <w:p>
      <w:pPr>
        <w:pStyle w:val="ListParagraph"/>
        <w:numPr>
          <w:ilvl w:val="1"/>
          <w:numId w:val="62"/>
        </w:numPr>
        <w:tabs>
          <w:tab w:pos="856" w:val="left" w:leader="none"/>
        </w:tabs>
        <w:spacing w:line="240" w:lineRule="auto" w:before="78" w:after="0"/>
        <w:ind w:left="856" w:right="0" w:hanging="360"/>
        <w:jc w:val="left"/>
        <w:rPr>
          <w:sz w:val="21"/>
        </w:rPr>
      </w:pPr>
      <w:r>
        <w:rPr>
          <w:b/>
          <w:sz w:val="21"/>
        </w:rPr>
        <w:t>Frequency</w:t>
      </w:r>
      <w:r>
        <w:rPr>
          <w:sz w:val="21"/>
        </w:rPr>
        <w:t>:</w:t>
      </w:r>
      <w:r>
        <w:rPr>
          <w:spacing w:val="-2"/>
          <w:sz w:val="21"/>
        </w:rPr>
        <w:t> </w:t>
      </w:r>
      <w:r>
        <w:rPr>
          <w:sz w:val="21"/>
        </w:rPr>
        <w:t>never</w:t>
      </w:r>
      <w:r>
        <w:rPr>
          <w:spacing w:val="-2"/>
          <w:sz w:val="21"/>
        </w:rPr>
        <w:t> </w:t>
      </w:r>
      <w:r>
        <w:rPr>
          <w:sz w:val="21"/>
        </w:rPr>
        <w:t>test</w:t>
      </w:r>
      <w:r>
        <w:rPr>
          <w:spacing w:val="-3"/>
          <w:sz w:val="21"/>
        </w:rPr>
        <w:t> </w:t>
      </w:r>
      <w:r>
        <w:rPr>
          <w:sz w:val="21"/>
        </w:rPr>
        <w:t>the</w:t>
      </w:r>
      <w:r>
        <w:rPr>
          <w:spacing w:val="-1"/>
          <w:sz w:val="21"/>
        </w:rPr>
        <w:t> </w:t>
      </w:r>
      <w:r>
        <w:rPr>
          <w:sz w:val="21"/>
        </w:rPr>
        <w:t>nerves</w:t>
      </w:r>
      <w:r>
        <w:rPr>
          <w:spacing w:val="-2"/>
          <w:sz w:val="21"/>
        </w:rPr>
        <w:t> </w:t>
      </w:r>
      <w:r>
        <w:rPr>
          <w:sz w:val="21"/>
        </w:rPr>
        <w:t>of</w:t>
      </w:r>
      <w:r>
        <w:rPr>
          <w:spacing w:val="-2"/>
          <w:sz w:val="21"/>
        </w:rPr>
        <w:t> </w:t>
      </w:r>
      <w:r>
        <w:rPr>
          <w:sz w:val="21"/>
        </w:rPr>
        <w:t>your</w:t>
      </w:r>
      <w:r>
        <w:rPr>
          <w:spacing w:val="-1"/>
          <w:sz w:val="21"/>
        </w:rPr>
        <w:t> </w:t>
      </w:r>
      <w:r>
        <w:rPr>
          <w:spacing w:val="-2"/>
          <w:sz w:val="21"/>
        </w:rPr>
        <w:t>investors</w:t>
      </w:r>
    </w:p>
    <w:p>
      <w:pPr>
        <w:pStyle w:val="ListParagraph"/>
        <w:numPr>
          <w:ilvl w:val="1"/>
          <w:numId w:val="62"/>
        </w:numPr>
        <w:tabs>
          <w:tab w:pos="856" w:val="left" w:leader="none"/>
        </w:tabs>
        <w:spacing w:line="240" w:lineRule="auto" w:before="77" w:after="0"/>
        <w:ind w:left="856" w:right="0" w:hanging="360"/>
        <w:jc w:val="left"/>
        <w:rPr>
          <w:sz w:val="21"/>
        </w:rPr>
      </w:pPr>
      <w:r>
        <w:rPr>
          <w:b/>
          <w:sz w:val="21"/>
        </w:rPr>
        <w:t>Period</w:t>
      </w:r>
      <w:r>
        <w:rPr>
          <w:b/>
          <w:spacing w:val="-2"/>
          <w:sz w:val="21"/>
        </w:rPr>
        <w:t> </w:t>
      </w:r>
      <w:r>
        <w:rPr>
          <w:b/>
          <w:sz w:val="21"/>
        </w:rPr>
        <w:t>of</w:t>
      </w:r>
      <w:r>
        <w:rPr>
          <w:b/>
          <w:spacing w:val="-2"/>
          <w:sz w:val="21"/>
        </w:rPr>
        <w:t> </w:t>
      </w:r>
      <w:r>
        <w:rPr>
          <w:b/>
          <w:sz w:val="21"/>
        </w:rPr>
        <w:t>recovery</w:t>
      </w:r>
      <w:r>
        <w:rPr>
          <w:sz w:val="21"/>
        </w:rPr>
        <w:t>:</w:t>
      </w:r>
      <w:r>
        <w:rPr>
          <w:spacing w:val="-1"/>
          <w:sz w:val="21"/>
        </w:rPr>
        <w:t> </w:t>
      </w:r>
      <w:r>
        <w:rPr>
          <w:sz w:val="21"/>
        </w:rPr>
        <w:t>never</w:t>
      </w:r>
      <w:r>
        <w:rPr>
          <w:spacing w:val="-1"/>
          <w:sz w:val="21"/>
        </w:rPr>
        <w:t> </w:t>
      </w:r>
      <w:r>
        <w:rPr>
          <w:sz w:val="21"/>
        </w:rPr>
        <w:t>test</w:t>
      </w:r>
      <w:r>
        <w:rPr>
          <w:spacing w:val="-3"/>
          <w:sz w:val="21"/>
        </w:rPr>
        <w:t> </w:t>
      </w:r>
      <w:r>
        <w:rPr>
          <w:sz w:val="21"/>
        </w:rPr>
        <w:t>the</w:t>
      </w:r>
      <w:r>
        <w:rPr>
          <w:spacing w:val="-1"/>
          <w:sz w:val="21"/>
        </w:rPr>
        <w:t> </w:t>
      </w:r>
      <w:r>
        <w:rPr>
          <w:sz w:val="21"/>
        </w:rPr>
        <w:t>patience</w:t>
      </w:r>
      <w:r>
        <w:rPr>
          <w:spacing w:val="-1"/>
          <w:sz w:val="21"/>
        </w:rPr>
        <w:t> </w:t>
      </w:r>
      <w:r>
        <w:rPr>
          <w:sz w:val="21"/>
        </w:rPr>
        <w:t>of</w:t>
      </w:r>
      <w:r>
        <w:rPr>
          <w:spacing w:val="-1"/>
          <w:sz w:val="21"/>
        </w:rPr>
        <w:t> </w:t>
      </w:r>
      <w:r>
        <w:rPr>
          <w:sz w:val="21"/>
        </w:rPr>
        <w:t>your</w:t>
      </w:r>
      <w:r>
        <w:rPr>
          <w:spacing w:val="-1"/>
          <w:sz w:val="21"/>
        </w:rPr>
        <w:t> </w:t>
      </w:r>
      <w:r>
        <w:rPr>
          <w:spacing w:val="-2"/>
          <w:sz w:val="21"/>
        </w:rPr>
        <w:t>investors</w:t>
      </w:r>
    </w:p>
    <w:p>
      <w:pPr>
        <w:pStyle w:val="BodyText"/>
        <w:spacing w:line="232" w:lineRule="auto" w:before="170"/>
        <w:ind w:right="445"/>
      </w:pPr>
      <w:r>
        <w:rPr/>
        <w:t>The </w:t>
      </w:r>
      <w:r>
        <w:rPr>
          <w:b/>
        </w:rPr>
        <w:t>Grit Index </w:t>
      </w:r>
      <w:r>
        <w:rPr/>
        <w:t>is arguably the most underrated metric in the entire finance multiverse.</w:t>
      </w:r>
      <w:r>
        <w:rPr>
          <w:spacing w:val="-4"/>
        </w:rPr>
        <w:t> </w:t>
      </w:r>
      <w:r>
        <w:rPr/>
        <w:t>Less</w:t>
      </w:r>
      <w:r>
        <w:rPr>
          <w:spacing w:val="-4"/>
        </w:rPr>
        <w:t> </w:t>
      </w:r>
      <w:r>
        <w:rPr/>
        <w:t>than</w:t>
      </w:r>
      <w:r>
        <w:rPr>
          <w:spacing w:val="-4"/>
        </w:rPr>
        <w:t> </w:t>
      </w:r>
      <w:r>
        <w:rPr/>
        <w:t>a</w:t>
      </w:r>
      <w:r>
        <w:rPr>
          <w:spacing w:val="-4"/>
        </w:rPr>
        <w:t> </w:t>
      </w:r>
      <w:r>
        <w:rPr/>
        <w:t>handful</w:t>
      </w:r>
      <w:r>
        <w:rPr>
          <w:spacing w:val="-4"/>
        </w:rPr>
        <w:t> </w:t>
      </w:r>
      <w:r>
        <w:rPr/>
        <w:t>of</w:t>
      </w:r>
      <w:r>
        <w:rPr>
          <w:spacing w:val="-4"/>
        </w:rPr>
        <w:t> </w:t>
      </w:r>
      <w:r>
        <w:rPr/>
        <w:t>metrics</w:t>
      </w:r>
      <w:r>
        <w:rPr>
          <w:spacing w:val="-4"/>
        </w:rPr>
        <w:t> </w:t>
      </w:r>
      <w:r>
        <w:rPr/>
        <w:t>capture</w:t>
      </w:r>
      <w:r>
        <w:rPr>
          <w:spacing w:val="-4"/>
        </w:rPr>
        <w:t> </w:t>
      </w:r>
      <w:r>
        <w:rPr/>
        <w:t>robustness</w:t>
      </w:r>
      <w:r>
        <w:rPr>
          <w:spacing w:val="-4"/>
        </w:rPr>
        <w:t> </w:t>
      </w:r>
      <w:r>
        <w:rPr/>
        <w:t>so</w:t>
      </w:r>
      <w:r>
        <w:rPr>
          <w:spacing w:val="-4"/>
        </w:rPr>
        <w:t> </w:t>
      </w:r>
      <w:r>
        <w:rPr/>
        <w:t>elegantly.</w:t>
      </w:r>
      <w:r>
        <w:rPr>
          <w:spacing w:val="-4"/>
        </w:rPr>
        <w:t> </w:t>
      </w:r>
      <w:r>
        <w:rPr/>
        <w:t>Broadly speaking, it looks at downside risk by dividing performance by the entire surface of the losses over a period. The index has the rare privilege of a mathematical formulation so intuitive it can be visualized by anyone. The gut-wrenching time spent agonizing about the multitude and magnitude of losses seems so long ago that it feels like a long surface of pain.</w:t>
      </w:r>
    </w:p>
    <w:p>
      <w:pPr>
        <w:spacing w:after="0" w:line="232" w:lineRule="auto"/>
        <w:sectPr>
          <w:pgSz w:w="10800" w:h="13320"/>
          <w:pgMar w:header="328" w:footer="1002" w:top="900" w:bottom="1200" w:left="1360" w:right="1160"/>
        </w:sectPr>
      </w:pPr>
    </w:p>
    <w:p>
      <w:pPr>
        <w:pStyle w:val="BodyText"/>
        <w:spacing w:line="232" w:lineRule="auto" w:before="170"/>
        <w:ind w:right="574"/>
      </w:pPr>
      <w:r>
        <w:rPr/>
        <w:t>The mathematical calculation of a surface is called an </w:t>
      </w:r>
      <w:r>
        <w:rPr>
          <w:b/>
        </w:rPr>
        <w:t>integral</w:t>
      </w:r>
      <w:r>
        <w:rPr/>
        <w:t>. Next, since those losses</w:t>
      </w:r>
      <w:r>
        <w:rPr>
          <w:spacing w:val="-4"/>
        </w:rPr>
        <w:t> </w:t>
      </w:r>
      <w:r>
        <w:rPr/>
        <w:t>obviously</w:t>
      </w:r>
      <w:r>
        <w:rPr>
          <w:spacing w:val="-5"/>
        </w:rPr>
        <w:t> </w:t>
      </w:r>
      <w:r>
        <w:rPr/>
        <w:t>weigh</w:t>
      </w:r>
      <w:r>
        <w:rPr>
          <w:spacing w:val="-4"/>
        </w:rPr>
        <w:t> </w:t>
      </w:r>
      <w:r>
        <w:rPr/>
        <w:t>on</w:t>
      </w:r>
      <w:r>
        <w:rPr>
          <w:spacing w:val="-4"/>
        </w:rPr>
        <w:t> </w:t>
      </w:r>
      <w:r>
        <w:rPr/>
        <w:t>the</w:t>
      </w:r>
      <w:r>
        <w:rPr>
          <w:spacing w:val="-4"/>
        </w:rPr>
        <w:t> </w:t>
      </w:r>
      <w:r>
        <w:rPr/>
        <w:t>financial</w:t>
      </w:r>
      <w:r>
        <w:rPr>
          <w:spacing w:val="-4"/>
        </w:rPr>
        <w:t> </w:t>
      </w:r>
      <w:r>
        <w:rPr/>
        <w:t>and</w:t>
      </w:r>
      <w:r>
        <w:rPr>
          <w:spacing w:val="-4"/>
        </w:rPr>
        <w:t> </w:t>
      </w:r>
      <w:r>
        <w:rPr/>
        <w:t>emotional</w:t>
      </w:r>
      <w:r>
        <w:rPr>
          <w:spacing w:val="-4"/>
        </w:rPr>
        <w:t> </w:t>
      </w:r>
      <w:r>
        <w:rPr/>
        <w:t>capitals,</w:t>
      </w:r>
      <w:r>
        <w:rPr>
          <w:spacing w:val="-4"/>
        </w:rPr>
        <w:t> </w:t>
      </w:r>
      <w:r>
        <w:rPr/>
        <w:t>they</w:t>
      </w:r>
      <w:r>
        <w:rPr>
          <w:spacing w:val="-5"/>
        </w:rPr>
        <w:t> </w:t>
      </w:r>
      <w:r>
        <w:rPr/>
        <w:t>should</w:t>
      </w:r>
      <w:r>
        <w:rPr>
          <w:spacing w:val="-4"/>
        </w:rPr>
        <w:t> </w:t>
      </w:r>
      <w:r>
        <w:rPr/>
        <w:t>be</w:t>
      </w:r>
      <w:r>
        <w:rPr>
          <w:spacing w:val="-4"/>
        </w:rPr>
        <w:t> </w:t>
      </w:r>
      <w:r>
        <w:rPr/>
        <w:t>in the denominator.</w:t>
      </w:r>
    </w:p>
    <w:p>
      <w:pPr>
        <w:pStyle w:val="BodyText"/>
        <w:spacing w:line="232" w:lineRule="auto" w:before="169"/>
        <w:ind w:right="382"/>
      </w:pPr>
      <w:r>
        <w:rPr/>
        <w:t>Returns are what investors end up perceiving in the end. The Grit Index is what investors end up getting in the end divided by all the agony of losses. This formula was originally invented by Peter G. Martin in 1987 and published as the </w:t>
      </w:r>
      <w:r>
        <w:rPr>
          <w:b/>
        </w:rPr>
        <w:t>Ulcer Index </w:t>
      </w:r>
      <w:r>
        <w:rPr/>
        <w:t>in his book </w:t>
      </w:r>
      <w:r>
        <w:rPr>
          <w:i/>
        </w:rPr>
        <w:t>The Investor's Guide to Fidelity Funds</w:t>
      </w:r>
      <w:r>
        <w:rPr/>
        <w:t>. Legendary trader Ed</w:t>
      </w:r>
      <w:r>
        <w:rPr>
          <w:spacing w:val="40"/>
        </w:rPr>
        <w:t> </w:t>
      </w:r>
      <w:r>
        <w:rPr/>
        <w:t>Seykota</w:t>
      </w:r>
      <w:r>
        <w:rPr>
          <w:spacing w:val="-3"/>
        </w:rPr>
        <w:t> </w:t>
      </w:r>
      <w:r>
        <w:rPr/>
        <w:t>recycled</w:t>
      </w:r>
      <w:r>
        <w:rPr>
          <w:spacing w:val="-3"/>
        </w:rPr>
        <w:t> </w:t>
      </w:r>
      <w:r>
        <w:rPr/>
        <w:t>it</w:t>
      </w:r>
      <w:r>
        <w:rPr>
          <w:spacing w:val="-4"/>
        </w:rPr>
        <w:t> </w:t>
      </w:r>
      <w:r>
        <w:rPr/>
        <w:t>and</w:t>
      </w:r>
      <w:r>
        <w:rPr>
          <w:spacing w:val="-3"/>
        </w:rPr>
        <w:t> </w:t>
      </w:r>
      <w:r>
        <w:rPr/>
        <w:t>renamed</w:t>
      </w:r>
      <w:r>
        <w:rPr>
          <w:spacing w:val="-3"/>
        </w:rPr>
        <w:t> </w:t>
      </w:r>
      <w:r>
        <w:rPr/>
        <w:t>it</w:t>
      </w:r>
      <w:r>
        <w:rPr>
          <w:spacing w:val="-4"/>
        </w:rPr>
        <w:t> </w:t>
      </w:r>
      <w:r>
        <w:rPr/>
        <w:t>the</w:t>
      </w:r>
      <w:r>
        <w:rPr>
          <w:spacing w:val="-3"/>
        </w:rPr>
        <w:t> </w:t>
      </w:r>
      <w:r>
        <w:rPr>
          <w:b/>
        </w:rPr>
        <w:t>Seykota</w:t>
      </w:r>
      <w:r>
        <w:rPr>
          <w:b/>
          <w:spacing w:val="-3"/>
        </w:rPr>
        <w:t> </w:t>
      </w:r>
      <w:r>
        <w:rPr>
          <w:b/>
        </w:rPr>
        <w:t>Lake</w:t>
      </w:r>
      <w:r>
        <w:rPr>
          <w:b/>
          <w:spacing w:val="-3"/>
        </w:rPr>
        <w:t> </w:t>
      </w:r>
      <w:r>
        <w:rPr>
          <w:b/>
        </w:rPr>
        <w:t>ratio</w:t>
      </w:r>
      <w:r>
        <w:rPr/>
        <w:t>.</w:t>
      </w:r>
      <w:r>
        <w:rPr>
          <w:spacing w:val="-3"/>
        </w:rPr>
        <w:t> </w:t>
      </w:r>
      <w:r>
        <w:rPr/>
        <w:t>These</w:t>
      </w:r>
      <w:r>
        <w:rPr>
          <w:spacing w:val="-3"/>
        </w:rPr>
        <w:t> </w:t>
      </w:r>
      <w:r>
        <w:rPr/>
        <w:t>are</w:t>
      </w:r>
      <w:r>
        <w:rPr>
          <w:spacing w:val="-3"/>
        </w:rPr>
        <w:t> </w:t>
      </w:r>
      <w:r>
        <w:rPr/>
        <w:t>the</w:t>
      </w:r>
      <w:r>
        <w:rPr>
          <w:spacing w:val="-3"/>
        </w:rPr>
        <w:t> </w:t>
      </w:r>
      <w:r>
        <w:rPr/>
        <w:t>exact</w:t>
      </w:r>
      <w:r>
        <w:rPr>
          <w:spacing w:val="-4"/>
        </w:rPr>
        <w:t> </w:t>
      </w:r>
      <w:r>
        <w:rPr/>
        <w:t>same formulas, just with a different name. Since Ulcer Index or Seykota Lake ratio may fail to draw the attention they truly deserve, how about renaming it the Grit Index?</w:t>
      </w:r>
    </w:p>
    <w:p>
      <w:pPr>
        <w:pStyle w:val="BodyText"/>
        <w:spacing w:before="159"/>
      </w:pPr>
      <w:r>
        <w:rPr/>
        <w:t>The</w:t>
      </w:r>
      <w:r>
        <w:rPr>
          <w:spacing w:val="-2"/>
        </w:rPr>
        <w:t> </w:t>
      </w:r>
      <w:r>
        <w:rPr/>
        <w:t>following</w:t>
      </w:r>
      <w:r>
        <w:rPr>
          <w:spacing w:val="-3"/>
        </w:rPr>
        <w:t> </w:t>
      </w:r>
      <w:r>
        <w:rPr/>
        <w:t>is</w:t>
      </w:r>
      <w:r>
        <w:rPr>
          <w:spacing w:val="-1"/>
        </w:rPr>
        <w:t> </w:t>
      </w:r>
      <w:r>
        <w:rPr/>
        <w:t>the</w:t>
      </w:r>
      <w:r>
        <w:rPr>
          <w:spacing w:val="-2"/>
        </w:rPr>
        <w:t> </w:t>
      </w:r>
      <w:r>
        <w:rPr/>
        <w:t>source</w:t>
      </w:r>
      <w:r>
        <w:rPr>
          <w:spacing w:val="-1"/>
        </w:rPr>
        <w:t> </w:t>
      </w:r>
      <w:r>
        <w:rPr>
          <w:spacing w:val="-2"/>
        </w:rPr>
        <w:t>code:</w:t>
      </w:r>
    </w:p>
    <w:p>
      <w:pPr>
        <w:pStyle w:val="BodyText"/>
        <w:spacing w:before="9"/>
        <w:ind w:left="0"/>
        <w:rPr>
          <w:sz w:val="10"/>
        </w:rPr>
      </w:pPr>
      <w:r>
        <w:rPr/>
        <mc:AlternateContent>
          <mc:Choice Requires="wps">
            <w:drawing>
              <wp:anchor distT="0" distB="0" distL="0" distR="0" allowOverlap="1" layoutInCell="1" locked="0" behindDoc="1" simplePos="0" relativeHeight="487682048">
                <wp:simplePos x="0" y="0"/>
                <wp:positionH relativeFrom="page">
                  <wp:posOffset>950399</wp:posOffset>
                </wp:positionH>
                <wp:positionV relativeFrom="paragraph">
                  <wp:posOffset>99946</wp:posOffset>
                </wp:positionV>
                <wp:extent cx="5029200" cy="3437254"/>
                <wp:effectExtent l="0" t="0" r="0" b="0"/>
                <wp:wrapTopAndBottom/>
                <wp:docPr id="620" name="Textbox 620"/>
                <wp:cNvGraphicFramePr>
                  <a:graphicFrameLocks/>
                </wp:cNvGraphicFramePr>
                <a:graphic>
                  <a:graphicData uri="http://schemas.microsoft.com/office/word/2010/wordprocessingShape">
                    <wps:wsp>
                      <wps:cNvPr id="620" name="Textbox 620"/>
                      <wps:cNvSpPr txBox="1"/>
                      <wps:spPr>
                        <a:xfrm>
                          <a:off x="0" y="0"/>
                          <a:ext cx="5029200" cy="3437254"/>
                        </a:xfrm>
                        <a:prstGeom prst="rect">
                          <a:avLst/>
                        </a:prstGeom>
                        <a:solidFill>
                          <a:srgbClr val="FAFAFA"/>
                        </a:solidFill>
                      </wps:spPr>
                      <wps:txbx>
                        <w:txbxContent>
                          <w:p>
                            <w:pPr>
                              <w:spacing w:before="52"/>
                              <w:ind w:left="216" w:right="0" w:firstLine="0"/>
                              <w:jc w:val="left"/>
                              <w:rPr>
                                <w:rFonts w:ascii="Consolas"/>
                                <w:color w:val="000000"/>
                                <w:sz w:val="19"/>
                              </w:rPr>
                            </w:pPr>
                            <w:r>
                              <w:rPr>
                                <w:rFonts w:ascii="Consolas"/>
                                <w:color w:val="A626A4"/>
                                <w:sz w:val="19"/>
                              </w:rPr>
                              <w:t>def</w:t>
                            </w:r>
                            <w:r>
                              <w:rPr>
                                <w:rFonts w:ascii="Consolas"/>
                                <w:color w:val="A626A4"/>
                                <w:spacing w:val="-2"/>
                                <w:sz w:val="19"/>
                              </w:rPr>
                              <w:t> </w:t>
                            </w:r>
                            <w:r>
                              <w:rPr>
                                <w:rFonts w:ascii="Consolas"/>
                                <w:color w:val="4078F2"/>
                                <w:sz w:val="19"/>
                              </w:rPr>
                              <w:t>rolling_grit</w:t>
                            </w:r>
                            <w:r>
                              <w:rPr>
                                <w:rFonts w:ascii="Consolas"/>
                                <w:color w:val="383A42"/>
                                <w:sz w:val="19"/>
                              </w:rPr>
                              <w:t>(cumul_returns, </w:t>
                            </w:r>
                            <w:r>
                              <w:rPr>
                                <w:rFonts w:ascii="Consolas"/>
                                <w:color w:val="383A42"/>
                                <w:spacing w:val="-2"/>
                                <w:sz w:val="19"/>
                              </w:rPr>
                              <w:t>window):</w:t>
                            </w:r>
                          </w:p>
                          <w:p>
                            <w:pPr>
                              <w:spacing w:line="276" w:lineRule="auto" w:before="35"/>
                              <w:ind w:left="633" w:right="1183" w:firstLine="0"/>
                              <w:jc w:val="left"/>
                              <w:rPr>
                                <w:rFonts w:ascii="Consolas"/>
                                <w:color w:val="000000"/>
                                <w:sz w:val="19"/>
                              </w:rPr>
                            </w:pPr>
                            <w:r>
                              <w:rPr>
                                <w:rFonts w:ascii="Consolas"/>
                                <w:color w:val="383A42"/>
                                <w:sz w:val="19"/>
                              </w:rPr>
                              <w:t>tt_rolling_peak = cumul_returns.rolling(window).</w:t>
                            </w:r>
                            <w:r>
                              <w:rPr>
                                <w:rFonts w:ascii="Consolas"/>
                                <w:color w:val="C18401"/>
                                <w:sz w:val="19"/>
                              </w:rPr>
                              <w:t>max</w:t>
                            </w:r>
                            <w:r>
                              <w:rPr>
                                <w:rFonts w:ascii="Consolas"/>
                                <w:color w:val="383A42"/>
                                <w:sz w:val="19"/>
                              </w:rPr>
                              <w:t>() drawdown_squared</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(cumul_returns</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tt_rolling_peak)</w:t>
                            </w:r>
                            <w:r>
                              <w:rPr>
                                <w:rFonts w:ascii="Consolas"/>
                                <w:color w:val="383A42"/>
                                <w:spacing w:val="-6"/>
                                <w:sz w:val="19"/>
                              </w:rPr>
                              <w:t> </w:t>
                            </w:r>
                            <w:r>
                              <w:rPr>
                                <w:rFonts w:ascii="Consolas"/>
                                <w:color w:val="383A42"/>
                                <w:sz w:val="19"/>
                              </w:rPr>
                              <w:t>**</w:t>
                            </w:r>
                            <w:r>
                              <w:rPr>
                                <w:rFonts w:ascii="Consolas"/>
                                <w:color w:val="383A42"/>
                                <w:spacing w:val="-9"/>
                                <w:sz w:val="19"/>
                              </w:rPr>
                              <w:t> </w:t>
                            </w:r>
                            <w:r>
                              <w:rPr>
                                <w:rFonts w:ascii="Consolas"/>
                                <w:color w:val="986801"/>
                                <w:sz w:val="19"/>
                              </w:rPr>
                              <w:t>2 </w:t>
                            </w:r>
                            <w:r>
                              <w:rPr>
                                <w:rFonts w:ascii="Consolas"/>
                                <w:color w:val="383A42"/>
                                <w:sz w:val="19"/>
                              </w:rPr>
                              <w:t>ulcer = drawdown_squared.rolling(window).</w:t>
                            </w:r>
                            <w:r>
                              <w:rPr>
                                <w:rFonts w:ascii="Consolas"/>
                                <w:color w:val="C18401"/>
                                <w:sz w:val="19"/>
                              </w:rPr>
                              <w:t>sum</w:t>
                            </w:r>
                            <w:r>
                              <w:rPr>
                                <w:rFonts w:ascii="Consolas"/>
                                <w:color w:val="383A42"/>
                                <w:sz w:val="19"/>
                              </w:rPr>
                              <w:t>() ** </w:t>
                            </w:r>
                            <w:r>
                              <w:rPr>
                                <w:rFonts w:ascii="Consolas"/>
                                <w:color w:val="986801"/>
                                <w:sz w:val="19"/>
                              </w:rPr>
                              <w:t>0.5 </w:t>
                            </w:r>
                            <w:r>
                              <w:rPr>
                                <w:rFonts w:ascii="Consolas"/>
                                <w:color w:val="A626A4"/>
                                <w:sz w:val="19"/>
                              </w:rPr>
                              <w:t>return </w:t>
                            </w:r>
                            <w:r>
                              <w:rPr>
                                <w:rFonts w:ascii="Consolas"/>
                                <w:color w:val="383A42"/>
                                <w:sz w:val="19"/>
                              </w:rPr>
                              <w:t>cumul_returns / ulcer</w:t>
                            </w:r>
                          </w:p>
                          <w:p>
                            <w:pPr>
                              <w:pStyle w:val="BodyText"/>
                              <w:spacing w:before="38"/>
                              <w:ind w:left="0"/>
                              <w:rPr>
                                <w:rFonts w:ascii="Consolas"/>
                                <w:color w:val="000000"/>
                                <w:sz w:val="19"/>
                              </w:rPr>
                            </w:pPr>
                          </w:p>
                          <w:p>
                            <w:pPr>
                              <w:spacing w:before="0"/>
                              <w:ind w:left="215" w:right="0" w:firstLine="0"/>
                              <w:jc w:val="left"/>
                              <w:rPr>
                                <w:rFonts w:ascii="Consolas"/>
                                <w:color w:val="000000"/>
                                <w:sz w:val="19"/>
                              </w:rPr>
                            </w:pPr>
                            <w:r>
                              <w:rPr>
                                <w:rFonts w:ascii="Consolas"/>
                                <w:color w:val="A626A4"/>
                                <w:sz w:val="19"/>
                              </w:rPr>
                              <w:t>def</w:t>
                            </w:r>
                            <w:r>
                              <w:rPr>
                                <w:rFonts w:ascii="Consolas"/>
                                <w:color w:val="A626A4"/>
                                <w:spacing w:val="-1"/>
                                <w:sz w:val="19"/>
                              </w:rPr>
                              <w:t> </w:t>
                            </w:r>
                            <w:r>
                              <w:rPr>
                                <w:rFonts w:ascii="Consolas"/>
                                <w:color w:val="4078F2"/>
                                <w:spacing w:val="-2"/>
                                <w:sz w:val="19"/>
                              </w:rPr>
                              <w:t>expanding_grit</w:t>
                            </w:r>
                            <w:r>
                              <w:rPr>
                                <w:rFonts w:ascii="Consolas"/>
                                <w:color w:val="383A42"/>
                                <w:spacing w:val="-2"/>
                                <w:sz w:val="19"/>
                              </w:rPr>
                              <w:t>(cumul_returns):</w:t>
                            </w:r>
                          </w:p>
                          <w:p>
                            <w:pPr>
                              <w:spacing w:line="276" w:lineRule="auto" w:before="35"/>
                              <w:ind w:left="633" w:right="1928" w:firstLine="0"/>
                              <w:jc w:val="left"/>
                              <w:rPr>
                                <w:rFonts w:ascii="Consolas"/>
                                <w:color w:val="000000"/>
                                <w:sz w:val="19"/>
                              </w:rPr>
                            </w:pPr>
                            <w:r>
                              <w:rPr>
                                <w:rFonts w:ascii="Consolas"/>
                                <w:color w:val="383A42"/>
                                <w:sz w:val="19"/>
                              </w:rPr>
                              <w:t>tt_peak = cumul_returns.expanding().</w:t>
                            </w:r>
                            <w:r>
                              <w:rPr>
                                <w:rFonts w:ascii="Consolas"/>
                                <w:color w:val="C18401"/>
                                <w:sz w:val="19"/>
                              </w:rPr>
                              <w:t>max</w:t>
                            </w:r>
                            <w:r>
                              <w:rPr>
                                <w:rFonts w:ascii="Consolas"/>
                                <w:color w:val="383A42"/>
                                <w:sz w:val="19"/>
                              </w:rPr>
                              <w:t>() drawdown_squared</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(cumul_returns</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tt_peak)</w:t>
                            </w:r>
                            <w:r>
                              <w:rPr>
                                <w:rFonts w:ascii="Consolas"/>
                                <w:color w:val="383A42"/>
                                <w:spacing w:val="-6"/>
                                <w:sz w:val="19"/>
                              </w:rPr>
                              <w:t> </w:t>
                            </w:r>
                            <w:r>
                              <w:rPr>
                                <w:rFonts w:ascii="Consolas"/>
                                <w:color w:val="383A42"/>
                                <w:sz w:val="19"/>
                              </w:rPr>
                              <w:t>**</w:t>
                            </w:r>
                            <w:r>
                              <w:rPr>
                                <w:rFonts w:ascii="Consolas"/>
                                <w:color w:val="383A42"/>
                                <w:spacing w:val="-8"/>
                                <w:sz w:val="19"/>
                              </w:rPr>
                              <w:t> </w:t>
                            </w:r>
                            <w:r>
                              <w:rPr>
                                <w:rFonts w:ascii="Consolas"/>
                                <w:color w:val="986801"/>
                                <w:sz w:val="19"/>
                              </w:rPr>
                              <w:t>2 </w:t>
                            </w:r>
                            <w:r>
                              <w:rPr>
                                <w:rFonts w:ascii="Consolas"/>
                                <w:color w:val="383A42"/>
                                <w:sz w:val="19"/>
                              </w:rPr>
                              <w:t>ulcer</w:t>
                            </w:r>
                            <w:r>
                              <w:rPr>
                                <w:rFonts w:ascii="Consolas"/>
                                <w:color w:val="383A42"/>
                                <w:spacing w:val="-9"/>
                                <w:sz w:val="19"/>
                              </w:rPr>
                              <w:t> </w:t>
                            </w:r>
                            <w:r>
                              <w:rPr>
                                <w:rFonts w:ascii="Consolas"/>
                                <w:color w:val="383A42"/>
                                <w:sz w:val="19"/>
                              </w:rPr>
                              <w:t>=</w:t>
                            </w:r>
                            <w:r>
                              <w:rPr>
                                <w:rFonts w:ascii="Consolas"/>
                                <w:color w:val="383A42"/>
                                <w:spacing w:val="-9"/>
                                <w:sz w:val="19"/>
                              </w:rPr>
                              <w:t> </w:t>
                            </w:r>
                            <w:r>
                              <w:rPr>
                                <w:rFonts w:ascii="Consolas"/>
                                <w:color w:val="383A42"/>
                                <w:sz w:val="19"/>
                              </w:rPr>
                              <w:t>drawdown_squared.expanding().</w:t>
                            </w:r>
                            <w:r>
                              <w:rPr>
                                <w:rFonts w:ascii="Consolas"/>
                                <w:color w:val="C18401"/>
                                <w:sz w:val="19"/>
                              </w:rPr>
                              <w:t>sum</w:t>
                            </w:r>
                            <w:r>
                              <w:rPr>
                                <w:rFonts w:ascii="Consolas"/>
                                <w:color w:val="383A42"/>
                                <w:sz w:val="19"/>
                              </w:rPr>
                              <w:t>()</w:t>
                            </w:r>
                            <w:r>
                              <w:rPr>
                                <w:rFonts w:ascii="Consolas"/>
                                <w:color w:val="383A42"/>
                                <w:spacing w:val="-9"/>
                                <w:sz w:val="19"/>
                              </w:rPr>
                              <w:t> </w:t>
                            </w:r>
                            <w:r>
                              <w:rPr>
                                <w:rFonts w:ascii="Consolas"/>
                                <w:color w:val="383A42"/>
                                <w:sz w:val="19"/>
                              </w:rPr>
                              <w:t>**</w:t>
                            </w:r>
                            <w:r>
                              <w:rPr>
                                <w:rFonts w:ascii="Consolas"/>
                                <w:color w:val="383A42"/>
                                <w:spacing w:val="-10"/>
                                <w:sz w:val="19"/>
                              </w:rPr>
                              <w:t> </w:t>
                            </w:r>
                            <w:r>
                              <w:rPr>
                                <w:rFonts w:ascii="Consolas"/>
                                <w:color w:val="986801"/>
                                <w:sz w:val="19"/>
                              </w:rPr>
                              <w:t>0.5 </w:t>
                            </w:r>
                            <w:r>
                              <w:rPr>
                                <w:rFonts w:ascii="Consolas"/>
                                <w:color w:val="A626A4"/>
                                <w:sz w:val="19"/>
                              </w:rPr>
                              <w:t>return </w:t>
                            </w:r>
                            <w:r>
                              <w:rPr>
                                <w:rFonts w:ascii="Consolas"/>
                                <w:color w:val="383A42"/>
                                <w:sz w:val="19"/>
                              </w:rPr>
                              <w:t>cumul_returns / ulcer</w:t>
                            </w:r>
                          </w:p>
                          <w:p>
                            <w:pPr>
                              <w:pStyle w:val="BodyText"/>
                              <w:spacing w:before="38"/>
                              <w:ind w:left="0"/>
                              <w:rPr>
                                <w:rFonts w:ascii="Consolas"/>
                                <w:color w:val="000000"/>
                                <w:sz w:val="19"/>
                              </w:rPr>
                            </w:pPr>
                          </w:p>
                          <w:p>
                            <w:pPr>
                              <w:spacing w:before="0"/>
                              <w:ind w:left="215" w:right="0" w:firstLine="0"/>
                              <w:jc w:val="left"/>
                              <w:rPr>
                                <w:rFonts w:ascii="Consolas"/>
                                <w:color w:val="000000"/>
                                <w:sz w:val="19"/>
                              </w:rPr>
                            </w:pPr>
                            <w:r>
                              <w:rPr>
                                <w:rFonts w:ascii="Consolas"/>
                                <w:color w:val="383A42"/>
                                <w:sz w:val="19"/>
                              </w:rPr>
                              <w:t>window =</w:t>
                            </w:r>
                            <w:r>
                              <w:rPr>
                                <w:rFonts w:ascii="Consolas"/>
                                <w:color w:val="383A42"/>
                                <w:spacing w:val="-1"/>
                                <w:sz w:val="19"/>
                              </w:rPr>
                              <w:t> </w:t>
                            </w:r>
                            <w:r>
                              <w:rPr>
                                <w:rFonts w:ascii="Consolas"/>
                                <w:color w:val="986801"/>
                                <w:spacing w:val="-5"/>
                                <w:sz w:val="19"/>
                              </w:rPr>
                              <w:t>252</w:t>
                            </w:r>
                          </w:p>
                          <w:p>
                            <w:pPr>
                              <w:spacing w:line="244" w:lineRule="auto" w:before="35"/>
                              <w:ind w:left="215" w:right="0" w:firstLine="0"/>
                              <w:jc w:val="left"/>
                              <w:rPr>
                                <w:rFonts w:ascii="Consolas"/>
                                <w:color w:val="000000"/>
                                <w:sz w:val="19"/>
                              </w:rPr>
                            </w:pPr>
                            <w:r>
                              <w:rPr>
                                <w:rFonts w:ascii="Consolas"/>
                                <w:color w:val="383A42"/>
                                <w:sz w:val="19"/>
                              </w:rPr>
                              <w:t>df[</w:t>
                            </w:r>
                            <w:r>
                              <w:rPr>
                                <w:rFonts w:ascii="Consolas"/>
                                <w:color w:val="50A14F"/>
                                <w:sz w:val="19"/>
                              </w:rPr>
                              <w:t>'grit_roll'</w:t>
                            </w:r>
                            <w:r>
                              <w:rPr>
                                <w:rFonts w:ascii="Consolas"/>
                                <w:color w:val="383A42"/>
                                <w:sz w:val="19"/>
                              </w:rPr>
                              <w:t>]</w:t>
                            </w:r>
                            <w:r>
                              <w:rPr>
                                <w:rFonts w:ascii="Consolas"/>
                                <w:color w:val="383A42"/>
                                <w:spacing w:val="-7"/>
                                <w:sz w:val="19"/>
                              </w:rPr>
                              <w:t> </w:t>
                            </w:r>
                            <w:r>
                              <w:rPr>
                                <w:rFonts w:ascii="Consolas"/>
                                <w:color w:val="383A42"/>
                                <w:sz w:val="19"/>
                              </w:rPr>
                              <w:t>=</w:t>
                            </w:r>
                            <w:r>
                              <w:rPr>
                                <w:rFonts w:ascii="Consolas"/>
                                <w:color w:val="383A42"/>
                                <w:spacing w:val="-7"/>
                                <w:sz w:val="19"/>
                              </w:rPr>
                              <w:t> </w:t>
                            </w:r>
                            <w:r>
                              <w:rPr>
                                <w:rFonts w:ascii="Consolas"/>
                                <w:color w:val="383A42"/>
                                <w:sz w:val="19"/>
                              </w:rPr>
                              <w:t>rolling_grit(cumul_returns=</w:t>
                            </w:r>
                            <w:r>
                              <w:rPr>
                                <w:rFonts w:ascii="Consolas"/>
                                <w:color w:val="383A42"/>
                                <w:spacing w:val="-7"/>
                                <w:sz w:val="19"/>
                              </w:rPr>
                              <w:t> </w:t>
                            </w:r>
                            <w:r>
                              <w:rPr>
                                <w:rFonts w:ascii="Consolas"/>
                                <w:color w:val="383A42"/>
                                <w:sz w:val="19"/>
                              </w:rPr>
                              <w:t>df[</w:t>
                            </w:r>
                            <w:r>
                              <w:rPr>
                                <w:rFonts w:ascii="Consolas"/>
                                <w:color w:val="50A14F"/>
                                <w:sz w:val="19"/>
                              </w:rPr>
                              <w:t>'tt_cumul'</w:t>
                            </w:r>
                            <w:r>
                              <w:rPr>
                                <w:rFonts w:ascii="Consolas"/>
                                <w:color w:val="383A42"/>
                                <w:sz w:val="19"/>
                              </w:rPr>
                              <w:t>]</w:t>
                            </w:r>
                            <w:r>
                              <w:rPr>
                                <w:rFonts w:ascii="Consolas"/>
                                <w:color w:val="383A42"/>
                                <w:spacing w:val="-7"/>
                                <w:sz w:val="19"/>
                              </w:rPr>
                              <w:t> </w:t>
                            </w:r>
                            <w:r>
                              <w:rPr>
                                <w:rFonts w:ascii="Consolas"/>
                                <w:color w:val="383A42"/>
                                <w:sz w:val="19"/>
                              </w:rPr>
                              <w:t>,</w:t>
                            </w:r>
                            <w:r>
                              <w:rPr>
                                <w:rFonts w:ascii="Consolas"/>
                                <w:color w:val="383A42"/>
                                <w:spacing w:val="-7"/>
                                <w:sz w:val="19"/>
                              </w:rPr>
                              <w:t> </w:t>
                            </w:r>
                            <w:r>
                              <w:rPr>
                                <w:rFonts w:ascii="Consolas"/>
                                <w:color w:val="383A42"/>
                                <w:sz w:val="19"/>
                              </w:rPr>
                              <w:t>window</w:t>
                            </w:r>
                            <w:r>
                              <w:rPr>
                                <w:rFonts w:ascii="Consolas"/>
                                <w:color w:val="383A42"/>
                                <w:spacing w:val="-7"/>
                                <w:sz w:val="19"/>
                              </w:rPr>
                              <w:t> </w:t>
                            </w:r>
                            <w:r>
                              <w:rPr>
                                <w:rFonts w:ascii="Consolas"/>
                                <w:color w:val="383A42"/>
                                <w:sz w:val="19"/>
                              </w:rPr>
                              <w:t>= </w:t>
                            </w:r>
                            <w:r>
                              <w:rPr>
                                <w:rFonts w:ascii="Consolas"/>
                                <w:color w:val="383A42"/>
                                <w:spacing w:val="-2"/>
                                <w:sz w:val="19"/>
                              </w:rPr>
                              <w:t>window)</w:t>
                            </w:r>
                          </w:p>
                          <w:p>
                            <w:pPr>
                              <w:spacing w:line="276" w:lineRule="auto" w:before="31"/>
                              <w:ind w:left="215" w:right="0" w:firstLine="0"/>
                              <w:jc w:val="left"/>
                              <w:rPr>
                                <w:rFonts w:ascii="Consolas"/>
                                <w:color w:val="000000"/>
                                <w:sz w:val="19"/>
                              </w:rPr>
                            </w:pPr>
                            <w:r>
                              <w:rPr>
                                <w:rFonts w:ascii="Consolas"/>
                                <w:color w:val="383A42"/>
                                <w:sz w:val="19"/>
                              </w:rPr>
                              <w:t>df[</w:t>
                            </w:r>
                            <w:r>
                              <w:rPr>
                                <w:rFonts w:ascii="Consolas"/>
                                <w:color w:val="50A14F"/>
                                <w:sz w:val="19"/>
                              </w:rPr>
                              <w:t>'grit'</w:t>
                            </w:r>
                            <w:r>
                              <w:rPr>
                                <w:rFonts w:ascii="Consolas"/>
                                <w:color w:val="383A42"/>
                                <w:sz w:val="19"/>
                              </w:rPr>
                              <w:t>] = expanding_grit(cumul_returns= df[</w:t>
                            </w:r>
                            <w:r>
                              <w:rPr>
                                <w:rFonts w:ascii="Consolas"/>
                                <w:color w:val="50A14F"/>
                                <w:sz w:val="19"/>
                              </w:rPr>
                              <w:t>'tt_cumul'</w:t>
                            </w:r>
                            <w:r>
                              <w:rPr>
                                <w:rFonts w:ascii="Consolas"/>
                                <w:color w:val="383A42"/>
                                <w:sz w:val="19"/>
                              </w:rPr>
                              <w:t>]) df[window:][[</w:t>
                            </w:r>
                            <w:r>
                              <w:rPr>
                                <w:rFonts w:ascii="Consolas"/>
                                <w:color w:val="50A14F"/>
                                <w:sz w:val="19"/>
                              </w:rPr>
                              <w:t>'tt_cumul'</w:t>
                            </w:r>
                            <w:r>
                              <w:rPr>
                                <w:rFonts w:ascii="Consolas"/>
                                <w:color w:val="383A42"/>
                                <w:sz w:val="19"/>
                              </w:rPr>
                              <w:t>,</w:t>
                            </w:r>
                            <w:r>
                              <w:rPr>
                                <w:rFonts w:ascii="Consolas"/>
                                <w:color w:val="50A14F"/>
                                <w:sz w:val="19"/>
                              </w:rPr>
                              <w:t>'grit_roll'</w:t>
                            </w:r>
                            <w:r>
                              <w:rPr>
                                <w:rFonts w:ascii="Consolas"/>
                                <w:color w:val="383A42"/>
                                <w:sz w:val="19"/>
                              </w:rPr>
                              <w:t>,</w:t>
                            </w:r>
                            <w:r>
                              <w:rPr>
                                <w:rFonts w:ascii="Consolas"/>
                                <w:color w:val="383A42"/>
                                <w:spacing w:val="-10"/>
                                <w:sz w:val="19"/>
                              </w:rPr>
                              <w:t> </w:t>
                            </w:r>
                            <w:r>
                              <w:rPr>
                                <w:rFonts w:ascii="Consolas"/>
                                <w:color w:val="50A14F"/>
                                <w:sz w:val="19"/>
                              </w:rPr>
                              <w:t>'grit'</w:t>
                            </w:r>
                            <w:r>
                              <w:rPr>
                                <w:rFonts w:ascii="Consolas"/>
                                <w:color w:val="383A42"/>
                                <w:sz w:val="19"/>
                              </w:rPr>
                              <w:t>]</w:t>
                            </w:r>
                            <w:r>
                              <w:rPr>
                                <w:rFonts w:ascii="Consolas"/>
                                <w:color w:val="383A42"/>
                                <w:spacing w:val="-10"/>
                                <w:sz w:val="19"/>
                              </w:rPr>
                              <w:t> </w:t>
                            </w:r>
                            <w:r>
                              <w:rPr>
                                <w:rFonts w:ascii="Consolas"/>
                                <w:color w:val="383A42"/>
                                <w:sz w:val="19"/>
                              </w:rPr>
                              <w:t>].plot(figsize</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w:t>
                            </w:r>
                            <w:r>
                              <w:rPr>
                                <w:rFonts w:ascii="Consolas"/>
                                <w:color w:val="986801"/>
                                <w:sz w:val="19"/>
                              </w:rPr>
                              <w:t>20</w:t>
                            </w:r>
                            <w:r>
                              <w:rPr>
                                <w:rFonts w:ascii="Consolas"/>
                                <w:color w:val="383A42"/>
                                <w:sz w:val="19"/>
                              </w:rPr>
                              <w:t>,</w:t>
                            </w:r>
                            <w:r>
                              <w:rPr>
                                <w:rFonts w:ascii="Consolas"/>
                                <w:color w:val="986801"/>
                                <w:sz w:val="19"/>
                              </w:rPr>
                              <w:t>8</w:t>
                            </w:r>
                            <w:r>
                              <w:rPr>
                                <w:rFonts w:ascii="Consolas"/>
                                <w:color w:val="383A42"/>
                                <w:sz w:val="19"/>
                              </w:rPr>
                              <w:t>),</w:t>
                            </w:r>
                          </w:p>
                          <w:p>
                            <w:pPr>
                              <w:spacing w:line="244" w:lineRule="auto" w:before="2"/>
                              <w:ind w:left="215" w:right="2688" w:firstLine="1672"/>
                              <w:jc w:val="left"/>
                              <w:rPr>
                                <w:rFonts w:ascii="Consolas"/>
                                <w:color w:val="000000"/>
                                <w:sz w:val="19"/>
                              </w:rPr>
                            </w:pPr>
                            <w:r>
                              <w:rPr>
                                <w:rFonts w:ascii="Consolas"/>
                                <w:color w:val="383A42"/>
                                <w:sz w:val="19"/>
                              </w:rPr>
                              <w:t>secondary_y</w:t>
                            </w:r>
                            <w:r>
                              <w:rPr>
                                <w:rFonts w:ascii="Consolas"/>
                                <w:color w:val="383A42"/>
                                <w:spacing w:val="-13"/>
                                <w:sz w:val="19"/>
                              </w:rPr>
                              <w:t> </w:t>
                            </w:r>
                            <w:r>
                              <w:rPr>
                                <w:rFonts w:ascii="Consolas"/>
                                <w:color w:val="383A42"/>
                                <w:sz w:val="19"/>
                              </w:rPr>
                              <w:t>=</w:t>
                            </w:r>
                            <w:r>
                              <w:rPr>
                                <w:rFonts w:ascii="Consolas"/>
                                <w:color w:val="383A42"/>
                                <w:spacing w:val="-14"/>
                                <w:sz w:val="19"/>
                              </w:rPr>
                              <w:t> </w:t>
                            </w:r>
                            <w:r>
                              <w:rPr>
                                <w:rFonts w:ascii="Consolas"/>
                                <w:color w:val="50A14F"/>
                                <w:sz w:val="19"/>
                              </w:rPr>
                              <w:t>'tt_cumul'</w:t>
                            </w:r>
                            <w:r>
                              <w:rPr>
                                <w:rFonts w:ascii="Consolas"/>
                                <w:color w:val="383A42"/>
                                <w:sz w:val="19"/>
                              </w:rPr>
                              <w:t>,style</w:t>
                            </w:r>
                            <w:r>
                              <w:rPr>
                                <w:rFonts w:ascii="Consolas"/>
                                <w:color w:val="383A42"/>
                                <w:spacing w:val="-13"/>
                                <w:sz w:val="19"/>
                              </w:rPr>
                              <w:t> </w:t>
                            </w:r>
                            <w:r>
                              <w:rPr>
                                <w:rFonts w:ascii="Consolas"/>
                                <w:color w:val="383A42"/>
                                <w:sz w:val="19"/>
                              </w:rPr>
                              <w:t>= </w:t>
                            </w:r>
                            <w:r>
                              <w:rPr>
                                <w:rFonts w:ascii="Consolas"/>
                                <w:color w:val="383A42"/>
                                <w:spacing w:val="-2"/>
                                <w:sz w:val="19"/>
                              </w:rPr>
                              <w:t>[</w:t>
                            </w:r>
                            <w:r>
                              <w:rPr>
                                <w:rFonts w:ascii="Consolas"/>
                                <w:color w:val="50A14F"/>
                                <w:spacing w:val="-2"/>
                                <w:sz w:val="19"/>
                              </w:rPr>
                              <w:t>'b'</w:t>
                            </w:r>
                            <w:r>
                              <w:rPr>
                                <w:rFonts w:ascii="Consolas"/>
                                <w:color w:val="383A42"/>
                                <w:spacing w:val="-2"/>
                                <w:sz w:val="19"/>
                              </w:rPr>
                              <w:t>,</w:t>
                            </w:r>
                            <w:r>
                              <w:rPr>
                                <w:rFonts w:ascii="Consolas"/>
                                <w:color w:val="50A14F"/>
                                <w:spacing w:val="-2"/>
                                <w:sz w:val="19"/>
                              </w:rPr>
                              <w:t>'g-.'</w:t>
                            </w:r>
                            <w:r>
                              <w:rPr>
                                <w:rFonts w:ascii="Consolas"/>
                                <w:color w:val="383A42"/>
                                <w:spacing w:val="-2"/>
                                <w:sz w:val="19"/>
                              </w:rPr>
                              <w:t>,</w:t>
                            </w:r>
                            <w:r>
                              <w:rPr>
                                <w:rFonts w:ascii="Consolas"/>
                                <w:color w:val="50A14F"/>
                                <w:spacing w:val="-2"/>
                                <w:sz w:val="19"/>
                              </w:rPr>
                              <w:t>'g'</w:t>
                            </w:r>
                            <w:r>
                              <w:rPr>
                                <w:rFonts w:ascii="Consolas"/>
                                <w:color w:val="383A42"/>
                                <w:spacing w:val="-2"/>
                                <w:sz w:val="19"/>
                              </w:rPr>
                              <w:t>],grid=</w:t>
                            </w:r>
                            <w:r>
                              <w:rPr>
                                <w:rFonts w:ascii="Consolas"/>
                                <w:color w:val="0184BB"/>
                                <w:spacing w:val="-2"/>
                                <w:sz w:val="19"/>
                              </w:rPr>
                              <w:t>True</w:t>
                            </w:r>
                            <w:r>
                              <w:rPr>
                                <w:rFonts w:ascii="Consolas"/>
                                <w:color w:val="383A42"/>
                                <w:spacing w:val="-2"/>
                                <w:sz w:val="19"/>
                              </w:rPr>
                              <w:t>,</w:t>
                            </w:r>
                          </w:p>
                          <w:p>
                            <w:pPr>
                              <w:spacing w:line="244" w:lineRule="auto" w:before="31"/>
                              <w:ind w:left="215" w:right="0" w:firstLine="418"/>
                              <w:jc w:val="left"/>
                              <w:rPr>
                                <w:rFonts w:ascii="Consolas"/>
                                <w:color w:val="000000"/>
                                <w:sz w:val="19"/>
                              </w:rPr>
                            </w:pPr>
                            <w:r>
                              <w:rPr>
                                <w:rFonts w:ascii="Consolas"/>
                                <w:color w:val="383A42"/>
                                <w:sz w:val="19"/>
                              </w:rPr>
                              <w:t>title</w:t>
                            </w:r>
                            <w:r>
                              <w:rPr>
                                <w:rFonts w:ascii="Consolas"/>
                                <w:color w:val="383A42"/>
                                <w:spacing w:val="-4"/>
                                <w:sz w:val="19"/>
                              </w:rPr>
                              <w:t> </w:t>
                            </w:r>
                            <w:r>
                              <w:rPr>
                                <w:rFonts w:ascii="Consolas"/>
                                <w:color w:val="383A42"/>
                                <w:sz w:val="19"/>
                              </w:rPr>
                              <w:t>=</w:t>
                            </w:r>
                            <w:r>
                              <w:rPr>
                                <w:rFonts w:ascii="Consolas"/>
                                <w:color w:val="383A42"/>
                                <w:spacing w:val="-5"/>
                                <w:sz w:val="19"/>
                              </w:rPr>
                              <w:t> </w:t>
                            </w:r>
                            <w:r>
                              <w:rPr>
                                <w:rFonts w:ascii="Consolas"/>
                                <w:color w:val="C18401"/>
                                <w:sz w:val="19"/>
                              </w:rPr>
                              <w:t>str</w:t>
                            </w:r>
                            <w:r>
                              <w:rPr>
                                <w:rFonts w:ascii="Consolas"/>
                                <w:color w:val="383A42"/>
                                <w:sz w:val="19"/>
                              </w:rPr>
                              <w:t>(ticker)</w:t>
                            </w:r>
                            <w:r>
                              <w:rPr>
                                <w:rFonts w:ascii="Consolas"/>
                                <w:color w:val="383A42"/>
                                <w:spacing w:val="-4"/>
                                <w:sz w:val="19"/>
                              </w:rPr>
                              <w:t> </w:t>
                            </w:r>
                            <w:r>
                              <w:rPr>
                                <w:rFonts w:ascii="Consolas"/>
                                <w:color w:val="383A42"/>
                                <w:sz w:val="19"/>
                              </w:rPr>
                              <w:t>+</w:t>
                            </w:r>
                            <w:r>
                              <w:rPr>
                                <w:rFonts w:ascii="Consolas"/>
                                <w:color w:val="383A42"/>
                                <w:spacing w:val="-5"/>
                                <w:sz w:val="19"/>
                              </w:rPr>
                              <w:t> </w:t>
                            </w:r>
                            <w:r>
                              <w:rPr>
                                <w:rFonts w:ascii="Consolas"/>
                                <w:color w:val="50A14F"/>
                                <w:sz w:val="19"/>
                              </w:rPr>
                              <w:t>'</w:t>
                            </w:r>
                            <w:r>
                              <w:rPr>
                                <w:rFonts w:ascii="Consolas"/>
                                <w:color w:val="50A14F"/>
                                <w:spacing w:val="-4"/>
                                <w:sz w:val="19"/>
                              </w:rPr>
                              <w:t> </w:t>
                            </w:r>
                            <w:r>
                              <w:rPr>
                                <w:rFonts w:ascii="Consolas"/>
                                <w:color w:val="50A14F"/>
                                <w:sz w:val="19"/>
                              </w:rPr>
                              <w:t>cumulative</w:t>
                            </w:r>
                            <w:r>
                              <w:rPr>
                                <w:rFonts w:ascii="Consolas"/>
                                <w:color w:val="50A14F"/>
                                <w:spacing w:val="-4"/>
                                <w:sz w:val="19"/>
                              </w:rPr>
                              <w:t> </w:t>
                            </w:r>
                            <w:r>
                              <w:rPr>
                                <w:rFonts w:ascii="Consolas"/>
                                <w:color w:val="50A14F"/>
                                <w:sz w:val="19"/>
                              </w:rPr>
                              <w:t>returns</w:t>
                            </w:r>
                            <w:r>
                              <w:rPr>
                                <w:rFonts w:ascii="Consolas"/>
                                <w:color w:val="50A14F"/>
                                <w:spacing w:val="-4"/>
                                <w:sz w:val="19"/>
                              </w:rPr>
                              <w:t> </w:t>
                            </w:r>
                            <w:r>
                              <w:rPr>
                                <w:rFonts w:ascii="Consolas"/>
                                <w:color w:val="50A14F"/>
                                <w:sz w:val="19"/>
                              </w:rPr>
                              <w:t>&amp;</w:t>
                            </w:r>
                            <w:r>
                              <w:rPr>
                                <w:rFonts w:ascii="Consolas"/>
                                <w:color w:val="50A14F"/>
                                <w:spacing w:val="-4"/>
                                <w:sz w:val="19"/>
                              </w:rPr>
                              <w:t> </w:t>
                            </w:r>
                            <w:r>
                              <w:rPr>
                                <w:rFonts w:ascii="Consolas"/>
                                <w:color w:val="50A14F"/>
                                <w:sz w:val="19"/>
                              </w:rPr>
                              <w:t>Grit</w:t>
                            </w:r>
                            <w:r>
                              <w:rPr>
                                <w:rFonts w:ascii="Consolas"/>
                                <w:color w:val="50A14F"/>
                                <w:spacing w:val="-4"/>
                                <w:sz w:val="19"/>
                              </w:rPr>
                              <w:t> </w:t>
                            </w:r>
                            <w:r>
                              <w:rPr>
                                <w:rFonts w:ascii="Consolas"/>
                                <w:color w:val="50A14F"/>
                                <w:sz w:val="19"/>
                              </w:rPr>
                              <w:t>Ratios:</w:t>
                            </w:r>
                            <w:r>
                              <w:rPr>
                                <w:rFonts w:ascii="Consolas"/>
                                <w:color w:val="50A14F"/>
                                <w:spacing w:val="-4"/>
                                <w:sz w:val="19"/>
                              </w:rPr>
                              <w:t> </w:t>
                            </w:r>
                            <w:r>
                              <w:rPr>
                                <w:rFonts w:ascii="Consolas"/>
                                <w:color w:val="50A14F"/>
                                <w:sz w:val="19"/>
                              </w:rPr>
                              <w:t>rolling</w:t>
                            </w:r>
                            <w:r>
                              <w:rPr>
                                <w:rFonts w:ascii="Consolas"/>
                                <w:color w:val="50A14F"/>
                                <w:spacing w:val="-4"/>
                                <w:sz w:val="19"/>
                              </w:rPr>
                              <w:t> </w:t>
                            </w:r>
                            <w:r>
                              <w:rPr>
                                <w:rFonts w:ascii="Consolas"/>
                                <w:color w:val="50A14F"/>
                                <w:sz w:val="19"/>
                              </w:rPr>
                              <w:t>&amp; cumulative '</w:t>
                            </w:r>
                            <w:r>
                              <w:rPr>
                                <w:rFonts w:ascii="Consolas"/>
                                <w:color w:val="383A42"/>
                                <w:sz w:val="19"/>
                              </w:rPr>
                              <w:t>+ </w:t>
                            </w:r>
                            <w:r>
                              <w:rPr>
                                <w:rFonts w:ascii="Consolas"/>
                                <w:color w:val="C18401"/>
                                <w:sz w:val="19"/>
                              </w:rPr>
                              <w:t>str</w:t>
                            </w:r>
                            <w:r>
                              <w:rPr>
                                <w:rFonts w:ascii="Consolas"/>
                                <w:color w:val="383A42"/>
                                <w:sz w:val="19"/>
                              </w:rPr>
                              <w:t>(window) + </w:t>
                            </w:r>
                            <w:r>
                              <w:rPr>
                                <w:rFonts w:ascii="Consolas"/>
                                <w:color w:val="50A14F"/>
                                <w:sz w:val="19"/>
                              </w:rPr>
                              <w:t>' days'</w:t>
                            </w:r>
                            <w:r>
                              <w:rPr>
                                <w:rFonts w:ascii="Consolas"/>
                                <w:color w:val="383A42"/>
                                <w:sz w:val="19"/>
                              </w:rPr>
                              <w:t>)</w:t>
                            </w:r>
                          </w:p>
                        </w:txbxContent>
                      </wps:txbx>
                      <wps:bodyPr wrap="square" lIns="0" tIns="0" rIns="0" bIns="0" rtlCol="0">
                        <a:noAutofit/>
                      </wps:bodyPr>
                    </wps:wsp>
                  </a:graphicData>
                </a:graphic>
              </wp:anchor>
            </w:drawing>
          </mc:Choice>
          <mc:Fallback>
            <w:pict>
              <v:shape style="position:absolute;margin-left:74.834602pt;margin-top:7.869776pt;width:396pt;height:270.650pt;mso-position-horizontal-relative:page;mso-position-vertical-relative:paragraph;z-index:-15634432;mso-wrap-distance-left:0;mso-wrap-distance-right:0" type="#_x0000_t202" id="docshape444" filled="true" fillcolor="#fafafa" stroked="false">
                <v:textbox inset="0,0,0,0">
                  <w:txbxContent>
                    <w:p>
                      <w:pPr>
                        <w:spacing w:before="52"/>
                        <w:ind w:left="216" w:right="0" w:firstLine="0"/>
                        <w:jc w:val="left"/>
                        <w:rPr>
                          <w:rFonts w:ascii="Consolas"/>
                          <w:color w:val="000000"/>
                          <w:sz w:val="19"/>
                        </w:rPr>
                      </w:pPr>
                      <w:r>
                        <w:rPr>
                          <w:rFonts w:ascii="Consolas"/>
                          <w:color w:val="A626A4"/>
                          <w:sz w:val="19"/>
                        </w:rPr>
                        <w:t>def</w:t>
                      </w:r>
                      <w:r>
                        <w:rPr>
                          <w:rFonts w:ascii="Consolas"/>
                          <w:color w:val="A626A4"/>
                          <w:spacing w:val="-2"/>
                          <w:sz w:val="19"/>
                        </w:rPr>
                        <w:t> </w:t>
                      </w:r>
                      <w:r>
                        <w:rPr>
                          <w:rFonts w:ascii="Consolas"/>
                          <w:color w:val="4078F2"/>
                          <w:sz w:val="19"/>
                        </w:rPr>
                        <w:t>rolling_grit</w:t>
                      </w:r>
                      <w:r>
                        <w:rPr>
                          <w:rFonts w:ascii="Consolas"/>
                          <w:color w:val="383A42"/>
                          <w:sz w:val="19"/>
                        </w:rPr>
                        <w:t>(cumul_returns, </w:t>
                      </w:r>
                      <w:r>
                        <w:rPr>
                          <w:rFonts w:ascii="Consolas"/>
                          <w:color w:val="383A42"/>
                          <w:spacing w:val="-2"/>
                          <w:sz w:val="19"/>
                        </w:rPr>
                        <w:t>window):</w:t>
                      </w:r>
                    </w:p>
                    <w:p>
                      <w:pPr>
                        <w:spacing w:line="276" w:lineRule="auto" w:before="35"/>
                        <w:ind w:left="633" w:right="1183" w:firstLine="0"/>
                        <w:jc w:val="left"/>
                        <w:rPr>
                          <w:rFonts w:ascii="Consolas"/>
                          <w:color w:val="000000"/>
                          <w:sz w:val="19"/>
                        </w:rPr>
                      </w:pPr>
                      <w:r>
                        <w:rPr>
                          <w:rFonts w:ascii="Consolas"/>
                          <w:color w:val="383A42"/>
                          <w:sz w:val="19"/>
                        </w:rPr>
                        <w:t>tt_rolling_peak = cumul_returns.rolling(window).</w:t>
                      </w:r>
                      <w:r>
                        <w:rPr>
                          <w:rFonts w:ascii="Consolas"/>
                          <w:color w:val="C18401"/>
                          <w:sz w:val="19"/>
                        </w:rPr>
                        <w:t>max</w:t>
                      </w:r>
                      <w:r>
                        <w:rPr>
                          <w:rFonts w:ascii="Consolas"/>
                          <w:color w:val="383A42"/>
                          <w:sz w:val="19"/>
                        </w:rPr>
                        <w:t>() drawdown_squared</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(cumul_returns</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tt_rolling_peak)</w:t>
                      </w:r>
                      <w:r>
                        <w:rPr>
                          <w:rFonts w:ascii="Consolas"/>
                          <w:color w:val="383A42"/>
                          <w:spacing w:val="-6"/>
                          <w:sz w:val="19"/>
                        </w:rPr>
                        <w:t> </w:t>
                      </w:r>
                      <w:r>
                        <w:rPr>
                          <w:rFonts w:ascii="Consolas"/>
                          <w:color w:val="383A42"/>
                          <w:sz w:val="19"/>
                        </w:rPr>
                        <w:t>**</w:t>
                      </w:r>
                      <w:r>
                        <w:rPr>
                          <w:rFonts w:ascii="Consolas"/>
                          <w:color w:val="383A42"/>
                          <w:spacing w:val="-9"/>
                          <w:sz w:val="19"/>
                        </w:rPr>
                        <w:t> </w:t>
                      </w:r>
                      <w:r>
                        <w:rPr>
                          <w:rFonts w:ascii="Consolas"/>
                          <w:color w:val="986801"/>
                          <w:sz w:val="19"/>
                        </w:rPr>
                        <w:t>2 </w:t>
                      </w:r>
                      <w:r>
                        <w:rPr>
                          <w:rFonts w:ascii="Consolas"/>
                          <w:color w:val="383A42"/>
                          <w:sz w:val="19"/>
                        </w:rPr>
                        <w:t>ulcer = drawdown_squared.rolling(window).</w:t>
                      </w:r>
                      <w:r>
                        <w:rPr>
                          <w:rFonts w:ascii="Consolas"/>
                          <w:color w:val="C18401"/>
                          <w:sz w:val="19"/>
                        </w:rPr>
                        <w:t>sum</w:t>
                      </w:r>
                      <w:r>
                        <w:rPr>
                          <w:rFonts w:ascii="Consolas"/>
                          <w:color w:val="383A42"/>
                          <w:sz w:val="19"/>
                        </w:rPr>
                        <w:t>() ** </w:t>
                      </w:r>
                      <w:r>
                        <w:rPr>
                          <w:rFonts w:ascii="Consolas"/>
                          <w:color w:val="986801"/>
                          <w:sz w:val="19"/>
                        </w:rPr>
                        <w:t>0.5 </w:t>
                      </w:r>
                      <w:r>
                        <w:rPr>
                          <w:rFonts w:ascii="Consolas"/>
                          <w:color w:val="A626A4"/>
                          <w:sz w:val="19"/>
                        </w:rPr>
                        <w:t>return </w:t>
                      </w:r>
                      <w:r>
                        <w:rPr>
                          <w:rFonts w:ascii="Consolas"/>
                          <w:color w:val="383A42"/>
                          <w:sz w:val="19"/>
                        </w:rPr>
                        <w:t>cumul_returns / ulcer</w:t>
                      </w:r>
                    </w:p>
                    <w:p>
                      <w:pPr>
                        <w:pStyle w:val="BodyText"/>
                        <w:spacing w:before="38"/>
                        <w:ind w:left="0"/>
                        <w:rPr>
                          <w:rFonts w:ascii="Consolas"/>
                          <w:color w:val="000000"/>
                          <w:sz w:val="19"/>
                        </w:rPr>
                      </w:pPr>
                    </w:p>
                    <w:p>
                      <w:pPr>
                        <w:spacing w:before="0"/>
                        <w:ind w:left="215" w:right="0" w:firstLine="0"/>
                        <w:jc w:val="left"/>
                        <w:rPr>
                          <w:rFonts w:ascii="Consolas"/>
                          <w:color w:val="000000"/>
                          <w:sz w:val="19"/>
                        </w:rPr>
                      </w:pPr>
                      <w:r>
                        <w:rPr>
                          <w:rFonts w:ascii="Consolas"/>
                          <w:color w:val="A626A4"/>
                          <w:sz w:val="19"/>
                        </w:rPr>
                        <w:t>def</w:t>
                      </w:r>
                      <w:r>
                        <w:rPr>
                          <w:rFonts w:ascii="Consolas"/>
                          <w:color w:val="A626A4"/>
                          <w:spacing w:val="-1"/>
                          <w:sz w:val="19"/>
                        </w:rPr>
                        <w:t> </w:t>
                      </w:r>
                      <w:r>
                        <w:rPr>
                          <w:rFonts w:ascii="Consolas"/>
                          <w:color w:val="4078F2"/>
                          <w:spacing w:val="-2"/>
                          <w:sz w:val="19"/>
                        </w:rPr>
                        <w:t>expanding_grit</w:t>
                      </w:r>
                      <w:r>
                        <w:rPr>
                          <w:rFonts w:ascii="Consolas"/>
                          <w:color w:val="383A42"/>
                          <w:spacing w:val="-2"/>
                          <w:sz w:val="19"/>
                        </w:rPr>
                        <w:t>(cumul_returns):</w:t>
                      </w:r>
                    </w:p>
                    <w:p>
                      <w:pPr>
                        <w:spacing w:line="276" w:lineRule="auto" w:before="35"/>
                        <w:ind w:left="633" w:right="1928" w:firstLine="0"/>
                        <w:jc w:val="left"/>
                        <w:rPr>
                          <w:rFonts w:ascii="Consolas"/>
                          <w:color w:val="000000"/>
                          <w:sz w:val="19"/>
                        </w:rPr>
                      </w:pPr>
                      <w:r>
                        <w:rPr>
                          <w:rFonts w:ascii="Consolas"/>
                          <w:color w:val="383A42"/>
                          <w:sz w:val="19"/>
                        </w:rPr>
                        <w:t>tt_peak = cumul_returns.expanding().</w:t>
                      </w:r>
                      <w:r>
                        <w:rPr>
                          <w:rFonts w:ascii="Consolas"/>
                          <w:color w:val="C18401"/>
                          <w:sz w:val="19"/>
                        </w:rPr>
                        <w:t>max</w:t>
                      </w:r>
                      <w:r>
                        <w:rPr>
                          <w:rFonts w:ascii="Consolas"/>
                          <w:color w:val="383A42"/>
                          <w:sz w:val="19"/>
                        </w:rPr>
                        <w:t>() drawdown_squared</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(cumul_returns</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tt_peak)</w:t>
                      </w:r>
                      <w:r>
                        <w:rPr>
                          <w:rFonts w:ascii="Consolas"/>
                          <w:color w:val="383A42"/>
                          <w:spacing w:val="-6"/>
                          <w:sz w:val="19"/>
                        </w:rPr>
                        <w:t> </w:t>
                      </w:r>
                      <w:r>
                        <w:rPr>
                          <w:rFonts w:ascii="Consolas"/>
                          <w:color w:val="383A42"/>
                          <w:sz w:val="19"/>
                        </w:rPr>
                        <w:t>**</w:t>
                      </w:r>
                      <w:r>
                        <w:rPr>
                          <w:rFonts w:ascii="Consolas"/>
                          <w:color w:val="383A42"/>
                          <w:spacing w:val="-8"/>
                          <w:sz w:val="19"/>
                        </w:rPr>
                        <w:t> </w:t>
                      </w:r>
                      <w:r>
                        <w:rPr>
                          <w:rFonts w:ascii="Consolas"/>
                          <w:color w:val="986801"/>
                          <w:sz w:val="19"/>
                        </w:rPr>
                        <w:t>2 </w:t>
                      </w:r>
                      <w:r>
                        <w:rPr>
                          <w:rFonts w:ascii="Consolas"/>
                          <w:color w:val="383A42"/>
                          <w:sz w:val="19"/>
                        </w:rPr>
                        <w:t>ulcer</w:t>
                      </w:r>
                      <w:r>
                        <w:rPr>
                          <w:rFonts w:ascii="Consolas"/>
                          <w:color w:val="383A42"/>
                          <w:spacing w:val="-9"/>
                          <w:sz w:val="19"/>
                        </w:rPr>
                        <w:t> </w:t>
                      </w:r>
                      <w:r>
                        <w:rPr>
                          <w:rFonts w:ascii="Consolas"/>
                          <w:color w:val="383A42"/>
                          <w:sz w:val="19"/>
                        </w:rPr>
                        <w:t>=</w:t>
                      </w:r>
                      <w:r>
                        <w:rPr>
                          <w:rFonts w:ascii="Consolas"/>
                          <w:color w:val="383A42"/>
                          <w:spacing w:val="-9"/>
                          <w:sz w:val="19"/>
                        </w:rPr>
                        <w:t> </w:t>
                      </w:r>
                      <w:r>
                        <w:rPr>
                          <w:rFonts w:ascii="Consolas"/>
                          <w:color w:val="383A42"/>
                          <w:sz w:val="19"/>
                        </w:rPr>
                        <w:t>drawdown_squared.expanding().</w:t>
                      </w:r>
                      <w:r>
                        <w:rPr>
                          <w:rFonts w:ascii="Consolas"/>
                          <w:color w:val="C18401"/>
                          <w:sz w:val="19"/>
                        </w:rPr>
                        <w:t>sum</w:t>
                      </w:r>
                      <w:r>
                        <w:rPr>
                          <w:rFonts w:ascii="Consolas"/>
                          <w:color w:val="383A42"/>
                          <w:sz w:val="19"/>
                        </w:rPr>
                        <w:t>()</w:t>
                      </w:r>
                      <w:r>
                        <w:rPr>
                          <w:rFonts w:ascii="Consolas"/>
                          <w:color w:val="383A42"/>
                          <w:spacing w:val="-9"/>
                          <w:sz w:val="19"/>
                        </w:rPr>
                        <w:t> </w:t>
                      </w:r>
                      <w:r>
                        <w:rPr>
                          <w:rFonts w:ascii="Consolas"/>
                          <w:color w:val="383A42"/>
                          <w:sz w:val="19"/>
                        </w:rPr>
                        <w:t>**</w:t>
                      </w:r>
                      <w:r>
                        <w:rPr>
                          <w:rFonts w:ascii="Consolas"/>
                          <w:color w:val="383A42"/>
                          <w:spacing w:val="-10"/>
                          <w:sz w:val="19"/>
                        </w:rPr>
                        <w:t> </w:t>
                      </w:r>
                      <w:r>
                        <w:rPr>
                          <w:rFonts w:ascii="Consolas"/>
                          <w:color w:val="986801"/>
                          <w:sz w:val="19"/>
                        </w:rPr>
                        <w:t>0.5 </w:t>
                      </w:r>
                      <w:r>
                        <w:rPr>
                          <w:rFonts w:ascii="Consolas"/>
                          <w:color w:val="A626A4"/>
                          <w:sz w:val="19"/>
                        </w:rPr>
                        <w:t>return </w:t>
                      </w:r>
                      <w:r>
                        <w:rPr>
                          <w:rFonts w:ascii="Consolas"/>
                          <w:color w:val="383A42"/>
                          <w:sz w:val="19"/>
                        </w:rPr>
                        <w:t>cumul_returns / ulcer</w:t>
                      </w:r>
                    </w:p>
                    <w:p>
                      <w:pPr>
                        <w:pStyle w:val="BodyText"/>
                        <w:spacing w:before="38"/>
                        <w:ind w:left="0"/>
                        <w:rPr>
                          <w:rFonts w:ascii="Consolas"/>
                          <w:color w:val="000000"/>
                          <w:sz w:val="19"/>
                        </w:rPr>
                      </w:pPr>
                    </w:p>
                    <w:p>
                      <w:pPr>
                        <w:spacing w:before="0"/>
                        <w:ind w:left="215" w:right="0" w:firstLine="0"/>
                        <w:jc w:val="left"/>
                        <w:rPr>
                          <w:rFonts w:ascii="Consolas"/>
                          <w:color w:val="000000"/>
                          <w:sz w:val="19"/>
                        </w:rPr>
                      </w:pPr>
                      <w:r>
                        <w:rPr>
                          <w:rFonts w:ascii="Consolas"/>
                          <w:color w:val="383A42"/>
                          <w:sz w:val="19"/>
                        </w:rPr>
                        <w:t>window =</w:t>
                      </w:r>
                      <w:r>
                        <w:rPr>
                          <w:rFonts w:ascii="Consolas"/>
                          <w:color w:val="383A42"/>
                          <w:spacing w:val="-1"/>
                          <w:sz w:val="19"/>
                        </w:rPr>
                        <w:t> </w:t>
                      </w:r>
                      <w:r>
                        <w:rPr>
                          <w:rFonts w:ascii="Consolas"/>
                          <w:color w:val="986801"/>
                          <w:spacing w:val="-5"/>
                          <w:sz w:val="19"/>
                        </w:rPr>
                        <w:t>252</w:t>
                      </w:r>
                    </w:p>
                    <w:p>
                      <w:pPr>
                        <w:spacing w:line="244" w:lineRule="auto" w:before="35"/>
                        <w:ind w:left="215" w:right="0" w:firstLine="0"/>
                        <w:jc w:val="left"/>
                        <w:rPr>
                          <w:rFonts w:ascii="Consolas"/>
                          <w:color w:val="000000"/>
                          <w:sz w:val="19"/>
                        </w:rPr>
                      </w:pPr>
                      <w:r>
                        <w:rPr>
                          <w:rFonts w:ascii="Consolas"/>
                          <w:color w:val="383A42"/>
                          <w:sz w:val="19"/>
                        </w:rPr>
                        <w:t>df[</w:t>
                      </w:r>
                      <w:r>
                        <w:rPr>
                          <w:rFonts w:ascii="Consolas"/>
                          <w:color w:val="50A14F"/>
                          <w:sz w:val="19"/>
                        </w:rPr>
                        <w:t>'grit_roll'</w:t>
                      </w:r>
                      <w:r>
                        <w:rPr>
                          <w:rFonts w:ascii="Consolas"/>
                          <w:color w:val="383A42"/>
                          <w:sz w:val="19"/>
                        </w:rPr>
                        <w:t>]</w:t>
                      </w:r>
                      <w:r>
                        <w:rPr>
                          <w:rFonts w:ascii="Consolas"/>
                          <w:color w:val="383A42"/>
                          <w:spacing w:val="-7"/>
                          <w:sz w:val="19"/>
                        </w:rPr>
                        <w:t> </w:t>
                      </w:r>
                      <w:r>
                        <w:rPr>
                          <w:rFonts w:ascii="Consolas"/>
                          <w:color w:val="383A42"/>
                          <w:sz w:val="19"/>
                        </w:rPr>
                        <w:t>=</w:t>
                      </w:r>
                      <w:r>
                        <w:rPr>
                          <w:rFonts w:ascii="Consolas"/>
                          <w:color w:val="383A42"/>
                          <w:spacing w:val="-7"/>
                          <w:sz w:val="19"/>
                        </w:rPr>
                        <w:t> </w:t>
                      </w:r>
                      <w:r>
                        <w:rPr>
                          <w:rFonts w:ascii="Consolas"/>
                          <w:color w:val="383A42"/>
                          <w:sz w:val="19"/>
                        </w:rPr>
                        <w:t>rolling_grit(cumul_returns=</w:t>
                      </w:r>
                      <w:r>
                        <w:rPr>
                          <w:rFonts w:ascii="Consolas"/>
                          <w:color w:val="383A42"/>
                          <w:spacing w:val="-7"/>
                          <w:sz w:val="19"/>
                        </w:rPr>
                        <w:t> </w:t>
                      </w:r>
                      <w:r>
                        <w:rPr>
                          <w:rFonts w:ascii="Consolas"/>
                          <w:color w:val="383A42"/>
                          <w:sz w:val="19"/>
                        </w:rPr>
                        <w:t>df[</w:t>
                      </w:r>
                      <w:r>
                        <w:rPr>
                          <w:rFonts w:ascii="Consolas"/>
                          <w:color w:val="50A14F"/>
                          <w:sz w:val="19"/>
                        </w:rPr>
                        <w:t>'tt_cumul'</w:t>
                      </w:r>
                      <w:r>
                        <w:rPr>
                          <w:rFonts w:ascii="Consolas"/>
                          <w:color w:val="383A42"/>
                          <w:sz w:val="19"/>
                        </w:rPr>
                        <w:t>]</w:t>
                      </w:r>
                      <w:r>
                        <w:rPr>
                          <w:rFonts w:ascii="Consolas"/>
                          <w:color w:val="383A42"/>
                          <w:spacing w:val="-7"/>
                          <w:sz w:val="19"/>
                        </w:rPr>
                        <w:t> </w:t>
                      </w:r>
                      <w:r>
                        <w:rPr>
                          <w:rFonts w:ascii="Consolas"/>
                          <w:color w:val="383A42"/>
                          <w:sz w:val="19"/>
                        </w:rPr>
                        <w:t>,</w:t>
                      </w:r>
                      <w:r>
                        <w:rPr>
                          <w:rFonts w:ascii="Consolas"/>
                          <w:color w:val="383A42"/>
                          <w:spacing w:val="-7"/>
                          <w:sz w:val="19"/>
                        </w:rPr>
                        <w:t> </w:t>
                      </w:r>
                      <w:r>
                        <w:rPr>
                          <w:rFonts w:ascii="Consolas"/>
                          <w:color w:val="383A42"/>
                          <w:sz w:val="19"/>
                        </w:rPr>
                        <w:t>window</w:t>
                      </w:r>
                      <w:r>
                        <w:rPr>
                          <w:rFonts w:ascii="Consolas"/>
                          <w:color w:val="383A42"/>
                          <w:spacing w:val="-7"/>
                          <w:sz w:val="19"/>
                        </w:rPr>
                        <w:t> </w:t>
                      </w:r>
                      <w:r>
                        <w:rPr>
                          <w:rFonts w:ascii="Consolas"/>
                          <w:color w:val="383A42"/>
                          <w:sz w:val="19"/>
                        </w:rPr>
                        <w:t>= </w:t>
                      </w:r>
                      <w:r>
                        <w:rPr>
                          <w:rFonts w:ascii="Consolas"/>
                          <w:color w:val="383A42"/>
                          <w:spacing w:val="-2"/>
                          <w:sz w:val="19"/>
                        </w:rPr>
                        <w:t>window)</w:t>
                      </w:r>
                    </w:p>
                    <w:p>
                      <w:pPr>
                        <w:spacing w:line="276" w:lineRule="auto" w:before="31"/>
                        <w:ind w:left="215" w:right="0" w:firstLine="0"/>
                        <w:jc w:val="left"/>
                        <w:rPr>
                          <w:rFonts w:ascii="Consolas"/>
                          <w:color w:val="000000"/>
                          <w:sz w:val="19"/>
                        </w:rPr>
                      </w:pPr>
                      <w:r>
                        <w:rPr>
                          <w:rFonts w:ascii="Consolas"/>
                          <w:color w:val="383A42"/>
                          <w:sz w:val="19"/>
                        </w:rPr>
                        <w:t>df[</w:t>
                      </w:r>
                      <w:r>
                        <w:rPr>
                          <w:rFonts w:ascii="Consolas"/>
                          <w:color w:val="50A14F"/>
                          <w:sz w:val="19"/>
                        </w:rPr>
                        <w:t>'grit'</w:t>
                      </w:r>
                      <w:r>
                        <w:rPr>
                          <w:rFonts w:ascii="Consolas"/>
                          <w:color w:val="383A42"/>
                          <w:sz w:val="19"/>
                        </w:rPr>
                        <w:t>] = expanding_grit(cumul_returns= df[</w:t>
                      </w:r>
                      <w:r>
                        <w:rPr>
                          <w:rFonts w:ascii="Consolas"/>
                          <w:color w:val="50A14F"/>
                          <w:sz w:val="19"/>
                        </w:rPr>
                        <w:t>'tt_cumul'</w:t>
                      </w:r>
                      <w:r>
                        <w:rPr>
                          <w:rFonts w:ascii="Consolas"/>
                          <w:color w:val="383A42"/>
                          <w:sz w:val="19"/>
                        </w:rPr>
                        <w:t>]) df[window:][[</w:t>
                      </w:r>
                      <w:r>
                        <w:rPr>
                          <w:rFonts w:ascii="Consolas"/>
                          <w:color w:val="50A14F"/>
                          <w:sz w:val="19"/>
                        </w:rPr>
                        <w:t>'tt_cumul'</w:t>
                      </w:r>
                      <w:r>
                        <w:rPr>
                          <w:rFonts w:ascii="Consolas"/>
                          <w:color w:val="383A42"/>
                          <w:sz w:val="19"/>
                        </w:rPr>
                        <w:t>,</w:t>
                      </w:r>
                      <w:r>
                        <w:rPr>
                          <w:rFonts w:ascii="Consolas"/>
                          <w:color w:val="50A14F"/>
                          <w:sz w:val="19"/>
                        </w:rPr>
                        <w:t>'grit_roll'</w:t>
                      </w:r>
                      <w:r>
                        <w:rPr>
                          <w:rFonts w:ascii="Consolas"/>
                          <w:color w:val="383A42"/>
                          <w:sz w:val="19"/>
                        </w:rPr>
                        <w:t>,</w:t>
                      </w:r>
                      <w:r>
                        <w:rPr>
                          <w:rFonts w:ascii="Consolas"/>
                          <w:color w:val="383A42"/>
                          <w:spacing w:val="-10"/>
                          <w:sz w:val="19"/>
                        </w:rPr>
                        <w:t> </w:t>
                      </w:r>
                      <w:r>
                        <w:rPr>
                          <w:rFonts w:ascii="Consolas"/>
                          <w:color w:val="50A14F"/>
                          <w:sz w:val="19"/>
                        </w:rPr>
                        <w:t>'grit'</w:t>
                      </w:r>
                      <w:r>
                        <w:rPr>
                          <w:rFonts w:ascii="Consolas"/>
                          <w:color w:val="383A42"/>
                          <w:sz w:val="19"/>
                        </w:rPr>
                        <w:t>]</w:t>
                      </w:r>
                      <w:r>
                        <w:rPr>
                          <w:rFonts w:ascii="Consolas"/>
                          <w:color w:val="383A42"/>
                          <w:spacing w:val="-10"/>
                          <w:sz w:val="19"/>
                        </w:rPr>
                        <w:t> </w:t>
                      </w:r>
                      <w:r>
                        <w:rPr>
                          <w:rFonts w:ascii="Consolas"/>
                          <w:color w:val="383A42"/>
                          <w:sz w:val="19"/>
                        </w:rPr>
                        <w:t>].plot(figsize</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w:t>
                      </w:r>
                      <w:r>
                        <w:rPr>
                          <w:rFonts w:ascii="Consolas"/>
                          <w:color w:val="986801"/>
                          <w:sz w:val="19"/>
                        </w:rPr>
                        <w:t>20</w:t>
                      </w:r>
                      <w:r>
                        <w:rPr>
                          <w:rFonts w:ascii="Consolas"/>
                          <w:color w:val="383A42"/>
                          <w:sz w:val="19"/>
                        </w:rPr>
                        <w:t>,</w:t>
                      </w:r>
                      <w:r>
                        <w:rPr>
                          <w:rFonts w:ascii="Consolas"/>
                          <w:color w:val="986801"/>
                          <w:sz w:val="19"/>
                        </w:rPr>
                        <w:t>8</w:t>
                      </w:r>
                      <w:r>
                        <w:rPr>
                          <w:rFonts w:ascii="Consolas"/>
                          <w:color w:val="383A42"/>
                          <w:sz w:val="19"/>
                        </w:rPr>
                        <w:t>),</w:t>
                      </w:r>
                    </w:p>
                    <w:p>
                      <w:pPr>
                        <w:spacing w:line="244" w:lineRule="auto" w:before="2"/>
                        <w:ind w:left="215" w:right="2688" w:firstLine="1672"/>
                        <w:jc w:val="left"/>
                        <w:rPr>
                          <w:rFonts w:ascii="Consolas"/>
                          <w:color w:val="000000"/>
                          <w:sz w:val="19"/>
                        </w:rPr>
                      </w:pPr>
                      <w:r>
                        <w:rPr>
                          <w:rFonts w:ascii="Consolas"/>
                          <w:color w:val="383A42"/>
                          <w:sz w:val="19"/>
                        </w:rPr>
                        <w:t>secondary_y</w:t>
                      </w:r>
                      <w:r>
                        <w:rPr>
                          <w:rFonts w:ascii="Consolas"/>
                          <w:color w:val="383A42"/>
                          <w:spacing w:val="-13"/>
                          <w:sz w:val="19"/>
                        </w:rPr>
                        <w:t> </w:t>
                      </w:r>
                      <w:r>
                        <w:rPr>
                          <w:rFonts w:ascii="Consolas"/>
                          <w:color w:val="383A42"/>
                          <w:sz w:val="19"/>
                        </w:rPr>
                        <w:t>=</w:t>
                      </w:r>
                      <w:r>
                        <w:rPr>
                          <w:rFonts w:ascii="Consolas"/>
                          <w:color w:val="383A42"/>
                          <w:spacing w:val="-14"/>
                          <w:sz w:val="19"/>
                        </w:rPr>
                        <w:t> </w:t>
                      </w:r>
                      <w:r>
                        <w:rPr>
                          <w:rFonts w:ascii="Consolas"/>
                          <w:color w:val="50A14F"/>
                          <w:sz w:val="19"/>
                        </w:rPr>
                        <w:t>'tt_cumul'</w:t>
                      </w:r>
                      <w:r>
                        <w:rPr>
                          <w:rFonts w:ascii="Consolas"/>
                          <w:color w:val="383A42"/>
                          <w:sz w:val="19"/>
                        </w:rPr>
                        <w:t>,style</w:t>
                      </w:r>
                      <w:r>
                        <w:rPr>
                          <w:rFonts w:ascii="Consolas"/>
                          <w:color w:val="383A42"/>
                          <w:spacing w:val="-13"/>
                          <w:sz w:val="19"/>
                        </w:rPr>
                        <w:t> </w:t>
                      </w:r>
                      <w:r>
                        <w:rPr>
                          <w:rFonts w:ascii="Consolas"/>
                          <w:color w:val="383A42"/>
                          <w:sz w:val="19"/>
                        </w:rPr>
                        <w:t>= </w:t>
                      </w:r>
                      <w:r>
                        <w:rPr>
                          <w:rFonts w:ascii="Consolas"/>
                          <w:color w:val="383A42"/>
                          <w:spacing w:val="-2"/>
                          <w:sz w:val="19"/>
                        </w:rPr>
                        <w:t>[</w:t>
                      </w:r>
                      <w:r>
                        <w:rPr>
                          <w:rFonts w:ascii="Consolas"/>
                          <w:color w:val="50A14F"/>
                          <w:spacing w:val="-2"/>
                          <w:sz w:val="19"/>
                        </w:rPr>
                        <w:t>'b'</w:t>
                      </w:r>
                      <w:r>
                        <w:rPr>
                          <w:rFonts w:ascii="Consolas"/>
                          <w:color w:val="383A42"/>
                          <w:spacing w:val="-2"/>
                          <w:sz w:val="19"/>
                        </w:rPr>
                        <w:t>,</w:t>
                      </w:r>
                      <w:r>
                        <w:rPr>
                          <w:rFonts w:ascii="Consolas"/>
                          <w:color w:val="50A14F"/>
                          <w:spacing w:val="-2"/>
                          <w:sz w:val="19"/>
                        </w:rPr>
                        <w:t>'g-.'</w:t>
                      </w:r>
                      <w:r>
                        <w:rPr>
                          <w:rFonts w:ascii="Consolas"/>
                          <w:color w:val="383A42"/>
                          <w:spacing w:val="-2"/>
                          <w:sz w:val="19"/>
                        </w:rPr>
                        <w:t>,</w:t>
                      </w:r>
                      <w:r>
                        <w:rPr>
                          <w:rFonts w:ascii="Consolas"/>
                          <w:color w:val="50A14F"/>
                          <w:spacing w:val="-2"/>
                          <w:sz w:val="19"/>
                        </w:rPr>
                        <w:t>'g'</w:t>
                      </w:r>
                      <w:r>
                        <w:rPr>
                          <w:rFonts w:ascii="Consolas"/>
                          <w:color w:val="383A42"/>
                          <w:spacing w:val="-2"/>
                          <w:sz w:val="19"/>
                        </w:rPr>
                        <w:t>],grid=</w:t>
                      </w:r>
                      <w:r>
                        <w:rPr>
                          <w:rFonts w:ascii="Consolas"/>
                          <w:color w:val="0184BB"/>
                          <w:spacing w:val="-2"/>
                          <w:sz w:val="19"/>
                        </w:rPr>
                        <w:t>True</w:t>
                      </w:r>
                      <w:r>
                        <w:rPr>
                          <w:rFonts w:ascii="Consolas"/>
                          <w:color w:val="383A42"/>
                          <w:spacing w:val="-2"/>
                          <w:sz w:val="19"/>
                        </w:rPr>
                        <w:t>,</w:t>
                      </w:r>
                    </w:p>
                    <w:p>
                      <w:pPr>
                        <w:spacing w:line="244" w:lineRule="auto" w:before="31"/>
                        <w:ind w:left="215" w:right="0" w:firstLine="418"/>
                        <w:jc w:val="left"/>
                        <w:rPr>
                          <w:rFonts w:ascii="Consolas"/>
                          <w:color w:val="000000"/>
                          <w:sz w:val="19"/>
                        </w:rPr>
                      </w:pPr>
                      <w:r>
                        <w:rPr>
                          <w:rFonts w:ascii="Consolas"/>
                          <w:color w:val="383A42"/>
                          <w:sz w:val="19"/>
                        </w:rPr>
                        <w:t>title</w:t>
                      </w:r>
                      <w:r>
                        <w:rPr>
                          <w:rFonts w:ascii="Consolas"/>
                          <w:color w:val="383A42"/>
                          <w:spacing w:val="-4"/>
                          <w:sz w:val="19"/>
                        </w:rPr>
                        <w:t> </w:t>
                      </w:r>
                      <w:r>
                        <w:rPr>
                          <w:rFonts w:ascii="Consolas"/>
                          <w:color w:val="383A42"/>
                          <w:sz w:val="19"/>
                        </w:rPr>
                        <w:t>=</w:t>
                      </w:r>
                      <w:r>
                        <w:rPr>
                          <w:rFonts w:ascii="Consolas"/>
                          <w:color w:val="383A42"/>
                          <w:spacing w:val="-5"/>
                          <w:sz w:val="19"/>
                        </w:rPr>
                        <w:t> </w:t>
                      </w:r>
                      <w:r>
                        <w:rPr>
                          <w:rFonts w:ascii="Consolas"/>
                          <w:color w:val="C18401"/>
                          <w:sz w:val="19"/>
                        </w:rPr>
                        <w:t>str</w:t>
                      </w:r>
                      <w:r>
                        <w:rPr>
                          <w:rFonts w:ascii="Consolas"/>
                          <w:color w:val="383A42"/>
                          <w:sz w:val="19"/>
                        </w:rPr>
                        <w:t>(ticker)</w:t>
                      </w:r>
                      <w:r>
                        <w:rPr>
                          <w:rFonts w:ascii="Consolas"/>
                          <w:color w:val="383A42"/>
                          <w:spacing w:val="-4"/>
                          <w:sz w:val="19"/>
                        </w:rPr>
                        <w:t> </w:t>
                      </w:r>
                      <w:r>
                        <w:rPr>
                          <w:rFonts w:ascii="Consolas"/>
                          <w:color w:val="383A42"/>
                          <w:sz w:val="19"/>
                        </w:rPr>
                        <w:t>+</w:t>
                      </w:r>
                      <w:r>
                        <w:rPr>
                          <w:rFonts w:ascii="Consolas"/>
                          <w:color w:val="383A42"/>
                          <w:spacing w:val="-5"/>
                          <w:sz w:val="19"/>
                        </w:rPr>
                        <w:t> </w:t>
                      </w:r>
                      <w:r>
                        <w:rPr>
                          <w:rFonts w:ascii="Consolas"/>
                          <w:color w:val="50A14F"/>
                          <w:sz w:val="19"/>
                        </w:rPr>
                        <w:t>'</w:t>
                      </w:r>
                      <w:r>
                        <w:rPr>
                          <w:rFonts w:ascii="Consolas"/>
                          <w:color w:val="50A14F"/>
                          <w:spacing w:val="-4"/>
                          <w:sz w:val="19"/>
                        </w:rPr>
                        <w:t> </w:t>
                      </w:r>
                      <w:r>
                        <w:rPr>
                          <w:rFonts w:ascii="Consolas"/>
                          <w:color w:val="50A14F"/>
                          <w:sz w:val="19"/>
                        </w:rPr>
                        <w:t>cumulative</w:t>
                      </w:r>
                      <w:r>
                        <w:rPr>
                          <w:rFonts w:ascii="Consolas"/>
                          <w:color w:val="50A14F"/>
                          <w:spacing w:val="-4"/>
                          <w:sz w:val="19"/>
                        </w:rPr>
                        <w:t> </w:t>
                      </w:r>
                      <w:r>
                        <w:rPr>
                          <w:rFonts w:ascii="Consolas"/>
                          <w:color w:val="50A14F"/>
                          <w:sz w:val="19"/>
                        </w:rPr>
                        <w:t>returns</w:t>
                      </w:r>
                      <w:r>
                        <w:rPr>
                          <w:rFonts w:ascii="Consolas"/>
                          <w:color w:val="50A14F"/>
                          <w:spacing w:val="-4"/>
                          <w:sz w:val="19"/>
                        </w:rPr>
                        <w:t> </w:t>
                      </w:r>
                      <w:r>
                        <w:rPr>
                          <w:rFonts w:ascii="Consolas"/>
                          <w:color w:val="50A14F"/>
                          <w:sz w:val="19"/>
                        </w:rPr>
                        <w:t>&amp;</w:t>
                      </w:r>
                      <w:r>
                        <w:rPr>
                          <w:rFonts w:ascii="Consolas"/>
                          <w:color w:val="50A14F"/>
                          <w:spacing w:val="-4"/>
                          <w:sz w:val="19"/>
                        </w:rPr>
                        <w:t> </w:t>
                      </w:r>
                      <w:r>
                        <w:rPr>
                          <w:rFonts w:ascii="Consolas"/>
                          <w:color w:val="50A14F"/>
                          <w:sz w:val="19"/>
                        </w:rPr>
                        <w:t>Grit</w:t>
                      </w:r>
                      <w:r>
                        <w:rPr>
                          <w:rFonts w:ascii="Consolas"/>
                          <w:color w:val="50A14F"/>
                          <w:spacing w:val="-4"/>
                          <w:sz w:val="19"/>
                        </w:rPr>
                        <w:t> </w:t>
                      </w:r>
                      <w:r>
                        <w:rPr>
                          <w:rFonts w:ascii="Consolas"/>
                          <w:color w:val="50A14F"/>
                          <w:sz w:val="19"/>
                        </w:rPr>
                        <w:t>Ratios:</w:t>
                      </w:r>
                      <w:r>
                        <w:rPr>
                          <w:rFonts w:ascii="Consolas"/>
                          <w:color w:val="50A14F"/>
                          <w:spacing w:val="-4"/>
                          <w:sz w:val="19"/>
                        </w:rPr>
                        <w:t> </w:t>
                      </w:r>
                      <w:r>
                        <w:rPr>
                          <w:rFonts w:ascii="Consolas"/>
                          <w:color w:val="50A14F"/>
                          <w:sz w:val="19"/>
                        </w:rPr>
                        <w:t>rolling</w:t>
                      </w:r>
                      <w:r>
                        <w:rPr>
                          <w:rFonts w:ascii="Consolas"/>
                          <w:color w:val="50A14F"/>
                          <w:spacing w:val="-4"/>
                          <w:sz w:val="19"/>
                        </w:rPr>
                        <w:t> </w:t>
                      </w:r>
                      <w:r>
                        <w:rPr>
                          <w:rFonts w:ascii="Consolas"/>
                          <w:color w:val="50A14F"/>
                          <w:sz w:val="19"/>
                        </w:rPr>
                        <w:t>&amp; cumulative '</w:t>
                      </w:r>
                      <w:r>
                        <w:rPr>
                          <w:rFonts w:ascii="Consolas"/>
                          <w:color w:val="383A42"/>
                          <w:sz w:val="19"/>
                        </w:rPr>
                        <w:t>+ </w:t>
                      </w:r>
                      <w:r>
                        <w:rPr>
                          <w:rFonts w:ascii="Consolas"/>
                          <w:color w:val="C18401"/>
                          <w:sz w:val="19"/>
                        </w:rPr>
                        <w:t>str</w:t>
                      </w:r>
                      <w:r>
                        <w:rPr>
                          <w:rFonts w:ascii="Consolas"/>
                          <w:color w:val="383A42"/>
                          <w:sz w:val="19"/>
                        </w:rPr>
                        <w:t>(window) + </w:t>
                      </w:r>
                      <w:r>
                        <w:rPr>
                          <w:rFonts w:ascii="Consolas"/>
                          <w:color w:val="50A14F"/>
                          <w:sz w:val="19"/>
                        </w:rPr>
                        <w:t>' days'</w:t>
                      </w:r>
                      <w:r>
                        <w:rPr>
                          <w:rFonts w:ascii="Consolas"/>
                          <w:color w:val="383A42"/>
                          <w:sz w:val="19"/>
                        </w:rPr>
                        <w:t>)</w:t>
                      </w:r>
                    </w:p>
                  </w:txbxContent>
                </v:textbox>
                <v:fill type="solid"/>
                <w10:wrap type="topAndBottom"/>
              </v:shape>
            </w:pict>
          </mc:Fallback>
        </mc:AlternateContent>
      </w:r>
    </w:p>
    <w:p>
      <w:pPr>
        <w:pStyle w:val="BodyText"/>
        <w:spacing w:before="131"/>
      </w:pPr>
      <w:r>
        <w:rPr/>
        <w:t>The</w:t>
      </w:r>
      <w:r>
        <w:rPr>
          <w:spacing w:val="-1"/>
        </w:rPr>
        <w:t> </w:t>
      </w:r>
      <w:r>
        <w:rPr/>
        <w:t>Grit</w:t>
      </w:r>
      <w:r>
        <w:rPr>
          <w:spacing w:val="-1"/>
        </w:rPr>
        <w:t> </w:t>
      </w:r>
      <w:r>
        <w:rPr/>
        <w:t>calculation</w:t>
      </w:r>
      <w:r>
        <w:rPr>
          <w:spacing w:val="-1"/>
        </w:rPr>
        <w:t> </w:t>
      </w:r>
      <w:r>
        <w:rPr/>
        <w:t>sequence is</w:t>
      </w:r>
      <w:r>
        <w:rPr>
          <w:spacing w:val="-1"/>
        </w:rPr>
        <w:t> </w:t>
      </w:r>
      <w:r>
        <w:rPr/>
        <w:t>as </w:t>
      </w:r>
      <w:r>
        <w:rPr>
          <w:spacing w:val="-2"/>
        </w:rPr>
        <w:t>follows:</w:t>
      </w:r>
    </w:p>
    <w:p>
      <w:pPr>
        <w:pStyle w:val="ListParagraph"/>
        <w:numPr>
          <w:ilvl w:val="0"/>
          <w:numId w:val="63"/>
        </w:numPr>
        <w:tabs>
          <w:tab w:pos="856" w:val="left" w:leader="none"/>
        </w:tabs>
        <w:spacing w:line="240" w:lineRule="auto" w:before="207" w:after="0"/>
        <w:ind w:left="856" w:right="0" w:hanging="360"/>
        <w:jc w:val="left"/>
        <w:rPr>
          <w:sz w:val="21"/>
        </w:rPr>
      </w:pPr>
      <w:r>
        <w:rPr>
          <w:sz w:val="21"/>
        </w:rPr>
        <w:t>Calculate</w:t>
      </w:r>
      <w:r>
        <w:rPr>
          <w:spacing w:val="-2"/>
          <w:sz w:val="21"/>
        </w:rPr>
        <w:t> </w:t>
      </w:r>
      <w:r>
        <w:rPr>
          <w:sz w:val="21"/>
        </w:rPr>
        <w:t>the</w:t>
      </w:r>
      <w:r>
        <w:rPr>
          <w:spacing w:val="-1"/>
          <w:sz w:val="21"/>
        </w:rPr>
        <w:t> </w:t>
      </w:r>
      <w:r>
        <w:rPr>
          <w:sz w:val="21"/>
        </w:rPr>
        <w:t>peak</w:t>
      </w:r>
      <w:r>
        <w:rPr>
          <w:spacing w:val="-2"/>
          <w:sz w:val="21"/>
        </w:rPr>
        <w:t> </w:t>
      </w:r>
      <w:r>
        <w:rPr>
          <w:sz w:val="21"/>
        </w:rPr>
        <w:t>cumulative</w:t>
      </w:r>
      <w:r>
        <w:rPr>
          <w:spacing w:val="-1"/>
          <w:sz w:val="21"/>
        </w:rPr>
        <w:t> </w:t>
      </w:r>
      <w:r>
        <w:rPr>
          <w:sz w:val="21"/>
        </w:rPr>
        <w:t>returns</w:t>
      </w:r>
      <w:r>
        <w:rPr>
          <w:spacing w:val="-1"/>
          <w:sz w:val="21"/>
        </w:rPr>
        <w:t> </w:t>
      </w:r>
      <w:r>
        <w:rPr>
          <w:sz w:val="21"/>
        </w:rPr>
        <w:t>using</w:t>
      </w:r>
      <w:r>
        <w:rPr>
          <w:spacing w:val="-1"/>
          <w:sz w:val="21"/>
        </w:rPr>
        <w:t> </w:t>
      </w:r>
      <w:r>
        <w:rPr>
          <w:rFonts w:ascii="Consolas"/>
          <w:sz w:val="19"/>
        </w:rPr>
        <w:t>rolling().max()</w:t>
      </w:r>
      <w:r>
        <w:rPr>
          <w:rFonts w:ascii="Consolas"/>
          <w:spacing w:val="-53"/>
          <w:sz w:val="19"/>
        </w:rPr>
        <w:t> </w:t>
      </w:r>
      <w:r>
        <w:rPr>
          <w:spacing w:val="-5"/>
          <w:sz w:val="21"/>
        </w:rPr>
        <w:t>or</w:t>
      </w:r>
    </w:p>
    <w:p>
      <w:pPr>
        <w:spacing w:before="18"/>
        <w:ind w:left="856" w:right="0" w:firstLine="0"/>
        <w:jc w:val="left"/>
        <w:rPr>
          <w:rFonts w:ascii="Consolas"/>
          <w:sz w:val="19"/>
        </w:rPr>
      </w:pPr>
      <w:r>
        <w:rPr>
          <w:rFonts w:ascii="Consolas"/>
          <w:spacing w:val="-2"/>
          <w:sz w:val="19"/>
        </w:rPr>
        <w:t>expanding().max()</w:t>
      </w:r>
    </w:p>
    <w:p>
      <w:pPr>
        <w:pStyle w:val="ListParagraph"/>
        <w:numPr>
          <w:ilvl w:val="0"/>
          <w:numId w:val="63"/>
        </w:numPr>
        <w:tabs>
          <w:tab w:pos="856" w:val="left" w:leader="none"/>
        </w:tabs>
        <w:spacing w:line="232" w:lineRule="auto" w:before="95" w:after="0"/>
        <w:ind w:left="856" w:right="602" w:hanging="360"/>
        <w:jc w:val="left"/>
        <w:rPr>
          <w:sz w:val="21"/>
        </w:rPr>
      </w:pPr>
      <w:r>
        <w:rPr>
          <w:sz w:val="21"/>
        </w:rPr>
        <w:t>Calculate</w:t>
      </w:r>
      <w:r>
        <w:rPr>
          <w:spacing w:val="-5"/>
          <w:sz w:val="21"/>
        </w:rPr>
        <w:t> </w:t>
      </w:r>
      <w:r>
        <w:rPr>
          <w:sz w:val="21"/>
        </w:rPr>
        <w:t>the</w:t>
      </w:r>
      <w:r>
        <w:rPr>
          <w:spacing w:val="-5"/>
          <w:sz w:val="21"/>
        </w:rPr>
        <w:t> </w:t>
      </w:r>
      <w:r>
        <w:rPr>
          <w:sz w:val="21"/>
        </w:rPr>
        <w:t>squared</w:t>
      </w:r>
      <w:r>
        <w:rPr>
          <w:spacing w:val="-5"/>
          <w:sz w:val="21"/>
        </w:rPr>
        <w:t> </w:t>
      </w:r>
      <w:r>
        <w:rPr>
          <w:sz w:val="21"/>
        </w:rPr>
        <w:t>drawdown</w:t>
      </w:r>
      <w:r>
        <w:rPr>
          <w:spacing w:val="-5"/>
          <w:sz w:val="21"/>
        </w:rPr>
        <w:t> </w:t>
      </w:r>
      <w:r>
        <w:rPr>
          <w:sz w:val="21"/>
        </w:rPr>
        <w:t>by</w:t>
      </w:r>
      <w:r>
        <w:rPr>
          <w:spacing w:val="-6"/>
          <w:sz w:val="21"/>
        </w:rPr>
        <w:t> </w:t>
      </w:r>
      <w:r>
        <w:rPr>
          <w:sz w:val="21"/>
        </w:rPr>
        <w:t>subtracting</w:t>
      </w:r>
      <w:r>
        <w:rPr>
          <w:spacing w:val="-6"/>
          <w:sz w:val="21"/>
        </w:rPr>
        <w:t> </w:t>
      </w:r>
      <w:r>
        <w:rPr>
          <w:sz w:val="21"/>
        </w:rPr>
        <w:t>cumulative</w:t>
      </w:r>
      <w:r>
        <w:rPr>
          <w:spacing w:val="-5"/>
          <w:sz w:val="21"/>
        </w:rPr>
        <w:t> </w:t>
      </w:r>
      <w:r>
        <w:rPr>
          <w:sz w:val="21"/>
        </w:rPr>
        <w:t>returns</w:t>
      </w:r>
      <w:r>
        <w:rPr>
          <w:spacing w:val="-5"/>
          <w:sz w:val="21"/>
        </w:rPr>
        <w:t> </w:t>
      </w:r>
      <w:r>
        <w:rPr>
          <w:sz w:val="21"/>
        </w:rPr>
        <w:t>from the</w:t>
      </w:r>
      <w:r>
        <w:rPr>
          <w:spacing w:val="40"/>
          <w:sz w:val="21"/>
        </w:rPr>
        <w:t> </w:t>
      </w:r>
      <w:r>
        <w:rPr>
          <w:sz w:val="21"/>
        </w:rPr>
        <w:t>peak and squaring them</w:t>
      </w:r>
    </w:p>
    <w:p>
      <w:pPr>
        <w:spacing w:after="0" w:line="232" w:lineRule="auto"/>
        <w:jc w:val="left"/>
        <w:rPr>
          <w:sz w:val="21"/>
        </w:rPr>
        <w:sectPr>
          <w:headerReference w:type="default" r:id="rId197"/>
          <w:headerReference w:type="even" r:id="rId198"/>
          <w:footerReference w:type="default" r:id="rId199"/>
          <w:footerReference w:type="even" r:id="rId200"/>
          <w:pgSz w:w="10800" w:h="13320"/>
          <w:pgMar w:header="484" w:footer="1002" w:top="920" w:bottom="1200" w:left="1360" w:right="1160"/>
          <w:pgNumType w:start="211"/>
        </w:sectPr>
      </w:pPr>
    </w:p>
    <w:p>
      <w:pPr>
        <w:pStyle w:val="ListParagraph"/>
        <w:numPr>
          <w:ilvl w:val="0"/>
          <w:numId w:val="63"/>
        </w:numPr>
        <w:tabs>
          <w:tab w:pos="856" w:val="left" w:leader="none"/>
        </w:tabs>
        <w:spacing w:line="232" w:lineRule="auto" w:before="182" w:after="0"/>
        <w:ind w:left="856" w:right="840" w:hanging="360"/>
        <w:jc w:val="left"/>
        <w:rPr>
          <w:sz w:val="21"/>
        </w:rPr>
      </w:pPr>
      <w:r>
        <w:rPr>
          <w:sz w:val="21"/>
        </w:rPr>
        <w:t>Calculate</w:t>
      </w:r>
      <w:r>
        <w:rPr>
          <w:spacing w:val="-3"/>
          <w:sz w:val="21"/>
        </w:rPr>
        <w:t> </w:t>
      </w:r>
      <w:r>
        <w:rPr>
          <w:sz w:val="21"/>
        </w:rPr>
        <w:t>the</w:t>
      </w:r>
      <w:r>
        <w:rPr>
          <w:spacing w:val="-3"/>
          <w:sz w:val="21"/>
        </w:rPr>
        <w:t> </w:t>
      </w:r>
      <w:r>
        <w:rPr>
          <w:sz w:val="21"/>
        </w:rPr>
        <w:t>least</w:t>
      </w:r>
      <w:r>
        <w:rPr>
          <w:spacing w:val="-4"/>
          <w:sz w:val="21"/>
        </w:rPr>
        <w:t> </w:t>
      </w:r>
      <w:r>
        <w:rPr>
          <w:sz w:val="21"/>
        </w:rPr>
        <w:t>square</w:t>
      </w:r>
      <w:r>
        <w:rPr>
          <w:spacing w:val="-3"/>
          <w:sz w:val="21"/>
        </w:rPr>
        <w:t> </w:t>
      </w:r>
      <w:r>
        <w:rPr>
          <w:sz w:val="21"/>
        </w:rPr>
        <w:t>sum</w:t>
      </w:r>
      <w:r>
        <w:rPr>
          <w:spacing w:val="-3"/>
          <w:sz w:val="21"/>
        </w:rPr>
        <w:t> </w:t>
      </w:r>
      <w:r>
        <w:rPr>
          <w:sz w:val="21"/>
        </w:rPr>
        <w:t>by</w:t>
      </w:r>
      <w:r>
        <w:rPr>
          <w:spacing w:val="-4"/>
          <w:sz w:val="21"/>
        </w:rPr>
        <w:t> </w:t>
      </w:r>
      <w:r>
        <w:rPr>
          <w:sz w:val="21"/>
        </w:rPr>
        <w:t>taking</w:t>
      </w:r>
      <w:r>
        <w:rPr>
          <w:spacing w:val="-4"/>
          <w:sz w:val="21"/>
        </w:rPr>
        <w:t> </w:t>
      </w:r>
      <w:r>
        <w:rPr>
          <w:sz w:val="21"/>
        </w:rPr>
        <w:t>the</w:t>
      </w:r>
      <w:r>
        <w:rPr>
          <w:spacing w:val="-3"/>
          <w:sz w:val="21"/>
        </w:rPr>
        <w:t> </w:t>
      </w:r>
      <w:r>
        <w:rPr>
          <w:sz w:val="21"/>
        </w:rPr>
        <w:t>square</w:t>
      </w:r>
      <w:r>
        <w:rPr>
          <w:spacing w:val="-3"/>
          <w:sz w:val="21"/>
        </w:rPr>
        <w:t> </w:t>
      </w:r>
      <w:r>
        <w:rPr>
          <w:sz w:val="21"/>
        </w:rPr>
        <w:t>root</w:t>
      </w:r>
      <w:r>
        <w:rPr>
          <w:spacing w:val="-4"/>
          <w:sz w:val="21"/>
        </w:rPr>
        <w:t> </w:t>
      </w:r>
      <w:r>
        <w:rPr>
          <w:sz w:val="21"/>
        </w:rPr>
        <w:t>of</w:t>
      </w:r>
      <w:r>
        <w:rPr>
          <w:spacing w:val="-3"/>
          <w:sz w:val="21"/>
        </w:rPr>
        <w:t> </w:t>
      </w:r>
      <w:r>
        <w:rPr>
          <w:sz w:val="21"/>
        </w:rPr>
        <w:t>the</w:t>
      </w:r>
      <w:r>
        <w:rPr>
          <w:spacing w:val="-3"/>
          <w:sz w:val="21"/>
        </w:rPr>
        <w:t> </w:t>
      </w:r>
      <w:r>
        <w:rPr>
          <w:sz w:val="21"/>
        </w:rPr>
        <w:t>squared </w:t>
      </w:r>
      <w:r>
        <w:rPr>
          <w:spacing w:val="-2"/>
          <w:sz w:val="21"/>
        </w:rPr>
        <w:t>drawdowns</w:t>
      </w:r>
    </w:p>
    <w:p>
      <w:pPr>
        <w:pStyle w:val="ListParagraph"/>
        <w:numPr>
          <w:ilvl w:val="0"/>
          <w:numId w:val="63"/>
        </w:numPr>
        <w:tabs>
          <w:tab w:pos="856" w:val="left" w:leader="none"/>
        </w:tabs>
        <w:spacing w:line="391" w:lineRule="auto" w:before="78" w:after="0"/>
        <w:ind w:left="136" w:right="3474" w:firstLine="360"/>
        <w:jc w:val="left"/>
        <w:rPr>
          <w:sz w:val="21"/>
        </w:rPr>
      </w:pPr>
      <w:r>
        <w:rPr>
          <w:sz w:val="21"/>
        </w:rPr>
        <w:t>Divide</w:t>
      </w:r>
      <w:r>
        <w:rPr>
          <w:spacing w:val="-7"/>
          <w:sz w:val="21"/>
        </w:rPr>
        <w:t> </w:t>
      </w:r>
      <w:r>
        <w:rPr>
          <w:sz w:val="21"/>
        </w:rPr>
        <w:t>the</w:t>
      </w:r>
      <w:r>
        <w:rPr>
          <w:spacing w:val="-7"/>
          <w:sz w:val="21"/>
        </w:rPr>
        <w:t> </w:t>
      </w:r>
      <w:r>
        <w:rPr>
          <w:sz w:val="21"/>
        </w:rPr>
        <w:t>cumulative</w:t>
      </w:r>
      <w:r>
        <w:rPr>
          <w:spacing w:val="-7"/>
          <w:sz w:val="21"/>
        </w:rPr>
        <w:t> </w:t>
      </w:r>
      <w:r>
        <w:rPr>
          <w:sz w:val="21"/>
        </w:rPr>
        <w:t>returns</w:t>
      </w:r>
      <w:r>
        <w:rPr>
          <w:spacing w:val="-7"/>
          <w:sz w:val="21"/>
        </w:rPr>
        <w:t> </w:t>
      </w:r>
      <w:r>
        <w:rPr>
          <w:sz w:val="21"/>
        </w:rPr>
        <w:t>by</w:t>
      </w:r>
      <w:r>
        <w:rPr>
          <w:spacing w:val="-7"/>
          <w:sz w:val="21"/>
        </w:rPr>
        <w:t> </w:t>
      </w:r>
      <w:r>
        <w:rPr>
          <w:sz w:val="21"/>
        </w:rPr>
        <w:t>the</w:t>
      </w:r>
      <w:r>
        <w:rPr>
          <w:spacing w:val="-7"/>
          <w:sz w:val="21"/>
        </w:rPr>
        <w:t> </w:t>
      </w:r>
      <w:r>
        <w:rPr>
          <w:sz w:val="21"/>
        </w:rPr>
        <w:t>ulcer The code produces the following chart:</w:t>
      </w:r>
    </w:p>
    <w:p>
      <w:pPr>
        <w:pStyle w:val="BodyText"/>
        <w:ind w:left="131"/>
        <w:rPr>
          <w:sz w:val="20"/>
        </w:rPr>
      </w:pPr>
      <w:r>
        <w:rPr>
          <w:sz w:val="20"/>
        </w:rPr>
        <mc:AlternateContent>
          <mc:Choice Requires="wps">
            <w:drawing>
              <wp:inline distT="0" distB="0" distL="0" distR="0">
                <wp:extent cx="5035550" cy="2233295"/>
                <wp:effectExtent l="0" t="0" r="0" b="5080"/>
                <wp:docPr id="621" name="Group 621"/>
                <wp:cNvGraphicFramePr>
                  <a:graphicFrameLocks/>
                </wp:cNvGraphicFramePr>
                <a:graphic>
                  <a:graphicData uri="http://schemas.microsoft.com/office/word/2010/wordprocessingGroup">
                    <wpg:wgp>
                      <wpg:cNvPr id="621" name="Group 621"/>
                      <wpg:cNvGrpSpPr/>
                      <wpg:grpSpPr>
                        <a:xfrm>
                          <a:off x="0" y="0"/>
                          <a:ext cx="5035550" cy="2233295"/>
                          <a:chExt cx="5035550" cy="2233295"/>
                        </a:xfrm>
                      </wpg:grpSpPr>
                      <pic:pic>
                        <pic:nvPicPr>
                          <pic:cNvPr id="622" name="Image 622"/>
                          <pic:cNvPicPr/>
                        </pic:nvPicPr>
                        <pic:blipFill>
                          <a:blip r:embed="rId201" cstate="print"/>
                          <a:stretch>
                            <a:fillRect/>
                          </a:stretch>
                        </pic:blipFill>
                        <pic:spPr>
                          <a:xfrm>
                            <a:off x="33655" y="70095"/>
                            <a:ext cx="4937760" cy="2123204"/>
                          </a:xfrm>
                          <a:prstGeom prst="rect">
                            <a:avLst/>
                          </a:prstGeom>
                        </pic:spPr>
                      </pic:pic>
                      <wps:wsp>
                        <wps:cNvPr id="623" name="Graphic 623"/>
                        <wps:cNvSpPr/>
                        <wps:spPr>
                          <a:xfrm>
                            <a:off x="3175" y="3175"/>
                            <a:ext cx="5029200" cy="2226945"/>
                          </a:xfrm>
                          <a:custGeom>
                            <a:avLst/>
                            <a:gdLst/>
                            <a:ahLst/>
                            <a:cxnLst/>
                            <a:rect l="l" t="t" r="r" b="b"/>
                            <a:pathLst>
                              <a:path w="5029200" h="2226945">
                                <a:moveTo>
                                  <a:pt x="0" y="0"/>
                                </a:moveTo>
                                <a:lnTo>
                                  <a:pt x="5029200" y="0"/>
                                </a:lnTo>
                                <a:lnTo>
                                  <a:pt x="5029200" y="2226627"/>
                                </a:lnTo>
                                <a:lnTo>
                                  <a:pt x="0" y="2226627"/>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96.5pt;height:175.85pt;mso-position-horizontal-relative:char;mso-position-vertical-relative:line" id="docshapegroup445" coordorigin="0,0" coordsize="7930,3517">
                <v:shape style="position:absolute;left:53;top:110;width:7776;height:3344" type="#_x0000_t75" id="docshape446" stroked="false">
                  <v:imagedata r:id="rId201" o:title=""/>
                </v:shape>
                <v:rect style="position:absolute;left:5;top:5;width:7920;height:3507" id="docshape447" filled="false" stroked="true" strokeweight=".5pt" strokecolor="#000000">
                  <v:stroke dashstyle="solid"/>
                </v:rect>
              </v:group>
            </w:pict>
          </mc:Fallback>
        </mc:AlternateContent>
      </w:r>
      <w:r>
        <w:rPr>
          <w:sz w:val="20"/>
        </w:rPr>
      </w:r>
    </w:p>
    <w:p>
      <w:pPr>
        <w:spacing w:before="72"/>
        <w:ind w:left="78" w:right="162" w:firstLine="0"/>
        <w:jc w:val="center"/>
        <w:rPr>
          <w:sz w:val="16"/>
        </w:rPr>
      </w:pPr>
      <w:r>
        <w:rPr>
          <w:sz w:val="16"/>
        </w:rPr>
        <w:t>Figure</w:t>
      </w:r>
      <w:r>
        <w:rPr>
          <w:spacing w:val="-2"/>
          <w:sz w:val="16"/>
        </w:rPr>
        <w:t> </w:t>
      </w:r>
      <w:r>
        <w:rPr>
          <w:sz w:val="16"/>
        </w:rPr>
        <w:t>9.3:</w:t>
      </w:r>
      <w:r>
        <w:rPr>
          <w:spacing w:val="-2"/>
          <w:sz w:val="16"/>
        </w:rPr>
        <w:t> </w:t>
      </w:r>
      <w:r>
        <w:rPr>
          <w:sz w:val="16"/>
        </w:rPr>
        <w:t>Softbank</w:t>
      </w:r>
      <w:r>
        <w:rPr>
          <w:spacing w:val="-2"/>
          <w:sz w:val="16"/>
        </w:rPr>
        <w:t> </w:t>
      </w:r>
      <w:r>
        <w:rPr>
          <w:sz w:val="16"/>
        </w:rPr>
        <w:t>cumulative</w:t>
      </w:r>
      <w:r>
        <w:rPr>
          <w:spacing w:val="-2"/>
          <w:sz w:val="16"/>
        </w:rPr>
        <w:t> </w:t>
      </w:r>
      <w:r>
        <w:rPr>
          <w:sz w:val="16"/>
        </w:rPr>
        <w:t>returns</w:t>
      </w:r>
      <w:r>
        <w:rPr>
          <w:spacing w:val="-2"/>
          <w:sz w:val="16"/>
        </w:rPr>
        <w:t> </w:t>
      </w:r>
      <w:r>
        <w:rPr>
          <w:sz w:val="16"/>
        </w:rPr>
        <w:t>and</w:t>
      </w:r>
      <w:r>
        <w:rPr>
          <w:spacing w:val="-1"/>
          <w:sz w:val="16"/>
        </w:rPr>
        <w:t> </w:t>
      </w:r>
      <w:r>
        <w:rPr>
          <w:sz w:val="16"/>
        </w:rPr>
        <w:t>Grit</w:t>
      </w:r>
      <w:r>
        <w:rPr>
          <w:spacing w:val="-3"/>
          <w:sz w:val="16"/>
        </w:rPr>
        <w:t> </w:t>
      </w:r>
      <w:r>
        <w:rPr>
          <w:sz w:val="16"/>
        </w:rPr>
        <w:t>ratios:</w:t>
      </w:r>
      <w:r>
        <w:rPr>
          <w:spacing w:val="-1"/>
          <w:sz w:val="16"/>
        </w:rPr>
        <w:t> </w:t>
      </w:r>
      <w:r>
        <w:rPr>
          <w:sz w:val="16"/>
        </w:rPr>
        <w:t>rolling</w:t>
      </w:r>
      <w:r>
        <w:rPr>
          <w:spacing w:val="-3"/>
          <w:sz w:val="16"/>
        </w:rPr>
        <w:t> </w:t>
      </w:r>
      <w:r>
        <w:rPr>
          <w:sz w:val="16"/>
        </w:rPr>
        <w:t>and</w:t>
      </w:r>
      <w:r>
        <w:rPr>
          <w:spacing w:val="-1"/>
          <w:sz w:val="16"/>
        </w:rPr>
        <w:t> </w:t>
      </w:r>
      <w:r>
        <w:rPr>
          <w:spacing w:val="-2"/>
          <w:sz w:val="16"/>
        </w:rPr>
        <w:t>cumulative</w:t>
      </w:r>
    </w:p>
    <w:p>
      <w:pPr>
        <w:pStyle w:val="BodyText"/>
        <w:spacing w:line="256" w:lineRule="exact" w:before="178"/>
      </w:pPr>
      <w:r>
        <w:rPr/>
        <w:t>Let's</w:t>
      </w:r>
      <w:r>
        <w:rPr>
          <w:spacing w:val="-2"/>
        </w:rPr>
        <w:t> </w:t>
      </w:r>
      <w:r>
        <w:rPr/>
        <w:t>have</w:t>
      </w:r>
      <w:r>
        <w:rPr>
          <w:spacing w:val="-1"/>
        </w:rPr>
        <w:t> </w:t>
      </w:r>
      <w:r>
        <w:rPr/>
        <w:t>a</w:t>
      </w:r>
      <w:r>
        <w:rPr>
          <w:spacing w:val="-1"/>
        </w:rPr>
        <w:t> </w:t>
      </w:r>
      <w:r>
        <w:rPr/>
        <w:t>look</w:t>
      </w:r>
      <w:r>
        <w:rPr>
          <w:spacing w:val="-2"/>
        </w:rPr>
        <w:t> </w:t>
      </w:r>
      <w:r>
        <w:rPr/>
        <w:t>at</w:t>
      </w:r>
      <w:r>
        <w:rPr>
          <w:spacing w:val="-2"/>
        </w:rPr>
        <w:t> </w:t>
      </w:r>
      <w:r>
        <w:rPr/>
        <w:t>the</w:t>
      </w:r>
      <w:r>
        <w:rPr>
          <w:spacing w:val="-1"/>
        </w:rPr>
        <w:t> </w:t>
      </w:r>
      <w:r>
        <w:rPr/>
        <w:t>progression</w:t>
      </w:r>
      <w:r>
        <w:rPr>
          <w:spacing w:val="-1"/>
        </w:rPr>
        <w:t> </w:t>
      </w:r>
      <w:r>
        <w:rPr/>
        <w:t>across</w:t>
      </w:r>
      <w:r>
        <w:rPr>
          <w:spacing w:val="-1"/>
        </w:rPr>
        <w:t> </w:t>
      </w:r>
      <w:r>
        <w:rPr/>
        <w:t>the</w:t>
      </w:r>
      <w:r>
        <w:rPr>
          <w:spacing w:val="-1"/>
        </w:rPr>
        <w:t> </w:t>
      </w:r>
      <w:r>
        <w:rPr/>
        <w:t>chart.</w:t>
      </w:r>
      <w:r>
        <w:rPr>
          <w:spacing w:val="-1"/>
        </w:rPr>
        <w:t> </w:t>
      </w:r>
      <w:r>
        <w:rPr/>
        <w:t>In</w:t>
      </w:r>
      <w:r>
        <w:rPr>
          <w:spacing w:val="-1"/>
        </w:rPr>
        <w:t> </w:t>
      </w:r>
      <w:r>
        <w:rPr/>
        <w:t>the</w:t>
      </w:r>
      <w:r>
        <w:rPr>
          <w:spacing w:val="-1"/>
        </w:rPr>
        <w:t> </w:t>
      </w:r>
      <w:r>
        <w:rPr/>
        <w:t>first</w:t>
      </w:r>
      <w:r>
        <w:rPr>
          <w:spacing w:val="-2"/>
        </w:rPr>
        <w:t> </w:t>
      </w:r>
      <w:r>
        <w:rPr/>
        <w:t>half,</w:t>
      </w:r>
      <w:r>
        <w:rPr>
          <w:spacing w:val="-1"/>
        </w:rPr>
        <w:t> </w:t>
      </w:r>
      <w:r>
        <w:rPr/>
        <w:t>the</w:t>
      </w:r>
      <w:r>
        <w:rPr>
          <w:spacing w:val="-1"/>
        </w:rPr>
        <w:t> </w:t>
      </w:r>
      <w:r>
        <w:rPr>
          <w:spacing w:val="-4"/>
        </w:rPr>
        <w:t>Grit</w:t>
      </w:r>
    </w:p>
    <w:p>
      <w:pPr>
        <w:pStyle w:val="BodyText"/>
        <w:spacing w:line="232" w:lineRule="auto" w:before="1"/>
        <w:ind w:right="291"/>
      </w:pPr>
      <w:r>
        <w:rPr/>
        <w:t>Index mirrors performance. In the second half, performance jumps, but so do the magnitude</w:t>
      </w:r>
      <w:r>
        <w:rPr>
          <w:spacing w:val="-3"/>
        </w:rPr>
        <w:t> </w:t>
      </w:r>
      <w:r>
        <w:rPr/>
        <w:t>and</w:t>
      </w:r>
      <w:r>
        <w:rPr>
          <w:spacing w:val="-3"/>
        </w:rPr>
        <w:t> </w:t>
      </w:r>
      <w:r>
        <w:rPr/>
        <w:t>duration</w:t>
      </w:r>
      <w:r>
        <w:rPr>
          <w:spacing w:val="-3"/>
        </w:rPr>
        <w:t> </w:t>
      </w:r>
      <w:r>
        <w:rPr/>
        <w:t>of</w:t>
      </w:r>
      <w:r>
        <w:rPr>
          <w:spacing w:val="-3"/>
        </w:rPr>
        <w:t> </w:t>
      </w:r>
      <w:r>
        <w:rPr/>
        <w:t>drawdowns.</w:t>
      </w:r>
      <w:r>
        <w:rPr>
          <w:spacing w:val="-3"/>
        </w:rPr>
        <w:t> </w:t>
      </w:r>
      <w:r>
        <w:rPr/>
        <w:t>The</w:t>
      </w:r>
      <w:r>
        <w:rPr>
          <w:spacing w:val="-3"/>
        </w:rPr>
        <w:t> </w:t>
      </w:r>
      <w:r>
        <w:rPr/>
        <w:t>index</w:t>
      </w:r>
      <w:r>
        <w:rPr>
          <w:spacing w:val="-4"/>
        </w:rPr>
        <w:t> </w:t>
      </w:r>
      <w:r>
        <w:rPr/>
        <w:t>trails</w:t>
      </w:r>
      <w:r>
        <w:rPr>
          <w:spacing w:val="-3"/>
        </w:rPr>
        <w:t> </w:t>
      </w:r>
      <w:r>
        <w:rPr/>
        <w:t>behind</w:t>
      </w:r>
      <w:r>
        <w:rPr>
          <w:spacing w:val="-3"/>
        </w:rPr>
        <w:t> </w:t>
      </w:r>
      <w:r>
        <w:rPr/>
        <w:t>the</w:t>
      </w:r>
      <w:r>
        <w:rPr>
          <w:spacing w:val="-3"/>
        </w:rPr>
        <w:t> </w:t>
      </w:r>
      <w:r>
        <w:rPr/>
        <w:t>meteoric</w:t>
      </w:r>
      <w:r>
        <w:rPr>
          <w:spacing w:val="-3"/>
        </w:rPr>
        <w:t> </w:t>
      </w:r>
      <w:r>
        <w:rPr/>
        <w:t>ascent. This strategy works but has some periods of drawdown, hence the lackluster index. This metric uses the only two variables that ever matter to investors: performance and</w:t>
      </w:r>
      <w:r>
        <w:rPr>
          <w:spacing w:val="-3"/>
        </w:rPr>
        <w:t> </w:t>
      </w:r>
      <w:r>
        <w:rPr/>
        <w:t>drawdowns.</w:t>
      </w:r>
      <w:r>
        <w:rPr>
          <w:spacing w:val="-3"/>
        </w:rPr>
        <w:t> </w:t>
      </w:r>
      <w:r>
        <w:rPr/>
        <w:t>If</w:t>
      </w:r>
      <w:r>
        <w:rPr>
          <w:spacing w:val="-3"/>
        </w:rPr>
        <w:t> </w:t>
      </w:r>
      <w:r>
        <w:rPr/>
        <w:t>you</w:t>
      </w:r>
      <w:r>
        <w:rPr>
          <w:spacing w:val="-3"/>
        </w:rPr>
        <w:t> </w:t>
      </w:r>
      <w:r>
        <w:rPr/>
        <w:t>think</w:t>
      </w:r>
      <w:r>
        <w:rPr>
          <w:spacing w:val="-4"/>
        </w:rPr>
        <w:t> </w:t>
      </w:r>
      <w:r>
        <w:rPr/>
        <w:t>of</w:t>
      </w:r>
      <w:r>
        <w:rPr>
          <w:spacing w:val="-3"/>
        </w:rPr>
        <w:t> </w:t>
      </w:r>
      <w:r>
        <w:rPr/>
        <w:t>performance</w:t>
      </w:r>
      <w:r>
        <w:rPr>
          <w:spacing w:val="-3"/>
        </w:rPr>
        <w:t> </w:t>
      </w:r>
      <w:r>
        <w:rPr/>
        <w:t>as</w:t>
      </w:r>
      <w:r>
        <w:rPr>
          <w:spacing w:val="-3"/>
        </w:rPr>
        <w:t> </w:t>
      </w:r>
      <w:r>
        <w:rPr/>
        <w:t>the</w:t>
      </w:r>
      <w:r>
        <w:rPr>
          <w:spacing w:val="-3"/>
        </w:rPr>
        <w:t> </w:t>
      </w:r>
      <w:r>
        <w:rPr/>
        <w:t>end</w:t>
      </w:r>
      <w:r>
        <w:rPr>
          <w:spacing w:val="-3"/>
        </w:rPr>
        <w:t> </w:t>
      </w:r>
      <w:r>
        <w:rPr/>
        <w:t>destination,</w:t>
      </w:r>
      <w:r>
        <w:rPr>
          <w:spacing w:val="-3"/>
        </w:rPr>
        <w:t> </w:t>
      </w:r>
      <w:r>
        <w:rPr/>
        <w:t>then</w:t>
      </w:r>
      <w:r>
        <w:rPr>
          <w:spacing w:val="-3"/>
        </w:rPr>
        <w:t> </w:t>
      </w:r>
      <w:r>
        <w:rPr/>
        <w:t>dividing</w:t>
      </w:r>
      <w:r>
        <w:rPr>
          <w:spacing w:val="-4"/>
        </w:rPr>
        <w:t> </w:t>
      </w:r>
      <w:r>
        <w:rPr/>
        <w:t>it by the surface of losses shows the journey, and all the bumps along the road.</w:t>
      </w:r>
    </w:p>
    <w:p>
      <w:pPr>
        <w:pStyle w:val="BodyText"/>
        <w:spacing w:line="232" w:lineRule="auto" w:before="166"/>
        <w:ind w:right="226"/>
      </w:pPr>
      <w:r>
        <w:rPr/>
        <w:t>At</w:t>
      </w:r>
      <w:r>
        <w:rPr>
          <w:spacing w:val="-4"/>
        </w:rPr>
        <w:t> </w:t>
      </w:r>
      <w:r>
        <w:rPr/>
        <w:t>the</w:t>
      </w:r>
      <w:r>
        <w:rPr>
          <w:spacing w:val="-3"/>
        </w:rPr>
        <w:t> </w:t>
      </w:r>
      <w:r>
        <w:rPr/>
        <w:t>end</w:t>
      </w:r>
      <w:r>
        <w:rPr>
          <w:spacing w:val="-3"/>
        </w:rPr>
        <w:t> </w:t>
      </w:r>
      <w:r>
        <w:rPr/>
        <w:t>of</w:t>
      </w:r>
      <w:r>
        <w:rPr>
          <w:spacing w:val="-3"/>
        </w:rPr>
        <w:t> </w:t>
      </w:r>
      <w:r>
        <w:rPr/>
        <w:t>the</w:t>
      </w:r>
      <w:r>
        <w:rPr>
          <w:spacing w:val="-3"/>
        </w:rPr>
        <w:t> </w:t>
      </w:r>
      <w:r>
        <w:rPr/>
        <w:t>day,</w:t>
      </w:r>
      <w:r>
        <w:rPr>
          <w:spacing w:val="-3"/>
        </w:rPr>
        <w:t> </w:t>
      </w:r>
      <w:r>
        <w:rPr/>
        <w:t>human</w:t>
      </w:r>
      <w:r>
        <w:rPr>
          <w:spacing w:val="-3"/>
        </w:rPr>
        <w:t> </w:t>
      </w:r>
      <w:r>
        <w:rPr/>
        <w:t>beings</w:t>
      </w:r>
      <w:r>
        <w:rPr>
          <w:spacing w:val="-3"/>
        </w:rPr>
        <w:t> </w:t>
      </w:r>
      <w:r>
        <w:rPr/>
        <w:t>do</w:t>
      </w:r>
      <w:r>
        <w:rPr>
          <w:spacing w:val="-3"/>
        </w:rPr>
        <w:t> </w:t>
      </w:r>
      <w:r>
        <w:rPr/>
        <w:t>not</w:t>
      </w:r>
      <w:r>
        <w:rPr>
          <w:spacing w:val="-4"/>
        </w:rPr>
        <w:t> </w:t>
      </w:r>
      <w:r>
        <w:rPr/>
        <w:t>achieve</w:t>
      </w:r>
      <w:r>
        <w:rPr>
          <w:spacing w:val="-3"/>
        </w:rPr>
        <w:t> </w:t>
      </w:r>
      <w:r>
        <w:rPr/>
        <w:t>greatness</w:t>
      </w:r>
      <w:r>
        <w:rPr>
          <w:spacing w:val="-3"/>
        </w:rPr>
        <w:t> </w:t>
      </w:r>
      <w:r>
        <w:rPr/>
        <w:t>because</w:t>
      </w:r>
      <w:r>
        <w:rPr>
          <w:spacing w:val="-3"/>
        </w:rPr>
        <w:t> </w:t>
      </w:r>
      <w:r>
        <w:rPr/>
        <w:t>of</w:t>
      </w:r>
      <w:r>
        <w:rPr>
          <w:spacing w:val="-3"/>
        </w:rPr>
        <w:t> </w:t>
      </w:r>
      <w:r>
        <w:rPr/>
        <w:t>the</w:t>
      </w:r>
      <w:r>
        <w:rPr>
          <w:spacing w:val="-3"/>
        </w:rPr>
        <w:t> </w:t>
      </w:r>
      <w:r>
        <w:rPr/>
        <w:t>absence of lofty goals. They give up along the way because of how hard the journey is. And this is precisely what this ratio does. This index accomplishes the same things as the Sharpe</w:t>
      </w:r>
      <w:r>
        <w:rPr>
          <w:spacing w:val="-3"/>
        </w:rPr>
        <w:t> </w:t>
      </w:r>
      <w:r>
        <w:rPr/>
        <w:t>ratio</w:t>
      </w:r>
      <w:r>
        <w:rPr>
          <w:spacing w:val="-3"/>
        </w:rPr>
        <w:t> </w:t>
      </w:r>
      <w:r>
        <w:rPr/>
        <w:t>while</w:t>
      </w:r>
      <w:r>
        <w:rPr>
          <w:spacing w:val="-3"/>
        </w:rPr>
        <w:t> </w:t>
      </w:r>
      <w:r>
        <w:rPr/>
        <w:t>accounting</w:t>
      </w:r>
      <w:r>
        <w:rPr>
          <w:spacing w:val="-4"/>
        </w:rPr>
        <w:t> </w:t>
      </w:r>
      <w:r>
        <w:rPr/>
        <w:t>for</w:t>
      </w:r>
      <w:r>
        <w:rPr>
          <w:spacing w:val="-3"/>
        </w:rPr>
        <w:t> </w:t>
      </w:r>
      <w:r>
        <w:rPr/>
        <w:t>all</w:t>
      </w:r>
      <w:r>
        <w:rPr>
          <w:spacing w:val="-3"/>
        </w:rPr>
        <w:t> </w:t>
      </w:r>
      <w:r>
        <w:rPr/>
        <w:t>the</w:t>
      </w:r>
      <w:r>
        <w:rPr>
          <w:spacing w:val="-3"/>
        </w:rPr>
        <w:t> </w:t>
      </w:r>
      <w:r>
        <w:rPr/>
        <w:t>bumps</w:t>
      </w:r>
      <w:r>
        <w:rPr>
          <w:spacing w:val="-3"/>
        </w:rPr>
        <w:t> </w:t>
      </w:r>
      <w:r>
        <w:rPr/>
        <w:t>along</w:t>
      </w:r>
      <w:r>
        <w:rPr>
          <w:spacing w:val="-4"/>
        </w:rPr>
        <w:t> </w:t>
      </w:r>
      <w:r>
        <w:rPr/>
        <w:t>the</w:t>
      </w:r>
      <w:r>
        <w:rPr>
          <w:spacing w:val="-3"/>
        </w:rPr>
        <w:t> </w:t>
      </w:r>
      <w:r>
        <w:rPr/>
        <w:t>road</w:t>
      </w:r>
      <w:r>
        <w:rPr>
          <w:spacing w:val="-3"/>
        </w:rPr>
        <w:t> </w:t>
      </w:r>
      <w:r>
        <w:rPr/>
        <w:t>to</w:t>
      </w:r>
      <w:r>
        <w:rPr>
          <w:spacing w:val="-3"/>
        </w:rPr>
        <w:t> </w:t>
      </w:r>
      <w:r>
        <w:rPr/>
        <w:t>great</w:t>
      </w:r>
      <w:r>
        <w:rPr>
          <w:spacing w:val="-4"/>
        </w:rPr>
        <w:t> </w:t>
      </w:r>
      <w:r>
        <w:rPr/>
        <w:t>performance. It has the following advantages over the Sharpe ratio:</w:t>
      </w:r>
    </w:p>
    <w:p>
      <w:pPr>
        <w:pStyle w:val="ListParagraph"/>
        <w:numPr>
          <w:ilvl w:val="0"/>
          <w:numId w:val="64"/>
        </w:numPr>
        <w:tabs>
          <w:tab w:pos="856" w:val="left" w:leader="none"/>
        </w:tabs>
        <w:spacing w:line="232" w:lineRule="auto" w:before="211" w:after="0"/>
        <w:ind w:left="856" w:right="646" w:hanging="360"/>
        <w:jc w:val="left"/>
        <w:rPr>
          <w:sz w:val="21"/>
        </w:rPr>
      </w:pPr>
      <w:r>
        <w:rPr>
          <w:b/>
          <w:sz w:val="21"/>
        </w:rPr>
        <w:t>Cross-asset</w:t>
      </w:r>
      <w:r>
        <w:rPr>
          <w:b/>
          <w:spacing w:val="-7"/>
          <w:sz w:val="21"/>
        </w:rPr>
        <w:t> </w:t>
      </w:r>
      <w:r>
        <w:rPr>
          <w:b/>
          <w:sz w:val="21"/>
        </w:rPr>
        <w:t>unified</w:t>
      </w:r>
      <w:r>
        <w:rPr>
          <w:b/>
          <w:spacing w:val="-7"/>
          <w:sz w:val="21"/>
        </w:rPr>
        <w:t> </w:t>
      </w:r>
      <w:r>
        <w:rPr>
          <w:b/>
          <w:sz w:val="21"/>
        </w:rPr>
        <w:t>measure</w:t>
      </w:r>
      <w:r>
        <w:rPr>
          <w:sz w:val="21"/>
        </w:rPr>
        <w:t>:</w:t>
      </w:r>
      <w:r>
        <w:rPr>
          <w:spacing w:val="-7"/>
          <w:sz w:val="21"/>
        </w:rPr>
        <w:t> </w:t>
      </w:r>
      <w:r>
        <w:rPr>
          <w:sz w:val="21"/>
        </w:rPr>
        <w:t>it</w:t>
      </w:r>
      <w:r>
        <w:rPr>
          <w:spacing w:val="-8"/>
          <w:sz w:val="21"/>
        </w:rPr>
        <w:t> </w:t>
      </w:r>
      <w:r>
        <w:rPr>
          <w:sz w:val="21"/>
        </w:rPr>
        <w:t>works</w:t>
      </w:r>
      <w:r>
        <w:rPr>
          <w:spacing w:val="-7"/>
          <w:sz w:val="21"/>
        </w:rPr>
        <w:t> </w:t>
      </w:r>
      <w:r>
        <w:rPr>
          <w:sz w:val="21"/>
        </w:rPr>
        <w:t>uniformly</w:t>
      </w:r>
      <w:r>
        <w:rPr>
          <w:spacing w:val="-8"/>
          <w:sz w:val="21"/>
        </w:rPr>
        <w:t> </w:t>
      </w:r>
      <w:r>
        <w:rPr>
          <w:sz w:val="21"/>
        </w:rPr>
        <w:t>across</w:t>
      </w:r>
      <w:r>
        <w:rPr>
          <w:spacing w:val="-7"/>
          <w:sz w:val="21"/>
        </w:rPr>
        <w:t> </w:t>
      </w:r>
      <w:r>
        <w:rPr>
          <w:sz w:val="21"/>
        </w:rPr>
        <w:t>every</w:t>
      </w:r>
      <w:r>
        <w:rPr>
          <w:spacing w:val="-8"/>
          <w:sz w:val="21"/>
        </w:rPr>
        <w:t> </w:t>
      </w:r>
      <w:r>
        <w:rPr>
          <w:sz w:val="21"/>
        </w:rPr>
        <w:t>asset</w:t>
      </w:r>
      <w:r>
        <w:rPr>
          <w:spacing w:val="-8"/>
          <w:sz w:val="21"/>
        </w:rPr>
        <w:t> </w:t>
      </w:r>
      <w:r>
        <w:rPr>
          <w:sz w:val="21"/>
        </w:rPr>
        <w:t>class, every strategy, every time frame, in absolute and relative series.</w:t>
      </w:r>
    </w:p>
    <w:p>
      <w:pPr>
        <w:pStyle w:val="ListParagraph"/>
        <w:numPr>
          <w:ilvl w:val="0"/>
          <w:numId w:val="64"/>
        </w:numPr>
        <w:tabs>
          <w:tab w:pos="856" w:val="left" w:leader="none"/>
        </w:tabs>
        <w:spacing w:line="232" w:lineRule="auto" w:before="84" w:after="0"/>
        <w:ind w:left="856" w:right="619" w:hanging="360"/>
        <w:jc w:val="left"/>
        <w:rPr>
          <w:sz w:val="21"/>
        </w:rPr>
      </w:pPr>
      <w:r>
        <w:rPr>
          <w:b/>
          <w:sz w:val="21"/>
        </w:rPr>
        <w:t>Uncertainty</w:t>
      </w:r>
      <w:r>
        <w:rPr>
          <w:sz w:val="21"/>
        </w:rPr>
        <w:t>:</w:t>
      </w:r>
      <w:r>
        <w:rPr>
          <w:spacing w:val="-2"/>
          <w:sz w:val="21"/>
        </w:rPr>
        <w:t> </w:t>
      </w:r>
      <w:r>
        <w:rPr>
          <w:sz w:val="21"/>
        </w:rPr>
        <w:t>This</w:t>
      </w:r>
      <w:r>
        <w:rPr>
          <w:spacing w:val="-2"/>
          <w:sz w:val="21"/>
        </w:rPr>
        <w:t> </w:t>
      </w:r>
      <w:r>
        <w:rPr>
          <w:sz w:val="21"/>
        </w:rPr>
        <w:t>metric</w:t>
      </w:r>
      <w:r>
        <w:rPr>
          <w:spacing w:val="-2"/>
          <w:sz w:val="21"/>
        </w:rPr>
        <w:t> </w:t>
      </w:r>
      <w:r>
        <w:rPr>
          <w:sz w:val="21"/>
        </w:rPr>
        <w:t>focuses</w:t>
      </w:r>
      <w:r>
        <w:rPr>
          <w:spacing w:val="-2"/>
          <w:sz w:val="21"/>
        </w:rPr>
        <w:t> </w:t>
      </w:r>
      <w:r>
        <w:rPr>
          <w:sz w:val="21"/>
        </w:rPr>
        <w:t>on</w:t>
      </w:r>
      <w:r>
        <w:rPr>
          <w:spacing w:val="-2"/>
          <w:sz w:val="21"/>
        </w:rPr>
        <w:t> </w:t>
      </w:r>
      <w:r>
        <w:rPr>
          <w:sz w:val="21"/>
        </w:rPr>
        <w:t>the</w:t>
      </w:r>
      <w:r>
        <w:rPr>
          <w:spacing w:val="-2"/>
          <w:sz w:val="21"/>
        </w:rPr>
        <w:t> </w:t>
      </w:r>
      <w:r>
        <w:rPr>
          <w:sz w:val="21"/>
        </w:rPr>
        <w:t>aspects</w:t>
      </w:r>
      <w:r>
        <w:rPr>
          <w:spacing w:val="-2"/>
          <w:sz w:val="21"/>
        </w:rPr>
        <w:t> </w:t>
      </w:r>
      <w:r>
        <w:rPr>
          <w:sz w:val="21"/>
        </w:rPr>
        <w:t>of</w:t>
      </w:r>
      <w:r>
        <w:rPr>
          <w:spacing w:val="-2"/>
          <w:sz w:val="21"/>
        </w:rPr>
        <w:t> </w:t>
      </w:r>
      <w:r>
        <w:rPr>
          <w:sz w:val="21"/>
        </w:rPr>
        <w:t>drawdowns</w:t>
      </w:r>
      <w:r>
        <w:rPr>
          <w:spacing w:val="-2"/>
          <w:sz w:val="21"/>
        </w:rPr>
        <w:t> </w:t>
      </w:r>
      <w:r>
        <w:rPr>
          <w:sz w:val="21"/>
        </w:rPr>
        <w:t>that</w:t>
      </w:r>
      <w:r>
        <w:rPr>
          <w:spacing w:val="-3"/>
          <w:sz w:val="21"/>
        </w:rPr>
        <w:t> </w:t>
      </w:r>
      <w:r>
        <w:rPr>
          <w:sz w:val="21"/>
        </w:rPr>
        <w:t>really matter to investors: magnitude, frequency, and a period of recovery. In contrast,</w:t>
      </w:r>
      <w:r>
        <w:rPr>
          <w:spacing w:val="-4"/>
          <w:sz w:val="21"/>
        </w:rPr>
        <w:t> </w:t>
      </w:r>
      <w:r>
        <w:rPr>
          <w:sz w:val="21"/>
        </w:rPr>
        <w:t>the</w:t>
      </w:r>
      <w:r>
        <w:rPr>
          <w:spacing w:val="-4"/>
          <w:sz w:val="21"/>
        </w:rPr>
        <w:t> </w:t>
      </w:r>
      <w:r>
        <w:rPr>
          <w:sz w:val="21"/>
        </w:rPr>
        <w:t>Sharpe</w:t>
      </w:r>
      <w:r>
        <w:rPr>
          <w:spacing w:val="-4"/>
          <w:sz w:val="21"/>
        </w:rPr>
        <w:t> </w:t>
      </w:r>
      <w:r>
        <w:rPr>
          <w:sz w:val="21"/>
        </w:rPr>
        <w:t>ratio</w:t>
      </w:r>
      <w:r>
        <w:rPr>
          <w:spacing w:val="-4"/>
          <w:sz w:val="21"/>
        </w:rPr>
        <w:t> </w:t>
      </w:r>
      <w:r>
        <w:rPr>
          <w:sz w:val="21"/>
        </w:rPr>
        <w:t>confuses</w:t>
      </w:r>
      <w:r>
        <w:rPr>
          <w:spacing w:val="-4"/>
          <w:sz w:val="21"/>
        </w:rPr>
        <w:t> </w:t>
      </w:r>
      <w:r>
        <w:rPr>
          <w:sz w:val="21"/>
        </w:rPr>
        <w:t>uncertainty</w:t>
      </w:r>
      <w:r>
        <w:rPr>
          <w:spacing w:val="-5"/>
          <w:sz w:val="21"/>
        </w:rPr>
        <w:t> </w:t>
      </w:r>
      <w:r>
        <w:rPr>
          <w:sz w:val="21"/>
        </w:rPr>
        <w:t>with</w:t>
      </w:r>
      <w:r>
        <w:rPr>
          <w:spacing w:val="-4"/>
          <w:sz w:val="21"/>
        </w:rPr>
        <w:t> </w:t>
      </w:r>
      <w:r>
        <w:rPr>
          <w:sz w:val="21"/>
        </w:rPr>
        <w:t>fear.</w:t>
      </w:r>
      <w:r>
        <w:rPr>
          <w:spacing w:val="-4"/>
          <w:sz w:val="21"/>
        </w:rPr>
        <w:t> </w:t>
      </w:r>
      <w:r>
        <w:rPr>
          <w:sz w:val="21"/>
        </w:rPr>
        <w:t>It</w:t>
      </w:r>
      <w:r>
        <w:rPr>
          <w:spacing w:val="-5"/>
          <w:sz w:val="21"/>
        </w:rPr>
        <w:t> </w:t>
      </w:r>
      <w:r>
        <w:rPr>
          <w:sz w:val="21"/>
        </w:rPr>
        <w:t>punishes</w:t>
      </w:r>
      <w:r>
        <w:rPr>
          <w:spacing w:val="-4"/>
          <w:sz w:val="21"/>
        </w:rPr>
        <w:t> </w:t>
      </w:r>
      <w:r>
        <w:rPr>
          <w:sz w:val="21"/>
        </w:rPr>
        <w:t>high volatility strategies, regardless of their profitability.</w:t>
      </w:r>
    </w:p>
    <w:p>
      <w:pPr>
        <w:spacing w:after="0" w:line="232" w:lineRule="auto"/>
        <w:jc w:val="left"/>
        <w:rPr>
          <w:sz w:val="21"/>
        </w:rPr>
        <w:sectPr>
          <w:pgSz w:w="10800" w:h="13320"/>
          <w:pgMar w:header="328" w:footer="1002" w:top="900" w:bottom="1200" w:left="1360" w:right="1160"/>
        </w:sectPr>
      </w:pPr>
    </w:p>
    <w:p>
      <w:pPr>
        <w:pStyle w:val="BodyText"/>
        <w:spacing w:line="232" w:lineRule="auto" w:before="170"/>
        <w:ind w:right="291"/>
      </w:pPr>
      <w:r>
        <w:rPr/>
        <w:t>And</w:t>
      </w:r>
      <w:r>
        <w:rPr>
          <w:spacing w:val="-3"/>
        </w:rPr>
        <w:t> </w:t>
      </w:r>
      <w:r>
        <w:rPr/>
        <w:t>it</w:t>
      </w:r>
      <w:r>
        <w:rPr>
          <w:spacing w:val="-4"/>
        </w:rPr>
        <w:t> </w:t>
      </w:r>
      <w:r>
        <w:rPr/>
        <w:t>does</w:t>
      </w:r>
      <w:r>
        <w:rPr>
          <w:spacing w:val="-3"/>
        </w:rPr>
        <w:t> </w:t>
      </w:r>
      <w:r>
        <w:rPr/>
        <w:t>more</w:t>
      </w:r>
      <w:r>
        <w:rPr>
          <w:spacing w:val="-3"/>
        </w:rPr>
        <w:t> </w:t>
      </w:r>
      <w:r>
        <w:rPr/>
        <w:t>than</w:t>
      </w:r>
      <w:r>
        <w:rPr>
          <w:spacing w:val="-3"/>
        </w:rPr>
        <w:t> </w:t>
      </w:r>
      <w:r>
        <w:rPr/>
        <w:t>the</w:t>
      </w:r>
      <w:r>
        <w:rPr>
          <w:spacing w:val="-3"/>
        </w:rPr>
        <w:t> </w:t>
      </w:r>
      <w:r>
        <w:rPr/>
        <w:t>Sharpe</w:t>
      </w:r>
      <w:r>
        <w:rPr>
          <w:spacing w:val="-3"/>
        </w:rPr>
        <w:t> </w:t>
      </w:r>
      <w:r>
        <w:rPr/>
        <w:t>ratio.</w:t>
      </w:r>
      <w:r>
        <w:rPr>
          <w:spacing w:val="-3"/>
        </w:rPr>
        <w:t> </w:t>
      </w:r>
      <w:r>
        <w:rPr/>
        <w:t>The</w:t>
      </w:r>
      <w:r>
        <w:rPr>
          <w:spacing w:val="-3"/>
        </w:rPr>
        <w:t> </w:t>
      </w:r>
      <w:r>
        <w:rPr/>
        <w:t>easiest</w:t>
      </w:r>
      <w:r>
        <w:rPr>
          <w:spacing w:val="-4"/>
        </w:rPr>
        <w:t> </w:t>
      </w:r>
      <w:r>
        <w:rPr/>
        <w:t>way</w:t>
      </w:r>
      <w:r>
        <w:rPr>
          <w:spacing w:val="-4"/>
        </w:rPr>
        <w:t> </w:t>
      </w:r>
      <w:r>
        <w:rPr/>
        <w:t>to</w:t>
      </w:r>
      <w:r>
        <w:rPr>
          <w:spacing w:val="-3"/>
        </w:rPr>
        <w:t> </w:t>
      </w:r>
      <w:r>
        <w:rPr/>
        <w:t>reverse</w:t>
      </w:r>
      <w:r>
        <w:rPr>
          <w:spacing w:val="-3"/>
        </w:rPr>
        <w:t> </w:t>
      </w:r>
      <w:r>
        <w:rPr/>
        <w:t>engineer</w:t>
      </w:r>
      <w:r>
        <w:rPr>
          <w:spacing w:val="-3"/>
        </w:rPr>
        <w:t> </w:t>
      </w:r>
      <w:r>
        <w:rPr/>
        <w:t>a</w:t>
      </w:r>
      <w:r>
        <w:rPr>
          <w:spacing w:val="-3"/>
        </w:rPr>
        <w:t> </w:t>
      </w:r>
      <w:r>
        <w:rPr/>
        <w:t>high Sharpe ratio is to dampen volatility. As long as volatility is compressed, even the most tepid returns look good. A tiny denominator will magnify any numerator, however mediocre. No wonder money flows to fixed income. Returns are pathetically mediocre, but predictably so.</w:t>
      </w:r>
    </w:p>
    <w:p>
      <w:pPr>
        <w:pStyle w:val="BodyText"/>
        <w:spacing w:line="232" w:lineRule="auto" w:before="167"/>
        <w:ind w:right="291"/>
      </w:pPr>
      <w:r>
        <w:rPr/>
        <w:t>On the other hand, the grit index focuses on cumulative instead of average returns. This</w:t>
      </w:r>
      <w:r>
        <w:rPr>
          <w:spacing w:val="-3"/>
        </w:rPr>
        <w:t> </w:t>
      </w:r>
      <w:r>
        <w:rPr/>
        <w:t>is</w:t>
      </w:r>
      <w:r>
        <w:rPr>
          <w:spacing w:val="-3"/>
        </w:rPr>
        <w:t> </w:t>
      </w:r>
      <w:r>
        <w:rPr/>
        <w:t>the</w:t>
      </w:r>
      <w:r>
        <w:rPr>
          <w:spacing w:val="-3"/>
        </w:rPr>
        <w:t> </w:t>
      </w:r>
      <w:r>
        <w:rPr/>
        <w:t>number</w:t>
      </w:r>
      <w:r>
        <w:rPr>
          <w:spacing w:val="-3"/>
        </w:rPr>
        <w:t> </w:t>
      </w:r>
      <w:r>
        <w:rPr/>
        <w:t>at</w:t>
      </w:r>
      <w:r>
        <w:rPr>
          <w:spacing w:val="-4"/>
        </w:rPr>
        <w:t> </w:t>
      </w:r>
      <w:r>
        <w:rPr/>
        <w:t>the</w:t>
      </w:r>
      <w:r>
        <w:rPr>
          <w:spacing w:val="-3"/>
        </w:rPr>
        <w:t> </w:t>
      </w:r>
      <w:r>
        <w:rPr/>
        <w:t>bottom</w:t>
      </w:r>
      <w:r>
        <w:rPr>
          <w:spacing w:val="-3"/>
        </w:rPr>
        <w:t> </w:t>
      </w:r>
      <w:r>
        <w:rPr/>
        <w:t>of</w:t>
      </w:r>
      <w:r>
        <w:rPr>
          <w:spacing w:val="-3"/>
        </w:rPr>
        <w:t> </w:t>
      </w:r>
      <w:r>
        <w:rPr/>
        <w:t>the</w:t>
      </w:r>
      <w:r>
        <w:rPr>
          <w:spacing w:val="-3"/>
        </w:rPr>
        <w:t> </w:t>
      </w:r>
      <w:r>
        <w:rPr/>
        <w:t>bank</w:t>
      </w:r>
      <w:r>
        <w:rPr>
          <w:spacing w:val="-4"/>
        </w:rPr>
        <w:t> </w:t>
      </w:r>
      <w:r>
        <w:rPr/>
        <w:t>statement</w:t>
      </w:r>
      <w:r>
        <w:rPr>
          <w:spacing w:val="-4"/>
        </w:rPr>
        <w:t> </w:t>
      </w:r>
      <w:r>
        <w:rPr/>
        <w:t>the</w:t>
      </w:r>
      <w:r>
        <w:rPr>
          <w:spacing w:val="-3"/>
        </w:rPr>
        <w:t> </w:t>
      </w:r>
      <w:r>
        <w:rPr/>
        <w:t>day</w:t>
      </w:r>
      <w:r>
        <w:rPr>
          <w:spacing w:val="-4"/>
        </w:rPr>
        <w:t> </w:t>
      </w:r>
      <w:r>
        <w:rPr/>
        <w:t>after</w:t>
      </w:r>
      <w:r>
        <w:rPr>
          <w:spacing w:val="-3"/>
        </w:rPr>
        <w:t> </w:t>
      </w:r>
      <w:r>
        <w:rPr/>
        <w:t>retirement.</w:t>
      </w:r>
      <w:r>
        <w:rPr>
          <w:spacing w:val="-3"/>
        </w:rPr>
        <w:t> </w:t>
      </w:r>
      <w:r>
        <w:rPr/>
        <w:t>This metric therefore has a low tolerance for a fixed income type of stable mediocrity.</w:t>
      </w:r>
    </w:p>
    <w:p>
      <w:pPr>
        <w:pStyle w:val="BodyText"/>
        <w:spacing w:line="232" w:lineRule="auto"/>
        <w:ind w:right="428"/>
      </w:pPr>
      <w:r>
        <w:rPr/>
        <w:t>Yet, this index will also penalize the only thing investors genuinely care about: the downside volatility. Upon retirement, pensioners only look at the total amount of money in their account. They do not care about the stability of the average daily returns.</w:t>
      </w:r>
      <w:r>
        <w:rPr>
          <w:spacing w:val="-3"/>
        </w:rPr>
        <w:t> </w:t>
      </w:r>
      <w:r>
        <w:rPr/>
        <w:t>Stable</w:t>
      </w:r>
      <w:r>
        <w:rPr>
          <w:spacing w:val="-3"/>
        </w:rPr>
        <w:t> </w:t>
      </w:r>
      <w:r>
        <w:rPr/>
        <w:t>daily</w:t>
      </w:r>
      <w:r>
        <w:rPr>
          <w:spacing w:val="-4"/>
        </w:rPr>
        <w:t> </w:t>
      </w:r>
      <w:r>
        <w:rPr/>
        <w:t>returns</w:t>
      </w:r>
      <w:r>
        <w:rPr>
          <w:spacing w:val="-3"/>
        </w:rPr>
        <w:t> </w:t>
      </w:r>
      <w:r>
        <w:rPr/>
        <w:t>are</w:t>
      </w:r>
      <w:r>
        <w:rPr>
          <w:spacing w:val="-3"/>
        </w:rPr>
        <w:t> </w:t>
      </w:r>
      <w:r>
        <w:rPr/>
        <w:t>a</w:t>
      </w:r>
      <w:r>
        <w:rPr>
          <w:spacing w:val="-3"/>
        </w:rPr>
        <w:t> </w:t>
      </w:r>
      <w:r>
        <w:rPr/>
        <w:t>feel-good</w:t>
      </w:r>
      <w:r>
        <w:rPr>
          <w:spacing w:val="-3"/>
        </w:rPr>
        <w:t> </w:t>
      </w:r>
      <w:r>
        <w:rPr/>
        <w:t>measure</w:t>
      </w:r>
      <w:r>
        <w:rPr>
          <w:spacing w:val="-3"/>
        </w:rPr>
        <w:t> </w:t>
      </w:r>
      <w:r>
        <w:rPr/>
        <w:t>for</w:t>
      </w:r>
      <w:r>
        <w:rPr>
          <w:spacing w:val="-3"/>
        </w:rPr>
        <w:t> </w:t>
      </w:r>
      <w:r>
        <w:rPr/>
        <w:t>the</w:t>
      </w:r>
      <w:r>
        <w:rPr>
          <w:spacing w:val="-3"/>
        </w:rPr>
        <w:t> </w:t>
      </w:r>
      <w:r>
        <w:rPr/>
        <w:t>fund</w:t>
      </w:r>
      <w:r>
        <w:rPr>
          <w:spacing w:val="-3"/>
        </w:rPr>
        <w:t> </w:t>
      </w:r>
      <w:r>
        <w:rPr/>
        <w:t>managers,</w:t>
      </w:r>
      <w:r>
        <w:rPr>
          <w:spacing w:val="-3"/>
        </w:rPr>
        <w:t> </w:t>
      </w:r>
      <w:r>
        <w:rPr/>
        <w:t>not</w:t>
      </w:r>
      <w:r>
        <w:rPr>
          <w:spacing w:val="-4"/>
        </w:rPr>
        <w:t> </w:t>
      </w:r>
      <w:r>
        <w:rPr/>
        <w:t>the pensioners. When market participants allocate assets using Sharpe or the </w:t>
      </w:r>
      <w:r>
        <w:rPr>
          <w:b/>
        </w:rPr>
        <w:t>Capital Asset Pricing Model </w:t>
      </w:r>
      <w:r>
        <w:rPr/>
        <w:t>(</w:t>
      </w:r>
      <w:r>
        <w:rPr>
          <w:b/>
        </w:rPr>
        <w:t>CAPM</w:t>
      </w:r>
      <w:r>
        <w:rPr/>
        <w:t>), they trade returns for stability. Fixed income has,</w:t>
      </w:r>
      <w:r>
        <w:rPr>
          <w:spacing w:val="40"/>
        </w:rPr>
        <w:t> </w:t>
      </w:r>
      <w:r>
        <w:rPr/>
        <w:t>by definition, a higher Sharpe ratio than equity. It also has asthmatic returns.</w:t>
      </w:r>
    </w:p>
    <w:p>
      <w:pPr>
        <w:pStyle w:val="BodyText"/>
        <w:spacing w:line="232" w:lineRule="auto" w:before="161"/>
        <w:ind w:right="656"/>
      </w:pPr>
      <w:r>
        <w:rPr/>
        <w:t>The privilege of the Grit metric is that it imposes itself, even to those who are completely financially illiterate. There is no better metaphor than life for this index. Performance is what you have accomplished. Life is what happened to you</w:t>
      </w:r>
      <w:r>
        <w:rPr>
          <w:spacing w:val="-3"/>
        </w:rPr>
        <w:t> </w:t>
      </w:r>
      <w:r>
        <w:rPr/>
        <w:t>when</w:t>
      </w:r>
      <w:r>
        <w:rPr>
          <w:spacing w:val="-3"/>
        </w:rPr>
        <w:t> </w:t>
      </w:r>
      <w:r>
        <w:rPr/>
        <w:t>you</w:t>
      </w:r>
      <w:r>
        <w:rPr>
          <w:spacing w:val="-3"/>
        </w:rPr>
        <w:t> </w:t>
      </w:r>
      <w:r>
        <w:rPr/>
        <w:t>had</w:t>
      </w:r>
      <w:r>
        <w:rPr>
          <w:spacing w:val="-3"/>
        </w:rPr>
        <w:t> </w:t>
      </w:r>
      <w:r>
        <w:rPr/>
        <w:t>other</w:t>
      </w:r>
      <w:r>
        <w:rPr>
          <w:spacing w:val="-3"/>
        </w:rPr>
        <w:t> </w:t>
      </w:r>
      <w:r>
        <w:rPr/>
        <w:t>plans,</w:t>
      </w:r>
      <w:r>
        <w:rPr>
          <w:spacing w:val="-3"/>
        </w:rPr>
        <w:t> </w:t>
      </w:r>
      <w:r>
        <w:rPr/>
        <w:t>with</w:t>
      </w:r>
      <w:r>
        <w:rPr>
          <w:spacing w:val="-3"/>
        </w:rPr>
        <w:t> </w:t>
      </w:r>
      <w:r>
        <w:rPr/>
        <w:t>all</w:t>
      </w:r>
      <w:r>
        <w:rPr>
          <w:spacing w:val="-3"/>
        </w:rPr>
        <w:t> </w:t>
      </w:r>
      <w:r>
        <w:rPr/>
        <w:t>the</w:t>
      </w:r>
      <w:r>
        <w:rPr>
          <w:spacing w:val="-3"/>
        </w:rPr>
        <w:t> </w:t>
      </w:r>
      <w:r>
        <w:rPr/>
        <w:t>setbacks</w:t>
      </w:r>
      <w:r>
        <w:rPr>
          <w:spacing w:val="-3"/>
        </w:rPr>
        <w:t> </w:t>
      </w:r>
      <w:r>
        <w:rPr/>
        <w:t>along</w:t>
      </w:r>
      <w:r>
        <w:rPr>
          <w:spacing w:val="-4"/>
        </w:rPr>
        <w:t> </w:t>
      </w:r>
      <w:r>
        <w:rPr/>
        <w:t>the</w:t>
      </w:r>
      <w:r>
        <w:rPr>
          <w:spacing w:val="-3"/>
        </w:rPr>
        <w:t> </w:t>
      </w:r>
      <w:r>
        <w:rPr/>
        <w:t>way.</w:t>
      </w:r>
      <w:r>
        <w:rPr>
          <w:spacing w:val="-3"/>
        </w:rPr>
        <w:t> </w:t>
      </w:r>
      <w:r>
        <w:rPr/>
        <w:t>Divide</w:t>
      </w:r>
      <w:r>
        <w:rPr>
          <w:spacing w:val="-3"/>
        </w:rPr>
        <w:t> </w:t>
      </w:r>
      <w:r>
        <w:rPr/>
        <w:t>your accomplishments by</w:t>
      </w:r>
      <w:r>
        <w:rPr>
          <w:spacing w:val="-1"/>
        </w:rPr>
        <w:t> </w:t>
      </w:r>
      <w:r>
        <w:rPr/>
        <w:t>the obstacles and you have a pretty</w:t>
      </w:r>
      <w:r>
        <w:rPr>
          <w:spacing w:val="-1"/>
        </w:rPr>
        <w:t> </w:t>
      </w:r>
      <w:r>
        <w:rPr/>
        <w:t>robust</w:t>
      </w:r>
      <w:r>
        <w:rPr>
          <w:spacing w:val="-1"/>
        </w:rPr>
        <w:t> </w:t>
      </w:r>
      <w:r>
        <w:rPr/>
        <w:t>measure of grit. In practice, the robustness of the Grit Index means it could be used as an asset allocation key between strategies.</w:t>
      </w:r>
    </w:p>
    <w:p>
      <w:pPr>
        <w:pStyle w:val="BodyText"/>
        <w:spacing w:before="86"/>
        <w:ind w:left="0"/>
      </w:pPr>
    </w:p>
    <w:p>
      <w:pPr>
        <w:pStyle w:val="Heading5"/>
      </w:pPr>
      <w:bookmarkStart w:name="_TOC_250086" w:id="111"/>
      <w:r>
        <w:rPr/>
        <w:t>Common</w:t>
      </w:r>
      <w:r>
        <w:rPr>
          <w:spacing w:val="-2"/>
        </w:rPr>
        <w:t> </w:t>
      </w:r>
      <w:r>
        <w:rPr/>
        <w:t>Sense</w:t>
      </w:r>
      <w:bookmarkEnd w:id="111"/>
      <w:r>
        <w:rPr>
          <w:spacing w:val="-2"/>
        </w:rPr>
        <w:t> Ratio</w:t>
      </w:r>
    </w:p>
    <w:p>
      <w:pPr>
        <w:pStyle w:val="BodyText"/>
        <w:spacing w:before="21"/>
        <w:ind w:left="0"/>
        <w:rPr>
          <w:rFonts w:ascii="Arial"/>
          <w:b/>
        </w:rPr>
      </w:pPr>
    </w:p>
    <w:p>
      <w:pPr>
        <w:spacing w:before="0"/>
        <w:ind w:left="496" w:right="0" w:firstLine="0"/>
        <w:jc w:val="left"/>
        <w:rPr>
          <w:i/>
          <w:sz w:val="21"/>
        </w:rPr>
      </w:pPr>
      <w:r>
        <w:rPr>
          <w:i/>
          <w:sz w:val="21"/>
        </w:rPr>
        <w:t>"Common</w:t>
      </w:r>
      <w:r>
        <w:rPr>
          <w:i/>
          <w:spacing w:val="-4"/>
          <w:sz w:val="21"/>
        </w:rPr>
        <w:t> </w:t>
      </w:r>
      <w:r>
        <w:rPr>
          <w:i/>
          <w:sz w:val="21"/>
        </w:rPr>
        <w:t>sense</w:t>
      </w:r>
      <w:r>
        <w:rPr>
          <w:i/>
          <w:spacing w:val="-3"/>
          <w:sz w:val="21"/>
        </w:rPr>
        <w:t> </w:t>
      </w:r>
      <w:r>
        <w:rPr>
          <w:i/>
          <w:sz w:val="21"/>
        </w:rPr>
        <w:t>is</w:t>
      </w:r>
      <w:r>
        <w:rPr>
          <w:i/>
          <w:spacing w:val="-3"/>
          <w:sz w:val="21"/>
        </w:rPr>
        <w:t> </w:t>
      </w:r>
      <w:r>
        <w:rPr>
          <w:i/>
          <w:sz w:val="21"/>
        </w:rPr>
        <w:t>not</w:t>
      </w:r>
      <w:r>
        <w:rPr>
          <w:i/>
          <w:spacing w:val="-2"/>
          <w:sz w:val="21"/>
        </w:rPr>
        <w:t> </w:t>
      </w:r>
      <w:r>
        <w:rPr>
          <w:i/>
          <w:sz w:val="21"/>
        </w:rPr>
        <w:t>so</w:t>
      </w:r>
      <w:r>
        <w:rPr>
          <w:i/>
          <w:spacing w:val="-2"/>
          <w:sz w:val="21"/>
        </w:rPr>
        <w:t> common."</w:t>
      </w:r>
    </w:p>
    <w:p>
      <w:pPr>
        <w:spacing w:before="171"/>
        <w:ind w:left="5474" w:right="0" w:firstLine="0"/>
        <w:jc w:val="left"/>
        <w:rPr>
          <w:i/>
          <w:sz w:val="21"/>
        </w:rPr>
      </w:pPr>
      <w:r>
        <w:rPr>
          <w:i/>
          <w:sz w:val="21"/>
        </w:rPr>
        <w:t>– Voltaire, freedom </w:t>
      </w:r>
      <w:r>
        <w:rPr>
          <w:i/>
          <w:spacing w:val="-2"/>
          <w:sz w:val="21"/>
        </w:rPr>
        <w:t>fighter</w:t>
      </w:r>
    </w:p>
    <w:p>
      <w:pPr>
        <w:pStyle w:val="BodyText"/>
        <w:spacing w:line="232" w:lineRule="auto" w:before="214"/>
        <w:ind w:right="291"/>
      </w:pPr>
      <w:r>
        <w:rPr/>
        <w:t>Enter</w:t>
      </w:r>
      <w:r>
        <w:rPr>
          <w:spacing w:val="-3"/>
        </w:rPr>
        <w:t> </w:t>
      </w:r>
      <w:r>
        <w:rPr/>
        <w:t>Jack</w:t>
      </w:r>
      <w:r>
        <w:rPr>
          <w:spacing w:val="-4"/>
        </w:rPr>
        <w:t> </w:t>
      </w:r>
      <w:r>
        <w:rPr/>
        <w:t>Schwager.</w:t>
      </w:r>
      <w:r>
        <w:rPr>
          <w:spacing w:val="-3"/>
        </w:rPr>
        <w:t> </w:t>
      </w:r>
      <w:r>
        <w:rPr/>
        <w:t>In</w:t>
      </w:r>
      <w:r>
        <w:rPr>
          <w:spacing w:val="-3"/>
        </w:rPr>
        <w:t> </w:t>
      </w:r>
      <w:r>
        <w:rPr/>
        <w:t>my</w:t>
      </w:r>
      <w:r>
        <w:rPr>
          <w:spacing w:val="-4"/>
        </w:rPr>
        <w:t> </w:t>
      </w:r>
      <w:r>
        <w:rPr/>
        <w:t>personal</w:t>
      </w:r>
      <w:r>
        <w:rPr>
          <w:spacing w:val="-3"/>
        </w:rPr>
        <w:t> </w:t>
      </w:r>
      <w:r>
        <w:rPr/>
        <w:t>bucket</w:t>
      </w:r>
      <w:r>
        <w:rPr>
          <w:spacing w:val="-4"/>
        </w:rPr>
        <w:t> </w:t>
      </w:r>
      <w:r>
        <w:rPr/>
        <w:t>list,</w:t>
      </w:r>
      <w:r>
        <w:rPr>
          <w:spacing w:val="-3"/>
        </w:rPr>
        <w:t> </w:t>
      </w:r>
      <w:r>
        <w:rPr/>
        <w:t>having</w:t>
      </w:r>
      <w:r>
        <w:rPr>
          <w:spacing w:val="-4"/>
        </w:rPr>
        <w:t> </w:t>
      </w:r>
      <w:r>
        <w:rPr/>
        <w:t>a</w:t>
      </w:r>
      <w:r>
        <w:rPr>
          <w:spacing w:val="-3"/>
        </w:rPr>
        <w:t> </w:t>
      </w:r>
      <w:r>
        <w:rPr/>
        <w:t>one-on-one</w:t>
      </w:r>
      <w:r>
        <w:rPr>
          <w:spacing w:val="-3"/>
        </w:rPr>
        <w:t> </w:t>
      </w:r>
      <w:r>
        <w:rPr/>
        <w:t>meeting</w:t>
      </w:r>
      <w:r>
        <w:rPr>
          <w:spacing w:val="-4"/>
        </w:rPr>
        <w:t> </w:t>
      </w:r>
      <w:r>
        <w:rPr/>
        <w:t>with the author of the </w:t>
      </w:r>
      <w:r>
        <w:rPr>
          <w:i/>
        </w:rPr>
        <w:t>Market Wizards </w:t>
      </w:r>
      <w:r>
        <w:rPr/>
        <w:t>series is as close as it will ever get to a "thank you very much" from Elvis or a blood transfusion from James Brown. His books are as relevant now as they were when they were published decades ago.</w:t>
      </w:r>
    </w:p>
    <w:p>
      <w:pPr>
        <w:pStyle w:val="BodyText"/>
        <w:spacing w:line="232" w:lineRule="auto" w:before="168"/>
        <w:ind w:right="542"/>
      </w:pPr>
      <w:r>
        <w:rPr/>
        <w:t>I</w:t>
      </w:r>
      <w:r>
        <w:rPr>
          <w:spacing w:val="-3"/>
        </w:rPr>
        <w:t> </w:t>
      </w:r>
      <w:r>
        <w:rPr/>
        <w:t>had</w:t>
      </w:r>
      <w:r>
        <w:rPr>
          <w:spacing w:val="-3"/>
        </w:rPr>
        <w:t> </w:t>
      </w:r>
      <w:r>
        <w:rPr/>
        <w:t>the</w:t>
      </w:r>
      <w:r>
        <w:rPr>
          <w:spacing w:val="-3"/>
        </w:rPr>
        <w:t> </w:t>
      </w:r>
      <w:r>
        <w:rPr/>
        <w:t>immense</w:t>
      </w:r>
      <w:r>
        <w:rPr>
          <w:spacing w:val="-3"/>
        </w:rPr>
        <w:t> </w:t>
      </w:r>
      <w:r>
        <w:rPr/>
        <w:t>privilege</w:t>
      </w:r>
      <w:r>
        <w:rPr>
          <w:spacing w:val="-3"/>
        </w:rPr>
        <w:t> </w:t>
      </w:r>
      <w:r>
        <w:rPr/>
        <w:t>of</w:t>
      </w:r>
      <w:r>
        <w:rPr>
          <w:spacing w:val="-3"/>
        </w:rPr>
        <w:t> </w:t>
      </w:r>
      <w:r>
        <w:rPr/>
        <w:t>being</w:t>
      </w:r>
      <w:r>
        <w:rPr>
          <w:spacing w:val="-4"/>
        </w:rPr>
        <w:t> </w:t>
      </w:r>
      <w:r>
        <w:rPr/>
        <w:t>instrumental</w:t>
      </w:r>
      <w:r>
        <w:rPr>
          <w:spacing w:val="-3"/>
        </w:rPr>
        <w:t> </w:t>
      </w:r>
      <w:r>
        <w:rPr/>
        <w:t>to</w:t>
      </w:r>
      <w:r>
        <w:rPr>
          <w:spacing w:val="-3"/>
        </w:rPr>
        <w:t> </w:t>
      </w:r>
      <w:r>
        <w:rPr/>
        <w:t>having</w:t>
      </w:r>
      <w:r>
        <w:rPr>
          <w:spacing w:val="-4"/>
        </w:rPr>
        <w:t> </w:t>
      </w:r>
      <w:r>
        <w:rPr/>
        <w:t>Mr</w:t>
      </w:r>
      <w:r>
        <w:rPr>
          <w:spacing w:val="-3"/>
        </w:rPr>
        <w:t> </w:t>
      </w:r>
      <w:r>
        <w:rPr/>
        <w:t>Schwager</w:t>
      </w:r>
      <w:r>
        <w:rPr>
          <w:spacing w:val="-3"/>
        </w:rPr>
        <w:t> </w:t>
      </w:r>
      <w:r>
        <w:rPr/>
        <w:t>deliver a keynote speech at a CLSA conference in Tokyo. So, here we are discussing his</w:t>
      </w:r>
    </w:p>
    <w:p>
      <w:pPr>
        <w:spacing w:line="232" w:lineRule="auto" w:before="0"/>
        <w:ind w:left="136" w:right="291" w:firstLine="0"/>
        <w:jc w:val="left"/>
        <w:rPr>
          <w:sz w:val="21"/>
        </w:rPr>
      </w:pPr>
      <w:r>
        <w:rPr>
          <w:sz w:val="21"/>
        </w:rPr>
        <w:t>underrated</w:t>
      </w:r>
      <w:r>
        <w:rPr>
          <w:spacing w:val="-3"/>
          <w:sz w:val="21"/>
        </w:rPr>
        <w:t> </w:t>
      </w:r>
      <w:r>
        <w:rPr>
          <w:sz w:val="21"/>
        </w:rPr>
        <w:t>gem</w:t>
      </w:r>
      <w:r>
        <w:rPr>
          <w:spacing w:val="-3"/>
          <w:sz w:val="21"/>
        </w:rPr>
        <w:t> </w:t>
      </w:r>
      <w:r>
        <w:rPr>
          <w:sz w:val="21"/>
        </w:rPr>
        <w:t>of</w:t>
      </w:r>
      <w:r>
        <w:rPr>
          <w:spacing w:val="-3"/>
          <w:sz w:val="21"/>
        </w:rPr>
        <w:t> </w:t>
      </w:r>
      <w:r>
        <w:rPr>
          <w:sz w:val="21"/>
        </w:rPr>
        <w:t>wisdom,</w:t>
      </w:r>
      <w:r>
        <w:rPr>
          <w:spacing w:val="-4"/>
          <w:sz w:val="21"/>
        </w:rPr>
        <w:t> </w:t>
      </w:r>
      <w:r>
        <w:rPr>
          <w:i/>
          <w:sz w:val="21"/>
        </w:rPr>
        <w:t>Market</w:t>
      </w:r>
      <w:r>
        <w:rPr>
          <w:i/>
          <w:spacing w:val="-3"/>
          <w:sz w:val="21"/>
        </w:rPr>
        <w:t> </w:t>
      </w:r>
      <w:r>
        <w:rPr>
          <w:i/>
          <w:sz w:val="21"/>
        </w:rPr>
        <w:t>Sense</w:t>
      </w:r>
      <w:r>
        <w:rPr>
          <w:i/>
          <w:spacing w:val="-4"/>
          <w:sz w:val="21"/>
        </w:rPr>
        <w:t> </w:t>
      </w:r>
      <w:r>
        <w:rPr>
          <w:i/>
          <w:sz w:val="21"/>
        </w:rPr>
        <w:t>and</w:t>
      </w:r>
      <w:r>
        <w:rPr>
          <w:i/>
          <w:spacing w:val="-3"/>
          <w:sz w:val="21"/>
        </w:rPr>
        <w:t> </w:t>
      </w:r>
      <w:r>
        <w:rPr>
          <w:i/>
          <w:sz w:val="21"/>
        </w:rPr>
        <w:t>Nonsense</w:t>
      </w:r>
      <w:r>
        <w:rPr>
          <w:sz w:val="21"/>
        </w:rPr>
        <w:t>.</w:t>
      </w:r>
      <w:r>
        <w:rPr>
          <w:spacing w:val="-3"/>
          <w:sz w:val="21"/>
        </w:rPr>
        <w:t> </w:t>
      </w:r>
      <w:r>
        <w:rPr>
          <w:sz w:val="21"/>
        </w:rPr>
        <w:t>In</w:t>
      </w:r>
      <w:r>
        <w:rPr>
          <w:spacing w:val="-3"/>
          <w:sz w:val="21"/>
        </w:rPr>
        <w:t> </w:t>
      </w:r>
      <w:r>
        <w:rPr>
          <w:sz w:val="21"/>
        </w:rPr>
        <w:t>it,</w:t>
      </w:r>
      <w:r>
        <w:rPr>
          <w:spacing w:val="-3"/>
          <w:sz w:val="21"/>
        </w:rPr>
        <w:t> </w:t>
      </w:r>
      <w:r>
        <w:rPr>
          <w:sz w:val="21"/>
        </w:rPr>
        <w:t>he</w:t>
      </w:r>
      <w:r>
        <w:rPr>
          <w:spacing w:val="-3"/>
          <w:sz w:val="21"/>
        </w:rPr>
        <w:t> </w:t>
      </w:r>
      <w:r>
        <w:rPr>
          <w:sz w:val="21"/>
        </w:rPr>
        <w:t>discusses</w:t>
      </w:r>
      <w:r>
        <w:rPr>
          <w:spacing w:val="-3"/>
          <w:sz w:val="21"/>
        </w:rPr>
        <w:t> </w:t>
      </w:r>
      <w:r>
        <w:rPr>
          <w:sz w:val="21"/>
        </w:rPr>
        <w:t>the</w:t>
      </w:r>
      <w:r>
        <w:rPr>
          <w:spacing w:val="-3"/>
          <w:sz w:val="21"/>
        </w:rPr>
        <w:t> </w:t>
      </w:r>
      <w:r>
        <w:rPr>
          <w:sz w:val="21"/>
        </w:rPr>
        <w:t>gain</w:t>
      </w:r>
      <w:r>
        <w:rPr>
          <w:spacing w:val="-3"/>
          <w:sz w:val="21"/>
        </w:rPr>
        <w:t> </w:t>
      </w:r>
      <w:r>
        <w:rPr>
          <w:sz w:val="21"/>
        </w:rPr>
        <w:t>to pain ratio, better known as the </w:t>
      </w:r>
      <w:r>
        <w:rPr>
          <w:b/>
          <w:sz w:val="21"/>
        </w:rPr>
        <w:t>profit ratio</w:t>
      </w:r>
      <w:r>
        <w:rPr>
          <w:sz w:val="21"/>
        </w:rPr>
        <w:t>.</w:t>
      </w:r>
    </w:p>
    <w:p>
      <w:pPr>
        <w:spacing w:after="0" w:line="232" w:lineRule="auto"/>
        <w:jc w:val="left"/>
        <w:rPr>
          <w:sz w:val="21"/>
        </w:rPr>
        <w:sectPr>
          <w:headerReference w:type="default" r:id="rId202"/>
          <w:headerReference w:type="even" r:id="rId203"/>
          <w:footerReference w:type="default" r:id="rId204"/>
          <w:footerReference w:type="even" r:id="rId205"/>
          <w:pgSz w:w="10800" w:h="13320"/>
          <w:pgMar w:header="484" w:footer="1002" w:top="920" w:bottom="1200" w:left="1360" w:right="1160"/>
          <w:pgNumType w:start="213"/>
        </w:sectPr>
      </w:pPr>
    </w:p>
    <w:p>
      <w:pPr>
        <w:pStyle w:val="BodyText"/>
        <w:spacing w:line="232" w:lineRule="auto" w:before="182"/>
        <w:ind w:right="412"/>
      </w:pPr>
      <w:r>
        <w:rPr/>
        <w:t>In essence, this is a fractional version of the trading edge/gain expectancy. Somewhere along the conversation, I introduced my homemade small metric, a blend of two ratios, to which his response was, "hmm, common sense."</w:t>
      </w:r>
      <w:r>
        <w:rPr>
          <w:spacing w:val="-1"/>
        </w:rPr>
        <w:t> </w:t>
      </w:r>
      <w:r>
        <w:rPr/>
        <w:t>The master has</w:t>
      </w:r>
      <w:r>
        <w:rPr>
          <w:spacing w:val="-3"/>
        </w:rPr>
        <w:t> </w:t>
      </w:r>
      <w:r>
        <w:rPr/>
        <w:t>spoken.</w:t>
      </w:r>
      <w:r>
        <w:rPr>
          <w:spacing w:val="-3"/>
        </w:rPr>
        <w:t> </w:t>
      </w:r>
      <w:r>
        <w:rPr/>
        <w:t>I</w:t>
      </w:r>
      <w:r>
        <w:rPr>
          <w:spacing w:val="-3"/>
        </w:rPr>
        <w:t> </w:t>
      </w:r>
      <w:r>
        <w:rPr/>
        <w:t>can</w:t>
      </w:r>
      <w:r>
        <w:rPr>
          <w:spacing w:val="-3"/>
        </w:rPr>
        <w:t> </w:t>
      </w:r>
      <w:r>
        <w:rPr/>
        <w:t>die</w:t>
      </w:r>
      <w:r>
        <w:rPr>
          <w:spacing w:val="-3"/>
        </w:rPr>
        <w:t> </w:t>
      </w:r>
      <w:r>
        <w:rPr/>
        <w:t>now,</w:t>
      </w:r>
      <w:r>
        <w:rPr>
          <w:spacing w:val="-3"/>
        </w:rPr>
        <w:t> </w:t>
      </w:r>
      <w:r>
        <w:rPr/>
        <w:t>happy</w:t>
      </w:r>
      <w:r>
        <w:rPr>
          <w:spacing w:val="-4"/>
        </w:rPr>
        <w:t> </w:t>
      </w:r>
      <w:r>
        <w:rPr/>
        <w:t>but</w:t>
      </w:r>
      <w:r>
        <w:rPr>
          <w:spacing w:val="-4"/>
        </w:rPr>
        <w:t> </w:t>
      </w:r>
      <w:r>
        <w:rPr/>
        <w:t>somewhat</w:t>
      </w:r>
      <w:r>
        <w:rPr>
          <w:spacing w:val="-4"/>
        </w:rPr>
        <w:t> </w:t>
      </w:r>
      <w:r>
        <w:rPr/>
        <w:t>perplexed.</w:t>
      </w:r>
      <w:r>
        <w:rPr>
          <w:spacing w:val="-3"/>
        </w:rPr>
        <w:t> </w:t>
      </w:r>
      <w:r>
        <w:rPr/>
        <w:t>A</w:t>
      </w:r>
      <w:r>
        <w:rPr>
          <w:spacing w:val="-3"/>
        </w:rPr>
        <w:t> </w:t>
      </w:r>
      <w:r>
        <w:rPr/>
        <w:t>couple</w:t>
      </w:r>
      <w:r>
        <w:rPr>
          <w:spacing w:val="-3"/>
        </w:rPr>
        <w:t> </w:t>
      </w:r>
      <w:r>
        <w:rPr/>
        <w:t>of</w:t>
      </w:r>
      <w:r>
        <w:rPr>
          <w:spacing w:val="-3"/>
        </w:rPr>
        <w:t> </w:t>
      </w:r>
      <w:r>
        <w:rPr/>
        <w:t>hours</w:t>
      </w:r>
      <w:r>
        <w:rPr>
          <w:spacing w:val="-3"/>
        </w:rPr>
        <w:t> </w:t>
      </w:r>
      <w:r>
        <w:rPr/>
        <w:t>later back at the ranch, I unveil it to my boss and explain the rationale: "yeah dude, that is common sense," my boss vastly elaborated.</w:t>
      </w:r>
    </w:p>
    <w:p>
      <w:pPr>
        <w:pStyle w:val="BodyText"/>
        <w:spacing w:line="232" w:lineRule="auto" w:before="166"/>
      </w:pPr>
      <w:r>
        <w:rPr/>
        <w:t>When two people for whom respect is plotted on a logarithmic scale reach the same conclusion...</w:t>
      </w:r>
      <w:r>
        <w:rPr>
          <w:spacing w:val="-4"/>
        </w:rPr>
        <w:t> </w:t>
      </w:r>
      <w:r>
        <w:rPr/>
        <w:t>voilà:</w:t>
      </w:r>
      <w:r>
        <w:rPr>
          <w:spacing w:val="-4"/>
        </w:rPr>
        <w:t> </w:t>
      </w:r>
      <w:r>
        <w:rPr/>
        <w:t>the</w:t>
      </w:r>
      <w:r>
        <w:rPr>
          <w:spacing w:val="-4"/>
        </w:rPr>
        <w:t> </w:t>
      </w:r>
      <w:r>
        <w:rPr>
          <w:b/>
        </w:rPr>
        <w:t>Common</w:t>
      </w:r>
      <w:r>
        <w:rPr>
          <w:b/>
          <w:spacing w:val="-4"/>
        </w:rPr>
        <w:t> </w:t>
      </w:r>
      <w:r>
        <w:rPr>
          <w:b/>
        </w:rPr>
        <w:t>Sense</w:t>
      </w:r>
      <w:r>
        <w:rPr>
          <w:b/>
          <w:spacing w:val="-4"/>
        </w:rPr>
        <w:t> </w:t>
      </w:r>
      <w:r>
        <w:rPr>
          <w:b/>
        </w:rPr>
        <w:t>Ratio</w:t>
      </w:r>
      <w:r>
        <w:rPr>
          <w:b/>
          <w:spacing w:val="-4"/>
        </w:rPr>
        <w:t> </w:t>
      </w:r>
      <w:r>
        <w:rPr/>
        <w:t>(</w:t>
      </w:r>
      <w:r>
        <w:rPr>
          <w:b/>
        </w:rPr>
        <w:t>CSR</w:t>
      </w:r>
      <w:r>
        <w:rPr/>
        <w:t>)</w:t>
      </w:r>
      <w:r>
        <w:rPr>
          <w:spacing w:val="-4"/>
        </w:rPr>
        <w:t> </w:t>
      </w:r>
      <w:r>
        <w:rPr/>
        <w:t>is</w:t>
      </w:r>
      <w:r>
        <w:rPr>
          <w:spacing w:val="-4"/>
        </w:rPr>
        <w:t> </w:t>
      </w:r>
      <w:r>
        <w:rPr/>
        <w:t>born.</w:t>
      </w:r>
      <w:r>
        <w:rPr>
          <w:spacing w:val="-4"/>
        </w:rPr>
        <w:t> </w:t>
      </w:r>
      <w:r>
        <w:rPr/>
        <w:t>The</w:t>
      </w:r>
      <w:r>
        <w:rPr>
          <w:spacing w:val="-4"/>
        </w:rPr>
        <w:t> </w:t>
      </w:r>
      <w:r>
        <w:rPr/>
        <w:t>rationale</w:t>
      </w:r>
      <w:r>
        <w:rPr>
          <w:spacing w:val="-4"/>
        </w:rPr>
        <w:t> </w:t>
      </w:r>
      <w:r>
        <w:rPr/>
        <w:t>behind</w:t>
      </w:r>
      <w:r>
        <w:rPr>
          <w:spacing w:val="-4"/>
        </w:rPr>
        <w:t> </w:t>
      </w:r>
      <w:r>
        <w:rPr/>
        <w:t>this metric is that there are two ways to lose a fight: either on points or by way of knock- out. There are two ways a strategy can fail: either with excess cumulative losses or</w:t>
      </w:r>
    </w:p>
    <w:p>
      <w:pPr>
        <w:pStyle w:val="BodyText"/>
        <w:spacing w:line="232" w:lineRule="auto"/>
        <w:ind w:right="332"/>
      </w:pPr>
      <w:r>
        <w:rPr/>
        <w:t>by a few devastating blows. This goes back to the only two types of strategies ever traded:</w:t>
      </w:r>
      <w:r>
        <w:rPr>
          <w:spacing w:val="-4"/>
        </w:rPr>
        <w:t> </w:t>
      </w:r>
      <w:r>
        <w:rPr/>
        <w:t>trend</w:t>
      </w:r>
      <w:r>
        <w:rPr>
          <w:spacing w:val="-4"/>
        </w:rPr>
        <w:t> </w:t>
      </w:r>
      <w:r>
        <w:rPr/>
        <w:t>following</w:t>
      </w:r>
      <w:r>
        <w:rPr>
          <w:spacing w:val="-5"/>
        </w:rPr>
        <w:t> </w:t>
      </w:r>
      <w:r>
        <w:rPr/>
        <w:t>or</w:t>
      </w:r>
      <w:r>
        <w:rPr>
          <w:spacing w:val="-4"/>
        </w:rPr>
        <w:t> </w:t>
      </w:r>
      <w:r>
        <w:rPr/>
        <w:t>mean</w:t>
      </w:r>
      <w:r>
        <w:rPr>
          <w:spacing w:val="-4"/>
        </w:rPr>
        <w:t> </w:t>
      </w:r>
      <w:r>
        <w:rPr/>
        <w:t>reversion.</w:t>
      </w:r>
      <w:r>
        <w:rPr>
          <w:spacing w:val="-4"/>
        </w:rPr>
        <w:t> </w:t>
      </w:r>
      <w:r>
        <w:rPr/>
        <w:t>The</w:t>
      </w:r>
      <w:r>
        <w:rPr>
          <w:spacing w:val="-4"/>
        </w:rPr>
        <w:t> </w:t>
      </w:r>
      <w:r>
        <w:rPr/>
        <w:t>risk</w:t>
      </w:r>
      <w:r>
        <w:rPr>
          <w:spacing w:val="-5"/>
        </w:rPr>
        <w:t> </w:t>
      </w:r>
      <w:r>
        <w:rPr/>
        <w:t>associated</w:t>
      </w:r>
      <w:r>
        <w:rPr>
          <w:spacing w:val="-4"/>
        </w:rPr>
        <w:t> </w:t>
      </w:r>
      <w:r>
        <w:rPr/>
        <w:t>with</w:t>
      </w:r>
      <w:r>
        <w:rPr>
          <w:spacing w:val="-4"/>
        </w:rPr>
        <w:t> </w:t>
      </w:r>
      <w:r>
        <w:rPr/>
        <w:t>trend</w:t>
      </w:r>
      <w:r>
        <w:rPr>
          <w:spacing w:val="-4"/>
        </w:rPr>
        <w:t> </w:t>
      </w:r>
      <w:r>
        <w:rPr/>
        <w:t>following is in the aggregates. The risk associated with mean reversion is in the tails.</w:t>
      </w:r>
    </w:p>
    <w:p>
      <w:pPr>
        <w:pStyle w:val="BodyText"/>
        <w:spacing w:line="232" w:lineRule="auto" w:before="165"/>
        <w:ind w:right="480"/>
      </w:pPr>
      <w:r>
        <w:rPr/>
        <w:t>Both strategies have different risk factors, aggregate or tail. They require different risk metrics. The rationale for the CSR is to come up with a unified measure. Back in elementary school, when my math skills had not yet reached a "permanently low</w:t>
      </w:r>
      <w:r>
        <w:rPr>
          <w:spacing w:val="-4"/>
        </w:rPr>
        <w:t> </w:t>
      </w:r>
      <w:r>
        <w:rPr/>
        <w:t>plateau,"</w:t>
      </w:r>
      <w:r>
        <w:rPr>
          <w:spacing w:val="-5"/>
        </w:rPr>
        <w:t> </w:t>
      </w:r>
      <w:r>
        <w:rPr/>
        <w:t>there</w:t>
      </w:r>
      <w:r>
        <w:rPr>
          <w:spacing w:val="-4"/>
        </w:rPr>
        <w:t> </w:t>
      </w:r>
      <w:r>
        <w:rPr/>
        <w:t>was</w:t>
      </w:r>
      <w:r>
        <w:rPr>
          <w:spacing w:val="-4"/>
        </w:rPr>
        <w:t> </w:t>
      </w:r>
      <w:r>
        <w:rPr/>
        <w:t>this</w:t>
      </w:r>
      <w:r>
        <w:rPr>
          <w:spacing w:val="-4"/>
        </w:rPr>
        <w:t> </w:t>
      </w:r>
      <w:r>
        <w:rPr/>
        <w:t>wonderful</w:t>
      </w:r>
      <w:r>
        <w:rPr>
          <w:spacing w:val="-4"/>
        </w:rPr>
        <w:t> </w:t>
      </w:r>
      <w:r>
        <w:rPr/>
        <w:t>notion</w:t>
      </w:r>
      <w:r>
        <w:rPr>
          <w:spacing w:val="-4"/>
        </w:rPr>
        <w:t> </w:t>
      </w:r>
      <w:r>
        <w:rPr/>
        <w:t>of</w:t>
      </w:r>
      <w:r>
        <w:rPr>
          <w:spacing w:val="-4"/>
        </w:rPr>
        <w:t> </w:t>
      </w:r>
      <w:r>
        <w:rPr/>
        <w:t>transitivity</w:t>
      </w:r>
      <w:r>
        <w:rPr>
          <w:spacing w:val="-5"/>
        </w:rPr>
        <w:t> </w:t>
      </w:r>
      <w:r>
        <w:rPr/>
        <w:t>of</w:t>
      </w:r>
      <w:r>
        <w:rPr>
          <w:spacing w:val="-4"/>
        </w:rPr>
        <w:t> </w:t>
      </w:r>
      <w:r>
        <w:rPr/>
        <w:t>multiplication.</w:t>
      </w:r>
      <w:r>
        <w:rPr>
          <w:spacing w:val="-4"/>
        </w:rPr>
        <w:t> </w:t>
      </w:r>
      <w:r>
        <w:rPr/>
        <w:t>The simplest way to combine those risk metrics for both strategies is to multiply the gain to pain (profit) ratio by the tail ratio. Here is a refresher of the original code from </w:t>
      </w:r>
      <w:r>
        <w:rPr>
          <w:i/>
        </w:rPr>
        <w:t>Chapter 6</w:t>
      </w:r>
      <w:r>
        <w:rPr/>
        <w:t>, </w:t>
      </w:r>
      <w:r>
        <w:rPr>
          <w:i/>
        </w:rPr>
        <w:t>The Trading Edge is a Number, and Here is the Formula</w:t>
      </w:r>
      <w:r>
        <w:rPr/>
        <w:t>, plus the CSR:</w:t>
      </w:r>
    </w:p>
    <w:p>
      <w:pPr>
        <w:pStyle w:val="BodyText"/>
        <w:spacing w:before="4"/>
        <w:ind w:left="0"/>
        <w:rPr>
          <w:sz w:val="10"/>
        </w:rPr>
      </w:pPr>
      <w:r>
        <w:rPr/>
        <mc:AlternateContent>
          <mc:Choice Requires="wps">
            <w:drawing>
              <wp:anchor distT="0" distB="0" distL="0" distR="0" allowOverlap="1" layoutInCell="1" locked="0" behindDoc="1" simplePos="0" relativeHeight="487683072">
                <wp:simplePos x="0" y="0"/>
                <wp:positionH relativeFrom="page">
                  <wp:posOffset>950399</wp:posOffset>
                </wp:positionH>
                <wp:positionV relativeFrom="paragraph">
                  <wp:posOffset>96697</wp:posOffset>
                </wp:positionV>
                <wp:extent cx="5029200" cy="2513330"/>
                <wp:effectExtent l="0" t="0" r="0" b="0"/>
                <wp:wrapTopAndBottom/>
                <wp:docPr id="635" name="Textbox 635"/>
                <wp:cNvGraphicFramePr>
                  <a:graphicFrameLocks/>
                </wp:cNvGraphicFramePr>
                <a:graphic>
                  <a:graphicData uri="http://schemas.microsoft.com/office/word/2010/wordprocessingShape">
                    <wps:wsp>
                      <wps:cNvPr id="635" name="Textbox 635"/>
                      <wps:cNvSpPr txBox="1"/>
                      <wps:spPr>
                        <a:xfrm>
                          <a:off x="0" y="0"/>
                          <a:ext cx="5029200" cy="2513330"/>
                        </a:xfrm>
                        <a:prstGeom prst="rect">
                          <a:avLst/>
                        </a:prstGeom>
                        <a:solidFill>
                          <a:srgbClr val="FAFAFA"/>
                        </a:solidFill>
                      </wps:spPr>
                      <wps:txbx>
                        <w:txbxContent>
                          <w:p>
                            <w:pPr>
                              <w:spacing w:before="52"/>
                              <w:ind w:left="216" w:right="0" w:firstLine="0"/>
                              <w:jc w:val="left"/>
                              <w:rPr>
                                <w:rFonts w:ascii="Consolas"/>
                                <w:color w:val="000000"/>
                                <w:sz w:val="19"/>
                              </w:rPr>
                            </w:pPr>
                            <w:r>
                              <w:rPr>
                                <w:rFonts w:ascii="Consolas"/>
                                <w:color w:val="A626A4"/>
                                <w:sz w:val="19"/>
                              </w:rPr>
                              <w:t>def</w:t>
                            </w:r>
                            <w:r>
                              <w:rPr>
                                <w:rFonts w:ascii="Consolas"/>
                                <w:color w:val="A626A4"/>
                                <w:spacing w:val="-1"/>
                                <w:sz w:val="19"/>
                              </w:rPr>
                              <w:t> </w:t>
                            </w:r>
                            <w:r>
                              <w:rPr>
                                <w:rFonts w:ascii="Consolas"/>
                                <w:color w:val="4078F2"/>
                                <w:spacing w:val="-2"/>
                                <w:sz w:val="19"/>
                              </w:rPr>
                              <w:t>rolling_profits</w:t>
                            </w:r>
                            <w:r>
                              <w:rPr>
                                <w:rFonts w:ascii="Consolas"/>
                                <w:color w:val="383A42"/>
                                <w:spacing w:val="-2"/>
                                <w:sz w:val="19"/>
                              </w:rPr>
                              <w:t>(returns,window):</w:t>
                            </w:r>
                          </w:p>
                          <w:p>
                            <w:pPr>
                              <w:pStyle w:val="BodyText"/>
                              <w:spacing w:before="69"/>
                              <w:ind w:left="0"/>
                              <w:rPr>
                                <w:rFonts w:ascii="Consolas"/>
                                <w:color w:val="000000"/>
                                <w:sz w:val="19"/>
                              </w:rPr>
                            </w:pPr>
                          </w:p>
                          <w:p>
                            <w:pPr>
                              <w:spacing w:before="0"/>
                              <w:ind w:left="215" w:right="0" w:firstLine="0"/>
                              <w:jc w:val="left"/>
                              <w:rPr>
                                <w:rFonts w:ascii="Consolas"/>
                                <w:i/>
                                <w:color w:val="000000"/>
                                <w:sz w:val="19"/>
                              </w:rPr>
                            </w:pPr>
                            <w:r>
                              <w:rPr>
                                <w:rFonts w:ascii="Consolas"/>
                                <w:i/>
                                <w:color w:val="A0A1A7"/>
                                <w:sz w:val="19"/>
                              </w:rPr>
                              <w:t>#### removed for brevity: check GitHub repo for full code </w:t>
                            </w:r>
                            <w:r>
                              <w:rPr>
                                <w:rFonts w:ascii="Consolas"/>
                                <w:i/>
                                <w:color w:val="A0A1A7"/>
                                <w:spacing w:val="-4"/>
                                <w:sz w:val="19"/>
                              </w:rPr>
                              <w:t>####</w:t>
                            </w:r>
                          </w:p>
                          <w:p>
                            <w:pPr>
                              <w:pStyle w:val="BodyText"/>
                              <w:spacing w:before="68"/>
                              <w:ind w:left="0"/>
                              <w:rPr>
                                <w:rFonts w:ascii="Consolas"/>
                                <w:i/>
                                <w:color w:val="000000"/>
                                <w:sz w:val="19"/>
                              </w:rPr>
                            </w:pPr>
                          </w:p>
                          <w:p>
                            <w:pPr>
                              <w:spacing w:before="1"/>
                              <w:ind w:left="215" w:right="0" w:firstLine="0"/>
                              <w:jc w:val="left"/>
                              <w:rPr>
                                <w:rFonts w:ascii="Consolas"/>
                                <w:color w:val="000000"/>
                                <w:sz w:val="19"/>
                              </w:rPr>
                            </w:pPr>
                            <w:r>
                              <w:rPr>
                                <w:rFonts w:ascii="Consolas"/>
                                <w:color w:val="A626A4"/>
                                <w:sz w:val="19"/>
                              </w:rPr>
                              <w:t>def</w:t>
                            </w:r>
                            <w:r>
                              <w:rPr>
                                <w:rFonts w:ascii="Consolas"/>
                                <w:color w:val="A626A4"/>
                                <w:spacing w:val="-1"/>
                                <w:sz w:val="19"/>
                              </w:rPr>
                              <w:t> </w:t>
                            </w:r>
                            <w:r>
                              <w:rPr>
                                <w:rFonts w:ascii="Consolas"/>
                                <w:color w:val="4078F2"/>
                                <w:spacing w:val="-2"/>
                                <w:sz w:val="19"/>
                              </w:rPr>
                              <w:t>rolling_losses</w:t>
                            </w:r>
                            <w:r>
                              <w:rPr>
                                <w:rFonts w:ascii="Consolas"/>
                                <w:color w:val="383A42"/>
                                <w:spacing w:val="-2"/>
                                <w:sz w:val="19"/>
                              </w:rPr>
                              <w:t>(returns,window):</w:t>
                            </w:r>
                          </w:p>
                          <w:p>
                            <w:pPr>
                              <w:pStyle w:val="BodyText"/>
                              <w:spacing w:before="68"/>
                              <w:ind w:left="0"/>
                              <w:rPr>
                                <w:rFonts w:ascii="Consolas"/>
                                <w:color w:val="000000"/>
                                <w:sz w:val="19"/>
                              </w:rPr>
                            </w:pPr>
                          </w:p>
                          <w:p>
                            <w:pPr>
                              <w:spacing w:before="0"/>
                              <w:ind w:left="215" w:right="0" w:firstLine="0"/>
                              <w:jc w:val="left"/>
                              <w:rPr>
                                <w:rFonts w:ascii="Consolas"/>
                                <w:i/>
                                <w:color w:val="000000"/>
                                <w:sz w:val="19"/>
                              </w:rPr>
                            </w:pPr>
                            <w:r>
                              <w:rPr>
                                <w:rFonts w:ascii="Consolas"/>
                                <w:i/>
                                <w:color w:val="A0A1A7"/>
                                <w:sz w:val="19"/>
                              </w:rPr>
                              <w:t>#### removed for brevity: check GitHub repo for full code </w:t>
                            </w:r>
                            <w:r>
                              <w:rPr>
                                <w:rFonts w:ascii="Consolas"/>
                                <w:i/>
                                <w:color w:val="A0A1A7"/>
                                <w:spacing w:val="-4"/>
                                <w:sz w:val="19"/>
                              </w:rPr>
                              <w:t>####</w:t>
                            </w:r>
                          </w:p>
                          <w:p>
                            <w:pPr>
                              <w:pStyle w:val="BodyText"/>
                              <w:spacing w:before="69"/>
                              <w:ind w:left="0"/>
                              <w:rPr>
                                <w:rFonts w:ascii="Consolas"/>
                                <w:i/>
                                <w:color w:val="000000"/>
                                <w:sz w:val="19"/>
                              </w:rPr>
                            </w:pPr>
                          </w:p>
                          <w:p>
                            <w:pPr>
                              <w:spacing w:before="0"/>
                              <w:ind w:left="215" w:right="0" w:firstLine="0"/>
                              <w:jc w:val="left"/>
                              <w:rPr>
                                <w:rFonts w:ascii="Consolas"/>
                                <w:color w:val="000000"/>
                                <w:sz w:val="19"/>
                              </w:rPr>
                            </w:pPr>
                            <w:r>
                              <w:rPr>
                                <w:rFonts w:ascii="Consolas"/>
                                <w:color w:val="A626A4"/>
                                <w:sz w:val="19"/>
                              </w:rPr>
                              <w:t>def</w:t>
                            </w:r>
                            <w:r>
                              <w:rPr>
                                <w:rFonts w:ascii="Consolas"/>
                                <w:color w:val="A626A4"/>
                                <w:spacing w:val="-1"/>
                                <w:sz w:val="19"/>
                              </w:rPr>
                              <w:t> </w:t>
                            </w:r>
                            <w:r>
                              <w:rPr>
                                <w:rFonts w:ascii="Consolas"/>
                                <w:color w:val="4078F2"/>
                                <w:spacing w:val="-2"/>
                                <w:sz w:val="19"/>
                              </w:rPr>
                              <w:t>expanding_profits</w:t>
                            </w:r>
                            <w:r>
                              <w:rPr>
                                <w:rFonts w:ascii="Consolas"/>
                                <w:color w:val="383A42"/>
                                <w:spacing w:val="-2"/>
                                <w:sz w:val="19"/>
                              </w:rPr>
                              <w:t>(returns):</w:t>
                            </w:r>
                          </w:p>
                          <w:p>
                            <w:pPr>
                              <w:pStyle w:val="BodyText"/>
                              <w:spacing w:before="68"/>
                              <w:ind w:left="0"/>
                              <w:rPr>
                                <w:rFonts w:ascii="Consolas"/>
                                <w:color w:val="000000"/>
                                <w:sz w:val="19"/>
                              </w:rPr>
                            </w:pPr>
                          </w:p>
                          <w:p>
                            <w:pPr>
                              <w:spacing w:before="1"/>
                              <w:ind w:left="215" w:right="0" w:firstLine="0"/>
                              <w:jc w:val="left"/>
                              <w:rPr>
                                <w:rFonts w:ascii="Consolas"/>
                                <w:i/>
                                <w:color w:val="000000"/>
                                <w:sz w:val="19"/>
                              </w:rPr>
                            </w:pPr>
                            <w:r>
                              <w:rPr>
                                <w:rFonts w:ascii="Consolas"/>
                                <w:i/>
                                <w:color w:val="A0A1A7"/>
                                <w:sz w:val="19"/>
                              </w:rPr>
                              <w:t>#### removed for brevity: check GitHub repo for full code </w:t>
                            </w:r>
                            <w:r>
                              <w:rPr>
                                <w:rFonts w:ascii="Consolas"/>
                                <w:i/>
                                <w:color w:val="A0A1A7"/>
                                <w:spacing w:val="-4"/>
                                <w:sz w:val="19"/>
                              </w:rPr>
                              <w:t>####</w:t>
                            </w:r>
                          </w:p>
                          <w:p>
                            <w:pPr>
                              <w:pStyle w:val="BodyText"/>
                              <w:spacing w:before="68"/>
                              <w:ind w:left="0"/>
                              <w:rPr>
                                <w:rFonts w:ascii="Consolas"/>
                                <w:i/>
                                <w:color w:val="000000"/>
                                <w:sz w:val="19"/>
                              </w:rPr>
                            </w:pPr>
                          </w:p>
                          <w:p>
                            <w:pPr>
                              <w:spacing w:before="0"/>
                              <w:ind w:left="215" w:right="0" w:firstLine="0"/>
                              <w:jc w:val="left"/>
                              <w:rPr>
                                <w:rFonts w:ascii="Consolas"/>
                                <w:color w:val="000000"/>
                                <w:sz w:val="19"/>
                              </w:rPr>
                            </w:pPr>
                            <w:r>
                              <w:rPr>
                                <w:rFonts w:ascii="Consolas"/>
                                <w:color w:val="A626A4"/>
                                <w:sz w:val="19"/>
                              </w:rPr>
                              <w:t>def</w:t>
                            </w:r>
                            <w:r>
                              <w:rPr>
                                <w:rFonts w:ascii="Consolas"/>
                                <w:color w:val="A626A4"/>
                                <w:spacing w:val="-1"/>
                                <w:sz w:val="19"/>
                              </w:rPr>
                              <w:t> </w:t>
                            </w:r>
                            <w:r>
                              <w:rPr>
                                <w:rFonts w:ascii="Consolas"/>
                                <w:color w:val="4078F2"/>
                                <w:spacing w:val="-2"/>
                                <w:sz w:val="19"/>
                              </w:rPr>
                              <w:t>expanding_losses</w:t>
                            </w:r>
                            <w:r>
                              <w:rPr>
                                <w:rFonts w:ascii="Consolas"/>
                                <w:color w:val="383A42"/>
                                <w:spacing w:val="-2"/>
                                <w:sz w:val="19"/>
                              </w:rPr>
                              <w:t>(returns):</w:t>
                            </w:r>
                          </w:p>
                          <w:p>
                            <w:pPr>
                              <w:pStyle w:val="BodyText"/>
                              <w:spacing w:before="69"/>
                              <w:ind w:left="0"/>
                              <w:rPr>
                                <w:rFonts w:ascii="Consolas"/>
                                <w:color w:val="000000"/>
                                <w:sz w:val="19"/>
                              </w:rPr>
                            </w:pPr>
                          </w:p>
                          <w:p>
                            <w:pPr>
                              <w:spacing w:before="0"/>
                              <w:ind w:left="215" w:right="0" w:firstLine="0"/>
                              <w:jc w:val="left"/>
                              <w:rPr>
                                <w:rFonts w:ascii="Consolas"/>
                                <w:i/>
                                <w:color w:val="000000"/>
                                <w:sz w:val="19"/>
                              </w:rPr>
                            </w:pPr>
                            <w:r>
                              <w:rPr>
                                <w:rFonts w:ascii="Consolas"/>
                                <w:i/>
                                <w:color w:val="A0A1A7"/>
                                <w:sz w:val="19"/>
                              </w:rPr>
                              <w:t>#### removed for brevity: check GitHub repo for full code </w:t>
                            </w:r>
                            <w:r>
                              <w:rPr>
                                <w:rFonts w:ascii="Consolas"/>
                                <w:i/>
                                <w:color w:val="A0A1A7"/>
                                <w:spacing w:val="-4"/>
                                <w:sz w:val="19"/>
                              </w:rPr>
                              <w:t>####</w:t>
                            </w:r>
                          </w:p>
                        </w:txbxContent>
                      </wps:txbx>
                      <wps:bodyPr wrap="square" lIns="0" tIns="0" rIns="0" bIns="0" rtlCol="0">
                        <a:noAutofit/>
                      </wps:bodyPr>
                    </wps:wsp>
                  </a:graphicData>
                </a:graphic>
              </wp:anchor>
            </w:drawing>
          </mc:Choice>
          <mc:Fallback>
            <w:pict>
              <v:shape style="position:absolute;margin-left:74.834602pt;margin-top:7.614004pt;width:396pt;height:197.9pt;mso-position-horizontal-relative:page;mso-position-vertical-relative:paragraph;z-index:-15633408;mso-wrap-distance-left:0;mso-wrap-distance-right:0" type="#_x0000_t202" id="docshape452" filled="true" fillcolor="#fafafa" stroked="false">
                <v:textbox inset="0,0,0,0">
                  <w:txbxContent>
                    <w:p>
                      <w:pPr>
                        <w:spacing w:before="52"/>
                        <w:ind w:left="216" w:right="0" w:firstLine="0"/>
                        <w:jc w:val="left"/>
                        <w:rPr>
                          <w:rFonts w:ascii="Consolas"/>
                          <w:color w:val="000000"/>
                          <w:sz w:val="19"/>
                        </w:rPr>
                      </w:pPr>
                      <w:r>
                        <w:rPr>
                          <w:rFonts w:ascii="Consolas"/>
                          <w:color w:val="A626A4"/>
                          <w:sz w:val="19"/>
                        </w:rPr>
                        <w:t>def</w:t>
                      </w:r>
                      <w:r>
                        <w:rPr>
                          <w:rFonts w:ascii="Consolas"/>
                          <w:color w:val="A626A4"/>
                          <w:spacing w:val="-1"/>
                          <w:sz w:val="19"/>
                        </w:rPr>
                        <w:t> </w:t>
                      </w:r>
                      <w:r>
                        <w:rPr>
                          <w:rFonts w:ascii="Consolas"/>
                          <w:color w:val="4078F2"/>
                          <w:spacing w:val="-2"/>
                          <w:sz w:val="19"/>
                        </w:rPr>
                        <w:t>rolling_profits</w:t>
                      </w:r>
                      <w:r>
                        <w:rPr>
                          <w:rFonts w:ascii="Consolas"/>
                          <w:color w:val="383A42"/>
                          <w:spacing w:val="-2"/>
                          <w:sz w:val="19"/>
                        </w:rPr>
                        <w:t>(returns,window):</w:t>
                      </w:r>
                    </w:p>
                    <w:p>
                      <w:pPr>
                        <w:pStyle w:val="BodyText"/>
                        <w:spacing w:before="69"/>
                        <w:ind w:left="0"/>
                        <w:rPr>
                          <w:rFonts w:ascii="Consolas"/>
                          <w:color w:val="000000"/>
                          <w:sz w:val="19"/>
                        </w:rPr>
                      </w:pPr>
                    </w:p>
                    <w:p>
                      <w:pPr>
                        <w:spacing w:before="0"/>
                        <w:ind w:left="215" w:right="0" w:firstLine="0"/>
                        <w:jc w:val="left"/>
                        <w:rPr>
                          <w:rFonts w:ascii="Consolas"/>
                          <w:i/>
                          <w:color w:val="000000"/>
                          <w:sz w:val="19"/>
                        </w:rPr>
                      </w:pPr>
                      <w:r>
                        <w:rPr>
                          <w:rFonts w:ascii="Consolas"/>
                          <w:i/>
                          <w:color w:val="A0A1A7"/>
                          <w:sz w:val="19"/>
                        </w:rPr>
                        <w:t>#### removed for brevity: check GitHub repo for full code </w:t>
                      </w:r>
                      <w:r>
                        <w:rPr>
                          <w:rFonts w:ascii="Consolas"/>
                          <w:i/>
                          <w:color w:val="A0A1A7"/>
                          <w:spacing w:val="-4"/>
                          <w:sz w:val="19"/>
                        </w:rPr>
                        <w:t>####</w:t>
                      </w:r>
                    </w:p>
                    <w:p>
                      <w:pPr>
                        <w:pStyle w:val="BodyText"/>
                        <w:spacing w:before="68"/>
                        <w:ind w:left="0"/>
                        <w:rPr>
                          <w:rFonts w:ascii="Consolas"/>
                          <w:i/>
                          <w:color w:val="000000"/>
                          <w:sz w:val="19"/>
                        </w:rPr>
                      </w:pPr>
                    </w:p>
                    <w:p>
                      <w:pPr>
                        <w:spacing w:before="1"/>
                        <w:ind w:left="215" w:right="0" w:firstLine="0"/>
                        <w:jc w:val="left"/>
                        <w:rPr>
                          <w:rFonts w:ascii="Consolas"/>
                          <w:color w:val="000000"/>
                          <w:sz w:val="19"/>
                        </w:rPr>
                      </w:pPr>
                      <w:r>
                        <w:rPr>
                          <w:rFonts w:ascii="Consolas"/>
                          <w:color w:val="A626A4"/>
                          <w:sz w:val="19"/>
                        </w:rPr>
                        <w:t>def</w:t>
                      </w:r>
                      <w:r>
                        <w:rPr>
                          <w:rFonts w:ascii="Consolas"/>
                          <w:color w:val="A626A4"/>
                          <w:spacing w:val="-1"/>
                          <w:sz w:val="19"/>
                        </w:rPr>
                        <w:t> </w:t>
                      </w:r>
                      <w:r>
                        <w:rPr>
                          <w:rFonts w:ascii="Consolas"/>
                          <w:color w:val="4078F2"/>
                          <w:spacing w:val="-2"/>
                          <w:sz w:val="19"/>
                        </w:rPr>
                        <w:t>rolling_losses</w:t>
                      </w:r>
                      <w:r>
                        <w:rPr>
                          <w:rFonts w:ascii="Consolas"/>
                          <w:color w:val="383A42"/>
                          <w:spacing w:val="-2"/>
                          <w:sz w:val="19"/>
                        </w:rPr>
                        <w:t>(returns,window):</w:t>
                      </w:r>
                    </w:p>
                    <w:p>
                      <w:pPr>
                        <w:pStyle w:val="BodyText"/>
                        <w:spacing w:before="68"/>
                        <w:ind w:left="0"/>
                        <w:rPr>
                          <w:rFonts w:ascii="Consolas"/>
                          <w:color w:val="000000"/>
                          <w:sz w:val="19"/>
                        </w:rPr>
                      </w:pPr>
                    </w:p>
                    <w:p>
                      <w:pPr>
                        <w:spacing w:before="0"/>
                        <w:ind w:left="215" w:right="0" w:firstLine="0"/>
                        <w:jc w:val="left"/>
                        <w:rPr>
                          <w:rFonts w:ascii="Consolas"/>
                          <w:i/>
                          <w:color w:val="000000"/>
                          <w:sz w:val="19"/>
                        </w:rPr>
                      </w:pPr>
                      <w:r>
                        <w:rPr>
                          <w:rFonts w:ascii="Consolas"/>
                          <w:i/>
                          <w:color w:val="A0A1A7"/>
                          <w:sz w:val="19"/>
                        </w:rPr>
                        <w:t>#### removed for brevity: check GitHub repo for full code </w:t>
                      </w:r>
                      <w:r>
                        <w:rPr>
                          <w:rFonts w:ascii="Consolas"/>
                          <w:i/>
                          <w:color w:val="A0A1A7"/>
                          <w:spacing w:val="-4"/>
                          <w:sz w:val="19"/>
                        </w:rPr>
                        <w:t>####</w:t>
                      </w:r>
                    </w:p>
                    <w:p>
                      <w:pPr>
                        <w:pStyle w:val="BodyText"/>
                        <w:spacing w:before="69"/>
                        <w:ind w:left="0"/>
                        <w:rPr>
                          <w:rFonts w:ascii="Consolas"/>
                          <w:i/>
                          <w:color w:val="000000"/>
                          <w:sz w:val="19"/>
                        </w:rPr>
                      </w:pPr>
                    </w:p>
                    <w:p>
                      <w:pPr>
                        <w:spacing w:before="0"/>
                        <w:ind w:left="215" w:right="0" w:firstLine="0"/>
                        <w:jc w:val="left"/>
                        <w:rPr>
                          <w:rFonts w:ascii="Consolas"/>
                          <w:color w:val="000000"/>
                          <w:sz w:val="19"/>
                        </w:rPr>
                      </w:pPr>
                      <w:r>
                        <w:rPr>
                          <w:rFonts w:ascii="Consolas"/>
                          <w:color w:val="A626A4"/>
                          <w:sz w:val="19"/>
                        </w:rPr>
                        <w:t>def</w:t>
                      </w:r>
                      <w:r>
                        <w:rPr>
                          <w:rFonts w:ascii="Consolas"/>
                          <w:color w:val="A626A4"/>
                          <w:spacing w:val="-1"/>
                          <w:sz w:val="19"/>
                        </w:rPr>
                        <w:t> </w:t>
                      </w:r>
                      <w:r>
                        <w:rPr>
                          <w:rFonts w:ascii="Consolas"/>
                          <w:color w:val="4078F2"/>
                          <w:spacing w:val="-2"/>
                          <w:sz w:val="19"/>
                        </w:rPr>
                        <w:t>expanding_profits</w:t>
                      </w:r>
                      <w:r>
                        <w:rPr>
                          <w:rFonts w:ascii="Consolas"/>
                          <w:color w:val="383A42"/>
                          <w:spacing w:val="-2"/>
                          <w:sz w:val="19"/>
                        </w:rPr>
                        <w:t>(returns):</w:t>
                      </w:r>
                    </w:p>
                    <w:p>
                      <w:pPr>
                        <w:pStyle w:val="BodyText"/>
                        <w:spacing w:before="68"/>
                        <w:ind w:left="0"/>
                        <w:rPr>
                          <w:rFonts w:ascii="Consolas"/>
                          <w:color w:val="000000"/>
                          <w:sz w:val="19"/>
                        </w:rPr>
                      </w:pPr>
                    </w:p>
                    <w:p>
                      <w:pPr>
                        <w:spacing w:before="1"/>
                        <w:ind w:left="215" w:right="0" w:firstLine="0"/>
                        <w:jc w:val="left"/>
                        <w:rPr>
                          <w:rFonts w:ascii="Consolas"/>
                          <w:i/>
                          <w:color w:val="000000"/>
                          <w:sz w:val="19"/>
                        </w:rPr>
                      </w:pPr>
                      <w:r>
                        <w:rPr>
                          <w:rFonts w:ascii="Consolas"/>
                          <w:i/>
                          <w:color w:val="A0A1A7"/>
                          <w:sz w:val="19"/>
                        </w:rPr>
                        <w:t>#### removed for brevity: check GitHub repo for full code </w:t>
                      </w:r>
                      <w:r>
                        <w:rPr>
                          <w:rFonts w:ascii="Consolas"/>
                          <w:i/>
                          <w:color w:val="A0A1A7"/>
                          <w:spacing w:val="-4"/>
                          <w:sz w:val="19"/>
                        </w:rPr>
                        <w:t>####</w:t>
                      </w:r>
                    </w:p>
                    <w:p>
                      <w:pPr>
                        <w:pStyle w:val="BodyText"/>
                        <w:spacing w:before="68"/>
                        <w:ind w:left="0"/>
                        <w:rPr>
                          <w:rFonts w:ascii="Consolas"/>
                          <w:i/>
                          <w:color w:val="000000"/>
                          <w:sz w:val="19"/>
                        </w:rPr>
                      </w:pPr>
                    </w:p>
                    <w:p>
                      <w:pPr>
                        <w:spacing w:before="0"/>
                        <w:ind w:left="215" w:right="0" w:firstLine="0"/>
                        <w:jc w:val="left"/>
                        <w:rPr>
                          <w:rFonts w:ascii="Consolas"/>
                          <w:color w:val="000000"/>
                          <w:sz w:val="19"/>
                        </w:rPr>
                      </w:pPr>
                      <w:r>
                        <w:rPr>
                          <w:rFonts w:ascii="Consolas"/>
                          <w:color w:val="A626A4"/>
                          <w:sz w:val="19"/>
                        </w:rPr>
                        <w:t>def</w:t>
                      </w:r>
                      <w:r>
                        <w:rPr>
                          <w:rFonts w:ascii="Consolas"/>
                          <w:color w:val="A626A4"/>
                          <w:spacing w:val="-1"/>
                          <w:sz w:val="19"/>
                        </w:rPr>
                        <w:t> </w:t>
                      </w:r>
                      <w:r>
                        <w:rPr>
                          <w:rFonts w:ascii="Consolas"/>
                          <w:color w:val="4078F2"/>
                          <w:spacing w:val="-2"/>
                          <w:sz w:val="19"/>
                        </w:rPr>
                        <w:t>expanding_losses</w:t>
                      </w:r>
                      <w:r>
                        <w:rPr>
                          <w:rFonts w:ascii="Consolas"/>
                          <w:color w:val="383A42"/>
                          <w:spacing w:val="-2"/>
                          <w:sz w:val="19"/>
                        </w:rPr>
                        <w:t>(returns):</w:t>
                      </w:r>
                    </w:p>
                    <w:p>
                      <w:pPr>
                        <w:pStyle w:val="BodyText"/>
                        <w:spacing w:before="69"/>
                        <w:ind w:left="0"/>
                        <w:rPr>
                          <w:rFonts w:ascii="Consolas"/>
                          <w:color w:val="000000"/>
                          <w:sz w:val="19"/>
                        </w:rPr>
                      </w:pPr>
                    </w:p>
                    <w:p>
                      <w:pPr>
                        <w:spacing w:before="0"/>
                        <w:ind w:left="215" w:right="0" w:firstLine="0"/>
                        <w:jc w:val="left"/>
                        <w:rPr>
                          <w:rFonts w:ascii="Consolas"/>
                          <w:i/>
                          <w:color w:val="000000"/>
                          <w:sz w:val="19"/>
                        </w:rPr>
                      </w:pPr>
                      <w:r>
                        <w:rPr>
                          <w:rFonts w:ascii="Consolas"/>
                          <w:i/>
                          <w:color w:val="A0A1A7"/>
                          <w:sz w:val="19"/>
                        </w:rPr>
                        <w:t>#### removed for brevity: check GitHub repo for full code </w:t>
                      </w:r>
                      <w:r>
                        <w:rPr>
                          <w:rFonts w:ascii="Consolas"/>
                          <w:i/>
                          <w:color w:val="A0A1A7"/>
                          <w:spacing w:val="-4"/>
                          <w:sz w:val="19"/>
                        </w:rPr>
                        <w:t>####</w:t>
                      </w:r>
                    </w:p>
                  </w:txbxContent>
                </v:textbox>
                <v:fill type="solid"/>
                <w10:wrap type="topAndBottom"/>
              </v:shape>
            </w:pict>
          </mc:Fallback>
        </mc:AlternateContent>
      </w:r>
    </w:p>
    <w:p>
      <w:pPr>
        <w:spacing w:after="0"/>
        <w:rPr>
          <w:sz w:val="10"/>
        </w:rPr>
        <w:sectPr>
          <w:pgSz w:w="10800" w:h="13320"/>
          <w:pgMar w:header="328" w:footer="1002" w:top="900" w:bottom="1200" w:left="1360" w:right="1160"/>
        </w:sectPr>
      </w:pPr>
    </w:p>
    <w:p>
      <w:pPr>
        <w:pStyle w:val="BodyText"/>
        <w:spacing w:before="2"/>
        <w:ind w:left="0"/>
        <w:rPr>
          <w:sz w:val="10"/>
        </w:rPr>
      </w:pPr>
    </w:p>
    <w:p>
      <w:pPr>
        <w:pStyle w:val="BodyText"/>
        <w:rPr>
          <w:sz w:val="20"/>
        </w:rPr>
      </w:pPr>
      <w:r>
        <w:rPr>
          <w:sz w:val="20"/>
        </w:rPr>
        <mc:AlternateContent>
          <mc:Choice Requires="wps">
            <w:drawing>
              <wp:inline distT="0" distB="0" distL="0" distR="0">
                <wp:extent cx="5029200" cy="5828030"/>
                <wp:effectExtent l="0" t="0" r="0" b="0"/>
                <wp:docPr id="636" name="Textbox 636"/>
                <wp:cNvGraphicFramePr>
                  <a:graphicFrameLocks/>
                </wp:cNvGraphicFramePr>
                <a:graphic>
                  <a:graphicData uri="http://schemas.microsoft.com/office/word/2010/wordprocessingShape">
                    <wps:wsp>
                      <wps:cNvPr id="636" name="Textbox 636"/>
                      <wps:cNvSpPr txBox="1"/>
                      <wps:spPr>
                        <a:xfrm>
                          <a:off x="0" y="0"/>
                          <a:ext cx="5029200" cy="5828030"/>
                        </a:xfrm>
                        <a:prstGeom prst="rect">
                          <a:avLst/>
                        </a:prstGeom>
                        <a:solidFill>
                          <a:srgbClr val="FAFAFA"/>
                        </a:solidFill>
                      </wps:spPr>
                      <wps:txbx>
                        <w:txbxContent>
                          <w:p>
                            <w:pPr>
                              <w:pStyle w:val="BodyText"/>
                              <w:spacing w:before="73"/>
                              <w:ind w:left="0"/>
                              <w:rPr>
                                <w:color w:val="000000"/>
                                <w:sz w:val="19"/>
                              </w:rPr>
                            </w:pPr>
                          </w:p>
                          <w:p>
                            <w:pPr>
                              <w:spacing w:before="0"/>
                              <w:ind w:left="216" w:right="0" w:firstLine="0"/>
                              <w:jc w:val="left"/>
                              <w:rPr>
                                <w:rFonts w:ascii="Consolas"/>
                                <w:color w:val="000000"/>
                                <w:sz w:val="19"/>
                              </w:rPr>
                            </w:pPr>
                            <w:r>
                              <w:rPr>
                                <w:rFonts w:ascii="Consolas"/>
                                <w:color w:val="A626A4"/>
                                <w:sz w:val="19"/>
                              </w:rPr>
                              <w:t>def</w:t>
                            </w:r>
                            <w:r>
                              <w:rPr>
                                <w:rFonts w:ascii="Consolas"/>
                                <w:color w:val="A626A4"/>
                                <w:spacing w:val="-2"/>
                                <w:sz w:val="19"/>
                              </w:rPr>
                              <w:t> </w:t>
                            </w:r>
                            <w:r>
                              <w:rPr>
                                <w:rFonts w:ascii="Consolas"/>
                                <w:color w:val="4078F2"/>
                                <w:sz w:val="19"/>
                              </w:rPr>
                              <w:t>profit_ratio</w:t>
                            </w:r>
                            <w:r>
                              <w:rPr>
                                <w:rFonts w:ascii="Consolas"/>
                                <w:color w:val="383A42"/>
                                <w:sz w:val="19"/>
                              </w:rPr>
                              <w:t>(profits, </w:t>
                            </w:r>
                            <w:r>
                              <w:rPr>
                                <w:rFonts w:ascii="Consolas"/>
                                <w:color w:val="383A42"/>
                                <w:spacing w:val="-2"/>
                                <w:sz w:val="19"/>
                              </w:rPr>
                              <w:t>losses):</w:t>
                            </w:r>
                          </w:p>
                          <w:p>
                            <w:pPr>
                              <w:pStyle w:val="BodyText"/>
                              <w:spacing w:before="69"/>
                              <w:ind w:left="0"/>
                              <w:rPr>
                                <w:rFonts w:ascii="Consolas"/>
                                <w:color w:val="000000"/>
                                <w:sz w:val="19"/>
                              </w:rPr>
                            </w:pPr>
                          </w:p>
                          <w:p>
                            <w:pPr>
                              <w:spacing w:before="0"/>
                              <w:ind w:left="215" w:right="0" w:firstLine="0"/>
                              <w:jc w:val="left"/>
                              <w:rPr>
                                <w:rFonts w:ascii="Consolas"/>
                                <w:i/>
                                <w:color w:val="000000"/>
                                <w:sz w:val="19"/>
                              </w:rPr>
                            </w:pPr>
                            <w:r>
                              <w:rPr>
                                <w:rFonts w:ascii="Consolas"/>
                                <w:i/>
                                <w:color w:val="A0A1A7"/>
                                <w:sz w:val="19"/>
                              </w:rPr>
                              <w:t>#### removed for brevity: check GitHub repo for full code </w:t>
                            </w:r>
                            <w:r>
                              <w:rPr>
                                <w:rFonts w:ascii="Consolas"/>
                                <w:i/>
                                <w:color w:val="A0A1A7"/>
                                <w:spacing w:val="-4"/>
                                <w:sz w:val="19"/>
                              </w:rPr>
                              <w:t>####</w:t>
                            </w:r>
                          </w:p>
                          <w:p>
                            <w:pPr>
                              <w:pStyle w:val="BodyText"/>
                              <w:spacing w:before="68"/>
                              <w:ind w:left="0"/>
                              <w:rPr>
                                <w:rFonts w:ascii="Consolas"/>
                                <w:i/>
                                <w:color w:val="000000"/>
                                <w:sz w:val="19"/>
                              </w:rPr>
                            </w:pPr>
                          </w:p>
                          <w:p>
                            <w:pPr>
                              <w:spacing w:line="276" w:lineRule="auto" w:before="0"/>
                              <w:ind w:left="633" w:right="465" w:hanging="418"/>
                              <w:jc w:val="left"/>
                              <w:rPr>
                                <w:rFonts w:ascii="Consolas"/>
                                <w:color w:val="000000"/>
                                <w:sz w:val="19"/>
                              </w:rPr>
                            </w:pPr>
                            <w:r>
                              <w:rPr>
                                <w:rFonts w:ascii="Consolas"/>
                                <w:color w:val="A626A4"/>
                                <w:sz w:val="19"/>
                              </w:rPr>
                              <w:t>def</w:t>
                            </w:r>
                            <w:r>
                              <w:rPr>
                                <w:rFonts w:ascii="Consolas"/>
                                <w:color w:val="A626A4"/>
                                <w:spacing w:val="-13"/>
                                <w:sz w:val="19"/>
                              </w:rPr>
                              <w:t> </w:t>
                            </w:r>
                            <w:r>
                              <w:rPr>
                                <w:rFonts w:ascii="Consolas"/>
                                <w:color w:val="4078F2"/>
                                <w:sz w:val="19"/>
                              </w:rPr>
                              <w:t>rolling_tail_ratio</w:t>
                            </w:r>
                            <w:r>
                              <w:rPr>
                                <w:rFonts w:ascii="Consolas"/>
                                <w:color w:val="383A42"/>
                                <w:sz w:val="19"/>
                              </w:rPr>
                              <w:t>(cumul_returns,</w:t>
                            </w:r>
                            <w:r>
                              <w:rPr>
                                <w:rFonts w:ascii="Consolas"/>
                                <w:color w:val="383A42"/>
                                <w:spacing w:val="-12"/>
                                <w:sz w:val="19"/>
                              </w:rPr>
                              <w:t> </w:t>
                            </w:r>
                            <w:r>
                              <w:rPr>
                                <w:rFonts w:ascii="Consolas"/>
                                <w:color w:val="383A42"/>
                                <w:sz w:val="19"/>
                              </w:rPr>
                              <w:t>window,</w:t>
                            </w:r>
                            <w:r>
                              <w:rPr>
                                <w:rFonts w:ascii="Consolas"/>
                                <w:color w:val="383A42"/>
                                <w:spacing w:val="-12"/>
                                <w:sz w:val="19"/>
                              </w:rPr>
                              <w:t> </w:t>
                            </w:r>
                            <w:r>
                              <w:rPr>
                                <w:rFonts w:ascii="Consolas"/>
                                <w:color w:val="383A42"/>
                                <w:sz w:val="19"/>
                              </w:rPr>
                              <w:t>percentile,limit): left_tail = np.</w:t>
                            </w:r>
                            <w:r>
                              <w:rPr>
                                <w:rFonts w:ascii="Consolas"/>
                                <w:color w:val="C18401"/>
                                <w:sz w:val="19"/>
                              </w:rPr>
                              <w:t>abs</w:t>
                            </w:r>
                            <w:r>
                              <w:rPr>
                                <w:rFonts w:ascii="Consolas"/>
                                <w:color w:val="383A42"/>
                                <w:sz w:val="19"/>
                              </w:rPr>
                              <w:t>(cumul_returns.rolling(window).</w:t>
                            </w:r>
                          </w:p>
                          <w:p>
                            <w:pPr>
                              <w:spacing w:line="196" w:lineRule="exact" w:before="0"/>
                              <w:ind w:left="215" w:right="0" w:firstLine="0"/>
                              <w:jc w:val="left"/>
                              <w:rPr>
                                <w:rFonts w:ascii="Consolas"/>
                                <w:color w:val="000000"/>
                                <w:sz w:val="19"/>
                              </w:rPr>
                            </w:pPr>
                            <w:r>
                              <w:rPr>
                                <w:rFonts w:ascii="Consolas"/>
                                <w:color w:val="383A42"/>
                                <w:spacing w:val="-2"/>
                                <w:sz w:val="19"/>
                              </w:rPr>
                              <w:t>quantile(percentile))</w:t>
                            </w:r>
                          </w:p>
                          <w:p>
                            <w:pPr>
                              <w:spacing w:line="276" w:lineRule="auto" w:before="35"/>
                              <w:ind w:left="633" w:right="0" w:firstLine="0"/>
                              <w:jc w:val="left"/>
                              <w:rPr>
                                <w:rFonts w:ascii="Consolas"/>
                                <w:color w:val="000000"/>
                                <w:sz w:val="19"/>
                              </w:rPr>
                            </w:pPr>
                            <w:r>
                              <w:rPr>
                                <w:rFonts w:ascii="Consolas"/>
                                <w:color w:val="383A42"/>
                                <w:sz w:val="19"/>
                              </w:rPr>
                              <w:t>right_tail</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cumul_returns.rolling(window).quantile(</w:t>
                            </w:r>
                            <w:r>
                              <w:rPr>
                                <w:rFonts w:ascii="Consolas"/>
                                <w:color w:val="986801"/>
                                <w:sz w:val="19"/>
                              </w:rPr>
                              <w:t>1</w:t>
                            </w:r>
                            <w:r>
                              <w:rPr>
                                <w:rFonts w:ascii="Consolas"/>
                                <w:color w:val="383A42"/>
                                <w:sz w:val="19"/>
                              </w:rPr>
                              <w:t>-</w:t>
                            </w:r>
                            <w:r>
                              <w:rPr>
                                <w:rFonts w:ascii="Consolas"/>
                                <w:color w:val="383A42"/>
                                <w:sz w:val="19"/>
                              </w:rPr>
                              <w:t>percentile) </w:t>
                            </w:r>
                            <w:r>
                              <w:rPr>
                                <w:rFonts w:ascii="Consolas"/>
                                <w:color w:val="383A42"/>
                                <w:spacing w:val="-2"/>
                                <w:sz w:val="19"/>
                              </w:rPr>
                              <w:t>np.seterr(</w:t>
                            </w:r>
                            <w:r>
                              <w:rPr>
                                <w:rFonts w:ascii="Consolas"/>
                                <w:color w:val="C18401"/>
                                <w:spacing w:val="-2"/>
                                <w:sz w:val="19"/>
                              </w:rPr>
                              <w:t>all</w:t>
                            </w:r>
                            <w:r>
                              <w:rPr>
                                <w:rFonts w:ascii="Consolas"/>
                                <w:color w:val="383A42"/>
                                <w:spacing w:val="-2"/>
                                <w:sz w:val="19"/>
                              </w:rPr>
                              <w:t>=</w:t>
                            </w:r>
                            <w:r>
                              <w:rPr>
                                <w:rFonts w:ascii="Consolas"/>
                                <w:color w:val="50A14F"/>
                                <w:spacing w:val="-2"/>
                                <w:sz w:val="19"/>
                              </w:rPr>
                              <w:t>'ignore'</w:t>
                            </w:r>
                            <w:r>
                              <w:rPr>
                                <w:rFonts w:ascii="Consolas"/>
                                <w:color w:val="383A42"/>
                                <w:spacing w:val="-2"/>
                                <w:sz w:val="19"/>
                              </w:rPr>
                              <w:t>)</w:t>
                            </w:r>
                          </w:p>
                          <w:p>
                            <w:pPr>
                              <w:spacing w:line="276" w:lineRule="auto" w:before="2"/>
                              <w:ind w:left="633" w:right="0" w:firstLine="0"/>
                              <w:jc w:val="left"/>
                              <w:rPr>
                                <w:rFonts w:ascii="Consolas"/>
                                <w:color w:val="000000"/>
                                <w:sz w:val="19"/>
                              </w:rPr>
                            </w:pPr>
                            <w:r>
                              <w:rPr>
                                <w:rFonts w:ascii="Consolas"/>
                                <w:color w:val="383A42"/>
                                <w:sz w:val="19"/>
                              </w:rPr>
                              <w:t>tail</w:t>
                            </w:r>
                            <w:r>
                              <w:rPr>
                                <w:rFonts w:ascii="Consolas"/>
                                <w:color w:val="383A42"/>
                                <w:spacing w:val="-9"/>
                                <w:sz w:val="19"/>
                              </w:rPr>
                              <w:t> </w:t>
                            </w:r>
                            <w:r>
                              <w:rPr>
                                <w:rFonts w:ascii="Consolas"/>
                                <w:color w:val="383A42"/>
                                <w:sz w:val="19"/>
                              </w:rPr>
                              <w:t>=</w:t>
                            </w:r>
                            <w:r>
                              <w:rPr>
                                <w:rFonts w:ascii="Consolas"/>
                                <w:color w:val="383A42"/>
                                <w:spacing w:val="-9"/>
                                <w:sz w:val="19"/>
                              </w:rPr>
                              <w:t> </w:t>
                            </w:r>
                            <w:r>
                              <w:rPr>
                                <w:rFonts w:ascii="Consolas"/>
                                <w:color w:val="383A42"/>
                                <w:sz w:val="19"/>
                              </w:rPr>
                              <w:t>np.maximum(np.minimum(right_tail</w:t>
                            </w:r>
                            <w:r>
                              <w:rPr>
                                <w:rFonts w:ascii="Consolas"/>
                                <w:color w:val="383A42"/>
                                <w:spacing w:val="-9"/>
                                <w:sz w:val="19"/>
                              </w:rPr>
                              <w:t> </w:t>
                            </w:r>
                            <w:r>
                              <w:rPr>
                                <w:rFonts w:ascii="Consolas"/>
                                <w:color w:val="383A42"/>
                                <w:sz w:val="19"/>
                              </w:rPr>
                              <w:t>/</w:t>
                            </w:r>
                            <w:r>
                              <w:rPr>
                                <w:rFonts w:ascii="Consolas"/>
                                <w:color w:val="383A42"/>
                                <w:spacing w:val="-9"/>
                                <w:sz w:val="19"/>
                              </w:rPr>
                              <w:t> </w:t>
                            </w:r>
                            <w:r>
                              <w:rPr>
                                <w:rFonts w:ascii="Consolas"/>
                                <w:color w:val="383A42"/>
                                <w:sz w:val="19"/>
                              </w:rPr>
                              <w:t>left_tail,limit),-</w:t>
                            </w:r>
                            <w:r>
                              <w:rPr>
                                <w:rFonts w:ascii="Consolas"/>
                                <w:color w:val="383A42"/>
                                <w:sz w:val="19"/>
                              </w:rPr>
                              <w:t>limit) </w:t>
                            </w:r>
                            <w:r>
                              <w:rPr>
                                <w:rFonts w:ascii="Consolas"/>
                                <w:color w:val="A626A4"/>
                                <w:sz w:val="19"/>
                              </w:rPr>
                              <w:t>return </w:t>
                            </w:r>
                            <w:r>
                              <w:rPr>
                                <w:rFonts w:ascii="Consolas"/>
                                <w:color w:val="383A42"/>
                                <w:sz w:val="19"/>
                              </w:rPr>
                              <w:t>tail</w:t>
                            </w:r>
                          </w:p>
                          <w:p>
                            <w:pPr>
                              <w:pStyle w:val="BodyText"/>
                              <w:spacing w:before="36"/>
                              <w:ind w:left="0"/>
                              <w:rPr>
                                <w:rFonts w:ascii="Consolas"/>
                                <w:color w:val="000000"/>
                                <w:sz w:val="19"/>
                              </w:rPr>
                            </w:pPr>
                          </w:p>
                          <w:p>
                            <w:pPr>
                              <w:spacing w:before="0"/>
                              <w:ind w:left="215" w:right="0" w:firstLine="0"/>
                              <w:jc w:val="left"/>
                              <w:rPr>
                                <w:rFonts w:ascii="Consolas"/>
                                <w:color w:val="000000"/>
                                <w:sz w:val="19"/>
                              </w:rPr>
                            </w:pPr>
                            <w:r>
                              <w:rPr>
                                <w:rFonts w:ascii="Consolas"/>
                                <w:color w:val="A626A4"/>
                                <w:sz w:val="19"/>
                              </w:rPr>
                              <w:t>def</w:t>
                            </w:r>
                            <w:r>
                              <w:rPr>
                                <w:rFonts w:ascii="Consolas"/>
                                <w:color w:val="A626A4"/>
                                <w:spacing w:val="-2"/>
                                <w:sz w:val="19"/>
                              </w:rPr>
                              <w:t> </w:t>
                            </w:r>
                            <w:r>
                              <w:rPr>
                                <w:rFonts w:ascii="Consolas"/>
                                <w:color w:val="4078F2"/>
                                <w:sz w:val="19"/>
                              </w:rPr>
                              <w:t>expanding_tail_ratio</w:t>
                            </w:r>
                            <w:r>
                              <w:rPr>
                                <w:rFonts w:ascii="Consolas"/>
                                <w:color w:val="383A42"/>
                                <w:sz w:val="19"/>
                              </w:rPr>
                              <w:t>(cumul_returns, </w:t>
                            </w:r>
                            <w:r>
                              <w:rPr>
                                <w:rFonts w:ascii="Consolas"/>
                                <w:color w:val="383A42"/>
                                <w:spacing w:val="-2"/>
                                <w:sz w:val="19"/>
                              </w:rPr>
                              <w:t>percentile,limit):</w:t>
                            </w:r>
                          </w:p>
                          <w:p>
                            <w:pPr>
                              <w:spacing w:line="276" w:lineRule="auto" w:before="35"/>
                              <w:ind w:left="633" w:right="0" w:firstLine="0"/>
                              <w:jc w:val="left"/>
                              <w:rPr>
                                <w:rFonts w:ascii="Consolas"/>
                                <w:color w:val="000000"/>
                                <w:sz w:val="19"/>
                              </w:rPr>
                            </w:pPr>
                            <w:r>
                              <w:rPr>
                                <w:rFonts w:ascii="Consolas"/>
                                <w:color w:val="383A42"/>
                                <w:sz w:val="19"/>
                              </w:rPr>
                              <w:t>left_tail</w:t>
                            </w:r>
                            <w:r>
                              <w:rPr>
                                <w:rFonts w:ascii="Consolas"/>
                                <w:color w:val="383A42"/>
                                <w:spacing w:val="-18"/>
                                <w:sz w:val="19"/>
                              </w:rPr>
                              <w:t> </w:t>
                            </w:r>
                            <w:r>
                              <w:rPr>
                                <w:rFonts w:ascii="Consolas"/>
                                <w:color w:val="383A42"/>
                                <w:sz w:val="19"/>
                              </w:rPr>
                              <w:t>=</w:t>
                            </w:r>
                            <w:r>
                              <w:rPr>
                                <w:rFonts w:ascii="Consolas"/>
                                <w:color w:val="383A42"/>
                                <w:spacing w:val="-18"/>
                                <w:sz w:val="19"/>
                              </w:rPr>
                              <w:t> </w:t>
                            </w:r>
                            <w:r>
                              <w:rPr>
                                <w:rFonts w:ascii="Consolas"/>
                                <w:color w:val="383A42"/>
                                <w:sz w:val="19"/>
                              </w:rPr>
                              <w:t>np.</w:t>
                            </w:r>
                            <w:r>
                              <w:rPr>
                                <w:rFonts w:ascii="Consolas"/>
                                <w:color w:val="C18401"/>
                                <w:sz w:val="19"/>
                              </w:rPr>
                              <w:t>abs</w:t>
                            </w:r>
                            <w:r>
                              <w:rPr>
                                <w:rFonts w:ascii="Consolas"/>
                                <w:color w:val="383A42"/>
                                <w:sz w:val="19"/>
                              </w:rPr>
                              <w:t>(cumul_returns.expanding().quantile(percentile)) right_tail = cumul_returns.expanding().quantile(</w:t>
                            </w:r>
                            <w:r>
                              <w:rPr>
                                <w:rFonts w:ascii="Consolas"/>
                                <w:color w:val="986801"/>
                                <w:sz w:val="19"/>
                              </w:rPr>
                              <w:t>1 </w:t>
                            </w:r>
                            <w:r>
                              <w:rPr>
                                <w:rFonts w:ascii="Consolas"/>
                                <w:color w:val="383A42"/>
                                <w:sz w:val="19"/>
                              </w:rPr>
                              <w:t>- percentile) </w:t>
                            </w:r>
                            <w:r>
                              <w:rPr>
                                <w:rFonts w:ascii="Consolas"/>
                                <w:color w:val="383A42"/>
                                <w:spacing w:val="-2"/>
                                <w:sz w:val="19"/>
                              </w:rPr>
                              <w:t>np.seterr(</w:t>
                            </w:r>
                            <w:r>
                              <w:rPr>
                                <w:rFonts w:ascii="Consolas"/>
                                <w:color w:val="C18401"/>
                                <w:spacing w:val="-2"/>
                                <w:sz w:val="19"/>
                              </w:rPr>
                              <w:t>all</w:t>
                            </w:r>
                            <w:r>
                              <w:rPr>
                                <w:rFonts w:ascii="Consolas"/>
                                <w:color w:val="383A42"/>
                                <w:spacing w:val="-2"/>
                                <w:sz w:val="19"/>
                              </w:rPr>
                              <w:t>=</w:t>
                            </w:r>
                            <w:r>
                              <w:rPr>
                                <w:rFonts w:ascii="Consolas"/>
                                <w:color w:val="50A14F"/>
                                <w:spacing w:val="-2"/>
                                <w:sz w:val="19"/>
                              </w:rPr>
                              <w:t>'ignore'</w:t>
                            </w:r>
                            <w:r>
                              <w:rPr>
                                <w:rFonts w:ascii="Consolas"/>
                                <w:color w:val="383A42"/>
                                <w:spacing w:val="-2"/>
                                <w:sz w:val="19"/>
                              </w:rPr>
                              <w:t>)</w:t>
                            </w:r>
                          </w:p>
                          <w:p>
                            <w:pPr>
                              <w:spacing w:line="276" w:lineRule="auto" w:before="3"/>
                              <w:ind w:left="632" w:right="0" w:firstLine="0"/>
                              <w:jc w:val="left"/>
                              <w:rPr>
                                <w:rFonts w:ascii="Consolas"/>
                                <w:color w:val="000000"/>
                                <w:sz w:val="19"/>
                              </w:rPr>
                            </w:pPr>
                            <w:r>
                              <w:rPr>
                                <w:rFonts w:ascii="Consolas"/>
                                <w:color w:val="383A42"/>
                                <w:sz w:val="19"/>
                              </w:rPr>
                              <w:t>tail</w:t>
                            </w:r>
                            <w:r>
                              <w:rPr>
                                <w:rFonts w:ascii="Consolas"/>
                                <w:color w:val="383A42"/>
                                <w:spacing w:val="-9"/>
                                <w:sz w:val="19"/>
                              </w:rPr>
                              <w:t> </w:t>
                            </w:r>
                            <w:r>
                              <w:rPr>
                                <w:rFonts w:ascii="Consolas"/>
                                <w:color w:val="383A42"/>
                                <w:sz w:val="19"/>
                              </w:rPr>
                              <w:t>=</w:t>
                            </w:r>
                            <w:r>
                              <w:rPr>
                                <w:rFonts w:ascii="Consolas"/>
                                <w:color w:val="383A42"/>
                                <w:spacing w:val="-9"/>
                                <w:sz w:val="19"/>
                              </w:rPr>
                              <w:t> </w:t>
                            </w:r>
                            <w:r>
                              <w:rPr>
                                <w:rFonts w:ascii="Consolas"/>
                                <w:color w:val="383A42"/>
                                <w:sz w:val="19"/>
                              </w:rPr>
                              <w:t>np.maximum(np.minimum(right_tail</w:t>
                            </w:r>
                            <w:r>
                              <w:rPr>
                                <w:rFonts w:ascii="Consolas"/>
                                <w:color w:val="383A42"/>
                                <w:spacing w:val="-9"/>
                                <w:sz w:val="19"/>
                              </w:rPr>
                              <w:t> </w:t>
                            </w:r>
                            <w:r>
                              <w:rPr>
                                <w:rFonts w:ascii="Consolas"/>
                                <w:color w:val="383A42"/>
                                <w:sz w:val="19"/>
                              </w:rPr>
                              <w:t>/</w:t>
                            </w:r>
                            <w:r>
                              <w:rPr>
                                <w:rFonts w:ascii="Consolas"/>
                                <w:color w:val="383A42"/>
                                <w:spacing w:val="-9"/>
                                <w:sz w:val="19"/>
                              </w:rPr>
                              <w:t> </w:t>
                            </w:r>
                            <w:r>
                              <w:rPr>
                                <w:rFonts w:ascii="Consolas"/>
                                <w:color w:val="383A42"/>
                                <w:sz w:val="19"/>
                              </w:rPr>
                              <w:t>left_tail,limit),-</w:t>
                            </w:r>
                            <w:r>
                              <w:rPr>
                                <w:rFonts w:ascii="Consolas"/>
                                <w:color w:val="383A42"/>
                                <w:sz w:val="19"/>
                              </w:rPr>
                              <w:t>limit) </w:t>
                            </w:r>
                            <w:r>
                              <w:rPr>
                                <w:rFonts w:ascii="Consolas"/>
                                <w:color w:val="A626A4"/>
                                <w:sz w:val="19"/>
                              </w:rPr>
                              <w:t>return </w:t>
                            </w:r>
                            <w:r>
                              <w:rPr>
                                <w:rFonts w:ascii="Consolas"/>
                                <w:color w:val="383A42"/>
                                <w:sz w:val="19"/>
                              </w:rPr>
                              <w:t>tail</w:t>
                            </w:r>
                          </w:p>
                          <w:p>
                            <w:pPr>
                              <w:pStyle w:val="BodyText"/>
                              <w:spacing w:before="36"/>
                              <w:ind w:left="0"/>
                              <w:rPr>
                                <w:rFonts w:ascii="Consolas"/>
                                <w:color w:val="000000"/>
                                <w:sz w:val="19"/>
                              </w:rPr>
                            </w:pPr>
                          </w:p>
                          <w:p>
                            <w:pPr>
                              <w:spacing w:line="276" w:lineRule="auto" w:before="0"/>
                              <w:ind w:left="632" w:right="4119" w:hanging="418"/>
                              <w:jc w:val="left"/>
                              <w:rPr>
                                <w:rFonts w:ascii="Consolas"/>
                                <w:color w:val="000000"/>
                                <w:sz w:val="19"/>
                              </w:rPr>
                            </w:pPr>
                            <w:r>
                              <w:rPr>
                                <w:rFonts w:ascii="Consolas"/>
                                <w:color w:val="A626A4"/>
                                <w:sz w:val="19"/>
                              </w:rPr>
                              <w:t>def</w:t>
                            </w:r>
                            <w:r>
                              <w:rPr>
                                <w:rFonts w:ascii="Consolas"/>
                                <w:color w:val="A626A4"/>
                                <w:spacing w:val="-27"/>
                                <w:sz w:val="19"/>
                              </w:rPr>
                              <w:t> </w:t>
                            </w:r>
                            <w:r>
                              <w:rPr>
                                <w:rFonts w:ascii="Consolas"/>
                                <w:color w:val="4078F2"/>
                                <w:sz w:val="19"/>
                              </w:rPr>
                              <w:t>common_sense_ratio</w:t>
                            </w:r>
                            <w:r>
                              <w:rPr>
                                <w:rFonts w:ascii="Consolas"/>
                                <w:color w:val="383A42"/>
                                <w:sz w:val="19"/>
                              </w:rPr>
                              <w:t>(pr,tr): </w:t>
                            </w:r>
                            <w:r>
                              <w:rPr>
                                <w:rFonts w:ascii="Consolas"/>
                                <w:color w:val="A626A4"/>
                                <w:sz w:val="19"/>
                              </w:rPr>
                              <w:t>return </w:t>
                            </w:r>
                            <w:r>
                              <w:rPr>
                                <w:rFonts w:ascii="Consolas"/>
                                <w:color w:val="383A42"/>
                                <w:sz w:val="19"/>
                              </w:rPr>
                              <w:t>pr * tr</w:t>
                            </w:r>
                          </w:p>
                          <w:p>
                            <w:pPr>
                              <w:pStyle w:val="BodyText"/>
                              <w:spacing w:before="36"/>
                              <w:ind w:left="0"/>
                              <w:rPr>
                                <w:rFonts w:ascii="Consolas"/>
                                <w:color w:val="000000"/>
                                <w:sz w:val="19"/>
                              </w:rPr>
                            </w:pPr>
                          </w:p>
                          <w:p>
                            <w:pPr>
                              <w:spacing w:before="1"/>
                              <w:ind w:left="214" w:right="0" w:firstLine="0"/>
                              <w:jc w:val="left"/>
                              <w:rPr>
                                <w:rFonts w:ascii="Consolas"/>
                                <w:color w:val="000000"/>
                                <w:sz w:val="19"/>
                              </w:rPr>
                            </w:pPr>
                            <w:r>
                              <w:rPr>
                                <w:rFonts w:ascii="Consolas"/>
                                <w:color w:val="383A42"/>
                                <w:sz w:val="19"/>
                              </w:rPr>
                              <w:t>window =</w:t>
                            </w:r>
                            <w:r>
                              <w:rPr>
                                <w:rFonts w:ascii="Consolas"/>
                                <w:color w:val="383A42"/>
                                <w:spacing w:val="-1"/>
                                <w:sz w:val="19"/>
                              </w:rPr>
                              <w:t> </w:t>
                            </w:r>
                            <w:r>
                              <w:rPr>
                                <w:rFonts w:ascii="Consolas"/>
                                <w:color w:val="986801"/>
                                <w:spacing w:val="-5"/>
                                <w:sz w:val="19"/>
                              </w:rPr>
                              <w:t>252</w:t>
                            </w:r>
                          </w:p>
                          <w:p>
                            <w:pPr>
                              <w:spacing w:line="244" w:lineRule="auto" w:before="34"/>
                              <w:ind w:left="214" w:right="0" w:firstLine="0"/>
                              <w:jc w:val="left"/>
                              <w:rPr>
                                <w:rFonts w:ascii="Consolas"/>
                                <w:color w:val="000000"/>
                                <w:sz w:val="19"/>
                              </w:rPr>
                            </w:pPr>
                            <w:r>
                              <w:rPr>
                                <w:rFonts w:ascii="Consolas"/>
                                <w:color w:val="383A42"/>
                                <w:sz w:val="19"/>
                              </w:rPr>
                              <w:t>df[</w:t>
                            </w:r>
                            <w:r>
                              <w:rPr>
                                <w:rFonts w:ascii="Consolas"/>
                                <w:color w:val="50A14F"/>
                                <w:sz w:val="19"/>
                              </w:rPr>
                              <w:t>'pr_roll'</w:t>
                            </w:r>
                            <w:r>
                              <w:rPr>
                                <w:rFonts w:ascii="Consolas"/>
                                <w:color w:val="383A42"/>
                                <w:sz w:val="19"/>
                              </w:rPr>
                              <w:t>]</w:t>
                            </w:r>
                            <w:r>
                              <w:rPr>
                                <w:rFonts w:ascii="Consolas"/>
                                <w:color w:val="383A42"/>
                                <w:spacing w:val="-9"/>
                                <w:sz w:val="19"/>
                              </w:rPr>
                              <w:t> </w:t>
                            </w:r>
                            <w:r>
                              <w:rPr>
                                <w:rFonts w:ascii="Consolas"/>
                                <w:color w:val="383A42"/>
                                <w:sz w:val="19"/>
                              </w:rPr>
                              <w:t>=</w:t>
                            </w:r>
                            <w:r>
                              <w:rPr>
                                <w:rFonts w:ascii="Consolas"/>
                                <w:color w:val="383A42"/>
                                <w:spacing w:val="-9"/>
                                <w:sz w:val="19"/>
                              </w:rPr>
                              <w:t> </w:t>
                            </w:r>
                            <w:r>
                              <w:rPr>
                                <w:rFonts w:ascii="Consolas"/>
                                <w:color w:val="383A42"/>
                                <w:sz w:val="19"/>
                              </w:rPr>
                              <w:t>profit_ratio(profits=</w:t>
                            </w:r>
                            <w:r>
                              <w:rPr>
                                <w:rFonts w:ascii="Consolas"/>
                                <w:color w:val="383A42"/>
                                <w:spacing w:val="-9"/>
                                <w:sz w:val="19"/>
                              </w:rPr>
                              <w:t> </w:t>
                            </w:r>
                            <w:r>
                              <w:rPr>
                                <w:rFonts w:ascii="Consolas"/>
                                <w:color w:val="383A42"/>
                                <w:sz w:val="19"/>
                              </w:rPr>
                              <w:t>rolling_profits(returns</w:t>
                            </w:r>
                            <w:r>
                              <w:rPr>
                                <w:rFonts w:ascii="Consolas"/>
                                <w:color w:val="383A42"/>
                                <w:spacing w:val="-9"/>
                                <w:sz w:val="19"/>
                              </w:rPr>
                              <w:t> </w:t>
                            </w:r>
                            <w:r>
                              <w:rPr>
                                <w:rFonts w:ascii="Consolas"/>
                                <w:color w:val="383A42"/>
                                <w:sz w:val="19"/>
                              </w:rPr>
                              <w:t>= tt_log_returns,window = window),</w:t>
                            </w:r>
                          </w:p>
                          <w:p>
                            <w:pPr>
                              <w:spacing w:line="244" w:lineRule="auto" w:before="31"/>
                              <w:ind w:left="214" w:right="0" w:firstLine="3030"/>
                              <w:jc w:val="left"/>
                              <w:rPr>
                                <w:rFonts w:ascii="Consolas"/>
                                <w:color w:val="000000"/>
                                <w:sz w:val="19"/>
                              </w:rPr>
                            </w:pPr>
                            <w:r>
                              <w:rPr>
                                <w:rFonts w:ascii="Consolas"/>
                                <w:color w:val="383A42"/>
                                <w:sz w:val="19"/>
                              </w:rPr>
                              <w:t>losses=</w:t>
                            </w:r>
                            <w:r>
                              <w:rPr>
                                <w:rFonts w:ascii="Consolas"/>
                                <w:color w:val="383A42"/>
                                <w:spacing w:val="-18"/>
                                <w:sz w:val="19"/>
                              </w:rPr>
                              <w:t> </w:t>
                            </w:r>
                            <w:r>
                              <w:rPr>
                                <w:rFonts w:ascii="Consolas"/>
                                <w:color w:val="383A42"/>
                                <w:sz w:val="19"/>
                              </w:rPr>
                              <w:t>rolling_losses(returns</w:t>
                            </w:r>
                            <w:r>
                              <w:rPr>
                                <w:rFonts w:ascii="Consolas"/>
                                <w:color w:val="383A42"/>
                                <w:spacing w:val="-19"/>
                                <w:sz w:val="19"/>
                              </w:rPr>
                              <w:t> </w:t>
                            </w:r>
                            <w:r>
                              <w:rPr>
                                <w:rFonts w:ascii="Consolas"/>
                                <w:color w:val="383A42"/>
                                <w:sz w:val="19"/>
                              </w:rPr>
                              <w:t>= tt_log_returns,window = window))</w:t>
                            </w:r>
                          </w:p>
                          <w:p>
                            <w:pPr>
                              <w:spacing w:line="244" w:lineRule="auto" w:before="31"/>
                              <w:ind w:left="214" w:right="0" w:firstLine="0"/>
                              <w:jc w:val="left"/>
                              <w:rPr>
                                <w:rFonts w:ascii="Consolas"/>
                                <w:color w:val="000000"/>
                                <w:sz w:val="19"/>
                              </w:rPr>
                            </w:pPr>
                            <w:r>
                              <w:rPr>
                                <w:rFonts w:ascii="Consolas"/>
                                <w:color w:val="383A42"/>
                                <w:sz w:val="19"/>
                              </w:rPr>
                              <w:t>df[</w:t>
                            </w:r>
                            <w:r>
                              <w:rPr>
                                <w:rFonts w:ascii="Consolas"/>
                                <w:color w:val="50A14F"/>
                                <w:sz w:val="19"/>
                              </w:rPr>
                              <w:t>'pr'</w:t>
                            </w:r>
                            <w:r>
                              <w:rPr>
                                <w:rFonts w:ascii="Consolas"/>
                                <w:color w:val="383A42"/>
                                <w:sz w:val="19"/>
                              </w:rPr>
                              <w:t>]</w:t>
                            </w:r>
                            <w:r>
                              <w:rPr>
                                <w:rFonts w:ascii="Consolas"/>
                                <w:color w:val="383A42"/>
                                <w:spacing w:val="-12"/>
                                <w:sz w:val="19"/>
                              </w:rPr>
                              <w:t> </w:t>
                            </w:r>
                            <w:r>
                              <w:rPr>
                                <w:rFonts w:ascii="Consolas"/>
                                <w:color w:val="383A42"/>
                                <w:sz w:val="19"/>
                              </w:rPr>
                              <w:t>=</w:t>
                            </w:r>
                            <w:r>
                              <w:rPr>
                                <w:rFonts w:ascii="Consolas"/>
                                <w:color w:val="383A42"/>
                                <w:spacing w:val="-12"/>
                                <w:sz w:val="19"/>
                              </w:rPr>
                              <w:t> </w:t>
                            </w:r>
                            <w:r>
                              <w:rPr>
                                <w:rFonts w:ascii="Consolas"/>
                                <w:color w:val="383A42"/>
                                <w:sz w:val="19"/>
                              </w:rPr>
                              <w:t>profit_ratio(profits=</w:t>
                            </w:r>
                            <w:r>
                              <w:rPr>
                                <w:rFonts w:ascii="Consolas"/>
                                <w:color w:val="383A42"/>
                                <w:spacing w:val="-12"/>
                                <w:sz w:val="19"/>
                              </w:rPr>
                              <w:t> </w:t>
                            </w:r>
                            <w:r>
                              <w:rPr>
                                <w:rFonts w:ascii="Consolas"/>
                                <w:color w:val="383A42"/>
                                <w:sz w:val="19"/>
                              </w:rPr>
                              <w:t>expanding_profits(returns= </w:t>
                            </w:r>
                            <w:r>
                              <w:rPr>
                                <w:rFonts w:ascii="Consolas"/>
                                <w:color w:val="383A42"/>
                                <w:spacing w:val="-2"/>
                                <w:sz w:val="19"/>
                              </w:rPr>
                              <w:t>tt_log_returns),</w:t>
                            </w:r>
                          </w:p>
                          <w:p>
                            <w:pPr>
                              <w:spacing w:before="31"/>
                              <w:ind w:left="3244" w:right="0" w:firstLine="0"/>
                              <w:jc w:val="left"/>
                              <w:rPr>
                                <w:rFonts w:ascii="Consolas"/>
                                <w:color w:val="000000"/>
                                <w:sz w:val="19"/>
                              </w:rPr>
                            </w:pPr>
                            <w:r>
                              <w:rPr>
                                <w:rFonts w:ascii="Consolas"/>
                                <w:color w:val="383A42"/>
                                <w:sz w:val="19"/>
                              </w:rPr>
                              <w:t>losses= expanding_losses(returns </w:t>
                            </w:r>
                            <w:r>
                              <w:rPr>
                                <w:rFonts w:ascii="Consolas"/>
                                <w:color w:val="383A42"/>
                                <w:spacing w:val="-10"/>
                                <w:sz w:val="19"/>
                              </w:rPr>
                              <w:t>=</w:t>
                            </w:r>
                          </w:p>
                          <w:p>
                            <w:pPr>
                              <w:spacing w:before="6"/>
                              <w:ind w:left="214" w:right="0" w:firstLine="0"/>
                              <w:jc w:val="left"/>
                              <w:rPr>
                                <w:rFonts w:ascii="Consolas"/>
                                <w:color w:val="000000"/>
                                <w:sz w:val="19"/>
                              </w:rPr>
                            </w:pPr>
                            <w:r>
                              <w:rPr>
                                <w:rFonts w:ascii="Consolas"/>
                                <w:color w:val="383A42"/>
                                <w:spacing w:val="-2"/>
                                <w:sz w:val="19"/>
                              </w:rPr>
                              <w:t>tt_log_returns))</w:t>
                            </w:r>
                          </w:p>
                          <w:p>
                            <w:pPr>
                              <w:pStyle w:val="BodyText"/>
                              <w:spacing w:before="68"/>
                              <w:ind w:left="0"/>
                              <w:rPr>
                                <w:rFonts w:ascii="Consolas"/>
                                <w:color w:val="000000"/>
                                <w:sz w:val="19"/>
                              </w:rPr>
                            </w:pPr>
                          </w:p>
                          <w:p>
                            <w:pPr>
                              <w:spacing w:line="244" w:lineRule="auto" w:before="1"/>
                              <w:ind w:left="214" w:right="0" w:firstLine="0"/>
                              <w:jc w:val="left"/>
                              <w:rPr>
                                <w:rFonts w:ascii="Consolas"/>
                                <w:color w:val="000000"/>
                                <w:sz w:val="19"/>
                              </w:rPr>
                            </w:pPr>
                            <w:r>
                              <w:rPr>
                                <w:rFonts w:ascii="Consolas"/>
                                <w:color w:val="383A42"/>
                                <w:sz w:val="19"/>
                              </w:rPr>
                              <w:t>df[window:]</w:t>
                            </w:r>
                            <w:r>
                              <w:rPr>
                                <w:rFonts w:ascii="Consolas"/>
                                <w:color w:val="383A42"/>
                                <w:spacing w:val="-13"/>
                                <w:sz w:val="19"/>
                              </w:rPr>
                              <w:t> </w:t>
                            </w:r>
                            <w:r>
                              <w:rPr>
                                <w:rFonts w:ascii="Consolas"/>
                                <w:color w:val="383A42"/>
                                <w:sz w:val="19"/>
                              </w:rPr>
                              <w:t>[[</w:t>
                            </w:r>
                            <w:r>
                              <w:rPr>
                                <w:rFonts w:ascii="Consolas"/>
                                <w:color w:val="50A14F"/>
                                <w:sz w:val="19"/>
                              </w:rPr>
                              <w:t>'tt_cumul'</w:t>
                            </w:r>
                            <w:r>
                              <w:rPr>
                                <w:rFonts w:ascii="Consolas"/>
                                <w:color w:val="383A42"/>
                                <w:sz w:val="19"/>
                              </w:rPr>
                              <w:t>,</w:t>
                            </w:r>
                            <w:r>
                              <w:rPr>
                                <w:rFonts w:ascii="Consolas"/>
                                <w:color w:val="50A14F"/>
                                <w:sz w:val="19"/>
                              </w:rPr>
                              <w:t>'pr_roll'</w:t>
                            </w:r>
                            <w:r>
                              <w:rPr>
                                <w:rFonts w:ascii="Consolas"/>
                                <w:color w:val="383A42"/>
                                <w:sz w:val="19"/>
                              </w:rPr>
                              <w:t>,</w:t>
                            </w:r>
                            <w:r>
                              <w:rPr>
                                <w:rFonts w:ascii="Consolas"/>
                                <w:color w:val="50A14F"/>
                                <w:sz w:val="19"/>
                              </w:rPr>
                              <w:t>'pr'</w:t>
                            </w:r>
                            <w:r>
                              <w:rPr>
                                <w:rFonts w:ascii="Consolas"/>
                                <w:color w:val="383A42"/>
                                <w:sz w:val="19"/>
                              </w:rPr>
                              <w:t>]</w:t>
                            </w:r>
                            <w:r>
                              <w:rPr>
                                <w:rFonts w:ascii="Consolas"/>
                                <w:color w:val="383A42"/>
                                <w:spacing w:val="-13"/>
                                <w:sz w:val="19"/>
                              </w:rPr>
                              <w:t> </w:t>
                            </w:r>
                            <w:r>
                              <w:rPr>
                                <w:rFonts w:ascii="Consolas"/>
                                <w:color w:val="383A42"/>
                                <w:sz w:val="19"/>
                              </w:rPr>
                              <w:t>].plot(figsize</w:t>
                            </w:r>
                            <w:r>
                              <w:rPr>
                                <w:rFonts w:ascii="Consolas"/>
                                <w:color w:val="383A42"/>
                                <w:spacing w:val="-13"/>
                                <w:sz w:val="19"/>
                              </w:rPr>
                              <w:t> </w:t>
                            </w:r>
                            <w:r>
                              <w:rPr>
                                <w:rFonts w:ascii="Consolas"/>
                                <w:color w:val="383A42"/>
                                <w:sz w:val="19"/>
                              </w:rPr>
                              <w:t>= (</w:t>
                            </w:r>
                            <w:r>
                              <w:rPr>
                                <w:rFonts w:ascii="Consolas"/>
                                <w:color w:val="986801"/>
                                <w:sz w:val="19"/>
                              </w:rPr>
                              <w:t>20</w:t>
                            </w:r>
                            <w:r>
                              <w:rPr>
                                <w:rFonts w:ascii="Consolas"/>
                                <w:color w:val="383A42"/>
                                <w:sz w:val="19"/>
                              </w:rPr>
                              <w:t>,</w:t>
                            </w:r>
                            <w:r>
                              <w:rPr>
                                <w:rFonts w:ascii="Consolas"/>
                                <w:color w:val="986801"/>
                                <w:sz w:val="19"/>
                              </w:rPr>
                              <w:t>8</w:t>
                            </w:r>
                            <w:r>
                              <w:rPr>
                                <w:rFonts w:ascii="Consolas"/>
                                <w:color w:val="383A42"/>
                                <w:sz w:val="19"/>
                              </w:rPr>
                              <w:t>),secondary_y= [</w:t>
                            </w:r>
                            <w:r>
                              <w:rPr>
                                <w:rFonts w:ascii="Consolas"/>
                                <w:color w:val="50A14F"/>
                                <w:sz w:val="19"/>
                              </w:rPr>
                              <w:t>'tt_cumul'</w:t>
                            </w:r>
                            <w:r>
                              <w:rPr>
                                <w:rFonts w:ascii="Consolas"/>
                                <w:color w:val="383A42"/>
                                <w:sz w:val="19"/>
                              </w:rPr>
                              <w:t>],</w:t>
                            </w:r>
                          </w:p>
                          <w:p>
                            <w:pPr>
                              <w:spacing w:before="31"/>
                              <w:ind w:left="3140" w:right="0" w:firstLine="0"/>
                              <w:jc w:val="left"/>
                              <w:rPr>
                                <w:rFonts w:ascii="Consolas"/>
                                <w:color w:val="000000"/>
                                <w:sz w:val="19"/>
                              </w:rPr>
                            </w:pPr>
                            <w:r>
                              <w:rPr>
                                <w:rFonts w:ascii="Consolas"/>
                                <w:color w:val="383A42"/>
                                <w:sz w:val="19"/>
                              </w:rPr>
                              <w:t>style = </w:t>
                            </w:r>
                            <w:r>
                              <w:rPr>
                                <w:rFonts w:ascii="Consolas"/>
                                <w:color w:val="383A42"/>
                                <w:spacing w:val="-2"/>
                                <w:sz w:val="19"/>
                              </w:rPr>
                              <w:t>[</w:t>
                            </w:r>
                            <w:r>
                              <w:rPr>
                                <w:rFonts w:ascii="Consolas"/>
                                <w:color w:val="50A14F"/>
                                <w:spacing w:val="-2"/>
                                <w:sz w:val="19"/>
                              </w:rPr>
                              <w:t>'r'</w:t>
                            </w:r>
                            <w:r>
                              <w:rPr>
                                <w:rFonts w:ascii="Consolas"/>
                                <w:color w:val="383A42"/>
                                <w:spacing w:val="-2"/>
                                <w:sz w:val="19"/>
                              </w:rPr>
                              <w:t>,</w:t>
                            </w:r>
                            <w:r>
                              <w:rPr>
                                <w:rFonts w:ascii="Consolas"/>
                                <w:color w:val="50A14F"/>
                                <w:spacing w:val="-2"/>
                                <w:sz w:val="19"/>
                              </w:rPr>
                              <w:t>'y'</w:t>
                            </w:r>
                            <w:r>
                              <w:rPr>
                                <w:rFonts w:ascii="Consolas"/>
                                <w:color w:val="383A42"/>
                                <w:spacing w:val="-2"/>
                                <w:sz w:val="19"/>
                              </w:rPr>
                              <w:t>,</w:t>
                            </w:r>
                            <w:r>
                              <w:rPr>
                                <w:rFonts w:ascii="Consolas"/>
                                <w:color w:val="50A14F"/>
                                <w:spacing w:val="-2"/>
                                <w:sz w:val="19"/>
                              </w:rPr>
                              <w:t>'y:'</w:t>
                            </w:r>
                            <w:r>
                              <w:rPr>
                                <w:rFonts w:ascii="Consolas"/>
                                <w:color w:val="383A42"/>
                                <w:spacing w:val="-2"/>
                                <w:sz w:val="19"/>
                              </w:rPr>
                              <w:t>],grid=</w:t>
                            </w:r>
                            <w:r>
                              <w:rPr>
                                <w:rFonts w:ascii="Consolas"/>
                                <w:color w:val="0184BB"/>
                                <w:spacing w:val="-2"/>
                                <w:sz w:val="19"/>
                              </w:rPr>
                              <w:t>True</w:t>
                            </w:r>
                            <w:r>
                              <w:rPr>
                                <w:rFonts w:ascii="Consolas"/>
                                <w:color w:val="383A42"/>
                                <w:spacing w:val="-2"/>
                                <w:sz w:val="19"/>
                              </w:rPr>
                              <w:t>)</w:t>
                            </w:r>
                          </w:p>
                        </w:txbxContent>
                      </wps:txbx>
                      <wps:bodyPr wrap="square" lIns="0" tIns="0" rIns="0" bIns="0" rtlCol="0">
                        <a:noAutofit/>
                      </wps:bodyPr>
                    </wps:wsp>
                  </a:graphicData>
                </a:graphic>
              </wp:inline>
            </w:drawing>
          </mc:Choice>
          <mc:Fallback>
            <w:pict>
              <v:shape style="width:396pt;height:458.9pt;mso-position-horizontal-relative:char;mso-position-vertical-relative:line" type="#_x0000_t202" id="docshape453" filled="true" fillcolor="#fafafa" stroked="false">
                <w10:anchorlock/>
                <v:textbox inset="0,0,0,0">
                  <w:txbxContent>
                    <w:p>
                      <w:pPr>
                        <w:pStyle w:val="BodyText"/>
                        <w:spacing w:before="73"/>
                        <w:ind w:left="0"/>
                        <w:rPr>
                          <w:color w:val="000000"/>
                          <w:sz w:val="19"/>
                        </w:rPr>
                      </w:pPr>
                    </w:p>
                    <w:p>
                      <w:pPr>
                        <w:spacing w:before="0"/>
                        <w:ind w:left="216" w:right="0" w:firstLine="0"/>
                        <w:jc w:val="left"/>
                        <w:rPr>
                          <w:rFonts w:ascii="Consolas"/>
                          <w:color w:val="000000"/>
                          <w:sz w:val="19"/>
                        </w:rPr>
                      </w:pPr>
                      <w:r>
                        <w:rPr>
                          <w:rFonts w:ascii="Consolas"/>
                          <w:color w:val="A626A4"/>
                          <w:sz w:val="19"/>
                        </w:rPr>
                        <w:t>def</w:t>
                      </w:r>
                      <w:r>
                        <w:rPr>
                          <w:rFonts w:ascii="Consolas"/>
                          <w:color w:val="A626A4"/>
                          <w:spacing w:val="-2"/>
                          <w:sz w:val="19"/>
                        </w:rPr>
                        <w:t> </w:t>
                      </w:r>
                      <w:r>
                        <w:rPr>
                          <w:rFonts w:ascii="Consolas"/>
                          <w:color w:val="4078F2"/>
                          <w:sz w:val="19"/>
                        </w:rPr>
                        <w:t>profit_ratio</w:t>
                      </w:r>
                      <w:r>
                        <w:rPr>
                          <w:rFonts w:ascii="Consolas"/>
                          <w:color w:val="383A42"/>
                          <w:sz w:val="19"/>
                        </w:rPr>
                        <w:t>(profits, </w:t>
                      </w:r>
                      <w:r>
                        <w:rPr>
                          <w:rFonts w:ascii="Consolas"/>
                          <w:color w:val="383A42"/>
                          <w:spacing w:val="-2"/>
                          <w:sz w:val="19"/>
                        </w:rPr>
                        <w:t>losses):</w:t>
                      </w:r>
                    </w:p>
                    <w:p>
                      <w:pPr>
                        <w:pStyle w:val="BodyText"/>
                        <w:spacing w:before="69"/>
                        <w:ind w:left="0"/>
                        <w:rPr>
                          <w:rFonts w:ascii="Consolas"/>
                          <w:color w:val="000000"/>
                          <w:sz w:val="19"/>
                        </w:rPr>
                      </w:pPr>
                    </w:p>
                    <w:p>
                      <w:pPr>
                        <w:spacing w:before="0"/>
                        <w:ind w:left="215" w:right="0" w:firstLine="0"/>
                        <w:jc w:val="left"/>
                        <w:rPr>
                          <w:rFonts w:ascii="Consolas"/>
                          <w:i/>
                          <w:color w:val="000000"/>
                          <w:sz w:val="19"/>
                        </w:rPr>
                      </w:pPr>
                      <w:r>
                        <w:rPr>
                          <w:rFonts w:ascii="Consolas"/>
                          <w:i/>
                          <w:color w:val="A0A1A7"/>
                          <w:sz w:val="19"/>
                        </w:rPr>
                        <w:t>#### removed for brevity: check GitHub repo for full code </w:t>
                      </w:r>
                      <w:r>
                        <w:rPr>
                          <w:rFonts w:ascii="Consolas"/>
                          <w:i/>
                          <w:color w:val="A0A1A7"/>
                          <w:spacing w:val="-4"/>
                          <w:sz w:val="19"/>
                        </w:rPr>
                        <w:t>####</w:t>
                      </w:r>
                    </w:p>
                    <w:p>
                      <w:pPr>
                        <w:pStyle w:val="BodyText"/>
                        <w:spacing w:before="68"/>
                        <w:ind w:left="0"/>
                        <w:rPr>
                          <w:rFonts w:ascii="Consolas"/>
                          <w:i/>
                          <w:color w:val="000000"/>
                          <w:sz w:val="19"/>
                        </w:rPr>
                      </w:pPr>
                    </w:p>
                    <w:p>
                      <w:pPr>
                        <w:spacing w:line="276" w:lineRule="auto" w:before="0"/>
                        <w:ind w:left="633" w:right="465" w:hanging="418"/>
                        <w:jc w:val="left"/>
                        <w:rPr>
                          <w:rFonts w:ascii="Consolas"/>
                          <w:color w:val="000000"/>
                          <w:sz w:val="19"/>
                        </w:rPr>
                      </w:pPr>
                      <w:r>
                        <w:rPr>
                          <w:rFonts w:ascii="Consolas"/>
                          <w:color w:val="A626A4"/>
                          <w:sz w:val="19"/>
                        </w:rPr>
                        <w:t>def</w:t>
                      </w:r>
                      <w:r>
                        <w:rPr>
                          <w:rFonts w:ascii="Consolas"/>
                          <w:color w:val="A626A4"/>
                          <w:spacing w:val="-13"/>
                          <w:sz w:val="19"/>
                        </w:rPr>
                        <w:t> </w:t>
                      </w:r>
                      <w:r>
                        <w:rPr>
                          <w:rFonts w:ascii="Consolas"/>
                          <w:color w:val="4078F2"/>
                          <w:sz w:val="19"/>
                        </w:rPr>
                        <w:t>rolling_tail_ratio</w:t>
                      </w:r>
                      <w:r>
                        <w:rPr>
                          <w:rFonts w:ascii="Consolas"/>
                          <w:color w:val="383A42"/>
                          <w:sz w:val="19"/>
                        </w:rPr>
                        <w:t>(cumul_returns,</w:t>
                      </w:r>
                      <w:r>
                        <w:rPr>
                          <w:rFonts w:ascii="Consolas"/>
                          <w:color w:val="383A42"/>
                          <w:spacing w:val="-12"/>
                          <w:sz w:val="19"/>
                        </w:rPr>
                        <w:t> </w:t>
                      </w:r>
                      <w:r>
                        <w:rPr>
                          <w:rFonts w:ascii="Consolas"/>
                          <w:color w:val="383A42"/>
                          <w:sz w:val="19"/>
                        </w:rPr>
                        <w:t>window,</w:t>
                      </w:r>
                      <w:r>
                        <w:rPr>
                          <w:rFonts w:ascii="Consolas"/>
                          <w:color w:val="383A42"/>
                          <w:spacing w:val="-12"/>
                          <w:sz w:val="19"/>
                        </w:rPr>
                        <w:t> </w:t>
                      </w:r>
                      <w:r>
                        <w:rPr>
                          <w:rFonts w:ascii="Consolas"/>
                          <w:color w:val="383A42"/>
                          <w:sz w:val="19"/>
                        </w:rPr>
                        <w:t>percentile,limit): left_tail = np.</w:t>
                      </w:r>
                      <w:r>
                        <w:rPr>
                          <w:rFonts w:ascii="Consolas"/>
                          <w:color w:val="C18401"/>
                          <w:sz w:val="19"/>
                        </w:rPr>
                        <w:t>abs</w:t>
                      </w:r>
                      <w:r>
                        <w:rPr>
                          <w:rFonts w:ascii="Consolas"/>
                          <w:color w:val="383A42"/>
                          <w:sz w:val="19"/>
                        </w:rPr>
                        <w:t>(cumul_returns.rolling(window).</w:t>
                      </w:r>
                    </w:p>
                    <w:p>
                      <w:pPr>
                        <w:spacing w:line="196" w:lineRule="exact" w:before="0"/>
                        <w:ind w:left="215" w:right="0" w:firstLine="0"/>
                        <w:jc w:val="left"/>
                        <w:rPr>
                          <w:rFonts w:ascii="Consolas"/>
                          <w:color w:val="000000"/>
                          <w:sz w:val="19"/>
                        </w:rPr>
                      </w:pPr>
                      <w:r>
                        <w:rPr>
                          <w:rFonts w:ascii="Consolas"/>
                          <w:color w:val="383A42"/>
                          <w:spacing w:val="-2"/>
                          <w:sz w:val="19"/>
                        </w:rPr>
                        <w:t>quantile(percentile))</w:t>
                      </w:r>
                    </w:p>
                    <w:p>
                      <w:pPr>
                        <w:spacing w:line="276" w:lineRule="auto" w:before="35"/>
                        <w:ind w:left="633" w:right="0" w:firstLine="0"/>
                        <w:jc w:val="left"/>
                        <w:rPr>
                          <w:rFonts w:ascii="Consolas"/>
                          <w:color w:val="000000"/>
                          <w:sz w:val="19"/>
                        </w:rPr>
                      </w:pPr>
                      <w:r>
                        <w:rPr>
                          <w:rFonts w:ascii="Consolas"/>
                          <w:color w:val="383A42"/>
                          <w:sz w:val="19"/>
                        </w:rPr>
                        <w:t>right_tail</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cumul_returns.rolling(window).quantile(</w:t>
                      </w:r>
                      <w:r>
                        <w:rPr>
                          <w:rFonts w:ascii="Consolas"/>
                          <w:color w:val="986801"/>
                          <w:sz w:val="19"/>
                        </w:rPr>
                        <w:t>1</w:t>
                      </w:r>
                      <w:r>
                        <w:rPr>
                          <w:rFonts w:ascii="Consolas"/>
                          <w:color w:val="383A42"/>
                          <w:sz w:val="19"/>
                        </w:rPr>
                        <w:t>-</w:t>
                      </w:r>
                      <w:r>
                        <w:rPr>
                          <w:rFonts w:ascii="Consolas"/>
                          <w:color w:val="383A42"/>
                          <w:sz w:val="19"/>
                        </w:rPr>
                        <w:t>percentile) </w:t>
                      </w:r>
                      <w:r>
                        <w:rPr>
                          <w:rFonts w:ascii="Consolas"/>
                          <w:color w:val="383A42"/>
                          <w:spacing w:val="-2"/>
                          <w:sz w:val="19"/>
                        </w:rPr>
                        <w:t>np.seterr(</w:t>
                      </w:r>
                      <w:r>
                        <w:rPr>
                          <w:rFonts w:ascii="Consolas"/>
                          <w:color w:val="C18401"/>
                          <w:spacing w:val="-2"/>
                          <w:sz w:val="19"/>
                        </w:rPr>
                        <w:t>all</w:t>
                      </w:r>
                      <w:r>
                        <w:rPr>
                          <w:rFonts w:ascii="Consolas"/>
                          <w:color w:val="383A42"/>
                          <w:spacing w:val="-2"/>
                          <w:sz w:val="19"/>
                        </w:rPr>
                        <w:t>=</w:t>
                      </w:r>
                      <w:r>
                        <w:rPr>
                          <w:rFonts w:ascii="Consolas"/>
                          <w:color w:val="50A14F"/>
                          <w:spacing w:val="-2"/>
                          <w:sz w:val="19"/>
                        </w:rPr>
                        <w:t>'ignore'</w:t>
                      </w:r>
                      <w:r>
                        <w:rPr>
                          <w:rFonts w:ascii="Consolas"/>
                          <w:color w:val="383A42"/>
                          <w:spacing w:val="-2"/>
                          <w:sz w:val="19"/>
                        </w:rPr>
                        <w:t>)</w:t>
                      </w:r>
                    </w:p>
                    <w:p>
                      <w:pPr>
                        <w:spacing w:line="276" w:lineRule="auto" w:before="2"/>
                        <w:ind w:left="633" w:right="0" w:firstLine="0"/>
                        <w:jc w:val="left"/>
                        <w:rPr>
                          <w:rFonts w:ascii="Consolas"/>
                          <w:color w:val="000000"/>
                          <w:sz w:val="19"/>
                        </w:rPr>
                      </w:pPr>
                      <w:r>
                        <w:rPr>
                          <w:rFonts w:ascii="Consolas"/>
                          <w:color w:val="383A42"/>
                          <w:sz w:val="19"/>
                        </w:rPr>
                        <w:t>tail</w:t>
                      </w:r>
                      <w:r>
                        <w:rPr>
                          <w:rFonts w:ascii="Consolas"/>
                          <w:color w:val="383A42"/>
                          <w:spacing w:val="-9"/>
                          <w:sz w:val="19"/>
                        </w:rPr>
                        <w:t> </w:t>
                      </w:r>
                      <w:r>
                        <w:rPr>
                          <w:rFonts w:ascii="Consolas"/>
                          <w:color w:val="383A42"/>
                          <w:sz w:val="19"/>
                        </w:rPr>
                        <w:t>=</w:t>
                      </w:r>
                      <w:r>
                        <w:rPr>
                          <w:rFonts w:ascii="Consolas"/>
                          <w:color w:val="383A42"/>
                          <w:spacing w:val="-9"/>
                          <w:sz w:val="19"/>
                        </w:rPr>
                        <w:t> </w:t>
                      </w:r>
                      <w:r>
                        <w:rPr>
                          <w:rFonts w:ascii="Consolas"/>
                          <w:color w:val="383A42"/>
                          <w:sz w:val="19"/>
                        </w:rPr>
                        <w:t>np.maximum(np.minimum(right_tail</w:t>
                      </w:r>
                      <w:r>
                        <w:rPr>
                          <w:rFonts w:ascii="Consolas"/>
                          <w:color w:val="383A42"/>
                          <w:spacing w:val="-9"/>
                          <w:sz w:val="19"/>
                        </w:rPr>
                        <w:t> </w:t>
                      </w:r>
                      <w:r>
                        <w:rPr>
                          <w:rFonts w:ascii="Consolas"/>
                          <w:color w:val="383A42"/>
                          <w:sz w:val="19"/>
                        </w:rPr>
                        <w:t>/</w:t>
                      </w:r>
                      <w:r>
                        <w:rPr>
                          <w:rFonts w:ascii="Consolas"/>
                          <w:color w:val="383A42"/>
                          <w:spacing w:val="-9"/>
                          <w:sz w:val="19"/>
                        </w:rPr>
                        <w:t> </w:t>
                      </w:r>
                      <w:r>
                        <w:rPr>
                          <w:rFonts w:ascii="Consolas"/>
                          <w:color w:val="383A42"/>
                          <w:sz w:val="19"/>
                        </w:rPr>
                        <w:t>left_tail,limit),-</w:t>
                      </w:r>
                      <w:r>
                        <w:rPr>
                          <w:rFonts w:ascii="Consolas"/>
                          <w:color w:val="383A42"/>
                          <w:sz w:val="19"/>
                        </w:rPr>
                        <w:t>limit) </w:t>
                      </w:r>
                      <w:r>
                        <w:rPr>
                          <w:rFonts w:ascii="Consolas"/>
                          <w:color w:val="A626A4"/>
                          <w:sz w:val="19"/>
                        </w:rPr>
                        <w:t>return </w:t>
                      </w:r>
                      <w:r>
                        <w:rPr>
                          <w:rFonts w:ascii="Consolas"/>
                          <w:color w:val="383A42"/>
                          <w:sz w:val="19"/>
                        </w:rPr>
                        <w:t>tail</w:t>
                      </w:r>
                    </w:p>
                    <w:p>
                      <w:pPr>
                        <w:pStyle w:val="BodyText"/>
                        <w:spacing w:before="36"/>
                        <w:ind w:left="0"/>
                        <w:rPr>
                          <w:rFonts w:ascii="Consolas"/>
                          <w:color w:val="000000"/>
                          <w:sz w:val="19"/>
                        </w:rPr>
                      </w:pPr>
                    </w:p>
                    <w:p>
                      <w:pPr>
                        <w:spacing w:before="0"/>
                        <w:ind w:left="215" w:right="0" w:firstLine="0"/>
                        <w:jc w:val="left"/>
                        <w:rPr>
                          <w:rFonts w:ascii="Consolas"/>
                          <w:color w:val="000000"/>
                          <w:sz w:val="19"/>
                        </w:rPr>
                      </w:pPr>
                      <w:r>
                        <w:rPr>
                          <w:rFonts w:ascii="Consolas"/>
                          <w:color w:val="A626A4"/>
                          <w:sz w:val="19"/>
                        </w:rPr>
                        <w:t>def</w:t>
                      </w:r>
                      <w:r>
                        <w:rPr>
                          <w:rFonts w:ascii="Consolas"/>
                          <w:color w:val="A626A4"/>
                          <w:spacing w:val="-2"/>
                          <w:sz w:val="19"/>
                        </w:rPr>
                        <w:t> </w:t>
                      </w:r>
                      <w:r>
                        <w:rPr>
                          <w:rFonts w:ascii="Consolas"/>
                          <w:color w:val="4078F2"/>
                          <w:sz w:val="19"/>
                        </w:rPr>
                        <w:t>expanding_tail_ratio</w:t>
                      </w:r>
                      <w:r>
                        <w:rPr>
                          <w:rFonts w:ascii="Consolas"/>
                          <w:color w:val="383A42"/>
                          <w:sz w:val="19"/>
                        </w:rPr>
                        <w:t>(cumul_returns, </w:t>
                      </w:r>
                      <w:r>
                        <w:rPr>
                          <w:rFonts w:ascii="Consolas"/>
                          <w:color w:val="383A42"/>
                          <w:spacing w:val="-2"/>
                          <w:sz w:val="19"/>
                        </w:rPr>
                        <w:t>percentile,limit):</w:t>
                      </w:r>
                    </w:p>
                    <w:p>
                      <w:pPr>
                        <w:spacing w:line="276" w:lineRule="auto" w:before="35"/>
                        <w:ind w:left="633" w:right="0" w:firstLine="0"/>
                        <w:jc w:val="left"/>
                        <w:rPr>
                          <w:rFonts w:ascii="Consolas"/>
                          <w:color w:val="000000"/>
                          <w:sz w:val="19"/>
                        </w:rPr>
                      </w:pPr>
                      <w:r>
                        <w:rPr>
                          <w:rFonts w:ascii="Consolas"/>
                          <w:color w:val="383A42"/>
                          <w:sz w:val="19"/>
                        </w:rPr>
                        <w:t>left_tail</w:t>
                      </w:r>
                      <w:r>
                        <w:rPr>
                          <w:rFonts w:ascii="Consolas"/>
                          <w:color w:val="383A42"/>
                          <w:spacing w:val="-18"/>
                          <w:sz w:val="19"/>
                        </w:rPr>
                        <w:t> </w:t>
                      </w:r>
                      <w:r>
                        <w:rPr>
                          <w:rFonts w:ascii="Consolas"/>
                          <w:color w:val="383A42"/>
                          <w:sz w:val="19"/>
                        </w:rPr>
                        <w:t>=</w:t>
                      </w:r>
                      <w:r>
                        <w:rPr>
                          <w:rFonts w:ascii="Consolas"/>
                          <w:color w:val="383A42"/>
                          <w:spacing w:val="-18"/>
                          <w:sz w:val="19"/>
                        </w:rPr>
                        <w:t> </w:t>
                      </w:r>
                      <w:r>
                        <w:rPr>
                          <w:rFonts w:ascii="Consolas"/>
                          <w:color w:val="383A42"/>
                          <w:sz w:val="19"/>
                        </w:rPr>
                        <w:t>np.</w:t>
                      </w:r>
                      <w:r>
                        <w:rPr>
                          <w:rFonts w:ascii="Consolas"/>
                          <w:color w:val="C18401"/>
                          <w:sz w:val="19"/>
                        </w:rPr>
                        <w:t>abs</w:t>
                      </w:r>
                      <w:r>
                        <w:rPr>
                          <w:rFonts w:ascii="Consolas"/>
                          <w:color w:val="383A42"/>
                          <w:sz w:val="19"/>
                        </w:rPr>
                        <w:t>(cumul_returns.expanding().quantile(percentile)) right_tail = cumul_returns.expanding().quantile(</w:t>
                      </w:r>
                      <w:r>
                        <w:rPr>
                          <w:rFonts w:ascii="Consolas"/>
                          <w:color w:val="986801"/>
                          <w:sz w:val="19"/>
                        </w:rPr>
                        <w:t>1 </w:t>
                      </w:r>
                      <w:r>
                        <w:rPr>
                          <w:rFonts w:ascii="Consolas"/>
                          <w:color w:val="383A42"/>
                          <w:sz w:val="19"/>
                        </w:rPr>
                        <w:t>- percentile) </w:t>
                      </w:r>
                      <w:r>
                        <w:rPr>
                          <w:rFonts w:ascii="Consolas"/>
                          <w:color w:val="383A42"/>
                          <w:spacing w:val="-2"/>
                          <w:sz w:val="19"/>
                        </w:rPr>
                        <w:t>np.seterr(</w:t>
                      </w:r>
                      <w:r>
                        <w:rPr>
                          <w:rFonts w:ascii="Consolas"/>
                          <w:color w:val="C18401"/>
                          <w:spacing w:val="-2"/>
                          <w:sz w:val="19"/>
                        </w:rPr>
                        <w:t>all</w:t>
                      </w:r>
                      <w:r>
                        <w:rPr>
                          <w:rFonts w:ascii="Consolas"/>
                          <w:color w:val="383A42"/>
                          <w:spacing w:val="-2"/>
                          <w:sz w:val="19"/>
                        </w:rPr>
                        <w:t>=</w:t>
                      </w:r>
                      <w:r>
                        <w:rPr>
                          <w:rFonts w:ascii="Consolas"/>
                          <w:color w:val="50A14F"/>
                          <w:spacing w:val="-2"/>
                          <w:sz w:val="19"/>
                        </w:rPr>
                        <w:t>'ignore'</w:t>
                      </w:r>
                      <w:r>
                        <w:rPr>
                          <w:rFonts w:ascii="Consolas"/>
                          <w:color w:val="383A42"/>
                          <w:spacing w:val="-2"/>
                          <w:sz w:val="19"/>
                        </w:rPr>
                        <w:t>)</w:t>
                      </w:r>
                    </w:p>
                    <w:p>
                      <w:pPr>
                        <w:spacing w:line="276" w:lineRule="auto" w:before="3"/>
                        <w:ind w:left="632" w:right="0" w:firstLine="0"/>
                        <w:jc w:val="left"/>
                        <w:rPr>
                          <w:rFonts w:ascii="Consolas"/>
                          <w:color w:val="000000"/>
                          <w:sz w:val="19"/>
                        </w:rPr>
                      </w:pPr>
                      <w:r>
                        <w:rPr>
                          <w:rFonts w:ascii="Consolas"/>
                          <w:color w:val="383A42"/>
                          <w:sz w:val="19"/>
                        </w:rPr>
                        <w:t>tail</w:t>
                      </w:r>
                      <w:r>
                        <w:rPr>
                          <w:rFonts w:ascii="Consolas"/>
                          <w:color w:val="383A42"/>
                          <w:spacing w:val="-9"/>
                          <w:sz w:val="19"/>
                        </w:rPr>
                        <w:t> </w:t>
                      </w:r>
                      <w:r>
                        <w:rPr>
                          <w:rFonts w:ascii="Consolas"/>
                          <w:color w:val="383A42"/>
                          <w:sz w:val="19"/>
                        </w:rPr>
                        <w:t>=</w:t>
                      </w:r>
                      <w:r>
                        <w:rPr>
                          <w:rFonts w:ascii="Consolas"/>
                          <w:color w:val="383A42"/>
                          <w:spacing w:val="-9"/>
                          <w:sz w:val="19"/>
                        </w:rPr>
                        <w:t> </w:t>
                      </w:r>
                      <w:r>
                        <w:rPr>
                          <w:rFonts w:ascii="Consolas"/>
                          <w:color w:val="383A42"/>
                          <w:sz w:val="19"/>
                        </w:rPr>
                        <w:t>np.maximum(np.minimum(right_tail</w:t>
                      </w:r>
                      <w:r>
                        <w:rPr>
                          <w:rFonts w:ascii="Consolas"/>
                          <w:color w:val="383A42"/>
                          <w:spacing w:val="-9"/>
                          <w:sz w:val="19"/>
                        </w:rPr>
                        <w:t> </w:t>
                      </w:r>
                      <w:r>
                        <w:rPr>
                          <w:rFonts w:ascii="Consolas"/>
                          <w:color w:val="383A42"/>
                          <w:sz w:val="19"/>
                        </w:rPr>
                        <w:t>/</w:t>
                      </w:r>
                      <w:r>
                        <w:rPr>
                          <w:rFonts w:ascii="Consolas"/>
                          <w:color w:val="383A42"/>
                          <w:spacing w:val="-9"/>
                          <w:sz w:val="19"/>
                        </w:rPr>
                        <w:t> </w:t>
                      </w:r>
                      <w:r>
                        <w:rPr>
                          <w:rFonts w:ascii="Consolas"/>
                          <w:color w:val="383A42"/>
                          <w:sz w:val="19"/>
                        </w:rPr>
                        <w:t>left_tail,limit),-</w:t>
                      </w:r>
                      <w:r>
                        <w:rPr>
                          <w:rFonts w:ascii="Consolas"/>
                          <w:color w:val="383A42"/>
                          <w:sz w:val="19"/>
                        </w:rPr>
                        <w:t>limit) </w:t>
                      </w:r>
                      <w:r>
                        <w:rPr>
                          <w:rFonts w:ascii="Consolas"/>
                          <w:color w:val="A626A4"/>
                          <w:sz w:val="19"/>
                        </w:rPr>
                        <w:t>return </w:t>
                      </w:r>
                      <w:r>
                        <w:rPr>
                          <w:rFonts w:ascii="Consolas"/>
                          <w:color w:val="383A42"/>
                          <w:sz w:val="19"/>
                        </w:rPr>
                        <w:t>tail</w:t>
                      </w:r>
                    </w:p>
                    <w:p>
                      <w:pPr>
                        <w:pStyle w:val="BodyText"/>
                        <w:spacing w:before="36"/>
                        <w:ind w:left="0"/>
                        <w:rPr>
                          <w:rFonts w:ascii="Consolas"/>
                          <w:color w:val="000000"/>
                          <w:sz w:val="19"/>
                        </w:rPr>
                      </w:pPr>
                    </w:p>
                    <w:p>
                      <w:pPr>
                        <w:spacing w:line="276" w:lineRule="auto" w:before="0"/>
                        <w:ind w:left="632" w:right="4119" w:hanging="418"/>
                        <w:jc w:val="left"/>
                        <w:rPr>
                          <w:rFonts w:ascii="Consolas"/>
                          <w:color w:val="000000"/>
                          <w:sz w:val="19"/>
                        </w:rPr>
                      </w:pPr>
                      <w:r>
                        <w:rPr>
                          <w:rFonts w:ascii="Consolas"/>
                          <w:color w:val="A626A4"/>
                          <w:sz w:val="19"/>
                        </w:rPr>
                        <w:t>def</w:t>
                      </w:r>
                      <w:r>
                        <w:rPr>
                          <w:rFonts w:ascii="Consolas"/>
                          <w:color w:val="A626A4"/>
                          <w:spacing w:val="-27"/>
                          <w:sz w:val="19"/>
                        </w:rPr>
                        <w:t> </w:t>
                      </w:r>
                      <w:r>
                        <w:rPr>
                          <w:rFonts w:ascii="Consolas"/>
                          <w:color w:val="4078F2"/>
                          <w:sz w:val="19"/>
                        </w:rPr>
                        <w:t>common_sense_ratio</w:t>
                      </w:r>
                      <w:r>
                        <w:rPr>
                          <w:rFonts w:ascii="Consolas"/>
                          <w:color w:val="383A42"/>
                          <w:sz w:val="19"/>
                        </w:rPr>
                        <w:t>(pr,tr): </w:t>
                      </w:r>
                      <w:r>
                        <w:rPr>
                          <w:rFonts w:ascii="Consolas"/>
                          <w:color w:val="A626A4"/>
                          <w:sz w:val="19"/>
                        </w:rPr>
                        <w:t>return </w:t>
                      </w:r>
                      <w:r>
                        <w:rPr>
                          <w:rFonts w:ascii="Consolas"/>
                          <w:color w:val="383A42"/>
                          <w:sz w:val="19"/>
                        </w:rPr>
                        <w:t>pr * tr</w:t>
                      </w:r>
                    </w:p>
                    <w:p>
                      <w:pPr>
                        <w:pStyle w:val="BodyText"/>
                        <w:spacing w:before="36"/>
                        <w:ind w:left="0"/>
                        <w:rPr>
                          <w:rFonts w:ascii="Consolas"/>
                          <w:color w:val="000000"/>
                          <w:sz w:val="19"/>
                        </w:rPr>
                      </w:pPr>
                    </w:p>
                    <w:p>
                      <w:pPr>
                        <w:spacing w:before="1"/>
                        <w:ind w:left="214" w:right="0" w:firstLine="0"/>
                        <w:jc w:val="left"/>
                        <w:rPr>
                          <w:rFonts w:ascii="Consolas"/>
                          <w:color w:val="000000"/>
                          <w:sz w:val="19"/>
                        </w:rPr>
                      </w:pPr>
                      <w:r>
                        <w:rPr>
                          <w:rFonts w:ascii="Consolas"/>
                          <w:color w:val="383A42"/>
                          <w:sz w:val="19"/>
                        </w:rPr>
                        <w:t>window =</w:t>
                      </w:r>
                      <w:r>
                        <w:rPr>
                          <w:rFonts w:ascii="Consolas"/>
                          <w:color w:val="383A42"/>
                          <w:spacing w:val="-1"/>
                          <w:sz w:val="19"/>
                        </w:rPr>
                        <w:t> </w:t>
                      </w:r>
                      <w:r>
                        <w:rPr>
                          <w:rFonts w:ascii="Consolas"/>
                          <w:color w:val="986801"/>
                          <w:spacing w:val="-5"/>
                          <w:sz w:val="19"/>
                        </w:rPr>
                        <w:t>252</w:t>
                      </w:r>
                    </w:p>
                    <w:p>
                      <w:pPr>
                        <w:spacing w:line="244" w:lineRule="auto" w:before="34"/>
                        <w:ind w:left="214" w:right="0" w:firstLine="0"/>
                        <w:jc w:val="left"/>
                        <w:rPr>
                          <w:rFonts w:ascii="Consolas"/>
                          <w:color w:val="000000"/>
                          <w:sz w:val="19"/>
                        </w:rPr>
                      </w:pPr>
                      <w:r>
                        <w:rPr>
                          <w:rFonts w:ascii="Consolas"/>
                          <w:color w:val="383A42"/>
                          <w:sz w:val="19"/>
                        </w:rPr>
                        <w:t>df[</w:t>
                      </w:r>
                      <w:r>
                        <w:rPr>
                          <w:rFonts w:ascii="Consolas"/>
                          <w:color w:val="50A14F"/>
                          <w:sz w:val="19"/>
                        </w:rPr>
                        <w:t>'pr_roll'</w:t>
                      </w:r>
                      <w:r>
                        <w:rPr>
                          <w:rFonts w:ascii="Consolas"/>
                          <w:color w:val="383A42"/>
                          <w:sz w:val="19"/>
                        </w:rPr>
                        <w:t>]</w:t>
                      </w:r>
                      <w:r>
                        <w:rPr>
                          <w:rFonts w:ascii="Consolas"/>
                          <w:color w:val="383A42"/>
                          <w:spacing w:val="-9"/>
                          <w:sz w:val="19"/>
                        </w:rPr>
                        <w:t> </w:t>
                      </w:r>
                      <w:r>
                        <w:rPr>
                          <w:rFonts w:ascii="Consolas"/>
                          <w:color w:val="383A42"/>
                          <w:sz w:val="19"/>
                        </w:rPr>
                        <w:t>=</w:t>
                      </w:r>
                      <w:r>
                        <w:rPr>
                          <w:rFonts w:ascii="Consolas"/>
                          <w:color w:val="383A42"/>
                          <w:spacing w:val="-9"/>
                          <w:sz w:val="19"/>
                        </w:rPr>
                        <w:t> </w:t>
                      </w:r>
                      <w:r>
                        <w:rPr>
                          <w:rFonts w:ascii="Consolas"/>
                          <w:color w:val="383A42"/>
                          <w:sz w:val="19"/>
                        </w:rPr>
                        <w:t>profit_ratio(profits=</w:t>
                      </w:r>
                      <w:r>
                        <w:rPr>
                          <w:rFonts w:ascii="Consolas"/>
                          <w:color w:val="383A42"/>
                          <w:spacing w:val="-9"/>
                          <w:sz w:val="19"/>
                        </w:rPr>
                        <w:t> </w:t>
                      </w:r>
                      <w:r>
                        <w:rPr>
                          <w:rFonts w:ascii="Consolas"/>
                          <w:color w:val="383A42"/>
                          <w:sz w:val="19"/>
                        </w:rPr>
                        <w:t>rolling_profits(returns</w:t>
                      </w:r>
                      <w:r>
                        <w:rPr>
                          <w:rFonts w:ascii="Consolas"/>
                          <w:color w:val="383A42"/>
                          <w:spacing w:val="-9"/>
                          <w:sz w:val="19"/>
                        </w:rPr>
                        <w:t> </w:t>
                      </w:r>
                      <w:r>
                        <w:rPr>
                          <w:rFonts w:ascii="Consolas"/>
                          <w:color w:val="383A42"/>
                          <w:sz w:val="19"/>
                        </w:rPr>
                        <w:t>= tt_log_returns,window = window),</w:t>
                      </w:r>
                    </w:p>
                    <w:p>
                      <w:pPr>
                        <w:spacing w:line="244" w:lineRule="auto" w:before="31"/>
                        <w:ind w:left="214" w:right="0" w:firstLine="3030"/>
                        <w:jc w:val="left"/>
                        <w:rPr>
                          <w:rFonts w:ascii="Consolas"/>
                          <w:color w:val="000000"/>
                          <w:sz w:val="19"/>
                        </w:rPr>
                      </w:pPr>
                      <w:r>
                        <w:rPr>
                          <w:rFonts w:ascii="Consolas"/>
                          <w:color w:val="383A42"/>
                          <w:sz w:val="19"/>
                        </w:rPr>
                        <w:t>losses=</w:t>
                      </w:r>
                      <w:r>
                        <w:rPr>
                          <w:rFonts w:ascii="Consolas"/>
                          <w:color w:val="383A42"/>
                          <w:spacing w:val="-18"/>
                          <w:sz w:val="19"/>
                        </w:rPr>
                        <w:t> </w:t>
                      </w:r>
                      <w:r>
                        <w:rPr>
                          <w:rFonts w:ascii="Consolas"/>
                          <w:color w:val="383A42"/>
                          <w:sz w:val="19"/>
                        </w:rPr>
                        <w:t>rolling_losses(returns</w:t>
                      </w:r>
                      <w:r>
                        <w:rPr>
                          <w:rFonts w:ascii="Consolas"/>
                          <w:color w:val="383A42"/>
                          <w:spacing w:val="-19"/>
                          <w:sz w:val="19"/>
                        </w:rPr>
                        <w:t> </w:t>
                      </w:r>
                      <w:r>
                        <w:rPr>
                          <w:rFonts w:ascii="Consolas"/>
                          <w:color w:val="383A42"/>
                          <w:sz w:val="19"/>
                        </w:rPr>
                        <w:t>= tt_log_returns,window = window))</w:t>
                      </w:r>
                    </w:p>
                    <w:p>
                      <w:pPr>
                        <w:spacing w:line="244" w:lineRule="auto" w:before="31"/>
                        <w:ind w:left="214" w:right="0" w:firstLine="0"/>
                        <w:jc w:val="left"/>
                        <w:rPr>
                          <w:rFonts w:ascii="Consolas"/>
                          <w:color w:val="000000"/>
                          <w:sz w:val="19"/>
                        </w:rPr>
                      </w:pPr>
                      <w:r>
                        <w:rPr>
                          <w:rFonts w:ascii="Consolas"/>
                          <w:color w:val="383A42"/>
                          <w:sz w:val="19"/>
                        </w:rPr>
                        <w:t>df[</w:t>
                      </w:r>
                      <w:r>
                        <w:rPr>
                          <w:rFonts w:ascii="Consolas"/>
                          <w:color w:val="50A14F"/>
                          <w:sz w:val="19"/>
                        </w:rPr>
                        <w:t>'pr'</w:t>
                      </w:r>
                      <w:r>
                        <w:rPr>
                          <w:rFonts w:ascii="Consolas"/>
                          <w:color w:val="383A42"/>
                          <w:sz w:val="19"/>
                        </w:rPr>
                        <w:t>]</w:t>
                      </w:r>
                      <w:r>
                        <w:rPr>
                          <w:rFonts w:ascii="Consolas"/>
                          <w:color w:val="383A42"/>
                          <w:spacing w:val="-12"/>
                          <w:sz w:val="19"/>
                        </w:rPr>
                        <w:t> </w:t>
                      </w:r>
                      <w:r>
                        <w:rPr>
                          <w:rFonts w:ascii="Consolas"/>
                          <w:color w:val="383A42"/>
                          <w:sz w:val="19"/>
                        </w:rPr>
                        <w:t>=</w:t>
                      </w:r>
                      <w:r>
                        <w:rPr>
                          <w:rFonts w:ascii="Consolas"/>
                          <w:color w:val="383A42"/>
                          <w:spacing w:val="-12"/>
                          <w:sz w:val="19"/>
                        </w:rPr>
                        <w:t> </w:t>
                      </w:r>
                      <w:r>
                        <w:rPr>
                          <w:rFonts w:ascii="Consolas"/>
                          <w:color w:val="383A42"/>
                          <w:sz w:val="19"/>
                        </w:rPr>
                        <w:t>profit_ratio(profits=</w:t>
                      </w:r>
                      <w:r>
                        <w:rPr>
                          <w:rFonts w:ascii="Consolas"/>
                          <w:color w:val="383A42"/>
                          <w:spacing w:val="-12"/>
                          <w:sz w:val="19"/>
                        </w:rPr>
                        <w:t> </w:t>
                      </w:r>
                      <w:r>
                        <w:rPr>
                          <w:rFonts w:ascii="Consolas"/>
                          <w:color w:val="383A42"/>
                          <w:sz w:val="19"/>
                        </w:rPr>
                        <w:t>expanding_profits(returns= </w:t>
                      </w:r>
                      <w:r>
                        <w:rPr>
                          <w:rFonts w:ascii="Consolas"/>
                          <w:color w:val="383A42"/>
                          <w:spacing w:val="-2"/>
                          <w:sz w:val="19"/>
                        </w:rPr>
                        <w:t>tt_log_returns),</w:t>
                      </w:r>
                    </w:p>
                    <w:p>
                      <w:pPr>
                        <w:spacing w:before="31"/>
                        <w:ind w:left="3244" w:right="0" w:firstLine="0"/>
                        <w:jc w:val="left"/>
                        <w:rPr>
                          <w:rFonts w:ascii="Consolas"/>
                          <w:color w:val="000000"/>
                          <w:sz w:val="19"/>
                        </w:rPr>
                      </w:pPr>
                      <w:r>
                        <w:rPr>
                          <w:rFonts w:ascii="Consolas"/>
                          <w:color w:val="383A42"/>
                          <w:sz w:val="19"/>
                        </w:rPr>
                        <w:t>losses= expanding_losses(returns </w:t>
                      </w:r>
                      <w:r>
                        <w:rPr>
                          <w:rFonts w:ascii="Consolas"/>
                          <w:color w:val="383A42"/>
                          <w:spacing w:val="-10"/>
                          <w:sz w:val="19"/>
                        </w:rPr>
                        <w:t>=</w:t>
                      </w:r>
                    </w:p>
                    <w:p>
                      <w:pPr>
                        <w:spacing w:before="6"/>
                        <w:ind w:left="214" w:right="0" w:firstLine="0"/>
                        <w:jc w:val="left"/>
                        <w:rPr>
                          <w:rFonts w:ascii="Consolas"/>
                          <w:color w:val="000000"/>
                          <w:sz w:val="19"/>
                        </w:rPr>
                      </w:pPr>
                      <w:r>
                        <w:rPr>
                          <w:rFonts w:ascii="Consolas"/>
                          <w:color w:val="383A42"/>
                          <w:spacing w:val="-2"/>
                          <w:sz w:val="19"/>
                        </w:rPr>
                        <w:t>tt_log_returns))</w:t>
                      </w:r>
                    </w:p>
                    <w:p>
                      <w:pPr>
                        <w:pStyle w:val="BodyText"/>
                        <w:spacing w:before="68"/>
                        <w:ind w:left="0"/>
                        <w:rPr>
                          <w:rFonts w:ascii="Consolas"/>
                          <w:color w:val="000000"/>
                          <w:sz w:val="19"/>
                        </w:rPr>
                      </w:pPr>
                    </w:p>
                    <w:p>
                      <w:pPr>
                        <w:spacing w:line="244" w:lineRule="auto" w:before="1"/>
                        <w:ind w:left="214" w:right="0" w:firstLine="0"/>
                        <w:jc w:val="left"/>
                        <w:rPr>
                          <w:rFonts w:ascii="Consolas"/>
                          <w:color w:val="000000"/>
                          <w:sz w:val="19"/>
                        </w:rPr>
                      </w:pPr>
                      <w:r>
                        <w:rPr>
                          <w:rFonts w:ascii="Consolas"/>
                          <w:color w:val="383A42"/>
                          <w:sz w:val="19"/>
                        </w:rPr>
                        <w:t>df[window:]</w:t>
                      </w:r>
                      <w:r>
                        <w:rPr>
                          <w:rFonts w:ascii="Consolas"/>
                          <w:color w:val="383A42"/>
                          <w:spacing w:val="-13"/>
                          <w:sz w:val="19"/>
                        </w:rPr>
                        <w:t> </w:t>
                      </w:r>
                      <w:r>
                        <w:rPr>
                          <w:rFonts w:ascii="Consolas"/>
                          <w:color w:val="383A42"/>
                          <w:sz w:val="19"/>
                        </w:rPr>
                        <w:t>[[</w:t>
                      </w:r>
                      <w:r>
                        <w:rPr>
                          <w:rFonts w:ascii="Consolas"/>
                          <w:color w:val="50A14F"/>
                          <w:sz w:val="19"/>
                        </w:rPr>
                        <w:t>'tt_cumul'</w:t>
                      </w:r>
                      <w:r>
                        <w:rPr>
                          <w:rFonts w:ascii="Consolas"/>
                          <w:color w:val="383A42"/>
                          <w:sz w:val="19"/>
                        </w:rPr>
                        <w:t>,</w:t>
                      </w:r>
                      <w:r>
                        <w:rPr>
                          <w:rFonts w:ascii="Consolas"/>
                          <w:color w:val="50A14F"/>
                          <w:sz w:val="19"/>
                        </w:rPr>
                        <w:t>'pr_roll'</w:t>
                      </w:r>
                      <w:r>
                        <w:rPr>
                          <w:rFonts w:ascii="Consolas"/>
                          <w:color w:val="383A42"/>
                          <w:sz w:val="19"/>
                        </w:rPr>
                        <w:t>,</w:t>
                      </w:r>
                      <w:r>
                        <w:rPr>
                          <w:rFonts w:ascii="Consolas"/>
                          <w:color w:val="50A14F"/>
                          <w:sz w:val="19"/>
                        </w:rPr>
                        <w:t>'pr'</w:t>
                      </w:r>
                      <w:r>
                        <w:rPr>
                          <w:rFonts w:ascii="Consolas"/>
                          <w:color w:val="383A42"/>
                          <w:sz w:val="19"/>
                        </w:rPr>
                        <w:t>]</w:t>
                      </w:r>
                      <w:r>
                        <w:rPr>
                          <w:rFonts w:ascii="Consolas"/>
                          <w:color w:val="383A42"/>
                          <w:spacing w:val="-13"/>
                          <w:sz w:val="19"/>
                        </w:rPr>
                        <w:t> </w:t>
                      </w:r>
                      <w:r>
                        <w:rPr>
                          <w:rFonts w:ascii="Consolas"/>
                          <w:color w:val="383A42"/>
                          <w:sz w:val="19"/>
                        </w:rPr>
                        <w:t>].plot(figsize</w:t>
                      </w:r>
                      <w:r>
                        <w:rPr>
                          <w:rFonts w:ascii="Consolas"/>
                          <w:color w:val="383A42"/>
                          <w:spacing w:val="-13"/>
                          <w:sz w:val="19"/>
                        </w:rPr>
                        <w:t> </w:t>
                      </w:r>
                      <w:r>
                        <w:rPr>
                          <w:rFonts w:ascii="Consolas"/>
                          <w:color w:val="383A42"/>
                          <w:sz w:val="19"/>
                        </w:rPr>
                        <w:t>= (</w:t>
                      </w:r>
                      <w:r>
                        <w:rPr>
                          <w:rFonts w:ascii="Consolas"/>
                          <w:color w:val="986801"/>
                          <w:sz w:val="19"/>
                        </w:rPr>
                        <w:t>20</w:t>
                      </w:r>
                      <w:r>
                        <w:rPr>
                          <w:rFonts w:ascii="Consolas"/>
                          <w:color w:val="383A42"/>
                          <w:sz w:val="19"/>
                        </w:rPr>
                        <w:t>,</w:t>
                      </w:r>
                      <w:r>
                        <w:rPr>
                          <w:rFonts w:ascii="Consolas"/>
                          <w:color w:val="986801"/>
                          <w:sz w:val="19"/>
                        </w:rPr>
                        <w:t>8</w:t>
                      </w:r>
                      <w:r>
                        <w:rPr>
                          <w:rFonts w:ascii="Consolas"/>
                          <w:color w:val="383A42"/>
                          <w:sz w:val="19"/>
                        </w:rPr>
                        <w:t>),secondary_y= [</w:t>
                      </w:r>
                      <w:r>
                        <w:rPr>
                          <w:rFonts w:ascii="Consolas"/>
                          <w:color w:val="50A14F"/>
                          <w:sz w:val="19"/>
                        </w:rPr>
                        <w:t>'tt_cumul'</w:t>
                      </w:r>
                      <w:r>
                        <w:rPr>
                          <w:rFonts w:ascii="Consolas"/>
                          <w:color w:val="383A42"/>
                          <w:sz w:val="19"/>
                        </w:rPr>
                        <w:t>],</w:t>
                      </w:r>
                    </w:p>
                    <w:p>
                      <w:pPr>
                        <w:spacing w:before="31"/>
                        <w:ind w:left="3140" w:right="0" w:firstLine="0"/>
                        <w:jc w:val="left"/>
                        <w:rPr>
                          <w:rFonts w:ascii="Consolas"/>
                          <w:color w:val="000000"/>
                          <w:sz w:val="19"/>
                        </w:rPr>
                      </w:pPr>
                      <w:r>
                        <w:rPr>
                          <w:rFonts w:ascii="Consolas"/>
                          <w:color w:val="383A42"/>
                          <w:sz w:val="19"/>
                        </w:rPr>
                        <w:t>style = </w:t>
                      </w:r>
                      <w:r>
                        <w:rPr>
                          <w:rFonts w:ascii="Consolas"/>
                          <w:color w:val="383A42"/>
                          <w:spacing w:val="-2"/>
                          <w:sz w:val="19"/>
                        </w:rPr>
                        <w:t>[</w:t>
                      </w:r>
                      <w:r>
                        <w:rPr>
                          <w:rFonts w:ascii="Consolas"/>
                          <w:color w:val="50A14F"/>
                          <w:spacing w:val="-2"/>
                          <w:sz w:val="19"/>
                        </w:rPr>
                        <w:t>'r'</w:t>
                      </w:r>
                      <w:r>
                        <w:rPr>
                          <w:rFonts w:ascii="Consolas"/>
                          <w:color w:val="383A42"/>
                          <w:spacing w:val="-2"/>
                          <w:sz w:val="19"/>
                        </w:rPr>
                        <w:t>,</w:t>
                      </w:r>
                      <w:r>
                        <w:rPr>
                          <w:rFonts w:ascii="Consolas"/>
                          <w:color w:val="50A14F"/>
                          <w:spacing w:val="-2"/>
                          <w:sz w:val="19"/>
                        </w:rPr>
                        <w:t>'y'</w:t>
                      </w:r>
                      <w:r>
                        <w:rPr>
                          <w:rFonts w:ascii="Consolas"/>
                          <w:color w:val="383A42"/>
                          <w:spacing w:val="-2"/>
                          <w:sz w:val="19"/>
                        </w:rPr>
                        <w:t>,</w:t>
                      </w:r>
                      <w:r>
                        <w:rPr>
                          <w:rFonts w:ascii="Consolas"/>
                          <w:color w:val="50A14F"/>
                          <w:spacing w:val="-2"/>
                          <w:sz w:val="19"/>
                        </w:rPr>
                        <w:t>'y:'</w:t>
                      </w:r>
                      <w:r>
                        <w:rPr>
                          <w:rFonts w:ascii="Consolas"/>
                          <w:color w:val="383A42"/>
                          <w:spacing w:val="-2"/>
                          <w:sz w:val="19"/>
                        </w:rPr>
                        <w:t>],grid=</w:t>
                      </w:r>
                      <w:r>
                        <w:rPr>
                          <w:rFonts w:ascii="Consolas"/>
                          <w:color w:val="0184BB"/>
                          <w:spacing w:val="-2"/>
                          <w:sz w:val="19"/>
                        </w:rPr>
                        <w:t>True</w:t>
                      </w:r>
                      <w:r>
                        <w:rPr>
                          <w:rFonts w:ascii="Consolas"/>
                          <w:color w:val="383A42"/>
                          <w:spacing w:val="-2"/>
                          <w:sz w:val="19"/>
                        </w:rPr>
                        <w:t>)</w:t>
                      </w:r>
                    </w:p>
                  </w:txbxContent>
                </v:textbox>
                <v:fill type="solid"/>
              </v:shape>
            </w:pict>
          </mc:Fallback>
        </mc:AlternateContent>
      </w:r>
      <w:r>
        <w:rPr>
          <w:sz w:val="20"/>
        </w:rPr>
      </w:r>
    </w:p>
    <w:p>
      <w:pPr>
        <w:spacing w:after="0"/>
        <w:rPr>
          <w:sz w:val="20"/>
        </w:rPr>
        <w:sectPr>
          <w:pgSz w:w="10800" w:h="13320"/>
          <w:pgMar w:header="484" w:footer="1002" w:top="920" w:bottom="1200" w:left="1360" w:right="1160"/>
        </w:sectPr>
      </w:pPr>
    </w:p>
    <w:p>
      <w:pPr>
        <w:pStyle w:val="BodyText"/>
        <w:spacing w:before="176"/>
      </w:pPr>
      <w:r>
        <w:rPr/>
        <w:t>Here,</w:t>
      </w:r>
      <w:r>
        <w:rPr>
          <w:spacing w:val="-2"/>
        </w:rPr>
        <w:t> </w:t>
      </w:r>
      <w:r>
        <w:rPr/>
        <w:t>we</w:t>
      </w:r>
      <w:r>
        <w:rPr>
          <w:spacing w:val="-1"/>
        </w:rPr>
        <w:t> </w:t>
      </w:r>
      <w:r>
        <w:rPr/>
        <w:t>calculate</w:t>
      </w:r>
      <w:r>
        <w:rPr>
          <w:spacing w:val="-1"/>
        </w:rPr>
        <w:t> </w:t>
      </w:r>
      <w:r>
        <w:rPr/>
        <w:t>rolling</w:t>
      </w:r>
      <w:r>
        <w:rPr>
          <w:spacing w:val="-2"/>
        </w:rPr>
        <w:t> </w:t>
      </w:r>
      <w:r>
        <w:rPr/>
        <w:t>and</w:t>
      </w:r>
      <w:r>
        <w:rPr>
          <w:spacing w:val="-1"/>
        </w:rPr>
        <w:t> </w:t>
      </w:r>
      <w:r>
        <w:rPr/>
        <w:t>cumulative</w:t>
      </w:r>
      <w:r>
        <w:rPr>
          <w:spacing w:val="-1"/>
        </w:rPr>
        <w:t> </w:t>
      </w:r>
      <w:r>
        <w:rPr/>
        <w:t>ratios</w:t>
      </w:r>
      <w:r>
        <w:rPr>
          <w:spacing w:val="-1"/>
        </w:rPr>
        <w:t> </w:t>
      </w:r>
      <w:r>
        <w:rPr/>
        <w:t>and</w:t>
      </w:r>
      <w:r>
        <w:rPr>
          <w:spacing w:val="-1"/>
        </w:rPr>
        <w:t> </w:t>
      </w:r>
      <w:r>
        <w:rPr/>
        <w:t>print</w:t>
      </w:r>
      <w:r>
        <w:rPr>
          <w:spacing w:val="-2"/>
        </w:rPr>
        <w:t> them:</w:t>
      </w:r>
    </w:p>
    <w:p>
      <w:pPr>
        <w:pStyle w:val="BodyText"/>
        <w:spacing w:before="9"/>
        <w:ind w:left="0"/>
        <w:rPr>
          <w:sz w:val="9"/>
        </w:rPr>
      </w:pPr>
      <w:r>
        <w:rPr/>
        <mc:AlternateContent>
          <mc:Choice Requires="wps">
            <w:drawing>
              <wp:anchor distT="0" distB="0" distL="0" distR="0" allowOverlap="1" layoutInCell="1" locked="0" behindDoc="1" simplePos="0" relativeHeight="487684096">
                <wp:simplePos x="0" y="0"/>
                <wp:positionH relativeFrom="page">
                  <wp:posOffset>952939</wp:posOffset>
                </wp:positionH>
                <wp:positionV relativeFrom="paragraph">
                  <wp:posOffset>92506</wp:posOffset>
                </wp:positionV>
                <wp:extent cx="5024120" cy="2136775"/>
                <wp:effectExtent l="0" t="0" r="0" b="0"/>
                <wp:wrapTopAndBottom/>
                <wp:docPr id="637" name="Group 637"/>
                <wp:cNvGraphicFramePr>
                  <a:graphicFrameLocks/>
                </wp:cNvGraphicFramePr>
                <a:graphic>
                  <a:graphicData uri="http://schemas.microsoft.com/office/word/2010/wordprocessingGroup">
                    <wpg:wgp>
                      <wpg:cNvPr id="637" name="Group 637"/>
                      <wpg:cNvGrpSpPr/>
                      <wpg:grpSpPr>
                        <a:xfrm>
                          <a:off x="0" y="0"/>
                          <a:ext cx="5024120" cy="2136775"/>
                          <a:chExt cx="5024120" cy="2136775"/>
                        </a:xfrm>
                      </wpg:grpSpPr>
                      <pic:pic>
                        <pic:nvPicPr>
                          <pic:cNvPr id="638" name="Image 638"/>
                          <pic:cNvPicPr/>
                        </pic:nvPicPr>
                        <pic:blipFill>
                          <a:blip r:embed="rId206" cstate="print"/>
                          <a:stretch>
                            <a:fillRect/>
                          </a:stretch>
                        </pic:blipFill>
                        <pic:spPr>
                          <a:xfrm>
                            <a:off x="76249" y="21431"/>
                            <a:ext cx="4895978" cy="2044730"/>
                          </a:xfrm>
                          <a:prstGeom prst="rect">
                            <a:avLst/>
                          </a:prstGeom>
                        </pic:spPr>
                      </pic:pic>
                      <wps:wsp>
                        <wps:cNvPr id="639" name="Graphic 639"/>
                        <wps:cNvSpPr/>
                        <wps:spPr>
                          <a:xfrm>
                            <a:off x="3175" y="3175"/>
                            <a:ext cx="5017770" cy="2130425"/>
                          </a:xfrm>
                          <a:custGeom>
                            <a:avLst/>
                            <a:gdLst/>
                            <a:ahLst/>
                            <a:cxnLst/>
                            <a:rect l="l" t="t" r="r" b="b"/>
                            <a:pathLst>
                              <a:path w="5017770" h="2130425">
                                <a:moveTo>
                                  <a:pt x="0" y="0"/>
                                </a:moveTo>
                                <a:lnTo>
                                  <a:pt x="5017770" y="0"/>
                                </a:lnTo>
                                <a:lnTo>
                                  <a:pt x="5017770" y="2129929"/>
                                </a:lnTo>
                                <a:lnTo>
                                  <a:pt x="0" y="2129929"/>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5.034599pt;margin-top:7.283965pt;width:395.6pt;height:168.25pt;mso-position-horizontal-relative:page;mso-position-vertical-relative:paragraph;z-index:-15632384;mso-wrap-distance-left:0;mso-wrap-distance-right:0" id="docshapegroup454" coordorigin="1501,146" coordsize="7912,3365">
                <v:shape style="position:absolute;left:1620;top:179;width:7711;height:3221" type="#_x0000_t75" id="docshape455" stroked="false">
                  <v:imagedata r:id="rId206" o:title=""/>
                </v:shape>
                <v:rect style="position:absolute;left:1505;top:150;width:7902;height:3355" id="docshape456" filled="false" stroked="true" strokeweight=".5pt" strokecolor="#000000">
                  <v:stroke dashstyle="solid"/>
                </v:rect>
                <w10:wrap type="topAndBottom"/>
              </v:group>
            </w:pict>
          </mc:Fallback>
        </mc:AlternateContent>
      </w:r>
    </w:p>
    <w:p>
      <w:pPr>
        <w:spacing w:before="124"/>
        <w:ind w:left="78" w:right="162" w:firstLine="0"/>
        <w:jc w:val="center"/>
        <w:rPr>
          <w:sz w:val="16"/>
        </w:rPr>
      </w:pPr>
      <w:r>
        <w:rPr>
          <w:sz w:val="16"/>
        </w:rPr>
        <w:t>Figure 9.4: Cumulative returns and common sense ratios: cumulative and </w:t>
      </w:r>
      <w:r>
        <w:rPr>
          <w:spacing w:val="-2"/>
          <w:sz w:val="16"/>
        </w:rPr>
        <w:t>rolling</w:t>
      </w:r>
    </w:p>
    <w:p>
      <w:pPr>
        <w:spacing w:line="232" w:lineRule="auto" w:before="184"/>
        <w:ind w:left="136" w:right="291" w:firstLine="0"/>
        <w:jc w:val="left"/>
        <w:rPr>
          <w:i/>
          <w:sz w:val="21"/>
        </w:rPr>
      </w:pPr>
      <w:r>
        <w:rPr>
          <w:sz w:val="21"/>
        </w:rPr>
        <w:t>The</w:t>
      </w:r>
      <w:r>
        <w:rPr>
          <w:spacing w:val="-4"/>
          <w:sz w:val="21"/>
        </w:rPr>
        <w:t> </w:t>
      </w:r>
      <w:r>
        <w:rPr>
          <w:sz w:val="21"/>
        </w:rPr>
        <w:t>profit</w:t>
      </w:r>
      <w:r>
        <w:rPr>
          <w:spacing w:val="-5"/>
          <w:sz w:val="21"/>
        </w:rPr>
        <w:t> </w:t>
      </w:r>
      <w:r>
        <w:rPr>
          <w:sz w:val="21"/>
        </w:rPr>
        <w:t>ratio</w:t>
      </w:r>
      <w:r>
        <w:rPr>
          <w:spacing w:val="-4"/>
          <w:sz w:val="21"/>
        </w:rPr>
        <w:t> </w:t>
      </w:r>
      <w:r>
        <w:rPr>
          <w:sz w:val="21"/>
        </w:rPr>
        <w:t>is</w:t>
      </w:r>
      <w:r>
        <w:rPr>
          <w:spacing w:val="-4"/>
          <w:sz w:val="21"/>
        </w:rPr>
        <w:t> </w:t>
      </w:r>
      <w:r>
        <w:rPr>
          <w:sz w:val="21"/>
        </w:rPr>
        <w:t>the</w:t>
      </w:r>
      <w:r>
        <w:rPr>
          <w:spacing w:val="-4"/>
          <w:sz w:val="21"/>
        </w:rPr>
        <w:t> </w:t>
      </w:r>
      <w:r>
        <w:rPr>
          <w:sz w:val="21"/>
        </w:rPr>
        <w:t>most</w:t>
      </w:r>
      <w:r>
        <w:rPr>
          <w:spacing w:val="-5"/>
          <w:sz w:val="21"/>
        </w:rPr>
        <w:t> </w:t>
      </w:r>
      <w:r>
        <w:rPr>
          <w:sz w:val="21"/>
        </w:rPr>
        <w:t>appropriate</w:t>
      </w:r>
      <w:r>
        <w:rPr>
          <w:spacing w:val="-4"/>
          <w:sz w:val="21"/>
        </w:rPr>
        <w:t> </w:t>
      </w:r>
      <w:r>
        <w:rPr>
          <w:sz w:val="21"/>
        </w:rPr>
        <w:t>risk</w:t>
      </w:r>
      <w:r>
        <w:rPr>
          <w:spacing w:val="-5"/>
          <w:sz w:val="21"/>
        </w:rPr>
        <w:t> </w:t>
      </w:r>
      <w:r>
        <w:rPr>
          <w:sz w:val="21"/>
        </w:rPr>
        <w:t>measure</w:t>
      </w:r>
      <w:r>
        <w:rPr>
          <w:spacing w:val="-4"/>
          <w:sz w:val="21"/>
        </w:rPr>
        <w:t> </w:t>
      </w:r>
      <w:r>
        <w:rPr>
          <w:sz w:val="21"/>
        </w:rPr>
        <w:t>for</w:t>
      </w:r>
      <w:r>
        <w:rPr>
          <w:spacing w:val="-4"/>
          <w:sz w:val="21"/>
        </w:rPr>
        <w:t> </w:t>
      </w:r>
      <w:r>
        <w:rPr>
          <w:sz w:val="21"/>
        </w:rPr>
        <w:t>trend-following</w:t>
      </w:r>
      <w:r>
        <w:rPr>
          <w:spacing w:val="-5"/>
          <w:sz w:val="21"/>
        </w:rPr>
        <w:t> </w:t>
      </w:r>
      <w:r>
        <w:rPr>
          <w:sz w:val="21"/>
        </w:rPr>
        <w:t>strategies. Risk is in the aggregates, as we saw in </w:t>
      </w:r>
      <w:r>
        <w:rPr>
          <w:i/>
          <w:sz w:val="21"/>
        </w:rPr>
        <w:t>Chapter 6</w:t>
      </w:r>
      <w:r>
        <w:rPr>
          <w:sz w:val="21"/>
        </w:rPr>
        <w:t>, </w:t>
      </w:r>
      <w:r>
        <w:rPr>
          <w:i/>
          <w:sz w:val="21"/>
        </w:rPr>
        <w:t>The Trading Edge is a Number,</w:t>
      </w:r>
    </w:p>
    <w:p>
      <w:pPr>
        <w:spacing w:line="232" w:lineRule="auto" w:before="0"/>
        <w:ind w:left="136" w:right="0" w:firstLine="0"/>
        <w:jc w:val="left"/>
        <w:rPr>
          <w:sz w:val="21"/>
        </w:rPr>
      </w:pPr>
      <w:r>
        <w:rPr>
          <w:i/>
          <w:sz w:val="21"/>
        </w:rPr>
        <w:t>and Here is the Formula</w:t>
      </w:r>
      <w:r>
        <w:rPr>
          <w:sz w:val="21"/>
        </w:rPr>
        <w:t>, and </w:t>
      </w:r>
      <w:r>
        <w:rPr>
          <w:i/>
          <w:sz w:val="21"/>
        </w:rPr>
        <w:t>Chapter 8</w:t>
      </w:r>
      <w:r>
        <w:rPr>
          <w:sz w:val="21"/>
        </w:rPr>
        <w:t>, </w:t>
      </w:r>
      <w:r>
        <w:rPr>
          <w:i/>
          <w:sz w:val="21"/>
        </w:rPr>
        <w:t>Position Sizing: Money is Made in the Money</w:t>
      </w:r>
      <w:r>
        <w:rPr>
          <w:i/>
          <w:sz w:val="21"/>
        </w:rPr>
        <w:t> Management Module</w:t>
      </w:r>
      <w:r>
        <w:rPr>
          <w:sz w:val="21"/>
        </w:rPr>
        <w:t>. The preceding chart shows a healthy but not spectacular profit ratio.</w:t>
      </w:r>
      <w:r>
        <w:rPr>
          <w:spacing w:val="-3"/>
          <w:sz w:val="21"/>
        </w:rPr>
        <w:t> </w:t>
      </w:r>
      <w:r>
        <w:rPr>
          <w:sz w:val="21"/>
        </w:rPr>
        <w:t>In</w:t>
      </w:r>
      <w:r>
        <w:rPr>
          <w:spacing w:val="-3"/>
          <w:sz w:val="21"/>
        </w:rPr>
        <w:t> </w:t>
      </w:r>
      <w:r>
        <w:rPr>
          <w:sz w:val="21"/>
        </w:rPr>
        <w:t>other</w:t>
      </w:r>
      <w:r>
        <w:rPr>
          <w:spacing w:val="-3"/>
          <w:sz w:val="21"/>
        </w:rPr>
        <w:t> </w:t>
      </w:r>
      <w:r>
        <w:rPr>
          <w:sz w:val="21"/>
        </w:rPr>
        <w:t>words,</w:t>
      </w:r>
      <w:r>
        <w:rPr>
          <w:spacing w:val="-3"/>
          <w:sz w:val="21"/>
        </w:rPr>
        <w:t> </w:t>
      </w:r>
      <w:r>
        <w:rPr>
          <w:sz w:val="21"/>
        </w:rPr>
        <w:t>the</w:t>
      </w:r>
      <w:r>
        <w:rPr>
          <w:spacing w:val="-3"/>
          <w:sz w:val="21"/>
        </w:rPr>
        <w:t> </w:t>
      </w:r>
      <w:r>
        <w:rPr>
          <w:sz w:val="21"/>
        </w:rPr>
        <w:t>strategy,</w:t>
      </w:r>
      <w:r>
        <w:rPr>
          <w:spacing w:val="-3"/>
          <w:sz w:val="21"/>
        </w:rPr>
        <w:t> </w:t>
      </w:r>
      <w:r>
        <w:rPr>
          <w:sz w:val="21"/>
        </w:rPr>
        <w:t>in</w:t>
      </w:r>
      <w:r>
        <w:rPr>
          <w:spacing w:val="-3"/>
          <w:sz w:val="21"/>
        </w:rPr>
        <w:t> </w:t>
      </w:r>
      <w:r>
        <w:rPr>
          <w:sz w:val="21"/>
        </w:rPr>
        <w:t>its</w:t>
      </w:r>
      <w:r>
        <w:rPr>
          <w:spacing w:val="-3"/>
          <w:sz w:val="21"/>
        </w:rPr>
        <w:t> </w:t>
      </w:r>
      <w:r>
        <w:rPr>
          <w:sz w:val="21"/>
        </w:rPr>
        <w:t>current</w:t>
      </w:r>
      <w:r>
        <w:rPr>
          <w:spacing w:val="-4"/>
          <w:sz w:val="21"/>
        </w:rPr>
        <w:t> </w:t>
      </w:r>
      <w:r>
        <w:rPr>
          <w:sz w:val="21"/>
        </w:rPr>
        <w:t>pro-consul</w:t>
      </w:r>
      <w:r>
        <w:rPr>
          <w:spacing w:val="-3"/>
          <w:sz w:val="21"/>
        </w:rPr>
        <w:t> </w:t>
      </w:r>
      <w:r>
        <w:rPr>
          <w:sz w:val="21"/>
        </w:rPr>
        <w:t>(the</w:t>
      </w:r>
      <w:r>
        <w:rPr>
          <w:spacing w:val="-3"/>
          <w:sz w:val="21"/>
        </w:rPr>
        <w:t> </w:t>
      </w:r>
      <w:r>
        <w:rPr>
          <w:sz w:val="21"/>
        </w:rPr>
        <w:t>ancestor</w:t>
      </w:r>
      <w:r>
        <w:rPr>
          <w:spacing w:val="-3"/>
          <w:sz w:val="21"/>
        </w:rPr>
        <w:t> </w:t>
      </w:r>
      <w:r>
        <w:rPr>
          <w:sz w:val="21"/>
        </w:rPr>
        <w:t>of</w:t>
      </w:r>
      <w:r>
        <w:rPr>
          <w:spacing w:val="-3"/>
          <w:sz w:val="21"/>
        </w:rPr>
        <w:t> </w:t>
      </w:r>
      <w:r>
        <w:rPr>
          <w:sz w:val="21"/>
        </w:rPr>
        <w:t>the</w:t>
      </w:r>
      <w:r>
        <w:rPr>
          <w:spacing w:val="-3"/>
          <w:sz w:val="21"/>
        </w:rPr>
        <w:t> </w:t>
      </w:r>
      <w:r>
        <w:rPr>
          <w:sz w:val="21"/>
        </w:rPr>
        <w:t>homo erectus) format, seems to work.</w:t>
      </w:r>
    </w:p>
    <w:p>
      <w:pPr>
        <w:pStyle w:val="BodyText"/>
        <w:spacing w:before="160"/>
      </w:pPr>
      <w:r>
        <w:rPr/>
        <w:t>We</w:t>
      </w:r>
      <w:r>
        <w:rPr>
          <w:spacing w:val="-2"/>
        </w:rPr>
        <w:t> </w:t>
      </w:r>
      <w:r>
        <w:rPr/>
        <w:t>will</w:t>
      </w:r>
      <w:r>
        <w:rPr>
          <w:spacing w:val="-1"/>
        </w:rPr>
        <w:t> </w:t>
      </w:r>
      <w:r>
        <w:rPr/>
        <w:t>conclude</w:t>
      </w:r>
      <w:r>
        <w:rPr>
          <w:spacing w:val="-1"/>
        </w:rPr>
        <w:t> </w:t>
      </w:r>
      <w:r>
        <w:rPr/>
        <w:t>with</w:t>
      </w:r>
      <w:r>
        <w:rPr>
          <w:spacing w:val="-1"/>
        </w:rPr>
        <w:t> </w:t>
      </w:r>
      <w:r>
        <w:rPr/>
        <w:t>the</w:t>
      </w:r>
      <w:r>
        <w:rPr>
          <w:spacing w:val="-1"/>
        </w:rPr>
        <w:t> </w:t>
      </w:r>
      <w:r>
        <w:rPr/>
        <w:t>CSR,</w:t>
      </w:r>
      <w:r>
        <w:rPr>
          <w:spacing w:val="-1"/>
        </w:rPr>
        <w:t> </w:t>
      </w:r>
      <w:r>
        <w:rPr/>
        <w:t>which</w:t>
      </w:r>
      <w:r>
        <w:rPr>
          <w:spacing w:val="-1"/>
        </w:rPr>
        <w:t> </w:t>
      </w:r>
      <w:r>
        <w:rPr/>
        <w:t>is</w:t>
      </w:r>
      <w:r>
        <w:rPr>
          <w:spacing w:val="-1"/>
        </w:rPr>
        <w:t> </w:t>
      </w:r>
      <w:r>
        <w:rPr/>
        <w:t>the</w:t>
      </w:r>
      <w:r>
        <w:rPr>
          <w:spacing w:val="-1"/>
        </w:rPr>
        <w:t> </w:t>
      </w:r>
      <w:r>
        <w:rPr/>
        <w:t>product</w:t>
      </w:r>
      <w:r>
        <w:rPr>
          <w:spacing w:val="-2"/>
        </w:rPr>
        <w:t> </w:t>
      </w:r>
      <w:r>
        <w:rPr/>
        <w:t>of</w:t>
      </w:r>
      <w:r>
        <w:rPr>
          <w:spacing w:val="-1"/>
        </w:rPr>
        <w:t> </w:t>
      </w:r>
      <w:r>
        <w:rPr/>
        <w:t>both</w:t>
      </w:r>
      <w:r>
        <w:rPr>
          <w:spacing w:val="-1"/>
        </w:rPr>
        <w:t> </w:t>
      </w:r>
      <w:r>
        <w:rPr/>
        <w:t>the</w:t>
      </w:r>
      <w:r>
        <w:rPr>
          <w:spacing w:val="-1"/>
        </w:rPr>
        <w:t> </w:t>
      </w:r>
      <w:r>
        <w:rPr/>
        <w:t>profit</w:t>
      </w:r>
      <w:r>
        <w:rPr>
          <w:spacing w:val="-2"/>
        </w:rPr>
        <w:t> </w:t>
      </w:r>
      <w:r>
        <w:rPr/>
        <w:t>and</w:t>
      </w:r>
      <w:r>
        <w:rPr>
          <w:spacing w:val="-1"/>
        </w:rPr>
        <w:t> </w:t>
      </w:r>
      <w:r>
        <w:rPr/>
        <w:t>tail</w:t>
      </w:r>
      <w:r>
        <w:rPr>
          <w:spacing w:val="-1"/>
        </w:rPr>
        <w:t> </w:t>
      </w:r>
      <w:r>
        <w:rPr>
          <w:spacing w:val="-2"/>
        </w:rPr>
        <w:t>ratios:</w:t>
      </w:r>
    </w:p>
    <w:p>
      <w:pPr>
        <w:pStyle w:val="BodyText"/>
        <w:spacing w:before="9"/>
        <w:ind w:left="0"/>
        <w:rPr>
          <w:sz w:val="10"/>
        </w:rPr>
      </w:pPr>
      <w:r>
        <w:rPr/>
        <mc:AlternateContent>
          <mc:Choice Requires="wps">
            <w:drawing>
              <wp:anchor distT="0" distB="0" distL="0" distR="0" allowOverlap="1" layoutInCell="1" locked="0" behindDoc="1" simplePos="0" relativeHeight="487684608">
                <wp:simplePos x="0" y="0"/>
                <wp:positionH relativeFrom="page">
                  <wp:posOffset>950399</wp:posOffset>
                </wp:positionH>
                <wp:positionV relativeFrom="paragraph">
                  <wp:posOffset>99864</wp:posOffset>
                </wp:positionV>
                <wp:extent cx="5029200" cy="2440305"/>
                <wp:effectExtent l="0" t="0" r="0" b="0"/>
                <wp:wrapTopAndBottom/>
                <wp:docPr id="640" name="Textbox 640"/>
                <wp:cNvGraphicFramePr>
                  <a:graphicFrameLocks/>
                </wp:cNvGraphicFramePr>
                <a:graphic>
                  <a:graphicData uri="http://schemas.microsoft.com/office/word/2010/wordprocessingShape">
                    <wps:wsp>
                      <wps:cNvPr id="640" name="Textbox 640"/>
                      <wps:cNvSpPr txBox="1"/>
                      <wps:spPr>
                        <a:xfrm>
                          <a:off x="0" y="0"/>
                          <a:ext cx="5029200" cy="2440305"/>
                        </a:xfrm>
                        <a:prstGeom prst="rect">
                          <a:avLst/>
                        </a:prstGeom>
                        <a:solidFill>
                          <a:srgbClr val="FAFAFA"/>
                        </a:solidFill>
                      </wps:spPr>
                      <wps:txbx>
                        <w:txbxContent>
                          <w:p>
                            <w:pPr>
                              <w:spacing w:before="52"/>
                              <w:ind w:left="216" w:right="0" w:firstLine="0"/>
                              <w:jc w:val="left"/>
                              <w:rPr>
                                <w:rFonts w:ascii="Consolas"/>
                                <w:color w:val="000000"/>
                                <w:sz w:val="19"/>
                              </w:rPr>
                            </w:pPr>
                            <w:r>
                              <w:rPr>
                                <w:rFonts w:ascii="Consolas"/>
                                <w:color w:val="383A42"/>
                                <w:sz w:val="19"/>
                              </w:rPr>
                              <w:t>window =</w:t>
                            </w:r>
                            <w:r>
                              <w:rPr>
                                <w:rFonts w:ascii="Consolas"/>
                                <w:color w:val="383A42"/>
                                <w:spacing w:val="-1"/>
                                <w:sz w:val="19"/>
                              </w:rPr>
                              <w:t> </w:t>
                            </w:r>
                            <w:r>
                              <w:rPr>
                                <w:rFonts w:ascii="Consolas"/>
                                <w:color w:val="986801"/>
                                <w:spacing w:val="-5"/>
                                <w:sz w:val="19"/>
                              </w:rPr>
                              <w:t>252</w:t>
                            </w:r>
                          </w:p>
                          <w:p>
                            <w:pPr>
                              <w:pStyle w:val="BodyText"/>
                              <w:spacing w:before="69"/>
                              <w:ind w:left="0"/>
                              <w:rPr>
                                <w:rFonts w:ascii="Consolas"/>
                                <w:color w:val="000000"/>
                                <w:sz w:val="19"/>
                              </w:rPr>
                            </w:pPr>
                          </w:p>
                          <w:p>
                            <w:pPr>
                              <w:spacing w:before="0"/>
                              <w:ind w:left="215" w:right="0" w:firstLine="0"/>
                              <w:jc w:val="left"/>
                              <w:rPr>
                                <w:rFonts w:ascii="Consolas"/>
                                <w:color w:val="000000"/>
                                <w:sz w:val="19"/>
                              </w:rPr>
                            </w:pPr>
                            <w:r>
                              <w:rPr>
                                <w:rFonts w:ascii="Consolas"/>
                                <w:color w:val="383A42"/>
                                <w:sz w:val="19"/>
                              </w:rPr>
                              <w:t>df[</w:t>
                            </w:r>
                            <w:r>
                              <w:rPr>
                                <w:rFonts w:ascii="Consolas"/>
                                <w:color w:val="50A14F"/>
                                <w:sz w:val="19"/>
                              </w:rPr>
                              <w:t>'tr_roll'</w:t>
                            </w:r>
                            <w:r>
                              <w:rPr>
                                <w:rFonts w:ascii="Consolas"/>
                                <w:color w:val="383A42"/>
                                <w:sz w:val="19"/>
                              </w:rPr>
                              <w:t>]</w:t>
                            </w:r>
                            <w:r>
                              <w:rPr>
                                <w:rFonts w:ascii="Consolas"/>
                                <w:color w:val="383A42"/>
                                <w:spacing w:val="-3"/>
                                <w:sz w:val="19"/>
                              </w:rPr>
                              <w:t> </w:t>
                            </w:r>
                            <w:r>
                              <w:rPr>
                                <w:rFonts w:ascii="Consolas"/>
                                <w:color w:val="383A42"/>
                                <w:sz w:val="19"/>
                              </w:rPr>
                              <w:t>=</w:t>
                            </w:r>
                            <w:r>
                              <w:rPr>
                                <w:rFonts w:ascii="Consolas"/>
                                <w:color w:val="383A42"/>
                                <w:spacing w:val="-1"/>
                                <w:sz w:val="19"/>
                              </w:rPr>
                              <w:t> </w:t>
                            </w:r>
                            <w:r>
                              <w:rPr>
                                <w:rFonts w:ascii="Consolas"/>
                                <w:color w:val="383A42"/>
                                <w:sz w:val="19"/>
                              </w:rPr>
                              <w:t>rolling_tail_ratio(cumul_returns= </w:t>
                            </w:r>
                            <w:r>
                              <w:rPr>
                                <w:rFonts w:ascii="Consolas"/>
                                <w:color w:val="383A42"/>
                                <w:spacing w:val="-2"/>
                                <w:sz w:val="19"/>
                              </w:rPr>
                              <w:t>df[</w:t>
                            </w:r>
                            <w:r>
                              <w:rPr>
                                <w:rFonts w:ascii="Consolas"/>
                                <w:color w:val="50A14F"/>
                                <w:spacing w:val="-2"/>
                                <w:sz w:val="19"/>
                              </w:rPr>
                              <w:t>'tt_cumul'</w:t>
                            </w:r>
                            <w:r>
                              <w:rPr>
                                <w:rFonts w:ascii="Consolas"/>
                                <w:color w:val="383A42"/>
                                <w:spacing w:val="-2"/>
                                <w:sz w:val="19"/>
                              </w:rPr>
                              <w:t>],</w:t>
                            </w:r>
                          </w:p>
                          <w:p>
                            <w:pPr>
                              <w:spacing w:line="261" w:lineRule="auto" w:before="35"/>
                              <w:ind w:left="215" w:right="387" w:firstLine="3030"/>
                              <w:jc w:val="left"/>
                              <w:rPr>
                                <w:rFonts w:ascii="Consolas"/>
                                <w:color w:val="000000"/>
                                <w:sz w:val="19"/>
                              </w:rPr>
                            </w:pPr>
                            <w:r>
                              <w:rPr>
                                <w:rFonts w:ascii="Consolas"/>
                                <w:color w:val="383A42"/>
                                <w:sz w:val="19"/>
                              </w:rPr>
                              <w:t>window=</w:t>
                            </w:r>
                            <w:r>
                              <w:rPr>
                                <w:rFonts w:ascii="Consolas"/>
                                <w:color w:val="383A42"/>
                                <w:spacing w:val="-12"/>
                                <w:sz w:val="19"/>
                              </w:rPr>
                              <w:t> </w:t>
                            </w:r>
                            <w:r>
                              <w:rPr>
                                <w:rFonts w:ascii="Consolas"/>
                                <w:color w:val="383A42"/>
                                <w:sz w:val="19"/>
                              </w:rPr>
                              <w:t>window,</w:t>
                            </w:r>
                            <w:r>
                              <w:rPr>
                                <w:rFonts w:ascii="Consolas"/>
                                <w:color w:val="383A42"/>
                                <w:spacing w:val="-12"/>
                                <w:sz w:val="19"/>
                              </w:rPr>
                              <w:t> </w:t>
                            </w:r>
                            <w:r>
                              <w:rPr>
                                <w:rFonts w:ascii="Consolas"/>
                                <w:color w:val="383A42"/>
                                <w:sz w:val="19"/>
                              </w:rPr>
                              <w:t>percentile=</w:t>
                            </w:r>
                            <w:r>
                              <w:rPr>
                                <w:rFonts w:ascii="Consolas"/>
                                <w:color w:val="383A42"/>
                                <w:spacing w:val="-15"/>
                                <w:sz w:val="19"/>
                              </w:rPr>
                              <w:t> </w:t>
                            </w:r>
                            <w:r>
                              <w:rPr>
                                <w:rFonts w:ascii="Consolas"/>
                                <w:color w:val="986801"/>
                                <w:sz w:val="19"/>
                              </w:rPr>
                              <w:t>0.05</w:t>
                            </w:r>
                            <w:r>
                              <w:rPr>
                                <w:rFonts w:ascii="Consolas"/>
                                <w:color w:val="383A42"/>
                                <w:sz w:val="19"/>
                              </w:rPr>
                              <w:t>,limit=</w:t>
                            </w:r>
                            <w:r>
                              <w:rPr>
                                <w:rFonts w:ascii="Consolas"/>
                                <w:color w:val="986801"/>
                                <w:sz w:val="19"/>
                              </w:rPr>
                              <w:t>5</w:t>
                            </w:r>
                            <w:r>
                              <w:rPr>
                                <w:rFonts w:ascii="Consolas"/>
                                <w:color w:val="383A42"/>
                                <w:sz w:val="19"/>
                              </w:rPr>
                              <w:t>) df[</w:t>
                            </w:r>
                            <w:r>
                              <w:rPr>
                                <w:rFonts w:ascii="Consolas"/>
                                <w:color w:val="50A14F"/>
                                <w:sz w:val="19"/>
                              </w:rPr>
                              <w:t>'tr'</w:t>
                            </w:r>
                            <w:r>
                              <w:rPr>
                                <w:rFonts w:ascii="Consolas"/>
                                <w:color w:val="383A42"/>
                                <w:sz w:val="19"/>
                              </w:rPr>
                              <w:t>] = expanding_tail_ratio(cumul_returns= df[</w:t>
                            </w:r>
                            <w:r>
                              <w:rPr>
                                <w:rFonts w:ascii="Consolas"/>
                                <w:color w:val="50A14F"/>
                                <w:sz w:val="19"/>
                              </w:rPr>
                              <w:t>'tt_cumul'</w:t>
                            </w:r>
                            <w:r>
                              <w:rPr>
                                <w:rFonts w:ascii="Consolas"/>
                                <w:color w:val="383A42"/>
                                <w:sz w:val="19"/>
                              </w:rPr>
                              <w:t>], percentile= </w:t>
                            </w:r>
                            <w:r>
                              <w:rPr>
                                <w:rFonts w:ascii="Consolas"/>
                                <w:color w:val="986801"/>
                                <w:sz w:val="19"/>
                              </w:rPr>
                              <w:t>0.05</w:t>
                            </w:r>
                            <w:r>
                              <w:rPr>
                                <w:rFonts w:ascii="Consolas"/>
                                <w:color w:val="383A42"/>
                                <w:sz w:val="19"/>
                              </w:rPr>
                              <w:t>,limit=</w:t>
                            </w:r>
                            <w:r>
                              <w:rPr>
                                <w:rFonts w:ascii="Consolas"/>
                                <w:color w:val="986801"/>
                                <w:sz w:val="19"/>
                              </w:rPr>
                              <w:t>5</w:t>
                            </w:r>
                            <w:r>
                              <w:rPr>
                                <w:rFonts w:ascii="Consolas"/>
                                <w:color w:val="383A42"/>
                                <w:sz w:val="19"/>
                              </w:rPr>
                              <w:t>)</w:t>
                            </w:r>
                          </w:p>
                          <w:p>
                            <w:pPr>
                              <w:pStyle w:val="BodyText"/>
                              <w:spacing w:before="48"/>
                              <w:ind w:left="0"/>
                              <w:rPr>
                                <w:rFonts w:ascii="Consolas"/>
                                <w:color w:val="000000"/>
                                <w:sz w:val="19"/>
                              </w:rPr>
                            </w:pPr>
                          </w:p>
                          <w:p>
                            <w:pPr>
                              <w:spacing w:line="244" w:lineRule="auto" w:before="0"/>
                              <w:ind w:left="215" w:right="465" w:firstLine="0"/>
                              <w:jc w:val="left"/>
                              <w:rPr>
                                <w:rFonts w:ascii="Consolas"/>
                                <w:color w:val="000000"/>
                                <w:sz w:val="19"/>
                              </w:rPr>
                            </w:pPr>
                            <w:r>
                              <w:rPr>
                                <w:rFonts w:ascii="Consolas"/>
                                <w:color w:val="383A42"/>
                                <w:sz w:val="19"/>
                              </w:rPr>
                              <w:t>df[</w:t>
                            </w:r>
                            <w:r>
                              <w:rPr>
                                <w:rFonts w:ascii="Consolas"/>
                                <w:color w:val="50A14F"/>
                                <w:sz w:val="19"/>
                              </w:rPr>
                              <w:t>'csr_roll'</w:t>
                            </w:r>
                            <w:r>
                              <w:rPr>
                                <w:rFonts w:ascii="Consolas"/>
                                <w:color w:val="383A42"/>
                                <w:sz w:val="19"/>
                              </w:rPr>
                              <w:t>]</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common_sense_ratio(pr=</w:t>
                            </w:r>
                            <w:r>
                              <w:rPr>
                                <w:rFonts w:ascii="Consolas"/>
                                <w:color w:val="383A42"/>
                                <w:spacing w:val="-10"/>
                                <w:sz w:val="19"/>
                              </w:rPr>
                              <w:t> </w:t>
                            </w:r>
                            <w:r>
                              <w:rPr>
                                <w:rFonts w:ascii="Consolas"/>
                                <w:color w:val="383A42"/>
                                <w:sz w:val="19"/>
                              </w:rPr>
                              <w:t>df[</w:t>
                            </w:r>
                            <w:r>
                              <w:rPr>
                                <w:rFonts w:ascii="Consolas"/>
                                <w:color w:val="50A14F"/>
                                <w:sz w:val="19"/>
                              </w:rPr>
                              <w:t>'pr_roll'</w:t>
                            </w:r>
                            <w:r>
                              <w:rPr>
                                <w:rFonts w:ascii="Consolas"/>
                                <w:color w:val="383A42"/>
                                <w:sz w:val="19"/>
                              </w:rPr>
                              <w:t>],tr=</w:t>
                            </w:r>
                            <w:r>
                              <w:rPr>
                                <w:rFonts w:ascii="Consolas"/>
                                <w:color w:val="383A42"/>
                                <w:spacing w:val="-10"/>
                                <w:sz w:val="19"/>
                              </w:rPr>
                              <w:t> </w:t>
                            </w:r>
                            <w:r>
                              <w:rPr>
                                <w:rFonts w:ascii="Consolas"/>
                                <w:color w:val="383A42"/>
                                <w:sz w:val="19"/>
                              </w:rPr>
                              <w:t>df[</w:t>
                            </w:r>
                            <w:r>
                              <w:rPr>
                                <w:rFonts w:ascii="Consolas"/>
                                <w:color w:val="50A14F"/>
                                <w:sz w:val="19"/>
                              </w:rPr>
                              <w:t>'tr_ </w:t>
                            </w:r>
                            <w:r>
                              <w:rPr>
                                <w:rFonts w:ascii="Consolas"/>
                                <w:color w:val="50A14F"/>
                                <w:spacing w:val="-2"/>
                                <w:sz w:val="19"/>
                              </w:rPr>
                              <w:t>roll'</w:t>
                            </w:r>
                            <w:r>
                              <w:rPr>
                                <w:rFonts w:ascii="Consolas"/>
                                <w:color w:val="383A42"/>
                                <w:spacing w:val="-2"/>
                                <w:sz w:val="19"/>
                              </w:rPr>
                              <w:t>])</w:t>
                            </w:r>
                          </w:p>
                          <w:p>
                            <w:pPr>
                              <w:spacing w:before="31"/>
                              <w:ind w:left="215" w:right="0" w:firstLine="0"/>
                              <w:jc w:val="left"/>
                              <w:rPr>
                                <w:rFonts w:ascii="Consolas"/>
                                <w:color w:val="000000"/>
                                <w:sz w:val="19"/>
                              </w:rPr>
                            </w:pPr>
                            <w:r>
                              <w:rPr>
                                <w:rFonts w:ascii="Consolas"/>
                                <w:color w:val="383A42"/>
                                <w:sz w:val="19"/>
                              </w:rPr>
                              <w:t>df[</w:t>
                            </w:r>
                            <w:r>
                              <w:rPr>
                                <w:rFonts w:ascii="Consolas"/>
                                <w:color w:val="50A14F"/>
                                <w:sz w:val="19"/>
                              </w:rPr>
                              <w:t>'csr'</w:t>
                            </w:r>
                            <w:r>
                              <w:rPr>
                                <w:rFonts w:ascii="Consolas"/>
                                <w:color w:val="383A42"/>
                                <w:sz w:val="19"/>
                              </w:rPr>
                              <w:t>]</w:t>
                            </w:r>
                            <w:r>
                              <w:rPr>
                                <w:rFonts w:ascii="Consolas"/>
                                <w:color w:val="383A42"/>
                                <w:spacing w:val="-2"/>
                                <w:sz w:val="19"/>
                              </w:rPr>
                              <w:t> </w:t>
                            </w:r>
                            <w:r>
                              <w:rPr>
                                <w:rFonts w:ascii="Consolas"/>
                                <w:color w:val="383A42"/>
                                <w:sz w:val="19"/>
                              </w:rPr>
                              <w:t>=</w:t>
                            </w:r>
                            <w:r>
                              <w:rPr>
                                <w:rFonts w:ascii="Consolas"/>
                                <w:color w:val="383A42"/>
                                <w:spacing w:val="-1"/>
                                <w:sz w:val="19"/>
                              </w:rPr>
                              <w:t> </w:t>
                            </w:r>
                            <w:r>
                              <w:rPr>
                                <w:rFonts w:ascii="Consolas"/>
                                <w:color w:val="383A42"/>
                                <w:sz w:val="19"/>
                              </w:rPr>
                              <w:t>common_sense_ratio(pr=</w:t>
                            </w:r>
                            <w:r>
                              <w:rPr>
                                <w:rFonts w:ascii="Consolas"/>
                                <w:color w:val="383A42"/>
                                <w:spacing w:val="-1"/>
                                <w:sz w:val="19"/>
                              </w:rPr>
                              <w:t> </w:t>
                            </w:r>
                            <w:r>
                              <w:rPr>
                                <w:rFonts w:ascii="Consolas"/>
                                <w:color w:val="383A42"/>
                                <w:sz w:val="19"/>
                              </w:rPr>
                              <w:t>df[</w:t>
                            </w:r>
                            <w:r>
                              <w:rPr>
                                <w:rFonts w:ascii="Consolas"/>
                                <w:color w:val="50A14F"/>
                                <w:sz w:val="19"/>
                              </w:rPr>
                              <w:t>'pr'</w:t>
                            </w:r>
                            <w:r>
                              <w:rPr>
                                <w:rFonts w:ascii="Consolas"/>
                                <w:color w:val="383A42"/>
                                <w:sz w:val="19"/>
                              </w:rPr>
                              <w:t>],tr=</w:t>
                            </w:r>
                            <w:r>
                              <w:rPr>
                                <w:rFonts w:ascii="Consolas"/>
                                <w:color w:val="383A42"/>
                                <w:spacing w:val="-1"/>
                                <w:sz w:val="19"/>
                              </w:rPr>
                              <w:t> </w:t>
                            </w:r>
                            <w:r>
                              <w:rPr>
                                <w:rFonts w:ascii="Consolas"/>
                                <w:color w:val="383A42"/>
                                <w:spacing w:val="-2"/>
                                <w:sz w:val="19"/>
                              </w:rPr>
                              <w:t>df[</w:t>
                            </w:r>
                            <w:r>
                              <w:rPr>
                                <w:rFonts w:ascii="Consolas"/>
                                <w:color w:val="50A14F"/>
                                <w:spacing w:val="-2"/>
                                <w:sz w:val="19"/>
                              </w:rPr>
                              <w:t>'tr'</w:t>
                            </w:r>
                            <w:r>
                              <w:rPr>
                                <w:rFonts w:ascii="Consolas"/>
                                <w:color w:val="383A42"/>
                                <w:spacing w:val="-2"/>
                                <w:sz w:val="19"/>
                              </w:rPr>
                              <w:t>])</w:t>
                            </w:r>
                          </w:p>
                          <w:p>
                            <w:pPr>
                              <w:pStyle w:val="BodyText"/>
                              <w:spacing w:before="69"/>
                              <w:ind w:left="0"/>
                              <w:rPr>
                                <w:rFonts w:ascii="Consolas"/>
                                <w:color w:val="000000"/>
                                <w:sz w:val="19"/>
                              </w:rPr>
                            </w:pPr>
                          </w:p>
                          <w:p>
                            <w:pPr>
                              <w:spacing w:line="244" w:lineRule="auto" w:before="0"/>
                              <w:ind w:left="215" w:right="0" w:firstLine="0"/>
                              <w:jc w:val="left"/>
                              <w:rPr>
                                <w:rFonts w:ascii="Consolas"/>
                                <w:color w:val="000000"/>
                                <w:sz w:val="19"/>
                              </w:rPr>
                            </w:pPr>
                            <w:r>
                              <w:rPr>
                                <w:rFonts w:ascii="Consolas"/>
                                <w:color w:val="383A42"/>
                                <w:sz w:val="19"/>
                              </w:rPr>
                              <w:t>df[window:]</w:t>
                            </w:r>
                            <w:r>
                              <w:rPr>
                                <w:rFonts w:ascii="Consolas"/>
                                <w:color w:val="383A42"/>
                                <w:spacing w:val="-19"/>
                                <w:sz w:val="19"/>
                              </w:rPr>
                              <w:t> </w:t>
                            </w:r>
                            <w:r>
                              <w:rPr>
                                <w:rFonts w:ascii="Consolas"/>
                                <w:color w:val="383A42"/>
                                <w:sz w:val="19"/>
                              </w:rPr>
                              <w:t>[[</w:t>
                            </w:r>
                            <w:r>
                              <w:rPr>
                                <w:rFonts w:ascii="Consolas"/>
                                <w:color w:val="50A14F"/>
                                <w:sz w:val="19"/>
                              </w:rPr>
                              <w:t>'tt_cumul'</w:t>
                            </w:r>
                            <w:r>
                              <w:rPr>
                                <w:rFonts w:ascii="Consolas"/>
                                <w:color w:val="383A42"/>
                                <w:sz w:val="19"/>
                              </w:rPr>
                              <w:t>,</w:t>
                            </w:r>
                            <w:r>
                              <w:rPr>
                                <w:rFonts w:ascii="Consolas"/>
                                <w:color w:val="50A14F"/>
                                <w:sz w:val="19"/>
                              </w:rPr>
                              <w:t>'csr_roll'</w:t>
                            </w:r>
                            <w:r>
                              <w:rPr>
                                <w:rFonts w:ascii="Consolas"/>
                                <w:color w:val="383A42"/>
                                <w:sz w:val="19"/>
                              </w:rPr>
                              <w:t>,</w:t>
                            </w:r>
                            <w:r>
                              <w:rPr>
                                <w:rFonts w:ascii="Consolas"/>
                                <w:color w:val="50A14F"/>
                                <w:sz w:val="19"/>
                              </w:rPr>
                              <w:t>'csr'</w:t>
                            </w:r>
                            <w:r>
                              <w:rPr>
                                <w:rFonts w:ascii="Consolas"/>
                                <w:color w:val="383A42"/>
                                <w:sz w:val="19"/>
                              </w:rPr>
                              <w:t>]</w:t>
                            </w:r>
                            <w:r>
                              <w:rPr>
                                <w:rFonts w:ascii="Consolas"/>
                                <w:color w:val="383A42"/>
                                <w:spacing w:val="-19"/>
                                <w:sz w:val="19"/>
                              </w:rPr>
                              <w:t> </w:t>
                            </w:r>
                            <w:r>
                              <w:rPr>
                                <w:rFonts w:ascii="Consolas"/>
                                <w:color w:val="383A42"/>
                                <w:sz w:val="19"/>
                              </w:rPr>
                              <w:t>].plot(secondary_y= [</w:t>
                            </w:r>
                            <w:r>
                              <w:rPr>
                                <w:rFonts w:ascii="Consolas"/>
                                <w:color w:val="50A14F"/>
                                <w:sz w:val="19"/>
                              </w:rPr>
                              <w:t>'tt_cumul'</w:t>
                            </w:r>
                            <w:r>
                              <w:rPr>
                                <w:rFonts w:ascii="Consolas"/>
                                <w:color w:val="383A42"/>
                                <w:sz w:val="19"/>
                              </w:rPr>
                              <w:t>],style = [</w:t>
                            </w:r>
                            <w:r>
                              <w:rPr>
                                <w:rFonts w:ascii="Consolas"/>
                                <w:color w:val="50A14F"/>
                                <w:sz w:val="19"/>
                              </w:rPr>
                              <w:t>'b'</w:t>
                            </w:r>
                            <w:r>
                              <w:rPr>
                                <w:rFonts w:ascii="Consolas"/>
                                <w:color w:val="383A42"/>
                                <w:sz w:val="19"/>
                              </w:rPr>
                              <w:t>,</w:t>
                            </w:r>
                            <w:r>
                              <w:rPr>
                                <w:rFonts w:ascii="Consolas"/>
                                <w:color w:val="50A14F"/>
                                <w:sz w:val="19"/>
                              </w:rPr>
                              <w:t>'r-.'</w:t>
                            </w:r>
                            <w:r>
                              <w:rPr>
                                <w:rFonts w:ascii="Consolas"/>
                                <w:color w:val="383A42"/>
                                <w:sz w:val="19"/>
                              </w:rPr>
                              <w:t>,</w:t>
                            </w:r>
                            <w:r>
                              <w:rPr>
                                <w:rFonts w:ascii="Consolas"/>
                                <w:color w:val="50A14F"/>
                                <w:sz w:val="19"/>
                              </w:rPr>
                              <w:t>'r'</w:t>
                            </w:r>
                            <w:r>
                              <w:rPr>
                                <w:rFonts w:ascii="Consolas"/>
                                <w:color w:val="383A42"/>
                                <w:sz w:val="19"/>
                              </w:rPr>
                              <w:t>], figsize = (</w:t>
                            </w:r>
                            <w:r>
                              <w:rPr>
                                <w:rFonts w:ascii="Consolas"/>
                                <w:color w:val="986801"/>
                                <w:sz w:val="19"/>
                              </w:rPr>
                              <w:t>20</w:t>
                            </w:r>
                            <w:r>
                              <w:rPr>
                                <w:rFonts w:ascii="Consolas"/>
                                <w:color w:val="383A42"/>
                                <w:sz w:val="19"/>
                              </w:rPr>
                              <w:t>,</w:t>
                            </w:r>
                            <w:r>
                              <w:rPr>
                                <w:rFonts w:ascii="Consolas"/>
                                <w:color w:val="986801"/>
                                <w:sz w:val="19"/>
                              </w:rPr>
                              <w:t>8</w:t>
                            </w:r>
                            <w:r>
                              <w:rPr>
                                <w:rFonts w:ascii="Consolas"/>
                                <w:color w:val="383A42"/>
                                <w:sz w:val="19"/>
                              </w:rPr>
                              <w:t>),</w:t>
                            </w:r>
                          </w:p>
                          <w:p>
                            <w:pPr>
                              <w:spacing w:line="244" w:lineRule="auto" w:before="31"/>
                              <w:ind w:left="215" w:right="0" w:firstLine="418"/>
                              <w:jc w:val="left"/>
                              <w:rPr>
                                <w:rFonts w:ascii="Consolas"/>
                                <w:color w:val="000000"/>
                                <w:sz w:val="19"/>
                              </w:rPr>
                            </w:pPr>
                            <w:r>
                              <w:rPr>
                                <w:rFonts w:ascii="Consolas"/>
                                <w:color w:val="383A42"/>
                                <w:sz w:val="19"/>
                              </w:rPr>
                              <w:t>title=</w:t>
                            </w:r>
                            <w:r>
                              <w:rPr>
                                <w:rFonts w:ascii="Consolas"/>
                                <w:color w:val="383A42"/>
                                <w:spacing w:val="-7"/>
                                <w:sz w:val="19"/>
                              </w:rPr>
                              <w:t> </w:t>
                            </w:r>
                            <w:r>
                              <w:rPr>
                                <w:rFonts w:ascii="Consolas"/>
                                <w:color w:val="C18401"/>
                                <w:sz w:val="19"/>
                              </w:rPr>
                              <w:t>str</w:t>
                            </w:r>
                            <w:r>
                              <w:rPr>
                                <w:rFonts w:ascii="Consolas"/>
                                <w:color w:val="383A42"/>
                                <w:sz w:val="19"/>
                              </w:rPr>
                              <w:t>(ticker)+</w:t>
                            </w:r>
                            <w:r>
                              <w:rPr>
                                <w:rFonts w:ascii="Consolas"/>
                                <w:color w:val="50A14F"/>
                                <w:sz w:val="19"/>
                              </w:rPr>
                              <w:t>'</w:t>
                            </w:r>
                            <w:r>
                              <w:rPr>
                                <w:rFonts w:ascii="Consolas"/>
                                <w:color w:val="50A14F"/>
                                <w:spacing w:val="-6"/>
                                <w:sz w:val="19"/>
                              </w:rPr>
                              <w:t> </w:t>
                            </w:r>
                            <w:r>
                              <w:rPr>
                                <w:rFonts w:ascii="Consolas"/>
                                <w:color w:val="50A14F"/>
                                <w:sz w:val="19"/>
                              </w:rPr>
                              <w:t>cumulative</w:t>
                            </w:r>
                            <w:r>
                              <w:rPr>
                                <w:rFonts w:ascii="Consolas"/>
                                <w:color w:val="50A14F"/>
                                <w:spacing w:val="-6"/>
                                <w:sz w:val="19"/>
                              </w:rPr>
                              <w:t> </w:t>
                            </w:r>
                            <w:r>
                              <w:rPr>
                                <w:rFonts w:ascii="Consolas"/>
                                <w:color w:val="50A14F"/>
                                <w:sz w:val="19"/>
                              </w:rPr>
                              <w:t>returns,</w:t>
                            </w:r>
                            <w:r>
                              <w:rPr>
                                <w:rFonts w:ascii="Consolas"/>
                                <w:color w:val="50A14F"/>
                                <w:spacing w:val="-6"/>
                                <w:sz w:val="19"/>
                              </w:rPr>
                              <w:t> </w:t>
                            </w:r>
                            <w:r>
                              <w:rPr>
                                <w:rFonts w:ascii="Consolas"/>
                                <w:color w:val="50A14F"/>
                                <w:sz w:val="19"/>
                              </w:rPr>
                              <w:t>Common</w:t>
                            </w:r>
                            <w:r>
                              <w:rPr>
                                <w:rFonts w:ascii="Consolas"/>
                                <w:color w:val="50A14F"/>
                                <w:spacing w:val="-6"/>
                                <w:sz w:val="19"/>
                              </w:rPr>
                              <w:t> </w:t>
                            </w:r>
                            <w:r>
                              <w:rPr>
                                <w:rFonts w:ascii="Consolas"/>
                                <w:color w:val="50A14F"/>
                                <w:sz w:val="19"/>
                              </w:rPr>
                              <w:t>Sense</w:t>
                            </w:r>
                            <w:r>
                              <w:rPr>
                                <w:rFonts w:ascii="Consolas"/>
                                <w:color w:val="50A14F"/>
                                <w:spacing w:val="-6"/>
                                <w:sz w:val="19"/>
                              </w:rPr>
                              <w:t> </w:t>
                            </w:r>
                            <w:r>
                              <w:rPr>
                                <w:rFonts w:ascii="Consolas"/>
                                <w:color w:val="50A14F"/>
                                <w:sz w:val="19"/>
                              </w:rPr>
                              <w:t>Ratios: cumulative &amp;</w:t>
                            </w:r>
                            <w:r>
                              <w:rPr>
                                <w:rFonts w:ascii="Consolas"/>
                                <w:color w:val="50A14F"/>
                                <w:spacing w:val="80"/>
                                <w:sz w:val="19"/>
                              </w:rPr>
                              <w:t> </w:t>
                            </w:r>
                            <w:r>
                              <w:rPr>
                                <w:rFonts w:ascii="Consolas"/>
                                <w:color w:val="50A14F"/>
                                <w:sz w:val="19"/>
                              </w:rPr>
                              <w:t>rolling '</w:t>
                            </w:r>
                            <w:r>
                              <w:rPr>
                                <w:rFonts w:ascii="Consolas"/>
                                <w:color w:val="383A42"/>
                                <w:sz w:val="19"/>
                              </w:rPr>
                              <w:t>+</w:t>
                            </w:r>
                            <w:r>
                              <w:rPr>
                                <w:rFonts w:ascii="Consolas"/>
                                <w:color w:val="C18401"/>
                                <w:sz w:val="19"/>
                              </w:rPr>
                              <w:t>str</w:t>
                            </w:r>
                            <w:r>
                              <w:rPr>
                                <w:rFonts w:ascii="Consolas"/>
                                <w:color w:val="383A42"/>
                                <w:sz w:val="19"/>
                              </w:rPr>
                              <w:t>(window)+ </w:t>
                            </w:r>
                            <w:r>
                              <w:rPr>
                                <w:rFonts w:ascii="Consolas"/>
                                <w:color w:val="50A14F"/>
                                <w:sz w:val="19"/>
                              </w:rPr>
                              <w:t>' days'</w:t>
                            </w:r>
                            <w:r>
                              <w:rPr>
                                <w:rFonts w:ascii="Consolas"/>
                                <w:color w:val="383A42"/>
                                <w:sz w:val="19"/>
                              </w:rPr>
                              <w:t>)</w:t>
                            </w:r>
                          </w:p>
                        </w:txbxContent>
                      </wps:txbx>
                      <wps:bodyPr wrap="square" lIns="0" tIns="0" rIns="0" bIns="0" rtlCol="0">
                        <a:noAutofit/>
                      </wps:bodyPr>
                    </wps:wsp>
                  </a:graphicData>
                </a:graphic>
              </wp:anchor>
            </w:drawing>
          </mc:Choice>
          <mc:Fallback>
            <w:pict>
              <v:shape style="position:absolute;margin-left:74.834602pt;margin-top:7.863379pt;width:396pt;height:192.15pt;mso-position-horizontal-relative:page;mso-position-vertical-relative:paragraph;z-index:-15631872;mso-wrap-distance-left:0;mso-wrap-distance-right:0" type="#_x0000_t202" id="docshape457" filled="true" fillcolor="#fafafa" stroked="false">
                <v:textbox inset="0,0,0,0">
                  <w:txbxContent>
                    <w:p>
                      <w:pPr>
                        <w:spacing w:before="52"/>
                        <w:ind w:left="216" w:right="0" w:firstLine="0"/>
                        <w:jc w:val="left"/>
                        <w:rPr>
                          <w:rFonts w:ascii="Consolas"/>
                          <w:color w:val="000000"/>
                          <w:sz w:val="19"/>
                        </w:rPr>
                      </w:pPr>
                      <w:r>
                        <w:rPr>
                          <w:rFonts w:ascii="Consolas"/>
                          <w:color w:val="383A42"/>
                          <w:sz w:val="19"/>
                        </w:rPr>
                        <w:t>window =</w:t>
                      </w:r>
                      <w:r>
                        <w:rPr>
                          <w:rFonts w:ascii="Consolas"/>
                          <w:color w:val="383A42"/>
                          <w:spacing w:val="-1"/>
                          <w:sz w:val="19"/>
                        </w:rPr>
                        <w:t> </w:t>
                      </w:r>
                      <w:r>
                        <w:rPr>
                          <w:rFonts w:ascii="Consolas"/>
                          <w:color w:val="986801"/>
                          <w:spacing w:val="-5"/>
                          <w:sz w:val="19"/>
                        </w:rPr>
                        <w:t>252</w:t>
                      </w:r>
                    </w:p>
                    <w:p>
                      <w:pPr>
                        <w:pStyle w:val="BodyText"/>
                        <w:spacing w:before="69"/>
                        <w:ind w:left="0"/>
                        <w:rPr>
                          <w:rFonts w:ascii="Consolas"/>
                          <w:color w:val="000000"/>
                          <w:sz w:val="19"/>
                        </w:rPr>
                      </w:pPr>
                    </w:p>
                    <w:p>
                      <w:pPr>
                        <w:spacing w:before="0"/>
                        <w:ind w:left="215" w:right="0" w:firstLine="0"/>
                        <w:jc w:val="left"/>
                        <w:rPr>
                          <w:rFonts w:ascii="Consolas"/>
                          <w:color w:val="000000"/>
                          <w:sz w:val="19"/>
                        </w:rPr>
                      </w:pPr>
                      <w:r>
                        <w:rPr>
                          <w:rFonts w:ascii="Consolas"/>
                          <w:color w:val="383A42"/>
                          <w:sz w:val="19"/>
                        </w:rPr>
                        <w:t>df[</w:t>
                      </w:r>
                      <w:r>
                        <w:rPr>
                          <w:rFonts w:ascii="Consolas"/>
                          <w:color w:val="50A14F"/>
                          <w:sz w:val="19"/>
                        </w:rPr>
                        <w:t>'tr_roll'</w:t>
                      </w:r>
                      <w:r>
                        <w:rPr>
                          <w:rFonts w:ascii="Consolas"/>
                          <w:color w:val="383A42"/>
                          <w:sz w:val="19"/>
                        </w:rPr>
                        <w:t>]</w:t>
                      </w:r>
                      <w:r>
                        <w:rPr>
                          <w:rFonts w:ascii="Consolas"/>
                          <w:color w:val="383A42"/>
                          <w:spacing w:val="-3"/>
                          <w:sz w:val="19"/>
                        </w:rPr>
                        <w:t> </w:t>
                      </w:r>
                      <w:r>
                        <w:rPr>
                          <w:rFonts w:ascii="Consolas"/>
                          <w:color w:val="383A42"/>
                          <w:sz w:val="19"/>
                        </w:rPr>
                        <w:t>=</w:t>
                      </w:r>
                      <w:r>
                        <w:rPr>
                          <w:rFonts w:ascii="Consolas"/>
                          <w:color w:val="383A42"/>
                          <w:spacing w:val="-1"/>
                          <w:sz w:val="19"/>
                        </w:rPr>
                        <w:t> </w:t>
                      </w:r>
                      <w:r>
                        <w:rPr>
                          <w:rFonts w:ascii="Consolas"/>
                          <w:color w:val="383A42"/>
                          <w:sz w:val="19"/>
                        </w:rPr>
                        <w:t>rolling_tail_ratio(cumul_returns= </w:t>
                      </w:r>
                      <w:r>
                        <w:rPr>
                          <w:rFonts w:ascii="Consolas"/>
                          <w:color w:val="383A42"/>
                          <w:spacing w:val="-2"/>
                          <w:sz w:val="19"/>
                        </w:rPr>
                        <w:t>df[</w:t>
                      </w:r>
                      <w:r>
                        <w:rPr>
                          <w:rFonts w:ascii="Consolas"/>
                          <w:color w:val="50A14F"/>
                          <w:spacing w:val="-2"/>
                          <w:sz w:val="19"/>
                        </w:rPr>
                        <w:t>'tt_cumul'</w:t>
                      </w:r>
                      <w:r>
                        <w:rPr>
                          <w:rFonts w:ascii="Consolas"/>
                          <w:color w:val="383A42"/>
                          <w:spacing w:val="-2"/>
                          <w:sz w:val="19"/>
                        </w:rPr>
                        <w:t>],</w:t>
                      </w:r>
                    </w:p>
                    <w:p>
                      <w:pPr>
                        <w:spacing w:line="261" w:lineRule="auto" w:before="35"/>
                        <w:ind w:left="215" w:right="387" w:firstLine="3030"/>
                        <w:jc w:val="left"/>
                        <w:rPr>
                          <w:rFonts w:ascii="Consolas"/>
                          <w:color w:val="000000"/>
                          <w:sz w:val="19"/>
                        </w:rPr>
                      </w:pPr>
                      <w:r>
                        <w:rPr>
                          <w:rFonts w:ascii="Consolas"/>
                          <w:color w:val="383A42"/>
                          <w:sz w:val="19"/>
                        </w:rPr>
                        <w:t>window=</w:t>
                      </w:r>
                      <w:r>
                        <w:rPr>
                          <w:rFonts w:ascii="Consolas"/>
                          <w:color w:val="383A42"/>
                          <w:spacing w:val="-12"/>
                          <w:sz w:val="19"/>
                        </w:rPr>
                        <w:t> </w:t>
                      </w:r>
                      <w:r>
                        <w:rPr>
                          <w:rFonts w:ascii="Consolas"/>
                          <w:color w:val="383A42"/>
                          <w:sz w:val="19"/>
                        </w:rPr>
                        <w:t>window,</w:t>
                      </w:r>
                      <w:r>
                        <w:rPr>
                          <w:rFonts w:ascii="Consolas"/>
                          <w:color w:val="383A42"/>
                          <w:spacing w:val="-12"/>
                          <w:sz w:val="19"/>
                        </w:rPr>
                        <w:t> </w:t>
                      </w:r>
                      <w:r>
                        <w:rPr>
                          <w:rFonts w:ascii="Consolas"/>
                          <w:color w:val="383A42"/>
                          <w:sz w:val="19"/>
                        </w:rPr>
                        <w:t>percentile=</w:t>
                      </w:r>
                      <w:r>
                        <w:rPr>
                          <w:rFonts w:ascii="Consolas"/>
                          <w:color w:val="383A42"/>
                          <w:spacing w:val="-15"/>
                          <w:sz w:val="19"/>
                        </w:rPr>
                        <w:t> </w:t>
                      </w:r>
                      <w:r>
                        <w:rPr>
                          <w:rFonts w:ascii="Consolas"/>
                          <w:color w:val="986801"/>
                          <w:sz w:val="19"/>
                        </w:rPr>
                        <w:t>0.05</w:t>
                      </w:r>
                      <w:r>
                        <w:rPr>
                          <w:rFonts w:ascii="Consolas"/>
                          <w:color w:val="383A42"/>
                          <w:sz w:val="19"/>
                        </w:rPr>
                        <w:t>,limit=</w:t>
                      </w:r>
                      <w:r>
                        <w:rPr>
                          <w:rFonts w:ascii="Consolas"/>
                          <w:color w:val="986801"/>
                          <w:sz w:val="19"/>
                        </w:rPr>
                        <w:t>5</w:t>
                      </w:r>
                      <w:r>
                        <w:rPr>
                          <w:rFonts w:ascii="Consolas"/>
                          <w:color w:val="383A42"/>
                          <w:sz w:val="19"/>
                        </w:rPr>
                        <w:t>) df[</w:t>
                      </w:r>
                      <w:r>
                        <w:rPr>
                          <w:rFonts w:ascii="Consolas"/>
                          <w:color w:val="50A14F"/>
                          <w:sz w:val="19"/>
                        </w:rPr>
                        <w:t>'tr'</w:t>
                      </w:r>
                      <w:r>
                        <w:rPr>
                          <w:rFonts w:ascii="Consolas"/>
                          <w:color w:val="383A42"/>
                          <w:sz w:val="19"/>
                        </w:rPr>
                        <w:t>] = expanding_tail_ratio(cumul_returns= df[</w:t>
                      </w:r>
                      <w:r>
                        <w:rPr>
                          <w:rFonts w:ascii="Consolas"/>
                          <w:color w:val="50A14F"/>
                          <w:sz w:val="19"/>
                        </w:rPr>
                        <w:t>'tt_cumul'</w:t>
                      </w:r>
                      <w:r>
                        <w:rPr>
                          <w:rFonts w:ascii="Consolas"/>
                          <w:color w:val="383A42"/>
                          <w:sz w:val="19"/>
                        </w:rPr>
                        <w:t>], percentile= </w:t>
                      </w:r>
                      <w:r>
                        <w:rPr>
                          <w:rFonts w:ascii="Consolas"/>
                          <w:color w:val="986801"/>
                          <w:sz w:val="19"/>
                        </w:rPr>
                        <w:t>0.05</w:t>
                      </w:r>
                      <w:r>
                        <w:rPr>
                          <w:rFonts w:ascii="Consolas"/>
                          <w:color w:val="383A42"/>
                          <w:sz w:val="19"/>
                        </w:rPr>
                        <w:t>,limit=</w:t>
                      </w:r>
                      <w:r>
                        <w:rPr>
                          <w:rFonts w:ascii="Consolas"/>
                          <w:color w:val="986801"/>
                          <w:sz w:val="19"/>
                        </w:rPr>
                        <w:t>5</w:t>
                      </w:r>
                      <w:r>
                        <w:rPr>
                          <w:rFonts w:ascii="Consolas"/>
                          <w:color w:val="383A42"/>
                          <w:sz w:val="19"/>
                        </w:rPr>
                        <w:t>)</w:t>
                      </w:r>
                    </w:p>
                    <w:p>
                      <w:pPr>
                        <w:pStyle w:val="BodyText"/>
                        <w:spacing w:before="48"/>
                        <w:ind w:left="0"/>
                        <w:rPr>
                          <w:rFonts w:ascii="Consolas"/>
                          <w:color w:val="000000"/>
                          <w:sz w:val="19"/>
                        </w:rPr>
                      </w:pPr>
                    </w:p>
                    <w:p>
                      <w:pPr>
                        <w:spacing w:line="244" w:lineRule="auto" w:before="0"/>
                        <w:ind w:left="215" w:right="465" w:firstLine="0"/>
                        <w:jc w:val="left"/>
                        <w:rPr>
                          <w:rFonts w:ascii="Consolas"/>
                          <w:color w:val="000000"/>
                          <w:sz w:val="19"/>
                        </w:rPr>
                      </w:pPr>
                      <w:r>
                        <w:rPr>
                          <w:rFonts w:ascii="Consolas"/>
                          <w:color w:val="383A42"/>
                          <w:sz w:val="19"/>
                        </w:rPr>
                        <w:t>df[</w:t>
                      </w:r>
                      <w:r>
                        <w:rPr>
                          <w:rFonts w:ascii="Consolas"/>
                          <w:color w:val="50A14F"/>
                          <w:sz w:val="19"/>
                        </w:rPr>
                        <w:t>'csr_roll'</w:t>
                      </w:r>
                      <w:r>
                        <w:rPr>
                          <w:rFonts w:ascii="Consolas"/>
                          <w:color w:val="383A42"/>
                          <w:sz w:val="19"/>
                        </w:rPr>
                        <w:t>]</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common_sense_ratio(pr=</w:t>
                      </w:r>
                      <w:r>
                        <w:rPr>
                          <w:rFonts w:ascii="Consolas"/>
                          <w:color w:val="383A42"/>
                          <w:spacing w:val="-10"/>
                          <w:sz w:val="19"/>
                        </w:rPr>
                        <w:t> </w:t>
                      </w:r>
                      <w:r>
                        <w:rPr>
                          <w:rFonts w:ascii="Consolas"/>
                          <w:color w:val="383A42"/>
                          <w:sz w:val="19"/>
                        </w:rPr>
                        <w:t>df[</w:t>
                      </w:r>
                      <w:r>
                        <w:rPr>
                          <w:rFonts w:ascii="Consolas"/>
                          <w:color w:val="50A14F"/>
                          <w:sz w:val="19"/>
                        </w:rPr>
                        <w:t>'pr_roll'</w:t>
                      </w:r>
                      <w:r>
                        <w:rPr>
                          <w:rFonts w:ascii="Consolas"/>
                          <w:color w:val="383A42"/>
                          <w:sz w:val="19"/>
                        </w:rPr>
                        <w:t>],tr=</w:t>
                      </w:r>
                      <w:r>
                        <w:rPr>
                          <w:rFonts w:ascii="Consolas"/>
                          <w:color w:val="383A42"/>
                          <w:spacing w:val="-10"/>
                          <w:sz w:val="19"/>
                        </w:rPr>
                        <w:t> </w:t>
                      </w:r>
                      <w:r>
                        <w:rPr>
                          <w:rFonts w:ascii="Consolas"/>
                          <w:color w:val="383A42"/>
                          <w:sz w:val="19"/>
                        </w:rPr>
                        <w:t>df[</w:t>
                      </w:r>
                      <w:r>
                        <w:rPr>
                          <w:rFonts w:ascii="Consolas"/>
                          <w:color w:val="50A14F"/>
                          <w:sz w:val="19"/>
                        </w:rPr>
                        <w:t>'tr_ </w:t>
                      </w:r>
                      <w:r>
                        <w:rPr>
                          <w:rFonts w:ascii="Consolas"/>
                          <w:color w:val="50A14F"/>
                          <w:spacing w:val="-2"/>
                          <w:sz w:val="19"/>
                        </w:rPr>
                        <w:t>roll'</w:t>
                      </w:r>
                      <w:r>
                        <w:rPr>
                          <w:rFonts w:ascii="Consolas"/>
                          <w:color w:val="383A42"/>
                          <w:spacing w:val="-2"/>
                          <w:sz w:val="19"/>
                        </w:rPr>
                        <w:t>])</w:t>
                      </w:r>
                    </w:p>
                    <w:p>
                      <w:pPr>
                        <w:spacing w:before="31"/>
                        <w:ind w:left="215" w:right="0" w:firstLine="0"/>
                        <w:jc w:val="left"/>
                        <w:rPr>
                          <w:rFonts w:ascii="Consolas"/>
                          <w:color w:val="000000"/>
                          <w:sz w:val="19"/>
                        </w:rPr>
                      </w:pPr>
                      <w:r>
                        <w:rPr>
                          <w:rFonts w:ascii="Consolas"/>
                          <w:color w:val="383A42"/>
                          <w:sz w:val="19"/>
                        </w:rPr>
                        <w:t>df[</w:t>
                      </w:r>
                      <w:r>
                        <w:rPr>
                          <w:rFonts w:ascii="Consolas"/>
                          <w:color w:val="50A14F"/>
                          <w:sz w:val="19"/>
                        </w:rPr>
                        <w:t>'csr'</w:t>
                      </w:r>
                      <w:r>
                        <w:rPr>
                          <w:rFonts w:ascii="Consolas"/>
                          <w:color w:val="383A42"/>
                          <w:sz w:val="19"/>
                        </w:rPr>
                        <w:t>]</w:t>
                      </w:r>
                      <w:r>
                        <w:rPr>
                          <w:rFonts w:ascii="Consolas"/>
                          <w:color w:val="383A42"/>
                          <w:spacing w:val="-2"/>
                          <w:sz w:val="19"/>
                        </w:rPr>
                        <w:t> </w:t>
                      </w:r>
                      <w:r>
                        <w:rPr>
                          <w:rFonts w:ascii="Consolas"/>
                          <w:color w:val="383A42"/>
                          <w:sz w:val="19"/>
                        </w:rPr>
                        <w:t>=</w:t>
                      </w:r>
                      <w:r>
                        <w:rPr>
                          <w:rFonts w:ascii="Consolas"/>
                          <w:color w:val="383A42"/>
                          <w:spacing w:val="-1"/>
                          <w:sz w:val="19"/>
                        </w:rPr>
                        <w:t> </w:t>
                      </w:r>
                      <w:r>
                        <w:rPr>
                          <w:rFonts w:ascii="Consolas"/>
                          <w:color w:val="383A42"/>
                          <w:sz w:val="19"/>
                        </w:rPr>
                        <w:t>common_sense_ratio(pr=</w:t>
                      </w:r>
                      <w:r>
                        <w:rPr>
                          <w:rFonts w:ascii="Consolas"/>
                          <w:color w:val="383A42"/>
                          <w:spacing w:val="-1"/>
                          <w:sz w:val="19"/>
                        </w:rPr>
                        <w:t> </w:t>
                      </w:r>
                      <w:r>
                        <w:rPr>
                          <w:rFonts w:ascii="Consolas"/>
                          <w:color w:val="383A42"/>
                          <w:sz w:val="19"/>
                        </w:rPr>
                        <w:t>df[</w:t>
                      </w:r>
                      <w:r>
                        <w:rPr>
                          <w:rFonts w:ascii="Consolas"/>
                          <w:color w:val="50A14F"/>
                          <w:sz w:val="19"/>
                        </w:rPr>
                        <w:t>'pr'</w:t>
                      </w:r>
                      <w:r>
                        <w:rPr>
                          <w:rFonts w:ascii="Consolas"/>
                          <w:color w:val="383A42"/>
                          <w:sz w:val="19"/>
                        </w:rPr>
                        <w:t>],tr=</w:t>
                      </w:r>
                      <w:r>
                        <w:rPr>
                          <w:rFonts w:ascii="Consolas"/>
                          <w:color w:val="383A42"/>
                          <w:spacing w:val="-1"/>
                          <w:sz w:val="19"/>
                        </w:rPr>
                        <w:t> </w:t>
                      </w:r>
                      <w:r>
                        <w:rPr>
                          <w:rFonts w:ascii="Consolas"/>
                          <w:color w:val="383A42"/>
                          <w:spacing w:val="-2"/>
                          <w:sz w:val="19"/>
                        </w:rPr>
                        <w:t>df[</w:t>
                      </w:r>
                      <w:r>
                        <w:rPr>
                          <w:rFonts w:ascii="Consolas"/>
                          <w:color w:val="50A14F"/>
                          <w:spacing w:val="-2"/>
                          <w:sz w:val="19"/>
                        </w:rPr>
                        <w:t>'tr'</w:t>
                      </w:r>
                      <w:r>
                        <w:rPr>
                          <w:rFonts w:ascii="Consolas"/>
                          <w:color w:val="383A42"/>
                          <w:spacing w:val="-2"/>
                          <w:sz w:val="19"/>
                        </w:rPr>
                        <w:t>])</w:t>
                      </w:r>
                    </w:p>
                    <w:p>
                      <w:pPr>
                        <w:pStyle w:val="BodyText"/>
                        <w:spacing w:before="69"/>
                        <w:ind w:left="0"/>
                        <w:rPr>
                          <w:rFonts w:ascii="Consolas"/>
                          <w:color w:val="000000"/>
                          <w:sz w:val="19"/>
                        </w:rPr>
                      </w:pPr>
                    </w:p>
                    <w:p>
                      <w:pPr>
                        <w:spacing w:line="244" w:lineRule="auto" w:before="0"/>
                        <w:ind w:left="215" w:right="0" w:firstLine="0"/>
                        <w:jc w:val="left"/>
                        <w:rPr>
                          <w:rFonts w:ascii="Consolas"/>
                          <w:color w:val="000000"/>
                          <w:sz w:val="19"/>
                        </w:rPr>
                      </w:pPr>
                      <w:r>
                        <w:rPr>
                          <w:rFonts w:ascii="Consolas"/>
                          <w:color w:val="383A42"/>
                          <w:sz w:val="19"/>
                        </w:rPr>
                        <w:t>df[window:]</w:t>
                      </w:r>
                      <w:r>
                        <w:rPr>
                          <w:rFonts w:ascii="Consolas"/>
                          <w:color w:val="383A42"/>
                          <w:spacing w:val="-19"/>
                          <w:sz w:val="19"/>
                        </w:rPr>
                        <w:t> </w:t>
                      </w:r>
                      <w:r>
                        <w:rPr>
                          <w:rFonts w:ascii="Consolas"/>
                          <w:color w:val="383A42"/>
                          <w:sz w:val="19"/>
                        </w:rPr>
                        <w:t>[[</w:t>
                      </w:r>
                      <w:r>
                        <w:rPr>
                          <w:rFonts w:ascii="Consolas"/>
                          <w:color w:val="50A14F"/>
                          <w:sz w:val="19"/>
                        </w:rPr>
                        <w:t>'tt_cumul'</w:t>
                      </w:r>
                      <w:r>
                        <w:rPr>
                          <w:rFonts w:ascii="Consolas"/>
                          <w:color w:val="383A42"/>
                          <w:sz w:val="19"/>
                        </w:rPr>
                        <w:t>,</w:t>
                      </w:r>
                      <w:r>
                        <w:rPr>
                          <w:rFonts w:ascii="Consolas"/>
                          <w:color w:val="50A14F"/>
                          <w:sz w:val="19"/>
                        </w:rPr>
                        <w:t>'csr_roll'</w:t>
                      </w:r>
                      <w:r>
                        <w:rPr>
                          <w:rFonts w:ascii="Consolas"/>
                          <w:color w:val="383A42"/>
                          <w:sz w:val="19"/>
                        </w:rPr>
                        <w:t>,</w:t>
                      </w:r>
                      <w:r>
                        <w:rPr>
                          <w:rFonts w:ascii="Consolas"/>
                          <w:color w:val="50A14F"/>
                          <w:sz w:val="19"/>
                        </w:rPr>
                        <w:t>'csr'</w:t>
                      </w:r>
                      <w:r>
                        <w:rPr>
                          <w:rFonts w:ascii="Consolas"/>
                          <w:color w:val="383A42"/>
                          <w:sz w:val="19"/>
                        </w:rPr>
                        <w:t>]</w:t>
                      </w:r>
                      <w:r>
                        <w:rPr>
                          <w:rFonts w:ascii="Consolas"/>
                          <w:color w:val="383A42"/>
                          <w:spacing w:val="-19"/>
                          <w:sz w:val="19"/>
                        </w:rPr>
                        <w:t> </w:t>
                      </w:r>
                      <w:r>
                        <w:rPr>
                          <w:rFonts w:ascii="Consolas"/>
                          <w:color w:val="383A42"/>
                          <w:sz w:val="19"/>
                        </w:rPr>
                        <w:t>].plot(secondary_y= [</w:t>
                      </w:r>
                      <w:r>
                        <w:rPr>
                          <w:rFonts w:ascii="Consolas"/>
                          <w:color w:val="50A14F"/>
                          <w:sz w:val="19"/>
                        </w:rPr>
                        <w:t>'tt_cumul'</w:t>
                      </w:r>
                      <w:r>
                        <w:rPr>
                          <w:rFonts w:ascii="Consolas"/>
                          <w:color w:val="383A42"/>
                          <w:sz w:val="19"/>
                        </w:rPr>
                        <w:t>],style = [</w:t>
                      </w:r>
                      <w:r>
                        <w:rPr>
                          <w:rFonts w:ascii="Consolas"/>
                          <w:color w:val="50A14F"/>
                          <w:sz w:val="19"/>
                        </w:rPr>
                        <w:t>'b'</w:t>
                      </w:r>
                      <w:r>
                        <w:rPr>
                          <w:rFonts w:ascii="Consolas"/>
                          <w:color w:val="383A42"/>
                          <w:sz w:val="19"/>
                        </w:rPr>
                        <w:t>,</w:t>
                      </w:r>
                      <w:r>
                        <w:rPr>
                          <w:rFonts w:ascii="Consolas"/>
                          <w:color w:val="50A14F"/>
                          <w:sz w:val="19"/>
                        </w:rPr>
                        <w:t>'r-.'</w:t>
                      </w:r>
                      <w:r>
                        <w:rPr>
                          <w:rFonts w:ascii="Consolas"/>
                          <w:color w:val="383A42"/>
                          <w:sz w:val="19"/>
                        </w:rPr>
                        <w:t>,</w:t>
                      </w:r>
                      <w:r>
                        <w:rPr>
                          <w:rFonts w:ascii="Consolas"/>
                          <w:color w:val="50A14F"/>
                          <w:sz w:val="19"/>
                        </w:rPr>
                        <w:t>'r'</w:t>
                      </w:r>
                      <w:r>
                        <w:rPr>
                          <w:rFonts w:ascii="Consolas"/>
                          <w:color w:val="383A42"/>
                          <w:sz w:val="19"/>
                        </w:rPr>
                        <w:t>], figsize = (</w:t>
                      </w:r>
                      <w:r>
                        <w:rPr>
                          <w:rFonts w:ascii="Consolas"/>
                          <w:color w:val="986801"/>
                          <w:sz w:val="19"/>
                        </w:rPr>
                        <w:t>20</w:t>
                      </w:r>
                      <w:r>
                        <w:rPr>
                          <w:rFonts w:ascii="Consolas"/>
                          <w:color w:val="383A42"/>
                          <w:sz w:val="19"/>
                        </w:rPr>
                        <w:t>,</w:t>
                      </w:r>
                      <w:r>
                        <w:rPr>
                          <w:rFonts w:ascii="Consolas"/>
                          <w:color w:val="986801"/>
                          <w:sz w:val="19"/>
                        </w:rPr>
                        <w:t>8</w:t>
                      </w:r>
                      <w:r>
                        <w:rPr>
                          <w:rFonts w:ascii="Consolas"/>
                          <w:color w:val="383A42"/>
                          <w:sz w:val="19"/>
                        </w:rPr>
                        <w:t>),</w:t>
                      </w:r>
                    </w:p>
                    <w:p>
                      <w:pPr>
                        <w:spacing w:line="244" w:lineRule="auto" w:before="31"/>
                        <w:ind w:left="215" w:right="0" w:firstLine="418"/>
                        <w:jc w:val="left"/>
                        <w:rPr>
                          <w:rFonts w:ascii="Consolas"/>
                          <w:color w:val="000000"/>
                          <w:sz w:val="19"/>
                        </w:rPr>
                      </w:pPr>
                      <w:r>
                        <w:rPr>
                          <w:rFonts w:ascii="Consolas"/>
                          <w:color w:val="383A42"/>
                          <w:sz w:val="19"/>
                        </w:rPr>
                        <w:t>title=</w:t>
                      </w:r>
                      <w:r>
                        <w:rPr>
                          <w:rFonts w:ascii="Consolas"/>
                          <w:color w:val="383A42"/>
                          <w:spacing w:val="-7"/>
                          <w:sz w:val="19"/>
                        </w:rPr>
                        <w:t> </w:t>
                      </w:r>
                      <w:r>
                        <w:rPr>
                          <w:rFonts w:ascii="Consolas"/>
                          <w:color w:val="C18401"/>
                          <w:sz w:val="19"/>
                        </w:rPr>
                        <w:t>str</w:t>
                      </w:r>
                      <w:r>
                        <w:rPr>
                          <w:rFonts w:ascii="Consolas"/>
                          <w:color w:val="383A42"/>
                          <w:sz w:val="19"/>
                        </w:rPr>
                        <w:t>(ticker)+</w:t>
                      </w:r>
                      <w:r>
                        <w:rPr>
                          <w:rFonts w:ascii="Consolas"/>
                          <w:color w:val="50A14F"/>
                          <w:sz w:val="19"/>
                        </w:rPr>
                        <w:t>'</w:t>
                      </w:r>
                      <w:r>
                        <w:rPr>
                          <w:rFonts w:ascii="Consolas"/>
                          <w:color w:val="50A14F"/>
                          <w:spacing w:val="-6"/>
                          <w:sz w:val="19"/>
                        </w:rPr>
                        <w:t> </w:t>
                      </w:r>
                      <w:r>
                        <w:rPr>
                          <w:rFonts w:ascii="Consolas"/>
                          <w:color w:val="50A14F"/>
                          <w:sz w:val="19"/>
                        </w:rPr>
                        <w:t>cumulative</w:t>
                      </w:r>
                      <w:r>
                        <w:rPr>
                          <w:rFonts w:ascii="Consolas"/>
                          <w:color w:val="50A14F"/>
                          <w:spacing w:val="-6"/>
                          <w:sz w:val="19"/>
                        </w:rPr>
                        <w:t> </w:t>
                      </w:r>
                      <w:r>
                        <w:rPr>
                          <w:rFonts w:ascii="Consolas"/>
                          <w:color w:val="50A14F"/>
                          <w:sz w:val="19"/>
                        </w:rPr>
                        <w:t>returns,</w:t>
                      </w:r>
                      <w:r>
                        <w:rPr>
                          <w:rFonts w:ascii="Consolas"/>
                          <w:color w:val="50A14F"/>
                          <w:spacing w:val="-6"/>
                          <w:sz w:val="19"/>
                        </w:rPr>
                        <w:t> </w:t>
                      </w:r>
                      <w:r>
                        <w:rPr>
                          <w:rFonts w:ascii="Consolas"/>
                          <w:color w:val="50A14F"/>
                          <w:sz w:val="19"/>
                        </w:rPr>
                        <w:t>Common</w:t>
                      </w:r>
                      <w:r>
                        <w:rPr>
                          <w:rFonts w:ascii="Consolas"/>
                          <w:color w:val="50A14F"/>
                          <w:spacing w:val="-6"/>
                          <w:sz w:val="19"/>
                        </w:rPr>
                        <w:t> </w:t>
                      </w:r>
                      <w:r>
                        <w:rPr>
                          <w:rFonts w:ascii="Consolas"/>
                          <w:color w:val="50A14F"/>
                          <w:sz w:val="19"/>
                        </w:rPr>
                        <w:t>Sense</w:t>
                      </w:r>
                      <w:r>
                        <w:rPr>
                          <w:rFonts w:ascii="Consolas"/>
                          <w:color w:val="50A14F"/>
                          <w:spacing w:val="-6"/>
                          <w:sz w:val="19"/>
                        </w:rPr>
                        <w:t> </w:t>
                      </w:r>
                      <w:r>
                        <w:rPr>
                          <w:rFonts w:ascii="Consolas"/>
                          <w:color w:val="50A14F"/>
                          <w:sz w:val="19"/>
                        </w:rPr>
                        <w:t>Ratios: cumulative &amp;</w:t>
                      </w:r>
                      <w:r>
                        <w:rPr>
                          <w:rFonts w:ascii="Consolas"/>
                          <w:color w:val="50A14F"/>
                          <w:spacing w:val="80"/>
                          <w:sz w:val="19"/>
                        </w:rPr>
                        <w:t> </w:t>
                      </w:r>
                      <w:r>
                        <w:rPr>
                          <w:rFonts w:ascii="Consolas"/>
                          <w:color w:val="50A14F"/>
                          <w:sz w:val="19"/>
                        </w:rPr>
                        <w:t>rolling '</w:t>
                      </w:r>
                      <w:r>
                        <w:rPr>
                          <w:rFonts w:ascii="Consolas"/>
                          <w:color w:val="383A42"/>
                          <w:sz w:val="19"/>
                        </w:rPr>
                        <w:t>+</w:t>
                      </w:r>
                      <w:r>
                        <w:rPr>
                          <w:rFonts w:ascii="Consolas"/>
                          <w:color w:val="C18401"/>
                          <w:sz w:val="19"/>
                        </w:rPr>
                        <w:t>str</w:t>
                      </w:r>
                      <w:r>
                        <w:rPr>
                          <w:rFonts w:ascii="Consolas"/>
                          <w:color w:val="383A42"/>
                          <w:sz w:val="19"/>
                        </w:rPr>
                        <w:t>(window)+ </w:t>
                      </w:r>
                      <w:r>
                        <w:rPr>
                          <w:rFonts w:ascii="Consolas"/>
                          <w:color w:val="50A14F"/>
                          <w:sz w:val="19"/>
                        </w:rPr>
                        <w:t>' days'</w:t>
                      </w:r>
                      <w:r>
                        <w:rPr>
                          <w:rFonts w:ascii="Consolas"/>
                          <w:color w:val="383A42"/>
                          <w:sz w:val="19"/>
                        </w:rPr>
                        <w:t>)</w:t>
                      </w:r>
                    </w:p>
                  </w:txbxContent>
                </v:textbox>
                <v:fill type="solid"/>
                <w10:wrap type="topAndBottom"/>
              </v:shape>
            </w:pict>
          </mc:Fallback>
        </mc:AlternateContent>
      </w:r>
    </w:p>
    <w:p>
      <w:pPr>
        <w:spacing w:after="0"/>
        <w:rPr>
          <w:sz w:val="10"/>
        </w:rPr>
        <w:sectPr>
          <w:pgSz w:w="10800" w:h="13320"/>
          <w:pgMar w:header="328" w:footer="1002" w:top="900" w:bottom="1200" w:left="1360" w:right="1160"/>
        </w:sectPr>
      </w:pPr>
    </w:p>
    <w:p>
      <w:pPr>
        <w:pStyle w:val="BodyText"/>
        <w:spacing w:before="164"/>
      </w:pPr>
      <w:r>
        <w:rPr/>
        <w:t>The</w:t>
      </w:r>
      <w:r>
        <w:rPr>
          <w:spacing w:val="-3"/>
        </w:rPr>
        <w:t> </w:t>
      </w:r>
      <w:r>
        <w:rPr/>
        <w:t>chart</w:t>
      </w:r>
      <w:r>
        <w:rPr>
          <w:spacing w:val="-4"/>
        </w:rPr>
        <w:t> </w:t>
      </w:r>
      <w:r>
        <w:rPr/>
        <w:t>reflects</w:t>
      </w:r>
      <w:r>
        <w:rPr>
          <w:spacing w:val="-2"/>
        </w:rPr>
        <w:t> </w:t>
      </w:r>
      <w:r>
        <w:rPr/>
        <w:t>a</w:t>
      </w:r>
      <w:r>
        <w:rPr>
          <w:spacing w:val="-3"/>
        </w:rPr>
        <w:t> </w:t>
      </w:r>
      <w:r>
        <w:rPr/>
        <w:t>relatively</w:t>
      </w:r>
      <w:r>
        <w:rPr>
          <w:spacing w:val="-3"/>
        </w:rPr>
        <w:t> </w:t>
      </w:r>
      <w:r>
        <w:rPr/>
        <w:t>healthy</w:t>
      </w:r>
      <w:r>
        <w:rPr>
          <w:spacing w:val="-4"/>
        </w:rPr>
        <w:t> </w:t>
      </w:r>
      <w:r>
        <w:rPr/>
        <w:t>CSR,</w:t>
      </w:r>
      <w:r>
        <w:rPr>
          <w:spacing w:val="-2"/>
        </w:rPr>
        <w:t> </w:t>
      </w:r>
      <w:r>
        <w:rPr/>
        <w:t>with</w:t>
      </w:r>
      <w:r>
        <w:rPr>
          <w:spacing w:val="-3"/>
        </w:rPr>
        <w:t> </w:t>
      </w:r>
      <w:r>
        <w:rPr/>
        <w:t>no</w:t>
      </w:r>
      <w:r>
        <w:rPr>
          <w:spacing w:val="-3"/>
        </w:rPr>
        <w:t> </w:t>
      </w:r>
      <w:r>
        <w:rPr/>
        <w:t>hidden</w:t>
      </w:r>
      <w:r>
        <w:rPr>
          <w:spacing w:val="-2"/>
        </w:rPr>
        <w:t> surprises.</w:t>
      </w:r>
    </w:p>
    <w:p>
      <w:pPr>
        <w:pStyle w:val="BodyText"/>
        <w:spacing w:before="9"/>
        <w:ind w:left="0"/>
        <w:rPr>
          <w:sz w:val="9"/>
        </w:rPr>
      </w:pPr>
      <w:r>
        <w:rPr/>
        <mc:AlternateContent>
          <mc:Choice Requires="wps">
            <w:drawing>
              <wp:anchor distT="0" distB="0" distL="0" distR="0" allowOverlap="1" layoutInCell="1" locked="0" behindDoc="1" simplePos="0" relativeHeight="487685120">
                <wp:simplePos x="0" y="0"/>
                <wp:positionH relativeFrom="page">
                  <wp:posOffset>944862</wp:posOffset>
                </wp:positionH>
                <wp:positionV relativeFrom="paragraph">
                  <wp:posOffset>92345</wp:posOffset>
                </wp:positionV>
                <wp:extent cx="5040630" cy="2321560"/>
                <wp:effectExtent l="0" t="0" r="0" b="0"/>
                <wp:wrapTopAndBottom/>
                <wp:docPr id="641" name="Group 641"/>
                <wp:cNvGraphicFramePr>
                  <a:graphicFrameLocks/>
                </wp:cNvGraphicFramePr>
                <a:graphic>
                  <a:graphicData uri="http://schemas.microsoft.com/office/word/2010/wordprocessingGroup">
                    <wpg:wgp>
                      <wpg:cNvPr id="641" name="Group 641"/>
                      <wpg:cNvGrpSpPr/>
                      <wpg:grpSpPr>
                        <a:xfrm>
                          <a:off x="0" y="0"/>
                          <a:ext cx="5040630" cy="2321560"/>
                          <a:chExt cx="5040630" cy="2321560"/>
                        </a:xfrm>
                      </wpg:grpSpPr>
                      <pic:pic>
                        <pic:nvPicPr>
                          <pic:cNvPr id="642" name="Image 642"/>
                          <pic:cNvPicPr/>
                        </pic:nvPicPr>
                        <pic:blipFill>
                          <a:blip r:embed="rId207" cstate="print"/>
                          <a:stretch>
                            <a:fillRect/>
                          </a:stretch>
                        </pic:blipFill>
                        <pic:spPr>
                          <a:xfrm>
                            <a:off x="64044" y="82360"/>
                            <a:ext cx="4930433" cy="2174541"/>
                          </a:xfrm>
                          <a:prstGeom prst="rect">
                            <a:avLst/>
                          </a:prstGeom>
                        </pic:spPr>
                      </pic:pic>
                      <wps:wsp>
                        <wps:cNvPr id="643" name="Graphic 643"/>
                        <wps:cNvSpPr/>
                        <wps:spPr>
                          <a:xfrm>
                            <a:off x="3175" y="3175"/>
                            <a:ext cx="5034280" cy="2315210"/>
                          </a:xfrm>
                          <a:custGeom>
                            <a:avLst/>
                            <a:gdLst/>
                            <a:ahLst/>
                            <a:cxnLst/>
                            <a:rect l="l" t="t" r="r" b="b"/>
                            <a:pathLst>
                              <a:path w="5034280" h="2315210">
                                <a:moveTo>
                                  <a:pt x="0" y="0"/>
                                </a:moveTo>
                                <a:lnTo>
                                  <a:pt x="5033911" y="0"/>
                                </a:lnTo>
                                <a:lnTo>
                                  <a:pt x="5033911" y="2314638"/>
                                </a:lnTo>
                                <a:lnTo>
                                  <a:pt x="0" y="2314638"/>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398598pt;margin-top:7.271304pt;width:396.9pt;height:182.8pt;mso-position-horizontal-relative:page;mso-position-vertical-relative:paragraph;z-index:-15631360;mso-wrap-distance-left:0;mso-wrap-distance-right:0" id="docshapegroup458" coordorigin="1488,145" coordsize="7938,3656">
                <v:shape style="position:absolute;left:1588;top:275;width:7765;height:3425" type="#_x0000_t75" id="docshape459" stroked="false">
                  <v:imagedata r:id="rId207" o:title=""/>
                </v:shape>
                <v:rect style="position:absolute;left:1492;top:150;width:7928;height:3646" id="docshape460" filled="false" stroked="true" strokeweight=".5pt" strokecolor="#000000">
                  <v:stroke dashstyle="solid"/>
                </v:rect>
                <w10:wrap type="topAndBottom"/>
              </v:group>
            </w:pict>
          </mc:Fallback>
        </mc:AlternateContent>
      </w:r>
    </w:p>
    <w:p>
      <w:pPr>
        <w:spacing w:before="124"/>
        <w:ind w:left="78" w:right="162" w:firstLine="0"/>
        <w:jc w:val="center"/>
        <w:rPr>
          <w:sz w:val="16"/>
        </w:rPr>
      </w:pPr>
      <w:r>
        <w:rPr>
          <w:sz w:val="16"/>
        </w:rPr>
        <w:t>Figure 9.5: Cumulative returns and common sense ratios: cumulative and </w:t>
      </w:r>
      <w:r>
        <w:rPr>
          <w:spacing w:val="-2"/>
          <w:sz w:val="16"/>
        </w:rPr>
        <w:t>rolling</w:t>
      </w:r>
    </w:p>
    <w:p>
      <w:pPr>
        <w:pStyle w:val="BodyText"/>
        <w:spacing w:line="232" w:lineRule="auto" w:before="184"/>
        <w:ind w:right="472"/>
      </w:pPr>
      <w:r>
        <w:rPr/>
        <w:t>Patterns</w:t>
      </w:r>
      <w:r>
        <w:rPr>
          <w:spacing w:val="-3"/>
        </w:rPr>
        <w:t> </w:t>
      </w:r>
      <w:r>
        <w:rPr/>
        <w:t>that</w:t>
      </w:r>
      <w:r>
        <w:rPr>
          <w:spacing w:val="-4"/>
        </w:rPr>
        <w:t> </w:t>
      </w:r>
      <w:r>
        <w:rPr/>
        <w:t>would</w:t>
      </w:r>
      <w:r>
        <w:rPr>
          <w:spacing w:val="-3"/>
        </w:rPr>
        <w:t> </w:t>
      </w:r>
      <w:r>
        <w:rPr/>
        <w:t>be</w:t>
      </w:r>
      <w:r>
        <w:rPr>
          <w:spacing w:val="-3"/>
        </w:rPr>
        <w:t> </w:t>
      </w:r>
      <w:r>
        <w:rPr/>
        <w:t>a</w:t>
      </w:r>
      <w:r>
        <w:rPr>
          <w:spacing w:val="-3"/>
        </w:rPr>
        <w:t> </w:t>
      </w:r>
      <w:r>
        <w:rPr/>
        <w:t>cause</w:t>
      </w:r>
      <w:r>
        <w:rPr>
          <w:spacing w:val="-3"/>
        </w:rPr>
        <w:t> </w:t>
      </w:r>
      <w:r>
        <w:rPr/>
        <w:t>for</w:t>
      </w:r>
      <w:r>
        <w:rPr>
          <w:spacing w:val="-3"/>
        </w:rPr>
        <w:t> </w:t>
      </w:r>
      <w:r>
        <w:rPr/>
        <w:t>concern</w:t>
      </w:r>
      <w:r>
        <w:rPr>
          <w:spacing w:val="-3"/>
        </w:rPr>
        <w:t> </w:t>
      </w:r>
      <w:r>
        <w:rPr/>
        <w:t>for</w:t>
      </w:r>
      <w:r>
        <w:rPr>
          <w:spacing w:val="-3"/>
        </w:rPr>
        <w:t> </w:t>
      </w:r>
      <w:r>
        <w:rPr/>
        <w:t>a</w:t>
      </w:r>
      <w:r>
        <w:rPr>
          <w:spacing w:val="-3"/>
        </w:rPr>
        <w:t> </w:t>
      </w:r>
      <w:r>
        <w:rPr/>
        <w:t>trend-following</w:t>
      </w:r>
      <w:r>
        <w:rPr>
          <w:spacing w:val="-4"/>
        </w:rPr>
        <w:t> </w:t>
      </w:r>
      <w:r>
        <w:rPr/>
        <w:t>strategy</w:t>
      </w:r>
      <w:r>
        <w:rPr>
          <w:spacing w:val="-4"/>
        </w:rPr>
        <w:t> </w:t>
      </w:r>
      <w:r>
        <w:rPr/>
        <w:t>would</w:t>
      </w:r>
      <w:r>
        <w:rPr>
          <w:spacing w:val="-3"/>
        </w:rPr>
        <w:t> </w:t>
      </w:r>
      <w:r>
        <w:rPr/>
        <w:t>be an increasingly heavy index value. As strategy progresses, the cumulative weight of losses would bear heavier on the profit ratio. Patterns that would be a cause for concern for a mean reversion strategy would be a steady low-value index with sudden drops. This would suggest that profits fail to compensate for losses.</w:t>
      </w:r>
    </w:p>
    <w:p>
      <w:pPr>
        <w:pStyle w:val="BodyText"/>
        <w:spacing w:line="232" w:lineRule="auto" w:before="168"/>
        <w:ind w:right="807"/>
        <w:jc w:val="both"/>
      </w:pPr>
      <w:r>
        <w:rPr/>
        <w:t>The</w:t>
      </w:r>
      <w:r>
        <w:rPr>
          <w:spacing w:val="-4"/>
        </w:rPr>
        <w:t> </w:t>
      </w:r>
      <w:r>
        <w:rPr/>
        <w:t>CSR</w:t>
      </w:r>
      <w:r>
        <w:rPr>
          <w:spacing w:val="-4"/>
        </w:rPr>
        <w:t> </w:t>
      </w:r>
      <w:r>
        <w:rPr/>
        <w:t>recaptures</w:t>
      </w:r>
      <w:r>
        <w:rPr>
          <w:spacing w:val="-4"/>
        </w:rPr>
        <w:t> </w:t>
      </w:r>
      <w:r>
        <w:rPr/>
        <w:t>risks</w:t>
      </w:r>
      <w:r>
        <w:rPr>
          <w:spacing w:val="-4"/>
        </w:rPr>
        <w:t> </w:t>
      </w:r>
      <w:r>
        <w:rPr/>
        <w:t>associated</w:t>
      </w:r>
      <w:r>
        <w:rPr>
          <w:spacing w:val="-4"/>
        </w:rPr>
        <w:t> </w:t>
      </w:r>
      <w:r>
        <w:rPr/>
        <w:t>with</w:t>
      </w:r>
      <w:r>
        <w:rPr>
          <w:spacing w:val="-4"/>
        </w:rPr>
        <w:t> </w:t>
      </w:r>
      <w:r>
        <w:rPr/>
        <w:t>both</w:t>
      </w:r>
      <w:r>
        <w:rPr>
          <w:spacing w:val="-4"/>
        </w:rPr>
        <w:t> </w:t>
      </w:r>
      <w:r>
        <w:rPr/>
        <w:t>strategies.</w:t>
      </w:r>
      <w:r>
        <w:rPr>
          <w:spacing w:val="-4"/>
        </w:rPr>
        <w:t> </w:t>
      </w:r>
      <w:r>
        <w:rPr/>
        <w:t>It</w:t>
      </w:r>
      <w:r>
        <w:rPr>
          <w:spacing w:val="-5"/>
        </w:rPr>
        <w:t> </w:t>
      </w:r>
      <w:r>
        <w:rPr/>
        <w:t>also</w:t>
      </w:r>
      <w:r>
        <w:rPr>
          <w:spacing w:val="-4"/>
        </w:rPr>
        <w:t> </w:t>
      </w:r>
      <w:r>
        <w:rPr/>
        <w:t>gives</w:t>
      </w:r>
      <w:r>
        <w:rPr>
          <w:spacing w:val="-4"/>
        </w:rPr>
        <w:t> </w:t>
      </w:r>
      <w:r>
        <w:rPr/>
        <w:t>powerful indications of the ability</w:t>
      </w:r>
      <w:r>
        <w:rPr>
          <w:spacing w:val="-1"/>
        </w:rPr>
        <w:t> </w:t>
      </w:r>
      <w:r>
        <w:rPr/>
        <w:t>to recover from losses and the cyclicality</w:t>
      </w:r>
      <w:r>
        <w:rPr>
          <w:spacing w:val="-1"/>
        </w:rPr>
        <w:t> </w:t>
      </w:r>
      <w:r>
        <w:rPr/>
        <w:t>of strategies. The following examples demonstrate how this metric works in practice.</w:t>
      </w:r>
    </w:p>
    <w:p>
      <w:pPr>
        <w:pStyle w:val="BodyText"/>
        <w:spacing w:line="232" w:lineRule="auto" w:before="169"/>
        <w:ind w:right="574"/>
      </w:pPr>
      <w:r>
        <w:rPr/>
        <w:t>Example</w:t>
      </w:r>
      <w:r>
        <w:rPr>
          <w:spacing w:val="-3"/>
        </w:rPr>
        <w:t> </w:t>
      </w:r>
      <w:r>
        <w:rPr/>
        <w:t>1:</w:t>
      </w:r>
      <w:r>
        <w:rPr>
          <w:spacing w:val="-3"/>
        </w:rPr>
        <w:t> </w:t>
      </w:r>
      <w:r>
        <w:rPr/>
        <w:t>assume</w:t>
      </w:r>
      <w:r>
        <w:rPr>
          <w:spacing w:val="-3"/>
        </w:rPr>
        <w:t> </w:t>
      </w:r>
      <w:r>
        <w:rPr/>
        <w:t>a</w:t>
      </w:r>
      <w:r>
        <w:rPr>
          <w:spacing w:val="-3"/>
        </w:rPr>
        <w:t> </w:t>
      </w:r>
      <w:r>
        <w:rPr/>
        <w:t>strategy</w:t>
      </w:r>
      <w:r>
        <w:rPr>
          <w:spacing w:val="-4"/>
        </w:rPr>
        <w:t> </w:t>
      </w:r>
      <w:r>
        <w:rPr/>
        <w:t>returns</w:t>
      </w:r>
      <w:r>
        <w:rPr>
          <w:spacing w:val="-3"/>
        </w:rPr>
        <w:t> </w:t>
      </w:r>
      <w:r>
        <w:rPr/>
        <w:t>10%</w:t>
      </w:r>
      <w:r>
        <w:rPr>
          <w:spacing w:val="-3"/>
        </w:rPr>
        <w:t> </w:t>
      </w:r>
      <w:r>
        <w:rPr/>
        <w:t>per</w:t>
      </w:r>
      <w:r>
        <w:rPr>
          <w:spacing w:val="-3"/>
        </w:rPr>
        <w:t> </w:t>
      </w:r>
      <w:r>
        <w:rPr/>
        <w:t>annum.</w:t>
      </w:r>
      <w:r>
        <w:rPr>
          <w:spacing w:val="-3"/>
        </w:rPr>
        <w:t> </w:t>
      </w:r>
      <w:r>
        <w:rPr/>
        <w:t>The</w:t>
      </w:r>
      <w:r>
        <w:rPr>
          <w:spacing w:val="-3"/>
        </w:rPr>
        <w:t> </w:t>
      </w:r>
      <w:r>
        <w:rPr/>
        <w:t>95</w:t>
      </w:r>
      <w:r>
        <w:rPr>
          <w:position w:val="7"/>
          <w:sz w:val="12"/>
        </w:rPr>
        <w:t>th</w:t>
      </w:r>
      <w:r>
        <w:rPr>
          <w:spacing w:val="19"/>
          <w:position w:val="7"/>
          <w:sz w:val="12"/>
        </w:rPr>
        <w:t> </w:t>
      </w:r>
      <w:r>
        <w:rPr/>
        <w:t>percentile</w:t>
      </w:r>
      <w:r>
        <w:rPr>
          <w:spacing w:val="-3"/>
        </w:rPr>
        <w:t> </w:t>
      </w:r>
      <w:r>
        <w:rPr/>
        <w:t>of</w:t>
      </w:r>
      <w:r>
        <w:rPr>
          <w:spacing w:val="-3"/>
        </w:rPr>
        <w:t> </w:t>
      </w:r>
      <w:r>
        <w:rPr/>
        <w:t>best months has been at +0.6%, while the bottom 5</w:t>
      </w:r>
      <w:r>
        <w:rPr>
          <w:position w:val="7"/>
          <w:sz w:val="12"/>
        </w:rPr>
        <w:t>th</w:t>
      </w:r>
      <w:r>
        <w:rPr>
          <w:spacing w:val="31"/>
          <w:position w:val="7"/>
          <w:sz w:val="12"/>
        </w:rPr>
        <w:t> </w:t>
      </w:r>
      <w:r>
        <w:rPr/>
        <w:t>percentile of worst months has been at -2%. The following values can be calculated:</w:t>
      </w:r>
    </w:p>
    <w:p>
      <w:pPr>
        <w:pStyle w:val="ListParagraph"/>
        <w:numPr>
          <w:ilvl w:val="0"/>
          <w:numId w:val="65"/>
        </w:numPr>
        <w:tabs>
          <w:tab w:pos="856" w:val="left" w:leader="none"/>
        </w:tabs>
        <w:spacing w:line="240" w:lineRule="auto" w:before="207" w:after="0"/>
        <w:ind w:left="856" w:right="0" w:hanging="360"/>
        <w:jc w:val="left"/>
        <w:rPr>
          <w:sz w:val="21"/>
        </w:rPr>
      </w:pPr>
      <w:r>
        <w:rPr>
          <w:sz w:val="21"/>
        </w:rPr>
        <w:t>Gain to pain ratio = </w:t>
      </w:r>
      <w:r>
        <w:rPr>
          <w:spacing w:val="-5"/>
          <w:sz w:val="21"/>
        </w:rPr>
        <w:t>1.1</w:t>
      </w:r>
    </w:p>
    <w:p>
      <w:pPr>
        <w:pStyle w:val="ListParagraph"/>
        <w:numPr>
          <w:ilvl w:val="0"/>
          <w:numId w:val="65"/>
        </w:numPr>
        <w:tabs>
          <w:tab w:pos="856" w:val="left" w:leader="none"/>
        </w:tabs>
        <w:spacing w:line="240" w:lineRule="auto" w:before="77" w:after="0"/>
        <w:ind w:left="856" w:right="0" w:hanging="360"/>
        <w:jc w:val="left"/>
        <w:rPr>
          <w:sz w:val="21"/>
        </w:rPr>
      </w:pPr>
      <w:r>
        <w:rPr>
          <w:sz w:val="21"/>
        </w:rPr>
        <w:t>Tail ratio = |0.6%/-2%| = </w:t>
      </w:r>
      <w:r>
        <w:rPr>
          <w:spacing w:val="-5"/>
          <w:sz w:val="21"/>
        </w:rPr>
        <w:t>0.3</w:t>
      </w:r>
    </w:p>
    <w:p>
      <w:pPr>
        <w:pStyle w:val="ListParagraph"/>
        <w:numPr>
          <w:ilvl w:val="0"/>
          <w:numId w:val="65"/>
        </w:numPr>
        <w:tabs>
          <w:tab w:pos="856" w:val="left" w:leader="none"/>
        </w:tabs>
        <w:spacing w:line="240" w:lineRule="auto" w:before="77" w:after="0"/>
        <w:ind w:left="856" w:right="0" w:hanging="360"/>
        <w:jc w:val="left"/>
        <w:rPr>
          <w:sz w:val="21"/>
        </w:rPr>
      </w:pPr>
      <w:r>
        <w:rPr>
          <w:sz w:val="21"/>
        </w:rPr>
        <w:t>CSR</w:t>
      </w:r>
      <w:r>
        <w:rPr>
          <w:spacing w:val="-1"/>
          <w:sz w:val="21"/>
        </w:rPr>
        <w:t> </w:t>
      </w:r>
      <w:r>
        <w:rPr>
          <w:sz w:val="21"/>
        </w:rPr>
        <w:t>=</w:t>
      </w:r>
      <w:r>
        <w:rPr>
          <w:spacing w:val="-1"/>
          <w:sz w:val="21"/>
        </w:rPr>
        <w:t> </w:t>
      </w:r>
      <w:r>
        <w:rPr>
          <w:sz w:val="21"/>
        </w:rPr>
        <w:t>1.1*</w:t>
      </w:r>
      <w:r>
        <w:rPr>
          <w:spacing w:val="-1"/>
          <w:sz w:val="21"/>
        </w:rPr>
        <w:t> </w:t>
      </w:r>
      <w:r>
        <w:rPr>
          <w:sz w:val="21"/>
        </w:rPr>
        <w:t>0.3</w:t>
      </w:r>
      <w:r>
        <w:rPr>
          <w:spacing w:val="-1"/>
          <w:sz w:val="21"/>
        </w:rPr>
        <w:t> </w:t>
      </w:r>
      <w:r>
        <w:rPr>
          <w:sz w:val="21"/>
        </w:rPr>
        <w:t>= </w:t>
      </w:r>
      <w:r>
        <w:rPr>
          <w:spacing w:val="-4"/>
          <w:sz w:val="21"/>
        </w:rPr>
        <w:t>0.33</w:t>
      </w:r>
    </w:p>
    <w:p>
      <w:pPr>
        <w:pStyle w:val="BodyText"/>
        <w:spacing w:line="232" w:lineRule="auto" w:before="170"/>
        <w:ind w:right="226"/>
      </w:pPr>
      <w:r>
        <w:rPr/>
        <w:t>A CSR below 1 means the strategy is vulnerable to shocks. A ratio below 0.5 means the</w:t>
      </w:r>
      <w:r>
        <w:rPr>
          <w:spacing w:val="-3"/>
        </w:rPr>
        <w:t> </w:t>
      </w:r>
      <w:r>
        <w:rPr/>
        <w:t>strategy</w:t>
      </w:r>
      <w:r>
        <w:rPr>
          <w:spacing w:val="-4"/>
        </w:rPr>
        <w:t> </w:t>
      </w:r>
      <w:r>
        <w:rPr/>
        <w:t>will</w:t>
      </w:r>
      <w:r>
        <w:rPr>
          <w:spacing w:val="-3"/>
        </w:rPr>
        <w:t> </w:t>
      </w:r>
      <w:r>
        <w:rPr/>
        <w:t>probably</w:t>
      </w:r>
      <w:r>
        <w:rPr>
          <w:spacing w:val="-4"/>
        </w:rPr>
        <w:t> </w:t>
      </w:r>
      <w:r>
        <w:rPr/>
        <w:t>fail</w:t>
      </w:r>
      <w:r>
        <w:rPr>
          <w:spacing w:val="-3"/>
        </w:rPr>
        <w:t> </w:t>
      </w:r>
      <w:r>
        <w:rPr/>
        <w:t>to</w:t>
      </w:r>
      <w:r>
        <w:rPr>
          <w:spacing w:val="-3"/>
        </w:rPr>
        <w:t> </w:t>
      </w:r>
      <w:r>
        <w:rPr/>
        <w:t>recover</w:t>
      </w:r>
      <w:r>
        <w:rPr>
          <w:spacing w:val="-3"/>
        </w:rPr>
        <w:t> </w:t>
      </w:r>
      <w:r>
        <w:rPr/>
        <w:t>from</w:t>
      </w:r>
      <w:r>
        <w:rPr>
          <w:spacing w:val="-3"/>
        </w:rPr>
        <w:t> </w:t>
      </w:r>
      <w:r>
        <w:rPr/>
        <w:t>serious</w:t>
      </w:r>
      <w:r>
        <w:rPr>
          <w:spacing w:val="-3"/>
        </w:rPr>
        <w:t> </w:t>
      </w:r>
      <w:r>
        <w:rPr/>
        <w:t>shocks.</w:t>
      </w:r>
      <w:r>
        <w:rPr>
          <w:spacing w:val="-3"/>
        </w:rPr>
        <w:t> </w:t>
      </w:r>
      <w:r>
        <w:rPr/>
        <w:t>The</w:t>
      </w:r>
      <w:r>
        <w:rPr>
          <w:spacing w:val="-3"/>
        </w:rPr>
        <w:t> </w:t>
      </w:r>
      <w:r>
        <w:rPr/>
        <w:t>CSR</w:t>
      </w:r>
      <w:r>
        <w:rPr>
          <w:spacing w:val="-3"/>
        </w:rPr>
        <w:t> </w:t>
      </w:r>
      <w:r>
        <w:rPr/>
        <w:t>is</w:t>
      </w:r>
      <w:r>
        <w:rPr>
          <w:spacing w:val="-3"/>
        </w:rPr>
        <w:t> </w:t>
      </w:r>
      <w:r>
        <w:rPr/>
        <w:t>particularly efficient at identifying hidden risks with mean reversion strategies. Mean reversion strategies give the appearance of stability and robustness. Profits roll in with metronomic regularity. Yet, unpredictable left tail events derail this stability.</w:t>
      </w:r>
    </w:p>
    <w:p>
      <w:pPr>
        <w:spacing w:after="0" w:line="232" w:lineRule="auto"/>
        <w:sectPr>
          <w:pgSz w:w="10800" w:h="13320"/>
          <w:pgMar w:header="484" w:footer="1002" w:top="920" w:bottom="1200" w:left="1360" w:right="1160"/>
        </w:sectPr>
      </w:pPr>
    </w:p>
    <w:p>
      <w:pPr>
        <w:pStyle w:val="BodyText"/>
        <w:spacing w:line="232" w:lineRule="auto" w:before="182"/>
        <w:ind w:right="291"/>
      </w:pPr>
      <w:r>
        <w:rPr/>
        <w:t>This</w:t>
      </w:r>
      <w:r>
        <w:rPr>
          <w:spacing w:val="-3"/>
        </w:rPr>
        <w:t> </w:t>
      </w:r>
      <w:r>
        <w:rPr/>
        <w:t>strategy</w:t>
      </w:r>
      <w:r>
        <w:rPr>
          <w:spacing w:val="-4"/>
        </w:rPr>
        <w:t> </w:t>
      </w:r>
      <w:r>
        <w:rPr/>
        <w:t>may</w:t>
      </w:r>
      <w:r>
        <w:rPr>
          <w:spacing w:val="-4"/>
        </w:rPr>
        <w:t> </w:t>
      </w:r>
      <w:r>
        <w:rPr/>
        <w:t>seem</w:t>
      </w:r>
      <w:r>
        <w:rPr>
          <w:spacing w:val="-3"/>
        </w:rPr>
        <w:t> </w:t>
      </w:r>
      <w:r>
        <w:rPr/>
        <w:t>like</w:t>
      </w:r>
      <w:r>
        <w:rPr>
          <w:spacing w:val="-3"/>
        </w:rPr>
        <w:t> </w:t>
      </w:r>
      <w:r>
        <w:rPr/>
        <w:t>it</w:t>
      </w:r>
      <w:r>
        <w:rPr>
          <w:spacing w:val="-4"/>
        </w:rPr>
        <w:t> </w:t>
      </w:r>
      <w:r>
        <w:rPr/>
        <w:t>generates</w:t>
      </w:r>
      <w:r>
        <w:rPr>
          <w:spacing w:val="-3"/>
        </w:rPr>
        <w:t> </w:t>
      </w:r>
      <w:r>
        <w:rPr/>
        <w:t>a</w:t>
      </w:r>
      <w:r>
        <w:rPr>
          <w:spacing w:val="-3"/>
        </w:rPr>
        <w:t> </w:t>
      </w:r>
      <w:r>
        <w:rPr/>
        <w:t>solid</w:t>
      </w:r>
      <w:r>
        <w:rPr>
          <w:spacing w:val="-3"/>
        </w:rPr>
        <w:t> </w:t>
      </w:r>
      <w:r>
        <w:rPr/>
        <w:t>consistent</w:t>
      </w:r>
      <w:r>
        <w:rPr>
          <w:spacing w:val="-4"/>
        </w:rPr>
        <w:t> </w:t>
      </w:r>
      <w:r>
        <w:rPr/>
        <w:t>profit</w:t>
      </w:r>
      <w:r>
        <w:rPr>
          <w:spacing w:val="-4"/>
        </w:rPr>
        <w:t> </w:t>
      </w:r>
      <w:r>
        <w:rPr/>
        <w:t>of</w:t>
      </w:r>
      <w:r>
        <w:rPr>
          <w:spacing w:val="-3"/>
        </w:rPr>
        <w:t> </w:t>
      </w:r>
      <w:r>
        <w:rPr/>
        <w:t>+10%</w:t>
      </w:r>
      <w:r>
        <w:rPr>
          <w:spacing w:val="-3"/>
        </w:rPr>
        <w:t> </w:t>
      </w:r>
      <w:r>
        <w:rPr/>
        <w:t>per</w:t>
      </w:r>
      <w:r>
        <w:rPr>
          <w:spacing w:val="-3"/>
        </w:rPr>
        <w:t> </w:t>
      </w:r>
      <w:r>
        <w:rPr/>
        <w:t>annum, but the tail ratio of 0.3 suggests it would take three times longer to recover from accidents.</w:t>
      </w:r>
      <w:r>
        <w:rPr>
          <w:spacing w:val="-3"/>
        </w:rPr>
        <w:t> </w:t>
      </w:r>
      <w:r>
        <w:rPr/>
        <w:t>The</w:t>
      </w:r>
      <w:r>
        <w:rPr>
          <w:spacing w:val="-3"/>
        </w:rPr>
        <w:t> </w:t>
      </w:r>
      <w:r>
        <w:rPr/>
        <w:t>only</w:t>
      </w:r>
      <w:r>
        <w:rPr>
          <w:spacing w:val="-4"/>
        </w:rPr>
        <w:t> </w:t>
      </w:r>
      <w:r>
        <w:rPr/>
        <w:t>question</w:t>
      </w:r>
      <w:r>
        <w:rPr>
          <w:spacing w:val="-3"/>
        </w:rPr>
        <w:t> </w:t>
      </w:r>
      <w:r>
        <w:rPr/>
        <w:t>that</w:t>
      </w:r>
      <w:r>
        <w:rPr>
          <w:spacing w:val="-4"/>
        </w:rPr>
        <w:t> </w:t>
      </w:r>
      <w:r>
        <w:rPr/>
        <w:t>matters</w:t>
      </w:r>
      <w:r>
        <w:rPr>
          <w:spacing w:val="-3"/>
        </w:rPr>
        <w:t> </w:t>
      </w:r>
      <w:r>
        <w:rPr/>
        <w:t>is:</w:t>
      </w:r>
      <w:r>
        <w:rPr>
          <w:spacing w:val="-3"/>
        </w:rPr>
        <w:t> </w:t>
      </w:r>
      <w:r>
        <w:rPr/>
        <w:t>are</w:t>
      </w:r>
      <w:r>
        <w:rPr>
          <w:spacing w:val="-3"/>
        </w:rPr>
        <w:t> </w:t>
      </w:r>
      <w:r>
        <w:rPr/>
        <w:t>investors</w:t>
      </w:r>
      <w:r>
        <w:rPr>
          <w:spacing w:val="-3"/>
        </w:rPr>
        <w:t> </w:t>
      </w:r>
      <w:r>
        <w:rPr/>
        <w:t>going</w:t>
      </w:r>
      <w:r>
        <w:rPr>
          <w:spacing w:val="-4"/>
        </w:rPr>
        <w:t> </w:t>
      </w:r>
      <w:r>
        <w:rPr/>
        <w:t>to</w:t>
      </w:r>
      <w:r>
        <w:rPr>
          <w:spacing w:val="-3"/>
        </w:rPr>
        <w:t> </w:t>
      </w:r>
      <w:r>
        <w:rPr/>
        <w:t>be</w:t>
      </w:r>
      <w:r>
        <w:rPr>
          <w:spacing w:val="-3"/>
        </w:rPr>
        <w:t> </w:t>
      </w:r>
      <w:r>
        <w:rPr/>
        <w:t>patient</w:t>
      </w:r>
      <w:r>
        <w:rPr>
          <w:spacing w:val="-4"/>
        </w:rPr>
        <w:t> </w:t>
      </w:r>
      <w:r>
        <w:rPr/>
        <w:t>enough or will they cut their losses and look for alternative vehicles? The answer to this question might be found in the tale of the quants demise in 2007. Those strategies did well for years, but when they experienced unexpected drawdowns, relatively large to their monthly average returns, investors redeemed.</w:t>
      </w:r>
    </w:p>
    <w:p>
      <w:pPr>
        <w:pStyle w:val="BodyText"/>
        <w:spacing w:before="10"/>
        <w:ind w:left="0"/>
        <w:rPr>
          <w:sz w:val="16"/>
        </w:rPr>
      </w:pPr>
      <w:r>
        <w:rPr/>
        <mc:AlternateContent>
          <mc:Choice Requires="wps">
            <w:drawing>
              <wp:anchor distT="0" distB="0" distL="0" distR="0" allowOverlap="1" layoutInCell="1" locked="0" behindDoc="1" simplePos="0" relativeHeight="487685632">
                <wp:simplePos x="0" y="0"/>
                <wp:positionH relativeFrom="page">
                  <wp:posOffset>1178999</wp:posOffset>
                </wp:positionH>
                <wp:positionV relativeFrom="paragraph">
                  <wp:posOffset>148050</wp:posOffset>
                </wp:positionV>
                <wp:extent cx="4572000" cy="685800"/>
                <wp:effectExtent l="0" t="0" r="0" b="0"/>
                <wp:wrapTopAndBottom/>
                <wp:docPr id="644" name="Group 644"/>
                <wp:cNvGraphicFramePr>
                  <a:graphicFrameLocks/>
                </wp:cNvGraphicFramePr>
                <a:graphic>
                  <a:graphicData uri="http://schemas.microsoft.com/office/word/2010/wordprocessingGroup">
                    <wpg:wgp>
                      <wpg:cNvPr id="644" name="Group 644"/>
                      <wpg:cNvGrpSpPr/>
                      <wpg:grpSpPr>
                        <a:xfrm>
                          <a:off x="0" y="0"/>
                          <a:ext cx="4572000" cy="685800"/>
                          <a:chExt cx="4572000" cy="685800"/>
                        </a:xfrm>
                      </wpg:grpSpPr>
                      <pic:pic>
                        <pic:nvPicPr>
                          <pic:cNvPr id="645" name="Image 645"/>
                          <pic:cNvPicPr/>
                        </pic:nvPicPr>
                        <pic:blipFill>
                          <a:blip r:embed="rId54" cstate="print"/>
                          <a:stretch>
                            <a:fillRect/>
                          </a:stretch>
                        </pic:blipFill>
                        <pic:spPr>
                          <a:xfrm>
                            <a:off x="3174" y="3175"/>
                            <a:ext cx="4565649" cy="679449"/>
                          </a:xfrm>
                          <a:prstGeom prst="rect">
                            <a:avLst/>
                          </a:prstGeom>
                        </pic:spPr>
                      </pic:pic>
                      <wps:wsp>
                        <wps:cNvPr id="646" name="Graphic 646"/>
                        <wps:cNvSpPr/>
                        <wps:spPr>
                          <a:xfrm>
                            <a:off x="163508" y="187684"/>
                            <a:ext cx="375285" cy="331470"/>
                          </a:xfrm>
                          <a:custGeom>
                            <a:avLst/>
                            <a:gdLst/>
                            <a:ahLst/>
                            <a:cxnLst/>
                            <a:rect l="l" t="t" r="r" b="b"/>
                            <a:pathLst>
                              <a:path w="375285" h="331470">
                                <a:moveTo>
                                  <a:pt x="11302" y="55029"/>
                                </a:moveTo>
                                <a:lnTo>
                                  <a:pt x="24429" y="176058"/>
                                </a:lnTo>
                                <a:lnTo>
                                  <a:pt x="71226" y="262159"/>
                                </a:lnTo>
                                <a:lnTo>
                                  <a:pt x="116687" y="313780"/>
                                </a:lnTo>
                                <a:lnTo>
                                  <a:pt x="137109" y="330974"/>
                                </a:lnTo>
                                <a:lnTo>
                                  <a:pt x="213307" y="304825"/>
                                </a:lnTo>
                                <a:lnTo>
                                  <a:pt x="140703" y="304825"/>
                                </a:lnTo>
                                <a:lnTo>
                                  <a:pt x="119219" y="285788"/>
                                </a:lnTo>
                                <a:lnTo>
                                  <a:pt x="89334" y="252834"/>
                                </a:lnTo>
                                <a:lnTo>
                                  <a:pt x="57892" y="206141"/>
                                </a:lnTo>
                                <a:lnTo>
                                  <a:pt x="31737" y="145884"/>
                                </a:lnTo>
                                <a:lnTo>
                                  <a:pt x="19386" y="101223"/>
                                </a:lnTo>
                                <a:lnTo>
                                  <a:pt x="11363" y="55422"/>
                                </a:lnTo>
                                <a:lnTo>
                                  <a:pt x="11302" y="55029"/>
                                </a:lnTo>
                                <a:close/>
                              </a:path>
                              <a:path w="375285" h="331470">
                                <a:moveTo>
                                  <a:pt x="335889" y="245033"/>
                                </a:moveTo>
                                <a:lnTo>
                                  <a:pt x="140703" y="304825"/>
                                </a:lnTo>
                                <a:lnTo>
                                  <a:pt x="213307" y="304825"/>
                                </a:lnTo>
                                <a:lnTo>
                                  <a:pt x="355600" y="255993"/>
                                </a:lnTo>
                                <a:lnTo>
                                  <a:pt x="348640" y="252577"/>
                                </a:lnTo>
                                <a:lnTo>
                                  <a:pt x="342125" y="248869"/>
                                </a:lnTo>
                                <a:lnTo>
                                  <a:pt x="335889" y="245033"/>
                                </a:lnTo>
                                <a:close/>
                              </a:path>
                              <a:path w="375285" h="331470">
                                <a:moveTo>
                                  <a:pt x="253453" y="0"/>
                                </a:moveTo>
                                <a:lnTo>
                                  <a:pt x="26708" y="0"/>
                                </a:lnTo>
                                <a:lnTo>
                                  <a:pt x="26841" y="9018"/>
                                </a:lnTo>
                                <a:lnTo>
                                  <a:pt x="27176" y="17887"/>
                                </a:lnTo>
                                <a:lnTo>
                                  <a:pt x="27567" y="24409"/>
                                </a:lnTo>
                                <a:lnTo>
                                  <a:pt x="27591" y="24815"/>
                                </a:lnTo>
                                <a:lnTo>
                                  <a:pt x="32537" y="66548"/>
                                </a:lnTo>
                                <a:lnTo>
                                  <a:pt x="63284" y="163530"/>
                                </a:lnTo>
                                <a:lnTo>
                                  <a:pt x="102317" y="228690"/>
                                </a:lnTo>
                                <a:lnTo>
                                  <a:pt x="136406" y="268277"/>
                                </a:lnTo>
                                <a:lnTo>
                                  <a:pt x="151002" y="281622"/>
                                </a:lnTo>
                                <a:lnTo>
                                  <a:pt x="240500" y="254190"/>
                                </a:lnTo>
                                <a:lnTo>
                                  <a:pt x="158559" y="254190"/>
                                </a:lnTo>
                                <a:lnTo>
                                  <a:pt x="136431" y="232698"/>
                                </a:lnTo>
                                <a:lnTo>
                                  <a:pt x="106468" y="195227"/>
                                </a:lnTo>
                                <a:lnTo>
                                  <a:pt x="76322" y="141883"/>
                                </a:lnTo>
                                <a:lnTo>
                                  <a:pt x="53644" y="72771"/>
                                </a:lnTo>
                                <a:lnTo>
                                  <a:pt x="51256" y="60858"/>
                                </a:lnTo>
                                <a:lnTo>
                                  <a:pt x="51130" y="60185"/>
                                </a:lnTo>
                                <a:lnTo>
                                  <a:pt x="46494" y="19215"/>
                                </a:lnTo>
                                <a:lnTo>
                                  <a:pt x="254065" y="19215"/>
                                </a:lnTo>
                                <a:lnTo>
                                  <a:pt x="253531" y="11353"/>
                                </a:lnTo>
                                <a:lnTo>
                                  <a:pt x="253453" y="0"/>
                                </a:lnTo>
                                <a:close/>
                              </a:path>
                              <a:path w="375285" h="331470">
                                <a:moveTo>
                                  <a:pt x="307289" y="157619"/>
                                </a:moveTo>
                                <a:lnTo>
                                  <a:pt x="293293" y="171196"/>
                                </a:lnTo>
                                <a:lnTo>
                                  <a:pt x="301226" y="180225"/>
                                </a:lnTo>
                                <a:lnTo>
                                  <a:pt x="309826" y="189056"/>
                                </a:lnTo>
                                <a:lnTo>
                                  <a:pt x="319125" y="197647"/>
                                </a:lnTo>
                                <a:lnTo>
                                  <a:pt x="329158" y="205955"/>
                                </a:lnTo>
                                <a:lnTo>
                                  <a:pt x="158559" y="254190"/>
                                </a:lnTo>
                                <a:lnTo>
                                  <a:pt x="240500" y="254190"/>
                                </a:lnTo>
                                <a:lnTo>
                                  <a:pt x="375043" y="212940"/>
                                </a:lnTo>
                                <a:lnTo>
                                  <a:pt x="354623" y="200657"/>
                                </a:lnTo>
                                <a:lnTo>
                                  <a:pt x="336632" y="187185"/>
                                </a:lnTo>
                                <a:lnTo>
                                  <a:pt x="320908" y="172760"/>
                                </a:lnTo>
                                <a:lnTo>
                                  <a:pt x="307289" y="157619"/>
                                </a:lnTo>
                                <a:close/>
                              </a:path>
                              <a:path w="375285" h="331470">
                                <a:moveTo>
                                  <a:pt x="254065" y="19215"/>
                                </a:moveTo>
                                <a:lnTo>
                                  <a:pt x="234645" y="19215"/>
                                </a:lnTo>
                                <a:lnTo>
                                  <a:pt x="234822" y="21894"/>
                                </a:lnTo>
                                <a:lnTo>
                                  <a:pt x="239750" y="57023"/>
                                </a:lnTo>
                                <a:lnTo>
                                  <a:pt x="241659" y="55029"/>
                                </a:lnTo>
                                <a:lnTo>
                                  <a:pt x="243738" y="52971"/>
                                </a:lnTo>
                                <a:lnTo>
                                  <a:pt x="244792" y="52247"/>
                                </a:lnTo>
                                <a:lnTo>
                                  <a:pt x="246780" y="51193"/>
                                </a:lnTo>
                                <a:lnTo>
                                  <a:pt x="247954" y="50723"/>
                                </a:lnTo>
                                <a:lnTo>
                                  <a:pt x="248883" y="50507"/>
                                </a:lnTo>
                                <a:lnTo>
                                  <a:pt x="249036" y="50507"/>
                                </a:lnTo>
                                <a:lnTo>
                                  <a:pt x="249720" y="48133"/>
                                </a:lnTo>
                                <a:lnTo>
                                  <a:pt x="251028" y="46037"/>
                                </a:lnTo>
                                <a:lnTo>
                                  <a:pt x="254038" y="43307"/>
                                </a:lnTo>
                                <a:lnTo>
                                  <a:pt x="256552" y="41109"/>
                                </a:lnTo>
                                <a:lnTo>
                                  <a:pt x="254474" y="24815"/>
                                </a:lnTo>
                                <a:lnTo>
                                  <a:pt x="254422" y="24409"/>
                                </a:lnTo>
                                <a:lnTo>
                                  <a:pt x="254065" y="19215"/>
                                </a:lnTo>
                                <a:close/>
                              </a:path>
                            </a:pathLst>
                          </a:custGeom>
                          <a:solidFill>
                            <a:srgbClr val="000000"/>
                          </a:solidFill>
                        </wps:spPr>
                        <wps:bodyPr wrap="square" lIns="0" tIns="0" rIns="0" bIns="0" rtlCol="0">
                          <a:prstTxWarp prst="textNoShape">
                            <a:avLst/>
                          </a:prstTxWarp>
                          <a:noAutofit/>
                        </wps:bodyPr>
                      </wps:wsp>
                      <pic:pic>
                        <pic:nvPicPr>
                          <pic:cNvPr id="647" name="Image 647"/>
                          <pic:cNvPicPr/>
                        </pic:nvPicPr>
                        <pic:blipFill>
                          <a:blip r:embed="rId84" cstate="print"/>
                          <a:stretch>
                            <a:fillRect/>
                          </a:stretch>
                        </pic:blipFill>
                        <pic:spPr>
                          <a:xfrm>
                            <a:off x="331457" y="167144"/>
                            <a:ext cx="231814" cy="230162"/>
                          </a:xfrm>
                          <a:prstGeom prst="rect">
                            <a:avLst/>
                          </a:prstGeom>
                        </pic:spPr>
                      </pic:pic>
                      <wps:wsp>
                        <wps:cNvPr id="648" name="Textbox 648"/>
                        <wps:cNvSpPr txBox="1"/>
                        <wps:spPr>
                          <a:xfrm>
                            <a:off x="3175" y="3175"/>
                            <a:ext cx="4565650" cy="679450"/>
                          </a:xfrm>
                          <a:prstGeom prst="rect">
                            <a:avLst/>
                          </a:prstGeom>
                          <a:ln w="6350">
                            <a:solidFill>
                              <a:srgbClr val="000000"/>
                            </a:solidFill>
                            <a:prstDash val="solid"/>
                          </a:ln>
                        </wps:spPr>
                        <wps:txbx>
                          <w:txbxContent>
                            <w:p>
                              <w:pPr>
                                <w:spacing w:line="232" w:lineRule="auto" w:before="194"/>
                                <w:ind w:left="1331" w:right="540" w:firstLine="0"/>
                                <w:jc w:val="left"/>
                                <w:rPr>
                                  <w:sz w:val="19"/>
                                </w:rPr>
                              </w:pPr>
                              <w:r>
                                <w:rPr>
                                  <w:sz w:val="19"/>
                                </w:rPr>
                                <w:t>We will consider some of the failures of previous strategies, and</w:t>
                              </w:r>
                              <w:r>
                                <w:rPr>
                                  <w:spacing w:val="-4"/>
                                  <w:sz w:val="19"/>
                                </w:rPr>
                                <w:t> </w:t>
                              </w:r>
                              <w:r>
                                <w:rPr>
                                  <w:sz w:val="19"/>
                                </w:rPr>
                                <w:t>some</w:t>
                              </w:r>
                              <w:r>
                                <w:rPr>
                                  <w:spacing w:val="-4"/>
                                  <w:sz w:val="19"/>
                                </w:rPr>
                                <w:t> </w:t>
                              </w:r>
                              <w:r>
                                <w:rPr>
                                  <w:sz w:val="19"/>
                                </w:rPr>
                                <w:t>pitfalls</w:t>
                              </w:r>
                              <w:r>
                                <w:rPr>
                                  <w:spacing w:val="-4"/>
                                  <w:sz w:val="19"/>
                                </w:rPr>
                                <w:t> </w:t>
                              </w:r>
                              <w:r>
                                <w:rPr>
                                  <w:sz w:val="19"/>
                                </w:rPr>
                                <w:t>to</w:t>
                              </w:r>
                              <w:r>
                                <w:rPr>
                                  <w:spacing w:val="-4"/>
                                  <w:sz w:val="19"/>
                                </w:rPr>
                                <w:t> </w:t>
                              </w:r>
                              <w:r>
                                <w:rPr>
                                  <w:sz w:val="19"/>
                                </w:rPr>
                                <w:t>avoid,</w:t>
                              </w:r>
                              <w:r>
                                <w:rPr>
                                  <w:spacing w:val="-4"/>
                                  <w:sz w:val="19"/>
                                </w:rPr>
                                <w:t> </w:t>
                              </w:r>
                              <w:r>
                                <w:rPr>
                                  <w:sz w:val="19"/>
                                </w:rPr>
                                <w:t>in</w:t>
                              </w:r>
                              <w:r>
                                <w:rPr>
                                  <w:spacing w:val="-5"/>
                                  <w:sz w:val="19"/>
                                </w:rPr>
                                <w:t> </w:t>
                              </w:r>
                              <w:r>
                                <w:rPr>
                                  <w:i/>
                                  <w:sz w:val="19"/>
                                </w:rPr>
                                <w:t>Chapter</w:t>
                              </w:r>
                              <w:r>
                                <w:rPr>
                                  <w:i/>
                                  <w:spacing w:val="-5"/>
                                  <w:sz w:val="19"/>
                                </w:rPr>
                                <w:t> </w:t>
                              </w:r>
                              <w:r>
                                <w:rPr>
                                  <w:i/>
                                  <w:sz w:val="19"/>
                                </w:rPr>
                                <w:t>10</w:t>
                              </w:r>
                              <w:r>
                                <w:rPr>
                                  <w:sz w:val="19"/>
                                </w:rPr>
                                <w:t>,</w:t>
                              </w:r>
                              <w:r>
                                <w:rPr>
                                  <w:spacing w:val="-4"/>
                                  <w:sz w:val="19"/>
                                </w:rPr>
                                <w:t> </w:t>
                              </w:r>
                              <w:r>
                                <w:rPr>
                                  <w:i/>
                                  <w:sz w:val="19"/>
                                </w:rPr>
                                <w:t>Refining</w:t>
                              </w:r>
                              <w:r>
                                <w:rPr>
                                  <w:i/>
                                  <w:spacing w:val="-4"/>
                                  <w:sz w:val="19"/>
                                </w:rPr>
                                <w:t> </w:t>
                              </w:r>
                              <w:r>
                                <w:rPr>
                                  <w:i/>
                                  <w:sz w:val="19"/>
                                </w:rPr>
                                <w:t>the</w:t>
                              </w:r>
                              <w:r>
                                <w:rPr>
                                  <w:i/>
                                  <w:spacing w:val="-5"/>
                                  <w:sz w:val="19"/>
                                </w:rPr>
                                <w:t> </w:t>
                              </w:r>
                              <w:r>
                                <w:rPr>
                                  <w:i/>
                                  <w:sz w:val="19"/>
                                </w:rPr>
                                <w:t>Investment</w:t>
                              </w:r>
                              <w:r>
                                <w:rPr>
                                  <w:i/>
                                  <w:sz w:val="19"/>
                                </w:rPr>
                                <w:t> </w:t>
                              </w:r>
                              <w:r>
                                <w:rPr>
                                  <w:i/>
                                  <w:spacing w:val="-2"/>
                                  <w:sz w:val="19"/>
                                </w:rPr>
                                <w:t>Universe</w:t>
                              </w:r>
                              <w:r>
                                <w:rPr>
                                  <w:spacing w:val="-2"/>
                                  <w:sz w:val="19"/>
                                </w:rPr>
                                <w:t>.</w:t>
                              </w:r>
                            </w:p>
                          </w:txbxContent>
                        </wps:txbx>
                        <wps:bodyPr wrap="square" lIns="0" tIns="0" rIns="0" bIns="0" rtlCol="0">
                          <a:noAutofit/>
                        </wps:bodyPr>
                      </wps:wsp>
                    </wpg:wgp>
                  </a:graphicData>
                </a:graphic>
              </wp:anchor>
            </w:drawing>
          </mc:Choice>
          <mc:Fallback>
            <w:pict>
              <v:group style="position:absolute;margin-left:92.834602pt;margin-top:11.657491pt;width:360pt;height:54pt;mso-position-horizontal-relative:page;mso-position-vertical-relative:paragraph;z-index:-15630848;mso-wrap-distance-left:0;mso-wrap-distance-right:0" id="docshapegroup461" coordorigin="1857,233" coordsize="7200,1080">
                <v:shape style="position:absolute;left:1861;top:238;width:7190;height:1070" type="#_x0000_t75" id="docshape462" stroked="false">
                  <v:imagedata r:id="rId54" o:title=""/>
                </v:shape>
                <v:shape style="position:absolute;left:2114;top:528;width:591;height:522" id="docshape463" coordorigin="2114,529" coordsize="591,522" path="m2132,615l2114,616,2153,806,2226,942,2298,1023,2330,1050,2450,1009,2336,1009,2302,979,2255,927,2205,853,2164,758,2153,722,2145,688,2138,653,2132,616,2132,615xm2643,915l2336,1009,2450,1009,2674,932,2663,926,2653,921,2643,915xm2513,529l2156,529,2156,543,2157,557,2158,567,2158,568,2158,571,2159,583,2159,589,2161,603,2162,611,2164,623,2164,625,2165,634,2166,635,2168,644,2214,786,2275,889,2329,951,2352,972,2493,929,2364,929,2329,895,2282,836,2234,752,2199,643,2197,634,2195,625,2195,623,2192,605,2192,603,2190,594,2190,593,2189,575,2188,568,2187,559,2514,559,2513,547,2513,529xm2598,777l2597,780,2595,782,2588,789,2583,793,2576,798,2589,813,2602,826,2617,840,2633,853,2364,929,2493,929,2705,864,2673,845,2644,823,2620,801,2598,777xm2514,559l2484,559,2484,563,2484,567,2485,573,2486,583,2487,593,2487,594,2489,606,2492,619,2495,615,2498,612,2500,611,2503,609,2505,609,2506,608,2506,608,2507,605,2510,601,2514,597,2518,593,2515,568,2515,567,2514,559xe" filled="true" fillcolor="#000000" stroked="false">
                  <v:path arrowok="t"/>
                  <v:fill type="solid"/>
                </v:shape>
                <v:shape style="position:absolute;left:2378;top:496;width:366;height:363" type="#_x0000_t75" id="docshape464" stroked="false">
                  <v:imagedata r:id="rId84" o:title=""/>
                </v:shape>
                <v:shape style="position:absolute;left:1861;top:238;width:7190;height:1070" type="#_x0000_t202" id="docshape465" filled="false" stroked="true" strokeweight=".5pt" strokecolor="#000000">
                  <v:textbox inset="0,0,0,0">
                    <w:txbxContent>
                      <w:p>
                        <w:pPr>
                          <w:spacing w:line="232" w:lineRule="auto" w:before="194"/>
                          <w:ind w:left="1331" w:right="540" w:firstLine="0"/>
                          <w:jc w:val="left"/>
                          <w:rPr>
                            <w:sz w:val="19"/>
                          </w:rPr>
                        </w:pPr>
                        <w:r>
                          <w:rPr>
                            <w:sz w:val="19"/>
                          </w:rPr>
                          <w:t>We will consider some of the failures of previous strategies, and</w:t>
                        </w:r>
                        <w:r>
                          <w:rPr>
                            <w:spacing w:val="-4"/>
                            <w:sz w:val="19"/>
                          </w:rPr>
                          <w:t> </w:t>
                        </w:r>
                        <w:r>
                          <w:rPr>
                            <w:sz w:val="19"/>
                          </w:rPr>
                          <w:t>some</w:t>
                        </w:r>
                        <w:r>
                          <w:rPr>
                            <w:spacing w:val="-4"/>
                            <w:sz w:val="19"/>
                          </w:rPr>
                          <w:t> </w:t>
                        </w:r>
                        <w:r>
                          <w:rPr>
                            <w:sz w:val="19"/>
                          </w:rPr>
                          <w:t>pitfalls</w:t>
                        </w:r>
                        <w:r>
                          <w:rPr>
                            <w:spacing w:val="-4"/>
                            <w:sz w:val="19"/>
                          </w:rPr>
                          <w:t> </w:t>
                        </w:r>
                        <w:r>
                          <w:rPr>
                            <w:sz w:val="19"/>
                          </w:rPr>
                          <w:t>to</w:t>
                        </w:r>
                        <w:r>
                          <w:rPr>
                            <w:spacing w:val="-4"/>
                            <w:sz w:val="19"/>
                          </w:rPr>
                          <w:t> </w:t>
                        </w:r>
                        <w:r>
                          <w:rPr>
                            <w:sz w:val="19"/>
                          </w:rPr>
                          <w:t>avoid,</w:t>
                        </w:r>
                        <w:r>
                          <w:rPr>
                            <w:spacing w:val="-4"/>
                            <w:sz w:val="19"/>
                          </w:rPr>
                          <w:t> </w:t>
                        </w:r>
                        <w:r>
                          <w:rPr>
                            <w:sz w:val="19"/>
                          </w:rPr>
                          <w:t>in</w:t>
                        </w:r>
                        <w:r>
                          <w:rPr>
                            <w:spacing w:val="-5"/>
                            <w:sz w:val="19"/>
                          </w:rPr>
                          <w:t> </w:t>
                        </w:r>
                        <w:r>
                          <w:rPr>
                            <w:i/>
                            <w:sz w:val="19"/>
                          </w:rPr>
                          <w:t>Chapter</w:t>
                        </w:r>
                        <w:r>
                          <w:rPr>
                            <w:i/>
                            <w:spacing w:val="-5"/>
                            <w:sz w:val="19"/>
                          </w:rPr>
                          <w:t> </w:t>
                        </w:r>
                        <w:r>
                          <w:rPr>
                            <w:i/>
                            <w:sz w:val="19"/>
                          </w:rPr>
                          <w:t>10</w:t>
                        </w:r>
                        <w:r>
                          <w:rPr>
                            <w:sz w:val="19"/>
                          </w:rPr>
                          <w:t>,</w:t>
                        </w:r>
                        <w:r>
                          <w:rPr>
                            <w:spacing w:val="-4"/>
                            <w:sz w:val="19"/>
                          </w:rPr>
                          <w:t> </w:t>
                        </w:r>
                        <w:r>
                          <w:rPr>
                            <w:i/>
                            <w:sz w:val="19"/>
                          </w:rPr>
                          <w:t>Refining</w:t>
                        </w:r>
                        <w:r>
                          <w:rPr>
                            <w:i/>
                            <w:spacing w:val="-4"/>
                            <w:sz w:val="19"/>
                          </w:rPr>
                          <w:t> </w:t>
                        </w:r>
                        <w:r>
                          <w:rPr>
                            <w:i/>
                            <w:sz w:val="19"/>
                          </w:rPr>
                          <w:t>the</w:t>
                        </w:r>
                        <w:r>
                          <w:rPr>
                            <w:i/>
                            <w:spacing w:val="-5"/>
                            <w:sz w:val="19"/>
                          </w:rPr>
                          <w:t> </w:t>
                        </w:r>
                        <w:r>
                          <w:rPr>
                            <w:i/>
                            <w:sz w:val="19"/>
                          </w:rPr>
                          <w:t>Investment</w:t>
                        </w:r>
                        <w:r>
                          <w:rPr>
                            <w:i/>
                            <w:sz w:val="19"/>
                          </w:rPr>
                          <w:t> </w:t>
                        </w:r>
                        <w:r>
                          <w:rPr>
                            <w:i/>
                            <w:spacing w:val="-2"/>
                            <w:sz w:val="19"/>
                          </w:rPr>
                          <w:t>Universe</w:t>
                        </w:r>
                        <w:r>
                          <w:rPr>
                            <w:spacing w:val="-2"/>
                            <w:sz w:val="19"/>
                          </w:rPr>
                          <w:t>.</w:t>
                        </w:r>
                      </w:p>
                    </w:txbxContent>
                  </v:textbox>
                  <v:stroke dashstyle="solid"/>
                  <w10:wrap type="none"/>
                </v:shape>
                <w10:wrap type="topAndBottom"/>
              </v:group>
            </w:pict>
          </mc:Fallback>
        </mc:AlternateContent>
      </w:r>
    </w:p>
    <w:p>
      <w:pPr>
        <w:pStyle w:val="BodyText"/>
        <w:spacing w:before="23"/>
        <w:ind w:left="0"/>
      </w:pPr>
    </w:p>
    <w:p>
      <w:pPr>
        <w:pStyle w:val="BodyText"/>
        <w:spacing w:line="232" w:lineRule="auto" w:before="1"/>
      </w:pPr>
      <w:r>
        <w:rPr/>
        <w:t>Example</w:t>
      </w:r>
      <w:r>
        <w:rPr>
          <w:spacing w:val="-3"/>
        </w:rPr>
        <w:t> </w:t>
      </w:r>
      <w:r>
        <w:rPr/>
        <w:t>2:</w:t>
      </w:r>
      <w:r>
        <w:rPr>
          <w:spacing w:val="-3"/>
        </w:rPr>
        <w:t> </w:t>
      </w:r>
      <w:r>
        <w:rPr/>
        <w:t>let's</w:t>
      </w:r>
      <w:r>
        <w:rPr>
          <w:spacing w:val="-3"/>
        </w:rPr>
        <w:t> </w:t>
      </w:r>
      <w:r>
        <w:rPr/>
        <w:t>take</w:t>
      </w:r>
      <w:r>
        <w:rPr>
          <w:spacing w:val="-3"/>
        </w:rPr>
        <w:t> </w:t>
      </w:r>
      <w:r>
        <w:rPr/>
        <w:t>a</w:t>
      </w:r>
      <w:r>
        <w:rPr>
          <w:spacing w:val="-3"/>
        </w:rPr>
        <w:t> </w:t>
      </w:r>
      <w:r>
        <w:rPr/>
        <w:t>strategy</w:t>
      </w:r>
      <w:r>
        <w:rPr>
          <w:spacing w:val="-4"/>
        </w:rPr>
        <w:t> </w:t>
      </w:r>
      <w:r>
        <w:rPr/>
        <w:t>that</w:t>
      </w:r>
      <w:r>
        <w:rPr>
          <w:spacing w:val="-4"/>
        </w:rPr>
        <w:t> </w:t>
      </w:r>
      <w:r>
        <w:rPr/>
        <w:t>trails</w:t>
      </w:r>
      <w:r>
        <w:rPr>
          <w:spacing w:val="-3"/>
        </w:rPr>
        <w:t> </w:t>
      </w:r>
      <w:r>
        <w:rPr/>
        <w:t>the</w:t>
      </w:r>
      <w:r>
        <w:rPr>
          <w:spacing w:val="-3"/>
        </w:rPr>
        <w:t> </w:t>
      </w:r>
      <w:r>
        <w:rPr/>
        <w:t>benchmark</w:t>
      </w:r>
      <w:r>
        <w:rPr>
          <w:spacing w:val="-4"/>
        </w:rPr>
        <w:t> </w:t>
      </w:r>
      <w:r>
        <w:rPr/>
        <w:t>by</w:t>
      </w:r>
      <w:r>
        <w:rPr>
          <w:spacing w:val="-4"/>
        </w:rPr>
        <w:t> </w:t>
      </w:r>
      <w:r>
        <w:rPr/>
        <w:t>2%</w:t>
      </w:r>
      <w:r>
        <w:rPr>
          <w:spacing w:val="-3"/>
        </w:rPr>
        <w:t> </w:t>
      </w:r>
      <w:r>
        <w:rPr/>
        <w:t>over</w:t>
      </w:r>
      <w:r>
        <w:rPr>
          <w:spacing w:val="-3"/>
        </w:rPr>
        <w:t> </w:t>
      </w:r>
      <w:r>
        <w:rPr/>
        <w:t>a</w:t>
      </w:r>
      <w:r>
        <w:rPr>
          <w:spacing w:val="-3"/>
        </w:rPr>
        <w:t> </w:t>
      </w:r>
      <w:r>
        <w:rPr/>
        <w:t>complete</w:t>
      </w:r>
      <w:r>
        <w:rPr>
          <w:spacing w:val="-3"/>
        </w:rPr>
        <w:t> </w:t>
      </w:r>
      <w:r>
        <w:rPr/>
        <w:t>cycle (GPR = 0.98). Assume winners are three times bigger than losers, or a tail ratio of 3. Again, calculate the necessary values from the previously defined functions:</w:t>
      </w:r>
    </w:p>
    <w:p>
      <w:pPr>
        <w:pStyle w:val="ListParagraph"/>
        <w:numPr>
          <w:ilvl w:val="0"/>
          <w:numId w:val="65"/>
        </w:numPr>
        <w:tabs>
          <w:tab w:pos="856" w:val="left" w:leader="none"/>
        </w:tabs>
        <w:spacing w:line="240" w:lineRule="auto" w:before="206" w:after="0"/>
        <w:ind w:left="856" w:right="0" w:hanging="360"/>
        <w:jc w:val="left"/>
        <w:rPr>
          <w:sz w:val="21"/>
        </w:rPr>
      </w:pPr>
      <w:r>
        <w:rPr>
          <w:sz w:val="21"/>
        </w:rPr>
        <w:t>Gain to pain ratio = </w:t>
      </w:r>
      <w:r>
        <w:rPr>
          <w:spacing w:val="-4"/>
          <w:sz w:val="21"/>
        </w:rPr>
        <w:t>0.98</w:t>
      </w:r>
    </w:p>
    <w:p>
      <w:pPr>
        <w:pStyle w:val="ListParagraph"/>
        <w:numPr>
          <w:ilvl w:val="0"/>
          <w:numId w:val="65"/>
        </w:numPr>
        <w:tabs>
          <w:tab w:pos="856" w:val="left" w:leader="none"/>
        </w:tabs>
        <w:spacing w:line="240" w:lineRule="auto" w:before="78" w:after="0"/>
        <w:ind w:left="856" w:right="0" w:hanging="360"/>
        <w:jc w:val="left"/>
        <w:rPr>
          <w:sz w:val="21"/>
        </w:rPr>
      </w:pPr>
      <w:r>
        <w:rPr>
          <w:sz w:val="21"/>
        </w:rPr>
        <w:t>Tail ratio = </w:t>
      </w:r>
      <w:r>
        <w:rPr>
          <w:spacing w:val="-10"/>
          <w:sz w:val="21"/>
        </w:rPr>
        <w:t>3</w:t>
      </w:r>
    </w:p>
    <w:p>
      <w:pPr>
        <w:pStyle w:val="ListParagraph"/>
        <w:numPr>
          <w:ilvl w:val="0"/>
          <w:numId w:val="65"/>
        </w:numPr>
        <w:tabs>
          <w:tab w:pos="856" w:val="left" w:leader="none"/>
        </w:tabs>
        <w:spacing w:line="240" w:lineRule="auto" w:before="77" w:after="0"/>
        <w:ind w:left="856" w:right="0" w:hanging="360"/>
        <w:jc w:val="left"/>
        <w:rPr>
          <w:sz w:val="21"/>
        </w:rPr>
      </w:pPr>
      <w:r>
        <w:rPr>
          <w:sz w:val="21"/>
        </w:rPr>
        <w:t>CSR = 0.98 *</w:t>
      </w:r>
      <w:r>
        <w:rPr>
          <w:spacing w:val="-1"/>
          <w:sz w:val="21"/>
        </w:rPr>
        <w:t> </w:t>
      </w:r>
      <w:r>
        <w:rPr>
          <w:sz w:val="21"/>
        </w:rPr>
        <w:t>3 = </w:t>
      </w:r>
      <w:r>
        <w:rPr>
          <w:spacing w:val="-4"/>
          <w:sz w:val="21"/>
        </w:rPr>
        <w:t>2.94</w:t>
      </w:r>
    </w:p>
    <w:p>
      <w:pPr>
        <w:pStyle w:val="BodyText"/>
        <w:spacing w:line="232" w:lineRule="auto" w:before="170"/>
        <w:ind w:right="496"/>
      </w:pPr>
      <w:r>
        <w:rPr/>
        <w:t>With a relative gain to pain ratio of 0.98, you may be thinking, "Why invest in a vehicle</w:t>
      </w:r>
      <w:r>
        <w:rPr>
          <w:spacing w:val="-3"/>
        </w:rPr>
        <w:t> </w:t>
      </w:r>
      <w:r>
        <w:rPr/>
        <w:t>that</w:t>
      </w:r>
      <w:r>
        <w:rPr>
          <w:spacing w:val="-4"/>
        </w:rPr>
        <w:t> </w:t>
      </w:r>
      <w:r>
        <w:rPr/>
        <w:t>loses</w:t>
      </w:r>
      <w:r>
        <w:rPr>
          <w:spacing w:val="-3"/>
        </w:rPr>
        <w:t> </w:t>
      </w:r>
      <w:r>
        <w:rPr/>
        <w:t>money</w:t>
      </w:r>
      <w:r>
        <w:rPr>
          <w:spacing w:val="-4"/>
        </w:rPr>
        <w:t> </w:t>
      </w:r>
      <w:r>
        <w:rPr/>
        <w:t>over</w:t>
      </w:r>
      <w:r>
        <w:rPr>
          <w:spacing w:val="-3"/>
        </w:rPr>
        <w:t> </w:t>
      </w:r>
      <w:r>
        <w:rPr/>
        <w:t>time?"</w:t>
      </w:r>
      <w:r>
        <w:rPr>
          <w:spacing w:val="-4"/>
        </w:rPr>
        <w:t> </w:t>
      </w:r>
      <w:r>
        <w:rPr/>
        <w:t>Welcome</w:t>
      </w:r>
      <w:r>
        <w:rPr>
          <w:spacing w:val="-3"/>
        </w:rPr>
        <w:t> </w:t>
      </w:r>
      <w:r>
        <w:rPr/>
        <w:t>to</w:t>
      </w:r>
      <w:r>
        <w:rPr>
          <w:spacing w:val="-3"/>
        </w:rPr>
        <w:t> </w:t>
      </w:r>
      <w:r>
        <w:rPr/>
        <w:t>your</w:t>
      </w:r>
      <w:r>
        <w:rPr>
          <w:spacing w:val="-3"/>
        </w:rPr>
        <w:t> </w:t>
      </w:r>
      <w:r>
        <w:rPr/>
        <w:t>average</w:t>
      </w:r>
      <w:r>
        <w:rPr>
          <w:spacing w:val="-3"/>
        </w:rPr>
        <w:t> </w:t>
      </w:r>
      <w:r>
        <w:rPr>
          <w:b/>
        </w:rPr>
        <w:t>mutual</w:t>
      </w:r>
      <w:r>
        <w:rPr>
          <w:b/>
          <w:spacing w:val="-3"/>
        </w:rPr>
        <w:t> </w:t>
      </w:r>
      <w:r>
        <w:rPr>
          <w:b/>
        </w:rPr>
        <w:t>fund</w:t>
      </w:r>
      <w:r>
        <w:rPr/>
        <w:t>.</w:t>
      </w:r>
      <w:r>
        <w:rPr>
          <w:spacing w:val="-3"/>
        </w:rPr>
        <w:t> </w:t>
      </w:r>
      <w:r>
        <w:rPr/>
        <w:t>Over time, fees eat performance away, causing mutual funds to underperform their benchmark. Yet, performance is cyclical. Sometimes, managers shoot the ball out of the park. The CSR is a simple way to time entry and, more importantly, exit. A high CSR combined with a subpar profit/gain to pain ratio is evidence of strong seasonality. Those products work very well some of the time but fail in the long</w:t>
      </w:r>
    </w:p>
    <w:p>
      <w:pPr>
        <w:spacing w:line="242" w:lineRule="exact" w:before="0"/>
        <w:ind w:left="136" w:right="0" w:firstLine="0"/>
        <w:jc w:val="left"/>
        <w:rPr>
          <w:sz w:val="21"/>
        </w:rPr>
      </w:pPr>
      <w:r>
        <w:rPr>
          <w:sz w:val="21"/>
        </w:rPr>
        <w:t>run.</w:t>
      </w:r>
      <w:r>
        <w:rPr>
          <w:spacing w:val="-4"/>
          <w:sz w:val="21"/>
        </w:rPr>
        <w:t> </w:t>
      </w:r>
      <w:r>
        <w:rPr>
          <w:sz w:val="21"/>
        </w:rPr>
        <w:t>In</w:t>
      </w:r>
      <w:r>
        <w:rPr>
          <w:spacing w:val="-4"/>
          <w:sz w:val="21"/>
        </w:rPr>
        <w:t> </w:t>
      </w:r>
      <w:r>
        <w:rPr>
          <w:i/>
          <w:sz w:val="21"/>
        </w:rPr>
        <w:t>Chapter</w:t>
      </w:r>
      <w:r>
        <w:rPr>
          <w:i/>
          <w:spacing w:val="-4"/>
          <w:sz w:val="21"/>
        </w:rPr>
        <w:t> </w:t>
      </w:r>
      <w:r>
        <w:rPr>
          <w:i/>
          <w:sz w:val="21"/>
        </w:rPr>
        <w:t>5</w:t>
      </w:r>
      <w:r>
        <w:rPr>
          <w:sz w:val="21"/>
        </w:rPr>
        <w:t>,</w:t>
      </w:r>
      <w:r>
        <w:rPr>
          <w:spacing w:val="-4"/>
          <w:sz w:val="21"/>
        </w:rPr>
        <w:t> </w:t>
      </w:r>
      <w:r>
        <w:rPr>
          <w:i/>
          <w:sz w:val="21"/>
        </w:rPr>
        <w:t>Regime</w:t>
      </w:r>
      <w:r>
        <w:rPr>
          <w:i/>
          <w:spacing w:val="-4"/>
          <w:sz w:val="21"/>
        </w:rPr>
        <w:t> </w:t>
      </w:r>
      <w:r>
        <w:rPr>
          <w:i/>
          <w:sz w:val="21"/>
        </w:rPr>
        <w:t>Definition</w:t>
      </w:r>
      <w:r>
        <w:rPr>
          <w:sz w:val="21"/>
        </w:rPr>
        <w:t>,</w:t>
      </w:r>
      <w:r>
        <w:rPr>
          <w:spacing w:val="-4"/>
          <w:sz w:val="21"/>
        </w:rPr>
        <w:t> </w:t>
      </w:r>
      <w:r>
        <w:rPr>
          <w:sz w:val="21"/>
        </w:rPr>
        <w:t>we</w:t>
      </w:r>
      <w:r>
        <w:rPr>
          <w:spacing w:val="-3"/>
          <w:sz w:val="21"/>
        </w:rPr>
        <w:t> </w:t>
      </w:r>
      <w:r>
        <w:rPr>
          <w:sz w:val="21"/>
        </w:rPr>
        <w:t>saw</w:t>
      </w:r>
      <w:r>
        <w:rPr>
          <w:spacing w:val="-4"/>
          <w:sz w:val="21"/>
        </w:rPr>
        <w:t> </w:t>
      </w:r>
      <w:r>
        <w:rPr>
          <w:sz w:val="21"/>
        </w:rPr>
        <w:t>several</w:t>
      </w:r>
      <w:r>
        <w:rPr>
          <w:spacing w:val="-3"/>
          <w:sz w:val="21"/>
        </w:rPr>
        <w:t> </w:t>
      </w:r>
      <w:r>
        <w:rPr>
          <w:sz w:val="21"/>
        </w:rPr>
        <w:t>regime</w:t>
      </w:r>
      <w:r>
        <w:rPr>
          <w:spacing w:val="-4"/>
          <w:sz w:val="21"/>
        </w:rPr>
        <w:t> </w:t>
      </w:r>
      <w:r>
        <w:rPr>
          <w:sz w:val="21"/>
        </w:rPr>
        <w:t>definition</w:t>
      </w:r>
      <w:r>
        <w:rPr>
          <w:spacing w:val="-3"/>
          <w:sz w:val="21"/>
        </w:rPr>
        <w:t> </w:t>
      </w:r>
      <w:r>
        <w:rPr>
          <w:spacing w:val="-2"/>
          <w:sz w:val="21"/>
        </w:rPr>
        <w:t>methodologies,</w:t>
      </w:r>
    </w:p>
    <w:p>
      <w:pPr>
        <w:pStyle w:val="BodyText"/>
        <w:spacing w:line="256" w:lineRule="exact"/>
      </w:pPr>
      <w:r>
        <w:rPr/>
        <w:t>which</w:t>
      </w:r>
      <w:r>
        <w:rPr>
          <w:spacing w:val="-3"/>
        </w:rPr>
        <w:t> </w:t>
      </w:r>
      <w:r>
        <w:rPr/>
        <w:t>should</w:t>
      </w:r>
      <w:r>
        <w:rPr>
          <w:spacing w:val="-3"/>
        </w:rPr>
        <w:t> </w:t>
      </w:r>
      <w:r>
        <w:rPr/>
        <w:t>help</w:t>
      </w:r>
      <w:r>
        <w:rPr>
          <w:spacing w:val="-3"/>
        </w:rPr>
        <w:t> </w:t>
      </w:r>
      <w:r>
        <w:rPr/>
        <w:t>when</w:t>
      </w:r>
      <w:r>
        <w:rPr>
          <w:spacing w:val="-3"/>
        </w:rPr>
        <w:t> </w:t>
      </w:r>
      <w:r>
        <w:rPr/>
        <w:t>identifying</w:t>
      </w:r>
      <w:r>
        <w:rPr>
          <w:spacing w:val="-3"/>
        </w:rPr>
        <w:t> </w:t>
      </w:r>
      <w:r>
        <w:rPr>
          <w:spacing w:val="-2"/>
        </w:rPr>
        <w:t>seasonality.</w:t>
      </w:r>
    </w:p>
    <w:p>
      <w:pPr>
        <w:pStyle w:val="BodyText"/>
        <w:spacing w:before="90"/>
        <w:ind w:left="0"/>
      </w:pPr>
    </w:p>
    <w:p>
      <w:pPr>
        <w:pStyle w:val="Heading5"/>
        <w:spacing w:before="1"/>
      </w:pPr>
      <w:bookmarkStart w:name="_TOC_250085" w:id="112"/>
      <w:r>
        <w:rPr/>
        <w:t>Van</w:t>
      </w:r>
      <w:r>
        <w:rPr>
          <w:spacing w:val="-13"/>
        </w:rPr>
        <w:t> </w:t>
      </w:r>
      <w:r>
        <w:rPr/>
        <w:t>Tharp's</w:t>
      </w:r>
      <w:r>
        <w:rPr>
          <w:spacing w:val="-13"/>
        </w:rPr>
        <w:t> </w:t>
      </w:r>
      <w:bookmarkEnd w:id="112"/>
      <w:r>
        <w:rPr>
          <w:spacing w:val="-5"/>
        </w:rPr>
        <w:t>SQN</w:t>
      </w:r>
    </w:p>
    <w:p>
      <w:pPr>
        <w:pStyle w:val="BodyText"/>
        <w:spacing w:line="232" w:lineRule="auto" w:before="88"/>
        <w:ind w:right="353"/>
      </w:pPr>
      <w:r>
        <w:rPr/>
        <w:t>This</w:t>
      </w:r>
      <w:r>
        <w:rPr>
          <w:spacing w:val="-3"/>
        </w:rPr>
        <w:t> </w:t>
      </w:r>
      <w:r>
        <w:rPr/>
        <w:t>statistical</w:t>
      </w:r>
      <w:r>
        <w:rPr>
          <w:spacing w:val="-3"/>
        </w:rPr>
        <w:t> </w:t>
      </w:r>
      <w:r>
        <w:rPr/>
        <w:t>measure</w:t>
      </w:r>
      <w:r>
        <w:rPr>
          <w:spacing w:val="-3"/>
        </w:rPr>
        <w:t> </w:t>
      </w:r>
      <w:r>
        <w:rPr/>
        <w:t>was</w:t>
      </w:r>
      <w:r>
        <w:rPr>
          <w:spacing w:val="-3"/>
        </w:rPr>
        <w:t> </w:t>
      </w:r>
      <w:r>
        <w:rPr/>
        <w:t>brought</w:t>
      </w:r>
      <w:r>
        <w:rPr>
          <w:spacing w:val="-4"/>
        </w:rPr>
        <w:t> </w:t>
      </w:r>
      <w:r>
        <w:rPr/>
        <w:t>back</w:t>
      </w:r>
      <w:r>
        <w:rPr>
          <w:spacing w:val="-4"/>
        </w:rPr>
        <w:t> </w:t>
      </w:r>
      <w:r>
        <w:rPr/>
        <w:t>to</w:t>
      </w:r>
      <w:r>
        <w:rPr>
          <w:spacing w:val="-3"/>
        </w:rPr>
        <w:t> </w:t>
      </w:r>
      <w:r>
        <w:rPr/>
        <w:t>fame</w:t>
      </w:r>
      <w:r>
        <w:rPr>
          <w:spacing w:val="-3"/>
        </w:rPr>
        <w:t> </w:t>
      </w:r>
      <w:r>
        <w:rPr/>
        <w:t>by</w:t>
      </w:r>
      <w:r>
        <w:rPr>
          <w:spacing w:val="-4"/>
        </w:rPr>
        <w:t> </w:t>
      </w:r>
      <w:r>
        <w:rPr/>
        <w:t>Dr</w:t>
      </w:r>
      <w:r>
        <w:rPr>
          <w:spacing w:val="-3"/>
        </w:rPr>
        <w:t> </w:t>
      </w:r>
      <w:r>
        <w:rPr/>
        <w:t>Van</w:t>
      </w:r>
      <w:r>
        <w:rPr>
          <w:spacing w:val="-3"/>
        </w:rPr>
        <w:t> </w:t>
      </w:r>
      <w:r>
        <w:rPr/>
        <w:t>Tharp.</w:t>
      </w:r>
      <w:r>
        <w:rPr>
          <w:spacing w:val="-3"/>
        </w:rPr>
        <w:t> </w:t>
      </w:r>
      <w:r>
        <w:rPr/>
        <w:t>System</w:t>
      </w:r>
      <w:r>
        <w:rPr>
          <w:spacing w:val="-3"/>
        </w:rPr>
        <w:t> </w:t>
      </w:r>
      <w:r>
        <w:rPr/>
        <w:t>Quality Number SQN® is a brilliant interpretation of the time-honored t-stat. It has all the ingredients necessary to measure robustness. Firstly, a strategy is viable only if it has a trading edge. Nothing happens until gain expectancy turns positive.</w:t>
      </w:r>
    </w:p>
    <w:p>
      <w:pPr>
        <w:pStyle w:val="BodyText"/>
        <w:spacing w:line="232" w:lineRule="auto" w:before="168"/>
        <w:ind w:right="608"/>
      </w:pPr>
      <w:r>
        <w:rPr/>
        <w:t>Secondly, it incorporates trading frequency. Making money is one thing, trading on the appointment is another. The more a strategy can trade while maintaining</w:t>
      </w:r>
      <w:r>
        <w:rPr>
          <w:spacing w:val="40"/>
        </w:rPr>
        <w:t> </w:t>
      </w:r>
      <w:r>
        <w:rPr/>
        <w:t>a</w:t>
      </w:r>
      <w:r>
        <w:rPr>
          <w:spacing w:val="-4"/>
        </w:rPr>
        <w:t> </w:t>
      </w:r>
      <w:r>
        <w:rPr/>
        <w:t>positive</w:t>
      </w:r>
      <w:r>
        <w:rPr>
          <w:spacing w:val="-4"/>
        </w:rPr>
        <w:t> </w:t>
      </w:r>
      <w:r>
        <w:rPr/>
        <w:t>gain</w:t>
      </w:r>
      <w:r>
        <w:rPr>
          <w:spacing w:val="-4"/>
        </w:rPr>
        <w:t> </w:t>
      </w:r>
      <w:r>
        <w:rPr/>
        <w:t>expectancy,</w:t>
      </w:r>
      <w:r>
        <w:rPr>
          <w:spacing w:val="-4"/>
        </w:rPr>
        <w:t> </w:t>
      </w:r>
      <w:r>
        <w:rPr/>
        <w:t>the</w:t>
      </w:r>
      <w:r>
        <w:rPr>
          <w:spacing w:val="-4"/>
        </w:rPr>
        <w:t> </w:t>
      </w:r>
      <w:r>
        <w:rPr/>
        <w:t>faster</w:t>
      </w:r>
      <w:r>
        <w:rPr>
          <w:spacing w:val="-4"/>
        </w:rPr>
        <w:t> </w:t>
      </w:r>
      <w:r>
        <w:rPr/>
        <w:t>returns</w:t>
      </w:r>
      <w:r>
        <w:rPr>
          <w:spacing w:val="-4"/>
        </w:rPr>
        <w:t> </w:t>
      </w:r>
      <w:r>
        <w:rPr/>
        <w:t>compound.</w:t>
      </w:r>
      <w:r>
        <w:rPr>
          <w:spacing w:val="-4"/>
        </w:rPr>
        <w:t> </w:t>
      </w:r>
      <w:r>
        <w:rPr/>
        <w:t>Time</w:t>
      </w:r>
      <w:r>
        <w:rPr>
          <w:spacing w:val="-4"/>
        </w:rPr>
        <w:t> </w:t>
      </w:r>
      <w:r>
        <w:rPr/>
        <w:t>is</w:t>
      </w:r>
      <w:r>
        <w:rPr>
          <w:spacing w:val="-4"/>
        </w:rPr>
        <w:t> </w:t>
      </w:r>
      <w:r>
        <w:rPr/>
        <w:t>the</w:t>
      </w:r>
      <w:r>
        <w:rPr>
          <w:spacing w:val="-4"/>
        </w:rPr>
        <w:t> </w:t>
      </w:r>
      <w:r>
        <w:rPr/>
        <w:t>variable</w:t>
      </w:r>
      <w:r>
        <w:rPr>
          <w:spacing w:val="-4"/>
        </w:rPr>
        <w:t> </w:t>
      </w:r>
      <w:r>
        <w:rPr/>
        <w:t>that immediately jumps to mind.</w:t>
      </w:r>
    </w:p>
    <w:p>
      <w:pPr>
        <w:spacing w:after="0" w:line="232" w:lineRule="auto"/>
        <w:sectPr>
          <w:pgSz w:w="10800" w:h="13320"/>
          <w:pgMar w:header="328" w:footer="1002" w:top="900" w:bottom="1200" w:left="1360" w:right="1160"/>
        </w:sectPr>
      </w:pPr>
    </w:p>
    <w:p>
      <w:pPr>
        <w:pStyle w:val="BodyText"/>
        <w:spacing w:line="232" w:lineRule="auto" w:before="170"/>
        <w:ind w:right="412"/>
      </w:pPr>
      <w:r>
        <w:rPr/>
        <w:t>Market</w:t>
      </w:r>
      <w:r>
        <w:rPr>
          <w:spacing w:val="-4"/>
        </w:rPr>
        <w:t> </w:t>
      </w:r>
      <w:r>
        <w:rPr/>
        <w:t>participants</w:t>
      </w:r>
      <w:r>
        <w:rPr>
          <w:spacing w:val="-3"/>
        </w:rPr>
        <w:t> </w:t>
      </w:r>
      <w:r>
        <w:rPr/>
        <w:t>should</w:t>
      </w:r>
      <w:r>
        <w:rPr>
          <w:spacing w:val="-3"/>
        </w:rPr>
        <w:t> </w:t>
      </w:r>
      <w:r>
        <w:rPr/>
        <w:t>lower</w:t>
      </w:r>
      <w:r>
        <w:rPr>
          <w:spacing w:val="-3"/>
        </w:rPr>
        <w:t> </w:t>
      </w:r>
      <w:r>
        <w:rPr/>
        <w:t>their</w:t>
      </w:r>
      <w:r>
        <w:rPr>
          <w:spacing w:val="-3"/>
        </w:rPr>
        <w:t> </w:t>
      </w:r>
      <w:r>
        <w:rPr/>
        <w:t>time</w:t>
      </w:r>
      <w:r>
        <w:rPr>
          <w:spacing w:val="-3"/>
        </w:rPr>
        <w:t> </w:t>
      </w:r>
      <w:r>
        <w:rPr/>
        <w:t>frames</w:t>
      </w:r>
      <w:r>
        <w:rPr>
          <w:spacing w:val="-3"/>
        </w:rPr>
        <w:t> </w:t>
      </w:r>
      <w:r>
        <w:rPr/>
        <w:t>as</w:t>
      </w:r>
      <w:r>
        <w:rPr>
          <w:spacing w:val="-3"/>
        </w:rPr>
        <w:t> </w:t>
      </w:r>
      <w:r>
        <w:rPr/>
        <w:t>long</w:t>
      </w:r>
      <w:r>
        <w:rPr>
          <w:spacing w:val="-4"/>
        </w:rPr>
        <w:t> </w:t>
      </w:r>
      <w:r>
        <w:rPr/>
        <w:t>as</w:t>
      </w:r>
      <w:r>
        <w:rPr>
          <w:spacing w:val="-3"/>
        </w:rPr>
        <w:t> </w:t>
      </w:r>
      <w:r>
        <w:rPr/>
        <w:t>they</w:t>
      </w:r>
      <w:r>
        <w:rPr>
          <w:spacing w:val="-4"/>
        </w:rPr>
        <w:t> </w:t>
      </w:r>
      <w:r>
        <w:rPr/>
        <w:t>can</w:t>
      </w:r>
      <w:r>
        <w:rPr>
          <w:spacing w:val="-3"/>
        </w:rPr>
        <w:t> </w:t>
      </w:r>
      <w:r>
        <w:rPr/>
        <w:t>maintain</w:t>
      </w:r>
      <w:r>
        <w:rPr>
          <w:spacing w:val="-3"/>
        </w:rPr>
        <w:t> </w:t>
      </w:r>
      <w:r>
        <w:rPr/>
        <w:t>a positive gain expectancy. For example, a strategy viable on daily and 4-hour bars will generate more signals on the lower time frame. Besides, shorter time frames mean tighter stop losses and bigger positions, but also noisier signals.</w:t>
      </w:r>
    </w:p>
    <w:p>
      <w:pPr>
        <w:pStyle w:val="BodyText"/>
        <w:spacing w:line="232" w:lineRule="auto" w:before="168"/>
        <w:ind w:right="332"/>
      </w:pPr>
      <w:r>
        <w:rPr/>
        <w:t>Thirdly, results are normalized. They are expressed in standard deviations, which, in this case, means trading edge volatility. When it comes to returns, everyone likes the</w:t>
      </w:r>
      <w:r>
        <w:rPr>
          <w:spacing w:val="-3"/>
        </w:rPr>
        <w:t> </w:t>
      </w:r>
      <w:r>
        <w:rPr/>
        <w:t>peaks,</w:t>
      </w:r>
      <w:r>
        <w:rPr>
          <w:spacing w:val="-3"/>
        </w:rPr>
        <w:t> </w:t>
      </w:r>
      <w:r>
        <w:rPr/>
        <w:t>but</w:t>
      </w:r>
      <w:r>
        <w:rPr>
          <w:spacing w:val="-4"/>
        </w:rPr>
        <w:t> </w:t>
      </w:r>
      <w:r>
        <w:rPr/>
        <w:t>no</w:t>
      </w:r>
      <w:r>
        <w:rPr>
          <w:spacing w:val="-3"/>
        </w:rPr>
        <w:t> </w:t>
      </w:r>
      <w:r>
        <w:rPr/>
        <w:t>one</w:t>
      </w:r>
      <w:r>
        <w:rPr>
          <w:spacing w:val="-3"/>
        </w:rPr>
        <w:t> </w:t>
      </w:r>
      <w:r>
        <w:rPr/>
        <w:t>likes</w:t>
      </w:r>
      <w:r>
        <w:rPr>
          <w:spacing w:val="-3"/>
        </w:rPr>
        <w:t> </w:t>
      </w:r>
      <w:r>
        <w:rPr/>
        <w:t>the</w:t>
      </w:r>
      <w:r>
        <w:rPr>
          <w:spacing w:val="-3"/>
        </w:rPr>
        <w:t> </w:t>
      </w:r>
      <w:r>
        <w:rPr/>
        <w:t>valleys.</w:t>
      </w:r>
      <w:r>
        <w:rPr>
          <w:spacing w:val="-3"/>
        </w:rPr>
        <w:t> </w:t>
      </w:r>
      <w:r>
        <w:rPr/>
        <w:t>Last</w:t>
      </w:r>
      <w:r>
        <w:rPr>
          <w:spacing w:val="-4"/>
        </w:rPr>
        <w:t> </w:t>
      </w:r>
      <w:r>
        <w:rPr/>
        <w:t>but</w:t>
      </w:r>
      <w:r>
        <w:rPr>
          <w:spacing w:val="-4"/>
        </w:rPr>
        <w:t> </w:t>
      </w:r>
      <w:r>
        <w:rPr/>
        <w:t>not</w:t>
      </w:r>
      <w:r>
        <w:rPr>
          <w:spacing w:val="-4"/>
        </w:rPr>
        <w:t> </w:t>
      </w:r>
      <w:r>
        <w:rPr/>
        <w:t>least,</w:t>
      </w:r>
      <w:r>
        <w:rPr>
          <w:spacing w:val="-3"/>
        </w:rPr>
        <w:t> </w:t>
      </w:r>
      <w:r>
        <w:rPr/>
        <w:t>the</w:t>
      </w:r>
      <w:r>
        <w:rPr>
          <w:spacing w:val="-3"/>
        </w:rPr>
        <w:t> </w:t>
      </w:r>
      <w:r>
        <w:rPr/>
        <w:t>code</w:t>
      </w:r>
      <w:r>
        <w:rPr>
          <w:spacing w:val="-3"/>
        </w:rPr>
        <w:t> </w:t>
      </w:r>
      <w:r>
        <w:rPr/>
        <w:t>is</w:t>
      </w:r>
      <w:r>
        <w:rPr>
          <w:spacing w:val="-3"/>
        </w:rPr>
        <w:t> </w:t>
      </w:r>
      <w:r>
        <w:rPr/>
        <w:t>straightforward to implement:</w:t>
      </w:r>
    </w:p>
    <w:p>
      <w:pPr>
        <w:pStyle w:val="BodyText"/>
        <w:spacing w:before="7"/>
        <w:ind w:left="0"/>
        <w:rPr>
          <w:sz w:val="10"/>
        </w:rPr>
      </w:pPr>
      <w:r>
        <w:rPr/>
        <mc:AlternateContent>
          <mc:Choice Requires="wps">
            <w:drawing>
              <wp:anchor distT="0" distB="0" distL="0" distR="0" allowOverlap="1" layoutInCell="1" locked="0" behindDoc="1" simplePos="0" relativeHeight="487686144">
                <wp:simplePos x="0" y="0"/>
                <wp:positionH relativeFrom="page">
                  <wp:posOffset>950399</wp:posOffset>
                </wp:positionH>
                <wp:positionV relativeFrom="paragraph">
                  <wp:posOffset>98594</wp:posOffset>
                </wp:positionV>
                <wp:extent cx="5029200" cy="4560570"/>
                <wp:effectExtent l="0" t="0" r="0" b="0"/>
                <wp:wrapTopAndBottom/>
                <wp:docPr id="649" name="Textbox 649"/>
                <wp:cNvGraphicFramePr>
                  <a:graphicFrameLocks/>
                </wp:cNvGraphicFramePr>
                <a:graphic>
                  <a:graphicData uri="http://schemas.microsoft.com/office/word/2010/wordprocessingShape">
                    <wps:wsp>
                      <wps:cNvPr id="649" name="Textbox 649"/>
                      <wps:cNvSpPr txBox="1"/>
                      <wps:spPr>
                        <a:xfrm>
                          <a:off x="0" y="0"/>
                          <a:ext cx="5029200" cy="4560570"/>
                        </a:xfrm>
                        <a:prstGeom prst="rect">
                          <a:avLst/>
                        </a:prstGeom>
                        <a:solidFill>
                          <a:srgbClr val="FAFAFA"/>
                        </a:solidFill>
                      </wps:spPr>
                      <wps:txbx>
                        <w:txbxContent>
                          <w:p>
                            <w:pPr>
                              <w:spacing w:before="52"/>
                              <w:ind w:left="216" w:right="0" w:firstLine="0"/>
                              <w:jc w:val="left"/>
                              <w:rPr>
                                <w:rFonts w:ascii="Consolas"/>
                                <w:color w:val="000000"/>
                                <w:sz w:val="19"/>
                              </w:rPr>
                            </w:pPr>
                            <w:r>
                              <w:rPr>
                                <w:rFonts w:ascii="Consolas"/>
                                <w:color w:val="A626A4"/>
                                <w:sz w:val="19"/>
                              </w:rPr>
                              <w:t>def</w:t>
                            </w:r>
                            <w:r>
                              <w:rPr>
                                <w:rFonts w:ascii="Consolas"/>
                                <w:color w:val="A626A4"/>
                                <w:spacing w:val="-1"/>
                                <w:sz w:val="19"/>
                              </w:rPr>
                              <w:t> </w:t>
                            </w:r>
                            <w:r>
                              <w:rPr>
                                <w:rFonts w:ascii="Consolas"/>
                                <w:color w:val="4078F2"/>
                                <w:spacing w:val="-2"/>
                                <w:sz w:val="19"/>
                              </w:rPr>
                              <w:t>expectancy</w:t>
                            </w:r>
                            <w:r>
                              <w:rPr>
                                <w:rFonts w:ascii="Consolas"/>
                                <w:color w:val="383A42"/>
                                <w:spacing w:val="-2"/>
                                <w:sz w:val="19"/>
                              </w:rPr>
                              <w:t>(win_rate,avg_win,avg_loss):</w:t>
                            </w:r>
                          </w:p>
                          <w:p>
                            <w:pPr>
                              <w:spacing w:before="35"/>
                              <w:ind w:left="633" w:right="0" w:firstLine="0"/>
                              <w:jc w:val="left"/>
                              <w:rPr>
                                <w:rFonts w:ascii="Consolas"/>
                                <w:i/>
                                <w:color w:val="000000"/>
                                <w:sz w:val="19"/>
                              </w:rPr>
                            </w:pPr>
                            <w:r>
                              <w:rPr>
                                <w:rFonts w:ascii="Consolas"/>
                                <w:i/>
                                <w:color w:val="A0A1A7"/>
                                <w:sz w:val="19"/>
                              </w:rPr>
                              <w:t># win% * avg_win% - loss% * </w:t>
                            </w:r>
                            <w:r>
                              <w:rPr>
                                <w:rFonts w:ascii="Consolas"/>
                                <w:i/>
                                <w:color w:val="A0A1A7"/>
                                <w:spacing w:val="-2"/>
                                <w:sz w:val="19"/>
                              </w:rPr>
                              <w:t>abs(avg_loss%)</w:t>
                            </w:r>
                          </w:p>
                          <w:p>
                            <w:pPr>
                              <w:spacing w:before="34"/>
                              <w:ind w:left="633" w:right="0" w:firstLine="0"/>
                              <w:jc w:val="left"/>
                              <w:rPr>
                                <w:rFonts w:ascii="Consolas"/>
                                <w:color w:val="000000"/>
                                <w:sz w:val="19"/>
                              </w:rPr>
                            </w:pPr>
                            <w:r>
                              <w:rPr>
                                <w:rFonts w:ascii="Consolas"/>
                                <w:color w:val="A626A4"/>
                                <w:sz w:val="19"/>
                              </w:rPr>
                              <w:t>return</w:t>
                            </w:r>
                            <w:r>
                              <w:rPr>
                                <w:rFonts w:ascii="Consolas"/>
                                <w:color w:val="A626A4"/>
                                <w:spacing w:val="-4"/>
                                <w:sz w:val="19"/>
                              </w:rPr>
                              <w:t> </w:t>
                            </w:r>
                            <w:r>
                              <w:rPr>
                                <w:rFonts w:ascii="Consolas"/>
                                <w:color w:val="383A42"/>
                                <w:sz w:val="19"/>
                              </w:rPr>
                              <w:t>win_rate * avg_win + (</w:t>
                            </w:r>
                            <w:r>
                              <w:rPr>
                                <w:rFonts w:ascii="Consolas"/>
                                <w:color w:val="986801"/>
                                <w:sz w:val="19"/>
                              </w:rPr>
                              <w:t>1</w:t>
                            </w:r>
                            <w:r>
                              <w:rPr>
                                <w:rFonts w:ascii="Consolas"/>
                                <w:color w:val="383A42"/>
                                <w:sz w:val="19"/>
                              </w:rPr>
                              <w:t>-win_rate) * </w:t>
                            </w:r>
                            <w:r>
                              <w:rPr>
                                <w:rFonts w:ascii="Consolas"/>
                                <w:color w:val="383A42"/>
                                <w:spacing w:val="-2"/>
                                <w:sz w:val="19"/>
                              </w:rPr>
                              <w:t>avg_loss</w:t>
                            </w:r>
                          </w:p>
                          <w:p>
                            <w:pPr>
                              <w:pStyle w:val="BodyText"/>
                              <w:spacing w:before="69"/>
                              <w:ind w:left="0"/>
                              <w:rPr>
                                <w:rFonts w:ascii="Consolas"/>
                                <w:color w:val="000000"/>
                                <w:sz w:val="19"/>
                              </w:rPr>
                            </w:pPr>
                          </w:p>
                          <w:p>
                            <w:pPr>
                              <w:spacing w:before="0"/>
                              <w:ind w:left="216" w:right="0" w:firstLine="0"/>
                              <w:jc w:val="left"/>
                              <w:rPr>
                                <w:rFonts w:ascii="Consolas"/>
                                <w:color w:val="000000"/>
                                <w:sz w:val="19"/>
                              </w:rPr>
                            </w:pPr>
                            <w:r>
                              <w:rPr>
                                <w:rFonts w:ascii="Consolas"/>
                                <w:color w:val="A626A4"/>
                                <w:sz w:val="19"/>
                              </w:rPr>
                              <w:t>def</w:t>
                            </w:r>
                            <w:r>
                              <w:rPr>
                                <w:rFonts w:ascii="Consolas"/>
                                <w:color w:val="A626A4"/>
                                <w:spacing w:val="-2"/>
                                <w:sz w:val="19"/>
                              </w:rPr>
                              <w:t> </w:t>
                            </w:r>
                            <w:r>
                              <w:rPr>
                                <w:rFonts w:ascii="Consolas"/>
                                <w:color w:val="4078F2"/>
                                <w:sz w:val="19"/>
                              </w:rPr>
                              <w:t>t_stat</w:t>
                            </w:r>
                            <w:r>
                              <w:rPr>
                                <w:rFonts w:ascii="Consolas"/>
                                <w:color w:val="383A42"/>
                                <w:sz w:val="19"/>
                              </w:rPr>
                              <w:t>(signal_count, </w:t>
                            </w:r>
                            <w:r>
                              <w:rPr>
                                <w:rFonts w:ascii="Consolas"/>
                                <w:color w:val="383A42"/>
                                <w:spacing w:val="-2"/>
                                <w:sz w:val="19"/>
                              </w:rPr>
                              <w:t>trading_edge):</w:t>
                            </w:r>
                          </w:p>
                          <w:p>
                            <w:pPr>
                              <w:spacing w:line="244" w:lineRule="auto" w:before="34"/>
                              <w:ind w:left="216" w:right="1096" w:firstLine="418"/>
                              <w:jc w:val="left"/>
                              <w:rPr>
                                <w:rFonts w:ascii="Consolas"/>
                                <w:color w:val="000000"/>
                                <w:sz w:val="19"/>
                              </w:rPr>
                            </w:pPr>
                            <w:r>
                              <w:rPr>
                                <w:rFonts w:ascii="Consolas"/>
                                <w:color w:val="383A42"/>
                                <w:sz w:val="19"/>
                              </w:rPr>
                              <w:t>sqn</w:t>
                            </w:r>
                            <w:r>
                              <w:rPr>
                                <w:rFonts w:ascii="Consolas"/>
                                <w:color w:val="383A42"/>
                                <w:spacing w:val="-5"/>
                                <w:sz w:val="19"/>
                              </w:rPr>
                              <w:t> </w:t>
                            </w:r>
                            <w:r>
                              <w:rPr>
                                <w:rFonts w:ascii="Consolas"/>
                                <w:color w:val="383A42"/>
                                <w:sz w:val="19"/>
                              </w:rPr>
                              <w:t>=</w:t>
                            </w:r>
                            <w:r>
                              <w:rPr>
                                <w:rFonts w:ascii="Consolas"/>
                                <w:color w:val="383A42"/>
                                <w:spacing w:val="-5"/>
                                <w:sz w:val="19"/>
                              </w:rPr>
                              <w:t> </w:t>
                            </w:r>
                            <w:r>
                              <w:rPr>
                                <w:rFonts w:ascii="Consolas"/>
                                <w:color w:val="383A42"/>
                                <w:sz w:val="19"/>
                              </w:rPr>
                              <w:t>(signal_count</w:t>
                            </w:r>
                            <w:r>
                              <w:rPr>
                                <w:rFonts w:ascii="Consolas"/>
                                <w:color w:val="383A42"/>
                                <w:spacing w:val="-5"/>
                                <w:sz w:val="19"/>
                              </w:rPr>
                              <w:t> </w:t>
                            </w:r>
                            <w:r>
                              <w:rPr>
                                <w:rFonts w:ascii="Consolas"/>
                                <w:color w:val="383A42"/>
                                <w:sz w:val="19"/>
                              </w:rPr>
                              <w:t>**</w:t>
                            </w:r>
                            <w:r>
                              <w:rPr>
                                <w:rFonts w:ascii="Consolas"/>
                                <w:color w:val="383A42"/>
                                <w:spacing w:val="-6"/>
                                <w:sz w:val="19"/>
                              </w:rPr>
                              <w:t> </w:t>
                            </w:r>
                            <w:r>
                              <w:rPr>
                                <w:rFonts w:ascii="Consolas"/>
                                <w:color w:val="986801"/>
                                <w:sz w:val="19"/>
                              </w:rPr>
                              <w:t>0.5</w:t>
                            </w:r>
                            <w:r>
                              <w:rPr>
                                <w:rFonts w:ascii="Consolas"/>
                                <w:color w:val="383A42"/>
                                <w:sz w:val="19"/>
                              </w:rPr>
                              <w:t>)</w:t>
                            </w:r>
                            <w:r>
                              <w:rPr>
                                <w:rFonts w:ascii="Consolas"/>
                                <w:color w:val="383A42"/>
                                <w:spacing w:val="-5"/>
                                <w:sz w:val="19"/>
                              </w:rPr>
                              <w:t> </w:t>
                            </w:r>
                            <w:r>
                              <w:rPr>
                                <w:rFonts w:ascii="Consolas"/>
                                <w:color w:val="383A42"/>
                                <w:sz w:val="19"/>
                              </w:rPr>
                              <w:t>*</w:t>
                            </w:r>
                            <w:r>
                              <w:rPr>
                                <w:rFonts w:ascii="Consolas"/>
                                <w:color w:val="383A42"/>
                                <w:spacing w:val="-5"/>
                                <w:sz w:val="19"/>
                              </w:rPr>
                              <w:t> </w:t>
                            </w:r>
                            <w:r>
                              <w:rPr>
                                <w:rFonts w:ascii="Consolas"/>
                                <w:color w:val="383A42"/>
                                <w:sz w:val="19"/>
                              </w:rPr>
                              <w:t>trading_edge</w:t>
                            </w:r>
                            <w:r>
                              <w:rPr>
                                <w:rFonts w:ascii="Consolas"/>
                                <w:color w:val="383A42"/>
                                <w:spacing w:val="-5"/>
                                <w:sz w:val="19"/>
                              </w:rPr>
                              <w:t> </w:t>
                            </w:r>
                            <w:r>
                              <w:rPr>
                                <w:rFonts w:ascii="Consolas"/>
                                <w:color w:val="383A42"/>
                                <w:sz w:val="19"/>
                              </w:rPr>
                              <w:t>/</w:t>
                            </w:r>
                            <w:r>
                              <w:rPr>
                                <w:rFonts w:ascii="Consolas"/>
                                <w:color w:val="383A42"/>
                                <w:spacing w:val="-5"/>
                                <w:sz w:val="19"/>
                              </w:rPr>
                              <w:t> </w:t>
                            </w:r>
                            <w:r>
                              <w:rPr>
                                <w:rFonts w:ascii="Consolas"/>
                                <w:color w:val="383A42"/>
                                <w:sz w:val="19"/>
                              </w:rPr>
                              <w:t>trading_edge. </w:t>
                            </w:r>
                            <w:r>
                              <w:rPr>
                                <w:rFonts w:ascii="Consolas"/>
                                <w:color w:val="383A42"/>
                                <w:spacing w:val="-2"/>
                                <w:sz w:val="19"/>
                              </w:rPr>
                              <w:t>std(ddof=</w:t>
                            </w:r>
                            <w:r>
                              <w:rPr>
                                <w:rFonts w:ascii="Consolas"/>
                                <w:color w:val="986801"/>
                                <w:spacing w:val="-2"/>
                                <w:sz w:val="19"/>
                              </w:rPr>
                              <w:t>0</w:t>
                            </w:r>
                            <w:r>
                              <w:rPr>
                                <w:rFonts w:ascii="Consolas"/>
                                <w:color w:val="383A42"/>
                                <w:spacing w:val="-2"/>
                                <w:sz w:val="19"/>
                              </w:rPr>
                              <w:t>)</w:t>
                            </w:r>
                          </w:p>
                          <w:p>
                            <w:pPr>
                              <w:spacing w:before="31"/>
                              <w:ind w:left="633" w:right="0" w:firstLine="0"/>
                              <w:jc w:val="left"/>
                              <w:rPr>
                                <w:rFonts w:ascii="Consolas"/>
                                <w:color w:val="000000"/>
                                <w:sz w:val="19"/>
                              </w:rPr>
                            </w:pPr>
                            <w:r>
                              <w:rPr>
                                <w:rFonts w:ascii="Consolas"/>
                                <w:color w:val="A626A4"/>
                                <w:sz w:val="19"/>
                              </w:rPr>
                              <w:t>return</w:t>
                            </w:r>
                            <w:r>
                              <w:rPr>
                                <w:rFonts w:ascii="Consolas"/>
                                <w:color w:val="A626A4"/>
                                <w:spacing w:val="-1"/>
                                <w:sz w:val="19"/>
                              </w:rPr>
                              <w:t> </w:t>
                            </w:r>
                            <w:r>
                              <w:rPr>
                                <w:rFonts w:ascii="Consolas"/>
                                <w:color w:val="383A42"/>
                                <w:spacing w:val="-5"/>
                                <w:sz w:val="19"/>
                              </w:rPr>
                              <w:t>sqn</w:t>
                            </w:r>
                          </w:p>
                          <w:p>
                            <w:pPr>
                              <w:pStyle w:val="BodyText"/>
                              <w:spacing w:before="69"/>
                              <w:ind w:left="0"/>
                              <w:rPr>
                                <w:rFonts w:ascii="Consolas"/>
                                <w:color w:val="000000"/>
                                <w:sz w:val="19"/>
                              </w:rPr>
                            </w:pPr>
                          </w:p>
                          <w:p>
                            <w:pPr>
                              <w:spacing w:before="0"/>
                              <w:ind w:left="216" w:right="0" w:firstLine="0"/>
                              <w:jc w:val="left"/>
                              <w:rPr>
                                <w:rFonts w:ascii="Consolas"/>
                                <w:i/>
                                <w:color w:val="000000"/>
                                <w:sz w:val="19"/>
                              </w:rPr>
                            </w:pPr>
                            <w:r>
                              <w:rPr>
                                <w:rFonts w:ascii="Consolas"/>
                                <w:i/>
                                <w:color w:val="A0A1A7"/>
                                <w:sz w:val="19"/>
                              </w:rPr>
                              <w:t># Trade </w:t>
                            </w:r>
                            <w:r>
                              <w:rPr>
                                <w:rFonts w:ascii="Consolas"/>
                                <w:i/>
                                <w:color w:val="A0A1A7"/>
                                <w:spacing w:val="-2"/>
                                <w:sz w:val="19"/>
                              </w:rPr>
                              <w:t>Count</w:t>
                            </w:r>
                          </w:p>
                          <w:p>
                            <w:pPr>
                              <w:spacing w:before="34"/>
                              <w:ind w:left="216" w:right="0" w:firstLine="0"/>
                              <w:jc w:val="left"/>
                              <w:rPr>
                                <w:rFonts w:ascii="Consolas"/>
                                <w:color w:val="000000"/>
                                <w:sz w:val="19"/>
                              </w:rPr>
                            </w:pPr>
                            <w:r>
                              <w:rPr>
                                <w:rFonts w:ascii="Consolas"/>
                                <w:color w:val="383A42"/>
                                <w:sz w:val="19"/>
                              </w:rPr>
                              <w:t>df[</w:t>
                            </w:r>
                            <w:r>
                              <w:rPr>
                                <w:rFonts w:ascii="Consolas"/>
                                <w:color w:val="50A14F"/>
                                <w:sz w:val="19"/>
                              </w:rPr>
                              <w:t>'trades'</w:t>
                            </w:r>
                            <w:r>
                              <w:rPr>
                                <w:rFonts w:ascii="Consolas"/>
                                <w:color w:val="383A42"/>
                                <w:sz w:val="19"/>
                              </w:rPr>
                              <w:t>]</w:t>
                            </w:r>
                            <w:r>
                              <w:rPr>
                                <w:rFonts w:ascii="Consolas"/>
                                <w:color w:val="383A42"/>
                                <w:spacing w:val="-3"/>
                                <w:sz w:val="19"/>
                              </w:rPr>
                              <w:t> </w:t>
                            </w:r>
                            <w:r>
                              <w:rPr>
                                <w:rFonts w:ascii="Consolas"/>
                                <w:color w:val="383A42"/>
                                <w:sz w:val="19"/>
                              </w:rPr>
                              <w:t>=</w:t>
                            </w:r>
                            <w:r>
                              <w:rPr>
                                <w:rFonts w:ascii="Consolas"/>
                                <w:color w:val="383A42"/>
                                <w:spacing w:val="-1"/>
                                <w:sz w:val="19"/>
                              </w:rPr>
                              <w:t> </w:t>
                            </w:r>
                            <w:r>
                              <w:rPr>
                                <w:rFonts w:ascii="Consolas"/>
                                <w:color w:val="383A42"/>
                                <w:sz w:val="19"/>
                              </w:rPr>
                              <w:t>df.loc[(df[</w:t>
                            </w:r>
                            <w:r>
                              <w:rPr>
                                <w:rFonts w:ascii="Consolas"/>
                                <w:color w:val="50A14F"/>
                                <w:sz w:val="19"/>
                              </w:rPr>
                              <w:t>'tt'</w:t>
                            </w:r>
                            <w:r>
                              <w:rPr>
                                <w:rFonts w:ascii="Consolas"/>
                                <w:color w:val="383A42"/>
                                <w:sz w:val="19"/>
                              </w:rPr>
                              <w:t>].diff()</w:t>
                            </w:r>
                            <w:r>
                              <w:rPr>
                                <w:rFonts w:ascii="Consolas"/>
                                <w:color w:val="383A42"/>
                                <w:spacing w:val="-1"/>
                                <w:sz w:val="19"/>
                              </w:rPr>
                              <w:t> </w:t>
                            </w:r>
                            <w:r>
                              <w:rPr>
                                <w:rFonts w:ascii="Consolas"/>
                                <w:color w:val="383A42"/>
                                <w:sz w:val="19"/>
                              </w:rPr>
                              <w:t>!=</w:t>
                            </w:r>
                            <w:r>
                              <w:rPr>
                                <w:rFonts w:ascii="Consolas"/>
                                <w:color w:val="986801"/>
                                <w:sz w:val="19"/>
                              </w:rPr>
                              <w:t>0</w:t>
                            </w:r>
                            <w:r>
                              <w:rPr>
                                <w:rFonts w:ascii="Consolas"/>
                                <w:color w:val="383A42"/>
                                <w:sz w:val="19"/>
                              </w:rPr>
                              <w:t>)</w:t>
                            </w:r>
                            <w:r>
                              <w:rPr>
                                <w:rFonts w:ascii="Consolas"/>
                                <w:color w:val="383A42"/>
                                <w:spacing w:val="-1"/>
                                <w:sz w:val="19"/>
                              </w:rPr>
                              <w:t> </w:t>
                            </w:r>
                            <w:r>
                              <w:rPr>
                                <w:rFonts w:ascii="Consolas"/>
                                <w:color w:val="383A42"/>
                                <w:sz w:val="19"/>
                              </w:rPr>
                              <w:t>&amp;</w:t>
                            </w:r>
                            <w:r>
                              <w:rPr>
                                <w:rFonts w:ascii="Consolas"/>
                                <w:color w:val="383A42"/>
                                <w:spacing w:val="-1"/>
                                <w:sz w:val="19"/>
                              </w:rPr>
                              <w:t> </w:t>
                            </w:r>
                            <w:r>
                              <w:rPr>
                                <w:rFonts w:ascii="Consolas"/>
                                <w:color w:val="383A42"/>
                                <w:spacing w:val="-4"/>
                                <w:sz w:val="19"/>
                              </w:rPr>
                              <w:t>(pd.</w:t>
                            </w:r>
                          </w:p>
                          <w:p>
                            <w:pPr>
                              <w:spacing w:line="276" w:lineRule="auto" w:before="6"/>
                              <w:ind w:left="215" w:right="2475" w:firstLine="0"/>
                              <w:jc w:val="left"/>
                              <w:rPr>
                                <w:rFonts w:ascii="Consolas"/>
                                <w:color w:val="000000"/>
                                <w:sz w:val="19"/>
                              </w:rPr>
                            </w:pPr>
                            <w:r>
                              <w:rPr>
                                <w:rFonts w:ascii="Consolas"/>
                                <w:color w:val="383A42"/>
                                <w:spacing w:val="-2"/>
                                <w:sz w:val="19"/>
                              </w:rPr>
                              <w:t>notnull(df[</w:t>
                            </w:r>
                            <w:r>
                              <w:rPr>
                                <w:rFonts w:ascii="Consolas"/>
                                <w:color w:val="50A14F"/>
                                <w:spacing w:val="-2"/>
                                <w:sz w:val="19"/>
                              </w:rPr>
                              <w:t>'tt'</w:t>
                            </w:r>
                            <w:r>
                              <w:rPr>
                                <w:rFonts w:ascii="Consolas"/>
                                <w:color w:val="383A42"/>
                                <w:spacing w:val="-2"/>
                                <w:sz w:val="19"/>
                              </w:rPr>
                              <w:t>])),</w:t>
                            </w:r>
                            <w:r>
                              <w:rPr>
                                <w:rFonts w:ascii="Consolas"/>
                                <w:color w:val="50A14F"/>
                                <w:spacing w:val="-2"/>
                                <w:sz w:val="19"/>
                              </w:rPr>
                              <w:t>'tt'</w:t>
                            </w:r>
                            <w:r>
                              <w:rPr>
                                <w:rFonts w:ascii="Consolas"/>
                                <w:color w:val="383A42"/>
                                <w:spacing w:val="-2"/>
                                <w:sz w:val="19"/>
                              </w:rPr>
                              <w:t>].</w:t>
                            </w:r>
                            <w:r>
                              <w:rPr>
                                <w:rFonts w:ascii="Consolas"/>
                                <w:color w:val="C18401"/>
                                <w:spacing w:val="-2"/>
                                <w:sz w:val="19"/>
                              </w:rPr>
                              <w:t>abs</w:t>
                            </w:r>
                            <w:r>
                              <w:rPr>
                                <w:rFonts w:ascii="Consolas"/>
                                <w:color w:val="383A42"/>
                                <w:spacing w:val="-2"/>
                                <w:sz w:val="19"/>
                              </w:rPr>
                              <w:t>().cumsum() </w:t>
                            </w:r>
                            <w:r>
                              <w:rPr>
                                <w:rFonts w:ascii="Consolas"/>
                                <w:color w:val="383A42"/>
                                <w:sz w:val="19"/>
                              </w:rPr>
                              <w:t>signal_count</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df[</w:t>
                            </w:r>
                            <w:r>
                              <w:rPr>
                                <w:rFonts w:ascii="Consolas"/>
                                <w:color w:val="50A14F"/>
                                <w:sz w:val="19"/>
                              </w:rPr>
                              <w:t>'trades'</w:t>
                            </w:r>
                            <w:r>
                              <w:rPr>
                                <w:rFonts w:ascii="Consolas"/>
                                <w:color w:val="383A42"/>
                                <w:sz w:val="19"/>
                              </w:rPr>
                              <w:t>].fillna(method=</w:t>
                            </w:r>
                            <w:r>
                              <w:rPr>
                                <w:rFonts w:ascii="Consolas"/>
                                <w:color w:val="50A14F"/>
                                <w:sz w:val="19"/>
                              </w:rPr>
                              <w:t>'ffill'</w:t>
                            </w:r>
                            <w:r>
                              <w:rPr>
                                <w:rFonts w:ascii="Consolas"/>
                                <w:color w:val="383A42"/>
                                <w:sz w:val="19"/>
                              </w:rPr>
                              <w:t>) signal_roll = signal_count.diff(window)</w:t>
                            </w:r>
                          </w:p>
                          <w:p>
                            <w:pPr>
                              <w:pStyle w:val="BodyText"/>
                              <w:spacing w:before="37"/>
                              <w:ind w:left="0"/>
                              <w:rPr>
                                <w:rFonts w:ascii="Consolas"/>
                                <w:color w:val="000000"/>
                                <w:sz w:val="19"/>
                              </w:rPr>
                            </w:pPr>
                          </w:p>
                          <w:p>
                            <w:pPr>
                              <w:spacing w:before="0"/>
                              <w:ind w:left="215" w:right="0" w:firstLine="0"/>
                              <w:jc w:val="left"/>
                              <w:rPr>
                                <w:rFonts w:ascii="Consolas"/>
                                <w:i/>
                                <w:color w:val="000000"/>
                                <w:sz w:val="19"/>
                              </w:rPr>
                            </w:pPr>
                            <w:r>
                              <w:rPr>
                                <w:rFonts w:ascii="Consolas"/>
                                <w:i/>
                                <w:color w:val="A0A1A7"/>
                                <w:sz w:val="19"/>
                              </w:rPr>
                              <w:t># Rolling </w:t>
                            </w:r>
                            <w:r>
                              <w:rPr>
                                <w:rFonts w:ascii="Consolas"/>
                                <w:i/>
                                <w:color w:val="A0A1A7"/>
                                <w:spacing w:val="-2"/>
                                <w:sz w:val="19"/>
                              </w:rPr>
                              <w:t>t_stat</w:t>
                            </w:r>
                          </w:p>
                          <w:p>
                            <w:pPr>
                              <w:pStyle w:val="BodyText"/>
                              <w:spacing w:before="69"/>
                              <w:ind w:left="0"/>
                              <w:rPr>
                                <w:rFonts w:ascii="Consolas"/>
                                <w:i/>
                                <w:color w:val="000000"/>
                                <w:sz w:val="19"/>
                              </w:rPr>
                            </w:pPr>
                          </w:p>
                          <w:p>
                            <w:pPr>
                              <w:spacing w:line="554" w:lineRule="auto" w:before="0"/>
                              <w:ind w:left="215" w:right="1183" w:firstLine="0"/>
                              <w:jc w:val="left"/>
                              <w:rPr>
                                <w:rFonts w:ascii="Consolas"/>
                                <w:i/>
                                <w:color w:val="000000"/>
                                <w:sz w:val="19"/>
                              </w:rPr>
                            </w:pPr>
                            <w:r>
                              <w:rPr>
                                <w:rFonts w:ascii="Consolas"/>
                                <w:i/>
                                <w:color w:val="A0A1A7"/>
                                <w:sz w:val="19"/>
                              </w:rPr>
                              <w:t>####</w:t>
                            </w:r>
                            <w:r>
                              <w:rPr>
                                <w:rFonts w:ascii="Consolas"/>
                                <w:i/>
                                <w:color w:val="A0A1A7"/>
                                <w:spacing w:val="-4"/>
                                <w:sz w:val="19"/>
                              </w:rPr>
                              <w:t> </w:t>
                            </w:r>
                            <w:r>
                              <w:rPr>
                                <w:rFonts w:ascii="Consolas"/>
                                <w:i/>
                                <w:color w:val="A0A1A7"/>
                                <w:sz w:val="19"/>
                              </w:rPr>
                              <w:t>removed</w:t>
                            </w:r>
                            <w:r>
                              <w:rPr>
                                <w:rFonts w:ascii="Consolas"/>
                                <w:i/>
                                <w:color w:val="A0A1A7"/>
                                <w:spacing w:val="-4"/>
                                <w:sz w:val="19"/>
                              </w:rPr>
                              <w:t> </w:t>
                            </w:r>
                            <w:r>
                              <w:rPr>
                                <w:rFonts w:ascii="Consolas"/>
                                <w:i/>
                                <w:color w:val="A0A1A7"/>
                                <w:sz w:val="19"/>
                              </w:rPr>
                              <w:t>for</w:t>
                            </w:r>
                            <w:r>
                              <w:rPr>
                                <w:rFonts w:ascii="Consolas"/>
                                <w:i/>
                                <w:color w:val="A0A1A7"/>
                                <w:spacing w:val="-4"/>
                                <w:sz w:val="19"/>
                              </w:rPr>
                              <w:t> </w:t>
                            </w:r>
                            <w:r>
                              <w:rPr>
                                <w:rFonts w:ascii="Consolas"/>
                                <w:i/>
                                <w:color w:val="A0A1A7"/>
                                <w:sz w:val="19"/>
                              </w:rPr>
                              <w:t>brevity:</w:t>
                            </w:r>
                            <w:r>
                              <w:rPr>
                                <w:rFonts w:ascii="Consolas"/>
                                <w:i/>
                                <w:color w:val="A0A1A7"/>
                                <w:spacing w:val="-4"/>
                                <w:sz w:val="19"/>
                              </w:rPr>
                              <w:t> </w:t>
                            </w:r>
                            <w:r>
                              <w:rPr>
                                <w:rFonts w:ascii="Consolas"/>
                                <w:i/>
                                <w:color w:val="A0A1A7"/>
                                <w:sz w:val="19"/>
                              </w:rPr>
                              <w:t>check</w:t>
                            </w:r>
                            <w:r>
                              <w:rPr>
                                <w:rFonts w:ascii="Consolas"/>
                                <w:i/>
                                <w:color w:val="A0A1A7"/>
                                <w:spacing w:val="-4"/>
                                <w:sz w:val="19"/>
                              </w:rPr>
                              <w:t> </w:t>
                            </w:r>
                            <w:r>
                              <w:rPr>
                                <w:rFonts w:ascii="Consolas"/>
                                <w:i/>
                                <w:color w:val="A0A1A7"/>
                                <w:sz w:val="19"/>
                              </w:rPr>
                              <w:t>GitHub</w:t>
                            </w:r>
                            <w:r>
                              <w:rPr>
                                <w:rFonts w:ascii="Consolas"/>
                                <w:i/>
                                <w:color w:val="A0A1A7"/>
                                <w:spacing w:val="-4"/>
                                <w:sz w:val="19"/>
                              </w:rPr>
                              <w:t> </w:t>
                            </w:r>
                            <w:r>
                              <w:rPr>
                                <w:rFonts w:ascii="Consolas"/>
                                <w:i/>
                                <w:color w:val="A0A1A7"/>
                                <w:sz w:val="19"/>
                              </w:rPr>
                              <w:t>repo</w:t>
                            </w:r>
                            <w:r>
                              <w:rPr>
                                <w:rFonts w:ascii="Consolas"/>
                                <w:i/>
                                <w:color w:val="A0A1A7"/>
                                <w:spacing w:val="-4"/>
                                <w:sz w:val="19"/>
                              </w:rPr>
                              <w:t> </w:t>
                            </w:r>
                            <w:r>
                              <w:rPr>
                                <w:rFonts w:ascii="Consolas"/>
                                <w:i/>
                                <w:color w:val="A0A1A7"/>
                                <w:sz w:val="19"/>
                              </w:rPr>
                              <w:t>for</w:t>
                            </w:r>
                            <w:r>
                              <w:rPr>
                                <w:rFonts w:ascii="Consolas"/>
                                <w:i/>
                                <w:color w:val="A0A1A7"/>
                                <w:spacing w:val="-4"/>
                                <w:sz w:val="19"/>
                              </w:rPr>
                              <w:t> </w:t>
                            </w:r>
                            <w:r>
                              <w:rPr>
                                <w:rFonts w:ascii="Consolas"/>
                                <w:i/>
                                <w:color w:val="A0A1A7"/>
                                <w:sz w:val="19"/>
                              </w:rPr>
                              <w:t>full</w:t>
                            </w:r>
                            <w:r>
                              <w:rPr>
                                <w:rFonts w:ascii="Consolas"/>
                                <w:i/>
                                <w:color w:val="A0A1A7"/>
                                <w:spacing w:val="-4"/>
                                <w:sz w:val="19"/>
                              </w:rPr>
                              <w:t> </w:t>
                            </w:r>
                            <w:r>
                              <w:rPr>
                                <w:rFonts w:ascii="Consolas"/>
                                <w:i/>
                                <w:color w:val="A0A1A7"/>
                                <w:sz w:val="19"/>
                              </w:rPr>
                              <w:t>code</w:t>
                            </w:r>
                            <w:r>
                              <w:rPr>
                                <w:rFonts w:ascii="Consolas"/>
                                <w:i/>
                                <w:color w:val="A0A1A7"/>
                                <w:spacing w:val="-4"/>
                                <w:sz w:val="19"/>
                              </w:rPr>
                              <w:t> </w:t>
                            </w:r>
                            <w:r>
                              <w:rPr>
                                <w:rFonts w:ascii="Consolas"/>
                                <w:i/>
                                <w:color w:val="A0A1A7"/>
                                <w:sz w:val="19"/>
                              </w:rPr>
                              <w:t>####</w:t>
                            </w:r>
                            <w:r>
                              <w:rPr>
                                <w:rFonts w:ascii="Consolas"/>
                                <w:i/>
                                <w:color w:val="A0A1A7"/>
                                <w:sz w:val="19"/>
                              </w:rPr>
                              <w:t> # Cumulative t-stat</w:t>
                            </w:r>
                          </w:p>
                          <w:p>
                            <w:pPr>
                              <w:spacing w:line="222" w:lineRule="exact" w:before="0"/>
                              <w:ind w:left="215" w:right="0" w:firstLine="0"/>
                              <w:jc w:val="left"/>
                              <w:rPr>
                                <w:rFonts w:ascii="Consolas"/>
                                <w:i/>
                                <w:color w:val="000000"/>
                                <w:sz w:val="19"/>
                              </w:rPr>
                            </w:pPr>
                            <w:r>
                              <w:rPr>
                                <w:rFonts w:ascii="Consolas"/>
                                <w:i/>
                                <w:color w:val="A0A1A7"/>
                                <w:sz w:val="19"/>
                              </w:rPr>
                              <w:t>#### removed for brevity: check GitHub repo for full code </w:t>
                            </w:r>
                            <w:r>
                              <w:rPr>
                                <w:rFonts w:ascii="Consolas"/>
                                <w:i/>
                                <w:color w:val="A0A1A7"/>
                                <w:spacing w:val="-4"/>
                                <w:sz w:val="19"/>
                              </w:rPr>
                              <w:t>####</w:t>
                            </w:r>
                          </w:p>
                          <w:p>
                            <w:pPr>
                              <w:pStyle w:val="BodyText"/>
                              <w:spacing w:before="68"/>
                              <w:ind w:left="0"/>
                              <w:rPr>
                                <w:rFonts w:ascii="Consolas"/>
                                <w:i/>
                                <w:color w:val="000000"/>
                                <w:sz w:val="19"/>
                              </w:rPr>
                            </w:pPr>
                          </w:p>
                          <w:p>
                            <w:pPr>
                              <w:spacing w:line="276" w:lineRule="auto" w:before="0"/>
                              <w:ind w:left="1887" w:right="0" w:hanging="1672"/>
                              <w:jc w:val="left"/>
                              <w:rPr>
                                <w:rFonts w:ascii="Consolas"/>
                                <w:color w:val="000000"/>
                                <w:sz w:val="19"/>
                              </w:rPr>
                            </w:pPr>
                            <w:r>
                              <w:rPr>
                                <w:rFonts w:ascii="Consolas"/>
                                <w:color w:val="383A42"/>
                                <w:sz w:val="19"/>
                              </w:rPr>
                              <w:t>df[window:][[</w:t>
                            </w:r>
                            <w:r>
                              <w:rPr>
                                <w:rFonts w:ascii="Consolas"/>
                                <w:color w:val="50A14F"/>
                                <w:sz w:val="19"/>
                              </w:rPr>
                              <w:t>'tt_cumul'</w:t>
                            </w:r>
                            <w:r>
                              <w:rPr>
                                <w:rFonts w:ascii="Consolas"/>
                                <w:color w:val="383A42"/>
                                <w:sz w:val="19"/>
                              </w:rPr>
                              <w:t>,</w:t>
                            </w:r>
                            <w:r>
                              <w:rPr>
                                <w:rFonts w:ascii="Consolas"/>
                                <w:color w:val="50A14F"/>
                                <w:sz w:val="19"/>
                              </w:rPr>
                              <w:t>'sqn'</w:t>
                            </w:r>
                            <w:r>
                              <w:rPr>
                                <w:rFonts w:ascii="Consolas"/>
                                <w:color w:val="383A42"/>
                                <w:sz w:val="19"/>
                              </w:rPr>
                              <w:t>,</w:t>
                            </w:r>
                            <w:r>
                              <w:rPr>
                                <w:rFonts w:ascii="Consolas"/>
                                <w:color w:val="50A14F"/>
                                <w:sz w:val="19"/>
                              </w:rPr>
                              <w:t>'sqn_roll'</w:t>
                            </w:r>
                            <w:r>
                              <w:rPr>
                                <w:rFonts w:ascii="Consolas"/>
                                <w:color w:val="383A42"/>
                                <w:sz w:val="19"/>
                              </w:rPr>
                              <w:t>]</w:t>
                            </w:r>
                            <w:r>
                              <w:rPr>
                                <w:rFonts w:ascii="Consolas"/>
                                <w:color w:val="383A42"/>
                                <w:spacing w:val="-13"/>
                                <w:sz w:val="19"/>
                              </w:rPr>
                              <w:t> </w:t>
                            </w:r>
                            <w:r>
                              <w:rPr>
                                <w:rFonts w:ascii="Consolas"/>
                                <w:color w:val="383A42"/>
                                <w:sz w:val="19"/>
                              </w:rPr>
                              <w:t>].plot(figsize</w:t>
                            </w:r>
                            <w:r>
                              <w:rPr>
                                <w:rFonts w:ascii="Consolas"/>
                                <w:color w:val="383A42"/>
                                <w:spacing w:val="-13"/>
                                <w:sz w:val="19"/>
                              </w:rPr>
                              <w:t> </w:t>
                            </w:r>
                            <w:r>
                              <w:rPr>
                                <w:rFonts w:ascii="Consolas"/>
                                <w:color w:val="383A42"/>
                                <w:sz w:val="19"/>
                              </w:rPr>
                              <w:t>=</w:t>
                            </w:r>
                            <w:r>
                              <w:rPr>
                                <w:rFonts w:ascii="Consolas"/>
                                <w:color w:val="383A42"/>
                                <w:spacing w:val="-13"/>
                                <w:sz w:val="19"/>
                              </w:rPr>
                              <w:t> </w:t>
                            </w:r>
                            <w:r>
                              <w:rPr>
                                <w:rFonts w:ascii="Consolas"/>
                                <w:color w:val="383A42"/>
                                <w:sz w:val="19"/>
                              </w:rPr>
                              <w:t>(</w:t>
                            </w:r>
                            <w:r>
                              <w:rPr>
                                <w:rFonts w:ascii="Consolas"/>
                                <w:color w:val="986801"/>
                                <w:sz w:val="19"/>
                              </w:rPr>
                              <w:t>20</w:t>
                            </w:r>
                            <w:r>
                              <w:rPr>
                                <w:rFonts w:ascii="Consolas"/>
                                <w:color w:val="383A42"/>
                                <w:sz w:val="19"/>
                              </w:rPr>
                              <w:t>,</w:t>
                            </w:r>
                            <w:r>
                              <w:rPr>
                                <w:rFonts w:ascii="Consolas"/>
                                <w:color w:val="986801"/>
                                <w:sz w:val="19"/>
                              </w:rPr>
                              <w:t>8</w:t>
                            </w:r>
                            <w:r>
                              <w:rPr>
                                <w:rFonts w:ascii="Consolas"/>
                                <w:color w:val="383A42"/>
                                <w:sz w:val="19"/>
                              </w:rPr>
                              <w:t>), secondary_y= [</w:t>
                            </w:r>
                            <w:r>
                              <w:rPr>
                                <w:rFonts w:ascii="Consolas"/>
                                <w:color w:val="50A14F"/>
                                <w:sz w:val="19"/>
                              </w:rPr>
                              <w:t>'tt_cumul'</w:t>
                            </w:r>
                            <w:r>
                              <w:rPr>
                                <w:rFonts w:ascii="Consolas"/>
                                <w:color w:val="383A42"/>
                                <w:sz w:val="19"/>
                              </w:rPr>
                              <w:t>], grid= </w:t>
                            </w:r>
                            <w:r>
                              <w:rPr>
                                <w:rFonts w:ascii="Consolas"/>
                                <w:color w:val="0184BB"/>
                                <w:sz w:val="19"/>
                              </w:rPr>
                              <w:t>True</w:t>
                            </w:r>
                            <w:r>
                              <w:rPr>
                                <w:rFonts w:ascii="Consolas"/>
                                <w:color w:val="383A42"/>
                                <w:sz w:val="19"/>
                              </w:rPr>
                              <w:t>,style =</w:t>
                            </w:r>
                          </w:p>
                          <w:p>
                            <w:pPr>
                              <w:spacing w:line="196" w:lineRule="exact" w:before="0"/>
                              <w:ind w:left="215" w:right="0" w:firstLine="0"/>
                              <w:jc w:val="left"/>
                              <w:rPr>
                                <w:rFonts w:ascii="Consolas"/>
                                <w:color w:val="000000"/>
                                <w:sz w:val="19"/>
                              </w:rPr>
                            </w:pPr>
                            <w:r>
                              <w:rPr>
                                <w:rFonts w:ascii="Consolas"/>
                                <w:color w:val="383A42"/>
                                <w:spacing w:val="-2"/>
                                <w:sz w:val="19"/>
                              </w:rPr>
                              <w:t>[</w:t>
                            </w:r>
                            <w:r>
                              <w:rPr>
                                <w:rFonts w:ascii="Consolas"/>
                                <w:color w:val="50A14F"/>
                                <w:spacing w:val="-2"/>
                                <w:sz w:val="19"/>
                              </w:rPr>
                              <w:t>'b'</w:t>
                            </w:r>
                            <w:r>
                              <w:rPr>
                                <w:rFonts w:ascii="Consolas"/>
                                <w:color w:val="383A42"/>
                                <w:spacing w:val="-2"/>
                                <w:sz w:val="19"/>
                              </w:rPr>
                              <w:t>,</w:t>
                            </w:r>
                            <w:r>
                              <w:rPr>
                                <w:rFonts w:ascii="Consolas"/>
                                <w:color w:val="50A14F"/>
                                <w:spacing w:val="-2"/>
                                <w:sz w:val="19"/>
                              </w:rPr>
                              <w:t>'y'</w:t>
                            </w:r>
                            <w:r>
                              <w:rPr>
                                <w:rFonts w:ascii="Consolas"/>
                                <w:color w:val="383A42"/>
                                <w:spacing w:val="-2"/>
                                <w:sz w:val="19"/>
                              </w:rPr>
                              <w:t>,</w:t>
                            </w:r>
                            <w:r>
                              <w:rPr>
                                <w:rFonts w:ascii="Consolas"/>
                                <w:color w:val="50A14F"/>
                                <w:spacing w:val="-2"/>
                                <w:sz w:val="19"/>
                              </w:rPr>
                              <w:t>'y-</w:t>
                            </w:r>
                            <w:r>
                              <w:rPr>
                                <w:rFonts w:ascii="Consolas"/>
                                <w:color w:val="50A14F"/>
                                <w:spacing w:val="-4"/>
                                <w:sz w:val="19"/>
                              </w:rPr>
                              <w:t>.'</w:t>
                            </w:r>
                            <w:r>
                              <w:rPr>
                                <w:rFonts w:ascii="Consolas"/>
                                <w:color w:val="383A42"/>
                                <w:spacing w:val="-4"/>
                                <w:sz w:val="19"/>
                              </w:rPr>
                              <w:t>],</w:t>
                            </w:r>
                          </w:p>
                          <w:p>
                            <w:pPr>
                              <w:spacing w:line="244" w:lineRule="auto" w:before="35"/>
                              <w:ind w:left="215" w:right="0" w:firstLine="1776"/>
                              <w:jc w:val="left"/>
                              <w:rPr>
                                <w:rFonts w:ascii="Consolas"/>
                                <w:color w:val="000000"/>
                                <w:sz w:val="19"/>
                              </w:rPr>
                            </w:pPr>
                            <w:r>
                              <w:rPr>
                                <w:rFonts w:ascii="Consolas"/>
                                <w:color w:val="383A42"/>
                                <w:sz w:val="19"/>
                              </w:rPr>
                              <w:t>title=</w:t>
                            </w:r>
                            <w:r>
                              <w:rPr>
                                <w:rFonts w:ascii="Consolas"/>
                                <w:color w:val="383A42"/>
                                <w:spacing w:val="-9"/>
                                <w:sz w:val="19"/>
                              </w:rPr>
                              <w:t> </w:t>
                            </w:r>
                            <w:r>
                              <w:rPr>
                                <w:rFonts w:ascii="Consolas"/>
                                <w:color w:val="C18401"/>
                                <w:sz w:val="19"/>
                              </w:rPr>
                              <w:t>str</w:t>
                            </w:r>
                            <w:r>
                              <w:rPr>
                                <w:rFonts w:ascii="Consolas"/>
                                <w:color w:val="383A42"/>
                                <w:sz w:val="19"/>
                              </w:rPr>
                              <w:t>(ticker)+</w:t>
                            </w:r>
                            <w:r>
                              <w:rPr>
                                <w:rFonts w:ascii="Consolas"/>
                                <w:color w:val="50A14F"/>
                                <w:sz w:val="19"/>
                              </w:rPr>
                              <w:t>'</w:t>
                            </w:r>
                            <w:r>
                              <w:rPr>
                                <w:rFonts w:ascii="Consolas"/>
                                <w:color w:val="50A14F"/>
                                <w:spacing w:val="-8"/>
                                <w:sz w:val="19"/>
                              </w:rPr>
                              <w:t> </w:t>
                            </w:r>
                            <w:r>
                              <w:rPr>
                                <w:rFonts w:ascii="Consolas"/>
                                <w:color w:val="50A14F"/>
                                <w:sz w:val="19"/>
                              </w:rPr>
                              <w:t>Cumulative</w:t>
                            </w:r>
                            <w:r>
                              <w:rPr>
                                <w:rFonts w:ascii="Consolas"/>
                                <w:color w:val="50A14F"/>
                                <w:spacing w:val="-8"/>
                                <w:sz w:val="19"/>
                              </w:rPr>
                              <w:t> </w:t>
                            </w:r>
                            <w:r>
                              <w:rPr>
                                <w:rFonts w:ascii="Consolas"/>
                                <w:color w:val="50A14F"/>
                                <w:sz w:val="19"/>
                              </w:rPr>
                              <w:t>Returns</w:t>
                            </w:r>
                            <w:r>
                              <w:rPr>
                                <w:rFonts w:ascii="Consolas"/>
                                <w:color w:val="50A14F"/>
                                <w:spacing w:val="-8"/>
                                <w:sz w:val="19"/>
                              </w:rPr>
                              <w:t> </w:t>
                            </w:r>
                            <w:r>
                              <w:rPr>
                                <w:rFonts w:ascii="Consolas"/>
                                <w:color w:val="50A14F"/>
                                <w:sz w:val="19"/>
                              </w:rPr>
                              <w:t>and</w:t>
                            </w:r>
                            <w:r>
                              <w:rPr>
                                <w:rFonts w:ascii="Consolas"/>
                                <w:color w:val="50A14F"/>
                                <w:spacing w:val="-8"/>
                                <w:sz w:val="19"/>
                              </w:rPr>
                              <w:t> </w:t>
                            </w:r>
                            <w:r>
                              <w:rPr>
                                <w:rFonts w:ascii="Consolas"/>
                                <w:color w:val="50A14F"/>
                                <w:sz w:val="19"/>
                              </w:rPr>
                              <w:t>SQN: cumulative &amp; rolling'</w:t>
                            </w:r>
                            <w:r>
                              <w:rPr>
                                <w:rFonts w:ascii="Consolas"/>
                                <w:color w:val="383A42"/>
                                <w:sz w:val="19"/>
                              </w:rPr>
                              <w:t>+ </w:t>
                            </w:r>
                            <w:r>
                              <w:rPr>
                                <w:rFonts w:ascii="Consolas"/>
                                <w:color w:val="C18401"/>
                                <w:sz w:val="19"/>
                              </w:rPr>
                              <w:t>str</w:t>
                            </w:r>
                            <w:r>
                              <w:rPr>
                                <w:rFonts w:ascii="Consolas"/>
                                <w:color w:val="383A42"/>
                                <w:sz w:val="19"/>
                              </w:rPr>
                              <w:t>(window)+</w:t>
                            </w:r>
                            <w:r>
                              <w:rPr>
                                <w:rFonts w:ascii="Consolas"/>
                                <w:color w:val="50A14F"/>
                                <w:sz w:val="19"/>
                              </w:rPr>
                              <w:t>' days'</w:t>
                            </w:r>
                            <w:r>
                              <w:rPr>
                                <w:rFonts w:ascii="Consolas"/>
                                <w:color w:val="383A42"/>
                                <w:sz w:val="19"/>
                              </w:rPr>
                              <w:t>)</w:t>
                            </w:r>
                          </w:p>
                        </w:txbxContent>
                      </wps:txbx>
                      <wps:bodyPr wrap="square" lIns="0" tIns="0" rIns="0" bIns="0" rtlCol="0">
                        <a:noAutofit/>
                      </wps:bodyPr>
                    </wps:wsp>
                  </a:graphicData>
                </a:graphic>
              </wp:anchor>
            </w:drawing>
          </mc:Choice>
          <mc:Fallback>
            <w:pict>
              <v:shape style="position:absolute;margin-left:74.834602pt;margin-top:7.763379pt;width:396pt;height:359.1pt;mso-position-horizontal-relative:page;mso-position-vertical-relative:paragraph;z-index:-15630336;mso-wrap-distance-left:0;mso-wrap-distance-right:0" type="#_x0000_t202" id="docshape466" filled="true" fillcolor="#fafafa" stroked="false">
                <v:textbox inset="0,0,0,0">
                  <w:txbxContent>
                    <w:p>
                      <w:pPr>
                        <w:spacing w:before="52"/>
                        <w:ind w:left="216" w:right="0" w:firstLine="0"/>
                        <w:jc w:val="left"/>
                        <w:rPr>
                          <w:rFonts w:ascii="Consolas"/>
                          <w:color w:val="000000"/>
                          <w:sz w:val="19"/>
                        </w:rPr>
                      </w:pPr>
                      <w:r>
                        <w:rPr>
                          <w:rFonts w:ascii="Consolas"/>
                          <w:color w:val="A626A4"/>
                          <w:sz w:val="19"/>
                        </w:rPr>
                        <w:t>def</w:t>
                      </w:r>
                      <w:r>
                        <w:rPr>
                          <w:rFonts w:ascii="Consolas"/>
                          <w:color w:val="A626A4"/>
                          <w:spacing w:val="-1"/>
                          <w:sz w:val="19"/>
                        </w:rPr>
                        <w:t> </w:t>
                      </w:r>
                      <w:r>
                        <w:rPr>
                          <w:rFonts w:ascii="Consolas"/>
                          <w:color w:val="4078F2"/>
                          <w:spacing w:val="-2"/>
                          <w:sz w:val="19"/>
                        </w:rPr>
                        <w:t>expectancy</w:t>
                      </w:r>
                      <w:r>
                        <w:rPr>
                          <w:rFonts w:ascii="Consolas"/>
                          <w:color w:val="383A42"/>
                          <w:spacing w:val="-2"/>
                          <w:sz w:val="19"/>
                        </w:rPr>
                        <w:t>(win_rate,avg_win,avg_loss):</w:t>
                      </w:r>
                    </w:p>
                    <w:p>
                      <w:pPr>
                        <w:spacing w:before="35"/>
                        <w:ind w:left="633" w:right="0" w:firstLine="0"/>
                        <w:jc w:val="left"/>
                        <w:rPr>
                          <w:rFonts w:ascii="Consolas"/>
                          <w:i/>
                          <w:color w:val="000000"/>
                          <w:sz w:val="19"/>
                        </w:rPr>
                      </w:pPr>
                      <w:r>
                        <w:rPr>
                          <w:rFonts w:ascii="Consolas"/>
                          <w:i/>
                          <w:color w:val="A0A1A7"/>
                          <w:sz w:val="19"/>
                        </w:rPr>
                        <w:t># win% * avg_win% - loss% * </w:t>
                      </w:r>
                      <w:r>
                        <w:rPr>
                          <w:rFonts w:ascii="Consolas"/>
                          <w:i/>
                          <w:color w:val="A0A1A7"/>
                          <w:spacing w:val="-2"/>
                          <w:sz w:val="19"/>
                        </w:rPr>
                        <w:t>abs(avg_loss%)</w:t>
                      </w:r>
                    </w:p>
                    <w:p>
                      <w:pPr>
                        <w:spacing w:before="34"/>
                        <w:ind w:left="633" w:right="0" w:firstLine="0"/>
                        <w:jc w:val="left"/>
                        <w:rPr>
                          <w:rFonts w:ascii="Consolas"/>
                          <w:color w:val="000000"/>
                          <w:sz w:val="19"/>
                        </w:rPr>
                      </w:pPr>
                      <w:r>
                        <w:rPr>
                          <w:rFonts w:ascii="Consolas"/>
                          <w:color w:val="A626A4"/>
                          <w:sz w:val="19"/>
                        </w:rPr>
                        <w:t>return</w:t>
                      </w:r>
                      <w:r>
                        <w:rPr>
                          <w:rFonts w:ascii="Consolas"/>
                          <w:color w:val="A626A4"/>
                          <w:spacing w:val="-4"/>
                          <w:sz w:val="19"/>
                        </w:rPr>
                        <w:t> </w:t>
                      </w:r>
                      <w:r>
                        <w:rPr>
                          <w:rFonts w:ascii="Consolas"/>
                          <w:color w:val="383A42"/>
                          <w:sz w:val="19"/>
                        </w:rPr>
                        <w:t>win_rate * avg_win + (</w:t>
                      </w:r>
                      <w:r>
                        <w:rPr>
                          <w:rFonts w:ascii="Consolas"/>
                          <w:color w:val="986801"/>
                          <w:sz w:val="19"/>
                        </w:rPr>
                        <w:t>1</w:t>
                      </w:r>
                      <w:r>
                        <w:rPr>
                          <w:rFonts w:ascii="Consolas"/>
                          <w:color w:val="383A42"/>
                          <w:sz w:val="19"/>
                        </w:rPr>
                        <w:t>-win_rate) * </w:t>
                      </w:r>
                      <w:r>
                        <w:rPr>
                          <w:rFonts w:ascii="Consolas"/>
                          <w:color w:val="383A42"/>
                          <w:spacing w:val="-2"/>
                          <w:sz w:val="19"/>
                        </w:rPr>
                        <w:t>avg_loss</w:t>
                      </w:r>
                    </w:p>
                    <w:p>
                      <w:pPr>
                        <w:pStyle w:val="BodyText"/>
                        <w:spacing w:before="69"/>
                        <w:ind w:left="0"/>
                        <w:rPr>
                          <w:rFonts w:ascii="Consolas"/>
                          <w:color w:val="000000"/>
                          <w:sz w:val="19"/>
                        </w:rPr>
                      </w:pPr>
                    </w:p>
                    <w:p>
                      <w:pPr>
                        <w:spacing w:before="0"/>
                        <w:ind w:left="216" w:right="0" w:firstLine="0"/>
                        <w:jc w:val="left"/>
                        <w:rPr>
                          <w:rFonts w:ascii="Consolas"/>
                          <w:color w:val="000000"/>
                          <w:sz w:val="19"/>
                        </w:rPr>
                      </w:pPr>
                      <w:r>
                        <w:rPr>
                          <w:rFonts w:ascii="Consolas"/>
                          <w:color w:val="A626A4"/>
                          <w:sz w:val="19"/>
                        </w:rPr>
                        <w:t>def</w:t>
                      </w:r>
                      <w:r>
                        <w:rPr>
                          <w:rFonts w:ascii="Consolas"/>
                          <w:color w:val="A626A4"/>
                          <w:spacing w:val="-2"/>
                          <w:sz w:val="19"/>
                        </w:rPr>
                        <w:t> </w:t>
                      </w:r>
                      <w:r>
                        <w:rPr>
                          <w:rFonts w:ascii="Consolas"/>
                          <w:color w:val="4078F2"/>
                          <w:sz w:val="19"/>
                        </w:rPr>
                        <w:t>t_stat</w:t>
                      </w:r>
                      <w:r>
                        <w:rPr>
                          <w:rFonts w:ascii="Consolas"/>
                          <w:color w:val="383A42"/>
                          <w:sz w:val="19"/>
                        </w:rPr>
                        <w:t>(signal_count, </w:t>
                      </w:r>
                      <w:r>
                        <w:rPr>
                          <w:rFonts w:ascii="Consolas"/>
                          <w:color w:val="383A42"/>
                          <w:spacing w:val="-2"/>
                          <w:sz w:val="19"/>
                        </w:rPr>
                        <w:t>trading_edge):</w:t>
                      </w:r>
                    </w:p>
                    <w:p>
                      <w:pPr>
                        <w:spacing w:line="244" w:lineRule="auto" w:before="34"/>
                        <w:ind w:left="216" w:right="1096" w:firstLine="418"/>
                        <w:jc w:val="left"/>
                        <w:rPr>
                          <w:rFonts w:ascii="Consolas"/>
                          <w:color w:val="000000"/>
                          <w:sz w:val="19"/>
                        </w:rPr>
                      </w:pPr>
                      <w:r>
                        <w:rPr>
                          <w:rFonts w:ascii="Consolas"/>
                          <w:color w:val="383A42"/>
                          <w:sz w:val="19"/>
                        </w:rPr>
                        <w:t>sqn</w:t>
                      </w:r>
                      <w:r>
                        <w:rPr>
                          <w:rFonts w:ascii="Consolas"/>
                          <w:color w:val="383A42"/>
                          <w:spacing w:val="-5"/>
                          <w:sz w:val="19"/>
                        </w:rPr>
                        <w:t> </w:t>
                      </w:r>
                      <w:r>
                        <w:rPr>
                          <w:rFonts w:ascii="Consolas"/>
                          <w:color w:val="383A42"/>
                          <w:sz w:val="19"/>
                        </w:rPr>
                        <w:t>=</w:t>
                      </w:r>
                      <w:r>
                        <w:rPr>
                          <w:rFonts w:ascii="Consolas"/>
                          <w:color w:val="383A42"/>
                          <w:spacing w:val="-5"/>
                          <w:sz w:val="19"/>
                        </w:rPr>
                        <w:t> </w:t>
                      </w:r>
                      <w:r>
                        <w:rPr>
                          <w:rFonts w:ascii="Consolas"/>
                          <w:color w:val="383A42"/>
                          <w:sz w:val="19"/>
                        </w:rPr>
                        <w:t>(signal_count</w:t>
                      </w:r>
                      <w:r>
                        <w:rPr>
                          <w:rFonts w:ascii="Consolas"/>
                          <w:color w:val="383A42"/>
                          <w:spacing w:val="-5"/>
                          <w:sz w:val="19"/>
                        </w:rPr>
                        <w:t> </w:t>
                      </w:r>
                      <w:r>
                        <w:rPr>
                          <w:rFonts w:ascii="Consolas"/>
                          <w:color w:val="383A42"/>
                          <w:sz w:val="19"/>
                        </w:rPr>
                        <w:t>**</w:t>
                      </w:r>
                      <w:r>
                        <w:rPr>
                          <w:rFonts w:ascii="Consolas"/>
                          <w:color w:val="383A42"/>
                          <w:spacing w:val="-6"/>
                          <w:sz w:val="19"/>
                        </w:rPr>
                        <w:t> </w:t>
                      </w:r>
                      <w:r>
                        <w:rPr>
                          <w:rFonts w:ascii="Consolas"/>
                          <w:color w:val="986801"/>
                          <w:sz w:val="19"/>
                        </w:rPr>
                        <w:t>0.5</w:t>
                      </w:r>
                      <w:r>
                        <w:rPr>
                          <w:rFonts w:ascii="Consolas"/>
                          <w:color w:val="383A42"/>
                          <w:sz w:val="19"/>
                        </w:rPr>
                        <w:t>)</w:t>
                      </w:r>
                      <w:r>
                        <w:rPr>
                          <w:rFonts w:ascii="Consolas"/>
                          <w:color w:val="383A42"/>
                          <w:spacing w:val="-5"/>
                          <w:sz w:val="19"/>
                        </w:rPr>
                        <w:t> </w:t>
                      </w:r>
                      <w:r>
                        <w:rPr>
                          <w:rFonts w:ascii="Consolas"/>
                          <w:color w:val="383A42"/>
                          <w:sz w:val="19"/>
                        </w:rPr>
                        <w:t>*</w:t>
                      </w:r>
                      <w:r>
                        <w:rPr>
                          <w:rFonts w:ascii="Consolas"/>
                          <w:color w:val="383A42"/>
                          <w:spacing w:val="-5"/>
                          <w:sz w:val="19"/>
                        </w:rPr>
                        <w:t> </w:t>
                      </w:r>
                      <w:r>
                        <w:rPr>
                          <w:rFonts w:ascii="Consolas"/>
                          <w:color w:val="383A42"/>
                          <w:sz w:val="19"/>
                        </w:rPr>
                        <w:t>trading_edge</w:t>
                      </w:r>
                      <w:r>
                        <w:rPr>
                          <w:rFonts w:ascii="Consolas"/>
                          <w:color w:val="383A42"/>
                          <w:spacing w:val="-5"/>
                          <w:sz w:val="19"/>
                        </w:rPr>
                        <w:t> </w:t>
                      </w:r>
                      <w:r>
                        <w:rPr>
                          <w:rFonts w:ascii="Consolas"/>
                          <w:color w:val="383A42"/>
                          <w:sz w:val="19"/>
                        </w:rPr>
                        <w:t>/</w:t>
                      </w:r>
                      <w:r>
                        <w:rPr>
                          <w:rFonts w:ascii="Consolas"/>
                          <w:color w:val="383A42"/>
                          <w:spacing w:val="-5"/>
                          <w:sz w:val="19"/>
                        </w:rPr>
                        <w:t> </w:t>
                      </w:r>
                      <w:r>
                        <w:rPr>
                          <w:rFonts w:ascii="Consolas"/>
                          <w:color w:val="383A42"/>
                          <w:sz w:val="19"/>
                        </w:rPr>
                        <w:t>trading_edge. </w:t>
                      </w:r>
                      <w:r>
                        <w:rPr>
                          <w:rFonts w:ascii="Consolas"/>
                          <w:color w:val="383A42"/>
                          <w:spacing w:val="-2"/>
                          <w:sz w:val="19"/>
                        </w:rPr>
                        <w:t>std(ddof=</w:t>
                      </w:r>
                      <w:r>
                        <w:rPr>
                          <w:rFonts w:ascii="Consolas"/>
                          <w:color w:val="986801"/>
                          <w:spacing w:val="-2"/>
                          <w:sz w:val="19"/>
                        </w:rPr>
                        <w:t>0</w:t>
                      </w:r>
                      <w:r>
                        <w:rPr>
                          <w:rFonts w:ascii="Consolas"/>
                          <w:color w:val="383A42"/>
                          <w:spacing w:val="-2"/>
                          <w:sz w:val="19"/>
                        </w:rPr>
                        <w:t>)</w:t>
                      </w:r>
                    </w:p>
                    <w:p>
                      <w:pPr>
                        <w:spacing w:before="31"/>
                        <w:ind w:left="633" w:right="0" w:firstLine="0"/>
                        <w:jc w:val="left"/>
                        <w:rPr>
                          <w:rFonts w:ascii="Consolas"/>
                          <w:color w:val="000000"/>
                          <w:sz w:val="19"/>
                        </w:rPr>
                      </w:pPr>
                      <w:r>
                        <w:rPr>
                          <w:rFonts w:ascii="Consolas"/>
                          <w:color w:val="A626A4"/>
                          <w:sz w:val="19"/>
                        </w:rPr>
                        <w:t>return</w:t>
                      </w:r>
                      <w:r>
                        <w:rPr>
                          <w:rFonts w:ascii="Consolas"/>
                          <w:color w:val="A626A4"/>
                          <w:spacing w:val="-1"/>
                          <w:sz w:val="19"/>
                        </w:rPr>
                        <w:t> </w:t>
                      </w:r>
                      <w:r>
                        <w:rPr>
                          <w:rFonts w:ascii="Consolas"/>
                          <w:color w:val="383A42"/>
                          <w:spacing w:val="-5"/>
                          <w:sz w:val="19"/>
                        </w:rPr>
                        <w:t>sqn</w:t>
                      </w:r>
                    </w:p>
                    <w:p>
                      <w:pPr>
                        <w:pStyle w:val="BodyText"/>
                        <w:spacing w:before="69"/>
                        <w:ind w:left="0"/>
                        <w:rPr>
                          <w:rFonts w:ascii="Consolas"/>
                          <w:color w:val="000000"/>
                          <w:sz w:val="19"/>
                        </w:rPr>
                      </w:pPr>
                    </w:p>
                    <w:p>
                      <w:pPr>
                        <w:spacing w:before="0"/>
                        <w:ind w:left="216" w:right="0" w:firstLine="0"/>
                        <w:jc w:val="left"/>
                        <w:rPr>
                          <w:rFonts w:ascii="Consolas"/>
                          <w:i/>
                          <w:color w:val="000000"/>
                          <w:sz w:val="19"/>
                        </w:rPr>
                      </w:pPr>
                      <w:r>
                        <w:rPr>
                          <w:rFonts w:ascii="Consolas"/>
                          <w:i/>
                          <w:color w:val="A0A1A7"/>
                          <w:sz w:val="19"/>
                        </w:rPr>
                        <w:t># Trade </w:t>
                      </w:r>
                      <w:r>
                        <w:rPr>
                          <w:rFonts w:ascii="Consolas"/>
                          <w:i/>
                          <w:color w:val="A0A1A7"/>
                          <w:spacing w:val="-2"/>
                          <w:sz w:val="19"/>
                        </w:rPr>
                        <w:t>Count</w:t>
                      </w:r>
                    </w:p>
                    <w:p>
                      <w:pPr>
                        <w:spacing w:before="34"/>
                        <w:ind w:left="216" w:right="0" w:firstLine="0"/>
                        <w:jc w:val="left"/>
                        <w:rPr>
                          <w:rFonts w:ascii="Consolas"/>
                          <w:color w:val="000000"/>
                          <w:sz w:val="19"/>
                        </w:rPr>
                      </w:pPr>
                      <w:r>
                        <w:rPr>
                          <w:rFonts w:ascii="Consolas"/>
                          <w:color w:val="383A42"/>
                          <w:sz w:val="19"/>
                        </w:rPr>
                        <w:t>df[</w:t>
                      </w:r>
                      <w:r>
                        <w:rPr>
                          <w:rFonts w:ascii="Consolas"/>
                          <w:color w:val="50A14F"/>
                          <w:sz w:val="19"/>
                        </w:rPr>
                        <w:t>'trades'</w:t>
                      </w:r>
                      <w:r>
                        <w:rPr>
                          <w:rFonts w:ascii="Consolas"/>
                          <w:color w:val="383A42"/>
                          <w:sz w:val="19"/>
                        </w:rPr>
                        <w:t>]</w:t>
                      </w:r>
                      <w:r>
                        <w:rPr>
                          <w:rFonts w:ascii="Consolas"/>
                          <w:color w:val="383A42"/>
                          <w:spacing w:val="-3"/>
                          <w:sz w:val="19"/>
                        </w:rPr>
                        <w:t> </w:t>
                      </w:r>
                      <w:r>
                        <w:rPr>
                          <w:rFonts w:ascii="Consolas"/>
                          <w:color w:val="383A42"/>
                          <w:sz w:val="19"/>
                        </w:rPr>
                        <w:t>=</w:t>
                      </w:r>
                      <w:r>
                        <w:rPr>
                          <w:rFonts w:ascii="Consolas"/>
                          <w:color w:val="383A42"/>
                          <w:spacing w:val="-1"/>
                          <w:sz w:val="19"/>
                        </w:rPr>
                        <w:t> </w:t>
                      </w:r>
                      <w:r>
                        <w:rPr>
                          <w:rFonts w:ascii="Consolas"/>
                          <w:color w:val="383A42"/>
                          <w:sz w:val="19"/>
                        </w:rPr>
                        <w:t>df.loc[(df[</w:t>
                      </w:r>
                      <w:r>
                        <w:rPr>
                          <w:rFonts w:ascii="Consolas"/>
                          <w:color w:val="50A14F"/>
                          <w:sz w:val="19"/>
                        </w:rPr>
                        <w:t>'tt'</w:t>
                      </w:r>
                      <w:r>
                        <w:rPr>
                          <w:rFonts w:ascii="Consolas"/>
                          <w:color w:val="383A42"/>
                          <w:sz w:val="19"/>
                        </w:rPr>
                        <w:t>].diff()</w:t>
                      </w:r>
                      <w:r>
                        <w:rPr>
                          <w:rFonts w:ascii="Consolas"/>
                          <w:color w:val="383A42"/>
                          <w:spacing w:val="-1"/>
                          <w:sz w:val="19"/>
                        </w:rPr>
                        <w:t> </w:t>
                      </w:r>
                      <w:r>
                        <w:rPr>
                          <w:rFonts w:ascii="Consolas"/>
                          <w:color w:val="383A42"/>
                          <w:sz w:val="19"/>
                        </w:rPr>
                        <w:t>!=</w:t>
                      </w:r>
                      <w:r>
                        <w:rPr>
                          <w:rFonts w:ascii="Consolas"/>
                          <w:color w:val="986801"/>
                          <w:sz w:val="19"/>
                        </w:rPr>
                        <w:t>0</w:t>
                      </w:r>
                      <w:r>
                        <w:rPr>
                          <w:rFonts w:ascii="Consolas"/>
                          <w:color w:val="383A42"/>
                          <w:sz w:val="19"/>
                        </w:rPr>
                        <w:t>)</w:t>
                      </w:r>
                      <w:r>
                        <w:rPr>
                          <w:rFonts w:ascii="Consolas"/>
                          <w:color w:val="383A42"/>
                          <w:spacing w:val="-1"/>
                          <w:sz w:val="19"/>
                        </w:rPr>
                        <w:t> </w:t>
                      </w:r>
                      <w:r>
                        <w:rPr>
                          <w:rFonts w:ascii="Consolas"/>
                          <w:color w:val="383A42"/>
                          <w:sz w:val="19"/>
                        </w:rPr>
                        <w:t>&amp;</w:t>
                      </w:r>
                      <w:r>
                        <w:rPr>
                          <w:rFonts w:ascii="Consolas"/>
                          <w:color w:val="383A42"/>
                          <w:spacing w:val="-1"/>
                          <w:sz w:val="19"/>
                        </w:rPr>
                        <w:t> </w:t>
                      </w:r>
                      <w:r>
                        <w:rPr>
                          <w:rFonts w:ascii="Consolas"/>
                          <w:color w:val="383A42"/>
                          <w:spacing w:val="-4"/>
                          <w:sz w:val="19"/>
                        </w:rPr>
                        <w:t>(pd.</w:t>
                      </w:r>
                    </w:p>
                    <w:p>
                      <w:pPr>
                        <w:spacing w:line="276" w:lineRule="auto" w:before="6"/>
                        <w:ind w:left="215" w:right="2475" w:firstLine="0"/>
                        <w:jc w:val="left"/>
                        <w:rPr>
                          <w:rFonts w:ascii="Consolas"/>
                          <w:color w:val="000000"/>
                          <w:sz w:val="19"/>
                        </w:rPr>
                      </w:pPr>
                      <w:r>
                        <w:rPr>
                          <w:rFonts w:ascii="Consolas"/>
                          <w:color w:val="383A42"/>
                          <w:spacing w:val="-2"/>
                          <w:sz w:val="19"/>
                        </w:rPr>
                        <w:t>notnull(df[</w:t>
                      </w:r>
                      <w:r>
                        <w:rPr>
                          <w:rFonts w:ascii="Consolas"/>
                          <w:color w:val="50A14F"/>
                          <w:spacing w:val="-2"/>
                          <w:sz w:val="19"/>
                        </w:rPr>
                        <w:t>'tt'</w:t>
                      </w:r>
                      <w:r>
                        <w:rPr>
                          <w:rFonts w:ascii="Consolas"/>
                          <w:color w:val="383A42"/>
                          <w:spacing w:val="-2"/>
                          <w:sz w:val="19"/>
                        </w:rPr>
                        <w:t>])),</w:t>
                      </w:r>
                      <w:r>
                        <w:rPr>
                          <w:rFonts w:ascii="Consolas"/>
                          <w:color w:val="50A14F"/>
                          <w:spacing w:val="-2"/>
                          <w:sz w:val="19"/>
                        </w:rPr>
                        <w:t>'tt'</w:t>
                      </w:r>
                      <w:r>
                        <w:rPr>
                          <w:rFonts w:ascii="Consolas"/>
                          <w:color w:val="383A42"/>
                          <w:spacing w:val="-2"/>
                          <w:sz w:val="19"/>
                        </w:rPr>
                        <w:t>].</w:t>
                      </w:r>
                      <w:r>
                        <w:rPr>
                          <w:rFonts w:ascii="Consolas"/>
                          <w:color w:val="C18401"/>
                          <w:spacing w:val="-2"/>
                          <w:sz w:val="19"/>
                        </w:rPr>
                        <w:t>abs</w:t>
                      </w:r>
                      <w:r>
                        <w:rPr>
                          <w:rFonts w:ascii="Consolas"/>
                          <w:color w:val="383A42"/>
                          <w:spacing w:val="-2"/>
                          <w:sz w:val="19"/>
                        </w:rPr>
                        <w:t>().cumsum() </w:t>
                      </w:r>
                      <w:r>
                        <w:rPr>
                          <w:rFonts w:ascii="Consolas"/>
                          <w:color w:val="383A42"/>
                          <w:sz w:val="19"/>
                        </w:rPr>
                        <w:t>signal_count</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df[</w:t>
                      </w:r>
                      <w:r>
                        <w:rPr>
                          <w:rFonts w:ascii="Consolas"/>
                          <w:color w:val="50A14F"/>
                          <w:sz w:val="19"/>
                        </w:rPr>
                        <w:t>'trades'</w:t>
                      </w:r>
                      <w:r>
                        <w:rPr>
                          <w:rFonts w:ascii="Consolas"/>
                          <w:color w:val="383A42"/>
                          <w:sz w:val="19"/>
                        </w:rPr>
                        <w:t>].fillna(method=</w:t>
                      </w:r>
                      <w:r>
                        <w:rPr>
                          <w:rFonts w:ascii="Consolas"/>
                          <w:color w:val="50A14F"/>
                          <w:sz w:val="19"/>
                        </w:rPr>
                        <w:t>'ffill'</w:t>
                      </w:r>
                      <w:r>
                        <w:rPr>
                          <w:rFonts w:ascii="Consolas"/>
                          <w:color w:val="383A42"/>
                          <w:sz w:val="19"/>
                        </w:rPr>
                        <w:t>) signal_roll = signal_count.diff(window)</w:t>
                      </w:r>
                    </w:p>
                    <w:p>
                      <w:pPr>
                        <w:pStyle w:val="BodyText"/>
                        <w:spacing w:before="37"/>
                        <w:ind w:left="0"/>
                        <w:rPr>
                          <w:rFonts w:ascii="Consolas"/>
                          <w:color w:val="000000"/>
                          <w:sz w:val="19"/>
                        </w:rPr>
                      </w:pPr>
                    </w:p>
                    <w:p>
                      <w:pPr>
                        <w:spacing w:before="0"/>
                        <w:ind w:left="215" w:right="0" w:firstLine="0"/>
                        <w:jc w:val="left"/>
                        <w:rPr>
                          <w:rFonts w:ascii="Consolas"/>
                          <w:i/>
                          <w:color w:val="000000"/>
                          <w:sz w:val="19"/>
                        </w:rPr>
                      </w:pPr>
                      <w:r>
                        <w:rPr>
                          <w:rFonts w:ascii="Consolas"/>
                          <w:i/>
                          <w:color w:val="A0A1A7"/>
                          <w:sz w:val="19"/>
                        </w:rPr>
                        <w:t># Rolling </w:t>
                      </w:r>
                      <w:r>
                        <w:rPr>
                          <w:rFonts w:ascii="Consolas"/>
                          <w:i/>
                          <w:color w:val="A0A1A7"/>
                          <w:spacing w:val="-2"/>
                          <w:sz w:val="19"/>
                        </w:rPr>
                        <w:t>t_stat</w:t>
                      </w:r>
                    </w:p>
                    <w:p>
                      <w:pPr>
                        <w:pStyle w:val="BodyText"/>
                        <w:spacing w:before="69"/>
                        <w:ind w:left="0"/>
                        <w:rPr>
                          <w:rFonts w:ascii="Consolas"/>
                          <w:i/>
                          <w:color w:val="000000"/>
                          <w:sz w:val="19"/>
                        </w:rPr>
                      </w:pPr>
                    </w:p>
                    <w:p>
                      <w:pPr>
                        <w:spacing w:line="554" w:lineRule="auto" w:before="0"/>
                        <w:ind w:left="215" w:right="1183" w:firstLine="0"/>
                        <w:jc w:val="left"/>
                        <w:rPr>
                          <w:rFonts w:ascii="Consolas"/>
                          <w:i/>
                          <w:color w:val="000000"/>
                          <w:sz w:val="19"/>
                        </w:rPr>
                      </w:pPr>
                      <w:r>
                        <w:rPr>
                          <w:rFonts w:ascii="Consolas"/>
                          <w:i/>
                          <w:color w:val="A0A1A7"/>
                          <w:sz w:val="19"/>
                        </w:rPr>
                        <w:t>####</w:t>
                      </w:r>
                      <w:r>
                        <w:rPr>
                          <w:rFonts w:ascii="Consolas"/>
                          <w:i/>
                          <w:color w:val="A0A1A7"/>
                          <w:spacing w:val="-4"/>
                          <w:sz w:val="19"/>
                        </w:rPr>
                        <w:t> </w:t>
                      </w:r>
                      <w:r>
                        <w:rPr>
                          <w:rFonts w:ascii="Consolas"/>
                          <w:i/>
                          <w:color w:val="A0A1A7"/>
                          <w:sz w:val="19"/>
                        </w:rPr>
                        <w:t>removed</w:t>
                      </w:r>
                      <w:r>
                        <w:rPr>
                          <w:rFonts w:ascii="Consolas"/>
                          <w:i/>
                          <w:color w:val="A0A1A7"/>
                          <w:spacing w:val="-4"/>
                          <w:sz w:val="19"/>
                        </w:rPr>
                        <w:t> </w:t>
                      </w:r>
                      <w:r>
                        <w:rPr>
                          <w:rFonts w:ascii="Consolas"/>
                          <w:i/>
                          <w:color w:val="A0A1A7"/>
                          <w:sz w:val="19"/>
                        </w:rPr>
                        <w:t>for</w:t>
                      </w:r>
                      <w:r>
                        <w:rPr>
                          <w:rFonts w:ascii="Consolas"/>
                          <w:i/>
                          <w:color w:val="A0A1A7"/>
                          <w:spacing w:val="-4"/>
                          <w:sz w:val="19"/>
                        </w:rPr>
                        <w:t> </w:t>
                      </w:r>
                      <w:r>
                        <w:rPr>
                          <w:rFonts w:ascii="Consolas"/>
                          <w:i/>
                          <w:color w:val="A0A1A7"/>
                          <w:sz w:val="19"/>
                        </w:rPr>
                        <w:t>brevity:</w:t>
                      </w:r>
                      <w:r>
                        <w:rPr>
                          <w:rFonts w:ascii="Consolas"/>
                          <w:i/>
                          <w:color w:val="A0A1A7"/>
                          <w:spacing w:val="-4"/>
                          <w:sz w:val="19"/>
                        </w:rPr>
                        <w:t> </w:t>
                      </w:r>
                      <w:r>
                        <w:rPr>
                          <w:rFonts w:ascii="Consolas"/>
                          <w:i/>
                          <w:color w:val="A0A1A7"/>
                          <w:sz w:val="19"/>
                        </w:rPr>
                        <w:t>check</w:t>
                      </w:r>
                      <w:r>
                        <w:rPr>
                          <w:rFonts w:ascii="Consolas"/>
                          <w:i/>
                          <w:color w:val="A0A1A7"/>
                          <w:spacing w:val="-4"/>
                          <w:sz w:val="19"/>
                        </w:rPr>
                        <w:t> </w:t>
                      </w:r>
                      <w:r>
                        <w:rPr>
                          <w:rFonts w:ascii="Consolas"/>
                          <w:i/>
                          <w:color w:val="A0A1A7"/>
                          <w:sz w:val="19"/>
                        </w:rPr>
                        <w:t>GitHub</w:t>
                      </w:r>
                      <w:r>
                        <w:rPr>
                          <w:rFonts w:ascii="Consolas"/>
                          <w:i/>
                          <w:color w:val="A0A1A7"/>
                          <w:spacing w:val="-4"/>
                          <w:sz w:val="19"/>
                        </w:rPr>
                        <w:t> </w:t>
                      </w:r>
                      <w:r>
                        <w:rPr>
                          <w:rFonts w:ascii="Consolas"/>
                          <w:i/>
                          <w:color w:val="A0A1A7"/>
                          <w:sz w:val="19"/>
                        </w:rPr>
                        <w:t>repo</w:t>
                      </w:r>
                      <w:r>
                        <w:rPr>
                          <w:rFonts w:ascii="Consolas"/>
                          <w:i/>
                          <w:color w:val="A0A1A7"/>
                          <w:spacing w:val="-4"/>
                          <w:sz w:val="19"/>
                        </w:rPr>
                        <w:t> </w:t>
                      </w:r>
                      <w:r>
                        <w:rPr>
                          <w:rFonts w:ascii="Consolas"/>
                          <w:i/>
                          <w:color w:val="A0A1A7"/>
                          <w:sz w:val="19"/>
                        </w:rPr>
                        <w:t>for</w:t>
                      </w:r>
                      <w:r>
                        <w:rPr>
                          <w:rFonts w:ascii="Consolas"/>
                          <w:i/>
                          <w:color w:val="A0A1A7"/>
                          <w:spacing w:val="-4"/>
                          <w:sz w:val="19"/>
                        </w:rPr>
                        <w:t> </w:t>
                      </w:r>
                      <w:r>
                        <w:rPr>
                          <w:rFonts w:ascii="Consolas"/>
                          <w:i/>
                          <w:color w:val="A0A1A7"/>
                          <w:sz w:val="19"/>
                        </w:rPr>
                        <w:t>full</w:t>
                      </w:r>
                      <w:r>
                        <w:rPr>
                          <w:rFonts w:ascii="Consolas"/>
                          <w:i/>
                          <w:color w:val="A0A1A7"/>
                          <w:spacing w:val="-4"/>
                          <w:sz w:val="19"/>
                        </w:rPr>
                        <w:t> </w:t>
                      </w:r>
                      <w:r>
                        <w:rPr>
                          <w:rFonts w:ascii="Consolas"/>
                          <w:i/>
                          <w:color w:val="A0A1A7"/>
                          <w:sz w:val="19"/>
                        </w:rPr>
                        <w:t>code</w:t>
                      </w:r>
                      <w:r>
                        <w:rPr>
                          <w:rFonts w:ascii="Consolas"/>
                          <w:i/>
                          <w:color w:val="A0A1A7"/>
                          <w:spacing w:val="-4"/>
                          <w:sz w:val="19"/>
                        </w:rPr>
                        <w:t> </w:t>
                      </w:r>
                      <w:r>
                        <w:rPr>
                          <w:rFonts w:ascii="Consolas"/>
                          <w:i/>
                          <w:color w:val="A0A1A7"/>
                          <w:sz w:val="19"/>
                        </w:rPr>
                        <w:t>####</w:t>
                      </w:r>
                      <w:r>
                        <w:rPr>
                          <w:rFonts w:ascii="Consolas"/>
                          <w:i/>
                          <w:color w:val="A0A1A7"/>
                          <w:sz w:val="19"/>
                        </w:rPr>
                        <w:t> # Cumulative t-stat</w:t>
                      </w:r>
                    </w:p>
                    <w:p>
                      <w:pPr>
                        <w:spacing w:line="222" w:lineRule="exact" w:before="0"/>
                        <w:ind w:left="215" w:right="0" w:firstLine="0"/>
                        <w:jc w:val="left"/>
                        <w:rPr>
                          <w:rFonts w:ascii="Consolas"/>
                          <w:i/>
                          <w:color w:val="000000"/>
                          <w:sz w:val="19"/>
                        </w:rPr>
                      </w:pPr>
                      <w:r>
                        <w:rPr>
                          <w:rFonts w:ascii="Consolas"/>
                          <w:i/>
                          <w:color w:val="A0A1A7"/>
                          <w:sz w:val="19"/>
                        </w:rPr>
                        <w:t>#### removed for brevity: check GitHub repo for full code </w:t>
                      </w:r>
                      <w:r>
                        <w:rPr>
                          <w:rFonts w:ascii="Consolas"/>
                          <w:i/>
                          <w:color w:val="A0A1A7"/>
                          <w:spacing w:val="-4"/>
                          <w:sz w:val="19"/>
                        </w:rPr>
                        <w:t>####</w:t>
                      </w:r>
                    </w:p>
                    <w:p>
                      <w:pPr>
                        <w:pStyle w:val="BodyText"/>
                        <w:spacing w:before="68"/>
                        <w:ind w:left="0"/>
                        <w:rPr>
                          <w:rFonts w:ascii="Consolas"/>
                          <w:i/>
                          <w:color w:val="000000"/>
                          <w:sz w:val="19"/>
                        </w:rPr>
                      </w:pPr>
                    </w:p>
                    <w:p>
                      <w:pPr>
                        <w:spacing w:line="276" w:lineRule="auto" w:before="0"/>
                        <w:ind w:left="1887" w:right="0" w:hanging="1672"/>
                        <w:jc w:val="left"/>
                        <w:rPr>
                          <w:rFonts w:ascii="Consolas"/>
                          <w:color w:val="000000"/>
                          <w:sz w:val="19"/>
                        </w:rPr>
                      </w:pPr>
                      <w:r>
                        <w:rPr>
                          <w:rFonts w:ascii="Consolas"/>
                          <w:color w:val="383A42"/>
                          <w:sz w:val="19"/>
                        </w:rPr>
                        <w:t>df[window:][[</w:t>
                      </w:r>
                      <w:r>
                        <w:rPr>
                          <w:rFonts w:ascii="Consolas"/>
                          <w:color w:val="50A14F"/>
                          <w:sz w:val="19"/>
                        </w:rPr>
                        <w:t>'tt_cumul'</w:t>
                      </w:r>
                      <w:r>
                        <w:rPr>
                          <w:rFonts w:ascii="Consolas"/>
                          <w:color w:val="383A42"/>
                          <w:sz w:val="19"/>
                        </w:rPr>
                        <w:t>,</w:t>
                      </w:r>
                      <w:r>
                        <w:rPr>
                          <w:rFonts w:ascii="Consolas"/>
                          <w:color w:val="50A14F"/>
                          <w:sz w:val="19"/>
                        </w:rPr>
                        <w:t>'sqn'</w:t>
                      </w:r>
                      <w:r>
                        <w:rPr>
                          <w:rFonts w:ascii="Consolas"/>
                          <w:color w:val="383A42"/>
                          <w:sz w:val="19"/>
                        </w:rPr>
                        <w:t>,</w:t>
                      </w:r>
                      <w:r>
                        <w:rPr>
                          <w:rFonts w:ascii="Consolas"/>
                          <w:color w:val="50A14F"/>
                          <w:sz w:val="19"/>
                        </w:rPr>
                        <w:t>'sqn_roll'</w:t>
                      </w:r>
                      <w:r>
                        <w:rPr>
                          <w:rFonts w:ascii="Consolas"/>
                          <w:color w:val="383A42"/>
                          <w:sz w:val="19"/>
                        </w:rPr>
                        <w:t>]</w:t>
                      </w:r>
                      <w:r>
                        <w:rPr>
                          <w:rFonts w:ascii="Consolas"/>
                          <w:color w:val="383A42"/>
                          <w:spacing w:val="-13"/>
                          <w:sz w:val="19"/>
                        </w:rPr>
                        <w:t> </w:t>
                      </w:r>
                      <w:r>
                        <w:rPr>
                          <w:rFonts w:ascii="Consolas"/>
                          <w:color w:val="383A42"/>
                          <w:sz w:val="19"/>
                        </w:rPr>
                        <w:t>].plot(figsize</w:t>
                      </w:r>
                      <w:r>
                        <w:rPr>
                          <w:rFonts w:ascii="Consolas"/>
                          <w:color w:val="383A42"/>
                          <w:spacing w:val="-13"/>
                          <w:sz w:val="19"/>
                        </w:rPr>
                        <w:t> </w:t>
                      </w:r>
                      <w:r>
                        <w:rPr>
                          <w:rFonts w:ascii="Consolas"/>
                          <w:color w:val="383A42"/>
                          <w:sz w:val="19"/>
                        </w:rPr>
                        <w:t>=</w:t>
                      </w:r>
                      <w:r>
                        <w:rPr>
                          <w:rFonts w:ascii="Consolas"/>
                          <w:color w:val="383A42"/>
                          <w:spacing w:val="-13"/>
                          <w:sz w:val="19"/>
                        </w:rPr>
                        <w:t> </w:t>
                      </w:r>
                      <w:r>
                        <w:rPr>
                          <w:rFonts w:ascii="Consolas"/>
                          <w:color w:val="383A42"/>
                          <w:sz w:val="19"/>
                        </w:rPr>
                        <w:t>(</w:t>
                      </w:r>
                      <w:r>
                        <w:rPr>
                          <w:rFonts w:ascii="Consolas"/>
                          <w:color w:val="986801"/>
                          <w:sz w:val="19"/>
                        </w:rPr>
                        <w:t>20</w:t>
                      </w:r>
                      <w:r>
                        <w:rPr>
                          <w:rFonts w:ascii="Consolas"/>
                          <w:color w:val="383A42"/>
                          <w:sz w:val="19"/>
                        </w:rPr>
                        <w:t>,</w:t>
                      </w:r>
                      <w:r>
                        <w:rPr>
                          <w:rFonts w:ascii="Consolas"/>
                          <w:color w:val="986801"/>
                          <w:sz w:val="19"/>
                        </w:rPr>
                        <w:t>8</w:t>
                      </w:r>
                      <w:r>
                        <w:rPr>
                          <w:rFonts w:ascii="Consolas"/>
                          <w:color w:val="383A42"/>
                          <w:sz w:val="19"/>
                        </w:rPr>
                        <w:t>), secondary_y= [</w:t>
                      </w:r>
                      <w:r>
                        <w:rPr>
                          <w:rFonts w:ascii="Consolas"/>
                          <w:color w:val="50A14F"/>
                          <w:sz w:val="19"/>
                        </w:rPr>
                        <w:t>'tt_cumul'</w:t>
                      </w:r>
                      <w:r>
                        <w:rPr>
                          <w:rFonts w:ascii="Consolas"/>
                          <w:color w:val="383A42"/>
                          <w:sz w:val="19"/>
                        </w:rPr>
                        <w:t>], grid= </w:t>
                      </w:r>
                      <w:r>
                        <w:rPr>
                          <w:rFonts w:ascii="Consolas"/>
                          <w:color w:val="0184BB"/>
                          <w:sz w:val="19"/>
                        </w:rPr>
                        <w:t>True</w:t>
                      </w:r>
                      <w:r>
                        <w:rPr>
                          <w:rFonts w:ascii="Consolas"/>
                          <w:color w:val="383A42"/>
                          <w:sz w:val="19"/>
                        </w:rPr>
                        <w:t>,style =</w:t>
                      </w:r>
                    </w:p>
                    <w:p>
                      <w:pPr>
                        <w:spacing w:line="196" w:lineRule="exact" w:before="0"/>
                        <w:ind w:left="215" w:right="0" w:firstLine="0"/>
                        <w:jc w:val="left"/>
                        <w:rPr>
                          <w:rFonts w:ascii="Consolas"/>
                          <w:color w:val="000000"/>
                          <w:sz w:val="19"/>
                        </w:rPr>
                      </w:pPr>
                      <w:r>
                        <w:rPr>
                          <w:rFonts w:ascii="Consolas"/>
                          <w:color w:val="383A42"/>
                          <w:spacing w:val="-2"/>
                          <w:sz w:val="19"/>
                        </w:rPr>
                        <w:t>[</w:t>
                      </w:r>
                      <w:r>
                        <w:rPr>
                          <w:rFonts w:ascii="Consolas"/>
                          <w:color w:val="50A14F"/>
                          <w:spacing w:val="-2"/>
                          <w:sz w:val="19"/>
                        </w:rPr>
                        <w:t>'b'</w:t>
                      </w:r>
                      <w:r>
                        <w:rPr>
                          <w:rFonts w:ascii="Consolas"/>
                          <w:color w:val="383A42"/>
                          <w:spacing w:val="-2"/>
                          <w:sz w:val="19"/>
                        </w:rPr>
                        <w:t>,</w:t>
                      </w:r>
                      <w:r>
                        <w:rPr>
                          <w:rFonts w:ascii="Consolas"/>
                          <w:color w:val="50A14F"/>
                          <w:spacing w:val="-2"/>
                          <w:sz w:val="19"/>
                        </w:rPr>
                        <w:t>'y'</w:t>
                      </w:r>
                      <w:r>
                        <w:rPr>
                          <w:rFonts w:ascii="Consolas"/>
                          <w:color w:val="383A42"/>
                          <w:spacing w:val="-2"/>
                          <w:sz w:val="19"/>
                        </w:rPr>
                        <w:t>,</w:t>
                      </w:r>
                      <w:r>
                        <w:rPr>
                          <w:rFonts w:ascii="Consolas"/>
                          <w:color w:val="50A14F"/>
                          <w:spacing w:val="-2"/>
                          <w:sz w:val="19"/>
                        </w:rPr>
                        <w:t>'y-</w:t>
                      </w:r>
                      <w:r>
                        <w:rPr>
                          <w:rFonts w:ascii="Consolas"/>
                          <w:color w:val="50A14F"/>
                          <w:spacing w:val="-4"/>
                          <w:sz w:val="19"/>
                        </w:rPr>
                        <w:t>.'</w:t>
                      </w:r>
                      <w:r>
                        <w:rPr>
                          <w:rFonts w:ascii="Consolas"/>
                          <w:color w:val="383A42"/>
                          <w:spacing w:val="-4"/>
                          <w:sz w:val="19"/>
                        </w:rPr>
                        <w:t>],</w:t>
                      </w:r>
                    </w:p>
                    <w:p>
                      <w:pPr>
                        <w:spacing w:line="244" w:lineRule="auto" w:before="35"/>
                        <w:ind w:left="215" w:right="0" w:firstLine="1776"/>
                        <w:jc w:val="left"/>
                        <w:rPr>
                          <w:rFonts w:ascii="Consolas"/>
                          <w:color w:val="000000"/>
                          <w:sz w:val="19"/>
                        </w:rPr>
                      </w:pPr>
                      <w:r>
                        <w:rPr>
                          <w:rFonts w:ascii="Consolas"/>
                          <w:color w:val="383A42"/>
                          <w:sz w:val="19"/>
                        </w:rPr>
                        <w:t>title=</w:t>
                      </w:r>
                      <w:r>
                        <w:rPr>
                          <w:rFonts w:ascii="Consolas"/>
                          <w:color w:val="383A42"/>
                          <w:spacing w:val="-9"/>
                          <w:sz w:val="19"/>
                        </w:rPr>
                        <w:t> </w:t>
                      </w:r>
                      <w:r>
                        <w:rPr>
                          <w:rFonts w:ascii="Consolas"/>
                          <w:color w:val="C18401"/>
                          <w:sz w:val="19"/>
                        </w:rPr>
                        <w:t>str</w:t>
                      </w:r>
                      <w:r>
                        <w:rPr>
                          <w:rFonts w:ascii="Consolas"/>
                          <w:color w:val="383A42"/>
                          <w:sz w:val="19"/>
                        </w:rPr>
                        <w:t>(ticker)+</w:t>
                      </w:r>
                      <w:r>
                        <w:rPr>
                          <w:rFonts w:ascii="Consolas"/>
                          <w:color w:val="50A14F"/>
                          <w:sz w:val="19"/>
                        </w:rPr>
                        <w:t>'</w:t>
                      </w:r>
                      <w:r>
                        <w:rPr>
                          <w:rFonts w:ascii="Consolas"/>
                          <w:color w:val="50A14F"/>
                          <w:spacing w:val="-8"/>
                          <w:sz w:val="19"/>
                        </w:rPr>
                        <w:t> </w:t>
                      </w:r>
                      <w:r>
                        <w:rPr>
                          <w:rFonts w:ascii="Consolas"/>
                          <w:color w:val="50A14F"/>
                          <w:sz w:val="19"/>
                        </w:rPr>
                        <w:t>Cumulative</w:t>
                      </w:r>
                      <w:r>
                        <w:rPr>
                          <w:rFonts w:ascii="Consolas"/>
                          <w:color w:val="50A14F"/>
                          <w:spacing w:val="-8"/>
                          <w:sz w:val="19"/>
                        </w:rPr>
                        <w:t> </w:t>
                      </w:r>
                      <w:r>
                        <w:rPr>
                          <w:rFonts w:ascii="Consolas"/>
                          <w:color w:val="50A14F"/>
                          <w:sz w:val="19"/>
                        </w:rPr>
                        <w:t>Returns</w:t>
                      </w:r>
                      <w:r>
                        <w:rPr>
                          <w:rFonts w:ascii="Consolas"/>
                          <w:color w:val="50A14F"/>
                          <w:spacing w:val="-8"/>
                          <w:sz w:val="19"/>
                        </w:rPr>
                        <w:t> </w:t>
                      </w:r>
                      <w:r>
                        <w:rPr>
                          <w:rFonts w:ascii="Consolas"/>
                          <w:color w:val="50A14F"/>
                          <w:sz w:val="19"/>
                        </w:rPr>
                        <w:t>and</w:t>
                      </w:r>
                      <w:r>
                        <w:rPr>
                          <w:rFonts w:ascii="Consolas"/>
                          <w:color w:val="50A14F"/>
                          <w:spacing w:val="-8"/>
                          <w:sz w:val="19"/>
                        </w:rPr>
                        <w:t> </w:t>
                      </w:r>
                      <w:r>
                        <w:rPr>
                          <w:rFonts w:ascii="Consolas"/>
                          <w:color w:val="50A14F"/>
                          <w:sz w:val="19"/>
                        </w:rPr>
                        <w:t>SQN: cumulative &amp; rolling'</w:t>
                      </w:r>
                      <w:r>
                        <w:rPr>
                          <w:rFonts w:ascii="Consolas"/>
                          <w:color w:val="383A42"/>
                          <w:sz w:val="19"/>
                        </w:rPr>
                        <w:t>+ </w:t>
                      </w:r>
                      <w:r>
                        <w:rPr>
                          <w:rFonts w:ascii="Consolas"/>
                          <w:color w:val="C18401"/>
                          <w:sz w:val="19"/>
                        </w:rPr>
                        <w:t>str</w:t>
                      </w:r>
                      <w:r>
                        <w:rPr>
                          <w:rFonts w:ascii="Consolas"/>
                          <w:color w:val="383A42"/>
                          <w:sz w:val="19"/>
                        </w:rPr>
                        <w:t>(window)+</w:t>
                      </w:r>
                      <w:r>
                        <w:rPr>
                          <w:rFonts w:ascii="Consolas"/>
                          <w:color w:val="50A14F"/>
                          <w:sz w:val="19"/>
                        </w:rPr>
                        <w:t>' days'</w:t>
                      </w:r>
                      <w:r>
                        <w:rPr>
                          <w:rFonts w:ascii="Consolas"/>
                          <w:color w:val="383A42"/>
                          <w:sz w:val="19"/>
                        </w:rPr>
                        <w:t>)</w:t>
                      </w:r>
                    </w:p>
                  </w:txbxContent>
                </v:textbox>
                <v:fill type="solid"/>
                <w10:wrap type="topAndBottom"/>
              </v:shape>
            </w:pict>
          </mc:Fallback>
        </mc:AlternateContent>
      </w:r>
    </w:p>
    <w:p>
      <w:pPr>
        <w:spacing w:after="0"/>
        <w:rPr>
          <w:sz w:val="10"/>
        </w:rPr>
        <w:sectPr>
          <w:pgSz w:w="10800" w:h="13320"/>
          <w:pgMar w:header="484" w:footer="1002" w:top="920" w:bottom="1200" w:left="1360" w:right="1160"/>
        </w:sectPr>
      </w:pPr>
    </w:p>
    <w:p>
      <w:pPr>
        <w:pStyle w:val="BodyText"/>
        <w:spacing w:before="176"/>
      </w:pPr>
      <w:r>
        <w:rPr/>
        <w:t>This is how the code </w:t>
      </w:r>
      <w:r>
        <w:rPr>
          <w:spacing w:val="-2"/>
        </w:rPr>
        <w:t>works:</w:t>
      </w:r>
    </w:p>
    <w:p>
      <w:pPr>
        <w:pStyle w:val="ListParagraph"/>
        <w:numPr>
          <w:ilvl w:val="0"/>
          <w:numId w:val="66"/>
        </w:numPr>
        <w:tabs>
          <w:tab w:pos="856" w:val="left" w:leader="none"/>
        </w:tabs>
        <w:spacing w:line="232" w:lineRule="auto" w:before="213" w:after="0"/>
        <w:ind w:left="856" w:right="512" w:hanging="360"/>
        <w:jc w:val="left"/>
        <w:rPr>
          <w:sz w:val="21"/>
        </w:rPr>
      </w:pPr>
      <w:r>
        <w:rPr>
          <w:sz w:val="21"/>
        </w:rPr>
        <w:t>The number of signals needs to be disentangled from the regime. </w:t>
      </w:r>
      <w:r>
        <w:rPr>
          <w:rFonts w:ascii="Consolas"/>
          <w:sz w:val="19"/>
        </w:rPr>
        <w:t>.diff() </w:t>
      </w:r>
      <w:r>
        <w:rPr>
          <w:sz w:val="21"/>
        </w:rPr>
        <w:t>identifies when there is a change in regime: from 0 to 1 and vice versa.</w:t>
      </w:r>
      <w:r>
        <w:rPr>
          <w:spacing w:val="40"/>
          <w:sz w:val="21"/>
        </w:rPr>
        <w:t> </w:t>
      </w:r>
      <w:r>
        <w:rPr>
          <w:sz w:val="21"/>
        </w:rPr>
        <w:t>The </w:t>
      </w:r>
      <w:r>
        <w:rPr>
          <w:rFonts w:ascii="Consolas"/>
          <w:sz w:val="19"/>
        </w:rPr>
        <w:t>notnull()</w:t>
      </w:r>
      <w:r>
        <w:rPr>
          <w:rFonts w:ascii="Consolas"/>
          <w:spacing w:val="-43"/>
          <w:sz w:val="19"/>
        </w:rPr>
        <w:t> </w:t>
      </w:r>
      <w:r>
        <w:rPr>
          <w:sz w:val="21"/>
        </w:rPr>
        <w:t>method ensures that signals are counted once upon entry. From there, </w:t>
      </w:r>
      <w:r>
        <w:rPr>
          <w:rFonts w:ascii="Consolas"/>
          <w:sz w:val="19"/>
        </w:rPr>
        <w:t>abs()</w:t>
      </w:r>
      <w:r>
        <w:rPr>
          <w:rFonts w:ascii="Consolas"/>
          <w:spacing w:val="-40"/>
          <w:sz w:val="19"/>
        </w:rPr>
        <w:t> </w:t>
      </w:r>
      <w:r>
        <w:rPr>
          <w:sz w:val="21"/>
        </w:rPr>
        <w:t>counts all trades as one. The cumulative sum is done</w:t>
      </w:r>
      <w:r>
        <w:rPr>
          <w:spacing w:val="40"/>
          <w:sz w:val="21"/>
        </w:rPr>
        <w:t> </w:t>
      </w:r>
      <w:r>
        <w:rPr>
          <w:sz w:val="21"/>
        </w:rPr>
        <w:t>via</w:t>
      </w:r>
      <w:r>
        <w:rPr>
          <w:spacing w:val="-8"/>
          <w:sz w:val="21"/>
        </w:rPr>
        <w:t> </w:t>
      </w:r>
      <w:r>
        <w:rPr>
          <w:rFonts w:ascii="Consolas"/>
          <w:sz w:val="19"/>
        </w:rPr>
        <w:t>cumsum()</w:t>
      </w:r>
      <w:r>
        <w:rPr>
          <w:sz w:val="21"/>
        </w:rPr>
        <w:t>.</w:t>
      </w:r>
      <w:r>
        <w:rPr>
          <w:spacing w:val="-4"/>
          <w:sz w:val="21"/>
        </w:rPr>
        <w:t> </w:t>
      </w:r>
      <w:r>
        <w:rPr>
          <w:sz w:val="21"/>
        </w:rPr>
        <w:t>Then,</w:t>
      </w:r>
      <w:r>
        <w:rPr>
          <w:spacing w:val="-4"/>
          <w:sz w:val="21"/>
        </w:rPr>
        <w:t> </w:t>
      </w:r>
      <w:r>
        <w:rPr>
          <w:sz w:val="21"/>
        </w:rPr>
        <w:t>the</w:t>
      </w:r>
      <w:r>
        <w:rPr>
          <w:spacing w:val="-4"/>
          <w:sz w:val="21"/>
        </w:rPr>
        <w:t> </w:t>
      </w:r>
      <w:r>
        <w:rPr>
          <w:rFonts w:ascii="Consolas"/>
          <w:sz w:val="19"/>
        </w:rPr>
        <w:t>fillna</w:t>
      </w:r>
      <w:r>
        <w:rPr>
          <w:rFonts w:ascii="Consolas"/>
          <w:spacing w:val="-53"/>
          <w:sz w:val="19"/>
        </w:rPr>
        <w:t> </w:t>
      </w:r>
      <w:r>
        <w:rPr>
          <w:sz w:val="21"/>
        </w:rPr>
        <w:t>method</w:t>
      </w:r>
      <w:r>
        <w:rPr>
          <w:spacing w:val="-4"/>
          <w:sz w:val="21"/>
        </w:rPr>
        <w:t> </w:t>
      </w:r>
      <w:r>
        <w:rPr>
          <w:sz w:val="21"/>
        </w:rPr>
        <w:t>fills</w:t>
      </w:r>
      <w:r>
        <w:rPr>
          <w:spacing w:val="-4"/>
          <w:sz w:val="21"/>
        </w:rPr>
        <w:t> </w:t>
      </w:r>
      <w:r>
        <w:rPr>
          <w:sz w:val="21"/>
        </w:rPr>
        <w:t>all</w:t>
      </w:r>
      <w:r>
        <w:rPr>
          <w:spacing w:val="-4"/>
          <w:sz w:val="21"/>
        </w:rPr>
        <w:t> </w:t>
      </w:r>
      <w:r>
        <w:rPr>
          <w:sz w:val="21"/>
        </w:rPr>
        <w:t>the</w:t>
      </w:r>
      <w:r>
        <w:rPr>
          <w:spacing w:val="-4"/>
          <w:sz w:val="21"/>
        </w:rPr>
        <w:t> </w:t>
      </w:r>
      <w:r>
        <w:rPr>
          <w:sz w:val="21"/>
        </w:rPr>
        <w:t>missing</w:t>
      </w:r>
      <w:r>
        <w:rPr>
          <w:spacing w:val="-5"/>
          <w:sz w:val="21"/>
        </w:rPr>
        <w:t> </w:t>
      </w:r>
      <w:r>
        <w:rPr>
          <w:sz w:val="21"/>
        </w:rPr>
        <w:t>values</w:t>
      </w:r>
      <w:r>
        <w:rPr>
          <w:spacing w:val="-4"/>
          <w:sz w:val="21"/>
        </w:rPr>
        <w:t> </w:t>
      </w:r>
      <w:r>
        <w:rPr>
          <w:sz w:val="21"/>
        </w:rPr>
        <w:t>forward.</w:t>
      </w:r>
    </w:p>
    <w:p>
      <w:pPr>
        <w:pStyle w:val="BodyText"/>
        <w:spacing w:line="232" w:lineRule="auto"/>
        <w:ind w:left="856" w:right="291"/>
      </w:pPr>
      <w:r>
        <w:rPr>
          <w:rFonts w:ascii="Consolas"/>
          <w:sz w:val="19"/>
        </w:rPr>
        <w:t>.diff(window)</w:t>
      </w:r>
      <w:r>
        <w:rPr>
          <w:rFonts w:ascii="Consolas"/>
          <w:spacing w:val="-53"/>
          <w:sz w:val="19"/>
        </w:rPr>
        <w:t> </w:t>
      </w:r>
      <w:r>
        <w:rPr/>
        <w:t>applied</w:t>
      </w:r>
      <w:r>
        <w:rPr>
          <w:spacing w:val="-7"/>
        </w:rPr>
        <w:t> </w:t>
      </w:r>
      <w:r>
        <w:rPr/>
        <w:t>to</w:t>
      </w:r>
      <w:r>
        <w:rPr>
          <w:spacing w:val="-4"/>
        </w:rPr>
        <w:t> </w:t>
      </w:r>
      <w:r>
        <w:rPr/>
        <w:t>the</w:t>
      </w:r>
      <w:r>
        <w:rPr>
          <w:spacing w:val="-4"/>
        </w:rPr>
        <w:t> </w:t>
      </w:r>
      <w:r>
        <w:rPr/>
        <w:t>trades</w:t>
      </w:r>
      <w:r>
        <w:rPr>
          <w:spacing w:val="-4"/>
        </w:rPr>
        <w:t> </w:t>
      </w:r>
      <w:r>
        <w:rPr/>
        <w:t>column</w:t>
      </w:r>
      <w:r>
        <w:rPr>
          <w:spacing w:val="-4"/>
        </w:rPr>
        <w:t> </w:t>
      </w:r>
      <w:r>
        <w:rPr/>
        <w:t>returns</w:t>
      </w:r>
      <w:r>
        <w:rPr>
          <w:spacing w:val="-4"/>
        </w:rPr>
        <w:t> </w:t>
      </w:r>
      <w:r>
        <w:rPr/>
        <w:t>the</w:t>
      </w:r>
      <w:r>
        <w:rPr>
          <w:spacing w:val="-4"/>
        </w:rPr>
        <w:t> </w:t>
      </w:r>
      <w:r>
        <w:rPr/>
        <w:t>rolling</w:t>
      </w:r>
      <w:r>
        <w:rPr>
          <w:spacing w:val="-5"/>
        </w:rPr>
        <w:t> </w:t>
      </w:r>
      <w:r>
        <w:rPr/>
        <w:t>number</w:t>
      </w:r>
      <w:r>
        <w:rPr>
          <w:spacing w:val="-4"/>
        </w:rPr>
        <w:t> </w:t>
      </w:r>
      <w:r>
        <w:rPr/>
        <w:t>of </w:t>
      </w:r>
      <w:r>
        <w:rPr>
          <w:spacing w:val="-2"/>
        </w:rPr>
        <w:t>trades.</w:t>
      </w:r>
    </w:p>
    <w:p>
      <w:pPr>
        <w:pStyle w:val="ListParagraph"/>
        <w:numPr>
          <w:ilvl w:val="0"/>
          <w:numId w:val="66"/>
        </w:numPr>
        <w:tabs>
          <w:tab w:pos="856" w:val="left" w:leader="none"/>
        </w:tabs>
        <w:spacing w:line="232" w:lineRule="auto" w:before="78" w:after="0"/>
        <w:ind w:left="856" w:right="258" w:hanging="360"/>
        <w:jc w:val="left"/>
        <w:rPr>
          <w:sz w:val="21"/>
        </w:rPr>
      </w:pPr>
      <w:r>
        <w:rPr>
          <w:sz w:val="21"/>
        </w:rPr>
        <w:t>Next, we calculate the rolling series. Copy the daily returns and assign N/A to losing days. This leaves positive returns. We calculate a moving average count</w:t>
      </w:r>
      <w:r>
        <w:rPr>
          <w:spacing w:val="-5"/>
          <w:sz w:val="21"/>
        </w:rPr>
        <w:t> </w:t>
      </w:r>
      <w:r>
        <w:rPr>
          <w:sz w:val="21"/>
        </w:rPr>
        <w:t>and</w:t>
      </w:r>
      <w:r>
        <w:rPr>
          <w:spacing w:val="-4"/>
          <w:sz w:val="21"/>
        </w:rPr>
        <w:t> </w:t>
      </w:r>
      <w:r>
        <w:rPr>
          <w:sz w:val="21"/>
        </w:rPr>
        <w:t>divide</w:t>
      </w:r>
      <w:r>
        <w:rPr>
          <w:spacing w:val="-4"/>
          <w:sz w:val="21"/>
        </w:rPr>
        <w:t> </w:t>
      </w:r>
      <w:r>
        <w:rPr>
          <w:sz w:val="21"/>
        </w:rPr>
        <w:t>it</w:t>
      </w:r>
      <w:r>
        <w:rPr>
          <w:spacing w:val="-5"/>
          <w:sz w:val="21"/>
        </w:rPr>
        <w:t> </w:t>
      </w:r>
      <w:r>
        <w:rPr>
          <w:sz w:val="21"/>
        </w:rPr>
        <w:t>by</w:t>
      </w:r>
      <w:r>
        <w:rPr>
          <w:spacing w:val="-5"/>
          <w:sz w:val="21"/>
        </w:rPr>
        <w:t> </w:t>
      </w:r>
      <w:r>
        <w:rPr>
          <w:sz w:val="21"/>
        </w:rPr>
        <w:t>the</w:t>
      </w:r>
      <w:r>
        <w:rPr>
          <w:spacing w:val="-4"/>
          <w:sz w:val="21"/>
        </w:rPr>
        <w:t> </w:t>
      </w:r>
      <w:r>
        <w:rPr>
          <w:sz w:val="21"/>
        </w:rPr>
        <w:t>window.</w:t>
      </w:r>
      <w:r>
        <w:rPr>
          <w:spacing w:val="-4"/>
          <w:sz w:val="21"/>
        </w:rPr>
        <w:t> </w:t>
      </w:r>
      <w:r>
        <w:rPr>
          <w:sz w:val="21"/>
        </w:rPr>
        <w:t>Similarly,</w:t>
      </w:r>
      <w:r>
        <w:rPr>
          <w:spacing w:val="-4"/>
          <w:sz w:val="21"/>
        </w:rPr>
        <w:t> </w:t>
      </w:r>
      <w:r>
        <w:rPr>
          <w:sz w:val="21"/>
        </w:rPr>
        <w:t>we</w:t>
      </w:r>
      <w:r>
        <w:rPr>
          <w:spacing w:val="-4"/>
          <w:sz w:val="21"/>
        </w:rPr>
        <w:t> </w:t>
      </w:r>
      <w:r>
        <w:rPr>
          <w:sz w:val="21"/>
        </w:rPr>
        <w:t>calculate</w:t>
      </w:r>
      <w:r>
        <w:rPr>
          <w:spacing w:val="-4"/>
          <w:sz w:val="21"/>
        </w:rPr>
        <w:t> </w:t>
      </w:r>
      <w:r>
        <w:rPr>
          <w:sz w:val="21"/>
        </w:rPr>
        <w:t>rolling</w:t>
      </w:r>
      <w:r>
        <w:rPr>
          <w:spacing w:val="-5"/>
          <w:sz w:val="21"/>
        </w:rPr>
        <w:t> </w:t>
      </w:r>
      <w:r>
        <w:rPr>
          <w:sz w:val="21"/>
        </w:rPr>
        <w:t>profits</w:t>
      </w:r>
      <w:r>
        <w:rPr>
          <w:spacing w:val="-4"/>
          <w:sz w:val="21"/>
        </w:rPr>
        <w:t> </w:t>
      </w:r>
      <w:r>
        <w:rPr>
          <w:sz w:val="21"/>
        </w:rPr>
        <w:t>and losses and divide them by the window.</w:t>
      </w:r>
    </w:p>
    <w:p>
      <w:pPr>
        <w:pStyle w:val="ListParagraph"/>
        <w:numPr>
          <w:ilvl w:val="0"/>
          <w:numId w:val="66"/>
        </w:numPr>
        <w:tabs>
          <w:tab w:pos="856" w:val="left" w:leader="none"/>
        </w:tabs>
        <w:spacing w:line="232" w:lineRule="auto" w:before="82" w:after="0"/>
        <w:ind w:left="856" w:right="318" w:hanging="360"/>
        <w:jc w:val="left"/>
        <w:rPr>
          <w:sz w:val="21"/>
        </w:rPr>
      </w:pPr>
      <w:r>
        <w:rPr>
          <w:sz w:val="21"/>
        </w:rPr>
        <w:t>The cumulative calculation works a bit differently. Calculate the cumulative count of returns using the expanding method. Calculate the cumulative count</w:t>
      </w:r>
      <w:r>
        <w:rPr>
          <w:spacing w:val="-4"/>
          <w:sz w:val="21"/>
        </w:rPr>
        <w:t> </w:t>
      </w:r>
      <w:r>
        <w:rPr>
          <w:sz w:val="21"/>
        </w:rPr>
        <w:t>of</w:t>
      </w:r>
      <w:r>
        <w:rPr>
          <w:spacing w:val="-3"/>
          <w:sz w:val="21"/>
        </w:rPr>
        <w:t> </w:t>
      </w:r>
      <w:r>
        <w:rPr>
          <w:sz w:val="21"/>
        </w:rPr>
        <w:t>positive</w:t>
      </w:r>
      <w:r>
        <w:rPr>
          <w:spacing w:val="-3"/>
          <w:sz w:val="21"/>
        </w:rPr>
        <w:t> </w:t>
      </w:r>
      <w:r>
        <w:rPr>
          <w:sz w:val="21"/>
        </w:rPr>
        <w:t>returns</w:t>
      </w:r>
      <w:r>
        <w:rPr>
          <w:spacing w:val="-3"/>
          <w:sz w:val="21"/>
        </w:rPr>
        <w:t> </w:t>
      </w:r>
      <w:r>
        <w:rPr>
          <w:sz w:val="21"/>
        </w:rPr>
        <w:t>the</w:t>
      </w:r>
      <w:r>
        <w:rPr>
          <w:spacing w:val="-3"/>
          <w:sz w:val="21"/>
        </w:rPr>
        <w:t> </w:t>
      </w:r>
      <w:r>
        <w:rPr>
          <w:sz w:val="21"/>
        </w:rPr>
        <w:t>same</w:t>
      </w:r>
      <w:r>
        <w:rPr>
          <w:spacing w:val="-3"/>
          <w:sz w:val="21"/>
        </w:rPr>
        <w:t> </w:t>
      </w:r>
      <w:r>
        <w:rPr>
          <w:sz w:val="21"/>
        </w:rPr>
        <w:t>way.</w:t>
      </w:r>
      <w:r>
        <w:rPr>
          <w:spacing w:val="-3"/>
          <w:sz w:val="21"/>
        </w:rPr>
        <w:t> </w:t>
      </w:r>
      <w:r>
        <w:rPr>
          <w:sz w:val="21"/>
        </w:rPr>
        <w:t>Then,</w:t>
      </w:r>
      <w:r>
        <w:rPr>
          <w:spacing w:val="-3"/>
          <w:sz w:val="21"/>
        </w:rPr>
        <w:t> </w:t>
      </w:r>
      <w:r>
        <w:rPr>
          <w:sz w:val="21"/>
        </w:rPr>
        <w:t>calculate</w:t>
      </w:r>
      <w:r>
        <w:rPr>
          <w:spacing w:val="-3"/>
          <w:sz w:val="21"/>
        </w:rPr>
        <w:t> </w:t>
      </w:r>
      <w:r>
        <w:rPr>
          <w:sz w:val="21"/>
        </w:rPr>
        <w:t>the</w:t>
      </w:r>
      <w:r>
        <w:rPr>
          <w:spacing w:val="-3"/>
          <w:sz w:val="21"/>
        </w:rPr>
        <w:t> </w:t>
      </w:r>
      <w:r>
        <w:rPr>
          <w:sz w:val="21"/>
        </w:rPr>
        <w:t>win</w:t>
      </w:r>
      <w:r>
        <w:rPr>
          <w:spacing w:val="-3"/>
          <w:sz w:val="21"/>
        </w:rPr>
        <w:t> </w:t>
      </w:r>
      <w:r>
        <w:rPr>
          <w:sz w:val="21"/>
        </w:rPr>
        <w:t>rate,</w:t>
      </w:r>
      <w:r>
        <w:rPr>
          <w:spacing w:val="-3"/>
          <w:sz w:val="21"/>
        </w:rPr>
        <w:t> </w:t>
      </w:r>
      <w:r>
        <w:rPr>
          <w:sz w:val="21"/>
        </w:rPr>
        <w:t>average win, and loss.</w:t>
      </w:r>
    </w:p>
    <w:p>
      <w:pPr>
        <w:pStyle w:val="ListParagraph"/>
        <w:numPr>
          <w:ilvl w:val="0"/>
          <w:numId w:val="66"/>
        </w:numPr>
        <w:tabs>
          <w:tab w:pos="856" w:val="left" w:leader="none"/>
        </w:tabs>
        <w:spacing w:line="232" w:lineRule="auto" w:before="82" w:after="0"/>
        <w:ind w:left="856" w:right="767" w:hanging="360"/>
        <w:jc w:val="left"/>
        <w:rPr>
          <w:sz w:val="21"/>
        </w:rPr>
      </w:pPr>
      <w:r>
        <w:rPr>
          <w:sz w:val="21"/>
        </w:rPr>
        <w:t>We</w:t>
      </w:r>
      <w:r>
        <w:rPr>
          <w:spacing w:val="-3"/>
          <w:sz w:val="21"/>
        </w:rPr>
        <w:t> </w:t>
      </w:r>
      <w:r>
        <w:rPr>
          <w:sz w:val="21"/>
        </w:rPr>
        <w:t>reuse</w:t>
      </w:r>
      <w:r>
        <w:rPr>
          <w:spacing w:val="-3"/>
          <w:sz w:val="21"/>
        </w:rPr>
        <w:t> </w:t>
      </w:r>
      <w:r>
        <w:rPr>
          <w:sz w:val="21"/>
        </w:rPr>
        <w:t>the</w:t>
      </w:r>
      <w:r>
        <w:rPr>
          <w:spacing w:val="-3"/>
          <w:sz w:val="21"/>
        </w:rPr>
        <w:t> </w:t>
      </w:r>
      <w:r>
        <w:rPr>
          <w:sz w:val="21"/>
        </w:rPr>
        <w:t>code</w:t>
      </w:r>
      <w:r>
        <w:rPr>
          <w:spacing w:val="-3"/>
          <w:sz w:val="21"/>
        </w:rPr>
        <w:t> </w:t>
      </w:r>
      <w:r>
        <w:rPr>
          <w:sz w:val="21"/>
        </w:rPr>
        <w:t>for</w:t>
      </w:r>
      <w:r>
        <w:rPr>
          <w:spacing w:val="-3"/>
          <w:sz w:val="21"/>
        </w:rPr>
        <w:t> </w:t>
      </w:r>
      <w:r>
        <w:rPr>
          <w:sz w:val="21"/>
        </w:rPr>
        <w:t>gain</w:t>
      </w:r>
      <w:r>
        <w:rPr>
          <w:spacing w:val="-3"/>
          <w:sz w:val="21"/>
        </w:rPr>
        <w:t> </w:t>
      </w:r>
      <w:r>
        <w:rPr>
          <w:sz w:val="21"/>
        </w:rPr>
        <w:t>expectancy</w:t>
      </w:r>
      <w:r>
        <w:rPr>
          <w:spacing w:val="-4"/>
          <w:sz w:val="21"/>
        </w:rPr>
        <w:t> </w:t>
      </w:r>
      <w:r>
        <w:rPr>
          <w:sz w:val="21"/>
        </w:rPr>
        <w:t>in</w:t>
      </w:r>
      <w:r>
        <w:rPr>
          <w:spacing w:val="-3"/>
          <w:sz w:val="21"/>
        </w:rPr>
        <w:t> </w:t>
      </w:r>
      <w:r>
        <w:rPr>
          <w:i/>
          <w:sz w:val="21"/>
        </w:rPr>
        <w:t>Chapter</w:t>
      </w:r>
      <w:r>
        <w:rPr>
          <w:i/>
          <w:spacing w:val="-4"/>
          <w:sz w:val="21"/>
        </w:rPr>
        <w:t> </w:t>
      </w:r>
      <w:r>
        <w:rPr>
          <w:i/>
          <w:sz w:val="21"/>
        </w:rPr>
        <w:t>6</w:t>
      </w:r>
      <w:r>
        <w:rPr>
          <w:sz w:val="21"/>
        </w:rPr>
        <w:t>,</w:t>
      </w:r>
      <w:r>
        <w:rPr>
          <w:spacing w:val="-3"/>
          <w:sz w:val="21"/>
        </w:rPr>
        <w:t> </w:t>
      </w:r>
      <w:r>
        <w:rPr>
          <w:i/>
          <w:sz w:val="21"/>
        </w:rPr>
        <w:t>The</w:t>
      </w:r>
      <w:r>
        <w:rPr>
          <w:i/>
          <w:spacing w:val="-4"/>
          <w:sz w:val="21"/>
        </w:rPr>
        <w:t> </w:t>
      </w:r>
      <w:r>
        <w:rPr>
          <w:i/>
          <w:sz w:val="21"/>
        </w:rPr>
        <w:t>Trading</w:t>
      </w:r>
      <w:r>
        <w:rPr>
          <w:i/>
          <w:spacing w:val="-3"/>
          <w:sz w:val="21"/>
        </w:rPr>
        <w:t> </w:t>
      </w:r>
      <w:r>
        <w:rPr>
          <w:i/>
          <w:sz w:val="21"/>
        </w:rPr>
        <w:t>Edge</w:t>
      </w:r>
      <w:r>
        <w:rPr>
          <w:i/>
          <w:spacing w:val="-4"/>
          <w:sz w:val="21"/>
        </w:rPr>
        <w:t> </w:t>
      </w:r>
      <w:r>
        <w:rPr>
          <w:i/>
          <w:sz w:val="21"/>
        </w:rPr>
        <w:t>is</w:t>
      </w:r>
      <w:r>
        <w:rPr>
          <w:i/>
          <w:spacing w:val="-4"/>
          <w:sz w:val="21"/>
        </w:rPr>
        <w:t> </w:t>
      </w:r>
      <w:r>
        <w:rPr>
          <w:i/>
          <w:sz w:val="21"/>
        </w:rPr>
        <w:t>a</w:t>
      </w:r>
      <w:r>
        <w:rPr>
          <w:i/>
          <w:sz w:val="21"/>
        </w:rPr>
        <w:t> Number, and Here is the Formula</w:t>
      </w:r>
      <w:r>
        <w:rPr>
          <w:sz w:val="21"/>
        </w:rPr>
        <w:t>.</w:t>
      </w:r>
    </w:p>
    <w:p>
      <w:pPr>
        <w:pStyle w:val="BodyText"/>
        <w:spacing w:line="232" w:lineRule="auto" w:before="170"/>
        <w:ind w:right="574"/>
      </w:pPr>
      <w:r>
        <w:rPr/>
        <w:t>The SQN is a regular t-stat with gain expectancy and signal count as input variables. We multiply the square root of trades by the information ratio of the gain</w:t>
      </w:r>
      <w:r>
        <w:rPr>
          <w:spacing w:val="-4"/>
        </w:rPr>
        <w:t> </w:t>
      </w:r>
      <w:r>
        <w:rPr/>
        <w:t>expectancy.</w:t>
      </w:r>
      <w:r>
        <w:rPr>
          <w:spacing w:val="-4"/>
        </w:rPr>
        <w:t> </w:t>
      </w:r>
      <w:r>
        <w:rPr/>
        <w:t>The</w:t>
      </w:r>
      <w:r>
        <w:rPr>
          <w:spacing w:val="-4"/>
        </w:rPr>
        <w:t> </w:t>
      </w:r>
      <w:r>
        <w:rPr/>
        <w:t>execution</w:t>
      </w:r>
      <w:r>
        <w:rPr>
          <w:spacing w:val="-4"/>
        </w:rPr>
        <w:t> </w:t>
      </w:r>
      <w:r>
        <w:rPr/>
        <w:t>trader</w:t>
      </w:r>
      <w:r>
        <w:rPr>
          <w:spacing w:val="-4"/>
        </w:rPr>
        <w:t> </w:t>
      </w:r>
      <w:r>
        <w:rPr/>
        <w:t>English</w:t>
      </w:r>
      <w:r>
        <w:rPr>
          <w:spacing w:val="-4"/>
        </w:rPr>
        <w:t> </w:t>
      </w:r>
      <w:r>
        <w:rPr/>
        <w:t>translation</w:t>
      </w:r>
      <w:r>
        <w:rPr>
          <w:spacing w:val="-4"/>
        </w:rPr>
        <w:t> </w:t>
      </w:r>
      <w:r>
        <w:rPr/>
        <w:t>is:</w:t>
      </w:r>
      <w:r>
        <w:rPr>
          <w:spacing w:val="-4"/>
        </w:rPr>
        <w:t> </w:t>
      </w:r>
      <w:r>
        <w:rPr/>
        <w:t>we</w:t>
      </w:r>
      <w:r>
        <w:rPr>
          <w:spacing w:val="-4"/>
        </w:rPr>
        <w:t> </w:t>
      </w:r>
      <w:r>
        <w:rPr/>
        <w:t>factor</w:t>
      </w:r>
      <w:r>
        <w:rPr>
          <w:spacing w:val="-4"/>
        </w:rPr>
        <w:t> </w:t>
      </w:r>
      <w:r>
        <w:rPr/>
        <w:t>in</w:t>
      </w:r>
      <w:r>
        <w:rPr>
          <w:spacing w:val="-4"/>
        </w:rPr>
        <w:t> </w:t>
      </w:r>
      <w:r>
        <w:rPr/>
        <w:t>trading frequency to the trading edge.</w:t>
      </w:r>
    </w:p>
    <w:p>
      <w:pPr>
        <w:pStyle w:val="BodyText"/>
        <w:spacing w:before="9"/>
        <w:ind w:left="0"/>
        <w:rPr>
          <w:sz w:val="9"/>
        </w:rPr>
      </w:pPr>
      <w:r>
        <w:rPr/>
        <mc:AlternateContent>
          <mc:Choice Requires="wps">
            <w:drawing>
              <wp:anchor distT="0" distB="0" distL="0" distR="0" allowOverlap="1" layoutInCell="1" locked="0" behindDoc="1" simplePos="0" relativeHeight="487686656">
                <wp:simplePos x="0" y="0"/>
                <wp:positionH relativeFrom="page">
                  <wp:posOffset>949446</wp:posOffset>
                </wp:positionH>
                <wp:positionV relativeFrom="paragraph">
                  <wp:posOffset>92002</wp:posOffset>
                </wp:positionV>
                <wp:extent cx="5031105" cy="2241550"/>
                <wp:effectExtent l="0" t="0" r="0" b="0"/>
                <wp:wrapTopAndBottom/>
                <wp:docPr id="650" name="Group 650"/>
                <wp:cNvGraphicFramePr>
                  <a:graphicFrameLocks/>
                </wp:cNvGraphicFramePr>
                <a:graphic>
                  <a:graphicData uri="http://schemas.microsoft.com/office/word/2010/wordprocessingGroup">
                    <wpg:wgp>
                      <wpg:cNvPr id="650" name="Group 650"/>
                      <wpg:cNvGrpSpPr/>
                      <wpg:grpSpPr>
                        <a:xfrm>
                          <a:off x="0" y="0"/>
                          <a:ext cx="5031105" cy="2241550"/>
                          <a:chExt cx="5031105" cy="2241550"/>
                        </a:xfrm>
                      </wpg:grpSpPr>
                      <pic:pic>
                        <pic:nvPicPr>
                          <pic:cNvPr id="651" name="Image 651"/>
                          <pic:cNvPicPr/>
                        </pic:nvPicPr>
                        <pic:blipFill>
                          <a:blip r:embed="rId208" cstate="print"/>
                          <a:stretch>
                            <a:fillRect/>
                          </a:stretch>
                        </pic:blipFill>
                        <pic:spPr>
                          <a:xfrm>
                            <a:off x="64081" y="51889"/>
                            <a:ext cx="4896851" cy="2155622"/>
                          </a:xfrm>
                          <a:prstGeom prst="rect">
                            <a:avLst/>
                          </a:prstGeom>
                        </pic:spPr>
                      </pic:pic>
                      <wps:wsp>
                        <wps:cNvPr id="652" name="Graphic 652"/>
                        <wps:cNvSpPr/>
                        <wps:spPr>
                          <a:xfrm>
                            <a:off x="3175" y="3175"/>
                            <a:ext cx="5024755" cy="2235200"/>
                          </a:xfrm>
                          <a:custGeom>
                            <a:avLst/>
                            <a:gdLst/>
                            <a:ahLst/>
                            <a:cxnLst/>
                            <a:rect l="l" t="t" r="r" b="b"/>
                            <a:pathLst>
                              <a:path w="5024755" h="2235200">
                                <a:moveTo>
                                  <a:pt x="0" y="0"/>
                                </a:moveTo>
                                <a:lnTo>
                                  <a:pt x="5024755" y="0"/>
                                </a:lnTo>
                                <a:lnTo>
                                  <a:pt x="5024755" y="2234780"/>
                                </a:lnTo>
                                <a:lnTo>
                                  <a:pt x="0" y="2234780"/>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759598pt;margin-top:7.244256pt;width:396.15pt;height:176.5pt;mso-position-horizontal-relative:page;mso-position-vertical-relative:paragraph;z-index:-15629824;mso-wrap-distance-left:0;mso-wrap-distance-right:0" id="docshapegroup467" coordorigin="1495,145" coordsize="7923,3530">
                <v:shape style="position:absolute;left:1596;top:226;width:7712;height:3395" type="#_x0000_t75" id="docshape468" stroked="false">
                  <v:imagedata r:id="rId208" o:title=""/>
                </v:shape>
                <v:rect style="position:absolute;left:1500;top:149;width:7913;height:3520" id="docshape469" filled="false" stroked="true" strokeweight=".5pt" strokecolor="#000000">
                  <v:stroke dashstyle="solid"/>
                </v:rect>
                <w10:wrap type="topAndBottom"/>
              </v:group>
            </w:pict>
          </mc:Fallback>
        </mc:AlternateContent>
      </w:r>
    </w:p>
    <w:p>
      <w:pPr>
        <w:spacing w:before="124"/>
        <w:ind w:left="797" w:right="0" w:firstLine="0"/>
        <w:jc w:val="left"/>
        <w:rPr>
          <w:sz w:val="16"/>
        </w:rPr>
      </w:pPr>
      <w:r>
        <w:rPr>
          <w:sz w:val="16"/>
        </w:rPr>
        <w:t>Figure</w:t>
      </w:r>
      <w:r>
        <w:rPr>
          <w:spacing w:val="-1"/>
          <w:sz w:val="16"/>
        </w:rPr>
        <w:t> </w:t>
      </w:r>
      <w:r>
        <w:rPr>
          <w:sz w:val="16"/>
        </w:rPr>
        <w:t>9.6:</w:t>
      </w:r>
      <w:r>
        <w:rPr>
          <w:spacing w:val="-1"/>
          <w:sz w:val="16"/>
        </w:rPr>
        <w:t> </w:t>
      </w:r>
      <w:r>
        <w:rPr>
          <w:sz w:val="16"/>
        </w:rPr>
        <w:t>Softbank</w:t>
      </w:r>
      <w:r>
        <w:rPr>
          <w:spacing w:val="-2"/>
          <w:sz w:val="16"/>
        </w:rPr>
        <w:t> </w:t>
      </w:r>
      <w:r>
        <w:rPr>
          <w:sz w:val="16"/>
        </w:rPr>
        <w:t>cumulative</w:t>
      </w:r>
      <w:r>
        <w:rPr>
          <w:spacing w:val="-1"/>
          <w:sz w:val="16"/>
        </w:rPr>
        <w:t> </w:t>
      </w:r>
      <w:r>
        <w:rPr>
          <w:sz w:val="16"/>
        </w:rPr>
        <w:t>returns</w:t>
      </w:r>
      <w:r>
        <w:rPr>
          <w:spacing w:val="-1"/>
          <w:sz w:val="16"/>
        </w:rPr>
        <w:t> </w:t>
      </w:r>
      <w:r>
        <w:rPr>
          <w:sz w:val="16"/>
        </w:rPr>
        <w:t>and</w:t>
      </w:r>
      <w:r>
        <w:rPr>
          <w:spacing w:val="-1"/>
          <w:sz w:val="16"/>
        </w:rPr>
        <w:t> </w:t>
      </w:r>
      <w:r>
        <w:rPr>
          <w:sz w:val="16"/>
        </w:rPr>
        <w:t>t-stat</w:t>
      </w:r>
      <w:r>
        <w:rPr>
          <w:spacing w:val="-2"/>
          <w:sz w:val="16"/>
        </w:rPr>
        <w:t> </w:t>
      </w:r>
      <w:r>
        <w:rPr>
          <w:sz w:val="16"/>
        </w:rPr>
        <w:t>(Van</w:t>
      </w:r>
      <w:r>
        <w:rPr>
          <w:spacing w:val="-1"/>
          <w:sz w:val="16"/>
        </w:rPr>
        <w:t> </w:t>
      </w:r>
      <w:r>
        <w:rPr>
          <w:sz w:val="16"/>
        </w:rPr>
        <w:t>Tharp's</w:t>
      </w:r>
      <w:r>
        <w:rPr>
          <w:spacing w:val="-1"/>
          <w:sz w:val="16"/>
        </w:rPr>
        <w:t> </w:t>
      </w:r>
      <w:r>
        <w:rPr>
          <w:sz w:val="16"/>
        </w:rPr>
        <w:t>SQN):</w:t>
      </w:r>
      <w:r>
        <w:rPr>
          <w:spacing w:val="-1"/>
          <w:sz w:val="16"/>
        </w:rPr>
        <w:t> </w:t>
      </w:r>
      <w:r>
        <w:rPr>
          <w:sz w:val="16"/>
        </w:rPr>
        <w:t>cumulative</w:t>
      </w:r>
      <w:r>
        <w:rPr>
          <w:spacing w:val="-1"/>
          <w:sz w:val="16"/>
        </w:rPr>
        <w:t> </w:t>
      </w:r>
      <w:r>
        <w:rPr>
          <w:sz w:val="16"/>
        </w:rPr>
        <w:t>and</w:t>
      </w:r>
      <w:r>
        <w:rPr>
          <w:spacing w:val="-1"/>
          <w:sz w:val="16"/>
        </w:rPr>
        <w:t> </w:t>
      </w:r>
      <w:r>
        <w:rPr>
          <w:spacing w:val="-2"/>
          <w:sz w:val="16"/>
        </w:rPr>
        <w:t>rolling</w:t>
      </w:r>
    </w:p>
    <w:p>
      <w:pPr>
        <w:spacing w:after="0"/>
        <w:jc w:val="left"/>
        <w:rPr>
          <w:sz w:val="16"/>
        </w:rPr>
        <w:sectPr>
          <w:pgSz w:w="10800" w:h="13320"/>
          <w:pgMar w:header="328" w:footer="1002" w:top="900" w:bottom="1200" w:left="1360" w:right="1160"/>
        </w:sectPr>
      </w:pPr>
    </w:p>
    <w:p>
      <w:pPr>
        <w:pStyle w:val="BodyText"/>
        <w:spacing w:line="232" w:lineRule="auto" w:before="170"/>
        <w:ind w:right="226"/>
      </w:pPr>
      <w:r>
        <w:rPr/>
        <w:t>Without</w:t>
      </w:r>
      <w:r>
        <w:rPr>
          <w:spacing w:val="-2"/>
        </w:rPr>
        <w:t> </w:t>
      </w:r>
      <w:r>
        <w:rPr/>
        <w:t>trading</w:t>
      </w:r>
      <w:r>
        <w:rPr>
          <w:spacing w:val="-2"/>
        </w:rPr>
        <w:t> </w:t>
      </w:r>
      <w:r>
        <w:rPr/>
        <w:t>frequency,</w:t>
      </w:r>
      <w:r>
        <w:rPr>
          <w:spacing w:val="-1"/>
        </w:rPr>
        <w:t> </w:t>
      </w:r>
      <w:r>
        <w:rPr/>
        <w:t>SQN</w:t>
      </w:r>
      <w:r>
        <w:rPr>
          <w:spacing w:val="-2"/>
        </w:rPr>
        <w:t> </w:t>
      </w:r>
      <w:r>
        <w:rPr/>
        <w:t>would</w:t>
      </w:r>
      <w:r>
        <w:rPr>
          <w:spacing w:val="-1"/>
        </w:rPr>
        <w:t> </w:t>
      </w:r>
      <w:r>
        <w:rPr/>
        <w:t>be</w:t>
      </w:r>
      <w:r>
        <w:rPr>
          <w:spacing w:val="-1"/>
        </w:rPr>
        <w:t> </w:t>
      </w:r>
      <w:r>
        <w:rPr/>
        <w:t>yet</w:t>
      </w:r>
      <w:r>
        <w:rPr>
          <w:spacing w:val="-2"/>
        </w:rPr>
        <w:t> </w:t>
      </w:r>
      <w:r>
        <w:rPr/>
        <w:t>another</w:t>
      </w:r>
      <w:r>
        <w:rPr>
          <w:spacing w:val="-1"/>
        </w:rPr>
        <w:t> </w:t>
      </w:r>
      <w:r>
        <w:rPr/>
        <w:t>variation</w:t>
      </w:r>
      <w:r>
        <w:rPr>
          <w:spacing w:val="-1"/>
        </w:rPr>
        <w:t> </w:t>
      </w:r>
      <w:r>
        <w:rPr/>
        <w:t>on</w:t>
      </w:r>
      <w:r>
        <w:rPr>
          <w:spacing w:val="-1"/>
        </w:rPr>
        <w:t> </w:t>
      </w:r>
      <w:r>
        <w:rPr/>
        <w:t>the</w:t>
      </w:r>
      <w:r>
        <w:rPr>
          <w:spacing w:val="-1"/>
        </w:rPr>
        <w:t> </w:t>
      </w:r>
      <w:r>
        <w:rPr/>
        <w:t>Sharpe</w:t>
      </w:r>
      <w:r>
        <w:rPr>
          <w:spacing w:val="-1"/>
        </w:rPr>
        <w:t> </w:t>
      </w:r>
      <w:r>
        <w:rPr/>
        <w:t>ratio, using</w:t>
      </w:r>
      <w:r>
        <w:rPr>
          <w:spacing w:val="-1"/>
        </w:rPr>
        <w:t> </w:t>
      </w:r>
      <w:r>
        <w:rPr/>
        <w:t>gain expectancy</w:t>
      </w:r>
      <w:r>
        <w:rPr>
          <w:spacing w:val="-1"/>
        </w:rPr>
        <w:t> </w:t>
      </w:r>
      <w:r>
        <w:rPr/>
        <w:t>instead of average returns. Instead, it's a very</w:t>
      </w:r>
      <w:r>
        <w:rPr>
          <w:spacing w:val="-1"/>
        </w:rPr>
        <w:t> </w:t>
      </w:r>
      <w:r>
        <w:rPr/>
        <w:t>useful function, which incorporates both trading frequency and edge. For example, if a strategy makes</w:t>
      </w:r>
      <w:r>
        <w:rPr>
          <w:spacing w:val="-3"/>
        </w:rPr>
        <w:t> </w:t>
      </w:r>
      <w:r>
        <w:rPr/>
        <w:t>money</w:t>
      </w:r>
      <w:r>
        <w:rPr>
          <w:spacing w:val="-4"/>
        </w:rPr>
        <w:t> </w:t>
      </w:r>
      <w:r>
        <w:rPr/>
        <w:t>but</w:t>
      </w:r>
      <w:r>
        <w:rPr>
          <w:spacing w:val="-4"/>
        </w:rPr>
        <w:t> </w:t>
      </w:r>
      <w:r>
        <w:rPr/>
        <w:t>trades</w:t>
      </w:r>
      <w:r>
        <w:rPr>
          <w:spacing w:val="-3"/>
        </w:rPr>
        <w:t> </w:t>
      </w:r>
      <w:r>
        <w:rPr/>
        <w:t>on</w:t>
      </w:r>
      <w:r>
        <w:rPr>
          <w:spacing w:val="-3"/>
        </w:rPr>
        <w:t> </w:t>
      </w:r>
      <w:r>
        <w:rPr/>
        <w:t>appointments</w:t>
      </w:r>
      <w:r>
        <w:rPr>
          <w:spacing w:val="-3"/>
        </w:rPr>
        <w:t> </w:t>
      </w:r>
      <w:r>
        <w:rPr/>
        <w:t>every</w:t>
      </w:r>
      <w:r>
        <w:rPr>
          <w:spacing w:val="-4"/>
        </w:rPr>
        <w:t> </w:t>
      </w:r>
      <w:r>
        <w:rPr/>
        <w:t>leap</w:t>
      </w:r>
      <w:r>
        <w:rPr>
          <w:spacing w:val="-4"/>
        </w:rPr>
        <w:t> </w:t>
      </w:r>
      <w:r>
        <w:rPr/>
        <w:t>year,</w:t>
      </w:r>
      <w:r>
        <w:rPr>
          <w:spacing w:val="-3"/>
        </w:rPr>
        <w:t> </w:t>
      </w:r>
      <w:r>
        <w:rPr/>
        <w:t>chances</w:t>
      </w:r>
      <w:r>
        <w:rPr>
          <w:spacing w:val="-3"/>
        </w:rPr>
        <w:t> </w:t>
      </w:r>
      <w:r>
        <w:rPr/>
        <w:t>are</w:t>
      </w:r>
      <w:r>
        <w:rPr>
          <w:spacing w:val="-3"/>
        </w:rPr>
        <w:t> </w:t>
      </w:r>
      <w:r>
        <w:rPr/>
        <w:t>investors</w:t>
      </w:r>
      <w:r>
        <w:rPr>
          <w:spacing w:val="-3"/>
        </w:rPr>
        <w:t> </w:t>
      </w:r>
      <w:r>
        <w:rPr/>
        <w:t>will not stick with you. Conversely, if a strategy maintains the same positive edge at a lower timeframe from daily to 1 hour, it would make more sense to trade the lower time frame to compound profits faster.</w:t>
      </w:r>
    </w:p>
    <w:p>
      <w:pPr>
        <w:pStyle w:val="BodyText"/>
        <w:spacing w:before="139"/>
        <w:ind w:left="0"/>
      </w:pPr>
    </w:p>
    <w:p>
      <w:pPr>
        <w:pStyle w:val="Heading4"/>
      </w:pPr>
      <w:bookmarkStart w:name="_TOC_250084" w:id="113"/>
      <w:r>
        <w:rPr/>
        <w:t>Robustness</w:t>
      </w:r>
      <w:r>
        <w:rPr>
          <w:spacing w:val="-9"/>
        </w:rPr>
        <w:t> </w:t>
      </w:r>
      <w:bookmarkEnd w:id="113"/>
      <w:r>
        <w:rPr>
          <w:spacing w:val="-2"/>
        </w:rPr>
        <w:t>score</w:t>
      </w:r>
    </w:p>
    <w:p>
      <w:pPr>
        <w:spacing w:before="254"/>
        <w:ind w:left="496" w:right="0" w:firstLine="0"/>
        <w:jc w:val="left"/>
        <w:rPr>
          <w:i/>
          <w:sz w:val="21"/>
        </w:rPr>
      </w:pPr>
      <w:r>
        <w:rPr>
          <w:i/>
          <w:sz w:val="21"/>
        </w:rPr>
        <w:t>"Masala:</w:t>
      </w:r>
      <w:r>
        <w:rPr>
          <w:i/>
          <w:spacing w:val="-4"/>
          <w:sz w:val="21"/>
        </w:rPr>
        <w:t> </w:t>
      </w:r>
      <w:r>
        <w:rPr>
          <w:i/>
          <w:sz w:val="21"/>
        </w:rPr>
        <w:t>a</w:t>
      </w:r>
      <w:r>
        <w:rPr>
          <w:i/>
          <w:spacing w:val="-1"/>
          <w:sz w:val="21"/>
        </w:rPr>
        <w:t> </w:t>
      </w:r>
      <w:r>
        <w:rPr>
          <w:i/>
          <w:sz w:val="21"/>
        </w:rPr>
        <w:t>varying</w:t>
      </w:r>
      <w:r>
        <w:rPr>
          <w:i/>
          <w:spacing w:val="-1"/>
          <w:sz w:val="21"/>
        </w:rPr>
        <w:t> </w:t>
      </w:r>
      <w:r>
        <w:rPr>
          <w:i/>
          <w:sz w:val="21"/>
        </w:rPr>
        <w:t>blend</w:t>
      </w:r>
      <w:r>
        <w:rPr>
          <w:i/>
          <w:spacing w:val="-1"/>
          <w:sz w:val="21"/>
        </w:rPr>
        <w:t> </w:t>
      </w:r>
      <w:r>
        <w:rPr>
          <w:i/>
          <w:sz w:val="21"/>
        </w:rPr>
        <w:t>of</w:t>
      </w:r>
      <w:r>
        <w:rPr>
          <w:i/>
          <w:spacing w:val="-2"/>
          <w:sz w:val="21"/>
        </w:rPr>
        <w:t> </w:t>
      </w:r>
      <w:r>
        <w:rPr>
          <w:i/>
          <w:sz w:val="21"/>
        </w:rPr>
        <w:t>spices</w:t>
      </w:r>
      <w:r>
        <w:rPr>
          <w:i/>
          <w:spacing w:val="-2"/>
          <w:sz w:val="21"/>
        </w:rPr>
        <w:t> </w:t>
      </w:r>
      <w:r>
        <w:rPr>
          <w:i/>
          <w:sz w:val="21"/>
        </w:rPr>
        <w:t>used</w:t>
      </w:r>
      <w:r>
        <w:rPr>
          <w:i/>
          <w:spacing w:val="-1"/>
          <w:sz w:val="21"/>
        </w:rPr>
        <w:t> </w:t>
      </w:r>
      <w:r>
        <w:rPr>
          <w:i/>
          <w:sz w:val="21"/>
        </w:rPr>
        <w:t>in</w:t>
      </w:r>
      <w:r>
        <w:rPr>
          <w:i/>
          <w:spacing w:val="-2"/>
          <w:sz w:val="21"/>
        </w:rPr>
        <w:t> </w:t>
      </w:r>
      <w:r>
        <w:rPr>
          <w:i/>
          <w:sz w:val="21"/>
        </w:rPr>
        <w:t>Indian</w:t>
      </w:r>
      <w:r>
        <w:rPr>
          <w:i/>
          <w:spacing w:val="-2"/>
          <w:sz w:val="21"/>
        </w:rPr>
        <w:t> cooking."</w:t>
      </w:r>
    </w:p>
    <w:p>
      <w:pPr>
        <w:spacing w:before="171"/>
        <w:ind w:left="5116" w:right="0" w:firstLine="0"/>
        <w:jc w:val="left"/>
        <w:rPr>
          <w:i/>
          <w:sz w:val="21"/>
        </w:rPr>
      </w:pPr>
      <w:r>
        <w:rPr>
          <w:i/>
          <w:sz w:val="21"/>
        </w:rPr>
        <w:t>–</w:t>
      </w:r>
      <w:r>
        <w:rPr>
          <w:i/>
          <w:spacing w:val="-5"/>
          <w:sz w:val="21"/>
        </w:rPr>
        <w:t> </w:t>
      </w:r>
      <w:r>
        <w:rPr>
          <w:i/>
          <w:sz w:val="21"/>
        </w:rPr>
        <w:t>Merriam</w:t>
      </w:r>
      <w:r>
        <w:rPr>
          <w:i/>
          <w:spacing w:val="-2"/>
          <w:sz w:val="21"/>
        </w:rPr>
        <w:t> </w:t>
      </w:r>
      <w:r>
        <w:rPr>
          <w:i/>
          <w:sz w:val="21"/>
        </w:rPr>
        <w:t>Webster</w:t>
      </w:r>
      <w:r>
        <w:rPr>
          <w:i/>
          <w:spacing w:val="-2"/>
          <w:sz w:val="21"/>
        </w:rPr>
        <w:t> dictionary</w:t>
      </w:r>
    </w:p>
    <w:p>
      <w:pPr>
        <w:pStyle w:val="BodyText"/>
        <w:spacing w:line="232" w:lineRule="auto" w:before="214"/>
        <w:ind w:right="291"/>
      </w:pPr>
      <w:r>
        <w:rPr/>
        <w:t>The</w:t>
      </w:r>
      <w:r>
        <w:rPr>
          <w:spacing w:val="-3"/>
        </w:rPr>
        <w:t> </w:t>
      </w:r>
      <w:r>
        <w:rPr/>
        <w:t>Grit</w:t>
      </w:r>
      <w:r>
        <w:rPr>
          <w:spacing w:val="-4"/>
        </w:rPr>
        <w:t> </w:t>
      </w:r>
      <w:r>
        <w:rPr/>
        <w:t>Index,</w:t>
      </w:r>
      <w:r>
        <w:rPr>
          <w:spacing w:val="-3"/>
        </w:rPr>
        <w:t> </w:t>
      </w:r>
      <w:r>
        <w:rPr/>
        <w:t>Common</w:t>
      </w:r>
      <w:r>
        <w:rPr>
          <w:spacing w:val="-3"/>
        </w:rPr>
        <w:t> </w:t>
      </w:r>
      <w:r>
        <w:rPr/>
        <w:t>Sense</w:t>
      </w:r>
      <w:r>
        <w:rPr>
          <w:spacing w:val="-3"/>
        </w:rPr>
        <w:t> </w:t>
      </w:r>
      <w:r>
        <w:rPr/>
        <w:t>Ratio,</w:t>
      </w:r>
      <w:r>
        <w:rPr>
          <w:spacing w:val="-3"/>
        </w:rPr>
        <w:t> </w:t>
      </w:r>
      <w:r>
        <w:rPr/>
        <w:t>and</w:t>
      </w:r>
      <w:r>
        <w:rPr>
          <w:spacing w:val="-3"/>
        </w:rPr>
        <w:t> </w:t>
      </w:r>
      <w:r>
        <w:rPr/>
        <w:t>Van</w:t>
      </w:r>
      <w:r>
        <w:rPr>
          <w:spacing w:val="-3"/>
        </w:rPr>
        <w:t> </w:t>
      </w:r>
      <w:r>
        <w:rPr/>
        <w:t>Tharp's</w:t>
      </w:r>
      <w:r>
        <w:rPr>
          <w:spacing w:val="-3"/>
        </w:rPr>
        <w:t> </w:t>
      </w:r>
      <w:r>
        <w:rPr/>
        <w:t>SQN</w:t>
      </w:r>
      <w:r>
        <w:rPr>
          <w:spacing w:val="-4"/>
        </w:rPr>
        <w:t> </w:t>
      </w:r>
      <w:r>
        <w:rPr/>
        <w:t>all</w:t>
      </w:r>
      <w:r>
        <w:rPr>
          <w:spacing w:val="-3"/>
        </w:rPr>
        <w:t> </w:t>
      </w:r>
      <w:r>
        <w:rPr/>
        <w:t>measure</w:t>
      </w:r>
      <w:r>
        <w:rPr>
          <w:spacing w:val="-3"/>
        </w:rPr>
        <w:t> </w:t>
      </w:r>
      <w:r>
        <w:rPr/>
        <w:t>robustness. The Grit Index is probably the most elegant and accessible metric for non-finance people. The CSR is a good canary in the coal mine to ferret out dodgy mean reversion strategies. SQN is a solid staple measure of quality. They all do the job.</w:t>
      </w:r>
    </w:p>
    <w:p>
      <w:pPr>
        <w:pStyle w:val="BodyText"/>
        <w:spacing w:line="250" w:lineRule="exact"/>
      </w:pPr>
      <w:r>
        <w:rPr/>
        <w:t>They</w:t>
      </w:r>
      <w:r>
        <w:rPr>
          <w:spacing w:val="-4"/>
        </w:rPr>
        <w:t> </w:t>
      </w:r>
      <w:r>
        <w:rPr/>
        <w:t>measure</w:t>
      </w:r>
      <w:r>
        <w:rPr>
          <w:spacing w:val="-2"/>
        </w:rPr>
        <w:t> </w:t>
      </w:r>
      <w:r>
        <w:rPr/>
        <w:t>a</w:t>
      </w:r>
      <w:r>
        <w:rPr>
          <w:spacing w:val="-3"/>
        </w:rPr>
        <w:t> </w:t>
      </w:r>
      <w:r>
        <w:rPr/>
        <w:t>specific</w:t>
      </w:r>
      <w:r>
        <w:rPr>
          <w:spacing w:val="-2"/>
        </w:rPr>
        <w:t> </w:t>
      </w:r>
      <w:r>
        <w:rPr/>
        <w:t>aspect</w:t>
      </w:r>
      <w:r>
        <w:rPr>
          <w:spacing w:val="-4"/>
        </w:rPr>
        <w:t> </w:t>
      </w:r>
      <w:r>
        <w:rPr/>
        <w:t>of</w:t>
      </w:r>
      <w:r>
        <w:rPr>
          <w:spacing w:val="-2"/>
        </w:rPr>
        <w:t> robustness:</w:t>
      </w:r>
    </w:p>
    <w:p>
      <w:pPr>
        <w:pStyle w:val="ListParagraph"/>
        <w:numPr>
          <w:ilvl w:val="0"/>
          <w:numId w:val="67"/>
        </w:numPr>
        <w:tabs>
          <w:tab w:pos="856" w:val="left" w:leader="none"/>
        </w:tabs>
        <w:spacing w:line="232" w:lineRule="auto" w:before="213" w:after="0"/>
        <w:ind w:left="856" w:right="315" w:hanging="360"/>
        <w:jc w:val="left"/>
        <w:rPr>
          <w:sz w:val="21"/>
        </w:rPr>
      </w:pPr>
      <w:r>
        <w:rPr>
          <w:sz w:val="21"/>
        </w:rPr>
        <w:t>The Grit Index integrates losses throughout the period. It gives an accurate vision</w:t>
      </w:r>
      <w:r>
        <w:rPr>
          <w:spacing w:val="-4"/>
          <w:sz w:val="21"/>
        </w:rPr>
        <w:t> </w:t>
      </w:r>
      <w:r>
        <w:rPr>
          <w:sz w:val="21"/>
        </w:rPr>
        <w:t>of</w:t>
      </w:r>
      <w:r>
        <w:rPr>
          <w:spacing w:val="-4"/>
          <w:sz w:val="21"/>
        </w:rPr>
        <w:t> </w:t>
      </w:r>
      <w:r>
        <w:rPr>
          <w:sz w:val="21"/>
        </w:rPr>
        <w:t>performance</w:t>
      </w:r>
      <w:r>
        <w:rPr>
          <w:spacing w:val="-4"/>
          <w:sz w:val="21"/>
        </w:rPr>
        <w:t> </w:t>
      </w:r>
      <w:r>
        <w:rPr>
          <w:sz w:val="21"/>
        </w:rPr>
        <w:t>of</w:t>
      </w:r>
      <w:r>
        <w:rPr>
          <w:spacing w:val="-4"/>
          <w:sz w:val="21"/>
        </w:rPr>
        <w:t> </w:t>
      </w:r>
      <w:r>
        <w:rPr>
          <w:sz w:val="21"/>
        </w:rPr>
        <w:t>all</w:t>
      </w:r>
      <w:r>
        <w:rPr>
          <w:spacing w:val="-4"/>
          <w:sz w:val="21"/>
        </w:rPr>
        <w:t> </w:t>
      </w:r>
      <w:r>
        <w:rPr>
          <w:sz w:val="21"/>
        </w:rPr>
        <w:t>aspects</w:t>
      </w:r>
      <w:r>
        <w:rPr>
          <w:spacing w:val="-4"/>
          <w:sz w:val="21"/>
        </w:rPr>
        <w:t> </w:t>
      </w:r>
      <w:r>
        <w:rPr>
          <w:sz w:val="21"/>
        </w:rPr>
        <w:t>of</w:t>
      </w:r>
      <w:r>
        <w:rPr>
          <w:spacing w:val="-4"/>
          <w:sz w:val="21"/>
        </w:rPr>
        <w:t> </w:t>
      </w:r>
      <w:r>
        <w:rPr>
          <w:sz w:val="21"/>
        </w:rPr>
        <w:t>downside:</w:t>
      </w:r>
      <w:r>
        <w:rPr>
          <w:spacing w:val="-4"/>
          <w:sz w:val="21"/>
        </w:rPr>
        <w:t> </w:t>
      </w:r>
      <w:r>
        <w:rPr>
          <w:sz w:val="21"/>
        </w:rPr>
        <w:t>magnitude,</w:t>
      </w:r>
      <w:r>
        <w:rPr>
          <w:spacing w:val="-4"/>
          <w:sz w:val="21"/>
        </w:rPr>
        <w:t> </w:t>
      </w:r>
      <w:r>
        <w:rPr>
          <w:sz w:val="21"/>
        </w:rPr>
        <w:t>frequency,</w:t>
      </w:r>
      <w:r>
        <w:rPr>
          <w:spacing w:val="-4"/>
          <w:sz w:val="21"/>
        </w:rPr>
        <w:t> </w:t>
      </w:r>
      <w:r>
        <w:rPr>
          <w:sz w:val="21"/>
        </w:rPr>
        <w:t>and </w:t>
      </w:r>
      <w:r>
        <w:rPr>
          <w:spacing w:val="-2"/>
          <w:sz w:val="21"/>
        </w:rPr>
        <w:t>duration.</w:t>
      </w:r>
    </w:p>
    <w:p>
      <w:pPr>
        <w:pStyle w:val="ListParagraph"/>
        <w:numPr>
          <w:ilvl w:val="0"/>
          <w:numId w:val="67"/>
        </w:numPr>
        <w:tabs>
          <w:tab w:pos="856" w:val="left" w:leader="none"/>
        </w:tabs>
        <w:spacing w:line="232" w:lineRule="auto" w:before="83" w:after="0"/>
        <w:ind w:left="856" w:right="634" w:hanging="360"/>
        <w:jc w:val="left"/>
        <w:rPr>
          <w:sz w:val="21"/>
        </w:rPr>
      </w:pPr>
      <w:r>
        <w:rPr>
          <w:sz w:val="21"/>
        </w:rPr>
        <w:t>The</w:t>
      </w:r>
      <w:r>
        <w:rPr>
          <w:spacing w:val="-3"/>
          <w:sz w:val="21"/>
        </w:rPr>
        <w:t> </w:t>
      </w:r>
      <w:r>
        <w:rPr>
          <w:sz w:val="21"/>
        </w:rPr>
        <w:t>CSR</w:t>
      </w:r>
      <w:r>
        <w:rPr>
          <w:spacing w:val="-3"/>
          <w:sz w:val="21"/>
        </w:rPr>
        <w:t> </w:t>
      </w:r>
      <w:r>
        <w:rPr>
          <w:sz w:val="21"/>
        </w:rPr>
        <w:t>combines</w:t>
      </w:r>
      <w:r>
        <w:rPr>
          <w:spacing w:val="-3"/>
          <w:sz w:val="21"/>
        </w:rPr>
        <w:t> </w:t>
      </w:r>
      <w:r>
        <w:rPr>
          <w:sz w:val="21"/>
        </w:rPr>
        <w:t>risks</w:t>
      </w:r>
      <w:r>
        <w:rPr>
          <w:spacing w:val="-3"/>
          <w:sz w:val="21"/>
        </w:rPr>
        <w:t> </w:t>
      </w:r>
      <w:r>
        <w:rPr>
          <w:sz w:val="21"/>
        </w:rPr>
        <w:t>endemic</w:t>
      </w:r>
      <w:r>
        <w:rPr>
          <w:spacing w:val="-3"/>
          <w:sz w:val="21"/>
        </w:rPr>
        <w:t> </w:t>
      </w:r>
      <w:r>
        <w:rPr>
          <w:sz w:val="21"/>
        </w:rPr>
        <w:t>to</w:t>
      </w:r>
      <w:r>
        <w:rPr>
          <w:spacing w:val="-3"/>
          <w:sz w:val="21"/>
        </w:rPr>
        <w:t> </w:t>
      </w:r>
      <w:r>
        <w:rPr>
          <w:sz w:val="21"/>
        </w:rPr>
        <w:t>the</w:t>
      </w:r>
      <w:r>
        <w:rPr>
          <w:spacing w:val="-3"/>
          <w:sz w:val="21"/>
        </w:rPr>
        <w:t> </w:t>
      </w:r>
      <w:r>
        <w:rPr>
          <w:sz w:val="21"/>
        </w:rPr>
        <w:t>two</w:t>
      </w:r>
      <w:r>
        <w:rPr>
          <w:spacing w:val="-3"/>
          <w:sz w:val="21"/>
        </w:rPr>
        <w:t> </w:t>
      </w:r>
      <w:r>
        <w:rPr>
          <w:sz w:val="21"/>
        </w:rPr>
        <w:t>types</w:t>
      </w:r>
      <w:r>
        <w:rPr>
          <w:spacing w:val="-3"/>
          <w:sz w:val="21"/>
        </w:rPr>
        <w:t> </w:t>
      </w:r>
      <w:r>
        <w:rPr>
          <w:sz w:val="21"/>
        </w:rPr>
        <w:t>of</w:t>
      </w:r>
      <w:r>
        <w:rPr>
          <w:spacing w:val="-3"/>
          <w:sz w:val="21"/>
        </w:rPr>
        <w:t> </w:t>
      </w:r>
      <w:r>
        <w:rPr>
          <w:sz w:val="21"/>
        </w:rPr>
        <w:t>strategies</w:t>
      </w:r>
      <w:r>
        <w:rPr>
          <w:spacing w:val="-3"/>
          <w:sz w:val="21"/>
        </w:rPr>
        <w:t> </w:t>
      </w:r>
      <w:r>
        <w:rPr>
          <w:sz w:val="21"/>
        </w:rPr>
        <w:t>in</w:t>
      </w:r>
      <w:r>
        <w:rPr>
          <w:spacing w:val="-3"/>
          <w:sz w:val="21"/>
        </w:rPr>
        <w:t> </w:t>
      </w:r>
      <w:r>
        <w:rPr>
          <w:sz w:val="21"/>
        </w:rPr>
        <w:t>a</w:t>
      </w:r>
      <w:r>
        <w:rPr>
          <w:spacing w:val="-3"/>
          <w:sz w:val="21"/>
        </w:rPr>
        <w:t> </w:t>
      </w:r>
      <w:r>
        <w:rPr>
          <w:sz w:val="21"/>
        </w:rPr>
        <w:t>single measure. It shows how risk is balanced for each metric.</w:t>
      </w:r>
    </w:p>
    <w:p>
      <w:pPr>
        <w:pStyle w:val="ListParagraph"/>
        <w:numPr>
          <w:ilvl w:val="0"/>
          <w:numId w:val="67"/>
        </w:numPr>
        <w:tabs>
          <w:tab w:pos="856" w:val="left" w:leader="none"/>
        </w:tabs>
        <w:spacing w:line="256" w:lineRule="exact" w:before="78" w:after="0"/>
        <w:ind w:left="856" w:right="0" w:hanging="360"/>
        <w:jc w:val="left"/>
        <w:rPr>
          <w:sz w:val="21"/>
        </w:rPr>
      </w:pPr>
      <w:r>
        <w:rPr>
          <w:sz w:val="21"/>
        </w:rPr>
        <w:t>The</w:t>
      </w:r>
      <w:r>
        <w:rPr>
          <w:spacing w:val="-5"/>
          <w:sz w:val="21"/>
        </w:rPr>
        <w:t> </w:t>
      </w:r>
      <w:r>
        <w:rPr>
          <w:sz w:val="21"/>
        </w:rPr>
        <w:t>t-stat</w:t>
      </w:r>
      <w:r>
        <w:rPr>
          <w:spacing w:val="-4"/>
          <w:sz w:val="21"/>
        </w:rPr>
        <w:t> </w:t>
      </w:r>
      <w:r>
        <w:rPr>
          <w:sz w:val="21"/>
        </w:rPr>
        <w:t>SQN</w:t>
      </w:r>
      <w:r>
        <w:rPr>
          <w:spacing w:val="-4"/>
          <w:sz w:val="21"/>
        </w:rPr>
        <w:t> </w:t>
      </w:r>
      <w:r>
        <w:rPr>
          <w:sz w:val="21"/>
        </w:rPr>
        <w:t>incorporates</w:t>
      </w:r>
      <w:r>
        <w:rPr>
          <w:spacing w:val="-2"/>
          <w:sz w:val="21"/>
        </w:rPr>
        <w:t> </w:t>
      </w:r>
      <w:r>
        <w:rPr>
          <w:sz w:val="21"/>
        </w:rPr>
        <w:t>trading</w:t>
      </w:r>
      <w:r>
        <w:rPr>
          <w:spacing w:val="-4"/>
          <w:sz w:val="21"/>
        </w:rPr>
        <w:t> </w:t>
      </w:r>
      <w:r>
        <w:rPr>
          <w:sz w:val="21"/>
        </w:rPr>
        <w:t>frequency</w:t>
      </w:r>
      <w:r>
        <w:rPr>
          <w:spacing w:val="-4"/>
          <w:sz w:val="21"/>
        </w:rPr>
        <w:t> </w:t>
      </w:r>
      <w:r>
        <w:rPr>
          <w:sz w:val="21"/>
        </w:rPr>
        <w:t>into</w:t>
      </w:r>
      <w:r>
        <w:rPr>
          <w:spacing w:val="-2"/>
          <w:sz w:val="21"/>
        </w:rPr>
        <w:t> </w:t>
      </w:r>
      <w:r>
        <w:rPr>
          <w:sz w:val="21"/>
        </w:rPr>
        <w:t>the</w:t>
      </w:r>
      <w:r>
        <w:rPr>
          <w:spacing w:val="-3"/>
          <w:sz w:val="21"/>
        </w:rPr>
        <w:t> </w:t>
      </w:r>
      <w:r>
        <w:rPr>
          <w:sz w:val="21"/>
        </w:rPr>
        <w:t>trading</w:t>
      </w:r>
      <w:r>
        <w:rPr>
          <w:spacing w:val="-4"/>
          <w:sz w:val="21"/>
        </w:rPr>
        <w:t> </w:t>
      </w:r>
      <w:r>
        <w:rPr>
          <w:sz w:val="21"/>
        </w:rPr>
        <w:t>edge</w:t>
      </w:r>
      <w:r>
        <w:rPr>
          <w:spacing w:val="-2"/>
          <w:sz w:val="21"/>
        </w:rPr>
        <w:t> formula</w:t>
      </w:r>
    </w:p>
    <w:p>
      <w:pPr>
        <w:pStyle w:val="BodyText"/>
        <w:spacing w:line="256" w:lineRule="exact"/>
        <w:ind w:left="856"/>
      </w:pPr>
      <w:r>
        <w:rPr/>
        <w:t>to</w:t>
      </w:r>
      <w:r>
        <w:rPr>
          <w:spacing w:val="-3"/>
        </w:rPr>
        <w:t> </w:t>
      </w:r>
      <w:r>
        <w:rPr/>
        <w:t>show</w:t>
      </w:r>
      <w:r>
        <w:rPr>
          <w:spacing w:val="-3"/>
        </w:rPr>
        <w:t> </w:t>
      </w:r>
      <w:r>
        <w:rPr/>
        <w:t>the</w:t>
      </w:r>
      <w:r>
        <w:rPr>
          <w:spacing w:val="-2"/>
        </w:rPr>
        <w:t> </w:t>
      </w:r>
      <w:r>
        <w:rPr/>
        <w:t>most</w:t>
      </w:r>
      <w:r>
        <w:rPr>
          <w:spacing w:val="-4"/>
        </w:rPr>
        <w:t> </w:t>
      </w:r>
      <w:r>
        <w:rPr/>
        <w:t>efficient</w:t>
      </w:r>
      <w:r>
        <w:rPr>
          <w:spacing w:val="-4"/>
        </w:rPr>
        <w:t> </w:t>
      </w:r>
      <w:r>
        <w:rPr/>
        <w:t>use</w:t>
      </w:r>
      <w:r>
        <w:rPr>
          <w:spacing w:val="-2"/>
        </w:rPr>
        <w:t> </w:t>
      </w:r>
      <w:r>
        <w:rPr/>
        <w:t>of</w:t>
      </w:r>
      <w:r>
        <w:rPr>
          <w:spacing w:val="-3"/>
        </w:rPr>
        <w:t> </w:t>
      </w:r>
      <w:r>
        <w:rPr>
          <w:spacing w:val="-2"/>
        </w:rPr>
        <w:t>capital.</w:t>
      </w:r>
    </w:p>
    <w:p>
      <w:pPr>
        <w:pStyle w:val="BodyText"/>
        <w:spacing w:line="232" w:lineRule="auto" w:before="170"/>
        <w:ind w:right="226"/>
      </w:pPr>
      <w:r>
        <w:rPr/>
        <w:t>Yet, after publicly railing against the proliferation of risk metrics, coming out with three</w:t>
      </w:r>
      <w:r>
        <w:rPr>
          <w:spacing w:val="-3"/>
        </w:rPr>
        <w:t> </w:t>
      </w:r>
      <w:r>
        <w:rPr/>
        <w:t>robustness</w:t>
      </w:r>
      <w:r>
        <w:rPr>
          <w:spacing w:val="-3"/>
        </w:rPr>
        <w:t> </w:t>
      </w:r>
      <w:r>
        <w:rPr/>
        <w:t>measures</w:t>
      </w:r>
      <w:r>
        <w:rPr>
          <w:spacing w:val="-3"/>
        </w:rPr>
        <w:t> </w:t>
      </w:r>
      <w:r>
        <w:rPr/>
        <w:t>may</w:t>
      </w:r>
      <w:r>
        <w:rPr>
          <w:spacing w:val="-4"/>
        </w:rPr>
        <w:t> </w:t>
      </w:r>
      <w:r>
        <w:rPr/>
        <w:t>come</w:t>
      </w:r>
      <w:r>
        <w:rPr>
          <w:spacing w:val="-3"/>
        </w:rPr>
        <w:t> </w:t>
      </w:r>
      <w:r>
        <w:rPr/>
        <w:t>across</w:t>
      </w:r>
      <w:r>
        <w:rPr>
          <w:spacing w:val="-3"/>
        </w:rPr>
        <w:t> </w:t>
      </w:r>
      <w:r>
        <w:rPr/>
        <w:t>as</w:t>
      </w:r>
      <w:r>
        <w:rPr>
          <w:spacing w:val="-3"/>
        </w:rPr>
        <w:t> </w:t>
      </w:r>
      <w:r>
        <w:rPr/>
        <w:t>a</w:t>
      </w:r>
      <w:r>
        <w:rPr>
          <w:spacing w:val="-3"/>
        </w:rPr>
        <w:t> </w:t>
      </w:r>
      <w:r>
        <w:rPr/>
        <w:t>bit</w:t>
      </w:r>
      <w:r>
        <w:rPr>
          <w:spacing w:val="-4"/>
        </w:rPr>
        <w:t> </w:t>
      </w:r>
      <w:r>
        <w:rPr/>
        <w:t>hypocritical.</w:t>
      </w:r>
      <w:r>
        <w:rPr>
          <w:spacing w:val="-3"/>
        </w:rPr>
        <w:t> </w:t>
      </w:r>
      <w:r>
        <w:rPr/>
        <w:t>The</w:t>
      </w:r>
      <w:r>
        <w:rPr>
          <w:spacing w:val="-3"/>
        </w:rPr>
        <w:t> </w:t>
      </w:r>
      <w:r>
        <w:rPr/>
        <w:t>easiest</w:t>
      </w:r>
      <w:r>
        <w:rPr>
          <w:spacing w:val="-4"/>
        </w:rPr>
        <w:t> </w:t>
      </w:r>
      <w:r>
        <w:rPr/>
        <w:t>solution is to throw all of them in the pot and stir using the transitivity of multiplication:</w:t>
      </w:r>
    </w:p>
    <w:p>
      <w:pPr>
        <w:pStyle w:val="BodyText"/>
        <w:spacing w:before="8"/>
        <w:ind w:left="0"/>
        <w:rPr>
          <w:sz w:val="10"/>
        </w:rPr>
      </w:pPr>
      <w:r>
        <w:rPr/>
        <mc:AlternateContent>
          <mc:Choice Requires="wps">
            <w:drawing>
              <wp:anchor distT="0" distB="0" distL="0" distR="0" allowOverlap="1" layoutInCell="1" locked="0" behindDoc="1" simplePos="0" relativeHeight="487687168">
                <wp:simplePos x="0" y="0"/>
                <wp:positionH relativeFrom="page">
                  <wp:posOffset>950399</wp:posOffset>
                </wp:positionH>
                <wp:positionV relativeFrom="paragraph">
                  <wp:posOffset>99229</wp:posOffset>
                </wp:positionV>
                <wp:extent cx="5029200" cy="1209040"/>
                <wp:effectExtent l="0" t="0" r="0" b="0"/>
                <wp:wrapTopAndBottom/>
                <wp:docPr id="653" name="Textbox 653"/>
                <wp:cNvGraphicFramePr>
                  <a:graphicFrameLocks/>
                </wp:cNvGraphicFramePr>
                <a:graphic>
                  <a:graphicData uri="http://schemas.microsoft.com/office/word/2010/wordprocessingShape">
                    <wps:wsp>
                      <wps:cNvPr id="653" name="Textbox 653"/>
                      <wps:cNvSpPr txBox="1"/>
                      <wps:spPr>
                        <a:xfrm>
                          <a:off x="0" y="0"/>
                          <a:ext cx="5029200" cy="1209040"/>
                        </a:xfrm>
                        <a:prstGeom prst="rect">
                          <a:avLst/>
                        </a:prstGeom>
                        <a:solidFill>
                          <a:srgbClr val="FAFAFA"/>
                        </a:solidFill>
                      </wps:spPr>
                      <wps:txbx>
                        <w:txbxContent>
                          <w:p>
                            <w:pPr>
                              <w:spacing w:before="52"/>
                              <w:ind w:left="216" w:right="0" w:firstLine="0"/>
                              <w:jc w:val="left"/>
                              <w:rPr>
                                <w:rFonts w:ascii="Consolas"/>
                                <w:color w:val="000000"/>
                                <w:sz w:val="19"/>
                              </w:rPr>
                            </w:pPr>
                            <w:r>
                              <w:rPr>
                                <w:rFonts w:ascii="Consolas"/>
                                <w:color w:val="A626A4"/>
                                <w:sz w:val="19"/>
                              </w:rPr>
                              <w:t>def</w:t>
                            </w:r>
                            <w:r>
                              <w:rPr>
                                <w:rFonts w:ascii="Consolas"/>
                                <w:color w:val="A626A4"/>
                                <w:spacing w:val="-1"/>
                                <w:sz w:val="19"/>
                              </w:rPr>
                              <w:t> </w:t>
                            </w:r>
                            <w:r>
                              <w:rPr>
                                <w:rFonts w:ascii="Consolas"/>
                                <w:color w:val="4078F2"/>
                                <w:spacing w:val="-2"/>
                                <w:sz w:val="19"/>
                              </w:rPr>
                              <w:t>robustness_score</w:t>
                            </w:r>
                            <w:r>
                              <w:rPr>
                                <w:rFonts w:ascii="Consolas"/>
                                <w:color w:val="383A42"/>
                                <w:spacing w:val="-2"/>
                                <w:sz w:val="19"/>
                              </w:rPr>
                              <w:t>(grit,csr,sqn):</w:t>
                            </w:r>
                          </w:p>
                          <w:p>
                            <w:pPr>
                              <w:spacing w:line="276" w:lineRule="auto" w:before="35"/>
                              <w:ind w:left="1783" w:right="1096" w:hanging="1150"/>
                              <w:jc w:val="left"/>
                              <w:rPr>
                                <w:rFonts w:ascii="Consolas"/>
                                <w:color w:val="000000"/>
                                <w:sz w:val="19"/>
                              </w:rPr>
                            </w:pPr>
                            <w:r>
                              <w:rPr>
                                <w:rFonts w:ascii="Consolas"/>
                                <w:color w:val="383A42"/>
                                <w:sz w:val="19"/>
                              </w:rPr>
                              <w:t>start_date</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C18401"/>
                                <w:sz w:val="19"/>
                              </w:rPr>
                              <w:t>max</w:t>
                            </w:r>
                            <w:r>
                              <w:rPr>
                                <w:rFonts w:ascii="Consolas"/>
                                <w:color w:val="383A42"/>
                                <w:sz w:val="19"/>
                              </w:rPr>
                              <w:t>(grit[pd.notnull(grit)].index[</w:t>
                            </w:r>
                            <w:r>
                              <w:rPr>
                                <w:rFonts w:ascii="Consolas"/>
                                <w:color w:val="986801"/>
                                <w:sz w:val="19"/>
                              </w:rPr>
                              <w:t>0</w:t>
                            </w:r>
                            <w:r>
                              <w:rPr>
                                <w:rFonts w:ascii="Consolas"/>
                                <w:color w:val="383A42"/>
                                <w:sz w:val="19"/>
                              </w:rPr>
                              <w:t>], </w:t>
                            </w:r>
                            <w:r>
                              <w:rPr>
                                <w:rFonts w:ascii="Consolas"/>
                                <w:color w:val="383A42"/>
                                <w:spacing w:val="-2"/>
                                <w:sz w:val="19"/>
                              </w:rPr>
                              <w:t>csr[pd.notnull(csr)].index[</w:t>
                            </w:r>
                            <w:r>
                              <w:rPr>
                                <w:rFonts w:ascii="Consolas"/>
                                <w:color w:val="986801"/>
                                <w:spacing w:val="-2"/>
                                <w:sz w:val="19"/>
                              </w:rPr>
                              <w:t>0</w:t>
                            </w:r>
                            <w:r>
                              <w:rPr>
                                <w:rFonts w:ascii="Consolas"/>
                                <w:color w:val="383A42"/>
                                <w:spacing w:val="-2"/>
                                <w:sz w:val="19"/>
                              </w:rPr>
                              <w:t>], sqn[pd.notnull(sqn)].index[</w:t>
                            </w:r>
                            <w:r>
                              <w:rPr>
                                <w:rFonts w:ascii="Consolas"/>
                                <w:color w:val="986801"/>
                                <w:spacing w:val="-2"/>
                                <w:sz w:val="19"/>
                              </w:rPr>
                              <w:t>0</w:t>
                            </w:r>
                            <w:r>
                              <w:rPr>
                                <w:rFonts w:ascii="Consolas"/>
                                <w:color w:val="383A42"/>
                                <w:spacing w:val="-2"/>
                                <w:sz w:val="19"/>
                              </w:rPr>
                              <w:t>])</w:t>
                            </w:r>
                          </w:p>
                          <w:p>
                            <w:pPr>
                              <w:spacing w:line="276" w:lineRule="auto" w:before="3"/>
                              <w:ind w:left="634" w:right="0" w:firstLine="0"/>
                              <w:jc w:val="left"/>
                              <w:rPr>
                                <w:rFonts w:ascii="Consolas"/>
                                <w:color w:val="000000"/>
                                <w:sz w:val="19"/>
                              </w:rPr>
                            </w:pPr>
                            <w:r>
                              <w:rPr>
                                <w:rFonts w:ascii="Consolas"/>
                                <w:color w:val="383A42"/>
                                <w:sz w:val="19"/>
                              </w:rPr>
                              <w:t>score</w:t>
                            </w:r>
                            <w:r>
                              <w:rPr>
                                <w:rFonts w:ascii="Consolas"/>
                                <w:color w:val="383A42"/>
                                <w:spacing w:val="-4"/>
                                <w:sz w:val="19"/>
                              </w:rPr>
                              <w:t> </w:t>
                            </w:r>
                            <w:r>
                              <w:rPr>
                                <w:rFonts w:ascii="Consolas"/>
                                <w:color w:val="383A42"/>
                                <w:sz w:val="19"/>
                              </w:rPr>
                              <w:t>=</w:t>
                            </w:r>
                            <w:r>
                              <w:rPr>
                                <w:rFonts w:ascii="Consolas"/>
                                <w:color w:val="383A42"/>
                                <w:spacing w:val="-4"/>
                                <w:sz w:val="19"/>
                              </w:rPr>
                              <w:t> </w:t>
                            </w:r>
                            <w:r>
                              <w:rPr>
                                <w:rFonts w:ascii="Consolas"/>
                                <w:color w:val="383A42"/>
                                <w:sz w:val="19"/>
                              </w:rPr>
                              <w:t>grit</w:t>
                            </w:r>
                            <w:r>
                              <w:rPr>
                                <w:rFonts w:ascii="Consolas"/>
                                <w:color w:val="383A42"/>
                                <w:spacing w:val="-4"/>
                                <w:sz w:val="19"/>
                              </w:rPr>
                              <w:t> </w:t>
                            </w:r>
                            <w:r>
                              <w:rPr>
                                <w:rFonts w:ascii="Consolas"/>
                                <w:color w:val="383A42"/>
                                <w:sz w:val="19"/>
                              </w:rPr>
                              <w:t>*</w:t>
                            </w:r>
                            <w:r>
                              <w:rPr>
                                <w:rFonts w:ascii="Consolas"/>
                                <w:color w:val="383A42"/>
                                <w:spacing w:val="-4"/>
                                <w:sz w:val="19"/>
                              </w:rPr>
                              <w:t> </w:t>
                            </w:r>
                            <w:r>
                              <w:rPr>
                                <w:rFonts w:ascii="Consolas"/>
                                <w:color w:val="383A42"/>
                                <w:sz w:val="19"/>
                              </w:rPr>
                              <w:t>csr</w:t>
                            </w:r>
                            <w:r>
                              <w:rPr>
                                <w:rFonts w:ascii="Consolas"/>
                                <w:color w:val="383A42"/>
                                <w:spacing w:val="-4"/>
                                <w:sz w:val="19"/>
                              </w:rPr>
                              <w:t> </w:t>
                            </w:r>
                            <w:r>
                              <w:rPr>
                                <w:rFonts w:ascii="Consolas"/>
                                <w:color w:val="383A42"/>
                                <w:sz w:val="19"/>
                              </w:rPr>
                              <w:t>*</w:t>
                            </w:r>
                            <w:r>
                              <w:rPr>
                                <w:rFonts w:ascii="Consolas"/>
                                <w:color w:val="383A42"/>
                                <w:spacing w:val="-4"/>
                                <w:sz w:val="19"/>
                              </w:rPr>
                              <w:t> </w:t>
                            </w:r>
                            <w:r>
                              <w:rPr>
                                <w:rFonts w:ascii="Consolas"/>
                                <w:color w:val="383A42"/>
                                <w:sz w:val="19"/>
                              </w:rPr>
                              <w:t>sqn</w:t>
                            </w:r>
                            <w:r>
                              <w:rPr>
                                <w:rFonts w:ascii="Consolas"/>
                                <w:color w:val="383A42"/>
                                <w:spacing w:val="-4"/>
                                <w:sz w:val="19"/>
                              </w:rPr>
                              <w:t> </w:t>
                            </w:r>
                            <w:r>
                              <w:rPr>
                                <w:rFonts w:ascii="Consolas"/>
                                <w:color w:val="383A42"/>
                                <w:sz w:val="19"/>
                              </w:rPr>
                              <w:t>/</w:t>
                            </w:r>
                            <w:r>
                              <w:rPr>
                                <w:rFonts w:ascii="Consolas"/>
                                <w:color w:val="383A42"/>
                                <w:spacing w:val="-4"/>
                                <w:sz w:val="19"/>
                              </w:rPr>
                              <w:t> </w:t>
                            </w:r>
                            <w:r>
                              <w:rPr>
                                <w:rFonts w:ascii="Consolas"/>
                                <w:color w:val="383A42"/>
                                <w:sz w:val="19"/>
                              </w:rPr>
                              <w:t>(grit[start_date]</w:t>
                            </w:r>
                            <w:r>
                              <w:rPr>
                                <w:rFonts w:ascii="Consolas"/>
                                <w:color w:val="383A42"/>
                                <w:spacing w:val="-4"/>
                                <w:sz w:val="19"/>
                              </w:rPr>
                              <w:t> </w:t>
                            </w:r>
                            <w:r>
                              <w:rPr>
                                <w:rFonts w:ascii="Consolas"/>
                                <w:color w:val="383A42"/>
                                <w:sz w:val="19"/>
                              </w:rPr>
                              <w:t>*</w:t>
                            </w:r>
                            <w:r>
                              <w:rPr>
                                <w:rFonts w:ascii="Consolas"/>
                                <w:color w:val="383A42"/>
                                <w:spacing w:val="-4"/>
                                <w:sz w:val="19"/>
                              </w:rPr>
                              <w:t> </w:t>
                            </w:r>
                            <w:r>
                              <w:rPr>
                                <w:rFonts w:ascii="Consolas"/>
                                <w:color w:val="383A42"/>
                                <w:sz w:val="19"/>
                              </w:rPr>
                              <w:t>csr[start_date]</w:t>
                            </w:r>
                            <w:r>
                              <w:rPr>
                                <w:rFonts w:ascii="Consolas"/>
                                <w:color w:val="383A42"/>
                                <w:spacing w:val="-4"/>
                                <w:sz w:val="19"/>
                              </w:rPr>
                              <w:t> </w:t>
                            </w:r>
                            <w:r>
                              <w:rPr>
                                <w:rFonts w:ascii="Consolas"/>
                                <w:color w:val="383A42"/>
                                <w:sz w:val="19"/>
                              </w:rPr>
                              <w:t>* </w:t>
                            </w:r>
                            <w:r>
                              <w:rPr>
                                <w:rFonts w:ascii="Consolas"/>
                                <w:color w:val="383A42"/>
                                <w:spacing w:val="-2"/>
                                <w:sz w:val="19"/>
                              </w:rPr>
                              <w:t>sqn[start_date])</w:t>
                            </w:r>
                          </w:p>
                          <w:p>
                            <w:pPr>
                              <w:spacing w:before="2"/>
                              <w:ind w:left="633" w:right="0" w:firstLine="0"/>
                              <w:jc w:val="left"/>
                              <w:rPr>
                                <w:rFonts w:ascii="Consolas"/>
                                <w:color w:val="000000"/>
                                <w:sz w:val="19"/>
                              </w:rPr>
                            </w:pPr>
                            <w:r>
                              <w:rPr>
                                <w:rFonts w:ascii="Consolas"/>
                                <w:color w:val="A626A4"/>
                                <w:sz w:val="19"/>
                              </w:rPr>
                              <w:t>return</w:t>
                            </w:r>
                            <w:r>
                              <w:rPr>
                                <w:rFonts w:ascii="Consolas"/>
                                <w:color w:val="A626A4"/>
                                <w:spacing w:val="-1"/>
                                <w:sz w:val="19"/>
                              </w:rPr>
                              <w:t> </w:t>
                            </w:r>
                            <w:r>
                              <w:rPr>
                                <w:rFonts w:ascii="Consolas"/>
                                <w:color w:val="383A42"/>
                                <w:spacing w:val="-2"/>
                                <w:sz w:val="19"/>
                              </w:rPr>
                              <w:t>score</w:t>
                            </w:r>
                          </w:p>
                        </w:txbxContent>
                      </wps:txbx>
                      <wps:bodyPr wrap="square" lIns="0" tIns="0" rIns="0" bIns="0" rtlCol="0">
                        <a:noAutofit/>
                      </wps:bodyPr>
                    </wps:wsp>
                  </a:graphicData>
                </a:graphic>
              </wp:anchor>
            </w:drawing>
          </mc:Choice>
          <mc:Fallback>
            <w:pict>
              <v:shape style="position:absolute;margin-left:74.834602pt;margin-top:7.813379pt;width:396pt;height:95.2pt;mso-position-horizontal-relative:page;mso-position-vertical-relative:paragraph;z-index:-15629312;mso-wrap-distance-left:0;mso-wrap-distance-right:0" type="#_x0000_t202" id="docshape470" filled="true" fillcolor="#fafafa" stroked="false">
                <v:textbox inset="0,0,0,0">
                  <w:txbxContent>
                    <w:p>
                      <w:pPr>
                        <w:spacing w:before="52"/>
                        <w:ind w:left="216" w:right="0" w:firstLine="0"/>
                        <w:jc w:val="left"/>
                        <w:rPr>
                          <w:rFonts w:ascii="Consolas"/>
                          <w:color w:val="000000"/>
                          <w:sz w:val="19"/>
                        </w:rPr>
                      </w:pPr>
                      <w:r>
                        <w:rPr>
                          <w:rFonts w:ascii="Consolas"/>
                          <w:color w:val="A626A4"/>
                          <w:sz w:val="19"/>
                        </w:rPr>
                        <w:t>def</w:t>
                      </w:r>
                      <w:r>
                        <w:rPr>
                          <w:rFonts w:ascii="Consolas"/>
                          <w:color w:val="A626A4"/>
                          <w:spacing w:val="-1"/>
                          <w:sz w:val="19"/>
                        </w:rPr>
                        <w:t> </w:t>
                      </w:r>
                      <w:r>
                        <w:rPr>
                          <w:rFonts w:ascii="Consolas"/>
                          <w:color w:val="4078F2"/>
                          <w:spacing w:val="-2"/>
                          <w:sz w:val="19"/>
                        </w:rPr>
                        <w:t>robustness_score</w:t>
                      </w:r>
                      <w:r>
                        <w:rPr>
                          <w:rFonts w:ascii="Consolas"/>
                          <w:color w:val="383A42"/>
                          <w:spacing w:val="-2"/>
                          <w:sz w:val="19"/>
                        </w:rPr>
                        <w:t>(grit,csr,sqn):</w:t>
                      </w:r>
                    </w:p>
                    <w:p>
                      <w:pPr>
                        <w:spacing w:line="276" w:lineRule="auto" w:before="35"/>
                        <w:ind w:left="1783" w:right="1096" w:hanging="1150"/>
                        <w:jc w:val="left"/>
                        <w:rPr>
                          <w:rFonts w:ascii="Consolas"/>
                          <w:color w:val="000000"/>
                          <w:sz w:val="19"/>
                        </w:rPr>
                      </w:pPr>
                      <w:r>
                        <w:rPr>
                          <w:rFonts w:ascii="Consolas"/>
                          <w:color w:val="383A42"/>
                          <w:sz w:val="19"/>
                        </w:rPr>
                        <w:t>start_date</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C18401"/>
                          <w:sz w:val="19"/>
                        </w:rPr>
                        <w:t>max</w:t>
                      </w:r>
                      <w:r>
                        <w:rPr>
                          <w:rFonts w:ascii="Consolas"/>
                          <w:color w:val="383A42"/>
                          <w:sz w:val="19"/>
                        </w:rPr>
                        <w:t>(grit[pd.notnull(grit)].index[</w:t>
                      </w:r>
                      <w:r>
                        <w:rPr>
                          <w:rFonts w:ascii="Consolas"/>
                          <w:color w:val="986801"/>
                          <w:sz w:val="19"/>
                        </w:rPr>
                        <w:t>0</w:t>
                      </w:r>
                      <w:r>
                        <w:rPr>
                          <w:rFonts w:ascii="Consolas"/>
                          <w:color w:val="383A42"/>
                          <w:sz w:val="19"/>
                        </w:rPr>
                        <w:t>], </w:t>
                      </w:r>
                      <w:r>
                        <w:rPr>
                          <w:rFonts w:ascii="Consolas"/>
                          <w:color w:val="383A42"/>
                          <w:spacing w:val="-2"/>
                          <w:sz w:val="19"/>
                        </w:rPr>
                        <w:t>csr[pd.notnull(csr)].index[</w:t>
                      </w:r>
                      <w:r>
                        <w:rPr>
                          <w:rFonts w:ascii="Consolas"/>
                          <w:color w:val="986801"/>
                          <w:spacing w:val="-2"/>
                          <w:sz w:val="19"/>
                        </w:rPr>
                        <w:t>0</w:t>
                      </w:r>
                      <w:r>
                        <w:rPr>
                          <w:rFonts w:ascii="Consolas"/>
                          <w:color w:val="383A42"/>
                          <w:spacing w:val="-2"/>
                          <w:sz w:val="19"/>
                        </w:rPr>
                        <w:t>], sqn[pd.notnull(sqn)].index[</w:t>
                      </w:r>
                      <w:r>
                        <w:rPr>
                          <w:rFonts w:ascii="Consolas"/>
                          <w:color w:val="986801"/>
                          <w:spacing w:val="-2"/>
                          <w:sz w:val="19"/>
                        </w:rPr>
                        <w:t>0</w:t>
                      </w:r>
                      <w:r>
                        <w:rPr>
                          <w:rFonts w:ascii="Consolas"/>
                          <w:color w:val="383A42"/>
                          <w:spacing w:val="-2"/>
                          <w:sz w:val="19"/>
                        </w:rPr>
                        <w:t>])</w:t>
                      </w:r>
                    </w:p>
                    <w:p>
                      <w:pPr>
                        <w:spacing w:line="276" w:lineRule="auto" w:before="3"/>
                        <w:ind w:left="634" w:right="0" w:firstLine="0"/>
                        <w:jc w:val="left"/>
                        <w:rPr>
                          <w:rFonts w:ascii="Consolas"/>
                          <w:color w:val="000000"/>
                          <w:sz w:val="19"/>
                        </w:rPr>
                      </w:pPr>
                      <w:r>
                        <w:rPr>
                          <w:rFonts w:ascii="Consolas"/>
                          <w:color w:val="383A42"/>
                          <w:sz w:val="19"/>
                        </w:rPr>
                        <w:t>score</w:t>
                      </w:r>
                      <w:r>
                        <w:rPr>
                          <w:rFonts w:ascii="Consolas"/>
                          <w:color w:val="383A42"/>
                          <w:spacing w:val="-4"/>
                          <w:sz w:val="19"/>
                        </w:rPr>
                        <w:t> </w:t>
                      </w:r>
                      <w:r>
                        <w:rPr>
                          <w:rFonts w:ascii="Consolas"/>
                          <w:color w:val="383A42"/>
                          <w:sz w:val="19"/>
                        </w:rPr>
                        <w:t>=</w:t>
                      </w:r>
                      <w:r>
                        <w:rPr>
                          <w:rFonts w:ascii="Consolas"/>
                          <w:color w:val="383A42"/>
                          <w:spacing w:val="-4"/>
                          <w:sz w:val="19"/>
                        </w:rPr>
                        <w:t> </w:t>
                      </w:r>
                      <w:r>
                        <w:rPr>
                          <w:rFonts w:ascii="Consolas"/>
                          <w:color w:val="383A42"/>
                          <w:sz w:val="19"/>
                        </w:rPr>
                        <w:t>grit</w:t>
                      </w:r>
                      <w:r>
                        <w:rPr>
                          <w:rFonts w:ascii="Consolas"/>
                          <w:color w:val="383A42"/>
                          <w:spacing w:val="-4"/>
                          <w:sz w:val="19"/>
                        </w:rPr>
                        <w:t> </w:t>
                      </w:r>
                      <w:r>
                        <w:rPr>
                          <w:rFonts w:ascii="Consolas"/>
                          <w:color w:val="383A42"/>
                          <w:sz w:val="19"/>
                        </w:rPr>
                        <w:t>*</w:t>
                      </w:r>
                      <w:r>
                        <w:rPr>
                          <w:rFonts w:ascii="Consolas"/>
                          <w:color w:val="383A42"/>
                          <w:spacing w:val="-4"/>
                          <w:sz w:val="19"/>
                        </w:rPr>
                        <w:t> </w:t>
                      </w:r>
                      <w:r>
                        <w:rPr>
                          <w:rFonts w:ascii="Consolas"/>
                          <w:color w:val="383A42"/>
                          <w:sz w:val="19"/>
                        </w:rPr>
                        <w:t>csr</w:t>
                      </w:r>
                      <w:r>
                        <w:rPr>
                          <w:rFonts w:ascii="Consolas"/>
                          <w:color w:val="383A42"/>
                          <w:spacing w:val="-4"/>
                          <w:sz w:val="19"/>
                        </w:rPr>
                        <w:t> </w:t>
                      </w:r>
                      <w:r>
                        <w:rPr>
                          <w:rFonts w:ascii="Consolas"/>
                          <w:color w:val="383A42"/>
                          <w:sz w:val="19"/>
                        </w:rPr>
                        <w:t>*</w:t>
                      </w:r>
                      <w:r>
                        <w:rPr>
                          <w:rFonts w:ascii="Consolas"/>
                          <w:color w:val="383A42"/>
                          <w:spacing w:val="-4"/>
                          <w:sz w:val="19"/>
                        </w:rPr>
                        <w:t> </w:t>
                      </w:r>
                      <w:r>
                        <w:rPr>
                          <w:rFonts w:ascii="Consolas"/>
                          <w:color w:val="383A42"/>
                          <w:sz w:val="19"/>
                        </w:rPr>
                        <w:t>sqn</w:t>
                      </w:r>
                      <w:r>
                        <w:rPr>
                          <w:rFonts w:ascii="Consolas"/>
                          <w:color w:val="383A42"/>
                          <w:spacing w:val="-4"/>
                          <w:sz w:val="19"/>
                        </w:rPr>
                        <w:t> </w:t>
                      </w:r>
                      <w:r>
                        <w:rPr>
                          <w:rFonts w:ascii="Consolas"/>
                          <w:color w:val="383A42"/>
                          <w:sz w:val="19"/>
                        </w:rPr>
                        <w:t>/</w:t>
                      </w:r>
                      <w:r>
                        <w:rPr>
                          <w:rFonts w:ascii="Consolas"/>
                          <w:color w:val="383A42"/>
                          <w:spacing w:val="-4"/>
                          <w:sz w:val="19"/>
                        </w:rPr>
                        <w:t> </w:t>
                      </w:r>
                      <w:r>
                        <w:rPr>
                          <w:rFonts w:ascii="Consolas"/>
                          <w:color w:val="383A42"/>
                          <w:sz w:val="19"/>
                        </w:rPr>
                        <w:t>(grit[start_date]</w:t>
                      </w:r>
                      <w:r>
                        <w:rPr>
                          <w:rFonts w:ascii="Consolas"/>
                          <w:color w:val="383A42"/>
                          <w:spacing w:val="-4"/>
                          <w:sz w:val="19"/>
                        </w:rPr>
                        <w:t> </w:t>
                      </w:r>
                      <w:r>
                        <w:rPr>
                          <w:rFonts w:ascii="Consolas"/>
                          <w:color w:val="383A42"/>
                          <w:sz w:val="19"/>
                        </w:rPr>
                        <w:t>*</w:t>
                      </w:r>
                      <w:r>
                        <w:rPr>
                          <w:rFonts w:ascii="Consolas"/>
                          <w:color w:val="383A42"/>
                          <w:spacing w:val="-4"/>
                          <w:sz w:val="19"/>
                        </w:rPr>
                        <w:t> </w:t>
                      </w:r>
                      <w:r>
                        <w:rPr>
                          <w:rFonts w:ascii="Consolas"/>
                          <w:color w:val="383A42"/>
                          <w:sz w:val="19"/>
                        </w:rPr>
                        <w:t>csr[start_date]</w:t>
                      </w:r>
                      <w:r>
                        <w:rPr>
                          <w:rFonts w:ascii="Consolas"/>
                          <w:color w:val="383A42"/>
                          <w:spacing w:val="-4"/>
                          <w:sz w:val="19"/>
                        </w:rPr>
                        <w:t> </w:t>
                      </w:r>
                      <w:r>
                        <w:rPr>
                          <w:rFonts w:ascii="Consolas"/>
                          <w:color w:val="383A42"/>
                          <w:sz w:val="19"/>
                        </w:rPr>
                        <w:t>* </w:t>
                      </w:r>
                      <w:r>
                        <w:rPr>
                          <w:rFonts w:ascii="Consolas"/>
                          <w:color w:val="383A42"/>
                          <w:spacing w:val="-2"/>
                          <w:sz w:val="19"/>
                        </w:rPr>
                        <w:t>sqn[start_date])</w:t>
                      </w:r>
                    </w:p>
                    <w:p>
                      <w:pPr>
                        <w:spacing w:before="2"/>
                        <w:ind w:left="633" w:right="0" w:firstLine="0"/>
                        <w:jc w:val="left"/>
                        <w:rPr>
                          <w:rFonts w:ascii="Consolas"/>
                          <w:color w:val="000000"/>
                          <w:sz w:val="19"/>
                        </w:rPr>
                      </w:pPr>
                      <w:r>
                        <w:rPr>
                          <w:rFonts w:ascii="Consolas"/>
                          <w:color w:val="A626A4"/>
                          <w:sz w:val="19"/>
                        </w:rPr>
                        <w:t>return</w:t>
                      </w:r>
                      <w:r>
                        <w:rPr>
                          <w:rFonts w:ascii="Consolas"/>
                          <w:color w:val="A626A4"/>
                          <w:spacing w:val="-1"/>
                          <w:sz w:val="19"/>
                        </w:rPr>
                        <w:t> </w:t>
                      </w:r>
                      <w:r>
                        <w:rPr>
                          <w:rFonts w:ascii="Consolas"/>
                          <w:color w:val="383A42"/>
                          <w:spacing w:val="-2"/>
                          <w:sz w:val="19"/>
                        </w:rPr>
                        <w:t>score</w:t>
                      </w:r>
                    </w:p>
                  </w:txbxContent>
                </v:textbox>
                <v:fill type="solid"/>
                <w10:wrap type="topAndBottom"/>
              </v:shape>
            </w:pict>
          </mc:Fallback>
        </mc:AlternateContent>
      </w:r>
    </w:p>
    <w:p>
      <w:pPr>
        <w:spacing w:after="0"/>
        <w:rPr>
          <w:sz w:val="10"/>
        </w:rPr>
        <w:sectPr>
          <w:pgSz w:w="10800" w:h="13320"/>
          <w:pgMar w:header="484" w:footer="1002" w:top="920" w:bottom="1200" w:left="1360" w:right="1160"/>
        </w:sectPr>
      </w:pPr>
    </w:p>
    <w:p>
      <w:pPr>
        <w:pStyle w:val="BodyText"/>
        <w:spacing w:before="2"/>
        <w:ind w:left="0"/>
        <w:rPr>
          <w:sz w:val="11"/>
        </w:rPr>
      </w:pPr>
    </w:p>
    <w:p>
      <w:pPr>
        <w:pStyle w:val="BodyText"/>
        <w:rPr>
          <w:sz w:val="20"/>
        </w:rPr>
      </w:pPr>
      <w:r>
        <w:rPr>
          <w:sz w:val="20"/>
        </w:rPr>
        <mc:AlternateContent>
          <mc:Choice Requires="wps">
            <w:drawing>
              <wp:inline distT="0" distB="0" distL="0" distR="0">
                <wp:extent cx="5029200" cy="1643380"/>
                <wp:effectExtent l="0" t="0" r="0" b="0"/>
                <wp:docPr id="654" name="Textbox 654"/>
                <wp:cNvGraphicFramePr>
                  <a:graphicFrameLocks/>
                </wp:cNvGraphicFramePr>
                <a:graphic>
                  <a:graphicData uri="http://schemas.microsoft.com/office/word/2010/wordprocessingShape">
                    <wps:wsp>
                      <wps:cNvPr id="654" name="Textbox 654"/>
                      <wps:cNvSpPr txBox="1"/>
                      <wps:spPr>
                        <a:xfrm>
                          <a:off x="0" y="0"/>
                          <a:ext cx="5029200" cy="1643380"/>
                        </a:xfrm>
                        <a:prstGeom prst="rect">
                          <a:avLst/>
                        </a:prstGeom>
                        <a:solidFill>
                          <a:srgbClr val="FAFAFA"/>
                        </a:solidFill>
                      </wps:spPr>
                      <wps:txbx>
                        <w:txbxContent>
                          <w:p>
                            <w:pPr>
                              <w:pStyle w:val="BodyText"/>
                              <w:spacing w:before="73"/>
                              <w:ind w:left="0"/>
                              <w:rPr>
                                <w:color w:val="000000"/>
                                <w:sz w:val="19"/>
                              </w:rPr>
                            </w:pPr>
                          </w:p>
                          <w:p>
                            <w:pPr>
                              <w:spacing w:line="244" w:lineRule="auto" w:before="0"/>
                              <w:ind w:left="216" w:right="0" w:firstLine="0"/>
                              <w:jc w:val="left"/>
                              <w:rPr>
                                <w:rFonts w:ascii="Consolas"/>
                                <w:color w:val="000000"/>
                                <w:sz w:val="19"/>
                              </w:rPr>
                            </w:pPr>
                            <w:r>
                              <w:rPr>
                                <w:rFonts w:ascii="Consolas"/>
                                <w:color w:val="383A42"/>
                                <w:sz w:val="19"/>
                              </w:rPr>
                              <w:t>df[</w:t>
                            </w:r>
                            <w:r>
                              <w:rPr>
                                <w:rFonts w:ascii="Consolas"/>
                                <w:color w:val="50A14F"/>
                                <w:sz w:val="19"/>
                              </w:rPr>
                              <w:t>'score_roll'</w:t>
                            </w:r>
                            <w:r>
                              <w:rPr>
                                <w:rFonts w:ascii="Consolas"/>
                                <w:color w:val="383A42"/>
                                <w:sz w:val="19"/>
                              </w:rPr>
                              <w:t>]</w:t>
                            </w:r>
                            <w:r>
                              <w:rPr>
                                <w:rFonts w:ascii="Consolas"/>
                                <w:color w:val="383A42"/>
                                <w:spacing w:val="-7"/>
                                <w:sz w:val="19"/>
                              </w:rPr>
                              <w:t> </w:t>
                            </w:r>
                            <w:r>
                              <w:rPr>
                                <w:rFonts w:ascii="Consolas"/>
                                <w:color w:val="383A42"/>
                                <w:sz w:val="19"/>
                              </w:rPr>
                              <w:t>=</w:t>
                            </w:r>
                            <w:r>
                              <w:rPr>
                                <w:rFonts w:ascii="Consolas"/>
                                <w:color w:val="383A42"/>
                                <w:spacing w:val="-7"/>
                                <w:sz w:val="19"/>
                              </w:rPr>
                              <w:t> </w:t>
                            </w:r>
                            <w:r>
                              <w:rPr>
                                <w:rFonts w:ascii="Consolas"/>
                                <w:color w:val="383A42"/>
                                <w:sz w:val="19"/>
                              </w:rPr>
                              <w:t>robustness_score(grit</w:t>
                            </w:r>
                            <w:r>
                              <w:rPr>
                                <w:rFonts w:ascii="Consolas"/>
                                <w:color w:val="383A42"/>
                                <w:spacing w:val="-7"/>
                                <w:sz w:val="19"/>
                              </w:rPr>
                              <w:t> </w:t>
                            </w:r>
                            <w:r>
                              <w:rPr>
                                <w:rFonts w:ascii="Consolas"/>
                                <w:color w:val="383A42"/>
                                <w:sz w:val="19"/>
                              </w:rPr>
                              <w:t>=</w:t>
                            </w:r>
                            <w:r>
                              <w:rPr>
                                <w:rFonts w:ascii="Consolas"/>
                                <w:color w:val="383A42"/>
                                <w:spacing w:val="-7"/>
                                <w:sz w:val="19"/>
                              </w:rPr>
                              <w:t> </w:t>
                            </w:r>
                            <w:r>
                              <w:rPr>
                                <w:rFonts w:ascii="Consolas"/>
                                <w:color w:val="383A42"/>
                                <w:sz w:val="19"/>
                              </w:rPr>
                              <w:t>df[</w:t>
                            </w:r>
                            <w:r>
                              <w:rPr>
                                <w:rFonts w:ascii="Consolas"/>
                                <w:color w:val="50A14F"/>
                                <w:sz w:val="19"/>
                              </w:rPr>
                              <w:t>'grit_roll'</w:t>
                            </w:r>
                            <w:r>
                              <w:rPr>
                                <w:rFonts w:ascii="Consolas"/>
                                <w:color w:val="383A42"/>
                                <w:sz w:val="19"/>
                              </w:rPr>
                              <w:t>],</w:t>
                            </w:r>
                            <w:r>
                              <w:rPr>
                                <w:rFonts w:ascii="Consolas"/>
                                <w:color w:val="383A42"/>
                                <w:spacing w:val="-7"/>
                                <w:sz w:val="19"/>
                              </w:rPr>
                              <w:t> </w:t>
                            </w:r>
                            <w:r>
                              <w:rPr>
                                <w:rFonts w:ascii="Consolas"/>
                                <w:color w:val="383A42"/>
                                <w:sz w:val="19"/>
                              </w:rPr>
                              <w:t>csr</w:t>
                            </w:r>
                            <w:r>
                              <w:rPr>
                                <w:rFonts w:ascii="Consolas"/>
                                <w:color w:val="383A42"/>
                                <w:spacing w:val="-7"/>
                                <w:sz w:val="19"/>
                              </w:rPr>
                              <w:t> </w:t>
                            </w:r>
                            <w:r>
                              <w:rPr>
                                <w:rFonts w:ascii="Consolas"/>
                                <w:color w:val="383A42"/>
                                <w:sz w:val="19"/>
                              </w:rPr>
                              <w:t>= df[</w:t>
                            </w:r>
                            <w:r>
                              <w:rPr>
                                <w:rFonts w:ascii="Consolas"/>
                                <w:color w:val="50A14F"/>
                                <w:sz w:val="19"/>
                              </w:rPr>
                              <w:t>'csr_roll'</w:t>
                            </w:r>
                            <w:r>
                              <w:rPr>
                                <w:rFonts w:ascii="Consolas"/>
                                <w:color w:val="383A42"/>
                                <w:sz w:val="19"/>
                              </w:rPr>
                              <w:t>],sqn= df[</w:t>
                            </w:r>
                            <w:r>
                              <w:rPr>
                                <w:rFonts w:ascii="Consolas"/>
                                <w:color w:val="50A14F"/>
                                <w:sz w:val="19"/>
                              </w:rPr>
                              <w:t>'sqn_roll'</w:t>
                            </w:r>
                            <w:r>
                              <w:rPr>
                                <w:rFonts w:ascii="Consolas"/>
                                <w:color w:val="383A42"/>
                                <w:sz w:val="19"/>
                              </w:rPr>
                              <w:t>])</w:t>
                            </w:r>
                          </w:p>
                          <w:p>
                            <w:pPr>
                              <w:spacing w:line="244" w:lineRule="auto" w:before="31"/>
                              <w:ind w:left="215" w:right="0" w:firstLine="0"/>
                              <w:jc w:val="left"/>
                              <w:rPr>
                                <w:rFonts w:ascii="Consolas"/>
                                <w:color w:val="000000"/>
                                <w:sz w:val="19"/>
                              </w:rPr>
                            </w:pPr>
                            <w:r>
                              <w:rPr>
                                <w:rFonts w:ascii="Consolas"/>
                                <w:color w:val="383A42"/>
                                <w:sz w:val="19"/>
                              </w:rPr>
                              <w:t>df[</w:t>
                            </w:r>
                            <w:r>
                              <w:rPr>
                                <w:rFonts w:ascii="Consolas"/>
                                <w:color w:val="50A14F"/>
                                <w:sz w:val="19"/>
                              </w:rPr>
                              <w:t>'score'</w:t>
                            </w:r>
                            <w:r>
                              <w:rPr>
                                <w:rFonts w:ascii="Consolas"/>
                                <w:color w:val="383A42"/>
                                <w:sz w:val="19"/>
                              </w:rPr>
                              <w:t>]</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robustness_score(grit</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df[</w:t>
                            </w:r>
                            <w:r>
                              <w:rPr>
                                <w:rFonts w:ascii="Consolas"/>
                                <w:color w:val="50A14F"/>
                                <w:sz w:val="19"/>
                              </w:rPr>
                              <w:t>'grit'</w:t>
                            </w:r>
                            <w:r>
                              <w:rPr>
                                <w:rFonts w:ascii="Consolas"/>
                                <w:color w:val="383A42"/>
                                <w:sz w:val="19"/>
                              </w:rPr>
                              <w:t>],csr</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df[</w:t>
                            </w:r>
                            <w:r>
                              <w:rPr>
                                <w:rFonts w:ascii="Consolas"/>
                                <w:color w:val="50A14F"/>
                                <w:sz w:val="19"/>
                              </w:rPr>
                              <w:t>'csr'</w:t>
                            </w:r>
                            <w:r>
                              <w:rPr>
                                <w:rFonts w:ascii="Consolas"/>
                                <w:color w:val="383A42"/>
                                <w:sz w:val="19"/>
                              </w:rPr>
                              <w:t>],sqn</w:t>
                            </w:r>
                            <w:r>
                              <w:rPr>
                                <w:rFonts w:ascii="Consolas"/>
                                <w:color w:val="383A42"/>
                                <w:spacing w:val="-6"/>
                                <w:sz w:val="19"/>
                              </w:rPr>
                              <w:t> </w:t>
                            </w:r>
                            <w:r>
                              <w:rPr>
                                <w:rFonts w:ascii="Consolas"/>
                                <w:color w:val="383A42"/>
                                <w:sz w:val="19"/>
                              </w:rPr>
                              <w:t>= </w:t>
                            </w:r>
                            <w:r>
                              <w:rPr>
                                <w:rFonts w:ascii="Consolas"/>
                                <w:color w:val="383A42"/>
                                <w:spacing w:val="-2"/>
                                <w:sz w:val="19"/>
                              </w:rPr>
                              <w:t>df[</w:t>
                            </w:r>
                            <w:r>
                              <w:rPr>
                                <w:rFonts w:ascii="Consolas"/>
                                <w:color w:val="50A14F"/>
                                <w:spacing w:val="-2"/>
                                <w:sz w:val="19"/>
                              </w:rPr>
                              <w:t>'sqn'</w:t>
                            </w:r>
                            <w:r>
                              <w:rPr>
                                <w:rFonts w:ascii="Consolas"/>
                                <w:color w:val="383A42"/>
                                <w:spacing w:val="-2"/>
                                <w:sz w:val="19"/>
                              </w:rPr>
                              <w:t>])</w:t>
                            </w:r>
                          </w:p>
                          <w:p>
                            <w:pPr>
                              <w:pStyle w:val="BodyText"/>
                              <w:spacing w:before="65"/>
                              <w:ind w:left="0"/>
                              <w:rPr>
                                <w:rFonts w:ascii="Consolas"/>
                                <w:color w:val="000000"/>
                                <w:sz w:val="19"/>
                              </w:rPr>
                            </w:pPr>
                          </w:p>
                          <w:p>
                            <w:pPr>
                              <w:spacing w:before="0"/>
                              <w:ind w:left="215" w:right="0" w:firstLine="0"/>
                              <w:jc w:val="left"/>
                              <w:rPr>
                                <w:rFonts w:ascii="Consolas"/>
                                <w:color w:val="000000"/>
                                <w:sz w:val="19"/>
                              </w:rPr>
                            </w:pPr>
                            <w:r>
                              <w:rPr>
                                <w:rFonts w:ascii="Consolas"/>
                                <w:color w:val="383A42"/>
                                <w:spacing w:val="-2"/>
                                <w:sz w:val="19"/>
                              </w:rPr>
                              <w:t>df[window:][[</w:t>
                            </w:r>
                            <w:r>
                              <w:rPr>
                                <w:rFonts w:ascii="Consolas"/>
                                <w:color w:val="50A14F"/>
                                <w:spacing w:val="-2"/>
                                <w:sz w:val="19"/>
                              </w:rPr>
                              <w:t>'tt_cumul'</w:t>
                            </w:r>
                            <w:r>
                              <w:rPr>
                                <w:rFonts w:ascii="Consolas"/>
                                <w:color w:val="383A42"/>
                                <w:spacing w:val="-2"/>
                                <w:sz w:val="19"/>
                              </w:rPr>
                              <w:t>,</w:t>
                            </w:r>
                            <w:r>
                              <w:rPr>
                                <w:rFonts w:ascii="Consolas"/>
                                <w:color w:val="50A14F"/>
                                <w:spacing w:val="-2"/>
                                <w:sz w:val="19"/>
                              </w:rPr>
                              <w:t>'score'</w:t>
                            </w:r>
                            <w:r>
                              <w:rPr>
                                <w:rFonts w:ascii="Consolas"/>
                                <w:color w:val="383A42"/>
                                <w:spacing w:val="-2"/>
                                <w:sz w:val="19"/>
                              </w:rPr>
                              <w:t>,</w:t>
                            </w:r>
                            <w:r>
                              <w:rPr>
                                <w:rFonts w:ascii="Consolas"/>
                                <w:color w:val="50A14F"/>
                                <w:spacing w:val="-2"/>
                                <w:sz w:val="19"/>
                              </w:rPr>
                              <w:t>'score_roll'</w:t>
                            </w:r>
                            <w:r>
                              <w:rPr>
                                <w:rFonts w:ascii="Consolas"/>
                                <w:color w:val="383A42"/>
                                <w:spacing w:val="-2"/>
                                <w:sz w:val="19"/>
                              </w:rPr>
                              <w:t>]].plot(</w:t>
                            </w:r>
                          </w:p>
                          <w:p>
                            <w:pPr>
                              <w:spacing w:line="261" w:lineRule="auto" w:before="35"/>
                              <w:ind w:left="215" w:right="465" w:firstLine="418"/>
                              <w:jc w:val="left"/>
                              <w:rPr>
                                <w:rFonts w:ascii="Consolas"/>
                                <w:color w:val="000000"/>
                                <w:sz w:val="19"/>
                              </w:rPr>
                            </w:pPr>
                            <w:r>
                              <w:rPr>
                                <w:rFonts w:ascii="Consolas"/>
                                <w:color w:val="383A42"/>
                                <w:sz w:val="19"/>
                              </w:rPr>
                              <w:t>secondary_y=</w:t>
                            </w:r>
                            <w:r>
                              <w:rPr>
                                <w:rFonts w:ascii="Consolas"/>
                                <w:color w:val="383A42"/>
                                <w:spacing w:val="-13"/>
                                <w:sz w:val="19"/>
                              </w:rPr>
                              <w:t> </w:t>
                            </w:r>
                            <w:r>
                              <w:rPr>
                                <w:rFonts w:ascii="Consolas"/>
                                <w:color w:val="383A42"/>
                                <w:sz w:val="19"/>
                              </w:rPr>
                              <w:t>[</w:t>
                            </w:r>
                            <w:r>
                              <w:rPr>
                                <w:rFonts w:ascii="Consolas"/>
                                <w:color w:val="50A14F"/>
                                <w:sz w:val="19"/>
                              </w:rPr>
                              <w:t>'score'</w:t>
                            </w:r>
                            <w:r>
                              <w:rPr>
                                <w:rFonts w:ascii="Consolas"/>
                                <w:color w:val="383A42"/>
                                <w:sz w:val="19"/>
                              </w:rPr>
                              <w:t>],figsize=(</w:t>
                            </w:r>
                            <w:r>
                              <w:rPr>
                                <w:rFonts w:ascii="Consolas"/>
                                <w:color w:val="986801"/>
                                <w:sz w:val="19"/>
                              </w:rPr>
                              <w:t>20</w:t>
                            </w:r>
                            <w:r>
                              <w:rPr>
                                <w:rFonts w:ascii="Consolas"/>
                                <w:color w:val="383A42"/>
                                <w:sz w:val="19"/>
                              </w:rPr>
                              <w:t>,</w:t>
                            </w:r>
                            <w:r>
                              <w:rPr>
                                <w:rFonts w:ascii="Consolas"/>
                                <w:color w:val="986801"/>
                                <w:sz w:val="19"/>
                              </w:rPr>
                              <w:t>6</w:t>
                            </w:r>
                            <w:r>
                              <w:rPr>
                                <w:rFonts w:ascii="Consolas"/>
                                <w:color w:val="383A42"/>
                                <w:sz w:val="19"/>
                              </w:rPr>
                              <w:t>),style</w:t>
                            </w:r>
                            <w:r>
                              <w:rPr>
                                <w:rFonts w:ascii="Consolas"/>
                                <w:color w:val="383A42"/>
                                <w:spacing w:val="-13"/>
                                <w:sz w:val="19"/>
                              </w:rPr>
                              <w:t> </w:t>
                            </w:r>
                            <w:r>
                              <w:rPr>
                                <w:rFonts w:ascii="Consolas"/>
                                <w:color w:val="383A42"/>
                                <w:sz w:val="19"/>
                              </w:rPr>
                              <w:t>=</w:t>
                            </w:r>
                            <w:r>
                              <w:rPr>
                                <w:rFonts w:ascii="Consolas"/>
                                <w:color w:val="383A42"/>
                                <w:spacing w:val="-13"/>
                                <w:sz w:val="19"/>
                              </w:rPr>
                              <w:t> </w:t>
                            </w:r>
                            <w:r>
                              <w:rPr>
                                <w:rFonts w:ascii="Consolas"/>
                                <w:color w:val="383A42"/>
                                <w:sz w:val="19"/>
                              </w:rPr>
                              <w:t>[</w:t>
                            </w:r>
                            <w:r>
                              <w:rPr>
                                <w:rFonts w:ascii="Consolas"/>
                                <w:color w:val="50A14F"/>
                                <w:sz w:val="19"/>
                              </w:rPr>
                              <w:t>'b'</w:t>
                            </w:r>
                            <w:r>
                              <w:rPr>
                                <w:rFonts w:ascii="Consolas"/>
                                <w:color w:val="383A42"/>
                                <w:sz w:val="19"/>
                              </w:rPr>
                              <w:t>,</w:t>
                            </w:r>
                            <w:r>
                              <w:rPr>
                                <w:rFonts w:ascii="Consolas"/>
                                <w:color w:val="50A14F"/>
                                <w:sz w:val="19"/>
                              </w:rPr>
                              <w:t>'k'</w:t>
                            </w:r>
                            <w:r>
                              <w:rPr>
                                <w:rFonts w:ascii="Consolas"/>
                                <w:color w:val="383A42"/>
                                <w:sz w:val="19"/>
                              </w:rPr>
                              <w:t>,</w:t>
                            </w:r>
                            <w:r>
                              <w:rPr>
                                <w:rFonts w:ascii="Consolas"/>
                                <w:color w:val="50A14F"/>
                                <w:sz w:val="19"/>
                              </w:rPr>
                              <w:t>'k-.'</w:t>
                            </w:r>
                            <w:r>
                              <w:rPr>
                                <w:rFonts w:ascii="Consolas"/>
                                <w:color w:val="383A42"/>
                                <w:sz w:val="19"/>
                              </w:rPr>
                              <w:t>], title= </w:t>
                            </w:r>
                            <w:r>
                              <w:rPr>
                                <w:rFonts w:ascii="Consolas"/>
                                <w:color w:val="C18401"/>
                                <w:sz w:val="19"/>
                              </w:rPr>
                              <w:t>str</w:t>
                            </w:r>
                            <w:r>
                              <w:rPr>
                                <w:rFonts w:ascii="Consolas"/>
                                <w:color w:val="383A42"/>
                                <w:sz w:val="19"/>
                              </w:rPr>
                              <w:t>(ticker)+</w:t>
                            </w:r>
                            <w:r>
                              <w:rPr>
                                <w:rFonts w:ascii="Consolas"/>
                                <w:color w:val="50A14F"/>
                                <w:sz w:val="19"/>
                              </w:rPr>
                              <w:t>' Cumulative Returns and Robustness Score: cumulative &amp; rolling '</w:t>
                            </w:r>
                            <w:r>
                              <w:rPr>
                                <w:rFonts w:ascii="Consolas"/>
                                <w:color w:val="383A42"/>
                                <w:sz w:val="19"/>
                              </w:rPr>
                              <w:t>+ </w:t>
                            </w:r>
                            <w:r>
                              <w:rPr>
                                <w:rFonts w:ascii="Consolas"/>
                                <w:color w:val="C18401"/>
                                <w:sz w:val="19"/>
                              </w:rPr>
                              <w:t>str</w:t>
                            </w:r>
                            <w:r>
                              <w:rPr>
                                <w:rFonts w:ascii="Consolas"/>
                                <w:color w:val="383A42"/>
                                <w:sz w:val="19"/>
                              </w:rPr>
                              <w:t>(window)+</w:t>
                            </w:r>
                            <w:r>
                              <w:rPr>
                                <w:rFonts w:ascii="Consolas"/>
                                <w:color w:val="50A14F"/>
                                <w:sz w:val="19"/>
                              </w:rPr>
                              <w:t>' days'</w:t>
                            </w:r>
                            <w:r>
                              <w:rPr>
                                <w:rFonts w:ascii="Consolas"/>
                                <w:color w:val="383A42"/>
                                <w:sz w:val="19"/>
                              </w:rPr>
                              <w:t>)</w:t>
                            </w:r>
                          </w:p>
                        </w:txbxContent>
                      </wps:txbx>
                      <wps:bodyPr wrap="square" lIns="0" tIns="0" rIns="0" bIns="0" rtlCol="0">
                        <a:noAutofit/>
                      </wps:bodyPr>
                    </wps:wsp>
                  </a:graphicData>
                </a:graphic>
              </wp:inline>
            </w:drawing>
          </mc:Choice>
          <mc:Fallback>
            <w:pict>
              <v:shape style="width:396pt;height:129.4pt;mso-position-horizontal-relative:char;mso-position-vertical-relative:line" type="#_x0000_t202" id="docshape471" filled="true" fillcolor="#fafafa" stroked="false">
                <w10:anchorlock/>
                <v:textbox inset="0,0,0,0">
                  <w:txbxContent>
                    <w:p>
                      <w:pPr>
                        <w:pStyle w:val="BodyText"/>
                        <w:spacing w:before="73"/>
                        <w:ind w:left="0"/>
                        <w:rPr>
                          <w:color w:val="000000"/>
                          <w:sz w:val="19"/>
                        </w:rPr>
                      </w:pPr>
                    </w:p>
                    <w:p>
                      <w:pPr>
                        <w:spacing w:line="244" w:lineRule="auto" w:before="0"/>
                        <w:ind w:left="216" w:right="0" w:firstLine="0"/>
                        <w:jc w:val="left"/>
                        <w:rPr>
                          <w:rFonts w:ascii="Consolas"/>
                          <w:color w:val="000000"/>
                          <w:sz w:val="19"/>
                        </w:rPr>
                      </w:pPr>
                      <w:r>
                        <w:rPr>
                          <w:rFonts w:ascii="Consolas"/>
                          <w:color w:val="383A42"/>
                          <w:sz w:val="19"/>
                        </w:rPr>
                        <w:t>df[</w:t>
                      </w:r>
                      <w:r>
                        <w:rPr>
                          <w:rFonts w:ascii="Consolas"/>
                          <w:color w:val="50A14F"/>
                          <w:sz w:val="19"/>
                        </w:rPr>
                        <w:t>'score_roll'</w:t>
                      </w:r>
                      <w:r>
                        <w:rPr>
                          <w:rFonts w:ascii="Consolas"/>
                          <w:color w:val="383A42"/>
                          <w:sz w:val="19"/>
                        </w:rPr>
                        <w:t>]</w:t>
                      </w:r>
                      <w:r>
                        <w:rPr>
                          <w:rFonts w:ascii="Consolas"/>
                          <w:color w:val="383A42"/>
                          <w:spacing w:val="-7"/>
                          <w:sz w:val="19"/>
                        </w:rPr>
                        <w:t> </w:t>
                      </w:r>
                      <w:r>
                        <w:rPr>
                          <w:rFonts w:ascii="Consolas"/>
                          <w:color w:val="383A42"/>
                          <w:sz w:val="19"/>
                        </w:rPr>
                        <w:t>=</w:t>
                      </w:r>
                      <w:r>
                        <w:rPr>
                          <w:rFonts w:ascii="Consolas"/>
                          <w:color w:val="383A42"/>
                          <w:spacing w:val="-7"/>
                          <w:sz w:val="19"/>
                        </w:rPr>
                        <w:t> </w:t>
                      </w:r>
                      <w:r>
                        <w:rPr>
                          <w:rFonts w:ascii="Consolas"/>
                          <w:color w:val="383A42"/>
                          <w:sz w:val="19"/>
                        </w:rPr>
                        <w:t>robustness_score(grit</w:t>
                      </w:r>
                      <w:r>
                        <w:rPr>
                          <w:rFonts w:ascii="Consolas"/>
                          <w:color w:val="383A42"/>
                          <w:spacing w:val="-7"/>
                          <w:sz w:val="19"/>
                        </w:rPr>
                        <w:t> </w:t>
                      </w:r>
                      <w:r>
                        <w:rPr>
                          <w:rFonts w:ascii="Consolas"/>
                          <w:color w:val="383A42"/>
                          <w:sz w:val="19"/>
                        </w:rPr>
                        <w:t>=</w:t>
                      </w:r>
                      <w:r>
                        <w:rPr>
                          <w:rFonts w:ascii="Consolas"/>
                          <w:color w:val="383A42"/>
                          <w:spacing w:val="-7"/>
                          <w:sz w:val="19"/>
                        </w:rPr>
                        <w:t> </w:t>
                      </w:r>
                      <w:r>
                        <w:rPr>
                          <w:rFonts w:ascii="Consolas"/>
                          <w:color w:val="383A42"/>
                          <w:sz w:val="19"/>
                        </w:rPr>
                        <w:t>df[</w:t>
                      </w:r>
                      <w:r>
                        <w:rPr>
                          <w:rFonts w:ascii="Consolas"/>
                          <w:color w:val="50A14F"/>
                          <w:sz w:val="19"/>
                        </w:rPr>
                        <w:t>'grit_roll'</w:t>
                      </w:r>
                      <w:r>
                        <w:rPr>
                          <w:rFonts w:ascii="Consolas"/>
                          <w:color w:val="383A42"/>
                          <w:sz w:val="19"/>
                        </w:rPr>
                        <w:t>],</w:t>
                      </w:r>
                      <w:r>
                        <w:rPr>
                          <w:rFonts w:ascii="Consolas"/>
                          <w:color w:val="383A42"/>
                          <w:spacing w:val="-7"/>
                          <w:sz w:val="19"/>
                        </w:rPr>
                        <w:t> </w:t>
                      </w:r>
                      <w:r>
                        <w:rPr>
                          <w:rFonts w:ascii="Consolas"/>
                          <w:color w:val="383A42"/>
                          <w:sz w:val="19"/>
                        </w:rPr>
                        <w:t>csr</w:t>
                      </w:r>
                      <w:r>
                        <w:rPr>
                          <w:rFonts w:ascii="Consolas"/>
                          <w:color w:val="383A42"/>
                          <w:spacing w:val="-7"/>
                          <w:sz w:val="19"/>
                        </w:rPr>
                        <w:t> </w:t>
                      </w:r>
                      <w:r>
                        <w:rPr>
                          <w:rFonts w:ascii="Consolas"/>
                          <w:color w:val="383A42"/>
                          <w:sz w:val="19"/>
                        </w:rPr>
                        <w:t>= df[</w:t>
                      </w:r>
                      <w:r>
                        <w:rPr>
                          <w:rFonts w:ascii="Consolas"/>
                          <w:color w:val="50A14F"/>
                          <w:sz w:val="19"/>
                        </w:rPr>
                        <w:t>'csr_roll'</w:t>
                      </w:r>
                      <w:r>
                        <w:rPr>
                          <w:rFonts w:ascii="Consolas"/>
                          <w:color w:val="383A42"/>
                          <w:sz w:val="19"/>
                        </w:rPr>
                        <w:t>],sqn= df[</w:t>
                      </w:r>
                      <w:r>
                        <w:rPr>
                          <w:rFonts w:ascii="Consolas"/>
                          <w:color w:val="50A14F"/>
                          <w:sz w:val="19"/>
                        </w:rPr>
                        <w:t>'sqn_roll'</w:t>
                      </w:r>
                      <w:r>
                        <w:rPr>
                          <w:rFonts w:ascii="Consolas"/>
                          <w:color w:val="383A42"/>
                          <w:sz w:val="19"/>
                        </w:rPr>
                        <w:t>])</w:t>
                      </w:r>
                    </w:p>
                    <w:p>
                      <w:pPr>
                        <w:spacing w:line="244" w:lineRule="auto" w:before="31"/>
                        <w:ind w:left="215" w:right="0" w:firstLine="0"/>
                        <w:jc w:val="left"/>
                        <w:rPr>
                          <w:rFonts w:ascii="Consolas"/>
                          <w:color w:val="000000"/>
                          <w:sz w:val="19"/>
                        </w:rPr>
                      </w:pPr>
                      <w:r>
                        <w:rPr>
                          <w:rFonts w:ascii="Consolas"/>
                          <w:color w:val="383A42"/>
                          <w:sz w:val="19"/>
                        </w:rPr>
                        <w:t>df[</w:t>
                      </w:r>
                      <w:r>
                        <w:rPr>
                          <w:rFonts w:ascii="Consolas"/>
                          <w:color w:val="50A14F"/>
                          <w:sz w:val="19"/>
                        </w:rPr>
                        <w:t>'score'</w:t>
                      </w:r>
                      <w:r>
                        <w:rPr>
                          <w:rFonts w:ascii="Consolas"/>
                          <w:color w:val="383A42"/>
                          <w:sz w:val="19"/>
                        </w:rPr>
                        <w:t>]</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robustness_score(grit</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df[</w:t>
                      </w:r>
                      <w:r>
                        <w:rPr>
                          <w:rFonts w:ascii="Consolas"/>
                          <w:color w:val="50A14F"/>
                          <w:sz w:val="19"/>
                        </w:rPr>
                        <w:t>'grit'</w:t>
                      </w:r>
                      <w:r>
                        <w:rPr>
                          <w:rFonts w:ascii="Consolas"/>
                          <w:color w:val="383A42"/>
                          <w:sz w:val="19"/>
                        </w:rPr>
                        <w:t>],csr</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df[</w:t>
                      </w:r>
                      <w:r>
                        <w:rPr>
                          <w:rFonts w:ascii="Consolas"/>
                          <w:color w:val="50A14F"/>
                          <w:sz w:val="19"/>
                        </w:rPr>
                        <w:t>'csr'</w:t>
                      </w:r>
                      <w:r>
                        <w:rPr>
                          <w:rFonts w:ascii="Consolas"/>
                          <w:color w:val="383A42"/>
                          <w:sz w:val="19"/>
                        </w:rPr>
                        <w:t>],sqn</w:t>
                      </w:r>
                      <w:r>
                        <w:rPr>
                          <w:rFonts w:ascii="Consolas"/>
                          <w:color w:val="383A42"/>
                          <w:spacing w:val="-6"/>
                          <w:sz w:val="19"/>
                        </w:rPr>
                        <w:t> </w:t>
                      </w:r>
                      <w:r>
                        <w:rPr>
                          <w:rFonts w:ascii="Consolas"/>
                          <w:color w:val="383A42"/>
                          <w:sz w:val="19"/>
                        </w:rPr>
                        <w:t>= </w:t>
                      </w:r>
                      <w:r>
                        <w:rPr>
                          <w:rFonts w:ascii="Consolas"/>
                          <w:color w:val="383A42"/>
                          <w:spacing w:val="-2"/>
                          <w:sz w:val="19"/>
                        </w:rPr>
                        <w:t>df[</w:t>
                      </w:r>
                      <w:r>
                        <w:rPr>
                          <w:rFonts w:ascii="Consolas"/>
                          <w:color w:val="50A14F"/>
                          <w:spacing w:val="-2"/>
                          <w:sz w:val="19"/>
                        </w:rPr>
                        <w:t>'sqn'</w:t>
                      </w:r>
                      <w:r>
                        <w:rPr>
                          <w:rFonts w:ascii="Consolas"/>
                          <w:color w:val="383A42"/>
                          <w:spacing w:val="-2"/>
                          <w:sz w:val="19"/>
                        </w:rPr>
                        <w:t>])</w:t>
                      </w:r>
                    </w:p>
                    <w:p>
                      <w:pPr>
                        <w:pStyle w:val="BodyText"/>
                        <w:spacing w:before="65"/>
                        <w:ind w:left="0"/>
                        <w:rPr>
                          <w:rFonts w:ascii="Consolas"/>
                          <w:color w:val="000000"/>
                          <w:sz w:val="19"/>
                        </w:rPr>
                      </w:pPr>
                    </w:p>
                    <w:p>
                      <w:pPr>
                        <w:spacing w:before="0"/>
                        <w:ind w:left="215" w:right="0" w:firstLine="0"/>
                        <w:jc w:val="left"/>
                        <w:rPr>
                          <w:rFonts w:ascii="Consolas"/>
                          <w:color w:val="000000"/>
                          <w:sz w:val="19"/>
                        </w:rPr>
                      </w:pPr>
                      <w:r>
                        <w:rPr>
                          <w:rFonts w:ascii="Consolas"/>
                          <w:color w:val="383A42"/>
                          <w:spacing w:val="-2"/>
                          <w:sz w:val="19"/>
                        </w:rPr>
                        <w:t>df[window:][[</w:t>
                      </w:r>
                      <w:r>
                        <w:rPr>
                          <w:rFonts w:ascii="Consolas"/>
                          <w:color w:val="50A14F"/>
                          <w:spacing w:val="-2"/>
                          <w:sz w:val="19"/>
                        </w:rPr>
                        <w:t>'tt_cumul'</w:t>
                      </w:r>
                      <w:r>
                        <w:rPr>
                          <w:rFonts w:ascii="Consolas"/>
                          <w:color w:val="383A42"/>
                          <w:spacing w:val="-2"/>
                          <w:sz w:val="19"/>
                        </w:rPr>
                        <w:t>,</w:t>
                      </w:r>
                      <w:r>
                        <w:rPr>
                          <w:rFonts w:ascii="Consolas"/>
                          <w:color w:val="50A14F"/>
                          <w:spacing w:val="-2"/>
                          <w:sz w:val="19"/>
                        </w:rPr>
                        <w:t>'score'</w:t>
                      </w:r>
                      <w:r>
                        <w:rPr>
                          <w:rFonts w:ascii="Consolas"/>
                          <w:color w:val="383A42"/>
                          <w:spacing w:val="-2"/>
                          <w:sz w:val="19"/>
                        </w:rPr>
                        <w:t>,</w:t>
                      </w:r>
                      <w:r>
                        <w:rPr>
                          <w:rFonts w:ascii="Consolas"/>
                          <w:color w:val="50A14F"/>
                          <w:spacing w:val="-2"/>
                          <w:sz w:val="19"/>
                        </w:rPr>
                        <w:t>'score_roll'</w:t>
                      </w:r>
                      <w:r>
                        <w:rPr>
                          <w:rFonts w:ascii="Consolas"/>
                          <w:color w:val="383A42"/>
                          <w:spacing w:val="-2"/>
                          <w:sz w:val="19"/>
                        </w:rPr>
                        <w:t>]].plot(</w:t>
                      </w:r>
                    </w:p>
                    <w:p>
                      <w:pPr>
                        <w:spacing w:line="261" w:lineRule="auto" w:before="35"/>
                        <w:ind w:left="215" w:right="465" w:firstLine="418"/>
                        <w:jc w:val="left"/>
                        <w:rPr>
                          <w:rFonts w:ascii="Consolas"/>
                          <w:color w:val="000000"/>
                          <w:sz w:val="19"/>
                        </w:rPr>
                      </w:pPr>
                      <w:r>
                        <w:rPr>
                          <w:rFonts w:ascii="Consolas"/>
                          <w:color w:val="383A42"/>
                          <w:sz w:val="19"/>
                        </w:rPr>
                        <w:t>secondary_y=</w:t>
                      </w:r>
                      <w:r>
                        <w:rPr>
                          <w:rFonts w:ascii="Consolas"/>
                          <w:color w:val="383A42"/>
                          <w:spacing w:val="-13"/>
                          <w:sz w:val="19"/>
                        </w:rPr>
                        <w:t> </w:t>
                      </w:r>
                      <w:r>
                        <w:rPr>
                          <w:rFonts w:ascii="Consolas"/>
                          <w:color w:val="383A42"/>
                          <w:sz w:val="19"/>
                        </w:rPr>
                        <w:t>[</w:t>
                      </w:r>
                      <w:r>
                        <w:rPr>
                          <w:rFonts w:ascii="Consolas"/>
                          <w:color w:val="50A14F"/>
                          <w:sz w:val="19"/>
                        </w:rPr>
                        <w:t>'score'</w:t>
                      </w:r>
                      <w:r>
                        <w:rPr>
                          <w:rFonts w:ascii="Consolas"/>
                          <w:color w:val="383A42"/>
                          <w:sz w:val="19"/>
                        </w:rPr>
                        <w:t>],figsize=(</w:t>
                      </w:r>
                      <w:r>
                        <w:rPr>
                          <w:rFonts w:ascii="Consolas"/>
                          <w:color w:val="986801"/>
                          <w:sz w:val="19"/>
                        </w:rPr>
                        <w:t>20</w:t>
                      </w:r>
                      <w:r>
                        <w:rPr>
                          <w:rFonts w:ascii="Consolas"/>
                          <w:color w:val="383A42"/>
                          <w:sz w:val="19"/>
                        </w:rPr>
                        <w:t>,</w:t>
                      </w:r>
                      <w:r>
                        <w:rPr>
                          <w:rFonts w:ascii="Consolas"/>
                          <w:color w:val="986801"/>
                          <w:sz w:val="19"/>
                        </w:rPr>
                        <w:t>6</w:t>
                      </w:r>
                      <w:r>
                        <w:rPr>
                          <w:rFonts w:ascii="Consolas"/>
                          <w:color w:val="383A42"/>
                          <w:sz w:val="19"/>
                        </w:rPr>
                        <w:t>),style</w:t>
                      </w:r>
                      <w:r>
                        <w:rPr>
                          <w:rFonts w:ascii="Consolas"/>
                          <w:color w:val="383A42"/>
                          <w:spacing w:val="-13"/>
                          <w:sz w:val="19"/>
                        </w:rPr>
                        <w:t> </w:t>
                      </w:r>
                      <w:r>
                        <w:rPr>
                          <w:rFonts w:ascii="Consolas"/>
                          <w:color w:val="383A42"/>
                          <w:sz w:val="19"/>
                        </w:rPr>
                        <w:t>=</w:t>
                      </w:r>
                      <w:r>
                        <w:rPr>
                          <w:rFonts w:ascii="Consolas"/>
                          <w:color w:val="383A42"/>
                          <w:spacing w:val="-13"/>
                          <w:sz w:val="19"/>
                        </w:rPr>
                        <w:t> </w:t>
                      </w:r>
                      <w:r>
                        <w:rPr>
                          <w:rFonts w:ascii="Consolas"/>
                          <w:color w:val="383A42"/>
                          <w:sz w:val="19"/>
                        </w:rPr>
                        <w:t>[</w:t>
                      </w:r>
                      <w:r>
                        <w:rPr>
                          <w:rFonts w:ascii="Consolas"/>
                          <w:color w:val="50A14F"/>
                          <w:sz w:val="19"/>
                        </w:rPr>
                        <w:t>'b'</w:t>
                      </w:r>
                      <w:r>
                        <w:rPr>
                          <w:rFonts w:ascii="Consolas"/>
                          <w:color w:val="383A42"/>
                          <w:sz w:val="19"/>
                        </w:rPr>
                        <w:t>,</w:t>
                      </w:r>
                      <w:r>
                        <w:rPr>
                          <w:rFonts w:ascii="Consolas"/>
                          <w:color w:val="50A14F"/>
                          <w:sz w:val="19"/>
                        </w:rPr>
                        <w:t>'k'</w:t>
                      </w:r>
                      <w:r>
                        <w:rPr>
                          <w:rFonts w:ascii="Consolas"/>
                          <w:color w:val="383A42"/>
                          <w:sz w:val="19"/>
                        </w:rPr>
                        <w:t>,</w:t>
                      </w:r>
                      <w:r>
                        <w:rPr>
                          <w:rFonts w:ascii="Consolas"/>
                          <w:color w:val="50A14F"/>
                          <w:sz w:val="19"/>
                        </w:rPr>
                        <w:t>'k-.'</w:t>
                      </w:r>
                      <w:r>
                        <w:rPr>
                          <w:rFonts w:ascii="Consolas"/>
                          <w:color w:val="383A42"/>
                          <w:sz w:val="19"/>
                        </w:rPr>
                        <w:t>], title= </w:t>
                      </w:r>
                      <w:r>
                        <w:rPr>
                          <w:rFonts w:ascii="Consolas"/>
                          <w:color w:val="C18401"/>
                          <w:sz w:val="19"/>
                        </w:rPr>
                        <w:t>str</w:t>
                      </w:r>
                      <w:r>
                        <w:rPr>
                          <w:rFonts w:ascii="Consolas"/>
                          <w:color w:val="383A42"/>
                          <w:sz w:val="19"/>
                        </w:rPr>
                        <w:t>(ticker)+</w:t>
                      </w:r>
                      <w:r>
                        <w:rPr>
                          <w:rFonts w:ascii="Consolas"/>
                          <w:color w:val="50A14F"/>
                          <w:sz w:val="19"/>
                        </w:rPr>
                        <w:t>' Cumulative Returns and Robustness Score: cumulative &amp; rolling '</w:t>
                      </w:r>
                      <w:r>
                        <w:rPr>
                          <w:rFonts w:ascii="Consolas"/>
                          <w:color w:val="383A42"/>
                          <w:sz w:val="19"/>
                        </w:rPr>
                        <w:t>+ </w:t>
                      </w:r>
                      <w:r>
                        <w:rPr>
                          <w:rFonts w:ascii="Consolas"/>
                          <w:color w:val="C18401"/>
                          <w:sz w:val="19"/>
                        </w:rPr>
                        <w:t>str</w:t>
                      </w:r>
                      <w:r>
                        <w:rPr>
                          <w:rFonts w:ascii="Consolas"/>
                          <w:color w:val="383A42"/>
                          <w:sz w:val="19"/>
                        </w:rPr>
                        <w:t>(window)+</w:t>
                      </w:r>
                      <w:r>
                        <w:rPr>
                          <w:rFonts w:ascii="Consolas"/>
                          <w:color w:val="50A14F"/>
                          <w:sz w:val="19"/>
                        </w:rPr>
                        <w:t>' days'</w:t>
                      </w:r>
                      <w:r>
                        <w:rPr>
                          <w:rFonts w:ascii="Consolas"/>
                          <w:color w:val="383A42"/>
                          <w:sz w:val="19"/>
                        </w:rPr>
                        <w:t>)</w:t>
                      </w:r>
                    </w:p>
                  </w:txbxContent>
                </v:textbox>
                <v:fill type="solid"/>
              </v:shape>
            </w:pict>
          </mc:Fallback>
        </mc:AlternateContent>
      </w:r>
      <w:r>
        <w:rPr>
          <w:sz w:val="20"/>
        </w:rPr>
      </w:r>
    </w:p>
    <w:p>
      <w:pPr>
        <w:pStyle w:val="BodyText"/>
        <w:spacing w:line="232" w:lineRule="auto" w:before="114"/>
        <w:ind w:right="1098"/>
        <w:jc w:val="both"/>
      </w:pPr>
      <w:r>
        <w:rPr/>
        <w:t>The</w:t>
      </w:r>
      <w:r>
        <w:rPr>
          <w:spacing w:val="-4"/>
        </w:rPr>
        <w:t> </w:t>
      </w:r>
      <w:r>
        <w:rPr/>
        <w:t>robustness</w:t>
      </w:r>
      <w:r>
        <w:rPr>
          <w:spacing w:val="-4"/>
        </w:rPr>
        <w:t> </w:t>
      </w:r>
      <w:r>
        <w:rPr/>
        <w:t>score</w:t>
      </w:r>
      <w:r>
        <w:rPr>
          <w:spacing w:val="-4"/>
        </w:rPr>
        <w:t> </w:t>
      </w:r>
      <w:r>
        <w:rPr/>
        <w:t>function</w:t>
      </w:r>
      <w:r>
        <w:rPr>
          <w:spacing w:val="-4"/>
        </w:rPr>
        <w:t> </w:t>
      </w:r>
      <w:r>
        <w:rPr/>
        <w:t>rebases</w:t>
      </w:r>
      <w:r>
        <w:rPr>
          <w:spacing w:val="-4"/>
        </w:rPr>
        <w:t> </w:t>
      </w:r>
      <w:r>
        <w:rPr/>
        <w:t>all</w:t>
      </w:r>
      <w:r>
        <w:rPr>
          <w:spacing w:val="-4"/>
        </w:rPr>
        <w:t> </w:t>
      </w:r>
      <w:r>
        <w:rPr/>
        <w:t>variables</w:t>
      </w:r>
      <w:r>
        <w:rPr>
          <w:spacing w:val="-4"/>
        </w:rPr>
        <w:t> </w:t>
      </w:r>
      <w:r>
        <w:rPr/>
        <w:t>to</w:t>
      </w:r>
      <w:r>
        <w:rPr>
          <w:spacing w:val="-4"/>
        </w:rPr>
        <w:t> </w:t>
      </w:r>
      <w:r>
        <w:rPr/>
        <w:t>the</w:t>
      </w:r>
      <w:r>
        <w:rPr>
          <w:spacing w:val="-4"/>
        </w:rPr>
        <w:t> </w:t>
      </w:r>
      <w:r>
        <w:rPr/>
        <w:t>first</w:t>
      </w:r>
      <w:r>
        <w:rPr>
          <w:spacing w:val="-5"/>
        </w:rPr>
        <w:t> </w:t>
      </w:r>
      <w:r>
        <w:rPr/>
        <w:t>date</w:t>
      </w:r>
      <w:r>
        <w:rPr>
          <w:spacing w:val="-4"/>
        </w:rPr>
        <w:t> </w:t>
      </w:r>
      <w:r>
        <w:rPr/>
        <w:t>where</w:t>
      </w:r>
      <w:r>
        <w:rPr>
          <w:spacing w:val="-4"/>
        </w:rPr>
        <w:t> </w:t>
      </w:r>
      <w:r>
        <w:rPr/>
        <w:t>all variables</w:t>
      </w:r>
      <w:r>
        <w:rPr>
          <w:spacing w:val="-1"/>
        </w:rPr>
        <w:t> </w:t>
      </w:r>
      <w:r>
        <w:rPr/>
        <w:t>are</w:t>
      </w:r>
      <w:r>
        <w:rPr>
          <w:spacing w:val="-1"/>
        </w:rPr>
        <w:t> </w:t>
      </w:r>
      <w:r>
        <w:rPr/>
        <w:t>not</w:t>
      </w:r>
      <w:r>
        <w:rPr>
          <w:spacing w:val="-2"/>
        </w:rPr>
        <w:t> </w:t>
      </w:r>
      <w:r>
        <w:rPr/>
        <w:t>null.</w:t>
      </w:r>
      <w:r>
        <w:rPr>
          <w:spacing w:val="-1"/>
        </w:rPr>
        <w:t> </w:t>
      </w:r>
      <w:r>
        <w:rPr/>
        <w:t>This</w:t>
      </w:r>
      <w:r>
        <w:rPr>
          <w:spacing w:val="-1"/>
        </w:rPr>
        <w:t> </w:t>
      </w:r>
      <w:r>
        <w:rPr/>
        <w:t>puts</w:t>
      </w:r>
      <w:r>
        <w:rPr>
          <w:spacing w:val="-1"/>
        </w:rPr>
        <w:t> </w:t>
      </w:r>
      <w:r>
        <w:rPr/>
        <w:t>all</w:t>
      </w:r>
      <w:r>
        <w:rPr>
          <w:spacing w:val="-1"/>
        </w:rPr>
        <w:t> </w:t>
      </w:r>
      <w:r>
        <w:rPr/>
        <w:t>variables</w:t>
      </w:r>
      <w:r>
        <w:rPr>
          <w:spacing w:val="-1"/>
        </w:rPr>
        <w:t> </w:t>
      </w:r>
      <w:r>
        <w:rPr/>
        <w:t>on</w:t>
      </w:r>
      <w:r>
        <w:rPr>
          <w:spacing w:val="-1"/>
        </w:rPr>
        <w:t> </w:t>
      </w:r>
      <w:r>
        <w:rPr/>
        <w:t>the</w:t>
      </w:r>
      <w:r>
        <w:rPr>
          <w:spacing w:val="-1"/>
        </w:rPr>
        <w:t> </w:t>
      </w:r>
      <w:r>
        <w:rPr/>
        <w:t>same</w:t>
      </w:r>
      <w:r>
        <w:rPr>
          <w:spacing w:val="-1"/>
        </w:rPr>
        <w:t> </w:t>
      </w:r>
      <w:r>
        <w:rPr/>
        <w:t>starting</w:t>
      </w:r>
      <w:r>
        <w:rPr>
          <w:spacing w:val="-2"/>
        </w:rPr>
        <w:t> </w:t>
      </w:r>
      <w:r>
        <w:rPr/>
        <w:t>value.</w:t>
      </w:r>
      <w:r>
        <w:rPr>
          <w:spacing w:val="-1"/>
        </w:rPr>
        <w:t> </w:t>
      </w:r>
      <w:r>
        <w:rPr/>
        <w:t>We produce the following chart:</w:t>
      </w:r>
    </w:p>
    <w:p>
      <w:pPr>
        <w:pStyle w:val="BodyText"/>
        <w:spacing w:before="9"/>
        <w:ind w:left="0"/>
        <w:rPr>
          <w:sz w:val="9"/>
        </w:rPr>
      </w:pPr>
      <w:r>
        <w:rPr/>
        <mc:AlternateContent>
          <mc:Choice Requires="wps">
            <w:drawing>
              <wp:anchor distT="0" distB="0" distL="0" distR="0" allowOverlap="1" layoutInCell="1" locked="0" behindDoc="1" simplePos="0" relativeHeight="487688192">
                <wp:simplePos x="0" y="0"/>
                <wp:positionH relativeFrom="page">
                  <wp:posOffset>953574</wp:posOffset>
                </wp:positionH>
                <wp:positionV relativeFrom="paragraph">
                  <wp:posOffset>92520</wp:posOffset>
                </wp:positionV>
                <wp:extent cx="5022850" cy="1839595"/>
                <wp:effectExtent l="0" t="0" r="0" b="0"/>
                <wp:wrapTopAndBottom/>
                <wp:docPr id="655" name="Group 655"/>
                <wp:cNvGraphicFramePr>
                  <a:graphicFrameLocks/>
                </wp:cNvGraphicFramePr>
                <a:graphic>
                  <a:graphicData uri="http://schemas.microsoft.com/office/word/2010/wordprocessingGroup">
                    <wpg:wgp>
                      <wpg:cNvPr id="655" name="Group 655"/>
                      <wpg:cNvGrpSpPr/>
                      <wpg:grpSpPr>
                        <a:xfrm>
                          <a:off x="0" y="0"/>
                          <a:ext cx="5022850" cy="1839595"/>
                          <a:chExt cx="5022850" cy="1839595"/>
                        </a:xfrm>
                      </wpg:grpSpPr>
                      <pic:pic>
                        <pic:nvPicPr>
                          <pic:cNvPr id="656" name="Image 656"/>
                          <pic:cNvPicPr/>
                        </pic:nvPicPr>
                        <pic:blipFill>
                          <a:blip r:embed="rId209" cstate="print"/>
                          <a:stretch>
                            <a:fillRect/>
                          </a:stretch>
                        </pic:blipFill>
                        <pic:spPr>
                          <a:xfrm>
                            <a:off x="51937" y="76244"/>
                            <a:ext cx="4918961" cy="1729173"/>
                          </a:xfrm>
                          <a:prstGeom prst="rect">
                            <a:avLst/>
                          </a:prstGeom>
                        </pic:spPr>
                      </pic:pic>
                      <wps:wsp>
                        <wps:cNvPr id="657" name="Graphic 657"/>
                        <wps:cNvSpPr/>
                        <wps:spPr>
                          <a:xfrm>
                            <a:off x="3175" y="3175"/>
                            <a:ext cx="5016500" cy="1833245"/>
                          </a:xfrm>
                          <a:custGeom>
                            <a:avLst/>
                            <a:gdLst/>
                            <a:ahLst/>
                            <a:cxnLst/>
                            <a:rect l="l" t="t" r="r" b="b"/>
                            <a:pathLst>
                              <a:path w="5016500" h="1833245">
                                <a:moveTo>
                                  <a:pt x="0" y="0"/>
                                </a:moveTo>
                                <a:lnTo>
                                  <a:pt x="5016500" y="0"/>
                                </a:lnTo>
                                <a:lnTo>
                                  <a:pt x="5016500" y="1832686"/>
                                </a:lnTo>
                                <a:lnTo>
                                  <a:pt x="0" y="1832686"/>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5.084602pt;margin-top:7.285041pt;width:395.5pt;height:144.85pt;mso-position-horizontal-relative:page;mso-position-vertical-relative:paragraph;z-index:-15628288;mso-wrap-distance-left:0;mso-wrap-distance-right:0" id="docshapegroup472" coordorigin="1502,146" coordsize="7910,2897">
                <v:shape style="position:absolute;left:1583;top:265;width:7747;height:2724" type="#_x0000_t75" id="docshape473" stroked="false">
                  <v:imagedata r:id="rId209" o:title=""/>
                </v:shape>
                <v:rect style="position:absolute;left:1506;top:150;width:7900;height:2887" id="docshape474" filled="false" stroked="true" strokeweight=".5pt" strokecolor="#000000">
                  <v:stroke dashstyle="solid"/>
                </v:rect>
                <w10:wrap type="topAndBottom"/>
              </v:group>
            </w:pict>
          </mc:Fallback>
        </mc:AlternateContent>
      </w:r>
    </w:p>
    <w:p>
      <w:pPr>
        <w:spacing w:before="124"/>
        <w:ind w:left="0" w:right="84" w:firstLine="0"/>
        <w:jc w:val="center"/>
        <w:rPr>
          <w:sz w:val="16"/>
        </w:rPr>
      </w:pPr>
      <w:r>
        <w:rPr>
          <w:sz w:val="16"/>
        </w:rPr>
        <w:t>Figure</w:t>
      </w:r>
      <w:r>
        <w:rPr>
          <w:spacing w:val="-2"/>
          <w:sz w:val="16"/>
        </w:rPr>
        <w:t> </w:t>
      </w:r>
      <w:r>
        <w:rPr>
          <w:sz w:val="16"/>
        </w:rPr>
        <w:t>9.7:</w:t>
      </w:r>
      <w:r>
        <w:rPr>
          <w:spacing w:val="-2"/>
          <w:sz w:val="16"/>
        </w:rPr>
        <w:t> </w:t>
      </w:r>
      <w:r>
        <w:rPr>
          <w:sz w:val="16"/>
        </w:rPr>
        <w:t>Softbank</w:t>
      </w:r>
      <w:r>
        <w:rPr>
          <w:spacing w:val="-3"/>
          <w:sz w:val="16"/>
        </w:rPr>
        <w:t> </w:t>
      </w:r>
      <w:r>
        <w:rPr>
          <w:sz w:val="16"/>
        </w:rPr>
        <w:t>robustness</w:t>
      </w:r>
      <w:r>
        <w:rPr>
          <w:spacing w:val="-2"/>
          <w:sz w:val="16"/>
        </w:rPr>
        <w:t> </w:t>
      </w:r>
      <w:r>
        <w:rPr>
          <w:sz w:val="16"/>
        </w:rPr>
        <w:t>score:</w:t>
      </w:r>
      <w:r>
        <w:rPr>
          <w:spacing w:val="-2"/>
          <w:sz w:val="16"/>
        </w:rPr>
        <w:t> </w:t>
      </w:r>
      <w:r>
        <w:rPr>
          <w:sz w:val="16"/>
        </w:rPr>
        <w:t>rolling</w:t>
      </w:r>
      <w:r>
        <w:rPr>
          <w:spacing w:val="-3"/>
          <w:sz w:val="16"/>
        </w:rPr>
        <w:t> </w:t>
      </w:r>
      <w:r>
        <w:rPr>
          <w:sz w:val="16"/>
        </w:rPr>
        <w:t>and</w:t>
      </w:r>
      <w:r>
        <w:rPr>
          <w:spacing w:val="-1"/>
          <w:sz w:val="16"/>
        </w:rPr>
        <w:t> </w:t>
      </w:r>
      <w:r>
        <w:rPr>
          <w:spacing w:val="-2"/>
          <w:sz w:val="16"/>
        </w:rPr>
        <w:t>cumulative</w:t>
      </w:r>
    </w:p>
    <w:p>
      <w:pPr>
        <w:pStyle w:val="BodyText"/>
        <w:spacing w:line="232" w:lineRule="auto" w:before="184"/>
        <w:ind w:right="412"/>
      </w:pPr>
      <w:r>
        <w:rPr/>
        <w:t>The robustness score metric is aimed at participants who want one final score to rule them all, or more likely</w:t>
      </w:r>
      <w:r>
        <w:rPr>
          <w:spacing w:val="-1"/>
        </w:rPr>
        <w:t> </w:t>
      </w:r>
      <w:r>
        <w:rPr/>
        <w:t>one sorting</w:t>
      </w:r>
      <w:r>
        <w:rPr>
          <w:spacing w:val="-1"/>
        </w:rPr>
        <w:t> </w:t>
      </w:r>
      <w:r>
        <w:rPr/>
        <w:t>key</w:t>
      </w:r>
      <w:r>
        <w:rPr>
          <w:spacing w:val="-1"/>
        </w:rPr>
        <w:t> </w:t>
      </w:r>
      <w:r>
        <w:rPr/>
        <w:t>to rank</w:t>
      </w:r>
      <w:r>
        <w:rPr>
          <w:spacing w:val="-1"/>
        </w:rPr>
        <w:t> </w:t>
      </w:r>
      <w:r>
        <w:rPr/>
        <w:t>several strategies. This score is as recomposed as Frankenstein, so it is difficult to read. Each risk metric brings its own</w:t>
      </w:r>
      <w:r>
        <w:rPr>
          <w:spacing w:val="-2"/>
        </w:rPr>
        <w:t> </w:t>
      </w:r>
      <w:r>
        <w:rPr/>
        <w:t>value</w:t>
      </w:r>
      <w:r>
        <w:rPr>
          <w:spacing w:val="-2"/>
        </w:rPr>
        <w:t> </w:t>
      </w:r>
      <w:r>
        <w:rPr/>
        <w:t>to</w:t>
      </w:r>
      <w:r>
        <w:rPr>
          <w:spacing w:val="-2"/>
        </w:rPr>
        <w:t> </w:t>
      </w:r>
      <w:r>
        <w:rPr/>
        <w:t>the</w:t>
      </w:r>
      <w:r>
        <w:rPr>
          <w:spacing w:val="-2"/>
        </w:rPr>
        <w:t> </w:t>
      </w:r>
      <w:r>
        <w:rPr/>
        <w:t>table.</w:t>
      </w:r>
      <w:r>
        <w:rPr>
          <w:spacing w:val="-2"/>
        </w:rPr>
        <w:t> </w:t>
      </w:r>
      <w:r>
        <w:rPr/>
        <w:t>This</w:t>
      </w:r>
      <w:r>
        <w:rPr>
          <w:spacing w:val="-2"/>
        </w:rPr>
        <w:t> </w:t>
      </w:r>
      <w:r>
        <w:rPr/>
        <w:t>is</w:t>
      </w:r>
      <w:r>
        <w:rPr>
          <w:spacing w:val="-2"/>
        </w:rPr>
        <w:t> </w:t>
      </w:r>
      <w:r>
        <w:rPr/>
        <w:t>why</w:t>
      </w:r>
      <w:r>
        <w:rPr>
          <w:spacing w:val="-3"/>
        </w:rPr>
        <w:t> </w:t>
      </w:r>
      <w:r>
        <w:rPr/>
        <w:t>the</w:t>
      </w:r>
      <w:r>
        <w:rPr>
          <w:spacing w:val="-2"/>
        </w:rPr>
        <w:t> </w:t>
      </w:r>
      <w:r>
        <w:rPr/>
        <w:t>metric</w:t>
      </w:r>
      <w:r>
        <w:rPr>
          <w:spacing w:val="-2"/>
        </w:rPr>
        <w:t> </w:t>
      </w:r>
      <w:r>
        <w:rPr/>
        <w:t>rebases</w:t>
      </w:r>
      <w:r>
        <w:rPr>
          <w:spacing w:val="-2"/>
        </w:rPr>
        <w:t> </w:t>
      </w:r>
      <w:r>
        <w:rPr/>
        <w:t>all</w:t>
      </w:r>
      <w:r>
        <w:rPr>
          <w:spacing w:val="-2"/>
        </w:rPr>
        <w:t> </w:t>
      </w:r>
      <w:r>
        <w:rPr/>
        <w:t>values</w:t>
      </w:r>
      <w:r>
        <w:rPr>
          <w:spacing w:val="-2"/>
        </w:rPr>
        <w:t> </w:t>
      </w:r>
      <w:r>
        <w:rPr/>
        <w:t>to</w:t>
      </w:r>
      <w:r>
        <w:rPr>
          <w:spacing w:val="-2"/>
        </w:rPr>
        <w:t> </w:t>
      </w:r>
      <w:r>
        <w:rPr/>
        <w:t>the</w:t>
      </w:r>
      <w:r>
        <w:rPr>
          <w:spacing w:val="-2"/>
        </w:rPr>
        <w:t> </w:t>
      </w:r>
      <w:r>
        <w:rPr/>
        <w:t>beginning</w:t>
      </w:r>
      <w:r>
        <w:rPr>
          <w:spacing w:val="-3"/>
        </w:rPr>
        <w:t> </w:t>
      </w:r>
      <w:r>
        <w:rPr/>
        <w:t>of the</w:t>
      </w:r>
      <w:r>
        <w:rPr>
          <w:spacing w:val="-3"/>
        </w:rPr>
        <w:t> </w:t>
      </w:r>
      <w:r>
        <w:rPr/>
        <w:t>series.</w:t>
      </w:r>
      <w:r>
        <w:rPr>
          <w:spacing w:val="-3"/>
        </w:rPr>
        <w:t> </w:t>
      </w:r>
      <w:r>
        <w:rPr/>
        <w:t>Combining</w:t>
      </w:r>
      <w:r>
        <w:rPr>
          <w:spacing w:val="-4"/>
        </w:rPr>
        <w:t> </w:t>
      </w:r>
      <w:r>
        <w:rPr/>
        <w:t>them</w:t>
      </w:r>
      <w:r>
        <w:rPr>
          <w:spacing w:val="-3"/>
        </w:rPr>
        <w:t> </w:t>
      </w:r>
      <w:r>
        <w:rPr/>
        <w:t>into</w:t>
      </w:r>
      <w:r>
        <w:rPr>
          <w:spacing w:val="-3"/>
        </w:rPr>
        <w:t> </w:t>
      </w:r>
      <w:r>
        <w:rPr/>
        <w:t>a</w:t>
      </w:r>
      <w:r>
        <w:rPr>
          <w:spacing w:val="-3"/>
        </w:rPr>
        <w:t> </w:t>
      </w:r>
      <w:r>
        <w:rPr/>
        <w:t>single</w:t>
      </w:r>
      <w:r>
        <w:rPr>
          <w:spacing w:val="-3"/>
        </w:rPr>
        <w:t> </w:t>
      </w:r>
      <w:r>
        <w:rPr/>
        <w:t>metric</w:t>
      </w:r>
      <w:r>
        <w:rPr>
          <w:spacing w:val="-3"/>
        </w:rPr>
        <w:t> </w:t>
      </w:r>
      <w:r>
        <w:rPr/>
        <w:t>is</w:t>
      </w:r>
      <w:r>
        <w:rPr>
          <w:spacing w:val="-3"/>
        </w:rPr>
        <w:t> </w:t>
      </w:r>
      <w:r>
        <w:rPr/>
        <w:t>not</w:t>
      </w:r>
      <w:r>
        <w:rPr>
          <w:spacing w:val="-4"/>
        </w:rPr>
        <w:t> </w:t>
      </w:r>
      <w:r>
        <w:rPr/>
        <w:t>going</w:t>
      </w:r>
      <w:r>
        <w:rPr>
          <w:spacing w:val="-4"/>
        </w:rPr>
        <w:t> </w:t>
      </w:r>
      <w:r>
        <w:rPr/>
        <w:t>to</w:t>
      </w:r>
      <w:r>
        <w:rPr>
          <w:spacing w:val="-3"/>
        </w:rPr>
        <w:t> </w:t>
      </w:r>
      <w:r>
        <w:rPr/>
        <w:t>produce</w:t>
      </w:r>
      <w:r>
        <w:rPr>
          <w:spacing w:val="-3"/>
        </w:rPr>
        <w:t> </w:t>
      </w:r>
      <w:r>
        <w:rPr/>
        <w:t>a</w:t>
      </w:r>
      <w:r>
        <w:rPr>
          <w:spacing w:val="-3"/>
        </w:rPr>
        <w:t> </w:t>
      </w:r>
      <w:r>
        <w:rPr/>
        <w:t>super</w:t>
      </w:r>
      <w:r>
        <w:rPr>
          <w:spacing w:val="-3"/>
        </w:rPr>
        <w:t> </w:t>
      </w:r>
      <w:r>
        <w:rPr/>
        <w:t>risk metric, but one tangible benefit would be as a unified sorting key. This metric will privilege strategies that:</w:t>
      </w:r>
    </w:p>
    <w:p>
      <w:pPr>
        <w:pStyle w:val="ListParagraph"/>
        <w:numPr>
          <w:ilvl w:val="0"/>
          <w:numId w:val="68"/>
        </w:numPr>
        <w:tabs>
          <w:tab w:pos="856" w:val="left" w:leader="none"/>
        </w:tabs>
        <w:spacing w:line="240" w:lineRule="auto" w:before="203" w:after="0"/>
        <w:ind w:left="856" w:right="0" w:hanging="360"/>
        <w:jc w:val="left"/>
        <w:rPr>
          <w:sz w:val="21"/>
        </w:rPr>
      </w:pPr>
      <w:r>
        <w:rPr>
          <w:sz w:val="21"/>
        </w:rPr>
        <w:t>Trade</w:t>
      </w:r>
      <w:r>
        <w:rPr>
          <w:spacing w:val="-3"/>
          <w:sz w:val="21"/>
        </w:rPr>
        <w:t> </w:t>
      </w:r>
      <w:r>
        <w:rPr>
          <w:sz w:val="21"/>
        </w:rPr>
        <w:t>frequently</w:t>
      </w:r>
      <w:r>
        <w:rPr>
          <w:spacing w:val="-3"/>
          <w:sz w:val="21"/>
        </w:rPr>
        <w:t> </w:t>
      </w:r>
      <w:r>
        <w:rPr>
          <w:sz w:val="21"/>
        </w:rPr>
        <w:t>thanks</w:t>
      </w:r>
      <w:r>
        <w:rPr>
          <w:spacing w:val="-2"/>
          <w:sz w:val="21"/>
        </w:rPr>
        <w:t> </w:t>
      </w:r>
      <w:r>
        <w:rPr>
          <w:sz w:val="21"/>
        </w:rPr>
        <w:t>to</w:t>
      </w:r>
      <w:r>
        <w:rPr>
          <w:spacing w:val="-2"/>
          <w:sz w:val="21"/>
        </w:rPr>
        <w:t> </w:t>
      </w:r>
      <w:r>
        <w:rPr>
          <w:spacing w:val="-5"/>
          <w:sz w:val="21"/>
        </w:rPr>
        <w:t>SQN</w:t>
      </w:r>
    </w:p>
    <w:p>
      <w:pPr>
        <w:pStyle w:val="ListParagraph"/>
        <w:numPr>
          <w:ilvl w:val="0"/>
          <w:numId w:val="68"/>
        </w:numPr>
        <w:tabs>
          <w:tab w:pos="856" w:val="left" w:leader="none"/>
        </w:tabs>
        <w:spacing w:line="240" w:lineRule="auto" w:before="77" w:after="0"/>
        <w:ind w:left="856" w:right="0" w:hanging="360"/>
        <w:jc w:val="left"/>
        <w:rPr>
          <w:sz w:val="21"/>
        </w:rPr>
      </w:pPr>
      <w:r>
        <w:rPr>
          <w:sz w:val="21"/>
        </w:rPr>
        <w:t>Have</w:t>
      </w:r>
      <w:r>
        <w:rPr>
          <w:spacing w:val="-1"/>
          <w:sz w:val="21"/>
        </w:rPr>
        <w:t> </w:t>
      </w:r>
      <w:r>
        <w:rPr>
          <w:sz w:val="21"/>
        </w:rPr>
        <w:t>acceptable drawdowns</w:t>
      </w:r>
      <w:r>
        <w:rPr>
          <w:spacing w:val="-1"/>
          <w:sz w:val="21"/>
        </w:rPr>
        <w:t> </w:t>
      </w:r>
      <w:r>
        <w:rPr>
          <w:sz w:val="21"/>
        </w:rPr>
        <w:t>thanks to</w:t>
      </w:r>
      <w:r>
        <w:rPr>
          <w:spacing w:val="-1"/>
          <w:sz w:val="21"/>
        </w:rPr>
        <w:t> </w:t>
      </w:r>
      <w:r>
        <w:rPr>
          <w:sz w:val="21"/>
        </w:rPr>
        <w:t>the Grit</w:t>
      </w:r>
      <w:r>
        <w:rPr>
          <w:spacing w:val="-1"/>
          <w:sz w:val="21"/>
        </w:rPr>
        <w:t> </w:t>
      </w:r>
      <w:r>
        <w:rPr>
          <w:spacing w:val="-4"/>
          <w:sz w:val="21"/>
        </w:rPr>
        <w:t>Index</w:t>
      </w:r>
    </w:p>
    <w:p>
      <w:pPr>
        <w:pStyle w:val="ListParagraph"/>
        <w:numPr>
          <w:ilvl w:val="0"/>
          <w:numId w:val="68"/>
        </w:numPr>
        <w:tabs>
          <w:tab w:pos="856" w:val="left" w:leader="none"/>
        </w:tabs>
        <w:spacing w:line="240" w:lineRule="auto" w:before="77" w:after="0"/>
        <w:ind w:left="856" w:right="0" w:hanging="360"/>
        <w:jc w:val="left"/>
        <w:rPr>
          <w:sz w:val="21"/>
        </w:rPr>
      </w:pPr>
      <w:r>
        <w:rPr>
          <w:sz w:val="21"/>
        </w:rPr>
        <w:t>Generate</w:t>
      </w:r>
      <w:r>
        <w:rPr>
          <w:spacing w:val="-3"/>
          <w:sz w:val="21"/>
        </w:rPr>
        <w:t> </w:t>
      </w:r>
      <w:r>
        <w:rPr>
          <w:sz w:val="21"/>
        </w:rPr>
        <w:t>decent</w:t>
      </w:r>
      <w:r>
        <w:rPr>
          <w:spacing w:val="-3"/>
          <w:sz w:val="21"/>
        </w:rPr>
        <w:t> </w:t>
      </w:r>
      <w:r>
        <w:rPr>
          <w:spacing w:val="-2"/>
          <w:sz w:val="21"/>
        </w:rPr>
        <w:t>returns</w:t>
      </w:r>
    </w:p>
    <w:p>
      <w:pPr>
        <w:spacing w:after="0" w:line="240" w:lineRule="auto"/>
        <w:jc w:val="left"/>
        <w:rPr>
          <w:sz w:val="21"/>
        </w:rPr>
        <w:sectPr>
          <w:pgSz w:w="10800" w:h="13320"/>
          <w:pgMar w:header="328" w:footer="1002" w:top="900" w:bottom="1200" w:left="1360" w:right="1160"/>
        </w:sectPr>
      </w:pPr>
    </w:p>
    <w:p>
      <w:pPr>
        <w:pStyle w:val="BodyText"/>
        <w:spacing w:before="164"/>
      </w:pPr>
      <w:r>
        <w:rPr/>
        <w:t>Conversely,</w:t>
      </w:r>
      <w:r>
        <w:rPr>
          <w:spacing w:val="-1"/>
        </w:rPr>
        <w:t> </w:t>
      </w:r>
      <w:r>
        <w:rPr/>
        <w:t>it</w:t>
      </w:r>
      <w:r>
        <w:rPr>
          <w:spacing w:val="-1"/>
        </w:rPr>
        <w:t> </w:t>
      </w:r>
      <w:r>
        <w:rPr/>
        <w:t>will penalize strategies </w:t>
      </w:r>
      <w:r>
        <w:rPr>
          <w:spacing w:val="-2"/>
        </w:rPr>
        <w:t>that:</w:t>
      </w:r>
    </w:p>
    <w:p>
      <w:pPr>
        <w:pStyle w:val="ListParagraph"/>
        <w:numPr>
          <w:ilvl w:val="0"/>
          <w:numId w:val="69"/>
        </w:numPr>
        <w:tabs>
          <w:tab w:pos="856" w:val="left" w:leader="none"/>
        </w:tabs>
        <w:spacing w:line="240" w:lineRule="auto" w:before="207" w:after="0"/>
        <w:ind w:left="856" w:right="0" w:hanging="360"/>
        <w:jc w:val="left"/>
        <w:rPr>
          <w:sz w:val="21"/>
        </w:rPr>
      </w:pPr>
      <w:r>
        <w:rPr>
          <w:sz w:val="21"/>
        </w:rPr>
        <w:t>Have</w:t>
      </w:r>
      <w:r>
        <w:rPr>
          <w:spacing w:val="-1"/>
          <w:sz w:val="21"/>
        </w:rPr>
        <w:t> </w:t>
      </w:r>
      <w:r>
        <w:rPr>
          <w:sz w:val="21"/>
        </w:rPr>
        <w:t>no</w:t>
      </w:r>
      <w:r>
        <w:rPr>
          <w:spacing w:val="-1"/>
          <w:sz w:val="21"/>
        </w:rPr>
        <w:t> </w:t>
      </w:r>
      <w:r>
        <w:rPr>
          <w:sz w:val="21"/>
        </w:rPr>
        <w:t>positive trading</w:t>
      </w:r>
      <w:r>
        <w:rPr>
          <w:spacing w:val="-2"/>
          <w:sz w:val="21"/>
        </w:rPr>
        <w:t> </w:t>
      </w:r>
      <w:r>
        <w:rPr>
          <w:sz w:val="21"/>
        </w:rPr>
        <w:t>edge</w:t>
      </w:r>
      <w:r>
        <w:rPr>
          <w:spacing w:val="-1"/>
          <w:sz w:val="21"/>
        </w:rPr>
        <w:t> </w:t>
      </w:r>
      <w:r>
        <w:rPr>
          <w:sz w:val="21"/>
        </w:rPr>
        <w:t>thanks to</w:t>
      </w:r>
      <w:r>
        <w:rPr>
          <w:spacing w:val="-1"/>
          <w:sz w:val="21"/>
        </w:rPr>
        <w:t> </w:t>
      </w:r>
      <w:r>
        <w:rPr>
          <w:sz w:val="21"/>
        </w:rPr>
        <w:t>all</w:t>
      </w:r>
      <w:r>
        <w:rPr>
          <w:spacing w:val="-1"/>
          <w:sz w:val="21"/>
        </w:rPr>
        <w:t> </w:t>
      </w:r>
      <w:r>
        <w:rPr>
          <w:sz w:val="21"/>
        </w:rPr>
        <w:t>the </w:t>
      </w:r>
      <w:r>
        <w:rPr>
          <w:spacing w:val="-2"/>
          <w:sz w:val="21"/>
        </w:rPr>
        <w:t>metrics</w:t>
      </w:r>
    </w:p>
    <w:p>
      <w:pPr>
        <w:pStyle w:val="ListParagraph"/>
        <w:numPr>
          <w:ilvl w:val="0"/>
          <w:numId w:val="69"/>
        </w:numPr>
        <w:tabs>
          <w:tab w:pos="856" w:val="left" w:leader="none"/>
        </w:tabs>
        <w:spacing w:line="240" w:lineRule="auto" w:before="77" w:after="0"/>
        <w:ind w:left="856" w:right="0" w:hanging="360"/>
        <w:jc w:val="left"/>
        <w:rPr>
          <w:sz w:val="21"/>
        </w:rPr>
      </w:pPr>
      <w:r>
        <w:rPr>
          <w:sz w:val="21"/>
        </w:rPr>
        <w:t>Have</w:t>
      </w:r>
      <w:r>
        <w:rPr>
          <w:spacing w:val="-1"/>
          <w:sz w:val="21"/>
        </w:rPr>
        <w:t> </w:t>
      </w:r>
      <w:r>
        <w:rPr>
          <w:sz w:val="21"/>
        </w:rPr>
        <w:t>nasty</w:t>
      </w:r>
      <w:r>
        <w:rPr>
          <w:spacing w:val="-1"/>
          <w:sz w:val="21"/>
        </w:rPr>
        <w:t> </w:t>
      </w:r>
      <w:r>
        <w:rPr>
          <w:sz w:val="21"/>
        </w:rPr>
        <w:t>tail</w:t>
      </w:r>
      <w:r>
        <w:rPr>
          <w:spacing w:val="-1"/>
          <w:sz w:val="21"/>
        </w:rPr>
        <w:t> </w:t>
      </w:r>
      <w:r>
        <w:rPr>
          <w:sz w:val="21"/>
        </w:rPr>
        <w:t>ratios thanks</w:t>
      </w:r>
      <w:r>
        <w:rPr>
          <w:spacing w:val="-1"/>
          <w:sz w:val="21"/>
        </w:rPr>
        <w:t> </w:t>
      </w:r>
      <w:r>
        <w:rPr>
          <w:sz w:val="21"/>
        </w:rPr>
        <w:t>to the</w:t>
      </w:r>
      <w:r>
        <w:rPr>
          <w:spacing w:val="-1"/>
          <w:sz w:val="21"/>
        </w:rPr>
        <w:t> </w:t>
      </w:r>
      <w:r>
        <w:rPr>
          <w:sz w:val="21"/>
        </w:rPr>
        <w:t>CSR </w:t>
      </w:r>
      <w:r>
        <w:rPr>
          <w:spacing w:val="-2"/>
          <w:sz w:val="21"/>
        </w:rPr>
        <w:t>index</w:t>
      </w:r>
    </w:p>
    <w:p>
      <w:pPr>
        <w:pStyle w:val="ListParagraph"/>
        <w:numPr>
          <w:ilvl w:val="0"/>
          <w:numId w:val="69"/>
        </w:numPr>
        <w:tabs>
          <w:tab w:pos="856" w:val="left" w:leader="none"/>
        </w:tabs>
        <w:spacing w:line="240" w:lineRule="auto" w:before="77" w:after="0"/>
        <w:ind w:left="856" w:right="0" w:hanging="360"/>
        <w:jc w:val="left"/>
        <w:rPr>
          <w:sz w:val="21"/>
        </w:rPr>
      </w:pPr>
      <w:r>
        <w:rPr>
          <w:sz w:val="21"/>
        </w:rPr>
        <w:t>Trade</w:t>
      </w:r>
      <w:r>
        <w:rPr>
          <w:spacing w:val="-3"/>
          <w:sz w:val="21"/>
        </w:rPr>
        <w:t> </w:t>
      </w:r>
      <w:r>
        <w:rPr>
          <w:sz w:val="21"/>
        </w:rPr>
        <w:t>infrequently</w:t>
      </w:r>
      <w:r>
        <w:rPr>
          <w:spacing w:val="-3"/>
          <w:sz w:val="21"/>
        </w:rPr>
        <w:t> </w:t>
      </w:r>
      <w:r>
        <w:rPr>
          <w:sz w:val="21"/>
        </w:rPr>
        <w:t>thanks</w:t>
      </w:r>
      <w:r>
        <w:rPr>
          <w:spacing w:val="-2"/>
          <w:sz w:val="21"/>
        </w:rPr>
        <w:t> </w:t>
      </w:r>
      <w:r>
        <w:rPr>
          <w:sz w:val="21"/>
        </w:rPr>
        <w:t>to</w:t>
      </w:r>
      <w:r>
        <w:rPr>
          <w:spacing w:val="-2"/>
          <w:sz w:val="21"/>
        </w:rPr>
        <w:t> </w:t>
      </w:r>
      <w:r>
        <w:rPr>
          <w:sz w:val="21"/>
        </w:rPr>
        <w:t>the</w:t>
      </w:r>
      <w:r>
        <w:rPr>
          <w:spacing w:val="-2"/>
          <w:sz w:val="21"/>
        </w:rPr>
        <w:t> </w:t>
      </w:r>
      <w:r>
        <w:rPr>
          <w:spacing w:val="-5"/>
          <w:sz w:val="21"/>
        </w:rPr>
        <w:t>SQN</w:t>
      </w:r>
    </w:p>
    <w:p>
      <w:pPr>
        <w:pStyle w:val="BodyText"/>
        <w:spacing w:line="232" w:lineRule="auto" w:before="170"/>
        <w:ind w:right="291"/>
      </w:pPr>
      <w:r>
        <w:rPr/>
        <w:t>As long as the moving average metric remains above 1 and the value appears to be rising,</w:t>
      </w:r>
      <w:r>
        <w:rPr>
          <w:spacing w:val="-3"/>
        </w:rPr>
        <w:t> </w:t>
      </w:r>
      <w:r>
        <w:rPr/>
        <w:t>the</w:t>
      </w:r>
      <w:r>
        <w:rPr>
          <w:spacing w:val="-3"/>
        </w:rPr>
        <w:t> </w:t>
      </w:r>
      <w:r>
        <w:rPr/>
        <w:t>strategy</w:t>
      </w:r>
      <w:r>
        <w:rPr>
          <w:spacing w:val="-4"/>
        </w:rPr>
        <w:t> </w:t>
      </w:r>
      <w:r>
        <w:rPr/>
        <w:t>can</w:t>
      </w:r>
      <w:r>
        <w:rPr>
          <w:spacing w:val="-3"/>
        </w:rPr>
        <w:t> </w:t>
      </w:r>
      <w:r>
        <w:rPr/>
        <w:t>be</w:t>
      </w:r>
      <w:r>
        <w:rPr>
          <w:spacing w:val="-3"/>
        </w:rPr>
        <w:t> </w:t>
      </w:r>
      <w:r>
        <w:rPr/>
        <w:t>considered</w:t>
      </w:r>
      <w:r>
        <w:rPr>
          <w:spacing w:val="-3"/>
        </w:rPr>
        <w:t> </w:t>
      </w:r>
      <w:r>
        <w:rPr/>
        <w:t>reasonably</w:t>
      </w:r>
      <w:r>
        <w:rPr>
          <w:spacing w:val="-4"/>
        </w:rPr>
        <w:t> </w:t>
      </w:r>
      <w:r>
        <w:rPr/>
        <w:t>robust.</w:t>
      </w:r>
      <w:r>
        <w:rPr>
          <w:spacing w:val="-3"/>
        </w:rPr>
        <w:t> </w:t>
      </w:r>
      <w:r>
        <w:rPr/>
        <w:t>One</w:t>
      </w:r>
      <w:r>
        <w:rPr>
          <w:spacing w:val="-3"/>
        </w:rPr>
        <w:t> </w:t>
      </w:r>
      <w:r>
        <w:rPr/>
        <w:t>of</w:t>
      </w:r>
      <w:r>
        <w:rPr>
          <w:spacing w:val="-3"/>
        </w:rPr>
        <w:t> </w:t>
      </w:r>
      <w:r>
        <w:rPr/>
        <w:t>the</w:t>
      </w:r>
      <w:r>
        <w:rPr>
          <w:spacing w:val="-3"/>
        </w:rPr>
        <w:t> </w:t>
      </w:r>
      <w:r>
        <w:rPr/>
        <w:t>use</w:t>
      </w:r>
      <w:r>
        <w:rPr>
          <w:spacing w:val="-3"/>
        </w:rPr>
        <w:t> </w:t>
      </w:r>
      <w:r>
        <w:rPr/>
        <w:t>cases</w:t>
      </w:r>
      <w:r>
        <w:rPr>
          <w:spacing w:val="-3"/>
        </w:rPr>
        <w:t> </w:t>
      </w:r>
      <w:r>
        <w:rPr/>
        <w:t>for</w:t>
      </w:r>
      <w:r>
        <w:rPr>
          <w:spacing w:val="-3"/>
        </w:rPr>
        <w:t> </w:t>
      </w:r>
      <w:r>
        <w:rPr/>
        <w:t>this robustness score may be as a sorting key for ranking or asset allocation purposes.</w:t>
      </w:r>
    </w:p>
    <w:p>
      <w:pPr>
        <w:pStyle w:val="BodyText"/>
        <w:spacing w:line="232" w:lineRule="auto"/>
        <w:ind w:right="412"/>
      </w:pPr>
      <w:r>
        <w:rPr/>
        <w:t>When there are several metrics to choose from, combine them into one unified rebased</w:t>
      </w:r>
      <w:r>
        <w:rPr>
          <w:spacing w:val="-5"/>
        </w:rPr>
        <w:t> </w:t>
      </w:r>
      <w:r>
        <w:rPr/>
        <w:t>indicator</w:t>
      </w:r>
      <w:r>
        <w:rPr>
          <w:spacing w:val="-5"/>
        </w:rPr>
        <w:t> </w:t>
      </w:r>
      <w:r>
        <w:rPr/>
        <w:t>and</w:t>
      </w:r>
      <w:r>
        <w:rPr>
          <w:spacing w:val="-5"/>
        </w:rPr>
        <w:t> </w:t>
      </w:r>
      <w:r>
        <w:rPr/>
        <w:t>sort.</w:t>
      </w:r>
      <w:r>
        <w:rPr>
          <w:spacing w:val="-5"/>
        </w:rPr>
        <w:t> </w:t>
      </w:r>
      <w:r>
        <w:rPr/>
        <w:t>Proceed</w:t>
      </w:r>
      <w:r>
        <w:rPr>
          <w:spacing w:val="-5"/>
        </w:rPr>
        <w:t> </w:t>
      </w:r>
      <w:r>
        <w:rPr/>
        <w:t>with</w:t>
      </w:r>
      <w:r>
        <w:rPr>
          <w:spacing w:val="-5"/>
        </w:rPr>
        <w:t> </w:t>
      </w:r>
      <w:r>
        <w:rPr/>
        <w:t>caution,</w:t>
      </w:r>
      <w:r>
        <w:rPr>
          <w:spacing w:val="-5"/>
        </w:rPr>
        <w:t> </w:t>
      </w:r>
      <w:r>
        <w:rPr/>
        <w:t>however.</w:t>
      </w:r>
      <w:r>
        <w:rPr>
          <w:spacing w:val="-5"/>
        </w:rPr>
        <w:t> </w:t>
      </w:r>
      <w:r>
        <w:rPr/>
        <w:t>Familiarize</w:t>
      </w:r>
      <w:r>
        <w:rPr>
          <w:spacing w:val="-5"/>
        </w:rPr>
        <w:t> </w:t>
      </w:r>
      <w:r>
        <w:rPr/>
        <w:t>yourself with it before deploying it in production.</w:t>
      </w:r>
    </w:p>
    <w:p>
      <w:pPr>
        <w:pStyle w:val="BodyText"/>
        <w:spacing w:before="141"/>
        <w:ind w:left="0"/>
      </w:pPr>
    </w:p>
    <w:p>
      <w:pPr>
        <w:pStyle w:val="Heading4"/>
      </w:pPr>
      <w:bookmarkStart w:name="_TOC_250083" w:id="114"/>
      <w:bookmarkEnd w:id="114"/>
      <w:r>
        <w:rPr>
          <w:spacing w:val="-2"/>
        </w:rPr>
        <w:t>Summary</w:t>
      </w:r>
    </w:p>
    <w:p>
      <w:pPr>
        <w:pStyle w:val="BodyText"/>
        <w:spacing w:line="232" w:lineRule="auto" w:before="80"/>
        <w:ind w:right="372"/>
      </w:pPr>
      <w:r>
        <w:rPr/>
        <w:t>In this chapter, we did not have a polite conversation about risk. We explored risk metrics that will unapologetically assess your ability to live to trade another day. We</w:t>
      </w:r>
      <w:r>
        <w:rPr>
          <w:spacing w:val="-4"/>
        </w:rPr>
        <w:t> </w:t>
      </w:r>
      <w:r>
        <w:rPr/>
        <w:t>considered</w:t>
      </w:r>
      <w:r>
        <w:rPr>
          <w:spacing w:val="-4"/>
        </w:rPr>
        <w:t> </w:t>
      </w:r>
      <w:r>
        <w:rPr/>
        <w:t>the</w:t>
      </w:r>
      <w:r>
        <w:rPr>
          <w:spacing w:val="-4"/>
        </w:rPr>
        <w:t> </w:t>
      </w:r>
      <w:r>
        <w:rPr/>
        <w:t>Grit</w:t>
      </w:r>
      <w:r>
        <w:rPr>
          <w:spacing w:val="-5"/>
        </w:rPr>
        <w:t> </w:t>
      </w:r>
      <w:r>
        <w:rPr/>
        <w:t>Index,</w:t>
      </w:r>
      <w:r>
        <w:rPr>
          <w:spacing w:val="-4"/>
        </w:rPr>
        <w:t> </w:t>
      </w:r>
      <w:r>
        <w:rPr/>
        <w:t>which</w:t>
      </w:r>
      <w:r>
        <w:rPr>
          <w:spacing w:val="-4"/>
        </w:rPr>
        <w:t> </w:t>
      </w:r>
      <w:r>
        <w:rPr/>
        <w:t>integrates</w:t>
      </w:r>
      <w:r>
        <w:rPr>
          <w:spacing w:val="-4"/>
        </w:rPr>
        <w:t> </w:t>
      </w:r>
      <w:r>
        <w:rPr/>
        <w:t>drawdowns</w:t>
      </w:r>
      <w:r>
        <w:rPr>
          <w:spacing w:val="-4"/>
        </w:rPr>
        <w:t> </w:t>
      </w:r>
      <w:r>
        <w:rPr/>
        <w:t>(magnitude,</w:t>
      </w:r>
      <w:r>
        <w:rPr>
          <w:spacing w:val="-4"/>
        </w:rPr>
        <w:t> </w:t>
      </w:r>
      <w:r>
        <w:rPr/>
        <w:t>frequency, and duration). Then, we introduced the common sense ratio, which recaptures risk specific to both trend-following and mean reversion strategies. Finally, we looked</w:t>
      </w:r>
      <w:r>
        <w:rPr>
          <w:spacing w:val="40"/>
        </w:rPr>
        <w:t> </w:t>
      </w:r>
      <w:r>
        <w:rPr/>
        <w:t>at the system quality number ratio, before combining all three into a combined robustness score, which helps assess risk by combining trading frequency and trading edge.</w:t>
      </w:r>
    </w:p>
    <w:p>
      <w:pPr>
        <w:pStyle w:val="BodyText"/>
        <w:spacing w:line="232" w:lineRule="auto" w:before="163"/>
        <w:ind w:right="574"/>
      </w:pPr>
      <w:r>
        <w:rPr/>
        <w:t>In </w:t>
      </w:r>
      <w:r>
        <w:rPr>
          <w:i/>
        </w:rPr>
        <w:t>Part II</w:t>
      </w:r>
      <w:r>
        <w:rPr/>
        <w:t>, </w:t>
      </w:r>
      <w:r>
        <w:rPr>
          <w:i/>
        </w:rPr>
        <w:t>The Outer Game: Developing a Robust Trading Edge</w:t>
      </w:r>
      <w:r>
        <w:rPr/>
        <w:t>, we looked at how to generate</w:t>
      </w:r>
      <w:r>
        <w:rPr>
          <w:spacing w:val="-3"/>
        </w:rPr>
        <w:t> </w:t>
      </w:r>
      <w:r>
        <w:rPr/>
        <w:t>ideas</w:t>
      </w:r>
      <w:r>
        <w:rPr>
          <w:spacing w:val="-3"/>
        </w:rPr>
        <w:t> </w:t>
      </w:r>
      <w:r>
        <w:rPr/>
        <w:t>on</w:t>
      </w:r>
      <w:r>
        <w:rPr>
          <w:spacing w:val="-3"/>
        </w:rPr>
        <w:t> </w:t>
      </w:r>
      <w:r>
        <w:rPr/>
        <w:t>the</w:t>
      </w:r>
      <w:r>
        <w:rPr>
          <w:spacing w:val="-3"/>
        </w:rPr>
        <w:t> </w:t>
      </w:r>
      <w:r>
        <w:rPr/>
        <w:t>short</w:t>
      </w:r>
      <w:r>
        <w:rPr>
          <w:spacing w:val="-4"/>
        </w:rPr>
        <w:t> </w:t>
      </w:r>
      <w:r>
        <w:rPr/>
        <w:t>side.</w:t>
      </w:r>
      <w:r>
        <w:rPr>
          <w:spacing w:val="-3"/>
        </w:rPr>
        <w:t> </w:t>
      </w:r>
      <w:r>
        <w:rPr/>
        <w:t>We</w:t>
      </w:r>
      <w:r>
        <w:rPr>
          <w:spacing w:val="-3"/>
        </w:rPr>
        <w:t> </w:t>
      </w:r>
      <w:r>
        <w:rPr/>
        <w:t>then</w:t>
      </w:r>
      <w:r>
        <w:rPr>
          <w:spacing w:val="-3"/>
        </w:rPr>
        <w:t> </w:t>
      </w:r>
      <w:r>
        <w:rPr/>
        <w:t>looked</w:t>
      </w:r>
      <w:r>
        <w:rPr>
          <w:spacing w:val="-3"/>
        </w:rPr>
        <w:t> </w:t>
      </w:r>
      <w:r>
        <w:rPr/>
        <w:t>at</w:t>
      </w:r>
      <w:r>
        <w:rPr>
          <w:spacing w:val="-4"/>
        </w:rPr>
        <w:t> </w:t>
      </w:r>
      <w:r>
        <w:rPr/>
        <w:t>what</w:t>
      </w:r>
      <w:r>
        <w:rPr>
          <w:spacing w:val="-4"/>
        </w:rPr>
        <w:t> </w:t>
      </w:r>
      <w:r>
        <w:rPr/>
        <w:t>the</w:t>
      </w:r>
      <w:r>
        <w:rPr>
          <w:spacing w:val="-3"/>
        </w:rPr>
        <w:t> </w:t>
      </w:r>
      <w:r>
        <w:rPr/>
        <w:t>trading</w:t>
      </w:r>
      <w:r>
        <w:rPr>
          <w:spacing w:val="-4"/>
        </w:rPr>
        <w:t> </w:t>
      </w:r>
      <w:r>
        <w:rPr/>
        <w:t>edge</w:t>
      </w:r>
      <w:r>
        <w:rPr>
          <w:spacing w:val="-3"/>
        </w:rPr>
        <w:t> </w:t>
      </w:r>
      <w:r>
        <w:rPr/>
        <w:t>exactly is and how to boost it. We came up with an innovative equity trading algorithm. Finally, we looked at risk metrics that really measure robustness.</w:t>
      </w:r>
    </w:p>
    <w:p>
      <w:pPr>
        <w:spacing w:line="232" w:lineRule="auto" w:before="169"/>
        <w:ind w:left="136" w:right="0" w:firstLine="0"/>
        <w:jc w:val="left"/>
        <w:rPr>
          <w:sz w:val="21"/>
        </w:rPr>
      </w:pPr>
      <w:r>
        <w:rPr>
          <w:sz w:val="21"/>
        </w:rPr>
        <w:t>Now</w:t>
      </w:r>
      <w:r>
        <w:rPr>
          <w:spacing w:val="-3"/>
          <w:sz w:val="21"/>
        </w:rPr>
        <w:t> </w:t>
      </w:r>
      <w:r>
        <w:rPr>
          <w:sz w:val="21"/>
        </w:rPr>
        <w:t>that</w:t>
      </w:r>
      <w:r>
        <w:rPr>
          <w:spacing w:val="-4"/>
          <w:sz w:val="21"/>
        </w:rPr>
        <w:t> </w:t>
      </w:r>
      <w:r>
        <w:rPr>
          <w:sz w:val="21"/>
        </w:rPr>
        <w:t>we</w:t>
      </w:r>
      <w:r>
        <w:rPr>
          <w:spacing w:val="-3"/>
          <w:sz w:val="21"/>
        </w:rPr>
        <w:t> </w:t>
      </w:r>
      <w:r>
        <w:rPr>
          <w:sz w:val="21"/>
        </w:rPr>
        <w:t>have</w:t>
      </w:r>
      <w:r>
        <w:rPr>
          <w:spacing w:val="-3"/>
          <w:sz w:val="21"/>
        </w:rPr>
        <w:t> </w:t>
      </w:r>
      <w:r>
        <w:rPr>
          <w:sz w:val="21"/>
        </w:rPr>
        <w:t>plenty</w:t>
      </w:r>
      <w:r>
        <w:rPr>
          <w:spacing w:val="-4"/>
          <w:sz w:val="21"/>
        </w:rPr>
        <w:t> </w:t>
      </w:r>
      <w:r>
        <w:rPr>
          <w:sz w:val="21"/>
        </w:rPr>
        <w:t>of</w:t>
      </w:r>
      <w:r>
        <w:rPr>
          <w:spacing w:val="-3"/>
          <w:sz w:val="21"/>
        </w:rPr>
        <w:t> </w:t>
      </w:r>
      <w:r>
        <w:rPr>
          <w:sz w:val="21"/>
        </w:rPr>
        <w:t>ideas</w:t>
      </w:r>
      <w:r>
        <w:rPr>
          <w:spacing w:val="-3"/>
          <w:sz w:val="21"/>
        </w:rPr>
        <w:t> </w:t>
      </w:r>
      <w:r>
        <w:rPr>
          <w:sz w:val="21"/>
        </w:rPr>
        <w:t>on</w:t>
      </w:r>
      <w:r>
        <w:rPr>
          <w:spacing w:val="-3"/>
          <w:sz w:val="21"/>
        </w:rPr>
        <w:t> </w:t>
      </w:r>
      <w:r>
        <w:rPr>
          <w:sz w:val="21"/>
        </w:rPr>
        <w:t>both</w:t>
      </w:r>
      <w:r>
        <w:rPr>
          <w:spacing w:val="-3"/>
          <w:sz w:val="21"/>
        </w:rPr>
        <w:t> </w:t>
      </w:r>
      <w:r>
        <w:rPr>
          <w:sz w:val="21"/>
        </w:rPr>
        <w:t>sides,</w:t>
      </w:r>
      <w:r>
        <w:rPr>
          <w:spacing w:val="-3"/>
          <w:sz w:val="21"/>
        </w:rPr>
        <w:t> </w:t>
      </w:r>
      <w:r>
        <w:rPr>
          <w:sz w:val="21"/>
        </w:rPr>
        <w:t>and</w:t>
      </w:r>
      <w:r>
        <w:rPr>
          <w:spacing w:val="-3"/>
          <w:sz w:val="21"/>
        </w:rPr>
        <w:t> </w:t>
      </w:r>
      <w:r>
        <w:rPr>
          <w:sz w:val="21"/>
        </w:rPr>
        <w:t>know</w:t>
      </w:r>
      <w:r>
        <w:rPr>
          <w:spacing w:val="-3"/>
          <w:sz w:val="21"/>
        </w:rPr>
        <w:t> </w:t>
      </w:r>
      <w:r>
        <w:rPr>
          <w:sz w:val="21"/>
        </w:rPr>
        <w:t>how</w:t>
      </w:r>
      <w:r>
        <w:rPr>
          <w:spacing w:val="-3"/>
          <w:sz w:val="21"/>
        </w:rPr>
        <w:t> </w:t>
      </w:r>
      <w:r>
        <w:rPr>
          <w:sz w:val="21"/>
        </w:rPr>
        <w:t>to</w:t>
      </w:r>
      <w:r>
        <w:rPr>
          <w:spacing w:val="-3"/>
          <w:sz w:val="21"/>
        </w:rPr>
        <w:t> </w:t>
      </w:r>
      <w:r>
        <w:rPr>
          <w:sz w:val="21"/>
        </w:rPr>
        <w:t>size</w:t>
      </w:r>
      <w:r>
        <w:rPr>
          <w:spacing w:val="-3"/>
          <w:sz w:val="21"/>
        </w:rPr>
        <w:t> </w:t>
      </w:r>
      <w:r>
        <w:rPr>
          <w:sz w:val="21"/>
        </w:rPr>
        <w:t>and</w:t>
      </w:r>
      <w:r>
        <w:rPr>
          <w:spacing w:val="-3"/>
          <w:sz w:val="21"/>
        </w:rPr>
        <w:t> </w:t>
      </w:r>
      <w:r>
        <w:rPr>
          <w:sz w:val="21"/>
        </w:rPr>
        <w:t>prioritize them, it is time to organize them. </w:t>
      </w:r>
      <w:r>
        <w:rPr>
          <w:i/>
          <w:sz w:val="21"/>
        </w:rPr>
        <w:t>Part III</w:t>
      </w:r>
      <w:r>
        <w:rPr>
          <w:sz w:val="21"/>
        </w:rPr>
        <w:t>, </w:t>
      </w:r>
      <w:r>
        <w:rPr>
          <w:i/>
          <w:sz w:val="21"/>
        </w:rPr>
        <w:t>The Long/Short Game: Building a Long/Short</w:t>
      </w:r>
      <w:r>
        <w:rPr>
          <w:i/>
          <w:sz w:val="21"/>
        </w:rPr>
        <w:t> Product</w:t>
      </w:r>
      <w:r>
        <w:rPr>
          <w:sz w:val="21"/>
        </w:rPr>
        <w:t>, is about long/short portfolio construction.</w:t>
      </w:r>
    </w:p>
    <w:p>
      <w:pPr>
        <w:spacing w:after="0" w:line="232" w:lineRule="auto"/>
        <w:jc w:val="left"/>
        <w:rPr>
          <w:sz w:val="21"/>
        </w:rPr>
        <w:sectPr>
          <w:pgSz w:w="10800" w:h="13320"/>
          <w:pgMar w:header="484" w:footer="1002" w:top="920" w:bottom="1200" w:left="1360" w:right="1160"/>
        </w:sectPr>
      </w:pPr>
    </w:p>
    <w:p>
      <w:pPr>
        <w:pStyle w:val="BodyText"/>
        <w:spacing w:before="1"/>
        <w:ind w:left="0"/>
        <w:rPr>
          <w:sz w:val="16"/>
        </w:rPr>
      </w:pPr>
    </w:p>
    <w:p>
      <w:pPr>
        <w:spacing w:after="0"/>
        <w:rPr>
          <w:sz w:val="16"/>
        </w:rPr>
        <w:sectPr>
          <w:headerReference w:type="even" r:id="rId210"/>
          <w:headerReference w:type="default" r:id="rId211"/>
          <w:footerReference w:type="even" r:id="rId212"/>
          <w:pgSz w:w="10800" w:h="13320"/>
          <w:pgMar w:header="248" w:footer="0" w:top="440" w:bottom="280" w:left="1360" w:right="1160"/>
        </w:sectPr>
      </w:pPr>
    </w:p>
    <w:p>
      <w:pPr>
        <w:pStyle w:val="Heading1"/>
      </w:pPr>
      <w:r>
        <w:rPr>
          <w:spacing w:val="-5"/>
        </w:rPr>
        <w:t>10</w:t>
      </w:r>
    </w:p>
    <w:p>
      <w:pPr>
        <w:pStyle w:val="Heading3"/>
        <w:ind w:right="222"/>
        <w:jc w:val="right"/>
      </w:pPr>
      <w:r>
        <w:rPr/>
        <w:t>Refining</w:t>
      </w:r>
      <w:r>
        <w:rPr>
          <w:spacing w:val="-7"/>
        </w:rPr>
        <w:t> </w:t>
      </w:r>
      <w:r>
        <w:rPr>
          <w:spacing w:val="-5"/>
        </w:rPr>
        <w:t>the</w:t>
      </w:r>
    </w:p>
    <w:p>
      <w:pPr>
        <w:spacing w:before="30"/>
        <w:ind w:left="0" w:right="221" w:firstLine="0"/>
        <w:jc w:val="right"/>
        <w:rPr>
          <w:rFonts w:ascii="Arial"/>
          <w:sz w:val="60"/>
        </w:rPr>
      </w:pPr>
      <w:r>
        <w:rPr>
          <w:rFonts w:ascii="Arial"/>
          <w:sz w:val="60"/>
        </w:rPr>
        <w:t>Investment </w:t>
      </w:r>
      <w:r>
        <w:rPr>
          <w:rFonts w:ascii="Arial"/>
          <w:spacing w:val="-2"/>
          <w:sz w:val="60"/>
        </w:rPr>
        <w:t>Universe</w:t>
      </w:r>
    </w:p>
    <w:p>
      <w:pPr>
        <w:pStyle w:val="BodyText"/>
        <w:spacing w:line="232" w:lineRule="auto" w:before="361"/>
      </w:pPr>
      <w:r>
        <w:rPr/>
        <w:t>Market</w:t>
      </w:r>
      <w:r>
        <w:rPr>
          <w:spacing w:val="-1"/>
        </w:rPr>
        <w:t> </w:t>
      </w:r>
      <w:r>
        <w:rPr/>
        <w:t>participants usually</w:t>
      </w:r>
      <w:r>
        <w:rPr>
          <w:spacing w:val="-1"/>
        </w:rPr>
        <w:t> </w:t>
      </w:r>
      <w:r>
        <w:rPr/>
        <w:t>find the vastness of the market</w:t>
      </w:r>
      <w:r>
        <w:rPr>
          <w:spacing w:val="-1"/>
        </w:rPr>
        <w:t> </w:t>
      </w:r>
      <w:r>
        <w:rPr/>
        <w:t>quite intimidating. Thus, before</w:t>
      </w:r>
      <w:r>
        <w:rPr>
          <w:spacing w:val="-3"/>
        </w:rPr>
        <w:t> </w:t>
      </w:r>
      <w:r>
        <w:rPr/>
        <w:t>we</w:t>
      </w:r>
      <w:r>
        <w:rPr>
          <w:spacing w:val="-3"/>
        </w:rPr>
        <w:t> </w:t>
      </w:r>
      <w:r>
        <w:rPr/>
        <w:t>start</w:t>
      </w:r>
      <w:r>
        <w:rPr>
          <w:spacing w:val="-4"/>
        </w:rPr>
        <w:t> </w:t>
      </w:r>
      <w:r>
        <w:rPr/>
        <w:t>putting</w:t>
      </w:r>
      <w:r>
        <w:rPr>
          <w:spacing w:val="-4"/>
        </w:rPr>
        <w:t> </w:t>
      </w:r>
      <w:r>
        <w:rPr/>
        <w:t>the</w:t>
      </w:r>
      <w:r>
        <w:rPr>
          <w:spacing w:val="-3"/>
        </w:rPr>
        <w:t> </w:t>
      </w:r>
      <w:r>
        <w:rPr/>
        <w:t>ideas</w:t>
      </w:r>
      <w:r>
        <w:rPr>
          <w:spacing w:val="-3"/>
        </w:rPr>
        <w:t> </w:t>
      </w:r>
      <w:r>
        <w:rPr/>
        <w:t>we've</w:t>
      </w:r>
      <w:r>
        <w:rPr>
          <w:spacing w:val="-3"/>
        </w:rPr>
        <w:t> </w:t>
      </w:r>
      <w:r>
        <w:rPr/>
        <w:t>covered</w:t>
      </w:r>
      <w:r>
        <w:rPr>
          <w:spacing w:val="-3"/>
        </w:rPr>
        <w:t> </w:t>
      </w:r>
      <w:r>
        <w:rPr/>
        <w:t>in</w:t>
      </w:r>
      <w:r>
        <w:rPr>
          <w:spacing w:val="-3"/>
        </w:rPr>
        <w:t> </w:t>
      </w:r>
      <w:r>
        <w:rPr/>
        <w:t>previous</w:t>
      </w:r>
      <w:r>
        <w:rPr>
          <w:spacing w:val="-3"/>
        </w:rPr>
        <w:t> </w:t>
      </w:r>
      <w:r>
        <w:rPr/>
        <w:t>chapters</w:t>
      </w:r>
      <w:r>
        <w:rPr>
          <w:spacing w:val="-3"/>
        </w:rPr>
        <w:t> </w:t>
      </w:r>
      <w:r>
        <w:rPr/>
        <w:t>into</w:t>
      </w:r>
      <w:r>
        <w:rPr>
          <w:spacing w:val="-3"/>
        </w:rPr>
        <w:t> </w:t>
      </w:r>
      <w:r>
        <w:rPr/>
        <w:t>a</w:t>
      </w:r>
      <w:r>
        <w:rPr>
          <w:spacing w:val="-3"/>
        </w:rPr>
        <w:t> </w:t>
      </w:r>
      <w:r>
        <w:rPr/>
        <w:t>combined investment strategy, we will dedicate a short chapter to reducing the market to a manageable investment universe.</w:t>
      </w:r>
    </w:p>
    <w:p>
      <w:pPr>
        <w:pStyle w:val="BodyText"/>
        <w:spacing w:line="232" w:lineRule="auto" w:before="169"/>
        <w:ind w:right="226"/>
      </w:pPr>
      <w:r>
        <w:rPr/>
        <w:t>In this chapter, we will start with some conceptual blind spots of the long/short business</w:t>
      </w:r>
      <w:r>
        <w:rPr>
          <w:spacing w:val="-3"/>
        </w:rPr>
        <w:t> </w:t>
      </w:r>
      <w:r>
        <w:rPr/>
        <w:t>in</w:t>
      </w:r>
      <w:r>
        <w:rPr>
          <w:spacing w:val="-3"/>
        </w:rPr>
        <w:t> </w:t>
      </w:r>
      <w:r>
        <w:rPr/>
        <w:t>an</w:t>
      </w:r>
      <w:r>
        <w:rPr>
          <w:spacing w:val="-3"/>
        </w:rPr>
        <w:t> </w:t>
      </w:r>
      <w:r>
        <w:rPr/>
        <w:t>attempt</w:t>
      </w:r>
      <w:r>
        <w:rPr>
          <w:spacing w:val="-4"/>
        </w:rPr>
        <w:t> </w:t>
      </w:r>
      <w:r>
        <w:rPr/>
        <w:t>to</w:t>
      </w:r>
      <w:r>
        <w:rPr>
          <w:spacing w:val="-3"/>
        </w:rPr>
        <w:t> </w:t>
      </w:r>
      <w:r>
        <w:rPr/>
        <w:t>provide</w:t>
      </w:r>
      <w:r>
        <w:rPr>
          <w:spacing w:val="-3"/>
        </w:rPr>
        <w:t> </w:t>
      </w:r>
      <w:r>
        <w:rPr/>
        <w:t>some</w:t>
      </w:r>
      <w:r>
        <w:rPr>
          <w:spacing w:val="-3"/>
        </w:rPr>
        <w:t> </w:t>
      </w:r>
      <w:r>
        <w:rPr/>
        <w:t>valuable</w:t>
      </w:r>
      <w:r>
        <w:rPr>
          <w:spacing w:val="-3"/>
        </w:rPr>
        <w:t> </w:t>
      </w:r>
      <w:r>
        <w:rPr/>
        <w:t>context</w:t>
      </w:r>
      <w:r>
        <w:rPr>
          <w:spacing w:val="-4"/>
        </w:rPr>
        <w:t> </w:t>
      </w:r>
      <w:r>
        <w:rPr/>
        <w:t>to</w:t>
      </w:r>
      <w:r>
        <w:rPr>
          <w:spacing w:val="-3"/>
        </w:rPr>
        <w:t> </w:t>
      </w:r>
      <w:r>
        <w:rPr/>
        <w:t>the</w:t>
      </w:r>
      <w:r>
        <w:rPr>
          <w:spacing w:val="-3"/>
        </w:rPr>
        <w:t> </w:t>
      </w:r>
      <w:r>
        <w:rPr/>
        <w:t>real</w:t>
      </w:r>
      <w:r>
        <w:rPr>
          <w:spacing w:val="-3"/>
        </w:rPr>
        <w:t> </w:t>
      </w:r>
      <w:r>
        <w:rPr/>
        <w:t>world</w:t>
      </w:r>
      <w:r>
        <w:rPr>
          <w:spacing w:val="-3"/>
        </w:rPr>
        <w:t> </w:t>
      </w:r>
      <w:r>
        <w:rPr/>
        <w:t>you</w:t>
      </w:r>
      <w:r>
        <w:rPr>
          <w:spacing w:val="-3"/>
        </w:rPr>
        <w:t> </w:t>
      </w:r>
      <w:r>
        <w:rPr/>
        <w:t>will</w:t>
      </w:r>
      <w:r>
        <w:rPr>
          <w:spacing w:val="-3"/>
        </w:rPr>
        <w:t> </w:t>
      </w:r>
      <w:r>
        <w:rPr/>
        <w:t>be trading</w:t>
      </w:r>
      <w:r>
        <w:rPr>
          <w:spacing w:val="-1"/>
        </w:rPr>
        <w:t> </w:t>
      </w:r>
      <w:r>
        <w:rPr/>
        <w:t>in. Next, we will follow the money</w:t>
      </w:r>
      <w:r>
        <w:rPr>
          <w:spacing w:val="-1"/>
        </w:rPr>
        <w:t> </w:t>
      </w:r>
      <w:r>
        <w:rPr/>
        <w:t>to uncover what</w:t>
      </w:r>
      <w:r>
        <w:rPr>
          <w:spacing w:val="-1"/>
        </w:rPr>
        <w:t> </w:t>
      </w:r>
      <w:r>
        <w:rPr/>
        <w:t>investors really</w:t>
      </w:r>
      <w:r>
        <w:rPr>
          <w:spacing w:val="-1"/>
        </w:rPr>
        <w:t> </w:t>
      </w:r>
      <w:r>
        <w:rPr/>
        <w:t>want, by considering some major incidents and topics that have shaped the way that traders and markets operate.</w:t>
      </w:r>
    </w:p>
    <w:p>
      <w:pPr>
        <w:pStyle w:val="BodyText"/>
        <w:spacing w:before="161"/>
      </w:pPr>
      <w:r>
        <w:rPr/>
        <w:t>We</w:t>
      </w:r>
      <w:r>
        <w:rPr>
          <w:spacing w:val="-4"/>
        </w:rPr>
        <w:t> </w:t>
      </w:r>
      <w:r>
        <w:rPr/>
        <w:t>will</w:t>
      </w:r>
      <w:r>
        <w:rPr>
          <w:spacing w:val="-2"/>
        </w:rPr>
        <w:t> </w:t>
      </w:r>
      <w:r>
        <w:rPr/>
        <w:t>cover</w:t>
      </w:r>
      <w:r>
        <w:rPr>
          <w:spacing w:val="-1"/>
        </w:rPr>
        <w:t> </w:t>
      </w:r>
      <w:r>
        <w:rPr/>
        <w:t>the</w:t>
      </w:r>
      <w:r>
        <w:rPr>
          <w:spacing w:val="-2"/>
        </w:rPr>
        <w:t> </w:t>
      </w:r>
      <w:r>
        <w:rPr/>
        <w:t>following</w:t>
      </w:r>
      <w:r>
        <w:rPr>
          <w:spacing w:val="-2"/>
        </w:rPr>
        <w:t> topics:</w:t>
      </w:r>
    </w:p>
    <w:p>
      <w:pPr>
        <w:pStyle w:val="ListParagraph"/>
        <w:numPr>
          <w:ilvl w:val="0"/>
          <w:numId w:val="70"/>
        </w:numPr>
        <w:tabs>
          <w:tab w:pos="856" w:val="left" w:leader="none"/>
        </w:tabs>
        <w:spacing w:line="240" w:lineRule="auto" w:before="207" w:after="0"/>
        <w:ind w:left="856" w:right="0" w:hanging="360"/>
        <w:jc w:val="left"/>
        <w:rPr>
          <w:sz w:val="21"/>
        </w:rPr>
      </w:pPr>
      <w:r>
        <w:rPr>
          <w:sz w:val="21"/>
        </w:rPr>
        <w:t>Avoiding</w:t>
      </w:r>
      <w:r>
        <w:rPr>
          <w:spacing w:val="-9"/>
          <w:sz w:val="21"/>
        </w:rPr>
        <w:t> </w:t>
      </w:r>
      <w:r>
        <w:rPr>
          <w:sz w:val="21"/>
        </w:rPr>
        <w:t>short</w:t>
      </w:r>
      <w:r>
        <w:rPr>
          <w:spacing w:val="-7"/>
          <w:sz w:val="21"/>
        </w:rPr>
        <w:t> </w:t>
      </w:r>
      <w:r>
        <w:rPr>
          <w:sz w:val="21"/>
        </w:rPr>
        <w:t>selling</w:t>
      </w:r>
      <w:r>
        <w:rPr>
          <w:spacing w:val="-6"/>
          <w:sz w:val="21"/>
        </w:rPr>
        <w:t> </w:t>
      </w:r>
      <w:r>
        <w:rPr>
          <w:spacing w:val="-2"/>
          <w:sz w:val="21"/>
        </w:rPr>
        <w:t>pitfalls</w:t>
      </w:r>
    </w:p>
    <w:p>
      <w:pPr>
        <w:pStyle w:val="ListParagraph"/>
        <w:numPr>
          <w:ilvl w:val="0"/>
          <w:numId w:val="70"/>
        </w:numPr>
        <w:tabs>
          <w:tab w:pos="856" w:val="left" w:leader="none"/>
        </w:tabs>
        <w:spacing w:line="240" w:lineRule="auto" w:before="77" w:after="0"/>
        <w:ind w:left="856" w:right="0" w:hanging="360"/>
        <w:jc w:val="left"/>
        <w:rPr>
          <w:sz w:val="21"/>
        </w:rPr>
      </w:pPr>
      <w:r>
        <w:rPr>
          <w:sz w:val="21"/>
        </w:rPr>
        <w:t>What</w:t>
      </w:r>
      <w:r>
        <w:rPr>
          <w:spacing w:val="-3"/>
          <w:sz w:val="21"/>
        </w:rPr>
        <w:t> </w:t>
      </w:r>
      <w:r>
        <w:rPr>
          <w:sz w:val="21"/>
        </w:rPr>
        <w:t>do</w:t>
      </w:r>
      <w:r>
        <w:rPr>
          <w:spacing w:val="-2"/>
          <w:sz w:val="21"/>
        </w:rPr>
        <w:t> </w:t>
      </w:r>
      <w:r>
        <w:rPr>
          <w:sz w:val="21"/>
        </w:rPr>
        <w:t>investors</w:t>
      </w:r>
      <w:r>
        <w:rPr>
          <w:spacing w:val="-3"/>
          <w:sz w:val="21"/>
        </w:rPr>
        <w:t> </w:t>
      </w:r>
      <w:r>
        <w:rPr>
          <w:sz w:val="21"/>
        </w:rPr>
        <w:t>really</w:t>
      </w:r>
      <w:r>
        <w:rPr>
          <w:spacing w:val="-2"/>
          <w:sz w:val="21"/>
        </w:rPr>
        <w:t> want?</w:t>
      </w:r>
    </w:p>
    <w:p>
      <w:pPr>
        <w:pStyle w:val="BodyText"/>
        <w:spacing w:before="145"/>
        <w:ind w:left="0"/>
      </w:pPr>
    </w:p>
    <w:p>
      <w:pPr>
        <w:pStyle w:val="Heading4"/>
      </w:pPr>
      <w:bookmarkStart w:name="_TOC_250082" w:id="115"/>
      <w:r>
        <w:rPr/>
        <w:t>Avoiding</w:t>
      </w:r>
      <w:r>
        <w:rPr>
          <w:spacing w:val="-5"/>
        </w:rPr>
        <w:t> </w:t>
      </w:r>
      <w:r>
        <w:rPr/>
        <w:t>short</w:t>
      </w:r>
      <w:r>
        <w:rPr>
          <w:spacing w:val="-5"/>
        </w:rPr>
        <w:t> </w:t>
      </w:r>
      <w:r>
        <w:rPr/>
        <w:t>selling</w:t>
      </w:r>
      <w:r>
        <w:rPr>
          <w:spacing w:val="-5"/>
        </w:rPr>
        <w:t> </w:t>
      </w:r>
      <w:bookmarkEnd w:id="115"/>
      <w:r>
        <w:rPr>
          <w:spacing w:val="-2"/>
        </w:rPr>
        <w:t>pitfalls</w:t>
      </w:r>
    </w:p>
    <w:p>
      <w:pPr>
        <w:pStyle w:val="BodyText"/>
        <w:spacing w:line="232" w:lineRule="auto" w:before="79"/>
        <w:ind w:right="291"/>
      </w:pPr>
      <w:r>
        <w:rPr/>
        <w:t>This</w:t>
      </w:r>
      <w:r>
        <w:rPr>
          <w:spacing w:val="-3"/>
        </w:rPr>
        <w:t> </w:t>
      </w:r>
      <w:r>
        <w:rPr/>
        <w:t>section</w:t>
      </w:r>
      <w:r>
        <w:rPr>
          <w:spacing w:val="-3"/>
        </w:rPr>
        <w:t> </w:t>
      </w:r>
      <w:r>
        <w:rPr/>
        <w:t>is</w:t>
      </w:r>
      <w:r>
        <w:rPr>
          <w:spacing w:val="-3"/>
        </w:rPr>
        <w:t> </w:t>
      </w:r>
      <w:r>
        <w:rPr/>
        <w:t>all</w:t>
      </w:r>
      <w:r>
        <w:rPr>
          <w:spacing w:val="-3"/>
        </w:rPr>
        <w:t> </w:t>
      </w:r>
      <w:r>
        <w:rPr/>
        <w:t>about</w:t>
      </w:r>
      <w:r>
        <w:rPr>
          <w:spacing w:val="-4"/>
        </w:rPr>
        <w:t> </w:t>
      </w:r>
      <w:r>
        <w:rPr/>
        <w:t>applying</w:t>
      </w:r>
      <w:r>
        <w:rPr>
          <w:spacing w:val="-4"/>
        </w:rPr>
        <w:t> </w:t>
      </w:r>
      <w:r>
        <w:rPr/>
        <w:t>smart</w:t>
      </w:r>
      <w:r>
        <w:rPr>
          <w:spacing w:val="-4"/>
        </w:rPr>
        <w:t> </w:t>
      </w:r>
      <w:r>
        <w:rPr/>
        <w:t>filters</w:t>
      </w:r>
      <w:r>
        <w:rPr>
          <w:spacing w:val="-3"/>
        </w:rPr>
        <w:t> </w:t>
      </w:r>
      <w:r>
        <w:rPr/>
        <w:t>to</w:t>
      </w:r>
      <w:r>
        <w:rPr>
          <w:spacing w:val="-3"/>
        </w:rPr>
        <w:t> </w:t>
      </w:r>
      <w:r>
        <w:rPr/>
        <w:t>avoid</w:t>
      </w:r>
      <w:r>
        <w:rPr>
          <w:spacing w:val="-3"/>
        </w:rPr>
        <w:t> </w:t>
      </w:r>
      <w:r>
        <w:rPr/>
        <w:t>classic</w:t>
      </w:r>
      <w:r>
        <w:rPr>
          <w:spacing w:val="-3"/>
        </w:rPr>
        <w:t> </w:t>
      </w:r>
      <w:r>
        <w:rPr/>
        <w:t>short</w:t>
      </w:r>
      <w:r>
        <w:rPr>
          <w:spacing w:val="-4"/>
        </w:rPr>
        <w:t> </w:t>
      </w:r>
      <w:r>
        <w:rPr/>
        <w:t>selling</w:t>
      </w:r>
      <w:r>
        <w:rPr>
          <w:spacing w:val="-4"/>
        </w:rPr>
        <w:t> </w:t>
      </w:r>
      <w:r>
        <w:rPr/>
        <w:t>pitfalls. Practitioners may hopefully revisit some of those points as they become more familiar</w:t>
      </w:r>
      <w:r>
        <w:rPr>
          <w:spacing w:val="-3"/>
        </w:rPr>
        <w:t> </w:t>
      </w:r>
      <w:r>
        <w:rPr/>
        <w:t>with</w:t>
      </w:r>
      <w:r>
        <w:rPr>
          <w:spacing w:val="-3"/>
        </w:rPr>
        <w:t> </w:t>
      </w:r>
      <w:r>
        <w:rPr/>
        <w:t>short</w:t>
      </w:r>
      <w:r>
        <w:rPr>
          <w:spacing w:val="-4"/>
        </w:rPr>
        <w:t> </w:t>
      </w:r>
      <w:r>
        <w:rPr/>
        <w:t>selling.</w:t>
      </w:r>
      <w:r>
        <w:rPr>
          <w:spacing w:val="-3"/>
        </w:rPr>
        <w:t> </w:t>
      </w:r>
      <w:r>
        <w:rPr/>
        <w:t>Most</w:t>
      </w:r>
      <w:r>
        <w:rPr>
          <w:spacing w:val="-4"/>
        </w:rPr>
        <w:t> </w:t>
      </w:r>
      <w:r>
        <w:rPr/>
        <w:t>of</w:t>
      </w:r>
      <w:r>
        <w:rPr>
          <w:spacing w:val="-3"/>
        </w:rPr>
        <w:t> </w:t>
      </w:r>
      <w:r>
        <w:rPr/>
        <w:t>the</w:t>
      </w:r>
      <w:r>
        <w:rPr>
          <w:spacing w:val="-3"/>
        </w:rPr>
        <w:t> </w:t>
      </w:r>
      <w:r>
        <w:rPr/>
        <w:t>points</w:t>
      </w:r>
      <w:r>
        <w:rPr>
          <w:spacing w:val="-3"/>
        </w:rPr>
        <w:t> </w:t>
      </w:r>
      <w:r>
        <w:rPr/>
        <w:t>here</w:t>
      </w:r>
      <w:r>
        <w:rPr>
          <w:spacing w:val="-3"/>
        </w:rPr>
        <w:t> </w:t>
      </w:r>
      <w:r>
        <w:rPr/>
        <w:t>come</w:t>
      </w:r>
      <w:r>
        <w:rPr>
          <w:spacing w:val="-3"/>
        </w:rPr>
        <w:t> </w:t>
      </w:r>
      <w:r>
        <w:rPr/>
        <w:t>from</w:t>
      </w:r>
      <w:r>
        <w:rPr>
          <w:spacing w:val="-3"/>
        </w:rPr>
        <w:t> </w:t>
      </w:r>
      <w:r>
        <w:rPr/>
        <w:t>painful</w:t>
      </w:r>
      <w:r>
        <w:rPr>
          <w:spacing w:val="-3"/>
        </w:rPr>
        <w:t> </w:t>
      </w:r>
      <w:r>
        <w:rPr/>
        <w:t>experiences.</w:t>
      </w:r>
    </w:p>
    <w:p>
      <w:pPr>
        <w:spacing w:after="0" w:line="232" w:lineRule="auto"/>
        <w:sectPr>
          <w:headerReference w:type="default" r:id="rId213"/>
          <w:headerReference w:type="even" r:id="rId214"/>
          <w:footerReference w:type="default" r:id="rId215"/>
          <w:footerReference w:type="even" r:id="rId216"/>
          <w:pgSz w:w="10800" w:h="13320"/>
          <w:pgMar w:header="449" w:footer="1002" w:top="640" w:bottom="1200" w:left="1360" w:right="1160"/>
          <w:pgNumType w:start="225"/>
        </w:sectPr>
      </w:pPr>
    </w:p>
    <w:p>
      <w:pPr>
        <w:pStyle w:val="Heading5"/>
        <w:spacing w:before="149"/>
      </w:pPr>
      <w:bookmarkStart w:name="_TOC_250081" w:id="116"/>
      <w:r>
        <w:rPr/>
        <w:t>Liquidity</w:t>
      </w:r>
      <w:r>
        <w:rPr>
          <w:spacing w:val="-3"/>
        </w:rPr>
        <w:t> </w:t>
      </w:r>
      <w:r>
        <w:rPr/>
        <w:t>and</w:t>
      </w:r>
      <w:r>
        <w:rPr>
          <w:spacing w:val="-3"/>
        </w:rPr>
        <w:t> </w:t>
      </w:r>
      <w:r>
        <w:rPr/>
        <w:t>market</w:t>
      </w:r>
      <w:bookmarkEnd w:id="116"/>
      <w:r>
        <w:rPr>
          <w:spacing w:val="-2"/>
        </w:rPr>
        <w:t> impact</w:t>
      </w:r>
    </w:p>
    <w:p>
      <w:pPr>
        <w:pStyle w:val="BodyText"/>
        <w:spacing w:line="232" w:lineRule="auto" w:before="88"/>
        <w:ind w:right="340"/>
      </w:pPr>
      <w:r>
        <w:rPr/>
        <w:t>Liquidity</w:t>
      </w:r>
      <w:r>
        <w:rPr>
          <w:spacing w:val="-4"/>
        </w:rPr>
        <w:t> </w:t>
      </w:r>
      <w:r>
        <w:rPr/>
        <w:t>is</w:t>
      </w:r>
      <w:r>
        <w:rPr>
          <w:spacing w:val="-3"/>
        </w:rPr>
        <w:t> </w:t>
      </w:r>
      <w:r>
        <w:rPr/>
        <w:t>the</w:t>
      </w:r>
      <w:r>
        <w:rPr>
          <w:spacing w:val="-3"/>
        </w:rPr>
        <w:t> </w:t>
      </w:r>
      <w:r>
        <w:rPr/>
        <w:t>currency</w:t>
      </w:r>
      <w:r>
        <w:rPr>
          <w:spacing w:val="-4"/>
        </w:rPr>
        <w:t> </w:t>
      </w:r>
      <w:r>
        <w:rPr/>
        <w:t>of</w:t>
      </w:r>
      <w:r>
        <w:rPr>
          <w:spacing w:val="-3"/>
        </w:rPr>
        <w:t> </w:t>
      </w:r>
      <w:r>
        <w:rPr/>
        <w:t>bear</w:t>
      </w:r>
      <w:r>
        <w:rPr>
          <w:spacing w:val="-3"/>
        </w:rPr>
        <w:t> </w:t>
      </w:r>
      <w:r>
        <w:rPr/>
        <w:t>markets.</w:t>
      </w:r>
      <w:r>
        <w:rPr>
          <w:spacing w:val="-3"/>
        </w:rPr>
        <w:t> </w:t>
      </w:r>
      <w:r>
        <w:rPr/>
        <w:t>If</w:t>
      </w:r>
      <w:r>
        <w:rPr>
          <w:spacing w:val="-3"/>
        </w:rPr>
        <w:t> </w:t>
      </w:r>
      <w:r>
        <w:rPr/>
        <w:t>you</w:t>
      </w:r>
      <w:r>
        <w:rPr>
          <w:spacing w:val="-3"/>
        </w:rPr>
        <w:t> </w:t>
      </w:r>
      <w:r>
        <w:rPr/>
        <w:t>cannot</w:t>
      </w:r>
      <w:r>
        <w:rPr>
          <w:spacing w:val="-4"/>
        </w:rPr>
        <w:t> </w:t>
      </w:r>
      <w:r>
        <w:rPr/>
        <w:t>get</w:t>
      </w:r>
      <w:r>
        <w:rPr>
          <w:spacing w:val="-4"/>
        </w:rPr>
        <w:t> </w:t>
      </w:r>
      <w:r>
        <w:rPr/>
        <w:t>out</w:t>
      </w:r>
      <w:r>
        <w:rPr>
          <w:spacing w:val="-4"/>
        </w:rPr>
        <w:t> </w:t>
      </w:r>
      <w:r>
        <w:rPr/>
        <w:t>of</w:t>
      </w:r>
      <w:r>
        <w:rPr>
          <w:spacing w:val="-3"/>
        </w:rPr>
        <w:t> </w:t>
      </w:r>
      <w:r>
        <w:rPr/>
        <w:t>a</w:t>
      </w:r>
      <w:r>
        <w:rPr>
          <w:spacing w:val="-3"/>
        </w:rPr>
        <w:t> </w:t>
      </w:r>
      <w:r>
        <w:rPr/>
        <w:t>position</w:t>
      </w:r>
      <w:r>
        <w:rPr>
          <w:spacing w:val="-3"/>
        </w:rPr>
        <w:t> </w:t>
      </w:r>
      <w:r>
        <w:rPr/>
        <w:t>without significant market impact, you do not own anything. It owns you. The way to approach</w:t>
      </w:r>
      <w:r>
        <w:rPr>
          <w:spacing w:val="-2"/>
        </w:rPr>
        <w:t> </w:t>
      </w:r>
      <w:r>
        <w:rPr/>
        <w:t>liquidity</w:t>
      </w:r>
      <w:r>
        <w:rPr>
          <w:spacing w:val="-3"/>
        </w:rPr>
        <w:t> </w:t>
      </w:r>
      <w:r>
        <w:rPr/>
        <w:t>on</w:t>
      </w:r>
      <w:r>
        <w:rPr>
          <w:spacing w:val="-2"/>
        </w:rPr>
        <w:t> </w:t>
      </w:r>
      <w:r>
        <w:rPr/>
        <w:t>the</w:t>
      </w:r>
      <w:r>
        <w:rPr>
          <w:spacing w:val="-2"/>
        </w:rPr>
        <w:t> </w:t>
      </w:r>
      <w:r>
        <w:rPr/>
        <w:t>short</w:t>
      </w:r>
      <w:r>
        <w:rPr>
          <w:spacing w:val="-3"/>
        </w:rPr>
        <w:t> </w:t>
      </w:r>
      <w:r>
        <w:rPr/>
        <w:t>side</w:t>
      </w:r>
      <w:r>
        <w:rPr>
          <w:spacing w:val="-2"/>
        </w:rPr>
        <w:t> </w:t>
      </w:r>
      <w:r>
        <w:rPr/>
        <w:t>is</w:t>
      </w:r>
      <w:r>
        <w:rPr>
          <w:spacing w:val="-2"/>
        </w:rPr>
        <w:t> </w:t>
      </w:r>
      <w:r>
        <w:rPr/>
        <w:t>radically</w:t>
      </w:r>
      <w:r>
        <w:rPr>
          <w:spacing w:val="-3"/>
        </w:rPr>
        <w:t> </w:t>
      </w:r>
      <w:r>
        <w:rPr/>
        <w:t>different.</w:t>
      </w:r>
      <w:r>
        <w:rPr>
          <w:spacing w:val="-2"/>
        </w:rPr>
        <w:t> </w:t>
      </w:r>
      <w:r>
        <w:rPr/>
        <w:t>On</w:t>
      </w:r>
      <w:r>
        <w:rPr>
          <w:spacing w:val="-2"/>
        </w:rPr>
        <w:t> </w:t>
      </w:r>
      <w:r>
        <w:rPr/>
        <w:t>the</w:t>
      </w:r>
      <w:r>
        <w:rPr>
          <w:spacing w:val="-2"/>
        </w:rPr>
        <w:t> </w:t>
      </w:r>
      <w:r>
        <w:rPr/>
        <w:t>long</w:t>
      </w:r>
      <w:r>
        <w:rPr>
          <w:spacing w:val="-3"/>
        </w:rPr>
        <w:t> </w:t>
      </w:r>
      <w:r>
        <w:rPr/>
        <w:t>side,</w:t>
      </w:r>
      <w:r>
        <w:rPr>
          <w:spacing w:val="-2"/>
        </w:rPr>
        <w:t> </w:t>
      </w:r>
      <w:r>
        <w:rPr/>
        <w:t>liquidity increases as more investors are drawn to rising prices. Early birds end up selling to a much larger pool of market participants.</w:t>
      </w:r>
    </w:p>
    <w:p>
      <w:pPr>
        <w:pStyle w:val="BodyText"/>
        <w:spacing w:line="232" w:lineRule="auto" w:before="168"/>
        <w:ind w:right="226"/>
      </w:pPr>
      <w:r>
        <w:rPr/>
        <w:t>On the short side, when investors liquidate their positions, it is a one-way street. After</w:t>
      </w:r>
      <w:r>
        <w:rPr>
          <w:spacing w:val="-3"/>
        </w:rPr>
        <w:t> </w:t>
      </w:r>
      <w:r>
        <w:rPr/>
        <w:t>a</w:t>
      </w:r>
      <w:r>
        <w:rPr>
          <w:spacing w:val="-3"/>
        </w:rPr>
        <w:t> </w:t>
      </w:r>
      <w:r>
        <w:rPr/>
        <w:t>beating,</w:t>
      </w:r>
      <w:r>
        <w:rPr>
          <w:spacing w:val="-3"/>
        </w:rPr>
        <w:t> </w:t>
      </w:r>
      <w:r>
        <w:rPr/>
        <w:t>they</w:t>
      </w:r>
      <w:r>
        <w:rPr>
          <w:spacing w:val="-4"/>
        </w:rPr>
        <w:t> </w:t>
      </w:r>
      <w:r>
        <w:rPr/>
        <w:t>don't</w:t>
      </w:r>
      <w:r>
        <w:rPr>
          <w:spacing w:val="-4"/>
        </w:rPr>
        <w:t> </w:t>
      </w:r>
      <w:r>
        <w:rPr/>
        <w:t>come</w:t>
      </w:r>
      <w:r>
        <w:rPr>
          <w:spacing w:val="-3"/>
        </w:rPr>
        <w:t> </w:t>
      </w:r>
      <w:r>
        <w:rPr/>
        <w:t>back</w:t>
      </w:r>
      <w:r>
        <w:rPr>
          <w:spacing w:val="-4"/>
        </w:rPr>
        <w:t> </w:t>
      </w:r>
      <w:r>
        <w:rPr/>
        <w:t>for</w:t>
      </w:r>
      <w:r>
        <w:rPr>
          <w:spacing w:val="-3"/>
        </w:rPr>
        <w:t> </w:t>
      </w:r>
      <w:r>
        <w:rPr/>
        <w:t>round</w:t>
      </w:r>
      <w:r>
        <w:rPr>
          <w:spacing w:val="-3"/>
        </w:rPr>
        <w:t> </w:t>
      </w:r>
      <w:r>
        <w:rPr/>
        <w:t>two.</w:t>
      </w:r>
      <w:r>
        <w:rPr>
          <w:spacing w:val="-3"/>
        </w:rPr>
        <w:t> </w:t>
      </w:r>
      <w:r>
        <w:rPr/>
        <w:t>Nothing</w:t>
      </w:r>
      <w:r>
        <w:rPr>
          <w:spacing w:val="-4"/>
        </w:rPr>
        <w:t> </w:t>
      </w:r>
      <w:r>
        <w:rPr/>
        <w:t>captures</w:t>
      </w:r>
      <w:r>
        <w:rPr>
          <w:spacing w:val="-3"/>
        </w:rPr>
        <w:t> </w:t>
      </w:r>
      <w:r>
        <w:rPr/>
        <w:t>the</w:t>
      </w:r>
      <w:r>
        <w:rPr>
          <w:spacing w:val="-3"/>
        </w:rPr>
        <w:t> </w:t>
      </w:r>
      <w:r>
        <w:rPr/>
        <w:t>emotional journey of long market participants more faithfully than the Kübler-Ross model.</w:t>
      </w:r>
    </w:p>
    <w:p>
      <w:pPr>
        <w:pStyle w:val="BodyText"/>
        <w:spacing w:line="232" w:lineRule="auto"/>
        <w:ind w:right="412"/>
      </w:pPr>
      <w:r>
        <w:rPr/>
        <w:t>Market</w:t>
      </w:r>
      <w:r>
        <w:rPr>
          <w:spacing w:val="-5"/>
        </w:rPr>
        <w:t> </w:t>
      </w:r>
      <w:r>
        <w:rPr/>
        <w:t>participants</w:t>
      </w:r>
      <w:r>
        <w:rPr>
          <w:spacing w:val="-4"/>
        </w:rPr>
        <w:t> </w:t>
      </w:r>
      <w:r>
        <w:rPr/>
        <w:t>grieve</w:t>
      </w:r>
      <w:r>
        <w:rPr>
          <w:spacing w:val="-4"/>
        </w:rPr>
        <w:t> </w:t>
      </w:r>
      <w:r>
        <w:rPr/>
        <w:t>their</w:t>
      </w:r>
      <w:r>
        <w:rPr>
          <w:spacing w:val="-4"/>
        </w:rPr>
        <w:t> </w:t>
      </w:r>
      <w:r>
        <w:rPr/>
        <w:t>losses.</w:t>
      </w:r>
      <w:r>
        <w:rPr>
          <w:spacing w:val="-4"/>
        </w:rPr>
        <w:t> </w:t>
      </w:r>
      <w:r>
        <w:rPr/>
        <w:t>Each</w:t>
      </w:r>
      <w:r>
        <w:rPr>
          <w:spacing w:val="-4"/>
        </w:rPr>
        <w:t> </w:t>
      </w:r>
      <w:r>
        <w:rPr/>
        <w:t>phase</w:t>
      </w:r>
      <w:r>
        <w:rPr>
          <w:spacing w:val="-4"/>
        </w:rPr>
        <w:t> </w:t>
      </w:r>
      <w:r>
        <w:rPr/>
        <w:t>even</w:t>
      </w:r>
      <w:r>
        <w:rPr>
          <w:spacing w:val="-4"/>
        </w:rPr>
        <w:t> </w:t>
      </w:r>
      <w:r>
        <w:rPr/>
        <w:t>has</w:t>
      </w:r>
      <w:r>
        <w:rPr>
          <w:spacing w:val="-4"/>
        </w:rPr>
        <w:t> </w:t>
      </w:r>
      <w:r>
        <w:rPr/>
        <w:t>a</w:t>
      </w:r>
      <w:r>
        <w:rPr>
          <w:spacing w:val="-4"/>
        </w:rPr>
        <w:t> </w:t>
      </w:r>
      <w:r>
        <w:rPr/>
        <w:t>distinctive</w:t>
      </w:r>
      <w:r>
        <w:rPr>
          <w:spacing w:val="-4"/>
        </w:rPr>
        <w:t> </w:t>
      </w:r>
      <w:r>
        <w:rPr/>
        <w:t>signature on the markets. Interest wanes, and as the pool of market participants shrinks, so does</w:t>
      </w:r>
      <w:r>
        <w:rPr>
          <w:spacing w:val="-2"/>
        </w:rPr>
        <w:t> </w:t>
      </w:r>
      <w:r>
        <w:rPr/>
        <w:t>liquidity.</w:t>
      </w:r>
      <w:r>
        <w:rPr>
          <w:spacing w:val="-2"/>
        </w:rPr>
        <w:t> </w:t>
      </w:r>
      <w:r>
        <w:rPr/>
        <w:t>Early</w:t>
      </w:r>
      <w:r>
        <w:rPr>
          <w:spacing w:val="-3"/>
        </w:rPr>
        <w:t> </w:t>
      </w:r>
      <w:r>
        <w:rPr/>
        <w:t>bear</w:t>
      </w:r>
      <w:r>
        <w:rPr>
          <w:spacing w:val="-2"/>
        </w:rPr>
        <w:t> </w:t>
      </w:r>
      <w:r>
        <w:rPr/>
        <w:t>markets</w:t>
      </w:r>
      <w:r>
        <w:rPr>
          <w:spacing w:val="-2"/>
        </w:rPr>
        <w:t> </w:t>
      </w:r>
      <w:r>
        <w:rPr/>
        <w:t>are</w:t>
      </w:r>
      <w:r>
        <w:rPr>
          <w:spacing w:val="-2"/>
        </w:rPr>
        <w:t> </w:t>
      </w:r>
      <w:r>
        <w:rPr/>
        <w:t>a</w:t>
      </w:r>
      <w:r>
        <w:rPr>
          <w:spacing w:val="-2"/>
        </w:rPr>
        <w:t> </w:t>
      </w:r>
      <w:r>
        <w:rPr/>
        <w:t>lot</w:t>
      </w:r>
      <w:r>
        <w:rPr>
          <w:spacing w:val="-3"/>
        </w:rPr>
        <w:t> </w:t>
      </w:r>
      <w:r>
        <w:rPr/>
        <w:t>more</w:t>
      </w:r>
      <w:r>
        <w:rPr>
          <w:spacing w:val="-2"/>
        </w:rPr>
        <w:t> </w:t>
      </w:r>
      <w:r>
        <w:rPr/>
        <w:t>liquid</w:t>
      </w:r>
      <w:r>
        <w:rPr>
          <w:spacing w:val="-2"/>
        </w:rPr>
        <w:t> </w:t>
      </w:r>
      <w:r>
        <w:rPr/>
        <w:t>than</w:t>
      </w:r>
      <w:r>
        <w:rPr>
          <w:spacing w:val="-2"/>
        </w:rPr>
        <w:t> </w:t>
      </w:r>
      <w:r>
        <w:rPr/>
        <w:t>later-stage</w:t>
      </w:r>
      <w:r>
        <w:rPr>
          <w:spacing w:val="-2"/>
        </w:rPr>
        <w:t> </w:t>
      </w:r>
      <w:r>
        <w:rPr/>
        <w:t>ones.</w:t>
      </w:r>
      <w:r>
        <w:rPr>
          <w:spacing w:val="-2"/>
        </w:rPr>
        <w:t> </w:t>
      </w:r>
      <w:r>
        <w:rPr/>
        <w:t>Short sellers exit into thinner liquidity than they entered.</w:t>
      </w:r>
    </w:p>
    <w:p>
      <w:pPr>
        <w:pStyle w:val="BodyText"/>
        <w:spacing w:line="232" w:lineRule="auto" w:before="164"/>
        <w:ind w:right="291"/>
      </w:pPr>
      <w:r>
        <w:rPr/>
        <w:t>Add</w:t>
      </w:r>
      <w:r>
        <w:rPr>
          <w:spacing w:val="-3"/>
        </w:rPr>
        <w:t> </w:t>
      </w:r>
      <w:r>
        <w:rPr/>
        <w:t>short</w:t>
      </w:r>
      <w:r>
        <w:rPr>
          <w:spacing w:val="-4"/>
        </w:rPr>
        <w:t> </w:t>
      </w:r>
      <w:r>
        <w:rPr/>
        <w:t>squeezes</w:t>
      </w:r>
      <w:r>
        <w:rPr>
          <w:spacing w:val="-3"/>
        </w:rPr>
        <w:t> </w:t>
      </w:r>
      <w:r>
        <w:rPr/>
        <w:t>to</w:t>
      </w:r>
      <w:r>
        <w:rPr>
          <w:spacing w:val="-3"/>
        </w:rPr>
        <w:t> </w:t>
      </w:r>
      <w:r>
        <w:rPr/>
        <w:t>the</w:t>
      </w:r>
      <w:r>
        <w:rPr>
          <w:spacing w:val="-3"/>
        </w:rPr>
        <w:t> </w:t>
      </w:r>
      <w:r>
        <w:rPr/>
        <w:t>mix,</w:t>
      </w:r>
      <w:r>
        <w:rPr>
          <w:spacing w:val="-3"/>
        </w:rPr>
        <w:t> </w:t>
      </w:r>
      <w:r>
        <w:rPr/>
        <w:t>and</w:t>
      </w:r>
      <w:r>
        <w:rPr>
          <w:spacing w:val="-3"/>
        </w:rPr>
        <w:t> </w:t>
      </w:r>
      <w:r>
        <w:rPr/>
        <w:t>you've</w:t>
      </w:r>
      <w:r>
        <w:rPr>
          <w:spacing w:val="-3"/>
        </w:rPr>
        <w:t> </w:t>
      </w:r>
      <w:r>
        <w:rPr/>
        <w:t>got</w:t>
      </w:r>
      <w:r>
        <w:rPr>
          <w:spacing w:val="-4"/>
        </w:rPr>
        <w:t> </w:t>
      </w:r>
      <w:r>
        <w:rPr/>
        <w:t>a</w:t>
      </w:r>
      <w:r>
        <w:rPr>
          <w:spacing w:val="-3"/>
        </w:rPr>
        <w:t> </w:t>
      </w:r>
      <w:r>
        <w:rPr/>
        <w:t>recipe</w:t>
      </w:r>
      <w:r>
        <w:rPr>
          <w:spacing w:val="-3"/>
        </w:rPr>
        <w:t> </w:t>
      </w:r>
      <w:r>
        <w:rPr/>
        <w:t>for</w:t>
      </w:r>
      <w:r>
        <w:rPr>
          <w:spacing w:val="-3"/>
        </w:rPr>
        <w:t> </w:t>
      </w:r>
      <w:r>
        <w:rPr/>
        <w:t>an</w:t>
      </w:r>
      <w:r>
        <w:rPr>
          <w:spacing w:val="-3"/>
        </w:rPr>
        <w:t> </w:t>
      </w:r>
      <w:r>
        <w:rPr/>
        <w:t>explosive</w:t>
      </w:r>
      <w:r>
        <w:rPr>
          <w:spacing w:val="-3"/>
        </w:rPr>
        <w:t> </w:t>
      </w:r>
      <w:r>
        <w:rPr/>
        <w:t>cocktail.</w:t>
      </w:r>
      <w:r>
        <w:rPr>
          <w:spacing w:val="-3"/>
        </w:rPr>
        <w:t> </w:t>
      </w:r>
      <w:r>
        <w:rPr/>
        <w:t>The last thing you want is to be caught in a short squeeze with a large position that you cannot</w:t>
      </w:r>
      <w:r>
        <w:rPr>
          <w:spacing w:val="-2"/>
        </w:rPr>
        <w:t> </w:t>
      </w:r>
      <w:r>
        <w:rPr/>
        <w:t>cover</w:t>
      </w:r>
      <w:r>
        <w:rPr>
          <w:spacing w:val="-1"/>
        </w:rPr>
        <w:t> </w:t>
      </w:r>
      <w:r>
        <w:rPr/>
        <w:t>without</w:t>
      </w:r>
      <w:r>
        <w:rPr>
          <w:spacing w:val="-2"/>
        </w:rPr>
        <w:t> </w:t>
      </w:r>
      <w:r>
        <w:rPr/>
        <w:t>serious</w:t>
      </w:r>
      <w:r>
        <w:rPr>
          <w:spacing w:val="-1"/>
        </w:rPr>
        <w:t> </w:t>
      </w:r>
      <w:r>
        <w:rPr/>
        <w:t>market</w:t>
      </w:r>
      <w:r>
        <w:rPr>
          <w:spacing w:val="-2"/>
        </w:rPr>
        <w:t> </w:t>
      </w:r>
      <w:r>
        <w:rPr/>
        <w:t>impact.</w:t>
      </w:r>
      <w:r>
        <w:rPr>
          <w:spacing w:val="-1"/>
        </w:rPr>
        <w:t> </w:t>
      </w:r>
      <w:r>
        <w:rPr/>
        <w:t>On</w:t>
      </w:r>
      <w:r>
        <w:rPr>
          <w:spacing w:val="-1"/>
        </w:rPr>
        <w:t> </w:t>
      </w:r>
      <w:r>
        <w:rPr/>
        <w:t>the</w:t>
      </w:r>
      <w:r>
        <w:rPr>
          <w:spacing w:val="-1"/>
        </w:rPr>
        <w:t> </w:t>
      </w:r>
      <w:r>
        <w:rPr/>
        <w:t>short</w:t>
      </w:r>
      <w:r>
        <w:rPr>
          <w:spacing w:val="-2"/>
        </w:rPr>
        <w:t> </w:t>
      </w:r>
      <w:r>
        <w:rPr/>
        <w:t>side,</w:t>
      </w:r>
      <w:r>
        <w:rPr>
          <w:spacing w:val="-1"/>
        </w:rPr>
        <w:t> </w:t>
      </w:r>
      <w:r>
        <w:rPr/>
        <w:t>the</w:t>
      </w:r>
      <w:r>
        <w:rPr>
          <w:spacing w:val="-1"/>
        </w:rPr>
        <w:t> </w:t>
      </w:r>
      <w:r>
        <w:rPr/>
        <w:t>way</w:t>
      </w:r>
      <w:r>
        <w:rPr>
          <w:spacing w:val="-2"/>
        </w:rPr>
        <w:t> </w:t>
      </w:r>
      <w:r>
        <w:rPr/>
        <w:t>to</w:t>
      </w:r>
      <w:r>
        <w:rPr>
          <w:spacing w:val="-1"/>
        </w:rPr>
        <w:t> </w:t>
      </w:r>
      <w:r>
        <w:rPr/>
        <w:t>approach liquidity and market impact is not about how long it takes to build a position, but about how easy it is to get out.</w:t>
      </w:r>
    </w:p>
    <w:p>
      <w:pPr>
        <w:pStyle w:val="BodyText"/>
        <w:spacing w:line="232" w:lineRule="auto" w:before="168"/>
        <w:ind w:right="264"/>
      </w:pPr>
      <w:r>
        <w:rPr/>
        <w:t>This limits the investment universe to issues where liquidity is not a problem. The resolution of the 2008 great financial crisis got the markets addicted to quantitative easing, otherwise known as free money. In layman's terms, monetary authorities flooded the world with painkillers to ease the pain of an economic crisis. As soon as monetary authorities hint at tapering off, markets spiral down in withdrawal, and traders</w:t>
      </w:r>
      <w:r>
        <w:rPr>
          <w:spacing w:val="-3"/>
        </w:rPr>
        <w:t> </w:t>
      </w:r>
      <w:r>
        <w:rPr/>
        <w:t>flock</w:t>
      </w:r>
      <w:r>
        <w:rPr>
          <w:spacing w:val="-4"/>
        </w:rPr>
        <w:t> </w:t>
      </w:r>
      <w:r>
        <w:rPr/>
        <w:t>to</w:t>
      </w:r>
      <w:r>
        <w:rPr>
          <w:spacing w:val="-3"/>
        </w:rPr>
        <w:t> </w:t>
      </w:r>
      <w:r>
        <w:rPr/>
        <w:t>safer,</w:t>
      </w:r>
      <w:r>
        <w:rPr>
          <w:spacing w:val="-3"/>
        </w:rPr>
        <w:t> </w:t>
      </w:r>
      <w:r>
        <w:rPr/>
        <w:t>more</w:t>
      </w:r>
      <w:r>
        <w:rPr>
          <w:spacing w:val="-3"/>
        </w:rPr>
        <w:t> </w:t>
      </w:r>
      <w:r>
        <w:rPr/>
        <w:t>defensive</w:t>
      </w:r>
      <w:r>
        <w:rPr>
          <w:spacing w:val="-3"/>
        </w:rPr>
        <w:t> </w:t>
      </w:r>
      <w:r>
        <w:rPr/>
        <w:t>stocks,</w:t>
      </w:r>
      <w:r>
        <w:rPr>
          <w:spacing w:val="-3"/>
        </w:rPr>
        <w:t> </w:t>
      </w:r>
      <w:r>
        <w:rPr/>
        <w:t>which</w:t>
      </w:r>
      <w:r>
        <w:rPr>
          <w:spacing w:val="-3"/>
        </w:rPr>
        <w:t> </w:t>
      </w:r>
      <w:r>
        <w:rPr/>
        <w:t>is</w:t>
      </w:r>
      <w:r>
        <w:rPr>
          <w:spacing w:val="-3"/>
        </w:rPr>
        <w:t> </w:t>
      </w:r>
      <w:r>
        <w:rPr/>
        <w:t>known</w:t>
      </w:r>
      <w:r>
        <w:rPr>
          <w:spacing w:val="-3"/>
        </w:rPr>
        <w:t> </w:t>
      </w:r>
      <w:r>
        <w:rPr/>
        <w:t>as</w:t>
      </w:r>
      <w:r>
        <w:rPr>
          <w:spacing w:val="-3"/>
        </w:rPr>
        <w:t> </w:t>
      </w:r>
      <w:r>
        <w:rPr/>
        <w:t>"risk-off."</w:t>
      </w:r>
      <w:r>
        <w:rPr>
          <w:spacing w:val="-4"/>
        </w:rPr>
        <w:t> </w:t>
      </w:r>
      <w:r>
        <w:rPr/>
        <w:t>This</w:t>
      </w:r>
      <w:r>
        <w:rPr>
          <w:spacing w:val="-3"/>
        </w:rPr>
        <w:t> </w:t>
      </w:r>
      <w:r>
        <w:rPr/>
        <w:t>forces monetary</w:t>
      </w:r>
      <w:r>
        <w:rPr>
          <w:spacing w:val="-3"/>
        </w:rPr>
        <w:t> </w:t>
      </w:r>
      <w:r>
        <w:rPr/>
        <w:t>cavalry</w:t>
      </w:r>
      <w:r>
        <w:rPr>
          <w:spacing w:val="-3"/>
        </w:rPr>
        <w:t> </w:t>
      </w:r>
      <w:r>
        <w:rPr/>
        <w:t>to</w:t>
      </w:r>
      <w:r>
        <w:rPr>
          <w:spacing w:val="-2"/>
        </w:rPr>
        <w:t> </w:t>
      </w:r>
      <w:r>
        <w:rPr/>
        <w:t>keep</w:t>
      </w:r>
      <w:r>
        <w:rPr>
          <w:spacing w:val="-3"/>
        </w:rPr>
        <w:t> </w:t>
      </w:r>
      <w:r>
        <w:rPr/>
        <w:t>pumping</w:t>
      </w:r>
      <w:r>
        <w:rPr>
          <w:spacing w:val="-3"/>
        </w:rPr>
        <w:t> </w:t>
      </w:r>
      <w:r>
        <w:rPr/>
        <w:t>more</w:t>
      </w:r>
      <w:r>
        <w:rPr>
          <w:spacing w:val="-2"/>
        </w:rPr>
        <w:t> </w:t>
      </w:r>
      <w:r>
        <w:rPr/>
        <w:t>painkillers</w:t>
      </w:r>
      <w:r>
        <w:rPr>
          <w:spacing w:val="-2"/>
        </w:rPr>
        <w:t> </w:t>
      </w:r>
      <w:r>
        <w:rPr/>
        <w:t>into</w:t>
      </w:r>
      <w:r>
        <w:rPr>
          <w:spacing w:val="-2"/>
        </w:rPr>
        <w:t> </w:t>
      </w:r>
      <w:r>
        <w:rPr/>
        <w:t>the</w:t>
      </w:r>
      <w:r>
        <w:rPr>
          <w:spacing w:val="-2"/>
        </w:rPr>
        <w:t> </w:t>
      </w:r>
      <w:r>
        <w:rPr/>
        <w:t>system,</w:t>
      </w:r>
      <w:r>
        <w:rPr>
          <w:spacing w:val="-2"/>
        </w:rPr>
        <w:t> </w:t>
      </w:r>
      <w:r>
        <w:rPr/>
        <w:t>which</w:t>
      </w:r>
      <w:r>
        <w:rPr>
          <w:spacing w:val="-2"/>
        </w:rPr>
        <w:t> </w:t>
      </w:r>
      <w:r>
        <w:rPr/>
        <w:t>sends</w:t>
      </w:r>
      <w:r>
        <w:rPr>
          <w:spacing w:val="-2"/>
        </w:rPr>
        <w:t> </w:t>
      </w:r>
      <w:r>
        <w:rPr/>
        <w:t>all kinds of speculative assets deep into bubble territory. When risk is 'on' and traders are looking for riskier stocks with more profit potential, small-mid caps are where the action is happening. Meanwhile, on the short side, boring blue chips are out of style. Whenever there is no accountability for failure, there is no incentive to play safe. When risk is 'off', and market participants are investing more defensively, they gravitate</w:t>
      </w:r>
      <w:r>
        <w:rPr>
          <w:spacing w:val="-3"/>
        </w:rPr>
        <w:t> </w:t>
      </w:r>
      <w:r>
        <w:rPr/>
        <w:t>toward</w:t>
      </w:r>
      <w:r>
        <w:rPr>
          <w:spacing w:val="-3"/>
        </w:rPr>
        <w:t> </w:t>
      </w:r>
      <w:r>
        <w:rPr/>
        <w:t>larger</w:t>
      </w:r>
      <w:r>
        <w:rPr>
          <w:spacing w:val="-3"/>
        </w:rPr>
        <w:t> </w:t>
      </w:r>
      <w:r>
        <w:rPr/>
        <w:t>capitalizations,</w:t>
      </w:r>
      <w:r>
        <w:rPr>
          <w:spacing w:val="-3"/>
        </w:rPr>
        <w:t> </w:t>
      </w:r>
      <w:r>
        <w:rPr/>
        <w:t>where</w:t>
      </w:r>
      <w:r>
        <w:rPr>
          <w:spacing w:val="-3"/>
        </w:rPr>
        <w:t> </w:t>
      </w:r>
      <w:r>
        <w:rPr/>
        <w:t>liquidity</w:t>
      </w:r>
      <w:r>
        <w:rPr>
          <w:spacing w:val="-4"/>
        </w:rPr>
        <w:t> </w:t>
      </w:r>
      <w:r>
        <w:rPr/>
        <w:t>remains</w:t>
      </w:r>
      <w:r>
        <w:rPr>
          <w:spacing w:val="-3"/>
        </w:rPr>
        <w:t> </w:t>
      </w:r>
      <w:r>
        <w:rPr/>
        <w:t>abundant.</w:t>
      </w:r>
      <w:r>
        <w:rPr>
          <w:spacing w:val="-3"/>
        </w:rPr>
        <w:t> </w:t>
      </w:r>
      <w:r>
        <w:rPr/>
        <w:t>Reverting the long-small/short-large caps trade is not easy. Shorting small caps is a bloody sport. Liquidity evaporates, and you can dock a supertanker in the bid/ask spread. So, gains can be wiped out at the first squeeze.</w:t>
      </w:r>
    </w:p>
    <w:p>
      <w:pPr>
        <w:pStyle w:val="BodyText"/>
        <w:spacing w:line="232" w:lineRule="auto" w:before="154"/>
        <w:ind w:right="291"/>
      </w:pPr>
      <w:r>
        <w:rPr/>
        <w:t>Bottom line: match your net market exposure with the general market regime and level</w:t>
      </w:r>
      <w:r>
        <w:rPr>
          <w:spacing w:val="-3"/>
        </w:rPr>
        <w:t> </w:t>
      </w:r>
      <w:r>
        <w:rPr/>
        <w:t>of</w:t>
      </w:r>
      <w:r>
        <w:rPr>
          <w:spacing w:val="-3"/>
        </w:rPr>
        <w:t> </w:t>
      </w:r>
      <w:r>
        <w:rPr/>
        <w:t>liquidity.</w:t>
      </w:r>
      <w:r>
        <w:rPr>
          <w:spacing w:val="-3"/>
        </w:rPr>
        <w:t> </w:t>
      </w:r>
      <w:r>
        <w:rPr/>
        <w:t>No</w:t>
      </w:r>
      <w:r>
        <w:rPr>
          <w:spacing w:val="-3"/>
        </w:rPr>
        <w:t> </w:t>
      </w:r>
      <w:r>
        <w:rPr/>
        <w:t>matter</w:t>
      </w:r>
      <w:r>
        <w:rPr>
          <w:spacing w:val="-3"/>
        </w:rPr>
        <w:t> </w:t>
      </w:r>
      <w:r>
        <w:rPr/>
        <w:t>how</w:t>
      </w:r>
      <w:r>
        <w:rPr>
          <w:spacing w:val="-3"/>
        </w:rPr>
        <w:t> </w:t>
      </w:r>
      <w:r>
        <w:rPr/>
        <w:t>seductive</w:t>
      </w:r>
      <w:r>
        <w:rPr>
          <w:spacing w:val="-3"/>
        </w:rPr>
        <w:t> </w:t>
      </w:r>
      <w:r>
        <w:rPr/>
        <w:t>some</w:t>
      </w:r>
      <w:r>
        <w:rPr>
          <w:spacing w:val="-3"/>
        </w:rPr>
        <w:t> </w:t>
      </w:r>
      <w:r>
        <w:rPr/>
        <w:t>ideas</w:t>
      </w:r>
      <w:r>
        <w:rPr>
          <w:spacing w:val="-3"/>
        </w:rPr>
        <w:t> </w:t>
      </w:r>
      <w:r>
        <w:rPr/>
        <w:t>might</w:t>
      </w:r>
      <w:r>
        <w:rPr>
          <w:spacing w:val="-4"/>
        </w:rPr>
        <w:t> </w:t>
      </w:r>
      <w:r>
        <w:rPr/>
        <w:t>look,</w:t>
      </w:r>
      <w:r>
        <w:rPr>
          <w:spacing w:val="-3"/>
        </w:rPr>
        <w:t> </w:t>
      </w:r>
      <w:r>
        <w:rPr/>
        <w:t>only</w:t>
      </w:r>
      <w:r>
        <w:rPr>
          <w:spacing w:val="-4"/>
        </w:rPr>
        <w:t> </w:t>
      </w:r>
      <w:r>
        <w:rPr/>
        <w:t>keep</w:t>
      </w:r>
      <w:r>
        <w:rPr>
          <w:spacing w:val="-4"/>
        </w:rPr>
        <w:t> </w:t>
      </w:r>
      <w:r>
        <w:rPr/>
        <w:t>those where liquidity is not a problem.</w:t>
      </w:r>
    </w:p>
    <w:p>
      <w:pPr>
        <w:spacing w:after="0" w:line="232" w:lineRule="auto"/>
        <w:sectPr>
          <w:pgSz w:w="10800" w:h="13320"/>
          <w:pgMar w:header="328" w:footer="1002" w:top="900" w:bottom="1200" w:left="1360" w:right="1160"/>
        </w:sectPr>
      </w:pPr>
    </w:p>
    <w:p>
      <w:pPr>
        <w:pStyle w:val="Heading5"/>
        <w:spacing w:before="137"/>
      </w:pPr>
      <w:bookmarkStart w:name="_TOC_250080" w:id="117"/>
      <w:r>
        <w:rPr/>
        <w:t>Crowded </w:t>
      </w:r>
      <w:bookmarkEnd w:id="117"/>
      <w:r>
        <w:rPr>
          <w:spacing w:val="-2"/>
        </w:rPr>
        <w:t>shorts</w:t>
      </w:r>
    </w:p>
    <w:p>
      <w:pPr>
        <w:spacing w:before="262"/>
        <w:ind w:left="496" w:right="0" w:firstLine="0"/>
        <w:jc w:val="left"/>
        <w:rPr>
          <w:i/>
          <w:sz w:val="21"/>
        </w:rPr>
      </w:pPr>
      <w:r>
        <w:rPr>
          <w:i/>
          <w:sz w:val="21"/>
        </w:rPr>
        <w:t>"Elvis</w:t>
      </w:r>
      <w:r>
        <w:rPr>
          <w:i/>
          <w:spacing w:val="-4"/>
          <w:sz w:val="21"/>
        </w:rPr>
        <w:t> </w:t>
      </w:r>
      <w:r>
        <w:rPr>
          <w:i/>
          <w:sz w:val="21"/>
        </w:rPr>
        <w:t>has</w:t>
      </w:r>
      <w:r>
        <w:rPr>
          <w:i/>
          <w:spacing w:val="-3"/>
          <w:sz w:val="21"/>
        </w:rPr>
        <w:t> </w:t>
      </w:r>
      <w:r>
        <w:rPr>
          <w:i/>
          <w:sz w:val="21"/>
        </w:rPr>
        <w:t>left</w:t>
      </w:r>
      <w:r>
        <w:rPr>
          <w:i/>
          <w:spacing w:val="-2"/>
          <w:sz w:val="21"/>
        </w:rPr>
        <w:t> </w:t>
      </w:r>
      <w:r>
        <w:rPr>
          <w:i/>
          <w:sz w:val="21"/>
        </w:rPr>
        <w:t>the</w:t>
      </w:r>
      <w:r>
        <w:rPr>
          <w:i/>
          <w:spacing w:val="-3"/>
          <w:sz w:val="21"/>
        </w:rPr>
        <w:t> </w:t>
      </w:r>
      <w:r>
        <w:rPr>
          <w:i/>
          <w:spacing w:val="-2"/>
          <w:sz w:val="21"/>
        </w:rPr>
        <w:t>building."</w:t>
      </w:r>
    </w:p>
    <w:p>
      <w:pPr>
        <w:pStyle w:val="BodyText"/>
        <w:spacing w:line="232" w:lineRule="auto" w:before="214"/>
        <w:ind w:right="226"/>
      </w:pPr>
      <w:r>
        <w:rPr/>
        <w:t>Back in 2007, I developed a </w:t>
      </w:r>
      <w:r>
        <w:rPr>
          <w:b/>
        </w:rPr>
        <w:t>Weapon of Mass Short Destruction </w:t>
      </w:r>
      <w:r>
        <w:rPr/>
        <w:t>(</w:t>
      </w:r>
      <w:r>
        <w:rPr>
          <w:b/>
        </w:rPr>
        <w:t>WMSD</w:t>
      </w:r>
      <w:r>
        <w:rPr/>
        <w:t>) named "</w:t>
      </w:r>
      <w:r>
        <w:rPr>
          <w:b/>
        </w:rPr>
        <w:t>squeeze box</w:t>
      </w:r>
      <w:r>
        <w:rPr/>
        <w:t>." The mechanics might have been counterintuitive, but it had a surreal accuracy</w:t>
      </w:r>
      <w:r>
        <w:rPr>
          <w:spacing w:val="-4"/>
        </w:rPr>
        <w:t> </w:t>
      </w:r>
      <w:r>
        <w:rPr/>
        <w:t>rate</w:t>
      </w:r>
      <w:r>
        <w:rPr>
          <w:spacing w:val="-3"/>
        </w:rPr>
        <w:t> </w:t>
      </w:r>
      <w:r>
        <w:rPr/>
        <w:t>to</w:t>
      </w:r>
      <w:r>
        <w:rPr>
          <w:spacing w:val="-3"/>
        </w:rPr>
        <w:t> </w:t>
      </w:r>
      <w:r>
        <w:rPr/>
        <w:t>predict</w:t>
      </w:r>
      <w:r>
        <w:rPr>
          <w:spacing w:val="-4"/>
        </w:rPr>
        <w:t> </w:t>
      </w:r>
      <w:r>
        <w:rPr/>
        <w:t>potential</w:t>
      </w:r>
      <w:r>
        <w:rPr>
          <w:spacing w:val="-3"/>
        </w:rPr>
        <w:t> </w:t>
      </w:r>
      <w:r>
        <w:rPr/>
        <w:t>short</w:t>
      </w:r>
      <w:r>
        <w:rPr>
          <w:spacing w:val="-4"/>
        </w:rPr>
        <w:t> </w:t>
      </w:r>
      <w:r>
        <w:rPr/>
        <w:t>squeezes.</w:t>
      </w:r>
      <w:r>
        <w:rPr>
          <w:spacing w:val="-3"/>
        </w:rPr>
        <w:t> </w:t>
      </w:r>
      <w:r>
        <w:rPr/>
        <w:t>All</w:t>
      </w:r>
      <w:r>
        <w:rPr>
          <w:spacing w:val="-3"/>
        </w:rPr>
        <w:t> </w:t>
      </w:r>
      <w:r>
        <w:rPr/>
        <w:t>it</w:t>
      </w:r>
      <w:r>
        <w:rPr>
          <w:spacing w:val="-4"/>
        </w:rPr>
        <w:t> </w:t>
      </w:r>
      <w:r>
        <w:rPr/>
        <w:t>took</w:t>
      </w:r>
      <w:r>
        <w:rPr>
          <w:spacing w:val="-4"/>
        </w:rPr>
        <w:t> </w:t>
      </w:r>
      <w:r>
        <w:rPr/>
        <w:t>was</w:t>
      </w:r>
      <w:r>
        <w:rPr>
          <w:spacing w:val="-3"/>
        </w:rPr>
        <w:t> </w:t>
      </w:r>
      <w:r>
        <w:rPr/>
        <w:t>a</w:t>
      </w:r>
      <w:r>
        <w:rPr>
          <w:spacing w:val="-3"/>
        </w:rPr>
        <w:t> </w:t>
      </w:r>
      <w:r>
        <w:rPr/>
        <w:t>long-only</w:t>
      </w:r>
      <w:r>
        <w:rPr>
          <w:spacing w:val="-4"/>
        </w:rPr>
        <w:t> </w:t>
      </w:r>
      <w:r>
        <w:rPr/>
        <w:t>manager to take a minuscule speculative long position. Since the buy/sell equilibrium was already out of balance, this would push the price up and flush the tourists out.</w:t>
      </w:r>
    </w:p>
    <w:p>
      <w:pPr>
        <w:pStyle w:val="BodyText"/>
        <w:spacing w:line="232" w:lineRule="auto"/>
        <w:ind w:right="412"/>
      </w:pPr>
      <w:r>
        <w:rPr/>
        <w:t>They</w:t>
      </w:r>
      <w:r>
        <w:rPr>
          <w:spacing w:val="-4"/>
        </w:rPr>
        <w:t> </w:t>
      </w:r>
      <w:r>
        <w:rPr/>
        <w:t>would</w:t>
      </w:r>
      <w:r>
        <w:rPr>
          <w:spacing w:val="-3"/>
        </w:rPr>
        <w:t> </w:t>
      </w:r>
      <w:r>
        <w:rPr/>
        <w:t>frantically</w:t>
      </w:r>
      <w:r>
        <w:rPr>
          <w:spacing w:val="-4"/>
        </w:rPr>
        <w:t> </w:t>
      </w:r>
      <w:r>
        <w:rPr/>
        <w:t>cover,</w:t>
      </w:r>
      <w:r>
        <w:rPr>
          <w:spacing w:val="-3"/>
        </w:rPr>
        <w:t> </w:t>
      </w:r>
      <w:r>
        <w:rPr/>
        <w:t>which</w:t>
      </w:r>
      <w:r>
        <w:rPr>
          <w:spacing w:val="-3"/>
        </w:rPr>
        <w:t> </w:t>
      </w:r>
      <w:r>
        <w:rPr/>
        <w:t>would</w:t>
      </w:r>
      <w:r>
        <w:rPr>
          <w:spacing w:val="-3"/>
        </w:rPr>
        <w:t> </w:t>
      </w:r>
      <w:r>
        <w:rPr/>
        <w:t>rapidly</w:t>
      </w:r>
      <w:r>
        <w:rPr>
          <w:spacing w:val="-4"/>
        </w:rPr>
        <w:t> </w:t>
      </w:r>
      <w:r>
        <w:rPr/>
        <w:t>morph</w:t>
      </w:r>
      <w:r>
        <w:rPr>
          <w:spacing w:val="-3"/>
        </w:rPr>
        <w:t> </w:t>
      </w:r>
      <w:r>
        <w:rPr/>
        <w:t>into</w:t>
      </w:r>
      <w:r>
        <w:rPr>
          <w:spacing w:val="-3"/>
        </w:rPr>
        <w:t> </w:t>
      </w:r>
      <w:r>
        <w:rPr/>
        <w:t>a</w:t>
      </w:r>
      <w:r>
        <w:rPr>
          <w:spacing w:val="-3"/>
        </w:rPr>
        <w:t> </w:t>
      </w:r>
      <w:r>
        <w:rPr/>
        <w:t>short</w:t>
      </w:r>
      <w:r>
        <w:rPr>
          <w:spacing w:val="-4"/>
        </w:rPr>
        <w:t> </w:t>
      </w:r>
      <w:r>
        <w:rPr/>
        <w:t>squeeze.</w:t>
      </w:r>
      <w:r>
        <w:rPr>
          <w:spacing w:val="-3"/>
        </w:rPr>
        <w:t> </w:t>
      </w:r>
      <w:r>
        <w:rPr/>
        <w:t>At this point, the long-only manager would leisurely exit their long position with a comfortable</w:t>
      </w:r>
      <w:r>
        <w:rPr>
          <w:spacing w:val="-4"/>
        </w:rPr>
        <w:t> </w:t>
      </w:r>
      <w:r>
        <w:rPr/>
        <w:t>profit.</w:t>
      </w:r>
      <w:r>
        <w:rPr>
          <w:spacing w:val="-4"/>
        </w:rPr>
        <w:t> </w:t>
      </w:r>
      <w:r>
        <w:rPr/>
        <w:t>When</w:t>
      </w:r>
      <w:r>
        <w:rPr>
          <w:spacing w:val="-4"/>
        </w:rPr>
        <w:t> </w:t>
      </w:r>
      <w:r>
        <w:rPr/>
        <w:t>I</w:t>
      </w:r>
      <w:r>
        <w:rPr>
          <w:spacing w:val="-4"/>
        </w:rPr>
        <w:t> </w:t>
      </w:r>
      <w:r>
        <w:rPr/>
        <w:t>realised</w:t>
      </w:r>
      <w:r>
        <w:rPr>
          <w:spacing w:val="-4"/>
        </w:rPr>
        <w:t> </w:t>
      </w:r>
      <w:r>
        <w:rPr/>
        <w:t>that</w:t>
      </w:r>
      <w:r>
        <w:rPr>
          <w:spacing w:val="-5"/>
        </w:rPr>
        <w:t> </w:t>
      </w:r>
      <w:r>
        <w:rPr/>
        <w:t>this</w:t>
      </w:r>
      <w:r>
        <w:rPr>
          <w:spacing w:val="-4"/>
        </w:rPr>
        <w:t> </w:t>
      </w:r>
      <w:r>
        <w:rPr/>
        <w:t>program</w:t>
      </w:r>
      <w:r>
        <w:rPr>
          <w:spacing w:val="-4"/>
        </w:rPr>
        <w:t> </w:t>
      </w:r>
      <w:r>
        <w:rPr/>
        <w:t>directly</w:t>
      </w:r>
      <w:r>
        <w:rPr>
          <w:spacing w:val="-5"/>
        </w:rPr>
        <w:t> </w:t>
      </w:r>
      <w:r>
        <w:rPr/>
        <w:t>hurt</w:t>
      </w:r>
      <w:r>
        <w:rPr>
          <w:spacing w:val="-5"/>
        </w:rPr>
        <w:t> </w:t>
      </w:r>
      <w:r>
        <w:rPr/>
        <w:t>my</w:t>
      </w:r>
      <w:r>
        <w:rPr>
          <w:spacing w:val="-5"/>
        </w:rPr>
        <w:t> </w:t>
      </w:r>
      <w:r>
        <w:rPr/>
        <w:t>friends</w:t>
      </w:r>
      <w:r>
        <w:rPr>
          <w:spacing w:val="-4"/>
        </w:rPr>
        <w:t> </w:t>
      </w:r>
      <w:r>
        <w:rPr/>
        <w:t>back in the hedge fund world, this WMSD was permanently dismantled.</w:t>
      </w:r>
    </w:p>
    <w:p>
      <w:pPr>
        <w:pStyle w:val="BodyText"/>
        <w:spacing w:line="232" w:lineRule="auto" w:before="162"/>
        <w:ind w:right="291"/>
      </w:pPr>
      <w:r>
        <w:rPr/>
        <w:t>Moral of the story: eliminate all crowded shorts, issues where borrow utilization exceeds 50%, from your investment universe. They should not even be on your radar.</w:t>
      </w:r>
      <w:r>
        <w:rPr>
          <w:spacing w:val="-3"/>
        </w:rPr>
        <w:t> </w:t>
      </w:r>
      <w:r>
        <w:rPr/>
        <w:t>Think</w:t>
      </w:r>
      <w:r>
        <w:rPr>
          <w:spacing w:val="-4"/>
        </w:rPr>
        <w:t> </w:t>
      </w:r>
      <w:r>
        <w:rPr/>
        <w:t>of</w:t>
      </w:r>
      <w:r>
        <w:rPr>
          <w:spacing w:val="-3"/>
        </w:rPr>
        <w:t> </w:t>
      </w:r>
      <w:r>
        <w:rPr/>
        <w:t>all</w:t>
      </w:r>
      <w:r>
        <w:rPr>
          <w:spacing w:val="-3"/>
        </w:rPr>
        <w:t> </w:t>
      </w:r>
      <w:r>
        <w:rPr/>
        <w:t>the</w:t>
      </w:r>
      <w:r>
        <w:rPr>
          <w:spacing w:val="-3"/>
        </w:rPr>
        <w:t> </w:t>
      </w:r>
      <w:r>
        <w:rPr/>
        <w:t>people</w:t>
      </w:r>
      <w:r>
        <w:rPr>
          <w:spacing w:val="-3"/>
        </w:rPr>
        <w:t> </w:t>
      </w:r>
      <w:r>
        <w:rPr/>
        <w:t>who</w:t>
      </w:r>
      <w:r>
        <w:rPr>
          <w:spacing w:val="-3"/>
        </w:rPr>
        <w:t> </w:t>
      </w:r>
      <w:r>
        <w:rPr/>
        <w:t>routinely</w:t>
      </w:r>
      <w:r>
        <w:rPr>
          <w:spacing w:val="-4"/>
        </w:rPr>
        <w:t> </w:t>
      </w:r>
      <w:r>
        <w:rPr/>
        <w:t>go</w:t>
      </w:r>
      <w:r>
        <w:rPr>
          <w:spacing w:val="-3"/>
        </w:rPr>
        <w:t> </w:t>
      </w:r>
      <w:r>
        <w:rPr/>
        <w:t>through</w:t>
      </w:r>
      <w:r>
        <w:rPr>
          <w:spacing w:val="-3"/>
        </w:rPr>
        <w:t> </w:t>
      </w:r>
      <w:r>
        <w:rPr/>
        <w:t>red</w:t>
      </w:r>
      <w:r>
        <w:rPr>
          <w:spacing w:val="-3"/>
        </w:rPr>
        <w:t> </w:t>
      </w:r>
      <w:r>
        <w:rPr/>
        <w:t>traffic</w:t>
      </w:r>
      <w:r>
        <w:rPr>
          <w:spacing w:val="-3"/>
        </w:rPr>
        <w:t> </w:t>
      </w:r>
      <w:r>
        <w:rPr/>
        <w:t>lights.</w:t>
      </w:r>
      <w:r>
        <w:rPr>
          <w:spacing w:val="-3"/>
        </w:rPr>
        <w:t> </w:t>
      </w:r>
      <w:r>
        <w:rPr/>
        <w:t>It</w:t>
      </w:r>
      <w:r>
        <w:rPr>
          <w:spacing w:val="-4"/>
        </w:rPr>
        <w:t> </w:t>
      </w:r>
      <w:r>
        <w:rPr/>
        <w:t>all</w:t>
      </w:r>
      <w:r>
        <w:rPr>
          <w:spacing w:val="-3"/>
        </w:rPr>
        <w:t> </w:t>
      </w:r>
      <w:r>
        <w:rPr/>
        <w:t>works fine until they wake up in a hospital.</w:t>
      </w:r>
    </w:p>
    <w:p>
      <w:pPr>
        <w:pStyle w:val="BodyText"/>
        <w:spacing w:line="232" w:lineRule="auto" w:before="169"/>
        <w:ind w:right="291"/>
      </w:pPr>
      <w:r>
        <w:rPr/>
        <w:t>The way to make money on the short side is to find what institutional investors are liquidating and ride their tails. Good short stories usually make up for bad short trades. Every bit of information has a tick price tag attached to it. Do not wait for all the</w:t>
      </w:r>
      <w:r>
        <w:rPr>
          <w:spacing w:val="-3"/>
        </w:rPr>
        <w:t> </w:t>
      </w:r>
      <w:r>
        <w:rPr/>
        <w:t>pieces</w:t>
      </w:r>
      <w:r>
        <w:rPr>
          <w:spacing w:val="-3"/>
        </w:rPr>
        <w:t> </w:t>
      </w:r>
      <w:r>
        <w:rPr/>
        <w:t>of</w:t>
      </w:r>
      <w:r>
        <w:rPr>
          <w:spacing w:val="-3"/>
        </w:rPr>
        <w:t> </w:t>
      </w:r>
      <w:r>
        <w:rPr/>
        <w:t>the</w:t>
      </w:r>
      <w:r>
        <w:rPr>
          <w:spacing w:val="-3"/>
        </w:rPr>
        <w:t> </w:t>
      </w:r>
      <w:r>
        <w:rPr/>
        <w:t>puzzle</w:t>
      </w:r>
      <w:r>
        <w:rPr>
          <w:spacing w:val="-3"/>
        </w:rPr>
        <w:t> </w:t>
      </w:r>
      <w:r>
        <w:rPr/>
        <w:t>to</w:t>
      </w:r>
      <w:r>
        <w:rPr>
          <w:spacing w:val="-3"/>
        </w:rPr>
        <w:t> </w:t>
      </w:r>
      <w:r>
        <w:rPr/>
        <w:t>fit.</w:t>
      </w:r>
      <w:r>
        <w:rPr>
          <w:spacing w:val="-3"/>
        </w:rPr>
        <w:t> </w:t>
      </w:r>
      <w:r>
        <w:rPr/>
        <w:t>By</w:t>
      </w:r>
      <w:r>
        <w:rPr>
          <w:spacing w:val="-4"/>
        </w:rPr>
        <w:t> </w:t>
      </w:r>
      <w:r>
        <w:rPr/>
        <w:t>the</w:t>
      </w:r>
      <w:r>
        <w:rPr>
          <w:spacing w:val="-3"/>
        </w:rPr>
        <w:t> </w:t>
      </w:r>
      <w:r>
        <w:rPr/>
        <w:t>time</w:t>
      </w:r>
      <w:r>
        <w:rPr>
          <w:spacing w:val="-3"/>
        </w:rPr>
        <w:t> </w:t>
      </w:r>
      <w:r>
        <w:rPr/>
        <w:t>a</w:t>
      </w:r>
      <w:r>
        <w:rPr>
          <w:spacing w:val="-3"/>
        </w:rPr>
        <w:t> </w:t>
      </w:r>
      <w:r>
        <w:rPr/>
        <w:t>story</w:t>
      </w:r>
      <w:r>
        <w:rPr>
          <w:spacing w:val="-4"/>
        </w:rPr>
        <w:t> </w:t>
      </w:r>
      <w:r>
        <w:rPr/>
        <w:t>has</w:t>
      </w:r>
      <w:r>
        <w:rPr>
          <w:spacing w:val="-3"/>
        </w:rPr>
        <w:t> </w:t>
      </w:r>
      <w:r>
        <w:rPr/>
        <w:t>deteriorated</w:t>
      </w:r>
      <w:r>
        <w:rPr>
          <w:spacing w:val="-3"/>
        </w:rPr>
        <w:t> </w:t>
      </w:r>
      <w:r>
        <w:rPr/>
        <w:t>enough</w:t>
      </w:r>
      <w:r>
        <w:rPr>
          <w:spacing w:val="-3"/>
        </w:rPr>
        <w:t> </w:t>
      </w:r>
      <w:r>
        <w:rPr/>
        <w:t>to</w:t>
      </w:r>
      <w:r>
        <w:rPr>
          <w:spacing w:val="-3"/>
        </w:rPr>
        <w:t> </w:t>
      </w:r>
      <w:r>
        <w:rPr/>
        <w:t>become an obvious short candidate, institutional investors will have liquidated their long positions. The only people left will be short sellers fighting over a dry bone. This leads us to a simple and powerful supply-and-demand indicator called </w:t>
      </w:r>
      <w:r>
        <w:rPr>
          <w:b/>
        </w:rPr>
        <w:t>borrow </w:t>
      </w:r>
      <w:r>
        <w:rPr>
          <w:b/>
          <w:spacing w:val="-2"/>
        </w:rPr>
        <w:t>utilization</w:t>
      </w:r>
      <w:r>
        <w:rPr>
          <w:spacing w:val="-2"/>
        </w:rPr>
        <w:t>.</w:t>
      </w:r>
    </w:p>
    <w:p>
      <w:pPr>
        <w:pStyle w:val="BodyText"/>
        <w:spacing w:line="232" w:lineRule="auto" w:before="164"/>
        <w:ind w:right="291"/>
      </w:pPr>
      <w:r>
        <w:rPr/>
        <w:t>Borrow</w:t>
      </w:r>
      <w:r>
        <w:rPr>
          <w:spacing w:val="-2"/>
        </w:rPr>
        <w:t> </w:t>
      </w:r>
      <w:r>
        <w:rPr/>
        <w:t>utilization</w:t>
      </w:r>
      <w:r>
        <w:rPr>
          <w:spacing w:val="-2"/>
        </w:rPr>
        <w:t> </w:t>
      </w:r>
      <w:r>
        <w:rPr/>
        <w:t>is</w:t>
      </w:r>
      <w:r>
        <w:rPr>
          <w:spacing w:val="-2"/>
        </w:rPr>
        <w:t> </w:t>
      </w:r>
      <w:r>
        <w:rPr/>
        <w:t>the</w:t>
      </w:r>
      <w:r>
        <w:rPr>
          <w:spacing w:val="-2"/>
        </w:rPr>
        <w:t> </w:t>
      </w:r>
      <w:r>
        <w:rPr/>
        <w:t>ratio</w:t>
      </w:r>
      <w:r>
        <w:rPr>
          <w:spacing w:val="-2"/>
        </w:rPr>
        <w:t> </w:t>
      </w:r>
      <w:r>
        <w:rPr/>
        <w:t>of</w:t>
      </w:r>
      <w:r>
        <w:rPr>
          <w:spacing w:val="-2"/>
        </w:rPr>
        <w:t> </w:t>
      </w:r>
      <w:r>
        <w:rPr/>
        <w:t>borrow</w:t>
      </w:r>
      <w:r>
        <w:rPr>
          <w:spacing w:val="-2"/>
        </w:rPr>
        <w:t> </w:t>
      </w:r>
      <w:r>
        <w:rPr/>
        <w:t>taken</w:t>
      </w:r>
      <w:r>
        <w:rPr>
          <w:spacing w:val="-2"/>
        </w:rPr>
        <w:t> </w:t>
      </w:r>
      <w:r>
        <w:rPr/>
        <w:t>out</w:t>
      </w:r>
      <w:r>
        <w:rPr>
          <w:spacing w:val="-3"/>
        </w:rPr>
        <w:t> </w:t>
      </w:r>
      <w:r>
        <w:rPr/>
        <w:t>for</w:t>
      </w:r>
      <w:r>
        <w:rPr>
          <w:spacing w:val="-2"/>
        </w:rPr>
        <w:t> </w:t>
      </w:r>
      <w:r>
        <w:rPr/>
        <w:t>short</w:t>
      </w:r>
      <w:r>
        <w:rPr>
          <w:spacing w:val="-3"/>
        </w:rPr>
        <w:t> </w:t>
      </w:r>
      <w:r>
        <w:rPr/>
        <w:t>selling</w:t>
      </w:r>
      <w:r>
        <w:rPr>
          <w:spacing w:val="-3"/>
        </w:rPr>
        <w:t> </w:t>
      </w:r>
      <w:r>
        <w:rPr/>
        <w:t>divided</w:t>
      </w:r>
      <w:r>
        <w:rPr>
          <w:spacing w:val="-2"/>
        </w:rPr>
        <w:t> </w:t>
      </w:r>
      <w:r>
        <w:rPr/>
        <w:t>by</w:t>
      </w:r>
      <w:r>
        <w:rPr>
          <w:spacing w:val="-3"/>
        </w:rPr>
        <w:t> </w:t>
      </w:r>
      <w:r>
        <w:rPr/>
        <w:t>the supply of shares available for borrow. Large institutions have lending programs wherein</w:t>
      </w:r>
      <w:r>
        <w:rPr>
          <w:spacing w:val="-3"/>
        </w:rPr>
        <w:t> </w:t>
      </w:r>
      <w:r>
        <w:rPr/>
        <w:t>they</w:t>
      </w:r>
      <w:r>
        <w:rPr>
          <w:spacing w:val="-4"/>
        </w:rPr>
        <w:t> </w:t>
      </w:r>
      <w:r>
        <w:rPr/>
        <w:t>lend</w:t>
      </w:r>
      <w:r>
        <w:rPr>
          <w:spacing w:val="-3"/>
        </w:rPr>
        <w:t> </w:t>
      </w:r>
      <w:r>
        <w:rPr/>
        <w:t>a</w:t>
      </w:r>
      <w:r>
        <w:rPr>
          <w:spacing w:val="-3"/>
        </w:rPr>
        <w:t> </w:t>
      </w:r>
      <w:r>
        <w:rPr/>
        <w:t>portion</w:t>
      </w:r>
      <w:r>
        <w:rPr>
          <w:spacing w:val="-3"/>
        </w:rPr>
        <w:t> </w:t>
      </w:r>
      <w:r>
        <w:rPr/>
        <w:t>of</w:t>
      </w:r>
      <w:r>
        <w:rPr>
          <w:spacing w:val="-3"/>
        </w:rPr>
        <w:t> </w:t>
      </w:r>
      <w:r>
        <w:rPr/>
        <w:t>their</w:t>
      </w:r>
      <w:r>
        <w:rPr>
          <w:spacing w:val="-3"/>
        </w:rPr>
        <w:t> </w:t>
      </w:r>
      <w:r>
        <w:rPr/>
        <w:t>long</w:t>
      </w:r>
      <w:r>
        <w:rPr>
          <w:spacing w:val="-4"/>
        </w:rPr>
        <w:t> </w:t>
      </w:r>
      <w:r>
        <w:rPr/>
        <w:t>holdings</w:t>
      </w:r>
      <w:r>
        <w:rPr>
          <w:spacing w:val="-3"/>
        </w:rPr>
        <w:t> </w:t>
      </w:r>
      <w:r>
        <w:rPr/>
        <w:t>for</w:t>
      </w:r>
      <w:r>
        <w:rPr>
          <w:spacing w:val="-3"/>
        </w:rPr>
        <w:t> </w:t>
      </w:r>
      <w:r>
        <w:rPr/>
        <w:t>a</w:t>
      </w:r>
      <w:r>
        <w:rPr>
          <w:spacing w:val="-3"/>
        </w:rPr>
        <w:t> </w:t>
      </w:r>
      <w:r>
        <w:rPr/>
        <w:t>fee.</w:t>
      </w:r>
      <w:r>
        <w:rPr>
          <w:spacing w:val="-3"/>
        </w:rPr>
        <w:t> </w:t>
      </w:r>
      <w:r>
        <w:rPr/>
        <w:t>When</w:t>
      </w:r>
      <w:r>
        <w:rPr>
          <w:spacing w:val="-3"/>
        </w:rPr>
        <w:t> </w:t>
      </w:r>
      <w:r>
        <w:rPr/>
        <w:t>they</w:t>
      </w:r>
      <w:r>
        <w:rPr>
          <w:spacing w:val="-4"/>
        </w:rPr>
        <w:t> </w:t>
      </w:r>
      <w:r>
        <w:rPr/>
        <w:t>trim</w:t>
      </w:r>
      <w:r>
        <w:rPr>
          <w:spacing w:val="-3"/>
        </w:rPr>
        <w:t> </w:t>
      </w:r>
      <w:r>
        <w:rPr/>
        <w:t>those positions, supply dries up.</w:t>
      </w:r>
    </w:p>
    <w:p>
      <w:pPr>
        <w:spacing w:after="0" w:line="232" w:lineRule="auto"/>
        <w:sectPr>
          <w:headerReference w:type="default" r:id="rId217"/>
          <w:headerReference w:type="even" r:id="rId218"/>
          <w:footerReference w:type="default" r:id="rId219"/>
          <w:footerReference w:type="even" r:id="rId220"/>
          <w:pgSz w:w="10800" w:h="13320"/>
          <w:pgMar w:header="484" w:footer="1002" w:top="920" w:bottom="1200" w:left="1360" w:right="1160"/>
          <w:pgNumType w:start="227"/>
        </w:sectPr>
      </w:pPr>
    </w:p>
    <w:p>
      <w:pPr>
        <w:pStyle w:val="BodyText"/>
        <w:spacing w:before="20"/>
        <w:ind w:left="0"/>
      </w:pPr>
    </w:p>
    <w:p>
      <w:pPr>
        <w:spacing w:before="0"/>
        <w:ind w:left="943" w:right="0" w:firstLine="0"/>
        <w:jc w:val="left"/>
        <w:rPr>
          <w:rFonts w:ascii="Cambria Math" w:eastAsia="Cambria Math"/>
          <w:sz w:val="21"/>
        </w:rPr>
      </w:pPr>
      <w:r>
        <w:rPr>
          <w:rFonts w:ascii="Cambria Math" w:eastAsia="Cambria Math"/>
          <w:w w:val="40"/>
          <w:sz w:val="21"/>
        </w:rPr>
        <w:t>𝐵𝐵𝐵𝐵𝐵𝐵𝐵𝐵𝐵𝐵𝐵𝐵</w:t>
      </w:r>
      <w:r>
        <w:rPr>
          <w:rFonts w:ascii="Cambria Math" w:eastAsia="Cambria Math"/>
          <w:spacing w:val="-11"/>
          <w:sz w:val="21"/>
        </w:rPr>
        <w:t> </w:t>
      </w:r>
      <w:r>
        <w:rPr>
          <w:rFonts w:ascii="Cambria Math" w:eastAsia="Cambria Math"/>
          <w:w w:val="40"/>
          <w:sz w:val="21"/>
        </w:rPr>
        <w:t>𝑢𝑢𝑢𝑢𝑢𝑢𝑢𝑢𝑢𝑢𝑢𝑢𝑢𝑢𝑢𝑢𝑢𝑢𝐵𝐵𝑢𝑢</w:t>
      </w:r>
      <w:r>
        <w:rPr>
          <w:rFonts w:ascii="Cambria Math" w:eastAsia="Cambria Math"/>
          <w:spacing w:val="-4"/>
          <w:sz w:val="21"/>
        </w:rPr>
        <w:t> </w:t>
      </w:r>
      <w:r>
        <w:rPr>
          <w:rFonts w:ascii="Cambria Math" w:eastAsia="Cambria Math"/>
          <w:spacing w:val="-10"/>
          <w:w w:val="40"/>
          <w:sz w:val="21"/>
        </w:rPr>
        <w:t>=</w:t>
      </w:r>
    </w:p>
    <w:p>
      <w:pPr>
        <w:pStyle w:val="BodyText"/>
        <w:spacing w:before="120"/>
        <w:ind w:left="0" w:right="964"/>
        <w:jc w:val="center"/>
        <w:rPr>
          <w:rFonts w:ascii="Cambria Math" w:hAnsi="Cambria Math" w:eastAsia="Cambria Math"/>
        </w:rPr>
      </w:pPr>
      <w:r>
        <w:rPr/>
        <w:br w:type="column"/>
      </w:r>
      <w:r>
        <w:rPr>
          <w:rFonts w:ascii="Cambria Math" w:hAnsi="Cambria Math" w:eastAsia="Cambria Math"/>
          <w:w w:val="45"/>
        </w:rPr>
        <w:t>𝐵𝐵𝐵𝐵𝐵𝐵𝐵𝐵𝐵𝐵𝐵𝐵</w:t>
      </w:r>
      <w:r>
        <w:rPr>
          <w:rFonts w:ascii="Cambria Math" w:hAnsi="Cambria Math" w:eastAsia="Cambria Math"/>
          <w:spacing w:val="-5"/>
        </w:rPr>
        <w:t> </w:t>
      </w:r>
      <w:r>
        <w:rPr>
          <w:rFonts w:ascii="Cambria Math" w:hAnsi="Cambria Math" w:eastAsia="Cambria Math"/>
          <w:w w:val="45"/>
        </w:rPr>
        <w:t>𝑢𝑢𝑢𝑢𝑡𝑡𝑡𝑡𝑢𝑢</w:t>
      </w:r>
      <w:r>
        <w:rPr>
          <w:rFonts w:ascii="Cambria Math" w:hAnsi="Cambria Math" w:eastAsia="Cambria Math"/>
          <w:spacing w:val="-5"/>
        </w:rPr>
        <w:t> </w:t>
      </w:r>
      <w:r>
        <w:rPr>
          <w:rFonts w:ascii="Cambria Math" w:hAnsi="Cambria Math" w:eastAsia="Cambria Math"/>
          <w:w w:val="45"/>
        </w:rPr>
        <w:t>𝐵𝐵𝑢𝑢𝑢𝑢</w:t>
      </w:r>
      <w:r>
        <w:rPr>
          <w:rFonts w:ascii="Cambria Math" w:hAnsi="Cambria Math" w:eastAsia="Cambria Math"/>
          <w:spacing w:val="-1"/>
        </w:rPr>
        <w:t> </w:t>
      </w:r>
      <w:r>
        <w:rPr>
          <w:rFonts w:ascii="Cambria Math" w:hAnsi="Cambria Math" w:eastAsia="Cambria Math"/>
          <w:w w:val="45"/>
        </w:rPr>
        <w:t>𝑓𝑓𝐵𝐵𝐵𝐵</w:t>
      </w:r>
      <w:r>
        <w:rPr>
          <w:rFonts w:ascii="Cambria Math" w:hAnsi="Cambria Math" w:eastAsia="Cambria Math"/>
          <w:spacing w:val="-4"/>
        </w:rPr>
        <w:t> </w:t>
      </w:r>
      <w:r>
        <w:rPr>
          <w:rFonts w:ascii="Cambria Math" w:hAnsi="Cambria Math" w:eastAsia="Cambria Math"/>
          <w:w w:val="45"/>
        </w:rPr>
        <w:t>𝑠𝑠ℎ𝐵𝐵𝐵𝐵𝑢𝑢</w:t>
      </w:r>
      <w:r>
        <w:rPr>
          <w:rFonts w:ascii="Cambria Math" w:hAnsi="Cambria Math" w:eastAsia="Cambria Math"/>
          <w:spacing w:val="-3"/>
        </w:rPr>
        <w:t> </w:t>
      </w:r>
      <w:r>
        <w:rPr>
          <w:rFonts w:ascii="Cambria Math" w:hAnsi="Cambria Math" w:eastAsia="Cambria Math"/>
          <w:spacing w:val="-2"/>
          <w:w w:val="45"/>
        </w:rPr>
        <w:t>𝑠𝑠𝑡𝑡𝑢𝑢𝑢𝑢𝑢𝑢𝑢𝑢𝑠𝑠</w:t>
      </w:r>
    </w:p>
    <w:p>
      <w:pPr>
        <w:pStyle w:val="BodyText"/>
        <w:ind w:left="0"/>
        <w:rPr>
          <w:rFonts w:ascii="Cambria Math"/>
          <w:sz w:val="4"/>
        </w:rPr>
      </w:pPr>
    </w:p>
    <w:p>
      <w:pPr>
        <w:pStyle w:val="BodyText"/>
        <w:spacing w:line="20" w:lineRule="exact"/>
        <w:ind w:left="63"/>
        <w:rPr>
          <w:rFonts w:ascii="Cambria Math"/>
          <w:sz w:val="2"/>
        </w:rPr>
      </w:pPr>
      <w:r>
        <w:rPr>
          <w:rFonts w:ascii="Cambria Math"/>
          <w:sz w:val="2"/>
        </w:rPr>
        <mc:AlternateContent>
          <mc:Choice Requires="wps">
            <w:drawing>
              <wp:inline distT="0" distB="0" distL="0" distR="0">
                <wp:extent cx="2675255" cy="9525"/>
                <wp:effectExtent l="0" t="0" r="0" b="0"/>
                <wp:docPr id="680" name="Group 680"/>
                <wp:cNvGraphicFramePr>
                  <a:graphicFrameLocks/>
                </wp:cNvGraphicFramePr>
                <a:graphic>
                  <a:graphicData uri="http://schemas.microsoft.com/office/word/2010/wordprocessingGroup">
                    <wpg:wgp>
                      <wpg:cNvPr id="680" name="Group 680"/>
                      <wpg:cNvGrpSpPr/>
                      <wpg:grpSpPr>
                        <a:xfrm>
                          <a:off x="0" y="0"/>
                          <a:ext cx="2675255" cy="9525"/>
                          <a:chExt cx="2675255" cy="9525"/>
                        </a:xfrm>
                      </wpg:grpSpPr>
                      <wps:wsp>
                        <wps:cNvPr id="681" name="Graphic 681"/>
                        <wps:cNvSpPr/>
                        <wps:spPr>
                          <a:xfrm>
                            <a:off x="0" y="0"/>
                            <a:ext cx="2675255" cy="9525"/>
                          </a:xfrm>
                          <a:custGeom>
                            <a:avLst/>
                            <a:gdLst/>
                            <a:ahLst/>
                            <a:cxnLst/>
                            <a:rect l="l" t="t" r="r" b="b"/>
                            <a:pathLst>
                              <a:path w="2675255" h="9525">
                                <a:moveTo>
                                  <a:pt x="2675254" y="0"/>
                                </a:moveTo>
                                <a:lnTo>
                                  <a:pt x="0" y="0"/>
                                </a:lnTo>
                                <a:lnTo>
                                  <a:pt x="0" y="9144"/>
                                </a:lnTo>
                                <a:lnTo>
                                  <a:pt x="2675254" y="9144"/>
                                </a:lnTo>
                                <a:lnTo>
                                  <a:pt x="2675254"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10.65pt;height:.75pt;mso-position-horizontal-relative:char;mso-position-vertical-relative:line" id="docshapegroup482" coordorigin="0,0" coordsize="4213,15">
                <v:rect style="position:absolute;left:0;top:0;width:4213;height:15" id="docshape483" filled="true" fillcolor="#000000" stroked="false">
                  <v:fill type="solid"/>
                </v:rect>
              </v:group>
            </w:pict>
          </mc:Fallback>
        </mc:AlternateContent>
      </w:r>
      <w:r>
        <w:rPr>
          <w:rFonts w:ascii="Cambria Math"/>
          <w:sz w:val="2"/>
        </w:rPr>
      </w:r>
    </w:p>
    <w:p>
      <w:pPr>
        <w:pStyle w:val="BodyText"/>
        <w:ind w:left="1" w:right="964"/>
        <w:jc w:val="center"/>
        <w:rPr>
          <w:rFonts w:ascii="Cambria Math" w:hAnsi="Cambria Math" w:eastAsia="Cambria Math"/>
        </w:rPr>
      </w:pPr>
      <w:r>
        <w:rPr>
          <w:rFonts w:ascii="Cambria Math" w:hAnsi="Cambria Math" w:eastAsia="Cambria Math"/>
          <w:w w:val="45"/>
        </w:rPr>
        <w:t>𝑇𝑇𝐵𝐵𝑢𝑢𝑢𝑢𝑢𝑢</w:t>
      </w:r>
      <w:r>
        <w:rPr>
          <w:rFonts w:ascii="Cambria Math" w:hAnsi="Cambria Math" w:eastAsia="Cambria Math"/>
          <w:spacing w:val="1"/>
        </w:rPr>
        <w:t> </w:t>
      </w:r>
      <w:r>
        <w:rPr>
          <w:rFonts w:ascii="Cambria Math" w:hAnsi="Cambria Math" w:eastAsia="Cambria Math"/>
          <w:w w:val="45"/>
        </w:rPr>
        <w:t>𝑠𝑠𝑢𝑢𝑠𝑠𝑠𝑠𝑢𝑢𝑠𝑠</w:t>
      </w:r>
      <w:r>
        <w:rPr>
          <w:rFonts w:ascii="Cambria Math" w:hAnsi="Cambria Math" w:eastAsia="Cambria Math"/>
          <w:spacing w:val="-1"/>
        </w:rPr>
        <w:t> </w:t>
      </w:r>
      <w:r>
        <w:rPr>
          <w:rFonts w:ascii="Cambria Math" w:hAnsi="Cambria Math" w:eastAsia="Cambria Math"/>
          <w:w w:val="45"/>
        </w:rPr>
        <w:t>𝐵𝐵𝑓𝑓</w:t>
      </w:r>
      <w:r>
        <w:rPr>
          <w:rFonts w:ascii="Cambria Math" w:hAnsi="Cambria Math" w:eastAsia="Cambria Math"/>
          <w:spacing w:val="1"/>
        </w:rPr>
        <w:t> </w:t>
      </w:r>
      <w:r>
        <w:rPr>
          <w:rFonts w:ascii="Cambria Math" w:hAnsi="Cambria Math" w:eastAsia="Cambria Math"/>
          <w:w w:val="45"/>
        </w:rPr>
        <w:t>𝑠𝑠ℎ𝑢𝑢𝐵𝐵𝑡𝑡𝑠𝑠</w:t>
      </w:r>
      <w:r>
        <w:rPr>
          <w:rFonts w:ascii="Cambria Math" w:hAnsi="Cambria Math" w:eastAsia="Cambria Math"/>
          <w:spacing w:val="-2"/>
        </w:rPr>
        <w:t> </w:t>
      </w:r>
      <w:r>
        <w:rPr>
          <w:rFonts w:ascii="Cambria Math" w:hAnsi="Cambria Math" w:eastAsia="Cambria Math"/>
          <w:w w:val="45"/>
        </w:rPr>
        <w:t>𝑢𝑢𝑎𝑎𝑢𝑢𝑢𝑢𝑢𝑢𝑢𝑢𝑎𝑎𝑢𝑢𝑡𝑡</w:t>
      </w:r>
      <w:r>
        <w:rPr>
          <w:rFonts w:ascii="Cambria Math" w:hAnsi="Cambria Math" w:eastAsia="Cambria Math"/>
        </w:rPr>
        <w:t> </w:t>
      </w:r>
      <w:r>
        <w:rPr>
          <w:rFonts w:ascii="Cambria Math" w:hAnsi="Cambria Math" w:eastAsia="Cambria Math"/>
          <w:w w:val="45"/>
        </w:rPr>
        <w:t>𝑓𝑓𝐵𝐵𝐵𝐵</w:t>
      </w:r>
      <w:r>
        <w:rPr>
          <w:rFonts w:ascii="Cambria Math" w:hAnsi="Cambria Math" w:eastAsia="Cambria Math"/>
          <w:spacing w:val="-1"/>
        </w:rPr>
        <w:t> </w:t>
      </w:r>
      <w:r>
        <w:rPr>
          <w:rFonts w:ascii="Cambria Math" w:hAnsi="Cambria Math" w:eastAsia="Cambria Math"/>
          <w:spacing w:val="-2"/>
          <w:w w:val="45"/>
        </w:rPr>
        <w:t>𝑎𝑎𝐵𝐵𝐵𝐵𝐵𝐵𝐵𝐵𝐵𝐵</w:t>
      </w:r>
    </w:p>
    <w:p>
      <w:pPr>
        <w:spacing w:after="0"/>
        <w:jc w:val="center"/>
        <w:rPr>
          <w:rFonts w:ascii="Cambria Math" w:hAnsi="Cambria Math" w:eastAsia="Cambria Math"/>
        </w:rPr>
        <w:sectPr>
          <w:type w:val="continuous"/>
          <w:pgSz w:w="10800" w:h="13320"/>
          <w:pgMar w:header="484" w:footer="1002" w:top="1520" w:bottom="280" w:left="1360" w:right="1160"/>
          <w:cols w:num="2" w:equalWidth="0">
            <w:col w:w="2936" w:space="40"/>
            <w:col w:w="5304"/>
          </w:cols>
        </w:sectPr>
      </w:pPr>
    </w:p>
    <w:p>
      <w:pPr>
        <w:pStyle w:val="BodyText"/>
        <w:spacing w:line="232" w:lineRule="auto" w:before="178"/>
        <w:ind w:right="345"/>
      </w:pPr>
      <w:r>
        <w:rPr/>
        <w:t>Meanwhile, as shorts gain popularity, demand for borrow increases. Demand on</w:t>
      </w:r>
      <w:r>
        <w:rPr>
          <w:spacing w:val="40"/>
        </w:rPr>
        <w:t> </w:t>
      </w:r>
      <w:r>
        <w:rPr/>
        <w:t>the</w:t>
      </w:r>
      <w:r>
        <w:rPr>
          <w:spacing w:val="-1"/>
        </w:rPr>
        <w:t> </w:t>
      </w:r>
      <w:r>
        <w:rPr/>
        <w:t>numerator</w:t>
      </w:r>
      <w:r>
        <w:rPr>
          <w:spacing w:val="-1"/>
        </w:rPr>
        <w:t> </w:t>
      </w:r>
      <w:r>
        <w:rPr/>
        <w:t>and supply</w:t>
      </w:r>
      <w:r>
        <w:rPr>
          <w:spacing w:val="-2"/>
        </w:rPr>
        <w:t> </w:t>
      </w:r>
      <w:r>
        <w:rPr/>
        <w:t>on</w:t>
      </w:r>
      <w:r>
        <w:rPr>
          <w:spacing w:val="-1"/>
        </w:rPr>
        <w:t> </w:t>
      </w:r>
      <w:r>
        <w:rPr/>
        <w:t>the denominator</w:t>
      </w:r>
      <w:r>
        <w:rPr>
          <w:spacing w:val="-1"/>
        </w:rPr>
        <w:t> </w:t>
      </w:r>
      <w:r>
        <w:rPr/>
        <w:t>is</w:t>
      </w:r>
      <w:r>
        <w:rPr>
          <w:spacing w:val="-1"/>
        </w:rPr>
        <w:t> </w:t>
      </w:r>
      <w:r>
        <w:rPr/>
        <w:t>what</w:t>
      </w:r>
      <w:r>
        <w:rPr>
          <w:spacing w:val="-1"/>
        </w:rPr>
        <w:t> </w:t>
      </w:r>
      <w:r>
        <w:rPr/>
        <w:t>makes</w:t>
      </w:r>
      <w:r>
        <w:rPr>
          <w:spacing w:val="-1"/>
        </w:rPr>
        <w:t> </w:t>
      </w:r>
      <w:r>
        <w:rPr/>
        <w:t>borrow</w:t>
      </w:r>
      <w:r>
        <w:rPr>
          <w:spacing w:val="-1"/>
        </w:rPr>
        <w:t> </w:t>
      </w:r>
      <w:r>
        <w:rPr/>
        <w:t>utilization </w:t>
      </w:r>
      <w:r>
        <w:rPr>
          <w:spacing w:val="-5"/>
        </w:rPr>
        <w:t>the</w:t>
      </w:r>
    </w:p>
    <w:p>
      <w:pPr>
        <w:pStyle w:val="BodyText"/>
        <w:spacing w:line="232" w:lineRule="auto"/>
        <w:ind w:right="291"/>
      </w:pPr>
      <w:r>
        <w:rPr/>
        <w:t>most</w:t>
      </w:r>
      <w:r>
        <w:rPr>
          <w:spacing w:val="-5"/>
        </w:rPr>
        <w:t> </w:t>
      </w:r>
      <w:r>
        <w:rPr/>
        <w:t>effective</w:t>
      </w:r>
      <w:r>
        <w:rPr>
          <w:spacing w:val="-4"/>
        </w:rPr>
        <w:t> </w:t>
      </w:r>
      <w:r>
        <w:rPr/>
        <w:t>measure</w:t>
      </w:r>
      <w:r>
        <w:rPr>
          <w:spacing w:val="-4"/>
        </w:rPr>
        <w:t> </w:t>
      </w:r>
      <w:r>
        <w:rPr/>
        <w:t>of</w:t>
      </w:r>
      <w:r>
        <w:rPr>
          <w:spacing w:val="-4"/>
        </w:rPr>
        <w:t> </w:t>
      </w:r>
      <w:r>
        <w:rPr/>
        <w:t>both</w:t>
      </w:r>
      <w:r>
        <w:rPr>
          <w:spacing w:val="-4"/>
        </w:rPr>
        <w:t> </w:t>
      </w:r>
      <w:r>
        <w:rPr/>
        <w:t>institutional</w:t>
      </w:r>
      <w:r>
        <w:rPr>
          <w:spacing w:val="-4"/>
        </w:rPr>
        <w:t> </w:t>
      </w:r>
      <w:r>
        <w:rPr/>
        <w:t>ownership</w:t>
      </w:r>
      <w:r>
        <w:rPr>
          <w:spacing w:val="-5"/>
        </w:rPr>
        <w:t> </w:t>
      </w:r>
      <w:r>
        <w:rPr/>
        <w:t>and</w:t>
      </w:r>
      <w:r>
        <w:rPr>
          <w:spacing w:val="-4"/>
        </w:rPr>
        <w:t> </w:t>
      </w:r>
      <w:r>
        <w:rPr/>
        <w:t>popularity.</w:t>
      </w:r>
      <w:r>
        <w:rPr>
          <w:spacing w:val="-4"/>
        </w:rPr>
        <w:t> </w:t>
      </w:r>
      <w:r>
        <w:rPr/>
        <w:t>For</w:t>
      </w:r>
      <w:r>
        <w:rPr>
          <w:spacing w:val="-4"/>
        </w:rPr>
        <w:t> </w:t>
      </w:r>
      <w:r>
        <w:rPr/>
        <w:t>example, borrow utilization north of 50% simply means that the shorting appetite exceeds institutional ownership. Since institutions are the major players in the markets, the risk/reward ratio evidently deteriorates.</w:t>
      </w:r>
    </w:p>
    <w:p>
      <w:pPr>
        <w:spacing w:after="0" w:line="232" w:lineRule="auto"/>
        <w:sectPr>
          <w:type w:val="continuous"/>
          <w:pgSz w:w="10800" w:h="13320"/>
          <w:pgMar w:header="484" w:footer="1002" w:top="1520" w:bottom="280" w:left="1360" w:right="1160"/>
        </w:sectPr>
      </w:pPr>
    </w:p>
    <w:p>
      <w:pPr>
        <w:pStyle w:val="BodyText"/>
        <w:spacing w:line="232" w:lineRule="auto" w:before="182"/>
        <w:ind w:right="313"/>
      </w:pPr>
      <w:r>
        <w:rPr/>
        <w:t>Borrow</w:t>
      </w:r>
      <w:r>
        <w:rPr>
          <w:spacing w:val="-4"/>
        </w:rPr>
        <w:t> </w:t>
      </w:r>
      <w:r>
        <w:rPr/>
        <w:t>utilization</w:t>
      </w:r>
      <w:r>
        <w:rPr>
          <w:spacing w:val="-4"/>
        </w:rPr>
        <w:t> </w:t>
      </w:r>
      <w:r>
        <w:rPr/>
        <w:t>can</w:t>
      </w:r>
      <w:r>
        <w:rPr>
          <w:spacing w:val="-4"/>
        </w:rPr>
        <w:t> </w:t>
      </w:r>
      <w:r>
        <w:rPr/>
        <w:t>vary</w:t>
      </w:r>
      <w:r>
        <w:rPr>
          <w:spacing w:val="-5"/>
        </w:rPr>
        <w:t> </w:t>
      </w:r>
      <w:r>
        <w:rPr/>
        <w:t>significantly</w:t>
      </w:r>
      <w:r>
        <w:rPr>
          <w:spacing w:val="-5"/>
        </w:rPr>
        <w:t> </w:t>
      </w:r>
      <w:r>
        <w:rPr/>
        <w:t>based</w:t>
      </w:r>
      <w:r>
        <w:rPr>
          <w:spacing w:val="-4"/>
        </w:rPr>
        <w:t> </w:t>
      </w:r>
      <w:r>
        <w:rPr/>
        <w:t>on</w:t>
      </w:r>
      <w:r>
        <w:rPr>
          <w:spacing w:val="-4"/>
        </w:rPr>
        <w:t> </w:t>
      </w:r>
      <w:r>
        <w:rPr/>
        <w:t>a</w:t>
      </w:r>
      <w:r>
        <w:rPr>
          <w:spacing w:val="-4"/>
        </w:rPr>
        <w:t> </w:t>
      </w:r>
      <w:r>
        <w:rPr/>
        <w:t>company's</w:t>
      </w:r>
      <w:r>
        <w:rPr>
          <w:spacing w:val="-4"/>
        </w:rPr>
        <w:t> </w:t>
      </w:r>
      <w:r>
        <w:rPr/>
        <w:t>ownership</w:t>
      </w:r>
      <w:r>
        <w:rPr>
          <w:spacing w:val="-5"/>
        </w:rPr>
        <w:t> </w:t>
      </w:r>
      <w:r>
        <w:rPr/>
        <w:t>structure. Some shareholders do not participate in lending programs. For example, tightly</w:t>
      </w:r>
      <w:r>
        <w:rPr>
          <w:spacing w:val="40"/>
        </w:rPr>
        <w:t> </w:t>
      </w:r>
      <w:r>
        <w:rPr/>
        <w:t>held companies have few shareholders, who, for inscrutable reasons, often fail to appreciate their babies being the targets of vicious bear raids.</w:t>
      </w:r>
    </w:p>
    <w:p>
      <w:pPr>
        <w:pStyle w:val="BodyText"/>
        <w:spacing w:line="232" w:lineRule="auto" w:before="139"/>
        <w:ind w:right="243"/>
      </w:pPr>
      <w:r>
        <w:rPr/>
        <w:t>Short selling is an expensive sport. Short sellers are charged borrowing fees. These range from </w:t>
      </w:r>
      <w:r>
        <w:rPr>
          <w:b/>
        </w:rPr>
        <w:t>general collateral </w:t>
      </w:r>
      <w:r>
        <w:rPr/>
        <w:t>(</w:t>
      </w:r>
      <w:r>
        <w:rPr>
          <w:b/>
        </w:rPr>
        <w:t>GC</w:t>
      </w:r>
      <w:r>
        <w:rPr/>
        <w:t>) on easy-to-borrow issues to prohibitive rates on hard-to-borrow or crowded shorts. As borrow gradually gets taken out, the quality of</w:t>
      </w:r>
      <w:r>
        <w:rPr>
          <w:spacing w:val="-3"/>
        </w:rPr>
        <w:t> </w:t>
      </w:r>
      <w:r>
        <w:rPr/>
        <w:t>the</w:t>
      </w:r>
      <w:r>
        <w:rPr>
          <w:spacing w:val="-3"/>
        </w:rPr>
        <w:t> </w:t>
      </w:r>
      <w:r>
        <w:rPr/>
        <w:t>remaining</w:t>
      </w:r>
      <w:r>
        <w:rPr>
          <w:spacing w:val="-4"/>
        </w:rPr>
        <w:t> </w:t>
      </w:r>
      <w:r>
        <w:rPr/>
        <w:t>pool</w:t>
      </w:r>
      <w:r>
        <w:rPr>
          <w:spacing w:val="-3"/>
        </w:rPr>
        <w:t> </w:t>
      </w:r>
      <w:r>
        <w:rPr/>
        <w:t>deteriorates.</w:t>
      </w:r>
      <w:r>
        <w:rPr>
          <w:spacing w:val="-3"/>
        </w:rPr>
        <w:t> </w:t>
      </w:r>
      <w:r>
        <w:rPr/>
        <w:t>Adding</w:t>
      </w:r>
      <w:r>
        <w:rPr>
          <w:spacing w:val="-4"/>
        </w:rPr>
        <w:t> </w:t>
      </w:r>
      <w:r>
        <w:rPr/>
        <w:t>to</w:t>
      </w:r>
      <w:r>
        <w:rPr>
          <w:spacing w:val="-3"/>
        </w:rPr>
        <w:t> </w:t>
      </w:r>
      <w:r>
        <w:rPr/>
        <w:t>this,</w:t>
      </w:r>
      <w:r>
        <w:rPr>
          <w:spacing w:val="-3"/>
        </w:rPr>
        <w:t> </w:t>
      </w:r>
      <w:r>
        <w:rPr/>
        <w:t>hard-to-borrow</w:t>
      </w:r>
      <w:r>
        <w:rPr>
          <w:spacing w:val="-3"/>
        </w:rPr>
        <w:t> </w:t>
      </w:r>
      <w:r>
        <w:rPr/>
        <w:t>issues</w:t>
      </w:r>
      <w:r>
        <w:rPr>
          <w:spacing w:val="-3"/>
        </w:rPr>
        <w:t> </w:t>
      </w:r>
      <w:r>
        <w:rPr/>
        <w:t>do</w:t>
      </w:r>
      <w:r>
        <w:rPr>
          <w:spacing w:val="-3"/>
        </w:rPr>
        <w:t> </w:t>
      </w:r>
      <w:r>
        <w:rPr/>
        <w:t>not</w:t>
      </w:r>
      <w:r>
        <w:rPr>
          <w:spacing w:val="-4"/>
        </w:rPr>
        <w:t> </w:t>
      </w:r>
      <w:r>
        <w:rPr/>
        <w:t>only fetch usury rates that would make Shakespeare's Shylock blush; they are sometimes callable. This means the lenders have the option of withdrawing their lending back on short notice. This is referred to as "</w:t>
      </w:r>
      <w:r>
        <w:rPr>
          <w:b/>
        </w:rPr>
        <w:t>recall</w:t>
      </w:r>
      <w:r>
        <w:rPr/>
        <w:t>." When recalls happen, short sellers are left to either locate borrow elsewhere or close their positions. Recalls sometimes cause short squeezes.</w:t>
      </w:r>
    </w:p>
    <w:p>
      <w:pPr>
        <w:pStyle w:val="BodyText"/>
        <w:spacing w:line="232" w:lineRule="auto" w:before="134"/>
        <w:ind w:right="226"/>
      </w:pPr>
      <w:r>
        <w:rPr/>
        <w:t>The</w:t>
      </w:r>
      <w:r>
        <w:rPr>
          <w:spacing w:val="-3"/>
        </w:rPr>
        <w:t> </w:t>
      </w:r>
      <w:r>
        <w:rPr/>
        <w:t>last</w:t>
      </w:r>
      <w:r>
        <w:rPr>
          <w:spacing w:val="-4"/>
        </w:rPr>
        <w:t> </w:t>
      </w:r>
      <w:r>
        <w:rPr/>
        <w:t>tourist</w:t>
      </w:r>
      <w:r>
        <w:rPr>
          <w:spacing w:val="-4"/>
        </w:rPr>
        <w:t> </w:t>
      </w:r>
      <w:r>
        <w:rPr/>
        <w:t>short</w:t>
      </w:r>
      <w:r>
        <w:rPr>
          <w:spacing w:val="-4"/>
        </w:rPr>
        <w:t> </w:t>
      </w:r>
      <w:r>
        <w:rPr/>
        <w:t>sellers</w:t>
      </w:r>
      <w:r>
        <w:rPr>
          <w:spacing w:val="-3"/>
        </w:rPr>
        <w:t> </w:t>
      </w:r>
      <w:r>
        <w:rPr/>
        <w:t>to</w:t>
      </w:r>
      <w:r>
        <w:rPr>
          <w:spacing w:val="-3"/>
        </w:rPr>
        <w:t> </w:t>
      </w:r>
      <w:r>
        <w:rPr/>
        <w:t>get</w:t>
      </w:r>
      <w:r>
        <w:rPr>
          <w:spacing w:val="-4"/>
        </w:rPr>
        <w:t> </w:t>
      </w:r>
      <w:r>
        <w:rPr/>
        <w:t>on</w:t>
      </w:r>
      <w:r>
        <w:rPr>
          <w:spacing w:val="-3"/>
        </w:rPr>
        <w:t> </w:t>
      </w:r>
      <w:r>
        <w:rPr/>
        <w:t>board</w:t>
      </w:r>
      <w:r>
        <w:rPr>
          <w:spacing w:val="-3"/>
        </w:rPr>
        <w:t> </w:t>
      </w:r>
      <w:r>
        <w:rPr/>
        <w:t>are</w:t>
      </w:r>
      <w:r>
        <w:rPr>
          <w:spacing w:val="-3"/>
        </w:rPr>
        <w:t> </w:t>
      </w:r>
      <w:r>
        <w:rPr/>
        <w:t>often</w:t>
      </w:r>
      <w:r>
        <w:rPr>
          <w:spacing w:val="-3"/>
        </w:rPr>
        <w:t> </w:t>
      </w:r>
      <w:r>
        <w:rPr/>
        <w:t>too</w:t>
      </w:r>
      <w:r>
        <w:rPr>
          <w:spacing w:val="-3"/>
        </w:rPr>
        <w:t> </w:t>
      </w:r>
      <w:r>
        <w:rPr/>
        <w:t>excited</w:t>
      </w:r>
      <w:r>
        <w:rPr>
          <w:spacing w:val="-3"/>
        </w:rPr>
        <w:t> </w:t>
      </w:r>
      <w:r>
        <w:rPr/>
        <w:t>to</w:t>
      </w:r>
      <w:r>
        <w:rPr>
          <w:spacing w:val="-3"/>
        </w:rPr>
        <w:t> </w:t>
      </w:r>
      <w:r>
        <w:rPr/>
        <w:t>think</w:t>
      </w:r>
      <w:r>
        <w:rPr>
          <w:spacing w:val="-4"/>
        </w:rPr>
        <w:t> </w:t>
      </w:r>
      <w:r>
        <w:rPr/>
        <w:t>twice</w:t>
      </w:r>
      <w:r>
        <w:rPr>
          <w:spacing w:val="-3"/>
        </w:rPr>
        <w:t> </w:t>
      </w:r>
      <w:r>
        <w:rPr/>
        <w:t>about borrowing</w:t>
      </w:r>
      <w:r>
        <w:rPr>
          <w:spacing w:val="-4"/>
        </w:rPr>
        <w:t> </w:t>
      </w:r>
      <w:r>
        <w:rPr/>
        <w:t>callable</w:t>
      </w:r>
      <w:r>
        <w:rPr>
          <w:spacing w:val="-3"/>
        </w:rPr>
        <w:t> </w:t>
      </w:r>
      <w:r>
        <w:rPr/>
        <w:t>stocks.</w:t>
      </w:r>
      <w:r>
        <w:rPr>
          <w:spacing w:val="-3"/>
        </w:rPr>
        <w:t> </w:t>
      </w:r>
      <w:r>
        <w:rPr/>
        <w:t>When</w:t>
      </w:r>
      <w:r>
        <w:rPr>
          <w:spacing w:val="-3"/>
        </w:rPr>
        <w:t> </w:t>
      </w:r>
      <w:r>
        <w:rPr/>
        <w:t>a</w:t>
      </w:r>
      <w:r>
        <w:rPr>
          <w:spacing w:val="-3"/>
        </w:rPr>
        <w:t> </w:t>
      </w:r>
      <w:r>
        <w:rPr/>
        <w:t>recall</w:t>
      </w:r>
      <w:r>
        <w:rPr>
          <w:spacing w:val="-3"/>
        </w:rPr>
        <w:t> </w:t>
      </w:r>
      <w:r>
        <w:rPr/>
        <w:t>happens,</w:t>
      </w:r>
      <w:r>
        <w:rPr>
          <w:spacing w:val="-3"/>
        </w:rPr>
        <w:t> </w:t>
      </w:r>
      <w:r>
        <w:rPr/>
        <w:t>they</w:t>
      </w:r>
      <w:r>
        <w:rPr>
          <w:spacing w:val="-4"/>
        </w:rPr>
        <w:t> </w:t>
      </w:r>
      <w:r>
        <w:rPr/>
        <w:t>cannot</w:t>
      </w:r>
      <w:r>
        <w:rPr>
          <w:spacing w:val="-4"/>
        </w:rPr>
        <w:t> </w:t>
      </w:r>
      <w:r>
        <w:rPr/>
        <w:t>locate</w:t>
      </w:r>
      <w:r>
        <w:rPr>
          <w:spacing w:val="-3"/>
        </w:rPr>
        <w:t> </w:t>
      </w:r>
      <w:r>
        <w:rPr/>
        <w:t>borrow</w:t>
      </w:r>
      <w:r>
        <w:rPr>
          <w:spacing w:val="-3"/>
        </w:rPr>
        <w:t> </w:t>
      </w:r>
      <w:r>
        <w:rPr/>
        <w:t>and</w:t>
      </w:r>
      <w:r>
        <w:rPr>
          <w:spacing w:val="-3"/>
        </w:rPr>
        <w:t> </w:t>
      </w:r>
      <w:r>
        <w:rPr/>
        <w:t>are forced to close. Since selling pressure has already reached a climax, the new buying pressure creates an imbalance in supply/demand. Share price rises effortlessly. This triggers other short sellers to stop losses, and they proceed to cover. This rapidly snowballs into a full-blown short squeeze that flushes out not only tourists but also the more seasoned short sellers as well. Bottom line: stay away from issues where other short sellers tap into low-quality borrow.</w:t>
      </w:r>
    </w:p>
    <w:p>
      <w:pPr>
        <w:pStyle w:val="BodyText"/>
        <w:spacing w:line="232" w:lineRule="auto" w:before="135"/>
        <w:ind w:right="291"/>
      </w:pPr>
      <w:r>
        <w:rPr/>
        <w:t>Crowded</w:t>
      </w:r>
      <w:r>
        <w:rPr>
          <w:spacing w:val="-3"/>
        </w:rPr>
        <w:t> </w:t>
      </w:r>
      <w:r>
        <w:rPr/>
        <w:t>shorts</w:t>
      </w:r>
      <w:r>
        <w:rPr>
          <w:spacing w:val="-3"/>
        </w:rPr>
        <w:t> </w:t>
      </w:r>
      <w:r>
        <w:rPr/>
        <w:t>tend</w:t>
      </w:r>
      <w:r>
        <w:rPr>
          <w:spacing w:val="-3"/>
        </w:rPr>
        <w:t> </w:t>
      </w:r>
      <w:r>
        <w:rPr/>
        <w:t>to</w:t>
      </w:r>
      <w:r>
        <w:rPr>
          <w:spacing w:val="-3"/>
        </w:rPr>
        <w:t> </w:t>
      </w:r>
      <w:r>
        <w:rPr/>
        <w:t>have</w:t>
      </w:r>
      <w:r>
        <w:rPr>
          <w:spacing w:val="-3"/>
        </w:rPr>
        <w:t> </w:t>
      </w:r>
      <w:r>
        <w:rPr/>
        <w:t>lower</w:t>
      </w:r>
      <w:r>
        <w:rPr>
          <w:spacing w:val="-3"/>
        </w:rPr>
        <w:t> </w:t>
      </w:r>
      <w:r>
        <w:rPr/>
        <w:t>sensitivity</w:t>
      </w:r>
      <w:r>
        <w:rPr>
          <w:spacing w:val="-4"/>
        </w:rPr>
        <w:t> </w:t>
      </w:r>
      <w:r>
        <w:rPr/>
        <w:t>to</w:t>
      </w:r>
      <w:r>
        <w:rPr>
          <w:spacing w:val="-3"/>
        </w:rPr>
        <w:t> </w:t>
      </w:r>
      <w:r>
        <w:rPr/>
        <w:t>the</w:t>
      </w:r>
      <w:r>
        <w:rPr>
          <w:spacing w:val="-3"/>
        </w:rPr>
        <w:t> </w:t>
      </w:r>
      <w:r>
        <w:rPr/>
        <w:t>market</w:t>
      </w:r>
      <w:r>
        <w:rPr>
          <w:spacing w:val="-4"/>
        </w:rPr>
        <w:t> </w:t>
      </w:r>
      <w:r>
        <w:rPr/>
        <w:t>than</w:t>
      </w:r>
      <w:r>
        <w:rPr>
          <w:spacing w:val="-3"/>
        </w:rPr>
        <w:t> </w:t>
      </w:r>
      <w:r>
        <w:rPr/>
        <w:t>the</w:t>
      </w:r>
      <w:r>
        <w:rPr>
          <w:spacing w:val="-3"/>
        </w:rPr>
        <w:t> </w:t>
      </w:r>
      <w:r>
        <w:rPr/>
        <w:t>more</w:t>
      </w:r>
      <w:r>
        <w:rPr>
          <w:spacing w:val="-3"/>
        </w:rPr>
        <w:t> </w:t>
      </w:r>
      <w:r>
        <w:rPr/>
        <w:t>popular issues. When the market hits a periodic air pocket, crowded shorts barely move.</w:t>
      </w:r>
    </w:p>
    <w:p>
      <w:pPr>
        <w:pStyle w:val="BodyText"/>
        <w:spacing w:line="232" w:lineRule="auto"/>
        <w:ind w:right="541"/>
      </w:pPr>
      <w:r>
        <w:rPr/>
        <w:t>Meanwhile, high-flying stocks on the long side nosedive. In relative terms, this means that crowded shorts outperform and longs underperform. One possible explanation for this phenomenon is the lack of participation from institutional</w:t>
      </w:r>
      <w:r>
        <w:rPr>
          <w:spacing w:val="40"/>
        </w:rPr>
        <w:t> </w:t>
      </w:r>
      <w:r>
        <w:rPr/>
        <w:t>and retail investors. There is no institutional long money in crowded shorts, so when</w:t>
      </w:r>
      <w:r>
        <w:rPr>
          <w:spacing w:val="-3"/>
        </w:rPr>
        <w:t> </w:t>
      </w:r>
      <w:r>
        <w:rPr/>
        <w:t>a</w:t>
      </w:r>
      <w:r>
        <w:rPr>
          <w:spacing w:val="-3"/>
        </w:rPr>
        <w:t> </w:t>
      </w:r>
      <w:r>
        <w:rPr/>
        <w:t>periodic</w:t>
      </w:r>
      <w:r>
        <w:rPr>
          <w:spacing w:val="-3"/>
        </w:rPr>
        <w:t> </w:t>
      </w:r>
      <w:r>
        <w:rPr/>
        <w:t>pullback</w:t>
      </w:r>
      <w:r>
        <w:rPr>
          <w:spacing w:val="-4"/>
        </w:rPr>
        <w:t> </w:t>
      </w:r>
      <w:r>
        <w:rPr/>
        <w:t>happens,</w:t>
      </w:r>
      <w:r>
        <w:rPr>
          <w:spacing w:val="-3"/>
        </w:rPr>
        <w:t> </w:t>
      </w:r>
      <w:r>
        <w:rPr/>
        <w:t>there</w:t>
      </w:r>
      <w:r>
        <w:rPr>
          <w:spacing w:val="-3"/>
        </w:rPr>
        <w:t> </w:t>
      </w:r>
      <w:r>
        <w:rPr/>
        <w:t>is</w:t>
      </w:r>
      <w:r>
        <w:rPr>
          <w:spacing w:val="-3"/>
        </w:rPr>
        <w:t> </w:t>
      </w:r>
      <w:r>
        <w:rPr/>
        <w:t>no</w:t>
      </w:r>
      <w:r>
        <w:rPr>
          <w:spacing w:val="-3"/>
        </w:rPr>
        <w:t> </w:t>
      </w:r>
      <w:r>
        <w:rPr/>
        <w:t>one</w:t>
      </w:r>
      <w:r>
        <w:rPr>
          <w:spacing w:val="-3"/>
        </w:rPr>
        <w:t> </w:t>
      </w:r>
      <w:r>
        <w:rPr/>
        <w:t>to</w:t>
      </w:r>
      <w:r>
        <w:rPr>
          <w:spacing w:val="-3"/>
        </w:rPr>
        <w:t> </w:t>
      </w:r>
      <w:r>
        <w:rPr/>
        <w:t>sell</w:t>
      </w:r>
      <w:r>
        <w:rPr>
          <w:spacing w:val="-3"/>
        </w:rPr>
        <w:t> </w:t>
      </w:r>
      <w:r>
        <w:rPr/>
        <w:t>and</w:t>
      </w:r>
      <w:r>
        <w:rPr>
          <w:spacing w:val="-3"/>
        </w:rPr>
        <w:t> </w:t>
      </w:r>
      <w:r>
        <w:rPr/>
        <w:t>drive</w:t>
      </w:r>
      <w:r>
        <w:rPr>
          <w:spacing w:val="-3"/>
        </w:rPr>
        <w:t> </w:t>
      </w:r>
      <w:r>
        <w:rPr/>
        <w:t>the</w:t>
      </w:r>
      <w:r>
        <w:rPr>
          <w:spacing w:val="-3"/>
        </w:rPr>
        <w:t> </w:t>
      </w:r>
      <w:r>
        <w:rPr/>
        <w:t>stock</w:t>
      </w:r>
      <w:r>
        <w:rPr>
          <w:spacing w:val="-4"/>
        </w:rPr>
        <w:t> </w:t>
      </w:r>
      <w:r>
        <w:rPr/>
        <w:t>price down. Bottom line: crowded shorts do not edge long positions when they drop</w:t>
      </w:r>
    </w:p>
    <w:p>
      <w:pPr>
        <w:pStyle w:val="BodyText"/>
        <w:spacing w:line="232" w:lineRule="auto"/>
        <w:ind w:right="291"/>
      </w:pPr>
      <w:r>
        <w:rPr/>
        <w:t>precipitously.</w:t>
      </w:r>
      <w:r>
        <w:rPr>
          <w:spacing w:val="-3"/>
        </w:rPr>
        <w:t> </w:t>
      </w:r>
      <w:r>
        <w:rPr/>
        <w:t>If</w:t>
      </w:r>
      <w:r>
        <w:rPr>
          <w:spacing w:val="-3"/>
        </w:rPr>
        <w:t> </w:t>
      </w:r>
      <w:r>
        <w:rPr/>
        <w:t>the</w:t>
      </w:r>
      <w:r>
        <w:rPr>
          <w:spacing w:val="-3"/>
        </w:rPr>
        <w:t> </w:t>
      </w:r>
      <w:r>
        <w:rPr/>
        <w:t>only</w:t>
      </w:r>
      <w:r>
        <w:rPr>
          <w:spacing w:val="-4"/>
        </w:rPr>
        <w:t> </w:t>
      </w:r>
      <w:r>
        <w:rPr/>
        <w:t>thing</w:t>
      </w:r>
      <w:r>
        <w:rPr>
          <w:spacing w:val="-4"/>
        </w:rPr>
        <w:t> </w:t>
      </w:r>
      <w:r>
        <w:rPr/>
        <w:t>that</w:t>
      </w:r>
      <w:r>
        <w:rPr>
          <w:spacing w:val="-4"/>
        </w:rPr>
        <w:t> </w:t>
      </w:r>
      <w:r>
        <w:rPr/>
        <w:t>crowded</w:t>
      </w:r>
      <w:r>
        <w:rPr>
          <w:spacing w:val="-3"/>
        </w:rPr>
        <w:t> </w:t>
      </w:r>
      <w:r>
        <w:rPr/>
        <w:t>shorts</w:t>
      </w:r>
      <w:r>
        <w:rPr>
          <w:spacing w:val="-3"/>
        </w:rPr>
        <w:t> </w:t>
      </w:r>
      <w:r>
        <w:rPr/>
        <w:t>ever</w:t>
      </w:r>
      <w:r>
        <w:rPr>
          <w:spacing w:val="-3"/>
        </w:rPr>
        <w:t> </w:t>
      </w:r>
      <w:r>
        <w:rPr/>
        <w:t>bring</w:t>
      </w:r>
      <w:r>
        <w:rPr>
          <w:spacing w:val="-4"/>
        </w:rPr>
        <w:t> </w:t>
      </w:r>
      <w:r>
        <w:rPr/>
        <w:t>to</w:t>
      </w:r>
      <w:r>
        <w:rPr>
          <w:spacing w:val="-3"/>
        </w:rPr>
        <w:t> </w:t>
      </w:r>
      <w:r>
        <w:rPr/>
        <w:t>the</w:t>
      </w:r>
      <w:r>
        <w:rPr>
          <w:spacing w:val="-3"/>
        </w:rPr>
        <w:t> </w:t>
      </w:r>
      <w:r>
        <w:rPr/>
        <w:t>table</w:t>
      </w:r>
      <w:r>
        <w:rPr>
          <w:spacing w:val="-3"/>
        </w:rPr>
        <w:t> </w:t>
      </w:r>
      <w:r>
        <w:rPr/>
        <w:t>is</w:t>
      </w:r>
      <w:r>
        <w:rPr>
          <w:spacing w:val="-3"/>
        </w:rPr>
        <w:t> </w:t>
      </w:r>
      <w:r>
        <w:rPr/>
        <w:t>feeding the expensive need to be right, then it's not an approach you should be taking.</w:t>
      </w:r>
    </w:p>
    <w:p>
      <w:pPr>
        <w:pStyle w:val="BodyText"/>
        <w:spacing w:line="232" w:lineRule="auto" w:before="162"/>
        <w:ind w:right="291"/>
      </w:pPr>
      <w:r>
        <w:rPr/>
        <w:t>Conclusion:</w:t>
      </w:r>
      <w:r>
        <w:rPr>
          <w:spacing w:val="-3"/>
        </w:rPr>
        <w:t> </w:t>
      </w:r>
      <w:r>
        <w:rPr/>
        <w:t>just</w:t>
      </w:r>
      <w:r>
        <w:rPr>
          <w:spacing w:val="-4"/>
        </w:rPr>
        <w:t> </w:t>
      </w:r>
      <w:r>
        <w:rPr/>
        <w:t>like</w:t>
      </w:r>
      <w:r>
        <w:rPr>
          <w:spacing w:val="-3"/>
        </w:rPr>
        <w:t> </w:t>
      </w:r>
      <w:r>
        <w:rPr/>
        <w:t>dieters</w:t>
      </w:r>
      <w:r>
        <w:rPr>
          <w:spacing w:val="-3"/>
        </w:rPr>
        <w:t> </w:t>
      </w:r>
      <w:r>
        <w:rPr/>
        <w:t>need</w:t>
      </w:r>
      <w:r>
        <w:rPr>
          <w:spacing w:val="-3"/>
        </w:rPr>
        <w:t> </w:t>
      </w:r>
      <w:r>
        <w:rPr/>
        <w:t>to</w:t>
      </w:r>
      <w:r>
        <w:rPr>
          <w:spacing w:val="-3"/>
        </w:rPr>
        <w:t> </w:t>
      </w:r>
      <w:r>
        <w:rPr/>
        <w:t>remove</w:t>
      </w:r>
      <w:r>
        <w:rPr>
          <w:spacing w:val="-3"/>
        </w:rPr>
        <w:t> </w:t>
      </w:r>
      <w:r>
        <w:rPr/>
        <w:t>ice</w:t>
      </w:r>
      <w:r>
        <w:rPr>
          <w:spacing w:val="-3"/>
        </w:rPr>
        <w:t> </w:t>
      </w:r>
      <w:r>
        <w:rPr/>
        <w:t>cream</w:t>
      </w:r>
      <w:r>
        <w:rPr>
          <w:spacing w:val="-3"/>
        </w:rPr>
        <w:t> </w:t>
      </w:r>
      <w:r>
        <w:rPr/>
        <w:t>and</w:t>
      </w:r>
      <w:r>
        <w:rPr>
          <w:spacing w:val="-3"/>
        </w:rPr>
        <w:t> </w:t>
      </w:r>
      <w:r>
        <w:rPr/>
        <w:t>potato</w:t>
      </w:r>
      <w:r>
        <w:rPr>
          <w:spacing w:val="-3"/>
        </w:rPr>
        <w:t> </w:t>
      </w:r>
      <w:r>
        <w:rPr/>
        <w:t>chips</w:t>
      </w:r>
      <w:r>
        <w:rPr>
          <w:spacing w:val="-3"/>
        </w:rPr>
        <w:t> </w:t>
      </w:r>
      <w:r>
        <w:rPr/>
        <w:t>from</w:t>
      </w:r>
      <w:r>
        <w:rPr>
          <w:spacing w:val="-3"/>
        </w:rPr>
        <w:t> </w:t>
      </w:r>
      <w:r>
        <w:rPr/>
        <w:t>reach, weed out crowded shorts from your investment universe altogether.</w:t>
      </w:r>
    </w:p>
    <w:p>
      <w:pPr>
        <w:pStyle w:val="BodyText"/>
        <w:spacing w:before="62"/>
        <w:ind w:left="0"/>
      </w:pPr>
    </w:p>
    <w:p>
      <w:pPr>
        <w:pStyle w:val="Heading5"/>
      </w:pPr>
      <w:bookmarkStart w:name="_TOC_250079" w:id="118"/>
      <w:r>
        <w:rPr/>
        <w:t>The</w:t>
      </w:r>
      <w:r>
        <w:rPr>
          <w:spacing w:val="-2"/>
        </w:rPr>
        <w:t> </w:t>
      </w:r>
      <w:r>
        <w:rPr/>
        <w:t>fertile</w:t>
      </w:r>
      <w:r>
        <w:rPr>
          <w:spacing w:val="-1"/>
        </w:rPr>
        <w:t> </w:t>
      </w:r>
      <w:r>
        <w:rPr/>
        <w:t>ground</w:t>
      </w:r>
      <w:r>
        <w:rPr>
          <w:spacing w:val="-1"/>
        </w:rPr>
        <w:t> </w:t>
      </w:r>
      <w:r>
        <w:rPr/>
        <w:t>of</w:t>
      </w:r>
      <w:r>
        <w:rPr>
          <w:spacing w:val="-2"/>
        </w:rPr>
        <w:t> </w:t>
      </w:r>
      <w:r>
        <w:rPr/>
        <w:t>high</w:t>
      </w:r>
      <w:r>
        <w:rPr>
          <w:spacing w:val="-1"/>
        </w:rPr>
        <w:t> </w:t>
      </w:r>
      <w:r>
        <w:rPr/>
        <w:t>dividend</w:t>
      </w:r>
      <w:r>
        <w:rPr>
          <w:spacing w:val="-1"/>
        </w:rPr>
        <w:t> </w:t>
      </w:r>
      <w:bookmarkEnd w:id="118"/>
      <w:r>
        <w:rPr>
          <w:spacing w:val="-2"/>
        </w:rPr>
        <w:t>yield</w:t>
      </w:r>
    </w:p>
    <w:p>
      <w:pPr>
        <w:spacing w:before="226"/>
        <w:ind w:left="496" w:right="994" w:firstLine="0"/>
        <w:jc w:val="left"/>
        <w:rPr>
          <w:i/>
          <w:sz w:val="21"/>
        </w:rPr>
      </w:pPr>
      <w:r>
        <w:rPr>
          <w:i/>
          <w:sz w:val="21"/>
        </w:rPr>
        <w:t>"They</w:t>
      </w:r>
      <w:r>
        <w:rPr>
          <w:i/>
          <w:spacing w:val="-3"/>
          <w:sz w:val="21"/>
        </w:rPr>
        <w:t> </w:t>
      </w:r>
      <w:r>
        <w:rPr>
          <w:i/>
          <w:sz w:val="21"/>
        </w:rPr>
        <w:t>say</w:t>
      </w:r>
      <w:r>
        <w:rPr>
          <w:i/>
          <w:spacing w:val="-3"/>
          <w:sz w:val="21"/>
        </w:rPr>
        <w:t> </w:t>
      </w:r>
      <w:r>
        <w:rPr>
          <w:i/>
          <w:sz w:val="21"/>
        </w:rPr>
        <w:t>the</w:t>
      </w:r>
      <w:r>
        <w:rPr>
          <w:i/>
          <w:spacing w:val="-4"/>
          <w:sz w:val="21"/>
        </w:rPr>
        <w:t> </w:t>
      </w:r>
      <w:r>
        <w:rPr>
          <w:i/>
          <w:sz w:val="21"/>
        </w:rPr>
        <w:t>best</w:t>
      </w:r>
      <w:r>
        <w:rPr>
          <w:i/>
          <w:spacing w:val="-3"/>
          <w:sz w:val="21"/>
        </w:rPr>
        <w:t> </w:t>
      </w:r>
      <w:r>
        <w:rPr>
          <w:i/>
          <w:sz w:val="21"/>
        </w:rPr>
        <w:t>weapon</w:t>
      </w:r>
      <w:r>
        <w:rPr>
          <w:i/>
          <w:spacing w:val="-4"/>
          <w:sz w:val="21"/>
        </w:rPr>
        <w:t> </w:t>
      </w:r>
      <w:r>
        <w:rPr>
          <w:i/>
          <w:sz w:val="21"/>
        </w:rPr>
        <w:t>is</w:t>
      </w:r>
      <w:r>
        <w:rPr>
          <w:i/>
          <w:spacing w:val="-4"/>
          <w:sz w:val="21"/>
        </w:rPr>
        <w:t> </w:t>
      </w:r>
      <w:r>
        <w:rPr>
          <w:i/>
          <w:sz w:val="21"/>
        </w:rPr>
        <w:t>one</w:t>
      </w:r>
      <w:r>
        <w:rPr>
          <w:i/>
          <w:spacing w:val="-4"/>
          <w:sz w:val="21"/>
        </w:rPr>
        <w:t> </w:t>
      </w:r>
      <w:r>
        <w:rPr>
          <w:i/>
          <w:sz w:val="21"/>
        </w:rPr>
        <w:t>you</w:t>
      </w:r>
      <w:r>
        <w:rPr>
          <w:i/>
          <w:spacing w:val="-4"/>
          <w:sz w:val="21"/>
        </w:rPr>
        <w:t> </w:t>
      </w:r>
      <w:r>
        <w:rPr>
          <w:i/>
          <w:sz w:val="21"/>
        </w:rPr>
        <w:t>never</w:t>
      </w:r>
      <w:r>
        <w:rPr>
          <w:i/>
          <w:spacing w:val="-4"/>
          <w:sz w:val="21"/>
        </w:rPr>
        <w:t> </w:t>
      </w:r>
      <w:r>
        <w:rPr>
          <w:i/>
          <w:sz w:val="21"/>
        </w:rPr>
        <w:t>have</w:t>
      </w:r>
      <w:r>
        <w:rPr>
          <w:i/>
          <w:spacing w:val="-4"/>
          <w:sz w:val="21"/>
        </w:rPr>
        <w:t> </w:t>
      </w:r>
      <w:r>
        <w:rPr>
          <w:i/>
          <w:sz w:val="21"/>
        </w:rPr>
        <w:t>to</w:t>
      </w:r>
      <w:r>
        <w:rPr>
          <w:i/>
          <w:spacing w:val="-3"/>
          <w:sz w:val="21"/>
        </w:rPr>
        <w:t> </w:t>
      </w:r>
      <w:r>
        <w:rPr>
          <w:i/>
          <w:sz w:val="21"/>
        </w:rPr>
        <w:t>fire.</w:t>
      </w:r>
      <w:r>
        <w:rPr>
          <w:i/>
          <w:spacing w:val="-3"/>
          <w:sz w:val="21"/>
        </w:rPr>
        <w:t> </w:t>
      </w:r>
      <w:r>
        <w:rPr>
          <w:i/>
          <w:sz w:val="21"/>
        </w:rPr>
        <w:t>I</w:t>
      </w:r>
      <w:r>
        <w:rPr>
          <w:i/>
          <w:spacing w:val="-3"/>
          <w:sz w:val="21"/>
        </w:rPr>
        <w:t> </w:t>
      </w:r>
      <w:r>
        <w:rPr>
          <w:i/>
          <w:sz w:val="21"/>
        </w:rPr>
        <w:t>respectfully</w:t>
      </w:r>
      <w:r>
        <w:rPr>
          <w:i/>
          <w:spacing w:val="-3"/>
          <w:sz w:val="21"/>
        </w:rPr>
        <w:t> </w:t>
      </w:r>
      <w:r>
        <w:rPr>
          <w:i/>
          <w:sz w:val="21"/>
        </w:rPr>
        <w:t>disagree.</w:t>
      </w:r>
      <w:r>
        <w:rPr>
          <w:i/>
          <w:spacing w:val="-3"/>
          <w:sz w:val="21"/>
        </w:rPr>
        <w:t> </w:t>
      </w:r>
      <w:r>
        <w:rPr>
          <w:i/>
          <w:sz w:val="21"/>
        </w:rPr>
        <w:t>I</w:t>
      </w:r>
      <w:r>
        <w:rPr>
          <w:i/>
          <w:sz w:val="21"/>
        </w:rPr>
        <w:t> prefer the weapon you only need to fire once."</w:t>
      </w:r>
    </w:p>
    <w:p>
      <w:pPr>
        <w:spacing w:before="171"/>
        <w:ind w:left="0" w:right="581" w:firstLine="0"/>
        <w:jc w:val="right"/>
        <w:rPr>
          <w:i/>
          <w:sz w:val="21"/>
        </w:rPr>
      </w:pPr>
      <w:r>
        <w:rPr>
          <w:i/>
          <w:sz w:val="21"/>
        </w:rPr>
        <w:t>–</w:t>
      </w:r>
      <w:r>
        <w:rPr>
          <w:i/>
          <w:spacing w:val="-1"/>
          <w:sz w:val="21"/>
        </w:rPr>
        <w:t> </w:t>
      </w:r>
      <w:r>
        <w:rPr>
          <w:i/>
          <w:sz w:val="21"/>
        </w:rPr>
        <w:t>Tony</w:t>
      </w:r>
      <w:r>
        <w:rPr>
          <w:i/>
          <w:spacing w:val="-1"/>
          <w:sz w:val="21"/>
        </w:rPr>
        <w:t> </w:t>
      </w:r>
      <w:r>
        <w:rPr>
          <w:i/>
          <w:sz w:val="21"/>
        </w:rPr>
        <w:t>Stark,</w:t>
      </w:r>
      <w:r>
        <w:rPr>
          <w:i/>
          <w:spacing w:val="-1"/>
          <w:sz w:val="21"/>
        </w:rPr>
        <w:t> </w:t>
      </w:r>
      <w:r>
        <w:rPr>
          <w:i/>
          <w:sz w:val="21"/>
        </w:rPr>
        <w:t>Iron</w:t>
      </w:r>
      <w:r>
        <w:rPr>
          <w:i/>
          <w:spacing w:val="-1"/>
          <w:sz w:val="21"/>
        </w:rPr>
        <w:t> </w:t>
      </w:r>
      <w:r>
        <w:rPr>
          <w:i/>
          <w:spacing w:val="-5"/>
          <w:sz w:val="21"/>
        </w:rPr>
        <w:t>Man</w:t>
      </w:r>
    </w:p>
    <w:p>
      <w:pPr>
        <w:spacing w:after="0"/>
        <w:jc w:val="right"/>
        <w:rPr>
          <w:sz w:val="21"/>
        </w:rPr>
        <w:sectPr>
          <w:pgSz w:w="10800" w:h="13320"/>
          <w:pgMar w:header="328" w:footer="1002" w:top="900" w:bottom="1200" w:left="1360" w:right="1160"/>
        </w:sectPr>
      </w:pPr>
    </w:p>
    <w:p>
      <w:pPr>
        <w:pStyle w:val="BodyText"/>
        <w:spacing w:line="232" w:lineRule="auto" w:before="170"/>
        <w:ind w:right="337"/>
      </w:pPr>
      <w:r>
        <w:rPr/>
        <w:t>Companies sometimes increase their dividend yield to bring dividend support to their share price. High dividend yield attracts value investors and retailers who</w:t>
      </w:r>
      <w:r>
        <w:rPr>
          <w:spacing w:val="40"/>
        </w:rPr>
        <w:t> </w:t>
      </w:r>
      <w:r>
        <w:rPr/>
        <w:t>look for more stable cash flow. This effectively deters short sellers from engaging in bear</w:t>
      </w:r>
      <w:r>
        <w:rPr>
          <w:spacing w:val="-2"/>
        </w:rPr>
        <w:t> </w:t>
      </w:r>
      <w:r>
        <w:rPr/>
        <w:t>campaigns.</w:t>
      </w:r>
      <w:r>
        <w:rPr>
          <w:spacing w:val="-2"/>
        </w:rPr>
        <w:t> </w:t>
      </w:r>
      <w:r>
        <w:rPr/>
        <w:t>However,</w:t>
      </w:r>
      <w:r>
        <w:rPr>
          <w:spacing w:val="-2"/>
        </w:rPr>
        <w:t> </w:t>
      </w:r>
      <w:r>
        <w:rPr/>
        <w:t>while</w:t>
      </w:r>
      <w:r>
        <w:rPr>
          <w:spacing w:val="-2"/>
        </w:rPr>
        <w:t> </w:t>
      </w:r>
      <w:r>
        <w:rPr/>
        <w:t>a</w:t>
      </w:r>
      <w:r>
        <w:rPr>
          <w:spacing w:val="-2"/>
        </w:rPr>
        <w:t> </w:t>
      </w:r>
      <w:r>
        <w:rPr/>
        <w:t>high</w:t>
      </w:r>
      <w:r>
        <w:rPr>
          <w:spacing w:val="-2"/>
        </w:rPr>
        <w:t> </w:t>
      </w:r>
      <w:r>
        <w:rPr/>
        <w:t>dividend</w:t>
      </w:r>
      <w:r>
        <w:rPr>
          <w:spacing w:val="-2"/>
        </w:rPr>
        <w:t> </w:t>
      </w:r>
      <w:r>
        <w:rPr/>
        <w:t>yield</w:t>
      </w:r>
      <w:r>
        <w:rPr>
          <w:spacing w:val="-2"/>
        </w:rPr>
        <w:t> </w:t>
      </w:r>
      <w:r>
        <w:rPr/>
        <w:t>might</w:t>
      </w:r>
      <w:r>
        <w:rPr>
          <w:spacing w:val="-3"/>
        </w:rPr>
        <w:t> </w:t>
      </w:r>
      <w:r>
        <w:rPr/>
        <w:t>stem</w:t>
      </w:r>
      <w:r>
        <w:rPr>
          <w:spacing w:val="-2"/>
        </w:rPr>
        <w:t> </w:t>
      </w:r>
      <w:r>
        <w:rPr/>
        <w:t>immediate</w:t>
      </w:r>
      <w:r>
        <w:rPr>
          <w:spacing w:val="-2"/>
        </w:rPr>
        <w:t> </w:t>
      </w:r>
      <w:r>
        <w:rPr/>
        <w:t>short selling pressure, it does not prevent the share price from falling in the long term. A high dividend yield is usually synonymous with ex-growth companies. They have stopped</w:t>
      </w:r>
      <w:r>
        <w:rPr>
          <w:spacing w:val="-3"/>
        </w:rPr>
        <w:t> </w:t>
      </w:r>
      <w:r>
        <w:rPr/>
        <w:t>growing,</w:t>
      </w:r>
      <w:r>
        <w:rPr>
          <w:spacing w:val="-3"/>
        </w:rPr>
        <w:t> </w:t>
      </w:r>
      <w:r>
        <w:rPr/>
        <w:t>so</w:t>
      </w:r>
      <w:r>
        <w:rPr>
          <w:spacing w:val="-3"/>
        </w:rPr>
        <w:t> </w:t>
      </w:r>
      <w:r>
        <w:rPr/>
        <w:t>they</w:t>
      </w:r>
      <w:r>
        <w:rPr>
          <w:spacing w:val="-4"/>
        </w:rPr>
        <w:t> </w:t>
      </w:r>
      <w:r>
        <w:rPr/>
        <w:t>redistribute</w:t>
      </w:r>
      <w:r>
        <w:rPr>
          <w:spacing w:val="-3"/>
        </w:rPr>
        <w:t> </w:t>
      </w:r>
      <w:r>
        <w:rPr/>
        <w:t>cash</w:t>
      </w:r>
      <w:r>
        <w:rPr>
          <w:spacing w:val="-3"/>
        </w:rPr>
        <w:t> </w:t>
      </w:r>
      <w:r>
        <w:rPr/>
        <w:t>back</w:t>
      </w:r>
      <w:r>
        <w:rPr>
          <w:spacing w:val="-4"/>
        </w:rPr>
        <w:t> </w:t>
      </w:r>
      <w:r>
        <w:rPr/>
        <w:t>to</w:t>
      </w:r>
      <w:r>
        <w:rPr>
          <w:spacing w:val="-3"/>
        </w:rPr>
        <w:t> </w:t>
      </w:r>
      <w:r>
        <w:rPr/>
        <w:t>shareholders.</w:t>
      </w:r>
      <w:r>
        <w:rPr>
          <w:spacing w:val="-3"/>
        </w:rPr>
        <w:t> </w:t>
      </w:r>
      <w:r>
        <w:rPr/>
        <w:t>This</w:t>
      </w:r>
      <w:r>
        <w:rPr>
          <w:spacing w:val="-3"/>
        </w:rPr>
        <w:t> </w:t>
      </w:r>
      <w:r>
        <w:rPr/>
        <w:t>is</w:t>
      </w:r>
      <w:r>
        <w:rPr>
          <w:spacing w:val="-3"/>
        </w:rPr>
        <w:t> </w:t>
      </w:r>
      <w:r>
        <w:rPr/>
        <w:t>what</w:t>
      </w:r>
      <w:r>
        <w:rPr>
          <w:spacing w:val="-4"/>
        </w:rPr>
        <w:t> </w:t>
      </w:r>
      <w:r>
        <w:rPr/>
        <w:t>makes the high-yielding stock universe fertile ground for profitable, peaceful short selling.</w:t>
      </w:r>
    </w:p>
    <w:p>
      <w:pPr>
        <w:pStyle w:val="BodyText"/>
        <w:spacing w:line="232" w:lineRule="auto" w:before="163"/>
        <w:ind w:right="395"/>
      </w:pPr>
      <w:r>
        <w:rPr/>
        <w:t>The</w:t>
      </w:r>
      <w:r>
        <w:rPr>
          <w:spacing w:val="-3"/>
        </w:rPr>
        <w:t> </w:t>
      </w:r>
      <w:r>
        <w:rPr/>
        <w:t>good</w:t>
      </w:r>
      <w:r>
        <w:rPr>
          <w:spacing w:val="-3"/>
        </w:rPr>
        <w:t> </w:t>
      </w:r>
      <w:r>
        <w:rPr/>
        <w:t>news</w:t>
      </w:r>
      <w:r>
        <w:rPr>
          <w:spacing w:val="-3"/>
        </w:rPr>
        <w:t> </w:t>
      </w:r>
      <w:r>
        <w:rPr/>
        <w:t>about</w:t>
      </w:r>
      <w:r>
        <w:rPr>
          <w:spacing w:val="-4"/>
        </w:rPr>
        <w:t> </w:t>
      </w:r>
      <w:r>
        <w:rPr/>
        <w:t>dividends</w:t>
      </w:r>
      <w:r>
        <w:rPr>
          <w:spacing w:val="-3"/>
        </w:rPr>
        <w:t> </w:t>
      </w:r>
      <w:r>
        <w:rPr/>
        <w:t>is</w:t>
      </w:r>
      <w:r>
        <w:rPr>
          <w:spacing w:val="-3"/>
        </w:rPr>
        <w:t> </w:t>
      </w:r>
      <w:r>
        <w:rPr/>
        <w:t>that</w:t>
      </w:r>
      <w:r>
        <w:rPr>
          <w:spacing w:val="-4"/>
        </w:rPr>
        <w:t> </w:t>
      </w:r>
      <w:r>
        <w:rPr/>
        <w:t>they</w:t>
      </w:r>
      <w:r>
        <w:rPr>
          <w:spacing w:val="-4"/>
        </w:rPr>
        <w:t> </w:t>
      </w:r>
      <w:r>
        <w:rPr/>
        <w:t>are</w:t>
      </w:r>
      <w:r>
        <w:rPr>
          <w:spacing w:val="-3"/>
        </w:rPr>
        <w:t> </w:t>
      </w:r>
      <w:r>
        <w:rPr/>
        <w:t>predictable</w:t>
      </w:r>
      <w:r>
        <w:rPr>
          <w:spacing w:val="-3"/>
        </w:rPr>
        <w:t> </w:t>
      </w:r>
      <w:r>
        <w:rPr/>
        <w:t>corporate</w:t>
      </w:r>
      <w:r>
        <w:rPr>
          <w:spacing w:val="-3"/>
        </w:rPr>
        <w:t> </w:t>
      </w:r>
      <w:r>
        <w:rPr/>
        <w:t>events.</w:t>
      </w:r>
      <w:r>
        <w:rPr>
          <w:spacing w:val="-3"/>
        </w:rPr>
        <w:t> </w:t>
      </w:r>
      <w:r>
        <w:rPr/>
        <w:t>There are a few events that short sellers need to be mindful of. The first two are record and payment dates. Short sellers need to curb their enthusiasm in these moments. Companies sometimes decide to raise dividends around the time they make earnings</w:t>
      </w:r>
      <w:r>
        <w:rPr>
          <w:spacing w:val="-4"/>
        </w:rPr>
        <w:t> </w:t>
      </w:r>
      <w:r>
        <w:rPr/>
        <w:t>announcements.</w:t>
      </w:r>
      <w:r>
        <w:rPr>
          <w:spacing w:val="-4"/>
        </w:rPr>
        <w:t> </w:t>
      </w:r>
      <w:r>
        <w:rPr/>
        <w:t>Time</w:t>
      </w:r>
      <w:r>
        <w:rPr>
          <w:spacing w:val="-4"/>
        </w:rPr>
        <w:t> </w:t>
      </w:r>
      <w:r>
        <w:rPr/>
        <w:t>your</w:t>
      </w:r>
      <w:r>
        <w:rPr>
          <w:spacing w:val="-4"/>
        </w:rPr>
        <w:t> </w:t>
      </w:r>
      <w:r>
        <w:rPr/>
        <w:t>trading</w:t>
      </w:r>
      <w:r>
        <w:rPr>
          <w:spacing w:val="-5"/>
        </w:rPr>
        <w:t> </w:t>
      </w:r>
      <w:r>
        <w:rPr/>
        <w:t>around</w:t>
      </w:r>
      <w:r>
        <w:rPr>
          <w:spacing w:val="-4"/>
        </w:rPr>
        <w:t> </w:t>
      </w:r>
      <w:r>
        <w:rPr/>
        <w:t>those</w:t>
      </w:r>
      <w:r>
        <w:rPr>
          <w:spacing w:val="-4"/>
        </w:rPr>
        <w:t> </w:t>
      </w:r>
      <w:r>
        <w:rPr/>
        <w:t>dates,</w:t>
      </w:r>
      <w:r>
        <w:rPr>
          <w:spacing w:val="-4"/>
        </w:rPr>
        <w:t> </w:t>
      </w:r>
      <w:r>
        <w:rPr/>
        <w:t>and</w:t>
      </w:r>
      <w:r>
        <w:rPr>
          <w:spacing w:val="-4"/>
        </w:rPr>
        <w:t> </w:t>
      </w:r>
      <w:r>
        <w:rPr/>
        <w:t>you</w:t>
      </w:r>
      <w:r>
        <w:rPr>
          <w:spacing w:val="-4"/>
        </w:rPr>
        <w:t> </w:t>
      </w:r>
      <w:r>
        <w:rPr/>
        <w:t>will</w:t>
      </w:r>
      <w:r>
        <w:rPr>
          <w:spacing w:val="-4"/>
        </w:rPr>
        <w:t> </w:t>
      </w:r>
      <w:r>
        <w:rPr/>
        <w:t>have</w:t>
      </w:r>
    </w:p>
    <w:p>
      <w:pPr>
        <w:pStyle w:val="BodyText"/>
        <w:spacing w:line="232" w:lineRule="auto"/>
        <w:ind w:right="235"/>
        <w:jc w:val="both"/>
      </w:pPr>
      <w:r>
        <w:rPr/>
        <w:t>a surprisingly</w:t>
      </w:r>
      <w:r>
        <w:rPr>
          <w:spacing w:val="-1"/>
        </w:rPr>
        <w:t> </w:t>
      </w:r>
      <w:r>
        <w:rPr/>
        <w:t>pleasant</w:t>
      </w:r>
      <w:r>
        <w:rPr>
          <w:spacing w:val="-1"/>
        </w:rPr>
        <w:t> </w:t>
      </w:r>
      <w:r>
        <w:rPr/>
        <w:t>time. For example, investors tend to reduce immediately</w:t>
      </w:r>
      <w:r>
        <w:rPr>
          <w:spacing w:val="-1"/>
        </w:rPr>
        <w:t> </w:t>
      </w:r>
      <w:r>
        <w:rPr/>
        <w:t>past the</w:t>
      </w:r>
      <w:r>
        <w:rPr>
          <w:spacing w:val="-3"/>
        </w:rPr>
        <w:t> </w:t>
      </w:r>
      <w:r>
        <w:rPr/>
        <w:t>ex-date,</w:t>
      </w:r>
      <w:r>
        <w:rPr>
          <w:spacing w:val="-3"/>
        </w:rPr>
        <w:t> </w:t>
      </w:r>
      <w:r>
        <w:rPr/>
        <w:t>the</w:t>
      </w:r>
      <w:r>
        <w:rPr>
          <w:spacing w:val="-3"/>
        </w:rPr>
        <w:t> </w:t>
      </w:r>
      <w:r>
        <w:rPr/>
        <w:t>moment</w:t>
      </w:r>
      <w:r>
        <w:rPr>
          <w:spacing w:val="-4"/>
        </w:rPr>
        <w:t> </w:t>
      </w:r>
      <w:r>
        <w:rPr/>
        <w:t>when</w:t>
      </w:r>
      <w:r>
        <w:rPr>
          <w:spacing w:val="-3"/>
        </w:rPr>
        <w:t> </w:t>
      </w:r>
      <w:r>
        <w:rPr/>
        <w:t>dividends</w:t>
      </w:r>
      <w:r>
        <w:rPr>
          <w:spacing w:val="-3"/>
        </w:rPr>
        <w:t> </w:t>
      </w:r>
      <w:r>
        <w:rPr/>
        <w:t>are</w:t>
      </w:r>
      <w:r>
        <w:rPr>
          <w:spacing w:val="-3"/>
        </w:rPr>
        <w:t> </w:t>
      </w:r>
      <w:r>
        <w:rPr/>
        <w:t>declared.</w:t>
      </w:r>
      <w:r>
        <w:rPr>
          <w:spacing w:val="-3"/>
        </w:rPr>
        <w:t> </w:t>
      </w:r>
      <w:r>
        <w:rPr/>
        <w:t>This</w:t>
      </w:r>
      <w:r>
        <w:rPr>
          <w:spacing w:val="-3"/>
        </w:rPr>
        <w:t> </w:t>
      </w:r>
      <w:r>
        <w:rPr/>
        <w:t>accentuates</w:t>
      </w:r>
      <w:r>
        <w:rPr>
          <w:spacing w:val="-3"/>
        </w:rPr>
        <w:t> </w:t>
      </w:r>
      <w:r>
        <w:rPr/>
        <w:t>the</w:t>
      </w:r>
      <w:r>
        <w:rPr>
          <w:spacing w:val="-3"/>
        </w:rPr>
        <w:t> </w:t>
      </w:r>
      <w:r>
        <w:rPr/>
        <w:t>drop</w:t>
      </w:r>
      <w:r>
        <w:rPr>
          <w:spacing w:val="-4"/>
        </w:rPr>
        <w:t> </w:t>
      </w:r>
      <w:r>
        <w:rPr/>
        <w:t>into dividend payment date.</w:t>
      </w:r>
    </w:p>
    <w:p>
      <w:pPr>
        <w:pStyle w:val="BodyText"/>
        <w:spacing w:line="232" w:lineRule="auto" w:before="164"/>
        <w:ind w:right="582"/>
      </w:pPr>
      <w:r>
        <w:rPr/>
        <w:t>Another way to reframe high-yield stocks as viable short candidates is to focus</w:t>
      </w:r>
      <w:r>
        <w:rPr>
          <w:spacing w:val="40"/>
        </w:rPr>
        <w:t> </w:t>
      </w:r>
      <w:r>
        <w:rPr/>
        <w:t>on</w:t>
      </w:r>
      <w:r>
        <w:rPr>
          <w:spacing w:val="-3"/>
        </w:rPr>
        <w:t> </w:t>
      </w:r>
      <w:r>
        <w:rPr/>
        <w:t>the</w:t>
      </w:r>
      <w:r>
        <w:rPr>
          <w:spacing w:val="-3"/>
        </w:rPr>
        <w:t> </w:t>
      </w:r>
      <w:r>
        <w:rPr/>
        <w:t>underlying</w:t>
      </w:r>
      <w:r>
        <w:rPr>
          <w:spacing w:val="-4"/>
        </w:rPr>
        <w:t> </w:t>
      </w:r>
      <w:r>
        <w:rPr/>
        <w:t>reason</w:t>
      </w:r>
      <w:r>
        <w:rPr>
          <w:spacing w:val="-3"/>
        </w:rPr>
        <w:t> </w:t>
      </w:r>
      <w:r>
        <w:rPr/>
        <w:t>for</w:t>
      </w:r>
      <w:r>
        <w:rPr>
          <w:spacing w:val="-3"/>
        </w:rPr>
        <w:t> </w:t>
      </w:r>
      <w:r>
        <w:rPr/>
        <w:t>the</w:t>
      </w:r>
      <w:r>
        <w:rPr>
          <w:spacing w:val="-3"/>
        </w:rPr>
        <w:t> </w:t>
      </w:r>
      <w:r>
        <w:rPr/>
        <w:t>dividend</w:t>
      </w:r>
      <w:r>
        <w:rPr>
          <w:spacing w:val="-3"/>
        </w:rPr>
        <w:t> </w:t>
      </w:r>
      <w:r>
        <w:rPr/>
        <w:t>being</w:t>
      </w:r>
      <w:r>
        <w:rPr>
          <w:spacing w:val="-4"/>
        </w:rPr>
        <w:t> </w:t>
      </w:r>
      <w:r>
        <w:rPr/>
        <w:t>so</w:t>
      </w:r>
      <w:r>
        <w:rPr>
          <w:spacing w:val="-3"/>
        </w:rPr>
        <w:t> </w:t>
      </w:r>
      <w:r>
        <w:rPr/>
        <w:t>high</w:t>
      </w:r>
      <w:r>
        <w:rPr>
          <w:spacing w:val="-3"/>
        </w:rPr>
        <w:t> </w:t>
      </w:r>
      <w:r>
        <w:rPr/>
        <w:t>in</w:t>
      </w:r>
      <w:r>
        <w:rPr>
          <w:spacing w:val="-3"/>
        </w:rPr>
        <w:t> </w:t>
      </w:r>
      <w:r>
        <w:rPr/>
        <w:t>the</w:t>
      </w:r>
      <w:r>
        <w:rPr>
          <w:spacing w:val="-3"/>
        </w:rPr>
        <w:t> </w:t>
      </w:r>
      <w:r>
        <w:rPr/>
        <w:t>first</w:t>
      </w:r>
      <w:r>
        <w:rPr>
          <w:spacing w:val="-4"/>
        </w:rPr>
        <w:t> </w:t>
      </w:r>
      <w:r>
        <w:rPr/>
        <w:t>place.</w:t>
      </w:r>
      <w:r>
        <w:rPr>
          <w:spacing w:val="-3"/>
        </w:rPr>
        <w:t> </w:t>
      </w:r>
      <w:r>
        <w:rPr/>
        <w:t>Growth stocks</w:t>
      </w:r>
      <w:r>
        <w:rPr>
          <w:spacing w:val="-2"/>
        </w:rPr>
        <w:t> </w:t>
      </w:r>
      <w:r>
        <w:rPr/>
        <w:t>usually</w:t>
      </w:r>
      <w:r>
        <w:rPr>
          <w:spacing w:val="-2"/>
        </w:rPr>
        <w:t> </w:t>
      </w:r>
      <w:r>
        <w:rPr/>
        <w:t>have</w:t>
      </w:r>
      <w:r>
        <w:rPr>
          <w:spacing w:val="-1"/>
        </w:rPr>
        <w:t> </w:t>
      </w:r>
      <w:r>
        <w:rPr/>
        <w:t>miserable</w:t>
      </w:r>
      <w:r>
        <w:rPr>
          <w:spacing w:val="-2"/>
        </w:rPr>
        <w:t> </w:t>
      </w:r>
      <w:r>
        <w:rPr/>
        <w:t>dividend</w:t>
      </w:r>
      <w:r>
        <w:rPr>
          <w:spacing w:val="-1"/>
        </w:rPr>
        <w:t> </w:t>
      </w:r>
      <w:r>
        <w:rPr/>
        <w:t>yields.</w:t>
      </w:r>
      <w:r>
        <w:rPr>
          <w:spacing w:val="-2"/>
        </w:rPr>
        <w:t> </w:t>
      </w:r>
      <w:r>
        <w:rPr/>
        <w:t>They</w:t>
      </w:r>
      <w:r>
        <w:rPr>
          <w:spacing w:val="-2"/>
        </w:rPr>
        <w:t> </w:t>
      </w:r>
      <w:r>
        <w:rPr/>
        <w:t>need</w:t>
      </w:r>
      <w:r>
        <w:rPr>
          <w:spacing w:val="-1"/>
        </w:rPr>
        <w:t> </w:t>
      </w:r>
      <w:r>
        <w:rPr/>
        <w:t>their</w:t>
      </w:r>
      <w:r>
        <w:rPr>
          <w:spacing w:val="-1"/>
        </w:rPr>
        <w:t> </w:t>
      </w:r>
      <w:r>
        <w:rPr/>
        <w:t>cash</w:t>
      </w:r>
      <w:r>
        <w:rPr>
          <w:spacing w:val="-2"/>
        </w:rPr>
        <w:t> </w:t>
      </w:r>
      <w:r>
        <w:rPr/>
        <w:t>to</w:t>
      </w:r>
      <w:r>
        <w:rPr>
          <w:spacing w:val="-1"/>
        </w:rPr>
        <w:t> </w:t>
      </w:r>
      <w:r>
        <w:rPr/>
        <w:t>reinvest</w:t>
      </w:r>
      <w:r>
        <w:rPr>
          <w:spacing w:val="-2"/>
        </w:rPr>
        <w:t> </w:t>
      </w:r>
      <w:r>
        <w:rPr>
          <w:spacing w:val="-5"/>
        </w:rPr>
        <w:t>in</w:t>
      </w:r>
    </w:p>
    <w:p>
      <w:pPr>
        <w:pStyle w:val="BodyText"/>
        <w:spacing w:line="232" w:lineRule="auto"/>
        <w:ind w:right="291"/>
      </w:pPr>
      <w:r>
        <w:rPr/>
        <w:t>their</w:t>
      </w:r>
      <w:r>
        <w:rPr>
          <w:spacing w:val="-4"/>
        </w:rPr>
        <w:t> </w:t>
      </w:r>
      <w:r>
        <w:rPr/>
        <w:t>businesses.</w:t>
      </w:r>
      <w:r>
        <w:rPr>
          <w:spacing w:val="-4"/>
        </w:rPr>
        <w:t> </w:t>
      </w:r>
      <w:r>
        <w:rPr/>
        <w:t>On</w:t>
      </w:r>
      <w:r>
        <w:rPr>
          <w:spacing w:val="-4"/>
        </w:rPr>
        <w:t> </w:t>
      </w:r>
      <w:r>
        <w:rPr/>
        <w:t>the</w:t>
      </w:r>
      <w:r>
        <w:rPr>
          <w:spacing w:val="-4"/>
        </w:rPr>
        <w:t> </w:t>
      </w:r>
      <w:r>
        <w:rPr/>
        <w:t>other</w:t>
      </w:r>
      <w:r>
        <w:rPr>
          <w:spacing w:val="-4"/>
        </w:rPr>
        <w:t> </w:t>
      </w:r>
      <w:r>
        <w:rPr/>
        <w:t>hand,</w:t>
      </w:r>
      <w:r>
        <w:rPr>
          <w:spacing w:val="-4"/>
        </w:rPr>
        <w:t> </w:t>
      </w:r>
      <w:r>
        <w:rPr/>
        <w:t>stable,</w:t>
      </w:r>
      <w:r>
        <w:rPr>
          <w:spacing w:val="-4"/>
        </w:rPr>
        <w:t> </w:t>
      </w:r>
      <w:r>
        <w:rPr/>
        <w:t>mature</w:t>
      </w:r>
      <w:r>
        <w:rPr>
          <w:spacing w:val="-4"/>
        </w:rPr>
        <w:t> </w:t>
      </w:r>
      <w:r>
        <w:rPr/>
        <w:t>companies</w:t>
      </w:r>
      <w:r>
        <w:rPr>
          <w:spacing w:val="-4"/>
        </w:rPr>
        <w:t> </w:t>
      </w:r>
      <w:r>
        <w:rPr/>
        <w:t>have</w:t>
      </w:r>
      <w:r>
        <w:rPr>
          <w:spacing w:val="-4"/>
        </w:rPr>
        <w:t> </w:t>
      </w:r>
      <w:r>
        <w:rPr/>
        <w:t>excess</w:t>
      </w:r>
      <w:r>
        <w:rPr>
          <w:spacing w:val="-4"/>
        </w:rPr>
        <w:t> </w:t>
      </w:r>
      <w:r>
        <w:rPr/>
        <w:t>cash</w:t>
      </w:r>
      <w:r>
        <w:rPr>
          <w:spacing w:val="-4"/>
        </w:rPr>
        <w:t> </w:t>
      </w:r>
      <w:r>
        <w:rPr/>
        <w:t>but unattractive long-term prospects. A little bit of dividend goes a long way to court </w:t>
      </w:r>
      <w:r>
        <w:rPr>
          <w:spacing w:val="-2"/>
        </w:rPr>
        <w:t>investors.</w:t>
      </w:r>
    </w:p>
    <w:p>
      <w:pPr>
        <w:pStyle w:val="BodyText"/>
        <w:spacing w:line="232" w:lineRule="auto" w:before="166"/>
        <w:ind w:right="291"/>
      </w:pPr>
      <w:r>
        <w:rPr/>
        <w:t>Bottom line: value traps hide behind high dividends. Look for high yield underperformers</w:t>
      </w:r>
      <w:r>
        <w:rPr>
          <w:spacing w:val="-4"/>
        </w:rPr>
        <w:t> </w:t>
      </w:r>
      <w:r>
        <w:rPr/>
        <w:t>and</w:t>
      </w:r>
      <w:r>
        <w:rPr>
          <w:spacing w:val="-4"/>
        </w:rPr>
        <w:t> </w:t>
      </w:r>
      <w:r>
        <w:rPr/>
        <w:t>navigate</w:t>
      </w:r>
      <w:r>
        <w:rPr>
          <w:spacing w:val="-4"/>
        </w:rPr>
        <w:t> </w:t>
      </w:r>
      <w:r>
        <w:rPr/>
        <w:t>around</w:t>
      </w:r>
      <w:r>
        <w:rPr>
          <w:spacing w:val="-4"/>
        </w:rPr>
        <w:t> </w:t>
      </w:r>
      <w:r>
        <w:rPr/>
        <w:t>dividend</w:t>
      </w:r>
      <w:r>
        <w:rPr>
          <w:spacing w:val="-4"/>
        </w:rPr>
        <w:t> </w:t>
      </w:r>
      <w:r>
        <w:rPr/>
        <w:t>dates</w:t>
      </w:r>
      <w:r>
        <w:rPr>
          <w:spacing w:val="-4"/>
        </w:rPr>
        <w:t> </w:t>
      </w:r>
      <w:r>
        <w:rPr/>
        <w:t>and</w:t>
      </w:r>
      <w:r>
        <w:rPr>
          <w:spacing w:val="-4"/>
        </w:rPr>
        <w:t> </w:t>
      </w:r>
      <w:r>
        <w:rPr/>
        <w:t>you</w:t>
      </w:r>
      <w:r>
        <w:rPr>
          <w:spacing w:val="-4"/>
        </w:rPr>
        <w:t> </w:t>
      </w:r>
      <w:r>
        <w:rPr/>
        <w:t>will</w:t>
      </w:r>
      <w:r>
        <w:rPr>
          <w:spacing w:val="-4"/>
        </w:rPr>
        <w:t> </w:t>
      </w:r>
      <w:r>
        <w:rPr/>
        <w:t>have</w:t>
      </w:r>
      <w:r>
        <w:rPr>
          <w:spacing w:val="-4"/>
        </w:rPr>
        <w:t> </w:t>
      </w:r>
      <w:r>
        <w:rPr/>
        <w:t>a surprisingly easy time.</w:t>
      </w:r>
    </w:p>
    <w:p>
      <w:pPr>
        <w:pStyle w:val="BodyText"/>
        <w:spacing w:before="62"/>
        <w:ind w:left="0"/>
      </w:pPr>
    </w:p>
    <w:p>
      <w:pPr>
        <w:pStyle w:val="Heading5"/>
        <w:jc w:val="both"/>
      </w:pPr>
      <w:bookmarkStart w:name="_TOC_250078" w:id="119"/>
      <w:r>
        <w:rPr/>
        <w:t>Share</w:t>
      </w:r>
      <w:r>
        <w:rPr>
          <w:spacing w:val="-4"/>
        </w:rPr>
        <w:t> </w:t>
      </w:r>
      <w:bookmarkEnd w:id="119"/>
      <w:r>
        <w:rPr>
          <w:spacing w:val="-2"/>
        </w:rPr>
        <w:t>buybacks</w:t>
      </w:r>
    </w:p>
    <w:p>
      <w:pPr>
        <w:spacing w:before="262"/>
        <w:ind w:left="496" w:right="412" w:firstLine="0"/>
        <w:jc w:val="left"/>
        <w:rPr>
          <w:i/>
          <w:sz w:val="21"/>
        </w:rPr>
      </w:pPr>
      <w:r>
        <w:rPr>
          <w:i/>
          <w:sz w:val="21"/>
        </w:rPr>
        <w:t>"A</w:t>
      </w:r>
      <w:r>
        <w:rPr>
          <w:i/>
          <w:spacing w:val="-3"/>
          <w:sz w:val="21"/>
        </w:rPr>
        <w:t> </w:t>
      </w:r>
      <w:r>
        <w:rPr>
          <w:i/>
          <w:sz w:val="21"/>
        </w:rPr>
        <w:t>man</w:t>
      </w:r>
      <w:r>
        <w:rPr>
          <w:i/>
          <w:spacing w:val="-3"/>
          <w:sz w:val="21"/>
        </w:rPr>
        <w:t> </w:t>
      </w:r>
      <w:r>
        <w:rPr>
          <w:i/>
          <w:sz w:val="21"/>
        </w:rPr>
        <w:t>generally</w:t>
      </w:r>
      <w:r>
        <w:rPr>
          <w:i/>
          <w:spacing w:val="-2"/>
          <w:sz w:val="21"/>
        </w:rPr>
        <w:t> </w:t>
      </w:r>
      <w:r>
        <w:rPr>
          <w:i/>
          <w:sz w:val="21"/>
        </w:rPr>
        <w:t>has</w:t>
      </w:r>
      <w:r>
        <w:rPr>
          <w:i/>
          <w:spacing w:val="-3"/>
          <w:sz w:val="21"/>
        </w:rPr>
        <w:t> </w:t>
      </w:r>
      <w:r>
        <w:rPr>
          <w:i/>
          <w:sz w:val="21"/>
        </w:rPr>
        <w:t>two</w:t>
      </w:r>
      <w:r>
        <w:rPr>
          <w:i/>
          <w:spacing w:val="-2"/>
          <w:sz w:val="21"/>
        </w:rPr>
        <w:t> </w:t>
      </w:r>
      <w:r>
        <w:rPr>
          <w:i/>
          <w:sz w:val="21"/>
        </w:rPr>
        <w:t>reasons</w:t>
      </w:r>
      <w:r>
        <w:rPr>
          <w:i/>
          <w:spacing w:val="-3"/>
          <w:sz w:val="21"/>
        </w:rPr>
        <w:t> </w:t>
      </w:r>
      <w:r>
        <w:rPr>
          <w:i/>
          <w:sz w:val="21"/>
        </w:rPr>
        <w:t>for</w:t>
      </w:r>
      <w:r>
        <w:rPr>
          <w:i/>
          <w:spacing w:val="-3"/>
          <w:sz w:val="21"/>
        </w:rPr>
        <w:t> </w:t>
      </w:r>
      <w:r>
        <w:rPr>
          <w:i/>
          <w:sz w:val="21"/>
        </w:rPr>
        <w:t>doing</w:t>
      </w:r>
      <w:r>
        <w:rPr>
          <w:i/>
          <w:spacing w:val="-2"/>
          <w:sz w:val="21"/>
        </w:rPr>
        <w:t> </w:t>
      </w:r>
      <w:r>
        <w:rPr>
          <w:i/>
          <w:sz w:val="21"/>
        </w:rPr>
        <w:t>one</w:t>
      </w:r>
      <w:r>
        <w:rPr>
          <w:i/>
          <w:spacing w:val="-3"/>
          <w:sz w:val="21"/>
        </w:rPr>
        <w:t> </w:t>
      </w:r>
      <w:r>
        <w:rPr>
          <w:i/>
          <w:sz w:val="21"/>
        </w:rPr>
        <w:t>thing.</w:t>
      </w:r>
      <w:r>
        <w:rPr>
          <w:i/>
          <w:spacing w:val="-2"/>
          <w:sz w:val="21"/>
        </w:rPr>
        <w:t> </w:t>
      </w:r>
      <w:r>
        <w:rPr>
          <w:i/>
          <w:sz w:val="21"/>
        </w:rPr>
        <w:t>One</w:t>
      </w:r>
      <w:r>
        <w:rPr>
          <w:i/>
          <w:spacing w:val="-3"/>
          <w:sz w:val="21"/>
        </w:rPr>
        <w:t> </w:t>
      </w:r>
      <w:r>
        <w:rPr>
          <w:i/>
          <w:sz w:val="21"/>
        </w:rPr>
        <w:t>that</w:t>
      </w:r>
      <w:r>
        <w:rPr>
          <w:i/>
          <w:spacing w:val="-2"/>
          <w:sz w:val="21"/>
        </w:rPr>
        <w:t> </w:t>
      </w:r>
      <w:r>
        <w:rPr>
          <w:i/>
          <w:sz w:val="21"/>
        </w:rPr>
        <w:t>sounds</w:t>
      </w:r>
      <w:r>
        <w:rPr>
          <w:i/>
          <w:spacing w:val="-3"/>
          <w:sz w:val="21"/>
        </w:rPr>
        <w:t> </w:t>
      </w:r>
      <w:r>
        <w:rPr>
          <w:i/>
          <w:sz w:val="21"/>
        </w:rPr>
        <w:t>good</w:t>
      </w:r>
      <w:r>
        <w:rPr>
          <w:i/>
          <w:spacing w:val="-2"/>
          <w:sz w:val="21"/>
        </w:rPr>
        <w:t> </w:t>
      </w:r>
      <w:r>
        <w:rPr>
          <w:i/>
          <w:sz w:val="21"/>
        </w:rPr>
        <w:t>and</w:t>
      </w:r>
      <w:r>
        <w:rPr>
          <w:i/>
          <w:spacing w:val="-2"/>
          <w:sz w:val="21"/>
        </w:rPr>
        <w:t> </w:t>
      </w:r>
      <w:r>
        <w:rPr>
          <w:i/>
          <w:sz w:val="21"/>
        </w:rPr>
        <w:t>the</w:t>
      </w:r>
      <w:r>
        <w:rPr>
          <w:i/>
          <w:sz w:val="21"/>
        </w:rPr>
        <w:t> real one."</w:t>
      </w:r>
    </w:p>
    <w:p>
      <w:pPr>
        <w:spacing w:before="170"/>
        <w:ind w:left="6495" w:right="0" w:firstLine="0"/>
        <w:jc w:val="left"/>
        <w:rPr>
          <w:i/>
          <w:sz w:val="21"/>
        </w:rPr>
      </w:pPr>
      <w:r>
        <w:rPr>
          <w:i/>
          <w:sz w:val="21"/>
        </w:rPr>
        <w:t>– J.P. </w:t>
      </w:r>
      <w:r>
        <w:rPr>
          <w:i/>
          <w:spacing w:val="-2"/>
          <w:sz w:val="21"/>
        </w:rPr>
        <w:t>Morgan</w:t>
      </w:r>
    </w:p>
    <w:p>
      <w:pPr>
        <w:pStyle w:val="BodyText"/>
        <w:spacing w:line="232" w:lineRule="auto" w:before="185"/>
        <w:ind w:right="291"/>
      </w:pPr>
      <w:r>
        <w:rPr/>
        <w:t>Conventional wisdom</w:t>
      </w:r>
      <w:r>
        <w:rPr>
          <w:spacing w:val="-1"/>
        </w:rPr>
        <w:t> </w:t>
      </w:r>
      <w:r>
        <w:rPr/>
        <w:t>has it</w:t>
      </w:r>
      <w:r>
        <w:rPr>
          <w:spacing w:val="-1"/>
        </w:rPr>
        <w:t> </w:t>
      </w:r>
      <w:r>
        <w:rPr/>
        <w:t>that</w:t>
      </w:r>
      <w:r>
        <w:rPr>
          <w:spacing w:val="-1"/>
        </w:rPr>
        <w:t> </w:t>
      </w:r>
      <w:r>
        <w:rPr/>
        <w:t>corporates will buy</w:t>
      </w:r>
      <w:r>
        <w:rPr>
          <w:spacing w:val="-1"/>
        </w:rPr>
        <w:t> </w:t>
      </w:r>
      <w:r>
        <w:rPr/>
        <w:t>back</w:t>
      </w:r>
      <w:r>
        <w:rPr>
          <w:spacing w:val="-1"/>
        </w:rPr>
        <w:t> </w:t>
      </w:r>
      <w:r>
        <w:rPr/>
        <w:t>their shares on the open market</w:t>
      </w:r>
      <w:r>
        <w:rPr>
          <w:spacing w:val="-4"/>
        </w:rPr>
        <w:t> </w:t>
      </w:r>
      <w:r>
        <w:rPr/>
        <w:t>when</w:t>
      </w:r>
      <w:r>
        <w:rPr>
          <w:spacing w:val="-3"/>
        </w:rPr>
        <w:t> </w:t>
      </w:r>
      <w:r>
        <w:rPr/>
        <w:t>they</w:t>
      </w:r>
      <w:r>
        <w:rPr>
          <w:spacing w:val="-4"/>
        </w:rPr>
        <w:t> </w:t>
      </w:r>
      <w:r>
        <w:rPr/>
        <w:t>are</w:t>
      </w:r>
      <w:r>
        <w:rPr>
          <w:spacing w:val="-3"/>
        </w:rPr>
        <w:t> </w:t>
      </w:r>
      <w:r>
        <w:rPr/>
        <w:t>undervalued.</w:t>
      </w:r>
      <w:r>
        <w:rPr>
          <w:spacing w:val="-3"/>
        </w:rPr>
        <w:t> </w:t>
      </w:r>
      <w:r>
        <w:rPr/>
        <w:t>In</w:t>
      </w:r>
      <w:r>
        <w:rPr>
          <w:spacing w:val="-3"/>
        </w:rPr>
        <w:t> </w:t>
      </w:r>
      <w:r>
        <w:rPr/>
        <w:t>practice,</w:t>
      </w:r>
      <w:r>
        <w:rPr>
          <w:spacing w:val="-3"/>
        </w:rPr>
        <w:t> </w:t>
      </w:r>
      <w:r>
        <w:rPr/>
        <w:t>they</w:t>
      </w:r>
      <w:r>
        <w:rPr>
          <w:spacing w:val="-4"/>
        </w:rPr>
        <w:t> </w:t>
      </w:r>
      <w:r>
        <w:rPr/>
        <w:t>are</w:t>
      </w:r>
      <w:r>
        <w:rPr>
          <w:spacing w:val="-3"/>
        </w:rPr>
        <w:t> </w:t>
      </w:r>
      <w:r>
        <w:rPr/>
        <w:t>just</w:t>
      </w:r>
      <w:r>
        <w:rPr>
          <w:spacing w:val="-4"/>
        </w:rPr>
        <w:t> </w:t>
      </w:r>
      <w:r>
        <w:rPr/>
        <w:t>as</w:t>
      </w:r>
      <w:r>
        <w:rPr>
          <w:spacing w:val="-3"/>
        </w:rPr>
        <w:t> </w:t>
      </w:r>
      <w:r>
        <w:rPr/>
        <w:t>clueless</w:t>
      </w:r>
      <w:r>
        <w:rPr>
          <w:spacing w:val="-3"/>
        </w:rPr>
        <w:t> </w:t>
      </w:r>
      <w:r>
        <w:rPr/>
        <w:t>as</w:t>
      </w:r>
      <w:r>
        <w:rPr>
          <w:spacing w:val="-3"/>
        </w:rPr>
        <w:t> </w:t>
      </w:r>
      <w:r>
        <w:rPr/>
        <w:t>sell-side analysts when it comes to timing undervaluation. Share buy-backs peaked in late 2007 and bottomed out in March 2009.</w:t>
      </w:r>
    </w:p>
    <w:p>
      <w:pPr>
        <w:pStyle w:val="BodyText"/>
        <w:spacing w:line="232" w:lineRule="auto" w:before="168"/>
        <w:ind w:right="624"/>
        <w:jc w:val="both"/>
      </w:pPr>
      <w:r>
        <w:rPr/>
        <w:t>Proponents</w:t>
      </w:r>
      <w:r>
        <w:rPr>
          <w:spacing w:val="-3"/>
        </w:rPr>
        <w:t> </w:t>
      </w:r>
      <w:r>
        <w:rPr/>
        <w:t>for</w:t>
      </w:r>
      <w:r>
        <w:rPr>
          <w:spacing w:val="-3"/>
        </w:rPr>
        <w:t> </w:t>
      </w:r>
      <w:r>
        <w:rPr/>
        <w:t>share</w:t>
      </w:r>
      <w:r>
        <w:rPr>
          <w:spacing w:val="-3"/>
        </w:rPr>
        <w:t> </w:t>
      </w:r>
      <w:r>
        <w:rPr/>
        <w:t>buy-backs</w:t>
      </w:r>
      <w:r>
        <w:rPr>
          <w:spacing w:val="-3"/>
        </w:rPr>
        <w:t> </w:t>
      </w:r>
      <w:r>
        <w:rPr/>
        <w:t>argue</w:t>
      </w:r>
      <w:r>
        <w:rPr>
          <w:spacing w:val="-3"/>
        </w:rPr>
        <w:t> </w:t>
      </w:r>
      <w:r>
        <w:rPr/>
        <w:t>that</w:t>
      </w:r>
      <w:r>
        <w:rPr>
          <w:spacing w:val="-4"/>
        </w:rPr>
        <w:t> </w:t>
      </w:r>
      <w:r>
        <w:rPr/>
        <w:t>there</w:t>
      </w:r>
      <w:r>
        <w:rPr>
          <w:spacing w:val="-3"/>
        </w:rPr>
        <w:t> </w:t>
      </w:r>
      <w:r>
        <w:rPr/>
        <w:t>is</w:t>
      </w:r>
      <w:r>
        <w:rPr>
          <w:spacing w:val="-3"/>
        </w:rPr>
        <w:t> </w:t>
      </w:r>
      <w:r>
        <w:rPr/>
        <w:t>no</w:t>
      </w:r>
      <w:r>
        <w:rPr>
          <w:spacing w:val="-3"/>
        </w:rPr>
        <w:t> </w:t>
      </w:r>
      <w:r>
        <w:rPr/>
        <w:t>better</w:t>
      </w:r>
      <w:r>
        <w:rPr>
          <w:spacing w:val="-3"/>
        </w:rPr>
        <w:t> </w:t>
      </w:r>
      <w:r>
        <w:rPr/>
        <w:t>use</w:t>
      </w:r>
      <w:r>
        <w:rPr>
          <w:spacing w:val="-3"/>
        </w:rPr>
        <w:t> </w:t>
      </w:r>
      <w:r>
        <w:rPr/>
        <w:t>of</w:t>
      </w:r>
      <w:r>
        <w:rPr>
          <w:spacing w:val="-3"/>
        </w:rPr>
        <w:t> </w:t>
      </w:r>
      <w:r>
        <w:rPr/>
        <w:t>their</w:t>
      </w:r>
      <w:r>
        <w:rPr>
          <w:spacing w:val="-3"/>
        </w:rPr>
        <w:t> </w:t>
      </w:r>
      <w:r>
        <w:rPr/>
        <w:t>cash</w:t>
      </w:r>
      <w:r>
        <w:rPr>
          <w:spacing w:val="-3"/>
        </w:rPr>
        <w:t> </w:t>
      </w:r>
      <w:r>
        <w:rPr/>
        <w:t>and cheap</w:t>
      </w:r>
      <w:r>
        <w:rPr>
          <w:spacing w:val="-2"/>
        </w:rPr>
        <w:t> </w:t>
      </w:r>
      <w:r>
        <w:rPr/>
        <w:t>credit</w:t>
      </w:r>
      <w:r>
        <w:rPr>
          <w:spacing w:val="-2"/>
        </w:rPr>
        <w:t> </w:t>
      </w:r>
      <w:r>
        <w:rPr/>
        <w:t>than</w:t>
      </w:r>
      <w:r>
        <w:rPr>
          <w:spacing w:val="-1"/>
        </w:rPr>
        <w:t> </w:t>
      </w:r>
      <w:r>
        <w:rPr/>
        <w:t>buying</w:t>
      </w:r>
      <w:r>
        <w:rPr>
          <w:spacing w:val="-2"/>
        </w:rPr>
        <w:t> </w:t>
      </w:r>
      <w:r>
        <w:rPr/>
        <w:t>back</w:t>
      </w:r>
      <w:r>
        <w:rPr>
          <w:spacing w:val="-2"/>
        </w:rPr>
        <w:t> </w:t>
      </w:r>
      <w:r>
        <w:rPr/>
        <w:t>their</w:t>
      </w:r>
      <w:r>
        <w:rPr>
          <w:spacing w:val="-1"/>
        </w:rPr>
        <w:t> </w:t>
      </w:r>
      <w:r>
        <w:rPr/>
        <w:t>shares.</w:t>
      </w:r>
      <w:r>
        <w:rPr>
          <w:spacing w:val="-1"/>
        </w:rPr>
        <w:t> </w:t>
      </w:r>
      <w:r>
        <w:rPr/>
        <w:t>This</w:t>
      </w:r>
      <w:r>
        <w:rPr>
          <w:spacing w:val="-1"/>
        </w:rPr>
        <w:t> </w:t>
      </w:r>
      <w:r>
        <w:rPr/>
        <w:t>creates</w:t>
      </w:r>
      <w:r>
        <w:rPr>
          <w:spacing w:val="-1"/>
        </w:rPr>
        <w:t> </w:t>
      </w:r>
      <w:r>
        <w:rPr/>
        <w:t>a</w:t>
      </w:r>
      <w:r>
        <w:rPr>
          <w:spacing w:val="-1"/>
        </w:rPr>
        <w:t> </w:t>
      </w:r>
      <w:r>
        <w:rPr/>
        <w:t>trickle-down</w:t>
      </w:r>
      <w:r>
        <w:rPr>
          <w:spacing w:val="-1"/>
        </w:rPr>
        <w:t> </w:t>
      </w:r>
      <w:r>
        <w:rPr/>
        <w:t>effect</w:t>
      </w:r>
      <w:r>
        <w:rPr>
          <w:spacing w:val="-2"/>
        </w:rPr>
        <w:t> </w:t>
      </w:r>
      <w:r>
        <w:rPr/>
        <w:t>and benefits the economy at large.</w:t>
      </w:r>
    </w:p>
    <w:p>
      <w:pPr>
        <w:spacing w:after="0" w:line="232" w:lineRule="auto"/>
        <w:jc w:val="both"/>
        <w:sectPr>
          <w:pgSz w:w="10800" w:h="13320"/>
          <w:pgMar w:header="484" w:footer="1002" w:top="920" w:bottom="1200" w:left="1360" w:right="1160"/>
        </w:sectPr>
      </w:pPr>
    </w:p>
    <w:p>
      <w:pPr>
        <w:pStyle w:val="BodyText"/>
        <w:spacing w:line="232" w:lineRule="auto" w:before="182"/>
        <w:ind w:right="291"/>
      </w:pPr>
      <w:r>
        <w:rPr/>
        <w:t>This shareholder supremacy dates back to a school of thought pioneered by Milton Friedman in the 80s. Corporations have become increasingly big players on the markets</w:t>
      </w:r>
      <w:r>
        <w:rPr>
          <w:spacing w:val="-4"/>
        </w:rPr>
        <w:t> </w:t>
      </w:r>
      <w:r>
        <w:rPr/>
        <w:t>through</w:t>
      </w:r>
      <w:r>
        <w:rPr>
          <w:spacing w:val="-4"/>
        </w:rPr>
        <w:t> </w:t>
      </w:r>
      <w:r>
        <w:rPr/>
        <w:t>share</w:t>
      </w:r>
      <w:r>
        <w:rPr>
          <w:spacing w:val="-4"/>
        </w:rPr>
        <w:t> </w:t>
      </w:r>
      <w:r>
        <w:rPr/>
        <w:t>buy-back</w:t>
      </w:r>
      <w:r>
        <w:rPr>
          <w:spacing w:val="-5"/>
        </w:rPr>
        <w:t> </w:t>
      </w:r>
      <w:r>
        <w:rPr/>
        <w:t>programs.</w:t>
      </w:r>
      <w:r>
        <w:rPr>
          <w:spacing w:val="-4"/>
        </w:rPr>
        <w:t> </w:t>
      </w:r>
      <w:r>
        <w:rPr/>
        <w:t>The</w:t>
      </w:r>
      <w:r>
        <w:rPr>
          <w:spacing w:val="-4"/>
        </w:rPr>
        <w:t> </w:t>
      </w:r>
      <w:r>
        <w:rPr/>
        <w:t>rally</w:t>
      </w:r>
      <w:r>
        <w:rPr>
          <w:spacing w:val="-5"/>
        </w:rPr>
        <w:t> </w:t>
      </w:r>
      <w:r>
        <w:rPr/>
        <w:t>that</w:t>
      </w:r>
      <w:r>
        <w:rPr>
          <w:spacing w:val="-5"/>
        </w:rPr>
        <w:t> </w:t>
      </w:r>
      <w:r>
        <w:rPr/>
        <w:t>followed</w:t>
      </w:r>
      <w:r>
        <w:rPr>
          <w:spacing w:val="-4"/>
        </w:rPr>
        <w:t> </w:t>
      </w:r>
      <w:r>
        <w:rPr/>
        <w:t>former</w:t>
      </w:r>
      <w:r>
        <w:rPr>
          <w:spacing w:val="-4"/>
        </w:rPr>
        <w:t> </w:t>
      </w:r>
      <w:r>
        <w:rPr/>
        <w:t>President Trump's tax cut was primarily driven by corporations buying back their own stock.</w:t>
      </w:r>
    </w:p>
    <w:p>
      <w:pPr>
        <w:pStyle w:val="BodyText"/>
        <w:spacing w:line="232" w:lineRule="auto" w:before="168"/>
        <w:ind w:right="291"/>
      </w:pPr>
      <w:r>
        <w:rPr/>
        <w:t>Adversaries argue that cash is siphoned from stakeholders (employees, customers, R&amp;D, and suppliers) and then channeled toward shareholders. Simply said, the coach skimps on the players but spreads largesse onto the fans. The majority of top executives' compensation comes from stock options. They therefore have a direct incentive</w:t>
      </w:r>
      <w:r>
        <w:rPr>
          <w:spacing w:val="-3"/>
        </w:rPr>
        <w:t> </w:t>
      </w:r>
      <w:r>
        <w:rPr/>
        <w:t>to</w:t>
      </w:r>
      <w:r>
        <w:rPr>
          <w:spacing w:val="-3"/>
        </w:rPr>
        <w:t> </w:t>
      </w:r>
      <w:r>
        <w:rPr/>
        <w:t>prop</w:t>
      </w:r>
      <w:r>
        <w:rPr>
          <w:spacing w:val="-4"/>
        </w:rPr>
        <w:t> </w:t>
      </w:r>
      <w:r>
        <w:rPr/>
        <w:t>up</w:t>
      </w:r>
      <w:r>
        <w:rPr>
          <w:spacing w:val="-4"/>
        </w:rPr>
        <w:t> </w:t>
      </w:r>
      <w:r>
        <w:rPr/>
        <w:t>share</w:t>
      </w:r>
      <w:r>
        <w:rPr>
          <w:spacing w:val="-3"/>
        </w:rPr>
        <w:t> </w:t>
      </w:r>
      <w:r>
        <w:rPr/>
        <w:t>prices</w:t>
      </w:r>
      <w:r>
        <w:rPr>
          <w:spacing w:val="-3"/>
        </w:rPr>
        <w:t> </w:t>
      </w:r>
      <w:r>
        <w:rPr/>
        <w:t>to</w:t>
      </w:r>
      <w:r>
        <w:rPr>
          <w:spacing w:val="-3"/>
        </w:rPr>
        <w:t> </w:t>
      </w:r>
      <w:r>
        <w:rPr/>
        <w:t>pad</w:t>
      </w:r>
      <w:r>
        <w:rPr>
          <w:spacing w:val="-3"/>
        </w:rPr>
        <w:t> </w:t>
      </w:r>
      <w:r>
        <w:rPr/>
        <w:t>their</w:t>
      </w:r>
      <w:r>
        <w:rPr>
          <w:spacing w:val="-3"/>
        </w:rPr>
        <w:t> </w:t>
      </w:r>
      <w:r>
        <w:rPr/>
        <w:t>stock</w:t>
      </w:r>
      <w:r>
        <w:rPr>
          <w:spacing w:val="-4"/>
        </w:rPr>
        <w:t> </w:t>
      </w:r>
      <w:r>
        <w:rPr/>
        <w:t>option</w:t>
      </w:r>
      <w:r>
        <w:rPr>
          <w:spacing w:val="-3"/>
        </w:rPr>
        <w:t> </w:t>
      </w:r>
      <w:r>
        <w:rPr/>
        <w:t>plans.</w:t>
      </w:r>
      <w:r>
        <w:rPr>
          <w:spacing w:val="-3"/>
        </w:rPr>
        <w:t> </w:t>
      </w:r>
      <w:r>
        <w:rPr/>
        <w:t>The</w:t>
      </w:r>
      <w:r>
        <w:rPr>
          <w:spacing w:val="-3"/>
        </w:rPr>
        <w:t> </w:t>
      </w:r>
      <w:r>
        <w:rPr/>
        <w:t>most</w:t>
      </w:r>
      <w:r>
        <w:rPr>
          <w:spacing w:val="-4"/>
        </w:rPr>
        <w:t> </w:t>
      </w:r>
      <w:r>
        <w:rPr/>
        <w:t>powerful way is to buy back stock. This reduces liquidity, inflates earnings per share, and drives share prices up.</w:t>
      </w:r>
    </w:p>
    <w:p>
      <w:pPr>
        <w:pStyle w:val="BodyText"/>
        <w:spacing w:line="232" w:lineRule="auto" w:before="165"/>
        <w:ind w:right="291"/>
      </w:pPr>
      <w:r>
        <w:rPr/>
        <w:t>The coronavirus pandemic of 2020 shed a crude light on this hypocrisy and settled the debate once and for all. Share buybacks siphon the life out of companies. This obsessive focus on short-term market impact is not aligned with the long-term interests of companies. When the world went into lockdown, companies found themselves almost immediately insolvent. Their share prices collapsed but they still had</w:t>
      </w:r>
      <w:r>
        <w:rPr>
          <w:spacing w:val="-3"/>
        </w:rPr>
        <w:t> </w:t>
      </w:r>
      <w:r>
        <w:rPr/>
        <w:t>to</w:t>
      </w:r>
      <w:r>
        <w:rPr>
          <w:spacing w:val="-3"/>
        </w:rPr>
        <w:t> </w:t>
      </w:r>
      <w:r>
        <w:rPr/>
        <w:t>face</w:t>
      </w:r>
      <w:r>
        <w:rPr>
          <w:spacing w:val="-3"/>
        </w:rPr>
        <w:t> </w:t>
      </w:r>
      <w:r>
        <w:rPr/>
        <w:t>loan</w:t>
      </w:r>
      <w:r>
        <w:rPr>
          <w:spacing w:val="-3"/>
        </w:rPr>
        <w:t> </w:t>
      </w:r>
      <w:r>
        <w:rPr/>
        <w:t>obligations</w:t>
      </w:r>
      <w:r>
        <w:rPr>
          <w:spacing w:val="-3"/>
        </w:rPr>
        <w:t> </w:t>
      </w:r>
      <w:r>
        <w:rPr/>
        <w:t>contracted</w:t>
      </w:r>
      <w:r>
        <w:rPr>
          <w:spacing w:val="-3"/>
        </w:rPr>
        <w:t> </w:t>
      </w:r>
      <w:r>
        <w:rPr/>
        <w:t>for</w:t>
      </w:r>
      <w:r>
        <w:rPr>
          <w:spacing w:val="-3"/>
        </w:rPr>
        <w:t> </w:t>
      </w:r>
      <w:r>
        <w:rPr/>
        <w:t>the</w:t>
      </w:r>
      <w:r>
        <w:rPr>
          <w:spacing w:val="-3"/>
        </w:rPr>
        <w:t> </w:t>
      </w:r>
      <w:r>
        <w:rPr/>
        <w:t>buybacks.</w:t>
      </w:r>
      <w:r>
        <w:rPr>
          <w:spacing w:val="-3"/>
        </w:rPr>
        <w:t> </w:t>
      </w:r>
      <w:r>
        <w:rPr/>
        <w:t>In</w:t>
      </w:r>
      <w:r>
        <w:rPr>
          <w:spacing w:val="-3"/>
        </w:rPr>
        <w:t> </w:t>
      </w:r>
      <w:r>
        <w:rPr/>
        <w:t>the</w:t>
      </w:r>
      <w:r>
        <w:rPr>
          <w:spacing w:val="-3"/>
        </w:rPr>
        <w:t> </w:t>
      </w:r>
      <w:r>
        <w:rPr/>
        <w:t>history</w:t>
      </w:r>
      <w:r>
        <w:rPr>
          <w:spacing w:val="-4"/>
        </w:rPr>
        <w:t> </w:t>
      </w:r>
      <w:r>
        <w:rPr/>
        <w:t>of</w:t>
      </w:r>
      <w:r>
        <w:rPr>
          <w:spacing w:val="-3"/>
        </w:rPr>
        <w:t> </w:t>
      </w:r>
      <w:r>
        <w:rPr/>
        <w:t>capitalism, never had the emperor been so aimlessly wandering around haggard and naked.</w:t>
      </w:r>
    </w:p>
    <w:p>
      <w:pPr>
        <w:pStyle w:val="BodyText"/>
        <w:spacing w:line="232" w:lineRule="auto" w:before="165"/>
        <w:ind w:right="291"/>
      </w:pPr>
      <w:r>
        <w:rPr/>
        <w:t>This is, however, beside the point for short sellers. Corporations have pockets deep enough</w:t>
      </w:r>
      <w:r>
        <w:rPr>
          <w:spacing w:val="-4"/>
        </w:rPr>
        <w:t> </w:t>
      </w:r>
      <w:r>
        <w:rPr/>
        <w:t>to</w:t>
      </w:r>
      <w:r>
        <w:rPr>
          <w:spacing w:val="-4"/>
        </w:rPr>
        <w:t> </w:t>
      </w:r>
      <w:r>
        <w:rPr/>
        <w:t>artificially</w:t>
      </w:r>
      <w:r>
        <w:rPr>
          <w:spacing w:val="-5"/>
        </w:rPr>
        <w:t> </w:t>
      </w:r>
      <w:r>
        <w:rPr/>
        <w:t>levitate</w:t>
      </w:r>
      <w:r>
        <w:rPr>
          <w:spacing w:val="-4"/>
        </w:rPr>
        <w:t> </w:t>
      </w:r>
      <w:r>
        <w:rPr/>
        <w:t>share</w:t>
      </w:r>
      <w:r>
        <w:rPr>
          <w:spacing w:val="-4"/>
        </w:rPr>
        <w:t> </w:t>
      </w:r>
      <w:r>
        <w:rPr/>
        <w:t>prices.</w:t>
      </w:r>
      <w:r>
        <w:rPr>
          <w:spacing w:val="-4"/>
        </w:rPr>
        <w:t> </w:t>
      </w:r>
      <w:r>
        <w:rPr/>
        <w:t>Short</w:t>
      </w:r>
      <w:r>
        <w:rPr>
          <w:spacing w:val="-5"/>
        </w:rPr>
        <w:t> </w:t>
      </w:r>
      <w:r>
        <w:rPr/>
        <w:t>sellers</w:t>
      </w:r>
      <w:r>
        <w:rPr>
          <w:spacing w:val="-4"/>
        </w:rPr>
        <w:t> </w:t>
      </w:r>
      <w:r>
        <w:rPr/>
        <w:t>should</w:t>
      </w:r>
      <w:r>
        <w:rPr>
          <w:spacing w:val="-4"/>
        </w:rPr>
        <w:t> </w:t>
      </w:r>
      <w:r>
        <w:rPr/>
        <w:t>therefore</w:t>
      </w:r>
      <w:r>
        <w:rPr>
          <w:spacing w:val="-4"/>
        </w:rPr>
        <w:t> </w:t>
      </w:r>
      <w:r>
        <w:rPr/>
        <w:t>refrain</w:t>
      </w:r>
      <w:r>
        <w:rPr>
          <w:spacing w:val="-4"/>
        </w:rPr>
        <w:t> </w:t>
      </w:r>
      <w:r>
        <w:rPr/>
        <w:t>from shorting companies that engage in share buyback programs. The good news is that share</w:t>
      </w:r>
      <w:r>
        <w:rPr>
          <w:spacing w:val="-2"/>
        </w:rPr>
        <w:t> </w:t>
      </w:r>
      <w:r>
        <w:rPr/>
        <w:t>buybacks</w:t>
      </w:r>
      <w:r>
        <w:rPr>
          <w:spacing w:val="-2"/>
        </w:rPr>
        <w:t> </w:t>
      </w:r>
      <w:r>
        <w:rPr/>
        <w:t>are</w:t>
      </w:r>
      <w:r>
        <w:rPr>
          <w:spacing w:val="-2"/>
        </w:rPr>
        <w:t> </w:t>
      </w:r>
      <w:r>
        <w:rPr/>
        <w:t>highly</w:t>
      </w:r>
      <w:r>
        <w:rPr>
          <w:spacing w:val="-3"/>
        </w:rPr>
        <w:t> </w:t>
      </w:r>
      <w:r>
        <w:rPr/>
        <w:t>correlated</w:t>
      </w:r>
      <w:r>
        <w:rPr>
          <w:spacing w:val="-2"/>
        </w:rPr>
        <w:t> </w:t>
      </w:r>
      <w:r>
        <w:rPr/>
        <w:t>to</w:t>
      </w:r>
      <w:r>
        <w:rPr>
          <w:spacing w:val="-2"/>
        </w:rPr>
        <w:t> </w:t>
      </w:r>
      <w:r>
        <w:rPr/>
        <w:t>market</w:t>
      </w:r>
      <w:r>
        <w:rPr>
          <w:spacing w:val="-3"/>
        </w:rPr>
        <w:t> </w:t>
      </w:r>
      <w:r>
        <w:rPr/>
        <w:t>gyrations.</w:t>
      </w:r>
      <w:r>
        <w:rPr>
          <w:spacing w:val="-2"/>
        </w:rPr>
        <w:t> </w:t>
      </w:r>
      <w:r>
        <w:rPr/>
        <w:t>Share</w:t>
      </w:r>
      <w:r>
        <w:rPr>
          <w:spacing w:val="-2"/>
        </w:rPr>
        <w:t> </w:t>
      </w:r>
      <w:r>
        <w:rPr/>
        <w:t>buybacks</w:t>
      </w:r>
      <w:r>
        <w:rPr>
          <w:spacing w:val="-2"/>
        </w:rPr>
        <w:t> </w:t>
      </w:r>
      <w:r>
        <w:rPr/>
        <w:t>evaporate when most needed, during corrections. This means the shorting season is open and in full swing.</w:t>
      </w:r>
    </w:p>
    <w:p>
      <w:pPr>
        <w:pStyle w:val="BodyText"/>
        <w:spacing w:line="232" w:lineRule="auto" w:before="166"/>
        <w:ind w:right="291"/>
      </w:pPr>
      <w:r>
        <w:rPr/>
        <w:t>Bottom</w:t>
      </w:r>
      <w:r>
        <w:rPr>
          <w:spacing w:val="-3"/>
        </w:rPr>
        <w:t> </w:t>
      </w:r>
      <w:r>
        <w:rPr/>
        <w:t>line:</w:t>
      </w:r>
      <w:r>
        <w:rPr>
          <w:spacing w:val="-3"/>
        </w:rPr>
        <w:t> </w:t>
      </w:r>
      <w:r>
        <w:rPr/>
        <w:t>do</w:t>
      </w:r>
      <w:r>
        <w:rPr>
          <w:spacing w:val="-3"/>
        </w:rPr>
        <w:t> </w:t>
      </w:r>
      <w:r>
        <w:rPr/>
        <w:t>not</w:t>
      </w:r>
      <w:r>
        <w:rPr>
          <w:spacing w:val="-4"/>
        </w:rPr>
        <w:t> </w:t>
      </w:r>
      <w:r>
        <w:rPr/>
        <w:t>short</w:t>
      </w:r>
      <w:r>
        <w:rPr>
          <w:spacing w:val="-4"/>
        </w:rPr>
        <w:t> </w:t>
      </w:r>
      <w:r>
        <w:rPr/>
        <w:t>companies</w:t>
      </w:r>
      <w:r>
        <w:rPr>
          <w:spacing w:val="-3"/>
        </w:rPr>
        <w:t> </w:t>
      </w:r>
      <w:r>
        <w:rPr/>
        <w:t>outright</w:t>
      </w:r>
      <w:r>
        <w:rPr>
          <w:spacing w:val="-4"/>
        </w:rPr>
        <w:t> </w:t>
      </w:r>
      <w:r>
        <w:rPr/>
        <w:t>that</w:t>
      </w:r>
      <w:r>
        <w:rPr>
          <w:spacing w:val="-4"/>
        </w:rPr>
        <w:t> </w:t>
      </w:r>
      <w:r>
        <w:rPr/>
        <w:t>roll</w:t>
      </w:r>
      <w:r>
        <w:rPr>
          <w:spacing w:val="-3"/>
        </w:rPr>
        <w:t> </w:t>
      </w:r>
      <w:r>
        <w:rPr/>
        <w:t>out</w:t>
      </w:r>
      <w:r>
        <w:rPr>
          <w:spacing w:val="-4"/>
        </w:rPr>
        <w:t> </w:t>
      </w:r>
      <w:r>
        <w:rPr/>
        <w:t>share</w:t>
      </w:r>
      <w:r>
        <w:rPr>
          <w:spacing w:val="-3"/>
        </w:rPr>
        <w:t> </w:t>
      </w:r>
      <w:r>
        <w:rPr/>
        <w:t>buybacks.</w:t>
      </w:r>
      <w:r>
        <w:rPr>
          <w:spacing w:val="-3"/>
        </w:rPr>
        <w:t> </w:t>
      </w:r>
      <w:r>
        <w:rPr/>
        <w:t>Allow them to hollow themselves out and wait for the inevitable vulnerability.</w:t>
      </w:r>
    </w:p>
    <w:p>
      <w:pPr>
        <w:pStyle w:val="BodyText"/>
        <w:spacing w:before="62"/>
        <w:ind w:left="0"/>
      </w:pPr>
    </w:p>
    <w:p>
      <w:pPr>
        <w:pStyle w:val="Heading5"/>
        <w:spacing w:before="1"/>
      </w:pPr>
      <w:bookmarkStart w:name="_TOC_250077" w:id="120"/>
      <w:r>
        <w:rPr/>
        <w:t>Fundamental </w:t>
      </w:r>
      <w:bookmarkEnd w:id="120"/>
      <w:r>
        <w:rPr>
          <w:spacing w:val="-2"/>
        </w:rPr>
        <w:t>analysis</w:t>
      </w:r>
    </w:p>
    <w:p>
      <w:pPr>
        <w:spacing w:before="226"/>
        <w:ind w:left="496" w:right="0" w:firstLine="0"/>
        <w:jc w:val="left"/>
        <w:rPr>
          <w:i/>
          <w:sz w:val="21"/>
        </w:rPr>
      </w:pPr>
      <w:r>
        <w:rPr>
          <w:i/>
          <w:sz w:val="21"/>
        </w:rPr>
        <w:t>"Time</w:t>
      </w:r>
      <w:r>
        <w:rPr>
          <w:i/>
          <w:spacing w:val="-3"/>
          <w:sz w:val="21"/>
        </w:rPr>
        <w:t> </w:t>
      </w:r>
      <w:r>
        <w:rPr>
          <w:i/>
          <w:sz w:val="21"/>
        </w:rPr>
        <w:t>is</w:t>
      </w:r>
      <w:r>
        <w:rPr>
          <w:i/>
          <w:spacing w:val="-2"/>
          <w:sz w:val="21"/>
        </w:rPr>
        <w:t> </w:t>
      </w:r>
      <w:r>
        <w:rPr>
          <w:i/>
          <w:sz w:val="21"/>
        </w:rPr>
        <w:t>on</w:t>
      </w:r>
      <w:r>
        <w:rPr>
          <w:i/>
          <w:spacing w:val="-3"/>
          <w:sz w:val="21"/>
        </w:rPr>
        <w:t> </w:t>
      </w:r>
      <w:r>
        <w:rPr>
          <w:i/>
          <w:sz w:val="21"/>
        </w:rPr>
        <w:t>my</w:t>
      </w:r>
      <w:r>
        <w:rPr>
          <w:i/>
          <w:spacing w:val="-1"/>
          <w:sz w:val="21"/>
        </w:rPr>
        <w:t> </w:t>
      </w:r>
      <w:r>
        <w:rPr>
          <w:i/>
          <w:spacing w:val="-2"/>
          <w:sz w:val="21"/>
        </w:rPr>
        <w:t>side."</w:t>
      </w:r>
    </w:p>
    <w:p>
      <w:pPr>
        <w:spacing w:before="171"/>
        <w:ind w:left="0" w:right="581" w:firstLine="0"/>
        <w:jc w:val="right"/>
        <w:rPr>
          <w:i/>
          <w:sz w:val="21"/>
        </w:rPr>
      </w:pPr>
      <w:r>
        <w:rPr>
          <w:i/>
          <w:sz w:val="21"/>
        </w:rPr>
        <w:t>– Mick </w:t>
      </w:r>
      <w:r>
        <w:rPr>
          <w:i/>
          <w:spacing w:val="-2"/>
          <w:sz w:val="21"/>
        </w:rPr>
        <w:t>Jagger</w:t>
      </w:r>
    </w:p>
    <w:p>
      <w:pPr>
        <w:pStyle w:val="BodyText"/>
        <w:spacing w:line="232" w:lineRule="auto" w:before="214"/>
        <w:ind w:right="490"/>
        <w:jc w:val="both"/>
      </w:pPr>
      <w:r>
        <w:rPr/>
        <w:t>Fundamental analysis gives its letters of nobility</w:t>
      </w:r>
      <w:r>
        <w:rPr>
          <w:spacing w:val="-1"/>
        </w:rPr>
        <w:t> </w:t>
      </w:r>
      <w:r>
        <w:rPr/>
        <w:t>to the stock</w:t>
      </w:r>
      <w:r>
        <w:rPr>
          <w:spacing w:val="-1"/>
        </w:rPr>
        <w:t> </w:t>
      </w:r>
      <w:r>
        <w:rPr/>
        <w:t>market</w:t>
      </w:r>
      <w:r>
        <w:rPr>
          <w:spacing w:val="-1"/>
        </w:rPr>
        <w:t> </w:t>
      </w:r>
      <w:r>
        <w:rPr/>
        <w:t>analysis. Few endeavors</w:t>
      </w:r>
      <w:r>
        <w:rPr>
          <w:spacing w:val="-4"/>
        </w:rPr>
        <w:t> </w:t>
      </w:r>
      <w:r>
        <w:rPr/>
        <w:t>are</w:t>
      </w:r>
      <w:r>
        <w:rPr>
          <w:spacing w:val="-4"/>
        </w:rPr>
        <w:t> </w:t>
      </w:r>
      <w:r>
        <w:rPr/>
        <w:t>as</w:t>
      </w:r>
      <w:r>
        <w:rPr>
          <w:spacing w:val="-4"/>
        </w:rPr>
        <w:t> </w:t>
      </w:r>
      <w:r>
        <w:rPr/>
        <w:t>intellectually</w:t>
      </w:r>
      <w:r>
        <w:rPr>
          <w:spacing w:val="-5"/>
        </w:rPr>
        <w:t> </w:t>
      </w:r>
      <w:r>
        <w:rPr/>
        <w:t>stimulating</w:t>
      </w:r>
      <w:r>
        <w:rPr>
          <w:spacing w:val="-5"/>
        </w:rPr>
        <w:t> </w:t>
      </w:r>
      <w:r>
        <w:rPr/>
        <w:t>as</w:t>
      </w:r>
      <w:r>
        <w:rPr>
          <w:spacing w:val="-4"/>
        </w:rPr>
        <w:t> </w:t>
      </w:r>
      <w:r>
        <w:rPr/>
        <w:t>stock</w:t>
      </w:r>
      <w:r>
        <w:rPr>
          <w:spacing w:val="-5"/>
        </w:rPr>
        <w:t> </w:t>
      </w:r>
      <w:r>
        <w:rPr/>
        <w:t>analysis.</w:t>
      </w:r>
      <w:r>
        <w:rPr>
          <w:spacing w:val="-4"/>
        </w:rPr>
        <w:t> </w:t>
      </w:r>
      <w:r>
        <w:rPr/>
        <w:t>Regime</w:t>
      </w:r>
      <w:r>
        <w:rPr>
          <w:spacing w:val="-4"/>
        </w:rPr>
        <w:t> </w:t>
      </w:r>
      <w:r>
        <w:rPr/>
        <w:t>definition</w:t>
      </w:r>
      <w:r>
        <w:rPr>
          <w:spacing w:val="-4"/>
        </w:rPr>
        <w:t> </w:t>
      </w:r>
      <w:r>
        <w:rPr/>
        <w:t>can greatly simplify the work of fundamental analysts.</w:t>
      </w:r>
    </w:p>
    <w:p>
      <w:pPr>
        <w:pStyle w:val="BodyText"/>
        <w:spacing w:line="232" w:lineRule="auto" w:before="170"/>
        <w:ind w:right="291"/>
      </w:pPr>
      <w:r>
        <w:rPr/>
        <w:t>When</w:t>
      </w:r>
      <w:r>
        <w:rPr>
          <w:spacing w:val="-4"/>
        </w:rPr>
        <w:t> </w:t>
      </w:r>
      <w:r>
        <w:rPr/>
        <w:t>fundamental</w:t>
      </w:r>
      <w:r>
        <w:rPr>
          <w:spacing w:val="-4"/>
        </w:rPr>
        <w:t> </w:t>
      </w:r>
      <w:r>
        <w:rPr/>
        <w:t>analysts</w:t>
      </w:r>
      <w:r>
        <w:rPr>
          <w:spacing w:val="-4"/>
        </w:rPr>
        <w:t> </w:t>
      </w:r>
      <w:r>
        <w:rPr/>
        <w:t>consider</w:t>
      </w:r>
      <w:r>
        <w:rPr>
          <w:spacing w:val="-4"/>
        </w:rPr>
        <w:t> </w:t>
      </w:r>
      <w:r>
        <w:rPr/>
        <w:t>market</w:t>
      </w:r>
      <w:r>
        <w:rPr>
          <w:spacing w:val="-5"/>
        </w:rPr>
        <w:t> </w:t>
      </w:r>
      <w:r>
        <w:rPr/>
        <w:t>regime,</w:t>
      </w:r>
      <w:r>
        <w:rPr>
          <w:spacing w:val="-4"/>
        </w:rPr>
        <w:t> </w:t>
      </w:r>
      <w:r>
        <w:rPr/>
        <w:t>they</w:t>
      </w:r>
      <w:r>
        <w:rPr>
          <w:spacing w:val="-5"/>
        </w:rPr>
        <w:t> </w:t>
      </w:r>
      <w:r>
        <w:rPr/>
        <w:t>essentially</w:t>
      </w:r>
      <w:r>
        <w:rPr>
          <w:spacing w:val="-5"/>
        </w:rPr>
        <w:t> </w:t>
      </w:r>
      <w:r>
        <w:rPr/>
        <w:t>try</w:t>
      </w:r>
      <w:r>
        <w:rPr>
          <w:spacing w:val="-5"/>
        </w:rPr>
        <w:t> </w:t>
      </w:r>
      <w:r>
        <w:rPr/>
        <w:t>to</w:t>
      </w:r>
      <w:r>
        <w:rPr>
          <w:spacing w:val="-4"/>
        </w:rPr>
        <w:t> </w:t>
      </w:r>
      <w:r>
        <w:rPr/>
        <w:t>answer</w:t>
      </w:r>
      <w:r>
        <w:rPr>
          <w:spacing w:val="-4"/>
        </w:rPr>
        <w:t> </w:t>
      </w:r>
      <w:r>
        <w:rPr/>
        <w:t>a theoretical question. They try to figure out why a stock should go down and why it should happen now. There are multitudes of reasons.</w:t>
      </w:r>
    </w:p>
    <w:p>
      <w:pPr>
        <w:spacing w:after="0" w:line="232" w:lineRule="auto"/>
        <w:sectPr>
          <w:pgSz w:w="10800" w:h="13320"/>
          <w:pgMar w:header="328" w:footer="1002" w:top="900" w:bottom="1200" w:left="1360" w:right="1160"/>
        </w:sectPr>
      </w:pPr>
    </w:p>
    <w:p>
      <w:pPr>
        <w:pStyle w:val="BodyText"/>
        <w:spacing w:line="232" w:lineRule="auto" w:before="170"/>
        <w:ind w:right="291"/>
      </w:pPr>
      <w:r>
        <w:rPr/>
        <w:t>They may eventually be vindicated. Yet they take on massive timing, reputational, and</w:t>
      </w:r>
      <w:r>
        <w:rPr>
          <w:spacing w:val="-3"/>
        </w:rPr>
        <w:t> </w:t>
      </w:r>
      <w:r>
        <w:rPr/>
        <w:t>ultimately</w:t>
      </w:r>
      <w:r>
        <w:rPr>
          <w:spacing w:val="-4"/>
        </w:rPr>
        <w:t> </w:t>
      </w:r>
      <w:r>
        <w:rPr/>
        <w:t>business</w:t>
      </w:r>
      <w:r>
        <w:rPr>
          <w:spacing w:val="-3"/>
        </w:rPr>
        <w:t> </w:t>
      </w:r>
      <w:r>
        <w:rPr/>
        <w:t>risks.</w:t>
      </w:r>
      <w:r>
        <w:rPr>
          <w:spacing w:val="-3"/>
        </w:rPr>
        <w:t> </w:t>
      </w:r>
      <w:r>
        <w:rPr/>
        <w:t>They</w:t>
      </w:r>
      <w:r>
        <w:rPr>
          <w:spacing w:val="-4"/>
        </w:rPr>
        <w:t> </w:t>
      </w:r>
      <w:r>
        <w:rPr/>
        <w:t>hope</w:t>
      </w:r>
      <w:r>
        <w:rPr>
          <w:spacing w:val="-3"/>
        </w:rPr>
        <w:t> </w:t>
      </w:r>
      <w:r>
        <w:rPr/>
        <w:t>markets</w:t>
      </w:r>
      <w:r>
        <w:rPr>
          <w:spacing w:val="-3"/>
        </w:rPr>
        <w:t> </w:t>
      </w:r>
      <w:r>
        <w:rPr/>
        <w:t>will</w:t>
      </w:r>
      <w:r>
        <w:rPr>
          <w:spacing w:val="-3"/>
        </w:rPr>
        <w:t> </w:t>
      </w:r>
      <w:r>
        <w:rPr/>
        <w:t>agree</w:t>
      </w:r>
      <w:r>
        <w:rPr>
          <w:spacing w:val="-3"/>
        </w:rPr>
        <w:t> </w:t>
      </w:r>
      <w:r>
        <w:rPr/>
        <w:t>with</w:t>
      </w:r>
      <w:r>
        <w:rPr>
          <w:spacing w:val="-3"/>
        </w:rPr>
        <w:t> </w:t>
      </w:r>
      <w:r>
        <w:rPr/>
        <w:t>their</w:t>
      </w:r>
      <w:r>
        <w:rPr>
          <w:spacing w:val="-3"/>
        </w:rPr>
        <w:t> </w:t>
      </w:r>
      <w:r>
        <w:rPr/>
        <w:t>thesis</w:t>
      </w:r>
      <w:r>
        <w:rPr>
          <w:spacing w:val="-3"/>
        </w:rPr>
        <w:t> </w:t>
      </w:r>
      <w:r>
        <w:rPr/>
        <w:t>before investors lose patience. There are too many random variables to expect consistent </w:t>
      </w:r>
      <w:r>
        <w:rPr>
          <w:spacing w:val="-2"/>
        </w:rPr>
        <w:t>results.</w:t>
      </w:r>
    </w:p>
    <w:p>
      <w:pPr>
        <w:pStyle w:val="BodyText"/>
        <w:spacing w:line="232" w:lineRule="auto" w:before="168"/>
        <w:ind w:right="291"/>
      </w:pPr>
      <w:r>
        <w:rPr/>
        <w:t>On the other hand, subjecting fundamental analysis to market regimes tries to answer</w:t>
      </w:r>
      <w:r>
        <w:rPr>
          <w:spacing w:val="-3"/>
        </w:rPr>
        <w:t> </w:t>
      </w:r>
      <w:r>
        <w:rPr/>
        <w:t>a</w:t>
      </w:r>
      <w:r>
        <w:rPr>
          <w:spacing w:val="-3"/>
        </w:rPr>
        <w:t> </w:t>
      </w:r>
      <w:r>
        <w:rPr/>
        <w:t>practical</w:t>
      </w:r>
      <w:r>
        <w:rPr>
          <w:spacing w:val="-3"/>
        </w:rPr>
        <w:t> </w:t>
      </w:r>
      <w:r>
        <w:rPr/>
        <w:t>question:</w:t>
      </w:r>
      <w:r>
        <w:rPr>
          <w:spacing w:val="-3"/>
        </w:rPr>
        <w:t> </w:t>
      </w:r>
      <w:r>
        <w:rPr/>
        <w:t>why</w:t>
      </w:r>
      <w:r>
        <w:rPr>
          <w:spacing w:val="-4"/>
        </w:rPr>
        <w:t> </w:t>
      </w:r>
      <w:r>
        <w:rPr/>
        <w:t>is</w:t>
      </w:r>
      <w:r>
        <w:rPr>
          <w:spacing w:val="-3"/>
        </w:rPr>
        <w:t> </w:t>
      </w:r>
      <w:r>
        <w:rPr/>
        <w:t>this</w:t>
      </w:r>
      <w:r>
        <w:rPr>
          <w:spacing w:val="-3"/>
        </w:rPr>
        <w:t> </w:t>
      </w:r>
      <w:r>
        <w:rPr/>
        <w:t>stock</w:t>
      </w:r>
      <w:r>
        <w:rPr>
          <w:spacing w:val="-4"/>
        </w:rPr>
        <w:t> </w:t>
      </w:r>
      <w:r>
        <w:rPr/>
        <w:t>going</w:t>
      </w:r>
      <w:r>
        <w:rPr>
          <w:spacing w:val="-4"/>
        </w:rPr>
        <w:t> </w:t>
      </w:r>
      <w:r>
        <w:rPr/>
        <w:t>down?</w:t>
      </w:r>
      <w:r>
        <w:rPr>
          <w:spacing w:val="-3"/>
        </w:rPr>
        <w:t> </w:t>
      </w:r>
      <w:r>
        <w:rPr/>
        <w:t>The</w:t>
      </w:r>
      <w:r>
        <w:rPr>
          <w:spacing w:val="-3"/>
        </w:rPr>
        <w:t> </w:t>
      </w:r>
      <w:r>
        <w:rPr/>
        <w:t>good</w:t>
      </w:r>
      <w:r>
        <w:rPr>
          <w:spacing w:val="-3"/>
        </w:rPr>
        <w:t> </w:t>
      </w:r>
      <w:r>
        <w:rPr/>
        <w:t>news</w:t>
      </w:r>
      <w:r>
        <w:rPr>
          <w:spacing w:val="-3"/>
        </w:rPr>
        <w:t> </w:t>
      </w:r>
      <w:r>
        <w:rPr/>
        <w:t>is</w:t>
      </w:r>
      <w:r>
        <w:rPr>
          <w:spacing w:val="-3"/>
        </w:rPr>
        <w:t> </w:t>
      </w:r>
      <w:r>
        <w:rPr/>
        <w:t>the answer generally falls in to one of three buckets:</w:t>
      </w:r>
    </w:p>
    <w:p>
      <w:pPr>
        <w:pStyle w:val="ListParagraph"/>
        <w:numPr>
          <w:ilvl w:val="0"/>
          <w:numId w:val="71"/>
        </w:numPr>
        <w:tabs>
          <w:tab w:pos="856" w:val="left" w:leader="none"/>
        </w:tabs>
        <w:spacing w:line="232" w:lineRule="auto" w:before="213" w:after="0"/>
        <w:ind w:left="856" w:right="256" w:hanging="360"/>
        <w:jc w:val="left"/>
        <w:rPr>
          <w:sz w:val="21"/>
        </w:rPr>
      </w:pPr>
      <w:r>
        <w:rPr>
          <w:sz w:val="21"/>
        </w:rPr>
        <w:t>First, it can be a temporary mispricing. The regime may have switched from bull</w:t>
      </w:r>
      <w:r>
        <w:rPr>
          <w:spacing w:val="-3"/>
          <w:sz w:val="21"/>
        </w:rPr>
        <w:t> </w:t>
      </w:r>
      <w:r>
        <w:rPr>
          <w:sz w:val="21"/>
        </w:rPr>
        <w:t>to</w:t>
      </w:r>
      <w:r>
        <w:rPr>
          <w:spacing w:val="-3"/>
          <w:sz w:val="21"/>
        </w:rPr>
        <w:t> </w:t>
      </w:r>
      <w:r>
        <w:rPr>
          <w:sz w:val="21"/>
        </w:rPr>
        <w:t>sideways.</w:t>
      </w:r>
      <w:r>
        <w:rPr>
          <w:spacing w:val="-3"/>
          <w:sz w:val="21"/>
        </w:rPr>
        <w:t> </w:t>
      </w:r>
      <w:r>
        <w:rPr>
          <w:sz w:val="21"/>
        </w:rPr>
        <w:t>After</w:t>
      </w:r>
      <w:r>
        <w:rPr>
          <w:spacing w:val="-3"/>
          <w:sz w:val="21"/>
        </w:rPr>
        <w:t> </w:t>
      </w:r>
      <w:r>
        <w:rPr>
          <w:sz w:val="21"/>
        </w:rPr>
        <w:t>a</w:t>
      </w:r>
      <w:r>
        <w:rPr>
          <w:spacing w:val="-3"/>
          <w:sz w:val="21"/>
        </w:rPr>
        <w:t> </w:t>
      </w:r>
      <w:r>
        <w:rPr>
          <w:sz w:val="21"/>
        </w:rPr>
        <w:t>vigorous</w:t>
      </w:r>
      <w:r>
        <w:rPr>
          <w:spacing w:val="-3"/>
          <w:sz w:val="21"/>
        </w:rPr>
        <w:t> </w:t>
      </w:r>
      <w:r>
        <w:rPr>
          <w:sz w:val="21"/>
        </w:rPr>
        <w:t>bull</w:t>
      </w:r>
      <w:r>
        <w:rPr>
          <w:spacing w:val="-3"/>
          <w:sz w:val="21"/>
        </w:rPr>
        <w:t> </w:t>
      </w:r>
      <w:r>
        <w:rPr>
          <w:sz w:val="21"/>
        </w:rPr>
        <w:t>phase,</w:t>
      </w:r>
      <w:r>
        <w:rPr>
          <w:spacing w:val="-3"/>
          <w:sz w:val="21"/>
        </w:rPr>
        <w:t> </w:t>
      </w:r>
      <w:r>
        <w:rPr>
          <w:sz w:val="21"/>
        </w:rPr>
        <w:t>stocks</w:t>
      </w:r>
      <w:r>
        <w:rPr>
          <w:spacing w:val="-3"/>
          <w:sz w:val="21"/>
        </w:rPr>
        <w:t> </w:t>
      </w:r>
      <w:r>
        <w:rPr>
          <w:sz w:val="21"/>
        </w:rPr>
        <w:t>tend</w:t>
      </w:r>
      <w:r>
        <w:rPr>
          <w:spacing w:val="-3"/>
          <w:sz w:val="21"/>
        </w:rPr>
        <w:t> </w:t>
      </w:r>
      <w:r>
        <w:rPr>
          <w:sz w:val="21"/>
        </w:rPr>
        <w:t>to</w:t>
      </w:r>
      <w:r>
        <w:rPr>
          <w:spacing w:val="-3"/>
          <w:sz w:val="21"/>
        </w:rPr>
        <w:t> </w:t>
      </w:r>
      <w:r>
        <w:rPr>
          <w:sz w:val="21"/>
        </w:rPr>
        <w:t>pause</w:t>
      </w:r>
      <w:r>
        <w:rPr>
          <w:spacing w:val="-3"/>
          <w:sz w:val="21"/>
        </w:rPr>
        <w:t> </w:t>
      </w:r>
      <w:r>
        <w:rPr>
          <w:sz w:val="21"/>
        </w:rPr>
        <w:t>and</w:t>
      </w:r>
      <w:r>
        <w:rPr>
          <w:spacing w:val="-3"/>
          <w:sz w:val="21"/>
        </w:rPr>
        <w:t> </w:t>
      </w:r>
      <w:r>
        <w:rPr>
          <w:sz w:val="21"/>
        </w:rPr>
        <w:t>digest the advance. This phase is known as consolidation. Stocks may be dead money for a while. If so, the solution is simple. Dead money walking looks</w:t>
      </w:r>
    </w:p>
    <w:p>
      <w:pPr>
        <w:pStyle w:val="BodyText"/>
        <w:spacing w:line="232" w:lineRule="auto"/>
        <w:ind w:left="856" w:right="412"/>
      </w:pPr>
      <w:r>
        <w:rPr/>
        <w:t>a</w:t>
      </w:r>
      <w:r>
        <w:rPr>
          <w:spacing w:val="-4"/>
        </w:rPr>
        <w:t> </w:t>
      </w:r>
      <w:r>
        <w:rPr/>
        <w:t>lot</w:t>
      </w:r>
      <w:r>
        <w:rPr>
          <w:spacing w:val="-5"/>
        </w:rPr>
        <w:t> </w:t>
      </w:r>
      <w:r>
        <w:rPr/>
        <w:t>better</w:t>
      </w:r>
      <w:r>
        <w:rPr>
          <w:spacing w:val="-4"/>
        </w:rPr>
        <w:t> </w:t>
      </w:r>
      <w:r>
        <w:rPr/>
        <w:t>with</w:t>
      </w:r>
      <w:r>
        <w:rPr>
          <w:spacing w:val="-4"/>
        </w:rPr>
        <w:t> </w:t>
      </w:r>
      <w:r>
        <w:rPr/>
        <w:t>a</w:t>
      </w:r>
      <w:r>
        <w:rPr>
          <w:spacing w:val="-4"/>
        </w:rPr>
        <w:t> </w:t>
      </w:r>
      <w:r>
        <w:rPr/>
        <w:t>vigorous</w:t>
      </w:r>
      <w:r>
        <w:rPr>
          <w:spacing w:val="-4"/>
        </w:rPr>
        <w:t> </w:t>
      </w:r>
      <w:r>
        <w:rPr/>
        <w:t>haircut.</w:t>
      </w:r>
      <w:r>
        <w:rPr>
          <w:spacing w:val="-4"/>
        </w:rPr>
        <w:t> </w:t>
      </w:r>
      <w:r>
        <w:rPr/>
        <w:t>Trim</w:t>
      </w:r>
      <w:r>
        <w:rPr>
          <w:spacing w:val="-4"/>
        </w:rPr>
        <w:t> </w:t>
      </w:r>
      <w:r>
        <w:rPr/>
        <w:t>your</w:t>
      </w:r>
      <w:r>
        <w:rPr>
          <w:spacing w:val="-4"/>
        </w:rPr>
        <w:t> </w:t>
      </w:r>
      <w:r>
        <w:rPr/>
        <w:t>positions.</w:t>
      </w:r>
      <w:r>
        <w:rPr>
          <w:spacing w:val="-4"/>
        </w:rPr>
        <w:t> </w:t>
      </w:r>
      <w:r>
        <w:rPr/>
        <w:t>Re-allocate</w:t>
      </w:r>
      <w:r>
        <w:rPr>
          <w:spacing w:val="-4"/>
        </w:rPr>
        <w:t> </w:t>
      </w:r>
      <w:r>
        <w:rPr/>
        <w:t>capital to fresh ideas. If stocks start to perform again, there will be ample time to </w:t>
      </w:r>
      <w:r>
        <w:rPr>
          <w:spacing w:val="-2"/>
        </w:rPr>
        <w:t>restock.</w:t>
      </w:r>
    </w:p>
    <w:p>
      <w:pPr>
        <w:pStyle w:val="ListParagraph"/>
        <w:numPr>
          <w:ilvl w:val="0"/>
          <w:numId w:val="71"/>
        </w:numPr>
        <w:tabs>
          <w:tab w:pos="856" w:val="left" w:leader="none"/>
        </w:tabs>
        <w:spacing w:line="232" w:lineRule="auto" w:before="78" w:after="0"/>
        <w:ind w:left="856" w:right="345" w:hanging="360"/>
        <w:jc w:val="left"/>
        <w:rPr>
          <w:sz w:val="21"/>
        </w:rPr>
      </w:pPr>
      <w:r>
        <w:rPr>
          <w:sz w:val="21"/>
        </w:rPr>
        <w:t>Second, if a few stocks within a sector start to underperform in unison, this suggests</w:t>
      </w:r>
      <w:r>
        <w:rPr>
          <w:spacing w:val="-3"/>
          <w:sz w:val="21"/>
        </w:rPr>
        <w:t> </w:t>
      </w:r>
      <w:r>
        <w:rPr>
          <w:sz w:val="21"/>
        </w:rPr>
        <w:t>sector</w:t>
      </w:r>
      <w:r>
        <w:rPr>
          <w:spacing w:val="-3"/>
          <w:sz w:val="21"/>
        </w:rPr>
        <w:t> </w:t>
      </w:r>
      <w:r>
        <w:rPr>
          <w:sz w:val="21"/>
        </w:rPr>
        <w:t>rotation.</w:t>
      </w:r>
      <w:r>
        <w:rPr>
          <w:spacing w:val="-3"/>
          <w:sz w:val="21"/>
        </w:rPr>
        <w:t> </w:t>
      </w:r>
      <w:r>
        <w:rPr>
          <w:sz w:val="21"/>
        </w:rPr>
        <w:t>This</w:t>
      </w:r>
      <w:r>
        <w:rPr>
          <w:spacing w:val="-3"/>
          <w:sz w:val="21"/>
        </w:rPr>
        <w:t> </w:t>
      </w:r>
      <w:r>
        <w:rPr>
          <w:sz w:val="21"/>
        </w:rPr>
        <w:t>cuts</w:t>
      </w:r>
      <w:r>
        <w:rPr>
          <w:spacing w:val="-3"/>
          <w:sz w:val="21"/>
        </w:rPr>
        <w:t> </w:t>
      </w:r>
      <w:r>
        <w:rPr>
          <w:sz w:val="21"/>
        </w:rPr>
        <w:t>out</w:t>
      </w:r>
      <w:r>
        <w:rPr>
          <w:spacing w:val="-4"/>
          <w:sz w:val="21"/>
        </w:rPr>
        <w:t> </w:t>
      </w:r>
      <w:r>
        <w:rPr>
          <w:sz w:val="21"/>
        </w:rPr>
        <w:t>the</w:t>
      </w:r>
      <w:r>
        <w:rPr>
          <w:spacing w:val="-3"/>
          <w:sz w:val="21"/>
        </w:rPr>
        <w:t> </w:t>
      </w:r>
      <w:r>
        <w:rPr>
          <w:sz w:val="21"/>
        </w:rPr>
        <w:t>work</w:t>
      </w:r>
      <w:r>
        <w:rPr>
          <w:spacing w:val="-4"/>
          <w:sz w:val="21"/>
        </w:rPr>
        <w:t> </w:t>
      </w:r>
      <w:r>
        <w:rPr>
          <w:sz w:val="21"/>
        </w:rPr>
        <w:t>for</w:t>
      </w:r>
      <w:r>
        <w:rPr>
          <w:spacing w:val="-3"/>
          <w:sz w:val="21"/>
        </w:rPr>
        <w:t> </w:t>
      </w:r>
      <w:r>
        <w:rPr>
          <w:sz w:val="21"/>
        </w:rPr>
        <w:t>analysts:</w:t>
      </w:r>
      <w:r>
        <w:rPr>
          <w:spacing w:val="-3"/>
          <w:sz w:val="21"/>
        </w:rPr>
        <w:t> </w:t>
      </w:r>
      <w:r>
        <w:rPr>
          <w:sz w:val="21"/>
        </w:rPr>
        <w:t>pick</w:t>
      </w:r>
      <w:r>
        <w:rPr>
          <w:spacing w:val="-4"/>
          <w:sz w:val="21"/>
        </w:rPr>
        <w:t> </w:t>
      </w:r>
      <w:r>
        <w:rPr>
          <w:sz w:val="21"/>
        </w:rPr>
        <w:t>almost</w:t>
      </w:r>
      <w:r>
        <w:rPr>
          <w:spacing w:val="-4"/>
          <w:sz w:val="21"/>
        </w:rPr>
        <w:t> </w:t>
      </w:r>
      <w:r>
        <w:rPr>
          <w:sz w:val="21"/>
        </w:rPr>
        <w:t>any stock in an underperforming sector.</w:t>
      </w:r>
    </w:p>
    <w:p>
      <w:pPr>
        <w:pStyle w:val="ListParagraph"/>
        <w:numPr>
          <w:ilvl w:val="0"/>
          <w:numId w:val="71"/>
        </w:numPr>
        <w:tabs>
          <w:tab w:pos="856" w:val="left" w:leader="none"/>
        </w:tabs>
        <w:spacing w:line="232" w:lineRule="auto" w:before="83" w:after="0"/>
        <w:ind w:left="856" w:right="238" w:hanging="360"/>
        <w:jc w:val="left"/>
        <w:rPr>
          <w:sz w:val="21"/>
        </w:rPr>
      </w:pPr>
      <w:r>
        <w:rPr>
          <w:sz w:val="21"/>
        </w:rPr>
        <w:t>Third, if one stock does not behave in line with its sector, it might indicate some stock-specific problems. This is the time to shine for fundamental analysts.</w:t>
      </w:r>
      <w:r>
        <w:rPr>
          <w:spacing w:val="-3"/>
          <w:sz w:val="21"/>
        </w:rPr>
        <w:t> </w:t>
      </w:r>
      <w:r>
        <w:rPr>
          <w:sz w:val="21"/>
        </w:rPr>
        <w:t>This</w:t>
      </w:r>
      <w:r>
        <w:rPr>
          <w:spacing w:val="-3"/>
          <w:sz w:val="21"/>
        </w:rPr>
        <w:t> </w:t>
      </w:r>
      <w:r>
        <w:rPr>
          <w:sz w:val="21"/>
        </w:rPr>
        <w:t>is</w:t>
      </w:r>
      <w:r>
        <w:rPr>
          <w:spacing w:val="-3"/>
          <w:sz w:val="21"/>
        </w:rPr>
        <w:t> </w:t>
      </w:r>
      <w:r>
        <w:rPr>
          <w:sz w:val="21"/>
        </w:rPr>
        <w:t>the</w:t>
      </w:r>
      <w:r>
        <w:rPr>
          <w:spacing w:val="-3"/>
          <w:sz w:val="21"/>
        </w:rPr>
        <w:t> </w:t>
      </w:r>
      <w:r>
        <w:rPr>
          <w:sz w:val="21"/>
        </w:rPr>
        <w:t>time</w:t>
      </w:r>
      <w:r>
        <w:rPr>
          <w:spacing w:val="-3"/>
          <w:sz w:val="21"/>
        </w:rPr>
        <w:t> </w:t>
      </w:r>
      <w:r>
        <w:rPr>
          <w:sz w:val="21"/>
        </w:rPr>
        <w:t>to</w:t>
      </w:r>
      <w:r>
        <w:rPr>
          <w:spacing w:val="-3"/>
          <w:sz w:val="21"/>
        </w:rPr>
        <w:t> </w:t>
      </w:r>
      <w:r>
        <w:rPr>
          <w:sz w:val="21"/>
        </w:rPr>
        <w:t>spot</w:t>
      </w:r>
      <w:r>
        <w:rPr>
          <w:spacing w:val="-4"/>
          <w:sz w:val="21"/>
        </w:rPr>
        <w:t> </w:t>
      </w:r>
      <w:r>
        <w:rPr>
          <w:sz w:val="21"/>
        </w:rPr>
        <w:t>the</w:t>
      </w:r>
      <w:r>
        <w:rPr>
          <w:spacing w:val="-3"/>
          <w:sz w:val="21"/>
        </w:rPr>
        <w:t> </w:t>
      </w:r>
      <w:r>
        <w:rPr>
          <w:sz w:val="21"/>
        </w:rPr>
        <w:t>real</w:t>
      </w:r>
      <w:r>
        <w:rPr>
          <w:spacing w:val="-3"/>
          <w:sz w:val="21"/>
        </w:rPr>
        <w:t> </w:t>
      </w:r>
      <w:r>
        <w:rPr>
          <w:sz w:val="21"/>
        </w:rPr>
        <w:t>profitable</w:t>
      </w:r>
      <w:r>
        <w:rPr>
          <w:spacing w:val="-3"/>
          <w:sz w:val="21"/>
        </w:rPr>
        <w:t> </w:t>
      </w:r>
      <w:r>
        <w:rPr>
          <w:sz w:val="21"/>
        </w:rPr>
        <w:t>structural</w:t>
      </w:r>
      <w:r>
        <w:rPr>
          <w:spacing w:val="-3"/>
          <w:sz w:val="21"/>
        </w:rPr>
        <w:t> </w:t>
      </w:r>
      <w:r>
        <w:rPr>
          <w:sz w:val="21"/>
        </w:rPr>
        <w:t>shorts</w:t>
      </w:r>
      <w:r>
        <w:rPr>
          <w:spacing w:val="-3"/>
          <w:sz w:val="21"/>
        </w:rPr>
        <w:t> </w:t>
      </w:r>
      <w:r>
        <w:rPr>
          <w:sz w:val="21"/>
        </w:rPr>
        <w:t>out</w:t>
      </w:r>
      <w:r>
        <w:rPr>
          <w:spacing w:val="-4"/>
          <w:sz w:val="21"/>
        </w:rPr>
        <w:t> </w:t>
      </w:r>
      <w:r>
        <w:rPr>
          <w:sz w:val="21"/>
        </w:rPr>
        <w:t>there. Value traps often go unnoticed because they have all the exterior signs of value stocks. They often have generous dividend policies. Valuations are</w:t>
      </w:r>
    </w:p>
    <w:p>
      <w:pPr>
        <w:pStyle w:val="BodyText"/>
        <w:spacing w:line="232" w:lineRule="auto"/>
        <w:ind w:left="856" w:right="412"/>
      </w:pPr>
      <w:r>
        <w:rPr/>
        <w:t>at</w:t>
      </w:r>
      <w:r>
        <w:rPr>
          <w:spacing w:val="-5"/>
        </w:rPr>
        <w:t> </w:t>
      </w:r>
      <w:r>
        <w:rPr/>
        <w:t>a</w:t>
      </w:r>
      <w:r>
        <w:rPr>
          <w:spacing w:val="-4"/>
        </w:rPr>
        <w:t> </w:t>
      </w:r>
      <w:r>
        <w:rPr/>
        <w:t>discount</w:t>
      </w:r>
      <w:r>
        <w:rPr>
          <w:spacing w:val="-5"/>
        </w:rPr>
        <w:t> </w:t>
      </w:r>
      <w:r>
        <w:rPr/>
        <w:t>relative</w:t>
      </w:r>
      <w:r>
        <w:rPr>
          <w:spacing w:val="-4"/>
        </w:rPr>
        <w:t> </w:t>
      </w:r>
      <w:r>
        <w:rPr/>
        <w:t>to</w:t>
      </w:r>
      <w:r>
        <w:rPr>
          <w:spacing w:val="-4"/>
        </w:rPr>
        <w:t> </w:t>
      </w:r>
      <w:r>
        <w:rPr/>
        <w:t>their</w:t>
      </w:r>
      <w:r>
        <w:rPr>
          <w:spacing w:val="-4"/>
        </w:rPr>
        <w:t> </w:t>
      </w:r>
      <w:r>
        <w:rPr/>
        <w:t>peers,</w:t>
      </w:r>
      <w:r>
        <w:rPr>
          <w:spacing w:val="-4"/>
        </w:rPr>
        <w:t> </w:t>
      </w:r>
      <w:r>
        <w:rPr/>
        <w:t>which</w:t>
      </w:r>
      <w:r>
        <w:rPr>
          <w:spacing w:val="-4"/>
        </w:rPr>
        <w:t> </w:t>
      </w:r>
      <w:r>
        <w:rPr/>
        <w:t>makes</w:t>
      </w:r>
      <w:r>
        <w:rPr>
          <w:spacing w:val="-4"/>
        </w:rPr>
        <w:t> </w:t>
      </w:r>
      <w:r>
        <w:rPr/>
        <w:t>them</w:t>
      </w:r>
      <w:r>
        <w:rPr>
          <w:spacing w:val="-4"/>
        </w:rPr>
        <w:t> </w:t>
      </w:r>
      <w:r>
        <w:rPr/>
        <w:t>look</w:t>
      </w:r>
      <w:r>
        <w:rPr>
          <w:spacing w:val="-5"/>
        </w:rPr>
        <w:t> </w:t>
      </w:r>
      <w:r>
        <w:rPr/>
        <w:t>superficially attractive. Yet, they stubbornly underperform. They are cheap and stay cheap for a reason. The job of a fundamental analyst is to find out why.</w:t>
      </w:r>
    </w:p>
    <w:p>
      <w:pPr>
        <w:pStyle w:val="BodyText"/>
        <w:spacing w:line="232" w:lineRule="auto" w:before="164"/>
        <w:ind w:right="291"/>
      </w:pPr>
      <w:r>
        <w:rPr/>
        <w:t>On the short side, conventional fundamental analysis is difficult to do. Asymmetry of information is something short sellers must contend with. Companies rarely volunteer bad news. Analysts keep their "buy" ratings until the fateful day when they</w:t>
      </w:r>
      <w:r>
        <w:rPr>
          <w:spacing w:val="-4"/>
        </w:rPr>
        <w:t> </w:t>
      </w:r>
      <w:r>
        <w:rPr/>
        <w:t>happen</w:t>
      </w:r>
      <w:r>
        <w:rPr>
          <w:spacing w:val="-3"/>
        </w:rPr>
        <w:t> </w:t>
      </w:r>
      <w:r>
        <w:rPr/>
        <w:t>to</w:t>
      </w:r>
      <w:r>
        <w:rPr>
          <w:spacing w:val="-3"/>
        </w:rPr>
        <w:t> </w:t>
      </w:r>
      <w:r>
        <w:rPr/>
        <w:t>read</w:t>
      </w:r>
      <w:r>
        <w:rPr>
          <w:spacing w:val="-3"/>
        </w:rPr>
        <w:t> </w:t>
      </w:r>
      <w:r>
        <w:rPr/>
        <w:t>in</w:t>
      </w:r>
      <w:r>
        <w:rPr>
          <w:spacing w:val="-3"/>
        </w:rPr>
        <w:t> </w:t>
      </w:r>
      <w:r>
        <w:rPr/>
        <w:t>the</w:t>
      </w:r>
      <w:r>
        <w:rPr>
          <w:spacing w:val="-3"/>
        </w:rPr>
        <w:t> </w:t>
      </w:r>
      <w:r>
        <w:rPr/>
        <w:t>press</w:t>
      </w:r>
      <w:r>
        <w:rPr>
          <w:spacing w:val="-3"/>
        </w:rPr>
        <w:t> </w:t>
      </w:r>
      <w:r>
        <w:rPr/>
        <w:t>that</w:t>
      </w:r>
      <w:r>
        <w:rPr>
          <w:spacing w:val="-4"/>
        </w:rPr>
        <w:t> </w:t>
      </w:r>
      <w:r>
        <w:rPr/>
        <w:t>companies</w:t>
      </w:r>
      <w:r>
        <w:rPr>
          <w:spacing w:val="-3"/>
        </w:rPr>
        <w:t> </w:t>
      </w:r>
      <w:r>
        <w:rPr/>
        <w:t>have</w:t>
      </w:r>
      <w:r>
        <w:rPr>
          <w:spacing w:val="-3"/>
        </w:rPr>
        <w:t> </w:t>
      </w:r>
      <w:r>
        <w:rPr/>
        <w:t>filed</w:t>
      </w:r>
      <w:r>
        <w:rPr>
          <w:spacing w:val="-3"/>
        </w:rPr>
        <w:t> </w:t>
      </w:r>
      <w:r>
        <w:rPr/>
        <w:t>for</w:t>
      </w:r>
      <w:r>
        <w:rPr>
          <w:spacing w:val="-3"/>
        </w:rPr>
        <w:t> </w:t>
      </w:r>
      <w:r>
        <w:rPr/>
        <w:t>bankruptcy</w:t>
      </w:r>
      <w:r>
        <w:rPr>
          <w:spacing w:val="-4"/>
        </w:rPr>
        <w:t> </w:t>
      </w:r>
      <w:r>
        <w:rPr/>
        <w:t>the</w:t>
      </w:r>
      <w:r>
        <w:rPr>
          <w:spacing w:val="-3"/>
        </w:rPr>
        <w:t> </w:t>
      </w:r>
      <w:r>
        <w:rPr/>
        <w:t>night </w:t>
      </w:r>
      <w:r>
        <w:rPr>
          <w:spacing w:val="-2"/>
        </w:rPr>
        <w:t>before.</w:t>
      </w:r>
    </w:p>
    <w:p>
      <w:pPr>
        <w:pStyle w:val="BodyText"/>
        <w:spacing w:line="232" w:lineRule="auto" w:before="167"/>
        <w:ind w:right="291"/>
      </w:pPr>
      <w:r>
        <w:rPr/>
        <w:t>Sell-side cheerleaders may, however, have some involuntary marginal utility. In the permafrost</w:t>
      </w:r>
      <w:r>
        <w:rPr>
          <w:spacing w:val="-5"/>
        </w:rPr>
        <w:t> </w:t>
      </w:r>
      <w:r>
        <w:rPr/>
        <w:t>tundra</w:t>
      </w:r>
      <w:r>
        <w:rPr>
          <w:spacing w:val="-4"/>
        </w:rPr>
        <w:t> </w:t>
      </w:r>
      <w:r>
        <w:rPr/>
        <w:t>of</w:t>
      </w:r>
      <w:r>
        <w:rPr>
          <w:spacing w:val="-4"/>
        </w:rPr>
        <w:t> </w:t>
      </w:r>
      <w:r>
        <w:rPr/>
        <w:t>misleading</w:t>
      </w:r>
      <w:r>
        <w:rPr>
          <w:spacing w:val="-5"/>
        </w:rPr>
        <w:t> </w:t>
      </w:r>
      <w:r>
        <w:rPr/>
        <w:t>"buy"</w:t>
      </w:r>
      <w:r>
        <w:rPr>
          <w:spacing w:val="-5"/>
        </w:rPr>
        <w:t> </w:t>
      </w:r>
      <w:r>
        <w:rPr/>
        <w:t>ratings,</w:t>
      </w:r>
      <w:r>
        <w:rPr>
          <w:spacing w:val="-4"/>
        </w:rPr>
        <w:t> </w:t>
      </w:r>
      <w:r>
        <w:rPr/>
        <w:t>the</w:t>
      </w:r>
      <w:r>
        <w:rPr>
          <w:spacing w:val="-4"/>
        </w:rPr>
        <w:t> </w:t>
      </w:r>
      <w:r>
        <w:rPr/>
        <w:t>code</w:t>
      </w:r>
      <w:r>
        <w:rPr>
          <w:spacing w:val="-4"/>
        </w:rPr>
        <w:t> </w:t>
      </w:r>
      <w:r>
        <w:rPr/>
        <w:t>word</w:t>
      </w:r>
      <w:r>
        <w:rPr>
          <w:spacing w:val="-4"/>
        </w:rPr>
        <w:t> </w:t>
      </w:r>
      <w:r>
        <w:rPr/>
        <w:t>for</w:t>
      </w:r>
      <w:r>
        <w:rPr>
          <w:spacing w:val="-4"/>
        </w:rPr>
        <w:t> </w:t>
      </w:r>
      <w:r>
        <w:rPr/>
        <w:t>underperformance is "Buy for the long-term investors." Look for stocks where ratings are not refreshed, earnings models gather dust, and where even maintenance research is not properly maintained.</w:t>
      </w:r>
      <w:r>
        <w:rPr>
          <w:spacing w:val="-4"/>
        </w:rPr>
        <w:t> </w:t>
      </w:r>
      <w:r>
        <w:rPr/>
        <w:t>One</w:t>
      </w:r>
      <w:r>
        <w:rPr>
          <w:spacing w:val="-4"/>
        </w:rPr>
        <w:t> </w:t>
      </w:r>
      <w:r>
        <w:rPr/>
        <w:t>phone</w:t>
      </w:r>
      <w:r>
        <w:rPr>
          <w:spacing w:val="-4"/>
        </w:rPr>
        <w:t> </w:t>
      </w:r>
      <w:r>
        <w:rPr/>
        <w:t>call</w:t>
      </w:r>
      <w:r>
        <w:rPr>
          <w:spacing w:val="-4"/>
        </w:rPr>
        <w:t> </w:t>
      </w:r>
      <w:r>
        <w:rPr/>
        <w:t>to</w:t>
      </w:r>
      <w:r>
        <w:rPr>
          <w:spacing w:val="-4"/>
        </w:rPr>
        <w:t> </w:t>
      </w:r>
      <w:r>
        <w:rPr/>
        <w:t>confirm</w:t>
      </w:r>
      <w:r>
        <w:rPr>
          <w:spacing w:val="-4"/>
        </w:rPr>
        <w:t> </w:t>
      </w:r>
      <w:r>
        <w:rPr/>
        <w:t>that</w:t>
      </w:r>
      <w:r>
        <w:rPr>
          <w:spacing w:val="-5"/>
        </w:rPr>
        <w:t> </w:t>
      </w:r>
      <w:r>
        <w:rPr/>
        <w:t>"those</w:t>
      </w:r>
      <w:r>
        <w:rPr>
          <w:spacing w:val="-4"/>
        </w:rPr>
        <w:t> </w:t>
      </w:r>
      <w:r>
        <w:rPr/>
        <w:t>are</w:t>
      </w:r>
      <w:r>
        <w:rPr>
          <w:spacing w:val="-4"/>
        </w:rPr>
        <w:t> </w:t>
      </w:r>
      <w:r>
        <w:rPr/>
        <w:t>stocks</w:t>
      </w:r>
      <w:r>
        <w:rPr>
          <w:spacing w:val="-4"/>
        </w:rPr>
        <w:t> </w:t>
      </w:r>
      <w:r>
        <w:rPr/>
        <w:t>for</w:t>
      </w:r>
      <w:r>
        <w:rPr>
          <w:spacing w:val="-4"/>
        </w:rPr>
        <w:t> </w:t>
      </w:r>
      <w:r>
        <w:rPr/>
        <w:t>long-term</w:t>
      </w:r>
      <w:r>
        <w:rPr>
          <w:spacing w:val="-4"/>
        </w:rPr>
        <w:t> </w:t>
      </w:r>
      <w:r>
        <w:rPr/>
        <w:t>investors" and you are in business.</w:t>
      </w:r>
    </w:p>
    <w:p>
      <w:pPr>
        <w:spacing w:after="0" w:line="232" w:lineRule="auto"/>
        <w:sectPr>
          <w:pgSz w:w="10800" w:h="13320"/>
          <w:pgMar w:header="484" w:footer="1002" w:top="920" w:bottom="1200" w:left="1360" w:right="1160"/>
        </w:sectPr>
      </w:pPr>
    </w:p>
    <w:p>
      <w:pPr>
        <w:pStyle w:val="Heading4"/>
        <w:spacing w:before="141"/>
      </w:pPr>
      <w:bookmarkStart w:name="_TOC_250076" w:id="121"/>
      <w:r>
        <w:rPr/>
        <w:t>What</w:t>
      </w:r>
      <w:r>
        <w:rPr>
          <w:spacing w:val="-4"/>
        </w:rPr>
        <w:t> </w:t>
      </w:r>
      <w:r>
        <w:rPr/>
        <w:t>do</w:t>
      </w:r>
      <w:r>
        <w:rPr>
          <w:spacing w:val="-3"/>
        </w:rPr>
        <w:t> </w:t>
      </w:r>
      <w:r>
        <w:rPr/>
        <w:t>investors</w:t>
      </w:r>
      <w:r>
        <w:rPr>
          <w:spacing w:val="-3"/>
        </w:rPr>
        <w:t> </w:t>
      </w:r>
      <w:r>
        <w:rPr/>
        <w:t>really</w:t>
      </w:r>
      <w:r>
        <w:rPr>
          <w:spacing w:val="-3"/>
        </w:rPr>
        <w:t> </w:t>
      </w:r>
      <w:bookmarkEnd w:id="121"/>
      <w:r>
        <w:rPr>
          <w:spacing w:val="-2"/>
        </w:rPr>
        <w:t>want?</w:t>
      </w:r>
    </w:p>
    <w:p>
      <w:pPr>
        <w:pStyle w:val="BodyText"/>
        <w:spacing w:line="256" w:lineRule="exact" w:before="73"/>
      </w:pPr>
      <w:r>
        <w:rPr/>
        <w:t>The</w:t>
      </w:r>
      <w:r>
        <w:rPr>
          <w:spacing w:val="-2"/>
        </w:rPr>
        <w:t> </w:t>
      </w:r>
      <w:r>
        <w:rPr/>
        <w:t>long/short</w:t>
      </w:r>
      <w:r>
        <w:rPr>
          <w:spacing w:val="-2"/>
        </w:rPr>
        <w:t> </w:t>
      </w:r>
      <w:r>
        <w:rPr/>
        <w:t>industry</w:t>
      </w:r>
      <w:r>
        <w:rPr>
          <w:spacing w:val="-3"/>
        </w:rPr>
        <w:t> </w:t>
      </w:r>
      <w:r>
        <w:rPr/>
        <w:t>seems</w:t>
      </w:r>
      <w:r>
        <w:rPr>
          <w:spacing w:val="-1"/>
        </w:rPr>
        <w:t> </w:t>
      </w:r>
      <w:r>
        <w:rPr/>
        <w:t>to</w:t>
      </w:r>
      <w:r>
        <w:rPr>
          <w:spacing w:val="-2"/>
        </w:rPr>
        <w:t> </w:t>
      </w:r>
      <w:r>
        <w:rPr/>
        <w:t>go</w:t>
      </w:r>
      <w:r>
        <w:rPr>
          <w:spacing w:val="-1"/>
        </w:rPr>
        <w:t> </w:t>
      </w:r>
      <w:r>
        <w:rPr/>
        <w:t>through</w:t>
      </w:r>
      <w:r>
        <w:rPr>
          <w:spacing w:val="-2"/>
        </w:rPr>
        <w:t> </w:t>
      </w:r>
      <w:r>
        <w:rPr/>
        <w:t>a</w:t>
      </w:r>
      <w:r>
        <w:rPr>
          <w:spacing w:val="-1"/>
        </w:rPr>
        <w:t> </w:t>
      </w:r>
      <w:r>
        <w:rPr/>
        <w:t>severe</w:t>
      </w:r>
      <w:r>
        <w:rPr>
          <w:spacing w:val="-2"/>
        </w:rPr>
        <w:t> </w:t>
      </w:r>
      <w:r>
        <w:rPr/>
        <w:t>existential</w:t>
      </w:r>
      <w:r>
        <w:rPr>
          <w:spacing w:val="-1"/>
        </w:rPr>
        <w:t> </w:t>
      </w:r>
      <w:r>
        <w:rPr/>
        <w:t>crisis</w:t>
      </w:r>
      <w:r>
        <w:rPr>
          <w:spacing w:val="-1"/>
        </w:rPr>
        <w:t> </w:t>
      </w:r>
      <w:r>
        <w:rPr>
          <w:spacing w:val="-2"/>
        </w:rPr>
        <w:t>every</w:t>
      </w:r>
    </w:p>
    <w:p>
      <w:pPr>
        <w:pStyle w:val="BodyText"/>
        <w:spacing w:line="232" w:lineRule="auto" w:before="2"/>
        <w:ind w:right="226"/>
      </w:pPr>
      <w:r>
        <w:rPr/>
        <w:t>time the market "hits a soft patch." Investors are rudely reminded that downside protection only means limited downside with virtually no upside. The industry has operated from a "build it and they will come" product supply model. If the objective is to build sustainable businesses, it is high time we paused and looked at the world from</w:t>
      </w:r>
      <w:r>
        <w:rPr>
          <w:spacing w:val="-3"/>
        </w:rPr>
        <w:t> </w:t>
      </w:r>
      <w:r>
        <w:rPr/>
        <w:t>an</w:t>
      </w:r>
      <w:r>
        <w:rPr>
          <w:spacing w:val="-3"/>
        </w:rPr>
        <w:t> </w:t>
      </w:r>
      <w:r>
        <w:rPr/>
        <w:t>investor's</w:t>
      </w:r>
      <w:r>
        <w:rPr>
          <w:spacing w:val="-3"/>
        </w:rPr>
        <w:t> </w:t>
      </w:r>
      <w:r>
        <w:rPr/>
        <w:t>perspective.</w:t>
      </w:r>
      <w:r>
        <w:rPr>
          <w:spacing w:val="-3"/>
        </w:rPr>
        <w:t> </w:t>
      </w:r>
      <w:r>
        <w:rPr/>
        <w:t>This</w:t>
      </w:r>
      <w:r>
        <w:rPr>
          <w:spacing w:val="-3"/>
        </w:rPr>
        <w:t> </w:t>
      </w:r>
      <w:r>
        <w:rPr/>
        <w:t>will</w:t>
      </w:r>
      <w:r>
        <w:rPr>
          <w:spacing w:val="-3"/>
        </w:rPr>
        <w:t> </w:t>
      </w:r>
      <w:r>
        <w:rPr/>
        <w:t>provide</w:t>
      </w:r>
      <w:r>
        <w:rPr>
          <w:spacing w:val="-3"/>
        </w:rPr>
        <w:t> </w:t>
      </w:r>
      <w:r>
        <w:rPr/>
        <w:t>crucial</w:t>
      </w:r>
      <w:r>
        <w:rPr>
          <w:spacing w:val="-3"/>
        </w:rPr>
        <w:t> </w:t>
      </w:r>
      <w:r>
        <w:rPr/>
        <w:t>context</w:t>
      </w:r>
      <w:r>
        <w:rPr>
          <w:spacing w:val="-4"/>
        </w:rPr>
        <w:t> </w:t>
      </w:r>
      <w:r>
        <w:rPr/>
        <w:t>to</w:t>
      </w:r>
      <w:r>
        <w:rPr>
          <w:spacing w:val="-3"/>
        </w:rPr>
        <w:t> </w:t>
      </w:r>
      <w:r>
        <w:rPr/>
        <w:t>build</w:t>
      </w:r>
      <w:r>
        <w:rPr>
          <w:spacing w:val="-3"/>
        </w:rPr>
        <w:t> </w:t>
      </w:r>
      <w:r>
        <w:rPr/>
        <w:t>a</w:t>
      </w:r>
      <w:r>
        <w:rPr>
          <w:spacing w:val="-3"/>
        </w:rPr>
        <w:t> </w:t>
      </w:r>
      <w:r>
        <w:rPr/>
        <w:t>long/short product that meets investors' demands step by step.</w:t>
      </w:r>
    </w:p>
    <w:p>
      <w:pPr>
        <w:pStyle w:val="BodyText"/>
        <w:spacing w:before="58"/>
        <w:ind w:left="0"/>
      </w:pPr>
    </w:p>
    <w:p>
      <w:pPr>
        <w:pStyle w:val="Heading5"/>
      </w:pPr>
      <w:bookmarkStart w:name="_TOC_250075" w:id="122"/>
      <w:r>
        <w:rPr/>
        <w:t>Lessons</w:t>
      </w:r>
      <w:r>
        <w:rPr>
          <w:spacing w:val="-6"/>
        </w:rPr>
        <w:t> </w:t>
      </w:r>
      <w:r>
        <w:rPr/>
        <w:t>from</w:t>
      </w:r>
      <w:r>
        <w:rPr>
          <w:spacing w:val="-4"/>
        </w:rPr>
        <w:t> </w:t>
      </w:r>
      <w:r>
        <w:rPr/>
        <w:t>the</w:t>
      </w:r>
      <w:r>
        <w:rPr>
          <w:spacing w:val="-4"/>
        </w:rPr>
        <w:t> </w:t>
      </w:r>
      <w:r>
        <w:rPr/>
        <w:t>2007</w:t>
      </w:r>
      <w:r>
        <w:rPr>
          <w:spacing w:val="-4"/>
        </w:rPr>
        <w:t> </w:t>
      </w:r>
      <w:r>
        <w:rPr/>
        <w:t>quants</w:t>
      </w:r>
      <w:r>
        <w:rPr>
          <w:spacing w:val="-3"/>
        </w:rPr>
        <w:t> </w:t>
      </w:r>
      <w:bookmarkEnd w:id="122"/>
      <w:r>
        <w:rPr>
          <w:spacing w:val="-2"/>
        </w:rPr>
        <w:t>debacle</w:t>
      </w:r>
    </w:p>
    <w:p>
      <w:pPr>
        <w:spacing w:line="403" w:lineRule="auto" w:before="225"/>
        <w:ind w:left="496" w:right="5291" w:firstLine="0"/>
        <w:jc w:val="left"/>
        <w:rPr>
          <w:i/>
          <w:sz w:val="21"/>
        </w:rPr>
      </w:pPr>
      <w:r>
        <w:rPr>
          <w:i/>
          <w:sz w:val="21"/>
        </w:rPr>
        <w:t>"And</w:t>
      </w:r>
      <w:r>
        <w:rPr>
          <w:i/>
          <w:spacing w:val="-8"/>
          <w:sz w:val="21"/>
        </w:rPr>
        <w:t> </w:t>
      </w:r>
      <w:r>
        <w:rPr>
          <w:i/>
          <w:sz w:val="21"/>
        </w:rPr>
        <w:t>so</w:t>
      </w:r>
      <w:r>
        <w:rPr>
          <w:i/>
          <w:spacing w:val="-8"/>
          <w:sz w:val="21"/>
        </w:rPr>
        <w:t> </w:t>
      </w:r>
      <w:r>
        <w:rPr>
          <w:i/>
          <w:sz w:val="21"/>
        </w:rPr>
        <w:t>castles</w:t>
      </w:r>
      <w:r>
        <w:rPr>
          <w:i/>
          <w:spacing w:val="-8"/>
          <w:sz w:val="21"/>
        </w:rPr>
        <w:t> </w:t>
      </w:r>
      <w:r>
        <w:rPr>
          <w:i/>
          <w:sz w:val="21"/>
        </w:rPr>
        <w:t>made</w:t>
      </w:r>
      <w:r>
        <w:rPr>
          <w:i/>
          <w:spacing w:val="-8"/>
          <w:sz w:val="21"/>
        </w:rPr>
        <w:t> </w:t>
      </w:r>
      <w:r>
        <w:rPr>
          <w:i/>
          <w:sz w:val="21"/>
        </w:rPr>
        <w:t>of</w:t>
      </w:r>
      <w:r>
        <w:rPr>
          <w:i/>
          <w:spacing w:val="-8"/>
          <w:sz w:val="21"/>
        </w:rPr>
        <w:t> </w:t>
      </w:r>
      <w:r>
        <w:rPr>
          <w:i/>
          <w:sz w:val="21"/>
        </w:rPr>
        <w:t>sand,</w:t>
      </w:r>
      <w:r>
        <w:rPr>
          <w:i/>
          <w:sz w:val="21"/>
        </w:rPr>
        <w:t> melt into the sea,</w:t>
      </w:r>
      <w:r>
        <w:rPr>
          <w:i/>
          <w:spacing w:val="80"/>
          <w:sz w:val="21"/>
        </w:rPr>
        <w:t> </w:t>
      </w:r>
      <w:r>
        <w:rPr>
          <w:i/>
          <w:spacing w:val="-2"/>
          <w:sz w:val="21"/>
        </w:rPr>
        <w:t>eventually."</w:t>
      </w:r>
    </w:p>
    <w:p>
      <w:pPr>
        <w:spacing w:before="0"/>
        <w:ind w:left="0" w:right="581" w:firstLine="0"/>
        <w:jc w:val="right"/>
        <w:rPr>
          <w:i/>
          <w:sz w:val="21"/>
        </w:rPr>
      </w:pPr>
      <w:r>
        <w:rPr>
          <w:i/>
          <w:sz w:val="21"/>
        </w:rPr>
        <w:t>– Jimi </w:t>
      </w:r>
      <w:r>
        <w:rPr>
          <w:i/>
          <w:spacing w:val="-2"/>
          <w:sz w:val="21"/>
        </w:rPr>
        <w:t>Hendrix</w:t>
      </w:r>
    </w:p>
    <w:p>
      <w:pPr>
        <w:pStyle w:val="BodyText"/>
        <w:spacing w:line="232" w:lineRule="auto" w:before="214"/>
        <w:ind w:right="276"/>
      </w:pPr>
      <w:r>
        <w:rPr/>
        <w:t>In</w:t>
      </w:r>
      <w:r>
        <w:rPr>
          <w:spacing w:val="-3"/>
        </w:rPr>
        <w:t> </w:t>
      </w:r>
      <w:r>
        <w:rPr/>
        <w:t>August</w:t>
      </w:r>
      <w:r>
        <w:rPr>
          <w:spacing w:val="-4"/>
        </w:rPr>
        <w:t> </w:t>
      </w:r>
      <w:r>
        <w:rPr/>
        <w:t>2007,</w:t>
      </w:r>
      <w:r>
        <w:rPr>
          <w:spacing w:val="-3"/>
        </w:rPr>
        <w:t> </w:t>
      </w:r>
      <w:r>
        <w:rPr/>
        <w:t>cross-sectional</w:t>
      </w:r>
      <w:r>
        <w:rPr>
          <w:spacing w:val="-3"/>
        </w:rPr>
        <w:t> </w:t>
      </w:r>
      <w:r>
        <w:rPr/>
        <w:t>volatility</w:t>
      </w:r>
      <w:r>
        <w:rPr>
          <w:spacing w:val="-4"/>
        </w:rPr>
        <w:t> </w:t>
      </w:r>
      <w:r>
        <w:rPr/>
        <w:t>took</w:t>
      </w:r>
      <w:r>
        <w:rPr>
          <w:spacing w:val="-4"/>
        </w:rPr>
        <w:t> </w:t>
      </w:r>
      <w:r>
        <w:rPr/>
        <w:t>markets</w:t>
      </w:r>
      <w:r>
        <w:rPr>
          <w:spacing w:val="-3"/>
        </w:rPr>
        <w:t> </w:t>
      </w:r>
      <w:r>
        <w:rPr/>
        <w:t>around</w:t>
      </w:r>
      <w:r>
        <w:rPr>
          <w:spacing w:val="-3"/>
        </w:rPr>
        <w:t> </w:t>
      </w:r>
      <w:r>
        <w:rPr/>
        <w:t>the</w:t>
      </w:r>
      <w:r>
        <w:rPr>
          <w:spacing w:val="-3"/>
        </w:rPr>
        <w:t> </w:t>
      </w:r>
      <w:r>
        <w:rPr/>
        <w:t>world</w:t>
      </w:r>
      <w:r>
        <w:rPr>
          <w:spacing w:val="-3"/>
        </w:rPr>
        <w:t> </w:t>
      </w:r>
      <w:r>
        <w:rPr/>
        <w:t>by</w:t>
      </w:r>
      <w:r>
        <w:rPr>
          <w:spacing w:val="-4"/>
        </w:rPr>
        <w:t> </w:t>
      </w:r>
      <w:r>
        <w:rPr/>
        <w:t>surprise. Although indices did not move much, constituents jumped across the board for a few days. Soon, rumors of unwinding from various quantitative market-neutral funds began to spread. This was the beginning of the end for Quants 1.0.</w:t>
      </w:r>
    </w:p>
    <w:p>
      <w:pPr>
        <w:pStyle w:val="BodyText"/>
        <w:spacing w:line="232" w:lineRule="auto" w:before="168"/>
        <w:ind w:right="253"/>
      </w:pPr>
      <w:r>
        <w:rPr/>
        <w:t>Those smart market-neutral funds were all like Venetian pizzas: 37 different names on the menu but the same crust for everyone. They had fairly similar models. Since they</w:t>
      </w:r>
      <w:r>
        <w:rPr>
          <w:spacing w:val="-4"/>
        </w:rPr>
        <w:t> </w:t>
      </w:r>
      <w:r>
        <w:rPr/>
        <w:t>were</w:t>
      </w:r>
      <w:r>
        <w:rPr>
          <w:spacing w:val="-3"/>
        </w:rPr>
        <w:t> </w:t>
      </w:r>
      <w:r>
        <w:rPr/>
        <w:t>market-neutral,</w:t>
      </w:r>
      <w:r>
        <w:rPr>
          <w:spacing w:val="-3"/>
        </w:rPr>
        <w:t> </w:t>
      </w:r>
      <w:r>
        <w:rPr/>
        <w:t>cash</w:t>
      </w:r>
      <w:r>
        <w:rPr>
          <w:spacing w:val="-3"/>
        </w:rPr>
        <w:t> </w:t>
      </w:r>
      <w:r>
        <w:rPr/>
        <w:t>proceeds</w:t>
      </w:r>
      <w:r>
        <w:rPr>
          <w:spacing w:val="-3"/>
        </w:rPr>
        <w:t> </w:t>
      </w:r>
      <w:r>
        <w:rPr/>
        <w:t>from</w:t>
      </w:r>
      <w:r>
        <w:rPr>
          <w:spacing w:val="-3"/>
        </w:rPr>
        <w:t> </w:t>
      </w:r>
      <w:r>
        <w:rPr/>
        <w:t>short</w:t>
      </w:r>
      <w:r>
        <w:rPr>
          <w:spacing w:val="-4"/>
        </w:rPr>
        <w:t> </w:t>
      </w:r>
      <w:r>
        <w:rPr/>
        <w:t>selling</w:t>
      </w:r>
      <w:r>
        <w:rPr>
          <w:spacing w:val="-4"/>
        </w:rPr>
        <w:t> </w:t>
      </w:r>
      <w:r>
        <w:rPr/>
        <w:t>could</w:t>
      </w:r>
      <w:r>
        <w:rPr>
          <w:spacing w:val="-3"/>
        </w:rPr>
        <w:t> </w:t>
      </w:r>
      <w:r>
        <w:rPr/>
        <w:t>be</w:t>
      </w:r>
      <w:r>
        <w:rPr>
          <w:spacing w:val="-3"/>
        </w:rPr>
        <w:t> </w:t>
      </w:r>
      <w:r>
        <w:rPr/>
        <w:t>used</w:t>
      </w:r>
      <w:r>
        <w:rPr>
          <w:spacing w:val="-3"/>
        </w:rPr>
        <w:t> </w:t>
      </w:r>
      <w:r>
        <w:rPr/>
        <w:t>to</w:t>
      </w:r>
      <w:r>
        <w:rPr>
          <w:spacing w:val="-3"/>
        </w:rPr>
        <w:t> </w:t>
      </w:r>
      <w:r>
        <w:rPr/>
        <w:t>leverage up almost infinitely. Some funds levered up seven times to magnify otherwise underwhelming returns. For a time, everything was working well. All fund managers</w:t>
      </w:r>
      <w:r>
        <w:rPr>
          <w:spacing w:val="-1"/>
        </w:rPr>
        <w:t> </w:t>
      </w:r>
      <w:r>
        <w:rPr/>
        <w:t>had</w:t>
      </w:r>
      <w:r>
        <w:rPr>
          <w:spacing w:val="-1"/>
        </w:rPr>
        <w:t> </w:t>
      </w:r>
      <w:r>
        <w:rPr/>
        <w:t>to</w:t>
      </w:r>
      <w:r>
        <w:rPr>
          <w:spacing w:val="-1"/>
        </w:rPr>
        <w:t> </w:t>
      </w:r>
      <w:r>
        <w:rPr/>
        <w:t>do</w:t>
      </w:r>
      <w:r>
        <w:rPr>
          <w:spacing w:val="-1"/>
        </w:rPr>
        <w:t> </w:t>
      </w:r>
      <w:r>
        <w:rPr/>
        <w:t>was</w:t>
      </w:r>
      <w:r>
        <w:rPr>
          <w:spacing w:val="-1"/>
        </w:rPr>
        <w:t> </w:t>
      </w:r>
      <w:r>
        <w:rPr/>
        <w:t>keep</w:t>
      </w:r>
      <w:r>
        <w:rPr>
          <w:spacing w:val="-2"/>
        </w:rPr>
        <w:t> </w:t>
      </w:r>
      <w:r>
        <w:rPr/>
        <w:t>selling</w:t>
      </w:r>
      <w:r>
        <w:rPr>
          <w:spacing w:val="-2"/>
        </w:rPr>
        <w:t> </w:t>
      </w:r>
      <w:r>
        <w:rPr/>
        <w:t>short</w:t>
      </w:r>
      <w:r>
        <w:rPr>
          <w:spacing w:val="-2"/>
        </w:rPr>
        <w:t> </w:t>
      </w:r>
      <w:r>
        <w:rPr/>
        <w:t>more</w:t>
      </w:r>
      <w:r>
        <w:rPr>
          <w:spacing w:val="-1"/>
        </w:rPr>
        <w:t> </w:t>
      </w:r>
      <w:r>
        <w:rPr/>
        <w:t>shares</w:t>
      </w:r>
      <w:r>
        <w:rPr>
          <w:spacing w:val="-1"/>
        </w:rPr>
        <w:t> </w:t>
      </w:r>
      <w:r>
        <w:rPr/>
        <w:t>to</w:t>
      </w:r>
      <w:r>
        <w:rPr>
          <w:spacing w:val="-1"/>
        </w:rPr>
        <w:t> </w:t>
      </w:r>
      <w:r>
        <w:rPr/>
        <w:t>match</w:t>
      </w:r>
      <w:r>
        <w:rPr>
          <w:spacing w:val="-1"/>
        </w:rPr>
        <w:t> </w:t>
      </w:r>
      <w:r>
        <w:rPr/>
        <w:t>the</w:t>
      </w:r>
      <w:r>
        <w:rPr>
          <w:spacing w:val="-1"/>
        </w:rPr>
        <w:t> </w:t>
      </w:r>
      <w:r>
        <w:rPr/>
        <w:t>ever-expanding long side. This all worked nicely until summer 2007, when the real estate bubble started to fester.</w:t>
      </w:r>
    </w:p>
    <w:p>
      <w:pPr>
        <w:spacing w:line="232" w:lineRule="auto" w:before="164"/>
        <w:ind w:left="136" w:right="291" w:firstLine="0"/>
        <w:jc w:val="left"/>
        <w:rPr>
          <w:sz w:val="21"/>
        </w:rPr>
      </w:pPr>
      <w:r>
        <w:rPr>
          <w:sz w:val="21"/>
        </w:rPr>
        <w:t>Every avalanche starts with a snowball. At that time, in a different corner of the market,</w:t>
      </w:r>
      <w:r>
        <w:rPr>
          <w:spacing w:val="-3"/>
          <w:sz w:val="21"/>
        </w:rPr>
        <w:t> </w:t>
      </w:r>
      <w:r>
        <w:rPr>
          <w:sz w:val="21"/>
        </w:rPr>
        <w:t>a</w:t>
      </w:r>
      <w:r>
        <w:rPr>
          <w:spacing w:val="-3"/>
          <w:sz w:val="21"/>
        </w:rPr>
        <w:t> </w:t>
      </w:r>
      <w:r>
        <w:rPr>
          <w:sz w:val="21"/>
        </w:rPr>
        <w:t>few</w:t>
      </w:r>
      <w:r>
        <w:rPr>
          <w:spacing w:val="-3"/>
          <w:sz w:val="21"/>
        </w:rPr>
        <w:t> </w:t>
      </w:r>
      <w:r>
        <w:rPr>
          <w:sz w:val="21"/>
        </w:rPr>
        <w:t>large</w:t>
      </w:r>
      <w:r>
        <w:rPr>
          <w:spacing w:val="-3"/>
          <w:sz w:val="21"/>
        </w:rPr>
        <w:t> </w:t>
      </w:r>
      <w:r>
        <w:rPr>
          <w:sz w:val="21"/>
        </w:rPr>
        <w:t>multi-strategy</w:t>
      </w:r>
      <w:r>
        <w:rPr>
          <w:spacing w:val="-4"/>
          <w:sz w:val="21"/>
        </w:rPr>
        <w:t> </w:t>
      </w:r>
      <w:r>
        <w:rPr>
          <w:sz w:val="21"/>
        </w:rPr>
        <w:t>shops</w:t>
      </w:r>
      <w:r>
        <w:rPr>
          <w:spacing w:val="-3"/>
          <w:sz w:val="21"/>
        </w:rPr>
        <w:t> </w:t>
      </w:r>
      <w:r>
        <w:rPr>
          <w:sz w:val="21"/>
        </w:rPr>
        <w:t>were</w:t>
      </w:r>
      <w:r>
        <w:rPr>
          <w:spacing w:val="-3"/>
          <w:sz w:val="21"/>
        </w:rPr>
        <w:t> </w:t>
      </w:r>
      <w:r>
        <w:rPr>
          <w:sz w:val="21"/>
        </w:rPr>
        <w:t>asked</w:t>
      </w:r>
      <w:r>
        <w:rPr>
          <w:spacing w:val="-3"/>
          <w:sz w:val="21"/>
        </w:rPr>
        <w:t> </w:t>
      </w:r>
      <w:r>
        <w:rPr>
          <w:sz w:val="21"/>
        </w:rPr>
        <w:t>to</w:t>
      </w:r>
      <w:r>
        <w:rPr>
          <w:spacing w:val="-3"/>
          <w:sz w:val="21"/>
        </w:rPr>
        <w:t> </w:t>
      </w:r>
      <w:r>
        <w:rPr>
          <w:sz w:val="21"/>
        </w:rPr>
        <w:t>post</w:t>
      </w:r>
      <w:r>
        <w:rPr>
          <w:spacing w:val="-4"/>
          <w:sz w:val="21"/>
        </w:rPr>
        <w:t> </w:t>
      </w:r>
      <w:r>
        <w:rPr>
          <w:sz w:val="21"/>
        </w:rPr>
        <w:t>more</w:t>
      </w:r>
      <w:r>
        <w:rPr>
          <w:spacing w:val="-3"/>
          <w:sz w:val="21"/>
        </w:rPr>
        <w:t> </w:t>
      </w:r>
      <w:r>
        <w:rPr>
          <w:sz w:val="21"/>
        </w:rPr>
        <w:t>collateral</w:t>
      </w:r>
      <w:r>
        <w:rPr>
          <w:spacing w:val="-3"/>
          <w:sz w:val="21"/>
        </w:rPr>
        <w:t> </w:t>
      </w:r>
      <w:r>
        <w:rPr>
          <w:sz w:val="21"/>
        </w:rPr>
        <w:t>for</w:t>
      </w:r>
      <w:r>
        <w:rPr>
          <w:spacing w:val="-3"/>
          <w:sz w:val="21"/>
        </w:rPr>
        <w:t> </w:t>
      </w:r>
      <w:r>
        <w:rPr>
          <w:sz w:val="21"/>
        </w:rPr>
        <w:t>their </w:t>
      </w:r>
      <w:r>
        <w:rPr>
          <w:b/>
          <w:sz w:val="21"/>
        </w:rPr>
        <w:t>Credit Default Obligations </w:t>
      </w:r>
      <w:r>
        <w:rPr>
          <w:sz w:val="21"/>
        </w:rPr>
        <w:t>(</w:t>
      </w:r>
      <w:r>
        <w:rPr>
          <w:b/>
          <w:sz w:val="21"/>
        </w:rPr>
        <w:t>CDO</w:t>
      </w:r>
      <w:r>
        <w:rPr>
          <w:sz w:val="21"/>
        </w:rPr>
        <w:t>) and </w:t>
      </w:r>
      <w:r>
        <w:rPr>
          <w:b/>
          <w:sz w:val="21"/>
        </w:rPr>
        <w:t>Credit Default Swap </w:t>
      </w:r>
      <w:r>
        <w:rPr>
          <w:sz w:val="21"/>
        </w:rPr>
        <w:t>(</w:t>
      </w:r>
      <w:r>
        <w:rPr>
          <w:b/>
          <w:sz w:val="21"/>
        </w:rPr>
        <w:t>CDS</w:t>
      </w:r>
      <w:r>
        <w:rPr>
          <w:sz w:val="21"/>
        </w:rPr>
        <w:t>) portfolios.</w:t>
      </w:r>
    </w:p>
    <w:p>
      <w:pPr>
        <w:pStyle w:val="BodyText"/>
        <w:spacing w:line="232" w:lineRule="auto"/>
        <w:ind w:right="291"/>
      </w:pPr>
      <w:r>
        <w:rPr/>
        <w:t>When they could not raise cash for their credit books, they were forced to liquidate their</w:t>
      </w:r>
      <w:r>
        <w:rPr>
          <w:spacing w:val="-4"/>
        </w:rPr>
        <w:t> </w:t>
      </w:r>
      <w:r>
        <w:rPr/>
        <w:t>most</w:t>
      </w:r>
      <w:r>
        <w:rPr>
          <w:spacing w:val="-5"/>
        </w:rPr>
        <w:t> </w:t>
      </w:r>
      <w:r>
        <w:rPr/>
        <w:t>liquid</w:t>
      </w:r>
      <w:r>
        <w:rPr>
          <w:spacing w:val="-4"/>
        </w:rPr>
        <w:t> </w:t>
      </w:r>
      <w:r>
        <w:rPr/>
        <w:t>asset</w:t>
      </w:r>
      <w:r>
        <w:rPr>
          <w:spacing w:val="-5"/>
        </w:rPr>
        <w:t> </w:t>
      </w:r>
      <w:r>
        <w:rPr/>
        <w:t>class.</w:t>
      </w:r>
      <w:r>
        <w:rPr>
          <w:spacing w:val="-4"/>
        </w:rPr>
        <w:t> </w:t>
      </w:r>
      <w:r>
        <w:rPr/>
        <w:t>They</w:t>
      </w:r>
      <w:r>
        <w:rPr>
          <w:spacing w:val="-5"/>
        </w:rPr>
        <w:t> </w:t>
      </w:r>
      <w:r>
        <w:rPr/>
        <w:t>turned</w:t>
      </w:r>
      <w:r>
        <w:rPr>
          <w:spacing w:val="-4"/>
        </w:rPr>
        <w:t> </w:t>
      </w:r>
      <w:r>
        <w:rPr/>
        <w:t>to</w:t>
      </w:r>
      <w:r>
        <w:rPr>
          <w:spacing w:val="-4"/>
        </w:rPr>
        <w:t> </w:t>
      </w:r>
      <w:r>
        <w:rPr/>
        <w:t>their</w:t>
      </w:r>
      <w:r>
        <w:rPr>
          <w:spacing w:val="-4"/>
        </w:rPr>
        <w:t> </w:t>
      </w:r>
      <w:r>
        <w:rPr/>
        <w:t>quantitative</w:t>
      </w:r>
      <w:r>
        <w:rPr>
          <w:spacing w:val="-4"/>
        </w:rPr>
        <w:t> </w:t>
      </w:r>
      <w:r>
        <w:rPr/>
        <w:t>market-neutral</w:t>
      </w:r>
      <w:r>
        <w:rPr>
          <w:spacing w:val="-4"/>
        </w:rPr>
        <w:t> </w:t>
      </w:r>
      <w:r>
        <w:rPr/>
        <w:t>books. This was the original snowball. In mid-summer, liquidity usually dries up. Their short books were illiquid. When the first shops started to cover their positions, they pushed prices up. This triggered the stop losses of their neighbors. They proceeded to close their own positions. This triggered a contagious chain reaction that culminated in a messy cross-sectional market. That was the definition of contagion.</w:t>
      </w:r>
    </w:p>
    <w:p>
      <w:pPr>
        <w:spacing w:after="0" w:line="232" w:lineRule="auto"/>
        <w:sectPr>
          <w:pgSz w:w="10800" w:h="13320"/>
          <w:pgMar w:header="328" w:footer="1002" w:top="900" w:bottom="1200" w:left="1360" w:right="1160"/>
        </w:sectPr>
      </w:pPr>
    </w:p>
    <w:p>
      <w:pPr>
        <w:pStyle w:val="BodyText"/>
        <w:spacing w:line="232" w:lineRule="auto" w:before="170"/>
        <w:ind w:right="291"/>
      </w:pPr>
      <w:r>
        <w:rPr/>
        <w:t>People sometimes argue about what constitutes good quality, but they rarely disagree</w:t>
      </w:r>
      <w:r>
        <w:rPr>
          <w:spacing w:val="-3"/>
        </w:rPr>
        <w:t> </w:t>
      </w:r>
      <w:r>
        <w:rPr/>
        <w:t>on</w:t>
      </w:r>
      <w:r>
        <w:rPr>
          <w:spacing w:val="-3"/>
        </w:rPr>
        <w:t> </w:t>
      </w:r>
      <w:r>
        <w:rPr/>
        <w:t>the</w:t>
      </w:r>
      <w:r>
        <w:rPr>
          <w:spacing w:val="-3"/>
        </w:rPr>
        <w:t> </w:t>
      </w:r>
      <w:r>
        <w:rPr/>
        <w:t>bad</w:t>
      </w:r>
      <w:r>
        <w:rPr>
          <w:spacing w:val="-3"/>
        </w:rPr>
        <w:t> </w:t>
      </w:r>
      <w:r>
        <w:rPr/>
        <w:t>stuff.</w:t>
      </w:r>
      <w:r>
        <w:rPr>
          <w:spacing w:val="-3"/>
        </w:rPr>
        <w:t> </w:t>
      </w:r>
      <w:r>
        <w:rPr/>
        <w:t>Everyone</w:t>
      </w:r>
      <w:r>
        <w:rPr>
          <w:spacing w:val="-3"/>
        </w:rPr>
        <w:t> </w:t>
      </w:r>
      <w:r>
        <w:rPr/>
        <w:t>found</w:t>
      </w:r>
      <w:r>
        <w:rPr>
          <w:spacing w:val="-3"/>
        </w:rPr>
        <w:t> </w:t>
      </w:r>
      <w:r>
        <w:rPr/>
        <w:t>themselves</w:t>
      </w:r>
      <w:r>
        <w:rPr>
          <w:spacing w:val="-3"/>
        </w:rPr>
        <w:t> </w:t>
      </w:r>
      <w:r>
        <w:rPr/>
        <w:t>in</w:t>
      </w:r>
      <w:r>
        <w:rPr>
          <w:spacing w:val="-3"/>
        </w:rPr>
        <w:t> </w:t>
      </w:r>
      <w:r>
        <w:rPr/>
        <w:t>the</w:t>
      </w:r>
      <w:r>
        <w:rPr>
          <w:spacing w:val="-3"/>
        </w:rPr>
        <w:t> </w:t>
      </w:r>
      <w:r>
        <w:rPr/>
        <w:t>same</w:t>
      </w:r>
      <w:r>
        <w:rPr>
          <w:spacing w:val="-3"/>
        </w:rPr>
        <w:t> </w:t>
      </w:r>
      <w:r>
        <w:rPr/>
        <w:t>shorts.</w:t>
      </w:r>
      <w:r>
        <w:rPr>
          <w:spacing w:val="-3"/>
        </w:rPr>
        <w:t> </w:t>
      </w:r>
      <w:r>
        <w:rPr/>
        <w:t>Since</w:t>
      </w:r>
      <w:r>
        <w:rPr>
          <w:spacing w:val="-3"/>
        </w:rPr>
        <w:t> </w:t>
      </w:r>
      <w:r>
        <w:rPr/>
        <w:t>there is a finite supply of shares available for short selling, trades got really crowded.</w:t>
      </w:r>
    </w:p>
    <w:p>
      <w:pPr>
        <w:pStyle w:val="BodyText"/>
        <w:spacing w:line="232" w:lineRule="auto"/>
        <w:ind w:right="291"/>
      </w:pPr>
      <w:r>
        <w:rPr/>
        <w:t>Liquidation</w:t>
      </w:r>
      <w:r>
        <w:rPr>
          <w:spacing w:val="-5"/>
        </w:rPr>
        <w:t> </w:t>
      </w:r>
      <w:r>
        <w:rPr/>
        <w:t>by</w:t>
      </w:r>
      <w:r>
        <w:rPr>
          <w:spacing w:val="-6"/>
        </w:rPr>
        <w:t> </w:t>
      </w:r>
      <w:r>
        <w:rPr/>
        <w:t>multi-strategy</w:t>
      </w:r>
      <w:r>
        <w:rPr>
          <w:spacing w:val="-6"/>
        </w:rPr>
        <w:t> </w:t>
      </w:r>
      <w:r>
        <w:rPr/>
        <w:t>funds</w:t>
      </w:r>
      <w:r>
        <w:rPr>
          <w:spacing w:val="-5"/>
        </w:rPr>
        <w:t> </w:t>
      </w:r>
      <w:r>
        <w:rPr/>
        <w:t>exacerbated</w:t>
      </w:r>
      <w:r>
        <w:rPr>
          <w:spacing w:val="-5"/>
        </w:rPr>
        <w:t> </w:t>
      </w:r>
      <w:r>
        <w:rPr/>
        <w:t>the</w:t>
      </w:r>
      <w:r>
        <w:rPr>
          <w:spacing w:val="-5"/>
        </w:rPr>
        <w:t> </w:t>
      </w:r>
      <w:r>
        <w:rPr/>
        <w:t>problem.</w:t>
      </w:r>
      <w:r>
        <w:rPr>
          <w:spacing w:val="-5"/>
        </w:rPr>
        <w:t> </w:t>
      </w:r>
      <w:r>
        <w:rPr/>
        <w:t>Managers</w:t>
      </w:r>
      <w:r>
        <w:rPr>
          <w:spacing w:val="-5"/>
        </w:rPr>
        <w:t> </w:t>
      </w:r>
      <w:r>
        <w:rPr/>
        <w:t>eventually realized it would take them weeks to unwind their short positions, and they proceeded to pare them down to manageable levels. Liquidity was the dominant risk. Everyone with roughly the same models came to the same realization at the same time. The elite quants scrambling to cover their shorts was the financial equivalent of an elephant stampede through a china shop.</w:t>
      </w:r>
    </w:p>
    <w:p>
      <w:pPr>
        <w:pStyle w:val="BodyText"/>
        <w:spacing w:line="232" w:lineRule="auto" w:before="162"/>
        <w:ind w:right="291"/>
      </w:pPr>
      <w:r>
        <w:rPr/>
        <w:t>Back in those days, market-neutral funds were advertised as safe investment vehicles:</w:t>
      </w:r>
      <w:r>
        <w:rPr>
          <w:spacing w:val="-4"/>
        </w:rPr>
        <w:t> </w:t>
      </w:r>
      <w:r>
        <w:rPr/>
        <w:t>equity</w:t>
      </w:r>
      <w:r>
        <w:rPr>
          <w:spacing w:val="-5"/>
        </w:rPr>
        <w:t> </w:t>
      </w:r>
      <w:r>
        <w:rPr/>
        <w:t>returns</w:t>
      </w:r>
      <w:r>
        <w:rPr>
          <w:spacing w:val="-4"/>
        </w:rPr>
        <w:t> </w:t>
      </w:r>
      <w:r>
        <w:rPr/>
        <w:t>with</w:t>
      </w:r>
      <w:r>
        <w:rPr>
          <w:spacing w:val="-4"/>
        </w:rPr>
        <w:t> </w:t>
      </w:r>
      <w:r>
        <w:rPr/>
        <w:t>low</w:t>
      </w:r>
      <w:r>
        <w:rPr>
          <w:spacing w:val="-4"/>
        </w:rPr>
        <w:t> </w:t>
      </w:r>
      <w:r>
        <w:rPr/>
        <w:t>volatility.</w:t>
      </w:r>
      <w:r>
        <w:rPr>
          <w:spacing w:val="-4"/>
        </w:rPr>
        <w:t> </w:t>
      </w:r>
      <w:r>
        <w:rPr/>
        <w:t>In</w:t>
      </w:r>
      <w:r>
        <w:rPr>
          <w:spacing w:val="-4"/>
        </w:rPr>
        <w:t> </w:t>
      </w:r>
      <w:r>
        <w:rPr/>
        <w:t>the</w:t>
      </w:r>
      <w:r>
        <w:rPr>
          <w:spacing w:val="-4"/>
        </w:rPr>
        <w:t> </w:t>
      </w:r>
      <w:r>
        <w:rPr/>
        <w:t>minds</w:t>
      </w:r>
      <w:r>
        <w:rPr>
          <w:spacing w:val="-4"/>
        </w:rPr>
        <w:t> </w:t>
      </w:r>
      <w:r>
        <w:rPr/>
        <w:t>of</w:t>
      </w:r>
      <w:r>
        <w:rPr>
          <w:spacing w:val="-4"/>
        </w:rPr>
        <w:t> </w:t>
      </w:r>
      <w:r>
        <w:rPr/>
        <w:t>many,</w:t>
      </w:r>
      <w:r>
        <w:rPr>
          <w:spacing w:val="-4"/>
        </w:rPr>
        <w:t> </w:t>
      </w:r>
      <w:r>
        <w:rPr/>
        <w:t>market-</w:t>
      </w:r>
      <w:r>
        <w:rPr/>
        <w:t>neutral meant capital protection. So, when some of these funds started posting -3-4% monthly returns during what seemed like quiet markets, two things happened.</w:t>
      </w:r>
    </w:p>
    <w:p>
      <w:pPr>
        <w:pStyle w:val="BodyText"/>
        <w:spacing w:line="232" w:lineRule="auto"/>
      </w:pPr>
      <w:r>
        <w:rPr/>
        <w:t>Prime</w:t>
      </w:r>
      <w:r>
        <w:rPr>
          <w:spacing w:val="-4"/>
        </w:rPr>
        <w:t> </w:t>
      </w:r>
      <w:r>
        <w:rPr/>
        <w:t>brokers</w:t>
      </w:r>
      <w:r>
        <w:rPr>
          <w:spacing w:val="-4"/>
        </w:rPr>
        <w:t> </w:t>
      </w:r>
      <w:r>
        <w:rPr/>
        <w:t>raised</w:t>
      </w:r>
      <w:r>
        <w:rPr>
          <w:spacing w:val="-4"/>
        </w:rPr>
        <w:t> </w:t>
      </w:r>
      <w:r>
        <w:rPr/>
        <w:t>margin</w:t>
      </w:r>
      <w:r>
        <w:rPr>
          <w:spacing w:val="-4"/>
        </w:rPr>
        <w:t> </w:t>
      </w:r>
      <w:r>
        <w:rPr/>
        <w:t>requirements</w:t>
      </w:r>
      <w:r>
        <w:rPr>
          <w:spacing w:val="-4"/>
        </w:rPr>
        <w:t> </w:t>
      </w:r>
      <w:r>
        <w:rPr/>
        <w:t>as</w:t>
      </w:r>
      <w:r>
        <w:rPr>
          <w:spacing w:val="-4"/>
        </w:rPr>
        <w:t> </w:t>
      </w:r>
      <w:r>
        <w:rPr>
          <w:b/>
        </w:rPr>
        <w:t>Value</w:t>
      </w:r>
      <w:r>
        <w:rPr>
          <w:b/>
          <w:spacing w:val="-4"/>
        </w:rPr>
        <w:t> </w:t>
      </w:r>
      <w:r>
        <w:rPr>
          <w:b/>
        </w:rPr>
        <w:t>at</w:t>
      </w:r>
      <w:r>
        <w:rPr>
          <w:b/>
          <w:spacing w:val="-4"/>
        </w:rPr>
        <w:t> </w:t>
      </w:r>
      <w:r>
        <w:rPr>
          <w:b/>
        </w:rPr>
        <w:t>Risk</w:t>
      </w:r>
      <w:r>
        <w:rPr>
          <w:b/>
          <w:spacing w:val="-6"/>
        </w:rPr>
        <w:t> </w:t>
      </w:r>
      <w:r>
        <w:rPr/>
        <w:t>(</w:t>
      </w:r>
      <w:r>
        <w:rPr>
          <w:b/>
        </w:rPr>
        <w:t>VAR</w:t>
      </w:r>
      <w:r>
        <w:rPr/>
        <w:t>)</w:t>
      </w:r>
      <w:r>
        <w:rPr>
          <w:spacing w:val="-4"/>
        </w:rPr>
        <w:t> </w:t>
      </w:r>
      <w:r>
        <w:rPr/>
        <w:t>increased,</w:t>
      </w:r>
      <w:r>
        <w:rPr>
          <w:spacing w:val="-4"/>
        </w:rPr>
        <w:t> </w:t>
      </w:r>
      <w:r>
        <w:rPr/>
        <w:t>forcing funds to reduce leverage. Secondly, investors turned Bob Marley on fund managers: "redemption song."</w:t>
      </w:r>
    </w:p>
    <w:p>
      <w:pPr>
        <w:pStyle w:val="BodyText"/>
        <w:spacing w:line="232" w:lineRule="auto" w:before="165"/>
        <w:ind w:right="574"/>
      </w:pPr>
      <w:r>
        <w:rPr/>
        <w:t>Those redemptions forced managers to close positions, adding</w:t>
      </w:r>
      <w:r>
        <w:rPr>
          <w:spacing w:val="-1"/>
        </w:rPr>
        <w:t> </w:t>
      </w:r>
      <w:r>
        <w:rPr/>
        <w:t>more volatility</w:t>
      </w:r>
      <w:r>
        <w:rPr>
          <w:spacing w:val="-1"/>
        </w:rPr>
        <w:t> </w:t>
      </w:r>
      <w:r>
        <w:rPr/>
        <w:t>to the</w:t>
      </w:r>
      <w:r>
        <w:rPr>
          <w:spacing w:val="-4"/>
        </w:rPr>
        <w:t> </w:t>
      </w:r>
      <w:r>
        <w:rPr/>
        <w:t>funds.</w:t>
      </w:r>
      <w:r>
        <w:rPr>
          <w:spacing w:val="-4"/>
        </w:rPr>
        <w:t> </w:t>
      </w:r>
      <w:r>
        <w:rPr/>
        <w:t>With</w:t>
      </w:r>
      <w:r>
        <w:rPr>
          <w:spacing w:val="-4"/>
        </w:rPr>
        <w:t> </w:t>
      </w:r>
      <w:r>
        <w:rPr/>
        <w:t>reduced</w:t>
      </w:r>
      <w:r>
        <w:rPr>
          <w:spacing w:val="-4"/>
        </w:rPr>
        <w:t> </w:t>
      </w:r>
      <w:r>
        <w:rPr/>
        <w:t>leverage,</w:t>
      </w:r>
      <w:r>
        <w:rPr>
          <w:spacing w:val="-4"/>
        </w:rPr>
        <w:t> </w:t>
      </w:r>
      <w:r>
        <w:rPr/>
        <w:t>increased</w:t>
      </w:r>
      <w:r>
        <w:rPr>
          <w:spacing w:val="-4"/>
        </w:rPr>
        <w:t> </w:t>
      </w:r>
      <w:r>
        <w:rPr/>
        <w:t>volatility,</w:t>
      </w:r>
      <w:r>
        <w:rPr>
          <w:spacing w:val="-4"/>
        </w:rPr>
        <w:t> </w:t>
      </w:r>
      <w:r>
        <w:rPr/>
        <w:t>and</w:t>
      </w:r>
      <w:r>
        <w:rPr>
          <w:spacing w:val="-4"/>
        </w:rPr>
        <w:t> </w:t>
      </w:r>
      <w:r>
        <w:rPr/>
        <w:t>piling</w:t>
      </w:r>
      <w:r>
        <w:rPr>
          <w:spacing w:val="-5"/>
        </w:rPr>
        <w:t> </w:t>
      </w:r>
      <w:r>
        <w:rPr/>
        <w:t>redemptions,</w:t>
      </w:r>
      <w:r>
        <w:rPr>
          <w:spacing w:val="-4"/>
        </w:rPr>
        <w:t> </w:t>
      </w:r>
      <w:r>
        <w:rPr/>
        <w:t>it</w:t>
      </w:r>
    </w:p>
    <w:p>
      <w:pPr>
        <w:pStyle w:val="BodyText"/>
        <w:spacing w:line="232" w:lineRule="auto"/>
      </w:pPr>
      <w:r>
        <w:rPr/>
        <w:t>would</w:t>
      </w:r>
      <w:r>
        <w:rPr>
          <w:spacing w:val="-3"/>
        </w:rPr>
        <w:t> </w:t>
      </w:r>
      <w:r>
        <w:rPr/>
        <w:t>take</w:t>
      </w:r>
      <w:r>
        <w:rPr>
          <w:spacing w:val="-3"/>
        </w:rPr>
        <w:t> </w:t>
      </w:r>
      <w:r>
        <w:rPr/>
        <w:t>months,</w:t>
      </w:r>
      <w:r>
        <w:rPr>
          <w:spacing w:val="-3"/>
        </w:rPr>
        <w:t> </w:t>
      </w:r>
      <w:r>
        <w:rPr/>
        <w:t>if</w:t>
      </w:r>
      <w:r>
        <w:rPr>
          <w:spacing w:val="-3"/>
        </w:rPr>
        <w:t> </w:t>
      </w:r>
      <w:r>
        <w:rPr/>
        <w:t>not</w:t>
      </w:r>
      <w:r>
        <w:rPr>
          <w:spacing w:val="-4"/>
        </w:rPr>
        <w:t> </w:t>
      </w:r>
      <w:r>
        <w:rPr/>
        <w:t>years,</w:t>
      </w:r>
      <w:r>
        <w:rPr>
          <w:spacing w:val="-3"/>
        </w:rPr>
        <w:t> </w:t>
      </w:r>
      <w:r>
        <w:rPr/>
        <w:t>to</w:t>
      </w:r>
      <w:r>
        <w:rPr>
          <w:spacing w:val="-3"/>
        </w:rPr>
        <w:t> </w:t>
      </w:r>
      <w:r>
        <w:rPr/>
        <w:t>recover</w:t>
      </w:r>
      <w:r>
        <w:rPr>
          <w:spacing w:val="-3"/>
        </w:rPr>
        <w:t> </w:t>
      </w:r>
      <w:r>
        <w:rPr/>
        <w:t>losses.</w:t>
      </w:r>
      <w:r>
        <w:rPr>
          <w:spacing w:val="-3"/>
        </w:rPr>
        <w:t> </w:t>
      </w:r>
      <w:r>
        <w:rPr/>
        <w:t>Plus,</w:t>
      </w:r>
      <w:r>
        <w:rPr>
          <w:spacing w:val="-3"/>
        </w:rPr>
        <w:t> </w:t>
      </w:r>
      <w:r>
        <w:rPr/>
        <w:t>the</w:t>
      </w:r>
      <w:r>
        <w:rPr>
          <w:spacing w:val="-3"/>
        </w:rPr>
        <w:t> </w:t>
      </w:r>
      <w:r>
        <w:rPr/>
        <w:t>reputational</w:t>
      </w:r>
      <w:r>
        <w:rPr>
          <w:spacing w:val="-3"/>
        </w:rPr>
        <w:t> </w:t>
      </w:r>
      <w:r>
        <w:rPr/>
        <w:t>damage</w:t>
      </w:r>
      <w:r>
        <w:rPr>
          <w:spacing w:val="-3"/>
        </w:rPr>
        <w:t> </w:t>
      </w:r>
      <w:r>
        <w:rPr/>
        <w:t>was irreparable. It was game over for quantitative market-neutral funds 1.0.</w:t>
      </w:r>
    </w:p>
    <w:p>
      <w:pPr>
        <w:pStyle w:val="BodyText"/>
        <w:spacing w:line="232" w:lineRule="auto" w:before="168"/>
        <w:ind w:right="291"/>
      </w:pPr>
      <w:r>
        <w:rPr/>
        <w:t>This</w:t>
      </w:r>
      <w:r>
        <w:rPr>
          <w:spacing w:val="-3"/>
        </w:rPr>
        <w:t> </w:t>
      </w:r>
      <w:r>
        <w:rPr/>
        <w:t>meltdown</w:t>
      </w:r>
      <w:r>
        <w:rPr>
          <w:spacing w:val="-4"/>
        </w:rPr>
        <w:t> </w:t>
      </w:r>
      <w:r>
        <w:rPr/>
        <w:t>began</w:t>
      </w:r>
      <w:r>
        <w:rPr>
          <w:spacing w:val="-3"/>
        </w:rPr>
        <w:t> </w:t>
      </w:r>
      <w:r>
        <w:rPr/>
        <w:t>with</w:t>
      </w:r>
      <w:r>
        <w:rPr>
          <w:spacing w:val="-4"/>
        </w:rPr>
        <w:t> </w:t>
      </w:r>
      <w:r>
        <w:rPr/>
        <w:t>one</w:t>
      </w:r>
      <w:r>
        <w:rPr>
          <w:spacing w:val="-3"/>
        </w:rPr>
        <w:t> </w:t>
      </w:r>
      <w:r>
        <w:rPr/>
        <w:t>simple</w:t>
      </w:r>
      <w:r>
        <w:rPr>
          <w:spacing w:val="-4"/>
        </w:rPr>
        <w:t> </w:t>
      </w:r>
      <w:r>
        <w:rPr/>
        <w:t>mistake:</w:t>
      </w:r>
      <w:r>
        <w:rPr>
          <w:spacing w:val="-3"/>
        </w:rPr>
        <w:t> </w:t>
      </w:r>
      <w:r>
        <w:rPr/>
        <w:t>the</w:t>
      </w:r>
      <w:r>
        <w:rPr>
          <w:spacing w:val="-4"/>
        </w:rPr>
        <w:t> </w:t>
      </w:r>
      <w:r>
        <w:rPr/>
        <w:t>architects</w:t>
      </w:r>
      <w:r>
        <w:rPr>
          <w:spacing w:val="-3"/>
        </w:rPr>
        <w:t> </w:t>
      </w:r>
      <w:r>
        <w:rPr/>
        <w:t>of</w:t>
      </w:r>
      <w:r>
        <w:rPr>
          <w:spacing w:val="-4"/>
        </w:rPr>
        <w:t> </w:t>
      </w:r>
      <w:r>
        <w:rPr/>
        <w:t>those</w:t>
      </w:r>
      <w:r>
        <w:rPr>
          <w:spacing w:val="-3"/>
        </w:rPr>
        <w:t> </w:t>
      </w:r>
      <w:r>
        <w:rPr/>
        <w:t>funds</w:t>
      </w:r>
      <w:r>
        <w:rPr>
          <w:spacing w:val="-4"/>
        </w:rPr>
        <w:t> </w:t>
      </w:r>
      <w:r>
        <w:rPr/>
        <w:t>made the fatal assumption that the short side would mirror the long. For a while, it did. But as the funds grew bigger, the unique dynamics of the short side came back to haunt them. Liquidity dried up. Shorts became crowded. By the time managers realized risk had gone up exponentially on the short side, it was too late.</w:t>
      </w:r>
    </w:p>
    <w:p>
      <w:pPr>
        <w:pStyle w:val="BodyText"/>
        <w:spacing w:line="232" w:lineRule="auto" w:before="168"/>
        <w:ind w:right="291"/>
      </w:pPr>
      <w:r>
        <w:rPr/>
        <w:t>Moral</w:t>
      </w:r>
      <w:r>
        <w:rPr>
          <w:spacing w:val="-3"/>
        </w:rPr>
        <w:t> </w:t>
      </w:r>
      <w:r>
        <w:rPr/>
        <w:t>of</w:t>
      </w:r>
      <w:r>
        <w:rPr>
          <w:spacing w:val="-3"/>
        </w:rPr>
        <w:t> </w:t>
      </w:r>
      <w:r>
        <w:rPr/>
        <w:t>the</w:t>
      </w:r>
      <w:r>
        <w:rPr>
          <w:spacing w:val="-3"/>
        </w:rPr>
        <w:t> </w:t>
      </w:r>
      <w:r>
        <w:rPr/>
        <w:t>story:</w:t>
      </w:r>
      <w:r>
        <w:rPr>
          <w:spacing w:val="-3"/>
        </w:rPr>
        <w:t> </w:t>
      </w:r>
      <w:r>
        <w:rPr/>
        <w:t>If</w:t>
      </w:r>
      <w:r>
        <w:rPr>
          <w:spacing w:val="-3"/>
        </w:rPr>
        <w:t> </w:t>
      </w:r>
      <w:r>
        <w:rPr/>
        <w:t>you</w:t>
      </w:r>
      <w:r>
        <w:rPr>
          <w:spacing w:val="-3"/>
        </w:rPr>
        <w:t> </w:t>
      </w:r>
      <w:r>
        <w:rPr/>
        <w:t>want</w:t>
      </w:r>
      <w:r>
        <w:rPr>
          <w:spacing w:val="-4"/>
        </w:rPr>
        <w:t> </w:t>
      </w:r>
      <w:r>
        <w:rPr/>
        <w:t>to</w:t>
      </w:r>
      <w:r>
        <w:rPr>
          <w:spacing w:val="-3"/>
        </w:rPr>
        <w:t> </w:t>
      </w:r>
      <w:r>
        <w:rPr/>
        <w:t>run</w:t>
      </w:r>
      <w:r>
        <w:rPr>
          <w:spacing w:val="-3"/>
        </w:rPr>
        <w:t> </w:t>
      </w:r>
      <w:r>
        <w:rPr/>
        <w:t>a</w:t>
      </w:r>
      <w:r>
        <w:rPr>
          <w:spacing w:val="-3"/>
        </w:rPr>
        <w:t> </w:t>
      </w:r>
      <w:r>
        <w:rPr/>
        <w:t>sustainable</w:t>
      </w:r>
      <w:r>
        <w:rPr>
          <w:spacing w:val="-3"/>
        </w:rPr>
        <w:t> </w:t>
      </w:r>
      <w:r>
        <w:rPr/>
        <w:t>long/short</w:t>
      </w:r>
      <w:r>
        <w:rPr>
          <w:spacing w:val="-4"/>
        </w:rPr>
        <w:t> </w:t>
      </w:r>
      <w:r>
        <w:rPr/>
        <w:t>business,</w:t>
      </w:r>
      <w:r>
        <w:rPr>
          <w:spacing w:val="-3"/>
        </w:rPr>
        <w:t> </w:t>
      </w:r>
      <w:r>
        <w:rPr/>
        <w:t>you</w:t>
      </w:r>
      <w:r>
        <w:rPr>
          <w:spacing w:val="-3"/>
        </w:rPr>
        <w:t> </w:t>
      </w:r>
      <w:r>
        <w:rPr/>
        <w:t>need</w:t>
      </w:r>
      <w:r>
        <w:rPr>
          <w:spacing w:val="-3"/>
        </w:rPr>
        <w:t> </w:t>
      </w:r>
      <w:r>
        <w:rPr/>
        <w:t>to build your portfolio from the short side up.</w:t>
      </w:r>
    </w:p>
    <w:p>
      <w:pPr>
        <w:pStyle w:val="BodyText"/>
        <w:spacing w:before="1"/>
        <w:ind w:left="0"/>
        <w:rPr>
          <w:sz w:val="16"/>
        </w:rPr>
      </w:pPr>
      <w:r>
        <w:rPr/>
        <mc:AlternateContent>
          <mc:Choice Requires="wps">
            <w:drawing>
              <wp:anchor distT="0" distB="0" distL="0" distR="0" allowOverlap="1" layoutInCell="1" locked="0" behindDoc="1" simplePos="0" relativeHeight="487689216">
                <wp:simplePos x="0" y="0"/>
                <wp:positionH relativeFrom="page">
                  <wp:posOffset>1178999</wp:posOffset>
                </wp:positionH>
                <wp:positionV relativeFrom="paragraph">
                  <wp:posOffset>142402</wp:posOffset>
                </wp:positionV>
                <wp:extent cx="4572000" cy="685800"/>
                <wp:effectExtent l="0" t="0" r="0" b="0"/>
                <wp:wrapTopAndBottom/>
                <wp:docPr id="682" name="Group 682"/>
                <wp:cNvGraphicFramePr>
                  <a:graphicFrameLocks/>
                </wp:cNvGraphicFramePr>
                <a:graphic>
                  <a:graphicData uri="http://schemas.microsoft.com/office/word/2010/wordprocessingGroup">
                    <wpg:wgp>
                      <wpg:cNvPr id="682" name="Group 682"/>
                      <wpg:cNvGrpSpPr/>
                      <wpg:grpSpPr>
                        <a:xfrm>
                          <a:off x="0" y="0"/>
                          <a:ext cx="4572000" cy="685800"/>
                          <a:chExt cx="4572000" cy="685800"/>
                        </a:xfrm>
                      </wpg:grpSpPr>
                      <pic:pic>
                        <pic:nvPicPr>
                          <pic:cNvPr id="683" name="Image 683"/>
                          <pic:cNvPicPr/>
                        </pic:nvPicPr>
                        <pic:blipFill>
                          <a:blip r:embed="rId27" cstate="print"/>
                          <a:stretch>
                            <a:fillRect/>
                          </a:stretch>
                        </pic:blipFill>
                        <pic:spPr>
                          <a:xfrm>
                            <a:off x="3174" y="3174"/>
                            <a:ext cx="4565649" cy="679449"/>
                          </a:xfrm>
                          <a:prstGeom prst="rect">
                            <a:avLst/>
                          </a:prstGeom>
                        </pic:spPr>
                      </pic:pic>
                      <wps:wsp>
                        <wps:cNvPr id="684" name="Graphic 684"/>
                        <wps:cNvSpPr/>
                        <wps:spPr>
                          <a:xfrm>
                            <a:off x="163508" y="187688"/>
                            <a:ext cx="375285" cy="331470"/>
                          </a:xfrm>
                          <a:custGeom>
                            <a:avLst/>
                            <a:gdLst/>
                            <a:ahLst/>
                            <a:cxnLst/>
                            <a:rect l="l" t="t" r="r" b="b"/>
                            <a:pathLst>
                              <a:path w="375285" h="331470">
                                <a:moveTo>
                                  <a:pt x="11302" y="55029"/>
                                </a:moveTo>
                                <a:lnTo>
                                  <a:pt x="24429" y="176058"/>
                                </a:lnTo>
                                <a:lnTo>
                                  <a:pt x="71226" y="262159"/>
                                </a:lnTo>
                                <a:lnTo>
                                  <a:pt x="116687" y="313780"/>
                                </a:lnTo>
                                <a:lnTo>
                                  <a:pt x="137109" y="330974"/>
                                </a:lnTo>
                                <a:lnTo>
                                  <a:pt x="213307" y="304825"/>
                                </a:lnTo>
                                <a:lnTo>
                                  <a:pt x="140703" y="304825"/>
                                </a:lnTo>
                                <a:lnTo>
                                  <a:pt x="119219" y="285788"/>
                                </a:lnTo>
                                <a:lnTo>
                                  <a:pt x="89334" y="252834"/>
                                </a:lnTo>
                                <a:lnTo>
                                  <a:pt x="57892" y="206141"/>
                                </a:lnTo>
                                <a:lnTo>
                                  <a:pt x="31737" y="145884"/>
                                </a:lnTo>
                                <a:lnTo>
                                  <a:pt x="19386" y="101223"/>
                                </a:lnTo>
                                <a:lnTo>
                                  <a:pt x="11363" y="55422"/>
                                </a:lnTo>
                                <a:lnTo>
                                  <a:pt x="11302" y="55029"/>
                                </a:lnTo>
                                <a:close/>
                              </a:path>
                              <a:path w="375285" h="331470">
                                <a:moveTo>
                                  <a:pt x="335889" y="245033"/>
                                </a:moveTo>
                                <a:lnTo>
                                  <a:pt x="140703" y="304825"/>
                                </a:lnTo>
                                <a:lnTo>
                                  <a:pt x="213307" y="304825"/>
                                </a:lnTo>
                                <a:lnTo>
                                  <a:pt x="355600" y="255993"/>
                                </a:lnTo>
                                <a:lnTo>
                                  <a:pt x="348640" y="252564"/>
                                </a:lnTo>
                                <a:lnTo>
                                  <a:pt x="342125" y="248869"/>
                                </a:lnTo>
                                <a:lnTo>
                                  <a:pt x="335889" y="245033"/>
                                </a:lnTo>
                                <a:close/>
                              </a:path>
                              <a:path w="375285" h="331470">
                                <a:moveTo>
                                  <a:pt x="253453" y="0"/>
                                </a:moveTo>
                                <a:lnTo>
                                  <a:pt x="26708" y="0"/>
                                </a:lnTo>
                                <a:lnTo>
                                  <a:pt x="26841" y="9018"/>
                                </a:lnTo>
                                <a:lnTo>
                                  <a:pt x="27176" y="17887"/>
                                </a:lnTo>
                                <a:lnTo>
                                  <a:pt x="27567" y="24409"/>
                                </a:lnTo>
                                <a:lnTo>
                                  <a:pt x="27591" y="24815"/>
                                </a:lnTo>
                                <a:lnTo>
                                  <a:pt x="32537" y="66547"/>
                                </a:lnTo>
                                <a:lnTo>
                                  <a:pt x="63284" y="163530"/>
                                </a:lnTo>
                                <a:lnTo>
                                  <a:pt x="102317" y="228690"/>
                                </a:lnTo>
                                <a:lnTo>
                                  <a:pt x="136406" y="268277"/>
                                </a:lnTo>
                                <a:lnTo>
                                  <a:pt x="151002" y="281622"/>
                                </a:lnTo>
                                <a:lnTo>
                                  <a:pt x="240500" y="254190"/>
                                </a:lnTo>
                                <a:lnTo>
                                  <a:pt x="158559" y="254190"/>
                                </a:lnTo>
                                <a:lnTo>
                                  <a:pt x="136431" y="232698"/>
                                </a:lnTo>
                                <a:lnTo>
                                  <a:pt x="106468" y="195227"/>
                                </a:lnTo>
                                <a:lnTo>
                                  <a:pt x="76322" y="141883"/>
                                </a:lnTo>
                                <a:lnTo>
                                  <a:pt x="53644" y="72770"/>
                                </a:lnTo>
                                <a:lnTo>
                                  <a:pt x="51256" y="60858"/>
                                </a:lnTo>
                                <a:lnTo>
                                  <a:pt x="51130" y="60185"/>
                                </a:lnTo>
                                <a:lnTo>
                                  <a:pt x="49280" y="48132"/>
                                </a:lnTo>
                                <a:lnTo>
                                  <a:pt x="49161" y="47332"/>
                                </a:lnTo>
                                <a:lnTo>
                                  <a:pt x="48436" y="41551"/>
                                </a:lnTo>
                                <a:lnTo>
                                  <a:pt x="48361" y="40957"/>
                                </a:lnTo>
                                <a:lnTo>
                                  <a:pt x="47205" y="29502"/>
                                </a:lnTo>
                                <a:lnTo>
                                  <a:pt x="46808" y="24815"/>
                                </a:lnTo>
                                <a:lnTo>
                                  <a:pt x="46494" y="19215"/>
                                </a:lnTo>
                                <a:lnTo>
                                  <a:pt x="254065" y="19215"/>
                                </a:lnTo>
                                <a:lnTo>
                                  <a:pt x="253531" y="11353"/>
                                </a:lnTo>
                                <a:lnTo>
                                  <a:pt x="253453" y="0"/>
                                </a:lnTo>
                                <a:close/>
                              </a:path>
                              <a:path w="375285" h="331470">
                                <a:moveTo>
                                  <a:pt x="307289" y="157619"/>
                                </a:moveTo>
                                <a:lnTo>
                                  <a:pt x="293293" y="171195"/>
                                </a:lnTo>
                                <a:lnTo>
                                  <a:pt x="301226" y="180225"/>
                                </a:lnTo>
                                <a:lnTo>
                                  <a:pt x="309826" y="189056"/>
                                </a:lnTo>
                                <a:lnTo>
                                  <a:pt x="319125" y="197647"/>
                                </a:lnTo>
                                <a:lnTo>
                                  <a:pt x="329158" y="205955"/>
                                </a:lnTo>
                                <a:lnTo>
                                  <a:pt x="158559" y="254190"/>
                                </a:lnTo>
                                <a:lnTo>
                                  <a:pt x="240500" y="254190"/>
                                </a:lnTo>
                                <a:lnTo>
                                  <a:pt x="375043" y="212940"/>
                                </a:lnTo>
                                <a:lnTo>
                                  <a:pt x="354623" y="200657"/>
                                </a:lnTo>
                                <a:lnTo>
                                  <a:pt x="336632" y="187185"/>
                                </a:lnTo>
                                <a:lnTo>
                                  <a:pt x="320908" y="172760"/>
                                </a:lnTo>
                                <a:lnTo>
                                  <a:pt x="307289" y="157619"/>
                                </a:lnTo>
                                <a:close/>
                              </a:path>
                              <a:path w="375285" h="331470">
                                <a:moveTo>
                                  <a:pt x="254065" y="19215"/>
                                </a:moveTo>
                                <a:lnTo>
                                  <a:pt x="234645" y="19215"/>
                                </a:lnTo>
                                <a:lnTo>
                                  <a:pt x="234822" y="21894"/>
                                </a:lnTo>
                                <a:lnTo>
                                  <a:pt x="239750" y="57022"/>
                                </a:lnTo>
                                <a:lnTo>
                                  <a:pt x="241659" y="55029"/>
                                </a:lnTo>
                                <a:lnTo>
                                  <a:pt x="243738" y="52971"/>
                                </a:lnTo>
                                <a:lnTo>
                                  <a:pt x="244792" y="52247"/>
                                </a:lnTo>
                                <a:lnTo>
                                  <a:pt x="246780" y="51193"/>
                                </a:lnTo>
                                <a:lnTo>
                                  <a:pt x="247954" y="50723"/>
                                </a:lnTo>
                                <a:lnTo>
                                  <a:pt x="248883" y="50507"/>
                                </a:lnTo>
                                <a:lnTo>
                                  <a:pt x="249036" y="50507"/>
                                </a:lnTo>
                                <a:lnTo>
                                  <a:pt x="249720" y="48132"/>
                                </a:lnTo>
                                <a:lnTo>
                                  <a:pt x="251028" y="46037"/>
                                </a:lnTo>
                                <a:lnTo>
                                  <a:pt x="254038" y="43306"/>
                                </a:lnTo>
                                <a:lnTo>
                                  <a:pt x="256552" y="41109"/>
                                </a:lnTo>
                                <a:lnTo>
                                  <a:pt x="254474" y="24815"/>
                                </a:lnTo>
                                <a:lnTo>
                                  <a:pt x="254422" y="24409"/>
                                </a:lnTo>
                                <a:lnTo>
                                  <a:pt x="254065" y="19215"/>
                                </a:lnTo>
                                <a:close/>
                              </a:path>
                            </a:pathLst>
                          </a:custGeom>
                          <a:solidFill>
                            <a:srgbClr val="000000"/>
                          </a:solidFill>
                        </wps:spPr>
                        <wps:bodyPr wrap="square" lIns="0" tIns="0" rIns="0" bIns="0" rtlCol="0">
                          <a:prstTxWarp prst="textNoShape">
                            <a:avLst/>
                          </a:prstTxWarp>
                          <a:noAutofit/>
                        </wps:bodyPr>
                      </wps:wsp>
                      <pic:pic>
                        <pic:nvPicPr>
                          <pic:cNvPr id="685" name="Image 685"/>
                          <pic:cNvPicPr/>
                        </pic:nvPicPr>
                        <pic:blipFill>
                          <a:blip r:embed="rId28" cstate="print"/>
                          <a:stretch>
                            <a:fillRect/>
                          </a:stretch>
                        </pic:blipFill>
                        <pic:spPr>
                          <a:xfrm>
                            <a:off x="331457" y="167149"/>
                            <a:ext cx="231814" cy="230162"/>
                          </a:xfrm>
                          <a:prstGeom prst="rect">
                            <a:avLst/>
                          </a:prstGeom>
                        </pic:spPr>
                      </pic:pic>
                      <wps:wsp>
                        <wps:cNvPr id="686" name="Textbox 686"/>
                        <wps:cNvSpPr txBox="1"/>
                        <wps:spPr>
                          <a:xfrm>
                            <a:off x="3175" y="3175"/>
                            <a:ext cx="4565650" cy="679450"/>
                          </a:xfrm>
                          <a:prstGeom prst="rect">
                            <a:avLst/>
                          </a:prstGeom>
                          <a:ln w="6350">
                            <a:solidFill>
                              <a:srgbClr val="000000"/>
                            </a:solidFill>
                            <a:prstDash val="solid"/>
                          </a:ln>
                        </wps:spPr>
                        <wps:txbx>
                          <w:txbxContent>
                            <w:p>
                              <w:pPr>
                                <w:spacing w:line="240" w:lineRule="auto" w:before="71"/>
                                <w:rPr>
                                  <w:sz w:val="19"/>
                                </w:rPr>
                              </w:pPr>
                            </w:p>
                            <w:p>
                              <w:pPr>
                                <w:spacing w:line="232" w:lineRule="auto" w:before="1"/>
                                <w:ind w:left="1332" w:right="0" w:firstLine="0"/>
                                <w:jc w:val="left"/>
                                <w:rPr>
                                  <w:sz w:val="19"/>
                                </w:rPr>
                              </w:pPr>
                              <w:r>
                                <w:rPr>
                                  <w:sz w:val="19"/>
                                </w:rPr>
                                <w:t>For more on this subject, see </w:t>
                              </w:r>
                              <w:r>
                                <w:rPr>
                                  <w:i/>
                                  <w:sz w:val="19"/>
                                </w:rPr>
                                <w:t>Turbulent Times in Quant Land</w:t>
                              </w:r>
                              <w:r>
                                <w:rPr>
                                  <w:sz w:val="19"/>
                                </w:rPr>
                                <w:t>, by Matthew</w:t>
                              </w:r>
                              <w:r>
                                <w:rPr>
                                  <w:spacing w:val="-4"/>
                                  <w:sz w:val="19"/>
                                </w:rPr>
                                <w:t> </w:t>
                              </w:r>
                              <w:r>
                                <w:rPr>
                                  <w:sz w:val="19"/>
                                </w:rPr>
                                <w:t>S.</w:t>
                              </w:r>
                              <w:r>
                                <w:rPr>
                                  <w:spacing w:val="-4"/>
                                  <w:sz w:val="19"/>
                                </w:rPr>
                                <w:t> </w:t>
                              </w:r>
                              <w:r>
                                <w:rPr>
                                  <w:sz w:val="19"/>
                                </w:rPr>
                                <w:t>Rothman,</w:t>
                              </w:r>
                              <w:r>
                                <w:rPr>
                                  <w:spacing w:val="-4"/>
                                  <w:sz w:val="19"/>
                                </w:rPr>
                                <w:t> </w:t>
                              </w:r>
                              <w:r>
                                <w:rPr>
                                  <w:sz w:val="19"/>
                                </w:rPr>
                                <w:t>Ph.D.</w:t>
                              </w:r>
                              <w:r>
                                <w:rPr>
                                  <w:spacing w:val="-4"/>
                                  <w:sz w:val="19"/>
                                </w:rPr>
                                <w:t> </w:t>
                              </w:r>
                              <w:r>
                                <w:rPr>
                                  <w:sz w:val="19"/>
                                </w:rPr>
                                <w:t>at</w:t>
                              </w:r>
                              <w:r>
                                <w:rPr>
                                  <w:spacing w:val="-5"/>
                                  <w:sz w:val="19"/>
                                </w:rPr>
                                <w:t> </w:t>
                              </w:r>
                              <w:r>
                                <w:rPr>
                                  <w:sz w:val="19"/>
                                </w:rPr>
                                <w:t>Lehman</w:t>
                              </w:r>
                              <w:r>
                                <w:rPr>
                                  <w:spacing w:val="-4"/>
                                  <w:sz w:val="19"/>
                                </w:rPr>
                                <w:t> </w:t>
                              </w:r>
                              <w:r>
                                <w:rPr>
                                  <w:sz w:val="19"/>
                                </w:rPr>
                                <w:t>Brothers,</w:t>
                              </w:r>
                              <w:r>
                                <w:rPr>
                                  <w:spacing w:val="-4"/>
                                  <w:sz w:val="19"/>
                                </w:rPr>
                                <w:t> </w:t>
                              </w:r>
                              <w:r>
                                <w:rPr>
                                  <w:sz w:val="19"/>
                                </w:rPr>
                                <w:t>August</w:t>
                              </w:r>
                              <w:r>
                                <w:rPr>
                                  <w:spacing w:val="-5"/>
                                  <w:sz w:val="19"/>
                                </w:rPr>
                                <w:t> </w:t>
                              </w:r>
                              <w:r>
                                <w:rPr>
                                  <w:sz w:val="19"/>
                                </w:rPr>
                                <w:t>9,</w:t>
                              </w:r>
                              <w:r>
                                <w:rPr>
                                  <w:spacing w:val="-4"/>
                                  <w:sz w:val="19"/>
                                </w:rPr>
                                <w:t> </w:t>
                              </w:r>
                              <w:r>
                                <w:rPr>
                                  <w:sz w:val="19"/>
                                </w:rPr>
                                <w:t>2007.</w:t>
                              </w:r>
                            </w:p>
                          </w:txbxContent>
                        </wps:txbx>
                        <wps:bodyPr wrap="square" lIns="0" tIns="0" rIns="0" bIns="0" rtlCol="0">
                          <a:noAutofit/>
                        </wps:bodyPr>
                      </wps:wsp>
                    </wpg:wgp>
                  </a:graphicData>
                </a:graphic>
              </wp:anchor>
            </w:drawing>
          </mc:Choice>
          <mc:Fallback>
            <w:pict>
              <v:group style="position:absolute;margin-left:92.834602pt;margin-top:11.212773pt;width:360pt;height:54pt;mso-position-horizontal-relative:page;mso-position-vertical-relative:paragraph;z-index:-15627264;mso-wrap-distance-left:0;mso-wrap-distance-right:0" id="docshapegroup484" coordorigin="1857,224" coordsize="7200,1080">
                <v:shape style="position:absolute;left:1861;top:229;width:7190;height:1070" type="#_x0000_t75" id="docshape485" stroked="false">
                  <v:imagedata r:id="rId27" o:title=""/>
                </v:shape>
                <v:shape style="position:absolute;left:2114;top:519;width:591;height:522" id="docshape486" coordorigin="2114,520" coordsize="591,522" path="m2132,606l2114,607,2153,797,2226,933,2298,1014,2330,1041,2450,1000,2336,1000,2302,970,2255,918,2205,844,2164,750,2153,713,2145,679,2138,645,2132,607,2132,606xm2643,906l2336,1000,2450,1000,2674,923,2663,918,2653,912,2643,906xm2513,520l2156,520,2156,534,2157,548,2158,558,2158,559,2158,562,2159,574,2159,580,2161,594,2162,602,2164,615,2164,616,2165,625,2166,626,2168,636,2214,777,2275,880,2329,942,2352,963,2493,920,2364,920,2329,886,2282,827,2234,743,2199,634,2197,625,2195,616,2195,615,2192,596,2192,594,2190,585,2190,584,2189,566,2188,559,2187,550,2514,550,2513,538,2513,520xm2598,768l2597,771,2595,773,2588,780,2583,785,2576,789,2589,804,2602,818,2617,831,2633,844,2364,920,2493,920,2705,855,2673,836,2644,815,2620,792,2598,768xm2514,550l2484,550,2484,554,2484,558,2485,564,2486,574,2487,584,2487,585,2489,597,2492,610,2495,606,2498,603,2500,602,2503,600,2505,600,2506,599,2506,599,2507,596,2510,592,2514,588,2518,585,2515,559,2515,558,2514,550xe" filled="true" fillcolor="#000000" stroked="false">
                  <v:path arrowok="t"/>
                  <v:fill type="solid"/>
                </v:shape>
                <v:shape style="position:absolute;left:2378;top:487;width:366;height:363" type="#_x0000_t75" id="docshape487" stroked="false">
                  <v:imagedata r:id="rId28" o:title=""/>
                </v:shape>
                <v:shape style="position:absolute;left:1861;top:229;width:7190;height:1070" type="#_x0000_t202" id="docshape488" filled="false" stroked="true" strokeweight=".5pt" strokecolor="#000000">
                  <v:textbox inset="0,0,0,0">
                    <w:txbxContent>
                      <w:p>
                        <w:pPr>
                          <w:spacing w:line="240" w:lineRule="auto" w:before="71"/>
                          <w:rPr>
                            <w:sz w:val="19"/>
                          </w:rPr>
                        </w:pPr>
                      </w:p>
                      <w:p>
                        <w:pPr>
                          <w:spacing w:line="232" w:lineRule="auto" w:before="1"/>
                          <w:ind w:left="1332" w:right="0" w:firstLine="0"/>
                          <w:jc w:val="left"/>
                          <w:rPr>
                            <w:sz w:val="19"/>
                          </w:rPr>
                        </w:pPr>
                        <w:r>
                          <w:rPr>
                            <w:sz w:val="19"/>
                          </w:rPr>
                          <w:t>For more on this subject, see </w:t>
                        </w:r>
                        <w:r>
                          <w:rPr>
                            <w:i/>
                            <w:sz w:val="19"/>
                          </w:rPr>
                          <w:t>Turbulent Times in Quant Land</w:t>
                        </w:r>
                        <w:r>
                          <w:rPr>
                            <w:sz w:val="19"/>
                          </w:rPr>
                          <w:t>, by Matthew</w:t>
                        </w:r>
                        <w:r>
                          <w:rPr>
                            <w:spacing w:val="-4"/>
                            <w:sz w:val="19"/>
                          </w:rPr>
                          <w:t> </w:t>
                        </w:r>
                        <w:r>
                          <w:rPr>
                            <w:sz w:val="19"/>
                          </w:rPr>
                          <w:t>S.</w:t>
                        </w:r>
                        <w:r>
                          <w:rPr>
                            <w:spacing w:val="-4"/>
                            <w:sz w:val="19"/>
                          </w:rPr>
                          <w:t> </w:t>
                        </w:r>
                        <w:r>
                          <w:rPr>
                            <w:sz w:val="19"/>
                          </w:rPr>
                          <w:t>Rothman,</w:t>
                        </w:r>
                        <w:r>
                          <w:rPr>
                            <w:spacing w:val="-4"/>
                            <w:sz w:val="19"/>
                          </w:rPr>
                          <w:t> </w:t>
                        </w:r>
                        <w:r>
                          <w:rPr>
                            <w:sz w:val="19"/>
                          </w:rPr>
                          <w:t>Ph.D.</w:t>
                        </w:r>
                        <w:r>
                          <w:rPr>
                            <w:spacing w:val="-4"/>
                            <w:sz w:val="19"/>
                          </w:rPr>
                          <w:t> </w:t>
                        </w:r>
                        <w:r>
                          <w:rPr>
                            <w:sz w:val="19"/>
                          </w:rPr>
                          <w:t>at</w:t>
                        </w:r>
                        <w:r>
                          <w:rPr>
                            <w:spacing w:val="-5"/>
                            <w:sz w:val="19"/>
                          </w:rPr>
                          <w:t> </w:t>
                        </w:r>
                        <w:r>
                          <w:rPr>
                            <w:sz w:val="19"/>
                          </w:rPr>
                          <w:t>Lehman</w:t>
                        </w:r>
                        <w:r>
                          <w:rPr>
                            <w:spacing w:val="-4"/>
                            <w:sz w:val="19"/>
                          </w:rPr>
                          <w:t> </w:t>
                        </w:r>
                        <w:r>
                          <w:rPr>
                            <w:sz w:val="19"/>
                          </w:rPr>
                          <w:t>Brothers,</w:t>
                        </w:r>
                        <w:r>
                          <w:rPr>
                            <w:spacing w:val="-4"/>
                            <w:sz w:val="19"/>
                          </w:rPr>
                          <w:t> </w:t>
                        </w:r>
                        <w:r>
                          <w:rPr>
                            <w:sz w:val="19"/>
                          </w:rPr>
                          <w:t>August</w:t>
                        </w:r>
                        <w:r>
                          <w:rPr>
                            <w:spacing w:val="-5"/>
                            <w:sz w:val="19"/>
                          </w:rPr>
                          <w:t> </w:t>
                        </w:r>
                        <w:r>
                          <w:rPr>
                            <w:sz w:val="19"/>
                          </w:rPr>
                          <w:t>9,</w:t>
                        </w:r>
                        <w:r>
                          <w:rPr>
                            <w:spacing w:val="-4"/>
                            <w:sz w:val="19"/>
                          </w:rPr>
                          <w:t> </w:t>
                        </w:r>
                        <w:r>
                          <w:rPr>
                            <w:sz w:val="19"/>
                          </w:rPr>
                          <w:t>2007.</w:t>
                        </w:r>
                      </w:p>
                    </w:txbxContent>
                  </v:textbox>
                  <v:stroke dashstyle="solid"/>
                  <w10:wrap type="none"/>
                </v:shape>
                <w10:wrap type="topAndBottom"/>
              </v:group>
            </w:pict>
          </mc:Fallback>
        </mc:AlternateContent>
      </w:r>
    </w:p>
    <w:p>
      <w:pPr>
        <w:pStyle w:val="BodyText"/>
        <w:spacing w:before="38"/>
        <w:ind w:left="0"/>
      </w:pPr>
    </w:p>
    <w:p>
      <w:pPr>
        <w:pStyle w:val="BodyText"/>
        <w:spacing w:line="232" w:lineRule="auto"/>
        <w:ind w:right="412"/>
      </w:pPr>
      <w:r>
        <w:rPr/>
        <w:t>The</w:t>
      </w:r>
      <w:r>
        <w:rPr>
          <w:spacing w:val="-3"/>
        </w:rPr>
        <w:t> </w:t>
      </w:r>
      <w:r>
        <w:rPr/>
        <w:t>next</w:t>
      </w:r>
      <w:r>
        <w:rPr>
          <w:spacing w:val="-4"/>
        </w:rPr>
        <w:t> </w:t>
      </w:r>
      <w:r>
        <w:rPr/>
        <w:t>two</w:t>
      </w:r>
      <w:r>
        <w:rPr>
          <w:spacing w:val="-3"/>
        </w:rPr>
        <w:t> </w:t>
      </w:r>
      <w:r>
        <w:rPr/>
        <w:t>parts</w:t>
      </w:r>
      <w:r>
        <w:rPr>
          <w:spacing w:val="-3"/>
        </w:rPr>
        <w:t> </w:t>
      </w:r>
      <w:r>
        <w:rPr/>
        <w:t>will</w:t>
      </w:r>
      <w:r>
        <w:rPr>
          <w:spacing w:val="-3"/>
        </w:rPr>
        <w:t> </w:t>
      </w:r>
      <w:r>
        <w:rPr/>
        <w:t>focus</w:t>
      </w:r>
      <w:r>
        <w:rPr>
          <w:spacing w:val="-3"/>
        </w:rPr>
        <w:t> </w:t>
      </w:r>
      <w:r>
        <w:rPr/>
        <w:t>further</w:t>
      </w:r>
      <w:r>
        <w:rPr>
          <w:spacing w:val="-3"/>
        </w:rPr>
        <w:t> </w:t>
      </w:r>
      <w:r>
        <w:rPr/>
        <w:t>on</w:t>
      </w:r>
      <w:r>
        <w:rPr>
          <w:spacing w:val="-3"/>
        </w:rPr>
        <w:t> </w:t>
      </w:r>
      <w:r>
        <w:rPr/>
        <w:t>what</w:t>
      </w:r>
      <w:r>
        <w:rPr>
          <w:spacing w:val="-4"/>
        </w:rPr>
        <w:t> </w:t>
      </w:r>
      <w:r>
        <w:rPr/>
        <w:t>investors</w:t>
      </w:r>
      <w:r>
        <w:rPr>
          <w:spacing w:val="-3"/>
        </w:rPr>
        <w:t> </w:t>
      </w:r>
      <w:r>
        <w:rPr/>
        <w:t>really</w:t>
      </w:r>
      <w:r>
        <w:rPr>
          <w:spacing w:val="-4"/>
        </w:rPr>
        <w:t> </w:t>
      </w:r>
      <w:r>
        <w:rPr/>
        <w:t>want.</w:t>
      </w:r>
      <w:r>
        <w:rPr>
          <w:spacing w:val="-3"/>
        </w:rPr>
        <w:t> </w:t>
      </w:r>
      <w:r>
        <w:rPr/>
        <w:t>They</w:t>
      </w:r>
      <w:r>
        <w:rPr>
          <w:spacing w:val="-4"/>
        </w:rPr>
        <w:t> </w:t>
      </w:r>
      <w:r>
        <w:rPr/>
        <w:t>do</w:t>
      </w:r>
      <w:r>
        <w:rPr>
          <w:spacing w:val="-3"/>
        </w:rPr>
        <w:t> </w:t>
      </w:r>
      <w:r>
        <w:rPr/>
        <w:t>not park money with a sophisticated long/short to buy the same AAPL stock that a</w:t>
      </w:r>
    </w:p>
    <w:p>
      <w:pPr>
        <w:pStyle w:val="BodyText"/>
        <w:spacing w:line="232" w:lineRule="auto"/>
        <w:ind w:right="324"/>
      </w:pPr>
      <w:r>
        <w:rPr/>
        <w:t>low-tech</w:t>
      </w:r>
      <w:r>
        <w:rPr>
          <w:spacing w:val="-3"/>
        </w:rPr>
        <w:t> </w:t>
      </w:r>
      <w:r>
        <w:rPr>
          <w:b/>
        </w:rPr>
        <w:t>exchange</w:t>
      </w:r>
      <w:r>
        <w:rPr>
          <w:b/>
          <w:spacing w:val="-3"/>
        </w:rPr>
        <w:t> </w:t>
      </w:r>
      <w:r>
        <w:rPr>
          <w:b/>
        </w:rPr>
        <w:t>traded</w:t>
      </w:r>
      <w:r>
        <w:rPr>
          <w:b/>
          <w:spacing w:val="-3"/>
        </w:rPr>
        <w:t> </w:t>
      </w:r>
      <w:r>
        <w:rPr>
          <w:b/>
        </w:rPr>
        <w:t>fund</w:t>
      </w:r>
      <w:r>
        <w:rPr>
          <w:b/>
          <w:spacing w:val="-4"/>
        </w:rPr>
        <w:t> </w:t>
      </w:r>
      <w:r>
        <w:rPr/>
        <w:t>(</w:t>
      </w:r>
      <w:r>
        <w:rPr>
          <w:b/>
        </w:rPr>
        <w:t>ETF</w:t>
      </w:r>
      <w:r>
        <w:rPr/>
        <w:t>)</w:t>
      </w:r>
      <w:r>
        <w:rPr>
          <w:spacing w:val="-3"/>
        </w:rPr>
        <w:t> </w:t>
      </w:r>
      <w:r>
        <w:rPr/>
        <w:t>can</w:t>
      </w:r>
      <w:r>
        <w:rPr>
          <w:spacing w:val="-3"/>
        </w:rPr>
        <w:t> </w:t>
      </w:r>
      <w:r>
        <w:rPr/>
        <w:t>do</w:t>
      </w:r>
      <w:r>
        <w:rPr>
          <w:spacing w:val="-3"/>
        </w:rPr>
        <w:t> </w:t>
      </w:r>
      <w:r>
        <w:rPr/>
        <w:t>at</w:t>
      </w:r>
      <w:r>
        <w:rPr>
          <w:spacing w:val="-4"/>
        </w:rPr>
        <w:t> </w:t>
      </w:r>
      <w:r>
        <w:rPr/>
        <w:t>a</w:t>
      </w:r>
      <w:r>
        <w:rPr>
          <w:spacing w:val="-3"/>
        </w:rPr>
        <w:t> </w:t>
      </w:r>
      <w:r>
        <w:rPr/>
        <w:t>fraction</w:t>
      </w:r>
      <w:r>
        <w:rPr>
          <w:spacing w:val="-3"/>
        </w:rPr>
        <w:t> </w:t>
      </w:r>
      <w:r>
        <w:rPr/>
        <w:t>of</w:t>
      </w:r>
      <w:r>
        <w:rPr>
          <w:spacing w:val="-3"/>
        </w:rPr>
        <w:t> </w:t>
      </w:r>
      <w:r>
        <w:rPr/>
        <w:t>the</w:t>
      </w:r>
      <w:r>
        <w:rPr>
          <w:spacing w:val="-3"/>
        </w:rPr>
        <w:t> </w:t>
      </w:r>
      <w:r>
        <w:rPr/>
        <w:t>cost.</w:t>
      </w:r>
      <w:r>
        <w:rPr>
          <w:spacing w:val="-3"/>
        </w:rPr>
        <w:t> </w:t>
      </w:r>
      <w:r>
        <w:rPr/>
        <w:t>Investors</w:t>
      </w:r>
      <w:r>
        <w:rPr>
          <w:spacing w:val="-3"/>
        </w:rPr>
        <w:t> </w:t>
      </w:r>
      <w:r>
        <w:rPr/>
        <w:t>want low-volatility returns uncorrelated with market gyrations.</w:t>
      </w:r>
    </w:p>
    <w:p>
      <w:pPr>
        <w:spacing w:after="0" w:line="232" w:lineRule="auto"/>
        <w:sectPr>
          <w:pgSz w:w="10800" w:h="13320"/>
          <w:pgMar w:header="484" w:footer="1002" w:top="920" w:bottom="1200" w:left="1360" w:right="1160"/>
        </w:sectPr>
      </w:pPr>
    </w:p>
    <w:p>
      <w:pPr>
        <w:pStyle w:val="Heading5"/>
        <w:spacing w:before="149"/>
      </w:pPr>
      <w:r>
        <w:rPr/>
        <w:t>The</w:t>
      </w:r>
      <w:r>
        <w:rPr>
          <w:spacing w:val="-2"/>
        </w:rPr>
        <w:t> </w:t>
      </w:r>
      <w:r>
        <w:rPr/>
        <w:t>Green</w:t>
      </w:r>
      <w:r>
        <w:rPr>
          <w:spacing w:val="-2"/>
        </w:rPr>
        <w:t> </w:t>
      </w:r>
      <w:r>
        <w:rPr/>
        <w:t>Hornet</w:t>
      </w:r>
      <w:r>
        <w:rPr>
          <w:spacing w:val="-1"/>
        </w:rPr>
        <w:t> </w:t>
      </w:r>
      <w:r>
        <w:rPr/>
        <w:t>complex</w:t>
      </w:r>
      <w:r>
        <w:rPr>
          <w:spacing w:val="-2"/>
        </w:rPr>
        <w:t> </w:t>
      </w:r>
      <w:r>
        <w:rPr/>
        <w:t>of</w:t>
      </w:r>
      <w:r>
        <w:rPr>
          <w:spacing w:val="-2"/>
        </w:rPr>
        <w:t> </w:t>
      </w:r>
      <w:r>
        <w:rPr/>
        <w:t>the</w:t>
      </w:r>
      <w:r>
        <w:rPr>
          <w:spacing w:val="-1"/>
        </w:rPr>
        <w:t> </w:t>
      </w:r>
      <w:r>
        <w:rPr>
          <w:spacing w:val="-2"/>
        </w:rPr>
        <w:t>long/short</w:t>
      </w:r>
    </w:p>
    <w:p>
      <w:pPr>
        <w:spacing w:before="18"/>
        <w:ind w:left="136" w:right="0" w:firstLine="0"/>
        <w:jc w:val="left"/>
        <w:rPr>
          <w:rFonts w:ascii="Arial"/>
          <w:b/>
          <w:sz w:val="36"/>
        </w:rPr>
      </w:pPr>
      <w:r>
        <w:rPr>
          <w:rFonts w:ascii="Arial"/>
          <w:b/>
          <w:spacing w:val="-2"/>
          <w:sz w:val="36"/>
        </w:rPr>
        <w:t>industry</w:t>
      </w:r>
    </w:p>
    <w:p>
      <w:pPr>
        <w:spacing w:line="253" w:lineRule="exact" w:before="262"/>
        <w:ind w:left="496" w:right="0" w:firstLine="0"/>
        <w:jc w:val="left"/>
        <w:rPr>
          <w:i/>
          <w:sz w:val="21"/>
        </w:rPr>
      </w:pPr>
      <w:r>
        <w:rPr>
          <w:i/>
          <w:sz w:val="21"/>
        </w:rPr>
        <w:t>"What</w:t>
      </w:r>
      <w:r>
        <w:rPr>
          <w:i/>
          <w:spacing w:val="-1"/>
          <w:sz w:val="21"/>
        </w:rPr>
        <w:t> </w:t>
      </w:r>
      <w:r>
        <w:rPr>
          <w:i/>
          <w:sz w:val="21"/>
        </w:rPr>
        <w:t>IS,</w:t>
      </w:r>
      <w:r>
        <w:rPr>
          <w:i/>
          <w:spacing w:val="-1"/>
          <w:sz w:val="21"/>
        </w:rPr>
        <w:t> </w:t>
      </w:r>
      <w:r>
        <w:rPr>
          <w:i/>
          <w:sz w:val="21"/>
        </w:rPr>
        <w:t>is</w:t>
      </w:r>
      <w:r>
        <w:rPr>
          <w:i/>
          <w:spacing w:val="-2"/>
          <w:sz w:val="21"/>
        </w:rPr>
        <w:t> </w:t>
      </w:r>
      <w:r>
        <w:rPr>
          <w:i/>
          <w:sz w:val="21"/>
        </w:rPr>
        <w:t>more</w:t>
      </w:r>
      <w:r>
        <w:rPr>
          <w:i/>
          <w:spacing w:val="-2"/>
          <w:sz w:val="21"/>
        </w:rPr>
        <w:t> </w:t>
      </w:r>
      <w:r>
        <w:rPr>
          <w:i/>
          <w:sz w:val="21"/>
        </w:rPr>
        <w:t>important</w:t>
      </w:r>
      <w:r>
        <w:rPr>
          <w:i/>
          <w:spacing w:val="-1"/>
          <w:sz w:val="21"/>
        </w:rPr>
        <w:t> </w:t>
      </w:r>
      <w:r>
        <w:rPr>
          <w:i/>
          <w:sz w:val="21"/>
        </w:rPr>
        <w:t>than</w:t>
      </w:r>
      <w:r>
        <w:rPr>
          <w:i/>
          <w:spacing w:val="-2"/>
          <w:sz w:val="21"/>
        </w:rPr>
        <w:t> </w:t>
      </w:r>
      <w:r>
        <w:rPr>
          <w:i/>
          <w:sz w:val="21"/>
        </w:rPr>
        <w:t>what SHOULD</w:t>
      </w:r>
      <w:r>
        <w:rPr>
          <w:i/>
          <w:spacing w:val="-1"/>
          <w:sz w:val="21"/>
        </w:rPr>
        <w:t> </w:t>
      </w:r>
      <w:r>
        <w:rPr>
          <w:i/>
          <w:sz w:val="21"/>
        </w:rPr>
        <w:t>BE.</w:t>
      </w:r>
      <w:r>
        <w:rPr>
          <w:i/>
          <w:spacing w:val="-1"/>
          <w:sz w:val="21"/>
        </w:rPr>
        <w:t> </w:t>
      </w:r>
      <w:r>
        <w:rPr>
          <w:i/>
          <w:sz w:val="21"/>
        </w:rPr>
        <w:t>Too</w:t>
      </w:r>
      <w:r>
        <w:rPr>
          <w:i/>
          <w:spacing w:val="-1"/>
          <w:sz w:val="21"/>
        </w:rPr>
        <w:t> </w:t>
      </w:r>
      <w:r>
        <w:rPr>
          <w:i/>
          <w:sz w:val="21"/>
        </w:rPr>
        <w:t>many</w:t>
      </w:r>
      <w:r>
        <w:rPr>
          <w:i/>
          <w:spacing w:val="-1"/>
          <w:sz w:val="21"/>
        </w:rPr>
        <w:t> </w:t>
      </w:r>
      <w:r>
        <w:rPr>
          <w:i/>
          <w:sz w:val="21"/>
        </w:rPr>
        <w:t>people</w:t>
      </w:r>
      <w:r>
        <w:rPr>
          <w:i/>
          <w:spacing w:val="-2"/>
          <w:sz w:val="21"/>
        </w:rPr>
        <w:t> </w:t>
      </w:r>
      <w:r>
        <w:rPr>
          <w:i/>
          <w:sz w:val="21"/>
        </w:rPr>
        <w:t>look</w:t>
      </w:r>
      <w:r>
        <w:rPr>
          <w:i/>
          <w:spacing w:val="-1"/>
          <w:sz w:val="21"/>
        </w:rPr>
        <w:t> </w:t>
      </w:r>
      <w:r>
        <w:rPr>
          <w:i/>
          <w:sz w:val="21"/>
        </w:rPr>
        <w:t>at </w:t>
      </w:r>
      <w:r>
        <w:rPr>
          <w:i/>
          <w:spacing w:val="-4"/>
          <w:sz w:val="21"/>
        </w:rPr>
        <w:t>what</w:t>
      </w:r>
    </w:p>
    <w:p>
      <w:pPr>
        <w:spacing w:line="253" w:lineRule="exact" w:before="0"/>
        <w:ind w:left="496" w:right="0" w:firstLine="0"/>
        <w:jc w:val="left"/>
        <w:rPr>
          <w:i/>
          <w:sz w:val="21"/>
        </w:rPr>
      </w:pPr>
      <w:r>
        <w:rPr>
          <w:i/>
          <w:sz w:val="21"/>
        </w:rPr>
        <w:t>is</w:t>
      </w:r>
      <w:r>
        <w:rPr>
          <w:i/>
          <w:spacing w:val="-3"/>
          <w:sz w:val="21"/>
        </w:rPr>
        <w:t> </w:t>
      </w:r>
      <w:r>
        <w:rPr>
          <w:i/>
          <w:sz w:val="21"/>
        </w:rPr>
        <w:t>from</w:t>
      </w:r>
      <w:r>
        <w:rPr>
          <w:i/>
          <w:spacing w:val="-1"/>
          <w:sz w:val="21"/>
        </w:rPr>
        <w:t> </w:t>
      </w:r>
      <w:r>
        <w:rPr>
          <w:i/>
          <w:sz w:val="21"/>
        </w:rPr>
        <w:t>a</w:t>
      </w:r>
      <w:r>
        <w:rPr>
          <w:i/>
          <w:spacing w:val="-1"/>
          <w:sz w:val="21"/>
        </w:rPr>
        <w:t> </w:t>
      </w:r>
      <w:r>
        <w:rPr>
          <w:i/>
          <w:sz w:val="21"/>
        </w:rPr>
        <w:t>position</w:t>
      </w:r>
      <w:r>
        <w:rPr>
          <w:i/>
          <w:spacing w:val="-2"/>
          <w:sz w:val="21"/>
        </w:rPr>
        <w:t> </w:t>
      </w:r>
      <w:r>
        <w:rPr>
          <w:i/>
          <w:sz w:val="21"/>
        </w:rPr>
        <w:t>of</w:t>
      </w:r>
      <w:r>
        <w:rPr>
          <w:i/>
          <w:spacing w:val="-1"/>
          <w:sz w:val="21"/>
        </w:rPr>
        <w:t> </w:t>
      </w:r>
      <w:r>
        <w:rPr>
          <w:i/>
          <w:sz w:val="21"/>
        </w:rPr>
        <w:t>what</w:t>
      </w:r>
      <w:r>
        <w:rPr>
          <w:i/>
          <w:spacing w:val="-1"/>
          <w:sz w:val="21"/>
        </w:rPr>
        <w:t> </w:t>
      </w:r>
      <w:r>
        <w:rPr>
          <w:i/>
          <w:sz w:val="21"/>
        </w:rPr>
        <w:t>should</w:t>
      </w:r>
      <w:r>
        <w:rPr>
          <w:i/>
          <w:spacing w:val="-1"/>
          <w:sz w:val="21"/>
        </w:rPr>
        <w:t> </w:t>
      </w:r>
      <w:r>
        <w:rPr>
          <w:i/>
          <w:spacing w:val="-4"/>
          <w:sz w:val="21"/>
        </w:rPr>
        <w:t>be."</w:t>
      </w:r>
    </w:p>
    <w:p>
      <w:pPr>
        <w:spacing w:before="172"/>
        <w:ind w:left="3482" w:right="0" w:firstLine="0"/>
        <w:jc w:val="left"/>
        <w:rPr>
          <w:i/>
          <w:sz w:val="21"/>
        </w:rPr>
      </w:pPr>
      <w:r>
        <w:rPr>
          <w:i/>
          <w:sz w:val="21"/>
        </w:rPr>
        <w:t>–</w:t>
      </w:r>
      <w:r>
        <w:rPr>
          <w:i/>
          <w:spacing w:val="-3"/>
          <w:sz w:val="21"/>
        </w:rPr>
        <w:t> </w:t>
      </w:r>
      <w:r>
        <w:rPr>
          <w:i/>
          <w:sz w:val="21"/>
        </w:rPr>
        <w:t>Bruce</w:t>
      </w:r>
      <w:r>
        <w:rPr>
          <w:i/>
          <w:spacing w:val="-4"/>
          <w:sz w:val="21"/>
        </w:rPr>
        <w:t> </w:t>
      </w:r>
      <w:r>
        <w:rPr>
          <w:i/>
          <w:sz w:val="21"/>
        </w:rPr>
        <w:t>Lee,</w:t>
      </w:r>
      <w:r>
        <w:rPr>
          <w:i/>
          <w:spacing w:val="-3"/>
          <w:sz w:val="21"/>
        </w:rPr>
        <w:t> </w:t>
      </w:r>
      <w:r>
        <w:rPr>
          <w:i/>
          <w:sz w:val="21"/>
        </w:rPr>
        <w:t>Great</w:t>
      </w:r>
      <w:r>
        <w:rPr>
          <w:i/>
          <w:spacing w:val="-3"/>
          <w:sz w:val="21"/>
        </w:rPr>
        <w:t> </w:t>
      </w:r>
      <w:r>
        <w:rPr>
          <w:i/>
          <w:sz w:val="21"/>
        </w:rPr>
        <w:t>Chinese</w:t>
      </w:r>
      <w:r>
        <w:rPr>
          <w:i/>
          <w:spacing w:val="-4"/>
          <w:sz w:val="21"/>
        </w:rPr>
        <w:t> </w:t>
      </w:r>
      <w:r>
        <w:rPr>
          <w:i/>
          <w:sz w:val="21"/>
        </w:rPr>
        <w:t>American</w:t>
      </w:r>
      <w:r>
        <w:rPr>
          <w:i/>
          <w:spacing w:val="-3"/>
          <w:sz w:val="21"/>
        </w:rPr>
        <w:t> </w:t>
      </w:r>
      <w:r>
        <w:rPr>
          <w:i/>
          <w:spacing w:val="-2"/>
          <w:sz w:val="21"/>
        </w:rPr>
        <w:t>Philosopher</w:t>
      </w:r>
    </w:p>
    <w:p>
      <w:pPr>
        <w:pStyle w:val="BodyText"/>
        <w:spacing w:line="232" w:lineRule="auto" w:before="214"/>
        <w:ind w:right="412"/>
      </w:pPr>
      <w:r>
        <w:rPr/>
        <w:t>The 1966 television series </w:t>
      </w:r>
      <w:r>
        <w:rPr>
          <w:i/>
        </w:rPr>
        <w:t>The Green Hornet </w:t>
      </w:r>
      <w:r>
        <w:rPr/>
        <w:t>featured Brett Reid, an ambitious publisher at the Daily Sentinel by day and crime-fighting Green Hornet by night, and Kato, his loyal valet. If it wasn't for the sidekick butler played by an unknown actor</w:t>
      </w:r>
      <w:r>
        <w:rPr>
          <w:spacing w:val="-3"/>
        </w:rPr>
        <w:t> </w:t>
      </w:r>
      <w:r>
        <w:rPr/>
        <w:t>named</w:t>
      </w:r>
      <w:r>
        <w:rPr>
          <w:spacing w:val="-3"/>
        </w:rPr>
        <w:t> </w:t>
      </w:r>
      <w:r>
        <w:rPr/>
        <w:t>Bruce</w:t>
      </w:r>
      <w:r>
        <w:rPr>
          <w:spacing w:val="-3"/>
        </w:rPr>
        <w:t> </w:t>
      </w:r>
      <w:r>
        <w:rPr/>
        <w:t>Lee,</w:t>
      </w:r>
      <w:r>
        <w:rPr>
          <w:spacing w:val="-3"/>
        </w:rPr>
        <w:t> </w:t>
      </w:r>
      <w:r>
        <w:rPr/>
        <w:t>that</w:t>
      </w:r>
      <w:r>
        <w:rPr>
          <w:spacing w:val="-4"/>
        </w:rPr>
        <w:t> </w:t>
      </w:r>
      <w:r>
        <w:rPr/>
        <w:t>highly</w:t>
      </w:r>
      <w:r>
        <w:rPr>
          <w:spacing w:val="-4"/>
        </w:rPr>
        <w:t> </w:t>
      </w:r>
      <w:r>
        <w:rPr/>
        <w:t>forgettable</w:t>
      </w:r>
      <w:r>
        <w:rPr>
          <w:spacing w:val="-3"/>
        </w:rPr>
        <w:t> </w:t>
      </w:r>
      <w:r>
        <w:rPr/>
        <w:t>show</w:t>
      </w:r>
      <w:r>
        <w:rPr>
          <w:spacing w:val="-3"/>
        </w:rPr>
        <w:t> </w:t>
      </w:r>
      <w:r>
        <w:rPr/>
        <w:t>would</w:t>
      </w:r>
      <w:r>
        <w:rPr>
          <w:spacing w:val="-3"/>
        </w:rPr>
        <w:t> </w:t>
      </w:r>
      <w:r>
        <w:rPr/>
        <w:t>never</w:t>
      </w:r>
      <w:r>
        <w:rPr>
          <w:spacing w:val="-3"/>
        </w:rPr>
        <w:t> </w:t>
      </w:r>
      <w:r>
        <w:rPr/>
        <w:t>have</w:t>
      </w:r>
      <w:r>
        <w:rPr>
          <w:spacing w:val="-3"/>
        </w:rPr>
        <w:t> </w:t>
      </w:r>
      <w:r>
        <w:rPr/>
        <w:t>entered</w:t>
      </w:r>
      <w:r>
        <w:rPr>
          <w:spacing w:val="-3"/>
        </w:rPr>
        <w:t> </w:t>
      </w:r>
      <w:r>
        <w:rPr/>
        <w:t>the pantheon of cult series.</w:t>
      </w:r>
    </w:p>
    <w:p>
      <w:pPr>
        <w:pStyle w:val="BodyText"/>
        <w:spacing w:line="232" w:lineRule="auto" w:before="167"/>
        <w:ind w:right="291"/>
      </w:pPr>
      <w:r>
        <w:rPr/>
        <w:t>The long/short industry suffers from an unresolved Green Hornet complex. Many long/short participants are sheep dressed in wolves' clothing. Sharp agile hedge fund managers love to boast their superior analytical ability to pick stocks on the long side. Who cares? No one needs the onerous "sophistication" of a hedge fund manager</w:t>
      </w:r>
      <w:r>
        <w:rPr>
          <w:spacing w:val="-1"/>
        </w:rPr>
        <w:t> </w:t>
      </w:r>
      <w:r>
        <w:rPr/>
        <w:t>to</w:t>
      </w:r>
      <w:r>
        <w:rPr>
          <w:spacing w:val="-1"/>
        </w:rPr>
        <w:t> </w:t>
      </w:r>
      <w:r>
        <w:rPr/>
        <w:t>buy</w:t>
      </w:r>
      <w:r>
        <w:rPr>
          <w:spacing w:val="-2"/>
        </w:rPr>
        <w:t> </w:t>
      </w:r>
      <w:r>
        <w:rPr/>
        <w:t>AAPL.</w:t>
      </w:r>
      <w:r>
        <w:rPr>
          <w:spacing w:val="-1"/>
        </w:rPr>
        <w:t> </w:t>
      </w:r>
      <w:r>
        <w:rPr/>
        <w:t>Any</w:t>
      </w:r>
      <w:r>
        <w:rPr>
          <w:spacing w:val="-2"/>
        </w:rPr>
        <w:t> </w:t>
      </w:r>
      <w:r>
        <w:rPr/>
        <w:t>"boring"</w:t>
      </w:r>
      <w:r>
        <w:rPr>
          <w:spacing w:val="-2"/>
        </w:rPr>
        <w:t> </w:t>
      </w:r>
      <w:r>
        <w:rPr/>
        <w:t>long-only</w:t>
      </w:r>
      <w:r>
        <w:rPr>
          <w:spacing w:val="-2"/>
        </w:rPr>
        <w:t> </w:t>
      </w:r>
      <w:r>
        <w:rPr/>
        <w:t>fund</w:t>
      </w:r>
      <w:r>
        <w:rPr>
          <w:spacing w:val="-1"/>
        </w:rPr>
        <w:t> </w:t>
      </w:r>
      <w:r>
        <w:rPr/>
        <w:t>manager</w:t>
      </w:r>
      <w:r>
        <w:rPr>
          <w:spacing w:val="-1"/>
        </w:rPr>
        <w:t> </w:t>
      </w:r>
      <w:r>
        <w:rPr/>
        <w:t>will</w:t>
      </w:r>
      <w:r>
        <w:rPr>
          <w:spacing w:val="-1"/>
        </w:rPr>
        <w:t> </w:t>
      </w:r>
      <w:r>
        <w:rPr/>
        <w:t>provide</w:t>
      </w:r>
      <w:r>
        <w:rPr>
          <w:spacing w:val="-1"/>
        </w:rPr>
        <w:t> </w:t>
      </w:r>
      <w:r>
        <w:rPr/>
        <w:t>the</w:t>
      </w:r>
      <w:r>
        <w:rPr>
          <w:spacing w:val="-1"/>
        </w:rPr>
        <w:t> </w:t>
      </w:r>
      <w:r>
        <w:rPr/>
        <w:t>exact same</w:t>
      </w:r>
      <w:r>
        <w:rPr>
          <w:spacing w:val="-3"/>
        </w:rPr>
        <w:t> </w:t>
      </w:r>
      <w:r>
        <w:rPr/>
        <w:t>service</w:t>
      </w:r>
      <w:r>
        <w:rPr>
          <w:spacing w:val="-3"/>
        </w:rPr>
        <w:t> </w:t>
      </w:r>
      <w:r>
        <w:rPr/>
        <w:t>at</w:t>
      </w:r>
      <w:r>
        <w:rPr>
          <w:spacing w:val="-4"/>
        </w:rPr>
        <w:t> </w:t>
      </w:r>
      <w:r>
        <w:rPr/>
        <w:t>a</w:t>
      </w:r>
      <w:r>
        <w:rPr>
          <w:spacing w:val="-3"/>
        </w:rPr>
        <w:t> </w:t>
      </w:r>
      <w:r>
        <w:rPr/>
        <w:t>fraction</w:t>
      </w:r>
      <w:r>
        <w:rPr>
          <w:spacing w:val="-3"/>
        </w:rPr>
        <w:t> </w:t>
      </w:r>
      <w:r>
        <w:rPr/>
        <w:t>of</w:t>
      </w:r>
      <w:r>
        <w:rPr>
          <w:spacing w:val="-3"/>
        </w:rPr>
        <w:t> </w:t>
      </w:r>
      <w:r>
        <w:rPr/>
        <w:t>the</w:t>
      </w:r>
      <w:r>
        <w:rPr>
          <w:spacing w:val="-3"/>
        </w:rPr>
        <w:t> </w:t>
      </w:r>
      <w:r>
        <w:rPr/>
        <w:t>cost.</w:t>
      </w:r>
      <w:r>
        <w:rPr>
          <w:spacing w:val="-3"/>
        </w:rPr>
        <w:t> </w:t>
      </w:r>
      <w:r>
        <w:rPr/>
        <w:t>Better</w:t>
      </w:r>
      <w:r>
        <w:rPr>
          <w:spacing w:val="-3"/>
        </w:rPr>
        <w:t> </w:t>
      </w:r>
      <w:r>
        <w:rPr/>
        <w:t>still,</w:t>
      </w:r>
      <w:r>
        <w:rPr>
          <w:spacing w:val="-3"/>
        </w:rPr>
        <w:t> </w:t>
      </w:r>
      <w:r>
        <w:rPr/>
        <w:t>any</w:t>
      </w:r>
      <w:r>
        <w:rPr>
          <w:spacing w:val="-4"/>
        </w:rPr>
        <w:t> </w:t>
      </w:r>
      <w:r>
        <w:rPr/>
        <w:t>low-tech,</w:t>
      </w:r>
      <w:r>
        <w:rPr>
          <w:spacing w:val="-3"/>
        </w:rPr>
        <w:t> </w:t>
      </w:r>
      <w:r>
        <w:rPr/>
        <w:t>low-cost,</w:t>
      </w:r>
      <w:r>
        <w:rPr>
          <w:spacing w:val="-3"/>
        </w:rPr>
        <w:t> </w:t>
      </w:r>
      <w:r>
        <w:rPr/>
        <w:t>plain</w:t>
      </w:r>
      <w:r>
        <w:rPr>
          <w:spacing w:val="-3"/>
        </w:rPr>
        <w:t> </w:t>
      </w:r>
      <w:r>
        <w:rPr/>
        <w:t>vanilla ETF will do better than any active manager over time.</w:t>
      </w:r>
    </w:p>
    <w:p>
      <w:pPr>
        <w:pStyle w:val="BodyText"/>
        <w:spacing w:line="232" w:lineRule="auto" w:before="165"/>
        <w:ind w:right="412"/>
      </w:pPr>
      <w:r>
        <w:rPr/>
        <w:t>What really gets long/short market participants into the pantheon of cult fund managers</w:t>
      </w:r>
      <w:r>
        <w:rPr>
          <w:spacing w:val="-3"/>
        </w:rPr>
        <w:t> </w:t>
      </w:r>
      <w:r>
        <w:rPr/>
        <w:t>is</w:t>
      </w:r>
      <w:r>
        <w:rPr>
          <w:spacing w:val="-3"/>
        </w:rPr>
        <w:t> </w:t>
      </w:r>
      <w:r>
        <w:rPr/>
        <w:t>their</w:t>
      </w:r>
      <w:r>
        <w:rPr>
          <w:spacing w:val="-3"/>
        </w:rPr>
        <w:t> </w:t>
      </w:r>
      <w:r>
        <w:rPr/>
        <w:t>ability</w:t>
      </w:r>
      <w:r>
        <w:rPr>
          <w:spacing w:val="-4"/>
        </w:rPr>
        <w:t> </w:t>
      </w:r>
      <w:r>
        <w:rPr/>
        <w:t>to</w:t>
      </w:r>
      <w:r>
        <w:rPr>
          <w:spacing w:val="-3"/>
        </w:rPr>
        <w:t> </w:t>
      </w:r>
      <w:r>
        <w:rPr/>
        <w:t>make</w:t>
      </w:r>
      <w:r>
        <w:rPr>
          <w:spacing w:val="-3"/>
        </w:rPr>
        <w:t> </w:t>
      </w:r>
      <w:r>
        <w:rPr/>
        <w:t>money</w:t>
      </w:r>
      <w:r>
        <w:rPr>
          <w:spacing w:val="-4"/>
        </w:rPr>
        <w:t> </w:t>
      </w:r>
      <w:r>
        <w:rPr/>
        <w:t>when</w:t>
      </w:r>
      <w:r>
        <w:rPr>
          <w:spacing w:val="-3"/>
        </w:rPr>
        <w:t> </w:t>
      </w:r>
      <w:r>
        <w:rPr/>
        <w:t>no</w:t>
      </w:r>
      <w:r>
        <w:rPr>
          <w:spacing w:val="-3"/>
        </w:rPr>
        <w:t> </w:t>
      </w:r>
      <w:r>
        <w:rPr/>
        <w:t>one</w:t>
      </w:r>
      <w:r>
        <w:rPr>
          <w:spacing w:val="-3"/>
        </w:rPr>
        <w:t> </w:t>
      </w:r>
      <w:r>
        <w:rPr/>
        <w:t>else</w:t>
      </w:r>
      <w:r>
        <w:rPr>
          <w:spacing w:val="-3"/>
        </w:rPr>
        <w:t> </w:t>
      </w:r>
      <w:r>
        <w:rPr/>
        <w:t>does.</w:t>
      </w:r>
      <w:r>
        <w:rPr>
          <w:spacing w:val="-3"/>
        </w:rPr>
        <w:t> </w:t>
      </w:r>
      <w:r>
        <w:rPr/>
        <w:t>That</w:t>
      </w:r>
      <w:r>
        <w:rPr>
          <w:spacing w:val="-4"/>
        </w:rPr>
        <w:t> </w:t>
      </w:r>
      <w:r>
        <w:rPr/>
        <w:t>comes</w:t>
      </w:r>
      <w:r>
        <w:rPr>
          <w:spacing w:val="-3"/>
        </w:rPr>
        <w:t> </w:t>
      </w:r>
      <w:r>
        <w:rPr/>
        <w:t>from the sidekick called the short book.</w:t>
      </w:r>
    </w:p>
    <w:p>
      <w:pPr>
        <w:pStyle w:val="BodyText"/>
        <w:spacing w:line="232" w:lineRule="auto" w:before="169"/>
        <w:ind w:right="472"/>
      </w:pPr>
      <w:r>
        <w:rPr/>
        <w:t>The long/short industry is a highly competitive arena. Market participants know they must hit the ground running to attract investors. So, they default to trading within their comfort zone. They spend most of their time picking stocks on the long</w:t>
      </w:r>
      <w:r>
        <w:rPr>
          <w:spacing w:val="-5"/>
        </w:rPr>
        <w:t> </w:t>
      </w:r>
      <w:r>
        <w:rPr/>
        <w:t>side.</w:t>
      </w:r>
      <w:r>
        <w:rPr>
          <w:spacing w:val="-4"/>
        </w:rPr>
        <w:t> </w:t>
      </w:r>
      <w:r>
        <w:rPr/>
        <w:t>Meanwhile,</w:t>
      </w:r>
      <w:r>
        <w:rPr>
          <w:spacing w:val="-4"/>
        </w:rPr>
        <w:t> </w:t>
      </w:r>
      <w:r>
        <w:rPr/>
        <w:t>endless</w:t>
      </w:r>
      <w:r>
        <w:rPr>
          <w:spacing w:val="-4"/>
        </w:rPr>
        <w:t> </w:t>
      </w:r>
      <w:r>
        <w:rPr/>
        <w:t>frustration</w:t>
      </w:r>
      <w:r>
        <w:rPr>
          <w:spacing w:val="-4"/>
        </w:rPr>
        <w:t> </w:t>
      </w:r>
      <w:r>
        <w:rPr/>
        <w:t>with</w:t>
      </w:r>
      <w:r>
        <w:rPr>
          <w:spacing w:val="-4"/>
        </w:rPr>
        <w:t> </w:t>
      </w:r>
      <w:r>
        <w:rPr/>
        <w:t>their</w:t>
      </w:r>
      <w:r>
        <w:rPr>
          <w:spacing w:val="-4"/>
        </w:rPr>
        <w:t> </w:t>
      </w:r>
      <w:r>
        <w:rPr/>
        <w:t>shorts</w:t>
      </w:r>
      <w:r>
        <w:rPr>
          <w:spacing w:val="-4"/>
        </w:rPr>
        <w:t> </w:t>
      </w:r>
      <w:r>
        <w:rPr/>
        <w:t>discourages</w:t>
      </w:r>
      <w:r>
        <w:rPr>
          <w:spacing w:val="-4"/>
        </w:rPr>
        <w:t> </w:t>
      </w:r>
      <w:r>
        <w:rPr/>
        <w:t>them</w:t>
      </w:r>
      <w:r>
        <w:rPr>
          <w:spacing w:val="-4"/>
        </w:rPr>
        <w:t> </w:t>
      </w:r>
      <w:r>
        <w:rPr/>
        <w:t>from</w:t>
      </w:r>
    </w:p>
    <w:p>
      <w:pPr>
        <w:pStyle w:val="BodyText"/>
        <w:spacing w:line="246" w:lineRule="exact"/>
      </w:pPr>
      <w:r>
        <w:rPr/>
        <w:t>learning</w:t>
      </w:r>
      <w:r>
        <w:rPr>
          <w:spacing w:val="-3"/>
        </w:rPr>
        <w:t> </w:t>
      </w:r>
      <w:r>
        <w:rPr/>
        <w:t>the</w:t>
      </w:r>
      <w:r>
        <w:rPr>
          <w:spacing w:val="-1"/>
        </w:rPr>
        <w:t> </w:t>
      </w:r>
      <w:r>
        <w:rPr/>
        <w:t>intricacies</w:t>
      </w:r>
      <w:r>
        <w:rPr>
          <w:spacing w:val="-2"/>
        </w:rPr>
        <w:t> </w:t>
      </w:r>
      <w:r>
        <w:rPr/>
        <w:t>of</w:t>
      </w:r>
      <w:r>
        <w:rPr>
          <w:spacing w:val="-1"/>
        </w:rPr>
        <w:t> </w:t>
      </w:r>
      <w:r>
        <w:rPr/>
        <w:t>the</w:t>
      </w:r>
      <w:r>
        <w:rPr>
          <w:spacing w:val="-2"/>
        </w:rPr>
        <w:t> </w:t>
      </w:r>
      <w:r>
        <w:rPr/>
        <w:t>"dark</w:t>
      </w:r>
      <w:r>
        <w:rPr>
          <w:spacing w:val="-2"/>
        </w:rPr>
        <w:t> </w:t>
      </w:r>
      <w:r>
        <w:rPr/>
        <w:t>arts."</w:t>
      </w:r>
      <w:r>
        <w:rPr>
          <w:spacing w:val="-3"/>
        </w:rPr>
        <w:t> </w:t>
      </w:r>
      <w:r>
        <w:rPr/>
        <w:t>Despite</w:t>
      </w:r>
      <w:r>
        <w:rPr>
          <w:spacing w:val="-1"/>
        </w:rPr>
        <w:t> </w:t>
      </w:r>
      <w:r>
        <w:rPr/>
        <w:t>the</w:t>
      </w:r>
      <w:r>
        <w:rPr>
          <w:spacing w:val="-2"/>
        </w:rPr>
        <w:t> </w:t>
      </w:r>
      <w:r>
        <w:rPr/>
        <w:t>best</w:t>
      </w:r>
      <w:r>
        <w:rPr>
          <w:spacing w:val="-2"/>
        </w:rPr>
        <w:t> </w:t>
      </w:r>
      <w:r>
        <w:rPr/>
        <w:t>initial</w:t>
      </w:r>
      <w:r>
        <w:rPr>
          <w:spacing w:val="-2"/>
        </w:rPr>
        <w:t> </w:t>
      </w:r>
      <w:r>
        <w:rPr/>
        <w:t>intentions,</w:t>
      </w:r>
      <w:r>
        <w:rPr>
          <w:spacing w:val="-1"/>
        </w:rPr>
        <w:t> </w:t>
      </w:r>
      <w:r>
        <w:rPr/>
        <w:t>the</w:t>
      </w:r>
      <w:r>
        <w:rPr>
          <w:spacing w:val="-1"/>
        </w:rPr>
        <w:t> </w:t>
      </w:r>
      <w:r>
        <w:rPr>
          <w:spacing w:val="-2"/>
        </w:rPr>
        <w:t>short</w:t>
      </w:r>
    </w:p>
    <w:p>
      <w:pPr>
        <w:pStyle w:val="BodyText"/>
        <w:spacing w:line="256" w:lineRule="exact"/>
      </w:pPr>
      <w:r>
        <w:rPr/>
        <w:t>book</w:t>
      </w:r>
      <w:r>
        <w:rPr>
          <w:spacing w:val="-3"/>
        </w:rPr>
        <w:t> </w:t>
      </w:r>
      <w:r>
        <w:rPr/>
        <w:t>gradually</w:t>
      </w:r>
      <w:r>
        <w:rPr>
          <w:spacing w:val="-3"/>
        </w:rPr>
        <w:t> </w:t>
      </w:r>
      <w:r>
        <w:rPr/>
        <w:t>gets</w:t>
      </w:r>
      <w:r>
        <w:rPr>
          <w:spacing w:val="-2"/>
        </w:rPr>
        <w:t> </w:t>
      </w:r>
      <w:r>
        <w:rPr/>
        <w:t>relegated</w:t>
      </w:r>
      <w:r>
        <w:rPr>
          <w:spacing w:val="-2"/>
        </w:rPr>
        <w:t> </w:t>
      </w:r>
      <w:r>
        <w:rPr/>
        <w:t>to</w:t>
      </w:r>
      <w:r>
        <w:rPr>
          <w:spacing w:val="-2"/>
        </w:rPr>
        <w:t> </w:t>
      </w:r>
      <w:r>
        <w:rPr/>
        <w:t>a</w:t>
      </w:r>
      <w:r>
        <w:rPr>
          <w:spacing w:val="-1"/>
        </w:rPr>
        <w:t> </w:t>
      </w:r>
      <w:r>
        <w:rPr>
          <w:spacing w:val="-2"/>
        </w:rPr>
        <w:t>sideshow.</w:t>
      </w:r>
    </w:p>
    <w:p>
      <w:pPr>
        <w:pStyle w:val="BodyText"/>
        <w:spacing w:line="232" w:lineRule="auto" w:before="170"/>
        <w:ind w:right="534"/>
      </w:pPr>
      <w:r>
        <w:rPr/>
        <w:t>This goes on as long as markets move up. As soon as markets hit a "soft patch," the neglected short side fails to compensate for the losses on the long side. When performance</w:t>
      </w:r>
      <w:r>
        <w:rPr>
          <w:spacing w:val="-4"/>
        </w:rPr>
        <w:t> </w:t>
      </w:r>
      <w:r>
        <w:rPr/>
        <w:t>goes</w:t>
      </w:r>
      <w:r>
        <w:rPr>
          <w:spacing w:val="-4"/>
        </w:rPr>
        <w:t> </w:t>
      </w:r>
      <w:r>
        <w:rPr/>
        <w:t>through</w:t>
      </w:r>
      <w:r>
        <w:rPr>
          <w:spacing w:val="-4"/>
        </w:rPr>
        <w:t> </w:t>
      </w:r>
      <w:r>
        <w:rPr/>
        <w:t>an</w:t>
      </w:r>
      <w:r>
        <w:rPr>
          <w:spacing w:val="-4"/>
        </w:rPr>
        <w:t> </w:t>
      </w:r>
      <w:r>
        <w:rPr/>
        <w:t>air</w:t>
      </w:r>
      <w:r>
        <w:rPr>
          <w:spacing w:val="-4"/>
        </w:rPr>
        <w:t> </w:t>
      </w:r>
      <w:r>
        <w:rPr/>
        <w:t>pocket,</w:t>
      </w:r>
      <w:r>
        <w:rPr>
          <w:spacing w:val="-4"/>
        </w:rPr>
        <w:t> </w:t>
      </w:r>
      <w:r>
        <w:rPr/>
        <w:t>investors</w:t>
      </w:r>
      <w:r>
        <w:rPr>
          <w:spacing w:val="-4"/>
        </w:rPr>
        <w:t> </w:t>
      </w:r>
      <w:r>
        <w:rPr/>
        <w:t>suffocate.</w:t>
      </w:r>
      <w:r>
        <w:rPr>
          <w:spacing w:val="-4"/>
        </w:rPr>
        <w:t> </w:t>
      </w:r>
      <w:r>
        <w:rPr/>
        <w:t>They</w:t>
      </w:r>
      <w:r>
        <w:rPr>
          <w:spacing w:val="-5"/>
        </w:rPr>
        <w:t> </w:t>
      </w:r>
      <w:r>
        <w:rPr/>
        <w:t>had</w:t>
      </w:r>
      <w:r>
        <w:rPr>
          <w:spacing w:val="-4"/>
        </w:rPr>
        <w:t> </w:t>
      </w:r>
      <w:r>
        <w:rPr/>
        <w:t>to</w:t>
      </w:r>
      <w:r>
        <w:rPr>
          <w:spacing w:val="-4"/>
        </w:rPr>
        <w:t> </w:t>
      </w:r>
      <w:r>
        <w:rPr/>
        <w:t>swallow exorbitant fees and stomach "alpha-challenged" returns. No wonder they choke</w:t>
      </w:r>
    </w:p>
    <w:p>
      <w:pPr>
        <w:pStyle w:val="BodyText"/>
        <w:spacing w:line="232" w:lineRule="auto"/>
        <w:ind w:right="291"/>
      </w:pPr>
      <w:r>
        <w:rPr/>
        <w:t>when</w:t>
      </w:r>
      <w:r>
        <w:rPr>
          <w:spacing w:val="-3"/>
        </w:rPr>
        <w:t> </w:t>
      </w:r>
      <w:r>
        <w:rPr/>
        <w:t>they</w:t>
      </w:r>
      <w:r>
        <w:rPr>
          <w:spacing w:val="-4"/>
        </w:rPr>
        <w:t> </w:t>
      </w:r>
      <w:r>
        <w:rPr/>
        <w:t>realize</w:t>
      </w:r>
      <w:r>
        <w:rPr>
          <w:spacing w:val="-3"/>
        </w:rPr>
        <w:t> </w:t>
      </w:r>
      <w:r>
        <w:rPr/>
        <w:t>that</w:t>
      </w:r>
      <w:r>
        <w:rPr>
          <w:spacing w:val="-4"/>
        </w:rPr>
        <w:t> </w:t>
      </w:r>
      <w:r>
        <w:rPr/>
        <w:t>downside</w:t>
      </w:r>
      <w:r>
        <w:rPr>
          <w:spacing w:val="-3"/>
        </w:rPr>
        <w:t> </w:t>
      </w:r>
      <w:r>
        <w:rPr/>
        <w:t>protection</w:t>
      </w:r>
      <w:r>
        <w:rPr>
          <w:spacing w:val="-3"/>
        </w:rPr>
        <w:t> </w:t>
      </w:r>
      <w:r>
        <w:rPr/>
        <w:t>really</w:t>
      </w:r>
      <w:r>
        <w:rPr>
          <w:spacing w:val="-4"/>
        </w:rPr>
        <w:t> </w:t>
      </w:r>
      <w:r>
        <w:rPr/>
        <w:t>meant</w:t>
      </w:r>
      <w:r>
        <w:rPr>
          <w:spacing w:val="-4"/>
        </w:rPr>
        <w:t> </w:t>
      </w:r>
      <w:r>
        <w:rPr/>
        <w:t>losing</w:t>
      </w:r>
      <w:r>
        <w:rPr>
          <w:spacing w:val="-4"/>
        </w:rPr>
        <w:t> </w:t>
      </w:r>
      <w:r>
        <w:rPr/>
        <w:t>less</w:t>
      </w:r>
      <w:r>
        <w:rPr>
          <w:spacing w:val="-3"/>
        </w:rPr>
        <w:t> </w:t>
      </w:r>
      <w:r>
        <w:rPr/>
        <w:t>than</w:t>
      </w:r>
      <w:r>
        <w:rPr>
          <w:spacing w:val="-3"/>
        </w:rPr>
        <w:t> </w:t>
      </w:r>
      <w:r>
        <w:rPr/>
        <w:t>the</w:t>
      </w:r>
      <w:r>
        <w:rPr>
          <w:spacing w:val="-3"/>
        </w:rPr>
        <w:t> </w:t>
      </w:r>
      <w:r>
        <w:rPr/>
        <w:t>market. It is therefore no surprise that the long/short industry is now met with growing </w:t>
      </w:r>
      <w:r>
        <w:rPr>
          <w:spacing w:val="-2"/>
        </w:rPr>
        <w:t>cynicism.</w:t>
      </w:r>
    </w:p>
    <w:p>
      <w:pPr>
        <w:spacing w:after="0" w:line="232" w:lineRule="auto"/>
        <w:sectPr>
          <w:pgSz w:w="10800" w:h="13320"/>
          <w:pgMar w:header="328" w:footer="1002" w:top="900" w:bottom="1200" w:left="1360" w:right="1160"/>
        </w:sectPr>
      </w:pPr>
    </w:p>
    <w:p>
      <w:pPr>
        <w:pStyle w:val="Heading5"/>
        <w:spacing w:before="137"/>
      </w:pPr>
      <w:bookmarkStart w:name="_TOC_250074" w:id="123"/>
      <w:r>
        <w:rPr/>
        <w:t>Lessons</w:t>
      </w:r>
      <w:r>
        <w:rPr>
          <w:spacing w:val="-5"/>
        </w:rPr>
        <w:t> </w:t>
      </w:r>
      <w:r>
        <w:rPr/>
        <w:t>from</w:t>
      </w:r>
      <w:r>
        <w:rPr>
          <w:spacing w:val="-5"/>
        </w:rPr>
        <w:t> </w:t>
      </w:r>
      <w:r>
        <w:rPr/>
        <w:t>Bernie</w:t>
      </w:r>
      <w:r>
        <w:rPr>
          <w:spacing w:val="-4"/>
        </w:rPr>
        <w:t> </w:t>
      </w:r>
      <w:bookmarkEnd w:id="123"/>
      <w:r>
        <w:rPr>
          <w:spacing w:val="-2"/>
        </w:rPr>
        <w:t>Madoff</w:t>
      </w:r>
    </w:p>
    <w:p>
      <w:pPr>
        <w:spacing w:line="253" w:lineRule="exact" w:before="226"/>
        <w:ind w:left="496" w:right="0" w:firstLine="0"/>
        <w:jc w:val="left"/>
        <w:rPr>
          <w:i/>
          <w:sz w:val="21"/>
        </w:rPr>
      </w:pPr>
      <w:r>
        <w:rPr>
          <w:i/>
          <w:sz w:val="21"/>
        </w:rPr>
        <w:t>"You</w:t>
      </w:r>
      <w:r>
        <w:rPr>
          <w:i/>
          <w:spacing w:val="-3"/>
          <w:sz w:val="21"/>
        </w:rPr>
        <w:t> </w:t>
      </w:r>
      <w:r>
        <w:rPr>
          <w:i/>
          <w:sz w:val="21"/>
        </w:rPr>
        <w:t>will</w:t>
      </w:r>
      <w:r>
        <w:rPr>
          <w:i/>
          <w:spacing w:val="-2"/>
          <w:sz w:val="21"/>
        </w:rPr>
        <w:t> </w:t>
      </w:r>
      <w:r>
        <w:rPr>
          <w:i/>
          <w:sz w:val="21"/>
        </w:rPr>
        <w:t>be</w:t>
      </w:r>
      <w:r>
        <w:rPr>
          <w:i/>
          <w:spacing w:val="-2"/>
          <w:sz w:val="21"/>
        </w:rPr>
        <w:t> </w:t>
      </w:r>
      <w:r>
        <w:rPr>
          <w:i/>
          <w:sz w:val="21"/>
        </w:rPr>
        <w:t>amused</w:t>
      </w:r>
      <w:r>
        <w:rPr>
          <w:i/>
          <w:spacing w:val="-2"/>
          <w:sz w:val="21"/>
        </w:rPr>
        <w:t> </w:t>
      </w:r>
      <w:r>
        <w:rPr>
          <w:i/>
          <w:sz w:val="21"/>
        </w:rPr>
        <w:t>when</w:t>
      </w:r>
      <w:r>
        <w:rPr>
          <w:i/>
          <w:spacing w:val="-2"/>
          <w:sz w:val="21"/>
        </w:rPr>
        <w:t> </w:t>
      </w:r>
      <w:r>
        <w:rPr>
          <w:i/>
          <w:sz w:val="21"/>
        </w:rPr>
        <w:t>you</w:t>
      </w:r>
      <w:r>
        <w:rPr>
          <w:i/>
          <w:spacing w:val="-3"/>
          <w:sz w:val="21"/>
        </w:rPr>
        <w:t> </w:t>
      </w:r>
      <w:r>
        <w:rPr>
          <w:i/>
          <w:sz w:val="21"/>
        </w:rPr>
        <w:t>see</w:t>
      </w:r>
      <w:r>
        <w:rPr>
          <w:i/>
          <w:spacing w:val="-2"/>
          <w:sz w:val="21"/>
        </w:rPr>
        <w:t> </w:t>
      </w:r>
      <w:r>
        <w:rPr>
          <w:i/>
          <w:sz w:val="21"/>
        </w:rPr>
        <w:t>that</w:t>
      </w:r>
      <w:r>
        <w:rPr>
          <w:i/>
          <w:spacing w:val="-2"/>
          <w:sz w:val="21"/>
        </w:rPr>
        <w:t> </w:t>
      </w:r>
      <w:r>
        <w:rPr>
          <w:i/>
          <w:sz w:val="21"/>
        </w:rPr>
        <w:t>I</w:t>
      </w:r>
      <w:r>
        <w:rPr>
          <w:i/>
          <w:spacing w:val="-1"/>
          <w:sz w:val="21"/>
        </w:rPr>
        <w:t> </w:t>
      </w:r>
      <w:r>
        <w:rPr>
          <w:i/>
          <w:sz w:val="21"/>
        </w:rPr>
        <w:t>have</w:t>
      </w:r>
      <w:r>
        <w:rPr>
          <w:i/>
          <w:spacing w:val="-3"/>
          <w:sz w:val="21"/>
        </w:rPr>
        <w:t> </w:t>
      </w:r>
      <w:r>
        <w:rPr>
          <w:i/>
          <w:sz w:val="21"/>
        </w:rPr>
        <w:t>more</w:t>
      </w:r>
      <w:r>
        <w:rPr>
          <w:i/>
          <w:spacing w:val="-2"/>
          <w:sz w:val="21"/>
        </w:rPr>
        <w:t> </w:t>
      </w:r>
      <w:r>
        <w:rPr>
          <w:i/>
          <w:sz w:val="21"/>
        </w:rPr>
        <w:t>than</w:t>
      </w:r>
      <w:r>
        <w:rPr>
          <w:i/>
          <w:spacing w:val="-3"/>
          <w:sz w:val="21"/>
        </w:rPr>
        <w:t> </w:t>
      </w:r>
      <w:r>
        <w:rPr>
          <w:i/>
          <w:sz w:val="21"/>
        </w:rPr>
        <w:t>once</w:t>
      </w:r>
      <w:r>
        <w:rPr>
          <w:i/>
          <w:spacing w:val="-2"/>
          <w:sz w:val="21"/>
        </w:rPr>
        <w:t> </w:t>
      </w:r>
      <w:r>
        <w:rPr>
          <w:i/>
          <w:sz w:val="21"/>
        </w:rPr>
        <w:t>deceived</w:t>
      </w:r>
      <w:r>
        <w:rPr>
          <w:i/>
          <w:spacing w:val="-2"/>
          <w:sz w:val="21"/>
        </w:rPr>
        <w:t> </w:t>
      </w:r>
      <w:r>
        <w:rPr>
          <w:i/>
          <w:sz w:val="21"/>
        </w:rPr>
        <w:t>without</w:t>
      </w:r>
      <w:r>
        <w:rPr>
          <w:i/>
          <w:spacing w:val="-1"/>
          <w:sz w:val="21"/>
        </w:rPr>
        <w:t> </w:t>
      </w:r>
      <w:r>
        <w:rPr>
          <w:i/>
          <w:spacing w:val="-5"/>
          <w:sz w:val="21"/>
        </w:rPr>
        <w:t>the</w:t>
      </w:r>
    </w:p>
    <w:p>
      <w:pPr>
        <w:spacing w:line="253" w:lineRule="exact" w:before="0"/>
        <w:ind w:left="496" w:right="0" w:firstLine="0"/>
        <w:jc w:val="left"/>
        <w:rPr>
          <w:i/>
          <w:sz w:val="21"/>
        </w:rPr>
      </w:pPr>
      <w:r>
        <w:rPr>
          <w:i/>
          <w:sz w:val="21"/>
        </w:rPr>
        <w:t>slightest</w:t>
      </w:r>
      <w:r>
        <w:rPr>
          <w:i/>
          <w:spacing w:val="-1"/>
          <w:sz w:val="21"/>
        </w:rPr>
        <w:t> </w:t>
      </w:r>
      <w:r>
        <w:rPr>
          <w:i/>
          <w:sz w:val="21"/>
        </w:rPr>
        <w:t>qualm</w:t>
      </w:r>
      <w:r>
        <w:rPr>
          <w:i/>
          <w:spacing w:val="-1"/>
          <w:sz w:val="21"/>
        </w:rPr>
        <w:t> </w:t>
      </w:r>
      <w:r>
        <w:rPr>
          <w:i/>
          <w:sz w:val="21"/>
        </w:rPr>
        <w:t>of</w:t>
      </w:r>
      <w:r>
        <w:rPr>
          <w:i/>
          <w:spacing w:val="-1"/>
          <w:sz w:val="21"/>
        </w:rPr>
        <w:t> </w:t>
      </w:r>
      <w:r>
        <w:rPr>
          <w:i/>
          <w:sz w:val="21"/>
        </w:rPr>
        <w:t>conscience, both</w:t>
      </w:r>
      <w:r>
        <w:rPr>
          <w:i/>
          <w:spacing w:val="-1"/>
          <w:sz w:val="21"/>
        </w:rPr>
        <w:t> </w:t>
      </w:r>
      <w:r>
        <w:rPr>
          <w:i/>
          <w:sz w:val="21"/>
        </w:rPr>
        <w:t>knaves</w:t>
      </w:r>
      <w:r>
        <w:rPr>
          <w:i/>
          <w:spacing w:val="-2"/>
          <w:sz w:val="21"/>
        </w:rPr>
        <w:t> </w:t>
      </w:r>
      <w:r>
        <w:rPr>
          <w:i/>
          <w:sz w:val="21"/>
        </w:rPr>
        <w:t>and </w:t>
      </w:r>
      <w:r>
        <w:rPr>
          <w:i/>
          <w:spacing w:val="-2"/>
          <w:sz w:val="21"/>
        </w:rPr>
        <w:t>fools."</w:t>
      </w:r>
    </w:p>
    <w:p>
      <w:pPr>
        <w:spacing w:before="172"/>
        <w:ind w:left="5931" w:right="0" w:firstLine="0"/>
        <w:jc w:val="left"/>
        <w:rPr>
          <w:i/>
          <w:sz w:val="21"/>
        </w:rPr>
      </w:pPr>
      <w:r>
        <w:rPr>
          <w:i/>
          <w:sz w:val="21"/>
        </w:rPr>
        <w:t>– Giacomo </w:t>
      </w:r>
      <w:r>
        <w:rPr>
          <w:i/>
          <w:spacing w:val="-2"/>
          <w:sz w:val="21"/>
        </w:rPr>
        <w:t>Casanova</w:t>
      </w:r>
    </w:p>
    <w:p>
      <w:pPr>
        <w:pStyle w:val="BodyText"/>
        <w:spacing w:line="232" w:lineRule="auto" w:before="170"/>
        <w:ind w:right="226"/>
      </w:pPr>
      <w:r>
        <w:rPr/>
        <w:t>Every</w:t>
      </w:r>
      <w:r>
        <w:rPr>
          <w:spacing w:val="-5"/>
        </w:rPr>
        <w:t> </w:t>
      </w:r>
      <w:r>
        <w:rPr/>
        <w:t>market</w:t>
      </w:r>
      <w:r>
        <w:rPr>
          <w:spacing w:val="-5"/>
        </w:rPr>
        <w:t> </w:t>
      </w:r>
      <w:r>
        <w:rPr/>
        <w:t>participant</w:t>
      </w:r>
      <w:r>
        <w:rPr>
          <w:spacing w:val="-5"/>
        </w:rPr>
        <w:t> </w:t>
      </w:r>
      <w:r>
        <w:rPr/>
        <w:t>has</w:t>
      </w:r>
      <w:r>
        <w:rPr>
          <w:spacing w:val="-4"/>
        </w:rPr>
        <w:t> </w:t>
      </w:r>
      <w:r>
        <w:rPr/>
        <w:t>some</w:t>
      </w:r>
      <w:r>
        <w:rPr>
          <w:spacing w:val="-4"/>
        </w:rPr>
        <w:t> </w:t>
      </w:r>
      <w:r>
        <w:rPr/>
        <w:t>alpha-generating</w:t>
      </w:r>
      <w:r>
        <w:rPr>
          <w:spacing w:val="-5"/>
        </w:rPr>
        <w:t> </w:t>
      </w:r>
      <w:r>
        <w:rPr/>
        <w:t>"secret</w:t>
      </w:r>
      <w:r>
        <w:rPr>
          <w:spacing w:val="-5"/>
        </w:rPr>
        <w:t> </w:t>
      </w:r>
      <w:r>
        <w:rPr/>
        <w:t>sauce."</w:t>
      </w:r>
      <w:r>
        <w:rPr>
          <w:spacing w:val="-5"/>
        </w:rPr>
        <w:t> </w:t>
      </w:r>
      <w:r>
        <w:rPr/>
        <w:t>They</w:t>
      </w:r>
      <w:r>
        <w:rPr>
          <w:spacing w:val="-5"/>
        </w:rPr>
        <w:t> </w:t>
      </w:r>
      <w:r>
        <w:rPr/>
        <w:t>accordingly launch a product that suits their investment style. They operate on the "build it and they will come" model, a belief that alpha generation alone will suffice to attract investors. Soon enough, they're left wondering why other participants with placid returns outpace market wizards with solid performance in the cut-throat race for </w:t>
      </w:r>
      <w:r>
        <w:rPr>
          <w:b/>
        </w:rPr>
        <w:t>assets under management </w:t>
      </w:r>
      <w:r>
        <w:rPr/>
        <w:t>(</w:t>
      </w:r>
      <w:r>
        <w:rPr>
          <w:b/>
        </w:rPr>
        <w:t>AUM</w:t>
      </w:r>
      <w:r>
        <w:rPr/>
        <w:t>).</w:t>
      </w:r>
    </w:p>
    <w:p>
      <w:pPr>
        <w:pStyle w:val="BodyText"/>
        <w:spacing w:line="232" w:lineRule="auto" w:before="137"/>
        <w:ind w:right="492"/>
      </w:pPr>
      <w:r>
        <w:rPr/>
        <w:t>As</w:t>
      </w:r>
      <w:r>
        <w:rPr>
          <w:spacing w:val="-3"/>
        </w:rPr>
        <w:t> </w:t>
      </w:r>
      <w:r>
        <w:rPr/>
        <w:t>an</w:t>
      </w:r>
      <w:r>
        <w:rPr>
          <w:spacing w:val="-3"/>
        </w:rPr>
        <w:t> </w:t>
      </w:r>
      <w:r>
        <w:rPr/>
        <w:t>asset</w:t>
      </w:r>
      <w:r>
        <w:rPr>
          <w:spacing w:val="-4"/>
        </w:rPr>
        <w:t> </w:t>
      </w:r>
      <w:r>
        <w:rPr/>
        <w:t>class,</w:t>
      </w:r>
      <w:r>
        <w:rPr>
          <w:spacing w:val="-3"/>
        </w:rPr>
        <w:t> </w:t>
      </w:r>
      <w:r>
        <w:rPr/>
        <w:t>systematic</w:t>
      </w:r>
      <w:r>
        <w:rPr>
          <w:spacing w:val="-4"/>
        </w:rPr>
        <w:t> </w:t>
      </w:r>
      <w:r>
        <w:rPr>
          <w:b/>
        </w:rPr>
        <w:t>commodity</w:t>
      </w:r>
      <w:r>
        <w:rPr>
          <w:b/>
          <w:spacing w:val="-4"/>
        </w:rPr>
        <w:t> </w:t>
      </w:r>
      <w:r>
        <w:rPr>
          <w:b/>
        </w:rPr>
        <w:t>trading</w:t>
      </w:r>
      <w:r>
        <w:rPr>
          <w:b/>
          <w:spacing w:val="-4"/>
        </w:rPr>
        <w:t> </w:t>
      </w:r>
      <w:r>
        <w:rPr>
          <w:b/>
        </w:rPr>
        <w:t>advisors</w:t>
      </w:r>
      <w:r>
        <w:rPr>
          <w:b/>
          <w:spacing w:val="-3"/>
        </w:rPr>
        <w:t> </w:t>
      </w:r>
      <w:r>
        <w:rPr/>
        <w:t>(</w:t>
      </w:r>
      <w:r>
        <w:rPr>
          <w:b/>
        </w:rPr>
        <w:t>CTAs</w:t>
      </w:r>
      <w:r>
        <w:rPr/>
        <w:t>)</w:t>
      </w:r>
      <w:r>
        <w:rPr>
          <w:spacing w:val="-3"/>
        </w:rPr>
        <w:t> </w:t>
      </w:r>
      <w:r>
        <w:rPr/>
        <w:t>have</w:t>
      </w:r>
      <w:r>
        <w:rPr>
          <w:spacing w:val="-3"/>
        </w:rPr>
        <w:t> </w:t>
      </w:r>
      <w:r>
        <w:rPr/>
        <w:t>dominated the performance game for decades. Yet, according to friend and best-selling</w:t>
      </w:r>
      <w:r>
        <w:rPr>
          <w:spacing w:val="40"/>
        </w:rPr>
        <w:t> </w:t>
      </w:r>
      <w:r>
        <w:rPr/>
        <w:t>author</w:t>
      </w:r>
      <w:r>
        <w:rPr>
          <w:spacing w:val="-4"/>
        </w:rPr>
        <w:t> </w:t>
      </w:r>
      <w:r>
        <w:rPr/>
        <w:t>Michael</w:t>
      </w:r>
      <w:r>
        <w:rPr>
          <w:spacing w:val="-4"/>
        </w:rPr>
        <w:t> </w:t>
      </w:r>
      <w:r>
        <w:rPr/>
        <w:t>Covel,</w:t>
      </w:r>
      <w:r>
        <w:rPr>
          <w:spacing w:val="-4"/>
        </w:rPr>
        <w:t> </w:t>
      </w:r>
      <w:r>
        <w:rPr/>
        <w:t>their</w:t>
      </w:r>
      <w:r>
        <w:rPr>
          <w:spacing w:val="-4"/>
        </w:rPr>
        <w:t> </w:t>
      </w:r>
      <w:r>
        <w:rPr/>
        <w:t>aggregate</w:t>
      </w:r>
      <w:r>
        <w:rPr>
          <w:spacing w:val="-4"/>
        </w:rPr>
        <w:t> </w:t>
      </w:r>
      <w:r>
        <w:rPr/>
        <w:t>AUM</w:t>
      </w:r>
      <w:r>
        <w:rPr>
          <w:spacing w:val="-4"/>
        </w:rPr>
        <w:t> </w:t>
      </w:r>
      <w:r>
        <w:rPr/>
        <w:t>represents</w:t>
      </w:r>
      <w:r>
        <w:rPr>
          <w:spacing w:val="-4"/>
        </w:rPr>
        <w:t> </w:t>
      </w:r>
      <w:r>
        <w:rPr/>
        <w:t>0.4%</w:t>
      </w:r>
      <w:r>
        <w:rPr>
          <w:spacing w:val="-4"/>
        </w:rPr>
        <w:t> </w:t>
      </w:r>
      <w:r>
        <w:rPr/>
        <w:t>of</w:t>
      </w:r>
      <w:r>
        <w:rPr>
          <w:spacing w:val="-4"/>
        </w:rPr>
        <w:t> </w:t>
      </w:r>
      <w:r>
        <w:rPr/>
        <w:t>global</w:t>
      </w:r>
      <w:r>
        <w:rPr>
          <w:spacing w:val="-4"/>
        </w:rPr>
        <w:t> </w:t>
      </w:r>
      <w:r>
        <w:rPr/>
        <w:t>assets</w:t>
      </w:r>
      <w:r>
        <w:rPr>
          <w:spacing w:val="-4"/>
        </w:rPr>
        <w:t> </w:t>
      </w:r>
      <w:r>
        <w:rPr/>
        <w:t>under</w:t>
      </w:r>
    </w:p>
    <w:p>
      <w:pPr>
        <w:pStyle w:val="BodyText"/>
        <w:spacing w:line="232" w:lineRule="auto"/>
        <w:ind w:right="226"/>
      </w:pPr>
      <w:r>
        <w:rPr/>
        <w:t>management.</w:t>
      </w:r>
      <w:r>
        <w:rPr>
          <w:spacing w:val="-5"/>
        </w:rPr>
        <w:t> </w:t>
      </w:r>
      <w:r>
        <w:rPr/>
        <w:t>Despite</w:t>
      </w:r>
      <w:r>
        <w:rPr>
          <w:spacing w:val="-5"/>
        </w:rPr>
        <w:t> </w:t>
      </w:r>
      <w:r>
        <w:rPr/>
        <w:t>outstanding</w:t>
      </w:r>
      <w:r>
        <w:rPr>
          <w:spacing w:val="-6"/>
        </w:rPr>
        <w:t> </w:t>
      </w:r>
      <w:r>
        <w:rPr/>
        <w:t>long-term</w:t>
      </w:r>
      <w:r>
        <w:rPr>
          <w:spacing w:val="-5"/>
        </w:rPr>
        <w:t> </w:t>
      </w:r>
      <w:r>
        <w:rPr/>
        <w:t>collective</w:t>
      </w:r>
      <w:r>
        <w:rPr>
          <w:spacing w:val="-5"/>
        </w:rPr>
        <w:t> </w:t>
      </w:r>
      <w:r>
        <w:rPr/>
        <w:t>track</w:t>
      </w:r>
      <w:r>
        <w:rPr>
          <w:spacing w:val="-6"/>
        </w:rPr>
        <w:t> </w:t>
      </w:r>
      <w:r>
        <w:rPr/>
        <w:t>records,</w:t>
      </w:r>
      <w:r>
        <w:rPr>
          <w:spacing w:val="-5"/>
        </w:rPr>
        <w:t> </w:t>
      </w:r>
      <w:r>
        <w:rPr/>
        <w:t>their</w:t>
      </w:r>
      <w:r>
        <w:rPr>
          <w:spacing w:val="-5"/>
        </w:rPr>
        <w:t> </w:t>
      </w:r>
      <w:r>
        <w:rPr/>
        <w:t>aggregate AUM remains a rounding error. This is where it gets confusing for fund managers. On the one hand, investors openly say they are looking for returns. On the other hand, when it</w:t>
      </w:r>
      <w:r>
        <w:rPr>
          <w:spacing w:val="-1"/>
        </w:rPr>
        <w:t> </w:t>
      </w:r>
      <w:r>
        <w:rPr/>
        <w:t>is time to put</w:t>
      </w:r>
      <w:r>
        <w:rPr>
          <w:spacing w:val="-1"/>
        </w:rPr>
        <w:t> </w:t>
      </w:r>
      <w:r>
        <w:rPr/>
        <w:t>the money</w:t>
      </w:r>
      <w:r>
        <w:rPr>
          <w:spacing w:val="-1"/>
        </w:rPr>
        <w:t> </w:t>
      </w:r>
      <w:r>
        <w:rPr/>
        <w:t>where their mouth is, they</w:t>
      </w:r>
      <w:r>
        <w:rPr>
          <w:spacing w:val="-1"/>
        </w:rPr>
        <w:t> </w:t>
      </w:r>
      <w:r>
        <w:rPr/>
        <w:t>opt</w:t>
      </w:r>
      <w:r>
        <w:rPr>
          <w:spacing w:val="-1"/>
        </w:rPr>
        <w:t> </w:t>
      </w:r>
      <w:r>
        <w:rPr/>
        <w:t>for something else. The good news is money leaves a trail.</w:t>
      </w:r>
    </w:p>
    <w:p>
      <w:pPr>
        <w:pStyle w:val="BodyText"/>
        <w:spacing w:line="232" w:lineRule="auto" w:before="135"/>
        <w:ind w:right="291"/>
      </w:pPr>
      <w:r>
        <w:rPr/>
        <w:t>Before praising the marketing acumen of Mr. Madoff, let's get one thing straight. Any white-collar criminal who defrauds investors deserves decades behind bars. Bernard L. Madoff is a good contender for the greatest con artist of all time in the private</w:t>
      </w:r>
      <w:r>
        <w:rPr>
          <w:spacing w:val="-4"/>
        </w:rPr>
        <w:t> </w:t>
      </w:r>
      <w:r>
        <w:rPr/>
        <w:t>sector</w:t>
      </w:r>
      <w:r>
        <w:rPr>
          <w:spacing w:val="-4"/>
        </w:rPr>
        <w:t> </w:t>
      </w:r>
      <w:r>
        <w:rPr/>
        <w:t>minor</w:t>
      </w:r>
      <w:r>
        <w:rPr>
          <w:spacing w:val="-4"/>
        </w:rPr>
        <w:t> </w:t>
      </w:r>
      <w:r>
        <w:rPr/>
        <w:t>league.</w:t>
      </w:r>
      <w:r>
        <w:rPr>
          <w:spacing w:val="-4"/>
        </w:rPr>
        <w:t> </w:t>
      </w:r>
      <w:r>
        <w:rPr/>
        <w:t>He</w:t>
      </w:r>
      <w:r>
        <w:rPr>
          <w:spacing w:val="-4"/>
        </w:rPr>
        <w:t> </w:t>
      </w:r>
      <w:r>
        <w:rPr/>
        <w:t>spent</w:t>
      </w:r>
      <w:r>
        <w:rPr>
          <w:spacing w:val="-5"/>
        </w:rPr>
        <w:t> </w:t>
      </w:r>
      <w:r>
        <w:rPr/>
        <w:t>decades</w:t>
      </w:r>
      <w:r>
        <w:rPr>
          <w:spacing w:val="-4"/>
        </w:rPr>
        <w:t> </w:t>
      </w:r>
      <w:r>
        <w:rPr/>
        <w:t>defrauding</w:t>
      </w:r>
      <w:r>
        <w:rPr>
          <w:spacing w:val="-5"/>
        </w:rPr>
        <w:t> </w:t>
      </w:r>
      <w:r>
        <w:rPr/>
        <w:t>thousands</w:t>
      </w:r>
      <w:r>
        <w:rPr>
          <w:spacing w:val="-4"/>
        </w:rPr>
        <w:t> </w:t>
      </w:r>
      <w:r>
        <w:rPr/>
        <w:t>of</w:t>
      </w:r>
      <w:r>
        <w:rPr>
          <w:spacing w:val="-4"/>
        </w:rPr>
        <w:t> </w:t>
      </w:r>
      <w:r>
        <w:rPr/>
        <w:t>investors</w:t>
      </w:r>
      <w:r>
        <w:rPr>
          <w:spacing w:val="-4"/>
        </w:rPr>
        <w:t> </w:t>
      </w:r>
      <w:r>
        <w:rPr/>
        <w:t>of billions of dollars. His tale offers a valuable insight into the mind of investors.</w:t>
      </w:r>
    </w:p>
    <w:p>
      <w:pPr>
        <w:pStyle w:val="BodyText"/>
        <w:spacing w:line="232" w:lineRule="auto" w:before="139"/>
        <w:ind w:right="226"/>
      </w:pPr>
      <w:r>
        <w:rPr/>
        <w:t>What Madoff offered was so powerful that it muted the professional skepticism of some of the most sophisticated players in the finance industry. In a rare interview from</w:t>
      </w:r>
      <w:r>
        <w:rPr>
          <w:spacing w:val="-4"/>
        </w:rPr>
        <w:t> </w:t>
      </w:r>
      <w:r>
        <w:rPr/>
        <w:t>prison,</w:t>
      </w:r>
      <w:r>
        <w:rPr>
          <w:spacing w:val="-4"/>
        </w:rPr>
        <w:t> </w:t>
      </w:r>
      <w:r>
        <w:rPr/>
        <w:t>Mr.</w:t>
      </w:r>
      <w:r>
        <w:rPr>
          <w:spacing w:val="-4"/>
        </w:rPr>
        <w:t> </w:t>
      </w:r>
      <w:r>
        <w:rPr/>
        <w:t>Madoff</w:t>
      </w:r>
      <w:r>
        <w:rPr>
          <w:spacing w:val="-4"/>
        </w:rPr>
        <w:t> </w:t>
      </w:r>
      <w:r>
        <w:rPr/>
        <w:t>confessed</w:t>
      </w:r>
      <w:r>
        <w:rPr>
          <w:spacing w:val="-4"/>
        </w:rPr>
        <w:t> </w:t>
      </w:r>
      <w:r>
        <w:rPr/>
        <w:t>that</w:t>
      </w:r>
      <w:r>
        <w:rPr>
          <w:spacing w:val="-5"/>
        </w:rPr>
        <w:t> </w:t>
      </w:r>
      <w:r>
        <w:rPr/>
        <w:t>investors</w:t>
      </w:r>
      <w:r>
        <w:rPr>
          <w:spacing w:val="-4"/>
        </w:rPr>
        <w:t> </w:t>
      </w:r>
      <w:r>
        <w:rPr/>
        <w:t>"should</w:t>
      </w:r>
      <w:r>
        <w:rPr>
          <w:spacing w:val="-4"/>
        </w:rPr>
        <w:t> </w:t>
      </w:r>
      <w:r>
        <w:rPr/>
        <w:t>have</w:t>
      </w:r>
      <w:r>
        <w:rPr>
          <w:spacing w:val="-4"/>
        </w:rPr>
        <w:t> </w:t>
      </w:r>
      <w:r>
        <w:rPr/>
        <w:t>known</w:t>
      </w:r>
      <w:r>
        <w:rPr>
          <w:spacing w:val="-4"/>
        </w:rPr>
        <w:t> </w:t>
      </w:r>
      <w:r>
        <w:rPr/>
        <w:t>better."</w:t>
      </w:r>
      <w:r>
        <w:rPr>
          <w:spacing w:val="-5"/>
        </w:rPr>
        <w:t> </w:t>
      </w:r>
      <w:r>
        <w:rPr/>
        <w:t>Below is a table of Madoff's alleged returns:</w:t>
      </w:r>
    </w:p>
    <w:p>
      <w:pPr>
        <w:pStyle w:val="BodyText"/>
        <w:spacing w:before="5"/>
        <w:ind w:left="0"/>
        <w:rPr>
          <w:sz w:val="15"/>
        </w:rPr>
      </w:pPr>
    </w:p>
    <w:tbl>
      <w:tblPr>
        <w:tblW w:w="0" w:type="auto"/>
        <w:jc w:val="left"/>
        <w:tblInd w:w="1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009"/>
        <w:gridCol w:w="2451"/>
        <w:gridCol w:w="2451"/>
      </w:tblGrid>
      <w:tr>
        <w:trPr>
          <w:trHeight w:val="515" w:hRule="atLeast"/>
        </w:trPr>
        <w:tc>
          <w:tcPr>
            <w:tcW w:w="3009" w:type="dxa"/>
          </w:tcPr>
          <w:p>
            <w:pPr>
              <w:pStyle w:val="TableParagraph"/>
              <w:spacing w:before="0"/>
              <w:ind w:left="0"/>
              <w:rPr>
                <w:rFonts w:ascii="Times New Roman"/>
                <w:sz w:val="20"/>
              </w:rPr>
            </w:pPr>
          </w:p>
        </w:tc>
        <w:tc>
          <w:tcPr>
            <w:tcW w:w="2451" w:type="dxa"/>
          </w:tcPr>
          <w:p>
            <w:pPr>
              <w:pStyle w:val="TableParagraph"/>
              <w:spacing w:before="147"/>
              <w:ind w:left="107"/>
              <w:rPr>
                <w:b/>
                <w:sz w:val="19"/>
              </w:rPr>
            </w:pPr>
            <w:r>
              <w:rPr>
                <w:b/>
                <w:sz w:val="19"/>
              </w:rPr>
              <w:t>S&amp;P </w:t>
            </w:r>
            <w:r>
              <w:rPr>
                <w:b/>
                <w:spacing w:val="-5"/>
                <w:sz w:val="19"/>
              </w:rPr>
              <w:t>500</w:t>
            </w:r>
          </w:p>
        </w:tc>
        <w:tc>
          <w:tcPr>
            <w:tcW w:w="2451" w:type="dxa"/>
          </w:tcPr>
          <w:p>
            <w:pPr>
              <w:pStyle w:val="TableParagraph"/>
              <w:spacing w:before="147"/>
              <w:ind w:left="107"/>
              <w:rPr>
                <w:b/>
                <w:sz w:val="19"/>
              </w:rPr>
            </w:pPr>
            <w:r>
              <w:rPr>
                <w:b/>
                <w:spacing w:val="-2"/>
                <w:sz w:val="19"/>
              </w:rPr>
              <w:t>Fairfield</w:t>
            </w:r>
            <w:r>
              <w:rPr>
                <w:b/>
                <w:spacing w:val="1"/>
                <w:sz w:val="19"/>
              </w:rPr>
              <w:t> </w:t>
            </w:r>
            <w:r>
              <w:rPr>
                <w:b/>
                <w:spacing w:val="-2"/>
                <w:sz w:val="19"/>
              </w:rPr>
              <w:t>Sentry</w:t>
            </w:r>
            <w:r>
              <w:rPr>
                <w:b/>
                <w:sz w:val="19"/>
              </w:rPr>
              <w:t> </w:t>
            </w:r>
            <w:r>
              <w:rPr>
                <w:b/>
                <w:spacing w:val="-2"/>
                <w:sz w:val="19"/>
              </w:rPr>
              <w:t>(Madoff)</w:t>
            </w:r>
          </w:p>
        </w:tc>
      </w:tr>
      <w:tr>
        <w:trPr>
          <w:trHeight w:val="344" w:hRule="atLeast"/>
        </w:trPr>
        <w:tc>
          <w:tcPr>
            <w:tcW w:w="3009" w:type="dxa"/>
          </w:tcPr>
          <w:p>
            <w:pPr>
              <w:pStyle w:val="TableParagraph"/>
              <w:spacing w:before="58"/>
              <w:ind w:left="107"/>
              <w:rPr>
                <w:sz w:val="19"/>
              </w:rPr>
            </w:pPr>
            <w:r>
              <w:rPr>
                <w:sz w:val="19"/>
              </w:rPr>
              <w:t>Annual average </w:t>
            </w:r>
            <w:r>
              <w:rPr>
                <w:spacing w:val="-2"/>
                <w:sz w:val="19"/>
              </w:rPr>
              <w:t>return</w:t>
            </w:r>
          </w:p>
        </w:tc>
        <w:tc>
          <w:tcPr>
            <w:tcW w:w="2451" w:type="dxa"/>
          </w:tcPr>
          <w:p>
            <w:pPr>
              <w:pStyle w:val="TableParagraph"/>
              <w:spacing w:before="58"/>
              <w:ind w:left="107"/>
              <w:rPr>
                <w:sz w:val="19"/>
              </w:rPr>
            </w:pPr>
            <w:r>
              <w:rPr>
                <w:spacing w:val="-4"/>
                <w:sz w:val="19"/>
              </w:rPr>
              <w:t>7.7%</w:t>
            </w:r>
          </w:p>
        </w:tc>
        <w:tc>
          <w:tcPr>
            <w:tcW w:w="2451" w:type="dxa"/>
          </w:tcPr>
          <w:p>
            <w:pPr>
              <w:pStyle w:val="TableParagraph"/>
              <w:spacing w:before="58"/>
              <w:ind w:left="107"/>
              <w:rPr>
                <w:sz w:val="19"/>
              </w:rPr>
            </w:pPr>
            <w:r>
              <w:rPr>
                <w:spacing w:val="-2"/>
                <w:sz w:val="19"/>
              </w:rPr>
              <w:t>11.0%</w:t>
            </w:r>
          </w:p>
        </w:tc>
      </w:tr>
      <w:tr>
        <w:trPr>
          <w:trHeight w:val="344" w:hRule="atLeast"/>
        </w:trPr>
        <w:tc>
          <w:tcPr>
            <w:tcW w:w="3009" w:type="dxa"/>
          </w:tcPr>
          <w:p>
            <w:pPr>
              <w:pStyle w:val="TableParagraph"/>
              <w:spacing w:before="58"/>
              <w:ind w:left="107"/>
              <w:rPr>
                <w:sz w:val="19"/>
              </w:rPr>
            </w:pPr>
            <w:r>
              <w:rPr>
                <w:sz w:val="19"/>
              </w:rPr>
              <w:t>Compounded </w:t>
            </w:r>
            <w:r>
              <w:rPr>
                <w:spacing w:val="-2"/>
                <w:sz w:val="19"/>
              </w:rPr>
              <w:t>return</w:t>
            </w:r>
          </w:p>
        </w:tc>
        <w:tc>
          <w:tcPr>
            <w:tcW w:w="2451" w:type="dxa"/>
          </w:tcPr>
          <w:p>
            <w:pPr>
              <w:pStyle w:val="TableParagraph"/>
              <w:spacing w:before="58"/>
              <w:ind w:left="107"/>
              <w:rPr>
                <w:sz w:val="19"/>
              </w:rPr>
            </w:pPr>
            <w:r>
              <w:rPr>
                <w:spacing w:val="-2"/>
                <w:sz w:val="19"/>
              </w:rPr>
              <w:t>201.0%</w:t>
            </w:r>
          </w:p>
        </w:tc>
        <w:tc>
          <w:tcPr>
            <w:tcW w:w="2451" w:type="dxa"/>
          </w:tcPr>
          <w:p>
            <w:pPr>
              <w:pStyle w:val="TableParagraph"/>
              <w:spacing w:before="58"/>
              <w:ind w:left="107"/>
              <w:rPr>
                <w:sz w:val="19"/>
              </w:rPr>
            </w:pPr>
            <w:r>
              <w:rPr>
                <w:spacing w:val="-2"/>
                <w:sz w:val="19"/>
              </w:rPr>
              <w:t>504.0%</w:t>
            </w:r>
          </w:p>
        </w:tc>
      </w:tr>
      <w:tr>
        <w:trPr>
          <w:trHeight w:val="344" w:hRule="atLeast"/>
        </w:trPr>
        <w:tc>
          <w:tcPr>
            <w:tcW w:w="3009" w:type="dxa"/>
          </w:tcPr>
          <w:p>
            <w:pPr>
              <w:pStyle w:val="TableParagraph"/>
              <w:spacing w:before="58"/>
              <w:ind w:left="107"/>
              <w:rPr>
                <w:sz w:val="19"/>
              </w:rPr>
            </w:pPr>
            <w:r>
              <w:rPr>
                <w:sz w:val="19"/>
              </w:rPr>
              <w:t>Months </w:t>
            </w:r>
            <w:r>
              <w:rPr>
                <w:spacing w:val="-2"/>
                <w:sz w:val="19"/>
              </w:rPr>
              <w:t>positive</w:t>
            </w:r>
          </w:p>
        </w:tc>
        <w:tc>
          <w:tcPr>
            <w:tcW w:w="2451" w:type="dxa"/>
          </w:tcPr>
          <w:p>
            <w:pPr>
              <w:pStyle w:val="TableParagraph"/>
              <w:spacing w:before="58"/>
              <w:ind w:left="107"/>
              <w:rPr>
                <w:sz w:val="19"/>
              </w:rPr>
            </w:pPr>
            <w:r>
              <w:rPr>
                <w:spacing w:val="-2"/>
                <w:sz w:val="19"/>
              </w:rPr>
              <w:t>63.0%</w:t>
            </w:r>
          </w:p>
        </w:tc>
        <w:tc>
          <w:tcPr>
            <w:tcW w:w="2451" w:type="dxa"/>
          </w:tcPr>
          <w:p>
            <w:pPr>
              <w:pStyle w:val="TableParagraph"/>
              <w:spacing w:before="58"/>
              <w:ind w:left="107"/>
              <w:rPr>
                <w:sz w:val="19"/>
              </w:rPr>
            </w:pPr>
            <w:r>
              <w:rPr>
                <w:spacing w:val="-2"/>
                <w:sz w:val="19"/>
              </w:rPr>
              <w:t>92.0%</w:t>
            </w:r>
          </w:p>
        </w:tc>
      </w:tr>
      <w:tr>
        <w:trPr>
          <w:trHeight w:val="344" w:hRule="atLeast"/>
        </w:trPr>
        <w:tc>
          <w:tcPr>
            <w:tcW w:w="3009" w:type="dxa"/>
          </w:tcPr>
          <w:p>
            <w:pPr>
              <w:pStyle w:val="TableParagraph"/>
              <w:spacing w:before="58"/>
              <w:ind w:left="107"/>
              <w:rPr>
                <w:sz w:val="19"/>
              </w:rPr>
            </w:pPr>
            <w:r>
              <w:rPr>
                <w:sz w:val="19"/>
              </w:rPr>
              <w:t>Max. </w:t>
            </w:r>
            <w:r>
              <w:rPr>
                <w:spacing w:val="-2"/>
                <w:sz w:val="19"/>
              </w:rPr>
              <w:t>drawdown</w:t>
            </w:r>
          </w:p>
        </w:tc>
        <w:tc>
          <w:tcPr>
            <w:tcW w:w="2451" w:type="dxa"/>
          </w:tcPr>
          <w:p>
            <w:pPr>
              <w:pStyle w:val="TableParagraph"/>
              <w:spacing w:before="58"/>
              <w:ind w:left="107"/>
              <w:rPr>
                <w:sz w:val="19"/>
              </w:rPr>
            </w:pPr>
            <w:r>
              <w:rPr>
                <w:sz w:val="19"/>
              </w:rPr>
              <w:t>-</w:t>
            </w:r>
            <w:r>
              <w:rPr>
                <w:spacing w:val="-2"/>
                <w:sz w:val="19"/>
              </w:rPr>
              <w:t>46.3%</w:t>
            </w:r>
          </w:p>
        </w:tc>
        <w:tc>
          <w:tcPr>
            <w:tcW w:w="2451" w:type="dxa"/>
          </w:tcPr>
          <w:p>
            <w:pPr>
              <w:pStyle w:val="TableParagraph"/>
              <w:spacing w:before="58"/>
              <w:ind w:left="107"/>
              <w:rPr>
                <w:sz w:val="19"/>
              </w:rPr>
            </w:pPr>
            <w:r>
              <w:rPr>
                <w:sz w:val="19"/>
              </w:rPr>
              <w:t>-</w:t>
            </w:r>
            <w:r>
              <w:rPr>
                <w:spacing w:val="-4"/>
                <w:sz w:val="19"/>
              </w:rPr>
              <w:t>1.6%</w:t>
            </w:r>
          </w:p>
        </w:tc>
      </w:tr>
      <w:tr>
        <w:trPr>
          <w:trHeight w:val="344" w:hRule="atLeast"/>
        </w:trPr>
        <w:tc>
          <w:tcPr>
            <w:tcW w:w="3009" w:type="dxa"/>
          </w:tcPr>
          <w:p>
            <w:pPr>
              <w:pStyle w:val="TableParagraph"/>
              <w:spacing w:before="58"/>
              <w:ind w:left="107"/>
              <w:rPr>
                <w:sz w:val="19"/>
              </w:rPr>
            </w:pPr>
            <w:r>
              <w:rPr>
                <w:sz w:val="19"/>
              </w:rPr>
              <w:t>Drawdown duration </w:t>
            </w:r>
            <w:r>
              <w:rPr>
                <w:spacing w:val="-2"/>
                <w:sz w:val="19"/>
              </w:rPr>
              <w:t>(month)</w:t>
            </w:r>
          </w:p>
        </w:tc>
        <w:tc>
          <w:tcPr>
            <w:tcW w:w="2451" w:type="dxa"/>
          </w:tcPr>
          <w:p>
            <w:pPr>
              <w:pStyle w:val="TableParagraph"/>
              <w:spacing w:before="58"/>
              <w:ind w:left="107"/>
              <w:rPr>
                <w:sz w:val="19"/>
              </w:rPr>
            </w:pPr>
            <w:r>
              <w:rPr>
                <w:spacing w:val="-5"/>
                <w:sz w:val="19"/>
              </w:rPr>
              <w:t>80</w:t>
            </w:r>
          </w:p>
        </w:tc>
        <w:tc>
          <w:tcPr>
            <w:tcW w:w="2451" w:type="dxa"/>
          </w:tcPr>
          <w:p>
            <w:pPr>
              <w:pStyle w:val="TableParagraph"/>
              <w:spacing w:before="58"/>
              <w:ind w:left="107"/>
              <w:rPr>
                <w:sz w:val="19"/>
              </w:rPr>
            </w:pPr>
            <w:r>
              <w:rPr>
                <w:spacing w:val="-10"/>
                <w:sz w:val="19"/>
              </w:rPr>
              <w:t>2</w:t>
            </w:r>
          </w:p>
        </w:tc>
      </w:tr>
      <w:tr>
        <w:trPr>
          <w:trHeight w:val="438" w:hRule="atLeast"/>
        </w:trPr>
        <w:tc>
          <w:tcPr>
            <w:tcW w:w="3009" w:type="dxa"/>
          </w:tcPr>
          <w:p>
            <w:pPr>
              <w:pStyle w:val="TableParagraph"/>
              <w:spacing w:before="153"/>
              <w:ind w:left="107"/>
              <w:rPr>
                <w:sz w:val="19"/>
              </w:rPr>
            </w:pPr>
            <w:r>
              <w:rPr>
                <w:sz w:val="19"/>
              </w:rPr>
              <w:t>Semi-</w:t>
            </w:r>
            <w:r>
              <w:rPr>
                <w:spacing w:val="-2"/>
                <w:sz w:val="19"/>
              </w:rPr>
              <w:t>correlation</w:t>
            </w:r>
          </w:p>
        </w:tc>
        <w:tc>
          <w:tcPr>
            <w:tcW w:w="2451" w:type="dxa"/>
          </w:tcPr>
          <w:p>
            <w:pPr>
              <w:pStyle w:val="TableParagraph"/>
              <w:spacing w:before="0"/>
              <w:ind w:left="0"/>
              <w:rPr>
                <w:rFonts w:ascii="Times New Roman"/>
                <w:sz w:val="20"/>
              </w:rPr>
            </w:pPr>
          </w:p>
        </w:tc>
        <w:tc>
          <w:tcPr>
            <w:tcW w:w="2451" w:type="dxa"/>
          </w:tcPr>
          <w:p>
            <w:pPr>
              <w:pStyle w:val="TableParagraph"/>
              <w:spacing w:before="153"/>
              <w:ind w:left="107"/>
              <w:rPr>
                <w:sz w:val="19"/>
              </w:rPr>
            </w:pPr>
            <w:r>
              <w:rPr>
                <w:spacing w:val="-4"/>
                <w:sz w:val="19"/>
              </w:rPr>
              <w:t>0.03</w:t>
            </w:r>
          </w:p>
        </w:tc>
      </w:tr>
    </w:tbl>
    <w:p>
      <w:pPr>
        <w:spacing w:after="0"/>
        <w:rPr>
          <w:sz w:val="19"/>
        </w:rPr>
        <w:sectPr>
          <w:pgSz w:w="10800" w:h="13320"/>
          <w:pgMar w:header="484" w:footer="1002" w:top="920" w:bottom="1200" w:left="1360" w:right="1160"/>
        </w:sectPr>
      </w:pPr>
    </w:p>
    <w:p>
      <w:pPr>
        <w:pStyle w:val="BodyText"/>
        <w:spacing w:line="232" w:lineRule="auto" w:before="182"/>
        <w:ind w:right="291"/>
      </w:pPr>
      <w:r>
        <w:rPr/>
        <w:t>At an average of 11.04% per annum, performance was decent, but hardly jaw- dropping.</w:t>
      </w:r>
      <w:r>
        <w:rPr>
          <w:spacing w:val="-3"/>
        </w:rPr>
        <w:t> </w:t>
      </w:r>
      <w:r>
        <w:rPr/>
        <w:t>As</w:t>
      </w:r>
      <w:r>
        <w:rPr>
          <w:spacing w:val="-3"/>
        </w:rPr>
        <w:t> </w:t>
      </w:r>
      <w:r>
        <w:rPr/>
        <w:t>previously</w:t>
      </w:r>
      <w:r>
        <w:rPr>
          <w:spacing w:val="-4"/>
        </w:rPr>
        <w:t> </w:t>
      </w:r>
      <w:r>
        <w:rPr/>
        <w:t>mentioned,</w:t>
      </w:r>
      <w:r>
        <w:rPr>
          <w:spacing w:val="-3"/>
        </w:rPr>
        <w:t> </w:t>
      </w:r>
      <w:r>
        <w:rPr/>
        <w:t>investors</w:t>
      </w:r>
      <w:r>
        <w:rPr>
          <w:spacing w:val="-3"/>
        </w:rPr>
        <w:t> </w:t>
      </w:r>
      <w:r>
        <w:rPr/>
        <w:t>say</w:t>
      </w:r>
      <w:r>
        <w:rPr>
          <w:spacing w:val="-4"/>
        </w:rPr>
        <w:t> </w:t>
      </w:r>
      <w:r>
        <w:rPr/>
        <w:t>they</w:t>
      </w:r>
      <w:r>
        <w:rPr>
          <w:spacing w:val="-4"/>
        </w:rPr>
        <w:t> </w:t>
      </w:r>
      <w:r>
        <w:rPr/>
        <w:t>want</w:t>
      </w:r>
      <w:r>
        <w:rPr>
          <w:spacing w:val="-4"/>
        </w:rPr>
        <w:t> </w:t>
      </w:r>
      <w:r>
        <w:rPr/>
        <w:t>returns,</w:t>
      </w:r>
      <w:r>
        <w:rPr>
          <w:spacing w:val="-3"/>
        </w:rPr>
        <w:t> </w:t>
      </w:r>
      <w:r>
        <w:rPr/>
        <w:t>but</w:t>
      </w:r>
      <w:r>
        <w:rPr>
          <w:spacing w:val="-4"/>
        </w:rPr>
        <w:t> </w:t>
      </w:r>
      <w:r>
        <w:rPr/>
        <w:t>they</w:t>
      </w:r>
      <w:r>
        <w:rPr>
          <w:spacing w:val="-4"/>
        </w:rPr>
        <w:t> </w:t>
      </w:r>
      <w:r>
        <w:rPr/>
        <w:t>react to drawdowns. What set Madoff apart were four things:</w:t>
      </w:r>
    </w:p>
    <w:p>
      <w:pPr>
        <w:pStyle w:val="ListParagraph"/>
        <w:numPr>
          <w:ilvl w:val="0"/>
          <w:numId w:val="72"/>
        </w:numPr>
        <w:tabs>
          <w:tab w:pos="856" w:val="left" w:leader="none"/>
        </w:tabs>
        <w:spacing w:line="232" w:lineRule="auto" w:before="213" w:after="0"/>
        <w:ind w:left="856" w:right="290" w:hanging="360"/>
        <w:jc w:val="left"/>
        <w:rPr>
          <w:sz w:val="21"/>
        </w:rPr>
      </w:pPr>
      <w:r>
        <w:rPr>
          <w:sz w:val="21"/>
        </w:rPr>
        <w:t>First, the duration of drawdowns: Never test the patience of investors. One of the questions lingering on the back of the mind of every investor from retailer to institutional asset allocator is: "Is it too late to invest?" Only when greed, or the fear of missing out, is stronger than the fear of losing money will they put their hard-earned savings to work. In practice, peak inflows often coincide with the top of bull runs. Patsies who subscribed to the "Dow at</w:t>
      </w:r>
      <w:r>
        <w:rPr>
          <w:spacing w:val="-4"/>
          <w:sz w:val="21"/>
        </w:rPr>
        <w:t> </w:t>
      </w:r>
      <w:r>
        <w:rPr>
          <w:sz w:val="21"/>
        </w:rPr>
        <w:t>36,000"</w:t>
      </w:r>
      <w:r>
        <w:rPr>
          <w:spacing w:val="-4"/>
          <w:sz w:val="21"/>
        </w:rPr>
        <w:t> </w:t>
      </w:r>
      <w:r>
        <w:rPr>
          <w:sz w:val="21"/>
        </w:rPr>
        <w:t>charlatanism</w:t>
      </w:r>
      <w:r>
        <w:rPr>
          <w:spacing w:val="-3"/>
          <w:sz w:val="21"/>
        </w:rPr>
        <w:t> </w:t>
      </w:r>
      <w:r>
        <w:rPr>
          <w:sz w:val="21"/>
        </w:rPr>
        <w:t>and</w:t>
      </w:r>
      <w:r>
        <w:rPr>
          <w:spacing w:val="-3"/>
          <w:sz w:val="21"/>
        </w:rPr>
        <w:t> </w:t>
      </w:r>
      <w:r>
        <w:rPr>
          <w:sz w:val="21"/>
        </w:rPr>
        <w:t>took</w:t>
      </w:r>
      <w:r>
        <w:rPr>
          <w:spacing w:val="-4"/>
          <w:sz w:val="21"/>
        </w:rPr>
        <w:t> </w:t>
      </w:r>
      <w:r>
        <w:rPr>
          <w:sz w:val="21"/>
        </w:rPr>
        <w:t>the</w:t>
      </w:r>
      <w:r>
        <w:rPr>
          <w:spacing w:val="-3"/>
          <w:sz w:val="21"/>
        </w:rPr>
        <w:t> </w:t>
      </w:r>
      <w:r>
        <w:rPr>
          <w:sz w:val="21"/>
        </w:rPr>
        <w:t>plunge</w:t>
      </w:r>
      <w:r>
        <w:rPr>
          <w:spacing w:val="-3"/>
          <w:sz w:val="21"/>
        </w:rPr>
        <w:t> </w:t>
      </w:r>
      <w:r>
        <w:rPr>
          <w:sz w:val="21"/>
        </w:rPr>
        <w:t>in</w:t>
      </w:r>
      <w:r>
        <w:rPr>
          <w:spacing w:val="-3"/>
          <w:sz w:val="21"/>
        </w:rPr>
        <w:t> </w:t>
      </w:r>
      <w:r>
        <w:rPr>
          <w:sz w:val="21"/>
        </w:rPr>
        <w:t>August</w:t>
      </w:r>
      <w:r>
        <w:rPr>
          <w:spacing w:val="-4"/>
          <w:sz w:val="21"/>
        </w:rPr>
        <w:t> </w:t>
      </w:r>
      <w:r>
        <w:rPr>
          <w:sz w:val="21"/>
        </w:rPr>
        <w:t>2000</w:t>
      </w:r>
      <w:r>
        <w:rPr>
          <w:spacing w:val="-3"/>
          <w:sz w:val="21"/>
        </w:rPr>
        <w:t> </w:t>
      </w:r>
      <w:r>
        <w:rPr>
          <w:sz w:val="21"/>
        </w:rPr>
        <w:t>had</w:t>
      </w:r>
      <w:r>
        <w:rPr>
          <w:spacing w:val="-3"/>
          <w:sz w:val="21"/>
        </w:rPr>
        <w:t> </w:t>
      </w:r>
      <w:r>
        <w:rPr>
          <w:sz w:val="21"/>
        </w:rPr>
        <w:t>to</w:t>
      </w:r>
      <w:r>
        <w:rPr>
          <w:spacing w:val="-3"/>
          <w:sz w:val="21"/>
        </w:rPr>
        <w:t> </w:t>
      </w:r>
      <w:r>
        <w:rPr>
          <w:sz w:val="21"/>
        </w:rPr>
        <w:t>endure</w:t>
      </w:r>
      <w:r>
        <w:rPr>
          <w:spacing w:val="-3"/>
          <w:sz w:val="21"/>
        </w:rPr>
        <w:t> </w:t>
      </w:r>
      <w:r>
        <w:rPr>
          <w:sz w:val="21"/>
        </w:rPr>
        <w:t>80 consecutive months of drawdown before they could make their money back in May 2007. That was just in time for the next dive. In contrast, Mr. Madoff was always open for business. He had only 2 consecutive down months. Every month was a good month to get in. Such a small drawdown duration is statistically improbable. The only market participant who has ever come close is the legendary Edward Thorp, who ironically blew the whistle on Madoff 14 years before the scandal erupted.</w:t>
      </w:r>
    </w:p>
    <w:p>
      <w:pPr>
        <w:pStyle w:val="ListParagraph"/>
        <w:numPr>
          <w:ilvl w:val="0"/>
          <w:numId w:val="72"/>
        </w:numPr>
        <w:tabs>
          <w:tab w:pos="856" w:val="left" w:leader="none"/>
        </w:tabs>
        <w:spacing w:line="232" w:lineRule="auto" w:before="70" w:after="0"/>
        <w:ind w:left="856" w:right="307" w:hanging="360"/>
        <w:jc w:val="left"/>
        <w:rPr>
          <w:sz w:val="21"/>
        </w:rPr>
      </w:pPr>
      <w:r>
        <w:rPr>
          <w:sz w:val="21"/>
        </w:rPr>
        <w:t>Second, the magnitude of drawdowns: Never test the stomach of investors. Once in a drawdown, investors worry about how bad this could get. The markets</w:t>
      </w:r>
      <w:r>
        <w:rPr>
          <w:spacing w:val="-4"/>
          <w:sz w:val="21"/>
        </w:rPr>
        <w:t> </w:t>
      </w:r>
      <w:r>
        <w:rPr>
          <w:sz w:val="21"/>
        </w:rPr>
        <w:t>might</w:t>
      </w:r>
      <w:r>
        <w:rPr>
          <w:spacing w:val="-5"/>
          <w:sz w:val="21"/>
        </w:rPr>
        <w:t> </w:t>
      </w:r>
      <w:r>
        <w:rPr>
          <w:sz w:val="21"/>
        </w:rPr>
        <w:t>go</w:t>
      </w:r>
      <w:r>
        <w:rPr>
          <w:spacing w:val="-4"/>
          <w:sz w:val="21"/>
        </w:rPr>
        <w:t> </w:t>
      </w:r>
      <w:r>
        <w:rPr>
          <w:sz w:val="21"/>
        </w:rPr>
        <w:t>up</w:t>
      </w:r>
      <w:r>
        <w:rPr>
          <w:spacing w:val="-5"/>
          <w:sz w:val="21"/>
        </w:rPr>
        <w:t> </w:t>
      </w:r>
      <w:r>
        <w:rPr>
          <w:sz w:val="21"/>
        </w:rPr>
        <w:t>by</w:t>
      </w:r>
      <w:r>
        <w:rPr>
          <w:spacing w:val="-5"/>
          <w:sz w:val="21"/>
        </w:rPr>
        <w:t> </w:t>
      </w:r>
      <w:r>
        <w:rPr>
          <w:sz w:val="21"/>
        </w:rPr>
        <w:t>7%</w:t>
      </w:r>
      <w:r>
        <w:rPr>
          <w:spacing w:val="-4"/>
          <w:sz w:val="21"/>
        </w:rPr>
        <w:t> </w:t>
      </w:r>
      <w:r>
        <w:rPr>
          <w:sz w:val="21"/>
        </w:rPr>
        <w:t>long-term</w:t>
      </w:r>
      <w:r>
        <w:rPr>
          <w:spacing w:val="-4"/>
          <w:sz w:val="21"/>
        </w:rPr>
        <w:t> </w:t>
      </w:r>
      <w:r>
        <w:rPr>
          <w:sz w:val="21"/>
        </w:rPr>
        <w:t>average</w:t>
      </w:r>
      <w:r>
        <w:rPr>
          <w:spacing w:val="-4"/>
          <w:sz w:val="21"/>
        </w:rPr>
        <w:t> </w:t>
      </w:r>
      <w:r>
        <w:rPr>
          <w:sz w:val="21"/>
        </w:rPr>
        <w:t>return,</w:t>
      </w:r>
      <w:r>
        <w:rPr>
          <w:spacing w:val="-4"/>
          <w:sz w:val="21"/>
        </w:rPr>
        <w:t> </w:t>
      </w:r>
      <w:r>
        <w:rPr>
          <w:sz w:val="21"/>
        </w:rPr>
        <w:t>conveniently</w:t>
      </w:r>
      <w:r>
        <w:rPr>
          <w:spacing w:val="-5"/>
          <w:sz w:val="21"/>
        </w:rPr>
        <w:t> </w:t>
      </w:r>
      <w:r>
        <w:rPr>
          <w:sz w:val="21"/>
        </w:rPr>
        <w:t>omitting the abysmal -40-50% drawdowns in between. Even though positive returns were not spectacular, the maximum drawdown of -1.56% made it look like</w:t>
      </w:r>
    </w:p>
    <w:p>
      <w:pPr>
        <w:pStyle w:val="BodyText"/>
        <w:spacing w:line="232" w:lineRule="auto"/>
        <w:ind w:left="856" w:right="291"/>
      </w:pPr>
      <w:r>
        <w:rPr/>
        <w:t>a</w:t>
      </w:r>
      <w:r>
        <w:rPr>
          <w:spacing w:val="-6"/>
        </w:rPr>
        <w:t> </w:t>
      </w:r>
      <w:r>
        <w:rPr/>
        <w:t>risk-free</w:t>
      </w:r>
      <w:r>
        <w:rPr>
          <w:spacing w:val="-6"/>
        </w:rPr>
        <w:t> </w:t>
      </w:r>
      <w:r>
        <w:rPr/>
        <w:t>investment.</w:t>
      </w:r>
      <w:r>
        <w:rPr>
          <w:spacing w:val="-6"/>
        </w:rPr>
        <w:t> </w:t>
      </w:r>
      <w:r>
        <w:rPr/>
        <w:t>Kahneman-Tversky</w:t>
      </w:r>
      <w:r>
        <w:rPr>
          <w:spacing w:val="-7"/>
        </w:rPr>
        <w:t> </w:t>
      </w:r>
      <w:r>
        <w:rPr/>
        <w:t>formulated</w:t>
      </w:r>
      <w:r>
        <w:rPr>
          <w:spacing w:val="-6"/>
        </w:rPr>
        <w:t> </w:t>
      </w:r>
      <w:r>
        <w:rPr/>
        <w:t>their</w:t>
      </w:r>
      <w:r>
        <w:rPr>
          <w:spacing w:val="-6"/>
        </w:rPr>
        <w:t> </w:t>
      </w:r>
      <w:r>
        <w:rPr/>
        <w:t>prospect</w:t>
      </w:r>
      <w:r>
        <w:rPr>
          <w:spacing w:val="-7"/>
        </w:rPr>
        <w:t> </w:t>
      </w:r>
      <w:r>
        <w:rPr/>
        <w:t>theory in a much more brilliant way: loss aversion is more powerful than profit- seeking.</w:t>
      </w:r>
      <w:r>
        <w:rPr>
          <w:spacing w:val="-2"/>
        </w:rPr>
        <w:t> </w:t>
      </w:r>
      <w:r>
        <w:rPr/>
        <w:t>It</w:t>
      </w:r>
      <w:r>
        <w:rPr>
          <w:spacing w:val="-3"/>
        </w:rPr>
        <w:t> </w:t>
      </w:r>
      <w:r>
        <w:rPr/>
        <w:t>illustrates</w:t>
      </w:r>
      <w:r>
        <w:rPr>
          <w:spacing w:val="-2"/>
        </w:rPr>
        <w:t> </w:t>
      </w:r>
      <w:r>
        <w:rPr/>
        <w:t>a</w:t>
      </w:r>
      <w:r>
        <w:rPr>
          <w:spacing w:val="-2"/>
        </w:rPr>
        <w:t> </w:t>
      </w:r>
      <w:r>
        <w:rPr/>
        <w:t>powerful</w:t>
      </w:r>
      <w:r>
        <w:rPr>
          <w:spacing w:val="-2"/>
        </w:rPr>
        <w:t> </w:t>
      </w:r>
      <w:r>
        <w:rPr/>
        <w:t>concept:</w:t>
      </w:r>
      <w:r>
        <w:rPr>
          <w:spacing w:val="-2"/>
        </w:rPr>
        <w:t> </w:t>
      </w:r>
      <w:r>
        <w:rPr/>
        <w:t>"It</w:t>
      </w:r>
      <w:r>
        <w:rPr>
          <w:spacing w:val="-3"/>
        </w:rPr>
        <w:t> </w:t>
      </w:r>
      <w:r>
        <w:rPr/>
        <w:t>does</w:t>
      </w:r>
      <w:r>
        <w:rPr>
          <w:spacing w:val="-2"/>
        </w:rPr>
        <w:t> </w:t>
      </w:r>
      <w:r>
        <w:rPr/>
        <w:t>not</w:t>
      </w:r>
      <w:r>
        <w:rPr>
          <w:spacing w:val="-3"/>
        </w:rPr>
        <w:t> </w:t>
      </w:r>
      <w:r>
        <w:rPr/>
        <w:t>matter</w:t>
      </w:r>
      <w:r>
        <w:rPr>
          <w:spacing w:val="-2"/>
        </w:rPr>
        <w:t> </w:t>
      </w:r>
      <w:r>
        <w:rPr/>
        <w:t>how</w:t>
      </w:r>
      <w:r>
        <w:rPr>
          <w:spacing w:val="-2"/>
        </w:rPr>
        <w:t> </w:t>
      </w:r>
      <w:r>
        <w:rPr/>
        <w:t>much</w:t>
      </w:r>
      <w:r>
        <w:rPr>
          <w:spacing w:val="-2"/>
        </w:rPr>
        <w:t> </w:t>
      </w:r>
      <w:r>
        <w:rPr/>
        <w:t>you make, as long as you don't lose." Investors could set and forget.</w:t>
      </w:r>
    </w:p>
    <w:p>
      <w:pPr>
        <w:pStyle w:val="ListParagraph"/>
        <w:numPr>
          <w:ilvl w:val="0"/>
          <w:numId w:val="72"/>
        </w:numPr>
        <w:tabs>
          <w:tab w:pos="856" w:val="left" w:leader="none"/>
        </w:tabs>
        <w:spacing w:line="232" w:lineRule="auto" w:before="76" w:after="0"/>
        <w:ind w:left="856" w:right="342" w:hanging="360"/>
        <w:jc w:val="left"/>
        <w:rPr>
          <w:sz w:val="21"/>
        </w:rPr>
      </w:pPr>
      <w:r>
        <w:rPr>
          <w:sz w:val="21"/>
        </w:rPr>
        <w:t>Third is the frequency of drawdowns: Never test the nerves of investors. Madoff was supposedly up 92% of the time as opposed to 63% for the S&amp;P. S&amp;P</w:t>
      </w:r>
      <w:r>
        <w:rPr>
          <w:spacing w:val="-3"/>
          <w:sz w:val="21"/>
        </w:rPr>
        <w:t> </w:t>
      </w:r>
      <w:r>
        <w:rPr>
          <w:sz w:val="21"/>
        </w:rPr>
        <w:t>had</w:t>
      </w:r>
      <w:r>
        <w:rPr>
          <w:spacing w:val="-3"/>
          <w:sz w:val="21"/>
        </w:rPr>
        <w:t> </w:t>
      </w:r>
      <w:r>
        <w:rPr>
          <w:sz w:val="21"/>
        </w:rPr>
        <w:t>6</w:t>
      </w:r>
      <w:r>
        <w:rPr>
          <w:spacing w:val="-3"/>
          <w:sz w:val="21"/>
        </w:rPr>
        <w:t> </w:t>
      </w:r>
      <w:r>
        <w:rPr>
          <w:sz w:val="21"/>
        </w:rPr>
        <w:t>years</w:t>
      </w:r>
      <w:r>
        <w:rPr>
          <w:spacing w:val="-3"/>
          <w:sz w:val="21"/>
        </w:rPr>
        <w:t> </w:t>
      </w:r>
      <w:r>
        <w:rPr>
          <w:sz w:val="21"/>
        </w:rPr>
        <w:t>of</w:t>
      </w:r>
      <w:r>
        <w:rPr>
          <w:spacing w:val="-3"/>
          <w:sz w:val="21"/>
        </w:rPr>
        <w:t> </w:t>
      </w:r>
      <w:r>
        <w:rPr>
          <w:sz w:val="21"/>
        </w:rPr>
        <w:t>annual</w:t>
      </w:r>
      <w:r>
        <w:rPr>
          <w:spacing w:val="-3"/>
          <w:sz w:val="21"/>
        </w:rPr>
        <w:t> </w:t>
      </w:r>
      <w:r>
        <w:rPr>
          <w:sz w:val="21"/>
        </w:rPr>
        <w:t>returns</w:t>
      </w:r>
      <w:r>
        <w:rPr>
          <w:spacing w:val="-3"/>
          <w:sz w:val="21"/>
        </w:rPr>
        <w:t> </w:t>
      </w:r>
      <w:r>
        <w:rPr>
          <w:sz w:val="21"/>
        </w:rPr>
        <w:t>above</w:t>
      </w:r>
      <w:r>
        <w:rPr>
          <w:spacing w:val="-3"/>
          <w:sz w:val="21"/>
        </w:rPr>
        <w:t> </w:t>
      </w:r>
      <w:r>
        <w:rPr>
          <w:sz w:val="21"/>
        </w:rPr>
        <w:t>20%.</w:t>
      </w:r>
      <w:r>
        <w:rPr>
          <w:spacing w:val="-3"/>
          <w:sz w:val="21"/>
        </w:rPr>
        <w:t> </w:t>
      </w:r>
      <w:r>
        <w:rPr>
          <w:sz w:val="21"/>
        </w:rPr>
        <w:t>It</w:t>
      </w:r>
      <w:r>
        <w:rPr>
          <w:spacing w:val="-4"/>
          <w:sz w:val="21"/>
        </w:rPr>
        <w:t> </w:t>
      </w:r>
      <w:r>
        <w:rPr>
          <w:sz w:val="21"/>
        </w:rPr>
        <w:t>also</w:t>
      </w:r>
      <w:r>
        <w:rPr>
          <w:spacing w:val="-3"/>
          <w:sz w:val="21"/>
        </w:rPr>
        <w:t> </w:t>
      </w:r>
      <w:r>
        <w:rPr>
          <w:sz w:val="21"/>
        </w:rPr>
        <w:t>had</w:t>
      </w:r>
      <w:r>
        <w:rPr>
          <w:spacing w:val="-3"/>
          <w:sz w:val="21"/>
        </w:rPr>
        <w:t> </w:t>
      </w:r>
      <w:r>
        <w:rPr>
          <w:sz w:val="21"/>
        </w:rPr>
        <w:t>4</w:t>
      </w:r>
      <w:r>
        <w:rPr>
          <w:spacing w:val="-3"/>
          <w:sz w:val="21"/>
        </w:rPr>
        <w:t> </w:t>
      </w:r>
      <w:r>
        <w:rPr>
          <w:sz w:val="21"/>
        </w:rPr>
        <w:t>years</w:t>
      </w:r>
      <w:r>
        <w:rPr>
          <w:spacing w:val="-3"/>
          <w:sz w:val="21"/>
        </w:rPr>
        <w:t> </w:t>
      </w:r>
      <w:r>
        <w:rPr>
          <w:sz w:val="21"/>
        </w:rPr>
        <w:t>of</w:t>
      </w:r>
      <w:r>
        <w:rPr>
          <w:spacing w:val="-3"/>
          <w:sz w:val="21"/>
        </w:rPr>
        <w:t> </w:t>
      </w:r>
      <w:r>
        <w:rPr>
          <w:sz w:val="21"/>
        </w:rPr>
        <w:t>negative double-digit returns. In comparison, Madoff's fraudulent average return was 11.04%. Yet, the compounded return of S&amp;P was 200% versus 500% for </w:t>
      </w:r>
      <w:r>
        <w:rPr>
          <w:spacing w:val="-2"/>
          <w:sz w:val="21"/>
        </w:rPr>
        <w:t>Madoff.</w:t>
      </w:r>
    </w:p>
    <w:p>
      <w:pPr>
        <w:pStyle w:val="ListParagraph"/>
        <w:numPr>
          <w:ilvl w:val="0"/>
          <w:numId w:val="72"/>
        </w:numPr>
        <w:tabs>
          <w:tab w:pos="856" w:val="left" w:leader="none"/>
        </w:tabs>
        <w:spacing w:line="256" w:lineRule="exact" w:before="74" w:after="0"/>
        <w:ind w:left="856" w:right="0" w:hanging="360"/>
        <w:jc w:val="left"/>
        <w:rPr>
          <w:sz w:val="21"/>
        </w:rPr>
      </w:pPr>
      <w:r>
        <w:rPr>
          <w:sz w:val="21"/>
        </w:rPr>
        <w:t>Fourth is semi-correlation (correlation to down months of the S&amp;P </w:t>
      </w:r>
      <w:r>
        <w:rPr>
          <w:spacing w:val="-2"/>
          <w:sz w:val="21"/>
        </w:rPr>
        <w:t>Index),</w:t>
      </w:r>
    </w:p>
    <w:p>
      <w:pPr>
        <w:pStyle w:val="BodyText"/>
        <w:spacing w:line="232" w:lineRule="auto" w:before="1"/>
        <w:ind w:left="856" w:right="286"/>
      </w:pPr>
      <w:r>
        <w:rPr/>
        <w:t>or the ability to make money in down markets. At 3%, Madoff was allegedly up</w:t>
      </w:r>
      <w:r>
        <w:rPr>
          <w:spacing w:val="-4"/>
        </w:rPr>
        <w:t> </w:t>
      </w:r>
      <w:r>
        <w:rPr/>
        <w:t>whenever</w:t>
      </w:r>
      <w:r>
        <w:rPr>
          <w:spacing w:val="-3"/>
        </w:rPr>
        <w:t> </w:t>
      </w:r>
      <w:r>
        <w:rPr/>
        <w:t>the</w:t>
      </w:r>
      <w:r>
        <w:rPr>
          <w:spacing w:val="-3"/>
        </w:rPr>
        <w:t> </w:t>
      </w:r>
      <w:r>
        <w:rPr/>
        <w:t>market</w:t>
      </w:r>
      <w:r>
        <w:rPr>
          <w:spacing w:val="-4"/>
        </w:rPr>
        <w:t> </w:t>
      </w:r>
      <w:r>
        <w:rPr/>
        <w:t>was</w:t>
      </w:r>
      <w:r>
        <w:rPr>
          <w:spacing w:val="-3"/>
        </w:rPr>
        <w:t> </w:t>
      </w:r>
      <w:r>
        <w:rPr/>
        <w:t>down.</w:t>
      </w:r>
      <w:r>
        <w:rPr>
          <w:spacing w:val="-3"/>
        </w:rPr>
        <w:t> </w:t>
      </w:r>
      <w:r>
        <w:rPr/>
        <w:t>That</w:t>
      </w:r>
      <w:r>
        <w:rPr>
          <w:spacing w:val="-4"/>
        </w:rPr>
        <w:t> </w:t>
      </w:r>
      <w:r>
        <w:rPr/>
        <w:t>one</w:t>
      </w:r>
      <w:r>
        <w:rPr>
          <w:spacing w:val="-3"/>
        </w:rPr>
        <w:t> </w:t>
      </w:r>
      <w:r>
        <w:rPr/>
        <w:t>sealed</w:t>
      </w:r>
      <w:r>
        <w:rPr>
          <w:spacing w:val="-3"/>
        </w:rPr>
        <w:t> </w:t>
      </w:r>
      <w:r>
        <w:rPr/>
        <w:t>the</w:t>
      </w:r>
      <w:r>
        <w:rPr>
          <w:spacing w:val="-3"/>
        </w:rPr>
        <w:t> </w:t>
      </w:r>
      <w:r>
        <w:rPr/>
        <w:t>deal.</w:t>
      </w:r>
      <w:r>
        <w:rPr>
          <w:spacing w:val="-3"/>
        </w:rPr>
        <w:t> </w:t>
      </w:r>
      <w:r>
        <w:rPr/>
        <w:t>Managers</w:t>
      </w:r>
      <w:r>
        <w:rPr>
          <w:spacing w:val="-3"/>
        </w:rPr>
        <w:t> </w:t>
      </w:r>
      <w:r>
        <w:rPr/>
        <w:t>who still stand up when everyone else is down stand out. Their phones ring off the hook with interested investors.</w:t>
      </w:r>
    </w:p>
    <w:p>
      <w:pPr>
        <w:spacing w:after="0" w:line="232" w:lineRule="auto"/>
        <w:sectPr>
          <w:pgSz w:w="10800" w:h="13320"/>
          <w:pgMar w:header="328" w:footer="1002" w:top="900" w:bottom="1200" w:left="1360" w:right="1160"/>
        </w:sectPr>
      </w:pPr>
    </w:p>
    <w:p>
      <w:pPr>
        <w:pStyle w:val="BodyText"/>
        <w:spacing w:line="232" w:lineRule="auto" w:before="170"/>
        <w:ind w:right="291"/>
      </w:pPr>
      <w:r>
        <w:rPr/>
        <w:t>In the real world, generating returns like Madoff is statistically improbable. However, the closer you get, the more attractive your proposition becomes. If you manage</w:t>
      </w:r>
      <w:r>
        <w:rPr>
          <w:spacing w:val="-3"/>
        </w:rPr>
        <w:t> </w:t>
      </w:r>
      <w:r>
        <w:rPr/>
        <w:t>to</w:t>
      </w:r>
      <w:r>
        <w:rPr>
          <w:spacing w:val="-3"/>
        </w:rPr>
        <w:t> </w:t>
      </w:r>
      <w:r>
        <w:rPr/>
        <w:t>build</w:t>
      </w:r>
      <w:r>
        <w:rPr>
          <w:spacing w:val="-3"/>
        </w:rPr>
        <w:t> </w:t>
      </w:r>
      <w:r>
        <w:rPr/>
        <w:t>a</w:t>
      </w:r>
      <w:r>
        <w:rPr>
          <w:spacing w:val="-3"/>
        </w:rPr>
        <w:t> </w:t>
      </w:r>
      <w:r>
        <w:rPr/>
        <w:t>product</w:t>
      </w:r>
      <w:r>
        <w:rPr>
          <w:spacing w:val="-4"/>
        </w:rPr>
        <w:t> </w:t>
      </w:r>
      <w:r>
        <w:rPr/>
        <w:t>somewhere</w:t>
      </w:r>
      <w:r>
        <w:rPr>
          <w:spacing w:val="-3"/>
        </w:rPr>
        <w:t> </w:t>
      </w:r>
      <w:r>
        <w:rPr/>
        <w:t>between</w:t>
      </w:r>
      <w:r>
        <w:rPr>
          <w:spacing w:val="-3"/>
        </w:rPr>
        <w:t> </w:t>
      </w:r>
      <w:r>
        <w:rPr/>
        <w:t>Madoff's</w:t>
      </w:r>
      <w:r>
        <w:rPr>
          <w:spacing w:val="-3"/>
        </w:rPr>
        <w:t> </w:t>
      </w:r>
      <w:r>
        <w:rPr/>
        <w:t>Holy</w:t>
      </w:r>
      <w:r>
        <w:rPr>
          <w:spacing w:val="-4"/>
        </w:rPr>
        <w:t> </w:t>
      </w:r>
      <w:r>
        <w:rPr/>
        <w:t>Grail</w:t>
      </w:r>
      <w:r>
        <w:rPr>
          <w:spacing w:val="-3"/>
        </w:rPr>
        <w:t> </w:t>
      </w:r>
      <w:r>
        <w:rPr/>
        <w:t>and</w:t>
      </w:r>
      <w:r>
        <w:rPr>
          <w:spacing w:val="-3"/>
        </w:rPr>
        <w:t> </w:t>
      </w:r>
      <w:r>
        <w:rPr/>
        <w:t>a</w:t>
      </w:r>
      <w:r>
        <w:rPr>
          <w:spacing w:val="-3"/>
        </w:rPr>
        <w:t> </w:t>
      </w:r>
      <w:r>
        <w:rPr/>
        <w:t>passive investment in the index, you will get a serious edge over your competitors.</w:t>
      </w:r>
    </w:p>
    <w:p>
      <w:pPr>
        <w:pStyle w:val="BodyText"/>
        <w:spacing w:before="142"/>
        <w:ind w:left="0"/>
      </w:pPr>
    </w:p>
    <w:p>
      <w:pPr>
        <w:pStyle w:val="Heading4"/>
        <w:spacing w:before="1"/>
      </w:pPr>
      <w:bookmarkStart w:name="_TOC_250073" w:id="124"/>
      <w:bookmarkEnd w:id="124"/>
      <w:r>
        <w:rPr>
          <w:spacing w:val="-2"/>
        </w:rPr>
        <w:t>Summary</w:t>
      </w:r>
    </w:p>
    <w:p>
      <w:pPr>
        <w:pStyle w:val="BodyText"/>
        <w:spacing w:line="232" w:lineRule="auto" w:before="79"/>
        <w:ind w:right="226"/>
      </w:pPr>
      <w:r>
        <w:rPr/>
        <w:t>This short chapter is not meant to test the braincells of the reader. It is simply a collection of practical tips on how to avoid classic expensive pitfalls and meet investors'</w:t>
      </w:r>
      <w:r>
        <w:rPr>
          <w:spacing w:val="-2"/>
        </w:rPr>
        <w:t> </w:t>
      </w:r>
      <w:r>
        <w:rPr/>
        <w:t>expectations.</w:t>
      </w:r>
      <w:r>
        <w:rPr>
          <w:spacing w:val="-2"/>
        </w:rPr>
        <w:t> </w:t>
      </w:r>
      <w:r>
        <w:rPr/>
        <w:t>Investors</w:t>
      </w:r>
      <w:r>
        <w:rPr>
          <w:spacing w:val="-2"/>
        </w:rPr>
        <w:t> </w:t>
      </w:r>
      <w:r>
        <w:rPr/>
        <w:t>do</w:t>
      </w:r>
      <w:r>
        <w:rPr>
          <w:spacing w:val="-2"/>
        </w:rPr>
        <w:t> </w:t>
      </w:r>
      <w:r>
        <w:rPr/>
        <w:t>not</w:t>
      </w:r>
      <w:r>
        <w:rPr>
          <w:spacing w:val="-3"/>
        </w:rPr>
        <w:t> </w:t>
      </w:r>
      <w:r>
        <w:rPr/>
        <w:t>buy</w:t>
      </w:r>
      <w:r>
        <w:rPr>
          <w:spacing w:val="-3"/>
        </w:rPr>
        <w:t> </w:t>
      </w:r>
      <w:r>
        <w:rPr/>
        <w:t>into</w:t>
      </w:r>
      <w:r>
        <w:rPr>
          <w:spacing w:val="-2"/>
        </w:rPr>
        <w:t> </w:t>
      </w:r>
      <w:r>
        <w:rPr/>
        <w:t>long/short</w:t>
      </w:r>
      <w:r>
        <w:rPr>
          <w:spacing w:val="-3"/>
        </w:rPr>
        <w:t> </w:t>
      </w:r>
      <w:r>
        <w:rPr/>
        <w:t>products</w:t>
      </w:r>
      <w:r>
        <w:rPr>
          <w:spacing w:val="-2"/>
        </w:rPr>
        <w:t> </w:t>
      </w:r>
      <w:r>
        <w:rPr/>
        <w:t>for</w:t>
      </w:r>
      <w:r>
        <w:rPr>
          <w:spacing w:val="-2"/>
        </w:rPr>
        <w:t> </w:t>
      </w:r>
      <w:r>
        <w:rPr/>
        <w:t>long</w:t>
      </w:r>
      <w:r>
        <w:rPr>
          <w:spacing w:val="-3"/>
        </w:rPr>
        <w:t> </w:t>
      </w:r>
      <w:r>
        <w:rPr/>
        <w:t>ideas. They want low-volatility uncorrelated returns. This chapter considered investors' expectations,</w:t>
      </w:r>
      <w:r>
        <w:rPr>
          <w:spacing w:val="-3"/>
        </w:rPr>
        <w:t> </w:t>
      </w:r>
      <w:r>
        <w:rPr/>
        <w:t>while</w:t>
      </w:r>
      <w:r>
        <w:rPr>
          <w:spacing w:val="-3"/>
        </w:rPr>
        <w:t> </w:t>
      </w:r>
      <w:r>
        <w:rPr/>
        <w:t>avoiding</w:t>
      </w:r>
      <w:r>
        <w:rPr>
          <w:spacing w:val="-4"/>
        </w:rPr>
        <w:t> </w:t>
      </w:r>
      <w:r>
        <w:rPr/>
        <w:t>the</w:t>
      </w:r>
      <w:r>
        <w:rPr>
          <w:spacing w:val="-3"/>
        </w:rPr>
        <w:t> </w:t>
      </w:r>
      <w:r>
        <w:rPr/>
        <w:t>trap</w:t>
      </w:r>
      <w:r>
        <w:rPr>
          <w:spacing w:val="-4"/>
        </w:rPr>
        <w:t> </w:t>
      </w:r>
      <w:r>
        <w:rPr/>
        <w:t>of</w:t>
      </w:r>
      <w:r>
        <w:rPr>
          <w:spacing w:val="-3"/>
        </w:rPr>
        <w:t> </w:t>
      </w:r>
      <w:r>
        <w:rPr/>
        <w:t>thinking</w:t>
      </w:r>
      <w:r>
        <w:rPr>
          <w:spacing w:val="-4"/>
        </w:rPr>
        <w:t> </w:t>
      </w:r>
      <w:r>
        <w:rPr/>
        <w:t>of</w:t>
      </w:r>
      <w:r>
        <w:rPr>
          <w:spacing w:val="-3"/>
        </w:rPr>
        <w:t> </w:t>
      </w:r>
      <w:r>
        <w:rPr/>
        <w:t>the</w:t>
      </w:r>
      <w:r>
        <w:rPr>
          <w:spacing w:val="-3"/>
        </w:rPr>
        <w:t> </w:t>
      </w:r>
      <w:r>
        <w:rPr/>
        <w:t>short</w:t>
      </w:r>
      <w:r>
        <w:rPr>
          <w:spacing w:val="-4"/>
        </w:rPr>
        <w:t> </w:t>
      </w:r>
      <w:r>
        <w:rPr/>
        <w:t>book</w:t>
      </w:r>
      <w:r>
        <w:rPr>
          <w:spacing w:val="-4"/>
        </w:rPr>
        <w:t> </w:t>
      </w:r>
      <w:r>
        <w:rPr/>
        <w:t>as</w:t>
      </w:r>
      <w:r>
        <w:rPr>
          <w:spacing w:val="-3"/>
        </w:rPr>
        <w:t> </w:t>
      </w:r>
      <w:r>
        <w:rPr/>
        <w:t>an</w:t>
      </w:r>
      <w:r>
        <w:rPr>
          <w:spacing w:val="-3"/>
        </w:rPr>
        <w:t> </w:t>
      </w:r>
      <w:r>
        <w:rPr/>
        <w:t>afterthought of the more fun long book. If those problem stocks are removed from your field of vision, they will not be on your mind and this will eliminate temptation.</w:t>
      </w:r>
    </w:p>
    <w:p>
      <w:pPr>
        <w:pStyle w:val="BodyText"/>
        <w:spacing w:line="232" w:lineRule="auto" w:before="165"/>
        <w:ind w:right="291"/>
      </w:pPr>
      <w:r>
        <w:rPr/>
        <w:t>Once</w:t>
      </w:r>
      <w:r>
        <w:rPr>
          <w:spacing w:val="-4"/>
        </w:rPr>
        <w:t> </w:t>
      </w:r>
      <w:r>
        <w:rPr/>
        <w:t>you</w:t>
      </w:r>
      <w:r>
        <w:rPr>
          <w:spacing w:val="-4"/>
        </w:rPr>
        <w:t> </w:t>
      </w:r>
      <w:r>
        <w:rPr/>
        <w:t>have</w:t>
      </w:r>
      <w:r>
        <w:rPr>
          <w:spacing w:val="-4"/>
        </w:rPr>
        <w:t> </w:t>
      </w:r>
      <w:r>
        <w:rPr/>
        <w:t>distilled</w:t>
      </w:r>
      <w:r>
        <w:rPr>
          <w:spacing w:val="-4"/>
        </w:rPr>
        <w:t> </w:t>
      </w:r>
      <w:r>
        <w:rPr/>
        <w:t>your</w:t>
      </w:r>
      <w:r>
        <w:rPr>
          <w:spacing w:val="-4"/>
        </w:rPr>
        <w:t> </w:t>
      </w:r>
      <w:r>
        <w:rPr/>
        <w:t>investment</w:t>
      </w:r>
      <w:r>
        <w:rPr>
          <w:spacing w:val="-5"/>
        </w:rPr>
        <w:t> </w:t>
      </w:r>
      <w:r>
        <w:rPr/>
        <w:t>universe</w:t>
      </w:r>
      <w:r>
        <w:rPr>
          <w:spacing w:val="-4"/>
        </w:rPr>
        <w:t> </w:t>
      </w:r>
      <w:r>
        <w:rPr/>
        <w:t>and</w:t>
      </w:r>
      <w:r>
        <w:rPr>
          <w:spacing w:val="-4"/>
        </w:rPr>
        <w:t> </w:t>
      </w:r>
      <w:r>
        <w:rPr/>
        <w:t>understood</w:t>
      </w:r>
      <w:r>
        <w:rPr>
          <w:spacing w:val="-4"/>
        </w:rPr>
        <w:t> </w:t>
      </w:r>
      <w:r>
        <w:rPr/>
        <w:t>what</w:t>
      </w:r>
      <w:r>
        <w:rPr>
          <w:spacing w:val="-5"/>
        </w:rPr>
        <w:t> </w:t>
      </w:r>
      <w:r>
        <w:rPr/>
        <w:t>is</w:t>
      </w:r>
      <w:r>
        <w:rPr>
          <w:spacing w:val="-4"/>
        </w:rPr>
        <w:t> </w:t>
      </w:r>
      <w:r>
        <w:rPr/>
        <w:t>expected of you by investors, it is time to pull the trigger. In the next chapters, we will put everything together, and see how this can be done in practice.</w:t>
      </w:r>
    </w:p>
    <w:p>
      <w:pPr>
        <w:spacing w:after="0" w:line="232" w:lineRule="auto"/>
        <w:sectPr>
          <w:pgSz w:w="10800" w:h="13320"/>
          <w:pgMar w:header="484" w:footer="1002" w:top="920" w:bottom="1200" w:left="1360" w:right="1160"/>
        </w:sectPr>
      </w:pPr>
    </w:p>
    <w:p>
      <w:pPr>
        <w:pStyle w:val="BodyText"/>
        <w:spacing w:before="1"/>
        <w:ind w:left="0"/>
        <w:rPr>
          <w:sz w:val="16"/>
        </w:rPr>
      </w:pPr>
    </w:p>
    <w:p>
      <w:pPr>
        <w:spacing w:after="0"/>
        <w:rPr>
          <w:sz w:val="16"/>
        </w:rPr>
        <w:sectPr>
          <w:headerReference w:type="even" r:id="rId221"/>
          <w:headerReference w:type="default" r:id="rId222"/>
          <w:footerReference w:type="even" r:id="rId223"/>
          <w:pgSz w:w="10800" w:h="13320"/>
          <w:pgMar w:header="248" w:footer="0" w:top="440" w:bottom="280" w:left="1360" w:right="1160"/>
        </w:sectPr>
      </w:pPr>
    </w:p>
    <w:p>
      <w:pPr>
        <w:pStyle w:val="Heading1"/>
      </w:pPr>
      <w:r>
        <w:rPr>
          <w:spacing w:val="-5"/>
        </w:rPr>
        <w:t>11</w:t>
      </w:r>
    </w:p>
    <w:p>
      <w:pPr>
        <w:pStyle w:val="Heading3"/>
        <w:ind w:left="1696"/>
      </w:pPr>
      <w:r>
        <w:rPr/>
        <w:t>The</w:t>
      </w:r>
      <w:r>
        <w:rPr>
          <w:spacing w:val="-2"/>
        </w:rPr>
        <w:t> </w:t>
      </w:r>
      <w:r>
        <w:rPr/>
        <w:t>Long/Short</w:t>
      </w:r>
      <w:r>
        <w:rPr>
          <w:spacing w:val="-11"/>
        </w:rPr>
        <w:t> </w:t>
      </w:r>
      <w:r>
        <w:rPr>
          <w:spacing w:val="-2"/>
        </w:rPr>
        <w:t>Toolbox</w:t>
      </w:r>
    </w:p>
    <w:p>
      <w:pPr>
        <w:pStyle w:val="BodyText"/>
        <w:spacing w:line="232" w:lineRule="auto" w:before="361"/>
        <w:ind w:right="291"/>
      </w:pPr>
      <w:r>
        <w:rPr/>
        <w:t>Long-only</w:t>
      </w:r>
      <w:r>
        <w:rPr>
          <w:spacing w:val="-5"/>
        </w:rPr>
        <w:t> </w:t>
      </w:r>
      <w:r>
        <w:rPr/>
        <w:t>portfolios</w:t>
      </w:r>
      <w:r>
        <w:rPr>
          <w:spacing w:val="-4"/>
        </w:rPr>
        <w:t> </w:t>
      </w:r>
      <w:r>
        <w:rPr/>
        <w:t>are</w:t>
      </w:r>
      <w:r>
        <w:rPr>
          <w:spacing w:val="-4"/>
        </w:rPr>
        <w:t> </w:t>
      </w:r>
      <w:r>
        <w:rPr/>
        <w:t>by</w:t>
      </w:r>
      <w:r>
        <w:rPr>
          <w:spacing w:val="-5"/>
        </w:rPr>
        <w:t> </w:t>
      </w:r>
      <w:r>
        <w:rPr/>
        <w:t>definition</w:t>
      </w:r>
      <w:r>
        <w:rPr>
          <w:spacing w:val="-4"/>
        </w:rPr>
        <w:t> </w:t>
      </w:r>
      <w:r>
        <w:rPr/>
        <w:t>correlated</w:t>
      </w:r>
      <w:r>
        <w:rPr>
          <w:spacing w:val="-4"/>
        </w:rPr>
        <w:t> </w:t>
      </w:r>
      <w:r>
        <w:rPr/>
        <w:t>to</w:t>
      </w:r>
      <w:r>
        <w:rPr>
          <w:spacing w:val="-4"/>
        </w:rPr>
        <w:t> </w:t>
      </w:r>
      <w:r>
        <w:rPr/>
        <w:t>the</w:t>
      </w:r>
      <w:r>
        <w:rPr>
          <w:spacing w:val="-4"/>
        </w:rPr>
        <w:t> </w:t>
      </w:r>
      <w:r>
        <w:rPr/>
        <w:t>market.</w:t>
      </w:r>
      <w:r>
        <w:rPr>
          <w:spacing w:val="-4"/>
        </w:rPr>
        <w:t> </w:t>
      </w:r>
      <w:r>
        <w:rPr/>
        <w:t>Introducing</w:t>
      </w:r>
      <w:r>
        <w:rPr>
          <w:spacing w:val="-5"/>
        </w:rPr>
        <w:t> </w:t>
      </w:r>
      <w:r>
        <w:rPr/>
        <w:t>a</w:t>
      </w:r>
      <w:r>
        <w:rPr>
          <w:spacing w:val="-4"/>
        </w:rPr>
        <w:t> </w:t>
      </w:r>
      <w:r>
        <w:rPr/>
        <w:t>short component enables managers to engineer the type of performance they want to deliver.</w:t>
      </w:r>
      <w:r>
        <w:rPr>
          <w:spacing w:val="-4"/>
        </w:rPr>
        <w:t> </w:t>
      </w:r>
      <w:r>
        <w:rPr/>
        <w:t>We</w:t>
      </w:r>
      <w:r>
        <w:rPr>
          <w:spacing w:val="-4"/>
        </w:rPr>
        <w:t> </w:t>
      </w:r>
      <w:r>
        <w:rPr/>
        <w:t>will</w:t>
      </w:r>
      <w:r>
        <w:rPr>
          <w:spacing w:val="-4"/>
        </w:rPr>
        <w:t> </w:t>
      </w:r>
      <w:r>
        <w:rPr/>
        <w:t>make</w:t>
      </w:r>
      <w:r>
        <w:rPr>
          <w:spacing w:val="-4"/>
        </w:rPr>
        <w:t> </w:t>
      </w:r>
      <w:r>
        <w:rPr/>
        <w:t>long/short</w:t>
      </w:r>
      <w:r>
        <w:rPr>
          <w:spacing w:val="-5"/>
        </w:rPr>
        <w:t> </w:t>
      </w:r>
      <w:r>
        <w:rPr/>
        <w:t>portfolio</w:t>
      </w:r>
      <w:r>
        <w:rPr>
          <w:spacing w:val="-4"/>
        </w:rPr>
        <w:t> </w:t>
      </w:r>
      <w:r>
        <w:rPr/>
        <w:t>management</w:t>
      </w:r>
      <w:r>
        <w:rPr>
          <w:spacing w:val="-5"/>
        </w:rPr>
        <w:t> </w:t>
      </w:r>
      <w:r>
        <w:rPr/>
        <w:t>accessible</w:t>
      </w:r>
      <w:r>
        <w:rPr>
          <w:spacing w:val="-4"/>
        </w:rPr>
        <w:t> </w:t>
      </w:r>
      <w:r>
        <w:rPr/>
        <w:t>to</w:t>
      </w:r>
      <w:r>
        <w:rPr>
          <w:spacing w:val="-4"/>
        </w:rPr>
        <w:t> </w:t>
      </w:r>
      <w:r>
        <w:rPr/>
        <w:t>all</w:t>
      </w:r>
      <w:r>
        <w:rPr>
          <w:spacing w:val="-4"/>
        </w:rPr>
        <w:t> </w:t>
      </w:r>
      <w:r>
        <w:rPr/>
        <w:t>dedicated market participants in this chapter.</w:t>
      </w:r>
    </w:p>
    <w:p>
      <w:pPr>
        <w:pStyle w:val="BodyText"/>
        <w:spacing w:line="232" w:lineRule="auto" w:before="169"/>
        <w:ind w:right="365"/>
        <w:jc w:val="both"/>
      </w:pPr>
      <w:r>
        <w:rPr/>
        <w:t>Creating</w:t>
      </w:r>
      <w:r>
        <w:rPr>
          <w:spacing w:val="-5"/>
        </w:rPr>
        <w:t> </w:t>
      </w:r>
      <w:r>
        <w:rPr/>
        <w:t>a</w:t>
      </w:r>
      <w:r>
        <w:rPr>
          <w:spacing w:val="-4"/>
        </w:rPr>
        <w:t> </w:t>
      </w:r>
      <w:r>
        <w:rPr/>
        <w:t>long/short</w:t>
      </w:r>
      <w:r>
        <w:rPr>
          <w:spacing w:val="-5"/>
        </w:rPr>
        <w:t> </w:t>
      </w:r>
      <w:r>
        <w:rPr/>
        <w:t>portfolio</w:t>
      </w:r>
      <w:r>
        <w:rPr>
          <w:spacing w:val="-4"/>
        </w:rPr>
        <w:t> </w:t>
      </w:r>
      <w:r>
        <w:rPr/>
        <w:t>requires</w:t>
      </w:r>
      <w:r>
        <w:rPr>
          <w:spacing w:val="-4"/>
        </w:rPr>
        <w:t> </w:t>
      </w:r>
      <w:r>
        <w:rPr/>
        <w:t>the</w:t>
      </w:r>
      <w:r>
        <w:rPr>
          <w:spacing w:val="-4"/>
        </w:rPr>
        <w:t> </w:t>
      </w:r>
      <w:r>
        <w:rPr/>
        <w:t>consolidation</w:t>
      </w:r>
      <w:r>
        <w:rPr>
          <w:spacing w:val="-4"/>
        </w:rPr>
        <w:t> </w:t>
      </w:r>
      <w:r>
        <w:rPr/>
        <w:t>of</w:t>
      </w:r>
      <w:r>
        <w:rPr>
          <w:spacing w:val="-4"/>
        </w:rPr>
        <w:t> </w:t>
      </w:r>
      <w:r>
        <w:rPr/>
        <w:t>two</w:t>
      </w:r>
      <w:r>
        <w:rPr>
          <w:spacing w:val="-4"/>
        </w:rPr>
        <w:t> </w:t>
      </w:r>
      <w:r>
        <w:rPr/>
        <w:t>relative</w:t>
      </w:r>
      <w:r>
        <w:rPr>
          <w:spacing w:val="-4"/>
        </w:rPr>
        <w:t> </w:t>
      </w:r>
      <w:r>
        <w:rPr/>
        <w:t>portfolios: a</w:t>
      </w:r>
      <w:r>
        <w:rPr>
          <w:spacing w:val="-3"/>
        </w:rPr>
        <w:t> </w:t>
      </w:r>
      <w:r>
        <w:rPr/>
        <w:t>long</w:t>
      </w:r>
      <w:r>
        <w:rPr>
          <w:spacing w:val="-4"/>
        </w:rPr>
        <w:t> </w:t>
      </w:r>
      <w:r>
        <w:rPr/>
        <w:t>and</w:t>
      </w:r>
      <w:r>
        <w:rPr>
          <w:spacing w:val="-3"/>
        </w:rPr>
        <w:t> </w:t>
      </w:r>
      <w:r>
        <w:rPr/>
        <w:t>a</w:t>
      </w:r>
      <w:r>
        <w:rPr>
          <w:spacing w:val="-3"/>
        </w:rPr>
        <w:t> </w:t>
      </w:r>
      <w:r>
        <w:rPr/>
        <w:t>short</w:t>
      </w:r>
      <w:r>
        <w:rPr>
          <w:spacing w:val="-4"/>
        </w:rPr>
        <w:t> </w:t>
      </w:r>
      <w:r>
        <w:rPr/>
        <w:t>book.</w:t>
      </w:r>
      <w:r>
        <w:rPr>
          <w:spacing w:val="-3"/>
        </w:rPr>
        <w:t> </w:t>
      </w:r>
      <w:r>
        <w:rPr/>
        <w:t>The</w:t>
      </w:r>
      <w:r>
        <w:rPr>
          <w:spacing w:val="-3"/>
        </w:rPr>
        <w:t> </w:t>
      </w:r>
      <w:r>
        <w:rPr/>
        <w:t>transition</w:t>
      </w:r>
      <w:r>
        <w:rPr>
          <w:spacing w:val="-3"/>
        </w:rPr>
        <w:t> </w:t>
      </w:r>
      <w:r>
        <w:rPr/>
        <w:t>from</w:t>
      </w:r>
      <w:r>
        <w:rPr>
          <w:spacing w:val="-3"/>
        </w:rPr>
        <w:t> </w:t>
      </w:r>
      <w:r>
        <w:rPr/>
        <w:t>a</w:t>
      </w:r>
      <w:r>
        <w:rPr>
          <w:spacing w:val="-3"/>
        </w:rPr>
        <w:t> </w:t>
      </w:r>
      <w:r>
        <w:rPr/>
        <w:t>long-only</w:t>
      </w:r>
      <w:r>
        <w:rPr>
          <w:spacing w:val="-4"/>
        </w:rPr>
        <w:t> </w:t>
      </w:r>
      <w:r>
        <w:rPr/>
        <w:t>or</w:t>
      </w:r>
      <w:r>
        <w:rPr>
          <w:spacing w:val="-3"/>
        </w:rPr>
        <w:t> </w:t>
      </w:r>
      <w:r>
        <w:rPr/>
        <w:t>absolute</w:t>
      </w:r>
      <w:r>
        <w:rPr>
          <w:spacing w:val="-3"/>
        </w:rPr>
        <w:t> </w:t>
      </w:r>
      <w:r>
        <w:rPr/>
        <w:t>long/short</w:t>
      </w:r>
      <w:r>
        <w:rPr>
          <w:spacing w:val="-4"/>
        </w:rPr>
        <w:t> </w:t>
      </w:r>
      <w:r>
        <w:rPr/>
        <w:t>into a relative strength-long/short portfolio can be quite disconcerting at first. There</w:t>
      </w:r>
    </w:p>
    <w:p>
      <w:pPr>
        <w:pStyle w:val="BodyText"/>
        <w:spacing w:line="232" w:lineRule="auto"/>
        <w:ind w:right="574"/>
      </w:pPr>
      <w:r>
        <w:rPr/>
        <w:t>are lots of moving parts. An effective way to manage this transition is to begin with the objectives in mind: liquidity, correlation, volatility, and </w:t>
      </w:r>
      <w:r>
        <w:rPr>
          <w:spacing w:val="-2"/>
        </w:rPr>
        <w:t>performance.</w:t>
      </w:r>
    </w:p>
    <w:p>
      <w:pPr>
        <w:pStyle w:val="BodyText"/>
        <w:spacing w:line="232" w:lineRule="auto"/>
        <w:ind w:right="291"/>
      </w:pPr>
      <w:r>
        <w:rPr/>
        <w:t>Then, concentrate on a handful of variables that have the highest impact on these objectives:</w:t>
      </w:r>
      <w:r>
        <w:rPr>
          <w:spacing w:val="-3"/>
        </w:rPr>
        <w:t> </w:t>
      </w:r>
      <w:r>
        <w:rPr/>
        <w:t>gross</w:t>
      </w:r>
      <w:r>
        <w:rPr>
          <w:spacing w:val="-3"/>
        </w:rPr>
        <w:t> </w:t>
      </w:r>
      <w:r>
        <w:rPr/>
        <w:t>and</w:t>
      </w:r>
      <w:r>
        <w:rPr>
          <w:spacing w:val="-3"/>
        </w:rPr>
        <w:t> </w:t>
      </w:r>
      <w:r>
        <w:rPr/>
        <w:t>net</w:t>
      </w:r>
      <w:r>
        <w:rPr>
          <w:spacing w:val="-4"/>
        </w:rPr>
        <w:t> </w:t>
      </w:r>
      <w:r>
        <w:rPr/>
        <w:t>exposure,</w:t>
      </w:r>
      <w:r>
        <w:rPr>
          <w:spacing w:val="-3"/>
        </w:rPr>
        <w:t> </w:t>
      </w:r>
      <w:r>
        <w:rPr/>
        <w:t>net</w:t>
      </w:r>
      <w:r>
        <w:rPr>
          <w:spacing w:val="-4"/>
        </w:rPr>
        <w:t> </w:t>
      </w:r>
      <w:r>
        <w:rPr/>
        <w:t>beta,</w:t>
      </w:r>
      <w:r>
        <w:rPr>
          <w:spacing w:val="-3"/>
        </w:rPr>
        <w:t> </w:t>
      </w:r>
      <w:r>
        <w:rPr/>
        <w:t>and</w:t>
      </w:r>
      <w:r>
        <w:rPr>
          <w:spacing w:val="-3"/>
        </w:rPr>
        <w:t> </w:t>
      </w:r>
      <w:r>
        <w:rPr/>
        <w:t>concentration,</w:t>
      </w:r>
      <w:r>
        <w:rPr>
          <w:spacing w:val="-3"/>
        </w:rPr>
        <w:t> </w:t>
      </w:r>
      <w:r>
        <w:rPr/>
        <w:t>which</w:t>
      </w:r>
      <w:r>
        <w:rPr>
          <w:spacing w:val="-3"/>
        </w:rPr>
        <w:t> </w:t>
      </w:r>
      <w:r>
        <w:rPr/>
        <w:t>make</w:t>
      </w:r>
      <w:r>
        <w:rPr>
          <w:spacing w:val="-3"/>
        </w:rPr>
        <w:t> </w:t>
      </w:r>
      <w:r>
        <w:rPr/>
        <w:t>up</w:t>
      </w:r>
      <w:r>
        <w:rPr>
          <w:spacing w:val="-4"/>
        </w:rPr>
        <w:t> </w:t>
      </w:r>
      <w:r>
        <w:rPr/>
        <w:t>your investment toolbox when constructing your strategy.</w:t>
      </w:r>
    </w:p>
    <w:p>
      <w:pPr>
        <w:pStyle w:val="BodyText"/>
        <w:spacing w:line="232" w:lineRule="auto" w:before="163"/>
        <w:ind w:right="291"/>
      </w:pPr>
      <w:r>
        <w:rPr/>
        <w:t>The</w:t>
      </w:r>
      <w:r>
        <w:rPr>
          <w:spacing w:val="-3"/>
        </w:rPr>
        <w:t> </w:t>
      </w:r>
      <w:r>
        <w:rPr/>
        <w:t>following</w:t>
      </w:r>
      <w:r>
        <w:rPr>
          <w:spacing w:val="-4"/>
        </w:rPr>
        <w:t> </w:t>
      </w:r>
      <w:r>
        <w:rPr/>
        <w:t>table</w:t>
      </w:r>
      <w:r>
        <w:rPr>
          <w:spacing w:val="-3"/>
        </w:rPr>
        <w:t> </w:t>
      </w:r>
      <w:r>
        <w:rPr/>
        <w:t>indicates</w:t>
      </w:r>
      <w:r>
        <w:rPr>
          <w:spacing w:val="-3"/>
        </w:rPr>
        <w:t> </w:t>
      </w:r>
      <w:r>
        <w:rPr/>
        <w:t>which</w:t>
      </w:r>
      <w:r>
        <w:rPr>
          <w:spacing w:val="-3"/>
        </w:rPr>
        <w:t> </w:t>
      </w:r>
      <w:r>
        <w:rPr/>
        <w:t>of</w:t>
      </w:r>
      <w:r>
        <w:rPr>
          <w:spacing w:val="-3"/>
        </w:rPr>
        <w:t> </w:t>
      </w:r>
      <w:r>
        <w:rPr/>
        <w:t>our</w:t>
      </w:r>
      <w:r>
        <w:rPr>
          <w:spacing w:val="-3"/>
        </w:rPr>
        <w:t> </w:t>
      </w:r>
      <w:r>
        <w:rPr/>
        <w:t>objectives</w:t>
      </w:r>
      <w:r>
        <w:rPr>
          <w:spacing w:val="-3"/>
        </w:rPr>
        <w:t> </w:t>
      </w:r>
      <w:r>
        <w:rPr/>
        <w:t>are</w:t>
      </w:r>
      <w:r>
        <w:rPr>
          <w:spacing w:val="-3"/>
        </w:rPr>
        <w:t> </w:t>
      </w:r>
      <w:r>
        <w:rPr/>
        <w:t>affected</w:t>
      </w:r>
      <w:r>
        <w:rPr>
          <w:spacing w:val="-3"/>
        </w:rPr>
        <w:t> </w:t>
      </w:r>
      <w:r>
        <w:rPr/>
        <w:t>by</w:t>
      </w:r>
      <w:r>
        <w:rPr>
          <w:spacing w:val="-4"/>
        </w:rPr>
        <w:t> </w:t>
      </w:r>
      <w:r>
        <w:rPr/>
        <w:t>each</w:t>
      </w:r>
      <w:r>
        <w:rPr>
          <w:spacing w:val="-3"/>
        </w:rPr>
        <w:t> </w:t>
      </w:r>
      <w:r>
        <w:rPr/>
        <w:t>of</w:t>
      </w:r>
      <w:r>
        <w:rPr>
          <w:spacing w:val="-3"/>
        </w:rPr>
        <w:t> </w:t>
      </w:r>
      <w:r>
        <w:rPr/>
        <w:t>these </w:t>
      </w:r>
      <w:r>
        <w:rPr>
          <w:spacing w:val="-2"/>
        </w:rPr>
        <w:t>variables.</w:t>
      </w:r>
    </w:p>
    <w:p>
      <w:pPr>
        <w:pStyle w:val="BodyText"/>
        <w:spacing w:before="8"/>
        <w:ind w:left="0"/>
        <w:rPr>
          <w:sz w:val="15"/>
        </w:rPr>
      </w:pPr>
    </w:p>
    <w:tbl>
      <w:tblPr>
        <w:tblW w:w="0" w:type="auto"/>
        <w:jc w:val="left"/>
        <w:tblInd w:w="1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00"/>
        <w:gridCol w:w="1500"/>
        <w:gridCol w:w="1500"/>
        <w:gridCol w:w="1500"/>
        <w:gridCol w:w="1898"/>
      </w:tblGrid>
      <w:tr>
        <w:trPr>
          <w:trHeight w:val="438" w:hRule="atLeast"/>
        </w:trPr>
        <w:tc>
          <w:tcPr>
            <w:tcW w:w="1500" w:type="dxa"/>
          </w:tcPr>
          <w:p>
            <w:pPr>
              <w:pStyle w:val="TableParagraph"/>
              <w:spacing w:before="0"/>
              <w:ind w:left="0"/>
              <w:rPr>
                <w:rFonts w:ascii="Times New Roman"/>
                <w:sz w:val="20"/>
              </w:rPr>
            </w:pPr>
          </w:p>
        </w:tc>
        <w:tc>
          <w:tcPr>
            <w:tcW w:w="1500" w:type="dxa"/>
          </w:tcPr>
          <w:p>
            <w:pPr>
              <w:pStyle w:val="TableParagraph"/>
              <w:spacing w:before="157"/>
              <w:rPr>
                <w:b/>
                <w:sz w:val="19"/>
              </w:rPr>
            </w:pPr>
            <w:r>
              <w:rPr>
                <w:b/>
                <w:spacing w:val="-2"/>
                <w:sz w:val="19"/>
              </w:rPr>
              <w:t>Liquidity</w:t>
            </w:r>
          </w:p>
        </w:tc>
        <w:tc>
          <w:tcPr>
            <w:tcW w:w="1500" w:type="dxa"/>
          </w:tcPr>
          <w:p>
            <w:pPr>
              <w:pStyle w:val="TableParagraph"/>
              <w:spacing w:before="157"/>
              <w:rPr>
                <w:b/>
                <w:sz w:val="19"/>
              </w:rPr>
            </w:pPr>
            <w:r>
              <w:rPr>
                <w:b/>
                <w:spacing w:val="-2"/>
                <w:sz w:val="19"/>
              </w:rPr>
              <w:t>Correlation</w:t>
            </w:r>
          </w:p>
        </w:tc>
        <w:tc>
          <w:tcPr>
            <w:tcW w:w="1500" w:type="dxa"/>
          </w:tcPr>
          <w:p>
            <w:pPr>
              <w:pStyle w:val="TableParagraph"/>
              <w:spacing w:before="157"/>
              <w:rPr>
                <w:b/>
                <w:sz w:val="19"/>
              </w:rPr>
            </w:pPr>
            <w:r>
              <w:rPr>
                <w:b/>
                <w:spacing w:val="-2"/>
                <w:sz w:val="19"/>
              </w:rPr>
              <w:t>Volatility</w:t>
            </w:r>
          </w:p>
        </w:tc>
        <w:tc>
          <w:tcPr>
            <w:tcW w:w="1898" w:type="dxa"/>
          </w:tcPr>
          <w:p>
            <w:pPr>
              <w:pStyle w:val="TableParagraph"/>
              <w:spacing w:before="157"/>
              <w:rPr>
                <w:b/>
                <w:sz w:val="19"/>
              </w:rPr>
            </w:pPr>
            <w:r>
              <w:rPr>
                <w:b/>
                <w:spacing w:val="-2"/>
                <w:sz w:val="19"/>
              </w:rPr>
              <w:t>Performance</w:t>
            </w:r>
          </w:p>
        </w:tc>
      </w:tr>
      <w:tr>
        <w:trPr>
          <w:trHeight w:val="571" w:hRule="atLeast"/>
        </w:trPr>
        <w:tc>
          <w:tcPr>
            <w:tcW w:w="1500" w:type="dxa"/>
          </w:tcPr>
          <w:p>
            <w:pPr>
              <w:pStyle w:val="TableParagraph"/>
              <w:spacing w:before="62"/>
              <w:ind w:right="575"/>
              <w:rPr>
                <w:b/>
                <w:sz w:val="19"/>
              </w:rPr>
            </w:pPr>
            <w:r>
              <w:rPr>
                <w:b/>
                <w:spacing w:val="-2"/>
                <w:sz w:val="19"/>
              </w:rPr>
              <w:t>Gross Exposure</w:t>
            </w:r>
          </w:p>
        </w:tc>
        <w:tc>
          <w:tcPr>
            <w:tcW w:w="1500" w:type="dxa"/>
          </w:tcPr>
          <w:p>
            <w:pPr>
              <w:pStyle w:val="TableParagraph"/>
              <w:spacing w:before="0"/>
              <w:ind w:left="0"/>
              <w:rPr>
                <w:rFonts w:ascii="Times New Roman"/>
                <w:sz w:val="20"/>
              </w:rPr>
            </w:pPr>
          </w:p>
        </w:tc>
        <w:tc>
          <w:tcPr>
            <w:tcW w:w="1500" w:type="dxa"/>
          </w:tcPr>
          <w:p>
            <w:pPr>
              <w:pStyle w:val="TableParagraph"/>
              <w:spacing w:before="0"/>
              <w:ind w:left="0"/>
              <w:rPr>
                <w:rFonts w:ascii="Times New Roman"/>
                <w:sz w:val="20"/>
              </w:rPr>
            </w:pPr>
          </w:p>
        </w:tc>
        <w:tc>
          <w:tcPr>
            <w:tcW w:w="1500" w:type="dxa"/>
          </w:tcPr>
          <w:p>
            <w:pPr>
              <w:pStyle w:val="TableParagraph"/>
              <w:spacing w:before="0"/>
              <w:ind w:left="0"/>
              <w:rPr>
                <w:rFonts w:ascii="Times New Roman"/>
                <w:sz w:val="20"/>
              </w:rPr>
            </w:pPr>
          </w:p>
        </w:tc>
        <w:tc>
          <w:tcPr>
            <w:tcW w:w="1898" w:type="dxa"/>
          </w:tcPr>
          <w:p>
            <w:pPr>
              <w:pStyle w:val="TableParagraph"/>
              <w:spacing w:before="0"/>
              <w:ind w:left="0"/>
              <w:rPr>
                <w:rFonts w:ascii="Times New Roman"/>
                <w:sz w:val="20"/>
              </w:rPr>
            </w:pPr>
          </w:p>
        </w:tc>
      </w:tr>
      <w:tr>
        <w:trPr>
          <w:trHeight w:val="438" w:hRule="atLeast"/>
        </w:trPr>
        <w:tc>
          <w:tcPr>
            <w:tcW w:w="1500" w:type="dxa"/>
          </w:tcPr>
          <w:p>
            <w:pPr>
              <w:pStyle w:val="TableParagraph"/>
              <w:spacing w:before="157"/>
              <w:rPr>
                <w:b/>
                <w:sz w:val="19"/>
              </w:rPr>
            </w:pPr>
            <w:r>
              <w:rPr>
                <w:b/>
                <w:sz w:val="19"/>
              </w:rPr>
              <w:t>Net </w:t>
            </w:r>
            <w:r>
              <w:rPr>
                <w:b/>
                <w:spacing w:val="-2"/>
                <w:sz w:val="19"/>
              </w:rPr>
              <w:t>Exposure</w:t>
            </w:r>
          </w:p>
        </w:tc>
        <w:tc>
          <w:tcPr>
            <w:tcW w:w="1500" w:type="dxa"/>
          </w:tcPr>
          <w:p>
            <w:pPr>
              <w:pStyle w:val="TableParagraph"/>
              <w:spacing w:before="0"/>
              <w:ind w:left="0"/>
              <w:rPr>
                <w:rFonts w:ascii="Times New Roman"/>
                <w:sz w:val="20"/>
              </w:rPr>
            </w:pPr>
          </w:p>
        </w:tc>
        <w:tc>
          <w:tcPr>
            <w:tcW w:w="1500" w:type="dxa"/>
          </w:tcPr>
          <w:p>
            <w:pPr>
              <w:pStyle w:val="TableParagraph"/>
              <w:spacing w:before="0"/>
              <w:ind w:left="0"/>
              <w:rPr>
                <w:rFonts w:ascii="Times New Roman"/>
                <w:sz w:val="20"/>
              </w:rPr>
            </w:pPr>
          </w:p>
        </w:tc>
        <w:tc>
          <w:tcPr>
            <w:tcW w:w="1500" w:type="dxa"/>
          </w:tcPr>
          <w:p>
            <w:pPr>
              <w:pStyle w:val="TableParagraph"/>
              <w:spacing w:before="0"/>
              <w:ind w:left="0"/>
              <w:rPr>
                <w:rFonts w:ascii="Times New Roman"/>
                <w:sz w:val="20"/>
              </w:rPr>
            </w:pPr>
          </w:p>
        </w:tc>
        <w:tc>
          <w:tcPr>
            <w:tcW w:w="1898" w:type="dxa"/>
          </w:tcPr>
          <w:p>
            <w:pPr>
              <w:pStyle w:val="TableParagraph"/>
              <w:spacing w:before="0"/>
              <w:ind w:left="0"/>
              <w:rPr>
                <w:rFonts w:ascii="Times New Roman"/>
                <w:sz w:val="20"/>
              </w:rPr>
            </w:pPr>
          </w:p>
        </w:tc>
      </w:tr>
      <w:tr>
        <w:trPr>
          <w:trHeight w:val="438" w:hRule="atLeast"/>
        </w:trPr>
        <w:tc>
          <w:tcPr>
            <w:tcW w:w="1500" w:type="dxa"/>
          </w:tcPr>
          <w:p>
            <w:pPr>
              <w:pStyle w:val="TableParagraph"/>
              <w:spacing w:before="157"/>
              <w:rPr>
                <w:b/>
                <w:sz w:val="19"/>
              </w:rPr>
            </w:pPr>
            <w:r>
              <w:rPr>
                <w:b/>
                <w:sz w:val="19"/>
              </w:rPr>
              <w:t>Net </w:t>
            </w:r>
            <w:r>
              <w:rPr>
                <w:b/>
                <w:spacing w:val="-4"/>
                <w:sz w:val="19"/>
              </w:rPr>
              <w:t>Beta</w:t>
            </w:r>
          </w:p>
        </w:tc>
        <w:tc>
          <w:tcPr>
            <w:tcW w:w="1500" w:type="dxa"/>
          </w:tcPr>
          <w:p>
            <w:pPr>
              <w:pStyle w:val="TableParagraph"/>
              <w:spacing w:before="0"/>
              <w:ind w:left="0"/>
              <w:rPr>
                <w:rFonts w:ascii="Times New Roman"/>
                <w:sz w:val="20"/>
              </w:rPr>
            </w:pPr>
          </w:p>
        </w:tc>
        <w:tc>
          <w:tcPr>
            <w:tcW w:w="1500" w:type="dxa"/>
          </w:tcPr>
          <w:p>
            <w:pPr>
              <w:pStyle w:val="TableParagraph"/>
              <w:spacing w:before="0"/>
              <w:ind w:left="0"/>
              <w:rPr>
                <w:rFonts w:ascii="Times New Roman"/>
                <w:sz w:val="20"/>
              </w:rPr>
            </w:pPr>
          </w:p>
        </w:tc>
        <w:tc>
          <w:tcPr>
            <w:tcW w:w="1500" w:type="dxa"/>
          </w:tcPr>
          <w:p>
            <w:pPr>
              <w:pStyle w:val="TableParagraph"/>
              <w:spacing w:before="0"/>
              <w:ind w:left="0"/>
              <w:rPr>
                <w:rFonts w:ascii="Times New Roman"/>
                <w:sz w:val="20"/>
              </w:rPr>
            </w:pPr>
          </w:p>
        </w:tc>
        <w:tc>
          <w:tcPr>
            <w:tcW w:w="1898" w:type="dxa"/>
          </w:tcPr>
          <w:p>
            <w:pPr>
              <w:pStyle w:val="TableParagraph"/>
              <w:spacing w:before="0"/>
              <w:ind w:left="0"/>
              <w:rPr>
                <w:rFonts w:ascii="Times New Roman"/>
                <w:sz w:val="20"/>
              </w:rPr>
            </w:pPr>
          </w:p>
        </w:tc>
      </w:tr>
      <w:tr>
        <w:trPr>
          <w:trHeight w:val="438" w:hRule="atLeast"/>
        </w:trPr>
        <w:tc>
          <w:tcPr>
            <w:tcW w:w="1500" w:type="dxa"/>
          </w:tcPr>
          <w:p>
            <w:pPr>
              <w:pStyle w:val="TableParagraph"/>
              <w:spacing w:before="157"/>
              <w:rPr>
                <w:b/>
                <w:sz w:val="19"/>
              </w:rPr>
            </w:pPr>
            <w:r>
              <w:rPr>
                <w:b/>
                <w:spacing w:val="-2"/>
                <w:sz w:val="19"/>
              </w:rPr>
              <w:t>Concentration</w:t>
            </w:r>
          </w:p>
        </w:tc>
        <w:tc>
          <w:tcPr>
            <w:tcW w:w="1500" w:type="dxa"/>
          </w:tcPr>
          <w:p>
            <w:pPr>
              <w:pStyle w:val="TableParagraph"/>
              <w:spacing w:before="0"/>
              <w:ind w:left="0"/>
              <w:rPr>
                <w:rFonts w:ascii="Times New Roman"/>
                <w:sz w:val="20"/>
              </w:rPr>
            </w:pPr>
          </w:p>
        </w:tc>
        <w:tc>
          <w:tcPr>
            <w:tcW w:w="1500" w:type="dxa"/>
          </w:tcPr>
          <w:p>
            <w:pPr>
              <w:pStyle w:val="TableParagraph"/>
              <w:spacing w:before="0"/>
              <w:ind w:left="0"/>
              <w:rPr>
                <w:rFonts w:ascii="Times New Roman"/>
                <w:sz w:val="20"/>
              </w:rPr>
            </w:pPr>
          </w:p>
        </w:tc>
        <w:tc>
          <w:tcPr>
            <w:tcW w:w="1500" w:type="dxa"/>
          </w:tcPr>
          <w:p>
            <w:pPr>
              <w:pStyle w:val="TableParagraph"/>
              <w:spacing w:before="0"/>
              <w:ind w:left="0"/>
              <w:rPr>
                <w:rFonts w:ascii="Times New Roman"/>
                <w:sz w:val="20"/>
              </w:rPr>
            </w:pPr>
          </w:p>
        </w:tc>
        <w:tc>
          <w:tcPr>
            <w:tcW w:w="1898" w:type="dxa"/>
          </w:tcPr>
          <w:p>
            <w:pPr>
              <w:pStyle w:val="TableParagraph"/>
              <w:spacing w:before="0"/>
              <w:ind w:left="0"/>
              <w:rPr>
                <w:rFonts w:ascii="Times New Roman"/>
                <w:sz w:val="20"/>
              </w:rPr>
            </w:pPr>
          </w:p>
        </w:tc>
      </w:tr>
    </w:tbl>
    <w:p>
      <w:pPr>
        <w:spacing w:after="0"/>
        <w:rPr>
          <w:rFonts w:ascii="Times New Roman"/>
          <w:sz w:val="20"/>
        </w:rPr>
        <w:sectPr>
          <w:headerReference w:type="default" r:id="rId224"/>
          <w:headerReference w:type="even" r:id="rId225"/>
          <w:footerReference w:type="default" r:id="rId226"/>
          <w:footerReference w:type="even" r:id="rId227"/>
          <w:pgSz w:w="10800" w:h="13320"/>
          <w:pgMar w:header="449" w:footer="1002" w:top="640" w:bottom="1200" w:left="1360" w:right="1160"/>
          <w:pgNumType w:start="239"/>
        </w:sectPr>
      </w:pPr>
    </w:p>
    <w:p>
      <w:pPr>
        <w:pStyle w:val="BodyText"/>
        <w:spacing w:line="232" w:lineRule="auto" w:before="182"/>
        <w:ind w:right="291"/>
      </w:pPr>
      <w:r>
        <w:rPr/>
        <w:t>Finally, we live up to what we write down. Time for some disciplined creativity, with</w:t>
      </w:r>
      <w:r>
        <w:rPr>
          <w:spacing w:val="-4"/>
        </w:rPr>
        <w:t> </w:t>
      </w:r>
      <w:r>
        <w:rPr/>
        <w:t>a</w:t>
      </w:r>
      <w:r>
        <w:rPr>
          <w:spacing w:val="-4"/>
        </w:rPr>
        <w:t> </w:t>
      </w:r>
      <w:r>
        <w:rPr/>
        <w:t>step-by-step</w:t>
      </w:r>
      <w:r>
        <w:rPr>
          <w:spacing w:val="-5"/>
        </w:rPr>
        <w:t> </w:t>
      </w:r>
      <w:r>
        <w:rPr/>
        <w:t>guide</w:t>
      </w:r>
      <w:r>
        <w:rPr>
          <w:spacing w:val="-4"/>
        </w:rPr>
        <w:t> </w:t>
      </w:r>
      <w:r>
        <w:rPr/>
        <w:t>on</w:t>
      </w:r>
      <w:r>
        <w:rPr>
          <w:spacing w:val="-4"/>
        </w:rPr>
        <w:t> </w:t>
      </w:r>
      <w:r>
        <w:rPr/>
        <w:t>constructing</w:t>
      </w:r>
      <w:r>
        <w:rPr>
          <w:spacing w:val="-5"/>
        </w:rPr>
        <w:t> </w:t>
      </w:r>
      <w:r>
        <w:rPr/>
        <w:t>your</w:t>
      </w:r>
      <w:r>
        <w:rPr>
          <w:spacing w:val="-4"/>
        </w:rPr>
        <w:t> </w:t>
      </w:r>
      <w:r>
        <w:rPr/>
        <w:t>own</w:t>
      </w:r>
      <w:r>
        <w:rPr>
          <w:spacing w:val="-4"/>
        </w:rPr>
        <w:t> </w:t>
      </w:r>
      <w:r>
        <w:rPr/>
        <w:t>investment</w:t>
      </w:r>
      <w:r>
        <w:rPr>
          <w:spacing w:val="-5"/>
        </w:rPr>
        <w:t> </w:t>
      </w:r>
      <w:r>
        <w:rPr/>
        <w:t>strategy.</w:t>
      </w:r>
      <w:r>
        <w:rPr>
          <w:spacing w:val="-4"/>
        </w:rPr>
        <w:t> </w:t>
      </w:r>
      <w:r>
        <w:rPr/>
        <w:t>Along</w:t>
      </w:r>
      <w:r>
        <w:rPr>
          <w:spacing w:val="-5"/>
        </w:rPr>
        <w:t> </w:t>
      </w:r>
      <w:r>
        <w:rPr/>
        <w:t>the way, we will cover the following topics:</w:t>
      </w:r>
    </w:p>
    <w:p>
      <w:pPr>
        <w:pStyle w:val="ListParagraph"/>
        <w:numPr>
          <w:ilvl w:val="0"/>
          <w:numId w:val="73"/>
        </w:numPr>
        <w:tabs>
          <w:tab w:pos="856" w:val="left" w:leader="none"/>
        </w:tabs>
        <w:spacing w:line="240" w:lineRule="auto" w:before="207" w:after="0"/>
        <w:ind w:left="856" w:right="0" w:hanging="360"/>
        <w:jc w:val="left"/>
        <w:rPr>
          <w:sz w:val="21"/>
        </w:rPr>
      </w:pPr>
      <w:r>
        <w:rPr>
          <w:sz w:val="21"/>
        </w:rPr>
        <w:t>Importing</w:t>
      </w:r>
      <w:r>
        <w:rPr>
          <w:spacing w:val="-9"/>
          <w:sz w:val="21"/>
        </w:rPr>
        <w:t> </w:t>
      </w:r>
      <w:r>
        <w:rPr>
          <w:spacing w:val="-2"/>
          <w:sz w:val="21"/>
        </w:rPr>
        <w:t>libraries</w:t>
      </w:r>
    </w:p>
    <w:p>
      <w:pPr>
        <w:pStyle w:val="ListParagraph"/>
        <w:numPr>
          <w:ilvl w:val="0"/>
          <w:numId w:val="73"/>
        </w:numPr>
        <w:tabs>
          <w:tab w:pos="856" w:val="left" w:leader="none"/>
        </w:tabs>
        <w:spacing w:line="240" w:lineRule="auto" w:before="77" w:after="0"/>
        <w:ind w:left="856" w:right="0" w:hanging="360"/>
        <w:jc w:val="left"/>
        <w:rPr>
          <w:sz w:val="21"/>
        </w:rPr>
      </w:pPr>
      <w:r>
        <w:rPr>
          <w:sz w:val="21"/>
        </w:rPr>
        <w:t>Gross exposure: a tactical approach to </w:t>
      </w:r>
      <w:r>
        <w:rPr>
          <w:spacing w:val="-2"/>
          <w:sz w:val="21"/>
        </w:rPr>
        <w:t>leverage</w:t>
      </w:r>
    </w:p>
    <w:p>
      <w:pPr>
        <w:pStyle w:val="ListParagraph"/>
        <w:numPr>
          <w:ilvl w:val="0"/>
          <w:numId w:val="73"/>
        </w:numPr>
        <w:tabs>
          <w:tab w:pos="856" w:val="left" w:leader="none"/>
        </w:tabs>
        <w:spacing w:line="240" w:lineRule="auto" w:before="77" w:after="0"/>
        <w:ind w:left="856" w:right="0" w:hanging="360"/>
        <w:jc w:val="left"/>
        <w:rPr>
          <w:sz w:val="21"/>
        </w:rPr>
      </w:pPr>
      <w:r>
        <w:rPr>
          <w:sz w:val="21"/>
        </w:rPr>
        <w:t>Net</w:t>
      </w:r>
      <w:r>
        <w:rPr>
          <w:spacing w:val="-4"/>
          <w:sz w:val="21"/>
        </w:rPr>
        <w:t> </w:t>
      </w:r>
      <w:r>
        <w:rPr>
          <w:sz w:val="21"/>
        </w:rPr>
        <w:t>exposure: the</w:t>
      </w:r>
      <w:r>
        <w:rPr>
          <w:spacing w:val="-1"/>
          <w:sz w:val="21"/>
        </w:rPr>
        <w:t> </w:t>
      </w:r>
      <w:r>
        <w:rPr>
          <w:sz w:val="21"/>
        </w:rPr>
        <w:t>headline bullish/bearish </w:t>
      </w:r>
      <w:r>
        <w:rPr>
          <w:spacing w:val="-2"/>
          <w:sz w:val="21"/>
        </w:rPr>
        <w:t>directionality</w:t>
      </w:r>
    </w:p>
    <w:p>
      <w:pPr>
        <w:pStyle w:val="ListParagraph"/>
        <w:numPr>
          <w:ilvl w:val="0"/>
          <w:numId w:val="73"/>
        </w:numPr>
        <w:tabs>
          <w:tab w:pos="856" w:val="left" w:leader="none"/>
        </w:tabs>
        <w:spacing w:line="240" w:lineRule="auto" w:before="78" w:after="0"/>
        <w:ind w:left="856" w:right="0" w:hanging="360"/>
        <w:jc w:val="left"/>
        <w:rPr>
          <w:sz w:val="21"/>
        </w:rPr>
      </w:pPr>
      <w:r>
        <w:rPr>
          <w:sz w:val="21"/>
        </w:rPr>
        <w:t>Net</w:t>
      </w:r>
      <w:r>
        <w:rPr>
          <w:spacing w:val="-5"/>
          <w:sz w:val="21"/>
        </w:rPr>
        <w:t> </w:t>
      </w:r>
      <w:r>
        <w:rPr>
          <w:sz w:val="21"/>
        </w:rPr>
        <w:t>beta:</w:t>
      </w:r>
      <w:r>
        <w:rPr>
          <w:spacing w:val="-2"/>
          <w:sz w:val="21"/>
        </w:rPr>
        <w:t> </w:t>
      </w:r>
      <w:r>
        <w:rPr>
          <w:sz w:val="21"/>
        </w:rPr>
        <w:t>residual</w:t>
      </w:r>
      <w:r>
        <w:rPr>
          <w:spacing w:val="-2"/>
          <w:sz w:val="21"/>
        </w:rPr>
        <w:t> </w:t>
      </w:r>
      <w:r>
        <w:rPr>
          <w:sz w:val="21"/>
        </w:rPr>
        <w:t>sensitivity</w:t>
      </w:r>
      <w:r>
        <w:rPr>
          <w:spacing w:val="-3"/>
          <w:sz w:val="21"/>
        </w:rPr>
        <w:t> </w:t>
      </w:r>
      <w:r>
        <w:rPr>
          <w:sz w:val="21"/>
        </w:rPr>
        <w:t>to</w:t>
      </w:r>
      <w:r>
        <w:rPr>
          <w:spacing w:val="-2"/>
          <w:sz w:val="21"/>
        </w:rPr>
        <w:t> </w:t>
      </w:r>
      <w:r>
        <w:rPr>
          <w:sz w:val="21"/>
        </w:rPr>
        <w:t>the</w:t>
      </w:r>
      <w:r>
        <w:rPr>
          <w:spacing w:val="-2"/>
          <w:sz w:val="21"/>
        </w:rPr>
        <w:t> markets</w:t>
      </w:r>
    </w:p>
    <w:p>
      <w:pPr>
        <w:pStyle w:val="ListParagraph"/>
        <w:numPr>
          <w:ilvl w:val="0"/>
          <w:numId w:val="73"/>
        </w:numPr>
        <w:tabs>
          <w:tab w:pos="856" w:val="left" w:leader="none"/>
        </w:tabs>
        <w:spacing w:line="240" w:lineRule="auto" w:before="77" w:after="0"/>
        <w:ind w:left="856" w:right="0" w:hanging="360"/>
        <w:jc w:val="left"/>
        <w:rPr>
          <w:sz w:val="21"/>
        </w:rPr>
      </w:pPr>
      <w:r>
        <w:rPr>
          <w:sz w:val="21"/>
        </w:rPr>
        <w:t>Concentration: the number of stocks on either </w:t>
      </w:r>
      <w:r>
        <w:rPr>
          <w:spacing w:val="-4"/>
          <w:sz w:val="21"/>
        </w:rPr>
        <w:t>side</w:t>
      </w:r>
    </w:p>
    <w:p>
      <w:pPr>
        <w:pStyle w:val="ListParagraph"/>
        <w:numPr>
          <w:ilvl w:val="0"/>
          <w:numId w:val="73"/>
        </w:numPr>
        <w:tabs>
          <w:tab w:pos="856" w:val="left" w:leader="none"/>
        </w:tabs>
        <w:spacing w:line="240" w:lineRule="auto" w:before="77" w:after="0"/>
        <w:ind w:left="856" w:right="0" w:hanging="360"/>
        <w:jc w:val="left"/>
        <w:rPr>
          <w:sz w:val="21"/>
        </w:rPr>
      </w:pPr>
      <w:r>
        <w:rPr>
          <w:sz w:val="21"/>
        </w:rPr>
        <w:t>Other </w:t>
      </w:r>
      <w:r>
        <w:rPr>
          <w:spacing w:val="-2"/>
          <w:sz w:val="21"/>
        </w:rPr>
        <w:t>exposures</w:t>
      </w:r>
    </w:p>
    <w:p>
      <w:pPr>
        <w:pStyle w:val="ListParagraph"/>
        <w:numPr>
          <w:ilvl w:val="0"/>
          <w:numId w:val="73"/>
        </w:numPr>
        <w:tabs>
          <w:tab w:pos="856" w:val="left" w:leader="none"/>
        </w:tabs>
        <w:spacing w:line="240" w:lineRule="auto" w:before="78" w:after="0"/>
        <w:ind w:left="856" w:right="0" w:hanging="360"/>
        <w:jc w:val="left"/>
        <w:rPr>
          <w:sz w:val="21"/>
        </w:rPr>
      </w:pPr>
      <w:r>
        <w:rPr>
          <w:sz w:val="21"/>
        </w:rPr>
        <w:t>Design your own </w:t>
      </w:r>
      <w:r>
        <w:rPr>
          <w:spacing w:val="-2"/>
          <w:sz w:val="21"/>
        </w:rPr>
        <w:t>mandate</w:t>
      </w:r>
    </w:p>
    <w:p>
      <w:pPr>
        <w:pStyle w:val="BodyText"/>
        <w:spacing w:line="232" w:lineRule="auto" w:before="170"/>
        <w:ind w:right="412"/>
      </w:pPr>
      <w:r>
        <w:rPr/>
        <w:t>Let's start with gross exposure. This is the amount of leverage you are willing to take</w:t>
      </w:r>
      <w:r>
        <w:rPr>
          <w:spacing w:val="-3"/>
        </w:rPr>
        <w:t> </w:t>
      </w:r>
      <w:r>
        <w:rPr/>
        <w:t>on.</w:t>
      </w:r>
      <w:r>
        <w:rPr>
          <w:spacing w:val="-3"/>
        </w:rPr>
        <w:t> </w:t>
      </w:r>
      <w:r>
        <w:rPr/>
        <w:t>Leverage</w:t>
      </w:r>
      <w:r>
        <w:rPr>
          <w:spacing w:val="-3"/>
        </w:rPr>
        <w:t> </w:t>
      </w:r>
      <w:r>
        <w:rPr/>
        <w:t>is</w:t>
      </w:r>
      <w:r>
        <w:rPr>
          <w:spacing w:val="-3"/>
        </w:rPr>
        <w:t> </w:t>
      </w:r>
      <w:r>
        <w:rPr/>
        <w:t>a</w:t>
      </w:r>
      <w:r>
        <w:rPr>
          <w:spacing w:val="-3"/>
        </w:rPr>
        <w:t> </w:t>
      </w:r>
      <w:r>
        <w:rPr/>
        <w:t>powerful</w:t>
      </w:r>
      <w:r>
        <w:rPr>
          <w:spacing w:val="-3"/>
        </w:rPr>
        <w:t> </w:t>
      </w:r>
      <w:r>
        <w:rPr/>
        <w:t>double-edged</w:t>
      </w:r>
      <w:r>
        <w:rPr>
          <w:spacing w:val="-3"/>
        </w:rPr>
        <w:t> </w:t>
      </w:r>
      <w:r>
        <w:rPr/>
        <w:t>sword.</w:t>
      </w:r>
      <w:r>
        <w:rPr>
          <w:spacing w:val="-3"/>
        </w:rPr>
        <w:t> </w:t>
      </w:r>
      <w:r>
        <w:rPr/>
        <w:t>It</w:t>
      </w:r>
      <w:r>
        <w:rPr>
          <w:spacing w:val="-4"/>
        </w:rPr>
        <w:t> </w:t>
      </w:r>
      <w:r>
        <w:rPr/>
        <w:t>will</w:t>
      </w:r>
      <w:r>
        <w:rPr>
          <w:spacing w:val="-3"/>
        </w:rPr>
        <w:t> </w:t>
      </w:r>
      <w:r>
        <w:rPr/>
        <w:t>make</w:t>
      </w:r>
      <w:r>
        <w:rPr>
          <w:spacing w:val="-3"/>
        </w:rPr>
        <w:t> </w:t>
      </w:r>
      <w:r>
        <w:rPr/>
        <w:t>and</w:t>
      </w:r>
      <w:r>
        <w:rPr>
          <w:spacing w:val="-3"/>
        </w:rPr>
        <w:t> </w:t>
      </w:r>
      <w:r>
        <w:rPr/>
        <w:t>then</w:t>
      </w:r>
      <w:r>
        <w:rPr>
          <w:spacing w:val="-3"/>
        </w:rPr>
        <w:t> </w:t>
      </w:r>
      <w:r>
        <w:rPr/>
        <w:t>break</w:t>
      </w:r>
      <w:r>
        <w:rPr>
          <w:spacing w:val="-4"/>
        </w:rPr>
        <w:t> </w:t>
      </w:r>
      <w:r>
        <w:rPr/>
        <w:t>a business when not wielded properly.</w:t>
      </w:r>
    </w:p>
    <w:p>
      <w:pPr>
        <w:pStyle w:val="BodyText"/>
        <w:spacing w:before="7"/>
        <w:ind w:left="0"/>
        <w:rPr>
          <w:sz w:val="20"/>
        </w:rPr>
      </w:pPr>
      <w:r>
        <w:rPr/>
        <mc:AlternateContent>
          <mc:Choice Requires="wps">
            <w:drawing>
              <wp:anchor distT="0" distB="0" distL="0" distR="0" allowOverlap="1" layoutInCell="1" locked="0" behindDoc="1" simplePos="0" relativeHeight="487689728">
                <wp:simplePos x="0" y="0"/>
                <wp:positionH relativeFrom="page">
                  <wp:posOffset>1178999</wp:posOffset>
                </wp:positionH>
                <wp:positionV relativeFrom="paragraph">
                  <wp:posOffset>177971</wp:posOffset>
                </wp:positionV>
                <wp:extent cx="4572000" cy="1129665"/>
                <wp:effectExtent l="0" t="0" r="0" b="0"/>
                <wp:wrapTopAndBottom/>
                <wp:docPr id="698" name="Group 698"/>
                <wp:cNvGraphicFramePr>
                  <a:graphicFrameLocks/>
                </wp:cNvGraphicFramePr>
                <a:graphic>
                  <a:graphicData uri="http://schemas.microsoft.com/office/word/2010/wordprocessingGroup">
                    <wpg:wgp>
                      <wpg:cNvPr id="698" name="Group 698"/>
                      <wpg:cNvGrpSpPr/>
                      <wpg:grpSpPr>
                        <a:xfrm>
                          <a:off x="0" y="0"/>
                          <a:ext cx="4572000" cy="1129665"/>
                          <a:chExt cx="4572000" cy="1129665"/>
                        </a:xfrm>
                      </wpg:grpSpPr>
                      <pic:pic>
                        <pic:nvPicPr>
                          <pic:cNvPr id="699" name="Image 699"/>
                          <pic:cNvPicPr/>
                        </pic:nvPicPr>
                        <pic:blipFill>
                          <a:blip r:embed="rId73" cstate="print"/>
                          <a:stretch>
                            <a:fillRect/>
                          </a:stretch>
                        </pic:blipFill>
                        <pic:spPr>
                          <a:xfrm>
                            <a:off x="3174" y="3174"/>
                            <a:ext cx="4565649" cy="1122768"/>
                          </a:xfrm>
                          <a:prstGeom prst="rect">
                            <a:avLst/>
                          </a:prstGeom>
                        </pic:spPr>
                      </pic:pic>
                      <wps:wsp>
                        <wps:cNvPr id="700" name="Graphic 700"/>
                        <wps:cNvSpPr/>
                        <wps:spPr>
                          <a:xfrm>
                            <a:off x="163508" y="409343"/>
                            <a:ext cx="375285" cy="331470"/>
                          </a:xfrm>
                          <a:custGeom>
                            <a:avLst/>
                            <a:gdLst/>
                            <a:ahLst/>
                            <a:cxnLst/>
                            <a:rect l="l" t="t" r="r" b="b"/>
                            <a:pathLst>
                              <a:path w="375285" h="331470">
                                <a:moveTo>
                                  <a:pt x="11302" y="55029"/>
                                </a:moveTo>
                                <a:lnTo>
                                  <a:pt x="24429" y="176058"/>
                                </a:lnTo>
                                <a:lnTo>
                                  <a:pt x="71226" y="262159"/>
                                </a:lnTo>
                                <a:lnTo>
                                  <a:pt x="116687" y="313780"/>
                                </a:lnTo>
                                <a:lnTo>
                                  <a:pt x="137109" y="330974"/>
                                </a:lnTo>
                                <a:lnTo>
                                  <a:pt x="213307" y="304825"/>
                                </a:lnTo>
                                <a:lnTo>
                                  <a:pt x="140703" y="304825"/>
                                </a:lnTo>
                                <a:lnTo>
                                  <a:pt x="119219" y="285788"/>
                                </a:lnTo>
                                <a:lnTo>
                                  <a:pt x="89334" y="252834"/>
                                </a:lnTo>
                                <a:lnTo>
                                  <a:pt x="57892" y="206141"/>
                                </a:lnTo>
                                <a:lnTo>
                                  <a:pt x="31737" y="145884"/>
                                </a:lnTo>
                                <a:lnTo>
                                  <a:pt x="19386" y="101223"/>
                                </a:lnTo>
                                <a:lnTo>
                                  <a:pt x="11363" y="55422"/>
                                </a:lnTo>
                                <a:lnTo>
                                  <a:pt x="11302" y="55029"/>
                                </a:lnTo>
                                <a:close/>
                              </a:path>
                              <a:path w="375285" h="331470">
                                <a:moveTo>
                                  <a:pt x="335889" y="245033"/>
                                </a:moveTo>
                                <a:lnTo>
                                  <a:pt x="140703" y="304825"/>
                                </a:lnTo>
                                <a:lnTo>
                                  <a:pt x="213307" y="304825"/>
                                </a:lnTo>
                                <a:lnTo>
                                  <a:pt x="355600" y="255993"/>
                                </a:lnTo>
                                <a:lnTo>
                                  <a:pt x="348640" y="252564"/>
                                </a:lnTo>
                                <a:lnTo>
                                  <a:pt x="342125" y="248869"/>
                                </a:lnTo>
                                <a:lnTo>
                                  <a:pt x="335889" y="245033"/>
                                </a:lnTo>
                                <a:close/>
                              </a:path>
                              <a:path w="375285" h="331470">
                                <a:moveTo>
                                  <a:pt x="253453" y="0"/>
                                </a:moveTo>
                                <a:lnTo>
                                  <a:pt x="26708" y="0"/>
                                </a:lnTo>
                                <a:lnTo>
                                  <a:pt x="26841" y="9018"/>
                                </a:lnTo>
                                <a:lnTo>
                                  <a:pt x="27176" y="17887"/>
                                </a:lnTo>
                                <a:lnTo>
                                  <a:pt x="27567" y="24409"/>
                                </a:lnTo>
                                <a:lnTo>
                                  <a:pt x="27591" y="24815"/>
                                </a:lnTo>
                                <a:lnTo>
                                  <a:pt x="32537" y="66548"/>
                                </a:lnTo>
                                <a:lnTo>
                                  <a:pt x="63284" y="163530"/>
                                </a:lnTo>
                                <a:lnTo>
                                  <a:pt x="102317" y="228690"/>
                                </a:lnTo>
                                <a:lnTo>
                                  <a:pt x="136406" y="268277"/>
                                </a:lnTo>
                                <a:lnTo>
                                  <a:pt x="151002" y="281622"/>
                                </a:lnTo>
                                <a:lnTo>
                                  <a:pt x="240500" y="254190"/>
                                </a:lnTo>
                                <a:lnTo>
                                  <a:pt x="158559" y="254190"/>
                                </a:lnTo>
                                <a:lnTo>
                                  <a:pt x="136431" y="232698"/>
                                </a:lnTo>
                                <a:lnTo>
                                  <a:pt x="106468" y="195227"/>
                                </a:lnTo>
                                <a:lnTo>
                                  <a:pt x="76322" y="141883"/>
                                </a:lnTo>
                                <a:lnTo>
                                  <a:pt x="53644" y="72771"/>
                                </a:lnTo>
                                <a:lnTo>
                                  <a:pt x="51256" y="60858"/>
                                </a:lnTo>
                                <a:lnTo>
                                  <a:pt x="51130" y="60185"/>
                                </a:lnTo>
                                <a:lnTo>
                                  <a:pt x="49280" y="48133"/>
                                </a:lnTo>
                                <a:lnTo>
                                  <a:pt x="49161" y="47332"/>
                                </a:lnTo>
                                <a:lnTo>
                                  <a:pt x="48436" y="41551"/>
                                </a:lnTo>
                                <a:lnTo>
                                  <a:pt x="48361" y="40957"/>
                                </a:lnTo>
                                <a:lnTo>
                                  <a:pt x="47205" y="29502"/>
                                </a:lnTo>
                                <a:lnTo>
                                  <a:pt x="46808" y="24815"/>
                                </a:lnTo>
                                <a:lnTo>
                                  <a:pt x="46494" y="19215"/>
                                </a:lnTo>
                                <a:lnTo>
                                  <a:pt x="254065" y="19215"/>
                                </a:lnTo>
                                <a:lnTo>
                                  <a:pt x="253531" y="11353"/>
                                </a:lnTo>
                                <a:lnTo>
                                  <a:pt x="253453" y="0"/>
                                </a:lnTo>
                                <a:close/>
                              </a:path>
                              <a:path w="375285" h="331470">
                                <a:moveTo>
                                  <a:pt x="307289" y="157619"/>
                                </a:moveTo>
                                <a:lnTo>
                                  <a:pt x="293293" y="171196"/>
                                </a:lnTo>
                                <a:lnTo>
                                  <a:pt x="301226" y="180225"/>
                                </a:lnTo>
                                <a:lnTo>
                                  <a:pt x="309826" y="189056"/>
                                </a:lnTo>
                                <a:lnTo>
                                  <a:pt x="319125" y="197647"/>
                                </a:lnTo>
                                <a:lnTo>
                                  <a:pt x="329158" y="205955"/>
                                </a:lnTo>
                                <a:lnTo>
                                  <a:pt x="158559" y="254190"/>
                                </a:lnTo>
                                <a:lnTo>
                                  <a:pt x="240500" y="254190"/>
                                </a:lnTo>
                                <a:lnTo>
                                  <a:pt x="375043" y="212940"/>
                                </a:lnTo>
                                <a:lnTo>
                                  <a:pt x="354623" y="200657"/>
                                </a:lnTo>
                                <a:lnTo>
                                  <a:pt x="336632" y="187185"/>
                                </a:lnTo>
                                <a:lnTo>
                                  <a:pt x="320908" y="172760"/>
                                </a:lnTo>
                                <a:lnTo>
                                  <a:pt x="307289" y="157619"/>
                                </a:lnTo>
                                <a:close/>
                              </a:path>
                              <a:path w="375285" h="331470">
                                <a:moveTo>
                                  <a:pt x="254065" y="19215"/>
                                </a:moveTo>
                                <a:lnTo>
                                  <a:pt x="234645" y="19215"/>
                                </a:lnTo>
                                <a:lnTo>
                                  <a:pt x="234822" y="21894"/>
                                </a:lnTo>
                                <a:lnTo>
                                  <a:pt x="239750" y="57023"/>
                                </a:lnTo>
                                <a:lnTo>
                                  <a:pt x="241659" y="55029"/>
                                </a:lnTo>
                                <a:lnTo>
                                  <a:pt x="243738" y="52971"/>
                                </a:lnTo>
                                <a:lnTo>
                                  <a:pt x="244792" y="52247"/>
                                </a:lnTo>
                                <a:lnTo>
                                  <a:pt x="246780" y="51193"/>
                                </a:lnTo>
                                <a:lnTo>
                                  <a:pt x="247954" y="50723"/>
                                </a:lnTo>
                                <a:lnTo>
                                  <a:pt x="248883" y="50507"/>
                                </a:lnTo>
                                <a:lnTo>
                                  <a:pt x="249036" y="50507"/>
                                </a:lnTo>
                                <a:lnTo>
                                  <a:pt x="249720" y="48133"/>
                                </a:lnTo>
                                <a:lnTo>
                                  <a:pt x="251028" y="46037"/>
                                </a:lnTo>
                                <a:lnTo>
                                  <a:pt x="254038" y="43307"/>
                                </a:lnTo>
                                <a:lnTo>
                                  <a:pt x="256552" y="41109"/>
                                </a:lnTo>
                                <a:lnTo>
                                  <a:pt x="254474" y="24815"/>
                                </a:lnTo>
                                <a:lnTo>
                                  <a:pt x="254422" y="24409"/>
                                </a:lnTo>
                                <a:lnTo>
                                  <a:pt x="254065" y="19215"/>
                                </a:lnTo>
                                <a:close/>
                              </a:path>
                            </a:pathLst>
                          </a:custGeom>
                          <a:solidFill>
                            <a:srgbClr val="000000"/>
                          </a:solidFill>
                        </wps:spPr>
                        <wps:bodyPr wrap="square" lIns="0" tIns="0" rIns="0" bIns="0" rtlCol="0">
                          <a:prstTxWarp prst="textNoShape">
                            <a:avLst/>
                          </a:prstTxWarp>
                          <a:noAutofit/>
                        </wps:bodyPr>
                      </wps:wsp>
                      <pic:pic>
                        <pic:nvPicPr>
                          <pic:cNvPr id="701" name="Image 701"/>
                          <pic:cNvPicPr/>
                        </pic:nvPicPr>
                        <pic:blipFill>
                          <a:blip r:embed="rId28" cstate="print"/>
                          <a:stretch>
                            <a:fillRect/>
                          </a:stretch>
                        </pic:blipFill>
                        <pic:spPr>
                          <a:xfrm>
                            <a:off x="331457" y="388804"/>
                            <a:ext cx="231814" cy="230162"/>
                          </a:xfrm>
                          <a:prstGeom prst="rect">
                            <a:avLst/>
                          </a:prstGeom>
                        </pic:spPr>
                      </pic:pic>
                      <wps:wsp>
                        <wps:cNvPr id="702" name="Textbox 702"/>
                        <wps:cNvSpPr txBox="1"/>
                        <wps:spPr>
                          <a:xfrm>
                            <a:off x="3175" y="3175"/>
                            <a:ext cx="4565650" cy="1123315"/>
                          </a:xfrm>
                          <a:prstGeom prst="rect">
                            <a:avLst/>
                          </a:prstGeom>
                          <a:ln w="6350">
                            <a:solidFill>
                              <a:srgbClr val="000000"/>
                            </a:solidFill>
                            <a:prstDash val="solid"/>
                          </a:ln>
                        </wps:spPr>
                        <wps:txbx>
                          <w:txbxContent>
                            <w:p>
                              <w:pPr>
                                <w:spacing w:line="232" w:lineRule="auto" w:before="87"/>
                                <w:ind w:left="1332" w:right="785" w:firstLine="0"/>
                                <w:jc w:val="left"/>
                                <w:rPr>
                                  <w:sz w:val="19"/>
                                </w:rPr>
                              </w:pPr>
                              <w:r>
                                <w:rPr>
                                  <w:sz w:val="19"/>
                                </w:rPr>
                                <w:t>You can access color versions of all images in this chapter via</w:t>
                              </w:r>
                              <w:r>
                                <w:rPr>
                                  <w:spacing w:val="-7"/>
                                  <w:sz w:val="19"/>
                                </w:rPr>
                                <w:t> </w:t>
                              </w:r>
                              <w:r>
                                <w:rPr>
                                  <w:sz w:val="19"/>
                                </w:rPr>
                                <w:t>the</w:t>
                              </w:r>
                              <w:r>
                                <w:rPr>
                                  <w:spacing w:val="-7"/>
                                  <w:sz w:val="19"/>
                                </w:rPr>
                                <w:t> </w:t>
                              </w:r>
                              <w:r>
                                <w:rPr>
                                  <w:sz w:val="19"/>
                                </w:rPr>
                                <w:t>following</w:t>
                              </w:r>
                              <w:r>
                                <w:rPr>
                                  <w:spacing w:val="-8"/>
                                  <w:sz w:val="19"/>
                                </w:rPr>
                                <w:t> </w:t>
                              </w:r>
                              <w:r>
                                <w:rPr>
                                  <w:sz w:val="19"/>
                                </w:rPr>
                                <w:t>link:</w:t>
                              </w:r>
                              <w:r>
                                <w:rPr>
                                  <w:spacing w:val="40"/>
                                  <w:sz w:val="19"/>
                                </w:rPr>
                                <w:t> </w:t>
                              </w:r>
                              <w:r>
                                <w:rPr>
                                  <w:rFonts w:ascii="Consolas"/>
                                  <w:sz w:val="19"/>
                                </w:rPr>
                                <w:t>https://static.packt-cdn.com/ downloads/9781801815192_ColorImages.pdf</w:t>
                              </w:r>
                              <w:r>
                                <w:rPr>
                                  <w:sz w:val="19"/>
                                </w:rPr>
                                <w:t>. You can</w:t>
                              </w:r>
                            </w:p>
                            <w:p>
                              <w:pPr>
                                <w:spacing w:line="235" w:lineRule="auto" w:before="0"/>
                                <w:ind w:left="1331" w:right="516" w:firstLine="0"/>
                                <w:jc w:val="left"/>
                                <w:rPr>
                                  <w:sz w:val="19"/>
                                </w:rPr>
                              </w:pPr>
                              <w:r>
                                <w:rPr>
                                  <w:sz w:val="19"/>
                                </w:rPr>
                                <w:t>also access source code for this chapter via the book's GitHub repository: </w:t>
                              </w:r>
                              <w:r>
                                <w:rPr>
                                  <w:rFonts w:ascii="Consolas"/>
                                  <w:sz w:val="19"/>
                                </w:rPr>
                                <w:t>https://github.com/PacktPublishing/ </w:t>
                              </w:r>
                              <w:r>
                                <w:rPr>
                                  <w:rFonts w:ascii="Consolas"/>
                                  <w:spacing w:val="-2"/>
                                  <w:sz w:val="19"/>
                                </w:rPr>
                                <w:t>Algorithmic-Short-Selling-with-Python-Published-</w:t>
                              </w:r>
                              <w:r>
                                <w:rPr>
                                  <w:rFonts w:ascii="Consolas"/>
                                  <w:spacing w:val="-2"/>
                                  <w:sz w:val="19"/>
                                </w:rPr>
                                <w:t>by- Packt</w:t>
                              </w:r>
                              <w:r>
                                <w:rPr>
                                  <w:spacing w:val="-2"/>
                                  <w:sz w:val="19"/>
                                </w:rPr>
                                <w:t>.</w:t>
                              </w:r>
                            </w:p>
                          </w:txbxContent>
                        </wps:txbx>
                        <wps:bodyPr wrap="square" lIns="0" tIns="0" rIns="0" bIns="0" rtlCol="0">
                          <a:noAutofit/>
                        </wps:bodyPr>
                      </wps:wsp>
                    </wpg:wgp>
                  </a:graphicData>
                </a:graphic>
              </wp:anchor>
            </w:drawing>
          </mc:Choice>
          <mc:Fallback>
            <w:pict>
              <v:group style="position:absolute;margin-left:92.834602pt;margin-top:14.013474pt;width:360pt;height:88.95pt;mso-position-horizontal-relative:page;mso-position-vertical-relative:paragraph;z-index:-15626752;mso-wrap-distance-left:0;mso-wrap-distance-right:0" id="docshapegroup492" coordorigin="1857,280" coordsize="7200,1779">
                <v:shape style="position:absolute;left:1861;top:285;width:7190;height:1769" type="#_x0000_t75" id="docshape493" stroked="false">
                  <v:imagedata r:id="rId73" o:title=""/>
                </v:shape>
                <v:shape style="position:absolute;left:2114;top:924;width:591;height:522" id="docshape494" coordorigin="2114,925" coordsize="591,522" path="m2132,1012l2114,1012,2153,1202,2226,1338,2298,1419,2330,1446,2450,1405,2336,1405,2302,1375,2255,1323,2205,1250,2164,1155,2153,1118,2145,1084,2138,1050,2132,1012,2132,1012xm2643,1311l2336,1405,2450,1405,2674,1328,2663,1323,2653,1317,2643,1311xm2513,925l2156,925,2156,939,2157,953,2158,963,2158,964,2158,967,2159,979,2159,985,2161,999,2162,1007,2164,1020,2164,1021,2165,1030,2166,1031,2168,1041,2214,1182,2275,1285,2329,1347,2352,1368,2493,1325,2364,1325,2329,1291,2282,1232,2234,1148,2199,1040,2197,1030,2195,1021,2195,1020,2192,1001,2192,999,2190,990,2190,989,2189,971,2188,964,2187,955,2514,955,2513,943,2513,925xm2598,1173l2597,1176,2595,1179,2588,1185,2583,1190,2576,1195,2589,1209,2602,1223,2617,1236,2633,1249,2364,1325,2493,1325,2705,1260,2673,1241,2644,1220,2620,1197,2598,1173xm2514,955l2484,955,2484,959,2484,963,2485,969,2486,979,2487,989,2487,990,2489,1002,2492,1015,2495,1012,2498,1008,2500,1007,2503,1006,2505,1005,2506,1004,2506,1004,2507,1001,2510,997,2514,993,2518,990,2515,964,2515,963,2514,955xe" filled="true" fillcolor="#000000" stroked="false">
                  <v:path arrowok="t"/>
                  <v:fill type="solid"/>
                </v:shape>
                <v:shape style="position:absolute;left:2378;top:892;width:366;height:363" type="#_x0000_t75" id="docshape495" stroked="false">
                  <v:imagedata r:id="rId28" o:title=""/>
                </v:shape>
                <v:shape style="position:absolute;left:1861;top:285;width:7190;height:1769" type="#_x0000_t202" id="docshape496" filled="false" stroked="true" strokeweight=".5pt" strokecolor="#000000">
                  <v:textbox inset="0,0,0,0">
                    <w:txbxContent>
                      <w:p>
                        <w:pPr>
                          <w:spacing w:line="232" w:lineRule="auto" w:before="87"/>
                          <w:ind w:left="1332" w:right="785" w:firstLine="0"/>
                          <w:jc w:val="left"/>
                          <w:rPr>
                            <w:sz w:val="19"/>
                          </w:rPr>
                        </w:pPr>
                        <w:r>
                          <w:rPr>
                            <w:sz w:val="19"/>
                          </w:rPr>
                          <w:t>You can access color versions of all images in this chapter via</w:t>
                        </w:r>
                        <w:r>
                          <w:rPr>
                            <w:spacing w:val="-7"/>
                            <w:sz w:val="19"/>
                          </w:rPr>
                          <w:t> </w:t>
                        </w:r>
                        <w:r>
                          <w:rPr>
                            <w:sz w:val="19"/>
                          </w:rPr>
                          <w:t>the</w:t>
                        </w:r>
                        <w:r>
                          <w:rPr>
                            <w:spacing w:val="-7"/>
                            <w:sz w:val="19"/>
                          </w:rPr>
                          <w:t> </w:t>
                        </w:r>
                        <w:r>
                          <w:rPr>
                            <w:sz w:val="19"/>
                          </w:rPr>
                          <w:t>following</w:t>
                        </w:r>
                        <w:r>
                          <w:rPr>
                            <w:spacing w:val="-8"/>
                            <w:sz w:val="19"/>
                          </w:rPr>
                          <w:t> </w:t>
                        </w:r>
                        <w:r>
                          <w:rPr>
                            <w:sz w:val="19"/>
                          </w:rPr>
                          <w:t>link:</w:t>
                        </w:r>
                        <w:r>
                          <w:rPr>
                            <w:spacing w:val="40"/>
                            <w:sz w:val="19"/>
                          </w:rPr>
                          <w:t> </w:t>
                        </w:r>
                        <w:r>
                          <w:rPr>
                            <w:rFonts w:ascii="Consolas"/>
                            <w:sz w:val="19"/>
                          </w:rPr>
                          <w:t>https://static.packt-cdn.com/ downloads/9781801815192_ColorImages.pdf</w:t>
                        </w:r>
                        <w:r>
                          <w:rPr>
                            <w:sz w:val="19"/>
                          </w:rPr>
                          <w:t>. You can</w:t>
                        </w:r>
                      </w:p>
                      <w:p>
                        <w:pPr>
                          <w:spacing w:line="235" w:lineRule="auto" w:before="0"/>
                          <w:ind w:left="1331" w:right="516" w:firstLine="0"/>
                          <w:jc w:val="left"/>
                          <w:rPr>
                            <w:sz w:val="19"/>
                          </w:rPr>
                        </w:pPr>
                        <w:r>
                          <w:rPr>
                            <w:sz w:val="19"/>
                          </w:rPr>
                          <w:t>also access source code for this chapter via the book's GitHub repository: </w:t>
                        </w:r>
                        <w:r>
                          <w:rPr>
                            <w:rFonts w:ascii="Consolas"/>
                            <w:sz w:val="19"/>
                          </w:rPr>
                          <w:t>https://github.com/PacktPublishing/ </w:t>
                        </w:r>
                        <w:r>
                          <w:rPr>
                            <w:rFonts w:ascii="Consolas"/>
                            <w:spacing w:val="-2"/>
                            <w:sz w:val="19"/>
                          </w:rPr>
                          <w:t>Algorithmic-Short-Selling-with-Python-Published-</w:t>
                        </w:r>
                        <w:r>
                          <w:rPr>
                            <w:rFonts w:ascii="Consolas"/>
                            <w:spacing w:val="-2"/>
                            <w:sz w:val="19"/>
                          </w:rPr>
                          <w:t>by- Packt</w:t>
                        </w:r>
                        <w:r>
                          <w:rPr>
                            <w:spacing w:val="-2"/>
                            <w:sz w:val="19"/>
                          </w:rPr>
                          <w:t>.</w:t>
                        </w:r>
                      </w:p>
                    </w:txbxContent>
                  </v:textbox>
                  <v:stroke dashstyle="solid"/>
                  <w10:wrap type="none"/>
                </v:shape>
                <w10:wrap type="topAndBottom"/>
              </v:group>
            </w:pict>
          </mc:Fallback>
        </mc:AlternateContent>
      </w:r>
    </w:p>
    <w:p>
      <w:pPr>
        <w:pStyle w:val="BodyText"/>
        <w:spacing w:before="166"/>
        <w:ind w:left="0"/>
      </w:pPr>
    </w:p>
    <w:p>
      <w:pPr>
        <w:pStyle w:val="Heading4"/>
      </w:pPr>
      <w:bookmarkStart w:name="_TOC_250072" w:id="125"/>
      <w:r>
        <w:rPr/>
        <w:t>Importing </w:t>
      </w:r>
      <w:bookmarkEnd w:id="125"/>
      <w:r>
        <w:rPr>
          <w:spacing w:val="-2"/>
        </w:rPr>
        <w:t>libraries</w:t>
      </w:r>
    </w:p>
    <w:p>
      <w:pPr>
        <w:pStyle w:val="BodyText"/>
        <w:spacing w:line="232" w:lineRule="auto" w:before="80"/>
        <w:ind w:right="291"/>
      </w:pPr>
      <w:r>
        <w:rPr/>
        <w:t>For</w:t>
      </w:r>
      <w:r>
        <w:rPr>
          <w:spacing w:val="-3"/>
        </w:rPr>
        <w:t> </w:t>
      </w:r>
      <w:r>
        <w:rPr/>
        <w:t>this</w:t>
      </w:r>
      <w:r>
        <w:rPr>
          <w:spacing w:val="-3"/>
        </w:rPr>
        <w:t> </w:t>
      </w:r>
      <w:r>
        <w:rPr/>
        <w:t>chapter</w:t>
      </w:r>
      <w:r>
        <w:rPr>
          <w:spacing w:val="-3"/>
        </w:rPr>
        <w:t> </w:t>
      </w:r>
      <w:r>
        <w:rPr/>
        <w:t>and</w:t>
      </w:r>
      <w:r>
        <w:rPr>
          <w:spacing w:val="-3"/>
        </w:rPr>
        <w:t> </w:t>
      </w:r>
      <w:r>
        <w:rPr/>
        <w:t>the</w:t>
      </w:r>
      <w:r>
        <w:rPr>
          <w:spacing w:val="-3"/>
        </w:rPr>
        <w:t> </w:t>
      </w:r>
      <w:r>
        <w:rPr/>
        <w:t>rest</w:t>
      </w:r>
      <w:r>
        <w:rPr>
          <w:spacing w:val="-4"/>
        </w:rPr>
        <w:t> </w:t>
      </w:r>
      <w:r>
        <w:rPr/>
        <w:t>of</w:t>
      </w:r>
      <w:r>
        <w:rPr>
          <w:spacing w:val="-3"/>
        </w:rPr>
        <w:t> </w:t>
      </w:r>
      <w:r>
        <w:rPr/>
        <w:t>the</w:t>
      </w:r>
      <w:r>
        <w:rPr>
          <w:spacing w:val="-3"/>
        </w:rPr>
        <w:t> </w:t>
      </w:r>
      <w:r>
        <w:rPr/>
        <w:t>book,</w:t>
      </w:r>
      <w:r>
        <w:rPr>
          <w:spacing w:val="-3"/>
        </w:rPr>
        <w:t> </w:t>
      </w:r>
      <w:r>
        <w:rPr/>
        <w:t>we</w:t>
      </w:r>
      <w:r>
        <w:rPr>
          <w:spacing w:val="-3"/>
        </w:rPr>
        <w:t> </w:t>
      </w:r>
      <w:r>
        <w:rPr/>
        <w:t>will</w:t>
      </w:r>
      <w:r>
        <w:rPr>
          <w:spacing w:val="-3"/>
        </w:rPr>
        <w:t> </w:t>
      </w:r>
      <w:r>
        <w:rPr/>
        <w:t>be</w:t>
      </w:r>
      <w:r>
        <w:rPr>
          <w:spacing w:val="-3"/>
        </w:rPr>
        <w:t> </w:t>
      </w:r>
      <w:r>
        <w:rPr/>
        <w:t>working</w:t>
      </w:r>
      <w:r>
        <w:rPr>
          <w:spacing w:val="-4"/>
        </w:rPr>
        <w:t> </w:t>
      </w:r>
      <w:r>
        <w:rPr/>
        <w:t>with</w:t>
      </w:r>
      <w:r>
        <w:rPr>
          <w:spacing w:val="-3"/>
        </w:rPr>
        <w:t> </w:t>
      </w:r>
      <w:r>
        <w:rPr/>
        <w:t>the</w:t>
      </w:r>
      <w:r>
        <w:rPr>
          <w:spacing w:val="-3"/>
        </w:rPr>
        <w:t> </w:t>
      </w:r>
      <w:r>
        <w:rPr>
          <w:rFonts w:ascii="Consolas"/>
          <w:sz w:val="19"/>
        </w:rPr>
        <w:t>pandas</w:t>
      </w:r>
      <w:r>
        <w:rPr/>
        <w:t>,</w:t>
      </w:r>
      <w:r>
        <w:rPr>
          <w:spacing w:val="-3"/>
        </w:rPr>
        <w:t> </w:t>
      </w:r>
      <w:r>
        <w:rPr>
          <w:rFonts w:ascii="Consolas"/>
          <w:sz w:val="19"/>
        </w:rPr>
        <w:t>numpy</w:t>
      </w:r>
      <w:r>
        <w:rPr/>
        <w:t>, </w:t>
      </w:r>
      <w:r>
        <w:rPr>
          <w:rFonts w:ascii="Consolas"/>
          <w:sz w:val="19"/>
        </w:rPr>
        <w:t>yfinance</w:t>
      </w:r>
      <w:r>
        <w:rPr/>
        <w:t>, and </w:t>
      </w:r>
      <w:r>
        <w:rPr>
          <w:rFonts w:ascii="Consolas"/>
          <w:sz w:val="19"/>
        </w:rPr>
        <w:t>matplotlib</w:t>
      </w:r>
      <w:r>
        <w:rPr>
          <w:rFonts w:ascii="Consolas"/>
          <w:spacing w:val="-39"/>
          <w:sz w:val="19"/>
        </w:rPr>
        <w:t> </w:t>
      </w:r>
      <w:r>
        <w:rPr/>
        <w:t>libraries. So, please remember to import them first:</w:t>
      </w:r>
    </w:p>
    <w:p>
      <w:pPr>
        <w:pStyle w:val="BodyText"/>
        <w:spacing w:before="9"/>
        <w:ind w:left="0"/>
        <w:rPr>
          <w:sz w:val="10"/>
        </w:rPr>
      </w:pPr>
      <w:r>
        <w:rPr/>
        <mc:AlternateContent>
          <mc:Choice Requires="wps">
            <w:drawing>
              <wp:anchor distT="0" distB="0" distL="0" distR="0" allowOverlap="1" layoutInCell="1" locked="0" behindDoc="1" simplePos="0" relativeHeight="487690240">
                <wp:simplePos x="0" y="0"/>
                <wp:positionH relativeFrom="page">
                  <wp:posOffset>950399</wp:posOffset>
                </wp:positionH>
                <wp:positionV relativeFrom="paragraph">
                  <wp:posOffset>99864</wp:posOffset>
                </wp:positionV>
                <wp:extent cx="5029200" cy="1209040"/>
                <wp:effectExtent l="0" t="0" r="0" b="0"/>
                <wp:wrapTopAndBottom/>
                <wp:docPr id="703" name="Textbox 703"/>
                <wp:cNvGraphicFramePr>
                  <a:graphicFrameLocks/>
                </wp:cNvGraphicFramePr>
                <a:graphic>
                  <a:graphicData uri="http://schemas.microsoft.com/office/word/2010/wordprocessingShape">
                    <wps:wsp>
                      <wps:cNvPr id="703" name="Textbox 703"/>
                      <wps:cNvSpPr txBox="1"/>
                      <wps:spPr>
                        <a:xfrm>
                          <a:off x="0" y="0"/>
                          <a:ext cx="5029200" cy="1209040"/>
                        </a:xfrm>
                        <a:prstGeom prst="rect">
                          <a:avLst/>
                        </a:prstGeom>
                        <a:solidFill>
                          <a:srgbClr val="FAFAFA"/>
                        </a:solidFill>
                      </wps:spPr>
                      <wps:txbx>
                        <w:txbxContent>
                          <w:p>
                            <w:pPr>
                              <w:spacing w:line="276" w:lineRule="auto" w:before="52"/>
                              <w:ind w:left="216" w:right="5216" w:firstLine="0"/>
                              <w:jc w:val="left"/>
                              <w:rPr>
                                <w:rFonts w:ascii="Consolas"/>
                                <w:color w:val="000000"/>
                                <w:sz w:val="19"/>
                              </w:rPr>
                            </w:pPr>
                            <w:r>
                              <w:rPr>
                                <w:rFonts w:ascii="Consolas"/>
                                <w:i/>
                                <w:color w:val="A0A1A7"/>
                                <w:sz w:val="19"/>
                              </w:rPr>
                              <w:t># Import Libraries</w:t>
                            </w:r>
                            <w:r>
                              <w:rPr>
                                <w:rFonts w:ascii="Consolas"/>
                                <w:i/>
                                <w:color w:val="A0A1A7"/>
                                <w:sz w:val="19"/>
                              </w:rPr>
                              <w:t> </w:t>
                            </w:r>
                            <w:r>
                              <w:rPr>
                                <w:rFonts w:ascii="Consolas"/>
                                <w:color w:val="A626A4"/>
                                <w:sz w:val="19"/>
                              </w:rPr>
                              <w:t>import </w:t>
                            </w:r>
                            <w:r>
                              <w:rPr>
                                <w:rFonts w:ascii="Consolas"/>
                                <w:color w:val="383A42"/>
                                <w:sz w:val="19"/>
                              </w:rPr>
                              <w:t>pandas </w:t>
                            </w:r>
                            <w:r>
                              <w:rPr>
                                <w:rFonts w:ascii="Consolas"/>
                                <w:color w:val="A626A4"/>
                                <w:sz w:val="19"/>
                              </w:rPr>
                              <w:t>as </w:t>
                            </w:r>
                            <w:r>
                              <w:rPr>
                                <w:rFonts w:ascii="Consolas"/>
                                <w:color w:val="383A42"/>
                                <w:sz w:val="19"/>
                              </w:rPr>
                              <w:t>pd </w:t>
                            </w:r>
                            <w:r>
                              <w:rPr>
                                <w:rFonts w:ascii="Consolas"/>
                                <w:color w:val="A626A4"/>
                                <w:sz w:val="19"/>
                              </w:rPr>
                              <w:t>import </w:t>
                            </w:r>
                            <w:r>
                              <w:rPr>
                                <w:rFonts w:ascii="Consolas"/>
                                <w:color w:val="383A42"/>
                                <w:sz w:val="19"/>
                              </w:rPr>
                              <w:t>numpy </w:t>
                            </w:r>
                            <w:r>
                              <w:rPr>
                                <w:rFonts w:ascii="Consolas"/>
                                <w:color w:val="A626A4"/>
                                <w:sz w:val="19"/>
                              </w:rPr>
                              <w:t>as </w:t>
                            </w:r>
                            <w:r>
                              <w:rPr>
                                <w:rFonts w:ascii="Consolas"/>
                                <w:color w:val="383A42"/>
                                <w:sz w:val="19"/>
                              </w:rPr>
                              <w:t>np </w:t>
                            </w:r>
                            <w:r>
                              <w:rPr>
                                <w:rFonts w:ascii="Consolas"/>
                                <w:color w:val="A626A4"/>
                                <w:sz w:val="19"/>
                              </w:rPr>
                              <w:t>import</w:t>
                            </w:r>
                            <w:r>
                              <w:rPr>
                                <w:rFonts w:ascii="Consolas"/>
                                <w:color w:val="A626A4"/>
                                <w:spacing w:val="-13"/>
                                <w:sz w:val="19"/>
                              </w:rPr>
                              <w:t> </w:t>
                            </w:r>
                            <w:r>
                              <w:rPr>
                                <w:rFonts w:ascii="Consolas"/>
                                <w:color w:val="383A42"/>
                                <w:sz w:val="19"/>
                              </w:rPr>
                              <w:t>yfinance</w:t>
                            </w:r>
                            <w:r>
                              <w:rPr>
                                <w:rFonts w:ascii="Consolas"/>
                                <w:color w:val="383A42"/>
                                <w:spacing w:val="-13"/>
                                <w:sz w:val="19"/>
                              </w:rPr>
                              <w:t> </w:t>
                            </w:r>
                            <w:r>
                              <w:rPr>
                                <w:rFonts w:ascii="Consolas"/>
                                <w:color w:val="A626A4"/>
                                <w:sz w:val="19"/>
                              </w:rPr>
                              <w:t>as</w:t>
                            </w:r>
                            <w:r>
                              <w:rPr>
                                <w:rFonts w:ascii="Consolas"/>
                                <w:color w:val="A626A4"/>
                                <w:spacing w:val="-12"/>
                                <w:sz w:val="19"/>
                              </w:rPr>
                              <w:t> </w:t>
                            </w:r>
                            <w:r>
                              <w:rPr>
                                <w:rFonts w:ascii="Consolas"/>
                                <w:color w:val="383A42"/>
                                <w:sz w:val="19"/>
                              </w:rPr>
                              <w:t>yf</w:t>
                            </w:r>
                          </w:p>
                          <w:p>
                            <w:pPr>
                              <w:spacing w:before="5"/>
                              <w:ind w:left="216" w:right="0" w:firstLine="0"/>
                              <w:jc w:val="left"/>
                              <w:rPr>
                                <w:rFonts w:ascii="Consolas"/>
                                <w:color w:val="000000"/>
                                <w:sz w:val="19"/>
                              </w:rPr>
                            </w:pPr>
                            <w:r>
                              <w:rPr>
                                <w:rFonts w:ascii="Consolas"/>
                                <w:color w:val="383A42"/>
                                <w:sz w:val="19"/>
                              </w:rPr>
                              <w:t>%matplotlib </w:t>
                            </w:r>
                            <w:r>
                              <w:rPr>
                                <w:rFonts w:ascii="Consolas"/>
                                <w:color w:val="383A42"/>
                                <w:spacing w:val="-2"/>
                                <w:sz w:val="19"/>
                              </w:rPr>
                              <w:t>inline</w:t>
                            </w:r>
                          </w:p>
                          <w:p>
                            <w:pPr>
                              <w:spacing w:before="34"/>
                              <w:ind w:left="216" w:right="0" w:firstLine="0"/>
                              <w:jc w:val="left"/>
                              <w:rPr>
                                <w:rFonts w:ascii="Consolas"/>
                                <w:color w:val="000000"/>
                                <w:sz w:val="19"/>
                              </w:rPr>
                            </w:pPr>
                            <w:r>
                              <w:rPr>
                                <w:rFonts w:ascii="Consolas"/>
                                <w:color w:val="A626A4"/>
                                <w:sz w:val="19"/>
                              </w:rPr>
                              <w:t>import</w:t>
                            </w:r>
                            <w:r>
                              <w:rPr>
                                <w:rFonts w:ascii="Consolas"/>
                                <w:color w:val="A626A4"/>
                                <w:spacing w:val="-1"/>
                                <w:sz w:val="19"/>
                              </w:rPr>
                              <w:t> </w:t>
                            </w:r>
                            <w:r>
                              <w:rPr>
                                <w:rFonts w:ascii="Consolas"/>
                                <w:color w:val="383A42"/>
                                <w:sz w:val="19"/>
                              </w:rPr>
                              <w:t>matplotlib.pyplot</w:t>
                            </w:r>
                            <w:r>
                              <w:rPr>
                                <w:rFonts w:ascii="Consolas"/>
                                <w:color w:val="383A42"/>
                                <w:spacing w:val="-1"/>
                                <w:sz w:val="19"/>
                              </w:rPr>
                              <w:t> </w:t>
                            </w:r>
                            <w:r>
                              <w:rPr>
                                <w:rFonts w:ascii="Consolas"/>
                                <w:color w:val="A626A4"/>
                                <w:sz w:val="19"/>
                              </w:rPr>
                              <w:t>as </w:t>
                            </w:r>
                            <w:r>
                              <w:rPr>
                                <w:rFonts w:ascii="Consolas"/>
                                <w:color w:val="383A42"/>
                                <w:spacing w:val="-5"/>
                                <w:sz w:val="19"/>
                              </w:rPr>
                              <w:t>plt</w:t>
                            </w:r>
                          </w:p>
                        </w:txbxContent>
                      </wps:txbx>
                      <wps:bodyPr wrap="square" lIns="0" tIns="0" rIns="0" bIns="0" rtlCol="0">
                        <a:noAutofit/>
                      </wps:bodyPr>
                    </wps:wsp>
                  </a:graphicData>
                </a:graphic>
              </wp:anchor>
            </w:drawing>
          </mc:Choice>
          <mc:Fallback>
            <w:pict>
              <v:shape style="position:absolute;margin-left:74.834602pt;margin-top:7.863379pt;width:396pt;height:95.2pt;mso-position-horizontal-relative:page;mso-position-vertical-relative:paragraph;z-index:-15626240;mso-wrap-distance-left:0;mso-wrap-distance-right:0" type="#_x0000_t202" id="docshape497" filled="true" fillcolor="#fafafa" stroked="false">
                <v:textbox inset="0,0,0,0">
                  <w:txbxContent>
                    <w:p>
                      <w:pPr>
                        <w:spacing w:line="276" w:lineRule="auto" w:before="52"/>
                        <w:ind w:left="216" w:right="5216" w:firstLine="0"/>
                        <w:jc w:val="left"/>
                        <w:rPr>
                          <w:rFonts w:ascii="Consolas"/>
                          <w:color w:val="000000"/>
                          <w:sz w:val="19"/>
                        </w:rPr>
                      </w:pPr>
                      <w:r>
                        <w:rPr>
                          <w:rFonts w:ascii="Consolas"/>
                          <w:i/>
                          <w:color w:val="A0A1A7"/>
                          <w:sz w:val="19"/>
                        </w:rPr>
                        <w:t># Import Libraries</w:t>
                      </w:r>
                      <w:r>
                        <w:rPr>
                          <w:rFonts w:ascii="Consolas"/>
                          <w:i/>
                          <w:color w:val="A0A1A7"/>
                          <w:sz w:val="19"/>
                        </w:rPr>
                        <w:t> </w:t>
                      </w:r>
                      <w:r>
                        <w:rPr>
                          <w:rFonts w:ascii="Consolas"/>
                          <w:color w:val="A626A4"/>
                          <w:sz w:val="19"/>
                        </w:rPr>
                        <w:t>import </w:t>
                      </w:r>
                      <w:r>
                        <w:rPr>
                          <w:rFonts w:ascii="Consolas"/>
                          <w:color w:val="383A42"/>
                          <w:sz w:val="19"/>
                        </w:rPr>
                        <w:t>pandas </w:t>
                      </w:r>
                      <w:r>
                        <w:rPr>
                          <w:rFonts w:ascii="Consolas"/>
                          <w:color w:val="A626A4"/>
                          <w:sz w:val="19"/>
                        </w:rPr>
                        <w:t>as </w:t>
                      </w:r>
                      <w:r>
                        <w:rPr>
                          <w:rFonts w:ascii="Consolas"/>
                          <w:color w:val="383A42"/>
                          <w:sz w:val="19"/>
                        </w:rPr>
                        <w:t>pd </w:t>
                      </w:r>
                      <w:r>
                        <w:rPr>
                          <w:rFonts w:ascii="Consolas"/>
                          <w:color w:val="A626A4"/>
                          <w:sz w:val="19"/>
                        </w:rPr>
                        <w:t>import </w:t>
                      </w:r>
                      <w:r>
                        <w:rPr>
                          <w:rFonts w:ascii="Consolas"/>
                          <w:color w:val="383A42"/>
                          <w:sz w:val="19"/>
                        </w:rPr>
                        <w:t>numpy </w:t>
                      </w:r>
                      <w:r>
                        <w:rPr>
                          <w:rFonts w:ascii="Consolas"/>
                          <w:color w:val="A626A4"/>
                          <w:sz w:val="19"/>
                        </w:rPr>
                        <w:t>as </w:t>
                      </w:r>
                      <w:r>
                        <w:rPr>
                          <w:rFonts w:ascii="Consolas"/>
                          <w:color w:val="383A42"/>
                          <w:sz w:val="19"/>
                        </w:rPr>
                        <w:t>np </w:t>
                      </w:r>
                      <w:r>
                        <w:rPr>
                          <w:rFonts w:ascii="Consolas"/>
                          <w:color w:val="A626A4"/>
                          <w:sz w:val="19"/>
                        </w:rPr>
                        <w:t>import</w:t>
                      </w:r>
                      <w:r>
                        <w:rPr>
                          <w:rFonts w:ascii="Consolas"/>
                          <w:color w:val="A626A4"/>
                          <w:spacing w:val="-13"/>
                          <w:sz w:val="19"/>
                        </w:rPr>
                        <w:t> </w:t>
                      </w:r>
                      <w:r>
                        <w:rPr>
                          <w:rFonts w:ascii="Consolas"/>
                          <w:color w:val="383A42"/>
                          <w:sz w:val="19"/>
                        </w:rPr>
                        <w:t>yfinance</w:t>
                      </w:r>
                      <w:r>
                        <w:rPr>
                          <w:rFonts w:ascii="Consolas"/>
                          <w:color w:val="383A42"/>
                          <w:spacing w:val="-13"/>
                          <w:sz w:val="19"/>
                        </w:rPr>
                        <w:t> </w:t>
                      </w:r>
                      <w:r>
                        <w:rPr>
                          <w:rFonts w:ascii="Consolas"/>
                          <w:color w:val="A626A4"/>
                          <w:sz w:val="19"/>
                        </w:rPr>
                        <w:t>as</w:t>
                      </w:r>
                      <w:r>
                        <w:rPr>
                          <w:rFonts w:ascii="Consolas"/>
                          <w:color w:val="A626A4"/>
                          <w:spacing w:val="-12"/>
                          <w:sz w:val="19"/>
                        </w:rPr>
                        <w:t> </w:t>
                      </w:r>
                      <w:r>
                        <w:rPr>
                          <w:rFonts w:ascii="Consolas"/>
                          <w:color w:val="383A42"/>
                          <w:sz w:val="19"/>
                        </w:rPr>
                        <w:t>yf</w:t>
                      </w:r>
                    </w:p>
                    <w:p>
                      <w:pPr>
                        <w:spacing w:before="5"/>
                        <w:ind w:left="216" w:right="0" w:firstLine="0"/>
                        <w:jc w:val="left"/>
                        <w:rPr>
                          <w:rFonts w:ascii="Consolas"/>
                          <w:color w:val="000000"/>
                          <w:sz w:val="19"/>
                        </w:rPr>
                      </w:pPr>
                      <w:r>
                        <w:rPr>
                          <w:rFonts w:ascii="Consolas"/>
                          <w:color w:val="383A42"/>
                          <w:sz w:val="19"/>
                        </w:rPr>
                        <w:t>%matplotlib </w:t>
                      </w:r>
                      <w:r>
                        <w:rPr>
                          <w:rFonts w:ascii="Consolas"/>
                          <w:color w:val="383A42"/>
                          <w:spacing w:val="-2"/>
                          <w:sz w:val="19"/>
                        </w:rPr>
                        <w:t>inline</w:t>
                      </w:r>
                    </w:p>
                    <w:p>
                      <w:pPr>
                        <w:spacing w:before="34"/>
                        <w:ind w:left="216" w:right="0" w:firstLine="0"/>
                        <w:jc w:val="left"/>
                        <w:rPr>
                          <w:rFonts w:ascii="Consolas"/>
                          <w:color w:val="000000"/>
                          <w:sz w:val="19"/>
                        </w:rPr>
                      </w:pPr>
                      <w:r>
                        <w:rPr>
                          <w:rFonts w:ascii="Consolas"/>
                          <w:color w:val="A626A4"/>
                          <w:sz w:val="19"/>
                        </w:rPr>
                        <w:t>import</w:t>
                      </w:r>
                      <w:r>
                        <w:rPr>
                          <w:rFonts w:ascii="Consolas"/>
                          <w:color w:val="A626A4"/>
                          <w:spacing w:val="-1"/>
                          <w:sz w:val="19"/>
                        </w:rPr>
                        <w:t> </w:t>
                      </w:r>
                      <w:r>
                        <w:rPr>
                          <w:rFonts w:ascii="Consolas"/>
                          <w:color w:val="383A42"/>
                          <w:sz w:val="19"/>
                        </w:rPr>
                        <w:t>matplotlib.pyplot</w:t>
                      </w:r>
                      <w:r>
                        <w:rPr>
                          <w:rFonts w:ascii="Consolas"/>
                          <w:color w:val="383A42"/>
                          <w:spacing w:val="-1"/>
                          <w:sz w:val="19"/>
                        </w:rPr>
                        <w:t> </w:t>
                      </w:r>
                      <w:r>
                        <w:rPr>
                          <w:rFonts w:ascii="Consolas"/>
                          <w:color w:val="A626A4"/>
                          <w:sz w:val="19"/>
                        </w:rPr>
                        <w:t>as </w:t>
                      </w:r>
                      <w:r>
                        <w:rPr>
                          <w:rFonts w:ascii="Consolas"/>
                          <w:color w:val="383A42"/>
                          <w:spacing w:val="-5"/>
                          <w:sz w:val="19"/>
                        </w:rPr>
                        <w:t>plt</w:t>
                      </w:r>
                    </w:p>
                  </w:txbxContent>
                </v:textbox>
                <v:fill type="solid"/>
                <w10:wrap type="topAndBottom"/>
              </v:shape>
            </w:pict>
          </mc:Fallback>
        </mc:AlternateContent>
      </w:r>
    </w:p>
    <w:p>
      <w:pPr>
        <w:spacing w:after="0"/>
        <w:rPr>
          <w:sz w:val="10"/>
        </w:rPr>
        <w:sectPr>
          <w:pgSz w:w="10800" w:h="13320"/>
          <w:pgMar w:header="328" w:footer="1002" w:top="900" w:bottom="1200" w:left="1360" w:right="1160"/>
        </w:sectPr>
      </w:pPr>
    </w:p>
    <w:p>
      <w:pPr>
        <w:pStyle w:val="Heading4"/>
        <w:spacing w:before="129"/>
      </w:pPr>
      <w:bookmarkStart w:name="_TOC_250071" w:id="126"/>
      <w:r>
        <w:rPr/>
        <w:t>Gross</w:t>
      </w:r>
      <w:r>
        <w:rPr>
          <w:spacing w:val="-4"/>
        </w:rPr>
        <w:t> </w:t>
      </w:r>
      <w:bookmarkEnd w:id="126"/>
      <w:r>
        <w:rPr>
          <w:spacing w:val="-2"/>
        </w:rPr>
        <w:t>exposure</w:t>
      </w:r>
    </w:p>
    <w:p>
      <w:pPr>
        <w:pStyle w:val="BodyText"/>
        <w:spacing w:line="232" w:lineRule="auto" w:before="79"/>
        <w:ind w:right="291"/>
      </w:pPr>
      <w:r>
        <w:rPr/>
        <w:t>Gross exposure is the absolute sum of long and short books. Selling stocks short generates cash, which can be used to enter additional long positions. In theory, leverage</w:t>
      </w:r>
      <w:r>
        <w:rPr>
          <w:spacing w:val="-4"/>
        </w:rPr>
        <w:t> </w:t>
      </w:r>
      <w:r>
        <w:rPr/>
        <w:t>could</w:t>
      </w:r>
      <w:r>
        <w:rPr>
          <w:spacing w:val="-4"/>
        </w:rPr>
        <w:t> </w:t>
      </w:r>
      <w:r>
        <w:rPr/>
        <w:t>be</w:t>
      </w:r>
      <w:r>
        <w:rPr>
          <w:spacing w:val="-4"/>
        </w:rPr>
        <w:t> </w:t>
      </w:r>
      <w:r>
        <w:rPr/>
        <w:t>increased</w:t>
      </w:r>
      <w:r>
        <w:rPr>
          <w:spacing w:val="-4"/>
        </w:rPr>
        <w:t> </w:t>
      </w:r>
      <w:r>
        <w:rPr/>
        <w:t>ad</w:t>
      </w:r>
      <w:r>
        <w:rPr>
          <w:spacing w:val="-4"/>
        </w:rPr>
        <w:t> </w:t>
      </w:r>
      <w:r>
        <w:rPr/>
        <w:t>infinitum.</w:t>
      </w:r>
      <w:r>
        <w:rPr>
          <w:spacing w:val="-4"/>
        </w:rPr>
        <w:t> </w:t>
      </w:r>
      <w:r>
        <w:rPr/>
        <w:t>In</w:t>
      </w:r>
      <w:r>
        <w:rPr>
          <w:spacing w:val="-4"/>
        </w:rPr>
        <w:t> </w:t>
      </w:r>
      <w:r>
        <w:rPr/>
        <w:t>practice,</w:t>
      </w:r>
      <w:r>
        <w:rPr>
          <w:spacing w:val="-4"/>
        </w:rPr>
        <w:t> </w:t>
      </w:r>
      <w:r>
        <w:rPr/>
        <w:t>prime</w:t>
      </w:r>
      <w:r>
        <w:rPr>
          <w:spacing w:val="-4"/>
        </w:rPr>
        <w:t> </w:t>
      </w:r>
      <w:r>
        <w:rPr/>
        <w:t>brokers</w:t>
      </w:r>
      <w:r>
        <w:rPr>
          <w:spacing w:val="-4"/>
        </w:rPr>
        <w:t> </w:t>
      </w:r>
      <w:r>
        <w:rPr/>
        <w:t>limit</w:t>
      </w:r>
      <w:r>
        <w:rPr>
          <w:spacing w:val="-5"/>
        </w:rPr>
        <w:t> </w:t>
      </w:r>
      <w:r>
        <w:rPr/>
        <w:t>leverage</w:t>
      </w:r>
      <w:r>
        <w:rPr>
          <w:spacing w:val="-4"/>
        </w:rPr>
        <w:t> </w:t>
      </w:r>
      <w:r>
        <w:rPr/>
        <w:t>to 3 or 4 times to limit their counterparty risk. Nobody wants to deal with margin calls at the first sign of a market hiccup.</w:t>
      </w:r>
    </w:p>
    <w:p>
      <w:pPr>
        <w:pStyle w:val="BodyText"/>
        <w:spacing w:before="161"/>
      </w:pPr>
      <w:r>
        <w:rPr/>
        <w:t>Gross</w:t>
      </w:r>
      <w:r>
        <w:rPr>
          <w:spacing w:val="-4"/>
        </w:rPr>
        <w:t> </w:t>
      </w:r>
      <w:r>
        <w:rPr/>
        <w:t>exposure</w:t>
      </w:r>
      <w:r>
        <w:rPr>
          <w:spacing w:val="-2"/>
        </w:rPr>
        <w:t> </w:t>
      </w:r>
      <w:r>
        <w:rPr/>
        <w:t>has</w:t>
      </w:r>
      <w:r>
        <w:rPr>
          <w:spacing w:val="-2"/>
        </w:rPr>
        <w:t> </w:t>
      </w:r>
      <w:r>
        <w:rPr/>
        <w:t>a</w:t>
      </w:r>
      <w:r>
        <w:rPr>
          <w:spacing w:val="-1"/>
        </w:rPr>
        <w:t> </w:t>
      </w:r>
      <w:r>
        <w:rPr/>
        <w:t>direct</w:t>
      </w:r>
      <w:r>
        <w:rPr>
          <w:spacing w:val="-3"/>
        </w:rPr>
        <w:t> </w:t>
      </w:r>
      <w:r>
        <w:rPr/>
        <w:t>impact</w:t>
      </w:r>
      <w:r>
        <w:rPr>
          <w:spacing w:val="-2"/>
        </w:rPr>
        <w:t> </w:t>
      </w:r>
      <w:r>
        <w:rPr>
          <w:spacing w:val="-5"/>
        </w:rPr>
        <w:t>on:</w:t>
      </w:r>
    </w:p>
    <w:p>
      <w:pPr>
        <w:pStyle w:val="ListParagraph"/>
        <w:numPr>
          <w:ilvl w:val="0"/>
          <w:numId w:val="73"/>
        </w:numPr>
        <w:tabs>
          <w:tab w:pos="856" w:val="left" w:leader="none"/>
        </w:tabs>
        <w:spacing w:line="232" w:lineRule="auto" w:before="214" w:after="0"/>
        <w:ind w:left="856" w:right="308" w:hanging="360"/>
        <w:jc w:val="left"/>
        <w:rPr>
          <w:sz w:val="21"/>
        </w:rPr>
      </w:pPr>
      <w:r>
        <w:rPr>
          <w:b/>
          <w:sz w:val="21"/>
        </w:rPr>
        <w:t>Liquidity</w:t>
      </w:r>
      <w:r>
        <w:rPr>
          <w:sz w:val="21"/>
        </w:rPr>
        <w:t>:</w:t>
      </w:r>
      <w:r>
        <w:rPr>
          <w:spacing w:val="-4"/>
          <w:sz w:val="21"/>
        </w:rPr>
        <w:t> </w:t>
      </w:r>
      <w:r>
        <w:rPr>
          <w:sz w:val="21"/>
        </w:rPr>
        <w:t>The</w:t>
      </w:r>
      <w:r>
        <w:rPr>
          <w:spacing w:val="-4"/>
          <w:sz w:val="21"/>
        </w:rPr>
        <w:t> </w:t>
      </w:r>
      <w:r>
        <w:rPr>
          <w:sz w:val="21"/>
        </w:rPr>
        <w:t>higher</w:t>
      </w:r>
      <w:r>
        <w:rPr>
          <w:spacing w:val="-4"/>
          <w:sz w:val="21"/>
        </w:rPr>
        <w:t> </w:t>
      </w:r>
      <w:r>
        <w:rPr>
          <w:sz w:val="21"/>
        </w:rPr>
        <w:t>the</w:t>
      </w:r>
      <w:r>
        <w:rPr>
          <w:spacing w:val="-4"/>
          <w:sz w:val="21"/>
        </w:rPr>
        <w:t> </w:t>
      </w:r>
      <w:r>
        <w:rPr>
          <w:sz w:val="21"/>
        </w:rPr>
        <w:t>leverage,</w:t>
      </w:r>
      <w:r>
        <w:rPr>
          <w:spacing w:val="-4"/>
          <w:sz w:val="21"/>
        </w:rPr>
        <w:t> </w:t>
      </w:r>
      <w:r>
        <w:rPr>
          <w:sz w:val="21"/>
        </w:rPr>
        <w:t>the</w:t>
      </w:r>
      <w:r>
        <w:rPr>
          <w:spacing w:val="-4"/>
          <w:sz w:val="21"/>
        </w:rPr>
        <w:t> </w:t>
      </w:r>
      <w:r>
        <w:rPr>
          <w:sz w:val="21"/>
        </w:rPr>
        <w:t>bigger</w:t>
      </w:r>
      <w:r>
        <w:rPr>
          <w:spacing w:val="-4"/>
          <w:sz w:val="21"/>
        </w:rPr>
        <w:t> </w:t>
      </w:r>
      <w:r>
        <w:rPr>
          <w:sz w:val="21"/>
        </w:rPr>
        <w:t>the</w:t>
      </w:r>
      <w:r>
        <w:rPr>
          <w:spacing w:val="-4"/>
          <w:sz w:val="21"/>
        </w:rPr>
        <w:t> </w:t>
      </w:r>
      <w:r>
        <w:rPr>
          <w:sz w:val="21"/>
        </w:rPr>
        <w:t>positions.</w:t>
      </w:r>
      <w:r>
        <w:rPr>
          <w:spacing w:val="-4"/>
          <w:sz w:val="21"/>
        </w:rPr>
        <w:t> </w:t>
      </w:r>
      <w:r>
        <w:rPr>
          <w:sz w:val="21"/>
        </w:rPr>
        <w:t>This</w:t>
      </w:r>
      <w:r>
        <w:rPr>
          <w:spacing w:val="-4"/>
          <w:sz w:val="21"/>
        </w:rPr>
        <w:t> </w:t>
      </w:r>
      <w:r>
        <w:rPr>
          <w:sz w:val="21"/>
        </w:rPr>
        <w:t>has</w:t>
      </w:r>
      <w:r>
        <w:rPr>
          <w:spacing w:val="-4"/>
          <w:sz w:val="21"/>
        </w:rPr>
        <w:t> </w:t>
      </w:r>
      <w:r>
        <w:rPr>
          <w:sz w:val="21"/>
        </w:rPr>
        <w:t>a</w:t>
      </w:r>
      <w:r>
        <w:rPr>
          <w:spacing w:val="-4"/>
          <w:sz w:val="21"/>
        </w:rPr>
        <w:t> </w:t>
      </w:r>
      <w:r>
        <w:rPr>
          <w:sz w:val="21"/>
        </w:rPr>
        <w:t>direct effect on market impact. This is especially felt on the short side, as the 2007 quants attest.</w:t>
      </w:r>
    </w:p>
    <w:p>
      <w:pPr>
        <w:pStyle w:val="ListParagraph"/>
        <w:numPr>
          <w:ilvl w:val="0"/>
          <w:numId w:val="73"/>
        </w:numPr>
        <w:tabs>
          <w:tab w:pos="856" w:val="left" w:leader="none"/>
        </w:tabs>
        <w:spacing w:line="240" w:lineRule="auto" w:before="76" w:after="0"/>
        <w:ind w:left="856" w:right="0" w:hanging="360"/>
        <w:jc w:val="left"/>
        <w:rPr>
          <w:sz w:val="21"/>
        </w:rPr>
      </w:pPr>
      <w:r>
        <w:rPr>
          <w:b/>
          <w:sz w:val="21"/>
        </w:rPr>
        <w:t>Volatility</w:t>
      </w:r>
      <w:r>
        <w:rPr>
          <w:sz w:val="21"/>
        </w:rPr>
        <w:t>:</w:t>
      </w:r>
      <w:r>
        <w:rPr>
          <w:spacing w:val="-5"/>
          <w:sz w:val="21"/>
        </w:rPr>
        <w:t> </w:t>
      </w:r>
      <w:r>
        <w:rPr>
          <w:sz w:val="21"/>
        </w:rPr>
        <w:t>Leverage</w:t>
      </w:r>
      <w:r>
        <w:rPr>
          <w:spacing w:val="-5"/>
          <w:sz w:val="21"/>
        </w:rPr>
        <w:t> </w:t>
      </w:r>
      <w:r>
        <w:rPr>
          <w:sz w:val="21"/>
        </w:rPr>
        <w:t>magnifies</w:t>
      </w:r>
      <w:r>
        <w:rPr>
          <w:spacing w:val="-5"/>
          <w:sz w:val="21"/>
        </w:rPr>
        <w:t> </w:t>
      </w:r>
      <w:r>
        <w:rPr>
          <w:sz w:val="21"/>
        </w:rPr>
        <w:t>the</w:t>
      </w:r>
      <w:r>
        <w:rPr>
          <w:spacing w:val="-4"/>
          <w:sz w:val="21"/>
        </w:rPr>
        <w:t> </w:t>
      </w:r>
      <w:r>
        <w:rPr>
          <w:sz w:val="21"/>
        </w:rPr>
        <w:t>volatility</w:t>
      </w:r>
      <w:r>
        <w:rPr>
          <w:spacing w:val="-6"/>
          <w:sz w:val="21"/>
        </w:rPr>
        <w:t> </w:t>
      </w:r>
      <w:r>
        <w:rPr>
          <w:sz w:val="21"/>
        </w:rPr>
        <w:t>of</w:t>
      </w:r>
      <w:r>
        <w:rPr>
          <w:spacing w:val="-5"/>
          <w:sz w:val="21"/>
        </w:rPr>
        <w:t> </w:t>
      </w:r>
      <w:r>
        <w:rPr>
          <w:spacing w:val="-2"/>
          <w:sz w:val="21"/>
        </w:rPr>
        <w:t>returns.</w:t>
      </w:r>
    </w:p>
    <w:p>
      <w:pPr>
        <w:pStyle w:val="ListParagraph"/>
        <w:numPr>
          <w:ilvl w:val="0"/>
          <w:numId w:val="73"/>
        </w:numPr>
        <w:tabs>
          <w:tab w:pos="856" w:val="left" w:leader="none"/>
        </w:tabs>
        <w:spacing w:line="256" w:lineRule="exact" w:before="78" w:after="0"/>
        <w:ind w:left="856" w:right="0" w:hanging="360"/>
        <w:jc w:val="left"/>
        <w:rPr>
          <w:sz w:val="21"/>
        </w:rPr>
      </w:pPr>
      <w:r>
        <w:rPr>
          <w:b/>
          <w:sz w:val="21"/>
        </w:rPr>
        <w:t>Performance</w:t>
      </w:r>
      <w:r>
        <w:rPr>
          <w:sz w:val="21"/>
        </w:rPr>
        <w:t>:</w:t>
      </w:r>
      <w:r>
        <w:rPr>
          <w:spacing w:val="-2"/>
          <w:sz w:val="21"/>
        </w:rPr>
        <w:t> </w:t>
      </w:r>
      <w:r>
        <w:rPr>
          <w:sz w:val="21"/>
        </w:rPr>
        <w:t>Leverage</w:t>
      </w:r>
      <w:r>
        <w:rPr>
          <w:spacing w:val="-2"/>
          <w:sz w:val="21"/>
        </w:rPr>
        <w:t> </w:t>
      </w:r>
      <w:r>
        <w:rPr>
          <w:sz w:val="21"/>
        </w:rPr>
        <w:t>magnifies</w:t>
      </w:r>
      <w:r>
        <w:rPr>
          <w:spacing w:val="-1"/>
          <w:sz w:val="21"/>
        </w:rPr>
        <w:t> </w:t>
      </w:r>
      <w:r>
        <w:rPr>
          <w:sz w:val="21"/>
        </w:rPr>
        <w:t>returns:</w:t>
      </w:r>
      <w:r>
        <w:rPr>
          <w:spacing w:val="-2"/>
          <w:sz w:val="21"/>
        </w:rPr>
        <w:t> </w:t>
      </w:r>
      <w:r>
        <w:rPr>
          <w:sz w:val="21"/>
        </w:rPr>
        <w:t>A</w:t>
      </w:r>
      <w:r>
        <w:rPr>
          <w:spacing w:val="-1"/>
          <w:sz w:val="21"/>
        </w:rPr>
        <w:t> </w:t>
      </w:r>
      <w:r>
        <w:rPr>
          <w:sz w:val="21"/>
        </w:rPr>
        <w:t>paltry</w:t>
      </w:r>
      <w:r>
        <w:rPr>
          <w:spacing w:val="-3"/>
          <w:sz w:val="21"/>
        </w:rPr>
        <w:t> </w:t>
      </w:r>
      <w:r>
        <w:rPr>
          <w:sz w:val="21"/>
        </w:rPr>
        <w:t>0.1%</w:t>
      </w:r>
      <w:r>
        <w:rPr>
          <w:spacing w:val="-1"/>
          <w:sz w:val="21"/>
        </w:rPr>
        <w:t> </w:t>
      </w:r>
      <w:r>
        <w:rPr>
          <w:sz w:val="21"/>
        </w:rPr>
        <w:t>at</w:t>
      </w:r>
      <w:r>
        <w:rPr>
          <w:spacing w:val="-3"/>
          <w:sz w:val="21"/>
        </w:rPr>
        <w:t> </w:t>
      </w:r>
      <w:r>
        <w:rPr>
          <w:sz w:val="21"/>
        </w:rPr>
        <w:t>low</w:t>
      </w:r>
      <w:r>
        <w:rPr>
          <w:spacing w:val="-1"/>
          <w:sz w:val="21"/>
        </w:rPr>
        <w:t> </w:t>
      </w:r>
      <w:r>
        <w:rPr>
          <w:sz w:val="21"/>
        </w:rPr>
        <w:t>leverage</w:t>
      </w:r>
      <w:r>
        <w:rPr>
          <w:spacing w:val="-2"/>
          <w:sz w:val="21"/>
        </w:rPr>
        <w:t> </w:t>
      </w:r>
      <w:r>
        <w:rPr>
          <w:spacing w:val="-5"/>
          <w:sz w:val="21"/>
        </w:rPr>
        <w:t>can</w:t>
      </w:r>
    </w:p>
    <w:p>
      <w:pPr>
        <w:pStyle w:val="BodyText"/>
        <w:spacing w:line="256" w:lineRule="exact"/>
        <w:ind w:left="856"/>
      </w:pPr>
      <w:r>
        <w:rPr/>
        <w:t>be</w:t>
      </w:r>
      <w:r>
        <w:rPr>
          <w:spacing w:val="-1"/>
        </w:rPr>
        <w:t> </w:t>
      </w:r>
      <w:r>
        <w:rPr/>
        <w:t>juiced up</w:t>
      </w:r>
      <w:r>
        <w:rPr>
          <w:spacing w:val="-1"/>
        </w:rPr>
        <w:t> </w:t>
      </w:r>
      <w:r>
        <w:rPr/>
        <w:t>to 0.5% and so </w:t>
      </w:r>
      <w:r>
        <w:rPr>
          <w:spacing w:val="-5"/>
        </w:rPr>
        <w:t>on.</w:t>
      </w:r>
    </w:p>
    <w:p>
      <w:pPr>
        <w:pStyle w:val="ListParagraph"/>
        <w:numPr>
          <w:ilvl w:val="0"/>
          <w:numId w:val="73"/>
        </w:numPr>
        <w:tabs>
          <w:tab w:pos="856" w:val="left" w:leader="none"/>
        </w:tabs>
        <w:spacing w:line="232" w:lineRule="auto" w:before="83" w:after="0"/>
        <w:ind w:left="856" w:right="289" w:hanging="360"/>
        <w:jc w:val="left"/>
        <w:rPr>
          <w:sz w:val="21"/>
        </w:rPr>
      </w:pPr>
      <w:r>
        <w:rPr>
          <w:b/>
          <w:sz w:val="21"/>
        </w:rPr>
        <w:t>Concentration</w:t>
      </w:r>
      <w:r>
        <w:rPr>
          <w:sz w:val="21"/>
        </w:rPr>
        <w:t>:</w:t>
      </w:r>
      <w:r>
        <w:rPr>
          <w:spacing w:val="-3"/>
          <w:sz w:val="21"/>
        </w:rPr>
        <w:t> </w:t>
      </w:r>
      <w:r>
        <w:rPr>
          <w:sz w:val="21"/>
        </w:rPr>
        <w:t>If</w:t>
      </w:r>
      <w:r>
        <w:rPr>
          <w:spacing w:val="-3"/>
          <w:sz w:val="21"/>
        </w:rPr>
        <w:t> </w:t>
      </w:r>
      <w:r>
        <w:rPr>
          <w:sz w:val="21"/>
        </w:rPr>
        <w:t>the</w:t>
      </w:r>
      <w:r>
        <w:rPr>
          <w:spacing w:val="-3"/>
          <w:sz w:val="21"/>
        </w:rPr>
        <w:t> </w:t>
      </w:r>
      <w:r>
        <w:rPr>
          <w:sz w:val="21"/>
        </w:rPr>
        <w:t>objective</w:t>
      </w:r>
      <w:r>
        <w:rPr>
          <w:spacing w:val="-3"/>
          <w:sz w:val="21"/>
        </w:rPr>
        <w:t> </w:t>
      </w:r>
      <w:r>
        <w:rPr>
          <w:sz w:val="21"/>
        </w:rPr>
        <w:t>is</w:t>
      </w:r>
      <w:r>
        <w:rPr>
          <w:spacing w:val="-3"/>
          <w:sz w:val="21"/>
        </w:rPr>
        <w:t> </w:t>
      </w:r>
      <w:r>
        <w:rPr>
          <w:sz w:val="21"/>
        </w:rPr>
        <w:t>to</w:t>
      </w:r>
      <w:r>
        <w:rPr>
          <w:spacing w:val="-3"/>
          <w:sz w:val="21"/>
        </w:rPr>
        <w:t> </w:t>
      </w:r>
      <w:r>
        <w:rPr>
          <w:sz w:val="21"/>
        </w:rPr>
        <w:t>keep</w:t>
      </w:r>
      <w:r>
        <w:rPr>
          <w:spacing w:val="-4"/>
          <w:sz w:val="21"/>
        </w:rPr>
        <w:t> </w:t>
      </w:r>
      <w:r>
        <w:rPr>
          <w:sz w:val="21"/>
        </w:rPr>
        <w:t>volatility</w:t>
      </w:r>
      <w:r>
        <w:rPr>
          <w:spacing w:val="-4"/>
          <w:sz w:val="21"/>
        </w:rPr>
        <w:t> </w:t>
      </w:r>
      <w:r>
        <w:rPr>
          <w:sz w:val="21"/>
        </w:rPr>
        <w:t>low,</w:t>
      </w:r>
      <w:r>
        <w:rPr>
          <w:spacing w:val="-3"/>
          <w:sz w:val="21"/>
        </w:rPr>
        <w:t> </w:t>
      </w:r>
      <w:r>
        <w:rPr>
          <w:sz w:val="21"/>
        </w:rPr>
        <w:t>the</w:t>
      </w:r>
      <w:r>
        <w:rPr>
          <w:spacing w:val="-3"/>
          <w:sz w:val="21"/>
        </w:rPr>
        <w:t> </w:t>
      </w:r>
      <w:r>
        <w:rPr>
          <w:sz w:val="21"/>
        </w:rPr>
        <w:t>number</w:t>
      </w:r>
      <w:r>
        <w:rPr>
          <w:spacing w:val="-3"/>
          <w:sz w:val="21"/>
        </w:rPr>
        <w:t> </w:t>
      </w:r>
      <w:r>
        <w:rPr>
          <w:sz w:val="21"/>
        </w:rPr>
        <w:t>of</w:t>
      </w:r>
      <w:r>
        <w:rPr>
          <w:spacing w:val="-3"/>
          <w:sz w:val="21"/>
        </w:rPr>
        <w:t> </w:t>
      </w:r>
      <w:r>
        <w:rPr>
          <w:sz w:val="21"/>
        </w:rPr>
        <w:t>names should move in tandem with leverage: higher gross means more names and vice versa.</w:t>
      </w:r>
    </w:p>
    <w:p>
      <w:pPr>
        <w:pStyle w:val="BodyText"/>
        <w:spacing w:line="232" w:lineRule="auto" w:before="83"/>
        <w:ind w:right="348"/>
      </w:pPr>
      <w:r>
        <w:rPr/>
        <w:t>Gross exposure is ultimately a reflection of market participants' confidence in the markets. The more confident they are, the more they tend to increase leverage to capture</w:t>
      </w:r>
      <w:r>
        <w:rPr>
          <w:spacing w:val="-2"/>
        </w:rPr>
        <w:t> </w:t>
      </w:r>
      <w:r>
        <w:rPr/>
        <w:t>opportunities.</w:t>
      </w:r>
      <w:r>
        <w:rPr>
          <w:spacing w:val="-2"/>
        </w:rPr>
        <w:t> </w:t>
      </w:r>
      <w:r>
        <w:rPr/>
        <w:t>Nothing</w:t>
      </w:r>
      <w:r>
        <w:rPr>
          <w:spacing w:val="-3"/>
        </w:rPr>
        <w:t> </w:t>
      </w:r>
      <w:r>
        <w:rPr/>
        <w:t>looks</w:t>
      </w:r>
      <w:r>
        <w:rPr>
          <w:spacing w:val="-2"/>
        </w:rPr>
        <w:t> </w:t>
      </w:r>
      <w:r>
        <w:rPr/>
        <w:t>more</w:t>
      </w:r>
      <w:r>
        <w:rPr>
          <w:spacing w:val="-2"/>
        </w:rPr>
        <w:t> </w:t>
      </w:r>
      <w:r>
        <w:rPr/>
        <w:t>like</w:t>
      </w:r>
      <w:r>
        <w:rPr>
          <w:spacing w:val="-2"/>
        </w:rPr>
        <w:t> </w:t>
      </w:r>
      <w:r>
        <w:rPr/>
        <w:t>a</w:t>
      </w:r>
      <w:r>
        <w:rPr>
          <w:spacing w:val="-2"/>
        </w:rPr>
        <w:t> </w:t>
      </w:r>
      <w:r>
        <w:rPr/>
        <w:t>kid</w:t>
      </w:r>
      <w:r>
        <w:rPr>
          <w:spacing w:val="-2"/>
        </w:rPr>
        <w:t> </w:t>
      </w:r>
      <w:r>
        <w:rPr/>
        <w:t>in</w:t>
      </w:r>
      <w:r>
        <w:rPr>
          <w:spacing w:val="-2"/>
        </w:rPr>
        <w:t> </w:t>
      </w:r>
      <w:r>
        <w:rPr/>
        <w:t>a</w:t>
      </w:r>
      <w:r>
        <w:rPr>
          <w:spacing w:val="-2"/>
        </w:rPr>
        <w:t> </w:t>
      </w:r>
      <w:r>
        <w:rPr/>
        <w:t>candy</w:t>
      </w:r>
      <w:r>
        <w:rPr>
          <w:spacing w:val="-3"/>
        </w:rPr>
        <w:t> </w:t>
      </w:r>
      <w:r>
        <w:rPr/>
        <w:t>store</w:t>
      </w:r>
      <w:r>
        <w:rPr>
          <w:spacing w:val="-2"/>
        </w:rPr>
        <w:t> </w:t>
      </w:r>
      <w:r>
        <w:rPr/>
        <w:t>than</w:t>
      </w:r>
      <w:r>
        <w:rPr>
          <w:spacing w:val="-2"/>
        </w:rPr>
        <w:t> </w:t>
      </w:r>
      <w:r>
        <w:rPr/>
        <w:t>a</w:t>
      </w:r>
      <w:r>
        <w:rPr>
          <w:spacing w:val="-2"/>
        </w:rPr>
        <w:t> </w:t>
      </w:r>
      <w:r>
        <w:rPr/>
        <w:t>growth manager in a tech bubble. Conversely, market participants tend to reduce their gross</w:t>
      </w:r>
      <w:r>
        <w:rPr>
          <w:spacing w:val="-3"/>
        </w:rPr>
        <w:t> </w:t>
      </w:r>
      <w:r>
        <w:rPr/>
        <w:t>and</w:t>
      </w:r>
      <w:r>
        <w:rPr>
          <w:spacing w:val="-3"/>
        </w:rPr>
        <w:t> </w:t>
      </w:r>
      <w:r>
        <w:rPr/>
        <w:t>increase</w:t>
      </w:r>
      <w:r>
        <w:rPr>
          <w:spacing w:val="-3"/>
        </w:rPr>
        <w:t> </w:t>
      </w:r>
      <w:r>
        <w:rPr/>
        <w:t>their</w:t>
      </w:r>
      <w:r>
        <w:rPr>
          <w:spacing w:val="-3"/>
        </w:rPr>
        <w:t> </w:t>
      </w:r>
      <w:r>
        <w:rPr/>
        <w:t>cash</w:t>
      </w:r>
      <w:r>
        <w:rPr>
          <w:spacing w:val="-3"/>
        </w:rPr>
        <w:t> </w:t>
      </w:r>
      <w:r>
        <w:rPr/>
        <w:t>exposures</w:t>
      </w:r>
      <w:r>
        <w:rPr>
          <w:spacing w:val="-3"/>
        </w:rPr>
        <w:t> </w:t>
      </w:r>
      <w:r>
        <w:rPr/>
        <w:t>to</w:t>
      </w:r>
      <w:r>
        <w:rPr>
          <w:spacing w:val="-3"/>
        </w:rPr>
        <w:t> </w:t>
      </w:r>
      <w:r>
        <w:rPr/>
        <w:t>protect</w:t>
      </w:r>
      <w:r>
        <w:rPr>
          <w:spacing w:val="-4"/>
        </w:rPr>
        <w:t> </w:t>
      </w:r>
      <w:r>
        <w:rPr/>
        <w:t>capital</w:t>
      </w:r>
      <w:r>
        <w:rPr>
          <w:spacing w:val="-3"/>
        </w:rPr>
        <w:t> </w:t>
      </w:r>
      <w:r>
        <w:rPr/>
        <w:t>in</w:t>
      </w:r>
      <w:r>
        <w:rPr>
          <w:spacing w:val="-3"/>
        </w:rPr>
        <w:t> </w:t>
      </w:r>
      <w:r>
        <w:rPr/>
        <w:t>periods</w:t>
      </w:r>
      <w:r>
        <w:rPr>
          <w:spacing w:val="-3"/>
        </w:rPr>
        <w:t> </w:t>
      </w:r>
      <w:r>
        <w:rPr/>
        <w:t>of</w:t>
      </w:r>
      <w:r>
        <w:rPr>
          <w:spacing w:val="-3"/>
        </w:rPr>
        <w:t> </w:t>
      </w:r>
      <w:r>
        <w:rPr/>
        <w:t>turbulence</w:t>
      </w:r>
      <w:r>
        <w:rPr>
          <w:spacing w:val="-3"/>
        </w:rPr>
        <w:t> </w:t>
      </w:r>
      <w:r>
        <w:rPr/>
        <w:t>or uncertainty. Strategically managing gross exposure can be a powerful tool to boost performance in good times and protect capital in rough markets.</w:t>
      </w:r>
    </w:p>
    <w:p>
      <w:pPr>
        <w:pStyle w:val="BodyText"/>
        <w:spacing w:line="232" w:lineRule="auto" w:before="165"/>
        <w:ind w:right="291"/>
      </w:pPr>
      <w:r>
        <w:rPr/>
        <w:t>Market participants tend to manage gross exposure in one of two ways. Either they stick to a fixed level of exposure, or they take an unstructured approach. Fixed exposure</w:t>
      </w:r>
      <w:r>
        <w:rPr>
          <w:spacing w:val="-2"/>
        </w:rPr>
        <w:t> </w:t>
      </w:r>
      <w:r>
        <w:rPr/>
        <w:t>participants</w:t>
      </w:r>
      <w:r>
        <w:rPr>
          <w:spacing w:val="-2"/>
        </w:rPr>
        <w:t> </w:t>
      </w:r>
      <w:r>
        <w:rPr/>
        <w:t>stick</w:t>
      </w:r>
      <w:r>
        <w:rPr>
          <w:spacing w:val="-3"/>
        </w:rPr>
        <w:t> </w:t>
      </w:r>
      <w:r>
        <w:rPr/>
        <w:t>to</w:t>
      </w:r>
      <w:r>
        <w:rPr>
          <w:spacing w:val="-2"/>
        </w:rPr>
        <w:t> </w:t>
      </w:r>
      <w:r>
        <w:rPr/>
        <w:t>the</w:t>
      </w:r>
      <w:r>
        <w:rPr>
          <w:spacing w:val="-2"/>
        </w:rPr>
        <w:t> </w:t>
      </w:r>
      <w:r>
        <w:rPr/>
        <w:t>same</w:t>
      </w:r>
      <w:r>
        <w:rPr>
          <w:spacing w:val="-2"/>
        </w:rPr>
        <w:t> </w:t>
      </w:r>
      <w:r>
        <w:rPr/>
        <w:t>level</w:t>
      </w:r>
      <w:r>
        <w:rPr>
          <w:spacing w:val="-2"/>
        </w:rPr>
        <w:t> </w:t>
      </w:r>
      <w:r>
        <w:rPr/>
        <w:t>of</w:t>
      </w:r>
      <w:r>
        <w:rPr>
          <w:spacing w:val="-2"/>
        </w:rPr>
        <w:t> </w:t>
      </w:r>
      <w:r>
        <w:rPr/>
        <w:t>gross</w:t>
      </w:r>
      <w:r>
        <w:rPr>
          <w:spacing w:val="-2"/>
        </w:rPr>
        <w:t> </w:t>
      </w:r>
      <w:r>
        <w:rPr/>
        <w:t>exposure</w:t>
      </w:r>
      <w:r>
        <w:rPr>
          <w:spacing w:val="-2"/>
        </w:rPr>
        <w:t> </w:t>
      </w:r>
      <w:r>
        <w:rPr/>
        <w:t>throughout</w:t>
      </w:r>
      <w:r>
        <w:rPr>
          <w:spacing w:val="-3"/>
        </w:rPr>
        <w:t> </w:t>
      </w:r>
      <w:r>
        <w:rPr/>
        <w:t>the</w:t>
      </w:r>
      <w:r>
        <w:rPr>
          <w:spacing w:val="-2"/>
        </w:rPr>
        <w:t> </w:t>
      </w:r>
      <w:r>
        <w:rPr/>
        <w:t>cycle. The rationale for a constant level of gross exposure is simplicity. Participants like to keep</w:t>
      </w:r>
      <w:r>
        <w:rPr>
          <w:spacing w:val="-4"/>
        </w:rPr>
        <w:t> </w:t>
      </w:r>
      <w:r>
        <w:rPr/>
        <w:t>the</w:t>
      </w:r>
      <w:r>
        <w:rPr>
          <w:spacing w:val="-3"/>
        </w:rPr>
        <w:t> </w:t>
      </w:r>
      <w:r>
        <w:rPr/>
        <w:t>number</w:t>
      </w:r>
      <w:r>
        <w:rPr>
          <w:spacing w:val="-3"/>
        </w:rPr>
        <w:t> </w:t>
      </w:r>
      <w:r>
        <w:rPr/>
        <w:t>of</w:t>
      </w:r>
      <w:r>
        <w:rPr>
          <w:spacing w:val="-3"/>
        </w:rPr>
        <w:t> </w:t>
      </w:r>
      <w:r>
        <w:rPr/>
        <w:t>names</w:t>
      </w:r>
      <w:r>
        <w:rPr>
          <w:spacing w:val="-3"/>
        </w:rPr>
        <w:t> </w:t>
      </w:r>
      <w:r>
        <w:rPr/>
        <w:t>to</w:t>
      </w:r>
      <w:r>
        <w:rPr>
          <w:spacing w:val="-3"/>
        </w:rPr>
        <w:t> </w:t>
      </w:r>
      <w:r>
        <w:rPr/>
        <w:t>a</w:t>
      </w:r>
      <w:r>
        <w:rPr>
          <w:spacing w:val="-3"/>
        </w:rPr>
        <w:t> </w:t>
      </w:r>
      <w:r>
        <w:rPr/>
        <w:t>level</w:t>
      </w:r>
      <w:r>
        <w:rPr>
          <w:spacing w:val="-3"/>
        </w:rPr>
        <w:t> </w:t>
      </w:r>
      <w:r>
        <w:rPr/>
        <w:t>they</w:t>
      </w:r>
      <w:r>
        <w:rPr>
          <w:spacing w:val="-4"/>
        </w:rPr>
        <w:t> </w:t>
      </w:r>
      <w:r>
        <w:rPr/>
        <w:t>can</w:t>
      </w:r>
      <w:r>
        <w:rPr>
          <w:spacing w:val="-3"/>
        </w:rPr>
        <w:t> </w:t>
      </w:r>
      <w:r>
        <w:rPr/>
        <w:t>safely</w:t>
      </w:r>
      <w:r>
        <w:rPr>
          <w:spacing w:val="-4"/>
        </w:rPr>
        <w:t> </w:t>
      </w:r>
      <w:r>
        <w:rPr/>
        <w:t>manage.</w:t>
      </w:r>
      <w:r>
        <w:rPr>
          <w:spacing w:val="-3"/>
        </w:rPr>
        <w:t> </w:t>
      </w:r>
      <w:r>
        <w:rPr/>
        <w:t>They</w:t>
      </w:r>
      <w:r>
        <w:rPr>
          <w:spacing w:val="-4"/>
        </w:rPr>
        <w:t> </w:t>
      </w:r>
      <w:r>
        <w:rPr/>
        <w:t>may</w:t>
      </w:r>
      <w:r>
        <w:rPr>
          <w:spacing w:val="-4"/>
        </w:rPr>
        <w:t> </w:t>
      </w:r>
      <w:r>
        <w:rPr/>
        <w:t>leave</w:t>
      </w:r>
      <w:r>
        <w:rPr>
          <w:spacing w:val="-3"/>
        </w:rPr>
        <w:t> </w:t>
      </w:r>
      <w:r>
        <w:rPr/>
        <w:t>money on the table in good times, yet they keep drawdowns to a manageable level during losing streaks. On the other hand, unstructured participants get bulled up in good times, load up the truck, and hoard cash in bad times.</w:t>
      </w:r>
    </w:p>
    <w:p>
      <w:pPr>
        <w:pStyle w:val="BodyText"/>
        <w:spacing w:line="232" w:lineRule="auto" w:before="164"/>
        <w:ind w:right="412"/>
      </w:pPr>
      <w:r>
        <w:rPr/>
        <w:t>If</w:t>
      </w:r>
      <w:r>
        <w:rPr>
          <w:spacing w:val="-4"/>
        </w:rPr>
        <w:t> </w:t>
      </w:r>
      <w:r>
        <w:rPr/>
        <w:t>your</w:t>
      </w:r>
      <w:r>
        <w:rPr>
          <w:spacing w:val="-4"/>
        </w:rPr>
        <w:t> </w:t>
      </w:r>
      <w:r>
        <w:rPr/>
        <w:t>objective</w:t>
      </w:r>
      <w:r>
        <w:rPr>
          <w:spacing w:val="-4"/>
        </w:rPr>
        <w:t> </w:t>
      </w:r>
      <w:r>
        <w:rPr/>
        <w:t>is</w:t>
      </w:r>
      <w:r>
        <w:rPr>
          <w:spacing w:val="-4"/>
        </w:rPr>
        <w:t> </w:t>
      </w:r>
      <w:r>
        <w:rPr/>
        <w:t>to</w:t>
      </w:r>
      <w:r>
        <w:rPr>
          <w:spacing w:val="-4"/>
        </w:rPr>
        <w:t> </w:t>
      </w:r>
      <w:r>
        <w:rPr/>
        <w:t>deliver</w:t>
      </w:r>
      <w:r>
        <w:rPr>
          <w:spacing w:val="-4"/>
        </w:rPr>
        <w:t> </w:t>
      </w:r>
      <w:r>
        <w:rPr/>
        <w:t>attractive</w:t>
      </w:r>
      <w:r>
        <w:rPr>
          <w:spacing w:val="-4"/>
        </w:rPr>
        <w:t> </w:t>
      </w:r>
      <w:r>
        <w:rPr/>
        <w:t>returns</w:t>
      </w:r>
      <w:r>
        <w:rPr>
          <w:spacing w:val="-4"/>
        </w:rPr>
        <w:t> </w:t>
      </w:r>
      <w:r>
        <w:rPr/>
        <w:t>with</w:t>
      </w:r>
      <w:r>
        <w:rPr>
          <w:spacing w:val="-4"/>
        </w:rPr>
        <w:t> </w:t>
      </w:r>
      <w:r>
        <w:rPr/>
        <w:t>reasonably</w:t>
      </w:r>
      <w:r>
        <w:rPr>
          <w:spacing w:val="-4"/>
        </w:rPr>
        <w:t> </w:t>
      </w:r>
      <w:r>
        <w:rPr/>
        <w:t>low</w:t>
      </w:r>
      <w:r>
        <w:rPr>
          <w:spacing w:val="-4"/>
        </w:rPr>
        <w:t> </w:t>
      </w:r>
      <w:r>
        <w:rPr/>
        <w:t>volatility,</w:t>
      </w:r>
      <w:r>
        <w:rPr>
          <w:spacing w:val="-4"/>
        </w:rPr>
        <w:t> </w:t>
      </w:r>
      <w:r>
        <w:rPr/>
        <w:t>there may be a more scientific approach. In the following sections, we will consider a simple, effective, step-by-step method to manage gross exposure. The idea is to allow gross exposure to follow the cycle of your performance. This is referred to</w:t>
      </w:r>
    </w:p>
    <w:p>
      <w:pPr>
        <w:pStyle w:val="BodyText"/>
        <w:spacing w:line="250" w:lineRule="exact"/>
      </w:pPr>
      <w:r>
        <w:rPr/>
        <w:t>as</w:t>
      </w:r>
      <w:r>
        <w:rPr>
          <w:spacing w:val="-5"/>
        </w:rPr>
        <w:t> </w:t>
      </w:r>
      <w:r>
        <w:rPr/>
        <w:t>managing</w:t>
      </w:r>
      <w:r>
        <w:rPr>
          <w:spacing w:val="-3"/>
        </w:rPr>
        <w:t> </w:t>
      </w:r>
      <w:r>
        <w:rPr/>
        <w:t>portfolio</w:t>
      </w:r>
      <w:r>
        <w:rPr>
          <w:spacing w:val="-2"/>
        </w:rPr>
        <w:t> heat.</w:t>
      </w:r>
    </w:p>
    <w:p>
      <w:pPr>
        <w:spacing w:after="0" w:line="250" w:lineRule="exact"/>
        <w:sectPr>
          <w:headerReference w:type="default" r:id="rId228"/>
          <w:headerReference w:type="even" r:id="rId229"/>
          <w:footerReference w:type="default" r:id="rId230"/>
          <w:footerReference w:type="even" r:id="rId231"/>
          <w:pgSz w:w="10800" w:h="13320"/>
          <w:pgMar w:header="484" w:footer="1002" w:top="920" w:bottom="1200" w:left="1360" w:right="1160"/>
          <w:pgNumType w:start="241"/>
        </w:sectPr>
      </w:pPr>
    </w:p>
    <w:p>
      <w:pPr>
        <w:pStyle w:val="Heading6"/>
        <w:spacing w:before="158"/>
      </w:pPr>
      <w:bookmarkStart w:name="_TOC_250070" w:id="127"/>
      <w:r>
        <w:rPr/>
        <w:t>Portfolio </w:t>
      </w:r>
      <w:bookmarkEnd w:id="127"/>
      <w:r>
        <w:rPr>
          <w:spacing w:val="-4"/>
        </w:rPr>
        <w:t>heat</w:t>
      </w:r>
    </w:p>
    <w:p>
      <w:pPr>
        <w:pStyle w:val="BodyText"/>
        <w:spacing w:line="232" w:lineRule="auto" w:before="96"/>
        <w:ind w:right="412"/>
      </w:pPr>
      <w:r>
        <w:rPr/>
        <w:t>In </w:t>
      </w:r>
      <w:r>
        <w:rPr>
          <w:i/>
        </w:rPr>
        <w:t>Part II</w:t>
      </w:r>
      <w:r>
        <w:rPr/>
        <w:t>, </w:t>
      </w:r>
      <w:r>
        <w:rPr>
          <w:i/>
        </w:rPr>
        <w:t>The Outer Game: Developing a Robust Trading Edge</w:t>
      </w:r>
      <w:r>
        <w:rPr/>
        <w:t>, we discussed position sizing and risk management before entering a trade. What happens when we are already</w:t>
      </w:r>
      <w:r>
        <w:rPr>
          <w:spacing w:val="-5"/>
        </w:rPr>
        <w:t> </w:t>
      </w:r>
      <w:r>
        <w:rPr/>
        <w:t>invested</w:t>
      </w:r>
      <w:r>
        <w:rPr>
          <w:spacing w:val="-4"/>
        </w:rPr>
        <w:t> </w:t>
      </w:r>
      <w:r>
        <w:rPr/>
        <w:t>and</w:t>
      </w:r>
      <w:r>
        <w:rPr>
          <w:spacing w:val="-4"/>
        </w:rPr>
        <w:t> </w:t>
      </w:r>
      <w:r>
        <w:rPr/>
        <w:t>the</w:t>
      </w:r>
      <w:r>
        <w:rPr>
          <w:spacing w:val="-4"/>
        </w:rPr>
        <w:t> </w:t>
      </w:r>
      <w:r>
        <w:rPr/>
        <w:t>market</w:t>
      </w:r>
      <w:r>
        <w:rPr>
          <w:spacing w:val="-5"/>
        </w:rPr>
        <w:t> </w:t>
      </w:r>
      <w:r>
        <w:rPr/>
        <w:t>takes</w:t>
      </w:r>
      <w:r>
        <w:rPr>
          <w:spacing w:val="-4"/>
        </w:rPr>
        <w:t> </w:t>
      </w:r>
      <w:r>
        <w:rPr/>
        <w:t>an</w:t>
      </w:r>
      <w:r>
        <w:rPr>
          <w:spacing w:val="-4"/>
        </w:rPr>
        <w:t> </w:t>
      </w:r>
      <w:r>
        <w:rPr/>
        <w:t>unexpected</w:t>
      </w:r>
      <w:r>
        <w:rPr>
          <w:spacing w:val="-4"/>
        </w:rPr>
        <w:t> </w:t>
      </w:r>
      <w:r>
        <w:rPr/>
        <w:t>unpleasant</w:t>
      </w:r>
      <w:r>
        <w:rPr>
          <w:spacing w:val="-5"/>
        </w:rPr>
        <w:t> </w:t>
      </w:r>
      <w:r>
        <w:rPr/>
        <w:t>turn?</w:t>
      </w:r>
      <w:r>
        <w:rPr>
          <w:spacing w:val="-4"/>
        </w:rPr>
        <w:t> </w:t>
      </w:r>
      <w:r>
        <w:rPr/>
        <w:t>Markets</w:t>
      </w:r>
      <w:r>
        <w:rPr>
          <w:spacing w:val="-4"/>
        </w:rPr>
        <w:t> </w:t>
      </w:r>
      <w:r>
        <w:rPr/>
        <w:t>are a good reflection of life. This is what happens to us when we have other plans.</w:t>
      </w:r>
    </w:p>
    <w:p>
      <w:pPr>
        <w:pStyle w:val="BodyText"/>
        <w:spacing w:line="232" w:lineRule="auto" w:before="169"/>
        <w:ind w:right="291"/>
      </w:pPr>
      <w:r>
        <w:rPr/>
        <w:t>We</w:t>
      </w:r>
      <w:r>
        <w:rPr>
          <w:spacing w:val="-3"/>
        </w:rPr>
        <w:t> </w:t>
      </w:r>
      <w:r>
        <w:rPr/>
        <w:t>can</w:t>
      </w:r>
      <w:r>
        <w:rPr>
          <w:spacing w:val="-3"/>
        </w:rPr>
        <w:t> </w:t>
      </w:r>
      <w:r>
        <w:rPr/>
        <w:t>neither</w:t>
      </w:r>
      <w:r>
        <w:rPr>
          <w:spacing w:val="-3"/>
        </w:rPr>
        <w:t> </w:t>
      </w:r>
      <w:r>
        <w:rPr/>
        <w:t>predict</w:t>
      </w:r>
      <w:r>
        <w:rPr>
          <w:spacing w:val="-4"/>
        </w:rPr>
        <w:t> </w:t>
      </w:r>
      <w:r>
        <w:rPr/>
        <w:t>nor</w:t>
      </w:r>
      <w:r>
        <w:rPr>
          <w:spacing w:val="-3"/>
        </w:rPr>
        <w:t> </w:t>
      </w:r>
      <w:r>
        <w:rPr/>
        <w:t>control</w:t>
      </w:r>
      <w:r>
        <w:rPr>
          <w:spacing w:val="-3"/>
        </w:rPr>
        <w:t> </w:t>
      </w:r>
      <w:r>
        <w:rPr/>
        <w:t>what</w:t>
      </w:r>
      <w:r>
        <w:rPr>
          <w:spacing w:val="-4"/>
        </w:rPr>
        <w:t> </w:t>
      </w:r>
      <w:r>
        <w:rPr/>
        <w:t>happens</w:t>
      </w:r>
      <w:r>
        <w:rPr>
          <w:spacing w:val="-3"/>
        </w:rPr>
        <w:t> </w:t>
      </w:r>
      <w:r>
        <w:rPr/>
        <w:t>in</w:t>
      </w:r>
      <w:r>
        <w:rPr>
          <w:spacing w:val="-3"/>
        </w:rPr>
        <w:t> </w:t>
      </w:r>
      <w:r>
        <w:rPr/>
        <w:t>the</w:t>
      </w:r>
      <w:r>
        <w:rPr>
          <w:spacing w:val="-3"/>
        </w:rPr>
        <w:t> </w:t>
      </w:r>
      <w:r>
        <w:rPr/>
        <w:t>world.</w:t>
      </w:r>
      <w:r>
        <w:rPr>
          <w:spacing w:val="-3"/>
        </w:rPr>
        <w:t> </w:t>
      </w:r>
      <w:r>
        <w:rPr/>
        <w:t>Those</w:t>
      </w:r>
      <w:r>
        <w:rPr>
          <w:spacing w:val="-3"/>
        </w:rPr>
        <w:t> </w:t>
      </w:r>
      <w:r>
        <w:rPr/>
        <w:t>of</w:t>
      </w:r>
      <w:r>
        <w:rPr>
          <w:spacing w:val="-3"/>
        </w:rPr>
        <w:t> </w:t>
      </w:r>
      <w:r>
        <w:rPr/>
        <w:t>us</w:t>
      </w:r>
      <w:r>
        <w:rPr>
          <w:spacing w:val="-3"/>
        </w:rPr>
        <w:t> </w:t>
      </w:r>
      <w:r>
        <w:rPr/>
        <w:t>who</w:t>
      </w:r>
      <w:r>
        <w:rPr>
          <w:spacing w:val="-3"/>
        </w:rPr>
        <w:t> </w:t>
      </w:r>
      <w:r>
        <w:rPr/>
        <w:t>still believe they can predict anything should definitely not be in charge of managing pension funds anyways. We can, however, control what happens in the portfolio</w:t>
      </w:r>
    </w:p>
    <w:p>
      <w:pPr>
        <w:pStyle w:val="BodyText"/>
        <w:spacing w:line="252" w:lineRule="exact"/>
      </w:pPr>
      <w:r>
        <w:rPr/>
        <w:t>in two </w:t>
      </w:r>
      <w:r>
        <w:rPr>
          <w:spacing w:val="-2"/>
        </w:rPr>
        <w:t>ways:</w:t>
      </w:r>
    </w:p>
    <w:p>
      <w:pPr>
        <w:pStyle w:val="ListParagraph"/>
        <w:numPr>
          <w:ilvl w:val="0"/>
          <w:numId w:val="73"/>
        </w:numPr>
        <w:tabs>
          <w:tab w:pos="856" w:val="left" w:leader="none"/>
        </w:tabs>
        <w:spacing w:line="232" w:lineRule="auto" w:before="213" w:after="0"/>
        <w:ind w:left="856" w:right="874" w:hanging="360"/>
        <w:jc w:val="left"/>
        <w:rPr>
          <w:sz w:val="21"/>
        </w:rPr>
      </w:pPr>
      <w:r>
        <w:rPr>
          <w:sz w:val="21"/>
        </w:rPr>
        <w:t>Firstly, we can control how much risk goes into the portfolio through position</w:t>
      </w:r>
      <w:r>
        <w:rPr>
          <w:spacing w:val="-4"/>
          <w:sz w:val="21"/>
        </w:rPr>
        <w:t> </w:t>
      </w:r>
      <w:r>
        <w:rPr>
          <w:sz w:val="21"/>
        </w:rPr>
        <w:t>sizing.</w:t>
      </w:r>
      <w:r>
        <w:rPr>
          <w:spacing w:val="-4"/>
          <w:sz w:val="21"/>
        </w:rPr>
        <w:t> </w:t>
      </w:r>
      <w:r>
        <w:rPr>
          <w:sz w:val="21"/>
        </w:rPr>
        <w:t>We</w:t>
      </w:r>
      <w:r>
        <w:rPr>
          <w:spacing w:val="-4"/>
          <w:sz w:val="21"/>
        </w:rPr>
        <w:t> </w:t>
      </w:r>
      <w:r>
        <w:rPr>
          <w:sz w:val="21"/>
        </w:rPr>
        <w:t>have</w:t>
      </w:r>
      <w:r>
        <w:rPr>
          <w:spacing w:val="-4"/>
          <w:sz w:val="21"/>
        </w:rPr>
        <w:t> </w:t>
      </w:r>
      <w:r>
        <w:rPr>
          <w:sz w:val="21"/>
        </w:rPr>
        <w:t>complete</w:t>
      </w:r>
      <w:r>
        <w:rPr>
          <w:spacing w:val="-4"/>
          <w:sz w:val="21"/>
        </w:rPr>
        <w:t> </w:t>
      </w:r>
      <w:r>
        <w:rPr>
          <w:sz w:val="21"/>
        </w:rPr>
        <w:t>control</w:t>
      </w:r>
      <w:r>
        <w:rPr>
          <w:spacing w:val="-4"/>
          <w:sz w:val="21"/>
        </w:rPr>
        <w:t> </w:t>
      </w:r>
      <w:r>
        <w:rPr>
          <w:sz w:val="21"/>
        </w:rPr>
        <w:t>over</w:t>
      </w:r>
      <w:r>
        <w:rPr>
          <w:spacing w:val="-4"/>
          <w:sz w:val="21"/>
        </w:rPr>
        <w:t> </w:t>
      </w:r>
      <w:r>
        <w:rPr>
          <w:sz w:val="21"/>
        </w:rPr>
        <w:t>how</w:t>
      </w:r>
      <w:r>
        <w:rPr>
          <w:spacing w:val="-4"/>
          <w:sz w:val="21"/>
        </w:rPr>
        <w:t> </w:t>
      </w:r>
      <w:r>
        <w:rPr>
          <w:sz w:val="21"/>
        </w:rPr>
        <w:t>much</w:t>
      </w:r>
      <w:r>
        <w:rPr>
          <w:spacing w:val="-4"/>
          <w:sz w:val="21"/>
        </w:rPr>
        <w:t> </w:t>
      </w:r>
      <w:r>
        <w:rPr>
          <w:sz w:val="21"/>
        </w:rPr>
        <w:t>risk</w:t>
      </w:r>
      <w:r>
        <w:rPr>
          <w:spacing w:val="-5"/>
          <w:sz w:val="21"/>
        </w:rPr>
        <w:t> </w:t>
      </w:r>
      <w:r>
        <w:rPr>
          <w:sz w:val="21"/>
        </w:rPr>
        <w:t>we</w:t>
      </w:r>
      <w:r>
        <w:rPr>
          <w:spacing w:val="-4"/>
          <w:sz w:val="21"/>
        </w:rPr>
        <w:t> </w:t>
      </w:r>
      <w:r>
        <w:rPr>
          <w:sz w:val="21"/>
        </w:rPr>
        <w:t>will allocate to the next trades. This happens before entering positions.</w:t>
      </w:r>
    </w:p>
    <w:p>
      <w:pPr>
        <w:pStyle w:val="ListParagraph"/>
        <w:numPr>
          <w:ilvl w:val="0"/>
          <w:numId w:val="73"/>
        </w:numPr>
        <w:tabs>
          <w:tab w:pos="856" w:val="left" w:leader="none"/>
        </w:tabs>
        <w:spacing w:line="232" w:lineRule="auto" w:before="83" w:after="0"/>
        <w:ind w:left="856" w:right="489" w:hanging="360"/>
        <w:jc w:val="left"/>
        <w:rPr>
          <w:sz w:val="21"/>
        </w:rPr>
      </w:pPr>
      <w:r>
        <w:rPr>
          <w:sz w:val="21"/>
        </w:rPr>
        <w:t>Secondly,</w:t>
      </w:r>
      <w:r>
        <w:rPr>
          <w:spacing w:val="-4"/>
          <w:sz w:val="21"/>
        </w:rPr>
        <w:t> </w:t>
      </w:r>
      <w:r>
        <w:rPr>
          <w:sz w:val="21"/>
        </w:rPr>
        <w:t>we</w:t>
      </w:r>
      <w:r>
        <w:rPr>
          <w:spacing w:val="-4"/>
          <w:sz w:val="21"/>
        </w:rPr>
        <w:t> </w:t>
      </w:r>
      <w:r>
        <w:rPr>
          <w:sz w:val="21"/>
        </w:rPr>
        <w:t>can</w:t>
      </w:r>
      <w:r>
        <w:rPr>
          <w:spacing w:val="-4"/>
          <w:sz w:val="21"/>
        </w:rPr>
        <w:t> </w:t>
      </w:r>
      <w:r>
        <w:rPr>
          <w:sz w:val="21"/>
        </w:rPr>
        <w:t>control</w:t>
      </w:r>
      <w:r>
        <w:rPr>
          <w:spacing w:val="-4"/>
          <w:sz w:val="21"/>
        </w:rPr>
        <w:t> </w:t>
      </w:r>
      <w:r>
        <w:rPr>
          <w:sz w:val="21"/>
        </w:rPr>
        <w:t>how</w:t>
      </w:r>
      <w:r>
        <w:rPr>
          <w:spacing w:val="-4"/>
          <w:sz w:val="21"/>
        </w:rPr>
        <w:t> </w:t>
      </w:r>
      <w:r>
        <w:rPr>
          <w:sz w:val="21"/>
        </w:rPr>
        <w:t>much</w:t>
      </w:r>
      <w:r>
        <w:rPr>
          <w:spacing w:val="-4"/>
          <w:sz w:val="21"/>
        </w:rPr>
        <w:t> </w:t>
      </w:r>
      <w:r>
        <w:rPr>
          <w:sz w:val="21"/>
        </w:rPr>
        <w:t>risk</w:t>
      </w:r>
      <w:r>
        <w:rPr>
          <w:spacing w:val="-4"/>
          <w:sz w:val="21"/>
        </w:rPr>
        <w:t> </w:t>
      </w:r>
      <w:r>
        <w:rPr>
          <w:sz w:val="21"/>
        </w:rPr>
        <w:t>we</w:t>
      </w:r>
      <w:r>
        <w:rPr>
          <w:spacing w:val="-4"/>
          <w:sz w:val="21"/>
        </w:rPr>
        <w:t> </w:t>
      </w:r>
      <w:r>
        <w:rPr>
          <w:sz w:val="21"/>
        </w:rPr>
        <w:t>tolerate</w:t>
      </w:r>
      <w:r>
        <w:rPr>
          <w:spacing w:val="-4"/>
          <w:sz w:val="21"/>
        </w:rPr>
        <w:t> </w:t>
      </w:r>
      <w:r>
        <w:rPr>
          <w:sz w:val="21"/>
        </w:rPr>
        <w:t>in</w:t>
      </w:r>
      <w:r>
        <w:rPr>
          <w:spacing w:val="-4"/>
          <w:sz w:val="21"/>
        </w:rPr>
        <w:t> </w:t>
      </w:r>
      <w:r>
        <w:rPr>
          <w:sz w:val="21"/>
        </w:rPr>
        <w:t>the</w:t>
      </w:r>
      <w:r>
        <w:rPr>
          <w:spacing w:val="-4"/>
          <w:sz w:val="21"/>
        </w:rPr>
        <w:t> </w:t>
      </w:r>
      <w:r>
        <w:rPr>
          <w:sz w:val="21"/>
        </w:rPr>
        <w:t>portfolio.</w:t>
      </w:r>
      <w:r>
        <w:rPr>
          <w:spacing w:val="-4"/>
          <w:sz w:val="21"/>
        </w:rPr>
        <w:t> </w:t>
      </w:r>
      <w:r>
        <w:rPr>
          <w:sz w:val="21"/>
        </w:rPr>
        <w:t>These are the existing positions. Some work, some don't. Some are vulnerable. Some are still at risk. Some are risk-free.</w:t>
      </w:r>
    </w:p>
    <w:p>
      <w:pPr>
        <w:pStyle w:val="BodyText"/>
        <w:spacing w:before="163"/>
      </w:pPr>
      <w:r>
        <w:rPr/>
        <w:t>This</w:t>
      </w:r>
      <w:r>
        <w:rPr>
          <w:spacing w:val="-1"/>
        </w:rPr>
        <w:t> </w:t>
      </w:r>
      <w:r>
        <w:rPr/>
        <w:t>leads us</w:t>
      </w:r>
      <w:r>
        <w:rPr>
          <w:spacing w:val="-1"/>
        </w:rPr>
        <w:t> </w:t>
      </w:r>
      <w:r>
        <w:rPr/>
        <w:t>to the</w:t>
      </w:r>
      <w:r>
        <w:rPr>
          <w:spacing w:val="-1"/>
        </w:rPr>
        <w:t> </w:t>
      </w:r>
      <w:r>
        <w:rPr/>
        <w:t>concept</w:t>
      </w:r>
      <w:r>
        <w:rPr>
          <w:spacing w:val="-1"/>
        </w:rPr>
        <w:t> </w:t>
      </w:r>
      <w:r>
        <w:rPr/>
        <w:t>of</w:t>
      </w:r>
      <w:r>
        <w:rPr>
          <w:spacing w:val="-1"/>
        </w:rPr>
        <w:t> </w:t>
      </w:r>
      <w:r>
        <w:rPr/>
        <w:t>open risk,</w:t>
      </w:r>
      <w:r>
        <w:rPr>
          <w:spacing w:val="-1"/>
        </w:rPr>
        <w:t> </w:t>
      </w:r>
      <w:r>
        <w:rPr/>
        <w:t>portfolio heat,</w:t>
      </w:r>
      <w:r>
        <w:rPr>
          <w:spacing w:val="-1"/>
        </w:rPr>
        <w:t> </w:t>
      </w:r>
      <w:r>
        <w:rPr/>
        <w:t>and </w:t>
      </w:r>
      <w:r>
        <w:rPr>
          <w:spacing w:val="-2"/>
        </w:rPr>
        <w:t>correlation:</w:t>
      </w:r>
    </w:p>
    <w:p>
      <w:pPr>
        <w:pStyle w:val="ListParagraph"/>
        <w:numPr>
          <w:ilvl w:val="0"/>
          <w:numId w:val="73"/>
        </w:numPr>
        <w:tabs>
          <w:tab w:pos="856" w:val="left" w:leader="none"/>
        </w:tabs>
        <w:spacing w:line="232" w:lineRule="auto" w:before="213" w:after="0"/>
        <w:ind w:left="856" w:right="325" w:hanging="360"/>
        <w:jc w:val="left"/>
        <w:rPr>
          <w:sz w:val="21"/>
        </w:rPr>
      </w:pPr>
      <w:r>
        <w:rPr>
          <w:sz w:val="21"/>
        </w:rPr>
        <w:t>Open risk is the potential detraction at the stock level. Should the stop loss be triggered, will the position be closed at a loss or at a profit? If profitable, open</w:t>
      </w:r>
      <w:r>
        <w:rPr>
          <w:spacing w:val="-3"/>
          <w:sz w:val="21"/>
        </w:rPr>
        <w:t> </w:t>
      </w:r>
      <w:r>
        <w:rPr>
          <w:sz w:val="21"/>
        </w:rPr>
        <w:t>risk</w:t>
      </w:r>
      <w:r>
        <w:rPr>
          <w:spacing w:val="-4"/>
          <w:sz w:val="21"/>
        </w:rPr>
        <w:t> </w:t>
      </w:r>
      <w:r>
        <w:rPr>
          <w:sz w:val="21"/>
        </w:rPr>
        <w:t>is</w:t>
      </w:r>
      <w:r>
        <w:rPr>
          <w:spacing w:val="-3"/>
          <w:sz w:val="21"/>
        </w:rPr>
        <w:t> </w:t>
      </w:r>
      <w:r>
        <w:rPr>
          <w:sz w:val="21"/>
        </w:rPr>
        <w:t>null.</w:t>
      </w:r>
      <w:r>
        <w:rPr>
          <w:spacing w:val="-3"/>
          <w:sz w:val="21"/>
        </w:rPr>
        <w:t> </w:t>
      </w:r>
      <w:r>
        <w:rPr>
          <w:sz w:val="21"/>
        </w:rPr>
        <w:t>In</w:t>
      </w:r>
      <w:r>
        <w:rPr>
          <w:spacing w:val="-3"/>
          <w:sz w:val="21"/>
        </w:rPr>
        <w:t> </w:t>
      </w:r>
      <w:r>
        <w:rPr>
          <w:sz w:val="21"/>
        </w:rPr>
        <w:t>financial</w:t>
      </w:r>
      <w:r>
        <w:rPr>
          <w:spacing w:val="-3"/>
          <w:sz w:val="21"/>
        </w:rPr>
        <w:t> </w:t>
      </w:r>
      <w:r>
        <w:rPr>
          <w:sz w:val="21"/>
        </w:rPr>
        <w:t>creole,</w:t>
      </w:r>
      <w:r>
        <w:rPr>
          <w:spacing w:val="-3"/>
          <w:sz w:val="21"/>
        </w:rPr>
        <w:t> </w:t>
      </w:r>
      <w:r>
        <w:rPr>
          <w:sz w:val="21"/>
        </w:rPr>
        <w:t>the</w:t>
      </w:r>
      <w:r>
        <w:rPr>
          <w:spacing w:val="-3"/>
          <w:sz w:val="21"/>
        </w:rPr>
        <w:t> </w:t>
      </w:r>
      <w:r>
        <w:rPr>
          <w:sz w:val="21"/>
        </w:rPr>
        <w:t>position</w:t>
      </w:r>
      <w:r>
        <w:rPr>
          <w:spacing w:val="-3"/>
          <w:sz w:val="21"/>
        </w:rPr>
        <w:t> </w:t>
      </w:r>
      <w:r>
        <w:rPr>
          <w:sz w:val="21"/>
        </w:rPr>
        <w:t>is</w:t>
      </w:r>
      <w:r>
        <w:rPr>
          <w:spacing w:val="-3"/>
          <w:sz w:val="21"/>
        </w:rPr>
        <w:t> </w:t>
      </w:r>
      <w:r>
        <w:rPr>
          <w:sz w:val="21"/>
        </w:rPr>
        <w:t>known</w:t>
      </w:r>
      <w:r>
        <w:rPr>
          <w:spacing w:val="-3"/>
          <w:sz w:val="21"/>
        </w:rPr>
        <w:t> </w:t>
      </w:r>
      <w:r>
        <w:rPr>
          <w:sz w:val="21"/>
        </w:rPr>
        <w:t>as</w:t>
      </w:r>
      <w:r>
        <w:rPr>
          <w:spacing w:val="-3"/>
          <w:sz w:val="21"/>
        </w:rPr>
        <w:t> </w:t>
      </w:r>
      <w:r>
        <w:rPr>
          <w:sz w:val="21"/>
        </w:rPr>
        <w:t>a</w:t>
      </w:r>
      <w:r>
        <w:rPr>
          <w:spacing w:val="-3"/>
          <w:sz w:val="21"/>
        </w:rPr>
        <w:t> </w:t>
      </w:r>
      <w:r>
        <w:rPr>
          <w:sz w:val="21"/>
        </w:rPr>
        <w:t>free</w:t>
      </w:r>
      <w:r>
        <w:rPr>
          <w:spacing w:val="-3"/>
          <w:sz w:val="21"/>
        </w:rPr>
        <w:t> </w:t>
      </w:r>
      <w:r>
        <w:rPr>
          <w:sz w:val="21"/>
        </w:rPr>
        <w:t>carry.</w:t>
      </w:r>
      <w:r>
        <w:rPr>
          <w:spacing w:val="-3"/>
          <w:sz w:val="21"/>
        </w:rPr>
        <w:t> </w:t>
      </w:r>
      <w:r>
        <w:rPr>
          <w:sz w:val="21"/>
        </w:rPr>
        <w:t>No matter what happens next, the trade will not lose money.</w:t>
      </w:r>
    </w:p>
    <w:p>
      <w:pPr>
        <w:pStyle w:val="ListParagraph"/>
        <w:numPr>
          <w:ilvl w:val="0"/>
          <w:numId w:val="73"/>
        </w:numPr>
        <w:tabs>
          <w:tab w:pos="856" w:val="left" w:leader="none"/>
        </w:tabs>
        <w:spacing w:line="232" w:lineRule="auto" w:before="82" w:after="0"/>
        <w:ind w:left="856" w:right="440" w:hanging="360"/>
        <w:jc w:val="left"/>
        <w:rPr>
          <w:sz w:val="21"/>
        </w:rPr>
      </w:pPr>
      <w:r>
        <w:rPr>
          <w:sz w:val="21"/>
        </w:rPr>
        <w:t>Portfolio heat is the sum total of open risk on all positions. Open risk is aggregated</w:t>
      </w:r>
      <w:r>
        <w:rPr>
          <w:spacing w:val="-4"/>
          <w:sz w:val="21"/>
        </w:rPr>
        <w:t> </w:t>
      </w:r>
      <w:r>
        <w:rPr>
          <w:sz w:val="21"/>
        </w:rPr>
        <w:t>by</w:t>
      </w:r>
      <w:r>
        <w:rPr>
          <w:spacing w:val="-5"/>
          <w:sz w:val="21"/>
        </w:rPr>
        <w:t> </w:t>
      </w:r>
      <w:r>
        <w:rPr>
          <w:sz w:val="21"/>
        </w:rPr>
        <w:t>side</w:t>
      </w:r>
      <w:r>
        <w:rPr>
          <w:spacing w:val="-4"/>
          <w:sz w:val="21"/>
        </w:rPr>
        <w:t> </w:t>
      </w:r>
      <w:r>
        <w:rPr>
          <w:sz w:val="21"/>
        </w:rPr>
        <w:t>and</w:t>
      </w:r>
      <w:r>
        <w:rPr>
          <w:spacing w:val="-4"/>
          <w:sz w:val="21"/>
        </w:rPr>
        <w:t> </w:t>
      </w:r>
      <w:r>
        <w:rPr>
          <w:sz w:val="21"/>
        </w:rPr>
        <w:t>strategy.</w:t>
      </w:r>
      <w:r>
        <w:rPr>
          <w:spacing w:val="-4"/>
          <w:sz w:val="21"/>
        </w:rPr>
        <w:t> </w:t>
      </w:r>
      <w:r>
        <w:rPr>
          <w:sz w:val="21"/>
        </w:rPr>
        <w:t>For</w:t>
      </w:r>
      <w:r>
        <w:rPr>
          <w:spacing w:val="-4"/>
          <w:sz w:val="21"/>
        </w:rPr>
        <w:t> </w:t>
      </w:r>
      <w:r>
        <w:rPr>
          <w:sz w:val="21"/>
        </w:rPr>
        <w:t>example,</w:t>
      </w:r>
      <w:r>
        <w:rPr>
          <w:spacing w:val="-4"/>
          <w:sz w:val="21"/>
        </w:rPr>
        <w:t> </w:t>
      </w:r>
      <w:r>
        <w:rPr>
          <w:sz w:val="21"/>
        </w:rPr>
        <w:t>assume</w:t>
      </w:r>
      <w:r>
        <w:rPr>
          <w:spacing w:val="-4"/>
          <w:sz w:val="21"/>
        </w:rPr>
        <w:t> </w:t>
      </w:r>
      <w:r>
        <w:rPr>
          <w:sz w:val="21"/>
        </w:rPr>
        <w:t>you</w:t>
      </w:r>
      <w:r>
        <w:rPr>
          <w:spacing w:val="-4"/>
          <w:sz w:val="21"/>
        </w:rPr>
        <w:t> </w:t>
      </w:r>
      <w:r>
        <w:rPr>
          <w:sz w:val="21"/>
        </w:rPr>
        <w:t>trade</w:t>
      </w:r>
      <w:r>
        <w:rPr>
          <w:spacing w:val="-4"/>
          <w:sz w:val="21"/>
        </w:rPr>
        <w:t> </w:t>
      </w:r>
      <w:r>
        <w:rPr>
          <w:sz w:val="21"/>
        </w:rPr>
        <w:t>two</w:t>
      </w:r>
      <w:r>
        <w:rPr>
          <w:spacing w:val="-4"/>
          <w:sz w:val="21"/>
        </w:rPr>
        <w:t> </w:t>
      </w:r>
      <w:r>
        <w:rPr>
          <w:sz w:val="21"/>
        </w:rPr>
        <w:t>long/ short strategies: a mean reversion and a trend following one. Aggregate those</w:t>
      </w:r>
      <w:r>
        <w:rPr>
          <w:spacing w:val="-3"/>
          <w:sz w:val="21"/>
        </w:rPr>
        <w:t> </w:t>
      </w:r>
      <w:r>
        <w:rPr>
          <w:sz w:val="21"/>
        </w:rPr>
        <w:t>four</w:t>
      </w:r>
      <w:r>
        <w:rPr>
          <w:spacing w:val="-3"/>
          <w:sz w:val="21"/>
        </w:rPr>
        <w:t> </w:t>
      </w:r>
      <w:r>
        <w:rPr>
          <w:sz w:val="21"/>
        </w:rPr>
        <w:t>open</w:t>
      </w:r>
      <w:r>
        <w:rPr>
          <w:spacing w:val="-3"/>
          <w:sz w:val="21"/>
        </w:rPr>
        <w:t> </w:t>
      </w:r>
      <w:r>
        <w:rPr>
          <w:sz w:val="21"/>
        </w:rPr>
        <w:t>risk</w:t>
      </w:r>
      <w:r>
        <w:rPr>
          <w:spacing w:val="-4"/>
          <w:sz w:val="21"/>
        </w:rPr>
        <w:t> </w:t>
      </w:r>
      <w:r>
        <w:rPr>
          <w:sz w:val="21"/>
        </w:rPr>
        <w:t>and</w:t>
      </w:r>
      <w:r>
        <w:rPr>
          <w:spacing w:val="-3"/>
          <w:sz w:val="21"/>
        </w:rPr>
        <w:t> </w:t>
      </w:r>
      <w:r>
        <w:rPr>
          <w:sz w:val="21"/>
        </w:rPr>
        <w:t>equity</w:t>
      </w:r>
      <w:r>
        <w:rPr>
          <w:spacing w:val="-4"/>
          <w:sz w:val="21"/>
        </w:rPr>
        <w:t> </w:t>
      </w:r>
      <w:r>
        <w:rPr>
          <w:sz w:val="21"/>
        </w:rPr>
        <w:t>curves</w:t>
      </w:r>
      <w:r>
        <w:rPr>
          <w:spacing w:val="-3"/>
          <w:sz w:val="21"/>
        </w:rPr>
        <w:t> </w:t>
      </w:r>
      <w:r>
        <w:rPr>
          <w:sz w:val="21"/>
        </w:rPr>
        <w:t>separately.</w:t>
      </w:r>
      <w:r>
        <w:rPr>
          <w:spacing w:val="-3"/>
          <w:sz w:val="21"/>
        </w:rPr>
        <w:t> </w:t>
      </w:r>
      <w:r>
        <w:rPr>
          <w:sz w:val="21"/>
        </w:rPr>
        <w:t>In</w:t>
      </w:r>
      <w:r>
        <w:rPr>
          <w:spacing w:val="-3"/>
          <w:sz w:val="21"/>
        </w:rPr>
        <w:t> </w:t>
      </w:r>
      <w:r>
        <w:rPr>
          <w:sz w:val="21"/>
        </w:rPr>
        <w:t>this</w:t>
      </w:r>
      <w:r>
        <w:rPr>
          <w:spacing w:val="-3"/>
          <w:sz w:val="21"/>
        </w:rPr>
        <w:t> </w:t>
      </w:r>
      <w:r>
        <w:rPr>
          <w:sz w:val="21"/>
        </w:rPr>
        <w:t>context,</w:t>
      </w:r>
      <w:r>
        <w:rPr>
          <w:spacing w:val="-3"/>
          <w:sz w:val="21"/>
        </w:rPr>
        <w:t> </w:t>
      </w:r>
      <w:r>
        <w:rPr>
          <w:sz w:val="21"/>
        </w:rPr>
        <w:t>open</w:t>
      </w:r>
      <w:r>
        <w:rPr>
          <w:spacing w:val="-3"/>
          <w:sz w:val="21"/>
        </w:rPr>
        <w:t> </w:t>
      </w:r>
      <w:r>
        <w:rPr>
          <w:sz w:val="21"/>
        </w:rPr>
        <w:t>risk and maximum potential drawdown are two different</w:t>
      </w:r>
      <w:r>
        <w:rPr>
          <w:spacing w:val="-1"/>
          <w:sz w:val="21"/>
        </w:rPr>
        <w:t> </w:t>
      </w:r>
      <w:r>
        <w:rPr>
          <w:sz w:val="21"/>
        </w:rPr>
        <w:t>things. Portfolio heat on open risk only deals with vulnerable positions. Free carry positions are governed by a different set of rules.</w:t>
      </w:r>
    </w:p>
    <w:p>
      <w:pPr>
        <w:pStyle w:val="ListParagraph"/>
        <w:numPr>
          <w:ilvl w:val="0"/>
          <w:numId w:val="73"/>
        </w:numPr>
        <w:tabs>
          <w:tab w:pos="856" w:val="left" w:leader="none"/>
        </w:tabs>
        <w:spacing w:line="232" w:lineRule="auto" w:before="78" w:after="0"/>
        <w:ind w:left="856" w:right="401" w:hanging="360"/>
        <w:jc w:val="left"/>
        <w:rPr>
          <w:sz w:val="21"/>
        </w:rPr>
      </w:pPr>
      <w:r>
        <w:rPr>
          <w:sz w:val="21"/>
        </w:rPr>
        <w:t>Correlation</w:t>
      </w:r>
      <w:r>
        <w:rPr>
          <w:spacing w:val="-3"/>
          <w:sz w:val="21"/>
        </w:rPr>
        <w:t> </w:t>
      </w:r>
      <w:r>
        <w:rPr>
          <w:sz w:val="21"/>
        </w:rPr>
        <w:t>is</w:t>
      </w:r>
      <w:r>
        <w:rPr>
          <w:spacing w:val="-3"/>
          <w:sz w:val="21"/>
        </w:rPr>
        <w:t> </w:t>
      </w:r>
      <w:r>
        <w:rPr>
          <w:sz w:val="21"/>
        </w:rPr>
        <w:t>how</w:t>
      </w:r>
      <w:r>
        <w:rPr>
          <w:spacing w:val="-3"/>
          <w:sz w:val="21"/>
        </w:rPr>
        <w:t> </w:t>
      </w:r>
      <w:r>
        <w:rPr>
          <w:sz w:val="21"/>
        </w:rPr>
        <w:t>the</w:t>
      </w:r>
      <w:r>
        <w:rPr>
          <w:spacing w:val="-3"/>
          <w:sz w:val="21"/>
        </w:rPr>
        <w:t> </w:t>
      </w:r>
      <w:r>
        <w:rPr>
          <w:sz w:val="21"/>
        </w:rPr>
        <w:t>long</w:t>
      </w:r>
      <w:r>
        <w:rPr>
          <w:spacing w:val="-4"/>
          <w:sz w:val="21"/>
        </w:rPr>
        <w:t> </w:t>
      </w:r>
      <w:r>
        <w:rPr>
          <w:sz w:val="21"/>
        </w:rPr>
        <w:t>book</w:t>
      </w:r>
      <w:r>
        <w:rPr>
          <w:spacing w:val="-4"/>
          <w:sz w:val="21"/>
        </w:rPr>
        <w:t> </w:t>
      </w:r>
      <w:r>
        <w:rPr>
          <w:sz w:val="21"/>
        </w:rPr>
        <w:t>moves</w:t>
      </w:r>
      <w:r>
        <w:rPr>
          <w:spacing w:val="-3"/>
          <w:sz w:val="21"/>
        </w:rPr>
        <w:t> </w:t>
      </w:r>
      <w:r>
        <w:rPr>
          <w:sz w:val="21"/>
        </w:rPr>
        <w:t>versus</w:t>
      </w:r>
      <w:r>
        <w:rPr>
          <w:spacing w:val="-3"/>
          <w:sz w:val="21"/>
        </w:rPr>
        <w:t> </w:t>
      </w:r>
      <w:r>
        <w:rPr>
          <w:sz w:val="21"/>
        </w:rPr>
        <w:t>the</w:t>
      </w:r>
      <w:r>
        <w:rPr>
          <w:spacing w:val="-3"/>
          <w:sz w:val="21"/>
        </w:rPr>
        <w:t> </w:t>
      </w:r>
      <w:r>
        <w:rPr>
          <w:sz w:val="21"/>
        </w:rPr>
        <w:t>short</w:t>
      </w:r>
      <w:r>
        <w:rPr>
          <w:spacing w:val="-4"/>
          <w:sz w:val="21"/>
        </w:rPr>
        <w:t> </w:t>
      </w:r>
      <w:r>
        <w:rPr>
          <w:sz w:val="21"/>
        </w:rPr>
        <w:t>book</w:t>
      </w:r>
      <w:r>
        <w:rPr>
          <w:spacing w:val="-4"/>
          <w:sz w:val="21"/>
        </w:rPr>
        <w:t> </w:t>
      </w:r>
      <w:r>
        <w:rPr>
          <w:sz w:val="21"/>
        </w:rPr>
        <w:t>in</w:t>
      </w:r>
      <w:r>
        <w:rPr>
          <w:spacing w:val="-3"/>
          <w:sz w:val="21"/>
        </w:rPr>
        <w:t> </w:t>
      </w:r>
      <w:r>
        <w:rPr>
          <w:sz w:val="21"/>
        </w:rPr>
        <w:t>aggregate. When markets tank, short books do not always lead the way. Speculative issues on the long side drop faster and farther than low beta stocks, for instance. The point is to assume that "correlation goes to 1," meaning everything drops like a stone across the board. Long and short portfolio heats</w:t>
      </w:r>
      <w:r>
        <w:rPr>
          <w:spacing w:val="-3"/>
          <w:sz w:val="21"/>
        </w:rPr>
        <w:t> </w:t>
      </w:r>
      <w:r>
        <w:rPr>
          <w:sz w:val="21"/>
        </w:rPr>
        <w:t>do</w:t>
      </w:r>
      <w:r>
        <w:rPr>
          <w:spacing w:val="-3"/>
          <w:sz w:val="21"/>
        </w:rPr>
        <w:t> </w:t>
      </w:r>
      <w:r>
        <w:rPr>
          <w:sz w:val="21"/>
        </w:rPr>
        <w:t>not</w:t>
      </w:r>
      <w:r>
        <w:rPr>
          <w:spacing w:val="-4"/>
          <w:sz w:val="21"/>
        </w:rPr>
        <w:t> </w:t>
      </w:r>
      <w:r>
        <w:rPr>
          <w:sz w:val="21"/>
        </w:rPr>
        <w:t>cancel</w:t>
      </w:r>
      <w:r>
        <w:rPr>
          <w:spacing w:val="-3"/>
          <w:sz w:val="21"/>
        </w:rPr>
        <w:t> </w:t>
      </w:r>
      <w:r>
        <w:rPr>
          <w:sz w:val="21"/>
        </w:rPr>
        <w:t>one</w:t>
      </w:r>
      <w:r>
        <w:rPr>
          <w:spacing w:val="-3"/>
          <w:sz w:val="21"/>
        </w:rPr>
        <w:t> </w:t>
      </w:r>
      <w:r>
        <w:rPr>
          <w:sz w:val="21"/>
        </w:rPr>
        <w:t>another.</w:t>
      </w:r>
      <w:r>
        <w:rPr>
          <w:spacing w:val="-3"/>
          <w:sz w:val="21"/>
        </w:rPr>
        <w:t> </w:t>
      </w:r>
      <w:r>
        <w:rPr>
          <w:sz w:val="21"/>
        </w:rPr>
        <w:t>In</w:t>
      </w:r>
      <w:r>
        <w:rPr>
          <w:spacing w:val="-3"/>
          <w:sz w:val="21"/>
        </w:rPr>
        <w:t> </w:t>
      </w:r>
      <w:r>
        <w:rPr>
          <w:sz w:val="21"/>
        </w:rPr>
        <w:t>theory,</w:t>
      </w:r>
      <w:r>
        <w:rPr>
          <w:spacing w:val="-3"/>
          <w:sz w:val="21"/>
        </w:rPr>
        <w:t> </w:t>
      </w:r>
      <w:r>
        <w:rPr>
          <w:sz w:val="21"/>
        </w:rPr>
        <w:t>one</w:t>
      </w:r>
      <w:r>
        <w:rPr>
          <w:spacing w:val="-3"/>
          <w:sz w:val="21"/>
        </w:rPr>
        <w:t> </w:t>
      </w:r>
      <w:r>
        <w:rPr>
          <w:sz w:val="21"/>
        </w:rPr>
        <w:t>would</w:t>
      </w:r>
      <w:r>
        <w:rPr>
          <w:spacing w:val="-3"/>
          <w:sz w:val="21"/>
        </w:rPr>
        <w:t> </w:t>
      </w:r>
      <w:r>
        <w:rPr>
          <w:sz w:val="21"/>
        </w:rPr>
        <w:t>assume</w:t>
      </w:r>
      <w:r>
        <w:rPr>
          <w:spacing w:val="-3"/>
          <w:sz w:val="21"/>
        </w:rPr>
        <w:t> </w:t>
      </w:r>
      <w:r>
        <w:rPr>
          <w:sz w:val="21"/>
        </w:rPr>
        <w:t>that</w:t>
      </w:r>
      <w:r>
        <w:rPr>
          <w:spacing w:val="-4"/>
          <w:sz w:val="21"/>
        </w:rPr>
        <w:t> </w:t>
      </w:r>
      <w:r>
        <w:rPr>
          <w:sz w:val="21"/>
        </w:rPr>
        <w:t>the</w:t>
      </w:r>
      <w:r>
        <w:rPr>
          <w:spacing w:val="-3"/>
          <w:sz w:val="21"/>
        </w:rPr>
        <w:t> </w:t>
      </w:r>
      <w:r>
        <w:rPr>
          <w:sz w:val="21"/>
        </w:rPr>
        <w:t>short side compensates the drop on the long side. In practice, shorts sometimes outperform longs during market pullbacks. Panicked momentum buyers dump their long holdings, thereby precipitating prices down. So, do not offset long and short portfolio heats.</w:t>
      </w:r>
    </w:p>
    <w:p>
      <w:pPr>
        <w:spacing w:after="0" w:line="232" w:lineRule="auto"/>
        <w:jc w:val="left"/>
        <w:rPr>
          <w:sz w:val="21"/>
        </w:rPr>
        <w:sectPr>
          <w:pgSz w:w="10800" w:h="13320"/>
          <w:pgMar w:header="328" w:footer="1002" w:top="900" w:bottom="1200" w:left="1360" w:right="1160"/>
        </w:sectPr>
      </w:pPr>
    </w:p>
    <w:p>
      <w:pPr>
        <w:pStyle w:val="BodyText"/>
        <w:spacing w:line="232" w:lineRule="auto" w:before="170"/>
        <w:ind w:right="291"/>
      </w:pPr>
      <w:r>
        <w:rPr/>
        <w:t>Portfolio</w:t>
      </w:r>
      <w:r>
        <w:rPr>
          <w:spacing w:val="-3"/>
        </w:rPr>
        <w:t> </w:t>
      </w:r>
      <w:r>
        <w:rPr/>
        <w:t>heat</w:t>
      </w:r>
      <w:r>
        <w:rPr>
          <w:spacing w:val="-4"/>
        </w:rPr>
        <w:t> </w:t>
      </w:r>
      <w:r>
        <w:rPr/>
        <w:t>needs</w:t>
      </w:r>
      <w:r>
        <w:rPr>
          <w:spacing w:val="-3"/>
        </w:rPr>
        <w:t> </w:t>
      </w:r>
      <w:r>
        <w:rPr/>
        <w:t>to</w:t>
      </w:r>
      <w:r>
        <w:rPr>
          <w:spacing w:val="-3"/>
        </w:rPr>
        <w:t> </w:t>
      </w:r>
      <w:r>
        <w:rPr/>
        <w:t>be</w:t>
      </w:r>
      <w:r>
        <w:rPr>
          <w:spacing w:val="-3"/>
        </w:rPr>
        <w:t> </w:t>
      </w:r>
      <w:r>
        <w:rPr/>
        <w:t>range-bound.</w:t>
      </w:r>
      <w:r>
        <w:rPr>
          <w:spacing w:val="-3"/>
        </w:rPr>
        <w:t> </w:t>
      </w:r>
      <w:r>
        <w:rPr/>
        <w:t>Next,</w:t>
      </w:r>
      <w:r>
        <w:rPr>
          <w:spacing w:val="-3"/>
        </w:rPr>
        <w:t> </w:t>
      </w:r>
      <w:r>
        <w:rPr/>
        <w:t>let's</w:t>
      </w:r>
      <w:r>
        <w:rPr>
          <w:spacing w:val="-3"/>
        </w:rPr>
        <w:t> </w:t>
      </w:r>
      <w:r>
        <w:rPr/>
        <w:t>look</w:t>
      </w:r>
      <w:r>
        <w:rPr>
          <w:spacing w:val="-4"/>
        </w:rPr>
        <w:t> </w:t>
      </w:r>
      <w:r>
        <w:rPr/>
        <w:t>at</w:t>
      </w:r>
      <w:r>
        <w:rPr>
          <w:spacing w:val="-4"/>
        </w:rPr>
        <w:t> </w:t>
      </w:r>
      <w:r>
        <w:rPr/>
        <w:t>a</w:t>
      </w:r>
      <w:r>
        <w:rPr>
          <w:spacing w:val="-3"/>
        </w:rPr>
        <w:t> </w:t>
      </w:r>
      <w:r>
        <w:rPr/>
        <w:t>few</w:t>
      </w:r>
      <w:r>
        <w:rPr>
          <w:spacing w:val="-3"/>
        </w:rPr>
        <w:t> </w:t>
      </w:r>
      <w:r>
        <w:rPr/>
        <w:t>general</w:t>
      </w:r>
      <w:r>
        <w:rPr>
          <w:spacing w:val="-3"/>
        </w:rPr>
        <w:t> </w:t>
      </w:r>
      <w:r>
        <w:rPr/>
        <w:t>principles</w:t>
      </w:r>
      <w:r>
        <w:rPr>
          <w:spacing w:val="-3"/>
        </w:rPr>
        <w:t> </w:t>
      </w:r>
      <w:r>
        <w:rPr/>
        <w:t>to set the heat bands.</w:t>
      </w:r>
    </w:p>
    <w:p>
      <w:pPr>
        <w:pStyle w:val="BodyText"/>
        <w:spacing w:before="52"/>
        <w:ind w:left="0"/>
      </w:pPr>
    </w:p>
    <w:p>
      <w:pPr>
        <w:pStyle w:val="Heading6"/>
      </w:pPr>
      <w:bookmarkStart w:name="_TOC_250069" w:id="128"/>
      <w:r>
        <w:rPr/>
        <w:t>Portfolio heat </w:t>
      </w:r>
      <w:bookmarkEnd w:id="128"/>
      <w:r>
        <w:rPr>
          <w:spacing w:val="-2"/>
        </w:rPr>
        <w:t>bands</w:t>
      </w:r>
    </w:p>
    <w:p>
      <w:pPr>
        <w:pStyle w:val="BodyText"/>
        <w:spacing w:line="232" w:lineRule="auto" w:before="96"/>
        <w:ind w:right="469"/>
      </w:pPr>
      <w:r>
        <w:rPr/>
        <w:t>If you take too many risks, one day you won't have a business. If you do not take enough</w:t>
      </w:r>
      <w:r>
        <w:rPr>
          <w:spacing w:val="-3"/>
        </w:rPr>
        <w:t> </w:t>
      </w:r>
      <w:r>
        <w:rPr/>
        <w:t>risks,</w:t>
      </w:r>
      <w:r>
        <w:rPr>
          <w:spacing w:val="-3"/>
        </w:rPr>
        <w:t> </w:t>
      </w:r>
      <w:r>
        <w:rPr/>
        <w:t>you</w:t>
      </w:r>
      <w:r>
        <w:rPr>
          <w:spacing w:val="-3"/>
        </w:rPr>
        <w:t> </w:t>
      </w:r>
      <w:r>
        <w:rPr/>
        <w:t>won't</w:t>
      </w:r>
      <w:r>
        <w:rPr>
          <w:spacing w:val="-4"/>
        </w:rPr>
        <w:t> </w:t>
      </w:r>
      <w:r>
        <w:rPr/>
        <w:t>have</w:t>
      </w:r>
      <w:r>
        <w:rPr>
          <w:spacing w:val="-3"/>
        </w:rPr>
        <w:t> </w:t>
      </w:r>
      <w:r>
        <w:rPr/>
        <w:t>a</w:t>
      </w:r>
      <w:r>
        <w:rPr>
          <w:spacing w:val="-3"/>
        </w:rPr>
        <w:t> </w:t>
      </w:r>
      <w:r>
        <w:rPr/>
        <w:t>business</w:t>
      </w:r>
      <w:r>
        <w:rPr>
          <w:spacing w:val="-3"/>
        </w:rPr>
        <w:t> </w:t>
      </w:r>
      <w:r>
        <w:rPr/>
        <w:t>to</w:t>
      </w:r>
      <w:r>
        <w:rPr>
          <w:spacing w:val="-3"/>
        </w:rPr>
        <w:t> </w:t>
      </w:r>
      <w:r>
        <w:rPr/>
        <w:t>begin</w:t>
      </w:r>
      <w:r>
        <w:rPr>
          <w:spacing w:val="-3"/>
        </w:rPr>
        <w:t> </w:t>
      </w:r>
      <w:r>
        <w:rPr/>
        <w:t>with.</w:t>
      </w:r>
      <w:r>
        <w:rPr>
          <w:spacing w:val="-3"/>
        </w:rPr>
        <w:t> </w:t>
      </w:r>
      <w:r>
        <w:rPr/>
        <w:t>So,</w:t>
      </w:r>
      <w:r>
        <w:rPr>
          <w:spacing w:val="-3"/>
        </w:rPr>
        <w:t> </w:t>
      </w:r>
      <w:r>
        <w:rPr/>
        <w:t>the</w:t>
      </w:r>
      <w:r>
        <w:rPr>
          <w:spacing w:val="-3"/>
        </w:rPr>
        <w:t> </w:t>
      </w:r>
      <w:r>
        <w:rPr/>
        <w:t>secret</w:t>
      </w:r>
      <w:r>
        <w:rPr>
          <w:spacing w:val="-4"/>
        </w:rPr>
        <w:t> </w:t>
      </w:r>
      <w:r>
        <w:rPr/>
        <w:t>is</w:t>
      </w:r>
      <w:r>
        <w:rPr>
          <w:spacing w:val="-3"/>
        </w:rPr>
        <w:t> </w:t>
      </w:r>
      <w:r>
        <w:rPr/>
        <w:t>to</w:t>
      </w:r>
      <w:r>
        <w:rPr>
          <w:spacing w:val="-3"/>
        </w:rPr>
        <w:t> </w:t>
      </w:r>
      <w:r>
        <w:rPr/>
        <w:t>keep</w:t>
      </w:r>
      <w:r>
        <w:rPr>
          <w:spacing w:val="-4"/>
        </w:rPr>
        <w:t> </w:t>
      </w:r>
      <w:r>
        <w:rPr/>
        <w:t>risk </w:t>
      </w:r>
      <w:r>
        <w:rPr>
          <w:spacing w:val="-2"/>
        </w:rPr>
        <w:t>range-bound.</w:t>
      </w:r>
    </w:p>
    <w:p>
      <w:pPr>
        <w:pStyle w:val="BodyText"/>
        <w:spacing w:line="232" w:lineRule="auto" w:before="170"/>
        <w:ind w:right="291"/>
      </w:pPr>
      <w:r>
        <w:rPr/>
        <w:t>The maximum heat band should be defined as follows. The goal is not to reduce gross exposure across the board. The objective is to reduce the open risk at the position</w:t>
      </w:r>
      <w:r>
        <w:rPr>
          <w:spacing w:val="-1"/>
        </w:rPr>
        <w:t> </w:t>
      </w:r>
      <w:r>
        <w:rPr/>
        <w:t>level,</w:t>
      </w:r>
      <w:r>
        <w:rPr>
          <w:spacing w:val="-1"/>
        </w:rPr>
        <w:t> </w:t>
      </w:r>
      <w:r>
        <w:rPr/>
        <w:t>which</w:t>
      </w:r>
      <w:r>
        <w:rPr>
          <w:spacing w:val="-1"/>
        </w:rPr>
        <w:t> </w:t>
      </w:r>
      <w:r>
        <w:rPr/>
        <w:t>will</w:t>
      </w:r>
      <w:r>
        <w:rPr>
          <w:spacing w:val="-1"/>
        </w:rPr>
        <w:t> </w:t>
      </w:r>
      <w:r>
        <w:rPr/>
        <w:t>result</w:t>
      </w:r>
      <w:r>
        <w:rPr>
          <w:spacing w:val="-2"/>
        </w:rPr>
        <w:t> </w:t>
      </w:r>
      <w:r>
        <w:rPr/>
        <w:t>in</w:t>
      </w:r>
      <w:r>
        <w:rPr>
          <w:spacing w:val="-1"/>
        </w:rPr>
        <w:t> </w:t>
      </w:r>
      <w:r>
        <w:rPr/>
        <w:t>a</w:t>
      </w:r>
      <w:r>
        <w:rPr>
          <w:spacing w:val="-1"/>
        </w:rPr>
        <w:t> </w:t>
      </w:r>
      <w:r>
        <w:rPr/>
        <w:t>contraction</w:t>
      </w:r>
      <w:r>
        <w:rPr>
          <w:spacing w:val="-1"/>
        </w:rPr>
        <w:t> </w:t>
      </w:r>
      <w:r>
        <w:rPr/>
        <w:t>of</w:t>
      </w:r>
      <w:r>
        <w:rPr>
          <w:spacing w:val="-1"/>
        </w:rPr>
        <w:t> </w:t>
      </w:r>
      <w:r>
        <w:rPr/>
        <w:t>the</w:t>
      </w:r>
      <w:r>
        <w:rPr>
          <w:spacing w:val="-1"/>
        </w:rPr>
        <w:t> </w:t>
      </w:r>
      <w:r>
        <w:rPr/>
        <w:t>gross</w:t>
      </w:r>
      <w:r>
        <w:rPr>
          <w:spacing w:val="-1"/>
        </w:rPr>
        <w:t> </w:t>
      </w:r>
      <w:r>
        <w:rPr/>
        <w:t>exposure.</w:t>
      </w:r>
      <w:r>
        <w:rPr>
          <w:spacing w:val="-1"/>
        </w:rPr>
        <w:t> </w:t>
      </w:r>
      <w:r>
        <w:rPr/>
        <w:t>Stocks</w:t>
      </w:r>
      <w:r>
        <w:rPr>
          <w:spacing w:val="-1"/>
        </w:rPr>
        <w:t> </w:t>
      </w:r>
      <w:r>
        <w:rPr/>
        <w:t>have different volatility signatures. Low-volatility stocks warrant bigger positions. For example,</w:t>
      </w:r>
      <w:r>
        <w:rPr>
          <w:spacing w:val="-3"/>
        </w:rPr>
        <w:t> </w:t>
      </w:r>
      <w:r>
        <w:rPr/>
        <w:t>cutting</w:t>
      </w:r>
      <w:r>
        <w:rPr>
          <w:spacing w:val="-4"/>
        </w:rPr>
        <w:t> </w:t>
      </w:r>
      <w:r>
        <w:rPr/>
        <w:t>the</w:t>
      </w:r>
      <w:r>
        <w:rPr>
          <w:spacing w:val="-3"/>
        </w:rPr>
        <w:t> </w:t>
      </w:r>
      <w:r>
        <w:rPr/>
        <w:t>risk</w:t>
      </w:r>
      <w:r>
        <w:rPr>
          <w:spacing w:val="-4"/>
        </w:rPr>
        <w:t> </w:t>
      </w:r>
      <w:r>
        <w:rPr/>
        <w:t>on</w:t>
      </w:r>
      <w:r>
        <w:rPr>
          <w:spacing w:val="-3"/>
        </w:rPr>
        <w:t> </w:t>
      </w:r>
      <w:r>
        <w:rPr/>
        <w:t>defensive</w:t>
      </w:r>
      <w:r>
        <w:rPr>
          <w:spacing w:val="-3"/>
        </w:rPr>
        <w:t> </w:t>
      </w:r>
      <w:r>
        <w:rPr/>
        <w:t>stocks</w:t>
      </w:r>
      <w:r>
        <w:rPr>
          <w:spacing w:val="-3"/>
        </w:rPr>
        <w:t> </w:t>
      </w:r>
      <w:r>
        <w:rPr/>
        <w:t>has</w:t>
      </w:r>
      <w:r>
        <w:rPr>
          <w:spacing w:val="-3"/>
        </w:rPr>
        <w:t> </w:t>
      </w:r>
      <w:r>
        <w:rPr/>
        <w:t>a</w:t>
      </w:r>
      <w:r>
        <w:rPr>
          <w:spacing w:val="-3"/>
        </w:rPr>
        <w:t> </w:t>
      </w:r>
      <w:r>
        <w:rPr/>
        <w:t>vastly</w:t>
      </w:r>
      <w:r>
        <w:rPr>
          <w:spacing w:val="-4"/>
        </w:rPr>
        <w:t> </w:t>
      </w:r>
      <w:r>
        <w:rPr/>
        <w:t>different</w:t>
      </w:r>
      <w:r>
        <w:rPr>
          <w:spacing w:val="-4"/>
        </w:rPr>
        <w:t> </w:t>
      </w:r>
      <w:r>
        <w:rPr/>
        <w:t>impact</w:t>
      </w:r>
      <w:r>
        <w:rPr>
          <w:spacing w:val="-4"/>
        </w:rPr>
        <w:t> </w:t>
      </w:r>
      <w:r>
        <w:rPr/>
        <w:t>on</w:t>
      </w:r>
      <w:r>
        <w:rPr>
          <w:spacing w:val="-3"/>
        </w:rPr>
        <w:t> </w:t>
      </w:r>
      <w:r>
        <w:rPr/>
        <w:t>gross exposure than on highly volatile stocks. This system is more effective than actual gross exposure bands. One thing market participants should bear in mind is the upper bound of the portfolio heat.</w:t>
      </w:r>
    </w:p>
    <w:p>
      <w:pPr>
        <w:pStyle w:val="BodyText"/>
        <w:spacing w:line="232" w:lineRule="auto" w:before="164"/>
        <w:ind w:right="291"/>
      </w:pPr>
      <w:r>
        <w:rPr/>
        <w:t>There</w:t>
      </w:r>
      <w:r>
        <w:rPr>
          <w:spacing w:val="-3"/>
        </w:rPr>
        <w:t> </w:t>
      </w:r>
      <w:r>
        <w:rPr/>
        <w:t>is</w:t>
      </w:r>
      <w:r>
        <w:rPr>
          <w:spacing w:val="-3"/>
        </w:rPr>
        <w:t> </w:t>
      </w:r>
      <w:r>
        <w:rPr/>
        <w:t>a</w:t>
      </w:r>
      <w:r>
        <w:rPr>
          <w:spacing w:val="-3"/>
        </w:rPr>
        <w:t> </w:t>
      </w:r>
      <w:r>
        <w:rPr/>
        <w:t>rational</w:t>
      </w:r>
      <w:r>
        <w:rPr>
          <w:spacing w:val="-3"/>
        </w:rPr>
        <w:t> </w:t>
      </w:r>
      <w:r>
        <w:rPr/>
        <w:t>maximum</w:t>
      </w:r>
      <w:r>
        <w:rPr>
          <w:spacing w:val="-3"/>
        </w:rPr>
        <w:t> </w:t>
      </w:r>
      <w:r>
        <w:rPr/>
        <w:t>risk</w:t>
      </w:r>
      <w:r>
        <w:rPr>
          <w:spacing w:val="-4"/>
        </w:rPr>
        <w:t> </w:t>
      </w:r>
      <w:r>
        <w:rPr/>
        <w:t>number</w:t>
      </w:r>
      <w:r>
        <w:rPr>
          <w:spacing w:val="-3"/>
        </w:rPr>
        <w:t> </w:t>
      </w:r>
      <w:r>
        <w:rPr/>
        <w:t>that</w:t>
      </w:r>
      <w:r>
        <w:rPr>
          <w:spacing w:val="-4"/>
        </w:rPr>
        <w:t> </w:t>
      </w:r>
      <w:r>
        <w:rPr/>
        <w:t>ensures</w:t>
      </w:r>
      <w:r>
        <w:rPr>
          <w:spacing w:val="-3"/>
        </w:rPr>
        <w:t> </w:t>
      </w:r>
      <w:r>
        <w:rPr/>
        <w:t>an</w:t>
      </w:r>
      <w:r>
        <w:rPr>
          <w:spacing w:val="-3"/>
        </w:rPr>
        <w:t> </w:t>
      </w:r>
      <w:r>
        <w:rPr/>
        <w:t>optimal</w:t>
      </w:r>
      <w:r>
        <w:rPr>
          <w:spacing w:val="-3"/>
        </w:rPr>
        <w:t> </w:t>
      </w:r>
      <w:r>
        <w:rPr/>
        <w:t>geometric</w:t>
      </w:r>
      <w:r>
        <w:rPr>
          <w:spacing w:val="-3"/>
        </w:rPr>
        <w:t> </w:t>
      </w:r>
      <w:r>
        <w:rPr/>
        <w:t>growth rate of the equity curve. Excellent, yet it is completely irrelevant. What matters is how much risk your clientele can stomach. For example, if clients say they can live with a 10% drawdown, then your acceptable maximum portfolio heat should be around 5%. Humans in general, and clients in particular, vastly overestimate their tolerance for pain. Besides, it will take time and effort to redress the situation. The upper bound is literally a business decision. Volatility is a by-product of risk—the more risk you tolerate at the portfolio level, the more volatility you invite in the portfolio. This will in turn limit the type of clientele you will be able to target.</w:t>
      </w:r>
    </w:p>
    <w:p>
      <w:pPr>
        <w:pStyle w:val="BodyText"/>
        <w:spacing w:line="240" w:lineRule="exact"/>
      </w:pPr>
      <w:r>
        <w:rPr/>
        <w:t>Pension</w:t>
      </w:r>
      <w:r>
        <w:rPr>
          <w:spacing w:val="-2"/>
        </w:rPr>
        <w:t> </w:t>
      </w:r>
      <w:r>
        <w:rPr/>
        <w:t>funds</w:t>
      </w:r>
      <w:r>
        <w:rPr>
          <w:spacing w:val="-2"/>
        </w:rPr>
        <w:t> </w:t>
      </w:r>
      <w:r>
        <w:rPr/>
        <w:t>are</w:t>
      </w:r>
      <w:r>
        <w:rPr>
          <w:spacing w:val="-1"/>
        </w:rPr>
        <w:t> </w:t>
      </w:r>
      <w:r>
        <w:rPr/>
        <w:t>volatility-adverse,</w:t>
      </w:r>
      <w:r>
        <w:rPr>
          <w:spacing w:val="-2"/>
        </w:rPr>
        <w:t> </w:t>
      </w:r>
      <w:r>
        <w:rPr/>
        <w:t>for</w:t>
      </w:r>
      <w:r>
        <w:rPr>
          <w:spacing w:val="-1"/>
        </w:rPr>
        <w:t> </w:t>
      </w:r>
      <w:r>
        <w:rPr/>
        <w:t>instance.</w:t>
      </w:r>
      <w:r>
        <w:rPr>
          <w:spacing w:val="-2"/>
        </w:rPr>
        <w:t> </w:t>
      </w:r>
      <w:r>
        <w:rPr/>
        <w:t>It</w:t>
      </w:r>
      <w:r>
        <w:rPr>
          <w:spacing w:val="-3"/>
        </w:rPr>
        <w:t> </w:t>
      </w:r>
      <w:r>
        <w:rPr/>
        <w:t>will</w:t>
      </w:r>
      <w:r>
        <w:rPr>
          <w:spacing w:val="-1"/>
        </w:rPr>
        <w:t> </w:t>
      </w:r>
      <w:r>
        <w:rPr/>
        <w:t>define</w:t>
      </w:r>
      <w:r>
        <w:rPr>
          <w:spacing w:val="-2"/>
        </w:rPr>
        <w:t> </w:t>
      </w:r>
      <w:r>
        <w:rPr/>
        <w:t>everything</w:t>
      </w:r>
      <w:r>
        <w:rPr>
          <w:spacing w:val="-2"/>
        </w:rPr>
        <w:t> </w:t>
      </w:r>
      <w:r>
        <w:rPr>
          <w:spacing w:val="-4"/>
        </w:rPr>
        <w:t>from</w:t>
      </w:r>
    </w:p>
    <w:p>
      <w:pPr>
        <w:pStyle w:val="BodyText"/>
        <w:spacing w:line="256" w:lineRule="exact"/>
      </w:pPr>
      <w:r>
        <w:rPr/>
        <w:t>the number of names to the performance and information </w:t>
      </w:r>
      <w:r>
        <w:rPr>
          <w:spacing w:val="-2"/>
        </w:rPr>
        <w:t>ratio.</w:t>
      </w:r>
    </w:p>
    <w:p>
      <w:pPr>
        <w:pStyle w:val="BodyText"/>
        <w:spacing w:line="232" w:lineRule="auto" w:before="170"/>
        <w:ind w:right="297"/>
      </w:pPr>
      <w:r>
        <w:rPr/>
        <w:t>When in doubt, err on the side of caution. A classic solution is to increase the number</w:t>
      </w:r>
      <w:r>
        <w:rPr>
          <w:spacing w:val="-1"/>
        </w:rPr>
        <w:t> </w:t>
      </w:r>
      <w:r>
        <w:rPr/>
        <w:t>of</w:t>
      </w:r>
      <w:r>
        <w:rPr>
          <w:spacing w:val="-1"/>
        </w:rPr>
        <w:t> </w:t>
      </w:r>
      <w:r>
        <w:rPr/>
        <w:t>names,</w:t>
      </w:r>
      <w:r>
        <w:rPr>
          <w:spacing w:val="-1"/>
        </w:rPr>
        <w:t> </w:t>
      </w:r>
      <w:r>
        <w:rPr/>
        <w:t>for</w:t>
      </w:r>
      <w:r>
        <w:rPr>
          <w:spacing w:val="-2"/>
        </w:rPr>
        <w:t> </w:t>
      </w:r>
      <w:r>
        <w:rPr/>
        <w:t>instance.</w:t>
      </w:r>
      <w:r>
        <w:rPr>
          <w:spacing w:val="-1"/>
        </w:rPr>
        <w:t> </w:t>
      </w:r>
      <w:r>
        <w:rPr/>
        <w:t>Furthermore,</w:t>
      </w:r>
      <w:r>
        <w:rPr>
          <w:spacing w:val="-1"/>
        </w:rPr>
        <w:t> </w:t>
      </w:r>
      <w:r>
        <w:rPr/>
        <w:t>as</w:t>
      </w:r>
      <w:r>
        <w:rPr>
          <w:spacing w:val="-1"/>
        </w:rPr>
        <w:t> </w:t>
      </w:r>
      <w:r>
        <w:rPr/>
        <w:t>we</w:t>
      </w:r>
      <w:r>
        <w:rPr>
          <w:spacing w:val="-2"/>
        </w:rPr>
        <w:t> </w:t>
      </w:r>
      <w:r>
        <w:rPr/>
        <w:t>will</w:t>
      </w:r>
      <w:r>
        <w:rPr>
          <w:spacing w:val="-1"/>
        </w:rPr>
        <w:t> </w:t>
      </w:r>
      <w:r>
        <w:rPr/>
        <w:t>see</w:t>
      </w:r>
      <w:r>
        <w:rPr>
          <w:spacing w:val="-1"/>
        </w:rPr>
        <w:t> </w:t>
      </w:r>
      <w:r>
        <w:rPr/>
        <w:t>in</w:t>
      </w:r>
      <w:r>
        <w:rPr>
          <w:spacing w:val="-1"/>
        </w:rPr>
        <w:t> </w:t>
      </w:r>
      <w:r>
        <w:rPr/>
        <w:t>the</w:t>
      </w:r>
      <w:r>
        <w:rPr>
          <w:spacing w:val="-2"/>
        </w:rPr>
        <w:t> </w:t>
      </w:r>
      <w:r>
        <w:rPr>
          <w:i/>
        </w:rPr>
        <w:t>Tactical</w:t>
      </w:r>
      <w:r>
        <w:rPr>
          <w:i/>
          <w:spacing w:val="-1"/>
        </w:rPr>
        <w:t> </w:t>
      </w:r>
      <w:r>
        <w:rPr>
          <w:i/>
        </w:rPr>
        <w:t>deployment</w:t>
      </w:r>
      <w:r>
        <w:rPr>
          <w:i/>
        </w:rPr>
        <w:t> </w:t>
      </w:r>
      <w:r>
        <w:rPr/>
        <w:t>section,</w:t>
      </w:r>
      <w:r>
        <w:rPr>
          <w:spacing w:val="-4"/>
        </w:rPr>
        <w:t> </w:t>
      </w:r>
      <w:r>
        <w:rPr/>
        <w:t>investors</w:t>
      </w:r>
      <w:r>
        <w:rPr>
          <w:spacing w:val="-4"/>
        </w:rPr>
        <w:t> </w:t>
      </w:r>
      <w:r>
        <w:rPr/>
        <w:t>think</w:t>
      </w:r>
      <w:r>
        <w:rPr>
          <w:spacing w:val="-5"/>
        </w:rPr>
        <w:t> </w:t>
      </w:r>
      <w:r>
        <w:rPr/>
        <w:t>in</w:t>
      </w:r>
      <w:r>
        <w:rPr>
          <w:spacing w:val="-4"/>
        </w:rPr>
        <w:t> </w:t>
      </w:r>
      <w:r>
        <w:rPr/>
        <w:t>calendar</w:t>
      </w:r>
      <w:r>
        <w:rPr>
          <w:spacing w:val="-4"/>
        </w:rPr>
        <w:t> </w:t>
      </w:r>
      <w:r>
        <w:rPr/>
        <w:t>years.</w:t>
      </w:r>
      <w:r>
        <w:rPr>
          <w:spacing w:val="-4"/>
        </w:rPr>
        <w:t> </w:t>
      </w:r>
      <w:r>
        <w:rPr/>
        <w:t>Consequently,</w:t>
      </w:r>
      <w:r>
        <w:rPr>
          <w:spacing w:val="-4"/>
        </w:rPr>
        <w:t> </w:t>
      </w:r>
      <w:r>
        <w:rPr/>
        <w:t>your</w:t>
      </w:r>
      <w:r>
        <w:rPr>
          <w:spacing w:val="-4"/>
        </w:rPr>
        <w:t> </w:t>
      </w:r>
      <w:r>
        <w:rPr/>
        <w:t>upper</w:t>
      </w:r>
      <w:r>
        <w:rPr>
          <w:spacing w:val="-4"/>
        </w:rPr>
        <w:t> </w:t>
      </w:r>
      <w:r>
        <w:rPr/>
        <w:t>tolerance</w:t>
      </w:r>
      <w:r>
        <w:rPr>
          <w:spacing w:val="-4"/>
        </w:rPr>
        <w:t> </w:t>
      </w:r>
      <w:r>
        <w:rPr/>
        <w:t>varies according to whether it's closer to the beginning or end of the year. All things being equal, risk should start small, progressively increase, peak in the third quarter, and wind down by the end of the calendar year. Keep surprises for Christmas presents, not your investors' money.</w:t>
      </w:r>
    </w:p>
    <w:p>
      <w:pPr>
        <w:pStyle w:val="BodyText"/>
        <w:spacing w:line="232" w:lineRule="auto" w:before="164"/>
        <w:ind w:right="291"/>
      </w:pPr>
      <w:r>
        <w:rPr/>
        <w:t>The minimum can be defined thus. Long/short managers are ultimately judged on their ability to protect capital. Your system must be able to trade its way out of a drawdown. A simple rule of thumb is to set the minimum at half the maximum. If you</w:t>
      </w:r>
      <w:r>
        <w:rPr>
          <w:spacing w:val="-3"/>
        </w:rPr>
        <w:t> </w:t>
      </w:r>
      <w:r>
        <w:rPr/>
        <w:t>expect</w:t>
      </w:r>
      <w:r>
        <w:rPr>
          <w:spacing w:val="-4"/>
        </w:rPr>
        <w:t> </w:t>
      </w:r>
      <w:r>
        <w:rPr/>
        <w:t>investors</w:t>
      </w:r>
      <w:r>
        <w:rPr>
          <w:spacing w:val="-3"/>
        </w:rPr>
        <w:t> </w:t>
      </w:r>
      <w:r>
        <w:rPr/>
        <w:t>to</w:t>
      </w:r>
      <w:r>
        <w:rPr>
          <w:spacing w:val="-3"/>
        </w:rPr>
        <w:t> </w:t>
      </w:r>
      <w:r>
        <w:rPr/>
        <w:t>redeem</w:t>
      </w:r>
      <w:r>
        <w:rPr>
          <w:spacing w:val="-3"/>
        </w:rPr>
        <w:t> </w:t>
      </w:r>
      <w:r>
        <w:rPr/>
        <w:t>on</w:t>
      </w:r>
      <w:r>
        <w:rPr>
          <w:spacing w:val="-3"/>
        </w:rPr>
        <w:t> </w:t>
      </w:r>
      <w:r>
        <w:rPr/>
        <w:t>you</w:t>
      </w:r>
      <w:r>
        <w:rPr>
          <w:spacing w:val="-3"/>
        </w:rPr>
        <w:t> </w:t>
      </w:r>
      <w:r>
        <w:rPr/>
        <w:t>at</w:t>
      </w:r>
      <w:r>
        <w:rPr>
          <w:spacing w:val="-4"/>
        </w:rPr>
        <w:t> </w:t>
      </w:r>
      <w:r>
        <w:rPr/>
        <w:t>10%,</w:t>
      </w:r>
      <w:r>
        <w:rPr>
          <w:spacing w:val="-3"/>
        </w:rPr>
        <w:t> </w:t>
      </w:r>
      <w:r>
        <w:rPr/>
        <w:t>your</w:t>
      </w:r>
      <w:r>
        <w:rPr>
          <w:spacing w:val="-3"/>
        </w:rPr>
        <w:t> </w:t>
      </w:r>
      <w:r>
        <w:rPr/>
        <w:t>maximum</w:t>
      </w:r>
      <w:r>
        <w:rPr>
          <w:spacing w:val="-3"/>
        </w:rPr>
        <w:t> </w:t>
      </w:r>
      <w:r>
        <w:rPr/>
        <w:t>should</w:t>
      </w:r>
      <w:r>
        <w:rPr>
          <w:spacing w:val="-3"/>
        </w:rPr>
        <w:t> </w:t>
      </w:r>
      <w:r>
        <w:rPr/>
        <w:t>be</w:t>
      </w:r>
      <w:r>
        <w:rPr>
          <w:spacing w:val="-3"/>
        </w:rPr>
        <w:t> </w:t>
      </w:r>
      <w:r>
        <w:rPr/>
        <w:t>around</w:t>
      </w:r>
      <w:r>
        <w:rPr>
          <w:spacing w:val="-3"/>
        </w:rPr>
        <w:t> </w:t>
      </w:r>
      <w:r>
        <w:rPr/>
        <w:t>5% and your minimum at 2.5%.</w:t>
      </w:r>
    </w:p>
    <w:p>
      <w:pPr>
        <w:spacing w:after="0" w:line="232" w:lineRule="auto"/>
        <w:sectPr>
          <w:pgSz w:w="10800" w:h="13320"/>
          <w:pgMar w:header="484" w:footer="1002" w:top="920" w:bottom="1200" w:left="1360" w:right="1160"/>
        </w:sectPr>
      </w:pPr>
    </w:p>
    <w:p>
      <w:pPr>
        <w:spacing w:line="232" w:lineRule="auto" w:before="182"/>
        <w:ind w:left="136" w:right="291" w:firstLine="0"/>
        <w:jc w:val="left"/>
        <w:rPr>
          <w:sz w:val="21"/>
        </w:rPr>
      </w:pPr>
      <w:r>
        <w:rPr>
          <w:sz w:val="21"/>
        </w:rPr>
        <w:t>Worst-case</w:t>
      </w:r>
      <w:r>
        <w:rPr>
          <w:spacing w:val="-4"/>
          <w:sz w:val="21"/>
        </w:rPr>
        <w:t> </w:t>
      </w:r>
      <w:r>
        <w:rPr>
          <w:sz w:val="21"/>
        </w:rPr>
        <w:t>scenario,</w:t>
      </w:r>
      <w:r>
        <w:rPr>
          <w:spacing w:val="-4"/>
          <w:sz w:val="21"/>
        </w:rPr>
        <w:t> </w:t>
      </w:r>
      <w:r>
        <w:rPr>
          <w:sz w:val="21"/>
        </w:rPr>
        <w:t>you</w:t>
      </w:r>
      <w:r>
        <w:rPr>
          <w:spacing w:val="-4"/>
          <w:sz w:val="21"/>
        </w:rPr>
        <w:t> </w:t>
      </w:r>
      <w:r>
        <w:rPr>
          <w:sz w:val="21"/>
        </w:rPr>
        <w:t>would</w:t>
      </w:r>
      <w:r>
        <w:rPr>
          <w:spacing w:val="-4"/>
          <w:sz w:val="21"/>
        </w:rPr>
        <w:t> </w:t>
      </w:r>
      <w:r>
        <w:rPr>
          <w:sz w:val="21"/>
        </w:rPr>
        <w:t>incur</w:t>
      </w:r>
      <w:r>
        <w:rPr>
          <w:spacing w:val="-4"/>
          <w:sz w:val="21"/>
        </w:rPr>
        <w:t> </w:t>
      </w:r>
      <w:r>
        <w:rPr>
          <w:sz w:val="21"/>
        </w:rPr>
        <w:t>a</w:t>
      </w:r>
      <w:r>
        <w:rPr>
          <w:spacing w:val="-4"/>
          <w:sz w:val="21"/>
        </w:rPr>
        <w:t> </w:t>
      </w:r>
      <w:r>
        <w:rPr>
          <w:sz w:val="21"/>
        </w:rPr>
        <w:t>7.5%</w:t>
      </w:r>
      <w:r>
        <w:rPr>
          <w:spacing w:val="-4"/>
          <w:sz w:val="21"/>
        </w:rPr>
        <w:t> </w:t>
      </w:r>
      <w:r>
        <w:rPr>
          <w:sz w:val="21"/>
        </w:rPr>
        <w:t>drawdown</w:t>
      </w:r>
      <w:r>
        <w:rPr>
          <w:spacing w:val="-4"/>
          <w:sz w:val="21"/>
        </w:rPr>
        <w:t> </w:t>
      </w:r>
      <w:r>
        <w:rPr>
          <w:sz w:val="21"/>
        </w:rPr>
        <w:t>before</w:t>
      </w:r>
      <w:r>
        <w:rPr>
          <w:spacing w:val="-4"/>
          <w:sz w:val="21"/>
        </w:rPr>
        <w:t> </w:t>
      </w:r>
      <w:r>
        <w:rPr>
          <w:sz w:val="21"/>
        </w:rPr>
        <w:t>clawing</w:t>
      </w:r>
      <w:r>
        <w:rPr>
          <w:spacing w:val="-5"/>
          <w:sz w:val="21"/>
        </w:rPr>
        <w:t> </w:t>
      </w:r>
      <w:r>
        <w:rPr>
          <w:sz w:val="21"/>
        </w:rPr>
        <w:t>your</w:t>
      </w:r>
      <w:r>
        <w:rPr>
          <w:spacing w:val="-4"/>
          <w:sz w:val="21"/>
        </w:rPr>
        <w:t> </w:t>
      </w:r>
      <w:r>
        <w:rPr>
          <w:sz w:val="21"/>
        </w:rPr>
        <w:t>way back to par. Besides, as soon as performance turns around, the convex oscillator introduced in </w:t>
      </w:r>
      <w:r>
        <w:rPr>
          <w:i/>
          <w:sz w:val="21"/>
        </w:rPr>
        <w:t>Chapter 8</w:t>
      </w:r>
      <w:r>
        <w:rPr>
          <w:sz w:val="21"/>
        </w:rPr>
        <w:t>, </w:t>
      </w:r>
      <w:r>
        <w:rPr>
          <w:i/>
          <w:sz w:val="21"/>
        </w:rPr>
        <w:t>Position Sizing: Money is Made in the Money Management</w:t>
      </w:r>
      <w:r>
        <w:rPr>
          <w:i/>
          <w:sz w:val="21"/>
        </w:rPr>
        <w:t> Module</w:t>
      </w:r>
      <w:r>
        <w:rPr>
          <w:sz w:val="21"/>
        </w:rPr>
        <w:t>, will re-accelerate.</w:t>
      </w:r>
    </w:p>
    <w:p>
      <w:pPr>
        <w:pStyle w:val="BodyText"/>
        <w:spacing w:line="232" w:lineRule="auto" w:before="168"/>
        <w:ind w:right="291"/>
      </w:pPr>
      <w:r>
        <w:rPr/>
        <w:t>Even though the difference in portfolio heat looks minimal, the impact on gross exposure</w:t>
      </w:r>
      <w:r>
        <w:rPr>
          <w:spacing w:val="-2"/>
        </w:rPr>
        <w:t> </w:t>
      </w:r>
      <w:r>
        <w:rPr/>
        <w:t>may</w:t>
      </w:r>
      <w:r>
        <w:rPr>
          <w:spacing w:val="-3"/>
        </w:rPr>
        <w:t> </w:t>
      </w:r>
      <w:r>
        <w:rPr/>
        <w:t>look</w:t>
      </w:r>
      <w:r>
        <w:rPr>
          <w:spacing w:val="-3"/>
        </w:rPr>
        <w:t> </w:t>
      </w:r>
      <w:r>
        <w:rPr/>
        <w:t>a</w:t>
      </w:r>
      <w:r>
        <w:rPr>
          <w:spacing w:val="-2"/>
        </w:rPr>
        <w:t> </w:t>
      </w:r>
      <w:r>
        <w:rPr/>
        <w:t>lot</w:t>
      </w:r>
      <w:r>
        <w:rPr>
          <w:spacing w:val="-3"/>
        </w:rPr>
        <w:t> </w:t>
      </w:r>
      <w:r>
        <w:rPr/>
        <w:t>more</w:t>
      </w:r>
      <w:r>
        <w:rPr>
          <w:spacing w:val="-2"/>
        </w:rPr>
        <w:t> </w:t>
      </w:r>
      <w:r>
        <w:rPr/>
        <w:t>dramatic.</w:t>
      </w:r>
      <w:r>
        <w:rPr>
          <w:spacing w:val="-2"/>
        </w:rPr>
        <w:t> </w:t>
      </w:r>
      <w:r>
        <w:rPr/>
        <w:t>A</w:t>
      </w:r>
      <w:r>
        <w:rPr>
          <w:spacing w:val="-2"/>
        </w:rPr>
        <w:t> </w:t>
      </w:r>
      <w:r>
        <w:rPr/>
        <w:t>+/-0.1%</w:t>
      </w:r>
      <w:r>
        <w:rPr>
          <w:spacing w:val="-2"/>
        </w:rPr>
        <w:t> </w:t>
      </w:r>
      <w:r>
        <w:rPr/>
        <w:t>difference</w:t>
      </w:r>
      <w:r>
        <w:rPr>
          <w:spacing w:val="-2"/>
        </w:rPr>
        <w:t> </w:t>
      </w:r>
      <w:r>
        <w:rPr/>
        <w:t>in</w:t>
      </w:r>
      <w:r>
        <w:rPr>
          <w:spacing w:val="-2"/>
        </w:rPr>
        <w:t> </w:t>
      </w:r>
      <w:r>
        <w:rPr/>
        <w:t>portfolio</w:t>
      </w:r>
      <w:r>
        <w:rPr>
          <w:spacing w:val="-2"/>
        </w:rPr>
        <w:t> </w:t>
      </w:r>
      <w:r>
        <w:rPr/>
        <w:t>heat</w:t>
      </w:r>
      <w:r>
        <w:rPr>
          <w:spacing w:val="-3"/>
        </w:rPr>
        <w:t> </w:t>
      </w:r>
      <w:r>
        <w:rPr/>
        <w:t>could easily</w:t>
      </w:r>
      <w:r>
        <w:rPr>
          <w:spacing w:val="-4"/>
        </w:rPr>
        <w:t> </w:t>
      </w:r>
      <w:r>
        <w:rPr/>
        <w:t>sway</w:t>
      </w:r>
      <w:r>
        <w:rPr>
          <w:spacing w:val="-4"/>
        </w:rPr>
        <w:t> </w:t>
      </w:r>
      <w:r>
        <w:rPr/>
        <w:t>the</w:t>
      </w:r>
      <w:r>
        <w:rPr>
          <w:spacing w:val="-3"/>
        </w:rPr>
        <w:t> </w:t>
      </w:r>
      <w:r>
        <w:rPr/>
        <w:t>gross</w:t>
      </w:r>
      <w:r>
        <w:rPr>
          <w:spacing w:val="-3"/>
        </w:rPr>
        <w:t> </w:t>
      </w:r>
      <w:r>
        <w:rPr/>
        <w:t>exposure</w:t>
      </w:r>
      <w:r>
        <w:rPr>
          <w:spacing w:val="-3"/>
        </w:rPr>
        <w:t> </w:t>
      </w:r>
      <w:r>
        <w:rPr/>
        <w:t>by</w:t>
      </w:r>
      <w:r>
        <w:rPr>
          <w:spacing w:val="-4"/>
        </w:rPr>
        <w:t> </w:t>
      </w:r>
      <w:r>
        <w:rPr/>
        <w:t>5-10%.</w:t>
      </w:r>
      <w:r>
        <w:rPr>
          <w:spacing w:val="-3"/>
        </w:rPr>
        <w:t> </w:t>
      </w:r>
      <w:r>
        <w:rPr/>
        <w:t>This</w:t>
      </w:r>
      <w:r>
        <w:rPr>
          <w:spacing w:val="-3"/>
        </w:rPr>
        <w:t> </w:t>
      </w:r>
      <w:r>
        <w:rPr/>
        <w:t>will</w:t>
      </w:r>
      <w:r>
        <w:rPr>
          <w:spacing w:val="-3"/>
        </w:rPr>
        <w:t> </w:t>
      </w:r>
      <w:r>
        <w:rPr/>
        <w:t>have</w:t>
      </w:r>
      <w:r>
        <w:rPr>
          <w:spacing w:val="-3"/>
        </w:rPr>
        <w:t> </w:t>
      </w:r>
      <w:r>
        <w:rPr/>
        <w:t>a</w:t>
      </w:r>
      <w:r>
        <w:rPr>
          <w:spacing w:val="-3"/>
        </w:rPr>
        <w:t> </w:t>
      </w:r>
      <w:r>
        <w:rPr/>
        <w:t>direct</w:t>
      </w:r>
      <w:r>
        <w:rPr>
          <w:spacing w:val="-4"/>
        </w:rPr>
        <w:t> </w:t>
      </w:r>
      <w:r>
        <w:rPr/>
        <w:t>impact</w:t>
      </w:r>
      <w:r>
        <w:rPr>
          <w:spacing w:val="-4"/>
        </w:rPr>
        <w:t> </w:t>
      </w:r>
      <w:r>
        <w:rPr/>
        <w:t>on</w:t>
      </w:r>
      <w:r>
        <w:rPr>
          <w:spacing w:val="-3"/>
        </w:rPr>
        <w:t> </w:t>
      </w:r>
      <w:r>
        <w:rPr/>
        <w:t>volatility, performance, and liquidity as in market impact. In practice, there is some magic in this</w:t>
      </w:r>
      <w:r>
        <w:rPr>
          <w:spacing w:val="-3"/>
        </w:rPr>
        <w:t> </w:t>
      </w:r>
      <w:r>
        <w:rPr/>
        <w:t>skill.</w:t>
      </w:r>
      <w:r>
        <w:rPr>
          <w:spacing w:val="-3"/>
        </w:rPr>
        <w:t> </w:t>
      </w:r>
      <w:r>
        <w:rPr/>
        <w:t>Investors</w:t>
      </w:r>
      <w:r>
        <w:rPr>
          <w:spacing w:val="-3"/>
        </w:rPr>
        <w:t> </w:t>
      </w:r>
      <w:r>
        <w:rPr/>
        <w:t>will</w:t>
      </w:r>
      <w:r>
        <w:rPr>
          <w:spacing w:val="-3"/>
        </w:rPr>
        <w:t> </w:t>
      </w:r>
      <w:r>
        <w:rPr/>
        <w:t>pick</w:t>
      </w:r>
      <w:r>
        <w:rPr>
          <w:spacing w:val="-4"/>
        </w:rPr>
        <w:t> </w:t>
      </w:r>
      <w:r>
        <w:rPr/>
        <w:t>up</w:t>
      </w:r>
      <w:r>
        <w:rPr>
          <w:spacing w:val="-4"/>
        </w:rPr>
        <w:t> </w:t>
      </w:r>
      <w:r>
        <w:rPr/>
        <w:t>on</w:t>
      </w:r>
      <w:r>
        <w:rPr>
          <w:spacing w:val="-3"/>
        </w:rPr>
        <w:t> </w:t>
      </w:r>
      <w:r>
        <w:rPr/>
        <w:t>disciplined</w:t>
      </w:r>
      <w:r>
        <w:rPr>
          <w:spacing w:val="-3"/>
        </w:rPr>
        <w:t> </w:t>
      </w:r>
      <w:r>
        <w:rPr/>
        <w:t>risk</w:t>
      </w:r>
      <w:r>
        <w:rPr>
          <w:spacing w:val="-4"/>
        </w:rPr>
        <w:t> </w:t>
      </w:r>
      <w:r>
        <w:rPr/>
        <w:t>management,</w:t>
      </w:r>
      <w:r>
        <w:rPr>
          <w:spacing w:val="-3"/>
        </w:rPr>
        <w:t> </w:t>
      </w:r>
      <w:r>
        <w:rPr/>
        <w:t>which</w:t>
      </w:r>
      <w:r>
        <w:rPr>
          <w:spacing w:val="-3"/>
        </w:rPr>
        <w:t> </w:t>
      </w:r>
      <w:r>
        <w:rPr/>
        <w:t>is</w:t>
      </w:r>
      <w:r>
        <w:rPr>
          <w:spacing w:val="-3"/>
        </w:rPr>
        <w:t> </w:t>
      </w:r>
      <w:r>
        <w:rPr/>
        <w:t>ultimately the skill they are willing to pay good money for.</w:t>
      </w:r>
    </w:p>
    <w:p>
      <w:pPr>
        <w:pStyle w:val="BodyText"/>
        <w:spacing w:before="48"/>
        <w:ind w:left="0"/>
      </w:pPr>
    </w:p>
    <w:p>
      <w:pPr>
        <w:pStyle w:val="Heading6"/>
      </w:pPr>
      <w:bookmarkStart w:name="_TOC_250068" w:id="129"/>
      <w:r>
        <w:rPr>
          <w:spacing w:val="-2"/>
        </w:rPr>
        <w:t>Tactical</w:t>
      </w:r>
      <w:r>
        <w:rPr>
          <w:spacing w:val="-8"/>
        </w:rPr>
        <w:t> </w:t>
      </w:r>
      <w:bookmarkEnd w:id="129"/>
      <w:r>
        <w:rPr>
          <w:spacing w:val="-2"/>
        </w:rPr>
        <w:t>deployment</w:t>
      </w:r>
    </w:p>
    <w:p>
      <w:pPr>
        <w:pStyle w:val="BodyText"/>
        <w:spacing w:line="232" w:lineRule="auto" w:before="96"/>
        <w:ind w:right="226"/>
      </w:pPr>
      <w:r>
        <w:rPr/>
        <w:t>Bull</w:t>
      </w:r>
      <w:r>
        <w:rPr>
          <w:spacing w:val="-3"/>
        </w:rPr>
        <w:t> </w:t>
      </w:r>
      <w:r>
        <w:rPr/>
        <w:t>markets</w:t>
      </w:r>
      <w:r>
        <w:rPr>
          <w:spacing w:val="-3"/>
        </w:rPr>
        <w:t> </w:t>
      </w:r>
      <w:r>
        <w:rPr/>
        <w:t>may</w:t>
      </w:r>
      <w:r>
        <w:rPr>
          <w:spacing w:val="-4"/>
        </w:rPr>
        <w:t> </w:t>
      </w:r>
      <w:r>
        <w:rPr/>
        <w:t>go</w:t>
      </w:r>
      <w:r>
        <w:rPr>
          <w:spacing w:val="-3"/>
        </w:rPr>
        <w:t> </w:t>
      </w:r>
      <w:r>
        <w:rPr/>
        <w:t>on</w:t>
      </w:r>
      <w:r>
        <w:rPr>
          <w:spacing w:val="-3"/>
        </w:rPr>
        <w:t> </w:t>
      </w:r>
      <w:r>
        <w:rPr/>
        <w:t>for</w:t>
      </w:r>
      <w:r>
        <w:rPr>
          <w:spacing w:val="-3"/>
        </w:rPr>
        <w:t> </w:t>
      </w:r>
      <w:r>
        <w:rPr/>
        <w:t>years,</w:t>
      </w:r>
      <w:r>
        <w:rPr>
          <w:spacing w:val="-3"/>
        </w:rPr>
        <w:t> </w:t>
      </w:r>
      <w:r>
        <w:rPr/>
        <w:t>yet</w:t>
      </w:r>
      <w:r>
        <w:rPr>
          <w:spacing w:val="-4"/>
        </w:rPr>
        <w:t> </w:t>
      </w:r>
      <w:r>
        <w:rPr/>
        <w:t>investors</w:t>
      </w:r>
      <w:r>
        <w:rPr>
          <w:spacing w:val="-3"/>
        </w:rPr>
        <w:t> </w:t>
      </w:r>
      <w:r>
        <w:rPr/>
        <w:t>tend</w:t>
      </w:r>
      <w:r>
        <w:rPr>
          <w:spacing w:val="-3"/>
        </w:rPr>
        <w:t> </w:t>
      </w:r>
      <w:r>
        <w:rPr/>
        <w:t>to</w:t>
      </w:r>
      <w:r>
        <w:rPr>
          <w:spacing w:val="-3"/>
        </w:rPr>
        <w:t> </w:t>
      </w:r>
      <w:r>
        <w:rPr/>
        <w:t>think</w:t>
      </w:r>
      <w:r>
        <w:rPr>
          <w:spacing w:val="-4"/>
        </w:rPr>
        <w:t> </w:t>
      </w:r>
      <w:r>
        <w:rPr/>
        <w:t>in</w:t>
      </w:r>
      <w:r>
        <w:rPr>
          <w:spacing w:val="-3"/>
        </w:rPr>
        <w:t> </w:t>
      </w:r>
      <w:r>
        <w:rPr/>
        <w:t>quarterly</w:t>
      </w:r>
      <w:r>
        <w:rPr>
          <w:spacing w:val="-4"/>
        </w:rPr>
        <w:t> </w:t>
      </w:r>
      <w:r>
        <w:rPr/>
        <w:t>and</w:t>
      </w:r>
      <w:r>
        <w:rPr>
          <w:spacing w:val="-3"/>
        </w:rPr>
        <w:t> </w:t>
      </w:r>
      <w:r>
        <w:rPr/>
        <w:t>annual time segments. If investors think in calendar years, then so should you. Leverage should therefore be strategically deployed throughout the year. If you start the year all leveraged up, and performance tanks right out of the gate, you will spend the</w:t>
      </w:r>
    </w:p>
    <w:p>
      <w:pPr>
        <w:pStyle w:val="BodyText"/>
        <w:spacing w:line="232" w:lineRule="auto"/>
        <w:ind w:right="291"/>
      </w:pPr>
      <w:r>
        <w:rPr/>
        <w:t>rest of the year trading yourself out of a hole, with investors breathing down your neck. Stress is bad for good decision-making. On the other hand, once you build performance, it will give a cushion to play with leverage. So, start every year at the minimum</w:t>
      </w:r>
      <w:r>
        <w:rPr>
          <w:spacing w:val="-3"/>
        </w:rPr>
        <w:t> </w:t>
      </w:r>
      <w:r>
        <w:rPr/>
        <w:t>leverage.</w:t>
      </w:r>
      <w:r>
        <w:rPr>
          <w:spacing w:val="-3"/>
        </w:rPr>
        <w:t> </w:t>
      </w:r>
      <w:r>
        <w:rPr/>
        <w:t>The</w:t>
      </w:r>
      <w:r>
        <w:rPr>
          <w:spacing w:val="-3"/>
        </w:rPr>
        <w:t> </w:t>
      </w:r>
      <w:r>
        <w:rPr/>
        <w:t>year</w:t>
      </w:r>
      <w:r>
        <w:rPr>
          <w:spacing w:val="-3"/>
        </w:rPr>
        <w:t> </w:t>
      </w:r>
      <w:r>
        <w:rPr/>
        <w:t>may</w:t>
      </w:r>
      <w:r>
        <w:rPr>
          <w:spacing w:val="-4"/>
        </w:rPr>
        <w:t> </w:t>
      </w:r>
      <w:r>
        <w:rPr/>
        <w:t>start</w:t>
      </w:r>
      <w:r>
        <w:rPr>
          <w:spacing w:val="-4"/>
        </w:rPr>
        <w:t> </w:t>
      </w:r>
      <w:r>
        <w:rPr/>
        <w:t>off</w:t>
      </w:r>
      <w:r>
        <w:rPr>
          <w:spacing w:val="-3"/>
        </w:rPr>
        <w:t> </w:t>
      </w:r>
      <w:r>
        <w:rPr/>
        <w:t>slowly.</w:t>
      </w:r>
      <w:r>
        <w:rPr>
          <w:spacing w:val="-3"/>
        </w:rPr>
        <w:t> </w:t>
      </w:r>
      <w:r>
        <w:rPr/>
        <w:t>Investors</w:t>
      </w:r>
      <w:r>
        <w:rPr>
          <w:spacing w:val="-3"/>
        </w:rPr>
        <w:t> </w:t>
      </w:r>
      <w:r>
        <w:rPr/>
        <w:t>will</w:t>
      </w:r>
      <w:r>
        <w:rPr>
          <w:spacing w:val="-3"/>
        </w:rPr>
        <w:t> </w:t>
      </w:r>
      <w:r>
        <w:rPr/>
        <w:t>forget</w:t>
      </w:r>
      <w:r>
        <w:rPr>
          <w:spacing w:val="-4"/>
        </w:rPr>
        <w:t> </w:t>
      </w:r>
      <w:r>
        <w:rPr/>
        <w:t>a</w:t>
      </w:r>
      <w:r>
        <w:rPr>
          <w:spacing w:val="-3"/>
        </w:rPr>
        <w:t> </w:t>
      </w:r>
      <w:r>
        <w:rPr/>
        <w:t>slow</w:t>
      </w:r>
      <w:r>
        <w:rPr>
          <w:spacing w:val="-3"/>
        </w:rPr>
        <w:t> </w:t>
      </w:r>
      <w:r>
        <w:rPr/>
        <w:t>start, but they will not forgive a rough one.</w:t>
      </w:r>
    </w:p>
    <w:p>
      <w:pPr>
        <w:pStyle w:val="BodyText"/>
        <w:spacing w:line="232" w:lineRule="auto" w:before="163"/>
        <w:ind w:right="291"/>
      </w:pPr>
      <w:r>
        <w:rPr/>
        <w:t>Conversely, as the year winds down, gradually reduce leverage to start the next period at the minimum leverage. This seasonal management of portfolio heat does not</w:t>
      </w:r>
      <w:r>
        <w:rPr>
          <w:spacing w:val="-5"/>
        </w:rPr>
        <w:t> </w:t>
      </w:r>
      <w:r>
        <w:rPr/>
        <w:t>make</w:t>
      </w:r>
      <w:r>
        <w:rPr>
          <w:spacing w:val="-4"/>
        </w:rPr>
        <w:t> </w:t>
      </w:r>
      <w:r>
        <w:rPr/>
        <w:t>mathematical</w:t>
      </w:r>
      <w:r>
        <w:rPr>
          <w:spacing w:val="-4"/>
        </w:rPr>
        <w:t> </w:t>
      </w:r>
      <w:r>
        <w:rPr/>
        <w:t>sense.</w:t>
      </w:r>
      <w:r>
        <w:rPr>
          <w:spacing w:val="-4"/>
        </w:rPr>
        <w:t> </w:t>
      </w:r>
      <w:r>
        <w:rPr/>
        <w:t>Investors</w:t>
      </w:r>
      <w:r>
        <w:rPr>
          <w:spacing w:val="-4"/>
        </w:rPr>
        <w:t> </w:t>
      </w:r>
      <w:r>
        <w:rPr/>
        <w:t>rarely</w:t>
      </w:r>
      <w:r>
        <w:rPr>
          <w:spacing w:val="-5"/>
        </w:rPr>
        <w:t> </w:t>
      </w:r>
      <w:r>
        <w:rPr/>
        <w:t>compete</w:t>
      </w:r>
      <w:r>
        <w:rPr>
          <w:spacing w:val="-4"/>
        </w:rPr>
        <w:t> </w:t>
      </w:r>
      <w:r>
        <w:rPr/>
        <w:t>for</w:t>
      </w:r>
      <w:r>
        <w:rPr>
          <w:spacing w:val="-4"/>
        </w:rPr>
        <w:t> </w:t>
      </w:r>
      <w:r>
        <w:rPr/>
        <w:t>Nobel</w:t>
      </w:r>
      <w:r>
        <w:rPr>
          <w:spacing w:val="-4"/>
        </w:rPr>
        <w:t> </w:t>
      </w:r>
      <w:r>
        <w:rPr/>
        <w:t>prizes</w:t>
      </w:r>
      <w:r>
        <w:rPr>
          <w:spacing w:val="-4"/>
        </w:rPr>
        <w:t> </w:t>
      </w:r>
      <w:r>
        <w:rPr/>
        <w:t>in</w:t>
      </w:r>
      <w:r>
        <w:rPr>
          <w:spacing w:val="-4"/>
        </w:rPr>
        <w:t> </w:t>
      </w:r>
      <w:r>
        <w:rPr/>
        <w:t>abstract maths. They are humans. They react with their guts.</w:t>
      </w:r>
    </w:p>
    <w:p>
      <w:pPr>
        <w:pStyle w:val="BodyText"/>
        <w:spacing w:before="50"/>
        <w:ind w:left="0"/>
      </w:pPr>
    </w:p>
    <w:p>
      <w:pPr>
        <w:pStyle w:val="Heading6"/>
        <w:spacing w:line="249" w:lineRule="auto"/>
        <w:ind w:right="291"/>
      </w:pPr>
      <w:bookmarkStart w:name="_TOC_250067" w:id="130"/>
      <w:r>
        <w:rPr/>
        <w:t>Step-by-step</w:t>
      </w:r>
      <w:r>
        <w:rPr>
          <w:spacing w:val="-9"/>
        </w:rPr>
        <w:t> </w:t>
      </w:r>
      <w:r>
        <w:rPr/>
        <w:t>portfolio</w:t>
      </w:r>
      <w:r>
        <w:rPr>
          <w:spacing w:val="-9"/>
        </w:rPr>
        <w:t> </w:t>
      </w:r>
      <w:r>
        <w:rPr/>
        <w:t>heat</w:t>
      </w:r>
      <w:r>
        <w:rPr>
          <w:spacing w:val="-9"/>
        </w:rPr>
        <w:t> </w:t>
      </w:r>
      <w:r>
        <w:rPr/>
        <w:t>and</w:t>
      </w:r>
      <w:r>
        <w:rPr>
          <w:spacing w:val="-9"/>
        </w:rPr>
        <w:t> </w:t>
      </w:r>
      <w:r>
        <w:rPr/>
        <w:t>exposure </w:t>
      </w:r>
      <w:bookmarkEnd w:id="130"/>
      <w:r>
        <w:rPr>
          <w:spacing w:val="-2"/>
        </w:rPr>
        <w:t>management</w:t>
      </w:r>
    </w:p>
    <w:p>
      <w:pPr>
        <w:spacing w:line="232" w:lineRule="auto" w:before="83"/>
        <w:ind w:left="136" w:right="291" w:firstLine="0"/>
        <w:jc w:val="left"/>
        <w:rPr>
          <w:sz w:val="21"/>
        </w:rPr>
      </w:pPr>
      <w:r>
        <w:rPr>
          <w:sz w:val="21"/>
        </w:rPr>
        <w:t>In</w:t>
      </w:r>
      <w:r>
        <w:rPr>
          <w:spacing w:val="-3"/>
          <w:sz w:val="21"/>
        </w:rPr>
        <w:t> </w:t>
      </w:r>
      <w:r>
        <w:rPr>
          <w:i/>
          <w:sz w:val="21"/>
        </w:rPr>
        <w:t>Chapter</w:t>
      </w:r>
      <w:r>
        <w:rPr>
          <w:i/>
          <w:spacing w:val="-4"/>
          <w:sz w:val="21"/>
        </w:rPr>
        <w:t> </w:t>
      </w:r>
      <w:r>
        <w:rPr>
          <w:i/>
          <w:sz w:val="21"/>
        </w:rPr>
        <w:t>8</w:t>
      </w:r>
      <w:r>
        <w:rPr>
          <w:sz w:val="21"/>
        </w:rPr>
        <w:t>,</w:t>
      </w:r>
      <w:r>
        <w:rPr>
          <w:spacing w:val="-3"/>
          <w:sz w:val="21"/>
        </w:rPr>
        <w:t> </w:t>
      </w:r>
      <w:r>
        <w:rPr>
          <w:i/>
          <w:sz w:val="21"/>
        </w:rPr>
        <w:t>Position</w:t>
      </w:r>
      <w:r>
        <w:rPr>
          <w:i/>
          <w:spacing w:val="-4"/>
          <w:sz w:val="21"/>
        </w:rPr>
        <w:t> </w:t>
      </w:r>
      <w:r>
        <w:rPr>
          <w:i/>
          <w:sz w:val="21"/>
        </w:rPr>
        <w:t>Sizing:</w:t>
      </w:r>
      <w:r>
        <w:rPr>
          <w:i/>
          <w:spacing w:val="-3"/>
          <w:sz w:val="21"/>
        </w:rPr>
        <w:t> </w:t>
      </w:r>
      <w:r>
        <w:rPr>
          <w:i/>
          <w:sz w:val="21"/>
        </w:rPr>
        <w:t>Money</w:t>
      </w:r>
      <w:r>
        <w:rPr>
          <w:i/>
          <w:spacing w:val="-3"/>
          <w:sz w:val="21"/>
        </w:rPr>
        <w:t> </w:t>
      </w:r>
      <w:r>
        <w:rPr>
          <w:i/>
          <w:sz w:val="21"/>
        </w:rPr>
        <w:t>is</w:t>
      </w:r>
      <w:r>
        <w:rPr>
          <w:i/>
          <w:spacing w:val="-4"/>
          <w:sz w:val="21"/>
        </w:rPr>
        <w:t> </w:t>
      </w:r>
      <w:r>
        <w:rPr>
          <w:i/>
          <w:sz w:val="21"/>
        </w:rPr>
        <w:t>Made</w:t>
      </w:r>
      <w:r>
        <w:rPr>
          <w:i/>
          <w:spacing w:val="-4"/>
          <w:sz w:val="21"/>
        </w:rPr>
        <w:t> </w:t>
      </w:r>
      <w:r>
        <w:rPr>
          <w:i/>
          <w:sz w:val="21"/>
        </w:rPr>
        <w:t>in</w:t>
      </w:r>
      <w:r>
        <w:rPr>
          <w:i/>
          <w:spacing w:val="-4"/>
          <w:sz w:val="21"/>
        </w:rPr>
        <w:t> </w:t>
      </w:r>
      <w:r>
        <w:rPr>
          <w:i/>
          <w:sz w:val="21"/>
        </w:rPr>
        <w:t>the</w:t>
      </w:r>
      <w:r>
        <w:rPr>
          <w:i/>
          <w:spacing w:val="-4"/>
          <w:sz w:val="21"/>
        </w:rPr>
        <w:t> </w:t>
      </w:r>
      <w:r>
        <w:rPr>
          <w:i/>
          <w:sz w:val="21"/>
        </w:rPr>
        <w:t>Money</w:t>
      </w:r>
      <w:r>
        <w:rPr>
          <w:i/>
          <w:spacing w:val="-3"/>
          <w:sz w:val="21"/>
        </w:rPr>
        <w:t> </w:t>
      </w:r>
      <w:r>
        <w:rPr>
          <w:i/>
          <w:sz w:val="21"/>
        </w:rPr>
        <w:t>Management</w:t>
      </w:r>
      <w:r>
        <w:rPr>
          <w:i/>
          <w:spacing w:val="-3"/>
          <w:sz w:val="21"/>
        </w:rPr>
        <w:t> </w:t>
      </w:r>
      <w:r>
        <w:rPr>
          <w:i/>
          <w:sz w:val="21"/>
        </w:rPr>
        <w:t>Module</w:t>
      </w:r>
      <w:r>
        <w:rPr>
          <w:sz w:val="21"/>
        </w:rPr>
        <w:t>,</w:t>
      </w:r>
      <w:r>
        <w:rPr>
          <w:spacing w:val="-3"/>
          <w:sz w:val="21"/>
        </w:rPr>
        <w:t> </w:t>
      </w:r>
      <w:r>
        <w:rPr>
          <w:sz w:val="21"/>
        </w:rPr>
        <w:t>we</w:t>
      </w:r>
      <w:r>
        <w:rPr>
          <w:spacing w:val="-3"/>
          <w:sz w:val="21"/>
        </w:rPr>
        <w:t> </w:t>
      </w:r>
      <w:r>
        <w:rPr>
          <w:sz w:val="21"/>
        </w:rPr>
        <w:t>used the equity curve to calculate how much risk should be allocated to trades going</w:t>
      </w:r>
    </w:p>
    <w:p>
      <w:pPr>
        <w:pStyle w:val="BodyText"/>
        <w:spacing w:line="232" w:lineRule="auto"/>
        <w:ind w:right="470"/>
      </w:pPr>
      <w:r>
        <w:rPr/>
        <w:t>into</w:t>
      </w:r>
      <w:r>
        <w:rPr>
          <w:spacing w:val="-3"/>
        </w:rPr>
        <w:t> </w:t>
      </w:r>
      <w:r>
        <w:rPr/>
        <w:t>the</w:t>
      </w:r>
      <w:r>
        <w:rPr>
          <w:spacing w:val="-3"/>
        </w:rPr>
        <w:t> </w:t>
      </w:r>
      <w:r>
        <w:rPr/>
        <w:t>portfolio.</w:t>
      </w:r>
      <w:r>
        <w:rPr>
          <w:spacing w:val="-3"/>
        </w:rPr>
        <w:t> </w:t>
      </w:r>
      <w:r>
        <w:rPr/>
        <w:t>This</w:t>
      </w:r>
      <w:r>
        <w:rPr>
          <w:spacing w:val="-3"/>
        </w:rPr>
        <w:t> </w:t>
      </w:r>
      <w:r>
        <w:rPr/>
        <w:t>is</w:t>
      </w:r>
      <w:r>
        <w:rPr>
          <w:spacing w:val="-3"/>
        </w:rPr>
        <w:t> </w:t>
      </w:r>
      <w:r>
        <w:rPr/>
        <w:t>risk</w:t>
      </w:r>
      <w:r>
        <w:rPr>
          <w:spacing w:val="-4"/>
        </w:rPr>
        <w:t> </w:t>
      </w:r>
      <w:r>
        <w:rPr/>
        <w:t>per</w:t>
      </w:r>
      <w:r>
        <w:rPr>
          <w:spacing w:val="-3"/>
        </w:rPr>
        <w:t> </w:t>
      </w:r>
      <w:r>
        <w:rPr/>
        <w:t>trade</w:t>
      </w:r>
      <w:r>
        <w:rPr>
          <w:spacing w:val="-3"/>
        </w:rPr>
        <w:t> </w:t>
      </w:r>
      <w:r>
        <w:rPr/>
        <w:t>at</w:t>
      </w:r>
      <w:r>
        <w:rPr>
          <w:spacing w:val="-4"/>
        </w:rPr>
        <w:t> </w:t>
      </w:r>
      <w:r>
        <w:rPr/>
        <w:t>the</w:t>
      </w:r>
      <w:r>
        <w:rPr>
          <w:spacing w:val="-3"/>
        </w:rPr>
        <w:t> </w:t>
      </w:r>
      <w:r>
        <w:rPr/>
        <w:t>individual</w:t>
      </w:r>
      <w:r>
        <w:rPr>
          <w:spacing w:val="-3"/>
        </w:rPr>
        <w:t> </w:t>
      </w:r>
      <w:r>
        <w:rPr/>
        <w:t>level.</w:t>
      </w:r>
      <w:r>
        <w:rPr>
          <w:spacing w:val="-3"/>
        </w:rPr>
        <w:t> </w:t>
      </w:r>
      <w:r>
        <w:rPr/>
        <w:t>Now,</w:t>
      </w:r>
      <w:r>
        <w:rPr>
          <w:spacing w:val="-3"/>
        </w:rPr>
        <w:t> </w:t>
      </w:r>
      <w:r>
        <w:rPr/>
        <w:t>we</w:t>
      </w:r>
      <w:r>
        <w:rPr>
          <w:spacing w:val="-3"/>
        </w:rPr>
        <w:t> </w:t>
      </w:r>
      <w:r>
        <w:rPr/>
        <w:t>will</w:t>
      </w:r>
      <w:r>
        <w:rPr>
          <w:spacing w:val="-3"/>
        </w:rPr>
        <w:t> </w:t>
      </w:r>
      <w:r>
        <w:rPr/>
        <w:t>revisit the convex oscillator for the positions already in the portfolio. The relationship at the micro level (risk per trade) before entry remains true at the portfolio macro level (portfolio heat). The market is constantly moving, so risk should be adjusted accordingly. Risk per trade oscillates within a maximum and minimum band at</w:t>
      </w:r>
      <w:r>
        <w:rPr>
          <w:spacing w:val="40"/>
        </w:rPr>
        <w:t> </w:t>
      </w:r>
      <w:r>
        <w:rPr/>
        <w:t>the</w:t>
      </w:r>
      <w:r>
        <w:rPr>
          <w:spacing w:val="-1"/>
        </w:rPr>
        <w:t> </w:t>
      </w:r>
      <w:r>
        <w:rPr/>
        <w:t>stock</w:t>
      </w:r>
      <w:r>
        <w:rPr>
          <w:spacing w:val="-2"/>
        </w:rPr>
        <w:t> </w:t>
      </w:r>
      <w:r>
        <w:rPr/>
        <w:t>level.</w:t>
      </w:r>
      <w:r>
        <w:rPr>
          <w:spacing w:val="-1"/>
        </w:rPr>
        <w:t> </w:t>
      </w:r>
      <w:r>
        <w:rPr/>
        <w:t>Similarly,</w:t>
      </w:r>
      <w:r>
        <w:rPr>
          <w:spacing w:val="-1"/>
        </w:rPr>
        <w:t> </w:t>
      </w:r>
      <w:r>
        <w:rPr/>
        <w:t>portfolio</w:t>
      </w:r>
      <w:r>
        <w:rPr>
          <w:spacing w:val="-1"/>
        </w:rPr>
        <w:t> </w:t>
      </w:r>
      <w:r>
        <w:rPr/>
        <w:t>heat</w:t>
      </w:r>
      <w:r>
        <w:rPr>
          <w:spacing w:val="-2"/>
        </w:rPr>
        <w:t> </w:t>
      </w:r>
      <w:r>
        <w:rPr/>
        <w:t>oscillates</w:t>
      </w:r>
      <w:r>
        <w:rPr>
          <w:spacing w:val="-1"/>
        </w:rPr>
        <w:t> </w:t>
      </w:r>
      <w:r>
        <w:rPr/>
        <w:t>from</w:t>
      </w:r>
      <w:r>
        <w:rPr>
          <w:spacing w:val="-1"/>
        </w:rPr>
        <w:t> </w:t>
      </w:r>
      <w:r>
        <w:rPr/>
        <w:t>a</w:t>
      </w:r>
      <w:r>
        <w:rPr>
          <w:spacing w:val="-1"/>
        </w:rPr>
        <w:t> </w:t>
      </w:r>
      <w:r>
        <w:rPr/>
        <w:t>maximum</w:t>
      </w:r>
      <w:r>
        <w:rPr>
          <w:spacing w:val="-1"/>
        </w:rPr>
        <w:t> </w:t>
      </w:r>
      <w:r>
        <w:rPr/>
        <w:t>and</w:t>
      </w:r>
      <w:r>
        <w:rPr>
          <w:spacing w:val="-1"/>
        </w:rPr>
        <w:t> </w:t>
      </w:r>
      <w:r>
        <w:rPr/>
        <w:t>minimum. The</w:t>
      </w:r>
      <w:r>
        <w:rPr>
          <w:spacing w:val="-2"/>
        </w:rPr>
        <w:t> </w:t>
      </w:r>
      <w:r>
        <w:rPr/>
        <w:t>beauty</w:t>
      </w:r>
      <w:r>
        <w:rPr>
          <w:spacing w:val="-2"/>
        </w:rPr>
        <w:t> </w:t>
      </w:r>
      <w:r>
        <w:rPr/>
        <w:t>of</w:t>
      </w:r>
      <w:r>
        <w:rPr>
          <w:spacing w:val="-2"/>
        </w:rPr>
        <w:t> </w:t>
      </w:r>
      <w:r>
        <w:rPr/>
        <w:t>this</w:t>
      </w:r>
      <w:r>
        <w:rPr>
          <w:spacing w:val="-2"/>
        </w:rPr>
        <w:t> </w:t>
      </w:r>
      <w:r>
        <w:rPr/>
        <w:t>approach</w:t>
      </w:r>
      <w:r>
        <w:rPr>
          <w:spacing w:val="-2"/>
        </w:rPr>
        <w:t> </w:t>
      </w:r>
      <w:r>
        <w:rPr/>
        <w:t>lies</w:t>
      </w:r>
      <w:r>
        <w:rPr>
          <w:spacing w:val="-2"/>
        </w:rPr>
        <w:t> </w:t>
      </w:r>
      <w:r>
        <w:rPr/>
        <w:t>in</w:t>
      </w:r>
      <w:r>
        <w:rPr>
          <w:spacing w:val="-2"/>
        </w:rPr>
        <w:t> </w:t>
      </w:r>
      <w:r>
        <w:rPr/>
        <w:t>its</w:t>
      </w:r>
      <w:r>
        <w:rPr>
          <w:spacing w:val="-2"/>
        </w:rPr>
        <w:t> </w:t>
      </w:r>
      <w:r>
        <w:rPr/>
        <w:t>elegant</w:t>
      </w:r>
      <w:r>
        <w:rPr>
          <w:spacing w:val="-2"/>
        </w:rPr>
        <w:t> </w:t>
      </w:r>
      <w:r>
        <w:rPr/>
        <w:t>simplicity.</w:t>
      </w:r>
      <w:r>
        <w:rPr>
          <w:spacing w:val="-2"/>
        </w:rPr>
        <w:t> </w:t>
      </w:r>
      <w:r>
        <w:rPr/>
        <w:t>We</w:t>
      </w:r>
      <w:r>
        <w:rPr>
          <w:spacing w:val="-2"/>
        </w:rPr>
        <w:t> </w:t>
      </w:r>
      <w:r>
        <w:rPr/>
        <w:t>do</w:t>
      </w:r>
      <w:r>
        <w:rPr>
          <w:spacing w:val="-2"/>
        </w:rPr>
        <w:t> </w:t>
      </w:r>
      <w:r>
        <w:rPr/>
        <w:t>not</w:t>
      </w:r>
      <w:r>
        <w:rPr>
          <w:spacing w:val="-2"/>
        </w:rPr>
        <w:t> </w:t>
      </w:r>
      <w:r>
        <w:rPr/>
        <w:t>concentrate</w:t>
      </w:r>
      <w:r>
        <w:rPr>
          <w:spacing w:val="-2"/>
        </w:rPr>
        <w:t> </w:t>
      </w:r>
      <w:r>
        <w:rPr/>
        <w:t>on the size of positions, only on their open risk. This rapidly reduces leverage, while leaving successful risk-free positions unaffected.</w:t>
      </w:r>
    </w:p>
    <w:p>
      <w:pPr>
        <w:spacing w:after="0" w:line="232" w:lineRule="auto"/>
        <w:sectPr>
          <w:pgSz w:w="10800" w:h="13320"/>
          <w:pgMar w:header="328" w:footer="1002" w:top="900" w:bottom="1200" w:left="1360" w:right="1160"/>
        </w:sectPr>
      </w:pPr>
    </w:p>
    <w:p>
      <w:pPr>
        <w:pStyle w:val="BodyText"/>
        <w:spacing w:line="232" w:lineRule="auto" w:before="170"/>
        <w:ind w:right="291"/>
      </w:pPr>
      <w:r>
        <w:rPr/>
        <w:t>Implementing the convex oscillator on the maximum portfolio heat has a direct impact</w:t>
      </w:r>
      <w:r>
        <w:rPr>
          <w:spacing w:val="-5"/>
        </w:rPr>
        <w:t> </w:t>
      </w:r>
      <w:r>
        <w:rPr/>
        <w:t>on</w:t>
      </w:r>
      <w:r>
        <w:rPr>
          <w:spacing w:val="-4"/>
        </w:rPr>
        <w:t> </w:t>
      </w:r>
      <w:r>
        <w:rPr/>
        <w:t>all</w:t>
      </w:r>
      <w:r>
        <w:rPr>
          <w:spacing w:val="-4"/>
        </w:rPr>
        <w:t> </w:t>
      </w:r>
      <w:r>
        <w:rPr/>
        <w:t>the</w:t>
      </w:r>
      <w:r>
        <w:rPr>
          <w:spacing w:val="-4"/>
        </w:rPr>
        <w:t> </w:t>
      </w:r>
      <w:r>
        <w:rPr/>
        <w:t>exposures.</w:t>
      </w:r>
      <w:r>
        <w:rPr>
          <w:spacing w:val="-4"/>
        </w:rPr>
        <w:t> </w:t>
      </w:r>
      <w:r>
        <w:rPr/>
        <w:t>Let's</w:t>
      </w:r>
      <w:r>
        <w:rPr>
          <w:spacing w:val="-4"/>
        </w:rPr>
        <w:t> </w:t>
      </w:r>
      <w:r>
        <w:rPr/>
        <w:t>illustrate</w:t>
      </w:r>
      <w:r>
        <w:rPr>
          <w:spacing w:val="-4"/>
        </w:rPr>
        <w:t> </w:t>
      </w:r>
      <w:r>
        <w:rPr/>
        <w:t>this</w:t>
      </w:r>
      <w:r>
        <w:rPr>
          <w:spacing w:val="-4"/>
        </w:rPr>
        <w:t> </w:t>
      </w:r>
      <w:r>
        <w:rPr/>
        <w:t>with</w:t>
      </w:r>
      <w:r>
        <w:rPr>
          <w:spacing w:val="-4"/>
        </w:rPr>
        <w:t> </w:t>
      </w:r>
      <w:r>
        <w:rPr/>
        <w:t>some</w:t>
      </w:r>
      <w:r>
        <w:rPr>
          <w:spacing w:val="-4"/>
        </w:rPr>
        <w:t> </w:t>
      </w:r>
      <w:r>
        <w:rPr/>
        <w:t>step-by-step</w:t>
      </w:r>
      <w:r>
        <w:rPr>
          <w:spacing w:val="-5"/>
        </w:rPr>
        <w:t> </w:t>
      </w:r>
      <w:r>
        <w:rPr/>
        <w:t>numerical </w:t>
      </w:r>
      <w:r>
        <w:rPr>
          <w:spacing w:val="-2"/>
        </w:rPr>
        <w:t>examples.</w:t>
      </w:r>
    </w:p>
    <w:p>
      <w:pPr>
        <w:pStyle w:val="Heading8"/>
      </w:pPr>
      <w:r>
        <w:rPr/>
        <w:t>Step</w:t>
      </w:r>
      <w:r>
        <w:rPr>
          <w:spacing w:val="-3"/>
        </w:rPr>
        <w:t> </w:t>
      </w:r>
      <w:r>
        <w:rPr/>
        <w:t>1:</w:t>
      </w:r>
      <w:r>
        <w:rPr>
          <w:spacing w:val="-3"/>
        </w:rPr>
        <w:t> </w:t>
      </w:r>
      <w:r>
        <w:rPr/>
        <w:t>Convexity</w:t>
      </w:r>
      <w:r>
        <w:rPr>
          <w:spacing w:val="-2"/>
        </w:rPr>
        <w:t> configuration</w:t>
      </w:r>
    </w:p>
    <w:p>
      <w:pPr>
        <w:pStyle w:val="BodyText"/>
        <w:spacing w:line="232" w:lineRule="auto" w:before="105"/>
        <w:ind w:right="574"/>
      </w:pPr>
      <w:r>
        <w:rPr/>
        <w:t>What</w:t>
      </w:r>
      <w:r>
        <w:rPr>
          <w:spacing w:val="-3"/>
        </w:rPr>
        <w:t> </w:t>
      </w:r>
      <w:r>
        <w:rPr/>
        <w:t>works</w:t>
      </w:r>
      <w:r>
        <w:rPr>
          <w:spacing w:val="-2"/>
        </w:rPr>
        <w:t> </w:t>
      </w:r>
      <w:r>
        <w:rPr/>
        <w:t>at</w:t>
      </w:r>
      <w:r>
        <w:rPr>
          <w:spacing w:val="-3"/>
        </w:rPr>
        <w:t> </w:t>
      </w:r>
      <w:r>
        <w:rPr/>
        <w:t>the</w:t>
      </w:r>
      <w:r>
        <w:rPr>
          <w:spacing w:val="-2"/>
        </w:rPr>
        <w:t> </w:t>
      </w:r>
      <w:r>
        <w:rPr/>
        <w:t>stock/micro</w:t>
      </w:r>
      <w:r>
        <w:rPr>
          <w:spacing w:val="-2"/>
        </w:rPr>
        <w:t> </w:t>
      </w:r>
      <w:r>
        <w:rPr/>
        <w:t>level</w:t>
      </w:r>
      <w:r>
        <w:rPr>
          <w:spacing w:val="-2"/>
        </w:rPr>
        <w:t> </w:t>
      </w:r>
      <w:r>
        <w:rPr/>
        <w:t>also</w:t>
      </w:r>
      <w:r>
        <w:rPr>
          <w:spacing w:val="-2"/>
        </w:rPr>
        <w:t> </w:t>
      </w:r>
      <w:r>
        <w:rPr/>
        <w:t>works</w:t>
      </w:r>
      <w:r>
        <w:rPr>
          <w:spacing w:val="-2"/>
        </w:rPr>
        <w:t> </w:t>
      </w:r>
      <w:r>
        <w:rPr/>
        <w:t>at</w:t>
      </w:r>
      <w:r>
        <w:rPr>
          <w:spacing w:val="-3"/>
        </w:rPr>
        <w:t> </w:t>
      </w:r>
      <w:r>
        <w:rPr/>
        <w:t>the</w:t>
      </w:r>
      <w:r>
        <w:rPr>
          <w:spacing w:val="-2"/>
        </w:rPr>
        <w:t> </w:t>
      </w:r>
      <w:r>
        <w:rPr/>
        <w:t>portfolio/macro</w:t>
      </w:r>
      <w:r>
        <w:rPr>
          <w:spacing w:val="-2"/>
        </w:rPr>
        <w:t> </w:t>
      </w:r>
      <w:r>
        <w:rPr/>
        <w:t>level.</w:t>
      </w:r>
      <w:r>
        <w:rPr>
          <w:spacing w:val="-2"/>
        </w:rPr>
        <w:t> </w:t>
      </w:r>
      <w:r>
        <w:rPr/>
        <w:t>The overall portfolio risk is called </w:t>
      </w:r>
      <w:r>
        <w:rPr>
          <w:b/>
        </w:rPr>
        <w:t>open risk </w:t>
      </w:r>
      <w:r>
        <w:rPr/>
        <w:t>or </w:t>
      </w:r>
      <w:r>
        <w:rPr>
          <w:b/>
        </w:rPr>
        <w:t>portfolio heat</w:t>
      </w:r>
      <w:r>
        <w:rPr/>
        <w:t>. The objective is to run at</w:t>
      </w:r>
      <w:r>
        <w:rPr>
          <w:spacing w:val="-4"/>
        </w:rPr>
        <w:t> </w:t>
      </w:r>
      <w:r>
        <w:rPr/>
        <w:t>maximum</w:t>
      </w:r>
      <w:r>
        <w:rPr>
          <w:spacing w:val="-3"/>
        </w:rPr>
        <w:t> </w:t>
      </w:r>
      <w:r>
        <w:rPr/>
        <w:t>heat</w:t>
      </w:r>
      <w:r>
        <w:rPr>
          <w:spacing w:val="-4"/>
        </w:rPr>
        <w:t> </w:t>
      </w:r>
      <w:r>
        <w:rPr/>
        <w:t>for</w:t>
      </w:r>
      <w:r>
        <w:rPr>
          <w:spacing w:val="-3"/>
        </w:rPr>
        <w:t> </w:t>
      </w:r>
      <w:r>
        <w:rPr/>
        <w:t>as</w:t>
      </w:r>
      <w:r>
        <w:rPr>
          <w:spacing w:val="-3"/>
        </w:rPr>
        <w:t> </w:t>
      </w:r>
      <w:r>
        <w:rPr/>
        <w:t>long</w:t>
      </w:r>
      <w:r>
        <w:rPr>
          <w:spacing w:val="-4"/>
        </w:rPr>
        <w:t> </w:t>
      </w:r>
      <w:r>
        <w:rPr/>
        <w:t>as</w:t>
      </w:r>
      <w:r>
        <w:rPr>
          <w:spacing w:val="-3"/>
        </w:rPr>
        <w:t> </w:t>
      </w:r>
      <w:r>
        <w:rPr/>
        <w:t>possible.</w:t>
      </w:r>
      <w:r>
        <w:rPr>
          <w:spacing w:val="-3"/>
        </w:rPr>
        <w:t> </w:t>
      </w:r>
      <w:r>
        <w:rPr/>
        <w:t>As</w:t>
      </w:r>
      <w:r>
        <w:rPr>
          <w:spacing w:val="-4"/>
        </w:rPr>
        <w:t> </w:t>
      </w:r>
      <w:r>
        <w:rPr/>
        <w:t>drawdown</w:t>
      </w:r>
      <w:r>
        <w:rPr>
          <w:spacing w:val="-3"/>
        </w:rPr>
        <w:t> </w:t>
      </w:r>
      <w:r>
        <w:rPr/>
        <w:t>worsens,</w:t>
      </w:r>
      <w:r>
        <w:rPr>
          <w:spacing w:val="-3"/>
        </w:rPr>
        <w:t> </w:t>
      </w:r>
      <w:r>
        <w:rPr/>
        <w:t>portfolio</w:t>
      </w:r>
      <w:r>
        <w:rPr>
          <w:spacing w:val="-3"/>
        </w:rPr>
        <w:t> </w:t>
      </w:r>
      <w:r>
        <w:rPr/>
        <w:t>heat</w:t>
      </w:r>
      <w:r>
        <w:rPr>
          <w:spacing w:val="-4"/>
        </w:rPr>
        <w:t> </w:t>
      </w:r>
      <w:r>
        <w:rPr/>
        <w:t>is</w:t>
      </w:r>
    </w:p>
    <w:p>
      <w:pPr>
        <w:spacing w:line="232" w:lineRule="auto" w:before="0"/>
        <w:ind w:left="136" w:right="305" w:hanging="1"/>
        <w:jc w:val="both"/>
        <w:rPr>
          <w:sz w:val="21"/>
        </w:rPr>
      </w:pPr>
      <w:r>
        <w:rPr>
          <w:sz w:val="21"/>
        </w:rPr>
        <w:t>reduced until a minimum floor. This risk can be reduced using the </w:t>
      </w:r>
      <w:r>
        <w:rPr>
          <w:rFonts w:ascii="Consolas"/>
          <w:sz w:val="19"/>
        </w:rPr>
        <w:t>risk_appetite() </w:t>
      </w:r>
      <w:r>
        <w:rPr>
          <w:sz w:val="21"/>
        </w:rPr>
        <w:t>function</w:t>
      </w:r>
      <w:r>
        <w:rPr>
          <w:spacing w:val="-3"/>
          <w:sz w:val="21"/>
        </w:rPr>
        <w:t> </w:t>
      </w:r>
      <w:r>
        <w:rPr>
          <w:sz w:val="21"/>
        </w:rPr>
        <w:t>we</w:t>
      </w:r>
      <w:r>
        <w:rPr>
          <w:spacing w:val="-3"/>
          <w:sz w:val="21"/>
        </w:rPr>
        <w:t> </w:t>
      </w:r>
      <w:r>
        <w:rPr>
          <w:sz w:val="21"/>
        </w:rPr>
        <w:t>saw</w:t>
      </w:r>
      <w:r>
        <w:rPr>
          <w:spacing w:val="-3"/>
          <w:sz w:val="21"/>
        </w:rPr>
        <w:t> </w:t>
      </w:r>
      <w:r>
        <w:rPr>
          <w:sz w:val="21"/>
        </w:rPr>
        <w:t>in</w:t>
      </w:r>
      <w:r>
        <w:rPr>
          <w:spacing w:val="-3"/>
          <w:sz w:val="21"/>
        </w:rPr>
        <w:t> </w:t>
      </w:r>
      <w:r>
        <w:rPr>
          <w:i/>
          <w:sz w:val="21"/>
        </w:rPr>
        <w:t>Chapter</w:t>
      </w:r>
      <w:r>
        <w:rPr>
          <w:i/>
          <w:spacing w:val="-4"/>
          <w:sz w:val="21"/>
        </w:rPr>
        <w:t> </w:t>
      </w:r>
      <w:r>
        <w:rPr>
          <w:i/>
          <w:sz w:val="21"/>
        </w:rPr>
        <w:t>8</w:t>
      </w:r>
      <w:r>
        <w:rPr>
          <w:sz w:val="21"/>
        </w:rPr>
        <w:t>,</w:t>
      </w:r>
      <w:r>
        <w:rPr>
          <w:spacing w:val="-3"/>
          <w:sz w:val="21"/>
        </w:rPr>
        <w:t> </w:t>
      </w:r>
      <w:r>
        <w:rPr>
          <w:i/>
          <w:sz w:val="21"/>
        </w:rPr>
        <w:t>Position</w:t>
      </w:r>
      <w:r>
        <w:rPr>
          <w:i/>
          <w:spacing w:val="-4"/>
          <w:sz w:val="21"/>
        </w:rPr>
        <w:t> </w:t>
      </w:r>
      <w:r>
        <w:rPr>
          <w:i/>
          <w:sz w:val="21"/>
        </w:rPr>
        <w:t>Sizing:</w:t>
      </w:r>
      <w:r>
        <w:rPr>
          <w:i/>
          <w:spacing w:val="-3"/>
          <w:sz w:val="21"/>
        </w:rPr>
        <w:t> </w:t>
      </w:r>
      <w:r>
        <w:rPr>
          <w:i/>
          <w:sz w:val="21"/>
        </w:rPr>
        <w:t>Money</w:t>
      </w:r>
      <w:r>
        <w:rPr>
          <w:i/>
          <w:spacing w:val="-3"/>
          <w:sz w:val="21"/>
        </w:rPr>
        <w:t> </w:t>
      </w:r>
      <w:r>
        <w:rPr>
          <w:i/>
          <w:sz w:val="21"/>
        </w:rPr>
        <w:t>is</w:t>
      </w:r>
      <w:r>
        <w:rPr>
          <w:i/>
          <w:spacing w:val="-4"/>
          <w:sz w:val="21"/>
        </w:rPr>
        <w:t> </w:t>
      </w:r>
      <w:r>
        <w:rPr>
          <w:i/>
          <w:sz w:val="21"/>
        </w:rPr>
        <w:t>Made</w:t>
      </w:r>
      <w:r>
        <w:rPr>
          <w:i/>
          <w:spacing w:val="-4"/>
          <w:sz w:val="21"/>
        </w:rPr>
        <w:t> </w:t>
      </w:r>
      <w:r>
        <w:rPr>
          <w:i/>
          <w:sz w:val="21"/>
        </w:rPr>
        <w:t>in</w:t>
      </w:r>
      <w:r>
        <w:rPr>
          <w:i/>
          <w:spacing w:val="-4"/>
          <w:sz w:val="21"/>
        </w:rPr>
        <w:t> </w:t>
      </w:r>
      <w:r>
        <w:rPr>
          <w:i/>
          <w:sz w:val="21"/>
        </w:rPr>
        <w:t>the</w:t>
      </w:r>
      <w:r>
        <w:rPr>
          <w:i/>
          <w:spacing w:val="-4"/>
          <w:sz w:val="21"/>
        </w:rPr>
        <w:t> </w:t>
      </w:r>
      <w:r>
        <w:rPr>
          <w:i/>
          <w:sz w:val="21"/>
        </w:rPr>
        <w:t>Money</w:t>
      </w:r>
      <w:r>
        <w:rPr>
          <w:i/>
          <w:spacing w:val="-3"/>
          <w:sz w:val="21"/>
        </w:rPr>
        <w:t> </w:t>
      </w:r>
      <w:r>
        <w:rPr>
          <w:i/>
          <w:sz w:val="21"/>
        </w:rPr>
        <w:t>Management</w:t>
      </w:r>
      <w:r>
        <w:rPr>
          <w:i/>
          <w:sz w:val="21"/>
        </w:rPr>
        <w:t> </w:t>
      </w:r>
      <w:r>
        <w:rPr>
          <w:i/>
          <w:spacing w:val="-2"/>
          <w:sz w:val="21"/>
        </w:rPr>
        <w:t>Module</w:t>
      </w:r>
      <w:r>
        <w:rPr>
          <w:spacing w:val="-2"/>
          <w:sz w:val="21"/>
        </w:rPr>
        <w:t>:</w:t>
      </w:r>
    </w:p>
    <w:p>
      <w:pPr>
        <w:pStyle w:val="BodyText"/>
        <w:spacing w:before="5"/>
        <w:ind w:left="0"/>
        <w:rPr>
          <w:sz w:val="10"/>
        </w:rPr>
      </w:pPr>
      <w:r>
        <w:rPr/>
        <mc:AlternateContent>
          <mc:Choice Requires="wps">
            <w:drawing>
              <wp:anchor distT="0" distB="0" distL="0" distR="0" allowOverlap="1" layoutInCell="1" locked="0" behindDoc="1" simplePos="0" relativeHeight="487690752">
                <wp:simplePos x="0" y="0"/>
                <wp:positionH relativeFrom="page">
                  <wp:posOffset>950399</wp:posOffset>
                </wp:positionH>
                <wp:positionV relativeFrom="paragraph">
                  <wp:posOffset>97324</wp:posOffset>
                </wp:positionV>
                <wp:extent cx="5029200" cy="4829810"/>
                <wp:effectExtent l="0" t="0" r="0" b="0"/>
                <wp:wrapTopAndBottom/>
                <wp:docPr id="715" name="Textbox 715"/>
                <wp:cNvGraphicFramePr>
                  <a:graphicFrameLocks/>
                </wp:cNvGraphicFramePr>
                <a:graphic>
                  <a:graphicData uri="http://schemas.microsoft.com/office/word/2010/wordprocessingShape">
                    <wps:wsp>
                      <wps:cNvPr id="715" name="Textbox 715"/>
                      <wps:cNvSpPr txBox="1"/>
                      <wps:spPr>
                        <a:xfrm>
                          <a:off x="0" y="0"/>
                          <a:ext cx="5029200" cy="4829810"/>
                        </a:xfrm>
                        <a:prstGeom prst="rect">
                          <a:avLst/>
                        </a:prstGeom>
                        <a:solidFill>
                          <a:srgbClr val="FAFAFA"/>
                        </a:solidFill>
                      </wps:spPr>
                      <wps:txbx>
                        <w:txbxContent>
                          <w:p>
                            <w:pPr>
                              <w:spacing w:line="261" w:lineRule="auto" w:before="52"/>
                              <w:ind w:left="633" w:right="1613" w:hanging="418"/>
                              <w:jc w:val="left"/>
                              <w:rPr>
                                <w:rFonts w:ascii="Consolas"/>
                                <w:color w:val="000000"/>
                                <w:sz w:val="19"/>
                              </w:rPr>
                            </w:pPr>
                            <w:r>
                              <w:rPr>
                                <w:rFonts w:ascii="Consolas"/>
                                <w:color w:val="A626A4"/>
                                <w:sz w:val="19"/>
                              </w:rPr>
                              <w:t>def</w:t>
                            </w:r>
                            <w:r>
                              <w:rPr>
                                <w:rFonts w:ascii="Consolas"/>
                                <w:color w:val="A626A4"/>
                                <w:spacing w:val="-7"/>
                                <w:sz w:val="19"/>
                              </w:rPr>
                              <w:t> </w:t>
                            </w:r>
                            <w:r>
                              <w:rPr>
                                <w:rFonts w:ascii="Consolas"/>
                                <w:color w:val="4078F2"/>
                                <w:sz w:val="19"/>
                              </w:rPr>
                              <w:t>risk_appetite</w:t>
                            </w:r>
                            <w:r>
                              <w:rPr>
                                <w:rFonts w:ascii="Consolas"/>
                                <w:color w:val="383A42"/>
                                <w:sz w:val="19"/>
                              </w:rPr>
                              <w:t>(eqty,</w:t>
                            </w:r>
                            <w:r>
                              <w:rPr>
                                <w:rFonts w:ascii="Consolas"/>
                                <w:color w:val="383A42"/>
                                <w:spacing w:val="-6"/>
                                <w:sz w:val="19"/>
                              </w:rPr>
                              <w:t> </w:t>
                            </w:r>
                            <w:r>
                              <w:rPr>
                                <w:rFonts w:ascii="Consolas"/>
                                <w:color w:val="383A42"/>
                                <w:sz w:val="19"/>
                              </w:rPr>
                              <w:t>tolerance,</w:t>
                            </w:r>
                            <w:r>
                              <w:rPr>
                                <w:rFonts w:ascii="Consolas"/>
                                <w:color w:val="383A42"/>
                                <w:spacing w:val="-6"/>
                                <w:sz w:val="19"/>
                              </w:rPr>
                              <w:t> </w:t>
                            </w:r>
                            <w:r>
                              <w:rPr>
                                <w:rFonts w:ascii="Consolas"/>
                                <w:color w:val="383A42"/>
                                <w:sz w:val="19"/>
                              </w:rPr>
                              <w:t>mn,</w:t>
                            </w:r>
                            <w:r>
                              <w:rPr>
                                <w:rFonts w:ascii="Consolas"/>
                                <w:color w:val="383A42"/>
                                <w:spacing w:val="-6"/>
                                <w:sz w:val="19"/>
                              </w:rPr>
                              <w:t> </w:t>
                            </w:r>
                            <w:r>
                              <w:rPr>
                                <w:rFonts w:ascii="Consolas"/>
                                <w:color w:val="383A42"/>
                                <w:sz w:val="19"/>
                              </w:rPr>
                              <w:t>mx,</w:t>
                            </w:r>
                            <w:r>
                              <w:rPr>
                                <w:rFonts w:ascii="Consolas"/>
                                <w:color w:val="383A42"/>
                                <w:spacing w:val="-6"/>
                                <w:sz w:val="19"/>
                              </w:rPr>
                              <w:t> </w:t>
                            </w:r>
                            <w:r>
                              <w:rPr>
                                <w:rFonts w:ascii="Consolas"/>
                                <w:color w:val="383A42"/>
                                <w:sz w:val="19"/>
                              </w:rPr>
                              <w:t>span,</w:t>
                            </w:r>
                            <w:r>
                              <w:rPr>
                                <w:rFonts w:ascii="Consolas"/>
                                <w:color w:val="383A42"/>
                                <w:spacing w:val="-6"/>
                                <w:sz w:val="19"/>
                              </w:rPr>
                              <w:t> </w:t>
                            </w:r>
                            <w:r>
                              <w:rPr>
                                <w:rFonts w:ascii="Consolas"/>
                                <w:color w:val="383A42"/>
                                <w:sz w:val="19"/>
                              </w:rPr>
                              <w:t>shape): </w:t>
                            </w:r>
                            <w:r>
                              <w:rPr>
                                <w:rFonts w:ascii="Consolas"/>
                                <w:color w:val="50A14F"/>
                                <w:spacing w:val="-4"/>
                                <w:sz w:val="19"/>
                              </w:rPr>
                              <w:t>'''</w:t>
                            </w:r>
                          </w:p>
                          <w:p>
                            <w:pPr>
                              <w:spacing w:before="0"/>
                              <w:ind w:left="633" w:right="0" w:firstLine="0"/>
                              <w:jc w:val="left"/>
                              <w:rPr>
                                <w:rFonts w:ascii="Consolas"/>
                                <w:color w:val="000000"/>
                                <w:sz w:val="19"/>
                              </w:rPr>
                            </w:pPr>
                            <w:r>
                              <w:rPr>
                                <w:rFonts w:ascii="Consolas"/>
                                <w:color w:val="50A14F"/>
                                <w:sz w:val="19"/>
                              </w:rPr>
                              <w:t>eqty: equity curve </w:t>
                            </w:r>
                            <w:r>
                              <w:rPr>
                                <w:rFonts w:ascii="Consolas"/>
                                <w:color w:val="50A14F"/>
                                <w:spacing w:val="-2"/>
                                <w:sz w:val="19"/>
                              </w:rPr>
                              <w:t>series</w:t>
                            </w:r>
                          </w:p>
                          <w:p>
                            <w:pPr>
                              <w:spacing w:line="261" w:lineRule="auto" w:before="20"/>
                              <w:ind w:left="633" w:right="3168" w:firstLine="0"/>
                              <w:jc w:val="left"/>
                              <w:rPr>
                                <w:rFonts w:ascii="Consolas"/>
                                <w:color w:val="000000"/>
                                <w:sz w:val="19"/>
                              </w:rPr>
                            </w:pPr>
                            <w:r>
                              <w:rPr>
                                <w:rFonts w:ascii="Consolas"/>
                                <w:color w:val="50A14F"/>
                                <w:sz w:val="19"/>
                              </w:rPr>
                              <w:t>tolerance:</w:t>
                            </w:r>
                            <w:r>
                              <w:rPr>
                                <w:rFonts w:ascii="Consolas"/>
                                <w:color w:val="50A14F"/>
                                <w:spacing w:val="-9"/>
                                <w:sz w:val="19"/>
                              </w:rPr>
                              <w:t> </w:t>
                            </w:r>
                            <w:r>
                              <w:rPr>
                                <w:rFonts w:ascii="Consolas"/>
                                <w:color w:val="50A14F"/>
                                <w:sz w:val="19"/>
                              </w:rPr>
                              <w:t>tolerance</w:t>
                            </w:r>
                            <w:r>
                              <w:rPr>
                                <w:rFonts w:ascii="Consolas"/>
                                <w:color w:val="50A14F"/>
                                <w:spacing w:val="-9"/>
                                <w:sz w:val="19"/>
                              </w:rPr>
                              <w:t> </w:t>
                            </w:r>
                            <w:r>
                              <w:rPr>
                                <w:rFonts w:ascii="Consolas"/>
                                <w:color w:val="50A14F"/>
                                <w:sz w:val="19"/>
                              </w:rPr>
                              <w:t>for</w:t>
                            </w:r>
                            <w:r>
                              <w:rPr>
                                <w:rFonts w:ascii="Consolas"/>
                                <w:color w:val="50A14F"/>
                                <w:spacing w:val="-9"/>
                                <w:sz w:val="19"/>
                              </w:rPr>
                              <w:t> </w:t>
                            </w:r>
                            <w:r>
                              <w:rPr>
                                <w:rFonts w:ascii="Consolas"/>
                                <w:color w:val="50A14F"/>
                                <w:sz w:val="19"/>
                              </w:rPr>
                              <w:t>drawdown</w:t>
                            </w:r>
                            <w:r>
                              <w:rPr>
                                <w:rFonts w:ascii="Consolas"/>
                                <w:color w:val="50A14F"/>
                                <w:spacing w:val="-9"/>
                                <w:sz w:val="19"/>
                              </w:rPr>
                              <w:t> </w:t>
                            </w:r>
                            <w:r>
                              <w:rPr>
                                <w:rFonts w:ascii="Consolas"/>
                                <w:color w:val="50A14F"/>
                                <w:sz w:val="19"/>
                              </w:rPr>
                              <w:t>(&lt;0) mn: min risk</w:t>
                            </w:r>
                          </w:p>
                          <w:p>
                            <w:pPr>
                              <w:spacing w:before="0"/>
                              <w:ind w:left="633" w:right="0" w:firstLine="0"/>
                              <w:jc w:val="left"/>
                              <w:rPr>
                                <w:rFonts w:ascii="Consolas"/>
                                <w:color w:val="000000"/>
                                <w:sz w:val="19"/>
                              </w:rPr>
                            </w:pPr>
                            <w:r>
                              <w:rPr>
                                <w:rFonts w:ascii="Consolas"/>
                                <w:color w:val="50A14F"/>
                                <w:sz w:val="19"/>
                              </w:rPr>
                              <w:t>mx: max </w:t>
                            </w:r>
                            <w:r>
                              <w:rPr>
                                <w:rFonts w:ascii="Consolas"/>
                                <w:color w:val="50A14F"/>
                                <w:spacing w:val="-4"/>
                                <w:sz w:val="19"/>
                              </w:rPr>
                              <w:t>risk</w:t>
                            </w:r>
                          </w:p>
                          <w:p>
                            <w:pPr>
                              <w:spacing w:line="261" w:lineRule="auto" w:before="20"/>
                              <w:ind w:left="633" w:right="465" w:firstLine="0"/>
                              <w:jc w:val="left"/>
                              <w:rPr>
                                <w:rFonts w:ascii="Consolas"/>
                                <w:color w:val="000000"/>
                                <w:sz w:val="19"/>
                              </w:rPr>
                            </w:pPr>
                            <w:r>
                              <w:rPr>
                                <w:rFonts w:ascii="Consolas"/>
                                <w:color w:val="50A14F"/>
                                <w:sz w:val="19"/>
                              </w:rPr>
                              <w:t>span: exponential moving average to smoothe the risk_appetite shape:</w:t>
                            </w:r>
                            <w:r>
                              <w:rPr>
                                <w:rFonts w:ascii="Consolas"/>
                                <w:color w:val="50A14F"/>
                                <w:spacing w:val="-4"/>
                                <w:sz w:val="19"/>
                              </w:rPr>
                              <w:t> </w:t>
                            </w:r>
                            <w:r>
                              <w:rPr>
                                <w:rFonts w:ascii="Consolas"/>
                                <w:color w:val="50A14F"/>
                                <w:sz w:val="19"/>
                              </w:rPr>
                              <w:t>convex</w:t>
                            </w:r>
                            <w:r>
                              <w:rPr>
                                <w:rFonts w:ascii="Consolas"/>
                                <w:color w:val="50A14F"/>
                                <w:spacing w:val="-4"/>
                                <w:sz w:val="19"/>
                              </w:rPr>
                              <w:t> </w:t>
                            </w:r>
                            <w:r>
                              <w:rPr>
                                <w:rFonts w:ascii="Consolas"/>
                                <w:color w:val="50A14F"/>
                                <w:sz w:val="19"/>
                              </w:rPr>
                              <w:t>(&gt;45</w:t>
                            </w:r>
                            <w:r>
                              <w:rPr>
                                <w:rFonts w:ascii="Consolas"/>
                                <w:color w:val="50A14F"/>
                                <w:spacing w:val="-4"/>
                                <w:sz w:val="19"/>
                              </w:rPr>
                              <w:t> </w:t>
                            </w:r>
                            <w:r>
                              <w:rPr>
                                <w:rFonts w:ascii="Consolas"/>
                                <w:color w:val="50A14F"/>
                                <w:sz w:val="19"/>
                              </w:rPr>
                              <w:t>deg</w:t>
                            </w:r>
                            <w:r>
                              <w:rPr>
                                <w:rFonts w:ascii="Consolas"/>
                                <w:color w:val="50A14F"/>
                                <w:spacing w:val="-4"/>
                                <w:sz w:val="19"/>
                              </w:rPr>
                              <w:t> </w:t>
                            </w:r>
                            <w:r>
                              <w:rPr>
                                <w:rFonts w:ascii="Consolas"/>
                                <w:color w:val="50A14F"/>
                                <w:sz w:val="19"/>
                              </w:rPr>
                              <w:t>diagonal)</w:t>
                            </w:r>
                            <w:r>
                              <w:rPr>
                                <w:rFonts w:ascii="Consolas"/>
                                <w:color w:val="50A14F"/>
                                <w:spacing w:val="-4"/>
                                <w:sz w:val="19"/>
                              </w:rPr>
                              <w:t> </w:t>
                            </w:r>
                            <w:r>
                              <w:rPr>
                                <w:rFonts w:ascii="Consolas"/>
                                <w:color w:val="50A14F"/>
                                <w:sz w:val="19"/>
                              </w:rPr>
                              <w:t>=</w:t>
                            </w:r>
                            <w:r>
                              <w:rPr>
                                <w:rFonts w:ascii="Consolas"/>
                                <w:color w:val="50A14F"/>
                                <w:spacing w:val="-4"/>
                                <w:sz w:val="19"/>
                              </w:rPr>
                              <w:t> </w:t>
                            </w:r>
                            <w:r>
                              <w:rPr>
                                <w:rFonts w:ascii="Consolas"/>
                                <w:color w:val="50A14F"/>
                                <w:sz w:val="19"/>
                              </w:rPr>
                              <w:t>1,</w:t>
                            </w:r>
                            <w:r>
                              <w:rPr>
                                <w:rFonts w:ascii="Consolas"/>
                                <w:color w:val="50A14F"/>
                                <w:spacing w:val="-4"/>
                                <w:sz w:val="19"/>
                              </w:rPr>
                              <w:t> </w:t>
                            </w:r>
                            <w:r>
                              <w:rPr>
                                <w:rFonts w:ascii="Consolas"/>
                                <w:color w:val="50A14F"/>
                                <w:sz w:val="19"/>
                              </w:rPr>
                              <w:t>concave</w:t>
                            </w:r>
                            <w:r>
                              <w:rPr>
                                <w:rFonts w:ascii="Consolas"/>
                                <w:color w:val="50A14F"/>
                                <w:spacing w:val="-4"/>
                                <w:sz w:val="19"/>
                              </w:rPr>
                              <w:t> </w:t>
                            </w:r>
                            <w:r>
                              <w:rPr>
                                <w:rFonts w:ascii="Consolas"/>
                                <w:color w:val="50A14F"/>
                                <w:sz w:val="19"/>
                              </w:rPr>
                              <w:t>(&lt;diagonal)</w:t>
                            </w:r>
                            <w:r>
                              <w:rPr>
                                <w:rFonts w:ascii="Consolas"/>
                                <w:color w:val="50A14F"/>
                                <w:spacing w:val="-4"/>
                                <w:sz w:val="19"/>
                              </w:rPr>
                              <w:t> </w:t>
                            </w:r>
                            <w:r>
                              <w:rPr>
                                <w:rFonts w:ascii="Consolas"/>
                                <w:color w:val="50A14F"/>
                                <w:sz w:val="19"/>
                              </w:rPr>
                              <w:t>=</w:t>
                            </w:r>
                            <w:r>
                              <w:rPr>
                                <w:rFonts w:ascii="Consolas"/>
                                <w:color w:val="50A14F"/>
                                <w:spacing w:val="-4"/>
                                <w:sz w:val="19"/>
                              </w:rPr>
                              <w:t> </w:t>
                            </w:r>
                            <w:r>
                              <w:rPr>
                                <w:rFonts w:ascii="Consolas"/>
                                <w:color w:val="50A14F"/>
                                <w:sz w:val="19"/>
                              </w:rPr>
                              <w:t>-</w:t>
                            </w:r>
                            <w:r>
                              <w:rPr>
                                <w:rFonts w:ascii="Consolas"/>
                                <w:color w:val="50A14F"/>
                                <w:sz w:val="19"/>
                              </w:rPr>
                              <w:t>1,</w:t>
                            </w:r>
                          </w:p>
                          <w:p>
                            <w:pPr>
                              <w:spacing w:line="208" w:lineRule="exact" w:before="0"/>
                              <w:ind w:left="215" w:right="0" w:firstLine="0"/>
                              <w:jc w:val="left"/>
                              <w:rPr>
                                <w:rFonts w:ascii="Consolas"/>
                                <w:color w:val="000000"/>
                                <w:sz w:val="19"/>
                              </w:rPr>
                            </w:pPr>
                            <w:r>
                              <w:rPr>
                                <w:rFonts w:ascii="Consolas"/>
                                <w:color w:val="50A14F"/>
                                <w:sz w:val="19"/>
                              </w:rPr>
                              <w:t>else: simple </w:t>
                            </w:r>
                            <w:r>
                              <w:rPr>
                                <w:rFonts w:ascii="Consolas"/>
                                <w:color w:val="50A14F"/>
                                <w:spacing w:val="-2"/>
                                <w:sz w:val="19"/>
                              </w:rPr>
                              <w:t>risk_appetite</w:t>
                            </w:r>
                          </w:p>
                          <w:p>
                            <w:pPr>
                              <w:spacing w:before="20"/>
                              <w:ind w:left="633" w:right="0" w:firstLine="0"/>
                              <w:jc w:val="left"/>
                              <w:rPr>
                                <w:rFonts w:ascii="Consolas"/>
                                <w:color w:val="000000"/>
                                <w:sz w:val="19"/>
                              </w:rPr>
                            </w:pPr>
                            <w:r>
                              <w:rPr>
                                <w:rFonts w:ascii="Consolas"/>
                                <w:color w:val="50A14F"/>
                                <w:spacing w:val="-5"/>
                                <w:sz w:val="19"/>
                              </w:rPr>
                              <w:t>'''</w:t>
                            </w:r>
                          </w:p>
                          <w:p>
                            <w:pPr>
                              <w:spacing w:before="20"/>
                              <w:ind w:left="633" w:right="0" w:firstLine="0"/>
                              <w:jc w:val="left"/>
                              <w:rPr>
                                <w:rFonts w:ascii="Consolas"/>
                                <w:i/>
                                <w:color w:val="000000"/>
                                <w:sz w:val="19"/>
                              </w:rPr>
                            </w:pPr>
                            <w:r>
                              <w:rPr>
                                <w:rFonts w:ascii="Consolas"/>
                                <w:i/>
                                <w:color w:val="A0A1A7"/>
                                <w:sz w:val="19"/>
                              </w:rPr>
                              <w:t># drawdown </w:t>
                            </w:r>
                            <w:r>
                              <w:rPr>
                                <w:rFonts w:ascii="Consolas"/>
                                <w:i/>
                                <w:color w:val="A0A1A7"/>
                                <w:spacing w:val="-2"/>
                                <w:sz w:val="19"/>
                              </w:rPr>
                              <w:t>rebased</w:t>
                            </w:r>
                          </w:p>
                          <w:p>
                            <w:pPr>
                              <w:spacing w:before="20"/>
                              <w:ind w:left="633" w:right="0" w:firstLine="0"/>
                              <w:jc w:val="left"/>
                              <w:rPr>
                                <w:rFonts w:ascii="Consolas"/>
                                <w:color w:val="000000"/>
                                <w:sz w:val="19"/>
                              </w:rPr>
                            </w:pPr>
                            <w:r>
                              <w:rPr>
                                <w:rFonts w:ascii="Consolas"/>
                                <w:color w:val="383A42"/>
                                <w:sz w:val="19"/>
                              </w:rPr>
                              <w:t>eqty = </w:t>
                            </w:r>
                            <w:r>
                              <w:rPr>
                                <w:rFonts w:ascii="Consolas"/>
                                <w:color w:val="383A42"/>
                                <w:spacing w:val="-2"/>
                                <w:sz w:val="19"/>
                              </w:rPr>
                              <w:t>pd.Series(eqty)</w:t>
                            </w:r>
                          </w:p>
                          <w:p>
                            <w:pPr>
                              <w:spacing w:before="20"/>
                              <w:ind w:left="633" w:right="0" w:firstLine="0"/>
                              <w:jc w:val="left"/>
                              <w:rPr>
                                <w:rFonts w:ascii="Consolas"/>
                                <w:i/>
                                <w:color w:val="000000"/>
                                <w:sz w:val="19"/>
                              </w:rPr>
                            </w:pPr>
                            <w:r>
                              <w:rPr>
                                <w:rFonts w:ascii="Consolas"/>
                                <w:color w:val="383A42"/>
                                <w:sz w:val="19"/>
                              </w:rPr>
                              <w:t>watermark</w:t>
                            </w:r>
                            <w:r>
                              <w:rPr>
                                <w:rFonts w:ascii="Consolas"/>
                                <w:color w:val="383A42"/>
                                <w:spacing w:val="-3"/>
                                <w:sz w:val="19"/>
                              </w:rPr>
                              <w:t> </w:t>
                            </w:r>
                            <w:r>
                              <w:rPr>
                                <w:rFonts w:ascii="Consolas"/>
                                <w:color w:val="383A42"/>
                                <w:sz w:val="19"/>
                              </w:rPr>
                              <w:t>= eqty.expanding().</w:t>
                            </w:r>
                            <w:r>
                              <w:rPr>
                                <w:rFonts w:ascii="Consolas"/>
                                <w:color w:val="C18401"/>
                                <w:sz w:val="19"/>
                              </w:rPr>
                              <w:t>max</w:t>
                            </w:r>
                            <w:r>
                              <w:rPr>
                                <w:rFonts w:ascii="Consolas"/>
                                <w:color w:val="383A42"/>
                                <w:sz w:val="19"/>
                              </w:rPr>
                              <w:t>()</w:t>
                            </w:r>
                            <w:r>
                              <w:rPr>
                                <w:rFonts w:ascii="Consolas"/>
                                <w:color w:val="383A42"/>
                                <w:spacing w:val="-2"/>
                                <w:sz w:val="19"/>
                              </w:rPr>
                              <w:t> </w:t>
                            </w:r>
                            <w:r>
                              <w:rPr>
                                <w:rFonts w:ascii="Consolas"/>
                                <w:i/>
                                <w:color w:val="A0A1A7"/>
                                <w:sz w:val="19"/>
                              </w:rPr>
                              <w:t># all-time-high</w:t>
                            </w:r>
                            <w:r>
                              <w:rPr>
                                <w:rFonts w:ascii="Consolas"/>
                                <w:i/>
                                <w:color w:val="A0A1A7"/>
                                <w:spacing w:val="-1"/>
                                <w:sz w:val="19"/>
                              </w:rPr>
                              <w:t> </w:t>
                            </w:r>
                            <w:r>
                              <w:rPr>
                                <w:rFonts w:ascii="Consolas"/>
                                <w:i/>
                                <w:color w:val="A0A1A7"/>
                                <w:sz w:val="19"/>
                              </w:rPr>
                              <w:t>peak </w:t>
                            </w:r>
                            <w:r>
                              <w:rPr>
                                <w:rFonts w:ascii="Consolas"/>
                                <w:i/>
                                <w:color w:val="A0A1A7"/>
                                <w:spacing w:val="-2"/>
                                <w:sz w:val="19"/>
                              </w:rPr>
                              <w:t>equity</w:t>
                            </w:r>
                          </w:p>
                          <w:p>
                            <w:pPr>
                              <w:spacing w:before="20"/>
                              <w:ind w:left="633" w:right="0" w:firstLine="0"/>
                              <w:jc w:val="left"/>
                              <w:rPr>
                                <w:rFonts w:ascii="Consolas"/>
                                <w:i/>
                                <w:color w:val="000000"/>
                                <w:sz w:val="19"/>
                              </w:rPr>
                            </w:pPr>
                            <w:r>
                              <w:rPr>
                                <w:rFonts w:ascii="Consolas"/>
                                <w:color w:val="383A42"/>
                                <w:sz w:val="19"/>
                              </w:rPr>
                              <w:t>drawdown = eqty / watermark -</w:t>
                            </w:r>
                            <w:r>
                              <w:rPr>
                                <w:rFonts w:ascii="Consolas"/>
                                <w:color w:val="383A42"/>
                                <w:spacing w:val="-2"/>
                                <w:sz w:val="19"/>
                              </w:rPr>
                              <w:t> </w:t>
                            </w:r>
                            <w:r>
                              <w:rPr>
                                <w:rFonts w:ascii="Consolas"/>
                                <w:color w:val="986801"/>
                                <w:sz w:val="19"/>
                              </w:rPr>
                              <w:t>1 </w:t>
                            </w:r>
                            <w:r>
                              <w:rPr>
                                <w:rFonts w:ascii="Consolas"/>
                                <w:i/>
                                <w:color w:val="A0A1A7"/>
                                <w:sz w:val="19"/>
                              </w:rPr>
                              <w:t># drawdown from </w:t>
                            </w:r>
                            <w:r>
                              <w:rPr>
                                <w:rFonts w:ascii="Consolas"/>
                                <w:i/>
                                <w:color w:val="A0A1A7"/>
                                <w:spacing w:val="-4"/>
                                <w:sz w:val="19"/>
                              </w:rPr>
                              <w:t>peak</w:t>
                            </w:r>
                          </w:p>
                          <w:p>
                            <w:pPr>
                              <w:spacing w:line="244" w:lineRule="auto" w:before="20"/>
                              <w:ind w:left="215" w:right="0" w:firstLine="418"/>
                              <w:jc w:val="left"/>
                              <w:rPr>
                                <w:rFonts w:ascii="Consolas"/>
                                <w:i/>
                                <w:color w:val="000000"/>
                                <w:sz w:val="19"/>
                              </w:rPr>
                            </w:pPr>
                            <w:r>
                              <w:rPr>
                                <w:rFonts w:ascii="Consolas"/>
                                <w:color w:val="383A42"/>
                                <w:sz w:val="19"/>
                              </w:rPr>
                              <w:t>ddr</w:t>
                            </w:r>
                            <w:r>
                              <w:rPr>
                                <w:rFonts w:ascii="Consolas"/>
                                <w:color w:val="383A42"/>
                                <w:spacing w:val="-4"/>
                                <w:sz w:val="19"/>
                              </w:rPr>
                              <w:t> </w:t>
                            </w:r>
                            <w:r>
                              <w:rPr>
                                <w:rFonts w:ascii="Consolas"/>
                                <w:color w:val="383A42"/>
                                <w:sz w:val="19"/>
                              </w:rPr>
                              <w:t>=</w:t>
                            </w:r>
                            <w:r>
                              <w:rPr>
                                <w:rFonts w:ascii="Consolas"/>
                                <w:color w:val="383A42"/>
                                <w:spacing w:val="-5"/>
                                <w:sz w:val="19"/>
                              </w:rPr>
                              <w:t> </w:t>
                            </w:r>
                            <w:r>
                              <w:rPr>
                                <w:rFonts w:ascii="Consolas"/>
                                <w:color w:val="986801"/>
                                <w:sz w:val="19"/>
                              </w:rPr>
                              <w:t>1</w:t>
                            </w:r>
                            <w:r>
                              <w:rPr>
                                <w:rFonts w:ascii="Consolas"/>
                                <w:color w:val="986801"/>
                                <w:spacing w:val="-4"/>
                                <w:sz w:val="19"/>
                              </w:rPr>
                              <w:t> </w:t>
                            </w:r>
                            <w:r>
                              <w:rPr>
                                <w:rFonts w:ascii="Consolas"/>
                                <w:color w:val="383A42"/>
                                <w:sz w:val="19"/>
                              </w:rPr>
                              <w:t>-</w:t>
                            </w:r>
                            <w:r>
                              <w:rPr>
                                <w:rFonts w:ascii="Consolas"/>
                                <w:color w:val="383A42"/>
                                <w:spacing w:val="-4"/>
                                <w:sz w:val="19"/>
                              </w:rPr>
                              <w:t> </w:t>
                            </w:r>
                            <w:r>
                              <w:rPr>
                                <w:rFonts w:ascii="Consolas"/>
                                <w:color w:val="383A42"/>
                                <w:sz w:val="19"/>
                              </w:rPr>
                              <w:t>np.minimum(drawdown</w:t>
                            </w:r>
                            <w:r>
                              <w:rPr>
                                <w:rFonts w:ascii="Consolas"/>
                                <w:color w:val="383A42"/>
                                <w:spacing w:val="-4"/>
                                <w:sz w:val="19"/>
                              </w:rPr>
                              <w:t> </w:t>
                            </w:r>
                            <w:r>
                              <w:rPr>
                                <w:rFonts w:ascii="Consolas"/>
                                <w:color w:val="383A42"/>
                                <w:sz w:val="19"/>
                              </w:rPr>
                              <w:t>/</w:t>
                            </w:r>
                            <w:r>
                              <w:rPr>
                                <w:rFonts w:ascii="Consolas"/>
                                <w:color w:val="383A42"/>
                                <w:spacing w:val="-4"/>
                                <w:sz w:val="19"/>
                              </w:rPr>
                              <w:t> </w:t>
                            </w:r>
                            <w:r>
                              <w:rPr>
                                <w:rFonts w:ascii="Consolas"/>
                                <w:color w:val="383A42"/>
                                <w:sz w:val="19"/>
                              </w:rPr>
                              <w:t>tolerance,</w:t>
                            </w:r>
                            <w:r>
                              <w:rPr>
                                <w:rFonts w:ascii="Consolas"/>
                                <w:color w:val="986801"/>
                                <w:sz w:val="19"/>
                              </w:rPr>
                              <w:t>1</w:t>
                            </w:r>
                            <w:r>
                              <w:rPr>
                                <w:rFonts w:ascii="Consolas"/>
                                <w:color w:val="383A42"/>
                                <w:sz w:val="19"/>
                              </w:rPr>
                              <w:t>)</w:t>
                            </w:r>
                            <w:r>
                              <w:rPr>
                                <w:rFonts w:ascii="Consolas"/>
                                <w:color w:val="383A42"/>
                                <w:spacing w:val="-4"/>
                                <w:sz w:val="19"/>
                              </w:rPr>
                              <w:t> </w:t>
                            </w:r>
                            <w:r>
                              <w:rPr>
                                <w:rFonts w:ascii="Consolas"/>
                                <w:i/>
                                <w:color w:val="A0A1A7"/>
                                <w:sz w:val="19"/>
                              </w:rPr>
                              <w:t>#</w:t>
                            </w:r>
                            <w:r>
                              <w:rPr>
                                <w:rFonts w:ascii="Consolas"/>
                                <w:i/>
                                <w:color w:val="A0A1A7"/>
                                <w:spacing w:val="-4"/>
                                <w:sz w:val="19"/>
                              </w:rPr>
                              <w:t> </w:t>
                            </w:r>
                            <w:r>
                              <w:rPr>
                                <w:rFonts w:ascii="Consolas"/>
                                <w:i/>
                                <w:color w:val="A0A1A7"/>
                                <w:sz w:val="19"/>
                              </w:rPr>
                              <w:t>drawdown</w:t>
                            </w:r>
                            <w:r>
                              <w:rPr>
                                <w:rFonts w:ascii="Consolas"/>
                                <w:i/>
                                <w:color w:val="A0A1A7"/>
                                <w:spacing w:val="-4"/>
                                <w:sz w:val="19"/>
                              </w:rPr>
                              <w:t> </w:t>
                            </w:r>
                            <w:r>
                              <w:rPr>
                                <w:rFonts w:ascii="Consolas"/>
                                <w:i/>
                                <w:color w:val="A0A1A7"/>
                                <w:sz w:val="19"/>
                              </w:rPr>
                              <w:t>rebased</w:t>
                            </w:r>
                            <w:r>
                              <w:rPr>
                                <w:rFonts w:ascii="Consolas"/>
                                <w:i/>
                                <w:color w:val="A0A1A7"/>
                                <w:spacing w:val="-4"/>
                                <w:sz w:val="19"/>
                              </w:rPr>
                              <w:t> </w:t>
                            </w:r>
                            <w:r>
                              <w:rPr>
                                <w:rFonts w:ascii="Consolas"/>
                                <w:i/>
                                <w:color w:val="A0A1A7"/>
                                <w:sz w:val="19"/>
                              </w:rPr>
                              <w:t>to</w:t>
                            </w:r>
                            <w:r>
                              <w:rPr>
                                <w:rFonts w:ascii="Consolas"/>
                                <w:i/>
                                <w:color w:val="A0A1A7"/>
                                <w:sz w:val="19"/>
                              </w:rPr>
                              <w:t> tolerance from 0 to 1</w:t>
                            </w:r>
                          </w:p>
                          <w:p>
                            <w:pPr>
                              <w:spacing w:before="17"/>
                              <w:ind w:left="633" w:right="0" w:firstLine="0"/>
                              <w:jc w:val="left"/>
                              <w:rPr>
                                <w:rFonts w:ascii="Consolas"/>
                                <w:i/>
                                <w:color w:val="000000"/>
                                <w:sz w:val="19"/>
                              </w:rPr>
                            </w:pPr>
                            <w:r>
                              <w:rPr>
                                <w:rFonts w:ascii="Consolas"/>
                                <w:color w:val="383A42"/>
                                <w:sz w:val="19"/>
                              </w:rPr>
                              <w:t>avg_ddr = ddr.ewm(span = span).mean()</w:t>
                            </w:r>
                            <w:r>
                              <w:rPr>
                                <w:rFonts w:ascii="Consolas"/>
                                <w:color w:val="383A42"/>
                                <w:spacing w:val="-2"/>
                                <w:sz w:val="19"/>
                              </w:rPr>
                              <w:t> </w:t>
                            </w:r>
                            <w:r>
                              <w:rPr>
                                <w:rFonts w:ascii="Consolas"/>
                                <w:i/>
                                <w:color w:val="A0A1A7"/>
                                <w:sz w:val="19"/>
                              </w:rPr>
                              <w:t># span rebased </w:t>
                            </w:r>
                            <w:r>
                              <w:rPr>
                                <w:rFonts w:ascii="Consolas"/>
                                <w:i/>
                                <w:color w:val="A0A1A7"/>
                                <w:spacing w:val="-2"/>
                                <w:sz w:val="19"/>
                              </w:rPr>
                              <w:t>drawdown</w:t>
                            </w:r>
                          </w:p>
                          <w:p>
                            <w:pPr>
                              <w:pStyle w:val="BodyText"/>
                              <w:spacing w:before="39"/>
                              <w:ind w:left="0"/>
                              <w:rPr>
                                <w:rFonts w:ascii="Consolas"/>
                                <w:i/>
                                <w:color w:val="000000"/>
                                <w:sz w:val="19"/>
                              </w:rPr>
                            </w:pPr>
                          </w:p>
                          <w:p>
                            <w:pPr>
                              <w:spacing w:before="0"/>
                              <w:ind w:left="633" w:right="0" w:firstLine="0"/>
                              <w:jc w:val="left"/>
                              <w:rPr>
                                <w:rFonts w:ascii="Consolas"/>
                                <w:i/>
                                <w:color w:val="000000"/>
                                <w:sz w:val="19"/>
                              </w:rPr>
                            </w:pPr>
                            <w:r>
                              <w:rPr>
                                <w:rFonts w:ascii="Consolas"/>
                                <w:i/>
                                <w:color w:val="A0A1A7"/>
                                <w:sz w:val="19"/>
                              </w:rPr>
                              <w:t># Shape of the </w:t>
                            </w:r>
                            <w:r>
                              <w:rPr>
                                <w:rFonts w:ascii="Consolas"/>
                                <w:i/>
                                <w:color w:val="A0A1A7"/>
                                <w:spacing w:val="-2"/>
                                <w:sz w:val="19"/>
                              </w:rPr>
                              <w:t>curve</w:t>
                            </w:r>
                          </w:p>
                          <w:p>
                            <w:pPr>
                              <w:spacing w:before="20"/>
                              <w:ind w:left="633" w:right="0" w:firstLine="0"/>
                              <w:jc w:val="left"/>
                              <w:rPr>
                                <w:rFonts w:ascii="Consolas"/>
                                <w:i/>
                                <w:color w:val="000000"/>
                                <w:sz w:val="19"/>
                              </w:rPr>
                            </w:pPr>
                            <w:r>
                              <w:rPr>
                                <w:rFonts w:ascii="Consolas"/>
                                <w:color w:val="A626A4"/>
                                <w:sz w:val="19"/>
                              </w:rPr>
                              <w:t>if </w:t>
                            </w:r>
                            <w:r>
                              <w:rPr>
                                <w:rFonts w:ascii="Consolas"/>
                                <w:color w:val="383A42"/>
                                <w:sz w:val="19"/>
                              </w:rPr>
                              <w:t>shape ==</w:t>
                            </w:r>
                            <w:r>
                              <w:rPr>
                                <w:rFonts w:ascii="Consolas"/>
                                <w:color w:val="383A42"/>
                                <w:spacing w:val="-1"/>
                                <w:sz w:val="19"/>
                              </w:rPr>
                              <w:t> </w:t>
                            </w:r>
                            <w:r>
                              <w:rPr>
                                <w:rFonts w:ascii="Consolas"/>
                                <w:color w:val="986801"/>
                                <w:sz w:val="19"/>
                              </w:rPr>
                              <w:t>1</w:t>
                            </w:r>
                            <w:r>
                              <w:rPr>
                                <w:rFonts w:ascii="Consolas"/>
                                <w:color w:val="383A42"/>
                                <w:sz w:val="19"/>
                              </w:rPr>
                              <w:t>: </w:t>
                            </w:r>
                            <w:r>
                              <w:rPr>
                                <w:rFonts w:ascii="Consolas"/>
                                <w:i/>
                                <w:color w:val="A0A1A7"/>
                                <w:spacing w:val="-10"/>
                                <w:sz w:val="19"/>
                              </w:rPr>
                              <w:t>#</w:t>
                            </w:r>
                          </w:p>
                          <w:p>
                            <w:pPr>
                              <w:spacing w:before="20"/>
                              <w:ind w:left="1051" w:right="0" w:firstLine="0"/>
                              <w:jc w:val="left"/>
                              <w:rPr>
                                <w:rFonts w:ascii="Consolas"/>
                                <w:i/>
                                <w:color w:val="000000"/>
                                <w:sz w:val="19"/>
                              </w:rPr>
                            </w:pPr>
                            <w:r>
                              <w:rPr>
                                <w:rFonts w:ascii="Consolas"/>
                                <w:color w:val="383A42"/>
                                <w:sz w:val="19"/>
                              </w:rPr>
                              <w:t>_power = mx/mn</w:t>
                            </w:r>
                            <w:r>
                              <w:rPr>
                                <w:rFonts w:ascii="Consolas"/>
                                <w:color w:val="383A42"/>
                                <w:spacing w:val="-1"/>
                                <w:sz w:val="19"/>
                              </w:rPr>
                              <w:t> </w:t>
                            </w:r>
                            <w:r>
                              <w:rPr>
                                <w:rFonts w:ascii="Consolas"/>
                                <w:i/>
                                <w:color w:val="A0A1A7"/>
                                <w:sz w:val="19"/>
                              </w:rPr>
                              <w:t># </w:t>
                            </w:r>
                            <w:r>
                              <w:rPr>
                                <w:rFonts w:ascii="Consolas"/>
                                <w:i/>
                                <w:color w:val="A0A1A7"/>
                                <w:spacing w:val="-2"/>
                                <w:sz w:val="19"/>
                              </w:rPr>
                              <w:t>convex</w:t>
                            </w:r>
                          </w:p>
                          <w:p>
                            <w:pPr>
                              <w:spacing w:before="20"/>
                              <w:ind w:left="633" w:right="0" w:firstLine="0"/>
                              <w:jc w:val="left"/>
                              <w:rPr>
                                <w:rFonts w:ascii="Consolas"/>
                                <w:color w:val="000000"/>
                                <w:sz w:val="19"/>
                              </w:rPr>
                            </w:pPr>
                            <w:r>
                              <w:rPr>
                                <w:rFonts w:ascii="Consolas"/>
                                <w:color w:val="A626A4"/>
                                <w:sz w:val="19"/>
                              </w:rPr>
                              <w:t>elif</w:t>
                            </w:r>
                            <w:r>
                              <w:rPr>
                                <w:rFonts w:ascii="Consolas"/>
                                <w:color w:val="A626A4"/>
                                <w:spacing w:val="-2"/>
                                <w:sz w:val="19"/>
                              </w:rPr>
                              <w:t> </w:t>
                            </w:r>
                            <w:r>
                              <w:rPr>
                                <w:rFonts w:ascii="Consolas"/>
                                <w:color w:val="383A42"/>
                                <w:sz w:val="19"/>
                              </w:rPr>
                              <w:t>shape == -</w:t>
                            </w:r>
                            <w:r>
                              <w:rPr>
                                <w:rFonts w:ascii="Consolas"/>
                                <w:color w:val="986801"/>
                                <w:sz w:val="19"/>
                              </w:rPr>
                              <w:t>1 </w:t>
                            </w:r>
                            <w:r>
                              <w:rPr>
                                <w:rFonts w:ascii="Consolas"/>
                                <w:color w:val="383A42"/>
                                <w:spacing w:val="-10"/>
                                <w:sz w:val="19"/>
                              </w:rPr>
                              <w:t>:</w:t>
                            </w:r>
                          </w:p>
                          <w:p>
                            <w:pPr>
                              <w:spacing w:before="20"/>
                              <w:ind w:left="1051" w:right="0" w:firstLine="0"/>
                              <w:jc w:val="left"/>
                              <w:rPr>
                                <w:rFonts w:ascii="Consolas"/>
                                <w:i/>
                                <w:color w:val="000000"/>
                                <w:sz w:val="19"/>
                              </w:rPr>
                            </w:pPr>
                            <w:r>
                              <w:rPr>
                                <w:rFonts w:ascii="Consolas"/>
                                <w:color w:val="383A42"/>
                                <w:sz w:val="19"/>
                              </w:rPr>
                              <w:t>_power = mn/mx</w:t>
                            </w:r>
                            <w:r>
                              <w:rPr>
                                <w:rFonts w:ascii="Consolas"/>
                                <w:color w:val="383A42"/>
                                <w:spacing w:val="-1"/>
                                <w:sz w:val="19"/>
                              </w:rPr>
                              <w:t> </w:t>
                            </w:r>
                            <w:r>
                              <w:rPr>
                                <w:rFonts w:ascii="Consolas"/>
                                <w:i/>
                                <w:color w:val="A0A1A7"/>
                                <w:sz w:val="19"/>
                              </w:rPr>
                              <w:t># </w:t>
                            </w:r>
                            <w:r>
                              <w:rPr>
                                <w:rFonts w:ascii="Consolas"/>
                                <w:i/>
                                <w:color w:val="A0A1A7"/>
                                <w:spacing w:val="-2"/>
                                <w:sz w:val="19"/>
                              </w:rPr>
                              <w:t>concave</w:t>
                            </w:r>
                          </w:p>
                          <w:p>
                            <w:pPr>
                              <w:spacing w:before="20"/>
                              <w:ind w:left="633" w:right="0" w:firstLine="0"/>
                              <w:jc w:val="left"/>
                              <w:rPr>
                                <w:rFonts w:ascii="Consolas"/>
                                <w:color w:val="000000"/>
                                <w:sz w:val="19"/>
                              </w:rPr>
                            </w:pPr>
                            <w:r>
                              <w:rPr>
                                <w:rFonts w:ascii="Consolas"/>
                                <w:color w:val="A626A4"/>
                                <w:spacing w:val="-2"/>
                                <w:sz w:val="19"/>
                              </w:rPr>
                              <w:t>else</w:t>
                            </w:r>
                            <w:r>
                              <w:rPr>
                                <w:rFonts w:ascii="Consolas"/>
                                <w:color w:val="383A42"/>
                                <w:spacing w:val="-2"/>
                                <w:sz w:val="19"/>
                              </w:rPr>
                              <w:t>:</w:t>
                            </w:r>
                          </w:p>
                          <w:p>
                            <w:pPr>
                              <w:spacing w:before="20"/>
                              <w:ind w:left="0" w:right="3627" w:firstLine="0"/>
                              <w:jc w:val="right"/>
                              <w:rPr>
                                <w:rFonts w:ascii="Consolas"/>
                                <w:i/>
                                <w:color w:val="000000"/>
                                <w:sz w:val="19"/>
                              </w:rPr>
                            </w:pPr>
                            <w:r>
                              <w:rPr>
                                <w:rFonts w:ascii="Consolas"/>
                                <w:color w:val="383A42"/>
                                <w:sz w:val="19"/>
                              </w:rPr>
                              <w:t>_power =</w:t>
                            </w:r>
                            <w:r>
                              <w:rPr>
                                <w:rFonts w:ascii="Consolas"/>
                                <w:color w:val="383A42"/>
                                <w:spacing w:val="-1"/>
                                <w:sz w:val="19"/>
                              </w:rPr>
                              <w:t> </w:t>
                            </w:r>
                            <w:r>
                              <w:rPr>
                                <w:rFonts w:ascii="Consolas"/>
                                <w:color w:val="986801"/>
                                <w:sz w:val="19"/>
                              </w:rPr>
                              <w:t>1 </w:t>
                            </w:r>
                            <w:r>
                              <w:rPr>
                                <w:rFonts w:ascii="Consolas"/>
                                <w:i/>
                                <w:color w:val="A0A1A7"/>
                                <w:sz w:val="19"/>
                              </w:rPr>
                              <w:t># raw, straight </w:t>
                            </w:r>
                            <w:r>
                              <w:rPr>
                                <w:rFonts w:ascii="Consolas"/>
                                <w:i/>
                                <w:color w:val="A0A1A7"/>
                                <w:spacing w:val="-4"/>
                                <w:sz w:val="19"/>
                              </w:rPr>
                              <w:t>line</w:t>
                            </w:r>
                          </w:p>
                          <w:p>
                            <w:pPr>
                              <w:spacing w:before="20"/>
                              <w:ind w:left="0" w:right="3628" w:firstLine="0"/>
                              <w:jc w:val="right"/>
                              <w:rPr>
                                <w:rFonts w:ascii="Consolas"/>
                                <w:i/>
                                <w:color w:val="000000"/>
                                <w:sz w:val="19"/>
                              </w:rPr>
                            </w:pPr>
                            <w:r>
                              <w:rPr>
                                <w:rFonts w:ascii="Consolas"/>
                                <w:color w:val="383A42"/>
                                <w:sz w:val="19"/>
                              </w:rPr>
                              <w:t>ddr_power = avg_ddr ** _power</w:t>
                            </w:r>
                            <w:r>
                              <w:rPr>
                                <w:rFonts w:ascii="Consolas"/>
                                <w:color w:val="383A42"/>
                                <w:spacing w:val="-2"/>
                                <w:sz w:val="19"/>
                              </w:rPr>
                              <w:t> </w:t>
                            </w:r>
                            <w:r>
                              <w:rPr>
                                <w:rFonts w:ascii="Consolas"/>
                                <w:i/>
                                <w:color w:val="A0A1A7"/>
                                <w:sz w:val="19"/>
                              </w:rPr>
                              <w:t># </w:t>
                            </w:r>
                            <w:r>
                              <w:rPr>
                                <w:rFonts w:ascii="Consolas"/>
                                <w:i/>
                                <w:color w:val="A0A1A7"/>
                                <w:spacing w:val="-5"/>
                                <w:sz w:val="19"/>
                              </w:rPr>
                              <w:t>ddr</w:t>
                            </w:r>
                          </w:p>
                          <w:p>
                            <w:pPr>
                              <w:pStyle w:val="BodyText"/>
                              <w:spacing w:before="40"/>
                              <w:ind w:left="0"/>
                              <w:rPr>
                                <w:rFonts w:ascii="Consolas"/>
                                <w:i/>
                                <w:color w:val="000000"/>
                                <w:sz w:val="19"/>
                              </w:rPr>
                            </w:pPr>
                          </w:p>
                          <w:p>
                            <w:pPr>
                              <w:spacing w:before="0"/>
                              <w:ind w:left="633" w:right="0" w:firstLine="0"/>
                              <w:jc w:val="left"/>
                              <w:rPr>
                                <w:rFonts w:ascii="Consolas"/>
                                <w:i/>
                                <w:color w:val="000000"/>
                                <w:sz w:val="19"/>
                              </w:rPr>
                            </w:pPr>
                            <w:r>
                              <w:rPr>
                                <w:rFonts w:ascii="Consolas"/>
                                <w:i/>
                                <w:color w:val="A0A1A7"/>
                                <w:sz w:val="19"/>
                              </w:rPr>
                              <w:t># mn + adjusted </w:t>
                            </w:r>
                            <w:r>
                              <w:rPr>
                                <w:rFonts w:ascii="Consolas"/>
                                <w:i/>
                                <w:color w:val="A0A1A7"/>
                                <w:spacing w:val="-2"/>
                                <w:sz w:val="19"/>
                              </w:rPr>
                              <w:t>delta</w:t>
                            </w:r>
                          </w:p>
                          <w:p>
                            <w:pPr>
                              <w:spacing w:before="20"/>
                              <w:ind w:left="633" w:right="0" w:firstLine="0"/>
                              <w:jc w:val="left"/>
                              <w:rPr>
                                <w:rFonts w:ascii="Consolas"/>
                                <w:color w:val="000000"/>
                                <w:sz w:val="19"/>
                              </w:rPr>
                            </w:pPr>
                            <w:r>
                              <w:rPr>
                                <w:rFonts w:ascii="Consolas"/>
                                <w:color w:val="383A42"/>
                                <w:sz w:val="19"/>
                              </w:rPr>
                              <w:t>risk_appetite = mn + (mx - mn) * </w:t>
                            </w:r>
                            <w:r>
                              <w:rPr>
                                <w:rFonts w:ascii="Consolas"/>
                                <w:color w:val="383A42"/>
                                <w:spacing w:val="-2"/>
                                <w:sz w:val="19"/>
                              </w:rPr>
                              <w:t>ddr_power</w:t>
                            </w:r>
                          </w:p>
                          <w:p>
                            <w:pPr>
                              <w:pStyle w:val="BodyText"/>
                              <w:spacing w:before="40"/>
                              <w:ind w:left="0"/>
                              <w:rPr>
                                <w:rFonts w:ascii="Consolas"/>
                                <w:color w:val="000000"/>
                                <w:sz w:val="19"/>
                              </w:rPr>
                            </w:pPr>
                          </w:p>
                          <w:p>
                            <w:pPr>
                              <w:spacing w:before="0"/>
                              <w:ind w:left="633" w:right="0" w:firstLine="0"/>
                              <w:jc w:val="left"/>
                              <w:rPr>
                                <w:rFonts w:ascii="Consolas"/>
                                <w:color w:val="000000"/>
                                <w:sz w:val="19"/>
                              </w:rPr>
                            </w:pPr>
                            <w:r>
                              <w:rPr>
                                <w:rFonts w:ascii="Consolas"/>
                                <w:color w:val="A626A4"/>
                                <w:sz w:val="19"/>
                              </w:rPr>
                              <w:t>return</w:t>
                            </w:r>
                            <w:r>
                              <w:rPr>
                                <w:rFonts w:ascii="Consolas"/>
                                <w:color w:val="A626A4"/>
                                <w:spacing w:val="-1"/>
                                <w:sz w:val="19"/>
                              </w:rPr>
                              <w:t> </w:t>
                            </w:r>
                            <w:r>
                              <w:rPr>
                                <w:rFonts w:ascii="Consolas"/>
                                <w:color w:val="383A42"/>
                                <w:spacing w:val="-2"/>
                                <w:sz w:val="19"/>
                              </w:rPr>
                              <w:t>risk_appetite</w:t>
                            </w:r>
                          </w:p>
                        </w:txbxContent>
                      </wps:txbx>
                      <wps:bodyPr wrap="square" lIns="0" tIns="0" rIns="0" bIns="0" rtlCol="0">
                        <a:noAutofit/>
                      </wps:bodyPr>
                    </wps:wsp>
                  </a:graphicData>
                </a:graphic>
              </wp:anchor>
            </w:drawing>
          </mc:Choice>
          <mc:Fallback>
            <w:pict>
              <v:shape style="position:absolute;margin-left:74.834602pt;margin-top:7.663379pt;width:396pt;height:380.3pt;mso-position-horizontal-relative:page;mso-position-vertical-relative:paragraph;z-index:-15625728;mso-wrap-distance-left:0;mso-wrap-distance-right:0" type="#_x0000_t202" id="docshape502" filled="true" fillcolor="#fafafa" stroked="false">
                <v:textbox inset="0,0,0,0">
                  <w:txbxContent>
                    <w:p>
                      <w:pPr>
                        <w:spacing w:line="261" w:lineRule="auto" w:before="52"/>
                        <w:ind w:left="633" w:right="1613" w:hanging="418"/>
                        <w:jc w:val="left"/>
                        <w:rPr>
                          <w:rFonts w:ascii="Consolas"/>
                          <w:color w:val="000000"/>
                          <w:sz w:val="19"/>
                        </w:rPr>
                      </w:pPr>
                      <w:r>
                        <w:rPr>
                          <w:rFonts w:ascii="Consolas"/>
                          <w:color w:val="A626A4"/>
                          <w:sz w:val="19"/>
                        </w:rPr>
                        <w:t>def</w:t>
                      </w:r>
                      <w:r>
                        <w:rPr>
                          <w:rFonts w:ascii="Consolas"/>
                          <w:color w:val="A626A4"/>
                          <w:spacing w:val="-7"/>
                          <w:sz w:val="19"/>
                        </w:rPr>
                        <w:t> </w:t>
                      </w:r>
                      <w:r>
                        <w:rPr>
                          <w:rFonts w:ascii="Consolas"/>
                          <w:color w:val="4078F2"/>
                          <w:sz w:val="19"/>
                        </w:rPr>
                        <w:t>risk_appetite</w:t>
                      </w:r>
                      <w:r>
                        <w:rPr>
                          <w:rFonts w:ascii="Consolas"/>
                          <w:color w:val="383A42"/>
                          <w:sz w:val="19"/>
                        </w:rPr>
                        <w:t>(eqty,</w:t>
                      </w:r>
                      <w:r>
                        <w:rPr>
                          <w:rFonts w:ascii="Consolas"/>
                          <w:color w:val="383A42"/>
                          <w:spacing w:val="-6"/>
                          <w:sz w:val="19"/>
                        </w:rPr>
                        <w:t> </w:t>
                      </w:r>
                      <w:r>
                        <w:rPr>
                          <w:rFonts w:ascii="Consolas"/>
                          <w:color w:val="383A42"/>
                          <w:sz w:val="19"/>
                        </w:rPr>
                        <w:t>tolerance,</w:t>
                      </w:r>
                      <w:r>
                        <w:rPr>
                          <w:rFonts w:ascii="Consolas"/>
                          <w:color w:val="383A42"/>
                          <w:spacing w:val="-6"/>
                          <w:sz w:val="19"/>
                        </w:rPr>
                        <w:t> </w:t>
                      </w:r>
                      <w:r>
                        <w:rPr>
                          <w:rFonts w:ascii="Consolas"/>
                          <w:color w:val="383A42"/>
                          <w:sz w:val="19"/>
                        </w:rPr>
                        <w:t>mn,</w:t>
                      </w:r>
                      <w:r>
                        <w:rPr>
                          <w:rFonts w:ascii="Consolas"/>
                          <w:color w:val="383A42"/>
                          <w:spacing w:val="-6"/>
                          <w:sz w:val="19"/>
                        </w:rPr>
                        <w:t> </w:t>
                      </w:r>
                      <w:r>
                        <w:rPr>
                          <w:rFonts w:ascii="Consolas"/>
                          <w:color w:val="383A42"/>
                          <w:sz w:val="19"/>
                        </w:rPr>
                        <w:t>mx,</w:t>
                      </w:r>
                      <w:r>
                        <w:rPr>
                          <w:rFonts w:ascii="Consolas"/>
                          <w:color w:val="383A42"/>
                          <w:spacing w:val="-6"/>
                          <w:sz w:val="19"/>
                        </w:rPr>
                        <w:t> </w:t>
                      </w:r>
                      <w:r>
                        <w:rPr>
                          <w:rFonts w:ascii="Consolas"/>
                          <w:color w:val="383A42"/>
                          <w:sz w:val="19"/>
                        </w:rPr>
                        <w:t>span,</w:t>
                      </w:r>
                      <w:r>
                        <w:rPr>
                          <w:rFonts w:ascii="Consolas"/>
                          <w:color w:val="383A42"/>
                          <w:spacing w:val="-6"/>
                          <w:sz w:val="19"/>
                        </w:rPr>
                        <w:t> </w:t>
                      </w:r>
                      <w:r>
                        <w:rPr>
                          <w:rFonts w:ascii="Consolas"/>
                          <w:color w:val="383A42"/>
                          <w:sz w:val="19"/>
                        </w:rPr>
                        <w:t>shape): </w:t>
                      </w:r>
                      <w:r>
                        <w:rPr>
                          <w:rFonts w:ascii="Consolas"/>
                          <w:color w:val="50A14F"/>
                          <w:spacing w:val="-4"/>
                          <w:sz w:val="19"/>
                        </w:rPr>
                        <w:t>'''</w:t>
                      </w:r>
                    </w:p>
                    <w:p>
                      <w:pPr>
                        <w:spacing w:before="0"/>
                        <w:ind w:left="633" w:right="0" w:firstLine="0"/>
                        <w:jc w:val="left"/>
                        <w:rPr>
                          <w:rFonts w:ascii="Consolas"/>
                          <w:color w:val="000000"/>
                          <w:sz w:val="19"/>
                        </w:rPr>
                      </w:pPr>
                      <w:r>
                        <w:rPr>
                          <w:rFonts w:ascii="Consolas"/>
                          <w:color w:val="50A14F"/>
                          <w:sz w:val="19"/>
                        </w:rPr>
                        <w:t>eqty: equity curve </w:t>
                      </w:r>
                      <w:r>
                        <w:rPr>
                          <w:rFonts w:ascii="Consolas"/>
                          <w:color w:val="50A14F"/>
                          <w:spacing w:val="-2"/>
                          <w:sz w:val="19"/>
                        </w:rPr>
                        <w:t>series</w:t>
                      </w:r>
                    </w:p>
                    <w:p>
                      <w:pPr>
                        <w:spacing w:line="261" w:lineRule="auto" w:before="20"/>
                        <w:ind w:left="633" w:right="3168" w:firstLine="0"/>
                        <w:jc w:val="left"/>
                        <w:rPr>
                          <w:rFonts w:ascii="Consolas"/>
                          <w:color w:val="000000"/>
                          <w:sz w:val="19"/>
                        </w:rPr>
                      </w:pPr>
                      <w:r>
                        <w:rPr>
                          <w:rFonts w:ascii="Consolas"/>
                          <w:color w:val="50A14F"/>
                          <w:sz w:val="19"/>
                        </w:rPr>
                        <w:t>tolerance:</w:t>
                      </w:r>
                      <w:r>
                        <w:rPr>
                          <w:rFonts w:ascii="Consolas"/>
                          <w:color w:val="50A14F"/>
                          <w:spacing w:val="-9"/>
                          <w:sz w:val="19"/>
                        </w:rPr>
                        <w:t> </w:t>
                      </w:r>
                      <w:r>
                        <w:rPr>
                          <w:rFonts w:ascii="Consolas"/>
                          <w:color w:val="50A14F"/>
                          <w:sz w:val="19"/>
                        </w:rPr>
                        <w:t>tolerance</w:t>
                      </w:r>
                      <w:r>
                        <w:rPr>
                          <w:rFonts w:ascii="Consolas"/>
                          <w:color w:val="50A14F"/>
                          <w:spacing w:val="-9"/>
                          <w:sz w:val="19"/>
                        </w:rPr>
                        <w:t> </w:t>
                      </w:r>
                      <w:r>
                        <w:rPr>
                          <w:rFonts w:ascii="Consolas"/>
                          <w:color w:val="50A14F"/>
                          <w:sz w:val="19"/>
                        </w:rPr>
                        <w:t>for</w:t>
                      </w:r>
                      <w:r>
                        <w:rPr>
                          <w:rFonts w:ascii="Consolas"/>
                          <w:color w:val="50A14F"/>
                          <w:spacing w:val="-9"/>
                          <w:sz w:val="19"/>
                        </w:rPr>
                        <w:t> </w:t>
                      </w:r>
                      <w:r>
                        <w:rPr>
                          <w:rFonts w:ascii="Consolas"/>
                          <w:color w:val="50A14F"/>
                          <w:sz w:val="19"/>
                        </w:rPr>
                        <w:t>drawdown</w:t>
                      </w:r>
                      <w:r>
                        <w:rPr>
                          <w:rFonts w:ascii="Consolas"/>
                          <w:color w:val="50A14F"/>
                          <w:spacing w:val="-9"/>
                          <w:sz w:val="19"/>
                        </w:rPr>
                        <w:t> </w:t>
                      </w:r>
                      <w:r>
                        <w:rPr>
                          <w:rFonts w:ascii="Consolas"/>
                          <w:color w:val="50A14F"/>
                          <w:sz w:val="19"/>
                        </w:rPr>
                        <w:t>(&lt;0) mn: min risk</w:t>
                      </w:r>
                    </w:p>
                    <w:p>
                      <w:pPr>
                        <w:spacing w:before="0"/>
                        <w:ind w:left="633" w:right="0" w:firstLine="0"/>
                        <w:jc w:val="left"/>
                        <w:rPr>
                          <w:rFonts w:ascii="Consolas"/>
                          <w:color w:val="000000"/>
                          <w:sz w:val="19"/>
                        </w:rPr>
                      </w:pPr>
                      <w:r>
                        <w:rPr>
                          <w:rFonts w:ascii="Consolas"/>
                          <w:color w:val="50A14F"/>
                          <w:sz w:val="19"/>
                        </w:rPr>
                        <w:t>mx: max </w:t>
                      </w:r>
                      <w:r>
                        <w:rPr>
                          <w:rFonts w:ascii="Consolas"/>
                          <w:color w:val="50A14F"/>
                          <w:spacing w:val="-4"/>
                          <w:sz w:val="19"/>
                        </w:rPr>
                        <w:t>risk</w:t>
                      </w:r>
                    </w:p>
                    <w:p>
                      <w:pPr>
                        <w:spacing w:line="261" w:lineRule="auto" w:before="20"/>
                        <w:ind w:left="633" w:right="465" w:firstLine="0"/>
                        <w:jc w:val="left"/>
                        <w:rPr>
                          <w:rFonts w:ascii="Consolas"/>
                          <w:color w:val="000000"/>
                          <w:sz w:val="19"/>
                        </w:rPr>
                      </w:pPr>
                      <w:r>
                        <w:rPr>
                          <w:rFonts w:ascii="Consolas"/>
                          <w:color w:val="50A14F"/>
                          <w:sz w:val="19"/>
                        </w:rPr>
                        <w:t>span: exponential moving average to smoothe the risk_appetite shape:</w:t>
                      </w:r>
                      <w:r>
                        <w:rPr>
                          <w:rFonts w:ascii="Consolas"/>
                          <w:color w:val="50A14F"/>
                          <w:spacing w:val="-4"/>
                          <w:sz w:val="19"/>
                        </w:rPr>
                        <w:t> </w:t>
                      </w:r>
                      <w:r>
                        <w:rPr>
                          <w:rFonts w:ascii="Consolas"/>
                          <w:color w:val="50A14F"/>
                          <w:sz w:val="19"/>
                        </w:rPr>
                        <w:t>convex</w:t>
                      </w:r>
                      <w:r>
                        <w:rPr>
                          <w:rFonts w:ascii="Consolas"/>
                          <w:color w:val="50A14F"/>
                          <w:spacing w:val="-4"/>
                          <w:sz w:val="19"/>
                        </w:rPr>
                        <w:t> </w:t>
                      </w:r>
                      <w:r>
                        <w:rPr>
                          <w:rFonts w:ascii="Consolas"/>
                          <w:color w:val="50A14F"/>
                          <w:sz w:val="19"/>
                        </w:rPr>
                        <w:t>(&gt;45</w:t>
                      </w:r>
                      <w:r>
                        <w:rPr>
                          <w:rFonts w:ascii="Consolas"/>
                          <w:color w:val="50A14F"/>
                          <w:spacing w:val="-4"/>
                          <w:sz w:val="19"/>
                        </w:rPr>
                        <w:t> </w:t>
                      </w:r>
                      <w:r>
                        <w:rPr>
                          <w:rFonts w:ascii="Consolas"/>
                          <w:color w:val="50A14F"/>
                          <w:sz w:val="19"/>
                        </w:rPr>
                        <w:t>deg</w:t>
                      </w:r>
                      <w:r>
                        <w:rPr>
                          <w:rFonts w:ascii="Consolas"/>
                          <w:color w:val="50A14F"/>
                          <w:spacing w:val="-4"/>
                          <w:sz w:val="19"/>
                        </w:rPr>
                        <w:t> </w:t>
                      </w:r>
                      <w:r>
                        <w:rPr>
                          <w:rFonts w:ascii="Consolas"/>
                          <w:color w:val="50A14F"/>
                          <w:sz w:val="19"/>
                        </w:rPr>
                        <w:t>diagonal)</w:t>
                      </w:r>
                      <w:r>
                        <w:rPr>
                          <w:rFonts w:ascii="Consolas"/>
                          <w:color w:val="50A14F"/>
                          <w:spacing w:val="-4"/>
                          <w:sz w:val="19"/>
                        </w:rPr>
                        <w:t> </w:t>
                      </w:r>
                      <w:r>
                        <w:rPr>
                          <w:rFonts w:ascii="Consolas"/>
                          <w:color w:val="50A14F"/>
                          <w:sz w:val="19"/>
                        </w:rPr>
                        <w:t>=</w:t>
                      </w:r>
                      <w:r>
                        <w:rPr>
                          <w:rFonts w:ascii="Consolas"/>
                          <w:color w:val="50A14F"/>
                          <w:spacing w:val="-4"/>
                          <w:sz w:val="19"/>
                        </w:rPr>
                        <w:t> </w:t>
                      </w:r>
                      <w:r>
                        <w:rPr>
                          <w:rFonts w:ascii="Consolas"/>
                          <w:color w:val="50A14F"/>
                          <w:sz w:val="19"/>
                        </w:rPr>
                        <w:t>1,</w:t>
                      </w:r>
                      <w:r>
                        <w:rPr>
                          <w:rFonts w:ascii="Consolas"/>
                          <w:color w:val="50A14F"/>
                          <w:spacing w:val="-4"/>
                          <w:sz w:val="19"/>
                        </w:rPr>
                        <w:t> </w:t>
                      </w:r>
                      <w:r>
                        <w:rPr>
                          <w:rFonts w:ascii="Consolas"/>
                          <w:color w:val="50A14F"/>
                          <w:sz w:val="19"/>
                        </w:rPr>
                        <w:t>concave</w:t>
                      </w:r>
                      <w:r>
                        <w:rPr>
                          <w:rFonts w:ascii="Consolas"/>
                          <w:color w:val="50A14F"/>
                          <w:spacing w:val="-4"/>
                          <w:sz w:val="19"/>
                        </w:rPr>
                        <w:t> </w:t>
                      </w:r>
                      <w:r>
                        <w:rPr>
                          <w:rFonts w:ascii="Consolas"/>
                          <w:color w:val="50A14F"/>
                          <w:sz w:val="19"/>
                        </w:rPr>
                        <w:t>(&lt;diagonal)</w:t>
                      </w:r>
                      <w:r>
                        <w:rPr>
                          <w:rFonts w:ascii="Consolas"/>
                          <w:color w:val="50A14F"/>
                          <w:spacing w:val="-4"/>
                          <w:sz w:val="19"/>
                        </w:rPr>
                        <w:t> </w:t>
                      </w:r>
                      <w:r>
                        <w:rPr>
                          <w:rFonts w:ascii="Consolas"/>
                          <w:color w:val="50A14F"/>
                          <w:sz w:val="19"/>
                        </w:rPr>
                        <w:t>=</w:t>
                      </w:r>
                      <w:r>
                        <w:rPr>
                          <w:rFonts w:ascii="Consolas"/>
                          <w:color w:val="50A14F"/>
                          <w:spacing w:val="-4"/>
                          <w:sz w:val="19"/>
                        </w:rPr>
                        <w:t> </w:t>
                      </w:r>
                      <w:r>
                        <w:rPr>
                          <w:rFonts w:ascii="Consolas"/>
                          <w:color w:val="50A14F"/>
                          <w:sz w:val="19"/>
                        </w:rPr>
                        <w:t>-</w:t>
                      </w:r>
                      <w:r>
                        <w:rPr>
                          <w:rFonts w:ascii="Consolas"/>
                          <w:color w:val="50A14F"/>
                          <w:sz w:val="19"/>
                        </w:rPr>
                        <w:t>1,</w:t>
                      </w:r>
                    </w:p>
                    <w:p>
                      <w:pPr>
                        <w:spacing w:line="208" w:lineRule="exact" w:before="0"/>
                        <w:ind w:left="215" w:right="0" w:firstLine="0"/>
                        <w:jc w:val="left"/>
                        <w:rPr>
                          <w:rFonts w:ascii="Consolas"/>
                          <w:color w:val="000000"/>
                          <w:sz w:val="19"/>
                        </w:rPr>
                      </w:pPr>
                      <w:r>
                        <w:rPr>
                          <w:rFonts w:ascii="Consolas"/>
                          <w:color w:val="50A14F"/>
                          <w:sz w:val="19"/>
                        </w:rPr>
                        <w:t>else: simple </w:t>
                      </w:r>
                      <w:r>
                        <w:rPr>
                          <w:rFonts w:ascii="Consolas"/>
                          <w:color w:val="50A14F"/>
                          <w:spacing w:val="-2"/>
                          <w:sz w:val="19"/>
                        </w:rPr>
                        <w:t>risk_appetite</w:t>
                      </w:r>
                    </w:p>
                    <w:p>
                      <w:pPr>
                        <w:spacing w:before="20"/>
                        <w:ind w:left="633" w:right="0" w:firstLine="0"/>
                        <w:jc w:val="left"/>
                        <w:rPr>
                          <w:rFonts w:ascii="Consolas"/>
                          <w:color w:val="000000"/>
                          <w:sz w:val="19"/>
                        </w:rPr>
                      </w:pPr>
                      <w:r>
                        <w:rPr>
                          <w:rFonts w:ascii="Consolas"/>
                          <w:color w:val="50A14F"/>
                          <w:spacing w:val="-5"/>
                          <w:sz w:val="19"/>
                        </w:rPr>
                        <w:t>'''</w:t>
                      </w:r>
                    </w:p>
                    <w:p>
                      <w:pPr>
                        <w:spacing w:before="20"/>
                        <w:ind w:left="633" w:right="0" w:firstLine="0"/>
                        <w:jc w:val="left"/>
                        <w:rPr>
                          <w:rFonts w:ascii="Consolas"/>
                          <w:i/>
                          <w:color w:val="000000"/>
                          <w:sz w:val="19"/>
                        </w:rPr>
                      </w:pPr>
                      <w:r>
                        <w:rPr>
                          <w:rFonts w:ascii="Consolas"/>
                          <w:i/>
                          <w:color w:val="A0A1A7"/>
                          <w:sz w:val="19"/>
                        </w:rPr>
                        <w:t># drawdown </w:t>
                      </w:r>
                      <w:r>
                        <w:rPr>
                          <w:rFonts w:ascii="Consolas"/>
                          <w:i/>
                          <w:color w:val="A0A1A7"/>
                          <w:spacing w:val="-2"/>
                          <w:sz w:val="19"/>
                        </w:rPr>
                        <w:t>rebased</w:t>
                      </w:r>
                    </w:p>
                    <w:p>
                      <w:pPr>
                        <w:spacing w:before="20"/>
                        <w:ind w:left="633" w:right="0" w:firstLine="0"/>
                        <w:jc w:val="left"/>
                        <w:rPr>
                          <w:rFonts w:ascii="Consolas"/>
                          <w:color w:val="000000"/>
                          <w:sz w:val="19"/>
                        </w:rPr>
                      </w:pPr>
                      <w:r>
                        <w:rPr>
                          <w:rFonts w:ascii="Consolas"/>
                          <w:color w:val="383A42"/>
                          <w:sz w:val="19"/>
                        </w:rPr>
                        <w:t>eqty = </w:t>
                      </w:r>
                      <w:r>
                        <w:rPr>
                          <w:rFonts w:ascii="Consolas"/>
                          <w:color w:val="383A42"/>
                          <w:spacing w:val="-2"/>
                          <w:sz w:val="19"/>
                        </w:rPr>
                        <w:t>pd.Series(eqty)</w:t>
                      </w:r>
                    </w:p>
                    <w:p>
                      <w:pPr>
                        <w:spacing w:before="20"/>
                        <w:ind w:left="633" w:right="0" w:firstLine="0"/>
                        <w:jc w:val="left"/>
                        <w:rPr>
                          <w:rFonts w:ascii="Consolas"/>
                          <w:i/>
                          <w:color w:val="000000"/>
                          <w:sz w:val="19"/>
                        </w:rPr>
                      </w:pPr>
                      <w:r>
                        <w:rPr>
                          <w:rFonts w:ascii="Consolas"/>
                          <w:color w:val="383A42"/>
                          <w:sz w:val="19"/>
                        </w:rPr>
                        <w:t>watermark</w:t>
                      </w:r>
                      <w:r>
                        <w:rPr>
                          <w:rFonts w:ascii="Consolas"/>
                          <w:color w:val="383A42"/>
                          <w:spacing w:val="-3"/>
                          <w:sz w:val="19"/>
                        </w:rPr>
                        <w:t> </w:t>
                      </w:r>
                      <w:r>
                        <w:rPr>
                          <w:rFonts w:ascii="Consolas"/>
                          <w:color w:val="383A42"/>
                          <w:sz w:val="19"/>
                        </w:rPr>
                        <w:t>= eqty.expanding().</w:t>
                      </w:r>
                      <w:r>
                        <w:rPr>
                          <w:rFonts w:ascii="Consolas"/>
                          <w:color w:val="C18401"/>
                          <w:sz w:val="19"/>
                        </w:rPr>
                        <w:t>max</w:t>
                      </w:r>
                      <w:r>
                        <w:rPr>
                          <w:rFonts w:ascii="Consolas"/>
                          <w:color w:val="383A42"/>
                          <w:sz w:val="19"/>
                        </w:rPr>
                        <w:t>()</w:t>
                      </w:r>
                      <w:r>
                        <w:rPr>
                          <w:rFonts w:ascii="Consolas"/>
                          <w:color w:val="383A42"/>
                          <w:spacing w:val="-2"/>
                          <w:sz w:val="19"/>
                        </w:rPr>
                        <w:t> </w:t>
                      </w:r>
                      <w:r>
                        <w:rPr>
                          <w:rFonts w:ascii="Consolas"/>
                          <w:i/>
                          <w:color w:val="A0A1A7"/>
                          <w:sz w:val="19"/>
                        </w:rPr>
                        <w:t># all-time-high</w:t>
                      </w:r>
                      <w:r>
                        <w:rPr>
                          <w:rFonts w:ascii="Consolas"/>
                          <w:i/>
                          <w:color w:val="A0A1A7"/>
                          <w:spacing w:val="-1"/>
                          <w:sz w:val="19"/>
                        </w:rPr>
                        <w:t> </w:t>
                      </w:r>
                      <w:r>
                        <w:rPr>
                          <w:rFonts w:ascii="Consolas"/>
                          <w:i/>
                          <w:color w:val="A0A1A7"/>
                          <w:sz w:val="19"/>
                        </w:rPr>
                        <w:t>peak </w:t>
                      </w:r>
                      <w:r>
                        <w:rPr>
                          <w:rFonts w:ascii="Consolas"/>
                          <w:i/>
                          <w:color w:val="A0A1A7"/>
                          <w:spacing w:val="-2"/>
                          <w:sz w:val="19"/>
                        </w:rPr>
                        <w:t>equity</w:t>
                      </w:r>
                    </w:p>
                    <w:p>
                      <w:pPr>
                        <w:spacing w:before="20"/>
                        <w:ind w:left="633" w:right="0" w:firstLine="0"/>
                        <w:jc w:val="left"/>
                        <w:rPr>
                          <w:rFonts w:ascii="Consolas"/>
                          <w:i/>
                          <w:color w:val="000000"/>
                          <w:sz w:val="19"/>
                        </w:rPr>
                      </w:pPr>
                      <w:r>
                        <w:rPr>
                          <w:rFonts w:ascii="Consolas"/>
                          <w:color w:val="383A42"/>
                          <w:sz w:val="19"/>
                        </w:rPr>
                        <w:t>drawdown = eqty / watermark -</w:t>
                      </w:r>
                      <w:r>
                        <w:rPr>
                          <w:rFonts w:ascii="Consolas"/>
                          <w:color w:val="383A42"/>
                          <w:spacing w:val="-2"/>
                          <w:sz w:val="19"/>
                        </w:rPr>
                        <w:t> </w:t>
                      </w:r>
                      <w:r>
                        <w:rPr>
                          <w:rFonts w:ascii="Consolas"/>
                          <w:color w:val="986801"/>
                          <w:sz w:val="19"/>
                        </w:rPr>
                        <w:t>1 </w:t>
                      </w:r>
                      <w:r>
                        <w:rPr>
                          <w:rFonts w:ascii="Consolas"/>
                          <w:i/>
                          <w:color w:val="A0A1A7"/>
                          <w:sz w:val="19"/>
                        </w:rPr>
                        <w:t># drawdown from </w:t>
                      </w:r>
                      <w:r>
                        <w:rPr>
                          <w:rFonts w:ascii="Consolas"/>
                          <w:i/>
                          <w:color w:val="A0A1A7"/>
                          <w:spacing w:val="-4"/>
                          <w:sz w:val="19"/>
                        </w:rPr>
                        <w:t>peak</w:t>
                      </w:r>
                    </w:p>
                    <w:p>
                      <w:pPr>
                        <w:spacing w:line="244" w:lineRule="auto" w:before="20"/>
                        <w:ind w:left="215" w:right="0" w:firstLine="418"/>
                        <w:jc w:val="left"/>
                        <w:rPr>
                          <w:rFonts w:ascii="Consolas"/>
                          <w:i/>
                          <w:color w:val="000000"/>
                          <w:sz w:val="19"/>
                        </w:rPr>
                      </w:pPr>
                      <w:r>
                        <w:rPr>
                          <w:rFonts w:ascii="Consolas"/>
                          <w:color w:val="383A42"/>
                          <w:sz w:val="19"/>
                        </w:rPr>
                        <w:t>ddr</w:t>
                      </w:r>
                      <w:r>
                        <w:rPr>
                          <w:rFonts w:ascii="Consolas"/>
                          <w:color w:val="383A42"/>
                          <w:spacing w:val="-4"/>
                          <w:sz w:val="19"/>
                        </w:rPr>
                        <w:t> </w:t>
                      </w:r>
                      <w:r>
                        <w:rPr>
                          <w:rFonts w:ascii="Consolas"/>
                          <w:color w:val="383A42"/>
                          <w:sz w:val="19"/>
                        </w:rPr>
                        <w:t>=</w:t>
                      </w:r>
                      <w:r>
                        <w:rPr>
                          <w:rFonts w:ascii="Consolas"/>
                          <w:color w:val="383A42"/>
                          <w:spacing w:val="-5"/>
                          <w:sz w:val="19"/>
                        </w:rPr>
                        <w:t> </w:t>
                      </w:r>
                      <w:r>
                        <w:rPr>
                          <w:rFonts w:ascii="Consolas"/>
                          <w:color w:val="986801"/>
                          <w:sz w:val="19"/>
                        </w:rPr>
                        <w:t>1</w:t>
                      </w:r>
                      <w:r>
                        <w:rPr>
                          <w:rFonts w:ascii="Consolas"/>
                          <w:color w:val="986801"/>
                          <w:spacing w:val="-4"/>
                          <w:sz w:val="19"/>
                        </w:rPr>
                        <w:t> </w:t>
                      </w:r>
                      <w:r>
                        <w:rPr>
                          <w:rFonts w:ascii="Consolas"/>
                          <w:color w:val="383A42"/>
                          <w:sz w:val="19"/>
                        </w:rPr>
                        <w:t>-</w:t>
                      </w:r>
                      <w:r>
                        <w:rPr>
                          <w:rFonts w:ascii="Consolas"/>
                          <w:color w:val="383A42"/>
                          <w:spacing w:val="-4"/>
                          <w:sz w:val="19"/>
                        </w:rPr>
                        <w:t> </w:t>
                      </w:r>
                      <w:r>
                        <w:rPr>
                          <w:rFonts w:ascii="Consolas"/>
                          <w:color w:val="383A42"/>
                          <w:sz w:val="19"/>
                        </w:rPr>
                        <w:t>np.minimum(drawdown</w:t>
                      </w:r>
                      <w:r>
                        <w:rPr>
                          <w:rFonts w:ascii="Consolas"/>
                          <w:color w:val="383A42"/>
                          <w:spacing w:val="-4"/>
                          <w:sz w:val="19"/>
                        </w:rPr>
                        <w:t> </w:t>
                      </w:r>
                      <w:r>
                        <w:rPr>
                          <w:rFonts w:ascii="Consolas"/>
                          <w:color w:val="383A42"/>
                          <w:sz w:val="19"/>
                        </w:rPr>
                        <w:t>/</w:t>
                      </w:r>
                      <w:r>
                        <w:rPr>
                          <w:rFonts w:ascii="Consolas"/>
                          <w:color w:val="383A42"/>
                          <w:spacing w:val="-4"/>
                          <w:sz w:val="19"/>
                        </w:rPr>
                        <w:t> </w:t>
                      </w:r>
                      <w:r>
                        <w:rPr>
                          <w:rFonts w:ascii="Consolas"/>
                          <w:color w:val="383A42"/>
                          <w:sz w:val="19"/>
                        </w:rPr>
                        <w:t>tolerance,</w:t>
                      </w:r>
                      <w:r>
                        <w:rPr>
                          <w:rFonts w:ascii="Consolas"/>
                          <w:color w:val="986801"/>
                          <w:sz w:val="19"/>
                        </w:rPr>
                        <w:t>1</w:t>
                      </w:r>
                      <w:r>
                        <w:rPr>
                          <w:rFonts w:ascii="Consolas"/>
                          <w:color w:val="383A42"/>
                          <w:sz w:val="19"/>
                        </w:rPr>
                        <w:t>)</w:t>
                      </w:r>
                      <w:r>
                        <w:rPr>
                          <w:rFonts w:ascii="Consolas"/>
                          <w:color w:val="383A42"/>
                          <w:spacing w:val="-4"/>
                          <w:sz w:val="19"/>
                        </w:rPr>
                        <w:t> </w:t>
                      </w:r>
                      <w:r>
                        <w:rPr>
                          <w:rFonts w:ascii="Consolas"/>
                          <w:i/>
                          <w:color w:val="A0A1A7"/>
                          <w:sz w:val="19"/>
                        </w:rPr>
                        <w:t>#</w:t>
                      </w:r>
                      <w:r>
                        <w:rPr>
                          <w:rFonts w:ascii="Consolas"/>
                          <w:i/>
                          <w:color w:val="A0A1A7"/>
                          <w:spacing w:val="-4"/>
                          <w:sz w:val="19"/>
                        </w:rPr>
                        <w:t> </w:t>
                      </w:r>
                      <w:r>
                        <w:rPr>
                          <w:rFonts w:ascii="Consolas"/>
                          <w:i/>
                          <w:color w:val="A0A1A7"/>
                          <w:sz w:val="19"/>
                        </w:rPr>
                        <w:t>drawdown</w:t>
                      </w:r>
                      <w:r>
                        <w:rPr>
                          <w:rFonts w:ascii="Consolas"/>
                          <w:i/>
                          <w:color w:val="A0A1A7"/>
                          <w:spacing w:val="-4"/>
                          <w:sz w:val="19"/>
                        </w:rPr>
                        <w:t> </w:t>
                      </w:r>
                      <w:r>
                        <w:rPr>
                          <w:rFonts w:ascii="Consolas"/>
                          <w:i/>
                          <w:color w:val="A0A1A7"/>
                          <w:sz w:val="19"/>
                        </w:rPr>
                        <w:t>rebased</w:t>
                      </w:r>
                      <w:r>
                        <w:rPr>
                          <w:rFonts w:ascii="Consolas"/>
                          <w:i/>
                          <w:color w:val="A0A1A7"/>
                          <w:spacing w:val="-4"/>
                          <w:sz w:val="19"/>
                        </w:rPr>
                        <w:t> </w:t>
                      </w:r>
                      <w:r>
                        <w:rPr>
                          <w:rFonts w:ascii="Consolas"/>
                          <w:i/>
                          <w:color w:val="A0A1A7"/>
                          <w:sz w:val="19"/>
                        </w:rPr>
                        <w:t>to</w:t>
                      </w:r>
                      <w:r>
                        <w:rPr>
                          <w:rFonts w:ascii="Consolas"/>
                          <w:i/>
                          <w:color w:val="A0A1A7"/>
                          <w:sz w:val="19"/>
                        </w:rPr>
                        <w:t> tolerance from 0 to 1</w:t>
                      </w:r>
                    </w:p>
                    <w:p>
                      <w:pPr>
                        <w:spacing w:before="17"/>
                        <w:ind w:left="633" w:right="0" w:firstLine="0"/>
                        <w:jc w:val="left"/>
                        <w:rPr>
                          <w:rFonts w:ascii="Consolas"/>
                          <w:i/>
                          <w:color w:val="000000"/>
                          <w:sz w:val="19"/>
                        </w:rPr>
                      </w:pPr>
                      <w:r>
                        <w:rPr>
                          <w:rFonts w:ascii="Consolas"/>
                          <w:color w:val="383A42"/>
                          <w:sz w:val="19"/>
                        </w:rPr>
                        <w:t>avg_ddr = ddr.ewm(span = span).mean()</w:t>
                      </w:r>
                      <w:r>
                        <w:rPr>
                          <w:rFonts w:ascii="Consolas"/>
                          <w:color w:val="383A42"/>
                          <w:spacing w:val="-2"/>
                          <w:sz w:val="19"/>
                        </w:rPr>
                        <w:t> </w:t>
                      </w:r>
                      <w:r>
                        <w:rPr>
                          <w:rFonts w:ascii="Consolas"/>
                          <w:i/>
                          <w:color w:val="A0A1A7"/>
                          <w:sz w:val="19"/>
                        </w:rPr>
                        <w:t># span rebased </w:t>
                      </w:r>
                      <w:r>
                        <w:rPr>
                          <w:rFonts w:ascii="Consolas"/>
                          <w:i/>
                          <w:color w:val="A0A1A7"/>
                          <w:spacing w:val="-2"/>
                          <w:sz w:val="19"/>
                        </w:rPr>
                        <w:t>drawdown</w:t>
                      </w:r>
                    </w:p>
                    <w:p>
                      <w:pPr>
                        <w:pStyle w:val="BodyText"/>
                        <w:spacing w:before="39"/>
                        <w:ind w:left="0"/>
                        <w:rPr>
                          <w:rFonts w:ascii="Consolas"/>
                          <w:i/>
                          <w:color w:val="000000"/>
                          <w:sz w:val="19"/>
                        </w:rPr>
                      </w:pPr>
                    </w:p>
                    <w:p>
                      <w:pPr>
                        <w:spacing w:before="0"/>
                        <w:ind w:left="633" w:right="0" w:firstLine="0"/>
                        <w:jc w:val="left"/>
                        <w:rPr>
                          <w:rFonts w:ascii="Consolas"/>
                          <w:i/>
                          <w:color w:val="000000"/>
                          <w:sz w:val="19"/>
                        </w:rPr>
                      </w:pPr>
                      <w:r>
                        <w:rPr>
                          <w:rFonts w:ascii="Consolas"/>
                          <w:i/>
                          <w:color w:val="A0A1A7"/>
                          <w:sz w:val="19"/>
                        </w:rPr>
                        <w:t># Shape of the </w:t>
                      </w:r>
                      <w:r>
                        <w:rPr>
                          <w:rFonts w:ascii="Consolas"/>
                          <w:i/>
                          <w:color w:val="A0A1A7"/>
                          <w:spacing w:val="-2"/>
                          <w:sz w:val="19"/>
                        </w:rPr>
                        <w:t>curve</w:t>
                      </w:r>
                    </w:p>
                    <w:p>
                      <w:pPr>
                        <w:spacing w:before="20"/>
                        <w:ind w:left="633" w:right="0" w:firstLine="0"/>
                        <w:jc w:val="left"/>
                        <w:rPr>
                          <w:rFonts w:ascii="Consolas"/>
                          <w:i/>
                          <w:color w:val="000000"/>
                          <w:sz w:val="19"/>
                        </w:rPr>
                      </w:pPr>
                      <w:r>
                        <w:rPr>
                          <w:rFonts w:ascii="Consolas"/>
                          <w:color w:val="A626A4"/>
                          <w:sz w:val="19"/>
                        </w:rPr>
                        <w:t>if </w:t>
                      </w:r>
                      <w:r>
                        <w:rPr>
                          <w:rFonts w:ascii="Consolas"/>
                          <w:color w:val="383A42"/>
                          <w:sz w:val="19"/>
                        </w:rPr>
                        <w:t>shape ==</w:t>
                      </w:r>
                      <w:r>
                        <w:rPr>
                          <w:rFonts w:ascii="Consolas"/>
                          <w:color w:val="383A42"/>
                          <w:spacing w:val="-1"/>
                          <w:sz w:val="19"/>
                        </w:rPr>
                        <w:t> </w:t>
                      </w:r>
                      <w:r>
                        <w:rPr>
                          <w:rFonts w:ascii="Consolas"/>
                          <w:color w:val="986801"/>
                          <w:sz w:val="19"/>
                        </w:rPr>
                        <w:t>1</w:t>
                      </w:r>
                      <w:r>
                        <w:rPr>
                          <w:rFonts w:ascii="Consolas"/>
                          <w:color w:val="383A42"/>
                          <w:sz w:val="19"/>
                        </w:rPr>
                        <w:t>: </w:t>
                      </w:r>
                      <w:r>
                        <w:rPr>
                          <w:rFonts w:ascii="Consolas"/>
                          <w:i/>
                          <w:color w:val="A0A1A7"/>
                          <w:spacing w:val="-10"/>
                          <w:sz w:val="19"/>
                        </w:rPr>
                        <w:t>#</w:t>
                      </w:r>
                    </w:p>
                    <w:p>
                      <w:pPr>
                        <w:spacing w:before="20"/>
                        <w:ind w:left="1051" w:right="0" w:firstLine="0"/>
                        <w:jc w:val="left"/>
                        <w:rPr>
                          <w:rFonts w:ascii="Consolas"/>
                          <w:i/>
                          <w:color w:val="000000"/>
                          <w:sz w:val="19"/>
                        </w:rPr>
                      </w:pPr>
                      <w:r>
                        <w:rPr>
                          <w:rFonts w:ascii="Consolas"/>
                          <w:color w:val="383A42"/>
                          <w:sz w:val="19"/>
                        </w:rPr>
                        <w:t>_power = mx/mn</w:t>
                      </w:r>
                      <w:r>
                        <w:rPr>
                          <w:rFonts w:ascii="Consolas"/>
                          <w:color w:val="383A42"/>
                          <w:spacing w:val="-1"/>
                          <w:sz w:val="19"/>
                        </w:rPr>
                        <w:t> </w:t>
                      </w:r>
                      <w:r>
                        <w:rPr>
                          <w:rFonts w:ascii="Consolas"/>
                          <w:i/>
                          <w:color w:val="A0A1A7"/>
                          <w:sz w:val="19"/>
                        </w:rPr>
                        <w:t># </w:t>
                      </w:r>
                      <w:r>
                        <w:rPr>
                          <w:rFonts w:ascii="Consolas"/>
                          <w:i/>
                          <w:color w:val="A0A1A7"/>
                          <w:spacing w:val="-2"/>
                          <w:sz w:val="19"/>
                        </w:rPr>
                        <w:t>convex</w:t>
                      </w:r>
                    </w:p>
                    <w:p>
                      <w:pPr>
                        <w:spacing w:before="20"/>
                        <w:ind w:left="633" w:right="0" w:firstLine="0"/>
                        <w:jc w:val="left"/>
                        <w:rPr>
                          <w:rFonts w:ascii="Consolas"/>
                          <w:color w:val="000000"/>
                          <w:sz w:val="19"/>
                        </w:rPr>
                      </w:pPr>
                      <w:r>
                        <w:rPr>
                          <w:rFonts w:ascii="Consolas"/>
                          <w:color w:val="A626A4"/>
                          <w:sz w:val="19"/>
                        </w:rPr>
                        <w:t>elif</w:t>
                      </w:r>
                      <w:r>
                        <w:rPr>
                          <w:rFonts w:ascii="Consolas"/>
                          <w:color w:val="A626A4"/>
                          <w:spacing w:val="-2"/>
                          <w:sz w:val="19"/>
                        </w:rPr>
                        <w:t> </w:t>
                      </w:r>
                      <w:r>
                        <w:rPr>
                          <w:rFonts w:ascii="Consolas"/>
                          <w:color w:val="383A42"/>
                          <w:sz w:val="19"/>
                        </w:rPr>
                        <w:t>shape == -</w:t>
                      </w:r>
                      <w:r>
                        <w:rPr>
                          <w:rFonts w:ascii="Consolas"/>
                          <w:color w:val="986801"/>
                          <w:sz w:val="19"/>
                        </w:rPr>
                        <w:t>1 </w:t>
                      </w:r>
                      <w:r>
                        <w:rPr>
                          <w:rFonts w:ascii="Consolas"/>
                          <w:color w:val="383A42"/>
                          <w:spacing w:val="-10"/>
                          <w:sz w:val="19"/>
                        </w:rPr>
                        <w:t>:</w:t>
                      </w:r>
                    </w:p>
                    <w:p>
                      <w:pPr>
                        <w:spacing w:before="20"/>
                        <w:ind w:left="1051" w:right="0" w:firstLine="0"/>
                        <w:jc w:val="left"/>
                        <w:rPr>
                          <w:rFonts w:ascii="Consolas"/>
                          <w:i/>
                          <w:color w:val="000000"/>
                          <w:sz w:val="19"/>
                        </w:rPr>
                      </w:pPr>
                      <w:r>
                        <w:rPr>
                          <w:rFonts w:ascii="Consolas"/>
                          <w:color w:val="383A42"/>
                          <w:sz w:val="19"/>
                        </w:rPr>
                        <w:t>_power = mn/mx</w:t>
                      </w:r>
                      <w:r>
                        <w:rPr>
                          <w:rFonts w:ascii="Consolas"/>
                          <w:color w:val="383A42"/>
                          <w:spacing w:val="-1"/>
                          <w:sz w:val="19"/>
                        </w:rPr>
                        <w:t> </w:t>
                      </w:r>
                      <w:r>
                        <w:rPr>
                          <w:rFonts w:ascii="Consolas"/>
                          <w:i/>
                          <w:color w:val="A0A1A7"/>
                          <w:sz w:val="19"/>
                        </w:rPr>
                        <w:t># </w:t>
                      </w:r>
                      <w:r>
                        <w:rPr>
                          <w:rFonts w:ascii="Consolas"/>
                          <w:i/>
                          <w:color w:val="A0A1A7"/>
                          <w:spacing w:val="-2"/>
                          <w:sz w:val="19"/>
                        </w:rPr>
                        <w:t>concave</w:t>
                      </w:r>
                    </w:p>
                    <w:p>
                      <w:pPr>
                        <w:spacing w:before="20"/>
                        <w:ind w:left="633" w:right="0" w:firstLine="0"/>
                        <w:jc w:val="left"/>
                        <w:rPr>
                          <w:rFonts w:ascii="Consolas"/>
                          <w:color w:val="000000"/>
                          <w:sz w:val="19"/>
                        </w:rPr>
                      </w:pPr>
                      <w:r>
                        <w:rPr>
                          <w:rFonts w:ascii="Consolas"/>
                          <w:color w:val="A626A4"/>
                          <w:spacing w:val="-2"/>
                          <w:sz w:val="19"/>
                        </w:rPr>
                        <w:t>else</w:t>
                      </w:r>
                      <w:r>
                        <w:rPr>
                          <w:rFonts w:ascii="Consolas"/>
                          <w:color w:val="383A42"/>
                          <w:spacing w:val="-2"/>
                          <w:sz w:val="19"/>
                        </w:rPr>
                        <w:t>:</w:t>
                      </w:r>
                    </w:p>
                    <w:p>
                      <w:pPr>
                        <w:spacing w:before="20"/>
                        <w:ind w:left="0" w:right="3627" w:firstLine="0"/>
                        <w:jc w:val="right"/>
                        <w:rPr>
                          <w:rFonts w:ascii="Consolas"/>
                          <w:i/>
                          <w:color w:val="000000"/>
                          <w:sz w:val="19"/>
                        </w:rPr>
                      </w:pPr>
                      <w:r>
                        <w:rPr>
                          <w:rFonts w:ascii="Consolas"/>
                          <w:color w:val="383A42"/>
                          <w:sz w:val="19"/>
                        </w:rPr>
                        <w:t>_power =</w:t>
                      </w:r>
                      <w:r>
                        <w:rPr>
                          <w:rFonts w:ascii="Consolas"/>
                          <w:color w:val="383A42"/>
                          <w:spacing w:val="-1"/>
                          <w:sz w:val="19"/>
                        </w:rPr>
                        <w:t> </w:t>
                      </w:r>
                      <w:r>
                        <w:rPr>
                          <w:rFonts w:ascii="Consolas"/>
                          <w:color w:val="986801"/>
                          <w:sz w:val="19"/>
                        </w:rPr>
                        <w:t>1 </w:t>
                      </w:r>
                      <w:r>
                        <w:rPr>
                          <w:rFonts w:ascii="Consolas"/>
                          <w:i/>
                          <w:color w:val="A0A1A7"/>
                          <w:sz w:val="19"/>
                        </w:rPr>
                        <w:t># raw, straight </w:t>
                      </w:r>
                      <w:r>
                        <w:rPr>
                          <w:rFonts w:ascii="Consolas"/>
                          <w:i/>
                          <w:color w:val="A0A1A7"/>
                          <w:spacing w:val="-4"/>
                          <w:sz w:val="19"/>
                        </w:rPr>
                        <w:t>line</w:t>
                      </w:r>
                    </w:p>
                    <w:p>
                      <w:pPr>
                        <w:spacing w:before="20"/>
                        <w:ind w:left="0" w:right="3628" w:firstLine="0"/>
                        <w:jc w:val="right"/>
                        <w:rPr>
                          <w:rFonts w:ascii="Consolas"/>
                          <w:i/>
                          <w:color w:val="000000"/>
                          <w:sz w:val="19"/>
                        </w:rPr>
                      </w:pPr>
                      <w:r>
                        <w:rPr>
                          <w:rFonts w:ascii="Consolas"/>
                          <w:color w:val="383A42"/>
                          <w:sz w:val="19"/>
                        </w:rPr>
                        <w:t>ddr_power = avg_ddr ** _power</w:t>
                      </w:r>
                      <w:r>
                        <w:rPr>
                          <w:rFonts w:ascii="Consolas"/>
                          <w:color w:val="383A42"/>
                          <w:spacing w:val="-2"/>
                          <w:sz w:val="19"/>
                        </w:rPr>
                        <w:t> </w:t>
                      </w:r>
                      <w:r>
                        <w:rPr>
                          <w:rFonts w:ascii="Consolas"/>
                          <w:i/>
                          <w:color w:val="A0A1A7"/>
                          <w:sz w:val="19"/>
                        </w:rPr>
                        <w:t># </w:t>
                      </w:r>
                      <w:r>
                        <w:rPr>
                          <w:rFonts w:ascii="Consolas"/>
                          <w:i/>
                          <w:color w:val="A0A1A7"/>
                          <w:spacing w:val="-5"/>
                          <w:sz w:val="19"/>
                        </w:rPr>
                        <w:t>ddr</w:t>
                      </w:r>
                    </w:p>
                    <w:p>
                      <w:pPr>
                        <w:pStyle w:val="BodyText"/>
                        <w:spacing w:before="40"/>
                        <w:ind w:left="0"/>
                        <w:rPr>
                          <w:rFonts w:ascii="Consolas"/>
                          <w:i/>
                          <w:color w:val="000000"/>
                          <w:sz w:val="19"/>
                        </w:rPr>
                      </w:pPr>
                    </w:p>
                    <w:p>
                      <w:pPr>
                        <w:spacing w:before="0"/>
                        <w:ind w:left="633" w:right="0" w:firstLine="0"/>
                        <w:jc w:val="left"/>
                        <w:rPr>
                          <w:rFonts w:ascii="Consolas"/>
                          <w:i/>
                          <w:color w:val="000000"/>
                          <w:sz w:val="19"/>
                        </w:rPr>
                      </w:pPr>
                      <w:r>
                        <w:rPr>
                          <w:rFonts w:ascii="Consolas"/>
                          <w:i/>
                          <w:color w:val="A0A1A7"/>
                          <w:sz w:val="19"/>
                        </w:rPr>
                        <w:t># mn + adjusted </w:t>
                      </w:r>
                      <w:r>
                        <w:rPr>
                          <w:rFonts w:ascii="Consolas"/>
                          <w:i/>
                          <w:color w:val="A0A1A7"/>
                          <w:spacing w:val="-2"/>
                          <w:sz w:val="19"/>
                        </w:rPr>
                        <w:t>delta</w:t>
                      </w:r>
                    </w:p>
                    <w:p>
                      <w:pPr>
                        <w:spacing w:before="20"/>
                        <w:ind w:left="633" w:right="0" w:firstLine="0"/>
                        <w:jc w:val="left"/>
                        <w:rPr>
                          <w:rFonts w:ascii="Consolas"/>
                          <w:color w:val="000000"/>
                          <w:sz w:val="19"/>
                        </w:rPr>
                      </w:pPr>
                      <w:r>
                        <w:rPr>
                          <w:rFonts w:ascii="Consolas"/>
                          <w:color w:val="383A42"/>
                          <w:sz w:val="19"/>
                        </w:rPr>
                        <w:t>risk_appetite = mn + (mx - mn) * </w:t>
                      </w:r>
                      <w:r>
                        <w:rPr>
                          <w:rFonts w:ascii="Consolas"/>
                          <w:color w:val="383A42"/>
                          <w:spacing w:val="-2"/>
                          <w:sz w:val="19"/>
                        </w:rPr>
                        <w:t>ddr_power</w:t>
                      </w:r>
                    </w:p>
                    <w:p>
                      <w:pPr>
                        <w:pStyle w:val="BodyText"/>
                        <w:spacing w:before="40"/>
                        <w:ind w:left="0"/>
                        <w:rPr>
                          <w:rFonts w:ascii="Consolas"/>
                          <w:color w:val="000000"/>
                          <w:sz w:val="19"/>
                        </w:rPr>
                      </w:pPr>
                    </w:p>
                    <w:p>
                      <w:pPr>
                        <w:spacing w:before="0"/>
                        <w:ind w:left="633" w:right="0" w:firstLine="0"/>
                        <w:jc w:val="left"/>
                        <w:rPr>
                          <w:rFonts w:ascii="Consolas"/>
                          <w:color w:val="000000"/>
                          <w:sz w:val="19"/>
                        </w:rPr>
                      </w:pPr>
                      <w:r>
                        <w:rPr>
                          <w:rFonts w:ascii="Consolas"/>
                          <w:color w:val="A626A4"/>
                          <w:sz w:val="19"/>
                        </w:rPr>
                        <w:t>return</w:t>
                      </w:r>
                      <w:r>
                        <w:rPr>
                          <w:rFonts w:ascii="Consolas"/>
                          <w:color w:val="A626A4"/>
                          <w:spacing w:val="-1"/>
                          <w:sz w:val="19"/>
                        </w:rPr>
                        <w:t> </w:t>
                      </w:r>
                      <w:r>
                        <w:rPr>
                          <w:rFonts w:ascii="Consolas"/>
                          <w:color w:val="383A42"/>
                          <w:spacing w:val="-2"/>
                          <w:sz w:val="19"/>
                        </w:rPr>
                        <w:t>risk_appetite</w:t>
                      </w:r>
                    </w:p>
                  </w:txbxContent>
                </v:textbox>
                <v:fill type="solid"/>
                <w10:wrap type="topAndBottom"/>
              </v:shape>
            </w:pict>
          </mc:Fallback>
        </mc:AlternateContent>
      </w:r>
    </w:p>
    <w:p>
      <w:pPr>
        <w:spacing w:after="0"/>
        <w:rPr>
          <w:sz w:val="10"/>
        </w:rPr>
        <w:sectPr>
          <w:pgSz w:w="10800" w:h="13320"/>
          <w:pgMar w:header="484" w:footer="1002" w:top="920" w:bottom="1200" w:left="1360" w:right="1160"/>
        </w:sectPr>
      </w:pPr>
    </w:p>
    <w:p>
      <w:pPr>
        <w:pStyle w:val="BodyText"/>
        <w:spacing w:line="232" w:lineRule="auto" w:before="182"/>
        <w:ind w:right="412"/>
      </w:pPr>
      <w:r>
        <w:rPr/>
        <w:t>In the following example, we will build a fictitious portfolio composed of 10 stocks—5</w:t>
      </w:r>
      <w:r>
        <w:rPr>
          <w:spacing w:val="-4"/>
        </w:rPr>
        <w:t> </w:t>
      </w:r>
      <w:r>
        <w:rPr/>
        <w:t>longs,</w:t>
      </w:r>
      <w:r>
        <w:rPr>
          <w:spacing w:val="-4"/>
        </w:rPr>
        <w:t> </w:t>
      </w:r>
      <w:r>
        <w:rPr/>
        <w:t>5</w:t>
      </w:r>
      <w:r>
        <w:rPr>
          <w:spacing w:val="-4"/>
        </w:rPr>
        <w:t> </w:t>
      </w:r>
      <w:r>
        <w:rPr/>
        <w:t>shorts.</w:t>
      </w:r>
      <w:r>
        <w:rPr>
          <w:spacing w:val="-4"/>
        </w:rPr>
        <w:t> </w:t>
      </w:r>
      <w:r>
        <w:rPr/>
        <w:t>We</w:t>
      </w:r>
      <w:r>
        <w:rPr>
          <w:spacing w:val="-4"/>
        </w:rPr>
        <w:t> </w:t>
      </w:r>
      <w:r>
        <w:rPr/>
        <w:t>will</w:t>
      </w:r>
      <w:r>
        <w:rPr>
          <w:spacing w:val="-4"/>
        </w:rPr>
        <w:t> </w:t>
      </w:r>
      <w:r>
        <w:rPr/>
        <w:t>demonstrate</w:t>
      </w:r>
      <w:r>
        <w:rPr>
          <w:spacing w:val="-4"/>
        </w:rPr>
        <w:t> </w:t>
      </w:r>
      <w:r>
        <w:rPr/>
        <w:t>how</w:t>
      </w:r>
      <w:r>
        <w:rPr>
          <w:spacing w:val="-4"/>
        </w:rPr>
        <w:t> </w:t>
      </w:r>
      <w:r>
        <w:rPr/>
        <w:t>portfolio</w:t>
      </w:r>
      <w:r>
        <w:rPr>
          <w:spacing w:val="-4"/>
        </w:rPr>
        <w:t> </w:t>
      </w:r>
      <w:r>
        <w:rPr/>
        <w:t>heat</w:t>
      </w:r>
      <w:r>
        <w:rPr>
          <w:spacing w:val="-5"/>
        </w:rPr>
        <w:t> </w:t>
      </w:r>
      <w:r>
        <w:rPr/>
        <w:t>reduction</w:t>
      </w:r>
      <w:r>
        <w:rPr>
          <w:spacing w:val="-4"/>
        </w:rPr>
        <w:t> </w:t>
      </w:r>
      <w:r>
        <w:rPr/>
        <w:t>is carried out at the individual stock level.</w:t>
      </w:r>
    </w:p>
    <w:p>
      <w:pPr>
        <w:pStyle w:val="Heading8"/>
      </w:pPr>
      <w:r>
        <w:rPr/>
        <w:t>Step 2: Drawdown </w:t>
      </w:r>
      <w:r>
        <w:rPr>
          <w:spacing w:val="-2"/>
        </w:rPr>
        <w:t>rebased</w:t>
      </w:r>
    </w:p>
    <w:p>
      <w:pPr>
        <w:pStyle w:val="BodyText"/>
        <w:spacing w:line="232" w:lineRule="auto" w:before="105"/>
        <w:ind w:right="364"/>
      </w:pPr>
      <w:r>
        <w:rPr/>
        <w:t>Our hypothetical portfolio is benchmarked to the S&amp;P 500 index. Initial capital (K) is set at USD 1 million. Beta (sensitivity to the market) has been extracted from the Yahoo</w:t>
      </w:r>
      <w:r>
        <w:rPr>
          <w:spacing w:val="-3"/>
        </w:rPr>
        <w:t> </w:t>
      </w:r>
      <w:r>
        <w:rPr/>
        <w:t>Finance</w:t>
      </w:r>
      <w:r>
        <w:rPr>
          <w:spacing w:val="-3"/>
        </w:rPr>
        <w:t> </w:t>
      </w:r>
      <w:r>
        <w:rPr/>
        <w:t>website.</w:t>
      </w:r>
      <w:r>
        <w:rPr>
          <w:spacing w:val="-3"/>
        </w:rPr>
        <w:t> </w:t>
      </w:r>
      <w:r>
        <w:rPr/>
        <w:t>The</w:t>
      </w:r>
      <w:r>
        <w:rPr>
          <w:spacing w:val="-3"/>
        </w:rPr>
        <w:t> </w:t>
      </w:r>
      <w:r>
        <w:rPr/>
        <w:t>number</w:t>
      </w:r>
      <w:r>
        <w:rPr>
          <w:spacing w:val="-3"/>
        </w:rPr>
        <w:t> </w:t>
      </w:r>
      <w:r>
        <w:rPr/>
        <w:t>of</w:t>
      </w:r>
      <w:r>
        <w:rPr>
          <w:spacing w:val="-3"/>
        </w:rPr>
        <w:t> </w:t>
      </w:r>
      <w:r>
        <w:rPr/>
        <w:t>shares</w:t>
      </w:r>
      <w:r>
        <w:rPr>
          <w:spacing w:val="-3"/>
        </w:rPr>
        <w:t> </w:t>
      </w:r>
      <w:r>
        <w:rPr/>
        <w:t>and</w:t>
      </w:r>
      <w:r>
        <w:rPr>
          <w:spacing w:val="-3"/>
        </w:rPr>
        <w:t> </w:t>
      </w:r>
      <w:r>
        <w:rPr/>
        <w:t>relative</w:t>
      </w:r>
      <w:r>
        <w:rPr>
          <w:spacing w:val="-3"/>
        </w:rPr>
        <w:t> </w:t>
      </w:r>
      <w:r>
        <w:rPr/>
        <w:t>stop</w:t>
      </w:r>
      <w:r>
        <w:rPr>
          <w:spacing w:val="-4"/>
        </w:rPr>
        <w:t> </w:t>
      </w:r>
      <w:r>
        <w:rPr/>
        <w:t>losses</w:t>
      </w:r>
      <w:r>
        <w:rPr>
          <w:spacing w:val="-3"/>
        </w:rPr>
        <w:t> </w:t>
      </w:r>
      <w:r>
        <w:rPr/>
        <w:t>are</w:t>
      </w:r>
      <w:r>
        <w:rPr>
          <w:spacing w:val="-3"/>
        </w:rPr>
        <w:t> </w:t>
      </w:r>
      <w:r>
        <w:rPr/>
        <w:t>calibrated to -0.50% relative risk adjusted to the portfolio. The portfolio is run from December 31, 2020, through June 30, 2021. First, we'll generate the dataset:</w:t>
      </w:r>
    </w:p>
    <w:p>
      <w:pPr>
        <w:pStyle w:val="BodyText"/>
        <w:spacing w:before="6"/>
        <w:ind w:left="0"/>
        <w:rPr>
          <w:sz w:val="10"/>
        </w:rPr>
      </w:pPr>
      <w:r>
        <w:rPr/>
        <mc:AlternateContent>
          <mc:Choice Requires="wps">
            <w:drawing>
              <wp:anchor distT="0" distB="0" distL="0" distR="0" allowOverlap="1" layoutInCell="1" locked="0" behindDoc="1" simplePos="0" relativeHeight="487691264">
                <wp:simplePos x="0" y="0"/>
                <wp:positionH relativeFrom="page">
                  <wp:posOffset>950399</wp:posOffset>
                </wp:positionH>
                <wp:positionV relativeFrom="paragraph">
                  <wp:posOffset>97959</wp:posOffset>
                </wp:positionV>
                <wp:extent cx="5029200" cy="4904740"/>
                <wp:effectExtent l="0" t="0" r="0" b="0"/>
                <wp:wrapTopAndBottom/>
                <wp:docPr id="716" name="Textbox 716"/>
                <wp:cNvGraphicFramePr>
                  <a:graphicFrameLocks/>
                </wp:cNvGraphicFramePr>
                <a:graphic>
                  <a:graphicData uri="http://schemas.microsoft.com/office/word/2010/wordprocessingShape">
                    <wps:wsp>
                      <wps:cNvPr id="716" name="Textbox 716"/>
                      <wps:cNvSpPr txBox="1"/>
                      <wps:spPr>
                        <a:xfrm>
                          <a:off x="0" y="0"/>
                          <a:ext cx="5029200" cy="4904740"/>
                        </a:xfrm>
                        <a:prstGeom prst="rect">
                          <a:avLst/>
                        </a:prstGeom>
                        <a:solidFill>
                          <a:srgbClr val="FAFAFA"/>
                        </a:solidFill>
                      </wps:spPr>
                      <wps:txbx>
                        <w:txbxContent>
                          <w:p>
                            <w:pPr>
                              <w:spacing w:line="276" w:lineRule="auto" w:before="52"/>
                              <w:ind w:left="216" w:right="6299" w:firstLine="0"/>
                              <w:jc w:val="left"/>
                              <w:rPr>
                                <w:rFonts w:ascii="Consolas"/>
                                <w:color w:val="000000"/>
                                <w:sz w:val="19"/>
                              </w:rPr>
                            </w:pPr>
                            <w:r>
                              <w:rPr>
                                <w:rFonts w:ascii="Consolas"/>
                                <w:color w:val="383A42"/>
                                <w:sz w:val="19"/>
                              </w:rPr>
                              <w:t>port</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np.nan K = </w:t>
                            </w:r>
                            <w:r>
                              <w:rPr>
                                <w:rFonts w:ascii="Consolas"/>
                                <w:color w:val="986801"/>
                                <w:sz w:val="19"/>
                              </w:rPr>
                              <w:t>1000000</w:t>
                            </w:r>
                          </w:p>
                          <w:p>
                            <w:pPr>
                              <w:spacing w:before="2"/>
                              <w:ind w:left="215" w:right="0" w:firstLine="0"/>
                              <w:jc w:val="left"/>
                              <w:rPr>
                                <w:rFonts w:ascii="Consolas"/>
                                <w:color w:val="000000"/>
                                <w:sz w:val="19"/>
                              </w:rPr>
                            </w:pPr>
                            <w:r>
                              <w:rPr>
                                <w:rFonts w:ascii="Consolas"/>
                                <w:color w:val="383A42"/>
                                <w:sz w:val="19"/>
                              </w:rPr>
                              <w:t>lot =</w:t>
                            </w:r>
                            <w:r>
                              <w:rPr>
                                <w:rFonts w:ascii="Consolas"/>
                                <w:color w:val="383A42"/>
                                <w:spacing w:val="-1"/>
                                <w:sz w:val="19"/>
                              </w:rPr>
                              <w:t> </w:t>
                            </w:r>
                            <w:r>
                              <w:rPr>
                                <w:rFonts w:ascii="Consolas"/>
                                <w:color w:val="986801"/>
                                <w:spacing w:val="-5"/>
                                <w:sz w:val="19"/>
                              </w:rPr>
                              <w:t>100</w:t>
                            </w:r>
                          </w:p>
                          <w:p>
                            <w:pPr>
                              <w:spacing w:line="244" w:lineRule="auto" w:before="35"/>
                              <w:ind w:left="216" w:right="0" w:hanging="1"/>
                              <w:jc w:val="left"/>
                              <w:rPr>
                                <w:rFonts w:ascii="Consolas"/>
                                <w:color w:val="000000"/>
                                <w:sz w:val="19"/>
                              </w:rPr>
                            </w:pPr>
                            <w:r>
                              <w:rPr>
                                <w:rFonts w:ascii="Consolas"/>
                                <w:color w:val="383A42"/>
                                <w:sz w:val="19"/>
                              </w:rPr>
                              <w:t>port_tickers</w:t>
                            </w:r>
                            <w:r>
                              <w:rPr>
                                <w:rFonts w:ascii="Consolas"/>
                                <w:color w:val="383A42"/>
                                <w:spacing w:val="-12"/>
                                <w:sz w:val="19"/>
                              </w:rPr>
                              <w:t> </w:t>
                            </w:r>
                            <w:r>
                              <w:rPr>
                                <w:rFonts w:ascii="Consolas"/>
                                <w:color w:val="383A42"/>
                                <w:sz w:val="19"/>
                              </w:rPr>
                              <w:t>=</w:t>
                            </w:r>
                            <w:r>
                              <w:rPr>
                                <w:rFonts w:ascii="Consolas"/>
                                <w:color w:val="383A42"/>
                                <w:spacing w:val="-12"/>
                                <w:sz w:val="19"/>
                              </w:rPr>
                              <w:t> </w:t>
                            </w:r>
                            <w:r>
                              <w:rPr>
                                <w:rFonts w:ascii="Consolas"/>
                                <w:color w:val="383A42"/>
                                <w:sz w:val="19"/>
                              </w:rPr>
                              <w:t>[</w:t>
                            </w:r>
                            <w:r>
                              <w:rPr>
                                <w:rFonts w:ascii="Consolas"/>
                                <w:color w:val="50A14F"/>
                                <w:sz w:val="19"/>
                              </w:rPr>
                              <w:t>'QCOM'</w:t>
                            </w:r>
                            <w:r>
                              <w:rPr>
                                <w:rFonts w:ascii="Consolas"/>
                                <w:color w:val="383A42"/>
                                <w:sz w:val="19"/>
                              </w:rPr>
                              <w:t>,</w:t>
                            </w:r>
                            <w:r>
                              <w:rPr>
                                <w:rFonts w:ascii="Consolas"/>
                                <w:color w:val="50A14F"/>
                                <w:sz w:val="19"/>
                              </w:rPr>
                              <w:t>'TSLA'</w:t>
                            </w:r>
                            <w:r>
                              <w:rPr>
                                <w:rFonts w:ascii="Consolas"/>
                                <w:color w:val="383A42"/>
                                <w:sz w:val="19"/>
                              </w:rPr>
                              <w:t>,</w:t>
                            </w:r>
                            <w:r>
                              <w:rPr>
                                <w:rFonts w:ascii="Consolas"/>
                                <w:color w:val="50A14F"/>
                                <w:sz w:val="19"/>
                              </w:rPr>
                              <w:t>'NFLX'</w:t>
                            </w:r>
                            <w:r>
                              <w:rPr>
                                <w:rFonts w:ascii="Consolas"/>
                                <w:color w:val="383A42"/>
                                <w:sz w:val="19"/>
                              </w:rPr>
                              <w:t>,</w:t>
                            </w:r>
                            <w:r>
                              <w:rPr>
                                <w:rFonts w:ascii="Consolas"/>
                                <w:color w:val="50A14F"/>
                                <w:sz w:val="19"/>
                              </w:rPr>
                              <w:t>'DIS'</w:t>
                            </w:r>
                            <w:r>
                              <w:rPr>
                                <w:rFonts w:ascii="Consolas"/>
                                <w:color w:val="383A42"/>
                                <w:sz w:val="19"/>
                              </w:rPr>
                              <w:t>,</w:t>
                            </w:r>
                            <w:r>
                              <w:rPr>
                                <w:rFonts w:ascii="Consolas"/>
                                <w:color w:val="50A14F"/>
                                <w:sz w:val="19"/>
                              </w:rPr>
                              <w:t>'PG'</w:t>
                            </w:r>
                            <w:r>
                              <w:rPr>
                                <w:rFonts w:ascii="Consolas"/>
                                <w:color w:val="383A42"/>
                                <w:sz w:val="19"/>
                              </w:rPr>
                              <w:t>,</w:t>
                            </w:r>
                            <w:r>
                              <w:rPr>
                                <w:rFonts w:ascii="Consolas"/>
                                <w:color w:val="383A42"/>
                                <w:spacing w:val="-12"/>
                                <w:sz w:val="19"/>
                              </w:rPr>
                              <w:t> </w:t>
                            </w:r>
                            <w:r>
                              <w:rPr>
                                <w:rFonts w:ascii="Consolas"/>
                                <w:color w:val="50A14F"/>
                                <w:sz w:val="19"/>
                              </w:rPr>
                              <w:t>'MMM'</w:t>
                            </w:r>
                            <w:r>
                              <w:rPr>
                                <w:rFonts w:ascii="Consolas"/>
                                <w:color w:val="383A42"/>
                                <w:sz w:val="19"/>
                              </w:rPr>
                              <w:t>,</w:t>
                            </w:r>
                            <w:r>
                              <w:rPr>
                                <w:rFonts w:ascii="Consolas"/>
                                <w:color w:val="50A14F"/>
                                <w:sz w:val="19"/>
                              </w:rPr>
                              <w:t>'IBM'</w:t>
                            </w:r>
                            <w:r>
                              <w:rPr>
                                <w:rFonts w:ascii="Consolas"/>
                                <w:color w:val="383A42"/>
                                <w:sz w:val="19"/>
                              </w:rPr>
                              <w:t>,</w:t>
                            </w:r>
                            <w:r>
                              <w:rPr>
                                <w:rFonts w:ascii="Consolas"/>
                                <w:color w:val="50A14F"/>
                                <w:sz w:val="19"/>
                              </w:rPr>
                              <w:t>'BRK- </w:t>
                            </w:r>
                            <w:r>
                              <w:rPr>
                                <w:rFonts w:ascii="Consolas"/>
                                <w:color w:val="50A14F"/>
                                <w:spacing w:val="-2"/>
                                <w:sz w:val="19"/>
                              </w:rPr>
                              <w:t>B'</w:t>
                            </w:r>
                            <w:r>
                              <w:rPr>
                                <w:rFonts w:ascii="Consolas"/>
                                <w:color w:val="383A42"/>
                                <w:spacing w:val="-2"/>
                                <w:sz w:val="19"/>
                              </w:rPr>
                              <w:t>,</w:t>
                            </w:r>
                            <w:r>
                              <w:rPr>
                                <w:rFonts w:ascii="Consolas"/>
                                <w:color w:val="50A14F"/>
                                <w:spacing w:val="-2"/>
                                <w:sz w:val="19"/>
                              </w:rPr>
                              <w:t>'UPS'</w:t>
                            </w:r>
                            <w:r>
                              <w:rPr>
                                <w:rFonts w:ascii="Consolas"/>
                                <w:color w:val="383A42"/>
                                <w:spacing w:val="-2"/>
                                <w:sz w:val="19"/>
                              </w:rPr>
                              <w:t>,</w:t>
                            </w:r>
                            <w:r>
                              <w:rPr>
                                <w:rFonts w:ascii="Consolas"/>
                                <w:color w:val="50A14F"/>
                                <w:spacing w:val="-2"/>
                                <w:sz w:val="19"/>
                              </w:rPr>
                              <w:t>'F'</w:t>
                            </w:r>
                            <w:r>
                              <w:rPr>
                                <w:rFonts w:ascii="Consolas"/>
                                <w:color w:val="383A42"/>
                                <w:spacing w:val="-2"/>
                                <w:sz w:val="19"/>
                              </w:rPr>
                              <w:t>]</w:t>
                            </w:r>
                          </w:p>
                          <w:p>
                            <w:pPr>
                              <w:spacing w:before="31"/>
                              <w:ind w:left="216" w:right="0" w:firstLine="0"/>
                              <w:jc w:val="left"/>
                              <w:rPr>
                                <w:rFonts w:ascii="Consolas"/>
                                <w:color w:val="000000"/>
                                <w:sz w:val="19"/>
                              </w:rPr>
                            </w:pPr>
                            <w:r>
                              <w:rPr>
                                <w:rFonts w:ascii="Consolas"/>
                                <w:color w:val="383A42"/>
                                <w:sz w:val="19"/>
                              </w:rPr>
                              <w:t>bm_ticker=</w:t>
                            </w:r>
                            <w:r>
                              <w:rPr>
                                <w:rFonts w:ascii="Consolas"/>
                                <w:color w:val="383A42"/>
                                <w:spacing w:val="-1"/>
                                <w:sz w:val="19"/>
                              </w:rPr>
                              <w:t> </w:t>
                            </w:r>
                            <w:r>
                              <w:rPr>
                                <w:rFonts w:ascii="Consolas"/>
                                <w:color w:val="50A14F"/>
                                <w:spacing w:val="-2"/>
                                <w:sz w:val="19"/>
                              </w:rPr>
                              <w:t>'^GSPC'</w:t>
                            </w:r>
                          </w:p>
                          <w:p>
                            <w:pPr>
                              <w:spacing w:line="276" w:lineRule="auto" w:before="34"/>
                              <w:ind w:left="216" w:right="3168" w:firstLine="0"/>
                              <w:jc w:val="left"/>
                              <w:rPr>
                                <w:rFonts w:ascii="Consolas"/>
                                <w:color w:val="000000"/>
                                <w:sz w:val="19"/>
                              </w:rPr>
                            </w:pPr>
                            <w:r>
                              <w:rPr>
                                <w:rFonts w:ascii="Consolas"/>
                                <w:color w:val="383A42"/>
                                <w:sz w:val="19"/>
                              </w:rPr>
                              <w:t>tickers_list</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[bm_ticker]</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port_tickers df_data= {</w:t>
                            </w:r>
                          </w:p>
                          <w:p>
                            <w:pPr>
                              <w:spacing w:before="2"/>
                              <w:ind w:left="216" w:right="0" w:firstLine="0"/>
                              <w:jc w:val="left"/>
                              <w:rPr>
                                <w:rFonts w:ascii="Consolas"/>
                                <w:color w:val="000000"/>
                                <w:sz w:val="19"/>
                              </w:rPr>
                            </w:pPr>
                            <w:r>
                              <w:rPr>
                                <w:rFonts w:ascii="Consolas"/>
                                <w:color w:val="50A14F"/>
                                <w:spacing w:val="-2"/>
                                <w:sz w:val="19"/>
                              </w:rPr>
                              <w:t>'Beta'</w:t>
                            </w:r>
                            <w:r>
                              <w:rPr>
                                <w:rFonts w:ascii="Consolas"/>
                                <w:color w:val="383A42"/>
                                <w:spacing w:val="-2"/>
                                <w:sz w:val="19"/>
                              </w:rPr>
                              <w:t>:[</w:t>
                            </w:r>
                            <w:r>
                              <w:rPr>
                                <w:rFonts w:ascii="Consolas"/>
                                <w:color w:val="986801"/>
                                <w:spacing w:val="-2"/>
                                <w:sz w:val="19"/>
                              </w:rPr>
                              <w:t>1.34</w:t>
                            </w:r>
                            <w:r>
                              <w:rPr>
                                <w:rFonts w:ascii="Consolas"/>
                                <w:color w:val="383A42"/>
                                <w:spacing w:val="-2"/>
                                <w:sz w:val="19"/>
                              </w:rPr>
                              <w:t>,</w:t>
                            </w:r>
                            <w:r>
                              <w:rPr>
                                <w:rFonts w:ascii="Consolas"/>
                                <w:color w:val="986801"/>
                                <w:spacing w:val="-2"/>
                                <w:sz w:val="19"/>
                              </w:rPr>
                              <w:t>2</w:t>
                            </w:r>
                            <w:r>
                              <w:rPr>
                                <w:rFonts w:ascii="Consolas"/>
                                <w:color w:val="383A42"/>
                                <w:spacing w:val="-2"/>
                                <w:sz w:val="19"/>
                              </w:rPr>
                              <w:t>,</w:t>
                            </w:r>
                            <w:r>
                              <w:rPr>
                                <w:rFonts w:ascii="Consolas"/>
                                <w:color w:val="986801"/>
                                <w:spacing w:val="-2"/>
                                <w:sz w:val="19"/>
                              </w:rPr>
                              <w:t>0.75</w:t>
                            </w:r>
                            <w:r>
                              <w:rPr>
                                <w:rFonts w:ascii="Consolas"/>
                                <w:color w:val="383A42"/>
                                <w:spacing w:val="-2"/>
                                <w:sz w:val="19"/>
                              </w:rPr>
                              <w:t>,</w:t>
                            </w:r>
                            <w:r>
                              <w:rPr>
                                <w:rFonts w:ascii="Consolas"/>
                                <w:color w:val="986801"/>
                                <w:spacing w:val="-2"/>
                                <w:sz w:val="19"/>
                              </w:rPr>
                              <w:t>1.2</w:t>
                            </w:r>
                            <w:r>
                              <w:rPr>
                                <w:rFonts w:ascii="Consolas"/>
                                <w:color w:val="383A42"/>
                                <w:spacing w:val="-2"/>
                                <w:sz w:val="19"/>
                              </w:rPr>
                              <w:t>,</w:t>
                            </w:r>
                            <w:r>
                              <w:rPr>
                                <w:rFonts w:ascii="Consolas"/>
                                <w:color w:val="986801"/>
                                <w:spacing w:val="-2"/>
                                <w:sz w:val="19"/>
                              </w:rPr>
                              <w:t>0.41</w:t>
                            </w:r>
                            <w:r>
                              <w:rPr>
                                <w:rFonts w:ascii="Consolas"/>
                                <w:color w:val="383A42"/>
                                <w:spacing w:val="-2"/>
                                <w:sz w:val="19"/>
                              </w:rPr>
                              <w:t>,</w:t>
                            </w:r>
                            <w:r>
                              <w:rPr>
                                <w:rFonts w:ascii="Consolas"/>
                                <w:color w:val="986801"/>
                                <w:spacing w:val="-2"/>
                                <w:sz w:val="19"/>
                              </w:rPr>
                              <w:t>0.95</w:t>
                            </w:r>
                            <w:r>
                              <w:rPr>
                                <w:rFonts w:ascii="Consolas"/>
                                <w:color w:val="383A42"/>
                                <w:spacing w:val="-2"/>
                                <w:sz w:val="19"/>
                              </w:rPr>
                              <w:t>,</w:t>
                            </w:r>
                            <w:r>
                              <w:rPr>
                                <w:rFonts w:ascii="Consolas"/>
                                <w:color w:val="986801"/>
                                <w:spacing w:val="-2"/>
                                <w:sz w:val="19"/>
                              </w:rPr>
                              <w:t>1.23</w:t>
                            </w:r>
                            <w:r>
                              <w:rPr>
                                <w:rFonts w:ascii="Consolas"/>
                                <w:color w:val="383A42"/>
                                <w:spacing w:val="-2"/>
                                <w:sz w:val="19"/>
                              </w:rPr>
                              <w:t>,</w:t>
                            </w:r>
                            <w:r>
                              <w:rPr>
                                <w:rFonts w:ascii="Consolas"/>
                                <w:color w:val="986801"/>
                                <w:spacing w:val="-2"/>
                                <w:sz w:val="19"/>
                              </w:rPr>
                              <w:t>0.9</w:t>
                            </w:r>
                            <w:r>
                              <w:rPr>
                                <w:rFonts w:ascii="Consolas"/>
                                <w:color w:val="383A42"/>
                                <w:spacing w:val="-2"/>
                                <w:sz w:val="19"/>
                              </w:rPr>
                              <w:t>,</w:t>
                            </w:r>
                            <w:r>
                              <w:rPr>
                                <w:rFonts w:ascii="Consolas"/>
                                <w:color w:val="986801"/>
                                <w:spacing w:val="-2"/>
                                <w:sz w:val="19"/>
                              </w:rPr>
                              <w:t>1.05</w:t>
                            </w:r>
                            <w:r>
                              <w:rPr>
                                <w:rFonts w:ascii="Consolas"/>
                                <w:color w:val="383A42"/>
                                <w:spacing w:val="-2"/>
                                <w:sz w:val="19"/>
                              </w:rPr>
                              <w:t>,</w:t>
                            </w:r>
                            <w:r>
                              <w:rPr>
                                <w:rFonts w:ascii="Consolas"/>
                                <w:color w:val="986801"/>
                                <w:spacing w:val="-2"/>
                                <w:sz w:val="19"/>
                              </w:rPr>
                              <w:t>1.15</w:t>
                            </w:r>
                            <w:r>
                              <w:rPr>
                                <w:rFonts w:ascii="Consolas"/>
                                <w:color w:val="383A42"/>
                                <w:spacing w:val="-2"/>
                                <w:sz w:val="19"/>
                              </w:rPr>
                              <w:t>],</w:t>
                            </w:r>
                          </w:p>
                          <w:p>
                            <w:pPr>
                              <w:spacing w:before="35"/>
                              <w:ind w:left="216" w:right="0" w:firstLine="0"/>
                              <w:jc w:val="left"/>
                              <w:rPr>
                                <w:rFonts w:ascii="Consolas"/>
                                <w:color w:val="000000"/>
                                <w:sz w:val="19"/>
                              </w:rPr>
                            </w:pPr>
                            <w:r>
                              <w:rPr>
                                <w:rFonts w:ascii="Consolas"/>
                                <w:color w:val="50A14F"/>
                                <w:spacing w:val="-2"/>
                                <w:sz w:val="19"/>
                              </w:rPr>
                              <w:t>'Shares'</w:t>
                            </w:r>
                            <w:r>
                              <w:rPr>
                                <w:rFonts w:ascii="Consolas"/>
                                <w:color w:val="383A42"/>
                                <w:spacing w:val="-2"/>
                                <w:sz w:val="19"/>
                              </w:rPr>
                              <w:t>:[-</w:t>
                            </w:r>
                            <w:r>
                              <w:rPr>
                                <w:rFonts w:ascii="Consolas"/>
                                <w:color w:val="986801"/>
                                <w:spacing w:val="-2"/>
                                <w:sz w:val="19"/>
                              </w:rPr>
                              <w:t>1900</w:t>
                            </w:r>
                            <w:r>
                              <w:rPr>
                                <w:rFonts w:ascii="Consolas"/>
                                <w:color w:val="383A42"/>
                                <w:spacing w:val="-2"/>
                                <w:sz w:val="19"/>
                              </w:rPr>
                              <w:t>,-</w:t>
                            </w:r>
                            <w:r>
                              <w:rPr>
                                <w:rFonts w:ascii="Consolas"/>
                                <w:color w:val="986801"/>
                                <w:spacing w:val="-2"/>
                                <w:sz w:val="19"/>
                              </w:rPr>
                              <w:t>100</w:t>
                            </w:r>
                            <w:r>
                              <w:rPr>
                                <w:rFonts w:ascii="Consolas"/>
                                <w:color w:val="383A42"/>
                                <w:spacing w:val="-2"/>
                                <w:sz w:val="19"/>
                              </w:rPr>
                              <w:t>,-</w:t>
                            </w:r>
                            <w:r>
                              <w:rPr>
                                <w:rFonts w:ascii="Consolas"/>
                                <w:color w:val="986801"/>
                                <w:spacing w:val="-2"/>
                                <w:sz w:val="19"/>
                              </w:rPr>
                              <w:t>400</w:t>
                            </w:r>
                            <w:r>
                              <w:rPr>
                                <w:rFonts w:ascii="Consolas"/>
                                <w:color w:val="383A42"/>
                                <w:spacing w:val="-2"/>
                                <w:sz w:val="19"/>
                              </w:rPr>
                              <w:t>,-</w:t>
                            </w:r>
                            <w:r>
                              <w:rPr>
                                <w:rFonts w:ascii="Consolas"/>
                                <w:color w:val="986801"/>
                                <w:spacing w:val="-2"/>
                                <w:sz w:val="19"/>
                              </w:rPr>
                              <w:t>800</w:t>
                            </w:r>
                            <w:r>
                              <w:rPr>
                                <w:rFonts w:ascii="Consolas"/>
                                <w:color w:val="383A42"/>
                                <w:spacing w:val="-2"/>
                                <w:sz w:val="19"/>
                              </w:rPr>
                              <w:t>,-</w:t>
                            </w:r>
                            <w:r>
                              <w:rPr>
                                <w:rFonts w:ascii="Consolas"/>
                                <w:color w:val="986801"/>
                                <w:spacing w:val="-2"/>
                                <w:sz w:val="19"/>
                              </w:rPr>
                              <w:t>5500</w:t>
                            </w:r>
                            <w:r>
                              <w:rPr>
                                <w:rFonts w:ascii="Consolas"/>
                                <w:color w:val="383A42"/>
                                <w:spacing w:val="-2"/>
                                <w:sz w:val="19"/>
                              </w:rPr>
                              <w:t>,</w:t>
                            </w:r>
                            <w:r>
                              <w:rPr>
                                <w:rFonts w:ascii="Consolas"/>
                                <w:color w:val="986801"/>
                                <w:spacing w:val="-2"/>
                                <w:sz w:val="19"/>
                              </w:rPr>
                              <w:t>1600</w:t>
                            </w:r>
                            <w:r>
                              <w:rPr>
                                <w:rFonts w:ascii="Consolas"/>
                                <w:color w:val="383A42"/>
                                <w:spacing w:val="-2"/>
                                <w:sz w:val="19"/>
                              </w:rPr>
                              <w:t>,</w:t>
                            </w:r>
                            <w:r>
                              <w:rPr>
                                <w:rFonts w:ascii="Consolas"/>
                                <w:color w:val="986801"/>
                                <w:spacing w:val="-2"/>
                                <w:sz w:val="19"/>
                              </w:rPr>
                              <w:t>1800</w:t>
                            </w:r>
                            <w:r>
                              <w:rPr>
                                <w:rFonts w:ascii="Consolas"/>
                                <w:color w:val="383A42"/>
                                <w:spacing w:val="-2"/>
                                <w:sz w:val="19"/>
                              </w:rPr>
                              <w:t>,</w:t>
                            </w:r>
                            <w:r>
                              <w:rPr>
                                <w:rFonts w:ascii="Consolas"/>
                                <w:color w:val="986801"/>
                                <w:spacing w:val="-2"/>
                                <w:sz w:val="19"/>
                              </w:rPr>
                              <w:t>2800</w:t>
                            </w:r>
                            <w:r>
                              <w:rPr>
                                <w:rFonts w:ascii="Consolas"/>
                                <w:color w:val="383A42"/>
                                <w:spacing w:val="-2"/>
                                <w:sz w:val="19"/>
                              </w:rPr>
                              <w:t>,</w:t>
                            </w:r>
                            <w:r>
                              <w:rPr>
                                <w:rFonts w:ascii="Consolas"/>
                                <w:color w:val="986801"/>
                                <w:spacing w:val="-2"/>
                                <w:sz w:val="19"/>
                              </w:rPr>
                              <w:t>1100</w:t>
                            </w:r>
                            <w:r>
                              <w:rPr>
                                <w:rFonts w:ascii="Consolas"/>
                                <w:color w:val="383A42"/>
                                <w:spacing w:val="-2"/>
                                <w:sz w:val="19"/>
                              </w:rPr>
                              <w:t>,</w:t>
                            </w:r>
                            <w:r>
                              <w:rPr>
                                <w:rFonts w:ascii="Consolas"/>
                                <w:color w:val="986801"/>
                                <w:spacing w:val="-2"/>
                                <w:sz w:val="19"/>
                              </w:rPr>
                              <w:t>20800</w:t>
                            </w:r>
                            <w:r>
                              <w:rPr>
                                <w:rFonts w:ascii="Consolas"/>
                                <w:color w:val="383A42"/>
                                <w:spacing w:val="-2"/>
                                <w:sz w:val="19"/>
                              </w:rPr>
                              <w:t>],</w:t>
                            </w:r>
                          </w:p>
                          <w:p>
                            <w:pPr>
                              <w:spacing w:before="34"/>
                              <w:ind w:left="216" w:right="0" w:firstLine="0"/>
                              <w:jc w:val="left"/>
                              <w:rPr>
                                <w:rFonts w:ascii="Consolas"/>
                                <w:color w:val="000000"/>
                                <w:sz w:val="19"/>
                              </w:rPr>
                            </w:pPr>
                            <w:r>
                              <w:rPr>
                                <w:rFonts w:ascii="Consolas"/>
                                <w:color w:val="50A14F"/>
                                <w:spacing w:val="-2"/>
                                <w:sz w:val="19"/>
                              </w:rPr>
                              <w:t>'rSL'</w:t>
                            </w:r>
                            <w:r>
                              <w:rPr>
                                <w:rFonts w:ascii="Consolas"/>
                                <w:color w:val="383A42"/>
                                <w:spacing w:val="-2"/>
                                <w:sz w:val="19"/>
                              </w:rPr>
                              <w:t>:[</w:t>
                            </w:r>
                            <w:r>
                              <w:rPr>
                                <w:rFonts w:ascii="Consolas"/>
                                <w:color w:val="986801"/>
                                <w:spacing w:val="-2"/>
                                <w:sz w:val="19"/>
                              </w:rPr>
                              <w:t>42.75</w:t>
                            </w:r>
                            <w:r>
                              <w:rPr>
                                <w:rFonts w:ascii="Consolas"/>
                                <w:color w:val="383A42"/>
                                <w:spacing w:val="-2"/>
                                <w:sz w:val="19"/>
                              </w:rPr>
                              <w:t>,</w:t>
                            </w:r>
                            <w:r>
                              <w:rPr>
                                <w:rFonts w:ascii="Consolas"/>
                                <w:color w:val="986801"/>
                                <w:spacing w:val="-2"/>
                                <w:sz w:val="19"/>
                              </w:rPr>
                              <w:t>231</w:t>
                            </w:r>
                            <w:r>
                              <w:rPr>
                                <w:rFonts w:ascii="Consolas"/>
                                <w:color w:val="383A42"/>
                                <w:spacing w:val="-2"/>
                                <w:sz w:val="19"/>
                              </w:rPr>
                              <w:t>,</w:t>
                            </w:r>
                            <w:r>
                              <w:rPr>
                                <w:rFonts w:ascii="Consolas"/>
                                <w:color w:val="986801"/>
                                <w:spacing w:val="-2"/>
                                <w:sz w:val="19"/>
                              </w:rPr>
                              <w:t>156</w:t>
                            </w:r>
                            <w:r>
                              <w:rPr>
                                <w:rFonts w:ascii="Consolas"/>
                                <w:color w:val="383A42"/>
                                <w:spacing w:val="-2"/>
                                <w:sz w:val="19"/>
                              </w:rPr>
                              <w:t>,</w:t>
                            </w:r>
                            <w:r>
                              <w:rPr>
                                <w:rFonts w:ascii="Consolas"/>
                                <w:color w:val="986801"/>
                                <w:spacing w:val="-2"/>
                                <w:sz w:val="19"/>
                              </w:rPr>
                              <w:t>54.2</w:t>
                            </w:r>
                            <w:r>
                              <w:rPr>
                                <w:rFonts w:ascii="Consolas"/>
                                <w:color w:val="383A42"/>
                                <w:spacing w:val="-2"/>
                                <w:sz w:val="19"/>
                              </w:rPr>
                              <w:t>,</w:t>
                            </w:r>
                            <w:r>
                              <w:rPr>
                                <w:rFonts w:ascii="Consolas"/>
                                <w:color w:val="986801"/>
                                <w:spacing w:val="-2"/>
                                <w:sz w:val="19"/>
                              </w:rPr>
                              <w:t>37.5</w:t>
                            </w:r>
                            <w:r>
                              <w:rPr>
                                <w:rFonts w:ascii="Consolas"/>
                                <w:color w:val="383A42"/>
                                <w:spacing w:val="-2"/>
                                <w:sz w:val="19"/>
                              </w:rPr>
                              <w:t>,</w:t>
                            </w:r>
                            <w:r>
                              <w:rPr>
                                <w:rFonts w:ascii="Consolas"/>
                                <w:color w:val="986801"/>
                                <w:spacing w:val="-2"/>
                                <w:sz w:val="19"/>
                              </w:rPr>
                              <w:t>42.75</w:t>
                            </w:r>
                            <w:r>
                              <w:rPr>
                                <w:rFonts w:ascii="Consolas"/>
                                <w:color w:val="383A42"/>
                                <w:spacing w:val="-2"/>
                                <w:sz w:val="19"/>
                              </w:rPr>
                              <w:t>,</w:t>
                            </w:r>
                            <w:r>
                              <w:rPr>
                                <w:rFonts w:ascii="Consolas"/>
                                <w:color w:val="986801"/>
                                <w:spacing w:val="-2"/>
                                <w:sz w:val="19"/>
                              </w:rPr>
                              <w:t>29.97</w:t>
                            </w:r>
                            <w:r>
                              <w:rPr>
                                <w:rFonts w:ascii="Consolas"/>
                                <w:color w:val="383A42"/>
                                <w:spacing w:val="-2"/>
                                <w:sz w:val="19"/>
                              </w:rPr>
                              <w:t>,</w:t>
                            </w:r>
                            <w:r>
                              <w:rPr>
                                <w:rFonts w:ascii="Consolas"/>
                                <w:color w:val="986801"/>
                                <w:spacing w:val="-2"/>
                                <w:sz w:val="19"/>
                              </w:rPr>
                              <w:t>59.97</w:t>
                            </w:r>
                            <w:r>
                              <w:rPr>
                                <w:rFonts w:ascii="Consolas"/>
                                <w:color w:val="383A42"/>
                                <w:spacing w:val="-2"/>
                                <w:sz w:val="19"/>
                              </w:rPr>
                              <w:t>,</w:t>
                            </w:r>
                            <w:r>
                              <w:rPr>
                                <w:rFonts w:ascii="Consolas"/>
                                <w:color w:val="986801"/>
                                <w:spacing w:val="-2"/>
                                <w:sz w:val="19"/>
                              </w:rPr>
                              <w:t>39.97</w:t>
                            </w:r>
                            <w:r>
                              <w:rPr>
                                <w:rFonts w:ascii="Consolas"/>
                                <w:color w:val="383A42"/>
                                <w:spacing w:val="-2"/>
                                <w:sz w:val="19"/>
                              </w:rPr>
                              <w:t>,</w:t>
                            </w:r>
                            <w:r>
                              <w:rPr>
                                <w:rFonts w:ascii="Consolas"/>
                                <w:color w:val="986801"/>
                                <w:spacing w:val="-2"/>
                                <w:sz w:val="19"/>
                              </w:rPr>
                              <w:t>2.10</w:t>
                            </w:r>
                            <w:r>
                              <w:rPr>
                                <w:rFonts w:ascii="Consolas"/>
                                <w:color w:val="383A42"/>
                                <w:spacing w:val="-2"/>
                                <w:sz w:val="19"/>
                              </w:rPr>
                              <w:t>]</w:t>
                            </w:r>
                          </w:p>
                          <w:p>
                            <w:pPr>
                              <w:spacing w:before="35"/>
                              <w:ind w:left="216" w:right="0" w:firstLine="0"/>
                              <w:jc w:val="left"/>
                              <w:rPr>
                                <w:rFonts w:ascii="Consolas"/>
                                <w:color w:val="000000"/>
                                <w:sz w:val="19"/>
                              </w:rPr>
                            </w:pPr>
                            <w:r>
                              <w:rPr>
                                <w:rFonts w:ascii="Consolas"/>
                                <w:color w:val="383A42"/>
                                <w:spacing w:val="-10"/>
                                <w:sz w:val="19"/>
                              </w:rPr>
                              <w:t>}</w:t>
                            </w:r>
                          </w:p>
                          <w:p>
                            <w:pPr>
                              <w:spacing w:line="276" w:lineRule="auto" w:before="34"/>
                              <w:ind w:left="216" w:right="2380" w:firstLine="0"/>
                              <w:jc w:val="left"/>
                              <w:rPr>
                                <w:rFonts w:ascii="Consolas"/>
                                <w:color w:val="000000"/>
                                <w:sz w:val="19"/>
                              </w:rPr>
                            </w:pPr>
                            <w:r>
                              <w:rPr>
                                <w:rFonts w:ascii="Consolas"/>
                                <w:color w:val="383A42"/>
                                <w:sz w:val="19"/>
                              </w:rPr>
                              <w:t>port</w:t>
                            </w:r>
                            <w:r>
                              <w:rPr>
                                <w:rFonts w:ascii="Consolas"/>
                                <w:color w:val="383A42"/>
                                <w:spacing w:val="-18"/>
                                <w:sz w:val="19"/>
                              </w:rPr>
                              <w:t> </w:t>
                            </w:r>
                            <w:r>
                              <w:rPr>
                                <w:rFonts w:ascii="Consolas"/>
                                <w:color w:val="383A42"/>
                                <w:sz w:val="19"/>
                              </w:rPr>
                              <w:t>=</w:t>
                            </w:r>
                            <w:r>
                              <w:rPr>
                                <w:rFonts w:ascii="Consolas"/>
                                <w:color w:val="383A42"/>
                                <w:spacing w:val="-18"/>
                                <w:sz w:val="19"/>
                              </w:rPr>
                              <w:t> </w:t>
                            </w:r>
                            <w:r>
                              <w:rPr>
                                <w:rFonts w:ascii="Consolas"/>
                                <w:color w:val="383A42"/>
                                <w:sz w:val="19"/>
                              </w:rPr>
                              <w:t>pd.DataFrame(df_data,index=port_tickers) port[</w:t>
                            </w:r>
                            <w:r>
                              <w:rPr>
                                <w:rFonts w:ascii="Consolas"/>
                                <w:color w:val="50A14F"/>
                                <w:sz w:val="19"/>
                              </w:rPr>
                              <w:t>'Side'</w:t>
                            </w:r>
                            <w:r>
                              <w:rPr>
                                <w:rFonts w:ascii="Consolas"/>
                                <w:color w:val="383A42"/>
                                <w:sz w:val="19"/>
                              </w:rPr>
                              <w:t>] = np.sign(port[</w:t>
                            </w:r>
                            <w:r>
                              <w:rPr>
                                <w:rFonts w:ascii="Consolas"/>
                                <w:color w:val="50A14F"/>
                                <w:sz w:val="19"/>
                              </w:rPr>
                              <w:t>'Shares'</w:t>
                            </w:r>
                            <w:r>
                              <w:rPr>
                                <w:rFonts w:ascii="Consolas"/>
                                <w:color w:val="383A42"/>
                                <w:sz w:val="19"/>
                              </w:rPr>
                              <w:t>])</w:t>
                            </w:r>
                          </w:p>
                          <w:p>
                            <w:pPr>
                              <w:pStyle w:val="BodyText"/>
                              <w:spacing w:before="36"/>
                              <w:ind w:left="0"/>
                              <w:rPr>
                                <w:rFonts w:ascii="Consolas"/>
                                <w:color w:val="000000"/>
                                <w:sz w:val="19"/>
                              </w:rPr>
                            </w:pPr>
                          </w:p>
                          <w:p>
                            <w:pPr>
                              <w:spacing w:before="1"/>
                              <w:ind w:left="216" w:right="0" w:firstLine="0"/>
                              <w:jc w:val="left"/>
                              <w:rPr>
                                <w:rFonts w:ascii="Consolas"/>
                                <w:color w:val="000000"/>
                                <w:sz w:val="19"/>
                              </w:rPr>
                            </w:pPr>
                            <w:r>
                              <w:rPr>
                                <w:rFonts w:ascii="Consolas"/>
                                <w:color w:val="383A42"/>
                                <w:sz w:val="19"/>
                              </w:rPr>
                              <w:t>start_dt =</w:t>
                            </w:r>
                            <w:r>
                              <w:rPr>
                                <w:rFonts w:ascii="Consolas"/>
                                <w:color w:val="383A42"/>
                                <w:spacing w:val="-1"/>
                                <w:sz w:val="19"/>
                              </w:rPr>
                              <w:t> </w:t>
                            </w:r>
                            <w:r>
                              <w:rPr>
                                <w:rFonts w:ascii="Consolas"/>
                                <w:color w:val="50A14F"/>
                                <w:sz w:val="19"/>
                              </w:rPr>
                              <w:t>'2021-01-</w:t>
                            </w:r>
                            <w:r>
                              <w:rPr>
                                <w:rFonts w:ascii="Consolas"/>
                                <w:color w:val="50A14F"/>
                                <w:spacing w:val="-5"/>
                                <w:sz w:val="19"/>
                              </w:rPr>
                              <w:t>01'</w:t>
                            </w:r>
                          </w:p>
                          <w:p>
                            <w:pPr>
                              <w:spacing w:before="34"/>
                              <w:ind w:left="216" w:right="0" w:firstLine="0"/>
                              <w:jc w:val="left"/>
                              <w:rPr>
                                <w:rFonts w:ascii="Consolas"/>
                                <w:color w:val="000000"/>
                                <w:sz w:val="19"/>
                              </w:rPr>
                            </w:pPr>
                            <w:r>
                              <w:rPr>
                                <w:rFonts w:ascii="Consolas"/>
                                <w:color w:val="383A42"/>
                                <w:sz w:val="19"/>
                              </w:rPr>
                              <w:t>end_dt =</w:t>
                            </w:r>
                            <w:r>
                              <w:rPr>
                                <w:rFonts w:ascii="Consolas"/>
                                <w:color w:val="383A42"/>
                                <w:spacing w:val="-1"/>
                                <w:sz w:val="19"/>
                              </w:rPr>
                              <w:t> </w:t>
                            </w:r>
                            <w:r>
                              <w:rPr>
                                <w:rFonts w:ascii="Consolas"/>
                                <w:color w:val="50A14F"/>
                                <w:sz w:val="19"/>
                              </w:rPr>
                              <w:t>'2021-07-</w:t>
                            </w:r>
                            <w:r>
                              <w:rPr>
                                <w:rFonts w:ascii="Consolas"/>
                                <w:color w:val="50A14F"/>
                                <w:spacing w:val="-5"/>
                                <w:sz w:val="19"/>
                              </w:rPr>
                              <w:t>01'</w:t>
                            </w:r>
                          </w:p>
                          <w:p>
                            <w:pPr>
                              <w:spacing w:before="34"/>
                              <w:ind w:left="216" w:right="0" w:firstLine="0"/>
                              <w:jc w:val="left"/>
                              <w:rPr>
                                <w:rFonts w:ascii="Consolas"/>
                                <w:color w:val="000000"/>
                                <w:sz w:val="19"/>
                              </w:rPr>
                            </w:pPr>
                            <w:r>
                              <w:rPr>
                                <w:rFonts w:ascii="Consolas"/>
                                <w:color w:val="383A42"/>
                                <w:sz w:val="19"/>
                              </w:rPr>
                              <w:t>price_df</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C18401"/>
                                <w:sz w:val="19"/>
                              </w:rPr>
                              <w:t>round</w:t>
                            </w:r>
                            <w:r>
                              <w:rPr>
                                <w:rFonts w:ascii="Consolas"/>
                                <w:color w:val="383A42"/>
                                <w:sz w:val="19"/>
                              </w:rPr>
                              <w:t>( yf.download(tickers= tickers_list,start=</w:t>
                            </w:r>
                            <w:r>
                              <w:rPr>
                                <w:rFonts w:ascii="Consolas"/>
                                <w:color w:val="383A42"/>
                                <w:spacing w:val="-2"/>
                                <w:sz w:val="19"/>
                              </w:rPr>
                              <w:t> </w:t>
                            </w:r>
                            <w:r>
                              <w:rPr>
                                <w:rFonts w:ascii="Consolas"/>
                                <w:color w:val="50A14F"/>
                                <w:sz w:val="19"/>
                              </w:rPr>
                              <w:t>'2021-01-</w:t>
                            </w:r>
                            <w:r>
                              <w:rPr>
                                <w:rFonts w:ascii="Consolas"/>
                                <w:color w:val="50A14F"/>
                                <w:spacing w:val="-5"/>
                                <w:sz w:val="19"/>
                              </w:rPr>
                              <w:t>01'</w:t>
                            </w:r>
                          </w:p>
                          <w:p>
                            <w:pPr>
                              <w:spacing w:line="244" w:lineRule="auto" w:before="6"/>
                              <w:ind w:left="216" w:right="0" w:firstLine="0"/>
                              <w:jc w:val="left"/>
                              <w:rPr>
                                <w:rFonts w:ascii="Consolas"/>
                                <w:color w:val="000000"/>
                                <w:sz w:val="19"/>
                              </w:rPr>
                            </w:pPr>
                            <w:r>
                              <w:rPr>
                                <w:rFonts w:ascii="Consolas"/>
                                <w:color w:val="383A42"/>
                                <w:sz w:val="19"/>
                              </w:rPr>
                              <w:t>,</w:t>
                            </w:r>
                            <w:r>
                              <w:rPr>
                                <w:rFonts w:ascii="Consolas"/>
                                <w:color w:val="383A42"/>
                                <w:spacing w:val="-4"/>
                                <w:sz w:val="19"/>
                              </w:rPr>
                              <w:t> </w:t>
                            </w:r>
                            <w:r>
                              <w:rPr>
                                <w:rFonts w:ascii="Consolas"/>
                                <w:color w:val="383A42"/>
                                <w:sz w:val="19"/>
                              </w:rPr>
                              <w:t>end</w:t>
                            </w:r>
                            <w:r>
                              <w:rPr>
                                <w:rFonts w:ascii="Consolas"/>
                                <w:color w:val="383A42"/>
                                <w:spacing w:val="-4"/>
                                <w:sz w:val="19"/>
                              </w:rPr>
                              <w:t> </w:t>
                            </w:r>
                            <w:r>
                              <w:rPr>
                                <w:rFonts w:ascii="Consolas"/>
                                <w:color w:val="383A42"/>
                                <w:sz w:val="19"/>
                              </w:rPr>
                              <w:t>=</w:t>
                            </w:r>
                            <w:r>
                              <w:rPr>
                                <w:rFonts w:ascii="Consolas"/>
                                <w:color w:val="383A42"/>
                                <w:spacing w:val="-5"/>
                                <w:sz w:val="19"/>
                              </w:rPr>
                              <w:t> </w:t>
                            </w:r>
                            <w:r>
                              <w:rPr>
                                <w:rFonts w:ascii="Consolas"/>
                                <w:color w:val="50A14F"/>
                                <w:sz w:val="19"/>
                              </w:rPr>
                              <w:t>'2021-07-01'</w:t>
                            </w:r>
                            <w:r>
                              <w:rPr>
                                <w:rFonts w:ascii="Consolas"/>
                                <w:color w:val="383A42"/>
                                <w:sz w:val="19"/>
                              </w:rPr>
                              <w:t>,</w:t>
                            </w:r>
                            <w:r>
                              <w:rPr>
                                <w:rFonts w:ascii="Consolas"/>
                                <w:color w:val="383A42"/>
                                <w:spacing w:val="-4"/>
                                <w:sz w:val="19"/>
                              </w:rPr>
                              <w:t> </w:t>
                            </w:r>
                            <w:r>
                              <w:rPr>
                                <w:rFonts w:ascii="Consolas"/>
                                <w:color w:val="383A42"/>
                                <w:sz w:val="19"/>
                              </w:rPr>
                              <w:t>interval</w:t>
                            </w:r>
                            <w:r>
                              <w:rPr>
                                <w:rFonts w:ascii="Consolas"/>
                                <w:color w:val="383A42"/>
                                <w:spacing w:val="-4"/>
                                <w:sz w:val="19"/>
                              </w:rPr>
                              <w:t> </w:t>
                            </w:r>
                            <w:r>
                              <w:rPr>
                                <w:rFonts w:ascii="Consolas"/>
                                <w:color w:val="383A42"/>
                                <w:sz w:val="19"/>
                              </w:rPr>
                              <w:t>=</w:t>
                            </w:r>
                            <w:r>
                              <w:rPr>
                                <w:rFonts w:ascii="Consolas"/>
                                <w:color w:val="383A42"/>
                                <w:spacing w:val="-5"/>
                                <w:sz w:val="19"/>
                              </w:rPr>
                              <w:t> </w:t>
                            </w:r>
                            <w:r>
                              <w:rPr>
                                <w:rFonts w:ascii="Consolas"/>
                                <w:color w:val="50A14F"/>
                                <w:sz w:val="19"/>
                              </w:rPr>
                              <w:t>"1d"</w:t>
                            </w:r>
                            <w:r>
                              <w:rPr>
                                <w:rFonts w:ascii="Consolas"/>
                                <w:color w:val="383A42"/>
                                <w:sz w:val="19"/>
                              </w:rPr>
                              <w:t>,group_by</w:t>
                            </w:r>
                            <w:r>
                              <w:rPr>
                                <w:rFonts w:ascii="Consolas"/>
                                <w:color w:val="383A42"/>
                                <w:spacing w:val="-4"/>
                                <w:sz w:val="19"/>
                              </w:rPr>
                              <w:t> </w:t>
                            </w:r>
                            <w:r>
                              <w:rPr>
                                <w:rFonts w:ascii="Consolas"/>
                                <w:color w:val="383A42"/>
                                <w:sz w:val="19"/>
                              </w:rPr>
                              <w:t>=</w:t>
                            </w:r>
                            <w:r>
                              <w:rPr>
                                <w:rFonts w:ascii="Consolas"/>
                                <w:color w:val="383A42"/>
                                <w:spacing w:val="-5"/>
                                <w:sz w:val="19"/>
                              </w:rPr>
                              <w:t> </w:t>
                            </w:r>
                            <w:r>
                              <w:rPr>
                                <w:rFonts w:ascii="Consolas"/>
                                <w:color w:val="50A14F"/>
                                <w:sz w:val="19"/>
                              </w:rPr>
                              <w:t>'column'</w:t>
                            </w:r>
                            <w:r>
                              <w:rPr>
                                <w:rFonts w:ascii="Consolas"/>
                                <w:color w:val="383A42"/>
                                <w:sz w:val="19"/>
                              </w:rPr>
                              <w:t>,auto_adjust</w:t>
                            </w:r>
                            <w:r>
                              <w:rPr>
                                <w:rFonts w:ascii="Consolas"/>
                                <w:color w:val="383A42"/>
                                <w:spacing w:val="-4"/>
                                <w:sz w:val="19"/>
                              </w:rPr>
                              <w:t> </w:t>
                            </w:r>
                            <w:r>
                              <w:rPr>
                                <w:rFonts w:ascii="Consolas"/>
                                <w:color w:val="383A42"/>
                                <w:sz w:val="19"/>
                              </w:rPr>
                              <w:t>= </w:t>
                            </w:r>
                            <w:r>
                              <w:rPr>
                                <w:rFonts w:ascii="Consolas"/>
                                <w:color w:val="0184BB"/>
                                <w:sz w:val="19"/>
                              </w:rPr>
                              <w:t>True</w:t>
                            </w:r>
                            <w:r>
                              <w:rPr>
                                <w:rFonts w:ascii="Consolas"/>
                                <w:color w:val="383A42"/>
                                <w:sz w:val="19"/>
                              </w:rPr>
                              <w:t>, prepost = </w:t>
                            </w:r>
                            <w:r>
                              <w:rPr>
                                <w:rFonts w:ascii="Consolas"/>
                                <w:color w:val="0184BB"/>
                                <w:sz w:val="19"/>
                              </w:rPr>
                              <w:t>True</w:t>
                            </w:r>
                            <w:r>
                              <w:rPr>
                                <w:rFonts w:ascii="Consolas"/>
                                <w:color w:val="383A42"/>
                                <w:sz w:val="19"/>
                              </w:rPr>
                              <w:t>, treads = </w:t>
                            </w:r>
                            <w:r>
                              <w:rPr>
                                <w:rFonts w:ascii="Consolas"/>
                                <w:color w:val="0184BB"/>
                                <w:sz w:val="19"/>
                              </w:rPr>
                              <w:t>True</w:t>
                            </w:r>
                            <w:r>
                              <w:rPr>
                                <w:rFonts w:ascii="Consolas"/>
                                <w:color w:val="383A42"/>
                                <w:sz w:val="19"/>
                              </w:rPr>
                              <w:t>, proxy = </w:t>
                            </w:r>
                            <w:r>
                              <w:rPr>
                                <w:rFonts w:ascii="Consolas"/>
                                <w:color w:val="0184BB"/>
                                <w:sz w:val="19"/>
                              </w:rPr>
                              <w:t>None</w:t>
                            </w:r>
                            <w:r>
                              <w:rPr>
                                <w:rFonts w:ascii="Consolas"/>
                                <w:color w:val="383A42"/>
                                <w:sz w:val="19"/>
                              </w:rPr>
                              <w:t>)[</w:t>
                            </w:r>
                            <w:r>
                              <w:rPr>
                                <w:rFonts w:ascii="Consolas"/>
                                <w:color w:val="50A14F"/>
                                <w:sz w:val="19"/>
                              </w:rPr>
                              <w:t>'Close'</w:t>
                            </w:r>
                            <w:r>
                              <w:rPr>
                                <w:rFonts w:ascii="Consolas"/>
                                <w:color w:val="383A42"/>
                                <w:sz w:val="19"/>
                              </w:rPr>
                              <w:t>],</w:t>
                            </w:r>
                            <w:r>
                              <w:rPr>
                                <w:rFonts w:ascii="Consolas"/>
                                <w:color w:val="986801"/>
                                <w:sz w:val="19"/>
                              </w:rPr>
                              <w:t>2</w:t>
                            </w:r>
                            <w:r>
                              <w:rPr>
                                <w:rFonts w:ascii="Consolas"/>
                                <w:color w:val="383A42"/>
                                <w:sz w:val="19"/>
                              </w:rPr>
                              <w:t>)</w:t>
                            </w:r>
                          </w:p>
                          <w:p>
                            <w:pPr>
                              <w:pStyle w:val="BodyText"/>
                              <w:spacing w:before="65"/>
                              <w:ind w:left="0"/>
                              <w:rPr>
                                <w:rFonts w:ascii="Consolas"/>
                                <w:color w:val="000000"/>
                                <w:sz w:val="19"/>
                              </w:rPr>
                            </w:pPr>
                          </w:p>
                          <w:p>
                            <w:pPr>
                              <w:spacing w:line="276" w:lineRule="auto" w:before="0"/>
                              <w:ind w:left="216" w:right="4119" w:firstLine="0"/>
                              <w:jc w:val="left"/>
                              <w:rPr>
                                <w:rFonts w:ascii="Consolas"/>
                                <w:color w:val="000000"/>
                                <w:sz w:val="19"/>
                              </w:rPr>
                            </w:pPr>
                            <w:r>
                              <w:rPr>
                                <w:rFonts w:ascii="Consolas"/>
                                <w:color w:val="383A42"/>
                                <w:sz w:val="19"/>
                              </w:rPr>
                              <w:t>bm_cost = price_df[bm_ticker][</w:t>
                            </w:r>
                            <w:r>
                              <w:rPr>
                                <w:rFonts w:ascii="Consolas"/>
                                <w:color w:val="986801"/>
                                <w:sz w:val="19"/>
                              </w:rPr>
                              <w:t>0</w:t>
                            </w:r>
                            <w:r>
                              <w:rPr>
                                <w:rFonts w:ascii="Consolas"/>
                                <w:color w:val="383A42"/>
                                <w:sz w:val="19"/>
                              </w:rPr>
                              <w:t>] bm_price</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price_df[bm_ticker][-</w:t>
                            </w:r>
                            <w:r>
                              <w:rPr>
                                <w:rFonts w:ascii="Consolas"/>
                                <w:color w:val="986801"/>
                                <w:sz w:val="19"/>
                              </w:rPr>
                              <w:t>1</w:t>
                            </w:r>
                            <w:r>
                              <w:rPr>
                                <w:rFonts w:ascii="Consolas"/>
                                <w:color w:val="383A42"/>
                                <w:sz w:val="19"/>
                              </w:rPr>
                              <w:t>]</w:t>
                            </w:r>
                          </w:p>
                          <w:p>
                            <w:pPr>
                              <w:pStyle w:val="BodyText"/>
                              <w:spacing w:before="37"/>
                              <w:ind w:left="0"/>
                              <w:rPr>
                                <w:rFonts w:ascii="Consolas"/>
                                <w:color w:val="000000"/>
                                <w:sz w:val="19"/>
                              </w:rPr>
                            </w:pPr>
                          </w:p>
                          <w:p>
                            <w:pPr>
                              <w:spacing w:line="276" w:lineRule="auto" w:before="0"/>
                              <w:ind w:left="215" w:right="0" w:firstLine="0"/>
                              <w:jc w:val="left"/>
                              <w:rPr>
                                <w:rFonts w:ascii="Consolas"/>
                                <w:color w:val="000000"/>
                                <w:sz w:val="19"/>
                              </w:rPr>
                            </w:pPr>
                            <w:r>
                              <w:rPr>
                                <w:rFonts w:ascii="Consolas"/>
                                <w:color w:val="383A42"/>
                                <w:sz w:val="19"/>
                              </w:rPr>
                              <w:t>port[</w:t>
                            </w:r>
                            <w:r>
                              <w:rPr>
                                <w:rFonts w:ascii="Consolas"/>
                                <w:color w:val="50A14F"/>
                                <w:sz w:val="19"/>
                              </w:rPr>
                              <w:t>'rCost'</w:t>
                            </w:r>
                            <w:r>
                              <w:rPr>
                                <w:rFonts w:ascii="Consolas"/>
                                <w:color w:val="383A42"/>
                                <w:sz w:val="19"/>
                              </w:rPr>
                              <w:t>] = </w:t>
                            </w:r>
                            <w:r>
                              <w:rPr>
                                <w:rFonts w:ascii="Consolas"/>
                                <w:color w:val="C18401"/>
                                <w:sz w:val="19"/>
                              </w:rPr>
                              <w:t>round</w:t>
                            </w:r>
                            <w:r>
                              <w:rPr>
                                <w:rFonts w:ascii="Consolas"/>
                                <w:color w:val="383A42"/>
                                <w:sz w:val="19"/>
                              </w:rPr>
                              <w:t>(price_df.iloc[</w:t>
                            </w:r>
                            <w:r>
                              <w:rPr>
                                <w:rFonts w:ascii="Consolas"/>
                                <w:color w:val="986801"/>
                                <w:sz w:val="19"/>
                              </w:rPr>
                              <w:t>0</w:t>
                            </w:r>
                            <w:r>
                              <w:rPr>
                                <w:rFonts w:ascii="Consolas"/>
                                <w:color w:val="383A42"/>
                                <w:sz w:val="19"/>
                              </w:rPr>
                              <w:t>,:].div(bm_cost) *</w:t>
                            </w:r>
                            <w:r>
                              <w:rPr>
                                <w:rFonts w:ascii="Consolas"/>
                                <w:color w:val="986801"/>
                                <w:sz w:val="19"/>
                              </w:rPr>
                              <w:t>1000</w:t>
                            </w:r>
                            <w:r>
                              <w:rPr>
                                <w:rFonts w:ascii="Consolas"/>
                                <w:color w:val="383A42"/>
                                <w:sz w:val="19"/>
                              </w:rPr>
                              <w:t>,</w:t>
                            </w:r>
                            <w:r>
                              <w:rPr>
                                <w:rFonts w:ascii="Consolas"/>
                                <w:color w:val="986801"/>
                                <w:sz w:val="19"/>
                              </w:rPr>
                              <w:t>2</w:t>
                            </w:r>
                            <w:r>
                              <w:rPr>
                                <w:rFonts w:ascii="Consolas"/>
                                <w:color w:val="383A42"/>
                                <w:sz w:val="19"/>
                              </w:rPr>
                              <w:t>) port[</w:t>
                            </w:r>
                            <w:r>
                              <w:rPr>
                                <w:rFonts w:ascii="Consolas"/>
                                <w:color w:val="50A14F"/>
                                <w:sz w:val="19"/>
                              </w:rPr>
                              <w:t>'rPrice'</w:t>
                            </w:r>
                            <w:r>
                              <w:rPr>
                                <w:rFonts w:ascii="Consolas"/>
                                <w:color w:val="383A42"/>
                                <w:sz w:val="19"/>
                              </w:rPr>
                              <w:t>]</w:t>
                            </w:r>
                            <w:r>
                              <w:rPr>
                                <w:rFonts w:ascii="Consolas"/>
                                <w:color w:val="383A42"/>
                                <w:spacing w:val="-13"/>
                                <w:sz w:val="19"/>
                              </w:rPr>
                              <w:t> </w:t>
                            </w:r>
                            <w:r>
                              <w:rPr>
                                <w:rFonts w:ascii="Consolas"/>
                                <w:color w:val="383A42"/>
                                <w:sz w:val="19"/>
                              </w:rPr>
                              <w:t>=</w:t>
                            </w:r>
                            <w:r>
                              <w:rPr>
                                <w:rFonts w:ascii="Consolas"/>
                                <w:color w:val="383A42"/>
                                <w:spacing w:val="-14"/>
                                <w:sz w:val="19"/>
                              </w:rPr>
                              <w:t> </w:t>
                            </w:r>
                            <w:r>
                              <w:rPr>
                                <w:rFonts w:ascii="Consolas"/>
                                <w:color w:val="C18401"/>
                                <w:sz w:val="19"/>
                              </w:rPr>
                              <w:t>round</w:t>
                            </w:r>
                            <w:r>
                              <w:rPr>
                                <w:rFonts w:ascii="Consolas"/>
                                <w:color w:val="383A42"/>
                                <w:sz w:val="19"/>
                              </w:rPr>
                              <w:t>(price_df.iloc[-</w:t>
                            </w:r>
                            <w:r>
                              <w:rPr>
                                <w:rFonts w:ascii="Consolas"/>
                                <w:color w:val="986801"/>
                                <w:sz w:val="19"/>
                              </w:rPr>
                              <w:t>1</w:t>
                            </w:r>
                            <w:r>
                              <w:rPr>
                                <w:rFonts w:ascii="Consolas"/>
                                <w:color w:val="383A42"/>
                                <w:sz w:val="19"/>
                              </w:rPr>
                              <w:t>,:].div(bm_price)</w:t>
                            </w:r>
                            <w:r>
                              <w:rPr>
                                <w:rFonts w:ascii="Consolas"/>
                                <w:color w:val="383A42"/>
                                <w:spacing w:val="-13"/>
                                <w:sz w:val="19"/>
                              </w:rPr>
                              <w:t> </w:t>
                            </w:r>
                            <w:r>
                              <w:rPr>
                                <w:rFonts w:ascii="Consolas"/>
                                <w:color w:val="383A42"/>
                                <w:sz w:val="19"/>
                              </w:rPr>
                              <w:t>*</w:t>
                            </w:r>
                            <w:r>
                              <w:rPr>
                                <w:rFonts w:ascii="Consolas"/>
                                <w:color w:val="986801"/>
                                <w:sz w:val="19"/>
                              </w:rPr>
                              <w:t>1000</w:t>
                            </w:r>
                            <w:r>
                              <w:rPr>
                                <w:rFonts w:ascii="Consolas"/>
                                <w:color w:val="383A42"/>
                                <w:sz w:val="19"/>
                              </w:rPr>
                              <w:t>,</w:t>
                            </w:r>
                            <w:r>
                              <w:rPr>
                                <w:rFonts w:ascii="Consolas"/>
                                <w:color w:val="986801"/>
                                <w:sz w:val="19"/>
                              </w:rPr>
                              <w:t>2</w:t>
                            </w:r>
                            <w:r>
                              <w:rPr>
                                <w:rFonts w:ascii="Consolas"/>
                                <w:color w:val="383A42"/>
                                <w:sz w:val="19"/>
                              </w:rPr>
                              <w:t>) port[</w:t>
                            </w:r>
                            <w:r>
                              <w:rPr>
                                <w:rFonts w:ascii="Consolas"/>
                                <w:color w:val="50A14F"/>
                                <w:sz w:val="19"/>
                              </w:rPr>
                              <w:t>'Cost'</w:t>
                            </w:r>
                            <w:r>
                              <w:rPr>
                                <w:rFonts w:ascii="Consolas"/>
                                <w:color w:val="383A42"/>
                                <w:sz w:val="19"/>
                              </w:rPr>
                              <w:t>] = price_df.iloc[</w:t>
                            </w:r>
                            <w:r>
                              <w:rPr>
                                <w:rFonts w:ascii="Consolas"/>
                                <w:color w:val="986801"/>
                                <w:sz w:val="19"/>
                              </w:rPr>
                              <w:t>0</w:t>
                            </w:r>
                            <w:r>
                              <w:rPr>
                                <w:rFonts w:ascii="Consolas"/>
                                <w:color w:val="383A42"/>
                                <w:sz w:val="19"/>
                              </w:rPr>
                              <w:t>,:]</w:t>
                            </w:r>
                          </w:p>
                          <w:p>
                            <w:pPr>
                              <w:spacing w:before="3"/>
                              <w:ind w:left="215" w:right="0" w:firstLine="0"/>
                              <w:jc w:val="left"/>
                              <w:rPr>
                                <w:rFonts w:ascii="Consolas"/>
                                <w:color w:val="000000"/>
                                <w:sz w:val="19"/>
                              </w:rPr>
                            </w:pPr>
                            <w:r>
                              <w:rPr>
                                <w:rFonts w:ascii="Consolas"/>
                                <w:color w:val="383A42"/>
                                <w:sz w:val="19"/>
                              </w:rPr>
                              <w:t>port[</w:t>
                            </w:r>
                            <w:r>
                              <w:rPr>
                                <w:rFonts w:ascii="Consolas"/>
                                <w:color w:val="50A14F"/>
                                <w:sz w:val="19"/>
                              </w:rPr>
                              <w:t>'Price'</w:t>
                            </w:r>
                            <w:r>
                              <w:rPr>
                                <w:rFonts w:ascii="Consolas"/>
                                <w:color w:val="383A42"/>
                                <w:sz w:val="19"/>
                              </w:rPr>
                              <w:t>]</w:t>
                            </w:r>
                            <w:r>
                              <w:rPr>
                                <w:rFonts w:ascii="Consolas"/>
                                <w:color w:val="383A42"/>
                                <w:spacing w:val="-2"/>
                                <w:sz w:val="19"/>
                              </w:rPr>
                              <w:t> </w:t>
                            </w:r>
                            <w:r>
                              <w:rPr>
                                <w:rFonts w:ascii="Consolas"/>
                                <w:color w:val="383A42"/>
                                <w:sz w:val="19"/>
                              </w:rPr>
                              <w:t>=</w:t>
                            </w:r>
                            <w:r>
                              <w:rPr>
                                <w:rFonts w:ascii="Consolas"/>
                                <w:color w:val="383A42"/>
                                <w:spacing w:val="-1"/>
                                <w:sz w:val="19"/>
                              </w:rPr>
                              <w:t> </w:t>
                            </w:r>
                            <w:r>
                              <w:rPr>
                                <w:rFonts w:ascii="Consolas"/>
                                <w:color w:val="383A42"/>
                                <w:sz w:val="19"/>
                              </w:rPr>
                              <w:t>price_df.iloc[-</w:t>
                            </w:r>
                            <w:r>
                              <w:rPr>
                                <w:rFonts w:ascii="Consolas"/>
                                <w:color w:val="986801"/>
                                <w:spacing w:val="-4"/>
                                <w:sz w:val="19"/>
                              </w:rPr>
                              <w:t>1</w:t>
                            </w:r>
                            <w:r>
                              <w:rPr>
                                <w:rFonts w:ascii="Consolas"/>
                                <w:color w:val="383A42"/>
                                <w:spacing w:val="-4"/>
                                <w:sz w:val="19"/>
                              </w:rPr>
                              <w:t>,:]</w:t>
                            </w:r>
                          </w:p>
                          <w:p>
                            <w:pPr>
                              <w:pStyle w:val="BodyText"/>
                              <w:spacing w:before="69"/>
                              <w:ind w:left="0"/>
                              <w:rPr>
                                <w:rFonts w:ascii="Consolas"/>
                                <w:color w:val="000000"/>
                                <w:sz w:val="19"/>
                              </w:rPr>
                            </w:pPr>
                          </w:p>
                          <w:p>
                            <w:pPr>
                              <w:spacing w:before="0"/>
                              <w:ind w:left="215" w:right="0" w:firstLine="0"/>
                              <w:jc w:val="left"/>
                              <w:rPr>
                                <w:rFonts w:ascii="Consolas"/>
                                <w:color w:val="000000"/>
                                <w:sz w:val="19"/>
                              </w:rPr>
                            </w:pPr>
                            <w:r>
                              <w:rPr>
                                <w:rFonts w:ascii="Consolas"/>
                                <w:color w:val="383A42"/>
                                <w:spacing w:val="-2"/>
                                <w:sz w:val="19"/>
                              </w:rPr>
                              <w:t>print(port)</w:t>
                            </w:r>
                          </w:p>
                        </w:txbxContent>
                      </wps:txbx>
                      <wps:bodyPr wrap="square" lIns="0" tIns="0" rIns="0" bIns="0" rtlCol="0">
                        <a:noAutofit/>
                      </wps:bodyPr>
                    </wps:wsp>
                  </a:graphicData>
                </a:graphic>
              </wp:anchor>
            </w:drawing>
          </mc:Choice>
          <mc:Fallback>
            <w:pict>
              <v:shape style="position:absolute;margin-left:74.834602pt;margin-top:7.713379pt;width:396pt;height:386.2pt;mso-position-horizontal-relative:page;mso-position-vertical-relative:paragraph;z-index:-15625216;mso-wrap-distance-left:0;mso-wrap-distance-right:0" type="#_x0000_t202" id="docshape503" filled="true" fillcolor="#fafafa" stroked="false">
                <v:textbox inset="0,0,0,0">
                  <w:txbxContent>
                    <w:p>
                      <w:pPr>
                        <w:spacing w:line="276" w:lineRule="auto" w:before="52"/>
                        <w:ind w:left="216" w:right="6299" w:firstLine="0"/>
                        <w:jc w:val="left"/>
                        <w:rPr>
                          <w:rFonts w:ascii="Consolas"/>
                          <w:color w:val="000000"/>
                          <w:sz w:val="19"/>
                        </w:rPr>
                      </w:pPr>
                      <w:r>
                        <w:rPr>
                          <w:rFonts w:ascii="Consolas"/>
                          <w:color w:val="383A42"/>
                          <w:sz w:val="19"/>
                        </w:rPr>
                        <w:t>port</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np.nan K = </w:t>
                      </w:r>
                      <w:r>
                        <w:rPr>
                          <w:rFonts w:ascii="Consolas"/>
                          <w:color w:val="986801"/>
                          <w:sz w:val="19"/>
                        </w:rPr>
                        <w:t>1000000</w:t>
                      </w:r>
                    </w:p>
                    <w:p>
                      <w:pPr>
                        <w:spacing w:before="2"/>
                        <w:ind w:left="215" w:right="0" w:firstLine="0"/>
                        <w:jc w:val="left"/>
                        <w:rPr>
                          <w:rFonts w:ascii="Consolas"/>
                          <w:color w:val="000000"/>
                          <w:sz w:val="19"/>
                        </w:rPr>
                      </w:pPr>
                      <w:r>
                        <w:rPr>
                          <w:rFonts w:ascii="Consolas"/>
                          <w:color w:val="383A42"/>
                          <w:sz w:val="19"/>
                        </w:rPr>
                        <w:t>lot =</w:t>
                      </w:r>
                      <w:r>
                        <w:rPr>
                          <w:rFonts w:ascii="Consolas"/>
                          <w:color w:val="383A42"/>
                          <w:spacing w:val="-1"/>
                          <w:sz w:val="19"/>
                        </w:rPr>
                        <w:t> </w:t>
                      </w:r>
                      <w:r>
                        <w:rPr>
                          <w:rFonts w:ascii="Consolas"/>
                          <w:color w:val="986801"/>
                          <w:spacing w:val="-5"/>
                          <w:sz w:val="19"/>
                        </w:rPr>
                        <w:t>100</w:t>
                      </w:r>
                    </w:p>
                    <w:p>
                      <w:pPr>
                        <w:spacing w:line="244" w:lineRule="auto" w:before="35"/>
                        <w:ind w:left="216" w:right="0" w:hanging="1"/>
                        <w:jc w:val="left"/>
                        <w:rPr>
                          <w:rFonts w:ascii="Consolas"/>
                          <w:color w:val="000000"/>
                          <w:sz w:val="19"/>
                        </w:rPr>
                      </w:pPr>
                      <w:r>
                        <w:rPr>
                          <w:rFonts w:ascii="Consolas"/>
                          <w:color w:val="383A42"/>
                          <w:sz w:val="19"/>
                        </w:rPr>
                        <w:t>port_tickers</w:t>
                      </w:r>
                      <w:r>
                        <w:rPr>
                          <w:rFonts w:ascii="Consolas"/>
                          <w:color w:val="383A42"/>
                          <w:spacing w:val="-12"/>
                          <w:sz w:val="19"/>
                        </w:rPr>
                        <w:t> </w:t>
                      </w:r>
                      <w:r>
                        <w:rPr>
                          <w:rFonts w:ascii="Consolas"/>
                          <w:color w:val="383A42"/>
                          <w:sz w:val="19"/>
                        </w:rPr>
                        <w:t>=</w:t>
                      </w:r>
                      <w:r>
                        <w:rPr>
                          <w:rFonts w:ascii="Consolas"/>
                          <w:color w:val="383A42"/>
                          <w:spacing w:val="-12"/>
                          <w:sz w:val="19"/>
                        </w:rPr>
                        <w:t> </w:t>
                      </w:r>
                      <w:r>
                        <w:rPr>
                          <w:rFonts w:ascii="Consolas"/>
                          <w:color w:val="383A42"/>
                          <w:sz w:val="19"/>
                        </w:rPr>
                        <w:t>[</w:t>
                      </w:r>
                      <w:r>
                        <w:rPr>
                          <w:rFonts w:ascii="Consolas"/>
                          <w:color w:val="50A14F"/>
                          <w:sz w:val="19"/>
                        </w:rPr>
                        <w:t>'QCOM'</w:t>
                      </w:r>
                      <w:r>
                        <w:rPr>
                          <w:rFonts w:ascii="Consolas"/>
                          <w:color w:val="383A42"/>
                          <w:sz w:val="19"/>
                        </w:rPr>
                        <w:t>,</w:t>
                      </w:r>
                      <w:r>
                        <w:rPr>
                          <w:rFonts w:ascii="Consolas"/>
                          <w:color w:val="50A14F"/>
                          <w:sz w:val="19"/>
                        </w:rPr>
                        <w:t>'TSLA'</w:t>
                      </w:r>
                      <w:r>
                        <w:rPr>
                          <w:rFonts w:ascii="Consolas"/>
                          <w:color w:val="383A42"/>
                          <w:sz w:val="19"/>
                        </w:rPr>
                        <w:t>,</w:t>
                      </w:r>
                      <w:r>
                        <w:rPr>
                          <w:rFonts w:ascii="Consolas"/>
                          <w:color w:val="50A14F"/>
                          <w:sz w:val="19"/>
                        </w:rPr>
                        <w:t>'NFLX'</w:t>
                      </w:r>
                      <w:r>
                        <w:rPr>
                          <w:rFonts w:ascii="Consolas"/>
                          <w:color w:val="383A42"/>
                          <w:sz w:val="19"/>
                        </w:rPr>
                        <w:t>,</w:t>
                      </w:r>
                      <w:r>
                        <w:rPr>
                          <w:rFonts w:ascii="Consolas"/>
                          <w:color w:val="50A14F"/>
                          <w:sz w:val="19"/>
                        </w:rPr>
                        <w:t>'DIS'</w:t>
                      </w:r>
                      <w:r>
                        <w:rPr>
                          <w:rFonts w:ascii="Consolas"/>
                          <w:color w:val="383A42"/>
                          <w:sz w:val="19"/>
                        </w:rPr>
                        <w:t>,</w:t>
                      </w:r>
                      <w:r>
                        <w:rPr>
                          <w:rFonts w:ascii="Consolas"/>
                          <w:color w:val="50A14F"/>
                          <w:sz w:val="19"/>
                        </w:rPr>
                        <w:t>'PG'</w:t>
                      </w:r>
                      <w:r>
                        <w:rPr>
                          <w:rFonts w:ascii="Consolas"/>
                          <w:color w:val="383A42"/>
                          <w:sz w:val="19"/>
                        </w:rPr>
                        <w:t>,</w:t>
                      </w:r>
                      <w:r>
                        <w:rPr>
                          <w:rFonts w:ascii="Consolas"/>
                          <w:color w:val="383A42"/>
                          <w:spacing w:val="-12"/>
                          <w:sz w:val="19"/>
                        </w:rPr>
                        <w:t> </w:t>
                      </w:r>
                      <w:r>
                        <w:rPr>
                          <w:rFonts w:ascii="Consolas"/>
                          <w:color w:val="50A14F"/>
                          <w:sz w:val="19"/>
                        </w:rPr>
                        <w:t>'MMM'</w:t>
                      </w:r>
                      <w:r>
                        <w:rPr>
                          <w:rFonts w:ascii="Consolas"/>
                          <w:color w:val="383A42"/>
                          <w:sz w:val="19"/>
                        </w:rPr>
                        <w:t>,</w:t>
                      </w:r>
                      <w:r>
                        <w:rPr>
                          <w:rFonts w:ascii="Consolas"/>
                          <w:color w:val="50A14F"/>
                          <w:sz w:val="19"/>
                        </w:rPr>
                        <w:t>'IBM'</w:t>
                      </w:r>
                      <w:r>
                        <w:rPr>
                          <w:rFonts w:ascii="Consolas"/>
                          <w:color w:val="383A42"/>
                          <w:sz w:val="19"/>
                        </w:rPr>
                        <w:t>,</w:t>
                      </w:r>
                      <w:r>
                        <w:rPr>
                          <w:rFonts w:ascii="Consolas"/>
                          <w:color w:val="50A14F"/>
                          <w:sz w:val="19"/>
                        </w:rPr>
                        <w:t>'BRK- </w:t>
                      </w:r>
                      <w:r>
                        <w:rPr>
                          <w:rFonts w:ascii="Consolas"/>
                          <w:color w:val="50A14F"/>
                          <w:spacing w:val="-2"/>
                          <w:sz w:val="19"/>
                        </w:rPr>
                        <w:t>B'</w:t>
                      </w:r>
                      <w:r>
                        <w:rPr>
                          <w:rFonts w:ascii="Consolas"/>
                          <w:color w:val="383A42"/>
                          <w:spacing w:val="-2"/>
                          <w:sz w:val="19"/>
                        </w:rPr>
                        <w:t>,</w:t>
                      </w:r>
                      <w:r>
                        <w:rPr>
                          <w:rFonts w:ascii="Consolas"/>
                          <w:color w:val="50A14F"/>
                          <w:spacing w:val="-2"/>
                          <w:sz w:val="19"/>
                        </w:rPr>
                        <w:t>'UPS'</w:t>
                      </w:r>
                      <w:r>
                        <w:rPr>
                          <w:rFonts w:ascii="Consolas"/>
                          <w:color w:val="383A42"/>
                          <w:spacing w:val="-2"/>
                          <w:sz w:val="19"/>
                        </w:rPr>
                        <w:t>,</w:t>
                      </w:r>
                      <w:r>
                        <w:rPr>
                          <w:rFonts w:ascii="Consolas"/>
                          <w:color w:val="50A14F"/>
                          <w:spacing w:val="-2"/>
                          <w:sz w:val="19"/>
                        </w:rPr>
                        <w:t>'F'</w:t>
                      </w:r>
                      <w:r>
                        <w:rPr>
                          <w:rFonts w:ascii="Consolas"/>
                          <w:color w:val="383A42"/>
                          <w:spacing w:val="-2"/>
                          <w:sz w:val="19"/>
                        </w:rPr>
                        <w:t>]</w:t>
                      </w:r>
                    </w:p>
                    <w:p>
                      <w:pPr>
                        <w:spacing w:before="31"/>
                        <w:ind w:left="216" w:right="0" w:firstLine="0"/>
                        <w:jc w:val="left"/>
                        <w:rPr>
                          <w:rFonts w:ascii="Consolas"/>
                          <w:color w:val="000000"/>
                          <w:sz w:val="19"/>
                        </w:rPr>
                      </w:pPr>
                      <w:r>
                        <w:rPr>
                          <w:rFonts w:ascii="Consolas"/>
                          <w:color w:val="383A42"/>
                          <w:sz w:val="19"/>
                        </w:rPr>
                        <w:t>bm_ticker=</w:t>
                      </w:r>
                      <w:r>
                        <w:rPr>
                          <w:rFonts w:ascii="Consolas"/>
                          <w:color w:val="383A42"/>
                          <w:spacing w:val="-1"/>
                          <w:sz w:val="19"/>
                        </w:rPr>
                        <w:t> </w:t>
                      </w:r>
                      <w:r>
                        <w:rPr>
                          <w:rFonts w:ascii="Consolas"/>
                          <w:color w:val="50A14F"/>
                          <w:spacing w:val="-2"/>
                          <w:sz w:val="19"/>
                        </w:rPr>
                        <w:t>'^GSPC'</w:t>
                      </w:r>
                    </w:p>
                    <w:p>
                      <w:pPr>
                        <w:spacing w:line="276" w:lineRule="auto" w:before="34"/>
                        <w:ind w:left="216" w:right="3168" w:firstLine="0"/>
                        <w:jc w:val="left"/>
                        <w:rPr>
                          <w:rFonts w:ascii="Consolas"/>
                          <w:color w:val="000000"/>
                          <w:sz w:val="19"/>
                        </w:rPr>
                      </w:pPr>
                      <w:r>
                        <w:rPr>
                          <w:rFonts w:ascii="Consolas"/>
                          <w:color w:val="383A42"/>
                          <w:sz w:val="19"/>
                        </w:rPr>
                        <w:t>tickers_list</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[bm_ticker]</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port_tickers df_data= {</w:t>
                      </w:r>
                    </w:p>
                    <w:p>
                      <w:pPr>
                        <w:spacing w:before="2"/>
                        <w:ind w:left="216" w:right="0" w:firstLine="0"/>
                        <w:jc w:val="left"/>
                        <w:rPr>
                          <w:rFonts w:ascii="Consolas"/>
                          <w:color w:val="000000"/>
                          <w:sz w:val="19"/>
                        </w:rPr>
                      </w:pPr>
                      <w:r>
                        <w:rPr>
                          <w:rFonts w:ascii="Consolas"/>
                          <w:color w:val="50A14F"/>
                          <w:spacing w:val="-2"/>
                          <w:sz w:val="19"/>
                        </w:rPr>
                        <w:t>'Beta'</w:t>
                      </w:r>
                      <w:r>
                        <w:rPr>
                          <w:rFonts w:ascii="Consolas"/>
                          <w:color w:val="383A42"/>
                          <w:spacing w:val="-2"/>
                          <w:sz w:val="19"/>
                        </w:rPr>
                        <w:t>:[</w:t>
                      </w:r>
                      <w:r>
                        <w:rPr>
                          <w:rFonts w:ascii="Consolas"/>
                          <w:color w:val="986801"/>
                          <w:spacing w:val="-2"/>
                          <w:sz w:val="19"/>
                        </w:rPr>
                        <w:t>1.34</w:t>
                      </w:r>
                      <w:r>
                        <w:rPr>
                          <w:rFonts w:ascii="Consolas"/>
                          <w:color w:val="383A42"/>
                          <w:spacing w:val="-2"/>
                          <w:sz w:val="19"/>
                        </w:rPr>
                        <w:t>,</w:t>
                      </w:r>
                      <w:r>
                        <w:rPr>
                          <w:rFonts w:ascii="Consolas"/>
                          <w:color w:val="986801"/>
                          <w:spacing w:val="-2"/>
                          <w:sz w:val="19"/>
                        </w:rPr>
                        <w:t>2</w:t>
                      </w:r>
                      <w:r>
                        <w:rPr>
                          <w:rFonts w:ascii="Consolas"/>
                          <w:color w:val="383A42"/>
                          <w:spacing w:val="-2"/>
                          <w:sz w:val="19"/>
                        </w:rPr>
                        <w:t>,</w:t>
                      </w:r>
                      <w:r>
                        <w:rPr>
                          <w:rFonts w:ascii="Consolas"/>
                          <w:color w:val="986801"/>
                          <w:spacing w:val="-2"/>
                          <w:sz w:val="19"/>
                        </w:rPr>
                        <w:t>0.75</w:t>
                      </w:r>
                      <w:r>
                        <w:rPr>
                          <w:rFonts w:ascii="Consolas"/>
                          <w:color w:val="383A42"/>
                          <w:spacing w:val="-2"/>
                          <w:sz w:val="19"/>
                        </w:rPr>
                        <w:t>,</w:t>
                      </w:r>
                      <w:r>
                        <w:rPr>
                          <w:rFonts w:ascii="Consolas"/>
                          <w:color w:val="986801"/>
                          <w:spacing w:val="-2"/>
                          <w:sz w:val="19"/>
                        </w:rPr>
                        <w:t>1.2</w:t>
                      </w:r>
                      <w:r>
                        <w:rPr>
                          <w:rFonts w:ascii="Consolas"/>
                          <w:color w:val="383A42"/>
                          <w:spacing w:val="-2"/>
                          <w:sz w:val="19"/>
                        </w:rPr>
                        <w:t>,</w:t>
                      </w:r>
                      <w:r>
                        <w:rPr>
                          <w:rFonts w:ascii="Consolas"/>
                          <w:color w:val="986801"/>
                          <w:spacing w:val="-2"/>
                          <w:sz w:val="19"/>
                        </w:rPr>
                        <w:t>0.41</w:t>
                      </w:r>
                      <w:r>
                        <w:rPr>
                          <w:rFonts w:ascii="Consolas"/>
                          <w:color w:val="383A42"/>
                          <w:spacing w:val="-2"/>
                          <w:sz w:val="19"/>
                        </w:rPr>
                        <w:t>,</w:t>
                      </w:r>
                      <w:r>
                        <w:rPr>
                          <w:rFonts w:ascii="Consolas"/>
                          <w:color w:val="986801"/>
                          <w:spacing w:val="-2"/>
                          <w:sz w:val="19"/>
                        </w:rPr>
                        <w:t>0.95</w:t>
                      </w:r>
                      <w:r>
                        <w:rPr>
                          <w:rFonts w:ascii="Consolas"/>
                          <w:color w:val="383A42"/>
                          <w:spacing w:val="-2"/>
                          <w:sz w:val="19"/>
                        </w:rPr>
                        <w:t>,</w:t>
                      </w:r>
                      <w:r>
                        <w:rPr>
                          <w:rFonts w:ascii="Consolas"/>
                          <w:color w:val="986801"/>
                          <w:spacing w:val="-2"/>
                          <w:sz w:val="19"/>
                        </w:rPr>
                        <w:t>1.23</w:t>
                      </w:r>
                      <w:r>
                        <w:rPr>
                          <w:rFonts w:ascii="Consolas"/>
                          <w:color w:val="383A42"/>
                          <w:spacing w:val="-2"/>
                          <w:sz w:val="19"/>
                        </w:rPr>
                        <w:t>,</w:t>
                      </w:r>
                      <w:r>
                        <w:rPr>
                          <w:rFonts w:ascii="Consolas"/>
                          <w:color w:val="986801"/>
                          <w:spacing w:val="-2"/>
                          <w:sz w:val="19"/>
                        </w:rPr>
                        <w:t>0.9</w:t>
                      </w:r>
                      <w:r>
                        <w:rPr>
                          <w:rFonts w:ascii="Consolas"/>
                          <w:color w:val="383A42"/>
                          <w:spacing w:val="-2"/>
                          <w:sz w:val="19"/>
                        </w:rPr>
                        <w:t>,</w:t>
                      </w:r>
                      <w:r>
                        <w:rPr>
                          <w:rFonts w:ascii="Consolas"/>
                          <w:color w:val="986801"/>
                          <w:spacing w:val="-2"/>
                          <w:sz w:val="19"/>
                        </w:rPr>
                        <w:t>1.05</w:t>
                      </w:r>
                      <w:r>
                        <w:rPr>
                          <w:rFonts w:ascii="Consolas"/>
                          <w:color w:val="383A42"/>
                          <w:spacing w:val="-2"/>
                          <w:sz w:val="19"/>
                        </w:rPr>
                        <w:t>,</w:t>
                      </w:r>
                      <w:r>
                        <w:rPr>
                          <w:rFonts w:ascii="Consolas"/>
                          <w:color w:val="986801"/>
                          <w:spacing w:val="-2"/>
                          <w:sz w:val="19"/>
                        </w:rPr>
                        <w:t>1.15</w:t>
                      </w:r>
                      <w:r>
                        <w:rPr>
                          <w:rFonts w:ascii="Consolas"/>
                          <w:color w:val="383A42"/>
                          <w:spacing w:val="-2"/>
                          <w:sz w:val="19"/>
                        </w:rPr>
                        <w:t>],</w:t>
                      </w:r>
                    </w:p>
                    <w:p>
                      <w:pPr>
                        <w:spacing w:before="35"/>
                        <w:ind w:left="216" w:right="0" w:firstLine="0"/>
                        <w:jc w:val="left"/>
                        <w:rPr>
                          <w:rFonts w:ascii="Consolas"/>
                          <w:color w:val="000000"/>
                          <w:sz w:val="19"/>
                        </w:rPr>
                      </w:pPr>
                      <w:r>
                        <w:rPr>
                          <w:rFonts w:ascii="Consolas"/>
                          <w:color w:val="50A14F"/>
                          <w:spacing w:val="-2"/>
                          <w:sz w:val="19"/>
                        </w:rPr>
                        <w:t>'Shares'</w:t>
                      </w:r>
                      <w:r>
                        <w:rPr>
                          <w:rFonts w:ascii="Consolas"/>
                          <w:color w:val="383A42"/>
                          <w:spacing w:val="-2"/>
                          <w:sz w:val="19"/>
                        </w:rPr>
                        <w:t>:[-</w:t>
                      </w:r>
                      <w:r>
                        <w:rPr>
                          <w:rFonts w:ascii="Consolas"/>
                          <w:color w:val="986801"/>
                          <w:spacing w:val="-2"/>
                          <w:sz w:val="19"/>
                        </w:rPr>
                        <w:t>1900</w:t>
                      </w:r>
                      <w:r>
                        <w:rPr>
                          <w:rFonts w:ascii="Consolas"/>
                          <w:color w:val="383A42"/>
                          <w:spacing w:val="-2"/>
                          <w:sz w:val="19"/>
                        </w:rPr>
                        <w:t>,-</w:t>
                      </w:r>
                      <w:r>
                        <w:rPr>
                          <w:rFonts w:ascii="Consolas"/>
                          <w:color w:val="986801"/>
                          <w:spacing w:val="-2"/>
                          <w:sz w:val="19"/>
                        </w:rPr>
                        <w:t>100</w:t>
                      </w:r>
                      <w:r>
                        <w:rPr>
                          <w:rFonts w:ascii="Consolas"/>
                          <w:color w:val="383A42"/>
                          <w:spacing w:val="-2"/>
                          <w:sz w:val="19"/>
                        </w:rPr>
                        <w:t>,-</w:t>
                      </w:r>
                      <w:r>
                        <w:rPr>
                          <w:rFonts w:ascii="Consolas"/>
                          <w:color w:val="986801"/>
                          <w:spacing w:val="-2"/>
                          <w:sz w:val="19"/>
                        </w:rPr>
                        <w:t>400</w:t>
                      </w:r>
                      <w:r>
                        <w:rPr>
                          <w:rFonts w:ascii="Consolas"/>
                          <w:color w:val="383A42"/>
                          <w:spacing w:val="-2"/>
                          <w:sz w:val="19"/>
                        </w:rPr>
                        <w:t>,-</w:t>
                      </w:r>
                      <w:r>
                        <w:rPr>
                          <w:rFonts w:ascii="Consolas"/>
                          <w:color w:val="986801"/>
                          <w:spacing w:val="-2"/>
                          <w:sz w:val="19"/>
                        </w:rPr>
                        <w:t>800</w:t>
                      </w:r>
                      <w:r>
                        <w:rPr>
                          <w:rFonts w:ascii="Consolas"/>
                          <w:color w:val="383A42"/>
                          <w:spacing w:val="-2"/>
                          <w:sz w:val="19"/>
                        </w:rPr>
                        <w:t>,-</w:t>
                      </w:r>
                      <w:r>
                        <w:rPr>
                          <w:rFonts w:ascii="Consolas"/>
                          <w:color w:val="986801"/>
                          <w:spacing w:val="-2"/>
                          <w:sz w:val="19"/>
                        </w:rPr>
                        <w:t>5500</w:t>
                      </w:r>
                      <w:r>
                        <w:rPr>
                          <w:rFonts w:ascii="Consolas"/>
                          <w:color w:val="383A42"/>
                          <w:spacing w:val="-2"/>
                          <w:sz w:val="19"/>
                        </w:rPr>
                        <w:t>,</w:t>
                      </w:r>
                      <w:r>
                        <w:rPr>
                          <w:rFonts w:ascii="Consolas"/>
                          <w:color w:val="986801"/>
                          <w:spacing w:val="-2"/>
                          <w:sz w:val="19"/>
                        </w:rPr>
                        <w:t>1600</w:t>
                      </w:r>
                      <w:r>
                        <w:rPr>
                          <w:rFonts w:ascii="Consolas"/>
                          <w:color w:val="383A42"/>
                          <w:spacing w:val="-2"/>
                          <w:sz w:val="19"/>
                        </w:rPr>
                        <w:t>,</w:t>
                      </w:r>
                      <w:r>
                        <w:rPr>
                          <w:rFonts w:ascii="Consolas"/>
                          <w:color w:val="986801"/>
                          <w:spacing w:val="-2"/>
                          <w:sz w:val="19"/>
                        </w:rPr>
                        <w:t>1800</w:t>
                      </w:r>
                      <w:r>
                        <w:rPr>
                          <w:rFonts w:ascii="Consolas"/>
                          <w:color w:val="383A42"/>
                          <w:spacing w:val="-2"/>
                          <w:sz w:val="19"/>
                        </w:rPr>
                        <w:t>,</w:t>
                      </w:r>
                      <w:r>
                        <w:rPr>
                          <w:rFonts w:ascii="Consolas"/>
                          <w:color w:val="986801"/>
                          <w:spacing w:val="-2"/>
                          <w:sz w:val="19"/>
                        </w:rPr>
                        <w:t>2800</w:t>
                      </w:r>
                      <w:r>
                        <w:rPr>
                          <w:rFonts w:ascii="Consolas"/>
                          <w:color w:val="383A42"/>
                          <w:spacing w:val="-2"/>
                          <w:sz w:val="19"/>
                        </w:rPr>
                        <w:t>,</w:t>
                      </w:r>
                      <w:r>
                        <w:rPr>
                          <w:rFonts w:ascii="Consolas"/>
                          <w:color w:val="986801"/>
                          <w:spacing w:val="-2"/>
                          <w:sz w:val="19"/>
                        </w:rPr>
                        <w:t>1100</w:t>
                      </w:r>
                      <w:r>
                        <w:rPr>
                          <w:rFonts w:ascii="Consolas"/>
                          <w:color w:val="383A42"/>
                          <w:spacing w:val="-2"/>
                          <w:sz w:val="19"/>
                        </w:rPr>
                        <w:t>,</w:t>
                      </w:r>
                      <w:r>
                        <w:rPr>
                          <w:rFonts w:ascii="Consolas"/>
                          <w:color w:val="986801"/>
                          <w:spacing w:val="-2"/>
                          <w:sz w:val="19"/>
                        </w:rPr>
                        <w:t>20800</w:t>
                      </w:r>
                      <w:r>
                        <w:rPr>
                          <w:rFonts w:ascii="Consolas"/>
                          <w:color w:val="383A42"/>
                          <w:spacing w:val="-2"/>
                          <w:sz w:val="19"/>
                        </w:rPr>
                        <w:t>],</w:t>
                      </w:r>
                    </w:p>
                    <w:p>
                      <w:pPr>
                        <w:spacing w:before="34"/>
                        <w:ind w:left="216" w:right="0" w:firstLine="0"/>
                        <w:jc w:val="left"/>
                        <w:rPr>
                          <w:rFonts w:ascii="Consolas"/>
                          <w:color w:val="000000"/>
                          <w:sz w:val="19"/>
                        </w:rPr>
                      </w:pPr>
                      <w:r>
                        <w:rPr>
                          <w:rFonts w:ascii="Consolas"/>
                          <w:color w:val="50A14F"/>
                          <w:spacing w:val="-2"/>
                          <w:sz w:val="19"/>
                        </w:rPr>
                        <w:t>'rSL'</w:t>
                      </w:r>
                      <w:r>
                        <w:rPr>
                          <w:rFonts w:ascii="Consolas"/>
                          <w:color w:val="383A42"/>
                          <w:spacing w:val="-2"/>
                          <w:sz w:val="19"/>
                        </w:rPr>
                        <w:t>:[</w:t>
                      </w:r>
                      <w:r>
                        <w:rPr>
                          <w:rFonts w:ascii="Consolas"/>
                          <w:color w:val="986801"/>
                          <w:spacing w:val="-2"/>
                          <w:sz w:val="19"/>
                        </w:rPr>
                        <w:t>42.75</w:t>
                      </w:r>
                      <w:r>
                        <w:rPr>
                          <w:rFonts w:ascii="Consolas"/>
                          <w:color w:val="383A42"/>
                          <w:spacing w:val="-2"/>
                          <w:sz w:val="19"/>
                        </w:rPr>
                        <w:t>,</w:t>
                      </w:r>
                      <w:r>
                        <w:rPr>
                          <w:rFonts w:ascii="Consolas"/>
                          <w:color w:val="986801"/>
                          <w:spacing w:val="-2"/>
                          <w:sz w:val="19"/>
                        </w:rPr>
                        <w:t>231</w:t>
                      </w:r>
                      <w:r>
                        <w:rPr>
                          <w:rFonts w:ascii="Consolas"/>
                          <w:color w:val="383A42"/>
                          <w:spacing w:val="-2"/>
                          <w:sz w:val="19"/>
                        </w:rPr>
                        <w:t>,</w:t>
                      </w:r>
                      <w:r>
                        <w:rPr>
                          <w:rFonts w:ascii="Consolas"/>
                          <w:color w:val="986801"/>
                          <w:spacing w:val="-2"/>
                          <w:sz w:val="19"/>
                        </w:rPr>
                        <w:t>156</w:t>
                      </w:r>
                      <w:r>
                        <w:rPr>
                          <w:rFonts w:ascii="Consolas"/>
                          <w:color w:val="383A42"/>
                          <w:spacing w:val="-2"/>
                          <w:sz w:val="19"/>
                        </w:rPr>
                        <w:t>,</w:t>
                      </w:r>
                      <w:r>
                        <w:rPr>
                          <w:rFonts w:ascii="Consolas"/>
                          <w:color w:val="986801"/>
                          <w:spacing w:val="-2"/>
                          <w:sz w:val="19"/>
                        </w:rPr>
                        <w:t>54.2</w:t>
                      </w:r>
                      <w:r>
                        <w:rPr>
                          <w:rFonts w:ascii="Consolas"/>
                          <w:color w:val="383A42"/>
                          <w:spacing w:val="-2"/>
                          <w:sz w:val="19"/>
                        </w:rPr>
                        <w:t>,</w:t>
                      </w:r>
                      <w:r>
                        <w:rPr>
                          <w:rFonts w:ascii="Consolas"/>
                          <w:color w:val="986801"/>
                          <w:spacing w:val="-2"/>
                          <w:sz w:val="19"/>
                        </w:rPr>
                        <w:t>37.5</w:t>
                      </w:r>
                      <w:r>
                        <w:rPr>
                          <w:rFonts w:ascii="Consolas"/>
                          <w:color w:val="383A42"/>
                          <w:spacing w:val="-2"/>
                          <w:sz w:val="19"/>
                        </w:rPr>
                        <w:t>,</w:t>
                      </w:r>
                      <w:r>
                        <w:rPr>
                          <w:rFonts w:ascii="Consolas"/>
                          <w:color w:val="986801"/>
                          <w:spacing w:val="-2"/>
                          <w:sz w:val="19"/>
                        </w:rPr>
                        <w:t>42.75</w:t>
                      </w:r>
                      <w:r>
                        <w:rPr>
                          <w:rFonts w:ascii="Consolas"/>
                          <w:color w:val="383A42"/>
                          <w:spacing w:val="-2"/>
                          <w:sz w:val="19"/>
                        </w:rPr>
                        <w:t>,</w:t>
                      </w:r>
                      <w:r>
                        <w:rPr>
                          <w:rFonts w:ascii="Consolas"/>
                          <w:color w:val="986801"/>
                          <w:spacing w:val="-2"/>
                          <w:sz w:val="19"/>
                        </w:rPr>
                        <w:t>29.97</w:t>
                      </w:r>
                      <w:r>
                        <w:rPr>
                          <w:rFonts w:ascii="Consolas"/>
                          <w:color w:val="383A42"/>
                          <w:spacing w:val="-2"/>
                          <w:sz w:val="19"/>
                        </w:rPr>
                        <w:t>,</w:t>
                      </w:r>
                      <w:r>
                        <w:rPr>
                          <w:rFonts w:ascii="Consolas"/>
                          <w:color w:val="986801"/>
                          <w:spacing w:val="-2"/>
                          <w:sz w:val="19"/>
                        </w:rPr>
                        <w:t>59.97</w:t>
                      </w:r>
                      <w:r>
                        <w:rPr>
                          <w:rFonts w:ascii="Consolas"/>
                          <w:color w:val="383A42"/>
                          <w:spacing w:val="-2"/>
                          <w:sz w:val="19"/>
                        </w:rPr>
                        <w:t>,</w:t>
                      </w:r>
                      <w:r>
                        <w:rPr>
                          <w:rFonts w:ascii="Consolas"/>
                          <w:color w:val="986801"/>
                          <w:spacing w:val="-2"/>
                          <w:sz w:val="19"/>
                        </w:rPr>
                        <w:t>39.97</w:t>
                      </w:r>
                      <w:r>
                        <w:rPr>
                          <w:rFonts w:ascii="Consolas"/>
                          <w:color w:val="383A42"/>
                          <w:spacing w:val="-2"/>
                          <w:sz w:val="19"/>
                        </w:rPr>
                        <w:t>,</w:t>
                      </w:r>
                      <w:r>
                        <w:rPr>
                          <w:rFonts w:ascii="Consolas"/>
                          <w:color w:val="986801"/>
                          <w:spacing w:val="-2"/>
                          <w:sz w:val="19"/>
                        </w:rPr>
                        <w:t>2.10</w:t>
                      </w:r>
                      <w:r>
                        <w:rPr>
                          <w:rFonts w:ascii="Consolas"/>
                          <w:color w:val="383A42"/>
                          <w:spacing w:val="-2"/>
                          <w:sz w:val="19"/>
                        </w:rPr>
                        <w:t>]</w:t>
                      </w:r>
                    </w:p>
                    <w:p>
                      <w:pPr>
                        <w:spacing w:before="35"/>
                        <w:ind w:left="216" w:right="0" w:firstLine="0"/>
                        <w:jc w:val="left"/>
                        <w:rPr>
                          <w:rFonts w:ascii="Consolas"/>
                          <w:color w:val="000000"/>
                          <w:sz w:val="19"/>
                        </w:rPr>
                      </w:pPr>
                      <w:r>
                        <w:rPr>
                          <w:rFonts w:ascii="Consolas"/>
                          <w:color w:val="383A42"/>
                          <w:spacing w:val="-10"/>
                          <w:sz w:val="19"/>
                        </w:rPr>
                        <w:t>}</w:t>
                      </w:r>
                    </w:p>
                    <w:p>
                      <w:pPr>
                        <w:spacing w:line="276" w:lineRule="auto" w:before="34"/>
                        <w:ind w:left="216" w:right="2380" w:firstLine="0"/>
                        <w:jc w:val="left"/>
                        <w:rPr>
                          <w:rFonts w:ascii="Consolas"/>
                          <w:color w:val="000000"/>
                          <w:sz w:val="19"/>
                        </w:rPr>
                      </w:pPr>
                      <w:r>
                        <w:rPr>
                          <w:rFonts w:ascii="Consolas"/>
                          <w:color w:val="383A42"/>
                          <w:sz w:val="19"/>
                        </w:rPr>
                        <w:t>port</w:t>
                      </w:r>
                      <w:r>
                        <w:rPr>
                          <w:rFonts w:ascii="Consolas"/>
                          <w:color w:val="383A42"/>
                          <w:spacing w:val="-18"/>
                          <w:sz w:val="19"/>
                        </w:rPr>
                        <w:t> </w:t>
                      </w:r>
                      <w:r>
                        <w:rPr>
                          <w:rFonts w:ascii="Consolas"/>
                          <w:color w:val="383A42"/>
                          <w:sz w:val="19"/>
                        </w:rPr>
                        <w:t>=</w:t>
                      </w:r>
                      <w:r>
                        <w:rPr>
                          <w:rFonts w:ascii="Consolas"/>
                          <w:color w:val="383A42"/>
                          <w:spacing w:val="-18"/>
                          <w:sz w:val="19"/>
                        </w:rPr>
                        <w:t> </w:t>
                      </w:r>
                      <w:r>
                        <w:rPr>
                          <w:rFonts w:ascii="Consolas"/>
                          <w:color w:val="383A42"/>
                          <w:sz w:val="19"/>
                        </w:rPr>
                        <w:t>pd.DataFrame(df_data,index=port_tickers) port[</w:t>
                      </w:r>
                      <w:r>
                        <w:rPr>
                          <w:rFonts w:ascii="Consolas"/>
                          <w:color w:val="50A14F"/>
                          <w:sz w:val="19"/>
                        </w:rPr>
                        <w:t>'Side'</w:t>
                      </w:r>
                      <w:r>
                        <w:rPr>
                          <w:rFonts w:ascii="Consolas"/>
                          <w:color w:val="383A42"/>
                          <w:sz w:val="19"/>
                        </w:rPr>
                        <w:t>] = np.sign(port[</w:t>
                      </w:r>
                      <w:r>
                        <w:rPr>
                          <w:rFonts w:ascii="Consolas"/>
                          <w:color w:val="50A14F"/>
                          <w:sz w:val="19"/>
                        </w:rPr>
                        <w:t>'Shares'</w:t>
                      </w:r>
                      <w:r>
                        <w:rPr>
                          <w:rFonts w:ascii="Consolas"/>
                          <w:color w:val="383A42"/>
                          <w:sz w:val="19"/>
                        </w:rPr>
                        <w:t>])</w:t>
                      </w:r>
                    </w:p>
                    <w:p>
                      <w:pPr>
                        <w:pStyle w:val="BodyText"/>
                        <w:spacing w:before="36"/>
                        <w:ind w:left="0"/>
                        <w:rPr>
                          <w:rFonts w:ascii="Consolas"/>
                          <w:color w:val="000000"/>
                          <w:sz w:val="19"/>
                        </w:rPr>
                      </w:pPr>
                    </w:p>
                    <w:p>
                      <w:pPr>
                        <w:spacing w:before="1"/>
                        <w:ind w:left="216" w:right="0" w:firstLine="0"/>
                        <w:jc w:val="left"/>
                        <w:rPr>
                          <w:rFonts w:ascii="Consolas"/>
                          <w:color w:val="000000"/>
                          <w:sz w:val="19"/>
                        </w:rPr>
                      </w:pPr>
                      <w:r>
                        <w:rPr>
                          <w:rFonts w:ascii="Consolas"/>
                          <w:color w:val="383A42"/>
                          <w:sz w:val="19"/>
                        </w:rPr>
                        <w:t>start_dt =</w:t>
                      </w:r>
                      <w:r>
                        <w:rPr>
                          <w:rFonts w:ascii="Consolas"/>
                          <w:color w:val="383A42"/>
                          <w:spacing w:val="-1"/>
                          <w:sz w:val="19"/>
                        </w:rPr>
                        <w:t> </w:t>
                      </w:r>
                      <w:r>
                        <w:rPr>
                          <w:rFonts w:ascii="Consolas"/>
                          <w:color w:val="50A14F"/>
                          <w:sz w:val="19"/>
                        </w:rPr>
                        <w:t>'2021-01-</w:t>
                      </w:r>
                      <w:r>
                        <w:rPr>
                          <w:rFonts w:ascii="Consolas"/>
                          <w:color w:val="50A14F"/>
                          <w:spacing w:val="-5"/>
                          <w:sz w:val="19"/>
                        </w:rPr>
                        <w:t>01'</w:t>
                      </w:r>
                    </w:p>
                    <w:p>
                      <w:pPr>
                        <w:spacing w:before="34"/>
                        <w:ind w:left="216" w:right="0" w:firstLine="0"/>
                        <w:jc w:val="left"/>
                        <w:rPr>
                          <w:rFonts w:ascii="Consolas"/>
                          <w:color w:val="000000"/>
                          <w:sz w:val="19"/>
                        </w:rPr>
                      </w:pPr>
                      <w:r>
                        <w:rPr>
                          <w:rFonts w:ascii="Consolas"/>
                          <w:color w:val="383A42"/>
                          <w:sz w:val="19"/>
                        </w:rPr>
                        <w:t>end_dt =</w:t>
                      </w:r>
                      <w:r>
                        <w:rPr>
                          <w:rFonts w:ascii="Consolas"/>
                          <w:color w:val="383A42"/>
                          <w:spacing w:val="-1"/>
                          <w:sz w:val="19"/>
                        </w:rPr>
                        <w:t> </w:t>
                      </w:r>
                      <w:r>
                        <w:rPr>
                          <w:rFonts w:ascii="Consolas"/>
                          <w:color w:val="50A14F"/>
                          <w:sz w:val="19"/>
                        </w:rPr>
                        <w:t>'2021-07-</w:t>
                      </w:r>
                      <w:r>
                        <w:rPr>
                          <w:rFonts w:ascii="Consolas"/>
                          <w:color w:val="50A14F"/>
                          <w:spacing w:val="-5"/>
                          <w:sz w:val="19"/>
                        </w:rPr>
                        <w:t>01'</w:t>
                      </w:r>
                    </w:p>
                    <w:p>
                      <w:pPr>
                        <w:spacing w:before="34"/>
                        <w:ind w:left="216" w:right="0" w:firstLine="0"/>
                        <w:jc w:val="left"/>
                        <w:rPr>
                          <w:rFonts w:ascii="Consolas"/>
                          <w:color w:val="000000"/>
                          <w:sz w:val="19"/>
                        </w:rPr>
                      </w:pPr>
                      <w:r>
                        <w:rPr>
                          <w:rFonts w:ascii="Consolas"/>
                          <w:color w:val="383A42"/>
                          <w:sz w:val="19"/>
                        </w:rPr>
                        <w:t>price_df</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C18401"/>
                          <w:sz w:val="19"/>
                        </w:rPr>
                        <w:t>round</w:t>
                      </w:r>
                      <w:r>
                        <w:rPr>
                          <w:rFonts w:ascii="Consolas"/>
                          <w:color w:val="383A42"/>
                          <w:sz w:val="19"/>
                        </w:rPr>
                        <w:t>( yf.download(tickers= tickers_list,start=</w:t>
                      </w:r>
                      <w:r>
                        <w:rPr>
                          <w:rFonts w:ascii="Consolas"/>
                          <w:color w:val="383A42"/>
                          <w:spacing w:val="-2"/>
                          <w:sz w:val="19"/>
                        </w:rPr>
                        <w:t> </w:t>
                      </w:r>
                      <w:r>
                        <w:rPr>
                          <w:rFonts w:ascii="Consolas"/>
                          <w:color w:val="50A14F"/>
                          <w:sz w:val="19"/>
                        </w:rPr>
                        <w:t>'2021-01-</w:t>
                      </w:r>
                      <w:r>
                        <w:rPr>
                          <w:rFonts w:ascii="Consolas"/>
                          <w:color w:val="50A14F"/>
                          <w:spacing w:val="-5"/>
                          <w:sz w:val="19"/>
                        </w:rPr>
                        <w:t>01'</w:t>
                      </w:r>
                    </w:p>
                    <w:p>
                      <w:pPr>
                        <w:spacing w:line="244" w:lineRule="auto" w:before="6"/>
                        <w:ind w:left="216" w:right="0" w:firstLine="0"/>
                        <w:jc w:val="left"/>
                        <w:rPr>
                          <w:rFonts w:ascii="Consolas"/>
                          <w:color w:val="000000"/>
                          <w:sz w:val="19"/>
                        </w:rPr>
                      </w:pPr>
                      <w:r>
                        <w:rPr>
                          <w:rFonts w:ascii="Consolas"/>
                          <w:color w:val="383A42"/>
                          <w:sz w:val="19"/>
                        </w:rPr>
                        <w:t>,</w:t>
                      </w:r>
                      <w:r>
                        <w:rPr>
                          <w:rFonts w:ascii="Consolas"/>
                          <w:color w:val="383A42"/>
                          <w:spacing w:val="-4"/>
                          <w:sz w:val="19"/>
                        </w:rPr>
                        <w:t> </w:t>
                      </w:r>
                      <w:r>
                        <w:rPr>
                          <w:rFonts w:ascii="Consolas"/>
                          <w:color w:val="383A42"/>
                          <w:sz w:val="19"/>
                        </w:rPr>
                        <w:t>end</w:t>
                      </w:r>
                      <w:r>
                        <w:rPr>
                          <w:rFonts w:ascii="Consolas"/>
                          <w:color w:val="383A42"/>
                          <w:spacing w:val="-4"/>
                          <w:sz w:val="19"/>
                        </w:rPr>
                        <w:t> </w:t>
                      </w:r>
                      <w:r>
                        <w:rPr>
                          <w:rFonts w:ascii="Consolas"/>
                          <w:color w:val="383A42"/>
                          <w:sz w:val="19"/>
                        </w:rPr>
                        <w:t>=</w:t>
                      </w:r>
                      <w:r>
                        <w:rPr>
                          <w:rFonts w:ascii="Consolas"/>
                          <w:color w:val="383A42"/>
                          <w:spacing w:val="-5"/>
                          <w:sz w:val="19"/>
                        </w:rPr>
                        <w:t> </w:t>
                      </w:r>
                      <w:r>
                        <w:rPr>
                          <w:rFonts w:ascii="Consolas"/>
                          <w:color w:val="50A14F"/>
                          <w:sz w:val="19"/>
                        </w:rPr>
                        <w:t>'2021-07-01'</w:t>
                      </w:r>
                      <w:r>
                        <w:rPr>
                          <w:rFonts w:ascii="Consolas"/>
                          <w:color w:val="383A42"/>
                          <w:sz w:val="19"/>
                        </w:rPr>
                        <w:t>,</w:t>
                      </w:r>
                      <w:r>
                        <w:rPr>
                          <w:rFonts w:ascii="Consolas"/>
                          <w:color w:val="383A42"/>
                          <w:spacing w:val="-4"/>
                          <w:sz w:val="19"/>
                        </w:rPr>
                        <w:t> </w:t>
                      </w:r>
                      <w:r>
                        <w:rPr>
                          <w:rFonts w:ascii="Consolas"/>
                          <w:color w:val="383A42"/>
                          <w:sz w:val="19"/>
                        </w:rPr>
                        <w:t>interval</w:t>
                      </w:r>
                      <w:r>
                        <w:rPr>
                          <w:rFonts w:ascii="Consolas"/>
                          <w:color w:val="383A42"/>
                          <w:spacing w:val="-4"/>
                          <w:sz w:val="19"/>
                        </w:rPr>
                        <w:t> </w:t>
                      </w:r>
                      <w:r>
                        <w:rPr>
                          <w:rFonts w:ascii="Consolas"/>
                          <w:color w:val="383A42"/>
                          <w:sz w:val="19"/>
                        </w:rPr>
                        <w:t>=</w:t>
                      </w:r>
                      <w:r>
                        <w:rPr>
                          <w:rFonts w:ascii="Consolas"/>
                          <w:color w:val="383A42"/>
                          <w:spacing w:val="-5"/>
                          <w:sz w:val="19"/>
                        </w:rPr>
                        <w:t> </w:t>
                      </w:r>
                      <w:r>
                        <w:rPr>
                          <w:rFonts w:ascii="Consolas"/>
                          <w:color w:val="50A14F"/>
                          <w:sz w:val="19"/>
                        </w:rPr>
                        <w:t>"1d"</w:t>
                      </w:r>
                      <w:r>
                        <w:rPr>
                          <w:rFonts w:ascii="Consolas"/>
                          <w:color w:val="383A42"/>
                          <w:sz w:val="19"/>
                        </w:rPr>
                        <w:t>,group_by</w:t>
                      </w:r>
                      <w:r>
                        <w:rPr>
                          <w:rFonts w:ascii="Consolas"/>
                          <w:color w:val="383A42"/>
                          <w:spacing w:val="-4"/>
                          <w:sz w:val="19"/>
                        </w:rPr>
                        <w:t> </w:t>
                      </w:r>
                      <w:r>
                        <w:rPr>
                          <w:rFonts w:ascii="Consolas"/>
                          <w:color w:val="383A42"/>
                          <w:sz w:val="19"/>
                        </w:rPr>
                        <w:t>=</w:t>
                      </w:r>
                      <w:r>
                        <w:rPr>
                          <w:rFonts w:ascii="Consolas"/>
                          <w:color w:val="383A42"/>
                          <w:spacing w:val="-5"/>
                          <w:sz w:val="19"/>
                        </w:rPr>
                        <w:t> </w:t>
                      </w:r>
                      <w:r>
                        <w:rPr>
                          <w:rFonts w:ascii="Consolas"/>
                          <w:color w:val="50A14F"/>
                          <w:sz w:val="19"/>
                        </w:rPr>
                        <w:t>'column'</w:t>
                      </w:r>
                      <w:r>
                        <w:rPr>
                          <w:rFonts w:ascii="Consolas"/>
                          <w:color w:val="383A42"/>
                          <w:sz w:val="19"/>
                        </w:rPr>
                        <w:t>,auto_adjust</w:t>
                      </w:r>
                      <w:r>
                        <w:rPr>
                          <w:rFonts w:ascii="Consolas"/>
                          <w:color w:val="383A42"/>
                          <w:spacing w:val="-4"/>
                          <w:sz w:val="19"/>
                        </w:rPr>
                        <w:t> </w:t>
                      </w:r>
                      <w:r>
                        <w:rPr>
                          <w:rFonts w:ascii="Consolas"/>
                          <w:color w:val="383A42"/>
                          <w:sz w:val="19"/>
                        </w:rPr>
                        <w:t>= </w:t>
                      </w:r>
                      <w:r>
                        <w:rPr>
                          <w:rFonts w:ascii="Consolas"/>
                          <w:color w:val="0184BB"/>
                          <w:sz w:val="19"/>
                        </w:rPr>
                        <w:t>True</w:t>
                      </w:r>
                      <w:r>
                        <w:rPr>
                          <w:rFonts w:ascii="Consolas"/>
                          <w:color w:val="383A42"/>
                          <w:sz w:val="19"/>
                        </w:rPr>
                        <w:t>, prepost = </w:t>
                      </w:r>
                      <w:r>
                        <w:rPr>
                          <w:rFonts w:ascii="Consolas"/>
                          <w:color w:val="0184BB"/>
                          <w:sz w:val="19"/>
                        </w:rPr>
                        <w:t>True</w:t>
                      </w:r>
                      <w:r>
                        <w:rPr>
                          <w:rFonts w:ascii="Consolas"/>
                          <w:color w:val="383A42"/>
                          <w:sz w:val="19"/>
                        </w:rPr>
                        <w:t>, treads = </w:t>
                      </w:r>
                      <w:r>
                        <w:rPr>
                          <w:rFonts w:ascii="Consolas"/>
                          <w:color w:val="0184BB"/>
                          <w:sz w:val="19"/>
                        </w:rPr>
                        <w:t>True</w:t>
                      </w:r>
                      <w:r>
                        <w:rPr>
                          <w:rFonts w:ascii="Consolas"/>
                          <w:color w:val="383A42"/>
                          <w:sz w:val="19"/>
                        </w:rPr>
                        <w:t>, proxy = </w:t>
                      </w:r>
                      <w:r>
                        <w:rPr>
                          <w:rFonts w:ascii="Consolas"/>
                          <w:color w:val="0184BB"/>
                          <w:sz w:val="19"/>
                        </w:rPr>
                        <w:t>None</w:t>
                      </w:r>
                      <w:r>
                        <w:rPr>
                          <w:rFonts w:ascii="Consolas"/>
                          <w:color w:val="383A42"/>
                          <w:sz w:val="19"/>
                        </w:rPr>
                        <w:t>)[</w:t>
                      </w:r>
                      <w:r>
                        <w:rPr>
                          <w:rFonts w:ascii="Consolas"/>
                          <w:color w:val="50A14F"/>
                          <w:sz w:val="19"/>
                        </w:rPr>
                        <w:t>'Close'</w:t>
                      </w:r>
                      <w:r>
                        <w:rPr>
                          <w:rFonts w:ascii="Consolas"/>
                          <w:color w:val="383A42"/>
                          <w:sz w:val="19"/>
                        </w:rPr>
                        <w:t>],</w:t>
                      </w:r>
                      <w:r>
                        <w:rPr>
                          <w:rFonts w:ascii="Consolas"/>
                          <w:color w:val="986801"/>
                          <w:sz w:val="19"/>
                        </w:rPr>
                        <w:t>2</w:t>
                      </w:r>
                      <w:r>
                        <w:rPr>
                          <w:rFonts w:ascii="Consolas"/>
                          <w:color w:val="383A42"/>
                          <w:sz w:val="19"/>
                        </w:rPr>
                        <w:t>)</w:t>
                      </w:r>
                    </w:p>
                    <w:p>
                      <w:pPr>
                        <w:pStyle w:val="BodyText"/>
                        <w:spacing w:before="65"/>
                        <w:ind w:left="0"/>
                        <w:rPr>
                          <w:rFonts w:ascii="Consolas"/>
                          <w:color w:val="000000"/>
                          <w:sz w:val="19"/>
                        </w:rPr>
                      </w:pPr>
                    </w:p>
                    <w:p>
                      <w:pPr>
                        <w:spacing w:line="276" w:lineRule="auto" w:before="0"/>
                        <w:ind w:left="216" w:right="4119" w:firstLine="0"/>
                        <w:jc w:val="left"/>
                        <w:rPr>
                          <w:rFonts w:ascii="Consolas"/>
                          <w:color w:val="000000"/>
                          <w:sz w:val="19"/>
                        </w:rPr>
                      </w:pPr>
                      <w:r>
                        <w:rPr>
                          <w:rFonts w:ascii="Consolas"/>
                          <w:color w:val="383A42"/>
                          <w:sz w:val="19"/>
                        </w:rPr>
                        <w:t>bm_cost = price_df[bm_ticker][</w:t>
                      </w:r>
                      <w:r>
                        <w:rPr>
                          <w:rFonts w:ascii="Consolas"/>
                          <w:color w:val="986801"/>
                          <w:sz w:val="19"/>
                        </w:rPr>
                        <w:t>0</w:t>
                      </w:r>
                      <w:r>
                        <w:rPr>
                          <w:rFonts w:ascii="Consolas"/>
                          <w:color w:val="383A42"/>
                          <w:sz w:val="19"/>
                        </w:rPr>
                        <w:t>] bm_price</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price_df[bm_ticker][-</w:t>
                      </w:r>
                      <w:r>
                        <w:rPr>
                          <w:rFonts w:ascii="Consolas"/>
                          <w:color w:val="986801"/>
                          <w:sz w:val="19"/>
                        </w:rPr>
                        <w:t>1</w:t>
                      </w:r>
                      <w:r>
                        <w:rPr>
                          <w:rFonts w:ascii="Consolas"/>
                          <w:color w:val="383A42"/>
                          <w:sz w:val="19"/>
                        </w:rPr>
                        <w:t>]</w:t>
                      </w:r>
                    </w:p>
                    <w:p>
                      <w:pPr>
                        <w:pStyle w:val="BodyText"/>
                        <w:spacing w:before="37"/>
                        <w:ind w:left="0"/>
                        <w:rPr>
                          <w:rFonts w:ascii="Consolas"/>
                          <w:color w:val="000000"/>
                          <w:sz w:val="19"/>
                        </w:rPr>
                      </w:pPr>
                    </w:p>
                    <w:p>
                      <w:pPr>
                        <w:spacing w:line="276" w:lineRule="auto" w:before="0"/>
                        <w:ind w:left="215" w:right="0" w:firstLine="0"/>
                        <w:jc w:val="left"/>
                        <w:rPr>
                          <w:rFonts w:ascii="Consolas"/>
                          <w:color w:val="000000"/>
                          <w:sz w:val="19"/>
                        </w:rPr>
                      </w:pPr>
                      <w:r>
                        <w:rPr>
                          <w:rFonts w:ascii="Consolas"/>
                          <w:color w:val="383A42"/>
                          <w:sz w:val="19"/>
                        </w:rPr>
                        <w:t>port[</w:t>
                      </w:r>
                      <w:r>
                        <w:rPr>
                          <w:rFonts w:ascii="Consolas"/>
                          <w:color w:val="50A14F"/>
                          <w:sz w:val="19"/>
                        </w:rPr>
                        <w:t>'rCost'</w:t>
                      </w:r>
                      <w:r>
                        <w:rPr>
                          <w:rFonts w:ascii="Consolas"/>
                          <w:color w:val="383A42"/>
                          <w:sz w:val="19"/>
                        </w:rPr>
                        <w:t>] = </w:t>
                      </w:r>
                      <w:r>
                        <w:rPr>
                          <w:rFonts w:ascii="Consolas"/>
                          <w:color w:val="C18401"/>
                          <w:sz w:val="19"/>
                        </w:rPr>
                        <w:t>round</w:t>
                      </w:r>
                      <w:r>
                        <w:rPr>
                          <w:rFonts w:ascii="Consolas"/>
                          <w:color w:val="383A42"/>
                          <w:sz w:val="19"/>
                        </w:rPr>
                        <w:t>(price_df.iloc[</w:t>
                      </w:r>
                      <w:r>
                        <w:rPr>
                          <w:rFonts w:ascii="Consolas"/>
                          <w:color w:val="986801"/>
                          <w:sz w:val="19"/>
                        </w:rPr>
                        <w:t>0</w:t>
                      </w:r>
                      <w:r>
                        <w:rPr>
                          <w:rFonts w:ascii="Consolas"/>
                          <w:color w:val="383A42"/>
                          <w:sz w:val="19"/>
                        </w:rPr>
                        <w:t>,:].div(bm_cost) *</w:t>
                      </w:r>
                      <w:r>
                        <w:rPr>
                          <w:rFonts w:ascii="Consolas"/>
                          <w:color w:val="986801"/>
                          <w:sz w:val="19"/>
                        </w:rPr>
                        <w:t>1000</w:t>
                      </w:r>
                      <w:r>
                        <w:rPr>
                          <w:rFonts w:ascii="Consolas"/>
                          <w:color w:val="383A42"/>
                          <w:sz w:val="19"/>
                        </w:rPr>
                        <w:t>,</w:t>
                      </w:r>
                      <w:r>
                        <w:rPr>
                          <w:rFonts w:ascii="Consolas"/>
                          <w:color w:val="986801"/>
                          <w:sz w:val="19"/>
                        </w:rPr>
                        <w:t>2</w:t>
                      </w:r>
                      <w:r>
                        <w:rPr>
                          <w:rFonts w:ascii="Consolas"/>
                          <w:color w:val="383A42"/>
                          <w:sz w:val="19"/>
                        </w:rPr>
                        <w:t>) port[</w:t>
                      </w:r>
                      <w:r>
                        <w:rPr>
                          <w:rFonts w:ascii="Consolas"/>
                          <w:color w:val="50A14F"/>
                          <w:sz w:val="19"/>
                        </w:rPr>
                        <w:t>'rPrice'</w:t>
                      </w:r>
                      <w:r>
                        <w:rPr>
                          <w:rFonts w:ascii="Consolas"/>
                          <w:color w:val="383A42"/>
                          <w:sz w:val="19"/>
                        </w:rPr>
                        <w:t>]</w:t>
                      </w:r>
                      <w:r>
                        <w:rPr>
                          <w:rFonts w:ascii="Consolas"/>
                          <w:color w:val="383A42"/>
                          <w:spacing w:val="-13"/>
                          <w:sz w:val="19"/>
                        </w:rPr>
                        <w:t> </w:t>
                      </w:r>
                      <w:r>
                        <w:rPr>
                          <w:rFonts w:ascii="Consolas"/>
                          <w:color w:val="383A42"/>
                          <w:sz w:val="19"/>
                        </w:rPr>
                        <w:t>=</w:t>
                      </w:r>
                      <w:r>
                        <w:rPr>
                          <w:rFonts w:ascii="Consolas"/>
                          <w:color w:val="383A42"/>
                          <w:spacing w:val="-14"/>
                          <w:sz w:val="19"/>
                        </w:rPr>
                        <w:t> </w:t>
                      </w:r>
                      <w:r>
                        <w:rPr>
                          <w:rFonts w:ascii="Consolas"/>
                          <w:color w:val="C18401"/>
                          <w:sz w:val="19"/>
                        </w:rPr>
                        <w:t>round</w:t>
                      </w:r>
                      <w:r>
                        <w:rPr>
                          <w:rFonts w:ascii="Consolas"/>
                          <w:color w:val="383A42"/>
                          <w:sz w:val="19"/>
                        </w:rPr>
                        <w:t>(price_df.iloc[-</w:t>
                      </w:r>
                      <w:r>
                        <w:rPr>
                          <w:rFonts w:ascii="Consolas"/>
                          <w:color w:val="986801"/>
                          <w:sz w:val="19"/>
                        </w:rPr>
                        <w:t>1</w:t>
                      </w:r>
                      <w:r>
                        <w:rPr>
                          <w:rFonts w:ascii="Consolas"/>
                          <w:color w:val="383A42"/>
                          <w:sz w:val="19"/>
                        </w:rPr>
                        <w:t>,:].div(bm_price)</w:t>
                      </w:r>
                      <w:r>
                        <w:rPr>
                          <w:rFonts w:ascii="Consolas"/>
                          <w:color w:val="383A42"/>
                          <w:spacing w:val="-13"/>
                          <w:sz w:val="19"/>
                        </w:rPr>
                        <w:t> </w:t>
                      </w:r>
                      <w:r>
                        <w:rPr>
                          <w:rFonts w:ascii="Consolas"/>
                          <w:color w:val="383A42"/>
                          <w:sz w:val="19"/>
                        </w:rPr>
                        <w:t>*</w:t>
                      </w:r>
                      <w:r>
                        <w:rPr>
                          <w:rFonts w:ascii="Consolas"/>
                          <w:color w:val="986801"/>
                          <w:sz w:val="19"/>
                        </w:rPr>
                        <w:t>1000</w:t>
                      </w:r>
                      <w:r>
                        <w:rPr>
                          <w:rFonts w:ascii="Consolas"/>
                          <w:color w:val="383A42"/>
                          <w:sz w:val="19"/>
                        </w:rPr>
                        <w:t>,</w:t>
                      </w:r>
                      <w:r>
                        <w:rPr>
                          <w:rFonts w:ascii="Consolas"/>
                          <w:color w:val="986801"/>
                          <w:sz w:val="19"/>
                        </w:rPr>
                        <w:t>2</w:t>
                      </w:r>
                      <w:r>
                        <w:rPr>
                          <w:rFonts w:ascii="Consolas"/>
                          <w:color w:val="383A42"/>
                          <w:sz w:val="19"/>
                        </w:rPr>
                        <w:t>) port[</w:t>
                      </w:r>
                      <w:r>
                        <w:rPr>
                          <w:rFonts w:ascii="Consolas"/>
                          <w:color w:val="50A14F"/>
                          <w:sz w:val="19"/>
                        </w:rPr>
                        <w:t>'Cost'</w:t>
                      </w:r>
                      <w:r>
                        <w:rPr>
                          <w:rFonts w:ascii="Consolas"/>
                          <w:color w:val="383A42"/>
                          <w:sz w:val="19"/>
                        </w:rPr>
                        <w:t>] = price_df.iloc[</w:t>
                      </w:r>
                      <w:r>
                        <w:rPr>
                          <w:rFonts w:ascii="Consolas"/>
                          <w:color w:val="986801"/>
                          <w:sz w:val="19"/>
                        </w:rPr>
                        <w:t>0</w:t>
                      </w:r>
                      <w:r>
                        <w:rPr>
                          <w:rFonts w:ascii="Consolas"/>
                          <w:color w:val="383A42"/>
                          <w:sz w:val="19"/>
                        </w:rPr>
                        <w:t>,:]</w:t>
                      </w:r>
                    </w:p>
                    <w:p>
                      <w:pPr>
                        <w:spacing w:before="3"/>
                        <w:ind w:left="215" w:right="0" w:firstLine="0"/>
                        <w:jc w:val="left"/>
                        <w:rPr>
                          <w:rFonts w:ascii="Consolas"/>
                          <w:color w:val="000000"/>
                          <w:sz w:val="19"/>
                        </w:rPr>
                      </w:pPr>
                      <w:r>
                        <w:rPr>
                          <w:rFonts w:ascii="Consolas"/>
                          <w:color w:val="383A42"/>
                          <w:sz w:val="19"/>
                        </w:rPr>
                        <w:t>port[</w:t>
                      </w:r>
                      <w:r>
                        <w:rPr>
                          <w:rFonts w:ascii="Consolas"/>
                          <w:color w:val="50A14F"/>
                          <w:sz w:val="19"/>
                        </w:rPr>
                        <w:t>'Price'</w:t>
                      </w:r>
                      <w:r>
                        <w:rPr>
                          <w:rFonts w:ascii="Consolas"/>
                          <w:color w:val="383A42"/>
                          <w:sz w:val="19"/>
                        </w:rPr>
                        <w:t>]</w:t>
                      </w:r>
                      <w:r>
                        <w:rPr>
                          <w:rFonts w:ascii="Consolas"/>
                          <w:color w:val="383A42"/>
                          <w:spacing w:val="-2"/>
                          <w:sz w:val="19"/>
                        </w:rPr>
                        <w:t> </w:t>
                      </w:r>
                      <w:r>
                        <w:rPr>
                          <w:rFonts w:ascii="Consolas"/>
                          <w:color w:val="383A42"/>
                          <w:sz w:val="19"/>
                        </w:rPr>
                        <w:t>=</w:t>
                      </w:r>
                      <w:r>
                        <w:rPr>
                          <w:rFonts w:ascii="Consolas"/>
                          <w:color w:val="383A42"/>
                          <w:spacing w:val="-1"/>
                          <w:sz w:val="19"/>
                        </w:rPr>
                        <w:t> </w:t>
                      </w:r>
                      <w:r>
                        <w:rPr>
                          <w:rFonts w:ascii="Consolas"/>
                          <w:color w:val="383A42"/>
                          <w:sz w:val="19"/>
                        </w:rPr>
                        <w:t>price_df.iloc[-</w:t>
                      </w:r>
                      <w:r>
                        <w:rPr>
                          <w:rFonts w:ascii="Consolas"/>
                          <w:color w:val="986801"/>
                          <w:spacing w:val="-4"/>
                          <w:sz w:val="19"/>
                        </w:rPr>
                        <w:t>1</w:t>
                      </w:r>
                      <w:r>
                        <w:rPr>
                          <w:rFonts w:ascii="Consolas"/>
                          <w:color w:val="383A42"/>
                          <w:spacing w:val="-4"/>
                          <w:sz w:val="19"/>
                        </w:rPr>
                        <w:t>,:]</w:t>
                      </w:r>
                    </w:p>
                    <w:p>
                      <w:pPr>
                        <w:pStyle w:val="BodyText"/>
                        <w:spacing w:before="69"/>
                        <w:ind w:left="0"/>
                        <w:rPr>
                          <w:rFonts w:ascii="Consolas"/>
                          <w:color w:val="000000"/>
                          <w:sz w:val="19"/>
                        </w:rPr>
                      </w:pPr>
                    </w:p>
                    <w:p>
                      <w:pPr>
                        <w:spacing w:before="0"/>
                        <w:ind w:left="215" w:right="0" w:firstLine="0"/>
                        <w:jc w:val="left"/>
                        <w:rPr>
                          <w:rFonts w:ascii="Consolas"/>
                          <w:color w:val="000000"/>
                          <w:sz w:val="19"/>
                        </w:rPr>
                      </w:pPr>
                      <w:r>
                        <w:rPr>
                          <w:rFonts w:ascii="Consolas"/>
                          <w:color w:val="383A42"/>
                          <w:spacing w:val="-2"/>
                          <w:sz w:val="19"/>
                        </w:rPr>
                        <w:t>print(port)</w:t>
                      </w:r>
                    </w:p>
                  </w:txbxContent>
                </v:textbox>
                <v:fill type="solid"/>
                <w10:wrap type="topAndBottom"/>
              </v:shape>
            </w:pict>
          </mc:Fallback>
        </mc:AlternateContent>
      </w:r>
    </w:p>
    <w:p>
      <w:pPr>
        <w:spacing w:after="0"/>
        <w:rPr>
          <w:sz w:val="10"/>
        </w:rPr>
        <w:sectPr>
          <w:pgSz w:w="10800" w:h="13320"/>
          <w:pgMar w:header="328" w:footer="1002" w:top="900" w:bottom="1200" w:left="1360" w:right="1160"/>
        </w:sectPr>
      </w:pPr>
    </w:p>
    <w:p>
      <w:pPr>
        <w:pStyle w:val="BodyText"/>
        <w:spacing w:line="232" w:lineRule="auto" w:before="170"/>
        <w:ind w:right="398"/>
      </w:pPr>
      <w:r>
        <w:rPr/>
        <w:t>There is no big mystery here. We create a dataframe using dictionaries and lists.</w:t>
      </w:r>
      <w:r>
        <w:rPr>
          <w:spacing w:val="40"/>
        </w:rPr>
        <w:t> </w:t>
      </w:r>
      <w:r>
        <w:rPr/>
        <w:t>We</w:t>
      </w:r>
      <w:r>
        <w:rPr>
          <w:spacing w:val="-3"/>
        </w:rPr>
        <w:t> </w:t>
      </w:r>
      <w:r>
        <w:rPr/>
        <w:t>then</w:t>
      </w:r>
      <w:r>
        <w:rPr>
          <w:spacing w:val="-3"/>
        </w:rPr>
        <w:t> </w:t>
      </w:r>
      <w:r>
        <w:rPr/>
        <w:t>download</w:t>
      </w:r>
      <w:r>
        <w:rPr>
          <w:spacing w:val="-3"/>
        </w:rPr>
        <w:t> </w:t>
      </w:r>
      <w:r>
        <w:rPr/>
        <w:t>prices</w:t>
      </w:r>
      <w:r>
        <w:rPr>
          <w:spacing w:val="-3"/>
        </w:rPr>
        <w:t> </w:t>
      </w:r>
      <w:r>
        <w:rPr/>
        <w:t>from</w:t>
      </w:r>
      <w:r>
        <w:rPr>
          <w:spacing w:val="-3"/>
        </w:rPr>
        <w:t> </w:t>
      </w:r>
      <w:r>
        <w:rPr/>
        <w:t>Yahoo</w:t>
      </w:r>
      <w:r>
        <w:rPr>
          <w:spacing w:val="-3"/>
        </w:rPr>
        <w:t> </w:t>
      </w:r>
      <w:r>
        <w:rPr/>
        <w:t>Finance.</w:t>
      </w:r>
      <w:r>
        <w:rPr>
          <w:spacing w:val="-3"/>
        </w:rPr>
        <w:t> </w:t>
      </w:r>
      <w:r>
        <w:rPr/>
        <w:t>Cost</w:t>
      </w:r>
      <w:r>
        <w:rPr>
          <w:spacing w:val="-4"/>
        </w:rPr>
        <w:t> </w:t>
      </w:r>
      <w:r>
        <w:rPr/>
        <w:t>is</w:t>
      </w:r>
      <w:r>
        <w:rPr>
          <w:spacing w:val="-3"/>
        </w:rPr>
        <w:t> </w:t>
      </w:r>
      <w:r>
        <w:rPr/>
        <w:t>set</w:t>
      </w:r>
      <w:r>
        <w:rPr>
          <w:spacing w:val="-4"/>
        </w:rPr>
        <w:t> </w:t>
      </w:r>
      <w:r>
        <w:rPr/>
        <w:t>at</w:t>
      </w:r>
      <w:r>
        <w:rPr>
          <w:spacing w:val="-4"/>
        </w:rPr>
        <w:t> </w:t>
      </w:r>
      <w:r>
        <w:rPr/>
        <w:t>December</w:t>
      </w:r>
      <w:r>
        <w:rPr>
          <w:spacing w:val="-3"/>
        </w:rPr>
        <w:t> </w:t>
      </w:r>
      <w:r>
        <w:rPr/>
        <w:t>31,</w:t>
      </w:r>
      <w:r>
        <w:rPr>
          <w:spacing w:val="-3"/>
        </w:rPr>
        <w:t> </w:t>
      </w:r>
      <w:r>
        <w:rPr/>
        <w:t>2020</w:t>
      </w:r>
      <w:r>
        <w:rPr>
          <w:spacing w:val="-3"/>
        </w:rPr>
        <w:t> </w:t>
      </w:r>
      <w:r>
        <w:rPr/>
        <w:t>and the current price is the end of June. At the time of writing, this gives the following </w:t>
      </w:r>
      <w:r>
        <w:rPr>
          <w:spacing w:val="-2"/>
        </w:rPr>
        <w:t>dataframe.</w:t>
      </w:r>
    </w:p>
    <w:p>
      <w:pPr>
        <w:pStyle w:val="BodyText"/>
        <w:spacing w:before="5"/>
        <w:ind w:left="0"/>
        <w:rPr>
          <w:sz w:val="15"/>
        </w:rPr>
      </w:pPr>
    </w:p>
    <w:tbl>
      <w:tblPr>
        <w:tblW w:w="0" w:type="auto"/>
        <w:jc w:val="left"/>
        <w:tblInd w:w="1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04"/>
        <w:gridCol w:w="778"/>
        <w:gridCol w:w="908"/>
        <w:gridCol w:w="909"/>
        <w:gridCol w:w="778"/>
        <w:gridCol w:w="908"/>
        <w:gridCol w:w="909"/>
        <w:gridCol w:w="908"/>
        <w:gridCol w:w="908"/>
      </w:tblGrid>
      <w:tr>
        <w:trPr>
          <w:trHeight w:val="383" w:hRule="atLeast"/>
        </w:trPr>
        <w:tc>
          <w:tcPr>
            <w:tcW w:w="904" w:type="dxa"/>
          </w:tcPr>
          <w:p>
            <w:pPr>
              <w:pStyle w:val="TableParagraph"/>
              <w:spacing w:before="0"/>
              <w:ind w:left="0"/>
              <w:rPr>
                <w:rFonts w:ascii="Times New Roman"/>
                <w:sz w:val="20"/>
              </w:rPr>
            </w:pPr>
          </w:p>
        </w:tc>
        <w:tc>
          <w:tcPr>
            <w:tcW w:w="778" w:type="dxa"/>
          </w:tcPr>
          <w:p>
            <w:pPr>
              <w:pStyle w:val="TableParagraph"/>
              <w:spacing w:before="82"/>
              <w:rPr>
                <w:b/>
                <w:sz w:val="19"/>
              </w:rPr>
            </w:pPr>
            <w:r>
              <w:rPr>
                <w:b/>
                <w:spacing w:val="-4"/>
                <w:sz w:val="19"/>
              </w:rPr>
              <w:t>Beta</w:t>
            </w:r>
          </w:p>
        </w:tc>
        <w:tc>
          <w:tcPr>
            <w:tcW w:w="908" w:type="dxa"/>
          </w:tcPr>
          <w:p>
            <w:pPr>
              <w:pStyle w:val="TableParagraph"/>
              <w:spacing w:before="82"/>
              <w:rPr>
                <w:b/>
                <w:sz w:val="19"/>
              </w:rPr>
            </w:pPr>
            <w:r>
              <w:rPr>
                <w:b/>
                <w:spacing w:val="-2"/>
                <w:sz w:val="19"/>
              </w:rPr>
              <w:t>Shares</w:t>
            </w:r>
          </w:p>
        </w:tc>
        <w:tc>
          <w:tcPr>
            <w:tcW w:w="909" w:type="dxa"/>
          </w:tcPr>
          <w:p>
            <w:pPr>
              <w:pStyle w:val="TableParagraph"/>
              <w:spacing w:before="82"/>
              <w:rPr>
                <w:b/>
                <w:sz w:val="19"/>
              </w:rPr>
            </w:pPr>
            <w:r>
              <w:rPr>
                <w:b/>
                <w:spacing w:val="-5"/>
                <w:sz w:val="19"/>
              </w:rPr>
              <w:t>rSL</w:t>
            </w:r>
          </w:p>
        </w:tc>
        <w:tc>
          <w:tcPr>
            <w:tcW w:w="778" w:type="dxa"/>
          </w:tcPr>
          <w:p>
            <w:pPr>
              <w:pStyle w:val="TableParagraph"/>
              <w:spacing w:before="82"/>
              <w:rPr>
                <w:b/>
                <w:sz w:val="19"/>
              </w:rPr>
            </w:pPr>
            <w:r>
              <w:rPr>
                <w:b/>
                <w:spacing w:val="-4"/>
                <w:sz w:val="19"/>
              </w:rPr>
              <w:t>Side</w:t>
            </w:r>
          </w:p>
        </w:tc>
        <w:tc>
          <w:tcPr>
            <w:tcW w:w="908" w:type="dxa"/>
          </w:tcPr>
          <w:p>
            <w:pPr>
              <w:pStyle w:val="TableParagraph"/>
              <w:spacing w:before="82"/>
              <w:rPr>
                <w:b/>
                <w:sz w:val="19"/>
              </w:rPr>
            </w:pPr>
            <w:r>
              <w:rPr>
                <w:b/>
                <w:spacing w:val="-2"/>
                <w:sz w:val="19"/>
              </w:rPr>
              <w:t>rCost</w:t>
            </w:r>
          </w:p>
        </w:tc>
        <w:tc>
          <w:tcPr>
            <w:tcW w:w="909" w:type="dxa"/>
          </w:tcPr>
          <w:p>
            <w:pPr>
              <w:pStyle w:val="TableParagraph"/>
              <w:spacing w:before="82"/>
              <w:rPr>
                <w:b/>
                <w:sz w:val="19"/>
              </w:rPr>
            </w:pPr>
            <w:r>
              <w:rPr>
                <w:b/>
                <w:spacing w:val="-2"/>
                <w:sz w:val="19"/>
              </w:rPr>
              <w:t>rPrice</w:t>
            </w:r>
          </w:p>
        </w:tc>
        <w:tc>
          <w:tcPr>
            <w:tcW w:w="908" w:type="dxa"/>
          </w:tcPr>
          <w:p>
            <w:pPr>
              <w:pStyle w:val="TableParagraph"/>
              <w:spacing w:before="82"/>
              <w:rPr>
                <w:b/>
                <w:sz w:val="19"/>
              </w:rPr>
            </w:pPr>
            <w:r>
              <w:rPr>
                <w:b/>
                <w:spacing w:val="-4"/>
                <w:sz w:val="19"/>
              </w:rPr>
              <w:t>Cost</w:t>
            </w:r>
          </w:p>
        </w:tc>
        <w:tc>
          <w:tcPr>
            <w:tcW w:w="908" w:type="dxa"/>
          </w:tcPr>
          <w:p>
            <w:pPr>
              <w:pStyle w:val="TableParagraph"/>
              <w:spacing w:before="82"/>
              <w:rPr>
                <w:b/>
                <w:sz w:val="19"/>
              </w:rPr>
            </w:pPr>
            <w:r>
              <w:rPr>
                <w:b/>
                <w:spacing w:val="-2"/>
                <w:sz w:val="19"/>
              </w:rPr>
              <w:t>Price</w:t>
            </w:r>
          </w:p>
        </w:tc>
      </w:tr>
      <w:tr>
        <w:trPr>
          <w:trHeight w:val="288" w:hRule="atLeast"/>
        </w:trPr>
        <w:tc>
          <w:tcPr>
            <w:tcW w:w="904" w:type="dxa"/>
          </w:tcPr>
          <w:p>
            <w:pPr>
              <w:pStyle w:val="TableParagraph"/>
              <w:spacing w:before="34"/>
              <w:rPr>
                <w:b/>
                <w:sz w:val="19"/>
              </w:rPr>
            </w:pPr>
            <w:r>
              <w:rPr>
                <w:b/>
                <w:spacing w:val="-4"/>
                <w:sz w:val="19"/>
              </w:rPr>
              <w:t>QCOM</w:t>
            </w:r>
          </w:p>
        </w:tc>
        <w:tc>
          <w:tcPr>
            <w:tcW w:w="778" w:type="dxa"/>
          </w:tcPr>
          <w:p>
            <w:pPr>
              <w:pStyle w:val="TableParagraph"/>
              <w:rPr>
                <w:sz w:val="19"/>
              </w:rPr>
            </w:pPr>
            <w:r>
              <w:rPr>
                <w:spacing w:val="-4"/>
                <w:sz w:val="19"/>
              </w:rPr>
              <w:t>1.34</w:t>
            </w:r>
          </w:p>
        </w:tc>
        <w:tc>
          <w:tcPr>
            <w:tcW w:w="908" w:type="dxa"/>
          </w:tcPr>
          <w:p>
            <w:pPr>
              <w:pStyle w:val="TableParagraph"/>
              <w:rPr>
                <w:sz w:val="19"/>
              </w:rPr>
            </w:pPr>
            <w:r>
              <w:rPr>
                <w:sz w:val="19"/>
              </w:rPr>
              <w:t>-</w:t>
            </w:r>
            <w:r>
              <w:rPr>
                <w:spacing w:val="-4"/>
                <w:sz w:val="19"/>
              </w:rPr>
              <w:t>1900</w:t>
            </w:r>
          </w:p>
        </w:tc>
        <w:tc>
          <w:tcPr>
            <w:tcW w:w="909" w:type="dxa"/>
          </w:tcPr>
          <w:p>
            <w:pPr>
              <w:pStyle w:val="TableParagraph"/>
              <w:rPr>
                <w:sz w:val="19"/>
              </w:rPr>
            </w:pPr>
            <w:r>
              <w:rPr>
                <w:spacing w:val="-2"/>
                <w:sz w:val="19"/>
              </w:rPr>
              <w:t>42.75</w:t>
            </w:r>
          </w:p>
        </w:tc>
        <w:tc>
          <w:tcPr>
            <w:tcW w:w="778" w:type="dxa"/>
          </w:tcPr>
          <w:p>
            <w:pPr>
              <w:pStyle w:val="TableParagraph"/>
              <w:rPr>
                <w:sz w:val="19"/>
              </w:rPr>
            </w:pPr>
            <w:r>
              <w:rPr>
                <w:sz w:val="19"/>
              </w:rPr>
              <w:t>-</w:t>
            </w:r>
            <w:r>
              <w:rPr>
                <w:spacing w:val="-10"/>
                <w:sz w:val="19"/>
              </w:rPr>
              <w:t>1</w:t>
            </w:r>
          </w:p>
        </w:tc>
        <w:tc>
          <w:tcPr>
            <w:tcW w:w="908" w:type="dxa"/>
          </w:tcPr>
          <w:p>
            <w:pPr>
              <w:pStyle w:val="TableParagraph"/>
              <w:rPr>
                <w:sz w:val="19"/>
              </w:rPr>
            </w:pPr>
            <w:r>
              <w:rPr>
                <w:spacing w:val="-2"/>
                <w:sz w:val="19"/>
              </w:rPr>
              <w:t>40.16</w:t>
            </w:r>
          </w:p>
        </w:tc>
        <w:tc>
          <w:tcPr>
            <w:tcW w:w="909" w:type="dxa"/>
          </w:tcPr>
          <w:p>
            <w:pPr>
              <w:pStyle w:val="TableParagraph"/>
              <w:rPr>
                <w:sz w:val="19"/>
              </w:rPr>
            </w:pPr>
            <w:r>
              <w:rPr>
                <w:spacing w:val="-2"/>
                <w:sz w:val="19"/>
              </w:rPr>
              <w:t>33.26</w:t>
            </w:r>
          </w:p>
        </w:tc>
        <w:tc>
          <w:tcPr>
            <w:tcW w:w="908" w:type="dxa"/>
          </w:tcPr>
          <w:p>
            <w:pPr>
              <w:pStyle w:val="TableParagraph"/>
              <w:rPr>
                <w:sz w:val="19"/>
              </w:rPr>
            </w:pPr>
            <w:r>
              <w:rPr>
                <w:spacing w:val="-2"/>
                <w:sz w:val="19"/>
              </w:rPr>
              <w:t>150.85</w:t>
            </w:r>
          </w:p>
        </w:tc>
        <w:tc>
          <w:tcPr>
            <w:tcW w:w="908" w:type="dxa"/>
          </w:tcPr>
          <w:p>
            <w:pPr>
              <w:pStyle w:val="TableParagraph"/>
              <w:rPr>
                <w:sz w:val="19"/>
              </w:rPr>
            </w:pPr>
            <w:r>
              <w:rPr>
                <w:spacing w:val="-2"/>
                <w:sz w:val="19"/>
              </w:rPr>
              <w:t>142.93</w:t>
            </w:r>
          </w:p>
        </w:tc>
      </w:tr>
      <w:tr>
        <w:trPr>
          <w:trHeight w:val="288" w:hRule="atLeast"/>
        </w:trPr>
        <w:tc>
          <w:tcPr>
            <w:tcW w:w="904" w:type="dxa"/>
          </w:tcPr>
          <w:p>
            <w:pPr>
              <w:pStyle w:val="TableParagraph"/>
              <w:spacing w:before="34"/>
              <w:rPr>
                <w:b/>
                <w:sz w:val="19"/>
              </w:rPr>
            </w:pPr>
            <w:r>
              <w:rPr>
                <w:b/>
                <w:spacing w:val="-4"/>
                <w:sz w:val="19"/>
              </w:rPr>
              <w:t>TSLA</w:t>
            </w:r>
          </w:p>
        </w:tc>
        <w:tc>
          <w:tcPr>
            <w:tcW w:w="778" w:type="dxa"/>
          </w:tcPr>
          <w:p>
            <w:pPr>
              <w:pStyle w:val="TableParagraph"/>
              <w:ind w:left="109"/>
              <w:rPr>
                <w:sz w:val="19"/>
              </w:rPr>
            </w:pPr>
            <w:r>
              <w:rPr>
                <w:spacing w:val="-4"/>
                <w:sz w:val="19"/>
              </w:rPr>
              <w:t>2.00</w:t>
            </w:r>
          </w:p>
        </w:tc>
        <w:tc>
          <w:tcPr>
            <w:tcW w:w="908" w:type="dxa"/>
          </w:tcPr>
          <w:p>
            <w:pPr>
              <w:pStyle w:val="TableParagraph"/>
              <w:ind w:left="109"/>
              <w:rPr>
                <w:sz w:val="19"/>
              </w:rPr>
            </w:pPr>
            <w:r>
              <w:rPr>
                <w:sz w:val="19"/>
              </w:rPr>
              <w:t>-</w:t>
            </w:r>
            <w:r>
              <w:rPr>
                <w:spacing w:val="-5"/>
                <w:sz w:val="19"/>
              </w:rPr>
              <w:t>100</w:t>
            </w:r>
          </w:p>
        </w:tc>
        <w:tc>
          <w:tcPr>
            <w:tcW w:w="909" w:type="dxa"/>
          </w:tcPr>
          <w:p>
            <w:pPr>
              <w:pStyle w:val="TableParagraph"/>
              <w:ind w:left="109"/>
              <w:rPr>
                <w:sz w:val="19"/>
              </w:rPr>
            </w:pPr>
            <w:r>
              <w:rPr>
                <w:spacing w:val="-2"/>
                <w:sz w:val="19"/>
              </w:rPr>
              <w:t>231.00</w:t>
            </w:r>
          </w:p>
        </w:tc>
        <w:tc>
          <w:tcPr>
            <w:tcW w:w="778" w:type="dxa"/>
          </w:tcPr>
          <w:p>
            <w:pPr>
              <w:pStyle w:val="TableParagraph"/>
              <w:ind w:left="109"/>
              <w:rPr>
                <w:sz w:val="19"/>
              </w:rPr>
            </w:pPr>
            <w:r>
              <w:rPr>
                <w:sz w:val="19"/>
              </w:rPr>
              <w:t>-</w:t>
            </w:r>
            <w:r>
              <w:rPr>
                <w:spacing w:val="-10"/>
                <w:sz w:val="19"/>
              </w:rPr>
              <w:t>1</w:t>
            </w:r>
          </w:p>
        </w:tc>
        <w:tc>
          <w:tcPr>
            <w:tcW w:w="908" w:type="dxa"/>
          </w:tcPr>
          <w:p>
            <w:pPr>
              <w:pStyle w:val="TableParagraph"/>
              <w:ind w:left="109"/>
              <w:rPr>
                <w:sz w:val="19"/>
              </w:rPr>
            </w:pPr>
            <w:r>
              <w:rPr>
                <w:spacing w:val="-2"/>
                <w:sz w:val="19"/>
              </w:rPr>
              <w:t>187.87</w:t>
            </w:r>
          </w:p>
        </w:tc>
        <w:tc>
          <w:tcPr>
            <w:tcW w:w="909" w:type="dxa"/>
          </w:tcPr>
          <w:p>
            <w:pPr>
              <w:pStyle w:val="TableParagraph"/>
              <w:ind w:left="109"/>
              <w:rPr>
                <w:sz w:val="19"/>
              </w:rPr>
            </w:pPr>
            <w:r>
              <w:rPr>
                <w:spacing w:val="-2"/>
                <w:sz w:val="19"/>
              </w:rPr>
              <w:t>158.16</w:t>
            </w:r>
          </w:p>
        </w:tc>
        <w:tc>
          <w:tcPr>
            <w:tcW w:w="908" w:type="dxa"/>
          </w:tcPr>
          <w:p>
            <w:pPr>
              <w:pStyle w:val="TableParagraph"/>
              <w:ind w:left="109"/>
              <w:rPr>
                <w:sz w:val="19"/>
              </w:rPr>
            </w:pPr>
            <w:r>
              <w:rPr>
                <w:spacing w:val="-2"/>
                <w:sz w:val="19"/>
              </w:rPr>
              <w:t>705.67</w:t>
            </w:r>
          </w:p>
        </w:tc>
        <w:tc>
          <w:tcPr>
            <w:tcW w:w="908" w:type="dxa"/>
          </w:tcPr>
          <w:p>
            <w:pPr>
              <w:pStyle w:val="TableParagraph"/>
              <w:ind w:left="109"/>
              <w:rPr>
                <w:sz w:val="19"/>
              </w:rPr>
            </w:pPr>
            <w:r>
              <w:rPr>
                <w:spacing w:val="-2"/>
                <w:sz w:val="19"/>
              </w:rPr>
              <w:t>679.70</w:t>
            </w:r>
          </w:p>
        </w:tc>
      </w:tr>
      <w:tr>
        <w:trPr>
          <w:trHeight w:val="288" w:hRule="atLeast"/>
        </w:trPr>
        <w:tc>
          <w:tcPr>
            <w:tcW w:w="904" w:type="dxa"/>
          </w:tcPr>
          <w:p>
            <w:pPr>
              <w:pStyle w:val="TableParagraph"/>
              <w:spacing w:before="34"/>
              <w:ind w:left="109"/>
              <w:rPr>
                <w:b/>
                <w:sz w:val="19"/>
              </w:rPr>
            </w:pPr>
            <w:r>
              <w:rPr>
                <w:b/>
                <w:spacing w:val="-4"/>
                <w:sz w:val="19"/>
              </w:rPr>
              <w:t>NFLX</w:t>
            </w:r>
          </w:p>
        </w:tc>
        <w:tc>
          <w:tcPr>
            <w:tcW w:w="778" w:type="dxa"/>
          </w:tcPr>
          <w:p>
            <w:pPr>
              <w:pStyle w:val="TableParagraph"/>
              <w:ind w:left="109"/>
              <w:rPr>
                <w:sz w:val="19"/>
              </w:rPr>
            </w:pPr>
            <w:r>
              <w:rPr>
                <w:spacing w:val="-4"/>
                <w:sz w:val="19"/>
              </w:rPr>
              <w:t>0.75</w:t>
            </w:r>
          </w:p>
        </w:tc>
        <w:tc>
          <w:tcPr>
            <w:tcW w:w="908" w:type="dxa"/>
          </w:tcPr>
          <w:p>
            <w:pPr>
              <w:pStyle w:val="TableParagraph"/>
              <w:ind w:left="109"/>
              <w:rPr>
                <w:sz w:val="19"/>
              </w:rPr>
            </w:pPr>
            <w:r>
              <w:rPr>
                <w:sz w:val="19"/>
              </w:rPr>
              <w:t>-</w:t>
            </w:r>
            <w:r>
              <w:rPr>
                <w:spacing w:val="-5"/>
                <w:sz w:val="19"/>
              </w:rPr>
              <w:t>400</w:t>
            </w:r>
          </w:p>
        </w:tc>
        <w:tc>
          <w:tcPr>
            <w:tcW w:w="909" w:type="dxa"/>
          </w:tcPr>
          <w:p>
            <w:pPr>
              <w:pStyle w:val="TableParagraph"/>
              <w:ind w:left="109"/>
              <w:rPr>
                <w:sz w:val="19"/>
              </w:rPr>
            </w:pPr>
            <w:r>
              <w:rPr>
                <w:spacing w:val="-2"/>
                <w:sz w:val="19"/>
              </w:rPr>
              <w:t>156.00</w:t>
            </w:r>
          </w:p>
        </w:tc>
        <w:tc>
          <w:tcPr>
            <w:tcW w:w="778" w:type="dxa"/>
          </w:tcPr>
          <w:p>
            <w:pPr>
              <w:pStyle w:val="TableParagraph"/>
              <w:ind w:left="109"/>
              <w:rPr>
                <w:sz w:val="19"/>
              </w:rPr>
            </w:pPr>
            <w:r>
              <w:rPr>
                <w:sz w:val="19"/>
              </w:rPr>
              <w:t>-</w:t>
            </w:r>
            <w:r>
              <w:rPr>
                <w:spacing w:val="-10"/>
                <w:sz w:val="19"/>
              </w:rPr>
              <w:t>1</w:t>
            </w:r>
          </w:p>
        </w:tc>
        <w:tc>
          <w:tcPr>
            <w:tcW w:w="908" w:type="dxa"/>
          </w:tcPr>
          <w:p>
            <w:pPr>
              <w:pStyle w:val="TableParagraph"/>
              <w:ind w:left="109"/>
              <w:rPr>
                <w:sz w:val="19"/>
              </w:rPr>
            </w:pPr>
            <w:r>
              <w:rPr>
                <w:spacing w:val="-2"/>
                <w:sz w:val="19"/>
              </w:rPr>
              <w:t>143.96</w:t>
            </w:r>
          </w:p>
        </w:tc>
        <w:tc>
          <w:tcPr>
            <w:tcW w:w="909" w:type="dxa"/>
          </w:tcPr>
          <w:p>
            <w:pPr>
              <w:pStyle w:val="TableParagraph"/>
              <w:ind w:left="109"/>
              <w:rPr>
                <w:sz w:val="19"/>
              </w:rPr>
            </w:pPr>
            <w:r>
              <w:rPr>
                <w:spacing w:val="-2"/>
                <w:sz w:val="19"/>
              </w:rPr>
              <w:t>122.91</w:t>
            </w:r>
          </w:p>
        </w:tc>
        <w:tc>
          <w:tcPr>
            <w:tcW w:w="908" w:type="dxa"/>
          </w:tcPr>
          <w:p>
            <w:pPr>
              <w:pStyle w:val="TableParagraph"/>
              <w:ind w:left="109"/>
              <w:rPr>
                <w:sz w:val="19"/>
              </w:rPr>
            </w:pPr>
            <w:r>
              <w:rPr>
                <w:spacing w:val="-2"/>
                <w:sz w:val="19"/>
              </w:rPr>
              <w:t>540.73</w:t>
            </w:r>
          </w:p>
        </w:tc>
        <w:tc>
          <w:tcPr>
            <w:tcW w:w="908" w:type="dxa"/>
          </w:tcPr>
          <w:p>
            <w:pPr>
              <w:pStyle w:val="TableParagraph"/>
              <w:ind w:left="109"/>
              <w:rPr>
                <w:sz w:val="19"/>
              </w:rPr>
            </w:pPr>
            <w:r>
              <w:rPr>
                <w:spacing w:val="-2"/>
                <w:sz w:val="19"/>
              </w:rPr>
              <w:t>528.21</w:t>
            </w:r>
          </w:p>
        </w:tc>
      </w:tr>
      <w:tr>
        <w:trPr>
          <w:trHeight w:val="288" w:hRule="atLeast"/>
        </w:trPr>
        <w:tc>
          <w:tcPr>
            <w:tcW w:w="904" w:type="dxa"/>
          </w:tcPr>
          <w:p>
            <w:pPr>
              <w:pStyle w:val="TableParagraph"/>
              <w:spacing w:before="34"/>
              <w:ind w:left="109"/>
              <w:rPr>
                <w:b/>
                <w:sz w:val="19"/>
              </w:rPr>
            </w:pPr>
            <w:r>
              <w:rPr>
                <w:b/>
                <w:spacing w:val="-5"/>
                <w:sz w:val="19"/>
              </w:rPr>
              <w:t>DIS</w:t>
            </w:r>
          </w:p>
        </w:tc>
        <w:tc>
          <w:tcPr>
            <w:tcW w:w="778" w:type="dxa"/>
          </w:tcPr>
          <w:p>
            <w:pPr>
              <w:pStyle w:val="TableParagraph"/>
              <w:ind w:left="109"/>
              <w:rPr>
                <w:sz w:val="19"/>
              </w:rPr>
            </w:pPr>
            <w:r>
              <w:rPr>
                <w:spacing w:val="-4"/>
                <w:sz w:val="19"/>
              </w:rPr>
              <w:t>1.20</w:t>
            </w:r>
          </w:p>
        </w:tc>
        <w:tc>
          <w:tcPr>
            <w:tcW w:w="908" w:type="dxa"/>
          </w:tcPr>
          <w:p>
            <w:pPr>
              <w:pStyle w:val="TableParagraph"/>
              <w:ind w:left="109"/>
              <w:rPr>
                <w:sz w:val="19"/>
              </w:rPr>
            </w:pPr>
            <w:r>
              <w:rPr>
                <w:sz w:val="19"/>
              </w:rPr>
              <w:t>-</w:t>
            </w:r>
            <w:r>
              <w:rPr>
                <w:spacing w:val="-5"/>
                <w:sz w:val="19"/>
              </w:rPr>
              <w:t>800</w:t>
            </w:r>
          </w:p>
        </w:tc>
        <w:tc>
          <w:tcPr>
            <w:tcW w:w="909" w:type="dxa"/>
          </w:tcPr>
          <w:p>
            <w:pPr>
              <w:pStyle w:val="TableParagraph"/>
              <w:ind w:left="109"/>
              <w:rPr>
                <w:sz w:val="19"/>
              </w:rPr>
            </w:pPr>
            <w:r>
              <w:rPr>
                <w:spacing w:val="-2"/>
                <w:sz w:val="19"/>
              </w:rPr>
              <w:t>54.20</w:t>
            </w:r>
          </w:p>
        </w:tc>
        <w:tc>
          <w:tcPr>
            <w:tcW w:w="778" w:type="dxa"/>
          </w:tcPr>
          <w:p>
            <w:pPr>
              <w:pStyle w:val="TableParagraph"/>
              <w:ind w:left="109"/>
              <w:rPr>
                <w:sz w:val="19"/>
              </w:rPr>
            </w:pPr>
            <w:r>
              <w:rPr>
                <w:sz w:val="19"/>
              </w:rPr>
              <w:t>-</w:t>
            </w:r>
            <w:r>
              <w:rPr>
                <w:spacing w:val="-10"/>
                <w:sz w:val="19"/>
              </w:rPr>
              <w:t>1</w:t>
            </w:r>
          </w:p>
        </w:tc>
        <w:tc>
          <w:tcPr>
            <w:tcW w:w="908" w:type="dxa"/>
          </w:tcPr>
          <w:p>
            <w:pPr>
              <w:pStyle w:val="TableParagraph"/>
              <w:ind w:left="109"/>
              <w:rPr>
                <w:sz w:val="19"/>
              </w:rPr>
            </w:pPr>
            <w:r>
              <w:rPr>
                <w:spacing w:val="-2"/>
                <w:sz w:val="19"/>
              </w:rPr>
              <w:t>48.24</w:t>
            </w:r>
          </w:p>
        </w:tc>
        <w:tc>
          <w:tcPr>
            <w:tcW w:w="909" w:type="dxa"/>
          </w:tcPr>
          <w:p>
            <w:pPr>
              <w:pStyle w:val="TableParagraph"/>
              <w:ind w:left="109"/>
              <w:rPr>
                <w:sz w:val="19"/>
              </w:rPr>
            </w:pPr>
            <w:r>
              <w:rPr>
                <w:spacing w:val="-2"/>
                <w:sz w:val="19"/>
              </w:rPr>
              <w:t>40.90</w:t>
            </w:r>
          </w:p>
        </w:tc>
        <w:tc>
          <w:tcPr>
            <w:tcW w:w="908" w:type="dxa"/>
          </w:tcPr>
          <w:p>
            <w:pPr>
              <w:pStyle w:val="TableParagraph"/>
              <w:ind w:left="109"/>
              <w:rPr>
                <w:sz w:val="19"/>
              </w:rPr>
            </w:pPr>
            <w:r>
              <w:rPr>
                <w:spacing w:val="-2"/>
                <w:sz w:val="19"/>
              </w:rPr>
              <w:t>181.18</w:t>
            </w:r>
          </w:p>
        </w:tc>
        <w:tc>
          <w:tcPr>
            <w:tcW w:w="908" w:type="dxa"/>
          </w:tcPr>
          <w:p>
            <w:pPr>
              <w:pStyle w:val="TableParagraph"/>
              <w:ind w:left="109"/>
              <w:rPr>
                <w:sz w:val="19"/>
              </w:rPr>
            </w:pPr>
            <w:r>
              <w:rPr>
                <w:spacing w:val="-2"/>
                <w:sz w:val="19"/>
              </w:rPr>
              <w:t>175.77</w:t>
            </w:r>
          </w:p>
        </w:tc>
      </w:tr>
      <w:tr>
        <w:trPr>
          <w:trHeight w:val="288" w:hRule="atLeast"/>
        </w:trPr>
        <w:tc>
          <w:tcPr>
            <w:tcW w:w="904" w:type="dxa"/>
          </w:tcPr>
          <w:p>
            <w:pPr>
              <w:pStyle w:val="TableParagraph"/>
              <w:spacing w:before="33"/>
              <w:ind w:left="109"/>
              <w:rPr>
                <w:b/>
                <w:sz w:val="19"/>
              </w:rPr>
            </w:pPr>
            <w:r>
              <w:rPr>
                <w:b/>
                <w:spacing w:val="-5"/>
                <w:sz w:val="19"/>
              </w:rPr>
              <w:t>PG</w:t>
            </w:r>
          </w:p>
        </w:tc>
        <w:tc>
          <w:tcPr>
            <w:tcW w:w="778" w:type="dxa"/>
          </w:tcPr>
          <w:p>
            <w:pPr>
              <w:pStyle w:val="TableParagraph"/>
              <w:ind w:left="110"/>
              <w:rPr>
                <w:sz w:val="19"/>
              </w:rPr>
            </w:pPr>
            <w:r>
              <w:rPr>
                <w:spacing w:val="-4"/>
                <w:sz w:val="19"/>
              </w:rPr>
              <w:t>0.41</w:t>
            </w:r>
          </w:p>
        </w:tc>
        <w:tc>
          <w:tcPr>
            <w:tcW w:w="908" w:type="dxa"/>
          </w:tcPr>
          <w:p>
            <w:pPr>
              <w:pStyle w:val="TableParagraph"/>
              <w:ind w:left="110"/>
              <w:rPr>
                <w:sz w:val="19"/>
              </w:rPr>
            </w:pPr>
            <w:r>
              <w:rPr>
                <w:sz w:val="19"/>
              </w:rPr>
              <w:t>-</w:t>
            </w:r>
            <w:r>
              <w:rPr>
                <w:spacing w:val="-4"/>
                <w:sz w:val="19"/>
              </w:rPr>
              <w:t>5500</w:t>
            </w:r>
          </w:p>
        </w:tc>
        <w:tc>
          <w:tcPr>
            <w:tcW w:w="909" w:type="dxa"/>
          </w:tcPr>
          <w:p>
            <w:pPr>
              <w:pStyle w:val="TableParagraph"/>
              <w:ind w:left="110"/>
              <w:rPr>
                <w:sz w:val="19"/>
              </w:rPr>
            </w:pPr>
            <w:r>
              <w:rPr>
                <w:spacing w:val="-2"/>
                <w:sz w:val="19"/>
              </w:rPr>
              <w:t>37.50</w:t>
            </w:r>
          </w:p>
        </w:tc>
        <w:tc>
          <w:tcPr>
            <w:tcW w:w="778" w:type="dxa"/>
          </w:tcPr>
          <w:p>
            <w:pPr>
              <w:pStyle w:val="TableParagraph"/>
              <w:ind w:left="110"/>
              <w:rPr>
                <w:sz w:val="19"/>
              </w:rPr>
            </w:pPr>
            <w:r>
              <w:rPr>
                <w:sz w:val="19"/>
              </w:rPr>
              <w:t>-</w:t>
            </w:r>
            <w:r>
              <w:rPr>
                <w:spacing w:val="-10"/>
                <w:sz w:val="19"/>
              </w:rPr>
              <w:t>1</w:t>
            </w:r>
          </w:p>
        </w:tc>
        <w:tc>
          <w:tcPr>
            <w:tcW w:w="908" w:type="dxa"/>
          </w:tcPr>
          <w:p>
            <w:pPr>
              <w:pStyle w:val="TableParagraph"/>
              <w:ind w:left="110"/>
              <w:rPr>
                <w:sz w:val="19"/>
              </w:rPr>
            </w:pPr>
            <w:r>
              <w:rPr>
                <w:spacing w:val="-2"/>
                <w:sz w:val="19"/>
              </w:rPr>
              <w:t>36.59</w:t>
            </w:r>
          </w:p>
        </w:tc>
        <w:tc>
          <w:tcPr>
            <w:tcW w:w="909" w:type="dxa"/>
          </w:tcPr>
          <w:p>
            <w:pPr>
              <w:pStyle w:val="TableParagraph"/>
              <w:ind w:left="110"/>
              <w:rPr>
                <w:sz w:val="19"/>
              </w:rPr>
            </w:pPr>
            <w:r>
              <w:rPr>
                <w:spacing w:val="-2"/>
                <w:sz w:val="19"/>
              </w:rPr>
              <w:t>31.40</w:t>
            </w:r>
          </w:p>
        </w:tc>
        <w:tc>
          <w:tcPr>
            <w:tcW w:w="908" w:type="dxa"/>
          </w:tcPr>
          <w:p>
            <w:pPr>
              <w:pStyle w:val="TableParagraph"/>
              <w:ind w:left="110"/>
              <w:rPr>
                <w:sz w:val="19"/>
              </w:rPr>
            </w:pPr>
            <w:r>
              <w:rPr>
                <w:spacing w:val="-2"/>
                <w:sz w:val="19"/>
              </w:rPr>
              <w:t>137.43</w:t>
            </w:r>
          </w:p>
        </w:tc>
        <w:tc>
          <w:tcPr>
            <w:tcW w:w="908" w:type="dxa"/>
          </w:tcPr>
          <w:p>
            <w:pPr>
              <w:pStyle w:val="TableParagraph"/>
              <w:ind w:left="110"/>
              <w:rPr>
                <w:sz w:val="19"/>
              </w:rPr>
            </w:pPr>
            <w:r>
              <w:rPr>
                <w:spacing w:val="-2"/>
                <w:sz w:val="19"/>
              </w:rPr>
              <w:t>134.93</w:t>
            </w:r>
          </w:p>
        </w:tc>
      </w:tr>
      <w:tr>
        <w:trPr>
          <w:trHeight w:val="288" w:hRule="atLeast"/>
        </w:trPr>
        <w:tc>
          <w:tcPr>
            <w:tcW w:w="904" w:type="dxa"/>
          </w:tcPr>
          <w:p>
            <w:pPr>
              <w:pStyle w:val="TableParagraph"/>
              <w:spacing w:before="33"/>
              <w:ind w:left="110"/>
              <w:rPr>
                <w:b/>
                <w:sz w:val="19"/>
              </w:rPr>
            </w:pPr>
            <w:r>
              <w:rPr>
                <w:b/>
                <w:spacing w:val="-5"/>
                <w:sz w:val="19"/>
              </w:rPr>
              <w:t>MMM</w:t>
            </w:r>
          </w:p>
        </w:tc>
        <w:tc>
          <w:tcPr>
            <w:tcW w:w="778" w:type="dxa"/>
          </w:tcPr>
          <w:p>
            <w:pPr>
              <w:pStyle w:val="TableParagraph"/>
              <w:spacing w:before="29"/>
              <w:ind w:left="110"/>
              <w:rPr>
                <w:sz w:val="19"/>
              </w:rPr>
            </w:pPr>
            <w:r>
              <w:rPr>
                <w:spacing w:val="-4"/>
                <w:sz w:val="19"/>
              </w:rPr>
              <w:t>0.95</w:t>
            </w:r>
          </w:p>
        </w:tc>
        <w:tc>
          <w:tcPr>
            <w:tcW w:w="908" w:type="dxa"/>
          </w:tcPr>
          <w:p>
            <w:pPr>
              <w:pStyle w:val="TableParagraph"/>
              <w:spacing w:before="29"/>
              <w:ind w:left="110"/>
              <w:rPr>
                <w:sz w:val="19"/>
              </w:rPr>
            </w:pPr>
            <w:r>
              <w:rPr>
                <w:spacing w:val="-4"/>
                <w:sz w:val="19"/>
              </w:rPr>
              <w:t>1600</w:t>
            </w:r>
          </w:p>
        </w:tc>
        <w:tc>
          <w:tcPr>
            <w:tcW w:w="909" w:type="dxa"/>
          </w:tcPr>
          <w:p>
            <w:pPr>
              <w:pStyle w:val="TableParagraph"/>
              <w:spacing w:before="29"/>
              <w:ind w:left="110"/>
              <w:rPr>
                <w:sz w:val="19"/>
              </w:rPr>
            </w:pPr>
            <w:r>
              <w:rPr>
                <w:spacing w:val="-2"/>
                <w:sz w:val="19"/>
              </w:rPr>
              <w:t>42.75</w:t>
            </w:r>
          </w:p>
        </w:tc>
        <w:tc>
          <w:tcPr>
            <w:tcW w:w="778" w:type="dxa"/>
          </w:tcPr>
          <w:p>
            <w:pPr>
              <w:pStyle w:val="TableParagraph"/>
              <w:spacing w:before="29"/>
              <w:ind w:left="110"/>
              <w:rPr>
                <w:sz w:val="19"/>
              </w:rPr>
            </w:pPr>
            <w:r>
              <w:rPr>
                <w:spacing w:val="-10"/>
                <w:sz w:val="19"/>
              </w:rPr>
              <w:t>1</w:t>
            </w:r>
          </w:p>
        </w:tc>
        <w:tc>
          <w:tcPr>
            <w:tcW w:w="908" w:type="dxa"/>
          </w:tcPr>
          <w:p>
            <w:pPr>
              <w:pStyle w:val="TableParagraph"/>
              <w:spacing w:before="29"/>
              <w:ind w:left="110"/>
              <w:rPr>
                <w:sz w:val="19"/>
              </w:rPr>
            </w:pPr>
            <w:r>
              <w:rPr>
                <w:spacing w:val="-2"/>
                <w:sz w:val="19"/>
              </w:rPr>
              <w:t>45.82</w:t>
            </w:r>
          </w:p>
        </w:tc>
        <w:tc>
          <w:tcPr>
            <w:tcW w:w="909" w:type="dxa"/>
          </w:tcPr>
          <w:p>
            <w:pPr>
              <w:pStyle w:val="TableParagraph"/>
              <w:spacing w:before="29"/>
              <w:ind w:left="110"/>
              <w:rPr>
                <w:sz w:val="19"/>
              </w:rPr>
            </w:pPr>
            <w:r>
              <w:rPr>
                <w:spacing w:val="-2"/>
                <w:sz w:val="19"/>
              </w:rPr>
              <w:t>46.22</w:t>
            </w:r>
          </w:p>
        </w:tc>
        <w:tc>
          <w:tcPr>
            <w:tcW w:w="908" w:type="dxa"/>
          </w:tcPr>
          <w:p>
            <w:pPr>
              <w:pStyle w:val="TableParagraph"/>
              <w:spacing w:before="29"/>
              <w:ind w:left="110"/>
              <w:rPr>
                <w:sz w:val="19"/>
              </w:rPr>
            </w:pPr>
            <w:r>
              <w:rPr>
                <w:spacing w:val="-2"/>
                <w:sz w:val="19"/>
              </w:rPr>
              <w:t>172.10</w:t>
            </w:r>
          </w:p>
        </w:tc>
        <w:tc>
          <w:tcPr>
            <w:tcW w:w="908" w:type="dxa"/>
          </w:tcPr>
          <w:p>
            <w:pPr>
              <w:pStyle w:val="TableParagraph"/>
              <w:spacing w:before="29"/>
              <w:ind w:left="110"/>
              <w:rPr>
                <w:sz w:val="19"/>
              </w:rPr>
            </w:pPr>
            <w:r>
              <w:rPr>
                <w:spacing w:val="-2"/>
                <w:sz w:val="19"/>
              </w:rPr>
              <w:t>198.63</w:t>
            </w:r>
          </w:p>
        </w:tc>
      </w:tr>
      <w:tr>
        <w:trPr>
          <w:trHeight w:val="288" w:hRule="atLeast"/>
        </w:trPr>
        <w:tc>
          <w:tcPr>
            <w:tcW w:w="904" w:type="dxa"/>
          </w:tcPr>
          <w:p>
            <w:pPr>
              <w:pStyle w:val="TableParagraph"/>
              <w:spacing w:before="33"/>
              <w:ind w:left="110"/>
              <w:rPr>
                <w:b/>
                <w:sz w:val="19"/>
              </w:rPr>
            </w:pPr>
            <w:r>
              <w:rPr>
                <w:b/>
                <w:spacing w:val="-5"/>
                <w:sz w:val="19"/>
              </w:rPr>
              <w:t>IBM</w:t>
            </w:r>
          </w:p>
        </w:tc>
        <w:tc>
          <w:tcPr>
            <w:tcW w:w="778" w:type="dxa"/>
          </w:tcPr>
          <w:p>
            <w:pPr>
              <w:pStyle w:val="TableParagraph"/>
              <w:spacing w:before="29"/>
              <w:ind w:left="110"/>
              <w:rPr>
                <w:sz w:val="19"/>
              </w:rPr>
            </w:pPr>
            <w:r>
              <w:rPr>
                <w:spacing w:val="-4"/>
                <w:sz w:val="19"/>
              </w:rPr>
              <w:t>1.23</w:t>
            </w:r>
          </w:p>
        </w:tc>
        <w:tc>
          <w:tcPr>
            <w:tcW w:w="908" w:type="dxa"/>
          </w:tcPr>
          <w:p>
            <w:pPr>
              <w:pStyle w:val="TableParagraph"/>
              <w:spacing w:before="29"/>
              <w:ind w:left="111"/>
              <w:rPr>
                <w:sz w:val="19"/>
              </w:rPr>
            </w:pPr>
            <w:r>
              <w:rPr>
                <w:spacing w:val="-4"/>
                <w:sz w:val="19"/>
              </w:rPr>
              <w:t>1800</w:t>
            </w:r>
          </w:p>
        </w:tc>
        <w:tc>
          <w:tcPr>
            <w:tcW w:w="909" w:type="dxa"/>
          </w:tcPr>
          <w:p>
            <w:pPr>
              <w:pStyle w:val="TableParagraph"/>
              <w:spacing w:before="29"/>
              <w:ind w:left="111"/>
              <w:rPr>
                <w:sz w:val="19"/>
              </w:rPr>
            </w:pPr>
            <w:r>
              <w:rPr>
                <w:spacing w:val="-2"/>
                <w:sz w:val="19"/>
              </w:rPr>
              <w:t>29.97</w:t>
            </w:r>
          </w:p>
        </w:tc>
        <w:tc>
          <w:tcPr>
            <w:tcW w:w="778" w:type="dxa"/>
          </w:tcPr>
          <w:p>
            <w:pPr>
              <w:pStyle w:val="TableParagraph"/>
              <w:spacing w:before="29"/>
              <w:ind w:left="110"/>
              <w:rPr>
                <w:sz w:val="19"/>
              </w:rPr>
            </w:pPr>
            <w:r>
              <w:rPr>
                <w:spacing w:val="-10"/>
                <w:sz w:val="19"/>
              </w:rPr>
              <w:t>1</w:t>
            </w:r>
          </w:p>
        </w:tc>
        <w:tc>
          <w:tcPr>
            <w:tcW w:w="908" w:type="dxa"/>
          </w:tcPr>
          <w:p>
            <w:pPr>
              <w:pStyle w:val="TableParagraph"/>
              <w:spacing w:before="29"/>
              <w:ind w:left="111"/>
              <w:rPr>
                <w:sz w:val="19"/>
              </w:rPr>
            </w:pPr>
            <w:r>
              <w:rPr>
                <w:spacing w:val="-2"/>
                <w:sz w:val="19"/>
              </w:rPr>
              <w:t>32.71</w:t>
            </w:r>
          </w:p>
        </w:tc>
        <w:tc>
          <w:tcPr>
            <w:tcW w:w="909" w:type="dxa"/>
          </w:tcPr>
          <w:p>
            <w:pPr>
              <w:pStyle w:val="TableParagraph"/>
              <w:spacing w:before="29"/>
              <w:ind w:left="111"/>
              <w:rPr>
                <w:sz w:val="19"/>
              </w:rPr>
            </w:pPr>
            <w:r>
              <w:rPr>
                <w:spacing w:val="-2"/>
                <w:sz w:val="19"/>
              </w:rPr>
              <w:t>34.11</w:t>
            </w:r>
          </w:p>
        </w:tc>
        <w:tc>
          <w:tcPr>
            <w:tcW w:w="908" w:type="dxa"/>
          </w:tcPr>
          <w:p>
            <w:pPr>
              <w:pStyle w:val="TableParagraph"/>
              <w:spacing w:before="29"/>
              <w:ind w:left="111"/>
              <w:rPr>
                <w:sz w:val="19"/>
              </w:rPr>
            </w:pPr>
            <w:r>
              <w:rPr>
                <w:spacing w:val="-2"/>
                <w:sz w:val="19"/>
              </w:rPr>
              <w:t>122.85</w:t>
            </w:r>
          </w:p>
        </w:tc>
        <w:tc>
          <w:tcPr>
            <w:tcW w:w="908" w:type="dxa"/>
          </w:tcPr>
          <w:p>
            <w:pPr>
              <w:pStyle w:val="TableParagraph"/>
              <w:spacing w:before="29"/>
              <w:ind w:left="111"/>
              <w:rPr>
                <w:sz w:val="19"/>
              </w:rPr>
            </w:pPr>
            <w:r>
              <w:rPr>
                <w:spacing w:val="-2"/>
                <w:sz w:val="19"/>
              </w:rPr>
              <w:t>146.59</w:t>
            </w:r>
          </w:p>
        </w:tc>
      </w:tr>
      <w:tr>
        <w:trPr>
          <w:trHeight w:val="288" w:hRule="atLeast"/>
        </w:trPr>
        <w:tc>
          <w:tcPr>
            <w:tcW w:w="904" w:type="dxa"/>
          </w:tcPr>
          <w:p>
            <w:pPr>
              <w:pStyle w:val="TableParagraph"/>
              <w:spacing w:before="33"/>
              <w:ind w:left="110"/>
              <w:rPr>
                <w:b/>
                <w:sz w:val="19"/>
              </w:rPr>
            </w:pPr>
            <w:r>
              <w:rPr>
                <w:b/>
                <w:sz w:val="19"/>
              </w:rPr>
              <w:t>BRK-</w:t>
            </w:r>
            <w:r>
              <w:rPr>
                <w:b/>
                <w:spacing w:val="-10"/>
                <w:sz w:val="19"/>
              </w:rPr>
              <w:t>B</w:t>
            </w:r>
          </w:p>
        </w:tc>
        <w:tc>
          <w:tcPr>
            <w:tcW w:w="778" w:type="dxa"/>
          </w:tcPr>
          <w:p>
            <w:pPr>
              <w:pStyle w:val="TableParagraph"/>
              <w:spacing w:before="29"/>
              <w:ind w:left="111"/>
              <w:rPr>
                <w:sz w:val="19"/>
              </w:rPr>
            </w:pPr>
            <w:r>
              <w:rPr>
                <w:spacing w:val="-4"/>
                <w:sz w:val="19"/>
              </w:rPr>
              <w:t>0.90</w:t>
            </w:r>
          </w:p>
        </w:tc>
        <w:tc>
          <w:tcPr>
            <w:tcW w:w="908" w:type="dxa"/>
          </w:tcPr>
          <w:p>
            <w:pPr>
              <w:pStyle w:val="TableParagraph"/>
              <w:spacing w:before="29"/>
              <w:ind w:left="111"/>
              <w:rPr>
                <w:sz w:val="19"/>
              </w:rPr>
            </w:pPr>
            <w:r>
              <w:rPr>
                <w:spacing w:val="-4"/>
                <w:sz w:val="19"/>
              </w:rPr>
              <w:t>2800</w:t>
            </w:r>
          </w:p>
        </w:tc>
        <w:tc>
          <w:tcPr>
            <w:tcW w:w="909" w:type="dxa"/>
          </w:tcPr>
          <w:p>
            <w:pPr>
              <w:pStyle w:val="TableParagraph"/>
              <w:spacing w:before="29"/>
              <w:ind w:left="111"/>
              <w:rPr>
                <w:sz w:val="19"/>
              </w:rPr>
            </w:pPr>
            <w:r>
              <w:rPr>
                <w:spacing w:val="-2"/>
                <w:sz w:val="19"/>
              </w:rPr>
              <w:t>59.97</w:t>
            </w:r>
          </w:p>
        </w:tc>
        <w:tc>
          <w:tcPr>
            <w:tcW w:w="778" w:type="dxa"/>
          </w:tcPr>
          <w:p>
            <w:pPr>
              <w:pStyle w:val="TableParagraph"/>
              <w:spacing w:before="29"/>
              <w:ind w:left="111"/>
              <w:rPr>
                <w:sz w:val="19"/>
              </w:rPr>
            </w:pPr>
            <w:r>
              <w:rPr>
                <w:spacing w:val="-10"/>
                <w:sz w:val="19"/>
              </w:rPr>
              <w:t>1</w:t>
            </w:r>
          </w:p>
        </w:tc>
        <w:tc>
          <w:tcPr>
            <w:tcW w:w="908" w:type="dxa"/>
          </w:tcPr>
          <w:p>
            <w:pPr>
              <w:pStyle w:val="TableParagraph"/>
              <w:spacing w:before="29"/>
              <w:ind w:left="111"/>
              <w:rPr>
                <w:sz w:val="19"/>
              </w:rPr>
            </w:pPr>
            <w:r>
              <w:rPr>
                <w:spacing w:val="-2"/>
                <w:sz w:val="19"/>
              </w:rPr>
              <w:t>61.73</w:t>
            </w:r>
          </w:p>
        </w:tc>
        <w:tc>
          <w:tcPr>
            <w:tcW w:w="909" w:type="dxa"/>
          </w:tcPr>
          <w:p>
            <w:pPr>
              <w:pStyle w:val="TableParagraph"/>
              <w:spacing w:before="29"/>
              <w:ind w:left="111"/>
              <w:rPr>
                <w:sz w:val="19"/>
              </w:rPr>
            </w:pPr>
            <w:r>
              <w:rPr>
                <w:spacing w:val="-2"/>
                <w:sz w:val="19"/>
              </w:rPr>
              <w:t>64.67</w:t>
            </w:r>
          </w:p>
        </w:tc>
        <w:tc>
          <w:tcPr>
            <w:tcW w:w="908" w:type="dxa"/>
          </w:tcPr>
          <w:p>
            <w:pPr>
              <w:pStyle w:val="TableParagraph"/>
              <w:spacing w:before="29"/>
              <w:ind w:left="111"/>
              <w:rPr>
                <w:sz w:val="19"/>
              </w:rPr>
            </w:pPr>
            <w:r>
              <w:rPr>
                <w:spacing w:val="-2"/>
                <w:sz w:val="19"/>
              </w:rPr>
              <w:t>231.87</w:t>
            </w:r>
          </w:p>
        </w:tc>
        <w:tc>
          <w:tcPr>
            <w:tcW w:w="908" w:type="dxa"/>
          </w:tcPr>
          <w:p>
            <w:pPr>
              <w:pStyle w:val="TableParagraph"/>
              <w:spacing w:before="29"/>
              <w:ind w:left="111"/>
              <w:rPr>
                <w:sz w:val="19"/>
              </w:rPr>
            </w:pPr>
            <w:r>
              <w:rPr>
                <w:spacing w:val="-2"/>
                <w:sz w:val="19"/>
              </w:rPr>
              <w:t>277.92</w:t>
            </w:r>
          </w:p>
        </w:tc>
      </w:tr>
      <w:tr>
        <w:trPr>
          <w:trHeight w:val="288" w:hRule="atLeast"/>
        </w:trPr>
        <w:tc>
          <w:tcPr>
            <w:tcW w:w="904" w:type="dxa"/>
          </w:tcPr>
          <w:p>
            <w:pPr>
              <w:pStyle w:val="TableParagraph"/>
              <w:spacing w:before="33"/>
              <w:ind w:left="111"/>
              <w:rPr>
                <w:b/>
                <w:sz w:val="19"/>
              </w:rPr>
            </w:pPr>
            <w:r>
              <w:rPr>
                <w:b/>
                <w:spacing w:val="-5"/>
                <w:sz w:val="19"/>
              </w:rPr>
              <w:t>UPS</w:t>
            </w:r>
          </w:p>
        </w:tc>
        <w:tc>
          <w:tcPr>
            <w:tcW w:w="778" w:type="dxa"/>
          </w:tcPr>
          <w:p>
            <w:pPr>
              <w:pStyle w:val="TableParagraph"/>
              <w:spacing w:before="29"/>
              <w:ind w:left="111"/>
              <w:rPr>
                <w:sz w:val="19"/>
              </w:rPr>
            </w:pPr>
            <w:r>
              <w:rPr>
                <w:spacing w:val="-4"/>
                <w:sz w:val="19"/>
              </w:rPr>
              <w:t>1.05</w:t>
            </w:r>
          </w:p>
        </w:tc>
        <w:tc>
          <w:tcPr>
            <w:tcW w:w="908" w:type="dxa"/>
          </w:tcPr>
          <w:p>
            <w:pPr>
              <w:pStyle w:val="TableParagraph"/>
              <w:spacing w:before="29"/>
              <w:ind w:left="111"/>
              <w:rPr>
                <w:sz w:val="19"/>
              </w:rPr>
            </w:pPr>
            <w:r>
              <w:rPr>
                <w:spacing w:val="-4"/>
                <w:sz w:val="19"/>
              </w:rPr>
              <w:t>1100</w:t>
            </w:r>
          </w:p>
        </w:tc>
        <w:tc>
          <w:tcPr>
            <w:tcW w:w="909" w:type="dxa"/>
          </w:tcPr>
          <w:p>
            <w:pPr>
              <w:pStyle w:val="TableParagraph"/>
              <w:spacing w:before="29"/>
              <w:ind w:left="111"/>
              <w:rPr>
                <w:sz w:val="19"/>
              </w:rPr>
            </w:pPr>
            <w:r>
              <w:rPr>
                <w:spacing w:val="-2"/>
                <w:sz w:val="19"/>
              </w:rPr>
              <w:t>39.97</w:t>
            </w:r>
          </w:p>
        </w:tc>
        <w:tc>
          <w:tcPr>
            <w:tcW w:w="778" w:type="dxa"/>
          </w:tcPr>
          <w:p>
            <w:pPr>
              <w:pStyle w:val="TableParagraph"/>
              <w:spacing w:before="29"/>
              <w:ind w:left="111"/>
              <w:rPr>
                <w:sz w:val="19"/>
              </w:rPr>
            </w:pPr>
            <w:r>
              <w:rPr>
                <w:spacing w:val="-10"/>
                <w:sz w:val="19"/>
              </w:rPr>
              <w:t>1</w:t>
            </w:r>
          </w:p>
        </w:tc>
        <w:tc>
          <w:tcPr>
            <w:tcW w:w="908" w:type="dxa"/>
          </w:tcPr>
          <w:p>
            <w:pPr>
              <w:pStyle w:val="TableParagraph"/>
              <w:spacing w:before="29"/>
              <w:ind w:left="111"/>
              <w:rPr>
                <w:sz w:val="19"/>
              </w:rPr>
            </w:pPr>
            <w:r>
              <w:rPr>
                <w:spacing w:val="-2"/>
                <w:sz w:val="19"/>
              </w:rPr>
              <w:t>44.34</w:t>
            </w:r>
          </w:p>
        </w:tc>
        <w:tc>
          <w:tcPr>
            <w:tcW w:w="909" w:type="dxa"/>
          </w:tcPr>
          <w:p>
            <w:pPr>
              <w:pStyle w:val="TableParagraph"/>
              <w:spacing w:before="29"/>
              <w:ind w:left="111"/>
              <w:rPr>
                <w:sz w:val="19"/>
              </w:rPr>
            </w:pPr>
            <w:r>
              <w:rPr>
                <w:spacing w:val="-2"/>
                <w:sz w:val="19"/>
              </w:rPr>
              <w:t>48.39</w:t>
            </w:r>
          </w:p>
        </w:tc>
        <w:tc>
          <w:tcPr>
            <w:tcW w:w="908" w:type="dxa"/>
          </w:tcPr>
          <w:p>
            <w:pPr>
              <w:pStyle w:val="TableParagraph"/>
              <w:spacing w:before="29"/>
              <w:ind w:left="111"/>
              <w:rPr>
                <w:sz w:val="19"/>
              </w:rPr>
            </w:pPr>
            <w:r>
              <w:rPr>
                <w:spacing w:val="-2"/>
                <w:sz w:val="19"/>
              </w:rPr>
              <w:t>166.54</w:t>
            </w:r>
          </w:p>
        </w:tc>
        <w:tc>
          <w:tcPr>
            <w:tcW w:w="908" w:type="dxa"/>
          </w:tcPr>
          <w:p>
            <w:pPr>
              <w:pStyle w:val="TableParagraph"/>
              <w:spacing w:before="29"/>
              <w:ind w:left="111"/>
              <w:rPr>
                <w:sz w:val="19"/>
              </w:rPr>
            </w:pPr>
            <w:r>
              <w:rPr>
                <w:spacing w:val="-2"/>
                <w:sz w:val="19"/>
              </w:rPr>
              <w:t>207.97</w:t>
            </w:r>
          </w:p>
        </w:tc>
      </w:tr>
      <w:tr>
        <w:trPr>
          <w:trHeight w:val="288" w:hRule="atLeast"/>
        </w:trPr>
        <w:tc>
          <w:tcPr>
            <w:tcW w:w="904" w:type="dxa"/>
          </w:tcPr>
          <w:p>
            <w:pPr>
              <w:pStyle w:val="TableParagraph"/>
              <w:spacing w:before="33"/>
              <w:ind w:left="111"/>
              <w:rPr>
                <w:b/>
                <w:sz w:val="19"/>
              </w:rPr>
            </w:pPr>
            <w:r>
              <w:rPr>
                <w:b/>
                <w:spacing w:val="-10"/>
                <w:sz w:val="19"/>
              </w:rPr>
              <w:t>F</w:t>
            </w:r>
          </w:p>
        </w:tc>
        <w:tc>
          <w:tcPr>
            <w:tcW w:w="778" w:type="dxa"/>
          </w:tcPr>
          <w:p>
            <w:pPr>
              <w:pStyle w:val="TableParagraph"/>
              <w:spacing w:before="29"/>
              <w:ind w:left="112"/>
              <w:rPr>
                <w:sz w:val="19"/>
              </w:rPr>
            </w:pPr>
            <w:r>
              <w:rPr>
                <w:spacing w:val="-4"/>
                <w:sz w:val="19"/>
              </w:rPr>
              <w:t>1.15</w:t>
            </w:r>
          </w:p>
        </w:tc>
        <w:tc>
          <w:tcPr>
            <w:tcW w:w="908" w:type="dxa"/>
          </w:tcPr>
          <w:p>
            <w:pPr>
              <w:pStyle w:val="TableParagraph"/>
              <w:spacing w:before="29"/>
              <w:ind w:left="112"/>
              <w:rPr>
                <w:sz w:val="19"/>
              </w:rPr>
            </w:pPr>
            <w:r>
              <w:rPr>
                <w:spacing w:val="-2"/>
                <w:sz w:val="19"/>
              </w:rPr>
              <w:t>20800</w:t>
            </w:r>
          </w:p>
        </w:tc>
        <w:tc>
          <w:tcPr>
            <w:tcW w:w="909" w:type="dxa"/>
          </w:tcPr>
          <w:p>
            <w:pPr>
              <w:pStyle w:val="TableParagraph"/>
              <w:spacing w:before="29"/>
              <w:ind w:left="112"/>
              <w:rPr>
                <w:sz w:val="19"/>
              </w:rPr>
            </w:pPr>
            <w:r>
              <w:rPr>
                <w:spacing w:val="-4"/>
                <w:sz w:val="19"/>
              </w:rPr>
              <w:t>2.10</w:t>
            </w:r>
          </w:p>
        </w:tc>
        <w:tc>
          <w:tcPr>
            <w:tcW w:w="778" w:type="dxa"/>
          </w:tcPr>
          <w:p>
            <w:pPr>
              <w:pStyle w:val="TableParagraph"/>
              <w:spacing w:before="29"/>
              <w:ind w:left="112"/>
              <w:rPr>
                <w:sz w:val="19"/>
              </w:rPr>
            </w:pPr>
            <w:r>
              <w:rPr>
                <w:spacing w:val="-10"/>
                <w:sz w:val="19"/>
              </w:rPr>
              <w:t>1</w:t>
            </w:r>
          </w:p>
        </w:tc>
        <w:tc>
          <w:tcPr>
            <w:tcW w:w="908" w:type="dxa"/>
          </w:tcPr>
          <w:p>
            <w:pPr>
              <w:pStyle w:val="TableParagraph"/>
              <w:spacing w:before="29"/>
              <w:ind w:left="112"/>
              <w:rPr>
                <w:sz w:val="19"/>
              </w:rPr>
            </w:pPr>
            <w:r>
              <w:rPr>
                <w:spacing w:val="-4"/>
                <w:sz w:val="19"/>
              </w:rPr>
              <w:t>2.34</w:t>
            </w:r>
          </w:p>
        </w:tc>
        <w:tc>
          <w:tcPr>
            <w:tcW w:w="909" w:type="dxa"/>
          </w:tcPr>
          <w:p>
            <w:pPr>
              <w:pStyle w:val="TableParagraph"/>
              <w:spacing w:before="29"/>
              <w:ind w:left="112"/>
              <w:rPr>
                <w:sz w:val="19"/>
              </w:rPr>
            </w:pPr>
            <w:r>
              <w:rPr>
                <w:spacing w:val="-4"/>
                <w:sz w:val="19"/>
              </w:rPr>
              <w:t>3.46</w:t>
            </w:r>
          </w:p>
        </w:tc>
        <w:tc>
          <w:tcPr>
            <w:tcW w:w="908" w:type="dxa"/>
          </w:tcPr>
          <w:p>
            <w:pPr>
              <w:pStyle w:val="TableParagraph"/>
              <w:spacing w:before="29"/>
              <w:ind w:left="112"/>
              <w:rPr>
                <w:sz w:val="19"/>
              </w:rPr>
            </w:pPr>
            <w:r>
              <w:rPr>
                <w:spacing w:val="-4"/>
                <w:sz w:val="19"/>
              </w:rPr>
              <w:t>8.79</w:t>
            </w:r>
          </w:p>
        </w:tc>
        <w:tc>
          <w:tcPr>
            <w:tcW w:w="908" w:type="dxa"/>
          </w:tcPr>
          <w:p>
            <w:pPr>
              <w:pStyle w:val="TableParagraph"/>
              <w:spacing w:before="29"/>
              <w:ind w:left="112"/>
              <w:rPr>
                <w:sz w:val="19"/>
              </w:rPr>
            </w:pPr>
            <w:r>
              <w:rPr>
                <w:spacing w:val="-2"/>
                <w:sz w:val="19"/>
              </w:rPr>
              <w:t>14.86</w:t>
            </w:r>
          </w:p>
        </w:tc>
      </w:tr>
    </w:tbl>
    <w:p>
      <w:pPr>
        <w:spacing w:line="232" w:lineRule="auto" w:before="195"/>
        <w:ind w:left="136" w:right="656" w:firstLine="0"/>
        <w:jc w:val="left"/>
        <w:rPr>
          <w:sz w:val="21"/>
        </w:rPr>
      </w:pPr>
      <w:r>
        <w:rPr>
          <w:sz w:val="21"/>
        </w:rPr>
        <w:t>There</w:t>
      </w:r>
      <w:r>
        <w:rPr>
          <w:spacing w:val="-7"/>
          <w:sz w:val="21"/>
        </w:rPr>
        <w:t> </w:t>
      </w:r>
      <w:r>
        <w:rPr>
          <w:sz w:val="21"/>
        </w:rPr>
        <w:t>is</w:t>
      </w:r>
      <w:r>
        <w:rPr>
          <w:spacing w:val="-4"/>
          <w:sz w:val="21"/>
        </w:rPr>
        <w:t> </w:t>
      </w:r>
      <w:r>
        <w:rPr>
          <w:sz w:val="21"/>
        </w:rPr>
        <w:t>one</w:t>
      </w:r>
      <w:r>
        <w:rPr>
          <w:spacing w:val="-4"/>
          <w:sz w:val="21"/>
        </w:rPr>
        <w:t> </w:t>
      </w:r>
      <w:r>
        <w:rPr>
          <w:sz w:val="21"/>
        </w:rPr>
        <w:t>small</w:t>
      </w:r>
      <w:r>
        <w:rPr>
          <w:spacing w:val="-4"/>
          <w:sz w:val="21"/>
        </w:rPr>
        <w:t> </w:t>
      </w:r>
      <w:r>
        <w:rPr>
          <w:sz w:val="21"/>
        </w:rPr>
        <w:t>difference</w:t>
      </w:r>
      <w:r>
        <w:rPr>
          <w:spacing w:val="-4"/>
          <w:sz w:val="21"/>
        </w:rPr>
        <w:t> </w:t>
      </w:r>
      <w:r>
        <w:rPr>
          <w:sz w:val="21"/>
        </w:rPr>
        <w:t>with</w:t>
      </w:r>
      <w:r>
        <w:rPr>
          <w:spacing w:val="-4"/>
          <w:sz w:val="21"/>
        </w:rPr>
        <w:t> </w:t>
      </w:r>
      <w:r>
        <w:rPr>
          <w:sz w:val="21"/>
        </w:rPr>
        <w:t>the</w:t>
      </w:r>
      <w:r>
        <w:rPr>
          <w:spacing w:val="-5"/>
          <w:sz w:val="21"/>
        </w:rPr>
        <w:t> </w:t>
      </w:r>
      <w:r>
        <w:rPr>
          <w:rFonts w:ascii="Consolas"/>
          <w:sz w:val="19"/>
        </w:rPr>
        <w:t>relative()</w:t>
      </w:r>
      <w:r>
        <w:rPr>
          <w:rFonts w:ascii="Consolas"/>
          <w:spacing w:val="-53"/>
          <w:sz w:val="19"/>
        </w:rPr>
        <w:t> </w:t>
      </w:r>
      <w:r>
        <w:rPr>
          <w:sz w:val="21"/>
        </w:rPr>
        <w:t>function</w:t>
      </w:r>
      <w:r>
        <w:rPr>
          <w:spacing w:val="-4"/>
          <w:sz w:val="21"/>
        </w:rPr>
        <w:t> </w:t>
      </w:r>
      <w:r>
        <w:rPr>
          <w:sz w:val="21"/>
        </w:rPr>
        <w:t>introduced</w:t>
      </w:r>
      <w:r>
        <w:rPr>
          <w:spacing w:val="-4"/>
          <w:sz w:val="21"/>
        </w:rPr>
        <w:t> </w:t>
      </w:r>
      <w:r>
        <w:rPr>
          <w:sz w:val="21"/>
        </w:rPr>
        <w:t>in</w:t>
      </w:r>
      <w:r>
        <w:rPr>
          <w:spacing w:val="-4"/>
          <w:sz w:val="21"/>
        </w:rPr>
        <w:t> </w:t>
      </w:r>
      <w:r>
        <w:rPr>
          <w:i/>
          <w:sz w:val="21"/>
        </w:rPr>
        <w:t>Chapter</w:t>
      </w:r>
      <w:r>
        <w:rPr>
          <w:i/>
          <w:sz w:val="21"/>
        </w:rPr>
        <w:t> 4</w:t>
      </w:r>
      <w:r>
        <w:rPr>
          <w:sz w:val="21"/>
        </w:rPr>
        <w:t>, </w:t>
      </w:r>
      <w:r>
        <w:rPr>
          <w:i/>
          <w:sz w:val="21"/>
        </w:rPr>
        <w:t>Long/Short Methodologies: Absolute and Relative</w:t>
      </w:r>
      <w:r>
        <w:rPr>
          <w:sz w:val="21"/>
        </w:rPr>
        <w:t>, which had the option to rebase to the beginning of the series. We have chosen to use continuous series instead.</w:t>
      </w:r>
    </w:p>
    <w:p>
      <w:pPr>
        <w:pStyle w:val="BodyText"/>
        <w:spacing w:line="232" w:lineRule="auto"/>
        <w:ind w:right="412"/>
      </w:pPr>
      <w:r>
        <w:rPr/>
        <w:t>Market</w:t>
      </w:r>
      <w:r>
        <w:rPr>
          <w:spacing w:val="-5"/>
        </w:rPr>
        <w:t> </w:t>
      </w:r>
      <w:r>
        <w:rPr/>
        <w:t>participants</w:t>
      </w:r>
      <w:r>
        <w:rPr>
          <w:spacing w:val="-4"/>
        </w:rPr>
        <w:t> </w:t>
      </w:r>
      <w:r>
        <w:rPr/>
        <w:t>trade</w:t>
      </w:r>
      <w:r>
        <w:rPr>
          <w:spacing w:val="-4"/>
        </w:rPr>
        <w:t> </w:t>
      </w:r>
      <w:r>
        <w:rPr/>
        <w:t>around</w:t>
      </w:r>
      <w:r>
        <w:rPr>
          <w:spacing w:val="-4"/>
        </w:rPr>
        <w:t> </w:t>
      </w:r>
      <w:r>
        <w:rPr/>
        <w:t>positions</w:t>
      </w:r>
      <w:r>
        <w:rPr>
          <w:spacing w:val="-4"/>
        </w:rPr>
        <w:t> </w:t>
      </w:r>
      <w:r>
        <w:rPr/>
        <w:t>all</w:t>
      </w:r>
      <w:r>
        <w:rPr>
          <w:spacing w:val="-4"/>
        </w:rPr>
        <w:t> </w:t>
      </w:r>
      <w:r>
        <w:rPr/>
        <w:t>the</w:t>
      </w:r>
      <w:r>
        <w:rPr>
          <w:spacing w:val="-4"/>
        </w:rPr>
        <w:t> </w:t>
      </w:r>
      <w:r>
        <w:rPr/>
        <w:t>time.</w:t>
      </w:r>
      <w:r>
        <w:rPr>
          <w:spacing w:val="-4"/>
        </w:rPr>
        <w:t> </w:t>
      </w:r>
      <w:r>
        <w:rPr/>
        <w:t>Rebasing</w:t>
      </w:r>
      <w:r>
        <w:rPr>
          <w:spacing w:val="-5"/>
        </w:rPr>
        <w:t> </w:t>
      </w:r>
      <w:r>
        <w:rPr/>
        <w:t>rapidly</w:t>
      </w:r>
      <w:r>
        <w:rPr>
          <w:spacing w:val="-5"/>
        </w:rPr>
        <w:t> </w:t>
      </w:r>
      <w:r>
        <w:rPr/>
        <w:t>becomes an unnecessary computational headache. It therefore makes sense to use the same day closing price multiplied by a constant—1000 in this case. Stop loss and all calculations are based on the relative series.</w:t>
      </w:r>
    </w:p>
    <w:p>
      <w:pPr>
        <w:pStyle w:val="BodyText"/>
        <w:spacing w:before="159"/>
      </w:pPr>
      <w:r>
        <w:rPr/>
        <w:t>Next,</w:t>
      </w:r>
      <w:r>
        <w:rPr>
          <w:spacing w:val="-4"/>
        </w:rPr>
        <w:t> </w:t>
      </w:r>
      <w:r>
        <w:rPr/>
        <w:t>let's</w:t>
      </w:r>
      <w:r>
        <w:rPr>
          <w:spacing w:val="-1"/>
        </w:rPr>
        <w:t> </w:t>
      </w:r>
      <w:r>
        <w:rPr/>
        <w:t>calculate</w:t>
      </w:r>
      <w:r>
        <w:rPr>
          <w:spacing w:val="-2"/>
        </w:rPr>
        <w:t> </w:t>
      </w:r>
      <w:r>
        <w:rPr/>
        <w:t>a</w:t>
      </w:r>
      <w:r>
        <w:rPr>
          <w:spacing w:val="-1"/>
        </w:rPr>
        <w:t> </w:t>
      </w:r>
      <w:r>
        <w:rPr/>
        <w:t>few</w:t>
      </w:r>
      <w:r>
        <w:rPr>
          <w:spacing w:val="-1"/>
        </w:rPr>
        <w:t> </w:t>
      </w:r>
      <w:r>
        <w:rPr/>
        <w:t>important</w:t>
      </w:r>
      <w:r>
        <w:rPr>
          <w:spacing w:val="-2"/>
        </w:rPr>
        <w:t> measures:</w:t>
      </w:r>
    </w:p>
    <w:p>
      <w:pPr>
        <w:pStyle w:val="ListParagraph"/>
        <w:numPr>
          <w:ilvl w:val="0"/>
          <w:numId w:val="74"/>
        </w:numPr>
        <w:tabs>
          <w:tab w:pos="856" w:val="left" w:leader="none"/>
        </w:tabs>
        <w:spacing w:line="256" w:lineRule="exact" w:before="207" w:after="0"/>
        <w:ind w:left="856" w:right="0" w:hanging="360"/>
        <w:jc w:val="left"/>
        <w:rPr>
          <w:sz w:val="21"/>
        </w:rPr>
      </w:pPr>
      <w:r>
        <w:rPr>
          <w:sz w:val="21"/>
        </w:rPr>
        <w:t>BV</w:t>
      </w:r>
      <w:r>
        <w:rPr>
          <w:spacing w:val="-3"/>
          <w:sz w:val="21"/>
        </w:rPr>
        <w:t> </w:t>
      </w:r>
      <w:r>
        <w:rPr>
          <w:sz w:val="21"/>
        </w:rPr>
        <w:t>stands</w:t>
      </w:r>
      <w:r>
        <w:rPr>
          <w:spacing w:val="-1"/>
          <w:sz w:val="21"/>
        </w:rPr>
        <w:t> </w:t>
      </w:r>
      <w:r>
        <w:rPr>
          <w:sz w:val="21"/>
        </w:rPr>
        <w:t>for</w:t>
      </w:r>
      <w:r>
        <w:rPr>
          <w:spacing w:val="-1"/>
          <w:sz w:val="21"/>
        </w:rPr>
        <w:t> </w:t>
      </w:r>
      <w:r>
        <w:rPr>
          <w:sz w:val="21"/>
        </w:rPr>
        <w:t>book</w:t>
      </w:r>
      <w:r>
        <w:rPr>
          <w:spacing w:val="-2"/>
          <w:sz w:val="21"/>
        </w:rPr>
        <w:t> </w:t>
      </w:r>
      <w:r>
        <w:rPr>
          <w:sz w:val="21"/>
        </w:rPr>
        <w:t>value.</w:t>
      </w:r>
      <w:r>
        <w:rPr>
          <w:spacing w:val="-1"/>
          <w:sz w:val="21"/>
        </w:rPr>
        <w:t> </w:t>
      </w:r>
      <w:r>
        <w:rPr>
          <w:sz w:val="21"/>
        </w:rPr>
        <w:t>This</w:t>
      </w:r>
      <w:r>
        <w:rPr>
          <w:spacing w:val="-1"/>
          <w:sz w:val="21"/>
        </w:rPr>
        <w:t> </w:t>
      </w:r>
      <w:r>
        <w:rPr>
          <w:sz w:val="21"/>
        </w:rPr>
        <w:t>is</w:t>
      </w:r>
      <w:r>
        <w:rPr>
          <w:spacing w:val="-1"/>
          <w:sz w:val="21"/>
        </w:rPr>
        <w:t> </w:t>
      </w:r>
      <w:r>
        <w:rPr>
          <w:sz w:val="21"/>
        </w:rPr>
        <w:t>the</w:t>
      </w:r>
      <w:r>
        <w:rPr>
          <w:spacing w:val="-1"/>
          <w:sz w:val="21"/>
        </w:rPr>
        <w:t> </w:t>
      </w:r>
      <w:r>
        <w:rPr>
          <w:sz w:val="21"/>
        </w:rPr>
        <w:t>cost</w:t>
      </w:r>
      <w:r>
        <w:rPr>
          <w:spacing w:val="-2"/>
          <w:sz w:val="21"/>
        </w:rPr>
        <w:t> </w:t>
      </w:r>
      <w:r>
        <w:rPr>
          <w:sz w:val="21"/>
        </w:rPr>
        <w:t>in</w:t>
      </w:r>
      <w:r>
        <w:rPr>
          <w:spacing w:val="-1"/>
          <w:sz w:val="21"/>
        </w:rPr>
        <w:t> </w:t>
      </w:r>
      <w:r>
        <w:rPr>
          <w:sz w:val="21"/>
        </w:rPr>
        <w:t>fund</w:t>
      </w:r>
      <w:r>
        <w:rPr>
          <w:spacing w:val="-1"/>
          <w:sz w:val="21"/>
        </w:rPr>
        <w:t> </w:t>
      </w:r>
      <w:r>
        <w:rPr>
          <w:sz w:val="21"/>
        </w:rPr>
        <w:t>currency</w:t>
      </w:r>
      <w:r>
        <w:rPr>
          <w:spacing w:val="-2"/>
          <w:sz w:val="21"/>
        </w:rPr>
        <w:t> </w:t>
      </w:r>
      <w:r>
        <w:rPr>
          <w:sz w:val="21"/>
        </w:rPr>
        <w:t>(USD)</w:t>
      </w:r>
      <w:r>
        <w:rPr>
          <w:spacing w:val="-1"/>
          <w:sz w:val="21"/>
        </w:rPr>
        <w:t> </w:t>
      </w:r>
      <w:r>
        <w:rPr>
          <w:spacing w:val="-2"/>
          <w:sz w:val="21"/>
        </w:rPr>
        <w:t>multiplied</w:t>
      </w:r>
    </w:p>
    <w:p>
      <w:pPr>
        <w:pStyle w:val="BodyText"/>
        <w:spacing w:line="256" w:lineRule="exact"/>
        <w:ind w:left="856"/>
      </w:pPr>
      <w:r>
        <w:rPr/>
        <w:t>by</w:t>
      </w:r>
      <w:r>
        <w:rPr>
          <w:spacing w:val="-2"/>
        </w:rPr>
        <w:t> </w:t>
      </w:r>
      <w:r>
        <w:rPr/>
        <w:t>the number of shares for all open </w:t>
      </w:r>
      <w:r>
        <w:rPr>
          <w:spacing w:val="-2"/>
        </w:rPr>
        <w:t>positions.</w:t>
      </w:r>
    </w:p>
    <w:p>
      <w:pPr>
        <w:pStyle w:val="ListParagraph"/>
        <w:numPr>
          <w:ilvl w:val="0"/>
          <w:numId w:val="74"/>
        </w:numPr>
        <w:tabs>
          <w:tab w:pos="856" w:val="left" w:leader="none"/>
        </w:tabs>
        <w:spacing w:line="256" w:lineRule="exact" w:before="77" w:after="0"/>
        <w:ind w:left="856" w:right="0" w:hanging="360"/>
        <w:jc w:val="left"/>
        <w:rPr>
          <w:sz w:val="21"/>
        </w:rPr>
      </w:pPr>
      <w:r>
        <w:rPr>
          <w:sz w:val="21"/>
        </w:rPr>
        <w:t>MV</w:t>
      </w:r>
      <w:r>
        <w:rPr>
          <w:spacing w:val="-2"/>
          <w:sz w:val="21"/>
        </w:rPr>
        <w:t> </w:t>
      </w:r>
      <w:r>
        <w:rPr>
          <w:sz w:val="21"/>
        </w:rPr>
        <w:t>stands for</w:t>
      </w:r>
      <w:r>
        <w:rPr>
          <w:spacing w:val="-1"/>
          <w:sz w:val="21"/>
        </w:rPr>
        <w:t> </w:t>
      </w:r>
      <w:r>
        <w:rPr>
          <w:sz w:val="21"/>
        </w:rPr>
        <w:t>Market</w:t>
      </w:r>
      <w:r>
        <w:rPr>
          <w:spacing w:val="-1"/>
          <w:sz w:val="21"/>
        </w:rPr>
        <w:t> </w:t>
      </w:r>
      <w:r>
        <w:rPr>
          <w:sz w:val="21"/>
        </w:rPr>
        <w:t>Value.</w:t>
      </w:r>
      <w:r>
        <w:rPr>
          <w:spacing w:val="-1"/>
          <w:sz w:val="21"/>
        </w:rPr>
        <w:t> </w:t>
      </w:r>
      <w:r>
        <w:rPr>
          <w:sz w:val="21"/>
        </w:rPr>
        <w:t>This is</w:t>
      </w:r>
      <w:r>
        <w:rPr>
          <w:spacing w:val="-1"/>
          <w:sz w:val="21"/>
        </w:rPr>
        <w:t> </w:t>
      </w:r>
      <w:r>
        <w:rPr>
          <w:sz w:val="21"/>
        </w:rPr>
        <w:t>the number</w:t>
      </w:r>
      <w:r>
        <w:rPr>
          <w:spacing w:val="-1"/>
          <w:sz w:val="21"/>
        </w:rPr>
        <w:t> </w:t>
      </w:r>
      <w:r>
        <w:rPr>
          <w:sz w:val="21"/>
        </w:rPr>
        <w:t>of shares</w:t>
      </w:r>
      <w:r>
        <w:rPr>
          <w:spacing w:val="-1"/>
          <w:sz w:val="21"/>
        </w:rPr>
        <w:t> </w:t>
      </w:r>
      <w:r>
        <w:rPr>
          <w:sz w:val="21"/>
        </w:rPr>
        <w:t>adjusted </w:t>
      </w:r>
      <w:r>
        <w:rPr>
          <w:spacing w:val="-5"/>
          <w:sz w:val="21"/>
        </w:rPr>
        <w:t>for</w:t>
      </w:r>
    </w:p>
    <w:p>
      <w:pPr>
        <w:pStyle w:val="BodyText"/>
        <w:spacing w:line="256" w:lineRule="exact"/>
        <w:ind w:left="856"/>
      </w:pPr>
      <w:r>
        <w:rPr/>
        <w:t>currency</w:t>
      </w:r>
      <w:r>
        <w:rPr>
          <w:spacing w:val="-5"/>
        </w:rPr>
        <w:t> </w:t>
      </w:r>
      <w:r>
        <w:rPr/>
        <w:t>(USD)</w:t>
      </w:r>
      <w:r>
        <w:rPr>
          <w:spacing w:val="-2"/>
        </w:rPr>
        <w:t> </w:t>
      </w:r>
      <w:r>
        <w:rPr/>
        <w:t>multiplied</w:t>
      </w:r>
      <w:r>
        <w:rPr>
          <w:spacing w:val="-3"/>
        </w:rPr>
        <w:t> </w:t>
      </w:r>
      <w:r>
        <w:rPr/>
        <w:t>by</w:t>
      </w:r>
      <w:r>
        <w:rPr>
          <w:spacing w:val="-2"/>
        </w:rPr>
        <w:t> </w:t>
      </w:r>
      <w:r>
        <w:rPr/>
        <w:t>the</w:t>
      </w:r>
      <w:r>
        <w:rPr>
          <w:spacing w:val="-2"/>
        </w:rPr>
        <w:t> </w:t>
      </w:r>
      <w:r>
        <w:rPr/>
        <w:t>current</w:t>
      </w:r>
      <w:r>
        <w:rPr>
          <w:spacing w:val="-3"/>
        </w:rPr>
        <w:t> </w:t>
      </w:r>
      <w:r>
        <w:rPr/>
        <w:t>close</w:t>
      </w:r>
      <w:r>
        <w:rPr>
          <w:spacing w:val="-2"/>
        </w:rPr>
        <w:t> price.</w:t>
      </w:r>
    </w:p>
    <w:p>
      <w:pPr>
        <w:pStyle w:val="ListParagraph"/>
        <w:numPr>
          <w:ilvl w:val="0"/>
          <w:numId w:val="74"/>
        </w:numPr>
        <w:tabs>
          <w:tab w:pos="856" w:val="left" w:leader="none"/>
        </w:tabs>
        <w:spacing w:line="240" w:lineRule="auto" w:before="78" w:after="0"/>
        <w:ind w:left="856" w:right="0" w:hanging="360"/>
        <w:jc w:val="left"/>
        <w:rPr>
          <w:sz w:val="21"/>
        </w:rPr>
      </w:pPr>
      <w:r>
        <w:rPr>
          <w:sz w:val="21"/>
        </w:rPr>
        <w:t>rMV</w:t>
      </w:r>
      <w:r>
        <w:rPr>
          <w:spacing w:val="-5"/>
          <w:sz w:val="21"/>
        </w:rPr>
        <w:t> </w:t>
      </w:r>
      <w:r>
        <w:rPr>
          <w:sz w:val="21"/>
        </w:rPr>
        <w:t>stands</w:t>
      </w:r>
      <w:r>
        <w:rPr>
          <w:spacing w:val="-1"/>
          <w:sz w:val="21"/>
        </w:rPr>
        <w:t> </w:t>
      </w:r>
      <w:r>
        <w:rPr>
          <w:sz w:val="21"/>
        </w:rPr>
        <w:t>for</w:t>
      </w:r>
      <w:r>
        <w:rPr>
          <w:spacing w:val="-2"/>
          <w:sz w:val="21"/>
        </w:rPr>
        <w:t> </w:t>
      </w:r>
      <w:r>
        <w:rPr>
          <w:sz w:val="21"/>
        </w:rPr>
        <w:t>relative</w:t>
      </w:r>
      <w:r>
        <w:rPr>
          <w:spacing w:val="-1"/>
          <w:sz w:val="21"/>
        </w:rPr>
        <w:t> </w:t>
      </w:r>
      <w:r>
        <w:rPr>
          <w:sz w:val="21"/>
        </w:rPr>
        <w:t>market</w:t>
      </w:r>
      <w:r>
        <w:rPr>
          <w:spacing w:val="-2"/>
          <w:sz w:val="21"/>
        </w:rPr>
        <w:t> value.</w:t>
      </w:r>
    </w:p>
    <w:p>
      <w:pPr>
        <w:pStyle w:val="ListParagraph"/>
        <w:numPr>
          <w:ilvl w:val="0"/>
          <w:numId w:val="74"/>
        </w:numPr>
        <w:tabs>
          <w:tab w:pos="856" w:val="left" w:leader="none"/>
        </w:tabs>
        <w:spacing w:line="232" w:lineRule="auto" w:before="83" w:after="0"/>
        <w:ind w:left="856" w:right="317" w:hanging="360"/>
        <w:jc w:val="left"/>
        <w:rPr>
          <w:sz w:val="21"/>
        </w:rPr>
      </w:pPr>
      <w:r>
        <w:rPr>
          <w:sz w:val="21"/>
        </w:rPr>
        <w:t>Gross</w:t>
      </w:r>
      <w:r>
        <w:rPr>
          <w:spacing w:val="-3"/>
          <w:sz w:val="21"/>
        </w:rPr>
        <w:t> </w:t>
      </w:r>
      <w:r>
        <w:rPr>
          <w:sz w:val="21"/>
        </w:rPr>
        <w:t>exposure</w:t>
      </w:r>
      <w:r>
        <w:rPr>
          <w:spacing w:val="-3"/>
          <w:sz w:val="21"/>
        </w:rPr>
        <w:t> </w:t>
      </w:r>
      <w:r>
        <w:rPr>
          <w:sz w:val="21"/>
        </w:rPr>
        <w:t>is</w:t>
      </w:r>
      <w:r>
        <w:rPr>
          <w:spacing w:val="-3"/>
          <w:sz w:val="21"/>
        </w:rPr>
        <w:t> </w:t>
      </w:r>
      <w:r>
        <w:rPr>
          <w:sz w:val="21"/>
        </w:rPr>
        <w:t>the</w:t>
      </w:r>
      <w:r>
        <w:rPr>
          <w:spacing w:val="-3"/>
          <w:sz w:val="21"/>
        </w:rPr>
        <w:t> </w:t>
      </w:r>
      <w:r>
        <w:rPr>
          <w:sz w:val="21"/>
        </w:rPr>
        <w:t>absolute</w:t>
      </w:r>
      <w:r>
        <w:rPr>
          <w:spacing w:val="-3"/>
          <w:sz w:val="21"/>
        </w:rPr>
        <w:t> </w:t>
      </w:r>
      <w:r>
        <w:rPr>
          <w:sz w:val="21"/>
        </w:rPr>
        <w:t>sum</w:t>
      </w:r>
      <w:r>
        <w:rPr>
          <w:spacing w:val="-3"/>
          <w:sz w:val="21"/>
        </w:rPr>
        <w:t> </w:t>
      </w:r>
      <w:r>
        <w:rPr>
          <w:sz w:val="21"/>
        </w:rPr>
        <w:t>of</w:t>
      </w:r>
      <w:r>
        <w:rPr>
          <w:spacing w:val="-3"/>
          <w:sz w:val="21"/>
        </w:rPr>
        <w:t> </w:t>
      </w:r>
      <w:r>
        <w:rPr>
          <w:sz w:val="21"/>
        </w:rPr>
        <w:t>all</w:t>
      </w:r>
      <w:r>
        <w:rPr>
          <w:spacing w:val="-3"/>
          <w:sz w:val="21"/>
        </w:rPr>
        <w:t> </w:t>
      </w:r>
      <w:r>
        <w:rPr>
          <w:sz w:val="21"/>
        </w:rPr>
        <w:t>market</w:t>
      </w:r>
      <w:r>
        <w:rPr>
          <w:spacing w:val="-4"/>
          <w:sz w:val="21"/>
        </w:rPr>
        <w:t> </w:t>
      </w:r>
      <w:r>
        <w:rPr>
          <w:sz w:val="21"/>
        </w:rPr>
        <w:t>values</w:t>
      </w:r>
      <w:r>
        <w:rPr>
          <w:spacing w:val="-3"/>
          <w:sz w:val="21"/>
        </w:rPr>
        <w:t> </w:t>
      </w:r>
      <w:r>
        <w:rPr>
          <w:sz w:val="21"/>
        </w:rPr>
        <w:t>in</w:t>
      </w:r>
      <w:r>
        <w:rPr>
          <w:spacing w:val="-3"/>
          <w:sz w:val="21"/>
        </w:rPr>
        <w:t> </w:t>
      </w:r>
      <w:r>
        <w:rPr>
          <w:sz w:val="21"/>
        </w:rPr>
        <w:t>the</w:t>
      </w:r>
      <w:r>
        <w:rPr>
          <w:spacing w:val="-3"/>
          <w:sz w:val="21"/>
        </w:rPr>
        <w:t> </w:t>
      </w:r>
      <w:r>
        <w:rPr>
          <w:sz w:val="21"/>
        </w:rPr>
        <w:t>fund</w:t>
      </w:r>
      <w:r>
        <w:rPr>
          <w:spacing w:val="-3"/>
          <w:sz w:val="21"/>
        </w:rPr>
        <w:t> </w:t>
      </w:r>
      <w:r>
        <w:rPr>
          <w:sz w:val="21"/>
        </w:rPr>
        <w:t>currency divided by the assets under management—K in this case.</w:t>
      </w:r>
    </w:p>
    <w:p>
      <w:pPr>
        <w:pStyle w:val="ListParagraph"/>
        <w:numPr>
          <w:ilvl w:val="0"/>
          <w:numId w:val="74"/>
        </w:numPr>
        <w:tabs>
          <w:tab w:pos="856" w:val="left" w:leader="none"/>
        </w:tabs>
        <w:spacing w:line="232" w:lineRule="auto" w:before="84" w:after="0"/>
        <w:ind w:left="856" w:right="540" w:hanging="360"/>
        <w:jc w:val="left"/>
        <w:rPr>
          <w:sz w:val="21"/>
        </w:rPr>
      </w:pPr>
      <w:r>
        <w:rPr>
          <w:sz w:val="21"/>
        </w:rPr>
        <w:t>Net</w:t>
      </w:r>
      <w:r>
        <w:rPr>
          <w:spacing w:val="-4"/>
          <w:sz w:val="21"/>
        </w:rPr>
        <w:t> </w:t>
      </w:r>
      <w:r>
        <w:rPr>
          <w:sz w:val="21"/>
        </w:rPr>
        <w:t>exposure</w:t>
      </w:r>
      <w:r>
        <w:rPr>
          <w:spacing w:val="-3"/>
          <w:sz w:val="21"/>
        </w:rPr>
        <w:t> </w:t>
      </w:r>
      <w:r>
        <w:rPr>
          <w:sz w:val="21"/>
        </w:rPr>
        <w:t>is</w:t>
      </w:r>
      <w:r>
        <w:rPr>
          <w:spacing w:val="-3"/>
          <w:sz w:val="21"/>
        </w:rPr>
        <w:t> </w:t>
      </w:r>
      <w:r>
        <w:rPr>
          <w:sz w:val="21"/>
        </w:rPr>
        <w:t>the</w:t>
      </w:r>
      <w:r>
        <w:rPr>
          <w:spacing w:val="-3"/>
          <w:sz w:val="21"/>
        </w:rPr>
        <w:t> </w:t>
      </w:r>
      <w:r>
        <w:rPr>
          <w:sz w:val="21"/>
        </w:rPr>
        <w:t>arithmetic</w:t>
      </w:r>
      <w:r>
        <w:rPr>
          <w:spacing w:val="-3"/>
          <w:sz w:val="21"/>
        </w:rPr>
        <w:t> </w:t>
      </w:r>
      <w:r>
        <w:rPr>
          <w:sz w:val="21"/>
        </w:rPr>
        <w:t>net</w:t>
      </w:r>
      <w:r>
        <w:rPr>
          <w:spacing w:val="-4"/>
          <w:sz w:val="21"/>
        </w:rPr>
        <w:t> </w:t>
      </w:r>
      <w:r>
        <w:rPr>
          <w:sz w:val="21"/>
        </w:rPr>
        <w:t>sum</w:t>
      </w:r>
      <w:r>
        <w:rPr>
          <w:spacing w:val="-3"/>
          <w:sz w:val="21"/>
        </w:rPr>
        <w:t> </w:t>
      </w:r>
      <w:r>
        <w:rPr>
          <w:sz w:val="21"/>
        </w:rPr>
        <w:t>of</w:t>
      </w:r>
      <w:r>
        <w:rPr>
          <w:spacing w:val="-3"/>
          <w:sz w:val="21"/>
        </w:rPr>
        <w:t> </w:t>
      </w:r>
      <w:r>
        <w:rPr>
          <w:sz w:val="21"/>
        </w:rPr>
        <w:t>all</w:t>
      </w:r>
      <w:r>
        <w:rPr>
          <w:spacing w:val="-3"/>
          <w:sz w:val="21"/>
        </w:rPr>
        <w:t> </w:t>
      </w:r>
      <w:r>
        <w:rPr>
          <w:sz w:val="21"/>
        </w:rPr>
        <w:t>market</w:t>
      </w:r>
      <w:r>
        <w:rPr>
          <w:spacing w:val="-4"/>
          <w:sz w:val="21"/>
        </w:rPr>
        <w:t> </w:t>
      </w:r>
      <w:r>
        <w:rPr>
          <w:sz w:val="21"/>
        </w:rPr>
        <w:t>values</w:t>
      </w:r>
      <w:r>
        <w:rPr>
          <w:spacing w:val="-3"/>
          <w:sz w:val="21"/>
        </w:rPr>
        <w:t> </w:t>
      </w:r>
      <w:r>
        <w:rPr>
          <w:sz w:val="21"/>
        </w:rPr>
        <w:t>divided</w:t>
      </w:r>
      <w:r>
        <w:rPr>
          <w:spacing w:val="-3"/>
          <w:sz w:val="21"/>
        </w:rPr>
        <w:t> </w:t>
      </w:r>
      <w:r>
        <w:rPr>
          <w:sz w:val="21"/>
        </w:rPr>
        <w:t>by</w:t>
      </w:r>
      <w:r>
        <w:rPr>
          <w:spacing w:val="-4"/>
          <w:sz w:val="21"/>
        </w:rPr>
        <w:t> </w:t>
      </w:r>
      <w:r>
        <w:rPr>
          <w:sz w:val="21"/>
        </w:rPr>
        <w:t>the absolute sum total of market values.</w:t>
      </w:r>
    </w:p>
    <w:p>
      <w:pPr>
        <w:pStyle w:val="ListParagraph"/>
        <w:numPr>
          <w:ilvl w:val="0"/>
          <w:numId w:val="74"/>
        </w:numPr>
        <w:tabs>
          <w:tab w:pos="856" w:val="left" w:leader="none"/>
        </w:tabs>
        <w:spacing w:line="232" w:lineRule="auto" w:before="84" w:after="0"/>
        <w:ind w:left="856" w:right="831" w:hanging="360"/>
        <w:jc w:val="left"/>
        <w:rPr>
          <w:sz w:val="21"/>
        </w:rPr>
      </w:pPr>
      <w:r>
        <w:rPr>
          <w:sz w:val="21"/>
        </w:rPr>
        <w:t>Net</w:t>
      </w:r>
      <w:r>
        <w:rPr>
          <w:spacing w:val="-4"/>
          <w:sz w:val="21"/>
        </w:rPr>
        <w:t> </w:t>
      </w:r>
      <w:r>
        <w:rPr>
          <w:sz w:val="21"/>
        </w:rPr>
        <w:t>beta</w:t>
      </w:r>
      <w:r>
        <w:rPr>
          <w:spacing w:val="-3"/>
          <w:sz w:val="21"/>
        </w:rPr>
        <w:t> </w:t>
      </w:r>
      <w:r>
        <w:rPr>
          <w:sz w:val="21"/>
        </w:rPr>
        <w:t>is</w:t>
      </w:r>
      <w:r>
        <w:rPr>
          <w:spacing w:val="-3"/>
          <w:sz w:val="21"/>
        </w:rPr>
        <w:t> </w:t>
      </w:r>
      <w:r>
        <w:rPr>
          <w:sz w:val="21"/>
        </w:rPr>
        <w:t>the</w:t>
      </w:r>
      <w:r>
        <w:rPr>
          <w:spacing w:val="-3"/>
          <w:sz w:val="21"/>
        </w:rPr>
        <w:t> </w:t>
      </w:r>
      <w:r>
        <w:rPr>
          <w:sz w:val="21"/>
        </w:rPr>
        <w:t>sum</w:t>
      </w:r>
      <w:r>
        <w:rPr>
          <w:spacing w:val="-3"/>
          <w:sz w:val="21"/>
        </w:rPr>
        <w:t> </w:t>
      </w:r>
      <w:r>
        <w:rPr>
          <w:sz w:val="21"/>
        </w:rPr>
        <w:t>product</w:t>
      </w:r>
      <w:r>
        <w:rPr>
          <w:spacing w:val="-4"/>
          <w:sz w:val="21"/>
        </w:rPr>
        <w:t> </w:t>
      </w:r>
      <w:r>
        <w:rPr>
          <w:sz w:val="21"/>
        </w:rPr>
        <w:t>of</w:t>
      </w:r>
      <w:r>
        <w:rPr>
          <w:spacing w:val="-3"/>
          <w:sz w:val="21"/>
        </w:rPr>
        <w:t> </w:t>
      </w:r>
      <w:r>
        <w:rPr>
          <w:sz w:val="21"/>
        </w:rPr>
        <w:t>market</w:t>
      </w:r>
      <w:r>
        <w:rPr>
          <w:spacing w:val="-4"/>
          <w:sz w:val="21"/>
        </w:rPr>
        <w:t> </w:t>
      </w:r>
      <w:r>
        <w:rPr>
          <w:sz w:val="21"/>
        </w:rPr>
        <w:t>values</w:t>
      </w:r>
      <w:r>
        <w:rPr>
          <w:spacing w:val="-3"/>
          <w:sz w:val="21"/>
        </w:rPr>
        <w:t> </w:t>
      </w:r>
      <w:r>
        <w:rPr>
          <w:sz w:val="21"/>
        </w:rPr>
        <w:t>times</w:t>
      </w:r>
      <w:r>
        <w:rPr>
          <w:spacing w:val="-3"/>
          <w:sz w:val="21"/>
        </w:rPr>
        <w:t> </w:t>
      </w:r>
      <w:r>
        <w:rPr>
          <w:sz w:val="21"/>
        </w:rPr>
        <w:t>beta</w:t>
      </w:r>
      <w:r>
        <w:rPr>
          <w:spacing w:val="-3"/>
          <w:sz w:val="21"/>
        </w:rPr>
        <w:t> </w:t>
      </w:r>
      <w:r>
        <w:rPr>
          <w:sz w:val="21"/>
        </w:rPr>
        <w:t>divided</w:t>
      </w:r>
      <w:r>
        <w:rPr>
          <w:spacing w:val="-3"/>
          <w:sz w:val="21"/>
        </w:rPr>
        <w:t> </w:t>
      </w:r>
      <w:r>
        <w:rPr>
          <w:sz w:val="21"/>
        </w:rPr>
        <w:t>by</w:t>
      </w:r>
      <w:r>
        <w:rPr>
          <w:spacing w:val="-4"/>
          <w:sz w:val="21"/>
        </w:rPr>
        <w:t> </w:t>
      </w:r>
      <w:r>
        <w:rPr>
          <w:sz w:val="21"/>
        </w:rPr>
        <w:t>the absolute sum total of market values.</w:t>
      </w:r>
    </w:p>
    <w:p>
      <w:pPr>
        <w:spacing w:after="0" w:line="232" w:lineRule="auto"/>
        <w:jc w:val="left"/>
        <w:rPr>
          <w:sz w:val="21"/>
        </w:rPr>
        <w:sectPr>
          <w:pgSz w:w="10800" w:h="13320"/>
          <w:pgMar w:header="484" w:footer="1002" w:top="920" w:bottom="1200" w:left="1360" w:right="1160"/>
        </w:sectPr>
      </w:pPr>
    </w:p>
    <w:p>
      <w:pPr>
        <w:pStyle w:val="BodyText"/>
        <w:spacing w:before="176"/>
      </w:pPr>
      <w:r>
        <w:rPr/>
        <w:t>Now</w:t>
      </w:r>
      <w:r>
        <w:rPr>
          <w:spacing w:val="-3"/>
        </w:rPr>
        <w:t> </w:t>
      </w:r>
      <w:r>
        <w:rPr/>
        <w:t>let's</w:t>
      </w:r>
      <w:r>
        <w:rPr>
          <w:spacing w:val="-1"/>
        </w:rPr>
        <w:t> </w:t>
      </w:r>
      <w:r>
        <w:rPr/>
        <w:t>look</w:t>
      </w:r>
      <w:r>
        <w:rPr>
          <w:spacing w:val="-2"/>
        </w:rPr>
        <w:t> </w:t>
      </w:r>
      <w:r>
        <w:rPr/>
        <w:t>at</w:t>
      </w:r>
      <w:r>
        <w:rPr>
          <w:spacing w:val="-2"/>
        </w:rPr>
        <w:t> </w:t>
      </w:r>
      <w:r>
        <w:rPr/>
        <w:t>the </w:t>
      </w:r>
      <w:r>
        <w:rPr>
          <w:spacing w:val="-2"/>
        </w:rPr>
        <w:t>code:</w:t>
      </w:r>
    </w:p>
    <w:p>
      <w:pPr>
        <w:spacing w:line="276" w:lineRule="auto" w:before="210"/>
        <w:ind w:left="352" w:right="4035" w:firstLine="0"/>
        <w:jc w:val="left"/>
        <w:rPr>
          <w:rFonts w:ascii="Consolas"/>
          <w:sz w:val="19"/>
        </w:rPr>
      </w:pPr>
      <w:r>
        <w:rPr/>
        <mc:AlternateContent>
          <mc:Choice Requires="wps">
            <w:drawing>
              <wp:anchor distT="0" distB="0" distL="0" distR="0" allowOverlap="1" layoutInCell="1" locked="0" behindDoc="1" simplePos="0" relativeHeight="481921024">
                <wp:simplePos x="0" y="0"/>
                <wp:positionH relativeFrom="page">
                  <wp:posOffset>950399</wp:posOffset>
                </wp:positionH>
                <wp:positionV relativeFrom="paragraph">
                  <wp:posOffset>99935</wp:posOffset>
                </wp:positionV>
                <wp:extent cx="5029200" cy="4070985"/>
                <wp:effectExtent l="0" t="0" r="0" b="0"/>
                <wp:wrapNone/>
                <wp:docPr id="717" name="Graphic 717"/>
                <wp:cNvGraphicFramePr>
                  <a:graphicFrameLocks/>
                </wp:cNvGraphicFramePr>
                <a:graphic>
                  <a:graphicData uri="http://schemas.microsoft.com/office/word/2010/wordprocessingShape">
                    <wps:wsp>
                      <wps:cNvPr id="717" name="Graphic 717"/>
                      <wps:cNvSpPr/>
                      <wps:spPr>
                        <a:xfrm>
                          <a:off x="0" y="0"/>
                          <a:ext cx="5029200" cy="4070985"/>
                        </a:xfrm>
                        <a:custGeom>
                          <a:avLst/>
                          <a:gdLst/>
                          <a:ahLst/>
                          <a:cxnLst/>
                          <a:rect l="l" t="t" r="r" b="b"/>
                          <a:pathLst>
                            <a:path w="5029200" h="4070985">
                              <a:moveTo>
                                <a:pt x="5029200" y="0"/>
                              </a:moveTo>
                              <a:lnTo>
                                <a:pt x="0" y="0"/>
                              </a:lnTo>
                              <a:lnTo>
                                <a:pt x="0" y="4070858"/>
                              </a:lnTo>
                              <a:lnTo>
                                <a:pt x="5029200" y="4070858"/>
                              </a:lnTo>
                              <a:lnTo>
                                <a:pt x="5029200" y="0"/>
                              </a:lnTo>
                              <a:close/>
                            </a:path>
                          </a:pathLst>
                        </a:custGeom>
                        <a:solidFill>
                          <a:srgbClr val="FAFAFA"/>
                        </a:solidFill>
                      </wps:spPr>
                      <wps:bodyPr wrap="square" lIns="0" tIns="0" rIns="0" bIns="0" rtlCol="0">
                        <a:prstTxWarp prst="textNoShape">
                          <a:avLst/>
                        </a:prstTxWarp>
                        <a:noAutofit/>
                      </wps:bodyPr>
                    </wps:wsp>
                  </a:graphicData>
                </a:graphic>
              </wp:anchor>
            </w:drawing>
          </mc:Choice>
          <mc:Fallback>
            <w:pict>
              <v:rect style="position:absolute;margin-left:74.834602pt;margin-top:7.868965pt;width:396pt;height:320.540pt;mso-position-horizontal-relative:page;mso-position-vertical-relative:paragraph;z-index:-21395456" id="docshape504" filled="true" fillcolor="#fafafa" stroked="false">
                <v:fill type="solid"/>
                <w10:wrap type="none"/>
              </v:rect>
            </w:pict>
          </mc:Fallback>
        </mc:AlternateContent>
      </w:r>
      <w:r>
        <w:rPr>
          <w:rFonts w:ascii="Consolas"/>
          <w:color w:val="383A42"/>
          <w:sz w:val="19"/>
        </w:rPr>
        <w:t>BV</w:t>
      </w:r>
      <w:r>
        <w:rPr>
          <w:rFonts w:ascii="Consolas"/>
          <w:color w:val="383A42"/>
          <w:spacing w:val="38"/>
          <w:sz w:val="19"/>
        </w:rPr>
        <w:t> </w:t>
      </w:r>
      <w:r>
        <w:rPr>
          <w:rFonts w:ascii="Consolas"/>
          <w:color w:val="383A42"/>
          <w:sz w:val="19"/>
        </w:rPr>
        <w:t>=</w:t>
      </w:r>
      <w:r>
        <w:rPr>
          <w:rFonts w:ascii="Consolas"/>
          <w:color w:val="383A42"/>
          <w:spacing w:val="38"/>
          <w:sz w:val="19"/>
        </w:rPr>
        <w:t> </w:t>
      </w:r>
      <w:r>
        <w:rPr>
          <w:rFonts w:ascii="Consolas"/>
          <w:color w:val="383A42"/>
          <w:sz w:val="19"/>
        </w:rPr>
        <w:t>port[</w:t>
      </w:r>
      <w:r>
        <w:rPr>
          <w:rFonts w:ascii="Consolas"/>
          <w:color w:val="50A14F"/>
          <w:sz w:val="19"/>
        </w:rPr>
        <w:t>'Shares'</w:t>
      </w:r>
      <w:r>
        <w:rPr>
          <w:rFonts w:ascii="Consolas"/>
          <w:color w:val="383A42"/>
          <w:sz w:val="19"/>
        </w:rPr>
        <w:t>]</w:t>
      </w:r>
      <w:r>
        <w:rPr>
          <w:rFonts w:ascii="Consolas"/>
          <w:color w:val="383A42"/>
          <w:spacing w:val="38"/>
          <w:sz w:val="19"/>
        </w:rPr>
        <w:t> </w:t>
      </w:r>
      <w:r>
        <w:rPr>
          <w:rFonts w:ascii="Consolas"/>
          <w:color w:val="383A42"/>
          <w:sz w:val="19"/>
        </w:rPr>
        <w:t>*</w:t>
      </w:r>
      <w:r>
        <w:rPr>
          <w:rFonts w:ascii="Consolas"/>
          <w:color w:val="383A42"/>
          <w:spacing w:val="38"/>
          <w:sz w:val="19"/>
        </w:rPr>
        <w:t> </w:t>
      </w:r>
      <w:r>
        <w:rPr>
          <w:rFonts w:ascii="Consolas"/>
          <w:color w:val="383A42"/>
          <w:sz w:val="19"/>
        </w:rPr>
        <w:t>port[</w:t>
      </w:r>
      <w:r>
        <w:rPr>
          <w:rFonts w:ascii="Consolas"/>
          <w:color w:val="50A14F"/>
          <w:sz w:val="19"/>
        </w:rPr>
        <w:t>'Cost'</w:t>
      </w:r>
      <w:r>
        <w:rPr>
          <w:rFonts w:ascii="Consolas"/>
          <w:color w:val="383A42"/>
          <w:sz w:val="19"/>
        </w:rPr>
        <w:t>]</w:t>
      </w:r>
      <w:r>
        <w:rPr>
          <w:rFonts w:ascii="Consolas"/>
          <w:color w:val="383A42"/>
          <w:sz w:val="19"/>
        </w:rPr>
        <w:t> MV = port[</w:t>
      </w:r>
      <w:r>
        <w:rPr>
          <w:rFonts w:ascii="Consolas"/>
          <w:color w:val="50A14F"/>
          <w:sz w:val="19"/>
        </w:rPr>
        <w:t>'Shares'</w:t>
      </w:r>
      <w:r>
        <w:rPr>
          <w:rFonts w:ascii="Consolas"/>
          <w:color w:val="383A42"/>
          <w:sz w:val="19"/>
        </w:rPr>
        <w:t>] * port[</w:t>
      </w:r>
      <w:r>
        <w:rPr>
          <w:rFonts w:ascii="Consolas"/>
          <w:color w:val="50A14F"/>
          <w:sz w:val="19"/>
        </w:rPr>
        <w:t>'Price'</w:t>
      </w:r>
      <w:r>
        <w:rPr>
          <w:rFonts w:ascii="Consolas"/>
          <w:color w:val="383A42"/>
          <w:sz w:val="19"/>
        </w:rPr>
        <w:t>] rMV</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port[</w:t>
      </w:r>
      <w:r>
        <w:rPr>
          <w:rFonts w:ascii="Consolas"/>
          <w:color w:val="50A14F"/>
          <w:sz w:val="19"/>
        </w:rPr>
        <w:t>'Shares'</w:t>
      </w:r>
      <w:r>
        <w:rPr>
          <w:rFonts w:ascii="Consolas"/>
          <w:color w:val="383A42"/>
          <w:sz w:val="19"/>
        </w:rPr>
        <w:t>]</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port[</w:t>
      </w:r>
      <w:r>
        <w:rPr>
          <w:rFonts w:ascii="Consolas"/>
          <w:color w:val="50A14F"/>
          <w:sz w:val="19"/>
        </w:rPr>
        <w:t>'rPrice'</w:t>
      </w:r>
      <w:r>
        <w:rPr>
          <w:rFonts w:ascii="Consolas"/>
          <w:color w:val="383A42"/>
          <w:sz w:val="19"/>
        </w:rPr>
        <w:t>]</w:t>
      </w:r>
    </w:p>
    <w:p>
      <w:pPr>
        <w:pStyle w:val="BodyText"/>
        <w:spacing w:before="37"/>
        <w:ind w:left="0"/>
        <w:rPr>
          <w:rFonts w:ascii="Consolas"/>
          <w:sz w:val="19"/>
        </w:rPr>
      </w:pPr>
    </w:p>
    <w:p>
      <w:pPr>
        <w:spacing w:before="0"/>
        <w:ind w:left="352" w:right="0" w:firstLine="0"/>
        <w:jc w:val="left"/>
        <w:rPr>
          <w:rFonts w:ascii="Consolas"/>
          <w:sz w:val="19"/>
        </w:rPr>
      </w:pPr>
      <w:r>
        <w:rPr>
          <w:rFonts w:ascii="Consolas"/>
          <w:color w:val="383A42"/>
          <w:sz w:val="19"/>
        </w:rPr>
        <w:t>port[</w:t>
      </w:r>
      <w:r>
        <w:rPr>
          <w:rFonts w:ascii="Consolas"/>
          <w:color w:val="50A14F"/>
          <w:sz w:val="19"/>
        </w:rPr>
        <w:t>'rR'</w:t>
      </w:r>
      <w:r>
        <w:rPr>
          <w:rFonts w:ascii="Consolas"/>
          <w:color w:val="383A42"/>
          <w:sz w:val="19"/>
        </w:rPr>
        <w:t>]</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383A42"/>
          <w:sz w:val="19"/>
        </w:rPr>
        <w:t>(port[</w:t>
      </w:r>
      <w:r>
        <w:rPr>
          <w:rFonts w:ascii="Consolas"/>
          <w:color w:val="50A14F"/>
          <w:sz w:val="19"/>
        </w:rPr>
        <w:t>'rCost'</w:t>
      </w:r>
      <w:r>
        <w:rPr>
          <w:rFonts w:ascii="Consolas"/>
          <w:color w:val="383A42"/>
          <w:sz w:val="19"/>
        </w:rPr>
        <w:t>]</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383A42"/>
          <w:spacing w:val="-2"/>
          <w:sz w:val="19"/>
        </w:rPr>
        <w:t>port[</w:t>
      </w:r>
      <w:r>
        <w:rPr>
          <w:rFonts w:ascii="Consolas"/>
          <w:color w:val="50A14F"/>
          <w:spacing w:val="-2"/>
          <w:sz w:val="19"/>
        </w:rPr>
        <w:t>'rSL'</w:t>
      </w:r>
      <w:r>
        <w:rPr>
          <w:rFonts w:ascii="Consolas"/>
          <w:color w:val="383A42"/>
          <w:spacing w:val="-2"/>
          <w:sz w:val="19"/>
        </w:rPr>
        <w:t>])</w:t>
      </w:r>
    </w:p>
    <w:p>
      <w:pPr>
        <w:spacing w:before="35"/>
        <w:ind w:left="352" w:right="0" w:firstLine="0"/>
        <w:jc w:val="left"/>
        <w:rPr>
          <w:rFonts w:ascii="Consolas"/>
          <w:sz w:val="19"/>
        </w:rPr>
      </w:pPr>
      <w:r>
        <w:rPr>
          <w:rFonts w:ascii="Consolas"/>
          <w:color w:val="383A42"/>
          <w:sz w:val="19"/>
        </w:rPr>
        <w:t>port[</w:t>
      </w:r>
      <w:r>
        <w:rPr>
          <w:rFonts w:ascii="Consolas"/>
          <w:color w:val="50A14F"/>
          <w:sz w:val="19"/>
        </w:rPr>
        <w:t>'Weight'</w:t>
      </w:r>
      <w:r>
        <w:rPr>
          <w:rFonts w:ascii="Consolas"/>
          <w:color w:val="383A42"/>
          <w:sz w:val="19"/>
        </w:rPr>
        <w:t>]</w:t>
      </w:r>
      <w:r>
        <w:rPr>
          <w:rFonts w:ascii="Consolas"/>
          <w:color w:val="383A42"/>
          <w:spacing w:val="-1"/>
          <w:sz w:val="19"/>
        </w:rPr>
        <w:t> </w:t>
      </w:r>
      <w:r>
        <w:rPr>
          <w:rFonts w:ascii="Consolas"/>
          <w:color w:val="383A42"/>
          <w:sz w:val="19"/>
        </w:rPr>
        <w:t>=</w:t>
      </w:r>
      <w:r>
        <w:rPr>
          <w:rFonts w:ascii="Consolas"/>
          <w:color w:val="383A42"/>
          <w:spacing w:val="-2"/>
          <w:sz w:val="19"/>
        </w:rPr>
        <w:t> </w:t>
      </w:r>
      <w:r>
        <w:rPr>
          <w:rFonts w:ascii="Consolas"/>
          <w:color w:val="C18401"/>
          <w:spacing w:val="-2"/>
          <w:sz w:val="19"/>
        </w:rPr>
        <w:t>round</w:t>
      </w:r>
      <w:r>
        <w:rPr>
          <w:rFonts w:ascii="Consolas"/>
          <w:color w:val="383A42"/>
          <w:spacing w:val="-2"/>
          <w:sz w:val="19"/>
        </w:rPr>
        <w:t>(MV.div(</w:t>
      </w:r>
      <w:r>
        <w:rPr>
          <w:rFonts w:ascii="Consolas"/>
          <w:color w:val="C18401"/>
          <w:spacing w:val="-2"/>
          <w:sz w:val="19"/>
        </w:rPr>
        <w:t>abs</w:t>
      </w:r>
      <w:r>
        <w:rPr>
          <w:rFonts w:ascii="Consolas"/>
          <w:color w:val="383A42"/>
          <w:spacing w:val="-2"/>
          <w:sz w:val="19"/>
        </w:rPr>
        <w:t>(MV).</w:t>
      </w:r>
      <w:r>
        <w:rPr>
          <w:rFonts w:ascii="Consolas"/>
          <w:color w:val="C18401"/>
          <w:spacing w:val="-2"/>
          <w:sz w:val="19"/>
        </w:rPr>
        <w:t>sum</w:t>
      </w:r>
      <w:r>
        <w:rPr>
          <w:rFonts w:ascii="Consolas"/>
          <w:color w:val="383A42"/>
          <w:spacing w:val="-2"/>
          <w:sz w:val="19"/>
        </w:rPr>
        <w:t>()),</w:t>
      </w:r>
      <w:r>
        <w:rPr>
          <w:rFonts w:ascii="Consolas"/>
          <w:color w:val="986801"/>
          <w:spacing w:val="-2"/>
          <w:sz w:val="19"/>
        </w:rPr>
        <w:t>3</w:t>
      </w:r>
      <w:r>
        <w:rPr>
          <w:rFonts w:ascii="Consolas"/>
          <w:color w:val="383A42"/>
          <w:spacing w:val="-2"/>
          <w:sz w:val="19"/>
        </w:rPr>
        <w:t>)</w:t>
      </w:r>
    </w:p>
    <w:p>
      <w:pPr>
        <w:spacing w:before="34"/>
        <w:ind w:left="351" w:right="0" w:firstLine="0"/>
        <w:jc w:val="left"/>
        <w:rPr>
          <w:rFonts w:ascii="Consolas"/>
          <w:sz w:val="19"/>
        </w:rPr>
      </w:pPr>
      <w:r>
        <w:rPr>
          <w:rFonts w:ascii="Consolas"/>
          <w:color w:val="383A42"/>
          <w:sz w:val="19"/>
        </w:rPr>
        <w:t>port[</w:t>
      </w:r>
      <w:r>
        <w:rPr>
          <w:rFonts w:ascii="Consolas"/>
          <w:color w:val="50A14F"/>
          <w:sz w:val="19"/>
        </w:rPr>
        <w:t>'rRisk'</w:t>
      </w:r>
      <w:r>
        <w:rPr>
          <w:rFonts w:ascii="Consolas"/>
          <w:color w:val="383A42"/>
          <w:sz w:val="19"/>
        </w:rPr>
        <w:t>]</w:t>
      </w:r>
      <w:r>
        <w:rPr>
          <w:rFonts w:ascii="Consolas"/>
          <w:color w:val="383A42"/>
          <w:spacing w:val="-4"/>
          <w:sz w:val="19"/>
        </w:rPr>
        <w:t> </w:t>
      </w:r>
      <w:r>
        <w:rPr>
          <w:rFonts w:ascii="Consolas"/>
          <w:color w:val="383A42"/>
          <w:sz w:val="19"/>
        </w:rPr>
        <w:t>=</w:t>
      </w:r>
      <w:r>
        <w:rPr>
          <w:rFonts w:ascii="Consolas"/>
          <w:color w:val="383A42"/>
          <w:spacing w:val="-2"/>
          <w:sz w:val="19"/>
        </w:rPr>
        <w:t> </w:t>
      </w:r>
      <w:r>
        <w:rPr>
          <w:rFonts w:ascii="Consolas"/>
          <w:color w:val="383A42"/>
          <w:sz w:val="19"/>
        </w:rPr>
        <w:t>-</w:t>
      </w:r>
      <w:r>
        <w:rPr>
          <w:rFonts w:ascii="Consolas"/>
          <w:color w:val="C18401"/>
          <w:sz w:val="19"/>
        </w:rPr>
        <w:t>round</w:t>
      </w:r>
      <w:r>
        <w:rPr>
          <w:rFonts w:ascii="Consolas"/>
          <w:color w:val="383A42"/>
          <w:sz w:val="19"/>
        </w:rPr>
        <w:t>(np.maximum(</w:t>
      </w:r>
      <w:r>
        <w:rPr>
          <w:rFonts w:ascii="Consolas"/>
          <w:color w:val="986801"/>
          <w:sz w:val="19"/>
        </w:rPr>
        <w:t>0</w:t>
      </w:r>
      <w:r>
        <w:rPr>
          <w:rFonts w:ascii="Consolas"/>
          <w:color w:val="383A42"/>
          <w:sz w:val="19"/>
        </w:rPr>
        <w:t>,(port[</w:t>
      </w:r>
      <w:r>
        <w:rPr>
          <w:rFonts w:ascii="Consolas"/>
          <w:color w:val="50A14F"/>
          <w:sz w:val="19"/>
        </w:rPr>
        <w:t>'rR'</w:t>
      </w:r>
      <w:r>
        <w:rPr>
          <w:rFonts w:ascii="Consolas"/>
          <w:color w:val="383A42"/>
          <w:sz w:val="19"/>
        </w:rPr>
        <w:t>]</w:t>
      </w:r>
      <w:r>
        <w:rPr>
          <w:rFonts w:ascii="Consolas"/>
          <w:color w:val="383A42"/>
          <w:spacing w:val="-2"/>
          <w:sz w:val="19"/>
        </w:rPr>
        <w:t> </w:t>
      </w:r>
      <w:r>
        <w:rPr>
          <w:rFonts w:ascii="Consolas"/>
          <w:color w:val="383A42"/>
          <w:sz w:val="19"/>
        </w:rPr>
        <w:t>*</w:t>
      </w:r>
      <w:r>
        <w:rPr>
          <w:rFonts w:ascii="Consolas"/>
          <w:color w:val="383A42"/>
          <w:spacing w:val="-1"/>
          <w:sz w:val="19"/>
        </w:rPr>
        <w:t> </w:t>
      </w:r>
      <w:r>
        <w:rPr>
          <w:rFonts w:ascii="Consolas"/>
          <w:color w:val="383A42"/>
          <w:spacing w:val="-2"/>
          <w:sz w:val="19"/>
        </w:rPr>
        <w:t>port[</w:t>
      </w:r>
      <w:r>
        <w:rPr>
          <w:rFonts w:ascii="Consolas"/>
          <w:color w:val="50A14F"/>
          <w:spacing w:val="-2"/>
          <w:sz w:val="19"/>
        </w:rPr>
        <w:t>'Shares'</w:t>
      </w:r>
      <w:r>
        <w:rPr>
          <w:rFonts w:ascii="Consolas"/>
          <w:color w:val="383A42"/>
          <w:spacing w:val="-2"/>
          <w:sz w:val="19"/>
        </w:rPr>
        <w:t>])/K),</w:t>
      </w:r>
      <w:r>
        <w:rPr>
          <w:rFonts w:ascii="Consolas"/>
          <w:color w:val="986801"/>
          <w:spacing w:val="-2"/>
          <w:sz w:val="19"/>
        </w:rPr>
        <w:t>4</w:t>
      </w:r>
      <w:r>
        <w:rPr>
          <w:rFonts w:ascii="Consolas"/>
          <w:color w:val="383A42"/>
          <w:spacing w:val="-2"/>
          <w:sz w:val="19"/>
        </w:rPr>
        <w:t>)</w:t>
      </w:r>
    </w:p>
    <w:p>
      <w:pPr>
        <w:spacing w:before="35"/>
        <w:ind w:left="351" w:right="0" w:firstLine="0"/>
        <w:jc w:val="left"/>
        <w:rPr>
          <w:rFonts w:ascii="Consolas"/>
          <w:sz w:val="19"/>
        </w:rPr>
      </w:pPr>
      <w:r>
        <w:rPr>
          <w:rFonts w:ascii="Consolas"/>
          <w:color w:val="383A42"/>
          <w:sz w:val="19"/>
        </w:rPr>
        <w:t>port[</w:t>
      </w:r>
      <w:r>
        <w:rPr>
          <w:rFonts w:ascii="Consolas"/>
          <w:color w:val="50A14F"/>
          <w:sz w:val="19"/>
        </w:rPr>
        <w:t>'rRAR'</w:t>
      </w:r>
      <w:r>
        <w:rPr>
          <w:rFonts w:ascii="Consolas"/>
          <w:color w:val="383A42"/>
          <w:sz w:val="19"/>
        </w:rPr>
        <w:t>]</w:t>
      </w:r>
      <w:r>
        <w:rPr>
          <w:rFonts w:ascii="Consolas"/>
          <w:color w:val="383A42"/>
          <w:spacing w:val="-3"/>
          <w:sz w:val="19"/>
        </w:rPr>
        <w:t> </w:t>
      </w:r>
      <w:r>
        <w:rPr>
          <w:rFonts w:ascii="Consolas"/>
          <w:color w:val="383A42"/>
          <w:sz w:val="19"/>
        </w:rPr>
        <w:t>=</w:t>
      </w:r>
      <w:r>
        <w:rPr>
          <w:rFonts w:ascii="Consolas"/>
          <w:color w:val="383A42"/>
          <w:spacing w:val="-2"/>
          <w:sz w:val="19"/>
        </w:rPr>
        <w:t> </w:t>
      </w:r>
      <w:r>
        <w:rPr>
          <w:rFonts w:ascii="Consolas"/>
          <w:color w:val="C18401"/>
          <w:sz w:val="19"/>
        </w:rPr>
        <w:t>round</w:t>
      </w:r>
      <w:r>
        <w:rPr>
          <w:rFonts w:ascii="Consolas"/>
          <w:color w:val="383A42"/>
          <w:sz w:val="19"/>
        </w:rPr>
        <w:t>(</w:t>
      </w:r>
      <w:r>
        <w:rPr>
          <w:rFonts w:ascii="Consolas"/>
          <w:color w:val="383A42"/>
          <w:spacing w:val="-1"/>
          <w:sz w:val="19"/>
        </w:rPr>
        <w:t> </w:t>
      </w:r>
      <w:r>
        <w:rPr>
          <w:rFonts w:ascii="Consolas"/>
          <w:color w:val="383A42"/>
          <w:sz w:val="19"/>
        </w:rPr>
        <w:t>(port[</w:t>
      </w:r>
      <w:r>
        <w:rPr>
          <w:rFonts w:ascii="Consolas"/>
          <w:color w:val="50A14F"/>
          <w:sz w:val="19"/>
        </w:rPr>
        <w:t>'rPrice'</w:t>
      </w:r>
      <w:r>
        <w:rPr>
          <w:rFonts w:ascii="Consolas"/>
          <w:color w:val="383A42"/>
          <w:sz w:val="19"/>
        </w:rPr>
        <w:t>]</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383A42"/>
          <w:spacing w:val="-2"/>
          <w:sz w:val="19"/>
        </w:rPr>
        <w:t>port[</w:t>
      </w:r>
      <w:r>
        <w:rPr>
          <w:rFonts w:ascii="Consolas"/>
          <w:color w:val="50A14F"/>
          <w:spacing w:val="-2"/>
          <w:sz w:val="19"/>
        </w:rPr>
        <w:t>'rCost'</w:t>
      </w:r>
      <w:r>
        <w:rPr>
          <w:rFonts w:ascii="Consolas"/>
          <w:color w:val="383A42"/>
          <w:spacing w:val="-2"/>
          <w:sz w:val="19"/>
        </w:rPr>
        <w:t>])/port[</w:t>
      </w:r>
      <w:r>
        <w:rPr>
          <w:rFonts w:ascii="Consolas"/>
          <w:color w:val="50A14F"/>
          <w:spacing w:val="-2"/>
          <w:sz w:val="19"/>
        </w:rPr>
        <w:t>'rR'</w:t>
      </w:r>
      <w:r>
        <w:rPr>
          <w:rFonts w:ascii="Consolas"/>
          <w:color w:val="383A42"/>
          <w:spacing w:val="-2"/>
          <w:sz w:val="19"/>
        </w:rPr>
        <w:t>],</w:t>
      </w:r>
      <w:r>
        <w:rPr>
          <w:rFonts w:ascii="Consolas"/>
          <w:color w:val="986801"/>
          <w:spacing w:val="-2"/>
          <w:sz w:val="19"/>
        </w:rPr>
        <w:t>1</w:t>
      </w:r>
      <w:r>
        <w:rPr>
          <w:rFonts w:ascii="Consolas"/>
          <w:color w:val="383A42"/>
          <w:spacing w:val="-2"/>
          <w:sz w:val="19"/>
        </w:rPr>
        <w:t>)</w:t>
      </w:r>
    </w:p>
    <w:p>
      <w:pPr>
        <w:spacing w:line="244" w:lineRule="auto" w:before="34"/>
        <w:ind w:left="351" w:right="412" w:firstLine="0"/>
        <w:jc w:val="left"/>
        <w:rPr>
          <w:rFonts w:ascii="Consolas"/>
          <w:sz w:val="19"/>
        </w:rPr>
      </w:pPr>
      <w:r>
        <w:rPr>
          <w:rFonts w:ascii="Consolas"/>
          <w:color w:val="383A42"/>
          <w:sz w:val="19"/>
        </w:rPr>
        <w:t>port[</w:t>
      </w:r>
      <w:r>
        <w:rPr>
          <w:rFonts w:ascii="Consolas"/>
          <w:color w:val="50A14F"/>
          <w:sz w:val="19"/>
        </w:rPr>
        <w:t>'rCTR'</w:t>
      </w:r>
      <w:r>
        <w:rPr>
          <w:rFonts w:ascii="Consolas"/>
          <w:color w:val="383A42"/>
          <w:sz w:val="19"/>
        </w:rPr>
        <w:t>]</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C18401"/>
          <w:sz w:val="19"/>
        </w:rPr>
        <w:t>round</w:t>
      </w:r>
      <w:r>
        <w:rPr>
          <w:rFonts w:ascii="Consolas"/>
          <w:color w:val="383A42"/>
          <w:sz w:val="19"/>
        </w:rPr>
        <w:t>(port[</w:t>
      </w:r>
      <w:r>
        <w:rPr>
          <w:rFonts w:ascii="Consolas"/>
          <w:color w:val="50A14F"/>
          <w:sz w:val="19"/>
        </w:rPr>
        <w:t>'Shares'</w:t>
      </w:r>
      <w:r>
        <w:rPr>
          <w:rFonts w:ascii="Consolas"/>
          <w:color w:val="383A42"/>
          <w:sz w:val="19"/>
        </w:rPr>
        <w:t>]</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(port[</w:t>
      </w:r>
      <w:r>
        <w:rPr>
          <w:rFonts w:ascii="Consolas"/>
          <w:color w:val="50A14F"/>
          <w:sz w:val="19"/>
        </w:rPr>
        <w:t>'rPrice'</w:t>
      </w:r>
      <w:r>
        <w:rPr>
          <w:rFonts w:ascii="Consolas"/>
          <w:color w:val="383A42"/>
          <w:sz w:val="19"/>
        </w:rPr>
        <w:t>]-port[</w:t>
      </w:r>
      <w:r>
        <w:rPr>
          <w:rFonts w:ascii="Consolas"/>
          <w:color w:val="50A14F"/>
          <w:sz w:val="19"/>
        </w:rPr>
        <w:t>'rCost'</w:t>
      </w:r>
      <w:r>
        <w:rPr>
          <w:rFonts w:ascii="Consolas"/>
          <w:color w:val="383A42"/>
          <w:sz w:val="19"/>
        </w:rPr>
        <w:t>])/ </w:t>
      </w:r>
      <w:r>
        <w:rPr>
          <w:rFonts w:ascii="Consolas"/>
          <w:color w:val="383A42"/>
          <w:spacing w:val="-4"/>
          <w:sz w:val="19"/>
        </w:rPr>
        <w:t>K,</w:t>
      </w:r>
      <w:r>
        <w:rPr>
          <w:rFonts w:ascii="Consolas"/>
          <w:color w:val="986801"/>
          <w:spacing w:val="-4"/>
          <w:sz w:val="19"/>
        </w:rPr>
        <w:t>4</w:t>
      </w:r>
      <w:r>
        <w:rPr>
          <w:rFonts w:ascii="Consolas"/>
          <w:color w:val="383A42"/>
          <w:spacing w:val="-4"/>
          <w:sz w:val="19"/>
        </w:rPr>
        <w:t>)</w:t>
      </w:r>
    </w:p>
    <w:p>
      <w:pPr>
        <w:spacing w:line="276" w:lineRule="auto" w:before="31"/>
        <w:ind w:left="351" w:right="291" w:firstLine="0"/>
        <w:jc w:val="left"/>
        <w:rPr>
          <w:rFonts w:ascii="Consolas"/>
          <w:sz w:val="19"/>
        </w:rPr>
      </w:pPr>
      <w:r>
        <w:rPr>
          <w:rFonts w:ascii="Consolas"/>
          <w:color w:val="383A42"/>
          <w:sz w:val="19"/>
        </w:rPr>
        <w:t>port[</w:t>
      </w:r>
      <w:r>
        <w:rPr>
          <w:rFonts w:ascii="Consolas"/>
          <w:color w:val="50A14F"/>
          <w:sz w:val="19"/>
        </w:rPr>
        <w:t>'CTR'</w:t>
      </w:r>
      <w:r>
        <w:rPr>
          <w:rFonts w:ascii="Consolas"/>
          <w:color w:val="383A42"/>
          <w:sz w:val="19"/>
        </w:rPr>
        <w:t>]</w:t>
      </w:r>
      <w:r>
        <w:rPr>
          <w:rFonts w:ascii="Consolas"/>
          <w:color w:val="383A42"/>
          <w:spacing w:val="-8"/>
          <w:sz w:val="19"/>
        </w:rPr>
        <w:t> </w:t>
      </w:r>
      <w:r>
        <w:rPr>
          <w:rFonts w:ascii="Consolas"/>
          <w:color w:val="383A42"/>
          <w:sz w:val="19"/>
        </w:rPr>
        <w:t>=</w:t>
      </w:r>
      <w:r>
        <w:rPr>
          <w:rFonts w:ascii="Consolas"/>
          <w:color w:val="383A42"/>
          <w:spacing w:val="-9"/>
          <w:sz w:val="19"/>
        </w:rPr>
        <w:t> </w:t>
      </w:r>
      <w:r>
        <w:rPr>
          <w:rFonts w:ascii="Consolas"/>
          <w:color w:val="C18401"/>
          <w:sz w:val="19"/>
        </w:rPr>
        <w:t>round</w:t>
      </w:r>
      <w:r>
        <w:rPr>
          <w:rFonts w:ascii="Consolas"/>
          <w:color w:val="383A42"/>
          <w:sz w:val="19"/>
        </w:rPr>
        <w:t>(port[</w:t>
      </w:r>
      <w:r>
        <w:rPr>
          <w:rFonts w:ascii="Consolas"/>
          <w:color w:val="50A14F"/>
          <w:sz w:val="19"/>
        </w:rPr>
        <w:t>'Shares'</w:t>
      </w:r>
      <w:r>
        <w:rPr>
          <w:rFonts w:ascii="Consolas"/>
          <w:color w:val="383A42"/>
          <w:sz w:val="19"/>
        </w:rPr>
        <w:t>]</w:t>
      </w:r>
      <w:r>
        <w:rPr>
          <w:rFonts w:ascii="Consolas"/>
          <w:color w:val="383A42"/>
          <w:spacing w:val="-8"/>
          <w:sz w:val="19"/>
        </w:rPr>
        <w:t> </w:t>
      </w:r>
      <w:r>
        <w:rPr>
          <w:rFonts w:ascii="Consolas"/>
          <w:color w:val="383A42"/>
          <w:sz w:val="19"/>
        </w:rPr>
        <w:t>*</w:t>
      </w:r>
      <w:r>
        <w:rPr>
          <w:rFonts w:ascii="Consolas"/>
          <w:color w:val="383A42"/>
          <w:spacing w:val="-8"/>
          <w:sz w:val="19"/>
        </w:rPr>
        <w:t> </w:t>
      </w:r>
      <w:r>
        <w:rPr>
          <w:rFonts w:ascii="Consolas"/>
          <w:color w:val="383A42"/>
          <w:sz w:val="19"/>
        </w:rPr>
        <w:t>(port[</w:t>
      </w:r>
      <w:r>
        <w:rPr>
          <w:rFonts w:ascii="Consolas"/>
          <w:color w:val="50A14F"/>
          <w:sz w:val="19"/>
        </w:rPr>
        <w:t>'Price'</w:t>
      </w:r>
      <w:r>
        <w:rPr>
          <w:rFonts w:ascii="Consolas"/>
          <w:color w:val="383A42"/>
          <w:sz w:val="19"/>
        </w:rPr>
        <w:t>]-port[</w:t>
      </w:r>
      <w:r>
        <w:rPr>
          <w:rFonts w:ascii="Consolas"/>
          <w:color w:val="50A14F"/>
          <w:sz w:val="19"/>
        </w:rPr>
        <w:t>'Cost'</w:t>
      </w:r>
      <w:r>
        <w:rPr>
          <w:rFonts w:ascii="Consolas"/>
          <w:color w:val="383A42"/>
          <w:sz w:val="19"/>
        </w:rPr>
        <w:t>])/</w:t>
      </w:r>
      <w:r>
        <w:rPr>
          <w:rFonts w:ascii="Consolas"/>
          <w:color w:val="383A42"/>
          <w:spacing w:val="-8"/>
          <w:sz w:val="19"/>
        </w:rPr>
        <w:t> </w:t>
      </w:r>
      <w:r>
        <w:rPr>
          <w:rFonts w:ascii="Consolas"/>
          <w:color w:val="383A42"/>
          <w:sz w:val="19"/>
        </w:rPr>
        <w:t>K,</w:t>
      </w:r>
      <w:r>
        <w:rPr>
          <w:rFonts w:ascii="Consolas"/>
          <w:color w:val="986801"/>
          <w:sz w:val="19"/>
        </w:rPr>
        <w:t>4</w:t>
      </w:r>
      <w:r>
        <w:rPr>
          <w:rFonts w:ascii="Consolas"/>
          <w:color w:val="383A42"/>
          <w:sz w:val="19"/>
        </w:rPr>
        <w:t>) port_long = port[port[</w:t>
      </w:r>
      <w:r>
        <w:rPr>
          <w:rFonts w:ascii="Consolas"/>
          <w:color w:val="50A14F"/>
          <w:sz w:val="19"/>
        </w:rPr>
        <w:t>'Side'</w:t>
      </w:r>
      <w:r>
        <w:rPr>
          <w:rFonts w:ascii="Consolas"/>
          <w:color w:val="383A42"/>
          <w:sz w:val="19"/>
        </w:rPr>
        <w:t>]&gt;</w:t>
      </w:r>
      <w:r>
        <w:rPr>
          <w:rFonts w:ascii="Consolas"/>
          <w:color w:val="986801"/>
          <w:sz w:val="19"/>
        </w:rPr>
        <w:t>0</w:t>
      </w:r>
      <w:r>
        <w:rPr>
          <w:rFonts w:ascii="Consolas"/>
          <w:color w:val="383A42"/>
          <w:sz w:val="19"/>
        </w:rPr>
        <w:t>]</w:t>
      </w:r>
    </w:p>
    <w:p>
      <w:pPr>
        <w:spacing w:before="2"/>
        <w:ind w:left="351" w:right="0" w:firstLine="0"/>
        <w:jc w:val="left"/>
        <w:rPr>
          <w:rFonts w:ascii="Consolas"/>
          <w:sz w:val="19"/>
        </w:rPr>
      </w:pPr>
      <w:r>
        <w:rPr>
          <w:rFonts w:ascii="Consolas"/>
          <w:color w:val="383A42"/>
          <w:sz w:val="19"/>
        </w:rPr>
        <w:t>port_short = </w:t>
      </w:r>
      <w:r>
        <w:rPr>
          <w:rFonts w:ascii="Consolas"/>
          <w:color w:val="383A42"/>
          <w:spacing w:val="-2"/>
          <w:sz w:val="19"/>
        </w:rPr>
        <w:t>port[port[</w:t>
      </w:r>
      <w:r>
        <w:rPr>
          <w:rFonts w:ascii="Consolas"/>
          <w:color w:val="50A14F"/>
          <w:spacing w:val="-2"/>
          <w:sz w:val="19"/>
        </w:rPr>
        <w:t>'Side'</w:t>
      </w:r>
      <w:r>
        <w:rPr>
          <w:rFonts w:ascii="Consolas"/>
          <w:color w:val="383A42"/>
          <w:spacing w:val="-2"/>
          <w:sz w:val="19"/>
        </w:rPr>
        <w:t>]&lt;</w:t>
      </w:r>
      <w:r>
        <w:rPr>
          <w:rFonts w:ascii="Consolas"/>
          <w:color w:val="986801"/>
          <w:spacing w:val="-2"/>
          <w:sz w:val="19"/>
        </w:rPr>
        <w:t>0</w:t>
      </w:r>
      <w:r>
        <w:rPr>
          <w:rFonts w:ascii="Consolas"/>
          <w:color w:val="383A42"/>
          <w:spacing w:val="-2"/>
          <w:sz w:val="19"/>
        </w:rPr>
        <w:t>]</w:t>
      </w:r>
    </w:p>
    <w:p>
      <w:pPr>
        <w:pStyle w:val="BodyText"/>
        <w:spacing w:before="69"/>
        <w:ind w:left="0"/>
        <w:rPr>
          <w:rFonts w:ascii="Consolas"/>
          <w:sz w:val="19"/>
        </w:rPr>
      </w:pPr>
    </w:p>
    <w:p>
      <w:pPr>
        <w:spacing w:line="244" w:lineRule="auto" w:before="0"/>
        <w:ind w:left="351" w:right="291" w:hanging="1"/>
        <w:jc w:val="left"/>
        <w:rPr>
          <w:rFonts w:ascii="Consolas"/>
          <w:sz w:val="19"/>
        </w:rPr>
      </w:pPr>
      <w:r>
        <w:rPr>
          <w:rFonts w:ascii="Consolas"/>
          <w:color w:val="383A42"/>
          <w:sz w:val="19"/>
        </w:rPr>
        <w:t>concentration</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(port_long[</w:t>
      </w:r>
      <w:r>
        <w:rPr>
          <w:rFonts w:ascii="Consolas"/>
          <w:color w:val="50A14F"/>
          <w:sz w:val="19"/>
        </w:rPr>
        <w:t>'Side'</w:t>
      </w:r>
      <w:r>
        <w:rPr>
          <w:rFonts w:ascii="Consolas"/>
          <w:color w:val="383A42"/>
          <w:sz w:val="19"/>
        </w:rPr>
        <w:t>].count()-</w:t>
      </w:r>
      <w:r>
        <w:rPr>
          <w:rFonts w:ascii="Consolas"/>
          <w:color w:val="383A42"/>
          <w:sz w:val="19"/>
        </w:rPr>
        <w:t>port_short[</w:t>
      </w:r>
      <w:r>
        <w:rPr>
          <w:rFonts w:ascii="Consolas"/>
          <w:color w:val="50A14F"/>
          <w:sz w:val="19"/>
        </w:rPr>
        <w:t>'Side'</w:t>
      </w:r>
      <w:r>
        <w:rPr>
          <w:rFonts w:ascii="Consolas"/>
          <w:color w:val="383A42"/>
          <w:sz w:val="19"/>
        </w:rPr>
        <w:t>].count())/ </w:t>
      </w:r>
      <w:r>
        <w:rPr>
          <w:rFonts w:ascii="Consolas"/>
          <w:color w:val="383A42"/>
          <w:spacing w:val="-2"/>
          <w:sz w:val="19"/>
        </w:rPr>
        <w:t>port[</w:t>
      </w:r>
      <w:r>
        <w:rPr>
          <w:rFonts w:ascii="Consolas"/>
          <w:color w:val="50A14F"/>
          <w:spacing w:val="-2"/>
          <w:sz w:val="19"/>
        </w:rPr>
        <w:t>'Side'</w:t>
      </w:r>
      <w:r>
        <w:rPr>
          <w:rFonts w:ascii="Consolas"/>
          <w:color w:val="383A42"/>
          <w:spacing w:val="-2"/>
          <w:sz w:val="19"/>
        </w:rPr>
        <w:t>].count()</w:t>
      </w:r>
    </w:p>
    <w:p>
      <w:pPr>
        <w:spacing w:line="276" w:lineRule="auto" w:before="31"/>
        <w:ind w:left="351" w:right="4062" w:firstLine="0"/>
        <w:jc w:val="left"/>
        <w:rPr>
          <w:rFonts w:ascii="Consolas"/>
          <w:sz w:val="19"/>
        </w:rPr>
      </w:pPr>
      <w:r>
        <w:rPr>
          <w:rFonts w:ascii="Consolas"/>
          <w:color w:val="383A42"/>
          <w:sz w:val="19"/>
        </w:rPr>
        <w:t>gross = </w:t>
      </w:r>
      <w:r>
        <w:rPr>
          <w:rFonts w:ascii="Consolas"/>
          <w:color w:val="C18401"/>
          <w:sz w:val="19"/>
        </w:rPr>
        <w:t>round</w:t>
      </w:r>
      <w:r>
        <w:rPr>
          <w:rFonts w:ascii="Consolas"/>
          <w:color w:val="383A42"/>
          <w:sz w:val="19"/>
        </w:rPr>
        <w:t>(</w:t>
      </w:r>
      <w:r>
        <w:rPr>
          <w:rFonts w:ascii="Consolas"/>
          <w:color w:val="C18401"/>
          <w:sz w:val="19"/>
        </w:rPr>
        <w:t>abs</w:t>
      </w:r>
      <w:r>
        <w:rPr>
          <w:rFonts w:ascii="Consolas"/>
          <w:color w:val="383A42"/>
          <w:sz w:val="19"/>
        </w:rPr>
        <w:t>(MV).</w:t>
      </w:r>
      <w:r>
        <w:rPr>
          <w:rFonts w:ascii="Consolas"/>
          <w:color w:val="C18401"/>
          <w:sz w:val="19"/>
        </w:rPr>
        <w:t>sum</w:t>
      </w:r>
      <w:r>
        <w:rPr>
          <w:rFonts w:ascii="Consolas"/>
          <w:color w:val="383A42"/>
          <w:sz w:val="19"/>
        </w:rPr>
        <w:t>() / K,</w:t>
      </w:r>
      <w:r>
        <w:rPr>
          <w:rFonts w:ascii="Consolas"/>
          <w:color w:val="986801"/>
          <w:sz w:val="19"/>
        </w:rPr>
        <w:t>3</w:t>
      </w:r>
      <w:r>
        <w:rPr>
          <w:rFonts w:ascii="Consolas"/>
          <w:color w:val="383A42"/>
          <w:sz w:val="19"/>
        </w:rPr>
        <w:t>) net</w:t>
      </w:r>
      <w:r>
        <w:rPr>
          <w:rFonts w:ascii="Consolas"/>
          <w:color w:val="383A42"/>
          <w:spacing w:val="-19"/>
          <w:sz w:val="19"/>
        </w:rPr>
        <w:t> </w:t>
      </w:r>
      <w:r>
        <w:rPr>
          <w:rFonts w:ascii="Consolas"/>
          <w:color w:val="383A42"/>
          <w:sz w:val="19"/>
        </w:rPr>
        <w:t>=</w:t>
      </w:r>
      <w:r>
        <w:rPr>
          <w:rFonts w:ascii="Consolas"/>
          <w:color w:val="383A42"/>
          <w:spacing w:val="-20"/>
          <w:sz w:val="19"/>
        </w:rPr>
        <w:t> </w:t>
      </w:r>
      <w:r>
        <w:rPr>
          <w:rFonts w:ascii="Consolas"/>
          <w:color w:val="C18401"/>
          <w:sz w:val="19"/>
        </w:rPr>
        <w:t>round</w:t>
      </w:r>
      <w:r>
        <w:rPr>
          <w:rFonts w:ascii="Consolas"/>
          <w:color w:val="383A42"/>
          <w:sz w:val="19"/>
        </w:rPr>
        <w:t>(MV.</w:t>
      </w:r>
      <w:r>
        <w:rPr>
          <w:rFonts w:ascii="Consolas"/>
          <w:color w:val="C18401"/>
          <w:sz w:val="19"/>
        </w:rPr>
        <w:t>sum</w:t>
      </w:r>
      <w:r>
        <w:rPr>
          <w:rFonts w:ascii="Consolas"/>
          <w:color w:val="383A42"/>
          <w:sz w:val="19"/>
        </w:rPr>
        <w:t>()/</w:t>
      </w:r>
      <w:r>
        <w:rPr>
          <w:rFonts w:ascii="Consolas"/>
          <w:color w:val="C18401"/>
          <w:sz w:val="19"/>
        </w:rPr>
        <w:t>abs</w:t>
      </w:r>
      <w:r>
        <w:rPr>
          <w:rFonts w:ascii="Consolas"/>
          <w:color w:val="383A42"/>
          <w:sz w:val="19"/>
        </w:rPr>
        <w:t>(MV).</w:t>
      </w:r>
      <w:r>
        <w:rPr>
          <w:rFonts w:ascii="Consolas"/>
          <w:color w:val="C18401"/>
          <w:sz w:val="19"/>
        </w:rPr>
        <w:t>sum</w:t>
      </w:r>
      <w:r>
        <w:rPr>
          <w:rFonts w:ascii="Consolas"/>
          <w:color w:val="383A42"/>
          <w:sz w:val="19"/>
        </w:rPr>
        <w:t>(),</w:t>
      </w:r>
      <w:r>
        <w:rPr>
          <w:rFonts w:ascii="Consolas"/>
          <w:color w:val="986801"/>
          <w:sz w:val="19"/>
        </w:rPr>
        <w:t>3</w:t>
      </w:r>
      <w:r>
        <w:rPr>
          <w:rFonts w:ascii="Consolas"/>
          <w:color w:val="383A42"/>
          <w:sz w:val="19"/>
        </w:rPr>
        <w:t>)</w:t>
      </w:r>
    </w:p>
    <w:p>
      <w:pPr>
        <w:spacing w:line="261" w:lineRule="auto" w:before="2"/>
        <w:ind w:left="350" w:right="510" w:firstLine="0"/>
        <w:jc w:val="left"/>
        <w:rPr>
          <w:rFonts w:ascii="Consolas"/>
          <w:sz w:val="19"/>
        </w:rPr>
      </w:pPr>
      <w:r>
        <w:rPr>
          <w:rFonts w:ascii="Consolas"/>
          <w:color w:val="383A42"/>
          <w:sz w:val="19"/>
        </w:rPr>
        <w:t>net_Beta</w:t>
      </w:r>
      <w:r>
        <w:rPr>
          <w:rFonts w:ascii="Consolas"/>
          <w:color w:val="383A42"/>
          <w:spacing w:val="40"/>
          <w:sz w:val="19"/>
        </w:rPr>
        <w:t> </w:t>
      </w:r>
      <w:r>
        <w:rPr>
          <w:rFonts w:ascii="Consolas"/>
          <w:color w:val="383A42"/>
          <w:sz w:val="19"/>
        </w:rPr>
        <w:t>=</w:t>
      </w:r>
      <w:r>
        <w:rPr>
          <w:rFonts w:ascii="Consolas"/>
          <w:color w:val="383A42"/>
          <w:spacing w:val="40"/>
          <w:sz w:val="19"/>
        </w:rPr>
        <w:t> </w:t>
      </w:r>
      <w:r>
        <w:rPr>
          <w:rFonts w:ascii="Consolas"/>
          <w:color w:val="C18401"/>
          <w:sz w:val="19"/>
        </w:rPr>
        <w:t>round</w:t>
      </w:r>
      <w:r>
        <w:rPr>
          <w:rFonts w:ascii="Consolas"/>
          <w:color w:val="383A42"/>
          <w:sz w:val="19"/>
        </w:rPr>
        <w:t>((MV*</w:t>
      </w:r>
      <w:r>
        <w:rPr>
          <w:rFonts w:ascii="Consolas"/>
          <w:color w:val="383A42"/>
          <w:spacing w:val="40"/>
          <w:sz w:val="19"/>
        </w:rPr>
        <w:t> </w:t>
      </w:r>
      <w:r>
        <w:rPr>
          <w:rFonts w:ascii="Consolas"/>
          <w:color w:val="383A42"/>
          <w:sz w:val="19"/>
        </w:rPr>
        <w:t>port[</w:t>
      </w:r>
      <w:r>
        <w:rPr>
          <w:rFonts w:ascii="Consolas"/>
          <w:color w:val="50A14F"/>
          <w:sz w:val="19"/>
        </w:rPr>
        <w:t>'Beta'</w:t>
      </w:r>
      <w:r>
        <w:rPr>
          <w:rFonts w:ascii="Consolas"/>
          <w:color w:val="383A42"/>
          <w:sz w:val="19"/>
        </w:rPr>
        <w:t>]).</w:t>
      </w:r>
      <w:r>
        <w:rPr>
          <w:rFonts w:ascii="Consolas"/>
          <w:color w:val="C18401"/>
          <w:sz w:val="19"/>
        </w:rPr>
        <w:t>sum</w:t>
      </w:r>
      <w:r>
        <w:rPr>
          <w:rFonts w:ascii="Consolas"/>
          <w:color w:val="383A42"/>
          <w:sz w:val="19"/>
        </w:rPr>
        <w:t>()/</w:t>
      </w:r>
      <w:r>
        <w:rPr>
          <w:rFonts w:ascii="Consolas"/>
          <w:color w:val="C18401"/>
          <w:sz w:val="19"/>
        </w:rPr>
        <w:t>abs</w:t>
      </w:r>
      <w:r>
        <w:rPr>
          <w:rFonts w:ascii="Consolas"/>
          <w:color w:val="383A42"/>
          <w:sz w:val="19"/>
        </w:rPr>
        <w:t>(MV).</w:t>
      </w:r>
      <w:r>
        <w:rPr>
          <w:rFonts w:ascii="Consolas"/>
          <w:color w:val="C18401"/>
          <w:sz w:val="19"/>
        </w:rPr>
        <w:t>sum</w:t>
      </w:r>
      <w:r>
        <w:rPr>
          <w:rFonts w:ascii="Consolas"/>
          <w:color w:val="383A42"/>
          <w:sz w:val="19"/>
        </w:rPr>
        <w:t>(),</w:t>
      </w:r>
      <w:r>
        <w:rPr>
          <w:rFonts w:ascii="Consolas"/>
          <w:color w:val="986801"/>
          <w:sz w:val="19"/>
        </w:rPr>
        <w:t>2</w:t>
      </w:r>
      <w:r>
        <w:rPr>
          <w:rFonts w:ascii="Consolas"/>
          <w:color w:val="383A42"/>
          <w:sz w:val="19"/>
        </w:rPr>
        <w:t>)</w:t>
      </w:r>
      <w:r>
        <w:rPr>
          <w:rFonts w:ascii="Consolas"/>
          <w:color w:val="383A42"/>
          <w:sz w:val="19"/>
        </w:rPr>
        <w:t> print(</w:t>
      </w:r>
      <w:r>
        <w:rPr>
          <w:rFonts w:ascii="Consolas"/>
          <w:color w:val="50A14F"/>
          <w:sz w:val="19"/>
        </w:rPr>
        <w:t>'Gross</w:t>
      </w:r>
      <w:r>
        <w:rPr>
          <w:rFonts w:ascii="Consolas"/>
          <w:color w:val="50A14F"/>
          <w:spacing w:val="-13"/>
          <w:sz w:val="19"/>
        </w:rPr>
        <w:t> </w:t>
      </w:r>
      <w:r>
        <w:rPr>
          <w:rFonts w:ascii="Consolas"/>
          <w:color w:val="50A14F"/>
          <w:sz w:val="19"/>
        </w:rPr>
        <w:t>Exposure'</w:t>
      </w:r>
      <w:r>
        <w:rPr>
          <w:rFonts w:ascii="Consolas"/>
          <w:color w:val="383A42"/>
          <w:sz w:val="19"/>
        </w:rPr>
        <w:t>,gross,</w:t>
      </w:r>
      <w:r>
        <w:rPr>
          <w:rFonts w:ascii="Consolas"/>
          <w:color w:val="50A14F"/>
          <w:sz w:val="19"/>
        </w:rPr>
        <w:t>'Net</w:t>
      </w:r>
      <w:r>
        <w:rPr>
          <w:rFonts w:ascii="Consolas"/>
          <w:color w:val="50A14F"/>
          <w:spacing w:val="-13"/>
          <w:sz w:val="19"/>
        </w:rPr>
        <w:t> </w:t>
      </w:r>
      <w:r>
        <w:rPr>
          <w:rFonts w:ascii="Consolas"/>
          <w:color w:val="50A14F"/>
          <w:sz w:val="19"/>
        </w:rPr>
        <w:t>Exposure'</w:t>
      </w:r>
      <w:r>
        <w:rPr>
          <w:rFonts w:ascii="Consolas"/>
          <w:color w:val="383A42"/>
          <w:sz w:val="19"/>
        </w:rPr>
        <w:t>,net,</w:t>
      </w:r>
      <w:r>
        <w:rPr>
          <w:rFonts w:ascii="Consolas"/>
          <w:color w:val="50A14F"/>
          <w:sz w:val="19"/>
        </w:rPr>
        <w:t>'Net</w:t>
      </w:r>
      <w:r>
        <w:rPr>
          <w:rFonts w:ascii="Consolas"/>
          <w:color w:val="50A14F"/>
          <w:spacing w:val="-13"/>
          <w:sz w:val="19"/>
        </w:rPr>
        <w:t> </w:t>
      </w:r>
      <w:r>
        <w:rPr>
          <w:rFonts w:ascii="Consolas"/>
          <w:color w:val="50A14F"/>
          <w:sz w:val="19"/>
        </w:rPr>
        <w:t>Beta'</w:t>
      </w:r>
      <w:r>
        <w:rPr>
          <w:rFonts w:ascii="Consolas"/>
          <w:color w:val="383A42"/>
          <w:sz w:val="19"/>
        </w:rPr>
        <w:t>,net_Beta,</w:t>
      </w:r>
      <w:r>
        <w:rPr>
          <w:rFonts w:ascii="Consolas"/>
          <w:color w:val="50A14F"/>
          <w:sz w:val="19"/>
        </w:rPr>
        <w:t>'co </w:t>
      </w:r>
      <w:r>
        <w:rPr>
          <w:rFonts w:ascii="Consolas"/>
          <w:color w:val="50A14F"/>
          <w:spacing w:val="-2"/>
          <w:sz w:val="19"/>
        </w:rPr>
        <w:t>ncentration'</w:t>
      </w:r>
      <w:r>
        <w:rPr>
          <w:rFonts w:ascii="Consolas"/>
          <w:color w:val="383A42"/>
          <w:spacing w:val="-2"/>
          <w:sz w:val="19"/>
        </w:rPr>
        <w:t>,concentration)</w:t>
      </w:r>
    </w:p>
    <w:p>
      <w:pPr>
        <w:spacing w:before="14"/>
        <w:ind w:left="350" w:right="0" w:firstLine="0"/>
        <w:jc w:val="left"/>
        <w:rPr>
          <w:rFonts w:ascii="Consolas"/>
          <w:sz w:val="19"/>
        </w:rPr>
      </w:pPr>
      <w:r>
        <w:rPr>
          <w:rFonts w:ascii="Consolas"/>
          <w:color w:val="383A42"/>
          <w:sz w:val="19"/>
        </w:rPr>
        <w:t>rnet =</w:t>
      </w:r>
      <w:r>
        <w:rPr>
          <w:rFonts w:ascii="Consolas"/>
          <w:color w:val="383A42"/>
          <w:spacing w:val="-1"/>
          <w:sz w:val="19"/>
        </w:rPr>
        <w:t> </w:t>
      </w:r>
      <w:r>
        <w:rPr>
          <w:rFonts w:ascii="Consolas"/>
          <w:color w:val="C18401"/>
          <w:spacing w:val="-2"/>
          <w:sz w:val="19"/>
        </w:rPr>
        <w:t>round</w:t>
      </w:r>
      <w:r>
        <w:rPr>
          <w:rFonts w:ascii="Consolas"/>
          <w:color w:val="383A42"/>
          <w:spacing w:val="-2"/>
          <w:sz w:val="19"/>
        </w:rPr>
        <w:t>(rMV.</w:t>
      </w:r>
      <w:r>
        <w:rPr>
          <w:rFonts w:ascii="Consolas"/>
          <w:color w:val="C18401"/>
          <w:spacing w:val="-2"/>
          <w:sz w:val="19"/>
        </w:rPr>
        <w:t>sum</w:t>
      </w:r>
      <w:r>
        <w:rPr>
          <w:rFonts w:ascii="Consolas"/>
          <w:color w:val="383A42"/>
          <w:spacing w:val="-2"/>
          <w:sz w:val="19"/>
        </w:rPr>
        <w:t>()/</w:t>
      </w:r>
      <w:r>
        <w:rPr>
          <w:rFonts w:ascii="Consolas"/>
          <w:color w:val="C18401"/>
          <w:spacing w:val="-2"/>
          <w:sz w:val="19"/>
        </w:rPr>
        <w:t>abs</w:t>
      </w:r>
      <w:r>
        <w:rPr>
          <w:rFonts w:ascii="Consolas"/>
          <w:color w:val="383A42"/>
          <w:spacing w:val="-2"/>
          <w:sz w:val="19"/>
        </w:rPr>
        <w:t>(rMV).</w:t>
      </w:r>
      <w:r>
        <w:rPr>
          <w:rFonts w:ascii="Consolas"/>
          <w:color w:val="C18401"/>
          <w:spacing w:val="-2"/>
          <w:sz w:val="19"/>
        </w:rPr>
        <w:t>sum</w:t>
      </w:r>
      <w:r>
        <w:rPr>
          <w:rFonts w:ascii="Consolas"/>
          <w:color w:val="383A42"/>
          <w:spacing w:val="-2"/>
          <w:sz w:val="19"/>
        </w:rPr>
        <w:t>(),</w:t>
      </w:r>
      <w:r>
        <w:rPr>
          <w:rFonts w:ascii="Consolas"/>
          <w:color w:val="986801"/>
          <w:spacing w:val="-2"/>
          <w:sz w:val="19"/>
        </w:rPr>
        <w:t>3</w:t>
      </w:r>
      <w:r>
        <w:rPr>
          <w:rFonts w:ascii="Consolas"/>
          <w:color w:val="383A42"/>
          <w:spacing w:val="-2"/>
          <w:sz w:val="19"/>
        </w:rPr>
        <w:t>)</w:t>
      </w:r>
    </w:p>
    <w:p>
      <w:pPr>
        <w:spacing w:line="261" w:lineRule="auto" w:before="35"/>
        <w:ind w:left="350" w:right="412" w:firstLine="0"/>
        <w:jc w:val="left"/>
        <w:rPr>
          <w:rFonts w:ascii="Consolas"/>
          <w:sz w:val="19"/>
        </w:rPr>
      </w:pPr>
      <w:r>
        <w:rPr>
          <w:rFonts w:ascii="Consolas"/>
          <w:color w:val="383A42"/>
          <w:sz w:val="19"/>
        </w:rPr>
        <w:t>rnet_Beta = </w:t>
      </w:r>
      <w:r>
        <w:rPr>
          <w:rFonts w:ascii="Consolas"/>
          <w:color w:val="C18401"/>
          <w:sz w:val="19"/>
        </w:rPr>
        <w:t>round</w:t>
      </w:r>
      <w:r>
        <w:rPr>
          <w:rFonts w:ascii="Consolas"/>
          <w:color w:val="383A42"/>
          <w:sz w:val="19"/>
        </w:rPr>
        <w:t>((rMV* port[</w:t>
      </w:r>
      <w:r>
        <w:rPr>
          <w:rFonts w:ascii="Consolas"/>
          <w:color w:val="50A14F"/>
          <w:sz w:val="19"/>
        </w:rPr>
        <w:t>'Beta'</w:t>
      </w:r>
      <w:r>
        <w:rPr>
          <w:rFonts w:ascii="Consolas"/>
          <w:color w:val="383A42"/>
          <w:sz w:val="19"/>
        </w:rPr>
        <w:t>]).</w:t>
      </w:r>
      <w:r>
        <w:rPr>
          <w:rFonts w:ascii="Consolas"/>
          <w:color w:val="C18401"/>
          <w:sz w:val="19"/>
        </w:rPr>
        <w:t>sum</w:t>
      </w:r>
      <w:r>
        <w:rPr>
          <w:rFonts w:ascii="Consolas"/>
          <w:color w:val="383A42"/>
          <w:sz w:val="19"/>
        </w:rPr>
        <w:t>()/</w:t>
      </w:r>
      <w:r>
        <w:rPr>
          <w:rFonts w:ascii="Consolas"/>
          <w:color w:val="C18401"/>
          <w:sz w:val="19"/>
        </w:rPr>
        <w:t>abs</w:t>
      </w:r>
      <w:r>
        <w:rPr>
          <w:rFonts w:ascii="Consolas"/>
          <w:color w:val="383A42"/>
          <w:sz w:val="19"/>
        </w:rPr>
        <w:t>(rMV).</w:t>
      </w:r>
      <w:r>
        <w:rPr>
          <w:rFonts w:ascii="Consolas"/>
          <w:color w:val="C18401"/>
          <w:sz w:val="19"/>
        </w:rPr>
        <w:t>sum</w:t>
      </w:r>
      <w:r>
        <w:rPr>
          <w:rFonts w:ascii="Consolas"/>
          <w:color w:val="383A42"/>
          <w:sz w:val="19"/>
        </w:rPr>
        <w:t>(),</w:t>
      </w:r>
      <w:r>
        <w:rPr>
          <w:rFonts w:ascii="Consolas"/>
          <w:color w:val="986801"/>
          <w:sz w:val="19"/>
        </w:rPr>
        <w:t>2</w:t>
      </w:r>
      <w:r>
        <w:rPr>
          <w:rFonts w:ascii="Consolas"/>
          <w:color w:val="383A42"/>
          <w:sz w:val="19"/>
        </w:rPr>
        <w:t>) print(</w:t>
      </w:r>
      <w:r>
        <w:rPr>
          <w:rFonts w:ascii="Consolas"/>
          <w:color w:val="50A14F"/>
          <w:sz w:val="19"/>
        </w:rPr>
        <w:t>'rGross</w:t>
      </w:r>
      <w:r>
        <w:rPr>
          <w:rFonts w:ascii="Consolas"/>
          <w:color w:val="50A14F"/>
          <w:spacing w:val="-13"/>
          <w:sz w:val="19"/>
        </w:rPr>
        <w:t> </w:t>
      </w:r>
      <w:r>
        <w:rPr>
          <w:rFonts w:ascii="Consolas"/>
          <w:color w:val="50A14F"/>
          <w:sz w:val="19"/>
        </w:rPr>
        <w:t>Exposure'</w:t>
      </w:r>
      <w:r>
        <w:rPr>
          <w:rFonts w:ascii="Consolas"/>
          <w:color w:val="383A42"/>
          <w:sz w:val="19"/>
        </w:rPr>
        <w:t>,gross,</w:t>
      </w:r>
      <w:r>
        <w:rPr>
          <w:rFonts w:ascii="Consolas"/>
          <w:color w:val="50A14F"/>
          <w:sz w:val="19"/>
        </w:rPr>
        <w:t>'rNet</w:t>
      </w:r>
      <w:r>
        <w:rPr>
          <w:rFonts w:ascii="Consolas"/>
          <w:color w:val="50A14F"/>
          <w:spacing w:val="-13"/>
          <w:sz w:val="19"/>
        </w:rPr>
        <w:t> </w:t>
      </w:r>
      <w:r>
        <w:rPr>
          <w:rFonts w:ascii="Consolas"/>
          <w:color w:val="50A14F"/>
          <w:sz w:val="19"/>
        </w:rPr>
        <w:t>Exposure'</w:t>
      </w:r>
      <w:r>
        <w:rPr>
          <w:rFonts w:ascii="Consolas"/>
          <w:color w:val="383A42"/>
          <w:sz w:val="19"/>
        </w:rPr>
        <w:t>,rnet,</w:t>
      </w:r>
      <w:r>
        <w:rPr>
          <w:rFonts w:ascii="Consolas"/>
          <w:color w:val="50A14F"/>
          <w:sz w:val="19"/>
        </w:rPr>
        <w:t>'rNet</w:t>
      </w:r>
      <w:r>
        <w:rPr>
          <w:rFonts w:ascii="Consolas"/>
          <w:color w:val="50A14F"/>
          <w:spacing w:val="-13"/>
          <w:sz w:val="19"/>
        </w:rPr>
        <w:t> </w:t>
      </w:r>
      <w:r>
        <w:rPr>
          <w:rFonts w:ascii="Consolas"/>
          <w:color w:val="50A14F"/>
          <w:sz w:val="19"/>
        </w:rPr>
        <w:t>Beta'</w:t>
      </w:r>
      <w:r>
        <w:rPr>
          <w:rFonts w:ascii="Consolas"/>
          <w:color w:val="383A42"/>
          <w:sz w:val="19"/>
        </w:rPr>
        <w:t>,rnet_ </w:t>
      </w:r>
      <w:r>
        <w:rPr>
          <w:rFonts w:ascii="Consolas"/>
          <w:color w:val="383A42"/>
          <w:spacing w:val="-2"/>
          <w:sz w:val="19"/>
        </w:rPr>
        <w:t>Beta)</w:t>
      </w:r>
    </w:p>
    <w:p>
      <w:pPr>
        <w:pStyle w:val="BodyText"/>
        <w:spacing w:before="197"/>
      </w:pPr>
      <w:r>
        <w:rPr/>
        <w:t>The</w:t>
      </w:r>
      <w:r>
        <w:rPr>
          <w:spacing w:val="-1"/>
        </w:rPr>
        <w:t> </w:t>
      </w:r>
      <w:r>
        <w:rPr/>
        <w:t>output</w:t>
      </w:r>
      <w:r>
        <w:rPr>
          <w:spacing w:val="-2"/>
        </w:rPr>
        <w:t> </w:t>
      </w:r>
      <w:r>
        <w:rPr/>
        <w:t>will</w:t>
      </w:r>
      <w:r>
        <w:rPr>
          <w:spacing w:val="-1"/>
        </w:rPr>
        <w:t> </w:t>
      </w:r>
      <w:r>
        <w:rPr/>
        <w:t>be similar</w:t>
      </w:r>
      <w:r>
        <w:rPr>
          <w:spacing w:val="-1"/>
        </w:rPr>
        <w:t> </w:t>
      </w:r>
      <w:r>
        <w:rPr/>
        <w:t>to</w:t>
      </w:r>
      <w:r>
        <w:rPr>
          <w:spacing w:val="-1"/>
        </w:rPr>
        <w:t> </w:t>
      </w:r>
      <w:r>
        <w:rPr/>
        <w:t>the </w:t>
      </w:r>
      <w:r>
        <w:rPr>
          <w:spacing w:val="-2"/>
        </w:rPr>
        <w:t>following:</w:t>
      </w:r>
    </w:p>
    <w:p>
      <w:pPr>
        <w:pStyle w:val="BodyText"/>
        <w:spacing w:before="8"/>
        <w:ind w:left="0"/>
        <w:rPr>
          <w:sz w:val="10"/>
        </w:rPr>
      </w:pPr>
      <w:r>
        <w:rPr/>
        <mc:AlternateContent>
          <mc:Choice Requires="wps">
            <w:drawing>
              <wp:anchor distT="0" distB="0" distL="0" distR="0" allowOverlap="1" layoutInCell="1" locked="0" behindDoc="1" simplePos="0" relativeHeight="487691776">
                <wp:simplePos x="0" y="0"/>
                <wp:positionH relativeFrom="page">
                  <wp:posOffset>950399</wp:posOffset>
                </wp:positionH>
                <wp:positionV relativeFrom="paragraph">
                  <wp:posOffset>99773</wp:posOffset>
                </wp:positionV>
                <wp:extent cx="5029200" cy="393700"/>
                <wp:effectExtent l="0" t="0" r="0" b="0"/>
                <wp:wrapTopAndBottom/>
                <wp:docPr id="718" name="Textbox 718"/>
                <wp:cNvGraphicFramePr>
                  <a:graphicFrameLocks/>
                </wp:cNvGraphicFramePr>
                <a:graphic>
                  <a:graphicData uri="http://schemas.microsoft.com/office/word/2010/wordprocessingShape">
                    <wps:wsp>
                      <wps:cNvPr id="718" name="Textbox 718"/>
                      <wps:cNvSpPr txBox="1"/>
                      <wps:spPr>
                        <a:xfrm>
                          <a:off x="0" y="0"/>
                          <a:ext cx="5029200" cy="393700"/>
                        </a:xfrm>
                        <a:prstGeom prst="rect">
                          <a:avLst/>
                        </a:prstGeom>
                        <a:solidFill>
                          <a:srgbClr val="282A36"/>
                        </a:solidFill>
                      </wps:spPr>
                      <wps:txbx>
                        <w:txbxContent>
                          <w:p>
                            <w:pPr>
                              <w:spacing w:before="52"/>
                              <w:ind w:left="216" w:right="0" w:firstLine="0"/>
                              <w:jc w:val="left"/>
                              <w:rPr>
                                <w:rFonts w:ascii="Consolas"/>
                                <w:color w:val="000000"/>
                                <w:sz w:val="19"/>
                              </w:rPr>
                            </w:pPr>
                            <w:r>
                              <w:rPr>
                                <w:rFonts w:ascii="Consolas"/>
                                <w:color w:val="F8F8F2"/>
                                <w:sz w:val="19"/>
                              </w:rPr>
                              <w:t>Gross Exposure 3.327 Net Exposure 0.141 Net Beta 0.24 concentration </w:t>
                            </w:r>
                            <w:r>
                              <w:rPr>
                                <w:rFonts w:ascii="Consolas"/>
                                <w:color w:val="F8F8F2"/>
                                <w:spacing w:val="-5"/>
                                <w:sz w:val="19"/>
                              </w:rPr>
                              <w:t>0.0</w:t>
                            </w:r>
                          </w:p>
                          <w:p>
                            <w:pPr>
                              <w:spacing w:before="35"/>
                              <w:ind w:left="216" w:right="0" w:firstLine="0"/>
                              <w:jc w:val="left"/>
                              <w:rPr>
                                <w:rFonts w:ascii="Consolas"/>
                                <w:color w:val="000000"/>
                                <w:sz w:val="19"/>
                              </w:rPr>
                            </w:pPr>
                            <w:r>
                              <w:rPr>
                                <w:rFonts w:ascii="Consolas"/>
                                <w:color w:val="F8F8F2"/>
                                <w:sz w:val="19"/>
                              </w:rPr>
                              <w:t>rGross Exposure 3.327 rNet Exposure 0.141 rNet Beta </w:t>
                            </w:r>
                            <w:r>
                              <w:rPr>
                                <w:rFonts w:ascii="Consolas"/>
                                <w:color w:val="F8F8F2"/>
                                <w:spacing w:val="-4"/>
                                <w:sz w:val="19"/>
                              </w:rPr>
                              <w:t>0.24</w:t>
                            </w:r>
                          </w:p>
                        </w:txbxContent>
                      </wps:txbx>
                      <wps:bodyPr wrap="square" lIns="0" tIns="0" rIns="0" bIns="0" rtlCol="0">
                        <a:noAutofit/>
                      </wps:bodyPr>
                    </wps:wsp>
                  </a:graphicData>
                </a:graphic>
              </wp:anchor>
            </w:drawing>
          </mc:Choice>
          <mc:Fallback>
            <w:pict>
              <v:shape style="position:absolute;margin-left:74.834602pt;margin-top:7.856187pt;width:396pt;height:31pt;mso-position-horizontal-relative:page;mso-position-vertical-relative:paragraph;z-index:-15624704;mso-wrap-distance-left:0;mso-wrap-distance-right:0" type="#_x0000_t202" id="docshape505" filled="true" fillcolor="#282a36" stroked="false">
                <v:textbox inset="0,0,0,0">
                  <w:txbxContent>
                    <w:p>
                      <w:pPr>
                        <w:spacing w:before="52"/>
                        <w:ind w:left="216" w:right="0" w:firstLine="0"/>
                        <w:jc w:val="left"/>
                        <w:rPr>
                          <w:rFonts w:ascii="Consolas"/>
                          <w:color w:val="000000"/>
                          <w:sz w:val="19"/>
                        </w:rPr>
                      </w:pPr>
                      <w:r>
                        <w:rPr>
                          <w:rFonts w:ascii="Consolas"/>
                          <w:color w:val="F8F8F2"/>
                          <w:sz w:val="19"/>
                        </w:rPr>
                        <w:t>Gross Exposure 3.327 Net Exposure 0.141 Net Beta 0.24 concentration </w:t>
                      </w:r>
                      <w:r>
                        <w:rPr>
                          <w:rFonts w:ascii="Consolas"/>
                          <w:color w:val="F8F8F2"/>
                          <w:spacing w:val="-5"/>
                          <w:sz w:val="19"/>
                        </w:rPr>
                        <w:t>0.0</w:t>
                      </w:r>
                    </w:p>
                    <w:p>
                      <w:pPr>
                        <w:spacing w:before="35"/>
                        <w:ind w:left="216" w:right="0" w:firstLine="0"/>
                        <w:jc w:val="left"/>
                        <w:rPr>
                          <w:rFonts w:ascii="Consolas"/>
                          <w:color w:val="000000"/>
                          <w:sz w:val="19"/>
                        </w:rPr>
                      </w:pPr>
                      <w:r>
                        <w:rPr>
                          <w:rFonts w:ascii="Consolas"/>
                          <w:color w:val="F8F8F2"/>
                          <w:sz w:val="19"/>
                        </w:rPr>
                        <w:t>rGross Exposure 3.327 rNet Exposure 0.141 rNet Beta </w:t>
                      </w:r>
                      <w:r>
                        <w:rPr>
                          <w:rFonts w:ascii="Consolas"/>
                          <w:color w:val="F8F8F2"/>
                          <w:spacing w:val="-4"/>
                          <w:sz w:val="19"/>
                        </w:rPr>
                        <w:t>0.24</w:t>
                      </w:r>
                    </w:p>
                  </w:txbxContent>
                </v:textbox>
                <v:fill type="solid"/>
                <w10:wrap type="topAndBottom"/>
              </v:shape>
            </w:pict>
          </mc:Fallback>
        </mc:AlternateContent>
      </w:r>
    </w:p>
    <w:p>
      <w:pPr>
        <w:pStyle w:val="BodyText"/>
        <w:spacing w:line="232" w:lineRule="auto" w:before="137"/>
        <w:ind w:right="226"/>
      </w:pPr>
      <w:r>
        <w:rPr/>
        <w:t>Gross</w:t>
      </w:r>
      <w:r>
        <w:rPr>
          <w:spacing w:val="-1"/>
        </w:rPr>
        <w:t> </w:t>
      </w:r>
      <w:r>
        <w:rPr/>
        <w:t>exposure</w:t>
      </w:r>
      <w:r>
        <w:rPr>
          <w:spacing w:val="-1"/>
        </w:rPr>
        <w:t> </w:t>
      </w:r>
      <w:r>
        <w:rPr/>
        <w:t>at</w:t>
      </w:r>
      <w:r>
        <w:rPr>
          <w:spacing w:val="-2"/>
        </w:rPr>
        <w:t> </w:t>
      </w:r>
      <w:r>
        <w:rPr/>
        <w:t>3.327</w:t>
      </w:r>
      <w:r>
        <w:rPr>
          <w:spacing w:val="-1"/>
        </w:rPr>
        <w:t> </w:t>
      </w:r>
      <w:r>
        <w:rPr/>
        <w:t>is</w:t>
      </w:r>
      <w:r>
        <w:rPr>
          <w:spacing w:val="-1"/>
        </w:rPr>
        <w:t> </w:t>
      </w:r>
      <w:r>
        <w:rPr/>
        <w:t>medium</w:t>
      </w:r>
      <w:r>
        <w:rPr>
          <w:spacing w:val="-1"/>
        </w:rPr>
        <w:t> </w:t>
      </w:r>
      <w:r>
        <w:rPr/>
        <w:t>to</w:t>
      </w:r>
      <w:r>
        <w:rPr>
          <w:spacing w:val="-1"/>
        </w:rPr>
        <w:t> </w:t>
      </w:r>
      <w:r>
        <w:rPr/>
        <w:t>high</w:t>
      </w:r>
      <w:r>
        <w:rPr>
          <w:spacing w:val="-1"/>
        </w:rPr>
        <w:t> </w:t>
      </w:r>
      <w:r>
        <w:rPr/>
        <w:t>leverage.</w:t>
      </w:r>
      <w:r>
        <w:rPr>
          <w:spacing w:val="-1"/>
        </w:rPr>
        <w:t> </w:t>
      </w:r>
      <w:r>
        <w:rPr/>
        <w:t>A</w:t>
      </w:r>
      <w:r>
        <w:rPr>
          <w:spacing w:val="-1"/>
        </w:rPr>
        <w:t> </w:t>
      </w:r>
      <w:r>
        <w:rPr/>
        <w:t>gross</w:t>
      </w:r>
      <w:r>
        <w:rPr>
          <w:spacing w:val="-1"/>
        </w:rPr>
        <w:t> </w:t>
      </w:r>
      <w:r>
        <w:rPr/>
        <w:t>exposure</w:t>
      </w:r>
      <w:r>
        <w:rPr>
          <w:spacing w:val="-1"/>
        </w:rPr>
        <w:t> </w:t>
      </w:r>
      <w:r>
        <w:rPr/>
        <w:t>of</w:t>
      </w:r>
      <w:r>
        <w:rPr>
          <w:spacing w:val="-1"/>
        </w:rPr>
        <w:t> </w:t>
      </w:r>
      <w:r>
        <w:rPr/>
        <w:t>2</w:t>
      </w:r>
      <w:r>
        <w:rPr>
          <w:spacing w:val="-1"/>
        </w:rPr>
        <w:t> </w:t>
      </w:r>
      <w:r>
        <w:rPr/>
        <w:t>means</w:t>
      </w:r>
      <w:r>
        <w:rPr>
          <w:spacing w:val="-1"/>
        </w:rPr>
        <w:t> </w:t>
      </w:r>
      <w:r>
        <w:rPr/>
        <w:t>the </w:t>
      </w:r>
      <w:r>
        <w:rPr>
          <w:b/>
        </w:rPr>
        <w:t>Assets</w:t>
      </w:r>
      <w:r>
        <w:rPr>
          <w:b/>
          <w:spacing w:val="-2"/>
        </w:rPr>
        <w:t> </w:t>
      </w:r>
      <w:r>
        <w:rPr>
          <w:b/>
        </w:rPr>
        <w:t>Under</w:t>
      </w:r>
      <w:r>
        <w:rPr>
          <w:b/>
          <w:spacing w:val="-3"/>
        </w:rPr>
        <w:t> </w:t>
      </w:r>
      <w:r>
        <w:rPr>
          <w:b/>
        </w:rPr>
        <w:t>Management</w:t>
      </w:r>
      <w:r>
        <w:rPr>
          <w:b/>
          <w:spacing w:val="-3"/>
        </w:rPr>
        <w:t> </w:t>
      </w:r>
      <w:r>
        <w:rPr/>
        <w:t>(</w:t>
      </w:r>
      <w:r>
        <w:rPr>
          <w:b/>
        </w:rPr>
        <w:t>AUM</w:t>
      </w:r>
      <w:r>
        <w:rPr/>
        <w:t>)</w:t>
      </w:r>
      <w:r>
        <w:rPr>
          <w:spacing w:val="-2"/>
        </w:rPr>
        <w:t> </w:t>
      </w:r>
      <w:r>
        <w:rPr/>
        <w:t>are</w:t>
      </w:r>
      <w:r>
        <w:rPr>
          <w:spacing w:val="-2"/>
        </w:rPr>
        <w:t> </w:t>
      </w:r>
      <w:r>
        <w:rPr/>
        <w:t>leveraged</w:t>
      </w:r>
      <w:r>
        <w:rPr>
          <w:spacing w:val="-2"/>
        </w:rPr>
        <w:t> </w:t>
      </w:r>
      <w:r>
        <w:rPr/>
        <w:t>one</w:t>
      </w:r>
      <w:r>
        <w:rPr>
          <w:spacing w:val="-2"/>
        </w:rPr>
        <w:t> </w:t>
      </w:r>
      <w:r>
        <w:rPr/>
        <w:t>time</w:t>
      </w:r>
      <w:r>
        <w:rPr>
          <w:spacing w:val="-2"/>
        </w:rPr>
        <w:t> </w:t>
      </w:r>
      <w:r>
        <w:rPr/>
        <w:t>on</w:t>
      </w:r>
      <w:r>
        <w:rPr>
          <w:spacing w:val="-2"/>
        </w:rPr>
        <w:t> </w:t>
      </w:r>
      <w:r>
        <w:rPr/>
        <w:t>the</w:t>
      </w:r>
      <w:r>
        <w:rPr>
          <w:spacing w:val="-2"/>
        </w:rPr>
        <w:t> </w:t>
      </w:r>
      <w:r>
        <w:rPr/>
        <w:t>long</w:t>
      </w:r>
      <w:r>
        <w:rPr>
          <w:spacing w:val="-3"/>
        </w:rPr>
        <w:t> </w:t>
      </w:r>
      <w:r>
        <w:rPr/>
        <w:t>and</w:t>
      </w:r>
      <w:r>
        <w:rPr>
          <w:spacing w:val="-2"/>
        </w:rPr>
        <w:t> </w:t>
      </w:r>
      <w:r>
        <w:rPr/>
        <w:t>1</w:t>
      </w:r>
      <w:r>
        <w:rPr>
          <w:spacing w:val="-2"/>
        </w:rPr>
        <w:t> </w:t>
      </w:r>
      <w:r>
        <w:rPr/>
        <w:t>time</w:t>
      </w:r>
      <w:r>
        <w:rPr>
          <w:spacing w:val="-2"/>
        </w:rPr>
        <w:t> </w:t>
      </w:r>
      <w:r>
        <w:rPr/>
        <w:t>on the</w:t>
      </w:r>
      <w:r>
        <w:rPr>
          <w:spacing w:val="-4"/>
        </w:rPr>
        <w:t> </w:t>
      </w:r>
      <w:r>
        <w:rPr/>
        <w:t>short</w:t>
      </w:r>
      <w:r>
        <w:rPr>
          <w:spacing w:val="-4"/>
        </w:rPr>
        <w:t> </w:t>
      </w:r>
      <w:r>
        <w:rPr/>
        <w:t>side.</w:t>
      </w:r>
      <w:r>
        <w:rPr>
          <w:spacing w:val="-4"/>
        </w:rPr>
        <w:t> </w:t>
      </w:r>
      <w:r>
        <w:rPr/>
        <w:t>3.327</w:t>
      </w:r>
      <w:r>
        <w:rPr>
          <w:spacing w:val="-4"/>
        </w:rPr>
        <w:t> </w:t>
      </w:r>
      <w:r>
        <w:rPr/>
        <w:t>means</w:t>
      </w:r>
      <w:r>
        <w:rPr>
          <w:spacing w:val="-4"/>
        </w:rPr>
        <w:t> </w:t>
      </w:r>
      <w:r>
        <w:rPr/>
        <w:t>AUM</w:t>
      </w:r>
      <w:r>
        <w:rPr>
          <w:spacing w:val="-4"/>
        </w:rPr>
        <w:t> </w:t>
      </w:r>
      <w:r>
        <w:rPr/>
        <w:t>is</w:t>
      </w:r>
      <w:r>
        <w:rPr>
          <w:spacing w:val="-4"/>
        </w:rPr>
        <w:t> </w:t>
      </w:r>
      <w:r>
        <w:rPr/>
        <w:t>leveraged</w:t>
      </w:r>
      <w:r>
        <w:rPr>
          <w:spacing w:val="-4"/>
        </w:rPr>
        <w:t> </w:t>
      </w:r>
      <w:r>
        <w:rPr/>
        <w:t>about</w:t>
      </w:r>
      <w:r>
        <w:rPr>
          <w:spacing w:val="-4"/>
        </w:rPr>
        <w:t> </w:t>
      </w:r>
      <w:r>
        <w:rPr/>
        <w:t>1.6</w:t>
      </w:r>
      <w:r>
        <w:rPr>
          <w:spacing w:val="-4"/>
        </w:rPr>
        <w:t> </w:t>
      </w:r>
      <w:r>
        <w:rPr/>
        <w:t>times.</w:t>
      </w:r>
      <w:r>
        <w:rPr>
          <w:spacing w:val="-4"/>
        </w:rPr>
        <w:t> </w:t>
      </w:r>
      <w:r>
        <w:rPr/>
        <w:t>Net</w:t>
      </w:r>
      <w:r>
        <w:rPr>
          <w:spacing w:val="-4"/>
        </w:rPr>
        <w:t> </w:t>
      </w:r>
      <w:r>
        <w:rPr/>
        <w:t>and</w:t>
      </w:r>
      <w:r>
        <w:rPr>
          <w:spacing w:val="-4"/>
        </w:rPr>
        <w:t> </w:t>
      </w:r>
      <w:r>
        <w:rPr/>
        <w:t>rNet</w:t>
      </w:r>
      <w:r>
        <w:rPr>
          <w:spacing w:val="-4"/>
        </w:rPr>
        <w:t> </w:t>
      </w:r>
      <w:r>
        <w:rPr/>
        <w:t>exposure at</w:t>
      </w:r>
      <w:r>
        <w:rPr>
          <w:spacing w:val="-1"/>
        </w:rPr>
        <w:t> </w:t>
      </w:r>
      <w:r>
        <w:rPr/>
        <w:t>0.141 means the portfolio is evenly</w:t>
      </w:r>
      <w:r>
        <w:rPr>
          <w:spacing w:val="-1"/>
        </w:rPr>
        <w:t> </w:t>
      </w:r>
      <w:r>
        <w:rPr/>
        <w:t>balanced and mildly</w:t>
      </w:r>
      <w:r>
        <w:rPr>
          <w:spacing w:val="-1"/>
        </w:rPr>
        <w:t> </w:t>
      </w:r>
      <w:r>
        <w:rPr/>
        <w:t>bullish. Net</w:t>
      </w:r>
      <w:r>
        <w:rPr>
          <w:spacing w:val="-1"/>
        </w:rPr>
        <w:t> </w:t>
      </w:r>
      <w:r>
        <w:rPr/>
        <w:t>and rNet</w:t>
      </w:r>
      <w:r>
        <w:rPr>
          <w:spacing w:val="-1"/>
        </w:rPr>
        <w:t> </w:t>
      </w:r>
      <w:r>
        <w:rPr/>
        <w:t>Beta at 0.24 means the portfolio is residually bullish. It is not susceptible to major shocks either way.</w:t>
      </w:r>
    </w:p>
    <w:p>
      <w:pPr>
        <w:spacing w:after="0" w:line="232" w:lineRule="auto"/>
        <w:sectPr>
          <w:pgSz w:w="10800" w:h="13320"/>
          <w:pgMar w:header="328" w:footer="1002" w:top="900" w:bottom="1200" w:left="1360" w:right="1160"/>
        </w:sectPr>
      </w:pPr>
    </w:p>
    <w:p>
      <w:pPr>
        <w:pStyle w:val="BodyText"/>
        <w:spacing w:line="232" w:lineRule="auto" w:before="170"/>
      </w:pPr>
      <w:r>
        <w:rPr/>
        <w:t>Overall,</w:t>
      </w:r>
      <w:r>
        <w:rPr>
          <w:spacing w:val="-3"/>
        </w:rPr>
        <w:t> </w:t>
      </w:r>
      <w:r>
        <w:rPr/>
        <w:t>apart</w:t>
      </w:r>
      <w:r>
        <w:rPr>
          <w:spacing w:val="-4"/>
        </w:rPr>
        <w:t> </w:t>
      </w:r>
      <w:r>
        <w:rPr/>
        <w:t>from</w:t>
      </w:r>
      <w:r>
        <w:rPr>
          <w:spacing w:val="-3"/>
        </w:rPr>
        <w:t> </w:t>
      </w:r>
      <w:r>
        <w:rPr/>
        <w:t>the</w:t>
      </w:r>
      <w:r>
        <w:rPr>
          <w:spacing w:val="-3"/>
        </w:rPr>
        <w:t> </w:t>
      </w:r>
      <w:r>
        <w:rPr/>
        <w:t>high</w:t>
      </w:r>
      <w:r>
        <w:rPr>
          <w:spacing w:val="-3"/>
        </w:rPr>
        <w:t> </w:t>
      </w:r>
      <w:r>
        <w:rPr/>
        <w:t>concentration</w:t>
      </w:r>
      <w:r>
        <w:rPr>
          <w:spacing w:val="-3"/>
        </w:rPr>
        <w:t> </w:t>
      </w:r>
      <w:r>
        <w:rPr/>
        <w:t>and</w:t>
      </w:r>
      <w:r>
        <w:rPr>
          <w:spacing w:val="-3"/>
        </w:rPr>
        <w:t> </w:t>
      </w:r>
      <w:r>
        <w:rPr/>
        <w:t>elevated</w:t>
      </w:r>
      <w:r>
        <w:rPr>
          <w:spacing w:val="-3"/>
        </w:rPr>
        <w:t> </w:t>
      </w:r>
      <w:r>
        <w:rPr/>
        <w:t>open</w:t>
      </w:r>
      <w:r>
        <w:rPr>
          <w:spacing w:val="-3"/>
        </w:rPr>
        <w:t> </w:t>
      </w:r>
      <w:r>
        <w:rPr/>
        <w:t>risk,</w:t>
      </w:r>
      <w:r>
        <w:rPr>
          <w:spacing w:val="-3"/>
        </w:rPr>
        <w:t> </w:t>
      </w:r>
      <w:r>
        <w:rPr/>
        <w:t>the</w:t>
      </w:r>
      <w:r>
        <w:rPr>
          <w:spacing w:val="-3"/>
        </w:rPr>
        <w:t> </w:t>
      </w:r>
      <w:r>
        <w:rPr/>
        <w:t>portfolio</w:t>
      </w:r>
      <w:r>
        <w:rPr>
          <w:spacing w:val="-3"/>
        </w:rPr>
        <w:t> </w:t>
      </w:r>
      <w:r>
        <w:rPr/>
        <w:t>looks well balanced. Next, we calculate risks:</w:t>
      </w:r>
    </w:p>
    <w:p>
      <w:pPr>
        <w:pStyle w:val="ListParagraph"/>
        <w:numPr>
          <w:ilvl w:val="0"/>
          <w:numId w:val="74"/>
        </w:numPr>
        <w:tabs>
          <w:tab w:pos="856" w:val="left" w:leader="none"/>
        </w:tabs>
        <w:spacing w:line="232" w:lineRule="auto" w:before="213" w:after="0"/>
        <w:ind w:left="856" w:right="247" w:hanging="360"/>
        <w:jc w:val="left"/>
        <w:rPr>
          <w:sz w:val="21"/>
        </w:rPr>
      </w:pPr>
      <w:r>
        <w:rPr>
          <w:sz w:val="21"/>
        </w:rPr>
        <w:t>R is a measure popularised by Dr Van Tharp in his book </w:t>
      </w:r>
      <w:r>
        <w:rPr>
          <w:i/>
          <w:sz w:val="21"/>
        </w:rPr>
        <w:t>Trade Your Way to</w:t>
      </w:r>
      <w:r>
        <w:rPr>
          <w:i/>
          <w:sz w:val="21"/>
        </w:rPr>
        <w:t> Financial</w:t>
      </w:r>
      <w:r>
        <w:rPr>
          <w:i/>
          <w:spacing w:val="-3"/>
          <w:sz w:val="21"/>
        </w:rPr>
        <w:t> </w:t>
      </w:r>
      <w:r>
        <w:rPr>
          <w:i/>
          <w:sz w:val="21"/>
        </w:rPr>
        <w:t>Freedom</w:t>
      </w:r>
      <w:r>
        <w:rPr>
          <w:sz w:val="21"/>
        </w:rPr>
        <w:t>.</w:t>
      </w:r>
      <w:r>
        <w:rPr>
          <w:spacing w:val="-3"/>
          <w:sz w:val="21"/>
        </w:rPr>
        <w:t> </w:t>
      </w:r>
      <w:r>
        <w:rPr>
          <w:sz w:val="21"/>
        </w:rPr>
        <w:t>It</w:t>
      </w:r>
      <w:r>
        <w:rPr>
          <w:spacing w:val="-4"/>
          <w:sz w:val="21"/>
        </w:rPr>
        <w:t> </w:t>
      </w:r>
      <w:r>
        <w:rPr>
          <w:sz w:val="21"/>
        </w:rPr>
        <w:t>is</w:t>
      </w:r>
      <w:r>
        <w:rPr>
          <w:spacing w:val="-3"/>
          <w:sz w:val="21"/>
        </w:rPr>
        <w:t> </w:t>
      </w:r>
      <w:r>
        <w:rPr>
          <w:sz w:val="21"/>
        </w:rPr>
        <w:t>simply</w:t>
      </w:r>
      <w:r>
        <w:rPr>
          <w:spacing w:val="-4"/>
          <w:sz w:val="21"/>
        </w:rPr>
        <w:t> </w:t>
      </w:r>
      <w:r>
        <w:rPr>
          <w:sz w:val="21"/>
        </w:rPr>
        <w:t>the</w:t>
      </w:r>
      <w:r>
        <w:rPr>
          <w:spacing w:val="-3"/>
          <w:sz w:val="21"/>
        </w:rPr>
        <w:t> </w:t>
      </w:r>
      <w:r>
        <w:rPr>
          <w:sz w:val="21"/>
        </w:rPr>
        <w:t>difference</w:t>
      </w:r>
      <w:r>
        <w:rPr>
          <w:spacing w:val="-3"/>
          <w:sz w:val="21"/>
        </w:rPr>
        <w:t> </w:t>
      </w:r>
      <w:r>
        <w:rPr>
          <w:sz w:val="21"/>
        </w:rPr>
        <w:t>between</w:t>
      </w:r>
      <w:r>
        <w:rPr>
          <w:spacing w:val="-3"/>
          <w:sz w:val="21"/>
        </w:rPr>
        <w:t> </w:t>
      </w:r>
      <w:r>
        <w:rPr>
          <w:sz w:val="21"/>
        </w:rPr>
        <w:t>cost</w:t>
      </w:r>
      <w:r>
        <w:rPr>
          <w:spacing w:val="-4"/>
          <w:sz w:val="21"/>
        </w:rPr>
        <w:t> </w:t>
      </w:r>
      <w:r>
        <w:rPr>
          <w:sz w:val="21"/>
        </w:rPr>
        <w:t>and</w:t>
      </w:r>
      <w:r>
        <w:rPr>
          <w:spacing w:val="-3"/>
          <w:sz w:val="21"/>
        </w:rPr>
        <w:t> </w:t>
      </w:r>
      <w:r>
        <w:rPr>
          <w:sz w:val="21"/>
        </w:rPr>
        <w:t>stop</w:t>
      </w:r>
      <w:r>
        <w:rPr>
          <w:spacing w:val="-4"/>
          <w:sz w:val="21"/>
        </w:rPr>
        <w:t> </w:t>
      </w:r>
      <w:r>
        <w:rPr>
          <w:sz w:val="21"/>
        </w:rPr>
        <w:t>loss.</w:t>
      </w:r>
      <w:r>
        <w:rPr>
          <w:spacing w:val="-3"/>
          <w:sz w:val="21"/>
        </w:rPr>
        <w:t> </w:t>
      </w:r>
      <w:r>
        <w:rPr>
          <w:sz w:val="21"/>
        </w:rPr>
        <w:t>Here, we will be using the relative version of R, or rR.</w:t>
      </w:r>
    </w:p>
    <w:p>
      <w:pPr>
        <w:pStyle w:val="ListParagraph"/>
        <w:numPr>
          <w:ilvl w:val="0"/>
          <w:numId w:val="74"/>
        </w:numPr>
        <w:tabs>
          <w:tab w:pos="856" w:val="left" w:leader="none"/>
        </w:tabs>
        <w:spacing w:line="256" w:lineRule="exact" w:before="77" w:after="0"/>
        <w:ind w:left="856" w:right="0" w:hanging="360"/>
        <w:jc w:val="left"/>
        <w:rPr>
          <w:sz w:val="21"/>
        </w:rPr>
      </w:pPr>
      <w:r>
        <w:rPr>
          <w:sz w:val="21"/>
        </w:rPr>
        <w:t>Weight</w:t>
      </w:r>
      <w:r>
        <w:rPr>
          <w:spacing w:val="-3"/>
          <w:sz w:val="21"/>
        </w:rPr>
        <w:t> </w:t>
      </w:r>
      <w:r>
        <w:rPr>
          <w:sz w:val="21"/>
        </w:rPr>
        <w:t>is</w:t>
      </w:r>
      <w:r>
        <w:rPr>
          <w:spacing w:val="-1"/>
          <w:sz w:val="21"/>
        </w:rPr>
        <w:t> </w:t>
      </w:r>
      <w:r>
        <w:rPr>
          <w:sz w:val="21"/>
        </w:rPr>
        <w:t>the</w:t>
      </w:r>
      <w:r>
        <w:rPr>
          <w:spacing w:val="-2"/>
          <w:sz w:val="21"/>
        </w:rPr>
        <w:t> </w:t>
      </w:r>
      <w:r>
        <w:rPr>
          <w:sz w:val="21"/>
        </w:rPr>
        <w:t>market</w:t>
      </w:r>
      <w:r>
        <w:rPr>
          <w:spacing w:val="-2"/>
          <w:sz w:val="21"/>
        </w:rPr>
        <w:t> </w:t>
      </w:r>
      <w:r>
        <w:rPr>
          <w:sz w:val="21"/>
        </w:rPr>
        <w:t>value</w:t>
      </w:r>
      <w:r>
        <w:rPr>
          <w:spacing w:val="-2"/>
          <w:sz w:val="21"/>
        </w:rPr>
        <w:t> </w:t>
      </w:r>
      <w:r>
        <w:rPr>
          <w:sz w:val="21"/>
        </w:rPr>
        <w:t>in</w:t>
      </w:r>
      <w:r>
        <w:rPr>
          <w:spacing w:val="-1"/>
          <w:sz w:val="21"/>
        </w:rPr>
        <w:t> </w:t>
      </w:r>
      <w:r>
        <w:rPr>
          <w:sz w:val="21"/>
        </w:rPr>
        <w:t>fund</w:t>
      </w:r>
      <w:r>
        <w:rPr>
          <w:spacing w:val="-2"/>
          <w:sz w:val="21"/>
        </w:rPr>
        <w:t> </w:t>
      </w:r>
      <w:r>
        <w:rPr>
          <w:sz w:val="21"/>
        </w:rPr>
        <w:t>currency</w:t>
      </w:r>
      <w:r>
        <w:rPr>
          <w:spacing w:val="-2"/>
          <w:sz w:val="21"/>
        </w:rPr>
        <w:t> </w:t>
      </w:r>
      <w:r>
        <w:rPr>
          <w:sz w:val="21"/>
        </w:rPr>
        <w:t>(USD)</w:t>
      </w:r>
      <w:r>
        <w:rPr>
          <w:spacing w:val="-2"/>
          <w:sz w:val="21"/>
        </w:rPr>
        <w:t> </w:t>
      </w:r>
      <w:r>
        <w:rPr>
          <w:sz w:val="21"/>
        </w:rPr>
        <w:t>divided</w:t>
      </w:r>
      <w:r>
        <w:rPr>
          <w:spacing w:val="-1"/>
          <w:sz w:val="21"/>
        </w:rPr>
        <w:t> </w:t>
      </w:r>
      <w:r>
        <w:rPr>
          <w:sz w:val="21"/>
        </w:rPr>
        <w:t>by</w:t>
      </w:r>
      <w:r>
        <w:rPr>
          <w:spacing w:val="-3"/>
          <w:sz w:val="21"/>
        </w:rPr>
        <w:t> </w:t>
      </w:r>
      <w:r>
        <w:rPr>
          <w:sz w:val="21"/>
        </w:rPr>
        <w:t>the</w:t>
      </w:r>
      <w:r>
        <w:rPr>
          <w:spacing w:val="-1"/>
          <w:sz w:val="21"/>
        </w:rPr>
        <w:t> </w:t>
      </w:r>
      <w:r>
        <w:rPr>
          <w:spacing w:val="-2"/>
          <w:sz w:val="21"/>
        </w:rPr>
        <w:t>absolute</w:t>
      </w:r>
    </w:p>
    <w:p>
      <w:pPr>
        <w:pStyle w:val="BodyText"/>
        <w:spacing w:line="256" w:lineRule="exact"/>
        <w:ind w:left="856"/>
      </w:pPr>
      <w:r>
        <w:rPr/>
        <w:t>sum</w:t>
      </w:r>
      <w:r>
        <w:rPr>
          <w:spacing w:val="-4"/>
        </w:rPr>
        <w:t> </w:t>
      </w:r>
      <w:r>
        <w:rPr/>
        <w:t>total</w:t>
      </w:r>
      <w:r>
        <w:rPr>
          <w:spacing w:val="-1"/>
        </w:rPr>
        <w:t> </w:t>
      </w:r>
      <w:r>
        <w:rPr/>
        <w:t>of</w:t>
      </w:r>
      <w:r>
        <w:rPr>
          <w:spacing w:val="-1"/>
        </w:rPr>
        <w:t> </w:t>
      </w:r>
      <w:r>
        <w:rPr/>
        <w:t>market</w:t>
      </w:r>
      <w:r>
        <w:rPr>
          <w:spacing w:val="-2"/>
        </w:rPr>
        <w:t> values.</w:t>
      </w:r>
    </w:p>
    <w:p>
      <w:pPr>
        <w:pStyle w:val="ListParagraph"/>
        <w:numPr>
          <w:ilvl w:val="0"/>
          <w:numId w:val="74"/>
        </w:numPr>
        <w:tabs>
          <w:tab w:pos="856" w:val="left" w:leader="none"/>
        </w:tabs>
        <w:spacing w:line="232" w:lineRule="auto" w:before="84" w:after="0"/>
        <w:ind w:left="856" w:right="268" w:hanging="360"/>
        <w:jc w:val="left"/>
        <w:rPr>
          <w:sz w:val="21"/>
        </w:rPr>
      </w:pPr>
      <w:r>
        <w:rPr>
          <w:sz w:val="21"/>
        </w:rPr>
        <w:t>rRisk is the weighted relative risk to the equity. The formula contains a mysterious </w:t>
      </w:r>
      <w:r>
        <w:rPr>
          <w:rFonts w:ascii="Consolas" w:hAnsi="Consolas"/>
          <w:sz w:val="19"/>
        </w:rPr>
        <w:t>np.maximum(0, (port['rR'] * port['Shares']))</w:t>
      </w:r>
      <w:r>
        <w:rPr>
          <w:rFonts w:ascii="Consolas" w:hAnsi="Consolas"/>
          <w:spacing w:val="-37"/>
          <w:sz w:val="19"/>
        </w:rPr>
        <w:t> </w:t>
      </w:r>
      <w:r>
        <w:rPr>
          <w:sz w:val="21"/>
        </w:rPr>
        <w:t>sequence. As soon</w:t>
      </w:r>
      <w:r>
        <w:rPr>
          <w:spacing w:val="-3"/>
          <w:sz w:val="21"/>
        </w:rPr>
        <w:t> </w:t>
      </w:r>
      <w:r>
        <w:rPr>
          <w:sz w:val="21"/>
        </w:rPr>
        <w:t>as</w:t>
      </w:r>
      <w:r>
        <w:rPr>
          <w:spacing w:val="-3"/>
          <w:sz w:val="21"/>
        </w:rPr>
        <w:t> </w:t>
      </w:r>
      <w:r>
        <w:rPr>
          <w:sz w:val="21"/>
        </w:rPr>
        <w:t>the</w:t>
      </w:r>
      <w:r>
        <w:rPr>
          <w:spacing w:val="-3"/>
          <w:sz w:val="21"/>
        </w:rPr>
        <w:t> </w:t>
      </w:r>
      <w:r>
        <w:rPr>
          <w:sz w:val="21"/>
        </w:rPr>
        <w:t>stop</w:t>
      </w:r>
      <w:r>
        <w:rPr>
          <w:spacing w:val="-4"/>
          <w:sz w:val="21"/>
        </w:rPr>
        <w:t> </w:t>
      </w:r>
      <w:r>
        <w:rPr>
          <w:sz w:val="21"/>
        </w:rPr>
        <w:t>loss</w:t>
      </w:r>
      <w:r>
        <w:rPr>
          <w:spacing w:val="-3"/>
          <w:sz w:val="21"/>
        </w:rPr>
        <w:t> </w:t>
      </w:r>
      <w:r>
        <w:rPr>
          <w:sz w:val="21"/>
        </w:rPr>
        <w:t>is</w:t>
      </w:r>
      <w:r>
        <w:rPr>
          <w:spacing w:val="-3"/>
          <w:sz w:val="21"/>
        </w:rPr>
        <w:t> </w:t>
      </w:r>
      <w:r>
        <w:rPr>
          <w:sz w:val="21"/>
        </w:rPr>
        <w:t>reset</w:t>
      </w:r>
      <w:r>
        <w:rPr>
          <w:spacing w:val="-4"/>
          <w:sz w:val="21"/>
        </w:rPr>
        <w:t> </w:t>
      </w:r>
      <w:r>
        <w:rPr>
          <w:sz w:val="21"/>
        </w:rPr>
        <w:t>beyond</w:t>
      </w:r>
      <w:r>
        <w:rPr>
          <w:spacing w:val="-3"/>
          <w:sz w:val="21"/>
        </w:rPr>
        <w:t> </w:t>
      </w:r>
      <w:r>
        <w:rPr>
          <w:sz w:val="21"/>
        </w:rPr>
        <w:t>the</w:t>
      </w:r>
      <w:r>
        <w:rPr>
          <w:spacing w:val="-3"/>
          <w:sz w:val="21"/>
        </w:rPr>
        <w:t> </w:t>
      </w:r>
      <w:r>
        <w:rPr>
          <w:sz w:val="21"/>
        </w:rPr>
        <w:t>current</w:t>
      </w:r>
      <w:r>
        <w:rPr>
          <w:spacing w:val="-4"/>
          <w:sz w:val="21"/>
        </w:rPr>
        <w:t> </w:t>
      </w:r>
      <w:r>
        <w:rPr>
          <w:sz w:val="21"/>
        </w:rPr>
        <w:t>stop</w:t>
      </w:r>
      <w:r>
        <w:rPr>
          <w:spacing w:val="-4"/>
          <w:sz w:val="21"/>
        </w:rPr>
        <w:t> </w:t>
      </w:r>
      <w:r>
        <w:rPr>
          <w:sz w:val="21"/>
        </w:rPr>
        <w:t>loss,</w:t>
      </w:r>
      <w:r>
        <w:rPr>
          <w:spacing w:val="-3"/>
          <w:sz w:val="21"/>
        </w:rPr>
        <w:t> </w:t>
      </w:r>
      <w:r>
        <w:rPr>
          <w:sz w:val="21"/>
        </w:rPr>
        <w:t>this</w:t>
      </w:r>
      <w:r>
        <w:rPr>
          <w:spacing w:val="-3"/>
          <w:sz w:val="21"/>
        </w:rPr>
        <w:t> </w:t>
      </w:r>
      <w:r>
        <w:rPr>
          <w:sz w:val="21"/>
        </w:rPr>
        <w:t>turns</w:t>
      </w:r>
      <w:r>
        <w:rPr>
          <w:spacing w:val="-3"/>
          <w:sz w:val="21"/>
        </w:rPr>
        <w:t> </w:t>
      </w:r>
      <w:r>
        <w:rPr>
          <w:sz w:val="21"/>
        </w:rPr>
        <w:t>negative. This ensures that the open risk remains negative.</w:t>
      </w:r>
    </w:p>
    <w:p>
      <w:pPr>
        <w:pStyle w:val="ListParagraph"/>
        <w:numPr>
          <w:ilvl w:val="0"/>
          <w:numId w:val="74"/>
        </w:numPr>
        <w:tabs>
          <w:tab w:pos="856" w:val="left" w:leader="none"/>
        </w:tabs>
        <w:spacing w:line="232" w:lineRule="auto" w:before="82" w:after="0"/>
        <w:ind w:left="856" w:right="558" w:hanging="360"/>
        <w:jc w:val="left"/>
        <w:rPr>
          <w:sz w:val="21"/>
        </w:rPr>
      </w:pPr>
      <w:r>
        <w:rPr>
          <w:sz w:val="21"/>
        </w:rPr>
        <w:t>rRAR</w:t>
      </w:r>
      <w:r>
        <w:rPr>
          <w:spacing w:val="-3"/>
          <w:sz w:val="21"/>
        </w:rPr>
        <w:t> </w:t>
      </w:r>
      <w:r>
        <w:rPr>
          <w:sz w:val="21"/>
        </w:rPr>
        <w:t>is</w:t>
      </w:r>
      <w:r>
        <w:rPr>
          <w:spacing w:val="-3"/>
          <w:sz w:val="21"/>
        </w:rPr>
        <w:t> </w:t>
      </w:r>
      <w:r>
        <w:rPr>
          <w:sz w:val="21"/>
        </w:rPr>
        <w:t>the</w:t>
      </w:r>
      <w:r>
        <w:rPr>
          <w:spacing w:val="-3"/>
          <w:sz w:val="21"/>
        </w:rPr>
        <w:t> </w:t>
      </w:r>
      <w:r>
        <w:rPr>
          <w:sz w:val="21"/>
        </w:rPr>
        <w:t>relative</w:t>
      </w:r>
      <w:r>
        <w:rPr>
          <w:spacing w:val="-3"/>
          <w:sz w:val="21"/>
        </w:rPr>
        <w:t> </w:t>
      </w:r>
      <w:r>
        <w:rPr>
          <w:sz w:val="21"/>
        </w:rPr>
        <w:t>returns</w:t>
      </w:r>
      <w:r>
        <w:rPr>
          <w:spacing w:val="-3"/>
          <w:sz w:val="21"/>
        </w:rPr>
        <w:t> </w:t>
      </w:r>
      <w:r>
        <w:rPr>
          <w:sz w:val="21"/>
        </w:rPr>
        <w:t>expressed</w:t>
      </w:r>
      <w:r>
        <w:rPr>
          <w:spacing w:val="-3"/>
          <w:sz w:val="21"/>
        </w:rPr>
        <w:t> </w:t>
      </w:r>
      <w:r>
        <w:rPr>
          <w:sz w:val="21"/>
        </w:rPr>
        <w:t>in</w:t>
      </w:r>
      <w:r>
        <w:rPr>
          <w:spacing w:val="-3"/>
          <w:sz w:val="21"/>
        </w:rPr>
        <w:t> </w:t>
      </w:r>
      <w:r>
        <w:rPr>
          <w:sz w:val="21"/>
        </w:rPr>
        <w:t>units</w:t>
      </w:r>
      <w:r>
        <w:rPr>
          <w:spacing w:val="-3"/>
          <w:sz w:val="21"/>
        </w:rPr>
        <w:t> </w:t>
      </w:r>
      <w:r>
        <w:rPr>
          <w:sz w:val="21"/>
        </w:rPr>
        <w:t>of</w:t>
      </w:r>
      <w:r>
        <w:rPr>
          <w:spacing w:val="-3"/>
          <w:sz w:val="21"/>
        </w:rPr>
        <w:t> </w:t>
      </w:r>
      <w:r>
        <w:rPr>
          <w:sz w:val="21"/>
        </w:rPr>
        <w:t>initial</w:t>
      </w:r>
      <w:r>
        <w:rPr>
          <w:spacing w:val="-3"/>
          <w:sz w:val="21"/>
        </w:rPr>
        <w:t> </w:t>
      </w:r>
      <w:r>
        <w:rPr>
          <w:sz w:val="21"/>
        </w:rPr>
        <w:t>relative</w:t>
      </w:r>
      <w:r>
        <w:rPr>
          <w:spacing w:val="-3"/>
          <w:sz w:val="21"/>
        </w:rPr>
        <w:t> </w:t>
      </w:r>
      <w:r>
        <w:rPr>
          <w:sz w:val="21"/>
        </w:rPr>
        <w:t>risks.</w:t>
      </w:r>
      <w:r>
        <w:rPr>
          <w:spacing w:val="-3"/>
          <w:sz w:val="21"/>
        </w:rPr>
        <w:t> </w:t>
      </w:r>
      <w:r>
        <w:rPr>
          <w:sz w:val="21"/>
        </w:rPr>
        <w:t>This is the truest and simplest risk-adjusted returns measure. This will be our </w:t>
      </w:r>
      <w:r>
        <w:rPr>
          <w:spacing w:val="-2"/>
          <w:sz w:val="21"/>
        </w:rPr>
        <w:t>workhorse.</w:t>
      </w:r>
    </w:p>
    <w:p>
      <w:pPr>
        <w:pStyle w:val="ListParagraph"/>
        <w:numPr>
          <w:ilvl w:val="0"/>
          <w:numId w:val="74"/>
        </w:numPr>
        <w:tabs>
          <w:tab w:pos="856" w:val="left" w:leader="none"/>
        </w:tabs>
        <w:spacing w:line="232" w:lineRule="auto" w:before="83" w:after="0"/>
        <w:ind w:left="856" w:right="576" w:hanging="360"/>
        <w:jc w:val="left"/>
        <w:rPr>
          <w:sz w:val="21"/>
        </w:rPr>
      </w:pPr>
      <w:r>
        <w:rPr>
          <w:sz w:val="21"/>
        </w:rPr>
        <w:t>rCTR</w:t>
      </w:r>
      <w:r>
        <w:rPr>
          <w:spacing w:val="-4"/>
          <w:sz w:val="21"/>
        </w:rPr>
        <w:t> </w:t>
      </w:r>
      <w:r>
        <w:rPr>
          <w:sz w:val="21"/>
        </w:rPr>
        <w:t>and</w:t>
      </w:r>
      <w:r>
        <w:rPr>
          <w:spacing w:val="-4"/>
          <w:sz w:val="21"/>
        </w:rPr>
        <w:t> </w:t>
      </w:r>
      <w:r>
        <w:rPr>
          <w:sz w:val="21"/>
        </w:rPr>
        <w:t>CTR</w:t>
      </w:r>
      <w:r>
        <w:rPr>
          <w:spacing w:val="-4"/>
          <w:sz w:val="21"/>
        </w:rPr>
        <w:t> </w:t>
      </w:r>
      <w:r>
        <w:rPr>
          <w:sz w:val="21"/>
        </w:rPr>
        <w:t>are</w:t>
      </w:r>
      <w:r>
        <w:rPr>
          <w:spacing w:val="-4"/>
          <w:sz w:val="21"/>
        </w:rPr>
        <w:t> </w:t>
      </w:r>
      <w:r>
        <w:rPr>
          <w:sz w:val="21"/>
        </w:rPr>
        <w:t>relative</w:t>
      </w:r>
      <w:r>
        <w:rPr>
          <w:spacing w:val="-4"/>
          <w:sz w:val="21"/>
        </w:rPr>
        <w:t> </w:t>
      </w:r>
      <w:r>
        <w:rPr>
          <w:sz w:val="21"/>
        </w:rPr>
        <w:t>and</w:t>
      </w:r>
      <w:r>
        <w:rPr>
          <w:spacing w:val="-4"/>
          <w:sz w:val="21"/>
        </w:rPr>
        <w:t> </w:t>
      </w:r>
      <w:r>
        <w:rPr>
          <w:sz w:val="21"/>
        </w:rPr>
        <w:t>absolute</w:t>
      </w:r>
      <w:r>
        <w:rPr>
          <w:spacing w:val="-4"/>
          <w:sz w:val="21"/>
        </w:rPr>
        <w:t> </w:t>
      </w:r>
      <w:r>
        <w:rPr>
          <w:sz w:val="21"/>
        </w:rPr>
        <w:t>contributions,</w:t>
      </w:r>
      <w:r>
        <w:rPr>
          <w:spacing w:val="-4"/>
          <w:sz w:val="21"/>
        </w:rPr>
        <w:t> </w:t>
      </w:r>
      <w:r>
        <w:rPr>
          <w:sz w:val="21"/>
        </w:rPr>
        <w:t>or</w:t>
      </w:r>
      <w:r>
        <w:rPr>
          <w:spacing w:val="-4"/>
          <w:sz w:val="21"/>
        </w:rPr>
        <w:t> </w:t>
      </w:r>
      <w:r>
        <w:rPr>
          <w:sz w:val="21"/>
        </w:rPr>
        <w:t>P&amp;L</w:t>
      </w:r>
      <w:r>
        <w:rPr>
          <w:spacing w:val="-4"/>
          <w:sz w:val="21"/>
        </w:rPr>
        <w:t> </w:t>
      </w:r>
      <w:r>
        <w:rPr>
          <w:sz w:val="21"/>
        </w:rPr>
        <w:t>divided</w:t>
      </w:r>
      <w:r>
        <w:rPr>
          <w:spacing w:val="-4"/>
          <w:sz w:val="21"/>
        </w:rPr>
        <w:t> </w:t>
      </w:r>
      <w:r>
        <w:rPr>
          <w:sz w:val="21"/>
        </w:rPr>
        <w:t>by </w:t>
      </w:r>
      <w:r>
        <w:rPr>
          <w:spacing w:val="-2"/>
          <w:sz w:val="21"/>
        </w:rPr>
        <w:t>equity.</w:t>
      </w:r>
    </w:p>
    <w:p>
      <w:pPr>
        <w:pStyle w:val="BodyText"/>
        <w:spacing w:before="164"/>
      </w:pPr>
      <w:r>
        <w:rPr/>
        <w:t>Next,</w:t>
      </w:r>
      <w:r>
        <w:rPr>
          <w:spacing w:val="-1"/>
        </w:rPr>
        <w:t> </w:t>
      </w:r>
      <w:r>
        <w:rPr/>
        <w:t>let's print</w:t>
      </w:r>
      <w:r>
        <w:rPr>
          <w:spacing w:val="-2"/>
        </w:rPr>
        <w:t> </w:t>
      </w:r>
      <w:r>
        <w:rPr/>
        <w:t>the portfolio</w:t>
      </w:r>
      <w:r>
        <w:rPr>
          <w:spacing w:val="-1"/>
        </w:rPr>
        <w:t> </w:t>
      </w:r>
      <w:r>
        <w:rPr/>
        <w:t>sorted by</w:t>
      </w:r>
      <w:r>
        <w:rPr>
          <w:spacing w:val="-2"/>
        </w:rPr>
        <w:t> </w:t>
      </w:r>
      <w:r>
        <w:rPr/>
        <w:t>side and</w:t>
      </w:r>
      <w:r>
        <w:rPr>
          <w:spacing w:val="-1"/>
        </w:rPr>
        <w:t> </w:t>
      </w:r>
      <w:r>
        <w:rPr/>
        <w:t>relative risk-adjusted </w:t>
      </w:r>
      <w:r>
        <w:rPr>
          <w:spacing w:val="-2"/>
        </w:rPr>
        <w:t>returns.</w:t>
      </w:r>
    </w:p>
    <w:p>
      <w:pPr>
        <w:pStyle w:val="BodyText"/>
        <w:spacing w:before="9"/>
        <w:ind w:left="0"/>
        <w:rPr>
          <w:sz w:val="10"/>
        </w:rPr>
      </w:pPr>
      <w:r>
        <w:rPr/>
        <mc:AlternateContent>
          <mc:Choice Requires="wps">
            <w:drawing>
              <wp:anchor distT="0" distB="0" distL="0" distR="0" allowOverlap="1" layoutInCell="1" locked="0" behindDoc="1" simplePos="0" relativeHeight="487692800">
                <wp:simplePos x="0" y="0"/>
                <wp:positionH relativeFrom="page">
                  <wp:posOffset>950399</wp:posOffset>
                </wp:positionH>
                <wp:positionV relativeFrom="paragraph">
                  <wp:posOffset>100140</wp:posOffset>
                </wp:positionV>
                <wp:extent cx="5029200" cy="375285"/>
                <wp:effectExtent l="0" t="0" r="0" b="0"/>
                <wp:wrapTopAndBottom/>
                <wp:docPr id="719" name="Textbox 719"/>
                <wp:cNvGraphicFramePr>
                  <a:graphicFrameLocks/>
                </wp:cNvGraphicFramePr>
                <a:graphic>
                  <a:graphicData uri="http://schemas.microsoft.com/office/word/2010/wordprocessingShape">
                    <wps:wsp>
                      <wps:cNvPr id="719" name="Textbox 719"/>
                      <wps:cNvSpPr txBox="1"/>
                      <wps:spPr>
                        <a:xfrm>
                          <a:off x="0" y="0"/>
                          <a:ext cx="5029200" cy="375285"/>
                        </a:xfrm>
                        <a:prstGeom prst="rect">
                          <a:avLst/>
                        </a:prstGeom>
                        <a:solidFill>
                          <a:srgbClr val="FAFAFA"/>
                        </a:solidFill>
                      </wps:spPr>
                      <wps:txbx>
                        <w:txbxContent>
                          <w:p>
                            <w:pPr>
                              <w:spacing w:line="244" w:lineRule="auto" w:before="52"/>
                              <w:ind w:left="215" w:right="0" w:firstLine="0"/>
                              <w:jc w:val="left"/>
                              <w:rPr>
                                <w:rFonts w:ascii="Consolas"/>
                                <w:color w:val="000000"/>
                                <w:sz w:val="19"/>
                              </w:rPr>
                            </w:pPr>
                            <w:r>
                              <w:rPr>
                                <w:rFonts w:ascii="Consolas"/>
                                <w:color w:val="383A42"/>
                                <w:sz w:val="19"/>
                              </w:rPr>
                              <w:t>port[[</w:t>
                            </w:r>
                            <w:r>
                              <w:rPr>
                                <w:rFonts w:ascii="Consolas"/>
                                <w:color w:val="50A14F"/>
                                <w:sz w:val="19"/>
                              </w:rPr>
                              <w:t>'Side'</w:t>
                            </w:r>
                            <w:r>
                              <w:rPr>
                                <w:rFonts w:ascii="Consolas"/>
                                <w:color w:val="383A42"/>
                                <w:sz w:val="19"/>
                              </w:rPr>
                              <w:t>,</w:t>
                            </w:r>
                            <w:r>
                              <w:rPr>
                                <w:rFonts w:ascii="Consolas"/>
                                <w:color w:val="383A42"/>
                                <w:spacing w:val="-8"/>
                                <w:sz w:val="19"/>
                              </w:rPr>
                              <w:t> </w:t>
                            </w:r>
                            <w:r>
                              <w:rPr>
                                <w:rFonts w:ascii="Consolas"/>
                                <w:color w:val="50A14F"/>
                                <w:sz w:val="19"/>
                              </w:rPr>
                              <w:t>'Weight'</w:t>
                            </w:r>
                            <w:r>
                              <w:rPr>
                                <w:rFonts w:ascii="Consolas"/>
                                <w:color w:val="383A42"/>
                                <w:sz w:val="19"/>
                              </w:rPr>
                              <w:t>,</w:t>
                            </w:r>
                            <w:r>
                              <w:rPr>
                                <w:rFonts w:ascii="Consolas"/>
                                <w:color w:val="383A42"/>
                                <w:spacing w:val="-8"/>
                                <w:sz w:val="19"/>
                              </w:rPr>
                              <w:t> </w:t>
                            </w:r>
                            <w:r>
                              <w:rPr>
                                <w:rFonts w:ascii="Consolas"/>
                                <w:color w:val="50A14F"/>
                                <w:sz w:val="19"/>
                              </w:rPr>
                              <w:t>'rRisk'</w:t>
                            </w:r>
                            <w:r>
                              <w:rPr>
                                <w:rFonts w:ascii="Consolas"/>
                                <w:color w:val="383A42"/>
                                <w:sz w:val="19"/>
                              </w:rPr>
                              <w:t>,</w:t>
                            </w:r>
                            <w:r>
                              <w:rPr>
                                <w:rFonts w:ascii="Consolas"/>
                                <w:color w:val="383A42"/>
                                <w:spacing w:val="-8"/>
                                <w:sz w:val="19"/>
                              </w:rPr>
                              <w:t> </w:t>
                            </w:r>
                            <w:r>
                              <w:rPr>
                                <w:rFonts w:ascii="Consolas"/>
                                <w:color w:val="50A14F"/>
                                <w:sz w:val="19"/>
                              </w:rPr>
                              <w:t>'rRAR'</w:t>
                            </w:r>
                            <w:r>
                              <w:rPr>
                                <w:rFonts w:ascii="Consolas"/>
                                <w:color w:val="383A42"/>
                                <w:sz w:val="19"/>
                              </w:rPr>
                              <w:t>,</w:t>
                            </w:r>
                            <w:r>
                              <w:rPr>
                                <w:rFonts w:ascii="Consolas"/>
                                <w:color w:val="383A42"/>
                                <w:spacing w:val="-8"/>
                                <w:sz w:val="19"/>
                              </w:rPr>
                              <w:t> </w:t>
                            </w:r>
                            <w:r>
                              <w:rPr>
                                <w:rFonts w:ascii="Consolas"/>
                                <w:color w:val="50A14F"/>
                                <w:sz w:val="19"/>
                              </w:rPr>
                              <w:t>'rCTR'</w:t>
                            </w:r>
                            <w:r>
                              <w:rPr>
                                <w:rFonts w:ascii="Consolas"/>
                                <w:color w:val="383A42"/>
                                <w:sz w:val="19"/>
                              </w:rPr>
                              <w:t>,</w:t>
                            </w:r>
                            <w:r>
                              <w:rPr>
                                <w:rFonts w:ascii="Consolas"/>
                                <w:color w:val="383A42"/>
                                <w:spacing w:val="-8"/>
                                <w:sz w:val="19"/>
                              </w:rPr>
                              <w:t> </w:t>
                            </w:r>
                            <w:r>
                              <w:rPr>
                                <w:rFonts w:ascii="Consolas"/>
                                <w:color w:val="50A14F"/>
                                <w:sz w:val="19"/>
                              </w:rPr>
                              <w:t>'CTR'</w:t>
                            </w:r>
                            <w:r>
                              <w:rPr>
                                <w:rFonts w:ascii="Consolas"/>
                                <w:color w:val="383A42"/>
                                <w:sz w:val="19"/>
                              </w:rPr>
                              <w:t>]].sort_ values(by=[</w:t>
                            </w:r>
                            <w:r>
                              <w:rPr>
                                <w:rFonts w:ascii="Consolas"/>
                                <w:color w:val="50A14F"/>
                                <w:sz w:val="19"/>
                              </w:rPr>
                              <w:t>'Side'</w:t>
                            </w:r>
                            <w:r>
                              <w:rPr>
                                <w:rFonts w:ascii="Consolas"/>
                                <w:color w:val="383A42"/>
                                <w:sz w:val="19"/>
                              </w:rPr>
                              <w:t>,</w:t>
                            </w:r>
                            <w:r>
                              <w:rPr>
                                <w:rFonts w:ascii="Consolas"/>
                                <w:color w:val="50A14F"/>
                                <w:sz w:val="19"/>
                              </w:rPr>
                              <w:t>'rRAR'</w:t>
                            </w:r>
                            <w:r>
                              <w:rPr>
                                <w:rFonts w:ascii="Consolas"/>
                                <w:color w:val="383A42"/>
                                <w:sz w:val="19"/>
                              </w:rPr>
                              <w:t>] )</w:t>
                            </w:r>
                          </w:p>
                        </w:txbxContent>
                      </wps:txbx>
                      <wps:bodyPr wrap="square" lIns="0" tIns="0" rIns="0" bIns="0" rtlCol="0">
                        <a:noAutofit/>
                      </wps:bodyPr>
                    </wps:wsp>
                  </a:graphicData>
                </a:graphic>
              </wp:anchor>
            </w:drawing>
          </mc:Choice>
          <mc:Fallback>
            <w:pict>
              <v:shape style="position:absolute;margin-left:74.834602pt;margin-top:7.885093pt;width:396pt;height:29.55pt;mso-position-horizontal-relative:page;mso-position-vertical-relative:paragraph;z-index:-15623680;mso-wrap-distance-left:0;mso-wrap-distance-right:0" type="#_x0000_t202" id="docshape506" filled="true" fillcolor="#fafafa" stroked="false">
                <v:textbox inset="0,0,0,0">
                  <w:txbxContent>
                    <w:p>
                      <w:pPr>
                        <w:spacing w:line="244" w:lineRule="auto" w:before="52"/>
                        <w:ind w:left="215" w:right="0" w:firstLine="0"/>
                        <w:jc w:val="left"/>
                        <w:rPr>
                          <w:rFonts w:ascii="Consolas"/>
                          <w:color w:val="000000"/>
                          <w:sz w:val="19"/>
                        </w:rPr>
                      </w:pPr>
                      <w:r>
                        <w:rPr>
                          <w:rFonts w:ascii="Consolas"/>
                          <w:color w:val="383A42"/>
                          <w:sz w:val="19"/>
                        </w:rPr>
                        <w:t>port[[</w:t>
                      </w:r>
                      <w:r>
                        <w:rPr>
                          <w:rFonts w:ascii="Consolas"/>
                          <w:color w:val="50A14F"/>
                          <w:sz w:val="19"/>
                        </w:rPr>
                        <w:t>'Side'</w:t>
                      </w:r>
                      <w:r>
                        <w:rPr>
                          <w:rFonts w:ascii="Consolas"/>
                          <w:color w:val="383A42"/>
                          <w:sz w:val="19"/>
                        </w:rPr>
                        <w:t>,</w:t>
                      </w:r>
                      <w:r>
                        <w:rPr>
                          <w:rFonts w:ascii="Consolas"/>
                          <w:color w:val="383A42"/>
                          <w:spacing w:val="-8"/>
                          <w:sz w:val="19"/>
                        </w:rPr>
                        <w:t> </w:t>
                      </w:r>
                      <w:r>
                        <w:rPr>
                          <w:rFonts w:ascii="Consolas"/>
                          <w:color w:val="50A14F"/>
                          <w:sz w:val="19"/>
                        </w:rPr>
                        <w:t>'Weight'</w:t>
                      </w:r>
                      <w:r>
                        <w:rPr>
                          <w:rFonts w:ascii="Consolas"/>
                          <w:color w:val="383A42"/>
                          <w:sz w:val="19"/>
                        </w:rPr>
                        <w:t>,</w:t>
                      </w:r>
                      <w:r>
                        <w:rPr>
                          <w:rFonts w:ascii="Consolas"/>
                          <w:color w:val="383A42"/>
                          <w:spacing w:val="-8"/>
                          <w:sz w:val="19"/>
                        </w:rPr>
                        <w:t> </w:t>
                      </w:r>
                      <w:r>
                        <w:rPr>
                          <w:rFonts w:ascii="Consolas"/>
                          <w:color w:val="50A14F"/>
                          <w:sz w:val="19"/>
                        </w:rPr>
                        <w:t>'rRisk'</w:t>
                      </w:r>
                      <w:r>
                        <w:rPr>
                          <w:rFonts w:ascii="Consolas"/>
                          <w:color w:val="383A42"/>
                          <w:sz w:val="19"/>
                        </w:rPr>
                        <w:t>,</w:t>
                      </w:r>
                      <w:r>
                        <w:rPr>
                          <w:rFonts w:ascii="Consolas"/>
                          <w:color w:val="383A42"/>
                          <w:spacing w:val="-8"/>
                          <w:sz w:val="19"/>
                        </w:rPr>
                        <w:t> </w:t>
                      </w:r>
                      <w:r>
                        <w:rPr>
                          <w:rFonts w:ascii="Consolas"/>
                          <w:color w:val="50A14F"/>
                          <w:sz w:val="19"/>
                        </w:rPr>
                        <w:t>'rRAR'</w:t>
                      </w:r>
                      <w:r>
                        <w:rPr>
                          <w:rFonts w:ascii="Consolas"/>
                          <w:color w:val="383A42"/>
                          <w:sz w:val="19"/>
                        </w:rPr>
                        <w:t>,</w:t>
                      </w:r>
                      <w:r>
                        <w:rPr>
                          <w:rFonts w:ascii="Consolas"/>
                          <w:color w:val="383A42"/>
                          <w:spacing w:val="-8"/>
                          <w:sz w:val="19"/>
                        </w:rPr>
                        <w:t> </w:t>
                      </w:r>
                      <w:r>
                        <w:rPr>
                          <w:rFonts w:ascii="Consolas"/>
                          <w:color w:val="50A14F"/>
                          <w:sz w:val="19"/>
                        </w:rPr>
                        <w:t>'rCTR'</w:t>
                      </w:r>
                      <w:r>
                        <w:rPr>
                          <w:rFonts w:ascii="Consolas"/>
                          <w:color w:val="383A42"/>
                          <w:sz w:val="19"/>
                        </w:rPr>
                        <w:t>,</w:t>
                      </w:r>
                      <w:r>
                        <w:rPr>
                          <w:rFonts w:ascii="Consolas"/>
                          <w:color w:val="383A42"/>
                          <w:spacing w:val="-8"/>
                          <w:sz w:val="19"/>
                        </w:rPr>
                        <w:t> </w:t>
                      </w:r>
                      <w:r>
                        <w:rPr>
                          <w:rFonts w:ascii="Consolas"/>
                          <w:color w:val="50A14F"/>
                          <w:sz w:val="19"/>
                        </w:rPr>
                        <w:t>'CTR'</w:t>
                      </w:r>
                      <w:r>
                        <w:rPr>
                          <w:rFonts w:ascii="Consolas"/>
                          <w:color w:val="383A42"/>
                          <w:sz w:val="19"/>
                        </w:rPr>
                        <w:t>]].sort_ values(by=[</w:t>
                      </w:r>
                      <w:r>
                        <w:rPr>
                          <w:rFonts w:ascii="Consolas"/>
                          <w:color w:val="50A14F"/>
                          <w:sz w:val="19"/>
                        </w:rPr>
                        <w:t>'Side'</w:t>
                      </w:r>
                      <w:r>
                        <w:rPr>
                          <w:rFonts w:ascii="Consolas"/>
                          <w:color w:val="383A42"/>
                          <w:sz w:val="19"/>
                        </w:rPr>
                        <w:t>,</w:t>
                      </w:r>
                      <w:r>
                        <w:rPr>
                          <w:rFonts w:ascii="Consolas"/>
                          <w:color w:val="50A14F"/>
                          <w:sz w:val="19"/>
                        </w:rPr>
                        <w:t>'rRAR'</w:t>
                      </w:r>
                      <w:r>
                        <w:rPr>
                          <w:rFonts w:ascii="Consolas"/>
                          <w:color w:val="383A42"/>
                          <w:sz w:val="19"/>
                        </w:rPr>
                        <w:t>] )</w:t>
                      </w:r>
                    </w:p>
                  </w:txbxContent>
                </v:textbox>
                <v:fill type="solid"/>
                <w10:wrap type="topAndBottom"/>
              </v:shape>
            </w:pict>
          </mc:Fallback>
        </mc:AlternateContent>
      </w:r>
    </w:p>
    <w:p>
      <w:pPr>
        <w:pStyle w:val="BodyText"/>
        <w:spacing w:before="5"/>
        <w:ind w:left="0"/>
        <w:rPr>
          <w:sz w:val="9"/>
        </w:rPr>
      </w:pPr>
    </w:p>
    <w:tbl>
      <w:tblPr>
        <w:tblW w:w="0" w:type="auto"/>
        <w:jc w:val="left"/>
        <w:tblInd w:w="1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87"/>
        <w:gridCol w:w="891"/>
        <w:gridCol w:w="1091"/>
        <w:gridCol w:w="1228"/>
        <w:gridCol w:w="955"/>
        <w:gridCol w:w="1228"/>
        <w:gridCol w:w="1228"/>
      </w:tblGrid>
      <w:tr>
        <w:trPr>
          <w:trHeight w:val="383" w:hRule="atLeast"/>
        </w:trPr>
        <w:tc>
          <w:tcPr>
            <w:tcW w:w="1287" w:type="dxa"/>
          </w:tcPr>
          <w:p>
            <w:pPr>
              <w:pStyle w:val="TableParagraph"/>
              <w:spacing w:before="0"/>
              <w:ind w:left="0"/>
              <w:rPr>
                <w:rFonts w:ascii="Times New Roman"/>
                <w:sz w:val="20"/>
              </w:rPr>
            </w:pPr>
          </w:p>
        </w:tc>
        <w:tc>
          <w:tcPr>
            <w:tcW w:w="891" w:type="dxa"/>
          </w:tcPr>
          <w:p>
            <w:pPr>
              <w:pStyle w:val="TableParagraph"/>
              <w:spacing w:before="82"/>
              <w:rPr>
                <w:b/>
                <w:sz w:val="19"/>
              </w:rPr>
            </w:pPr>
            <w:r>
              <w:rPr>
                <w:b/>
                <w:spacing w:val="-4"/>
                <w:sz w:val="19"/>
              </w:rPr>
              <w:t>Side</w:t>
            </w:r>
          </w:p>
        </w:tc>
        <w:tc>
          <w:tcPr>
            <w:tcW w:w="1091" w:type="dxa"/>
          </w:tcPr>
          <w:p>
            <w:pPr>
              <w:pStyle w:val="TableParagraph"/>
              <w:spacing w:before="82"/>
              <w:rPr>
                <w:b/>
                <w:sz w:val="19"/>
              </w:rPr>
            </w:pPr>
            <w:r>
              <w:rPr>
                <w:b/>
                <w:spacing w:val="-2"/>
                <w:sz w:val="19"/>
              </w:rPr>
              <w:t>Weight</w:t>
            </w:r>
          </w:p>
        </w:tc>
        <w:tc>
          <w:tcPr>
            <w:tcW w:w="1228" w:type="dxa"/>
          </w:tcPr>
          <w:p>
            <w:pPr>
              <w:pStyle w:val="TableParagraph"/>
              <w:spacing w:before="82"/>
              <w:ind w:left="109"/>
              <w:rPr>
                <w:b/>
                <w:sz w:val="19"/>
              </w:rPr>
            </w:pPr>
            <w:r>
              <w:rPr>
                <w:b/>
                <w:spacing w:val="-2"/>
                <w:sz w:val="19"/>
              </w:rPr>
              <w:t>rRisk</w:t>
            </w:r>
          </w:p>
        </w:tc>
        <w:tc>
          <w:tcPr>
            <w:tcW w:w="955" w:type="dxa"/>
          </w:tcPr>
          <w:p>
            <w:pPr>
              <w:pStyle w:val="TableParagraph"/>
              <w:spacing w:before="82"/>
              <w:ind w:left="109"/>
              <w:rPr>
                <w:b/>
                <w:sz w:val="19"/>
              </w:rPr>
            </w:pPr>
            <w:r>
              <w:rPr>
                <w:b/>
                <w:spacing w:val="-4"/>
                <w:sz w:val="19"/>
              </w:rPr>
              <w:t>rRAR</w:t>
            </w:r>
          </w:p>
        </w:tc>
        <w:tc>
          <w:tcPr>
            <w:tcW w:w="1228" w:type="dxa"/>
          </w:tcPr>
          <w:p>
            <w:pPr>
              <w:pStyle w:val="TableParagraph"/>
              <w:spacing w:before="82"/>
              <w:ind w:left="109"/>
              <w:rPr>
                <w:b/>
                <w:sz w:val="19"/>
              </w:rPr>
            </w:pPr>
            <w:r>
              <w:rPr>
                <w:b/>
                <w:spacing w:val="-4"/>
                <w:sz w:val="19"/>
              </w:rPr>
              <w:t>rCTR</w:t>
            </w:r>
          </w:p>
        </w:tc>
        <w:tc>
          <w:tcPr>
            <w:tcW w:w="1228" w:type="dxa"/>
          </w:tcPr>
          <w:p>
            <w:pPr>
              <w:pStyle w:val="TableParagraph"/>
              <w:spacing w:before="82"/>
              <w:ind w:left="109"/>
              <w:rPr>
                <w:b/>
                <w:sz w:val="19"/>
              </w:rPr>
            </w:pPr>
            <w:r>
              <w:rPr>
                <w:b/>
                <w:spacing w:val="-5"/>
                <w:sz w:val="19"/>
              </w:rPr>
              <w:t>CTR</w:t>
            </w:r>
          </w:p>
        </w:tc>
      </w:tr>
      <w:tr>
        <w:trPr>
          <w:trHeight w:val="288" w:hRule="atLeast"/>
        </w:trPr>
        <w:tc>
          <w:tcPr>
            <w:tcW w:w="1287" w:type="dxa"/>
          </w:tcPr>
          <w:p>
            <w:pPr>
              <w:pStyle w:val="TableParagraph"/>
              <w:spacing w:before="34"/>
              <w:ind w:left="107"/>
              <w:rPr>
                <w:b/>
                <w:sz w:val="19"/>
              </w:rPr>
            </w:pPr>
            <w:r>
              <w:rPr>
                <w:b/>
                <w:spacing w:val="-4"/>
                <w:sz w:val="19"/>
              </w:rPr>
              <w:t>TSLA</w:t>
            </w:r>
          </w:p>
        </w:tc>
        <w:tc>
          <w:tcPr>
            <w:tcW w:w="891" w:type="dxa"/>
          </w:tcPr>
          <w:p>
            <w:pPr>
              <w:pStyle w:val="TableParagraph"/>
              <w:rPr>
                <w:sz w:val="19"/>
              </w:rPr>
            </w:pPr>
            <w:r>
              <w:rPr>
                <w:sz w:val="19"/>
              </w:rPr>
              <w:t>-</w:t>
            </w:r>
            <w:r>
              <w:rPr>
                <w:spacing w:val="-10"/>
                <w:sz w:val="19"/>
              </w:rPr>
              <w:t>1</w:t>
            </w:r>
          </w:p>
        </w:tc>
        <w:tc>
          <w:tcPr>
            <w:tcW w:w="1091" w:type="dxa"/>
          </w:tcPr>
          <w:p>
            <w:pPr>
              <w:pStyle w:val="TableParagraph"/>
              <w:rPr>
                <w:sz w:val="19"/>
              </w:rPr>
            </w:pPr>
            <w:r>
              <w:rPr>
                <w:sz w:val="19"/>
              </w:rPr>
              <w:t>-</w:t>
            </w:r>
            <w:r>
              <w:rPr>
                <w:spacing w:val="-2"/>
                <w:sz w:val="19"/>
              </w:rPr>
              <w:t>0.020</w:t>
            </w:r>
          </w:p>
        </w:tc>
        <w:tc>
          <w:tcPr>
            <w:tcW w:w="1228" w:type="dxa"/>
          </w:tcPr>
          <w:p>
            <w:pPr>
              <w:pStyle w:val="TableParagraph"/>
              <w:ind w:left="109"/>
              <w:rPr>
                <w:sz w:val="19"/>
              </w:rPr>
            </w:pPr>
            <w:r>
              <w:rPr>
                <w:sz w:val="19"/>
              </w:rPr>
              <w:t>-</w:t>
            </w:r>
            <w:r>
              <w:rPr>
                <w:spacing w:val="-2"/>
                <w:sz w:val="19"/>
              </w:rPr>
              <w:t>0.0043</w:t>
            </w:r>
          </w:p>
        </w:tc>
        <w:tc>
          <w:tcPr>
            <w:tcW w:w="955" w:type="dxa"/>
          </w:tcPr>
          <w:p>
            <w:pPr>
              <w:pStyle w:val="TableParagraph"/>
              <w:ind w:left="109"/>
              <w:rPr>
                <w:sz w:val="19"/>
              </w:rPr>
            </w:pPr>
            <w:r>
              <w:rPr>
                <w:spacing w:val="-5"/>
                <w:sz w:val="19"/>
              </w:rPr>
              <w:t>0.7</w:t>
            </w:r>
          </w:p>
        </w:tc>
        <w:tc>
          <w:tcPr>
            <w:tcW w:w="1228" w:type="dxa"/>
          </w:tcPr>
          <w:p>
            <w:pPr>
              <w:pStyle w:val="TableParagraph"/>
              <w:ind w:left="109"/>
              <w:rPr>
                <w:sz w:val="19"/>
              </w:rPr>
            </w:pPr>
            <w:r>
              <w:rPr>
                <w:spacing w:val="-2"/>
                <w:sz w:val="19"/>
              </w:rPr>
              <w:t>0.0030</w:t>
            </w:r>
          </w:p>
        </w:tc>
        <w:tc>
          <w:tcPr>
            <w:tcW w:w="1228" w:type="dxa"/>
          </w:tcPr>
          <w:p>
            <w:pPr>
              <w:pStyle w:val="TableParagraph"/>
              <w:ind w:left="109"/>
              <w:rPr>
                <w:sz w:val="19"/>
              </w:rPr>
            </w:pPr>
            <w:r>
              <w:rPr>
                <w:spacing w:val="-2"/>
                <w:sz w:val="19"/>
              </w:rPr>
              <w:t>0.0026</w:t>
            </w:r>
          </w:p>
        </w:tc>
      </w:tr>
      <w:tr>
        <w:trPr>
          <w:trHeight w:val="288" w:hRule="atLeast"/>
        </w:trPr>
        <w:tc>
          <w:tcPr>
            <w:tcW w:w="1287" w:type="dxa"/>
          </w:tcPr>
          <w:p>
            <w:pPr>
              <w:pStyle w:val="TableParagraph"/>
              <w:spacing w:before="34"/>
              <w:ind w:left="107"/>
              <w:rPr>
                <w:b/>
                <w:sz w:val="19"/>
              </w:rPr>
            </w:pPr>
            <w:r>
              <w:rPr>
                <w:b/>
                <w:spacing w:val="-5"/>
                <w:sz w:val="19"/>
              </w:rPr>
              <w:t>DIS</w:t>
            </w:r>
          </w:p>
        </w:tc>
        <w:tc>
          <w:tcPr>
            <w:tcW w:w="891" w:type="dxa"/>
          </w:tcPr>
          <w:p>
            <w:pPr>
              <w:pStyle w:val="TableParagraph"/>
              <w:rPr>
                <w:sz w:val="19"/>
              </w:rPr>
            </w:pPr>
            <w:r>
              <w:rPr>
                <w:sz w:val="19"/>
              </w:rPr>
              <w:t>-</w:t>
            </w:r>
            <w:r>
              <w:rPr>
                <w:spacing w:val="-10"/>
                <w:sz w:val="19"/>
              </w:rPr>
              <w:t>1</w:t>
            </w:r>
          </w:p>
        </w:tc>
        <w:tc>
          <w:tcPr>
            <w:tcW w:w="1091" w:type="dxa"/>
          </w:tcPr>
          <w:p>
            <w:pPr>
              <w:pStyle w:val="TableParagraph"/>
              <w:rPr>
                <w:sz w:val="19"/>
              </w:rPr>
            </w:pPr>
            <w:r>
              <w:rPr>
                <w:sz w:val="19"/>
              </w:rPr>
              <w:t>-</w:t>
            </w:r>
            <w:r>
              <w:rPr>
                <w:spacing w:val="-2"/>
                <w:sz w:val="19"/>
              </w:rPr>
              <w:t>0.042</w:t>
            </w:r>
          </w:p>
        </w:tc>
        <w:tc>
          <w:tcPr>
            <w:tcW w:w="1228" w:type="dxa"/>
          </w:tcPr>
          <w:p>
            <w:pPr>
              <w:pStyle w:val="TableParagraph"/>
              <w:ind w:left="109"/>
              <w:rPr>
                <w:sz w:val="19"/>
              </w:rPr>
            </w:pPr>
            <w:r>
              <w:rPr>
                <w:sz w:val="19"/>
              </w:rPr>
              <w:t>-</w:t>
            </w:r>
            <w:r>
              <w:rPr>
                <w:spacing w:val="-2"/>
                <w:sz w:val="19"/>
              </w:rPr>
              <w:t>0.0048</w:t>
            </w:r>
          </w:p>
        </w:tc>
        <w:tc>
          <w:tcPr>
            <w:tcW w:w="955" w:type="dxa"/>
          </w:tcPr>
          <w:p>
            <w:pPr>
              <w:pStyle w:val="TableParagraph"/>
              <w:ind w:left="109"/>
              <w:rPr>
                <w:sz w:val="19"/>
              </w:rPr>
            </w:pPr>
            <w:r>
              <w:rPr>
                <w:spacing w:val="-5"/>
                <w:sz w:val="19"/>
              </w:rPr>
              <w:t>1.2</w:t>
            </w:r>
          </w:p>
        </w:tc>
        <w:tc>
          <w:tcPr>
            <w:tcW w:w="1228" w:type="dxa"/>
          </w:tcPr>
          <w:p>
            <w:pPr>
              <w:pStyle w:val="TableParagraph"/>
              <w:ind w:left="109"/>
              <w:rPr>
                <w:sz w:val="19"/>
              </w:rPr>
            </w:pPr>
            <w:r>
              <w:rPr>
                <w:spacing w:val="-2"/>
                <w:sz w:val="19"/>
              </w:rPr>
              <w:t>0.0059</w:t>
            </w:r>
          </w:p>
        </w:tc>
        <w:tc>
          <w:tcPr>
            <w:tcW w:w="1228" w:type="dxa"/>
          </w:tcPr>
          <w:p>
            <w:pPr>
              <w:pStyle w:val="TableParagraph"/>
              <w:ind w:left="109"/>
              <w:rPr>
                <w:sz w:val="19"/>
              </w:rPr>
            </w:pPr>
            <w:r>
              <w:rPr>
                <w:spacing w:val="-2"/>
                <w:sz w:val="19"/>
              </w:rPr>
              <w:t>0.0043</w:t>
            </w:r>
          </w:p>
        </w:tc>
      </w:tr>
      <w:tr>
        <w:trPr>
          <w:trHeight w:val="288" w:hRule="atLeast"/>
        </w:trPr>
        <w:tc>
          <w:tcPr>
            <w:tcW w:w="1287" w:type="dxa"/>
          </w:tcPr>
          <w:p>
            <w:pPr>
              <w:pStyle w:val="TableParagraph"/>
              <w:spacing w:before="34"/>
              <w:ind w:left="107"/>
              <w:rPr>
                <w:b/>
                <w:sz w:val="19"/>
              </w:rPr>
            </w:pPr>
            <w:r>
              <w:rPr>
                <w:b/>
                <w:spacing w:val="-4"/>
                <w:sz w:val="19"/>
              </w:rPr>
              <w:t>NFLX</w:t>
            </w:r>
          </w:p>
        </w:tc>
        <w:tc>
          <w:tcPr>
            <w:tcW w:w="891" w:type="dxa"/>
          </w:tcPr>
          <w:p>
            <w:pPr>
              <w:pStyle w:val="TableParagraph"/>
              <w:rPr>
                <w:sz w:val="19"/>
              </w:rPr>
            </w:pPr>
            <w:r>
              <w:rPr>
                <w:sz w:val="19"/>
              </w:rPr>
              <w:t>-</w:t>
            </w:r>
            <w:r>
              <w:rPr>
                <w:spacing w:val="-10"/>
                <w:sz w:val="19"/>
              </w:rPr>
              <w:t>1</w:t>
            </w:r>
          </w:p>
        </w:tc>
        <w:tc>
          <w:tcPr>
            <w:tcW w:w="1091" w:type="dxa"/>
          </w:tcPr>
          <w:p>
            <w:pPr>
              <w:pStyle w:val="TableParagraph"/>
              <w:rPr>
                <w:sz w:val="19"/>
              </w:rPr>
            </w:pPr>
            <w:r>
              <w:rPr>
                <w:sz w:val="19"/>
              </w:rPr>
              <w:t>-</w:t>
            </w:r>
            <w:r>
              <w:rPr>
                <w:spacing w:val="-2"/>
                <w:sz w:val="19"/>
              </w:rPr>
              <w:t>0.063</w:t>
            </w:r>
          </w:p>
        </w:tc>
        <w:tc>
          <w:tcPr>
            <w:tcW w:w="1228" w:type="dxa"/>
          </w:tcPr>
          <w:p>
            <w:pPr>
              <w:pStyle w:val="TableParagraph"/>
              <w:ind w:left="109"/>
              <w:rPr>
                <w:sz w:val="19"/>
              </w:rPr>
            </w:pPr>
            <w:r>
              <w:rPr>
                <w:sz w:val="19"/>
              </w:rPr>
              <w:t>-</w:t>
            </w:r>
            <w:r>
              <w:rPr>
                <w:spacing w:val="-2"/>
                <w:sz w:val="19"/>
              </w:rPr>
              <w:t>0.0048</w:t>
            </w:r>
          </w:p>
        </w:tc>
        <w:tc>
          <w:tcPr>
            <w:tcW w:w="955" w:type="dxa"/>
          </w:tcPr>
          <w:p>
            <w:pPr>
              <w:pStyle w:val="TableParagraph"/>
              <w:ind w:left="109"/>
              <w:rPr>
                <w:sz w:val="19"/>
              </w:rPr>
            </w:pPr>
            <w:r>
              <w:rPr>
                <w:spacing w:val="-5"/>
                <w:sz w:val="19"/>
              </w:rPr>
              <w:t>1.7</w:t>
            </w:r>
          </w:p>
        </w:tc>
        <w:tc>
          <w:tcPr>
            <w:tcW w:w="1228" w:type="dxa"/>
          </w:tcPr>
          <w:p>
            <w:pPr>
              <w:pStyle w:val="TableParagraph"/>
              <w:ind w:left="109"/>
              <w:rPr>
                <w:sz w:val="19"/>
              </w:rPr>
            </w:pPr>
            <w:r>
              <w:rPr>
                <w:spacing w:val="-2"/>
                <w:sz w:val="19"/>
              </w:rPr>
              <w:t>0.0084</w:t>
            </w:r>
          </w:p>
        </w:tc>
        <w:tc>
          <w:tcPr>
            <w:tcW w:w="1228" w:type="dxa"/>
          </w:tcPr>
          <w:p>
            <w:pPr>
              <w:pStyle w:val="TableParagraph"/>
              <w:ind w:left="109"/>
              <w:rPr>
                <w:sz w:val="19"/>
              </w:rPr>
            </w:pPr>
            <w:r>
              <w:rPr>
                <w:spacing w:val="-2"/>
                <w:sz w:val="19"/>
              </w:rPr>
              <w:t>0.0050</w:t>
            </w:r>
          </w:p>
        </w:tc>
      </w:tr>
      <w:tr>
        <w:trPr>
          <w:trHeight w:val="288" w:hRule="atLeast"/>
        </w:trPr>
        <w:tc>
          <w:tcPr>
            <w:tcW w:w="1287" w:type="dxa"/>
          </w:tcPr>
          <w:p>
            <w:pPr>
              <w:pStyle w:val="TableParagraph"/>
              <w:spacing w:before="34"/>
              <w:ind w:left="107"/>
              <w:rPr>
                <w:b/>
                <w:sz w:val="19"/>
              </w:rPr>
            </w:pPr>
            <w:r>
              <w:rPr>
                <w:b/>
                <w:spacing w:val="-4"/>
                <w:sz w:val="19"/>
              </w:rPr>
              <w:t>QCOM</w:t>
            </w:r>
          </w:p>
        </w:tc>
        <w:tc>
          <w:tcPr>
            <w:tcW w:w="891" w:type="dxa"/>
          </w:tcPr>
          <w:p>
            <w:pPr>
              <w:pStyle w:val="TableParagraph"/>
              <w:rPr>
                <w:sz w:val="19"/>
              </w:rPr>
            </w:pPr>
            <w:r>
              <w:rPr>
                <w:sz w:val="19"/>
              </w:rPr>
              <w:t>-</w:t>
            </w:r>
            <w:r>
              <w:rPr>
                <w:spacing w:val="-10"/>
                <w:sz w:val="19"/>
              </w:rPr>
              <w:t>1</w:t>
            </w:r>
          </w:p>
        </w:tc>
        <w:tc>
          <w:tcPr>
            <w:tcW w:w="1091" w:type="dxa"/>
          </w:tcPr>
          <w:p>
            <w:pPr>
              <w:pStyle w:val="TableParagraph"/>
              <w:rPr>
                <w:sz w:val="19"/>
              </w:rPr>
            </w:pPr>
            <w:r>
              <w:rPr>
                <w:sz w:val="19"/>
              </w:rPr>
              <w:t>-</w:t>
            </w:r>
            <w:r>
              <w:rPr>
                <w:spacing w:val="-2"/>
                <w:sz w:val="19"/>
              </w:rPr>
              <w:t>0.082</w:t>
            </w:r>
          </w:p>
        </w:tc>
        <w:tc>
          <w:tcPr>
            <w:tcW w:w="1228" w:type="dxa"/>
          </w:tcPr>
          <w:p>
            <w:pPr>
              <w:pStyle w:val="TableParagraph"/>
              <w:ind w:left="109"/>
              <w:rPr>
                <w:sz w:val="19"/>
              </w:rPr>
            </w:pPr>
            <w:r>
              <w:rPr>
                <w:sz w:val="19"/>
              </w:rPr>
              <w:t>-</w:t>
            </w:r>
            <w:r>
              <w:rPr>
                <w:spacing w:val="-2"/>
                <w:sz w:val="19"/>
              </w:rPr>
              <w:t>0.0049</w:t>
            </w:r>
          </w:p>
        </w:tc>
        <w:tc>
          <w:tcPr>
            <w:tcW w:w="955" w:type="dxa"/>
          </w:tcPr>
          <w:p>
            <w:pPr>
              <w:pStyle w:val="TableParagraph"/>
              <w:ind w:left="109"/>
              <w:rPr>
                <w:sz w:val="19"/>
              </w:rPr>
            </w:pPr>
            <w:r>
              <w:rPr>
                <w:spacing w:val="-5"/>
                <w:sz w:val="19"/>
              </w:rPr>
              <w:t>2.7</w:t>
            </w:r>
          </w:p>
        </w:tc>
        <w:tc>
          <w:tcPr>
            <w:tcW w:w="1228" w:type="dxa"/>
          </w:tcPr>
          <w:p>
            <w:pPr>
              <w:pStyle w:val="TableParagraph"/>
              <w:ind w:left="109"/>
              <w:rPr>
                <w:sz w:val="19"/>
              </w:rPr>
            </w:pPr>
            <w:r>
              <w:rPr>
                <w:spacing w:val="-2"/>
                <w:sz w:val="19"/>
              </w:rPr>
              <w:t>0.0131</w:t>
            </w:r>
          </w:p>
        </w:tc>
        <w:tc>
          <w:tcPr>
            <w:tcW w:w="1228" w:type="dxa"/>
          </w:tcPr>
          <w:p>
            <w:pPr>
              <w:pStyle w:val="TableParagraph"/>
              <w:ind w:left="109"/>
              <w:rPr>
                <w:sz w:val="19"/>
              </w:rPr>
            </w:pPr>
            <w:r>
              <w:rPr>
                <w:spacing w:val="-2"/>
                <w:sz w:val="19"/>
              </w:rPr>
              <w:t>0.0150</w:t>
            </w:r>
          </w:p>
        </w:tc>
      </w:tr>
      <w:tr>
        <w:trPr>
          <w:trHeight w:val="288" w:hRule="atLeast"/>
        </w:trPr>
        <w:tc>
          <w:tcPr>
            <w:tcW w:w="1287" w:type="dxa"/>
          </w:tcPr>
          <w:p>
            <w:pPr>
              <w:pStyle w:val="TableParagraph"/>
              <w:spacing w:before="33"/>
              <w:ind w:left="107"/>
              <w:rPr>
                <w:b/>
                <w:sz w:val="19"/>
              </w:rPr>
            </w:pPr>
            <w:r>
              <w:rPr>
                <w:b/>
                <w:spacing w:val="-5"/>
                <w:sz w:val="19"/>
              </w:rPr>
              <w:t>PG</w:t>
            </w:r>
          </w:p>
        </w:tc>
        <w:tc>
          <w:tcPr>
            <w:tcW w:w="891" w:type="dxa"/>
          </w:tcPr>
          <w:p>
            <w:pPr>
              <w:pStyle w:val="TableParagraph"/>
              <w:rPr>
                <w:sz w:val="19"/>
              </w:rPr>
            </w:pPr>
            <w:r>
              <w:rPr>
                <w:sz w:val="19"/>
              </w:rPr>
              <w:t>-</w:t>
            </w:r>
            <w:r>
              <w:rPr>
                <w:spacing w:val="-10"/>
                <w:sz w:val="19"/>
              </w:rPr>
              <w:t>1</w:t>
            </w:r>
          </w:p>
        </w:tc>
        <w:tc>
          <w:tcPr>
            <w:tcW w:w="1091" w:type="dxa"/>
          </w:tcPr>
          <w:p>
            <w:pPr>
              <w:pStyle w:val="TableParagraph"/>
              <w:rPr>
                <w:sz w:val="19"/>
              </w:rPr>
            </w:pPr>
            <w:r>
              <w:rPr>
                <w:sz w:val="19"/>
              </w:rPr>
              <w:t>-</w:t>
            </w:r>
            <w:r>
              <w:rPr>
                <w:spacing w:val="-2"/>
                <w:sz w:val="19"/>
              </w:rPr>
              <w:t>0.223</w:t>
            </w:r>
          </w:p>
        </w:tc>
        <w:tc>
          <w:tcPr>
            <w:tcW w:w="1228" w:type="dxa"/>
          </w:tcPr>
          <w:p>
            <w:pPr>
              <w:pStyle w:val="TableParagraph"/>
              <w:ind w:left="109"/>
              <w:rPr>
                <w:sz w:val="19"/>
              </w:rPr>
            </w:pPr>
            <w:r>
              <w:rPr>
                <w:sz w:val="19"/>
              </w:rPr>
              <w:t>-</w:t>
            </w:r>
            <w:r>
              <w:rPr>
                <w:spacing w:val="-2"/>
                <w:sz w:val="19"/>
              </w:rPr>
              <w:t>0.0050</w:t>
            </w:r>
          </w:p>
        </w:tc>
        <w:tc>
          <w:tcPr>
            <w:tcW w:w="955" w:type="dxa"/>
          </w:tcPr>
          <w:p>
            <w:pPr>
              <w:pStyle w:val="TableParagraph"/>
              <w:ind w:left="109"/>
              <w:rPr>
                <w:sz w:val="19"/>
              </w:rPr>
            </w:pPr>
            <w:r>
              <w:rPr>
                <w:spacing w:val="-5"/>
                <w:sz w:val="19"/>
              </w:rPr>
              <w:t>5.7</w:t>
            </w:r>
          </w:p>
        </w:tc>
        <w:tc>
          <w:tcPr>
            <w:tcW w:w="1228" w:type="dxa"/>
          </w:tcPr>
          <w:p>
            <w:pPr>
              <w:pStyle w:val="TableParagraph"/>
              <w:ind w:left="109"/>
              <w:rPr>
                <w:sz w:val="19"/>
              </w:rPr>
            </w:pPr>
            <w:r>
              <w:rPr>
                <w:spacing w:val="-2"/>
                <w:sz w:val="19"/>
              </w:rPr>
              <w:t>0.0285</w:t>
            </w:r>
          </w:p>
        </w:tc>
        <w:tc>
          <w:tcPr>
            <w:tcW w:w="1228" w:type="dxa"/>
          </w:tcPr>
          <w:p>
            <w:pPr>
              <w:pStyle w:val="TableParagraph"/>
              <w:ind w:left="109"/>
              <w:rPr>
                <w:sz w:val="19"/>
              </w:rPr>
            </w:pPr>
            <w:r>
              <w:rPr>
                <w:spacing w:val="-2"/>
                <w:sz w:val="19"/>
              </w:rPr>
              <w:t>0.0138</w:t>
            </w:r>
          </w:p>
        </w:tc>
      </w:tr>
      <w:tr>
        <w:trPr>
          <w:trHeight w:val="288" w:hRule="atLeast"/>
        </w:trPr>
        <w:tc>
          <w:tcPr>
            <w:tcW w:w="1287" w:type="dxa"/>
          </w:tcPr>
          <w:p>
            <w:pPr>
              <w:pStyle w:val="TableParagraph"/>
              <w:spacing w:before="33"/>
              <w:ind w:left="107"/>
              <w:rPr>
                <w:b/>
                <w:sz w:val="19"/>
              </w:rPr>
            </w:pPr>
            <w:r>
              <w:rPr>
                <w:b/>
                <w:spacing w:val="-5"/>
                <w:sz w:val="19"/>
              </w:rPr>
              <w:t>MMM</w:t>
            </w:r>
          </w:p>
        </w:tc>
        <w:tc>
          <w:tcPr>
            <w:tcW w:w="891" w:type="dxa"/>
          </w:tcPr>
          <w:p>
            <w:pPr>
              <w:pStyle w:val="TableParagraph"/>
              <w:spacing w:before="29"/>
              <w:rPr>
                <w:sz w:val="19"/>
              </w:rPr>
            </w:pPr>
            <w:r>
              <w:rPr>
                <w:spacing w:val="-10"/>
                <w:sz w:val="19"/>
              </w:rPr>
              <w:t>1</w:t>
            </w:r>
          </w:p>
        </w:tc>
        <w:tc>
          <w:tcPr>
            <w:tcW w:w="1091" w:type="dxa"/>
          </w:tcPr>
          <w:p>
            <w:pPr>
              <w:pStyle w:val="TableParagraph"/>
              <w:spacing w:before="29"/>
              <w:rPr>
                <w:sz w:val="19"/>
              </w:rPr>
            </w:pPr>
            <w:r>
              <w:rPr>
                <w:spacing w:val="-2"/>
                <w:sz w:val="19"/>
              </w:rPr>
              <w:t>0.095</w:t>
            </w:r>
          </w:p>
        </w:tc>
        <w:tc>
          <w:tcPr>
            <w:tcW w:w="1228" w:type="dxa"/>
          </w:tcPr>
          <w:p>
            <w:pPr>
              <w:pStyle w:val="TableParagraph"/>
              <w:spacing w:before="29"/>
              <w:ind w:left="109"/>
              <w:rPr>
                <w:sz w:val="19"/>
              </w:rPr>
            </w:pPr>
            <w:r>
              <w:rPr>
                <w:sz w:val="19"/>
              </w:rPr>
              <w:t>-</w:t>
            </w:r>
            <w:r>
              <w:rPr>
                <w:spacing w:val="-2"/>
                <w:sz w:val="19"/>
              </w:rPr>
              <w:t>0.0049</w:t>
            </w:r>
          </w:p>
        </w:tc>
        <w:tc>
          <w:tcPr>
            <w:tcW w:w="955" w:type="dxa"/>
          </w:tcPr>
          <w:p>
            <w:pPr>
              <w:pStyle w:val="TableParagraph"/>
              <w:spacing w:before="29"/>
              <w:ind w:left="109"/>
              <w:rPr>
                <w:sz w:val="19"/>
              </w:rPr>
            </w:pPr>
            <w:r>
              <w:rPr>
                <w:spacing w:val="-5"/>
                <w:sz w:val="19"/>
              </w:rPr>
              <w:t>0.1</w:t>
            </w:r>
          </w:p>
        </w:tc>
        <w:tc>
          <w:tcPr>
            <w:tcW w:w="1228" w:type="dxa"/>
          </w:tcPr>
          <w:p>
            <w:pPr>
              <w:pStyle w:val="TableParagraph"/>
              <w:spacing w:before="29"/>
              <w:ind w:left="109"/>
              <w:rPr>
                <w:sz w:val="19"/>
              </w:rPr>
            </w:pPr>
            <w:r>
              <w:rPr>
                <w:spacing w:val="-2"/>
                <w:sz w:val="19"/>
              </w:rPr>
              <w:t>0.0006</w:t>
            </w:r>
          </w:p>
        </w:tc>
        <w:tc>
          <w:tcPr>
            <w:tcW w:w="1228" w:type="dxa"/>
          </w:tcPr>
          <w:p>
            <w:pPr>
              <w:pStyle w:val="TableParagraph"/>
              <w:spacing w:before="29"/>
              <w:ind w:left="109"/>
              <w:rPr>
                <w:sz w:val="19"/>
              </w:rPr>
            </w:pPr>
            <w:r>
              <w:rPr>
                <w:spacing w:val="-2"/>
                <w:sz w:val="19"/>
              </w:rPr>
              <w:t>0.0424</w:t>
            </w:r>
          </w:p>
        </w:tc>
      </w:tr>
      <w:tr>
        <w:trPr>
          <w:trHeight w:val="288" w:hRule="atLeast"/>
        </w:trPr>
        <w:tc>
          <w:tcPr>
            <w:tcW w:w="1287" w:type="dxa"/>
          </w:tcPr>
          <w:p>
            <w:pPr>
              <w:pStyle w:val="TableParagraph"/>
              <w:spacing w:before="33"/>
              <w:ind w:left="107"/>
              <w:rPr>
                <w:b/>
                <w:sz w:val="19"/>
              </w:rPr>
            </w:pPr>
            <w:r>
              <w:rPr>
                <w:b/>
                <w:spacing w:val="-5"/>
                <w:sz w:val="19"/>
              </w:rPr>
              <w:t>IBM</w:t>
            </w:r>
          </w:p>
        </w:tc>
        <w:tc>
          <w:tcPr>
            <w:tcW w:w="891" w:type="dxa"/>
          </w:tcPr>
          <w:p>
            <w:pPr>
              <w:pStyle w:val="TableParagraph"/>
              <w:spacing w:before="29"/>
              <w:rPr>
                <w:sz w:val="19"/>
              </w:rPr>
            </w:pPr>
            <w:r>
              <w:rPr>
                <w:spacing w:val="-10"/>
                <w:sz w:val="19"/>
              </w:rPr>
              <w:t>1</w:t>
            </w:r>
          </w:p>
        </w:tc>
        <w:tc>
          <w:tcPr>
            <w:tcW w:w="1091" w:type="dxa"/>
          </w:tcPr>
          <w:p>
            <w:pPr>
              <w:pStyle w:val="TableParagraph"/>
              <w:spacing w:before="29"/>
              <w:rPr>
                <w:sz w:val="19"/>
              </w:rPr>
            </w:pPr>
            <w:r>
              <w:rPr>
                <w:spacing w:val="-2"/>
                <w:sz w:val="19"/>
              </w:rPr>
              <w:t>0.079</w:t>
            </w:r>
          </w:p>
        </w:tc>
        <w:tc>
          <w:tcPr>
            <w:tcW w:w="1228" w:type="dxa"/>
          </w:tcPr>
          <w:p>
            <w:pPr>
              <w:pStyle w:val="TableParagraph"/>
              <w:spacing w:before="29"/>
              <w:ind w:left="109"/>
              <w:rPr>
                <w:sz w:val="19"/>
              </w:rPr>
            </w:pPr>
            <w:r>
              <w:rPr>
                <w:sz w:val="19"/>
              </w:rPr>
              <w:t>-</w:t>
            </w:r>
            <w:r>
              <w:rPr>
                <w:spacing w:val="-2"/>
                <w:sz w:val="19"/>
              </w:rPr>
              <w:t>0.0049</w:t>
            </w:r>
          </w:p>
        </w:tc>
        <w:tc>
          <w:tcPr>
            <w:tcW w:w="955" w:type="dxa"/>
          </w:tcPr>
          <w:p>
            <w:pPr>
              <w:pStyle w:val="TableParagraph"/>
              <w:spacing w:before="29"/>
              <w:ind w:left="109"/>
              <w:rPr>
                <w:sz w:val="19"/>
              </w:rPr>
            </w:pPr>
            <w:r>
              <w:rPr>
                <w:spacing w:val="-5"/>
                <w:sz w:val="19"/>
              </w:rPr>
              <w:t>0.5</w:t>
            </w:r>
          </w:p>
        </w:tc>
        <w:tc>
          <w:tcPr>
            <w:tcW w:w="1228" w:type="dxa"/>
          </w:tcPr>
          <w:p>
            <w:pPr>
              <w:pStyle w:val="TableParagraph"/>
              <w:spacing w:before="29"/>
              <w:ind w:left="109"/>
              <w:rPr>
                <w:sz w:val="19"/>
              </w:rPr>
            </w:pPr>
            <w:r>
              <w:rPr>
                <w:spacing w:val="-2"/>
                <w:sz w:val="19"/>
              </w:rPr>
              <w:t>0.0025</w:t>
            </w:r>
          </w:p>
        </w:tc>
        <w:tc>
          <w:tcPr>
            <w:tcW w:w="1228" w:type="dxa"/>
          </w:tcPr>
          <w:p>
            <w:pPr>
              <w:pStyle w:val="TableParagraph"/>
              <w:spacing w:before="29"/>
              <w:ind w:left="109"/>
              <w:rPr>
                <w:sz w:val="19"/>
              </w:rPr>
            </w:pPr>
            <w:r>
              <w:rPr>
                <w:spacing w:val="-2"/>
                <w:sz w:val="19"/>
              </w:rPr>
              <w:t>0.0427</w:t>
            </w:r>
          </w:p>
        </w:tc>
      </w:tr>
      <w:tr>
        <w:trPr>
          <w:trHeight w:val="288" w:hRule="atLeast"/>
        </w:trPr>
        <w:tc>
          <w:tcPr>
            <w:tcW w:w="1287" w:type="dxa"/>
          </w:tcPr>
          <w:p>
            <w:pPr>
              <w:pStyle w:val="TableParagraph"/>
              <w:spacing w:before="33"/>
              <w:ind w:left="107"/>
              <w:rPr>
                <w:b/>
                <w:sz w:val="19"/>
              </w:rPr>
            </w:pPr>
            <w:r>
              <w:rPr>
                <w:b/>
                <w:spacing w:val="-5"/>
                <w:sz w:val="19"/>
              </w:rPr>
              <w:t>UPS</w:t>
            </w:r>
          </w:p>
        </w:tc>
        <w:tc>
          <w:tcPr>
            <w:tcW w:w="891" w:type="dxa"/>
          </w:tcPr>
          <w:p>
            <w:pPr>
              <w:pStyle w:val="TableParagraph"/>
              <w:spacing w:before="29"/>
              <w:rPr>
                <w:sz w:val="19"/>
              </w:rPr>
            </w:pPr>
            <w:r>
              <w:rPr>
                <w:spacing w:val="-10"/>
                <w:sz w:val="19"/>
              </w:rPr>
              <w:t>1</w:t>
            </w:r>
          </w:p>
        </w:tc>
        <w:tc>
          <w:tcPr>
            <w:tcW w:w="1091" w:type="dxa"/>
          </w:tcPr>
          <w:p>
            <w:pPr>
              <w:pStyle w:val="TableParagraph"/>
              <w:spacing w:before="29"/>
              <w:rPr>
                <w:sz w:val="19"/>
              </w:rPr>
            </w:pPr>
            <w:r>
              <w:rPr>
                <w:spacing w:val="-2"/>
                <w:sz w:val="19"/>
              </w:rPr>
              <w:t>0.069</w:t>
            </w:r>
          </w:p>
        </w:tc>
        <w:tc>
          <w:tcPr>
            <w:tcW w:w="1228" w:type="dxa"/>
          </w:tcPr>
          <w:p>
            <w:pPr>
              <w:pStyle w:val="TableParagraph"/>
              <w:spacing w:before="29"/>
              <w:ind w:left="109"/>
              <w:rPr>
                <w:sz w:val="19"/>
              </w:rPr>
            </w:pPr>
            <w:r>
              <w:rPr>
                <w:sz w:val="19"/>
              </w:rPr>
              <w:t>-</w:t>
            </w:r>
            <w:r>
              <w:rPr>
                <w:spacing w:val="-2"/>
                <w:sz w:val="19"/>
              </w:rPr>
              <w:t>0.0048</w:t>
            </w:r>
          </w:p>
        </w:tc>
        <w:tc>
          <w:tcPr>
            <w:tcW w:w="955" w:type="dxa"/>
          </w:tcPr>
          <w:p>
            <w:pPr>
              <w:pStyle w:val="TableParagraph"/>
              <w:spacing w:before="29"/>
              <w:ind w:left="109"/>
              <w:rPr>
                <w:sz w:val="19"/>
              </w:rPr>
            </w:pPr>
            <w:r>
              <w:rPr>
                <w:spacing w:val="-5"/>
                <w:sz w:val="19"/>
              </w:rPr>
              <w:t>0.9</w:t>
            </w:r>
          </w:p>
        </w:tc>
        <w:tc>
          <w:tcPr>
            <w:tcW w:w="1228" w:type="dxa"/>
          </w:tcPr>
          <w:p>
            <w:pPr>
              <w:pStyle w:val="TableParagraph"/>
              <w:spacing w:before="29"/>
              <w:ind w:left="109"/>
              <w:rPr>
                <w:sz w:val="19"/>
              </w:rPr>
            </w:pPr>
            <w:r>
              <w:rPr>
                <w:spacing w:val="-2"/>
                <w:sz w:val="19"/>
              </w:rPr>
              <w:t>0.0045</w:t>
            </w:r>
          </w:p>
        </w:tc>
        <w:tc>
          <w:tcPr>
            <w:tcW w:w="1228" w:type="dxa"/>
          </w:tcPr>
          <w:p>
            <w:pPr>
              <w:pStyle w:val="TableParagraph"/>
              <w:spacing w:before="29"/>
              <w:ind w:left="109"/>
              <w:rPr>
                <w:sz w:val="19"/>
              </w:rPr>
            </w:pPr>
            <w:r>
              <w:rPr>
                <w:spacing w:val="-2"/>
                <w:sz w:val="19"/>
              </w:rPr>
              <w:t>0.0456</w:t>
            </w:r>
          </w:p>
        </w:tc>
      </w:tr>
      <w:tr>
        <w:trPr>
          <w:trHeight w:val="288" w:hRule="atLeast"/>
        </w:trPr>
        <w:tc>
          <w:tcPr>
            <w:tcW w:w="1287" w:type="dxa"/>
          </w:tcPr>
          <w:p>
            <w:pPr>
              <w:pStyle w:val="TableParagraph"/>
              <w:spacing w:before="33"/>
              <w:ind w:left="107"/>
              <w:rPr>
                <w:b/>
                <w:sz w:val="19"/>
              </w:rPr>
            </w:pPr>
            <w:r>
              <w:rPr>
                <w:b/>
                <w:sz w:val="19"/>
              </w:rPr>
              <w:t>BRK-</w:t>
            </w:r>
            <w:r>
              <w:rPr>
                <w:b/>
                <w:spacing w:val="-10"/>
                <w:sz w:val="19"/>
              </w:rPr>
              <w:t>B</w:t>
            </w:r>
          </w:p>
        </w:tc>
        <w:tc>
          <w:tcPr>
            <w:tcW w:w="891" w:type="dxa"/>
          </w:tcPr>
          <w:p>
            <w:pPr>
              <w:pStyle w:val="TableParagraph"/>
              <w:spacing w:before="29"/>
              <w:rPr>
                <w:sz w:val="19"/>
              </w:rPr>
            </w:pPr>
            <w:r>
              <w:rPr>
                <w:spacing w:val="-10"/>
                <w:sz w:val="19"/>
              </w:rPr>
              <w:t>1</w:t>
            </w:r>
          </w:p>
        </w:tc>
        <w:tc>
          <w:tcPr>
            <w:tcW w:w="1091" w:type="dxa"/>
          </w:tcPr>
          <w:p>
            <w:pPr>
              <w:pStyle w:val="TableParagraph"/>
              <w:spacing w:before="29"/>
              <w:rPr>
                <w:sz w:val="19"/>
              </w:rPr>
            </w:pPr>
            <w:r>
              <w:rPr>
                <w:spacing w:val="-2"/>
                <w:sz w:val="19"/>
              </w:rPr>
              <w:t>0.234</w:t>
            </w:r>
          </w:p>
        </w:tc>
        <w:tc>
          <w:tcPr>
            <w:tcW w:w="1228" w:type="dxa"/>
          </w:tcPr>
          <w:p>
            <w:pPr>
              <w:pStyle w:val="TableParagraph"/>
              <w:spacing w:before="29"/>
              <w:ind w:left="109"/>
              <w:rPr>
                <w:sz w:val="19"/>
              </w:rPr>
            </w:pPr>
            <w:r>
              <w:rPr>
                <w:sz w:val="19"/>
              </w:rPr>
              <w:t>-</w:t>
            </w:r>
            <w:r>
              <w:rPr>
                <w:spacing w:val="-2"/>
                <w:sz w:val="19"/>
              </w:rPr>
              <w:t>0.0049</w:t>
            </w:r>
          </w:p>
        </w:tc>
        <w:tc>
          <w:tcPr>
            <w:tcW w:w="955" w:type="dxa"/>
          </w:tcPr>
          <w:p>
            <w:pPr>
              <w:pStyle w:val="TableParagraph"/>
              <w:spacing w:before="29"/>
              <w:ind w:left="109"/>
              <w:rPr>
                <w:sz w:val="19"/>
              </w:rPr>
            </w:pPr>
            <w:r>
              <w:rPr>
                <w:spacing w:val="-5"/>
                <w:sz w:val="19"/>
              </w:rPr>
              <w:t>1.7</w:t>
            </w:r>
          </w:p>
        </w:tc>
        <w:tc>
          <w:tcPr>
            <w:tcW w:w="1228" w:type="dxa"/>
          </w:tcPr>
          <w:p>
            <w:pPr>
              <w:pStyle w:val="TableParagraph"/>
              <w:spacing w:before="29"/>
              <w:ind w:left="109"/>
              <w:rPr>
                <w:sz w:val="19"/>
              </w:rPr>
            </w:pPr>
            <w:r>
              <w:rPr>
                <w:spacing w:val="-2"/>
                <w:sz w:val="19"/>
              </w:rPr>
              <w:t>0.0082</w:t>
            </w:r>
          </w:p>
        </w:tc>
        <w:tc>
          <w:tcPr>
            <w:tcW w:w="1228" w:type="dxa"/>
          </w:tcPr>
          <w:p>
            <w:pPr>
              <w:pStyle w:val="TableParagraph"/>
              <w:spacing w:before="29"/>
              <w:ind w:left="109"/>
              <w:rPr>
                <w:sz w:val="19"/>
              </w:rPr>
            </w:pPr>
            <w:r>
              <w:rPr>
                <w:spacing w:val="-2"/>
                <w:sz w:val="19"/>
              </w:rPr>
              <w:t>0.1289</w:t>
            </w:r>
          </w:p>
        </w:tc>
      </w:tr>
      <w:tr>
        <w:trPr>
          <w:trHeight w:val="288" w:hRule="atLeast"/>
        </w:trPr>
        <w:tc>
          <w:tcPr>
            <w:tcW w:w="1287" w:type="dxa"/>
          </w:tcPr>
          <w:p>
            <w:pPr>
              <w:pStyle w:val="TableParagraph"/>
              <w:spacing w:before="33"/>
              <w:ind w:left="107"/>
              <w:rPr>
                <w:b/>
                <w:sz w:val="19"/>
              </w:rPr>
            </w:pPr>
            <w:r>
              <w:rPr>
                <w:b/>
                <w:spacing w:val="-10"/>
                <w:sz w:val="19"/>
              </w:rPr>
              <w:t>F</w:t>
            </w:r>
          </w:p>
        </w:tc>
        <w:tc>
          <w:tcPr>
            <w:tcW w:w="891" w:type="dxa"/>
          </w:tcPr>
          <w:p>
            <w:pPr>
              <w:pStyle w:val="TableParagraph"/>
              <w:spacing w:before="29"/>
              <w:rPr>
                <w:sz w:val="19"/>
              </w:rPr>
            </w:pPr>
            <w:r>
              <w:rPr>
                <w:spacing w:val="-10"/>
                <w:sz w:val="19"/>
              </w:rPr>
              <w:t>1</w:t>
            </w:r>
          </w:p>
        </w:tc>
        <w:tc>
          <w:tcPr>
            <w:tcW w:w="1091" w:type="dxa"/>
          </w:tcPr>
          <w:p>
            <w:pPr>
              <w:pStyle w:val="TableParagraph"/>
              <w:spacing w:before="29"/>
              <w:rPr>
                <w:sz w:val="19"/>
              </w:rPr>
            </w:pPr>
            <w:r>
              <w:rPr>
                <w:spacing w:val="-2"/>
                <w:sz w:val="19"/>
              </w:rPr>
              <w:t>0.093</w:t>
            </w:r>
          </w:p>
        </w:tc>
        <w:tc>
          <w:tcPr>
            <w:tcW w:w="1228" w:type="dxa"/>
          </w:tcPr>
          <w:p>
            <w:pPr>
              <w:pStyle w:val="TableParagraph"/>
              <w:spacing w:before="29"/>
              <w:ind w:left="109"/>
              <w:rPr>
                <w:sz w:val="19"/>
              </w:rPr>
            </w:pPr>
            <w:r>
              <w:rPr>
                <w:sz w:val="19"/>
              </w:rPr>
              <w:t>-</w:t>
            </w:r>
            <w:r>
              <w:rPr>
                <w:spacing w:val="-2"/>
                <w:sz w:val="19"/>
              </w:rPr>
              <w:t>0.0050</w:t>
            </w:r>
          </w:p>
        </w:tc>
        <w:tc>
          <w:tcPr>
            <w:tcW w:w="955" w:type="dxa"/>
          </w:tcPr>
          <w:p>
            <w:pPr>
              <w:pStyle w:val="TableParagraph"/>
              <w:spacing w:before="29"/>
              <w:ind w:left="109"/>
              <w:rPr>
                <w:sz w:val="19"/>
              </w:rPr>
            </w:pPr>
            <w:r>
              <w:rPr>
                <w:spacing w:val="-5"/>
                <w:sz w:val="19"/>
              </w:rPr>
              <w:t>4.7</w:t>
            </w:r>
          </w:p>
        </w:tc>
        <w:tc>
          <w:tcPr>
            <w:tcW w:w="1228" w:type="dxa"/>
          </w:tcPr>
          <w:p>
            <w:pPr>
              <w:pStyle w:val="TableParagraph"/>
              <w:spacing w:before="29"/>
              <w:ind w:left="109"/>
              <w:rPr>
                <w:sz w:val="19"/>
              </w:rPr>
            </w:pPr>
            <w:r>
              <w:rPr>
                <w:spacing w:val="-2"/>
                <w:sz w:val="19"/>
              </w:rPr>
              <w:t>0.0233</w:t>
            </w:r>
          </w:p>
        </w:tc>
        <w:tc>
          <w:tcPr>
            <w:tcW w:w="1228" w:type="dxa"/>
          </w:tcPr>
          <w:p>
            <w:pPr>
              <w:pStyle w:val="TableParagraph"/>
              <w:spacing w:before="29"/>
              <w:ind w:left="109"/>
              <w:rPr>
                <w:sz w:val="19"/>
              </w:rPr>
            </w:pPr>
            <w:r>
              <w:rPr>
                <w:spacing w:val="-2"/>
                <w:sz w:val="19"/>
              </w:rPr>
              <w:t>0.1263</w:t>
            </w:r>
          </w:p>
        </w:tc>
      </w:tr>
    </w:tbl>
    <w:p>
      <w:pPr>
        <w:spacing w:after="0"/>
        <w:rPr>
          <w:sz w:val="19"/>
        </w:rPr>
        <w:sectPr>
          <w:pgSz w:w="10800" w:h="13320"/>
          <w:pgMar w:header="484" w:footer="1002" w:top="920" w:bottom="1200" w:left="1360" w:right="1160"/>
        </w:sectPr>
      </w:pPr>
    </w:p>
    <w:p>
      <w:pPr>
        <w:pStyle w:val="BodyText"/>
        <w:spacing w:line="232" w:lineRule="auto" w:before="182"/>
      </w:pPr>
      <w:r>
        <w:rPr/>
        <w:t>Positions</w:t>
      </w:r>
      <w:r>
        <w:rPr>
          <w:spacing w:val="-3"/>
        </w:rPr>
        <w:t> </w:t>
      </w:r>
      <w:r>
        <w:rPr/>
        <w:t>are</w:t>
      </w:r>
      <w:r>
        <w:rPr>
          <w:spacing w:val="-3"/>
        </w:rPr>
        <w:t> </w:t>
      </w:r>
      <w:r>
        <w:rPr/>
        <w:t>sorted</w:t>
      </w:r>
      <w:r>
        <w:rPr>
          <w:spacing w:val="-4"/>
        </w:rPr>
        <w:t> </w:t>
      </w:r>
      <w:r>
        <w:rPr/>
        <w:t>neatly</w:t>
      </w:r>
      <w:r>
        <w:rPr>
          <w:spacing w:val="-4"/>
        </w:rPr>
        <w:t> </w:t>
      </w:r>
      <w:r>
        <w:rPr/>
        <w:t>by</w:t>
      </w:r>
      <w:r>
        <w:rPr>
          <w:spacing w:val="-4"/>
        </w:rPr>
        <w:t> </w:t>
      </w:r>
      <w:r>
        <w:rPr/>
        <w:t>side</w:t>
      </w:r>
      <w:r>
        <w:rPr>
          <w:spacing w:val="-3"/>
        </w:rPr>
        <w:t> </w:t>
      </w:r>
      <w:r>
        <w:rPr/>
        <w:t>and</w:t>
      </w:r>
      <w:r>
        <w:rPr>
          <w:spacing w:val="-3"/>
        </w:rPr>
        <w:t> </w:t>
      </w:r>
      <w:r>
        <w:rPr/>
        <w:t>relative</w:t>
      </w:r>
      <w:r>
        <w:rPr>
          <w:spacing w:val="-3"/>
        </w:rPr>
        <w:t> </w:t>
      </w:r>
      <w:r>
        <w:rPr/>
        <w:t>risk-adjusted</w:t>
      </w:r>
      <w:r>
        <w:rPr>
          <w:spacing w:val="-3"/>
        </w:rPr>
        <w:t> </w:t>
      </w:r>
      <w:r>
        <w:rPr/>
        <w:t>returns.</w:t>
      </w:r>
      <w:r>
        <w:rPr>
          <w:spacing w:val="-3"/>
        </w:rPr>
        <w:t> </w:t>
      </w:r>
      <w:r>
        <w:rPr/>
        <w:t>Let's</w:t>
      </w:r>
      <w:r>
        <w:rPr>
          <w:spacing w:val="-3"/>
        </w:rPr>
        <w:t> </w:t>
      </w:r>
      <w:r>
        <w:rPr/>
        <w:t>look</w:t>
      </w:r>
      <w:r>
        <w:rPr>
          <w:spacing w:val="-4"/>
        </w:rPr>
        <w:t> </w:t>
      </w:r>
      <w:r>
        <w:rPr/>
        <w:t>at</w:t>
      </w:r>
      <w:r>
        <w:rPr>
          <w:spacing w:val="-4"/>
        </w:rPr>
        <w:t> </w:t>
      </w:r>
      <w:r>
        <w:rPr/>
        <w:t>the aggregates using the </w:t>
      </w:r>
      <w:r>
        <w:rPr>
          <w:rFonts w:ascii="Consolas"/>
          <w:sz w:val="19"/>
        </w:rPr>
        <w:t>groupby()</w:t>
      </w:r>
      <w:r>
        <w:rPr>
          <w:rFonts w:ascii="Consolas"/>
          <w:spacing w:val="-40"/>
          <w:sz w:val="19"/>
        </w:rPr>
        <w:t> </w:t>
      </w:r>
      <w:r>
        <w:rPr/>
        <w:t>method applied to the long and short books.</w:t>
      </w:r>
    </w:p>
    <w:p>
      <w:pPr>
        <w:pStyle w:val="BodyText"/>
        <w:spacing w:before="9"/>
        <w:ind w:left="0"/>
        <w:rPr>
          <w:sz w:val="10"/>
        </w:rPr>
      </w:pPr>
      <w:r>
        <w:rPr/>
        <mc:AlternateContent>
          <mc:Choice Requires="wps">
            <w:drawing>
              <wp:anchor distT="0" distB="0" distL="0" distR="0" allowOverlap="1" layoutInCell="1" locked="0" behindDoc="1" simplePos="0" relativeHeight="487693312">
                <wp:simplePos x="0" y="0"/>
                <wp:positionH relativeFrom="page">
                  <wp:posOffset>950399</wp:posOffset>
                </wp:positionH>
                <wp:positionV relativeFrom="paragraph">
                  <wp:posOffset>100377</wp:posOffset>
                </wp:positionV>
                <wp:extent cx="5029200" cy="375285"/>
                <wp:effectExtent l="0" t="0" r="0" b="0"/>
                <wp:wrapTopAndBottom/>
                <wp:docPr id="720" name="Textbox 720"/>
                <wp:cNvGraphicFramePr>
                  <a:graphicFrameLocks/>
                </wp:cNvGraphicFramePr>
                <a:graphic>
                  <a:graphicData uri="http://schemas.microsoft.com/office/word/2010/wordprocessingShape">
                    <wps:wsp>
                      <wps:cNvPr id="720" name="Textbox 720"/>
                      <wps:cNvSpPr txBox="1"/>
                      <wps:spPr>
                        <a:xfrm>
                          <a:off x="0" y="0"/>
                          <a:ext cx="5029200" cy="375285"/>
                        </a:xfrm>
                        <a:prstGeom prst="rect">
                          <a:avLst/>
                        </a:prstGeom>
                        <a:solidFill>
                          <a:srgbClr val="FAFAFA"/>
                        </a:solidFill>
                      </wps:spPr>
                      <wps:txbx>
                        <w:txbxContent>
                          <w:p>
                            <w:pPr>
                              <w:spacing w:line="244" w:lineRule="auto" w:before="52"/>
                              <w:ind w:left="215" w:right="0" w:firstLine="0"/>
                              <w:jc w:val="left"/>
                              <w:rPr>
                                <w:rFonts w:ascii="Consolas"/>
                                <w:color w:val="000000"/>
                                <w:sz w:val="19"/>
                              </w:rPr>
                            </w:pPr>
                            <w:r>
                              <w:rPr>
                                <w:rFonts w:ascii="Consolas"/>
                                <w:color w:val="383A42"/>
                                <w:sz w:val="19"/>
                              </w:rPr>
                              <w:t>port[[</w:t>
                            </w:r>
                            <w:r>
                              <w:rPr>
                                <w:rFonts w:ascii="Consolas"/>
                                <w:color w:val="50A14F"/>
                                <w:sz w:val="19"/>
                              </w:rPr>
                              <w:t>'Side'</w:t>
                            </w:r>
                            <w:r>
                              <w:rPr>
                                <w:rFonts w:ascii="Consolas"/>
                                <w:color w:val="383A42"/>
                                <w:sz w:val="19"/>
                              </w:rPr>
                              <w:t>,</w:t>
                            </w:r>
                            <w:r>
                              <w:rPr>
                                <w:rFonts w:ascii="Consolas"/>
                                <w:color w:val="383A42"/>
                                <w:spacing w:val="-8"/>
                                <w:sz w:val="19"/>
                              </w:rPr>
                              <w:t> </w:t>
                            </w:r>
                            <w:r>
                              <w:rPr>
                                <w:rFonts w:ascii="Consolas"/>
                                <w:color w:val="50A14F"/>
                                <w:sz w:val="19"/>
                              </w:rPr>
                              <w:t>'Weight'</w:t>
                            </w:r>
                            <w:r>
                              <w:rPr>
                                <w:rFonts w:ascii="Consolas"/>
                                <w:color w:val="383A42"/>
                                <w:sz w:val="19"/>
                              </w:rPr>
                              <w:t>,</w:t>
                            </w:r>
                            <w:r>
                              <w:rPr>
                                <w:rFonts w:ascii="Consolas"/>
                                <w:color w:val="383A42"/>
                                <w:spacing w:val="-8"/>
                                <w:sz w:val="19"/>
                              </w:rPr>
                              <w:t> </w:t>
                            </w:r>
                            <w:r>
                              <w:rPr>
                                <w:rFonts w:ascii="Consolas"/>
                                <w:color w:val="50A14F"/>
                                <w:sz w:val="19"/>
                              </w:rPr>
                              <w:t>'rRisk'</w:t>
                            </w:r>
                            <w:r>
                              <w:rPr>
                                <w:rFonts w:ascii="Consolas"/>
                                <w:color w:val="383A42"/>
                                <w:sz w:val="19"/>
                              </w:rPr>
                              <w:t>,</w:t>
                            </w:r>
                            <w:r>
                              <w:rPr>
                                <w:rFonts w:ascii="Consolas"/>
                                <w:color w:val="383A42"/>
                                <w:spacing w:val="-8"/>
                                <w:sz w:val="19"/>
                              </w:rPr>
                              <w:t> </w:t>
                            </w:r>
                            <w:r>
                              <w:rPr>
                                <w:rFonts w:ascii="Consolas"/>
                                <w:color w:val="50A14F"/>
                                <w:sz w:val="19"/>
                              </w:rPr>
                              <w:t>'rRAR'</w:t>
                            </w:r>
                            <w:r>
                              <w:rPr>
                                <w:rFonts w:ascii="Consolas"/>
                                <w:color w:val="383A42"/>
                                <w:sz w:val="19"/>
                              </w:rPr>
                              <w:t>,</w:t>
                            </w:r>
                            <w:r>
                              <w:rPr>
                                <w:rFonts w:ascii="Consolas"/>
                                <w:color w:val="383A42"/>
                                <w:spacing w:val="-8"/>
                                <w:sz w:val="19"/>
                              </w:rPr>
                              <w:t> </w:t>
                            </w:r>
                            <w:r>
                              <w:rPr>
                                <w:rFonts w:ascii="Consolas"/>
                                <w:color w:val="50A14F"/>
                                <w:sz w:val="19"/>
                              </w:rPr>
                              <w:t>'rCTR'</w:t>
                            </w:r>
                            <w:r>
                              <w:rPr>
                                <w:rFonts w:ascii="Consolas"/>
                                <w:color w:val="383A42"/>
                                <w:sz w:val="19"/>
                              </w:rPr>
                              <w:t>,</w:t>
                            </w:r>
                            <w:r>
                              <w:rPr>
                                <w:rFonts w:ascii="Consolas"/>
                                <w:color w:val="383A42"/>
                                <w:spacing w:val="-8"/>
                                <w:sz w:val="19"/>
                              </w:rPr>
                              <w:t> </w:t>
                            </w:r>
                            <w:r>
                              <w:rPr>
                                <w:rFonts w:ascii="Consolas"/>
                                <w:color w:val="50A14F"/>
                                <w:sz w:val="19"/>
                              </w:rPr>
                              <w:t>'CTR'</w:t>
                            </w:r>
                            <w:r>
                              <w:rPr>
                                <w:rFonts w:ascii="Consolas"/>
                                <w:color w:val="383A42"/>
                                <w:sz w:val="19"/>
                              </w:rPr>
                              <w:t>]]. </w:t>
                            </w:r>
                            <w:r>
                              <w:rPr>
                                <w:rFonts w:ascii="Consolas"/>
                                <w:color w:val="383A42"/>
                                <w:spacing w:val="-2"/>
                                <w:sz w:val="19"/>
                              </w:rPr>
                              <w:t>groupby(</w:t>
                            </w:r>
                            <w:r>
                              <w:rPr>
                                <w:rFonts w:ascii="Consolas"/>
                                <w:color w:val="50A14F"/>
                                <w:spacing w:val="-2"/>
                                <w:sz w:val="19"/>
                              </w:rPr>
                              <w:t>'Side'</w:t>
                            </w:r>
                            <w:r>
                              <w:rPr>
                                <w:rFonts w:ascii="Consolas"/>
                                <w:color w:val="383A42"/>
                                <w:spacing w:val="-2"/>
                                <w:sz w:val="19"/>
                              </w:rPr>
                              <w:t>).</w:t>
                            </w:r>
                            <w:r>
                              <w:rPr>
                                <w:rFonts w:ascii="Consolas"/>
                                <w:color w:val="C18401"/>
                                <w:spacing w:val="-2"/>
                                <w:sz w:val="19"/>
                              </w:rPr>
                              <w:t>sum</w:t>
                            </w:r>
                            <w:r>
                              <w:rPr>
                                <w:rFonts w:ascii="Consolas"/>
                                <w:color w:val="383A42"/>
                                <w:spacing w:val="-2"/>
                                <w:sz w:val="19"/>
                              </w:rPr>
                              <w:t>()</w:t>
                            </w:r>
                          </w:p>
                        </w:txbxContent>
                      </wps:txbx>
                      <wps:bodyPr wrap="square" lIns="0" tIns="0" rIns="0" bIns="0" rtlCol="0">
                        <a:noAutofit/>
                      </wps:bodyPr>
                    </wps:wsp>
                  </a:graphicData>
                </a:graphic>
              </wp:anchor>
            </w:drawing>
          </mc:Choice>
          <mc:Fallback>
            <w:pict>
              <v:shape style="position:absolute;margin-left:74.834602pt;margin-top:7.903755pt;width:396pt;height:29.55pt;mso-position-horizontal-relative:page;mso-position-vertical-relative:paragraph;z-index:-15623168;mso-wrap-distance-left:0;mso-wrap-distance-right:0" type="#_x0000_t202" id="docshape507" filled="true" fillcolor="#fafafa" stroked="false">
                <v:textbox inset="0,0,0,0">
                  <w:txbxContent>
                    <w:p>
                      <w:pPr>
                        <w:spacing w:line="244" w:lineRule="auto" w:before="52"/>
                        <w:ind w:left="215" w:right="0" w:firstLine="0"/>
                        <w:jc w:val="left"/>
                        <w:rPr>
                          <w:rFonts w:ascii="Consolas"/>
                          <w:color w:val="000000"/>
                          <w:sz w:val="19"/>
                        </w:rPr>
                      </w:pPr>
                      <w:r>
                        <w:rPr>
                          <w:rFonts w:ascii="Consolas"/>
                          <w:color w:val="383A42"/>
                          <w:sz w:val="19"/>
                        </w:rPr>
                        <w:t>port[[</w:t>
                      </w:r>
                      <w:r>
                        <w:rPr>
                          <w:rFonts w:ascii="Consolas"/>
                          <w:color w:val="50A14F"/>
                          <w:sz w:val="19"/>
                        </w:rPr>
                        <w:t>'Side'</w:t>
                      </w:r>
                      <w:r>
                        <w:rPr>
                          <w:rFonts w:ascii="Consolas"/>
                          <w:color w:val="383A42"/>
                          <w:sz w:val="19"/>
                        </w:rPr>
                        <w:t>,</w:t>
                      </w:r>
                      <w:r>
                        <w:rPr>
                          <w:rFonts w:ascii="Consolas"/>
                          <w:color w:val="383A42"/>
                          <w:spacing w:val="-8"/>
                          <w:sz w:val="19"/>
                        </w:rPr>
                        <w:t> </w:t>
                      </w:r>
                      <w:r>
                        <w:rPr>
                          <w:rFonts w:ascii="Consolas"/>
                          <w:color w:val="50A14F"/>
                          <w:sz w:val="19"/>
                        </w:rPr>
                        <w:t>'Weight'</w:t>
                      </w:r>
                      <w:r>
                        <w:rPr>
                          <w:rFonts w:ascii="Consolas"/>
                          <w:color w:val="383A42"/>
                          <w:sz w:val="19"/>
                        </w:rPr>
                        <w:t>,</w:t>
                      </w:r>
                      <w:r>
                        <w:rPr>
                          <w:rFonts w:ascii="Consolas"/>
                          <w:color w:val="383A42"/>
                          <w:spacing w:val="-8"/>
                          <w:sz w:val="19"/>
                        </w:rPr>
                        <w:t> </w:t>
                      </w:r>
                      <w:r>
                        <w:rPr>
                          <w:rFonts w:ascii="Consolas"/>
                          <w:color w:val="50A14F"/>
                          <w:sz w:val="19"/>
                        </w:rPr>
                        <w:t>'rRisk'</w:t>
                      </w:r>
                      <w:r>
                        <w:rPr>
                          <w:rFonts w:ascii="Consolas"/>
                          <w:color w:val="383A42"/>
                          <w:sz w:val="19"/>
                        </w:rPr>
                        <w:t>,</w:t>
                      </w:r>
                      <w:r>
                        <w:rPr>
                          <w:rFonts w:ascii="Consolas"/>
                          <w:color w:val="383A42"/>
                          <w:spacing w:val="-8"/>
                          <w:sz w:val="19"/>
                        </w:rPr>
                        <w:t> </w:t>
                      </w:r>
                      <w:r>
                        <w:rPr>
                          <w:rFonts w:ascii="Consolas"/>
                          <w:color w:val="50A14F"/>
                          <w:sz w:val="19"/>
                        </w:rPr>
                        <w:t>'rRAR'</w:t>
                      </w:r>
                      <w:r>
                        <w:rPr>
                          <w:rFonts w:ascii="Consolas"/>
                          <w:color w:val="383A42"/>
                          <w:sz w:val="19"/>
                        </w:rPr>
                        <w:t>,</w:t>
                      </w:r>
                      <w:r>
                        <w:rPr>
                          <w:rFonts w:ascii="Consolas"/>
                          <w:color w:val="383A42"/>
                          <w:spacing w:val="-8"/>
                          <w:sz w:val="19"/>
                        </w:rPr>
                        <w:t> </w:t>
                      </w:r>
                      <w:r>
                        <w:rPr>
                          <w:rFonts w:ascii="Consolas"/>
                          <w:color w:val="50A14F"/>
                          <w:sz w:val="19"/>
                        </w:rPr>
                        <w:t>'rCTR'</w:t>
                      </w:r>
                      <w:r>
                        <w:rPr>
                          <w:rFonts w:ascii="Consolas"/>
                          <w:color w:val="383A42"/>
                          <w:sz w:val="19"/>
                        </w:rPr>
                        <w:t>,</w:t>
                      </w:r>
                      <w:r>
                        <w:rPr>
                          <w:rFonts w:ascii="Consolas"/>
                          <w:color w:val="383A42"/>
                          <w:spacing w:val="-8"/>
                          <w:sz w:val="19"/>
                        </w:rPr>
                        <w:t> </w:t>
                      </w:r>
                      <w:r>
                        <w:rPr>
                          <w:rFonts w:ascii="Consolas"/>
                          <w:color w:val="50A14F"/>
                          <w:sz w:val="19"/>
                        </w:rPr>
                        <w:t>'CTR'</w:t>
                      </w:r>
                      <w:r>
                        <w:rPr>
                          <w:rFonts w:ascii="Consolas"/>
                          <w:color w:val="383A42"/>
                          <w:sz w:val="19"/>
                        </w:rPr>
                        <w:t>]]. </w:t>
                      </w:r>
                      <w:r>
                        <w:rPr>
                          <w:rFonts w:ascii="Consolas"/>
                          <w:color w:val="383A42"/>
                          <w:spacing w:val="-2"/>
                          <w:sz w:val="19"/>
                        </w:rPr>
                        <w:t>groupby(</w:t>
                      </w:r>
                      <w:r>
                        <w:rPr>
                          <w:rFonts w:ascii="Consolas"/>
                          <w:color w:val="50A14F"/>
                          <w:spacing w:val="-2"/>
                          <w:sz w:val="19"/>
                        </w:rPr>
                        <w:t>'Side'</w:t>
                      </w:r>
                      <w:r>
                        <w:rPr>
                          <w:rFonts w:ascii="Consolas"/>
                          <w:color w:val="383A42"/>
                          <w:spacing w:val="-2"/>
                          <w:sz w:val="19"/>
                        </w:rPr>
                        <w:t>).</w:t>
                      </w:r>
                      <w:r>
                        <w:rPr>
                          <w:rFonts w:ascii="Consolas"/>
                          <w:color w:val="C18401"/>
                          <w:spacing w:val="-2"/>
                          <w:sz w:val="19"/>
                        </w:rPr>
                        <w:t>sum</w:t>
                      </w:r>
                      <w:r>
                        <w:rPr>
                          <w:rFonts w:ascii="Consolas"/>
                          <w:color w:val="383A42"/>
                          <w:spacing w:val="-2"/>
                          <w:sz w:val="19"/>
                        </w:rPr>
                        <w:t>()</w:t>
                      </w:r>
                    </w:p>
                  </w:txbxContent>
                </v:textbox>
                <v:fill type="solid"/>
                <w10:wrap type="topAndBottom"/>
              </v:shape>
            </w:pict>
          </mc:Fallback>
        </mc:AlternateContent>
      </w:r>
    </w:p>
    <w:p>
      <w:pPr>
        <w:pStyle w:val="BodyText"/>
        <w:spacing w:before="131"/>
      </w:pPr>
      <w:r>
        <w:rPr/>
        <w:t>This</w:t>
      </w:r>
      <w:r>
        <w:rPr>
          <w:spacing w:val="-4"/>
        </w:rPr>
        <w:t> </w:t>
      </w:r>
      <w:r>
        <w:rPr/>
        <w:t>will</w:t>
      </w:r>
      <w:r>
        <w:rPr>
          <w:spacing w:val="-2"/>
        </w:rPr>
        <w:t> </w:t>
      </w:r>
      <w:r>
        <w:rPr/>
        <w:t>produce</w:t>
      </w:r>
      <w:r>
        <w:rPr>
          <w:spacing w:val="-1"/>
        </w:rPr>
        <w:t> </w:t>
      </w:r>
      <w:r>
        <w:rPr/>
        <w:t>the</w:t>
      </w:r>
      <w:r>
        <w:rPr>
          <w:spacing w:val="-2"/>
        </w:rPr>
        <w:t> </w:t>
      </w:r>
      <w:r>
        <w:rPr/>
        <w:t>following</w:t>
      </w:r>
      <w:r>
        <w:rPr>
          <w:spacing w:val="-2"/>
        </w:rPr>
        <w:t> table:</w:t>
      </w:r>
    </w:p>
    <w:p>
      <w:pPr>
        <w:pStyle w:val="BodyText"/>
        <w:spacing w:before="7"/>
        <w:ind w:left="0"/>
        <w:rPr>
          <w:sz w:val="15"/>
        </w:rPr>
      </w:pPr>
    </w:p>
    <w:tbl>
      <w:tblPr>
        <w:tblW w:w="0" w:type="auto"/>
        <w:jc w:val="left"/>
        <w:tblInd w:w="1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05"/>
        <w:gridCol w:w="1441"/>
        <w:gridCol w:w="1298"/>
        <w:gridCol w:w="1298"/>
        <w:gridCol w:w="1297"/>
        <w:gridCol w:w="1587"/>
      </w:tblGrid>
      <w:tr>
        <w:trPr>
          <w:trHeight w:val="383" w:hRule="atLeast"/>
        </w:trPr>
        <w:tc>
          <w:tcPr>
            <w:tcW w:w="1005" w:type="dxa"/>
          </w:tcPr>
          <w:p>
            <w:pPr>
              <w:pStyle w:val="TableParagraph"/>
              <w:spacing w:before="0"/>
              <w:ind w:left="0"/>
              <w:rPr>
                <w:rFonts w:ascii="Times New Roman"/>
                <w:sz w:val="20"/>
              </w:rPr>
            </w:pPr>
          </w:p>
        </w:tc>
        <w:tc>
          <w:tcPr>
            <w:tcW w:w="1441" w:type="dxa"/>
          </w:tcPr>
          <w:p>
            <w:pPr>
              <w:pStyle w:val="TableParagraph"/>
              <w:spacing w:before="82"/>
              <w:ind w:left="107"/>
              <w:rPr>
                <w:b/>
                <w:sz w:val="19"/>
              </w:rPr>
            </w:pPr>
            <w:r>
              <w:rPr>
                <w:b/>
                <w:spacing w:val="-2"/>
                <w:sz w:val="19"/>
              </w:rPr>
              <w:t>Weight</w:t>
            </w:r>
          </w:p>
        </w:tc>
        <w:tc>
          <w:tcPr>
            <w:tcW w:w="1298" w:type="dxa"/>
          </w:tcPr>
          <w:p>
            <w:pPr>
              <w:pStyle w:val="TableParagraph"/>
              <w:spacing w:before="82"/>
              <w:ind w:left="107"/>
              <w:rPr>
                <w:b/>
                <w:sz w:val="19"/>
              </w:rPr>
            </w:pPr>
            <w:r>
              <w:rPr>
                <w:b/>
                <w:spacing w:val="-2"/>
                <w:sz w:val="19"/>
              </w:rPr>
              <w:t>rRisk</w:t>
            </w:r>
          </w:p>
        </w:tc>
        <w:tc>
          <w:tcPr>
            <w:tcW w:w="1298" w:type="dxa"/>
          </w:tcPr>
          <w:p>
            <w:pPr>
              <w:pStyle w:val="TableParagraph"/>
              <w:spacing w:before="82"/>
              <w:ind w:left="106"/>
              <w:rPr>
                <w:b/>
                <w:sz w:val="19"/>
              </w:rPr>
            </w:pPr>
            <w:r>
              <w:rPr>
                <w:b/>
                <w:spacing w:val="-4"/>
                <w:sz w:val="19"/>
              </w:rPr>
              <w:t>rRAR</w:t>
            </w:r>
          </w:p>
        </w:tc>
        <w:tc>
          <w:tcPr>
            <w:tcW w:w="1297" w:type="dxa"/>
          </w:tcPr>
          <w:p>
            <w:pPr>
              <w:pStyle w:val="TableParagraph"/>
              <w:spacing w:before="82"/>
              <w:ind w:left="106"/>
              <w:rPr>
                <w:b/>
                <w:sz w:val="19"/>
              </w:rPr>
            </w:pPr>
            <w:r>
              <w:rPr>
                <w:b/>
                <w:spacing w:val="-4"/>
                <w:sz w:val="19"/>
              </w:rPr>
              <w:t>rCTR</w:t>
            </w:r>
          </w:p>
        </w:tc>
        <w:tc>
          <w:tcPr>
            <w:tcW w:w="1587" w:type="dxa"/>
          </w:tcPr>
          <w:p>
            <w:pPr>
              <w:pStyle w:val="TableParagraph"/>
              <w:spacing w:before="82"/>
              <w:ind w:left="105"/>
              <w:rPr>
                <w:b/>
                <w:sz w:val="19"/>
              </w:rPr>
            </w:pPr>
            <w:r>
              <w:rPr>
                <w:b/>
                <w:spacing w:val="-5"/>
                <w:sz w:val="19"/>
              </w:rPr>
              <w:t>CTR</w:t>
            </w:r>
          </w:p>
        </w:tc>
      </w:tr>
      <w:tr>
        <w:trPr>
          <w:trHeight w:val="383" w:hRule="atLeast"/>
        </w:trPr>
        <w:tc>
          <w:tcPr>
            <w:tcW w:w="1005" w:type="dxa"/>
          </w:tcPr>
          <w:p>
            <w:pPr>
              <w:pStyle w:val="TableParagraph"/>
              <w:spacing w:before="78"/>
              <w:rPr>
                <w:sz w:val="19"/>
              </w:rPr>
            </w:pPr>
            <w:r>
              <w:rPr>
                <w:spacing w:val="-4"/>
                <w:sz w:val="19"/>
              </w:rPr>
              <w:t>Side</w:t>
            </w:r>
          </w:p>
        </w:tc>
        <w:tc>
          <w:tcPr>
            <w:tcW w:w="1441" w:type="dxa"/>
          </w:tcPr>
          <w:p>
            <w:pPr>
              <w:pStyle w:val="TableParagraph"/>
              <w:spacing w:before="0"/>
              <w:ind w:left="0"/>
              <w:rPr>
                <w:rFonts w:ascii="Times New Roman"/>
                <w:sz w:val="20"/>
              </w:rPr>
            </w:pPr>
          </w:p>
        </w:tc>
        <w:tc>
          <w:tcPr>
            <w:tcW w:w="1298" w:type="dxa"/>
          </w:tcPr>
          <w:p>
            <w:pPr>
              <w:pStyle w:val="TableParagraph"/>
              <w:spacing w:before="0"/>
              <w:ind w:left="0"/>
              <w:rPr>
                <w:rFonts w:ascii="Times New Roman"/>
                <w:sz w:val="20"/>
              </w:rPr>
            </w:pPr>
          </w:p>
        </w:tc>
        <w:tc>
          <w:tcPr>
            <w:tcW w:w="1298" w:type="dxa"/>
          </w:tcPr>
          <w:p>
            <w:pPr>
              <w:pStyle w:val="TableParagraph"/>
              <w:spacing w:before="0"/>
              <w:ind w:left="0"/>
              <w:rPr>
                <w:rFonts w:ascii="Times New Roman"/>
                <w:sz w:val="20"/>
              </w:rPr>
            </w:pPr>
          </w:p>
        </w:tc>
        <w:tc>
          <w:tcPr>
            <w:tcW w:w="1297" w:type="dxa"/>
          </w:tcPr>
          <w:p>
            <w:pPr>
              <w:pStyle w:val="TableParagraph"/>
              <w:spacing w:before="0"/>
              <w:ind w:left="0"/>
              <w:rPr>
                <w:rFonts w:ascii="Times New Roman"/>
                <w:sz w:val="20"/>
              </w:rPr>
            </w:pPr>
          </w:p>
        </w:tc>
        <w:tc>
          <w:tcPr>
            <w:tcW w:w="1587" w:type="dxa"/>
          </w:tcPr>
          <w:p>
            <w:pPr>
              <w:pStyle w:val="TableParagraph"/>
              <w:spacing w:before="0"/>
              <w:ind w:left="0"/>
              <w:rPr>
                <w:rFonts w:ascii="Times New Roman"/>
                <w:sz w:val="20"/>
              </w:rPr>
            </w:pPr>
          </w:p>
        </w:tc>
      </w:tr>
      <w:tr>
        <w:trPr>
          <w:trHeight w:val="288" w:hRule="atLeast"/>
        </w:trPr>
        <w:tc>
          <w:tcPr>
            <w:tcW w:w="1005" w:type="dxa"/>
          </w:tcPr>
          <w:p>
            <w:pPr>
              <w:pStyle w:val="TableParagraph"/>
              <w:rPr>
                <w:sz w:val="19"/>
              </w:rPr>
            </w:pPr>
            <w:r>
              <w:rPr>
                <w:sz w:val="19"/>
              </w:rPr>
              <w:t>-</w:t>
            </w:r>
            <w:r>
              <w:rPr>
                <w:spacing w:val="-10"/>
                <w:sz w:val="19"/>
              </w:rPr>
              <w:t>1</w:t>
            </w:r>
          </w:p>
        </w:tc>
        <w:tc>
          <w:tcPr>
            <w:tcW w:w="1441" w:type="dxa"/>
          </w:tcPr>
          <w:p>
            <w:pPr>
              <w:pStyle w:val="TableParagraph"/>
              <w:ind w:left="107"/>
              <w:rPr>
                <w:sz w:val="19"/>
              </w:rPr>
            </w:pPr>
            <w:r>
              <w:rPr>
                <w:sz w:val="19"/>
              </w:rPr>
              <w:t>-</w:t>
            </w:r>
            <w:r>
              <w:rPr>
                <w:spacing w:val="-4"/>
                <w:sz w:val="19"/>
              </w:rPr>
              <w:t>0.43</w:t>
            </w:r>
          </w:p>
        </w:tc>
        <w:tc>
          <w:tcPr>
            <w:tcW w:w="1298" w:type="dxa"/>
          </w:tcPr>
          <w:p>
            <w:pPr>
              <w:pStyle w:val="TableParagraph"/>
              <w:ind w:left="107"/>
              <w:rPr>
                <w:sz w:val="19"/>
              </w:rPr>
            </w:pPr>
            <w:r>
              <w:rPr>
                <w:sz w:val="19"/>
              </w:rPr>
              <w:t>-</w:t>
            </w:r>
            <w:r>
              <w:rPr>
                <w:spacing w:val="-2"/>
                <w:sz w:val="19"/>
              </w:rPr>
              <w:t>0.0238</w:t>
            </w:r>
          </w:p>
        </w:tc>
        <w:tc>
          <w:tcPr>
            <w:tcW w:w="1298" w:type="dxa"/>
          </w:tcPr>
          <w:p>
            <w:pPr>
              <w:pStyle w:val="TableParagraph"/>
              <w:ind w:left="106"/>
              <w:rPr>
                <w:sz w:val="19"/>
              </w:rPr>
            </w:pPr>
            <w:r>
              <w:rPr>
                <w:spacing w:val="-4"/>
                <w:sz w:val="19"/>
              </w:rPr>
              <w:t>12.0</w:t>
            </w:r>
          </w:p>
        </w:tc>
        <w:tc>
          <w:tcPr>
            <w:tcW w:w="1297" w:type="dxa"/>
          </w:tcPr>
          <w:p>
            <w:pPr>
              <w:pStyle w:val="TableParagraph"/>
              <w:ind w:left="106"/>
              <w:rPr>
                <w:sz w:val="19"/>
              </w:rPr>
            </w:pPr>
            <w:r>
              <w:rPr>
                <w:spacing w:val="-2"/>
                <w:sz w:val="19"/>
              </w:rPr>
              <w:t>0.0589</w:t>
            </w:r>
          </w:p>
        </w:tc>
        <w:tc>
          <w:tcPr>
            <w:tcW w:w="1587" w:type="dxa"/>
          </w:tcPr>
          <w:p>
            <w:pPr>
              <w:pStyle w:val="TableParagraph"/>
              <w:ind w:left="105"/>
              <w:rPr>
                <w:sz w:val="19"/>
              </w:rPr>
            </w:pPr>
            <w:r>
              <w:rPr>
                <w:spacing w:val="-2"/>
                <w:sz w:val="19"/>
              </w:rPr>
              <w:t>0.0407</w:t>
            </w:r>
          </w:p>
        </w:tc>
      </w:tr>
      <w:tr>
        <w:trPr>
          <w:trHeight w:val="288" w:hRule="atLeast"/>
        </w:trPr>
        <w:tc>
          <w:tcPr>
            <w:tcW w:w="1005" w:type="dxa"/>
          </w:tcPr>
          <w:p>
            <w:pPr>
              <w:pStyle w:val="TableParagraph"/>
              <w:rPr>
                <w:sz w:val="19"/>
              </w:rPr>
            </w:pPr>
            <w:r>
              <w:rPr>
                <w:spacing w:val="-10"/>
                <w:sz w:val="19"/>
              </w:rPr>
              <w:t>1</w:t>
            </w:r>
          </w:p>
        </w:tc>
        <w:tc>
          <w:tcPr>
            <w:tcW w:w="1441" w:type="dxa"/>
          </w:tcPr>
          <w:p>
            <w:pPr>
              <w:pStyle w:val="TableParagraph"/>
              <w:ind w:left="107"/>
              <w:rPr>
                <w:sz w:val="19"/>
              </w:rPr>
            </w:pPr>
            <w:r>
              <w:rPr>
                <w:spacing w:val="-4"/>
                <w:sz w:val="19"/>
              </w:rPr>
              <w:t>0.57</w:t>
            </w:r>
          </w:p>
        </w:tc>
        <w:tc>
          <w:tcPr>
            <w:tcW w:w="1298" w:type="dxa"/>
          </w:tcPr>
          <w:p>
            <w:pPr>
              <w:pStyle w:val="TableParagraph"/>
              <w:ind w:left="107"/>
              <w:rPr>
                <w:sz w:val="19"/>
              </w:rPr>
            </w:pPr>
            <w:r>
              <w:rPr>
                <w:sz w:val="19"/>
              </w:rPr>
              <w:t>-</w:t>
            </w:r>
            <w:r>
              <w:rPr>
                <w:spacing w:val="-2"/>
                <w:sz w:val="19"/>
              </w:rPr>
              <w:t>0.0245</w:t>
            </w:r>
          </w:p>
        </w:tc>
        <w:tc>
          <w:tcPr>
            <w:tcW w:w="1298" w:type="dxa"/>
          </w:tcPr>
          <w:p>
            <w:pPr>
              <w:pStyle w:val="TableParagraph"/>
              <w:ind w:left="106"/>
              <w:rPr>
                <w:sz w:val="19"/>
              </w:rPr>
            </w:pPr>
            <w:r>
              <w:rPr>
                <w:spacing w:val="-5"/>
                <w:sz w:val="19"/>
              </w:rPr>
              <w:t>7.9</w:t>
            </w:r>
          </w:p>
        </w:tc>
        <w:tc>
          <w:tcPr>
            <w:tcW w:w="1297" w:type="dxa"/>
          </w:tcPr>
          <w:p>
            <w:pPr>
              <w:pStyle w:val="TableParagraph"/>
              <w:ind w:left="106"/>
              <w:rPr>
                <w:sz w:val="19"/>
              </w:rPr>
            </w:pPr>
            <w:r>
              <w:rPr>
                <w:spacing w:val="-2"/>
                <w:sz w:val="19"/>
              </w:rPr>
              <w:t>0.0391</w:t>
            </w:r>
          </w:p>
        </w:tc>
        <w:tc>
          <w:tcPr>
            <w:tcW w:w="1587" w:type="dxa"/>
          </w:tcPr>
          <w:p>
            <w:pPr>
              <w:pStyle w:val="TableParagraph"/>
              <w:ind w:left="105"/>
              <w:rPr>
                <w:sz w:val="19"/>
              </w:rPr>
            </w:pPr>
            <w:r>
              <w:rPr>
                <w:spacing w:val="-2"/>
                <w:sz w:val="19"/>
              </w:rPr>
              <w:t>0.3859</w:t>
            </w:r>
          </w:p>
        </w:tc>
      </w:tr>
    </w:tbl>
    <w:p>
      <w:pPr>
        <w:pStyle w:val="BodyText"/>
        <w:spacing w:line="232" w:lineRule="auto" w:before="193"/>
        <w:ind w:right="291"/>
      </w:pPr>
      <w:r>
        <w:rPr/>
        <w:t>This gives us the big aggregates by side. Both sides have been performing well. As expected,</w:t>
      </w:r>
      <w:r>
        <w:rPr>
          <w:spacing w:val="-3"/>
        </w:rPr>
        <w:t> </w:t>
      </w:r>
      <w:r>
        <w:rPr/>
        <w:t>the</w:t>
      </w:r>
      <w:r>
        <w:rPr>
          <w:spacing w:val="-3"/>
        </w:rPr>
        <w:t> </w:t>
      </w:r>
      <w:r>
        <w:rPr/>
        <w:t>net</w:t>
      </w:r>
      <w:r>
        <w:rPr>
          <w:spacing w:val="-4"/>
        </w:rPr>
        <w:t> </w:t>
      </w:r>
      <w:r>
        <w:rPr/>
        <w:t>exposure</w:t>
      </w:r>
      <w:r>
        <w:rPr>
          <w:spacing w:val="-3"/>
        </w:rPr>
        <w:t> </w:t>
      </w:r>
      <w:r>
        <w:rPr/>
        <w:t>has</w:t>
      </w:r>
      <w:r>
        <w:rPr>
          <w:spacing w:val="-3"/>
        </w:rPr>
        <w:t> </w:t>
      </w:r>
      <w:r>
        <w:rPr/>
        <w:t>widened.</w:t>
      </w:r>
      <w:r>
        <w:rPr>
          <w:spacing w:val="-3"/>
        </w:rPr>
        <w:t> </w:t>
      </w:r>
      <w:r>
        <w:rPr/>
        <w:t>The</w:t>
      </w:r>
      <w:r>
        <w:rPr>
          <w:spacing w:val="-3"/>
        </w:rPr>
        <w:t> </w:t>
      </w:r>
      <w:r>
        <w:rPr/>
        <w:t>short</w:t>
      </w:r>
      <w:r>
        <w:rPr>
          <w:spacing w:val="-4"/>
        </w:rPr>
        <w:t> </w:t>
      </w:r>
      <w:r>
        <w:rPr/>
        <w:t>side</w:t>
      </w:r>
      <w:r>
        <w:rPr>
          <w:spacing w:val="-3"/>
        </w:rPr>
        <w:t> </w:t>
      </w:r>
      <w:r>
        <w:rPr/>
        <w:t>has</w:t>
      </w:r>
      <w:r>
        <w:rPr>
          <w:spacing w:val="-3"/>
        </w:rPr>
        <w:t> </w:t>
      </w:r>
      <w:r>
        <w:rPr/>
        <w:t>shrunk.</w:t>
      </w:r>
      <w:r>
        <w:rPr>
          <w:spacing w:val="-3"/>
        </w:rPr>
        <w:t> </w:t>
      </w:r>
      <w:r>
        <w:rPr/>
        <w:t>This</w:t>
      </w:r>
      <w:r>
        <w:rPr>
          <w:spacing w:val="-3"/>
        </w:rPr>
        <w:t> </w:t>
      </w:r>
      <w:r>
        <w:rPr/>
        <w:t>dislocation is the mark of a healthy short side. The long side has increased as well. The total relative risk is roughly -4.8% spread across 10 names. Next, let's cut exposure to the slowest performing stocks.</w:t>
      </w:r>
    </w:p>
    <w:p>
      <w:pPr>
        <w:pStyle w:val="Heading8"/>
        <w:spacing w:before="213"/>
      </w:pPr>
      <w:r>
        <w:rPr/>
        <w:t>Step</w:t>
      </w:r>
      <w:r>
        <w:rPr>
          <w:spacing w:val="-2"/>
        </w:rPr>
        <w:t> </w:t>
      </w:r>
      <w:r>
        <w:rPr/>
        <w:t>3:</w:t>
      </w:r>
      <w:r>
        <w:rPr>
          <w:spacing w:val="-2"/>
        </w:rPr>
        <w:t> </w:t>
      </w:r>
      <w:r>
        <w:rPr/>
        <w:t>Pro-rate</w:t>
      </w:r>
      <w:r>
        <w:rPr>
          <w:spacing w:val="-2"/>
        </w:rPr>
        <w:t> </w:t>
      </w:r>
      <w:r>
        <w:rPr/>
        <w:t>open</w:t>
      </w:r>
      <w:r>
        <w:rPr>
          <w:spacing w:val="-1"/>
        </w:rPr>
        <w:t> </w:t>
      </w:r>
      <w:r>
        <w:rPr>
          <w:spacing w:val="-4"/>
        </w:rPr>
        <w:t>risk</w:t>
      </w:r>
    </w:p>
    <w:p>
      <w:pPr>
        <w:pStyle w:val="BodyText"/>
        <w:spacing w:line="232" w:lineRule="auto" w:before="105"/>
        <w:ind w:right="291"/>
      </w:pPr>
      <w:r>
        <w:rPr/>
        <w:t>Gross exposure is 333% and open risk is +13.9% with a net beta of 0.24. Let's take a classic</w:t>
      </w:r>
      <w:r>
        <w:rPr>
          <w:spacing w:val="-4"/>
        </w:rPr>
        <w:t> </w:t>
      </w:r>
      <w:r>
        <w:rPr/>
        <w:t>case.</w:t>
      </w:r>
      <w:r>
        <w:rPr>
          <w:spacing w:val="-4"/>
        </w:rPr>
        <w:t> </w:t>
      </w:r>
      <w:r>
        <w:rPr/>
        <w:t>Someone</w:t>
      </w:r>
      <w:r>
        <w:rPr>
          <w:spacing w:val="-4"/>
        </w:rPr>
        <w:t> </w:t>
      </w:r>
      <w:r>
        <w:rPr/>
        <w:t>up</w:t>
      </w:r>
      <w:r>
        <w:rPr>
          <w:spacing w:val="-5"/>
        </w:rPr>
        <w:t> </w:t>
      </w:r>
      <w:r>
        <w:rPr/>
        <w:t>there</w:t>
      </w:r>
      <w:r>
        <w:rPr>
          <w:spacing w:val="-5"/>
        </w:rPr>
        <w:t> </w:t>
      </w:r>
      <w:r>
        <w:rPr/>
        <w:t>in</w:t>
      </w:r>
      <w:r>
        <w:rPr>
          <w:spacing w:val="-4"/>
        </w:rPr>
        <w:t> </w:t>
      </w:r>
      <w:r>
        <w:rPr/>
        <w:t>the</w:t>
      </w:r>
      <w:r>
        <w:rPr>
          <w:spacing w:val="-4"/>
        </w:rPr>
        <w:t> </w:t>
      </w:r>
      <w:r>
        <w:rPr/>
        <w:t>rarefied</w:t>
      </w:r>
      <w:r>
        <w:rPr>
          <w:spacing w:val="-4"/>
        </w:rPr>
        <w:t> </w:t>
      </w:r>
      <w:r>
        <w:rPr/>
        <w:t>atmosphere</w:t>
      </w:r>
      <w:r>
        <w:rPr>
          <w:spacing w:val="-4"/>
        </w:rPr>
        <w:t> </w:t>
      </w:r>
      <w:r>
        <w:rPr/>
        <w:t>of</w:t>
      </w:r>
      <w:r>
        <w:rPr>
          <w:spacing w:val="-4"/>
        </w:rPr>
        <w:t> </w:t>
      </w:r>
      <w:r>
        <w:rPr/>
        <w:t>management</w:t>
      </w:r>
      <w:r>
        <w:rPr>
          <w:spacing w:val="-5"/>
        </w:rPr>
        <w:t> </w:t>
      </w:r>
      <w:r>
        <w:rPr/>
        <w:t>hits</w:t>
      </w:r>
      <w:r>
        <w:rPr>
          <w:spacing w:val="-4"/>
        </w:rPr>
        <w:t> </w:t>
      </w:r>
      <w:r>
        <w:rPr/>
        <w:t>pause on a Solitaire game and decides to reduce exposure across the board. In execution trader English, this means cutting leverage. There is no cookie-cutter formula to shave</w:t>
      </w:r>
      <w:r>
        <w:rPr>
          <w:spacing w:val="-1"/>
        </w:rPr>
        <w:t> </w:t>
      </w:r>
      <w:r>
        <w:rPr/>
        <w:t>position</w:t>
      </w:r>
      <w:r>
        <w:rPr>
          <w:spacing w:val="-1"/>
        </w:rPr>
        <w:t> </w:t>
      </w:r>
      <w:r>
        <w:rPr/>
        <w:t>size</w:t>
      </w:r>
      <w:r>
        <w:rPr>
          <w:spacing w:val="-1"/>
        </w:rPr>
        <w:t> </w:t>
      </w:r>
      <w:r>
        <w:rPr/>
        <w:t>across</w:t>
      </w:r>
      <w:r>
        <w:rPr>
          <w:spacing w:val="-1"/>
        </w:rPr>
        <w:t> </w:t>
      </w:r>
      <w:r>
        <w:rPr/>
        <w:t>a</w:t>
      </w:r>
      <w:r>
        <w:rPr>
          <w:spacing w:val="-1"/>
        </w:rPr>
        <w:t> </w:t>
      </w:r>
      <w:r>
        <w:rPr/>
        <w:t>portfolio.</w:t>
      </w:r>
      <w:r>
        <w:rPr>
          <w:spacing w:val="-1"/>
        </w:rPr>
        <w:t> </w:t>
      </w:r>
      <w:r>
        <w:rPr/>
        <w:t>There</w:t>
      </w:r>
      <w:r>
        <w:rPr>
          <w:spacing w:val="-1"/>
        </w:rPr>
        <w:t> </w:t>
      </w:r>
      <w:r>
        <w:rPr/>
        <w:t>are</w:t>
      </w:r>
      <w:r>
        <w:rPr>
          <w:spacing w:val="-1"/>
        </w:rPr>
        <w:t> </w:t>
      </w:r>
      <w:r>
        <w:rPr/>
        <w:t>several</w:t>
      </w:r>
      <w:r>
        <w:rPr>
          <w:spacing w:val="-1"/>
        </w:rPr>
        <w:t> </w:t>
      </w:r>
      <w:r>
        <w:rPr/>
        <w:t>methods</w:t>
      </w:r>
      <w:r>
        <w:rPr>
          <w:spacing w:val="-1"/>
        </w:rPr>
        <w:t> </w:t>
      </w:r>
      <w:r>
        <w:rPr/>
        <w:t>available</w:t>
      </w:r>
      <w:r>
        <w:rPr>
          <w:spacing w:val="-1"/>
        </w:rPr>
        <w:t> </w:t>
      </w:r>
      <w:r>
        <w:rPr/>
        <w:t>to</w:t>
      </w:r>
      <w:r>
        <w:rPr>
          <w:spacing w:val="-1"/>
        </w:rPr>
        <w:t> </w:t>
      </w:r>
      <w:r>
        <w:rPr/>
        <w:t>market participants. They range from axing all positions across the board to surgically excising</w:t>
      </w:r>
      <w:r>
        <w:rPr>
          <w:spacing w:val="-1"/>
        </w:rPr>
        <w:t> </w:t>
      </w:r>
      <w:r>
        <w:rPr/>
        <w:t>marginal risk</w:t>
      </w:r>
      <w:r>
        <w:rPr>
          <w:spacing w:val="-1"/>
        </w:rPr>
        <w:t> </w:t>
      </w:r>
      <w:r>
        <w:rPr/>
        <w:t>out</w:t>
      </w:r>
      <w:r>
        <w:rPr>
          <w:spacing w:val="-1"/>
        </w:rPr>
        <w:t> </w:t>
      </w:r>
      <w:r>
        <w:rPr/>
        <w:t>of the most</w:t>
      </w:r>
      <w:r>
        <w:rPr>
          <w:spacing w:val="-1"/>
        </w:rPr>
        <w:t> </w:t>
      </w:r>
      <w:r>
        <w:rPr/>
        <w:t>vulnerable positions. Since anyone can do the former, let's explore how the latter can be done with minimal effort.</w:t>
      </w:r>
    </w:p>
    <w:p>
      <w:pPr>
        <w:pStyle w:val="BodyText"/>
        <w:spacing w:line="232" w:lineRule="auto" w:before="164"/>
        <w:ind w:right="226"/>
      </w:pPr>
      <w:r>
        <w:rPr/>
        <w:t>Hypothetically, we will aim to reduce open risk from -4.8% to -2.8%. Since open risk is evenly distributed, we will shave -1% off risk on each side. The code works for dissociated</w:t>
      </w:r>
      <w:r>
        <w:rPr>
          <w:spacing w:val="-2"/>
        </w:rPr>
        <w:t> </w:t>
      </w:r>
      <w:r>
        <w:rPr/>
        <w:t>risk</w:t>
      </w:r>
      <w:r>
        <w:rPr>
          <w:spacing w:val="-3"/>
        </w:rPr>
        <w:t> </w:t>
      </w:r>
      <w:r>
        <w:rPr/>
        <w:t>reduction,</w:t>
      </w:r>
      <w:r>
        <w:rPr>
          <w:spacing w:val="-2"/>
        </w:rPr>
        <w:t> </w:t>
      </w:r>
      <w:r>
        <w:rPr/>
        <w:t>but</w:t>
      </w:r>
      <w:r>
        <w:rPr>
          <w:spacing w:val="-3"/>
        </w:rPr>
        <w:t> </w:t>
      </w:r>
      <w:r>
        <w:rPr/>
        <w:t>this</w:t>
      </w:r>
      <w:r>
        <w:rPr>
          <w:spacing w:val="-2"/>
        </w:rPr>
        <w:t> </w:t>
      </w:r>
      <w:r>
        <w:rPr/>
        <w:t>will</w:t>
      </w:r>
      <w:r>
        <w:rPr>
          <w:spacing w:val="-2"/>
        </w:rPr>
        <w:t> </w:t>
      </w:r>
      <w:r>
        <w:rPr/>
        <w:t>keep</w:t>
      </w:r>
      <w:r>
        <w:rPr>
          <w:spacing w:val="-3"/>
        </w:rPr>
        <w:t> </w:t>
      </w:r>
      <w:r>
        <w:rPr/>
        <w:t>it</w:t>
      </w:r>
      <w:r>
        <w:rPr>
          <w:spacing w:val="-3"/>
        </w:rPr>
        <w:t> </w:t>
      </w:r>
      <w:r>
        <w:rPr/>
        <w:t>simple.</w:t>
      </w:r>
      <w:r>
        <w:rPr>
          <w:spacing w:val="-2"/>
        </w:rPr>
        <w:t> </w:t>
      </w:r>
      <w:r>
        <w:rPr/>
        <w:t>The</w:t>
      </w:r>
      <w:r>
        <w:rPr>
          <w:spacing w:val="-2"/>
        </w:rPr>
        <w:t> </w:t>
      </w:r>
      <w:r>
        <w:rPr/>
        <w:t>logic</w:t>
      </w:r>
      <w:r>
        <w:rPr>
          <w:spacing w:val="-2"/>
        </w:rPr>
        <w:t> </w:t>
      </w:r>
      <w:r>
        <w:rPr/>
        <w:t>is</w:t>
      </w:r>
      <w:r>
        <w:rPr>
          <w:spacing w:val="-2"/>
        </w:rPr>
        <w:t> </w:t>
      </w:r>
      <w:r>
        <w:rPr/>
        <w:t>to</w:t>
      </w:r>
      <w:r>
        <w:rPr>
          <w:spacing w:val="-2"/>
        </w:rPr>
        <w:t> </w:t>
      </w:r>
      <w:r>
        <w:rPr/>
        <w:t>reduce</w:t>
      </w:r>
      <w:r>
        <w:rPr>
          <w:spacing w:val="-2"/>
        </w:rPr>
        <w:t> </w:t>
      </w:r>
      <w:r>
        <w:rPr/>
        <w:t>the</w:t>
      </w:r>
      <w:r>
        <w:rPr>
          <w:spacing w:val="-2"/>
        </w:rPr>
        <w:t> </w:t>
      </w:r>
      <w:r>
        <w:rPr/>
        <w:t>size, starting</w:t>
      </w:r>
      <w:r>
        <w:rPr>
          <w:spacing w:val="-4"/>
        </w:rPr>
        <w:t> </w:t>
      </w:r>
      <w:r>
        <w:rPr/>
        <w:t>by</w:t>
      </w:r>
      <w:r>
        <w:rPr>
          <w:spacing w:val="-4"/>
        </w:rPr>
        <w:t> </w:t>
      </w:r>
      <w:r>
        <w:rPr/>
        <w:t>using</w:t>
      </w:r>
      <w:r>
        <w:rPr>
          <w:spacing w:val="-4"/>
        </w:rPr>
        <w:t> </w:t>
      </w:r>
      <w:r>
        <w:rPr/>
        <w:t>relative</w:t>
      </w:r>
      <w:r>
        <w:rPr>
          <w:spacing w:val="-3"/>
        </w:rPr>
        <w:t> </w:t>
      </w:r>
      <w:r>
        <w:rPr/>
        <w:t>risk</w:t>
      </w:r>
      <w:r>
        <w:rPr>
          <w:spacing w:val="-4"/>
        </w:rPr>
        <w:t> </w:t>
      </w:r>
      <w:r>
        <w:rPr/>
        <w:t>(</w:t>
      </w:r>
      <w:r>
        <w:rPr>
          <w:rFonts w:ascii="Consolas"/>
          <w:sz w:val="19"/>
        </w:rPr>
        <w:t>rRisk</w:t>
      </w:r>
      <w:r>
        <w:rPr/>
        <w:t>)</w:t>
      </w:r>
      <w:r>
        <w:rPr>
          <w:spacing w:val="-3"/>
        </w:rPr>
        <w:t> </w:t>
      </w:r>
      <w:r>
        <w:rPr/>
        <w:t>as</w:t>
      </w:r>
      <w:r>
        <w:rPr>
          <w:spacing w:val="-3"/>
        </w:rPr>
        <w:t> </w:t>
      </w:r>
      <w:r>
        <w:rPr/>
        <w:t>a</w:t>
      </w:r>
      <w:r>
        <w:rPr>
          <w:spacing w:val="-3"/>
        </w:rPr>
        <w:t> </w:t>
      </w:r>
      <w:r>
        <w:rPr/>
        <w:t>sorting</w:t>
      </w:r>
      <w:r>
        <w:rPr>
          <w:spacing w:val="-4"/>
        </w:rPr>
        <w:t> </w:t>
      </w:r>
      <w:r>
        <w:rPr/>
        <w:t>key:</w:t>
      </w:r>
      <w:r>
        <w:rPr>
          <w:spacing w:val="-3"/>
        </w:rPr>
        <w:t> </w:t>
      </w:r>
      <w:r>
        <w:rPr>
          <w:rFonts w:ascii="Consolas"/>
          <w:sz w:val="19"/>
        </w:rPr>
        <w:t>port_long['rRisk']</w:t>
      </w:r>
      <w:r>
        <w:rPr>
          <w:rFonts w:ascii="Consolas"/>
          <w:spacing w:val="-5"/>
          <w:sz w:val="19"/>
        </w:rPr>
        <w:t> </w:t>
      </w:r>
      <w:r>
        <w:rPr>
          <w:rFonts w:ascii="Consolas"/>
          <w:sz w:val="19"/>
        </w:rPr>
        <w:t>/</w:t>
      </w:r>
      <w:r>
        <w:rPr>
          <w:rFonts w:ascii="Consolas"/>
          <w:spacing w:val="-5"/>
          <w:sz w:val="19"/>
        </w:rPr>
        <w:t> </w:t>
      </w:r>
      <w:r>
        <w:rPr>
          <w:rFonts w:ascii="Consolas"/>
          <w:sz w:val="19"/>
        </w:rPr>
        <w:t>(port_ long['rRisk'].sum()</w:t>
      </w:r>
      <w:r>
        <w:rPr/>
        <w:t>. The higher the risk, the bigger the reduction, and so on.</w:t>
      </w:r>
    </w:p>
    <w:p>
      <w:pPr>
        <w:pStyle w:val="BodyText"/>
        <w:spacing w:before="5"/>
        <w:ind w:left="0"/>
        <w:rPr>
          <w:sz w:val="10"/>
        </w:rPr>
      </w:pPr>
      <w:r>
        <w:rPr/>
        <mc:AlternateContent>
          <mc:Choice Requires="wps">
            <w:drawing>
              <wp:anchor distT="0" distB="0" distL="0" distR="0" allowOverlap="1" layoutInCell="1" locked="0" behindDoc="1" simplePos="0" relativeHeight="487693824">
                <wp:simplePos x="0" y="0"/>
                <wp:positionH relativeFrom="page">
                  <wp:posOffset>950399</wp:posOffset>
                </wp:positionH>
                <wp:positionV relativeFrom="paragraph">
                  <wp:posOffset>97324</wp:posOffset>
                </wp:positionV>
                <wp:extent cx="5029200" cy="1009650"/>
                <wp:effectExtent l="0" t="0" r="0" b="0"/>
                <wp:wrapTopAndBottom/>
                <wp:docPr id="721" name="Textbox 721"/>
                <wp:cNvGraphicFramePr>
                  <a:graphicFrameLocks/>
                </wp:cNvGraphicFramePr>
                <a:graphic>
                  <a:graphicData uri="http://schemas.microsoft.com/office/word/2010/wordprocessingShape">
                    <wps:wsp>
                      <wps:cNvPr id="721" name="Textbox 721"/>
                      <wps:cNvSpPr txBox="1"/>
                      <wps:spPr>
                        <a:xfrm>
                          <a:off x="0" y="0"/>
                          <a:ext cx="5029200" cy="1009650"/>
                        </a:xfrm>
                        <a:prstGeom prst="rect">
                          <a:avLst/>
                        </a:prstGeom>
                        <a:solidFill>
                          <a:srgbClr val="FAFAFA"/>
                        </a:solidFill>
                      </wps:spPr>
                      <wps:txbx>
                        <w:txbxContent>
                          <w:p>
                            <w:pPr>
                              <w:spacing w:before="52"/>
                              <w:ind w:left="216" w:right="0" w:firstLine="0"/>
                              <w:jc w:val="left"/>
                              <w:rPr>
                                <w:rFonts w:ascii="Consolas"/>
                                <w:color w:val="000000"/>
                                <w:sz w:val="19"/>
                              </w:rPr>
                            </w:pPr>
                            <w:r>
                              <w:rPr>
                                <w:rFonts w:ascii="Consolas"/>
                                <w:color w:val="383A42"/>
                                <w:sz w:val="19"/>
                              </w:rPr>
                              <w:t>adjust_long</w:t>
                            </w:r>
                            <w:r>
                              <w:rPr>
                                <w:rFonts w:ascii="Consolas"/>
                                <w:color w:val="383A42"/>
                                <w:spacing w:val="-1"/>
                                <w:sz w:val="19"/>
                              </w:rPr>
                              <w:t> </w:t>
                            </w:r>
                            <w:r>
                              <w:rPr>
                                <w:rFonts w:ascii="Consolas"/>
                                <w:color w:val="383A42"/>
                                <w:sz w:val="19"/>
                              </w:rPr>
                              <w:t>= adjust_short</w:t>
                            </w:r>
                            <w:r>
                              <w:rPr>
                                <w:rFonts w:ascii="Consolas"/>
                                <w:color w:val="383A42"/>
                                <w:spacing w:val="51"/>
                                <w:w w:val="150"/>
                                <w:sz w:val="19"/>
                              </w:rPr>
                              <w:t> </w:t>
                            </w:r>
                            <w:r>
                              <w:rPr>
                                <w:rFonts w:ascii="Consolas"/>
                                <w:color w:val="383A42"/>
                                <w:sz w:val="19"/>
                              </w:rPr>
                              <w:t>=</w:t>
                            </w:r>
                            <w:r>
                              <w:rPr>
                                <w:rFonts w:ascii="Consolas"/>
                                <w:color w:val="383A42"/>
                                <w:spacing w:val="52"/>
                                <w:w w:val="150"/>
                                <w:sz w:val="19"/>
                              </w:rPr>
                              <w:t> </w:t>
                            </w:r>
                            <w:r>
                              <w:rPr>
                                <w:rFonts w:ascii="Consolas"/>
                                <w:color w:val="383A42"/>
                                <w:sz w:val="19"/>
                              </w:rPr>
                              <w:t>-</w:t>
                            </w:r>
                            <w:r>
                              <w:rPr>
                                <w:rFonts w:ascii="Consolas"/>
                                <w:color w:val="986801"/>
                                <w:spacing w:val="-4"/>
                                <w:sz w:val="19"/>
                              </w:rPr>
                              <w:t>0.01</w:t>
                            </w:r>
                          </w:p>
                          <w:p>
                            <w:pPr>
                              <w:pStyle w:val="BodyText"/>
                              <w:spacing w:before="69"/>
                              <w:ind w:left="0"/>
                              <w:rPr>
                                <w:rFonts w:ascii="Consolas"/>
                                <w:color w:val="000000"/>
                                <w:sz w:val="19"/>
                              </w:rPr>
                            </w:pPr>
                          </w:p>
                          <w:p>
                            <w:pPr>
                              <w:spacing w:line="244" w:lineRule="auto" w:before="0"/>
                              <w:ind w:left="216" w:right="0" w:hanging="1"/>
                              <w:jc w:val="left"/>
                              <w:rPr>
                                <w:rFonts w:ascii="Consolas"/>
                                <w:color w:val="000000"/>
                                <w:sz w:val="19"/>
                              </w:rPr>
                            </w:pPr>
                            <w:r>
                              <w:rPr>
                                <w:rFonts w:ascii="Consolas"/>
                                <w:color w:val="383A42"/>
                                <w:sz w:val="19"/>
                              </w:rPr>
                              <w:t>pro_rata_long</w:t>
                            </w:r>
                            <w:r>
                              <w:rPr>
                                <w:rFonts w:ascii="Consolas"/>
                                <w:color w:val="383A42"/>
                                <w:spacing w:val="-8"/>
                                <w:sz w:val="19"/>
                              </w:rPr>
                              <w:t> </w:t>
                            </w:r>
                            <w:r>
                              <w:rPr>
                                <w:rFonts w:ascii="Consolas"/>
                                <w:color w:val="383A42"/>
                                <w:sz w:val="19"/>
                              </w:rPr>
                              <w:t>=</w:t>
                            </w:r>
                            <w:r>
                              <w:rPr>
                                <w:rFonts w:ascii="Consolas"/>
                                <w:color w:val="383A42"/>
                                <w:spacing w:val="-8"/>
                                <w:sz w:val="19"/>
                              </w:rPr>
                              <w:t> </w:t>
                            </w:r>
                            <w:r>
                              <w:rPr>
                                <w:rFonts w:ascii="Consolas"/>
                                <w:color w:val="383A42"/>
                                <w:sz w:val="19"/>
                              </w:rPr>
                              <w:t>port_long[</w:t>
                            </w:r>
                            <w:r>
                              <w:rPr>
                                <w:rFonts w:ascii="Consolas"/>
                                <w:color w:val="50A14F"/>
                                <w:sz w:val="19"/>
                              </w:rPr>
                              <w:t>'rRisk'</w:t>
                            </w:r>
                            <w:r>
                              <w:rPr>
                                <w:rFonts w:ascii="Consolas"/>
                                <w:color w:val="383A42"/>
                                <w:sz w:val="19"/>
                              </w:rPr>
                              <w:t>]</w:t>
                            </w:r>
                            <w:r>
                              <w:rPr>
                                <w:rFonts w:ascii="Consolas"/>
                                <w:color w:val="383A42"/>
                                <w:spacing w:val="-8"/>
                                <w:sz w:val="19"/>
                              </w:rPr>
                              <w:t> </w:t>
                            </w:r>
                            <w:r>
                              <w:rPr>
                                <w:rFonts w:ascii="Consolas"/>
                                <w:color w:val="383A42"/>
                                <w:sz w:val="19"/>
                              </w:rPr>
                              <w:t>/</w:t>
                            </w:r>
                            <w:r>
                              <w:rPr>
                                <w:rFonts w:ascii="Consolas"/>
                                <w:color w:val="383A42"/>
                                <w:spacing w:val="-8"/>
                                <w:sz w:val="19"/>
                              </w:rPr>
                              <w:t> </w:t>
                            </w:r>
                            <w:r>
                              <w:rPr>
                                <w:rFonts w:ascii="Consolas"/>
                                <w:color w:val="383A42"/>
                                <w:sz w:val="19"/>
                              </w:rPr>
                              <w:t>(port_long[</w:t>
                            </w:r>
                            <w:r>
                              <w:rPr>
                                <w:rFonts w:ascii="Consolas"/>
                                <w:color w:val="50A14F"/>
                                <w:sz w:val="19"/>
                              </w:rPr>
                              <w:t>'rRisk'</w:t>
                            </w:r>
                            <w:r>
                              <w:rPr>
                                <w:rFonts w:ascii="Consolas"/>
                                <w:color w:val="383A42"/>
                                <w:sz w:val="19"/>
                              </w:rPr>
                              <w:t>].</w:t>
                            </w:r>
                            <w:r>
                              <w:rPr>
                                <w:rFonts w:ascii="Consolas"/>
                                <w:color w:val="C18401"/>
                                <w:sz w:val="19"/>
                              </w:rPr>
                              <w:t>sum</w:t>
                            </w:r>
                            <w:r>
                              <w:rPr>
                                <w:rFonts w:ascii="Consolas"/>
                                <w:color w:val="383A42"/>
                                <w:sz w:val="19"/>
                              </w:rPr>
                              <w:t>()</w:t>
                            </w:r>
                            <w:r>
                              <w:rPr>
                                <w:rFonts w:ascii="Consolas"/>
                                <w:color w:val="383A42"/>
                                <w:spacing w:val="-8"/>
                                <w:sz w:val="19"/>
                              </w:rPr>
                              <w:t> </w:t>
                            </w:r>
                            <w:r>
                              <w:rPr>
                                <w:rFonts w:ascii="Consolas"/>
                                <w:color w:val="383A42"/>
                                <w:sz w:val="19"/>
                              </w:rPr>
                              <w:t>* </w:t>
                            </w:r>
                            <w:r>
                              <w:rPr>
                                <w:rFonts w:ascii="Consolas"/>
                                <w:color w:val="383A42"/>
                                <w:spacing w:val="-2"/>
                                <w:sz w:val="19"/>
                              </w:rPr>
                              <w:t>port_long[</w:t>
                            </w:r>
                            <w:r>
                              <w:rPr>
                                <w:rFonts w:ascii="Consolas"/>
                                <w:color w:val="50A14F"/>
                                <w:spacing w:val="-2"/>
                                <w:sz w:val="19"/>
                              </w:rPr>
                              <w:t>'rRAR'</w:t>
                            </w:r>
                            <w:r>
                              <w:rPr>
                                <w:rFonts w:ascii="Consolas"/>
                                <w:color w:val="383A42"/>
                                <w:spacing w:val="-2"/>
                                <w:sz w:val="19"/>
                              </w:rPr>
                              <w:t>])</w:t>
                            </w:r>
                          </w:p>
                          <w:p>
                            <w:pPr>
                              <w:spacing w:line="244" w:lineRule="auto" w:before="31"/>
                              <w:ind w:left="216" w:right="1096" w:firstLine="0"/>
                              <w:jc w:val="left"/>
                              <w:rPr>
                                <w:rFonts w:ascii="Consolas"/>
                                <w:color w:val="000000"/>
                                <w:sz w:val="19"/>
                              </w:rPr>
                            </w:pPr>
                            <w:r>
                              <w:rPr>
                                <w:rFonts w:ascii="Consolas"/>
                                <w:color w:val="383A42"/>
                                <w:sz w:val="19"/>
                              </w:rPr>
                              <w:t>risk_adj_long</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w:t>
                            </w:r>
                            <w:r>
                              <w:rPr>
                                <w:rFonts w:ascii="Consolas"/>
                                <w:color w:val="C18401"/>
                                <w:sz w:val="19"/>
                              </w:rPr>
                              <w:t>abs</w:t>
                            </w:r>
                            <w:r>
                              <w:rPr>
                                <w:rFonts w:ascii="Consolas"/>
                                <w:color w:val="383A42"/>
                                <w:sz w:val="19"/>
                              </w:rPr>
                              <w:t>(adjust_long)</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pro_rata_long</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K</w:t>
                            </w:r>
                            <w:r>
                              <w:rPr>
                                <w:rFonts w:ascii="Consolas"/>
                                <w:color w:val="383A42"/>
                                <w:spacing w:val="-6"/>
                                <w:sz w:val="19"/>
                              </w:rPr>
                              <w:t> </w:t>
                            </w:r>
                            <w:r>
                              <w:rPr>
                                <w:rFonts w:ascii="Consolas"/>
                                <w:color w:val="383A42"/>
                                <w:sz w:val="19"/>
                              </w:rPr>
                              <w:t>/ port_long[</w:t>
                            </w:r>
                            <w:r>
                              <w:rPr>
                                <w:rFonts w:ascii="Consolas"/>
                                <w:color w:val="50A14F"/>
                                <w:sz w:val="19"/>
                              </w:rPr>
                              <w:t>'rR'</w:t>
                            </w:r>
                            <w:r>
                              <w:rPr>
                                <w:rFonts w:ascii="Consolas"/>
                                <w:color w:val="383A42"/>
                                <w:sz w:val="19"/>
                              </w:rPr>
                              <w:t>] // lot) * lot</w:t>
                            </w:r>
                          </w:p>
                        </w:txbxContent>
                      </wps:txbx>
                      <wps:bodyPr wrap="square" lIns="0" tIns="0" rIns="0" bIns="0" rtlCol="0">
                        <a:noAutofit/>
                      </wps:bodyPr>
                    </wps:wsp>
                  </a:graphicData>
                </a:graphic>
              </wp:anchor>
            </w:drawing>
          </mc:Choice>
          <mc:Fallback>
            <w:pict>
              <v:shape style="position:absolute;margin-left:74.834602pt;margin-top:7.663379pt;width:396pt;height:79.5pt;mso-position-horizontal-relative:page;mso-position-vertical-relative:paragraph;z-index:-15622656;mso-wrap-distance-left:0;mso-wrap-distance-right:0" type="#_x0000_t202" id="docshape508" filled="true" fillcolor="#fafafa" stroked="false">
                <v:textbox inset="0,0,0,0">
                  <w:txbxContent>
                    <w:p>
                      <w:pPr>
                        <w:spacing w:before="52"/>
                        <w:ind w:left="216" w:right="0" w:firstLine="0"/>
                        <w:jc w:val="left"/>
                        <w:rPr>
                          <w:rFonts w:ascii="Consolas"/>
                          <w:color w:val="000000"/>
                          <w:sz w:val="19"/>
                        </w:rPr>
                      </w:pPr>
                      <w:r>
                        <w:rPr>
                          <w:rFonts w:ascii="Consolas"/>
                          <w:color w:val="383A42"/>
                          <w:sz w:val="19"/>
                        </w:rPr>
                        <w:t>adjust_long</w:t>
                      </w:r>
                      <w:r>
                        <w:rPr>
                          <w:rFonts w:ascii="Consolas"/>
                          <w:color w:val="383A42"/>
                          <w:spacing w:val="-1"/>
                          <w:sz w:val="19"/>
                        </w:rPr>
                        <w:t> </w:t>
                      </w:r>
                      <w:r>
                        <w:rPr>
                          <w:rFonts w:ascii="Consolas"/>
                          <w:color w:val="383A42"/>
                          <w:sz w:val="19"/>
                        </w:rPr>
                        <w:t>= adjust_short</w:t>
                      </w:r>
                      <w:r>
                        <w:rPr>
                          <w:rFonts w:ascii="Consolas"/>
                          <w:color w:val="383A42"/>
                          <w:spacing w:val="51"/>
                          <w:w w:val="150"/>
                          <w:sz w:val="19"/>
                        </w:rPr>
                        <w:t> </w:t>
                      </w:r>
                      <w:r>
                        <w:rPr>
                          <w:rFonts w:ascii="Consolas"/>
                          <w:color w:val="383A42"/>
                          <w:sz w:val="19"/>
                        </w:rPr>
                        <w:t>=</w:t>
                      </w:r>
                      <w:r>
                        <w:rPr>
                          <w:rFonts w:ascii="Consolas"/>
                          <w:color w:val="383A42"/>
                          <w:spacing w:val="52"/>
                          <w:w w:val="150"/>
                          <w:sz w:val="19"/>
                        </w:rPr>
                        <w:t> </w:t>
                      </w:r>
                      <w:r>
                        <w:rPr>
                          <w:rFonts w:ascii="Consolas"/>
                          <w:color w:val="383A42"/>
                          <w:sz w:val="19"/>
                        </w:rPr>
                        <w:t>-</w:t>
                      </w:r>
                      <w:r>
                        <w:rPr>
                          <w:rFonts w:ascii="Consolas"/>
                          <w:color w:val="986801"/>
                          <w:spacing w:val="-4"/>
                          <w:sz w:val="19"/>
                        </w:rPr>
                        <w:t>0.01</w:t>
                      </w:r>
                    </w:p>
                    <w:p>
                      <w:pPr>
                        <w:pStyle w:val="BodyText"/>
                        <w:spacing w:before="69"/>
                        <w:ind w:left="0"/>
                        <w:rPr>
                          <w:rFonts w:ascii="Consolas"/>
                          <w:color w:val="000000"/>
                          <w:sz w:val="19"/>
                        </w:rPr>
                      </w:pPr>
                    </w:p>
                    <w:p>
                      <w:pPr>
                        <w:spacing w:line="244" w:lineRule="auto" w:before="0"/>
                        <w:ind w:left="216" w:right="0" w:hanging="1"/>
                        <w:jc w:val="left"/>
                        <w:rPr>
                          <w:rFonts w:ascii="Consolas"/>
                          <w:color w:val="000000"/>
                          <w:sz w:val="19"/>
                        </w:rPr>
                      </w:pPr>
                      <w:r>
                        <w:rPr>
                          <w:rFonts w:ascii="Consolas"/>
                          <w:color w:val="383A42"/>
                          <w:sz w:val="19"/>
                        </w:rPr>
                        <w:t>pro_rata_long</w:t>
                      </w:r>
                      <w:r>
                        <w:rPr>
                          <w:rFonts w:ascii="Consolas"/>
                          <w:color w:val="383A42"/>
                          <w:spacing w:val="-8"/>
                          <w:sz w:val="19"/>
                        </w:rPr>
                        <w:t> </w:t>
                      </w:r>
                      <w:r>
                        <w:rPr>
                          <w:rFonts w:ascii="Consolas"/>
                          <w:color w:val="383A42"/>
                          <w:sz w:val="19"/>
                        </w:rPr>
                        <w:t>=</w:t>
                      </w:r>
                      <w:r>
                        <w:rPr>
                          <w:rFonts w:ascii="Consolas"/>
                          <w:color w:val="383A42"/>
                          <w:spacing w:val="-8"/>
                          <w:sz w:val="19"/>
                        </w:rPr>
                        <w:t> </w:t>
                      </w:r>
                      <w:r>
                        <w:rPr>
                          <w:rFonts w:ascii="Consolas"/>
                          <w:color w:val="383A42"/>
                          <w:sz w:val="19"/>
                        </w:rPr>
                        <w:t>port_long[</w:t>
                      </w:r>
                      <w:r>
                        <w:rPr>
                          <w:rFonts w:ascii="Consolas"/>
                          <w:color w:val="50A14F"/>
                          <w:sz w:val="19"/>
                        </w:rPr>
                        <w:t>'rRisk'</w:t>
                      </w:r>
                      <w:r>
                        <w:rPr>
                          <w:rFonts w:ascii="Consolas"/>
                          <w:color w:val="383A42"/>
                          <w:sz w:val="19"/>
                        </w:rPr>
                        <w:t>]</w:t>
                      </w:r>
                      <w:r>
                        <w:rPr>
                          <w:rFonts w:ascii="Consolas"/>
                          <w:color w:val="383A42"/>
                          <w:spacing w:val="-8"/>
                          <w:sz w:val="19"/>
                        </w:rPr>
                        <w:t> </w:t>
                      </w:r>
                      <w:r>
                        <w:rPr>
                          <w:rFonts w:ascii="Consolas"/>
                          <w:color w:val="383A42"/>
                          <w:sz w:val="19"/>
                        </w:rPr>
                        <w:t>/</w:t>
                      </w:r>
                      <w:r>
                        <w:rPr>
                          <w:rFonts w:ascii="Consolas"/>
                          <w:color w:val="383A42"/>
                          <w:spacing w:val="-8"/>
                          <w:sz w:val="19"/>
                        </w:rPr>
                        <w:t> </w:t>
                      </w:r>
                      <w:r>
                        <w:rPr>
                          <w:rFonts w:ascii="Consolas"/>
                          <w:color w:val="383A42"/>
                          <w:sz w:val="19"/>
                        </w:rPr>
                        <w:t>(port_long[</w:t>
                      </w:r>
                      <w:r>
                        <w:rPr>
                          <w:rFonts w:ascii="Consolas"/>
                          <w:color w:val="50A14F"/>
                          <w:sz w:val="19"/>
                        </w:rPr>
                        <w:t>'rRisk'</w:t>
                      </w:r>
                      <w:r>
                        <w:rPr>
                          <w:rFonts w:ascii="Consolas"/>
                          <w:color w:val="383A42"/>
                          <w:sz w:val="19"/>
                        </w:rPr>
                        <w:t>].</w:t>
                      </w:r>
                      <w:r>
                        <w:rPr>
                          <w:rFonts w:ascii="Consolas"/>
                          <w:color w:val="C18401"/>
                          <w:sz w:val="19"/>
                        </w:rPr>
                        <w:t>sum</w:t>
                      </w:r>
                      <w:r>
                        <w:rPr>
                          <w:rFonts w:ascii="Consolas"/>
                          <w:color w:val="383A42"/>
                          <w:sz w:val="19"/>
                        </w:rPr>
                        <w:t>()</w:t>
                      </w:r>
                      <w:r>
                        <w:rPr>
                          <w:rFonts w:ascii="Consolas"/>
                          <w:color w:val="383A42"/>
                          <w:spacing w:val="-8"/>
                          <w:sz w:val="19"/>
                        </w:rPr>
                        <w:t> </w:t>
                      </w:r>
                      <w:r>
                        <w:rPr>
                          <w:rFonts w:ascii="Consolas"/>
                          <w:color w:val="383A42"/>
                          <w:sz w:val="19"/>
                        </w:rPr>
                        <w:t>* </w:t>
                      </w:r>
                      <w:r>
                        <w:rPr>
                          <w:rFonts w:ascii="Consolas"/>
                          <w:color w:val="383A42"/>
                          <w:spacing w:val="-2"/>
                          <w:sz w:val="19"/>
                        </w:rPr>
                        <w:t>port_long[</w:t>
                      </w:r>
                      <w:r>
                        <w:rPr>
                          <w:rFonts w:ascii="Consolas"/>
                          <w:color w:val="50A14F"/>
                          <w:spacing w:val="-2"/>
                          <w:sz w:val="19"/>
                        </w:rPr>
                        <w:t>'rRAR'</w:t>
                      </w:r>
                      <w:r>
                        <w:rPr>
                          <w:rFonts w:ascii="Consolas"/>
                          <w:color w:val="383A42"/>
                          <w:spacing w:val="-2"/>
                          <w:sz w:val="19"/>
                        </w:rPr>
                        <w:t>])</w:t>
                      </w:r>
                    </w:p>
                    <w:p>
                      <w:pPr>
                        <w:spacing w:line="244" w:lineRule="auto" w:before="31"/>
                        <w:ind w:left="216" w:right="1096" w:firstLine="0"/>
                        <w:jc w:val="left"/>
                        <w:rPr>
                          <w:rFonts w:ascii="Consolas"/>
                          <w:color w:val="000000"/>
                          <w:sz w:val="19"/>
                        </w:rPr>
                      </w:pPr>
                      <w:r>
                        <w:rPr>
                          <w:rFonts w:ascii="Consolas"/>
                          <w:color w:val="383A42"/>
                          <w:sz w:val="19"/>
                        </w:rPr>
                        <w:t>risk_adj_long</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w:t>
                      </w:r>
                      <w:r>
                        <w:rPr>
                          <w:rFonts w:ascii="Consolas"/>
                          <w:color w:val="C18401"/>
                          <w:sz w:val="19"/>
                        </w:rPr>
                        <w:t>abs</w:t>
                      </w:r>
                      <w:r>
                        <w:rPr>
                          <w:rFonts w:ascii="Consolas"/>
                          <w:color w:val="383A42"/>
                          <w:sz w:val="19"/>
                        </w:rPr>
                        <w:t>(adjust_long)</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pro_rata_long</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K</w:t>
                      </w:r>
                      <w:r>
                        <w:rPr>
                          <w:rFonts w:ascii="Consolas"/>
                          <w:color w:val="383A42"/>
                          <w:spacing w:val="-6"/>
                          <w:sz w:val="19"/>
                        </w:rPr>
                        <w:t> </w:t>
                      </w:r>
                      <w:r>
                        <w:rPr>
                          <w:rFonts w:ascii="Consolas"/>
                          <w:color w:val="383A42"/>
                          <w:sz w:val="19"/>
                        </w:rPr>
                        <w:t>/ port_long[</w:t>
                      </w:r>
                      <w:r>
                        <w:rPr>
                          <w:rFonts w:ascii="Consolas"/>
                          <w:color w:val="50A14F"/>
                          <w:sz w:val="19"/>
                        </w:rPr>
                        <w:t>'rR'</w:t>
                      </w:r>
                      <w:r>
                        <w:rPr>
                          <w:rFonts w:ascii="Consolas"/>
                          <w:color w:val="383A42"/>
                          <w:sz w:val="19"/>
                        </w:rPr>
                        <w:t>] // lot) * lot</w:t>
                      </w:r>
                    </w:p>
                  </w:txbxContent>
                </v:textbox>
                <v:fill type="solid"/>
                <w10:wrap type="topAndBottom"/>
              </v:shape>
            </w:pict>
          </mc:Fallback>
        </mc:AlternateContent>
      </w:r>
    </w:p>
    <w:p>
      <w:pPr>
        <w:spacing w:after="0"/>
        <w:rPr>
          <w:sz w:val="10"/>
        </w:rPr>
        <w:sectPr>
          <w:pgSz w:w="10800" w:h="13320"/>
          <w:pgMar w:header="328" w:footer="1002" w:top="900" w:bottom="1200" w:left="1360" w:right="1160"/>
        </w:sectPr>
      </w:pPr>
    </w:p>
    <w:p>
      <w:pPr>
        <w:pStyle w:val="BodyText"/>
        <w:spacing w:before="2"/>
        <w:ind w:left="0"/>
        <w:rPr>
          <w:sz w:val="10"/>
        </w:rPr>
      </w:pPr>
    </w:p>
    <w:p>
      <w:pPr>
        <w:pStyle w:val="BodyText"/>
        <w:rPr>
          <w:sz w:val="20"/>
        </w:rPr>
      </w:pPr>
      <w:r>
        <w:rPr>
          <w:sz w:val="20"/>
        </w:rPr>
        <mc:AlternateContent>
          <mc:Choice Requires="wps">
            <w:drawing>
              <wp:inline distT="0" distB="0" distL="0" distR="0">
                <wp:extent cx="5029200" cy="3219450"/>
                <wp:effectExtent l="0" t="0" r="0" b="0"/>
                <wp:docPr id="722" name="Textbox 722"/>
                <wp:cNvGraphicFramePr>
                  <a:graphicFrameLocks/>
                </wp:cNvGraphicFramePr>
                <a:graphic>
                  <a:graphicData uri="http://schemas.microsoft.com/office/word/2010/wordprocessingShape">
                    <wps:wsp>
                      <wps:cNvPr id="722" name="Textbox 722"/>
                      <wps:cNvSpPr txBox="1"/>
                      <wps:spPr>
                        <a:xfrm>
                          <a:off x="0" y="0"/>
                          <a:ext cx="5029200" cy="3219450"/>
                        </a:xfrm>
                        <a:prstGeom prst="rect">
                          <a:avLst/>
                        </a:prstGeom>
                        <a:solidFill>
                          <a:srgbClr val="FAFAFA"/>
                        </a:solidFill>
                      </wps:spPr>
                      <wps:txbx>
                        <w:txbxContent>
                          <w:p>
                            <w:pPr>
                              <w:spacing w:line="244" w:lineRule="auto" w:before="52"/>
                              <w:ind w:left="215" w:right="0" w:firstLine="0"/>
                              <w:jc w:val="left"/>
                              <w:rPr>
                                <w:rFonts w:ascii="Consolas"/>
                                <w:color w:val="000000"/>
                                <w:sz w:val="19"/>
                              </w:rPr>
                            </w:pPr>
                            <w:r>
                              <w:rPr>
                                <w:rFonts w:ascii="Consolas"/>
                                <w:color w:val="383A42"/>
                                <w:sz w:val="19"/>
                              </w:rPr>
                              <w:t>shares_adj_long =</w:t>
                            </w:r>
                            <w:r>
                              <w:rPr>
                                <w:rFonts w:ascii="Consolas"/>
                                <w:color w:val="383A42"/>
                                <w:spacing w:val="40"/>
                                <w:sz w:val="19"/>
                              </w:rPr>
                              <w:t> </w:t>
                            </w:r>
                            <w:r>
                              <w:rPr>
                                <w:rFonts w:ascii="Consolas"/>
                                <w:color w:val="383A42"/>
                                <w:sz w:val="19"/>
                              </w:rPr>
                              <w:t>np.minimum(risk_adj_long, </w:t>
                            </w:r>
                            <w:r>
                              <w:rPr>
                                <w:rFonts w:ascii="Consolas"/>
                                <w:color w:val="383A42"/>
                                <w:spacing w:val="-2"/>
                                <w:sz w:val="19"/>
                              </w:rPr>
                              <w:t>port_long[</w:t>
                            </w:r>
                            <w:r>
                              <w:rPr>
                                <w:rFonts w:ascii="Consolas"/>
                                <w:color w:val="50A14F"/>
                                <w:spacing w:val="-2"/>
                                <w:sz w:val="19"/>
                              </w:rPr>
                              <w:t>'Shares'</w:t>
                            </w:r>
                            <w:r>
                              <w:rPr>
                                <w:rFonts w:ascii="Consolas"/>
                                <w:color w:val="383A42"/>
                                <w:spacing w:val="-2"/>
                                <w:sz w:val="19"/>
                              </w:rPr>
                              <w:t>])*np.sign(adjust_long)</w:t>
                            </w:r>
                          </w:p>
                          <w:p>
                            <w:pPr>
                              <w:pStyle w:val="BodyText"/>
                              <w:spacing w:before="66"/>
                              <w:ind w:left="0"/>
                              <w:rPr>
                                <w:rFonts w:ascii="Consolas"/>
                                <w:color w:val="000000"/>
                                <w:sz w:val="19"/>
                              </w:rPr>
                            </w:pPr>
                          </w:p>
                          <w:p>
                            <w:pPr>
                              <w:spacing w:line="244" w:lineRule="auto" w:before="0"/>
                              <w:ind w:left="216" w:right="0" w:hanging="1"/>
                              <w:jc w:val="left"/>
                              <w:rPr>
                                <w:rFonts w:ascii="Consolas"/>
                                <w:color w:val="000000"/>
                                <w:sz w:val="19"/>
                              </w:rPr>
                            </w:pPr>
                            <w:r>
                              <w:rPr>
                                <w:rFonts w:ascii="Consolas"/>
                                <w:color w:val="383A42"/>
                                <w:sz w:val="19"/>
                              </w:rPr>
                              <w:t>pro_rata_short</w:t>
                            </w:r>
                            <w:r>
                              <w:rPr>
                                <w:rFonts w:ascii="Consolas"/>
                                <w:color w:val="383A42"/>
                                <w:spacing w:val="-8"/>
                                <w:sz w:val="19"/>
                              </w:rPr>
                              <w:t> </w:t>
                            </w:r>
                            <w:r>
                              <w:rPr>
                                <w:rFonts w:ascii="Consolas"/>
                                <w:color w:val="383A42"/>
                                <w:sz w:val="19"/>
                              </w:rPr>
                              <w:t>=</w:t>
                            </w:r>
                            <w:r>
                              <w:rPr>
                                <w:rFonts w:ascii="Consolas"/>
                                <w:color w:val="383A42"/>
                                <w:spacing w:val="-8"/>
                                <w:sz w:val="19"/>
                              </w:rPr>
                              <w:t> </w:t>
                            </w:r>
                            <w:r>
                              <w:rPr>
                                <w:rFonts w:ascii="Consolas"/>
                                <w:color w:val="383A42"/>
                                <w:sz w:val="19"/>
                              </w:rPr>
                              <w:t>port_short[</w:t>
                            </w:r>
                            <w:r>
                              <w:rPr>
                                <w:rFonts w:ascii="Consolas"/>
                                <w:color w:val="50A14F"/>
                                <w:sz w:val="19"/>
                              </w:rPr>
                              <w:t>'rRisk'</w:t>
                            </w:r>
                            <w:r>
                              <w:rPr>
                                <w:rFonts w:ascii="Consolas"/>
                                <w:color w:val="383A42"/>
                                <w:sz w:val="19"/>
                              </w:rPr>
                              <w:t>]</w:t>
                            </w:r>
                            <w:r>
                              <w:rPr>
                                <w:rFonts w:ascii="Consolas"/>
                                <w:color w:val="383A42"/>
                                <w:spacing w:val="-8"/>
                                <w:sz w:val="19"/>
                              </w:rPr>
                              <w:t> </w:t>
                            </w:r>
                            <w:r>
                              <w:rPr>
                                <w:rFonts w:ascii="Consolas"/>
                                <w:color w:val="383A42"/>
                                <w:sz w:val="19"/>
                              </w:rPr>
                              <w:t>/</w:t>
                            </w:r>
                            <w:r>
                              <w:rPr>
                                <w:rFonts w:ascii="Consolas"/>
                                <w:color w:val="383A42"/>
                                <w:spacing w:val="-8"/>
                                <w:sz w:val="19"/>
                              </w:rPr>
                              <w:t> </w:t>
                            </w:r>
                            <w:r>
                              <w:rPr>
                                <w:rFonts w:ascii="Consolas"/>
                                <w:color w:val="383A42"/>
                                <w:sz w:val="19"/>
                              </w:rPr>
                              <w:t>(port_short[</w:t>
                            </w:r>
                            <w:r>
                              <w:rPr>
                                <w:rFonts w:ascii="Consolas"/>
                                <w:color w:val="50A14F"/>
                                <w:sz w:val="19"/>
                              </w:rPr>
                              <w:t>'rRisk'</w:t>
                            </w:r>
                            <w:r>
                              <w:rPr>
                                <w:rFonts w:ascii="Consolas"/>
                                <w:color w:val="383A42"/>
                                <w:sz w:val="19"/>
                              </w:rPr>
                              <w:t>].</w:t>
                            </w:r>
                            <w:r>
                              <w:rPr>
                                <w:rFonts w:ascii="Consolas"/>
                                <w:color w:val="C18401"/>
                                <w:sz w:val="19"/>
                              </w:rPr>
                              <w:t>sum</w:t>
                            </w:r>
                            <w:r>
                              <w:rPr>
                                <w:rFonts w:ascii="Consolas"/>
                                <w:color w:val="383A42"/>
                                <w:sz w:val="19"/>
                              </w:rPr>
                              <w:t>()</w:t>
                            </w:r>
                            <w:r>
                              <w:rPr>
                                <w:rFonts w:ascii="Consolas"/>
                                <w:color w:val="383A42"/>
                                <w:spacing w:val="-8"/>
                                <w:sz w:val="19"/>
                              </w:rPr>
                              <w:t> </w:t>
                            </w:r>
                            <w:r>
                              <w:rPr>
                                <w:rFonts w:ascii="Consolas"/>
                                <w:color w:val="383A42"/>
                                <w:sz w:val="19"/>
                              </w:rPr>
                              <w:t>* </w:t>
                            </w:r>
                            <w:r>
                              <w:rPr>
                                <w:rFonts w:ascii="Consolas"/>
                                <w:color w:val="383A42"/>
                                <w:spacing w:val="-2"/>
                                <w:sz w:val="19"/>
                              </w:rPr>
                              <w:t>port_short[</w:t>
                            </w:r>
                            <w:r>
                              <w:rPr>
                                <w:rFonts w:ascii="Consolas"/>
                                <w:color w:val="50A14F"/>
                                <w:spacing w:val="-2"/>
                                <w:sz w:val="19"/>
                              </w:rPr>
                              <w:t>'rRAR'</w:t>
                            </w:r>
                            <w:r>
                              <w:rPr>
                                <w:rFonts w:ascii="Consolas"/>
                                <w:color w:val="383A42"/>
                                <w:spacing w:val="-2"/>
                                <w:sz w:val="19"/>
                              </w:rPr>
                              <w:t>])</w:t>
                            </w:r>
                          </w:p>
                          <w:p>
                            <w:pPr>
                              <w:spacing w:line="244" w:lineRule="auto" w:before="31"/>
                              <w:ind w:left="216" w:right="1096" w:firstLine="0"/>
                              <w:jc w:val="left"/>
                              <w:rPr>
                                <w:rFonts w:ascii="Consolas"/>
                                <w:color w:val="000000"/>
                                <w:sz w:val="19"/>
                              </w:rPr>
                            </w:pPr>
                            <w:r>
                              <w:rPr>
                                <w:rFonts w:ascii="Consolas"/>
                                <w:color w:val="383A42"/>
                                <w:sz w:val="19"/>
                              </w:rPr>
                              <w:t>risk_adj_short</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w:t>
                            </w:r>
                            <w:r>
                              <w:rPr>
                                <w:rFonts w:ascii="Consolas"/>
                                <w:color w:val="C18401"/>
                                <w:sz w:val="19"/>
                              </w:rPr>
                              <w:t>abs</w:t>
                            </w:r>
                            <w:r>
                              <w:rPr>
                                <w:rFonts w:ascii="Consolas"/>
                                <w:color w:val="383A42"/>
                                <w:sz w:val="19"/>
                              </w:rPr>
                              <w:t>(adjust_short)</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pro_rata_short</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K</w:t>
                            </w:r>
                            <w:r>
                              <w:rPr>
                                <w:rFonts w:ascii="Consolas"/>
                                <w:color w:val="383A42"/>
                                <w:spacing w:val="-6"/>
                                <w:sz w:val="19"/>
                              </w:rPr>
                              <w:t> </w:t>
                            </w:r>
                            <w:r>
                              <w:rPr>
                                <w:rFonts w:ascii="Consolas"/>
                                <w:color w:val="383A42"/>
                                <w:sz w:val="19"/>
                              </w:rPr>
                              <w:t>/ port_short[</w:t>
                            </w:r>
                            <w:r>
                              <w:rPr>
                                <w:rFonts w:ascii="Consolas"/>
                                <w:color w:val="50A14F"/>
                                <w:sz w:val="19"/>
                              </w:rPr>
                              <w:t>'rR'</w:t>
                            </w:r>
                            <w:r>
                              <w:rPr>
                                <w:rFonts w:ascii="Consolas"/>
                                <w:color w:val="383A42"/>
                                <w:sz w:val="19"/>
                              </w:rPr>
                              <w:t>] // lot)*lot</w:t>
                            </w:r>
                          </w:p>
                          <w:p>
                            <w:pPr>
                              <w:spacing w:line="244" w:lineRule="auto" w:before="31"/>
                              <w:ind w:left="216" w:right="0" w:firstLine="0"/>
                              <w:jc w:val="left"/>
                              <w:rPr>
                                <w:rFonts w:ascii="Consolas"/>
                                <w:color w:val="000000"/>
                                <w:sz w:val="19"/>
                              </w:rPr>
                            </w:pPr>
                            <w:r>
                              <w:rPr>
                                <w:rFonts w:ascii="Consolas"/>
                                <w:color w:val="383A42"/>
                                <w:sz w:val="19"/>
                              </w:rPr>
                              <w:t>shares_adj_short = </w:t>
                            </w:r>
                            <w:r>
                              <w:rPr>
                                <w:rFonts w:ascii="Consolas"/>
                                <w:color w:val="383A42"/>
                                <w:spacing w:val="-2"/>
                                <w:sz w:val="19"/>
                              </w:rPr>
                              <w:t>np.maximum(risk_adj_short,port_short[</w:t>
                            </w:r>
                            <w:r>
                              <w:rPr>
                                <w:rFonts w:ascii="Consolas"/>
                                <w:color w:val="50A14F"/>
                                <w:spacing w:val="-2"/>
                                <w:sz w:val="19"/>
                              </w:rPr>
                              <w:t>'Shares'</w:t>
                            </w:r>
                            <w:r>
                              <w:rPr>
                                <w:rFonts w:ascii="Consolas"/>
                                <w:color w:val="383A42"/>
                                <w:spacing w:val="-2"/>
                                <w:sz w:val="19"/>
                              </w:rPr>
                              <w:t>])*np.sign(adjust_short)</w:t>
                            </w:r>
                          </w:p>
                          <w:p>
                            <w:pPr>
                              <w:pStyle w:val="BodyText"/>
                              <w:spacing w:before="65"/>
                              <w:ind w:left="0"/>
                              <w:rPr>
                                <w:rFonts w:ascii="Consolas"/>
                                <w:color w:val="000000"/>
                                <w:sz w:val="19"/>
                              </w:rPr>
                            </w:pPr>
                          </w:p>
                          <w:p>
                            <w:pPr>
                              <w:spacing w:line="266" w:lineRule="auto" w:before="0"/>
                              <w:ind w:left="215" w:right="1096" w:firstLine="0"/>
                              <w:jc w:val="left"/>
                              <w:rPr>
                                <w:rFonts w:ascii="Consolas"/>
                                <w:color w:val="000000"/>
                                <w:sz w:val="19"/>
                              </w:rPr>
                            </w:pPr>
                            <w:r>
                              <w:rPr>
                                <w:rFonts w:ascii="Consolas"/>
                                <w:color w:val="383A42"/>
                                <w:sz w:val="19"/>
                              </w:rPr>
                              <w:t>port[</w:t>
                            </w:r>
                            <w:r>
                              <w:rPr>
                                <w:rFonts w:ascii="Consolas"/>
                                <w:color w:val="50A14F"/>
                                <w:sz w:val="19"/>
                              </w:rPr>
                              <w:t>'Qty_adj'</w:t>
                            </w:r>
                            <w:r>
                              <w:rPr>
                                <w:rFonts w:ascii="Consolas"/>
                                <w:color w:val="383A42"/>
                                <w:sz w:val="19"/>
                              </w:rPr>
                              <w:t>]</w:t>
                            </w:r>
                            <w:r>
                              <w:rPr>
                                <w:rFonts w:ascii="Consolas"/>
                                <w:color w:val="383A42"/>
                                <w:spacing w:val="-18"/>
                                <w:sz w:val="19"/>
                              </w:rPr>
                              <w:t> </w:t>
                            </w:r>
                            <w:r>
                              <w:rPr>
                                <w:rFonts w:ascii="Consolas"/>
                                <w:color w:val="383A42"/>
                                <w:sz w:val="19"/>
                              </w:rPr>
                              <w:t>=</w:t>
                            </w:r>
                            <w:r>
                              <w:rPr>
                                <w:rFonts w:ascii="Consolas"/>
                                <w:color w:val="383A42"/>
                                <w:spacing w:val="-18"/>
                                <w:sz w:val="19"/>
                              </w:rPr>
                              <w:t> </w:t>
                            </w:r>
                            <w:r>
                              <w:rPr>
                                <w:rFonts w:ascii="Consolas"/>
                                <w:color w:val="383A42"/>
                                <w:sz w:val="19"/>
                              </w:rPr>
                              <w:t>shares_adj_short.append(shares_adj_long) port[</w:t>
                            </w:r>
                            <w:r>
                              <w:rPr>
                                <w:rFonts w:ascii="Consolas"/>
                                <w:color w:val="50A14F"/>
                                <w:sz w:val="19"/>
                              </w:rPr>
                              <w:t>'Shares_adj'</w:t>
                            </w:r>
                            <w:r>
                              <w:rPr>
                                <w:rFonts w:ascii="Consolas"/>
                                <w:color w:val="383A42"/>
                                <w:sz w:val="19"/>
                              </w:rPr>
                              <w:t>]</w:t>
                            </w:r>
                            <w:r>
                              <w:rPr>
                                <w:rFonts w:ascii="Consolas"/>
                                <w:color w:val="383A42"/>
                                <w:spacing w:val="40"/>
                                <w:sz w:val="19"/>
                              </w:rPr>
                              <w:t> </w:t>
                            </w:r>
                            <w:r>
                              <w:rPr>
                                <w:rFonts w:ascii="Consolas"/>
                                <w:color w:val="383A42"/>
                                <w:sz w:val="19"/>
                              </w:rPr>
                              <w:t>= port[</w:t>
                            </w:r>
                            <w:r>
                              <w:rPr>
                                <w:rFonts w:ascii="Consolas"/>
                                <w:color w:val="50A14F"/>
                                <w:sz w:val="19"/>
                              </w:rPr>
                              <w:t>'Shares'</w:t>
                            </w:r>
                            <w:r>
                              <w:rPr>
                                <w:rFonts w:ascii="Consolas"/>
                                <w:color w:val="383A42"/>
                                <w:sz w:val="19"/>
                              </w:rPr>
                              <w:t>] + port[</w:t>
                            </w:r>
                            <w:r>
                              <w:rPr>
                                <w:rFonts w:ascii="Consolas"/>
                                <w:color w:val="50A14F"/>
                                <w:sz w:val="19"/>
                              </w:rPr>
                              <w:t>'Qty_adj'</w:t>
                            </w:r>
                            <w:r>
                              <w:rPr>
                                <w:rFonts w:ascii="Consolas"/>
                                <w:color w:val="383A42"/>
                                <w:sz w:val="19"/>
                              </w:rPr>
                              <w:t>] port[</w:t>
                            </w:r>
                            <w:r>
                              <w:rPr>
                                <w:rFonts w:ascii="Consolas"/>
                                <w:color w:val="50A14F"/>
                                <w:sz w:val="19"/>
                              </w:rPr>
                              <w:t>'rRisk_adj'</w:t>
                            </w:r>
                            <w:r>
                              <w:rPr>
                                <w:rFonts w:ascii="Consolas"/>
                                <w:color w:val="383A42"/>
                                <w:sz w:val="19"/>
                              </w:rPr>
                              <w:t>] = -</w:t>
                            </w:r>
                            <w:r>
                              <w:rPr>
                                <w:rFonts w:ascii="Consolas"/>
                                <w:color w:val="C18401"/>
                                <w:sz w:val="19"/>
                              </w:rPr>
                              <w:t>round</w:t>
                            </w:r>
                            <w:r>
                              <w:rPr>
                                <w:rFonts w:ascii="Consolas"/>
                                <w:color w:val="383A42"/>
                                <w:sz w:val="19"/>
                              </w:rPr>
                              <w:t>(np.maximum(</w:t>
                            </w:r>
                            <w:r>
                              <w:rPr>
                                <w:rFonts w:ascii="Consolas"/>
                                <w:color w:val="986801"/>
                                <w:sz w:val="19"/>
                              </w:rPr>
                              <w:t>0</w:t>
                            </w:r>
                            <w:r>
                              <w:rPr>
                                <w:rFonts w:ascii="Consolas"/>
                                <w:color w:val="383A42"/>
                                <w:sz w:val="19"/>
                              </w:rPr>
                              <w:t>,(port[</w:t>
                            </w:r>
                            <w:r>
                              <w:rPr>
                                <w:rFonts w:ascii="Consolas"/>
                                <w:color w:val="50A14F"/>
                                <w:sz w:val="19"/>
                              </w:rPr>
                              <w:t>'rR'</w:t>
                            </w:r>
                            <w:r>
                              <w:rPr>
                                <w:rFonts w:ascii="Consolas"/>
                                <w:color w:val="383A42"/>
                                <w:sz w:val="19"/>
                              </w:rPr>
                              <w:t>] * </w:t>
                            </w:r>
                            <w:r>
                              <w:rPr>
                                <w:rFonts w:ascii="Consolas"/>
                                <w:color w:val="383A42"/>
                                <w:spacing w:val="-2"/>
                                <w:sz w:val="19"/>
                              </w:rPr>
                              <w:t>port[</w:t>
                            </w:r>
                            <w:r>
                              <w:rPr>
                                <w:rFonts w:ascii="Consolas"/>
                                <w:color w:val="50A14F"/>
                                <w:spacing w:val="-2"/>
                                <w:sz w:val="19"/>
                              </w:rPr>
                              <w:t>'Shares_adj'</w:t>
                            </w:r>
                            <w:r>
                              <w:rPr>
                                <w:rFonts w:ascii="Consolas"/>
                                <w:color w:val="383A42"/>
                                <w:spacing w:val="-2"/>
                                <w:sz w:val="19"/>
                              </w:rPr>
                              <w:t>])/K),</w:t>
                            </w:r>
                            <w:r>
                              <w:rPr>
                                <w:rFonts w:ascii="Consolas"/>
                                <w:color w:val="986801"/>
                                <w:spacing w:val="-2"/>
                                <w:sz w:val="19"/>
                              </w:rPr>
                              <w:t>4</w:t>
                            </w:r>
                            <w:r>
                              <w:rPr>
                                <w:rFonts w:ascii="Consolas"/>
                                <w:color w:val="383A42"/>
                                <w:spacing w:val="-2"/>
                                <w:sz w:val="19"/>
                              </w:rPr>
                              <w:t>)</w:t>
                            </w:r>
                          </w:p>
                          <w:p>
                            <w:pPr>
                              <w:spacing w:line="276" w:lineRule="auto" w:before="11"/>
                              <w:ind w:left="215" w:right="2792" w:firstLine="0"/>
                              <w:jc w:val="left"/>
                              <w:rPr>
                                <w:rFonts w:ascii="Consolas"/>
                                <w:color w:val="000000"/>
                                <w:sz w:val="19"/>
                              </w:rPr>
                            </w:pPr>
                            <w:r>
                              <w:rPr>
                                <w:rFonts w:ascii="Consolas"/>
                                <w:color w:val="383A42"/>
                                <w:sz w:val="19"/>
                              </w:rPr>
                              <w:t>MV_adj= port[</w:t>
                            </w:r>
                            <w:r>
                              <w:rPr>
                                <w:rFonts w:ascii="Consolas"/>
                                <w:color w:val="50A14F"/>
                                <w:sz w:val="19"/>
                              </w:rPr>
                              <w:t>'Shares_adj'</w:t>
                            </w:r>
                            <w:r>
                              <w:rPr>
                                <w:rFonts w:ascii="Consolas"/>
                                <w:color w:val="383A42"/>
                                <w:sz w:val="19"/>
                              </w:rPr>
                              <w:t>] * port[</w:t>
                            </w:r>
                            <w:r>
                              <w:rPr>
                                <w:rFonts w:ascii="Consolas"/>
                                <w:color w:val="50A14F"/>
                                <w:sz w:val="19"/>
                              </w:rPr>
                              <w:t>'Price'</w:t>
                            </w:r>
                            <w:r>
                              <w:rPr>
                                <w:rFonts w:ascii="Consolas"/>
                                <w:color w:val="383A42"/>
                                <w:sz w:val="19"/>
                              </w:rPr>
                              <w:t>] rMV_adj</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port[</w:t>
                            </w:r>
                            <w:r>
                              <w:rPr>
                                <w:rFonts w:ascii="Consolas"/>
                                <w:color w:val="50A14F"/>
                                <w:sz w:val="19"/>
                              </w:rPr>
                              <w:t>'Shares_adj'</w:t>
                            </w:r>
                            <w:r>
                              <w:rPr>
                                <w:rFonts w:ascii="Consolas"/>
                                <w:color w:val="383A42"/>
                                <w:sz w:val="19"/>
                              </w:rPr>
                              <w:t>]</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port[</w:t>
                            </w:r>
                            <w:r>
                              <w:rPr>
                                <w:rFonts w:ascii="Consolas"/>
                                <w:color w:val="50A14F"/>
                                <w:sz w:val="19"/>
                              </w:rPr>
                              <w:t>'rPrice'</w:t>
                            </w:r>
                            <w:r>
                              <w:rPr>
                                <w:rFonts w:ascii="Consolas"/>
                                <w:color w:val="383A42"/>
                                <w:sz w:val="19"/>
                              </w:rPr>
                              <w:t>]</w:t>
                            </w:r>
                          </w:p>
                          <w:p>
                            <w:pPr>
                              <w:spacing w:before="2"/>
                              <w:ind w:left="215" w:right="0" w:firstLine="0"/>
                              <w:jc w:val="left"/>
                              <w:rPr>
                                <w:rFonts w:ascii="Consolas"/>
                                <w:color w:val="000000"/>
                                <w:sz w:val="19"/>
                              </w:rPr>
                            </w:pPr>
                            <w:r>
                              <w:rPr>
                                <w:rFonts w:ascii="Consolas"/>
                                <w:color w:val="383A42"/>
                                <w:sz w:val="19"/>
                              </w:rPr>
                              <w:t>port[</w:t>
                            </w:r>
                            <w:r>
                              <w:rPr>
                                <w:rFonts w:ascii="Consolas"/>
                                <w:color w:val="50A14F"/>
                                <w:sz w:val="19"/>
                              </w:rPr>
                              <w:t>'Weight_adj'</w:t>
                            </w:r>
                            <w:r>
                              <w:rPr>
                                <w:rFonts w:ascii="Consolas"/>
                                <w:color w:val="383A42"/>
                                <w:sz w:val="19"/>
                              </w:rPr>
                              <w:t>]</w:t>
                            </w:r>
                            <w:r>
                              <w:rPr>
                                <w:rFonts w:ascii="Consolas"/>
                                <w:color w:val="383A42"/>
                                <w:spacing w:val="-3"/>
                                <w:sz w:val="19"/>
                              </w:rPr>
                              <w:t> </w:t>
                            </w:r>
                            <w:r>
                              <w:rPr>
                                <w:rFonts w:ascii="Consolas"/>
                                <w:color w:val="383A42"/>
                                <w:sz w:val="19"/>
                              </w:rPr>
                              <w:t>=</w:t>
                            </w:r>
                            <w:r>
                              <w:rPr>
                                <w:rFonts w:ascii="Consolas"/>
                                <w:color w:val="383A42"/>
                                <w:spacing w:val="-2"/>
                                <w:sz w:val="19"/>
                              </w:rPr>
                              <w:t> </w:t>
                            </w:r>
                            <w:r>
                              <w:rPr>
                                <w:rFonts w:ascii="Consolas"/>
                                <w:color w:val="C18401"/>
                                <w:spacing w:val="-2"/>
                                <w:sz w:val="19"/>
                              </w:rPr>
                              <w:t>round</w:t>
                            </w:r>
                            <w:r>
                              <w:rPr>
                                <w:rFonts w:ascii="Consolas"/>
                                <w:color w:val="383A42"/>
                                <w:spacing w:val="-2"/>
                                <w:sz w:val="19"/>
                              </w:rPr>
                              <w:t>(MV_adj.div(</w:t>
                            </w:r>
                            <w:r>
                              <w:rPr>
                                <w:rFonts w:ascii="Consolas"/>
                                <w:color w:val="C18401"/>
                                <w:spacing w:val="-2"/>
                                <w:sz w:val="19"/>
                              </w:rPr>
                              <w:t>abs</w:t>
                            </w:r>
                            <w:r>
                              <w:rPr>
                                <w:rFonts w:ascii="Consolas"/>
                                <w:color w:val="383A42"/>
                                <w:spacing w:val="-2"/>
                                <w:sz w:val="19"/>
                              </w:rPr>
                              <w:t>(MV_adj).</w:t>
                            </w:r>
                            <w:r>
                              <w:rPr>
                                <w:rFonts w:ascii="Consolas"/>
                                <w:color w:val="C18401"/>
                                <w:spacing w:val="-2"/>
                                <w:sz w:val="19"/>
                              </w:rPr>
                              <w:t>sum</w:t>
                            </w:r>
                            <w:r>
                              <w:rPr>
                                <w:rFonts w:ascii="Consolas"/>
                                <w:color w:val="383A42"/>
                                <w:spacing w:val="-2"/>
                                <w:sz w:val="19"/>
                              </w:rPr>
                              <w:t>()),</w:t>
                            </w:r>
                            <w:r>
                              <w:rPr>
                                <w:rFonts w:ascii="Consolas"/>
                                <w:color w:val="986801"/>
                                <w:spacing w:val="-2"/>
                                <w:sz w:val="19"/>
                              </w:rPr>
                              <w:t>3</w:t>
                            </w:r>
                            <w:r>
                              <w:rPr>
                                <w:rFonts w:ascii="Consolas"/>
                                <w:color w:val="383A42"/>
                                <w:spacing w:val="-2"/>
                                <w:sz w:val="19"/>
                              </w:rPr>
                              <w:t>)</w:t>
                            </w:r>
                          </w:p>
                          <w:p>
                            <w:pPr>
                              <w:pStyle w:val="BodyText"/>
                              <w:spacing w:before="69"/>
                              <w:ind w:left="0"/>
                              <w:rPr>
                                <w:rFonts w:ascii="Consolas"/>
                                <w:color w:val="000000"/>
                                <w:sz w:val="19"/>
                              </w:rPr>
                            </w:pPr>
                          </w:p>
                          <w:p>
                            <w:pPr>
                              <w:spacing w:before="0"/>
                              <w:ind w:left="215" w:right="0" w:firstLine="0"/>
                              <w:jc w:val="left"/>
                              <w:rPr>
                                <w:rFonts w:ascii="Consolas"/>
                                <w:color w:val="000000"/>
                                <w:sz w:val="19"/>
                              </w:rPr>
                            </w:pPr>
                            <w:r>
                              <w:rPr>
                                <w:rFonts w:ascii="Consolas"/>
                                <w:color w:val="C18401"/>
                                <w:spacing w:val="-2"/>
                                <w:sz w:val="19"/>
                              </w:rPr>
                              <w:t>print</w:t>
                            </w:r>
                            <w:r>
                              <w:rPr>
                                <w:rFonts w:ascii="Consolas"/>
                                <w:color w:val="383A42"/>
                                <w:spacing w:val="-2"/>
                                <w:sz w:val="19"/>
                              </w:rPr>
                              <w:t>(port[[</w:t>
                            </w:r>
                            <w:r>
                              <w:rPr>
                                <w:rFonts w:ascii="Consolas"/>
                                <w:color w:val="50A14F"/>
                                <w:spacing w:val="-2"/>
                                <w:sz w:val="19"/>
                              </w:rPr>
                              <w:t>'Side'</w:t>
                            </w:r>
                            <w:r>
                              <w:rPr>
                                <w:rFonts w:ascii="Consolas"/>
                                <w:color w:val="383A42"/>
                                <w:spacing w:val="-2"/>
                                <w:sz w:val="19"/>
                              </w:rPr>
                              <w:t>,</w:t>
                            </w:r>
                            <w:r>
                              <w:rPr>
                                <w:rFonts w:ascii="Consolas"/>
                                <w:color w:val="50A14F"/>
                                <w:spacing w:val="-2"/>
                                <w:sz w:val="19"/>
                              </w:rPr>
                              <w:t>'rRAR'</w:t>
                            </w:r>
                            <w:r>
                              <w:rPr>
                                <w:rFonts w:ascii="Consolas"/>
                                <w:color w:val="383A42"/>
                                <w:spacing w:val="-2"/>
                                <w:sz w:val="19"/>
                              </w:rPr>
                              <w:t>,</w:t>
                            </w:r>
                            <w:r>
                              <w:rPr>
                                <w:rFonts w:ascii="Consolas"/>
                                <w:color w:val="50A14F"/>
                                <w:spacing w:val="-2"/>
                                <w:sz w:val="19"/>
                              </w:rPr>
                              <w:t>'rRisk'</w:t>
                            </w:r>
                            <w:r>
                              <w:rPr>
                                <w:rFonts w:ascii="Consolas"/>
                                <w:color w:val="383A42"/>
                                <w:spacing w:val="-2"/>
                                <w:sz w:val="19"/>
                              </w:rPr>
                              <w:t>,</w:t>
                            </w:r>
                            <w:r>
                              <w:rPr>
                                <w:rFonts w:ascii="Consolas"/>
                                <w:color w:val="50A14F"/>
                                <w:spacing w:val="-2"/>
                                <w:sz w:val="19"/>
                              </w:rPr>
                              <w:t>'rRisk_adj'</w:t>
                            </w:r>
                            <w:r>
                              <w:rPr>
                                <w:rFonts w:ascii="Consolas"/>
                                <w:color w:val="383A42"/>
                                <w:spacing w:val="-2"/>
                                <w:sz w:val="19"/>
                              </w:rPr>
                              <w:t>,</w:t>
                            </w:r>
                            <w:r>
                              <w:rPr>
                                <w:rFonts w:ascii="Consolas"/>
                                <w:color w:val="50A14F"/>
                                <w:spacing w:val="-2"/>
                                <w:sz w:val="19"/>
                              </w:rPr>
                              <w:t>'Shares'</w:t>
                            </w:r>
                            <w:r>
                              <w:rPr>
                                <w:rFonts w:ascii="Consolas"/>
                                <w:color w:val="383A42"/>
                                <w:spacing w:val="-2"/>
                                <w:sz w:val="19"/>
                              </w:rPr>
                              <w:t>,</w:t>
                            </w:r>
                            <w:r>
                              <w:rPr>
                                <w:rFonts w:ascii="Consolas"/>
                                <w:color w:val="50A14F"/>
                                <w:spacing w:val="-2"/>
                                <w:sz w:val="19"/>
                              </w:rPr>
                              <w:t>'Qty_adj'</w:t>
                            </w:r>
                            <w:r>
                              <w:rPr>
                                <w:rFonts w:ascii="Consolas"/>
                                <w:color w:val="383A42"/>
                                <w:spacing w:val="-2"/>
                                <w:sz w:val="19"/>
                              </w:rPr>
                              <w:t>,</w:t>
                            </w:r>
                          </w:p>
                          <w:p>
                            <w:pPr>
                              <w:spacing w:before="6"/>
                              <w:ind w:left="215" w:right="0" w:firstLine="0"/>
                              <w:jc w:val="left"/>
                              <w:rPr>
                                <w:rFonts w:ascii="Consolas"/>
                                <w:color w:val="000000"/>
                                <w:sz w:val="19"/>
                              </w:rPr>
                            </w:pPr>
                            <w:r>
                              <w:rPr>
                                <w:rFonts w:ascii="Consolas"/>
                                <w:color w:val="50A14F"/>
                                <w:sz w:val="19"/>
                              </w:rPr>
                              <w:t>'Shares_adj'</w:t>
                            </w:r>
                            <w:r>
                              <w:rPr>
                                <w:rFonts w:ascii="Consolas"/>
                                <w:color w:val="383A42"/>
                                <w:sz w:val="19"/>
                              </w:rPr>
                              <w:t>,</w:t>
                            </w:r>
                            <w:r>
                              <w:rPr>
                                <w:rFonts w:ascii="Consolas"/>
                                <w:color w:val="383A42"/>
                                <w:spacing w:val="-5"/>
                                <w:sz w:val="19"/>
                              </w:rPr>
                              <w:t> </w:t>
                            </w:r>
                            <w:r>
                              <w:rPr>
                                <w:rFonts w:ascii="Consolas"/>
                                <w:color w:val="50A14F"/>
                                <w:spacing w:val="-2"/>
                                <w:sz w:val="19"/>
                              </w:rPr>
                              <w:t>'Weight'</w:t>
                            </w:r>
                            <w:r>
                              <w:rPr>
                                <w:rFonts w:ascii="Consolas"/>
                                <w:color w:val="383A42"/>
                                <w:spacing w:val="-2"/>
                                <w:sz w:val="19"/>
                              </w:rPr>
                              <w:t>,</w:t>
                            </w:r>
                            <w:r>
                              <w:rPr>
                                <w:rFonts w:ascii="Consolas"/>
                                <w:color w:val="50A14F"/>
                                <w:spacing w:val="-2"/>
                                <w:sz w:val="19"/>
                              </w:rPr>
                              <w:t>'Weight_adj'</w:t>
                            </w:r>
                            <w:r>
                              <w:rPr>
                                <w:rFonts w:ascii="Consolas"/>
                                <w:color w:val="383A42"/>
                                <w:spacing w:val="-2"/>
                                <w:sz w:val="19"/>
                              </w:rPr>
                              <w:t>]].groupby(</w:t>
                            </w:r>
                            <w:r>
                              <w:rPr>
                                <w:rFonts w:ascii="Consolas"/>
                                <w:color w:val="50A14F"/>
                                <w:spacing w:val="-2"/>
                                <w:sz w:val="19"/>
                              </w:rPr>
                              <w:t>'Side'</w:t>
                            </w:r>
                            <w:r>
                              <w:rPr>
                                <w:rFonts w:ascii="Consolas"/>
                                <w:color w:val="383A42"/>
                                <w:spacing w:val="-2"/>
                                <w:sz w:val="19"/>
                              </w:rPr>
                              <w:t>).</w:t>
                            </w:r>
                            <w:r>
                              <w:rPr>
                                <w:rFonts w:ascii="Consolas"/>
                                <w:color w:val="C18401"/>
                                <w:spacing w:val="-2"/>
                                <w:sz w:val="19"/>
                              </w:rPr>
                              <w:t>sum</w:t>
                            </w:r>
                            <w:r>
                              <w:rPr>
                                <w:rFonts w:ascii="Consolas"/>
                                <w:color w:val="383A42"/>
                                <w:spacing w:val="-2"/>
                                <w:sz w:val="19"/>
                              </w:rPr>
                              <w:t>())</w:t>
                            </w:r>
                          </w:p>
                        </w:txbxContent>
                      </wps:txbx>
                      <wps:bodyPr wrap="square" lIns="0" tIns="0" rIns="0" bIns="0" rtlCol="0">
                        <a:noAutofit/>
                      </wps:bodyPr>
                    </wps:wsp>
                  </a:graphicData>
                </a:graphic>
              </wp:inline>
            </w:drawing>
          </mc:Choice>
          <mc:Fallback>
            <w:pict>
              <v:shape style="width:396pt;height:253.5pt;mso-position-horizontal-relative:char;mso-position-vertical-relative:line" type="#_x0000_t202" id="docshape509" filled="true" fillcolor="#fafafa" stroked="false">
                <w10:anchorlock/>
                <v:textbox inset="0,0,0,0">
                  <w:txbxContent>
                    <w:p>
                      <w:pPr>
                        <w:spacing w:line="244" w:lineRule="auto" w:before="52"/>
                        <w:ind w:left="215" w:right="0" w:firstLine="0"/>
                        <w:jc w:val="left"/>
                        <w:rPr>
                          <w:rFonts w:ascii="Consolas"/>
                          <w:color w:val="000000"/>
                          <w:sz w:val="19"/>
                        </w:rPr>
                      </w:pPr>
                      <w:r>
                        <w:rPr>
                          <w:rFonts w:ascii="Consolas"/>
                          <w:color w:val="383A42"/>
                          <w:sz w:val="19"/>
                        </w:rPr>
                        <w:t>shares_adj_long =</w:t>
                      </w:r>
                      <w:r>
                        <w:rPr>
                          <w:rFonts w:ascii="Consolas"/>
                          <w:color w:val="383A42"/>
                          <w:spacing w:val="40"/>
                          <w:sz w:val="19"/>
                        </w:rPr>
                        <w:t> </w:t>
                      </w:r>
                      <w:r>
                        <w:rPr>
                          <w:rFonts w:ascii="Consolas"/>
                          <w:color w:val="383A42"/>
                          <w:sz w:val="19"/>
                        </w:rPr>
                        <w:t>np.minimum(risk_adj_long, </w:t>
                      </w:r>
                      <w:r>
                        <w:rPr>
                          <w:rFonts w:ascii="Consolas"/>
                          <w:color w:val="383A42"/>
                          <w:spacing w:val="-2"/>
                          <w:sz w:val="19"/>
                        </w:rPr>
                        <w:t>port_long[</w:t>
                      </w:r>
                      <w:r>
                        <w:rPr>
                          <w:rFonts w:ascii="Consolas"/>
                          <w:color w:val="50A14F"/>
                          <w:spacing w:val="-2"/>
                          <w:sz w:val="19"/>
                        </w:rPr>
                        <w:t>'Shares'</w:t>
                      </w:r>
                      <w:r>
                        <w:rPr>
                          <w:rFonts w:ascii="Consolas"/>
                          <w:color w:val="383A42"/>
                          <w:spacing w:val="-2"/>
                          <w:sz w:val="19"/>
                        </w:rPr>
                        <w:t>])*np.sign(adjust_long)</w:t>
                      </w:r>
                    </w:p>
                    <w:p>
                      <w:pPr>
                        <w:pStyle w:val="BodyText"/>
                        <w:spacing w:before="66"/>
                        <w:ind w:left="0"/>
                        <w:rPr>
                          <w:rFonts w:ascii="Consolas"/>
                          <w:color w:val="000000"/>
                          <w:sz w:val="19"/>
                        </w:rPr>
                      </w:pPr>
                    </w:p>
                    <w:p>
                      <w:pPr>
                        <w:spacing w:line="244" w:lineRule="auto" w:before="0"/>
                        <w:ind w:left="216" w:right="0" w:hanging="1"/>
                        <w:jc w:val="left"/>
                        <w:rPr>
                          <w:rFonts w:ascii="Consolas"/>
                          <w:color w:val="000000"/>
                          <w:sz w:val="19"/>
                        </w:rPr>
                      </w:pPr>
                      <w:r>
                        <w:rPr>
                          <w:rFonts w:ascii="Consolas"/>
                          <w:color w:val="383A42"/>
                          <w:sz w:val="19"/>
                        </w:rPr>
                        <w:t>pro_rata_short</w:t>
                      </w:r>
                      <w:r>
                        <w:rPr>
                          <w:rFonts w:ascii="Consolas"/>
                          <w:color w:val="383A42"/>
                          <w:spacing w:val="-8"/>
                          <w:sz w:val="19"/>
                        </w:rPr>
                        <w:t> </w:t>
                      </w:r>
                      <w:r>
                        <w:rPr>
                          <w:rFonts w:ascii="Consolas"/>
                          <w:color w:val="383A42"/>
                          <w:sz w:val="19"/>
                        </w:rPr>
                        <w:t>=</w:t>
                      </w:r>
                      <w:r>
                        <w:rPr>
                          <w:rFonts w:ascii="Consolas"/>
                          <w:color w:val="383A42"/>
                          <w:spacing w:val="-8"/>
                          <w:sz w:val="19"/>
                        </w:rPr>
                        <w:t> </w:t>
                      </w:r>
                      <w:r>
                        <w:rPr>
                          <w:rFonts w:ascii="Consolas"/>
                          <w:color w:val="383A42"/>
                          <w:sz w:val="19"/>
                        </w:rPr>
                        <w:t>port_short[</w:t>
                      </w:r>
                      <w:r>
                        <w:rPr>
                          <w:rFonts w:ascii="Consolas"/>
                          <w:color w:val="50A14F"/>
                          <w:sz w:val="19"/>
                        </w:rPr>
                        <w:t>'rRisk'</w:t>
                      </w:r>
                      <w:r>
                        <w:rPr>
                          <w:rFonts w:ascii="Consolas"/>
                          <w:color w:val="383A42"/>
                          <w:sz w:val="19"/>
                        </w:rPr>
                        <w:t>]</w:t>
                      </w:r>
                      <w:r>
                        <w:rPr>
                          <w:rFonts w:ascii="Consolas"/>
                          <w:color w:val="383A42"/>
                          <w:spacing w:val="-8"/>
                          <w:sz w:val="19"/>
                        </w:rPr>
                        <w:t> </w:t>
                      </w:r>
                      <w:r>
                        <w:rPr>
                          <w:rFonts w:ascii="Consolas"/>
                          <w:color w:val="383A42"/>
                          <w:sz w:val="19"/>
                        </w:rPr>
                        <w:t>/</w:t>
                      </w:r>
                      <w:r>
                        <w:rPr>
                          <w:rFonts w:ascii="Consolas"/>
                          <w:color w:val="383A42"/>
                          <w:spacing w:val="-8"/>
                          <w:sz w:val="19"/>
                        </w:rPr>
                        <w:t> </w:t>
                      </w:r>
                      <w:r>
                        <w:rPr>
                          <w:rFonts w:ascii="Consolas"/>
                          <w:color w:val="383A42"/>
                          <w:sz w:val="19"/>
                        </w:rPr>
                        <w:t>(port_short[</w:t>
                      </w:r>
                      <w:r>
                        <w:rPr>
                          <w:rFonts w:ascii="Consolas"/>
                          <w:color w:val="50A14F"/>
                          <w:sz w:val="19"/>
                        </w:rPr>
                        <w:t>'rRisk'</w:t>
                      </w:r>
                      <w:r>
                        <w:rPr>
                          <w:rFonts w:ascii="Consolas"/>
                          <w:color w:val="383A42"/>
                          <w:sz w:val="19"/>
                        </w:rPr>
                        <w:t>].</w:t>
                      </w:r>
                      <w:r>
                        <w:rPr>
                          <w:rFonts w:ascii="Consolas"/>
                          <w:color w:val="C18401"/>
                          <w:sz w:val="19"/>
                        </w:rPr>
                        <w:t>sum</w:t>
                      </w:r>
                      <w:r>
                        <w:rPr>
                          <w:rFonts w:ascii="Consolas"/>
                          <w:color w:val="383A42"/>
                          <w:sz w:val="19"/>
                        </w:rPr>
                        <w:t>()</w:t>
                      </w:r>
                      <w:r>
                        <w:rPr>
                          <w:rFonts w:ascii="Consolas"/>
                          <w:color w:val="383A42"/>
                          <w:spacing w:val="-8"/>
                          <w:sz w:val="19"/>
                        </w:rPr>
                        <w:t> </w:t>
                      </w:r>
                      <w:r>
                        <w:rPr>
                          <w:rFonts w:ascii="Consolas"/>
                          <w:color w:val="383A42"/>
                          <w:sz w:val="19"/>
                        </w:rPr>
                        <w:t>* </w:t>
                      </w:r>
                      <w:r>
                        <w:rPr>
                          <w:rFonts w:ascii="Consolas"/>
                          <w:color w:val="383A42"/>
                          <w:spacing w:val="-2"/>
                          <w:sz w:val="19"/>
                        </w:rPr>
                        <w:t>port_short[</w:t>
                      </w:r>
                      <w:r>
                        <w:rPr>
                          <w:rFonts w:ascii="Consolas"/>
                          <w:color w:val="50A14F"/>
                          <w:spacing w:val="-2"/>
                          <w:sz w:val="19"/>
                        </w:rPr>
                        <w:t>'rRAR'</w:t>
                      </w:r>
                      <w:r>
                        <w:rPr>
                          <w:rFonts w:ascii="Consolas"/>
                          <w:color w:val="383A42"/>
                          <w:spacing w:val="-2"/>
                          <w:sz w:val="19"/>
                        </w:rPr>
                        <w:t>])</w:t>
                      </w:r>
                    </w:p>
                    <w:p>
                      <w:pPr>
                        <w:spacing w:line="244" w:lineRule="auto" w:before="31"/>
                        <w:ind w:left="216" w:right="1096" w:firstLine="0"/>
                        <w:jc w:val="left"/>
                        <w:rPr>
                          <w:rFonts w:ascii="Consolas"/>
                          <w:color w:val="000000"/>
                          <w:sz w:val="19"/>
                        </w:rPr>
                      </w:pPr>
                      <w:r>
                        <w:rPr>
                          <w:rFonts w:ascii="Consolas"/>
                          <w:color w:val="383A42"/>
                          <w:sz w:val="19"/>
                        </w:rPr>
                        <w:t>risk_adj_short</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w:t>
                      </w:r>
                      <w:r>
                        <w:rPr>
                          <w:rFonts w:ascii="Consolas"/>
                          <w:color w:val="C18401"/>
                          <w:sz w:val="19"/>
                        </w:rPr>
                        <w:t>abs</w:t>
                      </w:r>
                      <w:r>
                        <w:rPr>
                          <w:rFonts w:ascii="Consolas"/>
                          <w:color w:val="383A42"/>
                          <w:sz w:val="19"/>
                        </w:rPr>
                        <w:t>(adjust_short)</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pro_rata_short</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K</w:t>
                      </w:r>
                      <w:r>
                        <w:rPr>
                          <w:rFonts w:ascii="Consolas"/>
                          <w:color w:val="383A42"/>
                          <w:spacing w:val="-6"/>
                          <w:sz w:val="19"/>
                        </w:rPr>
                        <w:t> </w:t>
                      </w:r>
                      <w:r>
                        <w:rPr>
                          <w:rFonts w:ascii="Consolas"/>
                          <w:color w:val="383A42"/>
                          <w:sz w:val="19"/>
                        </w:rPr>
                        <w:t>/ port_short[</w:t>
                      </w:r>
                      <w:r>
                        <w:rPr>
                          <w:rFonts w:ascii="Consolas"/>
                          <w:color w:val="50A14F"/>
                          <w:sz w:val="19"/>
                        </w:rPr>
                        <w:t>'rR'</w:t>
                      </w:r>
                      <w:r>
                        <w:rPr>
                          <w:rFonts w:ascii="Consolas"/>
                          <w:color w:val="383A42"/>
                          <w:sz w:val="19"/>
                        </w:rPr>
                        <w:t>] // lot)*lot</w:t>
                      </w:r>
                    </w:p>
                    <w:p>
                      <w:pPr>
                        <w:spacing w:line="244" w:lineRule="auto" w:before="31"/>
                        <w:ind w:left="216" w:right="0" w:firstLine="0"/>
                        <w:jc w:val="left"/>
                        <w:rPr>
                          <w:rFonts w:ascii="Consolas"/>
                          <w:color w:val="000000"/>
                          <w:sz w:val="19"/>
                        </w:rPr>
                      </w:pPr>
                      <w:r>
                        <w:rPr>
                          <w:rFonts w:ascii="Consolas"/>
                          <w:color w:val="383A42"/>
                          <w:sz w:val="19"/>
                        </w:rPr>
                        <w:t>shares_adj_short = </w:t>
                      </w:r>
                      <w:r>
                        <w:rPr>
                          <w:rFonts w:ascii="Consolas"/>
                          <w:color w:val="383A42"/>
                          <w:spacing w:val="-2"/>
                          <w:sz w:val="19"/>
                        </w:rPr>
                        <w:t>np.maximum(risk_adj_short,port_short[</w:t>
                      </w:r>
                      <w:r>
                        <w:rPr>
                          <w:rFonts w:ascii="Consolas"/>
                          <w:color w:val="50A14F"/>
                          <w:spacing w:val="-2"/>
                          <w:sz w:val="19"/>
                        </w:rPr>
                        <w:t>'Shares'</w:t>
                      </w:r>
                      <w:r>
                        <w:rPr>
                          <w:rFonts w:ascii="Consolas"/>
                          <w:color w:val="383A42"/>
                          <w:spacing w:val="-2"/>
                          <w:sz w:val="19"/>
                        </w:rPr>
                        <w:t>])*np.sign(adjust_short)</w:t>
                      </w:r>
                    </w:p>
                    <w:p>
                      <w:pPr>
                        <w:pStyle w:val="BodyText"/>
                        <w:spacing w:before="65"/>
                        <w:ind w:left="0"/>
                        <w:rPr>
                          <w:rFonts w:ascii="Consolas"/>
                          <w:color w:val="000000"/>
                          <w:sz w:val="19"/>
                        </w:rPr>
                      </w:pPr>
                    </w:p>
                    <w:p>
                      <w:pPr>
                        <w:spacing w:line="266" w:lineRule="auto" w:before="0"/>
                        <w:ind w:left="215" w:right="1096" w:firstLine="0"/>
                        <w:jc w:val="left"/>
                        <w:rPr>
                          <w:rFonts w:ascii="Consolas"/>
                          <w:color w:val="000000"/>
                          <w:sz w:val="19"/>
                        </w:rPr>
                      </w:pPr>
                      <w:r>
                        <w:rPr>
                          <w:rFonts w:ascii="Consolas"/>
                          <w:color w:val="383A42"/>
                          <w:sz w:val="19"/>
                        </w:rPr>
                        <w:t>port[</w:t>
                      </w:r>
                      <w:r>
                        <w:rPr>
                          <w:rFonts w:ascii="Consolas"/>
                          <w:color w:val="50A14F"/>
                          <w:sz w:val="19"/>
                        </w:rPr>
                        <w:t>'Qty_adj'</w:t>
                      </w:r>
                      <w:r>
                        <w:rPr>
                          <w:rFonts w:ascii="Consolas"/>
                          <w:color w:val="383A42"/>
                          <w:sz w:val="19"/>
                        </w:rPr>
                        <w:t>]</w:t>
                      </w:r>
                      <w:r>
                        <w:rPr>
                          <w:rFonts w:ascii="Consolas"/>
                          <w:color w:val="383A42"/>
                          <w:spacing w:val="-18"/>
                          <w:sz w:val="19"/>
                        </w:rPr>
                        <w:t> </w:t>
                      </w:r>
                      <w:r>
                        <w:rPr>
                          <w:rFonts w:ascii="Consolas"/>
                          <w:color w:val="383A42"/>
                          <w:sz w:val="19"/>
                        </w:rPr>
                        <w:t>=</w:t>
                      </w:r>
                      <w:r>
                        <w:rPr>
                          <w:rFonts w:ascii="Consolas"/>
                          <w:color w:val="383A42"/>
                          <w:spacing w:val="-18"/>
                          <w:sz w:val="19"/>
                        </w:rPr>
                        <w:t> </w:t>
                      </w:r>
                      <w:r>
                        <w:rPr>
                          <w:rFonts w:ascii="Consolas"/>
                          <w:color w:val="383A42"/>
                          <w:sz w:val="19"/>
                        </w:rPr>
                        <w:t>shares_adj_short.append(shares_adj_long) port[</w:t>
                      </w:r>
                      <w:r>
                        <w:rPr>
                          <w:rFonts w:ascii="Consolas"/>
                          <w:color w:val="50A14F"/>
                          <w:sz w:val="19"/>
                        </w:rPr>
                        <w:t>'Shares_adj'</w:t>
                      </w:r>
                      <w:r>
                        <w:rPr>
                          <w:rFonts w:ascii="Consolas"/>
                          <w:color w:val="383A42"/>
                          <w:sz w:val="19"/>
                        </w:rPr>
                        <w:t>]</w:t>
                      </w:r>
                      <w:r>
                        <w:rPr>
                          <w:rFonts w:ascii="Consolas"/>
                          <w:color w:val="383A42"/>
                          <w:spacing w:val="40"/>
                          <w:sz w:val="19"/>
                        </w:rPr>
                        <w:t> </w:t>
                      </w:r>
                      <w:r>
                        <w:rPr>
                          <w:rFonts w:ascii="Consolas"/>
                          <w:color w:val="383A42"/>
                          <w:sz w:val="19"/>
                        </w:rPr>
                        <w:t>= port[</w:t>
                      </w:r>
                      <w:r>
                        <w:rPr>
                          <w:rFonts w:ascii="Consolas"/>
                          <w:color w:val="50A14F"/>
                          <w:sz w:val="19"/>
                        </w:rPr>
                        <w:t>'Shares'</w:t>
                      </w:r>
                      <w:r>
                        <w:rPr>
                          <w:rFonts w:ascii="Consolas"/>
                          <w:color w:val="383A42"/>
                          <w:sz w:val="19"/>
                        </w:rPr>
                        <w:t>] + port[</w:t>
                      </w:r>
                      <w:r>
                        <w:rPr>
                          <w:rFonts w:ascii="Consolas"/>
                          <w:color w:val="50A14F"/>
                          <w:sz w:val="19"/>
                        </w:rPr>
                        <w:t>'Qty_adj'</w:t>
                      </w:r>
                      <w:r>
                        <w:rPr>
                          <w:rFonts w:ascii="Consolas"/>
                          <w:color w:val="383A42"/>
                          <w:sz w:val="19"/>
                        </w:rPr>
                        <w:t>] port[</w:t>
                      </w:r>
                      <w:r>
                        <w:rPr>
                          <w:rFonts w:ascii="Consolas"/>
                          <w:color w:val="50A14F"/>
                          <w:sz w:val="19"/>
                        </w:rPr>
                        <w:t>'rRisk_adj'</w:t>
                      </w:r>
                      <w:r>
                        <w:rPr>
                          <w:rFonts w:ascii="Consolas"/>
                          <w:color w:val="383A42"/>
                          <w:sz w:val="19"/>
                        </w:rPr>
                        <w:t>] = -</w:t>
                      </w:r>
                      <w:r>
                        <w:rPr>
                          <w:rFonts w:ascii="Consolas"/>
                          <w:color w:val="C18401"/>
                          <w:sz w:val="19"/>
                        </w:rPr>
                        <w:t>round</w:t>
                      </w:r>
                      <w:r>
                        <w:rPr>
                          <w:rFonts w:ascii="Consolas"/>
                          <w:color w:val="383A42"/>
                          <w:sz w:val="19"/>
                        </w:rPr>
                        <w:t>(np.maximum(</w:t>
                      </w:r>
                      <w:r>
                        <w:rPr>
                          <w:rFonts w:ascii="Consolas"/>
                          <w:color w:val="986801"/>
                          <w:sz w:val="19"/>
                        </w:rPr>
                        <w:t>0</w:t>
                      </w:r>
                      <w:r>
                        <w:rPr>
                          <w:rFonts w:ascii="Consolas"/>
                          <w:color w:val="383A42"/>
                          <w:sz w:val="19"/>
                        </w:rPr>
                        <w:t>,(port[</w:t>
                      </w:r>
                      <w:r>
                        <w:rPr>
                          <w:rFonts w:ascii="Consolas"/>
                          <w:color w:val="50A14F"/>
                          <w:sz w:val="19"/>
                        </w:rPr>
                        <w:t>'rR'</w:t>
                      </w:r>
                      <w:r>
                        <w:rPr>
                          <w:rFonts w:ascii="Consolas"/>
                          <w:color w:val="383A42"/>
                          <w:sz w:val="19"/>
                        </w:rPr>
                        <w:t>] * </w:t>
                      </w:r>
                      <w:r>
                        <w:rPr>
                          <w:rFonts w:ascii="Consolas"/>
                          <w:color w:val="383A42"/>
                          <w:spacing w:val="-2"/>
                          <w:sz w:val="19"/>
                        </w:rPr>
                        <w:t>port[</w:t>
                      </w:r>
                      <w:r>
                        <w:rPr>
                          <w:rFonts w:ascii="Consolas"/>
                          <w:color w:val="50A14F"/>
                          <w:spacing w:val="-2"/>
                          <w:sz w:val="19"/>
                        </w:rPr>
                        <w:t>'Shares_adj'</w:t>
                      </w:r>
                      <w:r>
                        <w:rPr>
                          <w:rFonts w:ascii="Consolas"/>
                          <w:color w:val="383A42"/>
                          <w:spacing w:val="-2"/>
                          <w:sz w:val="19"/>
                        </w:rPr>
                        <w:t>])/K),</w:t>
                      </w:r>
                      <w:r>
                        <w:rPr>
                          <w:rFonts w:ascii="Consolas"/>
                          <w:color w:val="986801"/>
                          <w:spacing w:val="-2"/>
                          <w:sz w:val="19"/>
                        </w:rPr>
                        <w:t>4</w:t>
                      </w:r>
                      <w:r>
                        <w:rPr>
                          <w:rFonts w:ascii="Consolas"/>
                          <w:color w:val="383A42"/>
                          <w:spacing w:val="-2"/>
                          <w:sz w:val="19"/>
                        </w:rPr>
                        <w:t>)</w:t>
                      </w:r>
                    </w:p>
                    <w:p>
                      <w:pPr>
                        <w:spacing w:line="276" w:lineRule="auto" w:before="11"/>
                        <w:ind w:left="215" w:right="2792" w:firstLine="0"/>
                        <w:jc w:val="left"/>
                        <w:rPr>
                          <w:rFonts w:ascii="Consolas"/>
                          <w:color w:val="000000"/>
                          <w:sz w:val="19"/>
                        </w:rPr>
                      </w:pPr>
                      <w:r>
                        <w:rPr>
                          <w:rFonts w:ascii="Consolas"/>
                          <w:color w:val="383A42"/>
                          <w:sz w:val="19"/>
                        </w:rPr>
                        <w:t>MV_adj= port[</w:t>
                      </w:r>
                      <w:r>
                        <w:rPr>
                          <w:rFonts w:ascii="Consolas"/>
                          <w:color w:val="50A14F"/>
                          <w:sz w:val="19"/>
                        </w:rPr>
                        <w:t>'Shares_adj'</w:t>
                      </w:r>
                      <w:r>
                        <w:rPr>
                          <w:rFonts w:ascii="Consolas"/>
                          <w:color w:val="383A42"/>
                          <w:sz w:val="19"/>
                        </w:rPr>
                        <w:t>] * port[</w:t>
                      </w:r>
                      <w:r>
                        <w:rPr>
                          <w:rFonts w:ascii="Consolas"/>
                          <w:color w:val="50A14F"/>
                          <w:sz w:val="19"/>
                        </w:rPr>
                        <w:t>'Price'</w:t>
                      </w:r>
                      <w:r>
                        <w:rPr>
                          <w:rFonts w:ascii="Consolas"/>
                          <w:color w:val="383A42"/>
                          <w:sz w:val="19"/>
                        </w:rPr>
                        <w:t>] rMV_adj</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port[</w:t>
                      </w:r>
                      <w:r>
                        <w:rPr>
                          <w:rFonts w:ascii="Consolas"/>
                          <w:color w:val="50A14F"/>
                          <w:sz w:val="19"/>
                        </w:rPr>
                        <w:t>'Shares_adj'</w:t>
                      </w:r>
                      <w:r>
                        <w:rPr>
                          <w:rFonts w:ascii="Consolas"/>
                          <w:color w:val="383A42"/>
                          <w:sz w:val="19"/>
                        </w:rPr>
                        <w:t>]</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port[</w:t>
                      </w:r>
                      <w:r>
                        <w:rPr>
                          <w:rFonts w:ascii="Consolas"/>
                          <w:color w:val="50A14F"/>
                          <w:sz w:val="19"/>
                        </w:rPr>
                        <w:t>'rPrice'</w:t>
                      </w:r>
                      <w:r>
                        <w:rPr>
                          <w:rFonts w:ascii="Consolas"/>
                          <w:color w:val="383A42"/>
                          <w:sz w:val="19"/>
                        </w:rPr>
                        <w:t>]</w:t>
                      </w:r>
                    </w:p>
                    <w:p>
                      <w:pPr>
                        <w:spacing w:before="2"/>
                        <w:ind w:left="215" w:right="0" w:firstLine="0"/>
                        <w:jc w:val="left"/>
                        <w:rPr>
                          <w:rFonts w:ascii="Consolas"/>
                          <w:color w:val="000000"/>
                          <w:sz w:val="19"/>
                        </w:rPr>
                      </w:pPr>
                      <w:r>
                        <w:rPr>
                          <w:rFonts w:ascii="Consolas"/>
                          <w:color w:val="383A42"/>
                          <w:sz w:val="19"/>
                        </w:rPr>
                        <w:t>port[</w:t>
                      </w:r>
                      <w:r>
                        <w:rPr>
                          <w:rFonts w:ascii="Consolas"/>
                          <w:color w:val="50A14F"/>
                          <w:sz w:val="19"/>
                        </w:rPr>
                        <w:t>'Weight_adj'</w:t>
                      </w:r>
                      <w:r>
                        <w:rPr>
                          <w:rFonts w:ascii="Consolas"/>
                          <w:color w:val="383A42"/>
                          <w:sz w:val="19"/>
                        </w:rPr>
                        <w:t>]</w:t>
                      </w:r>
                      <w:r>
                        <w:rPr>
                          <w:rFonts w:ascii="Consolas"/>
                          <w:color w:val="383A42"/>
                          <w:spacing w:val="-3"/>
                          <w:sz w:val="19"/>
                        </w:rPr>
                        <w:t> </w:t>
                      </w:r>
                      <w:r>
                        <w:rPr>
                          <w:rFonts w:ascii="Consolas"/>
                          <w:color w:val="383A42"/>
                          <w:sz w:val="19"/>
                        </w:rPr>
                        <w:t>=</w:t>
                      </w:r>
                      <w:r>
                        <w:rPr>
                          <w:rFonts w:ascii="Consolas"/>
                          <w:color w:val="383A42"/>
                          <w:spacing w:val="-2"/>
                          <w:sz w:val="19"/>
                        </w:rPr>
                        <w:t> </w:t>
                      </w:r>
                      <w:r>
                        <w:rPr>
                          <w:rFonts w:ascii="Consolas"/>
                          <w:color w:val="C18401"/>
                          <w:spacing w:val="-2"/>
                          <w:sz w:val="19"/>
                        </w:rPr>
                        <w:t>round</w:t>
                      </w:r>
                      <w:r>
                        <w:rPr>
                          <w:rFonts w:ascii="Consolas"/>
                          <w:color w:val="383A42"/>
                          <w:spacing w:val="-2"/>
                          <w:sz w:val="19"/>
                        </w:rPr>
                        <w:t>(MV_adj.div(</w:t>
                      </w:r>
                      <w:r>
                        <w:rPr>
                          <w:rFonts w:ascii="Consolas"/>
                          <w:color w:val="C18401"/>
                          <w:spacing w:val="-2"/>
                          <w:sz w:val="19"/>
                        </w:rPr>
                        <w:t>abs</w:t>
                      </w:r>
                      <w:r>
                        <w:rPr>
                          <w:rFonts w:ascii="Consolas"/>
                          <w:color w:val="383A42"/>
                          <w:spacing w:val="-2"/>
                          <w:sz w:val="19"/>
                        </w:rPr>
                        <w:t>(MV_adj).</w:t>
                      </w:r>
                      <w:r>
                        <w:rPr>
                          <w:rFonts w:ascii="Consolas"/>
                          <w:color w:val="C18401"/>
                          <w:spacing w:val="-2"/>
                          <w:sz w:val="19"/>
                        </w:rPr>
                        <w:t>sum</w:t>
                      </w:r>
                      <w:r>
                        <w:rPr>
                          <w:rFonts w:ascii="Consolas"/>
                          <w:color w:val="383A42"/>
                          <w:spacing w:val="-2"/>
                          <w:sz w:val="19"/>
                        </w:rPr>
                        <w:t>()),</w:t>
                      </w:r>
                      <w:r>
                        <w:rPr>
                          <w:rFonts w:ascii="Consolas"/>
                          <w:color w:val="986801"/>
                          <w:spacing w:val="-2"/>
                          <w:sz w:val="19"/>
                        </w:rPr>
                        <w:t>3</w:t>
                      </w:r>
                      <w:r>
                        <w:rPr>
                          <w:rFonts w:ascii="Consolas"/>
                          <w:color w:val="383A42"/>
                          <w:spacing w:val="-2"/>
                          <w:sz w:val="19"/>
                        </w:rPr>
                        <w:t>)</w:t>
                      </w:r>
                    </w:p>
                    <w:p>
                      <w:pPr>
                        <w:pStyle w:val="BodyText"/>
                        <w:spacing w:before="69"/>
                        <w:ind w:left="0"/>
                        <w:rPr>
                          <w:rFonts w:ascii="Consolas"/>
                          <w:color w:val="000000"/>
                          <w:sz w:val="19"/>
                        </w:rPr>
                      </w:pPr>
                    </w:p>
                    <w:p>
                      <w:pPr>
                        <w:spacing w:before="0"/>
                        <w:ind w:left="215" w:right="0" w:firstLine="0"/>
                        <w:jc w:val="left"/>
                        <w:rPr>
                          <w:rFonts w:ascii="Consolas"/>
                          <w:color w:val="000000"/>
                          <w:sz w:val="19"/>
                        </w:rPr>
                      </w:pPr>
                      <w:r>
                        <w:rPr>
                          <w:rFonts w:ascii="Consolas"/>
                          <w:color w:val="C18401"/>
                          <w:spacing w:val="-2"/>
                          <w:sz w:val="19"/>
                        </w:rPr>
                        <w:t>print</w:t>
                      </w:r>
                      <w:r>
                        <w:rPr>
                          <w:rFonts w:ascii="Consolas"/>
                          <w:color w:val="383A42"/>
                          <w:spacing w:val="-2"/>
                          <w:sz w:val="19"/>
                        </w:rPr>
                        <w:t>(port[[</w:t>
                      </w:r>
                      <w:r>
                        <w:rPr>
                          <w:rFonts w:ascii="Consolas"/>
                          <w:color w:val="50A14F"/>
                          <w:spacing w:val="-2"/>
                          <w:sz w:val="19"/>
                        </w:rPr>
                        <w:t>'Side'</w:t>
                      </w:r>
                      <w:r>
                        <w:rPr>
                          <w:rFonts w:ascii="Consolas"/>
                          <w:color w:val="383A42"/>
                          <w:spacing w:val="-2"/>
                          <w:sz w:val="19"/>
                        </w:rPr>
                        <w:t>,</w:t>
                      </w:r>
                      <w:r>
                        <w:rPr>
                          <w:rFonts w:ascii="Consolas"/>
                          <w:color w:val="50A14F"/>
                          <w:spacing w:val="-2"/>
                          <w:sz w:val="19"/>
                        </w:rPr>
                        <w:t>'rRAR'</w:t>
                      </w:r>
                      <w:r>
                        <w:rPr>
                          <w:rFonts w:ascii="Consolas"/>
                          <w:color w:val="383A42"/>
                          <w:spacing w:val="-2"/>
                          <w:sz w:val="19"/>
                        </w:rPr>
                        <w:t>,</w:t>
                      </w:r>
                      <w:r>
                        <w:rPr>
                          <w:rFonts w:ascii="Consolas"/>
                          <w:color w:val="50A14F"/>
                          <w:spacing w:val="-2"/>
                          <w:sz w:val="19"/>
                        </w:rPr>
                        <w:t>'rRisk'</w:t>
                      </w:r>
                      <w:r>
                        <w:rPr>
                          <w:rFonts w:ascii="Consolas"/>
                          <w:color w:val="383A42"/>
                          <w:spacing w:val="-2"/>
                          <w:sz w:val="19"/>
                        </w:rPr>
                        <w:t>,</w:t>
                      </w:r>
                      <w:r>
                        <w:rPr>
                          <w:rFonts w:ascii="Consolas"/>
                          <w:color w:val="50A14F"/>
                          <w:spacing w:val="-2"/>
                          <w:sz w:val="19"/>
                        </w:rPr>
                        <w:t>'rRisk_adj'</w:t>
                      </w:r>
                      <w:r>
                        <w:rPr>
                          <w:rFonts w:ascii="Consolas"/>
                          <w:color w:val="383A42"/>
                          <w:spacing w:val="-2"/>
                          <w:sz w:val="19"/>
                        </w:rPr>
                        <w:t>,</w:t>
                      </w:r>
                      <w:r>
                        <w:rPr>
                          <w:rFonts w:ascii="Consolas"/>
                          <w:color w:val="50A14F"/>
                          <w:spacing w:val="-2"/>
                          <w:sz w:val="19"/>
                        </w:rPr>
                        <w:t>'Shares'</w:t>
                      </w:r>
                      <w:r>
                        <w:rPr>
                          <w:rFonts w:ascii="Consolas"/>
                          <w:color w:val="383A42"/>
                          <w:spacing w:val="-2"/>
                          <w:sz w:val="19"/>
                        </w:rPr>
                        <w:t>,</w:t>
                      </w:r>
                      <w:r>
                        <w:rPr>
                          <w:rFonts w:ascii="Consolas"/>
                          <w:color w:val="50A14F"/>
                          <w:spacing w:val="-2"/>
                          <w:sz w:val="19"/>
                        </w:rPr>
                        <w:t>'Qty_adj'</w:t>
                      </w:r>
                      <w:r>
                        <w:rPr>
                          <w:rFonts w:ascii="Consolas"/>
                          <w:color w:val="383A42"/>
                          <w:spacing w:val="-2"/>
                          <w:sz w:val="19"/>
                        </w:rPr>
                        <w:t>,</w:t>
                      </w:r>
                    </w:p>
                    <w:p>
                      <w:pPr>
                        <w:spacing w:before="6"/>
                        <w:ind w:left="215" w:right="0" w:firstLine="0"/>
                        <w:jc w:val="left"/>
                        <w:rPr>
                          <w:rFonts w:ascii="Consolas"/>
                          <w:color w:val="000000"/>
                          <w:sz w:val="19"/>
                        </w:rPr>
                      </w:pPr>
                      <w:r>
                        <w:rPr>
                          <w:rFonts w:ascii="Consolas"/>
                          <w:color w:val="50A14F"/>
                          <w:sz w:val="19"/>
                        </w:rPr>
                        <w:t>'Shares_adj'</w:t>
                      </w:r>
                      <w:r>
                        <w:rPr>
                          <w:rFonts w:ascii="Consolas"/>
                          <w:color w:val="383A42"/>
                          <w:sz w:val="19"/>
                        </w:rPr>
                        <w:t>,</w:t>
                      </w:r>
                      <w:r>
                        <w:rPr>
                          <w:rFonts w:ascii="Consolas"/>
                          <w:color w:val="383A42"/>
                          <w:spacing w:val="-5"/>
                          <w:sz w:val="19"/>
                        </w:rPr>
                        <w:t> </w:t>
                      </w:r>
                      <w:r>
                        <w:rPr>
                          <w:rFonts w:ascii="Consolas"/>
                          <w:color w:val="50A14F"/>
                          <w:spacing w:val="-2"/>
                          <w:sz w:val="19"/>
                        </w:rPr>
                        <w:t>'Weight'</w:t>
                      </w:r>
                      <w:r>
                        <w:rPr>
                          <w:rFonts w:ascii="Consolas"/>
                          <w:color w:val="383A42"/>
                          <w:spacing w:val="-2"/>
                          <w:sz w:val="19"/>
                        </w:rPr>
                        <w:t>,</w:t>
                      </w:r>
                      <w:r>
                        <w:rPr>
                          <w:rFonts w:ascii="Consolas"/>
                          <w:color w:val="50A14F"/>
                          <w:spacing w:val="-2"/>
                          <w:sz w:val="19"/>
                        </w:rPr>
                        <w:t>'Weight_adj'</w:t>
                      </w:r>
                      <w:r>
                        <w:rPr>
                          <w:rFonts w:ascii="Consolas"/>
                          <w:color w:val="383A42"/>
                          <w:spacing w:val="-2"/>
                          <w:sz w:val="19"/>
                        </w:rPr>
                        <w:t>]].groupby(</w:t>
                      </w:r>
                      <w:r>
                        <w:rPr>
                          <w:rFonts w:ascii="Consolas"/>
                          <w:color w:val="50A14F"/>
                          <w:spacing w:val="-2"/>
                          <w:sz w:val="19"/>
                        </w:rPr>
                        <w:t>'Side'</w:t>
                      </w:r>
                      <w:r>
                        <w:rPr>
                          <w:rFonts w:ascii="Consolas"/>
                          <w:color w:val="383A42"/>
                          <w:spacing w:val="-2"/>
                          <w:sz w:val="19"/>
                        </w:rPr>
                        <w:t>).</w:t>
                      </w:r>
                      <w:r>
                        <w:rPr>
                          <w:rFonts w:ascii="Consolas"/>
                          <w:color w:val="C18401"/>
                          <w:spacing w:val="-2"/>
                          <w:sz w:val="19"/>
                        </w:rPr>
                        <w:t>sum</w:t>
                      </w:r>
                      <w:r>
                        <w:rPr>
                          <w:rFonts w:ascii="Consolas"/>
                          <w:color w:val="383A42"/>
                          <w:spacing w:val="-2"/>
                          <w:sz w:val="19"/>
                        </w:rPr>
                        <w:t>())</w:t>
                      </w:r>
                    </w:p>
                  </w:txbxContent>
                </v:textbox>
                <v:fill type="solid"/>
              </v:shape>
            </w:pict>
          </mc:Fallback>
        </mc:AlternateContent>
      </w:r>
      <w:r>
        <w:rPr>
          <w:sz w:val="20"/>
        </w:rPr>
      </w:r>
    </w:p>
    <w:p>
      <w:pPr>
        <w:pStyle w:val="BodyText"/>
        <w:spacing w:line="232" w:lineRule="auto" w:before="121"/>
        <w:ind w:right="542"/>
      </w:pPr>
      <w:r>
        <w:rPr/>
        <w:t>The logical thing to do is to reduce positions at risk first. Those are the most vulnerable ones. Positions with stop losses beyond cost can be spared until the proverbial ventilation system faces a manure storm. When stop loss is beyond cost,</w:t>
      </w:r>
      <w:r>
        <w:rPr>
          <w:spacing w:val="-5"/>
        </w:rPr>
        <w:t> </w:t>
      </w:r>
      <w:r>
        <w:rPr/>
        <w:t>open</w:t>
      </w:r>
      <w:r>
        <w:rPr>
          <w:spacing w:val="-3"/>
        </w:rPr>
        <w:t> </w:t>
      </w:r>
      <w:r>
        <w:rPr/>
        <w:t>risk</w:t>
      </w:r>
      <w:r>
        <w:rPr>
          <w:spacing w:val="-4"/>
        </w:rPr>
        <w:t> </w:t>
      </w:r>
      <w:r>
        <w:rPr/>
        <w:t>is</w:t>
      </w:r>
      <w:r>
        <w:rPr>
          <w:spacing w:val="-3"/>
        </w:rPr>
        <w:t> </w:t>
      </w:r>
      <w:r>
        <w:rPr>
          <w:rFonts w:ascii="Consolas"/>
          <w:sz w:val="19"/>
        </w:rPr>
        <w:t>zero.</w:t>
      </w:r>
      <w:r>
        <w:rPr>
          <w:rFonts w:ascii="Consolas"/>
          <w:spacing w:val="-5"/>
          <w:sz w:val="19"/>
        </w:rPr>
        <w:t> </w:t>
      </w:r>
      <w:r>
        <w:rPr>
          <w:rFonts w:ascii="Consolas"/>
          <w:sz w:val="19"/>
        </w:rPr>
        <w:t>np.maximum(0,</w:t>
      </w:r>
      <w:r>
        <w:rPr>
          <w:rFonts w:ascii="Consolas"/>
          <w:spacing w:val="-5"/>
          <w:sz w:val="19"/>
        </w:rPr>
        <w:t> </w:t>
      </w:r>
      <w:r>
        <w:rPr>
          <w:rFonts w:ascii="Consolas"/>
          <w:sz w:val="19"/>
        </w:rPr>
        <w:t>(port['rR']</w:t>
      </w:r>
      <w:r>
        <w:rPr>
          <w:rFonts w:ascii="Consolas"/>
          <w:spacing w:val="-5"/>
          <w:sz w:val="19"/>
        </w:rPr>
        <w:t> </w:t>
      </w:r>
      <w:r>
        <w:rPr>
          <w:rFonts w:ascii="Consolas"/>
          <w:sz w:val="19"/>
        </w:rPr>
        <w:t>*</w:t>
      </w:r>
      <w:r>
        <w:rPr>
          <w:rFonts w:ascii="Consolas"/>
          <w:spacing w:val="-5"/>
          <w:sz w:val="19"/>
        </w:rPr>
        <w:t> </w:t>
      </w:r>
      <w:r>
        <w:rPr>
          <w:rFonts w:ascii="Consolas"/>
          <w:sz w:val="19"/>
        </w:rPr>
        <w:t>port['Shares']))</w:t>
      </w:r>
      <w:r>
        <w:rPr>
          <w:rFonts w:ascii="Consolas"/>
          <w:spacing w:val="-54"/>
          <w:sz w:val="19"/>
        </w:rPr>
        <w:t> </w:t>
      </w:r>
      <w:r>
        <w:rPr/>
        <w:t>is</w:t>
      </w:r>
      <w:r>
        <w:rPr>
          <w:spacing w:val="-3"/>
        </w:rPr>
        <w:t> </w:t>
      </w:r>
      <w:r>
        <w:rPr/>
        <w:t>rustic but it works. In our example, stop losses have not been reset and all positions miraculously contribute. As Groucho Marx once said: "No man goes before his time, unless the boss leaves early." So, we will still have to cut exposure.</w:t>
      </w:r>
    </w:p>
    <w:p>
      <w:pPr>
        <w:pStyle w:val="BodyText"/>
        <w:spacing w:line="232" w:lineRule="auto" w:before="165"/>
        <w:ind w:right="412"/>
      </w:pPr>
      <w:r>
        <w:rPr/>
        <w:t>We will pro-rate open risk by side and divide by risk-adjusted returns. This will rank</w:t>
      </w:r>
      <w:r>
        <w:rPr>
          <w:spacing w:val="-4"/>
        </w:rPr>
        <w:t> </w:t>
      </w:r>
      <w:r>
        <w:rPr/>
        <w:t>positions</w:t>
      </w:r>
      <w:r>
        <w:rPr>
          <w:spacing w:val="-4"/>
        </w:rPr>
        <w:t> </w:t>
      </w:r>
      <w:r>
        <w:rPr/>
        <w:t>by</w:t>
      </w:r>
      <w:r>
        <w:rPr>
          <w:spacing w:val="-4"/>
        </w:rPr>
        <w:t> </w:t>
      </w:r>
      <w:r>
        <w:rPr/>
        <w:t>side</w:t>
      </w:r>
      <w:r>
        <w:rPr>
          <w:spacing w:val="-4"/>
        </w:rPr>
        <w:t> </w:t>
      </w:r>
      <w:r>
        <w:rPr/>
        <w:t>and</w:t>
      </w:r>
      <w:r>
        <w:rPr>
          <w:spacing w:val="-4"/>
        </w:rPr>
        <w:t> </w:t>
      </w:r>
      <w:r>
        <w:rPr/>
        <w:t>open</w:t>
      </w:r>
      <w:r>
        <w:rPr>
          <w:spacing w:val="-4"/>
        </w:rPr>
        <w:t> </w:t>
      </w:r>
      <w:r>
        <w:rPr/>
        <w:t>risk-adjusted</w:t>
      </w:r>
      <w:r>
        <w:rPr>
          <w:spacing w:val="-4"/>
        </w:rPr>
        <w:t> </w:t>
      </w:r>
      <w:r>
        <w:rPr/>
        <w:t>returns.</w:t>
      </w:r>
      <w:r>
        <w:rPr>
          <w:spacing w:val="-4"/>
        </w:rPr>
        <w:t> </w:t>
      </w:r>
      <w:r>
        <w:rPr/>
        <w:t>Those</w:t>
      </w:r>
      <w:r>
        <w:rPr>
          <w:spacing w:val="-4"/>
        </w:rPr>
        <w:t> </w:t>
      </w:r>
      <w:r>
        <w:rPr/>
        <w:t>that</w:t>
      </w:r>
      <w:r>
        <w:rPr>
          <w:spacing w:val="-4"/>
        </w:rPr>
        <w:t> </w:t>
      </w:r>
      <w:r>
        <w:rPr/>
        <w:t>have</w:t>
      </w:r>
      <w:r>
        <w:rPr>
          <w:spacing w:val="-4"/>
        </w:rPr>
        <w:t> </w:t>
      </w:r>
      <w:r>
        <w:rPr/>
        <w:t>contributed the least are by definition the riskiest ones.</w:t>
      </w:r>
    </w:p>
    <w:p>
      <w:pPr>
        <w:pStyle w:val="BodyText"/>
        <w:spacing w:before="163"/>
      </w:pPr>
      <w:r>
        <w:rPr/>
        <w:t>Let's consider how this code </w:t>
      </w:r>
      <w:r>
        <w:rPr>
          <w:spacing w:val="-2"/>
        </w:rPr>
        <w:t>works:</w:t>
      </w:r>
    </w:p>
    <w:p>
      <w:pPr>
        <w:pStyle w:val="ListParagraph"/>
        <w:numPr>
          <w:ilvl w:val="0"/>
          <w:numId w:val="75"/>
        </w:numPr>
        <w:tabs>
          <w:tab w:pos="856" w:val="left" w:leader="none"/>
        </w:tabs>
        <w:spacing w:line="232" w:lineRule="auto" w:before="213" w:after="0"/>
        <w:ind w:left="856" w:right="250" w:hanging="360"/>
        <w:jc w:val="left"/>
        <w:rPr>
          <w:sz w:val="21"/>
        </w:rPr>
      </w:pPr>
      <w:r>
        <w:rPr>
          <w:sz w:val="21"/>
        </w:rPr>
        <w:t>We factor the risk reduction of -1% into the pro rata to calculate the number of shares. We multiply by the capital and divide by the relative distance between cost and stop loss, </w:t>
      </w:r>
      <w:r>
        <w:rPr>
          <w:rFonts w:ascii="Consolas"/>
          <w:sz w:val="19"/>
        </w:rPr>
        <w:t>rR</w:t>
      </w:r>
      <w:r>
        <w:rPr>
          <w:sz w:val="21"/>
        </w:rPr>
        <w:t>, to obtain the exact number of shares. We find the</w:t>
      </w:r>
      <w:r>
        <w:rPr>
          <w:spacing w:val="-3"/>
          <w:sz w:val="21"/>
        </w:rPr>
        <w:t> </w:t>
      </w:r>
      <w:r>
        <w:rPr>
          <w:sz w:val="21"/>
        </w:rPr>
        <w:t>modulo</w:t>
      </w:r>
      <w:r>
        <w:rPr>
          <w:spacing w:val="-3"/>
          <w:sz w:val="21"/>
        </w:rPr>
        <w:t> </w:t>
      </w:r>
      <w:r>
        <w:rPr>
          <w:sz w:val="21"/>
        </w:rPr>
        <w:t>(</w:t>
      </w:r>
      <w:r>
        <w:rPr>
          <w:rFonts w:ascii="Consolas"/>
          <w:sz w:val="19"/>
        </w:rPr>
        <w:t>//</w:t>
      </w:r>
      <w:r>
        <w:rPr>
          <w:sz w:val="21"/>
        </w:rPr>
        <w:t>)</w:t>
      </w:r>
      <w:r>
        <w:rPr>
          <w:spacing w:val="-3"/>
          <w:sz w:val="21"/>
        </w:rPr>
        <w:t> </w:t>
      </w:r>
      <w:r>
        <w:rPr>
          <w:sz w:val="21"/>
        </w:rPr>
        <w:t>with</w:t>
      </w:r>
      <w:r>
        <w:rPr>
          <w:spacing w:val="-3"/>
          <w:sz w:val="21"/>
        </w:rPr>
        <w:t> </w:t>
      </w:r>
      <w:r>
        <w:rPr>
          <w:sz w:val="21"/>
        </w:rPr>
        <w:t>the</w:t>
      </w:r>
      <w:r>
        <w:rPr>
          <w:spacing w:val="-3"/>
          <w:sz w:val="21"/>
        </w:rPr>
        <w:t> </w:t>
      </w:r>
      <w:r>
        <w:rPr>
          <w:sz w:val="21"/>
        </w:rPr>
        <w:t>lot</w:t>
      </w:r>
      <w:r>
        <w:rPr>
          <w:spacing w:val="-4"/>
          <w:sz w:val="21"/>
        </w:rPr>
        <w:t> </w:t>
      </w:r>
      <w:r>
        <w:rPr>
          <w:sz w:val="21"/>
        </w:rPr>
        <w:t>size</w:t>
      </w:r>
      <w:r>
        <w:rPr>
          <w:spacing w:val="-3"/>
          <w:sz w:val="21"/>
        </w:rPr>
        <w:t> </w:t>
      </w:r>
      <w:r>
        <w:rPr>
          <w:sz w:val="21"/>
        </w:rPr>
        <w:t>and</w:t>
      </w:r>
      <w:r>
        <w:rPr>
          <w:spacing w:val="-3"/>
          <w:sz w:val="21"/>
        </w:rPr>
        <w:t> </w:t>
      </w:r>
      <w:r>
        <w:rPr>
          <w:sz w:val="21"/>
        </w:rPr>
        <w:t>multiply</w:t>
      </w:r>
      <w:r>
        <w:rPr>
          <w:spacing w:val="-4"/>
          <w:sz w:val="21"/>
        </w:rPr>
        <w:t> </w:t>
      </w:r>
      <w:r>
        <w:rPr>
          <w:sz w:val="21"/>
        </w:rPr>
        <w:t>back</w:t>
      </w:r>
      <w:r>
        <w:rPr>
          <w:spacing w:val="-4"/>
          <w:sz w:val="21"/>
        </w:rPr>
        <w:t> </w:t>
      </w:r>
      <w:r>
        <w:rPr>
          <w:sz w:val="21"/>
        </w:rPr>
        <w:t>to</w:t>
      </w:r>
      <w:r>
        <w:rPr>
          <w:spacing w:val="-3"/>
          <w:sz w:val="21"/>
        </w:rPr>
        <w:t> </w:t>
      </w:r>
      <w:r>
        <w:rPr>
          <w:sz w:val="21"/>
        </w:rPr>
        <w:t>reach</w:t>
      </w:r>
      <w:r>
        <w:rPr>
          <w:spacing w:val="-3"/>
          <w:sz w:val="21"/>
        </w:rPr>
        <w:t> </w:t>
      </w:r>
      <w:r>
        <w:rPr>
          <w:sz w:val="21"/>
        </w:rPr>
        <w:t>a</w:t>
      </w:r>
      <w:r>
        <w:rPr>
          <w:spacing w:val="-3"/>
          <w:sz w:val="21"/>
        </w:rPr>
        <w:t> </w:t>
      </w:r>
      <w:r>
        <w:rPr>
          <w:sz w:val="21"/>
        </w:rPr>
        <w:t>round</w:t>
      </w:r>
      <w:r>
        <w:rPr>
          <w:spacing w:val="-3"/>
          <w:sz w:val="21"/>
        </w:rPr>
        <w:t> </w:t>
      </w:r>
      <w:r>
        <w:rPr>
          <w:sz w:val="21"/>
        </w:rPr>
        <w:t>number.</w:t>
      </w:r>
    </w:p>
    <w:p>
      <w:pPr>
        <w:pStyle w:val="ListParagraph"/>
        <w:numPr>
          <w:ilvl w:val="0"/>
          <w:numId w:val="75"/>
        </w:numPr>
        <w:tabs>
          <w:tab w:pos="856" w:val="left" w:leader="none"/>
        </w:tabs>
        <w:spacing w:line="256" w:lineRule="exact" w:before="76" w:after="0"/>
        <w:ind w:left="856" w:right="0" w:hanging="360"/>
        <w:jc w:val="left"/>
        <w:rPr>
          <w:sz w:val="21"/>
        </w:rPr>
      </w:pPr>
      <w:r>
        <w:rPr>
          <w:sz w:val="21"/>
        </w:rPr>
        <w:t>The</w:t>
      </w:r>
      <w:r>
        <w:rPr>
          <w:spacing w:val="-2"/>
          <w:sz w:val="21"/>
        </w:rPr>
        <w:t> </w:t>
      </w:r>
      <w:r>
        <w:rPr>
          <w:sz w:val="21"/>
        </w:rPr>
        <w:t>risk</w:t>
      </w:r>
      <w:r>
        <w:rPr>
          <w:spacing w:val="-2"/>
          <w:sz w:val="21"/>
        </w:rPr>
        <w:t> </w:t>
      </w:r>
      <w:r>
        <w:rPr>
          <w:sz w:val="21"/>
        </w:rPr>
        <w:t>reduction</w:t>
      </w:r>
      <w:r>
        <w:rPr>
          <w:spacing w:val="-2"/>
          <w:sz w:val="21"/>
        </w:rPr>
        <w:t> </w:t>
      </w:r>
      <w:r>
        <w:rPr>
          <w:sz w:val="21"/>
        </w:rPr>
        <w:t>cannot</w:t>
      </w:r>
      <w:r>
        <w:rPr>
          <w:spacing w:val="-2"/>
          <w:sz w:val="21"/>
        </w:rPr>
        <w:t> </w:t>
      </w:r>
      <w:r>
        <w:rPr>
          <w:sz w:val="21"/>
        </w:rPr>
        <w:t>be</w:t>
      </w:r>
      <w:r>
        <w:rPr>
          <w:spacing w:val="-1"/>
          <w:sz w:val="21"/>
        </w:rPr>
        <w:t> </w:t>
      </w:r>
      <w:r>
        <w:rPr>
          <w:sz w:val="21"/>
        </w:rPr>
        <w:t>larger</w:t>
      </w:r>
      <w:r>
        <w:rPr>
          <w:spacing w:val="-2"/>
          <w:sz w:val="21"/>
        </w:rPr>
        <w:t> </w:t>
      </w:r>
      <w:r>
        <w:rPr>
          <w:sz w:val="21"/>
        </w:rPr>
        <w:t>than</w:t>
      </w:r>
      <w:r>
        <w:rPr>
          <w:spacing w:val="-1"/>
          <w:sz w:val="21"/>
        </w:rPr>
        <w:t> </w:t>
      </w:r>
      <w:r>
        <w:rPr>
          <w:sz w:val="21"/>
        </w:rPr>
        <w:t>the</w:t>
      </w:r>
      <w:r>
        <w:rPr>
          <w:spacing w:val="-1"/>
          <w:sz w:val="21"/>
        </w:rPr>
        <w:t> </w:t>
      </w:r>
      <w:r>
        <w:rPr>
          <w:sz w:val="21"/>
        </w:rPr>
        <w:t>existing</w:t>
      </w:r>
      <w:r>
        <w:rPr>
          <w:spacing w:val="-3"/>
          <w:sz w:val="21"/>
        </w:rPr>
        <w:t> </w:t>
      </w:r>
      <w:r>
        <w:rPr>
          <w:sz w:val="21"/>
        </w:rPr>
        <w:t>number</w:t>
      </w:r>
      <w:r>
        <w:rPr>
          <w:spacing w:val="-1"/>
          <w:sz w:val="21"/>
        </w:rPr>
        <w:t> </w:t>
      </w:r>
      <w:r>
        <w:rPr>
          <w:sz w:val="21"/>
        </w:rPr>
        <w:t>of</w:t>
      </w:r>
      <w:r>
        <w:rPr>
          <w:spacing w:val="-1"/>
          <w:sz w:val="21"/>
        </w:rPr>
        <w:t> </w:t>
      </w:r>
      <w:r>
        <w:rPr>
          <w:spacing w:val="-2"/>
          <w:sz w:val="21"/>
        </w:rPr>
        <w:t>shares.</w:t>
      </w:r>
    </w:p>
    <w:p>
      <w:pPr>
        <w:pStyle w:val="BodyText"/>
        <w:spacing w:line="232" w:lineRule="auto" w:before="2"/>
        <w:ind w:left="856" w:right="226"/>
      </w:pPr>
      <w:r>
        <w:rPr/>
        <w:t>On the long side, we take the minimum of the number of shares or the adjustment.</w:t>
      </w:r>
      <w:r>
        <w:rPr>
          <w:spacing w:val="-3"/>
        </w:rPr>
        <w:t> </w:t>
      </w:r>
      <w:r>
        <w:rPr/>
        <w:t>On</w:t>
      </w:r>
      <w:r>
        <w:rPr>
          <w:spacing w:val="-3"/>
        </w:rPr>
        <w:t> </w:t>
      </w:r>
      <w:r>
        <w:rPr/>
        <w:t>the</w:t>
      </w:r>
      <w:r>
        <w:rPr>
          <w:spacing w:val="-3"/>
        </w:rPr>
        <w:t> </w:t>
      </w:r>
      <w:r>
        <w:rPr/>
        <w:t>short</w:t>
      </w:r>
      <w:r>
        <w:rPr>
          <w:spacing w:val="-4"/>
        </w:rPr>
        <w:t> </w:t>
      </w:r>
      <w:r>
        <w:rPr/>
        <w:t>side,</w:t>
      </w:r>
      <w:r>
        <w:rPr>
          <w:spacing w:val="-3"/>
        </w:rPr>
        <w:t> </w:t>
      </w:r>
      <w:r>
        <w:rPr/>
        <w:t>we</w:t>
      </w:r>
      <w:r>
        <w:rPr>
          <w:spacing w:val="-3"/>
        </w:rPr>
        <w:t> </w:t>
      </w:r>
      <w:r>
        <w:rPr/>
        <w:t>take</w:t>
      </w:r>
      <w:r>
        <w:rPr>
          <w:spacing w:val="-3"/>
        </w:rPr>
        <w:t> </w:t>
      </w:r>
      <w:r>
        <w:rPr/>
        <w:t>the</w:t>
      </w:r>
      <w:r>
        <w:rPr>
          <w:spacing w:val="-3"/>
        </w:rPr>
        <w:t> </w:t>
      </w:r>
      <w:r>
        <w:rPr/>
        <w:t>maximum</w:t>
      </w:r>
      <w:r>
        <w:rPr>
          <w:spacing w:val="-3"/>
        </w:rPr>
        <w:t> </w:t>
      </w:r>
      <w:r>
        <w:rPr/>
        <w:t>of</w:t>
      </w:r>
      <w:r>
        <w:rPr>
          <w:spacing w:val="-3"/>
        </w:rPr>
        <w:t> </w:t>
      </w:r>
      <w:r>
        <w:rPr/>
        <w:t>the</w:t>
      </w:r>
      <w:r>
        <w:rPr>
          <w:spacing w:val="-3"/>
        </w:rPr>
        <w:t> </w:t>
      </w:r>
      <w:r>
        <w:rPr/>
        <w:t>number</w:t>
      </w:r>
      <w:r>
        <w:rPr>
          <w:spacing w:val="-3"/>
        </w:rPr>
        <w:t> </w:t>
      </w:r>
      <w:r>
        <w:rPr/>
        <w:t>of</w:t>
      </w:r>
      <w:r>
        <w:rPr>
          <w:spacing w:val="-3"/>
        </w:rPr>
        <w:t> </w:t>
      </w:r>
      <w:r>
        <w:rPr/>
        <w:t>shares or the adjustment.</w:t>
      </w:r>
    </w:p>
    <w:p>
      <w:pPr>
        <w:spacing w:after="0" w:line="232" w:lineRule="auto"/>
        <w:sectPr>
          <w:pgSz w:w="10800" w:h="13320"/>
          <w:pgMar w:header="484" w:footer="1002" w:top="920" w:bottom="1200" w:left="1360" w:right="1160"/>
        </w:sectPr>
      </w:pPr>
    </w:p>
    <w:p>
      <w:pPr>
        <w:pStyle w:val="ListParagraph"/>
        <w:numPr>
          <w:ilvl w:val="0"/>
          <w:numId w:val="75"/>
        </w:numPr>
        <w:tabs>
          <w:tab w:pos="856" w:val="left" w:leader="none"/>
        </w:tabs>
        <w:spacing w:line="232" w:lineRule="auto" w:before="182" w:after="0"/>
        <w:ind w:left="856" w:right="330" w:hanging="361"/>
        <w:jc w:val="left"/>
        <w:rPr>
          <w:sz w:val="21"/>
        </w:rPr>
      </w:pPr>
      <w:r>
        <w:rPr>
          <w:sz w:val="21"/>
        </w:rPr>
        <w:t>We</w:t>
      </w:r>
      <w:r>
        <w:rPr>
          <w:spacing w:val="-3"/>
          <w:sz w:val="21"/>
        </w:rPr>
        <w:t> </w:t>
      </w:r>
      <w:r>
        <w:rPr>
          <w:sz w:val="21"/>
        </w:rPr>
        <w:t>add</w:t>
      </w:r>
      <w:r>
        <w:rPr>
          <w:spacing w:val="-3"/>
          <w:sz w:val="21"/>
        </w:rPr>
        <w:t> </w:t>
      </w:r>
      <w:r>
        <w:rPr>
          <w:sz w:val="21"/>
        </w:rPr>
        <w:t>a</w:t>
      </w:r>
      <w:r>
        <w:rPr>
          <w:spacing w:val="-3"/>
          <w:sz w:val="21"/>
        </w:rPr>
        <w:t> </w:t>
      </w:r>
      <w:r>
        <w:rPr>
          <w:sz w:val="21"/>
        </w:rPr>
        <w:t>new</w:t>
      </w:r>
      <w:r>
        <w:rPr>
          <w:spacing w:val="-3"/>
          <w:sz w:val="21"/>
        </w:rPr>
        <w:t> </w:t>
      </w:r>
      <w:r>
        <w:rPr>
          <w:sz w:val="21"/>
        </w:rPr>
        <w:t>column,</w:t>
      </w:r>
      <w:r>
        <w:rPr>
          <w:spacing w:val="-4"/>
          <w:sz w:val="21"/>
        </w:rPr>
        <w:t> </w:t>
      </w:r>
      <w:r>
        <w:rPr>
          <w:rFonts w:ascii="Consolas"/>
          <w:sz w:val="19"/>
        </w:rPr>
        <w:t>Qty_adj</w:t>
      </w:r>
      <w:r>
        <w:rPr>
          <w:sz w:val="21"/>
        </w:rPr>
        <w:t>,</w:t>
      </w:r>
      <w:r>
        <w:rPr>
          <w:spacing w:val="-3"/>
          <w:sz w:val="21"/>
        </w:rPr>
        <w:t> </w:t>
      </w:r>
      <w:r>
        <w:rPr>
          <w:sz w:val="21"/>
        </w:rPr>
        <w:t>where</w:t>
      </w:r>
      <w:r>
        <w:rPr>
          <w:spacing w:val="-3"/>
          <w:sz w:val="21"/>
        </w:rPr>
        <w:t> </w:t>
      </w:r>
      <w:r>
        <w:rPr>
          <w:sz w:val="21"/>
        </w:rPr>
        <w:t>we</w:t>
      </w:r>
      <w:r>
        <w:rPr>
          <w:spacing w:val="-3"/>
          <w:sz w:val="21"/>
        </w:rPr>
        <w:t> </w:t>
      </w:r>
      <w:r>
        <w:rPr>
          <w:sz w:val="21"/>
        </w:rPr>
        <w:t>append</w:t>
      </w:r>
      <w:r>
        <w:rPr>
          <w:spacing w:val="-3"/>
          <w:sz w:val="21"/>
        </w:rPr>
        <w:t> </w:t>
      </w:r>
      <w:r>
        <w:rPr>
          <w:sz w:val="21"/>
        </w:rPr>
        <w:t>the</w:t>
      </w:r>
      <w:r>
        <w:rPr>
          <w:spacing w:val="-3"/>
          <w:sz w:val="21"/>
        </w:rPr>
        <w:t> </w:t>
      </w:r>
      <w:r>
        <w:rPr>
          <w:sz w:val="21"/>
        </w:rPr>
        <w:t>shares</w:t>
      </w:r>
      <w:r>
        <w:rPr>
          <w:spacing w:val="-3"/>
          <w:sz w:val="21"/>
        </w:rPr>
        <w:t> </w:t>
      </w:r>
      <w:r>
        <w:rPr>
          <w:sz w:val="21"/>
        </w:rPr>
        <w:t>to</w:t>
      </w:r>
      <w:r>
        <w:rPr>
          <w:spacing w:val="-3"/>
          <w:sz w:val="21"/>
        </w:rPr>
        <w:t> </w:t>
      </w:r>
      <w:r>
        <w:rPr>
          <w:sz w:val="21"/>
        </w:rPr>
        <w:t>be</w:t>
      </w:r>
      <w:r>
        <w:rPr>
          <w:spacing w:val="-3"/>
          <w:sz w:val="21"/>
        </w:rPr>
        <w:t> </w:t>
      </w:r>
      <w:r>
        <w:rPr>
          <w:sz w:val="21"/>
        </w:rPr>
        <w:t>adjusted. We calculate the new shares with </w:t>
      </w:r>
      <w:r>
        <w:rPr>
          <w:rFonts w:ascii="Consolas"/>
          <w:sz w:val="19"/>
        </w:rPr>
        <w:t>['Shares_adj']</w:t>
      </w:r>
      <w:r>
        <w:rPr>
          <w:rFonts w:ascii="Consolas"/>
          <w:spacing w:val="80"/>
          <w:sz w:val="19"/>
        </w:rPr>
        <w:t> </w:t>
      </w:r>
      <w:r>
        <w:rPr>
          <w:rFonts w:ascii="Consolas"/>
          <w:sz w:val="19"/>
        </w:rPr>
        <w:t>= port['Shares'] + </w:t>
      </w:r>
      <w:r>
        <w:rPr>
          <w:rFonts w:ascii="Consolas"/>
          <w:spacing w:val="-2"/>
          <w:sz w:val="19"/>
        </w:rPr>
        <w:t>port['Qty_adj']</w:t>
      </w:r>
      <w:r>
        <w:rPr>
          <w:spacing w:val="-2"/>
          <w:sz w:val="21"/>
        </w:rPr>
        <w:t>.</w:t>
      </w:r>
    </w:p>
    <w:p>
      <w:pPr>
        <w:pStyle w:val="ListParagraph"/>
        <w:numPr>
          <w:ilvl w:val="0"/>
          <w:numId w:val="75"/>
        </w:numPr>
        <w:tabs>
          <w:tab w:pos="856" w:val="left" w:leader="none"/>
        </w:tabs>
        <w:spacing w:line="232" w:lineRule="auto" w:before="83" w:after="0"/>
        <w:ind w:left="856" w:right="342" w:hanging="360"/>
        <w:jc w:val="left"/>
        <w:rPr>
          <w:sz w:val="21"/>
        </w:rPr>
      </w:pPr>
      <w:r>
        <w:rPr>
          <w:sz w:val="21"/>
        </w:rPr>
        <w:t>We</w:t>
      </w:r>
      <w:r>
        <w:rPr>
          <w:spacing w:val="-3"/>
          <w:sz w:val="21"/>
        </w:rPr>
        <w:t> </w:t>
      </w:r>
      <w:r>
        <w:rPr>
          <w:sz w:val="21"/>
        </w:rPr>
        <w:t>run</w:t>
      </w:r>
      <w:r>
        <w:rPr>
          <w:spacing w:val="-3"/>
          <w:sz w:val="21"/>
        </w:rPr>
        <w:t> </w:t>
      </w:r>
      <w:r>
        <w:rPr>
          <w:sz w:val="21"/>
        </w:rPr>
        <w:t>the</w:t>
      </w:r>
      <w:r>
        <w:rPr>
          <w:spacing w:val="-3"/>
          <w:sz w:val="21"/>
        </w:rPr>
        <w:t> </w:t>
      </w:r>
      <w:r>
        <w:rPr>
          <w:sz w:val="21"/>
        </w:rPr>
        <w:t>same</w:t>
      </w:r>
      <w:r>
        <w:rPr>
          <w:spacing w:val="-3"/>
          <w:sz w:val="21"/>
        </w:rPr>
        <w:t> </w:t>
      </w:r>
      <w:r>
        <w:rPr>
          <w:sz w:val="21"/>
        </w:rPr>
        <w:t>calculations</w:t>
      </w:r>
      <w:r>
        <w:rPr>
          <w:spacing w:val="-3"/>
          <w:sz w:val="21"/>
        </w:rPr>
        <w:t> </w:t>
      </w:r>
      <w:r>
        <w:rPr>
          <w:sz w:val="21"/>
        </w:rPr>
        <w:t>as</w:t>
      </w:r>
      <w:r>
        <w:rPr>
          <w:spacing w:val="-3"/>
          <w:sz w:val="21"/>
        </w:rPr>
        <w:t> </w:t>
      </w:r>
      <w:r>
        <w:rPr>
          <w:sz w:val="21"/>
        </w:rPr>
        <w:t>before</w:t>
      </w:r>
      <w:r>
        <w:rPr>
          <w:spacing w:val="-3"/>
          <w:sz w:val="21"/>
        </w:rPr>
        <w:t> </w:t>
      </w:r>
      <w:r>
        <w:rPr>
          <w:sz w:val="21"/>
        </w:rPr>
        <w:t>to</w:t>
      </w:r>
      <w:r>
        <w:rPr>
          <w:spacing w:val="-3"/>
          <w:sz w:val="21"/>
        </w:rPr>
        <w:t> </w:t>
      </w:r>
      <w:r>
        <w:rPr>
          <w:sz w:val="21"/>
        </w:rPr>
        <w:t>see</w:t>
      </w:r>
      <w:r>
        <w:rPr>
          <w:spacing w:val="-3"/>
          <w:sz w:val="21"/>
        </w:rPr>
        <w:t> </w:t>
      </w:r>
      <w:r>
        <w:rPr>
          <w:sz w:val="21"/>
        </w:rPr>
        <w:t>how</w:t>
      </w:r>
      <w:r>
        <w:rPr>
          <w:spacing w:val="-3"/>
          <w:sz w:val="21"/>
        </w:rPr>
        <w:t> </w:t>
      </w:r>
      <w:r>
        <w:rPr>
          <w:sz w:val="21"/>
        </w:rPr>
        <w:t>the</w:t>
      </w:r>
      <w:r>
        <w:rPr>
          <w:spacing w:val="-3"/>
          <w:sz w:val="21"/>
        </w:rPr>
        <w:t> </w:t>
      </w:r>
      <w:r>
        <w:rPr>
          <w:sz w:val="21"/>
        </w:rPr>
        <w:t>reduction</w:t>
      </w:r>
      <w:r>
        <w:rPr>
          <w:spacing w:val="-3"/>
          <w:sz w:val="21"/>
        </w:rPr>
        <w:t> </w:t>
      </w:r>
      <w:r>
        <w:rPr>
          <w:sz w:val="21"/>
        </w:rPr>
        <w:t>affected</w:t>
      </w:r>
      <w:r>
        <w:rPr>
          <w:spacing w:val="-3"/>
          <w:sz w:val="21"/>
        </w:rPr>
        <w:t> </w:t>
      </w:r>
      <w:r>
        <w:rPr>
          <w:sz w:val="21"/>
        </w:rPr>
        <w:t>the portfolio. We print the dataframe.</w:t>
      </w:r>
    </w:p>
    <w:p>
      <w:pPr>
        <w:pStyle w:val="BodyText"/>
        <w:spacing w:line="256" w:lineRule="exact" w:before="164"/>
      </w:pPr>
      <w:r>
        <w:rPr/>
        <w:t>This</w:t>
      </w:r>
      <w:r>
        <w:rPr>
          <w:spacing w:val="-2"/>
        </w:rPr>
        <w:t> </w:t>
      </w:r>
      <w:r>
        <w:rPr/>
        <w:t>gives</w:t>
      </w:r>
      <w:r>
        <w:rPr>
          <w:spacing w:val="-2"/>
        </w:rPr>
        <w:t> </w:t>
      </w:r>
      <w:r>
        <w:rPr/>
        <w:t>an</w:t>
      </w:r>
      <w:r>
        <w:rPr>
          <w:spacing w:val="-1"/>
        </w:rPr>
        <w:t> </w:t>
      </w:r>
      <w:r>
        <w:rPr/>
        <w:t>aggregate</w:t>
      </w:r>
      <w:r>
        <w:rPr>
          <w:spacing w:val="-2"/>
        </w:rPr>
        <w:t> </w:t>
      </w:r>
      <w:r>
        <w:rPr/>
        <w:t>table</w:t>
      </w:r>
      <w:r>
        <w:rPr>
          <w:spacing w:val="-1"/>
        </w:rPr>
        <w:t> </w:t>
      </w:r>
      <w:r>
        <w:rPr/>
        <w:t>that</w:t>
      </w:r>
      <w:r>
        <w:rPr>
          <w:spacing w:val="-3"/>
        </w:rPr>
        <w:t> </w:t>
      </w:r>
      <w:r>
        <w:rPr/>
        <w:t>should</w:t>
      </w:r>
      <w:r>
        <w:rPr>
          <w:spacing w:val="-1"/>
        </w:rPr>
        <w:t> </w:t>
      </w:r>
      <w:r>
        <w:rPr/>
        <w:t>be</w:t>
      </w:r>
      <w:r>
        <w:rPr>
          <w:spacing w:val="-2"/>
        </w:rPr>
        <w:t> </w:t>
      </w:r>
      <w:r>
        <w:rPr/>
        <w:t>similar</w:t>
      </w:r>
      <w:r>
        <w:rPr>
          <w:spacing w:val="-1"/>
        </w:rPr>
        <w:t> </w:t>
      </w:r>
      <w:r>
        <w:rPr/>
        <w:t>to</w:t>
      </w:r>
      <w:r>
        <w:rPr>
          <w:spacing w:val="-2"/>
        </w:rPr>
        <w:t> </w:t>
      </w:r>
      <w:r>
        <w:rPr/>
        <w:t>the</w:t>
      </w:r>
      <w:r>
        <w:rPr>
          <w:spacing w:val="-1"/>
        </w:rPr>
        <w:t> </w:t>
      </w:r>
      <w:r>
        <w:rPr/>
        <w:t>following</w:t>
      </w:r>
      <w:r>
        <w:rPr>
          <w:spacing w:val="-3"/>
        </w:rPr>
        <w:t> </w:t>
      </w:r>
      <w:r>
        <w:rPr/>
        <w:t>(depending</w:t>
      </w:r>
      <w:r>
        <w:rPr>
          <w:spacing w:val="-2"/>
        </w:rPr>
        <w:t> </w:t>
      </w:r>
      <w:r>
        <w:rPr>
          <w:spacing w:val="-5"/>
        </w:rPr>
        <w:t>on</w:t>
      </w:r>
    </w:p>
    <w:p>
      <w:pPr>
        <w:pStyle w:val="BodyText"/>
        <w:spacing w:line="256" w:lineRule="exact"/>
      </w:pPr>
      <w:r>
        <w:rPr/>
        <w:t>how</w:t>
      </w:r>
      <w:r>
        <w:rPr>
          <w:spacing w:val="-1"/>
        </w:rPr>
        <w:t> </w:t>
      </w:r>
      <w:r>
        <w:rPr/>
        <w:t>the</w:t>
      </w:r>
      <w:r>
        <w:rPr>
          <w:spacing w:val="-1"/>
        </w:rPr>
        <w:t> </w:t>
      </w:r>
      <w:r>
        <w:rPr/>
        <w:t>stocks</w:t>
      </w:r>
      <w:r>
        <w:rPr>
          <w:spacing w:val="-1"/>
        </w:rPr>
        <w:t> </w:t>
      </w:r>
      <w:r>
        <w:rPr/>
        <w:t>are</w:t>
      </w:r>
      <w:r>
        <w:rPr>
          <w:spacing w:val="-1"/>
        </w:rPr>
        <w:t> </w:t>
      </w:r>
      <w:r>
        <w:rPr/>
        <w:t>performing</w:t>
      </w:r>
      <w:r>
        <w:rPr>
          <w:spacing w:val="-2"/>
        </w:rPr>
        <w:t> </w:t>
      </w:r>
      <w:r>
        <w:rPr/>
        <w:t>when</w:t>
      </w:r>
      <w:r>
        <w:rPr>
          <w:spacing w:val="-1"/>
        </w:rPr>
        <w:t> </w:t>
      </w:r>
      <w:r>
        <w:rPr/>
        <w:t>you</w:t>
      </w:r>
      <w:r>
        <w:rPr>
          <w:spacing w:val="-1"/>
        </w:rPr>
        <w:t> </w:t>
      </w:r>
      <w:r>
        <w:rPr/>
        <w:t>run</w:t>
      </w:r>
      <w:r>
        <w:rPr>
          <w:spacing w:val="-1"/>
        </w:rPr>
        <w:t> </w:t>
      </w:r>
      <w:r>
        <w:rPr/>
        <w:t>the</w:t>
      </w:r>
      <w:r>
        <w:rPr>
          <w:spacing w:val="-1"/>
        </w:rPr>
        <w:t> </w:t>
      </w:r>
      <w:r>
        <w:rPr>
          <w:spacing w:val="-2"/>
        </w:rPr>
        <w:t>code):</w:t>
      </w:r>
    </w:p>
    <w:p>
      <w:pPr>
        <w:pStyle w:val="BodyText"/>
        <w:spacing w:before="7" w:after="1"/>
        <w:ind w:left="0"/>
        <w:rPr>
          <w:sz w:val="15"/>
        </w:rPr>
      </w:pPr>
    </w:p>
    <w:tbl>
      <w:tblPr>
        <w:tblW w:w="0" w:type="auto"/>
        <w:jc w:val="left"/>
        <w:tblInd w:w="1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22"/>
        <w:gridCol w:w="717"/>
        <w:gridCol w:w="835"/>
        <w:gridCol w:w="1076"/>
        <w:gridCol w:w="803"/>
        <w:gridCol w:w="961"/>
        <w:gridCol w:w="947"/>
        <w:gridCol w:w="874"/>
        <w:gridCol w:w="1079"/>
      </w:tblGrid>
      <w:tr>
        <w:trPr>
          <w:trHeight w:val="516" w:hRule="atLeast"/>
        </w:trPr>
        <w:tc>
          <w:tcPr>
            <w:tcW w:w="622" w:type="dxa"/>
          </w:tcPr>
          <w:p>
            <w:pPr>
              <w:pStyle w:val="TableParagraph"/>
              <w:spacing w:before="0"/>
              <w:ind w:left="0"/>
              <w:rPr>
                <w:rFonts w:ascii="Times New Roman"/>
                <w:sz w:val="18"/>
              </w:rPr>
            </w:pPr>
          </w:p>
        </w:tc>
        <w:tc>
          <w:tcPr>
            <w:tcW w:w="717" w:type="dxa"/>
          </w:tcPr>
          <w:p>
            <w:pPr>
              <w:pStyle w:val="TableParagraph"/>
              <w:spacing w:before="148"/>
              <w:rPr>
                <w:b/>
                <w:sz w:val="19"/>
              </w:rPr>
            </w:pPr>
            <w:r>
              <w:rPr>
                <w:b/>
                <w:spacing w:val="-4"/>
                <w:sz w:val="19"/>
              </w:rPr>
              <w:t>rRAR</w:t>
            </w:r>
          </w:p>
        </w:tc>
        <w:tc>
          <w:tcPr>
            <w:tcW w:w="835" w:type="dxa"/>
          </w:tcPr>
          <w:p>
            <w:pPr>
              <w:pStyle w:val="TableParagraph"/>
              <w:spacing w:before="148"/>
              <w:ind w:left="107"/>
              <w:rPr>
                <w:b/>
                <w:sz w:val="19"/>
              </w:rPr>
            </w:pPr>
            <w:r>
              <w:rPr>
                <w:b/>
                <w:spacing w:val="-2"/>
                <w:sz w:val="19"/>
              </w:rPr>
              <w:t>rRisk</w:t>
            </w:r>
          </w:p>
        </w:tc>
        <w:tc>
          <w:tcPr>
            <w:tcW w:w="1076" w:type="dxa"/>
          </w:tcPr>
          <w:p>
            <w:pPr>
              <w:pStyle w:val="TableParagraph"/>
              <w:spacing w:before="148"/>
              <w:ind w:left="106"/>
              <w:rPr>
                <w:b/>
                <w:sz w:val="19"/>
              </w:rPr>
            </w:pPr>
            <w:r>
              <w:rPr>
                <w:b/>
                <w:spacing w:val="-2"/>
                <w:sz w:val="19"/>
              </w:rPr>
              <w:t>rRisk_adj</w:t>
            </w:r>
          </w:p>
        </w:tc>
        <w:tc>
          <w:tcPr>
            <w:tcW w:w="803" w:type="dxa"/>
          </w:tcPr>
          <w:p>
            <w:pPr>
              <w:pStyle w:val="TableParagraph"/>
              <w:spacing w:before="148"/>
              <w:ind w:left="106"/>
              <w:rPr>
                <w:b/>
                <w:sz w:val="19"/>
              </w:rPr>
            </w:pPr>
            <w:r>
              <w:rPr>
                <w:b/>
                <w:spacing w:val="-2"/>
                <w:sz w:val="19"/>
              </w:rPr>
              <w:t>Shares</w:t>
            </w:r>
          </w:p>
        </w:tc>
        <w:tc>
          <w:tcPr>
            <w:tcW w:w="961" w:type="dxa"/>
          </w:tcPr>
          <w:p>
            <w:pPr>
              <w:pStyle w:val="TableParagraph"/>
              <w:spacing w:before="148"/>
              <w:ind w:left="105"/>
              <w:rPr>
                <w:b/>
                <w:sz w:val="19"/>
              </w:rPr>
            </w:pPr>
            <w:r>
              <w:rPr>
                <w:b/>
                <w:spacing w:val="-2"/>
                <w:sz w:val="19"/>
              </w:rPr>
              <w:t>Qty_adj</w:t>
            </w:r>
          </w:p>
        </w:tc>
        <w:tc>
          <w:tcPr>
            <w:tcW w:w="947" w:type="dxa"/>
          </w:tcPr>
          <w:p>
            <w:pPr>
              <w:pStyle w:val="TableParagraph"/>
              <w:spacing w:line="229" w:lineRule="exact" w:before="34"/>
              <w:ind w:left="105"/>
              <w:rPr>
                <w:b/>
                <w:sz w:val="19"/>
              </w:rPr>
            </w:pPr>
            <w:r>
              <w:rPr>
                <w:b/>
                <w:spacing w:val="-2"/>
                <w:sz w:val="19"/>
              </w:rPr>
              <w:t>Shares_</w:t>
            </w:r>
          </w:p>
          <w:p>
            <w:pPr>
              <w:pStyle w:val="TableParagraph"/>
              <w:spacing w:line="229" w:lineRule="exact" w:before="0"/>
              <w:ind w:left="105"/>
              <w:rPr>
                <w:b/>
                <w:sz w:val="19"/>
              </w:rPr>
            </w:pPr>
            <w:r>
              <w:rPr>
                <w:b/>
                <w:spacing w:val="-5"/>
                <w:sz w:val="19"/>
              </w:rPr>
              <w:t>adj</w:t>
            </w:r>
          </w:p>
        </w:tc>
        <w:tc>
          <w:tcPr>
            <w:tcW w:w="874" w:type="dxa"/>
          </w:tcPr>
          <w:p>
            <w:pPr>
              <w:pStyle w:val="TableParagraph"/>
              <w:spacing w:before="148"/>
              <w:ind w:left="104"/>
              <w:rPr>
                <w:b/>
                <w:sz w:val="19"/>
              </w:rPr>
            </w:pPr>
            <w:r>
              <w:rPr>
                <w:b/>
                <w:spacing w:val="-2"/>
                <w:sz w:val="19"/>
              </w:rPr>
              <w:t>Weight</w:t>
            </w:r>
          </w:p>
        </w:tc>
        <w:tc>
          <w:tcPr>
            <w:tcW w:w="1079" w:type="dxa"/>
          </w:tcPr>
          <w:p>
            <w:pPr>
              <w:pStyle w:val="TableParagraph"/>
              <w:spacing w:line="229" w:lineRule="exact" w:before="34"/>
              <w:ind w:left="104"/>
              <w:rPr>
                <w:b/>
                <w:sz w:val="19"/>
              </w:rPr>
            </w:pPr>
            <w:r>
              <w:rPr>
                <w:b/>
                <w:spacing w:val="-2"/>
                <w:sz w:val="19"/>
              </w:rPr>
              <w:t>Weight_</w:t>
            </w:r>
          </w:p>
          <w:p>
            <w:pPr>
              <w:pStyle w:val="TableParagraph"/>
              <w:spacing w:line="229" w:lineRule="exact" w:before="0"/>
              <w:ind w:left="104"/>
              <w:rPr>
                <w:b/>
                <w:sz w:val="19"/>
              </w:rPr>
            </w:pPr>
            <w:r>
              <w:rPr>
                <w:b/>
                <w:spacing w:val="-5"/>
                <w:sz w:val="19"/>
              </w:rPr>
              <w:t>adj</w:t>
            </w:r>
          </w:p>
        </w:tc>
      </w:tr>
      <w:tr>
        <w:trPr>
          <w:trHeight w:val="383" w:hRule="atLeast"/>
        </w:trPr>
        <w:tc>
          <w:tcPr>
            <w:tcW w:w="622" w:type="dxa"/>
          </w:tcPr>
          <w:p>
            <w:pPr>
              <w:pStyle w:val="TableParagraph"/>
              <w:spacing w:before="78"/>
              <w:ind w:left="107"/>
              <w:rPr>
                <w:sz w:val="19"/>
              </w:rPr>
            </w:pPr>
            <w:r>
              <w:rPr>
                <w:spacing w:val="-4"/>
                <w:sz w:val="19"/>
              </w:rPr>
              <w:t>Side</w:t>
            </w:r>
          </w:p>
        </w:tc>
        <w:tc>
          <w:tcPr>
            <w:tcW w:w="717" w:type="dxa"/>
          </w:tcPr>
          <w:p>
            <w:pPr>
              <w:pStyle w:val="TableParagraph"/>
              <w:spacing w:before="0"/>
              <w:ind w:left="0"/>
              <w:rPr>
                <w:rFonts w:ascii="Times New Roman"/>
                <w:sz w:val="18"/>
              </w:rPr>
            </w:pPr>
          </w:p>
        </w:tc>
        <w:tc>
          <w:tcPr>
            <w:tcW w:w="835" w:type="dxa"/>
          </w:tcPr>
          <w:p>
            <w:pPr>
              <w:pStyle w:val="TableParagraph"/>
              <w:spacing w:before="0"/>
              <w:ind w:left="0"/>
              <w:rPr>
                <w:rFonts w:ascii="Times New Roman"/>
                <w:sz w:val="18"/>
              </w:rPr>
            </w:pPr>
          </w:p>
        </w:tc>
        <w:tc>
          <w:tcPr>
            <w:tcW w:w="1076" w:type="dxa"/>
          </w:tcPr>
          <w:p>
            <w:pPr>
              <w:pStyle w:val="TableParagraph"/>
              <w:spacing w:before="0"/>
              <w:ind w:left="0"/>
              <w:rPr>
                <w:rFonts w:ascii="Times New Roman"/>
                <w:sz w:val="18"/>
              </w:rPr>
            </w:pPr>
          </w:p>
        </w:tc>
        <w:tc>
          <w:tcPr>
            <w:tcW w:w="803" w:type="dxa"/>
          </w:tcPr>
          <w:p>
            <w:pPr>
              <w:pStyle w:val="TableParagraph"/>
              <w:spacing w:before="0"/>
              <w:ind w:left="0"/>
              <w:rPr>
                <w:rFonts w:ascii="Times New Roman"/>
                <w:sz w:val="18"/>
              </w:rPr>
            </w:pPr>
          </w:p>
        </w:tc>
        <w:tc>
          <w:tcPr>
            <w:tcW w:w="961" w:type="dxa"/>
          </w:tcPr>
          <w:p>
            <w:pPr>
              <w:pStyle w:val="TableParagraph"/>
              <w:spacing w:before="0"/>
              <w:ind w:left="0"/>
              <w:rPr>
                <w:rFonts w:ascii="Times New Roman"/>
                <w:sz w:val="18"/>
              </w:rPr>
            </w:pPr>
          </w:p>
        </w:tc>
        <w:tc>
          <w:tcPr>
            <w:tcW w:w="947" w:type="dxa"/>
          </w:tcPr>
          <w:p>
            <w:pPr>
              <w:pStyle w:val="TableParagraph"/>
              <w:spacing w:before="0"/>
              <w:ind w:left="0"/>
              <w:rPr>
                <w:rFonts w:ascii="Times New Roman"/>
                <w:sz w:val="18"/>
              </w:rPr>
            </w:pPr>
          </w:p>
        </w:tc>
        <w:tc>
          <w:tcPr>
            <w:tcW w:w="874" w:type="dxa"/>
          </w:tcPr>
          <w:p>
            <w:pPr>
              <w:pStyle w:val="TableParagraph"/>
              <w:spacing w:before="0"/>
              <w:ind w:left="0"/>
              <w:rPr>
                <w:rFonts w:ascii="Times New Roman"/>
                <w:sz w:val="18"/>
              </w:rPr>
            </w:pPr>
          </w:p>
        </w:tc>
        <w:tc>
          <w:tcPr>
            <w:tcW w:w="1079" w:type="dxa"/>
          </w:tcPr>
          <w:p>
            <w:pPr>
              <w:pStyle w:val="TableParagraph"/>
              <w:spacing w:before="0"/>
              <w:ind w:left="0"/>
              <w:rPr>
                <w:rFonts w:ascii="Times New Roman"/>
                <w:sz w:val="18"/>
              </w:rPr>
            </w:pPr>
          </w:p>
        </w:tc>
      </w:tr>
      <w:tr>
        <w:trPr>
          <w:trHeight w:val="288" w:hRule="atLeast"/>
        </w:trPr>
        <w:tc>
          <w:tcPr>
            <w:tcW w:w="622" w:type="dxa"/>
          </w:tcPr>
          <w:p>
            <w:pPr>
              <w:pStyle w:val="TableParagraph"/>
              <w:ind w:left="107"/>
              <w:rPr>
                <w:sz w:val="19"/>
              </w:rPr>
            </w:pPr>
            <w:r>
              <w:rPr>
                <w:sz w:val="19"/>
              </w:rPr>
              <w:t>-</w:t>
            </w:r>
            <w:r>
              <w:rPr>
                <w:spacing w:val="-10"/>
                <w:sz w:val="19"/>
              </w:rPr>
              <w:t>1</w:t>
            </w:r>
          </w:p>
        </w:tc>
        <w:tc>
          <w:tcPr>
            <w:tcW w:w="717" w:type="dxa"/>
          </w:tcPr>
          <w:p>
            <w:pPr>
              <w:pStyle w:val="TableParagraph"/>
              <w:ind w:left="107"/>
              <w:rPr>
                <w:sz w:val="19"/>
              </w:rPr>
            </w:pPr>
            <w:r>
              <w:rPr>
                <w:spacing w:val="-4"/>
                <w:sz w:val="19"/>
              </w:rPr>
              <w:t>10.8</w:t>
            </w:r>
          </w:p>
        </w:tc>
        <w:tc>
          <w:tcPr>
            <w:tcW w:w="835" w:type="dxa"/>
          </w:tcPr>
          <w:p>
            <w:pPr>
              <w:pStyle w:val="TableParagraph"/>
              <w:ind w:left="107"/>
              <w:rPr>
                <w:sz w:val="19"/>
              </w:rPr>
            </w:pPr>
            <w:r>
              <w:rPr>
                <w:sz w:val="19"/>
              </w:rPr>
              <w:t>-</w:t>
            </w:r>
            <w:r>
              <w:rPr>
                <w:spacing w:val="-2"/>
                <w:sz w:val="19"/>
              </w:rPr>
              <w:t>0.0251</w:t>
            </w:r>
          </w:p>
        </w:tc>
        <w:tc>
          <w:tcPr>
            <w:tcW w:w="1076" w:type="dxa"/>
          </w:tcPr>
          <w:p>
            <w:pPr>
              <w:pStyle w:val="TableParagraph"/>
              <w:ind w:left="106"/>
              <w:rPr>
                <w:sz w:val="19"/>
              </w:rPr>
            </w:pPr>
            <w:r>
              <w:rPr>
                <w:sz w:val="19"/>
              </w:rPr>
              <w:t>-</w:t>
            </w:r>
            <w:r>
              <w:rPr>
                <w:spacing w:val="-2"/>
                <w:sz w:val="19"/>
              </w:rPr>
              <w:t>0.0164</w:t>
            </w:r>
          </w:p>
        </w:tc>
        <w:tc>
          <w:tcPr>
            <w:tcW w:w="803" w:type="dxa"/>
          </w:tcPr>
          <w:p>
            <w:pPr>
              <w:pStyle w:val="TableParagraph"/>
              <w:ind w:left="106"/>
              <w:rPr>
                <w:sz w:val="19"/>
              </w:rPr>
            </w:pPr>
            <w:r>
              <w:rPr>
                <w:sz w:val="19"/>
              </w:rPr>
              <w:t>-</w:t>
            </w:r>
            <w:r>
              <w:rPr>
                <w:spacing w:val="-4"/>
                <w:sz w:val="19"/>
              </w:rPr>
              <w:t>8700</w:t>
            </w:r>
          </w:p>
        </w:tc>
        <w:tc>
          <w:tcPr>
            <w:tcW w:w="961" w:type="dxa"/>
          </w:tcPr>
          <w:p>
            <w:pPr>
              <w:pStyle w:val="TableParagraph"/>
              <w:ind w:left="105"/>
              <w:rPr>
                <w:sz w:val="19"/>
              </w:rPr>
            </w:pPr>
            <w:r>
              <w:rPr>
                <w:spacing w:val="-2"/>
                <w:sz w:val="19"/>
              </w:rPr>
              <w:t>1300.0</w:t>
            </w:r>
          </w:p>
        </w:tc>
        <w:tc>
          <w:tcPr>
            <w:tcW w:w="947" w:type="dxa"/>
          </w:tcPr>
          <w:p>
            <w:pPr>
              <w:pStyle w:val="TableParagraph"/>
              <w:ind w:left="0" w:right="139"/>
              <w:jc w:val="center"/>
              <w:rPr>
                <w:sz w:val="19"/>
              </w:rPr>
            </w:pPr>
            <w:r>
              <w:rPr>
                <w:sz w:val="19"/>
              </w:rPr>
              <w:t>-</w:t>
            </w:r>
            <w:r>
              <w:rPr>
                <w:spacing w:val="-2"/>
                <w:sz w:val="19"/>
              </w:rPr>
              <w:t>7400.0</w:t>
            </w:r>
          </w:p>
        </w:tc>
        <w:tc>
          <w:tcPr>
            <w:tcW w:w="874" w:type="dxa"/>
          </w:tcPr>
          <w:p>
            <w:pPr>
              <w:pStyle w:val="TableParagraph"/>
              <w:ind w:left="104"/>
              <w:rPr>
                <w:sz w:val="19"/>
              </w:rPr>
            </w:pPr>
            <w:r>
              <w:rPr>
                <w:sz w:val="19"/>
              </w:rPr>
              <w:t>-</w:t>
            </w:r>
            <w:r>
              <w:rPr>
                <w:spacing w:val="-2"/>
                <w:sz w:val="19"/>
              </w:rPr>
              <w:t>0.430</w:t>
            </w:r>
          </w:p>
        </w:tc>
        <w:tc>
          <w:tcPr>
            <w:tcW w:w="1079" w:type="dxa"/>
          </w:tcPr>
          <w:p>
            <w:pPr>
              <w:pStyle w:val="TableParagraph"/>
              <w:ind w:left="103"/>
              <w:rPr>
                <w:sz w:val="19"/>
              </w:rPr>
            </w:pPr>
            <w:r>
              <w:rPr>
                <w:sz w:val="19"/>
              </w:rPr>
              <w:t>-</w:t>
            </w:r>
            <w:r>
              <w:rPr>
                <w:spacing w:val="-2"/>
                <w:sz w:val="19"/>
              </w:rPr>
              <w:t>0.511</w:t>
            </w:r>
          </w:p>
        </w:tc>
      </w:tr>
      <w:tr>
        <w:trPr>
          <w:trHeight w:val="288" w:hRule="atLeast"/>
        </w:trPr>
        <w:tc>
          <w:tcPr>
            <w:tcW w:w="622" w:type="dxa"/>
          </w:tcPr>
          <w:p>
            <w:pPr>
              <w:pStyle w:val="TableParagraph"/>
              <w:ind w:left="107"/>
              <w:rPr>
                <w:sz w:val="19"/>
              </w:rPr>
            </w:pPr>
            <w:r>
              <w:rPr>
                <w:spacing w:val="-10"/>
                <w:sz w:val="19"/>
              </w:rPr>
              <w:t>1</w:t>
            </w:r>
          </w:p>
        </w:tc>
        <w:tc>
          <w:tcPr>
            <w:tcW w:w="717" w:type="dxa"/>
          </w:tcPr>
          <w:p>
            <w:pPr>
              <w:pStyle w:val="TableParagraph"/>
              <w:ind w:left="107"/>
              <w:rPr>
                <w:sz w:val="19"/>
              </w:rPr>
            </w:pPr>
            <w:r>
              <w:rPr>
                <w:spacing w:val="-5"/>
                <w:sz w:val="19"/>
              </w:rPr>
              <w:t>7.9</w:t>
            </w:r>
          </w:p>
        </w:tc>
        <w:tc>
          <w:tcPr>
            <w:tcW w:w="835" w:type="dxa"/>
          </w:tcPr>
          <w:p>
            <w:pPr>
              <w:pStyle w:val="TableParagraph"/>
              <w:ind w:left="107"/>
              <w:rPr>
                <w:sz w:val="19"/>
              </w:rPr>
            </w:pPr>
            <w:r>
              <w:rPr>
                <w:sz w:val="19"/>
              </w:rPr>
              <w:t>-</w:t>
            </w:r>
            <w:r>
              <w:rPr>
                <w:spacing w:val="-2"/>
                <w:sz w:val="19"/>
              </w:rPr>
              <w:t>0.0245</w:t>
            </w:r>
          </w:p>
        </w:tc>
        <w:tc>
          <w:tcPr>
            <w:tcW w:w="1076" w:type="dxa"/>
          </w:tcPr>
          <w:p>
            <w:pPr>
              <w:pStyle w:val="TableParagraph"/>
              <w:ind w:left="106"/>
              <w:rPr>
                <w:sz w:val="19"/>
              </w:rPr>
            </w:pPr>
            <w:r>
              <w:rPr>
                <w:sz w:val="19"/>
              </w:rPr>
              <w:t>-</w:t>
            </w:r>
            <w:r>
              <w:rPr>
                <w:spacing w:val="-2"/>
                <w:sz w:val="19"/>
              </w:rPr>
              <w:t>0.0127</w:t>
            </w:r>
          </w:p>
        </w:tc>
        <w:tc>
          <w:tcPr>
            <w:tcW w:w="803" w:type="dxa"/>
          </w:tcPr>
          <w:p>
            <w:pPr>
              <w:pStyle w:val="TableParagraph"/>
              <w:ind w:left="105"/>
              <w:rPr>
                <w:sz w:val="19"/>
              </w:rPr>
            </w:pPr>
            <w:r>
              <w:rPr>
                <w:spacing w:val="-2"/>
                <w:sz w:val="19"/>
              </w:rPr>
              <w:t>28100</w:t>
            </w:r>
          </w:p>
        </w:tc>
        <w:tc>
          <w:tcPr>
            <w:tcW w:w="961" w:type="dxa"/>
          </w:tcPr>
          <w:p>
            <w:pPr>
              <w:pStyle w:val="TableParagraph"/>
              <w:ind w:left="105"/>
              <w:rPr>
                <w:sz w:val="19"/>
              </w:rPr>
            </w:pPr>
            <w:r>
              <w:rPr>
                <w:sz w:val="19"/>
              </w:rPr>
              <w:t>-</w:t>
            </w:r>
            <w:r>
              <w:rPr>
                <w:spacing w:val="-2"/>
                <w:sz w:val="19"/>
              </w:rPr>
              <w:t>5800.0</w:t>
            </w:r>
          </w:p>
        </w:tc>
        <w:tc>
          <w:tcPr>
            <w:tcW w:w="947" w:type="dxa"/>
          </w:tcPr>
          <w:p>
            <w:pPr>
              <w:pStyle w:val="TableParagraph"/>
              <w:ind w:left="32" w:right="139"/>
              <w:jc w:val="center"/>
              <w:rPr>
                <w:sz w:val="19"/>
              </w:rPr>
            </w:pPr>
            <w:r>
              <w:rPr>
                <w:spacing w:val="-2"/>
                <w:sz w:val="19"/>
              </w:rPr>
              <w:t>22300.0</w:t>
            </w:r>
          </w:p>
        </w:tc>
        <w:tc>
          <w:tcPr>
            <w:tcW w:w="874" w:type="dxa"/>
          </w:tcPr>
          <w:p>
            <w:pPr>
              <w:pStyle w:val="TableParagraph"/>
              <w:ind w:left="104"/>
              <w:rPr>
                <w:sz w:val="19"/>
              </w:rPr>
            </w:pPr>
            <w:r>
              <w:rPr>
                <w:spacing w:val="-2"/>
                <w:sz w:val="19"/>
              </w:rPr>
              <w:t>0.571</w:t>
            </w:r>
          </w:p>
        </w:tc>
        <w:tc>
          <w:tcPr>
            <w:tcW w:w="1079" w:type="dxa"/>
          </w:tcPr>
          <w:p>
            <w:pPr>
              <w:pStyle w:val="TableParagraph"/>
              <w:ind w:left="103"/>
              <w:rPr>
                <w:sz w:val="19"/>
              </w:rPr>
            </w:pPr>
            <w:r>
              <w:rPr>
                <w:spacing w:val="-2"/>
                <w:sz w:val="19"/>
              </w:rPr>
              <w:t>0.490</w:t>
            </w:r>
          </w:p>
        </w:tc>
      </w:tr>
    </w:tbl>
    <w:p>
      <w:pPr>
        <w:pStyle w:val="BodyText"/>
        <w:spacing w:before="187"/>
      </w:pPr>
      <w:r>
        <w:rPr/>
        <w:t>The</w:t>
      </w:r>
      <w:r>
        <w:rPr>
          <w:spacing w:val="-4"/>
        </w:rPr>
        <w:t> </w:t>
      </w:r>
      <w:r>
        <w:rPr/>
        <w:t>returns</w:t>
      </w:r>
      <w:r>
        <w:rPr>
          <w:spacing w:val="-1"/>
        </w:rPr>
        <w:t> </w:t>
      </w:r>
      <w:r>
        <w:rPr/>
        <w:t>on</w:t>
      </w:r>
      <w:r>
        <w:rPr>
          <w:spacing w:val="-2"/>
        </w:rPr>
        <w:t> </w:t>
      </w:r>
      <w:r>
        <w:rPr/>
        <w:t>the</w:t>
      </w:r>
      <w:r>
        <w:rPr>
          <w:spacing w:val="-1"/>
        </w:rPr>
        <w:t> </w:t>
      </w:r>
      <w:r>
        <w:rPr/>
        <w:t>long</w:t>
      </w:r>
      <w:r>
        <w:rPr>
          <w:spacing w:val="-3"/>
        </w:rPr>
        <w:t> </w:t>
      </w:r>
      <w:r>
        <w:rPr/>
        <w:t>side</w:t>
      </w:r>
      <w:r>
        <w:rPr>
          <w:spacing w:val="-1"/>
        </w:rPr>
        <w:t> </w:t>
      </w:r>
      <w:r>
        <w:rPr/>
        <w:t>have</w:t>
      </w:r>
      <w:r>
        <w:rPr>
          <w:spacing w:val="-2"/>
        </w:rPr>
        <w:t> </w:t>
      </w:r>
      <w:r>
        <w:rPr/>
        <w:t>been</w:t>
      </w:r>
      <w:r>
        <w:rPr>
          <w:spacing w:val="-1"/>
        </w:rPr>
        <w:t> </w:t>
      </w:r>
      <w:r>
        <w:rPr/>
        <w:t>uniform,</w:t>
      </w:r>
      <w:r>
        <w:rPr>
          <w:spacing w:val="-2"/>
        </w:rPr>
        <w:t> </w:t>
      </w:r>
      <w:r>
        <w:rPr/>
        <w:t>thereby</w:t>
      </w:r>
      <w:r>
        <w:rPr>
          <w:spacing w:val="-2"/>
        </w:rPr>
        <w:t> </w:t>
      </w:r>
      <w:r>
        <w:rPr/>
        <w:t>warranting</w:t>
      </w:r>
      <w:r>
        <w:rPr>
          <w:spacing w:val="-3"/>
        </w:rPr>
        <w:t> </w:t>
      </w:r>
      <w:r>
        <w:rPr/>
        <w:t>a</w:t>
      </w:r>
      <w:r>
        <w:rPr>
          <w:spacing w:val="-1"/>
        </w:rPr>
        <w:t> </w:t>
      </w:r>
      <w:r>
        <w:rPr/>
        <w:t>big</w:t>
      </w:r>
      <w:r>
        <w:rPr>
          <w:spacing w:val="-3"/>
        </w:rPr>
        <w:t> </w:t>
      </w:r>
      <w:r>
        <w:rPr/>
        <w:t>cut</w:t>
      </w:r>
      <w:r>
        <w:rPr>
          <w:spacing w:val="-2"/>
        </w:rPr>
        <w:t> </w:t>
      </w:r>
      <w:r>
        <w:rPr/>
        <w:t>in</w:t>
      </w:r>
      <w:r>
        <w:rPr>
          <w:spacing w:val="-1"/>
        </w:rPr>
        <w:t> </w:t>
      </w:r>
      <w:r>
        <w:rPr>
          <w:spacing w:val="-2"/>
        </w:rPr>
        <w:t>risk.</w:t>
      </w:r>
    </w:p>
    <w:p>
      <w:pPr>
        <w:pStyle w:val="BodyText"/>
        <w:spacing w:line="232" w:lineRule="auto" w:before="170"/>
        <w:ind w:right="291"/>
      </w:pPr>
      <w:r>
        <w:rPr/>
        <w:t>Note that the adjusted risk on the short side has not reached the target. As we will see</w:t>
      </w:r>
      <w:r>
        <w:rPr>
          <w:spacing w:val="-4"/>
        </w:rPr>
        <w:t> </w:t>
      </w:r>
      <w:r>
        <w:rPr/>
        <w:t>further</w:t>
      </w:r>
      <w:r>
        <w:rPr>
          <w:spacing w:val="-4"/>
        </w:rPr>
        <w:t> </w:t>
      </w:r>
      <w:r>
        <w:rPr/>
        <w:t>down,</w:t>
      </w:r>
      <w:r>
        <w:rPr>
          <w:spacing w:val="-4"/>
        </w:rPr>
        <w:t> </w:t>
      </w:r>
      <w:r>
        <w:rPr/>
        <w:t>there</w:t>
      </w:r>
      <w:r>
        <w:rPr>
          <w:spacing w:val="-4"/>
        </w:rPr>
        <w:t> </w:t>
      </w:r>
      <w:r>
        <w:rPr/>
        <w:t>was</w:t>
      </w:r>
      <w:r>
        <w:rPr>
          <w:spacing w:val="-4"/>
        </w:rPr>
        <w:t> </w:t>
      </w:r>
      <w:r>
        <w:rPr/>
        <w:t>a</w:t>
      </w:r>
      <w:r>
        <w:rPr>
          <w:spacing w:val="-4"/>
        </w:rPr>
        <w:t> </w:t>
      </w:r>
      <w:r>
        <w:rPr/>
        <w:t>wide</w:t>
      </w:r>
      <w:r>
        <w:rPr>
          <w:spacing w:val="-4"/>
        </w:rPr>
        <w:t> </w:t>
      </w:r>
      <w:r>
        <w:rPr/>
        <w:t>disparity</w:t>
      </w:r>
      <w:r>
        <w:rPr>
          <w:spacing w:val="-4"/>
        </w:rPr>
        <w:t> </w:t>
      </w:r>
      <w:r>
        <w:rPr/>
        <w:t>in</w:t>
      </w:r>
      <w:r>
        <w:rPr>
          <w:spacing w:val="-4"/>
        </w:rPr>
        <w:t> </w:t>
      </w:r>
      <w:r>
        <w:rPr/>
        <w:t>performance</w:t>
      </w:r>
      <w:r>
        <w:rPr>
          <w:spacing w:val="-4"/>
        </w:rPr>
        <w:t> </w:t>
      </w:r>
      <w:r>
        <w:rPr/>
        <w:t>leaving</w:t>
      </w:r>
      <w:r>
        <w:rPr>
          <w:spacing w:val="-4"/>
        </w:rPr>
        <w:t> </w:t>
      </w:r>
      <w:r>
        <w:rPr/>
        <w:t>some</w:t>
      </w:r>
      <w:r>
        <w:rPr>
          <w:spacing w:val="-4"/>
        </w:rPr>
        <w:t> </w:t>
      </w:r>
      <w:r>
        <w:rPr/>
        <w:t>positions barely untouched and others drastically reduced. Now, this example has a small number of positions. These uneven reductions can happen.</w:t>
      </w:r>
    </w:p>
    <w:p>
      <w:pPr>
        <w:pStyle w:val="BodyText"/>
        <w:spacing w:before="7"/>
        <w:ind w:left="0"/>
        <w:rPr>
          <w:sz w:val="10"/>
        </w:rPr>
      </w:pPr>
      <w:r>
        <w:rPr/>
        <mc:AlternateContent>
          <mc:Choice Requires="wps">
            <w:drawing>
              <wp:anchor distT="0" distB="0" distL="0" distR="0" allowOverlap="1" layoutInCell="1" locked="0" behindDoc="1" simplePos="0" relativeHeight="487694848">
                <wp:simplePos x="0" y="0"/>
                <wp:positionH relativeFrom="page">
                  <wp:posOffset>950399</wp:posOffset>
                </wp:positionH>
                <wp:positionV relativeFrom="paragraph">
                  <wp:posOffset>98746</wp:posOffset>
                </wp:positionV>
                <wp:extent cx="5029200" cy="520065"/>
                <wp:effectExtent l="0" t="0" r="0" b="0"/>
                <wp:wrapTopAndBottom/>
                <wp:docPr id="723" name="Textbox 723"/>
                <wp:cNvGraphicFramePr>
                  <a:graphicFrameLocks/>
                </wp:cNvGraphicFramePr>
                <a:graphic>
                  <a:graphicData uri="http://schemas.microsoft.com/office/word/2010/wordprocessingShape">
                    <wps:wsp>
                      <wps:cNvPr id="723" name="Textbox 723"/>
                      <wps:cNvSpPr txBox="1"/>
                      <wps:spPr>
                        <a:xfrm>
                          <a:off x="0" y="0"/>
                          <a:ext cx="5029200" cy="520065"/>
                        </a:xfrm>
                        <a:prstGeom prst="rect">
                          <a:avLst/>
                        </a:prstGeom>
                        <a:solidFill>
                          <a:srgbClr val="FAFAFA"/>
                        </a:solidFill>
                      </wps:spPr>
                      <wps:txbx>
                        <w:txbxContent>
                          <w:p>
                            <w:pPr>
                              <w:spacing w:line="244" w:lineRule="auto" w:before="52"/>
                              <w:ind w:left="215" w:right="465" w:firstLine="0"/>
                              <w:jc w:val="left"/>
                              <w:rPr>
                                <w:rFonts w:ascii="Consolas"/>
                                <w:color w:val="000000"/>
                                <w:sz w:val="19"/>
                              </w:rPr>
                            </w:pPr>
                            <w:r>
                              <w:rPr>
                                <w:rFonts w:ascii="Consolas"/>
                                <w:color w:val="C18401"/>
                                <w:spacing w:val="-2"/>
                                <w:sz w:val="19"/>
                              </w:rPr>
                              <w:t>print</w:t>
                            </w:r>
                            <w:r>
                              <w:rPr>
                                <w:rFonts w:ascii="Consolas"/>
                                <w:color w:val="383A42"/>
                                <w:spacing w:val="-2"/>
                                <w:sz w:val="19"/>
                              </w:rPr>
                              <w:t>(port[[</w:t>
                            </w:r>
                            <w:r>
                              <w:rPr>
                                <w:rFonts w:ascii="Consolas"/>
                                <w:color w:val="50A14F"/>
                                <w:spacing w:val="-2"/>
                                <w:sz w:val="19"/>
                              </w:rPr>
                              <w:t>'Side'</w:t>
                            </w:r>
                            <w:r>
                              <w:rPr>
                                <w:rFonts w:ascii="Consolas"/>
                                <w:color w:val="383A42"/>
                                <w:spacing w:val="-2"/>
                                <w:sz w:val="19"/>
                              </w:rPr>
                              <w:t>,</w:t>
                            </w:r>
                            <w:r>
                              <w:rPr>
                                <w:rFonts w:ascii="Consolas"/>
                                <w:color w:val="50A14F"/>
                                <w:spacing w:val="-2"/>
                                <w:sz w:val="19"/>
                              </w:rPr>
                              <w:t>'rRAR'</w:t>
                            </w:r>
                            <w:r>
                              <w:rPr>
                                <w:rFonts w:ascii="Consolas"/>
                                <w:color w:val="383A42"/>
                                <w:spacing w:val="-2"/>
                                <w:sz w:val="19"/>
                              </w:rPr>
                              <w:t>,</w:t>
                            </w:r>
                            <w:r>
                              <w:rPr>
                                <w:rFonts w:ascii="Consolas"/>
                                <w:color w:val="50A14F"/>
                                <w:spacing w:val="-2"/>
                                <w:sz w:val="19"/>
                              </w:rPr>
                              <w:t>'rRisk'</w:t>
                            </w:r>
                            <w:r>
                              <w:rPr>
                                <w:rFonts w:ascii="Consolas"/>
                                <w:color w:val="383A42"/>
                                <w:spacing w:val="-2"/>
                                <w:sz w:val="19"/>
                              </w:rPr>
                              <w:t>,</w:t>
                            </w:r>
                            <w:r>
                              <w:rPr>
                                <w:rFonts w:ascii="Consolas"/>
                                <w:color w:val="50A14F"/>
                                <w:spacing w:val="-2"/>
                                <w:sz w:val="19"/>
                              </w:rPr>
                              <w:t>'rRisk_adj'</w:t>
                            </w:r>
                            <w:r>
                              <w:rPr>
                                <w:rFonts w:ascii="Consolas"/>
                                <w:color w:val="383A42"/>
                                <w:spacing w:val="-2"/>
                                <w:sz w:val="19"/>
                              </w:rPr>
                              <w:t>,</w:t>
                            </w:r>
                            <w:r>
                              <w:rPr>
                                <w:rFonts w:ascii="Consolas"/>
                                <w:color w:val="50A14F"/>
                                <w:spacing w:val="-2"/>
                                <w:sz w:val="19"/>
                              </w:rPr>
                              <w:t>'Shares'</w:t>
                            </w:r>
                            <w:r>
                              <w:rPr>
                                <w:rFonts w:ascii="Consolas"/>
                                <w:color w:val="383A42"/>
                                <w:spacing w:val="-2"/>
                                <w:sz w:val="19"/>
                              </w:rPr>
                              <w:t>,</w:t>
                            </w:r>
                            <w:r>
                              <w:rPr>
                                <w:rFonts w:ascii="Consolas"/>
                                <w:color w:val="50A14F"/>
                                <w:spacing w:val="-2"/>
                                <w:sz w:val="19"/>
                              </w:rPr>
                              <w:t>'Qty_adj'</w:t>
                            </w:r>
                            <w:r>
                              <w:rPr>
                                <w:rFonts w:ascii="Consolas"/>
                                <w:color w:val="383A42"/>
                                <w:spacing w:val="-2"/>
                                <w:sz w:val="19"/>
                              </w:rPr>
                              <w:t>, </w:t>
                            </w:r>
                            <w:r>
                              <w:rPr>
                                <w:rFonts w:ascii="Consolas"/>
                                <w:color w:val="50A14F"/>
                                <w:sz w:val="19"/>
                              </w:rPr>
                              <w:t>'Shares_adj'</w:t>
                            </w:r>
                            <w:r>
                              <w:rPr>
                                <w:rFonts w:ascii="Consolas"/>
                                <w:color w:val="383A42"/>
                                <w:sz w:val="19"/>
                              </w:rPr>
                              <w:t>, </w:t>
                            </w:r>
                            <w:r>
                              <w:rPr>
                                <w:rFonts w:ascii="Consolas"/>
                                <w:color w:val="50A14F"/>
                                <w:sz w:val="19"/>
                              </w:rPr>
                              <w:t>'Weight'</w:t>
                            </w:r>
                            <w:r>
                              <w:rPr>
                                <w:rFonts w:ascii="Consolas"/>
                                <w:color w:val="383A42"/>
                                <w:sz w:val="19"/>
                              </w:rPr>
                              <w:t>,</w:t>
                            </w:r>
                            <w:r>
                              <w:rPr>
                                <w:rFonts w:ascii="Consolas"/>
                                <w:color w:val="50A14F"/>
                                <w:sz w:val="19"/>
                              </w:rPr>
                              <w:t>'Weight_adj'</w:t>
                            </w:r>
                            <w:r>
                              <w:rPr>
                                <w:rFonts w:ascii="Consolas"/>
                                <w:color w:val="383A42"/>
                                <w:sz w:val="19"/>
                              </w:rPr>
                              <w:t>]].sort_values(by= [</w:t>
                            </w:r>
                            <w:r>
                              <w:rPr>
                                <w:rFonts w:ascii="Consolas"/>
                                <w:color w:val="50A14F"/>
                                <w:sz w:val="19"/>
                              </w:rPr>
                              <w:t>'Side'</w:t>
                            </w:r>
                            <w:r>
                              <w:rPr>
                                <w:rFonts w:ascii="Consolas"/>
                                <w:color w:val="383A42"/>
                                <w:sz w:val="19"/>
                              </w:rPr>
                              <w:t>,</w:t>
                            </w:r>
                            <w:r>
                              <w:rPr>
                                <w:rFonts w:ascii="Consolas"/>
                                <w:color w:val="50A14F"/>
                                <w:sz w:val="19"/>
                              </w:rPr>
                              <w:t>'rRisk_adj' </w:t>
                            </w:r>
                            <w:r>
                              <w:rPr>
                                <w:rFonts w:ascii="Consolas"/>
                                <w:color w:val="383A42"/>
                                <w:sz w:val="19"/>
                              </w:rPr>
                              <w:t>], ascending=[</w:t>
                            </w:r>
                            <w:r>
                              <w:rPr>
                                <w:rFonts w:ascii="Consolas"/>
                                <w:color w:val="0184BB"/>
                                <w:sz w:val="19"/>
                              </w:rPr>
                              <w:t>True</w:t>
                            </w:r>
                            <w:r>
                              <w:rPr>
                                <w:rFonts w:ascii="Consolas"/>
                                <w:color w:val="383A42"/>
                                <w:sz w:val="19"/>
                              </w:rPr>
                              <w:t>,</w:t>
                            </w:r>
                            <w:r>
                              <w:rPr>
                                <w:rFonts w:ascii="Consolas"/>
                                <w:color w:val="0184BB"/>
                                <w:sz w:val="19"/>
                              </w:rPr>
                              <w:t>False</w:t>
                            </w:r>
                            <w:r>
                              <w:rPr>
                                <w:rFonts w:ascii="Consolas"/>
                                <w:color w:val="383A42"/>
                                <w:sz w:val="19"/>
                              </w:rPr>
                              <w:t>]))</w:t>
                            </w:r>
                          </w:p>
                        </w:txbxContent>
                      </wps:txbx>
                      <wps:bodyPr wrap="square" lIns="0" tIns="0" rIns="0" bIns="0" rtlCol="0">
                        <a:noAutofit/>
                      </wps:bodyPr>
                    </wps:wsp>
                  </a:graphicData>
                </a:graphic>
              </wp:anchor>
            </w:drawing>
          </mc:Choice>
          <mc:Fallback>
            <w:pict>
              <v:shape style="position:absolute;margin-left:74.834602pt;margin-top:7.775293pt;width:396pt;height:40.950pt;mso-position-horizontal-relative:page;mso-position-vertical-relative:paragraph;z-index:-15621632;mso-wrap-distance-left:0;mso-wrap-distance-right:0" type="#_x0000_t202" id="docshape510" filled="true" fillcolor="#fafafa" stroked="false">
                <v:textbox inset="0,0,0,0">
                  <w:txbxContent>
                    <w:p>
                      <w:pPr>
                        <w:spacing w:line="244" w:lineRule="auto" w:before="52"/>
                        <w:ind w:left="215" w:right="465" w:firstLine="0"/>
                        <w:jc w:val="left"/>
                        <w:rPr>
                          <w:rFonts w:ascii="Consolas"/>
                          <w:color w:val="000000"/>
                          <w:sz w:val="19"/>
                        </w:rPr>
                      </w:pPr>
                      <w:r>
                        <w:rPr>
                          <w:rFonts w:ascii="Consolas"/>
                          <w:color w:val="C18401"/>
                          <w:spacing w:val="-2"/>
                          <w:sz w:val="19"/>
                        </w:rPr>
                        <w:t>print</w:t>
                      </w:r>
                      <w:r>
                        <w:rPr>
                          <w:rFonts w:ascii="Consolas"/>
                          <w:color w:val="383A42"/>
                          <w:spacing w:val="-2"/>
                          <w:sz w:val="19"/>
                        </w:rPr>
                        <w:t>(port[[</w:t>
                      </w:r>
                      <w:r>
                        <w:rPr>
                          <w:rFonts w:ascii="Consolas"/>
                          <w:color w:val="50A14F"/>
                          <w:spacing w:val="-2"/>
                          <w:sz w:val="19"/>
                        </w:rPr>
                        <w:t>'Side'</w:t>
                      </w:r>
                      <w:r>
                        <w:rPr>
                          <w:rFonts w:ascii="Consolas"/>
                          <w:color w:val="383A42"/>
                          <w:spacing w:val="-2"/>
                          <w:sz w:val="19"/>
                        </w:rPr>
                        <w:t>,</w:t>
                      </w:r>
                      <w:r>
                        <w:rPr>
                          <w:rFonts w:ascii="Consolas"/>
                          <w:color w:val="50A14F"/>
                          <w:spacing w:val="-2"/>
                          <w:sz w:val="19"/>
                        </w:rPr>
                        <w:t>'rRAR'</w:t>
                      </w:r>
                      <w:r>
                        <w:rPr>
                          <w:rFonts w:ascii="Consolas"/>
                          <w:color w:val="383A42"/>
                          <w:spacing w:val="-2"/>
                          <w:sz w:val="19"/>
                        </w:rPr>
                        <w:t>,</w:t>
                      </w:r>
                      <w:r>
                        <w:rPr>
                          <w:rFonts w:ascii="Consolas"/>
                          <w:color w:val="50A14F"/>
                          <w:spacing w:val="-2"/>
                          <w:sz w:val="19"/>
                        </w:rPr>
                        <w:t>'rRisk'</w:t>
                      </w:r>
                      <w:r>
                        <w:rPr>
                          <w:rFonts w:ascii="Consolas"/>
                          <w:color w:val="383A42"/>
                          <w:spacing w:val="-2"/>
                          <w:sz w:val="19"/>
                        </w:rPr>
                        <w:t>,</w:t>
                      </w:r>
                      <w:r>
                        <w:rPr>
                          <w:rFonts w:ascii="Consolas"/>
                          <w:color w:val="50A14F"/>
                          <w:spacing w:val="-2"/>
                          <w:sz w:val="19"/>
                        </w:rPr>
                        <w:t>'rRisk_adj'</w:t>
                      </w:r>
                      <w:r>
                        <w:rPr>
                          <w:rFonts w:ascii="Consolas"/>
                          <w:color w:val="383A42"/>
                          <w:spacing w:val="-2"/>
                          <w:sz w:val="19"/>
                        </w:rPr>
                        <w:t>,</w:t>
                      </w:r>
                      <w:r>
                        <w:rPr>
                          <w:rFonts w:ascii="Consolas"/>
                          <w:color w:val="50A14F"/>
                          <w:spacing w:val="-2"/>
                          <w:sz w:val="19"/>
                        </w:rPr>
                        <w:t>'Shares'</w:t>
                      </w:r>
                      <w:r>
                        <w:rPr>
                          <w:rFonts w:ascii="Consolas"/>
                          <w:color w:val="383A42"/>
                          <w:spacing w:val="-2"/>
                          <w:sz w:val="19"/>
                        </w:rPr>
                        <w:t>,</w:t>
                      </w:r>
                      <w:r>
                        <w:rPr>
                          <w:rFonts w:ascii="Consolas"/>
                          <w:color w:val="50A14F"/>
                          <w:spacing w:val="-2"/>
                          <w:sz w:val="19"/>
                        </w:rPr>
                        <w:t>'Qty_adj'</w:t>
                      </w:r>
                      <w:r>
                        <w:rPr>
                          <w:rFonts w:ascii="Consolas"/>
                          <w:color w:val="383A42"/>
                          <w:spacing w:val="-2"/>
                          <w:sz w:val="19"/>
                        </w:rPr>
                        <w:t>, </w:t>
                      </w:r>
                      <w:r>
                        <w:rPr>
                          <w:rFonts w:ascii="Consolas"/>
                          <w:color w:val="50A14F"/>
                          <w:sz w:val="19"/>
                        </w:rPr>
                        <w:t>'Shares_adj'</w:t>
                      </w:r>
                      <w:r>
                        <w:rPr>
                          <w:rFonts w:ascii="Consolas"/>
                          <w:color w:val="383A42"/>
                          <w:sz w:val="19"/>
                        </w:rPr>
                        <w:t>, </w:t>
                      </w:r>
                      <w:r>
                        <w:rPr>
                          <w:rFonts w:ascii="Consolas"/>
                          <w:color w:val="50A14F"/>
                          <w:sz w:val="19"/>
                        </w:rPr>
                        <w:t>'Weight'</w:t>
                      </w:r>
                      <w:r>
                        <w:rPr>
                          <w:rFonts w:ascii="Consolas"/>
                          <w:color w:val="383A42"/>
                          <w:sz w:val="19"/>
                        </w:rPr>
                        <w:t>,</w:t>
                      </w:r>
                      <w:r>
                        <w:rPr>
                          <w:rFonts w:ascii="Consolas"/>
                          <w:color w:val="50A14F"/>
                          <w:sz w:val="19"/>
                        </w:rPr>
                        <w:t>'Weight_adj'</w:t>
                      </w:r>
                      <w:r>
                        <w:rPr>
                          <w:rFonts w:ascii="Consolas"/>
                          <w:color w:val="383A42"/>
                          <w:sz w:val="19"/>
                        </w:rPr>
                        <w:t>]].sort_values(by= [</w:t>
                      </w:r>
                      <w:r>
                        <w:rPr>
                          <w:rFonts w:ascii="Consolas"/>
                          <w:color w:val="50A14F"/>
                          <w:sz w:val="19"/>
                        </w:rPr>
                        <w:t>'Side'</w:t>
                      </w:r>
                      <w:r>
                        <w:rPr>
                          <w:rFonts w:ascii="Consolas"/>
                          <w:color w:val="383A42"/>
                          <w:sz w:val="19"/>
                        </w:rPr>
                        <w:t>,</w:t>
                      </w:r>
                      <w:r>
                        <w:rPr>
                          <w:rFonts w:ascii="Consolas"/>
                          <w:color w:val="50A14F"/>
                          <w:sz w:val="19"/>
                        </w:rPr>
                        <w:t>'rRisk_adj' </w:t>
                      </w:r>
                      <w:r>
                        <w:rPr>
                          <w:rFonts w:ascii="Consolas"/>
                          <w:color w:val="383A42"/>
                          <w:sz w:val="19"/>
                        </w:rPr>
                        <w:t>], ascending=[</w:t>
                      </w:r>
                      <w:r>
                        <w:rPr>
                          <w:rFonts w:ascii="Consolas"/>
                          <w:color w:val="0184BB"/>
                          <w:sz w:val="19"/>
                        </w:rPr>
                        <w:t>True</w:t>
                      </w:r>
                      <w:r>
                        <w:rPr>
                          <w:rFonts w:ascii="Consolas"/>
                          <w:color w:val="383A42"/>
                          <w:sz w:val="19"/>
                        </w:rPr>
                        <w:t>,</w:t>
                      </w:r>
                      <w:r>
                        <w:rPr>
                          <w:rFonts w:ascii="Consolas"/>
                          <w:color w:val="0184BB"/>
                          <w:sz w:val="19"/>
                        </w:rPr>
                        <w:t>False</w:t>
                      </w:r>
                      <w:r>
                        <w:rPr>
                          <w:rFonts w:ascii="Consolas"/>
                          <w:color w:val="383A42"/>
                          <w:sz w:val="19"/>
                        </w:rPr>
                        <w:t>]))</w:t>
                      </w:r>
                    </w:p>
                  </w:txbxContent>
                </v:textbox>
                <v:fill type="solid"/>
                <w10:wrap type="topAndBottom"/>
              </v:shape>
            </w:pict>
          </mc:Fallback>
        </mc:AlternateContent>
      </w:r>
    </w:p>
    <w:p>
      <w:pPr>
        <w:pStyle w:val="BodyText"/>
        <w:spacing w:before="131"/>
      </w:pPr>
      <w:r>
        <w:rPr/>
        <w:t>The</w:t>
      </w:r>
      <w:r>
        <w:rPr>
          <w:spacing w:val="-2"/>
        </w:rPr>
        <w:t> </w:t>
      </w:r>
      <w:r>
        <w:rPr/>
        <w:t>expanded</w:t>
      </w:r>
      <w:r>
        <w:rPr>
          <w:spacing w:val="-1"/>
        </w:rPr>
        <w:t> </w:t>
      </w:r>
      <w:r>
        <w:rPr/>
        <w:t>view</w:t>
      </w:r>
      <w:r>
        <w:rPr>
          <w:spacing w:val="-2"/>
        </w:rPr>
        <w:t> </w:t>
      </w:r>
      <w:r>
        <w:rPr/>
        <w:t>gives</w:t>
      </w:r>
      <w:r>
        <w:rPr>
          <w:spacing w:val="-1"/>
        </w:rPr>
        <w:t> </w:t>
      </w:r>
      <w:r>
        <w:rPr/>
        <w:t>something</w:t>
      </w:r>
      <w:r>
        <w:rPr>
          <w:spacing w:val="-2"/>
        </w:rPr>
        <w:t> </w:t>
      </w:r>
      <w:r>
        <w:rPr/>
        <w:t>like</w:t>
      </w:r>
      <w:r>
        <w:rPr>
          <w:spacing w:val="-1"/>
        </w:rPr>
        <w:t> </w:t>
      </w:r>
      <w:r>
        <w:rPr>
          <w:spacing w:val="-2"/>
        </w:rPr>
        <w:t>this.</w:t>
      </w:r>
    </w:p>
    <w:p>
      <w:pPr>
        <w:pStyle w:val="BodyText"/>
        <w:spacing w:before="7"/>
        <w:ind w:left="0"/>
        <w:rPr>
          <w:sz w:val="15"/>
        </w:rPr>
      </w:pPr>
    </w:p>
    <w:tbl>
      <w:tblPr>
        <w:tblW w:w="0" w:type="auto"/>
        <w:jc w:val="left"/>
        <w:tblInd w:w="1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73"/>
        <w:gridCol w:w="576"/>
        <w:gridCol w:w="648"/>
        <w:gridCol w:w="806"/>
        <w:gridCol w:w="849"/>
        <w:gridCol w:w="734"/>
        <w:gridCol w:w="746"/>
        <w:gridCol w:w="894"/>
        <w:gridCol w:w="878"/>
        <w:gridCol w:w="902"/>
      </w:tblGrid>
      <w:tr>
        <w:trPr>
          <w:trHeight w:val="516" w:hRule="atLeast"/>
        </w:trPr>
        <w:tc>
          <w:tcPr>
            <w:tcW w:w="873" w:type="dxa"/>
          </w:tcPr>
          <w:p>
            <w:pPr>
              <w:pStyle w:val="TableParagraph"/>
              <w:spacing w:before="0"/>
              <w:ind w:left="0"/>
              <w:rPr>
                <w:rFonts w:ascii="Times New Roman"/>
                <w:sz w:val="18"/>
              </w:rPr>
            </w:pPr>
          </w:p>
        </w:tc>
        <w:tc>
          <w:tcPr>
            <w:tcW w:w="576" w:type="dxa"/>
          </w:tcPr>
          <w:p>
            <w:pPr>
              <w:pStyle w:val="TableParagraph"/>
              <w:spacing w:before="148"/>
              <w:ind w:left="72"/>
              <w:rPr>
                <w:b/>
                <w:sz w:val="19"/>
              </w:rPr>
            </w:pPr>
            <w:r>
              <w:rPr>
                <w:b/>
                <w:spacing w:val="-4"/>
                <w:sz w:val="19"/>
              </w:rPr>
              <w:t>Side</w:t>
            </w:r>
          </w:p>
        </w:tc>
        <w:tc>
          <w:tcPr>
            <w:tcW w:w="648" w:type="dxa"/>
          </w:tcPr>
          <w:p>
            <w:pPr>
              <w:pStyle w:val="TableParagraph"/>
              <w:spacing w:before="148"/>
              <w:ind w:left="72"/>
              <w:rPr>
                <w:b/>
                <w:sz w:val="19"/>
              </w:rPr>
            </w:pPr>
            <w:r>
              <w:rPr>
                <w:b/>
                <w:spacing w:val="-4"/>
                <w:sz w:val="19"/>
              </w:rPr>
              <w:t>rRAR</w:t>
            </w:r>
          </w:p>
        </w:tc>
        <w:tc>
          <w:tcPr>
            <w:tcW w:w="806" w:type="dxa"/>
          </w:tcPr>
          <w:p>
            <w:pPr>
              <w:pStyle w:val="TableParagraph"/>
              <w:spacing w:before="148"/>
              <w:ind w:left="72"/>
              <w:rPr>
                <w:b/>
                <w:sz w:val="19"/>
              </w:rPr>
            </w:pPr>
            <w:r>
              <w:rPr>
                <w:b/>
                <w:spacing w:val="-2"/>
                <w:sz w:val="19"/>
              </w:rPr>
              <w:t>rRisk</w:t>
            </w:r>
          </w:p>
        </w:tc>
        <w:tc>
          <w:tcPr>
            <w:tcW w:w="849" w:type="dxa"/>
          </w:tcPr>
          <w:p>
            <w:pPr>
              <w:pStyle w:val="TableParagraph"/>
              <w:spacing w:line="229" w:lineRule="exact" w:before="34"/>
              <w:ind w:left="72"/>
              <w:rPr>
                <w:b/>
                <w:sz w:val="19"/>
              </w:rPr>
            </w:pPr>
            <w:r>
              <w:rPr>
                <w:b/>
                <w:spacing w:val="-2"/>
                <w:sz w:val="19"/>
              </w:rPr>
              <w:t>rRisk_</w:t>
            </w:r>
          </w:p>
          <w:p>
            <w:pPr>
              <w:pStyle w:val="TableParagraph"/>
              <w:spacing w:line="229" w:lineRule="exact" w:before="0"/>
              <w:ind w:left="72"/>
              <w:rPr>
                <w:b/>
                <w:sz w:val="19"/>
              </w:rPr>
            </w:pPr>
            <w:r>
              <w:rPr>
                <w:b/>
                <w:spacing w:val="-5"/>
                <w:sz w:val="19"/>
              </w:rPr>
              <w:t>adj</w:t>
            </w:r>
          </w:p>
        </w:tc>
        <w:tc>
          <w:tcPr>
            <w:tcW w:w="734" w:type="dxa"/>
          </w:tcPr>
          <w:p>
            <w:pPr>
              <w:pStyle w:val="TableParagraph"/>
              <w:spacing w:before="148"/>
              <w:ind w:left="73"/>
              <w:rPr>
                <w:b/>
                <w:sz w:val="19"/>
              </w:rPr>
            </w:pPr>
            <w:r>
              <w:rPr>
                <w:b/>
                <w:spacing w:val="-2"/>
                <w:sz w:val="19"/>
              </w:rPr>
              <w:t>Shares</w:t>
            </w:r>
          </w:p>
        </w:tc>
        <w:tc>
          <w:tcPr>
            <w:tcW w:w="746" w:type="dxa"/>
          </w:tcPr>
          <w:p>
            <w:pPr>
              <w:pStyle w:val="TableParagraph"/>
              <w:spacing w:line="229" w:lineRule="exact" w:before="34"/>
              <w:ind w:left="73"/>
              <w:rPr>
                <w:b/>
                <w:sz w:val="19"/>
              </w:rPr>
            </w:pPr>
            <w:r>
              <w:rPr>
                <w:b/>
                <w:spacing w:val="-4"/>
                <w:sz w:val="19"/>
              </w:rPr>
              <w:t>Qty_</w:t>
            </w:r>
          </w:p>
          <w:p>
            <w:pPr>
              <w:pStyle w:val="TableParagraph"/>
              <w:spacing w:line="229" w:lineRule="exact" w:before="0"/>
              <w:ind w:left="73"/>
              <w:rPr>
                <w:b/>
                <w:sz w:val="19"/>
              </w:rPr>
            </w:pPr>
            <w:r>
              <w:rPr>
                <w:b/>
                <w:spacing w:val="-5"/>
                <w:sz w:val="19"/>
              </w:rPr>
              <w:t>adj</w:t>
            </w:r>
          </w:p>
        </w:tc>
        <w:tc>
          <w:tcPr>
            <w:tcW w:w="894" w:type="dxa"/>
          </w:tcPr>
          <w:p>
            <w:pPr>
              <w:pStyle w:val="TableParagraph"/>
              <w:spacing w:line="229" w:lineRule="exact" w:before="34"/>
              <w:ind w:left="74"/>
              <w:rPr>
                <w:b/>
                <w:sz w:val="19"/>
              </w:rPr>
            </w:pPr>
            <w:r>
              <w:rPr>
                <w:b/>
                <w:spacing w:val="-2"/>
                <w:sz w:val="19"/>
              </w:rPr>
              <w:t>Shares_</w:t>
            </w:r>
          </w:p>
          <w:p>
            <w:pPr>
              <w:pStyle w:val="TableParagraph"/>
              <w:spacing w:line="229" w:lineRule="exact" w:before="0"/>
              <w:ind w:left="74"/>
              <w:rPr>
                <w:b/>
                <w:sz w:val="19"/>
              </w:rPr>
            </w:pPr>
            <w:r>
              <w:rPr>
                <w:b/>
                <w:spacing w:val="-5"/>
                <w:sz w:val="19"/>
              </w:rPr>
              <w:t>adj</w:t>
            </w:r>
          </w:p>
        </w:tc>
        <w:tc>
          <w:tcPr>
            <w:tcW w:w="878" w:type="dxa"/>
          </w:tcPr>
          <w:p>
            <w:pPr>
              <w:pStyle w:val="TableParagraph"/>
              <w:spacing w:before="148"/>
              <w:ind w:left="75"/>
              <w:rPr>
                <w:b/>
                <w:sz w:val="19"/>
              </w:rPr>
            </w:pPr>
            <w:r>
              <w:rPr>
                <w:b/>
                <w:spacing w:val="-2"/>
                <w:sz w:val="19"/>
              </w:rPr>
              <w:t>Weight</w:t>
            </w:r>
          </w:p>
        </w:tc>
        <w:tc>
          <w:tcPr>
            <w:tcW w:w="902" w:type="dxa"/>
          </w:tcPr>
          <w:p>
            <w:pPr>
              <w:pStyle w:val="TableParagraph"/>
              <w:spacing w:line="229" w:lineRule="exact" w:before="34"/>
              <w:ind w:left="75"/>
              <w:rPr>
                <w:b/>
                <w:sz w:val="19"/>
              </w:rPr>
            </w:pPr>
            <w:r>
              <w:rPr>
                <w:b/>
                <w:spacing w:val="-2"/>
                <w:sz w:val="19"/>
              </w:rPr>
              <w:t>Weight_</w:t>
            </w:r>
          </w:p>
          <w:p>
            <w:pPr>
              <w:pStyle w:val="TableParagraph"/>
              <w:spacing w:line="229" w:lineRule="exact" w:before="0"/>
              <w:ind w:left="75"/>
              <w:rPr>
                <w:b/>
                <w:sz w:val="19"/>
              </w:rPr>
            </w:pPr>
            <w:r>
              <w:rPr>
                <w:b/>
                <w:spacing w:val="-5"/>
                <w:sz w:val="19"/>
              </w:rPr>
              <w:t>adj</w:t>
            </w:r>
          </w:p>
        </w:tc>
      </w:tr>
      <w:tr>
        <w:trPr>
          <w:trHeight w:val="288" w:hRule="atLeast"/>
        </w:trPr>
        <w:tc>
          <w:tcPr>
            <w:tcW w:w="873" w:type="dxa"/>
          </w:tcPr>
          <w:p>
            <w:pPr>
              <w:pStyle w:val="TableParagraph"/>
              <w:spacing w:before="34"/>
              <w:ind w:left="72"/>
              <w:rPr>
                <w:b/>
                <w:sz w:val="19"/>
              </w:rPr>
            </w:pPr>
            <w:r>
              <w:rPr>
                <w:b/>
                <w:spacing w:val="-4"/>
                <w:sz w:val="19"/>
              </w:rPr>
              <w:t>TSLA</w:t>
            </w:r>
          </w:p>
        </w:tc>
        <w:tc>
          <w:tcPr>
            <w:tcW w:w="576" w:type="dxa"/>
          </w:tcPr>
          <w:p>
            <w:pPr>
              <w:pStyle w:val="TableParagraph"/>
              <w:ind w:left="72"/>
              <w:rPr>
                <w:sz w:val="19"/>
              </w:rPr>
            </w:pPr>
            <w:r>
              <w:rPr>
                <w:sz w:val="19"/>
              </w:rPr>
              <w:t>-</w:t>
            </w:r>
            <w:r>
              <w:rPr>
                <w:spacing w:val="-10"/>
                <w:sz w:val="19"/>
              </w:rPr>
              <w:t>1</w:t>
            </w:r>
          </w:p>
        </w:tc>
        <w:tc>
          <w:tcPr>
            <w:tcW w:w="648" w:type="dxa"/>
          </w:tcPr>
          <w:p>
            <w:pPr>
              <w:pStyle w:val="TableParagraph"/>
              <w:ind w:left="72"/>
              <w:rPr>
                <w:sz w:val="19"/>
              </w:rPr>
            </w:pPr>
            <w:r>
              <w:rPr>
                <w:spacing w:val="-5"/>
                <w:sz w:val="19"/>
              </w:rPr>
              <w:t>0.7</w:t>
            </w:r>
          </w:p>
        </w:tc>
        <w:tc>
          <w:tcPr>
            <w:tcW w:w="806" w:type="dxa"/>
          </w:tcPr>
          <w:p>
            <w:pPr>
              <w:pStyle w:val="TableParagraph"/>
              <w:ind w:left="72"/>
              <w:rPr>
                <w:sz w:val="19"/>
              </w:rPr>
            </w:pPr>
            <w:r>
              <w:rPr>
                <w:sz w:val="19"/>
              </w:rPr>
              <w:t>-</w:t>
            </w:r>
            <w:r>
              <w:rPr>
                <w:spacing w:val="-2"/>
                <w:sz w:val="19"/>
              </w:rPr>
              <w:t>0.0043</w:t>
            </w:r>
          </w:p>
        </w:tc>
        <w:tc>
          <w:tcPr>
            <w:tcW w:w="849" w:type="dxa"/>
          </w:tcPr>
          <w:p>
            <w:pPr>
              <w:pStyle w:val="TableParagraph"/>
              <w:ind w:left="73"/>
              <w:rPr>
                <w:sz w:val="19"/>
              </w:rPr>
            </w:pPr>
            <w:r>
              <w:rPr>
                <w:sz w:val="19"/>
              </w:rPr>
              <w:t>-</w:t>
            </w:r>
            <w:r>
              <w:rPr>
                <w:spacing w:val="-2"/>
                <w:sz w:val="19"/>
              </w:rPr>
              <w:t>0.0000</w:t>
            </w:r>
          </w:p>
        </w:tc>
        <w:tc>
          <w:tcPr>
            <w:tcW w:w="734" w:type="dxa"/>
          </w:tcPr>
          <w:p>
            <w:pPr>
              <w:pStyle w:val="TableParagraph"/>
              <w:ind w:left="73"/>
              <w:rPr>
                <w:sz w:val="19"/>
              </w:rPr>
            </w:pPr>
            <w:r>
              <w:rPr>
                <w:sz w:val="19"/>
              </w:rPr>
              <w:t>-</w:t>
            </w:r>
            <w:r>
              <w:rPr>
                <w:spacing w:val="-5"/>
                <w:sz w:val="19"/>
              </w:rPr>
              <w:t>100</w:t>
            </w:r>
          </w:p>
        </w:tc>
        <w:tc>
          <w:tcPr>
            <w:tcW w:w="746" w:type="dxa"/>
          </w:tcPr>
          <w:p>
            <w:pPr>
              <w:pStyle w:val="TableParagraph"/>
              <w:ind w:left="74"/>
              <w:rPr>
                <w:sz w:val="19"/>
              </w:rPr>
            </w:pPr>
            <w:r>
              <w:rPr>
                <w:spacing w:val="-2"/>
                <w:sz w:val="19"/>
              </w:rPr>
              <w:t>100.0</w:t>
            </w:r>
          </w:p>
        </w:tc>
        <w:tc>
          <w:tcPr>
            <w:tcW w:w="894" w:type="dxa"/>
          </w:tcPr>
          <w:p>
            <w:pPr>
              <w:pStyle w:val="TableParagraph"/>
              <w:ind w:left="75"/>
              <w:rPr>
                <w:sz w:val="19"/>
              </w:rPr>
            </w:pPr>
            <w:r>
              <w:rPr>
                <w:spacing w:val="-5"/>
                <w:sz w:val="19"/>
              </w:rPr>
              <w:t>0.0</w:t>
            </w:r>
          </w:p>
        </w:tc>
        <w:tc>
          <w:tcPr>
            <w:tcW w:w="878" w:type="dxa"/>
          </w:tcPr>
          <w:p>
            <w:pPr>
              <w:pStyle w:val="TableParagraph"/>
              <w:ind w:left="75"/>
              <w:rPr>
                <w:sz w:val="19"/>
              </w:rPr>
            </w:pPr>
            <w:r>
              <w:rPr>
                <w:sz w:val="19"/>
              </w:rPr>
              <w:t>-</w:t>
            </w:r>
            <w:r>
              <w:rPr>
                <w:spacing w:val="-2"/>
                <w:sz w:val="19"/>
              </w:rPr>
              <w:t>0.020</w:t>
            </w:r>
          </w:p>
        </w:tc>
        <w:tc>
          <w:tcPr>
            <w:tcW w:w="902" w:type="dxa"/>
          </w:tcPr>
          <w:p>
            <w:pPr>
              <w:pStyle w:val="TableParagraph"/>
              <w:ind w:left="76"/>
              <w:rPr>
                <w:sz w:val="19"/>
              </w:rPr>
            </w:pPr>
            <w:r>
              <w:rPr>
                <w:spacing w:val="-2"/>
                <w:sz w:val="19"/>
              </w:rPr>
              <w:t>0.000</w:t>
            </w:r>
          </w:p>
        </w:tc>
      </w:tr>
      <w:tr>
        <w:trPr>
          <w:trHeight w:val="288" w:hRule="atLeast"/>
        </w:trPr>
        <w:tc>
          <w:tcPr>
            <w:tcW w:w="873" w:type="dxa"/>
          </w:tcPr>
          <w:p>
            <w:pPr>
              <w:pStyle w:val="TableParagraph"/>
              <w:spacing w:before="34"/>
              <w:ind w:left="72"/>
              <w:rPr>
                <w:b/>
                <w:sz w:val="19"/>
              </w:rPr>
            </w:pPr>
            <w:r>
              <w:rPr>
                <w:b/>
                <w:spacing w:val="-5"/>
                <w:sz w:val="19"/>
              </w:rPr>
              <w:t>DIS</w:t>
            </w:r>
          </w:p>
        </w:tc>
        <w:tc>
          <w:tcPr>
            <w:tcW w:w="576" w:type="dxa"/>
          </w:tcPr>
          <w:p>
            <w:pPr>
              <w:pStyle w:val="TableParagraph"/>
              <w:ind w:left="72"/>
              <w:rPr>
                <w:sz w:val="19"/>
              </w:rPr>
            </w:pPr>
            <w:r>
              <w:rPr>
                <w:sz w:val="19"/>
              </w:rPr>
              <w:t>-</w:t>
            </w:r>
            <w:r>
              <w:rPr>
                <w:spacing w:val="-10"/>
                <w:sz w:val="19"/>
              </w:rPr>
              <w:t>1</w:t>
            </w:r>
          </w:p>
        </w:tc>
        <w:tc>
          <w:tcPr>
            <w:tcW w:w="648" w:type="dxa"/>
          </w:tcPr>
          <w:p>
            <w:pPr>
              <w:pStyle w:val="TableParagraph"/>
              <w:ind w:left="72"/>
              <w:rPr>
                <w:sz w:val="19"/>
              </w:rPr>
            </w:pPr>
            <w:r>
              <w:rPr>
                <w:spacing w:val="-5"/>
                <w:sz w:val="19"/>
              </w:rPr>
              <w:t>1.2</w:t>
            </w:r>
          </w:p>
        </w:tc>
        <w:tc>
          <w:tcPr>
            <w:tcW w:w="806" w:type="dxa"/>
          </w:tcPr>
          <w:p>
            <w:pPr>
              <w:pStyle w:val="TableParagraph"/>
              <w:ind w:left="72"/>
              <w:rPr>
                <w:sz w:val="19"/>
              </w:rPr>
            </w:pPr>
            <w:r>
              <w:rPr>
                <w:sz w:val="19"/>
              </w:rPr>
              <w:t>-</w:t>
            </w:r>
            <w:r>
              <w:rPr>
                <w:spacing w:val="-2"/>
                <w:sz w:val="19"/>
              </w:rPr>
              <w:t>0.0048</w:t>
            </w:r>
          </w:p>
        </w:tc>
        <w:tc>
          <w:tcPr>
            <w:tcW w:w="849" w:type="dxa"/>
          </w:tcPr>
          <w:p>
            <w:pPr>
              <w:pStyle w:val="TableParagraph"/>
              <w:ind w:left="73"/>
              <w:rPr>
                <w:sz w:val="19"/>
              </w:rPr>
            </w:pPr>
            <w:r>
              <w:rPr>
                <w:sz w:val="19"/>
              </w:rPr>
              <w:t>-</w:t>
            </w:r>
            <w:r>
              <w:rPr>
                <w:spacing w:val="-2"/>
                <w:sz w:val="19"/>
              </w:rPr>
              <w:t>0.0030</w:t>
            </w:r>
          </w:p>
        </w:tc>
        <w:tc>
          <w:tcPr>
            <w:tcW w:w="734" w:type="dxa"/>
          </w:tcPr>
          <w:p>
            <w:pPr>
              <w:pStyle w:val="TableParagraph"/>
              <w:ind w:left="73"/>
              <w:rPr>
                <w:sz w:val="19"/>
              </w:rPr>
            </w:pPr>
            <w:r>
              <w:rPr>
                <w:sz w:val="19"/>
              </w:rPr>
              <w:t>-</w:t>
            </w:r>
            <w:r>
              <w:rPr>
                <w:spacing w:val="-5"/>
                <w:sz w:val="19"/>
              </w:rPr>
              <w:t>800</w:t>
            </w:r>
          </w:p>
        </w:tc>
        <w:tc>
          <w:tcPr>
            <w:tcW w:w="746" w:type="dxa"/>
          </w:tcPr>
          <w:p>
            <w:pPr>
              <w:pStyle w:val="TableParagraph"/>
              <w:ind w:left="74"/>
              <w:rPr>
                <w:sz w:val="19"/>
              </w:rPr>
            </w:pPr>
            <w:r>
              <w:rPr>
                <w:spacing w:val="-2"/>
                <w:sz w:val="19"/>
              </w:rPr>
              <w:t>300.0</w:t>
            </w:r>
          </w:p>
        </w:tc>
        <w:tc>
          <w:tcPr>
            <w:tcW w:w="894" w:type="dxa"/>
          </w:tcPr>
          <w:p>
            <w:pPr>
              <w:pStyle w:val="TableParagraph"/>
              <w:ind w:left="75"/>
              <w:rPr>
                <w:sz w:val="19"/>
              </w:rPr>
            </w:pPr>
            <w:r>
              <w:rPr>
                <w:sz w:val="19"/>
              </w:rPr>
              <w:t>-</w:t>
            </w:r>
            <w:r>
              <w:rPr>
                <w:spacing w:val="-2"/>
                <w:sz w:val="19"/>
              </w:rPr>
              <w:t>500.0</w:t>
            </w:r>
          </w:p>
        </w:tc>
        <w:tc>
          <w:tcPr>
            <w:tcW w:w="878" w:type="dxa"/>
          </w:tcPr>
          <w:p>
            <w:pPr>
              <w:pStyle w:val="TableParagraph"/>
              <w:ind w:left="75"/>
              <w:rPr>
                <w:sz w:val="19"/>
              </w:rPr>
            </w:pPr>
            <w:r>
              <w:rPr>
                <w:sz w:val="19"/>
              </w:rPr>
              <w:t>-</w:t>
            </w:r>
            <w:r>
              <w:rPr>
                <w:spacing w:val="-2"/>
                <w:sz w:val="19"/>
              </w:rPr>
              <w:t>0.042</w:t>
            </w:r>
          </w:p>
        </w:tc>
        <w:tc>
          <w:tcPr>
            <w:tcW w:w="902" w:type="dxa"/>
          </w:tcPr>
          <w:p>
            <w:pPr>
              <w:pStyle w:val="TableParagraph"/>
              <w:ind w:left="76"/>
              <w:rPr>
                <w:sz w:val="19"/>
              </w:rPr>
            </w:pPr>
            <w:r>
              <w:rPr>
                <w:sz w:val="19"/>
              </w:rPr>
              <w:t>-</w:t>
            </w:r>
            <w:r>
              <w:rPr>
                <w:spacing w:val="-2"/>
                <w:sz w:val="19"/>
              </w:rPr>
              <w:t>0.039</w:t>
            </w:r>
          </w:p>
        </w:tc>
      </w:tr>
      <w:tr>
        <w:trPr>
          <w:trHeight w:val="288" w:hRule="atLeast"/>
        </w:trPr>
        <w:tc>
          <w:tcPr>
            <w:tcW w:w="873" w:type="dxa"/>
          </w:tcPr>
          <w:p>
            <w:pPr>
              <w:pStyle w:val="TableParagraph"/>
              <w:spacing w:before="34"/>
              <w:ind w:left="72"/>
              <w:rPr>
                <w:b/>
                <w:sz w:val="19"/>
              </w:rPr>
            </w:pPr>
            <w:r>
              <w:rPr>
                <w:b/>
                <w:spacing w:val="-4"/>
                <w:sz w:val="19"/>
              </w:rPr>
              <w:t>NFLX</w:t>
            </w:r>
          </w:p>
        </w:tc>
        <w:tc>
          <w:tcPr>
            <w:tcW w:w="576" w:type="dxa"/>
          </w:tcPr>
          <w:p>
            <w:pPr>
              <w:pStyle w:val="TableParagraph"/>
              <w:ind w:left="72"/>
              <w:rPr>
                <w:sz w:val="19"/>
              </w:rPr>
            </w:pPr>
            <w:r>
              <w:rPr>
                <w:sz w:val="19"/>
              </w:rPr>
              <w:t>-</w:t>
            </w:r>
            <w:r>
              <w:rPr>
                <w:spacing w:val="-10"/>
                <w:sz w:val="19"/>
              </w:rPr>
              <w:t>1</w:t>
            </w:r>
          </w:p>
        </w:tc>
        <w:tc>
          <w:tcPr>
            <w:tcW w:w="648" w:type="dxa"/>
          </w:tcPr>
          <w:p>
            <w:pPr>
              <w:pStyle w:val="TableParagraph"/>
              <w:ind w:left="73"/>
              <w:rPr>
                <w:sz w:val="19"/>
              </w:rPr>
            </w:pPr>
            <w:r>
              <w:rPr>
                <w:spacing w:val="-5"/>
                <w:sz w:val="19"/>
              </w:rPr>
              <w:t>1.7</w:t>
            </w:r>
          </w:p>
        </w:tc>
        <w:tc>
          <w:tcPr>
            <w:tcW w:w="806" w:type="dxa"/>
          </w:tcPr>
          <w:p>
            <w:pPr>
              <w:pStyle w:val="TableParagraph"/>
              <w:ind w:left="73"/>
              <w:rPr>
                <w:sz w:val="19"/>
              </w:rPr>
            </w:pPr>
            <w:r>
              <w:rPr>
                <w:sz w:val="19"/>
              </w:rPr>
              <w:t>-</w:t>
            </w:r>
            <w:r>
              <w:rPr>
                <w:spacing w:val="-2"/>
                <w:sz w:val="19"/>
              </w:rPr>
              <w:t>0.0048</w:t>
            </w:r>
          </w:p>
        </w:tc>
        <w:tc>
          <w:tcPr>
            <w:tcW w:w="849" w:type="dxa"/>
          </w:tcPr>
          <w:p>
            <w:pPr>
              <w:pStyle w:val="TableParagraph"/>
              <w:ind w:left="73"/>
              <w:rPr>
                <w:sz w:val="19"/>
              </w:rPr>
            </w:pPr>
            <w:r>
              <w:rPr>
                <w:sz w:val="19"/>
              </w:rPr>
              <w:t>-</w:t>
            </w:r>
            <w:r>
              <w:rPr>
                <w:spacing w:val="-2"/>
                <w:sz w:val="19"/>
              </w:rPr>
              <w:t>0.0036</w:t>
            </w:r>
          </w:p>
        </w:tc>
        <w:tc>
          <w:tcPr>
            <w:tcW w:w="734" w:type="dxa"/>
          </w:tcPr>
          <w:p>
            <w:pPr>
              <w:pStyle w:val="TableParagraph"/>
              <w:ind w:left="74"/>
              <w:rPr>
                <w:sz w:val="19"/>
              </w:rPr>
            </w:pPr>
            <w:r>
              <w:rPr>
                <w:sz w:val="19"/>
              </w:rPr>
              <w:t>-</w:t>
            </w:r>
            <w:r>
              <w:rPr>
                <w:spacing w:val="-5"/>
                <w:sz w:val="19"/>
              </w:rPr>
              <w:t>400</w:t>
            </w:r>
          </w:p>
        </w:tc>
        <w:tc>
          <w:tcPr>
            <w:tcW w:w="746" w:type="dxa"/>
          </w:tcPr>
          <w:p>
            <w:pPr>
              <w:pStyle w:val="TableParagraph"/>
              <w:ind w:left="74"/>
              <w:rPr>
                <w:sz w:val="19"/>
              </w:rPr>
            </w:pPr>
            <w:r>
              <w:rPr>
                <w:spacing w:val="-2"/>
                <w:sz w:val="19"/>
              </w:rPr>
              <w:t>100.0</w:t>
            </w:r>
          </w:p>
        </w:tc>
        <w:tc>
          <w:tcPr>
            <w:tcW w:w="894" w:type="dxa"/>
          </w:tcPr>
          <w:p>
            <w:pPr>
              <w:pStyle w:val="TableParagraph"/>
              <w:ind w:left="75"/>
              <w:rPr>
                <w:sz w:val="19"/>
              </w:rPr>
            </w:pPr>
            <w:r>
              <w:rPr>
                <w:sz w:val="19"/>
              </w:rPr>
              <w:t>-</w:t>
            </w:r>
            <w:r>
              <w:rPr>
                <w:spacing w:val="-2"/>
                <w:sz w:val="19"/>
              </w:rPr>
              <w:t>300.0</w:t>
            </w:r>
          </w:p>
        </w:tc>
        <w:tc>
          <w:tcPr>
            <w:tcW w:w="878" w:type="dxa"/>
          </w:tcPr>
          <w:p>
            <w:pPr>
              <w:pStyle w:val="TableParagraph"/>
              <w:ind w:left="76"/>
              <w:rPr>
                <w:sz w:val="19"/>
              </w:rPr>
            </w:pPr>
            <w:r>
              <w:rPr>
                <w:sz w:val="19"/>
              </w:rPr>
              <w:t>-</w:t>
            </w:r>
            <w:r>
              <w:rPr>
                <w:spacing w:val="-2"/>
                <w:sz w:val="19"/>
              </w:rPr>
              <w:t>0.064</w:t>
            </w:r>
          </w:p>
        </w:tc>
        <w:tc>
          <w:tcPr>
            <w:tcW w:w="902" w:type="dxa"/>
          </w:tcPr>
          <w:p>
            <w:pPr>
              <w:pStyle w:val="TableParagraph"/>
              <w:ind w:left="76"/>
              <w:rPr>
                <w:sz w:val="19"/>
              </w:rPr>
            </w:pPr>
            <w:r>
              <w:rPr>
                <w:sz w:val="19"/>
              </w:rPr>
              <w:t>-</w:t>
            </w:r>
            <w:r>
              <w:rPr>
                <w:spacing w:val="-2"/>
                <w:sz w:val="19"/>
              </w:rPr>
              <w:t>0.071</w:t>
            </w:r>
          </w:p>
        </w:tc>
      </w:tr>
      <w:tr>
        <w:trPr>
          <w:trHeight w:val="288" w:hRule="atLeast"/>
        </w:trPr>
        <w:tc>
          <w:tcPr>
            <w:tcW w:w="873" w:type="dxa"/>
          </w:tcPr>
          <w:p>
            <w:pPr>
              <w:pStyle w:val="TableParagraph"/>
              <w:spacing w:before="34"/>
              <w:ind w:left="72"/>
              <w:rPr>
                <w:b/>
                <w:sz w:val="19"/>
              </w:rPr>
            </w:pPr>
            <w:r>
              <w:rPr>
                <w:b/>
                <w:spacing w:val="-4"/>
                <w:sz w:val="19"/>
              </w:rPr>
              <w:t>QCOM</w:t>
            </w:r>
          </w:p>
        </w:tc>
        <w:tc>
          <w:tcPr>
            <w:tcW w:w="576" w:type="dxa"/>
          </w:tcPr>
          <w:p>
            <w:pPr>
              <w:pStyle w:val="TableParagraph"/>
              <w:ind w:left="73"/>
              <w:rPr>
                <w:sz w:val="19"/>
              </w:rPr>
            </w:pPr>
            <w:r>
              <w:rPr>
                <w:sz w:val="19"/>
              </w:rPr>
              <w:t>-</w:t>
            </w:r>
            <w:r>
              <w:rPr>
                <w:spacing w:val="-10"/>
                <w:sz w:val="19"/>
              </w:rPr>
              <w:t>1</w:t>
            </w:r>
          </w:p>
        </w:tc>
        <w:tc>
          <w:tcPr>
            <w:tcW w:w="648" w:type="dxa"/>
          </w:tcPr>
          <w:p>
            <w:pPr>
              <w:pStyle w:val="TableParagraph"/>
              <w:ind w:left="73"/>
              <w:rPr>
                <w:sz w:val="19"/>
              </w:rPr>
            </w:pPr>
            <w:r>
              <w:rPr>
                <w:spacing w:val="-5"/>
                <w:sz w:val="19"/>
              </w:rPr>
              <w:t>2.7</w:t>
            </w:r>
          </w:p>
        </w:tc>
        <w:tc>
          <w:tcPr>
            <w:tcW w:w="806" w:type="dxa"/>
          </w:tcPr>
          <w:p>
            <w:pPr>
              <w:pStyle w:val="TableParagraph"/>
              <w:ind w:left="73"/>
              <w:rPr>
                <w:sz w:val="19"/>
              </w:rPr>
            </w:pPr>
            <w:r>
              <w:rPr>
                <w:sz w:val="19"/>
              </w:rPr>
              <w:t>-</w:t>
            </w:r>
            <w:r>
              <w:rPr>
                <w:spacing w:val="-2"/>
                <w:sz w:val="19"/>
              </w:rPr>
              <w:t>0.0049</w:t>
            </w:r>
          </w:p>
        </w:tc>
        <w:tc>
          <w:tcPr>
            <w:tcW w:w="849" w:type="dxa"/>
          </w:tcPr>
          <w:p>
            <w:pPr>
              <w:pStyle w:val="TableParagraph"/>
              <w:ind w:left="73"/>
              <w:rPr>
                <w:sz w:val="19"/>
              </w:rPr>
            </w:pPr>
            <w:r>
              <w:rPr>
                <w:sz w:val="19"/>
              </w:rPr>
              <w:t>-</w:t>
            </w:r>
            <w:r>
              <w:rPr>
                <w:spacing w:val="-2"/>
                <w:sz w:val="19"/>
              </w:rPr>
              <w:t>0.0041</w:t>
            </w:r>
          </w:p>
        </w:tc>
        <w:tc>
          <w:tcPr>
            <w:tcW w:w="734" w:type="dxa"/>
          </w:tcPr>
          <w:p>
            <w:pPr>
              <w:pStyle w:val="TableParagraph"/>
              <w:ind w:left="74"/>
              <w:rPr>
                <w:sz w:val="19"/>
              </w:rPr>
            </w:pPr>
            <w:r>
              <w:rPr>
                <w:sz w:val="19"/>
              </w:rPr>
              <w:t>-</w:t>
            </w:r>
            <w:r>
              <w:rPr>
                <w:spacing w:val="-4"/>
                <w:sz w:val="19"/>
              </w:rPr>
              <w:t>1900</w:t>
            </w:r>
          </w:p>
        </w:tc>
        <w:tc>
          <w:tcPr>
            <w:tcW w:w="746" w:type="dxa"/>
          </w:tcPr>
          <w:p>
            <w:pPr>
              <w:pStyle w:val="TableParagraph"/>
              <w:ind w:left="74"/>
              <w:rPr>
                <w:sz w:val="19"/>
              </w:rPr>
            </w:pPr>
            <w:r>
              <w:rPr>
                <w:spacing w:val="-2"/>
                <w:sz w:val="19"/>
              </w:rPr>
              <w:t>300.0</w:t>
            </w:r>
          </w:p>
        </w:tc>
        <w:tc>
          <w:tcPr>
            <w:tcW w:w="894" w:type="dxa"/>
          </w:tcPr>
          <w:p>
            <w:pPr>
              <w:pStyle w:val="TableParagraph"/>
              <w:ind w:left="75"/>
              <w:rPr>
                <w:sz w:val="19"/>
              </w:rPr>
            </w:pPr>
            <w:r>
              <w:rPr>
                <w:sz w:val="19"/>
              </w:rPr>
              <w:t>-</w:t>
            </w:r>
            <w:r>
              <w:rPr>
                <w:spacing w:val="-2"/>
                <w:sz w:val="19"/>
              </w:rPr>
              <w:t>1600.0</w:t>
            </w:r>
          </w:p>
        </w:tc>
        <w:tc>
          <w:tcPr>
            <w:tcW w:w="878" w:type="dxa"/>
          </w:tcPr>
          <w:p>
            <w:pPr>
              <w:pStyle w:val="TableParagraph"/>
              <w:ind w:left="76"/>
              <w:rPr>
                <w:sz w:val="19"/>
              </w:rPr>
            </w:pPr>
            <w:r>
              <w:rPr>
                <w:sz w:val="19"/>
              </w:rPr>
              <w:t>-</w:t>
            </w:r>
            <w:r>
              <w:rPr>
                <w:spacing w:val="-2"/>
                <w:sz w:val="19"/>
              </w:rPr>
              <w:t>0.082</w:t>
            </w:r>
          </w:p>
        </w:tc>
        <w:tc>
          <w:tcPr>
            <w:tcW w:w="902" w:type="dxa"/>
          </w:tcPr>
          <w:p>
            <w:pPr>
              <w:pStyle w:val="TableParagraph"/>
              <w:ind w:left="76"/>
              <w:rPr>
                <w:sz w:val="19"/>
              </w:rPr>
            </w:pPr>
            <w:r>
              <w:rPr>
                <w:sz w:val="19"/>
              </w:rPr>
              <w:t>-</w:t>
            </w:r>
            <w:r>
              <w:rPr>
                <w:spacing w:val="-2"/>
                <w:sz w:val="19"/>
              </w:rPr>
              <w:t>0.102</w:t>
            </w:r>
          </w:p>
        </w:tc>
      </w:tr>
      <w:tr>
        <w:trPr>
          <w:trHeight w:val="288" w:hRule="atLeast"/>
        </w:trPr>
        <w:tc>
          <w:tcPr>
            <w:tcW w:w="873" w:type="dxa"/>
          </w:tcPr>
          <w:p>
            <w:pPr>
              <w:pStyle w:val="TableParagraph"/>
              <w:spacing w:before="33"/>
              <w:ind w:left="72"/>
              <w:rPr>
                <w:b/>
                <w:sz w:val="19"/>
              </w:rPr>
            </w:pPr>
            <w:r>
              <w:rPr>
                <w:b/>
                <w:spacing w:val="-5"/>
                <w:sz w:val="19"/>
              </w:rPr>
              <w:t>PG</w:t>
            </w:r>
          </w:p>
        </w:tc>
        <w:tc>
          <w:tcPr>
            <w:tcW w:w="576" w:type="dxa"/>
          </w:tcPr>
          <w:p>
            <w:pPr>
              <w:pStyle w:val="TableParagraph"/>
              <w:ind w:left="73"/>
              <w:rPr>
                <w:sz w:val="19"/>
              </w:rPr>
            </w:pPr>
            <w:r>
              <w:rPr>
                <w:sz w:val="19"/>
              </w:rPr>
              <w:t>-</w:t>
            </w:r>
            <w:r>
              <w:rPr>
                <w:spacing w:val="-10"/>
                <w:sz w:val="19"/>
              </w:rPr>
              <w:t>1</w:t>
            </w:r>
          </w:p>
        </w:tc>
        <w:tc>
          <w:tcPr>
            <w:tcW w:w="648" w:type="dxa"/>
          </w:tcPr>
          <w:p>
            <w:pPr>
              <w:pStyle w:val="TableParagraph"/>
              <w:ind w:left="73"/>
              <w:rPr>
                <w:sz w:val="19"/>
              </w:rPr>
            </w:pPr>
            <w:r>
              <w:rPr>
                <w:spacing w:val="-5"/>
                <w:sz w:val="19"/>
              </w:rPr>
              <w:t>4.5</w:t>
            </w:r>
          </w:p>
        </w:tc>
        <w:tc>
          <w:tcPr>
            <w:tcW w:w="806" w:type="dxa"/>
          </w:tcPr>
          <w:p>
            <w:pPr>
              <w:pStyle w:val="TableParagraph"/>
              <w:ind w:left="73"/>
              <w:rPr>
                <w:sz w:val="19"/>
              </w:rPr>
            </w:pPr>
            <w:r>
              <w:rPr>
                <w:sz w:val="19"/>
              </w:rPr>
              <w:t>-</w:t>
            </w:r>
            <w:r>
              <w:rPr>
                <w:spacing w:val="-2"/>
                <w:sz w:val="19"/>
              </w:rPr>
              <w:t>0.0063</w:t>
            </w:r>
          </w:p>
        </w:tc>
        <w:tc>
          <w:tcPr>
            <w:tcW w:w="849" w:type="dxa"/>
          </w:tcPr>
          <w:p>
            <w:pPr>
              <w:pStyle w:val="TableParagraph"/>
              <w:ind w:left="73"/>
              <w:rPr>
                <w:sz w:val="19"/>
              </w:rPr>
            </w:pPr>
            <w:r>
              <w:rPr>
                <w:sz w:val="19"/>
              </w:rPr>
              <w:t>-</w:t>
            </w:r>
            <w:r>
              <w:rPr>
                <w:spacing w:val="-2"/>
                <w:sz w:val="19"/>
              </w:rPr>
              <w:t>0.0057</w:t>
            </w:r>
          </w:p>
        </w:tc>
        <w:tc>
          <w:tcPr>
            <w:tcW w:w="734" w:type="dxa"/>
          </w:tcPr>
          <w:p>
            <w:pPr>
              <w:pStyle w:val="TableParagraph"/>
              <w:ind w:left="74"/>
              <w:rPr>
                <w:sz w:val="19"/>
              </w:rPr>
            </w:pPr>
            <w:r>
              <w:rPr>
                <w:sz w:val="19"/>
              </w:rPr>
              <w:t>-</w:t>
            </w:r>
            <w:r>
              <w:rPr>
                <w:spacing w:val="-4"/>
                <w:sz w:val="19"/>
              </w:rPr>
              <w:t>5500</w:t>
            </w:r>
          </w:p>
        </w:tc>
        <w:tc>
          <w:tcPr>
            <w:tcW w:w="746" w:type="dxa"/>
          </w:tcPr>
          <w:p>
            <w:pPr>
              <w:pStyle w:val="TableParagraph"/>
              <w:ind w:left="74"/>
              <w:rPr>
                <w:sz w:val="19"/>
              </w:rPr>
            </w:pPr>
            <w:r>
              <w:rPr>
                <w:spacing w:val="-2"/>
                <w:sz w:val="19"/>
              </w:rPr>
              <w:t>500.0</w:t>
            </w:r>
          </w:p>
        </w:tc>
        <w:tc>
          <w:tcPr>
            <w:tcW w:w="894" w:type="dxa"/>
          </w:tcPr>
          <w:p>
            <w:pPr>
              <w:pStyle w:val="TableParagraph"/>
              <w:ind w:left="75"/>
              <w:rPr>
                <w:sz w:val="19"/>
              </w:rPr>
            </w:pPr>
            <w:r>
              <w:rPr>
                <w:sz w:val="19"/>
              </w:rPr>
              <w:t>-</w:t>
            </w:r>
            <w:r>
              <w:rPr>
                <w:spacing w:val="-2"/>
                <w:sz w:val="19"/>
              </w:rPr>
              <w:t>5000.0</w:t>
            </w:r>
          </w:p>
        </w:tc>
        <w:tc>
          <w:tcPr>
            <w:tcW w:w="878" w:type="dxa"/>
          </w:tcPr>
          <w:p>
            <w:pPr>
              <w:pStyle w:val="TableParagraph"/>
              <w:ind w:left="76"/>
              <w:rPr>
                <w:sz w:val="19"/>
              </w:rPr>
            </w:pPr>
            <w:r>
              <w:rPr>
                <w:sz w:val="19"/>
              </w:rPr>
              <w:t>-</w:t>
            </w:r>
            <w:r>
              <w:rPr>
                <w:spacing w:val="-2"/>
                <w:sz w:val="19"/>
              </w:rPr>
              <w:t>0.222</w:t>
            </w:r>
          </w:p>
        </w:tc>
        <w:tc>
          <w:tcPr>
            <w:tcW w:w="902" w:type="dxa"/>
          </w:tcPr>
          <w:p>
            <w:pPr>
              <w:pStyle w:val="TableParagraph"/>
              <w:ind w:left="76"/>
              <w:rPr>
                <w:sz w:val="19"/>
              </w:rPr>
            </w:pPr>
            <w:r>
              <w:rPr>
                <w:sz w:val="19"/>
              </w:rPr>
              <w:t>-</w:t>
            </w:r>
            <w:r>
              <w:rPr>
                <w:spacing w:val="-2"/>
                <w:sz w:val="19"/>
              </w:rPr>
              <w:t>0.299</w:t>
            </w:r>
          </w:p>
        </w:tc>
      </w:tr>
      <w:tr>
        <w:trPr>
          <w:trHeight w:val="288" w:hRule="atLeast"/>
        </w:trPr>
        <w:tc>
          <w:tcPr>
            <w:tcW w:w="873" w:type="dxa"/>
          </w:tcPr>
          <w:p>
            <w:pPr>
              <w:pStyle w:val="TableParagraph"/>
              <w:spacing w:before="33"/>
              <w:ind w:left="73"/>
              <w:rPr>
                <w:b/>
                <w:sz w:val="19"/>
              </w:rPr>
            </w:pPr>
            <w:r>
              <w:rPr>
                <w:b/>
                <w:spacing w:val="-5"/>
                <w:sz w:val="19"/>
              </w:rPr>
              <w:t>MMM</w:t>
            </w:r>
          </w:p>
        </w:tc>
        <w:tc>
          <w:tcPr>
            <w:tcW w:w="576" w:type="dxa"/>
          </w:tcPr>
          <w:p>
            <w:pPr>
              <w:pStyle w:val="TableParagraph"/>
              <w:spacing w:before="29"/>
              <w:ind w:left="73"/>
              <w:rPr>
                <w:sz w:val="19"/>
              </w:rPr>
            </w:pPr>
            <w:r>
              <w:rPr>
                <w:spacing w:val="-10"/>
                <w:sz w:val="19"/>
              </w:rPr>
              <w:t>1</w:t>
            </w:r>
          </w:p>
        </w:tc>
        <w:tc>
          <w:tcPr>
            <w:tcW w:w="648" w:type="dxa"/>
          </w:tcPr>
          <w:p>
            <w:pPr>
              <w:pStyle w:val="TableParagraph"/>
              <w:spacing w:before="29"/>
              <w:ind w:left="73"/>
              <w:rPr>
                <w:sz w:val="19"/>
              </w:rPr>
            </w:pPr>
            <w:r>
              <w:rPr>
                <w:spacing w:val="-5"/>
                <w:sz w:val="19"/>
              </w:rPr>
              <w:t>0.1</w:t>
            </w:r>
          </w:p>
        </w:tc>
        <w:tc>
          <w:tcPr>
            <w:tcW w:w="806" w:type="dxa"/>
          </w:tcPr>
          <w:p>
            <w:pPr>
              <w:pStyle w:val="TableParagraph"/>
              <w:spacing w:before="29"/>
              <w:ind w:left="73"/>
              <w:rPr>
                <w:sz w:val="19"/>
              </w:rPr>
            </w:pPr>
            <w:r>
              <w:rPr>
                <w:sz w:val="19"/>
              </w:rPr>
              <w:t>-</w:t>
            </w:r>
            <w:r>
              <w:rPr>
                <w:spacing w:val="-2"/>
                <w:sz w:val="19"/>
              </w:rPr>
              <w:t>0.0049</w:t>
            </w:r>
          </w:p>
        </w:tc>
        <w:tc>
          <w:tcPr>
            <w:tcW w:w="849" w:type="dxa"/>
          </w:tcPr>
          <w:p>
            <w:pPr>
              <w:pStyle w:val="TableParagraph"/>
              <w:spacing w:before="29"/>
              <w:ind w:left="74"/>
              <w:rPr>
                <w:sz w:val="19"/>
              </w:rPr>
            </w:pPr>
            <w:r>
              <w:rPr>
                <w:sz w:val="19"/>
              </w:rPr>
              <w:t>-</w:t>
            </w:r>
            <w:r>
              <w:rPr>
                <w:spacing w:val="-2"/>
                <w:sz w:val="19"/>
              </w:rPr>
              <w:t>0.0000</w:t>
            </w:r>
          </w:p>
        </w:tc>
        <w:tc>
          <w:tcPr>
            <w:tcW w:w="734" w:type="dxa"/>
          </w:tcPr>
          <w:p>
            <w:pPr>
              <w:pStyle w:val="TableParagraph"/>
              <w:spacing w:before="29"/>
              <w:ind w:left="74"/>
              <w:rPr>
                <w:sz w:val="19"/>
              </w:rPr>
            </w:pPr>
            <w:r>
              <w:rPr>
                <w:spacing w:val="-4"/>
                <w:sz w:val="19"/>
              </w:rPr>
              <w:t>1600</w:t>
            </w:r>
          </w:p>
        </w:tc>
        <w:tc>
          <w:tcPr>
            <w:tcW w:w="746" w:type="dxa"/>
          </w:tcPr>
          <w:p>
            <w:pPr>
              <w:pStyle w:val="TableParagraph"/>
              <w:spacing w:before="29"/>
              <w:ind w:left="75"/>
              <w:rPr>
                <w:sz w:val="19"/>
              </w:rPr>
            </w:pPr>
            <w:r>
              <w:rPr>
                <w:sz w:val="19"/>
              </w:rPr>
              <w:t>-</w:t>
            </w:r>
            <w:r>
              <w:rPr>
                <w:spacing w:val="-2"/>
                <w:sz w:val="19"/>
              </w:rPr>
              <w:t>1600.0</w:t>
            </w:r>
          </w:p>
        </w:tc>
        <w:tc>
          <w:tcPr>
            <w:tcW w:w="894" w:type="dxa"/>
          </w:tcPr>
          <w:p>
            <w:pPr>
              <w:pStyle w:val="TableParagraph"/>
              <w:spacing w:before="29"/>
              <w:ind w:left="75"/>
              <w:rPr>
                <w:sz w:val="19"/>
              </w:rPr>
            </w:pPr>
            <w:r>
              <w:rPr>
                <w:spacing w:val="-5"/>
                <w:sz w:val="19"/>
              </w:rPr>
              <w:t>0.0</w:t>
            </w:r>
          </w:p>
        </w:tc>
        <w:tc>
          <w:tcPr>
            <w:tcW w:w="878" w:type="dxa"/>
          </w:tcPr>
          <w:p>
            <w:pPr>
              <w:pStyle w:val="TableParagraph"/>
              <w:spacing w:before="29"/>
              <w:ind w:left="76"/>
              <w:rPr>
                <w:sz w:val="19"/>
              </w:rPr>
            </w:pPr>
            <w:r>
              <w:rPr>
                <w:spacing w:val="-2"/>
                <w:sz w:val="19"/>
              </w:rPr>
              <w:t>0.096</w:t>
            </w:r>
          </w:p>
        </w:tc>
        <w:tc>
          <w:tcPr>
            <w:tcW w:w="902" w:type="dxa"/>
          </w:tcPr>
          <w:p>
            <w:pPr>
              <w:pStyle w:val="TableParagraph"/>
              <w:spacing w:before="29"/>
              <w:ind w:left="77"/>
              <w:rPr>
                <w:sz w:val="19"/>
              </w:rPr>
            </w:pPr>
            <w:r>
              <w:rPr>
                <w:spacing w:val="-2"/>
                <w:sz w:val="19"/>
              </w:rPr>
              <w:t>0.000</w:t>
            </w:r>
          </w:p>
        </w:tc>
      </w:tr>
      <w:tr>
        <w:trPr>
          <w:trHeight w:val="288" w:hRule="atLeast"/>
        </w:trPr>
        <w:tc>
          <w:tcPr>
            <w:tcW w:w="873" w:type="dxa"/>
          </w:tcPr>
          <w:p>
            <w:pPr>
              <w:pStyle w:val="TableParagraph"/>
              <w:spacing w:before="33"/>
              <w:ind w:left="73"/>
              <w:rPr>
                <w:b/>
                <w:sz w:val="19"/>
              </w:rPr>
            </w:pPr>
            <w:r>
              <w:rPr>
                <w:b/>
                <w:spacing w:val="-5"/>
                <w:sz w:val="19"/>
              </w:rPr>
              <w:t>IBM</w:t>
            </w:r>
          </w:p>
        </w:tc>
        <w:tc>
          <w:tcPr>
            <w:tcW w:w="576" w:type="dxa"/>
          </w:tcPr>
          <w:p>
            <w:pPr>
              <w:pStyle w:val="TableParagraph"/>
              <w:spacing w:before="29"/>
              <w:ind w:left="73"/>
              <w:rPr>
                <w:sz w:val="19"/>
              </w:rPr>
            </w:pPr>
            <w:r>
              <w:rPr>
                <w:spacing w:val="-10"/>
                <w:sz w:val="19"/>
              </w:rPr>
              <w:t>1</w:t>
            </w:r>
          </w:p>
        </w:tc>
        <w:tc>
          <w:tcPr>
            <w:tcW w:w="648" w:type="dxa"/>
          </w:tcPr>
          <w:p>
            <w:pPr>
              <w:pStyle w:val="TableParagraph"/>
              <w:spacing w:before="29"/>
              <w:ind w:left="73"/>
              <w:rPr>
                <w:sz w:val="19"/>
              </w:rPr>
            </w:pPr>
            <w:r>
              <w:rPr>
                <w:spacing w:val="-5"/>
                <w:sz w:val="19"/>
              </w:rPr>
              <w:t>0.5</w:t>
            </w:r>
          </w:p>
        </w:tc>
        <w:tc>
          <w:tcPr>
            <w:tcW w:w="806" w:type="dxa"/>
          </w:tcPr>
          <w:p>
            <w:pPr>
              <w:pStyle w:val="TableParagraph"/>
              <w:spacing w:before="29"/>
              <w:ind w:left="73"/>
              <w:rPr>
                <w:sz w:val="19"/>
              </w:rPr>
            </w:pPr>
            <w:r>
              <w:rPr>
                <w:sz w:val="19"/>
              </w:rPr>
              <w:t>-</w:t>
            </w:r>
            <w:r>
              <w:rPr>
                <w:spacing w:val="-2"/>
                <w:sz w:val="19"/>
              </w:rPr>
              <w:t>0.0049</w:t>
            </w:r>
          </w:p>
        </w:tc>
        <w:tc>
          <w:tcPr>
            <w:tcW w:w="849" w:type="dxa"/>
          </w:tcPr>
          <w:p>
            <w:pPr>
              <w:pStyle w:val="TableParagraph"/>
              <w:spacing w:before="29"/>
              <w:ind w:left="74"/>
              <w:rPr>
                <w:sz w:val="19"/>
              </w:rPr>
            </w:pPr>
            <w:r>
              <w:rPr>
                <w:sz w:val="19"/>
              </w:rPr>
              <w:t>-</w:t>
            </w:r>
            <w:r>
              <w:rPr>
                <w:spacing w:val="-2"/>
                <w:sz w:val="19"/>
              </w:rPr>
              <w:t>0.0011</w:t>
            </w:r>
          </w:p>
        </w:tc>
        <w:tc>
          <w:tcPr>
            <w:tcW w:w="734" w:type="dxa"/>
          </w:tcPr>
          <w:p>
            <w:pPr>
              <w:pStyle w:val="TableParagraph"/>
              <w:spacing w:before="29"/>
              <w:ind w:left="74"/>
              <w:rPr>
                <w:sz w:val="19"/>
              </w:rPr>
            </w:pPr>
            <w:r>
              <w:rPr>
                <w:spacing w:val="-4"/>
                <w:sz w:val="19"/>
              </w:rPr>
              <w:t>1800</w:t>
            </w:r>
          </w:p>
        </w:tc>
        <w:tc>
          <w:tcPr>
            <w:tcW w:w="746" w:type="dxa"/>
          </w:tcPr>
          <w:p>
            <w:pPr>
              <w:pStyle w:val="TableParagraph"/>
              <w:spacing w:before="29"/>
              <w:ind w:left="75"/>
              <w:rPr>
                <w:sz w:val="19"/>
              </w:rPr>
            </w:pPr>
            <w:r>
              <w:rPr>
                <w:sz w:val="19"/>
              </w:rPr>
              <w:t>-</w:t>
            </w:r>
            <w:r>
              <w:rPr>
                <w:spacing w:val="-2"/>
                <w:sz w:val="19"/>
              </w:rPr>
              <w:t>1400.0</w:t>
            </w:r>
          </w:p>
        </w:tc>
        <w:tc>
          <w:tcPr>
            <w:tcW w:w="894" w:type="dxa"/>
          </w:tcPr>
          <w:p>
            <w:pPr>
              <w:pStyle w:val="TableParagraph"/>
              <w:spacing w:before="29"/>
              <w:ind w:left="76"/>
              <w:rPr>
                <w:sz w:val="19"/>
              </w:rPr>
            </w:pPr>
            <w:r>
              <w:rPr>
                <w:spacing w:val="-2"/>
                <w:sz w:val="19"/>
              </w:rPr>
              <w:t>400.0</w:t>
            </w:r>
          </w:p>
        </w:tc>
        <w:tc>
          <w:tcPr>
            <w:tcW w:w="878" w:type="dxa"/>
          </w:tcPr>
          <w:p>
            <w:pPr>
              <w:pStyle w:val="TableParagraph"/>
              <w:spacing w:before="29"/>
              <w:ind w:left="76"/>
              <w:rPr>
                <w:sz w:val="19"/>
              </w:rPr>
            </w:pPr>
            <w:r>
              <w:rPr>
                <w:spacing w:val="-2"/>
                <w:sz w:val="19"/>
              </w:rPr>
              <w:t>0.079</w:t>
            </w:r>
          </w:p>
        </w:tc>
        <w:tc>
          <w:tcPr>
            <w:tcW w:w="902" w:type="dxa"/>
          </w:tcPr>
          <w:p>
            <w:pPr>
              <w:pStyle w:val="TableParagraph"/>
              <w:spacing w:before="29"/>
              <w:ind w:left="77"/>
              <w:rPr>
                <w:sz w:val="19"/>
              </w:rPr>
            </w:pPr>
            <w:r>
              <w:rPr>
                <w:spacing w:val="-2"/>
                <w:sz w:val="19"/>
              </w:rPr>
              <w:t>0.026</w:t>
            </w:r>
          </w:p>
        </w:tc>
      </w:tr>
      <w:tr>
        <w:trPr>
          <w:trHeight w:val="288" w:hRule="atLeast"/>
        </w:trPr>
        <w:tc>
          <w:tcPr>
            <w:tcW w:w="873" w:type="dxa"/>
          </w:tcPr>
          <w:p>
            <w:pPr>
              <w:pStyle w:val="TableParagraph"/>
              <w:spacing w:before="33"/>
              <w:ind w:left="73"/>
              <w:rPr>
                <w:b/>
                <w:sz w:val="19"/>
              </w:rPr>
            </w:pPr>
            <w:r>
              <w:rPr>
                <w:b/>
                <w:spacing w:val="-5"/>
                <w:sz w:val="19"/>
              </w:rPr>
              <w:t>UPS</w:t>
            </w:r>
          </w:p>
        </w:tc>
        <w:tc>
          <w:tcPr>
            <w:tcW w:w="576" w:type="dxa"/>
          </w:tcPr>
          <w:p>
            <w:pPr>
              <w:pStyle w:val="TableParagraph"/>
              <w:spacing w:before="29"/>
              <w:ind w:left="73"/>
              <w:rPr>
                <w:sz w:val="19"/>
              </w:rPr>
            </w:pPr>
            <w:r>
              <w:rPr>
                <w:spacing w:val="-10"/>
                <w:sz w:val="19"/>
              </w:rPr>
              <w:t>1</w:t>
            </w:r>
          </w:p>
        </w:tc>
        <w:tc>
          <w:tcPr>
            <w:tcW w:w="648" w:type="dxa"/>
          </w:tcPr>
          <w:p>
            <w:pPr>
              <w:pStyle w:val="TableParagraph"/>
              <w:spacing w:before="29"/>
              <w:ind w:left="73"/>
              <w:rPr>
                <w:sz w:val="19"/>
              </w:rPr>
            </w:pPr>
            <w:r>
              <w:rPr>
                <w:spacing w:val="-5"/>
                <w:sz w:val="19"/>
              </w:rPr>
              <w:t>0.9</w:t>
            </w:r>
          </w:p>
        </w:tc>
        <w:tc>
          <w:tcPr>
            <w:tcW w:w="806" w:type="dxa"/>
          </w:tcPr>
          <w:p>
            <w:pPr>
              <w:pStyle w:val="TableParagraph"/>
              <w:spacing w:before="29"/>
              <w:ind w:left="74"/>
              <w:rPr>
                <w:sz w:val="19"/>
              </w:rPr>
            </w:pPr>
            <w:r>
              <w:rPr>
                <w:sz w:val="19"/>
              </w:rPr>
              <w:t>-</w:t>
            </w:r>
            <w:r>
              <w:rPr>
                <w:spacing w:val="-2"/>
                <w:sz w:val="19"/>
              </w:rPr>
              <w:t>0.0048</w:t>
            </w:r>
          </w:p>
        </w:tc>
        <w:tc>
          <w:tcPr>
            <w:tcW w:w="849" w:type="dxa"/>
          </w:tcPr>
          <w:p>
            <w:pPr>
              <w:pStyle w:val="TableParagraph"/>
              <w:spacing w:before="29"/>
              <w:ind w:left="74"/>
              <w:rPr>
                <w:sz w:val="19"/>
              </w:rPr>
            </w:pPr>
            <w:r>
              <w:rPr>
                <w:sz w:val="19"/>
              </w:rPr>
              <w:t>-</w:t>
            </w:r>
            <w:r>
              <w:rPr>
                <w:spacing w:val="-2"/>
                <w:sz w:val="19"/>
              </w:rPr>
              <w:t>0.0031</w:t>
            </w:r>
          </w:p>
        </w:tc>
        <w:tc>
          <w:tcPr>
            <w:tcW w:w="734" w:type="dxa"/>
          </w:tcPr>
          <w:p>
            <w:pPr>
              <w:pStyle w:val="TableParagraph"/>
              <w:spacing w:before="29"/>
              <w:ind w:left="75"/>
              <w:rPr>
                <w:sz w:val="19"/>
              </w:rPr>
            </w:pPr>
            <w:r>
              <w:rPr>
                <w:spacing w:val="-4"/>
                <w:sz w:val="19"/>
              </w:rPr>
              <w:t>1100</w:t>
            </w:r>
          </w:p>
        </w:tc>
        <w:tc>
          <w:tcPr>
            <w:tcW w:w="746" w:type="dxa"/>
          </w:tcPr>
          <w:p>
            <w:pPr>
              <w:pStyle w:val="TableParagraph"/>
              <w:spacing w:before="29"/>
              <w:ind w:left="75"/>
              <w:rPr>
                <w:sz w:val="19"/>
              </w:rPr>
            </w:pPr>
            <w:r>
              <w:rPr>
                <w:sz w:val="19"/>
              </w:rPr>
              <w:t>-</w:t>
            </w:r>
            <w:r>
              <w:rPr>
                <w:spacing w:val="-2"/>
                <w:sz w:val="19"/>
              </w:rPr>
              <w:t>400.0</w:t>
            </w:r>
          </w:p>
        </w:tc>
        <w:tc>
          <w:tcPr>
            <w:tcW w:w="894" w:type="dxa"/>
          </w:tcPr>
          <w:p>
            <w:pPr>
              <w:pStyle w:val="TableParagraph"/>
              <w:spacing w:before="29"/>
              <w:ind w:left="76"/>
              <w:rPr>
                <w:sz w:val="19"/>
              </w:rPr>
            </w:pPr>
            <w:r>
              <w:rPr>
                <w:spacing w:val="-2"/>
                <w:sz w:val="19"/>
              </w:rPr>
              <w:t>700.0</w:t>
            </w:r>
          </w:p>
        </w:tc>
        <w:tc>
          <w:tcPr>
            <w:tcW w:w="878" w:type="dxa"/>
          </w:tcPr>
          <w:p>
            <w:pPr>
              <w:pStyle w:val="TableParagraph"/>
              <w:spacing w:before="29"/>
              <w:ind w:left="77"/>
              <w:rPr>
                <w:sz w:val="19"/>
              </w:rPr>
            </w:pPr>
            <w:r>
              <w:rPr>
                <w:spacing w:val="-2"/>
                <w:sz w:val="19"/>
              </w:rPr>
              <w:t>0.069</w:t>
            </w:r>
          </w:p>
        </w:tc>
        <w:tc>
          <w:tcPr>
            <w:tcW w:w="902" w:type="dxa"/>
          </w:tcPr>
          <w:p>
            <w:pPr>
              <w:pStyle w:val="TableParagraph"/>
              <w:spacing w:before="29"/>
              <w:ind w:left="77"/>
              <w:rPr>
                <w:sz w:val="19"/>
              </w:rPr>
            </w:pPr>
            <w:r>
              <w:rPr>
                <w:spacing w:val="-2"/>
                <w:sz w:val="19"/>
              </w:rPr>
              <w:t>0.065</w:t>
            </w:r>
          </w:p>
        </w:tc>
      </w:tr>
      <w:tr>
        <w:trPr>
          <w:trHeight w:val="288" w:hRule="atLeast"/>
        </w:trPr>
        <w:tc>
          <w:tcPr>
            <w:tcW w:w="873" w:type="dxa"/>
          </w:tcPr>
          <w:p>
            <w:pPr>
              <w:pStyle w:val="TableParagraph"/>
              <w:spacing w:before="33"/>
              <w:ind w:left="73"/>
              <w:rPr>
                <w:b/>
                <w:sz w:val="19"/>
              </w:rPr>
            </w:pPr>
            <w:r>
              <w:rPr>
                <w:b/>
                <w:sz w:val="19"/>
              </w:rPr>
              <w:t>BRK-</w:t>
            </w:r>
            <w:r>
              <w:rPr>
                <w:b/>
                <w:spacing w:val="-10"/>
                <w:sz w:val="19"/>
              </w:rPr>
              <w:t>B</w:t>
            </w:r>
          </w:p>
        </w:tc>
        <w:tc>
          <w:tcPr>
            <w:tcW w:w="576" w:type="dxa"/>
          </w:tcPr>
          <w:p>
            <w:pPr>
              <w:pStyle w:val="TableParagraph"/>
              <w:spacing w:before="29"/>
              <w:ind w:left="74"/>
              <w:rPr>
                <w:sz w:val="19"/>
              </w:rPr>
            </w:pPr>
            <w:r>
              <w:rPr>
                <w:spacing w:val="-10"/>
                <w:sz w:val="19"/>
              </w:rPr>
              <w:t>1</w:t>
            </w:r>
          </w:p>
        </w:tc>
        <w:tc>
          <w:tcPr>
            <w:tcW w:w="648" w:type="dxa"/>
          </w:tcPr>
          <w:p>
            <w:pPr>
              <w:pStyle w:val="TableParagraph"/>
              <w:spacing w:before="29"/>
              <w:ind w:left="74"/>
              <w:rPr>
                <w:sz w:val="19"/>
              </w:rPr>
            </w:pPr>
            <w:r>
              <w:rPr>
                <w:spacing w:val="-5"/>
                <w:sz w:val="19"/>
              </w:rPr>
              <w:t>1.7</w:t>
            </w:r>
          </w:p>
        </w:tc>
        <w:tc>
          <w:tcPr>
            <w:tcW w:w="806" w:type="dxa"/>
          </w:tcPr>
          <w:p>
            <w:pPr>
              <w:pStyle w:val="TableParagraph"/>
              <w:spacing w:before="29"/>
              <w:ind w:left="74"/>
              <w:rPr>
                <w:sz w:val="19"/>
              </w:rPr>
            </w:pPr>
            <w:r>
              <w:rPr>
                <w:sz w:val="19"/>
              </w:rPr>
              <w:t>-</w:t>
            </w:r>
            <w:r>
              <w:rPr>
                <w:spacing w:val="-2"/>
                <w:sz w:val="19"/>
              </w:rPr>
              <w:t>0.0049</w:t>
            </w:r>
          </w:p>
        </w:tc>
        <w:tc>
          <w:tcPr>
            <w:tcW w:w="849" w:type="dxa"/>
          </w:tcPr>
          <w:p>
            <w:pPr>
              <w:pStyle w:val="TableParagraph"/>
              <w:spacing w:before="29"/>
              <w:ind w:left="74"/>
              <w:rPr>
                <w:sz w:val="19"/>
              </w:rPr>
            </w:pPr>
            <w:r>
              <w:rPr>
                <w:sz w:val="19"/>
              </w:rPr>
              <w:t>-</w:t>
            </w:r>
            <w:r>
              <w:rPr>
                <w:spacing w:val="-2"/>
                <w:sz w:val="19"/>
              </w:rPr>
              <w:t>0.0039</w:t>
            </w:r>
          </w:p>
        </w:tc>
        <w:tc>
          <w:tcPr>
            <w:tcW w:w="734" w:type="dxa"/>
          </w:tcPr>
          <w:p>
            <w:pPr>
              <w:pStyle w:val="TableParagraph"/>
              <w:spacing w:before="29"/>
              <w:ind w:left="75"/>
              <w:rPr>
                <w:sz w:val="19"/>
              </w:rPr>
            </w:pPr>
            <w:r>
              <w:rPr>
                <w:spacing w:val="-4"/>
                <w:sz w:val="19"/>
              </w:rPr>
              <w:t>2800</w:t>
            </w:r>
          </w:p>
        </w:tc>
        <w:tc>
          <w:tcPr>
            <w:tcW w:w="746" w:type="dxa"/>
          </w:tcPr>
          <w:p>
            <w:pPr>
              <w:pStyle w:val="TableParagraph"/>
              <w:spacing w:before="29"/>
              <w:ind w:left="75"/>
              <w:rPr>
                <w:sz w:val="19"/>
              </w:rPr>
            </w:pPr>
            <w:r>
              <w:rPr>
                <w:sz w:val="19"/>
              </w:rPr>
              <w:t>-</w:t>
            </w:r>
            <w:r>
              <w:rPr>
                <w:spacing w:val="-2"/>
                <w:sz w:val="19"/>
              </w:rPr>
              <w:t>600.0</w:t>
            </w:r>
          </w:p>
        </w:tc>
        <w:tc>
          <w:tcPr>
            <w:tcW w:w="894" w:type="dxa"/>
          </w:tcPr>
          <w:p>
            <w:pPr>
              <w:pStyle w:val="TableParagraph"/>
              <w:spacing w:before="29"/>
              <w:ind w:left="76"/>
              <w:rPr>
                <w:sz w:val="19"/>
              </w:rPr>
            </w:pPr>
            <w:r>
              <w:rPr>
                <w:spacing w:val="-2"/>
                <w:sz w:val="19"/>
              </w:rPr>
              <w:t>2200.0</w:t>
            </w:r>
          </w:p>
        </w:tc>
        <w:tc>
          <w:tcPr>
            <w:tcW w:w="878" w:type="dxa"/>
          </w:tcPr>
          <w:p>
            <w:pPr>
              <w:pStyle w:val="TableParagraph"/>
              <w:spacing w:before="29"/>
              <w:ind w:left="77"/>
              <w:rPr>
                <w:sz w:val="19"/>
              </w:rPr>
            </w:pPr>
            <w:r>
              <w:rPr>
                <w:spacing w:val="-2"/>
                <w:sz w:val="19"/>
              </w:rPr>
              <w:t>0.234</w:t>
            </w:r>
          </w:p>
        </w:tc>
        <w:tc>
          <w:tcPr>
            <w:tcW w:w="902" w:type="dxa"/>
          </w:tcPr>
          <w:p>
            <w:pPr>
              <w:pStyle w:val="TableParagraph"/>
              <w:spacing w:before="29"/>
              <w:ind w:left="77"/>
              <w:rPr>
                <w:sz w:val="19"/>
              </w:rPr>
            </w:pPr>
            <w:r>
              <w:rPr>
                <w:spacing w:val="-2"/>
                <w:sz w:val="19"/>
              </w:rPr>
              <w:t>0.273</w:t>
            </w:r>
          </w:p>
        </w:tc>
      </w:tr>
      <w:tr>
        <w:trPr>
          <w:trHeight w:val="288" w:hRule="atLeast"/>
        </w:trPr>
        <w:tc>
          <w:tcPr>
            <w:tcW w:w="873" w:type="dxa"/>
          </w:tcPr>
          <w:p>
            <w:pPr>
              <w:pStyle w:val="TableParagraph"/>
              <w:spacing w:before="33"/>
              <w:ind w:left="73"/>
              <w:rPr>
                <w:b/>
                <w:sz w:val="19"/>
              </w:rPr>
            </w:pPr>
            <w:r>
              <w:rPr>
                <w:b/>
                <w:spacing w:val="-10"/>
                <w:sz w:val="19"/>
              </w:rPr>
              <w:t>F</w:t>
            </w:r>
          </w:p>
        </w:tc>
        <w:tc>
          <w:tcPr>
            <w:tcW w:w="576" w:type="dxa"/>
          </w:tcPr>
          <w:p>
            <w:pPr>
              <w:pStyle w:val="TableParagraph"/>
              <w:spacing w:before="29"/>
              <w:ind w:left="74"/>
              <w:rPr>
                <w:sz w:val="19"/>
              </w:rPr>
            </w:pPr>
            <w:r>
              <w:rPr>
                <w:spacing w:val="-10"/>
                <w:sz w:val="19"/>
              </w:rPr>
              <w:t>1</w:t>
            </w:r>
          </w:p>
        </w:tc>
        <w:tc>
          <w:tcPr>
            <w:tcW w:w="648" w:type="dxa"/>
          </w:tcPr>
          <w:p>
            <w:pPr>
              <w:pStyle w:val="TableParagraph"/>
              <w:spacing w:before="29"/>
              <w:ind w:left="74"/>
              <w:rPr>
                <w:sz w:val="19"/>
              </w:rPr>
            </w:pPr>
            <w:r>
              <w:rPr>
                <w:spacing w:val="-5"/>
                <w:sz w:val="19"/>
              </w:rPr>
              <w:t>4.7</w:t>
            </w:r>
          </w:p>
        </w:tc>
        <w:tc>
          <w:tcPr>
            <w:tcW w:w="806" w:type="dxa"/>
          </w:tcPr>
          <w:p>
            <w:pPr>
              <w:pStyle w:val="TableParagraph"/>
              <w:spacing w:before="29"/>
              <w:ind w:left="74"/>
              <w:rPr>
                <w:sz w:val="19"/>
              </w:rPr>
            </w:pPr>
            <w:r>
              <w:rPr>
                <w:sz w:val="19"/>
              </w:rPr>
              <w:t>-</w:t>
            </w:r>
            <w:r>
              <w:rPr>
                <w:spacing w:val="-2"/>
                <w:sz w:val="19"/>
              </w:rPr>
              <w:t>0.0050</w:t>
            </w:r>
          </w:p>
        </w:tc>
        <w:tc>
          <w:tcPr>
            <w:tcW w:w="849" w:type="dxa"/>
          </w:tcPr>
          <w:p>
            <w:pPr>
              <w:pStyle w:val="TableParagraph"/>
              <w:spacing w:before="29"/>
              <w:ind w:left="74"/>
              <w:rPr>
                <w:sz w:val="19"/>
              </w:rPr>
            </w:pPr>
            <w:r>
              <w:rPr>
                <w:sz w:val="19"/>
              </w:rPr>
              <w:t>-</w:t>
            </w:r>
            <w:r>
              <w:rPr>
                <w:spacing w:val="-2"/>
                <w:sz w:val="19"/>
              </w:rPr>
              <w:t>0.0046</w:t>
            </w:r>
          </w:p>
        </w:tc>
        <w:tc>
          <w:tcPr>
            <w:tcW w:w="734" w:type="dxa"/>
          </w:tcPr>
          <w:p>
            <w:pPr>
              <w:pStyle w:val="TableParagraph"/>
              <w:spacing w:before="29"/>
              <w:ind w:left="75"/>
              <w:rPr>
                <w:sz w:val="19"/>
              </w:rPr>
            </w:pPr>
            <w:r>
              <w:rPr>
                <w:spacing w:val="-2"/>
                <w:sz w:val="19"/>
              </w:rPr>
              <w:t>20800</w:t>
            </w:r>
          </w:p>
        </w:tc>
        <w:tc>
          <w:tcPr>
            <w:tcW w:w="746" w:type="dxa"/>
          </w:tcPr>
          <w:p>
            <w:pPr>
              <w:pStyle w:val="TableParagraph"/>
              <w:spacing w:before="29"/>
              <w:ind w:left="75"/>
              <w:rPr>
                <w:sz w:val="19"/>
              </w:rPr>
            </w:pPr>
            <w:r>
              <w:rPr>
                <w:sz w:val="19"/>
              </w:rPr>
              <w:t>-</w:t>
            </w:r>
            <w:r>
              <w:rPr>
                <w:spacing w:val="-2"/>
                <w:sz w:val="19"/>
              </w:rPr>
              <w:t>1800.0</w:t>
            </w:r>
          </w:p>
        </w:tc>
        <w:tc>
          <w:tcPr>
            <w:tcW w:w="894" w:type="dxa"/>
          </w:tcPr>
          <w:p>
            <w:pPr>
              <w:pStyle w:val="TableParagraph"/>
              <w:spacing w:before="29"/>
              <w:ind w:left="76"/>
              <w:rPr>
                <w:sz w:val="19"/>
              </w:rPr>
            </w:pPr>
            <w:r>
              <w:rPr>
                <w:spacing w:val="-2"/>
                <w:sz w:val="19"/>
              </w:rPr>
              <w:t>19000.0</w:t>
            </w:r>
          </w:p>
        </w:tc>
        <w:tc>
          <w:tcPr>
            <w:tcW w:w="878" w:type="dxa"/>
          </w:tcPr>
          <w:p>
            <w:pPr>
              <w:pStyle w:val="TableParagraph"/>
              <w:spacing w:before="29"/>
              <w:ind w:left="77"/>
              <w:rPr>
                <w:sz w:val="19"/>
              </w:rPr>
            </w:pPr>
            <w:r>
              <w:rPr>
                <w:spacing w:val="-2"/>
                <w:sz w:val="19"/>
              </w:rPr>
              <w:t>0.093</w:t>
            </w:r>
          </w:p>
        </w:tc>
        <w:tc>
          <w:tcPr>
            <w:tcW w:w="902" w:type="dxa"/>
          </w:tcPr>
          <w:p>
            <w:pPr>
              <w:pStyle w:val="TableParagraph"/>
              <w:spacing w:before="29"/>
              <w:ind w:left="77"/>
              <w:rPr>
                <w:sz w:val="19"/>
              </w:rPr>
            </w:pPr>
            <w:r>
              <w:rPr>
                <w:spacing w:val="-2"/>
                <w:sz w:val="19"/>
              </w:rPr>
              <w:t>0.126</w:t>
            </w:r>
          </w:p>
        </w:tc>
      </w:tr>
    </w:tbl>
    <w:p>
      <w:pPr>
        <w:spacing w:after="0"/>
        <w:rPr>
          <w:sz w:val="19"/>
        </w:rPr>
        <w:sectPr>
          <w:pgSz w:w="10800" w:h="13320"/>
          <w:pgMar w:header="328" w:footer="1002" w:top="900" w:bottom="1200" w:left="1360" w:right="1160"/>
        </w:sectPr>
      </w:pPr>
    </w:p>
    <w:p>
      <w:pPr>
        <w:pStyle w:val="BodyText"/>
        <w:spacing w:line="256" w:lineRule="exact" w:before="164"/>
      </w:pPr>
      <w:r>
        <w:rPr/>
        <w:t>This</w:t>
      </w:r>
      <w:r>
        <w:rPr>
          <w:spacing w:val="-2"/>
        </w:rPr>
        <w:t> </w:t>
      </w:r>
      <w:r>
        <w:rPr/>
        <w:t>is</w:t>
      </w:r>
      <w:r>
        <w:rPr>
          <w:spacing w:val="-2"/>
        </w:rPr>
        <w:t> </w:t>
      </w:r>
      <w:r>
        <w:rPr/>
        <w:t>the</w:t>
      </w:r>
      <w:r>
        <w:rPr>
          <w:spacing w:val="-2"/>
        </w:rPr>
        <w:t> </w:t>
      </w:r>
      <w:r>
        <w:rPr/>
        <w:t>exact</w:t>
      </w:r>
      <w:r>
        <w:rPr>
          <w:spacing w:val="-2"/>
        </w:rPr>
        <w:t> </w:t>
      </w:r>
      <w:r>
        <w:rPr/>
        <w:t>same</w:t>
      </w:r>
      <w:r>
        <w:rPr>
          <w:spacing w:val="-2"/>
        </w:rPr>
        <w:t> </w:t>
      </w:r>
      <w:r>
        <w:rPr/>
        <w:t>order</w:t>
      </w:r>
      <w:r>
        <w:rPr>
          <w:spacing w:val="-2"/>
        </w:rPr>
        <w:t> </w:t>
      </w:r>
      <w:r>
        <w:rPr/>
        <w:t>as</w:t>
      </w:r>
      <w:r>
        <w:rPr>
          <w:spacing w:val="-1"/>
        </w:rPr>
        <w:t> </w:t>
      </w:r>
      <w:r>
        <w:rPr/>
        <w:t>before</w:t>
      </w:r>
      <w:r>
        <w:rPr>
          <w:spacing w:val="-2"/>
        </w:rPr>
        <w:t> </w:t>
      </w:r>
      <w:r>
        <w:rPr/>
        <w:t>despite</w:t>
      </w:r>
      <w:r>
        <w:rPr>
          <w:spacing w:val="-2"/>
        </w:rPr>
        <w:t> </w:t>
      </w:r>
      <w:r>
        <w:rPr/>
        <w:t>using</w:t>
      </w:r>
      <w:r>
        <w:rPr>
          <w:spacing w:val="-2"/>
        </w:rPr>
        <w:t> </w:t>
      </w:r>
      <w:r>
        <w:rPr/>
        <w:t>two</w:t>
      </w:r>
      <w:r>
        <w:rPr>
          <w:spacing w:val="-2"/>
        </w:rPr>
        <w:t> </w:t>
      </w:r>
      <w:r>
        <w:rPr/>
        <w:t>different</w:t>
      </w:r>
      <w:r>
        <w:rPr>
          <w:spacing w:val="-3"/>
        </w:rPr>
        <w:t> </w:t>
      </w:r>
      <w:r>
        <w:rPr/>
        <w:t>sorting</w:t>
      </w:r>
      <w:r>
        <w:rPr>
          <w:spacing w:val="-2"/>
        </w:rPr>
        <w:t> keys.</w:t>
      </w:r>
    </w:p>
    <w:p>
      <w:pPr>
        <w:pStyle w:val="BodyText"/>
        <w:spacing w:line="232" w:lineRule="auto" w:before="1"/>
        <w:ind w:hanging="1"/>
      </w:pPr>
      <w:r>
        <w:rPr/>
        <w:t>We initially sorted by </w:t>
      </w:r>
      <w:r>
        <w:rPr>
          <w:rFonts w:ascii="Consolas"/>
          <w:sz w:val="19"/>
        </w:rPr>
        <w:t>rRAR</w:t>
      </w:r>
      <w:r>
        <w:rPr>
          <w:rFonts w:ascii="Consolas"/>
          <w:spacing w:val="-40"/>
          <w:sz w:val="19"/>
        </w:rPr>
        <w:t> </w:t>
      </w:r>
      <w:r>
        <w:rPr/>
        <w:t>risk-adjusted returns. Now, we've sorted by </w:t>
      </w:r>
      <w:r>
        <w:rPr>
          <w:rFonts w:ascii="Consolas"/>
          <w:sz w:val="19"/>
        </w:rPr>
        <w:t>rRisk_adj </w:t>
      </w:r>
      <w:r>
        <w:rPr/>
        <w:t>instead.</w:t>
      </w:r>
      <w:r>
        <w:rPr>
          <w:spacing w:val="-3"/>
        </w:rPr>
        <w:t> </w:t>
      </w:r>
      <w:r>
        <w:rPr/>
        <w:t>Positions</w:t>
      </w:r>
      <w:r>
        <w:rPr>
          <w:spacing w:val="-3"/>
        </w:rPr>
        <w:t> </w:t>
      </w:r>
      <w:r>
        <w:rPr/>
        <w:t>that</w:t>
      </w:r>
      <w:r>
        <w:rPr>
          <w:spacing w:val="-4"/>
        </w:rPr>
        <w:t> </w:t>
      </w:r>
      <w:r>
        <w:rPr/>
        <w:t>did</w:t>
      </w:r>
      <w:r>
        <w:rPr>
          <w:spacing w:val="-3"/>
        </w:rPr>
        <w:t> </w:t>
      </w:r>
      <w:r>
        <w:rPr/>
        <w:t>not</w:t>
      </w:r>
      <w:r>
        <w:rPr>
          <w:spacing w:val="-4"/>
        </w:rPr>
        <w:t> </w:t>
      </w:r>
      <w:r>
        <w:rPr/>
        <w:t>contribute</w:t>
      </w:r>
      <w:r>
        <w:rPr>
          <w:spacing w:val="-3"/>
        </w:rPr>
        <w:t> </w:t>
      </w:r>
      <w:r>
        <w:rPr/>
        <w:t>but</w:t>
      </w:r>
      <w:r>
        <w:rPr>
          <w:spacing w:val="-4"/>
        </w:rPr>
        <w:t> </w:t>
      </w:r>
      <w:r>
        <w:rPr/>
        <w:t>still</w:t>
      </w:r>
      <w:r>
        <w:rPr>
          <w:spacing w:val="-3"/>
        </w:rPr>
        <w:t> </w:t>
      </w:r>
      <w:r>
        <w:rPr/>
        <w:t>had</w:t>
      </w:r>
      <w:r>
        <w:rPr>
          <w:spacing w:val="-3"/>
        </w:rPr>
        <w:t> </w:t>
      </w:r>
      <w:r>
        <w:rPr/>
        <w:t>open</w:t>
      </w:r>
      <w:r>
        <w:rPr>
          <w:spacing w:val="-3"/>
        </w:rPr>
        <w:t> </w:t>
      </w:r>
      <w:r>
        <w:rPr/>
        <w:t>risk</w:t>
      </w:r>
      <w:r>
        <w:rPr>
          <w:spacing w:val="-4"/>
        </w:rPr>
        <w:t> </w:t>
      </w:r>
      <w:r>
        <w:rPr/>
        <w:t>were</w:t>
      </w:r>
      <w:r>
        <w:rPr>
          <w:spacing w:val="-3"/>
        </w:rPr>
        <w:t> </w:t>
      </w:r>
      <w:r>
        <w:rPr/>
        <w:t>reduced.</w:t>
      </w:r>
      <w:r>
        <w:rPr>
          <w:spacing w:val="-3"/>
        </w:rPr>
        <w:t> </w:t>
      </w:r>
      <w:r>
        <w:rPr/>
        <w:t>At</w:t>
      </w:r>
      <w:r>
        <w:rPr>
          <w:spacing w:val="-4"/>
        </w:rPr>
        <w:t> </w:t>
      </w:r>
      <w:r>
        <w:rPr/>
        <w:t>this juncture, there are two big takeaways from this exercise.</w:t>
      </w:r>
    </w:p>
    <w:p>
      <w:pPr>
        <w:pStyle w:val="ListParagraph"/>
        <w:numPr>
          <w:ilvl w:val="0"/>
          <w:numId w:val="76"/>
        </w:numPr>
        <w:tabs>
          <w:tab w:pos="856" w:val="left" w:leader="none"/>
        </w:tabs>
        <w:spacing w:line="232" w:lineRule="auto" w:before="213" w:after="0"/>
        <w:ind w:left="856" w:right="958" w:hanging="360"/>
        <w:jc w:val="left"/>
        <w:rPr>
          <w:sz w:val="21"/>
        </w:rPr>
      </w:pPr>
      <w:r>
        <w:rPr>
          <w:sz w:val="21"/>
        </w:rPr>
        <w:t>Weight</w:t>
      </w:r>
      <w:r>
        <w:rPr>
          <w:spacing w:val="-4"/>
          <w:sz w:val="21"/>
        </w:rPr>
        <w:t> </w:t>
      </w:r>
      <w:r>
        <w:rPr>
          <w:sz w:val="21"/>
        </w:rPr>
        <w:t>was</w:t>
      </w:r>
      <w:r>
        <w:rPr>
          <w:spacing w:val="-3"/>
          <w:sz w:val="21"/>
        </w:rPr>
        <w:t> </w:t>
      </w:r>
      <w:r>
        <w:rPr>
          <w:sz w:val="21"/>
        </w:rPr>
        <w:t>reduced</w:t>
      </w:r>
      <w:r>
        <w:rPr>
          <w:spacing w:val="-3"/>
          <w:sz w:val="21"/>
        </w:rPr>
        <w:t> </w:t>
      </w:r>
      <w:r>
        <w:rPr>
          <w:sz w:val="21"/>
        </w:rPr>
        <w:t>in</w:t>
      </w:r>
      <w:r>
        <w:rPr>
          <w:spacing w:val="-3"/>
          <w:sz w:val="21"/>
        </w:rPr>
        <w:t> </w:t>
      </w:r>
      <w:r>
        <w:rPr>
          <w:sz w:val="21"/>
        </w:rPr>
        <w:t>this</w:t>
      </w:r>
      <w:r>
        <w:rPr>
          <w:spacing w:val="-3"/>
          <w:sz w:val="21"/>
        </w:rPr>
        <w:t> </w:t>
      </w:r>
      <w:r>
        <w:rPr>
          <w:sz w:val="21"/>
        </w:rPr>
        <w:t>exercise.</w:t>
      </w:r>
      <w:r>
        <w:rPr>
          <w:spacing w:val="-3"/>
          <w:sz w:val="21"/>
        </w:rPr>
        <w:t> </w:t>
      </w:r>
      <w:r>
        <w:rPr>
          <w:sz w:val="21"/>
        </w:rPr>
        <w:t>It</w:t>
      </w:r>
      <w:r>
        <w:rPr>
          <w:spacing w:val="-4"/>
          <w:sz w:val="21"/>
        </w:rPr>
        <w:t> </w:t>
      </w:r>
      <w:r>
        <w:rPr>
          <w:sz w:val="21"/>
        </w:rPr>
        <w:t>can</w:t>
      </w:r>
      <w:r>
        <w:rPr>
          <w:spacing w:val="-3"/>
          <w:sz w:val="21"/>
        </w:rPr>
        <w:t> </w:t>
      </w:r>
      <w:r>
        <w:rPr>
          <w:sz w:val="21"/>
        </w:rPr>
        <w:t>also</w:t>
      </w:r>
      <w:r>
        <w:rPr>
          <w:spacing w:val="-3"/>
          <w:sz w:val="21"/>
        </w:rPr>
        <w:t> </w:t>
      </w:r>
      <w:r>
        <w:rPr>
          <w:sz w:val="21"/>
        </w:rPr>
        <w:t>be</w:t>
      </w:r>
      <w:r>
        <w:rPr>
          <w:spacing w:val="-3"/>
          <w:sz w:val="21"/>
        </w:rPr>
        <w:t> </w:t>
      </w:r>
      <w:r>
        <w:rPr>
          <w:sz w:val="21"/>
        </w:rPr>
        <w:t>increased.</w:t>
      </w:r>
      <w:r>
        <w:rPr>
          <w:spacing w:val="-3"/>
          <w:sz w:val="21"/>
        </w:rPr>
        <w:t> </w:t>
      </w:r>
      <w:r>
        <w:rPr>
          <w:sz w:val="21"/>
        </w:rPr>
        <w:t>It</w:t>
      </w:r>
      <w:r>
        <w:rPr>
          <w:spacing w:val="-4"/>
          <w:sz w:val="21"/>
        </w:rPr>
        <w:t> </w:t>
      </w:r>
      <w:r>
        <w:rPr>
          <w:sz w:val="21"/>
        </w:rPr>
        <w:t>can</w:t>
      </w:r>
      <w:r>
        <w:rPr>
          <w:spacing w:val="-3"/>
          <w:sz w:val="21"/>
        </w:rPr>
        <w:t> </w:t>
      </w:r>
      <w:r>
        <w:rPr>
          <w:sz w:val="21"/>
        </w:rPr>
        <w:t>be increased on one side and reduced on the other.</w:t>
      </w:r>
    </w:p>
    <w:p>
      <w:pPr>
        <w:pStyle w:val="ListParagraph"/>
        <w:numPr>
          <w:ilvl w:val="0"/>
          <w:numId w:val="76"/>
        </w:numPr>
        <w:tabs>
          <w:tab w:pos="856" w:val="left" w:leader="none"/>
        </w:tabs>
        <w:spacing w:line="232" w:lineRule="auto" w:before="84" w:after="0"/>
        <w:ind w:left="856" w:right="420" w:hanging="360"/>
        <w:jc w:val="left"/>
        <w:rPr>
          <w:sz w:val="21"/>
        </w:rPr>
      </w:pPr>
      <w:r>
        <w:rPr>
          <w:sz w:val="21"/>
        </w:rPr>
        <w:t>This</w:t>
      </w:r>
      <w:r>
        <w:rPr>
          <w:spacing w:val="-3"/>
          <w:sz w:val="21"/>
        </w:rPr>
        <w:t> </w:t>
      </w:r>
      <w:r>
        <w:rPr>
          <w:sz w:val="21"/>
        </w:rPr>
        <w:t>was</w:t>
      </w:r>
      <w:r>
        <w:rPr>
          <w:spacing w:val="-3"/>
          <w:sz w:val="21"/>
        </w:rPr>
        <w:t> </w:t>
      </w:r>
      <w:r>
        <w:rPr>
          <w:sz w:val="21"/>
        </w:rPr>
        <w:t>admittedly</w:t>
      </w:r>
      <w:r>
        <w:rPr>
          <w:spacing w:val="-4"/>
          <w:sz w:val="21"/>
        </w:rPr>
        <w:t> </w:t>
      </w:r>
      <w:r>
        <w:rPr>
          <w:sz w:val="21"/>
        </w:rPr>
        <w:t>a</w:t>
      </w:r>
      <w:r>
        <w:rPr>
          <w:spacing w:val="-3"/>
          <w:sz w:val="21"/>
        </w:rPr>
        <w:t> </w:t>
      </w:r>
      <w:r>
        <w:rPr>
          <w:sz w:val="21"/>
        </w:rPr>
        <w:t>tedious</w:t>
      </w:r>
      <w:r>
        <w:rPr>
          <w:spacing w:val="-3"/>
          <w:sz w:val="21"/>
        </w:rPr>
        <w:t> </w:t>
      </w:r>
      <w:r>
        <w:rPr>
          <w:sz w:val="21"/>
        </w:rPr>
        <w:t>exercise</w:t>
      </w:r>
      <w:r>
        <w:rPr>
          <w:spacing w:val="-3"/>
          <w:sz w:val="21"/>
        </w:rPr>
        <w:t> </w:t>
      </w:r>
      <w:r>
        <w:rPr>
          <w:sz w:val="21"/>
        </w:rPr>
        <w:t>with</w:t>
      </w:r>
      <w:r>
        <w:rPr>
          <w:spacing w:val="-3"/>
          <w:sz w:val="21"/>
        </w:rPr>
        <w:t> </w:t>
      </w:r>
      <w:r>
        <w:rPr>
          <w:sz w:val="21"/>
        </w:rPr>
        <w:t>no</w:t>
      </w:r>
      <w:r>
        <w:rPr>
          <w:spacing w:val="-3"/>
          <w:sz w:val="21"/>
        </w:rPr>
        <w:t> </w:t>
      </w:r>
      <w:r>
        <w:rPr>
          <w:sz w:val="21"/>
        </w:rPr>
        <w:t>particular</w:t>
      </w:r>
      <w:r>
        <w:rPr>
          <w:spacing w:val="-3"/>
          <w:sz w:val="21"/>
        </w:rPr>
        <w:t> </w:t>
      </w:r>
      <w:r>
        <w:rPr>
          <w:sz w:val="21"/>
        </w:rPr>
        <w:t>objective</w:t>
      </w:r>
      <w:r>
        <w:rPr>
          <w:spacing w:val="-3"/>
          <w:sz w:val="21"/>
        </w:rPr>
        <w:t> </w:t>
      </w:r>
      <w:r>
        <w:rPr>
          <w:sz w:val="21"/>
        </w:rPr>
        <w:t>in</w:t>
      </w:r>
      <w:r>
        <w:rPr>
          <w:spacing w:val="-3"/>
          <w:sz w:val="21"/>
        </w:rPr>
        <w:t> </w:t>
      </w:r>
      <w:r>
        <w:rPr>
          <w:sz w:val="21"/>
        </w:rPr>
        <w:t>sight. It has, however, a far sexier nickname. Once you are done yawning, go back</w:t>
      </w:r>
      <w:r>
        <w:rPr>
          <w:spacing w:val="-4"/>
          <w:sz w:val="21"/>
        </w:rPr>
        <w:t> </w:t>
      </w:r>
      <w:r>
        <w:rPr>
          <w:sz w:val="21"/>
        </w:rPr>
        <w:t>through</w:t>
      </w:r>
      <w:r>
        <w:rPr>
          <w:spacing w:val="-3"/>
          <w:sz w:val="21"/>
        </w:rPr>
        <w:t> </w:t>
      </w:r>
      <w:r>
        <w:rPr>
          <w:sz w:val="21"/>
        </w:rPr>
        <w:t>it</w:t>
      </w:r>
      <w:r>
        <w:rPr>
          <w:spacing w:val="-4"/>
          <w:sz w:val="21"/>
        </w:rPr>
        <w:t> </w:t>
      </w:r>
      <w:r>
        <w:rPr>
          <w:sz w:val="21"/>
        </w:rPr>
        <w:t>with</w:t>
      </w:r>
      <w:r>
        <w:rPr>
          <w:spacing w:val="-3"/>
          <w:sz w:val="21"/>
        </w:rPr>
        <w:t> </w:t>
      </w:r>
      <w:r>
        <w:rPr>
          <w:sz w:val="21"/>
        </w:rPr>
        <w:t>the</w:t>
      </w:r>
      <w:r>
        <w:rPr>
          <w:spacing w:val="-3"/>
          <w:sz w:val="21"/>
        </w:rPr>
        <w:t> </w:t>
      </w:r>
      <w:r>
        <w:rPr>
          <w:sz w:val="21"/>
        </w:rPr>
        <w:t>knowledge</w:t>
      </w:r>
      <w:r>
        <w:rPr>
          <w:spacing w:val="-3"/>
          <w:sz w:val="21"/>
        </w:rPr>
        <w:t> </w:t>
      </w:r>
      <w:r>
        <w:rPr>
          <w:sz w:val="21"/>
        </w:rPr>
        <w:t>that</w:t>
      </w:r>
      <w:r>
        <w:rPr>
          <w:spacing w:val="-4"/>
          <w:sz w:val="21"/>
        </w:rPr>
        <w:t> </w:t>
      </w:r>
      <w:r>
        <w:rPr>
          <w:sz w:val="21"/>
        </w:rPr>
        <w:t>you</w:t>
      </w:r>
      <w:r>
        <w:rPr>
          <w:spacing w:val="-3"/>
          <w:sz w:val="21"/>
        </w:rPr>
        <w:t> </w:t>
      </w:r>
      <w:r>
        <w:rPr>
          <w:sz w:val="21"/>
        </w:rPr>
        <w:t>have</w:t>
      </w:r>
      <w:r>
        <w:rPr>
          <w:spacing w:val="-3"/>
          <w:sz w:val="21"/>
        </w:rPr>
        <w:t> </w:t>
      </w:r>
      <w:r>
        <w:rPr>
          <w:sz w:val="21"/>
        </w:rPr>
        <w:t>seen</w:t>
      </w:r>
      <w:r>
        <w:rPr>
          <w:spacing w:val="-3"/>
          <w:sz w:val="21"/>
        </w:rPr>
        <w:t> </w:t>
      </w:r>
      <w:r>
        <w:rPr>
          <w:sz w:val="21"/>
        </w:rPr>
        <w:t>an</w:t>
      </w:r>
      <w:r>
        <w:rPr>
          <w:spacing w:val="-3"/>
          <w:sz w:val="21"/>
        </w:rPr>
        <w:t> </w:t>
      </w:r>
      <w:r>
        <w:rPr>
          <w:b/>
          <w:sz w:val="21"/>
        </w:rPr>
        <w:t>embryonic</w:t>
      </w:r>
      <w:r>
        <w:rPr>
          <w:b/>
          <w:spacing w:val="-3"/>
          <w:sz w:val="21"/>
        </w:rPr>
        <w:t> </w:t>
      </w:r>
      <w:r>
        <w:rPr>
          <w:b/>
          <w:sz w:val="21"/>
        </w:rPr>
        <w:t>asset allocation </w:t>
      </w:r>
      <w:r>
        <w:rPr>
          <w:sz w:val="21"/>
        </w:rPr>
        <w:t>method.</w:t>
      </w:r>
    </w:p>
    <w:p>
      <w:pPr>
        <w:pStyle w:val="BodyText"/>
        <w:spacing w:before="162"/>
      </w:pPr>
      <w:r>
        <w:rPr/>
        <w:t>Next,</w:t>
      </w:r>
      <w:r>
        <w:rPr>
          <w:spacing w:val="-1"/>
        </w:rPr>
        <w:t> </w:t>
      </w:r>
      <w:r>
        <w:rPr/>
        <w:t>let's see how this</w:t>
      </w:r>
      <w:r>
        <w:rPr>
          <w:spacing w:val="-1"/>
        </w:rPr>
        <w:t> </w:t>
      </w:r>
      <w:r>
        <w:rPr/>
        <w:t>-2% risk</w:t>
      </w:r>
      <w:r>
        <w:rPr>
          <w:spacing w:val="-1"/>
        </w:rPr>
        <w:t> </w:t>
      </w:r>
      <w:r>
        <w:rPr/>
        <w:t>reduction affected</w:t>
      </w:r>
      <w:r>
        <w:rPr>
          <w:spacing w:val="-1"/>
        </w:rPr>
        <w:t> </w:t>
      </w:r>
      <w:r>
        <w:rPr/>
        <w:t>all the major </w:t>
      </w:r>
      <w:r>
        <w:rPr>
          <w:spacing w:val="-2"/>
        </w:rPr>
        <w:t>variables:</w:t>
      </w:r>
    </w:p>
    <w:p>
      <w:pPr>
        <w:pStyle w:val="BodyText"/>
        <w:spacing w:before="9"/>
        <w:ind w:left="0"/>
        <w:rPr>
          <w:sz w:val="10"/>
        </w:rPr>
      </w:pPr>
      <w:r>
        <w:rPr/>
        <mc:AlternateContent>
          <mc:Choice Requires="wps">
            <w:drawing>
              <wp:anchor distT="0" distB="0" distL="0" distR="0" allowOverlap="1" layoutInCell="1" locked="0" behindDoc="1" simplePos="0" relativeHeight="487695360">
                <wp:simplePos x="0" y="0"/>
                <wp:positionH relativeFrom="page">
                  <wp:posOffset>950399</wp:posOffset>
                </wp:positionH>
                <wp:positionV relativeFrom="paragraph">
                  <wp:posOffset>100106</wp:posOffset>
                </wp:positionV>
                <wp:extent cx="5029200" cy="2277110"/>
                <wp:effectExtent l="0" t="0" r="0" b="0"/>
                <wp:wrapTopAndBottom/>
                <wp:docPr id="724" name="Textbox 724"/>
                <wp:cNvGraphicFramePr>
                  <a:graphicFrameLocks/>
                </wp:cNvGraphicFramePr>
                <a:graphic>
                  <a:graphicData uri="http://schemas.microsoft.com/office/word/2010/wordprocessingShape">
                    <wps:wsp>
                      <wps:cNvPr id="724" name="Textbox 724"/>
                      <wps:cNvSpPr txBox="1"/>
                      <wps:spPr>
                        <a:xfrm>
                          <a:off x="0" y="0"/>
                          <a:ext cx="5029200" cy="2277110"/>
                        </a:xfrm>
                        <a:prstGeom prst="rect">
                          <a:avLst/>
                        </a:prstGeom>
                        <a:solidFill>
                          <a:srgbClr val="FAFAFA"/>
                        </a:solidFill>
                      </wps:spPr>
                      <wps:txbx>
                        <w:txbxContent>
                          <w:p>
                            <w:pPr>
                              <w:spacing w:line="244" w:lineRule="auto" w:before="52"/>
                              <w:ind w:left="215" w:right="0" w:firstLine="0"/>
                              <w:jc w:val="left"/>
                              <w:rPr>
                                <w:rFonts w:ascii="Consolas"/>
                                <w:color w:val="000000"/>
                                <w:sz w:val="19"/>
                              </w:rPr>
                            </w:pPr>
                            <w:r>
                              <w:rPr>
                                <w:rFonts w:ascii="Consolas"/>
                                <w:color w:val="383A42"/>
                                <w:sz w:val="19"/>
                              </w:rPr>
                              <w:t>print(</w:t>
                            </w:r>
                            <w:r>
                              <w:rPr>
                                <w:rFonts w:ascii="Consolas"/>
                                <w:color w:val="50A14F"/>
                                <w:sz w:val="19"/>
                              </w:rPr>
                              <w:t>'Gross</w:t>
                            </w:r>
                            <w:r>
                              <w:rPr>
                                <w:rFonts w:ascii="Consolas"/>
                                <w:color w:val="50A14F"/>
                                <w:spacing w:val="-13"/>
                                <w:sz w:val="19"/>
                              </w:rPr>
                              <w:t> </w:t>
                            </w:r>
                            <w:r>
                              <w:rPr>
                                <w:rFonts w:ascii="Consolas"/>
                                <w:color w:val="50A14F"/>
                                <w:sz w:val="19"/>
                              </w:rPr>
                              <w:t>Exposure'</w:t>
                            </w:r>
                            <w:r>
                              <w:rPr>
                                <w:rFonts w:ascii="Consolas"/>
                                <w:color w:val="383A42"/>
                                <w:sz w:val="19"/>
                              </w:rPr>
                              <w:t>,gross,</w:t>
                            </w:r>
                            <w:r>
                              <w:rPr>
                                <w:rFonts w:ascii="Consolas"/>
                                <w:color w:val="50A14F"/>
                                <w:sz w:val="19"/>
                              </w:rPr>
                              <w:t>'Net</w:t>
                            </w:r>
                            <w:r>
                              <w:rPr>
                                <w:rFonts w:ascii="Consolas"/>
                                <w:color w:val="50A14F"/>
                                <w:spacing w:val="-13"/>
                                <w:sz w:val="19"/>
                              </w:rPr>
                              <w:t> </w:t>
                            </w:r>
                            <w:r>
                              <w:rPr>
                                <w:rFonts w:ascii="Consolas"/>
                                <w:color w:val="50A14F"/>
                                <w:sz w:val="19"/>
                              </w:rPr>
                              <w:t>Exposure'</w:t>
                            </w:r>
                            <w:r>
                              <w:rPr>
                                <w:rFonts w:ascii="Consolas"/>
                                <w:color w:val="383A42"/>
                                <w:sz w:val="19"/>
                              </w:rPr>
                              <w:t>,net,</w:t>
                            </w:r>
                            <w:r>
                              <w:rPr>
                                <w:rFonts w:ascii="Consolas"/>
                                <w:color w:val="50A14F"/>
                                <w:sz w:val="19"/>
                              </w:rPr>
                              <w:t>'Net</w:t>
                            </w:r>
                            <w:r>
                              <w:rPr>
                                <w:rFonts w:ascii="Consolas"/>
                                <w:color w:val="50A14F"/>
                                <w:spacing w:val="-13"/>
                                <w:sz w:val="19"/>
                              </w:rPr>
                              <w:t> </w:t>
                            </w:r>
                            <w:r>
                              <w:rPr>
                                <w:rFonts w:ascii="Consolas"/>
                                <w:color w:val="50A14F"/>
                                <w:sz w:val="19"/>
                              </w:rPr>
                              <w:t>Beta'</w:t>
                            </w:r>
                            <w:r>
                              <w:rPr>
                                <w:rFonts w:ascii="Consolas"/>
                                <w:color w:val="383A42"/>
                                <w:sz w:val="19"/>
                              </w:rPr>
                              <w:t>,net_Beta,</w:t>
                            </w:r>
                            <w:r>
                              <w:rPr>
                                <w:rFonts w:ascii="Consolas"/>
                                <w:color w:val="50A14F"/>
                                <w:sz w:val="19"/>
                              </w:rPr>
                              <w:t>'co </w:t>
                            </w:r>
                            <w:r>
                              <w:rPr>
                                <w:rFonts w:ascii="Consolas"/>
                                <w:color w:val="50A14F"/>
                                <w:spacing w:val="-2"/>
                                <w:sz w:val="19"/>
                              </w:rPr>
                              <w:t>ncentration'</w:t>
                            </w:r>
                            <w:r>
                              <w:rPr>
                                <w:rFonts w:ascii="Consolas"/>
                                <w:color w:val="383A42"/>
                                <w:spacing w:val="-2"/>
                                <w:sz w:val="19"/>
                              </w:rPr>
                              <w:t>,concentration)</w:t>
                            </w:r>
                          </w:p>
                          <w:p>
                            <w:pPr>
                              <w:spacing w:line="276" w:lineRule="auto" w:before="31"/>
                              <w:ind w:left="215" w:right="2584" w:firstLine="0"/>
                              <w:jc w:val="left"/>
                              <w:rPr>
                                <w:rFonts w:ascii="Consolas"/>
                                <w:color w:val="000000"/>
                                <w:sz w:val="19"/>
                              </w:rPr>
                            </w:pPr>
                            <w:r>
                              <w:rPr>
                                <w:rFonts w:ascii="Consolas"/>
                                <w:color w:val="383A42"/>
                                <w:sz w:val="19"/>
                              </w:rPr>
                              <w:t>gross_adj = </w:t>
                            </w:r>
                            <w:r>
                              <w:rPr>
                                <w:rFonts w:ascii="Consolas"/>
                                <w:color w:val="C18401"/>
                                <w:sz w:val="19"/>
                              </w:rPr>
                              <w:t>round</w:t>
                            </w:r>
                            <w:r>
                              <w:rPr>
                                <w:rFonts w:ascii="Consolas"/>
                                <w:color w:val="383A42"/>
                                <w:sz w:val="19"/>
                              </w:rPr>
                              <w:t>(</w:t>
                            </w:r>
                            <w:r>
                              <w:rPr>
                                <w:rFonts w:ascii="Consolas"/>
                                <w:color w:val="C18401"/>
                                <w:sz w:val="19"/>
                              </w:rPr>
                              <w:t>abs</w:t>
                            </w:r>
                            <w:r>
                              <w:rPr>
                                <w:rFonts w:ascii="Consolas"/>
                                <w:color w:val="383A42"/>
                                <w:sz w:val="19"/>
                              </w:rPr>
                              <w:t>(MV_adj).</w:t>
                            </w:r>
                            <w:r>
                              <w:rPr>
                                <w:rFonts w:ascii="Consolas"/>
                                <w:color w:val="C18401"/>
                                <w:sz w:val="19"/>
                              </w:rPr>
                              <w:t>sum</w:t>
                            </w:r>
                            <w:r>
                              <w:rPr>
                                <w:rFonts w:ascii="Consolas"/>
                                <w:color w:val="383A42"/>
                                <w:sz w:val="19"/>
                              </w:rPr>
                              <w:t>() / K,</w:t>
                            </w:r>
                            <w:r>
                              <w:rPr>
                                <w:rFonts w:ascii="Consolas"/>
                                <w:color w:val="986801"/>
                                <w:sz w:val="19"/>
                              </w:rPr>
                              <w:t>3</w:t>
                            </w:r>
                            <w:r>
                              <w:rPr>
                                <w:rFonts w:ascii="Consolas"/>
                                <w:color w:val="383A42"/>
                                <w:sz w:val="19"/>
                              </w:rPr>
                              <w:t>) net_adj</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C18401"/>
                                <w:sz w:val="19"/>
                              </w:rPr>
                              <w:t>round</w:t>
                            </w:r>
                            <w:r>
                              <w:rPr>
                                <w:rFonts w:ascii="Consolas"/>
                                <w:color w:val="383A42"/>
                                <w:sz w:val="19"/>
                              </w:rPr>
                              <w:t>(MV_adj.</w:t>
                            </w:r>
                            <w:r>
                              <w:rPr>
                                <w:rFonts w:ascii="Consolas"/>
                                <w:color w:val="C18401"/>
                                <w:sz w:val="19"/>
                              </w:rPr>
                              <w:t>sum</w:t>
                            </w:r>
                            <w:r>
                              <w:rPr>
                                <w:rFonts w:ascii="Consolas"/>
                                <w:color w:val="383A42"/>
                                <w:sz w:val="19"/>
                              </w:rPr>
                              <w:t>()/</w:t>
                            </w:r>
                            <w:r>
                              <w:rPr>
                                <w:rFonts w:ascii="Consolas"/>
                                <w:color w:val="C18401"/>
                                <w:sz w:val="19"/>
                              </w:rPr>
                              <w:t>abs</w:t>
                            </w:r>
                            <w:r>
                              <w:rPr>
                                <w:rFonts w:ascii="Consolas"/>
                                <w:color w:val="383A42"/>
                                <w:sz w:val="19"/>
                              </w:rPr>
                              <w:t>(MV_adj).</w:t>
                            </w:r>
                            <w:r>
                              <w:rPr>
                                <w:rFonts w:ascii="Consolas"/>
                                <w:color w:val="C18401"/>
                                <w:sz w:val="19"/>
                              </w:rPr>
                              <w:t>sum</w:t>
                            </w:r>
                            <w:r>
                              <w:rPr>
                                <w:rFonts w:ascii="Consolas"/>
                                <w:color w:val="383A42"/>
                                <w:sz w:val="19"/>
                              </w:rPr>
                              <w:t>(),</w:t>
                            </w:r>
                            <w:r>
                              <w:rPr>
                                <w:rFonts w:ascii="Consolas"/>
                                <w:color w:val="986801"/>
                                <w:sz w:val="19"/>
                              </w:rPr>
                              <w:t>3</w:t>
                            </w:r>
                            <w:r>
                              <w:rPr>
                                <w:rFonts w:ascii="Consolas"/>
                                <w:color w:val="383A42"/>
                                <w:sz w:val="19"/>
                              </w:rPr>
                              <w:t>)</w:t>
                            </w:r>
                          </w:p>
                          <w:p>
                            <w:pPr>
                              <w:spacing w:line="261" w:lineRule="auto" w:before="3"/>
                              <w:ind w:left="214" w:right="0" w:firstLine="0"/>
                              <w:jc w:val="left"/>
                              <w:rPr>
                                <w:rFonts w:ascii="Consolas"/>
                                <w:color w:val="000000"/>
                                <w:sz w:val="19"/>
                              </w:rPr>
                            </w:pPr>
                            <w:r>
                              <w:rPr>
                                <w:rFonts w:ascii="Consolas"/>
                                <w:color w:val="383A42"/>
                                <w:sz w:val="19"/>
                              </w:rPr>
                              <w:t>net_Beta_adj</w:t>
                            </w:r>
                            <w:r>
                              <w:rPr>
                                <w:rFonts w:ascii="Consolas"/>
                                <w:color w:val="383A42"/>
                                <w:spacing w:val="-12"/>
                                <w:sz w:val="19"/>
                              </w:rPr>
                              <w:t> </w:t>
                            </w:r>
                            <w:r>
                              <w:rPr>
                                <w:rFonts w:ascii="Consolas"/>
                                <w:color w:val="383A42"/>
                                <w:sz w:val="19"/>
                              </w:rPr>
                              <w:t>=</w:t>
                            </w:r>
                            <w:r>
                              <w:rPr>
                                <w:rFonts w:ascii="Consolas"/>
                                <w:color w:val="383A42"/>
                                <w:spacing w:val="-13"/>
                                <w:sz w:val="19"/>
                              </w:rPr>
                              <w:t> </w:t>
                            </w:r>
                            <w:r>
                              <w:rPr>
                                <w:rFonts w:ascii="Consolas"/>
                                <w:color w:val="C18401"/>
                                <w:sz w:val="19"/>
                              </w:rPr>
                              <w:t>round</w:t>
                            </w:r>
                            <w:r>
                              <w:rPr>
                                <w:rFonts w:ascii="Consolas"/>
                                <w:color w:val="383A42"/>
                                <w:sz w:val="19"/>
                              </w:rPr>
                              <w:t>((MV_adj*</w:t>
                            </w:r>
                            <w:r>
                              <w:rPr>
                                <w:rFonts w:ascii="Consolas"/>
                                <w:color w:val="383A42"/>
                                <w:spacing w:val="-12"/>
                                <w:sz w:val="19"/>
                              </w:rPr>
                              <w:t> </w:t>
                            </w:r>
                            <w:r>
                              <w:rPr>
                                <w:rFonts w:ascii="Consolas"/>
                                <w:color w:val="383A42"/>
                                <w:sz w:val="19"/>
                              </w:rPr>
                              <w:t>port[</w:t>
                            </w:r>
                            <w:r>
                              <w:rPr>
                                <w:rFonts w:ascii="Consolas"/>
                                <w:color w:val="50A14F"/>
                                <w:sz w:val="19"/>
                              </w:rPr>
                              <w:t>'Beta'</w:t>
                            </w:r>
                            <w:r>
                              <w:rPr>
                                <w:rFonts w:ascii="Consolas"/>
                                <w:color w:val="383A42"/>
                                <w:sz w:val="19"/>
                              </w:rPr>
                              <w:t>]).</w:t>
                            </w:r>
                            <w:r>
                              <w:rPr>
                                <w:rFonts w:ascii="Consolas"/>
                                <w:color w:val="C18401"/>
                                <w:sz w:val="19"/>
                              </w:rPr>
                              <w:t>sum</w:t>
                            </w:r>
                            <w:r>
                              <w:rPr>
                                <w:rFonts w:ascii="Consolas"/>
                                <w:color w:val="383A42"/>
                                <w:sz w:val="19"/>
                              </w:rPr>
                              <w:t>()/</w:t>
                            </w:r>
                            <w:r>
                              <w:rPr>
                                <w:rFonts w:ascii="Consolas"/>
                                <w:color w:val="C18401"/>
                                <w:sz w:val="19"/>
                              </w:rPr>
                              <w:t>abs</w:t>
                            </w:r>
                            <w:r>
                              <w:rPr>
                                <w:rFonts w:ascii="Consolas"/>
                                <w:color w:val="383A42"/>
                                <w:sz w:val="19"/>
                              </w:rPr>
                              <w:t>(MV_adj).</w:t>
                            </w:r>
                            <w:r>
                              <w:rPr>
                                <w:rFonts w:ascii="Consolas"/>
                                <w:color w:val="C18401"/>
                                <w:sz w:val="19"/>
                              </w:rPr>
                              <w:t>sum</w:t>
                            </w:r>
                            <w:r>
                              <w:rPr>
                                <w:rFonts w:ascii="Consolas"/>
                                <w:color w:val="383A42"/>
                                <w:sz w:val="19"/>
                              </w:rPr>
                              <w:t>(),</w:t>
                            </w:r>
                            <w:r>
                              <w:rPr>
                                <w:rFonts w:ascii="Consolas"/>
                                <w:color w:val="986801"/>
                                <w:sz w:val="19"/>
                              </w:rPr>
                              <w:t>2</w:t>
                            </w:r>
                            <w:r>
                              <w:rPr>
                                <w:rFonts w:ascii="Consolas"/>
                                <w:color w:val="383A42"/>
                                <w:sz w:val="19"/>
                              </w:rPr>
                              <w:t>) net_pos_adj = port.loc[port[</w:t>
                            </w:r>
                            <w:r>
                              <w:rPr>
                                <w:rFonts w:ascii="Consolas"/>
                                <w:color w:val="50A14F"/>
                                <w:sz w:val="19"/>
                              </w:rPr>
                              <w:t>'Shares_adj'</w:t>
                            </w:r>
                            <w:r>
                              <w:rPr>
                                <w:rFonts w:ascii="Consolas"/>
                                <w:color w:val="383A42"/>
                                <w:sz w:val="19"/>
                              </w:rPr>
                              <w:t>] &gt;</w:t>
                            </w:r>
                            <w:r>
                              <w:rPr>
                                <w:rFonts w:ascii="Consolas"/>
                                <w:color w:val="986801"/>
                                <w:sz w:val="19"/>
                              </w:rPr>
                              <w:t>0</w:t>
                            </w:r>
                            <w:r>
                              <w:rPr>
                                <w:rFonts w:ascii="Consolas"/>
                                <w:color w:val="383A42"/>
                                <w:sz w:val="19"/>
                              </w:rPr>
                              <w:t>,</w:t>
                            </w:r>
                            <w:r>
                              <w:rPr>
                                <w:rFonts w:ascii="Consolas"/>
                                <w:color w:val="50A14F"/>
                                <w:sz w:val="19"/>
                              </w:rPr>
                              <w:t>'Shares_adj'</w:t>
                            </w:r>
                            <w:r>
                              <w:rPr>
                                <w:rFonts w:ascii="Consolas"/>
                                <w:color w:val="383A42"/>
                                <w:sz w:val="19"/>
                              </w:rPr>
                              <w:t>].count()- port.loc[port[</w:t>
                            </w:r>
                            <w:r>
                              <w:rPr>
                                <w:rFonts w:ascii="Consolas"/>
                                <w:color w:val="50A14F"/>
                                <w:sz w:val="19"/>
                              </w:rPr>
                              <w:t>'Shares_adj'</w:t>
                            </w:r>
                            <w:r>
                              <w:rPr>
                                <w:rFonts w:ascii="Consolas"/>
                                <w:color w:val="383A42"/>
                                <w:sz w:val="19"/>
                              </w:rPr>
                              <w:t>] &lt;</w:t>
                            </w:r>
                            <w:r>
                              <w:rPr>
                                <w:rFonts w:ascii="Consolas"/>
                                <w:color w:val="986801"/>
                                <w:sz w:val="19"/>
                              </w:rPr>
                              <w:t>0</w:t>
                            </w:r>
                            <w:r>
                              <w:rPr>
                                <w:rFonts w:ascii="Consolas"/>
                                <w:color w:val="383A42"/>
                                <w:sz w:val="19"/>
                              </w:rPr>
                              <w:t>,</w:t>
                            </w:r>
                            <w:r>
                              <w:rPr>
                                <w:rFonts w:ascii="Consolas"/>
                                <w:color w:val="50A14F"/>
                                <w:sz w:val="19"/>
                              </w:rPr>
                              <w:t>'Shares_adj'</w:t>
                            </w:r>
                            <w:r>
                              <w:rPr>
                                <w:rFonts w:ascii="Consolas"/>
                                <w:color w:val="383A42"/>
                                <w:sz w:val="19"/>
                              </w:rPr>
                              <w:t>].count()</w:t>
                            </w:r>
                          </w:p>
                          <w:p>
                            <w:pPr>
                              <w:spacing w:line="276" w:lineRule="auto" w:before="14"/>
                              <w:ind w:left="841" w:right="704" w:hanging="627"/>
                              <w:jc w:val="left"/>
                              <w:rPr>
                                <w:rFonts w:ascii="Consolas"/>
                                <w:color w:val="000000"/>
                                <w:sz w:val="19"/>
                              </w:rPr>
                            </w:pPr>
                            <w:r>
                              <w:rPr>
                                <w:rFonts w:ascii="Consolas"/>
                                <w:color w:val="383A42"/>
                                <w:sz w:val="19"/>
                              </w:rPr>
                              <w:t>print(</w:t>
                            </w:r>
                            <w:r>
                              <w:rPr>
                                <w:rFonts w:ascii="Consolas"/>
                                <w:color w:val="50A14F"/>
                                <w:sz w:val="19"/>
                              </w:rPr>
                              <w:t>'Gross Exposure_adj'</w:t>
                            </w:r>
                            <w:r>
                              <w:rPr>
                                <w:rFonts w:ascii="Consolas"/>
                                <w:color w:val="383A42"/>
                                <w:sz w:val="19"/>
                              </w:rPr>
                              <w:t>,gross_adj,</w:t>
                            </w:r>
                            <w:r>
                              <w:rPr>
                                <w:rFonts w:ascii="Consolas"/>
                                <w:color w:val="50A14F"/>
                                <w:sz w:val="19"/>
                              </w:rPr>
                              <w:t>'Net Exposure_adj'</w:t>
                            </w:r>
                            <w:r>
                              <w:rPr>
                                <w:rFonts w:ascii="Consolas"/>
                                <w:color w:val="383A42"/>
                                <w:sz w:val="19"/>
                              </w:rPr>
                              <w:t>,net_adj, </w:t>
                            </w:r>
                            <w:r>
                              <w:rPr>
                                <w:rFonts w:ascii="Consolas"/>
                                <w:color w:val="50A14F"/>
                                <w:sz w:val="19"/>
                              </w:rPr>
                              <w:t>'Net</w:t>
                            </w:r>
                            <w:r>
                              <w:rPr>
                                <w:rFonts w:ascii="Consolas"/>
                                <w:color w:val="50A14F"/>
                                <w:spacing w:val="-19"/>
                                <w:sz w:val="19"/>
                              </w:rPr>
                              <w:t> </w:t>
                            </w:r>
                            <w:r>
                              <w:rPr>
                                <w:rFonts w:ascii="Consolas"/>
                                <w:color w:val="50A14F"/>
                                <w:sz w:val="19"/>
                              </w:rPr>
                              <w:t>Beta_adj'</w:t>
                            </w:r>
                            <w:r>
                              <w:rPr>
                                <w:rFonts w:ascii="Consolas"/>
                                <w:color w:val="383A42"/>
                                <w:sz w:val="19"/>
                              </w:rPr>
                              <w:t>,net_Beta_adj,</w:t>
                            </w:r>
                            <w:r>
                              <w:rPr>
                                <w:rFonts w:ascii="Consolas"/>
                                <w:color w:val="50A14F"/>
                                <w:sz w:val="19"/>
                              </w:rPr>
                              <w:t>'concentration</w:t>
                            </w:r>
                            <w:r>
                              <w:rPr>
                                <w:rFonts w:ascii="Consolas"/>
                                <w:color w:val="50A14F"/>
                                <w:spacing w:val="-19"/>
                                <w:sz w:val="19"/>
                              </w:rPr>
                              <w:t> </w:t>
                            </w:r>
                            <w:r>
                              <w:rPr>
                                <w:rFonts w:ascii="Consolas"/>
                                <w:color w:val="50A14F"/>
                                <w:sz w:val="19"/>
                              </w:rPr>
                              <w:t>adj'</w:t>
                            </w:r>
                            <w:r>
                              <w:rPr>
                                <w:rFonts w:ascii="Consolas"/>
                                <w:color w:val="383A42"/>
                                <w:sz w:val="19"/>
                              </w:rPr>
                              <w:t>,net_pos_adj)</w:t>
                            </w:r>
                          </w:p>
                          <w:p>
                            <w:pPr>
                              <w:spacing w:line="261" w:lineRule="auto" w:before="2"/>
                              <w:ind w:left="213" w:right="913" w:firstLine="0"/>
                              <w:jc w:val="left"/>
                              <w:rPr>
                                <w:rFonts w:ascii="Consolas"/>
                                <w:color w:val="000000"/>
                                <w:sz w:val="19"/>
                              </w:rPr>
                            </w:pPr>
                            <w:r>
                              <w:rPr>
                                <w:rFonts w:ascii="Consolas"/>
                                <w:color w:val="383A42"/>
                                <w:sz w:val="19"/>
                              </w:rPr>
                              <w:t>rnet_adj = </w:t>
                            </w:r>
                            <w:r>
                              <w:rPr>
                                <w:rFonts w:ascii="Consolas"/>
                                <w:color w:val="C18401"/>
                                <w:sz w:val="19"/>
                              </w:rPr>
                              <w:t>round</w:t>
                            </w:r>
                            <w:r>
                              <w:rPr>
                                <w:rFonts w:ascii="Consolas"/>
                                <w:color w:val="383A42"/>
                                <w:sz w:val="19"/>
                              </w:rPr>
                              <w:t>(rMV_adj.</w:t>
                            </w:r>
                            <w:r>
                              <w:rPr>
                                <w:rFonts w:ascii="Consolas"/>
                                <w:color w:val="C18401"/>
                                <w:sz w:val="19"/>
                              </w:rPr>
                              <w:t>sum</w:t>
                            </w:r>
                            <w:r>
                              <w:rPr>
                                <w:rFonts w:ascii="Consolas"/>
                                <w:color w:val="383A42"/>
                                <w:sz w:val="19"/>
                              </w:rPr>
                              <w:t>()/</w:t>
                            </w:r>
                            <w:r>
                              <w:rPr>
                                <w:rFonts w:ascii="Consolas"/>
                                <w:color w:val="C18401"/>
                                <w:sz w:val="19"/>
                              </w:rPr>
                              <w:t>abs</w:t>
                            </w:r>
                            <w:r>
                              <w:rPr>
                                <w:rFonts w:ascii="Consolas"/>
                                <w:color w:val="383A42"/>
                                <w:sz w:val="19"/>
                              </w:rPr>
                              <w:t>(rMV_adj).</w:t>
                            </w:r>
                            <w:r>
                              <w:rPr>
                                <w:rFonts w:ascii="Consolas"/>
                                <w:color w:val="C18401"/>
                                <w:sz w:val="19"/>
                              </w:rPr>
                              <w:t>sum</w:t>
                            </w:r>
                            <w:r>
                              <w:rPr>
                                <w:rFonts w:ascii="Consolas"/>
                                <w:color w:val="383A42"/>
                                <w:sz w:val="19"/>
                              </w:rPr>
                              <w:t>(),</w:t>
                            </w:r>
                            <w:r>
                              <w:rPr>
                                <w:rFonts w:ascii="Consolas"/>
                                <w:color w:val="986801"/>
                                <w:sz w:val="19"/>
                              </w:rPr>
                              <w:t>3</w:t>
                            </w:r>
                            <w:r>
                              <w:rPr>
                                <w:rFonts w:ascii="Consolas"/>
                                <w:color w:val="383A42"/>
                                <w:sz w:val="19"/>
                              </w:rPr>
                              <w:t>) rnet_Beta_adj</w:t>
                            </w:r>
                            <w:r>
                              <w:rPr>
                                <w:rFonts w:ascii="Consolas"/>
                                <w:color w:val="383A42"/>
                                <w:spacing w:val="-12"/>
                                <w:sz w:val="19"/>
                              </w:rPr>
                              <w:t> </w:t>
                            </w:r>
                            <w:r>
                              <w:rPr>
                                <w:rFonts w:ascii="Consolas"/>
                                <w:color w:val="383A42"/>
                                <w:sz w:val="19"/>
                              </w:rPr>
                              <w:t>=</w:t>
                            </w:r>
                            <w:r>
                              <w:rPr>
                                <w:rFonts w:ascii="Consolas"/>
                                <w:color w:val="383A42"/>
                                <w:spacing w:val="-13"/>
                                <w:sz w:val="19"/>
                              </w:rPr>
                              <w:t> </w:t>
                            </w:r>
                            <w:r>
                              <w:rPr>
                                <w:rFonts w:ascii="Consolas"/>
                                <w:color w:val="C18401"/>
                                <w:sz w:val="19"/>
                              </w:rPr>
                              <w:t>round</w:t>
                            </w:r>
                            <w:r>
                              <w:rPr>
                                <w:rFonts w:ascii="Consolas"/>
                                <w:color w:val="383A42"/>
                                <w:sz w:val="19"/>
                              </w:rPr>
                              <w:t>((rMV_adj*</w:t>
                            </w:r>
                            <w:r>
                              <w:rPr>
                                <w:rFonts w:ascii="Consolas"/>
                                <w:color w:val="383A42"/>
                                <w:spacing w:val="-12"/>
                                <w:sz w:val="19"/>
                              </w:rPr>
                              <w:t> </w:t>
                            </w:r>
                            <w:r>
                              <w:rPr>
                                <w:rFonts w:ascii="Consolas"/>
                                <w:color w:val="383A42"/>
                                <w:sz w:val="19"/>
                              </w:rPr>
                              <w:t>port[</w:t>
                            </w:r>
                            <w:r>
                              <w:rPr>
                                <w:rFonts w:ascii="Consolas"/>
                                <w:color w:val="50A14F"/>
                                <w:sz w:val="19"/>
                              </w:rPr>
                              <w:t>'Beta'</w:t>
                            </w:r>
                            <w:r>
                              <w:rPr>
                                <w:rFonts w:ascii="Consolas"/>
                                <w:color w:val="383A42"/>
                                <w:sz w:val="19"/>
                              </w:rPr>
                              <w:t>]).</w:t>
                            </w:r>
                            <w:r>
                              <w:rPr>
                                <w:rFonts w:ascii="Consolas"/>
                                <w:color w:val="C18401"/>
                                <w:sz w:val="19"/>
                              </w:rPr>
                              <w:t>sum</w:t>
                            </w:r>
                            <w:r>
                              <w:rPr>
                                <w:rFonts w:ascii="Consolas"/>
                                <w:color w:val="383A42"/>
                                <w:sz w:val="19"/>
                              </w:rPr>
                              <w:t>()/</w:t>
                            </w:r>
                            <w:r>
                              <w:rPr>
                                <w:rFonts w:ascii="Consolas"/>
                                <w:color w:val="C18401"/>
                                <w:sz w:val="19"/>
                              </w:rPr>
                              <w:t>abs</w:t>
                            </w:r>
                            <w:r>
                              <w:rPr>
                                <w:rFonts w:ascii="Consolas"/>
                                <w:color w:val="383A42"/>
                                <w:sz w:val="19"/>
                              </w:rPr>
                              <w:t>(rMV_adj). </w:t>
                            </w:r>
                            <w:r>
                              <w:rPr>
                                <w:rFonts w:ascii="Consolas"/>
                                <w:color w:val="C18401"/>
                                <w:spacing w:val="-2"/>
                                <w:sz w:val="19"/>
                              </w:rPr>
                              <w:t>sum</w:t>
                            </w:r>
                            <w:r>
                              <w:rPr>
                                <w:rFonts w:ascii="Consolas"/>
                                <w:color w:val="383A42"/>
                                <w:spacing w:val="-2"/>
                                <w:sz w:val="19"/>
                              </w:rPr>
                              <w:t>(),</w:t>
                            </w:r>
                            <w:r>
                              <w:rPr>
                                <w:rFonts w:ascii="Consolas"/>
                                <w:color w:val="986801"/>
                                <w:spacing w:val="-2"/>
                                <w:sz w:val="19"/>
                              </w:rPr>
                              <w:t>2</w:t>
                            </w:r>
                            <w:r>
                              <w:rPr>
                                <w:rFonts w:ascii="Consolas"/>
                                <w:color w:val="383A42"/>
                                <w:spacing w:val="-2"/>
                                <w:sz w:val="19"/>
                              </w:rPr>
                              <w:t>)</w:t>
                            </w:r>
                          </w:p>
                          <w:p>
                            <w:pPr>
                              <w:spacing w:line="244" w:lineRule="auto" w:before="14"/>
                              <w:ind w:left="213" w:right="0" w:firstLine="0"/>
                              <w:jc w:val="left"/>
                              <w:rPr>
                                <w:rFonts w:ascii="Consolas"/>
                                <w:color w:val="000000"/>
                                <w:sz w:val="19"/>
                              </w:rPr>
                            </w:pPr>
                            <w:r>
                              <w:rPr>
                                <w:rFonts w:ascii="Consolas"/>
                                <w:color w:val="383A42"/>
                                <w:sz w:val="19"/>
                              </w:rPr>
                              <w:t>print(</w:t>
                            </w:r>
                            <w:r>
                              <w:rPr>
                                <w:rFonts w:ascii="Consolas"/>
                                <w:color w:val="50A14F"/>
                                <w:sz w:val="19"/>
                              </w:rPr>
                              <w:t>'Gross</w:t>
                            </w:r>
                            <w:r>
                              <w:rPr>
                                <w:rFonts w:ascii="Consolas"/>
                                <w:color w:val="50A14F"/>
                                <w:spacing w:val="-19"/>
                                <w:sz w:val="19"/>
                              </w:rPr>
                              <w:t> </w:t>
                            </w:r>
                            <w:r>
                              <w:rPr>
                                <w:rFonts w:ascii="Consolas"/>
                                <w:color w:val="50A14F"/>
                                <w:sz w:val="19"/>
                              </w:rPr>
                              <w:t>Exposure_adj'</w:t>
                            </w:r>
                            <w:r>
                              <w:rPr>
                                <w:rFonts w:ascii="Consolas"/>
                                <w:color w:val="383A42"/>
                                <w:sz w:val="19"/>
                              </w:rPr>
                              <w:t>,gross_adj,</w:t>
                            </w:r>
                            <w:r>
                              <w:rPr>
                                <w:rFonts w:ascii="Consolas"/>
                                <w:color w:val="50A14F"/>
                                <w:sz w:val="19"/>
                              </w:rPr>
                              <w:t>'rNet</w:t>
                            </w:r>
                            <w:r>
                              <w:rPr>
                                <w:rFonts w:ascii="Consolas"/>
                                <w:color w:val="50A14F"/>
                                <w:spacing w:val="-19"/>
                                <w:sz w:val="19"/>
                              </w:rPr>
                              <w:t> </w:t>
                            </w:r>
                            <w:r>
                              <w:rPr>
                                <w:rFonts w:ascii="Consolas"/>
                                <w:color w:val="50A14F"/>
                                <w:sz w:val="19"/>
                              </w:rPr>
                              <w:t>Exposure_adj'</w:t>
                            </w:r>
                            <w:r>
                              <w:rPr>
                                <w:rFonts w:ascii="Consolas"/>
                                <w:color w:val="383A42"/>
                                <w:sz w:val="19"/>
                              </w:rPr>
                              <w:t>,rnet_adj,</w:t>
                            </w:r>
                            <w:r>
                              <w:rPr>
                                <w:rFonts w:ascii="Consolas"/>
                                <w:color w:val="50A14F"/>
                                <w:sz w:val="19"/>
                              </w:rPr>
                              <w:t>'rNet </w:t>
                            </w:r>
                            <w:r>
                              <w:rPr>
                                <w:rFonts w:ascii="Consolas"/>
                                <w:color w:val="50A14F"/>
                                <w:spacing w:val="-2"/>
                                <w:sz w:val="19"/>
                              </w:rPr>
                              <w:t>Beta_adj'</w:t>
                            </w:r>
                            <w:r>
                              <w:rPr>
                                <w:rFonts w:ascii="Consolas"/>
                                <w:color w:val="383A42"/>
                                <w:spacing w:val="-2"/>
                                <w:sz w:val="19"/>
                              </w:rPr>
                              <w:t>,rnet_Beta_adj)</w:t>
                            </w:r>
                          </w:p>
                        </w:txbxContent>
                      </wps:txbx>
                      <wps:bodyPr wrap="square" lIns="0" tIns="0" rIns="0" bIns="0" rtlCol="0">
                        <a:noAutofit/>
                      </wps:bodyPr>
                    </wps:wsp>
                  </a:graphicData>
                </a:graphic>
              </wp:anchor>
            </w:drawing>
          </mc:Choice>
          <mc:Fallback>
            <w:pict>
              <v:shape style="position:absolute;margin-left:74.834602pt;margin-top:7.882393pt;width:396pt;height:179.3pt;mso-position-horizontal-relative:page;mso-position-vertical-relative:paragraph;z-index:-15621120;mso-wrap-distance-left:0;mso-wrap-distance-right:0" type="#_x0000_t202" id="docshape511" filled="true" fillcolor="#fafafa" stroked="false">
                <v:textbox inset="0,0,0,0">
                  <w:txbxContent>
                    <w:p>
                      <w:pPr>
                        <w:spacing w:line="244" w:lineRule="auto" w:before="52"/>
                        <w:ind w:left="215" w:right="0" w:firstLine="0"/>
                        <w:jc w:val="left"/>
                        <w:rPr>
                          <w:rFonts w:ascii="Consolas"/>
                          <w:color w:val="000000"/>
                          <w:sz w:val="19"/>
                        </w:rPr>
                      </w:pPr>
                      <w:r>
                        <w:rPr>
                          <w:rFonts w:ascii="Consolas"/>
                          <w:color w:val="383A42"/>
                          <w:sz w:val="19"/>
                        </w:rPr>
                        <w:t>print(</w:t>
                      </w:r>
                      <w:r>
                        <w:rPr>
                          <w:rFonts w:ascii="Consolas"/>
                          <w:color w:val="50A14F"/>
                          <w:sz w:val="19"/>
                        </w:rPr>
                        <w:t>'Gross</w:t>
                      </w:r>
                      <w:r>
                        <w:rPr>
                          <w:rFonts w:ascii="Consolas"/>
                          <w:color w:val="50A14F"/>
                          <w:spacing w:val="-13"/>
                          <w:sz w:val="19"/>
                        </w:rPr>
                        <w:t> </w:t>
                      </w:r>
                      <w:r>
                        <w:rPr>
                          <w:rFonts w:ascii="Consolas"/>
                          <w:color w:val="50A14F"/>
                          <w:sz w:val="19"/>
                        </w:rPr>
                        <w:t>Exposure'</w:t>
                      </w:r>
                      <w:r>
                        <w:rPr>
                          <w:rFonts w:ascii="Consolas"/>
                          <w:color w:val="383A42"/>
                          <w:sz w:val="19"/>
                        </w:rPr>
                        <w:t>,gross,</w:t>
                      </w:r>
                      <w:r>
                        <w:rPr>
                          <w:rFonts w:ascii="Consolas"/>
                          <w:color w:val="50A14F"/>
                          <w:sz w:val="19"/>
                        </w:rPr>
                        <w:t>'Net</w:t>
                      </w:r>
                      <w:r>
                        <w:rPr>
                          <w:rFonts w:ascii="Consolas"/>
                          <w:color w:val="50A14F"/>
                          <w:spacing w:val="-13"/>
                          <w:sz w:val="19"/>
                        </w:rPr>
                        <w:t> </w:t>
                      </w:r>
                      <w:r>
                        <w:rPr>
                          <w:rFonts w:ascii="Consolas"/>
                          <w:color w:val="50A14F"/>
                          <w:sz w:val="19"/>
                        </w:rPr>
                        <w:t>Exposure'</w:t>
                      </w:r>
                      <w:r>
                        <w:rPr>
                          <w:rFonts w:ascii="Consolas"/>
                          <w:color w:val="383A42"/>
                          <w:sz w:val="19"/>
                        </w:rPr>
                        <w:t>,net,</w:t>
                      </w:r>
                      <w:r>
                        <w:rPr>
                          <w:rFonts w:ascii="Consolas"/>
                          <w:color w:val="50A14F"/>
                          <w:sz w:val="19"/>
                        </w:rPr>
                        <w:t>'Net</w:t>
                      </w:r>
                      <w:r>
                        <w:rPr>
                          <w:rFonts w:ascii="Consolas"/>
                          <w:color w:val="50A14F"/>
                          <w:spacing w:val="-13"/>
                          <w:sz w:val="19"/>
                        </w:rPr>
                        <w:t> </w:t>
                      </w:r>
                      <w:r>
                        <w:rPr>
                          <w:rFonts w:ascii="Consolas"/>
                          <w:color w:val="50A14F"/>
                          <w:sz w:val="19"/>
                        </w:rPr>
                        <w:t>Beta'</w:t>
                      </w:r>
                      <w:r>
                        <w:rPr>
                          <w:rFonts w:ascii="Consolas"/>
                          <w:color w:val="383A42"/>
                          <w:sz w:val="19"/>
                        </w:rPr>
                        <w:t>,net_Beta,</w:t>
                      </w:r>
                      <w:r>
                        <w:rPr>
                          <w:rFonts w:ascii="Consolas"/>
                          <w:color w:val="50A14F"/>
                          <w:sz w:val="19"/>
                        </w:rPr>
                        <w:t>'co </w:t>
                      </w:r>
                      <w:r>
                        <w:rPr>
                          <w:rFonts w:ascii="Consolas"/>
                          <w:color w:val="50A14F"/>
                          <w:spacing w:val="-2"/>
                          <w:sz w:val="19"/>
                        </w:rPr>
                        <w:t>ncentration'</w:t>
                      </w:r>
                      <w:r>
                        <w:rPr>
                          <w:rFonts w:ascii="Consolas"/>
                          <w:color w:val="383A42"/>
                          <w:spacing w:val="-2"/>
                          <w:sz w:val="19"/>
                        </w:rPr>
                        <w:t>,concentration)</w:t>
                      </w:r>
                    </w:p>
                    <w:p>
                      <w:pPr>
                        <w:spacing w:line="276" w:lineRule="auto" w:before="31"/>
                        <w:ind w:left="215" w:right="2584" w:firstLine="0"/>
                        <w:jc w:val="left"/>
                        <w:rPr>
                          <w:rFonts w:ascii="Consolas"/>
                          <w:color w:val="000000"/>
                          <w:sz w:val="19"/>
                        </w:rPr>
                      </w:pPr>
                      <w:r>
                        <w:rPr>
                          <w:rFonts w:ascii="Consolas"/>
                          <w:color w:val="383A42"/>
                          <w:sz w:val="19"/>
                        </w:rPr>
                        <w:t>gross_adj = </w:t>
                      </w:r>
                      <w:r>
                        <w:rPr>
                          <w:rFonts w:ascii="Consolas"/>
                          <w:color w:val="C18401"/>
                          <w:sz w:val="19"/>
                        </w:rPr>
                        <w:t>round</w:t>
                      </w:r>
                      <w:r>
                        <w:rPr>
                          <w:rFonts w:ascii="Consolas"/>
                          <w:color w:val="383A42"/>
                          <w:sz w:val="19"/>
                        </w:rPr>
                        <w:t>(</w:t>
                      </w:r>
                      <w:r>
                        <w:rPr>
                          <w:rFonts w:ascii="Consolas"/>
                          <w:color w:val="C18401"/>
                          <w:sz w:val="19"/>
                        </w:rPr>
                        <w:t>abs</w:t>
                      </w:r>
                      <w:r>
                        <w:rPr>
                          <w:rFonts w:ascii="Consolas"/>
                          <w:color w:val="383A42"/>
                          <w:sz w:val="19"/>
                        </w:rPr>
                        <w:t>(MV_adj).</w:t>
                      </w:r>
                      <w:r>
                        <w:rPr>
                          <w:rFonts w:ascii="Consolas"/>
                          <w:color w:val="C18401"/>
                          <w:sz w:val="19"/>
                        </w:rPr>
                        <w:t>sum</w:t>
                      </w:r>
                      <w:r>
                        <w:rPr>
                          <w:rFonts w:ascii="Consolas"/>
                          <w:color w:val="383A42"/>
                          <w:sz w:val="19"/>
                        </w:rPr>
                        <w:t>() / K,</w:t>
                      </w:r>
                      <w:r>
                        <w:rPr>
                          <w:rFonts w:ascii="Consolas"/>
                          <w:color w:val="986801"/>
                          <w:sz w:val="19"/>
                        </w:rPr>
                        <w:t>3</w:t>
                      </w:r>
                      <w:r>
                        <w:rPr>
                          <w:rFonts w:ascii="Consolas"/>
                          <w:color w:val="383A42"/>
                          <w:sz w:val="19"/>
                        </w:rPr>
                        <w:t>) net_adj</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C18401"/>
                          <w:sz w:val="19"/>
                        </w:rPr>
                        <w:t>round</w:t>
                      </w:r>
                      <w:r>
                        <w:rPr>
                          <w:rFonts w:ascii="Consolas"/>
                          <w:color w:val="383A42"/>
                          <w:sz w:val="19"/>
                        </w:rPr>
                        <w:t>(MV_adj.</w:t>
                      </w:r>
                      <w:r>
                        <w:rPr>
                          <w:rFonts w:ascii="Consolas"/>
                          <w:color w:val="C18401"/>
                          <w:sz w:val="19"/>
                        </w:rPr>
                        <w:t>sum</w:t>
                      </w:r>
                      <w:r>
                        <w:rPr>
                          <w:rFonts w:ascii="Consolas"/>
                          <w:color w:val="383A42"/>
                          <w:sz w:val="19"/>
                        </w:rPr>
                        <w:t>()/</w:t>
                      </w:r>
                      <w:r>
                        <w:rPr>
                          <w:rFonts w:ascii="Consolas"/>
                          <w:color w:val="C18401"/>
                          <w:sz w:val="19"/>
                        </w:rPr>
                        <w:t>abs</w:t>
                      </w:r>
                      <w:r>
                        <w:rPr>
                          <w:rFonts w:ascii="Consolas"/>
                          <w:color w:val="383A42"/>
                          <w:sz w:val="19"/>
                        </w:rPr>
                        <w:t>(MV_adj).</w:t>
                      </w:r>
                      <w:r>
                        <w:rPr>
                          <w:rFonts w:ascii="Consolas"/>
                          <w:color w:val="C18401"/>
                          <w:sz w:val="19"/>
                        </w:rPr>
                        <w:t>sum</w:t>
                      </w:r>
                      <w:r>
                        <w:rPr>
                          <w:rFonts w:ascii="Consolas"/>
                          <w:color w:val="383A42"/>
                          <w:sz w:val="19"/>
                        </w:rPr>
                        <w:t>(),</w:t>
                      </w:r>
                      <w:r>
                        <w:rPr>
                          <w:rFonts w:ascii="Consolas"/>
                          <w:color w:val="986801"/>
                          <w:sz w:val="19"/>
                        </w:rPr>
                        <w:t>3</w:t>
                      </w:r>
                      <w:r>
                        <w:rPr>
                          <w:rFonts w:ascii="Consolas"/>
                          <w:color w:val="383A42"/>
                          <w:sz w:val="19"/>
                        </w:rPr>
                        <w:t>)</w:t>
                      </w:r>
                    </w:p>
                    <w:p>
                      <w:pPr>
                        <w:spacing w:line="261" w:lineRule="auto" w:before="3"/>
                        <w:ind w:left="214" w:right="0" w:firstLine="0"/>
                        <w:jc w:val="left"/>
                        <w:rPr>
                          <w:rFonts w:ascii="Consolas"/>
                          <w:color w:val="000000"/>
                          <w:sz w:val="19"/>
                        </w:rPr>
                      </w:pPr>
                      <w:r>
                        <w:rPr>
                          <w:rFonts w:ascii="Consolas"/>
                          <w:color w:val="383A42"/>
                          <w:sz w:val="19"/>
                        </w:rPr>
                        <w:t>net_Beta_adj</w:t>
                      </w:r>
                      <w:r>
                        <w:rPr>
                          <w:rFonts w:ascii="Consolas"/>
                          <w:color w:val="383A42"/>
                          <w:spacing w:val="-12"/>
                          <w:sz w:val="19"/>
                        </w:rPr>
                        <w:t> </w:t>
                      </w:r>
                      <w:r>
                        <w:rPr>
                          <w:rFonts w:ascii="Consolas"/>
                          <w:color w:val="383A42"/>
                          <w:sz w:val="19"/>
                        </w:rPr>
                        <w:t>=</w:t>
                      </w:r>
                      <w:r>
                        <w:rPr>
                          <w:rFonts w:ascii="Consolas"/>
                          <w:color w:val="383A42"/>
                          <w:spacing w:val="-13"/>
                          <w:sz w:val="19"/>
                        </w:rPr>
                        <w:t> </w:t>
                      </w:r>
                      <w:r>
                        <w:rPr>
                          <w:rFonts w:ascii="Consolas"/>
                          <w:color w:val="C18401"/>
                          <w:sz w:val="19"/>
                        </w:rPr>
                        <w:t>round</w:t>
                      </w:r>
                      <w:r>
                        <w:rPr>
                          <w:rFonts w:ascii="Consolas"/>
                          <w:color w:val="383A42"/>
                          <w:sz w:val="19"/>
                        </w:rPr>
                        <w:t>((MV_adj*</w:t>
                      </w:r>
                      <w:r>
                        <w:rPr>
                          <w:rFonts w:ascii="Consolas"/>
                          <w:color w:val="383A42"/>
                          <w:spacing w:val="-12"/>
                          <w:sz w:val="19"/>
                        </w:rPr>
                        <w:t> </w:t>
                      </w:r>
                      <w:r>
                        <w:rPr>
                          <w:rFonts w:ascii="Consolas"/>
                          <w:color w:val="383A42"/>
                          <w:sz w:val="19"/>
                        </w:rPr>
                        <w:t>port[</w:t>
                      </w:r>
                      <w:r>
                        <w:rPr>
                          <w:rFonts w:ascii="Consolas"/>
                          <w:color w:val="50A14F"/>
                          <w:sz w:val="19"/>
                        </w:rPr>
                        <w:t>'Beta'</w:t>
                      </w:r>
                      <w:r>
                        <w:rPr>
                          <w:rFonts w:ascii="Consolas"/>
                          <w:color w:val="383A42"/>
                          <w:sz w:val="19"/>
                        </w:rPr>
                        <w:t>]).</w:t>
                      </w:r>
                      <w:r>
                        <w:rPr>
                          <w:rFonts w:ascii="Consolas"/>
                          <w:color w:val="C18401"/>
                          <w:sz w:val="19"/>
                        </w:rPr>
                        <w:t>sum</w:t>
                      </w:r>
                      <w:r>
                        <w:rPr>
                          <w:rFonts w:ascii="Consolas"/>
                          <w:color w:val="383A42"/>
                          <w:sz w:val="19"/>
                        </w:rPr>
                        <w:t>()/</w:t>
                      </w:r>
                      <w:r>
                        <w:rPr>
                          <w:rFonts w:ascii="Consolas"/>
                          <w:color w:val="C18401"/>
                          <w:sz w:val="19"/>
                        </w:rPr>
                        <w:t>abs</w:t>
                      </w:r>
                      <w:r>
                        <w:rPr>
                          <w:rFonts w:ascii="Consolas"/>
                          <w:color w:val="383A42"/>
                          <w:sz w:val="19"/>
                        </w:rPr>
                        <w:t>(MV_adj).</w:t>
                      </w:r>
                      <w:r>
                        <w:rPr>
                          <w:rFonts w:ascii="Consolas"/>
                          <w:color w:val="C18401"/>
                          <w:sz w:val="19"/>
                        </w:rPr>
                        <w:t>sum</w:t>
                      </w:r>
                      <w:r>
                        <w:rPr>
                          <w:rFonts w:ascii="Consolas"/>
                          <w:color w:val="383A42"/>
                          <w:sz w:val="19"/>
                        </w:rPr>
                        <w:t>(),</w:t>
                      </w:r>
                      <w:r>
                        <w:rPr>
                          <w:rFonts w:ascii="Consolas"/>
                          <w:color w:val="986801"/>
                          <w:sz w:val="19"/>
                        </w:rPr>
                        <w:t>2</w:t>
                      </w:r>
                      <w:r>
                        <w:rPr>
                          <w:rFonts w:ascii="Consolas"/>
                          <w:color w:val="383A42"/>
                          <w:sz w:val="19"/>
                        </w:rPr>
                        <w:t>) net_pos_adj = port.loc[port[</w:t>
                      </w:r>
                      <w:r>
                        <w:rPr>
                          <w:rFonts w:ascii="Consolas"/>
                          <w:color w:val="50A14F"/>
                          <w:sz w:val="19"/>
                        </w:rPr>
                        <w:t>'Shares_adj'</w:t>
                      </w:r>
                      <w:r>
                        <w:rPr>
                          <w:rFonts w:ascii="Consolas"/>
                          <w:color w:val="383A42"/>
                          <w:sz w:val="19"/>
                        </w:rPr>
                        <w:t>] &gt;</w:t>
                      </w:r>
                      <w:r>
                        <w:rPr>
                          <w:rFonts w:ascii="Consolas"/>
                          <w:color w:val="986801"/>
                          <w:sz w:val="19"/>
                        </w:rPr>
                        <w:t>0</w:t>
                      </w:r>
                      <w:r>
                        <w:rPr>
                          <w:rFonts w:ascii="Consolas"/>
                          <w:color w:val="383A42"/>
                          <w:sz w:val="19"/>
                        </w:rPr>
                        <w:t>,</w:t>
                      </w:r>
                      <w:r>
                        <w:rPr>
                          <w:rFonts w:ascii="Consolas"/>
                          <w:color w:val="50A14F"/>
                          <w:sz w:val="19"/>
                        </w:rPr>
                        <w:t>'Shares_adj'</w:t>
                      </w:r>
                      <w:r>
                        <w:rPr>
                          <w:rFonts w:ascii="Consolas"/>
                          <w:color w:val="383A42"/>
                          <w:sz w:val="19"/>
                        </w:rPr>
                        <w:t>].count()- port.loc[port[</w:t>
                      </w:r>
                      <w:r>
                        <w:rPr>
                          <w:rFonts w:ascii="Consolas"/>
                          <w:color w:val="50A14F"/>
                          <w:sz w:val="19"/>
                        </w:rPr>
                        <w:t>'Shares_adj'</w:t>
                      </w:r>
                      <w:r>
                        <w:rPr>
                          <w:rFonts w:ascii="Consolas"/>
                          <w:color w:val="383A42"/>
                          <w:sz w:val="19"/>
                        </w:rPr>
                        <w:t>] &lt;</w:t>
                      </w:r>
                      <w:r>
                        <w:rPr>
                          <w:rFonts w:ascii="Consolas"/>
                          <w:color w:val="986801"/>
                          <w:sz w:val="19"/>
                        </w:rPr>
                        <w:t>0</w:t>
                      </w:r>
                      <w:r>
                        <w:rPr>
                          <w:rFonts w:ascii="Consolas"/>
                          <w:color w:val="383A42"/>
                          <w:sz w:val="19"/>
                        </w:rPr>
                        <w:t>,</w:t>
                      </w:r>
                      <w:r>
                        <w:rPr>
                          <w:rFonts w:ascii="Consolas"/>
                          <w:color w:val="50A14F"/>
                          <w:sz w:val="19"/>
                        </w:rPr>
                        <w:t>'Shares_adj'</w:t>
                      </w:r>
                      <w:r>
                        <w:rPr>
                          <w:rFonts w:ascii="Consolas"/>
                          <w:color w:val="383A42"/>
                          <w:sz w:val="19"/>
                        </w:rPr>
                        <w:t>].count()</w:t>
                      </w:r>
                    </w:p>
                    <w:p>
                      <w:pPr>
                        <w:spacing w:line="276" w:lineRule="auto" w:before="14"/>
                        <w:ind w:left="841" w:right="704" w:hanging="627"/>
                        <w:jc w:val="left"/>
                        <w:rPr>
                          <w:rFonts w:ascii="Consolas"/>
                          <w:color w:val="000000"/>
                          <w:sz w:val="19"/>
                        </w:rPr>
                      </w:pPr>
                      <w:r>
                        <w:rPr>
                          <w:rFonts w:ascii="Consolas"/>
                          <w:color w:val="383A42"/>
                          <w:sz w:val="19"/>
                        </w:rPr>
                        <w:t>print(</w:t>
                      </w:r>
                      <w:r>
                        <w:rPr>
                          <w:rFonts w:ascii="Consolas"/>
                          <w:color w:val="50A14F"/>
                          <w:sz w:val="19"/>
                        </w:rPr>
                        <w:t>'Gross Exposure_adj'</w:t>
                      </w:r>
                      <w:r>
                        <w:rPr>
                          <w:rFonts w:ascii="Consolas"/>
                          <w:color w:val="383A42"/>
                          <w:sz w:val="19"/>
                        </w:rPr>
                        <w:t>,gross_adj,</w:t>
                      </w:r>
                      <w:r>
                        <w:rPr>
                          <w:rFonts w:ascii="Consolas"/>
                          <w:color w:val="50A14F"/>
                          <w:sz w:val="19"/>
                        </w:rPr>
                        <w:t>'Net Exposure_adj'</w:t>
                      </w:r>
                      <w:r>
                        <w:rPr>
                          <w:rFonts w:ascii="Consolas"/>
                          <w:color w:val="383A42"/>
                          <w:sz w:val="19"/>
                        </w:rPr>
                        <w:t>,net_adj, </w:t>
                      </w:r>
                      <w:r>
                        <w:rPr>
                          <w:rFonts w:ascii="Consolas"/>
                          <w:color w:val="50A14F"/>
                          <w:sz w:val="19"/>
                        </w:rPr>
                        <w:t>'Net</w:t>
                      </w:r>
                      <w:r>
                        <w:rPr>
                          <w:rFonts w:ascii="Consolas"/>
                          <w:color w:val="50A14F"/>
                          <w:spacing w:val="-19"/>
                          <w:sz w:val="19"/>
                        </w:rPr>
                        <w:t> </w:t>
                      </w:r>
                      <w:r>
                        <w:rPr>
                          <w:rFonts w:ascii="Consolas"/>
                          <w:color w:val="50A14F"/>
                          <w:sz w:val="19"/>
                        </w:rPr>
                        <w:t>Beta_adj'</w:t>
                      </w:r>
                      <w:r>
                        <w:rPr>
                          <w:rFonts w:ascii="Consolas"/>
                          <w:color w:val="383A42"/>
                          <w:sz w:val="19"/>
                        </w:rPr>
                        <w:t>,net_Beta_adj,</w:t>
                      </w:r>
                      <w:r>
                        <w:rPr>
                          <w:rFonts w:ascii="Consolas"/>
                          <w:color w:val="50A14F"/>
                          <w:sz w:val="19"/>
                        </w:rPr>
                        <w:t>'concentration</w:t>
                      </w:r>
                      <w:r>
                        <w:rPr>
                          <w:rFonts w:ascii="Consolas"/>
                          <w:color w:val="50A14F"/>
                          <w:spacing w:val="-19"/>
                          <w:sz w:val="19"/>
                        </w:rPr>
                        <w:t> </w:t>
                      </w:r>
                      <w:r>
                        <w:rPr>
                          <w:rFonts w:ascii="Consolas"/>
                          <w:color w:val="50A14F"/>
                          <w:sz w:val="19"/>
                        </w:rPr>
                        <w:t>adj'</w:t>
                      </w:r>
                      <w:r>
                        <w:rPr>
                          <w:rFonts w:ascii="Consolas"/>
                          <w:color w:val="383A42"/>
                          <w:sz w:val="19"/>
                        </w:rPr>
                        <w:t>,net_pos_adj)</w:t>
                      </w:r>
                    </w:p>
                    <w:p>
                      <w:pPr>
                        <w:spacing w:line="261" w:lineRule="auto" w:before="2"/>
                        <w:ind w:left="213" w:right="913" w:firstLine="0"/>
                        <w:jc w:val="left"/>
                        <w:rPr>
                          <w:rFonts w:ascii="Consolas"/>
                          <w:color w:val="000000"/>
                          <w:sz w:val="19"/>
                        </w:rPr>
                      </w:pPr>
                      <w:r>
                        <w:rPr>
                          <w:rFonts w:ascii="Consolas"/>
                          <w:color w:val="383A42"/>
                          <w:sz w:val="19"/>
                        </w:rPr>
                        <w:t>rnet_adj = </w:t>
                      </w:r>
                      <w:r>
                        <w:rPr>
                          <w:rFonts w:ascii="Consolas"/>
                          <w:color w:val="C18401"/>
                          <w:sz w:val="19"/>
                        </w:rPr>
                        <w:t>round</w:t>
                      </w:r>
                      <w:r>
                        <w:rPr>
                          <w:rFonts w:ascii="Consolas"/>
                          <w:color w:val="383A42"/>
                          <w:sz w:val="19"/>
                        </w:rPr>
                        <w:t>(rMV_adj.</w:t>
                      </w:r>
                      <w:r>
                        <w:rPr>
                          <w:rFonts w:ascii="Consolas"/>
                          <w:color w:val="C18401"/>
                          <w:sz w:val="19"/>
                        </w:rPr>
                        <w:t>sum</w:t>
                      </w:r>
                      <w:r>
                        <w:rPr>
                          <w:rFonts w:ascii="Consolas"/>
                          <w:color w:val="383A42"/>
                          <w:sz w:val="19"/>
                        </w:rPr>
                        <w:t>()/</w:t>
                      </w:r>
                      <w:r>
                        <w:rPr>
                          <w:rFonts w:ascii="Consolas"/>
                          <w:color w:val="C18401"/>
                          <w:sz w:val="19"/>
                        </w:rPr>
                        <w:t>abs</w:t>
                      </w:r>
                      <w:r>
                        <w:rPr>
                          <w:rFonts w:ascii="Consolas"/>
                          <w:color w:val="383A42"/>
                          <w:sz w:val="19"/>
                        </w:rPr>
                        <w:t>(rMV_adj).</w:t>
                      </w:r>
                      <w:r>
                        <w:rPr>
                          <w:rFonts w:ascii="Consolas"/>
                          <w:color w:val="C18401"/>
                          <w:sz w:val="19"/>
                        </w:rPr>
                        <w:t>sum</w:t>
                      </w:r>
                      <w:r>
                        <w:rPr>
                          <w:rFonts w:ascii="Consolas"/>
                          <w:color w:val="383A42"/>
                          <w:sz w:val="19"/>
                        </w:rPr>
                        <w:t>(),</w:t>
                      </w:r>
                      <w:r>
                        <w:rPr>
                          <w:rFonts w:ascii="Consolas"/>
                          <w:color w:val="986801"/>
                          <w:sz w:val="19"/>
                        </w:rPr>
                        <w:t>3</w:t>
                      </w:r>
                      <w:r>
                        <w:rPr>
                          <w:rFonts w:ascii="Consolas"/>
                          <w:color w:val="383A42"/>
                          <w:sz w:val="19"/>
                        </w:rPr>
                        <w:t>) rnet_Beta_adj</w:t>
                      </w:r>
                      <w:r>
                        <w:rPr>
                          <w:rFonts w:ascii="Consolas"/>
                          <w:color w:val="383A42"/>
                          <w:spacing w:val="-12"/>
                          <w:sz w:val="19"/>
                        </w:rPr>
                        <w:t> </w:t>
                      </w:r>
                      <w:r>
                        <w:rPr>
                          <w:rFonts w:ascii="Consolas"/>
                          <w:color w:val="383A42"/>
                          <w:sz w:val="19"/>
                        </w:rPr>
                        <w:t>=</w:t>
                      </w:r>
                      <w:r>
                        <w:rPr>
                          <w:rFonts w:ascii="Consolas"/>
                          <w:color w:val="383A42"/>
                          <w:spacing w:val="-13"/>
                          <w:sz w:val="19"/>
                        </w:rPr>
                        <w:t> </w:t>
                      </w:r>
                      <w:r>
                        <w:rPr>
                          <w:rFonts w:ascii="Consolas"/>
                          <w:color w:val="C18401"/>
                          <w:sz w:val="19"/>
                        </w:rPr>
                        <w:t>round</w:t>
                      </w:r>
                      <w:r>
                        <w:rPr>
                          <w:rFonts w:ascii="Consolas"/>
                          <w:color w:val="383A42"/>
                          <w:sz w:val="19"/>
                        </w:rPr>
                        <w:t>((rMV_adj*</w:t>
                      </w:r>
                      <w:r>
                        <w:rPr>
                          <w:rFonts w:ascii="Consolas"/>
                          <w:color w:val="383A42"/>
                          <w:spacing w:val="-12"/>
                          <w:sz w:val="19"/>
                        </w:rPr>
                        <w:t> </w:t>
                      </w:r>
                      <w:r>
                        <w:rPr>
                          <w:rFonts w:ascii="Consolas"/>
                          <w:color w:val="383A42"/>
                          <w:sz w:val="19"/>
                        </w:rPr>
                        <w:t>port[</w:t>
                      </w:r>
                      <w:r>
                        <w:rPr>
                          <w:rFonts w:ascii="Consolas"/>
                          <w:color w:val="50A14F"/>
                          <w:sz w:val="19"/>
                        </w:rPr>
                        <w:t>'Beta'</w:t>
                      </w:r>
                      <w:r>
                        <w:rPr>
                          <w:rFonts w:ascii="Consolas"/>
                          <w:color w:val="383A42"/>
                          <w:sz w:val="19"/>
                        </w:rPr>
                        <w:t>]).</w:t>
                      </w:r>
                      <w:r>
                        <w:rPr>
                          <w:rFonts w:ascii="Consolas"/>
                          <w:color w:val="C18401"/>
                          <w:sz w:val="19"/>
                        </w:rPr>
                        <w:t>sum</w:t>
                      </w:r>
                      <w:r>
                        <w:rPr>
                          <w:rFonts w:ascii="Consolas"/>
                          <w:color w:val="383A42"/>
                          <w:sz w:val="19"/>
                        </w:rPr>
                        <w:t>()/</w:t>
                      </w:r>
                      <w:r>
                        <w:rPr>
                          <w:rFonts w:ascii="Consolas"/>
                          <w:color w:val="C18401"/>
                          <w:sz w:val="19"/>
                        </w:rPr>
                        <w:t>abs</w:t>
                      </w:r>
                      <w:r>
                        <w:rPr>
                          <w:rFonts w:ascii="Consolas"/>
                          <w:color w:val="383A42"/>
                          <w:sz w:val="19"/>
                        </w:rPr>
                        <w:t>(rMV_adj). </w:t>
                      </w:r>
                      <w:r>
                        <w:rPr>
                          <w:rFonts w:ascii="Consolas"/>
                          <w:color w:val="C18401"/>
                          <w:spacing w:val="-2"/>
                          <w:sz w:val="19"/>
                        </w:rPr>
                        <w:t>sum</w:t>
                      </w:r>
                      <w:r>
                        <w:rPr>
                          <w:rFonts w:ascii="Consolas"/>
                          <w:color w:val="383A42"/>
                          <w:spacing w:val="-2"/>
                          <w:sz w:val="19"/>
                        </w:rPr>
                        <w:t>(),</w:t>
                      </w:r>
                      <w:r>
                        <w:rPr>
                          <w:rFonts w:ascii="Consolas"/>
                          <w:color w:val="986801"/>
                          <w:spacing w:val="-2"/>
                          <w:sz w:val="19"/>
                        </w:rPr>
                        <w:t>2</w:t>
                      </w:r>
                      <w:r>
                        <w:rPr>
                          <w:rFonts w:ascii="Consolas"/>
                          <w:color w:val="383A42"/>
                          <w:spacing w:val="-2"/>
                          <w:sz w:val="19"/>
                        </w:rPr>
                        <w:t>)</w:t>
                      </w:r>
                    </w:p>
                    <w:p>
                      <w:pPr>
                        <w:spacing w:line="244" w:lineRule="auto" w:before="14"/>
                        <w:ind w:left="213" w:right="0" w:firstLine="0"/>
                        <w:jc w:val="left"/>
                        <w:rPr>
                          <w:rFonts w:ascii="Consolas"/>
                          <w:color w:val="000000"/>
                          <w:sz w:val="19"/>
                        </w:rPr>
                      </w:pPr>
                      <w:r>
                        <w:rPr>
                          <w:rFonts w:ascii="Consolas"/>
                          <w:color w:val="383A42"/>
                          <w:sz w:val="19"/>
                        </w:rPr>
                        <w:t>print(</w:t>
                      </w:r>
                      <w:r>
                        <w:rPr>
                          <w:rFonts w:ascii="Consolas"/>
                          <w:color w:val="50A14F"/>
                          <w:sz w:val="19"/>
                        </w:rPr>
                        <w:t>'Gross</w:t>
                      </w:r>
                      <w:r>
                        <w:rPr>
                          <w:rFonts w:ascii="Consolas"/>
                          <w:color w:val="50A14F"/>
                          <w:spacing w:val="-19"/>
                          <w:sz w:val="19"/>
                        </w:rPr>
                        <w:t> </w:t>
                      </w:r>
                      <w:r>
                        <w:rPr>
                          <w:rFonts w:ascii="Consolas"/>
                          <w:color w:val="50A14F"/>
                          <w:sz w:val="19"/>
                        </w:rPr>
                        <w:t>Exposure_adj'</w:t>
                      </w:r>
                      <w:r>
                        <w:rPr>
                          <w:rFonts w:ascii="Consolas"/>
                          <w:color w:val="383A42"/>
                          <w:sz w:val="19"/>
                        </w:rPr>
                        <w:t>,gross_adj,</w:t>
                      </w:r>
                      <w:r>
                        <w:rPr>
                          <w:rFonts w:ascii="Consolas"/>
                          <w:color w:val="50A14F"/>
                          <w:sz w:val="19"/>
                        </w:rPr>
                        <w:t>'rNet</w:t>
                      </w:r>
                      <w:r>
                        <w:rPr>
                          <w:rFonts w:ascii="Consolas"/>
                          <w:color w:val="50A14F"/>
                          <w:spacing w:val="-19"/>
                          <w:sz w:val="19"/>
                        </w:rPr>
                        <w:t> </w:t>
                      </w:r>
                      <w:r>
                        <w:rPr>
                          <w:rFonts w:ascii="Consolas"/>
                          <w:color w:val="50A14F"/>
                          <w:sz w:val="19"/>
                        </w:rPr>
                        <w:t>Exposure_adj'</w:t>
                      </w:r>
                      <w:r>
                        <w:rPr>
                          <w:rFonts w:ascii="Consolas"/>
                          <w:color w:val="383A42"/>
                          <w:sz w:val="19"/>
                        </w:rPr>
                        <w:t>,rnet_adj,</w:t>
                      </w:r>
                      <w:r>
                        <w:rPr>
                          <w:rFonts w:ascii="Consolas"/>
                          <w:color w:val="50A14F"/>
                          <w:sz w:val="19"/>
                        </w:rPr>
                        <w:t>'rNet </w:t>
                      </w:r>
                      <w:r>
                        <w:rPr>
                          <w:rFonts w:ascii="Consolas"/>
                          <w:color w:val="50A14F"/>
                          <w:spacing w:val="-2"/>
                          <w:sz w:val="19"/>
                        </w:rPr>
                        <w:t>Beta_adj'</w:t>
                      </w:r>
                      <w:r>
                        <w:rPr>
                          <w:rFonts w:ascii="Consolas"/>
                          <w:color w:val="383A42"/>
                          <w:spacing w:val="-2"/>
                          <w:sz w:val="19"/>
                        </w:rPr>
                        <w:t>,rnet_Beta_adj)</w:t>
                      </w:r>
                    </w:p>
                  </w:txbxContent>
                </v:textbox>
                <v:fill type="solid"/>
                <w10:wrap type="topAndBottom"/>
              </v:shape>
            </w:pict>
          </mc:Fallback>
        </mc:AlternateContent>
      </w:r>
    </w:p>
    <w:p>
      <w:pPr>
        <w:pStyle w:val="BodyText"/>
        <w:spacing w:before="131"/>
      </w:pPr>
      <w:r>
        <w:rPr/>
        <w:t>Our</w:t>
      </w:r>
      <w:r>
        <w:rPr>
          <w:spacing w:val="-1"/>
        </w:rPr>
        <w:t> </w:t>
      </w:r>
      <w:r>
        <w:rPr/>
        <w:t>output</w:t>
      </w:r>
      <w:r>
        <w:rPr>
          <w:spacing w:val="-1"/>
        </w:rPr>
        <w:t> </w:t>
      </w:r>
      <w:r>
        <w:rPr/>
        <w:t>is</w:t>
      </w:r>
      <w:r>
        <w:rPr>
          <w:spacing w:val="-1"/>
        </w:rPr>
        <w:t> </w:t>
      </w:r>
      <w:r>
        <w:rPr/>
        <w:t>as follows,</w:t>
      </w:r>
      <w:r>
        <w:rPr>
          <w:spacing w:val="-1"/>
        </w:rPr>
        <w:t> </w:t>
      </w:r>
      <w:r>
        <w:rPr/>
        <w:t>with the</w:t>
      </w:r>
      <w:r>
        <w:rPr>
          <w:spacing w:val="-1"/>
        </w:rPr>
        <w:t> </w:t>
      </w:r>
      <w:r>
        <w:rPr/>
        <w:t>addition of</w:t>
      </w:r>
      <w:r>
        <w:rPr>
          <w:spacing w:val="-1"/>
        </w:rPr>
        <w:t> </w:t>
      </w:r>
      <w:r>
        <w:rPr/>
        <w:t>some helpful </w:t>
      </w:r>
      <w:r>
        <w:rPr>
          <w:spacing w:val="-2"/>
        </w:rPr>
        <w:t>comments:</w:t>
      </w:r>
    </w:p>
    <w:p>
      <w:pPr>
        <w:pStyle w:val="BodyText"/>
        <w:spacing w:before="8"/>
        <w:ind w:left="0"/>
        <w:rPr>
          <w:sz w:val="10"/>
        </w:rPr>
      </w:pPr>
      <w:r>
        <w:rPr/>
        <mc:AlternateContent>
          <mc:Choice Requires="wps">
            <w:drawing>
              <wp:anchor distT="0" distB="0" distL="0" distR="0" allowOverlap="1" layoutInCell="1" locked="0" behindDoc="1" simplePos="0" relativeHeight="487695872">
                <wp:simplePos x="0" y="0"/>
                <wp:positionH relativeFrom="page">
                  <wp:posOffset>950399</wp:posOffset>
                </wp:positionH>
                <wp:positionV relativeFrom="paragraph">
                  <wp:posOffset>99846</wp:posOffset>
                </wp:positionV>
                <wp:extent cx="5029200" cy="1190625"/>
                <wp:effectExtent l="0" t="0" r="0" b="0"/>
                <wp:wrapTopAndBottom/>
                <wp:docPr id="725" name="Textbox 725"/>
                <wp:cNvGraphicFramePr>
                  <a:graphicFrameLocks/>
                </wp:cNvGraphicFramePr>
                <a:graphic>
                  <a:graphicData uri="http://schemas.microsoft.com/office/word/2010/wordprocessingShape">
                    <wps:wsp>
                      <wps:cNvPr id="725" name="Textbox 725"/>
                      <wps:cNvSpPr txBox="1"/>
                      <wps:spPr>
                        <a:xfrm>
                          <a:off x="0" y="0"/>
                          <a:ext cx="5029200" cy="1190625"/>
                        </a:xfrm>
                        <a:prstGeom prst="rect">
                          <a:avLst/>
                        </a:prstGeom>
                        <a:solidFill>
                          <a:srgbClr val="282A36"/>
                        </a:solidFill>
                      </wps:spPr>
                      <wps:txbx>
                        <w:txbxContent>
                          <w:p>
                            <w:pPr>
                              <w:spacing w:before="52"/>
                              <w:ind w:left="216" w:right="0" w:firstLine="0"/>
                              <w:jc w:val="left"/>
                              <w:rPr>
                                <w:rFonts w:ascii="Consolas"/>
                                <w:color w:val="000000"/>
                                <w:sz w:val="19"/>
                              </w:rPr>
                            </w:pPr>
                            <w:r>
                              <w:rPr>
                                <w:rFonts w:ascii="Consolas"/>
                                <w:b/>
                                <w:i/>
                                <w:color w:val="50FA7B"/>
                                <w:sz w:val="19"/>
                              </w:rPr>
                              <w:t># </w:t>
                            </w:r>
                            <w:r>
                              <w:rPr>
                                <w:rFonts w:ascii="Consolas"/>
                                <w:color w:val="F8F8F2"/>
                                <w:sz w:val="19"/>
                              </w:rPr>
                              <w:t>Before risk </w:t>
                            </w:r>
                            <w:r>
                              <w:rPr>
                                <w:rFonts w:ascii="Consolas"/>
                                <w:color w:val="F8F8F2"/>
                                <w:spacing w:val="-2"/>
                                <w:sz w:val="19"/>
                              </w:rPr>
                              <w:t>reduction</w:t>
                            </w:r>
                          </w:p>
                          <w:p>
                            <w:pPr>
                              <w:spacing w:before="35"/>
                              <w:ind w:left="216" w:right="0" w:firstLine="0"/>
                              <w:jc w:val="left"/>
                              <w:rPr>
                                <w:rFonts w:ascii="Consolas"/>
                                <w:color w:val="000000"/>
                                <w:sz w:val="19"/>
                              </w:rPr>
                            </w:pPr>
                            <w:r>
                              <w:rPr>
                                <w:rFonts w:ascii="Consolas"/>
                                <w:color w:val="F8F8F2"/>
                                <w:sz w:val="19"/>
                              </w:rPr>
                              <w:t>Gross Exposure 3.327 Net Exposure 0.141 Net Beta 0.24 concentration </w:t>
                            </w:r>
                            <w:r>
                              <w:rPr>
                                <w:rFonts w:ascii="Consolas"/>
                                <w:color w:val="F8F8F2"/>
                                <w:spacing w:val="-5"/>
                                <w:sz w:val="19"/>
                              </w:rPr>
                              <w:t>0.0</w:t>
                            </w:r>
                          </w:p>
                          <w:p>
                            <w:pPr>
                              <w:spacing w:before="34"/>
                              <w:ind w:left="216" w:right="0" w:firstLine="0"/>
                              <w:jc w:val="left"/>
                              <w:rPr>
                                <w:rFonts w:ascii="Consolas"/>
                                <w:color w:val="000000"/>
                                <w:sz w:val="19"/>
                              </w:rPr>
                            </w:pPr>
                            <w:r>
                              <w:rPr>
                                <w:rFonts w:ascii="Consolas"/>
                                <w:b/>
                                <w:i/>
                                <w:color w:val="50FA7B"/>
                                <w:sz w:val="19"/>
                              </w:rPr>
                              <w:t># </w:t>
                            </w:r>
                            <w:r>
                              <w:rPr>
                                <w:rFonts w:ascii="Consolas"/>
                                <w:color w:val="F8F8F2"/>
                                <w:sz w:val="19"/>
                              </w:rPr>
                              <w:t>After risk reduction: </w:t>
                            </w:r>
                            <w:r>
                              <w:rPr>
                                <w:rFonts w:ascii="Consolas"/>
                                <w:color w:val="F8F8F2"/>
                                <w:spacing w:val="-2"/>
                                <w:sz w:val="19"/>
                              </w:rPr>
                              <w:t>absolute</w:t>
                            </w:r>
                          </w:p>
                          <w:p>
                            <w:pPr>
                              <w:spacing w:before="35"/>
                              <w:ind w:left="216" w:right="0" w:firstLine="0"/>
                              <w:jc w:val="left"/>
                              <w:rPr>
                                <w:rFonts w:ascii="Consolas"/>
                                <w:color w:val="000000"/>
                                <w:sz w:val="19"/>
                              </w:rPr>
                            </w:pPr>
                            <w:r>
                              <w:rPr>
                                <w:rFonts w:ascii="Consolas"/>
                                <w:color w:val="F8F8F2"/>
                                <w:sz w:val="19"/>
                              </w:rPr>
                              <w:t>Gross Exposure_adj 2.243 Net Exposure_adj -0.021 Net Beta_adj </w:t>
                            </w:r>
                            <w:r>
                              <w:rPr>
                                <w:rFonts w:ascii="Consolas"/>
                                <w:color w:val="F8F8F2"/>
                                <w:spacing w:val="-4"/>
                                <w:sz w:val="19"/>
                              </w:rPr>
                              <w:t>0.13</w:t>
                            </w:r>
                          </w:p>
                          <w:p>
                            <w:pPr>
                              <w:spacing w:before="5"/>
                              <w:ind w:left="216" w:right="0" w:firstLine="0"/>
                              <w:jc w:val="left"/>
                              <w:rPr>
                                <w:rFonts w:ascii="Consolas"/>
                                <w:color w:val="000000"/>
                                <w:sz w:val="19"/>
                              </w:rPr>
                            </w:pPr>
                            <w:r>
                              <w:rPr>
                                <w:rFonts w:ascii="Consolas"/>
                                <w:color w:val="F8F8F2"/>
                                <w:sz w:val="19"/>
                              </w:rPr>
                              <w:t>concentration adj </w:t>
                            </w:r>
                            <w:r>
                              <w:rPr>
                                <w:rFonts w:ascii="Consolas"/>
                                <w:color w:val="F8F8F2"/>
                                <w:spacing w:val="-10"/>
                                <w:sz w:val="19"/>
                              </w:rPr>
                              <w:t>0</w:t>
                            </w:r>
                          </w:p>
                          <w:p>
                            <w:pPr>
                              <w:spacing w:before="35"/>
                              <w:ind w:left="216" w:right="0" w:firstLine="0"/>
                              <w:jc w:val="left"/>
                              <w:rPr>
                                <w:rFonts w:ascii="Consolas"/>
                                <w:color w:val="000000"/>
                                <w:sz w:val="19"/>
                              </w:rPr>
                            </w:pPr>
                            <w:r>
                              <w:rPr>
                                <w:rFonts w:ascii="Consolas"/>
                                <w:b/>
                                <w:i/>
                                <w:color w:val="50FA7B"/>
                                <w:sz w:val="19"/>
                              </w:rPr>
                              <w:t># </w:t>
                            </w:r>
                            <w:r>
                              <w:rPr>
                                <w:rFonts w:ascii="Consolas"/>
                                <w:color w:val="F8F8F2"/>
                                <w:sz w:val="19"/>
                              </w:rPr>
                              <w:t>After risk reduction: </w:t>
                            </w:r>
                            <w:r>
                              <w:rPr>
                                <w:rFonts w:ascii="Consolas"/>
                                <w:color w:val="F8F8F2"/>
                                <w:spacing w:val="-2"/>
                                <w:sz w:val="19"/>
                              </w:rPr>
                              <w:t>relative</w:t>
                            </w:r>
                          </w:p>
                          <w:p>
                            <w:pPr>
                              <w:spacing w:before="34"/>
                              <w:ind w:left="216" w:right="0" w:firstLine="0"/>
                              <w:jc w:val="left"/>
                              <w:rPr>
                                <w:rFonts w:ascii="Consolas"/>
                                <w:color w:val="000000"/>
                                <w:sz w:val="19"/>
                              </w:rPr>
                            </w:pPr>
                            <w:r>
                              <w:rPr>
                                <w:rFonts w:ascii="Consolas"/>
                                <w:color w:val="F8F8F2"/>
                                <w:sz w:val="19"/>
                              </w:rPr>
                              <w:t>Gross Exposure_adj 2.243 rNet Exposure_adj -0.021 rNet Beta_adj </w:t>
                            </w:r>
                            <w:r>
                              <w:rPr>
                                <w:rFonts w:ascii="Consolas"/>
                                <w:color w:val="F8F8F2"/>
                                <w:spacing w:val="-4"/>
                                <w:sz w:val="19"/>
                              </w:rPr>
                              <w:t>0.13</w:t>
                            </w:r>
                          </w:p>
                        </w:txbxContent>
                      </wps:txbx>
                      <wps:bodyPr wrap="square" lIns="0" tIns="0" rIns="0" bIns="0" rtlCol="0">
                        <a:noAutofit/>
                      </wps:bodyPr>
                    </wps:wsp>
                  </a:graphicData>
                </a:graphic>
              </wp:anchor>
            </w:drawing>
          </mc:Choice>
          <mc:Fallback>
            <w:pict>
              <v:shape style="position:absolute;margin-left:74.834602pt;margin-top:7.861904pt;width:396pt;height:93.75pt;mso-position-horizontal-relative:page;mso-position-vertical-relative:paragraph;z-index:-15620608;mso-wrap-distance-left:0;mso-wrap-distance-right:0" type="#_x0000_t202" id="docshape512" filled="true" fillcolor="#282a36" stroked="false">
                <v:textbox inset="0,0,0,0">
                  <w:txbxContent>
                    <w:p>
                      <w:pPr>
                        <w:spacing w:before="52"/>
                        <w:ind w:left="216" w:right="0" w:firstLine="0"/>
                        <w:jc w:val="left"/>
                        <w:rPr>
                          <w:rFonts w:ascii="Consolas"/>
                          <w:color w:val="000000"/>
                          <w:sz w:val="19"/>
                        </w:rPr>
                      </w:pPr>
                      <w:r>
                        <w:rPr>
                          <w:rFonts w:ascii="Consolas"/>
                          <w:b/>
                          <w:i/>
                          <w:color w:val="50FA7B"/>
                          <w:sz w:val="19"/>
                        </w:rPr>
                        <w:t># </w:t>
                      </w:r>
                      <w:r>
                        <w:rPr>
                          <w:rFonts w:ascii="Consolas"/>
                          <w:color w:val="F8F8F2"/>
                          <w:sz w:val="19"/>
                        </w:rPr>
                        <w:t>Before risk </w:t>
                      </w:r>
                      <w:r>
                        <w:rPr>
                          <w:rFonts w:ascii="Consolas"/>
                          <w:color w:val="F8F8F2"/>
                          <w:spacing w:val="-2"/>
                          <w:sz w:val="19"/>
                        </w:rPr>
                        <w:t>reduction</w:t>
                      </w:r>
                    </w:p>
                    <w:p>
                      <w:pPr>
                        <w:spacing w:before="35"/>
                        <w:ind w:left="216" w:right="0" w:firstLine="0"/>
                        <w:jc w:val="left"/>
                        <w:rPr>
                          <w:rFonts w:ascii="Consolas"/>
                          <w:color w:val="000000"/>
                          <w:sz w:val="19"/>
                        </w:rPr>
                      </w:pPr>
                      <w:r>
                        <w:rPr>
                          <w:rFonts w:ascii="Consolas"/>
                          <w:color w:val="F8F8F2"/>
                          <w:sz w:val="19"/>
                        </w:rPr>
                        <w:t>Gross Exposure 3.327 Net Exposure 0.141 Net Beta 0.24 concentration </w:t>
                      </w:r>
                      <w:r>
                        <w:rPr>
                          <w:rFonts w:ascii="Consolas"/>
                          <w:color w:val="F8F8F2"/>
                          <w:spacing w:val="-5"/>
                          <w:sz w:val="19"/>
                        </w:rPr>
                        <w:t>0.0</w:t>
                      </w:r>
                    </w:p>
                    <w:p>
                      <w:pPr>
                        <w:spacing w:before="34"/>
                        <w:ind w:left="216" w:right="0" w:firstLine="0"/>
                        <w:jc w:val="left"/>
                        <w:rPr>
                          <w:rFonts w:ascii="Consolas"/>
                          <w:color w:val="000000"/>
                          <w:sz w:val="19"/>
                        </w:rPr>
                      </w:pPr>
                      <w:r>
                        <w:rPr>
                          <w:rFonts w:ascii="Consolas"/>
                          <w:b/>
                          <w:i/>
                          <w:color w:val="50FA7B"/>
                          <w:sz w:val="19"/>
                        </w:rPr>
                        <w:t># </w:t>
                      </w:r>
                      <w:r>
                        <w:rPr>
                          <w:rFonts w:ascii="Consolas"/>
                          <w:color w:val="F8F8F2"/>
                          <w:sz w:val="19"/>
                        </w:rPr>
                        <w:t>After risk reduction: </w:t>
                      </w:r>
                      <w:r>
                        <w:rPr>
                          <w:rFonts w:ascii="Consolas"/>
                          <w:color w:val="F8F8F2"/>
                          <w:spacing w:val="-2"/>
                          <w:sz w:val="19"/>
                        </w:rPr>
                        <w:t>absolute</w:t>
                      </w:r>
                    </w:p>
                    <w:p>
                      <w:pPr>
                        <w:spacing w:before="35"/>
                        <w:ind w:left="216" w:right="0" w:firstLine="0"/>
                        <w:jc w:val="left"/>
                        <w:rPr>
                          <w:rFonts w:ascii="Consolas"/>
                          <w:color w:val="000000"/>
                          <w:sz w:val="19"/>
                        </w:rPr>
                      </w:pPr>
                      <w:r>
                        <w:rPr>
                          <w:rFonts w:ascii="Consolas"/>
                          <w:color w:val="F8F8F2"/>
                          <w:sz w:val="19"/>
                        </w:rPr>
                        <w:t>Gross Exposure_adj 2.243 Net Exposure_adj -0.021 Net Beta_adj </w:t>
                      </w:r>
                      <w:r>
                        <w:rPr>
                          <w:rFonts w:ascii="Consolas"/>
                          <w:color w:val="F8F8F2"/>
                          <w:spacing w:val="-4"/>
                          <w:sz w:val="19"/>
                        </w:rPr>
                        <w:t>0.13</w:t>
                      </w:r>
                    </w:p>
                    <w:p>
                      <w:pPr>
                        <w:spacing w:before="5"/>
                        <w:ind w:left="216" w:right="0" w:firstLine="0"/>
                        <w:jc w:val="left"/>
                        <w:rPr>
                          <w:rFonts w:ascii="Consolas"/>
                          <w:color w:val="000000"/>
                          <w:sz w:val="19"/>
                        </w:rPr>
                      </w:pPr>
                      <w:r>
                        <w:rPr>
                          <w:rFonts w:ascii="Consolas"/>
                          <w:color w:val="F8F8F2"/>
                          <w:sz w:val="19"/>
                        </w:rPr>
                        <w:t>concentration adj </w:t>
                      </w:r>
                      <w:r>
                        <w:rPr>
                          <w:rFonts w:ascii="Consolas"/>
                          <w:color w:val="F8F8F2"/>
                          <w:spacing w:val="-10"/>
                          <w:sz w:val="19"/>
                        </w:rPr>
                        <w:t>0</w:t>
                      </w:r>
                    </w:p>
                    <w:p>
                      <w:pPr>
                        <w:spacing w:before="35"/>
                        <w:ind w:left="216" w:right="0" w:firstLine="0"/>
                        <w:jc w:val="left"/>
                        <w:rPr>
                          <w:rFonts w:ascii="Consolas"/>
                          <w:color w:val="000000"/>
                          <w:sz w:val="19"/>
                        </w:rPr>
                      </w:pPr>
                      <w:r>
                        <w:rPr>
                          <w:rFonts w:ascii="Consolas"/>
                          <w:b/>
                          <w:i/>
                          <w:color w:val="50FA7B"/>
                          <w:sz w:val="19"/>
                        </w:rPr>
                        <w:t># </w:t>
                      </w:r>
                      <w:r>
                        <w:rPr>
                          <w:rFonts w:ascii="Consolas"/>
                          <w:color w:val="F8F8F2"/>
                          <w:sz w:val="19"/>
                        </w:rPr>
                        <w:t>After risk reduction: </w:t>
                      </w:r>
                      <w:r>
                        <w:rPr>
                          <w:rFonts w:ascii="Consolas"/>
                          <w:color w:val="F8F8F2"/>
                          <w:spacing w:val="-2"/>
                          <w:sz w:val="19"/>
                        </w:rPr>
                        <w:t>relative</w:t>
                      </w:r>
                    </w:p>
                    <w:p>
                      <w:pPr>
                        <w:spacing w:before="34"/>
                        <w:ind w:left="216" w:right="0" w:firstLine="0"/>
                        <w:jc w:val="left"/>
                        <w:rPr>
                          <w:rFonts w:ascii="Consolas"/>
                          <w:color w:val="000000"/>
                          <w:sz w:val="19"/>
                        </w:rPr>
                      </w:pPr>
                      <w:r>
                        <w:rPr>
                          <w:rFonts w:ascii="Consolas"/>
                          <w:color w:val="F8F8F2"/>
                          <w:sz w:val="19"/>
                        </w:rPr>
                        <w:t>Gross Exposure_adj 2.243 rNet Exposure_adj -0.021 rNet Beta_adj </w:t>
                      </w:r>
                      <w:r>
                        <w:rPr>
                          <w:rFonts w:ascii="Consolas"/>
                          <w:color w:val="F8F8F2"/>
                          <w:spacing w:val="-4"/>
                          <w:sz w:val="19"/>
                        </w:rPr>
                        <w:t>0.13</w:t>
                      </w:r>
                    </w:p>
                  </w:txbxContent>
                </v:textbox>
                <v:fill type="solid"/>
                <w10:wrap type="topAndBottom"/>
              </v:shape>
            </w:pict>
          </mc:Fallback>
        </mc:AlternateContent>
      </w:r>
    </w:p>
    <w:p>
      <w:pPr>
        <w:pStyle w:val="BodyText"/>
        <w:spacing w:line="256" w:lineRule="exact" w:before="131"/>
      </w:pPr>
      <w:r>
        <w:rPr/>
        <w:t>A</w:t>
      </w:r>
      <w:r>
        <w:rPr>
          <w:spacing w:val="-1"/>
        </w:rPr>
        <w:t> </w:t>
      </w:r>
      <w:r>
        <w:rPr/>
        <w:t>reduction of a mere</w:t>
      </w:r>
      <w:r>
        <w:rPr>
          <w:spacing w:val="-1"/>
        </w:rPr>
        <w:t> </w:t>
      </w:r>
      <w:r>
        <w:rPr/>
        <w:t>2%</w:t>
      </w:r>
      <w:r>
        <w:rPr>
          <w:spacing w:val="-1"/>
        </w:rPr>
        <w:t> </w:t>
      </w:r>
      <w:r>
        <w:rPr/>
        <w:t>of the open risk</w:t>
      </w:r>
      <w:r>
        <w:rPr>
          <w:spacing w:val="-1"/>
        </w:rPr>
        <w:t> </w:t>
      </w:r>
      <w:r>
        <w:rPr/>
        <w:t>brings</w:t>
      </w:r>
      <w:r>
        <w:rPr>
          <w:spacing w:val="-1"/>
        </w:rPr>
        <w:t> </w:t>
      </w:r>
      <w:r>
        <w:rPr/>
        <w:t>gross exposure down from 3.327 </w:t>
      </w:r>
      <w:r>
        <w:rPr>
          <w:spacing w:val="-5"/>
        </w:rPr>
        <w:t>to</w:t>
      </w:r>
    </w:p>
    <w:p>
      <w:pPr>
        <w:pStyle w:val="BodyText"/>
        <w:spacing w:line="232" w:lineRule="auto" w:before="1"/>
      </w:pPr>
      <w:r>
        <w:rPr/>
        <w:t>2.243.</w:t>
      </w:r>
      <w:r>
        <w:rPr>
          <w:spacing w:val="-3"/>
        </w:rPr>
        <w:t> </w:t>
      </w:r>
      <w:r>
        <w:rPr/>
        <w:t>Net</w:t>
      </w:r>
      <w:r>
        <w:rPr>
          <w:spacing w:val="-4"/>
        </w:rPr>
        <w:t> </w:t>
      </w:r>
      <w:r>
        <w:rPr/>
        <w:t>exposure</w:t>
      </w:r>
      <w:r>
        <w:rPr>
          <w:spacing w:val="-3"/>
        </w:rPr>
        <w:t> </w:t>
      </w:r>
      <w:r>
        <w:rPr/>
        <w:t>moves</w:t>
      </w:r>
      <w:r>
        <w:rPr>
          <w:spacing w:val="-3"/>
        </w:rPr>
        <w:t> </w:t>
      </w:r>
      <w:r>
        <w:rPr/>
        <w:t>from</w:t>
      </w:r>
      <w:r>
        <w:rPr>
          <w:spacing w:val="-3"/>
        </w:rPr>
        <w:t> </w:t>
      </w:r>
      <w:r>
        <w:rPr/>
        <w:t>+0.141</w:t>
      </w:r>
      <w:r>
        <w:rPr>
          <w:spacing w:val="-3"/>
        </w:rPr>
        <w:t> </w:t>
      </w:r>
      <w:r>
        <w:rPr/>
        <w:t>to</w:t>
      </w:r>
      <w:r>
        <w:rPr>
          <w:spacing w:val="-3"/>
        </w:rPr>
        <w:t> </w:t>
      </w:r>
      <w:r>
        <w:rPr/>
        <w:t>-0.021.</w:t>
      </w:r>
      <w:r>
        <w:rPr>
          <w:spacing w:val="-3"/>
        </w:rPr>
        <w:t> </w:t>
      </w:r>
      <w:r>
        <w:rPr/>
        <w:t>Net</w:t>
      </w:r>
      <w:r>
        <w:rPr>
          <w:spacing w:val="-4"/>
        </w:rPr>
        <w:t> </w:t>
      </w:r>
      <w:r>
        <w:rPr/>
        <w:t>beta</w:t>
      </w:r>
      <w:r>
        <w:rPr>
          <w:spacing w:val="-3"/>
        </w:rPr>
        <w:t> </w:t>
      </w:r>
      <w:r>
        <w:rPr/>
        <w:t>goes</w:t>
      </w:r>
      <w:r>
        <w:rPr>
          <w:spacing w:val="-3"/>
        </w:rPr>
        <w:t> </w:t>
      </w:r>
      <w:r>
        <w:rPr/>
        <w:t>from</w:t>
      </w:r>
      <w:r>
        <w:rPr>
          <w:spacing w:val="-3"/>
        </w:rPr>
        <w:t> </w:t>
      </w:r>
      <w:r>
        <w:rPr/>
        <w:t>0.24</w:t>
      </w:r>
      <w:r>
        <w:rPr>
          <w:spacing w:val="-3"/>
        </w:rPr>
        <w:t> </w:t>
      </w:r>
      <w:r>
        <w:rPr/>
        <w:t>to</w:t>
      </w:r>
      <w:r>
        <w:rPr>
          <w:spacing w:val="-3"/>
        </w:rPr>
        <w:t> </w:t>
      </w:r>
      <w:r>
        <w:rPr/>
        <w:t>0.13.</w:t>
      </w:r>
      <w:r>
        <w:rPr>
          <w:spacing w:val="-3"/>
        </w:rPr>
        <w:t> </w:t>
      </w:r>
      <w:r>
        <w:rPr/>
        <w:t>The adjusted portfolio remains residually bullish despite a net exposure that's virtually </w:t>
      </w:r>
      <w:r>
        <w:rPr>
          <w:spacing w:val="-2"/>
        </w:rPr>
        <w:t>neutral.</w:t>
      </w:r>
    </w:p>
    <w:p>
      <w:pPr>
        <w:spacing w:after="0" w:line="232" w:lineRule="auto"/>
        <w:sectPr>
          <w:pgSz w:w="10800" w:h="13320"/>
          <w:pgMar w:header="484" w:footer="1002" w:top="920" w:bottom="1200" w:left="1360" w:right="1160"/>
        </w:sectPr>
      </w:pPr>
    </w:p>
    <w:p>
      <w:pPr>
        <w:pStyle w:val="BodyText"/>
        <w:spacing w:line="232" w:lineRule="auto" w:before="182"/>
        <w:ind w:right="291"/>
      </w:pPr>
      <w:r>
        <w:rPr/>
        <w:t>In</w:t>
      </w:r>
      <w:r>
        <w:rPr>
          <w:spacing w:val="-4"/>
        </w:rPr>
        <w:t> </w:t>
      </w:r>
      <w:r>
        <w:rPr/>
        <w:t>this</w:t>
      </w:r>
      <w:r>
        <w:rPr>
          <w:spacing w:val="-4"/>
        </w:rPr>
        <w:t> </w:t>
      </w:r>
      <w:r>
        <w:rPr/>
        <w:t>instance,</w:t>
      </w:r>
      <w:r>
        <w:rPr>
          <w:spacing w:val="-4"/>
        </w:rPr>
        <w:t> </w:t>
      </w:r>
      <w:r>
        <w:rPr/>
        <w:t>the</w:t>
      </w:r>
      <w:r>
        <w:rPr>
          <w:spacing w:val="-4"/>
        </w:rPr>
        <w:t> </w:t>
      </w:r>
      <w:r>
        <w:rPr/>
        <w:t>absolute</w:t>
      </w:r>
      <w:r>
        <w:rPr>
          <w:spacing w:val="-4"/>
        </w:rPr>
        <w:t> </w:t>
      </w:r>
      <w:r>
        <w:rPr/>
        <w:t>and</w:t>
      </w:r>
      <w:r>
        <w:rPr>
          <w:spacing w:val="-4"/>
        </w:rPr>
        <w:t> </w:t>
      </w:r>
      <w:r>
        <w:rPr/>
        <w:t>relative</w:t>
      </w:r>
      <w:r>
        <w:rPr>
          <w:spacing w:val="-4"/>
        </w:rPr>
        <w:t> </w:t>
      </w:r>
      <w:r>
        <w:rPr/>
        <w:t>totals</w:t>
      </w:r>
      <w:r>
        <w:rPr>
          <w:spacing w:val="-4"/>
        </w:rPr>
        <w:t> </w:t>
      </w:r>
      <w:r>
        <w:rPr/>
        <w:t>coincidentally</w:t>
      </w:r>
      <w:r>
        <w:rPr>
          <w:spacing w:val="-4"/>
        </w:rPr>
        <w:t> </w:t>
      </w:r>
      <w:r>
        <w:rPr/>
        <w:t>have</w:t>
      </w:r>
      <w:r>
        <w:rPr>
          <w:spacing w:val="-4"/>
        </w:rPr>
        <w:t> </w:t>
      </w:r>
      <w:r>
        <w:rPr/>
        <w:t>the</w:t>
      </w:r>
      <w:r>
        <w:rPr>
          <w:spacing w:val="-4"/>
        </w:rPr>
        <w:t> </w:t>
      </w:r>
      <w:r>
        <w:rPr/>
        <w:t>same</w:t>
      </w:r>
      <w:r>
        <w:rPr>
          <w:spacing w:val="-4"/>
        </w:rPr>
        <w:t> </w:t>
      </w:r>
      <w:r>
        <w:rPr/>
        <w:t>value. As you can see, it does not take much to drastically reduce gross exposure, all the while keeping the healthiest positions. This is a powerful exercise to quickly re- allocate resources across a portfolio or strategies.</w:t>
      </w:r>
    </w:p>
    <w:p>
      <w:pPr>
        <w:pStyle w:val="BodyText"/>
        <w:spacing w:before="143"/>
        <w:ind w:left="0"/>
      </w:pPr>
    </w:p>
    <w:p>
      <w:pPr>
        <w:pStyle w:val="Heading4"/>
      </w:pPr>
      <w:bookmarkStart w:name="_TOC_250066" w:id="131"/>
      <w:r>
        <w:rPr/>
        <w:t>Net </w:t>
      </w:r>
      <w:bookmarkEnd w:id="131"/>
      <w:r>
        <w:rPr>
          <w:spacing w:val="-2"/>
        </w:rPr>
        <w:t>exposure</w:t>
      </w:r>
    </w:p>
    <w:p>
      <w:pPr>
        <w:pStyle w:val="BodyText"/>
        <w:spacing w:line="232" w:lineRule="auto" w:before="79"/>
        <w:ind w:right="291"/>
      </w:pPr>
      <w:r>
        <w:rPr/>
        <w:t>Net exposure is the percentage difference between long and short exposures. Net exposure</w:t>
      </w:r>
      <w:r>
        <w:rPr>
          <w:spacing w:val="-4"/>
        </w:rPr>
        <w:t> </w:t>
      </w:r>
      <w:r>
        <w:rPr/>
        <w:t>is</w:t>
      </w:r>
      <w:r>
        <w:rPr>
          <w:spacing w:val="-4"/>
        </w:rPr>
        <w:t> </w:t>
      </w:r>
      <w:r>
        <w:rPr/>
        <w:t>an</w:t>
      </w:r>
      <w:r>
        <w:rPr>
          <w:spacing w:val="-4"/>
        </w:rPr>
        <w:t> </w:t>
      </w:r>
      <w:r>
        <w:rPr/>
        <w:t>approximate</w:t>
      </w:r>
      <w:r>
        <w:rPr>
          <w:spacing w:val="-4"/>
        </w:rPr>
        <w:t> </w:t>
      </w:r>
      <w:r>
        <w:rPr/>
        <w:t>reflection</w:t>
      </w:r>
      <w:r>
        <w:rPr>
          <w:spacing w:val="-4"/>
        </w:rPr>
        <w:t> </w:t>
      </w:r>
      <w:r>
        <w:rPr/>
        <w:t>of</w:t>
      </w:r>
      <w:r>
        <w:rPr>
          <w:spacing w:val="-4"/>
        </w:rPr>
        <w:t> </w:t>
      </w:r>
      <w:r>
        <w:rPr/>
        <w:t>the</w:t>
      </w:r>
      <w:r>
        <w:rPr>
          <w:spacing w:val="-4"/>
        </w:rPr>
        <w:t> </w:t>
      </w:r>
      <w:r>
        <w:rPr/>
        <w:t>directional</w:t>
      </w:r>
      <w:r>
        <w:rPr>
          <w:spacing w:val="-4"/>
        </w:rPr>
        <w:t> </w:t>
      </w:r>
      <w:r>
        <w:rPr/>
        <w:t>view</w:t>
      </w:r>
      <w:r>
        <w:rPr>
          <w:spacing w:val="-4"/>
        </w:rPr>
        <w:t> </w:t>
      </w:r>
      <w:r>
        <w:rPr/>
        <w:t>on</w:t>
      </w:r>
      <w:r>
        <w:rPr>
          <w:spacing w:val="-4"/>
        </w:rPr>
        <w:t> </w:t>
      </w:r>
      <w:r>
        <w:rPr/>
        <w:t>the</w:t>
      </w:r>
      <w:r>
        <w:rPr>
          <w:spacing w:val="-4"/>
        </w:rPr>
        <w:t> </w:t>
      </w:r>
      <w:r>
        <w:rPr/>
        <w:t>markets:</w:t>
      </w:r>
      <w:r>
        <w:rPr>
          <w:spacing w:val="-4"/>
        </w:rPr>
        <w:t> </w:t>
      </w:r>
      <w:r>
        <w:rPr/>
        <w:t>bullish when positive, bearish when negative. Net exposure has a direct impact on:</w:t>
      </w:r>
    </w:p>
    <w:p>
      <w:pPr>
        <w:pStyle w:val="ListParagraph"/>
        <w:numPr>
          <w:ilvl w:val="0"/>
          <w:numId w:val="77"/>
        </w:numPr>
        <w:tabs>
          <w:tab w:pos="856" w:val="left" w:leader="none"/>
        </w:tabs>
        <w:spacing w:line="232" w:lineRule="auto" w:before="213" w:after="0"/>
        <w:ind w:left="856" w:right="319" w:hanging="360"/>
        <w:jc w:val="left"/>
        <w:rPr>
          <w:sz w:val="21"/>
        </w:rPr>
      </w:pPr>
      <w:r>
        <w:rPr>
          <w:b/>
          <w:sz w:val="21"/>
        </w:rPr>
        <w:t>Liquidity </w:t>
      </w:r>
      <w:r>
        <w:rPr>
          <w:sz w:val="21"/>
        </w:rPr>
        <w:t>is one of the most overlooked and critical components. Long and short</w:t>
      </w:r>
      <w:r>
        <w:rPr>
          <w:spacing w:val="-5"/>
          <w:sz w:val="21"/>
        </w:rPr>
        <w:t> </w:t>
      </w:r>
      <w:r>
        <w:rPr>
          <w:sz w:val="21"/>
        </w:rPr>
        <w:t>positions</w:t>
      </w:r>
      <w:r>
        <w:rPr>
          <w:spacing w:val="-4"/>
          <w:sz w:val="21"/>
        </w:rPr>
        <w:t> </w:t>
      </w:r>
      <w:r>
        <w:rPr>
          <w:sz w:val="21"/>
        </w:rPr>
        <w:t>have</w:t>
      </w:r>
      <w:r>
        <w:rPr>
          <w:spacing w:val="-4"/>
          <w:sz w:val="21"/>
        </w:rPr>
        <w:t> </w:t>
      </w:r>
      <w:r>
        <w:rPr>
          <w:sz w:val="21"/>
        </w:rPr>
        <w:t>opposite</w:t>
      </w:r>
      <w:r>
        <w:rPr>
          <w:spacing w:val="-4"/>
          <w:sz w:val="21"/>
        </w:rPr>
        <w:t> </w:t>
      </w:r>
      <w:r>
        <w:rPr>
          <w:sz w:val="21"/>
        </w:rPr>
        <w:t>dynamics.</w:t>
      </w:r>
      <w:r>
        <w:rPr>
          <w:spacing w:val="-4"/>
          <w:sz w:val="21"/>
        </w:rPr>
        <w:t> </w:t>
      </w:r>
      <w:r>
        <w:rPr>
          <w:sz w:val="21"/>
        </w:rPr>
        <w:t>To</w:t>
      </w:r>
      <w:r>
        <w:rPr>
          <w:spacing w:val="-4"/>
          <w:sz w:val="21"/>
        </w:rPr>
        <w:t> </w:t>
      </w:r>
      <w:r>
        <w:rPr>
          <w:sz w:val="21"/>
        </w:rPr>
        <w:t>keep</w:t>
      </w:r>
      <w:r>
        <w:rPr>
          <w:spacing w:val="-5"/>
          <w:sz w:val="21"/>
        </w:rPr>
        <w:t> </w:t>
      </w:r>
      <w:r>
        <w:rPr>
          <w:sz w:val="21"/>
        </w:rPr>
        <w:t>net</w:t>
      </w:r>
      <w:r>
        <w:rPr>
          <w:spacing w:val="-5"/>
          <w:sz w:val="21"/>
        </w:rPr>
        <w:t> </w:t>
      </w:r>
      <w:r>
        <w:rPr>
          <w:sz w:val="21"/>
        </w:rPr>
        <w:t>exposure</w:t>
      </w:r>
      <w:r>
        <w:rPr>
          <w:spacing w:val="-4"/>
          <w:sz w:val="21"/>
        </w:rPr>
        <w:t> </w:t>
      </w:r>
      <w:r>
        <w:rPr>
          <w:sz w:val="21"/>
        </w:rPr>
        <w:t>low,</w:t>
      </w:r>
      <w:r>
        <w:rPr>
          <w:spacing w:val="-4"/>
          <w:sz w:val="21"/>
        </w:rPr>
        <w:t> </w:t>
      </w:r>
      <w:r>
        <w:rPr>
          <w:sz w:val="21"/>
        </w:rPr>
        <w:t>the</w:t>
      </w:r>
      <w:r>
        <w:rPr>
          <w:spacing w:val="-4"/>
          <w:sz w:val="21"/>
        </w:rPr>
        <w:t> </w:t>
      </w:r>
      <w:r>
        <w:rPr>
          <w:sz w:val="21"/>
        </w:rPr>
        <w:t>short book needs to be constantly replenished. Meanwhile, the supply of borrow is</w:t>
      </w:r>
      <w:r>
        <w:rPr>
          <w:spacing w:val="-2"/>
          <w:sz w:val="21"/>
        </w:rPr>
        <w:t> </w:t>
      </w:r>
      <w:r>
        <w:rPr>
          <w:sz w:val="21"/>
        </w:rPr>
        <w:t>finite.</w:t>
      </w:r>
      <w:r>
        <w:rPr>
          <w:spacing w:val="-2"/>
          <w:sz w:val="21"/>
        </w:rPr>
        <w:t> </w:t>
      </w:r>
      <w:r>
        <w:rPr>
          <w:sz w:val="21"/>
        </w:rPr>
        <w:t>This</w:t>
      </w:r>
      <w:r>
        <w:rPr>
          <w:spacing w:val="-2"/>
          <w:sz w:val="21"/>
        </w:rPr>
        <w:t> </w:t>
      </w:r>
      <w:r>
        <w:rPr>
          <w:sz w:val="21"/>
        </w:rPr>
        <w:t>leads</w:t>
      </w:r>
      <w:r>
        <w:rPr>
          <w:spacing w:val="-2"/>
          <w:sz w:val="21"/>
        </w:rPr>
        <w:t> </w:t>
      </w:r>
      <w:r>
        <w:rPr>
          <w:sz w:val="21"/>
        </w:rPr>
        <w:t>to</w:t>
      </w:r>
      <w:r>
        <w:rPr>
          <w:spacing w:val="-2"/>
          <w:sz w:val="21"/>
        </w:rPr>
        <w:t> </w:t>
      </w:r>
      <w:r>
        <w:rPr>
          <w:sz w:val="21"/>
        </w:rPr>
        <w:t>an</w:t>
      </w:r>
      <w:r>
        <w:rPr>
          <w:spacing w:val="-2"/>
          <w:sz w:val="21"/>
        </w:rPr>
        <w:t> </w:t>
      </w:r>
      <w:r>
        <w:rPr>
          <w:sz w:val="21"/>
        </w:rPr>
        <w:t>increase</w:t>
      </w:r>
      <w:r>
        <w:rPr>
          <w:spacing w:val="-2"/>
          <w:sz w:val="21"/>
        </w:rPr>
        <w:t> </w:t>
      </w:r>
      <w:r>
        <w:rPr>
          <w:sz w:val="21"/>
        </w:rPr>
        <w:t>in</w:t>
      </w:r>
      <w:r>
        <w:rPr>
          <w:spacing w:val="-2"/>
          <w:sz w:val="21"/>
        </w:rPr>
        <w:t> </w:t>
      </w:r>
      <w:r>
        <w:rPr>
          <w:sz w:val="21"/>
        </w:rPr>
        <w:t>borrowing</w:t>
      </w:r>
      <w:r>
        <w:rPr>
          <w:spacing w:val="-3"/>
          <w:sz w:val="21"/>
        </w:rPr>
        <w:t> </w:t>
      </w:r>
      <w:r>
        <w:rPr>
          <w:sz w:val="21"/>
        </w:rPr>
        <w:t>costs.</w:t>
      </w:r>
      <w:r>
        <w:rPr>
          <w:spacing w:val="-2"/>
          <w:sz w:val="21"/>
        </w:rPr>
        <w:t> </w:t>
      </w:r>
      <w:r>
        <w:rPr>
          <w:sz w:val="21"/>
        </w:rPr>
        <w:t>Always</w:t>
      </w:r>
      <w:r>
        <w:rPr>
          <w:spacing w:val="-2"/>
          <w:sz w:val="21"/>
        </w:rPr>
        <w:t> </w:t>
      </w:r>
      <w:r>
        <w:rPr>
          <w:sz w:val="21"/>
        </w:rPr>
        <w:t>keep</w:t>
      </w:r>
      <w:r>
        <w:rPr>
          <w:spacing w:val="-3"/>
          <w:sz w:val="21"/>
        </w:rPr>
        <w:t> </w:t>
      </w:r>
      <w:r>
        <w:rPr>
          <w:sz w:val="21"/>
        </w:rPr>
        <w:t>an</w:t>
      </w:r>
      <w:r>
        <w:rPr>
          <w:spacing w:val="-2"/>
          <w:sz w:val="21"/>
        </w:rPr>
        <w:t> </w:t>
      </w:r>
      <w:r>
        <w:rPr>
          <w:sz w:val="21"/>
        </w:rPr>
        <w:t>eye</w:t>
      </w:r>
      <w:r>
        <w:rPr>
          <w:spacing w:val="-2"/>
          <w:sz w:val="21"/>
        </w:rPr>
        <w:t> </w:t>
      </w:r>
      <w:r>
        <w:rPr>
          <w:sz w:val="21"/>
        </w:rPr>
        <w:t>on borrow utilization. Do not let it go past around 66%.</w:t>
      </w:r>
    </w:p>
    <w:p>
      <w:pPr>
        <w:pStyle w:val="ListParagraph"/>
        <w:numPr>
          <w:ilvl w:val="0"/>
          <w:numId w:val="77"/>
        </w:numPr>
        <w:tabs>
          <w:tab w:pos="856" w:val="left" w:leader="none"/>
        </w:tabs>
        <w:spacing w:line="232" w:lineRule="auto" w:before="81" w:after="0"/>
        <w:ind w:left="856" w:right="491" w:hanging="360"/>
        <w:jc w:val="left"/>
        <w:rPr>
          <w:sz w:val="21"/>
        </w:rPr>
      </w:pPr>
      <w:r>
        <w:rPr>
          <w:b/>
          <w:sz w:val="21"/>
        </w:rPr>
        <w:t>Correlation</w:t>
      </w:r>
      <w:r>
        <w:rPr>
          <w:sz w:val="21"/>
        </w:rPr>
        <w:t>:</w:t>
      </w:r>
      <w:r>
        <w:rPr>
          <w:spacing w:val="-2"/>
          <w:sz w:val="21"/>
        </w:rPr>
        <w:t> </w:t>
      </w:r>
      <w:r>
        <w:rPr>
          <w:sz w:val="21"/>
        </w:rPr>
        <w:t>The</w:t>
      </w:r>
      <w:r>
        <w:rPr>
          <w:spacing w:val="-2"/>
          <w:sz w:val="21"/>
        </w:rPr>
        <w:t> </w:t>
      </w:r>
      <w:r>
        <w:rPr>
          <w:sz w:val="21"/>
        </w:rPr>
        <w:t>lower</w:t>
      </w:r>
      <w:r>
        <w:rPr>
          <w:spacing w:val="-2"/>
          <w:sz w:val="21"/>
        </w:rPr>
        <w:t> </w:t>
      </w:r>
      <w:r>
        <w:rPr>
          <w:sz w:val="21"/>
        </w:rPr>
        <w:t>the</w:t>
      </w:r>
      <w:r>
        <w:rPr>
          <w:spacing w:val="-2"/>
          <w:sz w:val="21"/>
        </w:rPr>
        <w:t> </w:t>
      </w:r>
      <w:r>
        <w:rPr>
          <w:sz w:val="21"/>
        </w:rPr>
        <w:t>net</w:t>
      </w:r>
      <w:r>
        <w:rPr>
          <w:spacing w:val="-3"/>
          <w:sz w:val="21"/>
        </w:rPr>
        <w:t> </w:t>
      </w:r>
      <w:r>
        <w:rPr>
          <w:sz w:val="21"/>
        </w:rPr>
        <w:t>exposure,</w:t>
      </w:r>
      <w:r>
        <w:rPr>
          <w:spacing w:val="-2"/>
          <w:sz w:val="21"/>
        </w:rPr>
        <w:t> </w:t>
      </w:r>
      <w:r>
        <w:rPr>
          <w:sz w:val="21"/>
        </w:rPr>
        <w:t>the</w:t>
      </w:r>
      <w:r>
        <w:rPr>
          <w:spacing w:val="-2"/>
          <w:sz w:val="21"/>
        </w:rPr>
        <w:t> </w:t>
      </w:r>
      <w:r>
        <w:rPr>
          <w:sz w:val="21"/>
        </w:rPr>
        <w:t>lower</w:t>
      </w:r>
      <w:r>
        <w:rPr>
          <w:spacing w:val="-2"/>
          <w:sz w:val="21"/>
        </w:rPr>
        <w:t> </w:t>
      </w:r>
      <w:r>
        <w:rPr>
          <w:sz w:val="21"/>
        </w:rPr>
        <w:t>the</w:t>
      </w:r>
      <w:r>
        <w:rPr>
          <w:spacing w:val="-2"/>
          <w:sz w:val="21"/>
        </w:rPr>
        <w:t> </w:t>
      </w:r>
      <w:r>
        <w:rPr>
          <w:sz w:val="21"/>
        </w:rPr>
        <w:t>correlation.</w:t>
      </w:r>
      <w:r>
        <w:rPr>
          <w:spacing w:val="-2"/>
          <w:sz w:val="21"/>
        </w:rPr>
        <w:t> </w:t>
      </w:r>
      <w:r>
        <w:rPr>
          <w:sz w:val="21"/>
        </w:rPr>
        <w:t>Mutual funds</w:t>
      </w:r>
      <w:r>
        <w:rPr>
          <w:spacing w:val="-3"/>
          <w:sz w:val="21"/>
        </w:rPr>
        <w:t> </w:t>
      </w:r>
      <w:r>
        <w:rPr>
          <w:sz w:val="21"/>
        </w:rPr>
        <w:t>have</w:t>
      </w:r>
      <w:r>
        <w:rPr>
          <w:spacing w:val="-3"/>
          <w:sz w:val="21"/>
        </w:rPr>
        <w:t> </w:t>
      </w:r>
      <w:r>
        <w:rPr>
          <w:sz w:val="21"/>
        </w:rPr>
        <w:t>a</w:t>
      </w:r>
      <w:r>
        <w:rPr>
          <w:spacing w:val="-3"/>
          <w:sz w:val="21"/>
        </w:rPr>
        <w:t> </w:t>
      </w:r>
      <w:r>
        <w:rPr>
          <w:sz w:val="21"/>
        </w:rPr>
        <w:t>correlation</w:t>
      </w:r>
      <w:r>
        <w:rPr>
          <w:spacing w:val="-3"/>
          <w:sz w:val="21"/>
        </w:rPr>
        <w:t> </w:t>
      </w:r>
      <w:r>
        <w:rPr>
          <w:sz w:val="21"/>
        </w:rPr>
        <w:t>of</w:t>
      </w:r>
      <w:r>
        <w:rPr>
          <w:spacing w:val="-3"/>
          <w:sz w:val="21"/>
        </w:rPr>
        <w:t> </w:t>
      </w:r>
      <w:r>
        <w:rPr>
          <w:sz w:val="21"/>
        </w:rPr>
        <w:t>1,</w:t>
      </w:r>
      <w:r>
        <w:rPr>
          <w:spacing w:val="-3"/>
          <w:sz w:val="21"/>
        </w:rPr>
        <w:t> </w:t>
      </w:r>
      <w:r>
        <w:rPr>
          <w:sz w:val="21"/>
        </w:rPr>
        <w:t>for</w:t>
      </w:r>
      <w:r>
        <w:rPr>
          <w:spacing w:val="-3"/>
          <w:sz w:val="21"/>
        </w:rPr>
        <w:t> </w:t>
      </w:r>
      <w:r>
        <w:rPr>
          <w:sz w:val="21"/>
        </w:rPr>
        <w:t>instance,</w:t>
      </w:r>
      <w:r>
        <w:rPr>
          <w:spacing w:val="-3"/>
          <w:sz w:val="21"/>
        </w:rPr>
        <w:t> </w:t>
      </w:r>
      <w:r>
        <w:rPr>
          <w:sz w:val="21"/>
        </w:rPr>
        <w:t>meaning</w:t>
      </w:r>
      <w:r>
        <w:rPr>
          <w:spacing w:val="-4"/>
          <w:sz w:val="21"/>
        </w:rPr>
        <w:t> </w:t>
      </w:r>
      <w:r>
        <w:rPr>
          <w:sz w:val="21"/>
        </w:rPr>
        <w:t>they</w:t>
      </w:r>
      <w:r>
        <w:rPr>
          <w:spacing w:val="-4"/>
          <w:sz w:val="21"/>
        </w:rPr>
        <w:t> </w:t>
      </w:r>
      <w:r>
        <w:rPr>
          <w:sz w:val="21"/>
        </w:rPr>
        <w:t>mirror</w:t>
      </w:r>
      <w:r>
        <w:rPr>
          <w:spacing w:val="-3"/>
          <w:sz w:val="21"/>
        </w:rPr>
        <w:t> </w:t>
      </w:r>
      <w:r>
        <w:rPr>
          <w:sz w:val="21"/>
        </w:rPr>
        <w:t>the</w:t>
      </w:r>
      <w:r>
        <w:rPr>
          <w:spacing w:val="-3"/>
          <w:sz w:val="21"/>
        </w:rPr>
        <w:t> </w:t>
      </w:r>
      <w:r>
        <w:rPr>
          <w:sz w:val="21"/>
        </w:rPr>
        <w:t>market gyrations. Markets go up, so do mutual funds, and vice versa on the way </w:t>
      </w:r>
      <w:r>
        <w:rPr>
          <w:spacing w:val="-2"/>
          <w:sz w:val="21"/>
        </w:rPr>
        <w:t>down.</w:t>
      </w:r>
    </w:p>
    <w:p>
      <w:pPr>
        <w:pStyle w:val="ListParagraph"/>
        <w:numPr>
          <w:ilvl w:val="0"/>
          <w:numId w:val="77"/>
        </w:numPr>
        <w:tabs>
          <w:tab w:pos="856" w:val="left" w:leader="none"/>
        </w:tabs>
        <w:spacing w:line="232" w:lineRule="auto" w:before="82" w:after="0"/>
        <w:ind w:left="856" w:right="504" w:hanging="360"/>
        <w:jc w:val="left"/>
        <w:rPr>
          <w:sz w:val="21"/>
        </w:rPr>
      </w:pPr>
      <w:r>
        <w:rPr>
          <w:b/>
          <w:sz w:val="21"/>
        </w:rPr>
        <w:t>Volatility</w:t>
      </w:r>
      <w:r>
        <w:rPr>
          <w:sz w:val="21"/>
        </w:rPr>
        <w:t>:</w:t>
      </w:r>
      <w:r>
        <w:rPr>
          <w:spacing w:val="-4"/>
          <w:sz w:val="21"/>
        </w:rPr>
        <w:t> </w:t>
      </w:r>
      <w:r>
        <w:rPr>
          <w:sz w:val="21"/>
        </w:rPr>
        <w:t>Net</w:t>
      </w:r>
      <w:r>
        <w:rPr>
          <w:spacing w:val="-5"/>
          <w:sz w:val="21"/>
        </w:rPr>
        <w:t> </w:t>
      </w:r>
      <w:r>
        <w:rPr>
          <w:sz w:val="21"/>
        </w:rPr>
        <w:t>exposure</w:t>
      </w:r>
      <w:r>
        <w:rPr>
          <w:spacing w:val="-4"/>
          <w:sz w:val="21"/>
        </w:rPr>
        <w:t> </w:t>
      </w:r>
      <w:r>
        <w:rPr>
          <w:sz w:val="21"/>
        </w:rPr>
        <w:t>has</w:t>
      </w:r>
      <w:r>
        <w:rPr>
          <w:spacing w:val="-4"/>
          <w:sz w:val="21"/>
        </w:rPr>
        <w:t> </w:t>
      </w:r>
      <w:r>
        <w:rPr>
          <w:sz w:val="21"/>
        </w:rPr>
        <w:t>the</w:t>
      </w:r>
      <w:r>
        <w:rPr>
          <w:spacing w:val="-4"/>
          <w:sz w:val="21"/>
        </w:rPr>
        <w:t> </w:t>
      </w:r>
      <w:r>
        <w:rPr>
          <w:sz w:val="21"/>
        </w:rPr>
        <w:t>largest</w:t>
      </w:r>
      <w:r>
        <w:rPr>
          <w:spacing w:val="-5"/>
          <w:sz w:val="21"/>
        </w:rPr>
        <w:t> </w:t>
      </w:r>
      <w:r>
        <w:rPr>
          <w:sz w:val="21"/>
        </w:rPr>
        <w:t>impact</w:t>
      </w:r>
      <w:r>
        <w:rPr>
          <w:spacing w:val="-5"/>
          <w:sz w:val="21"/>
        </w:rPr>
        <w:t> </w:t>
      </w:r>
      <w:r>
        <w:rPr>
          <w:sz w:val="21"/>
        </w:rPr>
        <w:t>on</w:t>
      </w:r>
      <w:r>
        <w:rPr>
          <w:spacing w:val="-4"/>
          <w:sz w:val="21"/>
        </w:rPr>
        <w:t> </w:t>
      </w:r>
      <w:r>
        <w:rPr>
          <w:sz w:val="21"/>
        </w:rPr>
        <w:t>volatility.</w:t>
      </w:r>
      <w:r>
        <w:rPr>
          <w:spacing w:val="-4"/>
          <w:sz w:val="21"/>
        </w:rPr>
        <w:t> </w:t>
      </w:r>
      <w:r>
        <w:rPr>
          <w:sz w:val="21"/>
        </w:rPr>
        <w:t>The</w:t>
      </w:r>
      <w:r>
        <w:rPr>
          <w:spacing w:val="-4"/>
          <w:sz w:val="21"/>
        </w:rPr>
        <w:t> </w:t>
      </w:r>
      <w:r>
        <w:rPr>
          <w:sz w:val="21"/>
        </w:rPr>
        <w:t>lower</w:t>
      </w:r>
      <w:r>
        <w:rPr>
          <w:spacing w:val="-4"/>
          <w:sz w:val="21"/>
        </w:rPr>
        <w:t> </w:t>
      </w:r>
      <w:r>
        <w:rPr>
          <w:sz w:val="21"/>
        </w:rPr>
        <w:t>the net, the lower the volatility. Targeting zero net exposure, however, has its own systemic risk. It works well in stable markets but can be extremely painful during major market shifts, as in bull to bear.</w:t>
      </w:r>
    </w:p>
    <w:p>
      <w:pPr>
        <w:pStyle w:val="ListParagraph"/>
        <w:numPr>
          <w:ilvl w:val="0"/>
          <w:numId w:val="77"/>
        </w:numPr>
        <w:tabs>
          <w:tab w:pos="856" w:val="left" w:leader="none"/>
        </w:tabs>
        <w:spacing w:line="256" w:lineRule="exact" w:before="75" w:after="0"/>
        <w:ind w:left="856" w:right="0" w:hanging="360"/>
        <w:jc w:val="left"/>
        <w:rPr>
          <w:sz w:val="21"/>
        </w:rPr>
      </w:pPr>
      <w:r>
        <w:rPr>
          <w:b/>
          <w:sz w:val="21"/>
        </w:rPr>
        <w:t>Performance</w:t>
      </w:r>
      <w:r>
        <w:rPr>
          <w:sz w:val="21"/>
        </w:rPr>
        <w:t>:</w:t>
      </w:r>
      <w:r>
        <w:rPr>
          <w:spacing w:val="-1"/>
          <w:sz w:val="21"/>
        </w:rPr>
        <w:t> </w:t>
      </w:r>
      <w:r>
        <w:rPr>
          <w:sz w:val="21"/>
        </w:rPr>
        <w:t>The</w:t>
      </w:r>
      <w:r>
        <w:rPr>
          <w:spacing w:val="-1"/>
          <w:sz w:val="21"/>
        </w:rPr>
        <w:t> </w:t>
      </w:r>
      <w:r>
        <w:rPr>
          <w:sz w:val="21"/>
        </w:rPr>
        <w:t>lower</w:t>
      </w:r>
      <w:r>
        <w:rPr>
          <w:spacing w:val="-1"/>
          <w:sz w:val="21"/>
        </w:rPr>
        <w:t> </w:t>
      </w:r>
      <w:r>
        <w:rPr>
          <w:sz w:val="21"/>
        </w:rPr>
        <w:t>the</w:t>
      </w:r>
      <w:r>
        <w:rPr>
          <w:spacing w:val="-1"/>
          <w:sz w:val="21"/>
        </w:rPr>
        <w:t> </w:t>
      </w:r>
      <w:r>
        <w:rPr>
          <w:sz w:val="21"/>
        </w:rPr>
        <w:t>net</w:t>
      </w:r>
      <w:r>
        <w:rPr>
          <w:spacing w:val="-1"/>
          <w:sz w:val="21"/>
        </w:rPr>
        <w:t> </w:t>
      </w:r>
      <w:r>
        <w:rPr>
          <w:sz w:val="21"/>
        </w:rPr>
        <w:t>exposure,</w:t>
      </w:r>
      <w:r>
        <w:rPr>
          <w:spacing w:val="-1"/>
          <w:sz w:val="21"/>
        </w:rPr>
        <w:t> </w:t>
      </w:r>
      <w:r>
        <w:rPr>
          <w:sz w:val="21"/>
        </w:rPr>
        <w:t>the</w:t>
      </w:r>
      <w:r>
        <w:rPr>
          <w:spacing w:val="-1"/>
          <w:sz w:val="21"/>
        </w:rPr>
        <w:t> </w:t>
      </w:r>
      <w:r>
        <w:rPr>
          <w:sz w:val="21"/>
        </w:rPr>
        <w:t>lower</w:t>
      </w:r>
      <w:r>
        <w:rPr>
          <w:spacing w:val="-1"/>
          <w:sz w:val="21"/>
        </w:rPr>
        <w:t> </w:t>
      </w:r>
      <w:r>
        <w:rPr>
          <w:sz w:val="21"/>
        </w:rPr>
        <w:t>market</w:t>
      </w:r>
      <w:r>
        <w:rPr>
          <w:spacing w:val="-1"/>
          <w:sz w:val="21"/>
        </w:rPr>
        <w:t> </w:t>
      </w:r>
      <w:r>
        <w:rPr>
          <w:spacing w:val="-2"/>
          <w:sz w:val="21"/>
        </w:rPr>
        <w:t>directionality</w:t>
      </w:r>
    </w:p>
    <w:p>
      <w:pPr>
        <w:pStyle w:val="BodyText"/>
        <w:spacing w:line="256" w:lineRule="exact"/>
        <w:ind w:left="856"/>
      </w:pPr>
      <w:r>
        <w:rPr/>
        <w:t>influences</w:t>
      </w:r>
      <w:r>
        <w:rPr>
          <w:spacing w:val="-10"/>
        </w:rPr>
        <w:t> </w:t>
      </w:r>
      <w:r>
        <w:rPr>
          <w:spacing w:val="-2"/>
        </w:rPr>
        <w:t>returns.</w:t>
      </w:r>
    </w:p>
    <w:p>
      <w:pPr>
        <w:pStyle w:val="ListParagraph"/>
        <w:numPr>
          <w:ilvl w:val="0"/>
          <w:numId w:val="77"/>
        </w:numPr>
        <w:tabs>
          <w:tab w:pos="856" w:val="left" w:leader="none"/>
        </w:tabs>
        <w:spacing w:line="232" w:lineRule="auto" w:before="84" w:after="0"/>
        <w:ind w:left="856" w:right="469" w:hanging="360"/>
        <w:jc w:val="left"/>
        <w:rPr>
          <w:sz w:val="21"/>
        </w:rPr>
      </w:pPr>
      <w:r>
        <w:rPr>
          <w:b/>
          <w:sz w:val="21"/>
        </w:rPr>
        <w:t>Yield</w:t>
      </w:r>
      <w:r>
        <w:rPr>
          <w:sz w:val="21"/>
        </w:rPr>
        <w:t>: Short-sellers are liable for dividends. Low net exposure implies that dividends received on the long side are cancelled out by dividends paid</w:t>
      </w:r>
      <w:r>
        <w:rPr>
          <w:spacing w:val="40"/>
          <w:sz w:val="21"/>
        </w:rPr>
        <w:t> </w:t>
      </w:r>
      <w:r>
        <w:rPr>
          <w:sz w:val="21"/>
        </w:rPr>
        <w:t>on</w:t>
      </w:r>
      <w:r>
        <w:rPr>
          <w:spacing w:val="-3"/>
          <w:sz w:val="21"/>
        </w:rPr>
        <w:t> </w:t>
      </w:r>
      <w:r>
        <w:rPr>
          <w:sz w:val="21"/>
        </w:rPr>
        <w:t>the</w:t>
      </w:r>
      <w:r>
        <w:rPr>
          <w:spacing w:val="-3"/>
          <w:sz w:val="21"/>
        </w:rPr>
        <w:t> </w:t>
      </w:r>
      <w:r>
        <w:rPr>
          <w:sz w:val="21"/>
        </w:rPr>
        <w:t>short</w:t>
      </w:r>
      <w:r>
        <w:rPr>
          <w:spacing w:val="-4"/>
          <w:sz w:val="21"/>
        </w:rPr>
        <w:t> </w:t>
      </w:r>
      <w:r>
        <w:rPr>
          <w:sz w:val="21"/>
        </w:rPr>
        <w:t>side.</w:t>
      </w:r>
      <w:r>
        <w:rPr>
          <w:spacing w:val="-3"/>
          <w:sz w:val="21"/>
        </w:rPr>
        <w:t> </w:t>
      </w:r>
      <w:r>
        <w:rPr>
          <w:sz w:val="21"/>
        </w:rPr>
        <w:t>This</w:t>
      </w:r>
      <w:r>
        <w:rPr>
          <w:spacing w:val="-3"/>
          <w:sz w:val="21"/>
        </w:rPr>
        <w:t> </w:t>
      </w:r>
      <w:r>
        <w:rPr>
          <w:sz w:val="21"/>
        </w:rPr>
        <w:t>has</w:t>
      </w:r>
      <w:r>
        <w:rPr>
          <w:spacing w:val="-3"/>
          <w:sz w:val="21"/>
        </w:rPr>
        <w:t> </w:t>
      </w:r>
      <w:r>
        <w:rPr>
          <w:sz w:val="21"/>
        </w:rPr>
        <w:t>implications</w:t>
      </w:r>
      <w:r>
        <w:rPr>
          <w:spacing w:val="-3"/>
          <w:sz w:val="21"/>
        </w:rPr>
        <w:t> </w:t>
      </w:r>
      <w:r>
        <w:rPr>
          <w:sz w:val="21"/>
        </w:rPr>
        <w:t>on</w:t>
      </w:r>
      <w:r>
        <w:rPr>
          <w:spacing w:val="-3"/>
          <w:sz w:val="21"/>
        </w:rPr>
        <w:t> </w:t>
      </w:r>
      <w:r>
        <w:rPr>
          <w:sz w:val="21"/>
        </w:rPr>
        <w:t>stock</w:t>
      </w:r>
      <w:r>
        <w:rPr>
          <w:spacing w:val="-4"/>
          <w:sz w:val="21"/>
        </w:rPr>
        <w:t> </w:t>
      </w:r>
      <w:r>
        <w:rPr>
          <w:sz w:val="21"/>
        </w:rPr>
        <w:t>selection</w:t>
      </w:r>
      <w:r>
        <w:rPr>
          <w:spacing w:val="-3"/>
          <w:sz w:val="21"/>
        </w:rPr>
        <w:t> </w:t>
      </w:r>
      <w:r>
        <w:rPr>
          <w:sz w:val="21"/>
        </w:rPr>
        <w:t>on</w:t>
      </w:r>
      <w:r>
        <w:rPr>
          <w:spacing w:val="-3"/>
          <w:sz w:val="21"/>
        </w:rPr>
        <w:t> </w:t>
      </w:r>
      <w:r>
        <w:rPr>
          <w:sz w:val="21"/>
        </w:rPr>
        <w:t>the</w:t>
      </w:r>
      <w:r>
        <w:rPr>
          <w:spacing w:val="-3"/>
          <w:sz w:val="21"/>
        </w:rPr>
        <w:t> </w:t>
      </w:r>
      <w:r>
        <w:rPr>
          <w:sz w:val="21"/>
        </w:rPr>
        <w:t>short</w:t>
      </w:r>
      <w:r>
        <w:rPr>
          <w:spacing w:val="-4"/>
          <w:sz w:val="21"/>
        </w:rPr>
        <w:t> </w:t>
      </w:r>
      <w:r>
        <w:rPr>
          <w:sz w:val="21"/>
        </w:rPr>
        <w:t>side: high-dividend yield stocks are often under-represented on the short side.</w:t>
      </w:r>
    </w:p>
    <w:p>
      <w:pPr>
        <w:pStyle w:val="BodyText"/>
        <w:spacing w:line="232" w:lineRule="auto" w:before="168"/>
        <w:ind w:right="291"/>
      </w:pPr>
      <w:r>
        <w:rPr/>
        <w:t>Everyone in the long/short business is familiar with the concept of net exposure. People</w:t>
      </w:r>
      <w:r>
        <w:rPr>
          <w:spacing w:val="-4"/>
        </w:rPr>
        <w:t> </w:t>
      </w:r>
      <w:r>
        <w:rPr/>
        <w:t>who</w:t>
      </w:r>
      <w:r>
        <w:rPr>
          <w:spacing w:val="-4"/>
        </w:rPr>
        <w:t> </w:t>
      </w:r>
      <w:r>
        <w:rPr/>
        <w:t>are</w:t>
      </w:r>
      <w:r>
        <w:rPr>
          <w:spacing w:val="-4"/>
        </w:rPr>
        <w:t> </w:t>
      </w:r>
      <w:r>
        <w:rPr/>
        <w:t>serious</w:t>
      </w:r>
      <w:r>
        <w:rPr>
          <w:spacing w:val="-4"/>
        </w:rPr>
        <w:t> </w:t>
      </w:r>
      <w:r>
        <w:rPr/>
        <w:t>about</w:t>
      </w:r>
      <w:r>
        <w:rPr>
          <w:spacing w:val="-5"/>
        </w:rPr>
        <w:t> </w:t>
      </w:r>
      <w:r>
        <w:rPr/>
        <w:t>their</w:t>
      </w:r>
      <w:r>
        <w:rPr>
          <w:spacing w:val="-4"/>
        </w:rPr>
        <w:t> </w:t>
      </w:r>
      <w:r>
        <w:rPr/>
        <w:t>long/short</w:t>
      </w:r>
      <w:r>
        <w:rPr>
          <w:spacing w:val="-5"/>
        </w:rPr>
        <w:t> </w:t>
      </w:r>
      <w:r>
        <w:rPr/>
        <w:t>mandates</w:t>
      </w:r>
      <w:r>
        <w:rPr>
          <w:spacing w:val="-4"/>
        </w:rPr>
        <w:t> </w:t>
      </w:r>
      <w:r>
        <w:rPr/>
        <w:t>will</w:t>
      </w:r>
      <w:r>
        <w:rPr>
          <w:spacing w:val="-4"/>
        </w:rPr>
        <w:t> </w:t>
      </w:r>
      <w:r>
        <w:rPr/>
        <w:t>gravitate</w:t>
      </w:r>
      <w:r>
        <w:rPr>
          <w:spacing w:val="-4"/>
        </w:rPr>
        <w:t> </w:t>
      </w:r>
      <w:r>
        <w:rPr/>
        <w:t>toward</w:t>
      </w:r>
      <w:r>
        <w:rPr>
          <w:spacing w:val="-4"/>
        </w:rPr>
        <w:t> </w:t>
      </w:r>
      <w:r>
        <w:rPr/>
        <w:t>lower exposures, while opportunists will more freely oscillate. Average net exposure is therefore a quick and dirty way to reclassify long/short market participants. Here are some broad buckets that participants fall into:</w:t>
      </w:r>
    </w:p>
    <w:p>
      <w:pPr>
        <w:pStyle w:val="ListParagraph"/>
        <w:numPr>
          <w:ilvl w:val="0"/>
          <w:numId w:val="77"/>
        </w:numPr>
        <w:tabs>
          <w:tab w:pos="856" w:val="left" w:leader="none"/>
        </w:tabs>
        <w:spacing w:line="232" w:lineRule="auto" w:before="210" w:after="0"/>
        <w:ind w:left="856" w:right="342" w:hanging="360"/>
        <w:jc w:val="left"/>
        <w:rPr>
          <w:sz w:val="21"/>
        </w:rPr>
      </w:pPr>
      <w:r>
        <w:rPr>
          <w:b/>
          <w:sz w:val="21"/>
        </w:rPr>
        <w:t>Above +50%</w:t>
      </w:r>
      <w:r>
        <w:rPr>
          <w:sz w:val="21"/>
        </w:rPr>
        <w:t>: Those are special situation long-only funds charging hedge fund</w:t>
      </w:r>
      <w:r>
        <w:rPr>
          <w:spacing w:val="-4"/>
          <w:sz w:val="21"/>
        </w:rPr>
        <w:t> </w:t>
      </w:r>
      <w:r>
        <w:rPr>
          <w:sz w:val="21"/>
        </w:rPr>
        <w:t>fees.</w:t>
      </w:r>
      <w:r>
        <w:rPr>
          <w:spacing w:val="-4"/>
          <w:sz w:val="21"/>
        </w:rPr>
        <w:t> </w:t>
      </w:r>
      <w:r>
        <w:rPr>
          <w:sz w:val="21"/>
        </w:rPr>
        <w:t>They</w:t>
      </w:r>
      <w:r>
        <w:rPr>
          <w:spacing w:val="-5"/>
          <w:sz w:val="21"/>
        </w:rPr>
        <w:t> </w:t>
      </w:r>
      <w:r>
        <w:rPr>
          <w:sz w:val="21"/>
        </w:rPr>
        <w:t>offer</w:t>
      </w:r>
      <w:r>
        <w:rPr>
          <w:spacing w:val="-4"/>
          <w:sz w:val="21"/>
        </w:rPr>
        <w:t> </w:t>
      </w:r>
      <w:r>
        <w:rPr>
          <w:sz w:val="21"/>
        </w:rPr>
        <w:t>something</w:t>
      </w:r>
      <w:r>
        <w:rPr>
          <w:spacing w:val="-5"/>
          <w:sz w:val="21"/>
        </w:rPr>
        <w:t> </w:t>
      </w:r>
      <w:r>
        <w:rPr>
          <w:sz w:val="21"/>
        </w:rPr>
        <w:t>else</w:t>
      </w:r>
      <w:r>
        <w:rPr>
          <w:spacing w:val="-4"/>
          <w:sz w:val="21"/>
        </w:rPr>
        <w:t> </w:t>
      </w:r>
      <w:r>
        <w:rPr>
          <w:sz w:val="21"/>
        </w:rPr>
        <w:t>than</w:t>
      </w:r>
      <w:r>
        <w:rPr>
          <w:spacing w:val="-4"/>
          <w:sz w:val="21"/>
        </w:rPr>
        <w:t> </w:t>
      </w:r>
      <w:r>
        <w:rPr>
          <w:sz w:val="21"/>
        </w:rPr>
        <w:t>downside</w:t>
      </w:r>
      <w:r>
        <w:rPr>
          <w:spacing w:val="-4"/>
          <w:sz w:val="21"/>
        </w:rPr>
        <w:t> </w:t>
      </w:r>
      <w:r>
        <w:rPr>
          <w:sz w:val="21"/>
        </w:rPr>
        <w:t>protection.</w:t>
      </w:r>
      <w:r>
        <w:rPr>
          <w:spacing w:val="-4"/>
          <w:sz w:val="21"/>
        </w:rPr>
        <w:t> </w:t>
      </w:r>
      <w:r>
        <w:rPr>
          <w:sz w:val="21"/>
        </w:rPr>
        <w:t>They</w:t>
      </w:r>
      <w:r>
        <w:rPr>
          <w:spacing w:val="-5"/>
          <w:sz w:val="21"/>
        </w:rPr>
        <w:t> </w:t>
      </w:r>
      <w:r>
        <w:rPr>
          <w:sz w:val="21"/>
        </w:rPr>
        <w:t>are</w:t>
      </w:r>
      <w:r>
        <w:rPr>
          <w:spacing w:val="-4"/>
          <w:sz w:val="21"/>
        </w:rPr>
        <w:t> </w:t>
      </w:r>
      <w:r>
        <w:rPr>
          <w:sz w:val="21"/>
        </w:rPr>
        <w:t>not trying</w:t>
      </w:r>
      <w:r>
        <w:rPr>
          <w:spacing w:val="-2"/>
          <w:sz w:val="21"/>
        </w:rPr>
        <w:t> </w:t>
      </w:r>
      <w:r>
        <w:rPr>
          <w:sz w:val="21"/>
        </w:rPr>
        <w:t>to</w:t>
      </w:r>
      <w:r>
        <w:rPr>
          <w:spacing w:val="-1"/>
          <w:sz w:val="21"/>
        </w:rPr>
        <w:t> </w:t>
      </w:r>
      <w:r>
        <w:rPr>
          <w:sz w:val="21"/>
        </w:rPr>
        <w:t>hedge</w:t>
      </w:r>
      <w:r>
        <w:rPr>
          <w:spacing w:val="-1"/>
          <w:sz w:val="21"/>
        </w:rPr>
        <w:t> </w:t>
      </w:r>
      <w:r>
        <w:rPr>
          <w:sz w:val="21"/>
        </w:rPr>
        <w:t>the</w:t>
      </w:r>
      <w:r>
        <w:rPr>
          <w:spacing w:val="-1"/>
          <w:sz w:val="21"/>
        </w:rPr>
        <w:t> </w:t>
      </w:r>
      <w:r>
        <w:rPr>
          <w:sz w:val="21"/>
        </w:rPr>
        <w:t>downside</w:t>
      </w:r>
      <w:r>
        <w:rPr>
          <w:spacing w:val="-1"/>
          <w:sz w:val="21"/>
        </w:rPr>
        <w:t> </w:t>
      </w:r>
      <w:r>
        <w:rPr>
          <w:sz w:val="21"/>
        </w:rPr>
        <w:t>with</w:t>
      </w:r>
      <w:r>
        <w:rPr>
          <w:spacing w:val="-1"/>
          <w:sz w:val="21"/>
        </w:rPr>
        <w:t> </w:t>
      </w:r>
      <w:r>
        <w:rPr>
          <w:sz w:val="21"/>
        </w:rPr>
        <w:t>the</w:t>
      </w:r>
      <w:r>
        <w:rPr>
          <w:spacing w:val="-1"/>
          <w:sz w:val="21"/>
        </w:rPr>
        <w:t> </w:t>
      </w:r>
      <w:r>
        <w:rPr>
          <w:sz w:val="21"/>
        </w:rPr>
        <w:t>short</w:t>
      </w:r>
      <w:r>
        <w:rPr>
          <w:spacing w:val="-2"/>
          <w:sz w:val="21"/>
        </w:rPr>
        <w:t> </w:t>
      </w:r>
      <w:r>
        <w:rPr>
          <w:sz w:val="21"/>
        </w:rPr>
        <w:t>book.</w:t>
      </w:r>
      <w:r>
        <w:rPr>
          <w:spacing w:val="-1"/>
          <w:sz w:val="21"/>
        </w:rPr>
        <w:t> </w:t>
      </w:r>
      <w:r>
        <w:rPr>
          <w:sz w:val="21"/>
        </w:rPr>
        <w:t>They</w:t>
      </w:r>
      <w:r>
        <w:rPr>
          <w:spacing w:val="-2"/>
          <w:sz w:val="21"/>
        </w:rPr>
        <w:t> </w:t>
      </w:r>
      <w:r>
        <w:rPr>
          <w:sz w:val="21"/>
        </w:rPr>
        <w:t>have</w:t>
      </w:r>
      <w:r>
        <w:rPr>
          <w:spacing w:val="-1"/>
          <w:sz w:val="21"/>
        </w:rPr>
        <w:t> </w:t>
      </w:r>
      <w:r>
        <w:rPr>
          <w:sz w:val="21"/>
        </w:rPr>
        <w:t>views</w:t>
      </w:r>
      <w:r>
        <w:rPr>
          <w:spacing w:val="-1"/>
          <w:sz w:val="21"/>
        </w:rPr>
        <w:t> </w:t>
      </w:r>
      <w:r>
        <w:rPr>
          <w:sz w:val="21"/>
        </w:rPr>
        <w:t>on</w:t>
      </w:r>
      <w:r>
        <w:rPr>
          <w:spacing w:val="-1"/>
          <w:sz w:val="21"/>
        </w:rPr>
        <w:t> </w:t>
      </w:r>
      <w:r>
        <w:rPr>
          <w:sz w:val="21"/>
        </w:rPr>
        <w:t>their short positions as individual stocks.</w:t>
      </w:r>
    </w:p>
    <w:p>
      <w:pPr>
        <w:spacing w:after="0" w:line="232" w:lineRule="auto"/>
        <w:jc w:val="left"/>
        <w:rPr>
          <w:sz w:val="21"/>
        </w:rPr>
        <w:sectPr>
          <w:pgSz w:w="10800" w:h="13320"/>
          <w:pgMar w:header="328" w:footer="1002" w:top="900" w:bottom="1200" w:left="1360" w:right="1160"/>
        </w:sectPr>
      </w:pPr>
    </w:p>
    <w:p>
      <w:pPr>
        <w:pStyle w:val="ListParagraph"/>
        <w:numPr>
          <w:ilvl w:val="0"/>
          <w:numId w:val="77"/>
        </w:numPr>
        <w:tabs>
          <w:tab w:pos="856" w:val="left" w:leader="none"/>
        </w:tabs>
        <w:spacing w:line="232" w:lineRule="auto" w:before="170" w:after="0"/>
        <w:ind w:left="856" w:right="221" w:hanging="360"/>
        <w:jc w:val="left"/>
        <w:rPr>
          <w:sz w:val="21"/>
        </w:rPr>
      </w:pPr>
      <w:r>
        <w:rPr>
          <w:b/>
          <w:sz w:val="21"/>
        </w:rPr>
        <w:t>Above +30%</w:t>
      </w:r>
      <w:r>
        <w:rPr>
          <w:sz w:val="21"/>
        </w:rPr>
        <w:t>: Those market participants are usually referred to as directional hedge funds. This is the most relatively unsophisticated bunch of the long/ short club. They are usually asset aggregators who pretend to know what they are doing on the short side yet they struggle in the idea generation department. Their characteristics are high correlation, limited upside participation,</w:t>
      </w:r>
      <w:r>
        <w:rPr>
          <w:spacing w:val="-4"/>
          <w:sz w:val="21"/>
        </w:rPr>
        <w:t> </w:t>
      </w:r>
      <w:r>
        <w:rPr>
          <w:sz w:val="21"/>
        </w:rPr>
        <w:t>and</w:t>
      </w:r>
      <w:r>
        <w:rPr>
          <w:spacing w:val="-4"/>
          <w:sz w:val="21"/>
        </w:rPr>
        <w:t> </w:t>
      </w:r>
      <w:r>
        <w:rPr>
          <w:sz w:val="21"/>
        </w:rPr>
        <w:t>zero</w:t>
      </w:r>
      <w:r>
        <w:rPr>
          <w:spacing w:val="-4"/>
          <w:sz w:val="21"/>
        </w:rPr>
        <w:t> </w:t>
      </w:r>
      <w:r>
        <w:rPr>
          <w:sz w:val="21"/>
        </w:rPr>
        <w:t>downside</w:t>
      </w:r>
      <w:r>
        <w:rPr>
          <w:spacing w:val="-4"/>
          <w:sz w:val="21"/>
        </w:rPr>
        <w:t> </w:t>
      </w:r>
      <w:r>
        <w:rPr>
          <w:sz w:val="21"/>
        </w:rPr>
        <w:t>protection.</w:t>
      </w:r>
      <w:r>
        <w:rPr>
          <w:spacing w:val="-4"/>
          <w:sz w:val="21"/>
        </w:rPr>
        <w:t> </w:t>
      </w:r>
      <w:r>
        <w:rPr>
          <w:sz w:val="21"/>
        </w:rPr>
        <w:t>They</w:t>
      </w:r>
      <w:r>
        <w:rPr>
          <w:spacing w:val="-4"/>
          <w:sz w:val="21"/>
        </w:rPr>
        <w:t> </w:t>
      </w:r>
      <w:r>
        <w:rPr>
          <w:sz w:val="21"/>
        </w:rPr>
        <w:t>are</w:t>
      </w:r>
      <w:r>
        <w:rPr>
          <w:spacing w:val="-4"/>
          <w:sz w:val="21"/>
        </w:rPr>
        <w:t> </w:t>
      </w:r>
      <w:r>
        <w:rPr>
          <w:sz w:val="21"/>
        </w:rPr>
        <w:t>the</w:t>
      </w:r>
      <w:r>
        <w:rPr>
          <w:spacing w:val="-4"/>
          <w:sz w:val="21"/>
        </w:rPr>
        <w:t> </w:t>
      </w:r>
      <w:r>
        <w:rPr>
          <w:sz w:val="21"/>
        </w:rPr>
        <w:t>sushi</w:t>
      </w:r>
      <w:r>
        <w:rPr>
          <w:spacing w:val="-4"/>
          <w:sz w:val="21"/>
        </w:rPr>
        <w:t> </w:t>
      </w:r>
      <w:r>
        <w:rPr>
          <w:sz w:val="21"/>
        </w:rPr>
        <w:t>conveyor</w:t>
      </w:r>
      <w:r>
        <w:rPr>
          <w:spacing w:val="-4"/>
          <w:sz w:val="21"/>
        </w:rPr>
        <w:t> </w:t>
      </w:r>
      <w:r>
        <w:rPr>
          <w:sz w:val="21"/>
        </w:rPr>
        <w:t>belt of hedge funds. When one fails, the next colorful one rolls around.</w:t>
      </w:r>
    </w:p>
    <w:p>
      <w:pPr>
        <w:pStyle w:val="ListParagraph"/>
        <w:numPr>
          <w:ilvl w:val="0"/>
          <w:numId w:val="77"/>
        </w:numPr>
        <w:tabs>
          <w:tab w:pos="856" w:val="left" w:leader="none"/>
        </w:tabs>
        <w:spacing w:line="232" w:lineRule="auto" w:before="78" w:after="0"/>
        <w:ind w:left="856" w:right="424" w:hanging="360"/>
        <w:jc w:val="left"/>
        <w:rPr>
          <w:sz w:val="21"/>
        </w:rPr>
      </w:pPr>
      <w:r>
        <w:rPr>
          <w:b/>
          <w:sz w:val="21"/>
        </w:rPr>
        <w:t>Net exposure contained between -20% to +20%</w:t>
      </w:r>
      <w:r>
        <w:rPr>
          <w:sz w:val="21"/>
        </w:rPr>
        <w:t>: The most serious long/ short players operate in that space. They have understood that exposure control</w:t>
      </w:r>
      <w:r>
        <w:rPr>
          <w:spacing w:val="-4"/>
          <w:sz w:val="21"/>
        </w:rPr>
        <w:t> </w:t>
      </w:r>
      <w:r>
        <w:rPr>
          <w:sz w:val="21"/>
        </w:rPr>
        <w:t>and</w:t>
      </w:r>
      <w:r>
        <w:rPr>
          <w:spacing w:val="-4"/>
          <w:sz w:val="21"/>
        </w:rPr>
        <w:t> </w:t>
      </w:r>
      <w:r>
        <w:rPr>
          <w:sz w:val="21"/>
        </w:rPr>
        <w:t>risk</w:t>
      </w:r>
      <w:r>
        <w:rPr>
          <w:spacing w:val="-5"/>
          <w:sz w:val="21"/>
        </w:rPr>
        <w:t> </w:t>
      </w:r>
      <w:r>
        <w:rPr>
          <w:sz w:val="21"/>
        </w:rPr>
        <w:t>management</w:t>
      </w:r>
      <w:r>
        <w:rPr>
          <w:spacing w:val="-5"/>
          <w:sz w:val="21"/>
        </w:rPr>
        <w:t> </w:t>
      </w:r>
      <w:r>
        <w:rPr>
          <w:sz w:val="21"/>
        </w:rPr>
        <w:t>are</w:t>
      </w:r>
      <w:r>
        <w:rPr>
          <w:spacing w:val="-4"/>
          <w:sz w:val="21"/>
        </w:rPr>
        <w:t> </w:t>
      </w:r>
      <w:r>
        <w:rPr>
          <w:sz w:val="21"/>
        </w:rPr>
        <w:t>the</w:t>
      </w:r>
      <w:r>
        <w:rPr>
          <w:spacing w:val="-4"/>
          <w:sz w:val="21"/>
        </w:rPr>
        <w:t> </w:t>
      </w:r>
      <w:r>
        <w:rPr>
          <w:sz w:val="21"/>
        </w:rPr>
        <w:t>business.</w:t>
      </w:r>
      <w:r>
        <w:rPr>
          <w:spacing w:val="-4"/>
          <w:sz w:val="21"/>
        </w:rPr>
        <w:t> </w:t>
      </w:r>
      <w:r>
        <w:rPr>
          <w:sz w:val="21"/>
        </w:rPr>
        <w:t>This</w:t>
      </w:r>
      <w:r>
        <w:rPr>
          <w:spacing w:val="-4"/>
          <w:sz w:val="21"/>
        </w:rPr>
        <w:t> </w:t>
      </w:r>
      <w:r>
        <w:rPr>
          <w:sz w:val="21"/>
        </w:rPr>
        <w:t>low</w:t>
      </w:r>
      <w:r>
        <w:rPr>
          <w:spacing w:val="-4"/>
          <w:sz w:val="21"/>
        </w:rPr>
        <w:t> </w:t>
      </w:r>
      <w:r>
        <w:rPr>
          <w:sz w:val="21"/>
        </w:rPr>
        <w:t>net</w:t>
      </w:r>
      <w:r>
        <w:rPr>
          <w:spacing w:val="-5"/>
          <w:sz w:val="21"/>
        </w:rPr>
        <w:t> </w:t>
      </w:r>
      <w:r>
        <w:rPr>
          <w:sz w:val="21"/>
        </w:rPr>
        <w:t>exposure</w:t>
      </w:r>
      <w:r>
        <w:rPr>
          <w:spacing w:val="-4"/>
          <w:sz w:val="21"/>
        </w:rPr>
        <w:t> </w:t>
      </w:r>
      <w:r>
        <w:rPr>
          <w:sz w:val="21"/>
        </w:rPr>
        <w:t>offers low volatility returns but still benefits from limited market directionality.</w:t>
      </w:r>
    </w:p>
    <w:p>
      <w:pPr>
        <w:pStyle w:val="ListParagraph"/>
        <w:numPr>
          <w:ilvl w:val="0"/>
          <w:numId w:val="77"/>
        </w:numPr>
        <w:tabs>
          <w:tab w:pos="856" w:val="left" w:leader="none"/>
        </w:tabs>
        <w:spacing w:line="232" w:lineRule="auto" w:before="82" w:after="0"/>
        <w:ind w:left="856" w:right="440" w:hanging="360"/>
        <w:jc w:val="left"/>
        <w:rPr>
          <w:sz w:val="21"/>
        </w:rPr>
      </w:pPr>
      <w:r>
        <w:rPr>
          <w:b/>
          <w:sz w:val="21"/>
        </w:rPr>
        <w:t>Sub -10% to +10% net exposure </w:t>
      </w:r>
      <w:r>
        <w:rPr>
          <w:sz w:val="21"/>
        </w:rPr>
        <w:t>is the province of market-neutral funds. Alpha strictly comes from stock selection and position sizing. Only a few strategies can accommodate that level of exposure. Bear in mind that low net</w:t>
      </w:r>
      <w:r>
        <w:rPr>
          <w:spacing w:val="-2"/>
          <w:sz w:val="21"/>
        </w:rPr>
        <w:t> </w:t>
      </w:r>
      <w:r>
        <w:rPr>
          <w:sz w:val="21"/>
        </w:rPr>
        <w:t>exposure</w:t>
      </w:r>
      <w:r>
        <w:rPr>
          <w:spacing w:val="-1"/>
          <w:sz w:val="21"/>
        </w:rPr>
        <w:t> </w:t>
      </w:r>
      <w:r>
        <w:rPr>
          <w:sz w:val="21"/>
        </w:rPr>
        <w:t>does</w:t>
      </w:r>
      <w:r>
        <w:rPr>
          <w:spacing w:val="-1"/>
          <w:sz w:val="21"/>
        </w:rPr>
        <w:t> </w:t>
      </w:r>
      <w:r>
        <w:rPr>
          <w:sz w:val="21"/>
        </w:rPr>
        <w:t>not</w:t>
      </w:r>
      <w:r>
        <w:rPr>
          <w:spacing w:val="-2"/>
          <w:sz w:val="21"/>
        </w:rPr>
        <w:t> </w:t>
      </w:r>
      <w:r>
        <w:rPr>
          <w:sz w:val="21"/>
        </w:rPr>
        <w:t>equate</w:t>
      </w:r>
      <w:r>
        <w:rPr>
          <w:spacing w:val="-1"/>
          <w:sz w:val="21"/>
        </w:rPr>
        <w:t> </w:t>
      </w:r>
      <w:r>
        <w:rPr>
          <w:sz w:val="21"/>
        </w:rPr>
        <w:t>to</w:t>
      </w:r>
      <w:r>
        <w:rPr>
          <w:spacing w:val="-1"/>
          <w:sz w:val="21"/>
        </w:rPr>
        <w:t> </w:t>
      </w:r>
      <w:r>
        <w:rPr>
          <w:sz w:val="21"/>
        </w:rPr>
        <w:t>low</w:t>
      </w:r>
      <w:r>
        <w:rPr>
          <w:spacing w:val="-1"/>
          <w:sz w:val="21"/>
        </w:rPr>
        <w:t> </w:t>
      </w:r>
      <w:r>
        <w:rPr>
          <w:sz w:val="21"/>
        </w:rPr>
        <w:t>risk.</w:t>
      </w:r>
      <w:r>
        <w:rPr>
          <w:spacing w:val="-1"/>
          <w:sz w:val="21"/>
        </w:rPr>
        <w:t> </w:t>
      </w:r>
      <w:r>
        <w:rPr>
          <w:sz w:val="21"/>
        </w:rPr>
        <w:t>The</w:t>
      </w:r>
      <w:r>
        <w:rPr>
          <w:spacing w:val="-1"/>
          <w:sz w:val="21"/>
        </w:rPr>
        <w:t> </w:t>
      </w:r>
      <w:r>
        <w:rPr>
          <w:sz w:val="21"/>
        </w:rPr>
        <w:t>risk</w:t>
      </w:r>
      <w:r>
        <w:rPr>
          <w:spacing w:val="-2"/>
          <w:sz w:val="21"/>
        </w:rPr>
        <w:t> </w:t>
      </w:r>
      <w:r>
        <w:rPr>
          <w:sz w:val="21"/>
        </w:rPr>
        <w:t>with</w:t>
      </w:r>
      <w:r>
        <w:rPr>
          <w:spacing w:val="-1"/>
          <w:sz w:val="21"/>
        </w:rPr>
        <w:t> </w:t>
      </w:r>
      <w:r>
        <w:rPr>
          <w:sz w:val="21"/>
        </w:rPr>
        <w:t>those</w:t>
      </w:r>
      <w:r>
        <w:rPr>
          <w:spacing w:val="-1"/>
          <w:sz w:val="21"/>
        </w:rPr>
        <w:t> </w:t>
      </w:r>
      <w:r>
        <w:rPr>
          <w:sz w:val="21"/>
        </w:rPr>
        <w:t>funds</w:t>
      </w:r>
      <w:r>
        <w:rPr>
          <w:spacing w:val="-1"/>
          <w:sz w:val="21"/>
        </w:rPr>
        <w:t> </w:t>
      </w:r>
      <w:r>
        <w:rPr>
          <w:sz w:val="21"/>
        </w:rPr>
        <w:t>is</w:t>
      </w:r>
      <w:r>
        <w:rPr>
          <w:spacing w:val="-1"/>
          <w:sz w:val="21"/>
        </w:rPr>
        <w:t> </w:t>
      </w:r>
      <w:r>
        <w:rPr>
          <w:sz w:val="21"/>
        </w:rPr>
        <w:t>often in</w:t>
      </w:r>
      <w:r>
        <w:rPr>
          <w:spacing w:val="-3"/>
          <w:sz w:val="21"/>
        </w:rPr>
        <w:t> </w:t>
      </w:r>
      <w:r>
        <w:rPr>
          <w:sz w:val="21"/>
        </w:rPr>
        <w:t>the</w:t>
      </w:r>
      <w:r>
        <w:rPr>
          <w:spacing w:val="-3"/>
          <w:sz w:val="21"/>
        </w:rPr>
        <w:t> </w:t>
      </w:r>
      <w:r>
        <w:rPr>
          <w:sz w:val="21"/>
        </w:rPr>
        <w:t>tail.</w:t>
      </w:r>
      <w:r>
        <w:rPr>
          <w:spacing w:val="-3"/>
          <w:sz w:val="21"/>
        </w:rPr>
        <w:t> </w:t>
      </w:r>
      <w:r>
        <w:rPr>
          <w:sz w:val="21"/>
        </w:rPr>
        <w:t>It</w:t>
      </w:r>
      <w:r>
        <w:rPr>
          <w:spacing w:val="-4"/>
          <w:sz w:val="21"/>
        </w:rPr>
        <w:t> </w:t>
      </w:r>
      <w:r>
        <w:rPr>
          <w:sz w:val="21"/>
        </w:rPr>
        <w:t>is</w:t>
      </w:r>
      <w:r>
        <w:rPr>
          <w:spacing w:val="-3"/>
          <w:sz w:val="21"/>
        </w:rPr>
        <w:t> </w:t>
      </w:r>
      <w:r>
        <w:rPr>
          <w:sz w:val="21"/>
        </w:rPr>
        <w:t>difficult</w:t>
      </w:r>
      <w:r>
        <w:rPr>
          <w:spacing w:val="-4"/>
          <w:sz w:val="21"/>
        </w:rPr>
        <w:t> </w:t>
      </w:r>
      <w:r>
        <w:rPr>
          <w:sz w:val="21"/>
        </w:rPr>
        <w:t>to</w:t>
      </w:r>
      <w:r>
        <w:rPr>
          <w:spacing w:val="-3"/>
          <w:sz w:val="21"/>
        </w:rPr>
        <w:t> </w:t>
      </w:r>
      <w:r>
        <w:rPr>
          <w:sz w:val="21"/>
        </w:rPr>
        <w:t>constrain</w:t>
      </w:r>
      <w:r>
        <w:rPr>
          <w:spacing w:val="-3"/>
          <w:sz w:val="21"/>
        </w:rPr>
        <w:t> </w:t>
      </w:r>
      <w:r>
        <w:rPr>
          <w:sz w:val="21"/>
        </w:rPr>
        <w:t>exposures</w:t>
      </w:r>
      <w:r>
        <w:rPr>
          <w:spacing w:val="-3"/>
          <w:sz w:val="21"/>
        </w:rPr>
        <w:t> </w:t>
      </w:r>
      <w:r>
        <w:rPr>
          <w:sz w:val="21"/>
        </w:rPr>
        <w:t>at</w:t>
      </w:r>
      <w:r>
        <w:rPr>
          <w:spacing w:val="-4"/>
          <w:sz w:val="21"/>
        </w:rPr>
        <w:t> </w:t>
      </w:r>
      <w:r>
        <w:rPr>
          <w:sz w:val="21"/>
        </w:rPr>
        <w:t>all</w:t>
      </w:r>
      <w:r>
        <w:rPr>
          <w:spacing w:val="-3"/>
          <w:sz w:val="21"/>
        </w:rPr>
        <w:t> </w:t>
      </w:r>
      <w:r>
        <w:rPr>
          <w:sz w:val="21"/>
        </w:rPr>
        <w:t>times.</w:t>
      </w:r>
      <w:r>
        <w:rPr>
          <w:spacing w:val="-3"/>
          <w:sz w:val="21"/>
        </w:rPr>
        <w:t> </w:t>
      </w:r>
      <w:r>
        <w:rPr>
          <w:sz w:val="21"/>
        </w:rPr>
        <w:t>This</w:t>
      </w:r>
      <w:r>
        <w:rPr>
          <w:spacing w:val="-3"/>
          <w:sz w:val="21"/>
        </w:rPr>
        <w:t> </w:t>
      </w:r>
      <w:r>
        <w:rPr>
          <w:sz w:val="21"/>
        </w:rPr>
        <w:t>often</w:t>
      </w:r>
      <w:r>
        <w:rPr>
          <w:spacing w:val="-3"/>
          <w:sz w:val="21"/>
        </w:rPr>
        <w:t> </w:t>
      </w:r>
      <w:r>
        <w:rPr>
          <w:sz w:val="21"/>
        </w:rPr>
        <w:t>comes at the cost of some factor. Think of it as rewinding a spring. At some point, pent-up energy may spring up and cause damage.</w:t>
      </w:r>
    </w:p>
    <w:p>
      <w:pPr>
        <w:pStyle w:val="BodyText"/>
        <w:spacing w:line="232" w:lineRule="auto" w:before="165"/>
        <w:ind w:right="291"/>
      </w:pPr>
      <w:r>
        <w:rPr/>
        <w:t>Long/short vehicles are supposed to perform, or at least protect capital, during down markets. During the </w:t>
      </w:r>
      <w:r>
        <w:rPr>
          <w:b/>
        </w:rPr>
        <w:t>Global Financial Crisis </w:t>
      </w:r>
      <w:r>
        <w:rPr/>
        <w:t>(</w:t>
      </w:r>
      <w:r>
        <w:rPr>
          <w:b/>
        </w:rPr>
        <w:t>GFC</w:t>
      </w:r>
      <w:r>
        <w:rPr/>
        <w:t>), they did not do what it said on the tin. While they were running at +50% and beyond during bull markets, net exposures struggled to go below +20%. As bearish as managers might have claimed to be, the numbers told a different story. Funds were cautious, but not outright</w:t>
      </w:r>
      <w:r>
        <w:rPr>
          <w:spacing w:val="-4"/>
        </w:rPr>
        <w:t> </w:t>
      </w:r>
      <w:r>
        <w:rPr/>
        <w:t>bearish.</w:t>
      </w:r>
      <w:r>
        <w:rPr>
          <w:spacing w:val="-3"/>
        </w:rPr>
        <w:t> </w:t>
      </w:r>
      <w:r>
        <w:rPr/>
        <w:t>At</w:t>
      </w:r>
      <w:r>
        <w:rPr>
          <w:spacing w:val="-4"/>
        </w:rPr>
        <w:t> </w:t>
      </w:r>
      <w:r>
        <w:rPr/>
        <w:t>+20%</w:t>
      </w:r>
      <w:r>
        <w:rPr>
          <w:spacing w:val="-3"/>
        </w:rPr>
        <w:t> </w:t>
      </w:r>
      <w:r>
        <w:rPr/>
        <w:t>net</w:t>
      </w:r>
      <w:r>
        <w:rPr>
          <w:spacing w:val="-4"/>
        </w:rPr>
        <w:t> </w:t>
      </w:r>
      <w:r>
        <w:rPr/>
        <w:t>exposure,</w:t>
      </w:r>
      <w:r>
        <w:rPr>
          <w:spacing w:val="-3"/>
        </w:rPr>
        <w:t> </w:t>
      </w:r>
      <w:r>
        <w:rPr/>
        <w:t>it</w:t>
      </w:r>
      <w:r>
        <w:rPr>
          <w:spacing w:val="-4"/>
        </w:rPr>
        <w:t> </w:t>
      </w:r>
      <w:r>
        <w:rPr/>
        <w:t>might</w:t>
      </w:r>
      <w:r>
        <w:rPr>
          <w:spacing w:val="-4"/>
        </w:rPr>
        <w:t> </w:t>
      </w:r>
      <w:r>
        <w:rPr/>
        <w:t>have</w:t>
      </w:r>
      <w:r>
        <w:rPr>
          <w:spacing w:val="-3"/>
        </w:rPr>
        <w:t> </w:t>
      </w:r>
      <w:r>
        <w:rPr/>
        <w:t>been</w:t>
      </w:r>
      <w:r>
        <w:rPr>
          <w:spacing w:val="-3"/>
        </w:rPr>
        <w:t> </w:t>
      </w:r>
      <w:r>
        <w:rPr/>
        <w:t>boxing</w:t>
      </w:r>
      <w:r>
        <w:rPr>
          <w:spacing w:val="-4"/>
        </w:rPr>
        <w:t> </w:t>
      </w:r>
      <w:r>
        <w:rPr/>
        <w:t>gloves</w:t>
      </w:r>
      <w:r>
        <w:rPr>
          <w:spacing w:val="-3"/>
        </w:rPr>
        <w:t> </w:t>
      </w:r>
      <w:r>
        <w:rPr/>
        <w:t>instead</w:t>
      </w:r>
      <w:r>
        <w:rPr>
          <w:spacing w:val="-3"/>
        </w:rPr>
        <w:t> </w:t>
      </w:r>
      <w:r>
        <w:rPr/>
        <w:t>of bare knuckles, but it was still the same punch in the mouth.</w:t>
      </w:r>
    </w:p>
    <w:p>
      <w:pPr>
        <w:pStyle w:val="BodyText"/>
        <w:spacing w:line="232" w:lineRule="auto" w:before="165"/>
        <w:ind w:right="226"/>
      </w:pPr>
      <w:r>
        <w:rPr/>
        <w:t>Net</w:t>
      </w:r>
      <w:r>
        <w:rPr>
          <w:spacing w:val="-4"/>
        </w:rPr>
        <w:t> </w:t>
      </w:r>
      <w:r>
        <w:rPr/>
        <w:t>exposure</w:t>
      </w:r>
      <w:r>
        <w:rPr>
          <w:spacing w:val="-3"/>
        </w:rPr>
        <w:t> </w:t>
      </w:r>
      <w:r>
        <w:rPr/>
        <w:t>can</w:t>
      </w:r>
      <w:r>
        <w:rPr>
          <w:spacing w:val="-3"/>
        </w:rPr>
        <w:t> </w:t>
      </w:r>
      <w:r>
        <w:rPr/>
        <w:t>be</w:t>
      </w:r>
      <w:r>
        <w:rPr>
          <w:spacing w:val="-3"/>
        </w:rPr>
        <w:t> </w:t>
      </w:r>
      <w:r>
        <w:rPr/>
        <w:t>a</w:t>
      </w:r>
      <w:r>
        <w:rPr>
          <w:spacing w:val="-3"/>
        </w:rPr>
        <w:t> </w:t>
      </w:r>
      <w:r>
        <w:rPr/>
        <w:t>deceiving</w:t>
      </w:r>
      <w:r>
        <w:rPr>
          <w:spacing w:val="-4"/>
        </w:rPr>
        <w:t> </w:t>
      </w:r>
      <w:r>
        <w:rPr/>
        <w:t>metric.</w:t>
      </w:r>
      <w:r>
        <w:rPr>
          <w:spacing w:val="-3"/>
        </w:rPr>
        <w:t> </w:t>
      </w:r>
      <w:r>
        <w:rPr/>
        <w:t>Low</w:t>
      </w:r>
      <w:r>
        <w:rPr>
          <w:spacing w:val="-3"/>
        </w:rPr>
        <w:t> </w:t>
      </w:r>
      <w:r>
        <w:rPr/>
        <w:t>net</w:t>
      </w:r>
      <w:r>
        <w:rPr>
          <w:spacing w:val="-4"/>
        </w:rPr>
        <w:t> </w:t>
      </w:r>
      <w:r>
        <w:rPr/>
        <w:t>exposure</w:t>
      </w:r>
      <w:r>
        <w:rPr>
          <w:spacing w:val="-3"/>
        </w:rPr>
        <w:t> </w:t>
      </w:r>
      <w:r>
        <w:rPr/>
        <w:t>does</w:t>
      </w:r>
      <w:r>
        <w:rPr>
          <w:spacing w:val="-3"/>
        </w:rPr>
        <w:t> </w:t>
      </w:r>
      <w:r>
        <w:rPr/>
        <w:t>not</w:t>
      </w:r>
      <w:r>
        <w:rPr>
          <w:spacing w:val="-4"/>
        </w:rPr>
        <w:t> </w:t>
      </w:r>
      <w:r>
        <w:rPr/>
        <w:t>necessarily</w:t>
      </w:r>
      <w:r>
        <w:rPr>
          <w:spacing w:val="-4"/>
        </w:rPr>
        <w:t> </w:t>
      </w:r>
      <w:r>
        <w:rPr/>
        <w:t>mean low correlation. Most market participants resort to several expedients to bring their net exposure down. The most classic technique is to oversize their few short bets.</w:t>
      </w:r>
    </w:p>
    <w:p>
      <w:pPr>
        <w:pStyle w:val="BodyText"/>
        <w:spacing w:line="232" w:lineRule="auto"/>
        <w:ind w:right="208"/>
      </w:pPr>
      <w:r>
        <w:rPr/>
        <w:t>Concentration</w:t>
      </w:r>
      <w:r>
        <w:rPr>
          <w:spacing w:val="-4"/>
        </w:rPr>
        <w:t> </w:t>
      </w:r>
      <w:r>
        <w:rPr/>
        <w:t>increases</w:t>
      </w:r>
      <w:r>
        <w:rPr>
          <w:spacing w:val="-4"/>
        </w:rPr>
        <w:t> </w:t>
      </w:r>
      <w:r>
        <w:rPr/>
        <w:t>volatility.</w:t>
      </w:r>
      <w:r>
        <w:rPr>
          <w:spacing w:val="-4"/>
        </w:rPr>
        <w:t> </w:t>
      </w:r>
      <w:r>
        <w:rPr/>
        <w:t>Another</w:t>
      </w:r>
      <w:r>
        <w:rPr>
          <w:spacing w:val="-4"/>
        </w:rPr>
        <w:t> </w:t>
      </w:r>
      <w:r>
        <w:rPr/>
        <w:t>technique</w:t>
      </w:r>
      <w:r>
        <w:rPr>
          <w:spacing w:val="-4"/>
        </w:rPr>
        <w:t> </w:t>
      </w:r>
      <w:r>
        <w:rPr/>
        <w:t>to</w:t>
      </w:r>
      <w:r>
        <w:rPr>
          <w:spacing w:val="-4"/>
        </w:rPr>
        <w:t> </w:t>
      </w:r>
      <w:r>
        <w:rPr/>
        <w:t>reduce</w:t>
      </w:r>
      <w:r>
        <w:rPr>
          <w:spacing w:val="-4"/>
        </w:rPr>
        <w:t> </w:t>
      </w:r>
      <w:r>
        <w:rPr/>
        <w:t>net</w:t>
      </w:r>
      <w:r>
        <w:rPr>
          <w:spacing w:val="-4"/>
        </w:rPr>
        <w:t> </w:t>
      </w:r>
      <w:r>
        <w:rPr/>
        <w:t>exposure</w:t>
      </w:r>
      <w:r>
        <w:rPr>
          <w:spacing w:val="-4"/>
        </w:rPr>
        <w:t> </w:t>
      </w:r>
      <w:r>
        <w:rPr/>
        <w:t>is</w:t>
      </w:r>
      <w:r>
        <w:rPr>
          <w:spacing w:val="-4"/>
        </w:rPr>
        <w:t> </w:t>
      </w:r>
      <w:r>
        <w:rPr/>
        <w:t>to</w:t>
      </w:r>
      <w:r>
        <w:rPr>
          <w:spacing w:val="-4"/>
        </w:rPr>
        <w:t> </w:t>
      </w:r>
      <w:r>
        <w:rPr/>
        <w:t>sell futures, which have lower beta than single stocks. Both techniques have a material impact on correlation and volatility. But, net exposure is to portfolio management what price-to-earnings ratio is to valuations. It is a good enough shortcut, but it should not be the sole basis for a decision. It is better to contextualize net exposure along with other variables. It is therefore important to go past the net exposure headline figure and look at the composition of the portfolio through net beta.</w:t>
      </w:r>
    </w:p>
    <w:p>
      <w:pPr>
        <w:spacing w:after="0" w:line="232" w:lineRule="auto"/>
        <w:sectPr>
          <w:pgSz w:w="10800" w:h="13320"/>
          <w:pgMar w:header="484" w:footer="1002" w:top="920" w:bottom="1200" w:left="1360" w:right="1160"/>
        </w:sectPr>
      </w:pPr>
    </w:p>
    <w:p>
      <w:pPr>
        <w:pStyle w:val="Heading4"/>
        <w:spacing w:before="141"/>
      </w:pPr>
      <w:bookmarkStart w:name="_TOC_250065" w:id="132"/>
      <w:r>
        <w:rPr/>
        <w:t>Net </w:t>
      </w:r>
      <w:bookmarkEnd w:id="132"/>
      <w:r>
        <w:rPr>
          <w:spacing w:val="-4"/>
        </w:rPr>
        <w:t>beta</w:t>
      </w:r>
    </w:p>
    <w:p>
      <w:pPr>
        <w:pStyle w:val="BodyText"/>
        <w:spacing w:line="232" w:lineRule="auto" w:before="79"/>
        <w:ind w:right="291"/>
      </w:pPr>
      <w:r>
        <w:rPr/>
        <w:t>In early 2005, the Japanese equities market had an epic year. It felt like this time, it was different. The party came to a screeching halt when the Japanese authorities decided</w:t>
      </w:r>
      <w:r>
        <w:rPr>
          <w:spacing w:val="-3"/>
        </w:rPr>
        <w:t> </w:t>
      </w:r>
      <w:r>
        <w:rPr/>
        <w:t>to</w:t>
      </w:r>
      <w:r>
        <w:rPr>
          <w:spacing w:val="-3"/>
        </w:rPr>
        <w:t> </w:t>
      </w:r>
      <w:r>
        <w:rPr/>
        <w:t>arrest</w:t>
      </w:r>
      <w:r>
        <w:rPr>
          <w:spacing w:val="-4"/>
        </w:rPr>
        <w:t> </w:t>
      </w:r>
      <w:r>
        <w:rPr/>
        <w:t>Takafumi</w:t>
      </w:r>
      <w:r>
        <w:rPr>
          <w:spacing w:val="-3"/>
        </w:rPr>
        <w:t> </w:t>
      </w:r>
      <w:r>
        <w:rPr/>
        <w:t>Horie,</w:t>
      </w:r>
      <w:r>
        <w:rPr>
          <w:spacing w:val="-3"/>
        </w:rPr>
        <w:t> </w:t>
      </w:r>
      <w:r>
        <w:rPr/>
        <w:t>CEO</w:t>
      </w:r>
      <w:r>
        <w:rPr>
          <w:spacing w:val="-4"/>
        </w:rPr>
        <w:t> </w:t>
      </w:r>
      <w:r>
        <w:rPr/>
        <w:t>of</w:t>
      </w:r>
      <w:r>
        <w:rPr>
          <w:spacing w:val="-3"/>
        </w:rPr>
        <w:t> </w:t>
      </w:r>
      <w:r>
        <w:rPr/>
        <w:t>Livedoor</w:t>
      </w:r>
      <w:r>
        <w:rPr>
          <w:spacing w:val="-3"/>
        </w:rPr>
        <w:t> </w:t>
      </w:r>
      <w:r>
        <w:rPr/>
        <w:t>(JT:4753)</w:t>
      </w:r>
      <w:r>
        <w:rPr>
          <w:spacing w:val="-3"/>
        </w:rPr>
        <w:t> </w:t>
      </w:r>
      <w:r>
        <w:rPr/>
        <w:t>and</w:t>
      </w:r>
      <w:r>
        <w:rPr>
          <w:spacing w:val="-3"/>
        </w:rPr>
        <w:t> </w:t>
      </w:r>
      <w:r>
        <w:rPr/>
        <w:t>symbol</w:t>
      </w:r>
      <w:r>
        <w:rPr>
          <w:spacing w:val="-3"/>
        </w:rPr>
        <w:t> </w:t>
      </w:r>
      <w:r>
        <w:rPr/>
        <w:t>of</w:t>
      </w:r>
      <w:r>
        <w:rPr>
          <w:spacing w:val="-3"/>
        </w:rPr>
        <w:t> </w:t>
      </w:r>
      <w:r>
        <w:rPr/>
        <w:t>the</w:t>
      </w:r>
      <w:r>
        <w:rPr>
          <w:spacing w:val="-3"/>
        </w:rPr>
        <w:t> </w:t>
      </w:r>
      <w:r>
        <w:rPr/>
        <w:t>new Japan. High-flying small caps rediscovered Newtonian physics.</w:t>
      </w:r>
    </w:p>
    <w:p>
      <w:pPr>
        <w:pStyle w:val="BodyText"/>
        <w:spacing w:line="232" w:lineRule="auto" w:before="169"/>
        <w:ind w:right="291"/>
      </w:pPr>
      <w:r>
        <w:rPr/>
        <w:t>We long high-flying small caps with esoteric business models, and short a few asthmatic "structural shorts" along with index futures. The fund manager quickly responded to the crisis by selling futures. Despite a reasonable +30% net exposure, the ship was taking on water fast. As a self-appointed risk manager, I promptly brought</w:t>
      </w:r>
      <w:r>
        <w:rPr>
          <w:spacing w:val="-4"/>
        </w:rPr>
        <w:t> </w:t>
      </w:r>
      <w:r>
        <w:rPr/>
        <w:t>to</w:t>
      </w:r>
      <w:r>
        <w:rPr>
          <w:spacing w:val="-3"/>
        </w:rPr>
        <w:t> </w:t>
      </w:r>
      <w:r>
        <w:rPr/>
        <w:t>his</w:t>
      </w:r>
      <w:r>
        <w:rPr>
          <w:spacing w:val="-3"/>
        </w:rPr>
        <w:t> </w:t>
      </w:r>
      <w:r>
        <w:rPr/>
        <w:t>attention</w:t>
      </w:r>
      <w:r>
        <w:rPr>
          <w:spacing w:val="-3"/>
        </w:rPr>
        <w:t> </w:t>
      </w:r>
      <w:r>
        <w:rPr/>
        <w:t>that</w:t>
      </w:r>
      <w:r>
        <w:rPr>
          <w:spacing w:val="-4"/>
        </w:rPr>
        <w:t> </w:t>
      </w:r>
      <w:r>
        <w:rPr/>
        <w:t>we</w:t>
      </w:r>
      <w:r>
        <w:rPr>
          <w:spacing w:val="-3"/>
        </w:rPr>
        <w:t> </w:t>
      </w:r>
      <w:r>
        <w:rPr/>
        <w:t>were</w:t>
      </w:r>
      <w:r>
        <w:rPr>
          <w:spacing w:val="-3"/>
        </w:rPr>
        <w:t> </w:t>
      </w:r>
      <w:r>
        <w:rPr/>
        <w:t>synthetically</w:t>
      </w:r>
      <w:r>
        <w:rPr>
          <w:spacing w:val="-4"/>
        </w:rPr>
        <w:t> </w:t>
      </w:r>
      <w:r>
        <w:rPr/>
        <w:t>exposed</w:t>
      </w:r>
      <w:r>
        <w:rPr>
          <w:spacing w:val="-3"/>
        </w:rPr>
        <w:t> </w:t>
      </w:r>
      <w:r>
        <w:rPr/>
        <w:t>on</w:t>
      </w:r>
      <w:r>
        <w:rPr>
          <w:spacing w:val="-3"/>
        </w:rPr>
        <w:t> </w:t>
      </w:r>
      <w:r>
        <w:rPr/>
        <w:t>the</w:t>
      </w:r>
      <w:r>
        <w:rPr>
          <w:spacing w:val="-3"/>
        </w:rPr>
        <w:t> </w:t>
      </w:r>
      <w:r>
        <w:rPr/>
        <w:t>beta,</w:t>
      </w:r>
      <w:r>
        <w:rPr>
          <w:spacing w:val="-3"/>
        </w:rPr>
        <w:t> </w:t>
      </w:r>
      <w:r>
        <w:rPr/>
        <w:t>market</w:t>
      </w:r>
      <w:r>
        <w:rPr>
          <w:spacing w:val="-4"/>
        </w:rPr>
        <w:t> </w:t>
      </w:r>
      <w:r>
        <w:rPr/>
        <w:t>cap, exchange, and liquidity sides. With small caps at 1.7 and beyond on the long side, agonizing</w:t>
      </w:r>
      <w:r>
        <w:rPr>
          <w:spacing w:val="-3"/>
        </w:rPr>
        <w:t> </w:t>
      </w:r>
      <w:r>
        <w:rPr/>
        <w:t>shorts</w:t>
      </w:r>
      <w:r>
        <w:rPr>
          <w:spacing w:val="-2"/>
        </w:rPr>
        <w:t> </w:t>
      </w:r>
      <w:r>
        <w:rPr/>
        <w:t>at</w:t>
      </w:r>
      <w:r>
        <w:rPr>
          <w:spacing w:val="-3"/>
        </w:rPr>
        <w:t> </w:t>
      </w:r>
      <w:r>
        <w:rPr/>
        <w:t>0.8,</w:t>
      </w:r>
      <w:r>
        <w:rPr>
          <w:spacing w:val="-2"/>
        </w:rPr>
        <w:t> </w:t>
      </w:r>
      <w:r>
        <w:rPr/>
        <w:t>and</w:t>
      </w:r>
      <w:r>
        <w:rPr>
          <w:spacing w:val="-2"/>
        </w:rPr>
        <w:t> </w:t>
      </w:r>
      <w:r>
        <w:rPr/>
        <w:t>futures</w:t>
      </w:r>
      <w:r>
        <w:rPr>
          <w:spacing w:val="-2"/>
        </w:rPr>
        <w:t> </w:t>
      </w:r>
      <w:r>
        <w:rPr/>
        <w:t>at</w:t>
      </w:r>
      <w:r>
        <w:rPr>
          <w:spacing w:val="-3"/>
        </w:rPr>
        <w:t> </w:t>
      </w:r>
      <w:r>
        <w:rPr/>
        <w:t>1</w:t>
      </w:r>
      <w:r>
        <w:rPr>
          <w:spacing w:val="-2"/>
        </w:rPr>
        <w:t> </w:t>
      </w:r>
      <w:r>
        <w:rPr/>
        <w:t>on</w:t>
      </w:r>
      <w:r>
        <w:rPr>
          <w:spacing w:val="-2"/>
        </w:rPr>
        <w:t> </w:t>
      </w:r>
      <w:r>
        <w:rPr/>
        <w:t>the</w:t>
      </w:r>
      <w:r>
        <w:rPr>
          <w:spacing w:val="-2"/>
        </w:rPr>
        <w:t> </w:t>
      </w:r>
      <w:r>
        <w:rPr/>
        <w:t>short</w:t>
      </w:r>
      <w:r>
        <w:rPr>
          <w:spacing w:val="-3"/>
        </w:rPr>
        <w:t> </w:t>
      </w:r>
      <w:r>
        <w:rPr/>
        <w:t>side,</w:t>
      </w:r>
      <w:r>
        <w:rPr>
          <w:spacing w:val="-2"/>
        </w:rPr>
        <w:t> </w:t>
      </w:r>
      <w:r>
        <w:rPr/>
        <w:t>our</w:t>
      </w:r>
      <w:r>
        <w:rPr>
          <w:spacing w:val="-2"/>
        </w:rPr>
        <w:t> </w:t>
      </w:r>
      <w:r>
        <w:rPr/>
        <w:t>net</w:t>
      </w:r>
      <w:r>
        <w:rPr>
          <w:spacing w:val="-3"/>
        </w:rPr>
        <w:t> </w:t>
      </w:r>
      <w:r>
        <w:rPr/>
        <w:t>beta</w:t>
      </w:r>
      <w:r>
        <w:rPr>
          <w:spacing w:val="-2"/>
        </w:rPr>
        <w:t> </w:t>
      </w:r>
      <w:r>
        <w:rPr/>
        <w:t>was</w:t>
      </w:r>
      <w:r>
        <w:rPr>
          <w:spacing w:val="-2"/>
        </w:rPr>
        <w:t> </w:t>
      </w:r>
      <w:r>
        <w:rPr/>
        <w:t>hovering around 0.7. As one investor later pointed out, we had a "beta of 1.5 on the way up, and 3 on the way down."</w:t>
      </w:r>
    </w:p>
    <w:p>
      <w:pPr>
        <w:pStyle w:val="BodyText"/>
        <w:spacing w:line="232" w:lineRule="auto" w:before="162"/>
        <w:ind w:right="226"/>
      </w:pPr>
      <w:r>
        <w:rPr/>
        <w:t>Beta is a central concept of the relative long/short business. Beta is the sensitivity to the</w:t>
      </w:r>
      <w:r>
        <w:rPr>
          <w:spacing w:val="-3"/>
        </w:rPr>
        <w:t> </w:t>
      </w:r>
      <w:r>
        <w:rPr/>
        <w:t>markets.</w:t>
      </w:r>
      <w:r>
        <w:rPr>
          <w:spacing w:val="-3"/>
        </w:rPr>
        <w:t> </w:t>
      </w:r>
      <w:r>
        <w:rPr/>
        <w:t>If</w:t>
      </w:r>
      <w:r>
        <w:rPr>
          <w:spacing w:val="-3"/>
        </w:rPr>
        <w:t> </w:t>
      </w:r>
      <w:r>
        <w:rPr/>
        <w:t>the</w:t>
      </w:r>
      <w:r>
        <w:rPr>
          <w:spacing w:val="-3"/>
        </w:rPr>
        <w:t> </w:t>
      </w:r>
      <w:r>
        <w:rPr/>
        <w:t>market</w:t>
      </w:r>
      <w:r>
        <w:rPr>
          <w:spacing w:val="-4"/>
        </w:rPr>
        <w:t> </w:t>
      </w:r>
      <w:r>
        <w:rPr/>
        <w:t>returns</w:t>
      </w:r>
      <w:r>
        <w:rPr>
          <w:spacing w:val="-3"/>
        </w:rPr>
        <w:t> </w:t>
      </w:r>
      <w:r>
        <w:rPr/>
        <w:t>$1,</w:t>
      </w:r>
      <w:r>
        <w:rPr>
          <w:spacing w:val="-3"/>
        </w:rPr>
        <w:t> </w:t>
      </w:r>
      <w:r>
        <w:rPr/>
        <w:t>a</w:t>
      </w:r>
      <w:r>
        <w:rPr>
          <w:spacing w:val="-3"/>
        </w:rPr>
        <w:t> </w:t>
      </w:r>
      <w:r>
        <w:rPr/>
        <w:t>beta</w:t>
      </w:r>
      <w:r>
        <w:rPr>
          <w:spacing w:val="-3"/>
        </w:rPr>
        <w:t> </w:t>
      </w:r>
      <w:r>
        <w:rPr/>
        <w:t>of</w:t>
      </w:r>
      <w:r>
        <w:rPr>
          <w:spacing w:val="-3"/>
        </w:rPr>
        <w:t> </w:t>
      </w:r>
      <w:r>
        <w:rPr/>
        <w:t>1.5</w:t>
      </w:r>
      <w:r>
        <w:rPr>
          <w:spacing w:val="-3"/>
        </w:rPr>
        <w:t> </w:t>
      </w:r>
      <w:r>
        <w:rPr/>
        <w:t>would</w:t>
      </w:r>
      <w:r>
        <w:rPr>
          <w:spacing w:val="-3"/>
        </w:rPr>
        <w:t> </w:t>
      </w:r>
      <w:r>
        <w:rPr/>
        <w:t>return</w:t>
      </w:r>
      <w:r>
        <w:rPr>
          <w:spacing w:val="-3"/>
        </w:rPr>
        <w:t> </w:t>
      </w:r>
      <w:r>
        <w:rPr/>
        <w:t>$1.5.</w:t>
      </w:r>
      <w:r>
        <w:rPr>
          <w:spacing w:val="-3"/>
        </w:rPr>
        <w:t> </w:t>
      </w:r>
      <w:r>
        <w:rPr/>
        <w:t>In</w:t>
      </w:r>
      <w:r>
        <w:rPr>
          <w:spacing w:val="-3"/>
        </w:rPr>
        <w:t> </w:t>
      </w:r>
      <w:r>
        <w:rPr/>
        <w:t>mathematical terms, this is the slope of the return of a stock versus the benchmark. Net beta</w:t>
      </w:r>
    </w:p>
    <w:p>
      <w:pPr>
        <w:pStyle w:val="BodyText"/>
        <w:spacing w:line="232" w:lineRule="auto"/>
        <w:ind w:right="646"/>
      </w:pPr>
      <w:r>
        <w:rPr/>
        <w:t>is the difference between the beta adjusted long and short exposures expressed as a decimal value. It goes past the net exposure headline to reflect a portfolio's underlying directional sensitivity. When risk is on and Mr. Market is in a good mood, high beta stocks tend to do well. The market rewards risk takers who go for riskier issues. Liquidity is the primary risk of any market. As a result, small caps</w:t>
      </w:r>
      <w:r>
        <w:rPr>
          <w:spacing w:val="-3"/>
        </w:rPr>
        <w:t> </w:t>
      </w:r>
      <w:r>
        <w:rPr/>
        <w:t>have</w:t>
      </w:r>
      <w:r>
        <w:rPr>
          <w:spacing w:val="-3"/>
        </w:rPr>
        <w:t> </w:t>
      </w:r>
      <w:r>
        <w:rPr/>
        <w:t>higher</w:t>
      </w:r>
      <w:r>
        <w:rPr>
          <w:spacing w:val="-3"/>
        </w:rPr>
        <w:t> </w:t>
      </w:r>
      <w:r>
        <w:rPr/>
        <w:t>beta</w:t>
      </w:r>
      <w:r>
        <w:rPr>
          <w:spacing w:val="-3"/>
        </w:rPr>
        <w:t> </w:t>
      </w:r>
      <w:r>
        <w:rPr/>
        <w:t>than</w:t>
      </w:r>
      <w:r>
        <w:rPr>
          <w:spacing w:val="-3"/>
        </w:rPr>
        <w:t> </w:t>
      </w:r>
      <w:r>
        <w:rPr/>
        <w:t>large</w:t>
      </w:r>
      <w:r>
        <w:rPr>
          <w:spacing w:val="-3"/>
        </w:rPr>
        <w:t> </w:t>
      </w:r>
      <w:r>
        <w:rPr/>
        <w:t>caps.</w:t>
      </w:r>
      <w:r>
        <w:rPr>
          <w:spacing w:val="-3"/>
        </w:rPr>
        <w:t> </w:t>
      </w:r>
      <w:r>
        <w:rPr/>
        <w:t>High</w:t>
      </w:r>
      <w:r>
        <w:rPr>
          <w:spacing w:val="-3"/>
        </w:rPr>
        <w:t> </w:t>
      </w:r>
      <w:r>
        <w:rPr/>
        <w:t>beta</w:t>
      </w:r>
      <w:r>
        <w:rPr>
          <w:spacing w:val="-3"/>
        </w:rPr>
        <w:t> </w:t>
      </w:r>
      <w:r>
        <w:rPr/>
        <w:t>stocks</w:t>
      </w:r>
      <w:r>
        <w:rPr>
          <w:spacing w:val="-3"/>
        </w:rPr>
        <w:t> </w:t>
      </w:r>
      <w:r>
        <w:rPr/>
        <w:t>are</w:t>
      </w:r>
      <w:r>
        <w:rPr>
          <w:spacing w:val="-3"/>
        </w:rPr>
        <w:t> </w:t>
      </w:r>
      <w:r>
        <w:rPr/>
        <w:t>also</w:t>
      </w:r>
      <w:r>
        <w:rPr>
          <w:spacing w:val="-3"/>
        </w:rPr>
        <w:t> </w:t>
      </w:r>
      <w:r>
        <w:rPr/>
        <w:t>industries</w:t>
      </w:r>
      <w:r>
        <w:rPr>
          <w:spacing w:val="-3"/>
        </w:rPr>
        <w:t> </w:t>
      </w:r>
      <w:r>
        <w:rPr/>
        <w:t>where there are significant failure risks such as tech or biotech, or balance sheet risks</w:t>
      </w:r>
    </w:p>
    <w:p>
      <w:pPr>
        <w:pStyle w:val="BodyText"/>
        <w:spacing w:line="232" w:lineRule="auto"/>
        <w:ind w:right="291"/>
      </w:pPr>
      <w:r>
        <w:rPr/>
        <w:t>such</w:t>
      </w:r>
      <w:r>
        <w:rPr>
          <w:spacing w:val="-4"/>
        </w:rPr>
        <w:t> </w:t>
      </w:r>
      <w:r>
        <w:rPr/>
        <w:t>as</w:t>
      </w:r>
      <w:r>
        <w:rPr>
          <w:spacing w:val="-4"/>
        </w:rPr>
        <w:t> </w:t>
      </w:r>
      <w:r>
        <w:rPr/>
        <w:t>financials.</w:t>
      </w:r>
      <w:r>
        <w:rPr>
          <w:spacing w:val="-4"/>
        </w:rPr>
        <w:t> </w:t>
      </w:r>
      <w:r>
        <w:rPr/>
        <w:t>Critics</w:t>
      </w:r>
      <w:r>
        <w:rPr>
          <w:spacing w:val="-4"/>
        </w:rPr>
        <w:t> </w:t>
      </w:r>
      <w:r>
        <w:rPr/>
        <w:t>of</w:t>
      </w:r>
      <w:r>
        <w:rPr>
          <w:spacing w:val="-4"/>
        </w:rPr>
        <w:t> </w:t>
      </w:r>
      <w:r>
        <w:rPr/>
        <w:t>the</w:t>
      </w:r>
      <w:r>
        <w:rPr>
          <w:spacing w:val="-4"/>
        </w:rPr>
        <w:t> </w:t>
      </w:r>
      <w:r>
        <w:rPr/>
        <w:t>hedge</w:t>
      </w:r>
      <w:r>
        <w:rPr>
          <w:spacing w:val="-4"/>
        </w:rPr>
        <w:t> </w:t>
      </w:r>
      <w:r>
        <w:rPr/>
        <w:t>fund</w:t>
      </w:r>
      <w:r>
        <w:rPr>
          <w:spacing w:val="-4"/>
        </w:rPr>
        <w:t> </w:t>
      </w:r>
      <w:r>
        <w:rPr/>
        <w:t>industry</w:t>
      </w:r>
      <w:r>
        <w:rPr>
          <w:spacing w:val="-4"/>
        </w:rPr>
        <w:t> </w:t>
      </w:r>
      <w:r>
        <w:rPr/>
        <w:t>often</w:t>
      </w:r>
      <w:r>
        <w:rPr>
          <w:spacing w:val="-4"/>
        </w:rPr>
        <w:t> </w:t>
      </w:r>
      <w:r>
        <w:rPr/>
        <w:t>describe</w:t>
      </w:r>
      <w:r>
        <w:rPr>
          <w:spacing w:val="-4"/>
        </w:rPr>
        <w:t> </w:t>
      </w:r>
      <w:r>
        <w:rPr/>
        <w:t>hedge</w:t>
      </w:r>
      <w:r>
        <w:rPr>
          <w:spacing w:val="-4"/>
        </w:rPr>
        <w:t> </w:t>
      </w:r>
      <w:r>
        <w:rPr/>
        <w:t>funds</w:t>
      </w:r>
      <w:r>
        <w:rPr>
          <w:spacing w:val="-4"/>
        </w:rPr>
        <w:t> </w:t>
      </w:r>
      <w:r>
        <w:rPr/>
        <w:t>as beta merchants, or beta disguised as alpha. Critics are right. A relative long/short portfolio is by definition an arbitrage on beta. Similarly, a painter is someone who throws pigments at a blank canvas.</w:t>
      </w:r>
    </w:p>
    <w:p>
      <w:pPr>
        <w:pStyle w:val="BodyText"/>
        <w:spacing w:line="232" w:lineRule="auto" w:before="157"/>
        <w:ind w:right="245"/>
      </w:pPr>
      <w:r>
        <w:rPr/>
        <w:t>In</w:t>
      </w:r>
      <w:r>
        <w:rPr>
          <w:spacing w:val="-1"/>
        </w:rPr>
        <w:t> </w:t>
      </w:r>
      <w:r>
        <w:rPr/>
        <w:t>a</w:t>
      </w:r>
      <w:r>
        <w:rPr>
          <w:spacing w:val="-1"/>
        </w:rPr>
        <w:t> </w:t>
      </w:r>
      <w:r>
        <w:rPr/>
        <w:t>bull</w:t>
      </w:r>
      <w:r>
        <w:rPr>
          <w:spacing w:val="-1"/>
        </w:rPr>
        <w:t> </w:t>
      </w:r>
      <w:r>
        <w:rPr/>
        <w:t>market,</w:t>
      </w:r>
      <w:r>
        <w:rPr>
          <w:spacing w:val="-1"/>
        </w:rPr>
        <w:t> </w:t>
      </w:r>
      <w:r>
        <w:rPr/>
        <w:t>a</w:t>
      </w:r>
      <w:r>
        <w:rPr>
          <w:spacing w:val="-1"/>
        </w:rPr>
        <w:t> </w:t>
      </w:r>
      <w:r>
        <w:rPr/>
        <w:t>long</w:t>
      </w:r>
      <w:r>
        <w:rPr>
          <w:spacing w:val="-2"/>
        </w:rPr>
        <w:t> </w:t>
      </w:r>
      <w:r>
        <w:rPr/>
        <w:t>book</w:t>
      </w:r>
      <w:r>
        <w:rPr>
          <w:spacing w:val="-2"/>
        </w:rPr>
        <w:t> </w:t>
      </w:r>
      <w:r>
        <w:rPr/>
        <w:t>would</w:t>
      </w:r>
      <w:r>
        <w:rPr>
          <w:spacing w:val="-1"/>
        </w:rPr>
        <w:t> </w:t>
      </w:r>
      <w:r>
        <w:rPr/>
        <w:t>have</w:t>
      </w:r>
      <w:r>
        <w:rPr>
          <w:spacing w:val="-1"/>
        </w:rPr>
        <w:t> </w:t>
      </w:r>
      <w:r>
        <w:rPr/>
        <w:t>a</w:t>
      </w:r>
      <w:r>
        <w:rPr>
          <w:spacing w:val="-1"/>
        </w:rPr>
        <w:t> </w:t>
      </w:r>
      <w:r>
        <w:rPr/>
        <w:t>beta</w:t>
      </w:r>
      <w:r>
        <w:rPr>
          <w:spacing w:val="-1"/>
        </w:rPr>
        <w:t> </w:t>
      </w:r>
      <w:r>
        <w:rPr/>
        <w:t>higher</w:t>
      </w:r>
      <w:r>
        <w:rPr>
          <w:spacing w:val="-1"/>
        </w:rPr>
        <w:t> </w:t>
      </w:r>
      <w:r>
        <w:rPr/>
        <w:t>than</w:t>
      </w:r>
      <w:r>
        <w:rPr>
          <w:spacing w:val="-1"/>
        </w:rPr>
        <w:t> </w:t>
      </w:r>
      <w:r>
        <w:rPr/>
        <w:t>1.</w:t>
      </w:r>
      <w:r>
        <w:rPr>
          <w:spacing w:val="-1"/>
        </w:rPr>
        <w:t> </w:t>
      </w:r>
      <w:r>
        <w:rPr/>
        <w:t>The</w:t>
      </w:r>
      <w:r>
        <w:rPr>
          <w:spacing w:val="-1"/>
        </w:rPr>
        <w:t> </w:t>
      </w:r>
      <w:r>
        <w:rPr/>
        <w:t>short</w:t>
      </w:r>
      <w:r>
        <w:rPr>
          <w:spacing w:val="-2"/>
        </w:rPr>
        <w:t> </w:t>
      </w:r>
      <w:r>
        <w:rPr/>
        <w:t>book</w:t>
      </w:r>
      <w:r>
        <w:rPr>
          <w:spacing w:val="-2"/>
        </w:rPr>
        <w:t> </w:t>
      </w:r>
      <w:r>
        <w:rPr/>
        <w:t>would be constituted of stocks that return less than the market, or beta below 1. This can result in net exposure hovering around +20% but net beta firmly at +0.5. Headline net</w:t>
      </w:r>
      <w:r>
        <w:rPr>
          <w:spacing w:val="-4"/>
        </w:rPr>
        <w:t> </w:t>
      </w:r>
      <w:r>
        <w:rPr/>
        <w:t>exposure</w:t>
      </w:r>
      <w:r>
        <w:rPr>
          <w:spacing w:val="-3"/>
        </w:rPr>
        <w:t> </w:t>
      </w:r>
      <w:r>
        <w:rPr/>
        <w:t>may</w:t>
      </w:r>
      <w:r>
        <w:rPr>
          <w:spacing w:val="-4"/>
        </w:rPr>
        <w:t> </w:t>
      </w:r>
      <w:r>
        <w:rPr/>
        <w:t>appear</w:t>
      </w:r>
      <w:r>
        <w:rPr>
          <w:spacing w:val="-3"/>
        </w:rPr>
        <w:t> </w:t>
      </w:r>
      <w:r>
        <w:rPr/>
        <w:t>low,</w:t>
      </w:r>
      <w:r>
        <w:rPr>
          <w:spacing w:val="-3"/>
        </w:rPr>
        <w:t> </w:t>
      </w:r>
      <w:r>
        <w:rPr/>
        <w:t>but</w:t>
      </w:r>
      <w:r>
        <w:rPr>
          <w:spacing w:val="-4"/>
        </w:rPr>
        <w:t> </w:t>
      </w:r>
      <w:r>
        <w:rPr/>
        <w:t>residual</w:t>
      </w:r>
      <w:r>
        <w:rPr>
          <w:spacing w:val="-3"/>
        </w:rPr>
        <w:t> </w:t>
      </w:r>
      <w:r>
        <w:rPr/>
        <w:t>sensitivity</w:t>
      </w:r>
      <w:r>
        <w:rPr>
          <w:spacing w:val="-4"/>
        </w:rPr>
        <w:t> </w:t>
      </w:r>
      <w:r>
        <w:rPr/>
        <w:t>to</w:t>
      </w:r>
      <w:r>
        <w:rPr>
          <w:spacing w:val="-3"/>
        </w:rPr>
        <w:t> </w:t>
      </w:r>
      <w:r>
        <w:rPr/>
        <w:t>the</w:t>
      </w:r>
      <w:r>
        <w:rPr>
          <w:spacing w:val="-3"/>
        </w:rPr>
        <w:t> </w:t>
      </w:r>
      <w:r>
        <w:rPr/>
        <w:t>markets</w:t>
      </w:r>
      <w:r>
        <w:rPr>
          <w:spacing w:val="-3"/>
        </w:rPr>
        <w:t> </w:t>
      </w:r>
      <w:r>
        <w:rPr/>
        <w:t>can</w:t>
      </w:r>
      <w:r>
        <w:rPr>
          <w:spacing w:val="-3"/>
        </w:rPr>
        <w:t> </w:t>
      </w:r>
      <w:r>
        <w:rPr/>
        <w:t>be</w:t>
      </w:r>
      <w:r>
        <w:rPr>
          <w:spacing w:val="-3"/>
        </w:rPr>
        <w:t> </w:t>
      </w:r>
      <w:r>
        <w:rPr/>
        <w:t>elevated. In a bear market, the long book would be constituted of defensive issues such as foods and utilities with a beta traditionally</w:t>
      </w:r>
      <w:r>
        <w:rPr>
          <w:spacing w:val="-1"/>
        </w:rPr>
        <w:t> </w:t>
      </w:r>
      <w:r>
        <w:rPr/>
        <w:t>below 1. The short</w:t>
      </w:r>
      <w:r>
        <w:rPr>
          <w:spacing w:val="-1"/>
        </w:rPr>
        <w:t> </w:t>
      </w:r>
      <w:r>
        <w:rPr/>
        <w:t>book</w:t>
      </w:r>
      <w:r>
        <w:rPr>
          <w:spacing w:val="-1"/>
        </w:rPr>
        <w:t> </w:t>
      </w:r>
      <w:r>
        <w:rPr/>
        <w:t>would list</w:t>
      </w:r>
      <w:r>
        <w:rPr>
          <w:spacing w:val="-1"/>
        </w:rPr>
        <w:t> </w:t>
      </w:r>
      <w:r>
        <w:rPr/>
        <w:t>all the leaders of the previous bull phase disgorging their euphoria. This would result in</w:t>
      </w:r>
    </w:p>
    <w:p>
      <w:pPr>
        <w:pStyle w:val="BodyText"/>
        <w:spacing w:line="232" w:lineRule="auto"/>
        <w:ind w:right="412"/>
      </w:pPr>
      <w:r>
        <w:rPr/>
        <w:t>a positive net exposure of somewhere between +5 to +20% and a negative net beta of</w:t>
      </w:r>
      <w:r>
        <w:rPr>
          <w:spacing w:val="-3"/>
        </w:rPr>
        <w:t> </w:t>
      </w:r>
      <w:r>
        <w:rPr/>
        <w:t>-0.1</w:t>
      </w:r>
      <w:r>
        <w:rPr>
          <w:spacing w:val="-3"/>
        </w:rPr>
        <w:t> </w:t>
      </w:r>
      <w:r>
        <w:rPr/>
        <w:t>to</w:t>
      </w:r>
      <w:r>
        <w:rPr>
          <w:spacing w:val="-3"/>
        </w:rPr>
        <w:t> </w:t>
      </w:r>
      <w:r>
        <w:rPr/>
        <w:t>-0.5.</w:t>
      </w:r>
      <w:r>
        <w:rPr>
          <w:spacing w:val="-3"/>
        </w:rPr>
        <w:t> </w:t>
      </w:r>
      <w:r>
        <w:rPr/>
        <w:t>Bearish</w:t>
      </w:r>
      <w:r>
        <w:rPr>
          <w:spacing w:val="-3"/>
        </w:rPr>
        <w:t> </w:t>
      </w:r>
      <w:r>
        <w:rPr/>
        <w:t>portfolios</w:t>
      </w:r>
      <w:r>
        <w:rPr>
          <w:spacing w:val="-3"/>
        </w:rPr>
        <w:t> </w:t>
      </w:r>
      <w:r>
        <w:rPr/>
        <w:t>have</w:t>
      </w:r>
      <w:r>
        <w:rPr>
          <w:spacing w:val="-3"/>
        </w:rPr>
        <w:t> </w:t>
      </w:r>
      <w:r>
        <w:rPr/>
        <w:t>defensive</w:t>
      </w:r>
      <w:r>
        <w:rPr>
          <w:spacing w:val="-3"/>
        </w:rPr>
        <w:t> </w:t>
      </w:r>
      <w:r>
        <w:rPr/>
        <w:t>stocks</w:t>
      </w:r>
      <w:r>
        <w:rPr>
          <w:spacing w:val="-3"/>
        </w:rPr>
        <w:t> </w:t>
      </w:r>
      <w:r>
        <w:rPr/>
        <w:t>on</w:t>
      </w:r>
      <w:r>
        <w:rPr>
          <w:spacing w:val="-3"/>
        </w:rPr>
        <w:t> </w:t>
      </w:r>
      <w:r>
        <w:rPr/>
        <w:t>the</w:t>
      </w:r>
      <w:r>
        <w:rPr>
          <w:spacing w:val="-3"/>
        </w:rPr>
        <w:t> </w:t>
      </w:r>
      <w:r>
        <w:rPr/>
        <w:t>long</w:t>
      </w:r>
      <w:r>
        <w:rPr>
          <w:spacing w:val="-4"/>
        </w:rPr>
        <w:t> </w:t>
      </w:r>
      <w:r>
        <w:rPr/>
        <w:t>side</w:t>
      </w:r>
      <w:r>
        <w:rPr>
          <w:spacing w:val="-3"/>
        </w:rPr>
        <w:t> </w:t>
      </w:r>
      <w:r>
        <w:rPr/>
        <w:t>and</w:t>
      </w:r>
      <w:r>
        <w:rPr>
          <w:spacing w:val="-3"/>
        </w:rPr>
        <w:t> </w:t>
      </w:r>
      <w:r>
        <w:rPr/>
        <w:t>market- sensitive stocks on the short side.</w:t>
      </w:r>
    </w:p>
    <w:p>
      <w:pPr>
        <w:spacing w:after="0" w:line="232" w:lineRule="auto"/>
        <w:sectPr>
          <w:pgSz w:w="10800" w:h="13320"/>
          <w:pgMar w:header="328" w:footer="1002" w:top="900" w:bottom="1200" w:left="1360" w:right="1160"/>
        </w:sectPr>
      </w:pPr>
    </w:p>
    <w:p>
      <w:pPr>
        <w:pStyle w:val="BodyText"/>
        <w:spacing w:line="232" w:lineRule="auto" w:before="170"/>
        <w:ind w:right="291"/>
      </w:pPr>
      <w:r>
        <w:rPr/>
        <w:t>Despite the apparent bullishness of positive net exposure, negative net beta demonstrates</w:t>
      </w:r>
      <w:r>
        <w:rPr>
          <w:spacing w:val="-4"/>
        </w:rPr>
        <w:t> </w:t>
      </w:r>
      <w:r>
        <w:rPr/>
        <w:t>a</w:t>
      </w:r>
      <w:r>
        <w:rPr>
          <w:spacing w:val="-4"/>
        </w:rPr>
        <w:t> </w:t>
      </w:r>
      <w:r>
        <w:rPr/>
        <w:t>bearish</w:t>
      </w:r>
      <w:r>
        <w:rPr>
          <w:spacing w:val="-4"/>
        </w:rPr>
        <w:t> </w:t>
      </w:r>
      <w:r>
        <w:rPr/>
        <w:t>stance.</w:t>
      </w:r>
      <w:r>
        <w:rPr>
          <w:spacing w:val="-4"/>
        </w:rPr>
        <w:t> </w:t>
      </w:r>
      <w:r>
        <w:rPr/>
        <w:t>Conflicting</w:t>
      </w:r>
      <w:r>
        <w:rPr>
          <w:spacing w:val="-5"/>
        </w:rPr>
        <w:t> </w:t>
      </w:r>
      <w:r>
        <w:rPr/>
        <w:t>net</w:t>
      </w:r>
      <w:r>
        <w:rPr>
          <w:spacing w:val="-5"/>
        </w:rPr>
        <w:t> </w:t>
      </w:r>
      <w:r>
        <w:rPr/>
        <w:t>exposures</w:t>
      </w:r>
      <w:r>
        <w:rPr>
          <w:spacing w:val="-4"/>
        </w:rPr>
        <w:t> </w:t>
      </w:r>
      <w:r>
        <w:rPr/>
        <w:t>is</w:t>
      </w:r>
      <w:r>
        <w:rPr>
          <w:spacing w:val="-4"/>
        </w:rPr>
        <w:t> </w:t>
      </w:r>
      <w:r>
        <w:rPr/>
        <w:t>the</w:t>
      </w:r>
      <w:r>
        <w:rPr>
          <w:spacing w:val="-4"/>
        </w:rPr>
        <w:t> </w:t>
      </w:r>
      <w:r>
        <w:rPr/>
        <w:t>sign</w:t>
      </w:r>
      <w:r>
        <w:rPr>
          <w:spacing w:val="-4"/>
        </w:rPr>
        <w:t> </w:t>
      </w:r>
      <w:r>
        <w:rPr/>
        <w:t>of</w:t>
      </w:r>
      <w:r>
        <w:rPr>
          <w:spacing w:val="-4"/>
        </w:rPr>
        <w:t> </w:t>
      </w:r>
      <w:r>
        <w:rPr/>
        <w:t>a</w:t>
      </w:r>
      <w:r>
        <w:rPr>
          <w:spacing w:val="-4"/>
        </w:rPr>
        <w:t> </w:t>
      </w:r>
      <w:r>
        <w:rPr/>
        <w:t>balanced portfolio. Negative net exposures in bear markets will generate alpha, but it will have violent volatility swings. Net beta is an essential component of the toolbox. Market participants intuitively understand how beta works. Adding a bit of discipline goes a long way to deliver smooth performance.</w:t>
      </w:r>
    </w:p>
    <w:p>
      <w:pPr>
        <w:pStyle w:val="BodyText"/>
        <w:spacing w:before="160"/>
      </w:pPr>
      <w:r>
        <w:rPr/>
        <w:t>Next,</w:t>
      </w:r>
      <w:r>
        <w:rPr>
          <w:spacing w:val="-4"/>
        </w:rPr>
        <w:t> </w:t>
      </w:r>
      <w:r>
        <w:rPr/>
        <w:t>let's</w:t>
      </w:r>
      <w:r>
        <w:rPr>
          <w:spacing w:val="-2"/>
        </w:rPr>
        <w:t> </w:t>
      </w:r>
      <w:r>
        <w:rPr/>
        <w:t>see</w:t>
      </w:r>
      <w:r>
        <w:rPr>
          <w:spacing w:val="-1"/>
        </w:rPr>
        <w:t> </w:t>
      </w:r>
      <w:r>
        <w:rPr/>
        <w:t>what</w:t>
      </w:r>
      <w:r>
        <w:rPr>
          <w:spacing w:val="-3"/>
        </w:rPr>
        <w:t> </w:t>
      </w:r>
      <w:r>
        <w:rPr/>
        <w:t>shorting</w:t>
      </w:r>
      <w:r>
        <w:rPr>
          <w:spacing w:val="-2"/>
        </w:rPr>
        <w:t> </w:t>
      </w:r>
      <w:r>
        <w:rPr/>
        <w:t>futures</w:t>
      </w:r>
      <w:r>
        <w:rPr>
          <w:spacing w:val="-2"/>
        </w:rPr>
        <w:t> </w:t>
      </w:r>
      <w:r>
        <w:rPr/>
        <w:t>bring</w:t>
      </w:r>
      <w:r>
        <w:rPr>
          <w:spacing w:val="-2"/>
        </w:rPr>
        <w:t> </w:t>
      </w:r>
      <w:r>
        <w:rPr/>
        <w:t>to</w:t>
      </w:r>
      <w:r>
        <w:rPr>
          <w:spacing w:val="-2"/>
        </w:rPr>
        <w:t> </w:t>
      </w:r>
      <w:r>
        <w:rPr/>
        <w:t>the</w:t>
      </w:r>
      <w:r>
        <w:rPr>
          <w:spacing w:val="-1"/>
        </w:rPr>
        <w:t> </w:t>
      </w:r>
      <w:r>
        <w:rPr>
          <w:spacing w:val="-2"/>
        </w:rPr>
        <w:t>table.</w:t>
      </w:r>
    </w:p>
    <w:p>
      <w:pPr>
        <w:pStyle w:val="BodyText"/>
        <w:spacing w:before="90"/>
        <w:ind w:left="0"/>
      </w:pPr>
    </w:p>
    <w:p>
      <w:pPr>
        <w:pStyle w:val="Heading5"/>
        <w:spacing w:line="249" w:lineRule="auto"/>
        <w:ind w:right="291"/>
      </w:pPr>
      <w:bookmarkStart w:name="_TOC_250064" w:id="133"/>
      <w:r>
        <w:rPr/>
        <w:t>Three</w:t>
      </w:r>
      <w:r>
        <w:rPr>
          <w:spacing w:val="-6"/>
        </w:rPr>
        <w:t> </w:t>
      </w:r>
      <w:r>
        <w:rPr/>
        <w:t>reasons</w:t>
      </w:r>
      <w:r>
        <w:rPr>
          <w:spacing w:val="-6"/>
        </w:rPr>
        <w:t> </w:t>
      </w:r>
      <w:r>
        <w:rPr/>
        <w:t>why</w:t>
      </w:r>
      <w:r>
        <w:rPr>
          <w:spacing w:val="-6"/>
        </w:rPr>
        <w:t> </w:t>
      </w:r>
      <w:r>
        <w:rPr/>
        <w:t>selling</w:t>
      </w:r>
      <w:r>
        <w:rPr>
          <w:spacing w:val="-6"/>
        </w:rPr>
        <w:t> </w:t>
      </w:r>
      <w:r>
        <w:rPr/>
        <w:t>futures</w:t>
      </w:r>
      <w:r>
        <w:rPr>
          <w:spacing w:val="-6"/>
        </w:rPr>
        <w:t> </w:t>
      </w:r>
      <w:r>
        <w:rPr/>
        <w:t>is</w:t>
      </w:r>
      <w:r>
        <w:rPr>
          <w:spacing w:val="-6"/>
        </w:rPr>
        <w:t> </w:t>
      </w:r>
      <w:r>
        <w:rPr/>
        <w:t>the</w:t>
      </w:r>
      <w:r>
        <w:rPr>
          <w:spacing w:val="-6"/>
        </w:rPr>
        <w:t> </w:t>
      </w:r>
      <w:bookmarkEnd w:id="133"/>
      <w:r>
        <w:rPr/>
        <w:t>junk food of short-selling</w:t>
      </w:r>
    </w:p>
    <w:p>
      <w:pPr>
        <w:pStyle w:val="BodyText"/>
        <w:spacing w:line="232" w:lineRule="auto" w:before="73"/>
        <w:ind w:right="245"/>
      </w:pPr>
      <w:r>
        <w:rPr/>
        <w:t>To</w:t>
      </w:r>
      <w:r>
        <w:rPr>
          <w:spacing w:val="-3"/>
        </w:rPr>
        <w:t> </w:t>
      </w:r>
      <w:r>
        <w:rPr/>
        <w:t>reiterate</w:t>
      </w:r>
      <w:r>
        <w:rPr>
          <w:spacing w:val="-3"/>
        </w:rPr>
        <w:t> </w:t>
      </w:r>
      <w:r>
        <w:rPr/>
        <w:t>the</w:t>
      </w:r>
      <w:r>
        <w:rPr>
          <w:spacing w:val="-3"/>
        </w:rPr>
        <w:t> </w:t>
      </w:r>
      <w:r>
        <w:rPr/>
        <w:t>statement</w:t>
      </w:r>
      <w:r>
        <w:rPr>
          <w:spacing w:val="-4"/>
        </w:rPr>
        <w:t> </w:t>
      </w:r>
      <w:r>
        <w:rPr/>
        <w:t>from</w:t>
      </w:r>
      <w:r>
        <w:rPr>
          <w:spacing w:val="-3"/>
        </w:rPr>
        <w:t> </w:t>
      </w:r>
      <w:r>
        <w:rPr/>
        <w:t>the</w:t>
      </w:r>
      <w:r>
        <w:rPr>
          <w:spacing w:val="-3"/>
        </w:rPr>
        <w:t> </w:t>
      </w:r>
      <w:r>
        <w:rPr/>
        <w:t>previous</w:t>
      </w:r>
      <w:r>
        <w:rPr>
          <w:spacing w:val="-3"/>
        </w:rPr>
        <w:t> </w:t>
      </w:r>
      <w:r>
        <w:rPr/>
        <w:t>section,</w:t>
      </w:r>
      <w:r>
        <w:rPr>
          <w:spacing w:val="-3"/>
        </w:rPr>
        <w:t> </w:t>
      </w:r>
      <w:r>
        <w:rPr/>
        <w:t>a</w:t>
      </w:r>
      <w:r>
        <w:rPr>
          <w:spacing w:val="-3"/>
        </w:rPr>
        <w:t> </w:t>
      </w:r>
      <w:r>
        <w:rPr/>
        <w:t>relative</w:t>
      </w:r>
      <w:r>
        <w:rPr>
          <w:spacing w:val="-3"/>
        </w:rPr>
        <w:t> </w:t>
      </w:r>
      <w:r>
        <w:rPr/>
        <w:t>long/short</w:t>
      </w:r>
      <w:r>
        <w:rPr>
          <w:spacing w:val="-4"/>
        </w:rPr>
        <w:t> </w:t>
      </w:r>
      <w:r>
        <w:rPr/>
        <w:t>portfolio</w:t>
      </w:r>
      <w:r>
        <w:rPr>
          <w:spacing w:val="-3"/>
        </w:rPr>
        <w:t> </w:t>
      </w:r>
      <w:r>
        <w:rPr/>
        <w:t>is an arbitrage on sectorial beta. Unsophisticated market participants who have failed to understand this crucial distinction often sell futures to reduce their net exposure, while ignoring the impact on net beta. Below are three reasons why selling futures is not an effective hedge.</w:t>
      </w:r>
    </w:p>
    <w:p>
      <w:pPr>
        <w:pStyle w:val="BodyText"/>
        <w:spacing w:before="49"/>
        <w:ind w:left="0"/>
      </w:pPr>
    </w:p>
    <w:p>
      <w:pPr>
        <w:pStyle w:val="Heading6"/>
      </w:pPr>
      <w:bookmarkStart w:name="_TOC_250063" w:id="134"/>
      <w:r>
        <w:rPr/>
        <w:t>Selling</w:t>
      </w:r>
      <w:r>
        <w:rPr>
          <w:spacing w:val="-1"/>
        </w:rPr>
        <w:t> </w:t>
      </w:r>
      <w:r>
        <w:rPr/>
        <w:t>futures</w:t>
      </w:r>
      <w:r>
        <w:rPr>
          <w:spacing w:val="-1"/>
        </w:rPr>
        <w:t> </w:t>
      </w:r>
      <w:r>
        <w:rPr/>
        <w:t>is</w:t>
      </w:r>
      <w:r>
        <w:rPr>
          <w:spacing w:val="-1"/>
        </w:rPr>
        <w:t> </w:t>
      </w:r>
      <w:r>
        <w:rPr/>
        <w:t>a</w:t>
      </w:r>
      <w:r>
        <w:rPr>
          <w:spacing w:val="-1"/>
        </w:rPr>
        <w:t> </w:t>
      </w:r>
      <w:r>
        <w:rPr/>
        <w:t>bet</w:t>
      </w:r>
      <w:r>
        <w:rPr>
          <w:spacing w:val="-1"/>
        </w:rPr>
        <w:t> </w:t>
      </w:r>
      <w:r>
        <w:rPr/>
        <w:t>on</w:t>
      </w:r>
      <w:r>
        <w:rPr>
          <w:spacing w:val="-1"/>
        </w:rPr>
        <w:t> </w:t>
      </w:r>
      <w:r>
        <w:rPr/>
        <w:t>market</w:t>
      </w:r>
      <w:r>
        <w:rPr>
          <w:spacing w:val="-1"/>
        </w:rPr>
        <w:t> </w:t>
      </w:r>
      <w:bookmarkEnd w:id="134"/>
      <w:r>
        <w:rPr>
          <w:spacing w:val="-5"/>
        </w:rPr>
        <w:t>cap</w:t>
      </w:r>
    </w:p>
    <w:p>
      <w:pPr>
        <w:pStyle w:val="BodyText"/>
        <w:spacing w:line="232" w:lineRule="auto" w:before="97"/>
        <w:ind w:right="291"/>
      </w:pPr>
      <w:r>
        <w:rPr/>
        <w:t>Market</w:t>
      </w:r>
      <w:r>
        <w:rPr>
          <w:spacing w:val="-4"/>
        </w:rPr>
        <w:t> </w:t>
      </w:r>
      <w:r>
        <w:rPr/>
        <w:t>participants</w:t>
      </w:r>
      <w:r>
        <w:rPr>
          <w:spacing w:val="-3"/>
        </w:rPr>
        <w:t> </w:t>
      </w:r>
      <w:r>
        <w:rPr/>
        <w:t>often</w:t>
      </w:r>
      <w:r>
        <w:rPr>
          <w:spacing w:val="-3"/>
        </w:rPr>
        <w:t> </w:t>
      </w:r>
      <w:r>
        <w:rPr/>
        <w:t>respond</w:t>
      </w:r>
      <w:r>
        <w:rPr>
          <w:spacing w:val="-3"/>
        </w:rPr>
        <w:t> </w:t>
      </w:r>
      <w:r>
        <w:rPr/>
        <w:t>to</w:t>
      </w:r>
      <w:r>
        <w:rPr>
          <w:spacing w:val="-3"/>
        </w:rPr>
        <w:t> </w:t>
      </w:r>
      <w:r>
        <w:rPr/>
        <w:t>the</w:t>
      </w:r>
      <w:r>
        <w:rPr>
          <w:spacing w:val="-3"/>
        </w:rPr>
        <w:t> </w:t>
      </w:r>
      <w:r>
        <w:rPr/>
        <w:t>scarcity</w:t>
      </w:r>
      <w:r>
        <w:rPr>
          <w:spacing w:val="-4"/>
        </w:rPr>
        <w:t> </w:t>
      </w:r>
      <w:r>
        <w:rPr/>
        <w:t>of</w:t>
      </w:r>
      <w:r>
        <w:rPr>
          <w:spacing w:val="-3"/>
        </w:rPr>
        <w:t> </w:t>
      </w:r>
      <w:r>
        <w:rPr/>
        <w:t>ideas</w:t>
      </w:r>
      <w:r>
        <w:rPr>
          <w:spacing w:val="-3"/>
        </w:rPr>
        <w:t> </w:t>
      </w:r>
      <w:r>
        <w:rPr/>
        <w:t>on</w:t>
      </w:r>
      <w:r>
        <w:rPr>
          <w:spacing w:val="-3"/>
        </w:rPr>
        <w:t> </w:t>
      </w:r>
      <w:r>
        <w:rPr/>
        <w:t>the</w:t>
      </w:r>
      <w:r>
        <w:rPr>
          <w:spacing w:val="-3"/>
        </w:rPr>
        <w:t> </w:t>
      </w:r>
      <w:r>
        <w:rPr/>
        <w:t>short</w:t>
      </w:r>
      <w:r>
        <w:rPr>
          <w:spacing w:val="-4"/>
        </w:rPr>
        <w:t> </w:t>
      </w:r>
      <w:r>
        <w:rPr/>
        <w:t>side</w:t>
      </w:r>
      <w:r>
        <w:rPr>
          <w:spacing w:val="-3"/>
        </w:rPr>
        <w:t> </w:t>
      </w:r>
      <w:r>
        <w:rPr/>
        <w:t>by</w:t>
      </w:r>
      <w:r>
        <w:rPr>
          <w:spacing w:val="-4"/>
        </w:rPr>
        <w:t> </w:t>
      </w:r>
      <w:r>
        <w:rPr/>
        <w:t>selling index futures.</w:t>
      </w:r>
    </w:p>
    <w:p>
      <w:pPr>
        <w:pStyle w:val="BodyText"/>
        <w:spacing w:line="232" w:lineRule="auto" w:before="170"/>
        <w:ind w:right="291"/>
      </w:pPr>
      <w:r>
        <w:rPr/>
        <w:t>On the long side, market participants like to flex their stock-picking muscles by fishing for small-mid caps. This is where the fun and gold nuggets are. Small-mid caps</w:t>
      </w:r>
      <w:r>
        <w:rPr>
          <w:spacing w:val="-2"/>
        </w:rPr>
        <w:t> </w:t>
      </w:r>
      <w:r>
        <w:rPr/>
        <w:t>rally</w:t>
      </w:r>
      <w:r>
        <w:rPr>
          <w:spacing w:val="-3"/>
        </w:rPr>
        <w:t> </w:t>
      </w:r>
      <w:r>
        <w:rPr/>
        <w:t>harder</w:t>
      </w:r>
      <w:r>
        <w:rPr>
          <w:spacing w:val="-2"/>
        </w:rPr>
        <w:t> </w:t>
      </w:r>
      <w:r>
        <w:rPr/>
        <w:t>than</w:t>
      </w:r>
      <w:r>
        <w:rPr>
          <w:spacing w:val="-2"/>
        </w:rPr>
        <w:t> </w:t>
      </w:r>
      <w:r>
        <w:rPr/>
        <w:t>blue</w:t>
      </w:r>
      <w:r>
        <w:rPr>
          <w:spacing w:val="-2"/>
        </w:rPr>
        <w:t> </w:t>
      </w:r>
      <w:r>
        <w:rPr/>
        <w:t>chips</w:t>
      </w:r>
      <w:r>
        <w:rPr>
          <w:spacing w:val="-2"/>
        </w:rPr>
        <w:t> </w:t>
      </w:r>
      <w:r>
        <w:rPr/>
        <w:t>in</w:t>
      </w:r>
      <w:r>
        <w:rPr>
          <w:spacing w:val="-2"/>
        </w:rPr>
        <w:t> </w:t>
      </w:r>
      <w:r>
        <w:rPr/>
        <w:t>bull</w:t>
      </w:r>
      <w:r>
        <w:rPr>
          <w:spacing w:val="-2"/>
        </w:rPr>
        <w:t> </w:t>
      </w:r>
      <w:r>
        <w:rPr/>
        <w:t>markets.</w:t>
      </w:r>
      <w:r>
        <w:rPr>
          <w:spacing w:val="-2"/>
        </w:rPr>
        <w:t> </w:t>
      </w:r>
      <w:r>
        <w:rPr/>
        <w:t>They</w:t>
      </w:r>
      <w:r>
        <w:rPr>
          <w:spacing w:val="-3"/>
        </w:rPr>
        <w:t> </w:t>
      </w:r>
      <w:r>
        <w:rPr/>
        <w:t>are</w:t>
      </w:r>
      <w:r>
        <w:rPr>
          <w:spacing w:val="-2"/>
        </w:rPr>
        <w:t> </w:t>
      </w:r>
      <w:r>
        <w:rPr/>
        <w:t>relatively</w:t>
      </w:r>
      <w:r>
        <w:rPr>
          <w:spacing w:val="-3"/>
        </w:rPr>
        <w:t> </w:t>
      </w:r>
      <w:r>
        <w:rPr/>
        <w:t>poorly</w:t>
      </w:r>
      <w:r>
        <w:rPr>
          <w:spacing w:val="-3"/>
        </w:rPr>
        <w:t> </w:t>
      </w:r>
      <w:r>
        <w:rPr/>
        <w:t>covered by</w:t>
      </w:r>
      <w:r>
        <w:rPr>
          <w:spacing w:val="-4"/>
        </w:rPr>
        <w:t> </w:t>
      </w:r>
      <w:r>
        <w:rPr/>
        <w:t>the</w:t>
      </w:r>
      <w:r>
        <w:rPr>
          <w:spacing w:val="-3"/>
        </w:rPr>
        <w:t> </w:t>
      </w:r>
      <w:r>
        <w:rPr/>
        <w:t>sell-side</w:t>
      </w:r>
      <w:r>
        <w:rPr>
          <w:spacing w:val="-3"/>
        </w:rPr>
        <w:t> </w:t>
      </w:r>
      <w:r>
        <w:rPr/>
        <w:t>analyst</w:t>
      </w:r>
      <w:r>
        <w:rPr>
          <w:spacing w:val="-4"/>
        </w:rPr>
        <w:t> </w:t>
      </w:r>
      <w:r>
        <w:rPr/>
        <w:t>community.</w:t>
      </w:r>
      <w:r>
        <w:rPr>
          <w:spacing w:val="-3"/>
        </w:rPr>
        <w:t> </w:t>
      </w:r>
      <w:r>
        <w:rPr/>
        <w:t>It</w:t>
      </w:r>
      <w:r>
        <w:rPr>
          <w:spacing w:val="-4"/>
        </w:rPr>
        <w:t> </w:t>
      </w:r>
      <w:r>
        <w:rPr/>
        <w:t>is</w:t>
      </w:r>
      <w:r>
        <w:rPr>
          <w:spacing w:val="-3"/>
        </w:rPr>
        <w:t> </w:t>
      </w:r>
      <w:r>
        <w:rPr/>
        <w:t>easier</w:t>
      </w:r>
      <w:r>
        <w:rPr>
          <w:spacing w:val="-3"/>
        </w:rPr>
        <w:t> </w:t>
      </w:r>
      <w:r>
        <w:rPr/>
        <w:t>to</w:t>
      </w:r>
      <w:r>
        <w:rPr>
          <w:spacing w:val="-3"/>
        </w:rPr>
        <w:t> </w:t>
      </w:r>
      <w:r>
        <w:rPr/>
        <w:t>have</w:t>
      </w:r>
      <w:r>
        <w:rPr>
          <w:spacing w:val="-3"/>
        </w:rPr>
        <w:t> </w:t>
      </w:r>
      <w:r>
        <w:rPr/>
        <w:t>access</w:t>
      </w:r>
      <w:r>
        <w:rPr>
          <w:spacing w:val="-3"/>
        </w:rPr>
        <w:t> </w:t>
      </w:r>
      <w:r>
        <w:rPr/>
        <w:t>to</w:t>
      </w:r>
      <w:r>
        <w:rPr>
          <w:spacing w:val="-3"/>
        </w:rPr>
        <w:t> </w:t>
      </w:r>
      <w:r>
        <w:rPr/>
        <w:t>senior</w:t>
      </w:r>
      <w:r>
        <w:rPr>
          <w:spacing w:val="-3"/>
        </w:rPr>
        <w:t> </w:t>
      </w:r>
      <w:r>
        <w:rPr/>
        <w:t>management. Find</w:t>
      </w:r>
      <w:r>
        <w:rPr>
          <w:spacing w:val="-1"/>
        </w:rPr>
        <w:t> </w:t>
      </w:r>
      <w:r>
        <w:rPr/>
        <w:t>a</w:t>
      </w:r>
      <w:r>
        <w:rPr>
          <w:spacing w:val="-1"/>
        </w:rPr>
        <w:t> </w:t>
      </w:r>
      <w:r>
        <w:rPr/>
        <w:t>few</w:t>
      </w:r>
      <w:r>
        <w:rPr>
          <w:spacing w:val="-1"/>
        </w:rPr>
        <w:t> </w:t>
      </w:r>
      <w:r>
        <w:rPr/>
        <w:t>3</w:t>
      </w:r>
      <w:r>
        <w:rPr>
          <w:spacing w:val="-1"/>
        </w:rPr>
        <w:t> </w:t>
      </w:r>
      <w:r>
        <w:rPr/>
        <w:t>or</w:t>
      </w:r>
      <w:r>
        <w:rPr>
          <w:spacing w:val="-1"/>
        </w:rPr>
        <w:t> </w:t>
      </w:r>
      <w:r>
        <w:rPr/>
        <w:t>4</w:t>
      </w:r>
      <w:r>
        <w:rPr>
          <w:spacing w:val="-1"/>
        </w:rPr>
        <w:t> </w:t>
      </w:r>
      <w:r>
        <w:rPr/>
        <w:t>baggers</w:t>
      </w:r>
      <w:r>
        <w:rPr>
          <w:spacing w:val="-1"/>
        </w:rPr>
        <w:t> </w:t>
      </w:r>
      <w:r>
        <w:rPr/>
        <w:t>(stocks</w:t>
      </w:r>
      <w:r>
        <w:rPr>
          <w:spacing w:val="-1"/>
        </w:rPr>
        <w:t> </w:t>
      </w:r>
      <w:r>
        <w:rPr/>
        <w:t>that</w:t>
      </w:r>
      <w:r>
        <w:rPr>
          <w:spacing w:val="-2"/>
        </w:rPr>
        <w:t> </w:t>
      </w:r>
      <w:r>
        <w:rPr/>
        <w:t>triple</w:t>
      </w:r>
      <w:r>
        <w:rPr>
          <w:spacing w:val="-1"/>
        </w:rPr>
        <w:t> </w:t>
      </w:r>
      <w:r>
        <w:rPr/>
        <w:t>or</w:t>
      </w:r>
      <w:r>
        <w:rPr>
          <w:spacing w:val="-1"/>
        </w:rPr>
        <w:t> </w:t>
      </w:r>
      <w:r>
        <w:rPr/>
        <w:t>quadruple</w:t>
      </w:r>
      <w:r>
        <w:rPr>
          <w:spacing w:val="-1"/>
        </w:rPr>
        <w:t> </w:t>
      </w:r>
      <w:r>
        <w:rPr/>
        <w:t>their</w:t>
      </w:r>
      <w:r>
        <w:rPr>
          <w:spacing w:val="-1"/>
        </w:rPr>
        <w:t> </w:t>
      </w:r>
      <w:r>
        <w:rPr/>
        <w:t>original</w:t>
      </w:r>
      <w:r>
        <w:rPr>
          <w:spacing w:val="-1"/>
        </w:rPr>
        <w:t> </w:t>
      </w:r>
      <w:r>
        <w:rPr/>
        <w:t>value),</w:t>
      </w:r>
      <w:r>
        <w:rPr>
          <w:spacing w:val="-1"/>
        </w:rPr>
        <w:t> </w:t>
      </w:r>
      <w:r>
        <w:rPr/>
        <w:t>and</w:t>
      </w:r>
      <w:r>
        <w:rPr>
          <w:spacing w:val="-1"/>
        </w:rPr>
        <w:t> </w:t>
      </w:r>
      <w:r>
        <w:rPr/>
        <w:t>a new stock-picking legend is born.</w:t>
      </w:r>
    </w:p>
    <w:p>
      <w:pPr>
        <w:pStyle w:val="BodyText"/>
        <w:spacing w:line="232" w:lineRule="auto" w:before="166"/>
        <w:ind w:right="307"/>
      </w:pPr>
      <w:r>
        <w:rPr/>
        <w:t>Meanwhile, futures reflect the top market capitalizations of the index. This makes the</w:t>
      </w:r>
      <w:r>
        <w:rPr>
          <w:spacing w:val="-3"/>
        </w:rPr>
        <w:t> </w:t>
      </w:r>
      <w:r>
        <w:rPr/>
        <w:t>long</w:t>
      </w:r>
      <w:r>
        <w:rPr>
          <w:spacing w:val="-4"/>
        </w:rPr>
        <w:t> </w:t>
      </w:r>
      <w:r>
        <w:rPr/>
        <w:t>small-mid</w:t>
      </w:r>
      <w:r>
        <w:rPr>
          <w:spacing w:val="-3"/>
        </w:rPr>
        <w:t> </w:t>
      </w:r>
      <w:r>
        <w:rPr/>
        <w:t>caps/short</w:t>
      </w:r>
      <w:r>
        <w:rPr>
          <w:spacing w:val="-4"/>
        </w:rPr>
        <w:t> </w:t>
      </w:r>
      <w:r>
        <w:rPr/>
        <w:t>futures</w:t>
      </w:r>
      <w:r>
        <w:rPr>
          <w:spacing w:val="-3"/>
        </w:rPr>
        <w:t> </w:t>
      </w:r>
      <w:r>
        <w:rPr/>
        <w:t>trade</w:t>
      </w:r>
      <w:r>
        <w:rPr>
          <w:spacing w:val="-3"/>
        </w:rPr>
        <w:t> </w:t>
      </w:r>
      <w:r>
        <w:rPr/>
        <w:t>an</w:t>
      </w:r>
      <w:r>
        <w:rPr>
          <w:spacing w:val="-3"/>
        </w:rPr>
        <w:t> </w:t>
      </w:r>
      <w:r>
        <w:rPr/>
        <w:t>implicit</w:t>
      </w:r>
      <w:r>
        <w:rPr>
          <w:spacing w:val="-4"/>
        </w:rPr>
        <w:t> </w:t>
      </w:r>
      <w:r>
        <w:rPr/>
        <w:t>bet</w:t>
      </w:r>
      <w:r>
        <w:rPr>
          <w:spacing w:val="-4"/>
        </w:rPr>
        <w:t> </w:t>
      </w:r>
      <w:r>
        <w:rPr/>
        <w:t>on</w:t>
      </w:r>
      <w:r>
        <w:rPr>
          <w:spacing w:val="-3"/>
        </w:rPr>
        <w:t> </w:t>
      </w:r>
      <w:r>
        <w:rPr/>
        <w:t>market</w:t>
      </w:r>
      <w:r>
        <w:rPr>
          <w:spacing w:val="-4"/>
        </w:rPr>
        <w:t> </w:t>
      </w:r>
      <w:r>
        <w:rPr/>
        <w:t>capitalization. Small-mid caps outperform large caps in bull markets, but gravity is less than kind to small speculative stocks in bear markets.</w:t>
      </w:r>
    </w:p>
    <w:p>
      <w:pPr>
        <w:pStyle w:val="BodyText"/>
        <w:spacing w:before="50"/>
        <w:ind w:left="0"/>
      </w:pPr>
    </w:p>
    <w:p>
      <w:pPr>
        <w:pStyle w:val="Heading6"/>
      </w:pPr>
      <w:bookmarkStart w:name="_TOC_250062" w:id="135"/>
      <w:r>
        <w:rPr/>
        <w:t>Selling</w:t>
      </w:r>
      <w:r>
        <w:rPr>
          <w:spacing w:val="-2"/>
        </w:rPr>
        <w:t> </w:t>
      </w:r>
      <w:r>
        <w:rPr/>
        <w:t>futures</w:t>
      </w:r>
      <w:r>
        <w:rPr>
          <w:spacing w:val="-1"/>
        </w:rPr>
        <w:t> </w:t>
      </w:r>
      <w:r>
        <w:rPr/>
        <w:t>is</w:t>
      </w:r>
      <w:r>
        <w:rPr>
          <w:spacing w:val="-1"/>
        </w:rPr>
        <w:t> </w:t>
      </w:r>
      <w:r>
        <w:rPr/>
        <w:t>a</w:t>
      </w:r>
      <w:r>
        <w:rPr>
          <w:spacing w:val="-1"/>
        </w:rPr>
        <w:t> </w:t>
      </w:r>
      <w:r>
        <w:rPr/>
        <w:t>bet</w:t>
      </w:r>
      <w:r>
        <w:rPr>
          <w:spacing w:val="-1"/>
        </w:rPr>
        <w:t> </w:t>
      </w:r>
      <w:r>
        <w:rPr/>
        <w:t>on</w:t>
      </w:r>
      <w:r>
        <w:rPr>
          <w:spacing w:val="-1"/>
        </w:rPr>
        <w:t> </w:t>
      </w:r>
      <w:bookmarkEnd w:id="135"/>
      <w:r>
        <w:rPr>
          <w:spacing w:val="-4"/>
        </w:rPr>
        <w:t>beta</w:t>
      </w:r>
    </w:p>
    <w:p>
      <w:pPr>
        <w:pStyle w:val="BodyText"/>
        <w:spacing w:line="232" w:lineRule="auto" w:before="97"/>
        <w:ind w:right="366"/>
      </w:pPr>
      <w:r>
        <w:rPr/>
        <w:t>Futures</w:t>
      </w:r>
      <w:r>
        <w:rPr>
          <w:spacing w:val="-3"/>
        </w:rPr>
        <w:t> </w:t>
      </w:r>
      <w:r>
        <w:rPr/>
        <w:t>have</w:t>
      </w:r>
      <w:r>
        <w:rPr>
          <w:spacing w:val="-3"/>
        </w:rPr>
        <w:t> </w:t>
      </w:r>
      <w:r>
        <w:rPr/>
        <w:t>a</w:t>
      </w:r>
      <w:r>
        <w:rPr>
          <w:spacing w:val="-3"/>
        </w:rPr>
        <w:t> </w:t>
      </w:r>
      <w:r>
        <w:rPr/>
        <w:t>beta</w:t>
      </w:r>
      <w:r>
        <w:rPr>
          <w:spacing w:val="-3"/>
        </w:rPr>
        <w:t> </w:t>
      </w:r>
      <w:r>
        <w:rPr/>
        <w:t>of</w:t>
      </w:r>
      <w:r>
        <w:rPr>
          <w:spacing w:val="-3"/>
        </w:rPr>
        <w:t> </w:t>
      </w:r>
      <w:r>
        <w:rPr/>
        <w:t>1.</w:t>
      </w:r>
      <w:r>
        <w:rPr>
          <w:spacing w:val="-3"/>
        </w:rPr>
        <w:t> </w:t>
      </w:r>
      <w:r>
        <w:rPr/>
        <w:t>Small-mid</w:t>
      </w:r>
      <w:r>
        <w:rPr>
          <w:spacing w:val="-3"/>
        </w:rPr>
        <w:t> </w:t>
      </w:r>
      <w:r>
        <w:rPr/>
        <w:t>caps</w:t>
      </w:r>
      <w:r>
        <w:rPr>
          <w:spacing w:val="-3"/>
        </w:rPr>
        <w:t> </w:t>
      </w:r>
      <w:r>
        <w:rPr/>
        <w:t>have</w:t>
      </w:r>
      <w:r>
        <w:rPr>
          <w:spacing w:val="-3"/>
        </w:rPr>
        <w:t> </w:t>
      </w:r>
      <w:r>
        <w:rPr/>
        <w:t>higher</w:t>
      </w:r>
      <w:r>
        <w:rPr>
          <w:spacing w:val="-3"/>
        </w:rPr>
        <w:t> </w:t>
      </w:r>
      <w:r>
        <w:rPr/>
        <w:t>sensitivity</w:t>
      </w:r>
      <w:r>
        <w:rPr>
          <w:spacing w:val="-4"/>
        </w:rPr>
        <w:t> </w:t>
      </w:r>
      <w:r>
        <w:rPr/>
        <w:t>to</w:t>
      </w:r>
      <w:r>
        <w:rPr>
          <w:spacing w:val="-3"/>
        </w:rPr>
        <w:t> </w:t>
      </w:r>
      <w:r>
        <w:rPr/>
        <w:t>the</w:t>
      </w:r>
      <w:r>
        <w:rPr>
          <w:spacing w:val="-3"/>
        </w:rPr>
        <w:t> </w:t>
      </w:r>
      <w:r>
        <w:rPr/>
        <w:t>market.</w:t>
      </w:r>
      <w:r>
        <w:rPr>
          <w:spacing w:val="-3"/>
        </w:rPr>
        <w:t> </w:t>
      </w:r>
      <w:r>
        <w:rPr/>
        <w:t>They are bull market racehorses that fail miserably in bear markets. When markets tank, small-mid caps nosedive faster than big, boring blue chips. Long small-mid caps/ short futures markets put a drag on performance during bull markets but offer no downside protection during turbulent markets.</w:t>
      </w:r>
    </w:p>
    <w:p>
      <w:pPr>
        <w:spacing w:after="0" w:line="232" w:lineRule="auto"/>
        <w:sectPr>
          <w:pgSz w:w="10800" w:h="13320"/>
          <w:pgMar w:header="484" w:footer="1002" w:top="920" w:bottom="1200" w:left="1360" w:right="1160"/>
        </w:sectPr>
      </w:pPr>
    </w:p>
    <w:p>
      <w:pPr>
        <w:pStyle w:val="BodyText"/>
        <w:spacing w:before="176"/>
      </w:pPr>
      <w:r>
        <w:rPr/>
        <w:t>The</w:t>
      </w:r>
      <w:r>
        <w:rPr>
          <w:spacing w:val="-1"/>
        </w:rPr>
        <w:t> </w:t>
      </w:r>
      <w:r>
        <w:rPr/>
        <w:t>only</w:t>
      </w:r>
      <w:r>
        <w:rPr>
          <w:spacing w:val="-2"/>
        </w:rPr>
        <w:t> </w:t>
      </w:r>
      <w:r>
        <w:rPr/>
        <w:t>way</w:t>
      </w:r>
      <w:r>
        <w:rPr>
          <w:spacing w:val="-2"/>
        </w:rPr>
        <w:t> </w:t>
      </w:r>
      <w:r>
        <w:rPr/>
        <w:t>to</w:t>
      </w:r>
      <w:r>
        <w:rPr>
          <w:spacing w:val="-1"/>
        </w:rPr>
        <w:t> </w:t>
      </w:r>
      <w:r>
        <w:rPr/>
        <w:t>hedge</w:t>
      </w:r>
      <w:r>
        <w:rPr>
          <w:spacing w:val="-1"/>
        </w:rPr>
        <w:t> </w:t>
      </w:r>
      <w:r>
        <w:rPr/>
        <w:t>beta</w:t>
      </w:r>
      <w:r>
        <w:rPr>
          <w:spacing w:val="-1"/>
        </w:rPr>
        <w:t> </w:t>
      </w:r>
      <w:r>
        <w:rPr/>
        <w:t>would</w:t>
      </w:r>
      <w:r>
        <w:rPr>
          <w:spacing w:val="-1"/>
        </w:rPr>
        <w:t> </w:t>
      </w:r>
      <w:r>
        <w:rPr/>
        <w:t>be</w:t>
      </w:r>
      <w:r>
        <w:rPr>
          <w:spacing w:val="-2"/>
        </w:rPr>
        <w:t> </w:t>
      </w:r>
      <w:r>
        <w:rPr/>
        <w:t>to</w:t>
      </w:r>
      <w:r>
        <w:rPr>
          <w:spacing w:val="-1"/>
        </w:rPr>
        <w:t> </w:t>
      </w:r>
      <w:r>
        <w:rPr/>
        <w:t>take</w:t>
      </w:r>
      <w:r>
        <w:rPr>
          <w:spacing w:val="-1"/>
        </w:rPr>
        <w:t> </w:t>
      </w:r>
      <w:r>
        <w:rPr/>
        <w:t>a</w:t>
      </w:r>
      <w:r>
        <w:rPr>
          <w:spacing w:val="-1"/>
        </w:rPr>
        <w:t> </w:t>
      </w:r>
      <w:r>
        <w:rPr/>
        <w:t>deep</w:t>
      </w:r>
      <w:r>
        <w:rPr>
          <w:spacing w:val="-2"/>
        </w:rPr>
        <w:t> </w:t>
      </w:r>
      <w:r>
        <w:rPr/>
        <w:t>net</w:t>
      </w:r>
      <w:r>
        <w:rPr>
          <w:spacing w:val="-2"/>
        </w:rPr>
        <w:t> </w:t>
      </w:r>
      <w:r>
        <w:rPr/>
        <w:t>short</w:t>
      </w:r>
      <w:r>
        <w:rPr>
          <w:spacing w:val="-1"/>
        </w:rPr>
        <w:t> </w:t>
      </w:r>
      <w:r>
        <w:rPr>
          <w:spacing w:val="-2"/>
        </w:rPr>
        <w:t>approach.</w:t>
      </w:r>
    </w:p>
    <w:p>
      <w:pPr>
        <w:pStyle w:val="BodyText"/>
        <w:spacing w:line="232" w:lineRule="auto" w:before="170"/>
        <w:ind w:right="226"/>
      </w:pPr>
      <w:r>
        <w:rPr/>
        <w:t>Since market participants who "hedge" via futures are unlikely to be comfortable short</w:t>
      </w:r>
      <w:r>
        <w:rPr>
          <w:spacing w:val="-4"/>
        </w:rPr>
        <w:t> </w:t>
      </w:r>
      <w:r>
        <w:rPr/>
        <w:t>selling</w:t>
      </w:r>
      <w:r>
        <w:rPr>
          <w:spacing w:val="-4"/>
        </w:rPr>
        <w:t> </w:t>
      </w:r>
      <w:r>
        <w:rPr/>
        <w:t>in</w:t>
      </w:r>
      <w:r>
        <w:rPr>
          <w:spacing w:val="-3"/>
        </w:rPr>
        <w:t> </w:t>
      </w:r>
      <w:r>
        <w:rPr/>
        <w:t>the</w:t>
      </w:r>
      <w:r>
        <w:rPr>
          <w:spacing w:val="-3"/>
        </w:rPr>
        <w:t> </w:t>
      </w:r>
      <w:r>
        <w:rPr/>
        <w:t>first</w:t>
      </w:r>
      <w:r>
        <w:rPr>
          <w:spacing w:val="-4"/>
        </w:rPr>
        <w:t> </w:t>
      </w:r>
      <w:r>
        <w:rPr/>
        <w:t>place,</w:t>
      </w:r>
      <w:r>
        <w:rPr>
          <w:spacing w:val="-3"/>
        </w:rPr>
        <w:t> </w:t>
      </w:r>
      <w:r>
        <w:rPr/>
        <w:t>they</w:t>
      </w:r>
      <w:r>
        <w:rPr>
          <w:spacing w:val="-4"/>
        </w:rPr>
        <w:t> </w:t>
      </w:r>
      <w:r>
        <w:rPr/>
        <w:t>are</w:t>
      </w:r>
      <w:r>
        <w:rPr>
          <w:spacing w:val="-3"/>
        </w:rPr>
        <w:t> </w:t>
      </w:r>
      <w:r>
        <w:rPr/>
        <w:t>likely</w:t>
      </w:r>
      <w:r>
        <w:rPr>
          <w:spacing w:val="-4"/>
        </w:rPr>
        <w:t> </w:t>
      </w:r>
      <w:r>
        <w:rPr/>
        <w:t>to</w:t>
      </w:r>
      <w:r>
        <w:rPr>
          <w:spacing w:val="-3"/>
        </w:rPr>
        <w:t> </w:t>
      </w:r>
      <w:r>
        <w:rPr/>
        <w:t>remain</w:t>
      </w:r>
      <w:r>
        <w:rPr>
          <w:spacing w:val="-3"/>
        </w:rPr>
        <w:t> </w:t>
      </w:r>
      <w:r>
        <w:rPr/>
        <w:t>net</w:t>
      </w:r>
      <w:r>
        <w:rPr>
          <w:spacing w:val="-4"/>
        </w:rPr>
        <w:t> </w:t>
      </w:r>
      <w:r>
        <w:rPr/>
        <w:t>beta</w:t>
      </w:r>
      <w:r>
        <w:rPr>
          <w:spacing w:val="-3"/>
        </w:rPr>
        <w:t> </w:t>
      </w:r>
      <w:r>
        <w:rPr/>
        <w:t>positive,</w:t>
      </w:r>
      <w:r>
        <w:rPr>
          <w:spacing w:val="-3"/>
        </w:rPr>
        <w:t> </w:t>
      </w:r>
      <w:r>
        <w:rPr/>
        <w:t>or</w:t>
      </w:r>
      <w:r>
        <w:rPr>
          <w:spacing w:val="-3"/>
        </w:rPr>
        <w:t> </w:t>
      </w:r>
      <w:r>
        <w:rPr/>
        <w:t>residually bullish through bull and bear markets alike. Ironically, selling futures against</w:t>
      </w:r>
    </w:p>
    <w:p>
      <w:pPr>
        <w:pStyle w:val="BodyText"/>
        <w:spacing w:line="232" w:lineRule="auto"/>
        <w:ind w:right="291"/>
      </w:pPr>
      <w:r>
        <w:rPr/>
        <w:t>stocks</w:t>
      </w:r>
      <w:r>
        <w:rPr>
          <w:spacing w:val="-4"/>
        </w:rPr>
        <w:t> </w:t>
      </w:r>
      <w:r>
        <w:rPr/>
        <w:t>synthetically</w:t>
      </w:r>
      <w:r>
        <w:rPr>
          <w:spacing w:val="-5"/>
        </w:rPr>
        <w:t> </w:t>
      </w:r>
      <w:r>
        <w:rPr/>
        <w:t>captures</w:t>
      </w:r>
      <w:r>
        <w:rPr>
          <w:spacing w:val="-4"/>
        </w:rPr>
        <w:t> </w:t>
      </w:r>
      <w:r>
        <w:rPr/>
        <w:t>outperformance</w:t>
      </w:r>
      <w:r>
        <w:rPr>
          <w:spacing w:val="-4"/>
        </w:rPr>
        <w:t> </w:t>
      </w:r>
      <w:r>
        <w:rPr/>
        <w:t>over</w:t>
      </w:r>
      <w:r>
        <w:rPr>
          <w:spacing w:val="-4"/>
        </w:rPr>
        <w:t> </w:t>
      </w:r>
      <w:r>
        <w:rPr/>
        <w:t>the</w:t>
      </w:r>
      <w:r>
        <w:rPr>
          <w:spacing w:val="-4"/>
        </w:rPr>
        <w:t> </w:t>
      </w:r>
      <w:r>
        <w:rPr/>
        <w:t>benchmark.</w:t>
      </w:r>
      <w:r>
        <w:rPr>
          <w:spacing w:val="-4"/>
        </w:rPr>
        <w:t> </w:t>
      </w:r>
      <w:r>
        <w:rPr/>
        <w:t>This</w:t>
      </w:r>
      <w:r>
        <w:rPr>
          <w:spacing w:val="-4"/>
        </w:rPr>
        <w:t> </w:t>
      </w:r>
      <w:r>
        <w:rPr/>
        <w:t>works</w:t>
      </w:r>
      <w:r>
        <w:rPr>
          <w:spacing w:val="-4"/>
        </w:rPr>
        <w:t> </w:t>
      </w:r>
      <w:r>
        <w:rPr/>
        <w:t>well only when that asset class is supposed to outperform the market. A less flattering description of this type of strategy is called </w:t>
      </w:r>
      <w:r>
        <w:rPr>
          <w:b/>
        </w:rPr>
        <w:t>beta jockey</w:t>
      </w:r>
      <w:r>
        <w:rPr/>
        <w:t>.</w:t>
      </w:r>
    </w:p>
    <w:p>
      <w:pPr>
        <w:pStyle w:val="BodyText"/>
        <w:spacing w:before="47"/>
        <w:ind w:left="0"/>
      </w:pPr>
    </w:p>
    <w:p>
      <w:pPr>
        <w:pStyle w:val="Heading6"/>
      </w:pPr>
      <w:bookmarkStart w:name="_TOC_250061" w:id="136"/>
      <w:r>
        <w:rPr/>
        <w:t>Selling</w:t>
      </w:r>
      <w:r>
        <w:rPr>
          <w:spacing w:val="-3"/>
        </w:rPr>
        <w:t> </w:t>
      </w:r>
      <w:r>
        <w:rPr/>
        <w:t>futures</w:t>
      </w:r>
      <w:r>
        <w:rPr>
          <w:spacing w:val="-3"/>
        </w:rPr>
        <w:t> </w:t>
      </w:r>
      <w:r>
        <w:rPr/>
        <w:t>is</w:t>
      </w:r>
      <w:r>
        <w:rPr>
          <w:spacing w:val="-2"/>
        </w:rPr>
        <w:t> </w:t>
      </w:r>
      <w:r>
        <w:rPr/>
        <w:t>an</w:t>
      </w:r>
      <w:r>
        <w:rPr>
          <w:spacing w:val="-3"/>
        </w:rPr>
        <w:t> </w:t>
      </w:r>
      <w:r>
        <w:rPr/>
        <w:t>expensive</w:t>
      </w:r>
      <w:r>
        <w:rPr>
          <w:spacing w:val="-2"/>
        </w:rPr>
        <w:t> </w:t>
      </w:r>
      <w:r>
        <w:rPr/>
        <w:t>form</w:t>
      </w:r>
      <w:r>
        <w:rPr>
          <w:spacing w:val="-3"/>
        </w:rPr>
        <w:t> </w:t>
      </w:r>
      <w:r>
        <w:rPr/>
        <w:t>of</w:t>
      </w:r>
      <w:bookmarkEnd w:id="136"/>
      <w:r>
        <w:rPr>
          <w:spacing w:val="-2"/>
        </w:rPr>
        <w:t> laziness</w:t>
      </w:r>
    </w:p>
    <w:p>
      <w:pPr>
        <w:pStyle w:val="BodyText"/>
        <w:spacing w:line="232" w:lineRule="auto" w:before="97"/>
        <w:ind w:right="236"/>
      </w:pPr>
      <w:r>
        <w:rPr/>
        <w:t>Many institutional investors already hedge their exposures in mutual funds with options and futures. They already have the sophistication to hedge their long bets. They do not need to pay a bunch of tourists an additional 2 and 20 for something they can do themselves. At the end of the day, selling futures indicates irresponsible amateurism,</w:t>
      </w:r>
      <w:r>
        <w:rPr>
          <w:spacing w:val="-2"/>
        </w:rPr>
        <w:t> </w:t>
      </w:r>
      <w:r>
        <w:rPr/>
        <w:t>something</w:t>
      </w:r>
      <w:r>
        <w:rPr>
          <w:spacing w:val="-2"/>
        </w:rPr>
        <w:t> </w:t>
      </w:r>
      <w:r>
        <w:rPr/>
        <w:t>which</w:t>
      </w:r>
      <w:r>
        <w:rPr>
          <w:spacing w:val="-1"/>
        </w:rPr>
        <w:t> </w:t>
      </w:r>
      <w:r>
        <w:rPr/>
        <w:t>investors</w:t>
      </w:r>
      <w:r>
        <w:rPr>
          <w:spacing w:val="-1"/>
        </w:rPr>
        <w:t> </w:t>
      </w:r>
      <w:r>
        <w:rPr/>
        <w:t>have</w:t>
      </w:r>
      <w:r>
        <w:rPr>
          <w:spacing w:val="-1"/>
        </w:rPr>
        <w:t> </w:t>
      </w:r>
      <w:r>
        <w:rPr/>
        <w:t>become</w:t>
      </w:r>
      <w:r>
        <w:rPr>
          <w:spacing w:val="-2"/>
        </w:rPr>
        <w:t> </w:t>
      </w:r>
      <w:r>
        <w:rPr/>
        <w:t>keenly</w:t>
      </w:r>
      <w:r>
        <w:rPr>
          <w:spacing w:val="-2"/>
        </w:rPr>
        <w:t> </w:t>
      </w:r>
      <w:r>
        <w:rPr/>
        <w:t>aware</w:t>
      </w:r>
      <w:r>
        <w:rPr>
          <w:spacing w:val="-1"/>
        </w:rPr>
        <w:t> </w:t>
      </w:r>
      <w:r>
        <w:rPr/>
        <w:t>of</w:t>
      </w:r>
      <w:r>
        <w:rPr>
          <w:spacing w:val="-1"/>
        </w:rPr>
        <w:t> </w:t>
      </w:r>
      <w:r>
        <w:rPr/>
        <w:t>since</w:t>
      </w:r>
      <w:r>
        <w:rPr>
          <w:spacing w:val="-1"/>
        </w:rPr>
        <w:t> </w:t>
      </w:r>
      <w:r>
        <w:rPr/>
        <w:t>the</w:t>
      </w:r>
      <w:r>
        <w:rPr>
          <w:spacing w:val="-1"/>
        </w:rPr>
        <w:t> </w:t>
      </w:r>
      <w:r>
        <w:rPr>
          <w:spacing w:val="-4"/>
        </w:rPr>
        <w:t>GFC.</w:t>
      </w:r>
    </w:p>
    <w:p>
      <w:pPr>
        <w:pStyle w:val="BodyText"/>
        <w:spacing w:line="232" w:lineRule="auto" w:before="167"/>
      </w:pPr>
      <w:r>
        <w:rPr/>
        <w:t>If</w:t>
      </w:r>
      <w:r>
        <w:rPr>
          <w:spacing w:val="-3"/>
        </w:rPr>
        <w:t> </w:t>
      </w:r>
      <w:r>
        <w:rPr/>
        <w:t>you</w:t>
      </w:r>
      <w:r>
        <w:rPr>
          <w:spacing w:val="-3"/>
        </w:rPr>
        <w:t> </w:t>
      </w:r>
      <w:r>
        <w:rPr/>
        <w:t>ever</w:t>
      </w:r>
      <w:r>
        <w:rPr>
          <w:spacing w:val="-3"/>
        </w:rPr>
        <w:t> </w:t>
      </w:r>
      <w:r>
        <w:rPr/>
        <w:t>wondered</w:t>
      </w:r>
      <w:r>
        <w:rPr>
          <w:spacing w:val="-3"/>
        </w:rPr>
        <w:t> </w:t>
      </w:r>
      <w:r>
        <w:rPr/>
        <w:t>why</w:t>
      </w:r>
      <w:r>
        <w:rPr>
          <w:spacing w:val="-4"/>
        </w:rPr>
        <w:t> </w:t>
      </w:r>
      <w:r>
        <w:rPr/>
        <w:t>your</w:t>
      </w:r>
      <w:r>
        <w:rPr>
          <w:spacing w:val="-3"/>
        </w:rPr>
        <w:t> </w:t>
      </w:r>
      <w:r>
        <w:rPr/>
        <w:t>performance</w:t>
      </w:r>
      <w:r>
        <w:rPr>
          <w:spacing w:val="-3"/>
        </w:rPr>
        <w:t> </w:t>
      </w:r>
      <w:r>
        <w:rPr/>
        <w:t>still</w:t>
      </w:r>
      <w:r>
        <w:rPr>
          <w:spacing w:val="-3"/>
        </w:rPr>
        <w:t> </w:t>
      </w:r>
      <w:r>
        <w:rPr/>
        <w:t>suffers</w:t>
      </w:r>
      <w:r>
        <w:rPr>
          <w:spacing w:val="-3"/>
        </w:rPr>
        <w:t> </w:t>
      </w:r>
      <w:r>
        <w:rPr/>
        <w:t>during</w:t>
      </w:r>
      <w:r>
        <w:rPr>
          <w:spacing w:val="-4"/>
        </w:rPr>
        <w:t> </w:t>
      </w:r>
      <w:r>
        <w:rPr/>
        <w:t>bear</w:t>
      </w:r>
      <w:r>
        <w:rPr>
          <w:spacing w:val="-3"/>
        </w:rPr>
        <w:t> </w:t>
      </w:r>
      <w:r>
        <w:rPr/>
        <w:t>phases,</w:t>
      </w:r>
      <w:r>
        <w:rPr>
          <w:spacing w:val="-3"/>
        </w:rPr>
        <w:t> </w:t>
      </w:r>
      <w:r>
        <w:rPr/>
        <w:t>despite low net exposure, net beta is probably the culprit. If the objective is to deliver low correlation returns, then a lower net beta is the place to start.</w:t>
      </w:r>
    </w:p>
    <w:p>
      <w:pPr>
        <w:pStyle w:val="BodyText"/>
        <w:spacing w:before="144"/>
        <w:ind w:left="0"/>
      </w:pPr>
    </w:p>
    <w:p>
      <w:pPr>
        <w:pStyle w:val="Heading4"/>
      </w:pPr>
      <w:bookmarkStart w:name="_TOC_250060" w:id="137"/>
      <w:bookmarkEnd w:id="137"/>
      <w:r>
        <w:rPr>
          <w:spacing w:val="-2"/>
        </w:rPr>
        <w:t>Concentration</w:t>
      </w:r>
    </w:p>
    <w:p>
      <w:pPr>
        <w:pStyle w:val="BodyText"/>
        <w:spacing w:line="232" w:lineRule="auto" w:before="80"/>
        <w:ind w:right="291"/>
      </w:pPr>
      <w:r>
        <w:rPr/>
        <w:t>Concentration refers to the number of stocks in a portfolio. Net concentration is the difference</w:t>
      </w:r>
      <w:r>
        <w:rPr>
          <w:spacing w:val="-3"/>
        </w:rPr>
        <w:t> </w:t>
      </w:r>
      <w:r>
        <w:rPr/>
        <w:t>between</w:t>
      </w:r>
      <w:r>
        <w:rPr>
          <w:spacing w:val="-3"/>
        </w:rPr>
        <w:t> </w:t>
      </w:r>
      <w:r>
        <w:rPr/>
        <w:t>the</w:t>
      </w:r>
      <w:r>
        <w:rPr>
          <w:spacing w:val="-3"/>
        </w:rPr>
        <w:t> </w:t>
      </w:r>
      <w:r>
        <w:rPr/>
        <w:t>number</w:t>
      </w:r>
      <w:r>
        <w:rPr>
          <w:spacing w:val="-3"/>
        </w:rPr>
        <w:t> </w:t>
      </w:r>
      <w:r>
        <w:rPr/>
        <w:t>of</w:t>
      </w:r>
      <w:r>
        <w:rPr>
          <w:spacing w:val="-3"/>
        </w:rPr>
        <w:t> </w:t>
      </w:r>
      <w:r>
        <w:rPr/>
        <w:t>stocks</w:t>
      </w:r>
      <w:r>
        <w:rPr>
          <w:spacing w:val="-3"/>
        </w:rPr>
        <w:t> </w:t>
      </w:r>
      <w:r>
        <w:rPr/>
        <w:t>on</w:t>
      </w:r>
      <w:r>
        <w:rPr>
          <w:spacing w:val="-3"/>
        </w:rPr>
        <w:t> </w:t>
      </w:r>
      <w:r>
        <w:rPr/>
        <w:t>the</w:t>
      </w:r>
      <w:r>
        <w:rPr>
          <w:spacing w:val="-3"/>
        </w:rPr>
        <w:t> </w:t>
      </w:r>
      <w:r>
        <w:rPr/>
        <w:t>long</w:t>
      </w:r>
      <w:r>
        <w:rPr>
          <w:spacing w:val="-4"/>
        </w:rPr>
        <w:t> </w:t>
      </w:r>
      <w:r>
        <w:rPr/>
        <w:t>minus</w:t>
      </w:r>
      <w:r>
        <w:rPr>
          <w:spacing w:val="-3"/>
        </w:rPr>
        <w:t> </w:t>
      </w:r>
      <w:r>
        <w:rPr/>
        <w:t>the</w:t>
      </w:r>
      <w:r>
        <w:rPr>
          <w:spacing w:val="-3"/>
        </w:rPr>
        <w:t> </w:t>
      </w:r>
      <w:r>
        <w:rPr/>
        <w:t>short</w:t>
      </w:r>
      <w:r>
        <w:rPr>
          <w:spacing w:val="-4"/>
        </w:rPr>
        <w:t> </w:t>
      </w:r>
      <w:r>
        <w:rPr/>
        <w:t>side,</w:t>
      </w:r>
      <w:r>
        <w:rPr>
          <w:spacing w:val="-3"/>
        </w:rPr>
        <w:t> </w:t>
      </w:r>
      <w:r>
        <w:rPr/>
        <w:t>expressed either as a percentage of the total number of positions or in absolute.</w:t>
      </w:r>
    </w:p>
    <w:p>
      <w:pPr>
        <w:pStyle w:val="BodyText"/>
        <w:spacing w:before="163"/>
      </w:pPr>
      <w:r>
        <w:rPr/>
        <w:t>Concentration</w:t>
      </w:r>
      <w:r>
        <w:rPr>
          <w:spacing w:val="-5"/>
        </w:rPr>
        <w:t> </w:t>
      </w:r>
      <w:r>
        <w:rPr/>
        <w:t>has</w:t>
      </w:r>
      <w:r>
        <w:rPr>
          <w:spacing w:val="-2"/>
        </w:rPr>
        <w:t> </w:t>
      </w:r>
      <w:r>
        <w:rPr/>
        <w:t>a</w:t>
      </w:r>
      <w:r>
        <w:rPr>
          <w:spacing w:val="-2"/>
        </w:rPr>
        <w:t> </w:t>
      </w:r>
      <w:r>
        <w:rPr/>
        <w:t>direct</w:t>
      </w:r>
      <w:r>
        <w:rPr>
          <w:spacing w:val="-3"/>
        </w:rPr>
        <w:t> </w:t>
      </w:r>
      <w:r>
        <w:rPr/>
        <w:t>impact</w:t>
      </w:r>
      <w:r>
        <w:rPr>
          <w:spacing w:val="-2"/>
        </w:rPr>
        <w:t> </w:t>
      </w:r>
      <w:r>
        <w:rPr>
          <w:spacing w:val="-5"/>
        </w:rPr>
        <w:t>on:</w:t>
      </w:r>
    </w:p>
    <w:p>
      <w:pPr>
        <w:pStyle w:val="ListParagraph"/>
        <w:numPr>
          <w:ilvl w:val="0"/>
          <w:numId w:val="78"/>
        </w:numPr>
        <w:tabs>
          <w:tab w:pos="856" w:val="left" w:leader="none"/>
        </w:tabs>
        <w:spacing w:line="240" w:lineRule="auto" w:before="207" w:after="0"/>
        <w:ind w:left="856" w:right="0" w:hanging="360"/>
        <w:jc w:val="left"/>
        <w:rPr>
          <w:sz w:val="21"/>
        </w:rPr>
      </w:pPr>
      <w:r>
        <w:rPr>
          <w:b/>
          <w:sz w:val="21"/>
        </w:rPr>
        <w:t>Liquidity</w:t>
      </w:r>
      <w:r>
        <w:rPr>
          <w:sz w:val="21"/>
        </w:rPr>
        <w:t>:</w:t>
      </w:r>
      <w:r>
        <w:rPr>
          <w:spacing w:val="-6"/>
          <w:sz w:val="21"/>
        </w:rPr>
        <w:t> </w:t>
      </w:r>
      <w:r>
        <w:rPr>
          <w:sz w:val="21"/>
        </w:rPr>
        <w:t>Building</w:t>
      </w:r>
      <w:r>
        <w:rPr>
          <w:spacing w:val="-5"/>
          <w:sz w:val="21"/>
        </w:rPr>
        <w:t> </w:t>
      </w:r>
      <w:r>
        <w:rPr>
          <w:sz w:val="21"/>
        </w:rPr>
        <w:t>and</w:t>
      </w:r>
      <w:r>
        <w:rPr>
          <w:spacing w:val="-4"/>
          <w:sz w:val="21"/>
        </w:rPr>
        <w:t> </w:t>
      </w:r>
      <w:r>
        <w:rPr>
          <w:sz w:val="21"/>
        </w:rPr>
        <w:t>liquidating</w:t>
      </w:r>
      <w:r>
        <w:rPr>
          <w:spacing w:val="-4"/>
          <w:sz w:val="21"/>
        </w:rPr>
        <w:t> </w:t>
      </w:r>
      <w:r>
        <w:rPr>
          <w:sz w:val="21"/>
        </w:rPr>
        <w:t>positions</w:t>
      </w:r>
      <w:r>
        <w:rPr>
          <w:spacing w:val="-4"/>
          <w:sz w:val="21"/>
        </w:rPr>
        <w:t> </w:t>
      </w:r>
      <w:r>
        <w:rPr>
          <w:sz w:val="21"/>
        </w:rPr>
        <w:t>has</w:t>
      </w:r>
      <w:r>
        <w:rPr>
          <w:spacing w:val="-4"/>
          <w:sz w:val="21"/>
        </w:rPr>
        <w:t> </w:t>
      </w:r>
      <w:r>
        <w:rPr>
          <w:sz w:val="21"/>
        </w:rPr>
        <w:t>a</w:t>
      </w:r>
      <w:r>
        <w:rPr>
          <w:spacing w:val="-4"/>
          <w:sz w:val="21"/>
        </w:rPr>
        <w:t> </w:t>
      </w:r>
      <w:r>
        <w:rPr>
          <w:sz w:val="21"/>
        </w:rPr>
        <w:t>market</w:t>
      </w:r>
      <w:r>
        <w:rPr>
          <w:spacing w:val="-4"/>
          <w:sz w:val="21"/>
        </w:rPr>
        <w:t> </w:t>
      </w:r>
      <w:r>
        <w:rPr>
          <w:spacing w:val="-2"/>
          <w:sz w:val="21"/>
        </w:rPr>
        <w:t>impact</w:t>
      </w:r>
    </w:p>
    <w:p>
      <w:pPr>
        <w:pStyle w:val="ListParagraph"/>
        <w:numPr>
          <w:ilvl w:val="0"/>
          <w:numId w:val="78"/>
        </w:numPr>
        <w:tabs>
          <w:tab w:pos="856" w:val="left" w:leader="none"/>
        </w:tabs>
        <w:spacing w:line="232" w:lineRule="auto" w:before="84" w:after="0"/>
        <w:ind w:left="856" w:right="280" w:hanging="360"/>
        <w:jc w:val="left"/>
        <w:rPr>
          <w:sz w:val="21"/>
        </w:rPr>
      </w:pPr>
      <w:r>
        <w:rPr>
          <w:b/>
          <w:sz w:val="21"/>
        </w:rPr>
        <w:t>Volatility</w:t>
      </w:r>
      <w:r>
        <w:rPr>
          <w:sz w:val="21"/>
        </w:rPr>
        <w:t>:</w:t>
      </w:r>
      <w:r>
        <w:rPr>
          <w:spacing w:val="-4"/>
          <w:sz w:val="21"/>
        </w:rPr>
        <w:t> </w:t>
      </w:r>
      <w:r>
        <w:rPr>
          <w:sz w:val="21"/>
        </w:rPr>
        <w:t>If</w:t>
      </w:r>
      <w:r>
        <w:rPr>
          <w:spacing w:val="-4"/>
          <w:sz w:val="21"/>
        </w:rPr>
        <w:t> </w:t>
      </w:r>
      <w:r>
        <w:rPr>
          <w:sz w:val="21"/>
        </w:rPr>
        <w:t>the</w:t>
      </w:r>
      <w:r>
        <w:rPr>
          <w:spacing w:val="-4"/>
          <w:sz w:val="21"/>
        </w:rPr>
        <w:t> </w:t>
      </w:r>
      <w:r>
        <w:rPr>
          <w:sz w:val="21"/>
        </w:rPr>
        <w:t>objective</w:t>
      </w:r>
      <w:r>
        <w:rPr>
          <w:spacing w:val="-4"/>
          <w:sz w:val="21"/>
        </w:rPr>
        <w:t> </w:t>
      </w:r>
      <w:r>
        <w:rPr>
          <w:sz w:val="21"/>
        </w:rPr>
        <w:t>is</w:t>
      </w:r>
      <w:r>
        <w:rPr>
          <w:spacing w:val="-4"/>
          <w:sz w:val="21"/>
        </w:rPr>
        <w:t> </w:t>
      </w:r>
      <w:r>
        <w:rPr>
          <w:sz w:val="21"/>
        </w:rPr>
        <w:t>to</w:t>
      </w:r>
      <w:r>
        <w:rPr>
          <w:spacing w:val="-4"/>
          <w:sz w:val="21"/>
        </w:rPr>
        <w:t> </w:t>
      </w:r>
      <w:r>
        <w:rPr>
          <w:sz w:val="21"/>
        </w:rPr>
        <w:t>deliver</w:t>
      </w:r>
      <w:r>
        <w:rPr>
          <w:spacing w:val="-4"/>
          <w:sz w:val="21"/>
        </w:rPr>
        <w:t> </w:t>
      </w:r>
      <w:r>
        <w:rPr>
          <w:sz w:val="21"/>
        </w:rPr>
        <w:t>low-volatility</w:t>
      </w:r>
      <w:r>
        <w:rPr>
          <w:spacing w:val="-5"/>
          <w:sz w:val="21"/>
        </w:rPr>
        <w:t> </w:t>
      </w:r>
      <w:r>
        <w:rPr>
          <w:sz w:val="21"/>
        </w:rPr>
        <w:t>returns,</w:t>
      </w:r>
      <w:r>
        <w:rPr>
          <w:spacing w:val="-4"/>
          <w:sz w:val="21"/>
        </w:rPr>
        <w:t> </w:t>
      </w:r>
      <w:r>
        <w:rPr>
          <w:sz w:val="21"/>
        </w:rPr>
        <w:t>concentration</w:t>
      </w:r>
      <w:r>
        <w:rPr>
          <w:spacing w:val="-4"/>
          <w:sz w:val="21"/>
        </w:rPr>
        <w:t> </w:t>
      </w:r>
      <w:r>
        <w:rPr>
          <w:sz w:val="21"/>
        </w:rPr>
        <w:t>is the place to start. The higher the number of names, the lower the volatility.</w:t>
      </w:r>
    </w:p>
    <w:p>
      <w:pPr>
        <w:pStyle w:val="ListParagraph"/>
        <w:numPr>
          <w:ilvl w:val="0"/>
          <w:numId w:val="78"/>
        </w:numPr>
        <w:tabs>
          <w:tab w:pos="856" w:val="left" w:leader="none"/>
        </w:tabs>
        <w:spacing w:line="232" w:lineRule="auto" w:before="84" w:after="0"/>
        <w:ind w:left="856" w:right="645" w:hanging="360"/>
        <w:jc w:val="left"/>
        <w:rPr>
          <w:sz w:val="21"/>
        </w:rPr>
      </w:pPr>
      <w:r>
        <w:rPr>
          <w:b/>
          <w:sz w:val="21"/>
        </w:rPr>
        <w:t>Performance</w:t>
      </w:r>
      <w:r>
        <w:rPr>
          <w:sz w:val="21"/>
        </w:rPr>
        <w:t>:</w:t>
      </w:r>
      <w:r>
        <w:rPr>
          <w:spacing w:val="-4"/>
          <w:sz w:val="21"/>
        </w:rPr>
        <w:t> </w:t>
      </w:r>
      <w:r>
        <w:rPr>
          <w:sz w:val="21"/>
        </w:rPr>
        <w:t>Big</w:t>
      </w:r>
      <w:r>
        <w:rPr>
          <w:spacing w:val="-5"/>
          <w:sz w:val="21"/>
        </w:rPr>
        <w:t> </w:t>
      </w:r>
      <w:r>
        <w:rPr>
          <w:sz w:val="21"/>
        </w:rPr>
        <w:t>concentrated</w:t>
      </w:r>
      <w:r>
        <w:rPr>
          <w:spacing w:val="-4"/>
          <w:sz w:val="21"/>
        </w:rPr>
        <w:t> </w:t>
      </w:r>
      <w:r>
        <w:rPr>
          <w:sz w:val="21"/>
        </w:rPr>
        <w:t>bets</w:t>
      </w:r>
      <w:r>
        <w:rPr>
          <w:spacing w:val="-4"/>
          <w:sz w:val="21"/>
        </w:rPr>
        <w:t> </w:t>
      </w:r>
      <w:r>
        <w:rPr>
          <w:sz w:val="21"/>
        </w:rPr>
        <w:t>hit</w:t>
      </w:r>
      <w:r>
        <w:rPr>
          <w:spacing w:val="-5"/>
          <w:sz w:val="21"/>
        </w:rPr>
        <w:t> </w:t>
      </w:r>
      <w:r>
        <w:rPr>
          <w:sz w:val="21"/>
        </w:rPr>
        <w:t>home</w:t>
      </w:r>
      <w:r>
        <w:rPr>
          <w:spacing w:val="-4"/>
          <w:sz w:val="21"/>
        </w:rPr>
        <w:t> </w:t>
      </w:r>
      <w:r>
        <w:rPr>
          <w:sz w:val="21"/>
        </w:rPr>
        <w:t>runs.</w:t>
      </w:r>
      <w:r>
        <w:rPr>
          <w:spacing w:val="-4"/>
          <w:sz w:val="21"/>
        </w:rPr>
        <w:t> </w:t>
      </w:r>
      <w:r>
        <w:rPr>
          <w:sz w:val="21"/>
        </w:rPr>
        <w:t>Small</w:t>
      </w:r>
      <w:r>
        <w:rPr>
          <w:spacing w:val="-4"/>
          <w:sz w:val="21"/>
        </w:rPr>
        <w:t> </w:t>
      </w:r>
      <w:r>
        <w:rPr>
          <w:sz w:val="21"/>
        </w:rPr>
        <w:t>bets</w:t>
      </w:r>
      <w:r>
        <w:rPr>
          <w:spacing w:val="-4"/>
          <w:sz w:val="21"/>
        </w:rPr>
        <w:t> </w:t>
      </w:r>
      <w:r>
        <w:rPr>
          <w:sz w:val="21"/>
        </w:rPr>
        <w:t>compound </w:t>
      </w:r>
      <w:r>
        <w:rPr>
          <w:spacing w:val="-2"/>
          <w:sz w:val="21"/>
        </w:rPr>
        <w:t>singles.</w:t>
      </w:r>
    </w:p>
    <w:p>
      <w:pPr>
        <w:pStyle w:val="BodyText"/>
        <w:spacing w:line="232" w:lineRule="auto" w:before="170"/>
        <w:ind w:right="291"/>
      </w:pPr>
      <w:r>
        <w:rPr/>
        <w:t>Concentration is often perceived as an attribute of an investment style and as such, does</w:t>
      </w:r>
      <w:r>
        <w:rPr>
          <w:spacing w:val="-3"/>
        </w:rPr>
        <w:t> </w:t>
      </w:r>
      <w:r>
        <w:rPr/>
        <w:t>not</w:t>
      </w:r>
      <w:r>
        <w:rPr>
          <w:spacing w:val="-4"/>
        </w:rPr>
        <w:t> </w:t>
      </w:r>
      <w:r>
        <w:rPr/>
        <w:t>receive</w:t>
      </w:r>
      <w:r>
        <w:rPr>
          <w:spacing w:val="-3"/>
        </w:rPr>
        <w:t> </w:t>
      </w:r>
      <w:r>
        <w:rPr/>
        <w:t>the</w:t>
      </w:r>
      <w:r>
        <w:rPr>
          <w:spacing w:val="-3"/>
        </w:rPr>
        <w:t> </w:t>
      </w:r>
      <w:r>
        <w:rPr/>
        <w:t>attention</w:t>
      </w:r>
      <w:r>
        <w:rPr>
          <w:spacing w:val="-3"/>
        </w:rPr>
        <w:t> </w:t>
      </w:r>
      <w:r>
        <w:rPr/>
        <w:t>it</w:t>
      </w:r>
      <w:r>
        <w:rPr>
          <w:spacing w:val="-4"/>
        </w:rPr>
        <w:t> </w:t>
      </w:r>
      <w:r>
        <w:rPr/>
        <w:t>deserves.</w:t>
      </w:r>
      <w:r>
        <w:rPr>
          <w:spacing w:val="-3"/>
        </w:rPr>
        <w:t> </w:t>
      </w:r>
      <w:r>
        <w:rPr/>
        <w:t>It</w:t>
      </w:r>
      <w:r>
        <w:rPr>
          <w:spacing w:val="-4"/>
        </w:rPr>
        <w:t> </w:t>
      </w:r>
      <w:r>
        <w:rPr/>
        <w:t>is</w:t>
      </w:r>
      <w:r>
        <w:rPr>
          <w:spacing w:val="-3"/>
        </w:rPr>
        <w:t> </w:t>
      </w:r>
      <w:r>
        <w:rPr/>
        <w:t>a</w:t>
      </w:r>
      <w:r>
        <w:rPr>
          <w:spacing w:val="-3"/>
        </w:rPr>
        <w:t> </w:t>
      </w:r>
      <w:r>
        <w:rPr/>
        <w:t>bit</w:t>
      </w:r>
      <w:r>
        <w:rPr>
          <w:spacing w:val="-4"/>
        </w:rPr>
        <w:t> </w:t>
      </w:r>
      <w:r>
        <w:rPr/>
        <w:t>like</w:t>
      </w:r>
      <w:r>
        <w:rPr>
          <w:spacing w:val="-3"/>
        </w:rPr>
        <w:t> </w:t>
      </w:r>
      <w:r>
        <w:rPr/>
        <w:t>garlic—a</w:t>
      </w:r>
      <w:r>
        <w:rPr>
          <w:spacing w:val="-3"/>
        </w:rPr>
        <w:t> </w:t>
      </w:r>
      <w:r>
        <w:rPr/>
        <w:t>tasty</w:t>
      </w:r>
      <w:r>
        <w:rPr>
          <w:spacing w:val="-4"/>
        </w:rPr>
        <w:t> </w:t>
      </w:r>
      <w:r>
        <w:rPr/>
        <w:t>seasoning</w:t>
      </w:r>
      <w:r>
        <w:rPr>
          <w:spacing w:val="-4"/>
        </w:rPr>
        <w:t> </w:t>
      </w:r>
      <w:r>
        <w:rPr/>
        <w:t>not recommended on a first date, but also a cancer-fighting super-food and vampire </w:t>
      </w:r>
      <w:r>
        <w:rPr>
          <w:spacing w:val="-2"/>
        </w:rPr>
        <w:t>repellent.</w:t>
      </w:r>
    </w:p>
    <w:p>
      <w:pPr>
        <w:spacing w:after="0" w:line="232" w:lineRule="auto"/>
        <w:sectPr>
          <w:pgSz w:w="10800" w:h="13320"/>
          <w:pgMar w:header="328" w:footer="1002" w:top="900" w:bottom="1200" w:left="1360" w:right="1160"/>
        </w:sectPr>
      </w:pPr>
    </w:p>
    <w:p>
      <w:pPr>
        <w:pStyle w:val="BodyText"/>
        <w:spacing w:line="232" w:lineRule="auto" w:before="170"/>
        <w:ind w:right="291"/>
      </w:pPr>
      <w:r>
        <w:rPr/>
        <w:t>Some market participants believe the key to superior performance is hitting home runs with a few high-conviction big bets. This may be a winning strategy, but it is beside</w:t>
      </w:r>
      <w:r>
        <w:rPr>
          <w:spacing w:val="-4"/>
        </w:rPr>
        <w:t> </w:t>
      </w:r>
      <w:r>
        <w:rPr/>
        <w:t>the</w:t>
      </w:r>
      <w:r>
        <w:rPr>
          <w:spacing w:val="-4"/>
        </w:rPr>
        <w:t> </w:t>
      </w:r>
      <w:r>
        <w:rPr/>
        <w:t>point.</w:t>
      </w:r>
      <w:r>
        <w:rPr>
          <w:spacing w:val="-4"/>
        </w:rPr>
        <w:t> </w:t>
      </w:r>
      <w:r>
        <w:rPr/>
        <w:t>The</w:t>
      </w:r>
      <w:r>
        <w:rPr>
          <w:spacing w:val="-4"/>
        </w:rPr>
        <w:t> </w:t>
      </w:r>
      <w:r>
        <w:rPr/>
        <w:t>best-performing</w:t>
      </w:r>
      <w:r>
        <w:rPr>
          <w:spacing w:val="-5"/>
        </w:rPr>
        <w:t> </w:t>
      </w:r>
      <w:r>
        <w:rPr/>
        <w:t>products</w:t>
      </w:r>
      <w:r>
        <w:rPr>
          <w:spacing w:val="-4"/>
        </w:rPr>
        <w:t> </w:t>
      </w:r>
      <w:r>
        <w:rPr/>
        <w:t>are</w:t>
      </w:r>
      <w:r>
        <w:rPr>
          <w:spacing w:val="-4"/>
        </w:rPr>
        <w:t> </w:t>
      </w:r>
      <w:r>
        <w:rPr/>
        <w:t>not</w:t>
      </w:r>
      <w:r>
        <w:rPr>
          <w:spacing w:val="-5"/>
        </w:rPr>
        <w:t> </w:t>
      </w:r>
      <w:r>
        <w:rPr/>
        <w:t>the</w:t>
      </w:r>
      <w:r>
        <w:rPr>
          <w:spacing w:val="-4"/>
        </w:rPr>
        <w:t> </w:t>
      </w:r>
      <w:r>
        <w:rPr/>
        <w:t>best-selling</w:t>
      </w:r>
      <w:r>
        <w:rPr>
          <w:spacing w:val="-5"/>
        </w:rPr>
        <w:t> </w:t>
      </w:r>
      <w:r>
        <w:rPr/>
        <w:t>ones.</w:t>
      </w:r>
      <w:r>
        <w:rPr>
          <w:spacing w:val="-4"/>
        </w:rPr>
        <w:t> </w:t>
      </w:r>
      <w:r>
        <w:rPr/>
        <w:t>Sports cars attract a limited clientele.</w:t>
      </w:r>
    </w:p>
    <w:p>
      <w:pPr>
        <w:pStyle w:val="BodyText"/>
        <w:spacing w:line="232" w:lineRule="auto" w:before="168"/>
        <w:ind w:right="328"/>
      </w:pPr>
      <w:r>
        <w:rPr/>
        <w:t>When it comes to asset allocation, investors will allocate the bulk of their assets to lower-volatility investment strategies. They trade returns for stability for a simple reason. Institutions need to match defined liabilities, such as pension cash outlays, with reasonably predictable assets. They will then juice up returns with small allocations on higher-volatility products. So, the real question for any manager is: Which pool of money are you targeting? Do you want to swim in the Olympic-size pool</w:t>
      </w:r>
      <w:r>
        <w:rPr>
          <w:spacing w:val="-4"/>
        </w:rPr>
        <w:t> </w:t>
      </w:r>
      <w:r>
        <w:rPr/>
        <w:t>of</w:t>
      </w:r>
      <w:r>
        <w:rPr>
          <w:spacing w:val="-4"/>
        </w:rPr>
        <w:t> </w:t>
      </w:r>
      <w:r>
        <w:rPr/>
        <w:t>low-volatility</w:t>
      </w:r>
      <w:r>
        <w:rPr>
          <w:spacing w:val="-5"/>
        </w:rPr>
        <w:t> </w:t>
      </w:r>
      <w:r>
        <w:rPr/>
        <w:t>products</w:t>
      </w:r>
      <w:r>
        <w:rPr>
          <w:spacing w:val="-4"/>
        </w:rPr>
        <w:t> </w:t>
      </w:r>
      <w:r>
        <w:rPr/>
        <w:t>or</w:t>
      </w:r>
      <w:r>
        <w:rPr>
          <w:spacing w:val="-4"/>
        </w:rPr>
        <w:t> </w:t>
      </w:r>
      <w:r>
        <w:rPr/>
        <w:t>the</w:t>
      </w:r>
      <w:r>
        <w:rPr>
          <w:spacing w:val="-4"/>
        </w:rPr>
        <w:t> </w:t>
      </w:r>
      <w:r>
        <w:rPr/>
        <w:t>paddling</w:t>
      </w:r>
      <w:r>
        <w:rPr>
          <w:spacing w:val="-5"/>
        </w:rPr>
        <w:t> </w:t>
      </w:r>
      <w:r>
        <w:rPr/>
        <w:t>pool</w:t>
      </w:r>
      <w:r>
        <w:rPr>
          <w:spacing w:val="-4"/>
        </w:rPr>
        <w:t> </w:t>
      </w:r>
      <w:r>
        <w:rPr/>
        <w:t>of</w:t>
      </w:r>
      <w:r>
        <w:rPr>
          <w:spacing w:val="-4"/>
        </w:rPr>
        <w:t> </w:t>
      </w:r>
      <w:r>
        <w:rPr/>
        <w:t>disposable</w:t>
      </w:r>
      <w:r>
        <w:rPr>
          <w:spacing w:val="-4"/>
        </w:rPr>
        <w:t> </w:t>
      </w:r>
      <w:r>
        <w:rPr/>
        <w:t>gambling</w:t>
      </w:r>
      <w:r>
        <w:rPr>
          <w:spacing w:val="-5"/>
        </w:rPr>
        <w:t> </w:t>
      </w:r>
      <w:r>
        <w:rPr/>
        <w:t>money?</w:t>
      </w:r>
    </w:p>
    <w:p>
      <w:pPr>
        <w:pStyle w:val="BodyText"/>
        <w:spacing w:before="159"/>
      </w:pPr>
      <w:r>
        <w:rPr/>
        <w:t>Next,</w:t>
      </w:r>
      <w:r>
        <w:rPr>
          <w:spacing w:val="-1"/>
        </w:rPr>
        <w:t> </w:t>
      </w:r>
      <w:r>
        <w:rPr/>
        <w:t>we will</w:t>
      </w:r>
      <w:r>
        <w:rPr>
          <w:spacing w:val="-1"/>
        </w:rPr>
        <w:t> </w:t>
      </w:r>
      <w:r>
        <w:rPr/>
        <w:t>challenge a</w:t>
      </w:r>
      <w:r>
        <w:rPr>
          <w:spacing w:val="-1"/>
        </w:rPr>
        <w:t> </w:t>
      </w:r>
      <w:r>
        <w:rPr/>
        <w:t>few clichés</w:t>
      </w:r>
      <w:r>
        <w:rPr>
          <w:spacing w:val="-1"/>
        </w:rPr>
        <w:t> </w:t>
      </w:r>
      <w:r>
        <w:rPr/>
        <w:t>about</w:t>
      </w:r>
      <w:r>
        <w:rPr>
          <w:spacing w:val="-1"/>
        </w:rPr>
        <w:t> </w:t>
      </w:r>
      <w:r>
        <w:rPr>
          <w:spacing w:val="-2"/>
        </w:rPr>
        <w:t>concentration.</w:t>
      </w:r>
    </w:p>
    <w:p>
      <w:pPr>
        <w:pStyle w:val="BodyText"/>
        <w:spacing w:before="90"/>
        <w:ind w:left="0"/>
      </w:pPr>
    </w:p>
    <w:p>
      <w:pPr>
        <w:pStyle w:val="Heading5"/>
        <w:spacing w:before="1"/>
      </w:pPr>
      <w:bookmarkStart w:name="_TOC_250059" w:id="138"/>
      <w:r>
        <w:rPr/>
        <w:t>Human </w:t>
      </w:r>
      <w:bookmarkEnd w:id="138"/>
      <w:r>
        <w:rPr>
          <w:spacing w:val="-2"/>
        </w:rPr>
        <w:t>limitation</w:t>
      </w:r>
    </w:p>
    <w:p>
      <w:pPr>
        <w:pStyle w:val="BodyText"/>
        <w:spacing w:line="232" w:lineRule="auto" w:before="88"/>
        <w:ind w:right="291"/>
      </w:pPr>
      <w:r>
        <w:rPr/>
        <w:t>Market</w:t>
      </w:r>
      <w:r>
        <w:rPr>
          <w:spacing w:val="-4"/>
        </w:rPr>
        <w:t> </w:t>
      </w:r>
      <w:r>
        <w:rPr/>
        <w:t>participants</w:t>
      </w:r>
      <w:r>
        <w:rPr>
          <w:spacing w:val="-3"/>
        </w:rPr>
        <w:t> </w:t>
      </w:r>
      <w:r>
        <w:rPr/>
        <w:t>often</w:t>
      </w:r>
      <w:r>
        <w:rPr>
          <w:spacing w:val="-3"/>
        </w:rPr>
        <w:t> </w:t>
      </w:r>
      <w:r>
        <w:rPr/>
        <w:t>believe</w:t>
      </w:r>
      <w:r>
        <w:rPr>
          <w:spacing w:val="-3"/>
        </w:rPr>
        <w:t> </w:t>
      </w:r>
      <w:r>
        <w:rPr/>
        <w:t>there</w:t>
      </w:r>
      <w:r>
        <w:rPr>
          <w:spacing w:val="-3"/>
        </w:rPr>
        <w:t> </w:t>
      </w:r>
      <w:r>
        <w:rPr/>
        <w:t>is</w:t>
      </w:r>
      <w:r>
        <w:rPr>
          <w:spacing w:val="-3"/>
        </w:rPr>
        <w:t> </w:t>
      </w:r>
      <w:r>
        <w:rPr/>
        <w:t>a</w:t>
      </w:r>
      <w:r>
        <w:rPr>
          <w:spacing w:val="-3"/>
        </w:rPr>
        <w:t> </w:t>
      </w:r>
      <w:r>
        <w:rPr/>
        <w:t>natural</w:t>
      </w:r>
      <w:r>
        <w:rPr>
          <w:spacing w:val="-3"/>
        </w:rPr>
        <w:t> </w:t>
      </w:r>
      <w:r>
        <w:rPr/>
        <w:t>human</w:t>
      </w:r>
      <w:r>
        <w:rPr>
          <w:spacing w:val="-3"/>
        </w:rPr>
        <w:t> </w:t>
      </w:r>
      <w:r>
        <w:rPr/>
        <w:t>limitation</w:t>
      </w:r>
      <w:r>
        <w:rPr>
          <w:spacing w:val="-3"/>
        </w:rPr>
        <w:t> </w:t>
      </w:r>
      <w:r>
        <w:rPr/>
        <w:t>to</w:t>
      </w:r>
      <w:r>
        <w:rPr>
          <w:spacing w:val="-3"/>
        </w:rPr>
        <w:t> </w:t>
      </w:r>
      <w:r>
        <w:rPr/>
        <w:t>the</w:t>
      </w:r>
      <w:r>
        <w:rPr>
          <w:spacing w:val="-3"/>
        </w:rPr>
        <w:t> </w:t>
      </w:r>
      <w:r>
        <w:rPr/>
        <w:t>number of stocks they can manage. Past a certain number of positions, everything blurs.</w:t>
      </w:r>
    </w:p>
    <w:p>
      <w:pPr>
        <w:pStyle w:val="BodyText"/>
        <w:spacing w:line="253" w:lineRule="exact"/>
      </w:pPr>
      <w:r>
        <w:rPr/>
        <w:t>They</w:t>
      </w:r>
      <w:r>
        <w:rPr>
          <w:spacing w:val="-3"/>
        </w:rPr>
        <w:t> </w:t>
      </w:r>
      <w:r>
        <w:rPr/>
        <w:t>cannot</w:t>
      </w:r>
      <w:r>
        <w:rPr>
          <w:spacing w:val="-3"/>
        </w:rPr>
        <w:t> </w:t>
      </w:r>
      <w:r>
        <w:rPr/>
        <w:t>keep</w:t>
      </w:r>
      <w:r>
        <w:rPr>
          <w:spacing w:val="-3"/>
        </w:rPr>
        <w:t> </w:t>
      </w:r>
      <w:r>
        <w:rPr/>
        <w:t>up</w:t>
      </w:r>
      <w:r>
        <w:rPr>
          <w:spacing w:val="-3"/>
        </w:rPr>
        <w:t> </w:t>
      </w:r>
      <w:r>
        <w:rPr/>
        <w:t>with</w:t>
      </w:r>
      <w:r>
        <w:rPr>
          <w:spacing w:val="-2"/>
        </w:rPr>
        <w:t> </w:t>
      </w:r>
      <w:r>
        <w:rPr/>
        <w:t>the</w:t>
      </w:r>
      <w:r>
        <w:rPr>
          <w:spacing w:val="-2"/>
        </w:rPr>
        <w:t> </w:t>
      </w:r>
      <w:r>
        <w:rPr/>
        <w:t>information</w:t>
      </w:r>
      <w:r>
        <w:rPr>
          <w:spacing w:val="-2"/>
        </w:rPr>
        <w:t> </w:t>
      </w:r>
      <w:r>
        <w:rPr/>
        <w:t>flow</w:t>
      </w:r>
      <w:r>
        <w:rPr>
          <w:spacing w:val="-2"/>
        </w:rPr>
        <w:t> </w:t>
      </w:r>
      <w:r>
        <w:rPr/>
        <w:t>and</w:t>
      </w:r>
      <w:r>
        <w:rPr>
          <w:spacing w:val="-2"/>
        </w:rPr>
        <w:t> </w:t>
      </w:r>
      <w:r>
        <w:rPr/>
        <w:t>make</w:t>
      </w:r>
      <w:r>
        <w:rPr>
          <w:spacing w:val="-2"/>
        </w:rPr>
        <w:t> </w:t>
      </w:r>
      <w:r>
        <w:rPr/>
        <w:t>timely</w:t>
      </w:r>
      <w:r>
        <w:rPr>
          <w:spacing w:val="-3"/>
        </w:rPr>
        <w:t> </w:t>
      </w:r>
      <w:r>
        <w:rPr>
          <w:spacing w:val="-2"/>
        </w:rPr>
        <w:t>decisions.</w:t>
      </w:r>
    </w:p>
    <w:p>
      <w:pPr>
        <w:pStyle w:val="BodyText"/>
        <w:spacing w:line="232" w:lineRule="auto" w:before="170"/>
        <w:ind w:right="412"/>
      </w:pPr>
      <w:r>
        <w:rPr/>
        <w:t>This</w:t>
      </w:r>
      <w:r>
        <w:rPr>
          <w:spacing w:val="-3"/>
        </w:rPr>
        <w:t> </w:t>
      </w:r>
      <w:r>
        <w:rPr/>
        <w:t>is</w:t>
      </w:r>
      <w:r>
        <w:rPr>
          <w:spacing w:val="-3"/>
        </w:rPr>
        <w:t> </w:t>
      </w:r>
      <w:r>
        <w:rPr/>
        <w:t>a</w:t>
      </w:r>
      <w:r>
        <w:rPr>
          <w:spacing w:val="-3"/>
        </w:rPr>
        <w:t> </w:t>
      </w:r>
      <w:r>
        <w:rPr/>
        <w:t>portfolio</w:t>
      </w:r>
      <w:r>
        <w:rPr>
          <w:spacing w:val="-3"/>
        </w:rPr>
        <w:t> </w:t>
      </w:r>
      <w:r>
        <w:rPr/>
        <w:t>management</w:t>
      </w:r>
      <w:r>
        <w:rPr>
          <w:spacing w:val="-4"/>
        </w:rPr>
        <w:t> </w:t>
      </w:r>
      <w:r>
        <w:rPr/>
        <w:t>system</w:t>
      </w:r>
      <w:r>
        <w:rPr>
          <w:spacing w:val="-3"/>
        </w:rPr>
        <w:t> </w:t>
      </w:r>
      <w:r>
        <w:rPr/>
        <w:t>issue.</w:t>
      </w:r>
      <w:r>
        <w:rPr>
          <w:spacing w:val="-3"/>
        </w:rPr>
        <w:t> </w:t>
      </w:r>
      <w:r>
        <w:rPr/>
        <w:t>Data</w:t>
      </w:r>
      <w:r>
        <w:rPr>
          <w:spacing w:val="-3"/>
        </w:rPr>
        <w:t> </w:t>
      </w:r>
      <w:r>
        <w:rPr/>
        <w:t>is</w:t>
      </w:r>
      <w:r>
        <w:rPr>
          <w:spacing w:val="-3"/>
        </w:rPr>
        <w:t> </w:t>
      </w:r>
      <w:r>
        <w:rPr/>
        <w:t>not</w:t>
      </w:r>
      <w:r>
        <w:rPr>
          <w:spacing w:val="-4"/>
        </w:rPr>
        <w:t> </w:t>
      </w:r>
      <w:r>
        <w:rPr/>
        <w:t>structured</w:t>
      </w:r>
      <w:r>
        <w:rPr>
          <w:spacing w:val="-3"/>
        </w:rPr>
        <w:t> </w:t>
      </w:r>
      <w:r>
        <w:rPr/>
        <w:t>and</w:t>
      </w:r>
      <w:r>
        <w:rPr>
          <w:spacing w:val="-3"/>
        </w:rPr>
        <w:t> </w:t>
      </w:r>
      <w:r>
        <w:rPr/>
        <w:t>visualized in a way that helps managers make trading decisions. We will discuss this in </w:t>
      </w:r>
      <w:r>
        <w:rPr>
          <w:i/>
        </w:rPr>
        <w:t>Chapter 13</w:t>
      </w:r>
      <w:r>
        <w:rPr/>
        <w:t>, </w:t>
      </w:r>
      <w:r>
        <w:rPr>
          <w:i/>
        </w:rPr>
        <w:t>Portfolio Management System</w:t>
      </w:r>
      <w:r>
        <w:rPr/>
        <w:t>.</w:t>
      </w:r>
    </w:p>
    <w:p>
      <w:pPr>
        <w:pStyle w:val="BodyText"/>
        <w:spacing w:before="90"/>
        <w:ind w:left="0"/>
      </w:pPr>
    </w:p>
    <w:p>
      <w:pPr>
        <w:pStyle w:val="Heading5"/>
      </w:pPr>
      <w:bookmarkStart w:name="_TOC_250058" w:id="139"/>
      <w:r>
        <w:rPr/>
        <w:t>Hedges</w:t>
      </w:r>
      <w:r>
        <w:rPr>
          <w:spacing w:val="-3"/>
        </w:rPr>
        <w:t> </w:t>
      </w:r>
      <w:r>
        <w:rPr/>
        <w:t>are</w:t>
      </w:r>
      <w:r>
        <w:rPr>
          <w:spacing w:val="-2"/>
        </w:rPr>
        <w:t> </w:t>
      </w:r>
      <w:r>
        <w:rPr/>
        <w:t>not</w:t>
      </w:r>
      <w:bookmarkEnd w:id="139"/>
      <w:r>
        <w:rPr>
          <w:spacing w:val="-2"/>
        </w:rPr>
        <w:t> tokens</w:t>
      </w:r>
    </w:p>
    <w:p>
      <w:pPr>
        <w:pStyle w:val="BodyText"/>
        <w:spacing w:line="232" w:lineRule="auto" w:before="88"/>
        <w:ind w:right="291"/>
      </w:pPr>
      <w:r>
        <w:rPr/>
        <w:t>Some market participants take a few large bets and keep a long tail of exploratory small positions, referred to as </w:t>
      </w:r>
      <w:r>
        <w:rPr>
          <w:b/>
        </w:rPr>
        <w:t>hedges</w:t>
      </w:r>
      <w:r>
        <w:rPr/>
        <w:t>. Some exotic hedges include sensitivity to commodities: China, gold, interest</w:t>
      </w:r>
      <w:r>
        <w:rPr>
          <w:spacing w:val="-1"/>
        </w:rPr>
        <w:t> </w:t>
      </w:r>
      <w:r>
        <w:rPr/>
        <w:t>rates, etc. Those positions are often too small to materially</w:t>
      </w:r>
      <w:r>
        <w:rPr>
          <w:spacing w:val="-4"/>
        </w:rPr>
        <w:t> </w:t>
      </w:r>
      <w:r>
        <w:rPr/>
        <w:t>hedge</w:t>
      </w:r>
      <w:r>
        <w:rPr>
          <w:spacing w:val="-3"/>
        </w:rPr>
        <w:t> </w:t>
      </w:r>
      <w:r>
        <w:rPr/>
        <w:t>risk</w:t>
      </w:r>
      <w:r>
        <w:rPr>
          <w:spacing w:val="-4"/>
        </w:rPr>
        <w:t> </w:t>
      </w:r>
      <w:r>
        <w:rPr/>
        <w:t>on</w:t>
      </w:r>
      <w:r>
        <w:rPr>
          <w:spacing w:val="-3"/>
        </w:rPr>
        <w:t> </w:t>
      </w:r>
      <w:r>
        <w:rPr/>
        <w:t>an</w:t>
      </w:r>
      <w:r>
        <w:rPr>
          <w:spacing w:val="-3"/>
        </w:rPr>
        <w:t> </w:t>
      </w:r>
      <w:r>
        <w:rPr/>
        <w:t>individual</w:t>
      </w:r>
      <w:r>
        <w:rPr>
          <w:spacing w:val="-3"/>
        </w:rPr>
        <w:t> </w:t>
      </w:r>
      <w:r>
        <w:rPr/>
        <w:t>basis,</w:t>
      </w:r>
      <w:r>
        <w:rPr>
          <w:spacing w:val="-3"/>
        </w:rPr>
        <w:t> </w:t>
      </w:r>
      <w:r>
        <w:rPr/>
        <w:t>but</w:t>
      </w:r>
      <w:r>
        <w:rPr>
          <w:spacing w:val="-4"/>
        </w:rPr>
        <w:t> </w:t>
      </w:r>
      <w:r>
        <w:rPr/>
        <w:t>heavy</w:t>
      </w:r>
      <w:r>
        <w:rPr>
          <w:spacing w:val="-4"/>
        </w:rPr>
        <w:t> </w:t>
      </w:r>
      <w:r>
        <w:rPr/>
        <w:t>in</w:t>
      </w:r>
      <w:r>
        <w:rPr>
          <w:spacing w:val="-3"/>
        </w:rPr>
        <w:t> </w:t>
      </w:r>
      <w:r>
        <w:rPr/>
        <w:t>aggregate.</w:t>
      </w:r>
      <w:r>
        <w:rPr>
          <w:spacing w:val="-3"/>
        </w:rPr>
        <w:t> </w:t>
      </w:r>
      <w:r>
        <w:rPr/>
        <w:t>As</w:t>
      </w:r>
      <w:r>
        <w:rPr>
          <w:spacing w:val="-3"/>
        </w:rPr>
        <w:t> </w:t>
      </w:r>
      <w:r>
        <w:rPr/>
        <w:t>such,</w:t>
      </w:r>
      <w:r>
        <w:rPr>
          <w:spacing w:val="-3"/>
        </w:rPr>
        <w:t> </w:t>
      </w:r>
      <w:r>
        <w:rPr/>
        <w:t>they are examples of tokenism that allow market participants to say they have hedged their portfolios against exogenous risks.</w:t>
      </w:r>
    </w:p>
    <w:p>
      <w:pPr>
        <w:pStyle w:val="BodyText"/>
        <w:spacing w:line="232" w:lineRule="auto" w:before="166"/>
        <w:ind w:right="253"/>
      </w:pPr>
      <w:r>
        <w:rPr/>
        <w:t>The</w:t>
      </w:r>
      <w:r>
        <w:rPr>
          <w:spacing w:val="-3"/>
        </w:rPr>
        <w:t> </w:t>
      </w:r>
      <w:r>
        <w:rPr/>
        <w:t>long</w:t>
      </w:r>
      <w:r>
        <w:rPr>
          <w:spacing w:val="-4"/>
        </w:rPr>
        <w:t> </w:t>
      </w:r>
      <w:r>
        <w:rPr/>
        <w:t>tail</w:t>
      </w:r>
      <w:r>
        <w:rPr>
          <w:spacing w:val="-3"/>
        </w:rPr>
        <w:t> </w:t>
      </w:r>
      <w:r>
        <w:rPr/>
        <w:t>strategy</w:t>
      </w:r>
      <w:r>
        <w:rPr>
          <w:spacing w:val="-4"/>
        </w:rPr>
        <w:t> </w:t>
      </w:r>
      <w:r>
        <w:rPr/>
        <w:t>is</w:t>
      </w:r>
      <w:r>
        <w:rPr>
          <w:spacing w:val="-3"/>
        </w:rPr>
        <w:t> </w:t>
      </w:r>
      <w:r>
        <w:rPr/>
        <w:t>a</w:t>
      </w:r>
      <w:r>
        <w:rPr>
          <w:spacing w:val="-3"/>
        </w:rPr>
        <w:t> </w:t>
      </w:r>
      <w:r>
        <w:rPr/>
        <w:t>classic</w:t>
      </w:r>
      <w:r>
        <w:rPr>
          <w:spacing w:val="-3"/>
        </w:rPr>
        <w:t> </w:t>
      </w:r>
      <w:r>
        <w:rPr/>
        <w:t>in</w:t>
      </w:r>
      <w:r>
        <w:rPr>
          <w:spacing w:val="-3"/>
        </w:rPr>
        <w:t> </w:t>
      </w:r>
      <w:r>
        <w:rPr/>
        <w:t>the</w:t>
      </w:r>
      <w:r>
        <w:rPr>
          <w:spacing w:val="-3"/>
        </w:rPr>
        <w:t> </w:t>
      </w:r>
      <w:r>
        <w:rPr/>
        <w:t>small</w:t>
      </w:r>
      <w:r>
        <w:rPr>
          <w:spacing w:val="-3"/>
        </w:rPr>
        <w:t> </w:t>
      </w:r>
      <w:r>
        <w:rPr/>
        <w:t>mid</w:t>
      </w:r>
      <w:r>
        <w:rPr>
          <w:spacing w:val="-3"/>
        </w:rPr>
        <w:t> </w:t>
      </w:r>
      <w:r>
        <w:rPr/>
        <w:t>cap</w:t>
      </w:r>
      <w:r>
        <w:rPr>
          <w:spacing w:val="-4"/>
        </w:rPr>
        <w:t> </w:t>
      </w:r>
      <w:r>
        <w:rPr/>
        <w:t>long/short</w:t>
      </w:r>
      <w:r>
        <w:rPr>
          <w:spacing w:val="-4"/>
        </w:rPr>
        <w:t> </w:t>
      </w:r>
      <w:r>
        <w:rPr/>
        <w:t>arena.</w:t>
      </w:r>
      <w:r>
        <w:rPr>
          <w:spacing w:val="-3"/>
        </w:rPr>
        <w:t> </w:t>
      </w:r>
      <w:r>
        <w:rPr/>
        <w:t>Again,</w:t>
      </w:r>
      <w:r>
        <w:rPr>
          <w:spacing w:val="-3"/>
        </w:rPr>
        <w:t> </w:t>
      </w:r>
      <w:r>
        <w:rPr/>
        <w:t>this</w:t>
      </w:r>
      <w:r>
        <w:rPr>
          <w:spacing w:val="-3"/>
        </w:rPr>
        <w:t> </w:t>
      </w:r>
      <w:r>
        <w:rPr/>
        <w:t>is a portfolio management system issue more than a risk management strategy.</w:t>
      </w:r>
    </w:p>
    <w:p>
      <w:pPr>
        <w:spacing w:after="0" w:line="232" w:lineRule="auto"/>
        <w:sectPr>
          <w:pgSz w:w="10800" w:h="13320"/>
          <w:pgMar w:header="484" w:footer="1002" w:top="920" w:bottom="1200" w:left="1360" w:right="1160"/>
        </w:sectPr>
      </w:pPr>
    </w:p>
    <w:p>
      <w:pPr>
        <w:pStyle w:val="Heading5"/>
        <w:spacing w:line="249" w:lineRule="auto" w:before="149"/>
        <w:ind w:right="291"/>
      </w:pPr>
      <w:r>
        <w:rPr/>
        <w:t>The</w:t>
      </w:r>
      <w:r>
        <w:rPr>
          <w:spacing w:val="-4"/>
        </w:rPr>
        <w:t> </w:t>
      </w:r>
      <w:r>
        <w:rPr/>
        <w:t>paradox</w:t>
      </w:r>
      <w:r>
        <w:rPr>
          <w:spacing w:val="-4"/>
        </w:rPr>
        <w:t> </w:t>
      </w:r>
      <w:r>
        <w:rPr/>
        <w:t>of</w:t>
      </w:r>
      <w:r>
        <w:rPr>
          <w:spacing w:val="-4"/>
        </w:rPr>
        <w:t> </w:t>
      </w:r>
      <w:r>
        <w:rPr/>
        <w:t>low-volatility</w:t>
      </w:r>
      <w:r>
        <w:rPr>
          <w:spacing w:val="-4"/>
        </w:rPr>
        <w:t> </w:t>
      </w:r>
      <w:r>
        <w:rPr/>
        <w:t>returns: structural</w:t>
      </w:r>
      <w:r>
        <w:rPr>
          <w:spacing w:val="-3"/>
        </w:rPr>
        <w:t> </w:t>
      </w:r>
      <w:r>
        <w:rPr/>
        <w:t>negative</w:t>
      </w:r>
      <w:r>
        <w:rPr>
          <w:spacing w:val="-2"/>
        </w:rPr>
        <w:t> </w:t>
      </w:r>
      <w:r>
        <w:rPr/>
        <w:t>net</w:t>
      </w:r>
      <w:r>
        <w:rPr>
          <w:spacing w:val="-2"/>
        </w:rPr>
        <w:t> concentration</w:t>
      </w:r>
    </w:p>
    <w:p>
      <w:pPr>
        <w:pStyle w:val="BodyText"/>
        <w:spacing w:line="232" w:lineRule="auto" w:before="73"/>
        <w:ind w:right="291"/>
      </w:pPr>
      <w:r>
        <w:rPr/>
        <w:t>The way to sustainably attract and retain investors is to have structurally more names</w:t>
      </w:r>
      <w:r>
        <w:rPr>
          <w:spacing w:val="-3"/>
        </w:rPr>
        <w:t> </w:t>
      </w:r>
      <w:r>
        <w:rPr/>
        <w:t>on</w:t>
      </w:r>
      <w:r>
        <w:rPr>
          <w:spacing w:val="-3"/>
        </w:rPr>
        <w:t> </w:t>
      </w:r>
      <w:r>
        <w:rPr/>
        <w:t>the</w:t>
      </w:r>
      <w:r>
        <w:rPr>
          <w:spacing w:val="-3"/>
        </w:rPr>
        <w:t> </w:t>
      </w:r>
      <w:r>
        <w:rPr/>
        <w:t>short</w:t>
      </w:r>
      <w:r>
        <w:rPr>
          <w:spacing w:val="-4"/>
        </w:rPr>
        <w:t> </w:t>
      </w:r>
      <w:r>
        <w:rPr/>
        <w:t>than</w:t>
      </w:r>
      <w:r>
        <w:rPr>
          <w:spacing w:val="-3"/>
        </w:rPr>
        <w:t> </w:t>
      </w:r>
      <w:r>
        <w:rPr/>
        <w:t>the</w:t>
      </w:r>
      <w:r>
        <w:rPr>
          <w:spacing w:val="-3"/>
        </w:rPr>
        <w:t> </w:t>
      </w:r>
      <w:r>
        <w:rPr/>
        <w:t>long</w:t>
      </w:r>
      <w:r>
        <w:rPr>
          <w:spacing w:val="-4"/>
        </w:rPr>
        <w:t> </w:t>
      </w:r>
      <w:r>
        <w:rPr/>
        <w:t>side,</w:t>
      </w:r>
      <w:r>
        <w:rPr>
          <w:spacing w:val="-3"/>
        </w:rPr>
        <w:t> </w:t>
      </w:r>
      <w:r>
        <w:rPr/>
        <w:t>or</w:t>
      </w:r>
      <w:r>
        <w:rPr>
          <w:spacing w:val="-3"/>
        </w:rPr>
        <w:t> </w:t>
      </w:r>
      <w:r>
        <w:rPr/>
        <w:t>net</w:t>
      </w:r>
      <w:r>
        <w:rPr>
          <w:spacing w:val="-4"/>
        </w:rPr>
        <w:t> </w:t>
      </w:r>
      <w:r>
        <w:rPr/>
        <w:t>negative</w:t>
      </w:r>
      <w:r>
        <w:rPr>
          <w:spacing w:val="-3"/>
        </w:rPr>
        <w:t> </w:t>
      </w:r>
      <w:r>
        <w:rPr/>
        <w:t>concentration.</w:t>
      </w:r>
      <w:r>
        <w:rPr>
          <w:spacing w:val="-3"/>
        </w:rPr>
        <w:t> </w:t>
      </w:r>
      <w:r>
        <w:rPr/>
        <w:t>Portfolios</w:t>
      </w:r>
      <w:r>
        <w:rPr>
          <w:spacing w:val="-3"/>
        </w:rPr>
        <w:t> </w:t>
      </w:r>
      <w:r>
        <w:rPr/>
        <w:t>often have</w:t>
      </w:r>
      <w:r>
        <w:rPr>
          <w:spacing w:val="-3"/>
        </w:rPr>
        <w:t> </w:t>
      </w:r>
      <w:r>
        <w:rPr/>
        <w:t>more</w:t>
      </w:r>
      <w:r>
        <w:rPr>
          <w:spacing w:val="-3"/>
        </w:rPr>
        <w:t> </w:t>
      </w:r>
      <w:r>
        <w:rPr/>
        <w:t>names</w:t>
      </w:r>
      <w:r>
        <w:rPr>
          <w:spacing w:val="-3"/>
        </w:rPr>
        <w:t> </w:t>
      </w:r>
      <w:r>
        <w:rPr/>
        <w:t>on</w:t>
      </w:r>
      <w:r>
        <w:rPr>
          <w:spacing w:val="-3"/>
        </w:rPr>
        <w:t> </w:t>
      </w:r>
      <w:r>
        <w:rPr/>
        <w:t>the</w:t>
      </w:r>
      <w:r>
        <w:rPr>
          <w:spacing w:val="-3"/>
        </w:rPr>
        <w:t> </w:t>
      </w:r>
      <w:r>
        <w:rPr/>
        <w:t>long</w:t>
      </w:r>
      <w:r>
        <w:rPr>
          <w:spacing w:val="-4"/>
        </w:rPr>
        <w:t> </w:t>
      </w:r>
      <w:r>
        <w:rPr/>
        <w:t>side</w:t>
      </w:r>
      <w:r>
        <w:rPr>
          <w:spacing w:val="-3"/>
        </w:rPr>
        <w:t> </w:t>
      </w:r>
      <w:r>
        <w:rPr/>
        <w:t>than</w:t>
      </w:r>
      <w:r>
        <w:rPr>
          <w:spacing w:val="-3"/>
        </w:rPr>
        <w:t> </w:t>
      </w:r>
      <w:r>
        <w:rPr/>
        <w:t>the</w:t>
      </w:r>
      <w:r>
        <w:rPr>
          <w:spacing w:val="-3"/>
        </w:rPr>
        <w:t> </w:t>
      </w:r>
      <w:r>
        <w:rPr/>
        <w:t>short.</w:t>
      </w:r>
      <w:r>
        <w:rPr>
          <w:spacing w:val="-3"/>
        </w:rPr>
        <w:t> </w:t>
      </w:r>
      <w:r>
        <w:rPr/>
        <w:t>When</w:t>
      </w:r>
      <w:r>
        <w:rPr>
          <w:spacing w:val="-3"/>
        </w:rPr>
        <w:t> </w:t>
      </w:r>
      <w:r>
        <w:rPr/>
        <w:t>confronted</w:t>
      </w:r>
      <w:r>
        <w:rPr>
          <w:spacing w:val="-3"/>
        </w:rPr>
        <w:t> </w:t>
      </w:r>
      <w:r>
        <w:rPr/>
        <w:t>with</w:t>
      </w:r>
      <w:r>
        <w:rPr>
          <w:spacing w:val="-3"/>
        </w:rPr>
        <w:t> </w:t>
      </w:r>
      <w:r>
        <w:rPr/>
        <w:t>the</w:t>
      </w:r>
      <w:r>
        <w:rPr>
          <w:spacing w:val="-3"/>
        </w:rPr>
        <w:t> </w:t>
      </w:r>
      <w:r>
        <w:rPr/>
        <w:t>scarcity of ideas on the short side, market participants resort to oversizing their short bets to bring net exposure down. They end up rationalizing these decisions by calling their outsized positions "high-conviction shorts," "structural shorts," or "tactical shorts."</w:t>
      </w:r>
    </w:p>
    <w:p>
      <w:pPr>
        <w:pStyle w:val="BodyText"/>
        <w:spacing w:line="232" w:lineRule="auto" w:before="166"/>
        <w:ind w:right="291"/>
      </w:pPr>
      <w:r>
        <w:rPr/>
        <w:t>The problem is that big concentrated bets increase volatility. Since the short side is notoriously</w:t>
      </w:r>
      <w:r>
        <w:rPr>
          <w:spacing w:val="-4"/>
        </w:rPr>
        <w:t> </w:t>
      </w:r>
      <w:r>
        <w:rPr/>
        <w:t>volatile,</w:t>
      </w:r>
      <w:r>
        <w:rPr>
          <w:spacing w:val="-3"/>
        </w:rPr>
        <w:t> </w:t>
      </w:r>
      <w:r>
        <w:rPr/>
        <w:t>this</w:t>
      </w:r>
      <w:r>
        <w:rPr>
          <w:spacing w:val="-3"/>
        </w:rPr>
        <w:t> </w:t>
      </w:r>
      <w:r>
        <w:rPr/>
        <w:t>results</w:t>
      </w:r>
      <w:r>
        <w:rPr>
          <w:spacing w:val="-3"/>
        </w:rPr>
        <w:t> </w:t>
      </w:r>
      <w:r>
        <w:rPr/>
        <w:t>in</w:t>
      </w:r>
      <w:r>
        <w:rPr>
          <w:spacing w:val="-3"/>
        </w:rPr>
        <w:t> </w:t>
      </w:r>
      <w:r>
        <w:rPr/>
        <w:t>the</w:t>
      </w:r>
      <w:r>
        <w:rPr>
          <w:spacing w:val="-3"/>
        </w:rPr>
        <w:t> </w:t>
      </w:r>
      <w:r>
        <w:rPr/>
        <w:t>short</w:t>
      </w:r>
      <w:r>
        <w:rPr>
          <w:spacing w:val="-4"/>
        </w:rPr>
        <w:t> </w:t>
      </w:r>
      <w:r>
        <w:rPr/>
        <w:t>book</w:t>
      </w:r>
      <w:r>
        <w:rPr>
          <w:spacing w:val="-4"/>
        </w:rPr>
        <w:t> </w:t>
      </w:r>
      <w:r>
        <w:rPr/>
        <w:t>driving</w:t>
      </w:r>
      <w:r>
        <w:rPr>
          <w:spacing w:val="-4"/>
        </w:rPr>
        <w:t> </w:t>
      </w:r>
      <w:r>
        <w:rPr/>
        <w:t>the</w:t>
      </w:r>
      <w:r>
        <w:rPr>
          <w:spacing w:val="-3"/>
        </w:rPr>
        <w:t> </w:t>
      </w:r>
      <w:r>
        <w:rPr/>
        <w:t>volatility</w:t>
      </w:r>
      <w:r>
        <w:rPr>
          <w:spacing w:val="-4"/>
        </w:rPr>
        <w:t> </w:t>
      </w:r>
      <w:r>
        <w:rPr/>
        <w:t>of</w:t>
      </w:r>
      <w:r>
        <w:rPr>
          <w:spacing w:val="-3"/>
        </w:rPr>
        <w:t> </w:t>
      </w:r>
      <w:r>
        <w:rPr/>
        <w:t>the</w:t>
      </w:r>
      <w:r>
        <w:rPr>
          <w:spacing w:val="-3"/>
        </w:rPr>
        <w:t> </w:t>
      </w:r>
      <w:r>
        <w:rPr/>
        <w:t>overall portfolio. Now, investors want low volatility. The only way to lower volatility is</w:t>
      </w:r>
    </w:p>
    <w:p>
      <w:pPr>
        <w:pStyle w:val="BodyText"/>
        <w:spacing w:line="232" w:lineRule="auto"/>
        <w:ind w:right="291"/>
      </w:pPr>
      <w:r>
        <w:rPr/>
        <w:t>to reduce the concentration on the short side. This means smaller bets and more diversified names. As we saw in </w:t>
      </w:r>
      <w:r>
        <w:rPr>
          <w:i/>
        </w:rPr>
        <w:t>Chapter 5</w:t>
      </w:r>
      <w:r>
        <w:rPr/>
        <w:t>, </w:t>
      </w:r>
      <w:r>
        <w:rPr>
          <w:i/>
        </w:rPr>
        <w:t>Regime Definition</w:t>
      </w:r>
      <w:r>
        <w:rPr/>
        <w:t>, this is feasible in a relative long/short</w:t>
      </w:r>
      <w:r>
        <w:rPr>
          <w:spacing w:val="-1"/>
        </w:rPr>
        <w:t> </w:t>
      </w:r>
      <w:r>
        <w:rPr/>
        <w:t>portfolio but</w:t>
      </w:r>
      <w:r>
        <w:rPr>
          <w:spacing w:val="-1"/>
        </w:rPr>
        <w:t> </w:t>
      </w:r>
      <w:r>
        <w:rPr/>
        <w:t>much harder to accomplish in an absolute long/ short.</w:t>
      </w:r>
      <w:r>
        <w:rPr>
          <w:spacing w:val="-3"/>
        </w:rPr>
        <w:t> </w:t>
      </w:r>
      <w:r>
        <w:rPr/>
        <w:t>The</w:t>
      </w:r>
      <w:r>
        <w:rPr>
          <w:spacing w:val="-3"/>
        </w:rPr>
        <w:t> </w:t>
      </w:r>
      <w:r>
        <w:rPr/>
        <w:t>short</w:t>
      </w:r>
      <w:r>
        <w:rPr>
          <w:spacing w:val="-4"/>
        </w:rPr>
        <w:t> </w:t>
      </w:r>
      <w:r>
        <w:rPr/>
        <w:t>book</w:t>
      </w:r>
      <w:r>
        <w:rPr>
          <w:spacing w:val="-4"/>
        </w:rPr>
        <w:t> </w:t>
      </w:r>
      <w:r>
        <w:rPr/>
        <w:t>needs</w:t>
      </w:r>
      <w:r>
        <w:rPr>
          <w:spacing w:val="-3"/>
        </w:rPr>
        <w:t> </w:t>
      </w:r>
      <w:r>
        <w:rPr/>
        <w:t>to</w:t>
      </w:r>
      <w:r>
        <w:rPr>
          <w:spacing w:val="-3"/>
        </w:rPr>
        <w:t> </w:t>
      </w:r>
      <w:r>
        <w:rPr/>
        <w:t>have</w:t>
      </w:r>
      <w:r>
        <w:rPr>
          <w:spacing w:val="-3"/>
        </w:rPr>
        <w:t> </w:t>
      </w:r>
      <w:r>
        <w:rPr/>
        <w:t>structurally</w:t>
      </w:r>
      <w:r>
        <w:rPr>
          <w:spacing w:val="-4"/>
        </w:rPr>
        <w:t> </w:t>
      </w:r>
      <w:r>
        <w:rPr/>
        <w:t>more</w:t>
      </w:r>
      <w:r>
        <w:rPr>
          <w:spacing w:val="-3"/>
        </w:rPr>
        <w:t> </w:t>
      </w:r>
      <w:r>
        <w:rPr/>
        <w:t>names</w:t>
      </w:r>
      <w:r>
        <w:rPr>
          <w:spacing w:val="-3"/>
        </w:rPr>
        <w:t> </w:t>
      </w:r>
      <w:r>
        <w:rPr/>
        <w:t>than</w:t>
      </w:r>
      <w:r>
        <w:rPr>
          <w:spacing w:val="-3"/>
        </w:rPr>
        <w:t> </w:t>
      </w:r>
      <w:r>
        <w:rPr/>
        <w:t>the</w:t>
      </w:r>
      <w:r>
        <w:rPr>
          <w:spacing w:val="-3"/>
        </w:rPr>
        <w:t> </w:t>
      </w:r>
      <w:r>
        <w:rPr/>
        <w:t>long</w:t>
      </w:r>
      <w:r>
        <w:rPr>
          <w:spacing w:val="-4"/>
        </w:rPr>
        <w:t> </w:t>
      </w:r>
      <w:r>
        <w:rPr/>
        <w:t>side</w:t>
      </w:r>
      <w:r>
        <w:rPr>
          <w:spacing w:val="-3"/>
        </w:rPr>
        <w:t> </w:t>
      </w:r>
      <w:r>
        <w:rPr/>
        <w:t>to compensate for the volatility.</w:t>
      </w:r>
    </w:p>
    <w:p>
      <w:pPr>
        <w:pStyle w:val="BodyText"/>
        <w:spacing w:before="85"/>
        <w:ind w:left="0"/>
      </w:pPr>
    </w:p>
    <w:p>
      <w:pPr>
        <w:pStyle w:val="Heading5"/>
      </w:pPr>
      <w:bookmarkStart w:name="_TOC_250057" w:id="140"/>
      <w:r>
        <w:rPr/>
        <w:t>Practical</w:t>
      </w:r>
      <w:r>
        <w:rPr>
          <w:spacing w:val="-1"/>
        </w:rPr>
        <w:t> </w:t>
      </w:r>
      <w:r>
        <w:rPr/>
        <w:t>tips</w:t>
      </w:r>
      <w:r>
        <w:rPr>
          <w:spacing w:val="-1"/>
        </w:rPr>
        <w:t> </w:t>
      </w:r>
      <w:r>
        <w:rPr/>
        <w:t>about</w:t>
      </w:r>
      <w:r>
        <w:rPr>
          <w:spacing w:val="-1"/>
        </w:rPr>
        <w:t> </w:t>
      </w:r>
      <w:bookmarkEnd w:id="140"/>
      <w:r>
        <w:rPr>
          <w:spacing w:val="-2"/>
        </w:rPr>
        <w:t>concentration</w:t>
      </w:r>
    </w:p>
    <w:p>
      <w:pPr>
        <w:pStyle w:val="BodyText"/>
        <w:spacing w:line="232" w:lineRule="auto" w:before="88"/>
        <w:ind w:right="226"/>
      </w:pPr>
      <w:r>
        <w:rPr/>
        <w:t>Concentration</w:t>
      </w:r>
      <w:r>
        <w:rPr>
          <w:spacing w:val="-3"/>
        </w:rPr>
        <w:t> </w:t>
      </w:r>
      <w:r>
        <w:rPr/>
        <w:t>is</w:t>
      </w:r>
      <w:r>
        <w:rPr>
          <w:spacing w:val="-3"/>
        </w:rPr>
        <w:t> </w:t>
      </w:r>
      <w:r>
        <w:rPr/>
        <w:t>a</w:t>
      </w:r>
      <w:r>
        <w:rPr>
          <w:spacing w:val="-3"/>
        </w:rPr>
        <w:t> </w:t>
      </w:r>
      <w:r>
        <w:rPr/>
        <w:t>function</w:t>
      </w:r>
      <w:r>
        <w:rPr>
          <w:spacing w:val="-3"/>
        </w:rPr>
        <w:t> </w:t>
      </w:r>
      <w:r>
        <w:rPr/>
        <w:t>of</w:t>
      </w:r>
      <w:r>
        <w:rPr>
          <w:spacing w:val="-3"/>
        </w:rPr>
        <w:t> </w:t>
      </w:r>
      <w:r>
        <w:rPr/>
        <w:t>three</w:t>
      </w:r>
      <w:r>
        <w:rPr>
          <w:spacing w:val="-3"/>
        </w:rPr>
        <w:t> </w:t>
      </w:r>
      <w:r>
        <w:rPr/>
        <w:t>variables:</w:t>
      </w:r>
      <w:r>
        <w:rPr>
          <w:spacing w:val="-3"/>
        </w:rPr>
        <w:t> </w:t>
      </w:r>
      <w:r>
        <w:rPr/>
        <w:t>the</w:t>
      </w:r>
      <w:r>
        <w:rPr>
          <w:spacing w:val="-3"/>
        </w:rPr>
        <w:t> </w:t>
      </w:r>
      <w:r>
        <w:rPr/>
        <w:t>average</w:t>
      </w:r>
      <w:r>
        <w:rPr>
          <w:spacing w:val="-3"/>
        </w:rPr>
        <w:t> </w:t>
      </w:r>
      <w:r>
        <w:rPr/>
        <w:t>number</w:t>
      </w:r>
      <w:r>
        <w:rPr>
          <w:spacing w:val="-3"/>
        </w:rPr>
        <w:t> </w:t>
      </w:r>
      <w:r>
        <w:rPr/>
        <w:t>of</w:t>
      </w:r>
      <w:r>
        <w:rPr>
          <w:spacing w:val="-3"/>
        </w:rPr>
        <w:t> </w:t>
      </w:r>
      <w:r>
        <w:rPr/>
        <w:t>names,</w:t>
      </w:r>
      <w:r>
        <w:rPr>
          <w:spacing w:val="-3"/>
        </w:rPr>
        <w:t> </w:t>
      </w:r>
      <w:r>
        <w:rPr/>
        <w:t>the</w:t>
      </w:r>
      <w:r>
        <w:rPr>
          <w:spacing w:val="-3"/>
        </w:rPr>
        <w:t> </w:t>
      </w:r>
      <w:r>
        <w:rPr/>
        <w:t>ratio of big bets to small, and transaction costs.</w:t>
      </w:r>
    </w:p>
    <w:p>
      <w:pPr>
        <w:pStyle w:val="BodyText"/>
        <w:spacing w:before="52"/>
        <w:ind w:left="0"/>
      </w:pPr>
    </w:p>
    <w:p>
      <w:pPr>
        <w:pStyle w:val="Heading6"/>
      </w:pPr>
      <w:bookmarkStart w:name="_TOC_250056" w:id="141"/>
      <w:r>
        <w:rPr/>
        <w:t>Average</w:t>
      </w:r>
      <w:r>
        <w:rPr>
          <w:spacing w:val="-8"/>
        </w:rPr>
        <w:t> </w:t>
      </w:r>
      <w:r>
        <w:rPr/>
        <w:t>number</w:t>
      </w:r>
      <w:r>
        <w:rPr>
          <w:spacing w:val="-7"/>
        </w:rPr>
        <w:t> </w:t>
      </w:r>
      <w:r>
        <w:rPr/>
        <w:t>of</w:t>
      </w:r>
      <w:r>
        <w:rPr>
          <w:spacing w:val="-7"/>
        </w:rPr>
        <w:t> </w:t>
      </w:r>
      <w:bookmarkEnd w:id="141"/>
      <w:r>
        <w:rPr>
          <w:spacing w:val="-2"/>
        </w:rPr>
        <w:t>names</w:t>
      </w:r>
    </w:p>
    <w:p>
      <w:pPr>
        <w:pStyle w:val="BodyText"/>
        <w:spacing w:line="232" w:lineRule="auto" w:before="97"/>
        <w:ind w:right="374"/>
        <w:jc w:val="both"/>
      </w:pPr>
      <w:r>
        <w:rPr/>
        <w:t>A</w:t>
      </w:r>
      <w:r>
        <w:rPr>
          <w:spacing w:val="-3"/>
        </w:rPr>
        <w:t> </w:t>
      </w:r>
      <w:r>
        <w:rPr/>
        <w:t>healthy</w:t>
      </w:r>
      <w:r>
        <w:rPr>
          <w:spacing w:val="-4"/>
        </w:rPr>
        <w:t> </w:t>
      </w:r>
      <w:r>
        <w:rPr/>
        <w:t>portfolio</w:t>
      </w:r>
      <w:r>
        <w:rPr>
          <w:spacing w:val="-3"/>
        </w:rPr>
        <w:t> </w:t>
      </w:r>
      <w:r>
        <w:rPr/>
        <w:t>should</w:t>
      </w:r>
      <w:r>
        <w:rPr>
          <w:spacing w:val="-3"/>
        </w:rPr>
        <w:t> </w:t>
      </w:r>
      <w:r>
        <w:rPr/>
        <w:t>have</w:t>
      </w:r>
      <w:r>
        <w:rPr>
          <w:spacing w:val="-3"/>
        </w:rPr>
        <w:t> </w:t>
      </w:r>
      <w:r>
        <w:rPr/>
        <w:t>somewhere</w:t>
      </w:r>
      <w:r>
        <w:rPr>
          <w:spacing w:val="-3"/>
        </w:rPr>
        <w:t> </w:t>
      </w:r>
      <w:r>
        <w:rPr/>
        <w:t>between</w:t>
      </w:r>
      <w:r>
        <w:rPr>
          <w:spacing w:val="-3"/>
        </w:rPr>
        <w:t> </w:t>
      </w:r>
      <w:r>
        <w:rPr/>
        <w:t>30</w:t>
      </w:r>
      <w:r>
        <w:rPr>
          <w:spacing w:val="-3"/>
        </w:rPr>
        <w:t> </w:t>
      </w:r>
      <w:r>
        <w:rPr/>
        <w:t>and</w:t>
      </w:r>
      <w:r>
        <w:rPr>
          <w:spacing w:val="-3"/>
        </w:rPr>
        <w:t> </w:t>
      </w:r>
      <w:r>
        <w:rPr/>
        <w:t>60</w:t>
      </w:r>
      <w:r>
        <w:rPr>
          <w:spacing w:val="-3"/>
        </w:rPr>
        <w:t> </w:t>
      </w:r>
      <w:r>
        <w:rPr/>
        <w:t>names</w:t>
      </w:r>
      <w:r>
        <w:rPr>
          <w:spacing w:val="-3"/>
        </w:rPr>
        <w:t> </w:t>
      </w:r>
      <w:r>
        <w:rPr/>
        <w:t>on</w:t>
      </w:r>
      <w:r>
        <w:rPr>
          <w:spacing w:val="-3"/>
        </w:rPr>
        <w:t> </w:t>
      </w:r>
      <w:r>
        <w:rPr/>
        <w:t>each</w:t>
      </w:r>
      <w:r>
        <w:rPr>
          <w:spacing w:val="-3"/>
        </w:rPr>
        <w:t> </w:t>
      </w:r>
      <w:r>
        <w:rPr/>
        <w:t>side. No</w:t>
      </w:r>
      <w:r>
        <w:rPr>
          <w:spacing w:val="-1"/>
        </w:rPr>
        <w:t> </w:t>
      </w:r>
      <w:r>
        <w:rPr/>
        <w:t>single</w:t>
      </w:r>
      <w:r>
        <w:rPr>
          <w:spacing w:val="-1"/>
        </w:rPr>
        <w:t> </w:t>
      </w:r>
      <w:r>
        <w:rPr/>
        <w:t>position</w:t>
      </w:r>
      <w:r>
        <w:rPr>
          <w:spacing w:val="-1"/>
        </w:rPr>
        <w:t> </w:t>
      </w:r>
      <w:r>
        <w:rPr/>
        <w:t>is</w:t>
      </w:r>
      <w:r>
        <w:rPr>
          <w:spacing w:val="-1"/>
        </w:rPr>
        <w:t> </w:t>
      </w:r>
      <w:r>
        <w:rPr/>
        <w:t>too</w:t>
      </w:r>
      <w:r>
        <w:rPr>
          <w:spacing w:val="-1"/>
        </w:rPr>
        <w:t> </w:t>
      </w:r>
      <w:r>
        <w:rPr/>
        <w:t>large</w:t>
      </w:r>
      <w:r>
        <w:rPr>
          <w:spacing w:val="-1"/>
        </w:rPr>
        <w:t> </w:t>
      </w:r>
      <w:r>
        <w:rPr/>
        <w:t>to</w:t>
      </w:r>
      <w:r>
        <w:rPr>
          <w:spacing w:val="-1"/>
        </w:rPr>
        <w:t> </w:t>
      </w:r>
      <w:r>
        <w:rPr/>
        <w:t>torpedo</w:t>
      </w:r>
      <w:r>
        <w:rPr>
          <w:spacing w:val="-1"/>
        </w:rPr>
        <w:t> </w:t>
      </w:r>
      <w:r>
        <w:rPr/>
        <w:t>performance</w:t>
      </w:r>
      <w:r>
        <w:rPr>
          <w:spacing w:val="-1"/>
        </w:rPr>
        <w:t> </w:t>
      </w:r>
      <w:r>
        <w:rPr/>
        <w:t>but</w:t>
      </w:r>
      <w:r>
        <w:rPr>
          <w:spacing w:val="-2"/>
        </w:rPr>
        <w:t> </w:t>
      </w:r>
      <w:r>
        <w:rPr/>
        <w:t>big</w:t>
      </w:r>
      <w:r>
        <w:rPr>
          <w:spacing w:val="-2"/>
        </w:rPr>
        <w:t> </w:t>
      </w:r>
      <w:r>
        <w:rPr/>
        <w:t>enough</w:t>
      </w:r>
      <w:r>
        <w:rPr>
          <w:spacing w:val="-1"/>
        </w:rPr>
        <w:t> </w:t>
      </w:r>
      <w:r>
        <w:rPr/>
        <w:t>to</w:t>
      </w:r>
      <w:r>
        <w:rPr>
          <w:spacing w:val="-1"/>
        </w:rPr>
        <w:t> </w:t>
      </w:r>
      <w:r>
        <w:rPr/>
        <w:t>materially contribute. Besides, the number of positions is still manageable.</w:t>
      </w:r>
    </w:p>
    <w:p>
      <w:pPr>
        <w:pStyle w:val="BodyText"/>
        <w:spacing w:before="51"/>
        <w:ind w:left="0"/>
      </w:pPr>
    </w:p>
    <w:p>
      <w:pPr>
        <w:pStyle w:val="Heading6"/>
      </w:pPr>
      <w:bookmarkStart w:name="_TOC_250055" w:id="142"/>
      <w:r>
        <w:rPr/>
        <w:t>Ratio of big to small </w:t>
      </w:r>
      <w:bookmarkEnd w:id="142"/>
      <w:r>
        <w:rPr>
          <w:spacing w:val="-4"/>
        </w:rPr>
        <w:t>bets</w:t>
      </w:r>
    </w:p>
    <w:p>
      <w:pPr>
        <w:pStyle w:val="BodyText"/>
        <w:spacing w:line="232" w:lineRule="auto" w:before="97"/>
        <w:ind w:right="291"/>
      </w:pPr>
      <w:r>
        <w:rPr/>
        <w:t>The second factor is the ratio of big to small bets. An internal study by Fidelity Boston measured the ratio of biggest to smallest bets in managers' portfolios, outperformance,</w:t>
      </w:r>
      <w:r>
        <w:rPr>
          <w:spacing w:val="-5"/>
        </w:rPr>
        <w:t> </w:t>
      </w:r>
      <w:r>
        <w:rPr/>
        <w:t>and</w:t>
      </w:r>
      <w:r>
        <w:rPr>
          <w:spacing w:val="-5"/>
        </w:rPr>
        <w:t> </w:t>
      </w:r>
      <w:r>
        <w:rPr/>
        <w:t>ultimately,</w:t>
      </w:r>
      <w:r>
        <w:rPr>
          <w:spacing w:val="-5"/>
        </w:rPr>
        <w:t> </w:t>
      </w:r>
      <w:r>
        <w:rPr/>
        <w:t>the</w:t>
      </w:r>
      <w:r>
        <w:rPr>
          <w:spacing w:val="-5"/>
        </w:rPr>
        <w:t> </w:t>
      </w:r>
      <w:r>
        <w:rPr/>
        <w:t>retention</w:t>
      </w:r>
      <w:r>
        <w:rPr>
          <w:spacing w:val="-5"/>
        </w:rPr>
        <w:t> </w:t>
      </w:r>
      <w:r>
        <w:rPr/>
        <w:t>of</w:t>
      </w:r>
      <w:r>
        <w:rPr>
          <w:spacing w:val="-5"/>
        </w:rPr>
        <w:t> </w:t>
      </w:r>
      <w:r>
        <w:rPr/>
        <w:t>assets</w:t>
      </w:r>
      <w:r>
        <w:rPr>
          <w:spacing w:val="-5"/>
        </w:rPr>
        <w:t> </w:t>
      </w:r>
      <w:r>
        <w:rPr/>
        <w:t>under</w:t>
      </w:r>
      <w:r>
        <w:rPr>
          <w:spacing w:val="-5"/>
        </w:rPr>
        <w:t> </w:t>
      </w:r>
      <w:r>
        <w:rPr/>
        <w:t>management.</w:t>
      </w:r>
      <w:r>
        <w:rPr>
          <w:spacing w:val="-5"/>
        </w:rPr>
        <w:t> </w:t>
      </w:r>
      <w:r>
        <w:rPr/>
        <w:t>The results were unequivocal:</w:t>
      </w:r>
    </w:p>
    <w:p>
      <w:pPr>
        <w:pStyle w:val="ListParagraph"/>
        <w:numPr>
          <w:ilvl w:val="0"/>
          <w:numId w:val="78"/>
        </w:numPr>
        <w:tabs>
          <w:tab w:pos="856" w:val="left" w:leader="none"/>
        </w:tabs>
        <w:spacing w:line="232" w:lineRule="auto" w:before="211" w:after="0"/>
        <w:ind w:left="856" w:right="407" w:hanging="360"/>
        <w:jc w:val="left"/>
        <w:rPr>
          <w:sz w:val="21"/>
        </w:rPr>
      </w:pPr>
      <w:r>
        <w:rPr>
          <w:sz w:val="21"/>
        </w:rPr>
        <w:t>The higher the ratio of large to small bets, the higher the volatility. Big concentrated</w:t>
      </w:r>
      <w:r>
        <w:rPr>
          <w:spacing w:val="-4"/>
          <w:sz w:val="21"/>
        </w:rPr>
        <w:t> </w:t>
      </w:r>
      <w:r>
        <w:rPr>
          <w:sz w:val="21"/>
        </w:rPr>
        <w:t>bets</w:t>
      </w:r>
      <w:r>
        <w:rPr>
          <w:spacing w:val="-5"/>
          <w:sz w:val="21"/>
        </w:rPr>
        <w:t> </w:t>
      </w:r>
      <w:r>
        <w:rPr>
          <w:sz w:val="21"/>
        </w:rPr>
        <w:t>drive</w:t>
      </w:r>
      <w:r>
        <w:rPr>
          <w:spacing w:val="-4"/>
          <w:sz w:val="21"/>
        </w:rPr>
        <w:t> </w:t>
      </w:r>
      <w:r>
        <w:rPr>
          <w:sz w:val="21"/>
        </w:rPr>
        <w:t>performance</w:t>
      </w:r>
      <w:r>
        <w:rPr>
          <w:spacing w:val="-5"/>
          <w:sz w:val="21"/>
        </w:rPr>
        <w:t> </w:t>
      </w:r>
      <w:r>
        <w:rPr>
          <w:sz w:val="21"/>
        </w:rPr>
        <w:t>but</w:t>
      </w:r>
      <w:r>
        <w:rPr>
          <w:spacing w:val="-5"/>
          <w:sz w:val="21"/>
        </w:rPr>
        <w:t> </w:t>
      </w:r>
      <w:r>
        <w:rPr>
          <w:sz w:val="21"/>
        </w:rPr>
        <w:t>the</w:t>
      </w:r>
      <w:r>
        <w:rPr>
          <w:spacing w:val="-4"/>
          <w:sz w:val="21"/>
        </w:rPr>
        <w:t> </w:t>
      </w:r>
      <w:r>
        <w:rPr>
          <w:sz w:val="21"/>
        </w:rPr>
        <w:t>downside</w:t>
      </w:r>
      <w:r>
        <w:rPr>
          <w:spacing w:val="-5"/>
          <w:sz w:val="21"/>
        </w:rPr>
        <w:t> </w:t>
      </w:r>
      <w:r>
        <w:rPr>
          <w:sz w:val="21"/>
        </w:rPr>
        <w:t>is</w:t>
      </w:r>
      <w:r>
        <w:rPr>
          <w:spacing w:val="-4"/>
          <w:sz w:val="21"/>
        </w:rPr>
        <w:t> </w:t>
      </w:r>
      <w:r>
        <w:rPr>
          <w:sz w:val="21"/>
        </w:rPr>
        <w:t>elevated</w:t>
      </w:r>
      <w:r>
        <w:rPr>
          <w:spacing w:val="-5"/>
          <w:sz w:val="21"/>
        </w:rPr>
        <w:t> </w:t>
      </w:r>
      <w:r>
        <w:rPr>
          <w:sz w:val="21"/>
        </w:rPr>
        <w:t>volatility of returns. This is a big deterrent for investors. They like the returns but cannot justify volatility to their bosses.</w:t>
      </w:r>
    </w:p>
    <w:p>
      <w:pPr>
        <w:spacing w:after="0" w:line="232" w:lineRule="auto"/>
        <w:jc w:val="left"/>
        <w:rPr>
          <w:sz w:val="21"/>
        </w:rPr>
        <w:sectPr>
          <w:pgSz w:w="10800" w:h="13320"/>
          <w:pgMar w:header="328" w:footer="1002" w:top="900" w:bottom="1200" w:left="1360" w:right="1160"/>
        </w:sectPr>
      </w:pPr>
    </w:p>
    <w:p>
      <w:pPr>
        <w:pStyle w:val="ListParagraph"/>
        <w:numPr>
          <w:ilvl w:val="0"/>
          <w:numId w:val="78"/>
        </w:numPr>
        <w:tabs>
          <w:tab w:pos="856" w:val="left" w:leader="none"/>
        </w:tabs>
        <w:spacing w:line="232" w:lineRule="auto" w:before="170" w:after="0"/>
        <w:ind w:left="856" w:right="413" w:hanging="360"/>
        <w:jc w:val="left"/>
        <w:rPr>
          <w:sz w:val="21"/>
        </w:rPr>
      </w:pPr>
      <w:r>
        <w:rPr>
          <w:sz w:val="21"/>
        </w:rPr>
        <w:t>Managers</w:t>
      </w:r>
      <w:r>
        <w:rPr>
          <w:spacing w:val="-4"/>
          <w:sz w:val="21"/>
        </w:rPr>
        <w:t> </w:t>
      </w:r>
      <w:r>
        <w:rPr>
          <w:sz w:val="21"/>
        </w:rPr>
        <w:t>with</w:t>
      </w:r>
      <w:r>
        <w:rPr>
          <w:spacing w:val="-4"/>
          <w:sz w:val="21"/>
        </w:rPr>
        <w:t> </w:t>
      </w:r>
      <w:r>
        <w:rPr>
          <w:sz w:val="21"/>
        </w:rPr>
        <w:t>ratios</w:t>
      </w:r>
      <w:r>
        <w:rPr>
          <w:spacing w:val="-4"/>
          <w:sz w:val="21"/>
        </w:rPr>
        <w:t> </w:t>
      </w:r>
      <w:r>
        <w:rPr>
          <w:sz w:val="21"/>
        </w:rPr>
        <w:t>lower</w:t>
      </w:r>
      <w:r>
        <w:rPr>
          <w:spacing w:val="-4"/>
          <w:sz w:val="21"/>
        </w:rPr>
        <w:t> </w:t>
      </w:r>
      <w:r>
        <w:rPr>
          <w:sz w:val="21"/>
        </w:rPr>
        <w:t>than</w:t>
      </w:r>
      <w:r>
        <w:rPr>
          <w:spacing w:val="-4"/>
          <w:sz w:val="21"/>
        </w:rPr>
        <w:t> </w:t>
      </w:r>
      <w:r>
        <w:rPr>
          <w:sz w:val="21"/>
        </w:rPr>
        <w:t>2.5</w:t>
      </w:r>
      <w:r>
        <w:rPr>
          <w:spacing w:val="-4"/>
          <w:sz w:val="21"/>
        </w:rPr>
        <w:t> </w:t>
      </w:r>
      <w:r>
        <w:rPr>
          <w:sz w:val="21"/>
        </w:rPr>
        <w:t>had</w:t>
      </w:r>
      <w:r>
        <w:rPr>
          <w:spacing w:val="-4"/>
          <w:sz w:val="21"/>
        </w:rPr>
        <w:t> </w:t>
      </w:r>
      <w:r>
        <w:rPr>
          <w:sz w:val="21"/>
        </w:rPr>
        <w:t>substantially</w:t>
      </w:r>
      <w:r>
        <w:rPr>
          <w:spacing w:val="-5"/>
          <w:sz w:val="21"/>
        </w:rPr>
        <w:t> </w:t>
      </w:r>
      <w:r>
        <w:rPr>
          <w:sz w:val="21"/>
        </w:rPr>
        <w:t>lower</w:t>
      </w:r>
      <w:r>
        <w:rPr>
          <w:spacing w:val="-4"/>
          <w:sz w:val="21"/>
        </w:rPr>
        <w:t> </w:t>
      </w:r>
      <w:r>
        <w:rPr>
          <w:sz w:val="21"/>
        </w:rPr>
        <w:t>tracking</w:t>
      </w:r>
      <w:r>
        <w:rPr>
          <w:spacing w:val="-5"/>
          <w:sz w:val="21"/>
        </w:rPr>
        <w:t> </w:t>
      </w:r>
      <w:r>
        <w:rPr>
          <w:sz w:val="21"/>
        </w:rPr>
        <w:t>errors than managers with big bet disparities. Their biggest bets were not so big</w:t>
      </w:r>
      <w:r>
        <w:rPr>
          <w:spacing w:val="40"/>
          <w:sz w:val="21"/>
        </w:rPr>
        <w:t> </w:t>
      </w:r>
      <w:r>
        <w:rPr>
          <w:sz w:val="21"/>
        </w:rPr>
        <w:t>as to drive the volatility of their entire portfolios. Low tracking errors are</w:t>
      </w:r>
    </w:p>
    <w:p>
      <w:pPr>
        <w:pStyle w:val="BodyText"/>
        <w:spacing w:line="232" w:lineRule="auto"/>
        <w:ind w:left="856" w:right="291"/>
      </w:pPr>
      <w:r>
        <w:rPr/>
        <w:t>correlated</w:t>
      </w:r>
      <w:r>
        <w:rPr>
          <w:spacing w:val="-4"/>
        </w:rPr>
        <w:t> </w:t>
      </w:r>
      <w:r>
        <w:rPr/>
        <w:t>with</w:t>
      </w:r>
      <w:r>
        <w:rPr>
          <w:spacing w:val="-4"/>
        </w:rPr>
        <w:t> </w:t>
      </w:r>
      <w:r>
        <w:rPr/>
        <w:t>the</w:t>
      </w:r>
      <w:r>
        <w:rPr>
          <w:spacing w:val="-4"/>
        </w:rPr>
        <w:t> </w:t>
      </w:r>
      <w:r>
        <w:rPr/>
        <w:t>stability</w:t>
      </w:r>
      <w:r>
        <w:rPr>
          <w:spacing w:val="-5"/>
        </w:rPr>
        <w:t> </w:t>
      </w:r>
      <w:r>
        <w:rPr/>
        <w:t>of</w:t>
      </w:r>
      <w:r>
        <w:rPr>
          <w:spacing w:val="-4"/>
        </w:rPr>
        <w:t> </w:t>
      </w:r>
      <w:r>
        <w:rPr/>
        <w:t>AUM.</w:t>
      </w:r>
      <w:r>
        <w:rPr>
          <w:spacing w:val="-4"/>
        </w:rPr>
        <w:t> </w:t>
      </w:r>
      <w:r>
        <w:rPr/>
        <w:t>In</w:t>
      </w:r>
      <w:r>
        <w:rPr>
          <w:spacing w:val="-4"/>
        </w:rPr>
        <w:t> </w:t>
      </w:r>
      <w:r>
        <w:rPr/>
        <w:t>execution</w:t>
      </w:r>
      <w:r>
        <w:rPr>
          <w:spacing w:val="-4"/>
        </w:rPr>
        <w:t> </w:t>
      </w:r>
      <w:r>
        <w:rPr/>
        <w:t>trader</w:t>
      </w:r>
      <w:r>
        <w:rPr>
          <w:spacing w:val="-4"/>
        </w:rPr>
        <w:t> </w:t>
      </w:r>
      <w:r>
        <w:rPr/>
        <w:t>English,</w:t>
      </w:r>
      <w:r>
        <w:rPr>
          <w:spacing w:val="-4"/>
        </w:rPr>
        <w:t> </w:t>
      </w:r>
      <w:r>
        <w:rPr/>
        <w:t>this</w:t>
      </w:r>
      <w:r>
        <w:rPr>
          <w:spacing w:val="-4"/>
        </w:rPr>
        <w:t> </w:t>
      </w:r>
      <w:r>
        <w:rPr/>
        <w:t>means that you will be heralded as a "stock picker" when things work but branded as a high tracking error risk when your style falls out of favor. This is the institutional</w:t>
      </w:r>
      <w:r>
        <w:rPr>
          <w:spacing w:val="-3"/>
        </w:rPr>
        <w:t> </w:t>
      </w:r>
      <w:r>
        <w:rPr/>
        <w:t>investor</w:t>
      </w:r>
      <w:r>
        <w:rPr>
          <w:spacing w:val="-2"/>
        </w:rPr>
        <w:t> </w:t>
      </w:r>
      <w:r>
        <w:rPr/>
        <w:t>equivalent</w:t>
      </w:r>
      <w:r>
        <w:rPr>
          <w:spacing w:val="-3"/>
        </w:rPr>
        <w:t> </w:t>
      </w:r>
      <w:r>
        <w:rPr/>
        <w:t>of</w:t>
      </w:r>
      <w:r>
        <w:rPr>
          <w:spacing w:val="-2"/>
        </w:rPr>
        <w:t> </w:t>
      </w:r>
      <w:r>
        <w:rPr/>
        <w:t>"no-one</w:t>
      </w:r>
      <w:r>
        <w:rPr>
          <w:spacing w:val="-2"/>
        </w:rPr>
        <w:t> </w:t>
      </w:r>
      <w:r>
        <w:rPr/>
        <w:t>ever</w:t>
      </w:r>
      <w:r>
        <w:rPr>
          <w:spacing w:val="-2"/>
        </w:rPr>
        <w:t> </w:t>
      </w:r>
      <w:r>
        <w:rPr/>
        <w:t>got</w:t>
      </w:r>
      <w:r>
        <w:rPr>
          <w:spacing w:val="-3"/>
        </w:rPr>
        <w:t> </w:t>
      </w:r>
      <w:r>
        <w:rPr/>
        <w:t>fired</w:t>
      </w:r>
      <w:r>
        <w:rPr>
          <w:spacing w:val="-2"/>
        </w:rPr>
        <w:t> </w:t>
      </w:r>
      <w:r>
        <w:rPr/>
        <w:t>for</w:t>
      </w:r>
      <w:r>
        <w:rPr>
          <w:spacing w:val="-2"/>
        </w:rPr>
        <w:t> </w:t>
      </w:r>
      <w:r>
        <w:rPr/>
        <w:t>buying</w:t>
      </w:r>
      <w:r>
        <w:rPr>
          <w:spacing w:val="-3"/>
        </w:rPr>
        <w:t> </w:t>
      </w:r>
      <w:r>
        <w:rPr>
          <w:spacing w:val="-2"/>
        </w:rPr>
        <w:t>AAPL."</w:t>
      </w:r>
    </w:p>
    <w:p>
      <w:pPr>
        <w:pStyle w:val="BodyText"/>
        <w:spacing w:line="232" w:lineRule="auto" w:before="165"/>
        <w:ind w:right="291"/>
      </w:pPr>
      <w:r>
        <w:rPr/>
        <w:t>Big</w:t>
      </w:r>
      <w:r>
        <w:rPr>
          <w:spacing w:val="-4"/>
        </w:rPr>
        <w:t> </w:t>
      </w:r>
      <w:r>
        <w:rPr/>
        <w:t>winners</w:t>
      </w:r>
      <w:r>
        <w:rPr>
          <w:spacing w:val="-3"/>
        </w:rPr>
        <w:t> </w:t>
      </w:r>
      <w:r>
        <w:rPr/>
        <w:t>will</w:t>
      </w:r>
      <w:r>
        <w:rPr>
          <w:spacing w:val="-3"/>
        </w:rPr>
        <w:t> </w:t>
      </w:r>
      <w:r>
        <w:rPr/>
        <w:t>expand</w:t>
      </w:r>
      <w:r>
        <w:rPr>
          <w:spacing w:val="-3"/>
        </w:rPr>
        <w:t> </w:t>
      </w:r>
      <w:r>
        <w:rPr/>
        <w:t>on</w:t>
      </w:r>
      <w:r>
        <w:rPr>
          <w:spacing w:val="-3"/>
        </w:rPr>
        <w:t> </w:t>
      </w:r>
      <w:r>
        <w:rPr/>
        <w:t>the</w:t>
      </w:r>
      <w:r>
        <w:rPr>
          <w:spacing w:val="-3"/>
        </w:rPr>
        <w:t> </w:t>
      </w:r>
      <w:r>
        <w:rPr/>
        <w:t>long</w:t>
      </w:r>
      <w:r>
        <w:rPr>
          <w:spacing w:val="-4"/>
        </w:rPr>
        <w:t> </w:t>
      </w:r>
      <w:r>
        <w:rPr/>
        <w:t>side</w:t>
      </w:r>
      <w:r>
        <w:rPr>
          <w:spacing w:val="-3"/>
        </w:rPr>
        <w:t> </w:t>
      </w:r>
      <w:r>
        <w:rPr/>
        <w:t>and</w:t>
      </w:r>
      <w:r>
        <w:rPr>
          <w:spacing w:val="-3"/>
        </w:rPr>
        <w:t> </w:t>
      </w:r>
      <w:r>
        <w:rPr/>
        <w:t>contract</w:t>
      </w:r>
      <w:r>
        <w:rPr>
          <w:spacing w:val="-4"/>
        </w:rPr>
        <w:t> </w:t>
      </w:r>
      <w:r>
        <w:rPr/>
        <w:t>on</w:t>
      </w:r>
      <w:r>
        <w:rPr>
          <w:spacing w:val="-3"/>
        </w:rPr>
        <w:t> </w:t>
      </w:r>
      <w:r>
        <w:rPr/>
        <w:t>the</w:t>
      </w:r>
      <w:r>
        <w:rPr>
          <w:spacing w:val="-3"/>
        </w:rPr>
        <w:t> </w:t>
      </w:r>
      <w:r>
        <w:rPr/>
        <w:t>short</w:t>
      </w:r>
      <w:r>
        <w:rPr>
          <w:spacing w:val="-4"/>
        </w:rPr>
        <w:t> </w:t>
      </w:r>
      <w:r>
        <w:rPr/>
        <w:t>side.</w:t>
      </w:r>
      <w:r>
        <w:rPr>
          <w:spacing w:val="-3"/>
        </w:rPr>
        <w:t> </w:t>
      </w:r>
      <w:r>
        <w:rPr/>
        <w:t>On</w:t>
      </w:r>
      <w:r>
        <w:rPr>
          <w:spacing w:val="-3"/>
        </w:rPr>
        <w:t> </w:t>
      </w:r>
      <w:r>
        <w:rPr/>
        <w:t>the</w:t>
      </w:r>
      <w:r>
        <w:rPr>
          <w:spacing w:val="-3"/>
        </w:rPr>
        <w:t> </w:t>
      </w:r>
      <w:r>
        <w:rPr/>
        <w:t>long side, winners should not dwarf the rest of the portfolio. Conversely, on the short side, they should not be allowed to melt away.</w:t>
      </w:r>
    </w:p>
    <w:p>
      <w:pPr>
        <w:pStyle w:val="BodyText"/>
        <w:spacing w:line="232" w:lineRule="auto" w:before="169"/>
        <w:ind w:right="351"/>
      </w:pPr>
      <w:r>
        <w:rPr/>
        <w:t>A simple way to maintain a healthy, dynamic portfolio is to track the ratio of the aggregate</w:t>
      </w:r>
      <w:r>
        <w:rPr>
          <w:spacing w:val="-3"/>
        </w:rPr>
        <w:t> </w:t>
      </w:r>
      <w:r>
        <w:rPr/>
        <w:t>weight</w:t>
      </w:r>
      <w:r>
        <w:rPr>
          <w:spacing w:val="-4"/>
        </w:rPr>
        <w:t> </w:t>
      </w:r>
      <w:r>
        <w:rPr/>
        <w:t>of</w:t>
      </w:r>
      <w:r>
        <w:rPr>
          <w:spacing w:val="-3"/>
        </w:rPr>
        <w:t> </w:t>
      </w:r>
      <w:r>
        <w:rPr/>
        <w:t>the</w:t>
      </w:r>
      <w:r>
        <w:rPr>
          <w:spacing w:val="-3"/>
        </w:rPr>
        <w:t> </w:t>
      </w:r>
      <w:r>
        <w:rPr/>
        <w:t>top</w:t>
      </w:r>
      <w:r>
        <w:rPr>
          <w:spacing w:val="-4"/>
        </w:rPr>
        <w:t> </w:t>
      </w:r>
      <w:r>
        <w:rPr/>
        <w:t>10</w:t>
      </w:r>
      <w:r>
        <w:rPr>
          <w:spacing w:val="-3"/>
        </w:rPr>
        <w:t> </w:t>
      </w:r>
      <w:r>
        <w:rPr/>
        <w:t>to</w:t>
      </w:r>
      <w:r>
        <w:rPr>
          <w:spacing w:val="-3"/>
        </w:rPr>
        <w:t> </w:t>
      </w:r>
      <w:r>
        <w:rPr/>
        <w:t>the</w:t>
      </w:r>
      <w:r>
        <w:rPr>
          <w:spacing w:val="-3"/>
        </w:rPr>
        <w:t> </w:t>
      </w:r>
      <w:r>
        <w:rPr/>
        <w:t>bottom</w:t>
      </w:r>
      <w:r>
        <w:rPr>
          <w:spacing w:val="-3"/>
        </w:rPr>
        <w:t> </w:t>
      </w:r>
      <w:r>
        <w:rPr/>
        <w:t>10</w:t>
      </w:r>
      <w:r>
        <w:rPr>
          <w:spacing w:val="-3"/>
        </w:rPr>
        <w:t> </w:t>
      </w:r>
      <w:r>
        <w:rPr/>
        <w:t>bets.</w:t>
      </w:r>
      <w:r>
        <w:rPr>
          <w:spacing w:val="-3"/>
        </w:rPr>
        <w:t> </w:t>
      </w:r>
      <w:r>
        <w:rPr/>
        <w:t>The</w:t>
      </w:r>
      <w:r>
        <w:rPr>
          <w:spacing w:val="-3"/>
        </w:rPr>
        <w:t> </w:t>
      </w:r>
      <w:r>
        <w:rPr/>
        <w:t>higher</w:t>
      </w:r>
      <w:r>
        <w:rPr>
          <w:spacing w:val="-3"/>
        </w:rPr>
        <w:t> </w:t>
      </w:r>
      <w:r>
        <w:rPr/>
        <w:t>ratio,</w:t>
      </w:r>
      <w:r>
        <w:rPr>
          <w:spacing w:val="-3"/>
        </w:rPr>
        <w:t> </w:t>
      </w:r>
      <w:r>
        <w:rPr/>
        <w:t>the</w:t>
      </w:r>
      <w:r>
        <w:rPr>
          <w:spacing w:val="-3"/>
        </w:rPr>
        <w:t> </w:t>
      </w:r>
      <w:r>
        <w:rPr/>
        <w:t>higher</w:t>
      </w:r>
      <w:r>
        <w:rPr>
          <w:spacing w:val="-3"/>
        </w:rPr>
        <w:t> </w:t>
      </w:r>
      <w:r>
        <w:rPr/>
        <w:t>the concentration and, consequently, the higher the volatility. Keeping this ratio below</w:t>
      </w:r>
      <w:r>
        <w:rPr>
          <w:spacing w:val="40"/>
        </w:rPr>
        <w:t> </w:t>
      </w:r>
      <w:r>
        <w:rPr/>
        <w:t>3 ensures that neither oversized bets nor token positions are floating around the </w:t>
      </w:r>
      <w:r>
        <w:rPr>
          <w:spacing w:val="-2"/>
        </w:rPr>
        <w:t>portfolio.</w:t>
      </w:r>
    </w:p>
    <w:p>
      <w:pPr>
        <w:pStyle w:val="BodyText"/>
        <w:spacing w:before="49"/>
        <w:ind w:left="0"/>
      </w:pPr>
    </w:p>
    <w:p>
      <w:pPr>
        <w:pStyle w:val="Heading6"/>
      </w:pPr>
      <w:bookmarkStart w:name="_TOC_250054" w:id="143"/>
      <w:r>
        <w:rPr/>
        <w:t>Keep</w:t>
      </w:r>
      <w:r>
        <w:rPr>
          <w:spacing w:val="-3"/>
        </w:rPr>
        <w:t> </w:t>
      </w:r>
      <w:r>
        <w:rPr/>
        <w:t>your</w:t>
      </w:r>
      <w:r>
        <w:rPr>
          <w:spacing w:val="-3"/>
        </w:rPr>
        <w:t> </w:t>
      </w:r>
      <w:r>
        <w:rPr/>
        <w:t>powder</w:t>
      </w:r>
      <w:r>
        <w:rPr>
          <w:spacing w:val="-2"/>
        </w:rPr>
        <w:t> </w:t>
      </w:r>
      <w:bookmarkEnd w:id="143"/>
      <w:r>
        <w:rPr>
          <w:spacing w:val="-5"/>
        </w:rPr>
        <w:t>dry</w:t>
      </w:r>
    </w:p>
    <w:p>
      <w:pPr>
        <w:pStyle w:val="BodyText"/>
        <w:spacing w:line="232" w:lineRule="auto" w:before="96"/>
        <w:ind w:right="291"/>
      </w:pPr>
      <w:r>
        <w:rPr/>
        <w:t>Finally,</w:t>
      </w:r>
      <w:r>
        <w:rPr>
          <w:spacing w:val="-3"/>
        </w:rPr>
        <w:t> </w:t>
      </w:r>
      <w:r>
        <w:rPr/>
        <w:t>here</w:t>
      </w:r>
      <w:r>
        <w:rPr>
          <w:spacing w:val="-3"/>
        </w:rPr>
        <w:t> </w:t>
      </w:r>
      <w:r>
        <w:rPr/>
        <w:t>is</w:t>
      </w:r>
      <w:r>
        <w:rPr>
          <w:spacing w:val="-3"/>
        </w:rPr>
        <w:t> </w:t>
      </w:r>
      <w:r>
        <w:rPr/>
        <w:t>a</w:t>
      </w:r>
      <w:r>
        <w:rPr>
          <w:spacing w:val="-3"/>
        </w:rPr>
        <w:t> </w:t>
      </w:r>
      <w:r>
        <w:rPr/>
        <w:t>simple</w:t>
      </w:r>
      <w:r>
        <w:rPr>
          <w:spacing w:val="-3"/>
        </w:rPr>
        <w:t> </w:t>
      </w:r>
      <w:r>
        <w:rPr/>
        <w:t>and</w:t>
      </w:r>
      <w:r>
        <w:rPr>
          <w:spacing w:val="-3"/>
        </w:rPr>
        <w:t> </w:t>
      </w:r>
      <w:r>
        <w:rPr/>
        <w:t>powerful</w:t>
      </w:r>
      <w:r>
        <w:rPr>
          <w:spacing w:val="-3"/>
        </w:rPr>
        <w:t> </w:t>
      </w:r>
      <w:r>
        <w:rPr/>
        <w:t>tip</w:t>
      </w:r>
      <w:r>
        <w:rPr>
          <w:spacing w:val="-4"/>
        </w:rPr>
        <w:t> </w:t>
      </w:r>
      <w:r>
        <w:rPr/>
        <w:t>from</w:t>
      </w:r>
      <w:r>
        <w:rPr>
          <w:spacing w:val="-3"/>
        </w:rPr>
        <w:t> </w:t>
      </w:r>
      <w:r>
        <w:rPr/>
        <w:t>the</w:t>
      </w:r>
      <w:r>
        <w:rPr>
          <w:spacing w:val="-3"/>
        </w:rPr>
        <w:t> </w:t>
      </w:r>
      <w:r>
        <w:rPr/>
        <w:t>short</w:t>
      </w:r>
      <w:r>
        <w:rPr>
          <w:spacing w:val="-4"/>
        </w:rPr>
        <w:t> </w:t>
      </w:r>
      <w:r>
        <w:rPr/>
        <w:t>side:</w:t>
      </w:r>
      <w:r>
        <w:rPr>
          <w:spacing w:val="-3"/>
        </w:rPr>
        <w:t> </w:t>
      </w:r>
      <w:r>
        <w:rPr/>
        <w:t>reject</w:t>
      </w:r>
      <w:r>
        <w:rPr>
          <w:spacing w:val="-4"/>
        </w:rPr>
        <w:t> </w:t>
      </w:r>
      <w:r>
        <w:rPr/>
        <w:t>small</w:t>
      </w:r>
      <w:r>
        <w:rPr>
          <w:spacing w:val="-3"/>
        </w:rPr>
        <w:t> </w:t>
      </w:r>
      <w:r>
        <w:rPr/>
        <w:t>positions. This is endemic on the short side. On the long side, even bets as small as 0.50%</w:t>
      </w:r>
    </w:p>
    <w:p>
      <w:pPr>
        <w:pStyle w:val="BodyText"/>
        <w:spacing w:line="232" w:lineRule="auto"/>
        <w:ind w:right="328"/>
      </w:pPr>
      <w:r>
        <w:rPr/>
        <w:t>can expand into formidable positions. Back in August 1997, Bill Gates bought a $2 million stake in a moribund penny stock at $12 named AAPL. However, on the</w:t>
      </w:r>
      <w:r>
        <w:rPr>
          <w:spacing w:val="40"/>
        </w:rPr>
        <w:t> </w:t>
      </w:r>
      <w:r>
        <w:rPr/>
        <w:t>short side, successful trades shrink. Even if a stock went down 10%, a -0.50% initial bet would only return +0.05%. Add transaction costs and slippage and there is barely enough money left for coffee and croissants. On the short side, keep powder until</w:t>
      </w:r>
      <w:r>
        <w:rPr>
          <w:spacing w:val="-3"/>
        </w:rPr>
        <w:t> </w:t>
      </w:r>
      <w:r>
        <w:rPr/>
        <w:t>the</w:t>
      </w:r>
      <w:r>
        <w:rPr>
          <w:spacing w:val="-3"/>
        </w:rPr>
        <w:t> </w:t>
      </w:r>
      <w:r>
        <w:rPr/>
        <w:t>fat</w:t>
      </w:r>
      <w:r>
        <w:rPr>
          <w:spacing w:val="-4"/>
        </w:rPr>
        <w:t> </w:t>
      </w:r>
      <w:r>
        <w:rPr/>
        <w:t>pitch</w:t>
      </w:r>
      <w:r>
        <w:rPr>
          <w:spacing w:val="-3"/>
        </w:rPr>
        <w:t> </w:t>
      </w:r>
      <w:r>
        <w:rPr/>
        <w:t>shows</w:t>
      </w:r>
      <w:r>
        <w:rPr>
          <w:spacing w:val="-3"/>
        </w:rPr>
        <w:t> </w:t>
      </w:r>
      <w:r>
        <w:rPr/>
        <w:t>up.</w:t>
      </w:r>
      <w:r>
        <w:rPr>
          <w:spacing w:val="-3"/>
        </w:rPr>
        <w:t> </w:t>
      </w:r>
      <w:r>
        <w:rPr/>
        <w:t>Market</w:t>
      </w:r>
      <w:r>
        <w:rPr>
          <w:spacing w:val="-4"/>
        </w:rPr>
        <w:t> </w:t>
      </w:r>
      <w:r>
        <w:rPr/>
        <w:t>participants</w:t>
      </w:r>
      <w:r>
        <w:rPr>
          <w:spacing w:val="-3"/>
        </w:rPr>
        <w:t> </w:t>
      </w:r>
      <w:r>
        <w:rPr/>
        <w:t>are</w:t>
      </w:r>
      <w:r>
        <w:rPr>
          <w:spacing w:val="-4"/>
        </w:rPr>
        <w:t> </w:t>
      </w:r>
      <w:r>
        <w:rPr/>
        <w:t>all</w:t>
      </w:r>
      <w:r>
        <w:rPr>
          <w:spacing w:val="-3"/>
        </w:rPr>
        <w:t> </w:t>
      </w:r>
      <w:r>
        <w:rPr/>
        <w:t>too</w:t>
      </w:r>
      <w:r>
        <w:rPr>
          <w:spacing w:val="-3"/>
        </w:rPr>
        <w:t> </w:t>
      </w:r>
      <w:r>
        <w:rPr/>
        <w:t>often</w:t>
      </w:r>
      <w:r>
        <w:rPr>
          <w:spacing w:val="-3"/>
        </w:rPr>
        <w:t> </w:t>
      </w:r>
      <w:r>
        <w:rPr/>
        <w:t>scared</w:t>
      </w:r>
      <w:r>
        <w:rPr>
          <w:spacing w:val="-3"/>
        </w:rPr>
        <w:t> </w:t>
      </w:r>
      <w:r>
        <w:rPr/>
        <w:t>to</w:t>
      </w:r>
      <w:r>
        <w:rPr>
          <w:spacing w:val="-3"/>
        </w:rPr>
        <w:t> </w:t>
      </w:r>
      <w:r>
        <w:rPr/>
        <w:t>sell</w:t>
      </w:r>
      <w:r>
        <w:rPr>
          <w:spacing w:val="-3"/>
        </w:rPr>
        <w:t> </w:t>
      </w:r>
      <w:r>
        <w:rPr/>
        <w:t>short.</w:t>
      </w:r>
    </w:p>
    <w:p>
      <w:pPr>
        <w:pStyle w:val="BodyText"/>
        <w:spacing w:line="232" w:lineRule="auto"/>
        <w:ind w:right="251"/>
        <w:jc w:val="both"/>
      </w:pPr>
      <w:r>
        <w:rPr/>
        <w:t>They</w:t>
      </w:r>
      <w:r>
        <w:rPr>
          <w:spacing w:val="-3"/>
        </w:rPr>
        <w:t> </w:t>
      </w:r>
      <w:r>
        <w:rPr/>
        <w:t>respond</w:t>
      </w:r>
      <w:r>
        <w:rPr>
          <w:spacing w:val="-2"/>
        </w:rPr>
        <w:t> </w:t>
      </w:r>
      <w:r>
        <w:rPr/>
        <w:t>by</w:t>
      </w:r>
      <w:r>
        <w:rPr>
          <w:spacing w:val="-3"/>
        </w:rPr>
        <w:t> </w:t>
      </w:r>
      <w:r>
        <w:rPr/>
        <w:t>taking</w:t>
      </w:r>
      <w:r>
        <w:rPr>
          <w:spacing w:val="-3"/>
        </w:rPr>
        <w:t> </w:t>
      </w:r>
      <w:r>
        <w:rPr/>
        <w:t>positions</w:t>
      </w:r>
      <w:r>
        <w:rPr>
          <w:spacing w:val="-2"/>
        </w:rPr>
        <w:t> </w:t>
      </w:r>
      <w:r>
        <w:rPr/>
        <w:t>too</w:t>
      </w:r>
      <w:r>
        <w:rPr>
          <w:spacing w:val="-2"/>
        </w:rPr>
        <w:t> </w:t>
      </w:r>
      <w:r>
        <w:rPr/>
        <w:t>small</w:t>
      </w:r>
      <w:r>
        <w:rPr>
          <w:spacing w:val="-2"/>
        </w:rPr>
        <w:t> </w:t>
      </w:r>
      <w:r>
        <w:rPr/>
        <w:t>to</w:t>
      </w:r>
      <w:r>
        <w:rPr>
          <w:spacing w:val="-2"/>
        </w:rPr>
        <w:t> </w:t>
      </w:r>
      <w:r>
        <w:rPr/>
        <w:t>hurt</w:t>
      </w:r>
      <w:r>
        <w:rPr>
          <w:spacing w:val="-3"/>
        </w:rPr>
        <w:t> </w:t>
      </w:r>
      <w:r>
        <w:rPr/>
        <w:t>but</w:t>
      </w:r>
      <w:r>
        <w:rPr>
          <w:spacing w:val="-3"/>
        </w:rPr>
        <w:t> </w:t>
      </w:r>
      <w:r>
        <w:rPr/>
        <w:t>also</w:t>
      </w:r>
      <w:r>
        <w:rPr>
          <w:spacing w:val="-2"/>
        </w:rPr>
        <w:t> </w:t>
      </w:r>
      <w:r>
        <w:rPr/>
        <w:t>too</w:t>
      </w:r>
      <w:r>
        <w:rPr>
          <w:spacing w:val="-2"/>
        </w:rPr>
        <w:t> </w:t>
      </w:r>
      <w:r>
        <w:rPr/>
        <w:t>tiny</w:t>
      </w:r>
      <w:r>
        <w:rPr>
          <w:spacing w:val="-3"/>
        </w:rPr>
        <w:t> </w:t>
      </w:r>
      <w:r>
        <w:rPr/>
        <w:t>to</w:t>
      </w:r>
      <w:r>
        <w:rPr>
          <w:spacing w:val="-2"/>
        </w:rPr>
        <w:t> </w:t>
      </w:r>
      <w:r>
        <w:rPr/>
        <w:t>contribute.</w:t>
      </w:r>
      <w:r>
        <w:rPr>
          <w:spacing w:val="-2"/>
        </w:rPr>
        <w:t> </w:t>
      </w:r>
      <w:r>
        <w:rPr/>
        <w:t>So, work</w:t>
      </w:r>
      <w:r>
        <w:rPr>
          <w:spacing w:val="-4"/>
        </w:rPr>
        <w:t> </w:t>
      </w:r>
      <w:r>
        <w:rPr/>
        <w:t>on</w:t>
      </w:r>
      <w:r>
        <w:rPr>
          <w:spacing w:val="-3"/>
        </w:rPr>
        <w:t> </w:t>
      </w:r>
      <w:r>
        <w:rPr/>
        <w:t>your</w:t>
      </w:r>
      <w:r>
        <w:rPr>
          <w:spacing w:val="-3"/>
        </w:rPr>
        <w:t> </w:t>
      </w:r>
      <w:r>
        <w:rPr/>
        <w:t>risk</w:t>
      </w:r>
      <w:r>
        <w:rPr>
          <w:spacing w:val="-4"/>
        </w:rPr>
        <w:t> </w:t>
      </w:r>
      <w:r>
        <w:rPr/>
        <w:t>management</w:t>
      </w:r>
      <w:r>
        <w:rPr>
          <w:spacing w:val="-4"/>
        </w:rPr>
        <w:t> </w:t>
      </w:r>
      <w:r>
        <w:rPr/>
        <w:t>first,</w:t>
      </w:r>
      <w:r>
        <w:rPr>
          <w:spacing w:val="-3"/>
        </w:rPr>
        <w:t> </w:t>
      </w:r>
      <w:r>
        <w:rPr/>
        <w:t>then</w:t>
      </w:r>
      <w:r>
        <w:rPr>
          <w:spacing w:val="-3"/>
        </w:rPr>
        <w:t> </w:t>
      </w:r>
      <w:r>
        <w:rPr/>
        <w:t>execute</w:t>
      </w:r>
      <w:r>
        <w:rPr>
          <w:spacing w:val="-3"/>
        </w:rPr>
        <w:t> </w:t>
      </w:r>
      <w:r>
        <w:rPr/>
        <w:t>your</w:t>
      </w:r>
      <w:r>
        <w:rPr>
          <w:spacing w:val="-3"/>
        </w:rPr>
        <w:t> </w:t>
      </w:r>
      <w:r>
        <w:rPr/>
        <w:t>strategy.</w:t>
      </w:r>
      <w:r>
        <w:rPr>
          <w:spacing w:val="-3"/>
        </w:rPr>
        <w:t> </w:t>
      </w:r>
      <w:r>
        <w:rPr/>
        <w:t>Here</w:t>
      </w:r>
      <w:r>
        <w:rPr>
          <w:spacing w:val="-3"/>
        </w:rPr>
        <w:t> </w:t>
      </w:r>
      <w:r>
        <w:rPr/>
        <w:t>is</w:t>
      </w:r>
      <w:r>
        <w:rPr>
          <w:spacing w:val="-3"/>
        </w:rPr>
        <w:t> </w:t>
      </w:r>
      <w:r>
        <w:rPr/>
        <w:t>some</w:t>
      </w:r>
      <w:r>
        <w:rPr>
          <w:spacing w:val="-3"/>
        </w:rPr>
        <w:t> </w:t>
      </w:r>
      <w:r>
        <w:rPr/>
        <w:t>advice that is as old as the Jedi master who said it: "Do, or do not, there is no try."</w:t>
      </w:r>
    </w:p>
    <w:p>
      <w:pPr>
        <w:pStyle w:val="BodyText"/>
        <w:spacing w:before="135"/>
        <w:ind w:left="0"/>
      </w:pPr>
    </w:p>
    <w:p>
      <w:pPr>
        <w:pStyle w:val="Heading4"/>
        <w:jc w:val="both"/>
      </w:pPr>
      <w:bookmarkStart w:name="_TOC_250053" w:id="144"/>
      <w:r>
        <w:rPr/>
        <w:t>Other</w:t>
      </w:r>
      <w:r>
        <w:rPr>
          <w:spacing w:val="-4"/>
        </w:rPr>
        <w:t> </w:t>
      </w:r>
      <w:bookmarkEnd w:id="144"/>
      <w:r>
        <w:rPr>
          <w:spacing w:val="-2"/>
        </w:rPr>
        <w:t>exposures</w:t>
      </w:r>
    </w:p>
    <w:p>
      <w:pPr>
        <w:pStyle w:val="BodyText"/>
        <w:spacing w:line="232" w:lineRule="auto" w:before="80"/>
        <w:ind w:right="291"/>
      </w:pPr>
      <w:r>
        <w:rPr/>
        <w:t>Some</w:t>
      </w:r>
      <w:r>
        <w:rPr>
          <w:spacing w:val="-3"/>
        </w:rPr>
        <w:t> </w:t>
      </w:r>
      <w:r>
        <w:rPr/>
        <w:t>market</w:t>
      </w:r>
      <w:r>
        <w:rPr>
          <w:spacing w:val="-4"/>
        </w:rPr>
        <w:t> </w:t>
      </w:r>
      <w:r>
        <w:rPr/>
        <w:t>participants</w:t>
      </w:r>
      <w:r>
        <w:rPr>
          <w:spacing w:val="-3"/>
        </w:rPr>
        <w:t> </w:t>
      </w:r>
      <w:r>
        <w:rPr/>
        <w:t>like</w:t>
      </w:r>
      <w:r>
        <w:rPr>
          <w:spacing w:val="-3"/>
        </w:rPr>
        <w:t> </w:t>
      </w:r>
      <w:r>
        <w:rPr/>
        <w:t>to</w:t>
      </w:r>
      <w:r>
        <w:rPr>
          <w:spacing w:val="-3"/>
        </w:rPr>
        <w:t> </w:t>
      </w:r>
      <w:r>
        <w:rPr/>
        <w:t>keep</w:t>
      </w:r>
      <w:r>
        <w:rPr>
          <w:spacing w:val="-4"/>
        </w:rPr>
        <w:t> </w:t>
      </w:r>
      <w:r>
        <w:rPr/>
        <w:t>track</w:t>
      </w:r>
      <w:r>
        <w:rPr>
          <w:spacing w:val="-4"/>
        </w:rPr>
        <w:t> </w:t>
      </w:r>
      <w:r>
        <w:rPr/>
        <w:t>of</w:t>
      </w:r>
      <w:r>
        <w:rPr>
          <w:spacing w:val="-3"/>
        </w:rPr>
        <w:t> </w:t>
      </w:r>
      <w:r>
        <w:rPr/>
        <w:t>other</w:t>
      </w:r>
      <w:r>
        <w:rPr>
          <w:spacing w:val="-3"/>
        </w:rPr>
        <w:t> </w:t>
      </w:r>
      <w:r>
        <w:rPr/>
        <w:t>hedges,</w:t>
      </w:r>
      <w:r>
        <w:rPr>
          <w:spacing w:val="-3"/>
        </w:rPr>
        <w:t> </w:t>
      </w:r>
      <w:r>
        <w:rPr/>
        <w:t>such</w:t>
      </w:r>
      <w:r>
        <w:rPr>
          <w:spacing w:val="-3"/>
        </w:rPr>
        <w:t> </w:t>
      </w:r>
      <w:r>
        <w:rPr/>
        <w:t>as</w:t>
      </w:r>
      <w:r>
        <w:rPr>
          <w:spacing w:val="-3"/>
        </w:rPr>
        <w:t> </w:t>
      </w:r>
      <w:r>
        <w:rPr/>
        <w:t>industry</w:t>
      </w:r>
      <w:r>
        <w:rPr>
          <w:spacing w:val="-4"/>
        </w:rPr>
        <w:t> </w:t>
      </w:r>
      <w:r>
        <w:rPr/>
        <w:t>or sector risk, or exchanges and factor risk.</w:t>
      </w:r>
    </w:p>
    <w:p>
      <w:pPr>
        <w:spacing w:after="0" w:line="232" w:lineRule="auto"/>
        <w:sectPr>
          <w:pgSz w:w="10800" w:h="13320"/>
          <w:pgMar w:header="484" w:footer="1002" w:top="920" w:bottom="1200" w:left="1360" w:right="1160"/>
        </w:sectPr>
      </w:pPr>
    </w:p>
    <w:p>
      <w:pPr>
        <w:pStyle w:val="Heading5"/>
        <w:spacing w:before="149"/>
      </w:pPr>
      <w:bookmarkStart w:name="_TOC_250052" w:id="145"/>
      <w:r>
        <w:rPr/>
        <w:t>Sector</w:t>
      </w:r>
      <w:r>
        <w:rPr>
          <w:spacing w:val="-5"/>
        </w:rPr>
        <w:t> </w:t>
      </w:r>
      <w:bookmarkEnd w:id="145"/>
      <w:r>
        <w:rPr>
          <w:spacing w:val="-2"/>
        </w:rPr>
        <w:t>exposure</w:t>
      </w:r>
    </w:p>
    <w:p>
      <w:pPr>
        <w:pStyle w:val="BodyText"/>
        <w:spacing w:line="232" w:lineRule="auto" w:before="88"/>
        <w:ind w:right="291"/>
      </w:pPr>
      <w:r>
        <w:rPr/>
        <w:t>Keeping diversified sector exposure is good practice. Typically, you do not want your entire long/short sector exposures to look like </w:t>
      </w:r>
      <w:r>
        <w:rPr>
          <w:i/>
        </w:rPr>
        <w:t>technology long in 1999, short in</w:t>
      </w:r>
      <w:r>
        <w:rPr>
          <w:i/>
        </w:rPr>
        <w:t> 2000</w:t>
      </w:r>
      <w:r>
        <w:rPr/>
        <w:t>. Some market participants like to fully hedge their sector exposure to mitigate industry risk. This introduces another unnecessary layer of complexity. In practice, entire</w:t>
      </w:r>
      <w:r>
        <w:rPr>
          <w:spacing w:val="-8"/>
        </w:rPr>
        <w:t> </w:t>
      </w:r>
      <w:r>
        <w:rPr/>
        <w:t>sectors</w:t>
      </w:r>
      <w:r>
        <w:rPr>
          <w:spacing w:val="-8"/>
        </w:rPr>
        <w:t> </w:t>
      </w:r>
      <w:r>
        <w:rPr/>
        <w:t>dominate</w:t>
      </w:r>
      <w:r>
        <w:rPr>
          <w:spacing w:val="-8"/>
        </w:rPr>
        <w:t> </w:t>
      </w:r>
      <w:r>
        <w:rPr/>
        <w:t>or</w:t>
      </w:r>
      <w:r>
        <w:rPr>
          <w:spacing w:val="-8"/>
        </w:rPr>
        <w:t> </w:t>
      </w:r>
      <w:r>
        <w:rPr/>
        <w:t>trail</w:t>
      </w:r>
      <w:r>
        <w:rPr>
          <w:spacing w:val="-8"/>
        </w:rPr>
        <w:t> </w:t>
      </w:r>
      <w:r>
        <w:rPr/>
        <w:t>the</w:t>
      </w:r>
      <w:r>
        <w:rPr>
          <w:spacing w:val="-8"/>
        </w:rPr>
        <w:t> </w:t>
      </w:r>
      <w:r>
        <w:rPr/>
        <w:t>markets.</w:t>
      </w:r>
      <w:r>
        <w:rPr>
          <w:spacing w:val="-8"/>
        </w:rPr>
        <w:t> </w:t>
      </w:r>
      <w:r>
        <w:rPr/>
        <w:t>A</w:t>
      </w:r>
      <w:r>
        <w:rPr>
          <w:spacing w:val="-8"/>
        </w:rPr>
        <w:t> </w:t>
      </w:r>
      <w:r>
        <w:rPr/>
        <w:t>case</w:t>
      </w:r>
      <w:r>
        <w:rPr>
          <w:spacing w:val="-8"/>
        </w:rPr>
        <w:t> </w:t>
      </w:r>
      <w:r>
        <w:rPr/>
        <w:t>in</w:t>
      </w:r>
      <w:r>
        <w:rPr>
          <w:spacing w:val="-8"/>
        </w:rPr>
        <w:t> </w:t>
      </w:r>
      <w:r>
        <w:rPr/>
        <w:t>point:</w:t>
      </w:r>
      <w:r>
        <w:rPr>
          <w:spacing w:val="-8"/>
        </w:rPr>
        <w:t> </w:t>
      </w:r>
      <w:r>
        <w:rPr/>
        <w:t>In</w:t>
      </w:r>
      <w:r>
        <w:rPr>
          <w:spacing w:val="-8"/>
        </w:rPr>
        <w:t> </w:t>
      </w:r>
      <w:r>
        <w:rPr/>
        <w:t>2008,</w:t>
      </w:r>
      <w:r>
        <w:rPr>
          <w:spacing w:val="-8"/>
        </w:rPr>
        <w:t> </w:t>
      </w:r>
      <w:r>
        <w:rPr/>
        <w:t>one</w:t>
      </w:r>
      <w:r>
        <w:rPr>
          <w:spacing w:val="-8"/>
        </w:rPr>
        <w:t> </w:t>
      </w:r>
      <w:r>
        <w:rPr/>
        <w:t>would</w:t>
      </w:r>
      <w:r>
        <w:rPr>
          <w:spacing w:val="-8"/>
        </w:rPr>
        <w:t> </w:t>
      </w:r>
      <w:r>
        <w:rPr/>
        <w:t>have been hard-pressed to find any stock in the financial sector on the long side.</w:t>
      </w:r>
    </w:p>
    <w:p>
      <w:pPr>
        <w:pStyle w:val="BodyText"/>
        <w:spacing w:line="232" w:lineRule="auto" w:before="166"/>
        <w:ind w:right="291"/>
      </w:pPr>
      <w:r>
        <w:rPr/>
        <w:t>Sector neutrality works with only pairs trading or arbitrage strategies. Not all the stocks within the same sector travel at the same speed. Sector neutrality introduces an</w:t>
      </w:r>
      <w:r>
        <w:rPr>
          <w:spacing w:val="-4"/>
        </w:rPr>
        <w:t> </w:t>
      </w:r>
      <w:r>
        <w:rPr/>
        <w:t>interesting</w:t>
      </w:r>
      <w:r>
        <w:rPr>
          <w:spacing w:val="-5"/>
        </w:rPr>
        <w:t> </w:t>
      </w:r>
      <w:r>
        <w:rPr/>
        <w:t>capital</w:t>
      </w:r>
      <w:r>
        <w:rPr>
          <w:spacing w:val="-4"/>
        </w:rPr>
        <w:t> </w:t>
      </w:r>
      <w:r>
        <w:rPr/>
        <w:t>allocation</w:t>
      </w:r>
      <w:r>
        <w:rPr>
          <w:spacing w:val="-4"/>
        </w:rPr>
        <w:t> </w:t>
      </w:r>
      <w:r>
        <w:rPr/>
        <w:t>problem:</w:t>
      </w:r>
      <w:r>
        <w:rPr>
          <w:spacing w:val="-4"/>
        </w:rPr>
        <w:t> </w:t>
      </w:r>
      <w:r>
        <w:rPr/>
        <w:t>Should</w:t>
      </w:r>
      <w:r>
        <w:rPr>
          <w:spacing w:val="-4"/>
        </w:rPr>
        <w:t> </w:t>
      </w:r>
      <w:r>
        <w:rPr/>
        <w:t>sector</w:t>
      </w:r>
      <w:r>
        <w:rPr>
          <w:spacing w:val="-4"/>
        </w:rPr>
        <w:t> </w:t>
      </w:r>
      <w:r>
        <w:rPr/>
        <w:t>allocation</w:t>
      </w:r>
      <w:r>
        <w:rPr>
          <w:spacing w:val="-4"/>
        </w:rPr>
        <w:t> </w:t>
      </w:r>
      <w:r>
        <w:rPr/>
        <w:t>reflect</w:t>
      </w:r>
      <w:r>
        <w:rPr>
          <w:spacing w:val="-5"/>
        </w:rPr>
        <w:t> </w:t>
      </w:r>
      <w:r>
        <w:rPr/>
        <w:t>the</w:t>
      </w:r>
      <w:r>
        <w:rPr>
          <w:spacing w:val="-4"/>
        </w:rPr>
        <w:t> </w:t>
      </w:r>
      <w:r>
        <w:rPr/>
        <w:t>market capitalization of the underlying sectors or the disparity among constituents?</w:t>
      </w:r>
    </w:p>
    <w:p>
      <w:pPr>
        <w:pStyle w:val="BodyText"/>
        <w:spacing w:line="232" w:lineRule="auto"/>
        <w:ind w:right="484"/>
      </w:pPr>
      <w:r>
        <w:rPr/>
        <w:t>The former allocation will move passively along with the broad market. Sector capitalizations</w:t>
      </w:r>
      <w:r>
        <w:rPr>
          <w:spacing w:val="-3"/>
        </w:rPr>
        <w:t> </w:t>
      </w:r>
      <w:r>
        <w:rPr/>
        <w:t>and</w:t>
      </w:r>
      <w:r>
        <w:rPr>
          <w:spacing w:val="-3"/>
        </w:rPr>
        <w:t> </w:t>
      </w:r>
      <w:r>
        <w:rPr/>
        <w:t>exposures</w:t>
      </w:r>
      <w:r>
        <w:rPr>
          <w:spacing w:val="-3"/>
        </w:rPr>
        <w:t> </w:t>
      </w:r>
      <w:r>
        <w:rPr/>
        <w:t>will</w:t>
      </w:r>
      <w:r>
        <w:rPr>
          <w:spacing w:val="-3"/>
        </w:rPr>
        <w:t> </w:t>
      </w:r>
      <w:r>
        <w:rPr/>
        <w:t>be</w:t>
      </w:r>
      <w:r>
        <w:rPr>
          <w:spacing w:val="-3"/>
        </w:rPr>
        <w:t> </w:t>
      </w:r>
      <w:r>
        <w:rPr/>
        <w:t>matched.</w:t>
      </w:r>
      <w:r>
        <w:rPr>
          <w:spacing w:val="-3"/>
        </w:rPr>
        <w:t> </w:t>
      </w:r>
      <w:r>
        <w:rPr/>
        <w:t>It</w:t>
      </w:r>
      <w:r>
        <w:rPr>
          <w:spacing w:val="-4"/>
        </w:rPr>
        <w:t> </w:t>
      </w:r>
      <w:r>
        <w:rPr/>
        <w:t>will</w:t>
      </w:r>
      <w:r>
        <w:rPr>
          <w:spacing w:val="-3"/>
        </w:rPr>
        <w:t> </w:t>
      </w:r>
      <w:r>
        <w:rPr/>
        <w:t>give</w:t>
      </w:r>
      <w:r>
        <w:rPr>
          <w:spacing w:val="-3"/>
        </w:rPr>
        <w:t> </w:t>
      </w:r>
      <w:r>
        <w:rPr/>
        <w:t>the</w:t>
      </w:r>
      <w:r>
        <w:rPr>
          <w:spacing w:val="-3"/>
        </w:rPr>
        <w:t> </w:t>
      </w:r>
      <w:r>
        <w:rPr/>
        <w:t>appearance</w:t>
      </w:r>
      <w:r>
        <w:rPr>
          <w:spacing w:val="-3"/>
        </w:rPr>
        <w:t> </w:t>
      </w:r>
      <w:r>
        <w:rPr/>
        <w:t>of</w:t>
      </w:r>
      <w:r>
        <w:rPr>
          <w:spacing w:val="-3"/>
        </w:rPr>
        <w:t> </w:t>
      </w:r>
      <w:r>
        <w:rPr/>
        <w:t>being low-risk, but not the promise of attractive returns. Conversely, high intra-sector disparity offers more opportunities to capture alpha but deviates from sector </w:t>
      </w:r>
      <w:r>
        <w:rPr>
          <w:spacing w:val="-2"/>
        </w:rPr>
        <w:t>capitalization.</w:t>
      </w:r>
    </w:p>
    <w:p>
      <w:pPr>
        <w:pStyle w:val="BodyText"/>
        <w:spacing w:line="232" w:lineRule="auto" w:before="163"/>
        <w:ind w:right="226"/>
      </w:pPr>
      <w:r>
        <w:rPr/>
        <w:t>Sector</w:t>
      </w:r>
      <w:r>
        <w:rPr>
          <w:spacing w:val="-4"/>
        </w:rPr>
        <w:t> </w:t>
      </w:r>
      <w:r>
        <w:rPr/>
        <w:t>neutrality</w:t>
      </w:r>
      <w:r>
        <w:rPr>
          <w:spacing w:val="-5"/>
        </w:rPr>
        <w:t> </w:t>
      </w:r>
      <w:r>
        <w:rPr/>
        <w:t>generates</w:t>
      </w:r>
      <w:r>
        <w:rPr>
          <w:spacing w:val="-4"/>
        </w:rPr>
        <w:t> </w:t>
      </w:r>
      <w:r>
        <w:rPr/>
        <w:t>alpha</w:t>
      </w:r>
      <w:r>
        <w:rPr>
          <w:spacing w:val="-4"/>
        </w:rPr>
        <w:t> </w:t>
      </w:r>
      <w:r>
        <w:rPr/>
        <w:t>only</w:t>
      </w:r>
      <w:r>
        <w:rPr>
          <w:spacing w:val="-5"/>
        </w:rPr>
        <w:t> </w:t>
      </w:r>
      <w:r>
        <w:rPr/>
        <w:t>when</w:t>
      </w:r>
      <w:r>
        <w:rPr>
          <w:spacing w:val="-4"/>
        </w:rPr>
        <w:t> </w:t>
      </w:r>
      <w:r>
        <w:rPr/>
        <w:t>intra-sector</w:t>
      </w:r>
      <w:r>
        <w:rPr>
          <w:spacing w:val="-4"/>
        </w:rPr>
        <w:t> </w:t>
      </w:r>
      <w:r>
        <w:rPr/>
        <w:t>disparities</w:t>
      </w:r>
      <w:r>
        <w:rPr>
          <w:spacing w:val="-4"/>
        </w:rPr>
        <w:t> </w:t>
      </w:r>
      <w:r>
        <w:rPr/>
        <w:t>between</w:t>
      </w:r>
      <w:r>
        <w:rPr>
          <w:spacing w:val="-4"/>
        </w:rPr>
        <w:t> </w:t>
      </w:r>
      <w:r>
        <w:rPr/>
        <w:t>winners and losers are clearly defined. The tech sector is a good example with, for instance, long Facebook/short Twitter.</w:t>
      </w:r>
    </w:p>
    <w:p>
      <w:pPr>
        <w:pStyle w:val="BodyText"/>
        <w:spacing w:before="90"/>
        <w:ind w:left="0"/>
      </w:pPr>
    </w:p>
    <w:p>
      <w:pPr>
        <w:pStyle w:val="Heading5"/>
      </w:pPr>
      <w:bookmarkStart w:name="_TOC_250051" w:id="146"/>
      <w:r>
        <w:rPr/>
        <w:t>Exchange</w:t>
      </w:r>
      <w:r>
        <w:rPr>
          <w:spacing w:val="-9"/>
        </w:rPr>
        <w:t> </w:t>
      </w:r>
      <w:bookmarkEnd w:id="146"/>
      <w:r>
        <w:rPr>
          <w:spacing w:val="-2"/>
        </w:rPr>
        <w:t>exposure</w:t>
      </w:r>
    </w:p>
    <w:p>
      <w:pPr>
        <w:pStyle w:val="BodyText"/>
        <w:spacing w:line="232" w:lineRule="auto" w:before="88"/>
        <w:ind w:right="255"/>
      </w:pPr>
      <w:r>
        <w:rPr/>
        <w:t>Whoever came up with the concept of "rational investors" has obviously never set foot</w:t>
      </w:r>
      <w:r>
        <w:rPr>
          <w:spacing w:val="-4"/>
        </w:rPr>
        <w:t> </w:t>
      </w:r>
      <w:r>
        <w:rPr/>
        <w:t>on</w:t>
      </w:r>
      <w:r>
        <w:rPr>
          <w:spacing w:val="-3"/>
        </w:rPr>
        <w:t> </w:t>
      </w:r>
      <w:r>
        <w:rPr/>
        <w:t>a</w:t>
      </w:r>
      <w:r>
        <w:rPr>
          <w:spacing w:val="-3"/>
        </w:rPr>
        <w:t> </w:t>
      </w:r>
      <w:r>
        <w:rPr/>
        <w:t>trading</w:t>
      </w:r>
      <w:r>
        <w:rPr>
          <w:spacing w:val="-4"/>
        </w:rPr>
        <w:t> </w:t>
      </w:r>
      <w:r>
        <w:rPr/>
        <w:t>floor</w:t>
      </w:r>
      <w:r>
        <w:rPr>
          <w:spacing w:val="-3"/>
        </w:rPr>
        <w:t> </w:t>
      </w:r>
      <w:r>
        <w:rPr/>
        <w:t>during</w:t>
      </w:r>
      <w:r>
        <w:rPr>
          <w:spacing w:val="-4"/>
        </w:rPr>
        <w:t> </w:t>
      </w:r>
      <w:r>
        <w:rPr/>
        <w:t>a</w:t>
      </w:r>
      <w:r>
        <w:rPr>
          <w:spacing w:val="-3"/>
        </w:rPr>
        <w:t> </w:t>
      </w:r>
      <w:r>
        <w:rPr/>
        <w:t>raging</w:t>
      </w:r>
      <w:r>
        <w:rPr>
          <w:spacing w:val="-4"/>
        </w:rPr>
        <w:t> </w:t>
      </w:r>
      <w:r>
        <w:rPr/>
        <w:t>bull</w:t>
      </w:r>
      <w:r>
        <w:rPr>
          <w:spacing w:val="-3"/>
        </w:rPr>
        <w:t> </w:t>
      </w:r>
      <w:r>
        <w:rPr/>
        <w:t>market.</w:t>
      </w:r>
      <w:r>
        <w:rPr>
          <w:spacing w:val="-3"/>
        </w:rPr>
        <w:t> </w:t>
      </w:r>
      <w:r>
        <w:rPr/>
        <w:t>The</w:t>
      </w:r>
      <w:r>
        <w:rPr>
          <w:spacing w:val="-3"/>
        </w:rPr>
        <w:t> </w:t>
      </w:r>
      <w:r>
        <w:rPr/>
        <w:t>winner</w:t>
      </w:r>
      <w:r>
        <w:rPr>
          <w:spacing w:val="-3"/>
        </w:rPr>
        <w:t> </w:t>
      </w:r>
      <w:r>
        <w:rPr/>
        <w:t>effect</w:t>
      </w:r>
      <w:r>
        <w:rPr>
          <w:spacing w:val="-4"/>
        </w:rPr>
        <w:t> </w:t>
      </w:r>
      <w:r>
        <w:rPr/>
        <w:t>is</w:t>
      </w:r>
      <w:r>
        <w:rPr>
          <w:spacing w:val="-3"/>
        </w:rPr>
        <w:t> </w:t>
      </w:r>
      <w:r>
        <w:rPr/>
        <w:t>in</w:t>
      </w:r>
      <w:r>
        <w:rPr>
          <w:spacing w:val="-3"/>
        </w:rPr>
        <w:t> </w:t>
      </w:r>
      <w:r>
        <w:rPr/>
        <w:t>full</w:t>
      </w:r>
      <w:r>
        <w:rPr>
          <w:spacing w:val="-3"/>
        </w:rPr>
        <w:t> </w:t>
      </w:r>
      <w:r>
        <w:rPr/>
        <w:t>swing. Testosterone is wildly pumping through the systems of cold, calculating, rational, self-serving economic agents otherwise referred to as "stock punters." Yesterday's highly speculative issues are knighted as "new investment paradigms." The backward rationalization sings the same old routine: "This time it's different!"</w:t>
      </w:r>
    </w:p>
    <w:p>
      <w:pPr>
        <w:pStyle w:val="BodyText"/>
        <w:spacing w:line="232" w:lineRule="auto" w:before="166"/>
        <w:ind w:right="226"/>
      </w:pPr>
      <w:r>
        <w:rPr/>
        <w:t>Such</w:t>
      </w:r>
      <w:r>
        <w:rPr>
          <w:spacing w:val="-9"/>
        </w:rPr>
        <w:t> </w:t>
      </w:r>
      <w:r>
        <w:rPr>
          <w:i/>
        </w:rPr>
        <w:t>nouveaux</w:t>
      </w:r>
      <w:r>
        <w:rPr>
          <w:i/>
          <w:spacing w:val="-9"/>
        </w:rPr>
        <w:t> </w:t>
      </w:r>
      <w:r>
        <w:rPr>
          <w:i/>
        </w:rPr>
        <w:t>riches</w:t>
      </w:r>
      <w:r>
        <w:rPr>
          <w:i/>
          <w:spacing w:val="-9"/>
        </w:rPr>
        <w:t> </w:t>
      </w:r>
      <w:r>
        <w:rPr/>
        <w:t>issues</w:t>
      </w:r>
      <w:r>
        <w:rPr>
          <w:spacing w:val="-9"/>
        </w:rPr>
        <w:t> </w:t>
      </w:r>
      <w:r>
        <w:rPr/>
        <w:t>are</w:t>
      </w:r>
      <w:r>
        <w:rPr>
          <w:spacing w:val="-9"/>
        </w:rPr>
        <w:t> </w:t>
      </w:r>
      <w:r>
        <w:rPr/>
        <w:t>rarely</w:t>
      </w:r>
      <w:r>
        <w:rPr>
          <w:spacing w:val="-9"/>
        </w:rPr>
        <w:t> </w:t>
      </w:r>
      <w:r>
        <w:rPr/>
        <w:t>found</w:t>
      </w:r>
      <w:r>
        <w:rPr>
          <w:spacing w:val="-9"/>
        </w:rPr>
        <w:t> </w:t>
      </w:r>
      <w:r>
        <w:rPr/>
        <w:t>on</w:t>
      </w:r>
      <w:r>
        <w:rPr>
          <w:spacing w:val="-9"/>
        </w:rPr>
        <w:t> </w:t>
      </w:r>
      <w:r>
        <w:rPr/>
        <w:t>the</w:t>
      </w:r>
      <w:r>
        <w:rPr>
          <w:spacing w:val="-9"/>
        </w:rPr>
        <w:t> </w:t>
      </w:r>
      <w:r>
        <w:rPr/>
        <w:t>venerable</w:t>
      </w:r>
      <w:r>
        <w:rPr>
          <w:spacing w:val="-9"/>
        </w:rPr>
        <w:t> </w:t>
      </w:r>
      <w:r>
        <w:rPr/>
        <w:t>main</w:t>
      </w:r>
      <w:r>
        <w:rPr>
          <w:spacing w:val="-9"/>
        </w:rPr>
        <w:t> </w:t>
      </w:r>
      <w:r>
        <w:rPr/>
        <w:t>exchange.</w:t>
      </w:r>
      <w:r>
        <w:rPr>
          <w:spacing w:val="-9"/>
        </w:rPr>
        <w:t> </w:t>
      </w:r>
      <w:r>
        <w:rPr/>
        <w:t>They</w:t>
      </w:r>
      <w:r>
        <w:rPr>
          <w:spacing w:val="-9"/>
        </w:rPr>
        <w:t> </w:t>
      </w:r>
      <w:r>
        <w:rPr/>
        <w:t>list on NASDAQ in the United States, JASDAQ in Japan, KOSDAQ in Korea, and so on.</w:t>
      </w:r>
    </w:p>
    <w:p>
      <w:pPr>
        <w:pStyle w:val="BodyText"/>
        <w:spacing w:line="232" w:lineRule="auto" w:before="171"/>
        <w:ind w:right="445"/>
      </w:pPr>
      <w:r>
        <w:rPr/>
        <w:t>During</w:t>
      </w:r>
      <w:r>
        <w:rPr>
          <w:spacing w:val="-4"/>
        </w:rPr>
        <w:t> </w:t>
      </w:r>
      <w:r>
        <w:rPr/>
        <w:t>bull</w:t>
      </w:r>
      <w:r>
        <w:rPr>
          <w:spacing w:val="-3"/>
        </w:rPr>
        <w:t> </w:t>
      </w:r>
      <w:r>
        <w:rPr/>
        <w:t>markets,</w:t>
      </w:r>
      <w:r>
        <w:rPr>
          <w:spacing w:val="-3"/>
        </w:rPr>
        <w:t> </w:t>
      </w:r>
      <w:r>
        <w:rPr/>
        <w:t>a</w:t>
      </w:r>
      <w:r>
        <w:rPr>
          <w:spacing w:val="-3"/>
        </w:rPr>
        <w:t> </w:t>
      </w:r>
      <w:r>
        <w:rPr/>
        <w:t>classic</w:t>
      </w:r>
      <w:r>
        <w:rPr>
          <w:spacing w:val="-3"/>
        </w:rPr>
        <w:t> </w:t>
      </w:r>
      <w:r>
        <w:rPr/>
        <w:t>strategy</w:t>
      </w:r>
      <w:r>
        <w:rPr>
          <w:spacing w:val="-4"/>
        </w:rPr>
        <w:t> </w:t>
      </w:r>
      <w:r>
        <w:rPr/>
        <w:t>is</w:t>
      </w:r>
      <w:r>
        <w:rPr>
          <w:spacing w:val="-3"/>
        </w:rPr>
        <w:t> </w:t>
      </w:r>
      <w:r>
        <w:rPr/>
        <w:t>to</w:t>
      </w:r>
      <w:r>
        <w:rPr>
          <w:spacing w:val="-3"/>
        </w:rPr>
        <w:t> </w:t>
      </w:r>
      <w:r>
        <w:rPr/>
        <w:t>go</w:t>
      </w:r>
      <w:r>
        <w:rPr>
          <w:spacing w:val="-3"/>
        </w:rPr>
        <w:t> </w:t>
      </w:r>
      <w:r>
        <w:rPr/>
        <w:t>long</w:t>
      </w:r>
      <w:r>
        <w:rPr>
          <w:spacing w:val="-4"/>
        </w:rPr>
        <w:t> </w:t>
      </w:r>
      <w:r>
        <w:rPr/>
        <w:t>on</w:t>
      </w:r>
      <w:r>
        <w:rPr>
          <w:spacing w:val="-3"/>
        </w:rPr>
        <w:t> </w:t>
      </w:r>
      <w:r>
        <w:rPr/>
        <w:t>speculative</w:t>
      </w:r>
      <w:r>
        <w:rPr>
          <w:spacing w:val="-3"/>
        </w:rPr>
        <w:t> </w:t>
      </w:r>
      <w:r>
        <w:rPr/>
        <w:t>stocks</w:t>
      </w:r>
      <w:r>
        <w:rPr>
          <w:spacing w:val="-3"/>
        </w:rPr>
        <w:t> </w:t>
      </w:r>
      <w:r>
        <w:rPr/>
        <w:t>and</w:t>
      </w:r>
      <w:r>
        <w:rPr>
          <w:spacing w:val="-3"/>
        </w:rPr>
        <w:t> </w:t>
      </w:r>
      <w:r>
        <w:rPr/>
        <w:t>short on blue chips. This is, however, a one-way street. The reverse does not work that well. Going long blue chips and short speculation is a difficult strategy to execute in practice. Past the biggest capitalization, borrow is hard to locate, liquidity evaporates, and the bid-ask spread is cavernously wide.</w:t>
      </w:r>
    </w:p>
    <w:p>
      <w:pPr>
        <w:pStyle w:val="BodyText"/>
        <w:spacing w:line="232" w:lineRule="auto" w:before="167"/>
        <w:ind w:right="291"/>
      </w:pPr>
      <w:r>
        <w:rPr/>
        <w:t>Liquidity</w:t>
      </w:r>
      <w:r>
        <w:rPr>
          <w:spacing w:val="-4"/>
        </w:rPr>
        <w:t> </w:t>
      </w:r>
      <w:r>
        <w:rPr/>
        <w:t>is</w:t>
      </w:r>
      <w:r>
        <w:rPr>
          <w:spacing w:val="-3"/>
        </w:rPr>
        <w:t> </w:t>
      </w:r>
      <w:r>
        <w:rPr/>
        <w:t>the</w:t>
      </w:r>
      <w:r>
        <w:rPr>
          <w:spacing w:val="-3"/>
        </w:rPr>
        <w:t> </w:t>
      </w:r>
      <w:r>
        <w:rPr/>
        <w:t>currency</w:t>
      </w:r>
      <w:r>
        <w:rPr>
          <w:spacing w:val="-4"/>
        </w:rPr>
        <w:t> </w:t>
      </w:r>
      <w:r>
        <w:rPr/>
        <w:t>of</w:t>
      </w:r>
      <w:r>
        <w:rPr>
          <w:spacing w:val="-3"/>
        </w:rPr>
        <w:t> </w:t>
      </w:r>
      <w:r>
        <w:rPr/>
        <w:t>bear</w:t>
      </w:r>
      <w:r>
        <w:rPr>
          <w:spacing w:val="-3"/>
        </w:rPr>
        <w:t> </w:t>
      </w:r>
      <w:r>
        <w:rPr/>
        <w:t>markets.</w:t>
      </w:r>
      <w:r>
        <w:rPr>
          <w:spacing w:val="-3"/>
        </w:rPr>
        <w:t> </w:t>
      </w:r>
      <w:r>
        <w:rPr/>
        <w:t>When</w:t>
      </w:r>
      <w:r>
        <w:rPr>
          <w:spacing w:val="-3"/>
        </w:rPr>
        <w:t> </w:t>
      </w:r>
      <w:r>
        <w:rPr/>
        <w:t>turbulence</w:t>
      </w:r>
      <w:r>
        <w:rPr>
          <w:spacing w:val="-3"/>
        </w:rPr>
        <w:t> </w:t>
      </w:r>
      <w:r>
        <w:rPr/>
        <w:t>hits,</w:t>
      </w:r>
      <w:r>
        <w:rPr>
          <w:spacing w:val="-3"/>
        </w:rPr>
        <w:t> </w:t>
      </w:r>
      <w:r>
        <w:rPr/>
        <w:t>stick</w:t>
      </w:r>
      <w:r>
        <w:rPr>
          <w:spacing w:val="-4"/>
        </w:rPr>
        <w:t> </w:t>
      </w:r>
      <w:r>
        <w:rPr/>
        <w:t>to</w:t>
      </w:r>
      <w:r>
        <w:rPr>
          <w:spacing w:val="-3"/>
        </w:rPr>
        <w:t> </w:t>
      </w:r>
      <w:r>
        <w:rPr/>
        <w:t>the</w:t>
      </w:r>
      <w:r>
        <w:rPr>
          <w:spacing w:val="-3"/>
        </w:rPr>
        <w:t> </w:t>
      </w:r>
      <w:r>
        <w:rPr/>
        <w:t>liquid issues on the main exchanges.</w:t>
      </w:r>
    </w:p>
    <w:p>
      <w:pPr>
        <w:spacing w:after="0" w:line="232" w:lineRule="auto"/>
        <w:sectPr>
          <w:pgSz w:w="10800" w:h="13320"/>
          <w:pgMar w:header="328" w:footer="1002" w:top="900" w:bottom="1200" w:left="1360" w:right="1160"/>
        </w:sectPr>
      </w:pPr>
    </w:p>
    <w:p>
      <w:pPr>
        <w:pStyle w:val="Heading5"/>
        <w:spacing w:before="137"/>
      </w:pPr>
      <w:bookmarkStart w:name="_TOC_250050" w:id="147"/>
      <w:r>
        <w:rPr/>
        <w:t>Factor</w:t>
      </w:r>
      <w:r>
        <w:rPr>
          <w:spacing w:val="-5"/>
        </w:rPr>
        <w:t> </w:t>
      </w:r>
      <w:bookmarkEnd w:id="147"/>
      <w:r>
        <w:rPr>
          <w:spacing w:val="-2"/>
        </w:rPr>
        <w:t>exposures</w:t>
      </w:r>
    </w:p>
    <w:p>
      <w:pPr>
        <w:pStyle w:val="BodyText"/>
        <w:spacing w:line="256" w:lineRule="exact" w:before="82"/>
      </w:pPr>
      <w:r>
        <w:rPr/>
        <w:t>The</w:t>
      </w:r>
      <w:r>
        <w:rPr>
          <w:spacing w:val="-1"/>
        </w:rPr>
        <w:t> </w:t>
      </w:r>
      <w:r>
        <w:rPr/>
        <w:t>2007</w:t>
      </w:r>
      <w:r>
        <w:rPr>
          <w:spacing w:val="-1"/>
        </w:rPr>
        <w:t> </w:t>
      </w:r>
      <w:r>
        <w:rPr/>
        <w:t>quantitative</w:t>
      </w:r>
      <w:r>
        <w:rPr>
          <w:spacing w:val="-2"/>
        </w:rPr>
        <w:t> </w:t>
      </w:r>
      <w:r>
        <w:rPr/>
        <w:t>funds</w:t>
      </w:r>
      <w:r>
        <w:rPr>
          <w:spacing w:val="-1"/>
        </w:rPr>
        <w:t> </w:t>
      </w:r>
      <w:r>
        <w:rPr/>
        <w:t>debacle</w:t>
      </w:r>
      <w:r>
        <w:rPr>
          <w:spacing w:val="-1"/>
        </w:rPr>
        <w:t> </w:t>
      </w:r>
      <w:r>
        <w:rPr/>
        <w:t>clearly</w:t>
      </w:r>
      <w:r>
        <w:rPr>
          <w:spacing w:val="-1"/>
        </w:rPr>
        <w:t> </w:t>
      </w:r>
      <w:r>
        <w:rPr/>
        <w:t>proved</w:t>
      </w:r>
      <w:r>
        <w:rPr>
          <w:spacing w:val="-2"/>
        </w:rPr>
        <w:t> </w:t>
      </w:r>
      <w:r>
        <w:rPr/>
        <w:t>that</w:t>
      </w:r>
      <w:r>
        <w:rPr>
          <w:spacing w:val="-1"/>
        </w:rPr>
        <w:t> </w:t>
      </w:r>
      <w:r>
        <w:rPr/>
        <w:t>the</w:t>
      </w:r>
      <w:r>
        <w:rPr>
          <w:spacing w:val="-1"/>
        </w:rPr>
        <w:t> </w:t>
      </w:r>
      <w:r>
        <w:rPr/>
        <w:t>short</w:t>
      </w:r>
      <w:r>
        <w:rPr>
          <w:spacing w:val="-2"/>
        </w:rPr>
        <w:t> </w:t>
      </w:r>
      <w:r>
        <w:rPr/>
        <w:t>side</w:t>
      </w:r>
      <w:r>
        <w:rPr>
          <w:spacing w:val="-1"/>
        </w:rPr>
        <w:t> </w:t>
      </w:r>
      <w:r>
        <w:rPr/>
        <w:t>has</w:t>
      </w:r>
      <w:r>
        <w:rPr>
          <w:spacing w:val="-1"/>
        </w:rPr>
        <w:t> </w:t>
      </w:r>
      <w:r>
        <w:rPr/>
        <w:t>its</w:t>
      </w:r>
      <w:r>
        <w:rPr>
          <w:spacing w:val="-1"/>
        </w:rPr>
        <w:t> </w:t>
      </w:r>
      <w:r>
        <w:rPr>
          <w:spacing w:val="-5"/>
        </w:rPr>
        <w:t>own</w:t>
      </w:r>
    </w:p>
    <w:p>
      <w:pPr>
        <w:pStyle w:val="BodyText"/>
        <w:spacing w:line="252" w:lineRule="exact"/>
      </w:pPr>
      <w:r>
        <w:rPr/>
        <w:t>dynamics</w:t>
      </w:r>
      <w:r>
        <w:rPr>
          <w:spacing w:val="-2"/>
        </w:rPr>
        <w:t> </w:t>
      </w:r>
      <w:r>
        <w:rPr/>
        <w:t>and</w:t>
      </w:r>
      <w:r>
        <w:rPr>
          <w:spacing w:val="-2"/>
        </w:rPr>
        <w:t> </w:t>
      </w:r>
      <w:r>
        <w:rPr/>
        <w:t>deserves</w:t>
      </w:r>
      <w:r>
        <w:rPr>
          <w:spacing w:val="-2"/>
        </w:rPr>
        <w:t> </w:t>
      </w:r>
      <w:r>
        <w:rPr/>
        <w:t>its</w:t>
      </w:r>
      <w:r>
        <w:rPr>
          <w:spacing w:val="-1"/>
        </w:rPr>
        <w:t> </w:t>
      </w:r>
      <w:r>
        <w:rPr/>
        <w:t>endemic</w:t>
      </w:r>
      <w:r>
        <w:rPr>
          <w:spacing w:val="-2"/>
        </w:rPr>
        <w:t> </w:t>
      </w:r>
      <w:r>
        <w:rPr/>
        <w:t>factors.</w:t>
      </w:r>
      <w:r>
        <w:rPr>
          <w:spacing w:val="-2"/>
        </w:rPr>
        <w:t> </w:t>
      </w:r>
      <w:r>
        <w:rPr/>
        <w:t>We</w:t>
      </w:r>
      <w:r>
        <w:rPr>
          <w:spacing w:val="-1"/>
        </w:rPr>
        <w:t> </w:t>
      </w:r>
      <w:r>
        <w:rPr/>
        <w:t>would</w:t>
      </w:r>
      <w:r>
        <w:rPr>
          <w:spacing w:val="-2"/>
        </w:rPr>
        <w:t> </w:t>
      </w:r>
      <w:r>
        <w:rPr/>
        <w:t>all</w:t>
      </w:r>
      <w:r>
        <w:rPr>
          <w:spacing w:val="-2"/>
        </w:rPr>
        <w:t> </w:t>
      </w:r>
      <w:r>
        <w:rPr/>
        <w:t>greatly</w:t>
      </w:r>
      <w:r>
        <w:rPr>
          <w:spacing w:val="-2"/>
        </w:rPr>
        <w:t> </w:t>
      </w:r>
      <w:r>
        <w:rPr/>
        <w:t>benefit</w:t>
      </w:r>
      <w:r>
        <w:rPr>
          <w:spacing w:val="-3"/>
        </w:rPr>
        <w:t> </w:t>
      </w:r>
      <w:r>
        <w:rPr>
          <w:spacing w:val="-4"/>
        </w:rPr>
        <w:t>from</w:t>
      </w:r>
    </w:p>
    <w:p>
      <w:pPr>
        <w:pStyle w:val="BodyText"/>
        <w:spacing w:line="232" w:lineRule="auto" w:before="2"/>
        <w:ind w:right="226"/>
      </w:pPr>
      <w:r>
        <w:rPr/>
        <w:t>the brilliance of academics to further the research on short selling. But, since the discussion on optimal portfolio construction seems to have reached a "permanently high</w:t>
      </w:r>
      <w:r>
        <w:rPr>
          <w:spacing w:val="-3"/>
        </w:rPr>
        <w:t> </w:t>
      </w:r>
      <w:r>
        <w:rPr/>
        <w:t>plateau"</w:t>
      </w:r>
      <w:r>
        <w:rPr>
          <w:spacing w:val="-4"/>
        </w:rPr>
        <w:t> </w:t>
      </w:r>
      <w:r>
        <w:rPr/>
        <w:t>during</w:t>
      </w:r>
      <w:r>
        <w:rPr>
          <w:spacing w:val="-4"/>
        </w:rPr>
        <w:t> </w:t>
      </w:r>
      <w:r>
        <w:rPr/>
        <w:t>the</w:t>
      </w:r>
      <w:r>
        <w:rPr>
          <w:spacing w:val="-3"/>
        </w:rPr>
        <w:t> </w:t>
      </w:r>
      <w:r>
        <w:rPr/>
        <w:t>pre-Beatles</w:t>
      </w:r>
      <w:r>
        <w:rPr>
          <w:spacing w:val="-3"/>
        </w:rPr>
        <w:t> </w:t>
      </w:r>
      <w:r>
        <w:rPr/>
        <w:t>era</w:t>
      </w:r>
      <w:r>
        <w:rPr>
          <w:spacing w:val="-3"/>
        </w:rPr>
        <w:t> </w:t>
      </w:r>
      <w:r>
        <w:rPr/>
        <w:t>of</w:t>
      </w:r>
      <w:r>
        <w:rPr>
          <w:spacing w:val="-3"/>
        </w:rPr>
        <w:t> </w:t>
      </w:r>
      <w:r>
        <w:rPr>
          <w:b/>
        </w:rPr>
        <w:t>Modern</w:t>
      </w:r>
      <w:r>
        <w:rPr>
          <w:b/>
          <w:spacing w:val="-3"/>
        </w:rPr>
        <w:t> </w:t>
      </w:r>
      <w:r>
        <w:rPr>
          <w:b/>
        </w:rPr>
        <w:t>Portfolio</w:t>
      </w:r>
      <w:r>
        <w:rPr>
          <w:b/>
          <w:spacing w:val="-4"/>
        </w:rPr>
        <w:t> </w:t>
      </w:r>
      <w:r>
        <w:rPr>
          <w:b/>
        </w:rPr>
        <w:t>Theory</w:t>
      </w:r>
      <w:r>
        <w:rPr>
          <w:b/>
          <w:spacing w:val="-3"/>
        </w:rPr>
        <w:t> </w:t>
      </w:r>
      <w:r>
        <w:rPr/>
        <w:t>(</w:t>
      </w:r>
      <w:r>
        <w:rPr>
          <w:b/>
        </w:rPr>
        <w:t>MPT</w:t>
      </w:r>
      <w:r>
        <w:rPr/>
        <w:t>)</w:t>
      </w:r>
      <w:r>
        <w:rPr>
          <w:spacing w:val="-3"/>
        </w:rPr>
        <w:t> </w:t>
      </w:r>
      <w:r>
        <w:rPr/>
        <w:t>70</w:t>
      </w:r>
      <w:r>
        <w:rPr>
          <w:spacing w:val="-3"/>
        </w:rPr>
        <w:t> </w:t>
      </w:r>
      <w:r>
        <w:rPr/>
        <w:t>years ago, academics have little incentive to come up with factors indigenous to the short </w:t>
      </w:r>
      <w:r>
        <w:rPr>
          <w:spacing w:val="-2"/>
        </w:rPr>
        <w:t>side.</w:t>
      </w:r>
    </w:p>
    <w:p>
      <w:pPr>
        <w:pStyle w:val="BodyText"/>
        <w:spacing w:line="232" w:lineRule="auto" w:before="167"/>
        <w:ind w:right="291"/>
      </w:pPr>
      <w:r>
        <w:rPr/>
        <w:t>In</w:t>
      </w:r>
      <w:r>
        <w:rPr>
          <w:spacing w:val="-3"/>
        </w:rPr>
        <w:t> </w:t>
      </w:r>
      <w:r>
        <w:rPr/>
        <w:t>theory,</w:t>
      </w:r>
      <w:r>
        <w:rPr>
          <w:spacing w:val="-3"/>
        </w:rPr>
        <w:t> </w:t>
      </w:r>
      <w:r>
        <w:rPr/>
        <w:t>factors</w:t>
      </w:r>
      <w:r>
        <w:rPr>
          <w:spacing w:val="-3"/>
        </w:rPr>
        <w:t> </w:t>
      </w:r>
      <w:r>
        <w:rPr/>
        <w:t>make</w:t>
      </w:r>
      <w:r>
        <w:rPr>
          <w:spacing w:val="-3"/>
        </w:rPr>
        <w:t> </w:t>
      </w:r>
      <w:r>
        <w:rPr/>
        <w:t>sense.</w:t>
      </w:r>
      <w:r>
        <w:rPr>
          <w:spacing w:val="-3"/>
        </w:rPr>
        <w:t> </w:t>
      </w:r>
      <w:r>
        <w:rPr/>
        <w:t>In</w:t>
      </w:r>
      <w:r>
        <w:rPr>
          <w:spacing w:val="-3"/>
        </w:rPr>
        <w:t> </w:t>
      </w:r>
      <w:r>
        <w:rPr/>
        <w:t>the</w:t>
      </w:r>
      <w:r>
        <w:rPr>
          <w:spacing w:val="-3"/>
        </w:rPr>
        <w:t> </w:t>
      </w:r>
      <w:r>
        <w:rPr/>
        <w:t>clinical</w:t>
      </w:r>
      <w:r>
        <w:rPr>
          <w:spacing w:val="-3"/>
        </w:rPr>
        <w:t> </w:t>
      </w:r>
      <w:r>
        <w:rPr/>
        <w:t>environment</w:t>
      </w:r>
      <w:r>
        <w:rPr>
          <w:spacing w:val="-4"/>
        </w:rPr>
        <w:t> </w:t>
      </w:r>
      <w:r>
        <w:rPr/>
        <w:t>of</w:t>
      </w:r>
      <w:r>
        <w:rPr>
          <w:spacing w:val="-3"/>
        </w:rPr>
        <w:t> </w:t>
      </w:r>
      <w:r>
        <w:rPr/>
        <w:t>backtesting,</w:t>
      </w:r>
      <w:r>
        <w:rPr>
          <w:spacing w:val="-3"/>
        </w:rPr>
        <w:t> </w:t>
      </w:r>
      <w:r>
        <w:rPr/>
        <w:t>factors</w:t>
      </w:r>
      <w:r>
        <w:rPr>
          <w:spacing w:val="-3"/>
        </w:rPr>
        <w:t> </w:t>
      </w:r>
      <w:r>
        <w:rPr/>
        <w:t>also perform well. In practice, however, the short side is not an exercise in molecular cuisine. AMZN is not a series of factors. It is a company, a stock, and a story.</w:t>
      </w:r>
    </w:p>
    <w:p>
      <w:pPr>
        <w:pStyle w:val="BodyText"/>
        <w:spacing w:line="232" w:lineRule="auto" w:before="169"/>
        <w:ind w:right="291"/>
      </w:pPr>
      <w:r>
        <w:rPr/>
        <w:t>Managing a long/short portfolio gives a lot more latitude for creativity than a traditional</w:t>
      </w:r>
      <w:r>
        <w:rPr>
          <w:spacing w:val="-3"/>
        </w:rPr>
        <w:t> </w:t>
      </w:r>
      <w:r>
        <w:rPr/>
        <w:t>long-only</w:t>
      </w:r>
      <w:r>
        <w:rPr>
          <w:spacing w:val="-4"/>
        </w:rPr>
        <w:t> </w:t>
      </w:r>
      <w:r>
        <w:rPr/>
        <w:t>portfolio.</w:t>
      </w:r>
      <w:r>
        <w:rPr>
          <w:spacing w:val="-3"/>
        </w:rPr>
        <w:t> </w:t>
      </w:r>
      <w:r>
        <w:rPr/>
        <w:t>It</w:t>
      </w:r>
      <w:r>
        <w:rPr>
          <w:spacing w:val="-4"/>
        </w:rPr>
        <w:t> </w:t>
      </w:r>
      <w:r>
        <w:rPr/>
        <w:t>also</w:t>
      </w:r>
      <w:r>
        <w:rPr>
          <w:spacing w:val="-3"/>
        </w:rPr>
        <w:t> </w:t>
      </w:r>
      <w:r>
        <w:rPr/>
        <w:t>invites</w:t>
      </w:r>
      <w:r>
        <w:rPr>
          <w:spacing w:val="-3"/>
        </w:rPr>
        <w:t> </w:t>
      </w:r>
      <w:r>
        <w:rPr/>
        <w:t>complexity.</w:t>
      </w:r>
      <w:r>
        <w:rPr>
          <w:spacing w:val="-3"/>
        </w:rPr>
        <w:t> </w:t>
      </w:r>
      <w:r>
        <w:rPr/>
        <w:t>It</w:t>
      </w:r>
      <w:r>
        <w:rPr>
          <w:spacing w:val="-4"/>
        </w:rPr>
        <w:t> </w:t>
      </w:r>
      <w:r>
        <w:rPr/>
        <w:t>is</w:t>
      </w:r>
      <w:r>
        <w:rPr>
          <w:spacing w:val="-3"/>
        </w:rPr>
        <w:t> </w:t>
      </w:r>
      <w:r>
        <w:rPr/>
        <w:t>therefore</w:t>
      </w:r>
      <w:r>
        <w:rPr>
          <w:spacing w:val="-3"/>
        </w:rPr>
        <w:t> </w:t>
      </w:r>
      <w:r>
        <w:rPr/>
        <w:t>wise</w:t>
      </w:r>
      <w:r>
        <w:rPr>
          <w:spacing w:val="-3"/>
        </w:rPr>
        <w:t> </w:t>
      </w:r>
      <w:r>
        <w:rPr/>
        <w:t>and</w:t>
      </w:r>
      <w:r>
        <w:rPr>
          <w:spacing w:val="-3"/>
        </w:rPr>
        <w:t> </w:t>
      </w:r>
      <w:r>
        <w:rPr/>
        <w:t>fun to sit down and design portfolio management guidelines from the ground up. We'll cover this in the remainder of the chapter.</w:t>
      </w:r>
    </w:p>
    <w:p>
      <w:pPr>
        <w:pStyle w:val="BodyText"/>
        <w:spacing w:before="143"/>
        <w:ind w:left="0"/>
      </w:pPr>
    </w:p>
    <w:p>
      <w:pPr>
        <w:pStyle w:val="Heading4"/>
      </w:pPr>
      <w:bookmarkStart w:name="_TOC_250049" w:id="148"/>
      <w:r>
        <w:rPr/>
        <w:t>Design</w:t>
      </w:r>
      <w:r>
        <w:rPr>
          <w:spacing w:val="-1"/>
        </w:rPr>
        <w:t> </w:t>
      </w:r>
      <w:r>
        <w:rPr/>
        <w:t>your</w:t>
      </w:r>
      <w:r>
        <w:rPr>
          <w:spacing w:val="-1"/>
        </w:rPr>
        <w:t> </w:t>
      </w:r>
      <w:r>
        <w:rPr/>
        <w:t>own</w:t>
      </w:r>
      <w:r>
        <w:rPr>
          <w:spacing w:val="-1"/>
        </w:rPr>
        <w:t> </w:t>
      </w:r>
      <w:bookmarkEnd w:id="148"/>
      <w:r>
        <w:rPr>
          <w:spacing w:val="-2"/>
        </w:rPr>
        <w:t>mandate</w:t>
      </w:r>
    </w:p>
    <w:p>
      <w:pPr>
        <w:pStyle w:val="BodyText"/>
        <w:spacing w:before="12"/>
        <w:ind w:left="0"/>
        <w:rPr>
          <w:rFonts w:ascii="Arial"/>
          <w:b/>
        </w:rPr>
      </w:pPr>
    </w:p>
    <w:p>
      <w:pPr>
        <w:spacing w:before="0"/>
        <w:ind w:left="496" w:right="0" w:firstLine="0"/>
        <w:jc w:val="left"/>
        <w:rPr>
          <w:i/>
          <w:sz w:val="21"/>
        </w:rPr>
      </w:pPr>
      <w:r>
        <w:rPr>
          <w:i/>
          <w:sz w:val="21"/>
        </w:rPr>
        <w:t>"People</w:t>
      </w:r>
      <w:r>
        <w:rPr>
          <w:i/>
          <w:spacing w:val="-3"/>
          <w:sz w:val="21"/>
        </w:rPr>
        <w:t> </w:t>
      </w:r>
      <w:r>
        <w:rPr>
          <w:i/>
          <w:sz w:val="21"/>
        </w:rPr>
        <w:t>live</w:t>
      </w:r>
      <w:r>
        <w:rPr>
          <w:i/>
          <w:spacing w:val="-3"/>
          <w:sz w:val="21"/>
        </w:rPr>
        <w:t> </w:t>
      </w:r>
      <w:r>
        <w:rPr>
          <w:i/>
          <w:sz w:val="21"/>
        </w:rPr>
        <w:t>up</w:t>
      </w:r>
      <w:r>
        <w:rPr>
          <w:i/>
          <w:spacing w:val="-2"/>
          <w:sz w:val="21"/>
        </w:rPr>
        <w:t> </w:t>
      </w:r>
      <w:r>
        <w:rPr>
          <w:i/>
          <w:sz w:val="21"/>
        </w:rPr>
        <w:t>to</w:t>
      </w:r>
      <w:r>
        <w:rPr>
          <w:i/>
          <w:spacing w:val="-2"/>
          <w:sz w:val="21"/>
        </w:rPr>
        <w:t> </w:t>
      </w:r>
      <w:r>
        <w:rPr>
          <w:i/>
          <w:sz w:val="21"/>
        </w:rPr>
        <w:t>what</w:t>
      </w:r>
      <w:r>
        <w:rPr>
          <w:i/>
          <w:spacing w:val="-2"/>
          <w:sz w:val="21"/>
        </w:rPr>
        <w:t> </w:t>
      </w:r>
      <w:r>
        <w:rPr>
          <w:i/>
          <w:sz w:val="21"/>
        </w:rPr>
        <w:t>they</w:t>
      </w:r>
      <w:r>
        <w:rPr>
          <w:i/>
          <w:spacing w:val="-2"/>
          <w:sz w:val="21"/>
        </w:rPr>
        <w:t> </w:t>
      </w:r>
      <w:r>
        <w:rPr>
          <w:i/>
          <w:sz w:val="21"/>
        </w:rPr>
        <w:t>write</w:t>
      </w:r>
      <w:r>
        <w:rPr>
          <w:i/>
          <w:spacing w:val="-2"/>
          <w:sz w:val="21"/>
        </w:rPr>
        <w:t> down,"</w:t>
      </w:r>
    </w:p>
    <w:p>
      <w:pPr>
        <w:spacing w:before="172"/>
        <w:ind w:left="0" w:right="581" w:firstLine="0"/>
        <w:jc w:val="right"/>
        <w:rPr>
          <w:i/>
          <w:sz w:val="21"/>
        </w:rPr>
      </w:pPr>
      <w:r>
        <w:rPr>
          <w:i/>
          <w:sz w:val="21"/>
        </w:rPr>
        <w:t>– Robert </w:t>
      </w:r>
      <w:r>
        <w:rPr>
          <w:i/>
          <w:spacing w:val="-2"/>
          <w:sz w:val="21"/>
        </w:rPr>
        <w:t>Cialdini</w:t>
      </w:r>
    </w:p>
    <w:p>
      <w:pPr>
        <w:pStyle w:val="BodyText"/>
        <w:spacing w:line="232" w:lineRule="auto" w:before="214"/>
        <w:ind w:right="412"/>
      </w:pPr>
      <w:r>
        <w:rPr/>
        <w:t>Finance</w:t>
      </w:r>
      <w:r>
        <w:rPr>
          <w:spacing w:val="-3"/>
        </w:rPr>
        <w:t> </w:t>
      </w:r>
      <w:r>
        <w:rPr/>
        <w:t>is</w:t>
      </w:r>
      <w:r>
        <w:rPr>
          <w:spacing w:val="-3"/>
        </w:rPr>
        <w:t> </w:t>
      </w:r>
      <w:r>
        <w:rPr/>
        <w:t>the</w:t>
      </w:r>
      <w:r>
        <w:rPr>
          <w:spacing w:val="-3"/>
        </w:rPr>
        <w:t> </w:t>
      </w:r>
      <w:r>
        <w:rPr/>
        <w:t>only</w:t>
      </w:r>
      <w:r>
        <w:rPr>
          <w:spacing w:val="-4"/>
        </w:rPr>
        <w:t> </w:t>
      </w:r>
      <w:r>
        <w:rPr/>
        <w:t>segment</w:t>
      </w:r>
      <w:r>
        <w:rPr>
          <w:spacing w:val="-4"/>
        </w:rPr>
        <w:t> </w:t>
      </w:r>
      <w:r>
        <w:rPr/>
        <w:t>of</w:t>
      </w:r>
      <w:r>
        <w:rPr>
          <w:spacing w:val="-3"/>
        </w:rPr>
        <w:t> </w:t>
      </w:r>
      <w:r>
        <w:rPr/>
        <w:t>the</w:t>
      </w:r>
      <w:r>
        <w:rPr>
          <w:spacing w:val="-3"/>
        </w:rPr>
        <w:t> </w:t>
      </w:r>
      <w:r>
        <w:rPr/>
        <w:t>fashion</w:t>
      </w:r>
      <w:r>
        <w:rPr>
          <w:spacing w:val="-3"/>
        </w:rPr>
        <w:t> </w:t>
      </w:r>
      <w:r>
        <w:rPr/>
        <w:t>industry</w:t>
      </w:r>
      <w:r>
        <w:rPr>
          <w:spacing w:val="-4"/>
        </w:rPr>
        <w:t> </w:t>
      </w:r>
      <w:r>
        <w:rPr/>
        <w:t>where</w:t>
      </w:r>
      <w:r>
        <w:rPr>
          <w:spacing w:val="-3"/>
        </w:rPr>
        <w:t> </w:t>
      </w:r>
      <w:r>
        <w:rPr/>
        <w:t>last</w:t>
      </w:r>
      <w:r>
        <w:rPr>
          <w:spacing w:val="-4"/>
        </w:rPr>
        <w:t> </w:t>
      </w:r>
      <w:r>
        <w:rPr/>
        <w:t>year's</w:t>
      </w:r>
      <w:r>
        <w:rPr>
          <w:spacing w:val="-3"/>
        </w:rPr>
        <w:t> </w:t>
      </w:r>
      <w:r>
        <w:rPr/>
        <w:t>collection</w:t>
      </w:r>
      <w:r>
        <w:rPr>
          <w:spacing w:val="-3"/>
        </w:rPr>
        <w:t> </w:t>
      </w:r>
      <w:r>
        <w:rPr/>
        <w:t>sells well. Money flows effortlessly to last year's best performers. Everybody does more or less the same things: fundamental analysis, company visits, earnings models, technical analysis. It is difficult to come up with a differentiated pitch. If you want to leave a durable impression on your potential clients, show them something they rarely get to see: a documented process. They may choose not to invest today, but they will remember you.</w:t>
      </w:r>
    </w:p>
    <w:p>
      <w:pPr>
        <w:pStyle w:val="BodyText"/>
        <w:spacing w:line="256" w:lineRule="exact" w:before="158"/>
      </w:pPr>
      <w:r>
        <w:rPr/>
        <w:t>Investors</w:t>
      </w:r>
      <w:r>
        <w:rPr>
          <w:spacing w:val="-1"/>
        </w:rPr>
        <w:t> </w:t>
      </w:r>
      <w:r>
        <w:rPr/>
        <w:t>love</w:t>
      </w:r>
      <w:r>
        <w:rPr>
          <w:spacing w:val="-1"/>
        </w:rPr>
        <w:t> </w:t>
      </w:r>
      <w:r>
        <w:rPr/>
        <w:t>to</w:t>
      </w:r>
      <w:r>
        <w:rPr>
          <w:spacing w:val="-1"/>
        </w:rPr>
        <w:t> </w:t>
      </w:r>
      <w:r>
        <w:rPr/>
        <w:t>put</w:t>
      </w:r>
      <w:r>
        <w:rPr>
          <w:spacing w:val="-2"/>
        </w:rPr>
        <w:t> </w:t>
      </w:r>
      <w:r>
        <w:rPr/>
        <w:t>managers</w:t>
      </w:r>
      <w:r>
        <w:rPr>
          <w:spacing w:val="-1"/>
        </w:rPr>
        <w:t> </w:t>
      </w:r>
      <w:r>
        <w:rPr/>
        <w:t>in</w:t>
      </w:r>
      <w:r>
        <w:rPr>
          <w:spacing w:val="-1"/>
        </w:rPr>
        <w:t> </w:t>
      </w:r>
      <w:r>
        <w:rPr/>
        <w:t>boxes.</w:t>
      </w:r>
      <w:r>
        <w:rPr>
          <w:spacing w:val="-1"/>
        </w:rPr>
        <w:t> </w:t>
      </w:r>
      <w:r>
        <w:rPr/>
        <w:t>They</w:t>
      </w:r>
      <w:r>
        <w:rPr>
          <w:spacing w:val="-2"/>
        </w:rPr>
        <w:t> </w:t>
      </w:r>
      <w:r>
        <w:rPr/>
        <w:t>already</w:t>
      </w:r>
      <w:r>
        <w:rPr>
          <w:spacing w:val="-2"/>
        </w:rPr>
        <w:t> </w:t>
      </w:r>
      <w:r>
        <w:rPr/>
        <w:t>have</w:t>
      </w:r>
      <w:r>
        <w:rPr>
          <w:spacing w:val="-1"/>
        </w:rPr>
        <w:t> </w:t>
      </w:r>
      <w:r>
        <w:rPr/>
        <w:t>a</w:t>
      </w:r>
      <w:r>
        <w:rPr>
          <w:spacing w:val="-1"/>
        </w:rPr>
        <w:t> </w:t>
      </w:r>
      <w:r>
        <w:rPr/>
        <w:t>set</w:t>
      </w:r>
      <w:r>
        <w:rPr>
          <w:spacing w:val="-2"/>
        </w:rPr>
        <w:t> </w:t>
      </w:r>
      <w:r>
        <w:rPr/>
        <w:t>number</w:t>
      </w:r>
      <w:r>
        <w:rPr>
          <w:spacing w:val="-1"/>
        </w:rPr>
        <w:t> </w:t>
      </w:r>
      <w:r>
        <w:rPr/>
        <w:t>of </w:t>
      </w:r>
      <w:r>
        <w:rPr>
          <w:spacing w:val="-2"/>
        </w:rPr>
        <w:t>them.</w:t>
      </w:r>
    </w:p>
    <w:p>
      <w:pPr>
        <w:pStyle w:val="BodyText"/>
        <w:spacing w:line="232" w:lineRule="auto" w:before="2"/>
        <w:ind w:right="309"/>
      </w:pPr>
      <w:r>
        <w:rPr/>
        <w:t>If you don't fit in any box, they probably will not make a new one for you, unless performance</w:t>
      </w:r>
      <w:r>
        <w:rPr>
          <w:spacing w:val="-3"/>
        </w:rPr>
        <w:t> </w:t>
      </w:r>
      <w:r>
        <w:rPr/>
        <w:t>compels</w:t>
      </w:r>
      <w:r>
        <w:rPr>
          <w:spacing w:val="-3"/>
        </w:rPr>
        <w:t> </w:t>
      </w:r>
      <w:r>
        <w:rPr/>
        <w:t>them</w:t>
      </w:r>
      <w:r>
        <w:rPr>
          <w:spacing w:val="-3"/>
        </w:rPr>
        <w:t> </w:t>
      </w:r>
      <w:r>
        <w:rPr/>
        <w:t>to.</w:t>
      </w:r>
      <w:r>
        <w:rPr>
          <w:spacing w:val="-3"/>
        </w:rPr>
        <w:t> </w:t>
      </w:r>
      <w:r>
        <w:rPr/>
        <w:t>So,</w:t>
      </w:r>
      <w:r>
        <w:rPr>
          <w:spacing w:val="-3"/>
        </w:rPr>
        <w:t> </w:t>
      </w:r>
      <w:r>
        <w:rPr/>
        <w:t>make</w:t>
      </w:r>
      <w:r>
        <w:rPr>
          <w:spacing w:val="-3"/>
        </w:rPr>
        <w:t> </w:t>
      </w:r>
      <w:r>
        <w:rPr/>
        <w:t>their</w:t>
      </w:r>
      <w:r>
        <w:rPr>
          <w:spacing w:val="-3"/>
        </w:rPr>
        <w:t> </w:t>
      </w:r>
      <w:r>
        <w:rPr/>
        <w:t>job</w:t>
      </w:r>
      <w:r>
        <w:rPr>
          <w:spacing w:val="-4"/>
        </w:rPr>
        <w:t> </w:t>
      </w:r>
      <w:r>
        <w:rPr/>
        <w:t>easy:</w:t>
      </w:r>
      <w:r>
        <w:rPr>
          <w:spacing w:val="-3"/>
        </w:rPr>
        <w:t> </w:t>
      </w:r>
      <w:r>
        <w:rPr/>
        <w:t>tell</w:t>
      </w:r>
      <w:r>
        <w:rPr>
          <w:spacing w:val="-3"/>
        </w:rPr>
        <w:t> </w:t>
      </w:r>
      <w:r>
        <w:rPr/>
        <w:t>them</w:t>
      </w:r>
      <w:r>
        <w:rPr>
          <w:spacing w:val="-3"/>
        </w:rPr>
        <w:t> </w:t>
      </w:r>
      <w:r>
        <w:rPr/>
        <w:t>which</w:t>
      </w:r>
      <w:r>
        <w:rPr>
          <w:spacing w:val="-3"/>
        </w:rPr>
        <w:t> </w:t>
      </w:r>
      <w:r>
        <w:rPr/>
        <w:t>box</w:t>
      </w:r>
      <w:r>
        <w:rPr>
          <w:spacing w:val="-4"/>
        </w:rPr>
        <w:t> </w:t>
      </w:r>
      <w:r>
        <w:rPr/>
        <w:t>best</w:t>
      </w:r>
      <w:r>
        <w:rPr>
          <w:spacing w:val="-4"/>
        </w:rPr>
        <w:t> </w:t>
      </w:r>
      <w:r>
        <w:rPr/>
        <w:t>suits you. To the outside world, your mandate is your identity. The more you refine it,</w:t>
      </w:r>
      <w:r>
        <w:rPr>
          <w:spacing w:val="40"/>
        </w:rPr>
        <w:t> </w:t>
      </w:r>
      <w:r>
        <w:rPr/>
        <w:t>the more credible you appear to investors. You will no longer be "the next [insert latest lucky stock jockey name here...]" bragging about your superior stock picking ability. You will become someone with a vision and a process to follow through.</w:t>
      </w:r>
    </w:p>
    <w:p>
      <w:pPr>
        <w:pStyle w:val="BodyText"/>
        <w:spacing w:line="232" w:lineRule="auto"/>
        <w:ind w:right="412"/>
      </w:pPr>
      <w:r>
        <w:rPr/>
        <w:t>Nothing</w:t>
      </w:r>
      <w:r>
        <w:rPr>
          <w:spacing w:val="-4"/>
        </w:rPr>
        <w:t> </w:t>
      </w:r>
      <w:r>
        <w:rPr/>
        <w:t>is</w:t>
      </w:r>
      <w:r>
        <w:rPr>
          <w:spacing w:val="-3"/>
        </w:rPr>
        <w:t> </w:t>
      </w:r>
      <w:r>
        <w:rPr/>
        <w:t>as</w:t>
      </w:r>
      <w:r>
        <w:rPr>
          <w:spacing w:val="-3"/>
        </w:rPr>
        <w:t> </w:t>
      </w:r>
      <w:r>
        <w:rPr/>
        <w:t>attractive</w:t>
      </w:r>
      <w:r>
        <w:rPr>
          <w:spacing w:val="-3"/>
        </w:rPr>
        <w:t> </w:t>
      </w:r>
      <w:r>
        <w:rPr/>
        <w:t>as</w:t>
      </w:r>
      <w:r>
        <w:rPr>
          <w:spacing w:val="-3"/>
        </w:rPr>
        <w:t> </w:t>
      </w:r>
      <w:r>
        <w:rPr/>
        <w:t>a</w:t>
      </w:r>
      <w:r>
        <w:rPr>
          <w:spacing w:val="-3"/>
        </w:rPr>
        <w:t> </w:t>
      </w:r>
      <w:r>
        <w:rPr/>
        <w:t>prudent</w:t>
      </w:r>
      <w:r>
        <w:rPr>
          <w:spacing w:val="-4"/>
        </w:rPr>
        <w:t> </w:t>
      </w:r>
      <w:r>
        <w:rPr/>
        <w:t>steward</w:t>
      </w:r>
      <w:r>
        <w:rPr>
          <w:spacing w:val="-3"/>
        </w:rPr>
        <w:t> </w:t>
      </w:r>
      <w:r>
        <w:rPr/>
        <w:t>of</w:t>
      </w:r>
      <w:r>
        <w:rPr>
          <w:spacing w:val="-3"/>
        </w:rPr>
        <w:t> </w:t>
      </w:r>
      <w:r>
        <w:rPr/>
        <w:t>other</w:t>
      </w:r>
      <w:r>
        <w:rPr>
          <w:spacing w:val="-3"/>
        </w:rPr>
        <w:t> </w:t>
      </w:r>
      <w:r>
        <w:rPr/>
        <w:t>people's</w:t>
      </w:r>
      <w:r>
        <w:rPr>
          <w:spacing w:val="-3"/>
        </w:rPr>
        <w:t> </w:t>
      </w:r>
      <w:r>
        <w:rPr/>
        <w:t>money,</w:t>
      </w:r>
      <w:r>
        <w:rPr>
          <w:spacing w:val="-3"/>
        </w:rPr>
        <w:t> </w:t>
      </w:r>
      <w:r>
        <w:rPr/>
        <w:t>someone who understands risks and takes calculated bets.</w:t>
      </w:r>
    </w:p>
    <w:p>
      <w:pPr>
        <w:spacing w:after="0" w:line="232" w:lineRule="auto"/>
        <w:sectPr>
          <w:pgSz w:w="10800" w:h="13320"/>
          <w:pgMar w:header="484" w:footer="1002" w:top="920" w:bottom="1200" w:left="1360" w:right="1160"/>
        </w:sectPr>
      </w:pPr>
    </w:p>
    <w:p>
      <w:pPr>
        <w:pStyle w:val="BodyText"/>
        <w:spacing w:line="232" w:lineRule="auto" w:before="182"/>
        <w:ind w:right="472"/>
      </w:pPr>
      <w:r>
        <w:rPr/>
        <w:t>Very few market participants take the time to explicitly formalize their process. The most effective way to stick to a plan is to put it down in writing and hold yourself</w:t>
      </w:r>
      <w:r>
        <w:rPr>
          <w:spacing w:val="-4"/>
        </w:rPr>
        <w:t> </w:t>
      </w:r>
      <w:r>
        <w:rPr/>
        <w:t>accountable.</w:t>
      </w:r>
      <w:r>
        <w:rPr>
          <w:spacing w:val="-4"/>
        </w:rPr>
        <w:t> </w:t>
      </w:r>
      <w:r>
        <w:rPr/>
        <w:t>If</w:t>
      </w:r>
      <w:r>
        <w:rPr>
          <w:spacing w:val="-4"/>
        </w:rPr>
        <w:t> </w:t>
      </w:r>
      <w:r>
        <w:rPr/>
        <w:t>your</w:t>
      </w:r>
      <w:r>
        <w:rPr>
          <w:spacing w:val="-4"/>
        </w:rPr>
        <w:t> </w:t>
      </w:r>
      <w:r>
        <w:rPr/>
        <w:t>objectives</w:t>
      </w:r>
      <w:r>
        <w:rPr>
          <w:spacing w:val="-4"/>
        </w:rPr>
        <w:t> </w:t>
      </w:r>
      <w:r>
        <w:rPr/>
        <w:t>are</w:t>
      </w:r>
      <w:r>
        <w:rPr>
          <w:spacing w:val="-4"/>
        </w:rPr>
        <w:t> </w:t>
      </w:r>
      <w:r>
        <w:rPr/>
        <w:t>not</w:t>
      </w:r>
      <w:r>
        <w:rPr>
          <w:spacing w:val="-5"/>
        </w:rPr>
        <w:t> </w:t>
      </w:r>
      <w:r>
        <w:rPr/>
        <w:t>formalized,</w:t>
      </w:r>
      <w:r>
        <w:rPr>
          <w:spacing w:val="-4"/>
        </w:rPr>
        <w:t> </w:t>
      </w:r>
      <w:r>
        <w:rPr/>
        <w:t>everything</w:t>
      </w:r>
      <w:r>
        <w:rPr>
          <w:spacing w:val="-5"/>
        </w:rPr>
        <w:t> </w:t>
      </w:r>
      <w:r>
        <w:rPr/>
        <w:t>will</w:t>
      </w:r>
      <w:r>
        <w:rPr>
          <w:spacing w:val="-4"/>
        </w:rPr>
        <w:t> </w:t>
      </w:r>
      <w:r>
        <w:rPr/>
        <w:t>remain wishful thinking. Below is a step-by-step method that will help you clarify your process. First, we will start with the signal module. Second, we will go through position sizing. Third, we will add exposures and risk management. Finally, we will consider your objectives. We will explore each topic with a set of questions.</w:t>
      </w:r>
    </w:p>
    <w:p>
      <w:pPr>
        <w:pStyle w:val="BodyText"/>
        <w:spacing w:before="159"/>
      </w:pPr>
      <w:r>
        <w:rPr/>
        <w:t>Please</w:t>
      </w:r>
      <w:r>
        <w:rPr>
          <w:spacing w:val="-2"/>
        </w:rPr>
        <w:t> </w:t>
      </w:r>
      <w:r>
        <w:rPr/>
        <w:t>pick</w:t>
      </w:r>
      <w:r>
        <w:rPr>
          <w:spacing w:val="-3"/>
        </w:rPr>
        <w:t> </w:t>
      </w:r>
      <w:r>
        <w:rPr/>
        <w:t>up</w:t>
      </w:r>
      <w:r>
        <w:rPr>
          <w:spacing w:val="-3"/>
        </w:rPr>
        <w:t> </w:t>
      </w:r>
      <w:r>
        <w:rPr/>
        <w:t>something</w:t>
      </w:r>
      <w:r>
        <w:rPr>
          <w:spacing w:val="-3"/>
        </w:rPr>
        <w:t> </w:t>
      </w:r>
      <w:r>
        <w:rPr/>
        <w:t>to</w:t>
      </w:r>
      <w:r>
        <w:rPr>
          <w:spacing w:val="-1"/>
        </w:rPr>
        <w:t> </w:t>
      </w:r>
      <w:r>
        <w:rPr/>
        <w:t>take</w:t>
      </w:r>
      <w:r>
        <w:rPr>
          <w:spacing w:val="-2"/>
        </w:rPr>
        <w:t> </w:t>
      </w:r>
      <w:r>
        <w:rPr/>
        <w:t>notes</w:t>
      </w:r>
      <w:r>
        <w:rPr>
          <w:spacing w:val="-2"/>
        </w:rPr>
        <w:t> </w:t>
      </w:r>
      <w:r>
        <w:rPr/>
        <w:t>and</w:t>
      </w:r>
      <w:r>
        <w:rPr>
          <w:spacing w:val="-2"/>
        </w:rPr>
        <w:t> </w:t>
      </w:r>
      <w:r>
        <w:rPr/>
        <w:t>your</w:t>
      </w:r>
      <w:r>
        <w:rPr>
          <w:spacing w:val="-2"/>
        </w:rPr>
        <w:t> </w:t>
      </w:r>
      <w:r>
        <w:rPr/>
        <w:t>trading</w:t>
      </w:r>
      <w:r>
        <w:rPr>
          <w:spacing w:val="-2"/>
        </w:rPr>
        <w:t> journal.</w:t>
      </w:r>
    </w:p>
    <w:p>
      <w:pPr>
        <w:pStyle w:val="BodyText"/>
        <w:spacing w:before="90"/>
        <w:ind w:left="0"/>
      </w:pPr>
    </w:p>
    <w:p>
      <w:pPr>
        <w:pStyle w:val="Heading5"/>
        <w:spacing w:before="1"/>
      </w:pPr>
      <w:bookmarkStart w:name="_TOC_250048" w:id="149"/>
      <w:r>
        <w:rPr/>
        <w:t>Step</w:t>
      </w:r>
      <w:r>
        <w:rPr>
          <w:spacing w:val="-3"/>
        </w:rPr>
        <w:t> </w:t>
      </w:r>
      <w:r>
        <w:rPr/>
        <w:t>1:</w:t>
      </w:r>
      <w:r>
        <w:rPr>
          <w:spacing w:val="-2"/>
        </w:rPr>
        <w:t> </w:t>
      </w:r>
      <w:r>
        <w:rPr/>
        <w:t>Strategy</w:t>
      </w:r>
      <w:bookmarkEnd w:id="149"/>
      <w:r>
        <w:rPr>
          <w:spacing w:val="-2"/>
        </w:rPr>
        <w:t> formalization</w:t>
      </w:r>
    </w:p>
    <w:p>
      <w:pPr>
        <w:pStyle w:val="BodyText"/>
        <w:spacing w:before="20"/>
        <w:ind w:left="0"/>
        <w:rPr>
          <w:rFonts w:ascii="Arial"/>
          <w:b/>
        </w:rPr>
      </w:pPr>
    </w:p>
    <w:p>
      <w:pPr>
        <w:spacing w:before="0"/>
        <w:ind w:left="496" w:right="0" w:firstLine="0"/>
        <w:jc w:val="left"/>
        <w:rPr>
          <w:i/>
          <w:sz w:val="21"/>
        </w:rPr>
      </w:pPr>
      <w:r>
        <w:rPr>
          <w:i/>
          <w:sz w:val="21"/>
        </w:rPr>
        <w:t>"Persona</w:t>
      </w:r>
      <w:r>
        <w:rPr>
          <w:i/>
          <w:spacing w:val="-4"/>
          <w:sz w:val="21"/>
        </w:rPr>
        <w:t> </w:t>
      </w:r>
      <w:r>
        <w:rPr>
          <w:i/>
          <w:sz w:val="21"/>
        </w:rPr>
        <w:t>is</w:t>
      </w:r>
      <w:r>
        <w:rPr>
          <w:i/>
          <w:spacing w:val="-3"/>
          <w:sz w:val="21"/>
        </w:rPr>
        <w:t> </w:t>
      </w:r>
      <w:r>
        <w:rPr>
          <w:i/>
          <w:sz w:val="21"/>
        </w:rPr>
        <w:t>the</w:t>
      </w:r>
      <w:r>
        <w:rPr>
          <w:i/>
          <w:spacing w:val="-2"/>
          <w:sz w:val="21"/>
        </w:rPr>
        <w:t> </w:t>
      </w:r>
      <w:r>
        <w:rPr>
          <w:i/>
          <w:sz w:val="21"/>
        </w:rPr>
        <w:t>Latin</w:t>
      </w:r>
      <w:r>
        <w:rPr>
          <w:i/>
          <w:spacing w:val="-3"/>
          <w:sz w:val="21"/>
        </w:rPr>
        <w:t> </w:t>
      </w:r>
      <w:r>
        <w:rPr>
          <w:i/>
          <w:sz w:val="21"/>
        </w:rPr>
        <w:t>name</w:t>
      </w:r>
      <w:r>
        <w:rPr>
          <w:i/>
          <w:spacing w:val="-3"/>
          <w:sz w:val="21"/>
        </w:rPr>
        <w:t> </w:t>
      </w:r>
      <w:r>
        <w:rPr>
          <w:i/>
          <w:sz w:val="21"/>
        </w:rPr>
        <w:t>for</w:t>
      </w:r>
      <w:r>
        <w:rPr>
          <w:i/>
          <w:spacing w:val="-2"/>
          <w:sz w:val="21"/>
        </w:rPr>
        <w:t> </w:t>
      </w:r>
      <w:r>
        <w:rPr>
          <w:i/>
          <w:sz w:val="21"/>
        </w:rPr>
        <w:t>the</w:t>
      </w:r>
      <w:r>
        <w:rPr>
          <w:i/>
          <w:spacing w:val="-3"/>
          <w:sz w:val="21"/>
        </w:rPr>
        <w:t> </w:t>
      </w:r>
      <w:r>
        <w:rPr>
          <w:i/>
          <w:sz w:val="21"/>
        </w:rPr>
        <w:t>mask</w:t>
      </w:r>
      <w:r>
        <w:rPr>
          <w:i/>
          <w:spacing w:val="-2"/>
          <w:sz w:val="21"/>
        </w:rPr>
        <w:t> </w:t>
      </w:r>
      <w:r>
        <w:rPr>
          <w:i/>
          <w:sz w:val="21"/>
        </w:rPr>
        <w:t>worn</w:t>
      </w:r>
      <w:r>
        <w:rPr>
          <w:i/>
          <w:spacing w:val="-2"/>
          <w:sz w:val="21"/>
        </w:rPr>
        <w:t> </w:t>
      </w:r>
      <w:r>
        <w:rPr>
          <w:i/>
          <w:sz w:val="21"/>
        </w:rPr>
        <w:t>by</w:t>
      </w:r>
      <w:r>
        <w:rPr>
          <w:i/>
          <w:spacing w:val="-2"/>
          <w:sz w:val="21"/>
        </w:rPr>
        <w:t> </w:t>
      </w:r>
      <w:r>
        <w:rPr>
          <w:i/>
          <w:sz w:val="21"/>
        </w:rPr>
        <w:t>an</w:t>
      </w:r>
      <w:r>
        <w:rPr>
          <w:i/>
          <w:spacing w:val="-2"/>
          <w:sz w:val="21"/>
        </w:rPr>
        <w:t> actor."</w:t>
      </w:r>
    </w:p>
    <w:p>
      <w:pPr>
        <w:spacing w:before="172"/>
        <w:ind w:left="0" w:right="581" w:firstLine="0"/>
        <w:jc w:val="right"/>
        <w:rPr>
          <w:i/>
          <w:sz w:val="21"/>
        </w:rPr>
      </w:pPr>
      <w:r>
        <w:rPr>
          <w:i/>
          <w:sz w:val="21"/>
        </w:rPr>
        <w:t>– Joseph </w:t>
      </w:r>
      <w:r>
        <w:rPr>
          <w:i/>
          <w:spacing w:val="-2"/>
          <w:sz w:val="21"/>
        </w:rPr>
        <w:t>Campbell</w:t>
      </w:r>
    </w:p>
    <w:p>
      <w:pPr>
        <w:pStyle w:val="BodyText"/>
        <w:spacing w:line="232" w:lineRule="auto" w:before="214"/>
        <w:ind w:right="291"/>
      </w:pPr>
      <w:r>
        <w:rPr/>
        <w:t>Start with a synopsis of your strategy. Write down your elevator pitch in 2-3 sentences</w:t>
      </w:r>
      <w:r>
        <w:rPr>
          <w:spacing w:val="-3"/>
        </w:rPr>
        <w:t> </w:t>
      </w:r>
      <w:r>
        <w:rPr/>
        <w:t>max.</w:t>
      </w:r>
      <w:r>
        <w:rPr>
          <w:spacing w:val="-3"/>
        </w:rPr>
        <w:t> </w:t>
      </w:r>
      <w:r>
        <w:rPr/>
        <w:t>This</w:t>
      </w:r>
      <w:r>
        <w:rPr>
          <w:spacing w:val="-3"/>
        </w:rPr>
        <w:t> </w:t>
      </w:r>
      <w:r>
        <w:rPr/>
        <w:t>is</w:t>
      </w:r>
      <w:r>
        <w:rPr>
          <w:spacing w:val="-3"/>
        </w:rPr>
        <w:t> </w:t>
      </w:r>
      <w:r>
        <w:rPr/>
        <w:t>the</w:t>
      </w:r>
      <w:r>
        <w:rPr>
          <w:spacing w:val="-3"/>
        </w:rPr>
        <w:t> </w:t>
      </w:r>
      <w:r>
        <w:rPr/>
        <w:t>box</w:t>
      </w:r>
      <w:r>
        <w:rPr>
          <w:spacing w:val="-4"/>
        </w:rPr>
        <w:t> </w:t>
      </w:r>
      <w:r>
        <w:rPr/>
        <w:t>you</w:t>
      </w:r>
      <w:r>
        <w:rPr>
          <w:spacing w:val="-3"/>
        </w:rPr>
        <w:t> </w:t>
      </w:r>
      <w:r>
        <w:rPr/>
        <w:t>are</w:t>
      </w:r>
      <w:r>
        <w:rPr>
          <w:spacing w:val="-3"/>
        </w:rPr>
        <w:t> </w:t>
      </w:r>
      <w:r>
        <w:rPr/>
        <w:t>asking</w:t>
      </w:r>
      <w:r>
        <w:rPr>
          <w:spacing w:val="-4"/>
        </w:rPr>
        <w:t> </w:t>
      </w:r>
      <w:r>
        <w:rPr/>
        <w:t>your</w:t>
      </w:r>
      <w:r>
        <w:rPr>
          <w:spacing w:val="-3"/>
        </w:rPr>
        <w:t> </w:t>
      </w:r>
      <w:r>
        <w:rPr/>
        <w:t>investors</w:t>
      </w:r>
      <w:r>
        <w:rPr>
          <w:spacing w:val="-3"/>
        </w:rPr>
        <w:t> </w:t>
      </w:r>
      <w:r>
        <w:rPr/>
        <w:t>to</w:t>
      </w:r>
      <w:r>
        <w:rPr>
          <w:spacing w:val="-3"/>
        </w:rPr>
        <w:t> </w:t>
      </w:r>
      <w:r>
        <w:rPr/>
        <w:t>put</w:t>
      </w:r>
      <w:r>
        <w:rPr>
          <w:spacing w:val="-4"/>
        </w:rPr>
        <w:t> </w:t>
      </w:r>
      <w:r>
        <w:rPr/>
        <w:t>you</w:t>
      </w:r>
      <w:r>
        <w:rPr>
          <w:spacing w:val="-3"/>
        </w:rPr>
        <w:t> </w:t>
      </w:r>
      <w:r>
        <w:rPr/>
        <w:t>in.</w:t>
      </w:r>
      <w:r>
        <w:rPr>
          <w:spacing w:val="-3"/>
        </w:rPr>
        <w:t> </w:t>
      </w:r>
      <w:r>
        <w:rPr/>
        <w:t>Don't worry if you do not have a precise idea now. By the time you are done with the process, the box will reveal itself.</w:t>
      </w:r>
    </w:p>
    <w:p>
      <w:pPr>
        <w:pStyle w:val="BodyText"/>
        <w:spacing w:line="232" w:lineRule="auto" w:before="168"/>
        <w:ind w:right="291"/>
      </w:pPr>
      <w:r>
        <w:rPr/>
        <w:t>Two-thirds of the people hospitalized after a car accident would still describe themselves</w:t>
      </w:r>
      <w:r>
        <w:rPr>
          <w:spacing w:val="-3"/>
        </w:rPr>
        <w:t> </w:t>
      </w:r>
      <w:r>
        <w:rPr/>
        <w:t>as</w:t>
      </w:r>
      <w:r>
        <w:rPr>
          <w:spacing w:val="-3"/>
        </w:rPr>
        <w:t> </w:t>
      </w:r>
      <w:r>
        <w:rPr/>
        <w:t>above-average</w:t>
      </w:r>
      <w:r>
        <w:rPr>
          <w:spacing w:val="-3"/>
        </w:rPr>
        <w:t> </w:t>
      </w:r>
      <w:r>
        <w:rPr/>
        <w:t>drivers.</w:t>
      </w:r>
      <w:r>
        <w:rPr>
          <w:spacing w:val="-3"/>
        </w:rPr>
        <w:t> </w:t>
      </w:r>
      <w:r>
        <w:rPr/>
        <w:t>Who</w:t>
      </w:r>
      <w:r>
        <w:rPr>
          <w:spacing w:val="-3"/>
        </w:rPr>
        <w:t> </w:t>
      </w:r>
      <w:r>
        <w:rPr/>
        <w:t>we</w:t>
      </w:r>
      <w:r>
        <w:rPr>
          <w:spacing w:val="-3"/>
        </w:rPr>
        <w:t> </w:t>
      </w:r>
      <w:r>
        <w:rPr/>
        <w:t>think</w:t>
      </w:r>
      <w:r>
        <w:rPr>
          <w:spacing w:val="-4"/>
        </w:rPr>
        <w:t> </w:t>
      </w:r>
      <w:r>
        <w:rPr/>
        <w:t>we</w:t>
      </w:r>
      <w:r>
        <w:rPr>
          <w:spacing w:val="-3"/>
        </w:rPr>
        <w:t> </w:t>
      </w:r>
      <w:r>
        <w:rPr/>
        <w:t>are,</w:t>
      </w:r>
      <w:r>
        <w:rPr>
          <w:spacing w:val="-3"/>
        </w:rPr>
        <w:t> </w:t>
      </w:r>
      <w:r>
        <w:rPr/>
        <w:t>what</w:t>
      </w:r>
      <w:r>
        <w:rPr>
          <w:spacing w:val="-4"/>
        </w:rPr>
        <w:t> </w:t>
      </w:r>
      <w:r>
        <w:rPr/>
        <w:t>our</w:t>
      </w:r>
      <w:r>
        <w:rPr>
          <w:spacing w:val="-3"/>
        </w:rPr>
        <w:t> </w:t>
      </w:r>
      <w:r>
        <w:rPr/>
        <w:t>deep</w:t>
      </w:r>
      <w:r>
        <w:rPr>
          <w:spacing w:val="-4"/>
        </w:rPr>
        <w:t> </w:t>
      </w:r>
      <w:r>
        <w:rPr/>
        <w:t>inner critic screams we are, who we publicly claim to be, and what we do all live in a synchronous parallel multiverse.</w:t>
      </w:r>
    </w:p>
    <w:p>
      <w:pPr>
        <w:pStyle w:val="BodyText"/>
        <w:spacing w:line="232" w:lineRule="auto" w:before="168"/>
        <w:ind w:right="291"/>
      </w:pPr>
      <w:r>
        <w:rPr/>
        <w:t>We</w:t>
      </w:r>
      <w:r>
        <w:rPr>
          <w:spacing w:val="-2"/>
        </w:rPr>
        <w:t> </w:t>
      </w:r>
      <w:r>
        <w:rPr/>
        <w:t>are</w:t>
      </w:r>
      <w:r>
        <w:rPr>
          <w:spacing w:val="-2"/>
        </w:rPr>
        <w:t> </w:t>
      </w:r>
      <w:r>
        <w:rPr/>
        <w:t>not</w:t>
      </w:r>
      <w:r>
        <w:rPr>
          <w:spacing w:val="-3"/>
        </w:rPr>
        <w:t> </w:t>
      </w:r>
      <w:r>
        <w:rPr/>
        <w:t>going</w:t>
      </w:r>
      <w:r>
        <w:rPr>
          <w:spacing w:val="-3"/>
        </w:rPr>
        <w:t> </w:t>
      </w:r>
      <w:r>
        <w:rPr/>
        <w:t>the</w:t>
      </w:r>
      <w:r>
        <w:rPr>
          <w:spacing w:val="-2"/>
        </w:rPr>
        <w:t> </w:t>
      </w:r>
      <w:r>
        <w:rPr/>
        <w:t>traditional</w:t>
      </w:r>
      <w:r>
        <w:rPr>
          <w:spacing w:val="-2"/>
        </w:rPr>
        <w:t> </w:t>
      </w:r>
      <w:r>
        <w:rPr/>
        <w:t>route</w:t>
      </w:r>
      <w:r>
        <w:rPr>
          <w:spacing w:val="-2"/>
        </w:rPr>
        <w:t> </w:t>
      </w:r>
      <w:r>
        <w:rPr/>
        <w:t>of</w:t>
      </w:r>
      <w:r>
        <w:rPr>
          <w:spacing w:val="-2"/>
        </w:rPr>
        <w:t> </w:t>
      </w:r>
      <w:r>
        <w:rPr/>
        <w:t>growth</w:t>
      </w:r>
      <w:r>
        <w:rPr>
          <w:spacing w:val="-2"/>
        </w:rPr>
        <w:t> </w:t>
      </w:r>
      <w:r>
        <w:rPr/>
        <w:t>versus</w:t>
      </w:r>
      <w:r>
        <w:rPr>
          <w:spacing w:val="-2"/>
        </w:rPr>
        <w:t> </w:t>
      </w:r>
      <w:r>
        <w:rPr/>
        <w:t>value,</w:t>
      </w:r>
      <w:r>
        <w:rPr>
          <w:spacing w:val="-2"/>
        </w:rPr>
        <w:t> </w:t>
      </w:r>
      <w:r>
        <w:rPr/>
        <w:t>fundamental</w:t>
      </w:r>
      <w:r>
        <w:rPr>
          <w:spacing w:val="-2"/>
        </w:rPr>
        <w:t> </w:t>
      </w:r>
      <w:r>
        <w:rPr/>
        <w:t>versus quantitative,</w:t>
      </w:r>
      <w:r>
        <w:rPr>
          <w:spacing w:val="-3"/>
        </w:rPr>
        <w:t> </w:t>
      </w:r>
      <w:r>
        <w:rPr/>
        <w:t>and</w:t>
      </w:r>
      <w:r>
        <w:rPr>
          <w:spacing w:val="-3"/>
        </w:rPr>
        <w:t> </w:t>
      </w:r>
      <w:r>
        <w:rPr/>
        <w:t>so</w:t>
      </w:r>
      <w:r>
        <w:rPr>
          <w:spacing w:val="-3"/>
        </w:rPr>
        <w:t> </w:t>
      </w:r>
      <w:r>
        <w:rPr/>
        <w:t>on.</w:t>
      </w:r>
      <w:r>
        <w:rPr>
          <w:spacing w:val="-3"/>
        </w:rPr>
        <w:t> </w:t>
      </w:r>
      <w:r>
        <w:rPr/>
        <w:t>This</w:t>
      </w:r>
      <w:r>
        <w:rPr>
          <w:spacing w:val="-3"/>
        </w:rPr>
        <w:t> </w:t>
      </w:r>
      <w:r>
        <w:rPr/>
        <w:t>is</w:t>
      </w:r>
      <w:r>
        <w:rPr>
          <w:spacing w:val="-3"/>
        </w:rPr>
        <w:t> </w:t>
      </w:r>
      <w:r>
        <w:rPr/>
        <w:t>not</w:t>
      </w:r>
      <w:r>
        <w:rPr>
          <w:spacing w:val="-4"/>
        </w:rPr>
        <w:t> </w:t>
      </w:r>
      <w:r>
        <w:rPr/>
        <w:t>a</w:t>
      </w:r>
      <w:r>
        <w:rPr>
          <w:spacing w:val="-3"/>
        </w:rPr>
        <w:t> </w:t>
      </w:r>
      <w:r>
        <w:rPr/>
        <w:t>marketing</w:t>
      </w:r>
      <w:r>
        <w:rPr>
          <w:spacing w:val="-4"/>
        </w:rPr>
        <w:t> </w:t>
      </w:r>
      <w:r>
        <w:rPr/>
        <w:t>exercise.</w:t>
      </w:r>
      <w:r>
        <w:rPr>
          <w:spacing w:val="-3"/>
        </w:rPr>
        <w:t> </w:t>
      </w:r>
      <w:r>
        <w:rPr/>
        <w:t>You</w:t>
      </w:r>
      <w:r>
        <w:rPr>
          <w:spacing w:val="-3"/>
        </w:rPr>
        <w:t> </w:t>
      </w:r>
      <w:r>
        <w:rPr/>
        <w:t>are</w:t>
      </w:r>
      <w:r>
        <w:rPr>
          <w:spacing w:val="-3"/>
        </w:rPr>
        <w:t> </w:t>
      </w:r>
      <w:r>
        <w:rPr/>
        <w:t>not</w:t>
      </w:r>
      <w:r>
        <w:rPr>
          <w:spacing w:val="-4"/>
        </w:rPr>
        <w:t> </w:t>
      </w:r>
      <w:r>
        <w:rPr/>
        <w:t>trying</w:t>
      </w:r>
      <w:r>
        <w:rPr>
          <w:spacing w:val="-4"/>
        </w:rPr>
        <w:t> </w:t>
      </w:r>
      <w:r>
        <w:rPr/>
        <w:t>to</w:t>
      </w:r>
      <w:r>
        <w:rPr>
          <w:spacing w:val="-3"/>
        </w:rPr>
        <w:t> </w:t>
      </w:r>
      <w:r>
        <w:rPr/>
        <w:t>raise capital. We are trying to restore inner alignment between all the facets of your persona. We are going</w:t>
      </w:r>
      <w:r>
        <w:rPr>
          <w:spacing w:val="-1"/>
        </w:rPr>
        <w:t> </w:t>
      </w:r>
      <w:r>
        <w:rPr/>
        <w:t>to formalize your strategy</w:t>
      </w:r>
      <w:r>
        <w:rPr>
          <w:spacing w:val="-1"/>
        </w:rPr>
        <w:t> </w:t>
      </w:r>
      <w:r>
        <w:rPr/>
        <w:t>to the point</w:t>
      </w:r>
      <w:r>
        <w:rPr>
          <w:spacing w:val="-1"/>
        </w:rPr>
        <w:t> </w:t>
      </w:r>
      <w:r>
        <w:rPr/>
        <w:t>it</w:t>
      </w:r>
      <w:r>
        <w:rPr>
          <w:spacing w:val="-1"/>
        </w:rPr>
        <w:t> </w:t>
      </w:r>
      <w:r>
        <w:rPr/>
        <w:t>could be computer </w:t>
      </w:r>
      <w:r>
        <w:rPr>
          <w:spacing w:val="-2"/>
        </w:rPr>
        <w:t>coded.</w:t>
      </w:r>
    </w:p>
    <w:p>
      <w:pPr>
        <w:pStyle w:val="BodyText"/>
        <w:spacing w:before="49"/>
        <w:ind w:left="0"/>
      </w:pPr>
    </w:p>
    <w:p>
      <w:pPr>
        <w:pStyle w:val="Heading6"/>
      </w:pPr>
      <w:bookmarkStart w:name="_TOC_250047" w:id="150"/>
      <w:r>
        <w:rPr/>
        <w:t>The</w:t>
      </w:r>
      <w:r>
        <w:rPr>
          <w:spacing w:val="-1"/>
        </w:rPr>
        <w:t> </w:t>
      </w:r>
      <w:r>
        <w:rPr/>
        <w:t>signal</w:t>
      </w:r>
      <w:r>
        <w:rPr>
          <w:spacing w:val="-1"/>
        </w:rPr>
        <w:t> </w:t>
      </w:r>
      <w:bookmarkEnd w:id="150"/>
      <w:r>
        <w:rPr>
          <w:spacing w:val="-2"/>
        </w:rPr>
        <w:t>module</w:t>
      </w:r>
    </w:p>
    <w:p>
      <w:pPr>
        <w:pStyle w:val="BodyText"/>
        <w:spacing w:line="232" w:lineRule="auto" w:before="96"/>
        <w:ind w:right="574"/>
      </w:pPr>
      <w:r>
        <w:rPr/>
        <w:t>Compare your performance with the benchmark you operate in. What markets are</w:t>
      </w:r>
      <w:r>
        <w:rPr>
          <w:spacing w:val="-3"/>
        </w:rPr>
        <w:t> </w:t>
      </w:r>
      <w:r>
        <w:rPr/>
        <w:t>you</w:t>
      </w:r>
      <w:r>
        <w:rPr>
          <w:spacing w:val="-3"/>
        </w:rPr>
        <w:t> </w:t>
      </w:r>
      <w:r>
        <w:rPr/>
        <w:t>good</w:t>
      </w:r>
      <w:r>
        <w:rPr>
          <w:spacing w:val="-3"/>
        </w:rPr>
        <w:t> </w:t>
      </w:r>
      <w:r>
        <w:rPr/>
        <w:t>at?</w:t>
      </w:r>
      <w:r>
        <w:rPr>
          <w:spacing w:val="-3"/>
        </w:rPr>
        <w:t> </w:t>
      </w:r>
      <w:r>
        <w:rPr/>
        <w:t>More</w:t>
      </w:r>
      <w:r>
        <w:rPr>
          <w:spacing w:val="-3"/>
        </w:rPr>
        <w:t> </w:t>
      </w:r>
      <w:r>
        <w:rPr/>
        <w:t>importantly,</w:t>
      </w:r>
      <w:r>
        <w:rPr>
          <w:spacing w:val="-3"/>
        </w:rPr>
        <w:t> </w:t>
      </w:r>
      <w:r>
        <w:rPr/>
        <w:t>what</w:t>
      </w:r>
      <w:r>
        <w:rPr>
          <w:spacing w:val="-4"/>
        </w:rPr>
        <w:t> </w:t>
      </w:r>
      <w:r>
        <w:rPr/>
        <w:t>markets</w:t>
      </w:r>
      <w:r>
        <w:rPr>
          <w:spacing w:val="-3"/>
        </w:rPr>
        <w:t> </w:t>
      </w:r>
      <w:r>
        <w:rPr/>
        <w:t>are</w:t>
      </w:r>
      <w:r>
        <w:rPr>
          <w:spacing w:val="-3"/>
        </w:rPr>
        <w:t> </w:t>
      </w:r>
      <w:r>
        <w:rPr/>
        <w:t>you</w:t>
      </w:r>
      <w:r>
        <w:rPr>
          <w:spacing w:val="-3"/>
        </w:rPr>
        <w:t> </w:t>
      </w:r>
      <w:r>
        <w:rPr/>
        <w:t>not</w:t>
      </w:r>
      <w:r>
        <w:rPr>
          <w:spacing w:val="-4"/>
        </w:rPr>
        <w:t> </w:t>
      </w:r>
      <w:r>
        <w:rPr/>
        <w:t>good</w:t>
      </w:r>
      <w:r>
        <w:rPr>
          <w:spacing w:val="-3"/>
        </w:rPr>
        <w:t> </w:t>
      </w:r>
      <w:r>
        <w:rPr/>
        <w:t>at?</w:t>
      </w:r>
      <w:r>
        <w:rPr>
          <w:spacing w:val="-3"/>
        </w:rPr>
        <w:t> </w:t>
      </w:r>
      <w:r>
        <w:rPr/>
        <w:t>Are</w:t>
      </w:r>
      <w:r>
        <w:rPr>
          <w:spacing w:val="-3"/>
        </w:rPr>
        <w:t> </w:t>
      </w:r>
      <w:r>
        <w:rPr/>
        <w:t>they</w:t>
      </w:r>
    </w:p>
    <w:p>
      <w:pPr>
        <w:pStyle w:val="BodyText"/>
        <w:spacing w:line="232" w:lineRule="auto"/>
      </w:pPr>
      <w:r>
        <w:rPr/>
        <w:t>trending up, down, or sideways? Are they volatile? Do you peak before or after the market?</w:t>
      </w:r>
      <w:r>
        <w:rPr>
          <w:spacing w:val="-3"/>
        </w:rPr>
        <w:t> </w:t>
      </w:r>
      <w:r>
        <w:rPr/>
        <w:t>Do</w:t>
      </w:r>
      <w:r>
        <w:rPr>
          <w:spacing w:val="-3"/>
        </w:rPr>
        <w:t> </w:t>
      </w:r>
      <w:r>
        <w:rPr/>
        <w:t>you</w:t>
      </w:r>
      <w:r>
        <w:rPr>
          <w:spacing w:val="-3"/>
        </w:rPr>
        <w:t> </w:t>
      </w:r>
      <w:r>
        <w:rPr/>
        <w:t>recover</w:t>
      </w:r>
      <w:r>
        <w:rPr>
          <w:spacing w:val="-3"/>
        </w:rPr>
        <w:t> </w:t>
      </w:r>
      <w:r>
        <w:rPr/>
        <w:t>before</w:t>
      </w:r>
      <w:r>
        <w:rPr>
          <w:spacing w:val="-3"/>
        </w:rPr>
        <w:t> </w:t>
      </w:r>
      <w:r>
        <w:rPr/>
        <w:t>or</w:t>
      </w:r>
      <w:r>
        <w:rPr>
          <w:spacing w:val="-3"/>
        </w:rPr>
        <w:t> </w:t>
      </w:r>
      <w:r>
        <w:rPr/>
        <w:t>after</w:t>
      </w:r>
      <w:r>
        <w:rPr>
          <w:spacing w:val="-3"/>
        </w:rPr>
        <w:t> </w:t>
      </w:r>
      <w:r>
        <w:rPr/>
        <w:t>the</w:t>
      </w:r>
      <w:r>
        <w:rPr>
          <w:spacing w:val="-3"/>
        </w:rPr>
        <w:t> </w:t>
      </w:r>
      <w:r>
        <w:rPr/>
        <w:t>market?</w:t>
      </w:r>
      <w:r>
        <w:rPr>
          <w:spacing w:val="-3"/>
        </w:rPr>
        <w:t> </w:t>
      </w:r>
      <w:r>
        <w:rPr/>
        <w:t>Does</w:t>
      </w:r>
      <w:r>
        <w:rPr>
          <w:spacing w:val="-3"/>
        </w:rPr>
        <w:t> </w:t>
      </w:r>
      <w:r>
        <w:rPr/>
        <w:t>your</w:t>
      </w:r>
      <w:r>
        <w:rPr>
          <w:spacing w:val="-3"/>
        </w:rPr>
        <w:t> </w:t>
      </w:r>
      <w:r>
        <w:rPr/>
        <w:t>performance</w:t>
      </w:r>
      <w:r>
        <w:rPr>
          <w:spacing w:val="-3"/>
        </w:rPr>
        <w:t> </w:t>
      </w:r>
      <w:r>
        <w:rPr/>
        <w:t>tank</w:t>
      </w:r>
      <w:r>
        <w:rPr>
          <w:spacing w:val="-4"/>
        </w:rPr>
        <w:t> </w:t>
      </w:r>
      <w:r>
        <w:rPr/>
        <w:t>and recover faster or slower than the market?</w:t>
      </w:r>
    </w:p>
    <w:p>
      <w:pPr>
        <w:spacing w:after="0" w:line="232" w:lineRule="auto"/>
        <w:sectPr>
          <w:pgSz w:w="10800" w:h="13320"/>
          <w:pgMar w:header="328" w:footer="1002" w:top="900" w:bottom="1200" w:left="1360" w:right="1160"/>
        </w:sectPr>
      </w:pPr>
    </w:p>
    <w:p>
      <w:pPr>
        <w:pStyle w:val="BodyText"/>
        <w:spacing w:line="232" w:lineRule="auto" w:before="170"/>
        <w:ind w:right="574"/>
      </w:pPr>
      <w:r>
        <w:rPr/>
        <w:t>Calculate</w:t>
      </w:r>
      <w:r>
        <w:rPr>
          <w:spacing w:val="-3"/>
        </w:rPr>
        <w:t> </w:t>
      </w:r>
      <w:r>
        <w:rPr/>
        <w:t>a</w:t>
      </w:r>
      <w:r>
        <w:rPr>
          <w:spacing w:val="-3"/>
        </w:rPr>
        <w:t> </w:t>
      </w:r>
      <w:r>
        <w:rPr/>
        <w:t>short-dated</w:t>
      </w:r>
      <w:r>
        <w:rPr>
          <w:spacing w:val="-3"/>
        </w:rPr>
        <w:t> </w:t>
      </w:r>
      <w:r>
        <w:rPr/>
        <w:t>rolling</w:t>
      </w:r>
      <w:r>
        <w:rPr>
          <w:spacing w:val="-4"/>
        </w:rPr>
        <w:t> </w:t>
      </w:r>
      <w:r>
        <w:rPr/>
        <w:t>Sharpe,</w:t>
      </w:r>
      <w:r>
        <w:rPr>
          <w:spacing w:val="-3"/>
        </w:rPr>
        <w:t> </w:t>
      </w:r>
      <w:r>
        <w:rPr/>
        <w:t>or</w:t>
      </w:r>
      <w:r>
        <w:rPr>
          <w:spacing w:val="-3"/>
        </w:rPr>
        <w:t> </w:t>
      </w:r>
      <w:r>
        <w:rPr/>
        <w:t>Grit</w:t>
      </w:r>
      <w:r>
        <w:rPr>
          <w:spacing w:val="-4"/>
        </w:rPr>
        <w:t> </w:t>
      </w:r>
      <w:r>
        <w:rPr/>
        <w:t>Index.</w:t>
      </w:r>
      <w:r>
        <w:rPr>
          <w:spacing w:val="-3"/>
        </w:rPr>
        <w:t> </w:t>
      </w:r>
      <w:r>
        <w:rPr/>
        <w:t>Focus</w:t>
      </w:r>
      <w:r>
        <w:rPr>
          <w:spacing w:val="-3"/>
        </w:rPr>
        <w:t> </w:t>
      </w:r>
      <w:r>
        <w:rPr/>
        <w:t>on</w:t>
      </w:r>
      <w:r>
        <w:rPr>
          <w:spacing w:val="-3"/>
        </w:rPr>
        <w:t> </w:t>
      </w:r>
      <w:r>
        <w:rPr/>
        <w:t>the</w:t>
      </w:r>
      <w:r>
        <w:rPr>
          <w:spacing w:val="-3"/>
        </w:rPr>
        <w:t> </w:t>
      </w:r>
      <w:r>
        <w:rPr/>
        <w:t>times</w:t>
      </w:r>
      <w:r>
        <w:rPr>
          <w:spacing w:val="-3"/>
        </w:rPr>
        <w:t> </w:t>
      </w:r>
      <w:r>
        <w:rPr/>
        <w:t>when</w:t>
      </w:r>
      <w:r>
        <w:rPr>
          <w:spacing w:val="-3"/>
        </w:rPr>
        <w:t> </w:t>
      </w:r>
      <w:r>
        <w:rPr/>
        <w:t>it tanks and recovers. Our objective is to make you resilient during losing streaks. For the following set of questions, please refer to your trading journal or track record. Refrain from labeling non-standard behaviors as good or bad.</w:t>
      </w:r>
    </w:p>
    <w:p>
      <w:pPr>
        <w:pStyle w:val="BodyText"/>
        <w:spacing w:before="162"/>
      </w:pPr>
      <w:r>
        <w:rPr/>
        <w:t>List</w:t>
      </w:r>
      <w:r>
        <w:rPr>
          <w:spacing w:val="-3"/>
        </w:rPr>
        <w:t> </w:t>
      </w:r>
      <w:r>
        <w:rPr/>
        <w:t>all</w:t>
      </w:r>
      <w:r>
        <w:rPr>
          <w:spacing w:val="-2"/>
        </w:rPr>
        <w:t> </w:t>
      </w:r>
      <w:r>
        <w:rPr/>
        <w:t>entry</w:t>
      </w:r>
      <w:r>
        <w:rPr>
          <w:spacing w:val="-3"/>
        </w:rPr>
        <w:t> </w:t>
      </w:r>
      <w:r>
        <w:rPr/>
        <w:t>types</w:t>
      </w:r>
      <w:r>
        <w:rPr>
          <w:spacing w:val="-2"/>
        </w:rPr>
        <w:t> </w:t>
      </w:r>
      <w:r>
        <w:rPr/>
        <w:t>by</w:t>
      </w:r>
      <w:r>
        <w:rPr>
          <w:spacing w:val="-3"/>
        </w:rPr>
        <w:t> </w:t>
      </w:r>
      <w:r>
        <w:rPr/>
        <w:t>strategy,</w:t>
      </w:r>
      <w:r>
        <w:rPr>
          <w:spacing w:val="-2"/>
        </w:rPr>
        <w:t> </w:t>
      </w:r>
      <w:r>
        <w:rPr/>
        <w:t>including</w:t>
      </w:r>
      <w:r>
        <w:rPr>
          <w:spacing w:val="-3"/>
        </w:rPr>
        <w:t> </w:t>
      </w:r>
      <w:r>
        <w:rPr/>
        <w:t>opportunistic</w:t>
      </w:r>
      <w:r>
        <w:rPr>
          <w:spacing w:val="-2"/>
        </w:rPr>
        <w:t> trades:</w:t>
      </w:r>
    </w:p>
    <w:p>
      <w:pPr>
        <w:pStyle w:val="ListParagraph"/>
        <w:numPr>
          <w:ilvl w:val="0"/>
          <w:numId w:val="79"/>
        </w:numPr>
        <w:tabs>
          <w:tab w:pos="856" w:val="left" w:leader="none"/>
        </w:tabs>
        <w:spacing w:line="232" w:lineRule="auto" w:before="213" w:after="0"/>
        <w:ind w:left="856" w:right="554" w:hanging="360"/>
        <w:jc w:val="left"/>
        <w:rPr>
          <w:sz w:val="21"/>
        </w:rPr>
      </w:pPr>
      <w:r>
        <w:rPr>
          <w:sz w:val="21"/>
        </w:rPr>
        <w:t>What</w:t>
      </w:r>
      <w:r>
        <w:rPr>
          <w:spacing w:val="-3"/>
          <w:sz w:val="21"/>
        </w:rPr>
        <w:t> </w:t>
      </w:r>
      <w:r>
        <w:rPr>
          <w:sz w:val="21"/>
        </w:rPr>
        <w:t>is</w:t>
      </w:r>
      <w:r>
        <w:rPr>
          <w:spacing w:val="-2"/>
          <w:sz w:val="21"/>
        </w:rPr>
        <w:t> </w:t>
      </w:r>
      <w:r>
        <w:rPr>
          <w:sz w:val="21"/>
        </w:rPr>
        <w:t>your</w:t>
      </w:r>
      <w:r>
        <w:rPr>
          <w:spacing w:val="-2"/>
          <w:sz w:val="21"/>
        </w:rPr>
        <w:t> </w:t>
      </w:r>
      <w:r>
        <w:rPr>
          <w:sz w:val="21"/>
        </w:rPr>
        <w:t>rolling</w:t>
      </w:r>
      <w:r>
        <w:rPr>
          <w:spacing w:val="-3"/>
          <w:sz w:val="21"/>
        </w:rPr>
        <w:t> </w:t>
      </w:r>
      <w:r>
        <w:rPr>
          <w:sz w:val="21"/>
        </w:rPr>
        <w:t>trading</w:t>
      </w:r>
      <w:r>
        <w:rPr>
          <w:spacing w:val="-3"/>
          <w:sz w:val="21"/>
        </w:rPr>
        <w:t> </w:t>
      </w:r>
      <w:r>
        <w:rPr>
          <w:sz w:val="21"/>
        </w:rPr>
        <w:t>edge</w:t>
      </w:r>
      <w:r>
        <w:rPr>
          <w:spacing w:val="-2"/>
          <w:sz w:val="21"/>
        </w:rPr>
        <w:t> </w:t>
      </w:r>
      <w:r>
        <w:rPr>
          <w:sz w:val="21"/>
        </w:rPr>
        <w:t>on</w:t>
      </w:r>
      <w:r>
        <w:rPr>
          <w:spacing w:val="-2"/>
          <w:sz w:val="21"/>
        </w:rPr>
        <w:t> </w:t>
      </w:r>
      <w:r>
        <w:rPr>
          <w:sz w:val="21"/>
        </w:rPr>
        <w:t>a</w:t>
      </w:r>
      <w:r>
        <w:rPr>
          <w:spacing w:val="-2"/>
          <w:sz w:val="21"/>
        </w:rPr>
        <w:t> </w:t>
      </w:r>
      <w:r>
        <w:rPr>
          <w:sz w:val="21"/>
        </w:rPr>
        <w:t>quarterly</w:t>
      </w:r>
      <w:r>
        <w:rPr>
          <w:spacing w:val="-3"/>
          <w:sz w:val="21"/>
        </w:rPr>
        <w:t> </w:t>
      </w:r>
      <w:r>
        <w:rPr>
          <w:sz w:val="21"/>
        </w:rPr>
        <w:t>and</w:t>
      </w:r>
      <w:r>
        <w:rPr>
          <w:spacing w:val="-2"/>
          <w:sz w:val="21"/>
        </w:rPr>
        <w:t> </w:t>
      </w:r>
      <w:r>
        <w:rPr>
          <w:sz w:val="21"/>
        </w:rPr>
        <w:t>annual</w:t>
      </w:r>
      <w:r>
        <w:rPr>
          <w:spacing w:val="-2"/>
          <w:sz w:val="21"/>
        </w:rPr>
        <w:t> </w:t>
      </w:r>
      <w:r>
        <w:rPr>
          <w:sz w:val="21"/>
        </w:rPr>
        <w:t>basis</w:t>
      </w:r>
      <w:r>
        <w:rPr>
          <w:spacing w:val="-2"/>
          <w:sz w:val="21"/>
        </w:rPr>
        <w:t> </w:t>
      </w:r>
      <w:r>
        <w:rPr>
          <w:sz w:val="21"/>
        </w:rPr>
        <w:t>on</w:t>
      </w:r>
      <w:r>
        <w:rPr>
          <w:spacing w:val="-2"/>
          <w:sz w:val="21"/>
        </w:rPr>
        <w:t> </w:t>
      </w:r>
      <w:r>
        <w:rPr>
          <w:sz w:val="21"/>
        </w:rPr>
        <w:t>each side of the portfolio? Next time someone asks about your trading edge, those</w:t>
      </w:r>
      <w:r>
        <w:rPr>
          <w:spacing w:val="-3"/>
          <w:sz w:val="21"/>
        </w:rPr>
        <w:t> </w:t>
      </w:r>
      <w:r>
        <w:rPr>
          <w:sz w:val="21"/>
        </w:rPr>
        <w:t>numbers</w:t>
      </w:r>
      <w:r>
        <w:rPr>
          <w:spacing w:val="-3"/>
          <w:sz w:val="21"/>
        </w:rPr>
        <w:t> </w:t>
      </w:r>
      <w:r>
        <w:rPr>
          <w:sz w:val="21"/>
        </w:rPr>
        <w:t>should</w:t>
      </w:r>
      <w:r>
        <w:rPr>
          <w:spacing w:val="-3"/>
          <w:sz w:val="21"/>
        </w:rPr>
        <w:t> </w:t>
      </w:r>
      <w:r>
        <w:rPr>
          <w:sz w:val="21"/>
        </w:rPr>
        <w:t>roll</w:t>
      </w:r>
      <w:r>
        <w:rPr>
          <w:spacing w:val="-3"/>
          <w:sz w:val="21"/>
        </w:rPr>
        <w:t> </w:t>
      </w:r>
      <w:r>
        <w:rPr>
          <w:sz w:val="21"/>
        </w:rPr>
        <w:t>off</w:t>
      </w:r>
      <w:r>
        <w:rPr>
          <w:spacing w:val="-3"/>
          <w:sz w:val="21"/>
        </w:rPr>
        <w:t> </w:t>
      </w:r>
      <w:r>
        <w:rPr>
          <w:sz w:val="21"/>
        </w:rPr>
        <w:t>your</w:t>
      </w:r>
      <w:r>
        <w:rPr>
          <w:spacing w:val="-3"/>
          <w:sz w:val="21"/>
        </w:rPr>
        <w:t> </w:t>
      </w:r>
      <w:r>
        <w:rPr>
          <w:sz w:val="21"/>
        </w:rPr>
        <w:t>tongue.</w:t>
      </w:r>
      <w:r>
        <w:rPr>
          <w:spacing w:val="-3"/>
          <w:sz w:val="21"/>
        </w:rPr>
        <w:t> </w:t>
      </w:r>
      <w:r>
        <w:rPr>
          <w:sz w:val="21"/>
        </w:rPr>
        <w:t>Besides,</w:t>
      </w:r>
      <w:r>
        <w:rPr>
          <w:spacing w:val="-3"/>
          <w:sz w:val="21"/>
        </w:rPr>
        <w:t> </w:t>
      </w:r>
      <w:r>
        <w:rPr>
          <w:sz w:val="21"/>
        </w:rPr>
        <w:t>it</w:t>
      </w:r>
      <w:r>
        <w:rPr>
          <w:spacing w:val="-4"/>
          <w:sz w:val="21"/>
        </w:rPr>
        <w:t> </w:t>
      </w:r>
      <w:r>
        <w:rPr>
          <w:sz w:val="21"/>
        </w:rPr>
        <w:t>will</w:t>
      </w:r>
      <w:r>
        <w:rPr>
          <w:spacing w:val="-3"/>
          <w:sz w:val="21"/>
        </w:rPr>
        <w:t> </w:t>
      </w:r>
      <w:r>
        <w:rPr>
          <w:sz w:val="21"/>
        </w:rPr>
        <w:t>sound</w:t>
      </w:r>
      <w:r>
        <w:rPr>
          <w:spacing w:val="-3"/>
          <w:sz w:val="21"/>
        </w:rPr>
        <w:t> </w:t>
      </w:r>
      <w:r>
        <w:rPr>
          <w:sz w:val="21"/>
        </w:rPr>
        <w:t>far</w:t>
      </w:r>
      <w:r>
        <w:rPr>
          <w:spacing w:val="-3"/>
          <w:sz w:val="21"/>
        </w:rPr>
        <w:t> </w:t>
      </w:r>
      <w:r>
        <w:rPr>
          <w:sz w:val="21"/>
        </w:rPr>
        <w:t>more impressive than some nebulous dissertation on your unique powers of </w:t>
      </w:r>
      <w:r>
        <w:rPr>
          <w:spacing w:val="-2"/>
          <w:sz w:val="21"/>
        </w:rPr>
        <w:t>analysis.</w:t>
      </w:r>
    </w:p>
    <w:p>
      <w:pPr>
        <w:pStyle w:val="ListParagraph"/>
        <w:numPr>
          <w:ilvl w:val="0"/>
          <w:numId w:val="79"/>
        </w:numPr>
        <w:tabs>
          <w:tab w:pos="856" w:val="left" w:leader="none"/>
        </w:tabs>
        <w:spacing w:line="232" w:lineRule="auto" w:before="81" w:after="0"/>
        <w:ind w:left="856" w:right="744" w:hanging="360"/>
        <w:jc w:val="left"/>
        <w:rPr>
          <w:sz w:val="21"/>
        </w:rPr>
      </w:pPr>
      <w:r>
        <w:rPr>
          <w:sz w:val="21"/>
        </w:rPr>
        <w:t>What is your classic entry signal on each side? Go one step beyond the general idea. Go through your trading</w:t>
      </w:r>
      <w:r>
        <w:rPr>
          <w:spacing w:val="-1"/>
          <w:sz w:val="21"/>
        </w:rPr>
        <w:t> </w:t>
      </w:r>
      <w:r>
        <w:rPr>
          <w:sz w:val="21"/>
        </w:rPr>
        <w:t>journal. What</w:t>
      </w:r>
      <w:r>
        <w:rPr>
          <w:spacing w:val="-1"/>
          <w:sz w:val="21"/>
        </w:rPr>
        <w:t> </w:t>
      </w:r>
      <w:r>
        <w:rPr>
          <w:sz w:val="21"/>
        </w:rPr>
        <w:t>made you pull the trigger</w:t>
      </w:r>
      <w:r>
        <w:rPr>
          <w:spacing w:val="-3"/>
          <w:sz w:val="21"/>
        </w:rPr>
        <w:t> </w:t>
      </w:r>
      <w:r>
        <w:rPr>
          <w:sz w:val="21"/>
        </w:rPr>
        <w:t>at</w:t>
      </w:r>
      <w:r>
        <w:rPr>
          <w:spacing w:val="-4"/>
          <w:sz w:val="21"/>
        </w:rPr>
        <w:t> </w:t>
      </w:r>
      <w:r>
        <w:rPr>
          <w:sz w:val="21"/>
        </w:rPr>
        <w:t>that</w:t>
      </w:r>
      <w:r>
        <w:rPr>
          <w:spacing w:val="-4"/>
          <w:sz w:val="21"/>
        </w:rPr>
        <w:t> </w:t>
      </w:r>
      <w:r>
        <w:rPr>
          <w:sz w:val="21"/>
        </w:rPr>
        <w:t>particular</w:t>
      </w:r>
      <w:r>
        <w:rPr>
          <w:spacing w:val="-3"/>
          <w:sz w:val="21"/>
        </w:rPr>
        <w:t> </w:t>
      </w:r>
      <w:r>
        <w:rPr>
          <w:sz w:val="21"/>
        </w:rPr>
        <w:t>time</w:t>
      </w:r>
      <w:r>
        <w:rPr>
          <w:spacing w:val="-3"/>
          <w:sz w:val="21"/>
        </w:rPr>
        <w:t> </w:t>
      </w:r>
      <w:r>
        <w:rPr>
          <w:sz w:val="21"/>
        </w:rPr>
        <w:t>for</w:t>
      </w:r>
      <w:r>
        <w:rPr>
          <w:spacing w:val="-3"/>
          <w:sz w:val="21"/>
        </w:rPr>
        <w:t> </w:t>
      </w:r>
      <w:r>
        <w:rPr>
          <w:sz w:val="21"/>
        </w:rPr>
        <w:t>each</w:t>
      </w:r>
      <w:r>
        <w:rPr>
          <w:spacing w:val="-3"/>
          <w:sz w:val="21"/>
        </w:rPr>
        <w:t> </w:t>
      </w:r>
      <w:r>
        <w:rPr>
          <w:sz w:val="21"/>
        </w:rPr>
        <w:t>position</w:t>
      </w:r>
      <w:r>
        <w:rPr>
          <w:spacing w:val="-3"/>
          <w:sz w:val="21"/>
        </w:rPr>
        <w:t> </w:t>
      </w:r>
      <w:r>
        <w:rPr>
          <w:sz w:val="21"/>
        </w:rPr>
        <w:t>over</w:t>
      </w:r>
      <w:r>
        <w:rPr>
          <w:spacing w:val="-3"/>
          <w:sz w:val="21"/>
        </w:rPr>
        <w:t> </w:t>
      </w:r>
      <w:r>
        <w:rPr>
          <w:sz w:val="21"/>
        </w:rPr>
        <w:t>the</w:t>
      </w:r>
      <w:r>
        <w:rPr>
          <w:spacing w:val="-3"/>
          <w:sz w:val="21"/>
        </w:rPr>
        <w:t> </w:t>
      </w:r>
      <w:r>
        <w:rPr>
          <w:sz w:val="21"/>
        </w:rPr>
        <w:t>last</w:t>
      </w:r>
      <w:r>
        <w:rPr>
          <w:spacing w:val="-4"/>
          <w:sz w:val="21"/>
        </w:rPr>
        <w:t> </w:t>
      </w:r>
      <w:r>
        <w:rPr>
          <w:sz w:val="21"/>
        </w:rPr>
        <w:t>50</w:t>
      </w:r>
      <w:r>
        <w:rPr>
          <w:spacing w:val="-3"/>
          <w:sz w:val="21"/>
        </w:rPr>
        <w:t> </w:t>
      </w:r>
      <w:r>
        <w:rPr>
          <w:sz w:val="21"/>
        </w:rPr>
        <w:t>trades</w:t>
      </w:r>
      <w:r>
        <w:rPr>
          <w:spacing w:val="-3"/>
          <w:sz w:val="21"/>
        </w:rPr>
        <w:t> </w:t>
      </w:r>
      <w:r>
        <w:rPr>
          <w:sz w:val="21"/>
        </w:rPr>
        <w:t>on both sides? If you do not have a specific reason, write that down too.</w:t>
      </w:r>
    </w:p>
    <w:p>
      <w:pPr>
        <w:pStyle w:val="ListParagraph"/>
        <w:numPr>
          <w:ilvl w:val="0"/>
          <w:numId w:val="79"/>
        </w:numPr>
        <w:tabs>
          <w:tab w:pos="856" w:val="left" w:leader="none"/>
        </w:tabs>
        <w:spacing w:line="232" w:lineRule="auto" w:before="81" w:after="0"/>
        <w:ind w:left="856" w:right="220" w:hanging="360"/>
        <w:jc w:val="left"/>
        <w:rPr>
          <w:sz w:val="21"/>
        </w:rPr>
      </w:pPr>
      <w:r>
        <w:rPr>
          <w:sz w:val="21"/>
        </w:rPr>
        <w:t>How often do you take opportunistic trades? Sometimes we switch from autopilot to manual. We all come across opportunistic trades that do not abide by our standard rules. For example, it could be some bad news that throws</w:t>
      </w:r>
      <w:r>
        <w:rPr>
          <w:spacing w:val="-4"/>
          <w:sz w:val="21"/>
        </w:rPr>
        <w:t> </w:t>
      </w:r>
      <w:r>
        <w:rPr>
          <w:sz w:val="21"/>
        </w:rPr>
        <w:t>a</w:t>
      </w:r>
      <w:r>
        <w:rPr>
          <w:spacing w:val="-4"/>
          <w:sz w:val="21"/>
        </w:rPr>
        <w:t> </w:t>
      </w:r>
      <w:r>
        <w:rPr>
          <w:sz w:val="21"/>
        </w:rPr>
        <w:t>stock</w:t>
      </w:r>
      <w:r>
        <w:rPr>
          <w:spacing w:val="-4"/>
          <w:sz w:val="21"/>
        </w:rPr>
        <w:t> </w:t>
      </w:r>
      <w:r>
        <w:rPr>
          <w:sz w:val="21"/>
        </w:rPr>
        <w:t>into</w:t>
      </w:r>
      <w:r>
        <w:rPr>
          <w:spacing w:val="-4"/>
          <w:sz w:val="21"/>
        </w:rPr>
        <w:t> </w:t>
      </w:r>
      <w:r>
        <w:rPr>
          <w:sz w:val="21"/>
        </w:rPr>
        <w:t>a</w:t>
      </w:r>
      <w:r>
        <w:rPr>
          <w:spacing w:val="-4"/>
          <w:sz w:val="21"/>
        </w:rPr>
        <w:t> </w:t>
      </w:r>
      <w:r>
        <w:rPr>
          <w:sz w:val="21"/>
        </w:rPr>
        <w:t>tailspin.</w:t>
      </w:r>
      <w:r>
        <w:rPr>
          <w:spacing w:val="-4"/>
          <w:sz w:val="21"/>
        </w:rPr>
        <w:t> </w:t>
      </w:r>
      <w:r>
        <w:rPr>
          <w:sz w:val="21"/>
        </w:rPr>
        <w:t>Opportunistic</w:t>
      </w:r>
      <w:r>
        <w:rPr>
          <w:spacing w:val="-4"/>
          <w:sz w:val="21"/>
        </w:rPr>
        <w:t> </w:t>
      </w:r>
      <w:r>
        <w:rPr>
          <w:sz w:val="21"/>
        </w:rPr>
        <w:t>trades</w:t>
      </w:r>
      <w:r>
        <w:rPr>
          <w:spacing w:val="-4"/>
          <w:sz w:val="21"/>
        </w:rPr>
        <w:t> </w:t>
      </w:r>
      <w:r>
        <w:rPr>
          <w:sz w:val="21"/>
        </w:rPr>
        <w:t>have</w:t>
      </w:r>
      <w:r>
        <w:rPr>
          <w:spacing w:val="-4"/>
          <w:sz w:val="21"/>
        </w:rPr>
        <w:t> </w:t>
      </w:r>
      <w:r>
        <w:rPr>
          <w:sz w:val="21"/>
        </w:rPr>
        <w:t>a</w:t>
      </w:r>
      <w:r>
        <w:rPr>
          <w:spacing w:val="-4"/>
          <w:sz w:val="21"/>
        </w:rPr>
        <w:t> </w:t>
      </w:r>
      <w:r>
        <w:rPr>
          <w:sz w:val="21"/>
        </w:rPr>
        <w:t>place</w:t>
      </w:r>
      <w:r>
        <w:rPr>
          <w:spacing w:val="-4"/>
          <w:sz w:val="21"/>
        </w:rPr>
        <w:t> </w:t>
      </w:r>
      <w:r>
        <w:rPr>
          <w:sz w:val="21"/>
        </w:rPr>
        <w:t>in</w:t>
      </w:r>
      <w:r>
        <w:rPr>
          <w:spacing w:val="-4"/>
          <w:sz w:val="21"/>
        </w:rPr>
        <w:t> </w:t>
      </w:r>
      <w:r>
        <w:rPr>
          <w:sz w:val="21"/>
        </w:rPr>
        <w:t>a</w:t>
      </w:r>
      <w:r>
        <w:rPr>
          <w:spacing w:val="-4"/>
          <w:sz w:val="21"/>
        </w:rPr>
        <w:t> </w:t>
      </w:r>
      <w:r>
        <w:rPr>
          <w:sz w:val="21"/>
        </w:rPr>
        <w:t>portfolio. However, when they are either frequent or heavyweight, then there becomes a legitimate concern for structure and discipline. The consecrated industry vernacular is "style drift," which should be a major red flag.</w:t>
      </w:r>
    </w:p>
    <w:p>
      <w:pPr>
        <w:pStyle w:val="ListParagraph"/>
        <w:numPr>
          <w:ilvl w:val="0"/>
          <w:numId w:val="79"/>
        </w:numPr>
        <w:tabs>
          <w:tab w:pos="856" w:val="left" w:leader="none"/>
        </w:tabs>
        <w:spacing w:line="232" w:lineRule="auto" w:before="79" w:after="0"/>
        <w:ind w:left="856" w:right="512" w:hanging="360"/>
        <w:jc w:val="left"/>
        <w:rPr>
          <w:sz w:val="21"/>
        </w:rPr>
      </w:pPr>
      <w:r>
        <w:rPr>
          <w:sz w:val="21"/>
        </w:rPr>
        <w:t>When your strategy is not working, what happens to your trading frequency? Do you trade more or less? Do you go through false positives before halting trading altogether, for instance? Compare the number of entries at the onset of a losing streak versus the end. There could be some trading</w:t>
      </w:r>
      <w:r>
        <w:rPr>
          <w:spacing w:val="-4"/>
          <w:sz w:val="21"/>
        </w:rPr>
        <w:t> </w:t>
      </w:r>
      <w:r>
        <w:rPr>
          <w:sz w:val="21"/>
        </w:rPr>
        <w:t>fatigue</w:t>
      </w:r>
      <w:r>
        <w:rPr>
          <w:spacing w:val="-3"/>
          <w:sz w:val="21"/>
        </w:rPr>
        <w:t> </w:t>
      </w:r>
      <w:r>
        <w:rPr>
          <w:sz w:val="21"/>
        </w:rPr>
        <w:t>there.</w:t>
      </w:r>
      <w:r>
        <w:rPr>
          <w:spacing w:val="-3"/>
          <w:sz w:val="21"/>
        </w:rPr>
        <w:t> </w:t>
      </w:r>
      <w:r>
        <w:rPr>
          <w:sz w:val="21"/>
        </w:rPr>
        <w:t>You</w:t>
      </w:r>
      <w:r>
        <w:rPr>
          <w:spacing w:val="-3"/>
          <w:sz w:val="21"/>
        </w:rPr>
        <w:t> </w:t>
      </w:r>
      <w:r>
        <w:rPr>
          <w:sz w:val="21"/>
        </w:rPr>
        <w:t>would</w:t>
      </w:r>
      <w:r>
        <w:rPr>
          <w:spacing w:val="-3"/>
          <w:sz w:val="21"/>
        </w:rPr>
        <w:t> </w:t>
      </w:r>
      <w:r>
        <w:rPr>
          <w:sz w:val="21"/>
        </w:rPr>
        <w:t>pass</w:t>
      </w:r>
      <w:r>
        <w:rPr>
          <w:spacing w:val="-3"/>
          <w:sz w:val="21"/>
        </w:rPr>
        <w:t> </w:t>
      </w:r>
      <w:r>
        <w:rPr>
          <w:sz w:val="21"/>
        </w:rPr>
        <w:t>up</w:t>
      </w:r>
      <w:r>
        <w:rPr>
          <w:spacing w:val="-4"/>
          <w:sz w:val="21"/>
        </w:rPr>
        <w:t> </w:t>
      </w:r>
      <w:r>
        <w:rPr>
          <w:sz w:val="21"/>
        </w:rPr>
        <w:t>signals</w:t>
      </w:r>
      <w:r>
        <w:rPr>
          <w:spacing w:val="-3"/>
          <w:sz w:val="21"/>
        </w:rPr>
        <w:t> </w:t>
      </w:r>
      <w:r>
        <w:rPr>
          <w:sz w:val="21"/>
        </w:rPr>
        <w:t>because</w:t>
      </w:r>
      <w:r>
        <w:rPr>
          <w:spacing w:val="-3"/>
          <w:sz w:val="21"/>
        </w:rPr>
        <w:t> </w:t>
      </w:r>
      <w:r>
        <w:rPr>
          <w:sz w:val="21"/>
        </w:rPr>
        <w:t>of</w:t>
      </w:r>
      <w:r>
        <w:rPr>
          <w:spacing w:val="-3"/>
          <w:sz w:val="21"/>
        </w:rPr>
        <w:t> </w:t>
      </w:r>
      <w:r>
        <w:rPr>
          <w:sz w:val="21"/>
        </w:rPr>
        <w:t>the</w:t>
      </w:r>
      <w:r>
        <w:rPr>
          <w:spacing w:val="-3"/>
          <w:sz w:val="21"/>
        </w:rPr>
        <w:t> </w:t>
      </w:r>
      <w:r>
        <w:rPr>
          <w:sz w:val="21"/>
        </w:rPr>
        <w:t>belief</w:t>
      </w:r>
      <w:r>
        <w:rPr>
          <w:spacing w:val="-3"/>
          <w:sz w:val="21"/>
        </w:rPr>
        <w:t> </w:t>
      </w:r>
      <w:r>
        <w:rPr>
          <w:sz w:val="21"/>
        </w:rPr>
        <w:t>they will be false positives again.</w:t>
      </w:r>
    </w:p>
    <w:p>
      <w:pPr>
        <w:pStyle w:val="ListParagraph"/>
        <w:numPr>
          <w:ilvl w:val="0"/>
          <w:numId w:val="79"/>
        </w:numPr>
        <w:tabs>
          <w:tab w:pos="856" w:val="left" w:leader="none"/>
        </w:tabs>
        <w:spacing w:line="232" w:lineRule="auto" w:before="79" w:after="0"/>
        <w:ind w:left="856" w:right="386" w:hanging="360"/>
        <w:jc w:val="left"/>
        <w:rPr>
          <w:sz w:val="21"/>
        </w:rPr>
      </w:pPr>
      <w:r>
        <w:rPr>
          <w:sz w:val="21"/>
        </w:rPr>
        <w:t>Do</w:t>
      </w:r>
      <w:r>
        <w:rPr>
          <w:spacing w:val="-1"/>
          <w:sz w:val="21"/>
        </w:rPr>
        <w:t> </w:t>
      </w:r>
      <w:r>
        <w:rPr>
          <w:sz w:val="21"/>
        </w:rPr>
        <w:t>you</w:t>
      </w:r>
      <w:r>
        <w:rPr>
          <w:spacing w:val="-1"/>
          <w:sz w:val="21"/>
        </w:rPr>
        <w:t> </w:t>
      </w:r>
      <w:r>
        <w:rPr>
          <w:sz w:val="21"/>
        </w:rPr>
        <w:t>scale</w:t>
      </w:r>
      <w:r>
        <w:rPr>
          <w:spacing w:val="-1"/>
          <w:sz w:val="21"/>
        </w:rPr>
        <w:t> </w:t>
      </w:r>
      <w:r>
        <w:rPr>
          <w:sz w:val="21"/>
        </w:rPr>
        <w:t>in?</w:t>
      </w:r>
      <w:r>
        <w:rPr>
          <w:spacing w:val="-1"/>
          <w:sz w:val="21"/>
        </w:rPr>
        <w:t> </w:t>
      </w:r>
      <w:r>
        <w:rPr>
          <w:sz w:val="21"/>
        </w:rPr>
        <w:t>On</w:t>
      </w:r>
      <w:r>
        <w:rPr>
          <w:spacing w:val="-1"/>
          <w:sz w:val="21"/>
        </w:rPr>
        <w:t> </w:t>
      </w:r>
      <w:r>
        <w:rPr>
          <w:sz w:val="21"/>
        </w:rPr>
        <w:t>both</w:t>
      </w:r>
      <w:r>
        <w:rPr>
          <w:spacing w:val="-1"/>
          <w:sz w:val="21"/>
        </w:rPr>
        <w:t> </w:t>
      </w:r>
      <w:r>
        <w:rPr>
          <w:sz w:val="21"/>
        </w:rPr>
        <w:t>sides?</w:t>
      </w:r>
      <w:r>
        <w:rPr>
          <w:spacing w:val="-1"/>
          <w:sz w:val="21"/>
        </w:rPr>
        <w:t> </w:t>
      </w:r>
      <w:r>
        <w:rPr>
          <w:sz w:val="21"/>
        </w:rPr>
        <w:t>How</w:t>
      </w:r>
      <w:r>
        <w:rPr>
          <w:spacing w:val="-1"/>
          <w:sz w:val="21"/>
        </w:rPr>
        <w:t> </w:t>
      </w:r>
      <w:r>
        <w:rPr>
          <w:sz w:val="21"/>
        </w:rPr>
        <w:t>many</w:t>
      </w:r>
      <w:r>
        <w:rPr>
          <w:spacing w:val="-2"/>
          <w:sz w:val="21"/>
        </w:rPr>
        <w:t> </w:t>
      </w:r>
      <w:r>
        <w:rPr>
          <w:sz w:val="21"/>
        </w:rPr>
        <w:t>entries</w:t>
      </w:r>
      <w:r>
        <w:rPr>
          <w:spacing w:val="-1"/>
          <w:sz w:val="21"/>
        </w:rPr>
        <w:t> </w:t>
      </w:r>
      <w:r>
        <w:rPr>
          <w:sz w:val="21"/>
        </w:rPr>
        <w:t>do</w:t>
      </w:r>
      <w:r>
        <w:rPr>
          <w:spacing w:val="-1"/>
          <w:sz w:val="21"/>
        </w:rPr>
        <w:t> </w:t>
      </w:r>
      <w:r>
        <w:rPr>
          <w:sz w:val="21"/>
        </w:rPr>
        <w:t>you</w:t>
      </w:r>
      <w:r>
        <w:rPr>
          <w:spacing w:val="-1"/>
          <w:sz w:val="21"/>
        </w:rPr>
        <w:t> </w:t>
      </w:r>
      <w:r>
        <w:rPr>
          <w:sz w:val="21"/>
        </w:rPr>
        <w:t>take?</w:t>
      </w:r>
      <w:r>
        <w:rPr>
          <w:spacing w:val="-1"/>
          <w:sz w:val="21"/>
        </w:rPr>
        <w:t> </w:t>
      </w:r>
      <w:r>
        <w:rPr>
          <w:sz w:val="21"/>
        </w:rPr>
        <w:t>Go</w:t>
      </w:r>
      <w:r>
        <w:rPr>
          <w:spacing w:val="-1"/>
          <w:sz w:val="21"/>
        </w:rPr>
        <w:t> </w:t>
      </w:r>
      <w:r>
        <w:rPr>
          <w:sz w:val="21"/>
        </w:rPr>
        <w:t>back</w:t>
      </w:r>
      <w:r>
        <w:rPr>
          <w:spacing w:val="-2"/>
          <w:sz w:val="21"/>
        </w:rPr>
        <w:t> </w:t>
      </w:r>
      <w:r>
        <w:rPr>
          <w:sz w:val="21"/>
        </w:rPr>
        <w:t>to your</w:t>
      </w:r>
      <w:r>
        <w:rPr>
          <w:spacing w:val="-3"/>
          <w:sz w:val="21"/>
        </w:rPr>
        <w:t> </w:t>
      </w:r>
      <w:r>
        <w:rPr>
          <w:sz w:val="21"/>
        </w:rPr>
        <w:t>trading</w:t>
      </w:r>
      <w:r>
        <w:rPr>
          <w:spacing w:val="-4"/>
          <w:sz w:val="21"/>
        </w:rPr>
        <w:t> </w:t>
      </w:r>
      <w:r>
        <w:rPr>
          <w:sz w:val="21"/>
        </w:rPr>
        <w:t>journal</w:t>
      </w:r>
      <w:r>
        <w:rPr>
          <w:spacing w:val="-3"/>
          <w:sz w:val="21"/>
        </w:rPr>
        <w:t> </w:t>
      </w:r>
      <w:r>
        <w:rPr>
          <w:sz w:val="21"/>
        </w:rPr>
        <w:t>and</w:t>
      </w:r>
      <w:r>
        <w:rPr>
          <w:spacing w:val="-3"/>
          <w:sz w:val="21"/>
        </w:rPr>
        <w:t> </w:t>
      </w:r>
      <w:r>
        <w:rPr>
          <w:sz w:val="21"/>
        </w:rPr>
        <w:t>be</w:t>
      </w:r>
      <w:r>
        <w:rPr>
          <w:spacing w:val="-3"/>
          <w:sz w:val="21"/>
        </w:rPr>
        <w:t> </w:t>
      </w:r>
      <w:r>
        <w:rPr>
          <w:sz w:val="21"/>
        </w:rPr>
        <w:t>specific</w:t>
      </w:r>
      <w:r>
        <w:rPr>
          <w:spacing w:val="-3"/>
          <w:sz w:val="21"/>
        </w:rPr>
        <w:t> </w:t>
      </w:r>
      <w:r>
        <w:rPr>
          <w:sz w:val="21"/>
        </w:rPr>
        <w:t>about</w:t>
      </w:r>
      <w:r>
        <w:rPr>
          <w:spacing w:val="-4"/>
          <w:sz w:val="21"/>
        </w:rPr>
        <w:t> </w:t>
      </w:r>
      <w:r>
        <w:rPr>
          <w:sz w:val="21"/>
        </w:rPr>
        <w:t>the</w:t>
      </w:r>
      <w:r>
        <w:rPr>
          <w:spacing w:val="-3"/>
          <w:sz w:val="21"/>
        </w:rPr>
        <w:t> </w:t>
      </w:r>
      <w:r>
        <w:rPr>
          <w:sz w:val="21"/>
        </w:rPr>
        <w:t>rules</w:t>
      </w:r>
      <w:r>
        <w:rPr>
          <w:spacing w:val="-3"/>
          <w:sz w:val="21"/>
        </w:rPr>
        <w:t> </w:t>
      </w:r>
      <w:r>
        <w:rPr>
          <w:sz w:val="21"/>
        </w:rPr>
        <w:t>that</w:t>
      </w:r>
      <w:r>
        <w:rPr>
          <w:spacing w:val="-4"/>
          <w:sz w:val="21"/>
        </w:rPr>
        <w:t> </w:t>
      </w:r>
      <w:r>
        <w:rPr>
          <w:sz w:val="21"/>
        </w:rPr>
        <w:t>lead</w:t>
      </w:r>
      <w:r>
        <w:rPr>
          <w:spacing w:val="-3"/>
          <w:sz w:val="21"/>
        </w:rPr>
        <w:t> </w:t>
      </w:r>
      <w:r>
        <w:rPr>
          <w:sz w:val="21"/>
        </w:rPr>
        <w:t>you</w:t>
      </w:r>
      <w:r>
        <w:rPr>
          <w:spacing w:val="-3"/>
          <w:sz w:val="21"/>
        </w:rPr>
        <w:t> </w:t>
      </w:r>
      <w:r>
        <w:rPr>
          <w:sz w:val="21"/>
        </w:rPr>
        <w:t>to</w:t>
      </w:r>
      <w:r>
        <w:rPr>
          <w:spacing w:val="-3"/>
          <w:sz w:val="21"/>
        </w:rPr>
        <w:t> </w:t>
      </w:r>
      <w:r>
        <w:rPr>
          <w:sz w:val="21"/>
        </w:rPr>
        <w:t>pull</w:t>
      </w:r>
      <w:r>
        <w:rPr>
          <w:spacing w:val="-3"/>
          <w:sz w:val="21"/>
        </w:rPr>
        <w:t> </w:t>
      </w:r>
      <w:r>
        <w:rPr>
          <w:sz w:val="21"/>
        </w:rPr>
        <w:t>the trigger. Are there special cases? Are there trades where you choose not to scale in?</w:t>
      </w:r>
    </w:p>
    <w:p>
      <w:pPr>
        <w:pStyle w:val="ListParagraph"/>
        <w:numPr>
          <w:ilvl w:val="0"/>
          <w:numId w:val="79"/>
        </w:numPr>
        <w:tabs>
          <w:tab w:pos="856" w:val="left" w:leader="none"/>
        </w:tabs>
        <w:spacing w:line="232" w:lineRule="auto" w:before="82" w:after="0"/>
        <w:ind w:left="856" w:right="337" w:hanging="360"/>
        <w:jc w:val="left"/>
        <w:rPr>
          <w:sz w:val="21"/>
        </w:rPr>
      </w:pPr>
      <w:r>
        <w:rPr>
          <w:sz w:val="21"/>
        </w:rPr>
        <w:t>What trades that otherwise met your entry criteria did you pass up? Not trading is also an investment decision. Looking at our trading choices from the</w:t>
      </w:r>
      <w:r>
        <w:rPr>
          <w:spacing w:val="-3"/>
          <w:sz w:val="21"/>
        </w:rPr>
        <w:t> </w:t>
      </w:r>
      <w:r>
        <w:rPr>
          <w:sz w:val="21"/>
        </w:rPr>
        <w:t>decision</w:t>
      </w:r>
      <w:r>
        <w:rPr>
          <w:spacing w:val="-3"/>
          <w:sz w:val="21"/>
        </w:rPr>
        <w:t> </w:t>
      </w:r>
      <w:r>
        <w:rPr>
          <w:sz w:val="21"/>
        </w:rPr>
        <w:t>not</w:t>
      </w:r>
      <w:r>
        <w:rPr>
          <w:spacing w:val="-4"/>
          <w:sz w:val="21"/>
        </w:rPr>
        <w:t> </w:t>
      </w:r>
      <w:r>
        <w:rPr>
          <w:sz w:val="21"/>
        </w:rPr>
        <w:t>to</w:t>
      </w:r>
      <w:r>
        <w:rPr>
          <w:spacing w:val="-3"/>
          <w:sz w:val="21"/>
        </w:rPr>
        <w:t> </w:t>
      </w:r>
      <w:r>
        <w:rPr>
          <w:sz w:val="21"/>
        </w:rPr>
        <w:t>enter</w:t>
      </w:r>
      <w:r>
        <w:rPr>
          <w:spacing w:val="-3"/>
          <w:sz w:val="21"/>
        </w:rPr>
        <w:t> </w:t>
      </w:r>
      <w:r>
        <w:rPr>
          <w:sz w:val="21"/>
        </w:rPr>
        <w:t>provides</w:t>
      </w:r>
      <w:r>
        <w:rPr>
          <w:spacing w:val="-3"/>
          <w:sz w:val="21"/>
        </w:rPr>
        <w:t> </w:t>
      </w:r>
      <w:r>
        <w:rPr>
          <w:sz w:val="21"/>
        </w:rPr>
        <w:t>a</w:t>
      </w:r>
      <w:r>
        <w:rPr>
          <w:spacing w:val="-3"/>
          <w:sz w:val="21"/>
        </w:rPr>
        <w:t> </w:t>
      </w:r>
      <w:r>
        <w:rPr>
          <w:sz w:val="21"/>
        </w:rPr>
        <w:t>valuable</w:t>
      </w:r>
      <w:r>
        <w:rPr>
          <w:spacing w:val="-3"/>
          <w:sz w:val="21"/>
        </w:rPr>
        <w:t> </w:t>
      </w:r>
      <w:r>
        <w:rPr>
          <w:sz w:val="21"/>
        </w:rPr>
        <w:t>perspective</w:t>
      </w:r>
      <w:r>
        <w:rPr>
          <w:spacing w:val="-3"/>
          <w:sz w:val="21"/>
        </w:rPr>
        <w:t> </w:t>
      </w:r>
      <w:r>
        <w:rPr>
          <w:sz w:val="21"/>
        </w:rPr>
        <w:t>on</w:t>
      </w:r>
      <w:r>
        <w:rPr>
          <w:spacing w:val="-3"/>
          <w:sz w:val="21"/>
        </w:rPr>
        <w:t> </w:t>
      </w:r>
      <w:r>
        <w:rPr>
          <w:sz w:val="21"/>
        </w:rPr>
        <w:t>the</w:t>
      </w:r>
      <w:r>
        <w:rPr>
          <w:spacing w:val="-3"/>
          <w:sz w:val="21"/>
        </w:rPr>
        <w:t> </w:t>
      </w:r>
      <w:r>
        <w:rPr>
          <w:sz w:val="21"/>
        </w:rPr>
        <w:t>trust</w:t>
      </w:r>
      <w:r>
        <w:rPr>
          <w:spacing w:val="-4"/>
          <w:sz w:val="21"/>
        </w:rPr>
        <w:t> </w:t>
      </w:r>
      <w:r>
        <w:rPr>
          <w:sz w:val="21"/>
        </w:rPr>
        <w:t>in</w:t>
      </w:r>
      <w:r>
        <w:rPr>
          <w:spacing w:val="-3"/>
          <w:sz w:val="21"/>
        </w:rPr>
        <w:t> </w:t>
      </w:r>
      <w:r>
        <w:rPr>
          <w:sz w:val="21"/>
        </w:rPr>
        <w:t>your system. What was the context that led you to reject those signals?</w:t>
      </w:r>
    </w:p>
    <w:p>
      <w:pPr>
        <w:pStyle w:val="ListParagraph"/>
        <w:numPr>
          <w:ilvl w:val="0"/>
          <w:numId w:val="79"/>
        </w:numPr>
        <w:tabs>
          <w:tab w:pos="856" w:val="left" w:leader="none"/>
        </w:tabs>
        <w:spacing w:line="232" w:lineRule="auto" w:before="82" w:after="0"/>
        <w:ind w:left="856" w:right="552" w:hanging="360"/>
        <w:jc w:val="left"/>
        <w:rPr>
          <w:sz w:val="21"/>
        </w:rPr>
      </w:pPr>
      <w:r>
        <w:rPr>
          <w:sz w:val="21"/>
        </w:rPr>
        <w:t>If</w:t>
      </w:r>
      <w:r>
        <w:rPr>
          <w:spacing w:val="-4"/>
          <w:sz w:val="21"/>
        </w:rPr>
        <w:t> </w:t>
      </w:r>
      <w:r>
        <w:rPr>
          <w:sz w:val="21"/>
        </w:rPr>
        <w:t>you</w:t>
      </w:r>
      <w:r>
        <w:rPr>
          <w:spacing w:val="-4"/>
          <w:sz w:val="21"/>
        </w:rPr>
        <w:t> </w:t>
      </w:r>
      <w:r>
        <w:rPr>
          <w:sz w:val="21"/>
        </w:rPr>
        <w:t>routinely</w:t>
      </w:r>
      <w:r>
        <w:rPr>
          <w:spacing w:val="-4"/>
          <w:sz w:val="21"/>
        </w:rPr>
        <w:t> </w:t>
      </w:r>
      <w:r>
        <w:rPr>
          <w:sz w:val="21"/>
        </w:rPr>
        <w:t>pass</w:t>
      </w:r>
      <w:r>
        <w:rPr>
          <w:spacing w:val="-4"/>
          <w:sz w:val="21"/>
        </w:rPr>
        <w:t> </w:t>
      </w:r>
      <w:r>
        <w:rPr>
          <w:sz w:val="21"/>
        </w:rPr>
        <w:t>up</w:t>
      </w:r>
      <w:r>
        <w:rPr>
          <w:spacing w:val="-4"/>
          <w:sz w:val="21"/>
        </w:rPr>
        <w:t> </w:t>
      </w:r>
      <w:r>
        <w:rPr>
          <w:sz w:val="21"/>
        </w:rPr>
        <w:t>trades,</w:t>
      </w:r>
      <w:r>
        <w:rPr>
          <w:spacing w:val="-4"/>
          <w:sz w:val="21"/>
        </w:rPr>
        <w:t> </w:t>
      </w:r>
      <w:r>
        <w:rPr>
          <w:sz w:val="21"/>
        </w:rPr>
        <w:t>start</w:t>
      </w:r>
      <w:r>
        <w:rPr>
          <w:spacing w:val="-4"/>
          <w:sz w:val="21"/>
        </w:rPr>
        <w:t> </w:t>
      </w:r>
      <w:r>
        <w:rPr>
          <w:sz w:val="21"/>
        </w:rPr>
        <w:t>journaling</w:t>
      </w:r>
      <w:r>
        <w:rPr>
          <w:spacing w:val="-4"/>
          <w:sz w:val="21"/>
        </w:rPr>
        <w:t> </w:t>
      </w:r>
      <w:r>
        <w:rPr>
          <w:sz w:val="21"/>
        </w:rPr>
        <w:t>those</w:t>
      </w:r>
      <w:r>
        <w:rPr>
          <w:spacing w:val="-4"/>
          <w:sz w:val="21"/>
        </w:rPr>
        <w:t> </w:t>
      </w:r>
      <w:r>
        <w:rPr>
          <w:sz w:val="21"/>
        </w:rPr>
        <w:t>rejected</w:t>
      </w:r>
      <w:r>
        <w:rPr>
          <w:spacing w:val="-4"/>
          <w:sz w:val="21"/>
        </w:rPr>
        <w:t> </w:t>
      </w:r>
      <w:r>
        <w:rPr>
          <w:sz w:val="21"/>
        </w:rPr>
        <w:t>trades.</w:t>
      </w:r>
      <w:r>
        <w:rPr>
          <w:spacing w:val="-4"/>
          <w:sz w:val="21"/>
        </w:rPr>
        <w:t> </w:t>
      </w:r>
      <w:r>
        <w:rPr>
          <w:sz w:val="21"/>
        </w:rPr>
        <w:t>Also note the reasons why you rejected them.</w:t>
      </w:r>
    </w:p>
    <w:p>
      <w:pPr>
        <w:spacing w:after="0" w:line="232" w:lineRule="auto"/>
        <w:jc w:val="left"/>
        <w:rPr>
          <w:sz w:val="21"/>
        </w:rPr>
        <w:sectPr>
          <w:pgSz w:w="10800" w:h="13320"/>
          <w:pgMar w:header="484" w:footer="1002" w:top="920" w:bottom="1200" w:left="1360" w:right="1160"/>
        </w:sectPr>
      </w:pPr>
    </w:p>
    <w:p>
      <w:pPr>
        <w:pStyle w:val="BodyText"/>
        <w:spacing w:before="176"/>
      </w:pPr>
      <w:r>
        <w:rPr/>
        <w:t>Next,</w:t>
      </w:r>
      <w:r>
        <w:rPr>
          <w:spacing w:val="-3"/>
        </w:rPr>
        <w:t> </w:t>
      </w:r>
      <w:r>
        <w:rPr/>
        <w:t>focus on</w:t>
      </w:r>
      <w:r>
        <w:rPr>
          <w:spacing w:val="-1"/>
        </w:rPr>
        <w:t> </w:t>
      </w:r>
      <w:r>
        <w:rPr/>
        <w:t>your exits,</w:t>
      </w:r>
      <w:r>
        <w:rPr>
          <w:spacing w:val="-1"/>
        </w:rPr>
        <w:t> </w:t>
      </w:r>
      <w:r>
        <w:rPr/>
        <w:t>and take</w:t>
      </w:r>
      <w:r>
        <w:rPr>
          <w:spacing w:val="-1"/>
        </w:rPr>
        <w:t> </w:t>
      </w:r>
      <w:r>
        <w:rPr/>
        <w:t>a long</w:t>
      </w:r>
      <w:r>
        <w:rPr>
          <w:spacing w:val="-2"/>
        </w:rPr>
        <w:t> </w:t>
      </w:r>
      <w:r>
        <w:rPr/>
        <w:t>hard look</w:t>
      </w:r>
      <w:r>
        <w:rPr>
          <w:spacing w:val="-2"/>
        </w:rPr>
        <w:t> </w:t>
      </w:r>
      <w:r>
        <w:rPr/>
        <w:t>in the </w:t>
      </w:r>
      <w:r>
        <w:rPr>
          <w:spacing w:val="-2"/>
        </w:rPr>
        <w:t>mirror:</w:t>
      </w:r>
    </w:p>
    <w:p>
      <w:pPr>
        <w:pStyle w:val="ListParagraph"/>
        <w:numPr>
          <w:ilvl w:val="0"/>
          <w:numId w:val="79"/>
        </w:numPr>
        <w:tabs>
          <w:tab w:pos="856" w:val="left" w:leader="none"/>
        </w:tabs>
        <w:spacing w:line="232" w:lineRule="auto" w:before="213" w:after="0"/>
        <w:ind w:left="856" w:right="490" w:hanging="360"/>
        <w:jc w:val="left"/>
        <w:rPr>
          <w:sz w:val="21"/>
        </w:rPr>
      </w:pPr>
      <w:r>
        <w:rPr>
          <w:sz w:val="21"/>
        </w:rPr>
        <w:t>What is your stop loss rule? How many times have you breached your stop</w:t>
      </w:r>
      <w:r>
        <w:rPr>
          <w:spacing w:val="-4"/>
          <w:sz w:val="21"/>
        </w:rPr>
        <w:t> </w:t>
      </w:r>
      <w:r>
        <w:rPr>
          <w:sz w:val="21"/>
        </w:rPr>
        <w:t>loss</w:t>
      </w:r>
      <w:r>
        <w:rPr>
          <w:spacing w:val="-3"/>
          <w:sz w:val="21"/>
        </w:rPr>
        <w:t> </w:t>
      </w:r>
      <w:r>
        <w:rPr>
          <w:sz w:val="21"/>
        </w:rPr>
        <w:t>rule</w:t>
      </w:r>
      <w:r>
        <w:rPr>
          <w:spacing w:val="-3"/>
          <w:sz w:val="21"/>
        </w:rPr>
        <w:t> </w:t>
      </w:r>
      <w:r>
        <w:rPr>
          <w:sz w:val="21"/>
        </w:rPr>
        <w:t>over</w:t>
      </w:r>
      <w:r>
        <w:rPr>
          <w:spacing w:val="-3"/>
          <w:sz w:val="21"/>
        </w:rPr>
        <w:t> </w:t>
      </w:r>
      <w:r>
        <w:rPr>
          <w:sz w:val="21"/>
        </w:rPr>
        <w:t>the</w:t>
      </w:r>
      <w:r>
        <w:rPr>
          <w:spacing w:val="-3"/>
          <w:sz w:val="21"/>
        </w:rPr>
        <w:t> </w:t>
      </w:r>
      <w:r>
        <w:rPr>
          <w:sz w:val="21"/>
        </w:rPr>
        <w:t>last</w:t>
      </w:r>
      <w:r>
        <w:rPr>
          <w:spacing w:val="-4"/>
          <w:sz w:val="21"/>
        </w:rPr>
        <w:t> </w:t>
      </w:r>
      <w:r>
        <w:rPr>
          <w:sz w:val="21"/>
        </w:rPr>
        <w:t>50</w:t>
      </w:r>
      <w:r>
        <w:rPr>
          <w:spacing w:val="-3"/>
          <w:sz w:val="21"/>
        </w:rPr>
        <w:t> </w:t>
      </w:r>
      <w:r>
        <w:rPr>
          <w:sz w:val="21"/>
        </w:rPr>
        <w:t>trades?</w:t>
      </w:r>
      <w:r>
        <w:rPr>
          <w:spacing w:val="-3"/>
          <w:sz w:val="21"/>
        </w:rPr>
        <w:t> </w:t>
      </w:r>
      <w:r>
        <w:rPr>
          <w:sz w:val="21"/>
        </w:rPr>
        <w:t>Do</w:t>
      </w:r>
      <w:r>
        <w:rPr>
          <w:spacing w:val="-3"/>
          <w:sz w:val="21"/>
        </w:rPr>
        <w:t> </w:t>
      </w:r>
      <w:r>
        <w:rPr>
          <w:sz w:val="21"/>
        </w:rPr>
        <w:t>you</w:t>
      </w:r>
      <w:r>
        <w:rPr>
          <w:spacing w:val="-3"/>
          <w:sz w:val="21"/>
        </w:rPr>
        <w:t> </w:t>
      </w:r>
      <w:r>
        <w:rPr>
          <w:sz w:val="21"/>
        </w:rPr>
        <w:t>close</w:t>
      </w:r>
      <w:r>
        <w:rPr>
          <w:spacing w:val="-3"/>
          <w:sz w:val="21"/>
        </w:rPr>
        <w:t> </w:t>
      </w:r>
      <w:r>
        <w:rPr>
          <w:sz w:val="21"/>
        </w:rPr>
        <w:t>trades</w:t>
      </w:r>
      <w:r>
        <w:rPr>
          <w:spacing w:val="-3"/>
          <w:sz w:val="21"/>
        </w:rPr>
        <w:t> </w:t>
      </w:r>
      <w:r>
        <w:rPr>
          <w:sz w:val="21"/>
        </w:rPr>
        <w:t>before</w:t>
      </w:r>
      <w:r>
        <w:rPr>
          <w:spacing w:val="-3"/>
          <w:sz w:val="21"/>
        </w:rPr>
        <w:t> </w:t>
      </w:r>
      <w:r>
        <w:rPr>
          <w:sz w:val="21"/>
        </w:rPr>
        <w:t>a</w:t>
      </w:r>
      <w:r>
        <w:rPr>
          <w:spacing w:val="-3"/>
          <w:sz w:val="21"/>
        </w:rPr>
        <w:t> </w:t>
      </w:r>
      <w:r>
        <w:rPr>
          <w:sz w:val="21"/>
        </w:rPr>
        <w:t>stop</w:t>
      </w:r>
      <w:r>
        <w:rPr>
          <w:spacing w:val="-4"/>
          <w:sz w:val="21"/>
        </w:rPr>
        <w:t> </w:t>
      </w:r>
      <w:r>
        <w:rPr>
          <w:sz w:val="21"/>
        </w:rPr>
        <w:t>loss is triggered? What are the rules? How often did you override the rules in percentage points?</w:t>
      </w:r>
    </w:p>
    <w:p>
      <w:pPr>
        <w:pStyle w:val="ListParagraph"/>
        <w:numPr>
          <w:ilvl w:val="0"/>
          <w:numId w:val="79"/>
        </w:numPr>
        <w:tabs>
          <w:tab w:pos="856" w:val="left" w:leader="none"/>
        </w:tabs>
        <w:spacing w:line="232" w:lineRule="auto" w:before="82" w:after="0"/>
        <w:ind w:left="856" w:right="443" w:hanging="360"/>
        <w:jc w:val="left"/>
        <w:rPr>
          <w:sz w:val="21"/>
        </w:rPr>
      </w:pPr>
      <w:r>
        <w:rPr>
          <w:sz w:val="21"/>
        </w:rPr>
        <w:t>Do</w:t>
      </w:r>
      <w:r>
        <w:rPr>
          <w:spacing w:val="-3"/>
          <w:sz w:val="21"/>
        </w:rPr>
        <w:t> </w:t>
      </w:r>
      <w:r>
        <w:rPr>
          <w:sz w:val="21"/>
        </w:rPr>
        <w:t>you</w:t>
      </w:r>
      <w:r>
        <w:rPr>
          <w:spacing w:val="-3"/>
          <w:sz w:val="21"/>
        </w:rPr>
        <w:t> </w:t>
      </w:r>
      <w:r>
        <w:rPr>
          <w:sz w:val="21"/>
        </w:rPr>
        <w:t>use</w:t>
      </w:r>
      <w:r>
        <w:rPr>
          <w:spacing w:val="-3"/>
          <w:sz w:val="21"/>
        </w:rPr>
        <w:t> </w:t>
      </w:r>
      <w:r>
        <w:rPr>
          <w:sz w:val="21"/>
        </w:rPr>
        <w:t>trailing</w:t>
      </w:r>
      <w:r>
        <w:rPr>
          <w:spacing w:val="-4"/>
          <w:sz w:val="21"/>
        </w:rPr>
        <w:t> </w:t>
      </w:r>
      <w:r>
        <w:rPr>
          <w:sz w:val="21"/>
        </w:rPr>
        <w:t>stop</w:t>
      </w:r>
      <w:r>
        <w:rPr>
          <w:spacing w:val="-4"/>
          <w:sz w:val="21"/>
        </w:rPr>
        <w:t> </w:t>
      </w:r>
      <w:r>
        <w:rPr>
          <w:sz w:val="21"/>
        </w:rPr>
        <w:t>loss?</w:t>
      </w:r>
      <w:r>
        <w:rPr>
          <w:spacing w:val="-3"/>
          <w:sz w:val="21"/>
        </w:rPr>
        <w:t> </w:t>
      </w:r>
      <w:r>
        <w:rPr>
          <w:sz w:val="21"/>
        </w:rPr>
        <w:t>What</w:t>
      </w:r>
      <w:r>
        <w:rPr>
          <w:spacing w:val="-4"/>
          <w:sz w:val="21"/>
        </w:rPr>
        <w:t> </w:t>
      </w:r>
      <w:r>
        <w:rPr>
          <w:sz w:val="21"/>
        </w:rPr>
        <w:t>is</w:t>
      </w:r>
      <w:r>
        <w:rPr>
          <w:spacing w:val="-3"/>
          <w:sz w:val="21"/>
        </w:rPr>
        <w:t> </w:t>
      </w:r>
      <w:r>
        <w:rPr>
          <w:sz w:val="21"/>
        </w:rPr>
        <w:t>the</w:t>
      </w:r>
      <w:r>
        <w:rPr>
          <w:spacing w:val="-3"/>
          <w:sz w:val="21"/>
        </w:rPr>
        <w:t> </w:t>
      </w:r>
      <w:r>
        <w:rPr>
          <w:sz w:val="21"/>
        </w:rPr>
        <w:t>rule?</w:t>
      </w:r>
      <w:r>
        <w:rPr>
          <w:spacing w:val="-3"/>
          <w:sz w:val="21"/>
        </w:rPr>
        <w:t> </w:t>
      </w:r>
      <w:r>
        <w:rPr>
          <w:sz w:val="21"/>
        </w:rPr>
        <w:t>Does</w:t>
      </w:r>
      <w:r>
        <w:rPr>
          <w:spacing w:val="-3"/>
          <w:sz w:val="21"/>
        </w:rPr>
        <w:t> </w:t>
      </w:r>
      <w:r>
        <w:rPr>
          <w:sz w:val="21"/>
        </w:rPr>
        <w:t>your</w:t>
      </w:r>
      <w:r>
        <w:rPr>
          <w:spacing w:val="-3"/>
          <w:sz w:val="21"/>
        </w:rPr>
        <w:t> </w:t>
      </w:r>
      <w:r>
        <w:rPr>
          <w:sz w:val="21"/>
        </w:rPr>
        <w:t>trailing</w:t>
      </w:r>
      <w:r>
        <w:rPr>
          <w:spacing w:val="-4"/>
          <w:sz w:val="21"/>
        </w:rPr>
        <w:t> </w:t>
      </w:r>
      <w:r>
        <w:rPr>
          <w:sz w:val="21"/>
        </w:rPr>
        <w:t>stop</w:t>
      </w:r>
      <w:r>
        <w:rPr>
          <w:spacing w:val="-4"/>
          <w:sz w:val="21"/>
        </w:rPr>
        <w:t> </w:t>
      </w:r>
      <w:r>
        <w:rPr>
          <w:sz w:val="21"/>
        </w:rPr>
        <w:t>rule change depending on a winning/losing streak.</w:t>
      </w:r>
    </w:p>
    <w:p>
      <w:pPr>
        <w:pStyle w:val="ListParagraph"/>
        <w:numPr>
          <w:ilvl w:val="0"/>
          <w:numId w:val="79"/>
        </w:numPr>
        <w:tabs>
          <w:tab w:pos="856" w:val="left" w:leader="none"/>
        </w:tabs>
        <w:spacing w:line="240" w:lineRule="auto" w:before="78" w:after="0"/>
        <w:ind w:left="856" w:right="0" w:hanging="360"/>
        <w:jc w:val="left"/>
        <w:rPr>
          <w:sz w:val="21"/>
        </w:rPr>
      </w:pPr>
      <w:r>
        <w:rPr>
          <w:sz w:val="21"/>
        </w:rPr>
        <w:t>How</w:t>
      </w:r>
      <w:r>
        <w:rPr>
          <w:spacing w:val="-2"/>
          <w:sz w:val="21"/>
        </w:rPr>
        <w:t> </w:t>
      </w:r>
      <w:r>
        <w:rPr>
          <w:sz w:val="21"/>
        </w:rPr>
        <w:t>do</w:t>
      </w:r>
      <w:r>
        <w:rPr>
          <w:spacing w:val="-1"/>
          <w:sz w:val="21"/>
        </w:rPr>
        <w:t> </w:t>
      </w:r>
      <w:r>
        <w:rPr>
          <w:sz w:val="21"/>
        </w:rPr>
        <w:t>you</w:t>
      </w:r>
      <w:r>
        <w:rPr>
          <w:spacing w:val="-2"/>
          <w:sz w:val="21"/>
        </w:rPr>
        <w:t> </w:t>
      </w:r>
      <w:r>
        <w:rPr>
          <w:sz w:val="21"/>
        </w:rPr>
        <w:t>reset</w:t>
      </w:r>
      <w:r>
        <w:rPr>
          <w:spacing w:val="-2"/>
          <w:sz w:val="21"/>
        </w:rPr>
        <w:t> </w:t>
      </w:r>
      <w:r>
        <w:rPr>
          <w:sz w:val="21"/>
        </w:rPr>
        <w:t>stop</w:t>
      </w:r>
      <w:r>
        <w:rPr>
          <w:spacing w:val="-2"/>
          <w:sz w:val="21"/>
        </w:rPr>
        <w:t> loss?</w:t>
      </w:r>
    </w:p>
    <w:p>
      <w:pPr>
        <w:pStyle w:val="ListParagraph"/>
        <w:numPr>
          <w:ilvl w:val="0"/>
          <w:numId w:val="79"/>
        </w:numPr>
        <w:tabs>
          <w:tab w:pos="856" w:val="left" w:leader="none"/>
        </w:tabs>
        <w:spacing w:line="240" w:lineRule="auto" w:before="77" w:after="0"/>
        <w:ind w:left="856" w:right="0" w:hanging="360"/>
        <w:jc w:val="left"/>
        <w:rPr>
          <w:sz w:val="21"/>
        </w:rPr>
      </w:pPr>
      <w:r>
        <w:rPr>
          <w:sz w:val="21"/>
        </w:rPr>
        <w:t>Do</w:t>
      </w:r>
      <w:r>
        <w:rPr>
          <w:spacing w:val="-1"/>
          <w:sz w:val="21"/>
        </w:rPr>
        <w:t> </w:t>
      </w:r>
      <w:r>
        <w:rPr>
          <w:sz w:val="21"/>
        </w:rPr>
        <w:t>you scale</w:t>
      </w:r>
      <w:r>
        <w:rPr>
          <w:spacing w:val="-1"/>
          <w:sz w:val="21"/>
        </w:rPr>
        <w:t> </w:t>
      </w:r>
      <w:r>
        <w:rPr>
          <w:sz w:val="21"/>
        </w:rPr>
        <w:t>out</w:t>
      </w:r>
      <w:r>
        <w:rPr>
          <w:spacing w:val="-1"/>
          <w:sz w:val="21"/>
        </w:rPr>
        <w:t> </w:t>
      </w:r>
      <w:r>
        <w:rPr>
          <w:sz w:val="21"/>
        </w:rPr>
        <w:t>(reduce </w:t>
      </w:r>
      <w:r>
        <w:rPr>
          <w:spacing w:val="-2"/>
          <w:sz w:val="21"/>
        </w:rPr>
        <w:t>position)?</w:t>
      </w:r>
    </w:p>
    <w:p>
      <w:pPr>
        <w:pStyle w:val="ListParagraph"/>
        <w:numPr>
          <w:ilvl w:val="0"/>
          <w:numId w:val="79"/>
        </w:numPr>
        <w:tabs>
          <w:tab w:pos="856" w:val="left" w:leader="none"/>
        </w:tabs>
        <w:spacing w:line="232" w:lineRule="auto" w:before="84" w:after="0"/>
        <w:ind w:left="856" w:right="429" w:hanging="360"/>
        <w:jc w:val="left"/>
        <w:rPr>
          <w:sz w:val="21"/>
        </w:rPr>
      </w:pPr>
      <w:r>
        <w:rPr>
          <w:sz w:val="21"/>
        </w:rPr>
        <w:t>Do</w:t>
      </w:r>
      <w:r>
        <w:rPr>
          <w:spacing w:val="-3"/>
          <w:sz w:val="21"/>
        </w:rPr>
        <w:t> </w:t>
      </w:r>
      <w:r>
        <w:rPr>
          <w:sz w:val="21"/>
        </w:rPr>
        <w:t>you</w:t>
      </w:r>
      <w:r>
        <w:rPr>
          <w:spacing w:val="-3"/>
          <w:sz w:val="21"/>
        </w:rPr>
        <w:t> </w:t>
      </w:r>
      <w:r>
        <w:rPr>
          <w:sz w:val="21"/>
        </w:rPr>
        <w:t>have</w:t>
      </w:r>
      <w:r>
        <w:rPr>
          <w:spacing w:val="-3"/>
          <w:sz w:val="21"/>
        </w:rPr>
        <w:t> </w:t>
      </w:r>
      <w:r>
        <w:rPr>
          <w:sz w:val="21"/>
        </w:rPr>
        <w:t>a</w:t>
      </w:r>
      <w:r>
        <w:rPr>
          <w:spacing w:val="-3"/>
          <w:sz w:val="21"/>
        </w:rPr>
        <w:t> </w:t>
      </w:r>
      <w:r>
        <w:rPr>
          <w:sz w:val="21"/>
        </w:rPr>
        <w:t>time</w:t>
      </w:r>
      <w:r>
        <w:rPr>
          <w:spacing w:val="-3"/>
          <w:sz w:val="21"/>
        </w:rPr>
        <w:t> </w:t>
      </w:r>
      <w:r>
        <w:rPr>
          <w:sz w:val="21"/>
        </w:rPr>
        <w:t>exit</w:t>
      </w:r>
      <w:r>
        <w:rPr>
          <w:spacing w:val="-4"/>
          <w:sz w:val="21"/>
        </w:rPr>
        <w:t> </w:t>
      </w:r>
      <w:r>
        <w:rPr>
          <w:sz w:val="21"/>
        </w:rPr>
        <w:t>strategy?</w:t>
      </w:r>
      <w:r>
        <w:rPr>
          <w:spacing w:val="-3"/>
          <w:sz w:val="21"/>
        </w:rPr>
        <w:t> </w:t>
      </w:r>
      <w:r>
        <w:rPr>
          <w:sz w:val="21"/>
        </w:rPr>
        <w:t>How</w:t>
      </w:r>
      <w:r>
        <w:rPr>
          <w:spacing w:val="-3"/>
          <w:sz w:val="21"/>
        </w:rPr>
        <w:t> </w:t>
      </w:r>
      <w:r>
        <w:rPr>
          <w:sz w:val="21"/>
        </w:rPr>
        <w:t>many</w:t>
      </w:r>
      <w:r>
        <w:rPr>
          <w:spacing w:val="-4"/>
          <w:sz w:val="21"/>
        </w:rPr>
        <w:t> </w:t>
      </w:r>
      <w:r>
        <w:rPr>
          <w:sz w:val="21"/>
        </w:rPr>
        <w:t>periods?</w:t>
      </w:r>
      <w:r>
        <w:rPr>
          <w:spacing w:val="-3"/>
          <w:sz w:val="21"/>
        </w:rPr>
        <w:t> </w:t>
      </w:r>
      <w:r>
        <w:rPr>
          <w:sz w:val="21"/>
        </w:rPr>
        <w:t>Does</w:t>
      </w:r>
      <w:r>
        <w:rPr>
          <w:spacing w:val="-3"/>
          <w:sz w:val="21"/>
        </w:rPr>
        <w:t> </w:t>
      </w:r>
      <w:r>
        <w:rPr>
          <w:sz w:val="21"/>
        </w:rPr>
        <w:t>it</w:t>
      </w:r>
      <w:r>
        <w:rPr>
          <w:spacing w:val="-4"/>
          <w:sz w:val="21"/>
        </w:rPr>
        <w:t> </w:t>
      </w:r>
      <w:r>
        <w:rPr>
          <w:sz w:val="21"/>
        </w:rPr>
        <w:t>also</w:t>
      </w:r>
      <w:r>
        <w:rPr>
          <w:spacing w:val="-3"/>
          <w:sz w:val="21"/>
        </w:rPr>
        <w:t> </w:t>
      </w:r>
      <w:r>
        <w:rPr>
          <w:sz w:val="21"/>
        </w:rPr>
        <w:t>apply</w:t>
      </w:r>
      <w:r>
        <w:rPr>
          <w:spacing w:val="-4"/>
          <w:sz w:val="21"/>
        </w:rPr>
        <w:t> </w:t>
      </w:r>
      <w:r>
        <w:rPr>
          <w:sz w:val="21"/>
        </w:rPr>
        <w:t>to older positions with embedded P&amp;L? Do you procrastinate on time exits?</w:t>
      </w:r>
    </w:p>
    <w:p>
      <w:pPr>
        <w:pStyle w:val="ListParagraph"/>
        <w:numPr>
          <w:ilvl w:val="0"/>
          <w:numId w:val="79"/>
        </w:numPr>
        <w:tabs>
          <w:tab w:pos="856" w:val="left" w:leader="none"/>
        </w:tabs>
        <w:spacing w:line="256" w:lineRule="exact" w:before="78" w:after="0"/>
        <w:ind w:left="856" w:right="0" w:hanging="360"/>
        <w:jc w:val="left"/>
        <w:rPr>
          <w:sz w:val="21"/>
        </w:rPr>
      </w:pPr>
      <w:r>
        <w:rPr>
          <w:sz w:val="21"/>
        </w:rPr>
        <w:t>What</w:t>
      </w:r>
      <w:r>
        <w:rPr>
          <w:spacing w:val="-3"/>
          <w:sz w:val="21"/>
        </w:rPr>
        <w:t> </w:t>
      </w:r>
      <w:r>
        <w:rPr>
          <w:sz w:val="21"/>
        </w:rPr>
        <w:t>is</w:t>
      </w:r>
      <w:r>
        <w:rPr>
          <w:spacing w:val="-1"/>
          <w:sz w:val="21"/>
        </w:rPr>
        <w:t> </w:t>
      </w:r>
      <w:r>
        <w:rPr>
          <w:sz w:val="21"/>
        </w:rPr>
        <w:t>your</w:t>
      </w:r>
      <w:r>
        <w:rPr>
          <w:spacing w:val="-2"/>
          <w:sz w:val="21"/>
        </w:rPr>
        <w:t> </w:t>
      </w:r>
      <w:r>
        <w:rPr>
          <w:sz w:val="21"/>
        </w:rPr>
        <w:t>profitable</w:t>
      </w:r>
      <w:r>
        <w:rPr>
          <w:spacing w:val="-2"/>
          <w:sz w:val="21"/>
        </w:rPr>
        <w:t> </w:t>
      </w:r>
      <w:r>
        <w:rPr>
          <w:sz w:val="21"/>
        </w:rPr>
        <w:t>exit</w:t>
      </w:r>
      <w:r>
        <w:rPr>
          <w:spacing w:val="-2"/>
          <w:sz w:val="21"/>
        </w:rPr>
        <w:t> </w:t>
      </w:r>
      <w:r>
        <w:rPr>
          <w:sz w:val="21"/>
        </w:rPr>
        <w:t>strategy?</w:t>
      </w:r>
      <w:r>
        <w:rPr>
          <w:spacing w:val="-2"/>
          <w:sz w:val="21"/>
        </w:rPr>
        <w:t> </w:t>
      </w:r>
      <w:r>
        <w:rPr>
          <w:sz w:val="21"/>
        </w:rPr>
        <w:t>How</w:t>
      </w:r>
      <w:r>
        <w:rPr>
          <w:spacing w:val="-1"/>
          <w:sz w:val="21"/>
        </w:rPr>
        <w:t> </w:t>
      </w:r>
      <w:r>
        <w:rPr>
          <w:sz w:val="21"/>
        </w:rPr>
        <w:t>many</w:t>
      </w:r>
      <w:r>
        <w:rPr>
          <w:spacing w:val="-3"/>
          <w:sz w:val="21"/>
        </w:rPr>
        <w:t> </w:t>
      </w:r>
      <w:r>
        <w:rPr>
          <w:sz w:val="21"/>
        </w:rPr>
        <w:t>times</w:t>
      </w:r>
      <w:r>
        <w:rPr>
          <w:spacing w:val="-1"/>
          <w:sz w:val="21"/>
        </w:rPr>
        <w:t> </w:t>
      </w:r>
      <w:r>
        <w:rPr>
          <w:sz w:val="21"/>
        </w:rPr>
        <w:t>did</w:t>
      </w:r>
      <w:r>
        <w:rPr>
          <w:spacing w:val="-2"/>
          <w:sz w:val="21"/>
        </w:rPr>
        <w:t> </w:t>
      </w:r>
      <w:r>
        <w:rPr>
          <w:sz w:val="21"/>
        </w:rPr>
        <w:t>you</w:t>
      </w:r>
      <w:r>
        <w:rPr>
          <w:spacing w:val="-1"/>
          <w:sz w:val="21"/>
        </w:rPr>
        <w:t> </w:t>
      </w:r>
      <w:r>
        <w:rPr>
          <w:sz w:val="21"/>
        </w:rPr>
        <w:t>deviate</w:t>
      </w:r>
      <w:r>
        <w:rPr>
          <w:spacing w:val="-2"/>
          <w:sz w:val="21"/>
        </w:rPr>
        <w:t> </w:t>
      </w:r>
      <w:r>
        <w:rPr>
          <w:spacing w:val="-4"/>
          <w:sz w:val="21"/>
        </w:rPr>
        <w:t>over</w:t>
      </w:r>
    </w:p>
    <w:p>
      <w:pPr>
        <w:pStyle w:val="BodyText"/>
        <w:spacing w:line="256" w:lineRule="exact"/>
        <w:ind w:left="856"/>
      </w:pPr>
      <w:r>
        <w:rPr/>
        <w:t>the</w:t>
      </w:r>
      <w:r>
        <w:rPr>
          <w:spacing w:val="-1"/>
        </w:rPr>
        <w:t> </w:t>
      </w:r>
      <w:r>
        <w:rPr/>
        <w:t>last</w:t>
      </w:r>
      <w:r>
        <w:rPr>
          <w:spacing w:val="-2"/>
        </w:rPr>
        <w:t> </w:t>
      </w:r>
      <w:r>
        <w:rPr/>
        <w:t>50</w:t>
      </w:r>
      <w:r>
        <w:rPr>
          <w:spacing w:val="-1"/>
        </w:rPr>
        <w:t> </w:t>
      </w:r>
      <w:r>
        <w:rPr>
          <w:spacing w:val="-2"/>
        </w:rPr>
        <w:t>trades?</w:t>
      </w:r>
    </w:p>
    <w:p>
      <w:pPr>
        <w:pStyle w:val="ListParagraph"/>
        <w:numPr>
          <w:ilvl w:val="0"/>
          <w:numId w:val="79"/>
        </w:numPr>
        <w:tabs>
          <w:tab w:pos="856" w:val="left" w:leader="none"/>
        </w:tabs>
        <w:spacing w:line="232" w:lineRule="auto" w:before="83" w:after="0"/>
        <w:ind w:left="856" w:right="312" w:hanging="360"/>
        <w:jc w:val="left"/>
        <w:rPr>
          <w:sz w:val="21"/>
        </w:rPr>
      </w:pPr>
      <w:r>
        <w:rPr>
          <w:sz w:val="21"/>
        </w:rPr>
        <w:t>What</w:t>
      </w:r>
      <w:r>
        <w:rPr>
          <w:spacing w:val="-4"/>
          <w:sz w:val="21"/>
        </w:rPr>
        <w:t> </w:t>
      </w:r>
      <w:r>
        <w:rPr>
          <w:sz w:val="21"/>
        </w:rPr>
        <w:t>are</w:t>
      </w:r>
      <w:r>
        <w:rPr>
          <w:spacing w:val="-3"/>
          <w:sz w:val="21"/>
        </w:rPr>
        <w:t> </w:t>
      </w:r>
      <w:r>
        <w:rPr>
          <w:sz w:val="21"/>
        </w:rPr>
        <w:t>your</w:t>
      </w:r>
      <w:r>
        <w:rPr>
          <w:spacing w:val="-3"/>
          <w:sz w:val="21"/>
        </w:rPr>
        <w:t> </w:t>
      </w:r>
      <w:r>
        <w:rPr>
          <w:sz w:val="21"/>
        </w:rPr>
        <w:t>rolling</w:t>
      </w:r>
      <w:r>
        <w:rPr>
          <w:spacing w:val="-4"/>
          <w:sz w:val="21"/>
        </w:rPr>
        <w:t> </w:t>
      </w:r>
      <w:r>
        <w:rPr>
          <w:sz w:val="21"/>
        </w:rPr>
        <w:t>false</w:t>
      </w:r>
      <w:r>
        <w:rPr>
          <w:spacing w:val="-3"/>
          <w:sz w:val="21"/>
        </w:rPr>
        <w:t> </w:t>
      </w:r>
      <w:r>
        <w:rPr>
          <w:sz w:val="21"/>
        </w:rPr>
        <w:t>positive</w:t>
      </w:r>
      <w:r>
        <w:rPr>
          <w:spacing w:val="-3"/>
          <w:sz w:val="21"/>
        </w:rPr>
        <w:t> </w:t>
      </w:r>
      <w:r>
        <w:rPr>
          <w:sz w:val="21"/>
        </w:rPr>
        <w:t>rates</w:t>
      </w:r>
      <w:r>
        <w:rPr>
          <w:spacing w:val="-3"/>
          <w:sz w:val="21"/>
        </w:rPr>
        <w:t> </w:t>
      </w:r>
      <w:r>
        <w:rPr>
          <w:sz w:val="21"/>
        </w:rPr>
        <w:t>on</w:t>
      </w:r>
      <w:r>
        <w:rPr>
          <w:spacing w:val="-3"/>
          <w:sz w:val="21"/>
        </w:rPr>
        <w:t> </w:t>
      </w:r>
      <w:r>
        <w:rPr>
          <w:sz w:val="21"/>
        </w:rPr>
        <w:t>both</w:t>
      </w:r>
      <w:r>
        <w:rPr>
          <w:spacing w:val="-3"/>
          <w:sz w:val="21"/>
        </w:rPr>
        <w:t> </w:t>
      </w:r>
      <w:r>
        <w:rPr>
          <w:sz w:val="21"/>
        </w:rPr>
        <w:t>sides?</w:t>
      </w:r>
      <w:r>
        <w:rPr>
          <w:spacing w:val="-3"/>
          <w:sz w:val="21"/>
        </w:rPr>
        <w:t> </w:t>
      </w:r>
      <w:r>
        <w:rPr>
          <w:sz w:val="21"/>
        </w:rPr>
        <w:t>If</w:t>
      </w:r>
      <w:r>
        <w:rPr>
          <w:spacing w:val="-3"/>
          <w:sz w:val="21"/>
        </w:rPr>
        <w:t> </w:t>
      </w:r>
      <w:r>
        <w:rPr>
          <w:sz w:val="21"/>
        </w:rPr>
        <w:t>in</w:t>
      </w:r>
      <w:r>
        <w:rPr>
          <w:spacing w:val="-3"/>
          <w:sz w:val="21"/>
        </w:rPr>
        <w:t> </w:t>
      </w:r>
      <w:r>
        <w:rPr>
          <w:sz w:val="21"/>
        </w:rPr>
        <w:t>doubt,</w:t>
      </w:r>
      <w:r>
        <w:rPr>
          <w:spacing w:val="-3"/>
          <w:sz w:val="21"/>
        </w:rPr>
        <w:t> </w:t>
      </w:r>
      <w:r>
        <w:rPr>
          <w:sz w:val="21"/>
        </w:rPr>
        <w:t>use</w:t>
      </w:r>
      <w:r>
        <w:rPr>
          <w:spacing w:val="-3"/>
          <w:sz w:val="21"/>
        </w:rPr>
        <w:t> </w:t>
      </w:r>
      <w:r>
        <w:rPr>
          <w:sz w:val="21"/>
        </w:rPr>
        <w:t>your batting averages. Focus on drawdowns. Do you widen or tighten your stop losses in losing streaks?</w:t>
      </w:r>
    </w:p>
    <w:p>
      <w:pPr>
        <w:pStyle w:val="ListParagraph"/>
        <w:numPr>
          <w:ilvl w:val="0"/>
          <w:numId w:val="79"/>
        </w:numPr>
        <w:tabs>
          <w:tab w:pos="856" w:val="left" w:leader="none"/>
        </w:tabs>
        <w:spacing w:line="240" w:lineRule="auto" w:before="77" w:after="0"/>
        <w:ind w:left="856" w:right="0" w:hanging="360"/>
        <w:jc w:val="left"/>
        <w:rPr>
          <w:sz w:val="21"/>
        </w:rPr>
      </w:pPr>
      <w:r>
        <w:rPr>
          <w:sz w:val="21"/>
        </w:rPr>
        <w:t>Do</w:t>
      </w:r>
      <w:r>
        <w:rPr>
          <w:spacing w:val="-1"/>
          <w:sz w:val="21"/>
        </w:rPr>
        <w:t> </w:t>
      </w:r>
      <w:r>
        <w:rPr>
          <w:sz w:val="21"/>
        </w:rPr>
        <w:t>you</w:t>
      </w:r>
      <w:r>
        <w:rPr>
          <w:spacing w:val="-1"/>
          <w:sz w:val="21"/>
        </w:rPr>
        <w:t> </w:t>
      </w:r>
      <w:r>
        <w:rPr>
          <w:sz w:val="21"/>
        </w:rPr>
        <w:t>reverse trades:</w:t>
      </w:r>
      <w:r>
        <w:rPr>
          <w:spacing w:val="-1"/>
          <w:sz w:val="21"/>
        </w:rPr>
        <w:t> </w:t>
      </w:r>
      <w:r>
        <w:rPr>
          <w:sz w:val="21"/>
        </w:rPr>
        <w:t>switch</w:t>
      </w:r>
      <w:r>
        <w:rPr>
          <w:spacing w:val="-1"/>
          <w:sz w:val="21"/>
        </w:rPr>
        <w:t> </w:t>
      </w:r>
      <w:r>
        <w:rPr>
          <w:sz w:val="21"/>
        </w:rPr>
        <w:t>from long</w:t>
      </w:r>
      <w:r>
        <w:rPr>
          <w:spacing w:val="-2"/>
          <w:sz w:val="21"/>
        </w:rPr>
        <w:t> </w:t>
      </w:r>
      <w:r>
        <w:rPr>
          <w:sz w:val="21"/>
        </w:rPr>
        <w:t>to</w:t>
      </w:r>
      <w:r>
        <w:rPr>
          <w:spacing w:val="-1"/>
          <w:sz w:val="21"/>
        </w:rPr>
        <w:t> </w:t>
      </w:r>
      <w:r>
        <w:rPr>
          <w:sz w:val="21"/>
        </w:rPr>
        <w:t>short</w:t>
      </w:r>
      <w:r>
        <w:rPr>
          <w:spacing w:val="-1"/>
          <w:sz w:val="21"/>
        </w:rPr>
        <w:t> </w:t>
      </w:r>
      <w:r>
        <w:rPr>
          <w:sz w:val="21"/>
        </w:rPr>
        <w:t>and</w:t>
      </w:r>
      <w:r>
        <w:rPr>
          <w:spacing w:val="-1"/>
          <w:sz w:val="21"/>
        </w:rPr>
        <w:t> </w:t>
      </w:r>
      <w:r>
        <w:rPr>
          <w:sz w:val="21"/>
        </w:rPr>
        <w:t>vice </w:t>
      </w:r>
      <w:r>
        <w:rPr>
          <w:spacing w:val="-2"/>
          <w:sz w:val="21"/>
        </w:rPr>
        <w:t>versa?</w:t>
      </w:r>
    </w:p>
    <w:p>
      <w:pPr>
        <w:pStyle w:val="ListParagraph"/>
        <w:numPr>
          <w:ilvl w:val="0"/>
          <w:numId w:val="79"/>
        </w:numPr>
        <w:tabs>
          <w:tab w:pos="856" w:val="left" w:leader="none"/>
        </w:tabs>
        <w:spacing w:line="256" w:lineRule="exact" w:before="77" w:after="0"/>
        <w:ind w:left="856" w:right="0" w:hanging="360"/>
        <w:jc w:val="left"/>
        <w:rPr>
          <w:sz w:val="21"/>
        </w:rPr>
      </w:pPr>
      <w:r>
        <w:rPr>
          <w:sz w:val="21"/>
        </w:rPr>
        <w:t>Where</w:t>
      </w:r>
      <w:r>
        <w:rPr>
          <w:spacing w:val="-1"/>
          <w:sz w:val="21"/>
        </w:rPr>
        <w:t> </w:t>
      </w:r>
      <w:r>
        <w:rPr>
          <w:sz w:val="21"/>
        </w:rPr>
        <w:t>is</w:t>
      </w:r>
      <w:r>
        <w:rPr>
          <w:spacing w:val="-1"/>
          <w:sz w:val="21"/>
        </w:rPr>
        <w:t> </w:t>
      </w:r>
      <w:r>
        <w:rPr>
          <w:sz w:val="21"/>
        </w:rPr>
        <w:t>the</w:t>
      </w:r>
      <w:r>
        <w:rPr>
          <w:spacing w:val="-1"/>
          <w:sz w:val="21"/>
        </w:rPr>
        <w:t> </w:t>
      </w:r>
      <w:r>
        <w:rPr>
          <w:sz w:val="21"/>
        </w:rPr>
        <w:t>mode of</w:t>
      </w:r>
      <w:r>
        <w:rPr>
          <w:spacing w:val="-1"/>
          <w:sz w:val="21"/>
        </w:rPr>
        <w:t> </w:t>
      </w:r>
      <w:r>
        <w:rPr>
          <w:sz w:val="21"/>
        </w:rPr>
        <w:t>trades:</w:t>
      </w:r>
      <w:r>
        <w:rPr>
          <w:spacing w:val="-1"/>
          <w:sz w:val="21"/>
        </w:rPr>
        <w:t> </w:t>
      </w:r>
      <w:r>
        <w:rPr>
          <w:sz w:val="21"/>
        </w:rPr>
        <w:t>loss or</w:t>
      </w:r>
      <w:r>
        <w:rPr>
          <w:spacing w:val="-1"/>
          <w:sz w:val="21"/>
        </w:rPr>
        <w:t> </w:t>
      </w:r>
      <w:r>
        <w:rPr>
          <w:sz w:val="21"/>
        </w:rPr>
        <w:t>profit</w:t>
      </w:r>
      <w:r>
        <w:rPr>
          <w:spacing w:val="-2"/>
          <w:sz w:val="21"/>
        </w:rPr>
        <w:t> </w:t>
      </w:r>
      <w:r>
        <w:rPr>
          <w:sz w:val="21"/>
        </w:rPr>
        <w:t>side? Are</w:t>
      </w:r>
      <w:r>
        <w:rPr>
          <w:spacing w:val="-1"/>
          <w:sz w:val="21"/>
        </w:rPr>
        <w:t> </w:t>
      </w:r>
      <w:r>
        <w:rPr>
          <w:sz w:val="21"/>
        </w:rPr>
        <w:t>you</w:t>
      </w:r>
      <w:r>
        <w:rPr>
          <w:spacing w:val="-1"/>
          <w:sz w:val="21"/>
        </w:rPr>
        <w:t> </w:t>
      </w:r>
      <w:r>
        <w:rPr>
          <w:sz w:val="21"/>
        </w:rPr>
        <w:t>a trend</w:t>
      </w:r>
      <w:r>
        <w:rPr>
          <w:spacing w:val="-1"/>
          <w:sz w:val="21"/>
        </w:rPr>
        <w:t> </w:t>
      </w:r>
      <w:r>
        <w:rPr>
          <w:sz w:val="21"/>
        </w:rPr>
        <w:t>follower</w:t>
      </w:r>
      <w:r>
        <w:rPr>
          <w:spacing w:val="-1"/>
          <w:sz w:val="21"/>
        </w:rPr>
        <w:t> </w:t>
      </w:r>
      <w:r>
        <w:rPr>
          <w:spacing w:val="-5"/>
          <w:sz w:val="21"/>
        </w:rPr>
        <w:t>or</w:t>
      </w:r>
    </w:p>
    <w:p>
      <w:pPr>
        <w:pStyle w:val="BodyText"/>
        <w:spacing w:line="256" w:lineRule="exact"/>
        <w:ind w:left="856"/>
      </w:pPr>
      <w:r>
        <w:rPr/>
        <w:t>do you use mean reversion </w:t>
      </w:r>
      <w:r>
        <w:rPr>
          <w:spacing w:val="-2"/>
        </w:rPr>
        <w:t>tactics?</w:t>
      </w:r>
    </w:p>
    <w:p>
      <w:pPr>
        <w:pStyle w:val="BodyText"/>
        <w:spacing w:line="232" w:lineRule="auto" w:before="170"/>
        <w:ind w:right="274"/>
      </w:pPr>
      <w:r>
        <w:rPr/>
        <w:t>Have you honestly done the homework or simply intellectually answered the questions?</w:t>
      </w:r>
      <w:r>
        <w:rPr>
          <w:spacing w:val="-3"/>
        </w:rPr>
        <w:t> </w:t>
      </w:r>
      <w:r>
        <w:rPr/>
        <w:t>Fine,</w:t>
      </w:r>
      <w:r>
        <w:rPr>
          <w:spacing w:val="-3"/>
        </w:rPr>
        <w:t> </w:t>
      </w:r>
      <w:r>
        <w:rPr/>
        <w:t>answer</w:t>
      </w:r>
      <w:r>
        <w:rPr>
          <w:spacing w:val="-3"/>
        </w:rPr>
        <w:t> </w:t>
      </w:r>
      <w:r>
        <w:rPr/>
        <w:t>this</w:t>
      </w:r>
      <w:r>
        <w:rPr>
          <w:spacing w:val="-3"/>
        </w:rPr>
        <w:t> </w:t>
      </w:r>
      <w:r>
        <w:rPr/>
        <w:t>then:</w:t>
      </w:r>
      <w:r>
        <w:rPr>
          <w:spacing w:val="-3"/>
        </w:rPr>
        <w:t> </w:t>
      </w:r>
      <w:r>
        <w:rPr/>
        <w:t>name</w:t>
      </w:r>
      <w:r>
        <w:rPr>
          <w:spacing w:val="-3"/>
        </w:rPr>
        <w:t> </w:t>
      </w:r>
      <w:r>
        <w:rPr/>
        <w:t>three</w:t>
      </w:r>
      <w:r>
        <w:rPr>
          <w:spacing w:val="-3"/>
        </w:rPr>
        <w:t> </w:t>
      </w:r>
      <w:r>
        <w:rPr/>
        <w:t>areas</w:t>
      </w:r>
      <w:r>
        <w:rPr>
          <w:spacing w:val="-3"/>
        </w:rPr>
        <w:t> </w:t>
      </w:r>
      <w:r>
        <w:rPr/>
        <w:t>where</w:t>
      </w:r>
      <w:r>
        <w:rPr>
          <w:spacing w:val="-3"/>
        </w:rPr>
        <w:t> </w:t>
      </w:r>
      <w:r>
        <w:rPr/>
        <w:t>your</w:t>
      </w:r>
      <w:r>
        <w:rPr>
          <w:spacing w:val="-3"/>
        </w:rPr>
        <w:t> </w:t>
      </w:r>
      <w:r>
        <w:rPr/>
        <w:t>actions</w:t>
      </w:r>
      <w:r>
        <w:rPr>
          <w:spacing w:val="-3"/>
        </w:rPr>
        <w:t> </w:t>
      </w:r>
      <w:r>
        <w:rPr/>
        <w:t>do</w:t>
      </w:r>
      <w:r>
        <w:rPr>
          <w:spacing w:val="-3"/>
        </w:rPr>
        <w:t> </w:t>
      </w:r>
      <w:r>
        <w:rPr/>
        <w:t>not</w:t>
      </w:r>
      <w:r>
        <w:rPr>
          <w:spacing w:val="-4"/>
        </w:rPr>
        <w:t> </w:t>
      </w:r>
      <w:r>
        <w:rPr/>
        <w:t>match your beliefs. What is the maximum number of consecutive stop losses over the last 50 trades? What is the correlation with the benchmark? What would happen if the market stayed sideways, turned bearish, or turned bullish over the next 6 months?</w:t>
      </w:r>
    </w:p>
    <w:p>
      <w:pPr>
        <w:pStyle w:val="BodyText"/>
        <w:spacing w:line="249" w:lineRule="exact"/>
      </w:pPr>
      <w:r>
        <w:rPr/>
        <w:t>How</w:t>
      </w:r>
      <w:r>
        <w:rPr>
          <w:spacing w:val="-1"/>
        </w:rPr>
        <w:t> </w:t>
      </w:r>
      <w:r>
        <w:rPr/>
        <w:t>many</w:t>
      </w:r>
      <w:r>
        <w:rPr>
          <w:spacing w:val="-1"/>
        </w:rPr>
        <w:t> </w:t>
      </w:r>
      <w:r>
        <w:rPr/>
        <w:t>months of</w:t>
      </w:r>
      <w:r>
        <w:rPr>
          <w:spacing w:val="-1"/>
        </w:rPr>
        <w:t> </w:t>
      </w:r>
      <w:r>
        <w:rPr/>
        <w:t>the year would</w:t>
      </w:r>
      <w:r>
        <w:rPr>
          <w:spacing w:val="-1"/>
        </w:rPr>
        <w:t> </w:t>
      </w:r>
      <w:r>
        <w:rPr/>
        <w:t>you be under </w:t>
      </w:r>
      <w:r>
        <w:rPr>
          <w:spacing w:val="-2"/>
        </w:rPr>
        <w:t>water?</w:t>
      </w:r>
    </w:p>
    <w:p>
      <w:pPr>
        <w:pStyle w:val="BodyText"/>
        <w:spacing w:line="232" w:lineRule="auto" w:before="170"/>
        <w:ind w:right="291"/>
      </w:pPr>
      <w:r>
        <w:rPr/>
        <w:t>Remember,</w:t>
      </w:r>
      <w:r>
        <w:rPr>
          <w:spacing w:val="-3"/>
        </w:rPr>
        <w:t> </w:t>
      </w:r>
      <w:r>
        <w:rPr/>
        <w:t>criticism</w:t>
      </w:r>
      <w:r>
        <w:rPr>
          <w:spacing w:val="-3"/>
        </w:rPr>
        <w:t> </w:t>
      </w:r>
      <w:r>
        <w:rPr/>
        <w:t>is</w:t>
      </w:r>
      <w:r>
        <w:rPr>
          <w:spacing w:val="-3"/>
        </w:rPr>
        <w:t> </w:t>
      </w:r>
      <w:r>
        <w:rPr/>
        <w:t>a</w:t>
      </w:r>
      <w:r>
        <w:rPr>
          <w:spacing w:val="-4"/>
        </w:rPr>
        <w:t> </w:t>
      </w:r>
      <w:r>
        <w:rPr/>
        <w:t>healthy</w:t>
      </w:r>
      <w:r>
        <w:rPr>
          <w:spacing w:val="-4"/>
        </w:rPr>
        <w:t> </w:t>
      </w:r>
      <w:r>
        <w:rPr/>
        <w:t>practice</w:t>
      </w:r>
      <w:r>
        <w:rPr>
          <w:spacing w:val="-3"/>
        </w:rPr>
        <w:t> </w:t>
      </w:r>
      <w:r>
        <w:rPr/>
        <w:t>when</w:t>
      </w:r>
      <w:r>
        <w:rPr>
          <w:spacing w:val="-3"/>
        </w:rPr>
        <w:t> </w:t>
      </w:r>
      <w:r>
        <w:rPr/>
        <w:t>it</w:t>
      </w:r>
      <w:r>
        <w:rPr>
          <w:spacing w:val="-4"/>
        </w:rPr>
        <w:t> </w:t>
      </w:r>
      <w:r>
        <w:rPr/>
        <w:t>comes</w:t>
      </w:r>
      <w:r>
        <w:rPr>
          <w:spacing w:val="-3"/>
        </w:rPr>
        <w:t> </w:t>
      </w:r>
      <w:r>
        <w:rPr/>
        <w:t>to</w:t>
      </w:r>
      <w:r>
        <w:rPr>
          <w:spacing w:val="-3"/>
        </w:rPr>
        <w:t> </w:t>
      </w:r>
      <w:r>
        <w:rPr/>
        <w:t>testing</w:t>
      </w:r>
      <w:r>
        <w:rPr>
          <w:spacing w:val="-4"/>
        </w:rPr>
        <w:t> </w:t>
      </w:r>
      <w:r>
        <w:rPr/>
        <w:t>the</w:t>
      </w:r>
      <w:r>
        <w:rPr>
          <w:spacing w:val="-3"/>
        </w:rPr>
        <w:t> </w:t>
      </w:r>
      <w:r>
        <w:rPr/>
        <w:t>robustness</w:t>
      </w:r>
      <w:r>
        <w:rPr>
          <w:spacing w:val="-3"/>
        </w:rPr>
        <w:t> </w:t>
      </w:r>
      <w:r>
        <w:rPr/>
        <w:t>of your system. The thing that stands between you and your system's success is your ego.</w:t>
      </w:r>
      <w:r>
        <w:rPr>
          <w:spacing w:val="-3"/>
        </w:rPr>
        <w:t> </w:t>
      </w:r>
      <w:r>
        <w:rPr/>
        <w:t>You</w:t>
      </w:r>
      <w:r>
        <w:rPr>
          <w:spacing w:val="-3"/>
        </w:rPr>
        <w:t> </w:t>
      </w:r>
      <w:r>
        <w:rPr/>
        <w:t>will</w:t>
      </w:r>
      <w:r>
        <w:rPr>
          <w:spacing w:val="-3"/>
        </w:rPr>
        <w:t> </w:t>
      </w:r>
      <w:r>
        <w:rPr/>
        <w:t>probably</w:t>
      </w:r>
      <w:r>
        <w:rPr>
          <w:spacing w:val="-4"/>
        </w:rPr>
        <w:t> </w:t>
      </w:r>
      <w:r>
        <w:rPr/>
        <w:t>come</w:t>
      </w:r>
      <w:r>
        <w:rPr>
          <w:spacing w:val="-3"/>
        </w:rPr>
        <w:t> </w:t>
      </w:r>
      <w:r>
        <w:rPr/>
        <w:t>to</w:t>
      </w:r>
      <w:r>
        <w:rPr>
          <w:spacing w:val="-3"/>
        </w:rPr>
        <w:t> </w:t>
      </w:r>
      <w:r>
        <w:rPr/>
        <w:t>the</w:t>
      </w:r>
      <w:r>
        <w:rPr>
          <w:spacing w:val="-3"/>
        </w:rPr>
        <w:t> </w:t>
      </w:r>
      <w:r>
        <w:rPr/>
        <w:t>conclusion</w:t>
      </w:r>
      <w:r>
        <w:rPr>
          <w:spacing w:val="-3"/>
        </w:rPr>
        <w:t> </w:t>
      </w:r>
      <w:r>
        <w:rPr/>
        <w:t>that</w:t>
      </w:r>
      <w:r>
        <w:rPr>
          <w:spacing w:val="-4"/>
        </w:rPr>
        <w:t> </w:t>
      </w:r>
      <w:r>
        <w:rPr/>
        <w:t>your</w:t>
      </w:r>
      <w:r>
        <w:rPr>
          <w:spacing w:val="-3"/>
        </w:rPr>
        <w:t> </w:t>
      </w:r>
      <w:r>
        <w:rPr/>
        <w:t>bulletproof</w:t>
      </w:r>
      <w:r>
        <w:rPr>
          <w:spacing w:val="-3"/>
        </w:rPr>
        <w:t> </w:t>
      </w:r>
      <w:r>
        <w:rPr/>
        <w:t>trading</w:t>
      </w:r>
      <w:r>
        <w:rPr>
          <w:spacing w:val="-4"/>
        </w:rPr>
        <w:t> </w:t>
      </w:r>
      <w:r>
        <w:rPr/>
        <w:t>system has the structural integrity of Swiss cheese. There is no need to beat yourself up.</w:t>
      </w:r>
    </w:p>
    <w:p>
      <w:pPr>
        <w:pStyle w:val="BodyText"/>
        <w:spacing w:line="232" w:lineRule="auto"/>
        <w:ind w:right="291"/>
      </w:pPr>
      <w:r>
        <w:rPr/>
        <w:t>No</w:t>
      </w:r>
      <w:r>
        <w:rPr>
          <w:spacing w:val="-2"/>
        </w:rPr>
        <w:t> </w:t>
      </w:r>
      <w:r>
        <w:rPr/>
        <w:t>one</w:t>
      </w:r>
      <w:r>
        <w:rPr>
          <w:spacing w:val="-2"/>
        </w:rPr>
        <w:t> </w:t>
      </w:r>
      <w:r>
        <w:rPr/>
        <w:t>was</w:t>
      </w:r>
      <w:r>
        <w:rPr>
          <w:spacing w:val="-2"/>
        </w:rPr>
        <w:t> </w:t>
      </w:r>
      <w:r>
        <w:rPr/>
        <w:t>born</w:t>
      </w:r>
      <w:r>
        <w:rPr>
          <w:spacing w:val="-2"/>
        </w:rPr>
        <w:t> </w:t>
      </w:r>
      <w:r>
        <w:rPr/>
        <w:t>with</w:t>
      </w:r>
      <w:r>
        <w:rPr>
          <w:spacing w:val="-2"/>
        </w:rPr>
        <w:t> </w:t>
      </w:r>
      <w:r>
        <w:rPr/>
        <w:t>a</w:t>
      </w:r>
      <w:r>
        <w:rPr>
          <w:spacing w:val="-2"/>
        </w:rPr>
        <w:t> </w:t>
      </w:r>
      <w:r>
        <w:rPr/>
        <w:t>black</w:t>
      </w:r>
      <w:r>
        <w:rPr>
          <w:spacing w:val="-3"/>
        </w:rPr>
        <w:t> </w:t>
      </w:r>
      <w:r>
        <w:rPr/>
        <w:t>belt.</w:t>
      </w:r>
      <w:r>
        <w:rPr>
          <w:spacing w:val="-2"/>
        </w:rPr>
        <w:t> </w:t>
      </w:r>
      <w:r>
        <w:rPr/>
        <w:t>It</w:t>
      </w:r>
      <w:r>
        <w:rPr>
          <w:spacing w:val="-3"/>
        </w:rPr>
        <w:t> </w:t>
      </w:r>
      <w:r>
        <w:rPr/>
        <w:t>is</w:t>
      </w:r>
      <w:r>
        <w:rPr>
          <w:spacing w:val="-2"/>
        </w:rPr>
        <w:t> </w:t>
      </w:r>
      <w:r>
        <w:rPr/>
        <w:t>neither</w:t>
      </w:r>
      <w:r>
        <w:rPr>
          <w:spacing w:val="-2"/>
        </w:rPr>
        <w:t> </w:t>
      </w:r>
      <w:r>
        <w:rPr/>
        <w:t>good</w:t>
      </w:r>
      <w:r>
        <w:rPr>
          <w:spacing w:val="-2"/>
        </w:rPr>
        <w:t> </w:t>
      </w:r>
      <w:r>
        <w:rPr/>
        <w:t>nor</w:t>
      </w:r>
      <w:r>
        <w:rPr>
          <w:spacing w:val="-2"/>
        </w:rPr>
        <w:t> </w:t>
      </w:r>
      <w:r>
        <w:rPr/>
        <w:t>bad.</w:t>
      </w:r>
      <w:r>
        <w:rPr>
          <w:spacing w:val="-2"/>
        </w:rPr>
        <w:t> </w:t>
      </w:r>
      <w:r>
        <w:rPr/>
        <w:t>We</w:t>
      </w:r>
      <w:r>
        <w:rPr>
          <w:spacing w:val="-2"/>
        </w:rPr>
        <w:t> </w:t>
      </w:r>
      <w:r>
        <w:rPr/>
        <w:t>all</w:t>
      </w:r>
      <w:r>
        <w:rPr>
          <w:spacing w:val="-2"/>
        </w:rPr>
        <w:t> </w:t>
      </w:r>
      <w:r>
        <w:rPr/>
        <w:t>had</w:t>
      </w:r>
      <w:r>
        <w:rPr>
          <w:spacing w:val="-2"/>
        </w:rPr>
        <w:t> </w:t>
      </w:r>
      <w:r>
        <w:rPr/>
        <w:t>to</w:t>
      </w:r>
      <w:r>
        <w:rPr>
          <w:spacing w:val="-2"/>
        </w:rPr>
        <w:t> </w:t>
      </w:r>
      <w:r>
        <w:rPr/>
        <w:t>push through that phase. It is only an invitation to tune up your engine.</w:t>
      </w:r>
    </w:p>
    <w:p>
      <w:pPr>
        <w:pStyle w:val="BodyText"/>
        <w:spacing w:line="256" w:lineRule="exact" w:before="160"/>
      </w:pPr>
      <w:r>
        <w:rPr/>
        <w:t>Next,</w:t>
      </w:r>
      <w:r>
        <w:rPr>
          <w:spacing w:val="-2"/>
        </w:rPr>
        <w:t> </w:t>
      </w:r>
      <w:r>
        <w:rPr/>
        <w:t>use</w:t>
      </w:r>
      <w:r>
        <w:rPr>
          <w:spacing w:val="-1"/>
        </w:rPr>
        <w:t> </w:t>
      </w:r>
      <w:r>
        <w:rPr/>
        <w:t>the</w:t>
      </w:r>
      <w:r>
        <w:rPr>
          <w:spacing w:val="-1"/>
        </w:rPr>
        <w:t> </w:t>
      </w:r>
      <w:r>
        <w:rPr/>
        <w:t>answers</w:t>
      </w:r>
      <w:r>
        <w:rPr>
          <w:spacing w:val="-1"/>
        </w:rPr>
        <w:t> </w:t>
      </w:r>
      <w:r>
        <w:rPr/>
        <w:t>to</w:t>
      </w:r>
      <w:r>
        <w:rPr>
          <w:spacing w:val="-2"/>
        </w:rPr>
        <w:t> </w:t>
      </w:r>
      <w:r>
        <w:rPr/>
        <w:t>the</w:t>
      </w:r>
      <w:r>
        <w:rPr>
          <w:spacing w:val="-1"/>
        </w:rPr>
        <w:t> </w:t>
      </w:r>
      <w:r>
        <w:rPr/>
        <w:t>above</w:t>
      </w:r>
      <w:r>
        <w:rPr>
          <w:spacing w:val="-1"/>
        </w:rPr>
        <w:t> </w:t>
      </w:r>
      <w:r>
        <w:rPr/>
        <w:t>questions</w:t>
      </w:r>
      <w:r>
        <w:rPr>
          <w:spacing w:val="-1"/>
        </w:rPr>
        <w:t> </w:t>
      </w:r>
      <w:r>
        <w:rPr/>
        <w:t>to</w:t>
      </w:r>
      <w:r>
        <w:rPr>
          <w:spacing w:val="-1"/>
        </w:rPr>
        <w:t> </w:t>
      </w:r>
      <w:r>
        <w:rPr/>
        <w:t>draw</w:t>
      </w:r>
      <w:r>
        <w:rPr>
          <w:spacing w:val="-2"/>
        </w:rPr>
        <w:t> </w:t>
      </w:r>
      <w:r>
        <w:rPr/>
        <w:t>a</w:t>
      </w:r>
      <w:r>
        <w:rPr>
          <w:spacing w:val="-1"/>
        </w:rPr>
        <w:t> </w:t>
      </w:r>
      <w:r>
        <w:rPr/>
        <w:t>flowchart</w:t>
      </w:r>
      <w:r>
        <w:rPr>
          <w:spacing w:val="-2"/>
        </w:rPr>
        <w:t> </w:t>
      </w:r>
      <w:r>
        <w:rPr/>
        <w:t>of</w:t>
      </w:r>
      <w:r>
        <w:rPr>
          <w:spacing w:val="-1"/>
        </w:rPr>
        <w:t> </w:t>
      </w:r>
      <w:r>
        <w:rPr/>
        <w:t>your</w:t>
      </w:r>
      <w:r>
        <w:rPr>
          <w:spacing w:val="-1"/>
        </w:rPr>
        <w:t> </w:t>
      </w:r>
      <w:r>
        <w:rPr>
          <w:spacing w:val="-2"/>
        </w:rPr>
        <w:t>strategy.</w:t>
      </w:r>
    </w:p>
    <w:p>
      <w:pPr>
        <w:pStyle w:val="BodyText"/>
        <w:spacing w:line="256" w:lineRule="exact"/>
      </w:pPr>
      <w:r>
        <w:rPr/>
        <w:t>There are quite a few free websites available on the </w:t>
      </w:r>
      <w:r>
        <w:rPr>
          <w:spacing w:val="-2"/>
        </w:rPr>
        <w:t>internet.</w:t>
      </w:r>
    </w:p>
    <w:p>
      <w:pPr>
        <w:pStyle w:val="ListParagraph"/>
        <w:numPr>
          <w:ilvl w:val="0"/>
          <w:numId w:val="79"/>
        </w:numPr>
        <w:tabs>
          <w:tab w:pos="856" w:val="left" w:leader="none"/>
        </w:tabs>
        <w:spacing w:line="240" w:lineRule="auto" w:before="207" w:after="0"/>
        <w:ind w:left="856" w:right="0" w:hanging="360"/>
        <w:jc w:val="left"/>
        <w:rPr>
          <w:sz w:val="21"/>
        </w:rPr>
      </w:pPr>
      <w:r>
        <w:rPr>
          <w:sz w:val="21"/>
        </w:rPr>
        <w:t>Start</w:t>
      </w:r>
      <w:r>
        <w:rPr>
          <w:spacing w:val="-4"/>
          <w:sz w:val="21"/>
        </w:rPr>
        <w:t> </w:t>
      </w:r>
      <w:r>
        <w:rPr>
          <w:sz w:val="21"/>
        </w:rPr>
        <w:t>with</w:t>
      </w:r>
      <w:r>
        <w:rPr>
          <w:spacing w:val="-3"/>
          <w:sz w:val="21"/>
        </w:rPr>
        <w:t> </w:t>
      </w:r>
      <w:r>
        <w:rPr>
          <w:sz w:val="21"/>
        </w:rPr>
        <w:t>the</w:t>
      </w:r>
      <w:r>
        <w:rPr>
          <w:spacing w:val="-2"/>
          <w:sz w:val="21"/>
        </w:rPr>
        <w:t> </w:t>
      </w:r>
      <w:r>
        <w:rPr>
          <w:sz w:val="21"/>
        </w:rPr>
        <w:t>classic</w:t>
      </w:r>
      <w:r>
        <w:rPr>
          <w:spacing w:val="-3"/>
          <w:sz w:val="21"/>
        </w:rPr>
        <w:t> </w:t>
      </w:r>
      <w:r>
        <w:rPr>
          <w:sz w:val="21"/>
        </w:rPr>
        <w:t>entry/exit</w:t>
      </w:r>
      <w:r>
        <w:rPr>
          <w:spacing w:val="-3"/>
          <w:sz w:val="21"/>
        </w:rPr>
        <w:t> </w:t>
      </w:r>
      <w:r>
        <w:rPr>
          <w:spacing w:val="-4"/>
          <w:sz w:val="21"/>
        </w:rPr>
        <w:t>case</w:t>
      </w:r>
    </w:p>
    <w:p>
      <w:pPr>
        <w:pStyle w:val="ListParagraph"/>
        <w:numPr>
          <w:ilvl w:val="0"/>
          <w:numId w:val="79"/>
        </w:numPr>
        <w:tabs>
          <w:tab w:pos="856" w:val="left" w:leader="none"/>
        </w:tabs>
        <w:spacing w:line="240" w:lineRule="auto" w:before="77" w:after="0"/>
        <w:ind w:left="856" w:right="0" w:hanging="360"/>
        <w:jc w:val="left"/>
        <w:rPr>
          <w:sz w:val="21"/>
        </w:rPr>
      </w:pPr>
      <w:r>
        <w:rPr>
          <w:spacing w:val="-2"/>
          <w:sz w:val="21"/>
        </w:rPr>
        <w:t>Add</w:t>
      </w:r>
      <w:r>
        <w:rPr>
          <w:spacing w:val="21"/>
          <w:sz w:val="21"/>
        </w:rPr>
        <w:t> </w:t>
      </w:r>
      <w:r>
        <w:rPr>
          <w:spacing w:val="-2"/>
          <w:sz w:val="21"/>
        </w:rPr>
        <w:t>scale-in/scale-</w:t>
      </w:r>
      <w:r>
        <w:rPr>
          <w:spacing w:val="-5"/>
          <w:sz w:val="21"/>
        </w:rPr>
        <w:t>out</w:t>
      </w:r>
    </w:p>
    <w:p>
      <w:pPr>
        <w:spacing w:after="0" w:line="240" w:lineRule="auto"/>
        <w:jc w:val="left"/>
        <w:rPr>
          <w:sz w:val="21"/>
        </w:rPr>
        <w:sectPr>
          <w:pgSz w:w="10800" w:h="13320"/>
          <w:pgMar w:header="328" w:footer="1002" w:top="900" w:bottom="1200" w:left="1360" w:right="1160"/>
        </w:sectPr>
      </w:pPr>
    </w:p>
    <w:p>
      <w:pPr>
        <w:pStyle w:val="ListParagraph"/>
        <w:numPr>
          <w:ilvl w:val="0"/>
          <w:numId w:val="79"/>
        </w:numPr>
        <w:tabs>
          <w:tab w:pos="856" w:val="left" w:leader="none"/>
        </w:tabs>
        <w:spacing w:line="240" w:lineRule="auto" w:before="164" w:after="0"/>
        <w:ind w:left="856" w:right="0" w:hanging="360"/>
        <w:jc w:val="left"/>
        <w:rPr>
          <w:sz w:val="21"/>
        </w:rPr>
      </w:pPr>
      <w:r>
        <w:rPr>
          <w:sz w:val="21"/>
        </w:rPr>
        <w:t>Add</w:t>
      </w:r>
      <w:r>
        <w:rPr>
          <w:spacing w:val="-2"/>
          <w:sz w:val="21"/>
        </w:rPr>
        <w:t> </w:t>
      </w:r>
      <w:r>
        <w:rPr>
          <w:sz w:val="21"/>
        </w:rPr>
        <w:t>stop</w:t>
      </w:r>
      <w:r>
        <w:rPr>
          <w:spacing w:val="-2"/>
          <w:sz w:val="21"/>
        </w:rPr>
        <w:t> </w:t>
      </w:r>
      <w:r>
        <w:rPr>
          <w:spacing w:val="-4"/>
          <w:sz w:val="21"/>
        </w:rPr>
        <w:t>loss</w:t>
      </w:r>
    </w:p>
    <w:p>
      <w:pPr>
        <w:pStyle w:val="ListParagraph"/>
        <w:numPr>
          <w:ilvl w:val="0"/>
          <w:numId w:val="79"/>
        </w:numPr>
        <w:tabs>
          <w:tab w:pos="856" w:val="left" w:leader="none"/>
        </w:tabs>
        <w:spacing w:line="240" w:lineRule="auto" w:before="77" w:after="0"/>
        <w:ind w:left="856" w:right="0" w:hanging="360"/>
        <w:jc w:val="left"/>
        <w:rPr>
          <w:sz w:val="21"/>
        </w:rPr>
      </w:pPr>
      <w:r>
        <w:rPr>
          <w:sz w:val="21"/>
        </w:rPr>
        <w:t>Add</w:t>
      </w:r>
      <w:r>
        <w:rPr>
          <w:spacing w:val="-3"/>
          <w:sz w:val="21"/>
        </w:rPr>
        <w:t> </w:t>
      </w:r>
      <w:r>
        <w:rPr>
          <w:sz w:val="21"/>
        </w:rPr>
        <w:t>final</w:t>
      </w:r>
      <w:r>
        <w:rPr>
          <w:spacing w:val="-2"/>
          <w:sz w:val="21"/>
        </w:rPr>
        <w:t> </w:t>
      </w:r>
      <w:r>
        <w:rPr>
          <w:spacing w:val="-4"/>
          <w:sz w:val="21"/>
        </w:rPr>
        <w:t>exit</w:t>
      </w:r>
    </w:p>
    <w:p>
      <w:pPr>
        <w:pStyle w:val="ListParagraph"/>
        <w:numPr>
          <w:ilvl w:val="0"/>
          <w:numId w:val="79"/>
        </w:numPr>
        <w:tabs>
          <w:tab w:pos="856" w:val="left" w:leader="none"/>
        </w:tabs>
        <w:spacing w:line="240" w:lineRule="auto" w:before="77" w:after="0"/>
        <w:ind w:left="856" w:right="0" w:hanging="360"/>
        <w:jc w:val="left"/>
        <w:rPr>
          <w:sz w:val="21"/>
        </w:rPr>
      </w:pPr>
      <w:r>
        <w:rPr>
          <w:sz w:val="21"/>
        </w:rPr>
        <w:t>Repeat</w:t>
      </w:r>
      <w:r>
        <w:rPr>
          <w:spacing w:val="-2"/>
          <w:sz w:val="21"/>
        </w:rPr>
        <w:t> </w:t>
      </w:r>
      <w:r>
        <w:rPr>
          <w:sz w:val="21"/>
        </w:rPr>
        <w:t>the</w:t>
      </w:r>
      <w:r>
        <w:rPr>
          <w:spacing w:val="-1"/>
          <w:sz w:val="21"/>
        </w:rPr>
        <w:t> </w:t>
      </w:r>
      <w:r>
        <w:rPr>
          <w:sz w:val="21"/>
        </w:rPr>
        <w:t>above</w:t>
      </w:r>
      <w:r>
        <w:rPr>
          <w:spacing w:val="-1"/>
          <w:sz w:val="21"/>
        </w:rPr>
        <w:t> </w:t>
      </w:r>
      <w:r>
        <w:rPr>
          <w:sz w:val="21"/>
        </w:rPr>
        <w:t>process with</w:t>
      </w:r>
      <w:r>
        <w:rPr>
          <w:spacing w:val="-1"/>
          <w:sz w:val="21"/>
        </w:rPr>
        <w:t> </w:t>
      </w:r>
      <w:r>
        <w:rPr>
          <w:sz w:val="21"/>
        </w:rPr>
        <w:t>special</w:t>
      </w:r>
      <w:r>
        <w:rPr>
          <w:spacing w:val="-1"/>
          <w:sz w:val="21"/>
        </w:rPr>
        <w:t> </w:t>
      </w:r>
      <w:r>
        <w:rPr>
          <w:sz w:val="21"/>
        </w:rPr>
        <w:t>case </w:t>
      </w:r>
      <w:r>
        <w:rPr>
          <w:spacing w:val="-2"/>
          <w:sz w:val="21"/>
        </w:rPr>
        <w:t>entries</w:t>
      </w:r>
    </w:p>
    <w:p>
      <w:pPr>
        <w:pStyle w:val="BodyText"/>
        <w:spacing w:line="232" w:lineRule="auto" w:before="170"/>
        <w:ind w:right="226"/>
      </w:pPr>
      <w:r>
        <w:rPr/>
        <w:t>Flowcharts are powerful tools to build strategies. They force us to think logically. Build a template of your strategy with the sequence of entries and exits. Then fill in the conditions that trigger such events. In reality, all strategies boil down to a few templates.</w:t>
      </w:r>
      <w:r>
        <w:rPr>
          <w:spacing w:val="-3"/>
        </w:rPr>
        <w:t> </w:t>
      </w:r>
      <w:r>
        <w:rPr/>
        <w:t>They</w:t>
      </w:r>
      <w:r>
        <w:rPr>
          <w:spacing w:val="-4"/>
        </w:rPr>
        <w:t> </w:t>
      </w:r>
      <w:r>
        <w:rPr/>
        <w:t>start</w:t>
      </w:r>
      <w:r>
        <w:rPr>
          <w:spacing w:val="-4"/>
        </w:rPr>
        <w:t> </w:t>
      </w:r>
      <w:r>
        <w:rPr/>
        <w:t>from</w:t>
      </w:r>
      <w:r>
        <w:rPr>
          <w:spacing w:val="-3"/>
        </w:rPr>
        <w:t> </w:t>
      </w:r>
      <w:r>
        <w:rPr/>
        <w:t>the</w:t>
      </w:r>
      <w:r>
        <w:rPr>
          <w:spacing w:val="-3"/>
        </w:rPr>
        <w:t> </w:t>
      </w:r>
      <w:r>
        <w:rPr/>
        <w:t>simplest</w:t>
      </w:r>
      <w:r>
        <w:rPr>
          <w:spacing w:val="-4"/>
        </w:rPr>
        <w:t> </w:t>
      </w:r>
      <w:r>
        <w:rPr/>
        <w:t>Warren</w:t>
      </w:r>
      <w:r>
        <w:rPr>
          <w:spacing w:val="-3"/>
        </w:rPr>
        <w:t> </w:t>
      </w:r>
      <w:r>
        <w:rPr/>
        <w:t>Buffett</w:t>
      </w:r>
      <w:r>
        <w:rPr>
          <w:spacing w:val="-4"/>
        </w:rPr>
        <w:t> </w:t>
      </w:r>
      <w:r>
        <w:rPr/>
        <w:t>template:</w:t>
      </w:r>
      <w:r>
        <w:rPr>
          <w:spacing w:val="-3"/>
        </w:rPr>
        <w:t> </w:t>
      </w:r>
      <w:r>
        <w:rPr/>
        <w:t>buy</w:t>
      </w:r>
      <w:r>
        <w:rPr>
          <w:spacing w:val="-4"/>
        </w:rPr>
        <w:t> </w:t>
      </w:r>
      <w:r>
        <w:rPr/>
        <w:t>and</w:t>
      </w:r>
      <w:r>
        <w:rPr>
          <w:spacing w:val="-3"/>
        </w:rPr>
        <w:t> </w:t>
      </w:r>
      <w:r>
        <w:rPr/>
        <w:t>do</w:t>
      </w:r>
      <w:r>
        <w:rPr>
          <w:spacing w:val="-3"/>
        </w:rPr>
        <w:t> </w:t>
      </w:r>
      <w:r>
        <w:rPr/>
        <w:t>nothing thereafter, and go all the way to long/short reversal scale-out/scale-in. Strategies</w:t>
      </w:r>
    </w:p>
    <w:p>
      <w:pPr>
        <w:pStyle w:val="BodyText"/>
        <w:spacing w:line="232" w:lineRule="auto"/>
        <w:ind w:right="412"/>
      </w:pPr>
      <w:r>
        <w:rPr/>
        <w:t>are</w:t>
      </w:r>
      <w:r>
        <w:rPr>
          <w:spacing w:val="-3"/>
        </w:rPr>
        <w:t> </w:t>
      </w:r>
      <w:r>
        <w:rPr/>
        <w:t>like</w:t>
      </w:r>
      <w:r>
        <w:rPr>
          <w:spacing w:val="-3"/>
        </w:rPr>
        <w:t> </w:t>
      </w:r>
      <w:r>
        <w:rPr/>
        <w:t>building</w:t>
      </w:r>
      <w:r>
        <w:rPr>
          <w:spacing w:val="-4"/>
        </w:rPr>
        <w:t> </w:t>
      </w:r>
      <w:r>
        <w:rPr/>
        <w:t>blocks.</w:t>
      </w:r>
      <w:r>
        <w:rPr>
          <w:spacing w:val="-3"/>
        </w:rPr>
        <w:t> </w:t>
      </w:r>
      <w:r>
        <w:rPr/>
        <w:t>As</w:t>
      </w:r>
      <w:r>
        <w:rPr>
          <w:spacing w:val="-3"/>
        </w:rPr>
        <w:t> </w:t>
      </w:r>
      <w:r>
        <w:rPr/>
        <w:t>you</w:t>
      </w:r>
      <w:r>
        <w:rPr>
          <w:spacing w:val="-3"/>
        </w:rPr>
        <w:t> </w:t>
      </w:r>
      <w:r>
        <w:rPr/>
        <w:t>work</w:t>
      </w:r>
      <w:r>
        <w:rPr>
          <w:spacing w:val="-4"/>
        </w:rPr>
        <w:t> </w:t>
      </w:r>
      <w:r>
        <w:rPr/>
        <w:t>on</w:t>
      </w:r>
      <w:r>
        <w:rPr>
          <w:spacing w:val="-3"/>
        </w:rPr>
        <w:t> </w:t>
      </w:r>
      <w:r>
        <w:rPr/>
        <w:t>optimizing</w:t>
      </w:r>
      <w:r>
        <w:rPr>
          <w:spacing w:val="-4"/>
        </w:rPr>
        <w:t> </w:t>
      </w:r>
      <w:r>
        <w:rPr/>
        <w:t>your</w:t>
      </w:r>
      <w:r>
        <w:rPr>
          <w:spacing w:val="-3"/>
        </w:rPr>
        <w:t> </w:t>
      </w:r>
      <w:r>
        <w:rPr/>
        <w:t>trading</w:t>
      </w:r>
      <w:r>
        <w:rPr>
          <w:spacing w:val="-4"/>
        </w:rPr>
        <w:t> </w:t>
      </w:r>
      <w:r>
        <w:rPr/>
        <w:t>edge,</w:t>
      </w:r>
      <w:r>
        <w:rPr>
          <w:spacing w:val="-3"/>
        </w:rPr>
        <w:t> </w:t>
      </w:r>
      <w:r>
        <w:rPr/>
        <w:t>you</w:t>
      </w:r>
      <w:r>
        <w:rPr>
          <w:spacing w:val="-3"/>
        </w:rPr>
        <w:t> </w:t>
      </w:r>
      <w:r>
        <w:rPr/>
        <w:t>may add or subtract bricks.</w:t>
      </w:r>
    </w:p>
    <w:p>
      <w:pPr>
        <w:pStyle w:val="BodyText"/>
        <w:spacing w:line="256" w:lineRule="exact" w:before="159"/>
      </w:pPr>
      <w:r>
        <w:rPr/>
        <w:t>Remember</w:t>
      </w:r>
      <w:r>
        <w:rPr>
          <w:spacing w:val="-1"/>
        </w:rPr>
        <w:t> </w:t>
      </w:r>
      <w:r>
        <w:rPr/>
        <w:t>that</w:t>
      </w:r>
      <w:r>
        <w:rPr>
          <w:spacing w:val="-2"/>
        </w:rPr>
        <w:t> </w:t>
      </w:r>
      <w:r>
        <w:rPr/>
        <w:t>you</w:t>
      </w:r>
      <w:r>
        <w:rPr>
          <w:spacing w:val="-1"/>
        </w:rPr>
        <w:t> </w:t>
      </w:r>
      <w:r>
        <w:rPr/>
        <w:t>compete</w:t>
      </w:r>
      <w:r>
        <w:rPr>
          <w:spacing w:val="-1"/>
        </w:rPr>
        <w:t> </w:t>
      </w:r>
      <w:r>
        <w:rPr/>
        <w:t>against</w:t>
      </w:r>
      <w:r>
        <w:rPr>
          <w:spacing w:val="-2"/>
        </w:rPr>
        <w:t> </w:t>
      </w:r>
      <w:r>
        <w:rPr/>
        <w:t>rigorous people</w:t>
      </w:r>
      <w:r>
        <w:rPr>
          <w:spacing w:val="-1"/>
        </w:rPr>
        <w:t> </w:t>
      </w:r>
      <w:r>
        <w:rPr/>
        <w:t>who</w:t>
      </w:r>
      <w:r>
        <w:rPr>
          <w:spacing w:val="-1"/>
        </w:rPr>
        <w:t> </w:t>
      </w:r>
      <w:r>
        <w:rPr/>
        <w:t>take</w:t>
      </w:r>
      <w:r>
        <w:rPr>
          <w:spacing w:val="-1"/>
        </w:rPr>
        <w:t> </w:t>
      </w:r>
      <w:r>
        <w:rPr/>
        <w:t>this</w:t>
      </w:r>
      <w:r>
        <w:rPr>
          <w:spacing w:val="-1"/>
        </w:rPr>
        <w:t> </w:t>
      </w:r>
      <w:r>
        <w:rPr/>
        <w:t>process</w:t>
      </w:r>
      <w:r>
        <w:rPr>
          <w:spacing w:val="-1"/>
        </w:rPr>
        <w:t> </w:t>
      </w:r>
      <w:r>
        <w:rPr>
          <w:spacing w:val="-2"/>
        </w:rPr>
        <w:t>seriously.</w:t>
      </w:r>
    </w:p>
    <w:p>
      <w:pPr>
        <w:pStyle w:val="BodyText"/>
        <w:spacing w:line="232" w:lineRule="auto" w:before="2"/>
        <w:ind w:right="312"/>
      </w:pPr>
      <w:r>
        <w:rPr/>
        <w:t>Every step that you take in clarifying your process will set you apart from those</w:t>
      </w:r>
      <w:r>
        <w:rPr>
          <w:spacing w:val="40"/>
        </w:rPr>
        <w:t> </w:t>
      </w:r>
      <w:r>
        <w:rPr/>
        <w:t>who</w:t>
      </w:r>
      <w:r>
        <w:rPr>
          <w:spacing w:val="-3"/>
        </w:rPr>
        <w:t> </w:t>
      </w:r>
      <w:r>
        <w:rPr/>
        <w:t>don't.</w:t>
      </w:r>
      <w:r>
        <w:rPr>
          <w:spacing w:val="-3"/>
        </w:rPr>
        <w:t> </w:t>
      </w:r>
      <w:r>
        <w:rPr/>
        <w:t>The</w:t>
      </w:r>
      <w:r>
        <w:rPr>
          <w:spacing w:val="-3"/>
        </w:rPr>
        <w:t> </w:t>
      </w:r>
      <w:r>
        <w:rPr/>
        <w:t>flowchart</w:t>
      </w:r>
      <w:r>
        <w:rPr>
          <w:spacing w:val="-4"/>
        </w:rPr>
        <w:t> </w:t>
      </w:r>
      <w:r>
        <w:rPr/>
        <w:t>of</w:t>
      </w:r>
      <w:r>
        <w:rPr>
          <w:spacing w:val="-3"/>
        </w:rPr>
        <w:t> </w:t>
      </w:r>
      <w:r>
        <w:rPr/>
        <w:t>your</w:t>
      </w:r>
      <w:r>
        <w:rPr>
          <w:spacing w:val="-3"/>
        </w:rPr>
        <w:t> </w:t>
      </w:r>
      <w:r>
        <w:rPr/>
        <w:t>strategy</w:t>
      </w:r>
      <w:r>
        <w:rPr>
          <w:spacing w:val="-4"/>
        </w:rPr>
        <w:t> </w:t>
      </w:r>
      <w:r>
        <w:rPr/>
        <w:t>is</w:t>
      </w:r>
      <w:r>
        <w:rPr>
          <w:spacing w:val="-3"/>
        </w:rPr>
        <w:t> </w:t>
      </w:r>
      <w:r>
        <w:rPr/>
        <w:t>a</w:t>
      </w:r>
      <w:r>
        <w:rPr>
          <w:spacing w:val="-3"/>
        </w:rPr>
        <w:t> </w:t>
      </w:r>
      <w:r>
        <w:rPr/>
        <w:t>beacon</w:t>
      </w:r>
      <w:r>
        <w:rPr>
          <w:spacing w:val="-3"/>
        </w:rPr>
        <w:t> </w:t>
      </w:r>
      <w:r>
        <w:rPr/>
        <w:t>of</w:t>
      </w:r>
      <w:r>
        <w:rPr>
          <w:spacing w:val="-3"/>
        </w:rPr>
        <w:t> </w:t>
      </w:r>
      <w:r>
        <w:rPr/>
        <w:t>light</w:t>
      </w:r>
      <w:r>
        <w:rPr>
          <w:spacing w:val="-4"/>
        </w:rPr>
        <w:t> </w:t>
      </w:r>
      <w:r>
        <w:rPr/>
        <w:t>in</w:t>
      </w:r>
      <w:r>
        <w:rPr>
          <w:spacing w:val="-3"/>
        </w:rPr>
        <w:t> </w:t>
      </w:r>
      <w:r>
        <w:rPr/>
        <w:t>times</w:t>
      </w:r>
      <w:r>
        <w:rPr>
          <w:spacing w:val="-3"/>
        </w:rPr>
        <w:t> </w:t>
      </w:r>
      <w:r>
        <w:rPr/>
        <w:t>of</w:t>
      </w:r>
      <w:r>
        <w:rPr>
          <w:spacing w:val="-3"/>
        </w:rPr>
        <w:t> </w:t>
      </w:r>
      <w:r>
        <w:rPr/>
        <w:t>despair</w:t>
      </w:r>
      <w:r>
        <w:rPr>
          <w:spacing w:val="-3"/>
        </w:rPr>
        <w:t> </w:t>
      </w:r>
      <w:r>
        <w:rPr/>
        <w:t>and the voice of reason in times of giddy euphoria. Do not neglect this part. How many</w:t>
      </w:r>
    </w:p>
    <w:p>
      <w:pPr>
        <w:pStyle w:val="BodyText"/>
        <w:spacing w:line="232" w:lineRule="auto"/>
        <w:ind w:right="269"/>
      </w:pPr>
      <w:r>
        <w:rPr/>
        <w:t>market</w:t>
      </w:r>
      <w:r>
        <w:rPr>
          <w:spacing w:val="-4"/>
        </w:rPr>
        <w:t> </w:t>
      </w:r>
      <w:r>
        <w:rPr/>
        <w:t>participants</w:t>
      </w:r>
      <w:r>
        <w:rPr>
          <w:spacing w:val="-3"/>
        </w:rPr>
        <w:t> </w:t>
      </w:r>
      <w:r>
        <w:rPr/>
        <w:t>do</w:t>
      </w:r>
      <w:r>
        <w:rPr>
          <w:spacing w:val="-3"/>
        </w:rPr>
        <w:t> </w:t>
      </w:r>
      <w:r>
        <w:rPr/>
        <w:t>you</w:t>
      </w:r>
      <w:r>
        <w:rPr>
          <w:spacing w:val="-3"/>
        </w:rPr>
        <w:t> </w:t>
      </w:r>
      <w:r>
        <w:rPr/>
        <w:t>think</w:t>
      </w:r>
      <w:r>
        <w:rPr>
          <w:spacing w:val="-4"/>
        </w:rPr>
        <w:t> </w:t>
      </w:r>
      <w:r>
        <w:rPr/>
        <w:t>take</w:t>
      </w:r>
      <w:r>
        <w:rPr>
          <w:spacing w:val="-3"/>
        </w:rPr>
        <w:t> </w:t>
      </w:r>
      <w:r>
        <w:rPr/>
        <w:t>the</w:t>
      </w:r>
      <w:r>
        <w:rPr>
          <w:spacing w:val="-3"/>
        </w:rPr>
        <w:t> </w:t>
      </w:r>
      <w:r>
        <w:rPr/>
        <w:t>time</w:t>
      </w:r>
      <w:r>
        <w:rPr>
          <w:spacing w:val="-3"/>
        </w:rPr>
        <w:t> </w:t>
      </w:r>
      <w:r>
        <w:rPr/>
        <w:t>to</w:t>
      </w:r>
      <w:r>
        <w:rPr>
          <w:spacing w:val="-3"/>
        </w:rPr>
        <w:t> </w:t>
      </w:r>
      <w:r>
        <w:rPr/>
        <w:t>clarify</w:t>
      </w:r>
      <w:r>
        <w:rPr>
          <w:spacing w:val="-4"/>
        </w:rPr>
        <w:t> </w:t>
      </w:r>
      <w:r>
        <w:rPr/>
        <w:t>their</w:t>
      </w:r>
      <w:r>
        <w:rPr>
          <w:spacing w:val="-3"/>
        </w:rPr>
        <w:t> </w:t>
      </w:r>
      <w:r>
        <w:rPr/>
        <w:t>strategy?</w:t>
      </w:r>
      <w:r>
        <w:rPr>
          <w:spacing w:val="-3"/>
        </w:rPr>
        <w:t> </w:t>
      </w:r>
      <w:r>
        <w:rPr/>
        <w:t>Investors</w:t>
      </w:r>
      <w:r>
        <w:rPr>
          <w:spacing w:val="-3"/>
        </w:rPr>
        <w:t> </w:t>
      </w:r>
      <w:r>
        <w:rPr/>
        <w:t>can probably count on one hand the number of managers who can produce a flowchart of their signal engine. They may not invest with you today, but they will remember your professionalism.</w:t>
      </w:r>
    </w:p>
    <w:p>
      <w:pPr>
        <w:pStyle w:val="BodyText"/>
        <w:spacing w:before="158"/>
      </w:pPr>
      <w:r>
        <w:rPr/>
        <w:t>Now</w:t>
      </w:r>
      <w:r>
        <w:rPr>
          <w:spacing w:val="-1"/>
        </w:rPr>
        <w:t> </w:t>
      </w:r>
      <w:r>
        <w:rPr/>
        <w:t>that</w:t>
      </w:r>
      <w:r>
        <w:rPr>
          <w:spacing w:val="-2"/>
        </w:rPr>
        <w:t> </w:t>
      </w:r>
      <w:r>
        <w:rPr/>
        <w:t>we have</w:t>
      </w:r>
      <w:r>
        <w:rPr>
          <w:spacing w:val="-1"/>
        </w:rPr>
        <w:t> </w:t>
      </w:r>
      <w:r>
        <w:rPr/>
        <w:t>pulled the</w:t>
      </w:r>
      <w:r>
        <w:rPr>
          <w:spacing w:val="-1"/>
        </w:rPr>
        <w:t> </w:t>
      </w:r>
      <w:r>
        <w:rPr/>
        <w:t>engine</w:t>
      </w:r>
      <w:r>
        <w:rPr>
          <w:spacing w:val="-1"/>
        </w:rPr>
        <w:t> </w:t>
      </w:r>
      <w:r>
        <w:rPr/>
        <w:t>apart, let's</w:t>
      </w:r>
      <w:r>
        <w:rPr>
          <w:spacing w:val="-1"/>
        </w:rPr>
        <w:t> </w:t>
      </w:r>
      <w:r>
        <w:rPr/>
        <w:t>look</w:t>
      </w:r>
      <w:r>
        <w:rPr>
          <w:spacing w:val="-1"/>
        </w:rPr>
        <w:t> </w:t>
      </w:r>
      <w:r>
        <w:rPr/>
        <w:t>at</w:t>
      </w:r>
      <w:r>
        <w:rPr>
          <w:spacing w:val="-2"/>
        </w:rPr>
        <w:t> </w:t>
      </w:r>
      <w:r>
        <w:rPr/>
        <w:t>the </w:t>
      </w:r>
      <w:r>
        <w:rPr>
          <w:spacing w:val="-2"/>
        </w:rPr>
        <w:t>transmission.</w:t>
      </w:r>
    </w:p>
    <w:p>
      <w:pPr>
        <w:pStyle w:val="BodyText"/>
        <w:spacing w:before="52"/>
        <w:ind w:left="0"/>
      </w:pPr>
    </w:p>
    <w:p>
      <w:pPr>
        <w:pStyle w:val="Heading6"/>
      </w:pPr>
      <w:bookmarkStart w:name="_TOC_250046" w:id="151"/>
      <w:r>
        <w:rPr/>
        <w:t>The</w:t>
      </w:r>
      <w:r>
        <w:rPr>
          <w:spacing w:val="-4"/>
        </w:rPr>
        <w:t> </w:t>
      </w:r>
      <w:r>
        <w:rPr/>
        <w:t>money</w:t>
      </w:r>
      <w:r>
        <w:rPr>
          <w:spacing w:val="-2"/>
        </w:rPr>
        <w:t> </w:t>
      </w:r>
      <w:r>
        <w:rPr/>
        <w:t>management</w:t>
      </w:r>
      <w:bookmarkEnd w:id="151"/>
      <w:r>
        <w:rPr>
          <w:spacing w:val="-2"/>
        </w:rPr>
        <w:t> module</w:t>
      </w:r>
    </w:p>
    <w:p>
      <w:pPr>
        <w:pStyle w:val="BodyText"/>
        <w:spacing w:line="232" w:lineRule="auto" w:before="97"/>
        <w:ind w:right="412"/>
      </w:pPr>
      <w:r>
        <w:rPr/>
        <w:t>This</w:t>
      </w:r>
      <w:r>
        <w:rPr>
          <w:spacing w:val="-4"/>
        </w:rPr>
        <w:t> </w:t>
      </w:r>
      <w:r>
        <w:rPr/>
        <w:t>module</w:t>
      </w:r>
      <w:r>
        <w:rPr>
          <w:spacing w:val="-4"/>
        </w:rPr>
        <w:t> </w:t>
      </w:r>
      <w:r>
        <w:rPr/>
        <w:t>comprises</w:t>
      </w:r>
      <w:r>
        <w:rPr>
          <w:spacing w:val="-5"/>
        </w:rPr>
        <w:t> </w:t>
      </w:r>
      <w:r>
        <w:rPr/>
        <w:t>position</w:t>
      </w:r>
      <w:r>
        <w:rPr>
          <w:spacing w:val="-4"/>
        </w:rPr>
        <w:t> </w:t>
      </w:r>
      <w:r>
        <w:rPr/>
        <w:t>size</w:t>
      </w:r>
      <w:r>
        <w:rPr>
          <w:spacing w:val="-4"/>
        </w:rPr>
        <w:t> </w:t>
      </w:r>
      <w:r>
        <w:rPr/>
        <w:t>management,</w:t>
      </w:r>
      <w:r>
        <w:rPr>
          <w:spacing w:val="-4"/>
        </w:rPr>
        <w:t> </w:t>
      </w:r>
      <w:r>
        <w:rPr/>
        <w:t>which</w:t>
      </w:r>
      <w:r>
        <w:rPr>
          <w:spacing w:val="-4"/>
        </w:rPr>
        <w:t> </w:t>
      </w:r>
      <w:r>
        <w:rPr/>
        <w:t>should</w:t>
      </w:r>
      <w:r>
        <w:rPr>
          <w:spacing w:val="-4"/>
        </w:rPr>
        <w:t> </w:t>
      </w:r>
      <w:r>
        <w:rPr/>
        <w:t>be</w:t>
      </w:r>
      <w:r>
        <w:rPr>
          <w:spacing w:val="-4"/>
        </w:rPr>
        <w:t> </w:t>
      </w:r>
      <w:r>
        <w:rPr/>
        <w:t>considered</w:t>
      </w:r>
      <w:r>
        <w:rPr>
          <w:spacing w:val="-4"/>
        </w:rPr>
        <w:t> </w:t>
      </w:r>
      <w:r>
        <w:rPr/>
        <w:t>in the context of the market variables we've looked at in this chapter:</w:t>
      </w:r>
    </w:p>
    <w:p>
      <w:pPr>
        <w:pStyle w:val="ListParagraph"/>
        <w:numPr>
          <w:ilvl w:val="0"/>
          <w:numId w:val="79"/>
        </w:numPr>
        <w:tabs>
          <w:tab w:pos="856" w:val="left" w:leader="none"/>
        </w:tabs>
        <w:spacing w:line="240" w:lineRule="auto" w:before="207" w:after="0"/>
        <w:ind w:left="856" w:right="0" w:hanging="360"/>
        <w:jc w:val="left"/>
        <w:rPr>
          <w:sz w:val="21"/>
        </w:rPr>
      </w:pPr>
      <w:r>
        <w:rPr>
          <w:sz w:val="21"/>
        </w:rPr>
        <w:t>What</w:t>
      </w:r>
      <w:r>
        <w:rPr>
          <w:spacing w:val="-5"/>
          <w:sz w:val="21"/>
        </w:rPr>
        <w:t> </w:t>
      </w:r>
      <w:r>
        <w:rPr>
          <w:sz w:val="21"/>
        </w:rPr>
        <w:t>is</w:t>
      </w:r>
      <w:r>
        <w:rPr>
          <w:spacing w:val="-2"/>
          <w:sz w:val="21"/>
        </w:rPr>
        <w:t> </w:t>
      </w:r>
      <w:r>
        <w:rPr>
          <w:sz w:val="21"/>
        </w:rPr>
        <w:t>your</w:t>
      </w:r>
      <w:r>
        <w:rPr>
          <w:spacing w:val="-1"/>
          <w:sz w:val="21"/>
        </w:rPr>
        <w:t> </w:t>
      </w:r>
      <w:r>
        <w:rPr>
          <w:sz w:val="21"/>
        </w:rPr>
        <w:t>position</w:t>
      </w:r>
      <w:r>
        <w:rPr>
          <w:spacing w:val="-2"/>
          <w:sz w:val="21"/>
        </w:rPr>
        <w:t> </w:t>
      </w:r>
      <w:r>
        <w:rPr>
          <w:sz w:val="21"/>
        </w:rPr>
        <w:t>sizing</w:t>
      </w:r>
      <w:r>
        <w:rPr>
          <w:spacing w:val="-2"/>
          <w:sz w:val="21"/>
        </w:rPr>
        <w:t> algorithm?</w:t>
      </w:r>
    </w:p>
    <w:p>
      <w:pPr>
        <w:pStyle w:val="ListParagraph"/>
        <w:numPr>
          <w:ilvl w:val="0"/>
          <w:numId w:val="79"/>
        </w:numPr>
        <w:tabs>
          <w:tab w:pos="856" w:val="left" w:leader="none"/>
        </w:tabs>
        <w:spacing w:line="232" w:lineRule="auto" w:before="84" w:after="0"/>
        <w:ind w:left="856" w:right="586" w:hanging="360"/>
        <w:jc w:val="left"/>
        <w:rPr>
          <w:sz w:val="21"/>
        </w:rPr>
      </w:pPr>
      <w:r>
        <w:rPr>
          <w:sz w:val="21"/>
        </w:rPr>
        <w:t>How</w:t>
      </w:r>
      <w:r>
        <w:rPr>
          <w:spacing w:val="-3"/>
          <w:sz w:val="21"/>
        </w:rPr>
        <w:t> </w:t>
      </w:r>
      <w:r>
        <w:rPr>
          <w:sz w:val="21"/>
        </w:rPr>
        <w:t>does</w:t>
      </w:r>
      <w:r>
        <w:rPr>
          <w:spacing w:val="-3"/>
          <w:sz w:val="21"/>
        </w:rPr>
        <w:t> </w:t>
      </w:r>
      <w:r>
        <w:rPr>
          <w:sz w:val="21"/>
        </w:rPr>
        <w:t>it</w:t>
      </w:r>
      <w:r>
        <w:rPr>
          <w:spacing w:val="-4"/>
          <w:sz w:val="21"/>
        </w:rPr>
        <w:t> </w:t>
      </w:r>
      <w:r>
        <w:rPr>
          <w:sz w:val="21"/>
        </w:rPr>
        <w:t>change</w:t>
      </w:r>
      <w:r>
        <w:rPr>
          <w:spacing w:val="-3"/>
          <w:sz w:val="21"/>
        </w:rPr>
        <w:t> </w:t>
      </w:r>
      <w:r>
        <w:rPr>
          <w:sz w:val="21"/>
        </w:rPr>
        <w:t>whether</w:t>
      </w:r>
      <w:r>
        <w:rPr>
          <w:spacing w:val="-3"/>
          <w:sz w:val="21"/>
        </w:rPr>
        <w:t> </w:t>
      </w:r>
      <w:r>
        <w:rPr>
          <w:sz w:val="21"/>
        </w:rPr>
        <w:t>you</w:t>
      </w:r>
      <w:r>
        <w:rPr>
          <w:spacing w:val="-3"/>
          <w:sz w:val="21"/>
        </w:rPr>
        <w:t> </w:t>
      </w:r>
      <w:r>
        <w:rPr>
          <w:sz w:val="21"/>
        </w:rPr>
        <w:t>are</w:t>
      </w:r>
      <w:r>
        <w:rPr>
          <w:spacing w:val="-3"/>
          <w:sz w:val="21"/>
        </w:rPr>
        <w:t> </w:t>
      </w:r>
      <w:r>
        <w:rPr>
          <w:sz w:val="21"/>
        </w:rPr>
        <w:t>on</w:t>
      </w:r>
      <w:r>
        <w:rPr>
          <w:spacing w:val="-3"/>
          <w:sz w:val="21"/>
        </w:rPr>
        <w:t> </w:t>
      </w:r>
      <w:r>
        <w:rPr>
          <w:sz w:val="21"/>
        </w:rPr>
        <w:t>a</w:t>
      </w:r>
      <w:r>
        <w:rPr>
          <w:spacing w:val="-3"/>
          <w:sz w:val="21"/>
        </w:rPr>
        <w:t> </w:t>
      </w:r>
      <w:r>
        <w:rPr>
          <w:sz w:val="21"/>
        </w:rPr>
        <w:t>winning</w:t>
      </w:r>
      <w:r>
        <w:rPr>
          <w:spacing w:val="-4"/>
          <w:sz w:val="21"/>
        </w:rPr>
        <w:t> </w:t>
      </w:r>
      <w:r>
        <w:rPr>
          <w:sz w:val="21"/>
        </w:rPr>
        <w:t>or</w:t>
      </w:r>
      <w:r>
        <w:rPr>
          <w:spacing w:val="-3"/>
          <w:sz w:val="21"/>
        </w:rPr>
        <w:t> </w:t>
      </w:r>
      <w:r>
        <w:rPr>
          <w:sz w:val="21"/>
        </w:rPr>
        <w:t>losing</w:t>
      </w:r>
      <w:r>
        <w:rPr>
          <w:spacing w:val="-4"/>
          <w:sz w:val="21"/>
        </w:rPr>
        <w:t> </w:t>
      </w:r>
      <w:r>
        <w:rPr>
          <w:sz w:val="21"/>
        </w:rPr>
        <w:t>streak?</w:t>
      </w:r>
      <w:r>
        <w:rPr>
          <w:spacing w:val="-3"/>
          <w:sz w:val="21"/>
        </w:rPr>
        <w:t> </w:t>
      </w:r>
      <w:r>
        <w:rPr>
          <w:sz w:val="21"/>
        </w:rPr>
        <w:t>What does it look like at the end of a winning or a losing streak?</w:t>
      </w:r>
    </w:p>
    <w:p>
      <w:pPr>
        <w:pStyle w:val="ListParagraph"/>
        <w:numPr>
          <w:ilvl w:val="0"/>
          <w:numId w:val="79"/>
        </w:numPr>
        <w:tabs>
          <w:tab w:pos="856" w:val="left" w:leader="none"/>
        </w:tabs>
        <w:spacing w:line="240" w:lineRule="auto" w:before="78" w:after="0"/>
        <w:ind w:left="856" w:right="0" w:hanging="360"/>
        <w:jc w:val="left"/>
        <w:rPr>
          <w:sz w:val="21"/>
        </w:rPr>
      </w:pPr>
      <w:r>
        <w:rPr>
          <w:sz w:val="21"/>
        </w:rPr>
        <w:t>What</w:t>
      </w:r>
      <w:r>
        <w:rPr>
          <w:spacing w:val="-2"/>
          <w:sz w:val="21"/>
        </w:rPr>
        <w:t> </w:t>
      </w:r>
      <w:r>
        <w:rPr>
          <w:sz w:val="21"/>
        </w:rPr>
        <w:t>other</w:t>
      </w:r>
      <w:r>
        <w:rPr>
          <w:spacing w:val="-1"/>
          <w:sz w:val="21"/>
        </w:rPr>
        <w:t> </w:t>
      </w:r>
      <w:r>
        <w:rPr>
          <w:sz w:val="21"/>
        </w:rPr>
        <w:t>position</w:t>
      </w:r>
      <w:r>
        <w:rPr>
          <w:spacing w:val="-1"/>
          <w:sz w:val="21"/>
        </w:rPr>
        <w:t> </w:t>
      </w:r>
      <w:r>
        <w:rPr>
          <w:sz w:val="21"/>
        </w:rPr>
        <w:t>sizing</w:t>
      </w:r>
      <w:r>
        <w:rPr>
          <w:spacing w:val="-1"/>
          <w:sz w:val="21"/>
        </w:rPr>
        <w:t> </w:t>
      </w:r>
      <w:r>
        <w:rPr>
          <w:sz w:val="21"/>
        </w:rPr>
        <w:t>algorithm</w:t>
      </w:r>
      <w:r>
        <w:rPr>
          <w:spacing w:val="-1"/>
          <w:sz w:val="21"/>
        </w:rPr>
        <w:t> </w:t>
      </w:r>
      <w:r>
        <w:rPr>
          <w:sz w:val="21"/>
        </w:rPr>
        <w:t>would</w:t>
      </w:r>
      <w:r>
        <w:rPr>
          <w:spacing w:val="-1"/>
          <w:sz w:val="21"/>
        </w:rPr>
        <w:t> </w:t>
      </w:r>
      <w:r>
        <w:rPr>
          <w:sz w:val="21"/>
        </w:rPr>
        <w:t>be</w:t>
      </w:r>
      <w:r>
        <w:rPr>
          <w:spacing w:val="-1"/>
          <w:sz w:val="21"/>
        </w:rPr>
        <w:t> </w:t>
      </w:r>
      <w:r>
        <w:rPr>
          <w:sz w:val="21"/>
        </w:rPr>
        <w:t>better suited</w:t>
      </w:r>
      <w:r>
        <w:rPr>
          <w:spacing w:val="-1"/>
          <w:sz w:val="21"/>
        </w:rPr>
        <w:t> </w:t>
      </w:r>
      <w:r>
        <w:rPr>
          <w:sz w:val="21"/>
        </w:rPr>
        <w:t>to</w:t>
      </w:r>
      <w:r>
        <w:rPr>
          <w:spacing w:val="-1"/>
          <w:sz w:val="21"/>
        </w:rPr>
        <w:t> </w:t>
      </w:r>
      <w:r>
        <w:rPr>
          <w:sz w:val="21"/>
        </w:rPr>
        <w:t>your </w:t>
      </w:r>
      <w:r>
        <w:rPr>
          <w:spacing w:val="-2"/>
          <w:sz w:val="21"/>
        </w:rPr>
        <w:t>style?</w:t>
      </w:r>
    </w:p>
    <w:p>
      <w:pPr>
        <w:pStyle w:val="ListParagraph"/>
        <w:numPr>
          <w:ilvl w:val="0"/>
          <w:numId w:val="79"/>
        </w:numPr>
        <w:tabs>
          <w:tab w:pos="856" w:val="left" w:leader="none"/>
        </w:tabs>
        <w:spacing w:line="232" w:lineRule="auto" w:before="83" w:after="0"/>
        <w:ind w:left="856" w:right="570" w:hanging="360"/>
        <w:jc w:val="left"/>
        <w:rPr>
          <w:sz w:val="21"/>
        </w:rPr>
      </w:pPr>
      <w:r>
        <w:rPr>
          <w:sz w:val="21"/>
        </w:rPr>
        <w:t>How</w:t>
      </w:r>
      <w:r>
        <w:rPr>
          <w:spacing w:val="-3"/>
          <w:sz w:val="21"/>
        </w:rPr>
        <w:t> </w:t>
      </w:r>
      <w:r>
        <w:rPr>
          <w:sz w:val="21"/>
        </w:rPr>
        <w:t>many</w:t>
      </w:r>
      <w:r>
        <w:rPr>
          <w:spacing w:val="-4"/>
          <w:sz w:val="21"/>
        </w:rPr>
        <w:t> </w:t>
      </w:r>
      <w:r>
        <w:rPr>
          <w:sz w:val="21"/>
        </w:rPr>
        <w:t>names</w:t>
      </w:r>
      <w:r>
        <w:rPr>
          <w:spacing w:val="-3"/>
          <w:sz w:val="21"/>
        </w:rPr>
        <w:t> </w:t>
      </w:r>
      <w:r>
        <w:rPr>
          <w:sz w:val="21"/>
        </w:rPr>
        <w:t>do</w:t>
      </w:r>
      <w:r>
        <w:rPr>
          <w:spacing w:val="-3"/>
          <w:sz w:val="21"/>
        </w:rPr>
        <w:t> </w:t>
      </w:r>
      <w:r>
        <w:rPr>
          <w:sz w:val="21"/>
        </w:rPr>
        <w:t>you</w:t>
      </w:r>
      <w:r>
        <w:rPr>
          <w:spacing w:val="-3"/>
          <w:sz w:val="21"/>
        </w:rPr>
        <w:t> </w:t>
      </w:r>
      <w:r>
        <w:rPr>
          <w:sz w:val="21"/>
        </w:rPr>
        <w:t>have</w:t>
      </w:r>
      <w:r>
        <w:rPr>
          <w:spacing w:val="-3"/>
          <w:sz w:val="21"/>
        </w:rPr>
        <w:t> </w:t>
      </w:r>
      <w:r>
        <w:rPr>
          <w:sz w:val="21"/>
        </w:rPr>
        <w:t>on</w:t>
      </w:r>
      <w:r>
        <w:rPr>
          <w:spacing w:val="-3"/>
          <w:sz w:val="21"/>
        </w:rPr>
        <w:t> </w:t>
      </w:r>
      <w:r>
        <w:rPr>
          <w:sz w:val="21"/>
        </w:rPr>
        <w:t>each</w:t>
      </w:r>
      <w:r>
        <w:rPr>
          <w:spacing w:val="-3"/>
          <w:sz w:val="21"/>
        </w:rPr>
        <w:t> </w:t>
      </w:r>
      <w:r>
        <w:rPr>
          <w:sz w:val="21"/>
        </w:rPr>
        <w:t>side?</w:t>
      </w:r>
      <w:r>
        <w:rPr>
          <w:spacing w:val="-3"/>
          <w:sz w:val="21"/>
        </w:rPr>
        <w:t> </w:t>
      </w:r>
      <w:r>
        <w:rPr>
          <w:sz w:val="21"/>
        </w:rPr>
        <w:t>How</w:t>
      </w:r>
      <w:r>
        <w:rPr>
          <w:spacing w:val="-3"/>
          <w:sz w:val="21"/>
        </w:rPr>
        <w:t> </w:t>
      </w:r>
      <w:r>
        <w:rPr>
          <w:sz w:val="21"/>
        </w:rPr>
        <w:t>does</w:t>
      </w:r>
      <w:r>
        <w:rPr>
          <w:spacing w:val="-3"/>
          <w:sz w:val="21"/>
        </w:rPr>
        <w:t> </w:t>
      </w:r>
      <w:r>
        <w:rPr>
          <w:sz w:val="21"/>
        </w:rPr>
        <w:t>it</w:t>
      </w:r>
      <w:r>
        <w:rPr>
          <w:spacing w:val="-4"/>
          <w:sz w:val="21"/>
        </w:rPr>
        <w:t> </w:t>
      </w:r>
      <w:r>
        <w:rPr>
          <w:sz w:val="21"/>
        </w:rPr>
        <w:t>evolve</w:t>
      </w:r>
      <w:r>
        <w:rPr>
          <w:spacing w:val="-3"/>
          <w:sz w:val="21"/>
        </w:rPr>
        <w:t> </w:t>
      </w:r>
      <w:r>
        <w:rPr>
          <w:sz w:val="21"/>
        </w:rPr>
        <w:t>through your performance cycle?</w:t>
      </w:r>
    </w:p>
    <w:p>
      <w:pPr>
        <w:pStyle w:val="ListParagraph"/>
        <w:numPr>
          <w:ilvl w:val="0"/>
          <w:numId w:val="79"/>
        </w:numPr>
        <w:tabs>
          <w:tab w:pos="856" w:val="left" w:leader="none"/>
        </w:tabs>
        <w:spacing w:line="240" w:lineRule="auto" w:before="78" w:after="0"/>
        <w:ind w:left="856" w:right="0" w:hanging="360"/>
        <w:jc w:val="left"/>
        <w:rPr>
          <w:sz w:val="21"/>
        </w:rPr>
      </w:pPr>
      <w:r>
        <w:rPr>
          <w:sz w:val="21"/>
        </w:rPr>
        <w:t>What</w:t>
      </w:r>
      <w:r>
        <w:rPr>
          <w:spacing w:val="-2"/>
          <w:sz w:val="21"/>
        </w:rPr>
        <w:t> </w:t>
      </w:r>
      <w:r>
        <w:rPr>
          <w:sz w:val="21"/>
        </w:rPr>
        <w:t>is your</w:t>
      </w:r>
      <w:r>
        <w:rPr>
          <w:spacing w:val="-1"/>
          <w:sz w:val="21"/>
        </w:rPr>
        <w:t> </w:t>
      </w:r>
      <w:r>
        <w:rPr>
          <w:sz w:val="21"/>
        </w:rPr>
        <w:t>ratio of</w:t>
      </w:r>
      <w:r>
        <w:rPr>
          <w:spacing w:val="-1"/>
          <w:sz w:val="21"/>
        </w:rPr>
        <w:t> </w:t>
      </w:r>
      <w:r>
        <w:rPr>
          <w:sz w:val="21"/>
        </w:rPr>
        <w:t>big/small </w:t>
      </w:r>
      <w:r>
        <w:rPr>
          <w:spacing w:val="-2"/>
          <w:sz w:val="21"/>
        </w:rPr>
        <w:t>positions?</w:t>
      </w:r>
    </w:p>
    <w:p>
      <w:pPr>
        <w:pStyle w:val="ListParagraph"/>
        <w:numPr>
          <w:ilvl w:val="0"/>
          <w:numId w:val="79"/>
        </w:numPr>
        <w:tabs>
          <w:tab w:pos="856" w:val="left" w:leader="none"/>
        </w:tabs>
        <w:spacing w:line="232" w:lineRule="auto" w:before="84" w:after="0"/>
        <w:ind w:left="856" w:right="373" w:hanging="360"/>
        <w:jc w:val="left"/>
        <w:rPr>
          <w:sz w:val="21"/>
        </w:rPr>
      </w:pPr>
      <w:r>
        <w:rPr>
          <w:sz w:val="21"/>
        </w:rPr>
        <w:t>Map your exposures versus the market: gross, net, net beta, portfolio heat, concentration,</w:t>
      </w:r>
      <w:r>
        <w:rPr>
          <w:spacing w:val="-4"/>
          <w:sz w:val="21"/>
        </w:rPr>
        <w:t> </w:t>
      </w:r>
      <w:r>
        <w:rPr>
          <w:sz w:val="21"/>
        </w:rPr>
        <w:t>net</w:t>
      </w:r>
      <w:r>
        <w:rPr>
          <w:spacing w:val="-5"/>
          <w:sz w:val="21"/>
        </w:rPr>
        <w:t> </w:t>
      </w:r>
      <w:r>
        <w:rPr>
          <w:sz w:val="21"/>
        </w:rPr>
        <w:t>trading</w:t>
      </w:r>
      <w:r>
        <w:rPr>
          <w:spacing w:val="-5"/>
          <w:sz w:val="21"/>
        </w:rPr>
        <w:t> </w:t>
      </w:r>
      <w:r>
        <w:rPr>
          <w:sz w:val="21"/>
        </w:rPr>
        <w:t>(buys</w:t>
      </w:r>
      <w:r>
        <w:rPr>
          <w:spacing w:val="-4"/>
          <w:sz w:val="21"/>
        </w:rPr>
        <w:t> </w:t>
      </w:r>
      <w:r>
        <w:rPr>
          <w:sz w:val="21"/>
        </w:rPr>
        <w:t>versus</w:t>
      </w:r>
      <w:r>
        <w:rPr>
          <w:spacing w:val="-4"/>
          <w:sz w:val="21"/>
        </w:rPr>
        <w:t> </w:t>
      </w:r>
      <w:r>
        <w:rPr>
          <w:sz w:val="21"/>
        </w:rPr>
        <w:t>sells</w:t>
      </w:r>
      <w:r>
        <w:rPr>
          <w:spacing w:val="-4"/>
          <w:sz w:val="21"/>
        </w:rPr>
        <w:t> </w:t>
      </w:r>
      <w:r>
        <w:rPr>
          <w:sz w:val="21"/>
        </w:rPr>
        <w:t>in</w:t>
      </w:r>
      <w:r>
        <w:rPr>
          <w:spacing w:val="-4"/>
          <w:sz w:val="21"/>
        </w:rPr>
        <w:t> </w:t>
      </w:r>
      <w:r>
        <w:rPr>
          <w:sz w:val="21"/>
        </w:rPr>
        <w:t>percentage</w:t>
      </w:r>
      <w:r>
        <w:rPr>
          <w:spacing w:val="-4"/>
          <w:sz w:val="21"/>
        </w:rPr>
        <w:t> </w:t>
      </w:r>
      <w:r>
        <w:rPr>
          <w:sz w:val="21"/>
        </w:rPr>
        <w:t>of</w:t>
      </w:r>
      <w:r>
        <w:rPr>
          <w:spacing w:val="-4"/>
          <w:sz w:val="21"/>
        </w:rPr>
        <w:t> </w:t>
      </w:r>
      <w:r>
        <w:rPr>
          <w:sz w:val="21"/>
        </w:rPr>
        <w:t>the</w:t>
      </w:r>
      <w:r>
        <w:rPr>
          <w:spacing w:val="-4"/>
          <w:sz w:val="21"/>
        </w:rPr>
        <w:t> </w:t>
      </w:r>
      <w:r>
        <w:rPr>
          <w:sz w:val="21"/>
        </w:rPr>
        <w:t>gross),</w:t>
      </w:r>
      <w:r>
        <w:rPr>
          <w:spacing w:val="-4"/>
          <w:sz w:val="21"/>
        </w:rPr>
        <w:t> </w:t>
      </w:r>
      <w:r>
        <w:rPr>
          <w:sz w:val="21"/>
        </w:rPr>
        <w:t>and </w:t>
      </w:r>
      <w:r>
        <w:rPr>
          <w:spacing w:val="-2"/>
          <w:sz w:val="21"/>
        </w:rPr>
        <w:t>performance.</w:t>
      </w:r>
    </w:p>
    <w:p>
      <w:pPr>
        <w:pStyle w:val="ListParagraph"/>
        <w:numPr>
          <w:ilvl w:val="0"/>
          <w:numId w:val="79"/>
        </w:numPr>
        <w:tabs>
          <w:tab w:pos="856" w:val="left" w:leader="none"/>
        </w:tabs>
        <w:spacing w:line="240" w:lineRule="auto" w:before="77" w:after="0"/>
        <w:ind w:left="856" w:right="0" w:hanging="360"/>
        <w:jc w:val="left"/>
        <w:rPr>
          <w:sz w:val="21"/>
        </w:rPr>
      </w:pPr>
      <w:r>
        <w:rPr>
          <w:sz w:val="21"/>
        </w:rPr>
        <w:t>What</w:t>
      </w:r>
      <w:r>
        <w:rPr>
          <w:spacing w:val="-3"/>
          <w:sz w:val="21"/>
        </w:rPr>
        <w:t> </w:t>
      </w:r>
      <w:r>
        <w:rPr>
          <w:sz w:val="21"/>
        </w:rPr>
        <w:t>were</w:t>
      </w:r>
      <w:r>
        <w:rPr>
          <w:spacing w:val="-1"/>
          <w:sz w:val="21"/>
        </w:rPr>
        <w:t> </w:t>
      </w:r>
      <w:r>
        <w:rPr>
          <w:sz w:val="21"/>
        </w:rPr>
        <w:t>your</w:t>
      </w:r>
      <w:r>
        <w:rPr>
          <w:spacing w:val="-2"/>
          <w:sz w:val="21"/>
        </w:rPr>
        <w:t> </w:t>
      </w:r>
      <w:r>
        <w:rPr>
          <w:sz w:val="21"/>
        </w:rPr>
        <w:t>exposures</w:t>
      </w:r>
      <w:r>
        <w:rPr>
          <w:spacing w:val="-1"/>
          <w:sz w:val="21"/>
        </w:rPr>
        <w:t> </w:t>
      </w:r>
      <w:r>
        <w:rPr>
          <w:sz w:val="21"/>
        </w:rPr>
        <w:t>like</w:t>
      </w:r>
      <w:r>
        <w:rPr>
          <w:spacing w:val="-2"/>
          <w:sz w:val="21"/>
        </w:rPr>
        <w:t> </w:t>
      </w:r>
      <w:r>
        <w:rPr>
          <w:sz w:val="21"/>
        </w:rPr>
        <w:t>during</w:t>
      </w:r>
      <w:r>
        <w:rPr>
          <w:spacing w:val="-2"/>
          <w:sz w:val="21"/>
        </w:rPr>
        <w:t> </w:t>
      </w:r>
      <w:r>
        <w:rPr>
          <w:sz w:val="21"/>
        </w:rPr>
        <w:t>losing</w:t>
      </w:r>
      <w:r>
        <w:rPr>
          <w:spacing w:val="-3"/>
          <w:sz w:val="21"/>
        </w:rPr>
        <w:t> </w:t>
      </w:r>
      <w:r>
        <w:rPr>
          <w:sz w:val="21"/>
        </w:rPr>
        <w:t>streaks?</w:t>
      </w:r>
      <w:r>
        <w:rPr>
          <w:spacing w:val="-1"/>
          <w:sz w:val="21"/>
        </w:rPr>
        <w:t> </w:t>
      </w:r>
      <w:r>
        <w:rPr>
          <w:sz w:val="21"/>
        </w:rPr>
        <w:t>Be</w:t>
      </w:r>
      <w:r>
        <w:rPr>
          <w:spacing w:val="-1"/>
          <w:sz w:val="21"/>
        </w:rPr>
        <w:t> </w:t>
      </w:r>
      <w:r>
        <w:rPr>
          <w:spacing w:val="-2"/>
          <w:sz w:val="21"/>
        </w:rPr>
        <w:t>specific.</w:t>
      </w:r>
    </w:p>
    <w:p>
      <w:pPr>
        <w:spacing w:after="0" w:line="240" w:lineRule="auto"/>
        <w:jc w:val="left"/>
        <w:rPr>
          <w:sz w:val="21"/>
        </w:rPr>
        <w:sectPr>
          <w:pgSz w:w="10800" w:h="13320"/>
          <w:pgMar w:header="484" w:footer="1002" w:top="920" w:bottom="1200" w:left="1360" w:right="1160"/>
        </w:sectPr>
      </w:pPr>
    </w:p>
    <w:p>
      <w:pPr>
        <w:pStyle w:val="BodyText"/>
        <w:spacing w:line="232" w:lineRule="auto" w:before="182"/>
        <w:ind w:right="226"/>
      </w:pPr>
      <w:r>
        <w:rPr/>
        <w:t>This</w:t>
      </w:r>
      <w:r>
        <w:rPr>
          <w:spacing w:val="-2"/>
        </w:rPr>
        <w:t> </w:t>
      </w:r>
      <w:r>
        <w:rPr/>
        <w:t>is</w:t>
      </w:r>
      <w:r>
        <w:rPr>
          <w:spacing w:val="-2"/>
        </w:rPr>
        <w:t> </w:t>
      </w:r>
      <w:r>
        <w:rPr/>
        <w:t>the</w:t>
      </w:r>
      <w:r>
        <w:rPr>
          <w:spacing w:val="-2"/>
        </w:rPr>
        <w:t> </w:t>
      </w:r>
      <w:r>
        <w:rPr/>
        <w:t>transmission</w:t>
      </w:r>
      <w:r>
        <w:rPr>
          <w:spacing w:val="-2"/>
        </w:rPr>
        <w:t> </w:t>
      </w:r>
      <w:r>
        <w:rPr/>
        <w:t>part</w:t>
      </w:r>
      <w:r>
        <w:rPr>
          <w:spacing w:val="-3"/>
        </w:rPr>
        <w:t> </w:t>
      </w:r>
      <w:r>
        <w:rPr/>
        <w:t>of</w:t>
      </w:r>
      <w:r>
        <w:rPr>
          <w:spacing w:val="-2"/>
        </w:rPr>
        <w:t> </w:t>
      </w:r>
      <w:r>
        <w:rPr/>
        <w:t>your</w:t>
      </w:r>
      <w:r>
        <w:rPr>
          <w:spacing w:val="-2"/>
        </w:rPr>
        <w:t> </w:t>
      </w:r>
      <w:r>
        <w:rPr/>
        <w:t>presence</w:t>
      </w:r>
      <w:r>
        <w:rPr>
          <w:spacing w:val="-2"/>
        </w:rPr>
        <w:t> </w:t>
      </w:r>
      <w:r>
        <w:rPr/>
        <w:t>on</w:t>
      </w:r>
      <w:r>
        <w:rPr>
          <w:spacing w:val="-2"/>
        </w:rPr>
        <w:t> </w:t>
      </w:r>
      <w:r>
        <w:rPr/>
        <w:t>the</w:t>
      </w:r>
      <w:r>
        <w:rPr>
          <w:spacing w:val="-2"/>
        </w:rPr>
        <w:t> </w:t>
      </w:r>
      <w:r>
        <w:rPr/>
        <w:t>markets.</w:t>
      </w:r>
      <w:r>
        <w:rPr>
          <w:spacing w:val="-2"/>
        </w:rPr>
        <w:t> </w:t>
      </w:r>
      <w:r>
        <w:rPr/>
        <w:t>Your</w:t>
      </w:r>
      <w:r>
        <w:rPr>
          <w:spacing w:val="-2"/>
        </w:rPr>
        <w:t> </w:t>
      </w:r>
      <w:r>
        <w:rPr/>
        <w:t>engine</w:t>
      </w:r>
      <w:r>
        <w:rPr>
          <w:spacing w:val="-2"/>
        </w:rPr>
        <w:t> </w:t>
      </w:r>
      <w:r>
        <w:rPr/>
        <w:t>generates signals through the thick and thin. The markets throw stuff at you. Your position sizing,</w:t>
      </w:r>
      <w:r>
        <w:rPr>
          <w:spacing w:val="-5"/>
        </w:rPr>
        <w:t> </w:t>
      </w:r>
      <w:r>
        <w:rPr/>
        <w:t>concentration,</w:t>
      </w:r>
      <w:r>
        <w:rPr>
          <w:spacing w:val="-5"/>
        </w:rPr>
        <w:t> </w:t>
      </w:r>
      <w:r>
        <w:rPr/>
        <w:t>and</w:t>
      </w:r>
      <w:r>
        <w:rPr>
          <w:spacing w:val="-5"/>
        </w:rPr>
        <w:t> </w:t>
      </w:r>
      <w:r>
        <w:rPr/>
        <w:t>exposure</w:t>
      </w:r>
      <w:r>
        <w:rPr>
          <w:spacing w:val="-5"/>
        </w:rPr>
        <w:t> </w:t>
      </w:r>
      <w:r>
        <w:rPr/>
        <w:t>management</w:t>
      </w:r>
      <w:r>
        <w:rPr>
          <w:spacing w:val="-5"/>
        </w:rPr>
        <w:t> </w:t>
      </w:r>
      <w:r>
        <w:rPr/>
        <w:t>define</w:t>
      </w:r>
      <w:r>
        <w:rPr>
          <w:spacing w:val="-5"/>
        </w:rPr>
        <w:t> </w:t>
      </w:r>
      <w:r>
        <w:rPr/>
        <w:t>how</w:t>
      </w:r>
      <w:r>
        <w:rPr>
          <w:spacing w:val="-5"/>
        </w:rPr>
        <w:t> </w:t>
      </w:r>
      <w:r>
        <w:rPr/>
        <w:t>you</w:t>
      </w:r>
      <w:r>
        <w:rPr>
          <w:spacing w:val="-5"/>
        </w:rPr>
        <w:t> </w:t>
      </w:r>
      <w:r>
        <w:rPr/>
        <w:t>choose</w:t>
      </w:r>
      <w:r>
        <w:rPr>
          <w:spacing w:val="-5"/>
        </w:rPr>
        <w:t> </w:t>
      </w:r>
      <w:r>
        <w:rPr/>
        <w:t>to</w:t>
      </w:r>
      <w:r>
        <w:rPr>
          <w:spacing w:val="-5"/>
        </w:rPr>
        <w:t> </w:t>
      </w:r>
      <w:r>
        <w:rPr/>
        <w:t>respond. Plot that data. The "who are you?" chart is the most important visual tool you will ever build. Plot the following elements on a single chart: cumulative benchmark</w:t>
      </w:r>
    </w:p>
    <w:p>
      <w:pPr>
        <w:pStyle w:val="BodyText"/>
        <w:spacing w:line="232" w:lineRule="auto"/>
        <w:ind w:right="412"/>
      </w:pPr>
      <w:r>
        <w:rPr/>
        <w:t>and</w:t>
      </w:r>
      <w:r>
        <w:rPr>
          <w:spacing w:val="-3"/>
        </w:rPr>
        <w:t> </w:t>
      </w:r>
      <w:r>
        <w:rPr/>
        <w:t>strategy</w:t>
      </w:r>
      <w:r>
        <w:rPr>
          <w:spacing w:val="-4"/>
        </w:rPr>
        <w:t> </w:t>
      </w:r>
      <w:r>
        <w:rPr/>
        <w:t>returns,</w:t>
      </w:r>
      <w:r>
        <w:rPr>
          <w:spacing w:val="-3"/>
        </w:rPr>
        <w:t> </w:t>
      </w:r>
      <w:r>
        <w:rPr/>
        <w:t>gross</w:t>
      </w:r>
      <w:r>
        <w:rPr>
          <w:spacing w:val="-3"/>
        </w:rPr>
        <w:t> </w:t>
      </w:r>
      <w:r>
        <w:rPr/>
        <w:t>exposure,</w:t>
      </w:r>
      <w:r>
        <w:rPr>
          <w:spacing w:val="-3"/>
        </w:rPr>
        <w:t> </w:t>
      </w:r>
      <w:r>
        <w:rPr/>
        <w:t>net</w:t>
      </w:r>
      <w:r>
        <w:rPr>
          <w:spacing w:val="-4"/>
        </w:rPr>
        <w:t> </w:t>
      </w:r>
      <w:r>
        <w:rPr/>
        <w:t>exposure,</w:t>
      </w:r>
      <w:r>
        <w:rPr>
          <w:spacing w:val="-3"/>
        </w:rPr>
        <w:t> </w:t>
      </w:r>
      <w:r>
        <w:rPr/>
        <w:t>net</w:t>
      </w:r>
      <w:r>
        <w:rPr>
          <w:spacing w:val="-4"/>
        </w:rPr>
        <w:t> </w:t>
      </w:r>
      <w:r>
        <w:rPr/>
        <w:t>beta,</w:t>
      </w:r>
      <w:r>
        <w:rPr>
          <w:spacing w:val="-3"/>
        </w:rPr>
        <w:t> </w:t>
      </w:r>
      <w:r>
        <w:rPr/>
        <w:t>and</w:t>
      </w:r>
      <w:r>
        <w:rPr>
          <w:spacing w:val="-3"/>
        </w:rPr>
        <w:t> </w:t>
      </w:r>
      <w:r>
        <w:rPr/>
        <w:t>net</w:t>
      </w:r>
      <w:r>
        <w:rPr>
          <w:spacing w:val="-4"/>
        </w:rPr>
        <w:t> </w:t>
      </w:r>
      <w:r>
        <w:rPr/>
        <w:t>trading</w:t>
      </w:r>
      <w:r>
        <w:rPr>
          <w:spacing w:val="-4"/>
        </w:rPr>
        <w:t> </w:t>
      </w:r>
      <w:r>
        <w:rPr/>
        <w:t>(buys minus sells as a percentage of the gross exposure). That chart will show what the market</w:t>
      </w:r>
      <w:r>
        <w:rPr>
          <w:spacing w:val="-2"/>
        </w:rPr>
        <w:t> </w:t>
      </w:r>
      <w:r>
        <w:rPr/>
        <w:t>throws</w:t>
      </w:r>
      <w:r>
        <w:rPr>
          <w:spacing w:val="-2"/>
        </w:rPr>
        <w:t> </w:t>
      </w:r>
      <w:r>
        <w:rPr/>
        <w:t>at</w:t>
      </w:r>
      <w:r>
        <w:rPr>
          <w:spacing w:val="-2"/>
        </w:rPr>
        <w:t> </w:t>
      </w:r>
      <w:r>
        <w:rPr/>
        <w:t>you</w:t>
      </w:r>
      <w:r>
        <w:rPr>
          <w:spacing w:val="-2"/>
        </w:rPr>
        <w:t> </w:t>
      </w:r>
      <w:r>
        <w:rPr/>
        <w:t>and</w:t>
      </w:r>
      <w:r>
        <w:rPr>
          <w:spacing w:val="-2"/>
        </w:rPr>
        <w:t> </w:t>
      </w:r>
      <w:r>
        <w:rPr/>
        <w:t>how</w:t>
      </w:r>
      <w:r>
        <w:rPr>
          <w:spacing w:val="-2"/>
        </w:rPr>
        <w:t> </w:t>
      </w:r>
      <w:r>
        <w:rPr/>
        <w:t>you</w:t>
      </w:r>
      <w:r>
        <w:rPr>
          <w:spacing w:val="-2"/>
        </w:rPr>
        <w:t> </w:t>
      </w:r>
      <w:r>
        <w:rPr/>
        <w:t>respond</w:t>
      </w:r>
      <w:r>
        <w:rPr>
          <w:spacing w:val="-2"/>
        </w:rPr>
        <w:t> </w:t>
      </w:r>
      <w:r>
        <w:rPr/>
        <w:t>both</w:t>
      </w:r>
      <w:r>
        <w:rPr>
          <w:spacing w:val="-2"/>
        </w:rPr>
        <w:t> </w:t>
      </w:r>
      <w:r>
        <w:rPr/>
        <w:t>in</w:t>
      </w:r>
      <w:r>
        <w:rPr>
          <w:spacing w:val="-2"/>
        </w:rPr>
        <w:t> </w:t>
      </w:r>
      <w:r>
        <w:rPr/>
        <w:t>terms</w:t>
      </w:r>
      <w:r>
        <w:rPr>
          <w:spacing w:val="-2"/>
        </w:rPr>
        <w:t> </w:t>
      </w:r>
      <w:r>
        <w:rPr/>
        <w:t>of</w:t>
      </w:r>
      <w:r>
        <w:rPr>
          <w:spacing w:val="-2"/>
        </w:rPr>
        <w:t> </w:t>
      </w:r>
      <w:r>
        <w:rPr/>
        <w:t>trading</w:t>
      </w:r>
      <w:r>
        <w:rPr>
          <w:spacing w:val="-2"/>
        </w:rPr>
        <w:t> </w:t>
      </w:r>
      <w:r>
        <w:rPr/>
        <w:t>net</w:t>
      </w:r>
      <w:r>
        <w:rPr>
          <w:spacing w:val="-2"/>
        </w:rPr>
        <w:t> </w:t>
      </w:r>
      <w:r>
        <w:rPr/>
        <w:t>buy/sell, confidence through gross, and directionality through net and net beta. Very few data visualization exercises have this "wow" effect.</w:t>
      </w:r>
    </w:p>
    <w:p>
      <w:pPr>
        <w:pStyle w:val="BodyText"/>
        <w:spacing w:before="82"/>
        <w:ind w:left="0"/>
      </w:pPr>
    </w:p>
    <w:p>
      <w:pPr>
        <w:pStyle w:val="Heading5"/>
      </w:pPr>
      <w:bookmarkStart w:name="_TOC_250045" w:id="152"/>
      <w:r>
        <w:rPr/>
        <w:t>Step 2: Investment </w:t>
      </w:r>
      <w:bookmarkEnd w:id="152"/>
      <w:r>
        <w:rPr>
          <w:spacing w:val="-2"/>
        </w:rPr>
        <w:t>objectives</w:t>
      </w:r>
    </w:p>
    <w:p>
      <w:pPr>
        <w:pStyle w:val="BodyText"/>
        <w:spacing w:line="232" w:lineRule="auto" w:before="88"/>
        <w:ind w:right="703"/>
      </w:pPr>
      <w:r>
        <w:rPr/>
        <w:t>Rookie hedge fund managers always say they want to make as much money as possible. Veterans want to make money as consistently as possible. There are old traders and there are bold traders. There are no old bold traders. Managing for returns or consistency is mutually exclusive. Veterans simply have survived the</w:t>
      </w:r>
      <w:r>
        <w:rPr>
          <w:spacing w:val="-3"/>
        </w:rPr>
        <w:t> </w:t>
      </w:r>
      <w:r>
        <w:rPr/>
        <w:t>initial</w:t>
      </w:r>
      <w:r>
        <w:rPr>
          <w:spacing w:val="-3"/>
        </w:rPr>
        <w:t> </w:t>
      </w:r>
      <w:r>
        <w:rPr/>
        <w:t>bravado</w:t>
      </w:r>
      <w:r>
        <w:rPr>
          <w:spacing w:val="-3"/>
        </w:rPr>
        <w:t> </w:t>
      </w:r>
      <w:r>
        <w:rPr/>
        <w:t>and</w:t>
      </w:r>
      <w:r>
        <w:rPr>
          <w:spacing w:val="-3"/>
        </w:rPr>
        <w:t> </w:t>
      </w:r>
      <w:r>
        <w:rPr/>
        <w:t>come</w:t>
      </w:r>
      <w:r>
        <w:rPr>
          <w:spacing w:val="-3"/>
        </w:rPr>
        <w:t> </w:t>
      </w:r>
      <w:r>
        <w:rPr/>
        <w:t>to</w:t>
      </w:r>
      <w:r>
        <w:rPr>
          <w:spacing w:val="-3"/>
        </w:rPr>
        <w:t> </w:t>
      </w:r>
      <w:r>
        <w:rPr/>
        <w:t>accept</w:t>
      </w:r>
      <w:r>
        <w:rPr>
          <w:spacing w:val="-4"/>
        </w:rPr>
        <w:t> </w:t>
      </w:r>
      <w:r>
        <w:rPr/>
        <w:t>themselves</w:t>
      </w:r>
      <w:r>
        <w:rPr>
          <w:spacing w:val="-3"/>
        </w:rPr>
        <w:t> </w:t>
      </w:r>
      <w:r>
        <w:rPr/>
        <w:t>as</w:t>
      </w:r>
      <w:r>
        <w:rPr>
          <w:spacing w:val="-3"/>
        </w:rPr>
        <w:t> </w:t>
      </w:r>
      <w:r>
        <w:rPr/>
        <w:t>they</w:t>
      </w:r>
      <w:r>
        <w:rPr>
          <w:spacing w:val="-4"/>
        </w:rPr>
        <w:t> </w:t>
      </w:r>
      <w:r>
        <w:rPr/>
        <w:t>are</w:t>
      </w:r>
      <w:r>
        <w:rPr>
          <w:spacing w:val="-3"/>
        </w:rPr>
        <w:t> </w:t>
      </w:r>
      <w:r>
        <w:rPr/>
        <w:t>and</w:t>
      </w:r>
      <w:r>
        <w:rPr>
          <w:spacing w:val="-3"/>
        </w:rPr>
        <w:t> </w:t>
      </w:r>
      <w:r>
        <w:rPr/>
        <w:t>what</w:t>
      </w:r>
      <w:r>
        <w:rPr>
          <w:spacing w:val="-4"/>
        </w:rPr>
        <w:t> </w:t>
      </w:r>
      <w:r>
        <w:rPr/>
        <w:t>they</w:t>
      </w:r>
      <w:r>
        <w:rPr>
          <w:spacing w:val="-4"/>
        </w:rPr>
        <w:t> </w:t>
      </w:r>
      <w:r>
        <w:rPr/>
        <w:t>can </w:t>
      </w:r>
      <w:r>
        <w:rPr>
          <w:spacing w:val="-2"/>
        </w:rPr>
        <w:t>accomplish.</w:t>
      </w:r>
    </w:p>
    <w:p>
      <w:pPr>
        <w:pStyle w:val="BodyText"/>
        <w:spacing w:line="232" w:lineRule="auto" w:before="166"/>
      </w:pPr>
      <w:r>
        <w:rPr/>
        <w:t>Many trading coaches will encourage you to define your objectives before you start trading.</w:t>
      </w:r>
      <w:r>
        <w:rPr>
          <w:spacing w:val="-3"/>
        </w:rPr>
        <w:t> </w:t>
      </w:r>
      <w:r>
        <w:rPr/>
        <w:t>They</w:t>
      </w:r>
      <w:r>
        <w:rPr>
          <w:spacing w:val="-4"/>
        </w:rPr>
        <w:t> </w:t>
      </w:r>
      <w:r>
        <w:rPr/>
        <w:t>will</w:t>
      </w:r>
      <w:r>
        <w:rPr>
          <w:spacing w:val="-3"/>
        </w:rPr>
        <w:t> </w:t>
      </w:r>
      <w:r>
        <w:rPr/>
        <w:t>force</w:t>
      </w:r>
      <w:r>
        <w:rPr>
          <w:spacing w:val="-3"/>
        </w:rPr>
        <w:t> </w:t>
      </w:r>
      <w:r>
        <w:rPr/>
        <w:t>you</w:t>
      </w:r>
      <w:r>
        <w:rPr>
          <w:spacing w:val="-3"/>
        </w:rPr>
        <w:t> </w:t>
      </w:r>
      <w:r>
        <w:rPr/>
        <w:t>into</w:t>
      </w:r>
      <w:r>
        <w:rPr>
          <w:spacing w:val="-3"/>
        </w:rPr>
        <w:t> </w:t>
      </w:r>
      <w:r>
        <w:rPr/>
        <w:t>something</w:t>
      </w:r>
      <w:r>
        <w:rPr>
          <w:spacing w:val="-4"/>
        </w:rPr>
        <w:t> </w:t>
      </w:r>
      <w:r>
        <w:rPr/>
        <w:t>you</w:t>
      </w:r>
      <w:r>
        <w:rPr>
          <w:spacing w:val="-3"/>
        </w:rPr>
        <w:t> </w:t>
      </w:r>
      <w:r>
        <w:rPr/>
        <w:t>are</w:t>
      </w:r>
      <w:r>
        <w:rPr>
          <w:spacing w:val="-3"/>
        </w:rPr>
        <w:t> </w:t>
      </w:r>
      <w:r>
        <w:rPr/>
        <w:t>not.</w:t>
      </w:r>
      <w:r>
        <w:rPr>
          <w:spacing w:val="-3"/>
        </w:rPr>
        <w:t> </w:t>
      </w:r>
      <w:r>
        <w:rPr/>
        <w:t>Either</w:t>
      </w:r>
      <w:r>
        <w:rPr>
          <w:spacing w:val="-3"/>
        </w:rPr>
        <w:t> </w:t>
      </w:r>
      <w:r>
        <w:rPr/>
        <w:t>you</w:t>
      </w:r>
      <w:r>
        <w:rPr>
          <w:spacing w:val="-3"/>
        </w:rPr>
        <w:t> </w:t>
      </w:r>
      <w:r>
        <w:rPr/>
        <w:t>conquer</w:t>
      </w:r>
      <w:r>
        <w:rPr>
          <w:spacing w:val="-3"/>
        </w:rPr>
        <w:t> </w:t>
      </w:r>
      <w:r>
        <w:rPr/>
        <w:t>yourself and morph into those objectives, or you rebel and end up trading something else entirely. Humans have an awful track record with manifesting idealistic visions.</w:t>
      </w:r>
    </w:p>
    <w:p>
      <w:pPr>
        <w:pStyle w:val="BodyText"/>
        <w:spacing w:line="232" w:lineRule="auto"/>
        <w:ind w:right="291"/>
      </w:pPr>
      <w:r>
        <w:rPr/>
        <w:t>Every other long/short player says they aim for low correlated 15-20% annual returns. The reality is only an elite minority consistently delivers double-digit % returns.</w:t>
      </w:r>
      <w:r>
        <w:rPr>
          <w:spacing w:val="-1"/>
        </w:rPr>
        <w:t> </w:t>
      </w:r>
      <w:r>
        <w:rPr/>
        <w:t>Everyone</w:t>
      </w:r>
      <w:r>
        <w:rPr>
          <w:spacing w:val="-1"/>
        </w:rPr>
        <w:t> </w:t>
      </w:r>
      <w:r>
        <w:rPr/>
        <w:t>wants</w:t>
      </w:r>
      <w:r>
        <w:rPr>
          <w:spacing w:val="-1"/>
        </w:rPr>
        <w:t> </w:t>
      </w:r>
      <w:r>
        <w:rPr/>
        <w:t>a</w:t>
      </w:r>
      <w:r>
        <w:rPr>
          <w:spacing w:val="-1"/>
        </w:rPr>
        <w:t> </w:t>
      </w:r>
      <w:r>
        <w:rPr/>
        <w:t>six-pack</w:t>
      </w:r>
      <w:r>
        <w:rPr>
          <w:spacing w:val="-2"/>
        </w:rPr>
        <w:t> </w:t>
      </w:r>
      <w:r>
        <w:rPr/>
        <w:t>on</w:t>
      </w:r>
      <w:r>
        <w:rPr>
          <w:spacing w:val="-1"/>
        </w:rPr>
        <w:t> </w:t>
      </w:r>
      <w:r>
        <w:rPr/>
        <w:t>January</w:t>
      </w:r>
      <w:r>
        <w:rPr>
          <w:spacing w:val="-2"/>
        </w:rPr>
        <w:t> </w:t>
      </w:r>
      <w:r>
        <w:rPr/>
        <w:t>1st</w:t>
      </w:r>
      <w:r>
        <w:rPr>
          <w:spacing w:val="-2"/>
        </w:rPr>
        <w:t> </w:t>
      </w:r>
      <w:r>
        <w:rPr/>
        <w:t>but</w:t>
      </w:r>
      <w:r>
        <w:rPr>
          <w:spacing w:val="-2"/>
        </w:rPr>
        <w:t> </w:t>
      </w:r>
      <w:r>
        <w:rPr/>
        <w:t>gyms</w:t>
      </w:r>
      <w:r>
        <w:rPr>
          <w:spacing w:val="-1"/>
        </w:rPr>
        <w:t> </w:t>
      </w:r>
      <w:r>
        <w:rPr/>
        <w:t>are</w:t>
      </w:r>
      <w:r>
        <w:rPr>
          <w:spacing w:val="-1"/>
        </w:rPr>
        <w:t> </w:t>
      </w:r>
      <w:r>
        <w:rPr/>
        <w:t>empty</w:t>
      </w:r>
      <w:r>
        <w:rPr>
          <w:spacing w:val="-2"/>
        </w:rPr>
        <w:t> </w:t>
      </w:r>
      <w:r>
        <w:rPr/>
        <w:t>from</w:t>
      </w:r>
      <w:r>
        <w:rPr>
          <w:spacing w:val="-1"/>
        </w:rPr>
        <w:t> </w:t>
      </w:r>
      <w:r>
        <w:rPr/>
        <w:t>March onward. This process is designed to generate integrity from your beliefs to your actions.</w:t>
      </w:r>
      <w:r>
        <w:rPr>
          <w:spacing w:val="-4"/>
        </w:rPr>
        <w:t> </w:t>
      </w:r>
      <w:r>
        <w:rPr/>
        <w:t>Making</w:t>
      </w:r>
      <w:r>
        <w:rPr>
          <w:spacing w:val="-5"/>
        </w:rPr>
        <w:t> </w:t>
      </w:r>
      <w:r>
        <w:rPr/>
        <w:t>money</w:t>
      </w:r>
      <w:r>
        <w:rPr>
          <w:spacing w:val="-5"/>
        </w:rPr>
        <w:t> </w:t>
      </w:r>
      <w:r>
        <w:rPr/>
        <w:t>is</w:t>
      </w:r>
      <w:r>
        <w:rPr>
          <w:spacing w:val="-4"/>
        </w:rPr>
        <w:t> </w:t>
      </w:r>
      <w:r>
        <w:rPr/>
        <w:t>simply</w:t>
      </w:r>
      <w:r>
        <w:rPr>
          <w:spacing w:val="-5"/>
        </w:rPr>
        <w:t> </w:t>
      </w:r>
      <w:r>
        <w:rPr/>
        <w:t>bringing</w:t>
      </w:r>
      <w:r>
        <w:rPr>
          <w:spacing w:val="-5"/>
        </w:rPr>
        <w:t> </w:t>
      </w:r>
      <w:r>
        <w:rPr/>
        <w:t>inner</w:t>
      </w:r>
      <w:r>
        <w:rPr>
          <w:spacing w:val="-4"/>
        </w:rPr>
        <w:t> </w:t>
      </w:r>
      <w:r>
        <w:rPr/>
        <w:t>alignment</w:t>
      </w:r>
      <w:r>
        <w:rPr>
          <w:spacing w:val="-5"/>
        </w:rPr>
        <w:t> </w:t>
      </w:r>
      <w:r>
        <w:rPr/>
        <w:t>from</w:t>
      </w:r>
      <w:r>
        <w:rPr>
          <w:spacing w:val="-4"/>
        </w:rPr>
        <w:t> </w:t>
      </w:r>
      <w:r>
        <w:rPr/>
        <w:t>your</w:t>
      </w:r>
      <w:r>
        <w:rPr>
          <w:spacing w:val="-4"/>
        </w:rPr>
        <w:t> </w:t>
      </w:r>
      <w:r>
        <w:rPr/>
        <w:t>subconscious belief to your consciousness all the way up to your unconscious habits. Market wizards are not smarter, they have smarter trading routines.</w:t>
      </w:r>
    </w:p>
    <w:p>
      <w:pPr>
        <w:pStyle w:val="BodyText"/>
        <w:spacing w:line="232" w:lineRule="auto" w:before="161"/>
        <w:ind w:right="226"/>
      </w:pPr>
      <w:r>
        <w:rPr/>
        <w:t>Now, you know where you are. You also know where you want to go. For this to happen,</w:t>
      </w:r>
      <w:r>
        <w:rPr>
          <w:spacing w:val="-1"/>
        </w:rPr>
        <w:t> </w:t>
      </w:r>
      <w:r>
        <w:rPr/>
        <w:t>you</w:t>
      </w:r>
      <w:r>
        <w:rPr>
          <w:spacing w:val="-1"/>
        </w:rPr>
        <w:t> </w:t>
      </w:r>
      <w:r>
        <w:rPr/>
        <w:t>know</w:t>
      </w:r>
      <w:r>
        <w:rPr>
          <w:spacing w:val="-1"/>
        </w:rPr>
        <w:t> </w:t>
      </w:r>
      <w:r>
        <w:rPr/>
        <w:t>what</w:t>
      </w:r>
      <w:r>
        <w:rPr>
          <w:spacing w:val="-2"/>
        </w:rPr>
        <w:t> </w:t>
      </w:r>
      <w:r>
        <w:rPr/>
        <w:t>changes</w:t>
      </w:r>
      <w:r>
        <w:rPr>
          <w:spacing w:val="-1"/>
        </w:rPr>
        <w:t> </w:t>
      </w:r>
      <w:r>
        <w:rPr/>
        <w:t>need</w:t>
      </w:r>
      <w:r>
        <w:rPr>
          <w:spacing w:val="-1"/>
        </w:rPr>
        <w:t> </w:t>
      </w:r>
      <w:r>
        <w:rPr/>
        <w:t>to</w:t>
      </w:r>
      <w:r>
        <w:rPr>
          <w:spacing w:val="-1"/>
        </w:rPr>
        <w:t> </w:t>
      </w:r>
      <w:r>
        <w:rPr/>
        <w:t>take</w:t>
      </w:r>
      <w:r>
        <w:rPr>
          <w:spacing w:val="-1"/>
        </w:rPr>
        <w:t> </w:t>
      </w:r>
      <w:r>
        <w:rPr/>
        <w:t>place.</w:t>
      </w:r>
      <w:r>
        <w:rPr>
          <w:spacing w:val="-1"/>
        </w:rPr>
        <w:t> </w:t>
      </w:r>
      <w:r>
        <w:rPr/>
        <w:t>You</w:t>
      </w:r>
      <w:r>
        <w:rPr>
          <w:spacing w:val="-1"/>
        </w:rPr>
        <w:t> </w:t>
      </w:r>
      <w:r>
        <w:rPr/>
        <w:t>also</w:t>
      </w:r>
      <w:r>
        <w:rPr>
          <w:spacing w:val="-1"/>
        </w:rPr>
        <w:t> </w:t>
      </w:r>
      <w:r>
        <w:rPr/>
        <w:t>have</w:t>
      </w:r>
      <w:r>
        <w:rPr>
          <w:spacing w:val="-1"/>
        </w:rPr>
        <w:t> </w:t>
      </w:r>
      <w:r>
        <w:rPr/>
        <w:t>a</w:t>
      </w:r>
      <w:r>
        <w:rPr>
          <w:spacing w:val="-1"/>
        </w:rPr>
        <w:t> </w:t>
      </w:r>
      <w:r>
        <w:rPr/>
        <w:t>realistic</w:t>
      </w:r>
      <w:r>
        <w:rPr>
          <w:spacing w:val="-1"/>
        </w:rPr>
        <w:t> </w:t>
      </w:r>
      <w:r>
        <w:rPr/>
        <w:t>view</w:t>
      </w:r>
      <w:r>
        <w:rPr>
          <w:spacing w:val="-1"/>
        </w:rPr>
        <w:t> </w:t>
      </w:r>
      <w:r>
        <w:rPr/>
        <w:t>of what</w:t>
      </w:r>
      <w:r>
        <w:rPr>
          <w:spacing w:val="-3"/>
        </w:rPr>
        <w:t> </w:t>
      </w:r>
      <w:r>
        <w:rPr/>
        <w:t>can</w:t>
      </w:r>
      <w:r>
        <w:rPr>
          <w:spacing w:val="-2"/>
        </w:rPr>
        <w:t> </w:t>
      </w:r>
      <w:r>
        <w:rPr/>
        <w:t>and</w:t>
      </w:r>
      <w:r>
        <w:rPr>
          <w:spacing w:val="-2"/>
        </w:rPr>
        <w:t> </w:t>
      </w:r>
      <w:r>
        <w:rPr/>
        <w:t>cannot</w:t>
      </w:r>
      <w:r>
        <w:rPr>
          <w:spacing w:val="-3"/>
        </w:rPr>
        <w:t> </w:t>
      </w:r>
      <w:r>
        <w:rPr/>
        <w:t>be</w:t>
      </w:r>
      <w:r>
        <w:rPr>
          <w:spacing w:val="-2"/>
        </w:rPr>
        <w:t> </w:t>
      </w:r>
      <w:r>
        <w:rPr/>
        <w:t>done.</w:t>
      </w:r>
      <w:r>
        <w:rPr>
          <w:spacing w:val="-2"/>
        </w:rPr>
        <w:t> </w:t>
      </w:r>
      <w:r>
        <w:rPr/>
        <w:t>Objectives</w:t>
      </w:r>
      <w:r>
        <w:rPr>
          <w:spacing w:val="-2"/>
        </w:rPr>
        <w:t> </w:t>
      </w:r>
      <w:r>
        <w:rPr/>
        <w:t>are</w:t>
      </w:r>
      <w:r>
        <w:rPr>
          <w:spacing w:val="-2"/>
        </w:rPr>
        <w:t> </w:t>
      </w:r>
      <w:r>
        <w:rPr/>
        <w:t>not</w:t>
      </w:r>
      <w:r>
        <w:rPr>
          <w:spacing w:val="-3"/>
        </w:rPr>
        <w:t> </w:t>
      </w:r>
      <w:r>
        <w:rPr/>
        <w:t>esoteric</w:t>
      </w:r>
      <w:r>
        <w:rPr>
          <w:spacing w:val="-2"/>
        </w:rPr>
        <w:t> </w:t>
      </w:r>
      <w:r>
        <w:rPr/>
        <w:t>aspirations.</w:t>
      </w:r>
      <w:r>
        <w:rPr>
          <w:spacing w:val="-2"/>
        </w:rPr>
        <w:t> </w:t>
      </w:r>
      <w:r>
        <w:rPr/>
        <w:t>Your</w:t>
      </w:r>
      <w:r>
        <w:rPr>
          <w:spacing w:val="-2"/>
        </w:rPr>
        <w:t> </w:t>
      </w:r>
      <w:r>
        <w:rPr/>
        <w:t>goals</w:t>
      </w:r>
      <w:r>
        <w:rPr>
          <w:spacing w:val="-2"/>
        </w:rPr>
        <w:t> </w:t>
      </w:r>
      <w:r>
        <w:rPr/>
        <w:t>may be lofty. They are still rooted in reality. The next step is to articulate your objectives into a portfolio management process. Go back to the transmission part and focus on the</w:t>
      </w:r>
      <w:r>
        <w:rPr>
          <w:spacing w:val="-4"/>
        </w:rPr>
        <w:t> </w:t>
      </w:r>
      <w:r>
        <w:rPr/>
        <w:t>variables.</w:t>
      </w:r>
      <w:r>
        <w:rPr>
          <w:spacing w:val="-4"/>
        </w:rPr>
        <w:t> </w:t>
      </w:r>
      <w:r>
        <w:rPr/>
        <w:t>What</w:t>
      </w:r>
      <w:r>
        <w:rPr>
          <w:spacing w:val="-5"/>
        </w:rPr>
        <w:t> </w:t>
      </w:r>
      <w:r>
        <w:rPr/>
        <w:t>is</w:t>
      </w:r>
      <w:r>
        <w:rPr>
          <w:spacing w:val="-4"/>
        </w:rPr>
        <w:t> </w:t>
      </w:r>
      <w:r>
        <w:rPr/>
        <w:t>your</w:t>
      </w:r>
      <w:r>
        <w:rPr>
          <w:spacing w:val="-4"/>
        </w:rPr>
        <w:t> </w:t>
      </w:r>
      <w:r>
        <w:rPr/>
        <w:t>position</w:t>
      </w:r>
      <w:r>
        <w:rPr>
          <w:spacing w:val="-4"/>
        </w:rPr>
        <w:t> </w:t>
      </w:r>
      <w:r>
        <w:rPr/>
        <w:t>sizing</w:t>
      </w:r>
      <w:r>
        <w:rPr>
          <w:spacing w:val="-5"/>
        </w:rPr>
        <w:t> </w:t>
      </w:r>
      <w:r>
        <w:rPr/>
        <w:t>algorithm?</w:t>
      </w:r>
      <w:r>
        <w:rPr>
          <w:spacing w:val="-4"/>
        </w:rPr>
        <w:t> </w:t>
      </w:r>
      <w:r>
        <w:rPr/>
        <w:t>Define</w:t>
      </w:r>
      <w:r>
        <w:rPr>
          <w:spacing w:val="-4"/>
        </w:rPr>
        <w:t> </w:t>
      </w:r>
      <w:r>
        <w:rPr/>
        <w:t>your</w:t>
      </w:r>
      <w:r>
        <w:rPr>
          <w:spacing w:val="-4"/>
        </w:rPr>
        <w:t> </w:t>
      </w:r>
      <w:r>
        <w:rPr/>
        <w:t>portfolio</w:t>
      </w:r>
      <w:r>
        <w:rPr>
          <w:spacing w:val="-4"/>
        </w:rPr>
        <w:t> </w:t>
      </w:r>
      <w:r>
        <w:rPr/>
        <w:t>using</w:t>
      </w:r>
      <w:r>
        <w:rPr>
          <w:spacing w:val="-5"/>
        </w:rPr>
        <w:t> </w:t>
      </w:r>
      <w:r>
        <w:rPr/>
        <w:t>the four main exposures in your toolbox: gross, net, net beta, concentration. Those will determine correlation, volatility, drawdowns, and ultimately performance.</w:t>
      </w:r>
    </w:p>
    <w:p>
      <w:pPr>
        <w:spacing w:after="0" w:line="232" w:lineRule="auto"/>
        <w:sectPr>
          <w:pgSz w:w="10800" w:h="13320"/>
          <w:pgMar w:header="328" w:footer="1002" w:top="900" w:bottom="1200" w:left="1360" w:right="1160"/>
        </w:sectPr>
      </w:pPr>
    </w:p>
    <w:p>
      <w:pPr>
        <w:pStyle w:val="BodyText"/>
        <w:spacing w:line="232" w:lineRule="auto" w:before="170"/>
        <w:ind w:right="332"/>
      </w:pPr>
      <w:r>
        <w:rPr/>
        <w:t>Given the multi-dimensional array of data and conditional paths, this exercise is difficult to simulate. For example, some strategies have only a few trades a year. If you</w:t>
      </w:r>
      <w:r>
        <w:rPr>
          <w:spacing w:val="-3"/>
        </w:rPr>
        <w:t> </w:t>
      </w:r>
      <w:r>
        <w:rPr/>
        <w:t>missed</w:t>
      </w:r>
      <w:r>
        <w:rPr>
          <w:spacing w:val="-3"/>
        </w:rPr>
        <w:t> </w:t>
      </w:r>
      <w:r>
        <w:rPr/>
        <w:t>a</w:t>
      </w:r>
      <w:r>
        <w:rPr>
          <w:spacing w:val="-3"/>
        </w:rPr>
        <w:t> </w:t>
      </w:r>
      <w:r>
        <w:rPr/>
        <w:t>trade</w:t>
      </w:r>
      <w:r>
        <w:rPr>
          <w:spacing w:val="-3"/>
        </w:rPr>
        <w:t> </w:t>
      </w:r>
      <w:r>
        <w:rPr/>
        <w:t>because</w:t>
      </w:r>
      <w:r>
        <w:rPr>
          <w:spacing w:val="-3"/>
        </w:rPr>
        <w:t> </w:t>
      </w:r>
      <w:r>
        <w:rPr/>
        <w:t>you</w:t>
      </w:r>
      <w:r>
        <w:rPr>
          <w:spacing w:val="-3"/>
        </w:rPr>
        <w:t> </w:t>
      </w:r>
      <w:r>
        <w:rPr/>
        <w:t>did</w:t>
      </w:r>
      <w:r>
        <w:rPr>
          <w:spacing w:val="-3"/>
        </w:rPr>
        <w:t> </w:t>
      </w:r>
      <w:r>
        <w:rPr/>
        <w:t>not</w:t>
      </w:r>
      <w:r>
        <w:rPr>
          <w:spacing w:val="-4"/>
        </w:rPr>
        <w:t> </w:t>
      </w:r>
      <w:r>
        <w:rPr/>
        <w:t>have</w:t>
      </w:r>
      <w:r>
        <w:rPr>
          <w:spacing w:val="-3"/>
        </w:rPr>
        <w:t> </w:t>
      </w:r>
      <w:r>
        <w:rPr/>
        <w:t>enough</w:t>
      </w:r>
      <w:r>
        <w:rPr>
          <w:spacing w:val="-3"/>
        </w:rPr>
        <w:t> </w:t>
      </w:r>
      <w:r>
        <w:rPr/>
        <w:t>cash</w:t>
      </w:r>
      <w:r>
        <w:rPr>
          <w:spacing w:val="-3"/>
        </w:rPr>
        <w:t> </w:t>
      </w:r>
      <w:r>
        <w:rPr/>
        <w:t>on</w:t>
      </w:r>
      <w:r>
        <w:rPr>
          <w:spacing w:val="-3"/>
        </w:rPr>
        <w:t> </w:t>
      </w:r>
      <w:r>
        <w:rPr/>
        <w:t>hand</w:t>
      </w:r>
      <w:r>
        <w:rPr>
          <w:spacing w:val="-3"/>
        </w:rPr>
        <w:t> </w:t>
      </w:r>
      <w:r>
        <w:rPr/>
        <w:t>to</w:t>
      </w:r>
      <w:r>
        <w:rPr>
          <w:spacing w:val="-3"/>
        </w:rPr>
        <w:t> </w:t>
      </w:r>
      <w:r>
        <w:rPr/>
        <w:t>buy</w:t>
      </w:r>
      <w:r>
        <w:rPr>
          <w:spacing w:val="-4"/>
        </w:rPr>
        <w:t> </w:t>
      </w:r>
      <w:r>
        <w:rPr/>
        <w:t>a</w:t>
      </w:r>
      <w:r>
        <w:rPr>
          <w:spacing w:val="-3"/>
        </w:rPr>
        <w:t> </w:t>
      </w:r>
      <w:r>
        <w:rPr/>
        <w:t>security that went on to outperform by 20%, your entire results would be skewed. There is no easy way around this issue. These back-testing issues are beyond the immediate scope of this book.</w:t>
      </w:r>
    </w:p>
    <w:p>
      <w:pPr>
        <w:pStyle w:val="BodyText"/>
        <w:spacing w:before="86"/>
        <w:ind w:left="0"/>
      </w:pPr>
    </w:p>
    <w:p>
      <w:pPr>
        <w:pStyle w:val="Heading5"/>
        <w:spacing w:line="249" w:lineRule="auto" w:before="1"/>
        <w:ind w:right="291"/>
      </w:pPr>
      <w:bookmarkStart w:name="_TOC_250044" w:id="153"/>
      <w:r>
        <w:rPr/>
        <w:t>Step</w:t>
      </w:r>
      <w:r>
        <w:rPr>
          <w:spacing w:val="-6"/>
        </w:rPr>
        <w:t> </w:t>
      </w:r>
      <w:r>
        <w:rPr/>
        <w:t>4:</w:t>
      </w:r>
      <w:r>
        <w:rPr>
          <w:spacing w:val="-6"/>
        </w:rPr>
        <w:t> </w:t>
      </w:r>
      <w:r>
        <w:rPr/>
        <w:t>Design</w:t>
      </w:r>
      <w:r>
        <w:rPr>
          <w:spacing w:val="-6"/>
        </w:rPr>
        <w:t> </w:t>
      </w:r>
      <w:r>
        <w:rPr/>
        <w:t>your</w:t>
      </w:r>
      <w:r>
        <w:rPr>
          <w:spacing w:val="-6"/>
        </w:rPr>
        <w:t> </w:t>
      </w:r>
      <w:r>
        <w:rPr/>
        <w:t>own</w:t>
      </w:r>
      <w:r>
        <w:rPr>
          <w:spacing w:val="-6"/>
        </w:rPr>
        <w:t> </w:t>
      </w:r>
      <w:r>
        <w:rPr/>
        <w:t>mandate:</w:t>
      </w:r>
      <w:r>
        <w:rPr>
          <w:spacing w:val="-6"/>
        </w:rPr>
        <w:t> </w:t>
      </w:r>
      <w:bookmarkEnd w:id="153"/>
      <w:r>
        <w:rPr/>
        <w:t>product, market, fit</w:t>
      </w:r>
    </w:p>
    <w:p>
      <w:pPr>
        <w:pStyle w:val="BodyText"/>
        <w:spacing w:line="232" w:lineRule="auto" w:before="73"/>
        <w:ind w:right="611"/>
      </w:pPr>
      <w:r>
        <w:rPr/>
        <w:t>Long/shorts</w:t>
      </w:r>
      <w:r>
        <w:rPr>
          <w:spacing w:val="-3"/>
        </w:rPr>
        <w:t> </w:t>
      </w:r>
      <w:r>
        <w:rPr/>
        <w:t>are</w:t>
      </w:r>
      <w:r>
        <w:rPr>
          <w:spacing w:val="-3"/>
        </w:rPr>
        <w:t> </w:t>
      </w:r>
      <w:r>
        <w:rPr/>
        <w:t>subject</w:t>
      </w:r>
      <w:r>
        <w:rPr>
          <w:spacing w:val="-4"/>
        </w:rPr>
        <w:t> </w:t>
      </w:r>
      <w:r>
        <w:rPr/>
        <w:t>to</w:t>
      </w:r>
      <w:r>
        <w:rPr>
          <w:spacing w:val="-3"/>
        </w:rPr>
        <w:t> </w:t>
      </w:r>
      <w:r>
        <w:rPr/>
        <w:t>the</w:t>
      </w:r>
      <w:r>
        <w:rPr>
          <w:spacing w:val="-3"/>
        </w:rPr>
        <w:t> </w:t>
      </w:r>
      <w:r>
        <w:rPr/>
        <w:t>law</w:t>
      </w:r>
      <w:r>
        <w:rPr>
          <w:spacing w:val="-3"/>
        </w:rPr>
        <w:t> </w:t>
      </w:r>
      <w:r>
        <w:rPr/>
        <w:t>of</w:t>
      </w:r>
      <w:r>
        <w:rPr>
          <w:spacing w:val="-3"/>
        </w:rPr>
        <w:t> </w:t>
      </w:r>
      <w:r>
        <w:rPr/>
        <w:t>supply</w:t>
      </w:r>
      <w:r>
        <w:rPr>
          <w:spacing w:val="-4"/>
        </w:rPr>
        <w:t> </w:t>
      </w:r>
      <w:r>
        <w:rPr/>
        <w:t>and</w:t>
      </w:r>
      <w:r>
        <w:rPr>
          <w:spacing w:val="-3"/>
        </w:rPr>
        <w:t> </w:t>
      </w:r>
      <w:r>
        <w:rPr/>
        <w:t>demand</w:t>
      </w:r>
      <w:r>
        <w:rPr>
          <w:spacing w:val="-3"/>
        </w:rPr>
        <w:t> </w:t>
      </w:r>
      <w:r>
        <w:rPr/>
        <w:t>like</w:t>
      </w:r>
      <w:r>
        <w:rPr>
          <w:spacing w:val="-3"/>
        </w:rPr>
        <w:t> </w:t>
      </w:r>
      <w:r>
        <w:rPr/>
        <w:t>any</w:t>
      </w:r>
      <w:r>
        <w:rPr>
          <w:spacing w:val="-4"/>
        </w:rPr>
        <w:t> </w:t>
      </w:r>
      <w:r>
        <w:rPr/>
        <w:t>other</w:t>
      </w:r>
      <w:r>
        <w:rPr>
          <w:spacing w:val="-3"/>
        </w:rPr>
        <w:t> </w:t>
      </w:r>
      <w:r>
        <w:rPr/>
        <w:t>product. A long/short portfolio is just like any other commodity product like toothpaste or soap. Nothing happens until a sale happens. Your job is to make that soap bar </w:t>
      </w:r>
      <w:r>
        <w:rPr>
          <w:spacing w:val="-2"/>
        </w:rPr>
        <w:t>irresistible.</w:t>
      </w:r>
    </w:p>
    <w:p>
      <w:pPr>
        <w:pStyle w:val="BodyText"/>
        <w:spacing w:line="232" w:lineRule="auto" w:before="168"/>
        <w:ind w:right="332"/>
      </w:pPr>
      <w:r>
        <w:rPr/>
        <w:t>Once you have formalized your investment objectives, then it is time for a reality check.</w:t>
      </w:r>
      <w:r>
        <w:rPr>
          <w:spacing w:val="-3"/>
        </w:rPr>
        <w:t> </w:t>
      </w:r>
      <w:r>
        <w:rPr/>
        <w:t>Are</w:t>
      </w:r>
      <w:r>
        <w:rPr>
          <w:spacing w:val="-3"/>
        </w:rPr>
        <w:t> </w:t>
      </w:r>
      <w:r>
        <w:rPr/>
        <w:t>your</w:t>
      </w:r>
      <w:r>
        <w:rPr>
          <w:spacing w:val="-3"/>
        </w:rPr>
        <w:t> </w:t>
      </w:r>
      <w:r>
        <w:rPr/>
        <w:t>objectives</w:t>
      </w:r>
      <w:r>
        <w:rPr>
          <w:spacing w:val="-3"/>
        </w:rPr>
        <w:t> </w:t>
      </w:r>
      <w:r>
        <w:rPr/>
        <w:t>attainable?</w:t>
      </w:r>
      <w:r>
        <w:rPr>
          <w:spacing w:val="-3"/>
        </w:rPr>
        <w:t> </w:t>
      </w:r>
      <w:r>
        <w:rPr/>
        <w:t>By</w:t>
      </w:r>
      <w:r>
        <w:rPr>
          <w:spacing w:val="-4"/>
        </w:rPr>
        <w:t> </w:t>
      </w:r>
      <w:r>
        <w:rPr/>
        <w:t>now,</w:t>
      </w:r>
      <w:r>
        <w:rPr>
          <w:spacing w:val="-3"/>
        </w:rPr>
        <w:t> </w:t>
      </w:r>
      <w:r>
        <w:rPr/>
        <w:t>you</w:t>
      </w:r>
      <w:r>
        <w:rPr>
          <w:spacing w:val="-3"/>
        </w:rPr>
        <w:t> </w:t>
      </w:r>
      <w:r>
        <w:rPr/>
        <w:t>should</w:t>
      </w:r>
      <w:r>
        <w:rPr>
          <w:spacing w:val="-3"/>
        </w:rPr>
        <w:t> </w:t>
      </w:r>
      <w:r>
        <w:rPr/>
        <w:t>have</w:t>
      </w:r>
      <w:r>
        <w:rPr>
          <w:spacing w:val="-3"/>
        </w:rPr>
        <w:t> </w:t>
      </w:r>
      <w:r>
        <w:rPr/>
        <w:t>a</w:t>
      </w:r>
      <w:r>
        <w:rPr>
          <w:spacing w:val="-3"/>
        </w:rPr>
        <w:t> </w:t>
      </w:r>
      <w:r>
        <w:rPr/>
        <w:t>reasonable</w:t>
      </w:r>
      <w:r>
        <w:rPr>
          <w:spacing w:val="-3"/>
        </w:rPr>
        <w:t> </w:t>
      </w:r>
      <w:r>
        <w:rPr/>
        <w:t>idea</w:t>
      </w:r>
      <w:r>
        <w:rPr>
          <w:spacing w:val="-3"/>
        </w:rPr>
        <w:t> </w:t>
      </w:r>
      <w:r>
        <w:rPr/>
        <w:t>of the box you could fit in. For example, you probably understand that +30% returns with net exposure at +/-5% and gross at 200% are highly improbable. You also know that by reducing volatility in half, you would jump the queue.</w:t>
      </w:r>
    </w:p>
    <w:p>
      <w:pPr>
        <w:pStyle w:val="BodyText"/>
        <w:spacing w:line="232" w:lineRule="auto" w:before="167"/>
        <w:ind w:right="412"/>
      </w:pPr>
      <w:r>
        <w:rPr/>
        <w:t>Would there be an appetite for your product? Remember that investors would rather</w:t>
      </w:r>
      <w:r>
        <w:rPr>
          <w:spacing w:val="-3"/>
        </w:rPr>
        <w:t> </w:t>
      </w:r>
      <w:r>
        <w:rPr/>
        <w:t>park</w:t>
      </w:r>
      <w:r>
        <w:rPr>
          <w:spacing w:val="-4"/>
        </w:rPr>
        <w:t> </w:t>
      </w:r>
      <w:r>
        <w:rPr/>
        <w:t>their</w:t>
      </w:r>
      <w:r>
        <w:rPr>
          <w:spacing w:val="-3"/>
        </w:rPr>
        <w:t> </w:t>
      </w:r>
      <w:r>
        <w:rPr/>
        <w:t>money</w:t>
      </w:r>
      <w:r>
        <w:rPr>
          <w:spacing w:val="-4"/>
        </w:rPr>
        <w:t> </w:t>
      </w:r>
      <w:r>
        <w:rPr/>
        <w:t>with</w:t>
      </w:r>
      <w:r>
        <w:rPr>
          <w:spacing w:val="-3"/>
        </w:rPr>
        <w:t> </w:t>
      </w:r>
      <w:r>
        <w:rPr/>
        <w:t>something</w:t>
      </w:r>
      <w:r>
        <w:rPr>
          <w:spacing w:val="-4"/>
        </w:rPr>
        <w:t> </w:t>
      </w:r>
      <w:r>
        <w:rPr/>
        <w:t>that</w:t>
      </w:r>
      <w:r>
        <w:rPr>
          <w:spacing w:val="-4"/>
        </w:rPr>
        <w:t> </w:t>
      </w:r>
      <w:r>
        <w:rPr/>
        <w:t>returns</w:t>
      </w:r>
      <w:r>
        <w:rPr>
          <w:spacing w:val="-3"/>
        </w:rPr>
        <w:t> </w:t>
      </w:r>
      <w:r>
        <w:rPr/>
        <w:t>0.5%</w:t>
      </w:r>
      <w:r>
        <w:rPr>
          <w:spacing w:val="-3"/>
        </w:rPr>
        <w:t> </w:t>
      </w:r>
      <w:r>
        <w:rPr/>
        <w:t>month</w:t>
      </w:r>
      <w:r>
        <w:rPr>
          <w:spacing w:val="-3"/>
        </w:rPr>
        <w:t> </w:t>
      </w:r>
      <w:r>
        <w:rPr/>
        <w:t>after</w:t>
      </w:r>
      <w:r>
        <w:rPr>
          <w:spacing w:val="-3"/>
        </w:rPr>
        <w:t> </w:t>
      </w:r>
      <w:r>
        <w:rPr/>
        <w:t>month</w:t>
      </w:r>
      <w:r>
        <w:rPr>
          <w:spacing w:val="-3"/>
        </w:rPr>
        <w:t> </w:t>
      </w:r>
      <w:r>
        <w:rPr/>
        <w:t>than something that posts +20% returns but spends 9 months of the year under water.</w:t>
      </w:r>
    </w:p>
    <w:p>
      <w:pPr>
        <w:pStyle w:val="BodyText"/>
        <w:spacing w:line="232" w:lineRule="auto" w:before="170"/>
        <w:ind w:right="412"/>
      </w:pPr>
      <w:r>
        <w:rPr/>
        <w:t>This is the step where you consider the "product, market, fit" process. Your style may</w:t>
      </w:r>
      <w:r>
        <w:rPr>
          <w:spacing w:val="-3"/>
        </w:rPr>
        <w:t> </w:t>
      </w:r>
      <w:r>
        <w:rPr/>
        <w:t>not</w:t>
      </w:r>
      <w:r>
        <w:rPr>
          <w:spacing w:val="-3"/>
        </w:rPr>
        <w:t> </w:t>
      </w:r>
      <w:r>
        <w:rPr/>
        <w:t>be</w:t>
      </w:r>
      <w:r>
        <w:rPr>
          <w:spacing w:val="-2"/>
        </w:rPr>
        <w:t> </w:t>
      </w:r>
      <w:r>
        <w:rPr/>
        <w:t>exactly</w:t>
      </w:r>
      <w:r>
        <w:rPr>
          <w:spacing w:val="-3"/>
        </w:rPr>
        <w:t> </w:t>
      </w:r>
      <w:r>
        <w:rPr/>
        <w:t>what</w:t>
      </w:r>
      <w:r>
        <w:rPr>
          <w:spacing w:val="-3"/>
        </w:rPr>
        <w:t> </w:t>
      </w:r>
      <w:r>
        <w:rPr/>
        <w:t>the</w:t>
      </w:r>
      <w:r>
        <w:rPr>
          <w:spacing w:val="-2"/>
        </w:rPr>
        <w:t> </w:t>
      </w:r>
      <w:r>
        <w:rPr/>
        <w:t>market</w:t>
      </w:r>
      <w:r>
        <w:rPr>
          <w:spacing w:val="-3"/>
        </w:rPr>
        <w:t> </w:t>
      </w:r>
      <w:r>
        <w:rPr/>
        <w:t>wants,</w:t>
      </w:r>
      <w:r>
        <w:rPr>
          <w:spacing w:val="-2"/>
        </w:rPr>
        <w:t> </w:t>
      </w:r>
      <w:r>
        <w:rPr/>
        <w:t>but</w:t>
      </w:r>
      <w:r>
        <w:rPr>
          <w:spacing w:val="-3"/>
        </w:rPr>
        <w:t> </w:t>
      </w:r>
      <w:r>
        <w:rPr/>
        <w:t>as</w:t>
      </w:r>
      <w:r>
        <w:rPr>
          <w:spacing w:val="-2"/>
        </w:rPr>
        <w:t> </w:t>
      </w:r>
      <w:r>
        <w:rPr/>
        <w:t>long</w:t>
      </w:r>
      <w:r>
        <w:rPr>
          <w:spacing w:val="-3"/>
        </w:rPr>
        <w:t> </w:t>
      </w:r>
      <w:r>
        <w:rPr/>
        <w:t>as</w:t>
      </w:r>
      <w:r>
        <w:rPr>
          <w:spacing w:val="-2"/>
        </w:rPr>
        <w:t> </w:t>
      </w:r>
      <w:r>
        <w:rPr/>
        <w:t>you</w:t>
      </w:r>
      <w:r>
        <w:rPr>
          <w:spacing w:val="-2"/>
        </w:rPr>
        <w:t> </w:t>
      </w:r>
      <w:r>
        <w:rPr/>
        <w:t>are</w:t>
      </w:r>
      <w:r>
        <w:rPr>
          <w:spacing w:val="-2"/>
        </w:rPr>
        <w:t> </w:t>
      </w:r>
      <w:r>
        <w:rPr/>
        <w:t>willing</w:t>
      </w:r>
      <w:r>
        <w:rPr>
          <w:spacing w:val="-3"/>
        </w:rPr>
        <w:t> </w:t>
      </w:r>
      <w:r>
        <w:rPr/>
        <w:t>to</w:t>
      </w:r>
      <w:r>
        <w:rPr>
          <w:spacing w:val="-2"/>
        </w:rPr>
        <w:t> </w:t>
      </w:r>
      <w:r>
        <w:rPr/>
        <w:t>make adjustments, you may still have an attractive product. The good news is that you will be competing with people whose mindset is "build it and they will come."</w:t>
      </w:r>
    </w:p>
    <w:p>
      <w:pPr>
        <w:pStyle w:val="BodyText"/>
        <w:spacing w:before="89"/>
        <w:ind w:left="0"/>
      </w:pPr>
    </w:p>
    <w:p>
      <w:pPr>
        <w:pStyle w:val="Heading5"/>
      </w:pPr>
      <w:bookmarkStart w:name="_TOC_250043" w:id="154"/>
      <w:r>
        <w:rPr/>
        <w:t>Step 5: Record </w:t>
      </w:r>
      <w:bookmarkEnd w:id="154"/>
      <w:r>
        <w:rPr>
          <w:spacing w:val="-2"/>
        </w:rPr>
        <w:t>keeping</w:t>
      </w:r>
    </w:p>
    <w:p>
      <w:pPr>
        <w:pStyle w:val="BodyText"/>
        <w:spacing w:line="232" w:lineRule="auto" w:before="88"/>
        <w:ind w:right="226"/>
      </w:pPr>
      <w:r>
        <w:rPr/>
        <w:t>Every</w:t>
      </w:r>
      <w:r>
        <w:rPr>
          <w:spacing w:val="-5"/>
        </w:rPr>
        <w:t> </w:t>
      </w:r>
      <w:r>
        <w:rPr/>
        <w:t>market</w:t>
      </w:r>
      <w:r>
        <w:rPr>
          <w:spacing w:val="-5"/>
        </w:rPr>
        <w:t> </w:t>
      </w:r>
      <w:r>
        <w:rPr/>
        <w:t>participant</w:t>
      </w:r>
      <w:r>
        <w:rPr>
          <w:spacing w:val="-5"/>
        </w:rPr>
        <w:t> </w:t>
      </w:r>
      <w:r>
        <w:rPr/>
        <w:t>suffers</w:t>
      </w:r>
      <w:r>
        <w:rPr>
          <w:spacing w:val="-4"/>
        </w:rPr>
        <w:t> </w:t>
      </w:r>
      <w:r>
        <w:rPr/>
        <w:t>from</w:t>
      </w:r>
      <w:r>
        <w:rPr>
          <w:spacing w:val="-4"/>
        </w:rPr>
        <w:t> </w:t>
      </w:r>
      <w:r>
        <w:rPr/>
        <w:t>trading</w:t>
      </w:r>
      <w:r>
        <w:rPr>
          <w:spacing w:val="-5"/>
        </w:rPr>
        <w:t> </w:t>
      </w:r>
      <w:r>
        <w:rPr/>
        <w:t>selective</w:t>
      </w:r>
      <w:r>
        <w:rPr>
          <w:spacing w:val="-4"/>
        </w:rPr>
        <w:t> </w:t>
      </w:r>
      <w:r>
        <w:rPr/>
        <w:t>amnesia.</w:t>
      </w:r>
      <w:r>
        <w:rPr>
          <w:spacing w:val="-4"/>
        </w:rPr>
        <w:t> </w:t>
      </w:r>
      <w:r>
        <w:rPr/>
        <w:t>Unfortunately,</w:t>
      </w:r>
      <w:r>
        <w:rPr>
          <w:spacing w:val="-4"/>
        </w:rPr>
        <w:t> </w:t>
      </w:r>
      <w:r>
        <w:rPr/>
        <w:t>most market participants spend considerable time developing trading systems only to trade something else... Every time we pass up a trade, override a stop loss, supersize a bet, we trade something else than our original system.</w:t>
      </w:r>
    </w:p>
    <w:p>
      <w:pPr>
        <w:pStyle w:val="BodyText"/>
        <w:spacing w:line="232" w:lineRule="auto" w:before="168"/>
        <w:ind w:right="291"/>
      </w:pPr>
      <w:r>
        <w:rPr/>
        <w:t>Unless we incorporate our trading history in our current trading decision, we are condemned</w:t>
      </w:r>
      <w:r>
        <w:rPr>
          <w:spacing w:val="-3"/>
        </w:rPr>
        <w:t> </w:t>
      </w:r>
      <w:r>
        <w:rPr/>
        <w:t>to</w:t>
      </w:r>
      <w:r>
        <w:rPr>
          <w:spacing w:val="-3"/>
        </w:rPr>
        <w:t> </w:t>
      </w:r>
      <w:r>
        <w:rPr/>
        <w:t>repeat</w:t>
      </w:r>
      <w:r>
        <w:rPr>
          <w:spacing w:val="-4"/>
        </w:rPr>
        <w:t> </w:t>
      </w:r>
      <w:r>
        <w:rPr/>
        <w:t>the</w:t>
      </w:r>
      <w:r>
        <w:rPr>
          <w:spacing w:val="-3"/>
        </w:rPr>
        <w:t> </w:t>
      </w:r>
      <w:r>
        <w:rPr/>
        <w:t>same</w:t>
      </w:r>
      <w:r>
        <w:rPr>
          <w:spacing w:val="-3"/>
        </w:rPr>
        <w:t> </w:t>
      </w:r>
      <w:r>
        <w:rPr/>
        <w:t>mistakes.</w:t>
      </w:r>
      <w:r>
        <w:rPr>
          <w:spacing w:val="-3"/>
        </w:rPr>
        <w:t> </w:t>
      </w:r>
      <w:r>
        <w:rPr/>
        <w:t>Like</w:t>
      </w:r>
      <w:r>
        <w:rPr>
          <w:spacing w:val="-3"/>
        </w:rPr>
        <w:t> </w:t>
      </w:r>
      <w:r>
        <w:rPr/>
        <w:t>Sisyphus,</w:t>
      </w:r>
      <w:r>
        <w:rPr>
          <w:spacing w:val="-3"/>
        </w:rPr>
        <w:t> </w:t>
      </w:r>
      <w:r>
        <w:rPr/>
        <w:t>we</w:t>
      </w:r>
      <w:r>
        <w:rPr>
          <w:spacing w:val="-3"/>
        </w:rPr>
        <w:t> </w:t>
      </w:r>
      <w:r>
        <w:rPr/>
        <w:t>will</w:t>
      </w:r>
      <w:r>
        <w:rPr>
          <w:spacing w:val="-3"/>
        </w:rPr>
        <w:t> </w:t>
      </w:r>
      <w:r>
        <w:rPr/>
        <w:t>lift</w:t>
      </w:r>
      <w:r>
        <w:rPr>
          <w:spacing w:val="-4"/>
        </w:rPr>
        <w:t> </w:t>
      </w:r>
      <w:r>
        <w:rPr/>
        <w:t>the</w:t>
      </w:r>
      <w:r>
        <w:rPr>
          <w:spacing w:val="-3"/>
        </w:rPr>
        <w:t> </w:t>
      </w:r>
      <w:r>
        <w:rPr/>
        <w:t>boulders</w:t>
      </w:r>
      <w:r>
        <w:rPr>
          <w:spacing w:val="-3"/>
        </w:rPr>
        <w:t> </w:t>
      </w:r>
      <w:r>
        <w:rPr/>
        <w:t>of our performance only to watch them roll down at the next hiccup.</w:t>
      </w:r>
    </w:p>
    <w:p>
      <w:pPr>
        <w:spacing w:after="0" w:line="232" w:lineRule="auto"/>
        <w:sectPr>
          <w:pgSz w:w="10800" w:h="13320"/>
          <w:pgMar w:header="484" w:footer="1002" w:top="920" w:bottom="1200" w:left="1360" w:right="1160"/>
        </w:sectPr>
      </w:pPr>
    </w:p>
    <w:p>
      <w:pPr>
        <w:pStyle w:val="BodyText"/>
        <w:spacing w:line="232" w:lineRule="auto" w:before="182"/>
        <w:ind w:right="291"/>
      </w:pPr>
      <w:r>
        <w:rPr/>
        <w:t>The</w:t>
      </w:r>
      <w:r>
        <w:rPr>
          <w:spacing w:val="-3"/>
        </w:rPr>
        <w:t> </w:t>
      </w:r>
      <w:r>
        <w:rPr/>
        <w:t>two</w:t>
      </w:r>
      <w:r>
        <w:rPr>
          <w:spacing w:val="-3"/>
        </w:rPr>
        <w:t> </w:t>
      </w:r>
      <w:r>
        <w:rPr/>
        <w:t>main</w:t>
      </w:r>
      <w:r>
        <w:rPr>
          <w:spacing w:val="-3"/>
        </w:rPr>
        <w:t> </w:t>
      </w:r>
      <w:r>
        <w:rPr/>
        <w:t>ways</w:t>
      </w:r>
      <w:r>
        <w:rPr>
          <w:spacing w:val="-3"/>
        </w:rPr>
        <w:t> </w:t>
      </w:r>
      <w:r>
        <w:rPr/>
        <w:t>we</w:t>
      </w:r>
      <w:r>
        <w:rPr>
          <w:spacing w:val="-3"/>
        </w:rPr>
        <w:t> </w:t>
      </w:r>
      <w:r>
        <w:rPr/>
        <w:t>can</w:t>
      </w:r>
      <w:r>
        <w:rPr>
          <w:spacing w:val="-3"/>
        </w:rPr>
        <w:t> </w:t>
      </w:r>
      <w:r>
        <w:rPr/>
        <w:t>prevent</w:t>
      </w:r>
      <w:r>
        <w:rPr>
          <w:spacing w:val="-4"/>
        </w:rPr>
        <w:t> </w:t>
      </w:r>
      <w:r>
        <w:rPr/>
        <w:t>further</w:t>
      </w:r>
      <w:r>
        <w:rPr>
          <w:spacing w:val="-3"/>
        </w:rPr>
        <w:t> </w:t>
      </w:r>
      <w:r>
        <w:rPr/>
        <w:t>damage</w:t>
      </w:r>
      <w:r>
        <w:rPr>
          <w:spacing w:val="-3"/>
        </w:rPr>
        <w:t> </w:t>
      </w:r>
      <w:r>
        <w:rPr/>
        <w:t>are</w:t>
      </w:r>
      <w:r>
        <w:rPr>
          <w:spacing w:val="-3"/>
        </w:rPr>
        <w:t> </w:t>
      </w:r>
      <w:r>
        <w:rPr/>
        <w:t>through</w:t>
      </w:r>
      <w:r>
        <w:rPr>
          <w:spacing w:val="-3"/>
        </w:rPr>
        <w:t> </w:t>
      </w:r>
      <w:r>
        <w:rPr/>
        <w:t>position</w:t>
      </w:r>
      <w:r>
        <w:rPr>
          <w:spacing w:val="-3"/>
        </w:rPr>
        <w:t> </w:t>
      </w:r>
      <w:r>
        <w:rPr/>
        <w:t>sizing</w:t>
      </w:r>
      <w:r>
        <w:rPr>
          <w:spacing w:val="-4"/>
        </w:rPr>
        <w:t> </w:t>
      </w:r>
      <w:r>
        <w:rPr/>
        <w:t>and trade rejection. For example, we all have our nemesis stock that we have tried and failed multiple times. Rather than risking the same amount for a second time, risk less. The Turtle traders had a rule: they stopped trying after 3 failures.</w:t>
      </w:r>
    </w:p>
    <w:p>
      <w:pPr>
        <w:pStyle w:val="BodyText"/>
        <w:spacing w:line="232" w:lineRule="auto" w:before="168"/>
        <w:ind w:right="291"/>
      </w:pPr>
      <w:r>
        <w:rPr/>
        <w:t>Keep</w:t>
      </w:r>
      <w:r>
        <w:rPr>
          <w:spacing w:val="-4"/>
        </w:rPr>
        <w:t> </w:t>
      </w:r>
      <w:r>
        <w:rPr/>
        <w:t>a</w:t>
      </w:r>
      <w:r>
        <w:rPr>
          <w:spacing w:val="-3"/>
        </w:rPr>
        <w:t> </w:t>
      </w:r>
      <w:r>
        <w:rPr/>
        <w:t>record</w:t>
      </w:r>
      <w:r>
        <w:rPr>
          <w:spacing w:val="-3"/>
        </w:rPr>
        <w:t> </w:t>
      </w:r>
      <w:r>
        <w:rPr/>
        <w:t>of</w:t>
      </w:r>
      <w:r>
        <w:rPr>
          <w:spacing w:val="-3"/>
        </w:rPr>
        <w:t> </w:t>
      </w:r>
      <w:r>
        <w:rPr/>
        <w:t>all</w:t>
      </w:r>
      <w:r>
        <w:rPr>
          <w:spacing w:val="-3"/>
        </w:rPr>
        <w:t> </w:t>
      </w:r>
      <w:r>
        <w:rPr/>
        <w:t>trades</w:t>
      </w:r>
      <w:r>
        <w:rPr>
          <w:spacing w:val="-3"/>
        </w:rPr>
        <w:t> </w:t>
      </w:r>
      <w:r>
        <w:rPr/>
        <w:t>by</w:t>
      </w:r>
      <w:r>
        <w:rPr>
          <w:spacing w:val="-4"/>
        </w:rPr>
        <w:t> </w:t>
      </w:r>
      <w:r>
        <w:rPr/>
        <w:t>strategy,</w:t>
      </w:r>
      <w:r>
        <w:rPr>
          <w:spacing w:val="-3"/>
        </w:rPr>
        <w:t> </w:t>
      </w:r>
      <w:r>
        <w:rPr/>
        <w:t>side,</w:t>
      </w:r>
      <w:r>
        <w:rPr>
          <w:spacing w:val="-3"/>
        </w:rPr>
        <w:t> </w:t>
      </w:r>
      <w:r>
        <w:rPr/>
        <w:t>and</w:t>
      </w:r>
      <w:r>
        <w:rPr>
          <w:spacing w:val="-3"/>
        </w:rPr>
        <w:t> </w:t>
      </w:r>
      <w:r>
        <w:rPr/>
        <w:t>security.</w:t>
      </w:r>
      <w:r>
        <w:rPr>
          <w:spacing w:val="-3"/>
        </w:rPr>
        <w:t> </w:t>
      </w:r>
      <w:r>
        <w:rPr/>
        <w:t>For</w:t>
      </w:r>
      <w:r>
        <w:rPr>
          <w:spacing w:val="-3"/>
        </w:rPr>
        <w:t> </w:t>
      </w:r>
      <w:r>
        <w:rPr/>
        <w:t>example,</w:t>
      </w:r>
      <w:r>
        <w:rPr>
          <w:spacing w:val="-3"/>
        </w:rPr>
        <w:t> </w:t>
      </w:r>
      <w:r>
        <w:rPr/>
        <w:t>it</w:t>
      </w:r>
      <w:r>
        <w:rPr>
          <w:spacing w:val="-4"/>
        </w:rPr>
        <w:t> </w:t>
      </w:r>
      <w:r>
        <w:rPr/>
        <w:t>could</w:t>
      </w:r>
      <w:r>
        <w:rPr>
          <w:spacing w:val="-3"/>
        </w:rPr>
        <w:t> </w:t>
      </w:r>
      <w:r>
        <w:rPr/>
        <w:t>be ABC stock, long trend following. This way, you will be able to calculate statistics such as gain expectancy and hit rate by strategy, side, and stock.</w:t>
      </w:r>
    </w:p>
    <w:p>
      <w:pPr>
        <w:pStyle w:val="BodyText"/>
        <w:spacing w:line="232" w:lineRule="auto" w:before="170"/>
        <w:ind w:right="392"/>
      </w:pPr>
      <w:r>
        <w:rPr/>
        <w:t>Those statistics are useful to grade your system. Your trading journal gives an incomplete view of your adherence to your trading system. There are four areas beyond</w:t>
      </w:r>
      <w:r>
        <w:rPr>
          <w:spacing w:val="-4"/>
        </w:rPr>
        <w:t> </w:t>
      </w:r>
      <w:r>
        <w:rPr/>
        <w:t>your</w:t>
      </w:r>
      <w:r>
        <w:rPr>
          <w:spacing w:val="-4"/>
        </w:rPr>
        <w:t> </w:t>
      </w:r>
      <w:r>
        <w:rPr/>
        <w:t>trading</w:t>
      </w:r>
      <w:r>
        <w:rPr>
          <w:spacing w:val="-5"/>
        </w:rPr>
        <w:t> </w:t>
      </w:r>
      <w:r>
        <w:rPr/>
        <w:t>history</w:t>
      </w:r>
      <w:r>
        <w:rPr>
          <w:spacing w:val="-5"/>
        </w:rPr>
        <w:t> </w:t>
      </w:r>
      <w:r>
        <w:rPr/>
        <w:t>where</w:t>
      </w:r>
      <w:r>
        <w:rPr>
          <w:spacing w:val="-4"/>
        </w:rPr>
        <w:t> </w:t>
      </w:r>
      <w:r>
        <w:rPr/>
        <w:t>adherence</w:t>
      </w:r>
      <w:r>
        <w:rPr>
          <w:spacing w:val="-4"/>
        </w:rPr>
        <w:t> </w:t>
      </w:r>
      <w:r>
        <w:rPr/>
        <w:t>can</w:t>
      </w:r>
      <w:r>
        <w:rPr>
          <w:spacing w:val="-4"/>
        </w:rPr>
        <w:t> </w:t>
      </w:r>
      <w:r>
        <w:rPr/>
        <w:t>be</w:t>
      </w:r>
      <w:r>
        <w:rPr>
          <w:spacing w:val="-4"/>
        </w:rPr>
        <w:t> </w:t>
      </w:r>
      <w:r>
        <w:rPr/>
        <w:t>directly</w:t>
      </w:r>
      <w:r>
        <w:rPr>
          <w:spacing w:val="-5"/>
        </w:rPr>
        <w:t> </w:t>
      </w:r>
      <w:r>
        <w:rPr/>
        <w:t>measured:</w:t>
      </w:r>
      <w:r>
        <w:rPr>
          <w:spacing w:val="-4"/>
        </w:rPr>
        <w:t> </w:t>
      </w:r>
      <w:r>
        <w:rPr/>
        <w:t>entry,</w:t>
      </w:r>
      <w:r>
        <w:rPr>
          <w:spacing w:val="-4"/>
        </w:rPr>
        <w:t> </w:t>
      </w:r>
      <w:r>
        <w:rPr/>
        <w:t>exit, position-sizing, and journaling. All of them relate to trading psychology.</w:t>
      </w:r>
    </w:p>
    <w:p>
      <w:pPr>
        <w:pStyle w:val="BodyText"/>
        <w:spacing w:before="49"/>
        <w:ind w:left="0"/>
      </w:pPr>
    </w:p>
    <w:p>
      <w:pPr>
        <w:pStyle w:val="Heading6"/>
        <w:spacing w:before="1"/>
      </w:pPr>
      <w:bookmarkStart w:name="_TOC_250042" w:id="155"/>
      <w:bookmarkEnd w:id="155"/>
      <w:r>
        <w:rPr>
          <w:spacing w:val="-2"/>
        </w:rPr>
        <w:t>Entry</w:t>
      </w:r>
    </w:p>
    <w:p>
      <w:pPr>
        <w:pStyle w:val="BodyText"/>
        <w:spacing w:line="232" w:lineRule="auto" w:before="96"/>
        <w:ind w:right="226"/>
      </w:pPr>
      <w:r>
        <w:rPr/>
        <w:t>As well as trades you entered, keep track of the trades you passed up. As Claude Debussy</w:t>
      </w:r>
      <w:r>
        <w:rPr>
          <w:spacing w:val="-4"/>
        </w:rPr>
        <w:t> </w:t>
      </w:r>
      <w:r>
        <w:rPr/>
        <w:t>said:</w:t>
      </w:r>
      <w:r>
        <w:rPr>
          <w:spacing w:val="-3"/>
        </w:rPr>
        <w:t> </w:t>
      </w:r>
      <w:r>
        <w:rPr/>
        <w:t>"music</w:t>
      </w:r>
      <w:r>
        <w:rPr>
          <w:spacing w:val="-3"/>
        </w:rPr>
        <w:t> </w:t>
      </w:r>
      <w:r>
        <w:rPr/>
        <w:t>is</w:t>
      </w:r>
      <w:r>
        <w:rPr>
          <w:spacing w:val="-3"/>
        </w:rPr>
        <w:t> </w:t>
      </w:r>
      <w:r>
        <w:rPr/>
        <w:t>also</w:t>
      </w:r>
      <w:r>
        <w:rPr>
          <w:spacing w:val="-3"/>
        </w:rPr>
        <w:t> </w:t>
      </w:r>
      <w:r>
        <w:rPr/>
        <w:t>the</w:t>
      </w:r>
      <w:r>
        <w:rPr>
          <w:spacing w:val="-3"/>
        </w:rPr>
        <w:t> </w:t>
      </w:r>
      <w:r>
        <w:rPr/>
        <w:t>silence</w:t>
      </w:r>
      <w:r>
        <w:rPr>
          <w:spacing w:val="-3"/>
        </w:rPr>
        <w:t> </w:t>
      </w:r>
      <w:r>
        <w:rPr/>
        <w:t>in</w:t>
      </w:r>
      <w:r>
        <w:rPr>
          <w:spacing w:val="-3"/>
        </w:rPr>
        <w:t> </w:t>
      </w:r>
      <w:r>
        <w:rPr/>
        <w:t>between</w:t>
      </w:r>
      <w:r>
        <w:rPr>
          <w:spacing w:val="-3"/>
        </w:rPr>
        <w:t> </w:t>
      </w:r>
      <w:r>
        <w:rPr/>
        <w:t>the</w:t>
      </w:r>
      <w:r>
        <w:rPr>
          <w:spacing w:val="-3"/>
        </w:rPr>
        <w:t> </w:t>
      </w:r>
      <w:r>
        <w:rPr/>
        <w:t>notes."</w:t>
      </w:r>
      <w:r>
        <w:rPr>
          <w:spacing w:val="-4"/>
        </w:rPr>
        <w:t> </w:t>
      </w:r>
      <w:r>
        <w:rPr/>
        <w:t>The</w:t>
      </w:r>
      <w:r>
        <w:rPr>
          <w:spacing w:val="-3"/>
        </w:rPr>
        <w:t> </w:t>
      </w:r>
      <w:r>
        <w:rPr/>
        <w:t>trades</w:t>
      </w:r>
      <w:r>
        <w:rPr>
          <w:spacing w:val="-3"/>
        </w:rPr>
        <w:t> </w:t>
      </w:r>
      <w:r>
        <w:rPr/>
        <w:t>you</w:t>
      </w:r>
      <w:r>
        <w:rPr>
          <w:spacing w:val="-3"/>
        </w:rPr>
        <w:t> </w:t>
      </w:r>
      <w:r>
        <w:rPr/>
        <w:t>did</w:t>
      </w:r>
      <w:r>
        <w:rPr>
          <w:spacing w:val="-3"/>
        </w:rPr>
        <w:t> </w:t>
      </w:r>
      <w:r>
        <w:rPr/>
        <w:t>not take define you as much as those you took. Passing up an otherwise valid trade is also a trading decision. It sheds a different light on your investment style. There are broadly four reasons why market participants pass entries:</w:t>
      </w:r>
    </w:p>
    <w:p>
      <w:pPr>
        <w:pStyle w:val="ListParagraph"/>
        <w:numPr>
          <w:ilvl w:val="0"/>
          <w:numId w:val="80"/>
        </w:numPr>
        <w:tabs>
          <w:tab w:pos="856" w:val="left" w:leader="none"/>
        </w:tabs>
        <w:spacing w:line="232" w:lineRule="auto" w:before="211" w:after="0"/>
        <w:ind w:left="856" w:right="485" w:hanging="360"/>
        <w:jc w:val="left"/>
        <w:rPr>
          <w:sz w:val="21"/>
        </w:rPr>
      </w:pPr>
      <w:r>
        <w:rPr>
          <w:b/>
          <w:sz w:val="21"/>
        </w:rPr>
        <w:t>Insufficient</w:t>
      </w:r>
      <w:r>
        <w:rPr>
          <w:b/>
          <w:spacing w:val="-6"/>
          <w:sz w:val="21"/>
        </w:rPr>
        <w:t> </w:t>
      </w:r>
      <w:r>
        <w:rPr>
          <w:b/>
          <w:sz w:val="21"/>
        </w:rPr>
        <w:t>cash</w:t>
      </w:r>
      <w:r>
        <w:rPr>
          <w:b/>
          <w:spacing w:val="-7"/>
          <w:sz w:val="21"/>
        </w:rPr>
        <w:t> </w:t>
      </w:r>
      <w:r>
        <w:rPr>
          <w:b/>
          <w:sz w:val="21"/>
        </w:rPr>
        <w:t>balance</w:t>
      </w:r>
      <w:r>
        <w:rPr>
          <w:sz w:val="21"/>
        </w:rPr>
        <w:t>:</w:t>
      </w:r>
      <w:r>
        <w:rPr>
          <w:spacing w:val="-6"/>
          <w:sz w:val="21"/>
        </w:rPr>
        <w:t> </w:t>
      </w:r>
      <w:r>
        <w:rPr>
          <w:sz w:val="21"/>
        </w:rPr>
        <w:t>That</w:t>
      </w:r>
      <w:r>
        <w:rPr>
          <w:spacing w:val="-7"/>
          <w:sz w:val="21"/>
        </w:rPr>
        <w:t> </w:t>
      </w:r>
      <w:r>
        <w:rPr>
          <w:sz w:val="21"/>
        </w:rPr>
        <w:t>remains</w:t>
      </w:r>
      <w:r>
        <w:rPr>
          <w:spacing w:val="-6"/>
          <w:sz w:val="21"/>
        </w:rPr>
        <w:t> </w:t>
      </w:r>
      <w:r>
        <w:rPr>
          <w:sz w:val="21"/>
        </w:rPr>
        <w:t>the</w:t>
      </w:r>
      <w:r>
        <w:rPr>
          <w:spacing w:val="-7"/>
          <w:sz w:val="21"/>
        </w:rPr>
        <w:t> </w:t>
      </w:r>
      <w:r>
        <w:rPr>
          <w:sz w:val="21"/>
        </w:rPr>
        <w:t>number</w:t>
      </w:r>
      <w:r>
        <w:rPr>
          <w:spacing w:val="-6"/>
          <w:sz w:val="21"/>
        </w:rPr>
        <w:t> </w:t>
      </w:r>
      <w:r>
        <w:rPr>
          <w:sz w:val="21"/>
        </w:rPr>
        <w:t>one</w:t>
      </w:r>
      <w:r>
        <w:rPr>
          <w:spacing w:val="-7"/>
          <w:sz w:val="21"/>
        </w:rPr>
        <w:t> </w:t>
      </w:r>
      <w:r>
        <w:rPr>
          <w:sz w:val="21"/>
        </w:rPr>
        <w:t>cause</w:t>
      </w:r>
      <w:r>
        <w:rPr>
          <w:spacing w:val="-6"/>
          <w:sz w:val="21"/>
        </w:rPr>
        <w:t> </w:t>
      </w:r>
      <w:r>
        <w:rPr>
          <w:sz w:val="21"/>
        </w:rPr>
        <w:t>of</w:t>
      </w:r>
      <w:r>
        <w:rPr>
          <w:spacing w:val="-7"/>
          <w:sz w:val="21"/>
        </w:rPr>
        <w:t> </w:t>
      </w:r>
      <w:r>
        <w:rPr>
          <w:sz w:val="21"/>
        </w:rPr>
        <w:t>watching signals go by.</w:t>
      </w:r>
    </w:p>
    <w:p>
      <w:pPr>
        <w:pStyle w:val="ListParagraph"/>
        <w:numPr>
          <w:ilvl w:val="0"/>
          <w:numId w:val="80"/>
        </w:numPr>
        <w:tabs>
          <w:tab w:pos="856" w:val="left" w:leader="none"/>
        </w:tabs>
        <w:spacing w:line="232" w:lineRule="auto" w:before="84" w:after="0"/>
        <w:ind w:left="856" w:right="341" w:hanging="360"/>
        <w:jc w:val="left"/>
        <w:rPr>
          <w:sz w:val="21"/>
        </w:rPr>
      </w:pPr>
      <w:r>
        <w:rPr>
          <w:b/>
          <w:sz w:val="21"/>
        </w:rPr>
        <w:t>Distrust</w:t>
      </w:r>
      <w:r>
        <w:rPr>
          <w:b/>
          <w:spacing w:val="-3"/>
          <w:sz w:val="21"/>
        </w:rPr>
        <w:t> </w:t>
      </w:r>
      <w:r>
        <w:rPr>
          <w:b/>
          <w:sz w:val="21"/>
        </w:rPr>
        <w:t>of</w:t>
      </w:r>
      <w:r>
        <w:rPr>
          <w:b/>
          <w:spacing w:val="-4"/>
          <w:sz w:val="21"/>
        </w:rPr>
        <w:t> </w:t>
      </w:r>
      <w:r>
        <w:rPr>
          <w:b/>
          <w:sz w:val="21"/>
        </w:rPr>
        <w:t>the</w:t>
      </w:r>
      <w:r>
        <w:rPr>
          <w:b/>
          <w:spacing w:val="-3"/>
          <w:sz w:val="21"/>
        </w:rPr>
        <w:t> </w:t>
      </w:r>
      <w:r>
        <w:rPr>
          <w:b/>
          <w:sz w:val="21"/>
        </w:rPr>
        <w:t>system</w:t>
      </w:r>
      <w:r>
        <w:rPr>
          <w:sz w:val="21"/>
        </w:rPr>
        <w:t>:</w:t>
      </w:r>
      <w:r>
        <w:rPr>
          <w:spacing w:val="-3"/>
          <w:sz w:val="21"/>
        </w:rPr>
        <w:t> </w:t>
      </w:r>
      <w:r>
        <w:rPr>
          <w:sz w:val="21"/>
        </w:rPr>
        <w:t>That</w:t>
      </w:r>
      <w:r>
        <w:rPr>
          <w:spacing w:val="-4"/>
          <w:sz w:val="21"/>
        </w:rPr>
        <w:t> </w:t>
      </w:r>
      <w:r>
        <w:rPr>
          <w:sz w:val="21"/>
        </w:rPr>
        <w:t>is</w:t>
      </w:r>
      <w:r>
        <w:rPr>
          <w:spacing w:val="-3"/>
          <w:sz w:val="21"/>
        </w:rPr>
        <w:t> </w:t>
      </w:r>
      <w:r>
        <w:rPr>
          <w:sz w:val="21"/>
        </w:rPr>
        <w:t>a</w:t>
      </w:r>
      <w:r>
        <w:rPr>
          <w:spacing w:val="-3"/>
          <w:sz w:val="21"/>
        </w:rPr>
        <w:t> </w:t>
      </w:r>
      <w:r>
        <w:rPr>
          <w:sz w:val="21"/>
        </w:rPr>
        <w:t>deep-rooted</w:t>
      </w:r>
      <w:r>
        <w:rPr>
          <w:spacing w:val="-3"/>
          <w:sz w:val="21"/>
        </w:rPr>
        <w:t> </w:t>
      </w:r>
      <w:r>
        <w:rPr>
          <w:sz w:val="21"/>
        </w:rPr>
        <w:t>fear</w:t>
      </w:r>
      <w:r>
        <w:rPr>
          <w:spacing w:val="-3"/>
          <w:sz w:val="21"/>
        </w:rPr>
        <w:t> </w:t>
      </w:r>
      <w:r>
        <w:rPr>
          <w:sz w:val="21"/>
        </w:rPr>
        <w:t>of</w:t>
      </w:r>
      <w:r>
        <w:rPr>
          <w:spacing w:val="-3"/>
          <w:sz w:val="21"/>
        </w:rPr>
        <w:t> </w:t>
      </w:r>
      <w:r>
        <w:rPr>
          <w:sz w:val="21"/>
        </w:rPr>
        <w:t>failure</w:t>
      </w:r>
      <w:r>
        <w:rPr>
          <w:spacing w:val="-3"/>
          <w:sz w:val="21"/>
        </w:rPr>
        <w:t> </w:t>
      </w:r>
      <w:r>
        <w:rPr>
          <w:sz w:val="21"/>
        </w:rPr>
        <w:t>and</w:t>
      </w:r>
      <w:r>
        <w:rPr>
          <w:spacing w:val="-3"/>
          <w:sz w:val="21"/>
        </w:rPr>
        <w:t> </w:t>
      </w:r>
      <w:r>
        <w:rPr>
          <w:sz w:val="21"/>
        </w:rPr>
        <w:t>inadequacy. The remedy is good stats and more work.</w:t>
      </w:r>
    </w:p>
    <w:p>
      <w:pPr>
        <w:pStyle w:val="ListParagraph"/>
        <w:numPr>
          <w:ilvl w:val="0"/>
          <w:numId w:val="80"/>
        </w:numPr>
        <w:tabs>
          <w:tab w:pos="856" w:val="left" w:leader="none"/>
        </w:tabs>
        <w:spacing w:line="232" w:lineRule="auto" w:before="84" w:after="0"/>
        <w:ind w:left="856" w:right="611" w:hanging="360"/>
        <w:jc w:val="left"/>
        <w:rPr>
          <w:sz w:val="21"/>
        </w:rPr>
      </w:pPr>
      <w:r>
        <w:rPr>
          <w:b/>
          <w:sz w:val="21"/>
        </w:rPr>
        <w:t>The</w:t>
      </w:r>
      <w:r>
        <w:rPr>
          <w:b/>
          <w:spacing w:val="-4"/>
          <w:sz w:val="21"/>
        </w:rPr>
        <w:t> </w:t>
      </w:r>
      <w:r>
        <w:rPr>
          <w:b/>
          <w:sz w:val="21"/>
        </w:rPr>
        <w:t>system</w:t>
      </w:r>
      <w:r>
        <w:rPr>
          <w:b/>
          <w:spacing w:val="-5"/>
          <w:sz w:val="21"/>
        </w:rPr>
        <w:t> </w:t>
      </w:r>
      <w:r>
        <w:rPr>
          <w:b/>
          <w:sz w:val="21"/>
        </w:rPr>
        <w:t>is</w:t>
      </w:r>
      <w:r>
        <w:rPr>
          <w:b/>
          <w:spacing w:val="-4"/>
          <w:sz w:val="21"/>
        </w:rPr>
        <w:t> </w:t>
      </w:r>
      <w:r>
        <w:rPr>
          <w:b/>
          <w:sz w:val="21"/>
        </w:rPr>
        <w:t>incomplete</w:t>
      </w:r>
      <w:r>
        <w:rPr>
          <w:sz w:val="21"/>
        </w:rPr>
        <w:t>:</w:t>
      </w:r>
      <w:r>
        <w:rPr>
          <w:spacing w:val="-4"/>
          <w:sz w:val="21"/>
        </w:rPr>
        <w:t> </w:t>
      </w:r>
      <w:r>
        <w:rPr>
          <w:sz w:val="21"/>
        </w:rPr>
        <w:t>Some</w:t>
      </w:r>
      <w:r>
        <w:rPr>
          <w:spacing w:val="-4"/>
          <w:sz w:val="21"/>
        </w:rPr>
        <w:t> </w:t>
      </w:r>
      <w:r>
        <w:rPr>
          <w:sz w:val="21"/>
        </w:rPr>
        <w:t>systems</w:t>
      </w:r>
      <w:r>
        <w:rPr>
          <w:spacing w:val="-4"/>
          <w:sz w:val="21"/>
        </w:rPr>
        <w:t> </w:t>
      </w:r>
      <w:r>
        <w:rPr>
          <w:sz w:val="21"/>
        </w:rPr>
        <w:t>are</w:t>
      </w:r>
      <w:r>
        <w:rPr>
          <w:spacing w:val="-4"/>
          <w:sz w:val="21"/>
        </w:rPr>
        <w:t> </w:t>
      </w:r>
      <w:r>
        <w:rPr>
          <w:sz w:val="21"/>
        </w:rPr>
        <w:t>not</w:t>
      </w:r>
      <w:r>
        <w:rPr>
          <w:spacing w:val="-5"/>
          <w:sz w:val="21"/>
        </w:rPr>
        <w:t> </w:t>
      </w:r>
      <w:r>
        <w:rPr>
          <w:sz w:val="21"/>
        </w:rPr>
        <w:t>designed</w:t>
      </w:r>
      <w:r>
        <w:rPr>
          <w:spacing w:val="-4"/>
          <w:sz w:val="21"/>
        </w:rPr>
        <w:t> </w:t>
      </w:r>
      <w:r>
        <w:rPr>
          <w:sz w:val="21"/>
        </w:rPr>
        <w:t>for</w:t>
      </w:r>
      <w:r>
        <w:rPr>
          <w:spacing w:val="-4"/>
          <w:sz w:val="21"/>
        </w:rPr>
        <w:t> </w:t>
      </w:r>
      <w:r>
        <w:rPr>
          <w:sz w:val="21"/>
        </w:rPr>
        <w:t>tail</w:t>
      </w:r>
      <w:r>
        <w:rPr>
          <w:spacing w:val="-4"/>
          <w:sz w:val="21"/>
        </w:rPr>
        <w:t> </w:t>
      </w:r>
      <w:r>
        <w:rPr>
          <w:sz w:val="21"/>
        </w:rPr>
        <w:t>events. Taking a trade in an unstable environment may jeopardize performance.</w:t>
      </w:r>
    </w:p>
    <w:p>
      <w:pPr>
        <w:pStyle w:val="ListParagraph"/>
        <w:numPr>
          <w:ilvl w:val="0"/>
          <w:numId w:val="80"/>
        </w:numPr>
        <w:tabs>
          <w:tab w:pos="856" w:val="left" w:leader="none"/>
        </w:tabs>
        <w:spacing w:line="232" w:lineRule="auto" w:before="84" w:after="0"/>
        <w:ind w:left="856" w:right="563" w:hanging="360"/>
        <w:jc w:val="left"/>
        <w:rPr>
          <w:sz w:val="21"/>
        </w:rPr>
      </w:pPr>
      <w:r>
        <w:rPr>
          <w:b/>
          <w:sz w:val="21"/>
        </w:rPr>
        <w:t>Not in the right mental state</w:t>
      </w:r>
      <w:r>
        <w:rPr>
          <w:sz w:val="21"/>
        </w:rPr>
        <w:t>: This is the classic beaten-down trader who passes</w:t>
      </w:r>
      <w:r>
        <w:rPr>
          <w:spacing w:val="-3"/>
          <w:sz w:val="21"/>
        </w:rPr>
        <w:t> </w:t>
      </w:r>
      <w:r>
        <w:rPr>
          <w:sz w:val="21"/>
        </w:rPr>
        <w:t>up</w:t>
      </w:r>
      <w:r>
        <w:rPr>
          <w:spacing w:val="-4"/>
          <w:sz w:val="21"/>
        </w:rPr>
        <w:t> </w:t>
      </w:r>
      <w:r>
        <w:rPr>
          <w:sz w:val="21"/>
        </w:rPr>
        <w:t>free</w:t>
      </w:r>
      <w:r>
        <w:rPr>
          <w:spacing w:val="-3"/>
          <w:sz w:val="21"/>
        </w:rPr>
        <w:t> </w:t>
      </w:r>
      <w:r>
        <w:rPr>
          <w:sz w:val="21"/>
        </w:rPr>
        <w:t>money</w:t>
      </w:r>
      <w:r>
        <w:rPr>
          <w:spacing w:val="-4"/>
          <w:sz w:val="21"/>
        </w:rPr>
        <w:t> </w:t>
      </w:r>
      <w:r>
        <w:rPr>
          <w:sz w:val="21"/>
        </w:rPr>
        <w:t>in</w:t>
      </w:r>
      <w:r>
        <w:rPr>
          <w:spacing w:val="-3"/>
          <w:sz w:val="21"/>
        </w:rPr>
        <w:t> </w:t>
      </w:r>
      <w:r>
        <w:rPr>
          <w:sz w:val="21"/>
        </w:rPr>
        <w:t>the</w:t>
      </w:r>
      <w:r>
        <w:rPr>
          <w:spacing w:val="-3"/>
          <w:sz w:val="21"/>
        </w:rPr>
        <w:t> </w:t>
      </w:r>
      <w:r>
        <w:rPr>
          <w:sz w:val="21"/>
        </w:rPr>
        <w:t>middle</w:t>
      </w:r>
      <w:r>
        <w:rPr>
          <w:spacing w:val="-3"/>
          <w:sz w:val="21"/>
        </w:rPr>
        <w:t> </w:t>
      </w:r>
      <w:r>
        <w:rPr>
          <w:sz w:val="21"/>
        </w:rPr>
        <w:t>of</w:t>
      </w:r>
      <w:r>
        <w:rPr>
          <w:spacing w:val="-3"/>
          <w:sz w:val="21"/>
        </w:rPr>
        <w:t> </w:t>
      </w:r>
      <w:r>
        <w:rPr>
          <w:sz w:val="21"/>
        </w:rPr>
        <w:t>a</w:t>
      </w:r>
      <w:r>
        <w:rPr>
          <w:spacing w:val="-4"/>
          <w:sz w:val="21"/>
        </w:rPr>
        <w:t> </w:t>
      </w:r>
      <w:r>
        <w:rPr>
          <w:sz w:val="21"/>
        </w:rPr>
        <w:t>deep</w:t>
      </w:r>
      <w:r>
        <w:rPr>
          <w:spacing w:val="-4"/>
          <w:sz w:val="21"/>
        </w:rPr>
        <w:t> </w:t>
      </w:r>
      <w:r>
        <w:rPr>
          <w:sz w:val="21"/>
        </w:rPr>
        <w:t>losing</w:t>
      </w:r>
      <w:r>
        <w:rPr>
          <w:spacing w:val="-4"/>
          <w:sz w:val="21"/>
        </w:rPr>
        <w:t> </w:t>
      </w:r>
      <w:r>
        <w:rPr>
          <w:sz w:val="21"/>
        </w:rPr>
        <w:t>streak.</w:t>
      </w:r>
      <w:r>
        <w:rPr>
          <w:spacing w:val="-3"/>
          <w:sz w:val="21"/>
        </w:rPr>
        <w:t> </w:t>
      </w:r>
      <w:r>
        <w:rPr>
          <w:sz w:val="21"/>
        </w:rPr>
        <w:t>This</w:t>
      </w:r>
      <w:r>
        <w:rPr>
          <w:spacing w:val="-3"/>
          <w:sz w:val="21"/>
        </w:rPr>
        <w:t> </w:t>
      </w:r>
      <w:r>
        <w:rPr>
          <w:sz w:val="21"/>
        </w:rPr>
        <w:t>one</w:t>
      </w:r>
      <w:r>
        <w:rPr>
          <w:spacing w:val="-3"/>
          <w:sz w:val="21"/>
        </w:rPr>
        <w:t> </w:t>
      </w:r>
      <w:r>
        <w:rPr>
          <w:sz w:val="21"/>
        </w:rPr>
        <w:t>has</w:t>
      </w:r>
      <w:r>
        <w:rPr>
          <w:spacing w:val="-3"/>
          <w:sz w:val="21"/>
        </w:rPr>
        <w:t> </w:t>
      </w:r>
      <w:r>
        <w:rPr>
          <w:sz w:val="21"/>
        </w:rPr>
        <w:t>a simple solution: trade small.</w:t>
      </w:r>
    </w:p>
    <w:p>
      <w:pPr>
        <w:pStyle w:val="BodyText"/>
        <w:spacing w:line="232" w:lineRule="auto" w:before="169"/>
        <w:ind w:right="226"/>
      </w:pPr>
      <w:r>
        <w:rPr/>
        <w:t>As a final warning on when not to enter a position, a hedge fund manager once confessed</w:t>
      </w:r>
      <w:r>
        <w:rPr>
          <w:spacing w:val="-4"/>
        </w:rPr>
        <w:t> </w:t>
      </w:r>
      <w:r>
        <w:rPr/>
        <w:t>under</w:t>
      </w:r>
      <w:r>
        <w:rPr>
          <w:spacing w:val="-4"/>
        </w:rPr>
        <w:t> </w:t>
      </w:r>
      <w:r>
        <w:rPr/>
        <w:t>Cabernet</w:t>
      </w:r>
      <w:r>
        <w:rPr>
          <w:spacing w:val="-5"/>
        </w:rPr>
        <w:t> </w:t>
      </w:r>
      <w:r>
        <w:rPr/>
        <w:t>Sauvignon-induced</w:t>
      </w:r>
      <w:r>
        <w:rPr>
          <w:spacing w:val="-4"/>
        </w:rPr>
        <w:t> </w:t>
      </w:r>
      <w:r>
        <w:rPr/>
        <w:t>enhanced</w:t>
      </w:r>
      <w:r>
        <w:rPr>
          <w:spacing w:val="-4"/>
        </w:rPr>
        <w:t> </w:t>
      </w:r>
      <w:r>
        <w:rPr/>
        <w:t>interrogation</w:t>
      </w:r>
      <w:r>
        <w:rPr>
          <w:spacing w:val="-4"/>
        </w:rPr>
        <w:t> </w:t>
      </w:r>
      <w:r>
        <w:rPr/>
        <w:t>that</w:t>
      </w:r>
      <w:r>
        <w:rPr>
          <w:spacing w:val="-5"/>
        </w:rPr>
        <w:t> </w:t>
      </w:r>
      <w:r>
        <w:rPr/>
        <w:t>one</w:t>
      </w:r>
      <w:r>
        <w:rPr>
          <w:spacing w:val="-4"/>
        </w:rPr>
        <w:t> </w:t>
      </w:r>
      <w:r>
        <w:rPr/>
        <w:t>of</w:t>
      </w:r>
      <w:r>
        <w:rPr>
          <w:spacing w:val="-4"/>
        </w:rPr>
        <w:t> </w:t>
      </w:r>
      <w:r>
        <w:rPr/>
        <w:t>his contrarian shorts was a revenge trade. He had passed the trade as a long some time ago and now was punishing himself (and his investors) by revenge trading on the short side.</w:t>
      </w:r>
    </w:p>
    <w:p>
      <w:pPr>
        <w:pStyle w:val="BodyText"/>
        <w:spacing w:before="49"/>
        <w:ind w:left="0"/>
      </w:pPr>
    </w:p>
    <w:p>
      <w:pPr>
        <w:pStyle w:val="Heading6"/>
      </w:pPr>
      <w:bookmarkStart w:name="_TOC_250041" w:id="156"/>
      <w:bookmarkEnd w:id="156"/>
      <w:r>
        <w:rPr>
          <w:spacing w:val="-2"/>
        </w:rPr>
        <w:t>Exits</w:t>
      </w:r>
    </w:p>
    <w:p>
      <w:pPr>
        <w:pStyle w:val="BodyText"/>
        <w:spacing w:line="232" w:lineRule="auto" w:before="97"/>
        <w:ind w:right="253"/>
      </w:pPr>
      <w:r>
        <w:rPr/>
        <w:t>You</w:t>
      </w:r>
      <w:r>
        <w:rPr>
          <w:spacing w:val="-3"/>
        </w:rPr>
        <w:t> </w:t>
      </w:r>
      <w:r>
        <w:rPr/>
        <w:t>will</w:t>
      </w:r>
      <w:r>
        <w:rPr>
          <w:spacing w:val="-3"/>
        </w:rPr>
        <w:t> </w:t>
      </w:r>
      <w:r>
        <w:rPr/>
        <w:t>exit</w:t>
      </w:r>
      <w:r>
        <w:rPr>
          <w:spacing w:val="-4"/>
        </w:rPr>
        <w:t> </w:t>
      </w:r>
      <w:r>
        <w:rPr/>
        <w:t>your</w:t>
      </w:r>
      <w:r>
        <w:rPr>
          <w:spacing w:val="-3"/>
        </w:rPr>
        <w:t> </w:t>
      </w:r>
      <w:r>
        <w:rPr/>
        <w:t>trades</w:t>
      </w:r>
      <w:r>
        <w:rPr>
          <w:spacing w:val="-3"/>
        </w:rPr>
        <w:t> </w:t>
      </w:r>
      <w:r>
        <w:rPr/>
        <w:t>one</w:t>
      </w:r>
      <w:r>
        <w:rPr>
          <w:spacing w:val="-3"/>
        </w:rPr>
        <w:t> </w:t>
      </w:r>
      <w:r>
        <w:rPr/>
        <w:t>way</w:t>
      </w:r>
      <w:r>
        <w:rPr>
          <w:spacing w:val="-4"/>
        </w:rPr>
        <w:t> </w:t>
      </w:r>
      <w:r>
        <w:rPr/>
        <w:t>or</w:t>
      </w:r>
      <w:r>
        <w:rPr>
          <w:spacing w:val="-3"/>
        </w:rPr>
        <w:t> </w:t>
      </w:r>
      <w:r>
        <w:rPr/>
        <w:t>another.</w:t>
      </w:r>
      <w:r>
        <w:rPr>
          <w:spacing w:val="-3"/>
        </w:rPr>
        <w:t> </w:t>
      </w:r>
      <w:r>
        <w:rPr/>
        <w:t>This</w:t>
      </w:r>
      <w:r>
        <w:rPr>
          <w:spacing w:val="-3"/>
        </w:rPr>
        <w:t> </w:t>
      </w:r>
      <w:r>
        <w:rPr/>
        <w:t>will</w:t>
      </w:r>
      <w:r>
        <w:rPr>
          <w:spacing w:val="-3"/>
        </w:rPr>
        <w:t> </w:t>
      </w:r>
      <w:r>
        <w:rPr/>
        <w:t>show</w:t>
      </w:r>
      <w:r>
        <w:rPr>
          <w:spacing w:val="-3"/>
        </w:rPr>
        <w:t> </w:t>
      </w:r>
      <w:r>
        <w:rPr/>
        <w:t>in</w:t>
      </w:r>
      <w:r>
        <w:rPr>
          <w:spacing w:val="-3"/>
        </w:rPr>
        <w:t> </w:t>
      </w:r>
      <w:r>
        <w:rPr/>
        <w:t>your</w:t>
      </w:r>
      <w:r>
        <w:rPr>
          <w:spacing w:val="-3"/>
        </w:rPr>
        <w:t> </w:t>
      </w:r>
      <w:r>
        <w:rPr/>
        <w:t>trading</w:t>
      </w:r>
      <w:r>
        <w:rPr>
          <w:spacing w:val="-4"/>
        </w:rPr>
        <w:t> </w:t>
      </w:r>
      <w:r>
        <w:rPr/>
        <w:t>journal. What may not be immediately visible is whether you followed your system when you closed a position.</w:t>
      </w:r>
    </w:p>
    <w:p>
      <w:pPr>
        <w:spacing w:after="0" w:line="232" w:lineRule="auto"/>
        <w:sectPr>
          <w:pgSz w:w="10800" w:h="13320"/>
          <w:pgMar w:header="328" w:footer="1002" w:top="900" w:bottom="1200" w:left="1360" w:right="1160"/>
        </w:sectPr>
      </w:pPr>
    </w:p>
    <w:p>
      <w:pPr>
        <w:pStyle w:val="BodyText"/>
        <w:spacing w:line="256" w:lineRule="exact" w:before="164"/>
      </w:pPr>
      <w:r>
        <w:rPr/>
        <w:t>Pay</w:t>
      </w:r>
      <w:r>
        <w:rPr>
          <w:spacing w:val="-3"/>
        </w:rPr>
        <w:t> </w:t>
      </w:r>
      <w:r>
        <w:rPr/>
        <w:t>particular</w:t>
      </w:r>
      <w:r>
        <w:rPr>
          <w:spacing w:val="-1"/>
        </w:rPr>
        <w:t> </w:t>
      </w:r>
      <w:r>
        <w:rPr/>
        <w:t>attention</w:t>
      </w:r>
      <w:r>
        <w:rPr>
          <w:spacing w:val="-1"/>
        </w:rPr>
        <w:t> </w:t>
      </w:r>
      <w:r>
        <w:rPr/>
        <w:t>to</w:t>
      </w:r>
      <w:r>
        <w:rPr>
          <w:spacing w:val="-1"/>
        </w:rPr>
        <w:t> </w:t>
      </w:r>
      <w:r>
        <w:rPr/>
        <w:t>stop</w:t>
      </w:r>
      <w:r>
        <w:rPr>
          <w:spacing w:val="-2"/>
        </w:rPr>
        <w:t> </w:t>
      </w:r>
      <w:r>
        <w:rPr/>
        <w:t>losses.</w:t>
      </w:r>
      <w:r>
        <w:rPr>
          <w:spacing w:val="-2"/>
        </w:rPr>
        <w:t> </w:t>
      </w:r>
      <w:r>
        <w:rPr/>
        <w:t>Count</w:t>
      </w:r>
      <w:r>
        <w:rPr>
          <w:spacing w:val="-2"/>
        </w:rPr>
        <w:t> </w:t>
      </w:r>
      <w:r>
        <w:rPr/>
        <w:t>+=1</w:t>
      </w:r>
      <w:r>
        <w:rPr>
          <w:spacing w:val="-1"/>
        </w:rPr>
        <w:t> </w:t>
      </w:r>
      <w:r>
        <w:rPr/>
        <w:t>for</w:t>
      </w:r>
      <w:r>
        <w:rPr>
          <w:spacing w:val="-1"/>
        </w:rPr>
        <w:t> </w:t>
      </w:r>
      <w:r>
        <w:rPr/>
        <w:t>every</w:t>
      </w:r>
      <w:r>
        <w:rPr>
          <w:spacing w:val="-2"/>
        </w:rPr>
        <w:t> </w:t>
      </w:r>
      <w:r>
        <w:rPr/>
        <w:t>stop-loss</w:t>
      </w:r>
      <w:r>
        <w:rPr>
          <w:spacing w:val="-1"/>
        </w:rPr>
        <w:t> </w:t>
      </w:r>
      <w:r>
        <w:rPr>
          <w:spacing w:val="-2"/>
        </w:rPr>
        <w:t>override</w:t>
      </w:r>
    </w:p>
    <w:p>
      <w:pPr>
        <w:pStyle w:val="BodyText"/>
        <w:spacing w:line="232" w:lineRule="auto" w:before="1"/>
        <w:ind w:right="291"/>
      </w:pPr>
      <w:r>
        <w:rPr/>
        <w:t>and premature profit-taking. It may sometimes be the right decision, but this is a departure</w:t>
      </w:r>
      <w:r>
        <w:rPr>
          <w:spacing w:val="-4"/>
        </w:rPr>
        <w:t> </w:t>
      </w:r>
      <w:r>
        <w:rPr/>
        <w:t>from</w:t>
      </w:r>
      <w:r>
        <w:rPr>
          <w:spacing w:val="-4"/>
        </w:rPr>
        <w:t> </w:t>
      </w:r>
      <w:r>
        <w:rPr/>
        <w:t>your</w:t>
      </w:r>
      <w:r>
        <w:rPr>
          <w:spacing w:val="-4"/>
        </w:rPr>
        <w:t> </w:t>
      </w:r>
      <w:r>
        <w:rPr/>
        <w:t>system.</w:t>
      </w:r>
      <w:r>
        <w:rPr>
          <w:spacing w:val="-4"/>
        </w:rPr>
        <w:t> </w:t>
      </w:r>
      <w:r>
        <w:rPr/>
        <w:t>Grade</w:t>
      </w:r>
      <w:r>
        <w:rPr>
          <w:spacing w:val="-4"/>
        </w:rPr>
        <w:t> </w:t>
      </w:r>
      <w:r>
        <w:rPr/>
        <w:t>your</w:t>
      </w:r>
      <w:r>
        <w:rPr>
          <w:spacing w:val="-4"/>
        </w:rPr>
        <w:t> </w:t>
      </w:r>
      <w:r>
        <w:rPr/>
        <w:t>mental</w:t>
      </w:r>
      <w:r>
        <w:rPr>
          <w:spacing w:val="-4"/>
        </w:rPr>
        <w:t> </w:t>
      </w:r>
      <w:r>
        <w:rPr/>
        <w:t>state</w:t>
      </w:r>
      <w:r>
        <w:rPr>
          <w:spacing w:val="-4"/>
        </w:rPr>
        <w:t> </w:t>
      </w:r>
      <w:r>
        <w:rPr/>
        <w:t>whenever</w:t>
      </w:r>
      <w:r>
        <w:rPr>
          <w:spacing w:val="-4"/>
        </w:rPr>
        <w:t> </w:t>
      </w:r>
      <w:r>
        <w:rPr/>
        <w:t>you</w:t>
      </w:r>
      <w:r>
        <w:rPr>
          <w:spacing w:val="-4"/>
        </w:rPr>
        <w:t> </w:t>
      </w:r>
      <w:r>
        <w:rPr/>
        <w:t>override</w:t>
      </w:r>
      <w:r>
        <w:rPr>
          <w:spacing w:val="-4"/>
        </w:rPr>
        <w:t> </w:t>
      </w:r>
      <w:r>
        <w:rPr/>
        <w:t>your </w:t>
      </w:r>
      <w:r>
        <w:rPr>
          <w:spacing w:val="-2"/>
        </w:rPr>
        <w:t>system.</w:t>
      </w:r>
    </w:p>
    <w:p>
      <w:pPr>
        <w:pStyle w:val="BodyText"/>
        <w:spacing w:before="51"/>
        <w:ind w:left="0"/>
      </w:pPr>
    </w:p>
    <w:p>
      <w:pPr>
        <w:pStyle w:val="Heading6"/>
      </w:pPr>
      <w:bookmarkStart w:name="_TOC_250040" w:id="157"/>
      <w:r>
        <w:rPr/>
        <w:t>Position </w:t>
      </w:r>
      <w:bookmarkEnd w:id="157"/>
      <w:r>
        <w:rPr>
          <w:spacing w:val="-2"/>
        </w:rPr>
        <w:t>sizing</w:t>
      </w:r>
    </w:p>
    <w:p>
      <w:pPr>
        <w:pStyle w:val="BodyText"/>
        <w:spacing w:line="232" w:lineRule="auto" w:before="97"/>
        <w:ind w:right="226"/>
      </w:pPr>
      <w:r>
        <w:rPr/>
        <w:t>A</w:t>
      </w:r>
      <w:r>
        <w:rPr>
          <w:spacing w:val="-3"/>
        </w:rPr>
        <w:t> </w:t>
      </w:r>
      <w:r>
        <w:rPr/>
        <w:t>trading</w:t>
      </w:r>
      <w:r>
        <w:rPr>
          <w:spacing w:val="-4"/>
        </w:rPr>
        <w:t> </w:t>
      </w:r>
      <w:r>
        <w:rPr/>
        <w:t>journal</w:t>
      </w:r>
      <w:r>
        <w:rPr>
          <w:spacing w:val="-3"/>
        </w:rPr>
        <w:t> </w:t>
      </w:r>
      <w:r>
        <w:rPr/>
        <w:t>that</w:t>
      </w:r>
      <w:r>
        <w:rPr>
          <w:spacing w:val="-4"/>
        </w:rPr>
        <w:t> </w:t>
      </w:r>
      <w:r>
        <w:rPr/>
        <w:t>does</w:t>
      </w:r>
      <w:r>
        <w:rPr>
          <w:spacing w:val="-3"/>
        </w:rPr>
        <w:t> </w:t>
      </w:r>
      <w:r>
        <w:rPr/>
        <w:t>not</w:t>
      </w:r>
      <w:r>
        <w:rPr>
          <w:spacing w:val="-4"/>
        </w:rPr>
        <w:t> </w:t>
      </w:r>
      <w:r>
        <w:rPr/>
        <w:t>log</w:t>
      </w:r>
      <w:r>
        <w:rPr>
          <w:spacing w:val="-4"/>
        </w:rPr>
        <w:t> </w:t>
      </w:r>
      <w:r>
        <w:rPr/>
        <w:t>emotions</w:t>
      </w:r>
      <w:r>
        <w:rPr>
          <w:spacing w:val="-3"/>
        </w:rPr>
        <w:t> </w:t>
      </w:r>
      <w:r>
        <w:rPr/>
        <w:t>is</w:t>
      </w:r>
      <w:r>
        <w:rPr>
          <w:spacing w:val="-3"/>
        </w:rPr>
        <w:t> </w:t>
      </w:r>
      <w:r>
        <w:rPr/>
        <w:t>like</w:t>
      </w:r>
      <w:r>
        <w:rPr>
          <w:spacing w:val="-3"/>
        </w:rPr>
        <w:t> </w:t>
      </w:r>
      <w:r>
        <w:rPr/>
        <w:t>a</w:t>
      </w:r>
      <w:r>
        <w:rPr>
          <w:spacing w:val="-3"/>
        </w:rPr>
        <w:t> </w:t>
      </w:r>
      <w:r>
        <w:rPr/>
        <w:t>movie</w:t>
      </w:r>
      <w:r>
        <w:rPr>
          <w:spacing w:val="-3"/>
        </w:rPr>
        <w:t> </w:t>
      </w:r>
      <w:r>
        <w:rPr/>
        <w:t>without</w:t>
      </w:r>
      <w:r>
        <w:rPr>
          <w:spacing w:val="-4"/>
        </w:rPr>
        <w:t> </w:t>
      </w:r>
      <w:r>
        <w:rPr/>
        <w:t>sound.</w:t>
      </w:r>
      <w:r>
        <w:rPr>
          <w:spacing w:val="-3"/>
        </w:rPr>
        <w:t> </w:t>
      </w:r>
      <w:r>
        <w:rPr/>
        <w:t>We</w:t>
      </w:r>
      <w:r>
        <w:rPr>
          <w:spacing w:val="-3"/>
        </w:rPr>
        <w:t> </w:t>
      </w:r>
      <w:r>
        <w:rPr/>
        <w:t>trade our emotions. This manifests both in over/under trading as well as position sizing. Euphoric traders overtrade and oversize their positions. Traders in a slump pass up "free money" trades and bet too timidly. You must strive to trade like a psychopath, with as little emotional interference as possible.</w:t>
      </w:r>
    </w:p>
    <w:p>
      <w:pPr>
        <w:pStyle w:val="BodyText"/>
        <w:spacing w:line="232" w:lineRule="auto" w:before="167"/>
        <w:ind w:right="226"/>
      </w:pPr>
      <w:r>
        <w:rPr/>
        <w:t>Tracking your emotions is simple. Grade your subjective emotional stability from downtrodden (-3), the holy space of equanimity for every trade upon entry and exit (0),</w:t>
      </w:r>
      <w:r>
        <w:rPr>
          <w:spacing w:val="-3"/>
        </w:rPr>
        <w:t> </w:t>
      </w:r>
      <w:r>
        <w:rPr/>
        <w:t>to</w:t>
      </w:r>
      <w:r>
        <w:rPr>
          <w:spacing w:val="-3"/>
        </w:rPr>
        <w:t> </w:t>
      </w:r>
      <w:r>
        <w:rPr/>
        <w:t>the</w:t>
      </w:r>
      <w:r>
        <w:rPr>
          <w:spacing w:val="-3"/>
        </w:rPr>
        <w:t> </w:t>
      </w:r>
      <w:r>
        <w:rPr/>
        <w:t>statistically</w:t>
      </w:r>
      <w:r>
        <w:rPr>
          <w:spacing w:val="-4"/>
        </w:rPr>
        <w:t> </w:t>
      </w:r>
      <w:r>
        <w:rPr/>
        <w:t>challenged</w:t>
      </w:r>
      <w:r>
        <w:rPr>
          <w:spacing w:val="-3"/>
        </w:rPr>
        <w:t> </w:t>
      </w:r>
      <w:r>
        <w:rPr/>
        <w:t>200%</w:t>
      </w:r>
      <w:r>
        <w:rPr>
          <w:spacing w:val="-3"/>
        </w:rPr>
        <w:t> </w:t>
      </w:r>
      <w:r>
        <w:rPr/>
        <w:t>(over)confident</w:t>
      </w:r>
      <w:r>
        <w:rPr>
          <w:spacing w:val="-4"/>
        </w:rPr>
        <w:t> </w:t>
      </w:r>
      <w:r>
        <w:rPr/>
        <w:t>(+3).</w:t>
      </w:r>
      <w:r>
        <w:rPr>
          <w:spacing w:val="-3"/>
        </w:rPr>
        <w:t> </w:t>
      </w:r>
      <w:r>
        <w:rPr/>
        <w:t>After</w:t>
      </w:r>
      <w:r>
        <w:rPr>
          <w:spacing w:val="-3"/>
        </w:rPr>
        <w:t> </w:t>
      </w:r>
      <w:r>
        <w:rPr/>
        <w:t>a</w:t>
      </w:r>
      <w:r>
        <w:rPr>
          <w:spacing w:val="-3"/>
        </w:rPr>
        <w:t> </w:t>
      </w:r>
      <w:r>
        <w:rPr/>
        <w:t>few</w:t>
      </w:r>
      <w:r>
        <w:rPr>
          <w:spacing w:val="-3"/>
        </w:rPr>
        <w:t> </w:t>
      </w:r>
      <w:r>
        <w:rPr/>
        <w:t>entries,</w:t>
      </w:r>
      <w:r>
        <w:rPr>
          <w:spacing w:val="-3"/>
        </w:rPr>
        <w:t> </w:t>
      </w:r>
      <w:r>
        <w:rPr/>
        <w:t>there will</w:t>
      </w:r>
      <w:r>
        <w:rPr>
          <w:spacing w:val="-3"/>
        </w:rPr>
        <w:t> </w:t>
      </w:r>
      <w:r>
        <w:rPr/>
        <w:t>be</w:t>
      </w:r>
      <w:r>
        <w:rPr>
          <w:spacing w:val="-3"/>
        </w:rPr>
        <w:t> </w:t>
      </w:r>
      <w:r>
        <w:rPr/>
        <w:t>a</w:t>
      </w:r>
      <w:r>
        <w:rPr>
          <w:spacing w:val="-3"/>
        </w:rPr>
        <w:t> </w:t>
      </w:r>
      <w:r>
        <w:rPr/>
        <w:t>baseline.</w:t>
      </w:r>
      <w:r>
        <w:rPr>
          <w:spacing w:val="-3"/>
        </w:rPr>
        <w:t> </w:t>
      </w:r>
      <w:r>
        <w:rPr/>
        <w:t>This</w:t>
      </w:r>
      <w:r>
        <w:rPr>
          <w:spacing w:val="-3"/>
        </w:rPr>
        <w:t> </w:t>
      </w:r>
      <w:r>
        <w:rPr/>
        <w:t>is</w:t>
      </w:r>
      <w:r>
        <w:rPr>
          <w:spacing w:val="-3"/>
        </w:rPr>
        <w:t> </w:t>
      </w:r>
      <w:r>
        <w:rPr/>
        <w:t>a</w:t>
      </w:r>
      <w:r>
        <w:rPr>
          <w:spacing w:val="-3"/>
        </w:rPr>
        <w:t> </w:t>
      </w:r>
      <w:r>
        <w:rPr/>
        <w:t>fun</w:t>
      </w:r>
      <w:r>
        <w:rPr>
          <w:spacing w:val="-3"/>
        </w:rPr>
        <w:t> </w:t>
      </w:r>
      <w:r>
        <w:rPr/>
        <w:t>game</w:t>
      </w:r>
      <w:r>
        <w:rPr>
          <w:spacing w:val="-3"/>
        </w:rPr>
        <w:t> </w:t>
      </w:r>
      <w:r>
        <w:rPr/>
        <w:t>I</w:t>
      </w:r>
      <w:r>
        <w:rPr>
          <w:spacing w:val="-3"/>
        </w:rPr>
        <w:t> </w:t>
      </w:r>
      <w:r>
        <w:rPr/>
        <w:t>discovered</w:t>
      </w:r>
      <w:r>
        <w:rPr>
          <w:spacing w:val="-3"/>
        </w:rPr>
        <w:t> </w:t>
      </w:r>
      <w:r>
        <w:rPr/>
        <w:t>reading</w:t>
      </w:r>
      <w:r>
        <w:rPr>
          <w:spacing w:val="-4"/>
        </w:rPr>
        <w:t> </w:t>
      </w:r>
      <w:r>
        <w:rPr/>
        <w:t>Dr</w:t>
      </w:r>
      <w:r>
        <w:rPr>
          <w:spacing w:val="-3"/>
        </w:rPr>
        <w:t> </w:t>
      </w:r>
      <w:r>
        <w:rPr/>
        <w:t>Van</w:t>
      </w:r>
      <w:r>
        <w:rPr>
          <w:spacing w:val="-3"/>
        </w:rPr>
        <w:t> </w:t>
      </w:r>
      <w:r>
        <w:rPr/>
        <w:t>Tharp.</w:t>
      </w:r>
      <w:r>
        <w:rPr>
          <w:spacing w:val="-3"/>
        </w:rPr>
        <w:t> </w:t>
      </w:r>
      <w:r>
        <w:rPr/>
        <w:t>I</w:t>
      </w:r>
      <w:r>
        <w:rPr>
          <w:spacing w:val="-3"/>
        </w:rPr>
        <w:t> </w:t>
      </w:r>
      <w:r>
        <w:rPr/>
        <w:t>personally found boredom to be positively correlated with adherence to the system. Boring is good apparently!</w:t>
      </w:r>
    </w:p>
    <w:p>
      <w:pPr>
        <w:pStyle w:val="BodyText"/>
        <w:spacing w:before="48"/>
        <w:ind w:left="0"/>
      </w:pPr>
    </w:p>
    <w:p>
      <w:pPr>
        <w:pStyle w:val="Heading6"/>
      </w:pPr>
      <w:bookmarkStart w:name="_TOC_250039" w:id="158"/>
      <w:bookmarkEnd w:id="158"/>
      <w:r>
        <w:rPr>
          <w:spacing w:val="-2"/>
        </w:rPr>
        <w:t>Journaling</w:t>
      </w:r>
    </w:p>
    <w:p>
      <w:pPr>
        <w:pStyle w:val="BodyText"/>
        <w:spacing w:line="232" w:lineRule="auto" w:before="96"/>
        <w:ind w:right="353"/>
      </w:pPr>
      <w:r>
        <w:rPr/>
        <w:t>Debriefing and journaling are effective techniques to bring a critical eye to your process. This will bring creativity and impartiality to your work. Journaling is not an</w:t>
      </w:r>
      <w:r>
        <w:rPr>
          <w:spacing w:val="-5"/>
        </w:rPr>
        <w:t> </w:t>
      </w:r>
      <w:r>
        <w:rPr/>
        <w:t>exercise</w:t>
      </w:r>
      <w:r>
        <w:rPr>
          <w:spacing w:val="-5"/>
        </w:rPr>
        <w:t> </w:t>
      </w:r>
      <w:r>
        <w:rPr/>
        <w:t>in</w:t>
      </w:r>
      <w:r>
        <w:rPr>
          <w:spacing w:val="-5"/>
        </w:rPr>
        <w:t> </w:t>
      </w:r>
      <w:r>
        <w:rPr/>
        <w:t>free-flow</w:t>
      </w:r>
      <w:r>
        <w:rPr>
          <w:spacing w:val="-5"/>
        </w:rPr>
        <w:t> </w:t>
      </w:r>
      <w:r>
        <w:rPr/>
        <w:t>self-flagellation.</w:t>
      </w:r>
      <w:r>
        <w:rPr>
          <w:spacing w:val="-5"/>
        </w:rPr>
        <w:t> </w:t>
      </w:r>
      <w:r>
        <w:rPr/>
        <w:t>Market</w:t>
      </w:r>
      <w:r>
        <w:rPr>
          <w:spacing w:val="-6"/>
        </w:rPr>
        <w:t> </w:t>
      </w:r>
      <w:r>
        <w:rPr/>
        <w:t>participants</w:t>
      </w:r>
      <w:r>
        <w:rPr>
          <w:spacing w:val="-5"/>
        </w:rPr>
        <w:t> </w:t>
      </w:r>
      <w:r>
        <w:rPr/>
        <w:t>are</w:t>
      </w:r>
      <w:r>
        <w:rPr>
          <w:spacing w:val="-5"/>
        </w:rPr>
        <w:t> </w:t>
      </w:r>
      <w:r>
        <w:rPr/>
        <w:t>quite</w:t>
      </w:r>
      <w:r>
        <w:rPr>
          <w:spacing w:val="-5"/>
        </w:rPr>
        <w:t> </w:t>
      </w:r>
      <w:r>
        <w:rPr/>
        <w:t>verbose</w:t>
      </w:r>
      <w:r>
        <w:rPr>
          <w:spacing w:val="-5"/>
        </w:rPr>
        <w:t> </w:t>
      </w:r>
      <w:r>
        <w:rPr/>
        <w:t>when emotions</w:t>
      </w:r>
      <w:r>
        <w:rPr>
          <w:spacing w:val="-3"/>
        </w:rPr>
        <w:t> </w:t>
      </w:r>
      <w:r>
        <w:rPr/>
        <w:t>are</w:t>
      </w:r>
      <w:r>
        <w:rPr>
          <w:spacing w:val="-3"/>
        </w:rPr>
        <w:t> </w:t>
      </w:r>
      <w:r>
        <w:rPr/>
        <w:t>at</w:t>
      </w:r>
      <w:r>
        <w:rPr>
          <w:spacing w:val="-4"/>
        </w:rPr>
        <w:t> </w:t>
      </w:r>
      <w:r>
        <w:rPr/>
        <w:t>an</w:t>
      </w:r>
      <w:r>
        <w:rPr>
          <w:spacing w:val="-3"/>
        </w:rPr>
        <w:t> </w:t>
      </w:r>
      <w:r>
        <w:rPr/>
        <w:t>extreme</w:t>
      </w:r>
      <w:r>
        <w:rPr>
          <w:spacing w:val="-3"/>
        </w:rPr>
        <w:t> </w:t>
      </w:r>
      <w:r>
        <w:rPr/>
        <w:t>but</w:t>
      </w:r>
      <w:r>
        <w:rPr>
          <w:spacing w:val="-4"/>
        </w:rPr>
        <w:t> </w:t>
      </w:r>
      <w:r>
        <w:rPr/>
        <w:t>silent</w:t>
      </w:r>
      <w:r>
        <w:rPr>
          <w:spacing w:val="-4"/>
        </w:rPr>
        <w:t> </w:t>
      </w:r>
      <w:r>
        <w:rPr/>
        <w:t>when</w:t>
      </w:r>
      <w:r>
        <w:rPr>
          <w:spacing w:val="-3"/>
        </w:rPr>
        <w:t> </w:t>
      </w:r>
      <w:r>
        <w:rPr/>
        <w:t>things</w:t>
      </w:r>
      <w:r>
        <w:rPr>
          <w:spacing w:val="-3"/>
        </w:rPr>
        <w:t> </w:t>
      </w:r>
      <w:r>
        <w:rPr/>
        <w:t>are</w:t>
      </w:r>
      <w:r>
        <w:rPr>
          <w:spacing w:val="-3"/>
        </w:rPr>
        <w:t> </w:t>
      </w:r>
      <w:r>
        <w:rPr/>
        <w:t>fine.</w:t>
      </w:r>
      <w:r>
        <w:rPr>
          <w:spacing w:val="-3"/>
        </w:rPr>
        <w:t> </w:t>
      </w:r>
      <w:r>
        <w:rPr/>
        <w:t>Structure</w:t>
      </w:r>
      <w:r>
        <w:rPr>
          <w:spacing w:val="-3"/>
        </w:rPr>
        <w:t> </w:t>
      </w:r>
      <w:r>
        <w:rPr/>
        <w:t>your</w:t>
      </w:r>
      <w:r>
        <w:rPr>
          <w:spacing w:val="-3"/>
        </w:rPr>
        <w:t> </w:t>
      </w:r>
      <w:r>
        <w:rPr/>
        <w:t>journal</w:t>
      </w:r>
      <w:r>
        <w:rPr>
          <w:spacing w:val="-3"/>
        </w:rPr>
        <w:t> </w:t>
      </w:r>
      <w:r>
        <w:rPr/>
        <w:t>in four parts:</w:t>
      </w:r>
    </w:p>
    <w:p>
      <w:pPr>
        <w:pStyle w:val="ListParagraph"/>
        <w:numPr>
          <w:ilvl w:val="0"/>
          <w:numId w:val="81"/>
        </w:numPr>
        <w:tabs>
          <w:tab w:pos="856" w:val="left" w:leader="none"/>
        </w:tabs>
        <w:spacing w:line="232" w:lineRule="auto" w:before="211" w:after="0"/>
        <w:ind w:left="856" w:right="506" w:hanging="360"/>
        <w:jc w:val="left"/>
        <w:rPr>
          <w:sz w:val="21"/>
        </w:rPr>
      </w:pPr>
      <w:r>
        <w:rPr>
          <w:b/>
          <w:sz w:val="21"/>
        </w:rPr>
        <w:t>Context</w:t>
      </w:r>
      <w:r>
        <w:rPr>
          <w:sz w:val="21"/>
        </w:rPr>
        <w:t>:</w:t>
      </w:r>
      <w:r>
        <w:rPr>
          <w:spacing w:val="-3"/>
          <w:sz w:val="21"/>
        </w:rPr>
        <w:t> </w:t>
      </w:r>
      <w:r>
        <w:rPr>
          <w:sz w:val="21"/>
        </w:rPr>
        <w:t>Highlight</w:t>
      </w:r>
      <w:r>
        <w:rPr>
          <w:spacing w:val="-4"/>
          <w:sz w:val="21"/>
        </w:rPr>
        <w:t> </w:t>
      </w:r>
      <w:r>
        <w:rPr>
          <w:sz w:val="21"/>
        </w:rPr>
        <w:t>what</w:t>
      </w:r>
      <w:r>
        <w:rPr>
          <w:spacing w:val="-4"/>
          <w:sz w:val="21"/>
        </w:rPr>
        <w:t> </w:t>
      </w:r>
      <w:r>
        <w:rPr>
          <w:sz w:val="21"/>
        </w:rPr>
        <w:t>you</w:t>
      </w:r>
      <w:r>
        <w:rPr>
          <w:spacing w:val="-3"/>
          <w:sz w:val="21"/>
        </w:rPr>
        <w:t> </w:t>
      </w:r>
      <w:r>
        <w:rPr>
          <w:sz w:val="21"/>
        </w:rPr>
        <w:t>see</w:t>
      </w:r>
      <w:r>
        <w:rPr>
          <w:spacing w:val="-3"/>
          <w:sz w:val="21"/>
        </w:rPr>
        <w:t> </w:t>
      </w:r>
      <w:r>
        <w:rPr>
          <w:sz w:val="21"/>
        </w:rPr>
        <w:t>in</w:t>
      </w:r>
      <w:r>
        <w:rPr>
          <w:spacing w:val="-3"/>
          <w:sz w:val="21"/>
        </w:rPr>
        <w:t> </w:t>
      </w:r>
      <w:r>
        <w:rPr>
          <w:sz w:val="21"/>
        </w:rPr>
        <w:t>the</w:t>
      </w:r>
      <w:r>
        <w:rPr>
          <w:spacing w:val="-3"/>
          <w:sz w:val="21"/>
        </w:rPr>
        <w:t> </w:t>
      </w:r>
      <w:r>
        <w:rPr>
          <w:sz w:val="21"/>
        </w:rPr>
        <w:t>markets.</w:t>
      </w:r>
      <w:r>
        <w:rPr>
          <w:spacing w:val="-3"/>
          <w:sz w:val="21"/>
        </w:rPr>
        <w:t> </w:t>
      </w:r>
      <w:r>
        <w:rPr>
          <w:sz w:val="21"/>
        </w:rPr>
        <w:t>This</w:t>
      </w:r>
      <w:r>
        <w:rPr>
          <w:spacing w:val="-3"/>
          <w:sz w:val="21"/>
        </w:rPr>
        <w:t> </w:t>
      </w:r>
      <w:r>
        <w:rPr>
          <w:sz w:val="21"/>
        </w:rPr>
        <w:t>gives</w:t>
      </w:r>
      <w:r>
        <w:rPr>
          <w:spacing w:val="-3"/>
          <w:sz w:val="21"/>
        </w:rPr>
        <w:t> </w:t>
      </w:r>
      <w:r>
        <w:rPr>
          <w:sz w:val="21"/>
        </w:rPr>
        <w:t>context</w:t>
      </w:r>
      <w:r>
        <w:rPr>
          <w:spacing w:val="-4"/>
          <w:sz w:val="21"/>
        </w:rPr>
        <w:t> </w:t>
      </w:r>
      <w:r>
        <w:rPr>
          <w:sz w:val="21"/>
        </w:rPr>
        <w:t>to</w:t>
      </w:r>
      <w:r>
        <w:rPr>
          <w:spacing w:val="-3"/>
          <w:sz w:val="21"/>
        </w:rPr>
        <w:t> </w:t>
      </w:r>
      <w:r>
        <w:rPr>
          <w:sz w:val="21"/>
        </w:rPr>
        <w:t>your trading decisions. Maybe you did not buy because at that time the world looked like it was about to end.</w:t>
      </w:r>
    </w:p>
    <w:p>
      <w:pPr>
        <w:pStyle w:val="ListParagraph"/>
        <w:numPr>
          <w:ilvl w:val="0"/>
          <w:numId w:val="81"/>
        </w:numPr>
        <w:tabs>
          <w:tab w:pos="856" w:val="left" w:leader="none"/>
        </w:tabs>
        <w:spacing w:line="232" w:lineRule="auto" w:before="83" w:after="0"/>
        <w:ind w:left="856" w:right="884" w:hanging="360"/>
        <w:jc w:val="left"/>
        <w:rPr>
          <w:sz w:val="21"/>
        </w:rPr>
      </w:pPr>
      <w:r>
        <w:rPr>
          <w:b/>
          <w:sz w:val="21"/>
        </w:rPr>
        <w:t>Your positioning</w:t>
      </w:r>
      <w:r>
        <w:rPr>
          <w:sz w:val="21"/>
        </w:rPr>
        <w:t>: This needs to be specific. Make a habit of attaching numbers</w:t>
      </w:r>
      <w:r>
        <w:rPr>
          <w:spacing w:val="-3"/>
          <w:sz w:val="21"/>
        </w:rPr>
        <w:t> </w:t>
      </w:r>
      <w:r>
        <w:rPr>
          <w:sz w:val="21"/>
        </w:rPr>
        <w:t>to</w:t>
      </w:r>
      <w:r>
        <w:rPr>
          <w:spacing w:val="-3"/>
          <w:sz w:val="21"/>
        </w:rPr>
        <w:t> </w:t>
      </w:r>
      <w:r>
        <w:rPr>
          <w:sz w:val="21"/>
        </w:rPr>
        <w:t>your</w:t>
      </w:r>
      <w:r>
        <w:rPr>
          <w:spacing w:val="-3"/>
          <w:sz w:val="21"/>
        </w:rPr>
        <w:t> </w:t>
      </w:r>
      <w:r>
        <w:rPr>
          <w:sz w:val="21"/>
        </w:rPr>
        <w:t>views.</w:t>
      </w:r>
      <w:r>
        <w:rPr>
          <w:spacing w:val="-3"/>
          <w:sz w:val="21"/>
        </w:rPr>
        <w:t> </w:t>
      </w:r>
      <w:r>
        <w:rPr>
          <w:sz w:val="21"/>
        </w:rPr>
        <w:t>For</w:t>
      </w:r>
      <w:r>
        <w:rPr>
          <w:spacing w:val="-3"/>
          <w:sz w:val="21"/>
        </w:rPr>
        <w:t> </w:t>
      </w:r>
      <w:r>
        <w:rPr>
          <w:sz w:val="21"/>
        </w:rPr>
        <w:t>example,</w:t>
      </w:r>
      <w:r>
        <w:rPr>
          <w:spacing w:val="-3"/>
          <w:sz w:val="21"/>
        </w:rPr>
        <w:t> </w:t>
      </w:r>
      <w:r>
        <w:rPr>
          <w:sz w:val="21"/>
        </w:rPr>
        <w:t>my</w:t>
      </w:r>
      <w:r>
        <w:rPr>
          <w:spacing w:val="-4"/>
          <w:sz w:val="21"/>
        </w:rPr>
        <w:t> </w:t>
      </w:r>
      <w:r>
        <w:rPr>
          <w:sz w:val="21"/>
        </w:rPr>
        <w:t>gross</w:t>
      </w:r>
      <w:r>
        <w:rPr>
          <w:spacing w:val="-3"/>
          <w:sz w:val="21"/>
        </w:rPr>
        <w:t> </w:t>
      </w:r>
      <w:r>
        <w:rPr>
          <w:sz w:val="21"/>
        </w:rPr>
        <w:t>is</w:t>
      </w:r>
      <w:r>
        <w:rPr>
          <w:spacing w:val="-3"/>
          <w:sz w:val="21"/>
        </w:rPr>
        <w:t> </w:t>
      </w:r>
      <w:r>
        <w:rPr>
          <w:sz w:val="21"/>
        </w:rPr>
        <w:t>at</w:t>
      </w:r>
      <w:r>
        <w:rPr>
          <w:spacing w:val="-4"/>
          <w:sz w:val="21"/>
        </w:rPr>
        <w:t> </w:t>
      </w:r>
      <w:r>
        <w:rPr>
          <w:sz w:val="21"/>
        </w:rPr>
        <w:t>180%</w:t>
      </w:r>
      <w:r>
        <w:rPr>
          <w:spacing w:val="-3"/>
          <w:sz w:val="21"/>
        </w:rPr>
        <w:t> </w:t>
      </w:r>
      <w:r>
        <w:rPr>
          <w:sz w:val="21"/>
        </w:rPr>
        <w:t>versus</w:t>
      </w:r>
      <w:r>
        <w:rPr>
          <w:spacing w:val="-3"/>
          <w:sz w:val="21"/>
        </w:rPr>
        <w:t> </w:t>
      </w:r>
      <w:r>
        <w:rPr>
          <w:sz w:val="21"/>
        </w:rPr>
        <w:t>200% average and my net beta stands at +0.1 higher than a month ago. I am cautiously optimistic. Risk management is a language.</w:t>
      </w:r>
    </w:p>
    <w:p>
      <w:pPr>
        <w:pStyle w:val="ListParagraph"/>
        <w:numPr>
          <w:ilvl w:val="0"/>
          <w:numId w:val="81"/>
        </w:numPr>
        <w:tabs>
          <w:tab w:pos="856" w:val="left" w:leader="none"/>
        </w:tabs>
        <w:spacing w:line="240" w:lineRule="auto" w:before="75" w:after="0"/>
        <w:ind w:left="856" w:right="0" w:hanging="360"/>
        <w:jc w:val="left"/>
        <w:rPr>
          <w:sz w:val="21"/>
        </w:rPr>
      </w:pPr>
      <w:r>
        <w:rPr>
          <w:b/>
          <w:sz w:val="21"/>
        </w:rPr>
        <w:t>Strategy</w:t>
      </w:r>
      <w:r>
        <w:rPr>
          <w:b/>
          <w:spacing w:val="-3"/>
          <w:sz w:val="21"/>
        </w:rPr>
        <w:t> </w:t>
      </w:r>
      <w:r>
        <w:rPr>
          <w:b/>
          <w:sz w:val="21"/>
        </w:rPr>
        <w:t>improvements</w:t>
      </w:r>
      <w:r>
        <w:rPr>
          <w:sz w:val="21"/>
        </w:rPr>
        <w:t>:</w:t>
      </w:r>
      <w:r>
        <w:rPr>
          <w:spacing w:val="-1"/>
          <w:sz w:val="21"/>
        </w:rPr>
        <w:t> </w:t>
      </w:r>
      <w:r>
        <w:rPr>
          <w:sz w:val="21"/>
        </w:rPr>
        <w:t>What</w:t>
      </w:r>
      <w:r>
        <w:rPr>
          <w:spacing w:val="-2"/>
          <w:sz w:val="21"/>
        </w:rPr>
        <w:t> </w:t>
      </w:r>
      <w:r>
        <w:rPr>
          <w:sz w:val="21"/>
        </w:rPr>
        <w:t>works</w:t>
      </w:r>
      <w:r>
        <w:rPr>
          <w:spacing w:val="-1"/>
          <w:sz w:val="21"/>
        </w:rPr>
        <w:t> </w:t>
      </w:r>
      <w:r>
        <w:rPr>
          <w:sz w:val="21"/>
        </w:rPr>
        <w:t>and</w:t>
      </w:r>
      <w:r>
        <w:rPr>
          <w:spacing w:val="-1"/>
          <w:sz w:val="21"/>
        </w:rPr>
        <w:t> </w:t>
      </w:r>
      <w:r>
        <w:rPr>
          <w:sz w:val="21"/>
        </w:rPr>
        <w:t>what</w:t>
      </w:r>
      <w:r>
        <w:rPr>
          <w:spacing w:val="-2"/>
          <w:sz w:val="21"/>
        </w:rPr>
        <w:t> </w:t>
      </w:r>
      <w:r>
        <w:rPr>
          <w:sz w:val="21"/>
        </w:rPr>
        <w:t>does</w:t>
      </w:r>
      <w:r>
        <w:rPr>
          <w:spacing w:val="-2"/>
          <w:sz w:val="21"/>
        </w:rPr>
        <w:t> </w:t>
      </w:r>
      <w:r>
        <w:rPr>
          <w:sz w:val="21"/>
        </w:rPr>
        <w:t>not.</w:t>
      </w:r>
      <w:r>
        <w:rPr>
          <w:spacing w:val="-1"/>
          <w:sz w:val="21"/>
        </w:rPr>
        <w:t> </w:t>
      </w:r>
      <w:r>
        <w:rPr>
          <w:sz w:val="21"/>
        </w:rPr>
        <w:t>This</w:t>
      </w:r>
      <w:r>
        <w:rPr>
          <w:spacing w:val="-1"/>
          <w:sz w:val="21"/>
        </w:rPr>
        <w:t> </w:t>
      </w:r>
      <w:r>
        <w:rPr>
          <w:sz w:val="21"/>
        </w:rPr>
        <w:t>is</w:t>
      </w:r>
      <w:r>
        <w:rPr>
          <w:spacing w:val="-1"/>
          <w:sz w:val="21"/>
        </w:rPr>
        <w:t> </w:t>
      </w:r>
      <w:r>
        <w:rPr>
          <w:sz w:val="21"/>
        </w:rPr>
        <w:t>the</w:t>
      </w:r>
      <w:r>
        <w:rPr>
          <w:spacing w:val="-1"/>
          <w:sz w:val="21"/>
        </w:rPr>
        <w:t> </w:t>
      </w:r>
      <w:r>
        <w:rPr>
          <w:sz w:val="21"/>
        </w:rPr>
        <w:t>fun</w:t>
      </w:r>
      <w:r>
        <w:rPr>
          <w:spacing w:val="-1"/>
          <w:sz w:val="21"/>
        </w:rPr>
        <w:t> </w:t>
      </w:r>
      <w:r>
        <w:rPr>
          <w:spacing w:val="-2"/>
          <w:sz w:val="21"/>
        </w:rPr>
        <w:t>part.</w:t>
      </w:r>
    </w:p>
    <w:p>
      <w:pPr>
        <w:pStyle w:val="ListParagraph"/>
        <w:numPr>
          <w:ilvl w:val="0"/>
          <w:numId w:val="81"/>
        </w:numPr>
        <w:tabs>
          <w:tab w:pos="856" w:val="left" w:leader="none"/>
        </w:tabs>
        <w:spacing w:line="232" w:lineRule="auto" w:before="84" w:after="0"/>
        <w:ind w:left="856" w:right="1019" w:hanging="360"/>
        <w:jc w:val="left"/>
        <w:rPr>
          <w:sz w:val="21"/>
        </w:rPr>
      </w:pPr>
      <w:r>
        <w:rPr>
          <w:b/>
          <w:sz w:val="21"/>
        </w:rPr>
        <w:t>Investment</w:t>
      </w:r>
      <w:r>
        <w:rPr>
          <w:b/>
          <w:spacing w:val="-4"/>
          <w:sz w:val="21"/>
        </w:rPr>
        <w:t> </w:t>
      </w:r>
      <w:r>
        <w:rPr>
          <w:b/>
          <w:sz w:val="21"/>
        </w:rPr>
        <w:t>ideas</w:t>
      </w:r>
      <w:r>
        <w:rPr>
          <w:sz w:val="21"/>
        </w:rPr>
        <w:t>:</w:t>
      </w:r>
      <w:r>
        <w:rPr>
          <w:spacing w:val="-4"/>
          <w:sz w:val="21"/>
        </w:rPr>
        <w:t> </w:t>
      </w:r>
      <w:r>
        <w:rPr>
          <w:i/>
          <w:sz w:val="21"/>
        </w:rPr>
        <w:t>Evernote</w:t>
      </w:r>
      <w:r>
        <w:rPr>
          <w:i/>
          <w:spacing w:val="-5"/>
          <w:sz w:val="21"/>
        </w:rPr>
        <w:t> </w:t>
      </w:r>
      <w:r>
        <w:rPr>
          <w:sz w:val="21"/>
        </w:rPr>
        <w:t>is</w:t>
      </w:r>
      <w:r>
        <w:rPr>
          <w:spacing w:val="-4"/>
          <w:sz w:val="21"/>
        </w:rPr>
        <w:t> </w:t>
      </w:r>
      <w:r>
        <w:rPr>
          <w:sz w:val="21"/>
        </w:rPr>
        <w:t>good</w:t>
      </w:r>
      <w:r>
        <w:rPr>
          <w:spacing w:val="-4"/>
          <w:sz w:val="21"/>
        </w:rPr>
        <w:t> </w:t>
      </w:r>
      <w:r>
        <w:rPr>
          <w:sz w:val="21"/>
        </w:rPr>
        <w:t>journaling</w:t>
      </w:r>
      <w:r>
        <w:rPr>
          <w:spacing w:val="-5"/>
          <w:sz w:val="21"/>
        </w:rPr>
        <w:t> </w:t>
      </w:r>
      <w:r>
        <w:rPr>
          <w:sz w:val="21"/>
        </w:rPr>
        <w:t>software.</w:t>
      </w:r>
      <w:r>
        <w:rPr>
          <w:spacing w:val="-4"/>
          <w:sz w:val="21"/>
        </w:rPr>
        <w:t> </w:t>
      </w:r>
      <w:r>
        <w:rPr>
          <w:sz w:val="21"/>
        </w:rPr>
        <w:t>Use</w:t>
      </w:r>
      <w:r>
        <w:rPr>
          <w:spacing w:val="-4"/>
          <w:sz w:val="21"/>
        </w:rPr>
        <w:t> </w:t>
      </w:r>
      <w:r>
        <w:rPr>
          <w:sz w:val="21"/>
        </w:rPr>
        <w:t>tags</w:t>
      </w:r>
      <w:r>
        <w:rPr>
          <w:spacing w:val="-4"/>
          <w:sz w:val="21"/>
        </w:rPr>
        <w:t> </w:t>
      </w:r>
      <w:r>
        <w:rPr>
          <w:sz w:val="21"/>
        </w:rPr>
        <w:t>and notebooks to categorize your journal.</w:t>
      </w:r>
    </w:p>
    <w:p>
      <w:pPr>
        <w:pStyle w:val="BodyText"/>
        <w:spacing w:line="232" w:lineRule="auto" w:before="170"/>
        <w:ind w:right="291"/>
      </w:pPr>
      <w:r>
        <w:rPr/>
        <w:t>That record-keeping discipline alone will set you apart from the faceless magma of stock</w:t>
      </w:r>
      <w:r>
        <w:rPr>
          <w:spacing w:val="-4"/>
        </w:rPr>
        <w:t> </w:t>
      </w:r>
      <w:r>
        <w:rPr/>
        <w:t>punters.</w:t>
      </w:r>
      <w:r>
        <w:rPr>
          <w:spacing w:val="-3"/>
        </w:rPr>
        <w:t> </w:t>
      </w:r>
      <w:r>
        <w:rPr/>
        <w:t>Not</w:t>
      </w:r>
      <w:r>
        <w:rPr>
          <w:spacing w:val="-4"/>
        </w:rPr>
        <w:t> </w:t>
      </w:r>
      <w:r>
        <w:rPr/>
        <w:t>every</w:t>
      </w:r>
      <w:r>
        <w:rPr>
          <w:spacing w:val="-4"/>
        </w:rPr>
        <w:t> </w:t>
      </w:r>
      <w:r>
        <w:rPr/>
        <w:t>investor</w:t>
      </w:r>
      <w:r>
        <w:rPr>
          <w:spacing w:val="-3"/>
        </w:rPr>
        <w:t> </w:t>
      </w:r>
      <w:r>
        <w:rPr/>
        <w:t>will</w:t>
      </w:r>
      <w:r>
        <w:rPr>
          <w:spacing w:val="-3"/>
        </w:rPr>
        <w:t> </w:t>
      </w:r>
      <w:r>
        <w:rPr/>
        <w:t>invest</w:t>
      </w:r>
      <w:r>
        <w:rPr>
          <w:spacing w:val="-4"/>
        </w:rPr>
        <w:t> </w:t>
      </w:r>
      <w:r>
        <w:rPr/>
        <w:t>with</w:t>
      </w:r>
      <w:r>
        <w:rPr>
          <w:spacing w:val="-3"/>
        </w:rPr>
        <w:t> </w:t>
      </w:r>
      <w:r>
        <w:rPr/>
        <w:t>you,</w:t>
      </w:r>
      <w:r>
        <w:rPr>
          <w:spacing w:val="-3"/>
        </w:rPr>
        <w:t> </w:t>
      </w:r>
      <w:r>
        <w:rPr/>
        <w:t>but</w:t>
      </w:r>
      <w:r>
        <w:rPr>
          <w:spacing w:val="-4"/>
        </w:rPr>
        <w:t> </w:t>
      </w:r>
      <w:r>
        <w:rPr/>
        <w:t>everyone</w:t>
      </w:r>
      <w:r>
        <w:rPr>
          <w:spacing w:val="-3"/>
        </w:rPr>
        <w:t> </w:t>
      </w:r>
      <w:r>
        <w:rPr/>
        <w:t>will</w:t>
      </w:r>
      <w:r>
        <w:rPr>
          <w:spacing w:val="-3"/>
        </w:rPr>
        <w:t> </w:t>
      </w:r>
      <w:r>
        <w:rPr/>
        <w:t>remember your record-keeping discipline.</w:t>
      </w:r>
    </w:p>
    <w:p>
      <w:pPr>
        <w:spacing w:after="0" w:line="232" w:lineRule="auto"/>
        <w:sectPr>
          <w:pgSz w:w="10800" w:h="13320"/>
          <w:pgMar w:header="484" w:footer="1002" w:top="920" w:bottom="1200" w:left="1360" w:right="1160"/>
        </w:sectPr>
      </w:pPr>
    </w:p>
    <w:p>
      <w:pPr>
        <w:pStyle w:val="Heading5"/>
        <w:spacing w:before="149"/>
      </w:pPr>
      <w:bookmarkStart w:name="_TOC_250038" w:id="159"/>
      <w:r>
        <w:rPr/>
        <w:t>Step</w:t>
      </w:r>
      <w:r>
        <w:rPr>
          <w:spacing w:val="-2"/>
        </w:rPr>
        <w:t> </w:t>
      </w:r>
      <w:r>
        <w:rPr/>
        <w:t>5:</w:t>
      </w:r>
      <w:r>
        <w:rPr>
          <w:spacing w:val="-2"/>
        </w:rPr>
        <w:t> </w:t>
      </w:r>
      <w:r>
        <w:rPr/>
        <w:t>Refine</w:t>
      </w:r>
      <w:r>
        <w:rPr>
          <w:spacing w:val="-2"/>
        </w:rPr>
        <w:t> </w:t>
      </w:r>
      <w:r>
        <w:rPr/>
        <w:t>your</w:t>
      </w:r>
      <w:bookmarkEnd w:id="159"/>
      <w:r>
        <w:rPr>
          <w:spacing w:val="-2"/>
        </w:rPr>
        <w:t> mandate</w:t>
      </w:r>
    </w:p>
    <w:p>
      <w:pPr>
        <w:pStyle w:val="BodyText"/>
        <w:spacing w:before="21"/>
        <w:ind w:left="0"/>
        <w:rPr>
          <w:rFonts w:ascii="Arial"/>
          <w:b/>
        </w:rPr>
      </w:pPr>
    </w:p>
    <w:p>
      <w:pPr>
        <w:spacing w:before="0"/>
        <w:ind w:left="496" w:right="0" w:firstLine="0"/>
        <w:jc w:val="left"/>
        <w:rPr>
          <w:i/>
          <w:sz w:val="21"/>
        </w:rPr>
      </w:pPr>
      <w:r>
        <w:rPr>
          <w:i/>
          <w:sz w:val="21"/>
        </w:rPr>
        <w:t>"Discipline</w:t>
      </w:r>
      <w:r>
        <w:rPr>
          <w:i/>
          <w:spacing w:val="-6"/>
          <w:sz w:val="21"/>
        </w:rPr>
        <w:t> </w:t>
      </w:r>
      <w:r>
        <w:rPr>
          <w:i/>
          <w:sz w:val="21"/>
        </w:rPr>
        <w:t>is</w:t>
      </w:r>
      <w:r>
        <w:rPr>
          <w:i/>
          <w:spacing w:val="-4"/>
          <w:sz w:val="21"/>
        </w:rPr>
        <w:t> </w:t>
      </w:r>
      <w:r>
        <w:rPr>
          <w:i/>
          <w:sz w:val="21"/>
        </w:rPr>
        <w:t>doing</w:t>
      </w:r>
      <w:r>
        <w:rPr>
          <w:i/>
          <w:spacing w:val="-3"/>
          <w:sz w:val="21"/>
        </w:rPr>
        <w:t> </w:t>
      </w:r>
      <w:r>
        <w:rPr>
          <w:i/>
          <w:sz w:val="21"/>
        </w:rPr>
        <w:t>what</w:t>
      </w:r>
      <w:r>
        <w:rPr>
          <w:i/>
          <w:spacing w:val="-2"/>
          <w:sz w:val="21"/>
        </w:rPr>
        <w:t> </w:t>
      </w:r>
      <w:r>
        <w:rPr>
          <w:i/>
          <w:sz w:val="21"/>
        </w:rPr>
        <w:t>you</w:t>
      </w:r>
      <w:r>
        <w:rPr>
          <w:i/>
          <w:spacing w:val="-4"/>
          <w:sz w:val="21"/>
        </w:rPr>
        <w:t> </w:t>
      </w:r>
      <w:r>
        <w:rPr>
          <w:i/>
          <w:sz w:val="21"/>
        </w:rPr>
        <w:t>hate</w:t>
      </w:r>
      <w:r>
        <w:rPr>
          <w:i/>
          <w:spacing w:val="-4"/>
          <w:sz w:val="21"/>
        </w:rPr>
        <w:t> </w:t>
      </w:r>
      <w:r>
        <w:rPr>
          <w:i/>
          <w:sz w:val="21"/>
        </w:rPr>
        <w:t>like</w:t>
      </w:r>
      <w:r>
        <w:rPr>
          <w:i/>
          <w:spacing w:val="-3"/>
          <w:sz w:val="21"/>
        </w:rPr>
        <w:t> </w:t>
      </w:r>
      <w:r>
        <w:rPr>
          <w:i/>
          <w:sz w:val="21"/>
        </w:rPr>
        <w:t>you</w:t>
      </w:r>
      <w:r>
        <w:rPr>
          <w:i/>
          <w:spacing w:val="-4"/>
          <w:sz w:val="21"/>
        </w:rPr>
        <w:t> </w:t>
      </w:r>
      <w:r>
        <w:rPr>
          <w:i/>
          <w:sz w:val="21"/>
        </w:rPr>
        <w:t>love</w:t>
      </w:r>
      <w:r>
        <w:rPr>
          <w:i/>
          <w:spacing w:val="-3"/>
          <w:sz w:val="21"/>
        </w:rPr>
        <w:t> </w:t>
      </w:r>
      <w:r>
        <w:rPr>
          <w:i/>
          <w:spacing w:val="-4"/>
          <w:sz w:val="21"/>
        </w:rPr>
        <w:t>it."</w:t>
      </w:r>
    </w:p>
    <w:p>
      <w:pPr>
        <w:spacing w:before="172"/>
        <w:ind w:left="0" w:right="581" w:firstLine="0"/>
        <w:jc w:val="right"/>
        <w:rPr>
          <w:i/>
          <w:sz w:val="21"/>
        </w:rPr>
      </w:pPr>
      <w:r>
        <w:rPr>
          <w:i/>
          <w:sz w:val="21"/>
        </w:rPr>
        <w:t>–</w:t>
      </w:r>
      <w:r>
        <w:rPr>
          <w:i/>
          <w:spacing w:val="-2"/>
          <w:sz w:val="21"/>
        </w:rPr>
        <w:t> </w:t>
      </w:r>
      <w:r>
        <w:rPr>
          <w:i/>
          <w:sz w:val="21"/>
        </w:rPr>
        <w:t>Mike</w:t>
      </w:r>
      <w:r>
        <w:rPr>
          <w:i/>
          <w:spacing w:val="-2"/>
          <w:sz w:val="21"/>
        </w:rPr>
        <w:t> Tyson</w:t>
      </w:r>
    </w:p>
    <w:p>
      <w:pPr>
        <w:pStyle w:val="BodyText"/>
        <w:spacing w:line="232" w:lineRule="auto" w:before="213"/>
        <w:ind w:right="364"/>
      </w:pPr>
      <w:r>
        <w:rPr/>
        <w:t>This is an iterative process. It will take time to come up with something that you will</w:t>
      </w:r>
      <w:r>
        <w:rPr>
          <w:spacing w:val="-1"/>
        </w:rPr>
        <w:t> </w:t>
      </w:r>
      <w:r>
        <w:rPr/>
        <w:t>feel</w:t>
      </w:r>
      <w:r>
        <w:rPr>
          <w:spacing w:val="-1"/>
        </w:rPr>
        <w:t> </w:t>
      </w:r>
      <w:r>
        <w:rPr/>
        <w:t>comfortable</w:t>
      </w:r>
      <w:r>
        <w:rPr>
          <w:spacing w:val="-1"/>
        </w:rPr>
        <w:t> </w:t>
      </w:r>
      <w:r>
        <w:rPr/>
        <w:t>trading</w:t>
      </w:r>
      <w:r>
        <w:rPr>
          <w:spacing w:val="-2"/>
        </w:rPr>
        <w:t> </w:t>
      </w:r>
      <w:r>
        <w:rPr/>
        <w:t>and</w:t>
      </w:r>
      <w:r>
        <w:rPr>
          <w:spacing w:val="-1"/>
        </w:rPr>
        <w:t> </w:t>
      </w:r>
      <w:r>
        <w:rPr/>
        <w:t>that</w:t>
      </w:r>
      <w:r>
        <w:rPr>
          <w:spacing w:val="-2"/>
        </w:rPr>
        <w:t> </w:t>
      </w:r>
      <w:r>
        <w:rPr/>
        <w:t>will</w:t>
      </w:r>
      <w:r>
        <w:rPr>
          <w:spacing w:val="-1"/>
        </w:rPr>
        <w:t> </w:t>
      </w:r>
      <w:r>
        <w:rPr/>
        <w:t>appeal</w:t>
      </w:r>
      <w:r>
        <w:rPr>
          <w:spacing w:val="-1"/>
        </w:rPr>
        <w:t> </w:t>
      </w:r>
      <w:r>
        <w:rPr/>
        <w:t>to</w:t>
      </w:r>
      <w:r>
        <w:rPr>
          <w:spacing w:val="-1"/>
        </w:rPr>
        <w:t> </w:t>
      </w:r>
      <w:r>
        <w:rPr/>
        <w:t>investors.</w:t>
      </w:r>
      <w:r>
        <w:rPr>
          <w:spacing w:val="-1"/>
        </w:rPr>
        <w:t> </w:t>
      </w:r>
      <w:r>
        <w:rPr/>
        <w:t>The</w:t>
      </w:r>
      <w:r>
        <w:rPr>
          <w:spacing w:val="-1"/>
        </w:rPr>
        <w:t> </w:t>
      </w:r>
      <w:r>
        <w:rPr/>
        <w:t>process</w:t>
      </w:r>
      <w:r>
        <w:rPr>
          <w:spacing w:val="-1"/>
        </w:rPr>
        <w:t> </w:t>
      </w:r>
      <w:r>
        <w:rPr/>
        <w:t>outlined above</w:t>
      </w:r>
      <w:r>
        <w:rPr>
          <w:spacing w:val="-3"/>
        </w:rPr>
        <w:t> </w:t>
      </w:r>
      <w:r>
        <w:rPr/>
        <w:t>is</w:t>
      </w:r>
      <w:r>
        <w:rPr>
          <w:spacing w:val="-3"/>
        </w:rPr>
        <w:t> </w:t>
      </w:r>
      <w:r>
        <w:rPr/>
        <w:t>"deliberate</w:t>
      </w:r>
      <w:r>
        <w:rPr>
          <w:spacing w:val="-3"/>
        </w:rPr>
        <w:t> </w:t>
      </w:r>
      <w:r>
        <w:rPr/>
        <w:t>practice"</w:t>
      </w:r>
      <w:r>
        <w:rPr>
          <w:spacing w:val="-4"/>
        </w:rPr>
        <w:t> </w:t>
      </w:r>
      <w:r>
        <w:rPr/>
        <w:t>applied</w:t>
      </w:r>
      <w:r>
        <w:rPr>
          <w:spacing w:val="-3"/>
        </w:rPr>
        <w:t> </w:t>
      </w:r>
      <w:r>
        <w:rPr/>
        <w:t>to</w:t>
      </w:r>
      <w:r>
        <w:rPr>
          <w:spacing w:val="-3"/>
        </w:rPr>
        <w:t> </w:t>
      </w:r>
      <w:r>
        <w:rPr/>
        <w:t>the</w:t>
      </w:r>
      <w:r>
        <w:rPr>
          <w:spacing w:val="-3"/>
        </w:rPr>
        <w:t> </w:t>
      </w:r>
      <w:r>
        <w:rPr/>
        <w:t>stock</w:t>
      </w:r>
      <w:r>
        <w:rPr>
          <w:spacing w:val="-4"/>
        </w:rPr>
        <w:t> </w:t>
      </w:r>
      <w:r>
        <w:rPr/>
        <w:t>market.</w:t>
      </w:r>
      <w:r>
        <w:rPr>
          <w:spacing w:val="-3"/>
        </w:rPr>
        <w:t> </w:t>
      </w:r>
      <w:r>
        <w:rPr/>
        <w:t>Fleshing</w:t>
      </w:r>
      <w:r>
        <w:rPr>
          <w:spacing w:val="-4"/>
        </w:rPr>
        <w:t> </w:t>
      </w:r>
      <w:r>
        <w:rPr/>
        <w:t>out</w:t>
      </w:r>
      <w:r>
        <w:rPr>
          <w:spacing w:val="-4"/>
        </w:rPr>
        <w:t> </w:t>
      </w:r>
      <w:r>
        <w:rPr/>
        <w:t>your</w:t>
      </w:r>
      <w:r>
        <w:rPr>
          <w:spacing w:val="-3"/>
        </w:rPr>
        <w:t> </w:t>
      </w:r>
      <w:r>
        <w:rPr/>
        <w:t>process will force you to focus on specific points of your strategy. Your record will provide immediate feedback. This will boost confidence and will set you apart from the </w:t>
      </w:r>
      <w:r>
        <w:rPr>
          <w:spacing w:val="-2"/>
        </w:rPr>
        <w:t>competition.</w:t>
      </w:r>
    </w:p>
    <w:p>
      <w:pPr>
        <w:pStyle w:val="BodyText"/>
        <w:spacing w:before="141"/>
        <w:ind w:left="0"/>
      </w:pPr>
    </w:p>
    <w:p>
      <w:pPr>
        <w:pStyle w:val="Heading4"/>
      </w:pPr>
      <w:bookmarkStart w:name="_TOC_250037" w:id="160"/>
      <w:bookmarkEnd w:id="160"/>
      <w:r>
        <w:rPr>
          <w:spacing w:val="-2"/>
        </w:rPr>
        <w:t>Summary</w:t>
      </w:r>
    </w:p>
    <w:p>
      <w:pPr>
        <w:pStyle w:val="BodyText"/>
        <w:spacing w:line="232" w:lineRule="auto" w:before="79"/>
        <w:ind w:right="365"/>
      </w:pPr>
      <w:r>
        <w:rPr/>
        <w:t>Managing</w:t>
      </w:r>
      <w:r>
        <w:rPr>
          <w:spacing w:val="-2"/>
        </w:rPr>
        <w:t> </w:t>
      </w:r>
      <w:r>
        <w:rPr/>
        <w:t>a</w:t>
      </w:r>
      <w:r>
        <w:rPr>
          <w:spacing w:val="-1"/>
        </w:rPr>
        <w:t> </w:t>
      </w:r>
      <w:r>
        <w:rPr/>
        <w:t>long/short</w:t>
      </w:r>
      <w:r>
        <w:rPr>
          <w:spacing w:val="-2"/>
        </w:rPr>
        <w:t> </w:t>
      </w:r>
      <w:r>
        <w:rPr/>
        <w:t>portfolio</w:t>
      </w:r>
      <w:r>
        <w:rPr>
          <w:spacing w:val="-1"/>
        </w:rPr>
        <w:t> </w:t>
      </w:r>
      <w:r>
        <w:rPr/>
        <w:t>feels</w:t>
      </w:r>
      <w:r>
        <w:rPr>
          <w:spacing w:val="-1"/>
        </w:rPr>
        <w:t> </w:t>
      </w:r>
      <w:r>
        <w:rPr/>
        <w:t>like</w:t>
      </w:r>
      <w:r>
        <w:rPr>
          <w:spacing w:val="-1"/>
        </w:rPr>
        <w:t> </w:t>
      </w:r>
      <w:r>
        <w:rPr/>
        <w:t>upgrading</w:t>
      </w:r>
      <w:r>
        <w:rPr>
          <w:spacing w:val="-2"/>
        </w:rPr>
        <w:t> </w:t>
      </w:r>
      <w:r>
        <w:rPr/>
        <w:t>from</w:t>
      </w:r>
      <w:r>
        <w:rPr>
          <w:spacing w:val="-1"/>
        </w:rPr>
        <w:t> </w:t>
      </w:r>
      <w:r>
        <w:rPr/>
        <w:t>a</w:t>
      </w:r>
      <w:r>
        <w:rPr>
          <w:spacing w:val="-1"/>
        </w:rPr>
        <w:t> </w:t>
      </w:r>
      <w:r>
        <w:rPr/>
        <w:t>family</w:t>
      </w:r>
      <w:r>
        <w:rPr>
          <w:spacing w:val="-2"/>
        </w:rPr>
        <w:t> </w:t>
      </w:r>
      <w:r>
        <w:rPr/>
        <w:t>SUV</w:t>
      </w:r>
      <w:r>
        <w:rPr>
          <w:spacing w:val="-2"/>
        </w:rPr>
        <w:t> </w:t>
      </w:r>
      <w:r>
        <w:rPr/>
        <w:t>to</w:t>
      </w:r>
      <w:r>
        <w:rPr>
          <w:spacing w:val="-1"/>
        </w:rPr>
        <w:t> </w:t>
      </w:r>
      <w:r>
        <w:rPr/>
        <w:t>a</w:t>
      </w:r>
      <w:r>
        <w:rPr>
          <w:spacing w:val="-1"/>
        </w:rPr>
        <w:t> </w:t>
      </w:r>
      <w:r>
        <w:rPr/>
        <w:t>sports car.</w:t>
      </w:r>
      <w:r>
        <w:rPr>
          <w:spacing w:val="-3"/>
        </w:rPr>
        <w:t> </w:t>
      </w:r>
      <w:r>
        <w:rPr/>
        <w:t>Without</w:t>
      </w:r>
      <w:r>
        <w:rPr>
          <w:spacing w:val="-4"/>
        </w:rPr>
        <w:t> </w:t>
      </w:r>
      <w:r>
        <w:rPr/>
        <w:t>proper</w:t>
      </w:r>
      <w:r>
        <w:rPr>
          <w:spacing w:val="-3"/>
        </w:rPr>
        <w:t> </w:t>
      </w:r>
      <w:r>
        <w:rPr/>
        <w:t>training,</w:t>
      </w:r>
      <w:r>
        <w:rPr>
          <w:spacing w:val="-3"/>
        </w:rPr>
        <w:t> </w:t>
      </w:r>
      <w:r>
        <w:rPr/>
        <w:t>people</w:t>
      </w:r>
      <w:r>
        <w:rPr>
          <w:spacing w:val="-3"/>
        </w:rPr>
        <w:t> </w:t>
      </w:r>
      <w:r>
        <w:rPr/>
        <w:t>tend</w:t>
      </w:r>
      <w:r>
        <w:rPr>
          <w:spacing w:val="-3"/>
        </w:rPr>
        <w:t> </w:t>
      </w:r>
      <w:r>
        <w:rPr/>
        <w:t>to</w:t>
      </w:r>
      <w:r>
        <w:rPr>
          <w:spacing w:val="-3"/>
        </w:rPr>
        <w:t> </w:t>
      </w:r>
      <w:r>
        <w:rPr/>
        <w:t>take</w:t>
      </w:r>
      <w:r>
        <w:rPr>
          <w:spacing w:val="-3"/>
        </w:rPr>
        <w:t> </w:t>
      </w:r>
      <w:r>
        <w:rPr/>
        <w:t>their</w:t>
      </w:r>
      <w:r>
        <w:rPr>
          <w:spacing w:val="-3"/>
        </w:rPr>
        <w:t> </w:t>
      </w:r>
      <w:r>
        <w:rPr/>
        <w:t>shiny</w:t>
      </w:r>
      <w:r>
        <w:rPr>
          <w:spacing w:val="-4"/>
        </w:rPr>
        <w:t> </w:t>
      </w:r>
      <w:r>
        <w:rPr/>
        <w:t>new</w:t>
      </w:r>
      <w:r>
        <w:rPr>
          <w:spacing w:val="-3"/>
        </w:rPr>
        <w:t> </w:t>
      </w:r>
      <w:r>
        <w:rPr/>
        <w:t>toy</w:t>
      </w:r>
      <w:r>
        <w:rPr>
          <w:spacing w:val="-4"/>
        </w:rPr>
        <w:t> </w:t>
      </w:r>
      <w:r>
        <w:rPr/>
        <w:t>for</w:t>
      </w:r>
      <w:r>
        <w:rPr>
          <w:spacing w:val="-3"/>
        </w:rPr>
        <w:t> </w:t>
      </w:r>
      <w:r>
        <w:rPr/>
        <w:t>an</w:t>
      </w:r>
      <w:r>
        <w:rPr>
          <w:spacing w:val="-3"/>
        </w:rPr>
        <w:t> </w:t>
      </w:r>
      <w:r>
        <w:rPr/>
        <w:t>off-road spin.</w:t>
      </w:r>
      <w:r>
        <w:rPr>
          <w:spacing w:val="-1"/>
        </w:rPr>
        <w:t> </w:t>
      </w:r>
      <w:r>
        <w:rPr/>
        <w:t>In</w:t>
      </w:r>
      <w:r>
        <w:rPr>
          <w:spacing w:val="-1"/>
        </w:rPr>
        <w:t> </w:t>
      </w:r>
      <w:r>
        <w:rPr/>
        <w:t>this</w:t>
      </w:r>
      <w:r>
        <w:rPr>
          <w:spacing w:val="-1"/>
        </w:rPr>
        <w:t> </w:t>
      </w:r>
      <w:r>
        <w:rPr/>
        <w:t>chapter,</w:t>
      </w:r>
      <w:r>
        <w:rPr>
          <w:spacing w:val="-1"/>
        </w:rPr>
        <w:t> </w:t>
      </w:r>
      <w:r>
        <w:rPr/>
        <w:t>we</w:t>
      </w:r>
      <w:r>
        <w:rPr>
          <w:spacing w:val="-1"/>
        </w:rPr>
        <w:t> </w:t>
      </w:r>
      <w:r>
        <w:rPr/>
        <w:t>looked</w:t>
      </w:r>
      <w:r>
        <w:rPr>
          <w:spacing w:val="-1"/>
        </w:rPr>
        <w:t> </w:t>
      </w:r>
      <w:r>
        <w:rPr/>
        <w:t>at</w:t>
      </w:r>
      <w:r>
        <w:rPr>
          <w:spacing w:val="-2"/>
        </w:rPr>
        <w:t> </w:t>
      </w:r>
      <w:r>
        <w:rPr/>
        <w:t>the</w:t>
      </w:r>
      <w:r>
        <w:rPr>
          <w:spacing w:val="-1"/>
        </w:rPr>
        <w:t> </w:t>
      </w:r>
      <w:r>
        <w:rPr/>
        <w:t>major</w:t>
      </w:r>
      <w:r>
        <w:rPr>
          <w:spacing w:val="-1"/>
        </w:rPr>
        <w:t> </w:t>
      </w:r>
      <w:r>
        <w:rPr/>
        <w:t>levers</w:t>
      </w:r>
      <w:r>
        <w:rPr>
          <w:spacing w:val="-1"/>
        </w:rPr>
        <w:t> </w:t>
      </w:r>
      <w:r>
        <w:rPr/>
        <w:t>to</w:t>
      </w:r>
      <w:r>
        <w:rPr>
          <w:spacing w:val="-1"/>
        </w:rPr>
        <w:t> </w:t>
      </w:r>
      <w:r>
        <w:rPr/>
        <w:t>engineer</w:t>
      </w:r>
      <w:r>
        <w:rPr>
          <w:spacing w:val="-1"/>
        </w:rPr>
        <w:t> </w:t>
      </w:r>
      <w:r>
        <w:rPr/>
        <w:t>the</w:t>
      </w:r>
      <w:r>
        <w:rPr>
          <w:spacing w:val="-1"/>
        </w:rPr>
        <w:t> </w:t>
      </w:r>
      <w:r>
        <w:rPr/>
        <w:t>returns</w:t>
      </w:r>
      <w:r>
        <w:rPr>
          <w:spacing w:val="-1"/>
        </w:rPr>
        <w:t> </w:t>
      </w:r>
      <w:r>
        <w:rPr/>
        <w:t>you</w:t>
      </w:r>
      <w:r>
        <w:rPr>
          <w:spacing w:val="-1"/>
        </w:rPr>
        <w:t> </w:t>
      </w:r>
      <w:r>
        <w:rPr/>
        <w:t>need to attract the clientele you want. Those are gross exposure or leverage, portfolio heat or open risk, net exposure or directionality, net beta or residual sensitivity to the market, and concentration or the net number of names in the portfolio. Those variables give access to volatility, performance, correlation, and liquidity as in market impact.</w:t>
      </w:r>
    </w:p>
    <w:p>
      <w:pPr>
        <w:pStyle w:val="BodyText"/>
        <w:spacing w:line="232" w:lineRule="auto" w:before="164"/>
        <w:ind w:right="304"/>
      </w:pPr>
      <w:r>
        <w:rPr/>
        <w:t>Over the next chapters, we will take you through a step-by-step method to build an equities</w:t>
      </w:r>
      <w:r>
        <w:rPr>
          <w:spacing w:val="-3"/>
        </w:rPr>
        <w:t> </w:t>
      </w:r>
      <w:r>
        <w:rPr/>
        <w:t>long/short</w:t>
      </w:r>
      <w:r>
        <w:rPr>
          <w:spacing w:val="-4"/>
        </w:rPr>
        <w:t> </w:t>
      </w:r>
      <w:r>
        <w:rPr/>
        <w:t>product.</w:t>
      </w:r>
      <w:r>
        <w:rPr>
          <w:spacing w:val="-3"/>
        </w:rPr>
        <w:t> </w:t>
      </w:r>
      <w:r>
        <w:rPr/>
        <w:t>We</w:t>
      </w:r>
      <w:r>
        <w:rPr>
          <w:spacing w:val="-3"/>
        </w:rPr>
        <w:t> </w:t>
      </w:r>
      <w:r>
        <w:rPr/>
        <w:t>will</w:t>
      </w:r>
      <w:r>
        <w:rPr>
          <w:spacing w:val="-3"/>
        </w:rPr>
        <w:t> </w:t>
      </w:r>
      <w:r>
        <w:rPr/>
        <w:t>use</w:t>
      </w:r>
      <w:r>
        <w:rPr>
          <w:spacing w:val="-3"/>
        </w:rPr>
        <w:t> </w:t>
      </w:r>
      <w:r>
        <w:rPr/>
        <w:t>a</w:t>
      </w:r>
      <w:r>
        <w:rPr>
          <w:spacing w:val="-3"/>
        </w:rPr>
        <w:t> </w:t>
      </w:r>
      <w:r>
        <w:rPr/>
        <w:t>powerful</w:t>
      </w:r>
      <w:r>
        <w:rPr>
          <w:spacing w:val="-3"/>
        </w:rPr>
        <w:t> </w:t>
      </w:r>
      <w:r>
        <w:rPr/>
        <w:t>technique</w:t>
      </w:r>
      <w:r>
        <w:rPr>
          <w:spacing w:val="-3"/>
        </w:rPr>
        <w:t> </w:t>
      </w:r>
      <w:r>
        <w:rPr/>
        <w:t>to</w:t>
      </w:r>
      <w:r>
        <w:rPr>
          <w:spacing w:val="-3"/>
        </w:rPr>
        <w:t> </w:t>
      </w:r>
      <w:r>
        <w:rPr/>
        <w:t>reclassify</w:t>
      </w:r>
      <w:r>
        <w:rPr>
          <w:spacing w:val="-4"/>
        </w:rPr>
        <w:t> </w:t>
      </w:r>
      <w:r>
        <w:rPr/>
        <w:t>stocks</w:t>
      </w:r>
      <w:r>
        <w:rPr>
          <w:spacing w:val="-3"/>
        </w:rPr>
        <w:t> </w:t>
      </w:r>
      <w:r>
        <w:rPr/>
        <w:t>in a bullish, bearish, sideways regime. From there, we will discuss execution: entries, exits, order prioritization. We will conclude with a portfolio management system, the</w:t>
      </w:r>
      <w:r>
        <w:rPr>
          <w:spacing w:val="-3"/>
        </w:rPr>
        <w:t> </w:t>
      </w:r>
      <w:r>
        <w:rPr/>
        <w:t>most</w:t>
      </w:r>
      <w:r>
        <w:rPr>
          <w:spacing w:val="-4"/>
        </w:rPr>
        <w:t> </w:t>
      </w:r>
      <w:r>
        <w:rPr/>
        <w:t>underrated</w:t>
      </w:r>
      <w:r>
        <w:rPr>
          <w:spacing w:val="-3"/>
        </w:rPr>
        <w:t> </w:t>
      </w:r>
      <w:r>
        <w:rPr/>
        <w:t>tool.</w:t>
      </w:r>
      <w:r>
        <w:rPr>
          <w:spacing w:val="-3"/>
        </w:rPr>
        <w:t> </w:t>
      </w:r>
      <w:r>
        <w:rPr/>
        <w:t>But</w:t>
      </w:r>
      <w:r>
        <w:rPr>
          <w:spacing w:val="-4"/>
        </w:rPr>
        <w:t> </w:t>
      </w:r>
      <w:r>
        <w:rPr/>
        <w:t>first,</w:t>
      </w:r>
      <w:r>
        <w:rPr>
          <w:spacing w:val="-3"/>
        </w:rPr>
        <w:t> </w:t>
      </w:r>
      <w:r>
        <w:rPr/>
        <w:t>let's</w:t>
      </w:r>
      <w:r>
        <w:rPr>
          <w:spacing w:val="-3"/>
        </w:rPr>
        <w:t> </w:t>
      </w:r>
      <w:r>
        <w:rPr/>
        <w:t>start</w:t>
      </w:r>
      <w:r>
        <w:rPr>
          <w:spacing w:val="-4"/>
        </w:rPr>
        <w:t> </w:t>
      </w:r>
      <w:r>
        <w:rPr/>
        <w:t>with</w:t>
      </w:r>
      <w:r>
        <w:rPr>
          <w:spacing w:val="-3"/>
        </w:rPr>
        <w:t> </w:t>
      </w:r>
      <w:r>
        <w:rPr/>
        <w:t>one</w:t>
      </w:r>
      <w:r>
        <w:rPr>
          <w:spacing w:val="-3"/>
        </w:rPr>
        <w:t> </w:t>
      </w:r>
      <w:r>
        <w:rPr/>
        <w:t>of</w:t>
      </w:r>
      <w:r>
        <w:rPr>
          <w:spacing w:val="-3"/>
        </w:rPr>
        <w:t> </w:t>
      </w:r>
      <w:r>
        <w:rPr/>
        <w:t>the</w:t>
      </w:r>
      <w:r>
        <w:rPr>
          <w:spacing w:val="-3"/>
        </w:rPr>
        <w:t> </w:t>
      </w:r>
      <w:r>
        <w:rPr/>
        <w:t>major</w:t>
      </w:r>
      <w:r>
        <w:rPr>
          <w:spacing w:val="-3"/>
        </w:rPr>
        <w:t> </w:t>
      </w:r>
      <w:r>
        <w:rPr/>
        <w:t>stumbling</w:t>
      </w:r>
      <w:r>
        <w:rPr>
          <w:spacing w:val="-4"/>
        </w:rPr>
        <w:t> </w:t>
      </w:r>
      <w:r>
        <w:rPr/>
        <w:t>blocks: a scarcity of ideas. This method will enable you to position yourself ahead of the broader market and make you look like a short-selling guru.</w:t>
      </w:r>
    </w:p>
    <w:p>
      <w:pPr>
        <w:spacing w:after="0" w:line="232" w:lineRule="auto"/>
        <w:sectPr>
          <w:pgSz w:w="10800" w:h="13320"/>
          <w:pgMar w:header="328" w:footer="1002" w:top="900" w:bottom="1200" w:left="1360" w:right="1160"/>
        </w:sectPr>
      </w:pPr>
    </w:p>
    <w:p>
      <w:pPr>
        <w:pStyle w:val="Heading1"/>
      </w:pPr>
      <w:r>
        <w:rPr>
          <w:spacing w:val="-5"/>
        </w:rPr>
        <w:t>12</w:t>
      </w:r>
    </w:p>
    <w:p>
      <w:pPr>
        <w:pStyle w:val="Heading3"/>
        <w:ind w:left="2119"/>
      </w:pPr>
      <w:r>
        <w:rPr/>
        <w:t>Signals</w:t>
      </w:r>
      <w:r>
        <w:rPr>
          <w:spacing w:val="-1"/>
        </w:rPr>
        <w:t> </w:t>
      </w:r>
      <w:r>
        <w:rPr/>
        <w:t>and</w:t>
      </w:r>
      <w:r>
        <w:rPr>
          <w:spacing w:val="-1"/>
        </w:rPr>
        <w:t> </w:t>
      </w:r>
      <w:r>
        <w:rPr>
          <w:spacing w:val="-2"/>
        </w:rPr>
        <w:t>Execution</w:t>
      </w:r>
    </w:p>
    <w:p>
      <w:pPr>
        <w:spacing w:before="535"/>
        <w:ind w:left="0" w:right="637" w:firstLine="0"/>
        <w:jc w:val="right"/>
        <w:rPr>
          <w:i/>
          <w:sz w:val="21"/>
        </w:rPr>
      </w:pPr>
      <w:r>
        <w:rPr>
          <w:i/>
          <w:sz w:val="21"/>
        </w:rPr>
        <w:t>"We</w:t>
      </w:r>
      <w:r>
        <w:rPr>
          <w:i/>
          <w:spacing w:val="-5"/>
          <w:sz w:val="21"/>
        </w:rPr>
        <w:t> </w:t>
      </w:r>
      <w:r>
        <w:rPr>
          <w:i/>
          <w:sz w:val="21"/>
        </w:rPr>
        <w:t>have</w:t>
      </w:r>
      <w:r>
        <w:rPr>
          <w:i/>
          <w:spacing w:val="-2"/>
          <w:sz w:val="21"/>
        </w:rPr>
        <w:t> </w:t>
      </w:r>
      <w:r>
        <w:rPr>
          <w:i/>
          <w:sz w:val="21"/>
        </w:rPr>
        <w:t>two</w:t>
      </w:r>
      <w:r>
        <w:rPr>
          <w:i/>
          <w:spacing w:val="-2"/>
          <w:sz w:val="21"/>
        </w:rPr>
        <w:t> </w:t>
      </w:r>
      <w:r>
        <w:rPr>
          <w:i/>
          <w:sz w:val="21"/>
        </w:rPr>
        <w:t>ears</w:t>
      </w:r>
      <w:r>
        <w:rPr>
          <w:i/>
          <w:spacing w:val="-2"/>
          <w:sz w:val="21"/>
        </w:rPr>
        <w:t> </w:t>
      </w:r>
      <w:r>
        <w:rPr>
          <w:i/>
          <w:sz w:val="21"/>
        </w:rPr>
        <w:t>and</w:t>
      </w:r>
      <w:r>
        <w:rPr>
          <w:i/>
          <w:spacing w:val="-2"/>
          <w:sz w:val="21"/>
        </w:rPr>
        <w:t> </w:t>
      </w:r>
      <w:r>
        <w:rPr>
          <w:i/>
          <w:sz w:val="21"/>
        </w:rPr>
        <w:t>one</w:t>
      </w:r>
      <w:r>
        <w:rPr>
          <w:i/>
          <w:spacing w:val="-2"/>
          <w:sz w:val="21"/>
        </w:rPr>
        <w:t> </w:t>
      </w:r>
      <w:r>
        <w:rPr>
          <w:i/>
          <w:sz w:val="21"/>
        </w:rPr>
        <w:t>mouth,</w:t>
      </w:r>
      <w:r>
        <w:rPr>
          <w:i/>
          <w:spacing w:val="-2"/>
          <w:sz w:val="21"/>
        </w:rPr>
        <w:t> </w:t>
      </w:r>
      <w:r>
        <w:rPr>
          <w:i/>
          <w:sz w:val="21"/>
        </w:rPr>
        <w:t>so</w:t>
      </w:r>
      <w:r>
        <w:rPr>
          <w:i/>
          <w:spacing w:val="-1"/>
          <w:sz w:val="21"/>
        </w:rPr>
        <w:t> </w:t>
      </w:r>
      <w:r>
        <w:rPr>
          <w:i/>
          <w:sz w:val="21"/>
        </w:rPr>
        <w:t>that</w:t>
      </w:r>
      <w:r>
        <w:rPr>
          <w:i/>
          <w:spacing w:val="-2"/>
          <w:sz w:val="21"/>
        </w:rPr>
        <w:t> </w:t>
      </w:r>
      <w:r>
        <w:rPr>
          <w:i/>
          <w:sz w:val="21"/>
        </w:rPr>
        <w:t>we</w:t>
      </w:r>
      <w:r>
        <w:rPr>
          <w:i/>
          <w:spacing w:val="-2"/>
          <w:sz w:val="21"/>
        </w:rPr>
        <w:t> </w:t>
      </w:r>
      <w:r>
        <w:rPr>
          <w:i/>
          <w:sz w:val="21"/>
        </w:rPr>
        <w:t>can</w:t>
      </w:r>
      <w:r>
        <w:rPr>
          <w:i/>
          <w:spacing w:val="-3"/>
          <w:sz w:val="21"/>
        </w:rPr>
        <w:t> </w:t>
      </w:r>
      <w:r>
        <w:rPr>
          <w:i/>
          <w:sz w:val="21"/>
        </w:rPr>
        <w:t>listen</w:t>
      </w:r>
      <w:r>
        <w:rPr>
          <w:i/>
          <w:spacing w:val="-2"/>
          <w:sz w:val="21"/>
        </w:rPr>
        <w:t> </w:t>
      </w:r>
      <w:r>
        <w:rPr>
          <w:i/>
          <w:sz w:val="21"/>
        </w:rPr>
        <w:t>twice</w:t>
      </w:r>
      <w:r>
        <w:rPr>
          <w:i/>
          <w:spacing w:val="-3"/>
          <w:sz w:val="21"/>
        </w:rPr>
        <w:t> </w:t>
      </w:r>
      <w:r>
        <w:rPr>
          <w:i/>
          <w:sz w:val="21"/>
        </w:rPr>
        <w:t>as</w:t>
      </w:r>
      <w:r>
        <w:rPr>
          <w:i/>
          <w:spacing w:val="-2"/>
          <w:sz w:val="21"/>
        </w:rPr>
        <w:t> </w:t>
      </w:r>
      <w:r>
        <w:rPr>
          <w:i/>
          <w:sz w:val="21"/>
        </w:rPr>
        <w:t>much</w:t>
      </w:r>
      <w:r>
        <w:rPr>
          <w:i/>
          <w:spacing w:val="-2"/>
          <w:sz w:val="21"/>
        </w:rPr>
        <w:t> </w:t>
      </w:r>
      <w:r>
        <w:rPr>
          <w:i/>
          <w:sz w:val="21"/>
        </w:rPr>
        <w:t>as</w:t>
      </w:r>
      <w:r>
        <w:rPr>
          <w:i/>
          <w:spacing w:val="-2"/>
          <w:sz w:val="21"/>
        </w:rPr>
        <w:t> </w:t>
      </w:r>
      <w:r>
        <w:rPr>
          <w:i/>
          <w:sz w:val="21"/>
        </w:rPr>
        <w:t>we</w:t>
      </w:r>
      <w:r>
        <w:rPr>
          <w:i/>
          <w:spacing w:val="-2"/>
          <w:sz w:val="21"/>
        </w:rPr>
        <w:t> speak,"</w:t>
      </w:r>
    </w:p>
    <w:p>
      <w:pPr>
        <w:spacing w:before="172"/>
        <w:ind w:left="0" w:right="581" w:firstLine="0"/>
        <w:jc w:val="right"/>
        <w:rPr>
          <w:i/>
          <w:sz w:val="21"/>
        </w:rPr>
      </w:pPr>
      <w:r>
        <w:rPr>
          <w:i/>
          <w:sz w:val="21"/>
        </w:rPr>
        <w:t>– </w:t>
      </w:r>
      <w:r>
        <w:rPr>
          <w:i/>
          <w:spacing w:val="-2"/>
          <w:sz w:val="21"/>
        </w:rPr>
        <w:t>Epictetus</w:t>
      </w:r>
    </w:p>
    <w:p>
      <w:pPr>
        <w:pStyle w:val="BodyText"/>
        <w:spacing w:line="232" w:lineRule="auto" w:before="214"/>
        <w:ind w:right="412"/>
      </w:pPr>
      <w:r>
        <w:rPr/>
        <w:t>This chapter will tell you exactly how you should prioritize orders and the reasons behind this. We will look at managing portfolios with relative series, but executing in absolute series. We will deep dive into exits, starting with unprofitable and profitable ones. We will consider the mental hygiene of exits. Then, we will move on</w:t>
      </w:r>
      <w:r>
        <w:rPr>
          <w:spacing w:val="-3"/>
        </w:rPr>
        <w:t> </w:t>
      </w:r>
      <w:r>
        <w:rPr/>
        <w:t>to</w:t>
      </w:r>
      <w:r>
        <w:rPr>
          <w:spacing w:val="-3"/>
        </w:rPr>
        <w:t> </w:t>
      </w:r>
      <w:r>
        <w:rPr/>
        <w:t>a</w:t>
      </w:r>
      <w:r>
        <w:rPr>
          <w:spacing w:val="-3"/>
        </w:rPr>
        <w:t> </w:t>
      </w:r>
      <w:r>
        <w:rPr/>
        <w:t>popular</w:t>
      </w:r>
      <w:r>
        <w:rPr>
          <w:spacing w:val="-3"/>
        </w:rPr>
        <w:t> </w:t>
      </w:r>
      <w:r>
        <w:rPr/>
        <w:t>topic:</w:t>
      </w:r>
      <w:r>
        <w:rPr>
          <w:spacing w:val="-3"/>
        </w:rPr>
        <w:t> </w:t>
      </w:r>
      <w:r>
        <w:rPr/>
        <w:t>entries</w:t>
      </w:r>
      <w:r>
        <w:rPr>
          <w:spacing w:val="-3"/>
        </w:rPr>
        <w:t> </w:t>
      </w:r>
      <w:r>
        <w:rPr/>
        <w:t>and</w:t>
      </w:r>
      <w:r>
        <w:rPr>
          <w:spacing w:val="-3"/>
        </w:rPr>
        <w:t> </w:t>
      </w:r>
      <w:r>
        <w:rPr/>
        <w:t>re-entries.</w:t>
      </w:r>
      <w:r>
        <w:rPr>
          <w:spacing w:val="-3"/>
        </w:rPr>
        <w:t> </w:t>
      </w:r>
      <w:r>
        <w:rPr/>
        <w:t>We</w:t>
      </w:r>
      <w:r>
        <w:rPr>
          <w:spacing w:val="-3"/>
        </w:rPr>
        <w:t> </w:t>
      </w:r>
      <w:r>
        <w:rPr/>
        <w:t>will</w:t>
      </w:r>
      <w:r>
        <w:rPr>
          <w:spacing w:val="-3"/>
        </w:rPr>
        <w:t> </w:t>
      </w:r>
      <w:r>
        <w:rPr/>
        <w:t>come</w:t>
      </w:r>
      <w:r>
        <w:rPr>
          <w:spacing w:val="-3"/>
        </w:rPr>
        <w:t> </w:t>
      </w:r>
      <w:r>
        <w:rPr/>
        <w:t>up</w:t>
      </w:r>
      <w:r>
        <w:rPr>
          <w:spacing w:val="-4"/>
        </w:rPr>
        <w:t> </w:t>
      </w:r>
      <w:r>
        <w:rPr/>
        <w:t>with</w:t>
      </w:r>
      <w:r>
        <w:rPr>
          <w:spacing w:val="-3"/>
        </w:rPr>
        <w:t> </w:t>
      </w:r>
      <w:r>
        <w:rPr/>
        <w:t>counterintuitive yet effective low-risk high-reward entry techniques. The entire book has led up to this and the following chapter, so we will be revisiting parts of the book, putting out</w:t>
      </w:r>
      <w:r>
        <w:rPr>
          <w:spacing w:val="-1"/>
        </w:rPr>
        <w:t> </w:t>
      </w:r>
      <w:r>
        <w:rPr/>
        <w:t>some code that</w:t>
      </w:r>
      <w:r>
        <w:rPr>
          <w:spacing w:val="-1"/>
        </w:rPr>
        <w:t> </w:t>
      </w:r>
      <w:r>
        <w:rPr/>
        <w:t>synthesizes everything</w:t>
      </w:r>
      <w:r>
        <w:rPr>
          <w:spacing w:val="-1"/>
        </w:rPr>
        <w:t> </w:t>
      </w:r>
      <w:r>
        <w:rPr/>
        <w:t>we have seen so far, and visualizing</w:t>
      </w:r>
      <w:r>
        <w:rPr>
          <w:spacing w:val="-1"/>
        </w:rPr>
        <w:t> </w:t>
      </w:r>
      <w:r>
        <w:rPr/>
        <w:t>the </w:t>
      </w:r>
      <w:r>
        <w:rPr>
          <w:spacing w:val="-2"/>
        </w:rPr>
        <w:t>results.</w:t>
      </w:r>
    </w:p>
    <w:p>
      <w:pPr>
        <w:pStyle w:val="BodyText"/>
        <w:spacing w:before="156"/>
      </w:pPr>
      <w:r>
        <w:rPr/>
        <w:t>Along</w:t>
      </w:r>
      <w:r>
        <w:rPr>
          <w:spacing w:val="-5"/>
        </w:rPr>
        <w:t> </w:t>
      </w:r>
      <w:r>
        <w:rPr/>
        <w:t>the</w:t>
      </w:r>
      <w:r>
        <w:rPr>
          <w:spacing w:val="-1"/>
        </w:rPr>
        <w:t> </w:t>
      </w:r>
      <w:r>
        <w:rPr/>
        <w:t>way,</w:t>
      </w:r>
      <w:r>
        <w:rPr>
          <w:spacing w:val="-2"/>
        </w:rPr>
        <w:t> </w:t>
      </w:r>
      <w:r>
        <w:rPr/>
        <w:t>we</w:t>
      </w:r>
      <w:r>
        <w:rPr>
          <w:spacing w:val="-1"/>
        </w:rPr>
        <w:t> </w:t>
      </w:r>
      <w:r>
        <w:rPr/>
        <w:t>will</w:t>
      </w:r>
      <w:r>
        <w:rPr>
          <w:spacing w:val="-2"/>
        </w:rPr>
        <w:t> </w:t>
      </w:r>
      <w:r>
        <w:rPr/>
        <w:t>discuss</w:t>
      </w:r>
      <w:r>
        <w:rPr>
          <w:spacing w:val="-2"/>
        </w:rPr>
        <w:t> </w:t>
      </w:r>
      <w:r>
        <w:rPr/>
        <w:t>the</w:t>
      </w:r>
      <w:r>
        <w:rPr>
          <w:spacing w:val="-1"/>
        </w:rPr>
        <w:t> </w:t>
      </w:r>
      <w:r>
        <w:rPr/>
        <w:t>following</w:t>
      </w:r>
      <w:r>
        <w:rPr>
          <w:spacing w:val="-2"/>
        </w:rPr>
        <w:t> topics:</w:t>
      </w:r>
    </w:p>
    <w:p>
      <w:pPr>
        <w:pStyle w:val="ListParagraph"/>
        <w:numPr>
          <w:ilvl w:val="0"/>
          <w:numId w:val="81"/>
        </w:numPr>
        <w:tabs>
          <w:tab w:pos="856" w:val="left" w:leader="none"/>
        </w:tabs>
        <w:spacing w:line="240" w:lineRule="auto" w:before="207" w:after="0"/>
        <w:ind w:left="856" w:right="0" w:hanging="360"/>
        <w:jc w:val="left"/>
        <w:rPr>
          <w:sz w:val="21"/>
        </w:rPr>
      </w:pPr>
      <w:r>
        <w:rPr>
          <w:sz w:val="21"/>
        </w:rPr>
        <w:t>Importing</w:t>
      </w:r>
      <w:r>
        <w:rPr>
          <w:spacing w:val="-9"/>
          <w:sz w:val="21"/>
        </w:rPr>
        <w:t> </w:t>
      </w:r>
      <w:r>
        <w:rPr>
          <w:spacing w:val="-2"/>
          <w:sz w:val="21"/>
        </w:rPr>
        <w:t>libraries</w:t>
      </w:r>
    </w:p>
    <w:p>
      <w:pPr>
        <w:pStyle w:val="ListParagraph"/>
        <w:numPr>
          <w:ilvl w:val="0"/>
          <w:numId w:val="81"/>
        </w:numPr>
        <w:tabs>
          <w:tab w:pos="856" w:val="left" w:leader="none"/>
        </w:tabs>
        <w:spacing w:line="240" w:lineRule="auto" w:before="78" w:after="0"/>
        <w:ind w:left="856" w:right="0" w:hanging="360"/>
        <w:jc w:val="left"/>
        <w:rPr>
          <w:sz w:val="21"/>
        </w:rPr>
      </w:pPr>
      <w:r>
        <w:rPr>
          <w:sz w:val="21"/>
        </w:rPr>
        <w:t>Timing</w:t>
      </w:r>
      <w:r>
        <w:rPr>
          <w:spacing w:val="-5"/>
          <w:sz w:val="21"/>
        </w:rPr>
        <w:t> </w:t>
      </w:r>
      <w:r>
        <w:rPr>
          <w:sz w:val="21"/>
        </w:rPr>
        <w:t>is</w:t>
      </w:r>
      <w:r>
        <w:rPr>
          <w:spacing w:val="-1"/>
          <w:sz w:val="21"/>
        </w:rPr>
        <w:t> </w:t>
      </w:r>
      <w:r>
        <w:rPr>
          <w:sz w:val="21"/>
        </w:rPr>
        <w:t>money:</w:t>
      </w:r>
      <w:r>
        <w:rPr>
          <w:spacing w:val="-2"/>
          <w:sz w:val="21"/>
        </w:rPr>
        <w:t> </w:t>
      </w:r>
      <w:r>
        <w:rPr>
          <w:sz w:val="21"/>
        </w:rPr>
        <w:t>the</w:t>
      </w:r>
      <w:r>
        <w:rPr>
          <w:spacing w:val="-1"/>
          <w:sz w:val="21"/>
        </w:rPr>
        <w:t> </w:t>
      </w:r>
      <w:r>
        <w:rPr>
          <w:sz w:val="21"/>
        </w:rPr>
        <w:t>importance</w:t>
      </w:r>
      <w:r>
        <w:rPr>
          <w:spacing w:val="-2"/>
          <w:sz w:val="21"/>
        </w:rPr>
        <w:t> </w:t>
      </w:r>
      <w:r>
        <w:rPr>
          <w:sz w:val="21"/>
        </w:rPr>
        <w:t>of</w:t>
      </w:r>
      <w:r>
        <w:rPr>
          <w:spacing w:val="-1"/>
          <w:sz w:val="21"/>
        </w:rPr>
        <w:t> </w:t>
      </w:r>
      <w:r>
        <w:rPr>
          <w:sz w:val="21"/>
        </w:rPr>
        <w:t>timing</w:t>
      </w:r>
      <w:r>
        <w:rPr>
          <w:spacing w:val="-2"/>
          <w:sz w:val="21"/>
        </w:rPr>
        <w:t> orders</w:t>
      </w:r>
    </w:p>
    <w:p>
      <w:pPr>
        <w:pStyle w:val="ListParagraph"/>
        <w:numPr>
          <w:ilvl w:val="0"/>
          <w:numId w:val="81"/>
        </w:numPr>
        <w:tabs>
          <w:tab w:pos="856" w:val="left" w:leader="none"/>
        </w:tabs>
        <w:spacing w:line="240" w:lineRule="auto" w:before="77" w:after="0"/>
        <w:ind w:left="856" w:right="0" w:hanging="360"/>
        <w:jc w:val="left"/>
        <w:rPr>
          <w:sz w:val="21"/>
        </w:rPr>
      </w:pPr>
      <w:r>
        <w:rPr>
          <w:sz w:val="21"/>
        </w:rPr>
        <w:t>Order </w:t>
      </w:r>
      <w:r>
        <w:rPr>
          <w:spacing w:val="-2"/>
          <w:sz w:val="21"/>
        </w:rPr>
        <w:t>prioritization</w:t>
      </w:r>
    </w:p>
    <w:p>
      <w:pPr>
        <w:pStyle w:val="ListParagraph"/>
        <w:numPr>
          <w:ilvl w:val="0"/>
          <w:numId w:val="81"/>
        </w:numPr>
        <w:tabs>
          <w:tab w:pos="856" w:val="left" w:leader="none"/>
        </w:tabs>
        <w:spacing w:line="240" w:lineRule="auto" w:before="77" w:after="0"/>
        <w:ind w:left="856" w:right="0" w:hanging="360"/>
        <w:jc w:val="left"/>
        <w:rPr>
          <w:sz w:val="21"/>
        </w:rPr>
      </w:pPr>
      <w:r>
        <w:rPr>
          <w:spacing w:val="-2"/>
          <w:sz w:val="21"/>
        </w:rPr>
        <w:t>Exits</w:t>
      </w:r>
    </w:p>
    <w:p>
      <w:pPr>
        <w:pStyle w:val="ListParagraph"/>
        <w:numPr>
          <w:ilvl w:val="0"/>
          <w:numId w:val="81"/>
        </w:numPr>
        <w:tabs>
          <w:tab w:pos="856" w:val="left" w:leader="none"/>
        </w:tabs>
        <w:spacing w:line="240" w:lineRule="auto" w:before="78" w:after="0"/>
        <w:ind w:left="856" w:right="0" w:hanging="360"/>
        <w:jc w:val="left"/>
        <w:rPr>
          <w:sz w:val="21"/>
        </w:rPr>
      </w:pPr>
      <w:r>
        <w:rPr>
          <w:spacing w:val="-2"/>
          <w:sz w:val="21"/>
        </w:rPr>
        <w:t>Entries</w:t>
      </w:r>
    </w:p>
    <w:p>
      <w:pPr>
        <w:spacing w:after="0" w:line="240" w:lineRule="auto"/>
        <w:jc w:val="left"/>
        <w:rPr>
          <w:sz w:val="21"/>
        </w:rPr>
        <w:sectPr>
          <w:headerReference w:type="default" r:id="rId232"/>
          <w:headerReference w:type="even" r:id="rId233"/>
          <w:footerReference w:type="default" r:id="rId234"/>
          <w:footerReference w:type="even" r:id="rId235"/>
          <w:pgSz w:w="10800" w:h="13320"/>
          <w:pgMar w:header="449" w:footer="1002" w:top="640" w:bottom="1200" w:left="1360" w:right="1160"/>
          <w:pgNumType w:start="273"/>
        </w:sectPr>
      </w:pPr>
    </w:p>
    <w:p>
      <w:pPr>
        <w:pStyle w:val="BodyText"/>
        <w:spacing w:before="10"/>
        <w:ind w:left="0"/>
        <w:rPr>
          <w:sz w:val="17"/>
        </w:rPr>
      </w:pPr>
    </w:p>
    <w:p>
      <w:pPr>
        <w:pStyle w:val="BodyText"/>
        <w:ind w:left="496"/>
        <w:rPr>
          <w:sz w:val="20"/>
        </w:rPr>
      </w:pPr>
      <w:r>
        <w:rPr>
          <w:sz w:val="20"/>
        </w:rPr>
        <mc:AlternateContent>
          <mc:Choice Requires="wps">
            <w:drawing>
              <wp:inline distT="0" distB="0" distL="0" distR="0">
                <wp:extent cx="4572000" cy="1129665"/>
                <wp:effectExtent l="0" t="0" r="0" b="3809"/>
                <wp:docPr id="735" name="Group 735"/>
                <wp:cNvGraphicFramePr>
                  <a:graphicFrameLocks/>
                </wp:cNvGraphicFramePr>
                <a:graphic>
                  <a:graphicData uri="http://schemas.microsoft.com/office/word/2010/wordprocessingGroup">
                    <wpg:wgp>
                      <wpg:cNvPr id="735" name="Group 735"/>
                      <wpg:cNvGrpSpPr/>
                      <wpg:grpSpPr>
                        <a:xfrm>
                          <a:off x="0" y="0"/>
                          <a:ext cx="4572000" cy="1129665"/>
                          <a:chExt cx="4572000" cy="1129665"/>
                        </a:xfrm>
                      </wpg:grpSpPr>
                      <pic:pic>
                        <pic:nvPicPr>
                          <pic:cNvPr id="736" name="Image 736"/>
                          <pic:cNvPicPr/>
                        </pic:nvPicPr>
                        <pic:blipFill>
                          <a:blip r:embed="rId73" cstate="print"/>
                          <a:stretch>
                            <a:fillRect/>
                          </a:stretch>
                        </pic:blipFill>
                        <pic:spPr>
                          <a:xfrm>
                            <a:off x="3174" y="3175"/>
                            <a:ext cx="4565649" cy="1122768"/>
                          </a:xfrm>
                          <a:prstGeom prst="rect">
                            <a:avLst/>
                          </a:prstGeom>
                        </pic:spPr>
                      </pic:pic>
                      <wps:wsp>
                        <wps:cNvPr id="737" name="Graphic 737"/>
                        <wps:cNvSpPr/>
                        <wps:spPr>
                          <a:xfrm>
                            <a:off x="163508" y="409338"/>
                            <a:ext cx="375285" cy="331470"/>
                          </a:xfrm>
                          <a:custGeom>
                            <a:avLst/>
                            <a:gdLst/>
                            <a:ahLst/>
                            <a:cxnLst/>
                            <a:rect l="l" t="t" r="r" b="b"/>
                            <a:pathLst>
                              <a:path w="375285" h="331470">
                                <a:moveTo>
                                  <a:pt x="11302" y="55029"/>
                                </a:moveTo>
                                <a:lnTo>
                                  <a:pt x="24429" y="176058"/>
                                </a:lnTo>
                                <a:lnTo>
                                  <a:pt x="71226" y="262159"/>
                                </a:lnTo>
                                <a:lnTo>
                                  <a:pt x="116687" y="313780"/>
                                </a:lnTo>
                                <a:lnTo>
                                  <a:pt x="137109" y="330974"/>
                                </a:lnTo>
                                <a:lnTo>
                                  <a:pt x="213307" y="304825"/>
                                </a:lnTo>
                                <a:lnTo>
                                  <a:pt x="140703" y="304825"/>
                                </a:lnTo>
                                <a:lnTo>
                                  <a:pt x="119219" y="285788"/>
                                </a:lnTo>
                                <a:lnTo>
                                  <a:pt x="89334" y="252834"/>
                                </a:lnTo>
                                <a:lnTo>
                                  <a:pt x="57892" y="206141"/>
                                </a:lnTo>
                                <a:lnTo>
                                  <a:pt x="31737" y="145884"/>
                                </a:lnTo>
                                <a:lnTo>
                                  <a:pt x="19386" y="101223"/>
                                </a:lnTo>
                                <a:lnTo>
                                  <a:pt x="11363" y="55422"/>
                                </a:lnTo>
                                <a:lnTo>
                                  <a:pt x="11302" y="55029"/>
                                </a:lnTo>
                                <a:close/>
                              </a:path>
                              <a:path w="375285" h="331470">
                                <a:moveTo>
                                  <a:pt x="335889" y="245033"/>
                                </a:moveTo>
                                <a:lnTo>
                                  <a:pt x="140703" y="304825"/>
                                </a:lnTo>
                                <a:lnTo>
                                  <a:pt x="213307" y="304825"/>
                                </a:lnTo>
                                <a:lnTo>
                                  <a:pt x="355600" y="255993"/>
                                </a:lnTo>
                                <a:lnTo>
                                  <a:pt x="348640" y="252577"/>
                                </a:lnTo>
                                <a:lnTo>
                                  <a:pt x="342125" y="248869"/>
                                </a:lnTo>
                                <a:lnTo>
                                  <a:pt x="335889" y="245033"/>
                                </a:lnTo>
                                <a:close/>
                              </a:path>
                              <a:path w="375285" h="331470">
                                <a:moveTo>
                                  <a:pt x="253453" y="0"/>
                                </a:moveTo>
                                <a:lnTo>
                                  <a:pt x="26708" y="0"/>
                                </a:lnTo>
                                <a:lnTo>
                                  <a:pt x="26841" y="9018"/>
                                </a:lnTo>
                                <a:lnTo>
                                  <a:pt x="27176" y="17887"/>
                                </a:lnTo>
                                <a:lnTo>
                                  <a:pt x="27567" y="24409"/>
                                </a:lnTo>
                                <a:lnTo>
                                  <a:pt x="27591" y="24815"/>
                                </a:lnTo>
                                <a:lnTo>
                                  <a:pt x="32537" y="66547"/>
                                </a:lnTo>
                                <a:lnTo>
                                  <a:pt x="63284" y="163530"/>
                                </a:lnTo>
                                <a:lnTo>
                                  <a:pt x="102317" y="228690"/>
                                </a:lnTo>
                                <a:lnTo>
                                  <a:pt x="136406" y="268277"/>
                                </a:lnTo>
                                <a:lnTo>
                                  <a:pt x="151002" y="281622"/>
                                </a:lnTo>
                                <a:lnTo>
                                  <a:pt x="240500" y="254190"/>
                                </a:lnTo>
                                <a:lnTo>
                                  <a:pt x="158559" y="254190"/>
                                </a:lnTo>
                                <a:lnTo>
                                  <a:pt x="136431" y="232698"/>
                                </a:lnTo>
                                <a:lnTo>
                                  <a:pt x="106468" y="195227"/>
                                </a:lnTo>
                                <a:lnTo>
                                  <a:pt x="76322" y="141883"/>
                                </a:lnTo>
                                <a:lnTo>
                                  <a:pt x="53644" y="72770"/>
                                </a:lnTo>
                                <a:lnTo>
                                  <a:pt x="51256" y="60858"/>
                                </a:lnTo>
                                <a:lnTo>
                                  <a:pt x="51130" y="60185"/>
                                </a:lnTo>
                                <a:lnTo>
                                  <a:pt x="46494" y="19215"/>
                                </a:lnTo>
                                <a:lnTo>
                                  <a:pt x="254065" y="19215"/>
                                </a:lnTo>
                                <a:lnTo>
                                  <a:pt x="253531" y="11353"/>
                                </a:lnTo>
                                <a:lnTo>
                                  <a:pt x="253453" y="0"/>
                                </a:lnTo>
                                <a:close/>
                              </a:path>
                              <a:path w="375285" h="331470">
                                <a:moveTo>
                                  <a:pt x="307289" y="157619"/>
                                </a:moveTo>
                                <a:lnTo>
                                  <a:pt x="293293" y="171195"/>
                                </a:lnTo>
                                <a:lnTo>
                                  <a:pt x="301226" y="180225"/>
                                </a:lnTo>
                                <a:lnTo>
                                  <a:pt x="309826" y="189056"/>
                                </a:lnTo>
                                <a:lnTo>
                                  <a:pt x="319125" y="197647"/>
                                </a:lnTo>
                                <a:lnTo>
                                  <a:pt x="329158" y="205955"/>
                                </a:lnTo>
                                <a:lnTo>
                                  <a:pt x="158559" y="254190"/>
                                </a:lnTo>
                                <a:lnTo>
                                  <a:pt x="240500" y="254190"/>
                                </a:lnTo>
                                <a:lnTo>
                                  <a:pt x="375043" y="212940"/>
                                </a:lnTo>
                                <a:lnTo>
                                  <a:pt x="354623" y="200657"/>
                                </a:lnTo>
                                <a:lnTo>
                                  <a:pt x="336632" y="187185"/>
                                </a:lnTo>
                                <a:lnTo>
                                  <a:pt x="320908" y="172760"/>
                                </a:lnTo>
                                <a:lnTo>
                                  <a:pt x="307289" y="157619"/>
                                </a:lnTo>
                                <a:close/>
                              </a:path>
                              <a:path w="375285" h="331470">
                                <a:moveTo>
                                  <a:pt x="254065" y="19215"/>
                                </a:moveTo>
                                <a:lnTo>
                                  <a:pt x="234645" y="19215"/>
                                </a:lnTo>
                                <a:lnTo>
                                  <a:pt x="234822" y="21894"/>
                                </a:lnTo>
                                <a:lnTo>
                                  <a:pt x="239750" y="57022"/>
                                </a:lnTo>
                                <a:lnTo>
                                  <a:pt x="241659" y="55029"/>
                                </a:lnTo>
                                <a:lnTo>
                                  <a:pt x="243738" y="52971"/>
                                </a:lnTo>
                                <a:lnTo>
                                  <a:pt x="244792" y="52247"/>
                                </a:lnTo>
                                <a:lnTo>
                                  <a:pt x="246780" y="51193"/>
                                </a:lnTo>
                                <a:lnTo>
                                  <a:pt x="247954" y="50723"/>
                                </a:lnTo>
                                <a:lnTo>
                                  <a:pt x="248883" y="50507"/>
                                </a:lnTo>
                                <a:lnTo>
                                  <a:pt x="249036" y="50507"/>
                                </a:lnTo>
                                <a:lnTo>
                                  <a:pt x="249720" y="48132"/>
                                </a:lnTo>
                                <a:lnTo>
                                  <a:pt x="251028" y="46037"/>
                                </a:lnTo>
                                <a:lnTo>
                                  <a:pt x="254038" y="43306"/>
                                </a:lnTo>
                                <a:lnTo>
                                  <a:pt x="256552" y="41109"/>
                                </a:lnTo>
                                <a:lnTo>
                                  <a:pt x="254474" y="24815"/>
                                </a:lnTo>
                                <a:lnTo>
                                  <a:pt x="254422" y="24409"/>
                                </a:lnTo>
                                <a:lnTo>
                                  <a:pt x="254065" y="19215"/>
                                </a:lnTo>
                                <a:close/>
                              </a:path>
                            </a:pathLst>
                          </a:custGeom>
                          <a:solidFill>
                            <a:srgbClr val="000000"/>
                          </a:solidFill>
                        </wps:spPr>
                        <wps:bodyPr wrap="square" lIns="0" tIns="0" rIns="0" bIns="0" rtlCol="0">
                          <a:prstTxWarp prst="textNoShape">
                            <a:avLst/>
                          </a:prstTxWarp>
                          <a:noAutofit/>
                        </wps:bodyPr>
                      </wps:wsp>
                      <pic:pic>
                        <pic:nvPicPr>
                          <pic:cNvPr id="738" name="Image 738"/>
                          <pic:cNvPicPr/>
                        </pic:nvPicPr>
                        <pic:blipFill>
                          <a:blip r:embed="rId28" cstate="print"/>
                          <a:stretch>
                            <a:fillRect/>
                          </a:stretch>
                        </pic:blipFill>
                        <pic:spPr>
                          <a:xfrm>
                            <a:off x="331457" y="388800"/>
                            <a:ext cx="231814" cy="230162"/>
                          </a:xfrm>
                          <a:prstGeom prst="rect">
                            <a:avLst/>
                          </a:prstGeom>
                        </pic:spPr>
                      </pic:pic>
                      <wps:wsp>
                        <wps:cNvPr id="739" name="Textbox 739"/>
                        <wps:cNvSpPr txBox="1"/>
                        <wps:spPr>
                          <a:xfrm>
                            <a:off x="3175" y="3175"/>
                            <a:ext cx="4565650" cy="1123315"/>
                          </a:xfrm>
                          <a:prstGeom prst="rect">
                            <a:avLst/>
                          </a:prstGeom>
                          <a:ln w="6350">
                            <a:solidFill>
                              <a:srgbClr val="000000"/>
                            </a:solidFill>
                            <a:prstDash val="solid"/>
                          </a:ln>
                        </wps:spPr>
                        <wps:txbx>
                          <w:txbxContent>
                            <w:p>
                              <w:pPr>
                                <w:spacing w:line="232" w:lineRule="auto" w:before="87"/>
                                <w:ind w:left="1332" w:right="785" w:firstLine="0"/>
                                <w:jc w:val="left"/>
                                <w:rPr>
                                  <w:sz w:val="19"/>
                                </w:rPr>
                              </w:pPr>
                              <w:r>
                                <w:rPr>
                                  <w:sz w:val="19"/>
                                </w:rPr>
                                <w:t>You can access color versions of all images in this chapter via</w:t>
                              </w:r>
                              <w:r>
                                <w:rPr>
                                  <w:spacing w:val="-9"/>
                                  <w:sz w:val="19"/>
                                </w:rPr>
                                <w:t> </w:t>
                              </w:r>
                              <w:r>
                                <w:rPr>
                                  <w:sz w:val="19"/>
                                </w:rPr>
                                <w:t>the</w:t>
                              </w:r>
                              <w:r>
                                <w:rPr>
                                  <w:spacing w:val="-9"/>
                                  <w:sz w:val="19"/>
                                </w:rPr>
                                <w:t> </w:t>
                              </w:r>
                              <w:r>
                                <w:rPr>
                                  <w:sz w:val="19"/>
                                </w:rPr>
                                <w:t>following</w:t>
                              </w:r>
                              <w:r>
                                <w:rPr>
                                  <w:spacing w:val="-10"/>
                                  <w:sz w:val="19"/>
                                </w:rPr>
                                <w:t> </w:t>
                              </w:r>
                              <w:r>
                                <w:rPr>
                                  <w:sz w:val="19"/>
                                </w:rPr>
                                <w:t>link:</w:t>
                              </w:r>
                              <w:r>
                                <w:rPr>
                                  <w:spacing w:val="-9"/>
                                  <w:sz w:val="19"/>
                                </w:rPr>
                                <w:t> </w:t>
                              </w:r>
                              <w:r>
                                <w:rPr>
                                  <w:rFonts w:ascii="Consolas"/>
                                  <w:sz w:val="19"/>
                                </w:rPr>
                                <w:t>https://static.packt-cdn.com/ downloads/9781801815192_ColorImages.pdf</w:t>
                              </w:r>
                              <w:r>
                                <w:rPr>
                                  <w:sz w:val="19"/>
                                </w:rPr>
                                <w:t>. You </w:t>
                              </w:r>
                              <w:r>
                                <w:rPr>
                                  <w:spacing w:val="-5"/>
                                  <w:sz w:val="19"/>
                                </w:rPr>
                                <w:t>can</w:t>
                              </w:r>
                            </w:p>
                            <w:p>
                              <w:pPr>
                                <w:spacing w:line="235" w:lineRule="auto" w:before="0"/>
                                <w:ind w:left="1331" w:right="516" w:firstLine="0"/>
                                <w:jc w:val="left"/>
                                <w:rPr>
                                  <w:sz w:val="19"/>
                                </w:rPr>
                              </w:pPr>
                              <w:r>
                                <w:rPr>
                                  <w:sz w:val="19"/>
                                </w:rPr>
                                <w:t>also access source code for this chapter via the book's GitHub repository: </w:t>
                              </w:r>
                              <w:r>
                                <w:rPr>
                                  <w:rFonts w:ascii="Consolas"/>
                                  <w:sz w:val="19"/>
                                </w:rPr>
                                <w:t>https://github.com/PacktPublishing/ </w:t>
                              </w:r>
                              <w:r>
                                <w:rPr>
                                  <w:rFonts w:ascii="Consolas"/>
                                  <w:spacing w:val="-2"/>
                                  <w:sz w:val="19"/>
                                </w:rPr>
                                <w:t>Algorithmic-Short-Selling-with-Python-Published-</w:t>
                              </w:r>
                              <w:r>
                                <w:rPr>
                                  <w:rFonts w:ascii="Consolas"/>
                                  <w:spacing w:val="-2"/>
                                  <w:sz w:val="19"/>
                                </w:rPr>
                                <w:t>by- Packt</w:t>
                              </w:r>
                              <w:r>
                                <w:rPr>
                                  <w:spacing w:val="-2"/>
                                  <w:sz w:val="19"/>
                                </w:rPr>
                                <w:t>.</w:t>
                              </w:r>
                            </w:p>
                          </w:txbxContent>
                        </wps:txbx>
                        <wps:bodyPr wrap="square" lIns="0" tIns="0" rIns="0" bIns="0" rtlCol="0">
                          <a:noAutofit/>
                        </wps:bodyPr>
                      </wps:wsp>
                    </wpg:wgp>
                  </a:graphicData>
                </a:graphic>
              </wp:inline>
            </w:drawing>
          </mc:Choice>
          <mc:Fallback>
            <w:pict>
              <v:group style="width:360pt;height:88.95pt;mso-position-horizontal-relative:char;mso-position-vertical-relative:line" id="docshapegroup516" coordorigin="0,0" coordsize="7200,1779">
                <v:shape style="position:absolute;left:5;top:5;width:7190;height:1769" type="#_x0000_t75" id="docshape517" stroked="false">
                  <v:imagedata r:id="rId73" o:title=""/>
                </v:shape>
                <v:shape style="position:absolute;left:257;top:644;width:591;height:522" id="docshape518" coordorigin="257,645" coordsize="591,522" path="m275,731l257,732,296,922,370,1057,441,1139,473,1166,593,1125,479,1125,445,1095,398,1043,349,969,307,874,297,838,288,804,281,769,275,732,275,731xm786,1031l479,1125,593,1125,817,1048,807,1042,796,1037,786,1031xm657,645l300,645,300,659,300,673,301,683,301,684,301,687,302,699,303,705,304,719,305,727,307,739,307,740,309,749,309,750,311,760,357,902,419,1005,472,1067,495,1088,636,1045,507,1045,472,1011,425,952,378,868,342,759,340,749,338,740,338,739,335,720,335,719,334,710,334,709,332,691,331,684,331,675,658,675,657,663,657,645xm741,893l740,896,739,898,732,905,726,909,719,914,732,928,745,942,760,956,776,969,507,1045,636,1045,848,980,816,961,788,939,763,917,741,893xm658,675l627,675,627,679,628,683,628,689,629,699,631,709,631,710,633,722,635,734,638,731,641,728,643,727,646,725,648,725,649,724,650,724,651,720,653,717,658,713,662,709,658,684,658,683,658,675xe" filled="true" fillcolor="#000000" stroked="false">
                  <v:path arrowok="t"/>
                  <v:fill type="solid"/>
                </v:shape>
                <v:shape style="position:absolute;left:521;top:612;width:366;height:363" type="#_x0000_t75" id="docshape519" stroked="false">
                  <v:imagedata r:id="rId28" o:title=""/>
                </v:shape>
                <v:shape style="position:absolute;left:5;top:5;width:7190;height:1769" type="#_x0000_t202" id="docshape520" filled="false" stroked="true" strokeweight=".5pt" strokecolor="#000000">
                  <v:textbox inset="0,0,0,0">
                    <w:txbxContent>
                      <w:p>
                        <w:pPr>
                          <w:spacing w:line="232" w:lineRule="auto" w:before="87"/>
                          <w:ind w:left="1332" w:right="785" w:firstLine="0"/>
                          <w:jc w:val="left"/>
                          <w:rPr>
                            <w:sz w:val="19"/>
                          </w:rPr>
                        </w:pPr>
                        <w:r>
                          <w:rPr>
                            <w:sz w:val="19"/>
                          </w:rPr>
                          <w:t>You can access color versions of all images in this chapter via</w:t>
                        </w:r>
                        <w:r>
                          <w:rPr>
                            <w:spacing w:val="-9"/>
                            <w:sz w:val="19"/>
                          </w:rPr>
                          <w:t> </w:t>
                        </w:r>
                        <w:r>
                          <w:rPr>
                            <w:sz w:val="19"/>
                          </w:rPr>
                          <w:t>the</w:t>
                        </w:r>
                        <w:r>
                          <w:rPr>
                            <w:spacing w:val="-9"/>
                            <w:sz w:val="19"/>
                          </w:rPr>
                          <w:t> </w:t>
                        </w:r>
                        <w:r>
                          <w:rPr>
                            <w:sz w:val="19"/>
                          </w:rPr>
                          <w:t>following</w:t>
                        </w:r>
                        <w:r>
                          <w:rPr>
                            <w:spacing w:val="-10"/>
                            <w:sz w:val="19"/>
                          </w:rPr>
                          <w:t> </w:t>
                        </w:r>
                        <w:r>
                          <w:rPr>
                            <w:sz w:val="19"/>
                          </w:rPr>
                          <w:t>link:</w:t>
                        </w:r>
                        <w:r>
                          <w:rPr>
                            <w:spacing w:val="-9"/>
                            <w:sz w:val="19"/>
                          </w:rPr>
                          <w:t> </w:t>
                        </w:r>
                        <w:r>
                          <w:rPr>
                            <w:rFonts w:ascii="Consolas"/>
                            <w:sz w:val="19"/>
                          </w:rPr>
                          <w:t>https://static.packt-cdn.com/ downloads/9781801815192_ColorImages.pdf</w:t>
                        </w:r>
                        <w:r>
                          <w:rPr>
                            <w:sz w:val="19"/>
                          </w:rPr>
                          <w:t>. You </w:t>
                        </w:r>
                        <w:r>
                          <w:rPr>
                            <w:spacing w:val="-5"/>
                            <w:sz w:val="19"/>
                          </w:rPr>
                          <w:t>can</w:t>
                        </w:r>
                      </w:p>
                      <w:p>
                        <w:pPr>
                          <w:spacing w:line="235" w:lineRule="auto" w:before="0"/>
                          <w:ind w:left="1331" w:right="516" w:firstLine="0"/>
                          <w:jc w:val="left"/>
                          <w:rPr>
                            <w:sz w:val="19"/>
                          </w:rPr>
                        </w:pPr>
                        <w:r>
                          <w:rPr>
                            <w:sz w:val="19"/>
                          </w:rPr>
                          <w:t>also access source code for this chapter via the book's GitHub repository: </w:t>
                        </w:r>
                        <w:r>
                          <w:rPr>
                            <w:rFonts w:ascii="Consolas"/>
                            <w:sz w:val="19"/>
                          </w:rPr>
                          <w:t>https://github.com/PacktPublishing/ </w:t>
                        </w:r>
                        <w:r>
                          <w:rPr>
                            <w:rFonts w:ascii="Consolas"/>
                            <w:spacing w:val="-2"/>
                            <w:sz w:val="19"/>
                          </w:rPr>
                          <w:t>Algorithmic-Short-Selling-with-Python-Published-</w:t>
                        </w:r>
                        <w:r>
                          <w:rPr>
                            <w:rFonts w:ascii="Consolas"/>
                            <w:spacing w:val="-2"/>
                            <w:sz w:val="19"/>
                          </w:rPr>
                          <w:t>by- Packt</w:t>
                        </w:r>
                        <w:r>
                          <w:rPr>
                            <w:spacing w:val="-2"/>
                            <w:sz w:val="19"/>
                          </w:rPr>
                          <w:t>.</w:t>
                        </w:r>
                      </w:p>
                    </w:txbxContent>
                  </v:textbox>
                  <v:stroke dashstyle="solid"/>
                  <w10:wrap type="none"/>
                </v:shape>
              </v:group>
            </w:pict>
          </mc:Fallback>
        </mc:AlternateContent>
      </w:r>
      <w:r>
        <w:rPr>
          <w:sz w:val="20"/>
        </w:rPr>
      </w:r>
    </w:p>
    <w:p>
      <w:pPr>
        <w:pStyle w:val="Heading4"/>
        <w:spacing w:before="466"/>
      </w:pPr>
      <w:bookmarkStart w:name="_TOC_250036" w:id="161"/>
      <w:r>
        <w:rPr/>
        <w:t>Importing </w:t>
      </w:r>
      <w:bookmarkEnd w:id="161"/>
      <w:r>
        <w:rPr>
          <w:spacing w:val="-2"/>
        </w:rPr>
        <w:t>libraries</w:t>
      </w:r>
    </w:p>
    <w:p>
      <w:pPr>
        <w:pStyle w:val="BodyText"/>
        <w:spacing w:line="232" w:lineRule="auto" w:before="80"/>
        <w:ind w:right="291"/>
      </w:pPr>
      <w:r>
        <w:rPr/>
        <w:t>For</w:t>
      </w:r>
      <w:r>
        <w:rPr>
          <w:spacing w:val="-3"/>
        </w:rPr>
        <w:t> </w:t>
      </w:r>
      <w:r>
        <w:rPr/>
        <w:t>this</w:t>
      </w:r>
      <w:r>
        <w:rPr>
          <w:spacing w:val="-3"/>
        </w:rPr>
        <w:t> </w:t>
      </w:r>
      <w:r>
        <w:rPr/>
        <w:t>chapter</w:t>
      </w:r>
      <w:r>
        <w:rPr>
          <w:spacing w:val="-3"/>
        </w:rPr>
        <w:t> </w:t>
      </w:r>
      <w:r>
        <w:rPr/>
        <w:t>and</w:t>
      </w:r>
      <w:r>
        <w:rPr>
          <w:spacing w:val="-3"/>
        </w:rPr>
        <w:t> </w:t>
      </w:r>
      <w:r>
        <w:rPr/>
        <w:t>the</w:t>
      </w:r>
      <w:r>
        <w:rPr>
          <w:spacing w:val="-3"/>
        </w:rPr>
        <w:t> </w:t>
      </w:r>
      <w:r>
        <w:rPr/>
        <w:t>rest</w:t>
      </w:r>
      <w:r>
        <w:rPr>
          <w:spacing w:val="-4"/>
        </w:rPr>
        <w:t> </w:t>
      </w:r>
      <w:r>
        <w:rPr/>
        <w:t>of</w:t>
      </w:r>
      <w:r>
        <w:rPr>
          <w:spacing w:val="-3"/>
        </w:rPr>
        <w:t> </w:t>
      </w:r>
      <w:r>
        <w:rPr/>
        <w:t>the</w:t>
      </w:r>
      <w:r>
        <w:rPr>
          <w:spacing w:val="-3"/>
        </w:rPr>
        <w:t> </w:t>
      </w:r>
      <w:r>
        <w:rPr/>
        <w:t>book,</w:t>
      </w:r>
      <w:r>
        <w:rPr>
          <w:spacing w:val="-3"/>
        </w:rPr>
        <w:t> </w:t>
      </w:r>
      <w:r>
        <w:rPr/>
        <w:t>we</w:t>
      </w:r>
      <w:r>
        <w:rPr>
          <w:spacing w:val="-3"/>
        </w:rPr>
        <w:t> </w:t>
      </w:r>
      <w:r>
        <w:rPr/>
        <w:t>will</w:t>
      </w:r>
      <w:r>
        <w:rPr>
          <w:spacing w:val="-3"/>
        </w:rPr>
        <w:t> </w:t>
      </w:r>
      <w:r>
        <w:rPr/>
        <w:t>be</w:t>
      </w:r>
      <w:r>
        <w:rPr>
          <w:spacing w:val="-3"/>
        </w:rPr>
        <w:t> </w:t>
      </w:r>
      <w:r>
        <w:rPr/>
        <w:t>working</w:t>
      </w:r>
      <w:r>
        <w:rPr>
          <w:spacing w:val="-4"/>
        </w:rPr>
        <w:t> </w:t>
      </w:r>
      <w:r>
        <w:rPr/>
        <w:t>with</w:t>
      </w:r>
      <w:r>
        <w:rPr>
          <w:spacing w:val="-3"/>
        </w:rPr>
        <w:t> </w:t>
      </w:r>
      <w:r>
        <w:rPr/>
        <w:t>the</w:t>
      </w:r>
      <w:r>
        <w:rPr>
          <w:spacing w:val="-3"/>
        </w:rPr>
        <w:t> </w:t>
      </w:r>
      <w:r>
        <w:rPr>
          <w:rFonts w:ascii="Consolas"/>
          <w:sz w:val="19"/>
        </w:rPr>
        <w:t>pandas</w:t>
      </w:r>
      <w:r>
        <w:rPr/>
        <w:t>,</w:t>
      </w:r>
      <w:r>
        <w:rPr>
          <w:spacing w:val="-3"/>
        </w:rPr>
        <w:t> </w:t>
      </w:r>
      <w:r>
        <w:rPr>
          <w:rFonts w:ascii="Consolas"/>
          <w:sz w:val="19"/>
        </w:rPr>
        <w:t>numpy</w:t>
      </w:r>
      <w:r>
        <w:rPr/>
        <w:t>, </w:t>
      </w:r>
      <w:r>
        <w:rPr>
          <w:rFonts w:ascii="Consolas"/>
          <w:sz w:val="19"/>
        </w:rPr>
        <w:t>yfinance</w:t>
      </w:r>
      <w:r>
        <w:rPr/>
        <w:t>, and </w:t>
      </w:r>
      <w:r>
        <w:rPr>
          <w:rFonts w:ascii="Consolas"/>
          <w:sz w:val="19"/>
        </w:rPr>
        <w:t>matplotlib</w:t>
      </w:r>
      <w:r>
        <w:rPr>
          <w:rFonts w:ascii="Consolas"/>
          <w:spacing w:val="-44"/>
          <w:sz w:val="19"/>
        </w:rPr>
        <w:t> </w:t>
      </w:r>
      <w:r>
        <w:rPr/>
        <w:t>libraries. We will also be working with </w:t>
      </w:r>
      <w:r>
        <w:rPr>
          <w:rFonts w:ascii="Consolas"/>
          <w:sz w:val="19"/>
        </w:rPr>
        <w:t>find_peaks</w:t>
      </w:r>
      <w:r>
        <w:rPr>
          <w:rFonts w:ascii="Consolas"/>
          <w:spacing w:val="-44"/>
          <w:sz w:val="19"/>
        </w:rPr>
        <w:t> </w:t>
      </w:r>
      <w:r>
        <w:rPr/>
        <w:t>from the ScientificPython library. So, please remember to import them first:</w:t>
      </w:r>
    </w:p>
    <w:p>
      <w:pPr>
        <w:pStyle w:val="BodyText"/>
        <w:spacing w:before="8"/>
        <w:ind w:left="0"/>
        <w:rPr>
          <w:sz w:val="10"/>
        </w:rPr>
      </w:pPr>
      <w:r>
        <w:rPr/>
        <mc:AlternateContent>
          <mc:Choice Requires="wps">
            <w:drawing>
              <wp:anchor distT="0" distB="0" distL="0" distR="0" allowOverlap="1" layoutInCell="1" locked="0" behindDoc="1" simplePos="0" relativeHeight="487696896">
                <wp:simplePos x="0" y="0"/>
                <wp:positionH relativeFrom="page">
                  <wp:posOffset>950399</wp:posOffset>
                </wp:positionH>
                <wp:positionV relativeFrom="paragraph">
                  <wp:posOffset>99720</wp:posOffset>
                </wp:positionV>
                <wp:extent cx="5029200" cy="1209040"/>
                <wp:effectExtent l="0" t="0" r="0" b="0"/>
                <wp:wrapTopAndBottom/>
                <wp:docPr id="740" name="Textbox 740"/>
                <wp:cNvGraphicFramePr>
                  <a:graphicFrameLocks/>
                </wp:cNvGraphicFramePr>
                <a:graphic>
                  <a:graphicData uri="http://schemas.microsoft.com/office/word/2010/wordprocessingShape">
                    <wps:wsp>
                      <wps:cNvPr id="740" name="Textbox 740"/>
                      <wps:cNvSpPr txBox="1"/>
                      <wps:spPr>
                        <a:xfrm>
                          <a:off x="0" y="0"/>
                          <a:ext cx="5029200" cy="1209040"/>
                        </a:xfrm>
                        <a:prstGeom prst="rect">
                          <a:avLst/>
                        </a:prstGeom>
                        <a:solidFill>
                          <a:srgbClr val="FAFAFA"/>
                        </a:solidFill>
                      </wps:spPr>
                      <wps:txbx>
                        <w:txbxContent>
                          <w:p>
                            <w:pPr>
                              <w:spacing w:line="276" w:lineRule="auto" w:before="52"/>
                              <w:ind w:left="216" w:right="5216" w:firstLine="0"/>
                              <w:jc w:val="left"/>
                              <w:rPr>
                                <w:rFonts w:ascii="Consolas"/>
                                <w:color w:val="000000"/>
                                <w:sz w:val="19"/>
                              </w:rPr>
                            </w:pPr>
                            <w:r>
                              <w:rPr>
                                <w:rFonts w:ascii="Consolas"/>
                                <w:i/>
                                <w:color w:val="A0A1A7"/>
                                <w:sz w:val="19"/>
                              </w:rPr>
                              <w:t># Import Libraries</w:t>
                            </w:r>
                            <w:r>
                              <w:rPr>
                                <w:rFonts w:ascii="Consolas"/>
                                <w:i/>
                                <w:color w:val="A0A1A7"/>
                                <w:sz w:val="19"/>
                              </w:rPr>
                              <w:t> </w:t>
                            </w:r>
                            <w:r>
                              <w:rPr>
                                <w:rFonts w:ascii="Consolas"/>
                                <w:color w:val="A626A4"/>
                                <w:sz w:val="19"/>
                              </w:rPr>
                              <w:t>import </w:t>
                            </w:r>
                            <w:r>
                              <w:rPr>
                                <w:rFonts w:ascii="Consolas"/>
                                <w:color w:val="383A42"/>
                                <w:sz w:val="19"/>
                              </w:rPr>
                              <w:t>pandas </w:t>
                            </w:r>
                            <w:r>
                              <w:rPr>
                                <w:rFonts w:ascii="Consolas"/>
                                <w:color w:val="A626A4"/>
                                <w:sz w:val="19"/>
                              </w:rPr>
                              <w:t>as </w:t>
                            </w:r>
                            <w:r>
                              <w:rPr>
                                <w:rFonts w:ascii="Consolas"/>
                                <w:color w:val="383A42"/>
                                <w:sz w:val="19"/>
                              </w:rPr>
                              <w:t>pd </w:t>
                            </w:r>
                            <w:r>
                              <w:rPr>
                                <w:rFonts w:ascii="Consolas"/>
                                <w:color w:val="A626A4"/>
                                <w:sz w:val="19"/>
                              </w:rPr>
                              <w:t>import </w:t>
                            </w:r>
                            <w:r>
                              <w:rPr>
                                <w:rFonts w:ascii="Consolas"/>
                                <w:color w:val="383A42"/>
                                <w:sz w:val="19"/>
                              </w:rPr>
                              <w:t>numpy </w:t>
                            </w:r>
                            <w:r>
                              <w:rPr>
                                <w:rFonts w:ascii="Consolas"/>
                                <w:color w:val="A626A4"/>
                                <w:sz w:val="19"/>
                              </w:rPr>
                              <w:t>as </w:t>
                            </w:r>
                            <w:r>
                              <w:rPr>
                                <w:rFonts w:ascii="Consolas"/>
                                <w:color w:val="383A42"/>
                                <w:sz w:val="19"/>
                              </w:rPr>
                              <w:t>np </w:t>
                            </w:r>
                            <w:r>
                              <w:rPr>
                                <w:rFonts w:ascii="Consolas"/>
                                <w:color w:val="A626A4"/>
                                <w:sz w:val="19"/>
                              </w:rPr>
                              <w:t>import</w:t>
                            </w:r>
                            <w:r>
                              <w:rPr>
                                <w:rFonts w:ascii="Consolas"/>
                                <w:color w:val="A626A4"/>
                                <w:spacing w:val="-13"/>
                                <w:sz w:val="19"/>
                              </w:rPr>
                              <w:t> </w:t>
                            </w:r>
                            <w:r>
                              <w:rPr>
                                <w:rFonts w:ascii="Consolas"/>
                                <w:color w:val="383A42"/>
                                <w:sz w:val="19"/>
                              </w:rPr>
                              <w:t>yfinance</w:t>
                            </w:r>
                            <w:r>
                              <w:rPr>
                                <w:rFonts w:ascii="Consolas"/>
                                <w:color w:val="383A42"/>
                                <w:spacing w:val="-13"/>
                                <w:sz w:val="19"/>
                              </w:rPr>
                              <w:t> </w:t>
                            </w:r>
                            <w:r>
                              <w:rPr>
                                <w:rFonts w:ascii="Consolas"/>
                                <w:color w:val="A626A4"/>
                                <w:sz w:val="19"/>
                              </w:rPr>
                              <w:t>as</w:t>
                            </w:r>
                            <w:r>
                              <w:rPr>
                                <w:rFonts w:ascii="Consolas"/>
                                <w:color w:val="A626A4"/>
                                <w:spacing w:val="-12"/>
                                <w:sz w:val="19"/>
                              </w:rPr>
                              <w:t> </w:t>
                            </w:r>
                            <w:r>
                              <w:rPr>
                                <w:rFonts w:ascii="Consolas"/>
                                <w:color w:val="383A42"/>
                                <w:sz w:val="19"/>
                              </w:rPr>
                              <w:t>yf</w:t>
                            </w:r>
                          </w:p>
                          <w:p>
                            <w:pPr>
                              <w:spacing w:before="5"/>
                              <w:ind w:left="216" w:right="0" w:firstLine="0"/>
                              <w:jc w:val="left"/>
                              <w:rPr>
                                <w:rFonts w:ascii="Consolas"/>
                                <w:color w:val="000000"/>
                                <w:sz w:val="19"/>
                              </w:rPr>
                            </w:pPr>
                            <w:r>
                              <w:rPr>
                                <w:rFonts w:ascii="Consolas"/>
                                <w:color w:val="383A42"/>
                                <w:sz w:val="19"/>
                              </w:rPr>
                              <w:t>%matplotlib </w:t>
                            </w:r>
                            <w:r>
                              <w:rPr>
                                <w:rFonts w:ascii="Consolas"/>
                                <w:color w:val="383A42"/>
                                <w:spacing w:val="-2"/>
                                <w:sz w:val="19"/>
                              </w:rPr>
                              <w:t>inline</w:t>
                            </w:r>
                          </w:p>
                          <w:p>
                            <w:pPr>
                              <w:spacing w:line="276" w:lineRule="auto" w:before="34"/>
                              <w:ind w:left="216" w:right="4046" w:firstLine="0"/>
                              <w:jc w:val="left"/>
                              <w:rPr>
                                <w:rFonts w:ascii="Consolas"/>
                                <w:color w:val="000000"/>
                                <w:sz w:val="19"/>
                              </w:rPr>
                            </w:pPr>
                            <w:r>
                              <w:rPr>
                                <w:rFonts w:ascii="Consolas"/>
                                <w:color w:val="A626A4"/>
                                <w:sz w:val="19"/>
                              </w:rPr>
                              <w:t>import </w:t>
                            </w:r>
                            <w:r>
                              <w:rPr>
                                <w:rFonts w:ascii="Consolas"/>
                                <w:color w:val="383A42"/>
                                <w:sz w:val="19"/>
                              </w:rPr>
                              <w:t>matplotlib.pyplot </w:t>
                            </w:r>
                            <w:r>
                              <w:rPr>
                                <w:rFonts w:ascii="Consolas"/>
                                <w:color w:val="A626A4"/>
                                <w:sz w:val="19"/>
                              </w:rPr>
                              <w:t>as </w:t>
                            </w:r>
                            <w:r>
                              <w:rPr>
                                <w:rFonts w:ascii="Consolas"/>
                                <w:color w:val="383A42"/>
                                <w:sz w:val="19"/>
                              </w:rPr>
                              <w:t>plt </w:t>
                            </w:r>
                            <w:r>
                              <w:rPr>
                                <w:rFonts w:ascii="Consolas"/>
                                <w:color w:val="A626A4"/>
                                <w:sz w:val="19"/>
                              </w:rPr>
                              <w:t>from</w:t>
                            </w:r>
                            <w:r>
                              <w:rPr>
                                <w:rFonts w:ascii="Consolas"/>
                                <w:color w:val="A626A4"/>
                                <w:spacing w:val="-13"/>
                                <w:sz w:val="19"/>
                              </w:rPr>
                              <w:t> </w:t>
                            </w:r>
                            <w:r>
                              <w:rPr>
                                <w:rFonts w:ascii="Consolas"/>
                                <w:color w:val="383A42"/>
                                <w:sz w:val="19"/>
                              </w:rPr>
                              <w:t>scipy.signal</w:t>
                            </w:r>
                            <w:r>
                              <w:rPr>
                                <w:rFonts w:ascii="Consolas"/>
                                <w:color w:val="383A42"/>
                                <w:spacing w:val="-13"/>
                                <w:sz w:val="19"/>
                              </w:rPr>
                              <w:t> </w:t>
                            </w:r>
                            <w:r>
                              <w:rPr>
                                <w:rFonts w:ascii="Consolas"/>
                                <w:color w:val="A626A4"/>
                                <w:sz w:val="19"/>
                              </w:rPr>
                              <w:t>import</w:t>
                            </w:r>
                            <w:r>
                              <w:rPr>
                                <w:rFonts w:ascii="Consolas"/>
                                <w:color w:val="A626A4"/>
                                <w:spacing w:val="-13"/>
                                <w:sz w:val="19"/>
                              </w:rPr>
                              <w:t> </w:t>
                            </w:r>
                            <w:r>
                              <w:rPr>
                                <w:rFonts w:ascii="Consolas"/>
                                <w:color w:val="383A42"/>
                                <w:sz w:val="19"/>
                              </w:rPr>
                              <w:t>find_peaks</w:t>
                            </w:r>
                          </w:p>
                        </w:txbxContent>
                      </wps:txbx>
                      <wps:bodyPr wrap="square" lIns="0" tIns="0" rIns="0" bIns="0" rtlCol="0">
                        <a:noAutofit/>
                      </wps:bodyPr>
                    </wps:wsp>
                  </a:graphicData>
                </a:graphic>
              </wp:anchor>
            </w:drawing>
          </mc:Choice>
          <mc:Fallback>
            <w:pict>
              <v:shape style="position:absolute;margin-left:74.834602pt;margin-top:7.851995pt;width:396pt;height:95.2pt;mso-position-horizontal-relative:page;mso-position-vertical-relative:paragraph;z-index:-15619584;mso-wrap-distance-left:0;mso-wrap-distance-right:0" type="#_x0000_t202" id="docshape521" filled="true" fillcolor="#fafafa" stroked="false">
                <v:textbox inset="0,0,0,0">
                  <w:txbxContent>
                    <w:p>
                      <w:pPr>
                        <w:spacing w:line="276" w:lineRule="auto" w:before="52"/>
                        <w:ind w:left="216" w:right="5216" w:firstLine="0"/>
                        <w:jc w:val="left"/>
                        <w:rPr>
                          <w:rFonts w:ascii="Consolas"/>
                          <w:color w:val="000000"/>
                          <w:sz w:val="19"/>
                        </w:rPr>
                      </w:pPr>
                      <w:r>
                        <w:rPr>
                          <w:rFonts w:ascii="Consolas"/>
                          <w:i/>
                          <w:color w:val="A0A1A7"/>
                          <w:sz w:val="19"/>
                        </w:rPr>
                        <w:t># Import Libraries</w:t>
                      </w:r>
                      <w:r>
                        <w:rPr>
                          <w:rFonts w:ascii="Consolas"/>
                          <w:i/>
                          <w:color w:val="A0A1A7"/>
                          <w:sz w:val="19"/>
                        </w:rPr>
                        <w:t> </w:t>
                      </w:r>
                      <w:r>
                        <w:rPr>
                          <w:rFonts w:ascii="Consolas"/>
                          <w:color w:val="A626A4"/>
                          <w:sz w:val="19"/>
                        </w:rPr>
                        <w:t>import </w:t>
                      </w:r>
                      <w:r>
                        <w:rPr>
                          <w:rFonts w:ascii="Consolas"/>
                          <w:color w:val="383A42"/>
                          <w:sz w:val="19"/>
                        </w:rPr>
                        <w:t>pandas </w:t>
                      </w:r>
                      <w:r>
                        <w:rPr>
                          <w:rFonts w:ascii="Consolas"/>
                          <w:color w:val="A626A4"/>
                          <w:sz w:val="19"/>
                        </w:rPr>
                        <w:t>as </w:t>
                      </w:r>
                      <w:r>
                        <w:rPr>
                          <w:rFonts w:ascii="Consolas"/>
                          <w:color w:val="383A42"/>
                          <w:sz w:val="19"/>
                        </w:rPr>
                        <w:t>pd </w:t>
                      </w:r>
                      <w:r>
                        <w:rPr>
                          <w:rFonts w:ascii="Consolas"/>
                          <w:color w:val="A626A4"/>
                          <w:sz w:val="19"/>
                        </w:rPr>
                        <w:t>import </w:t>
                      </w:r>
                      <w:r>
                        <w:rPr>
                          <w:rFonts w:ascii="Consolas"/>
                          <w:color w:val="383A42"/>
                          <w:sz w:val="19"/>
                        </w:rPr>
                        <w:t>numpy </w:t>
                      </w:r>
                      <w:r>
                        <w:rPr>
                          <w:rFonts w:ascii="Consolas"/>
                          <w:color w:val="A626A4"/>
                          <w:sz w:val="19"/>
                        </w:rPr>
                        <w:t>as </w:t>
                      </w:r>
                      <w:r>
                        <w:rPr>
                          <w:rFonts w:ascii="Consolas"/>
                          <w:color w:val="383A42"/>
                          <w:sz w:val="19"/>
                        </w:rPr>
                        <w:t>np </w:t>
                      </w:r>
                      <w:r>
                        <w:rPr>
                          <w:rFonts w:ascii="Consolas"/>
                          <w:color w:val="A626A4"/>
                          <w:sz w:val="19"/>
                        </w:rPr>
                        <w:t>import</w:t>
                      </w:r>
                      <w:r>
                        <w:rPr>
                          <w:rFonts w:ascii="Consolas"/>
                          <w:color w:val="A626A4"/>
                          <w:spacing w:val="-13"/>
                          <w:sz w:val="19"/>
                        </w:rPr>
                        <w:t> </w:t>
                      </w:r>
                      <w:r>
                        <w:rPr>
                          <w:rFonts w:ascii="Consolas"/>
                          <w:color w:val="383A42"/>
                          <w:sz w:val="19"/>
                        </w:rPr>
                        <w:t>yfinance</w:t>
                      </w:r>
                      <w:r>
                        <w:rPr>
                          <w:rFonts w:ascii="Consolas"/>
                          <w:color w:val="383A42"/>
                          <w:spacing w:val="-13"/>
                          <w:sz w:val="19"/>
                        </w:rPr>
                        <w:t> </w:t>
                      </w:r>
                      <w:r>
                        <w:rPr>
                          <w:rFonts w:ascii="Consolas"/>
                          <w:color w:val="A626A4"/>
                          <w:sz w:val="19"/>
                        </w:rPr>
                        <w:t>as</w:t>
                      </w:r>
                      <w:r>
                        <w:rPr>
                          <w:rFonts w:ascii="Consolas"/>
                          <w:color w:val="A626A4"/>
                          <w:spacing w:val="-12"/>
                          <w:sz w:val="19"/>
                        </w:rPr>
                        <w:t> </w:t>
                      </w:r>
                      <w:r>
                        <w:rPr>
                          <w:rFonts w:ascii="Consolas"/>
                          <w:color w:val="383A42"/>
                          <w:sz w:val="19"/>
                        </w:rPr>
                        <w:t>yf</w:t>
                      </w:r>
                    </w:p>
                    <w:p>
                      <w:pPr>
                        <w:spacing w:before="5"/>
                        <w:ind w:left="216" w:right="0" w:firstLine="0"/>
                        <w:jc w:val="left"/>
                        <w:rPr>
                          <w:rFonts w:ascii="Consolas"/>
                          <w:color w:val="000000"/>
                          <w:sz w:val="19"/>
                        </w:rPr>
                      </w:pPr>
                      <w:r>
                        <w:rPr>
                          <w:rFonts w:ascii="Consolas"/>
                          <w:color w:val="383A42"/>
                          <w:sz w:val="19"/>
                        </w:rPr>
                        <w:t>%matplotlib </w:t>
                      </w:r>
                      <w:r>
                        <w:rPr>
                          <w:rFonts w:ascii="Consolas"/>
                          <w:color w:val="383A42"/>
                          <w:spacing w:val="-2"/>
                          <w:sz w:val="19"/>
                        </w:rPr>
                        <w:t>inline</w:t>
                      </w:r>
                    </w:p>
                    <w:p>
                      <w:pPr>
                        <w:spacing w:line="276" w:lineRule="auto" w:before="34"/>
                        <w:ind w:left="216" w:right="4046" w:firstLine="0"/>
                        <w:jc w:val="left"/>
                        <w:rPr>
                          <w:rFonts w:ascii="Consolas"/>
                          <w:color w:val="000000"/>
                          <w:sz w:val="19"/>
                        </w:rPr>
                      </w:pPr>
                      <w:r>
                        <w:rPr>
                          <w:rFonts w:ascii="Consolas"/>
                          <w:color w:val="A626A4"/>
                          <w:sz w:val="19"/>
                        </w:rPr>
                        <w:t>import </w:t>
                      </w:r>
                      <w:r>
                        <w:rPr>
                          <w:rFonts w:ascii="Consolas"/>
                          <w:color w:val="383A42"/>
                          <w:sz w:val="19"/>
                        </w:rPr>
                        <w:t>matplotlib.pyplot </w:t>
                      </w:r>
                      <w:r>
                        <w:rPr>
                          <w:rFonts w:ascii="Consolas"/>
                          <w:color w:val="A626A4"/>
                          <w:sz w:val="19"/>
                        </w:rPr>
                        <w:t>as </w:t>
                      </w:r>
                      <w:r>
                        <w:rPr>
                          <w:rFonts w:ascii="Consolas"/>
                          <w:color w:val="383A42"/>
                          <w:sz w:val="19"/>
                        </w:rPr>
                        <w:t>plt </w:t>
                      </w:r>
                      <w:r>
                        <w:rPr>
                          <w:rFonts w:ascii="Consolas"/>
                          <w:color w:val="A626A4"/>
                          <w:sz w:val="19"/>
                        </w:rPr>
                        <w:t>from</w:t>
                      </w:r>
                      <w:r>
                        <w:rPr>
                          <w:rFonts w:ascii="Consolas"/>
                          <w:color w:val="A626A4"/>
                          <w:spacing w:val="-13"/>
                          <w:sz w:val="19"/>
                        </w:rPr>
                        <w:t> </w:t>
                      </w:r>
                      <w:r>
                        <w:rPr>
                          <w:rFonts w:ascii="Consolas"/>
                          <w:color w:val="383A42"/>
                          <w:sz w:val="19"/>
                        </w:rPr>
                        <w:t>scipy.signal</w:t>
                      </w:r>
                      <w:r>
                        <w:rPr>
                          <w:rFonts w:ascii="Consolas"/>
                          <w:color w:val="383A42"/>
                          <w:spacing w:val="-13"/>
                          <w:sz w:val="19"/>
                        </w:rPr>
                        <w:t> </w:t>
                      </w:r>
                      <w:r>
                        <w:rPr>
                          <w:rFonts w:ascii="Consolas"/>
                          <w:color w:val="A626A4"/>
                          <w:sz w:val="19"/>
                        </w:rPr>
                        <w:t>import</w:t>
                      </w:r>
                      <w:r>
                        <w:rPr>
                          <w:rFonts w:ascii="Consolas"/>
                          <w:color w:val="A626A4"/>
                          <w:spacing w:val="-13"/>
                          <w:sz w:val="19"/>
                        </w:rPr>
                        <w:t> </w:t>
                      </w:r>
                      <w:r>
                        <w:rPr>
                          <w:rFonts w:ascii="Consolas"/>
                          <w:color w:val="383A42"/>
                          <w:sz w:val="19"/>
                        </w:rPr>
                        <w:t>find_peaks</w:t>
                      </w:r>
                    </w:p>
                  </w:txbxContent>
                </v:textbox>
                <v:fill type="solid"/>
                <w10:wrap type="topAndBottom"/>
              </v:shape>
            </w:pict>
          </mc:Fallback>
        </mc:AlternateContent>
      </w:r>
    </w:p>
    <w:p>
      <w:pPr>
        <w:pStyle w:val="Heading4"/>
        <w:spacing w:line="249" w:lineRule="auto" w:before="329"/>
        <w:ind w:right="291"/>
      </w:pPr>
      <w:bookmarkStart w:name="_TOC_250035" w:id="162"/>
      <w:r>
        <w:rPr/>
        <w:t>Timing</w:t>
      </w:r>
      <w:r>
        <w:rPr>
          <w:spacing w:val="-9"/>
        </w:rPr>
        <w:t> </w:t>
      </w:r>
      <w:r>
        <w:rPr/>
        <w:t>is</w:t>
      </w:r>
      <w:r>
        <w:rPr>
          <w:spacing w:val="-9"/>
        </w:rPr>
        <w:t> </w:t>
      </w:r>
      <w:r>
        <w:rPr/>
        <w:t>money:</w:t>
      </w:r>
      <w:r>
        <w:rPr>
          <w:spacing w:val="-9"/>
        </w:rPr>
        <w:t> </w:t>
      </w:r>
      <w:r>
        <w:rPr/>
        <w:t>the</w:t>
      </w:r>
      <w:r>
        <w:rPr>
          <w:spacing w:val="-9"/>
        </w:rPr>
        <w:t> </w:t>
      </w:r>
      <w:r>
        <w:rPr/>
        <w:t>importance</w:t>
      </w:r>
      <w:r>
        <w:rPr>
          <w:spacing w:val="-9"/>
        </w:rPr>
        <w:t> </w:t>
      </w:r>
      <w:bookmarkEnd w:id="162"/>
      <w:r>
        <w:rPr/>
        <w:t>of timing orders</w:t>
      </w:r>
    </w:p>
    <w:p>
      <w:pPr>
        <w:pStyle w:val="BodyText"/>
        <w:spacing w:line="232" w:lineRule="auto" w:before="63"/>
        <w:ind w:right="291"/>
      </w:pPr>
      <w:r>
        <w:rPr/>
        <w:t>In 2005, the Japanese market experienced an exponential rise. Zombie stocks were alive again! In late January 2006, the police raided the party, literally. They arrested the poster child of this new-Japan paradigm. And suddenly, it felt like a nightclub closing.</w:t>
      </w:r>
      <w:r>
        <w:rPr>
          <w:spacing w:val="-4"/>
        </w:rPr>
        <w:t> </w:t>
      </w:r>
      <w:r>
        <w:rPr/>
        <w:t>Crude</w:t>
      </w:r>
      <w:r>
        <w:rPr>
          <w:spacing w:val="-4"/>
        </w:rPr>
        <w:t> </w:t>
      </w:r>
      <w:r>
        <w:rPr/>
        <w:t>neon</w:t>
      </w:r>
      <w:r>
        <w:rPr>
          <w:spacing w:val="-4"/>
        </w:rPr>
        <w:t> </w:t>
      </w:r>
      <w:r>
        <w:rPr/>
        <w:t>lights</w:t>
      </w:r>
      <w:r>
        <w:rPr>
          <w:spacing w:val="-4"/>
        </w:rPr>
        <w:t> </w:t>
      </w:r>
      <w:r>
        <w:rPr/>
        <w:t>were</w:t>
      </w:r>
      <w:r>
        <w:rPr>
          <w:spacing w:val="-4"/>
        </w:rPr>
        <w:t> </w:t>
      </w:r>
      <w:r>
        <w:rPr/>
        <w:t>suddenly</w:t>
      </w:r>
      <w:r>
        <w:rPr>
          <w:spacing w:val="-5"/>
        </w:rPr>
        <w:t> </w:t>
      </w:r>
      <w:r>
        <w:rPr/>
        <w:t>switched</w:t>
      </w:r>
      <w:r>
        <w:rPr>
          <w:spacing w:val="-4"/>
        </w:rPr>
        <w:t> </w:t>
      </w:r>
      <w:r>
        <w:rPr/>
        <w:t>on.</w:t>
      </w:r>
      <w:r>
        <w:rPr>
          <w:spacing w:val="-4"/>
        </w:rPr>
        <w:t> </w:t>
      </w:r>
      <w:r>
        <w:rPr/>
        <w:t>Haggard</w:t>
      </w:r>
      <w:r>
        <w:rPr>
          <w:spacing w:val="-4"/>
        </w:rPr>
        <w:t> </w:t>
      </w:r>
      <w:r>
        <w:rPr/>
        <w:t>drunk</w:t>
      </w:r>
      <w:r>
        <w:rPr>
          <w:spacing w:val="-5"/>
        </w:rPr>
        <w:t> </w:t>
      </w:r>
      <w:r>
        <w:rPr/>
        <w:t>people</w:t>
      </w:r>
      <w:r>
        <w:rPr>
          <w:spacing w:val="-4"/>
        </w:rPr>
        <w:t> </w:t>
      </w:r>
      <w:r>
        <w:rPr/>
        <w:t>were staring at each other on the dance floor, confused and disoriented. Reality was back with a vengeance. The levitating zombies had rediscovered Newtonian physics.</w:t>
      </w:r>
    </w:p>
    <w:p>
      <w:pPr>
        <w:pStyle w:val="BodyText"/>
        <w:spacing w:line="232" w:lineRule="auto"/>
        <w:ind w:right="208"/>
      </w:pPr>
      <w:r>
        <w:rPr/>
        <w:t>Unfortunately,</w:t>
      </w:r>
      <w:r>
        <w:rPr>
          <w:spacing w:val="-3"/>
        </w:rPr>
        <w:t> </w:t>
      </w:r>
      <w:r>
        <w:rPr/>
        <w:t>the</w:t>
      </w:r>
      <w:r>
        <w:rPr>
          <w:spacing w:val="-3"/>
        </w:rPr>
        <w:t> </w:t>
      </w:r>
      <w:r>
        <w:rPr/>
        <w:t>availability</w:t>
      </w:r>
      <w:r>
        <w:rPr>
          <w:spacing w:val="-4"/>
        </w:rPr>
        <w:t> </w:t>
      </w:r>
      <w:r>
        <w:rPr/>
        <w:t>and</w:t>
      </w:r>
      <w:r>
        <w:rPr>
          <w:spacing w:val="-3"/>
        </w:rPr>
        <w:t> </w:t>
      </w:r>
      <w:r>
        <w:rPr/>
        <w:t>cost</w:t>
      </w:r>
      <w:r>
        <w:rPr>
          <w:spacing w:val="-4"/>
        </w:rPr>
        <w:t> </w:t>
      </w:r>
      <w:r>
        <w:rPr/>
        <w:t>of</w:t>
      </w:r>
      <w:r>
        <w:rPr>
          <w:spacing w:val="-3"/>
        </w:rPr>
        <w:t> </w:t>
      </w:r>
      <w:r>
        <w:rPr/>
        <w:t>borrow</w:t>
      </w:r>
      <w:r>
        <w:rPr>
          <w:spacing w:val="-3"/>
        </w:rPr>
        <w:t> </w:t>
      </w:r>
      <w:r>
        <w:rPr/>
        <w:t>on</w:t>
      </w:r>
      <w:r>
        <w:rPr>
          <w:spacing w:val="-3"/>
        </w:rPr>
        <w:t> </w:t>
      </w:r>
      <w:r>
        <w:rPr/>
        <w:t>any</w:t>
      </w:r>
      <w:r>
        <w:rPr>
          <w:spacing w:val="-4"/>
        </w:rPr>
        <w:t> </w:t>
      </w:r>
      <w:r>
        <w:rPr/>
        <w:t>single</w:t>
      </w:r>
      <w:r>
        <w:rPr>
          <w:spacing w:val="-3"/>
        </w:rPr>
        <w:t> </w:t>
      </w:r>
      <w:r>
        <w:rPr/>
        <w:t>issue</w:t>
      </w:r>
      <w:r>
        <w:rPr>
          <w:spacing w:val="-3"/>
        </w:rPr>
        <w:t> </w:t>
      </w:r>
      <w:r>
        <w:rPr/>
        <w:t>was</w:t>
      </w:r>
      <w:r>
        <w:rPr>
          <w:spacing w:val="-3"/>
        </w:rPr>
        <w:t> </w:t>
      </w:r>
      <w:r>
        <w:rPr/>
        <w:t>dissuasive, so with my buddies on the Merrill Lynch stock lending desk, we came up with a </w:t>
      </w:r>
      <w:r>
        <w:rPr>
          <w:b/>
        </w:rPr>
        <w:t>Credit Rating Asset Price </w:t>
      </w:r>
      <w:r>
        <w:rPr/>
        <w:t>(</w:t>
      </w:r>
      <w:r>
        <w:rPr>
          <w:b/>
        </w:rPr>
        <w:t>CRAP</w:t>
      </w:r>
      <w:r>
        <w:rPr/>
        <w:t>) basket-swap idea. We dumped in all the zombies we could find. The cost of borrow was an affordable 2%. The price would be end of day closing price. Capacity was virtually unlimited. At a composite beta of 2.3, it</w:t>
      </w:r>
    </w:p>
    <w:p>
      <w:pPr>
        <w:pStyle w:val="BodyText"/>
        <w:spacing w:line="249" w:lineRule="exact"/>
      </w:pPr>
      <w:r>
        <w:rPr/>
        <w:t>had</w:t>
      </w:r>
      <w:r>
        <w:rPr>
          <w:spacing w:val="-1"/>
        </w:rPr>
        <w:t> </w:t>
      </w:r>
      <w:r>
        <w:rPr/>
        <w:t>far more</w:t>
      </w:r>
      <w:r>
        <w:rPr>
          <w:spacing w:val="-1"/>
        </w:rPr>
        <w:t> </w:t>
      </w:r>
      <w:r>
        <w:rPr/>
        <w:t>torque than index</w:t>
      </w:r>
      <w:r>
        <w:rPr>
          <w:spacing w:val="-2"/>
        </w:rPr>
        <w:t> </w:t>
      </w:r>
      <w:r>
        <w:rPr/>
        <w:t>futures. We</w:t>
      </w:r>
      <w:r>
        <w:rPr>
          <w:spacing w:val="-1"/>
        </w:rPr>
        <w:t> </w:t>
      </w:r>
      <w:r>
        <w:rPr/>
        <w:t>were in </w:t>
      </w:r>
      <w:r>
        <w:rPr>
          <w:spacing w:val="-2"/>
        </w:rPr>
        <w:t>business.</w:t>
      </w:r>
    </w:p>
    <w:p>
      <w:pPr>
        <w:spacing w:after="0" w:line="249" w:lineRule="exact"/>
        <w:sectPr>
          <w:pgSz w:w="10800" w:h="13320"/>
          <w:pgMar w:header="328" w:footer="1002" w:top="900" w:bottom="1200" w:left="1360" w:right="1160"/>
        </w:sectPr>
      </w:pPr>
    </w:p>
    <w:p>
      <w:pPr>
        <w:pStyle w:val="BodyText"/>
        <w:spacing w:line="232" w:lineRule="auto" w:before="170"/>
        <w:ind w:right="226"/>
      </w:pPr>
      <w:r>
        <w:rPr/>
        <w:t>But when it was time to pull the trigger, the principal balked. He complained that it was too volatile, too risky, too unorthodox. So, we ended up "monitoring" it, a fancy word for minting Monopoly money: -2%, -4%, -5%, day in, day out. Still, he was not comfortable with the trade. After three weeks, I concluded that exotic is a holiday destination, not a short position in a three-quarter of a billion-dollar portfolio. Then, one day, the swap got in. It had my name on it too. I couldn't sleep that night. The next day, it tanked an additional -2%. The day after that, it fell another -0.5%, but then, it started to stabilise. It went up +0.5%, +3%, +6%. We had perfectly timed the bottom. But now, the mother of all short squeezes was bringing democracy to short- sellers.</w:t>
      </w:r>
      <w:r>
        <w:rPr>
          <w:spacing w:val="-3"/>
        </w:rPr>
        <w:t> </w:t>
      </w:r>
      <w:r>
        <w:rPr/>
        <w:t>Eventually,</w:t>
      </w:r>
      <w:r>
        <w:rPr>
          <w:spacing w:val="-3"/>
        </w:rPr>
        <w:t> </w:t>
      </w:r>
      <w:r>
        <w:rPr/>
        <w:t>we</w:t>
      </w:r>
      <w:r>
        <w:rPr>
          <w:spacing w:val="-3"/>
        </w:rPr>
        <w:t> </w:t>
      </w:r>
      <w:r>
        <w:rPr/>
        <w:t>closed</w:t>
      </w:r>
      <w:r>
        <w:rPr>
          <w:spacing w:val="-3"/>
        </w:rPr>
        <w:t> </w:t>
      </w:r>
      <w:r>
        <w:rPr/>
        <w:t>the</w:t>
      </w:r>
      <w:r>
        <w:rPr>
          <w:spacing w:val="-3"/>
        </w:rPr>
        <w:t> </w:t>
      </w:r>
      <w:r>
        <w:rPr/>
        <w:t>position</w:t>
      </w:r>
      <w:r>
        <w:rPr>
          <w:spacing w:val="-3"/>
        </w:rPr>
        <w:t> </w:t>
      </w:r>
      <w:r>
        <w:rPr/>
        <w:t>with</w:t>
      </w:r>
      <w:r>
        <w:rPr>
          <w:spacing w:val="-3"/>
        </w:rPr>
        <w:t> </w:t>
      </w:r>
      <w:r>
        <w:rPr/>
        <w:t>a</w:t>
      </w:r>
      <w:r>
        <w:rPr>
          <w:spacing w:val="-3"/>
        </w:rPr>
        <w:t> </w:t>
      </w:r>
      <w:r>
        <w:rPr/>
        <w:t>large</w:t>
      </w:r>
      <w:r>
        <w:rPr>
          <w:spacing w:val="-3"/>
        </w:rPr>
        <w:t> </w:t>
      </w:r>
      <w:r>
        <w:rPr/>
        <w:t>loss</w:t>
      </w:r>
      <w:r>
        <w:rPr>
          <w:spacing w:val="-3"/>
        </w:rPr>
        <w:t> </w:t>
      </w:r>
      <w:r>
        <w:rPr/>
        <w:t>on</w:t>
      </w:r>
      <w:r>
        <w:rPr>
          <w:spacing w:val="-3"/>
        </w:rPr>
        <w:t> </w:t>
      </w:r>
      <w:r>
        <w:rPr/>
        <w:t>a</w:t>
      </w:r>
      <w:r>
        <w:rPr>
          <w:spacing w:val="-3"/>
        </w:rPr>
        <w:t> </w:t>
      </w:r>
      <w:r>
        <w:rPr/>
        <w:t>short</w:t>
      </w:r>
      <w:r>
        <w:rPr>
          <w:spacing w:val="-4"/>
        </w:rPr>
        <w:t> </w:t>
      </w:r>
      <w:r>
        <w:rPr/>
        <w:t>instrument</w:t>
      </w:r>
      <w:r>
        <w:rPr>
          <w:spacing w:val="-4"/>
        </w:rPr>
        <w:t> </w:t>
      </w:r>
      <w:r>
        <w:rPr/>
        <w:t>that had come down -63% in less than 2 months.</w:t>
      </w:r>
    </w:p>
    <w:p>
      <w:pPr>
        <w:pStyle w:val="BodyText"/>
        <w:spacing w:line="232" w:lineRule="auto" w:before="160"/>
        <w:ind w:right="241"/>
      </w:pPr>
      <w:r>
        <w:rPr/>
        <w:t>The moral of the story: timing is money. Having the right idea is one thing.</w:t>
      </w:r>
      <w:r>
        <w:rPr>
          <w:spacing w:val="40"/>
        </w:rPr>
        <w:t> </w:t>
      </w:r>
      <w:r>
        <w:rPr/>
        <w:t>Executing it well is another. Bear market rallies happen with metronomic regularity. There are three certainties in life: taxes, death, and somewhere in between, bear market rallies. Some market participants claim that markets cannot be timed. On the long</w:t>
      </w:r>
      <w:r>
        <w:rPr>
          <w:spacing w:val="-4"/>
        </w:rPr>
        <w:t> </w:t>
      </w:r>
      <w:r>
        <w:rPr/>
        <w:t>side,</w:t>
      </w:r>
      <w:r>
        <w:rPr>
          <w:spacing w:val="-4"/>
        </w:rPr>
        <w:t> </w:t>
      </w:r>
      <w:r>
        <w:rPr/>
        <w:t>markets</w:t>
      </w:r>
      <w:r>
        <w:rPr>
          <w:spacing w:val="-4"/>
        </w:rPr>
        <w:t> </w:t>
      </w:r>
      <w:r>
        <w:rPr/>
        <w:t>are</w:t>
      </w:r>
      <w:r>
        <w:rPr>
          <w:spacing w:val="-4"/>
        </w:rPr>
        <w:t> </w:t>
      </w:r>
      <w:r>
        <w:rPr/>
        <w:t>more</w:t>
      </w:r>
      <w:r>
        <w:rPr>
          <w:spacing w:val="-4"/>
        </w:rPr>
        <w:t> </w:t>
      </w:r>
      <w:r>
        <w:rPr/>
        <w:t>forgiving.</w:t>
      </w:r>
      <w:r>
        <w:rPr>
          <w:spacing w:val="-4"/>
        </w:rPr>
        <w:t> </w:t>
      </w:r>
      <w:r>
        <w:rPr/>
        <w:t>Idea</w:t>
      </w:r>
      <w:r>
        <w:rPr>
          <w:spacing w:val="-4"/>
        </w:rPr>
        <w:t> </w:t>
      </w:r>
      <w:r>
        <w:rPr/>
        <w:t>generation</w:t>
      </w:r>
      <w:r>
        <w:rPr>
          <w:spacing w:val="-4"/>
        </w:rPr>
        <w:t> </w:t>
      </w:r>
      <w:r>
        <w:rPr/>
        <w:t>and</w:t>
      </w:r>
      <w:r>
        <w:rPr>
          <w:spacing w:val="-4"/>
        </w:rPr>
        <w:t> </w:t>
      </w:r>
      <w:r>
        <w:rPr/>
        <w:t>execution</w:t>
      </w:r>
      <w:r>
        <w:rPr>
          <w:spacing w:val="-4"/>
        </w:rPr>
        <w:t> </w:t>
      </w:r>
      <w:r>
        <w:rPr/>
        <w:t>can</w:t>
      </w:r>
      <w:r>
        <w:rPr>
          <w:spacing w:val="-4"/>
        </w:rPr>
        <w:t> </w:t>
      </w:r>
      <w:r>
        <w:rPr/>
        <w:t>be</w:t>
      </w:r>
      <w:r>
        <w:rPr>
          <w:spacing w:val="-4"/>
        </w:rPr>
        <w:t> </w:t>
      </w:r>
      <w:r>
        <w:rPr/>
        <w:t>blended. The same upward drift that bails long participants penalises short sellers. Many fundamental short sellers often lament they were too early, or sometimes too late.</w:t>
      </w:r>
    </w:p>
    <w:p>
      <w:pPr>
        <w:pStyle w:val="BodyText"/>
        <w:spacing w:before="139"/>
        <w:ind w:left="0"/>
      </w:pPr>
    </w:p>
    <w:p>
      <w:pPr>
        <w:pStyle w:val="Heading4"/>
        <w:spacing w:before="1"/>
      </w:pPr>
      <w:bookmarkStart w:name="_TOC_250034" w:id="163"/>
      <w:r>
        <w:rPr/>
        <w:t>Order</w:t>
      </w:r>
      <w:r>
        <w:rPr>
          <w:spacing w:val="-4"/>
        </w:rPr>
        <w:t> </w:t>
      </w:r>
      <w:bookmarkEnd w:id="163"/>
      <w:r>
        <w:rPr>
          <w:spacing w:val="-2"/>
        </w:rPr>
        <w:t>prioritization</w:t>
      </w:r>
    </w:p>
    <w:p>
      <w:pPr>
        <w:pStyle w:val="BodyText"/>
        <w:spacing w:line="232" w:lineRule="auto" w:before="79"/>
        <w:ind w:right="208"/>
      </w:pPr>
      <w:r>
        <w:rPr/>
        <w:t>Entry is a choice and exit a necessity. You may enter as you see fit, but you rarely have the luxury to exit on your own terms. In execution trader English, entries are limit</w:t>
      </w:r>
      <w:r>
        <w:rPr>
          <w:spacing w:val="-4"/>
        </w:rPr>
        <w:t> </w:t>
      </w:r>
      <w:r>
        <w:rPr/>
        <w:t>orders</w:t>
      </w:r>
      <w:r>
        <w:rPr>
          <w:spacing w:val="-3"/>
        </w:rPr>
        <w:t> </w:t>
      </w:r>
      <w:r>
        <w:rPr/>
        <w:t>while</w:t>
      </w:r>
      <w:r>
        <w:rPr>
          <w:spacing w:val="-3"/>
        </w:rPr>
        <w:t> </w:t>
      </w:r>
      <w:r>
        <w:rPr/>
        <w:t>exits</w:t>
      </w:r>
      <w:r>
        <w:rPr>
          <w:spacing w:val="-3"/>
        </w:rPr>
        <w:t> </w:t>
      </w:r>
      <w:r>
        <w:rPr/>
        <w:t>are</w:t>
      </w:r>
      <w:r>
        <w:rPr>
          <w:spacing w:val="-3"/>
        </w:rPr>
        <w:t> </w:t>
      </w:r>
      <w:r>
        <w:rPr/>
        <w:t>stop</w:t>
      </w:r>
      <w:r>
        <w:rPr>
          <w:spacing w:val="-4"/>
        </w:rPr>
        <w:t> </w:t>
      </w:r>
      <w:r>
        <w:rPr/>
        <w:t>or</w:t>
      </w:r>
      <w:r>
        <w:rPr>
          <w:spacing w:val="-3"/>
        </w:rPr>
        <w:t> </w:t>
      </w:r>
      <w:r>
        <w:rPr/>
        <w:t>market</w:t>
      </w:r>
      <w:r>
        <w:rPr>
          <w:spacing w:val="-4"/>
        </w:rPr>
        <w:t> </w:t>
      </w:r>
      <w:r>
        <w:rPr/>
        <w:t>orders.</w:t>
      </w:r>
      <w:r>
        <w:rPr>
          <w:spacing w:val="-3"/>
        </w:rPr>
        <w:t> </w:t>
      </w:r>
      <w:r>
        <w:rPr/>
        <w:t>Long-only</w:t>
      </w:r>
      <w:r>
        <w:rPr>
          <w:spacing w:val="-4"/>
        </w:rPr>
        <w:t> </w:t>
      </w:r>
      <w:r>
        <w:rPr/>
        <w:t>managers</w:t>
      </w:r>
      <w:r>
        <w:rPr>
          <w:spacing w:val="-3"/>
        </w:rPr>
        <w:t> </w:t>
      </w:r>
      <w:r>
        <w:rPr/>
        <w:t>often</w:t>
      </w:r>
      <w:r>
        <w:rPr>
          <w:spacing w:val="-3"/>
        </w:rPr>
        <w:t> </w:t>
      </w:r>
      <w:r>
        <w:rPr/>
        <w:t>struggle with cash balances. They need to know how much they can buy on a daily basis.</w:t>
      </w:r>
    </w:p>
    <w:p>
      <w:pPr>
        <w:pStyle w:val="BodyText"/>
        <w:spacing w:line="232" w:lineRule="auto"/>
      </w:pPr>
      <w:r>
        <w:rPr/>
        <w:t>A long/short portfolio has a few more moving parts than a classic long-only book. Things can get messy quite quickly. It is therefore prudent to set "right of way" for entries</w:t>
      </w:r>
      <w:r>
        <w:rPr>
          <w:spacing w:val="-4"/>
        </w:rPr>
        <w:t> </w:t>
      </w:r>
      <w:r>
        <w:rPr/>
        <w:t>and</w:t>
      </w:r>
      <w:r>
        <w:rPr>
          <w:spacing w:val="-4"/>
        </w:rPr>
        <w:t> </w:t>
      </w:r>
      <w:r>
        <w:rPr/>
        <w:t>exits.</w:t>
      </w:r>
      <w:r>
        <w:rPr>
          <w:spacing w:val="-4"/>
        </w:rPr>
        <w:t> </w:t>
      </w:r>
      <w:r>
        <w:rPr/>
        <w:t>In</w:t>
      </w:r>
      <w:r>
        <w:rPr>
          <w:spacing w:val="-4"/>
        </w:rPr>
        <w:t> </w:t>
      </w:r>
      <w:r>
        <w:rPr/>
        <w:t>execution</w:t>
      </w:r>
      <w:r>
        <w:rPr>
          <w:spacing w:val="-4"/>
        </w:rPr>
        <w:t> </w:t>
      </w:r>
      <w:r>
        <w:rPr/>
        <w:t>trader</w:t>
      </w:r>
      <w:r>
        <w:rPr>
          <w:spacing w:val="-4"/>
        </w:rPr>
        <w:t> </w:t>
      </w:r>
      <w:r>
        <w:rPr/>
        <w:t>English,</w:t>
      </w:r>
      <w:r>
        <w:rPr>
          <w:spacing w:val="-4"/>
        </w:rPr>
        <w:t> </w:t>
      </w:r>
      <w:r>
        <w:rPr/>
        <w:t>exits</w:t>
      </w:r>
      <w:r>
        <w:rPr>
          <w:spacing w:val="-4"/>
        </w:rPr>
        <w:t> </w:t>
      </w:r>
      <w:r>
        <w:rPr/>
        <w:t>always</w:t>
      </w:r>
      <w:r>
        <w:rPr>
          <w:spacing w:val="-4"/>
        </w:rPr>
        <w:t> </w:t>
      </w:r>
      <w:r>
        <w:rPr/>
        <w:t>come</w:t>
      </w:r>
      <w:r>
        <w:rPr>
          <w:spacing w:val="-4"/>
        </w:rPr>
        <w:t> </w:t>
      </w:r>
      <w:r>
        <w:rPr/>
        <w:t>first.</w:t>
      </w:r>
      <w:r>
        <w:rPr>
          <w:spacing w:val="-4"/>
        </w:rPr>
        <w:t> </w:t>
      </w:r>
      <w:r>
        <w:rPr/>
        <w:t>Cash-depleting orders have the "right of way." This can be summed up as follows:</w:t>
      </w:r>
    </w:p>
    <w:p>
      <w:pPr>
        <w:pStyle w:val="ListParagraph"/>
        <w:numPr>
          <w:ilvl w:val="0"/>
          <w:numId w:val="82"/>
        </w:numPr>
        <w:tabs>
          <w:tab w:pos="856" w:val="left" w:leader="none"/>
        </w:tabs>
        <w:spacing w:line="232" w:lineRule="auto" w:before="207" w:after="0"/>
        <w:ind w:left="856" w:right="410" w:hanging="360"/>
        <w:jc w:val="both"/>
        <w:rPr>
          <w:sz w:val="21"/>
        </w:rPr>
      </w:pPr>
      <w:r>
        <w:rPr>
          <w:sz w:val="21"/>
        </w:rPr>
        <w:t>Buy-to-cover</w:t>
      </w:r>
      <w:r>
        <w:rPr>
          <w:spacing w:val="-3"/>
          <w:sz w:val="21"/>
        </w:rPr>
        <w:t> </w:t>
      </w:r>
      <w:r>
        <w:rPr>
          <w:sz w:val="21"/>
        </w:rPr>
        <w:t>is</w:t>
      </w:r>
      <w:r>
        <w:rPr>
          <w:spacing w:val="-3"/>
          <w:sz w:val="21"/>
        </w:rPr>
        <w:t> </w:t>
      </w:r>
      <w:r>
        <w:rPr>
          <w:sz w:val="21"/>
        </w:rPr>
        <w:t>the</w:t>
      </w:r>
      <w:r>
        <w:rPr>
          <w:spacing w:val="-3"/>
          <w:sz w:val="21"/>
        </w:rPr>
        <w:t> </w:t>
      </w:r>
      <w:r>
        <w:rPr>
          <w:sz w:val="21"/>
        </w:rPr>
        <w:t>highest</w:t>
      </w:r>
      <w:r>
        <w:rPr>
          <w:spacing w:val="-4"/>
          <w:sz w:val="21"/>
        </w:rPr>
        <w:t> </w:t>
      </w:r>
      <w:r>
        <w:rPr>
          <w:sz w:val="21"/>
        </w:rPr>
        <w:t>priority.</w:t>
      </w:r>
      <w:r>
        <w:rPr>
          <w:spacing w:val="-3"/>
          <w:sz w:val="21"/>
        </w:rPr>
        <w:t> </w:t>
      </w:r>
      <w:r>
        <w:rPr>
          <w:sz w:val="21"/>
        </w:rPr>
        <w:t>It</w:t>
      </w:r>
      <w:r>
        <w:rPr>
          <w:spacing w:val="-4"/>
          <w:sz w:val="21"/>
        </w:rPr>
        <w:t> </w:t>
      </w:r>
      <w:r>
        <w:rPr>
          <w:sz w:val="21"/>
        </w:rPr>
        <w:t>functions</w:t>
      </w:r>
      <w:r>
        <w:rPr>
          <w:spacing w:val="-3"/>
          <w:sz w:val="21"/>
        </w:rPr>
        <w:t> </w:t>
      </w:r>
      <w:r>
        <w:rPr>
          <w:sz w:val="21"/>
        </w:rPr>
        <w:t>like</w:t>
      </w:r>
      <w:r>
        <w:rPr>
          <w:spacing w:val="-3"/>
          <w:sz w:val="21"/>
        </w:rPr>
        <w:t> </w:t>
      </w:r>
      <w:r>
        <w:rPr>
          <w:sz w:val="21"/>
        </w:rPr>
        <w:t>a</w:t>
      </w:r>
      <w:r>
        <w:rPr>
          <w:spacing w:val="-3"/>
          <w:sz w:val="21"/>
        </w:rPr>
        <w:t> </w:t>
      </w:r>
      <w:r>
        <w:rPr>
          <w:sz w:val="21"/>
        </w:rPr>
        <w:t>buy</w:t>
      </w:r>
      <w:r>
        <w:rPr>
          <w:spacing w:val="-4"/>
          <w:sz w:val="21"/>
        </w:rPr>
        <w:t> </w:t>
      </w:r>
      <w:r>
        <w:rPr>
          <w:sz w:val="21"/>
        </w:rPr>
        <w:t>order.</w:t>
      </w:r>
      <w:r>
        <w:rPr>
          <w:spacing w:val="-3"/>
          <w:sz w:val="21"/>
        </w:rPr>
        <w:t> </w:t>
      </w:r>
      <w:r>
        <w:rPr>
          <w:sz w:val="21"/>
        </w:rPr>
        <w:t>It</w:t>
      </w:r>
      <w:r>
        <w:rPr>
          <w:spacing w:val="-4"/>
          <w:sz w:val="21"/>
        </w:rPr>
        <w:t> </w:t>
      </w:r>
      <w:r>
        <w:rPr>
          <w:sz w:val="21"/>
        </w:rPr>
        <w:t>depletes cash. Short-cover has an impact on long buying power and gross exposure. Buy-to-cover may in rare cases trigger margin calls.</w:t>
      </w:r>
    </w:p>
    <w:p>
      <w:pPr>
        <w:pStyle w:val="ListParagraph"/>
        <w:numPr>
          <w:ilvl w:val="0"/>
          <w:numId w:val="82"/>
        </w:numPr>
        <w:tabs>
          <w:tab w:pos="856" w:val="left" w:leader="none"/>
        </w:tabs>
        <w:spacing w:line="240" w:lineRule="auto" w:before="77" w:after="0"/>
        <w:ind w:left="856" w:right="0" w:hanging="360"/>
        <w:jc w:val="left"/>
        <w:rPr>
          <w:sz w:val="21"/>
        </w:rPr>
      </w:pPr>
      <w:r>
        <w:rPr>
          <w:sz w:val="21"/>
        </w:rPr>
        <w:t>Sell</w:t>
      </w:r>
      <w:r>
        <w:rPr>
          <w:spacing w:val="-4"/>
          <w:sz w:val="21"/>
        </w:rPr>
        <w:t> </w:t>
      </w:r>
      <w:r>
        <w:rPr>
          <w:sz w:val="21"/>
        </w:rPr>
        <w:t>long</w:t>
      </w:r>
      <w:r>
        <w:rPr>
          <w:spacing w:val="-3"/>
          <w:sz w:val="21"/>
        </w:rPr>
        <w:t> </w:t>
      </w:r>
      <w:r>
        <w:rPr>
          <w:sz w:val="21"/>
        </w:rPr>
        <w:t>is</w:t>
      </w:r>
      <w:r>
        <w:rPr>
          <w:spacing w:val="-2"/>
          <w:sz w:val="21"/>
        </w:rPr>
        <w:t> </w:t>
      </w:r>
      <w:r>
        <w:rPr>
          <w:sz w:val="21"/>
        </w:rPr>
        <w:t>the</w:t>
      </w:r>
      <w:r>
        <w:rPr>
          <w:spacing w:val="-2"/>
          <w:sz w:val="21"/>
        </w:rPr>
        <w:t> </w:t>
      </w:r>
      <w:r>
        <w:rPr>
          <w:sz w:val="21"/>
        </w:rPr>
        <w:t>second-highest</w:t>
      </w:r>
      <w:r>
        <w:rPr>
          <w:spacing w:val="-2"/>
          <w:sz w:val="21"/>
        </w:rPr>
        <w:t> </w:t>
      </w:r>
      <w:r>
        <w:rPr>
          <w:sz w:val="21"/>
        </w:rPr>
        <w:t>priority.</w:t>
      </w:r>
      <w:r>
        <w:rPr>
          <w:spacing w:val="-2"/>
          <w:sz w:val="21"/>
        </w:rPr>
        <w:t> </w:t>
      </w:r>
      <w:r>
        <w:rPr>
          <w:sz w:val="21"/>
        </w:rPr>
        <w:t>It</w:t>
      </w:r>
      <w:r>
        <w:rPr>
          <w:spacing w:val="-3"/>
          <w:sz w:val="21"/>
        </w:rPr>
        <w:t> </w:t>
      </w:r>
      <w:r>
        <w:rPr>
          <w:sz w:val="21"/>
        </w:rPr>
        <w:t>frees</w:t>
      </w:r>
      <w:r>
        <w:rPr>
          <w:spacing w:val="-2"/>
          <w:sz w:val="21"/>
        </w:rPr>
        <w:t> </w:t>
      </w:r>
      <w:r>
        <w:rPr>
          <w:sz w:val="21"/>
        </w:rPr>
        <w:t>up</w:t>
      </w:r>
      <w:r>
        <w:rPr>
          <w:spacing w:val="-3"/>
          <w:sz w:val="21"/>
        </w:rPr>
        <w:t> </w:t>
      </w:r>
      <w:r>
        <w:rPr>
          <w:sz w:val="21"/>
        </w:rPr>
        <w:t>immobilized</w:t>
      </w:r>
      <w:r>
        <w:rPr>
          <w:spacing w:val="-1"/>
          <w:sz w:val="21"/>
        </w:rPr>
        <w:t> </w:t>
      </w:r>
      <w:r>
        <w:rPr>
          <w:spacing w:val="-2"/>
          <w:sz w:val="21"/>
        </w:rPr>
        <w:t>cash.</w:t>
      </w:r>
    </w:p>
    <w:p>
      <w:pPr>
        <w:pStyle w:val="ListParagraph"/>
        <w:numPr>
          <w:ilvl w:val="0"/>
          <w:numId w:val="82"/>
        </w:numPr>
        <w:tabs>
          <w:tab w:pos="856" w:val="left" w:leader="none"/>
        </w:tabs>
        <w:spacing w:line="232" w:lineRule="auto" w:before="83" w:after="0"/>
        <w:ind w:left="856" w:right="394" w:hanging="360"/>
        <w:jc w:val="left"/>
        <w:rPr>
          <w:sz w:val="21"/>
        </w:rPr>
      </w:pPr>
      <w:r>
        <w:rPr>
          <w:sz w:val="21"/>
        </w:rPr>
        <w:t>Sell short: short entries generate cash. This excess cash can be used to buy more stocks. Some jurisdictions compel short sellers to secure stock borrow before placing short orders. Failure to do so results in </w:t>
      </w:r>
      <w:r>
        <w:rPr>
          <w:b/>
          <w:sz w:val="21"/>
        </w:rPr>
        <w:t>naked short selling</w:t>
      </w:r>
      <w:r>
        <w:rPr>
          <w:sz w:val="21"/>
        </w:rPr>
        <w:t>. This</w:t>
      </w:r>
      <w:r>
        <w:rPr>
          <w:spacing w:val="-4"/>
          <w:sz w:val="21"/>
        </w:rPr>
        <w:t> </w:t>
      </w:r>
      <w:r>
        <w:rPr>
          <w:sz w:val="21"/>
        </w:rPr>
        <w:t>practice</w:t>
      </w:r>
      <w:r>
        <w:rPr>
          <w:spacing w:val="-4"/>
          <w:sz w:val="21"/>
        </w:rPr>
        <w:t> </w:t>
      </w:r>
      <w:r>
        <w:rPr>
          <w:sz w:val="21"/>
        </w:rPr>
        <w:t>refers</w:t>
      </w:r>
      <w:r>
        <w:rPr>
          <w:spacing w:val="-4"/>
          <w:sz w:val="21"/>
        </w:rPr>
        <w:t> </w:t>
      </w:r>
      <w:r>
        <w:rPr>
          <w:sz w:val="21"/>
        </w:rPr>
        <w:t>to</w:t>
      </w:r>
      <w:r>
        <w:rPr>
          <w:spacing w:val="-4"/>
          <w:sz w:val="21"/>
        </w:rPr>
        <w:t> </w:t>
      </w:r>
      <w:r>
        <w:rPr>
          <w:sz w:val="21"/>
        </w:rPr>
        <w:t>selling</w:t>
      </w:r>
      <w:r>
        <w:rPr>
          <w:spacing w:val="-5"/>
          <w:sz w:val="21"/>
        </w:rPr>
        <w:t> </w:t>
      </w:r>
      <w:r>
        <w:rPr>
          <w:sz w:val="21"/>
        </w:rPr>
        <w:t>short</w:t>
      </w:r>
      <w:r>
        <w:rPr>
          <w:spacing w:val="-5"/>
          <w:sz w:val="21"/>
        </w:rPr>
        <w:t> </w:t>
      </w:r>
      <w:r>
        <w:rPr>
          <w:sz w:val="21"/>
        </w:rPr>
        <w:t>without</w:t>
      </w:r>
      <w:r>
        <w:rPr>
          <w:spacing w:val="-5"/>
          <w:sz w:val="21"/>
        </w:rPr>
        <w:t> </w:t>
      </w:r>
      <w:r>
        <w:rPr>
          <w:sz w:val="21"/>
        </w:rPr>
        <w:t>locating</w:t>
      </w:r>
      <w:r>
        <w:rPr>
          <w:spacing w:val="-5"/>
          <w:sz w:val="21"/>
        </w:rPr>
        <w:t> </w:t>
      </w:r>
      <w:r>
        <w:rPr>
          <w:sz w:val="21"/>
        </w:rPr>
        <w:t>the</w:t>
      </w:r>
      <w:r>
        <w:rPr>
          <w:spacing w:val="-4"/>
          <w:sz w:val="21"/>
        </w:rPr>
        <w:t> </w:t>
      </w:r>
      <w:r>
        <w:rPr>
          <w:sz w:val="21"/>
        </w:rPr>
        <w:t>borrow</w:t>
      </w:r>
      <w:r>
        <w:rPr>
          <w:spacing w:val="-4"/>
          <w:sz w:val="21"/>
        </w:rPr>
        <w:t> </w:t>
      </w:r>
      <w:r>
        <w:rPr>
          <w:sz w:val="21"/>
        </w:rPr>
        <w:t>beforehand. This is not illegal per se, but severely frowned upon. Trades are usually reclassified as "failure to deliver" and closed. If you want to be taken seriously, just don't…</w:t>
      </w:r>
    </w:p>
    <w:p>
      <w:pPr>
        <w:spacing w:after="0" w:line="232" w:lineRule="auto"/>
        <w:jc w:val="left"/>
        <w:rPr>
          <w:sz w:val="21"/>
        </w:rPr>
        <w:sectPr>
          <w:headerReference w:type="default" r:id="rId236"/>
          <w:headerReference w:type="even" r:id="rId237"/>
          <w:footerReference w:type="default" r:id="rId238"/>
          <w:footerReference w:type="even" r:id="rId239"/>
          <w:pgSz w:w="10800" w:h="13320"/>
          <w:pgMar w:header="484" w:footer="1002" w:top="920" w:bottom="1200" w:left="1360" w:right="1160"/>
          <w:pgNumType w:start="275"/>
        </w:sectPr>
      </w:pPr>
    </w:p>
    <w:p>
      <w:pPr>
        <w:pStyle w:val="ListParagraph"/>
        <w:numPr>
          <w:ilvl w:val="0"/>
          <w:numId w:val="82"/>
        </w:numPr>
        <w:tabs>
          <w:tab w:pos="856" w:val="left" w:leader="none"/>
        </w:tabs>
        <w:spacing w:line="232" w:lineRule="auto" w:before="182" w:after="0"/>
        <w:ind w:left="856" w:right="254" w:hanging="360"/>
        <w:jc w:val="left"/>
        <w:rPr>
          <w:sz w:val="21"/>
        </w:rPr>
      </w:pPr>
      <w:r>
        <w:rPr>
          <w:sz w:val="21"/>
        </w:rPr>
        <w:t>Buy long: once again, the most prestigious trade comes last. Only when all trades</w:t>
      </w:r>
      <w:r>
        <w:rPr>
          <w:spacing w:val="-3"/>
          <w:sz w:val="21"/>
        </w:rPr>
        <w:t> </w:t>
      </w:r>
      <w:r>
        <w:rPr>
          <w:sz w:val="21"/>
        </w:rPr>
        <w:t>have</w:t>
      </w:r>
      <w:r>
        <w:rPr>
          <w:spacing w:val="-3"/>
          <w:sz w:val="21"/>
        </w:rPr>
        <w:t> </w:t>
      </w:r>
      <w:r>
        <w:rPr>
          <w:sz w:val="21"/>
        </w:rPr>
        <w:t>been</w:t>
      </w:r>
      <w:r>
        <w:rPr>
          <w:spacing w:val="-3"/>
          <w:sz w:val="21"/>
        </w:rPr>
        <w:t> </w:t>
      </w:r>
      <w:r>
        <w:rPr>
          <w:sz w:val="21"/>
        </w:rPr>
        <w:t>lined</w:t>
      </w:r>
      <w:r>
        <w:rPr>
          <w:spacing w:val="-3"/>
          <w:sz w:val="21"/>
        </w:rPr>
        <w:t> </w:t>
      </w:r>
      <w:r>
        <w:rPr>
          <w:sz w:val="21"/>
        </w:rPr>
        <w:t>up</w:t>
      </w:r>
      <w:r>
        <w:rPr>
          <w:spacing w:val="-4"/>
          <w:sz w:val="21"/>
        </w:rPr>
        <w:t> </w:t>
      </w:r>
      <w:r>
        <w:rPr>
          <w:sz w:val="21"/>
        </w:rPr>
        <w:t>should</w:t>
      </w:r>
      <w:r>
        <w:rPr>
          <w:spacing w:val="-3"/>
          <w:sz w:val="21"/>
        </w:rPr>
        <w:t> </w:t>
      </w:r>
      <w:r>
        <w:rPr>
          <w:sz w:val="21"/>
        </w:rPr>
        <w:t>buy</w:t>
      </w:r>
      <w:r>
        <w:rPr>
          <w:spacing w:val="-4"/>
          <w:sz w:val="21"/>
        </w:rPr>
        <w:t> </w:t>
      </w:r>
      <w:r>
        <w:rPr>
          <w:sz w:val="21"/>
        </w:rPr>
        <w:t>long</w:t>
      </w:r>
      <w:r>
        <w:rPr>
          <w:spacing w:val="-4"/>
          <w:sz w:val="21"/>
        </w:rPr>
        <w:t> </w:t>
      </w:r>
      <w:r>
        <w:rPr>
          <w:sz w:val="21"/>
        </w:rPr>
        <w:t>orders</w:t>
      </w:r>
      <w:r>
        <w:rPr>
          <w:spacing w:val="-3"/>
          <w:sz w:val="21"/>
        </w:rPr>
        <w:t> </w:t>
      </w:r>
      <w:r>
        <w:rPr>
          <w:sz w:val="21"/>
        </w:rPr>
        <w:t>take</w:t>
      </w:r>
      <w:r>
        <w:rPr>
          <w:spacing w:val="-3"/>
          <w:sz w:val="21"/>
        </w:rPr>
        <w:t> </w:t>
      </w:r>
      <w:r>
        <w:rPr>
          <w:sz w:val="21"/>
        </w:rPr>
        <w:t>place.</w:t>
      </w:r>
      <w:r>
        <w:rPr>
          <w:spacing w:val="-3"/>
          <w:sz w:val="21"/>
        </w:rPr>
        <w:t> </w:t>
      </w:r>
      <w:r>
        <w:rPr>
          <w:sz w:val="21"/>
        </w:rPr>
        <w:t>If</w:t>
      </w:r>
      <w:r>
        <w:rPr>
          <w:spacing w:val="-3"/>
          <w:sz w:val="21"/>
        </w:rPr>
        <w:t> </w:t>
      </w:r>
      <w:r>
        <w:rPr>
          <w:sz w:val="21"/>
        </w:rPr>
        <w:t>shorts</w:t>
      </w:r>
      <w:r>
        <w:rPr>
          <w:spacing w:val="-3"/>
          <w:sz w:val="21"/>
        </w:rPr>
        <w:t> </w:t>
      </w:r>
      <w:r>
        <w:rPr>
          <w:sz w:val="21"/>
        </w:rPr>
        <w:t>are</w:t>
      </w:r>
      <w:r>
        <w:rPr>
          <w:spacing w:val="-3"/>
          <w:sz w:val="21"/>
        </w:rPr>
        <w:t> </w:t>
      </w:r>
      <w:r>
        <w:rPr>
          <w:sz w:val="21"/>
        </w:rPr>
        <w:t>not covered but longs are entered, this will reduce the cash balance. This may present some risk if short positions need to be covered hastily.</w:t>
      </w:r>
    </w:p>
    <w:p>
      <w:pPr>
        <w:pStyle w:val="BodyText"/>
        <w:spacing w:line="256" w:lineRule="exact" w:before="162"/>
      </w:pPr>
      <w:r>
        <w:rPr/>
        <w:t>Let's</w:t>
      </w:r>
      <w:r>
        <w:rPr>
          <w:spacing w:val="-1"/>
        </w:rPr>
        <w:t> </w:t>
      </w:r>
      <w:r>
        <w:rPr/>
        <w:t>recap.</w:t>
      </w:r>
      <w:r>
        <w:rPr>
          <w:spacing w:val="-1"/>
        </w:rPr>
        <w:t> </w:t>
      </w:r>
      <w:r>
        <w:rPr/>
        <w:t>Trades</w:t>
      </w:r>
      <w:r>
        <w:rPr>
          <w:spacing w:val="-1"/>
        </w:rPr>
        <w:t> </w:t>
      </w:r>
      <w:r>
        <w:rPr/>
        <w:t>that</w:t>
      </w:r>
      <w:r>
        <w:rPr>
          <w:spacing w:val="-2"/>
        </w:rPr>
        <w:t> </w:t>
      </w:r>
      <w:r>
        <w:rPr/>
        <w:t>reduce risk</w:t>
      </w:r>
      <w:r>
        <w:rPr>
          <w:spacing w:val="-2"/>
        </w:rPr>
        <w:t> </w:t>
      </w:r>
      <w:r>
        <w:rPr/>
        <w:t>come</w:t>
      </w:r>
      <w:r>
        <w:rPr>
          <w:spacing w:val="-1"/>
        </w:rPr>
        <w:t> </w:t>
      </w:r>
      <w:r>
        <w:rPr/>
        <w:t>first.</w:t>
      </w:r>
      <w:r>
        <w:rPr>
          <w:spacing w:val="-1"/>
        </w:rPr>
        <w:t> </w:t>
      </w:r>
      <w:r>
        <w:rPr/>
        <w:t>Those</w:t>
      </w:r>
      <w:r>
        <w:rPr>
          <w:spacing w:val="-1"/>
        </w:rPr>
        <w:t> </w:t>
      </w:r>
      <w:r>
        <w:rPr/>
        <w:t>are buy-to-cover</w:t>
      </w:r>
      <w:r>
        <w:rPr>
          <w:spacing w:val="-1"/>
        </w:rPr>
        <w:t> </w:t>
      </w:r>
      <w:r>
        <w:rPr/>
        <w:t>and</w:t>
      </w:r>
      <w:r>
        <w:rPr>
          <w:spacing w:val="-1"/>
        </w:rPr>
        <w:t> </w:t>
      </w:r>
      <w:r>
        <w:rPr/>
        <w:t>sell</w:t>
      </w:r>
      <w:r>
        <w:rPr>
          <w:spacing w:val="-1"/>
        </w:rPr>
        <w:t> </w:t>
      </w:r>
      <w:r>
        <w:rPr>
          <w:spacing w:val="-2"/>
        </w:rPr>
        <w:t>long.</w:t>
      </w:r>
    </w:p>
    <w:p>
      <w:pPr>
        <w:pStyle w:val="BodyText"/>
        <w:spacing w:line="256" w:lineRule="exact"/>
      </w:pPr>
      <w:r>
        <w:rPr/>
        <w:t>Then,</w:t>
      </w:r>
      <w:r>
        <w:rPr>
          <w:spacing w:val="-1"/>
        </w:rPr>
        <w:t> </w:t>
      </w:r>
      <w:r>
        <w:rPr/>
        <w:t>trades</w:t>
      </w:r>
      <w:r>
        <w:rPr>
          <w:spacing w:val="-1"/>
        </w:rPr>
        <w:t> </w:t>
      </w:r>
      <w:r>
        <w:rPr/>
        <w:t>that</w:t>
      </w:r>
      <w:r>
        <w:rPr>
          <w:spacing w:val="-1"/>
        </w:rPr>
        <w:t> </w:t>
      </w:r>
      <w:r>
        <w:rPr/>
        <w:t>aim</w:t>
      </w:r>
      <w:r>
        <w:rPr>
          <w:spacing w:val="-1"/>
        </w:rPr>
        <w:t> </w:t>
      </w:r>
      <w:r>
        <w:rPr/>
        <w:t>to increase</w:t>
      </w:r>
      <w:r>
        <w:rPr>
          <w:spacing w:val="-1"/>
        </w:rPr>
        <w:t> </w:t>
      </w:r>
      <w:r>
        <w:rPr/>
        <w:t>the</w:t>
      </w:r>
      <w:r>
        <w:rPr>
          <w:spacing w:val="-1"/>
        </w:rPr>
        <w:t> </w:t>
      </w:r>
      <w:r>
        <w:rPr/>
        <w:t>cash balance</w:t>
      </w:r>
      <w:r>
        <w:rPr>
          <w:spacing w:val="-1"/>
        </w:rPr>
        <w:t> </w:t>
      </w:r>
      <w:r>
        <w:rPr/>
        <w:t>come</w:t>
      </w:r>
      <w:r>
        <w:rPr>
          <w:spacing w:val="-1"/>
        </w:rPr>
        <w:t> </w:t>
      </w:r>
      <w:r>
        <w:rPr/>
        <w:t>next: sell</w:t>
      </w:r>
      <w:r>
        <w:rPr>
          <w:spacing w:val="-1"/>
        </w:rPr>
        <w:t> </w:t>
      </w:r>
      <w:r>
        <w:rPr/>
        <w:t>short</w:t>
      </w:r>
      <w:r>
        <w:rPr>
          <w:spacing w:val="-1"/>
        </w:rPr>
        <w:t> </w:t>
      </w:r>
      <w:r>
        <w:rPr/>
        <w:t>and</w:t>
      </w:r>
      <w:r>
        <w:rPr>
          <w:spacing w:val="-1"/>
        </w:rPr>
        <w:t> </w:t>
      </w:r>
      <w:r>
        <w:rPr/>
        <w:t>buy</w:t>
      </w:r>
      <w:r>
        <w:rPr>
          <w:spacing w:val="-1"/>
        </w:rPr>
        <w:t> </w:t>
      </w:r>
      <w:r>
        <w:rPr>
          <w:spacing w:val="-2"/>
        </w:rPr>
        <w:t>long.</w:t>
      </w:r>
    </w:p>
    <w:p>
      <w:pPr>
        <w:pStyle w:val="BodyText"/>
        <w:spacing w:line="232" w:lineRule="auto" w:before="170"/>
        <w:ind w:right="291"/>
      </w:pPr>
      <w:r>
        <w:rPr/>
        <w:t>Re-entry signals are one case where repeat offenders should be given a front-row seat.</w:t>
      </w:r>
      <w:r>
        <w:rPr>
          <w:spacing w:val="-3"/>
        </w:rPr>
        <w:t> </w:t>
      </w:r>
      <w:r>
        <w:rPr/>
        <w:t>Any</w:t>
      </w:r>
      <w:r>
        <w:rPr>
          <w:spacing w:val="-4"/>
        </w:rPr>
        <w:t> </w:t>
      </w:r>
      <w:r>
        <w:rPr/>
        <w:t>re-entry</w:t>
      </w:r>
      <w:r>
        <w:rPr>
          <w:spacing w:val="-4"/>
        </w:rPr>
        <w:t> </w:t>
      </w:r>
      <w:r>
        <w:rPr/>
        <w:t>signal</w:t>
      </w:r>
      <w:r>
        <w:rPr>
          <w:spacing w:val="-3"/>
        </w:rPr>
        <w:t> </w:t>
      </w:r>
      <w:r>
        <w:rPr/>
        <w:t>is</w:t>
      </w:r>
      <w:r>
        <w:rPr>
          <w:spacing w:val="-3"/>
        </w:rPr>
        <w:t> </w:t>
      </w:r>
      <w:r>
        <w:rPr/>
        <w:t>a</w:t>
      </w:r>
      <w:r>
        <w:rPr>
          <w:spacing w:val="-3"/>
        </w:rPr>
        <w:t> </w:t>
      </w:r>
      <w:r>
        <w:rPr/>
        <w:t>confirmation</w:t>
      </w:r>
      <w:r>
        <w:rPr>
          <w:spacing w:val="-3"/>
        </w:rPr>
        <w:t> </w:t>
      </w:r>
      <w:r>
        <w:rPr/>
        <w:t>that</w:t>
      </w:r>
      <w:r>
        <w:rPr>
          <w:spacing w:val="-4"/>
        </w:rPr>
        <w:t> </w:t>
      </w:r>
      <w:r>
        <w:rPr/>
        <w:t>the</w:t>
      </w:r>
      <w:r>
        <w:rPr>
          <w:spacing w:val="-3"/>
        </w:rPr>
        <w:t> </w:t>
      </w:r>
      <w:r>
        <w:rPr/>
        <w:t>longer</w:t>
      </w:r>
      <w:r>
        <w:rPr>
          <w:spacing w:val="-3"/>
        </w:rPr>
        <w:t> </w:t>
      </w:r>
      <w:r>
        <w:rPr/>
        <w:t>trend</w:t>
      </w:r>
      <w:r>
        <w:rPr>
          <w:spacing w:val="-3"/>
        </w:rPr>
        <w:t> </w:t>
      </w:r>
      <w:r>
        <w:rPr/>
        <w:t>is</w:t>
      </w:r>
      <w:r>
        <w:rPr>
          <w:spacing w:val="-3"/>
        </w:rPr>
        <w:t> </w:t>
      </w:r>
      <w:r>
        <w:rPr/>
        <w:t>still</w:t>
      </w:r>
      <w:r>
        <w:rPr>
          <w:spacing w:val="-3"/>
        </w:rPr>
        <w:t> </w:t>
      </w:r>
      <w:r>
        <w:rPr/>
        <w:t>valid.</w:t>
      </w:r>
      <w:r>
        <w:rPr>
          <w:spacing w:val="-3"/>
        </w:rPr>
        <w:t> </w:t>
      </w:r>
      <w:r>
        <w:rPr/>
        <w:t>Besides, there is already embedded P&amp;L from prior positions. Consolidated open risk is therefore lower than any new entry. This has limitations, however. Adding to an existing position is called </w:t>
      </w:r>
      <w:r>
        <w:rPr>
          <w:b/>
        </w:rPr>
        <w:t>pyramiding</w:t>
      </w:r>
      <w:r>
        <w:rPr/>
        <w:t>. Like everything in life, trends mature. Every new position is taken closer to the maturity—and eventually the exhaustion—of</w:t>
      </w:r>
    </w:p>
    <w:p>
      <w:pPr>
        <w:pStyle w:val="BodyText"/>
        <w:spacing w:line="232" w:lineRule="auto"/>
        <w:ind w:right="291"/>
      </w:pPr>
      <w:r>
        <w:rPr/>
        <w:t>a trend. This increases concentration risk and volatility. It is therefore prudent to depreciate</w:t>
      </w:r>
      <w:r>
        <w:rPr>
          <w:spacing w:val="-4"/>
        </w:rPr>
        <w:t> </w:t>
      </w:r>
      <w:r>
        <w:rPr/>
        <w:t>risk,</w:t>
      </w:r>
      <w:r>
        <w:rPr>
          <w:spacing w:val="-4"/>
        </w:rPr>
        <w:t> </w:t>
      </w:r>
      <w:r>
        <w:rPr/>
        <w:t>for</w:t>
      </w:r>
      <w:r>
        <w:rPr>
          <w:spacing w:val="-4"/>
        </w:rPr>
        <w:t> </w:t>
      </w:r>
      <w:r>
        <w:rPr/>
        <w:t>example</w:t>
      </w:r>
      <w:r>
        <w:rPr>
          <w:spacing w:val="-4"/>
        </w:rPr>
        <w:t> </w:t>
      </w:r>
      <w:r>
        <w:rPr/>
        <w:t>by</w:t>
      </w:r>
      <w:r>
        <w:rPr>
          <w:spacing w:val="-5"/>
        </w:rPr>
        <w:t> </w:t>
      </w:r>
      <w:r>
        <w:rPr/>
        <w:t>taking</w:t>
      </w:r>
      <w:r>
        <w:rPr>
          <w:spacing w:val="-5"/>
        </w:rPr>
        <w:t> </w:t>
      </w:r>
      <w:r>
        <w:rPr/>
        <w:t>smaller</w:t>
      </w:r>
      <w:r>
        <w:rPr>
          <w:spacing w:val="-4"/>
        </w:rPr>
        <w:t> </w:t>
      </w:r>
      <w:r>
        <w:rPr/>
        <w:t>positions</w:t>
      </w:r>
      <w:r>
        <w:rPr>
          <w:spacing w:val="-4"/>
        </w:rPr>
        <w:t> </w:t>
      </w:r>
      <w:r>
        <w:rPr/>
        <w:t>for</w:t>
      </w:r>
      <w:r>
        <w:rPr>
          <w:spacing w:val="-4"/>
        </w:rPr>
        <w:t> </w:t>
      </w:r>
      <w:r>
        <w:rPr/>
        <w:t>each</w:t>
      </w:r>
      <w:r>
        <w:rPr>
          <w:spacing w:val="-4"/>
        </w:rPr>
        <w:t> </w:t>
      </w:r>
      <w:r>
        <w:rPr/>
        <w:t>re-entry.</w:t>
      </w:r>
      <w:r>
        <w:rPr>
          <w:spacing w:val="-4"/>
        </w:rPr>
        <w:t> </w:t>
      </w:r>
      <w:r>
        <w:rPr/>
        <w:t>Position sizes will eventually be too small and rejected.</w:t>
      </w:r>
    </w:p>
    <w:p>
      <w:pPr>
        <w:pStyle w:val="BodyText"/>
        <w:spacing w:line="232" w:lineRule="auto" w:before="163"/>
        <w:ind w:right="291"/>
      </w:pPr>
      <w:r>
        <w:rPr/>
        <w:t>Next,</w:t>
      </w:r>
      <w:r>
        <w:rPr>
          <w:spacing w:val="-3"/>
        </w:rPr>
        <w:t> </w:t>
      </w:r>
      <w:r>
        <w:rPr/>
        <w:t>we</w:t>
      </w:r>
      <w:r>
        <w:rPr>
          <w:spacing w:val="-3"/>
        </w:rPr>
        <w:t> </w:t>
      </w:r>
      <w:r>
        <w:rPr/>
        <w:t>will</w:t>
      </w:r>
      <w:r>
        <w:rPr>
          <w:spacing w:val="-3"/>
        </w:rPr>
        <w:t> </w:t>
      </w:r>
      <w:r>
        <w:rPr/>
        <w:t>look</w:t>
      </w:r>
      <w:r>
        <w:rPr>
          <w:spacing w:val="-4"/>
        </w:rPr>
        <w:t> </w:t>
      </w:r>
      <w:r>
        <w:rPr/>
        <w:t>in</w:t>
      </w:r>
      <w:r>
        <w:rPr>
          <w:spacing w:val="-3"/>
        </w:rPr>
        <w:t> </w:t>
      </w:r>
      <w:r>
        <w:rPr/>
        <w:t>more</w:t>
      </w:r>
      <w:r>
        <w:rPr>
          <w:spacing w:val="-3"/>
        </w:rPr>
        <w:t> </w:t>
      </w:r>
      <w:r>
        <w:rPr/>
        <w:t>detail</w:t>
      </w:r>
      <w:r>
        <w:rPr>
          <w:spacing w:val="-3"/>
        </w:rPr>
        <w:t> </w:t>
      </w:r>
      <w:r>
        <w:rPr/>
        <w:t>at</w:t>
      </w:r>
      <w:r>
        <w:rPr>
          <w:spacing w:val="-4"/>
        </w:rPr>
        <w:t> </w:t>
      </w:r>
      <w:r>
        <w:rPr/>
        <w:t>what</w:t>
      </w:r>
      <w:r>
        <w:rPr>
          <w:spacing w:val="-4"/>
        </w:rPr>
        <w:t> </w:t>
      </w:r>
      <w:r>
        <w:rPr/>
        <w:t>happens</w:t>
      </w:r>
      <w:r>
        <w:rPr>
          <w:spacing w:val="-3"/>
        </w:rPr>
        <w:t> </w:t>
      </w:r>
      <w:r>
        <w:rPr/>
        <w:t>when</w:t>
      </w:r>
      <w:r>
        <w:rPr>
          <w:spacing w:val="-3"/>
        </w:rPr>
        <w:t> </w:t>
      </w:r>
      <w:r>
        <w:rPr/>
        <w:t>we</w:t>
      </w:r>
      <w:r>
        <w:rPr>
          <w:spacing w:val="-3"/>
        </w:rPr>
        <w:t> </w:t>
      </w:r>
      <w:r>
        <w:rPr/>
        <w:t>run</w:t>
      </w:r>
      <w:r>
        <w:rPr>
          <w:spacing w:val="-3"/>
        </w:rPr>
        <w:t> </w:t>
      </w:r>
      <w:r>
        <w:rPr/>
        <w:t>a</w:t>
      </w:r>
      <w:r>
        <w:rPr>
          <w:spacing w:val="-3"/>
        </w:rPr>
        <w:t> </w:t>
      </w:r>
      <w:r>
        <w:rPr/>
        <w:t>system</w:t>
      </w:r>
      <w:r>
        <w:rPr>
          <w:spacing w:val="-3"/>
        </w:rPr>
        <w:t> </w:t>
      </w:r>
      <w:r>
        <w:rPr/>
        <w:t>on</w:t>
      </w:r>
      <w:r>
        <w:rPr>
          <w:spacing w:val="-3"/>
        </w:rPr>
        <w:t> </w:t>
      </w:r>
      <w:r>
        <w:rPr/>
        <w:t>relative </w:t>
      </w:r>
      <w:r>
        <w:rPr>
          <w:spacing w:val="-2"/>
        </w:rPr>
        <w:t>series.</w:t>
      </w:r>
    </w:p>
    <w:p>
      <w:pPr>
        <w:pStyle w:val="BodyText"/>
        <w:spacing w:before="91"/>
        <w:ind w:left="0"/>
      </w:pPr>
    </w:p>
    <w:p>
      <w:pPr>
        <w:pStyle w:val="Heading5"/>
      </w:pPr>
      <w:bookmarkStart w:name="_TOC_250033" w:id="164"/>
      <w:r>
        <w:rPr/>
        <w:t>Relative</w:t>
      </w:r>
      <w:r>
        <w:rPr>
          <w:spacing w:val="-5"/>
        </w:rPr>
        <w:t> </w:t>
      </w:r>
      <w:r>
        <w:rPr/>
        <w:t>prices</w:t>
      </w:r>
      <w:r>
        <w:rPr>
          <w:spacing w:val="-5"/>
        </w:rPr>
        <w:t> </w:t>
      </w:r>
      <w:r>
        <w:rPr/>
        <w:t>and</w:t>
      </w:r>
      <w:r>
        <w:rPr>
          <w:spacing w:val="-5"/>
        </w:rPr>
        <w:t> </w:t>
      </w:r>
      <w:r>
        <w:rPr/>
        <w:t>absolute</w:t>
      </w:r>
      <w:r>
        <w:rPr>
          <w:spacing w:val="-4"/>
        </w:rPr>
        <w:t> </w:t>
      </w:r>
      <w:bookmarkEnd w:id="164"/>
      <w:r>
        <w:rPr>
          <w:spacing w:val="-2"/>
        </w:rPr>
        <w:t>execution</w:t>
      </w:r>
    </w:p>
    <w:p>
      <w:pPr>
        <w:pStyle w:val="BodyText"/>
        <w:spacing w:line="232" w:lineRule="auto" w:before="88"/>
        <w:ind w:right="412"/>
      </w:pPr>
      <w:r>
        <w:rPr/>
        <w:t>While your system runs on currency-adjusted and benchmark-relative prices, sending an order for Japanese stocks in U.S. dollars relative to MSCI World is guaranteed</w:t>
      </w:r>
      <w:r>
        <w:rPr>
          <w:spacing w:val="-3"/>
        </w:rPr>
        <w:t> </w:t>
      </w:r>
      <w:r>
        <w:rPr/>
        <w:t>to</w:t>
      </w:r>
      <w:r>
        <w:rPr>
          <w:spacing w:val="-3"/>
        </w:rPr>
        <w:t> </w:t>
      </w:r>
      <w:r>
        <w:rPr/>
        <w:t>elicit</w:t>
      </w:r>
      <w:r>
        <w:rPr>
          <w:spacing w:val="-4"/>
        </w:rPr>
        <w:t> </w:t>
      </w:r>
      <w:r>
        <w:rPr/>
        <w:t>some</w:t>
      </w:r>
      <w:r>
        <w:rPr>
          <w:spacing w:val="-3"/>
        </w:rPr>
        <w:t> </w:t>
      </w:r>
      <w:r>
        <w:rPr/>
        <w:t>comical</w:t>
      </w:r>
      <w:r>
        <w:rPr>
          <w:spacing w:val="-3"/>
        </w:rPr>
        <w:t> </w:t>
      </w:r>
      <w:r>
        <w:rPr/>
        <w:t>facial</w:t>
      </w:r>
      <w:r>
        <w:rPr>
          <w:spacing w:val="-3"/>
        </w:rPr>
        <w:t> </w:t>
      </w:r>
      <w:r>
        <w:rPr/>
        <w:t>expressions</w:t>
      </w:r>
      <w:r>
        <w:rPr>
          <w:spacing w:val="-3"/>
        </w:rPr>
        <w:t> </w:t>
      </w:r>
      <w:r>
        <w:rPr/>
        <w:t>on</w:t>
      </w:r>
      <w:r>
        <w:rPr>
          <w:spacing w:val="-3"/>
        </w:rPr>
        <w:t> </w:t>
      </w:r>
      <w:r>
        <w:rPr/>
        <w:t>the</w:t>
      </w:r>
      <w:r>
        <w:rPr>
          <w:spacing w:val="-3"/>
        </w:rPr>
        <w:t> </w:t>
      </w:r>
      <w:r>
        <w:rPr/>
        <w:t>trading</w:t>
      </w:r>
      <w:r>
        <w:rPr>
          <w:spacing w:val="-4"/>
        </w:rPr>
        <w:t> </w:t>
      </w:r>
      <w:r>
        <w:rPr/>
        <w:t>desk.</w:t>
      </w:r>
      <w:r>
        <w:rPr>
          <w:spacing w:val="-3"/>
        </w:rPr>
        <w:t> </w:t>
      </w:r>
      <w:r>
        <w:rPr/>
        <w:t>This</w:t>
      </w:r>
      <w:r>
        <w:rPr>
          <w:spacing w:val="-3"/>
        </w:rPr>
        <w:t> </w:t>
      </w:r>
      <w:r>
        <w:rPr/>
        <w:t>may be as clear as day to you, but for the record, traders suck at mind-reading. When communicating in the real world, orders must be placed in local currency.</w:t>
      </w:r>
    </w:p>
    <w:p>
      <w:pPr>
        <w:pStyle w:val="BodyText"/>
        <w:spacing w:line="232" w:lineRule="auto" w:before="167"/>
        <w:ind w:right="412"/>
      </w:pPr>
      <w:r>
        <w:rPr/>
        <w:t>Since the system runs on currency-adjusted and benchmark-relative prices, stop loss</w:t>
      </w:r>
      <w:r>
        <w:rPr>
          <w:spacing w:val="-3"/>
        </w:rPr>
        <w:t> </w:t>
      </w:r>
      <w:r>
        <w:rPr/>
        <w:t>does</w:t>
      </w:r>
      <w:r>
        <w:rPr>
          <w:spacing w:val="-3"/>
        </w:rPr>
        <w:t> </w:t>
      </w:r>
      <w:r>
        <w:rPr/>
        <w:t>not</w:t>
      </w:r>
      <w:r>
        <w:rPr>
          <w:spacing w:val="-4"/>
        </w:rPr>
        <w:t> </w:t>
      </w:r>
      <w:r>
        <w:rPr/>
        <w:t>need</w:t>
      </w:r>
      <w:r>
        <w:rPr>
          <w:spacing w:val="-3"/>
        </w:rPr>
        <w:t> </w:t>
      </w:r>
      <w:r>
        <w:rPr/>
        <w:t>to</w:t>
      </w:r>
      <w:r>
        <w:rPr>
          <w:spacing w:val="-3"/>
        </w:rPr>
        <w:t> </w:t>
      </w:r>
      <w:r>
        <w:rPr/>
        <w:t>be</w:t>
      </w:r>
      <w:r>
        <w:rPr>
          <w:spacing w:val="-3"/>
        </w:rPr>
        <w:t> </w:t>
      </w:r>
      <w:r>
        <w:rPr/>
        <w:t>translated.</w:t>
      </w:r>
      <w:r>
        <w:rPr>
          <w:spacing w:val="-3"/>
        </w:rPr>
        <w:t> </w:t>
      </w:r>
      <w:r>
        <w:rPr/>
        <w:t>In</w:t>
      </w:r>
      <w:r>
        <w:rPr>
          <w:spacing w:val="-3"/>
        </w:rPr>
        <w:t> </w:t>
      </w:r>
      <w:r>
        <w:rPr/>
        <w:t>fact,</w:t>
      </w:r>
      <w:r>
        <w:rPr>
          <w:spacing w:val="-3"/>
        </w:rPr>
        <w:t> </w:t>
      </w:r>
      <w:r>
        <w:rPr/>
        <w:t>stop</w:t>
      </w:r>
      <w:r>
        <w:rPr>
          <w:spacing w:val="-4"/>
        </w:rPr>
        <w:t> </w:t>
      </w:r>
      <w:r>
        <w:rPr/>
        <w:t>loss</w:t>
      </w:r>
      <w:r>
        <w:rPr>
          <w:spacing w:val="-3"/>
        </w:rPr>
        <w:t> </w:t>
      </w:r>
      <w:r>
        <w:rPr/>
        <w:t>has</w:t>
      </w:r>
      <w:r>
        <w:rPr>
          <w:spacing w:val="-3"/>
        </w:rPr>
        <w:t> </w:t>
      </w:r>
      <w:r>
        <w:rPr/>
        <w:t>no</w:t>
      </w:r>
      <w:r>
        <w:rPr>
          <w:spacing w:val="-3"/>
        </w:rPr>
        <w:t> </w:t>
      </w:r>
      <w:r>
        <w:rPr/>
        <w:t>relationship</w:t>
      </w:r>
      <w:r>
        <w:rPr>
          <w:spacing w:val="-4"/>
        </w:rPr>
        <w:t> </w:t>
      </w:r>
      <w:r>
        <w:rPr/>
        <w:t>to</w:t>
      </w:r>
      <w:r>
        <w:rPr>
          <w:spacing w:val="-3"/>
        </w:rPr>
        <w:t> </w:t>
      </w:r>
      <w:r>
        <w:rPr/>
        <w:t>the</w:t>
      </w:r>
      <w:r>
        <w:rPr>
          <w:spacing w:val="-3"/>
        </w:rPr>
        <w:t> </w:t>
      </w:r>
      <w:r>
        <w:rPr/>
        <w:t>local absolute price. In the preceding chapters, stop losses were based on relative price instead of absolute. This is because your system should run on relative series. This means stop-loss orders do not need to rest on your broker's server. One benefit of not having resting stop-loss orders is that they cannot be gamed by the predatory smart money: </w:t>
      </w:r>
      <w:r>
        <w:rPr>
          <w:b/>
        </w:rPr>
        <w:t>High-Frequency Trading </w:t>
      </w:r>
      <w:r>
        <w:rPr/>
        <w:t>(</w:t>
      </w:r>
      <w:r>
        <w:rPr>
          <w:b/>
        </w:rPr>
        <w:t>HFT</w:t>
      </w:r>
      <w:r>
        <w:rPr/>
        <w:t>) players.</w:t>
      </w:r>
    </w:p>
    <w:p>
      <w:pPr>
        <w:pStyle w:val="BodyText"/>
        <w:spacing w:before="86"/>
        <w:ind w:left="0"/>
      </w:pPr>
    </w:p>
    <w:p>
      <w:pPr>
        <w:pStyle w:val="Heading5"/>
      </w:pPr>
      <w:bookmarkStart w:name="_TOC_250032" w:id="165"/>
      <w:r>
        <w:rPr/>
        <w:t>Order</w:t>
      </w:r>
      <w:r>
        <w:rPr>
          <w:spacing w:val="-4"/>
        </w:rPr>
        <w:t> </w:t>
      </w:r>
      <w:bookmarkEnd w:id="165"/>
      <w:r>
        <w:rPr>
          <w:spacing w:val="-2"/>
        </w:rPr>
        <w:t>types</w:t>
      </w:r>
    </w:p>
    <w:p>
      <w:pPr>
        <w:pStyle w:val="BodyText"/>
        <w:spacing w:line="232" w:lineRule="auto" w:before="88"/>
        <w:ind w:right="412"/>
      </w:pPr>
      <w:r>
        <w:rPr/>
        <w:t>The advent of HFT has seriously embellished the repertoire of trading orders. Market participants who want to refine their execution beyond beating volume- weighted</w:t>
      </w:r>
      <w:r>
        <w:rPr>
          <w:spacing w:val="-4"/>
        </w:rPr>
        <w:t> </w:t>
      </w:r>
      <w:r>
        <w:rPr/>
        <w:t>average</w:t>
      </w:r>
      <w:r>
        <w:rPr>
          <w:spacing w:val="-4"/>
        </w:rPr>
        <w:t> </w:t>
      </w:r>
      <w:r>
        <w:rPr/>
        <w:t>price</w:t>
      </w:r>
      <w:r>
        <w:rPr>
          <w:spacing w:val="-4"/>
        </w:rPr>
        <w:t> </w:t>
      </w:r>
      <w:r>
        <w:rPr/>
        <w:t>are</w:t>
      </w:r>
      <w:r>
        <w:rPr>
          <w:spacing w:val="-4"/>
        </w:rPr>
        <w:t> </w:t>
      </w:r>
      <w:r>
        <w:rPr/>
        <w:t>more</w:t>
      </w:r>
      <w:r>
        <w:rPr>
          <w:spacing w:val="-4"/>
        </w:rPr>
        <w:t> </w:t>
      </w:r>
      <w:r>
        <w:rPr/>
        <w:t>than</w:t>
      </w:r>
      <w:r>
        <w:rPr>
          <w:spacing w:val="-4"/>
        </w:rPr>
        <w:t> </w:t>
      </w:r>
      <w:r>
        <w:rPr/>
        <w:t>welcome</w:t>
      </w:r>
      <w:r>
        <w:rPr>
          <w:spacing w:val="-4"/>
        </w:rPr>
        <w:t> </w:t>
      </w:r>
      <w:r>
        <w:rPr/>
        <w:t>to</w:t>
      </w:r>
      <w:r>
        <w:rPr>
          <w:spacing w:val="-4"/>
        </w:rPr>
        <w:t> </w:t>
      </w:r>
      <w:r>
        <w:rPr/>
        <w:t>explore</w:t>
      </w:r>
      <w:r>
        <w:rPr>
          <w:spacing w:val="-4"/>
        </w:rPr>
        <w:t> </w:t>
      </w:r>
      <w:r>
        <w:rPr/>
        <w:t>the</w:t>
      </w:r>
      <w:r>
        <w:rPr>
          <w:spacing w:val="-4"/>
        </w:rPr>
        <w:t> </w:t>
      </w:r>
      <w:r>
        <w:rPr/>
        <w:t>ordering</w:t>
      </w:r>
      <w:r>
        <w:rPr>
          <w:spacing w:val="-5"/>
        </w:rPr>
        <w:t> </w:t>
      </w:r>
      <w:r>
        <w:rPr/>
        <w:t>landscape.</w:t>
      </w:r>
    </w:p>
    <w:p>
      <w:pPr>
        <w:spacing w:after="0" w:line="232" w:lineRule="auto"/>
        <w:sectPr>
          <w:pgSz w:w="10800" w:h="13320"/>
          <w:pgMar w:header="328" w:footer="1002" w:top="900" w:bottom="1200" w:left="1360" w:right="1160"/>
        </w:sectPr>
      </w:pPr>
    </w:p>
    <w:p>
      <w:pPr>
        <w:pStyle w:val="BodyText"/>
        <w:spacing w:line="232" w:lineRule="auto" w:before="170"/>
        <w:ind w:right="457"/>
      </w:pPr>
      <w:r>
        <w:rPr/>
        <w:t>For the purpose of this book, let's stick to a simple principle: entry is a choice, exit</w:t>
      </w:r>
      <w:r>
        <w:rPr>
          <w:spacing w:val="40"/>
        </w:rPr>
        <w:t> </w:t>
      </w:r>
      <w:r>
        <w:rPr/>
        <w:t>a necessity. This means exit trades are either at market, stop, or stop limit orders. Entries</w:t>
      </w:r>
      <w:r>
        <w:rPr>
          <w:spacing w:val="-3"/>
        </w:rPr>
        <w:t> </w:t>
      </w:r>
      <w:r>
        <w:rPr/>
        <w:t>are</w:t>
      </w:r>
      <w:r>
        <w:rPr>
          <w:spacing w:val="-3"/>
        </w:rPr>
        <w:t> </w:t>
      </w:r>
      <w:r>
        <w:rPr/>
        <w:t>either</w:t>
      </w:r>
      <w:r>
        <w:rPr>
          <w:spacing w:val="-3"/>
        </w:rPr>
        <w:t> </w:t>
      </w:r>
      <w:r>
        <w:rPr/>
        <w:t>fill</w:t>
      </w:r>
      <w:r>
        <w:rPr>
          <w:spacing w:val="-3"/>
        </w:rPr>
        <w:t> </w:t>
      </w:r>
      <w:r>
        <w:rPr/>
        <w:t>or</w:t>
      </w:r>
      <w:r>
        <w:rPr>
          <w:spacing w:val="-3"/>
        </w:rPr>
        <w:t> </w:t>
      </w:r>
      <w:r>
        <w:rPr/>
        <w:t>kill,</w:t>
      </w:r>
      <w:r>
        <w:rPr>
          <w:spacing w:val="-3"/>
        </w:rPr>
        <w:t> </w:t>
      </w:r>
      <w:r>
        <w:rPr/>
        <w:t>limit</w:t>
      </w:r>
      <w:r>
        <w:rPr>
          <w:spacing w:val="-4"/>
        </w:rPr>
        <w:t> </w:t>
      </w:r>
      <w:r>
        <w:rPr/>
        <w:t>or</w:t>
      </w:r>
      <w:r>
        <w:rPr>
          <w:spacing w:val="-3"/>
        </w:rPr>
        <w:t> </w:t>
      </w:r>
      <w:r>
        <w:rPr/>
        <w:t>stop</w:t>
      </w:r>
      <w:r>
        <w:rPr>
          <w:spacing w:val="-4"/>
        </w:rPr>
        <w:t> </w:t>
      </w:r>
      <w:r>
        <w:rPr/>
        <w:t>limit</w:t>
      </w:r>
      <w:r>
        <w:rPr>
          <w:spacing w:val="-4"/>
        </w:rPr>
        <w:t> </w:t>
      </w:r>
      <w:r>
        <w:rPr/>
        <w:t>orders.</w:t>
      </w:r>
      <w:r>
        <w:rPr>
          <w:spacing w:val="-3"/>
        </w:rPr>
        <w:t> </w:t>
      </w:r>
      <w:r>
        <w:rPr/>
        <w:t>When</w:t>
      </w:r>
      <w:r>
        <w:rPr>
          <w:spacing w:val="-3"/>
        </w:rPr>
        <w:t> </w:t>
      </w:r>
      <w:r>
        <w:rPr/>
        <w:t>we</w:t>
      </w:r>
      <w:r>
        <w:rPr>
          <w:spacing w:val="-3"/>
        </w:rPr>
        <w:t> </w:t>
      </w:r>
      <w:r>
        <w:rPr/>
        <w:t>pull</w:t>
      </w:r>
      <w:r>
        <w:rPr>
          <w:spacing w:val="-3"/>
        </w:rPr>
        <w:t> </w:t>
      </w:r>
      <w:r>
        <w:rPr/>
        <w:t>the</w:t>
      </w:r>
      <w:r>
        <w:rPr>
          <w:spacing w:val="-3"/>
        </w:rPr>
        <w:t> </w:t>
      </w:r>
      <w:r>
        <w:rPr/>
        <w:t>trigger,</w:t>
      </w:r>
      <w:r>
        <w:rPr>
          <w:spacing w:val="-3"/>
        </w:rPr>
        <w:t> </w:t>
      </w:r>
      <w:r>
        <w:rPr/>
        <w:t>we want to be filled. Our inner idiot loves the chase, but our track record hates poor</w:t>
      </w:r>
    </w:p>
    <w:p>
      <w:pPr>
        <w:pStyle w:val="BodyText"/>
        <w:spacing w:line="232" w:lineRule="auto"/>
        <w:ind w:right="332"/>
      </w:pPr>
      <w:r>
        <w:rPr/>
        <w:t>execution.</w:t>
      </w:r>
      <w:r>
        <w:rPr>
          <w:spacing w:val="-3"/>
        </w:rPr>
        <w:t> </w:t>
      </w:r>
      <w:r>
        <w:rPr/>
        <w:t>A</w:t>
      </w:r>
      <w:r>
        <w:rPr>
          <w:spacing w:val="-3"/>
        </w:rPr>
        <w:t> </w:t>
      </w:r>
      <w:r>
        <w:rPr/>
        <w:t>lack</w:t>
      </w:r>
      <w:r>
        <w:rPr>
          <w:spacing w:val="-4"/>
        </w:rPr>
        <w:t> </w:t>
      </w:r>
      <w:r>
        <w:rPr/>
        <w:t>of</w:t>
      </w:r>
      <w:r>
        <w:rPr>
          <w:spacing w:val="-3"/>
        </w:rPr>
        <w:t> </w:t>
      </w:r>
      <w:r>
        <w:rPr/>
        <w:t>discipline</w:t>
      </w:r>
      <w:r>
        <w:rPr>
          <w:spacing w:val="-3"/>
        </w:rPr>
        <w:t> </w:t>
      </w:r>
      <w:r>
        <w:rPr/>
        <w:t>in</w:t>
      </w:r>
      <w:r>
        <w:rPr>
          <w:spacing w:val="-3"/>
        </w:rPr>
        <w:t> </w:t>
      </w:r>
      <w:r>
        <w:rPr/>
        <w:t>your</w:t>
      </w:r>
      <w:r>
        <w:rPr>
          <w:spacing w:val="-3"/>
        </w:rPr>
        <w:t> </w:t>
      </w:r>
      <w:r>
        <w:rPr/>
        <w:t>entries</w:t>
      </w:r>
      <w:r>
        <w:rPr>
          <w:spacing w:val="-3"/>
        </w:rPr>
        <w:t> </w:t>
      </w:r>
      <w:r>
        <w:rPr/>
        <w:t>and</w:t>
      </w:r>
      <w:r>
        <w:rPr>
          <w:spacing w:val="-3"/>
        </w:rPr>
        <w:t> </w:t>
      </w:r>
      <w:r>
        <w:rPr/>
        <w:t>exits</w:t>
      </w:r>
      <w:r>
        <w:rPr>
          <w:spacing w:val="-3"/>
        </w:rPr>
        <w:t> </w:t>
      </w:r>
      <w:r>
        <w:rPr/>
        <w:t>will</w:t>
      </w:r>
      <w:r>
        <w:rPr>
          <w:spacing w:val="-3"/>
        </w:rPr>
        <w:t> </w:t>
      </w:r>
      <w:r>
        <w:rPr/>
        <w:t>affect</w:t>
      </w:r>
      <w:r>
        <w:rPr>
          <w:spacing w:val="-4"/>
        </w:rPr>
        <w:t> </w:t>
      </w:r>
      <w:r>
        <w:rPr/>
        <w:t>your</w:t>
      </w:r>
      <w:r>
        <w:rPr>
          <w:spacing w:val="-3"/>
        </w:rPr>
        <w:t> </w:t>
      </w:r>
      <w:r>
        <w:rPr/>
        <w:t>track</w:t>
      </w:r>
      <w:r>
        <w:rPr>
          <w:spacing w:val="-4"/>
        </w:rPr>
        <w:t> </w:t>
      </w:r>
      <w:r>
        <w:rPr/>
        <w:t>record, so stick to the plan. A little restraint pays off. There will be minor slippage in the conversion from relative to absolute series with what the system suggests, but this all rounds up in the end.</w:t>
      </w:r>
    </w:p>
    <w:p>
      <w:pPr>
        <w:pStyle w:val="BodyText"/>
        <w:spacing w:line="232" w:lineRule="auto" w:before="163"/>
        <w:ind w:right="291"/>
      </w:pPr>
      <w:r>
        <w:rPr/>
        <w:t>Next,</w:t>
      </w:r>
      <w:r>
        <w:rPr>
          <w:spacing w:val="-3"/>
        </w:rPr>
        <w:t> </w:t>
      </w:r>
      <w:r>
        <w:rPr/>
        <w:t>let's</w:t>
      </w:r>
      <w:r>
        <w:rPr>
          <w:spacing w:val="-3"/>
        </w:rPr>
        <w:t> </w:t>
      </w:r>
      <w:r>
        <w:rPr/>
        <w:t>go</w:t>
      </w:r>
      <w:r>
        <w:rPr>
          <w:spacing w:val="-3"/>
        </w:rPr>
        <w:t> </w:t>
      </w:r>
      <w:r>
        <w:rPr/>
        <w:t>over</w:t>
      </w:r>
      <w:r>
        <w:rPr>
          <w:spacing w:val="-3"/>
        </w:rPr>
        <w:t> </w:t>
      </w:r>
      <w:r>
        <w:rPr/>
        <w:t>exits</w:t>
      </w:r>
      <w:r>
        <w:rPr>
          <w:spacing w:val="-3"/>
        </w:rPr>
        <w:t> </w:t>
      </w:r>
      <w:r>
        <w:rPr/>
        <w:t>and</w:t>
      </w:r>
      <w:r>
        <w:rPr>
          <w:spacing w:val="-3"/>
        </w:rPr>
        <w:t> </w:t>
      </w:r>
      <w:r>
        <w:rPr/>
        <w:t>entries—we</w:t>
      </w:r>
      <w:r>
        <w:rPr>
          <w:spacing w:val="-3"/>
        </w:rPr>
        <w:t> </w:t>
      </w:r>
      <w:r>
        <w:rPr/>
        <w:t>discuss</w:t>
      </w:r>
      <w:r>
        <w:rPr>
          <w:spacing w:val="-3"/>
        </w:rPr>
        <w:t> </w:t>
      </w:r>
      <w:r>
        <w:rPr/>
        <w:t>them</w:t>
      </w:r>
      <w:r>
        <w:rPr>
          <w:spacing w:val="-3"/>
        </w:rPr>
        <w:t> </w:t>
      </w:r>
      <w:r>
        <w:rPr/>
        <w:t>in</w:t>
      </w:r>
      <w:r>
        <w:rPr>
          <w:spacing w:val="-3"/>
        </w:rPr>
        <w:t> </w:t>
      </w:r>
      <w:r>
        <w:rPr/>
        <w:t>that</w:t>
      </w:r>
      <w:r>
        <w:rPr>
          <w:spacing w:val="-4"/>
        </w:rPr>
        <w:t> </w:t>
      </w:r>
      <w:r>
        <w:rPr/>
        <w:t>order</w:t>
      </w:r>
      <w:r>
        <w:rPr>
          <w:spacing w:val="-3"/>
        </w:rPr>
        <w:t> </w:t>
      </w:r>
      <w:r>
        <w:rPr/>
        <w:t>since,</w:t>
      </w:r>
      <w:r>
        <w:rPr>
          <w:spacing w:val="-3"/>
        </w:rPr>
        <w:t> </w:t>
      </w:r>
      <w:r>
        <w:rPr/>
        <w:t>as</w:t>
      </w:r>
      <w:r>
        <w:rPr>
          <w:spacing w:val="-3"/>
        </w:rPr>
        <w:t> </w:t>
      </w:r>
      <w:r>
        <w:rPr/>
        <w:t>we already noted, exits should be prioritized over entries.</w:t>
      </w:r>
    </w:p>
    <w:p>
      <w:pPr>
        <w:pStyle w:val="BodyText"/>
        <w:spacing w:before="145"/>
        <w:ind w:left="0"/>
      </w:pPr>
    </w:p>
    <w:p>
      <w:pPr>
        <w:pStyle w:val="Heading4"/>
        <w:spacing w:before="1"/>
      </w:pPr>
      <w:bookmarkStart w:name="_TOC_250031" w:id="166"/>
      <w:bookmarkEnd w:id="166"/>
      <w:r>
        <w:rPr>
          <w:spacing w:val="-2"/>
        </w:rPr>
        <w:t>Exits</w:t>
      </w:r>
    </w:p>
    <w:p>
      <w:pPr>
        <w:pStyle w:val="BodyText"/>
        <w:spacing w:line="232" w:lineRule="auto" w:before="79"/>
        <w:ind w:right="291"/>
      </w:pPr>
      <w:r>
        <w:rPr/>
        <w:t>Exits</w:t>
      </w:r>
      <w:r>
        <w:rPr>
          <w:spacing w:val="-4"/>
        </w:rPr>
        <w:t> </w:t>
      </w:r>
      <w:r>
        <w:rPr/>
        <w:t>are</w:t>
      </w:r>
      <w:r>
        <w:rPr>
          <w:spacing w:val="-4"/>
        </w:rPr>
        <w:t> </w:t>
      </w:r>
      <w:r>
        <w:rPr/>
        <w:t>split</w:t>
      </w:r>
      <w:r>
        <w:rPr>
          <w:spacing w:val="-5"/>
        </w:rPr>
        <w:t> </w:t>
      </w:r>
      <w:r>
        <w:rPr/>
        <w:t>between</w:t>
      </w:r>
      <w:r>
        <w:rPr>
          <w:spacing w:val="-4"/>
        </w:rPr>
        <w:t> </w:t>
      </w:r>
      <w:r>
        <w:rPr/>
        <w:t>unprofitable</w:t>
      </w:r>
      <w:r>
        <w:rPr>
          <w:spacing w:val="-4"/>
        </w:rPr>
        <w:t> </w:t>
      </w:r>
      <w:r>
        <w:rPr/>
        <w:t>and</w:t>
      </w:r>
      <w:r>
        <w:rPr>
          <w:spacing w:val="-4"/>
        </w:rPr>
        <w:t> </w:t>
      </w:r>
      <w:r>
        <w:rPr/>
        <w:t>profitable</w:t>
      </w:r>
      <w:r>
        <w:rPr>
          <w:spacing w:val="-4"/>
        </w:rPr>
        <w:t> </w:t>
      </w:r>
      <w:r>
        <w:rPr/>
        <w:t>exits.</w:t>
      </w:r>
      <w:r>
        <w:rPr>
          <w:spacing w:val="-4"/>
        </w:rPr>
        <w:t> </w:t>
      </w:r>
      <w:r>
        <w:rPr/>
        <w:t>The</w:t>
      </w:r>
      <w:r>
        <w:rPr>
          <w:spacing w:val="-4"/>
        </w:rPr>
        <w:t> </w:t>
      </w:r>
      <w:r>
        <w:rPr/>
        <w:t>former</w:t>
      </w:r>
      <w:r>
        <w:rPr>
          <w:spacing w:val="-4"/>
        </w:rPr>
        <w:t> </w:t>
      </w:r>
      <w:r>
        <w:rPr/>
        <w:t>aims</w:t>
      </w:r>
      <w:r>
        <w:rPr>
          <w:spacing w:val="-4"/>
        </w:rPr>
        <w:t> </w:t>
      </w:r>
      <w:r>
        <w:rPr/>
        <w:t>at</w:t>
      </w:r>
      <w:r>
        <w:rPr>
          <w:spacing w:val="-5"/>
        </w:rPr>
        <w:t> </w:t>
      </w:r>
      <w:r>
        <w:rPr/>
        <w:t>survival while the latter builds prosperity. We copiously discussed exits in </w:t>
      </w:r>
      <w:r>
        <w:rPr>
          <w:i/>
        </w:rPr>
        <w:t>Part II</w:t>
      </w:r>
      <w:r>
        <w:rPr/>
        <w:t>, </w:t>
      </w:r>
      <w:r>
        <w:rPr>
          <w:i/>
        </w:rPr>
        <w:t>The Outer</w:t>
      </w:r>
      <w:r>
        <w:rPr>
          <w:i/>
        </w:rPr>
        <w:t> Game: Developing a Robust Trading Edge</w:t>
      </w:r>
      <w:r>
        <w:rPr/>
        <w:t>. Below is a step-by-step short encapsulation that covers both the practical aspect and the mental hygiene of exits.</w:t>
      </w:r>
    </w:p>
    <w:p>
      <w:pPr>
        <w:pStyle w:val="BodyText"/>
        <w:spacing w:before="89"/>
        <w:ind w:left="0"/>
      </w:pPr>
    </w:p>
    <w:p>
      <w:pPr>
        <w:pStyle w:val="Heading5"/>
      </w:pPr>
      <w:bookmarkStart w:name="_TOC_250030" w:id="167"/>
      <w:r>
        <w:rPr/>
        <w:t>Stop </w:t>
      </w:r>
      <w:bookmarkEnd w:id="167"/>
      <w:r>
        <w:rPr>
          <w:spacing w:val="-4"/>
        </w:rPr>
        <w:t>loss</w:t>
      </w:r>
    </w:p>
    <w:p>
      <w:pPr>
        <w:pStyle w:val="BodyText"/>
        <w:spacing w:line="232" w:lineRule="auto" w:before="89"/>
        <w:ind w:right="291"/>
      </w:pPr>
      <w:r>
        <w:rPr/>
        <w:t>Stop loss has a direct measurable impact on three out of the four variables in the trading</w:t>
      </w:r>
      <w:r>
        <w:rPr>
          <w:spacing w:val="-2"/>
        </w:rPr>
        <w:t> </w:t>
      </w:r>
      <w:r>
        <w:rPr/>
        <w:t>edge</w:t>
      </w:r>
      <w:r>
        <w:rPr>
          <w:spacing w:val="-1"/>
        </w:rPr>
        <w:t> </w:t>
      </w:r>
      <w:r>
        <w:rPr/>
        <w:t>formula:</w:t>
      </w:r>
      <w:r>
        <w:rPr>
          <w:spacing w:val="-1"/>
        </w:rPr>
        <w:t> </w:t>
      </w:r>
      <w:r>
        <w:rPr/>
        <w:t>win</w:t>
      </w:r>
      <w:r>
        <w:rPr>
          <w:spacing w:val="-1"/>
        </w:rPr>
        <w:t> </w:t>
      </w:r>
      <w:r>
        <w:rPr/>
        <w:t>rate,</w:t>
      </w:r>
      <w:r>
        <w:rPr>
          <w:spacing w:val="-1"/>
        </w:rPr>
        <w:t> </w:t>
      </w:r>
      <w:r>
        <w:rPr/>
        <w:t>loss</w:t>
      </w:r>
      <w:r>
        <w:rPr>
          <w:spacing w:val="-1"/>
        </w:rPr>
        <w:t> </w:t>
      </w:r>
      <w:r>
        <w:rPr/>
        <w:t>rate,</w:t>
      </w:r>
      <w:r>
        <w:rPr>
          <w:spacing w:val="-1"/>
        </w:rPr>
        <w:t> </w:t>
      </w:r>
      <w:r>
        <w:rPr/>
        <w:t>and</w:t>
      </w:r>
      <w:r>
        <w:rPr>
          <w:spacing w:val="-1"/>
        </w:rPr>
        <w:t> </w:t>
      </w:r>
      <w:r>
        <w:rPr/>
        <w:t>average</w:t>
      </w:r>
      <w:r>
        <w:rPr>
          <w:spacing w:val="-1"/>
        </w:rPr>
        <w:t> </w:t>
      </w:r>
      <w:r>
        <w:rPr/>
        <w:t>loss.</w:t>
      </w:r>
      <w:r>
        <w:rPr>
          <w:spacing w:val="-1"/>
        </w:rPr>
        <w:t> </w:t>
      </w:r>
      <w:r>
        <w:rPr/>
        <w:t>For</w:t>
      </w:r>
      <w:r>
        <w:rPr>
          <w:spacing w:val="-1"/>
        </w:rPr>
        <w:t> </w:t>
      </w:r>
      <w:r>
        <w:rPr/>
        <w:t>this</w:t>
      </w:r>
      <w:r>
        <w:rPr>
          <w:spacing w:val="-1"/>
        </w:rPr>
        <w:t> </w:t>
      </w:r>
      <w:r>
        <w:rPr/>
        <w:t>reason</w:t>
      </w:r>
      <w:r>
        <w:rPr>
          <w:spacing w:val="-1"/>
        </w:rPr>
        <w:t> </w:t>
      </w:r>
      <w:r>
        <w:rPr/>
        <w:t>only,</w:t>
      </w:r>
      <w:r>
        <w:rPr>
          <w:spacing w:val="-1"/>
        </w:rPr>
        <w:t> </w:t>
      </w:r>
      <w:r>
        <w:rPr/>
        <w:t>it always sits at the top of the priority list. Remember that what separates pro short sellers</w:t>
      </w:r>
      <w:r>
        <w:rPr>
          <w:spacing w:val="-3"/>
        </w:rPr>
        <w:t> </w:t>
      </w:r>
      <w:r>
        <w:rPr/>
        <w:t>from</w:t>
      </w:r>
      <w:r>
        <w:rPr>
          <w:spacing w:val="-3"/>
        </w:rPr>
        <w:t> </w:t>
      </w:r>
      <w:r>
        <w:rPr/>
        <w:t>tourists</w:t>
      </w:r>
      <w:r>
        <w:rPr>
          <w:spacing w:val="-3"/>
        </w:rPr>
        <w:t> </w:t>
      </w:r>
      <w:r>
        <w:rPr/>
        <w:t>is</w:t>
      </w:r>
      <w:r>
        <w:rPr>
          <w:spacing w:val="-3"/>
        </w:rPr>
        <w:t> </w:t>
      </w:r>
      <w:r>
        <w:rPr/>
        <w:t>the</w:t>
      </w:r>
      <w:r>
        <w:rPr>
          <w:spacing w:val="-3"/>
        </w:rPr>
        <w:t> </w:t>
      </w:r>
      <w:r>
        <w:rPr/>
        <w:t>ability</w:t>
      </w:r>
      <w:r>
        <w:rPr>
          <w:spacing w:val="-4"/>
        </w:rPr>
        <w:t> </w:t>
      </w:r>
      <w:r>
        <w:rPr/>
        <w:t>to</w:t>
      </w:r>
      <w:r>
        <w:rPr>
          <w:spacing w:val="-3"/>
        </w:rPr>
        <w:t> </w:t>
      </w:r>
      <w:r>
        <w:rPr/>
        <w:t>set</w:t>
      </w:r>
      <w:r>
        <w:rPr>
          <w:spacing w:val="-4"/>
        </w:rPr>
        <w:t> </w:t>
      </w:r>
      <w:r>
        <w:rPr/>
        <w:t>stop</w:t>
      </w:r>
      <w:r>
        <w:rPr>
          <w:spacing w:val="-4"/>
        </w:rPr>
        <w:t> </w:t>
      </w:r>
      <w:r>
        <w:rPr/>
        <w:t>losses</w:t>
      </w:r>
      <w:r>
        <w:rPr>
          <w:spacing w:val="-3"/>
        </w:rPr>
        <w:t> </w:t>
      </w:r>
      <w:r>
        <w:rPr/>
        <w:t>and</w:t>
      </w:r>
      <w:r>
        <w:rPr>
          <w:spacing w:val="-3"/>
        </w:rPr>
        <w:t> </w:t>
      </w:r>
      <w:r>
        <w:rPr/>
        <w:t>honor</w:t>
      </w:r>
      <w:r>
        <w:rPr>
          <w:spacing w:val="-3"/>
        </w:rPr>
        <w:t> </w:t>
      </w:r>
      <w:r>
        <w:rPr/>
        <w:t>them.</w:t>
      </w:r>
      <w:r>
        <w:rPr>
          <w:spacing w:val="-3"/>
        </w:rPr>
        <w:t> </w:t>
      </w:r>
      <w:r>
        <w:rPr/>
        <w:t>Think</w:t>
      </w:r>
      <w:r>
        <w:rPr>
          <w:spacing w:val="-4"/>
        </w:rPr>
        <w:t> </w:t>
      </w:r>
      <w:r>
        <w:rPr/>
        <w:t>of</w:t>
      </w:r>
      <w:r>
        <w:rPr>
          <w:spacing w:val="-3"/>
        </w:rPr>
        <w:t> </w:t>
      </w:r>
      <w:r>
        <w:rPr/>
        <w:t>what follows</w:t>
      </w:r>
      <w:r>
        <w:rPr>
          <w:spacing w:val="-3"/>
        </w:rPr>
        <w:t> </w:t>
      </w:r>
      <w:r>
        <w:rPr/>
        <w:t>as</w:t>
      </w:r>
      <w:r>
        <w:rPr>
          <w:spacing w:val="-3"/>
        </w:rPr>
        <w:t> </w:t>
      </w:r>
      <w:r>
        <w:rPr/>
        <w:t>an</w:t>
      </w:r>
      <w:r>
        <w:rPr>
          <w:spacing w:val="-3"/>
        </w:rPr>
        <w:t> </w:t>
      </w:r>
      <w:r>
        <w:rPr/>
        <w:t>essential</w:t>
      </w:r>
      <w:r>
        <w:rPr>
          <w:spacing w:val="-3"/>
        </w:rPr>
        <w:t> </w:t>
      </w:r>
      <w:r>
        <w:rPr/>
        <w:t>checklist.</w:t>
      </w:r>
      <w:r>
        <w:rPr>
          <w:spacing w:val="-3"/>
        </w:rPr>
        <w:t> </w:t>
      </w:r>
      <w:r>
        <w:rPr/>
        <w:t>We</w:t>
      </w:r>
      <w:r>
        <w:rPr>
          <w:spacing w:val="-3"/>
        </w:rPr>
        <w:t> </w:t>
      </w:r>
      <w:r>
        <w:rPr/>
        <w:t>covered</w:t>
      </w:r>
      <w:r>
        <w:rPr>
          <w:spacing w:val="-3"/>
        </w:rPr>
        <w:t> </w:t>
      </w:r>
      <w:r>
        <w:rPr/>
        <w:t>all</w:t>
      </w:r>
      <w:r>
        <w:rPr>
          <w:spacing w:val="-3"/>
        </w:rPr>
        <w:t> </w:t>
      </w:r>
      <w:r>
        <w:rPr/>
        <w:t>those</w:t>
      </w:r>
      <w:r>
        <w:rPr>
          <w:spacing w:val="-3"/>
        </w:rPr>
        <w:t> </w:t>
      </w:r>
      <w:r>
        <w:rPr/>
        <w:t>topics</w:t>
      </w:r>
      <w:r>
        <w:rPr>
          <w:spacing w:val="-3"/>
        </w:rPr>
        <w:t> </w:t>
      </w:r>
      <w:r>
        <w:rPr/>
        <w:t>throughout</w:t>
      </w:r>
      <w:r>
        <w:rPr>
          <w:spacing w:val="-4"/>
        </w:rPr>
        <w:t> </w:t>
      </w:r>
      <w:r>
        <w:rPr/>
        <w:t>the</w:t>
      </w:r>
      <w:r>
        <w:rPr>
          <w:spacing w:val="-3"/>
        </w:rPr>
        <w:t> </w:t>
      </w:r>
      <w:r>
        <w:rPr/>
        <w:t>book, with particular emphasis in </w:t>
      </w:r>
      <w:r>
        <w:rPr>
          <w:i/>
        </w:rPr>
        <w:t>Chapter 7</w:t>
      </w:r>
      <w:r>
        <w:rPr/>
        <w:t>, </w:t>
      </w:r>
      <w:r>
        <w:rPr>
          <w:i/>
        </w:rPr>
        <w:t>Improve Your Trading Edge</w:t>
      </w:r>
      <w:r>
        <w:rPr/>
        <w:t>.</w:t>
      </w:r>
    </w:p>
    <w:p>
      <w:pPr>
        <w:pStyle w:val="ListParagraph"/>
        <w:numPr>
          <w:ilvl w:val="0"/>
          <w:numId w:val="83"/>
        </w:numPr>
        <w:tabs>
          <w:tab w:pos="856" w:val="left" w:leader="none"/>
        </w:tabs>
        <w:spacing w:line="240" w:lineRule="auto" w:before="203" w:after="0"/>
        <w:ind w:left="856" w:right="0" w:hanging="360"/>
        <w:jc w:val="left"/>
        <w:rPr>
          <w:sz w:val="21"/>
        </w:rPr>
      </w:pPr>
      <w:r>
        <w:rPr>
          <w:sz w:val="21"/>
        </w:rPr>
        <w:t>Set</w:t>
      </w:r>
      <w:r>
        <w:rPr>
          <w:spacing w:val="-2"/>
          <w:sz w:val="21"/>
        </w:rPr>
        <w:t> </w:t>
      </w:r>
      <w:r>
        <w:rPr>
          <w:sz w:val="21"/>
        </w:rPr>
        <w:t>the stop</w:t>
      </w:r>
      <w:r>
        <w:rPr>
          <w:spacing w:val="-2"/>
          <w:sz w:val="21"/>
        </w:rPr>
        <w:t> </w:t>
      </w:r>
      <w:r>
        <w:rPr>
          <w:sz w:val="21"/>
        </w:rPr>
        <w:t>loss at</w:t>
      </w:r>
      <w:r>
        <w:rPr>
          <w:spacing w:val="-2"/>
          <w:sz w:val="21"/>
        </w:rPr>
        <w:t> </w:t>
      </w:r>
      <w:r>
        <w:rPr>
          <w:sz w:val="21"/>
        </w:rPr>
        <w:t>a logical</w:t>
      </w:r>
      <w:r>
        <w:rPr>
          <w:spacing w:val="-1"/>
          <w:sz w:val="21"/>
        </w:rPr>
        <w:t> </w:t>
      </w:r>
      <w:r>
        <w:rPr>
          <w:sz w:val="21"/>
        </w:rPr>
        <w:t>articulation where</w:t>
      </w:r>
      <w:r>
        <w:rPr>
          <w:spacing w:val="-1"/>
          <w:sz w:val="21"/>
        </w:rPr>
        <w:t> </w:t>
      </w:r>
      <w:r>
        <w:rPr>
          <w:sz w:val="21"/>
        </w:rPr>
        <w:t>the thesis</w:t>
      </w:r>
      <w:r>
        <w:rPr>
          <w:spacing w:val="-1"/>
          <w:sz w:val="21"/>
        </w:rPr>
        <w:t> </w:t>
      </w:r>
      <w:r>
        <w:rPr>
          <w:sz w:val="21"/>
        </w:rPr>
        <w:t>is </w:t>
      </w:r>
      <w:r>
        <w:rPr>
          <w:spacing w:val="-2"/>
          <w:sz w:val="21"/>
        </w:rPr>
        <w:t>invalidated</w:t>
      </w:r>
    </w:p>
    <w:p>
      <w:pPr>
        <w:pStyle w:val="ListParagraph"/>
        <w:numPr>
          <w:ilvl w:val="0"/>
          <w:numId w:val="83"/>
        </w:numPr>
        <w:tabs>
          <w:tab w:pos="856" w:val="left" w:leader="none"/>
        </w:tabs>
        <w:spacing w:line="240" w:lineRule="auto" w:before="77" w:after="0"/>
        <w:ind w:left="856" w:right="0" w:hanging="360"/>
        <w:jc w:val="left"/>
        <w:rPr>
          <w:sz w:val="21"/>
        </w:rPr>
      </w:pPr>
      <w:r>
        <w:rPr>
          <w:sz w:val="21"/>
        </w:rPr>
        <w:t>Set</w:t>
      </w:r>
      <w:r>
        <w:rPr>
          <w:spacing w:val="-2"/>
          <w:sz w:val="21"/>
        </w:rPr>
        <w:t> </w:t>
      </w:r>
      <w:r>
        <w:rPr>
          <w:sz w:val="21"/>
        </w:rPr>
        <w:t>a</w:t>
      </w:r>
      <w:r>
        <w:rPr>
          <w:spacing w:val="-1"/>
          <w:sz w:val="21"/>
        </w:rPr>
        <w:t> </w:t>
      </w:r>
      <w:r>
        <w:rPr>
          <w:sz w:val="21"/>
        </w:rPr>
        <w:t>loss</w:t>
      </w:r>
      <w:r>
        <w:rPr>
          <w:spacing w:val="-1"/>
          <w:sz w:val="21"/>
        </w:rPr>
        <w:t> </w:t>
      </w:r>
      <w:r>
        <w:rPr>
          <w:sz w:val="21"/>
        </w:rPr>
        <w:t>mitigation</w:t>
      </w:r>
      <w:r>
        <w:rPr>
          <w:spacing w:val="-1"/>
          <w:sz w:val="21"/>
        </w:rPr>
        <w:t> </w:t>
      </w:r>
      <w:r>
        <w:rPr>
          <w:sz w:val="21"/>
        </w:rPr>
        <w:t>trailing</w:t>
      </w:r>
      <w:r>
        <w:rPr>
          <w:spacing w:val="-2"/>
          <w:sz w:val="21"/>
        </w:rPr>
        <w:t> </w:t>
      </w:r>
      <w:r>
        <w:rPr>
          <w:sz w:val="21"/>
        </w:rPr>
        <w:t>stop:</w:t>
      </w:r>
      <w:r>
        <w:rPr>
          <w:spacing w:val="-1"/>
          <w:sz w:val="21"/>
        </w:rPr>
        <w:t> </w:t>
      </w:r>
      <w:r>
        <w:rPr>
          <w:sz w:val="21"/>
        </w:rPr>
        <w:t>This</w:t>
      </w:r>
      <w:r>
        <w:rPr>
          <w:spacing w:val="-1"/>
          <w:sz w:val="21"/>
        </w:rPr>
        <w:t> </w:t>
      </w:r>
      <w:r>
        <w:rPr>
          <w:sz w:val="21"/>
        </w:rPr>
        <w:t>has</w:t>
      </w:r>
      <w:r>
        <w:rPr>
          <w:spacing w:val="-1"/>
          <w:sz w:val="21"/>
        </w:rPr>
        <w:t> </w:t>
      </w:r>
      <w:r>
        <w:rPr>
          <w:sz w:val="21"/>
        </w:rPr>
        <w:t>two</w:t>
      </w:r>
      <w:r>
        <w:rPr>
          <w:spacing w:val="-1"/>
          <w:sz w:val="21"/>
        </w:rPr>
        <w:t> </w:t>
      </w:r>
      <w:r>
        <w:rPr>
          <w:sz w:val="21"/>
        </w:rPr>
        <w:t>positive </w:t>
      </w:r>
      <w:r>
        <w:rPr>
          <w:spacing w:val="-2"/>
          <w:sz w:val="21"/>
        </w:rPr>
        <w:t>impacts:</w:t>
      </w:r>
    </w:p>
    <w:p>
      <w:pPr>
        <w:pStyle w:val="ListParagraph"/>
        <w:numPr>
          <w:ilvl w:val="1"/>
          <w:numId w:val="83"/>
        </w:numPr>
        <w:tabs>
          <w:tab w:pos="1576" w:val="left" w:leader="none"/>
        </w:tabs>
        <w:spacing w:line="240" w:lineRule="auto" w:before="77" w:after="0"/>
        <w:ind w:left="1576" w:right="0" w:hanging="360"/>
        <w:jc w:val="left"/>
        <w:rPr>
          <w:sz w:val="21"/>
        </w:rPr>
      </w:pPr>
      <w:r>
        <w:rPr>
          <w:sz w:val="21"/>
        </w:rPr>
        <w:t>It</w:t>
      </w:r>
      <w:r>
        <w:rPr>
          <w:spacing w:val="-3"/>
          <w:sz w:val="21"/>
        </w:rPr>
        <w:t> </w:t>
      </w:r>
      <w:r>
        <w:rPr>
          <w:sz w:val="21"/>
        </w:rPr>
        <w:t>mitigates</w:t>
      </w:r>
      <w:r>
        <w:rPr>
          <w:spacing w:val="-1"/>
          <w:sz w:val="21"/>
        </w:rPr>
        <w:t> </w:t>
      </w:r>
      <w:r>
        <w:rPr>
          <w:sz w:val="21"/>
        </w:rPr>
        <w:t>losses</w:t>
      </w:r>
      <w:r>
        <w:rPr>
          <w:spacing w:val="-1"/>
          <w:sz w:val="21"/>
        </w:rPr>
        <w:t> </w:t>
      </w:r>
      <w:r>
        <w:rPr>
          <w:sz w:val="21"/>
        </w:rPr>
        <w:t>and</w:t>
      </w:r>
      <w:r>
        <w:rPr>
          <w:spacing w:val="-1"/>
          <w:sz w:val="21"/>
        </w:rPr>
        <w:t> </w:t>
      </w:r>
      <w:r>
        <w:rPr>
          <w:sz w:val="21"/>
        </w:rPr>
        <w:t>tilts</w:t>
      </w:r>
      <w:r>
        <w:rPr>
          <w:spacing w:val="-2"/>
          <w:sz w:val="21"/>
        </w:rPr>
        <w:t> </w:t>
      </w:r>
      <w:r>
        <w:rPr>
          <w:sz w:val="21"/>
        </w:rPr>
        <w:t>gain</w:t>
      </w:r>
      <w:r>
        <w:rPr>
          <w:spacing w:val="-1"/>
          <w:sz w:val="21"/>
        </w:rPr>
        <w:t> </w:t>
      </w:r>
      <w:r>
        <w:rPr>
          <w:sz w:val="21"/>
        </w:rPr>
        <w:t>expectancy</w:t>
      </w:r>
      <w:r>
        <w:rPr>
          <w:spacing w:val="-2"/>
          <w:sz w:val="21"/>
        </w:rPr>
        <w:t> </w:t>
      </w:r>
      <w:r>
        <w:rPr>
          <w:sz w:val="21"/>
        </w:rPr>
        <w:t>toward</w:t>
      </w:r>
      <w:r>
        <w:rPr>
          <w:spacing w:val="-1"/>
          <w:sz w:val="21"/>
        </w:rPr>
        <w:t> </w:t>
      </w:r>
      <w:r>
        <w:rPr>
          <w:sz w:val="21"/>
        </w:rPr>
        <w:t>break-</w:t>
      </w:r>
      <w:r>
        <w:rPr>
          <w:spacing w:val="-4"/>
          <w:sz w:val="21"/>
        </w:rPr>
        <w:t>even</w:t>
      </w:r>
    </w:p>
    <w:p>
      <w:pPr>
        <w:pStyle w:val="ListParagraph"/>
        <w:numPr>
          <w:ilvl w:val="1"/>
          <w:numId w:val="83"/>
        </w:numPr>
        <w:tabs>
          <w:tab w:pos="1576" w:val="left" w:leader="none"/>
        </w:tabs>
        <w:spacing w:line="232" w:lineRule="auto" w:before="84" w:after="0"/>
        <w:ind w:left="1576" w:right="868" w:hanging="360"/>
        <w:jc w:val="left"/>
        <w:rPr>
          <w:sz w:val="21"/>
        </w:rPr>
      </w:pPr>
      <w:r>
        <w:rPr>
          <w:sz w:val="21"/>
        </w:rPr>
        <w:t>It</w:t>
      </w:r>
      <w:r>
        <w:rPr>
          <w:spacing w:val="-5"/>
          <w:sz w:val="21"/>
        </w:rPr>
        <w:t> </w:t>
      </w:r>
      <w:r>
        <w:rPr>
          <w:sz w:val="21"/>
        </w:rPr>
        <w:t>will</w:t>
      </w:r>
      <w:r>
        <w:rPr>
          <w:spacing w:val="-4"/>
          <w:sz w:val="21"/>
        </w:rPr>
        <w:t> </w:t>
      </w:r>
      <w:r>
        <w:rPr>
          <w:sz w:val="21"/>
        </w:rPr>
        <w:t>psychologically</w:t>
      </w:r>
      <w:r>
        <w:rPr>
          <w:spacing w:val="-5"/>
          <w:sz w:val="21"/>
        </w:rPr>
        <w:t> </w:t>
      </w:r>
      <w:r>
        <w:rPr>
          <w:sz w:val="21"/>
        </w:rPr>
        <w:t>be</w:t>
      </w:r>
      <w:r>
        <w:rPr>
          <w:spacing w:val="-4"/>
          <w:sz w:val="21"/>
        </w:rPr>
        <w:t> </w:t>
      </w:r>
      <w:r>
        <w:rPr>
          <w:sz w:val="21"/>
        </w:rPr>
        <w:t>easier</w:t>
      </w:r>
      <w:r>
        <w:rPr>
          <w:spacing w:val="-4"/>
          <w:sz w:val="21"/>
        </w:rPr>
        <w:t> </w:t>
      </w:r>
      <w:r>
        <w:rPr>
          <w:sz w:val="21"/>
        </w:rPr>
        <w:t>to</w:t>
      </w:r>
      <w:r>
        <w:rPr>
          <w:spacing w:val="-4"/>
          <w:sz w:val="21"/>
        </w:rPr>
        <w:t> </w:t>
      </w:r>
      <w:r>
        <w:rPr>
          <w:sz w:val="21"/>
        </w:rPr>
        <w:t>deal</w:t>
      </w:r>
      <w:r>
        <w:rPr>
          <w:spacing w:val="-4"/>
          <w:sz w:val="21"/>
        </w:rPr>
        <w:t> </w:t>
      </w:r>
      <w:r>
        <w:rPr>
          <w:sz w:val="21"/>
        </w:rPr>
        <w:t>with</w:t>
      </w:r>
      <w:r>
        <w:rPr>
          <w:spacing w:val="-4"/>
          <w:sz w:val="21"/>
        </w:rPr>
        <w:t> </w:t>
      </w:r>
      <w:r>
        <w:rPr>
          <w:sz w:val="21"/>
        </w:rPr>
        <w:t>and</w:t>
      </w:r>
      <w:r>
        <w:rPr>
          <w:spacing w:val="-4"/>
          <w:sz w:val="21"/>
        </w:rPr>
        <w:t> </w:t>
      </w:r>
      <w:r>
        <w:rPr>
          <w:sz w:val="21"/>
        </w:rPr>
        <w:t>stop</w:t>
      </w:r>
      <w:r>
        <w:rPr>
          <w:spacing w:val="-5"/>
          <w:sz w:val="21"/>
        </w:rPr>
        <w:t> </w:t>
      </w:r>
      <w:r>
        <w:rPr>
          <w:sz w:val="21"/>
        </w:rPr>
        <w:t>a</w:t>
      </w:r>
      <w:r>
        <w:rPr>
          <w:spacing w:val="-4"/>
          <w:sz w:val="21"/>
        </w:rPr>
        <w:t> </w:t>
      </w:r>
      <w:r>
        <w:rPr>
          <w:sz w:val="21"/>
        </w:rPr>
        <w:t>smaller </w:t>
      </w:r>
      <w:r>
        <w:rPr>
          <w:spacing w:val="-2"/>
          <w:sz w:val="21"/>
        </w:rPr>
        <w:t>position</w:t>
      </w:r>
    </w:p>
    <w:p>
      <w:pPr>
        <w:pStyle w:val="ListParagraph"/>
        <w:numPr>
          <w:ilvl w:val="0"/>
          <w:numId w:val="83"/>
        </w:numPr>
        <w:tabs>
          <w:tab w:pos="856" w:val="left" w:leader="none"/>
        </w:tabs>
        <w:spacing w:line="232" w:lineRule="auto" w:before="170" w:after="0"/>
        <w:ind w:left="856" w:right="377" w:hanging="360"/>
        <w:jc w:val="left"/>
        <w:rPr>
          <w:sz w:val="21"/>
        </w:rPr>
      </w:pPr>
      <w:r>
        <w:rPr>
          <w:sz w:val="21"/>
        </w:rPr>
        <w:t>Position</w:t>
      </w:r>
      <w:r>
        <w:rPr>
          <w:spacing w:val="-4"/>
          <w:sz w:val="21"/>
        </w:rPr>
        <w:t> </w:t>
      </w:r>
      <w:r>
        <w:rPr>
          <w:sz w:val="21"/>
        </w:rPr>
        <w:t>size:</w:t>
      </w:r>
      <w:r>
        <w:rPr>
          <w:spacing w:val="-4"/>
          <w:sz w:val="21"/>
        </w:rPr>
        <w:t> </w:t>
      </w:r>
      <w:r>
        <w:rPr>
          <w:sz w:val="21"/>
        </w:rPr>
        <w:t>Run</w:t>
      </w:r>
      <w:r>
        <w:rPr>
          <w:spacing w:val="-4"/>
          <w:sz w:val="21"/>
        </w:rPr>
        <w:t> </w:t>
      </w:r>
      <w:r>
        <w:rPr>
          <w:sz w:val="21"/>
        </w:rPr>
        <w:t>your</w:t>
      </w:r>
      <w:r>
        <w:rPr>
          <w:spacing w:val="-4"/>
          <w:sz w:val="21"/>
        </w:rPr>
        <w:t> </w:t>
      </w:r>
      <w:r>
        <w:rPr>
          <w:sz w:val="21"/>
        </w:rPr>
        <w:t>risk</w:t>
      </w:r>
      <w:r>
        <w:rPr>
          <w:spacing w:val="-5"/>
          <w:sz w:val="21"/>
        </w:rPr>
        <w:t> </w:t>
      </w:r>
      <w:r>
        <w:rPr>
          <w:sz w:val="21"/>
        </w:rPr>
        <w:t>management</w:t>
      </w:r>
      <w:r>
        <w:rPr>
          <w:spacing w:val="-5"/>
          <w:sz w:val="21"/>
        </w:rPr>
        <w:t> </w:t>
      </w:r>
      <w:r>
        <w:rPr>
          <w:sz w:val="21"/>
        </w:rPr>
        <w:t>to</w:t>
      </w:r>
      <w:r>
        <w:rPr>
          <w:spacing w:val="-4"/>
          <w:sz w:val="21"/>
        </w:rPr>
        <w:t> </w:t>
      </w:r>
      <w:r>
        <w:rPr>
          <w:sz w:val="21"/>
        </w:rPr>
        <w:t>calculate</w:t>
      </w:r>
      <w:r>
        <w:rPr>
          <w:spacing w:val="-4"/>
          <w:sz w:val="21"/>
        </w:rPr>
        <w:t> </w:t>
      </w:r>
      <w:r>
        <w:rPr>
          <w:sz w:val="21"/>
        </w:rPr>
        <w:t>your</w:t>
      </w:r>
      <w:r>
        <w:rPr>
          <w:spacing w:val="-4"/>
          <w:sz w:val="21"/>
        </w:rPr>
        <w:t> </w:t>
      </w:r>
      <w:r>
        <w:rPr>
          <w:sz w:val="21"/>
        </w:rPr>
        <w:t>exposures</w:t>
      </w:r>
      <w:r>
        <w:rPr>
          <w:spacing w:val="-4"/>
          <w:sz w:val="21"/>
        </w:rPr>
        <w:t> </w:t>
      </w:r>
      <w:r>
        <w:rPr>
          <w:sz w:val="21"/>
        </w:rPr>
        <w:t>before sending trades</w:t>
      </w:r>
    </w:p>
    <w:p>
      <w:pPr>
        <w:pStyle w:val="ListParagraph"/>
        <w:numPr>
          <w:ilvl w:val="1"/>
          <w:numId w:val="83"/>
        </w:numPr>
        <w:tabs>
          <w:tab w:pos="1576" w:val="left" w:leader="none"/>
        </w:tabs>
        <w:spacing w:line="240" w:lineRule="auto" w:before="78" w:after="0"/>
        <w:ind w:left="1576" w:right="0" w:hanging="360"/>
        <w:jc w:val="left"/>
        <w:rPr>
          <w:sz w:val="21"/>
        </w:rPr>
      </w:pPr>
      <w:r>
        <w:rPr>
          <w:sz w:val="21"/>
        </w:rPr>
        <w:t>Conservative</w:t>
      </w:r>
      <w:r>
        <w:rPr>
          <w:spacing w:val="-2"/>
          <w:sz w:val="21"/>
        </w:rPr>
        <w:t> </w:t>
      </w:r>
      <w:r>
        <w:rPr>
          <w:sz w:val="21"/>
        </w:rPr>
        <w:t>at</w:t>
      </w:r>
      <w:r>
        <w:rPr>
          <w:spacing w:val="-3"/>
          <w:sz w:val="21"/>
        </w:rPr>
        <w:t> </w:t>
      </w:r>
      <w:r>
        <w:rPr>
          <w:sz w:val="21"/>
        </w:rPr>
        <w:t>a</w:t>
      </w:r>
      <w:r>
        <w:rPr>
          <w:spacing w:val="-2"/>
          <w:sz w:val="21"/>
        </w:rPr>
        <w:t> </w:t>
      </w:r>
      <w:r>
        <w:rPr>
          <w:sz w:val="21"/>
        </w:rPr>
        <w:t>fixed</w:t>
      </w:r>
      <w:r>
        <w:rPr>
          <w:spacing w:val="-1"/>
          <w:sz w:val="21"/>
        </w:rPr>
        <w:t> </w:t>
      </w:r>
      <w:r>
        <w:rPr>
          <w:sz w:val="21"/>
        </w:rPr>
        <w:t>stop</w:t>
      </w:r>
      <w:r>
        <w:rPr>
          <w:spacing w:val="-3"/>
          <w:sz w:val="21"/>
        </w:rPr>
        <w:t> </w:t>
      </w:r>
      <w:r>
        <w:rPr>
          <w:spacing w:val="-4"/>
          <w:sz w:val="21"/>
        </w:rPr>
        <w:t>loss</w:t>
      </w:r>
    </w:p>
    <w:p>
      <w:pPr>
        <w:pStyle w:val="ListParagraph"/>
        <w:numPr>
          <w:ilvl w:val="1"/>
          <w:numId w:val="83"/>
        </w:numPr>
        <w:tabs>
          <w:tab w:pos="1576" w:val="left" w:leader="none"/>
        </w:tabs>
        <w:spacing w:line="240" w:lineRule="auto" w:before="78" w:after="0"/>
        <w:ind w:left="1576" w:right="0" w:hanging="360"/>
        <w:jc w:val="left"/>
        <w:rPr>
          <w:sz w:val="21"/>
        </w:rPr>
      </w:pPr>
      <w:r>
        <w:rPr>
          <w:sz w:val="21"/>
        </w:rPr>
        <w:t>Aggressive</w:t>
      </w:r>
      <w:r>
        <w:rPr>
          <w:spacing w:val="-3"/>
          <w:sz w:val="21"/>
        </w:rPr>
        <w:t> </w:t>
      </w:r>
      <w:r>
        <w:rPr>
          <w:sz w:val="21"/>
        </w:rPr>
        <w:t>at</w:t>
      </w:r>
      <w:r>
        <w:rPr>
          <w:spacing w:val="-2"/>
          <w:sz w:val="21"/>
        </w:rPr>
        <w:t> </w:t>
      </w:r>
      <w:r>
        <w:rPr>
          <w:sz w:val="21"/>
        </w:rPr>
        <w:t>a</w:t>
      </w:r>
      <w:r>
        <w:rPr>
          <w:spacing w:val="-3"/>
          <w:sz w:val="21"/>
        </w:rPr>
        <w:t> </w:t>
      </w:r>
      <w:r>
        <w:rPr>
          <w:sz w:val="21"/>
        </w:rPr>
        <w:t>trailing</w:t>
      </w:r>
      <w:r>
        <w:rPr>
          <w:spacing w:val="-2"/>
          <w:sz w:val="21"/>
        </w:rPr>
        <w:t> </w:t>
      </w:r>
      <w:r>
        <w:rPr>
          <w:spacing w:val="-4"/>
          <w:sz w:val="21"/>
        </w:rPr>
        <w:t>stop</w:t>
      </w:r>
    </w:p>
    <w:p>
      <w:pPr>
        <w:spacing w:after="0" w:line="240" w:lineRule="auto"/>
        <w:jc w:val="left"/>
        <w:rPr>
          <w:sz w:val="21"/>
        </w:rPr>
        <w:sectPr>
          <w:pgSz w:w="10800" w:h="13320"/>
          <w:pgMar w:header="484" w:footer="1002" w:top="920" w:bottom="1200" w:left="1360" w:right="1160"/>
        </w:sectPr>
      </w:pPr>
    </w:p>
    <w:p>
      <w:pPr>
        <w:pStyle w:val="BodyText"/>
        <w:spacing w:line="232" w:lineRule="auto" w:before="182"/>
        <w:ind w:right="412"/>
      </w:pPr>
      <w:r>
        <w:rPr/>
        <w:t>Up</w:t>
      </w:r>
      <w:r>
        <w:rPr>
          <w:spacing w:val="-4"/>
        </w:rPr>
        <w:t> </w:t>
      </w:r>
      <w:r>
        <w:rPr/>
        <w:t>next</w:t>
      </w:r>
      <w:r>
        <w:rPr>
          <w:spacing w:val="-4"/>
        </w:rPr>
        <w:t> </w:t>
      </w:r>
      <w:r>
        <w:rPr/>
        <w:t>is</w:t>
      </w:r>
      <w:r>
        <w:rPr>
          <w:spacing w:val="-3"/>
        </w:rPr>
        <w:t> </w:t>
      </w:r>
      <w:r>
        <w:rPr/>
        <w:t>mental</w:t>
      </w:r>
      <w:r>
        <w:rPr>
          <w:spacing w:val="-3"/>
        </w:rPr>
        <w:t> </w:t>
      </w:r>
      <w:r>
        <w:rPr/>
        <w:t>preparation.</w:t>
      </w:r>
      <w:r>
        <w:rPr>
          <w:spacing w:val="-3"/>
        </w:rPr>
        <w:t> </w:t>
      </w:r>
      <w:r>
        <w:rPr/>
        <w:t>Taking</w:t>
      </w:r>
      <w:r>
        <w:rPr>
          <w:spacing w:val="-4"/>
        </w:rPr>
        <w:t> </w:t>
      </w:r>
      <w:r>
        <w:rPr/>
        <w:t>small</w:t>
      </w:r>
      <w:r>
        <w:rPr>
          <w:spacing w:val="-3"/>
        </w:rPr>
        <w:t> </w:t>
      </w:r>
      <w:r>
        <w:rPr/>
        <w:t>losses</w:t>
      </w:r>
      <w:r>
        <w:rPr>
          <w:spacing w:val="-3"/>
        </w:rPr>
        <w:t> </w:t>
      </w:r>
      <w:r>
        <w:rPr/>
        <w:t>takes</w:t>
      </w:r>
      <w:r>
        <w:rPr>
          <w:spacing w:val="-3"/>
        </w:rPr>
        <w:t> </w:t>
      </w:r>
      <w:r>
        <w:rPr/>
        <w:t>its</w:t>
      </w:r>
      <w:r>
        <w:rPr>
          <w:spacing w:val="-3"/>
        </w:rPr>
        <w:t> </w:t>
      </w:r>
      <w:r>
        <w:rPr/>
        <w:t>toll</w:t>
      </w:r>
      <w:r>
        <w:rPr>
          <w:spacing w:val="-3"/>
        </w:rPr>
        <w:t> </w:t>
      </w:r>
      <w:r>
        <w:rPr/>
        <w:t>on</w:t>
      </w:r>
      <w:r>
        <w:rPr>
          <w:spacing w:val="-3"/>
        </w:rPr>
        <w:t> </w:t>
      </w:r>
      <w:r>
        <w:rPr/>
        <w:t>your</w:t>
      </w:r>
      <w:r>
        <w:rPr>
          <w:spacing w:val="-3"/>
        </w:rPr>
        <w:t> </w:t>
      </w:r>
      <w:r>
        <w:rPr/>
        <w:t>emotional capital.</w:t>
      </w:r>
      <w:r>
        <w:rPr>
          <w:spacing w:val="-2"/>
        </w:rPr>
        <w:t> </w:t>
      </w:r>
      <w:r>
        <w:rPr/>
        <w:t>Do</w:t>
      </w:r>
      <w:r>
        <w:rPr>
          <w:spacing w:val="-2"/>
        </w:rPr>
        <w:t> </w:t>
      </w:r>
      <w:r>
        <w:rPr/>
        <w:t>not</w:t>
      </w:r>
      <w:r>
        <w:rPr>
          <w:spacing w:val="-3"/>
        </w:rPr>
        <w:t> </w:t>
      </w:r>
      <w:r>
        <w:rPr/>
        <w:t>neglect</w:t>
      </w:r>
      <w:r>
        <w:rPr>
          <w:spacing w:val="-3"/>
        </w:rPr>
        <w:t> </w:t>
      </w:r>
      <w:r>
        <w:rPr/>
        <w:t>your</w:t>
      </w:r>
      <w:r>
        <w:rPr>
          <w:spacing w:val="-2"/>
        </w:rPr>
        <w:t> </w:t>
      </w:r>
      <w:r>
        <w:rPr/>
        <w:t>mental</w:t>
      </w:r>
      <w:r>
        <w:rPr>
          <w:spacing w:val="-2"/>
        </w:rPr>
        <w:t> </w:t>
      </w:r>
      <w:r>
        <w:rPr/>
        <w:t>hygiene.</w:t>
      </w:r>
      <w:r>
        <w:rPr>
          <w:spacing w:val="-2"/>
        </w:rPr>
        <w:t> </w:t>
      </w:r>
      <w:r>
        <w:rPr/>
        <w:t>As</w:t>
      </w:r>
      <w:r>
        <w:rPr>
          <w:spacing w:val="-2"/>
        </w:rPr>
        <w:t> </w:t>
      </w:r>
      <w:r>
        <w:rPr/>
        <w:t>a</w:t>
      </w:r>
      <w:r>
        <w:rPr>
          <w:spacing w:val="-2"/>
        </w:rPr>
        <w:t> </w:t>
      </w:r>
      <w:r>
        <w:rPr/>
        <w:t>reminder,</w:t>
      </w:r>
      <w:r>
        <w:rPr>
          <w:spacing w:val="-2"/>
        </w:rPr>
        <w:t> </w:t>
      </w:r>
      <w:r>
        <w:rPr/>
        <w:t>all</w:t>
      </w:r>
      <w:r>
        <w:rPr>
          <w:spacing w:val="-2"/>
        </w:rPr>
        <w:t> </w:t>
      </w:r>
      <w:r>
        <w:rPr/>
        <w:t>great</w:t>
      </w:r>
      <w:r>
        <w:rPr>
          <w:spacing w:val="-3"/>
        </w:rPr>
        <w:t> </w:t>
      </w:r>
      <w:r>
        <w:rPr/>
        <w:t>traders</w:t>
      </w:r>
      <w:r>
        <w:rPr>
          <w:spacing w:val="-2"/>
        </w:rPr>
        <w:t> </w:t>
      </w:r>
      <w:r>
        <w:rPr/>
        <w:t>focus on the mental capital, while the mediocre ones worry about moving average duration or other meaningless trivia.</w:t>
      </w:r>
    </w:p>
    <w:p>
      <w:pPr>
        <w:pStyle w:val="BodyText"/>
        <w:spacing w:before="89"/>
        <w:ind w:left="0"/>
      </w:pPr>
    </w:p>
    <w:p>
      <w:pPr>
        <w:pStyle w:val="Heading5"/>
      </w:pPr>
      <w:bookmarkStart w:name="_TOC_250029" w:id="168"/>
      <w:bookmarkEnd w:id="168"/>
      <w:r>
        <w:rPr>
          <w:spacing w:val="-2"/>
        </w:rPr>
        <w:t>Pre-mortem</w:t>
      </w:r>
    </w:p>
    <w:p>
      <w:pPr>
        <w:pStyle w:val="BodyText"/>
        <w:spacing w:line="232" w:lineRule="auto" w:before="88"/>
        <w:ind w:right="412"/>
      </w:pPr>
      <w:r>
        <w:rPr/>
        <w:t>Visualize yourself closing the trade at a loss and take in the associated negative emotions. Repeat the process and resize until you feel comfortable taking a loss. That</w:t>
      </w:r>
      <w:r>
        <w:rPr>
          <w:spacing w:val="-4"/>
        </w:rPr>
        <w:t> </w:t>
      </w:r>
      <w:r>
        <w:rPr/>
        <w:t>pre-packages</w:t>
      </w:r>
      <w:r>
        <w:rPr>
          <w:spacing w:val="-3"/>
        </w:rPr>
        <w:t> </w:t>
      </w:r>
      <w:r>
        <w:rPr/>
        <w:t>your</w:t>
      </w:r>
      <w:r>
        <w:rPr>
          <w:spacing w:val="-3"/>
        </w:rPr>
        <w:t> </w:t>
      </w:r>
      <w:r>
        <w:rPr/>
        <w:t>grief.</w:t>
      </w:r>
      <w:r>
        <w:rPr>
          <w:spacing w:val="-3"/>
        </w:rPr>
        <w:t> </w:t>
      </w:r>
      <w:r>
        <w:rPr/>
        <w:t>Hit</w:t>
      </w:r>
      <w:r>
        <w:rPr>
          <w:spacing w:val="-4"/>
        </w:rPr>
        <w:t> </w:t>
      </w:r>
      <w:r>
        <w:rPr/>
        <w:t>send</w:t>
      </w:r>
      <w:r>
        <w:rPr>
          <w:spacing w:val="-3"/>
        </w:rPr>
        <w:t> </w:t>
      </w:r>
      <w:r>
        <w:rPr/>
        <w:t>and</w:t>
      </w:r>
      <w:r>
        <w:rPr>
          <w:spacing w:val="-3"/>
        </w:rPr>
        <w:t> </w:t>
      </w:r>
      <w:r>
        <w:rPr/>
        <w:t>say</w:t>
      </w:r>
      <w:r>
        <w:rPr>
          <w:spacing w:val="-4"/>
        </w:rPr>
        <w:t> </w:t>
      </w:r>
      <w:r>
        <w:rPr/>
        <w:t>goodbye</w:t>
      </w:r>
      <w:r>
        <w:rPr>
          <w:spacing w:val="-3"/>
        </w:rPr>
        <w:t> </w:t>
      </w:r>
      <w:r>
        <w:rPr/>
        <w:t>to</w:t>
      </w:r>
      <w:r>
        <w:rPr>
          <w:spacing w:val="-3"/>
        </w:rPr>
        <w:t> </w:t>
      </w:r>
      <w:r>
        <w:rPr/>
        <w:t>your</w:t>
      </w:r>
      <w:r>
        <w:rPr>
          <w:spacing w:val="-3"/>
        </w:rPr>
        <w:t> </w:t>
      </w:r>
      <w:r>
        <w:rPr/>
        <w:t>money,</w:t>
      </w:r>
      <w:r>
        <w:rPr>
          <w:spacing w:val="-3"/>
        </w:rPr>
        <w:t> </w:t>
      </w:r>
      <w:r>
        <w:rPr/>
        <w:t>taking</w:t>
      </w:r>
      <w:r>
        <w:rPr>
          <w:spacing w:val="-4"/>
        </w:rPr>
        <w:t> </w:t>
      </w:r>
      <w:r>
        <w:rPr/>
        <w:t>the following into consideration:</w:t>
      </w:r>
    </w:p>
    <w:p>
      <w:pPr>
        <w:pStyle w:val="ListParagraph"/>
        <w:numPr>
          <w:ilvl w:val="0"/>
          <w:numId w:val="84"/>
        </w:numPr>
        <w:tabs>
          <w:tab w:pos="856" w:val="left" w:leader="none"/>
        </w:tabs>
        <w:spacing w:line="232" w:lineRule="auto" w:before="212" w:after="0"/>
        <w:ind w:left="856" w:right="237" w:hanging="360"/>
        <w:jc w:val="left"/>
        <w:rPr>
          <w:sz w:val="21"/>
        </w:rPr>
      </w:pPr>
      <w:r>
        <w:rPr>
          <w:b/>
          <w:sz w:val="21"/>
        </w:rPr>
        <w:t>Time stop</w:t>
      </w:r>
      <w:r>
        <w:rPr>
          <w:sz w:val="21"/>
        </w:rPr>
        <w:t>: Cut or reduce position size. Time stops are psychologically difficult</w:t>
      </w:r>
      <w:r>
        <w:rPr>
          <w:spacing w:val="-4"/>
          <w:sz w:val="21"/>
        </w:rPr>
        <w:t> </w:t>
      </w:r>
      <w:r>
        <w:rPr>
          <w:sz w:val="21"/>
        </w:rPr>
        <w:t>to</w:t>
      </w:r>
      <w:r>
        <w:rPr>
          <w:spacing w:val="-3"/>
          <w:sz w:val="21"/>
        </w:rPr>
        <w:t> </w:t>
      </w:r>
      <w:r>
        <w:rPr>
          <w:sz w:val="21"/>
        </w:rPr>
        <w:t>execute:</w:t>
      </w:r>
      <w:r>
        <w:rPr>
          <w:spacing w:val="-3"/>
          <w:sz w:val="21"/>
        </w:rPr>
        <w:t> </w:t>
      </w:r>
      <w:r>
        <w:rPr>
          <w:sz w:val="21"/>
        </w:rPr>
        <w:t>"If</w:t>
      </w:r>
      <w:r>
        <w:rPr>
          <w:spacing w:val="-3"/>
          <w:sz w:val="21"/>
        </w:rPr>
        <w:t> </w:t>
      </w:r>
      <w:r>
        <w:rPr>
          <w:sz w:val="21"/>
        </w:rPr>
        <w:t>I</w:t>
      </w:r>
      <w:r>
        <w:rPr>
          <w:spacing w:val="-3"/>
          <w:sz w:val="21"/>
        </w:rPr>
        <w:t> </w:t>
      </w:r>
      <w:r>
        <w:rPr>
          <w:sz w:val="21"/>
        </w:rPr>
        <w:t>give</w:t>
      </w:r>
      <w:r>
        <w:rPr>
          <w:spacing w:val="-3"/>
          <w:sz w:val="21"/>
        </w:rPr>
        <w:t> </w:t>
      </w:r>
      <w:r>
        <w:rPr>
          <w:sz w:val="21"/>
        </w:rPr>
        <w:t>it</w:t>
      </w:r>
      <w:r>
        <w:rPr>
          <w:spacing w:val="-4"/>
          <w:sz w:val="21"/>
        </w:rPr>
        <w:t> </w:t>
      </w:r>
      <w:r>
        <w:rPr>
          <w:sz w:val="21"/>
        </w:rPr>
        <w:t>just</w:t>
      </w:r>
      <w:r>
        <w:rPr>
          <w:spacing w:val="-4"/>
          <w:sz w:val="21"/>
        </w:rPr>
        <w:t> </w:t>
      </w:r>
      <w:r>
        <w:rPr>
          <w:sz w:val="21"/>
        </w:rPr>
        <w:t>one</w:t>
      </w:r>
      <w:r>
        <w:rPr>
          <w:spacing w:val="-3"/>
          <w:sz w:val="21"/>
        </w:rPr>
        <w:t> </w:t>
      </w:r>
      <w:r>
        <w:rPr>
          <w:sz w:val="21"/>
        </w:rPr>
        <w:t>more</w:t>
      </w:r>
      <w:r>
        <w:rPr>
          <w:spacing w:val="-3"/>
          <w:sz w:val="21"/>
        </w:rPr>
        <w:t> </w:t>
      </w:r>
      <w:r>
        <w:rPr>
          <w:sz w:val="21"/>
        </w:rPr>
        <w:t>day,</w:t>
      </w:r>
      <w:r>
        <w:rPr>
          <w:spacing w:val="-3"/>
          <w:sz w:val="21"/>
        </w:rPr>
        <w:t> </w:t>
      </w:r>
      <w:r>
        <w:rPr>
          <w:sz w:val="21"/>
        </w:rPr>
        <w:t>week,</w:t>
      </w:r>
      <w:r>
        <w:rPr>
          <w:spacing w:val="-3"/>
          <w:sz w:val="21"/>
        </w:rPr>
        <w:t> </w:t>
      </w:r>
      <w:r>
        <w:rPr>
          <w:sz w:val="21"/>
        </w:rPr>
        <w:t>month..."</w:t>
      </w:r>
      <w:r>
        <w:rPr>
          <w:spacing w:val="-4"/>
          <w:sz w:val="21"/>
        </w:rPr>
        <w:t> </w:t>
      </w:r>
      <w:r>
        <w:rPr>
          <w:sz w:val="21"/>
        </w:rPr>
        <w:t>One</w:t>
      </w:r>
      <w:r>
        <w:rPr>
          <w:spacing w:val="-3"/>
          <w:sz w:val="21"/>
        </w:rPr>
        <w:t> </w:t>
      </w:r>
      <w:r>
        <w:rPr>
          <w:sz w:val="21"/>
        </w:rPr>
        <w:t>trick</w:t>
      </w:r>
      <w:r>
        <w:rPr>
          <w:spacing w:val="-4"/>
          <w:sz w:val="21"/>
        </w:rPr>
        <w:t> </w:t>
      </w:r>
      <w:r>
        <w:rPr>
          <w:sz w:val="21"/>
        </w:rPr>
        <w:t>is to think of a real-life time waster and anchor the image to the position.</w:t>
      </w:r>
    </w:p>
    <w:p>
      <w:pPr>
        <w:pStyle w:val="ListParagraph"/>
        <w:numPr>
          <w:ilvl w:val="0"/>
          <w:numId w:val="84"/>
        </w:numPr>
        <w:tabs>
          <w:tab w:pos="856" w:val="left" w:leader="none"/>
        </w:tabs>
        <w:spacing w:line="232" w:lineRule="auto" w:before="83" w:after="0"/>
        <w:ind w:left="856" w:right="862" w:hanging="360"/>
        <w:jc w:val="left"/>
        <w:rPr>
          <w:sz w:val="21"/>
        </w:rPr>
      </w:pPr>
      <w:r>
        <w:rPr>
          <w:b/>
          <w:sz w:val="21"/>
        </w:rPr>
        <w:t>Mitigation</w:t>
      </w:r>
      <w:r>
        <w:rPr>
          <w:b/>
          <w:spacing w:val="-4"/>
          <w:sz w:val="21"/>
        </w:rPr>
        <w:t> </w:t>
      </w:r>
      <w:r>
        <w:rPr>
          <w:b/>
          <w:sz w:val="21"/>
        </w:rPr>
        <w:t>loss</w:t>
      </w:r>
      <w:r>
        <w:rPr>
          <w:sz w:val="21"/>
        </w:rPr>
        <w:t>:</w:t>
      </w:r>
      <w:r>
        <w:rPr>
          <w:spacing w:val="-4"/>
          <w:sz w:val="21"/>
        </w:rPr>
        <w:t> </w:t>
      </w:r>
      <w:r>
        <w:rPr>
          <w:sz w:val="21"/>
        </w:rPr>
        <w:t>Meditate,</w:t>
      </w:r>
      <w:r>
        <w:rPr>
          <w:spacing w:val="-4"/>
          <w:sz w:val="21"/>
        </w:rPr>
        <w:t> </w:t>
      </w:r>
      <w:r>
        <w:rPr>
          <w:sz w:val="21"/>
        </w:rPr>
        <w:t>be</w:t>
      </w:r>
      <w:r>
        <w:rPr>
          <w:spacing w:val="-4"/>
          <w:sz w:val="21"/>
        </w:rPr>
        <w:t> </w:t>
      </w:r>
      <w:r>
        <w:rPr>
          <w:sz w:val="21"/>
        </w:rPr>
        <w:t>mindful.</w:t>
      </w:r>
      <w:r>
        <w:rPr>
          <w:spacing w:val="-4"/>
          <w:sz w:val="21"/>
        </w:rPr>
        <w:t> </w:t>
      </w:r>
      <w:r>
        <w:rPr>
          <w:sz w:val="21"/>
        </w:rPr>
        <w:t>This</w:t>
      </w:r>
      <w:r>
        <w:rPr>
          <w:spacing w:val="-4"/>
          <w:sz w:val="21"/>
        </w:rPr>
        <w:t> </w:t>
      </w:r>
      <w:r>
        <w:rPr>
          <w:sz w:val="21"/>
        </w:rPr>
        <w:t>prevents</w:t>
      </w:r>
      <w:r>
        <w:rPr>
          <w:spacing w:val="-4"/>
          <w:sz w:val="21"/>
        </w:rPr>
        <w:t> </w:t>
      </w:r>
      <w:r>
        <w:rPr>
          <w:sz w:val="21"/>
        </w:rPr>
        <w:t>eagerness</w:t>
      </w:r>
      <w:r>
        <w:rPr>
          <w:spacing w:val="-4"/>
          <w:sz w:val="21"/>
        </w:rPr>
        <w:t> </w:t>
      </w:r>
      <w:r>
        <w:rPr>
          <w:sz w:val="21"/>
        </w:rPr>
        <w:t>or</w:t>
      </w:r>
      <w:r>
        <w:rPr>
          <w:spacing w:val="-4"/>
          <w:sz w:val="21"/>
        </w:rPr>
        <w:t> </w:t>
      </w:r>
      <w:r>
        <w:rPr>
          <w:sz w:val="21"/>
        </w:rPr>
        <w:t>fear. Losses are part of the game.</w:t>
      </w:r>
    </w:p>
    <w:p>
      <w:pPr>
        <w:pStyle w:val="ListParagraph"/>
        <w:numPr>
          <w:ilvl w:val="0"/>
          <w:numId w:val="84"/>
        </w:numPr>
        <w:tabs>
          <w:tab w:pos="856" w:val="left" w:leader="none"/>
        </w:tabs>
        <w:spacing w:line="232" w:lineRule="auto" w:before="84" w:after="0"/>
        <w:ind w:left="856" w:right="373" w:hanging="360"/>
        <w:jc w:val="left"/>
        <w:rPr>
          <w:sz w:val="21"/>
        </w:rPr>
      </w:pPr>
      <w:r>
        <w:rPr>
          <w:b/>
          <w:sz w:val="21"/>
        </w:rPr>
        <w:t>Stop loss</w:t>
      </w:r>
      <w:r>
        <w:rPr>
          <w:sz w:val="21"/>
        </w:rPr>
        <w:t>: This is the worst-case scenario. If you did your homework</w:t>
      </w:r>
      <w:r>
        <w:rPr>
          <w:spacing w:val="-1"/>
          <w:sz w:val="21"/>
        </w:rPr>
        <w:t> </w:t>
      </w:r>
      <w:r>
        <w:rPr>
          <w:sz w:val="21"/>
        </w:rPr>
        <w:t>on the pre-mortem,</w:t>
      </w:r>
      <w:r>
        <w:rPr>
          <w:spacing w:val="-4"/>
          <w:sz w:val="21"/>
        </w:rPr>
        <w:t> </w:t>
      </w:r>
      <w:r>
        <w:rPr>
          <w:sz w:val="21"/>
        </w:rPr>
        <w:t>this</w:t>
      </w:r>
      <w:r>
        <w:rPr>
          <w:spacing w:val="-4"/>
          <w:sz w:val="21"/>
        </w:rPr>
        <w:t> </w:t>
      </w:r>
      <w:r>
        <w:rPr>
          <w:sz w:val="21"/>
        </w:rPr>
        <w:t>should</w:t>
      </w:r>
      <w:r>
        <w:rPr>
          <w:spacing w:val="-4"/>
          <w:sz w:val="21"/>
        </w:rPr>
        <w:t> </w:t>
      </w:r>
      <w:r>
        <w:rPr>
          <w:sz w:val="21"/>
        </w:rPr>
        <w:t>be</w:t>
      </w:r>
      <w:r>
        <w:rPr>
          <w:spacing w:val="-4"/>
          <w:sz w:val="21"/>
        </w:rPr>
        <w:t> </w:t>
      </w:r>
      <w:r>
        <w:rPr>
          <w:sz w:val="21"/>
        </w:rPr>
        <w:t>a</w:t>
      </w:r>
      <w:r>
        <w:rPr>
          <w:spacing w:val="-4"/>
          <w:sz w:val="21"/>
        </w:rPr>
        <w:t> </w:t>
      </w:r>
      <w:r>
        <w:rPr>
          <w:sz w:val="21"/>
        </w:rPr>
        <w:t>formality.</w:t>
      </w:r>
      <w:r>
        <w:rPr>
          <w:spacing w:val="-4"/>
          <w:sz w:val="21"/>
        </w:rPr>
        <w:t> </w:t>
      </w:r>
      <w:r>
        <w:rPr>
          <w:sz w:val="21"/>
        </w:rPr>
        <w:t>First</w:t>
      </w:r>
      <w:r>
        <w:rPr>
          <w:spacing w:val="-5"/>
          <w:sz w:val="21"/>
        </w:rPr>
        <w:t> </w:t>
      </w:r>
      <w:r>
        <w:rPr>
          <w:sz w:val="21"/>
        </w:rPr>
        <w:t>and</w:t>
      </w:r>
      <w:r>
        <w:rPr>
          <w:spacing w:val="-4"/>
          <w:sz w:val="21"/>
        </w:rPr>
        <w:t> </w:t>
      </w:r>
      <w:r>
        <w:rPr>
          <w:sz w:val="21"/>
        </w:rPr>
        <w:t>foremost,</w:t>
      </w:r>
      <w:r>
        <w:rPr>
          <w:spacing w:val="-4"/>
          <w:sz w:val="21"/>
        </w:rPr>
        <w:t> </w:t>
      </w:r>
      <w:r>
        <w:rPr>
          <w:sz w:val="21"/>
        </w:rPr>
        <w:t>forgive</w:t>
      </w:r>
      <w:r>
        <w:rPr>
          <w:spacing w:val="-4"/>
          <w:sz w:val="21"/>
        </w:rPr>
        <w:t> </w:t>
      </w:r>
      <w:r>
        <w:rPr>
          <w:sz w:val="21"/>
        </w:rPr>
        <w:t>yourself.</w:t>
      </w:r>
    </w:p>
    <w:p>
      <w:pPr>
        <w:pStyle w:val="BodyText"/>
        <w:spacing w:line="232" w:lineRule="auto" w:before="170"/>
        <w:ind w:right="412"/>
      </w:pPr>
      <w:r>
        <w:rPr/>
        <w:t>Pre-mortem</w:t>
      </w:r>
      <w:r>
        <w:rPr>
          <w:spacing w:val="-4"/>
        </w:rPr>
        <w:t> </w:t>
      </w:r>
      <w:r>
        <w:rPr/>
        <w:t>dates</w:t>
      </w:r>
      <w:r>
        <w:rPr>
          <w:spacing w:val="-4"/>
        </w:rPr>
        <w:t> </w:t>
      </w:r>
      <w:r>
        <w:rPr/>
        <w:t>back</w:t>
      </w:r>
      <w:r>
        <w:rPr>
          <w:spacing w:val="-5"/>
        </w:rPr>
        <w:t> </w:t>
      </w:r>
      <w:r>
        <w:rPr/>
        <w:t>to</w:t>
      </w:r>
      <w:r>
        <w:rPr>
          <w:spacing w:val="-4"/>
        </w:rPr>
        <w:t> </w:t>
      </w:r>
      <w:r>
        <w:rPr/>
        <w:t>Stoic</w:t>
      </w:r>
      <w:r>
        <w:rPr>
          <w:spacing w:val="-4"/>
        </w:rPr>
        <w:t> </w:t>
      </w:r>
      <w:r>
        <w:rPr/>
        <w:t>philosopher</w:t>
      </w:r>
      <w:r>
        <w:rPr>
          <w:spacing w:val="-4"/>
        </w:rPr>
        <w:t> </w:t>
      </w:r>
      <w:r>
        <w:rPr/>
        <w:t>and</w:t>
      </w:r>
      <w:r>
        <w:rPr>
          <w:spacing w:val="-4"/>
        </w:rPr>
        <w:t> </w:t>
      </w:r>
      <w:r>
        <w:rPr/>
        <w:t>Roman</w:t>
      </w:r>
      <w:r>
        <w:rPr>
          <w:spacing w:val="-4"/>
        </w:rPr>
        <w:t> </w:t>
      </w:r>
      <w:r>
        <w:rPr/>
        <w:t>emperor</w:t>
      </w:r>
      <w:r>
        <w:rPr>
          <w:spacing w:val="-4"/>
        </w:rPr>
        <w:t> </w:t>
      </w:r>
      <w:r>
        <w:rPr/>
        <w:t>Marcus</w:t>
      </w:r>
      <w:r>
        <w:rPr>
          <w:spacing w:val="-4"/>
        </w:rPr>
        <w:t> </w:t>
      </w:r>
      <w:r>
        <w:rPr/>
        <w:t>Aurelius. It is one of the most powerful visualization exercises for remaining stoic under </w:t>
      </w:r>
      <w:r>
        <w:rPr>
          <w:spacing w:val="-2"/>
        </w:rPr>
        <w:t>pressure.</w:t>
      </w:r>
    </w:p>
    <w:p>
      <w:pPr>
        <w:pStyle w:val="BodyText"/>
        <w:spacing w:before="91"/>
        <w:ind w:left="0"/>
      </w:pPr>
    </w:p>
    <w:p>
      <w:pPr>
        <w:pStyle w:val="Heading5"/>
      </w:pPr>
      <w:bookmarkStart w:name="_TOC_250028" w:id="169"/>
      <w:r>
        <w:rPr/>
        <w:t>The</w:t>
      </w:r>
      <w:r>
        <w:rPr>
          <w:spacing w:val="-5"/>
        </w:rPr>
        <w:t> </w:t>
      </w:r>
      <w:r>
        <w:rPr/>
        <w:t>Zeigarnik</w:t>
      </w:r>
      <w:r>
        <w:rPr>
          <w:spacing w:val="-5"/>
        </w:rPr>
        <w:t> </w:t>
      </w:r>
      <w:bookmarkEnd w:id="169"/>
      <w:r>
        <w:rPr>
          <w:spacing w:val="-2"/>
        </w:rPr>
        <w:t>effect</w:t>
      </w:r>
    </w:p>
    <w:p>
      <w:pPr>
        <w:pStyle w:val="BodyText"/>
        <w:spacing w:before="82"/>
      </w:pPr>
      <w:r>
        <w:rPr/>
        <w:t>Remind yourself of the </w:t>
      </w:r>
      <w:r>
        <w:rPr>
          <w:spacing w:val="-2"/>
        </w:rPr>
        <w:t>following:</w:t>
      </w:r>
    </w:p>
    <w:p>
      <w:pPr>
        <w:pStyle w:val="ListParagraph"/>
        <w:numPr>
          <w:ilvl w:val="0"/>
          <w:numId w:val="85"/>
        </w:numPr>
        <w:tabs>
          <w:tab w:pos="856" w:val="left" w:leader="none"/>
        </w:tabs>
        <w:spacing w:line="232" w:lineRule="auto" w:before="213" w:after="0"/>
        <w:ind w:left="856" w:right="338" w:hanging="360"/>
        <w:jc w:val="left"/>
        <w:rPr>
          <w:sz w:val="21"/>
        </w:rPr>
      </w:pPr>
      <w:r>
        <w:rPr>
          <w:sz w:val="21"/>
        </w:rPr>
        <w:t>Once</w:t>
      </w:r>
      <w:r>
        <w:rPr>
          <w:spacing w:val="-3"/>
          <w:sz w:val="21"/>
        </w:rPr>
        <w:t> </w:t>
      </w:r>
      <w:r>
        <w:rPr>
          <w:sz w:val="21"/>
        </w:rPr>
        <w:t>the</w:t>
      </w:r>
      <w:r>
        <w:rPr>
          <w:spacing w:val="-3"/>
          <w:sz w:val="21"/>
        </w:rPr>
        <w:t> </w:t>
      </w:r>
      <w:r>
        <w:rPr>
          <w:sz w:val="21"/>
        </w:rPr>
        <w:t>position</w:t>
      </w:r>
      <w:r>
        <w:rPr>
          <w:spacing w:val="-3"/>
          <w:sz w:val="21"/>
        </w:rPr>
        <w:t> </w:t>
      </w:r>
      <w:r>
        <w:rPr>
          <w:sz w:val="21"/>
        </w:rPr>
        <w:t>is</w:t>
      </w:r>
      <w:r>
        <w:rPr>
          <w:spacing w:val="-3"/>
          <w:sz w:val="21"/>
        </w:rPr>
        <w:t> </w:t>
      </w:r>
      <w:r>
        <w:rPr>
          <w:sz w:val="21"/>
        </w:rPr>
        <w:t>out</w:t>
      </w:r>
      <w:r>
        <w:rPr>
          <w:spacing w:val="-4"/>
          <w:sz w:val="21"/>
        </w:rPr>
        <w:t> </w:t>
      </w:r>
      <w:r>
        <w:rPr>
          <w:sz w:val="21"/>
        </w:rPr>
        <w:t>of</w:t>
      </w:r>
      <w:r>
        <w:rPr>
          <w:spacing w:val="-3"/>
          <w:sz w:val="21"/>
        </w:rPr>
        <w:t> </w:t>
      </w:r>
      <w:r>
        <w:rPr>
          <w:sz w:val="21"/>
        </w:rPr>
        <w:t>sight,</w:t>
      </w:r>
      <w:r>
        <w:rPr>
          <w:spacing w:val="-3"/>
          <w:sz w:val="21"/>
        </w:rPr>
        <w:t> </w:t>
      </w:r>
      <w:r>
        <w:rPr>
          <w:sz w:val="21"/>
        </w:rPr>
        <w:t>you</w:t>
      </w:r>
      <w:r>
        <w:rPr>
          <w:spacing w:val="-3"/>
          <w:sz w:val="21"/>
        </w:rPr>
        <w:t> </w:t>
      </w:r>
      <w:r>
        <w:rPr>
          <w:sz w:val="21"/>
        </w:rPr>
        <w:t>will</w:t>
      </w:r>
      <w:r>
        <w:rPr>
          <w:spacing w:val="-3"/>
          <w:sz w:val="21"/>
        </w:rPr>
        <w:t> </w:t>
      </w:r>
      <w:r>
        <w:rPr>
          <w:sz w:val="21"/>
        </w:rPr>
        <w:t>barely</w:t>
      </w:r>
      <w:r>
        <w:rPr>
          <w:spacing w:val="-4"/>
          <w:sz w:val="21"/>
        </w:rPr>
        <w:t> </w:t>
      </w:r>
      <w:r>
        <w:rPr>
          <w:sz w:val="21"/>
        </w:rPr>
        <w:t>remember</w:t>
      </w:r>
      <w:r>
        <w:rPr>
          <w:spacing w:val="-3"/>
          <w:sz w:val="21"/>
        </w:rPr>
        <w:t> </w:t>
      </w:r>
      <w:r>
        <w:rPr>
          <w:sz w:val="21"/>
        </w:rPr>
        <w:t>that</w:t>
      </w:r>
      <w:r>
        <w:rPr>
          <w:spacing w:val="-4"/>
          <w:sz w:val="21"/>
        </w:rPr>
        <w:t> </w:t>
      </w:r>
      <w:r>
        <w:rPr>
          <w:sz w:val="21"/>
        </w:rPr>
        <w:t>position</w:t>
      </w:r>
      <w:r>
        <w:rPr>
          <w:spacing w:val="-3"/>
          <w:sz w:val="21"/>
        </w:rPr>
        <w:t> </w:t>
      </w:r>
      <w:r>
        <w:rPr>
          <w:sz w:val="21"/>
        </w:rPr>
        <w:t>in</w:t>
      </w:r>
      <w:r>
        <w:rPr>
          <w:spacing w:val="-3"/>
          <w:sz w:val="21"/>
        </w:rPr>
        <w:t> </w:t>
      </w:r>
      <w:r>
        <w:rPr>
          <w:sz w:val="21"/>
        </w:rPr>
        <w:t>2 weeks. Your capital is more important than the brain fog caused by a single bad trade.</w:t>
      </w:r>
    </w:p>
    <w:p>
      <w:pPr>
        <w:pStyle w:val="ListParagraph"/>
        <w:numPr>
          <w:ilvl w:val="0"/>
          <w:numId w:val="85"/>
        </w:numPr>
        <w:tabs>
          <w:tab w:pos="856" w:val="left" w:leader="none"/>
        </w:tabs>
        <w:spacing w:line="256" w:lineRule="exact" w:before="77" w:after="0"/>
        <w:ind w:left="856" w:right="0" w:hanging="360"/>
        <w:jc w:val="left"/>
        <w:rPr>
          <w:sz w:val="21"/>
        </w:rPr>
      </w:pPr>
      <w:r>
        <w:rPr>
          <w:sz w:val="21"/>
        </w:rPr>
        <w:t>Taking</w:t>
      </w:r>
      <w:r>
        <w:rPr>
          <w:spacing w:val="-2"/>
          <w:sz w:val="21"/>
        </w:rPr>
        <w:t> </w:t>
      </w:r>
      <w:r>
        <w:rPr>
          <w:sz w:val="21"/>
        </w:rPr>
        <w:t>small</w:t>
      </w:r>
      <w:r>
        <w:rPr>
          <w:spacing w:val="-1"/>
          <w:sz w:val="21"/>
        </w:rPr>
        <w:t> </w:t>
      </w:r>
      <w:r>
        <w:rPr>
          <w:sz w:val="21"/>
        </w:rPr>
        <w:t>losses</w:t>
      </w:r>
      <w:r>
        <w:rPr>
          <w:spacing w:val="-1"/>
          <w:sz w:val="21"/>
        </w:rPr>
        <w:t> </w:t>
      </w:r>
      <w:r>
        <w:rPr>
          <w:sz w:val="21"/>
        </w:rPr>
        <w:t>will ensure</w:t>
      </w:r>
      <w:r>
        <w:rPr>
          <w:spacing w:val="-1"/>
          <w:sz w:val="21"/>
        </w:rPr>
        <w:t> </w:t>
      </w:r>
      <w:r>
        <w:rPr>
          <w:sz w:val="21"/>
        </w:rPr>
        <w:t>you</w:t>
      </w:r>
      <w:r>
        <w:rPr>
          <w:spacing w:val="-1"/>
          <w:sz w:val="21"/>
        </w:rPr>
        <w:t> </w:t>
      </w:r>
      <w:r>
        <w:rPr>
          <w:sz w:val="21"/>
        </w:rPr>
        <w:t>live to</w:t>
      </w:r>
      <w:r>
        <w:rPr>
          <w:spacing w:val="-1"/>
          <w:sz w:val="21"/>
        </w:rPr>
        <w:t> </w:t>
      </w:r>
      <w:r>
        <w:rPr>
          <w:sz w:val="21"/>
        </w:rPr>
        <w:t>trade</w:t>
      </w:r>
      <w:r>
        <w:rPr>
          <w:spacing w:val="-1"/>
          <w:sz w:val="21"/>
        </w:rPr>
        <w:t> </w:t>
      </w:r>
      <w:r>
        <w:rPr>
          <w:sz w:val="21"/>
        </w:rPr>
        <w:t>another day.</w:t>
      </w:r>
      <w:r>
        <w:rPr>
          <w:spacing w:val="-1"/>
          <w:sz w:val="21"/>
        </w:rPr>
        <w:t> </w:t>
      </w:r>
      <w:r>
        <w:rPr>
          <w:sz w:val="21"/>
        </w:rPr>
        <w:t>Bring</w:t>
      </w:r>
      <w:r>
        <w:rPr>
          <w:spacing w:val="-2"/>
          <w:sz w:val="21"/>
        </w:rPr>
        <w:t> </w:t>
      </w:r>
      <w:r>
        <w:rPr>
          <w:sz w:val="21"/>
        </w:rPr>
        <w:t>the </w:t>
      </w:r>
      <w:r>
        <w:rPr>
          <w:spacing w:val="-2"/>
          <w:sz w:val="21"/>
        </w:rPr>
        <w:t>ruler</w:t>
      </w:r>
    </w:p>
    <w:p>
      <w:pPr>
        <w:pStyle w:val="BodyText"/>
        <w:spacing w:line="256" w:lineRule="exact"/>
        <w:ind w:left="856"/>
      </w:pPr>
      <w:r>
        <w:rPr/>
        <w:t>(prefrontal</w:t>
      </w:r>
      <w:r>
        <w:rPr>
          <w:spacing w:val="-3"/>
        </w:rPr>
        <w:t> </w:t>
      </w:r>
      <w:r>
        <w:rPr/>
        <w:t>cortex)</w:t>
      </w:r>
      <w:r>
        <w:rPr>
          <w:spacing w:val="-1"/>
        </w:rPr>
        <w:t> </w:t>
      </w:r>
      <w:r>
        <w:rPr/>
        <w:t>and</w:t>
      </w:r>
      <w:r>
        <w:rPr>
          <w:spacing w:val="-1"/>
        </w:rPr>
        <w:t> </w:t>
      </w:r>
      <w:r>
        <w:rPr/>
        <w:t>the</w:t>
      </w:r>
      <w:r>
        <w:rPr>
          <w:spacing w:val="-1"/>
        </w:rPr>
        <w:t> </w:t>
      </w:r>
      <w:r>
        <w:rPr/>
        <w:t>warrior</w:t>
      </w:r>
      <w:r>
        <w:rPr>
          <w:spacing w:val="-1"/>
        </w:rPr>
        <w:t> </w:t>
      </w:r>
      <w:r>
        <w:rPr/>
        <w:t>mentality</w:t>
      </w:r>
      <w:r>
        <w:rPr>
          <w:spacing w:val="-2"/>
        </w:rPr>
        <w:t> </w:t>
      </w:r>
      <w:r>
        <w:rPr/>
        <w:t>to</w:t>
      </w:r>
      <w:r>
        <w:rPr>
          <w:spacing w:val="-1"/>
        </w:rPr>
        <w:t> </w:t>
      </w:r>
      <w:r>
        <w:rPr/>
        <w:t>execute</w:t>
      </w:r>
      <w:r>
        <w:rPr>
          <w:spacing w:val="-1"/>
        </w:rPr>
        <w:t> </w:t>
      </w:r>
      <w:r>
        <w:rPr/>
        <w:t>the </w:t>
      </w:r>
      <w:r>
        <w:rPr>
          <w:spacing w:val="-2"/>
        </w:rPr>
        <w:t>trade.</w:t>
      </w:r>
    </w:p>
    <w:p>
      <w:pPr>
        <w:pStyle w:val="BodyText"/>
        <w:spacing w:line="232" w:lineRule="auto" w:before="170"/>
        <w:ind w:right="542"/>
      </w:pPr>
      <w:r>
        <w:rPr/>
        <w:t>When you periodically go through your trading journal, pay particular attention to</w:t>
      </w:r>
      <w:r>
        <w:rPr>
          <w:spacing w:val="-3"/>
        </w:rPr>
        <w:t> </w:t>
      </w:r>
      <w:r>
        <w:rPr/>
        <w:t>stop</w:t>
      </w:r>
      <w:r>
        <w:rPr>
          <w:spacing w:val="-4"/>
        </w:rPr>
        <w:t> </w:t>
      </w:r>
      <w:r>
        <w:rPr/>
        <w:t>losses.</w:t>
      </w:r>
      <w:r>
        <w:rPr>
          <w:spacing w:val="-3"/>
        </w:rPr>
        <w:t> </w:t>
      </w:r>
      <w:r>
        <w:rPr/>
        <w:t>Be</w:t>
      </w:r>
      <w:r>
        <w:rPr>
          <w:spacing w:val="-3"/>
        </w:rPr>
        <w:t> </w:t>
      </w:r>
      <w:r>
        <w:rPr/>
        <w:t>mindful</w:t>
      </w:r>
      <w:r>
        <w:rPr>
          <w:spacing w:val="-3"/>
        </w:rPr>
        <w:t> </w:t>
      </w:r>
      <w:r>
        <w:rPr/>
        <w:t>of</w:t>
      </w:r>
      <w:r>
        <w:rPr>
          <w:spacing w:val="-3"/>
        </w:rPr>
        <w:t> </w:t>
      </w:r>
      <w:r>
        <w:rPr/>
        <w:t>your</w:t>
      </w:r>
      <w:r>
        <w:rPr>
          <w:spacing w:val="-3"/>
        </w:rPr>
        <w:t> </w:t>
      </w:r>
      <w:r>
        <w:rPr/>
        <w:t>feelings.</w:t>
      </w:r>
      <w:r>
        <w:rPr>
          <w:spacing w:val="-3"/>
        </w:rPr>
        <w:t> </w:t>
      </w:r>
      <w:r>
        <w:rPr/>
        <w:t>This</w:t>
      </w:r>
      <w:r>
        <w:rPr>
          <w:spacing w:val="-3"/>
        </w:rPr>
        <w:t> </w:t>
      </w:r>
      <w:r>
        <w:rPr/>
        <w:t>is</w:t>
      </w:r>
      <w:r>
        <w:rPr>
          <w:spacing w:val="-3"/>
        </w:rPr>
        <w:t> </w:t>
      </w:r>
      <w:r>
        <w:rPr/>
        <w:t>not</w:t>
      </w:r>
      <w:r>
        <w:rPr>
          <w:spacing w:val="-4"/>
        </w:rPr>
        <w:t> </w:t>
      </w:r>
      <w:r>
        <w:rPr/>
        <w:t>as</w:t>
      </w:r>
      <w:r>
        <w:rPr>
          <w:spacing w:val="-3"/>
        </w:rPr>
        <w:t> </w:t>
      </w:r>
      <w:r>
        <w:rPr/>
        <w:t>emotionally</w:t>
      </w:r>
      <w:r>
        <w:rPr>
          <w:spacing w:val="-4"/>
        </w:rPr>
        <w:t> </w:t>
      </w:r>
      <w:r>
        <w:rPr/>
        <w:t>charged</w:t>
      </w:r>
      <w:r>
        <w:rPr>
          <w:spacing w:val="-3"/>
        </w:rPr>
        <w:t> </w:t>
      </w:r>
      <w:r>
        <w:rPr/>
        <w:t>as</w:t>
      </w:r>
      <w:r>
        <w:rPr>
          <w:spacing w:val="-3"/>
        </w:rPr>
        <w:t> </w:t>
      </w:r>
      <w:r>
        <w:rPr/>
        <w:t>it</w:t>
      </w:r>
    </w:p>
    <w:p>
      <w:pPr>
        <w:pStyle w:val="BodyText"/>
        <w:spacing w:line="232" w:lineRule="auto"/>
      </w:pPr>
      <w:r>
        <w:rPr/>
        <w:t>once</w:t>
      </w:r>
      <w:r>
        <w:rPr>
          <w:spacing w:val="-2"/>
        </w:rPr>
        <w:t> </w:t>
      </w:r>
      <w:r>
        <w:rPr/>
        <w:t>was.</w:t>
      </w:r>
      <w:r>
        <w:rPr>
          <w:spacing w:val="-2"/>
        </w:rPr>
        <w:t> </w:t>
      </w:r>
      <w:r>
        <w:rPr/>
        <w:t>You</w:t>
      </w:r>
      <w:r>
        <w:rPr>
          <w:spacing w:val="-2"/>
        </w:rPr>
        <w:t> </w:t>
      </w:r>
      <w:r>
        <w:rPr/>
        <w:t>see,</w:t>
      </w:r>
      <w:r>
        <w:rPr>
          <w:spacing w:val="-2"/>
        </w:rPr>
        <w:t> </w:t>
      </w:r>
      <w:r>
        <w:rPr/>
        <w:t>it</w:t>
      </w:r>
      <w:r>
        <w:rPr>
          <w:spacing w:val="-3"/>
        </w:rPr>
        <w:t> </w:t>
      </w:r>
      <w:r>
        <w:rPr/>
        <w:t>was</w:t>
      </w:r>
      <w:r>
        <w:rPr>
          <w:spacing w:val="-2"/>
        </w:rPr>
        <w:t> </w:t>
      </w:r>
      <w:r>
        <w:rPr/>
        <w:t>not</w:t>
      </w:r>
      <w:r>
        <w:rPr>
          <w:spacing w:val="-3"/>
        </w:rPr>
        <w:t> </w:t>
      </w:r>
      <w:r>
        <w:rPr/>
        <w:t>that</w:t>
      </w:r>
      <w:r>
        <w:rPr>
          <w:spacing w:val="-3"/>
        </w:rPr>
        <w:t> </w:t>
      </w:r>
      <w:r>
        <w:rPr/>
        <w:t>hard</w:t>
      </w:r>
      <w:r>
        <w:rPr>
          <w:spacing w:val="-2"/>
        </w:rPr>
        <w:t> </w:t>
      </w:r>
      <w:r>
        <w:rPr/>
        <w:t>after</w:t>
      </w:r>
      <w:r>
        <w:rPr>
          <w:spacing w:val="-2"/>
        </w:rPr>
        <w:t> </w:t>
      </w:r>
      <w:r>
        <w:rPr/>
        <w:t>all.</w:t>
      </w:r>
      <w:r>
        <w:rPr>
          <w:spacing w:val="-2"/>
        </w:rPr>
        <w:t> </w:t>
      </w:r>
      <w:r>
        <w:rPr/>
        <w:t>If</w:t>
      </w:r>
      <w:r>
        <w:rPr>
          <w:spacing w:val="-2"/>
        </w:rPr>
        <w:t> </w:t>
      </w:r>
      <w:r>
        <w:rPr/>
        <w:t>you</w:t>
      </w:r>
      <w:r>
        <w:rPr>
          <w:spacing w:val="-2"/>
        </w:rPr>
        <w:t> </w:t>
      </w:r>
      <w:r>
        <w:rPr/>
        <w:t>smile,</w:t>
      </w:r>
      <w:r>
        <w:rPr>
          <w:spacing w:val="-2"/>
        </w:rPr>
        <w:t> </w:t>
      </w:r>
      <w:r>
        <w:rPr/>
        <w:t>great.</w:t>
      </w:r>
      <w:r>
        <w:rPr>
          <w:spacing w:val="-2"/>
        </w:rPr>
        <w:t> </w:t>
      </w:r>
      <w:r>
        <w:rPr/>
        <w:t>Store</w:t>
      </w:r>
      <w:r>
        <w:rPr>
          <w:spacing w:val="-2"/>
        </w:rPr>
        <w:t> </w:t>
      </w:r>
      <w:r>
        <w:rPr/>
        <w:t>that</w:t>
      </w:r>
      <w:r>
        <w:rPr>
          <w:spacing w:val="-3"/>
        </w:rPr>
        <w:t> </w:t>
      </w:r>
      <w:r>
        <w:rPr/>
        <w:t>feeling. You are building new neural pathways of a wise trading warrior.</w:t>
      </w:r>
    </w:p>
    <w:p>
      <w:pPr>
        <w:spacing w:after="0" w:line="232" w:lineRule="auto"/>
        <w:sectPr>
          <w:pgSz w:w="10800" w:h="13320"/>
          <w:pgMar w:header="328" w:footer="1002" w:top="900" w:bottom="1200" w:left="1360" w:right="1160"/>
        </w:sectPr>
      </w:pPr>
    </w:p>
    <w:p>
      <w:pPr>
        <w:pStyle w:val="Heading5"/>
        <w:spacing w:before="137"/>
      </w:pPr>
      <w:bookmarkStart w:name="_TOC_250027" w:id="170"/>
      <w:r>
        <w:rPr/>
        <w:t>Profitable</w:t>
      </w:r>
      <w:r>
        <w:rPr>
          <w:spacing w:val="-9"/>
        </w:rPr>
        <w:t> </w:t>
      </w:r>
      <w:bookmarkEnd w:id="170"/>
      <w:r>
        <w:rPr>
          <w:spacing w:val="-2"/>
        </w:rPr>
        <w:t>exits</w:t>
      </w:r>
    </w:p>
    <w:p>
      <w:pPr>
        <w:pStyle w:val="BodyText"/>
        <w:spacing w:before="82"/>
        <w:ind w:left="189"/>
      </w:pPr>
      <w:r>
        <w:rPr/>
        <w:t>Below</w:t>
      </w:r>
      <w:r>
        <w:rPr>
          <w:spacing w:val="-3"/>
        </w:rPr>
        <w:t> </w:t>
      </w:r>
      <w:r>
        <w:rPr/>
        <w:t>is</w:t>
      </w:r>
      <w:r>
        <w:rPr>
          <w:spacing w:val="-3"/>
        </w:rPr>
        <w:t> </w:t>
      </w:r>
      <w:r>
        <w:rPr/>
        <w:t>a</w:t>
      </w:r>
      <w:r>
        <w:rPr>
          <w:spacing w:val="-3"/>
        </w:rPr>
        <w:t> </w:t>
      </w:r>
      <w:r>
        <w:rPr/>
        <w:t>step-by-step</w:t>
      </w:r>
      <w:r>
        <w:rPr>
          <w:spacing w:val="-4"/>
        </w:rPr>
        <w:t> </w:t>
      </w:r>
      <w:r>
        <w:rPr/>
        <w:t>method</w:t>
      </w:r>
      <w:r>
        <w:rPr>
          <w:spacing w:val="-3"/>
        </w:rPr>
        <w:t> </w:t>
      </w:r>
      <w:r>
        <w:rPr/>
        <w:t>for</w:t>
      </w:r>
      <w:r>
        <w:rPr>
          <w:spacing w:val="-3"/>
        </w:rPr>
        <w:t> </w:t>
      </w:r>
      <w:r>
        <w:rPr/>
        <w:t>profitable</w:t>
      </w:r>
      <w:r>
        <w:rPr>
          <w:spacing w:val="-3"/>
        </w:rPr>
        <w:t> </w:t>
      </w:r>
      <w:r>
        <w:rPr>
          <w:spacing w:val="-2"/>
        </w:rPr>
        <w:t>exits:</w:t>
      </w:r>
    </w:p>
    <w:p>
      <w:pPr>
        <w:pStyle w:val="ListParagraph"/>
        <w:numPr>
          <w:ilvl w:val="1"/>
          <w:numId w:val="85"/>
        </w:numPr>
        <w:tabs>
          <w:tab w:pos="856" w:val="left" w:leader="none"/>
        </w:tabs>
        <w:spacing w:line="232" w:lineRule="auto" w:before="213" w:after="0"/>
        <w:ind w:left="856" w:right="564" w:hanging="360"/>
        <w:jc w:val="left"/>
        <w:rPr>
          <w:sz w:val="21"/>
        </w:rPr>
      </w:pPr>
      <w:r>
        <w:rPr>
          <w:sz w:val="21"/>
        </w:rPr>
        <w:t>Decide</w:t>
      </w:r>
      <w:r>
        <w:rPr>
          <w:spacing w:val="-4"/>
          <w:sz w:val="21"/>
        </w:rPr>
        <w:t> </w:t>
      </w:r>
      <w:r>
        <w:rPr>
          <w:sz w:val="21"/>
        </w:rPr>
        <w:t>on</w:t>
      </w:r>
      <w:r>
        <w:rPr>
          <w:spacing w:val="-4"/>
          <w:sz w:val="21"/>
        </w:rPr>
        <w:t> </w:t>
      </w:r>
      <w:r>
        <w:rPr>
          <w:sz w:val="21"/>
        </w:rPr>
        <w:t>the</w:t>
      </w:r>
      <w:r>
        <w:rPr>
          <w:spacing w:val="-4"/>
          <w:sz w:val="21"/>
        </w:rPr>
        <w:t> </w:t>
      </w:r>
      <w:r>
        <w:rPr>
          <w:sz w:val="21"/>
        </w:rPr>
        <w:t>risk</w:t>
      </w:r>
      <w:r>
        <w:rPr>
          <w:spacing w:val="-5"/>
          <w:sz w:val="21"/>
        </w:rPr>
        <w:t> </w:t>
      </w:r>
      <w:r>
        <w:rPr>
          <w:sz w:val="21"/>
        </w:rPr>
        <w:t>reduction</w:t>
      </w:r>
      <w:r>
        <w:rPr>
          <w:spacing w:val="-4"/>
          <w:sz w:val="21"/>
        </w:rPr>
        <w:t> </w:t>
      </w:r>
      <w:r>
        <w:rPr>
          <w:sz w:val="21"/>
        </w:rPr>
        <w:t>method</w:t>
      </w:r>
      <w:r>
        <w:rPr>
          <w:spacing w:val="-4"/>
          <w:sz w:val="21"/>
        </w:rPr>
        <w:t> </w:t>
      </w:r>
      <w:r>
        <w:rPr>
          <w:sz w:val="21"/>
        </w:rPr>
        <w:t>in</w:t>
      </w:r>
      <w:r>
        <w:rPr>
          <w:spacing w:val="-4"/>
          <w:sz w:val="21"/>
        </w:rPr>
        <w:t> </w:t>
      </w:r>
      <w:r>
        <w:rPr>
          <w:sz w:val="21"/>
        </w:rPr>
        <w:t>advance:</w:t>
      </w:r>
      <w:r>
        <w:rPr>
          <w:spacing w:val="-4"/>
          <w:sz w:val="21"/>
        </w:rPr>
        <w:t> </w:t>
      </w:r>
      <w:r>
        <w:rPr>
          <w:sz w:val="21"/>
        </w:rPr>
        <w:t>target</w:t>
      </w:r>
      <w:r>
        <w:rPr>
          <w:spacing w:val="-5"/>
          <w:sz w:val="21"/>
        </w:rPr>
        <w:t> </w:t>
      </w:r>
      <w:r>
        <w:rPr>
          <w:sz w:val="21"/>
        </w:rPr>
        <w:t>price,</w:t>
      </w:r>
      <w:r>
        <w:rPr>
          <w:spacing w:val="-4"/>
          <w:sz w:val="21"/>
        </w:rPr>
        <w:t> </w:t>
      </w:r>
      <w:r>
        <w:rPr>
          <w:sz w:val="21"/>
        </w:rPr>
        <w:t>trailing</w:t>
      </w:r>
      <w:r>
        <w:rPr>
          <w:spacing w:val="-5"/>
          <w:sz w:val="21"/>
        </w:rPr>
        <w:t> </w:t>
      </w:r>
      <w:r>
        <w:rPr>
          <w:sz w:val="21"/>
        </w:rPr>
        <w:t>exit, options. Do not deviate.</w:t>
      </w:r>
    </w:p>
    <w:p>
      <w:pPr>
        <w:pStyle w:val="ListParagraph"/>
        <w:numPr>
          <w:ilvl w:val="1"/>
          <w:numId w:val="85"/>
        </w:numPr>
        <w:tabs>
          <w:tab w:pos="856" w:val="left" w:leader="none"/>
        </w:tabs>
        <w:spacing w:line="232" w:lineRule="auto" w:before="84" w:after="0"/>
        <w:ind w:left="856" w:right="439" w:hanging="360"/>
        <w:jc w:val="left"/>
        <w:rPr>
          <w:sz w:val="21"/>
        </w:rPr>
      </w:pPr>
      <w:r>
        <w:rPr>
          <w:sz w:val="21"/>
        </w:rPr>
        <w:t>Do</w:t>
      </w:r>
      <w:r>
        <w:rPr>
          <w:spacing w:val="-3"/>
          <w:sz w:val="21"/>
        </w:rPr>
        <w:t> </w:t>
      </w:r>
      <w:r>
        <w:rPr>
          <w:sz w:val="21"/>
        </w:rPr>
        <w:t>not</w:t>
      </w:r>
      <w:r>
        <w:rPr>
          <w:spacing w:val="-4"/>
          <w:sz w:val="21"/>
        </w:rPr>
        <w:t> </w:t>
      </w:r>
      <w:r>
        <w:rPr>
          <w:sz w:val="21"/>
        </w:rPr>
        <w:t>wait</w:t>
      </w:r>
      <w:r>
        <w:rPr>
          <w:spacing w:val="-4"/>
          <w:sz w:val="21"/>
        </w:rPr>
        <w:t> </w:t>
      </w:r>
      <w:r>
        <w:rPr>
          <w:sz w:val="21"/>
        </w:rPr>
        <w:t>for</w:t>
      </w:r>
      <w:r>
        <w:rPr>
          <w:spacing w:val="-3"/>
          <w:sz w:val="21"/>
        </w:rPr>
        <w:t> </w:t>
      </w:r>
      <w:r>
        <w:rPr>
          <w:sz w:val="21"/>
        </w:rPr>
        <w:t>the</w:t>
      </w:r>
      <w:r>
        <w:rPr>
          <w:spacing w:val="-3"/>
          <w:sz w:val="21"/>
        </w:rPr>
        <w:t> </w:t>
      </w:r>
      <w:r>
        <w:rPr>
          <w:sz w:val="21"/>
        </w:rPr>
        <w:t>bear</w:t>
      </w:r>
      <w:r>
        <w:rPr>
          <w:spacing w:val="-3"/>
          <w:sz w:val="21"/>
        </w:rPr>
        <w:t> </w:t>
      </w:r>
      <w:r>
        <w:rPr>
          <w:sz w:val="21"/>
        </w:rPr>
        <w:t>market</w:t>
      </w:r>
      <w:r>
        <w:rPr>
          <w:spacing w:val="-4"/>
          <w:sz w:val="21"/>
        </w:rPr>
        <w:t> </w:t>
      </w:r>
      <w:r>
        <w:rPr>
          <w:sz w:val="21"/>
        </w:rPr>
        <w:t>rally.</w:t>
      </w:r>
      <w:r>
        <w:rPr>
          <w:spacing w:val="-3"/>
          <w:sz w:val="21"/>
        </w:rPr>
        <w:t> </w:t>
      </w:r>
      <w:r>
        <w:rPr>
          <w:sz w:val="21"/>
        </w:rPr>
        <w:t>Cover</w:t>
      </w:r>
      <w:r>
        <w:rPr>
          <w:spacing w:val="-3"/>
          <w:sz w:val="21"/>
        </w:rPr>
        <w:t> </w:t>
      </w:r>
      <w:r>
        <w:rPr>
          <w:sz w:val="21"/>
        </w:rPr>
        <w:t>your</w:t>
      </w:r>
      <w:r>
        <w:rPr>
          <w:spacing w:val="-3"/>
          <w:sz w:val="21"/>
        </w:rPr>
        <w:t> </w:t>
      </w:r>
      <w:r>
        <w:rPr>
          <w:sz w:val="21"/>
        </w:rPr>
        <w:t>shorts</w:t>
      </w:r>
      <w:r>
        <w:rPr>
          <w:spacing w:val="-3"/>
          <w:sz w:val="21"/>
        </w:rPr>
        <w:t> </w:t>
      </w:r>
      <w:r>
        <w:rPr>
          <w:sz w:val="21"/>
        </w:rPr>
        <w:t>as</w:t>
      </w:r>
      <w:r>
        <w:rPr>
          <w:spacing w:val="-3"/>
          <w:sz w:val="21"/>
        </w:rPr>
        <w:t> </w:t>
      </w:r>
      <w:r>
        <w:rPr>
          <w:sz w:val="21"/>
        </w:rPr>
        <w:t>people</w:t>
      </w:r>
      <w:r>
        <w:rPr>
          <w:spacing w:val="-3"/>
          <w:sz w:val="21"/>
        </w:rPr>
        <w:t> </w:t>
      </w:r>
      <w:r>
        <w:rPr>
          <w:sz w:val="21"/>
        </w:rPr>
        <w:t>continue to sell to avoid market impact.</w:t>
      </w:r>
    </w:p>
    <w:p>
      <w:pPr>
        <w:pStyle w:val="ListParagraph"/>
        <w:numPr>
          <w:ilvl w:val="1"/>
          <w:numId w:val="85"/>
        </w:numPr>
        <w:tabs>
          <w:tab w:pos="856" w:val="left" w:leader="none"/>
        </w:tabs>
        <w:spacing w:line="240" w:lineRule="auto" w:before="78" w:after="0"/>
        <w:ind w:left="856" w:right="0" w:hanging="360"/>
        <w:jc w:val="left"/>
        <w:rPr>
          <w:sz w:val="21"/>
        </w:rPr>
      </w:pPr>
      <w:r>
        <w:rPr>
          <w:sz w:val="21"/>
        </w:rPr>
        <w:t>This</w:t>
      </w:r>
      <w:r>
        <w:rPr>
          <w:spacing w:val="-1"/>
          <w:sz w:val="21"/>
        </w:rPr>
        <w:t> </w:t>
      </w:r>
      <w:r>
        <w:rPr>
          <w:sz w:val="21"/>
        </w:rPr>
        <w:t>is</w:t>
      </w:r>
      <w:r>
        <w:rPr>
          <w:spacing w:val="-1"/>
          <w:sz w:val="21"/>
        </w:rPr>
        <w:t> </w:t>
      </w:r>
      <w:r>
        <w:rPr>
          <w:sz w:val="21"/>
        </w:rPr>
        <w:t>the</w:t>
      </w:r>
      <w:r>
        <w:rPr>
          <w:spacing w:val="-1"/>
          <w:sz w:val="21"/>
        </w:rPr>
        <w:t> </w:t>
      </w:r>
      <w:r>
        <w:rPr>
          <w:sz w:val="21"/>
        </w:rPr>
        <w:t>minimum</w:t>
      </w:r>
      <w:r>
        <w:rPr>
          <w:spacing w:val="-1"/>
          <w:sz w:val="21"/>
        </w:rPr>
        <w:t> </w:t>
      </w:r>
      <w:r>
        <w:rPr>
          <w:sz w:val="21"/>
        </w:rPr>
        <w:t>quantity</w:t>
      </w:r>
      <w:r>
        <w:rPr>
          <w:spacing w:val="-2"/>
          <w:sz w:val="21"/>
        </w:rPr>
        <w:t> </w:t>
      </w:r>
      <w:r>
        <w:rPr>
          <w:sz w:val="21"/>
        </w:rPr>
        <w:t>to</w:t>
      </w:r>
      <w:r>
        <w:rPr>
          <w:spacing w:val="-1"/>
          <w:sz w:val="21"/>
        </w:rPr>
        <w:t> </w:t>
      </w:r>
      <w:r>
        <w:rPr>
          <w:sz w:val="21"/>
        </w:rPr>
        <w:t>close</w:t>
      </w:r>
      <w:r>
        <w:rPr>
          <w:spacing w:val="-1"/>
          <w:sz w:val="21"/>
        </w:rPr>
        <w:t> </w:t>
      </w:r>
      <w:r>
        <w:rPr>
          <w:sz w:val="21"/>
        </w:rPr>
        <w:t>to</w:t>
      </w:r>
      <w:r>
        <w:rPr>
          <w:spacing w:val="-1"/>
          <w:sz w:val="21"/>
        </w:rPr>
        <w:t> </w:t>
      </w:r>
      <w:r>
        <w:rPr>
          <w:sz w:val="21"/>
        </w:rPr>
        <w:t>break</w:t>
      </w:r>
      <w:r>
        <w:rPr>
          <w:spacing w:val="-2"/>
          <w:sz w:val="21"/>
        </w:rPr>
        <w:t> </w:t>
      </w:r>
      <w:r>
        <w:rPr>
          <w:sz w:val="21"/>
        </w:rPr>
        <w:t>even</w:t>
      </w:r>
      <w:r>
        <w:rPr>
          <w:spacing w:val="-1"/>
          <w:sz w:val="21"/>
        </w:rPr>
        <w:t> </w:t>
      </w:r>
      <w:r>
        <w:rPr>
          <w:sz w:val="21"/>
        </w:rPr>
        <w:t>on</w:t>
      </w:r>
      <w:r>
        <w:rPr>
          <w:spacing w:val="-1"/>
          <w:sz w:val="21"/>
        </w:rPr>
        <w:t> </w:t>
      </w:r>
      <w:r>
        <w:rPr>
          <w:sz w:val="21"/>
        </w:rPr>
        <w:t>the </w:t>
      </w:r>
      <w:r>
        <w:rPr>
          <w:spacing w:val="-2"/>
          <w:sz w:val="21"/>
        </w:rPr>
        <w:t>trade:</w:t>
      </w:r>
    </w:p>
    <w:p>
      <w:pPr>
        <w:spacing w:line="205" w:lineRule="exact" w:before="181"/>
        <w:ind w:left="4649" w:right="0" w:firstLine="0"/>
        <w:jc w:val="left"/>
        <w:rPr>
          <w:rFonts w:ascii="Cambria Math" w:eastAsia="Cambria Math"/>
          <w:sz w:val="22"/>
        </w:rPr>
      </w:pPr>
      <w:r>
        <w:rPr>
          <w:rFonts w:ascii="Cambria Math" w:eastAsia="Cambria Math"/>
          <w:spacing w:val="-2"/>
          <w:w w:val="55"/>
          <w:sz w:val="22"/>
        </w:rPr>
        <w:t>(𝐶𝐶𝑡𝑡𝑒𝑒𝑄𝑄</w:t>
      </w:r>
      <w:r>
        <w:rPr>
          <w:rFonts w:ascii="Cambria Math" w:eastAsia="Cambria Math"/>
          <w:spacing w:val="3"/>
          <w:sz w:val="22"/>
        </w:rPr>
        <w:t> </w:t>
      </w:r>
      <w:r>
        <w:rPr>
          <w:rFonts w:ascii="Cambria Math" w:eastAsia="Cambria Math"/>
          <w:spacing w:val="-2"/>
          <w:w w:val="55"/>
          <w:sz w:val="22"/>
        </w:rPr>
        <w:t>𝐶</w:t>
      </w:r>
      <w:r>
        <w:rPr>
          <w:rFonts w:ascii="Cambria Math" w:eastAsia="Cambria Math"/>
          <w:spacing w:val="-2"/>
          <w:sz w:val="22"/>
        </w:rPr>
        <w:t> </w:t>
      </w:r>
      <w:r>
        <w:rPr>
          <w:rFonts w:ascii="Cambria Math" w:eastAsia="Cambria Math"/>
          <w:spacing w:val="-2"/>
          <w:w w:val="55"/>
          <w:sz w:val="22"/>
        </w:rPr>
        <w:t>𝑒𝑒𝑄𝑄𝑡𝑡𝐶𝐶</w:t>
      </w:r>
      <w:r>
        <w:rPr>
          <w:rFonts w:ascii="Cambria Math" w:eastAsia="Cambria Math"/>
          <w:spacing w:val="-4"/>
          <w:sz w:val="22"/>
        </w:rPr>
        <w:t> </w:t>
      </w:r>
      <w:r>
        <w:rPr>
          <w:rFonts w:ascii="Cambria Math" w:eastAsia="Cambria Math"/>
          <w:spacing w:val="-2"/>
          <w:w w:val="55"/>
          <w:sz w:val="22"/>
        </w:rPr>
        <w:t>𝐶𝐶𝑡𝑡𝑒𝑒𝑒𝑒𝐶</w:t>
      </w:r>
    </w:p>
    <w:p>
      <w:pPr>
        <w:spacing w:after="0" w:line="205" w:lineRule="exact"/>
        <w:jc w:val="left"/>
        <w:rPr>
          <w:rFonts w:ascii="Cambria Math" w:eastAsia="Cambria Math"/>
          <w:sz w:val="22"/>
        </w:rPr>
        <w:sectPr>
          <w:pgSz w:w="10800" w:h="13320"/>
          <w:pgMar w:header="484" w:footer="1002" w:top="920" w:bottom="1200" w:left="1360" w:right="1160"/>
        </w:sectPr>
      </w:pPr>
    </w:p>
    <w:p>
      <w:pPr>
        <w:spacing w:line="221" w:lineRule="exact" w:before="0"/>
        <w:ind w:left="1661" w:right="0" w:firstLine="0"/>
        <w:jc w:val="left"/>
        <w:rPr>
          <w:rFonts w:ascii="Cambria Math" w:eastAsia="Cambria Math"/>
          <w:sz w:val="22"/>
        </w:rPr>
      </w:pPr>
      <w:r>
        <w:rPr>
          <w:rFonts w:ascii="Cambria Math" w:eastAsia="Cambria Math"/>
          <w:w w:val="45"/>
          <w:sz w:val="22"/>
        </w:rPr>
        <w:t>𝑄𝑄𝑄𝑄𝑄𝑄𝑄𝑄𝑄𝑄𝑄𝑄𝑄𝑄𝑄𝑄</w:t>
      </w:r>
      <w:r>
        <w:rPr>
          <w:rFonts w:ascii="Cambria Math" w:eastAsia="Cambria Math"/>
          <w:spacing w:val="4"/>
          <w:sz w:val="22"/>
        </w:rPr>
        <w:t> </w:t>
      </w:r>
      <w:r>
        <w:rPr>
          <w:rFonts w:ascii="Cambria Math" w:eastAsia="Cambria Math"/>
          <w:w w:val="45"/>
          <w:sz w:val="22"/>
        </w:rPr>
        <w:t>𝑄𝑄𝑡𝑡</w:t>
      </w:r>
      <w:r>
        <w:rPr>
          <w:rFonts w:ascii="Cambria Math" w:eastAsia="Cambria Math"/>
          <w:spacing w:val="6"/>
          <w:sz w:val="22"/>
        </w:rPr>
        <w:t> </w:t>
      </w:r>
      <w:r>
        <w:rPr>
          <w:rFonts w:ascii="Cambria Math" w:eastAsia="Cambria Math"/>
          <w:w w:val="45"/>
          <w:sz w:val="22"/>
        </w:rPr>
        <w:t>𝑒𝑒𝑒𝑒𝑄𝑄𝑄𝑄</w:t>
      </w:r>
      <w:r>
        <w:rPr>
          <w:rFonts w:ascii="Cambria Math" w:eastAsia="Cambria Math"/>
          <w:spacing w:val="18"/>
          <w:sz w:val="22"/>
        </w:rPr>
        <w:t> </w:t>
      </w:r>
      <w:r>
        <w:rPr>
          <w:rFonts w:ascii="Cambria Math" w:eastAsia="Cambria Math"/>
          <w:w w:val="45"/>
          <w:sz w:val="22"/>
        </w:rPr>
        <w:t>𝑒</w:t>
      </w:r>
      <w:r>
        <w:rPr>
          <w:rFonts w:ascii="Cambria Math" w:eastAsia="Cambria Math"/>
          <w:spacing w:val="14"/>
          <w:sz w:val="22"/>
        </w:rPr>
        <w:t> </w:t>
      </w:r>
      <w:r>
        <w:rPr>
          <w:rFonts w:ascii="Cambria Math" w:eastAsia="Cambria Math"/>
          <w:w w:val="45"/>
          <w:sz w:val="22"/>
        </w:rPr>
        <w:t>𝑒𝑒𝑒𝑒𝑄𝑄𝑒𝑒𝑒𝑒𝑒𝑒</w:t>
      </w:r>
      <w:r>
        <w:rPr>
          <w:rFonts w:ascii="Cambria Math" w:eastAsia="Cambria Math"/>
          <w:spacing w:val="5"/>
          <w:sz w:val="22"/>
        </w:rPr>
        <w:t> </w:t>
      </w:r>
      <w:r>
        <w:rPr>
          <w:rFonts w:ascii="Cambria Math" w:eastAsia="Cambria Math"/>
          <w:spacing w:val="-10"/>
          <w:w w:val="45"/>
          <w:sz w:val="22"/>
        </w:rPr>
        <w:t>𝑒</w:t>
      </w:r>
    </w:p>
    <w:p>
      <w:pPr>
        <w:spacing w:line="240" w:lineRule="auto" w:before="8" w:after="25"/>
        <w:rPr>
          <w:rFonts w:ascii="Cambria Math"/>
          <w:sz w:val="6"/>
        </w:rPr>
      </w:pPr>
      <w:r>
        <w:rPr/>
        <w:br w:type="column"/>
      </w:r>
      <w:r>
        <w:rPr>
          <w:rFonts w:ascii="Cambria Math"/>
          <w:sz w:val="6"/>
        </w:rPr>
      </w:r>
    </w:p>
    <w:p>
      <w:pPr>
        <w:pStyle w:val="BodyText"/>
        <w:spacing w:line="20" w:lineRule="exact"/>
        <w:ind w:left="8"/>
        <w:rPr>
          <w:rFonts w:ascii="Cambria Math"/>
          <w:sz w:val="2"/>
        </w:rPr>
      </w:pPr>
      <w:r>
        <w:rPr>
          <w:rFonts w:ascii="Cambria Math"/>
          <w:sz w:val="2"/>
        </w:rPr>
        <mc:AlternateContent>
          <mc:Choice Requires="wps">
            <w:drawing>
              <wp:inline distT="0" distB="0" distL="0" distR="0">
                <wp:extent cx="1211580" cy="9525"/>
                <wp:effectExtent l="0" t="0" r="0" b="0"/>
                <wp:docPr id="752" name="Group 752"/>
                <wp:cNvGraphicFramePr>
                  <a:graphicFrameLocks/>
                </wp:cNvGraphicFramePr>
                <a:graphic>
                  <a:graphicData uri="http://schemas.microsoft.com/office/word/2010/wordprocessingGroup">
                    <wpg:wgp>
                      <wpg:cNvPr id="752" name="Group 752"/>
                      <wpg:cNvGrpSpPr/>
                      <wpg:grpSpPr>
                        <a:xfrm>
                          <a:off x="0" y="0"/>
                          <a:ext cx="1211580" cy="9525"/>
                          <a:chExt cx="1211580" cy="9525"/>
                        </a:xfrm>
                      </wpg:grpSpPr>
                      <wps:wsp>
                        <wps:cNvPr id="753" name="Graphic 753"/>
                        <wps:cNvSpPr/>
                        <wps:spPr>
                          <a:xfrm>
                            <a:off x="0" y="0"/>
                            <a:ext cx="1211580" cy="9525"/>
                          </a:xfrm>
                          <a:custGeom>
                            <a:avLst/>
                            <a:gdLst/>
                            <a:ahLst/>
                            <a:cxnLst/>
                            <a:rect l="l" t="t" r="r" b="b"/>
                            <a:pathLst>
                              <a:path w="1211580" h="9525">
                                <a:moveTo>
                                  <a:pt x="1211579" y="0"/>
                                </a:moveTo>
                                <a:lnTo>
                                  <a:pt x="0" y="0"/>
                                </a:lnTo>
                                <a:lnTo>
                                  <a:pt x="0" y="9144"/>
                                </a:lnTo>
                                <a:lnTo>
                                  <a:pt x="1211579" y="9144"/>
                                </a:lnTo>
                                <a:lnTo>
                                  <a:pt x="121157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95.4pt;height:.75pt;mso-position-horizontal-relative:char;mso-position-vertical-relative:line" id="docshapegroup526" coordorigin="0,0" coordsize="1908,15">
                <v:rect style="position:absolute;left:0;top:0;width:1908;height:15" id="docshape527" filled="true" fillcolor="#000000" stroked="false">
                  <v:fill type="solid"/>
                </v:rect>
              </v:group>
            </w:pict>
          </mc:Fallback>
        </mc:AlternateContent>
      </w:r>
      <w:r>
        <w:rPr>
          <w:rFonts w:ascii="Cambria Math"/>
          <w:sz w:val="2"/>
        </w:rPr>
      </w:r>
    </w:p>
    <w:p>
      <w:pPr>
        <w:spacing w:before="0"/>
        <w:ind w:left="8" w:right="0" w:firstLine="0"/>
        <w:jc w:val="left"/>
        <w:rPr>
          <w:rFonts w:ascii="Cambria Math" w:eastAsia="Cambria Math"/>
          <w:sz w:val="22"/>
        </w:rPr>
      </w:pPr>
      <w:r>
        <w:rPr>
          <w:rFonts w:ascii="Cambria Math" w:eastAsia="Cambria Math"/>
          <w:w w:val="50"/>
          <w:sz w:val="22"/>
        </w:rPr>
        <w:t>(𝑃𝑃𝑒𝑒𝑄𝑄𝑃𝑃𝑒𝑒</w:t>
      </w:r>
      <w:r>
        <w:rPr>
          <w:rFonts w:ascii="Cambria Math" w:eastAsia="Cambria Math"/>
          <w:spacing w:val="-4"/>
          <w:sz w:val="22"/>
        </w:rPr>
        <w:t> </w:t>
      </w:r>
      <w:r>
        <w:rPr>
          <w:rFonts w:ascii="Cambria Math" w:eastAsia="Cambria Math"/>
          <w:w w:val="50"/>
          <w:sz w:val="22"/>
        </w:rPr>
        <w:t>𝐶</w:t>
      </w:r>
      <w:r>
        <w:rPr>
          <w:rFonts w:ascii="Cambria Math" w:eastAsia="Cambria Math"/>
          <w:spacing w:val="-6"/>
          <w:sz w:val="22"/>
        </w:rPr>
        <w:t> </w:t>
      </w:r>
      <w:r>
        <w:rPr>
          <w:rFonts w:ascii="Cambria Math" w:eastAsia="Cambria Math"/>
          <w:w w:val="50"/>
          <w:sz w:val="22"/>
        </w:rPr>
        <w:t>𝑒𝑒𝑄𝑄𝑡𝑡𝐶𝐶</w:t>
      </w:r>
      <w:r>
        <w:rPr>
          <w:rFonts w:ascii="Cambria Math" w:eastAsia="Cambria Math"/>
          <w:spacing w:val="-5"/>
          <w:sz w:val="22"/>
        </w:rPr>
        <w:t> </w:t>
      </w:r>
      <w:r>
        <w:rPr>
          <w:rFonts w:ascii="Cambria Math" w:eastAsia="Cambria Math"/>
          <w:spacing w:val="-2"/>
          <w:w w:val="50"/>
          <w:sz w:val="22"/>
        </w:rPr>
        <w:t>𝐶𝐶𝑡𝑡𝑒𝑒𝑒𝑒𝐶</w:t>
      </w:r>
    </w:p>
    <w:p>
      <w:pPr>
        <w:spacing w:after="0"/>
        <w:jc w:val="left"/>
        <w:rPr>
          <w:rFonts w:ascii="Cambria Math" w:eastAsia="Cambria Math"/>
          <w:sz w:val="22"/>
        </w:rPr>
        <w:sectPr>
          <w:type w:val="continuous"/>
          <w:pgSz w:w="10800" w:h="13320"/>
          <w:pgMar w:header="484" w:footer="1002" w:top="1520" w:bottom="280" w:left="1360" w:right="1160"/>
          <w:cols w:num="2" w:equalWidth="0">
            <w:col w:w="4561" w:space="40"/>
            <w:col w:w="3679"/>
          </w:cols>
        </w:sectPr>
      </w:pPr>
    </w:p>
    <w:p>
      <w:pPr>
        <w:pStyle w:val="ListParagraph"/>
        <w:numPr>
          <w:ilvl w:val="1"/>
          <w:numId w:val="85"/>
        </w:numPr>
        <w:tabs>
          <w:tab w:pos="856" w:val="left" w:leader="none"/>
        </w:tabs>
        <w:spacing w:line="232" w:lineRule="auto" w:before="148" w:after="0"/>
        <w:ind w:left="856" w:right="368" w:hanging="360"/>
        <w:jc w:val="left"/>
        <w:rPr>
          <w:sz w:val="21"/>
        </w:rPr>
      </w:pPr>
      <w:r>
        <w:rPr>
          <w:sz w:val="21"/>
        </w:rPr>
        <w:t>Roll</w:t>
      </w:r>
      <w:r>
        <w:rPr>
          <w:spacing w:val="-3"/>
          <w:sz w:val="21"/>
        </w:rPr>
        <w:t> </w:t>
      </w:r>
      <w:r>
        <w:rPr>
          <w:sz w:val="21"/>
        </w:rPr>
        <w:t>with</w:t>
      </w:r>
      <w:r>
        <w:rPr>
          <w:spacing w:val="-3"/>
          <w:sz w:val="21"/>
        </w:rPr>
        <w:t> </w:t>
      </w:r>
      <w:r>
        <w:rPr>
          <w:sz w:val="21"/>
        </w:rPr>
        <w:t>the</w:t>
      </w:r>
      <w:r>
        <w:rPr>
          <w:spacing w:val="-3"/>
          <w:sz w:val="21"/>
        </w:rPr>
        <w:t> </w:t>
      </w:r>
      <w:r>
        <w:rPr>
          <w:sz w:val="21"/>
        </w:rPr>
        <w:t>bear</w:t>
      </w:r>
      <w:r>
        <w:rPr>
          <w:spacing w:val="-3"/>
          <w:sz w:val="21"/>
        </w:rPr>
        <w:t> </w:t>
      </w:r>
      <w:r>
        <w:rPr>
          <w:sz w:val="21"/>
        </w:rPr>
        <w:t>market</w:t>
      </w:r>
      <w:r>
        <w:rPr>
          <w:spacing w:val="-4"/>
          <w:sz w:val="21"/>
        </w:rPr>
        <w:t> </w:t>
      </w:r>
      <w:r>
        <w:rPr>
          <w:sz w:val="21"/>
        </w:rPr>
        <w:t>rally.</w:t>
      </w:r>
      <w:r>
        <w:rPr>
          <w:spacing w:val="-3"/>
          <w:sz w:val="21"/>
        </w:rPr>
        <w:t> </w:t>
      </w:r>
      <w:r>
        <w:rPr>
          <w:sz w:val="21"/>
        </w:rPr>
        <w:t>Let</w:t>
      </w:r>
      <w:r>
        <w:rPr>
          <w:spacing w:val="-4"/>
          <w:sz w:val="21"/>
        </w:rPr>
        <w:t> </w:t>
      </w:r>
      <w:r>
        <w:rPr>
          <w:sz w:val="21"/>
        </w:rPr>
        <w:t>it</w:t>
      </w:r>
      <w:r>
        <w:rPr>
          <w:spacing w:val="-4"/>
          <w:sz w:val="21"/>
        </w:rPr>
        <w:t> </w:t>
      </w:r>
      <w:r>
        <w:rPr>
          <w:sz w:val="21"/>
        </w:rPr>
        <w:t>wash</w:t>
      </w:r>
      <w:r>
        <w:rPr>
          <w:spacing w:val="-3"/>
          <w:sz w:val="21"/>
        </w:rPr>
        <w:t> </w:t>
      </w:r>
      <w:r>
        <w:rPr>
          <w:sz w:val="21"/>
        </w:rPr>
        <w:t>over.</w:t>
      </w:r>
      <w:r>
        <w:rPr>
          <w:spacing w:val="-3"/>
          <w:sz w:val="21"/>
        </w:rPr>
        <w:t> </w:t>
      </w:r>
      <w:r>
        <w:rPr>
          <w:sz w:val="21"/>
        </w:rPr>
        <w:t>If</w:t>
      </w:r>
      <w:r>
        <w:rPr>
          <w:spacing w:val="-3"/>
          <w:sz w:val="21"/>
        </w:rPr>
        <w:t> </w:t>
      </w:r>
      <w:r>
        <w:rPr>
          <w:sz w:val="21"/>
        </w:rPr>
        <w:t>you</w:t>
      </w:r>
      <w:r>
        <w:rPr>
          <w:spacing w:val="-3"/>
          <w:sz w:val="21"/>
        </w:rPr>
        <w:t> </w:t>
      </w:r>
      <w:r>
        <w:rPr>
          <w:sz w:val="21"/>
        </w:rPr>
        <w:t>have</w:t>
      </w:r>
      <w:r>
        <w:rPr>
          <w:spacing w:val="-3"/>
          <w:sz w:val="21"/>
        </w:rPr>
        <w:t> </w:t>
      </w:r>
      <w:r>
        <w:rPr>
          <w:sz w:val="21"/>
        </w:rPr>
        <w:t>reduced</w:t>
      </w:r>
      <w:r>
        <w:rPr>
          <w:spacing w:val="-3"/>
          <w:sz w:val="21"/>
        </w:rPr>
        <w:t> </w:t>
      </w:r>
      <w:r>
        <w:rPr>
          <w:sz w:val="21"/>
        </w:rPr>
        <w:t>risk</w:t>
      </w:r>
      <w:r>
        <w:rPr>
          <w:spacing w:val="-4"/>
          <w:sz w:val="21"/>
        </w:rPr>
        <w:t> </w:t>
      </w:r>
      <w:r>
        <w:rPr>
          <w:sz w:val="21"/>
        </w:rPr>
        <w:t>in advance, this should not affect your mental state. When the bear rally rolls over, reset your stop loss.</w:t>
      </w:r>
    </w:p>
    <w:p>
      <w:pPr>
        <w:pStyle w:val="ListParagraph"/>
        <w:numPr>
          <w:ilvl w:val="1"/>
          <w:numId w:val="85"/>
        </w:numPr>
        <w:tabs>
          <w:tab w:pos="856" w:val="left" w:leader="none"/>
        </w:tabs>
        <w:spacing w:line="256" w:lineRule="exact" w:before="77" w:after="0"/>
        <w:ind w:left="856" w:right="0" w:hanging="360"/>
        <w:jc w:val="left"/>
        <w:rPr>
          <w:sz w:val="21"/>
        </w:rPr>
      </w:pPr>
      <w:r>
        <w:rPr>
          <w:sz w:val="21"/>
        </w:rPr>
        <w:t>If</w:t>
      </w:r>
      <w:r>
        <w:rPr>
          <w:spacing w:val="-1"/>
          <w:sz w:val="21"/>
        </w:rPr>
        <w:t> </w:t>
      </w:r>
      <w:r>
        <w:rPr>
          <w:sz w:val="21"/>
        </w:rPr>
        <w:t>the peak</w:t>
      </w:r>
      <w:r>
        <w:rPr>
          <w:spacing w:val="-2"/>
          <w:sz w:val="21"/>
        </w:rPr>
        <w:t> </w:t>
      </w:r>
      <w:r>
        <w:rPr>
          <w:sz w:val="21"/>
        </w:rPr>
        <w:t>of the</w:t>
      </w:r>
      <w:r>
        <w:rPr>
          <w:spacing w:val="-1"/>
          <w:sz w:val="21"/>
        </w:rPr>
        <w:t> </w:t>
      </w:r>
      <w:r>
        <w:rPr>
          <w:sz w:val="21"/>
        </w:rPr>
        <w:t>rally</w:t>
      </w:r>
      <w:r>
        <w:rPr>
          <w:spacing w:val="-1"/>
          <w:sz w:val="21"/>
        </w:rPr>
        <w:t> </w:t>
      </w:r>
      <w:r>
        <w:rPr>
          <w:sz w:val="21"/>
        </w:rPr>
        <w:t>is</w:t>
      </w:r>
      <w:r>
        <w:rPr>
          <w:spacing w:val="-1"/>
          <w:sz w:val="21"/>
        </w:rPr>
        <w:t> </w:t>
      </w:r>
      <w:r>
        <w:rPr>
          <w:sz w:val="21"/>
        </w:rPr>
        <w:t>lower than</w:t>
      </w:r>
      <w:r>
        <w:rPr>
          <w:spacing w:val="-1"/>
          <w:sz w:val="21"/>
        </w:rPr>
        <w:t> </w:t>
      </w:r>
      <w:r>
        <w:rPr>
          <w:sz w:val="21"/>
        </w:rPr>
        <w:t>the previous</w:t>
      </w:r>
      <w:r>
        <w:rPr>
          <w:spacing w:val="-1"/>
          <w:sz w:val="21"/>
        </w:rPr>
        <w:t> </w:t>
      </w:r>
      <w:r>
        <w:rPr>
          <w:sz w:val="21"/>
        </w:rPr>
        <w:t>one, then</w:t>
      </w:r>
      <w:r>
        <w:rPr>
          <w:spacing w:val="-1"/>
          <w:sz w:val="21"/>
        </w:rPr>
        <w:t> </w:t>
      </w:r>
      <w:r>
        <w:rPr>
          <w:sz w:val="21"/>
        </w:rPr>
        <w:t>reload; else, </w:t>
      </w:r>
      <w:r>
        <w:rPr>
          <w:spacing w:val="-5"/>
          <w:sz w:val="21"/>
        </w:rPr>
        <w:t>do</w:t>
      </w:r>
    </w:p>
    <w:p>
      <w:pPr>
        <w:pStyle w:val="BodyText"/>
        <w:spacing w:line="256" w:lineRule="exact"/>
        <w:ind w:left="856"/>
      </w:pPr>
      <w:r>
        <w:rPr>
          <w:spacing w:val="-2"/>
        </w:rPr>
        <w:t>nothing.</w:t>
      </w:r>
    </w:p>
    <w:p>
      <w:pPr>
        <w:spacing w:line="232" w:lineRule="auto" w:before="170"/>
        <w:ind w:left="136" w:right="226" w:firstLine="0"/>
        <w:jc w:val="left"/>
        <w:rPr>
          <w:sz w:val="21"/>
        </w:rPr>
      </w:pPr>
      <w:r>
        <w:rPr>
          <w:sz w:val="21"/>
        </w:rPr>
        <w:t>Let's wrap this up with some Python code. First, we will set up a target exit price using three variables: </w:t>
      </w:r>
      <w:r>
        <w:rPr>
          <w:rFonts w:ascii="Consolas"/>
          <w:sz w:val="19"/>
        </w:rPr>
        <w:t>price</w:t>
      </w:r>
      <w:r>
        <w:rPr>
          <w:sz w:val="21"/>
        </w:rPr>
        <w:t>, </w:t>
      </w:r>
      <w:r>
        <w:rPr>
          <w:rFonts w:ascii="Consolas"/>
          <w:sz w:val="19"/>
        </w:rPr>
        <w:t>stop_loss</w:t>
      </w:r>
      <w:r>
        <w:rPr>
          <w:sz w:val="21"/>
        </w:rPr>
        <w:t>, and </w:t>
      </w:r>
      <w:r>
        <w:rPr>
          <w:rFonts w:ascii="Consolas"/>
          <w:sz w:val="19"/>
        </w:rPr>
        <w:t>r_multiplier</w:t>
      </w:r>
      <w:r>
        <w:rPr>
          <w:sz w:val="21"/>
        </w:rPr>
        <w:t>. We calculate </w:t>
      </w:r>
      <w:r>
        <w:rPr>
          <w:rFonts w:ascii="Consolas"/>
          <w:sz w:val="19"/>
        </w:rPr>
        <w:t>r</w:t>
      </w:r>
      <w:r>
        <w:rPr>
          <w:rFonts w:ascii="Consolas"/>
          <w:spacing w:val="-39"/>
          <w:sz w:val="19"/>
        </w:rPr>
        <w:t> </w:t>
      </w:r>
      <w:r>
        <w:rPr>
          <w:sz w:val="21"/>
        </w:rPr>
        <w:t>as the distance from </w:t>
      </w:r>
      <w:r>
        <w:rPr>
          <w:rFonts w:ascii="Consolas"/>
          <w:sz w:val="19"/>
        </w:rPr>
        <w:t>price</w:t>
      </w:r>
      <w:r>
        <w:rPr>
          <w:rFonts w:ascii="Consolas"/>
          <w:spacing w:val="-41"/>
          <w:sz w:val="19"/>
        </w:rPr>
        <w:t> </w:t>
      </w:r>
      <w:r>
        <w:rPr>
          <w:sz w:val="21"/>
        </w:rPr>
        <w:t>to </w:t>
      </w:r>
      <w:r>
        <w:rPr>
          <w:rFonts w:ascii="Consolas"/>
          <w:sz w:val="19"/>
        </w:rPr>
        <w:t>stop_loss</w:t>
      </w:r>
      <w:r>
        <w:rPr>
          <w:sz w:val="21"/>
        </w:rPr>
        <w:t>. We then apply a multiplier, aptly named </w:t>
      </w:r>
      <w:r>
        <w:rPr>
          <w:rFonts w:ascii="Consolas"/>
          <w:sz w:val="19"/>
        </w:rPr>
        <w:t>r_ multiplier</w:t>
      </w:r>
      <w:r>
        <w:rPr>
          <w:sz w:val="21"/>
        </w:rPr>
        <w:t>. This number is added back to cost to calculate a target price. Then, we will calculate the quantity to exit using the same </w:t>
      </w:r>
      <w:r>
        <w:rPr>
          <w:rFonts w:ascii="Consolas"/>
          <w:sz w:val="19"/>
        </w:rPr>
        <w:t>r_multiplier</w:t>
      </w:r>
      <w:r>
        <w:rPr>
          <w:sz w:val="21"/>
        </w:rPr>
        <w:t>. In </w:t>
      </w:r>
      <w:r>
        <w:rPr>
          <w:i/>
          <w:sz w:val="21"/>
        </w:rPr>
        <w:t>Chapter 7</w:t>
      </w:r>
      <w:r>
        <w:rPr>
          <w:sz w:val="21"/>
        </w:rPr>
        <w:t>, </w:t>
      </w:r>
      <w:r>
        <w:rPr>
          <w:i/>
          <w:sz w:val="21"/>
        </w:rPr>
        <w:t>Improve</w:t>
      </w:r>
      <w:r>
        <w:rPr>
          <w:i/>
          <w:sz w:val="21"/>
        </w:rPr>
        <w:t> Your</w:t>
      </w:r>
      <w:r>
        <w:rPr>
          <w:i/>
          <w:spacing w:val="-4"/>
          <w:sz w:val="21"/>
        </w:rPr>
        <w:t> </w:t>
      </w:r>
      <w:r>
        <w:rPr>
          <w:i/>
          <w:sz w:val="21"/>
        </w:rPr>
        <w:t>Trading</w:t>
      </w:r>
      <w:r>
        <w:rPr>
          <w:i/>
          <w:spacing w:val="-3"/>
          <w:sz w:val="21"/>
        </w:rPr>
        <w:t> </w:t>
      </w:r>
      <w:r>
        <w:rPr>
          <w:i/>
          <w:sz w:val="21"/>
        </w:rPr>
        <w:t>Edge</w:t>
      </w:r>
      <w:r>
        <w:rPr>
          <w:sz w:val="21"/>
        </w:rPr>
        <w:t>,</w:t>
      </w:r>
      <w:r>
        <w:rPr>
          <w:spacing w:val="-3"/>
          <w:sz w:val="21"/>
        </w:rPr>
        <w:t> </w:t>
      </w:r>
      <w:r>
        <w:rPr>
          <w:sz w:val="21"/>
        </w:rPr>
        <w:t>we</w:t>
      </w:r>
      <w:r>
        <w:rPr>
          <w:spacing w:val="-3"/>
          <w:sz w:val="21"/>
        </w:rPr>
        <w:t> </w:t>
      </w:r>
      <w:r>
        <w:rPr>
          <w:sz w:val="21"/>
        </w:rPr>
        <w:t>saw</w:t>
      </w:r>
      <w:r>
        <w:rPr>
          <w:spacing w:val="-3"/>
          <w:sz w:val="21"/>
        </w:rPr>
        <w:t> </w:t>
      </w:r>
      <w:r>
        <w:rPr>
          <w:sz w:val="21"/>
        </w:rPr>
        <w:t>the</w:t>
      </w:r>
      <w:r>
        <w:rPr>
          <w:spacing w:val="-3"/>
          <w:sz w:val="21"/>
        </w:rPr>
        <w:t> </w:t>
      </w:r>
      <w:r>
        <w:rPr>
          <w:sz w:val="21"/>
        </w:rPr>
        <w:t>inverse</w:t>
      </w:r>
      <w:r>
        <w:rPr>
          <w:spacing w:val="-3"/>
          <w:sz w:val="21"/>
        </w:rPr>
        <w:t> </w:t>
      </w:r>
      <w:r>
        <w:rPr>
          <w:sz w:val="21"/>
        </w:rPr>
        <w:t>relationship</w:t>
      </w:r>
      <w:r>
        <w:rPr>
          <w:spacing w:val="-4"/>
          <w:sz w:val="21"/>
        </w:rPr>
        <w:t> </w:t>
      </w:r>
      <w:r>
        <w:rPr>
          <w:sz w:val="21"/>
        </w:rPr>
        <w:t>between</w:t>
      </w:r>
      <w:r>
        <w:rPr>
          <w:spacing w:val="-3"/>
          <w:sz w:val="21"/>
        </w:rPr>
        <w:t> </w:t>
      </w:r>
      <w:r>
        <w:rPr>
          <w:sz w:val="21"/>
        </w:rPr>
        <w:t>target</w:t>
      </w:r>
      <w:r>
        <w:rPr>
          <w:spacing w:val="-4"/>
          <w:sz w:val="21"/>
        </w:rPr>
        <w:t> </w:t>
      </w:r>
      <w:r>
        <w:rPr>
          <w:sz w:val="21"/>
        </w:rPr>
        <w:t>price</w:t>
      </w:r>
      <w:r>
        <w:rPr>
          <w:spacing w:val="-3"/>
          <w:sz w:val="21"/>
        </w:rPr>
        <w:t> </w:t>
      </w:r>
      <w:r>
        <w:rPr>
          <w:sz w:val="21"/>
        </w:rPr>
        <w:t>and</w:t>
      </w:r>
      <w:r>
        <w:rPr>
          <w:spacing w:val="-3"/>
          <w:sz w:val="21"/>
        </w:rPr>
        <w:t> </w:t>
      </w:r>
      <w:r>
        <w:rPr>
          <w:sz w:val="21"/>
        </w:rPr>
        <w:t>quantity to exit.</w:t>
      </w:r>
    </w:p>
    <w:p>
      <w:pPr>
        <w:pStyle w:val="BodyText"/>
        <w:spacing w:before="4"/>
        <w:ind w:left="0"/>
        <w:rPr>
          <w:sz w:val="10"/>
        </w:rPr>
      </w:pPr>
      <w:r>
        <w:rPr/>
        <mc:AlternateContent>
          <mc:Choice Requires="wps">
            <w:drawing>
              <wp:anchor distT="0" distB="0" distL="0" distR="0" allowOverlap="1" layoutInCell="1" locked="0" behindDoc="1" simplePos="0" relativeHeight="487697920">
                <wp:simplePos x="0" y="0"/>
                <wp:positionH relativeFrom="page">
                  <wp:posOffset>950399</wp:posOffset>
                </wp:positionH>
                <wp:positionV relativeFrom="paragraph">
                  <wp:posOffset>96689</wp:posOffset>
                </wp:positionV>
                <wp:extent cx="5029200" cy="2350770"/>
                <wp:effectExtent l="0" t="0" r="0" b="0"/>
                <wp:wrapTopAndBottom/>
                <wp:docPr id="754" name="Textbox 754"/>
                <wp:cNvGraphicFramePr>
                  <a:graphicFrameLocks/>
                </wp:cNvGraphicFramePr>
                <a:graphic>
                  <a:graphicData uri="http://schemas.microsoft.com/office/word/2010/wordprocessingShape">
                    <wps:wsp>
                      <wps:cNvPr id="754" name="Textbox 754"/>
                      <wps:cNvSpPr txBox="1"/>
                      <wps:spPr>
                        <a:xfrm>
                          <a:off x="0" y="0"/>
                          <a:ext cx="5029200" cy="2350770"/>
                        </a:xfrm>
                        <a:prstGeom prst="rect">
                          <a:avLst/>
                        </a:prstGeom>
                        <a:solidFill>
                          <a:srgbClr val="FAFAFA"/>
                        </a:solidFill>
                      </wps:spPr>
                      <wps:txbx>
                        <w:txbxContent>
                          <w:p>
                            <w:pPr>
                              <w:spacing w:line="276" w:lineRule="auto" w:before="52"/>
                              <w:ind w:left="633" w:right="2538" w:hanging="418"/>
                              <w:jc w:val="left"/>
                              <w:rPr>
                                <w:rFonts w:ascii="Consolas"/>
                                <w:color w:val="000000"/>
                                <w:sz w:val="19"/>
                              </w:rPr>
                            </w:pPr>
                            <w:r>
                              <w:rPr>
                                <w:rFonts w:ascii="Consolas"/>
                                <w:color w:val="A626A4"/>
                                <w:sz w:val="19"/>
                              </w:rPr>
                              <w:t>def</w:t>
                            </w:r>
                            <w:r>
                              <w:rPr>
                                <w:rFonts w:ascii="Consolas"/>
                                <w:color w:val="A626A4"/>
                                <w:spacing w:val="-13"/>
                                <w:sz w:val="19"/>
                              </w:rPr>
                              <w:t> </w:t>
                            </w:r>
                            <w:r>
                              <w:rPr>
                                <w:rFonts w:ascii="Consolas"/>
                                <w:color w:val="4078F2"/>
                                <w:sz w:val="19"/>
                              </w:rPr>
                              <w:t>target_price</w:t>
                            </w:r>
                            <w:r>
                              <w:rPr>
                                <w:rFonts w:ascii="Consolas"/>
                                <w:color w:val="383A42"/>
                                <w:sz w:val="19"/>
                              </w:rPr>
                              <w:t>(price,</w:t>
                            </w:r>
                            <w:r>
                              <w:rPr>
                                <w:rFonts w:ascii="Consolas"/>
                                <w:color w:val="383A42"/>
                                <w:spacing w:val="-12"/>
                                <w:sz w:val="19"/>
                              </w:rPr>
                              <w:t> </w:t>
                            </w:r>
                            <w:r>
                              <w:rPr>
                                <w:rFonts w:ascii="Consolas"/>
                                <w:color w:val="383A42"/>
                                <w:sz w:val="19"/>
                              </w:rPr>
                              <w:t>stop_loss,</w:t>
                            </w:r>
                            <w:r>
                              <w:rPr>
                                <w:rFonts w:ascii="Consolas"/>
                                <w:color w:val="383A42"/>
                                <w:spacing w:val="-12"/>
                                <w:sz w:val="19"/>
                              </w:rPr>
                              <w:t> </w:t>
                            </w:r>
                            <w:r>
                              <w:rPr>
                                <w:rFonts w:ascii="Consolas"/>
                                <w:color w:val="383A42"/>
                                <w:sz w:val="19"/>
                              </w:rPr>
                              <w:t>r_multiplier): r = price - stop_loss</w:t>
                            </w:r>
                          </w:p>
                          <w:p>
                            <w:pPr>
                              <w:spacing w:before="3"/>
                              <w:ind w:left="633" w:right="0" w:firstLine="0"/>
                              <w:jc w:val="left"/>
                              <w:rPr>
                                <w:rFonts w:ascii="Consolas"/>
                                <w:color w:val="000000"/>
                                <w:sz w:val="19"/>
                              </w:rPr>
                            </w:pPr>
                            <w:r>
                              <w:rPr>
                                <w:rFonts w:ascii="Consolas"/>
                                <w:color w:val="A626A4"/>
                                <w:sz w:val="19"/>
                              </w:rPr>
                              <w:t>return</w:t>
                            </w:r>
                            <w:r>
                              <w:rPr>
                                <w:rFonts w:ascii="Consolas"/>
                                <w:color w:val="A626A4"/>
                                <w:spacing w:val="-1"/>
                                <w:sz w:val="19"/>
                              </w:rPr>
                              <w:t> </w:t>
                            </w:r>
                            <w:r>
                              <w:rPr>
                                <w:rFonts w:ascii="Consolas"/>
                                <w:color w:val="383A42"/>
                                <w:sz w:val="19"/>
                              </w:rPr>
                              <w:t>price + r * </w:t>
                            </w:r>
                            <w:r>
                              <w:rPr>
                                <w:rFonts w:ascii="Consolas"/>
                                <w:color w:val="383A42"/>
                                <w:spacing w:val="-2"/>
                                <w:sz w:val="19"/>
                              </w:rPr>
                              <w:t>r_multiplier</w:t>
                            </w:r>
                          </w:p>
                          <w:p>
                            <w:pPr>
                              <w:pStyle w:val="BodyText"/>
                              <w:spacing w:before="68"/>
                              <w:ind w:left="0"/>
                              <w:rPr>
                                <w:rFonts w:ascii="Consolas"/>
                                <w:color w:val="000000"/>
                                <w:sz w:val="19"/>
                              </w:rPr>
                            </w:pPr>
                          </w:p>
                          <w:p>
                            <w:pPr>
                              <w:spacing w:line="276" w:lineRule="auto" w:before="0"/>
                              <w:ind w:left="633" w:right="3792" w:hanging="418"/>
                              <w:jc w:val="left"/>
                              <w:rPr>
                                <w:rFonts w:ascii="Consolas"/>
                                <w:color w:val="000000"/>
                                <w:sz w:val="19"/>
                              </w:rPr>
                            </w:pPr>
                            <w:r>
                              <w:rPr>
                                <w:rFonts w:ascii="Consolas"/>
                                <w:color w:val="A626A4"/>
                                <w:sz w:val="19"/>
                              </w:rPr>
                              <w:t>def</w:t>
                            </w:r>
                            <w:r>
                              <w:rPr>
                                <w:rFonts w:ascii="Consolas"/>
                                <w:color w:val="A626A4"/>
                                <w:spacing w:val="-19"/>
                                <w:sz w:val="19"/>
                              </w:rPr>
                              <w:t> </w:t>
                            </w:r>
                            <w:r>
                              <w:rPr>
                                <w:rFonts w:ascii="Consolas"/>
                                <w:color w:val="4078F2"/>
                                <w:sz w:val="19"/>
                              </w:rPr>
                              <w:t>partial_exit</w:t>
                            </w:r>
                            <w:r>
                              <w:rPr>
                                <w:rFonts w:ascii="Consolas"/>
                                <w:color w:val="383A42"/>
                                <w:sz w:val="19"/>
                              </w:rPr>
                              <w:t>(qty,</w:t>
                            </w:r>
                            <w:r>
                              <w:rPr>
                                <w:rFonts w:ascii="Consolas"/>
                                <w:color w:val="383A42"/>
                                <w:spacing w:val="-18"/>
                                <w:sz w:val="19"/>
                              </w:rPr>
                              <w:t> </w:t>
                            </w:r>
                            <w:r>
                              <w:rPr>
                                <w:rFonts w:ascii="Consolas"/>
                                <w:color w:val="383A42"/>
                                <w:sz w:val="19"/>
                              </w:rPr>
                              <w:t>r_multiplier): </w:t>
                            </w:r>
                            <w:r>
                              <w:rPr>
                                <w:rFonts w:ascii="Consolas"/>
                                <w:color w:val="A626A4"/>
                                <w:sz w:val="19"/>
                              </w:rPr>
                              <w:t>if </w:t>
                            </w:r>
                            <w:r>
                              <w:rPr>
                                <w:rFonts w:ascii="Consolas"/>
                                <w:color w:val="383A42"/>
                                <w:sz w:val="19"/>
                              </w:rPr>
                              <w:t>(qty * r_multiplier)!= </w:t>
                            </w:r>
                            <w:r>
                              <w:rPr>
                                <w:rFonts w:ascii="Consolas"/>
                                <w:color w:val="986801"/>
                                <w:sz w:val="19"/>
                              </w:rPr>
                              <w:t>0</w:t>
                            </w:r>
                            <w:r>
                              <w:rPr>
                                <w:rFonts w:ascii="Consolas"/>
                                <w:color w:val="383A42"/>
                                <w:sz w:val="19"/>
                              </w:rPr>
                              <w:t>:</w:t>
                            </w:r>
                          </w:p>
                          <w:p>
                            <w:pPr>
                              <w:spacing w:line="276" w:lineRule="auto" w:before="2"/>
                              <w:ind w:left="633" w:right="3522" w:firstLine="418"/>
                              <w:jc w:val="left"/>
                              <w:rPr>
                                <w:rFonts w:ascii="Consolas"/>
                                <w:color w:val="000000"/>
                                <w:sz w:val="19"/>
                              </w:rPr>
                            </w:pPr>
                            <w:r>
                              <w:rPr>
                                <w:rFonts w:ascii="Consolas"/>
                                <w:color w:val="383A42"/>
                                <w:sz w:val="19"/>
                              </w:rPr>
                              <w:t>fraction</w:t>
                            </w:r>
                            <w:r>
                              <w:rPr>
                                <w:rFonts w:ascii="Consolas"/>
                                <w:color w:val="383A42"/>
                                <w:spacing w:val="-9"/>
                                <w:sz w:val="19"/>
                              </w:rPr>
                              <w:t> </w:t>
                            </w:r>
                            <w:r>
                              <w:rPr>
                                <w:rFonts w:ascii="Consolas"/>
                                <w:color w:val="383A42"/>
                                <w:sz w:val="19"/>
                              </w:rPr>
                              <w:t>=</w:t>
                            </w:r>
                            <w:r>
                              <w:rPr>
                                <w:rFonts w:ascii="Consolas"/>
                                <w:color w:val="383A42"/>
                                <w:spacing w:val="-9"/>
                                <w:sz w:val="19"/>
                              </w:rPr>
                              <w:t> </w:t>
                            </w:r>
                            <w:r>
                              <w:rPr>
                                <w:rFonts w:ascii="Consolas"/>
                                <w:color w:val="383A42"/>
                                <w:sz w:val="19"/>
                              </w:rPr>
                              <w:t>qty</w:t>
                            </w:r>
                            <w:r>
                              <w:rPr>
                                <w:rFonts w:ascii="Consolas"/>
                                <w:color w:val="383A42"/>
                                <w:spacing w:val="-9"/>
                                <w:sz w:val="19"/>
                              </w:rPr>
                              <w:t> </w:t>
                            </w:r>
                            <w:r>
                              <w:rPr>
                                <w:rFonts w:ascii="Consolas"/>
                                <w:color w:val="383A42"/>
                                <w:sz w:val="19"/>
                              </w:rPr>
                              <w:t>/</w:t>
                            </w:r>
                            <w:r>
                              <w:rPr>
                                <w:rFonts w:ascii="Consolas"/>
                                <w:color w:val="383A42"/>
                                <w:spacing w:val="-9"/>
                                <w:sz w:val="19"/>
                              </w:rPr>
                              <w:t> </w:t>
                            </w:r>
                            <w:r>
                              <w:rPr>
                                <w:rFonts w:ascii="Consolas"/>
                                <w:color w:val="383A42"/>
                                <w:sz w:val="19"/>
                              </w:rPr>
                              <w:t>r_multiplier </w:t>
                            </w:r>
                            <w:r>
                              <w:rPr>
                                <w:rFonts w:ascii="Consolas"/>
                                <w:color w:val="A626A4"/>
                                <w:spacing w:val="-2"/>
                                <w:sz w:val="19"/>
                              </w:rPr>
                              <w:t>else</w:t>
                            </w:r>
                            <w:r>
                              <w:rPr>
                                <w:rFonts w:ascii="Consolas"/>
                                <w:color w:val="383A42"/>
                                <w:spacing w:val="-2"/>
                                <w:sz w:val="19"/>
                              </w:rPr>
                              <w:t>:</w:t>
                            </w:r>
                          </w:p>
                          <w:p>
                            <w:pPr>
                              <w:spacing w:line="276" w:lineRule="auto" w:before="2"/>
                              <w:ind w:left="633" w:right="5216" w:firstLine="418"/>
                              <w:jc w:val="left"/>
                              <w:rPr>
                                <w:rFonts w:ascii="Consolas"/>
                                <w:color w:val="000000"/>
                                <w:sz w:val="19"/>
                              </w:rPr>
                            </w:pPr>
                            <w:r>
                              <w:rPr>
                                <w:rFonts w:ascii="Consolas"/>
                                <w:color w:val="383A42"/>
                                <w:sz w:val="19"/>
                              </w:rPr>
                              <w:t>fraction</w:t>
                            </w:r>
                            <w:r>
                              <w:rPr>
                                <w:rFonts w:ascii="Consolas"/>
                                <w:color w:val="383A42"/>
                                <w:spacing w:val="-19"/>
                                <w:sz w:val="19"/>
                              </w:rPr>
                              <w:t> </w:t>
                            </w:r>
                            <w:r>
                              <w:rPr>
                                <w:rFonts w:ascii="Consolas"/>
                                <w:color w:val="383A42"/>
                                <w:sz w:val="19"/>
                              </w:rPr>
                              <w:t>=</w:t>
                            </w:r>
                            <w:r>
                              <w:rPr>
                                <w:rFonts w:ascii="Consolas"/>
                                <w:color w:val="383A42"/>
                                <w:spacing w:val="-20"/>
                                <w:sz w:val="19"/>
                              </w:rPr>
                              <w:t> </w:t>
                            </w:r>
                            <w:r>
                              <w:rPr>
                                <w:rFonts w:ascii="Consolas"/>
                                <w:color w:val="986801"/>
                                <w:sz w:val="19"/>
                              </w:rPr>
                              <w:t>0 </w:t>
                            </w:r>
                            <w:r>
                              <w:rPr>
                                <w:rFonts w:ascii="Consolas"/>
                                <w:color w:val="A626A4"/>
                                <w:sz w:val="19"/>
                              </w:rPr>
                              <w:t>return </w:t>
                            </w:r>
                            <w:r>
                              <w:rPr>
                                <w:rFonts w:ascii="Consolas"/>
                                <w:color w:val="383A42"/>
                                <w:sz w:val="19"/>
                              </w:rPr>
                              <w:t>fraction</w:t>
                            </w:r>
                          </w:p>
                          <w:p>
                            <w:pPr>
                              <w:pStyle w:val="BodyText"/>
                              <w:spacing w:before="37"/>
                              <w:ind w:left="0"/>
                              <w:rPr>
                                <w:rFonts w:ascii="Consolas"/>
                                <w:color w:val="000000"/>
                                <w:sz w:val="19"/>
                              </w:rPr>
                            </w:pPr>
                          </w:p>
                          <w:p>
                            <w:pPr>
                              <w:spacing w:before="0"/>
                              <w:ind w:left="215" w:right="0" w:firstLine="0"/>
                              <w:jc w:val="left"/>
                              <w:rPr>
                                <w:rFonts w:ascii="Consolas"/>
                                <w:color w:val="000000"/>
                                <w:sz w:val="19"/>
                              </w:rPr>
                            </w:pPr>
                            <w:r>
                              <w:rPr>
                                <w:rFonts w:ascii="Consolas"/>
                                <w:color w:val="383A42"/>
                                <w:sz w:val="19"/>
                              </w:rPr>
                              <w:t>price =</w:t>
                            </w:r>
                            <w:r>
                              <w:rPr>
                                <w:rFonts w:ascii="Consolas"/>
                                <w:color w:val="383A42"/>
                                <w:spacing w:val="-1"/>
                                <w:sz w:val="19"/>
                              </w:rPr>
                              <w:t> </w:t>
                            </w:r>
                            <w:r>
                              <w:rPr>
                                <w:rFonts w:ascii="Consolas"/>
                                <w:color w:val="986801"/>
                                <w:spacing w:val="-5"/>
                                <w:sz w:val="19"/>
                              </w:rPr>
                              <w:t>100</w:t>
                            </w:r>
                          </w:p>
                          <w:p>
                            <w:pPr>
                              <w:spacing w:before="34"/>
                              <w:ind w:left="215" w:right="0" w:firstLine="0"/>
                              <w:jc w:val="left"/>
                              <w:rPr>
                                <w:rFonts w:ascii="Consolas"/>
                                <w:color w:val="000000"/>
                                <w:sz w:val="19"/>
                              </w:rPr>
                            </w:pPr>
                            <w:r>
                              <w:rPr>
                                <w:rFonts w:ascii="Consolas"/>
                                <w:color w:val="383A42"/>
                                <w:sz w:val="19"/>
                              </w:rPr>
                              <w:t>stop_loss =</w:t>
                            </w:r>
                            <w:r>
                              <w:rPr>
                                <w:rFonts w:ascii="Consolas"/>
                                <w:color w:val="383A42"/>
                                <w:spacing w:val="-1"/>
                                <w:sz w:val="19"/>
                              </w:rPr>
                              <w:t> </w:t>
                            </w:r>
                            <w:r>
                              <w:rPr>
                                <w:rFonts w:ascii="Consolas"/>
                                <w:color w:val="986801"/>
                                <w:spacing w:val="-5"/>
                                <w:sz w:val="19"/>
                              </w:rPr>
                              <w:t>110</w:t>
                            </w:r>
                          </w:p>
                          <w:p>
                            <w:pPr>
                              <w:spacing w:before="35"/>
                              <w:ind w:left="215" w:right="0" w:firstLine="0"/>
                              <w:jc w:val="left"/>
                              <w:rPr>
                                <w:rFonts w:ascii="Consolas"/>
                                <w:color w:val="000000"/>
                                <w:sz w:val="19"/>
                              </w:rPr>
                            </w:pPr>
                            <w:r>
                              <w:rPr>
                                <w:rFonts w:ascii="Consolas"/>
                                <w:color w:val="383A42"/>
                                <w:sz w:val="19"/>
                              </w:rPr>
                              <w:t>qty =</w:t>
                            </w:r>
                            <w:r>
                              <w:rPr>
                                <w:rFonts w:ascii="Consolas"/>
                                <w:color w:val="383A42"/>
                                <w:spacing w:val="-1"/>
                                <w:sz w:val="19"/>
                              </w:rPr>
                              <w:t> </w:t>
                            </w:r>
                            <w:r>
                              <w:rPr>
                                <w:rFonts w:ascii="Consolas"/>
                                <w:color w:val="986801"/>
                                <w:spacing w:val="-4"/>
                                <w:sz w:val="19"/>
                              </w:rPr>
                              <w:t>2000</w:t>
                            </w:r>
                          </w:p>
                        </w:txbxContent>
                      </wps:txbx>
                      <wps:bodyPr wrap="square" lIns="0" tIns="0" rIns="0" bIns="0" rtlCol="0">
                        <a:noAutofit/>
                      </wps:bodyPr>
                    </wps:wsp>
                  </a:graphicData>
                </a:graphic>
              </wp:anchor>
            </w:drawing>
          </mc:Choice>
          <mc:Fallback>
            <w:pict>
              <v:shape style="position:absolute;margin-left:74.834602pt;margin-top:7.613379pt;width:396pt;height:185.1pt;mso-position-horizontal-relative:page;mso-position-vertical-relative:paragraph;z-index:-15618560;mso-wrap-distance-left:0;mso-wrap-distance-right:0" type="#_x0000_t202" id="docshape528" filled="true" fillcolor="#fafafa" stroked="false">
                <v:textbox inset="0,0,0,0">
                  <w:txbxContent>
                    <w:p>
                      <w:pPr>
                        <w:spacing w:line="276" w:lineRule="auto" w:before="52"/>
                        <w:ind w:left="633" w:right="2538" w:hanging="418"/>
                        <w:jc w:val="left"/>
                        <w:rPr>
                          <w:rFonts w:ascii="Consolas"/>
                          <w:color w:val="000000"/>
                          <w:sz w:val="19"/>
                        </w:rPr>
                      </w:pPr>
                      <w:r>
                        <w:rPr>
                          <w:rFonts w:ascii="Consolas"/>
                          <w:color w:val="A626A4"/>
                          <w:sz w:val="19"/>
                        </w:rPr>
                        <w:t>def</w:t>
                      </w:r>
                      <w:r>
                        <w:rPr>
                          <w:rFonts w:ascii="Consolas"/>
                          <w:color w:val="A626A4"/>
                          <w:spacing w:val="-13"/>
                          <w:sz w:val="19"/>
                        </w:rPr>
                        <w:t> </w:t>
                      </w:r>
                      <w:r>
                        <w:rPr>
                          <w:rFonts w:ascii="Consolas"/>
                          <w:color w:val="4078F2"/>
                          <w:sz w:val="19"/>
                        </w:rPr>
                        <w:t>target_price</w:t>
                      </w:r>
                      <w:r>
                        <w:rPr>
                          <w:rFonts w:ascii="Consolas"/>
                          <w:color w:val="383A42"/>
                          <w:sz w:val="19"/>
                        </w:rPr>
                        <w:t>(price,</w:t>
                      </w:r>
                      <w:r>
                        <w:rPr>
                          <w:rFonts w:ascii="Consolas"/>
                          <w:color w:val="383A42"/>
                          <w:spacing w:val="-12"/>
                          <w:sz w:val="19"/>
                        </w:rPr>
                        <w:t> </w:t>
                      </w:r>
                      <w:r>
                        <w:rPr>
                          <w:rFonts w:ascii="Consolas"/>
                          <w:color w:val="383A42"/>
                          <w:sz w:val="19"/>
                        </w:rPr>
                        <w:t>stop_loss,</w:t>
                      </w:r>
                      <w:r>
                        <w:rPr>
                          <w:rFonts w:ascii="Consolas"/>
                          <w:color w:val="383A42"/>
                          <w:spacing w:val="-12"/>
                          <w:sz w:val="19"/>
                        </w:rPr>
                        <w:t> </w:t>
                      </w:r>
                      <w:r>
                        <w:rPr>
                          <w:rFonts w:ascii="Consolas"/>
                          <w:color w:val="383A42"/>
                          <w:sz w:val="19"/>
                        </w:rPr>
                        <w:t>r_multiplier): r = price - stop_loss</w:t>
                      </w:r>
                    </w:p>
                    <w:p>
                      <w:pPr>
                        <w:spacing w:before="3"/>
                        <w:ind w:left="633" w:right="0" w:firstLine="0"/>
                        <w:jc w:val="left"/>
                        <w:rPr>
                          <w:rFonts w:ascii="Consolas"/>
                          <w:color w:val="000000"/>
                          <w:sz w:val="19"/>
                        </w:rPr>
                      </w:pPr>
                      <w:r>
                        <w:rPr>
                          <w:rFonts w:ascii="Consolas"/>
                          <w:color w:val="A626A4"/>
                          <w:sz w:val="19"/>
                        </w:rPr>
                        <w:t>return</w:t>
                      </w:r>
                      <w:r>
                        <w:rPr>
                          <w:rFonts w:ascii="Consolas"/>
                          <w:color w:val="A626A4"/>
                          <w:spacing w:val="-1"/>
                          <w:sz w:val="19"/>
                        </w:rPr>
                        <w:t> </w:t>
                      </w:r>
                      <w:r>
                        <w:rPr>
                          <w:rFonts w:ascii="Consolas"/>
                          <w:color w:val="383A42"/>
                          <w:sz w:val="19"/>
                        </w:rPr>
                        <w:t>price + r * </w:t>
                      </w:r>
                      <w:r>
                        <w:rPr>
                          <w:rFonts w:ascii="Consolas"/>
                          <w:color w:val="383A42"/>
                          <w:spacing w:val="-2"/>
                          <w:sz w:val="19"/>
                        </w:rPr>
                        <w:t>r_multiplier</w:t>
                      </w:r>
                    </w:p>
                    <w:p>
                      <w:pPr>
                        <w:pStyle w:val="BodyText"/>
                        <w:spacing w:before="68"/>
                        <w:ind w:left="0"/>
                        <w:rPr>
                          <w:rFonts w:ascii="Consolas"/>
                          <w:color w:val="000000"/>
                          <w:sz w:val="19"/>
                        </w:rPr>
                      </w:pPr>
                    </w:p>
                    <w:p>
                      <w:pPr>
                        <w:spacing w:line="276" w:lineRule="auto" w:before="0"/>
                        <w:ind w:left="633" w:right="3792" w:hanging="418"/>
                        <w:jc w:val="left"/>
                        <w:rPr>
                          <w:rFonts w:ascii="Consolas"/>
                          <w:color w:val="000000"/>
                          <w:sz w:val="19"/>
                        </w:rPr>
                      </w:pPr>
                      <w:r>
                        <w:rPr>
                          <w:rFonts w:ascii="Consolas"/>
                          <w:color w:val="A626A4"/>
                          <w:sz w:val="19"/>
                        </w:rPr>
                        <w:t>def</w:t>
                      </w:r>
                      <w:r>
                        <w:rPr>
                          <w:rFonts w:ascii="Consolas"/>
                          <w:color w:val="A626A4"/>
                          <w:spacing w:val="-19"/>
                          <w:sz w:val="19"/>
                        </w:rPr>
                        <w:t> </w:t>
                      </w:r>
                      <w:r>
                        <w:rPr>
                          <w:rFonts w:ascii="Consolas"/>
                          <w:color w:val="4078F2"/>
                          <w:sz w:val="19"/>
                        </w:rPr>
                        <w:t>partial_exit</w:t>
                      </w:r>
                      <w:r>
                        <w:rPr>
                          <w:rFonts w:ascii="Consolas"/>
                          <w:color w:val="383A42"/>
                          <w:sz w:val="19"/>
                        </w:rPr>
                        <w:t>(qty,</w:t>
                      </w:r>
                      <w:r>
                        <w:rPr>
                          <w:rFonts w:ascii="Consolas"/>
                          <w:color w:val="383A42"/>
                          <w:spacing w:val="-18"/>
                          <w:sz w:val="19"/>
                        </w:rPr>
                        <w:t> </w:t>
                      </w:r>
                      <w:r>
                        <w:rPr>
                          <w:rFonts w:ascii="Consolas"/>
                          <w:color w:val="383A42"/>
                          <w:sz w:val="19"/>
                        </w:rPr>
                        <w:t>r_multiplier): </w:t>
                      </w:r>
                      <w:r>
                        <w:rPr>
                          <w:rFonts w:ascii="Consolas"/>
                          <w:color w:val="A626A4"/>
                          <w:sz w:val="19"/>
                        </w:rPr>
                        <w:t>if </w:t>
                      </w:r>
                      <w:r>
                        <w:rPr>
                          <w:rFonts w:ascii="Consolas"/>
                          <w:color w:val="383A42"/>
                          <w:sz w:val="19"/>
                        </w:rPr>
                        <w:t>(qty * r_multiplier)!= </w:t>
                      </w:r>
                      <w:r>
                        <w:rPr>
                          <w:rFonts w:ascii="Consolas"/>
                          <w:color w:val="986801"/>
                          <w:sz w:val="19"/>
                        </w:rPr>
                        <w:t>0</w:t>
                      </w:r>
                      <w:r>
                        <w:rPr>
                          <w:rFonts w:ascii="Consolas"/>
                          <w:color w:val="383A42"/>
                          <w:sz w:val="19"/>
                        </w:rPr>
                        <w:t>:</w:t>
                      </w:r>
                    </w:p>
                    <w:p>
                      <w:pPr>
                        <w:spacing w:line="276" w:lineRule="auto" w:before="2"/>
                        <w:ind w:left="633" w:right="3522" w:firstLine="418"/>
                        <w:jc w:val="left"/>
                        <w:rPr>
                          <w:rFonts w:ascii="Consolas"/>
                          <w:color w:val="000000"/>
                          <w:sz w:val="19"/>
                        </w:rPr>
                      </w:pPr>
                      <w:r>
                        <w:rPr>
                          <w:rFonts w:ascii="Consolas"/>
                          <w:color w:val="383A42"/>
                          <w:sz w:val="19"/>
                        </w:rPr>
                        <w:t>fraction</w:t>
                      </w:r>
                      <w:r>
                        <w:rPr>
                          <w:rFonts w:ascii="Consolas"/>
                          <w:color w:val="383A42"/>
                          <w:spacing w:val="-9"/>
                          <w:sz w:val="19"/>
                        </w:rPr>
                        <w:t> </w:t>
                      </w:r>
                      <w:r>
                        <w:rPr>
                          <w:rFonts w:ascii="Consolas"/>
                          <w:color w:val="383A42"/>
                          <w:sz w:val="19"/>
                        </w:rPr>
                        <w:t>=</w:t>
                      </w:r>
                      <w:r>
                        <w:rPr>
                          <w:rFonts w:ascii="Consolas"/>
                          <w:color w:val="383A42"/>
                          <w:spacing w:val="-9"/>
                          <w:sz w:val="19"/>
                        </w:rPr>
                        <w:t> </w:t>
                      </w:r>
                      <w:r>
                        <w:rPr>
                          <w:rFonts w:ascii="Consolas"/>
                          <w:color w:val="383A42"/>
                          <w:sz w:val="19"/>
                        </w:rPr>
                        <w:t>qty</w:t>
                      </w:r>
                      <w:r>
                        <w:rPr>
                          <w:rFonts w:ascii="Consolas"/>
                          <w:color w:val="383A42"/>
                          <w:spacing w:val="-9"/>
                          <w:sz w:val="19"/>
                        </w:rPr>
                        <w:t> </w:t>
                      </w:r>
                      <w:r>
                        <w:rPr>
                          <w:rFonts w:ascii="Consolas"/>
                          <w:color w:val="383A42"/>
                          <w:sz w:val="19"/>
                        </w:rPr>
                        <w:t>/</w:t>
                      </w:r>
                      <w:r>
                        <w:rPr>
                          <w:rFonts w:ascii="Consolas"/>
                          <w:color w:val="383A42"/>
                          <w:spacing w:val="-9"/>
                          <w:sz w:val="19"/>
                        </w:rPr>
                        <w:t> </w:t>
                      </w:r>
                      <w:r>
                        <w:rPr>
                          <w:rFonts w:ascii="Consolas"/>
                          <w:color w:val="383A42"/>
                          <w:sz w:val="19"/>
                        </w:rPr>
                        <w:t>r_multiplier </w:t>
                      </w:r>
                      <w:r>
                        <w:rPr>
                          <w:rFonts w:ascii="Consolas"/>
                          <w:color w:val="A626A4"/>
                          <w:spacing w:val="-2"/>
                          <w:sz w:val="19"/>
                        </w:rPr>
                        <w:t>else</w:t>
                      </w:r>
                      <w:r>
                        <w:rPr>
                          <w:rFonts w:ascii="Consolas"/>
                          <w:color w:val="383A42"/>
                          <w:spacing w:val="-2"/>
                          <w:sz w:val="19"/>
                        </w:rPr>
                        <w:t>:</w:t>
                      </w:r>
                    </w:p>
                    <w:p>
                      <w:pPr>
                        <w:spacing w:line="276" w:lineRule="auto" w:before="2"/>
                        <w:ind w:left="633" w:right="5216" w:firstLine="418"/>
                        <w:jc w:val="left"/>
                        <w:rPr>
                          <w:rFonts w:ascii="Consolas"/>
                          <w:color w:val="000000"/>
                          <w:sz w:val="19"/>
                        </w:rPr>
                      </w:pPr>
                      <w:r>
                        <w:rPr>
                          <w:rFonts w:ascii="Consolas"/>
                          <w:color w:val="383A42"/>
                          <w:sz w:val="19"/>
                        </w:rPr>
                        <w:t>fraction</w:t>
                      </w:r>
                      <w:r>
                        <w:rPr>
                          <w:rFonts w:ascii="Consolas"/>
                          <w:color w:val="383A42"/>
                          <w:spacing w:val="-19"/>
                          <w:sz w:val="19"/>
                        </w:rPr>
                        <w:t> </w:t>
                      </w:r>
                      <w:r>
                        <w:rPr>
                          <w:rFonts w:ascii="Consolas"/>
                          <w:color w:val="383A42"/>
                          <w:sz w:val="19"/>
                        </w:rPr>
                        <w:t>=</w:t>
                      </w:r>
                      <w:r>
                        <w:rPr>
                          <w:rFonts w:ascii="Consolas"/>
                          <w:color w:val="383A42"/>
                          <w:spacing w:val="-20"/>
                          <w:sz w:val="19"/>
                        </w:rPr>
                        <w:t> </w:t>
                      </w:r>
                      <w:r>
                        <w:rPr>
                          <w:rFonts w:ascii="Consolas"/>
                          <w:color w:val="986801"/>
                          <w:sz w:val="19"/>
                        </w:rPr>
                        <w:t>0 </w:t>
                      </w:r>
                      <w:r>
                        <w:rPr>
                          <w:rFonts w:ascii="Consolas"/>
                          <w:color w:val="A626A4"/>
                          <w:sz w:val="19"/>
                        </w:rPr>
                        <w:t>return </w:t>
                      </w:r>
                      <w:r>
                        <w:rPr>
                          <w:rFonts w:ascii="Consolas"/>
                          <w:color w:val="383A42"/>
                          <w:sz w:val="19"/>
                        </w:rPr>
                        <w:t>fraction</w:t>
                      </w:r>
                    </w:p>
                    <w:p>
                      <w:pPr>
                        <w:pStyle w:val="BodyText"/>
                        <w:spacing w:before="37"/>
                        <w:ind w:left="0"/>
                        <w:rPr>
                          <w:rFonts w:ascii="Consolas"/>
                          <w:color w:val="000000"/>
                          <w:sz w:val="19"/>
                        </w:rPr>
                      </w:pPr>
                    </w:p>
                    <w:p>
                      <w:pPr>
                        <w:spacing w:before="0"/>
                        <w:ind w:left="215" w:right="0" w:firstLine="0"/>
                        <w:jc w:val="left"/>
                        <w:rPr>
                          <w:rFonts w:ascii="Consolas"/>
                          <w:color w:val="000000"/>
                          <w:sz w:val="19"/>
                        </w:rPr>
                      </w:pPr>
                      <w:r>
                        <w:rPr>
                          <w:rFonts w:ascii="Consolas"/>
                          <w:color w:val="383A42"/>
                          <w:sz w:val="19"/>
                        </w:rPr>
                        <w:t>price =</w:t>
                      </w:r>
                      <w:r>
                        <w:rPr>
                          <w:rFonts w:ascii="Consolas"/>
                          <w:color w:val="383A42"/>
                          <w:spacing w:val="-1"/>
                          <w:sz w:val="19"/>
                        </w:rPr>
                        <w:t> </w:t>
                      </w:r>
                      <w:r>
                        <w:rPr>
                          <w:rFonts w:ascii="Consolas"/>
                          <w:color w:val="986801"/>
                          <w:spacing w:val="-5"/>
                          <w:sz w:val="19"/>
                        </w:rPr>
                        <w:t>100</w:t>
                      </w:r>
                    </w:p>
                    <w:p>
                      <w:pPr>
                        <w:spacing w:before="34"/>
                        <w:ind w:left="215" w:right="0" w:firstLine="0"/>
                        <w:jc w:val="left"/>
                        <w:rPr>
                          <w:rFonts w:ascii="Consolas"/>
                          <w:color w:val="000000"/>
                          <w:sz w:val="19"/>
                        </w:rPr>
                      </w:pPr>
                      <w:r>
                        <w:rPr>
                          <w:rFonts w:ascii="Consolas"/>
                          <w:color w:val="383A42"/>
                          <w:sz w:val="19"/>
                        </w:rPr>
                        <w:t>stop_loss =</w:t>
                      </w:r>
                      <w:r>
                        <w:rPr>
                          <w:rFonts w:ascii="Consolas"/>
                          <w:color w:val="383A42"/>
                          <w:spacing w:val="-1"/>
                          <w:sz w:val="19"/>
                        </w:rPr>
                        <w:t> </w:t>
                      </w:r>
                      <w:r>
                        <w:rPr>
                          <w:rFonts w:ascii="Consolas"/>
                          <w:color w:val="986801"/>
                          <w:spacing w:val="-5"/>
                          <w:sz w:val="19"/>
                        </w:rPr>
                        <w:t>110</w:t>
                      </w:r>
                    </w:p>
                    <w:p>
                      <w:pPr>
                        <w:spacing w:before="35"/>
                        <w:ind w:left="215" w:right="0" w:firstLine="0"/>
                        <w:jc w:val="left"/>
                        <w:rPr>
                          <w:rFonts w:ascii="Consolas"/>
                          <w:color w:val="000000"/>
                          <w:sz w:val="19"/>
                        </w:rPr>
                      </w:pPr>
                      <w:r>
                        <w:rPr>
                          <w:rFonts w:ascii="Consolas"/>
                          <w:color w:val="383A42"/>
                          <w:sz w:val="19"/>
                        </w:rPr>
                        <w:t>qty =</w:t>
                      </w:r>
                      <w:r>
                        <w:rPr>
                          <w:rFonts w:ascii="Consolas"/>
                          <w:color w:val="383A42"/>
                          <w:spacing w:val="-1"/>
                          <w:sz w:val="19"/>
                        </w:rPr>
                        <w:t> </w:t>
                      </w:r>
                      <w:r>
                        <w:rPr>
                          <w:rFonts w:ascii="Consolas"/>
                          <w:color w:val="986801"/>
                          <w:spacing w:val="-4"/>
                          <w:sz w:val="19"/>
                        </w:rPr>
                        <w:t>2000</w:t>
                      </w:r>
                    </w:p>
                  </w:txbxContent>
                </v:textbox>
                <v:fill type="solid"/>
                <w10:wrap type="topAndBottom"/>
              </v:shape>
            </w:pict>
          </mc:Fallback>
        </mc:AlternateContent>
      </w:r>
    </w:p>
    <w:p>
      <w:pPr>
        <w:spacing w:after="0"/>
        <w:rPr>
          <w:sz w:val="10"/>
        </w:rPr>
        <w:sectPr>
          <w:type w:val="continuous"/>
          <w:pgSz w:w="10800" w:h="13320"/>
          <w:pgMar w:header="484" w:footer="1002" w:top="1520" w:bottom="280" w:left="1360" w:right="1160"/>
        </w:sectPr>
      </w:pPr>
    </w:p>
    <w:p>
      <w:pPr>
        <w:pStyle w:val="BodyText"/>
        <w:spacing w:before="2"/>
        <w:ind w:left="0"/>
        <w:rPr>
          <w:sz w:val="11"/>
        </w:rPr>
      </w:pPr>
    </w:p>
    <w:p>
      <w:pPr>
        <w:pStyle w:val="BodyText"/>
        <w:rPr>
          <w:sz w:val="20"/>
        </w:rPr>
      </w:pPr>
      <w:r>
        <w:rPr>
          <w:sz w:val="20"/>
        </w:rPr>
        <mc:AlternateContent>
          <mc:Choice Requires="wps">
            <w:drawing>
              <wp:inline distT="0" distB="0" distL="0" distR="0">
                <wp:extent cx="5029200" cy="882650"/>
                <wp:effectExtent l="0" t="0" r="0" b="0"/>
                <wp:docPr id="755" name="Textbox 755"/>
                <wp:cNvGraphicFramePr>
                  <a:graphicFrameLocks/>
                </wp:cNvGraphicFramePr>
                <a:graphic>
                  <a:graphicData uri="http://schemas.microsoft.com/office/word/2010/wordprocessingShape">
                    <wps:wsp>
                      <wps:cNvPr id="755" name="Textbox 755"/>
                      <wps:cNvSpPr txBox="1"/>
                      <wps:spPr>
                        <a:xfrm>
                          <a:off x="0" y="0"/>
                          <a:ext cx="5029200" cy="882650"/>
                        </a:xfrm>
                        <a:prstGeom prst="rect">
                          <a:avLst/>
                        </a:prstGeom>
                        <a:solidFill>
                          <a:srgbClr val="FAFAFA"/>
                        </a:solidFill>
                      </wps:spPr>
                      <wps:txbx>
                        <w:txbxContent>
                          <w:p>
                            <w:pPr>
                              <w:spacing w:before="52"/>
                              <w:ind w:left="216" w:right="0" w:firstLine="0"/>
                              <w:jc w:val="left"/>
                              <w:rPr>
                                <w:rFonts w:ascii="Consolas"/>
                                <w:color w:val="000000"/>
                                <w:sz w:val="19"/>
                              </w:rPr>
                            </w:pPr>
                            <w:r>
                              <w:rPr>
                                <w:rFonts w:ascii="Consolas"/>
                                <w:color w:val="383A42"/>
                                <w:sz w:val="19"/>
                              </w:rPr>
                              <w:t>r_multiplier =</w:t>
                            </w:r>
                            <w:r>
                              <w:rPr>
                                <w:rFonts w:ascii="Consolas"/>
                                <w:color w:val="383A42"/>
                                <w:spacing w:val="-1"/>
                                <w:sz w:val="19"/>
                              </w:rPr>
                              <w:t> </w:t>
                            </w:r>
                            <w:r>
                              <w:rPr>
                                <w:rFonts w:ascii="Consolas"/>
                                <w:color w:val="986801"/>
                                <w:spacing w:val="-10"/>
                                <w:sz w:val="19"/>
                              </w:rPr>
                              <w:t>2</w:t>
                            </w:r>
                          </w:p>
                          <w:p>
                            <w:pPr>
                              <w:pStyle w:val="BodyText"/>
                              <w:spacing w:before="69"/>
                              <w:ind w:left="0"/>
                              <w:rPr>
                                <w:rFonts w:ascii="Consolas"/>
                                <w:color w:val="000000"/>
                                <w:sz w:val="19"/>
                              </w:rPr>
                            </w:pPr>
                          </w:p>
                          <w:p>
                            <w:pPr>
                              <w:spacing w:line="276" w:lineRule="auto" w:before="0"/>
                              <w:ind w:left="216" w:right="2380" w:firstLine="0"/>
                              <w:jc w:val="left"/>
                              <w:rPr>
                                <w:rFonts w:ascii="Consolas"/>
                                <w:color w:val="000000"/>
                                <w:sz w:val="19"/>
                              </w:rPr>
                            </w:pPr>
                            <w:r>
                              <w:rPr>
                                <w:rFonts w:ascii="Consolas"/>
                                <w:color w:val="383A42"/>
                                <w:sz w:val="19"/>
                              </w:rPr>
                              <w:t>pt = target_price(price, stop_loss, r_multiplier) exit_qty = partial_exit(qty, r_multiplier) </w:t>
                            </w:r>
                            <w:r>
                              <w:rPr>
                                <w:rFonts w:ascii="Consolas"/>
                                <w:color w:val="C18401"/>
                                <w:sz w:val="19"/>
                              </w:rPr>
                              <w:t>print</w:t>
                            </w:r>
                            <w:r>
                              <w:rPr>
                                <w:rFonts w:ascii="Consolas"/>
                                <w:color w:val="383A42"/>
                                <w:sz w:val="19"/>
                              </w:rPr>
                              <w:t>(</w:t>
                            </w:r>
                            <w:r>
                              <w:rPr>
                                <w:rFonts w:ascii="Consolas"/>
                                <w:color w:val="50A14F"/>
                                <w:sz w:val="19"/>
                              </w:rPr>
                              <w:t>'target</w:t>
                            </w:r>
                            <w:r>
                              <w:rPr>
                                <w:rFonts w:ascii="Consolas"/>
                                <w:color w:val="50A14F"/>
                                <w:spacing w:val="-19"/>
                                <w:sz w:val="19"/>
                              </w:rPr>
                              <w:t> </w:t>
                            </w:r>
                            <w:r>
                              <w:rPr>
                                <w:rFonts w:ascii="Consolas"/>
                                <w:color w:val="50A14F"/>
                                <w:sz w:val="19"/>
                              </w:rPr>
                              <w:t>price'</w:t>
                            </w:r>
                            <w:r>
                              <w:rPr>
                                <w:rFonts w:ascii="Consolas"/>
                                <w:color w:val="383A42"/>
                                <w:sz w:val="19"/>
                              </w:rPr>
                              <w:t>,</w:t>
                            </w:r>
                            <w:r>
                              <w:rPr>
                                <w:rFonts w:ascii="Consolas"/>
                                <w:color w:val="383A42"/>
                                <w:spacing w:val="-19"/>
                                <w:sz w:val="19"/>
                              </w:rPr>
                              <w:t> </w:t>
                            </w:r>
                            <w:r>
                              <w:rPr>
                                <w:rFonts w:ascii="Consolas"/>
                                <w:color w:val="383A42"/>
                                <w:sz w:val="19"/>
                              </w:rPr>
                              <w:t>pt,</w:t>
                            </w:r>
                            <w:r>
                              <w:rPr>
                                <w:rFonts w:ascii="Consolas"/>
                                <w:color w:val="50A14F"/>
                                <w:sz w:val="19"/>
                              </w:rPr>
                              <w:t>'exit_quantity'</w:t>
                            </w:r>
                            <w:r>
                              <w:rPr>
                                <w:rFonts w:ascii="Consolas"/>
                                <w:color w:val="383A42"/>
                                <w:sz w:val="19"/>
                              </w:rPr>
                              <w:t>,exit_qty)</w:t>
                            </w:r>
                          </w:p>
                        </w:txbxContent>
                      </wps:txbx>
                      <wps:bodyPr wrap="square" lIns="0" tIns="0" rIns="0" bIns="0" rtlCol="0">
                        <a:noAutofit/>
                      </wps:bodyPr>
                    </wps:wsp>
                  </a:graphicData>
                </a:graphic>
              </wp:inline>
            </w:drawing>
          </mc:Choice>
          <mc:Fallback>
            <w:pict>
              <v:shape style="width:396pt;height:69.5pt;mso-position-horizontal-relative:char;mso-position-vertical-relative:line" type="#_x0000_t202" id="docshape529" filled="true" fillcolor="#fafafa" stroked="false">
                <w10:anchorlock/>
                <v:textbox inset="0,0,0,0">
                  <w:txbxContent>
                    <w:p>
                      <w:pPr>
                        <w:spacing w:before="52"/>
                        <w:ind w:left="216" w:right="0" w:firstLine="0"/>
                        <w:jc w:val="left"/>
                        <w:rPr>
                          <w:rFonts w:ascii="Consolas"/>
                          <w:color w:val="000000"/>
                          <w:sz w:val="19"/>
                        </w:rPr>
                      </w:pPr>
                      <w:r>
                        <w:rPr>
                          <w:rFonts w:ascii="Consolas"/>
                          <w:color w:val="383A42"/>
                          <w:sz w:val="19"/>
                        </w:rPr>
                        <w:t>r_multiplier =</w:t>
                      </w:r>
                      <w:r>
                        <w:rPr>
                          <w:rFonts w:ascii="Consolas"/>
                          <w:color w:val="383A42"/>
                          <w:spacing w:val="-1"/>
                          <w:sz w:val="19"/>
                        </w:rPr>
                        <w:t> </w:t>
                      </w:r>
                      <w:r>
                        <w:rPr>
                          <w:rFonts w:ascii="Consolas"/>
                          <w:color w:val="986801"/>
                          <w:spacing w:val="-10"/>
                          <w:sz w:val="19"/>
                        </w:rPr>
                        <w:t>2</w:t>
                      </w:r>
                    </w:p>
                    <w:p>
                      <w:pPr>
                        <w:pStyle w:val="BodyText"/>
                        <w:spacing w:before="69"/>
                        <w:ind w:left="0"/>
                        <w:rPr>
                          <w:rFonts w:ascii="Consolas"/>
                          <w:color w:val="000000"/>
                          <w:sz w:val="19"/>
                        </w:rPr>
                      </w:pPr>
                    </w:p>
                    <w:p>
                      <w:pPr>
                        <w:spacing w:line="276" w:lineRule="auto" w:before="0"/>
                        <w:ind w:left="216" w:right="2380" w:firstLine="0"/>
                        <w:jc w:val="left"/>
                        <w:rPr>
                          <w:rFonts w:ascii="Consolas"/>
                          <w:color w:val="000000"/>
                          <w:sz w:val="19"/>
                        </w:rPr>
                      </w:pPr>
                      <w:r>
                        <w:rPr>
                          <w:rFonts w:ascii="Consolas"/>
                          <w:color w:val="383A42"/>
                          <w:sz w:val="19"/>
                        </w:rPr>
                        <w:t>pt = target_price(price, stop_loss, r_multiplier) exit_qty = partial_exit(qty, r_multiplier) </w:t>
                      </w:r>
                      <w:r>
                        <w:rPr>
                          <w:rFonts w:ascii="Consolas"/>
                          <w:color w:val="C18401"/>
                          <w:sz w:val="19"/>
                        </w:rPr>
                        <w:t>print</w:t>
                      </w:r>
                      <w:r>
                        <w:rPr>
                          <w:rFonts w:ascii="Consolas"/>
                          <w:color w:val="383A42"/>
                          <w:sz w:val="19"/>
                        </w:rPr>
                        <w:t>(</w:t>
                      </w:r>
                      <w:r>
                        <w:rPr>
                          <w:rFonts w:ascii="Consolas"/>
                          <w:color w:val="50A14F"/>
                          <w:sz w:val="19"/>
                        </w:rPr>
                        <w:t>'target</w:t>
                      </w:r>
                      <w:r>
                        <w:rPr>
                          <w:rFonts w:ascii="Consolas"/>
                          <w:color w:val="50A14F"/>
                          <w:spacing w:val="-19"/>
                          <w:sz w:val="19"/>
                        </w:rPr>
                        <w:t> </w:t>
                      </w:r>
                      <w:r>
                        <w:rPr>
                          <w:rFonts w:ascii="Consolas"/>
                          <w:color w:val="50A14F"/>
                          <w:sz w:val="19"/>
                        </w:rPr>
                        <w:t>price'</w:t>
                      </w:r>
                      <w:r>
                        <w:rPr>
                          <w:rFonts w:ascii="Consolas"/>
                          <w:color w:val="383A42"/>
                          <w:sz w:val="19"/>
                        </w:rPr>
                        <w:t>,</w:t>
                      </w:r>
                      <w:r>
                        <w:rPr>
                          <w:rFonts w:ascii="Consolas"/>
                          <w:color w:val="383A42"/>
                          <w:spacing w:val="-19"/>
                          <w:sz w:val="19"/>
                        </w:rPr>
                        <w:t> </w:t>
                      </w:r>
                      <w:r>
                        <w:rPr>
                          <w:rFonts w:ascii="Consolas"/>
                          <w:color w:val="383A42"/>
                          <w:sz w:val="19"/>
                        </w:rPr>
                        <w:t>pt,</w:t>
                      </w:r>
                      <w:r>
                        <w:rPr>
                          <w:rFonts w:ascii="Consolas"/>
                          <w:color w:val="50A14F"/>
                          <w:sz w:val="19"/>
                        </w:rPr>
                        <w:t>'exit_quantity'</w:t>
                      </w:r>
                      <w:r>
                        <w:rPr>
                          <w:rFonts w:ascii="Consolas"/>
                          <w:color w:val="383A42"/>
                          <w:sz w:val="19"/>
                        </w:rPr>
                        <w:t>,exit_qty)</w:t>
                      </w:r>
                    </w:p>
                  </w:txbxContent>
                </v:textbox>
                <v:fill type="solid"/>
              </v:shape>
            </w:pict>
          </mc:Fallback>
        </mc:AlternateContent>
      </w:r>
      <w:r>
        <w:rPr>
          <w:sz w:val="20"/>
        </w:rPr>
      </w:r>
    </w:p>
    <w:p>
      <w:pPr>
        <w:pStyle w:val="BodyText"/>
        <w:spacing w:before="111"/>
      </w:pPr>
      <w:r>
        <w:rPr/>
        <w:t>The</w:t>
      </w:r>
      <w:r>
        <w:rPr>
          <w:spacing w:val="-3"/>
        </w:rPr>
        <w:t> </w:t>
      </w:r>
      <w:r>
        <w:rPr/>
        <w:t>output</w:t>
      </w:r>
      <w:r>
        <w:rPr>
          <w:spacing w:val="-2"/>
        </w:rPr>
        <w:t> </w:t>
      </w:r>
      <w:r>
        <w:rPr/>
        <w:t>will</w:t>
      </w:r>
      <w:r>
        <w:rPr>
          <w:spacing w:val="-1"/>
        </w:rPr>
        <w:t> </w:t>
      </w:r>
      <w:r>
        <w:rPr/>
        <w:t>be</w:t>
      </w:r>
      <w:r>
        <w:rPr>
          <w:spacing w:val="-1"/>
        </w:rPr>
        <w:t> </w:t>
      </w:r>
      <w:r>
        <w:rPr/>
        <w:t>as</w:t>
      </w:r>
      <w:r>
        <w:rPr>
          <w:spacing w:val="-1"/>
        </w:rPr>
        <w:t> </w:t>
      </w:r>
      <w:r>
        <w:rPr>
          <w:spacing w:val="-2"/>
        </w:rPr>
        <w:t>follows:</w:t>
      </w:r>
    </w:p>
    <w:p>
      <w:pPr>
        <w:pStyle w:val="BodyText"/>
        <w:spacing w:before="8"/>
        <w:ind w:left="0"/>
        <w:rPr>
          <w:sz w:val="10"/>
        </w:rPr>
      </w:pPr>
      <w:r>
        <w:rPr/>
        <mc:AlternateContent>
          <mc:Choice Requires="wps">
            <w:drawing>
              <wp:anchor distT="0" distB="0" distL="0" distR="0" allowOverlap="1" layoutInCell="1" locked="0" behindDoc="1" simplePos="0" relativeHeight="487698944">
                <wp:simplePos x="0" y="0"/>
                <wp:positionH relativeFrom="page">
                  <wp:posOffset>950399</wp:posOffset>
                </wp:positionH>
                <wp:positionV relativeFrom="paragraph">
                  <wp:posOffset>99846</wp:posOffset>
                </wp:positionV>
                <wp:extent cx="5029200" cy="230504"/>
                <wp:effectExtent l="0" t="0" r="0" b="0"/>
                <wp:wrapTopAndBottom/>
                <wp:docPr id="756" name="Textbox 756"/>
                <wp:cNvGraphicFramePr>
                  <a:graphicFrameLocks/>
                </wp:cNvGraphicFramePr>
                <a:graphic>
                  <a:graphicData uri="http://schemas.microsoft.com/office/word/2010/wordprocessingShape">
                    <wps:wsp>
                      <wps:cNvPr id="756" name="Textbox 756"/>
                      <wps:cNvSpPr txBox="1"/>
                      <wps:spPr>
                        <a:xfrm>
                          <a:off x="0" y="0"/>
                          <a:ext cx="5029200" cy="230504"/>
                        </a:xfrm>
                        <a:prstGeom prst="rect">
                          <a:avLst/>
                        </a:prstGeom>
                        <a:solidFill>
                          <a:srgbClr val="282A36"/>
                        </a:solidFill>
                      </wps:spPr>
                      <wps:txbx>
                        <w:txbxContent>
                          <w:p>
                            <w:pPr>
                              <w:spacing w:before="52"/>
                              <w:ind w:left="216" w:right="0" w:firstLine="0"/>
                              <w:jc w:val="left"/>
                              <w:rPr>
                                <w:rFonts w:ascii="Consolas"/>
                                <w:color w:val="000000"/>
                                <w:sz w:val="19"/>
                              </w:rPr>
                            </w:pPr>
                            <w:r>
                              <w:rPr>
                                <w:rFonts w:ascii="Consolas"/>
                                <w:color w:val="F8F8F2"/>
                                <w:sz w:val="19"/>
                              </w:rPr>
                              <w:t>target price 80 exit_quantity </w:t>
                            </w:r>
                            <w:r>
                              <w:rPr>
                                <w:rFonts w:ascii="Consolas"/>
                                <w:color w:val="F8F8F2"/>
                                <w:spacing w:val="-2"/>
                                <w:sz w:val="19"/>
                              </w:rPr>
                              <w:t>1000.0</w:t>
                            </w:r>
                          </w:p>
                        </w:txbxContent>
                      </wps:txbx>
                      <wps:bodyPr wrap="square" lIns="0" tIns="0" rIns="0" bIns="0" rtlCol="0">
                        <a:noAutofit/>
                      </wps:bodyPr>
                    </wps:wsp>
                  </a:graphicData>
                </a:graphic>
              </wp:anchor>
            </w:drawing>
          </mc:Choice>
          <mc:Fallback>
            <w:pict>
              <v:shape style="position:absolute;margin-left:74.834602pt;margin-top:7.861904pt;width:396pt;height:18.150pt;mso-position-horizontal-relative:page;mso-position-vertical-relative:paragraph;z-index:-15617536;mso-wrap-distance-left:0;mso-wrap-distance-right:0" type="#_x0000_t202" id="docshape530" filled="true" fillcolor="#282a36" stroked="false">
                <v:textbox inset="0,0,0,0">
                  <w:txbxContent>
                    <w:p>
                      <w:pPr>
                        <w:spacing w:before="52"/>
                        <w:ind w:left="216" w:right="0" w:firstLine="0"/>
                        <w:jc w:val="left"/>
                        <w:rPr>
                          <w:rFonts w:ascii="Consolas"/>
                          <w:color w:val="000000"/>
                          <w:sz w:val="19"/>
                        </w:rPr>
                      </w:pPr>
                      <w:r>
                        <w:rPr>
                          <w:rFonts w:ascii="Consolas"/>
                          <w:color w:val="F8F8F2"/>
                          <w:sz w:val="19"/>
                        </w:rPr>
                        <w:t>target price 80 exit_quantity </w:t>
                      </w:r>
                      <w:r>
                        <w:rPr>
                          <w:rFonts w:ascii="Consolas"/>
                          <w:color w:val="F8F8F2"/>
                          <w:spacing w:val="-2"/>
                          <w:sz w:val="19"/>
                        </w:rPr>
                        <w:t>1000.0</w:t>
                      </w:r>
                    </w:p>
                  </w:txbxContent>
                </v:textbox>
                <v:fill type="solid"/>
                <w10:wrap type="topAndBottom"/>
              </v:shape>
            </w:pict>
          </mc:Fallback>
        </mc:AlternateContent>
      </w:r>
    </w:p>
    <w:p>
      <w:pPr>
        <w:pStyle w:val="BodyText"/>
        <w:spacing w:line="232" w:lineRule="auto" w:before="137"/>
        <w:ind w:right="412"/>
      </w:pPr>
      <w:r>
        <w:rPr/>
        <w:t>Half</w:t>
      </w:r>
      <w:r>
        <w:rPr>
          <w:spacing w:val="-3"/>
        </w:rPr>
        <w:t> </w:t>
      </w:r>
      <w:r>
        <w:rPr/>
        <w:t>of</w:t>
      </w:r>
      <w:r>
        <w:rPr>
          <w:spacing w:val="-3"/>
        </w:rPr>
        <w:t> </w:t>
      </w:r>
      <w:r>
        <w:rPr/>
        <w:t>the</w:t>
      </w:r>
      <w:r>
        <w:rPr>
          <w:spacing w:val="-3"/>
        </w:rPr>
        <w:t> </w:t>
      </w:r>
      <w:r>
        <w:rPr/>
        <w:t>position</w:t>
      </w:r>
      <w:r>
        <w:rPr>
          <w:spacing w:val="-3"/>
        </w:rPr>
        <w:t> </w:t>
      </w:r>
      <w:r>
        <w:rPr/>
        <w:t>will</w:t>
      </w:r>
      <w:r>
        <w:rPr>
          <w:spacing w:val="-3"/>
        </w:rPr>
        <w:t> </w:t>
      </w:r>
      <w:r>
        <w:rPr/>
        <w:t>be</w:t>
      </w:r>
      <w:r>
        <w:rPr>
          <w:spacing w:val="-3"/>
        </w:rPr>
        <w:t> </w:t>
      </w:r>
      <w:r>
        <w:rPr/>
        <w:t>exited</w:t>
      </w:r>
      <w:r>
        <w:rPr>
          <w:spacing w:val="-3"/>
        </w:rPr>
        <w:t> </w:t>
      </w:r>
      <w:r>
        <w:rPr/>
        <w:t>at</w:t>
      </w:r>
      <w:r>
        <w:rPr>
          <w:spacing w:val="-4"/>
        </w:rPr>
        <w:t> </w:t>
      </w:r>
      <w:r>
        <w:rPr/>
        <w:t>80.</w:t>
      </w:r>
      <w:r>
        <w:rPr>
          <w:spacing w:val="-3"/>
        </w:rPr>
        <w:t> </w:t>
      </w:r>
      <w:r>
        <w:rPr/>
        <w:t>This</w:t>
      </w:r>
      <w:r>
        <w:rPr>
          <w:spacing w:val="-3"/>
        </w:rPr>
        <w:t> </w:t>
      </w:r>
      <w:r>
        <w:rPr/>
        <w:t>reduces</w:t>
      </w:r>
      <w:r>
        <w:rPr>
          <w:spacing w:val="-3"/>
        </w:rPr>
        <w:t> </w:t>
      </w:r>
      <w:r>
        <w:rPr/>
        <w:t>risk</w:t>
      </w:r>
      <w:r>
        <w:rPr>
          <w:spacing w:val="-4"/>
        </w:rPr>
        <w:t> </w:t>
      </w:r>
      <w:r>
        <w:rPr/>
        <w:t>by</w:t>
      </w:r>
      <w:r>
        <w:rPr>
          <w:spacing w:val="-4"/>
        </w:rPr>
        <w:t> </w:t>
      </w:r>
      <w:r>
        <w:rPr/>
        <w:t>100%.</w:t>
      </w:r>
      <w:r>
        <w:rPr>
          <w:spacing w:val="-3"/>
        </w:rPr>
        <w:t> </w:t>
      </w:r>
      <w:r>
        <w:rPr/>
        <w:t>Next,</w:t>
      </w:r>
      <w:r>
        <w:rPr>
          <w:spacing w:val="-3"/>
        </w:rPr>
        <w:t> </w:t>
      </w:r>
      <w:r>
        <w:rPr/>
        <w:t>let's consider how to time your entries.</w:t>
      </w:r>
    </w:p>
    <w:p>
      <w:pPr>
        <w:pStyle w:val="BodyText"/>
        <w:spacing w:before="145"/>
        <w:ind w:left="0"/>
      </w:pPr>
    </w:p>
    <w:p>
      <w:pPr>
        <w:pStyle w:val="Heading4"/>
      </w:pPr>
      <w:bookmarkStart w:name="_TOC_250026" w:id="171"/>
      <w:bookmarkEnd w:id="171"/>
      <w:r>
        <w:rPr>
          <w:spacing w:val="-2"/>
        </w:rPr>
        <w:t>Entry</w:t>
      </w:r>
    </w:p>
    <w:p>
      <w:pPr>
        <w:spacing w:line="253" w:lineRule="exact" w:before="254"/>
        <w:ind w:left="496" w:right="0" w:firstLine="0"/>
        <w:jc w:val="left"/>
        <w:rPr>
          <w:i/>
          <w:sz w:val="21"/>
        </w:rPr>
      </w:pPr>
      <w:r>
        <w:rPr>
          <w:i/>
          <w:sz w:val="21"/>
        </w:rPr>
        <w:t>"Look</w:t>
      </w:r>
      <w:r>
        <w:rPr>
          <w:i/>
          <w:spacing w:val="-4"/>
          <w:sz w:val="21"/>
        </w:rPr>
        <w:t> </w:t>
      </w:r>
      <w:r>
        <w:rPr>
          <w:i/>
          <w:sz w:val="21"/>
        </w:rPr>
        <w:t>at</w:t>
      </w:r>
      <w:r>
        <w:rPr>
          <w:i/>
          <w:spacing w:val="-4"/>
          <w:sz w:val="21"/>
        </w:rPr>
        <w:t> </w:t>
      </w:r>
      <w:r>
        <w:rPr>
          <w:i/>
          <w:sz w:val="21"/>
        </w:rPr>
        <w:t>market</w:t>
      </w:r>
      <w:r>
        <w:rPr>
          <w:i/>
          <w:spacing w:val="-3"/>
          <w:sz w:val="21"/>
        </w:rPr>
        <w:t> </w:t>
      </w:r>
      <w:r>
        <w:rPr>
          <w:i/>
          <w:sz w:val="21"/>
        </w:rPr>
        <w:t>fluctuations</w:t>
      </w:r>
      <w:r>
        <w:rPr>
          <w:i/>
          <w:spacing w:val="-5"/>
          <w:sz w:val="21"/>
        </w:rPr>
        <w:t> </w:t>
      </w:r>
      <w:r>
        <w:rPr>
          <w:i/>
          <w:sz w:val="21"/>
        </w:rPr>
        <w:t>as</w:t>
      </w:r>
      <w:r>
        <w:rPr>
          <w:i/>
          <w:spacing w:val="-4"/>
          <w:sz w:val="21"/>
        </w:rPr>
        <w:t> </w:t>
      </w:r>
      <w:r>
        <w:rPr>
          <w:i/>
          <w:sz w:val="21"/>
        </w:rPr>
        <w:t>your</w:t>
      </w:r>
      <w:r>
        <w:rPr>
          <w:i/>
          <w:spacing w:val="-4"/>
          <w:sz w:val="21"/>
        </w:rPr>
        <w:t> </w:t>
      </w:r>
      <w:r>
        <w:rPr>
          <w:i/>
          <w:sz w:val="21"/>
        </w:rPr>
        <w:t>friend</w:t>
      </w:r>
      <w:r>
        <w:rPr>
          <w:i/>
          <w:spacing w:val="-4"/>
          <w:sz w:val="21"/>
        </w:rPr>
        <w:t> </w:t>
      </w:r>
      <w:r>
        <w:rPr>
          <w:i/>
          <w:sz w:val="21"/>
        </w:rPr>
        <w:t>rather</w:t>
      </w:r>
      <w:r>
        <w:rPr>
          <w:i/>
          <w:spacing w:val="-4"/>
          <w:sz w:val="21"/>
        </w:rPr>
        <w:t> </w:t>
      </w:r>
      <w:r>
        <w:rPr>
          <w:i/>
          <w:sz w:val="21"/>
        </w:rPr>
        <w:t>than</w:t>
      </w:r>
      <w:r>
        <w:rPr>
          <w:i/>
          <w:spacing w:val="-5"/>
          <w:sz w:val="21"/>
        </w:rPr>
        <w:t> </w:t>
      </w:r>
      <w:r>
        <w:rPr>
          <w:i/>
          <w:sz w:val="21"/>
        </w:rPr>
        <w:t>your</w:t>
      </w:r>
      <w:r>
        <w:rPr>
          <w:i/>
          <w:spacing w:val="-4"/>
          <w:sz w:val="21"/>
        </w:rPr>
        <w:t> </w:t>
      </w:r>
      <w:r>
        <w:rPr>
          <w:i/>
          <w:sz w:val="21"/>
        </w:rPr>
        <w:t>enemy;</w:t>
      </w:r>
      <w:r>
        <w:rPr>
          <w:i/>
          <w:spacing w:val="-4"/>
          <w:sz w:val="21"/>
        </w:rPr>
        <w:t> </w:t>
      </w:r>
      <w:r>
        <w:rPr>
          <w:i/>
          <w:sz w:val="21"/>
        </w:rPr>
        <w:t>profit</w:t>
      </w:r>
      <w:r>
        <w:rPr>
          <w:i/>
          <w:spacing w:val="-3"/>
          <w:sz w:val="21"/>
        </w:rPr>
        <w:t> </w:t>
      </w:r>
      <w:r>
        <w:rPr>
          <w:i/>
          <w:sz w:val="21"/>
        </w:rPr>
        <w:t>from</w:t>
      </w:r>
      <w:r>
        <w:rPr>
          <w:i/>
          <w:spacing w:val="-4"/>
          <w:sz w:val="21"/>
        </w:rPr>
        <w:t> </w:t>
      </w:r>
      <w:r>
        <w:rPr>
          <w:i/>
          <w:spacing w:val="-2"/>
          <w:sz w:val="21"/>
        </w:rPr>
        <w:t>folly</w:t>
      </w:r>
    </w:p>
    <w:p>
      <w:pPr>
        <w:spacing w:line="253" w:lineRule="exact" w:before="0"/>
        <w:ind w:left="496" w:right="0" w:firstLine="0"/>
        <w:jc w:val="left"/>
        <w:rPr>
          <w:i/>
          <w:sz w:val="21"/>
        </w:rPr>
      </w:pPr>
      <w:r>
        <w:rPr>
          <w:i/>
          <w:sz w:val="21"/>
        </w:rPr>
        <w:t>rather</w:t>
      </w:r>
      <w:r>
        <w:rPr>
          <w:i/>
          <w:spacing w:val="-6"/>
          <w:sz w:val="21"/>
        </w:rPr>
        <w:t> </w:t>
      </w:r>
      <w:r>
        <w:rPr>
          <w:i/>
          <w:sz w:val="21"/>
        </w:rPr>
        <w:t>than</w:t>
      </w:r>
      <w:r>
        <w:rPr>
          <w:i/>
          <w:spacing w:val="-6"/>
          <w:sz w:val="21"/>
        </w:rPr>
        <w:t> </w:t>
      </w:r>
      <w:r>
        <w:rPr>
          <w:i/>
          <w:sz w:val="21"/>
        </w:rPr>
        <w:t>participate</w:t>
      </w:r>
      <w:r>
        <w:rPr>
          <w:i/>
          <w:spacing w:val="-6"/>
          <w:sz w:val="21"/>
        </w:rPr>
        <w:t> </w:t>
      </w:r>
      <w:r>
        <w:rPr>
          <w:i/>
          <w:sz w:val="21"/>
        </w:rPr>
        <w:t>in</w:t>
      </w:r>
      <w:r>
        <w:rPr>
          <w:i/>
          <w:spacing w:val="-5"/>
          <w:sz w:val="21"/>
        </w:rPr>
        <w:t> </w:t>
      </w:r>
      <w:r>
        <w:rPr>
          <w:i/>
          <w:spacing w:val="-4"/>
          <w:sz w:val="21"/>
        </w:rPr>
        <w:t>it."</w:t>
      </w:r>
    </w:p>
    <w:p>
      <w:pPr>
        <w:spacing w:before="171"/>
        <w:ind w:left="0" w:right="581" w:firstLine="0"/>
        <w:jc w:val="right"/>
        <w:rPr>
          <w:i/>
          <w:sz w:val="21"/>
        </w:rPr>
      </w:pPr>
      <w:r>
        <w:rPr>
          <w:i/>
          <w:sz w:val="21"/>
        </w:rPr>
        <w:t>–</w:t>
      </w:r>
      <w:r>
        <w:rPr>
          <w:i/>
          <w:spacing w:val="-3"/>
          <w:sz w:val="21"/>
        </w:rPr>
        <w:t> </w:t>
      </w:r>
      <w:r>
        <w:rPr>
          <w:i/>
          <w:sz w:val="21"/>
        </w:rPr>
        <w:t>Warren</w:t>
      </w:r>
      <w:r>
        <w:rPr>
          <w:i/>
          <w:spacing w:val="-3"/>
          <w:sz w:val="21"/>
        </w:rPr>
        <w:t> </w:t>
      </w:r>
      <w:r>
        <w:rPr>
          <w:i/>
          <w:spacing w:val="-2"/>
          <w:sz w:val="21"/>
        </w:rPr>
        <w:t>Buffett</w:t>
      </w:r>
    </w:p>
    <w:p>
      <w:pPr>
        <w:pStyle w:val="BodyText"/>
        <w:spacing w:line="232" w:lineRule="auto" w:before="214"/>
        <w:ind w:right="656"/>
      </w:pPr>
      <w:r>
        <w:rPr/>
        <w:t>Great poker players do not play their hand. They play other players' hands. To be</w:t>
      </w:r>
      <w:r>
        <w:rPr>
          <w:spacing w:val="-4"/>
        </w:rPr>
        <w:t> </w:t>
      </w:r>
      <w:r>
        <w:rPr/>
        <w:t>successful,</w:t>
      </w:r>
      <w:r>
        <w:rPr>
          <w:spacing w:val="-4"/>
        </w:rPr>
        <w:t> </w:t>
      </w:r>
      <w:r>
        <w:rPr/>
        <w:t>you</w:t>
      </w:r>
      <w:r>
        <w:rPr>
          <w:spacing w:val="-4"/>
        </w:rPr>
        <w:t> </w:t>
      </w:r>
      <w:r>
        <w:rPr/>
        <w:t>need</w:t>
      </w:r>
      <w:r>
        <w:rPr>
          <w:spacing w:val="-4"/>
        </w:rPr>
        <w:t> </w:t>
      </w:r>
      <w:r>
        <w:rPr/>
        <w:t>to</w:t>
      </w:r>
      <w:r>
        <w:rPr>
          <w:spacing w:val="-4"/>
        </w:rPr>
        <w:t> </w:t>
      </w:r>
      <w:r>
        <w:rPr/>
        <w:t>systematically</w:t>
      </w:r>
      <w:r>
        <w:rPr>
          <w:spacing w:val="-5"/>
        </w:rPr>
        <w:t> </w:t>
      </w:r>
      <w:r>
        <w:rPr/>
        <w:t>tilt</w:t>
      </w:r>
      <w:r>
        <w:rPr>
          <w:spacing w:val="-5"/>
        </w:rPr>
        <w:t> </w:t>
      </w:r>
      <w:r>
        <w:rPr/>
        <w:t>probabilities</w:t>
      </w:r>
      <w:r>
        <w:rPr>
          <w:spacing w:val="-4"/>
        </w:rPr>
        <w:t> </w:t>
      </w:r>
      <w:r>
        <w:rPr/>
        <w:t>in</w:t>
      </w:r>
      <w:r>
        <w:rPr>
          <w:spacing w:val="-4"/>
        </w:rPr>
        <w:t> </w:t>
      </w:r>
      <w:r>
        <w:rPr/>
        <w:t>your</w:t>
      </w:r>
      <w:r>
        <w:rPr>
          <w:spacing w:val="-4"/>
        </w:rPr>
        <w:t> </w:t>
      </w:r>
      <w:r>
        <w:rPr/>
        <w:t>favor.</w:t>
      </w:r>
      <w:r>
        <w:rPr>
          <w:spacing w:val="-4"/>
        </w:rPr>
        <w:t> </w:t>
      </w:r>
      <w:r>
        <w:rPr/>
        <w:t>Markets</w:t>
      </w:r>
    </w:p>
    <w:p>
      <w:pPr>
        <w:pStyle w:val="BodyText"/>
        <w:spacing w:line="232" w:lineRule="auto"/>
        <w:ind w:right="291"/>
      </w:pPr>
      <w:r>
        <w:rPr/>
        <w:t>happen</w:t>
      </w:r>
      <w:r>
        <w:rPr>
          <w:spacing w:val="-3"/>
        </w:rPr>
        <w:t> </w:t>
      </w:r>
      <w:r>
        <w:rPr/>
        <w:t>to</w:t>
      </w:r>
      <w:r>
        <w:rPr>
          <w:spacing w:val="-3"/>
        </w:rPr>
        <w:t> </w:t>
      </w:r>
      <w:r>
        <w:rPr/>
        <w:t>be</w:t>
      </w:r>
      <w:r>
        <w:rPr>
          <w:spacing w:val="-3"/>
        </w:rPr>
        <w:t> </w:t>
      </w:r>
      <w:r>
        <w:rPr/>
        <w:t>a</w:t>
      </w:r>
      <w:r>
        <w:rPr>
          <w:spacing w:val="-3"/>
        </w:rPr>
        <w:t> </w:t>
      </w:r>
      <w:r>
        <w:rPr/>
        <w:t>probabilistic</w:t>
      </w:r>
      <w:r>
        <w:rPr>
          <w:spacing w:val="-3"/>
        </w:rPr>
        <w:t> </w:t>
      </w:r>
      <w:r>
        <w:rPr/>
        <w:t>game.</w:t>
      </w:r>
      <w:r>
        <w:rPr>
          <w:spacing w:val="-3"/>
        </w:rPr>
        <w:t> </w:t>
      </w:r>
      <w:r>
        <w:rPr/>
        <w:t>The</w:t>
      </w:r>
      <w:r>
        <w:rPr>
          <w:spacing w:val="-3"/>
        </w:rPr>
        <w:t> </w:t>
      </w:r>
      <w:r>
        <w:rPr/>
        <w:t>way</w:t>
      </w:r>
      <w:r>
        <w:rPr>
          <w:spacing w:val="-4"/>
        </w:rPr>
        <w:t> </w:t>
      </w:r>
      <w:r>
        <w:rPr/>
        <w:t>to</w:t>
      </w:r>
      <w:r>
        <w:rPr>
          <w:spacing w:val="-3"/>
        </w:rPr>
        <w:t> </w:t>
      </w:r>
      <w:r>
        <w:rPr/>
        <w:t>achieve</w:t>
      </w:r>
      <w:r>
        <w:rPr>
          <w:spacing w:val="-3"/>
        </w:rPr>
        <w:t> </w:t>
      </w:r>
      <w:r>
        <w:rPr/>
        <w:t>greatness</w:t>
      </w:r>
      <w:r>
        <w:rPr>
          <w:spacing w:val="-3"/>
        </w:rPr>
        <w:t> </w:t>
      </w:r>
      <w:r>
        <w:rPr/>
        <w:t>is</w:t>
      </w:r>
      <w:r>
        <w:rPr>
          <w:spacing w:val="-3"/>
        </w:rPr>
        <w:t> </w:t>
      </w:r>
      <w:r>
        <w:rPr/>
        <w:t>not</w:t>
      </w:r>
      <w:r>
        <w:rPr>
          <w:spacing w:val="-4"/>
        </w:rPr>
        <w:t> </w:t>
      </w:r>
      <w:r>
        <w:rPr/>
        <w:t>only</w:t>
      </w:r>
      <w:r>
        <w:rPr>
          <w:spacing w:val="-4"/>
        </w:rPr>
        <w:t> </w:t>
      </w:r>
      <w:r>
        <w:rPr/>
        <w:t>to</w:t>
      </w:r>
      <w:r>
        <w:rPr>
          <w:spacing w:val="-3"/>
        </w:rPr>
        <w:t> </w:t>
      </w:r>
      <w:r>
        <w:rPr/>
        <w:t>play your hand but the market's invisible hand as well.</w:t>
      </w:r>
    </w:p>
    <w:p>
      <w:pPr>
        <w:pStyle w:val="BodyText"/>
        <w:spacing w:line="232" w:lineRule="auto" w:before="168"/>
        <w:ind w:right="438"/>
      </w:pPr>
      <w:r>
        <w:rPr/>
        <w:t>The first way to play the market's hand is something we saw in </w:t>
      </w:r>
      <w:r>
        <w:rPr>
          <w:i/>
        </w:rPr>
        <w:t>Chapter 5</w:t>
      </w:r>
      <w:r>
        <w:rPr/>
        <w:t>, </w:t>
      </w:r>
      <w:r>
        <w:rPr>
          <w:i/>
        </w:rPr>
        <w:t>Regime</w:t>
      </w:r>
      <w:r>
        <w:rPr>
          <w:i/>
        </w:rPr>
        <w:t> Definition</w:t>
      </w:r>
      <w:r>
        <w:rPr/>
        <w:t>. Let the market decide on which side stocks should go. Let's be honest</w:t>
      </w:r>
      <w:r>
        <w:rPr>
          <w:spacing w:val="40"/>
        </w:rPr>
        <w:t> </w:t>
      </w:r>
      <w:r>
        <w:rPr/>
        <w:t>for</w:t>
      </w:r>
      <w:r>
        <w:rPr>
          <w:spacing w:val="-4"/>
        </w:rPr>
        <w:t> </w:t>
      </w:r>
      <w:r>
        <w:rPr/>
        <w:t>one</w:t>
      </w:r>
      <w:r>
        <w:rPr>
          <w:spacing w:val="-4"/>
        </w:rPr>
        <w:t> </w:t>
      </w:r>
      <w:r>
        <w:rPr/>
        <w:t>second.</w:t>
      </w:r>
      <w:r>
        <w:rPr>
          <w:spacing w:val="-4"/>
        </w:rPr>
        <w:t> </w:t>
      </w:r>
      <w:r>
        <w:rPr/>
        <w:t>Market</w:t>
      </w:r>
      <w:r>
        <w:rPr>
          <w:spacing w:val="-4"/>
        </w:rPr>
        <w:t> </w:t>
      </w:r>
      <w:r>
        <w:rPr/>
        <w:t>participants</w:t>
      </w:r>
      <w:r>
        <w:rPr>
          <w:spacing w:val="-4"/>
        </w:rPr>
        <w:t> </w:t>
      </w:r>
      <w:r>
        <w:rPr/>
        <w:t>who</w:t>
      </w:r>
      <w:r>
        <w:rPr>
          <w:spacing w:val="-4"/>
        </w:rPr>
        <w:t> </w:t>
      </w:r>
      <w:r>
        <w:rPr/>
        <w:t>short</w:t>
      </w:r>
      <w:r>
        <w:rPr>
          <w:spacing w:val="-4"/>
        </w:rPr>
        <w:t> </w:t>
      </w:r>
      <w:r>
        <w:rPr/>
        <w:t>bubbly</w:t>
      </w:r>
      <w:r>
        <w:rPr>
          <w:spacing w:val="-4"/>
        </w:rPr>
        <w:t> </w:t>
      </w:r>
      <w:r>
        <w:rPr/>
        <w:t>stocks</w:t>
      </w:r>
      <w:r>
        <w:rPr>
          <w:spacing w:val="-4"/>
        </w:rPr>
        <w:t> </w:t>
      </w:r>
      <w:r>
        <w:rPr/>
        <w:t>are</w:t>
      </w:r>
      <w:r>
        <w:rPr>
          <w:spacing w:val="-4"/>
        </w:rPr>
        <w:t> </w:t>
      </w:r>
      <w:r>
        <w:rPr/>
        <w:t>repressed</w:t>
      </w:r>
      <w:r>
        <w:rPr>
          <w:spacing w:val="-4"/>
        </w:rPr>
        <w:t> </w:t>
      </w:r>
      <w:r>
        <w:rPr/>
        <w:t>revenge traders. Deep down, they are angry at their shadow selves for not participating</w:t>
      </w:r>
    </w:p>
    <w:p>
      <w:pPr>
        <w:pStyle w:val="BodyText"/>
        <w:spacing w:line="232" w:lineRule="auto"/>
        <w:ind w:right="291"/>
      </w:pPr>
      <w:r>
        <w:rPr/>
        <w:t>on the long side. Maybe they closed out too early. Maybe they dismissed that boat altogether.</w:t>
      </w:r>
      <w:r>
        <w:rPr>
          <w:spacing w:val="-4"/>
        </w:rPr>
        <w:t> </w:t>
      </w:r>
      <w:r>
        <w:rPr/>
        <w:t>Either</w:t>
      </w:r>
      <w:r>
        <w:rPr>
          <w:spacing w:val="-4"/>
        </w:rPr>
        <w:t> </w:t>
      </w:r>
      <w:r>
        <w:rPr/>
        <w:t>way,</w:t>
      </w:r>
      <w:r>
        <w:rPr>
          <w:spacing w:val="-4"/>
        </w:rPr>
        <w:t> </w:t>
      </w:r>
      <w:r>
        <w:rPr/>
        <w:t>they</w:t>
      </w:r>
      <w:r>
        <w:rPr>
          <w:spacing w:val="-4"/>
        </w:rPr>
        <w:t> </w:t>
      </w:r>
      <w:r>
        <w:rPr/>
        <w:t>vent</w:t>
      </w:r>
      <w:r>
        <w:rPr>
          <w:spacing w:val="-4"/>
        </w:rPr>
        <w:t> </w:t>
      </w:r>
      <w:r>
        <w:rPr/>
        <w:t>their</w:t>
      </w:r>
      <w:r>
        <w:rPr>
          <w:spacing w:val="-4"/>
        </w:rPr>
        <w:t> </w:t>
      </w:r>
      <w:r>
        <w:rPr/>
        <w:t>frustration</w:t>
      </w:r>
      <w:r>
        <w:rPr>
          <w:spacing w:val="-4"/>
        </w:rPr>
        <w:t> </w:t>
      </w:r>
      <w:r>
        <w:rPr/>
        <w:t>by</w:t>
      </w:r>
      <w:r>
        <w:rPr>
          <w:spacing w:val="-4"/>
        </w:rPr>
        <w:t> </w:t>
      </w:r>
      <w:r>
        <w:rPr/>
        <w:t>putting</w:t>
      </w:r>
      <w:r>
        <w:rPr>
          <w:spacing w:val="-4"/>
        </w:rPr>
        <w:t> </w:t>
      </w:r>
      <w:r>
        <w:rPr/>
        <w:t>other</w:t>
      </w:r>
      <w:r>
        <w:rPr>
          <w:spacing w:val="-4"/>
        </w:rPr>
        <w:t> </w:t>
      </w:r>
      <w:r>
        <w:rPr/>
        <w:t>people's</w:t>
      </w:r>
      <w:r>
        <w:rPr>
          <w:spacing w:val="-4"/>
        </w:rPr>
        <w:t> </w:t>
      </w:r>
      <w:r>
        <w:rPr/>
        <w:t>precious money in immediate harm's way on the short side. Behind the adult call for a</w:t>
      </w:r>
    </w:p>
    <w:p>
      <w:pPr>
        <w:pStyle w:val="BodyText"/>
        <w:spacing w:line="247" w:lineRule="exact"/>
      </w:pPr>
      <w:r>
        <w:rPr/>
        <w:t>return</w:t>
      </w:r>
      <w:r>
        <w:rPr>
          <w:spacing w:val="-1"/>
        </w:rPr>
        <w:t> </w:t>
      </w:r>
      <w:r>
        <w:rPr/>
        <w:t>to</w:t>
      </w:r>
      <w:r>
        <w:rPr>
          <w:spacing w:val="-1"/>
        </w:rPr>
        <w:t> </w:t>
      </w:r>
      <w:r>
        <w:rPr/>
        <w:t>"fair"</w:t>
      </w:r>
      <w:r>
        <w:rPr>
          <w:spacing w:val="-1"/>
        </w:rPr>
        <w:t> </w:t>
      </w:r>
      <w:r>
        <w:rPr/>
        <w:t>valuation</w:t>
      </w:r>
      <w:r>
        <w:rPr>
          <w:spacing w:val="-1"/>
        </w:rPr>
        <w:t> </w:t>
      </w:r>
      <w:r>
        <w:rPr/>
        <w:t>lies the</w:t>
      </w:r>
      <w:r>
        <w:rPr>
          <w:spacing w:val="-1"/>
        </w:rPr>
        <w:t> </w:t>
      </w:r>
      <w:r>
        <w:rPr/>
        <w:t>shadow</w:t>
      </w:r>
      <w:r>
        <w:rPr>
          <w:spacing w:val="-1"/>
        </w:rPr>
        <w:t> </w:t>
      </w:r>
      <w:r>
        <w:rPr/>
        <w:t>"need to</w:t>
      </w:r>
      <w:r>
        <w:rPr>
          <w:spacing w:val="-1"/>
        </w:rPr>
        <w:t> </w:t>
      </w:r>
      <w:r>
        <w:rPr/>
        <w:t>be right"</w:t>
      </w:r>
      <w:r>
        <w:rPr>
          <w:spacing w:val="-2"/>
        </w:rPr>
        <w:t> </w:t>
      </w:r>
      <w:r>
        <w:rPr/>
        <w:t>of</w:t>
      </w:r>
      <w:r>
        <w:rPr>
          <w:spacing w:val="-1"/>
        </w:rPr>
        <w:t> </w:t>
      </w:r>
      <w:r>
        <w:rPr/>
        <w:t>a a</w:t>
      </w:r>
      <w:r>
        <w:rPr>
          <w:spacing w:val="-1"/>
        </w:rPr>
        <w:t> </w:t>
      </w:r>
      <w:r>
        <w:rPr/>
        <w:t>6 year</w:t>
      </w:r>
      <w:r>
        <w:rPr>
          <w:spacing w:val="-1"/>
        </w:rPr>
        <w:t> </w:t>
      </w:r>
      <w:r>
        <w:rPr/>
        <w:t>old </w:t>
      </w:r>
      <w:r>
        <w:rPr>
          <w:spacing w:val="-2"/>
        </w:rPr>
        <w:t>child's</w:t>
      </w:r>
    </w:p>
    <w:p>
      <w:pPr>
        <w:pStyle w:val="BodyText"/>
        <w:spacing w:line="256" w:lineRule="exact"/>
      </w:pPr>
      <w:r>
        <w:rPr/>
        <w:t>wounded </w:t>
      </w:r>
      <w:r>
        <w:rPr>
          <w:spacing w:val="-4"/>
        </w:rPr>
        <w:t>ego.</w:t>
      </w:r>
    </w:p>
    <w:p>
      <w:pPr>
        <w:pStyle w:val="BodyText"/>
        <w:spacing w:line="232" w:lineRule="auto" w:before="166"/>
        <w:ind w:right="291"/>
      </w:pPr>
      <w:r>
        <w:rPr/>
        <w:t>There is no better illustration of that phenomenon than TSLA. This is a car manufacturer, in a notoriously</w:t>
      </w:r>
      <w:r>
        <w:rPr>
          <w:spacing w:val="-2"/>
        </w:rPr>
        <w:t> </w:t>
      </w:r>
      <w:r>
        <w:rPr/>
        <w:t>difficult</w:t>
      </w:r>
      <w:r>
        <w:rPr>
          <w:spacing w:val="-1"/>
        </w:rPr>
        <w:t> </w:t>
      </w:r>
      <w:r>
        <w:rPr/>
        <w:t>fragile sector, valued</w:t>
      </w:r>
      <w:r>
        <w:rPr>
          <w:spacing w:val="-1"/>
        </w:rPr>
        <w:t> </w:t>
      </w:r>
      <w:r>
        <w:rPr/>
        <w:t>as a tech stock,</w:t>
      </w:r>
      <w:r>
        <w:rPr>
          <w:spacing w:val="-1"/>
        </w:rPr>
        <w:t> </w:t>
      </w:r>
      <w:r>
        <w:rPr/>
        <w:t>whose bonds are priced as junk. Something has to give. This gives short sellers ample reason to ferociously raid the stock. In the wake of the Coronavirus pandemic, the share</w:t>
      </w:r>
      <w:r>
        <w:rPr>
          <w:spacing w:val="-3"/>
        </w:rPr>
        <w:t> </w:t>
      </w:r>
      <w:r>
        <w:rPr/>
        <w:t>price</w:t>
      </w:r>
      <w:r>
        <w:rPr>
          <w:spacing w:val="-3"/>
        </w:rPr>
        <w:t> </w:t>
      </w:r>
      <w:r>
        <w:rPr/>
        <w:t>dropped</w:t>
      </w:r>
      <w:r>
        <w:rPr>
          <w:spacing w:val="-3"/>
        </w:rPr>
        <w:t> </w:t>
      </w:r>
      <w:r>
        <w:rPr/>
        <w:t>to</w:t>
      </w:r>
      <w:r>
        <w:rPr>
          <w:spacing w:val="-3"/>
        </w:rPr>
        <w:t> </w:t>
      </w:r>
      <w:r>
        <w:rPr/>
        <w:t>$400.</w:t>
      </w:r>
      <w:r>
        <w:rPr>
          <w:spacing w:val="-3"/>
        </w:rPr>
        <w:t> </w:t>
      </w:r>
      <w:r>
        <w:rPr/>
        <w:t>That</w:t>
      </w:r>
      <w:r>
        <w:rPr>
          <w:spacing w:val="-4"/>
        </w:rPr>
        <w:t> </w:t>
      </w:r>
      <w:r>
        <w:rPr/>
        <w:t>gave</w:t>
      </w:r>
      <w:r>
        <w:rPr>
          <w:spacing w:val="-3"/>
        </w:rPr>
        <w:t> </w:t>
      </w:r>
      <w:r>
        <w:rPr/>
        <w:t>short</w:t>
      </w:r>
      <w:r>
        <w:rPr>
          <w:spacing w:val="-4"/>
        </w:rPr>
        <w:t> </w:t>
      </w:r>
      <w:r>
        <w:rPr/>
        <w:t>sellers</w:t>
      </w:r>
      <w:r>
        <w:rPr>
          <w:spacing w:val="-3"/>
        </w:rPr>
        <w:t> </w:t>
      </w:r>
      <w:r>
        <w:rPr/>
        <w:t>the</w:t>
      </w:r>
      <w:r>
        <w:rPr>
          <w:spacing w:val="-3"/>
        </w:rPr>
        <w:t> </w:t>
      </w:r>
      <w:r>
        <w:rPr/>
        <w:t>ammunition</w:t>
      </w:r>
      <w:r>
        <w:rPr>
          <w:spacing w:val="-3"/>
        </w:rPr>
        <w:t> </w:t>
      </w:r>
      <w:r>
        <w:rPr/>
        <w:t>to</w:t>
      </w:r>
      <w:r>
        <w:rPr>
          <w:spacing w:val="-3"/>
        </w:rPr>
        <w:t> </w:t>
      </w:r>
      <w:r>
        <w:rPr/>
        <w:t>double</w:t>
      </w:r>
      <w:r>
        <w:rPr>
          <w:spacing w:val="-3"/>
        </w:rPr>
        <w:t> </w:t>
      </w:r>
      <w:r>
        <w:rPr/>
        <w:t>their efforts, only to face a steep triple bagger rally in the following six months.</w:t>
      </w:r>
    </w:p>
    <w:p>
      <w:pPr>
        <w:spacing w:after="0" w:line="232" w:lineRule="auto"/>
        <w:sectPr>
          <w:pgSz w:w="10800" w:h="13320"/>
          <w:pgMar w:header="328" w:footer="1002" w:top="900" w:bottom="1200" w:left="1360" w:right="1160"/>
        </w:sectPr>
      </w:pPr>
    </w:p>
    <w:p>
      <w:pPr>
        <w:pStyle w:val="BodyText"/>
        <w:spacing w:line="232" w:lineRule="auto" w:before="170"/>
        <w:ind w:right="574"/>
      </w:pPr>
      <w:r>
        <w:rPr/>
        <w:t>Had short sellers seized the drop as an opportunistic buying opportunity, would they</w:t>
      </w:r>
      <w:r>
        <w:rPr>
          <w:spacing w:val="-4"/>
        </w:rPr>
        <w:t> </w:t>
      </w:r>
      <w:r>
        <w:rPr/>
        <w:t>still</w:t>
      </w:r>
      <w:r>
        <w:rPr>
          <w:spacing w:val="-3"/>
        </w:rPr>
        <w:t> </w:t>
      </w:r>
      <w:r>
        <w:rPr/>
        <w:t>have</w:t>
      </w:r>
      <w:r>
        <w:rPr>
          <w:spacing w:val="-3"/>
        </w:rPr>
        <w:t> </w:t>
      </w:r>
      <w:r>
        <w:rPr/>
        <w:t>laid</w:t>
      </w:r>
      <w:r>
        <w:rPr>
          <w:spacing w:val="-3"/>
        </w:rPr>
        <w:t> </w:t>
      </w:r>
      <w:r>
        <w:rPr/>
        <w:t>siege?</w:t>
      </w:r>
      <w:r>
        <w:rPr>
          <w:spacing w:val="-3"/>
        </w:rPr>
        <w:t> </w:t>
      </w:r>
      <w:r>
        <w:rPr/>
        <w:t>Of</w:t>
      </w:r>
      <w:r>
        <w:rPr>
          <w:spacing w:val="-3"/>
        </w:rPr>
        <w:t> </w:t>
      </w:r>
      <w:r>
        <w:rPr/>
        <w:t>course</w:t>
      </w:r>
      <w:r>
        <w:rPr>
          <w:spacing w:val="-3"/>
        </w:rPr>
        <w:t> </w:t>
      </w:r>
      <w:r>
        <w:rPr/>
        <w:t>not,</w:t>
      </w:r>
      <w:r>
        <w:rPr>
          <w:spacing w:val="-3"/>
        </w:rPr>
        <w:t> </w:t>
      </w:r>
      <w:r>
        <w:rPr/>
        <w:t>they</w:t>
      </w:r>
      <w:r>
        <w:rPr>
          <w:spacing w:val="-4"/>
        </w:rPr>
        <w:t> </w:t>
      </w:r>
      <w:r>
        <w:rPr/>
        <w:t>would</w:t>
      </w:r>
      <w:r>
        <w:rPr>
          <w:spacing w:val="-3"/>
        </w:rPr>
        <w:t> </w:t>
      </w:r>
      <w:r>
        <w:rPr/>
        <w:t>laugh</w:t>
      </w:r>
      <w:r>
        <w:rPr>
          <w:spacing w:val="-3"/>
        </w:rPr>
        <w:t> </w:t>
      </w:r>
      <w:r>
        <w:rPr/>
        <w:t>and</w:t>
      </w:r>
      <w:r>
        <w:rPr>
          <w:spacing w:val="-3"/>
        </w:rPr>
        <w:t> </w:t>
      </w:r>
      <w:r>
        <w:rPr/>
        <w:t>dance</w:t>
      </w:r>
      <w:r>
        <w:rPr>
          <w:spacing w:val="-3"/>
        </w:rPr>
        <w:t> </w:t>
      </w:r>
      <w:r>
        <w:rPr/>
        <w:t>their</w:t>
      </w:r>
      <w:r>
        <w:rPr>
          <w:spacing w:val="-3"/>
        </w:rPr>
        <w:t> </w:t>
      </w:r>
      <w:r>
        <w:rPr/>
        <w:t>way</w:t>
      </w:r>
      <w:r>
        <w:rPr>
          <w:spacing w:val="-4"/>
        </w:rPr>
        <w:t> </w:t>
      </w:r>
      <w:r>
        <w:rPr/>
        <w:t>to the bank. Everyone on the planet, from Nauru to Bobo-Dioulasso, would know how smart they were for picking that stock. Now, they are miserably reduced to demanding justice for that rude price. Either way, other people's money is not a</w:t>
      </w:r>
    </w:p>
    <w:p>
      <w:pPr>
        <w:pStyle w:val="BodyText"/>
        <w:spacing w:line="232" w:lineRule="auto"/>
        <w:ind w:right="312"/>
      </w:pPr>
      <w:r>
        <w:rPr/>
        <w:t>valid</w:t>
      </w:r>
      <w:r>
        <w:rPr>
          <w:spacing w:val="-3"/>
        </w:rPr>
        <w:t> </w:t>
      </w:r>
      <w:r>
        <w:rPr/>
        <w:t>IQ</w:t>
      </w:r>
      <w:r>
        <w:rPr>
          <w:spacing w:val="-4"/>
        </w:rPr>
        <w:t> </w:t>
      </w:r>
      <w:r>
        <w:rPr/>
        <w:t>test.</w:t>
      </w:r>
      <w:r>
        <w:rPr>
          <w:spacing w:val="-3"/>
        </w:rPr>
        <w:t> </w:t>
      </w:r>
      <w:r>
        <w:rPr/>
        <w:t>Yet</w:t>
      </w:r>
      <w:r>
        <w:rPr>
          <w:spacing w:val="-4"/>
        </w:rPr>
        <w:t> </w:t>
      </w:r>
      <w:r>
        <w:rPr/>
        <w:t>again,</w:t>
      </w:r>
      <w:r>
        <w:rPr>
          <w:spacing w:val="-3"/>
        </w:rPr>
        <w:t> </w:t>
      </w:r>
      <w:r>
        <w:rPr/>
        <w:t>they</w:t>
      </w:r>
      <w:r>
        <w:rPr>
          <w:spacing w:val="-4"/>
        </w:rPr>
        <w:t> </w:t>
      </w:r>
      <w:r>
        <w:rPr/>
        <w:t>allowed</w:t>
      </w:r>
      <w:r>
        <w:rPr>
          <w:spacing w:val="-3"/>
        </w:rPr>
        <w:t> </w:t>
      </w:r>
      <w:r>
        <w:rPr/>
        <w:t>their</w:t>
      </w:r>
      <w:r>
        <w:rPr>
          <w:spacing w:val="-3"/>
        </w:rPr>
        <w:t> </w:t>
      </w:r>
      <w:r>
        <w:rPr/>
        <w:t>ego</w:t>
      </w:r>
      <w:r>
        <w:rPr>
          <w:spacing w:val="-3"/>
        </w:rPr>
        <w:t> </w:t>
      </w:r>
      <w:r>
        <w:rPr/>
        <w:t>to</w:t>
      </w:r>
      <w:r>
        <w:rPr>
          <w:spacing w:val="-3"/>
        </w:rPr>
        <w:t> </w:t>
      </w:r>
      <w:r>
        <w:rPr/>
        <w:t>step</w:t>
      </w:r>
      <w:r>
        <w:rPr>
          <w:spacing w:val="-4"/>
        </w:rPr>
        <w:t> </w:t>
      </w:r>
      <w:r>
        <w:rPr/>
        <w:t>on</w:t>
      </w:r>
      <w:r>
        <w:rPr>
          <w:spacing w:val="-3"/>
        </w:rPr>
        <w:t> </w:t>
      </w:r>
      <w:r>
        <w:rPr/>
        <w:t>their</w:t>
      </w:r>
      <w:r>
        <w:rPr>
          <w:spacing w:val="-3"/>
        </w:rPr>
        <w:t> </w:t>
      </w:r>
      <w:r>
        <w:rPr/>
        <w:t>toes</w:t>
      </w:r>
      <w:r>
        <w:rPr>
          <w:spacing w:val="-3"/>
        </w:rPr>
        <w:t> </w:t>
      </w:r>
      <w:r>
        <w:rPr/>
        <w:t>in</w:t>
      </w:r>
      <w:r>
        <w:rPr>
          <w:spacing w:val="-3"/>
        </w:rPr>
        <w:t> </w:t>
      </w:r>
      <w:r>
        <w:rPr/>
        <w:t>the</w:t>
      </w:r>
      <w:r>
        <w:rPr>
          <w:spacing w:val="-3"/>
        </w:rPr>
        <w:t> </w:t>
      </w:r>
      <w:r>
        <w:rPr/>
        <w:t>everlasting dance of the markets. Beware of the Cassandras who play God with Icarus stocks, for they might drag you down to the underperforming world. When heeding their advice, save the last coin for the Styx ferryman. If the short selling game is about playing the invisible hand of the markets, then let the markets do the heavy lifting for you. Short sell issues that the markets denigrate and enter long on the ones</w:t>
      </w:r>
    </w:p>
    <w:p>
      <w:pPr>
        <w:pStyle w:val="BodyText"/>
        <w:spacing w:line="248" w:lineRule="exact"/>
      </w:pPr>
      <w:r>
        <w:rPr/>
        <w:t>in </w:t>
      </w:r>
      <w:r>
        <w:rPr>
          <w:spacing w:val="-2"/>
        </w:rPr>
        <w:t>demand.</w:t>
      </w:r>
    </w:p>
    <w:p>
      <w:pPr>
        <w:pStyle w:val="BodyText"/>
        <w:spacing w:line="232" w:lineRule="auto" w:before="164"/>
        <w:ind w:right="656"/>
      </w:pPr>
      <w:r>
        <w:rPr/>
        <w:t>The second way to play the market's hand is to time the entry. For years, I used to whine about short squeezes. I would enter a position, feel good, and then be unceremoniously</w:t>
      </w:r>
      <w:r>
        <w:rPr>
          <w:spacing w:val="-5"/>
        </w:rPr>
        <w:t> </w:t>
      </w:r>
      <w:r>
        <w:rPr/>
        <w:t>stopped</w:t>
      </w:r>
      <w:r>
        <w:rPr>
          <w:spacing w:val="-4"/>
        </w:rPr>
        <w:t> </w:t>
      </w:r>
      <w:r>
        <w:rPr/>
        <w:t>out</w:t>
      </w:r>
      <w:r>
        <w:rPr>
          <w:spacing w:val="-5"/>
        </w:rPr>
        <w:t> </w:t>
      </w:r>
      <w:r>
        <w:rPr/>
        <w:t>at</w:t>
      </w:r>
      <w:r>
        <w:rPr>
          <w:spacing w:val="-5"/>
        </w:rPr>
        <w:t> </w:t>
      </w:r>
      <w:r>
        <w:rPr/>
        <w:t>the</w:t>
      </w:r>
      <w:r>
        <w:rPr>
          <w:spacing w:val="-4"/>
        </w:rPr>
        <w:t> </w:t>
      </w:r>
      <w:r>
        <w:rPr/>
        <w:t>next</w:t>
      </w:r>
      <w:r>
        <w:rPr>
          <w:spacing w:val="-5"/>
        </w:rPr>
        <w:t> </w:t>
      </w:r>
      <w:r>
        <w:rPr/>
        <w:t>bear</w:t>
      </w:r>
      <w:r>
        <w:rPr>
          <w:spacing w:val="-4"/>
        </w:rPr>
        <w:t> </w:t>
      </w:r>
      <w:r>
        <w:rPr/>
        <w:t>market</w:t>
      </w:r>
      <w:r>
        <w:rPr>
          <w:spacing w:val="-5"/>
        </w:rPr>
        <w:t> </w:t>
      </w:r>
      <w:r>
        <w:rPr/>
        <w:t>rally.</w:t>
      </w:r>
      <w:r>
        <w:rPr>
          <w:spacing w:val="-4"/>
        </w:rPr>
        <w:t> </w:t>
      </w:r>
      <w:r>
        <w:rPr/>
        <w:t>The</w:t>
      </w:r>
      <w:r>
        <w:rPr>
          <w:spacing w:val="-4"/>
        </w:rPr>
        <w:t> </w:t>
      </w:r>
      <w:r>
        <w:rPr/>
        <w:t>financial</w:t>
      </w:r>
      <w:r>
        <w:rPr>
          <w:spacing w:val="-4"/>
        </w:rPr>
        <w:t> </w:t>
      </w:r>
      <w:r>
        <w:rPr/>
        <w:t>capital</w:t>
      </w:r>
    </w:p>
    <w:p>
      <w:pPr>
        <w:pStyle w:val="BodyText"/>
        <w:spacing w:line="232" w:lineRule="auto"/>
        <w:ind w:right="291"/>
      </w:pPr>
      <w:r>
        <w:rPr/>
        <w:t>suffers</w:t>
      </w:r>
      <w:r>
        <w:rPr>
          <w:spacing w:val="-4"/>
        </w:rPr>
        <w:t> </w:t>
      </w:r>
      <w:r>
        <w:rPr/>
        <w:t>injury</w:t>
      </w:r>
      <w:r>
        <w:rPr>
          <w:spacing w:val="-5"/>
        </w:rPr>
        <w:t> </w:t>
      </w:r>
      <w:r>
        <w:rPr/>
        <w:t>and</w:t>
      </w:r>
      <w:r>
        <w:rPr>
          <w:spacing w:val="-4"/>
        </w:rPr>
        <w:t> </w:t>
      </w:r>
      <w:r>
        <w:rPr/>
        <w:t>the</w:t>
      </w:r>
      <w:r>
        <w:rPr>
          <w:spacing w:val="-4"/>
        </w:rPr>
        <w:t> </w:t>
      </w:r>
      <w:r>
        <w:rPr/>
        <w:t>emotional</w:t>
      </w:r>
      <w:r>
        <w:rPr>
          <w:spacing w:val="-4"/>
        </w:rPr>
        <w:t> </w:t>
      </w:r>
      <w:r>
        <w:rPr/>
        <w:t>capital</w:t>
      </w:r>
      <w:r>
        <w:rPr>
          <w:spacing w:val="-4"/>
        </w:rPr>
        <w:t> </w:t>
      </w:r>
      <w:r>
        <w:rPr/>
        <w:t>suffers</w:t>
      </w:r>
      <w:r>
        <w:rPr>
          <w:spacing w:val="-4"/>
        </w:rPr>
        <w:t> </w:t>
      </w:r>
      <w:r>
        <w:rPr/>
        <w:t>yet</w:t>
      </w:r>
      <w:r>
        <w:rPr>
          <w:spacing w:val="-5"/>
        </w:rPr>
        <w:t> </w:t>
      </w:r>
      <w:r>
        <w:rPr/>
        <w:t>another</w:t>
      </w:r>
      <w:r>
        <w:rPr>
          <w:spacing w:val="-4"/>
        </w:rPr>
        <w:t> </w:t>
      </w:r>
      <w:r>
        <w:rPr/>
        <w:t>insult.</w:t>
      </w:r>
      <w:r>
        <w:rPr>
          <w:spacing w:val="-4"/>
        </w:rPr>
        <w:t> </w:t>
      </w:r>
      <w:r>
        <w:rPr/>
        <w:t>More</w:t>
      </w:r>
      <w:r>
        <w:rPr>
          <w:spacing w:val="-4"/>
        </w:rPr>
        <w:t> </w:t>
      </w:r>
      <w:r>
        <w:rPr/>
        <w:t>importantly, it seemed like the lesson was lost. Then one day, the energy of a short squeeze dawned upon the density of my intellect. Since price seemed to rally beyond my "line in the sand" stop loss anyways, all I had to do was to wait for the next bear market rally to see the new shoreline and get a better execution.</w:t>
      </w:r>
    </w:p>
    <w:p>
      <w:pPr>
        <w:pStyle w:val="BodyText"/>
        <w:spacing w:line="232" w:lineRule="auto" w:before="164"/>
        <w:ind w:right="291"/>
      </w:pPr>
      <w:r>
        <w:rPr/>
        <w:t>I</w:t>
      </w:r>
      <w:r>
        <w:rPr>
          <w:spacing w:val="-2"/>
        </w:rPr>
        <w:t> </w:t>
      </w:r>
      <w:r>
        <w:rPr/>
        <w:t>began</w:t>
      </w:r>
      <w:r>
        <w:rPr>
          <w:spacing w:val="-2"/>
        </w:rPr>
        <w:t> </w:t>
      </w:r>
      <w:r>
        <w:rPr/>
        <w:t>to</w:t>
      </w:r>
      <w:r>
        <w:rPr>
          <w:spacing w:val="-2"/>
        </w:rPr>
        <w:t> </w:t>
      </w:r>
      <w:r>
        <w:rPr/>
        <w:t>see</w:t>
      </w:r>
      <w:r>
        <w:rPr>
          <w:spacing w:val="-2"/>
        </w:rPr>
        <w:t> </w:t>
      </w:r>
      <w:r>
        <w:rPr/>
        <w:t>bear</w:t>
      </w:r>
      <w:r>
        <w:rPr>
          <w:spacing w:val="-2"/>
        </w:rPr>
        <w:t> </w:t>
      </w:r>
      <w:r>
        <w:rPr/>
        <w:t>market</w:t>
      </w:r>
      <w:r>
        <w:rPr>
          <w:spacing w:val="-2"/>
        </w:rPr>
        <w:t> </w:t>
      </w:r>
      <w:r>
        <w:rPr/>
        <w:t>rallies</w:t>
      </w:r>
      <w:r>
        <w:rPr>
          <w:spacing w:val="-2"/>
        </w:rPr>
        <w:t> </w:t>
      </w:r>
      <w:r>
        <w:rPr/>
        <w:t>as</w:t>
      </w:r>
      <w:r>
        <w:rPr>
          <w:spacing w:val="-2"/>
        </w:rPr>
        <w:t> </w:t>
      </w:r>
      <w:r>
        <w:rPr/>
        <w:t>gifts.</w:t>
      </w:r>
      <w:r>
        <w:rPr>
          <w:spacing w:val="-2"/>
        </w:rPr>
        <w:t> </w:t>
      </w:r>
      <w:r>
        <w:rPr/>
        <w:t>They</w:t>
      </w:r>
      <w:r>
        <w:rPr>
          <w:spacing w:val="-3"/>
        </w:rPr>
        <w:t> </w:t>
      </w:r>
      <w:r>
        <w:rPr/>
        <w:t>brought</w:t>
      </w:r>
      <w:r>
        <w:rPr>
          <w:spacing w:val="-3"/>
        </w:rPr>
        <w:t> </w:t>
      </w:r>
      <w:r>
        <w:rPr/>
        <w:t>their</w:t>
      </w:r>
      <w:r>
        <w:rPr>
          <w:spacing w:val="-2"/>
        </w:rPr>
        <w:t> </w:t>
      </w:r>
      <w:r>
        <w:rPr/>
        <w:t>treasure</w:t>
      </w:r>
      <w:r>
        <w:rPr>
          <w:spacing w:val="-2"/>
        </w:rPr>
        <w:t> </w:t>
      </w:r>
      <w:r>
        <w:rPr/>
        <w:t>trove</w:t>
      </w:r>
      <w:r>
        <w:rPr>
          <w:spacing w:val="-2"/>
        </w:rPr>
        <w:t> </w:t>
      </w:r>
      <w:r>
        <w:rPr/>
        <w:t>to</w:t>
      </w:r>
      <w:r>
        <w:rPr>
          <w:spacing w:val="-2"/>
        </w:rPr>
        <w:t> </w:t>
      </w:r>
      <w:r>
        <w:rPr/>
        <w:t>shore for</w:t>
      </w:r>
      <w:r>
        <w:rPr>
          <w:spacing w:val="-3"/>
        </w:rPr>
        <w:t> </w:t>
      </w:r>
      <w:r>
        <w:rPr/>
        <w:t>the</w:t>
      </w:r>
      <w:r>
        <w:rPr>
          <w:spacing w:val="-3"/>
        </w:rPr>
        <w:t> </w:t>
      </w:r>
      <w:r>
        <w:rPr/>
        <w:t>picking.</w:t>
      </w:r>
      <w:r>
        <w:rPr>
          <w:spacing w:val="-3"/>
        </w:rPr>
        <w:t> </w:t>
      </w:r>
      <w:r>
        <w:rPr/>
        <w:t>Once</w:t>
      </w:r>
      <w:r>
        <w:rPr>
          <w:spacing w:val="-3"/>
        </w:rPr>
        <w:t> </w:t>
      </w:r>
      <w:r>
        <w:rPr/>
        <w:t>a</w:t>
      </w:r>
      <w:r>
        <w:rPr>
          <w:spacing w:val="-3"/>
        </w:rPr>
        <w:t> </w:t>
      </w:r>
      <w:r>
        <w:rPr/>
        <w:t>bear</w:t>
      </w:r>
      <w:r>
        <w:rPr>
          <w:spacing w:val="-3"/>
        </w:rPr>
        <w:t> </w:t>
      </w:r>
      <w:r>
        <w:rPr/>
        <w:t>market</w:t>
      </w:r>
      <w:r>
        <w:rPr>
          <w:spacing w:val="-4"/>
        </w:rPr>
        <w:t> </w:t>
      </w:r>
      <w:r>
        <w:rPr/>
        <w:t>rally</w:t>
      </w:r>
      <w:r>
        <w:rPr>
          <w:spacing w:val="-4"/>
        </w:rPr>
        <w:t> </w:t>
      </w:r>
      <w:r>
        <w:rPr/>
        <w:t>starts</w:t>
      </w:r>
      <w:r>
        <w:rPr>
          <w:spacing w:val="-3"/>
        </w:rPr>
        <w:t> </w:t>
      </w:r>
      <w:r>
        <w:rPr/>
        <w:t>to</w:t>
      </w:r>
      <w:r>
        <w:rPr>
          <w:spacing w:val="-3"/>
        </w:rPr>
        <w:t> </w:t>
      </w:r>
      <w:r>
        <w:rPr/>
        <w:t>recede,</w:t>
      </w:r>
      <w:r>
        <w:rPr>
          <w:spacing w:val="-3"/>
        </w:rPr>
        <w:t> </w:t>
      </w:r>
      <w:r>
        <w:rPr/>
        <w:t>price</w:t>
      </w:r>
      <w:r>
        <w:rPr>
          <w:spacing w:val="-3"/>
        </w:rPr>
        <w:t> </w:t>
      </w:r>
      <w:r>
        <w:rPr/>
        <w:t>wobbles</w:t>
      </w:r>
      <w:r>
        <w:rPr>
          <w:spacing w:val="-3"/>
        </w:rPr>
        <w:t> </w:t>
      </w:r>
      <w:r>
        <w:rPr/>
        <w:t>like</w:t>
      </w:r>
      <w:r>
        <w:rPr>
          <w:spacing w:val="-3"/>
        </w:rPr>
        <w:t> </w:t>
      </w:r>
      <w:r>
        <w:rPr/>
        <w:t>a</w:t>
      </w:r>
      <w:r>
        <w:rPr>
          <w:spacing w:val="-3"/>
        </w:rPr>
        <w:t> </w:t>
      </w:r>
      <w:r>
        <w:rPr/>
        <w:t>career politician. Short sellers are stranded ashore. Optimistic long holders have yet to be dragged out to new depths. The line of demarcation is clear. In execution trader English, this is a low-risk high-reward entry price with a clear stop loss around</w:t>
      </w:r>
    </w:p>
    <w:p>
      <w:pPr>
        <w:pStyle w:val="BodyText"/>
        <w:spacing w:line="232" w:lineRule="auto"/>
        <w:ind w:right="412"/>
      </w:pPr>
      <w:r>
        <w:rPr/>
        <w:t>the top and a probable drop ahead. Wait for the market to roll over, then print a new</w:t>
      </w:r>
      <w:r>
        <w:rPr>
          <w:spacing w:val="-3"/>
        </w:rPr>
        <w:t> </w:t>
      </w:r>
      <w:r>
        <w:rPr/>
        <w:t>lower</w:t>
      </w:r>
      <w:r>
        <w:rPr>
          <w:spacing w:val="-3"/>
        </w:rPr>
        <w:t> </w:t>
      </w:r>
      <w:r>
        <w:rPr/>
        <w:t>swing</w:t>
      </w:r>
      <w:r>
        <w:rPr>
          <w:spacing w:val="-4"/>
        </w:rPr>
        <w:t> </w:t>
      </w:r>
      <w:r>
        <w:rPr/>
        <w:t>high</w:t>
      </w:r>
      <w:r>
        <w:rPr>
          <w:spacing w:val="-3"/>
        </w:rPr>
        <w:t> </w:t>
      </w:r>
      <w:r>
        <w:rPr/>
        <w:t>along</w:t>
      </w:r>
      <w:r>
        <w:rPr>
          <w:spacing w:val="-4"/>
        </w:rPr>
        <w:t> </w:t>
      </w:r>
      <w:r>
        <w:rPr/>
        <w:t>a</w:t>
      </w:r>
      <w:r>
        <w:rPr>
          <w:spacing w:val="-3"/>
        </w:rPr>
        <w:t> </w:t>
      </w:r>
      <w:r>
        <w:rPr/>
        <w:t>bearish</w:t>
      </w:r>
      <w:r>
        <w:rPr>
          <w:spacing w:val="-3"/>
        </w:rPr>
        <w:t> </w:t>
      </w:r>
      <w:r>
        <w:rPr/>
        <w:t>trend</w:t>
      </w:r>
      <w:r>
        <w:rPr>
          <w:spacing w:val="-3"/>
        </w:rPr>
        <w:t> </w:t>
      </w:r>
      <w:r>
        <w:rPr/>
        <w:t>to</w:t>
      </w:r>
      <w:r>
        <w:rPr>
          <w:spacing w:val="-3"/>
        </w:rPr>
        <w:t> </w:t>
      </w:r>
      <w:r>
        <w:rPr/>
        <w:t>enter</w:t>
      </w:r>
      <w:r>
        <w:rPr>
          <w:spacing w:val="-3"/>
        </w:rPr>
        <w:t> </w:t>
      </w:r>
      <w:r>
        <w:rPr/>
        <w:t>short.</w:t>
      </w:r>
      <w:r>
        <w:rPr>
          <w:spacing w:val="-3"/>
        </w:rPr>
        <w:t> </w:t>
      </w:r>
      <w:r>
        <w:rPr/>
        <w:t>By</w:t>
      </w:r>
      <w:r>
        <w:rPr>
          <w:spacing w:val="-4"/>
        </w:rPr>
        <w:t> </w:t>
      </w:r>
      <w:r>
        <w:rPr/>
        <w:t>the</w:t>
      </w:r>
      <w:r>
        <w:rPr>
          <w:spacing w:val="-3"/>
        </w:rPr>
        <w:t> </w:t>
      </w:r>
      <w:r>
        <w:rPr/>
        <w:t>way,</w:t>
      </w:r>
      <w:r>
        <w:rPr>
          <w:spacing w:val="-3"/>
        </w:rPr>
        <w:t> </w:t>
      </w:r>
      <w:r>
        <w:rPr/>
        <w:t>this</w:t>
      </w:r>
      <w:r>
        <w:rPr>
          <w:spacing w:val="-3"/>
        </w:rPr>
        <w:t> </w:t>
      </w:r>
      <w:r>
        <w:rPr/>
        <w:t>is</w:t>
      </w:r>
      <w:r>
        <w:rPr>
          <w:spacing w:val="-3"/>
        </w:rPr>
        <w:t> </w:t>
      </w:r>
      <w:r>
        <w:rPr/>
        <w:t>the mirror entry of the "buy the dips" technique on the long side.</w:t>
      </w:r>
    </w:p>
    <w:p>
      <w:pPr>
        <w:pStyle w:val="BodyText"/>
        <w:spacing w:line="232" w:lineRule="auto" w:before="163"/>
        <w:ind w:right="332"/>
      </w:pPr>
      <w:r>
        <w:rPr/>
        <w:t>The third way to play the market's hand is execution. Short sellers are dealt disproportionately unfavorable probabilities. If you short on breakdowns, just remember that 90%+ of market participants will only enter long, and that someone somewhere</w:t>
      </w:r>
      <w:r>
        <w:rPr>
          <w:spacing w:val="-2"/>
        </w:rPr>
        <w:t> </w:t>
      </w:r>
      <w:r>
        <w:rPr/>
        <w:t>sees</w:t>
      </w:r>
      <w:r>
        <w:rPr>
          <w:spacing w:val="-2"/>
        </w:rPr>
        <w:t> </w:t>
      </w:r>
      <w:r>
        <w:rPr/>
        <w:t>the</w:t>
      </w:r>
      <w:r>
        <w:rPr>
          <w:spacing w:val="-2"/>
        </w:rPr>
        <w:t> </w:t>
      </w:r>
      <w:r>
        <w:rPr/>
        <w:t>current</w:t>
      </w:r>
      <w:r>
        <w:rPr>
          <w:spacing w:val="-3"/>
        </w:rPr>
        <w:t> </w:t>
      </w:r>
      <w:r>
        <w:rPr/>
        <w:t>weakness</w:t>
      </w:r>
      <w:r>
        <w:rPr>
          <w:spacing w:val="-2"/>
        </w:rPr>
        <w:t> </w:t>
      </w:r>
      <w:r>
        <w:rPr/>
        <w:t>as</w:t>
      </w:r>
      <w:r>
        <w:rPr>
          <w:spacing w:val="-2"/>
        </w:rPr>
        <w:t> </w:t>
      </w:r>
      <w:r>
        <w:rPr/>
        <w:t>an</w:t>
      </w:r>
      <w:r>
        <w:rPr>
          <w:spacing w:val="-2"/>
        </w:rPr>
        <w:t> </w:t>
      </w:r>
      <w:r>
        <w:rPr/>
        <w:t>opportunity</w:t>
      </w:r>
      <w:r>
        <w:rPr>
          <w:spacing w:val="-3"/>
        </w:rPr>
        <w:t> </w:t>
      </w:r>
      <w:r>
        <w:rPr/>
        <w:t>to</w:t>
      </w:r>
      <w:r>
        <w:rPr>
          <w:spacing w:val="-2"/>
        </w:rPr>
        <w:t> </w:t>
      </w:r>
      <w:r>
        <w:rPr/>
        <w:t>buy</w:t>
      </w:r>
      <w:r>
        <w:rPr>
          <w:spacing w:val="-3"/>
        </w:rPr>
        <w:t> </w:t>
      </w:r>
      <w:r>
        <w:rPr/>
        <w:t>at</w:t>
      </w:r>
      <w:r>
        <w:rPr>
          <w:spacing w:val="-3"/>
        </w:rPr>
        <w:t> </w:t>
      </w:r>
      <w:r>
        <w:rPr/>
        <w:t>a</w:t>
      </w:r>
      <w:r>
        <w:rPr>
          <w:spacing w:val="-2"/>
        </w:rPr>
        <w:t> </w:t>
      </w:r>
      <w:r>
        <w:rPr/>
        <w:t>discount.</w:t>
      </w:r>
      <w:r>
        <w:rPr>
          <w:spacing w:val="-2"/>
        </w:rPr>
        <w:t> </w:t>
      </w:r>
      <w:r>
        <w:rPr/>
        <w:t>If</w:t>
      </w:r>
      <w:r>
        <w:rPr>
          <w:spacing w:val="-2"/>
        </w:rPr>
        <w:t> </w:t>
      </w:r>
      <w:r>
        <w:rPr/>
        <w:t>you short</w:t>
      </w:r>
      <w:r>
        <w:rPr>
          <w:spacing w:val="-3"/>
        </w:rPr>
        <w:t> </w:t>
      </w:r>
      <w:r>
        <w:rPr/>
        <w:t>bearish</w:t>
      </w:r>
      <w:r>
        <w:rPr>
          <w:spacing w:val="-2"/>
        </w:rPr>
        <w:t> </w:t>
      </w:r>
      <w:r>
        <w:rPr/>
        <w:t>stocks</w:t>
      </w:r>
      <w:r>
        <w:rPr>
          <w:spacing w:val="-2"/>
        </w:rPr>
        <w:t> </w:t>
      </w:r>
      <w:r>
        <w:rPr/>
        <w:t>as</w:t>
      </w:r>
      <w:r>
        <w:rPr>
          <w:spacing w:val="-2"/>
        </w:rPr>
        <w:t> </w:t>
      </w:r>
      <w:r>
        <w:rPr/>
        <w:t>they</w:t>
      </w:r>
      <w:r>
        <w:rPr>
          <w:spacing w:val="-3"/>
        </w:rPr>
        <w:t> </w:t>
      </w:r>
      <w:r>
        <w:rPr/>
        <w:t>rally,</w:t>
      </w:r>
      <w:r>
        <w:rPr>
          <w:spacing w:val="-2"/>
        </w:rPr>
        <w:t> </w:t>
      </w:r>
      <w:r>
        <w:rPr/>
        <w:t>you</w:t>
      </w:r>
      <w:r>
        <w:rPr>
          <w:spacing w:val="-2"/>
        </w:rPr>
        <w:t> </w:t>
      </w:r>
      <w:r>
        <w:rPr/>
        <w:t>might</w:t>
      </w:r>
      <w:r>
        <w:rPr>
          <w:spacing w:val="-3"/>
        </w:rPr>
        <w:t> </w:t>
      </w:r>
      <w:r>
        <w:rPr/>
        <w:t>be</w:t>
      </w:r>
      <w:r>
        <w:rPr>
          <w:spacing w:val="-2"/>
        </w:rPr>
        <w:t> </w:t>
      </w:r>
      <w:r>
        <w:rPr/>
        <w:t>carried</w:t>
      </w:r>
      <w:r>
        <w:rPr>
          <w:spacing w:val="-2"/>
        </w:rPr>
        <w:t> </w:t>
      </w:r>
      <w:r>
        <w:rPr/>
        <w:t>out</w:t>
      </w:r>
      <w:r>
        <w:rPr>
          <w:spacing w:val="-3"/>
        </w:rPr>
        <w:t> </w:t>
      </w:r>
      <w:r>
        <w:rPr/>
        <w:t>by</w:t>
      </w:r>
      <w:r>
        <w:rPr>
          <w:spacing w:val="-3"/>
        </w:rPr>
        <w:t> </w:t>
      </w:r>
      <w:r>
        <w:rPr/>
        <w:t>a</w:t>
      </w:r>
      <w:r>
        <w:rPr>
          <w:spacing w:val="-2"/>
        </w:rPr>
        <w:t> </w:t>
      </w:r>
      <w:r>
        <w:rPr/>
        <w:t>short</w:t>
      </w:r>
      <w:r>
        <w:rPr>
          <w:spacing w:val="-3"/>
        </w:rPr>
        <w:t> </w:t>
      </w:r>
      <w:r>
        <w:rPr/>
        <w:t>squeeze</w:t>
      </w:r>
      <w:r>
        <w:rPr>
          <w:spacing w:val="-2"/>
        </w:rPr>
        <w:t> </w:t>
      </w:r>
      <w:r>
        <w:rPr/>
        <w:t>or</w:t>
      </w:r>
      <w:r>
        <w:rPr>
          <w:spacing w:val="-2"/>
        </w:rPr>
        <w:t> </w:t>
      </w:r>
      <w:r>
        <w:rPr/>
        <w:t>the beginning of a bull phase. As a short-seller, there is only a narrow window of time when probabilities are in your favor. For this, you need to pay close attention to price action.</w:t>
      </w:r>
    </w:p>
    <w:p>
      <w:pPr>
        <w:spacing w:after="0" w:line="232" w:lineRule="auto"/>
        <w:sectPr>
          <w:pgSz w:w="10800" w:h="13320"/>
          <w:pgMar w:header="484" w:footer="1002" w:top="920" w:bottom="1200" w:left="1360" w:right="1160"/>
        </w:sectPr>
      </w:pPr>
    </w:p>
    <w:p>
      <w:pPr>
        <w:pStyle w:val="BodyText"/>
        <w:spacing w:line="232" w:lineRule="auto" w:before="182"/>
        <w:ind w:right="412"/>
      </w:pPr>
      <w:r>
        <w:rPr/>
        <w:t>A good analogy is the leopard, the smallest of the African big four. Despite outsmarting,</w:t>
      </w:r>
      <w:r>
        <w:rPr>
          <w:spacing w:val="-4"/>
        </w:rPr>
        <w:t> </w:t>
      </w:r>
      <w:r>
        <w:rPr/>
        <w:t>outrunning,</w:t>
      </w:r>
      <w:r>
        <w:rPr>
          <w:spacing w:val="-4"/>
        </w:rPr>
        <w:t> </w:t>
      </w:r>
      <w:r>
        <w:rPr/>
        <w:t>and</w:t>
      </w:r>
      <w:r>
        <w:rPr>
          <w:spacing w:val="-4"/>
        </w:rPr>
        <w:t> </w:t>
      </w:r>
      <w:r>
        <w:rPr/>
        <w:t>outgunning</w:t>
      </w:r>
      <w:r>
        <w:rPr>
          <w:spacing w:val="-5"/>
        </w:rPr>
        <w:t> </w:t>
      </w:r>
      <w:r>
        <w:rPr/>
        <w:t>their</w:t>
      </w:r>
      <w:r>
        <w:rPr>
          <w:spacing w:val="-4"/>
        </w:rPr>
        <w:t> </w:t>
      </w:r>
      <w:r>
        <w:rPr/>
        <w:t>prey,</w:t>
      </w:r>
      <w:r>
        <w:rPr>
          <w:spacing w:val="-4"/>
        </w:rPr>
        <w:t> </w:t>
      </w:r>
      <w:r>
        <w:rPr/>
        <w:t>leopards</w:t>
      </w:r>
      <w:r>
        <w:rPr>
          <w:spacing w:val="-4"/>
        </w:rPr>
        <w:t> </w:t>
      </w:r>
      <w:r>
        <w:rPr/>
        <w:t>never</w:t>
      </w:r>
      <w:r>
        <w:rPr>
          <w:spacing w:val="-4"/>
        </w:rPr>
        <w:t> </w:t>
      </w:r>
      <w:r>
        <w:rPr/>
        <w:t>chase.</w:t>
      </w:r>
      <w:r>
        <w:rPr>
          <w:spacing w:val="-4"/>
        </w:rPr>
        <w:t> </w:t>
      </w:r>
      <w:r>
        <w:rPr/>
        <w:t>They hide</w:t>
      </w:r>
      <w:r>
        <w:rPr>
          <w:spacing w:val="-2"/>
        </w:rPr>
        <w:t> </w:t>
      </w:r>
      <w:r>
        <w:rPr/>
        <w:t>in</w:t>
      </w:r>
      <w:r>
        <w:rPr>
          <w:spacing w:val="-2"/>
        </w:rPr>
        <w:t> </w:t>
      </w:r>
      <w:r>
        <w:rPr/>
        <w:t>trees</w:t>
      </w:r>
      <w:r>
        <w:rPr>
          <w:spacing w:val="-2"/>
        </w:rPr>
        <w:t> </w:t>
      </w:r>
      <w:r>
        <w:rPr/>
        <w:t>and</w:t>
      </w:r>
      <w:r>
        <w:rPr>
          <w:spacing w:val="-2"/>
        </w:rPr>
        <w:t> </w:t>
      </w:r>
      <w:r>
        <w:rPr/>
        <w:t>wait</w:t>
      </w:r>
      <w:r>
        <w:rPr>
          <w:spacing w:val="-3"/>
        </w:rPr>
        <w:t> </w:t>
      </w:r>
      <w:r>
        <w:rPr/>
        <w:t>for</w:t>
      </w:r>
      <w:r>
        <w:rPr>
          <w:spacing w:val="-2"/>
        </w:rPr>
        <w:t> </w:t>
      </w:r>
      <w:r>
        <w:rPr/>
        <w:t>the</w:t>
      </w:r>
      <w:r>
        <w:rPr>
          <w:spacing w:val="-2"/>
        </w:rPr>
        <w:t> </w:t>
      </w:r>
      <w:r>
        <w:rPr/>
        <w:t>kill</w:t>
      </w:r>
      <w:r>
        <w:rPr>
          <w:spacing w:val="-2"/>
        </w:rPr>
        <w:t> </w:t>
      </w:r>
      <w:r>
        <w:rPr/>
        <w:t>to</w:t>
      </w:r>
      <w:r>
        <w:rPr>
          <w:spacing w:val="-2"/>
        </w:rPr>
        <w:t> </w:t>
      </w:r>
      <w:r>
        <w:rPr/>
        <w:t>come</w:t>
      </w:r>
      <w:r>
        <w:rPr>
          <w:spacing w:val="-2"/>
        </w:rPr>
        <w:t> </w:t>
      </w:r>
      <w:r>
        <w:rPr/>
        <w:t>to</w:t>
      </w:r>
      <w:r>
        <w:rPr>
          <w:spacing w:val="-2"/>
        </w:rPr>
        <w:t> </w:t>
      </w:r>
      <w:r>
        <w:rPr/>
        <w:t>them.</w:t>
      </w:r>
      <w:r>
        <w:rPr>
          <w:spacing w:val="-2"/>
        </w:rPr>
        <w:t> </w:t>
      </w:r>
      <w:r>
        <w:rPr/>
        <w:t>Short</w:t>
      </w:r>
      <w:r>
        <w:rPr>
          <w:spacing w:val="-3"/>
        </w:rPr>
        <w:t> </w:t>
      </w:r>
      <w:r>
        <w:rPr/>
        <w:t>sellers</w:t>
      </w:r>
      <w:r>
        <w:rPr>
          <w:spacing w:val="-2"/>
        </w:rPr>
        <w:t> </w:t>
      </w:r>
      <w:r>
        <w:rPr/>
        <w:t>need</w:t>
      </w:r>
      <w:r>
        <w:rPr>
          <w:spacing w:val="-2"/>
        </w:rPr>
        <w:t> </w:t>
      </w:r>
      <w:r>
        <w:rPr/>
        <w:t>to</w:t>
      </w:r>
      <w:r>
        <w:rPr>
          <w:spacing w:val="-2"/>
        </w:rPr>
        <w:t> </w:t>
      </w:r>
      <w:r>
        <w:rPr/>
        <w:t>behave</w:t>
      </w:r>
      <w:r>
        <w:rPr>
          <w:spacing w:val="-2"/>
        </w:rPr>
        <w:t> </w:t>
      </w:r>
      <w:r>
        <w:rPr/>
        <w:t>in the same way. This is a three-step process.</w:t>
      </w:r>
    </w:p>
    <w:p>
      <w:pPr>
        <w:pStyle w:val="ListParagraph"/>
        <w:numPr>
          <w:ilvl w:val="0"/>
          <w:numId w:val="86"/>
        </w:numPr>
        <w:tabs>
          <w:tab w:pos="856" w:val="left" w:leader="none"/>
        </w:tabs>
        <w:spacing w:line="232" w:lineRule="auto" w:before="211" w:after="0"/>
        <w:ind w:left="856" w:right="301" w:hanging="360"/>
        <w:jc w:val="left"/>
        <w:rPr>
          <w:sz w:val="21"/>
        </w:rPr>
      </w:pPr>
      <w:r>
        <w:rPr>
          <w:sz w:val="21"/>
        </w:rPr>
        <w:t>First, your regime analysis (from </w:t>
      </w:r>
      <w:r>
        <w:rPr>
          <w:i/>
          <w:sz w:val="21"/>
        </w:rPr>
        <w:t>Chapter 5</w:t>
      </w:r>
      <w:r>
        <w:rPr>
          <w:sz w:val="21"/>
        </w:rPr>
        <w:t>, </w:t>
      </w:r>
      <w:r>
        <w:rPr>
          <w:i/>
          <w:sz w:val="21"/>
        </w:rPr>
        <w:t>Regime Definition</w:t>
      </w:r>
      <w:r>
        <w:rPr>
          <w:sz w:val="21"/>
        </w:rPr>
        <w:t>) should have determined</w:t>
      </w:r>
      <w:r>
        <w:rPr>
          <w:spacing w:val="-4"/>
          <w:sz w:val="21"/>
        </w:rPr>
        <w:t> </w:t>
      </w:r>
      <w:r>
        <w:rPr>
          <w:sz w:val="21"/>
        </w:rPr>
        <w:t>that</w:t>
      </w:r>
      <w:r>
        <w:rPr>
          <w:spacing w:val="-5"/>
          <w:sz w:val="21"/>
        </w:rPr>
        <w:t> </w:t>
      </w:r>
      <w:r>
        <w:rPr>
          <w:sz w:val="21"/>
        </w:rPr>
        <w:t>stocks</w:t>
      </w:r>
      <w:r>
        <w:rPr>
          <w:spacing w:val="-4"/>
          <w:sz w:val="21"/>
        </w:rPr>
        <w:t> </w:t>
      </w:r>
      <w:r>
        <w:rPr>
          <w:sz w:val="21"/>
        </w:rPr>
        <w:t>may</w:t>
      </w:r>
      <w:r>
        <w:rPr>
          <w:spacing w:val="-5"/>
          <w:sz w:val="21"/>
        </w:rPr>
        <w:t> </w:t>
      </w:r>
      <w:r>
        <w:rPr>
          <w:sz w:val="21"/>
        </w:rPr>
        <w:t>be</w:t>
      </w:r>
      <w:r>
        <w:rPr>
          <w:spacing w:val="-4"/>
          <w:sz w:val="21"/>
        </w:rPr>
        <w:t> </w:t>
      </w:r>
      <w:r>
        <w:rPr>
          <w:sz w:val="21"/>
        </w:rPr>
        <w:t>in</w:t>
      </w:r>
      <w:r>
        <w:rPr>
          <w:spacing w:val="-4"/>
          <w:sz w:val="21"/>
        </w:rPr>
        <w:t> </w:t>
      </w:r>
      <w:r>
        <w:rPr>
          <w:sz w:val="21"/>
        </w:rPr>
        <w:t>either</w:t>
      </w:r>
      <w:r>
        <w:rPr>
          <w:spacing w:val="-4"/>
          <w:sz w:val="21"/>
        </w:rPr>
        <w:t> </w:t>
      </w:r>
      <w:r>
        <w:rPr>
          <w:sz w:val="21"/>
        </w:rPr>
        <w:t>sideways</w:t>
      </w:r>
      <w:r>
        <w:rPr>
          <w:spacing w:val="-4"/>
          <w:sz w:val="21"/>
        </w:rPr>
        <w:t> </w:t>
      </w:r>
      <w:r>
        <w:rPr>
          <w:sz w:val="21"/>
        </w:rPr>
        <w:t>or</w:t>
      </w:r>
      <w:r>
        <w:rPr>
          <w:spacing w:val="-4"/>
          <w:sz w:val="21"/>
        </w:rPr>
        <w:t> </w:t>
      </w:r>
      <w:r>
        <w:rPr>
          <w:sz w:val="21"/>
        </w:rPr>
        <w:t>bearish</w:t>
      </w:r>
      <w:r>
        <w:rPr>
          <w:spacing w:val="-4"/>
          <w:sz w:val="21"/>
        </w:rPr>
        <w:t> </w:t>
      </w:r>
      <w:r>
        <w:rPr>
          <w:sz w:val="21"/>
        </w:rPr>
        <w:t>mode.</w:t>
      </w:r>
      <w:r>
        <w:rPr>
          <w:spacing w:val="-4"/>
          <w:sz w:val="21"/>
        </w:rPr>
        <w:t> </w:t>
      </w:r>
      <w:r>
        <w:rPr>
          <w:sz w:val="21"/>
        </w:rPr>
        <w:t>Agreeing with the market generally tilts probabilities in your favor.</w:t>
      </w:r>
    </w:p>
    <w:p>
      <w:pPr>
        <w:pStyle w:val="ListParagraph"/>
        <w:numPr>
          <w:ilvl w:val="0"/>
          <w:numId w:val="86"/>
        </w:numPr>
        <w:tabs>
          <w:tab w:pos="856" w:val="left" w:leader="none"/>
        </w:tabs>
        <w:spacing w:line="232" w:lineRule="auto" w:before="83" w:after="0"/>
        <w:ind w:left="856" w:right="412" w:hanging="360"/>
        <w:jc w:val="left"/>
        <w:rPr>
          <w:sz w:val="21"/>
        </w:rPr>
      </w:pPr>
      <w:r>
        <w:rPr>
          <w:sz w:val="21"/>
        </w:rPr>
        <w:t>Second,</w:t>
      </w:r>
      <w:r>
        <w:rPr>
          <w:spacing w:val="-3"/>
          <w:sz w:val="21"/>
        </w:rPr>
        <w:t> </w:t>
      </w:r>
      <w:r>
        <w:rPr>
          <w:sz w:val="21"/>
        </w:rPr>
        <w:t>the</w:t>
      </w:r>
      <w:r>
        <w:rPr>
          <w:spacing w:val="-3"/>
          <w:sz w:val="21"/>
        </w:rPr>
        <w:t> </w:t>
      </w:r>
      <w:r>
        <w:rPr>
          <w:sz w:val="21"/>
        </w:rPr>
        <w:t>universe</w:t>
      </w:r>
      <w:r>
        <w:rPr>
          <w:spacing w:val="-3"/>
          <w:sz w:val="21"/>
        </w:rPr>
        <w:t> </w:t>
      </w:r>
      <w:r>
        <w:rPr>
          <w:sz w:val="21"/>
        </w:rPr>
        <w:t>has</w:t>
      </w:r>
      <w:r>
        <w:rPr>
          <w:spacing w:val="-3"/>
          <w:sz w:val="21"/>
        </w:rPr>
        <w:t> </w:t>
      </w:r>
      <w:r>
        <w:rPr>
          <w:sz w:val="21"/>
        </w:rPr>
        <w:t>been</w:t>
      </w:r>
      <w:r>
        <w:rPr>
          <w:spacing w:val="-3"/>
          <w:sz w:val="21"/>
        </w:rPr>
        <w:t> </w:t>
      </w:r>
      <w:r>
        <w:rPr>
          <w:sz w:val="21"/>
        </w:rPr>
        <w:t>narrowed</w:t>
      </w:r>
      <w:r>
        <w:rPr>
          <w:spacing w:val="-3"/>
          <w:sz w:val="21"/>
        </w:rPr>
        <w:t> </w:t>
      </w:r>
      <w:r>
        <w:rPr>
          <w:sz w:val="21"/>
        </w:rPr>
        <w:t>down</w:t>
      </w:r>
      <w:r>
        <w:rPr>
          <w:spacing w:val="-3"/>
          <w:sz w:val="21"/>
        </w:rPr>
        <w:t> </w:t>
      </w:r>
      <w:r>
        <w:rPr>
          <w:sz w:val="21"/>
        </w:rPr>
        <w:t>into</w:t>
      </w:r>
      <w:r>
        <w:rPr>
          <w:spacing w:val="-3"/>
          <w:sz w:val="21"/>
        </w:rPr>
        <w:t> </w:t>
      </w:r>
      <w:r>
        <w:rPr>
          <w:sz w:val="21"/>
        </w:rPr>
        <w:t>a</w:t>
      </w:r>
      <w:r>
        <w:rPr>
          <w:spacing w:val="-3"/>
          <w:sz w:val="21"/>
        </w:rPr>
        <w:t> </w:t>
      </w:r>
      <w:r>
        <w:rPr>
          <w:sz w:val="21"/>
        </w:rPr>
        <w:t>short</w:t>
      </w:r>
      <w:r>
        <w:rPr>
          <w:spacing w:val="-4"/>
          <w:sz w:val="21"/>
        </w:rPr>
        <w:t> </w:t>
      </w:r>
      <w:r>
        <w:rPr>
          <w:sz w:val="21"/>
        </w:rPr>
        <w:t>list</w:t>
      </w:r>
      <w:r>
        <w:rPr>
          <w:spacing w:val="-4"/>
          <w:sz w:val="21"/>
        </w:rPr>
        <w:t> </w:t>
      </w:r>
      <w:r>
        <w:rPr>
          <w:sz w:val="21"/>
        </w:rPr>
        <w:t>of</w:t>
      </w:r>
      <w:r>
        <w:rPr>
          <w:spacing w:val="-3"/>
          <w:sz w:val="21"/>
        </w:rPr>
        <w:t> </w:t>
      </w:r>
      <w:r>
        <w:rPr>
          <w:sz w:val="21"/>
        </w:rPr>
        <w:t>investable </w:t>
      </w:r>
      <w:r>
        <w:rPr>
          <w:spacing w:val="-2"/>
          <w:sz w:val="21"/>
        </w:rPr>
        <w:t>candidates.</w:t>
      </w:r>
    </w:p>
    <w:p>
      <w:pPr>
        <w:pStyle w:val="ListParagraph"/>
        <w:numPr>
          <w:ilvl w:val="0"/>
          <w:numId w:val="86"/>
        </w:numPr>
        <w:tabs>
          <w:tab w:pos="856" w:val="left" w:leader="none"/>
        </w:tabs>
        <w:spacing w:line="232" w:lineRule="auto" w:before="84" w:after="0"/>
        <w:ind w:left="856" w:right="600" w:hanging="360"/>
        <w:jc w:val="left"/>
        <w:rPr>
          <w:sz w:val="21"/>
        </w:rPr>
      </w:pPr>
      <w:r>
        <w:rPr>
          <w:sz w:val="21"/>
        </w:rPr>
        <w:t>Third,</w:t>
      </w:r>
      <w:r>
        <w:rPr>
          <w:spacing w:val="-3"/>
          <w:sz w:val="21"/>
        </w:rPr>
        <w:t> </w:t>
      </w:r>
      <w:r>
        <w:rPr>
          <w:sz w:val="21"/>
        </w:rPr>
        <w:t>the</w:t>
      </w:r>
      <w:r>
        <w:rPr>
          <w:spacing w:val="-3"/>
          <w:sz w:val="21"/>
        </w:rPr>
        <w:t> </w:t>
      </w:r>
      <w:r>
        <w:rPr>
          <w:sz w:val="21"/>
        </w:rPr>
        <w:t>bear</w:t>
      </w:r>
      <w:r>
        <w:rPr>
          <w:spacing w:val="-3"/>
          <w:sz w:val="21"/>
        </w:rPr>
        <w:t> </w:t>
      </w:r>
      <w:r>
        <w:rPr>
          <w:sz w:val="21"/>
        </w:rPr>
        <w:t>market</w:t>
      </w:r>
      <w:r>
        <w:rPr>
          <w:spacing w:val="-4"/>
          <w:sz w:val="21"/>
        </w:rPr>
        <w:t> </w:t>
      </w:r>
      <w:r>
        <w:rPr>
          <w:sz w:val="21"/>
        </w:rPr>
        <w:t>rally</w:t>
      </w:r>
      <w:r>
        <w:rPr>
          <w:spacing w:val="-4"/>
          <w:sz w:val="21"/>
        </w:rPr>
        <w:t> </w:t>
      </w:r>
      <w:r>
        <w:rPr>
          <w:sz w:val="21"/>
        </w:rPr>
        <w:t>rollover</w:t>
      </w:r>
      <w:r>
        <w:rPr>
          <w:spacing w:val="-3"/>
          <w:sz w:val="21"/>
        </w:rPr>
        <w:t> </w:t>
      </w:r>
      <w:r>
        <w:rPr>
          <w:sz w:val="21"/>
        </w:rPr>
        <w:t>sends</w:t>
      </w:r>
      <w:r>
        <w:rPr>
          <w:spacing w:val="-3"/>
          <w:sz w:val="21"/>
        </w:rPr>
        <w:t> </w:t>
      </w:r>
      <w:r>
        <w:rPr>
          <w:sz w:val="21"/>
        </w:rPr>
        <w:t>a</w:t>
      </w:r>
      <w:r>
        <w:rPr>
          <w:spacing w:val="-3"/>
          <w:sz w:val="21"/>
        </w:rPr>
        <w:t> </w:t>
      </w:r>
      <w:r>
        <w:rPr>
          <w:sz w:val="21"/>
        </w:rPr>
        <w:t>clear</w:t>
      </w:r>
      <w:r>
        <w:rPr>
          <w:spacing w:val="-3"/>
          <w:sz w:val="21"/>
        </w:rPr>
        <w:t> </w:t>
      </w:r>
      <w:r>
        <w:rPr>
          <w:sz w:val="21"/>
        </w:rPr>
        <w:t>signal</w:t>
      </w:r>
      <w:r>
        <w:rPr>
          <w:spacing w:val="-3"/>
          <w:sz w:val="21"/>
        </w:rPr>
        <w:t> </w:t>
      </w:r>
      <w:r>
        <w:rPr>
          <w:sz w:val="21"/>
        </w:rPr>
        <w:t>that</w:t>
      </w:r>
      <w:r>
        <w:rPr>
          <w:spacing w:val="-4"/>
          <w:sz w:val="21"/>
        </w:rPr>
        <w:t> </w:t>
      </w:r>
      <w:r>
        <w:rPr>
          <w:sz w:val="21"/>
        </w:rPr>
        <w:t>bulls</w:t>
      </w:r>
      <w:r>
        <w:rPr>
          <w:spacing w:val="-3"/>
          <w:sz w:val="21"/>
        </w:rPr>
        <w:t> </w:t>
      </w:r>
      <w:r>
        <w:rPr>
          <w:sz w:val="21"/>
        </w:rPr>
        <w:t>are</w:t>
      </w:r>
      <w:r>
        <w:rPr>
          <w:spacing w:val="-3"/>
          <w:sz w:val="21"/>
        </w:rPr>
        <w:t> </w:t>
      </w:r>
      <w:r>
        <w:rPr>
          <w:sz w:val="21"/>
        </w:rPr>
        <w:t>not in charge.</w:t>
      </w:r>
    </w:p>
    <w:p>
      <w:pPr>
        <w:pStyle w:val="BodyText"/>
        <w:spacing w:line="232" w:lineRule="auto" w:before="171"/>
        <w:ind w:right="281"/>
      </w:pPr>
      <w:r>
        <w:rPr/>
        <w:t>Two steps are dictated by the market: setup and execution. One step comes out of analysis: the short list of investable candidates. We have already discussed how to tilt</w:t>
      </w:r>
      <w:r>
        <w:rPr>
          <w:spacing w:val="-4"/>
        </w:rPr>
        <w:t> </w:t>
      </w:r>
      <w:r>
        <w:rPr/>
        <w:t>your</w:t>
      </w:r>
      <w:r>
        <w:rPr>
          <w:spacing w:val="-3"/>
        </w:rPr>
        <w:t> </w:t>
      </w:r>
      <w:r>
        <w:rPr/>
        <w:t>trading</w:t>
      </w:r>
      <w:r>
        <w:rPr>
          <w:spacing w:val="-4"/>
        </w:rPr>
        <w:t> </w:t>
      </w:r>
      <w:r>
        <w:rPr/>
        <w:t>edge</w:t>
      </w:r>
      <w:r>
        <w:rPr>
          <w:spacing w:val="-3"/>
        </w:rPr>
        <w:t> </w:t>
      </w:r>
      <w:r>
        <w:rPr/>
        <w:t>in</w:t>
      </w:r>
      <w:r>
        <w:rPr>
          <w:spacing w:val="-3"/>
        </w:rPr>
        <w:t> </w:t>
      </w:r>
      <w:r>
        <w:rPr>
          <w:i/>
        </w:rPr>
        <w:t>Part</w:t>
      </w:r>
      <w:r>
        <w:rPr>
          <w:i/>
          <w:spacing w:val="-3"/>
        </w:rPr>
        <w:t> </w:t>
      </w:r>
      <w:r>
        <w:rPr>
          <w:i/>
        </w:rPr>
        <w:t>II</w:t>
      </w:r>
      <w:r>
        <w:rPr/>
        <w:t>,</w:t>
      </w:r>
      <w:r>
        <w:rPr>
          <w:spacing w:val="-3"/>
        </w:rPr>
        <w:t> </w:t>
      </w:r>
      <w:r>
        <w:rPr>
          <w:i/>
        </w:rPr>
        <w:t>The</w:t>
      </w:r>
      <w:r>
        <w:rPr>
          <w:i/>
          <w:spacing w:val="-4"/>
        </w:rPr>
        <w:t> </w:t>
      </w:r>
      <w:r>
        <w:rPr>
          <w:i/>
        </w:rPr>
        <w:t>Outer</w:t>
      </w:r>
      <w:r>
        <w:rPr>
          <w:i/>
          <w:spacing w:val="-4"/>
        </w:rPr>
        <w:t> </w:t>
      </w:r>
      <w:r>
        <w:rPr>
          <w:i/>
        </w:rPr>
        <w:t>Game:</w:t>
      </w:r>
      <w:r>
        <w:rPr>
          <w:i/>
          <w:spacing w:val="-3"/>
        </w:rPr>
        <w:t> </w:t>
      </w:r>
      <w:r>
        <w:rPr>
          <w:i/>
        </w:rPr>
        <w:t>Developing</w:t>
      </w:r>
      <w:r>
        <w:rPr>
          <w:i/>
          <w:spacing w:val="-3"/>
        </w:rPr>
        <w:t> </w:t>
      </w:r>
      <w:r>
        <w:rPr>
          <w:i/>
        </w:rPr>
        <w:t>a</w:t>
      </w:r>
      <w:r>
        <w:rPr>
          <w:i/>
          <w:spacing w:val="-3"/>
        </w:rPr>
        <w:t> </w:t>
      </w:r>
      <w:r>
        <w:rPr>
          <w:i/>
        </w:rPr>
        <w:t>Robust</w:t>
      </w:r>
      <w:r>
        <w:rPr>
          <w:i/>
          <w:spacing w:val="-3"/>
        </w:rPr>
        <w:t> </w:t>
      </w:r>
      <w:r>
        <w:rPr>
          <w:i/>
        </w:rPr>
        <w:t>Trading</w:t>
      </w:r>
      <w:r>
        <w:rPr>
          <w:i/>
          <w:spacing w:val="-3"/>
        </w:rPr>
        <w:t> </w:t>
      </w:r>
      <w:r>
        <w:rPr>
          <w:i/>
        </w:rPr>
        <w:t>Edge</w:t>
      </w:r>
      <w:r>
        <w:rPr/>
        <w:t>,</w:t>
      </w:r>
      <w:r>
        <w:rPr>
          <w:spacing w:val="-3"/>
        </w:rPr>
        <w:t> </w:t>
      </w:r>
      <w:r>
        <w:rPr/>
        <w:t>but we will revisit some of the key ideas:</w:t>
      </w:r>
    </w:p>
    <w:p>
      <w:pPr>
        <w:pStyle w:val="ListParagraph"/>
        <w:numPr>
          <w:ilvl w:val="1"/>
          <w:numId w:val="86"/>
        </w:numPr>
        <w:tabs>
          <w:tab w:pos="856" w:val="left" w:leader="none"/>
        </w:tabs>
        <w:spacing w:line="240" w:lineRule="auto" w:before="205" w:after="0"/>
        <w:ind w:left="856" w:right="0" w:hanging="360"/>
        <w:jc w:val="left"/>
        <w:rPr>
          <w:sz w:val="21"/>
        </w:rPr>
      </w:pPr>
      <w:r>
        <w:rPr>
          <w:sz w:val="21"/>
        </w:rPr>
        <w:t>First, use relative </w:t>
      </w:r>
      <w:r>
        <w:rPr>
          <w:spacing w:val="-2"/>
          <w:sz w:val="21"/>
        </w:rPr>
        <w:t>series.</w:t>
      </w:r>
    </w:p>
    <w:p>
      <w:pPr>
        <w:pStyle w:val="ListParagraph"/>
        <w:numPr>
          <w:ilvl w:val="1"/>
          <w:numId w:val="86"/>
        </w:numPr>
        <w:tabs>
          <w:tab w:pos="856" w:val="left" w:leader="none"/>
        </w:tabs>
        <w:spacing w:line="240" w:lineRule="auto" w:before="78" w:after="0"/>
        <w:ind w:left="856" w:right="0" w:hanging="360"/>
        <w:jc w:val="left"/>
        <w:rPr>
          <w:sz w:val="21"/>
        </w:rPr>
      </w:pPr>
      <w:r>
        <w:rPr>
          <w:sz w:val="21"/>
        </w:rPr>
        <w:t>Second, triage underperformers and outperformers with the </w:t>
      </w:r>
      <w:r>
        <w:rPr>
          <w:spacing w:val="-2"/>
          <w:sz w:val="21"/>
        </w:rPr>
        <w:t>regime.</w:t>
      </w:r>
    </w:p>
    <w:p>
      <w:pPr>
        <w:pStyle w:val="ListParagraph"/>
        <w:numPr>
          <w:ilvl w:val="1"/>
          <w:numId w:val="86"/>
        </w:numPr>
        <w:tabs>
          <w:tab w:pos="856" w:val="left" w:leader="none"/>
        </w:tabs>
        <w:spacing w:line="240" w:lineRule="auto" w:before="77" w:after="0"/>
        <w:ind w:left="856" w:right="0" w:hanging="360"/>
        <w:jc w:val="left"/>
        <w:rPr>
          <w:sz w:val="21"/>
        </w:rPr>
      </w:pPr>
      <w:r>
        <w:rPr>
          <w:sz w:val="21"/>
        </w:rPr>
        <w:t>Third,</w:t>
      </w:r>
      <w:r>
        <w:rPr>
          <w:spacing w:val="-2"/>
          <w:sz w:val="21"/>
        </w:rPr>
        <w:t> </w:t>
      </w:r>
      <w:r>
        <w:rPr>
          <w:sz w:val="21"/>
        </w:rPr>
        <w:t>enter</w:t>
      </w:r>
      <w:r>
        <w:rPr>
          <w:spacing w:val="-1"/>
          <w:sz w:val="21"/>
        </w:rPr>
        <w:t> </w:t>
      </w:r>
      <w:r>
        <w:rPr>
          <w:sz w:val="21"/>
        </w:rPr>
        <w:t>short</w:t>
      </w:r>
      <w:r>
        <w:rPr>
          <w:spacing w:val="-2"/>
          <w:sz w:val="21"/>
        </w:rPr>
        <w:t> </w:t>
      </w:r>
      <w:r>
        <w:rPr>
          <w:sz w:val="21"/>
        </w:rPr>
        <w:t>after</w:t>
      </w:r>
      <w:r>
        <w:rPr>
          <w:spacing w:val="-1"/>
          <w:sz w:val="21"/>
        </w:rPr>
        <w:t> </w:t>
      </w:r>
      <w:r>
        <w:rPr>
          <w:sz w:val="21"/>
        </w:rPr>
        <w:t>a</w:t>
      </w:r>
      <w:r>
        <w:rPr>
          <w:spacing w:val="-2"/>
          <w:sz w:val="21"/>
        </w:rPr>
        <w:t> </w:t>
      </w:r>
      <w:r>
        <w:rPr>
          <w:sz w:val="21"/>
        </w:rPr>
        <w:t>swing</w:t>
      </w:r>
      <w:r>
        <w:rPr>
          <w:spacing w:val="-2"/>
          <w:sz w:val="21"/>
        </w:rPr>
        <w:t> </w:t>
      </w:r>
      <w:r>
        <w:rPr>
          <w:sz w:val="21"/>
        </w:rPr>
        <w:t>high</w:t>
      </w:r>
      <w:r>
        <w:rPr>
          <w:spacing w:val="-1"/>
          <w:sz w:val="21"/>
        </w:rPr>
        <w:t> </w:t>
      </w:r>
      <w:r>
        <w:rPr>
          <w:sz w:val="21"/>
        </w:rPr>
        <w:t>or</w:t>
      </w:r>
      <w:r>
        <w:rPr>
          <w:spacing w:val="-2"/>
          <w:sz w:val="21"/>
        </w:rPr>
        <w:t> </w:t>
      </w:r>
      <w:r>
        <w:rPr>
          <w:sz w:val="21"/>
        </w:rPr>
        <w:t>long</w:t>
      </w:r>
      <w:r>
        <w:rPr>
          <w:spacing w:val="-2"/>
          <w:sz w:val="21"/>
        </w:rPr>
        <w:t> </w:t>
      </w:r>
      <w:r>
        <w:rPr>
          <w:sz w:val="21"/>
        </w:rPr>
        <w:t>after</w:t>
      </w:r>
      <w:r>
        <w:rPr>
          <w:spacing w:val="-1"/>
          <w:sz w:val="21"/>
        </w:rPr>
        <w:t> </w:t>
      </w:r>
      <w:r>
        <w:rPr>
          <w:sz w:val="21"/>
        </w:rPr>
        <w:t>a</w:t>
      </w:r>
      <w:r>
        <w:rPr>
          <w:spacing w:val="-1"/>
          <w:sz w:val="21"/>
        </w:rPr>
        <w:t> </w:t>
      </w:r>
      <w:r>
        <w:rPr>
          <w:sz w:val="21"/>
        </w:rPr>
        <w:t>swing</w:t>
      </w:r>
      <w:r>
        <w:rPr>
          <w:spacing w:val="-2"/>
          <w:sz w:val="21"/>
        </w:rPr>
        <w:t> </w:t>
      </w:r>
      <w:r>
        <w:rPr>
          <w:spacing w:val="-4"/>
          <w:sz w:val="21"/>
        </w:rPr>
        <w:t>low.</w:t>
      </w:r>
    </w:p>
    <w:p>
      <w:pPr>
        <w:pStyle w:val="ListParagraph"/>
        <w:numPr>
          <w:ilvl w:val="1"/>
          <w:numId w:val="86"/>
        </w:numPr>
        <w:tabs>
          <w:tab w:pos="856" w:val="left" w:leader="none"/>
        </w:tabs>
        <w:spacing w:line="240" w:lineRule="auto" w:before="78" w:after="0"/>
        <w:ind w:left="856" w:right="0" w:hanging="360"/>
        <w:jc w:val="left"/>
        <w:rPr>
          <w:sz w:val="21"/>
        </w:rPr>
      </w:pPr>
      <w:r>
        <w:rPr>
          <w:sz w:val="21"/>
        </w:rPr>
        <w:t>Fourth,</w:t>
      </w:r>
      <w:r>
        <w:rPr>
          <w:spacing w:val="-1"/>
          <w:sz w:val="21"/>
        </w:rPr>
        <w:t> </w:t>
      </w:r>
      <w:r>
        <w:rPr>
          <w:sz w:val="21"/>
        </w:rPr>
        <w:t>set</w:t>
      </w:r>
      <w:r>
        <w:rPr>
          <w:spacing w:val="-2"/>
          <w:sz w:val="21"/>
        </w:rPr>
        <w:t> </w:t>
      </w:r>
      <w:r>
        <w:rPr>
          <w:sz w:val="21"/>
        </w:rPr>
        <w:t>a</w:t>
      </w:r>
      <w:r>
        <w:rPr>
          <w:spacing w:val="-1"/>
          <w:sz w:val="21"/>
        </w:rPr>
        <w:t> </w:t>
      </w:r>
      <w:r>
        <w:rPr>
          <w:sz w:val="21"/>
        </w:rPr>
        <w:t>stop</w:t>
      </w:r>
      <w:r>
        <w:rPr>
          <w:spacing w:val="-1"/>
          <w:sz w:val="21"/>
        </w:rPr>
        <w:t> </w:t>
      </w:r>
      <w:r>
        <w:rPr>
          <w:sz w:val="21"/>
        </w:rPr>
        <w:t>loss</w:t>
      </w:r>
      <w:r>
        <w:rPr>
          <w:spacing w:val="-1"/>
          <w:sz w:val="21"/>
        </w:rPr>
        <w:t> </w:t>
      </w:r>
      <w:r>
        <w:rPr>
          <w:sz w:val="21"/>
        </w:rPr>
        <w:t>at</w:t>
      </w:r>
      <w:r>
        <w:rPr>
          <w:spacing w:val="-2"/>
          <w:sz w:val="21"/>
        </w:rPr>
        <w:t> </w:t>
      </w:r>
      <w:r>
        <w:rPr>
          <w:sz w:val="21"/>
        </w:rPr>
        <w:t>a</w:t>
      </w:r>
      <w:r>
        <w:rPr>
          <w:spacing w:val="-1"/>
          <w:sz w:val="21"/>
        </w:rPr>
        <w:t> </w:t>
      </w:r>
      <w:r>
        <w:rPr>
          <w:sz w:val="21"/>
        </w:rPr>
        <w:t>logical </w:t>
      </w:r>
      <w:r>
        <w:rPr>
          <w:spacing w:val="-2"/>
          <w:sz w:val="21"/>
        </w:rPr>
        <w:t>articulation.</w:t>
      </w:r>
    </w:p>
    <w:p>
      <w:pPr>
        <w:pStyle w:val="ListParagraph"/>
        <w:numPr>
          <w:ilvl w:val="1"/>
          <w:numId w:val="86"/>
        </w:numPr>
        <w:tabs>
          <w:tab w:pos="856" w:val="left" w:leader="none"/>
        </w:tabs>
        <w:spacing w:line="240" w:lineRule="auto" w:before="77" w:after="0"/>
        <w:ind w:left="856" w:right="0" w:hanging="360"/>
        <w:jc w:val="left"/>
        <w:rPr>
          <w:sz w:val="21"/>
        </w:rPr>
      </w:pPr>
      <w:r>
        <w:rPr>
          <w:sz w:val="21"/>
        </w:rPr>
        <w:t>Fifth,</w:t>
      </w:r>
      <w:r>
        <w:rPr>
          <w:spacing w:val="-1"/>
          <w:sz w:val="21"/>
        </w:rPr>
        <w:t> </w:t>
      </w:r>
      <w:r>
        <w:rPr>
          <w:sz w:val="21"/>
        </w:rPr>
        <w:t>plan a</w:t>
      </w:r>
      <w:r>
        <w:rPr>
          <w:spacing w:val="-1"/>
          <w:sz w:val="21"/>
        </w:rPr>
        <w:t> </w:t>
      </w:r>
      <w:r>
        <w:rPr>
          <w:sz w:val="21"/>
        </w:rPr>
        <w:t>partial exit</w:t>
      </w:r>
      <w:r>
        <w:rPr>
          <w:spacing w:val="-2"/>
          <w:sz w:val="21"/>
        </w:rPr>
        <w:t> </w:t>
      </w:r>
      <w:r>
        <w:rPr>
          <w:sz w:val="21"/>
        </w:rPr>
        <w:t>to reduce </w:t>
      </w:r>
      <w:r>
        <w:rPr>
          <w:spacing w:val="-2"/>
          <w:sz w:val="21"/>
        </w:rPr>
        <w:t>risk.</w:t>
      </w:r>
    </w:p>
    <w:p>
      <w:pPr>
        <w:pStyle w:val="BodyText"/>
        <w:spacing w:line="232" w:lineRule="auto" w:before="170"/>
        <w:ind w:right="291"/>
      </w:pPr>
      <w:r>
        <w:rPr/>
        <w:t>Let's go back to the leopard. Once it pounces, it does not pause mid-air to reflect upon</w:t>
      </w:r>
      <w:r>
        <w:rPr>
          <w:spacing w:val="-4"/>
        </w:rPr>
        <w:t> </w:t>
      </w:r>
      <w:r>
        <w:rPr/>
        <w:t>the</w:t>
      </w:r>
      <w:r>
        <w:rPr>
          <w:spacing w:val="-4"/>
        </w:rPr>
        <w:t> </w:t>
      </w:r>
      <w:r>
        <w:rPr/>
        <w:t>meaning</w:t>
      </w:r>
      <w:r>
        <w:rPr>
          <w:spacing w:val="-5"/>
        </w:rPr>
        <w:t> </w:t>
      </w:r>
      <w:r>
        <w:rPr/>
        <w:t>of</w:t>
      </w:r>
      <w:r>
        <w:rPr>
          <w:spacing w:val="-4"/>
        </w:rPr>
        <w:t> </w:t>
      </w:r>
      <w:r>
        <w:rPr/>
        <w:t>life,</w:t>
      </w:r>
      <w:r>
        <w:rPr>
          <w:spacing w:val="-4"/>
        </w:rPr>
        <w:t> </w:t>
      </w:r>
      <w:r>
        <w:rPr/>
        <w:t>animal</w:t>
      </w:r>
      <w:r>
        <w:rPr>
          <w:spacing w:val="-4"/>
        </w:rPr>
        <w:t> </w:t>
      </w:r>
      <w:r>
        <w:rPr/>
        <w:t>cruelty,</w:t>
      </w:r>
      <w:r>
        <w:rPr>
          <w:spacing w:val="-4"/>
        </w:rPr>
        <w:t> </w:t>
      </w:r>
      <w:r>
        <w:rPr/>
        <w:t>or</w:t>
      </w:r>
      <w:r>
        <w:rPr>
          <w:spacing w:val="-4"/>
        </w:rPr>
        <w:t> </w:t>
      </w:r>
      <w:r>
        <w:rPr/>
        <w:t>the</w:t>
      </w:r>
      <w:r>
        <w:rPr>
          <w:spacing w:val="-4"/>
        </w:rPr>
        <w:t> </w:t>
      </w:r>
      <w:r>
        <w:rPr/>
        <w:t>comparative</w:t>
      </w:r>
      <w:r>
        <w:rPr>
          <w:spacing w:val="-4"/>
        </w:rPr>
        <w:t> </w:t>
      </w:r>
      <w:r>
        <w:rPr/>
        <w:t>benefits</w:t>
      </w:r>
      <w:r>
        <w:rPr>
          <w:spacing w:val="-4"/>
        </w:rPr>
        <w:t> </w:t>
      </w:r>
      <w:r>
        <w:rPr/>
        <w:t>of</w:t>
      </w:r>
      <w:r>
        <w:rPr>
          <w:spacing w:val="-4"/>
        </w:rPr>
        <w:t> </w:t>
      </w:r>
      <w:r>
        <w:rPr/>
        <w:t>a</w:t>
      </w:r>
      <w:r>
        <w:rPr>
          <w:spacing w:val="-4"/>
        </w:rPr>
        <w:t> </w:t>
      </w:r>
      <w:r>
        <w:rPr/>
        <w:t>vegetarian diet at a cellular level. The time for introspection is over. Now, it is execution time. Tourists will jump and swim after the boat as soon as they conclude it is the right one. Pros will patiently wait for the market to rally and flush out tourists. They will stand by as the rally docks in and rolls over, and only then will they take a seat on the ferry. The best news about short selling is the metronomic regularity of bear market rallies.</w:t>
      </w:r>
    </w:p>
    <w:p>
      <w:pPr>
        <w:pStyle w:val="BodyText"/>
        <w:spacing w:before="85"/>
        <w:ind w:left="0"/>
      </w:pPr>
    </w:p>
    <w:p>
      <w:pPr>
        <w:pStyle w:val="Heading5"/>
      </w:pPr>
      <w:bookmarkStart w:name="_TOC_250025" w:id="172"/>
      <w:r>
        <w:rPr/>
        <w:t>Rollover:</w:t>
      </w:r>
      <w:r>
        <w:rPr>
          <w:spacing w:val="-1"/>
        </w:rPr>
        <w:t> </w:t>
      </w:r>
      <w:r>
        <w:rPr/>
        <w:t>the</w:t>
      </w:r>
      <w:r>
        <w:rPr>
          <w:spacing w:val="-1"/>
        </w:rPr>
        <w:t> </w:t>
      </w:r>
      <w:r>
        <w:rPr/>
        <w:t>aikido</w:t>
      </w:r>
      <w:r>
        <w:rPr>
          <w:spacing w:val="-1"/>
        </w:rPr>
        <w:t> </w:t>
      </w:r>
      <w:r>
        <w:rPr/>
        <w:t>of</w:t>
      </w:r>
      <w:r>
        <w:rPr>
          <w:spacing w:val="-1"/>
        </w:rPr>
        <w:t> </w:t>
      </w:r>
      <w:r>
        <w:rPr/>
        <w:t>bear</w:t>
      </w:r>
      <w:r>
        <w:rPr>
          <w:spacing w:val="-1"/>
        </w:rPr>
        <w:t> </w:t>
      </w:r>
      <w:r>
        <w:rPr/>
        <w:t>market </w:t>
      </w:r>
      <w:bookmarkEnd w:id="172"/>
      <w:r>
        <w:rPr>
          <w:spacing w:val="-2"/>
        </w:rPr>
        <w:t>rallies</w:t>
      </w:r>
    </w:p>
    <w:p>
      <w:pPr>
        <w:pStyle w:val="BodyText"/>
        <w:spacing w:line="232" w:lineRule="auto" w:before="88"/>
        <w:ind w:right="726"/>
      </w:pPr>
      <w:r>
        <w:rPr/>
        <w:t>Every short seller who has been practicing the craft long enough has been hurt in</w:t>
      </w:r>
      <w:r>
        <w:rPr>
          <w:spacing w:val="-3"/>
        </w:rPr>
        <w:t> </w:t>
      </w:r>
      <w:r>
        <w:rPr/>
        <w:t>a</w:t>
      </w:r>
      <w:r>
        <w:rPr>
          <w:spacing w:val="-3"/>
        </w:rPr>
        <w:t> </w:t>
      </w:r>
      <w:r>
        <w:rPr/>
        <w:t>bear</w:t>
      </w:r>
      <w:r>
        <w:rPr>
          <w:spacing w:val="-3"/>
        </w:rPr>
        <w:t> </w:t>
      </w:r>
      <w:r>
        <w:rPr/>
        <w:t>market</w:t>
      </w:r>
      <w:r>
        <w:rPr>
          <w:spacing w:val="-4"/>
        </w:rPr>
        <w:t> </w:t>
      </w:r>
      <w:r>
        <w:rPr/>
        <w:t>rally.</w:t>
      </w:r>
      <w:r>
        <w:rPr>
          <w:spacing w:val="-3"/>
        </w:rPr>
        <w:t> </w:t>
      </w:r>
      <w:r>
        <w:rPr/>
        <w:t>A</w:t>
      </w:r>
      <w:r>
        <w:rPr>
          <w:spacing w:val="-3"/>
        </w:rPr>
        <w:t> </w:t>
      </w:r>
      <w:r>
        <w:rPr/>
        <w:t>simple</w:t>
      </w:r>
      <w:r>
        <w:rPr>
          <w:spacing w:val="-3"/>
        </w:rPr>
        <w:t> </w:t>
      </w:r>
      <w:r>
        <w:rPr/>
        <w:t>change</w:t>
      </w:r>
      <w:r>
        <w:rPr>
          <w:spacing w:val="-3"/>
        </w:rPr>
        <w:t> </w:t>
      </w:r>
      <w:r>
        <w:rPr/>
        <w:t>in</w:t>
      </w:r>
      <w:r>
        <w:rPr>
          <w:spacing w:val="-3"/>
        </w:rPr>
        <w:t> </w:t>
      </w:r>
      <w:r>
        <w:rPr/>
        <w:t>perspective</w:t>
      </w:r>
      <w:r>
        <w:rPr>
          <w:spacing w:val="-3"/>
        </w:rPr>
        <w:t> </w:t>
      </w:r>
      <w:r>
        <w:rPr/>
        <w:t>can</w:t>
      </w:r>
      <w:r>
        <w:rPr>
          <w:spacing w:val="-3"/>
        </w:rPr>
        <w:t> </w:t>
      </w:r>
      <w:r>
        <w:rPr/>
        <w:t>turn</w:t>
      </w:r>
      <w:r>
        <w:rPr>
          <w:spacing w:val="-3"/>
        </w:rPr>
        <w:t> </w:t>
      </w:r>
      <w:r>
        <w:rPr/>
        <w:t>this</w:t>
      </w:r>
      <w:r>
        <w:rPr>
          <w:spacing w:val="-3"/>
        </w:rPr>
        <w:t> </w:t>
      </w:r>
      <w:r>
        <w:rPr/>
        <w:t>energy</w:t>
      </w:r>
      <w:r>
        <w:rPr>
          <w:spacing w:val="-4"/>
        </w:rPr>
        <w:t> </w:t>
      </w:r>
      <w:r>
        <w:rPr/>
        <w:t>from devastation into power to harness.</w:t>
      </w:r>
    </w:p>
    <w:p>
      <w:pPr>
        <w:pStyle w:val="BodyText"/>
        <w:spacing w:line="232" w:lineRule="auto" w:before="169"/>
        <w:ind w:right="291"/>
      </w:pPr>
      <w:r>
        <w:rPr/>
        <w:t>The</w:t>
      </w:r>
      <w:r>
        <w:rPr>
          <w:spacing w:val="-3"/>
        </w:rPr>
        <w:t> </w:t>
      </w:r>
      <w:r>
        <w:rPr/>
        <w:t>objective</w:t>
      </w:r>
      <w:r>
        <w:rPr>
          <w:spacing w:val="-3"/>
        </w:rPr>
        <w:t> </w:t>
      </w:r>
      <w:r>
        <w:rPr/>
        <w:t>is</w:t>
      </w:r>
      <w:r>
        <w:rPr>
          <w:spacing w:val="-3"/>
        </w:rPr>
        <w:t> </w:t>
      </w:r>
      <w:r>
        <w:rPr/>
        <w:t>to</w:t>
      </w:r>
      <w:r>
        <w:rPr>
          <w:spacing w:val="-3"/>
        </w:rPr>
        <w:t> </w:t>
      </w:r>
      <w:r>
        <w:rPr/>
        <w:t>enter</w:t>
      </w:r>
      <w:r>
        <w:rPr>
          <w:spacing w:val="-3"/>
        </w:rPr>
        <w:t> </w:t>
      </w:r>
      <w:r>
        <w:rPr/>
        <w:t>as</w:t>
      </w:r>
      <w:r>
        <w:rPr>
          <w:spacing w:val="-3"/>
        </w:rPr>
        <w:t> </w:t>
      </w:r>
      <w:r>
        <w:rPr/>
        <w:t>early</w:t>
      </w:r>
      <w:r>
        <w:rPr>
          <w:spacing w:val="-4"/>
        </w:rPr>
        <w:t> </w:t>
      </w:r>
      <w:r>
        <w:rPr/>
        <w:t>as</w:t>
      </w:r>
      <w:r>
        <w:rPr>
          <w:spacing w:val="-3"/>
        </w:rPr>
        <w:t> </w:t>
      </w:r>
      <w:r>
        <w:rPr/>
        <w:t>possible</w:t>
      </w:r>
      <w:r>
        <w:rPr>
          <w:spacing w:val="-3"/>
        </w:rPr>
        <w:t> </w:t>
      </w:r>
      <w:r>
        <w:rPr/>
        <w:t>with</w:t>
      </w:r>
      <w:r>
        <w:rPr>
          <w:spacing w:val="-3"/>
        </w:rPr>
        <w:t> </w:t>
      </w:r>
      <w:r>
        <w:rPr/>
        <w:t>a</w:t>
      </w:r>
      <w:r>
        <w:rPr>
          <w:spacing w:val="-3"/>
        </w:rPr>
        <w:t> </w:t>
      </w:r>
      <w:r>
        <w:rPr/>
        <w:t>reasonable</w:t>
      </w:r>
      <w:r>
        <w:rPr>
          <w:spacing w:val="-3"/>
        </w:rPr>
        <w:t> </w:t>
      </w:r>
      <w:r>
        <w:rPr/>
        <w:t>probability</w:t>
      </w:r>
      <w:r>
        <w:rPr>
          <w:spacing w:val="-4"/>
        </w:rPr>
        <w:t> </w:t>
      </w:r>
      <w:r>
        <w:rPr/>
        <w:t>of</w:t>
      </w:r>
      <w:r>
        <w:rPr>
          <w:spacing w:val="-3"/>
        </w:rPr>
        <w:t> </w:t>
      </w:r>
      <w:r>
        <w:rPr/>
        <w:t>success. Short squeezes can be tricky. They always go further and last longer than expected.</w:t>
      </w:r>
    </w:p>
    <w:p>
      <w:pPr>
        <w:spacing w:after="0" w:line="232" w:lineRule="auto"/>
        <w:sectPr>
          <w:pgSz w:w="10800" w:h="13320"/>
          <w:pgMar w:header="328" w:footer="1002" w:top="900" w:bottom="1200" w:left="1360" w:right="1160"/>
        </w:sectPr>
      </w:pPr>
    </w:p>
    <w:p>
      <w:pPr>
        <w:pStyle w:val="BodyText"/>
        <w:spacing w:line="232" w:lineRule="auto" w:before="170"/>
        <w:ind w:right="291"/>
      </w:pPr>
      <w:r>
        <w:rPr/>
        <w:t>The hallmark of short sellers on their way to mastery is to be right on the next big down</w:t>
      </w:r>
      <w:r>
        <w:rPr>
          <w:spacing w:val="-1"/>
        </w:rPr>
        <w:t> </w:t>
      </w:r>
      <w:r>
        <w:rPr/>
        <w:t>move,</w:t>
      </w:r>
      <w:r>
        <w:rPr>
          <w:spacing w:val="-1"/>
        </w:rPr>
        <w:t> </w:t>
      </w:r>
      <w:r>
        <w:rPr/>
        <w:t>but</w:t>
      </w:r>
      <w:r>
        <w:rPr>
          <w:spacing w:val="-2"/>
        </w:rPr>
        <w:t> </w:t>
      </w:r>
      <w:r>
        <w:rPr/>
        <w:t>still</w:t>
      </w:r>
      <w:r>
        <w:rPr>
          <w:spacing w:val="-1"/>
        </w:rPr>
        <w:t> </w:t>
      </w:r>
      <w:r>
        <w:rPr/>
        <w:t>underestimate</w:t>
      </w:r>
      <w:r>
        <w:rPr>
          <w:spacing w:val="-1"/>
        </w:rPr>
        <w:t> </w:t>
      </w:r>
      <w:r>
        <w:rPr/>
        <w:t>the</w:t>
      </w:r>
      <w:r>
        <w:rPr>
          <w:spacing w:val="-1"/>
        </w:rPr>
        <w:t> </w:t>
      </w:r>
      <w:r>
        <w:rPr/>
        <w:t>energy</w:t>
      </w:r>
      <w:r>
        <w:rPr>
          <w:spacing w:val="-2"/>
        </w:rPr>
        <w:t> </w:t>
      </w:r>
      <w:r>
        <w:rPr/>
        <w:t>of</w:t>
      </w:r>
      <w:r>
        <w:rPr>
          <w:spacing w:val="-1"/>
        </w:rPr>
        <w:t> </w:t>
      </w:r>
      <w:r>
        <w:rPr/>
        <w:t>the</w:t>
      </w:r>
      <w:r>
        <w:rPr>
          <w:spacing w:val="-1"/>
        </w:rPr>
        <w:t> </w:t>
      </w:r>
      <w:r>
        <w:rPr/>
        <w:t>bear</w:t>
      </w:r>
      <w:r>
        <w:rPr>
          <w:spacing w:val="-1"/>
        </w:rPr>
        <w:t> </w:t>
      </w:r>
      <w:r>
        <w:rPr/>
        <w:t>market</w:t>
      </w:r>
      <w:r>
        <w:rPr>
          <w:spacing w:val="-2"/>
        </w:rPr>
        <w:t> </w:t>
      </w:r>
      <w:r>
        <w:rPr/>
        <w:t>rally.</w:t>
      </w:r>
      <w:r>
        <w:rPr>
          <w:spacing w:val="-1"/>
        </w:rPr>
        <w:t> </w:t>
      </w:r>
      <w:r>
        <w:rPr/>
        <w:t>Respect</w:t>
      </w:r>
      <w:r>
        <w:rPr>
          <w:spacing w:val="-2"/>
        </w:rPr>
        <w:t> </w:t>
      </w:r>
      <w:r>
        <w:rPr/>
        <w:t>the markets,</w:t>
      </w:r>
      <w:r>
        <w:rPr>
          <w:spacing w:val="-3"/>
        </w:rPr>
        <w:t> </w:t>
      </w:r>
      <w:r>
        <w:rPr/>
        <w:t>for</w:t>
      </w:r>
      <w:r>
        <w:rPr>
          <w:spacing w:val="-3"/>
        </w:rPr>
        <w:t> </w:t>
      </w:r>
      <w:r>
        <w:rPr/>
        <w:t>they</w:t>
      </w:r>
      <w:r>
        <w:rPr>
          <w:spacing w:val="-4"/>
        </w:rPr>
        <w:t> </w:t>
      </w:r>
      <w:r>
        <w:rPr/>
        <w:t>most</w:t>
      </w:r>
      <w:r>
        <w:rPr>
          <w:spacing w:val="-4"/>
        </w:rPr>
        <w:t> </w:t>
      </w:r>
      <w:r>
        <w:rPr/>
        <w:t>certainly</w:t>
      </w:r>
      <w:r>
        <w:rPr>
          <w:spacing w:val="-4"/>
        </w:rPr>
        <w:t> </w:t>
      </w:r>
      <w:r>
        <w:rPr/>
        <w:t>have</w:t>
      </w:r>
      <w:r>
        <w:rPr>
          <w:spacing w:val="-3"/>
        </w:rPr>
        <w:t> </w:t>
      </w:r>
      <w:r>
        <w:rPr/>
        <w:t>no</w:t>
      </w:r>
      <w:r>
        <w:rPr>
          <w:spacing w:val="-3"/>
        </w:rPr>
        <w:t> </w:t>
      </w:r>
      <w:r>
        <w:rPr/>
        <w:t>respect</w:t>
      </w:r>
      <w:r>
        <w:rPr>
          <w:spacing w:val="-4"/>
        </w:rPr>
        <w:t> </w:t>
      </w:r>
      <w:r>
        <w:rPr/>
        <w:t>for</w:t>
      </w:r>
      <w:r>
        <w:rPr>
          <w:spacing w:val="-3"/>
        </w:rPr>
        <w:t> </w:t>
      </w:r>
      <w:r>
        <w:rPr/>
        <w:t>you.</w:t>
      </w:r>
      <w:r>
        <w:rPr>
          <w:spacing w:val="-3"/>
        </w:rPr>
        <w:t> </w:t>
      </w:r>
      <w:r>
        <w:rPr/>
        <w:t>The</w:t>
      </w:r>
      <w:r>
        <w:rPr>
          <w:spacing w:val="-3"/>
        </w:rPr>
        <w:t> </w:t>
      </w:r>
      <w:r>
        <w:rPr/>
        <w:t>market</w:t>
      </w:r>
      <w:r>
        <w:rPr>
          <w:spacing w:val="-4"/>
        </w:rPr>
        <w:t> </w:t>
      </w:r>
      <w:r>
        <w:rPr/>
        <w:t>does</w:t>
      </w:r>
      <w:r>
        <w:rPr>
          <w:spacing w:val="-3"/>
        </w:rPr>
        <w:t> </w:t>
      </w:r>
      <w:r>
        <w:rPr/>
        <w:t>not</w:t>
      </w:r>
      <w:r>
        <w:rPr>
          <w:spacing w:val="-4"/>
        </w:rPr>
        <w:t> </w:t>
      </w:r>
      <w:r>
        <w:rPr/>
        <w:t>know your name, nor should it care. Accept that you will have to pay for confirmation.</w:t>
      </w:r>
    </w:p>
    <w:p>
      <w:pPr>
        <w:pStyle w:val="BodyText"/>
        <w:spacing w:line="232" w:lineRule="auto"/>
        <w:ind w:right="519"/>
      </w:pPr>
      <w:r>
        <w:rPr/>
        <w:t>Wait</w:t>
      </w:r>
      <w:r>
        <w:rPr>
          <w:spacing w:val="-4"/>
        </w:rPr>
        <w:t> </w:t>
      </w:r>
      <w:r>
        <w:rPr/>
        <w:t>for</w:t>
      </w:r>
      <w:r>
        <w:rPr>
          <w:spacing w:val="-3"/>
        </w:rPr>
        <w:t> </w:t>
      </w:r>
      <w:r>
        <w:rPr/>
        <w:t>the</w:t>
      </w:r>
      <w:r>
        <w:rPr>
          <w:spacing w:val="-3"/>
        </w:rPr>
        <w:t> </w:t>
      </w:r>
      <w:r>
        <w:rPr/>
        <w:t>local</w:t>
      </w:r>
      <w:r>
        <w:rPr>
          <w:spacing w:val="-3"/>
        </w:rPr>
        <w:t> </w:t>
      </w:r>
      <w:r>
        <w:rPr/>
        <w:t>peak</w:t>
      </w:r>
      <w:r>
        <w:rPr>
          <w:spacing w:val="-4"/>
        </w:rPr>
        <w:t> </w:t>
      </w:r>
      <w:r>
        <w:rPr/>
        <w:t>to</w:t>
      </w:r>
      <w:r>
        <w:rPr>
          <w:spacing w:val="-3"/>
        </w:rPr>
        <w:t> </w:t>
      </w:r>
      <w:r>
        <w:rPr/>
        <w:t>pass</w:t>
      </w:r>
      <w:r>
        <w:rPr>
          <w:spacing w:val="-3"/>
        </w:rPr>
        <w:t> </w:t>
      </w:r>
      <w:r>
        <w:rPr/>
        <w:t>and</w:t>
      </w:r>
      <w:r>
        <w:rPr>
          <w:spacing w:val="-3"/>
        </w:rPr>
        <w:t> </w:t>
      </w:r>
      <w:r>
        <w:rPr/>
        <w:t>the</w:t>
      </w:r>
      <w:r>
        <w:rPr>
          <w:spacing w:val="-3"/>
        </w:rPr>
        <w:t> </w:t>
      </w:r>
      <w:r>
        <w:rPr/>
        <w:t>rollover</w:t>
      </w:r>
      <w:r>
        <w:rPr>
          <w:spacing w:val="-3"/>
        </w:rPr>
        <w:t> </w:t>
      </w:r>
      <w:r>
        <w:rPr/>
        <w:t>to</w:t>
      </w:r>
      <w:r>
        <w:rPr>
          <w:spacing w:val="-3"/>
        </w:rPr>
        <w:t> </w:t>
      </w:r>
      <w:r>
        <w:rPr/>
        <w:t>start.</w:t>
      </w:r>
      <w:r>
        <w:rPr>
          <w:spacing w:val="-3"/>
        </w:rPr>
        <w:t> </w:t>
      </w:r>
      <w:r>
        <w:rPr/>
        <w:t>We</w:t>
      </w:r>
      <w:r>
        <w:rPr>
          <w:spacing w:val="-3"/>
        </w:rPr>
        <w:t> </w:t>
      </w:r>
      <w:r>
        <w:rPr/>
        <w:t>will</w:t>
      </w:r>
      <w:r>
        <w:rPr>
          <w:spacing w:val="-3"/>
        </w:rPr>
        <w:t> </w:t>
      </w:r>
      <w:r>
        <w:rPr/>
        <w:t>illustrate</w:t>
      </w:r>
      <w:r>
        <w:rPr>
          <w:spacing w:val="-3"/>
        </w:rPr>
        <w:t> </w:t>
      </w:r>
      <w:r>
        <w:rPr/>
        <w:t>this</w:t>
      </w:r>
      <w:r>
        <w:rPr>
          <w:spacing w:val="-3"/>
        </w:rPr>
        <w:t> </w:t>
      </w:r>
      <w:r>
        <w:rPr/>
        <w:t>with a few charts later, but for now, let's look at the pros of this method.</w:t>
      </w:r>
    </w:p>
    <w:p>
      <w:pPr>
        <w:pStyle w:val="BodyText"/>
        <w:spacing w:before="160"/>
      </w:pPr>
      <w:r>
        <w:rPr/>
        <w:t>This</w:t>
      </w:r>
      <w:r>
        <w:rPr>
          <w:spacing w:val="-1"/>
        </w:rPr>
        <w:t> </w:t>
      </w:r>
      <w:r>
        <w:rPr/>
        <w:t>rollover</w:t>
      </w:r>
      <w:r>
        <w:rPr>
          <w:spacing w:val="-2"/>
        </w:rPr>
        <w:t> </w:t>
      </w:r>
      <w:r>
        <w:rPr/>
        <w:t>or rolling</w:t>
      </w:r>
      <w:r>
        <w:rPr>
          <w:spacing w:val="-2"/>
        </w:rPr>
        <w:t> </w:t>
      </w:r>
      <w:r>
        <w:rPr/>
        <w:t>of the</w:t>
      </w:r>
      <w:r>
        <w:rPr>
          <w:spacing w:val="-1"/>
        </w:rPr>
        <w:t> </w:t>
      </w:r>
      <w:r>
        <w:rPr/>
        <w:t>tide method</w:t>
      </w:r>
      <w:r>
        <w:rPr>
          <w:spacing w:val="-1"/>
        </w:rPr>
        <w:t> </w:t>
      </w:r>
      <w:r>
        <w:rPr/>
        <w:t>has a</w:t>
      </w:r>
      <w:r>
        <w:rPr>
          <w:spacing w:val="-1"/>
        </w:rPr>
        <w:t> </w:t>
      </w:r>
      <w:r>
        <w:rPr/>
        <w:t>few </w:t>
      </w:r>
      <w:r>
        <w:rPr>
          <w:spacing w:val="-2"/>
        </w:rPr>
        <w:t>advantages:</w:t>
      </w:r>
    </w:p>
    <w:p>
      <w:pPr>
        <w:pStyle w:val="ListParagraph"/>
        <w:numPr>
          <w:ilvl w:val="1"/>
          <w:numId w:val="86"/>
        </w:numPr>
        <w:tabs>
          <w:tab w:pos="856" w:val="left" w:leader="none"/>
        </w:tabs>
        <w:spacing w:line="232" w:lineRule="auto" w:before="213" w:after="0"/>
        <w:ind w:left="856" w:right="241" w:hanging="360"/>
        <w:jc w:val="both"/>
        <w:rPr>
          <w:sz w:val="21"/>
        </w:rPr>
      </w:pPr>
      <w:r>
        <w:rPr>
          <w:b/>
          <w:sz w:val="21"/>
        </w:rPr>
        <w:t>Risk</w:t>
      </w:r>
      <w:r>
        <w:rPr>
          <w:b/>
          <w:spacing w:val="-3"/>
          <w:sz w:val="21"/>
        </w:rPr>
        <w:t> </w:t>
      </w:r>
      <w:r>
        <w:rPr>
          <w:b/>
          <w:sz w:val="21"/>
        </w:rPr>
        <w:t>management</w:t>
      </w:r>
      <w:r>
        <w:rPr>
          <w:sz w:val="21"/>
        </w:rPr>
        <w:t>:</w:t>
      </w:r>
      <w:r>
        <w:rPr>
          <w:spacing w:val="-3"/>
          <w:sz w:val="21"/>
        </w:rPr>
        <w:t> </w:t>
      </w:r>
      <w:r>
        <w:rPr>
          <w:sz w:val="21"/>
        </w:rPr>
        <w:t>the</w:t>
      </w:r>
      <w:r>
        <w:rPr>
          <w:spacing w:val="-3"/>
          <w:sz w:val="21"/>
        </w:rPr>
        <w:t> </w:t>
      </w:r>
      <w:r>
        <w:rPr>
          <w:sz w:val="21"/>
        </w:rPr>
        <w:t>current</w:t>
      </w:r>
      <w:r>
        <w:rPr>
          <w:spacing w:val="-4"/>
          <w:sz w:val="21"/>
        </w:rPr>
        <w:t> </w:t>
      </w:r>
      <w:r>
        <w:rPr>
          <w:sz w:val="21"/>
        </w:rPr>
        <w:t>high</w:t>
      </w:r>
      <w:r>
        <w:rPr>
          <w:spacing w:val="-3"/>
          <w:sz w:val="21"/>
        </w:rPr>
        <w:t> </w:t>
      </w:r>
      <w:r>
        <w:rPr>
          <w:sz w:val="21"/>
        </w:rPr>
        <w:t>is</w:t>
      </w:r>
      <w:r>
        <w:rPr>
          <w:spacing w:val="-3"/>
          <w:sz w:val="21"/>
        </w:rPr>
        <w:t> </w:t>
      </w:r>
      <w:r>
        <w:rPr>
          <w:sz w:val="21"/>
        </w:rPr>
        <w:t>below</w:t>
      </w:r>
      <w:r>
        <w:rPr>
          <w:spacing w:val="-3"/>
          <w:sz w:val="21"/>
        </w:rPr>
        <w:t> </w:t>
      </w:r>
      <w:r>
        <w:rPr>
          <w:sz w:val="21"/>
        </w:rPr>
        <w:t>the</w:t>
      </w:r>
      <w:r>
        <w:rPr>
          <w:spacing w:val="-3"/>
          <w:sz w:val="21"/>
        </w:rPr>
        <w:t> </w:t>
      </w:r>
      <w:r>
        <w:rPr>
          <w:sz w:val="21"/>
        </w:rPr>
        <w:t>peak.</w:t>
      </w:r>
      <w:r>
        <w:rPr>
          <w:spacing w:val="-3"/>
          <w:sz w:val="21"/>
        </w:rPr>
        <w:t> </w:t>
      </w:r>
      <w:r>
        <w:rPr>
          <w:sz w:val="21"/>
        </w:rPr>
        <w:t>Bulls</w:t>
      </w:r>
      <w:r>
        <w:rPr>
          <w:spacing w:val="-3"/>
          <w:sz w:val="21"/>
        </w:rPr>
        <w:t> </w:t>
      </w:r>
      <w:r>
        <w:rPr>
          <w:sz w:val="21"/>
        </w:rPr>
        <w:t>are</w:t>
      </w:r>
      <w:r>
        <w:rPr>
          <w:spacing w:val="-3"/>
          <w:sz w:val="21"/>
        </w:rPr>
        <w:t> </w:t>
      </w:r>
      <w:r>
        <w:rPr>
          <w:sz w:val="21"/>
        </w:rPr>
        <w:t>not</w:t>
      </w:r>
      <w:r>
        <w:rPr>
          <w:spacing w:val="-4"/>
          <w:sz w:val="21"/>
        </w:rPr>
        <w:t> </w:t>
      </w:r>
      <w:r>
        <w:rPr>
          <w:sz w:val="21"/>
        </w:rPr>
        <w:t>in</w:t>
      </w:r>
      <w:r>
        <w:rPr>
          <w:spacing w:val="-3"/>
          <w:sz w:val="21"/>
        </w:rPr>
        <w:t> </w:t>
      </w:r>
      <w:r>
        <w:rPr>
          <w:sz w:val="21"/>
        </w:rPr>
        <w:t>charge anymore. Should the peak rise above, it is an early indication that the regime may have changed. The trend is your friend.</w:t>
      </w:r>
    </w:p>
    <w:p>
      <w:pPr>
        <w:pStyle w:val="ListParagraph"/>
        <w:numPr>
          <w:ilvl w:val="1"/>
          <w:numId w:val="86"/>
        </w:numPr>
        <w:tabs>
          <w:tab w:pos="856" w:val="left" w:leader="none"/>
        </w:tabs>
        <w:spacing w:line="232" w:lineRule="auto" w:before="83" w:after="0"/>
        <w:ind w:left="856" w:right="455" w:hanging="360"/>
        <w:jc w:val="left"/>
        <w:rPr>
          <w:sz w:val="21"/>
        </w:rPr>
      </w:pPr>
      <w:r>
        <w:rPr>
          <w:b/>
          <w:sz w:val="21"/>
        </w:rPr>
        <w:t>Entry</w:t>
      </w:r>
      <w:r>
        <w:rPr>
          <w:b/>
          <w:spacing w:val="-4"/>
          <w:sz w:val="21"/>
        </w:rPr>
        <w:t> </w:t>
      </w:r>
      <w:r>
        <w:rPr>
          <w:b/>
          <w:sz w:val="21"/>
        </w:rPr>
        <w:t>is</w:t>
      </w:r>
      <w:r>
        <w:rPr>
          <w:b/>
          <w:spacing w:val="-3"/>
          <w:sz w:val="21"/>
        </w:rPr>
        <w:t> </w:t>
      </w:r>
      <w:r>
        <w:rPr>
          <w:b/>
          <w:sz w:val="21"/>
        </w:rPr>
        <w:t>close</w:t>
      </w:r>
      <w:r>
        <w:rPr>
          <w:b/>
          <w:spacing w:val="-3"/>
          <w:sz w:val="21"/>
        </w:rPr>
        <w:t> </w:t>
      </w:r>
      <w:r>
        <w:rPr>
          <w:b/>
          <w:sz w:val="21"/>
        </w:rPr>
        <w:t>to</w:t>
      </w:r>
      <w:r>
        <w:rPr>
          <w:b/>
          <w:spacing w:val="-4"/>
          <w:sz w:val="21"/>
        </w:rPr>
        <w:t> </w:t>
      </w:r>
      <w:r>
        <w:rPr>
          <w:b/>
          <w:sz w:val="21"/>
        </w:rPr>
        <w:t>the</w:t>
      </w:r>
      <w:r>
        <w:rPr>
          <w:b/>
          <w:spacing w:val="-3"/>
          <w:sz w:val="21"/>
        </w:rPr>
        <w:t> </w:t>
      </w:r>
      <w:r>
        <w:rPr>
          <w:b/>
          <w:sz w:val="21"/>
        </w:rPr>
        <w:t>top</w:t>
      </w:r>
      <w:r>
        <w:rPr>
          <w:sz w:val="21"/>
        </w:rPr>
        <w:t>.</w:t>
      </w:r>
      <w:r>
        <w:rPr>
          <w:spacing w:val="-3"/>
          <w:sz w:val="21"/>
        </w:rPr>
        <w:t> </w:t>
      </w:r>
      <w:r>
        <w:rPr>
          <w:sz w:val="21"/>
        </w:rPr>
        <w:t>Bears</w:t>
      </w:r>
      <w:r>
        <w:rPr>
          <w:spacing w:val="-3"/>
          <w:sz w:val="21"/>
        </w:rPr>
        <w:t> </w:t>
      </w:r>
      <w:r>
        <w:rPr>
          <w:sz w:val="21"/>
        </w:rPr>
        <w:t>are</w:t>
      </w:r>
      <w:r>
        <w:rPr>
          <w:spacing w:val="-3"/>
          <w:sz w:val="21"/>
        </w:rPr>
        <w:t> </w:t>
      </w:r>
      <w:r>
        <w:rPr>
          <w:sz w:val="21"/>
        </w:rPr>
        <w:t>in</w:t>
      </w:r>
      <w:r>
        <w:rPr>
          <w:spacing w:val="-3"/>
          <w:sz w:val="21"/>
        </w:rPr>
        <w:t> </w:t>
      </w:r>
      <w:r>
        <w:rPr>
          <w:sz w:val="21"/>
        </w:rPr>
        <w:t>disarray.</w:t>
      </w:r>
      <w:r>
        <w:rPr>
          <w:spacing w:val="-3"/>
          <w:sz w:val="21"/>
        </w:rPr>
        <w:t> </w:t>
      </w:r>
      <w:r>
        <w:rPr>
          <w:sz w:val="21"/>
        </w:rPr>
        <w:t>Bulls</w:t>
      </w:r>
      <w:r>
        <w:rPr>
          <w:spacing w:val="-3"/>
          <w:sz w:val="21"/>
        </w:rPr>
        <w:t> </w:t>
      </w:r>
      <w:r>
        <w:rPr>
          <w:sz w:val="21"/>
        </w:rPr>
        <w:t>are</w:t>
      </w:r>
      <w:r>
        <w:rPr>
          <w:spacing w:val="-3"/>
          <w:sz w:val="21"/>
        </w:rPr>
        <w:t> </w:t>
      </w:r>
      <w:r>
        <w:rPr>
          <w:sz w:val="21"/>
        </w:rPr>
        <w:t>optimistic.</w:t>
      </w:r>
      <w:r>
        <w:rPr>
          <w:spacing w:val="-3"/>
          <w:sz w:val="21"/>
        </w:rPr>
        <w:t> </w:t>
      </w:r>
      <w:r>
        <w:rPr>
          <w:sz w:val="21"/>
        </w:rPr>
        <w:t>You</w:t>
      </w:r>
      <w:r>
        <w:rPr>
          <w:spacing w:val="-3"/>
          <w:sz w:val="21"/>
        </w:rPr>
        <w:t> </w:t>
      </w:r>
      <w:r>
        <w:rPr>
          <w:sz w:val="21"/>
        </w:rPr>
        <w:t>are opportunistic. Probabilities are in your corner of the ring for now.</w:t>
      </w:r>
    </w:p>
    <w:p>
      <w:pPr>
        <w:pStyle w:val="ListParagraph"/>
        <w:numPr>
          <w:ilvl w:val="1"/>
          <w:numId w:val="86"/>
        </w:numPr>
        <w:tabs>
          <w:tab w:pos="856" w:val="left" w:leader="none"/>
        </w:tabs>
        <w:spacing w:line="232" w:lineRule="auto" w:before="84" w:after="0"/>
        <w:ind w:left="856" w:right="450" w:hanging="360"/>
        <w:jc w:val="left"/>
        <w:rPr>
          <w:sz w:val="21"/>
        </w:rPr>
      </w:pPr>
      <w:r>
        <w:rPr>
          <w:b/>
          <w:sz w:val="21"/>
        </w:rPr>
        <w:t>Availability of borrow</w:t>
      </w:r>
      <w:r>
        <w:rPr>
          <w:sz w:val="21"/>
        </w:rPr>
        <w:t>: bear markets usually flush out tourists. Borrow is available</w:t>
      </w:r>
      <w:r>
        <w:rPr>
          <w:spacing w:val="-3"/>
          <w:sz w:val="21"/>
        </w:rPr>
        <w:t> </w:t>
      </w:r>
      <w:r>
        <w:rPr>
          <w:sz w:val="21"/>
        </w:rPr>
        <w:t>again.</w:t>
      </w:r>
      <w:r>
        <w:rPr>
          <w:spacing w:val="-3"/>
          <w:sz w:val="21"/>
        </w:rPr>
        <w:t> </w:t>
      </w:r>
      <w:r>
        <w:rPr>
          <w:sz w:val="21"/>
        </w:rPr>
        <w:t>Even</w:t>
      </w:r>
      <w:r>
        <w:rPr>
          <w:spacing w:val="-3"/>
          <w:sz w:val="21"/>
        </w:rPr>
        <w:t> </w:t>
      </w:r>
      <w:r>
        <w:rPr>
          <w:sz w:val="21"/>
        </w:rPr>
        <w:t>the</w:t>
      </w:r>
      <w:r>
        <w:rPr>
          <w:spacing w:val="-3"/>
          <w:sz w:val="21"/>
        </w:rPr>
        <w:t> </w:t>
      </w:r>
      <w:r>
        <w:rPr>
          <w:sz w:val="21"/>
        </w:rPr>
        <w:t>most</w:t>
      </w:r>
      <w:r>
        <w:rPr>
          <w:spacing w:val="-4"/>
          <w:sz w:val="21"/>
        </w:rPr>
        <w:t> </w:t>
      </w:r>
      <w:r>
        <w:rPr>
          <w:sz w:val="21"/>
        </w:rPr>
        <w:t>vocal</w:t>
      </w:r>
      <w:r>
        <w:rPr>
          <w:spacing w:val="-3"/>
          <w:sz w:val="21"/>
        </w:rPr>
        <w:t> </w:t>
      </w:r>
      <w:r>
        <w:rPr>
          <w:sz w:val="21"/>
        </w:rPr>
        <w:t>short</w:t>
      </w:r>
      <w:r>
        <w:rPr>
          <w:spacing w:val="-4"/>
          <w:sz w:val="21"/>
        </w:rPr>
        <w:t> </w:t>
      </w:r>
      <w:r>
        <w:rPr>
          <w:sz w:val="21"/>
        </w:rPr>
        <w:t>sellers</w:t>
      </w:r>
      <w:r>
        <w:rPr>
          <w:spacing w:val="-3"/>
          <w:sz w:val="21"/>
        </w:rPr>
        <w:t> </w:t>
      </w:r>
      <w:r>
        <w:rPr>
          <w:sz w:val="21"/>
        </w:rPr>
        <w:t>are</w:t>
      </w:r>
      <w:r>
        <w:rPr>
          <w:spacing w:val="-3"/>
          <w:sz w:val="21"/>
        </w:rPr>
        <w:t> </w:t>
      </w:r>
      <w:r>
        <w:rPr>
          <w:sz w:val="21"/>
        </w:rPr>
        <w:t>too</w:t>
      </w:r>
      <w:r>
        <w:rPr>
          <w:spacing w:val="-3"/>
          <w:sz w:val="21"/>
        </w:rPr>
        <w:t> </w:t>
      </w:r>
      <w:r>
        <w:rPr>
          <w:sz w:val="21"/>
        </w:rPr>
        <w:t>scared</w:t>
      </w:r>
      <w:r>
        <w:rPr>
          <w:spacing w:val="-3"/>
          <w:sz w:val="21"/>
        </w:rPr>
        <w:t> </w:t>
      </w:r>
      <w:r>
        <w:rPr>
          <w:sz w:val="21"/>
        </w:rPr>
        <w:t>to</w:t>
      </w:r>
      <w:r>
        <w:rPr>
          <w:spacing w:val="-3"/>
          <w:sz w:val="21"/>
        </w:rPr>
        <w:t> </w:t>
      </w:r>
      <w:r>
        <w:rPr>
          <w:sz w:val="21"/>
        </w:rPr>
        <w:t>dip</w:t>
      </w:r>
      <w:r>
        <w:rPr>
          <w:spacing w:val="-4"/>
          <w:sz w:val="21"/>
        </w:rPr>
        <w:t> </w:t>
      </w:r>
      <w:r>
        <w:rPr>
          <w:sz w:val="21"/>
        </w:rPr>
        <w:t>their feet in the water.</w:t>
      </w:r>
    </w:p>
    <w:p>
      <w:pPr>
        <w:pStyle w:val="ListParagraph"/>
        <w:numPr>
          <w:ilvl w:val="1"/>
          <w:numId w:val="86"/>
        </w:numPr>
        <w:tabs>
          <w:tab w:pos="856" w:val="left" w:leader="none"/>
        </w:tabs>
        <w:spacing w:line="232" w:lineRule="auto" w:before="83" w:after="0"/>
        <w:ind w:left="856" w:right="537" w:hanging="360"/>
        <w:jc w:val="left"/>
        <w:rPr>
          <w:sz w:val="21"/>
        </w:rPr>
      </w:pPr>
      <w:r>
        <w:rPr>
          <w:b/>
          <w:sz w:val="21"/>
        </w:rPr>
        <w:t>Bigger position size</w:t>
      </w:r>
      <w:r>
        <w:rPr>
          <w:sz w:val="21"/>
        </w:rPr>
        <w:t>: the proximity of the top warrants a bigger size than at</w:t>
      </w:r>
      <w:r>
        <w:rPr>
          <w:spacing w:val="-4"/>
          <w:sz w:val="21"/>
        </w:rPr>
        <w:t> </w:t>
      </w:r>
      <w:r>
        <w:rPr>
          <w:sz w:val="21"/>
        </w:rPr>
        <w:t>breakdown</w:t>
      </w:r>
      <w:r>
        <w:rPr>
          <w:spacing w:val="-3"/>
          <w:sz w:val="21"/>
        </w:rPr>
        <w:t> </w:t>
      </w:r>
      <w:r>
        <w:rPr>
          <w:sz w:val="21"/>
        </w:rPr>
        <w:t>level.</w:t>
      </w:r>
      <w:r>
        <w:rPr>
          <w:spacing w:val="-3"/>
          <w:sz w:val="21"/>
        </w:rPr>
        <w:t> </w:t>
      </w:r>
      <w:r>
        <w:rPr>
          <w:sz w:val="21"/>
        </w:rPr>
        <w:t>You</w:t>
      </w:r>
      <w:r>
        <w:rPr>
          <w:spacing w:val="-3"/>
          <w:sz w:val="21"/>
        </w:rPr>
        <w:t> </w:t>
      </w:r>
      <w:r>
        <w:rPr>
          <w:sz w:val="21"/>
        </w:rPr>
        <w:t>are</w:t>
      </w:r>
      <w:r>
        <w:rPr>
          <w:spacing w:val="-3"/>
          <w:sz w:val="21"/>
        </w:rPr>
        <w:t> </w:t>
      </w:r>
      <w:r>
        <w:rPr>
          <w:sz w:val="21"/>
        </w:rPr>
        <w:t>closer</w:t>
      </w:r>
      <w:r>
        <w:rPr>
          <w:spacing w:val="-3"/>
          <w:sz w:val="21"/>
        </w:rPr>
        <w:t> </w:t>
      </w:r>
      <w:r>
        <w:rPr>
          <w:sz w:val="21"/>
        </w:rPr>
        <w:t>to</w:t>
      </w:r>
      <w:r>
        <w:rPr>
          <w:spacing w:val="-3"/>
          <w:sz w:val="21"/>
        </w:rPr>
        <w:t> </w:t>
      </w:r>
      <w:r>
        <w:rPr>
          <w:sz w:val="21"/>
        </w:rPr>
        <w:t>a</w:t>
      </w:r>
      <w:r>
        <w:rPr>
          <w:spacing w:val="-3"/>
          <w:sz w:val="21"/>
        </w:rPr>
        <w:t> </w:t>
      </w:r>
      <w:r>
        <w:rPr>
          <w:sz w:val="21"/>
        </w:rPr>
        <w:t>logical</w:t>
      </w:r>
      <w:r>
        <w:rPr>
          <w:spacing w:val="-3"/>
          <w:sz w:val="21"/>
        </w:rPr>
        <w:t> </w:t>
      </w:r>
      <w:r>
        <w:rPr>
          <w:sz w:val="21"/>
        </w:rPr>
        <w:t>stop</w:t>
      </w:r>
      <w:r>
        <w:rPr>
          <w:spacing w:val="-4"/>
          <w:sz w:val="21"/>
        </w:rPr>
        <w:t> </w:t>
      </w:r>
      <w:r>
        <w:rPr>
          <w:sz w:val="21"/>
        </w:rPr>
        <w:t>loss.</w:t>
      </w:r>
      <w:r>
        <w:rPr>
          <w:spacing w:val="-3"/>
          <w:sz w:val="21"/>
        </w:rPr>
        <w:t> </w:t>
      </w:r>
      <w:r>
        <w:rPr>
          <w:sz w:val="21"/>
        </w:rPr>
        <w:t>Should</w:t>
      </w:r>
      <w:r>
        <w:rPr>
          <w:spacing w:val="-3"/>
          <w:sz w:val="21"/>
        </w:rPr>
        <w:t> </w:t>
      </w:r>
      <w:r>
        <w:rPr>
          <w:sz w:val="21"/>
        </w:rPr>
        <w:t>price</w:t>
      </w:r>
      <w:r>
        <w:rPr>
          <w:spacing w:val="-3"/>
          <w:sz w:val="21"/>
        </w:rPr>
        <w:t> </w:t>
      </w:r>
      <w:r>
        <w:rPr>
          <w:sz w:val="21"/>
        </w:rPr>
        <w:t>rally beyond the current top, you have your exit plan drawn out for you</w:t>
      </w:r>
    </w:p>
    <w:p>
      <w:pPr>
        <w:pStyle w:val="ListParagraph"/>
        <w:numPr>
          <w:ilvl w:val="1"/>
          <w:numId w:val="86"/>
        </w:numPr>
        <w:tabs>
          <w:tab w:pos="856" w:val="left" w:leader="none"/>
        </w:tabs>
        <w:spacing w:line="232" w:lineRule="auto" w:before="83" w:after="0"/>
        <w:ind w:left="856" w:right="800" w:hanging="360"/>
        <w:jc w:val="left"/>
        <w:rPr>
          <w:sz w:val="21"/>
        </w:rPr>
      </w:pPr>
      <w:r>
        <w:rPr>
          <w:b/>
          <w:sz w:val="21"/>
        </w:rPr>
        <w:t>Clear</w:t>
      </w:r>
      <w:r>
        <w:rPr>
          <w:b/>
          <w:spacing w:val="-4"/>
          <w:sz w:val="21"/>
        </w:rPr>
        <w:t> </w:t>
      </w:r>
      <w:r>
        <w:rPr>
          <w:b/>
          <w:sz w:val="21"/>
        </w:rPr>
        <w:t>demarcation</w:t>
      </w:r>
      <w:r>
        <w:rPr>
          <w:b/>
          <w:spacing w:val="-3"/>
          <w:sz w:val="21"/>
        </w:rPr>
        <w:t> </w:t>
      </w:r>
      <w:r>
        <w:rPr>
          <w:b/>
          <w:sz w:val="21"/>
        </w:rPr>
        <w:t>line</w:t>
      </w:r>
      <w:r>
        <w:rPr>
          <w:sz w:val="21"/>
        </w:rPr>
        <w:t>:</w:t>
      </w:r>
      <w:r>
        <w:rPr>
          <w:spacing w:val="-3"/>
          <w:sz w:val="21"/>
        </w:rPr>
        <w:t> </w:t>
      </w:r>
      <w:r>
        <w:rPr>
          <w:sz w:val="21"/>
        </w:rPr>
        <w:t>the</w:t>
      </w:r>
      <w:r>
        <w:rPr>
          <w:spacing w:val="-3"/>
          <w:sz w:val="21"/>
        </w:rPr>
        <w:t> </w:t>
      </w:r>
      <w:r>
        <w:rPr>
          <w:sz w:val="21"/>
        </w:rPr>
        <w:t>top</w:t>
      </w:r>
      <w:r>
        <w:rPr>
          <w:spacing w:val="-4"/>
          <w:sz w:val="21"/>
        </w:rPr>
        <w:t> </w:t>
      </w:r>
      <w:r>
        <w:rPr>
          <w:sz w:val="21"/>
        </w:rPr>
        <w:t>is</w:t>
      </w:r>
      <w:r>
        <w:rPr>
          <w:spacing w:val="-3"/>
          <w:sz w:val="21"/>
        </w:rPr>
        <w:t> </w:t>
      </w:r>
      <w:r>
        <w:rPr>
          <w:sz w:val="21"/>
        </w:rPr>
        <w:t>where</w:t>
      </w:r>
      <w:r>
        <w:rPr>
          <w:spacing w:val="-3"/>
          <w:sz w:val="21"/>
        </w:rPr>
        <w:t> </w:t>
      </w:r>
      <w:r>
        <w:rPr>
          <w:sz w:val="21"/>
        </w:rPr>
        <w:t>bulls</w:t>
      </w:r>
      <w:r>
        <w:rPr>
          <w:spacing w:val="-3"/>
          <w:sz w:val="21"/>
        </w:rPr>
        <w:t> </w:t>
      </w:r>
      <w:r>
        <w:rPr>
          <w:sz w:val="21"/>
        </w:rPr>
        <w:t>and</w:t>
      </w:r>
      <w:r>
        <w:rPr>
          <w:spacing w:val="-3"/>
          <w:sz w:val="21"/>
        </w:rPr>
        <w:t> </w:t>
      </w:r>
      <w:r>
        <w:rPr>
          <w:sz w:val="21"/>
        </w:rPr>
        <w:t>bears</w:t>
      </w:r>
      <w:r>
        <w:rPr>
          <w:spacing w:val="-3"/>
          <w:sz w:val="21"/>
        </w:rPr>
        <w:t> </w:t>
      </w:r>
      <w:r>
        <w:rPr>
          <w:sz w:val="21"/>
        </w:rPr>
        <w:t>settle.</w:t>
      </w:r>
      <w:r>
        <w:rPr>
          <w:spacing w:val="-3"/>
          <w:sz w:val="21"/>
        </w:rPr>
        <w:t> </w:t>
      </w:r>
      <w:r>
        <w:rPr>
          <w:sz w:val="21"/>
        </w:rPr>
        <w:t>There</w:t>
      </w:r>
      <w:r>
        <w:rPr>
          <w:spacing w:val="-3"/>
          <w:sz w:val="21"/>
        </w:rPr>
        <w:t> </w:t>
      </w:r>
      <w:r>
        <w:rPr>
          <w:sz w:val="21"/>
        </w:rPr>
        <w:t>is information available on supply, demand, and volatility.</w:t>
      </w:r>
    </w:p>
    <w:p>
      <w:pPr>
        <w:pStyle w:val="BodyText"/>
        <w:spacing w:before="164"/>
      </w:pPr>
      <w:r>
        <w:rPr/>
        <w:t>As</w:t>
      </w:r>
      <w:r>
        <w:rPr>
          <w:spacing w:val="-1"/>
        </w:rPr>
        <w:t> </w:t>
      </w:r>
      <w:r>
        <w:rPr/>
        <w:t>follows are</w:t>
      </w:r>
      <w:r>
        <w:rPr>
          <w:spacing w:val="-1"/>
        </w:rPr>
        <w:t> </w:t>
      </w:r>
      <w:r>
        <w:rPr/>
        <w:t>some other classic</w:t>
      </w:r>
      <w:r>
        <w:rPr>
          <w:spacing w:val="-1"/>
        </w:rPr>
        <w:t> </w:t>
      </w:r>
      <w:r>
        <w:rPr/>
        <w:t>entry</w:t>
      </w:r>
      <w:r>
        <w:rPr>
          <w:spacing w:val="-1"/>
        </w:rPr>
        <w:t> </w:t>
      </w:r>
      <w:r>
        <w:rPr/>
        <w:t>methods, which</w:t>
      </w:r>
      <w:r>
        <w:rPr>
          <w:spacing w:val="-1"/>
        </w:rPr>
        <w:t> </w:t>
      </w:r>
      <w:r>
        <w:rPr/>
        <w:t>we discussed </w:t>
      </w:r>
      <w:r>
        <w:rPr>
          <w:spacing w:val="-2"/>
        </w:rPr>
        <w:t>previously.</w:t>
      </w:r>
    </w:p>
    <w:p>
      <w:pPr>
        <w:pStyle w:val="BodyText"/>
        <w:spacing w:before="91"/>
        <w:ind w:left="0"/>
      </w:pPr>
    </w:p>
    <w:p>
      <w:pPr>
        <w:pStyle w:val="Heading5"/>
      </w:pPr>
      <w:bookmarkStart w:name="_TOC_250024" w:id="173"/>
      <w:r>
        <w:rPr/>
        <w:t>Moving </w:t>
      </w:r>
      <w:bookmarkEnd w:id="173"/>
      <w:r>
        <w:rPr>
          <w:spacing w:val="-2"/>
        </w:rPr>
        <w:t>averages</w:t>
      </w:r>
    </w:p>
    <w:p>
      <w:pPr>
        <w:pStyle w:val="BodyText"/>
        <w:spacing w:line="232" w:lineRule="auto" w:before="88"/>
        <w:ind w:right="291"/>
      </w:pPr>
      <w:r>
        <w:rPr/>
        <w:t>Moving</w:t>
      </w:r>
      <w:r>
        <w:rPr>
          <w:spacing w:val="-5"/>
        </w:rPr>
        <w:t> </w:t>
      </w:r>
      <w:r>
        <w:rPr/>
        <w:t>averages</w:t>
      </w:r>
      <w:r>
        <w:rPr>
          <w:spacing w:val="-4"/>
        </w:rPr>
        <w:t> </w:t>
      </w:r>
      <w:r>
        <w:rPr/>
        <w:t>are</w:t>
      </w:r>
      <w:r>
        <w:rPr>
          <w:spacing w:val="-4"/>
        </w:rPr>
        <w:t> </w:t>
      </w:r>
      <w:r>
        <w:rPr/>
        <w:t>simple,</w:t>
      </w:r>
      <w:r>
        <w:rPr>
          <w:spacing w:val="-4"/>
        </w:rPr>
        <w:t> </w:t>
      </w:r>
      <w:r>
        <w:rPr/>
        <w:t>valid,</w:t>
      </w:r>
      <w:r>
        <w:rPr>
          <w:spacing w:val="-4"/>
        </w:rPr>
        <w:t> </w:t>
      </w:r>
      <w:r>
        <w:rPr/>
        <w:t>and</w:t>
      </w:r>
      <w:r>
        <w:rPr>
          <w:spacing w:val="-4"/>
        </w:rPr>
        <w:t> </w:t>
      </w:r>
      <w:r>
        <w:rPr/>
        <w:t>sufficiently</w:t>
      </w:r>
      <w:r>
        <w:rPr>
          <w:spacing w:val="-5"/>
        </w:rPr>
        <w:t> </w:t>
      </w:r>
      <w:r>
        <w:rPr/>
        <w:t>robust</w:t>
      </w:r>
      <w:r>
        <w:rPr>
          <w:spacing w:val="-5"/>
        </w:rPr>
        <w:t> </w:t>
      </w:r>
      <w:r>
        <w:rPr/>
        <w:t>signals.</w:t>
      </w:r>
      <w:r>
        <w:rPr>
          <w:spacing w:val="-4"/>
        </w:rPr>
        <w:t> </w:t>
      </w:r>
      <w:r>
        <w:rPr/>
        <w:t>Although</w:t>
      </w:r>
      <w:r>
        <w:rPr>
          <w:spacing w:val="-4"/>
        </w:rPr>
        <w:t> </w:t>
      </w:r>
      <w:r>
        <w:rPr/>
        <w:t>there's no perfect strategy, it's generally best to use a short duration moving average, something like closing below the 5-day moving average. Please refer to </w:t>
      </w:r>
      <w:r>
        <w:rPr>
          <w:i/>
        </w:rPr>
        <w:t>Chapter 5</w:t>
      </w:r>
      <w:r>
        <w:rPr/>
        <w:t>, </w:t>
      </w:r>
      <w:r>
        <w:rPr>
          <w:i/>
        </w:rPr>
        <w:t>Regime Definition</w:t>
      </w:r>
      <w:r>
        <w:rPr/>
        <w:t>, for further information on the moving average crossover.</w:t>
      </w:r>
    </w:p>
    <w:p>
      <w:pPr>
        <w:pStyle w:val="BodyText"/>
        <w:spacing w:before="89"/>
        <w:ind w:left="0"/>
      </w:pPr>
    </w:p>
    <w:p>
      <w:pPr>
        <w:pStyle w:val="Heading5"/>
        <w:spacing w:before="1"/>
      </w:pPr>
      <w:bookmarkStart w:name="_TOC_250023" w:id="174"/>
      <w:bookmarkEnd w:id="174"/>
      <w:r>
        <w:rPr>
          <w:spacing w:val="-2"/>
        </w:rPr>
        <w:t>Retracements</w:t>
      </w:r>
    </w:p>
    <w:p>
      <w:pPr>
        <w:pStyle w:val="BodyText"/>
        <w:spacing w:line="232" w:lineRule="auto" w:before="88"/>
        <w:ind w:right="291"/>
      </w:pPr>
      <w:r>
        <w:rPr/>
        <w:t>Retracements signal the distance from the highest point. This can be either the distance from the highest high or the highest low, expressed in the average true range.</w:t>
      </w:r>
      <w:r>
        <w:rPr>
          <w:spacing w:val="-2"/>
        </w:rPr>
        <w:t> </w:t>
      </w:r>
      <w:r>
        <w:rPr/>
        <w:t>Think</w:t>
      </w:r>
      <w:r>
        <w:rPr>
          <w:spacing w:val="-3"/>
        </w:rPr>
        <w:t> </w:t>
      </w:r>
      <w:r>
        <w:rPr/>
        <w:t>of</w:t>
      </w:r>
      <w:r>
        <w:rPr>
          <w:spacing w:val="-2"/>
        </w:rPr>
        <w:t> </w:t>
      </w:r>
      <w:r>
        <w:rPr/>
        <w:t>it</w:t>
      </w:r>
      <w:r>
        <w:rPr>
          <w:spacing w:val="-3"/>
        </w:rPr>
        <w:t> </w:t>
      </w:r>
      <w:r>
        <w:rPr/>
        <w:t>as</w:t>
      </w:r>
      <w:r>
        <w:rPr>
          <w:spacing w:val="-2"/>
        </w:rPr>
        <w:t> </w:t>
      </w:r>
      <w:r>
        <w:rPr/>
        <w:t>a</w:t>
      </w:r>
      <w:r>
        <w:rPr>
          <w:spacing w:val="-2"/>
        </w:rPr>
        <w:t> </w:t>
      </w:r>
      <w:r>
        <w:rPr/>
        <w:t>form</w:t>
      </w:r>
      <w:r>
        <w:rPr>
          <w:spacing w:val="-2"/>
        </w:rPr>
        <w:t> </w:t>
      </w:r>
      <w:r>
        <w:rPr/>
        <w:t>of</w:t>
      </w:r>
      <w:r>
        <w:rPr>
          <w:spacing w:val="-2"/>
        </w:rPr>
        <w:t> </w:t>
      </w:r>
      <w:r>
        <w:rPr/>
        <w:t>trailing</w:t>
      </w:r>
      <w:r>
        <w:rPr>
          <w:spacing w:val="-3"/>
        </w:rPr>
        <w:t> </w:t>
      </w:r>
      <w:r>
        <w:rPr/>
        <w:t>stop</w:t>
      </w:r>
      <w:r>
        <w:rPr>
          <w:spacing w:val="-3"/>
        </w:rPr>
        <w:t> </w:t>
      </w:r>
      <w:r>
        <w:rPr/>
        <w:t>loss.</w:t>
      </w:r>
      <w:r>
        <w:rPr>
          <w:spacing w:val="-2"/>
        </w:rPr>
        <w:t> </w:t>
      </w:r>
      <w:r>
        <w:rPr/>
        <w:t>As</w:t>
      </w:r>
      <w:r>
        <w:rPr>
          <w:spacing w:val="-2"/>
        </w:rPr>
        <w:t> </w:t>
      </w:r>
      <w:r>
        <w:rPr/>
        <w:t>a</w:t>
      </w:r>
      <w:r>
        <w:rPr>
          <w:spacing w:val="-2"/>
        </w:rPr>
        <w:t> </w:t>
      </w:r>
      <w:r>
        <w:rPr/>
        <w:t>reminder,</w:t>
      </w:r>
      <w:r>
        <w:rPr>
          <w:spacing w:val="-2"/>
        </w:rPr>
        <w:t> </w:t>
      </w:r>
      <w:r>
        <w:rPr/>
        <w:t>please</w:t>
      </w:r>
      <w:r>
        <w:rPr>
          <w:spacing w:val="-2"/>
        </w:rPr>
        <w:t> </w:t>
      </w:r>
      <w:r>
        <w:rPr/>
        <w:t>have</w:t>
      </w:r>
      <w:r>
        <w:rPr>
          <w:spacing w:val="-2"/>
        </w:rPr>
        <w:t> </w:t>
      </w:r>
      <w:r>
        <w:rPr/>
        <w:t>a</w:t>
      </w:r>
      <w:r>
        <w:rPr>
          <w:spacing w:val="-2"/>
        </w:rPr>
        <w:t> </w:t>
      </w:r>
      <w:r>
        <w:rPr/>
        <w:t>look</w:t>
      </w:r>
      <w:r>
        <w:rPr>
          <w:spacing w:val="-3"/>
        </w:rPr>
        <w:t> </w:t>
      </w:r>
      <w:r>
        <w:rPr/>
        <w:t>at the retracement swing function we outlined in </w:t>
      </w:r>
      <w:r>
        <w:rPr>
          <w:i/>
        </w:rPr>
        <w:t>Chapter 5</w:t>
      </w:r>
      <w:r>
        <w:rPr/>
        <w:t>, </w:t>
      </w:r>
      <w:r>
        <w:rPr>
          <w:i/>
        </w:rPr>
        <w:t>Regime Definition</w:t>
      </w:r>
      <w:r>
        <w:rPr/>
        <w:t>:</w:t>
      </w:r>
    </w:p>
    <w:p>
      <w:pPr>
        <w:pStyle w:val="BodyText"/>
        <w:spacing w:before="7"/>
        <w:ind w:left="0"/>
        <w:rPr>
          <w:sz w:val="10"/>
        </w:rPr>
      </w:pPr>
      <w:r>
        <w:rPr/>
        <mc:AlternateContent>
          <mc:Choice Requires="wps">
            <w:drawing>
              <wp:anchor distT="0" distB="0" distL="0" distR="0" allowOverlap="1" layoutInCell="1" locked="0" behindDoc="1" simplePos="0" relativeHeight="487699456">
                <wp:simplePos x="0" y="0"/>
                <wp:positionH relativeFrom="page">
                  <wp:posOffset>950399</wp:posOffset>
                </wp:positionH>
                <wp:positionV relativeFrom="paragraph">
                  <wp:posOffset>98594</wp:posOffset>
                </wp:positionV>
                <wp:extent cx="5029200" cy="538480"/>
                <wp:effectExtent l="0" t="0" r="0" b="0"/>
                <wp:wrapTopAndBottom/>
                <wp:docPr id="757" name="Textbox 757"/>
                <wp:cNvGraphicFramePr>
                  <a:graphicFrameLocks/>
                </wp:cNvGraphicFramePr>
                <a:graphic>
                  <a:graphicData uri="http://schemas.microsoft.com/office/word/2010/wordprocessingShape">
                    <wps:wsp>
                      <wps:cNvPr id="757" name="Textbox 757"/>
                      <wps:cNvSpPr txBox="1"/>
                      <wps:spPr>
                        <a:xfrm>
                          <a:off x="0" y="0"/>
                          <a:ext cx="5029200" cy="538480"/>
                        </a:xfrm>
                        <a:prstGeom prst="rect">
                          <a:avLst/>
                        </a:prstGeom>
                        <a:solidFill>
                          <a:srgbClr val="FAFAFA"/>
                        </a:solidFill>
                      </wps:spPr>
                      <wps:txbx>
                        <w:txbxContent>
                          <w:p>
                            <w:pPr>
                              <w:spacing w:line="244" w:lineRule="auto" w:before="52"/>
                              <w:ind w:left="215" w:right="0" w:firstLine="0"/>
                              <w:jc w:val="left"/>
                              <w:rPr>
                                <w:rFonts w:ascii="Consolas"/>
                                <w:color w:val="000000"/>
                                <w:sz w:val="19"/>
                              </w:rPr>
                            </w:pPr>
                            <w:r>
                              <w:rPr>
                                <w:rFonts w:ascii="Consolas"/>
                                <w:color w:val="A626A4"/>
                                <w:sz w:val="19"/>
                              </w:rPr>
                              <w:t>def</w:t>
                            </w:r>
                            <w:r>
                              <w:rPr>
                                <w:rFonts w:ascii="Consolas"/>
                                <w:color w:val="A626A4"/>
                                <w:spacing w:val="-6"/>
                                <w:sz w:val="19"/>
                              </w:rPr>
                              <w:t> </w:t>
                            </w:r>
                            <w:r>
                              <w:rPr>
                                <w:rFonts w:ascii="Consolas"/>
                                <w:color w:val="4078F2"/>
                                <w:sz w:val="19"/>
                              </w:rPr>
                              <w:t>retracement_swing</w:t>
                            </w:r>
                            <w:r>
                              <w:rPr>
                                <w:rFonts w:ascii="Consolas"/>
                                <w:color w:val="383A42"/>
                                <w:sz w:val="19"/>
                              </w:rPr>
                              <w:t>(df,</w:t>
                            </w:r>
                            <w:r>
                              <w:rPr>
                                <w:rFonts w:ascii="Consolas"/>
                                <w:color w:val="383A42"/>
                                <w:spacing w:val="-5"/>
                                <w:sz w:val="19"/>
                              </w:rPr>
                              <w:t> </w:t>
                            </w:r>
                            <w:r>
                              <w:rPr>
                                <w:rFonts w:ascii="Consolas"/>
                                <w:color w:val="383A42"/>
                                <w:sz w:val="19"/>
                              </w:rPr>
                              <w:t>_sign,</w:t>
                            </w:r>
                            <w:r>
                              <w:rPr>
                                <w:rFonts w:ascii="Consolas"/>
                                <w:color w:val="383A42"/>
                                <w:spacing w:val="-5"/>
                                <w:sz w:val="19"/>
                              </w:rPr>
                              <w:t> </w:t>
                            </w:r>
                            <w:r>
                              <w:rPr>
                                <w:rFonts w:ascii="Consolas"/>
                                <w:color w:val="383A42"/>
                                <w:sz w:val="19"/>
                              </w:rPr>
                              <w:t>_swg,</w:t>
                            </w:r>
                            <w:r>
                              <w:rPr>
                                <w:rFonts w:ascii="Consolas"/>
                                <w:color w:val="383A42"/>
                                <w:spacing w:val="-5"/>
                                <w:sz w:val="19"/>
                              </w:rPr>
                              <w:t> </w:t>
                            </w:r>
                            <w:r>
                              <w:rPr>
                                <w:rFonts w:ascii="Consolas"/>
                                <w:color w:val="383A42"/>
                                <w:sz w:val="19"/>
                              </w:rPr>
                              <w:t>_c,</w:t>
                            </w:r>
                            <w:r>
                              <w:rPr>
                                <w:rFonts w:ascii="Consolas"/>
                                <w:color w:val="383A42"/>
                                <w:spacing w:val="-5"/>
                                <w:sz w:val="19"/>
                              </w:rPr>
                              <w:t> </w:t>
                            </w:r>
                            <w:r>
                              <w:rPr>
                                <w:rFonts w:ascii="Consolas"/>
                                <w:color w:val="383A42"/>
                                <w:sz w:val="19"/>
                              </w:rPr>
                              <w:t>hh_ll_dt,</w:t>
                            </w:r>
                            <w:r>
                              <w:rPr>
                                <w:rFonts w:ascii="Consolas"/>
                                <w:color w:val="383A42"/>
                                <w:spacing w:val="-5"/>
                                <w:sz w:val="19"/>
                              </w:rPr>
                              <w:t> </w:t>
                            </w:r>
                            <w:r>
                              <w:rPr>
                                <w:rFonts w:ascii="Consolas"/>
                                <w:color w:val="383A42"/>
                                <w:sz w:val="19"/>
                              </w:rPr>
                              <w:t>hh_ll,</w:t>
                            </w:r>
                            <w:r>
                              <w:rPr>
                                <w:rFonts w:ascii="Consolas"/>
                                <w:color w:val="383A42"/>
                                <w:spacing w:val="-5"/>
                                <w:sz w:val="19"/>
                              </w:rPr>
                              <w:t> </w:t>
                            </w:r>
                            <w:r>
                              <w:rPr>
                                <w:rFonts w:ascii="Consolas"/>
                                <w:color w:val="383A42"/>
                                <w:sz w:val="19"/>
                              </w:rPr>
                              <w:t>vlty, retrace_vol, retrace_pct):</w:t>
                            </w:r>
                          </w:p>
                          <w:p>
                            <w:pPr>
                              <w:spacing w:before="31"/>
                              <w:ind w:left="633" w:right="0" w:firstLine="0"/>
                              <w:jc w:val="left"/>
                              <w:rPr>
                                <w:rFonts w:ascii="Consolas"/>
                                <w:i/>
                                <w:color w:val="000000"/>
                                <w:sz w:val="19"/>
                              </w:rPr>
                            </w:pPr>
                            <w:r>
                              <w:rPr>
                                <w:rFonts w:ascii="Consolas"/>
                                <w:color w:val="A626A4"/>
                                <w:sz w:val="19"/>
                              </w:rPr>
                              <w:t>if</w:t>
                            </w:r>
                            <w:r>
                              <w:rPr>
                                <w:rFonts w:ascii="Consolas"/>
                                <w:color w:val="A626A4"/>
                                <w:spacing w:val="-2"/>
                                <w:sz w:val="19"/>
                              </w:rPr>
                              <w:t> </w:t>
                            </w:r>
                            <w:r>
                              <w:rPr>
                                <w:rFonts w:ascii="Consolas"/>
                                <w:color w:val="383A42"/>
                                <w:sz w:val="19"/>
                              </w:rPr>
                              <w:t>_sign ==</w:t>
                            </w:r>
                            <w:r>
                              <w:rPr>
                                <w:rFonts w:ascii="Consolas"/>
                                <w:color w:val="383A42"/>
                                <w:spacing w:val="-1"/>
                                <w:sz w:val="19"/>
                              </w:rPr>
                              <w:t> </w:t>
                            </w:r>
                            <w:r>
                              <w:rPr>
                                <w:rFonts w:ascii="Consolas"/>
                                <w:color w:val="986801"/>
                                <w:sz w:val="19"/>
                              </w:rPr>
                              <w:t>1</w:t>
                            </w:r>
                            <w:r>
                              <w:rPr>
                                <w:rFonts w:ascii="Consolas"/>
                                <w:color w:val="383A42"/>
                                <w:sz w:val="19"/>
                              </w:rPr>
                              <w:t>: </w:t>
                            </w:r>
                            <w:r>
                              <w:rPr>
                                <w:rFonts w:ascii="Consolas"/>
                                <w:i/>
                                <w:color w:val="A0A1A7"/>
                                <w:sz w:val="19"/>
                              </w:rPr>
                              <w:t># swing </w:t>
                            </w:r>
                            <w:r>
                              <w:rPr>
                                <w:rFonts w:ascii="Consolas"/>
                                <w:i/>
                                <w:color w:val="A0A1A7"/>
                                <w:spacing w:val="-4"/>
                                <w:sz w:val="19"/>
                              </w:rPr>
                              <w:t>high</w:t>
                            </w:r>
                          </w:p>
                        </w:txbxContent>
                      </wps:txbx>
                      <wps:bodyPr wrap="square" lIns="0" tIns="0" rIns="0" bIns="0" rtlCol="0">
                        <a:noAutofit/>
                      </wps:bodyPr>
                    </wps:wsp>
                  </a:graphicData>
                </a:graphic>
              </wp:anchor>
            </w:drawing>
          </mc:Choice>
          <mc:Fallback>
            <w:pict>
              <v:shape style="position:absolute;margin-left:74.834602pt;margin-top:7.763379pt;width:396pt;height:42.4pt;mso-position-horizontal-relative:page;mso-position-vertical-relative:paragraph;z-index:-15617024;mso-wrap-distance-left:0;mso-wrap-distance-right:0" type="#_x0000_t202" id="docshape531" filled="true" fillcolor="#fafafa" stroked="false">
                <v:textbox inset="0,0,0,0">
                  <w:txbxContent>
                    <w:p>
                      <w:pPr>
                        <w:spacing w:line="244" w:lineRule="auto" w:before="52"/>
                        <w:ind w:left="215" w:right="0" w:firstLine="0"/>
                        <w:jc w:val="left"/>
                        <w:rPr>
                          <w:rFonts w:ascii="Consolas"/>
                          <w:color w:val="000000"/>
                          <w:sz w:val="19"/>
                        </w:rPr>
                      </w:pPr>
                      <w:r>
                        <w:rPr>
                          <w:rFonts w:ascii="Consolas"/>
                          <w:color w:val="A626A4"/>
                          <w:sz w:val="19"/>
                        </w:rPr>
                        <w:t>def</w:t>
                      </w:r>
                      <w:r>
                        <w:rPr>
                          <w:rFonts w:ascii="Consolas"/>
                          <w:color w:val="A626A4"/>
                          <w:spacing w:val="-6"/>
                          <w:sz w:val="19"/>
                        </w:rPr>
                        <w:t> </w:t>
                      </w:r>
                      <w:r>
                        <w:rPr>
                          <w:rFonts w:ascii="Consolas"/>
                          <w:color w:val="4078F2"/>
                          <w:sz w:val="19"/>
                        </w:rPr>
                        <w:t>retracement_swing</w:t>
                      </w:r>
                      <w:r>
                        <w:rPr>
                          <w:rFonts w:ascii="Consolas"/>
                          <w:color w:val="383A42"/>
                          <w:sz w:val="19"/>
                        </w:rPr>
                        <w:t>(df,</w:t>
                      </w:r>
                      <w:r>
                        <w:rPr>
                          <w:rFonts w:ascii="Consolas"/>
                          <w:color w:val="383A42"/>
                          <w:spacing w:val="-5"/>
                          <w:sz w:val="19"/>
                        </w:rPr>
                        <w:t> </w:t>
                      </w:r>
                      <w:r>
                        <w:rPr>
                          <w:rFonts w:ascii="Consolas"/>
                          <w:color w:val="383A42"/>
                          <w:sz w:val="19"/>
                        </w:rPr>
                        <w:t>_sign,</w:t>
                      </w:r>
                      <w:r>
                        <w:rPr>
                          <w:rFonts w:ascii="Consolas"/>
                          <w:color w:val="383A42"/>
                          <w:spacing w:val="-5"/>
                          <w:sz w:val="19"/>
                        </w:rPr>
                        <w:t> </w:t>
                      </w:r>
                      <w:r>
                        <w:rPr>
                          <w:rFonts w:ascii="Consolas"/>
                          <w:color w:val="383A42"/>
                          <w:sz w:val="19"/>
                        </w:rPr>
                        <w:t>_swg,</w:t>
                      </w:r>
                      <w:r>
                        <w:rPr>
                          <w:rFonts w:ascii="Consolas"/>
                          <w:color w:val="383A42"/>
                          <w:spacing w:val="-5"/>
                          <w:sz w:val="19"/>
                        </w:rPr>
                        <w:t> </w:t>
                      </w:r>
                      <w:r>
                        <w:rPr>
                          <w:rFonts w:ascii="Consolas"/>
                          <w:color w:val="383A42"/>
                          <w:sz w:val="19"/>
                        </w:rPr>
                        <w:t>_c,</w:t>
                      </w:r>
                      <w:r>
                        <w:rPr>
                          <w:rFonts w:ascii="Consolas"/>
                          <w:color w:val="383A42"/>
                          <w:spacing w:val="-5"/>
                          <w:sz w:val="19"/>
                        </w:rPr>
                        <w:t> </w:t>
                      </w:r>
                      <w:r>
                        <w:rPr>
                          <w:rFonts w:ascii="Consolas"/>
                          <w:color w:val="383A42"/>
                          <w:sz w:val="19"/>
                        </w:rPr>
                        <w:t>hh_ll_dt,</w:t>
                      </w:r>
                      <w:r>
                        <w:rPr>
                          <w:rFonts w:ascii="Consolas"/>
                          <w:color w:val="383A42"/>
                          <w:spacing w:val="-5"/>
                          <w:sz w:val="19"/>
                        </w:rPr>
                        <w:t> </w:t>
                      </w:r>
                      <w:r>
                        <w:rPr>
                          <w:rFonts w:ascii="Consolas"/>
                          <w:color w:val="383A42"/>
                          <w:sz w:val="19"/>
                        </w:rPr>
                        <w:t>hh_ll,</w:t>
                      </w:r>
                      <w:r>
                        <w:rPr>
                          <w:rFonts w:ascii="Consolas"/>
                          <w:color w:val="383A42"/>
                          <w:spacing w:val="-5"/>
                          <w:sz w:val="19"/>
                        </w:rPr>
                        <w:t> </w:t>
                      </w:r>
                      <w:r>
                        <w:rPr>
                          <w:rFonts w:ascii="Consolas"/>
                          <w:color w:val="383A42"/>
                          <w:sz w:val="19"/>
                        </w:rPr>
                        <w:t>vlty, retrace_vol, retrace_pct):</w:t>
                      </w:r>
                    </w:p>
                    <w:p>
                      <w:pPr>
                        <w:spacing w:before="31"/>
                        <w:ind w:left="633" w:right="0" w:firstLine="0"/>
                        <w:jc w:val="left"/>
                        <w:rPr>
                          <w:rFonts w:ascii="Consolas"/>
                          <w:i/>
                          <w:color w:val="000000"/>
                          <w:sz w:val="19"/>
                        </w:rPr>
                      </w:pPr>
                      <w:r>
                        <w:rPr>
                          <w:rFonts w:ascii="Consolas"/>
                          <w:color w:val="A626A4"/>
                          <w:sz w:val="19"/>
                        </w:rPr>
                        <w:t>if</w:t>
                      </w:r>
                      <w:r>
                        <w:rPr>
                          <w:rFonts w:ascii="Consolas"/>
                          <w:color w:val="A626A4"/>
                          <w:spacing w:val="-2"/>
                          <w:sz w:val="19"/>
                        </w:rPr>
                        <w:t> </w:t>
                      </w:r>
                      <w:r>
                        <w:rPr>
                          <w:rFonts w:ascii="Consolas"/>
                          <w:color w:val="383A42"/>
                          <w:sz w:val="19"/>
                        </w:rPr>
                        <w:t>_sign ==</w:t>
                      </w:r>
                      <w:r>
                        <w:rPr>
                          <w:rFonts w:ascii="Consolas"/>
                          <w:color w:val="383A42"/>
                          <w:spacing w:val="-1"/>
                          <w:sz w:val="19"/>
                        </w:rPr>
                        <w:t> </w:t>
                      </w:r>
                      <w:r>
                        <w:rPr>
                          <w:rFonts w:ascii="Consolas"/>
                          <w:color w:val="986801"/>
                          <w:sz w:val="19"/>
                        </w:rPr>
                        <w:t>1</w:t>
                      </w:r>
                      <w:r>
                        <w:rPr>
                          <w:rFonts w:ascii="Consolas"/>
                          <w:color w:val="383A42"/>
                          <w:sz w:val="19"/>
                        </w:rPr>
                        <w:t>: </w:t>
                      </w:r>
                      <w:r>
                        <w:rPr>
                          <w:rFonts w:ascii="Consolas"/>
                          <w:i/>
                          <w:color w:val="A0A1A7"/>
                          <w:sz w:val="19"/>
                        </w:rPr>
                        <w:t># swing </w:t>
                      </w:r>
                      <w:r>
                        <w:rPr>
                          <w:rFonts w:ascii="Consolas"/>
                          <w:i/>
                          <w:color w:val="A0A1A7"/>
                          <w:spacing w:val="-4"/>
                          <w:sz w:val="19"/>
                        </w:rPr>
                        <w:t>high</w:t>
                      </w:r>
                    </w:p>
                  </w:txbxContent>
                </v:textbox>
                <v:fill type="solid"/>
                <w10:wrap type="topAndBottom"/>
              </v:shape>
            </w:pict>
          </mc:Fallback>
        </mc:AlternateContent>
      </w:r>
    </w:p>
    <w:p>
      <w:pPr>
        <w:spacing w:after="0"/>
        <w:rPr>
          <w:sz w:val="10"/>
        </w:rPr>
        <w:sectPr>
          <w:pgSz w:w="10800" w:h="13320"/>
          <w:pgMar w:header="484" w:footer="1002" w:top="920" w:bottom="1200" w:left="1360" w:right="1160"/>
        </w:sectPr>
      </w:pPr>
    </w:p>
    <w:p>
      <w:pPr>
        <w:pStyle w:val="BodyText"/>
        <w:spacing w:before="2"/>
        <w:ind w:left="0"/>
        <w:rPr>
          <w:sz w:val="11"/>
        </w:rPr>
      </w:pPr>
    </w:p>
    <w:p>
      <w:pPr>
        <w:pStyle w:val="BodyText"/>
        <w:rPr>
          <w:sz w:val="20"/>
        </w:rPr>
      </w:pPr>
      <w:r>
        <w:rPr>
          <w:sz w:val="20"/>
        </w:rPr>
        <mc:AlternateContent>
          <mc:Choice Requires="wps">
            <w:drawing>
              <wp:inline distT="0" distB="0" distL="0" distR="0">
                <wp:extent cx="5029200" cy="3255645"/>
                <wp:effectExtent l="0" t="0" r="0" b="0"/>
                <wp:docPr id="758" name="Textbox 758"/>
                <wp:cNvGraphicFramePr>
                  <a:graphicFrameLocks/>
                </wp:cNvGraphicFramePr>
                <a:graphic>
                  <a:graphicData uri="http://schemas.microsoft.com/office/word/2010/wordprocessingShape">
                    <wps:wsp>
                      <wps:cNvPr id="758" name="Textbox 758"/>
                      <wps:cNvSpPr txBox="1"/>
                      <wps:spPr>
                        <a:xfrm>
                          <a:off x="0" y="0"/>
                          <a:ext cx="5029200" cy="3255645"/>
                        </a:xfrm>
                        <a:prstGeom prst="rect">
                          <a:avLst/>
                        </a:prstGeom>
                        <a:solidFill>
                          <a:srgbClr val="FAFAFA"/>
                        </a:solidFill>
                      </wps:spPr>
                      <wps:txbx>
                        <w:txbxContent>
                          <w:p>
                            <w:pPr>
                              <w:spacing w:before="52"/>
                              <w:ind w:left="1052" w:right="0" w:firstLine="0"/>
                              <w:jc w:val="left"/>
                              <w:rPr>
                                <w:rFonts w:ascii="Consolas"/>
                                <w:color w:val="000000"/>
                                <w:sz w:val="19"/>
                              </w:rPr>
                            </w:pPr>
                            <w:r>
                              <w:rPr>
                                <w:rFonts w:ascii="Consolas"/>
                                <w:color w:val="383A42"/>
                                <w:sz w:val="19"/>
                              </w:rPr>
                              <w:t>retracement</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383A42"/>
                                <w:sz w:val="19"/>
                              </w:rPr>
                              <w:t>df.loc[hh_ll_dt:, _c].</w:t>
                            </w:r>
                            <w:r>
                              <w:rPr>
                                <w:rFonts w:ascii="Consolas"/>
                                <w:color w:val="C18401"/>
                                <w:sz w:val="19"/>
                              </w:rPr>
                              <w:t>min</w:t>
                            </w:r>
                            <w:r>
                              <w:rPr>
                                <w:rFonts w:ascii="Consolas"/>
                                <w:color w:val="383A42"/>
                                <w:sz w:val="19"/>
                              </w:rPr>
                              <w:t>()</w:t>
                            </w:r>
                            <w:r>
                              <w:rPr>
                                <w:rFonts w:ascii="Consolas"/>
                                <w:color w:val="383A42"/>
                                <w:spacing w:val="-1"/>
                                <w:sz w:val="19"/>
                              </w:rPr>
                              <w:t> </w:t>
                            </w:r>
                            <w:r>
                              <w:rPr>
                                <w:rFonts w:ascii="Consolas"/>
                                <w:color w:val="383A42"/>
                                <w:sz w:val="19"/>
                              </w:rPr>
                              <w:t>- </w:t>
                            </w:r>
                            <w:r>
                              <w:rPr>
                                <w:rFonts w:ascii="Consolas"/>
                                <w:color w:val="383A42"/>
                                <w:spacing w:val="-2"/>
                                <w:sz w:val="19"/>
                              </w:rPr>
                              <w:t>hh_ll</w:t>
                            </w:r>
                          </w:p>
                          <w:p>
                            <w:pPr>
                              <w:pStyle w:val="BodyText"/>
                              <w:spacing w:before="69"/>
                              <w:ind w:left="0"/>
                              <w:rPr>
                                <w:rFonts w:ascii="Consolas"/>
                                <w:color w:val="000000"/>
                                <w:sz w:val="19"/>
                              </w:rPr>
                            </w:pPr>
                          </w:p>
                          <w:p>
                            <w:pPr>
                              <w:spacing w:line="244" w:lineRule="auto" w:before="0"/>
                              <w:ind w:left="215" w:right="0" w:firstLine="835"/>
                              <w:jc w:val="left"/>
                              <w:rPr>
                                <w:rFonts w:ascii="Consolas"/>
                                <w:color w:val="000000"/>
                                <w:sz w:val="19"/>
                              </w:rPr>
                            </w:pPr>
                            <w:r>
                              <w:rPr>
                                <w:rFonts w:ascii="Consolas"/>
                                <w:color w:val="A626A4"/>
                                <w:sz w:val="19"/>
                              </w:rPr>
                              <w:t>if</w:t>
                            </w:r>
                            <w:r>
                              <w:rPr>
                                <w:rFonts w:ascii="Consolas"/>
                                <w:color w:val="A626A4"/>
                                <w:spacing w:val="-3"/>
                                <w:sz w:val="19"/>
                              </w:rPr>
                              <w:t> </w:t>
                            </w:r>
                            <w:r>
                              <w:rPr>
                                <w:rFonts w:ascii="Consolas"/>
                                <w:color w:val="383A42"/>
                                <w:sz w:val="19"/>
                              </w:rPr>
                              <w:t>(vlty</w:t>
                            </w:r>
                            <w:r>
                              <w:rPr>
                                <w:rFonts w:ascii="Consolas"/>
                                <w:color w:val="383A42"/>
                                <w:spacing w:val="-3"/>
                                <w:sz w:val="19"/>
                              </w:rPr>
                              <w:t> </w:t>
                            </w:r>
                            <w:r>
                              <w:rPr>
                                <w:rFonts w:ascii="Consolas"/>
                                <w:color w:val="383A42"/>
                                <w:sz w:val="19"/>
                              </w:rPr>
                              <w:t>&gt;</w:t>
                            </w:r>
                            <w:r>
                              <w:rPr>
                                <w:rFonts w:ascii="Consolas"/>
                                <w:color w:val="383A42"/>
                                <w:spacing w:val="-4"/>
                                <w:sz w:val="19"/>
                              </w:rPr>
                              <w:t> </w:t>
                            </w:r>
                            <w:r>
                              <w:rPr>
                                <w:rFonts w:ascii="Consolas"/>
                                <w:color w:val="986801"/>
                                <w:sz w:val="19"/>
                              </w:rPr>
                              <w:t>0</w:t>
                            </w:r>
                            <w:r>
                              <w:rPr>
                                <w:rFonts w:ascii="Consolas"/>
                                <w:color w:val="383A42"/>
                                <w:sz w:val="19"/>
                              </w:rPr>
                              <w:t>)</w:t>
                            </w:r>
                            <w:r>
                              <w:rPr>
                                <w:rFonts w:ascii="Consolas"/>
                                <w:color w:val="383A42"/>
                                <w:spacing w:val="-3"/>
                                <w:sz w:val="19"/>
                              </w:rPr>
                              <w:t> </w:t>
                            </w:r>
                            <w:r>
                              <w:rPr>
                                <w:rFonts w:ascii="Consolas"/>
                                <w:color w:val="383A42"/>
                                <w:sz w:val="19"/>
                              </w:rPr>
                              <w:t>&amp;</w:t>
                            </w:r>
                            <w:r>
                              <w:rPr>
                                <w:rFonts w:ascii="Consolas"/>
                                <w:color w:val="383A42"/>
                                <w:spacing w:val="-3"/>
                                <w:sz w:val="19"/>
                              </w:rPr>
                              <w:t> </w:t>
                            </w:r>
                            <w:r>
                              <w:rPr>
                                <w:rFonts w:ascii="Consolas"/>
                                <w:color w:val="383A42"/>
                                <w:sz w:val="19"/>
                              </w:rPr>
                              <w:t>(retrace_vol</w:t>
                            </w:r>
                            <w:r>
                              <w:rPr>
                                <w:rFonts w:ascii="Consolas"/>
                                <w:color w:val="383A42"/>
                                <w:spacing w:val="-3"/>
                                <w:sz w:val="19"/>
                              </w:rPr>
                              <w:t> </w:t>
                            </w:r>
                            <w:r>
                              <w:rPr>
                                <w:rFonts w:ascii="Consolas"/>
                                <w:color w:val="383A42"/>
                                <w:sz w:val="19"/>
                              </w:rPr>
                              <w:t>&gt;</w:t>
                            </w:r>
                            <w:r>
                              <w:rPr>
                                <w:rFonts w:ascii="Consolas"/>
                                <w:color w:val="383A42"/>
                                <w:spacing w:val="-4"/>
                                <w:sz w:val="19"/>
                              </w:rPr>
                              <w:t> </w:t>
                            </w:r>
                            <w:r>
                              <w:rPr>
                                <w:rFonts w:ascii="Consolas"/>
                                <w:color w:val="986801"/>
                                <w:sz w:val="19"/>
                              </w:rPr>
                              <w:t>0</w:t>
                            </w:r>
                            <w:r>
                              <w:rPr>
                                <w:rFonts w:ascii="Consolas"/>
                                <w:color w:val="383A42"/>
                                <w:sz w:val="19"/>
                              </w:rPr>
                              <w:t>)</w:t>
                            </w:r>
                            <w:r>
                              <w:rPr>
                                <w:rFonts w:ascii="Consolas"/>
                                <w:color w:val="383A42"/>
                                <w:spacing w:val="-3"/>
                                <w:sz w:val="19"/>
                              </w:rPr>
                              <w:t> </w:t>
                            </w:r>
                            <w:r>
                              <w:rPr>
                                <w:rFonts w:ascii="Consolas"/>
                                <w:color w:val="383A42"/>
                                <w:sz w:val="19"/>
                              </w:rPr>
                              <w:t>&amp;</w:t>
                            </w:r>
                            <w:r>
                              <w:rPr>
                                <w:rFonts w:ascii="Consolas"/>
                                <w:color w:val="383A42"/>
                                <w:spacing w:val="-3"/>
                                <w:sz w:val="19"/>
                              </w:rPr>
                              <w:t> </w:t>
                            </w:r>
                            <w:r>
                              <w:rPr>
                                <w:rFonts w:ascii="Consolas"/>
                                <w:color w:val="383A42"/>
                                <w:sz w:val="19"/>
                              </w:rPr>
                              <w:t>((</w:t>
                            </w:r>
                            <w:r>
                              <w:rPr>
                                <w:rFonts w:ascii="Consolas"/>
                                <w:color w:val="C18401"/>
                                <w:sz w:val="19"/>
                              </w:rPr>
                              <w:t>abs</w:t>
                            </w:r>
                            <w:r>
                              <w:rPr>
                                <w:rFonts w:ascii="Consolas"/>
                                <w:color w:val="383A42"/>
                                <w:sz w:val="19"/>
                              </w:rPr>
                              <w:t>(retracement</w:t>
                            </w:r>
                            <w:r>
                              <w:rPr>
                                <w:rFonts w:ascii="Consolas"/>
                                <w:color w:val="383A42"/>
                                <w:spacing w:val="-3"/>
                                <w:sz w:val="19"/>
                              </w:rPr>
                              <w:t> </w:t>
                            </w:r>
                            <w:r>
                              <w:rPr>
                                <w:rFonts w:ascii="Consolas"/>
                                <w:color w:val="383A42"/>
                                <w:sz w:val="19"/>
                              </w:rPr>
                              <w:t>/</w:t>
                            </w:r>
                            <w:r>
                              <w:rPr>
                                <w:rFonts w:ascii="Consolas"/>
                                <w:color w:val="383A42"/>
                                <w:spacing w:val="-3"/>
                                <w:sz w:val="19"/>
                              </w:rPr>
                              <w:t> </w:t>
                            </w:r>
                            <w:r>
                              <w:rPr>
                                <w:rFonts w:ascii="Consolas"/>
                                <w:color w:val="383A42"/>
                                <w:sz w:val="19"/>
                              </w:rPr>
                              <w:t>vlty)</w:t>
                            </w:r>
                            <w:r>
                              <w:rPr>
                                <w:rFonts w:ascii="Consolas"/>
                                <w:color w:val="383A42"/>
                                <w:spacing w:val="-3"/>
                                <w:sz w:val="19"/>
                              </w:rPr>
                              <w:t> </w:t>
                            </w:r>
                            <w:r>
                              <w:rPr>
                                <w:rFonts w:ascii="Consolas"/>
                                <w:color w:val="383A42"/>
                                <w:sz w:val="19"/>
                              </w:rPr>
                              <w:t>- retrace_vol) &gt; </w:t>
                            </w:r>
                            <w:r>
                              <w:rPr>
                                <w:rFonts w:ascii="Consolas"/>
                                <w:color w:val="986801"/>
                                <w:sz w:val="19"/>
                              </w:rPr>
                              <w:t>0</w:t>
                            </w:r>
                            <w:r>
                              <w:rPr>
                                <w:rFonts w:ascii="Consolas"/>
                                <w:color w:val="383A42"/>
                                <w:sz w:val="19"/>
                              </w:rPr>
                              <w:t>):</w:t>
                            </w:r>
                          </w:p>
                          <w:p>
                            <w:pPr>
                              <w:spacing w:before="31"/>
                              <w:ind w:left="1469" w:right="0" w:firstLine="0"/>
                              <w:jc w:val="left"/>
                              <w:rPr>
                                <w:rFonts w:ascii="Consolas"/>
                                <w:color w:val="000000"/>
                                <w:sz w:val="19"/>
                              </w:rPr>
                            </w:pPr>
                            <w:r>
                              <w:rPr>
                                <w:rFonts w:ascii="Consolas"/>
                                <w:color w:val="383A42"/>
                                <w:sz w:val="19"/>
                              </w:rPr>
                              <w:t>df.at[hh_ll_dt, _swg] = </w:t>
                            </w:r>
                            <w:r>
                              <w:rPr>
                                <w:rFonts w:ascii="Consolas"/>
                                <w:color w:val="383A42"/>
                                <w:spacing w:val="-2"/>
                                <w:sz w:val="19"/>
                              </w:rPr>
                              <w:t>hh_ll</w:t>
                            </w:r>
                          </w:p>
                          <w:p>
                            <w:pPr>
                              <w:spacing w:line="244" w:lineRule="auto" w:before="35"/>
                              <w:ind w:left="215" w:right="1096" w:firstLine="835"/>
                              <w:jc w:val="left"/>
                              <w:rPr>
                                <w:rFonts w:ascii="Consolas"/>
                                <w:color w:val="000000"/>
                                <w:sz w:val="19"/>
                              </w:rPr>
                            </w:pPr>
                            <w:r>
                              <w:rPr>
                                <w:rFonts w:ascii="Consolas"/>
                                <w:color w:val="A626A4"/>
                                <w:sz w:val="19"/>
                              </w:rPr>
                              <w:t>elif</w:t>
                            </w:r>
                            <w:r>
                              <w:rPr>
                                <w:rFonts w:ascii="Consolas"/>
                                <w:color w:val="A626A4"/>
                                <w:spacing w:val="-6"/>
                                <w:sz w:val="19"/>
                              </w:rPr>
                              <w:t> </w:t>
                            </w:r>
                            <w:r>
                              <w:rPr>
                                <w:rFonts w:ascii="Consolas"/>
                                <w:color w:val="383A42"/>
                                <w:sz w:val="19"/>
                              </w:rPr>
                              <w:t>(retrace_pct</w:t>
                            </w:r>
                            <w:r>
                              <w:rPr>
                                <w:rFonts w:ascii="Consolas"/>
                                <w:color w:val="383A42"/>
                                <w:spacing w:val="-5"/>
                                <w:sz w:val="19"/>
                              </w:rPr>
                              <w:t> </w:t>
                            </w:r>
                            <w:r>
                              <w:rPr>
                                <w:rFonts w:ascii="Consolas"/>
                                <w:color w:val="383A42"/>
                                <w:sz w:val="19"/>
                              </w:rPr>
                              <w:t>&gt;</w:t>
                            </w:r>
                            <w:r>
                              <w:rPr>
                                <w:rFonts w:ascii="Consolas"/>
                                <w:color w:val="383A42"/>
                                <w:spacing w:val="-6"/>
                                <w:sz w:val="19"/>
                              </w:rPr>
                              <w:t> </w:t>
                            </w:r>
                            <w:r>
                              <w:rPr>
                                <w:rFonts w:ascii="Consolas"/>
                                <w:color w:val="986801"/>
                                <w:sz w:val="19"/>
                              </w:rPr>
                              <w:t>0</w:t>
                            </w:r>
                            <w:r>
                              <w:rPr>
                                <w:rFonts w:ascii="Consolas"/>
                                <w:color w:val="383A42"/>
                                <w:sz w:val="19"/>
                              </w:rPr>
                              <w:t>)</w:t>
                            </w:r>
                            <w:r>
                              <w:rPr>
                                <w:rFonts w:ascii="Consolas"/>
                                <w:color w:val="383A42"/>
                                <w:spacing w:val="-5"/>
                                <w:sz w:val="19"/>
                              </w:rPr>
                              <w:t> </w:t>
                            </w:r>
                            <w:r>
                              <w:rPr>
                                <w:rFonts w:ascii="Consolas"/>
                                <w:color w:val="383A42"/>
                                <w:sz w:val="19"/>
                              </w:rPr>
                              <w:t>&amp;</w:t>
                            </w:r>
                            <w:r>
                              <w:rPr>
                                <w:rFonts w:ascii="Consolas"/>
                                <w:color w:val="383A42"/>
                                <w:spacing w:val="-5"/>
                                <w:sz w:val="19"/>
                              </w:rPr>
                              <w:t> </w:t>
                            </w:r>
                            <w:r>
                              <w:rPr>
                                <w:rFonts w:ascii="Consolas"/>
                                <w:color w:val="383A42"/>
                                <w:sz w:val="19"/>
                              </w:rPr>
                              <w:t>((</w:t>
                            </w:r>
                            <w:r>
                              <w:rPr>
                                <w:rFonts w:ascii="Consolas"/>
                                <w:color w:val="C18401"/>
                                <w:sz w:val="19"/>
                              </w:rPr>
                              <w:t>abs</w:t>
                            </w:r>
                            <w:r>
                              <w:rPr>
                                <w:rFonts w:ascii="Consolas"/>
                                <w:color w:val="383A42"/>
                                <w:sz w:val="19"/>
                              </w:rPr>
                              <w:t>(retracement</w:t>
                            </w:r>
                            <w:r>
                              <w:rPr>
                                <w:rFonts w:ascii="Consolas"/>
                                <w:color w:val="383A42"/>
                                <w:spacing w:val="-5"/>
                                <w:sz w:val="19"/>
                              </w:rPr>
                              <w:t> </w:t>
                            </w:r>
                            <w:r>
                              <w:rPr>
                                <w:rFonts w:ascii="Consolas"/>
                                <w:color w:val="383A42"/>
                                <w:sz w:val="19"/>
                              </w:rPr>
                              <w:t>/</w:t>
                            </w:r>
                            <w:r>
                              <w:rPr>
                                <w:rFonts w:ascii="Consolas"/>
                                <w:color w:val="383A42"/>
                                <w:spacing w:val="-5"/>
                                <w:sz w:val="19"/>
                              </w:rPr>
                              <w:t> </w:t>
                            </w:r>
                            <w:r>
                              <w:rPr>
                                <w:rFonts w:ascii="Consolas"/>
                                <w:color w:val="383A42"/>
                                <w:sz w:val="19"/>
                              </w:rPr>
                              <w:t>hh_ll)</w:t>
                            </w:r>
                            <w:r>
                              <w:rPr>
                                <w:rFonts w:ascii="Consolas"/>
                                <w:color w:val="383A42"/>
                                <w:spacing w:val="-5"/>
                                <w:sz w:val="19"/>
                              </w:rPr>
                              <w:t> </w:t>
                            </w:r>
                            <w:r>
                              <w:rPr>
                                <w:rFonts w:ascii="Consolas"/>
                                <w:color w:val="383A42"/>
                                <w:sz w:val="19"/>
                              </w:rPr>
                              <w:t>- retrace_pct) &gt; </w:t>
                            </w:r>
                            <w:r>
                              <w:rPr>
                                <w:rFonts w:ascii="Consolas"/>
                                <w:color w:val="986801"/>
                                <w:sz w:val="19"/>
                              </w:rPr>
                              <w:t>0</w:t>
                            </w:r>
                            <w:r>
                              <w:rPr>
                                <w:rFonts w:ascii="Consolas"/>
                                <w:color w:val="383A42"/>
                                <w:sz w:val="19"/>
                              </w:rPr>
                              <w:t>):</w:t>
                            </w:r>
                          </w:p>
                          <w:p>
                            <w:pPr>
                              <w:spacing w:before="31"/>
                              <w:ind w:left="1469" w:right="0" w:firstLine="0"/>
                              <w:jc w:val="left"/>
                              <w:rPr>
                                <w:rFonts w:ascii="Consolas"/>
                                <w:color w:val="000000"/>
                                <w:sz w:val="19"/>
                              </w:rPr>
                            </w:pPr>
                            <w:r>
                              <w:rPr>
                                <w:rFonts w:ascii="Consolas"/>
                                <w:color w:val="383A42"/>
                                <w:sz w:val="19"/>
                              </w:rPr>
                              <w:t>df.at[hh_ll_dt, _swg] = </w:t>
                            </w:r>
                            <w:r>
                              <w:rPr>
                                <w:rFonts w:ascii="Consolas"/>
                                <w:color w:val="383A42"/>
                                <w:spacing w:val="-2"/>
                                <w:sz w:val="19"/>
                              </w:rPr>
                              <w:t>hh_ll</w:t>
                            </w:r>
                          </w:p>
                          <w:p>
                            <w:pPr>
                              <w:pStyle w:val="BodyText"/>
                              <w:spacing w:before="68"/>
                              <w:ind w:left="0"/>
                              <w:rPr>
                                <w:rFonts w:ascii="Consolas"/>
                                <w:color w:val="000000"/>
                                <w:sz w:val="19"/>
                              </w:rPr>
                            </w:pPr>
                          </w:p>
                          <w:p>
                            <w:pPr>
                              <w:spacing w:before="1"/>
                              <w:ind w:left="633" w:right="0" w:firstLine="0"/>
                              <w:jc w:val="left"/>
                              <w:rPr>
                                <w:rFonts w:ascii="Consolas"/>
                                <w:i/>
                                <w:color w:val="000000"/>
                                <w:sz w:val="19"/>
                              </w:rPr>
                            </w:pPr>
                            <w:r>
                              <w:rPr>
                                <w:rFonts w:ascii="Consolas"/>
                                <w:color w:val="A626A4"/>
                                <w:sz w:val="19"/>
                              </w:rPr>
                              <w:t>elif</w:t>
                            </w:r>
                            <w:r>
                              <w:rPr>
                                <w:rFonts w:ascii="Consolas"/>
                                <w:color w:val="A626A4"/>
                                <w:spacing w:val="-2"/>
                                <w:sz w:val="19"/>
                              </w:rPr>
                              <w:t> </w:t>
                            </w:r>
                            <w:r>
                              <w:rPr>
                                <w:rFonts w:ascii="Consolas"/>
                                <w:color w:val="383A42"/>
                                <w:sz w:val="19"/>
                              </w:rPr>
                              <w:t>_sign == -</w:t>
                            </w:r>
                            <w:r>
                              <w:rPr>
                                <w:rFonts w:ascii="Consolas"/>
                                <w:color w:val="986801"/>
                                <w:sz w:val="19"/>
                              </w:rPr>
                              <w:t>1</w:t>
                            </w:r>
                            <w:r>
                              <w:rPr>
                                <w:rFonts w:ascii="Consolas"/>
                                <w:color w:val="383A42"/>
                                <w:sz w:val="19"/>
                              </w:rPr>
                              <w:t>: </w:t>
                            </w:r>
                            <w:r>
                              <w:rPr>
                                <w:rFonts w:ascii="Consolas"/>
                                <w:i/>
                                <w:color w:val="A0A1A7"/>
                                <w:sz w:val="19"/>
                              </w:rPr>
                              <w:t># swing </w:t>
                            </w:r>
                            <w:r>
                              <w:rPr>
                                <w:rFonts w:ascii="Consolas"/>
                                <w:i/>
                                <w:color w:val="A0A1A7"/>
                                <w:spacing w:val="-5"/>
                                <w:sz w:val="19"/>
                              </w:rPr>
                              <w:t>low</w:t>
                            </w:r>
                          </w:p>
                          <w:p>
                            <w:pPr>
                              <w:spacing w:before="34"/>
                              <w:ind w:left="1051" w:right="0" w:firstLine="0"/>
                              <w:jc w:val="left"/>
                              <w:rPr>
                                <w:rFonts w:ascii="Consolas"/>
                                <w:color w:val="000000"/>
                                <w:sz w:val="19"/>
                              </w:rPr>
                            </w:pPr>
                            <w:r>
                              <w:rPr>
                                <w:rFonts w:ascii="Consolas"/>
                                <w:color w:val="383A42"/>
                                <w:sz w:val="19"/>
                              </w:rPr>
                              <w:t>retracement</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383A42"/>
                                <w:sz w:val="19"/>
                              </w:rPr>
                              <w:t>df.loc[hh_ll_dt:, _c].</w:t>
                            </w:r>
                            <w:r>
                              <w:rPr>
                                <w:rFonts w:ascii="Consolas"/>
                                <w:color w:val="C18401"/>
                                <w:sz w:val="19"/>
                              </w:rPr>
                              <w:t>max</w:t>
                            </w:r>
                            <w:r>
                              <w:rPr>
                                <w:rFonts w:ascii="Consolas"/>
                                <w:color w:val="383A42"/>
                                <w:sz w:val="19"/>
                              </w:rPr>
                              <w:t>()</w:t>
                            </w:r>
                            <w:r>
                              <w:rPr>
                                <w:rFonts w:ascii="Consolas"/>
                                <w:color w:val="383A42"/>
                                <w:spacing w:val="-1"/>
                                <w:sz w:val="19"/>
                              </w:rPr>
                              <w:t> </w:t>
                            </w:r>
                            <w:r>
                              <w:rPr>
                                <w:rFonts w:ascii="Consolas"/>
                                <w:color w:val="383A42"/>
                                <w:sz w:val="19"/>
                              </w:rPr>
                              <w:t>- </w:t>
                            </w:r>
                            <w:r>
                              <w:rPr>
                                <w:rFonts w:ascii="Consolas"/>
                                <w:color w:val="383A42"/>
                                <w:spacing w:val="-2"/>
                                <w:sz w:val="19"/>
                              </w:rPr>
                              <w:t>hh_ll</w:t>
                            </w:r>
                          </w:p>
                          <w:p>
                            <w:pPr>
                              <w:spacing w:line="244" w:lineRule="auto" w:before="34"/>
                              <w:ind w:left="215" w:right="704" w:firstLine="835"/>
                              <w:jc w:val="left"/>
                              <w:rPr>
                                <w:rFonts w:ascii="Consolas"/>
                                <w:color w:val="000000"/>
                                <w:sz w:val="19"/>
                              </w:rPr>
                            </w:pPr>
                            <w:r>
                              <w:rPr>
                                <w:rFonts w:ascii="Consolas"/>
                                <w:color w:val="A626A4"/>
                                <w:sz w:val="19"/>
                              </w:rPr>
                              <w:t>if</w:t>
                            </w:r>
                            <w:r>
                              <w:rPr>
                                <w:rFonts w:ascii="Consolas"/>
                                <w:color w:val="A626A4"/>
                                <w:spacing w:val="-4"/>
                                <w:sz w:val="19"/>
                              </w:rPr>
                              <w:t> </w:t>
                            </w:r>
                            <w:r>
                              <w:rPr>
                                <w:rFonts w:ascii="Consolas"/>
                                <w:color w:val="383A42"/>
                                <w:sz w:val="19"/>
                              </w:rPr>
                              <w:t>(vlty</w:t>
                            </w:r>
                            <w:r>
                              <w:rPr>
                                <w:rFonts w:ascii="Consolas"/>
                                <w:color w:val="383A42"/>
                                <w:spacing w:val="-4"/>
                                <w:sz w:val="19"/>
                              </w:rPr>
                              <w:t> </w:t>
                            </w:r>
                            <w:r>
                              <w:rPr>
                                <w:rFonts w:ascii="Consolas"/>
                                <w:color w:val="383A42"/>
                                <w:sz w:val="19"/>
                              </w:rPr>
                              <w:t>&gt;</w:t>
                            </w:r>
                            <w:r>
                              <w:rPr>
                                <w:rFonts w:ascii="Consolas"/>
                                <w:color w:val="383A42"/>
                                <w:spacing w:val="-5"/>
                                <w:sz w:val="19"/>
                              </w:rPr>
                              <w:t> </w:t>
                            </w:r>
                            <w:r>
                              <w:rPr>
                                <w:rFonts w:ascii="Consolas"/>
                                <w:color w:val="986801"/>
                                <w:sz w:val="19"/>
                              </w:rPr>
                              <w:t>0</w:t>
                            </w:r>
                            <w:r>
                              <w:rPr>
                                <w:rFonts w:ascii="Consolas"/>
                                <w:color w:val="383A42"/>
                                <w:sz w:val="19"/>
                              </w:rPr>
                              <w:t>)</w:t>
                            </w:r>
                            <w:r>
                              <w:rPr>
                                <w:rFonts w:ascii="Consolas"/>
                                <w:color w:val="383A42"/>
                                <w:spacing w:val="-4"/>
                                <w:sz w:val="19"/>
                              </w:rPr>
                              <w:t> </w:t>
                            </w:r>
                            <w:r>
                              <w:rPr>
                                <w:rFonts w:ascii="Consolas"/>
                                <w:color w:val="383A42"/>
                                <w:sz w:val="19"/>
                              </w:rPr>
                              <w:t>&amp;</w:t>
                            </w:r>
                            <w:r>
                              <w:rPr>
                                <w:rFonts w:ascii="Consolas"/>
                                <w:color w:val="383A42"/>
                                <w:spacing w:val="-4"/>
                                <w:sz w:val="19"/>
                              </w:rPr>
                              <w:t> </w:t>
                            </w:r>
                            <w:r>
                              <w:rPr>
                                <w:rFonts w:ascii="Consolas"/>
                                <w:color w:val="383A42"/>
                                <w:sz w:val="19"/>
                              </w:rPr>
                              <w:t>(retrace_vol</w:t>
                            </w:r>
                            <w:r>
                              <w:rPr>
                                <w:rFonts w:ascii="Consolas"/>
                                <w:color w:val="383A42"/>
                                <w:spacing w:val="-4"/>
                                <w:sz w:val="19"/>
                              </w:rPr>
                              <w:t> </w:t>
                            </w:r>
                            <w:r>
                              <w:rPr>
                                <w:rFonts w:ascii="Consolas"/>
                                <w:color w:val="383A42"/>
                                <w:sz w:val="19"/>
                              </w:rPr>
                              <w:t>&gt;</w:t>
                            </w:r>
                            <w:r>
                              <w:rPr>
                                <w:rFonts w:ascii="Consolas"/>
                                <w:color w:val="383A42"/>
                                <w:spacing w:val="-5"/>
                                <w:sz w:val="19"/>
                              </w:rPr>
                              <w:t> </w:t>
                            </w:r>
                            <w:r>
                              <w:rPr>
                                <w:rFonts w:ascii="Consolas"/>
                                <w:color w:val="986801"/>
                                <w:sz w:val="19"/>
                              </w:rPr>
                              <w:t>0</w:t>
                            </w:r>
                            <w:r>
                              <w:rPr>
                                <w:rFonts w:ascii="Consolas"/>
                                <w:color w:val="383A42"/>
                                <w:sz w:val="19"/>
                              </w:rPr>
                              <w:t>)</w:t>
                            </w:r>
                            <w:r>
                              <w:rPr>
                                <w:rFonts w:ascii="Consolas"/>
                                <w:color w:val="383A42"/>
                                <w:spacing w:val="-4"/>
                                <w:sz w:val="19"/>
                              </w:rPr>
                              <w:t> </w:t>
                            </w:r>
                            <w:r>
                              <w:rPr>
                                <w:rFonts w:ascii="Consolas"/>
                                <w:color w:val="383A42"/>
                                <w:sz w:val="19"/>
                              </w:rPr>
                              <w:t>&amp;</w:t>
                            </w:r>
                            <w:r>
                              <w:rPr>
                                <w:rFonts w:ascii="Consolas"/>
                                <w:color w:val="383A42"/>
                                <w:spacing w:val="-4"/>
                                <w:sz w:val="19"/>
                              </w:rPr>
                              <w:t> </w:t>
                            </w:r>
                            <w:r>
                              <w:rPr>
                                <w:rFonts w:ascii="Consolas"/>
                                <w:color w:val="383A42"/>
                                <w:sz w:val="19"/>
                              </w:rPr>
                              <w:t>((</w:t>
                            </w:r>
                            <w:r>
                              <w:rPr>
                                <w:rFonts w:ascii="Consolas"/>
                                <w:color w:val="C18401"/>
                                <w:sz w:val="19"/>
                              </w:rPr>
                              <w:t>round</w:t>
                            </w:r>
                            <w:r>
                              <w:rPr>
                                <w:rFonts w:ascii="Consolas"/>
                                <w:color w:val="383A42"/>
                                <w:sz w:val="19"/>
                              </w:rPr>
                              <w:t>(retracement</w:t>
                            </w:r>
                            <w:r>
                              <w:rPr>
                                <w:rFonts w:ascii="Consolas"/>
                                <w:color w:val="383A42"/>
                                <w:spacing w:val="-4"/>
                                <w:sz w:val="19"/>
                              </w:rPr>
                              <w:t> </w:t>
                            </w:r>
                            <w:r>
                              <w:rPr>
                                <w:rFonts w:ascii="Consolas"/>
                                <w:color w:val="383A42"/>
                                <w:sz w:val="19"/>
                              </w:rPr>
                              <w:t>/ vlty ,</w:t>
                            </w:r>
                            <w:r>
                              <w:rPr>
                                <w:rFonts w:ascii="Consolas"/>
                                <w:color w:val="986801"/>
                                <w:sz w:val="19"/>
                              </w:rPr>
                              <w:t>1</w:t>
                            </w:r>
                            <w:r>
                              <w:rPr>
                                <w:rFonts w:ascii="Consolas"/>
                                <w:color w:val="383A42"/>
                                <w:sz w:val="19"/>
                              </w:rPr>
                              <w:t>) - retrace_vol) &gt; </w:t>
                            </w:r>
                            <w:r>
                              <w:rPr>
                                <w:rFonts w:ascii="Consolas"/>
                                <w:color w:val="986801"/>
                                <w:sz w:val="19"/>
                              </w:rPr>
                              <w:t>0</w:t>
                            </w:r>
                            <w:r>
                              <w:rPr>
                                <w:rFonts w:ascii="Consolas"/>
                                <w:color w:val="383A42"/>
                                <w:sz w:val="19"/>
                              </w:rPr>
                              <w:t>):</w:t>
                            </w:r>
                          </w:p>
                          <w:p>
                            <w:pPr>
                              <w:spacing w:before="31"/>
                              <w:ind w:left="1469" w:right="0" w:firstLine="0"/>
                              <w:jc w:val="left"/>
                              <w:rPr>
                                <w:rFonts w:ascii="Consolas"/>
                                <w:color w:val="000000"/>
                                <w:sz w:val="19"/>
                              </w:rPr>
                            </w:pPr>
                            <w:r>
                              <w:rPr>
                                <w:rFonts w:ascii="Consolas"/>
                                <w:color w:val="383A42"/>
                                <w:sz w:val="19"/>
                              </w:rPr>
                              <w:t>df.at[hh_ll_dt, _swg] = </w:t>
                            </w:r>
                            <w:r>
                              <w:rPr>
                                <w:rFonts w:ascii="Consolas"/>
                                <w:color w:val="383A42"/>
                                <w:spacing w:val="-2"/>
                                <w:sz w:val="19"/>
                              </w:rPr>
                              <w:t>hh_ll</w:t>
                            </w:r>
                          </w:p>
                          <w:p>
                            <w:pPr>
                              <w:spacing w:line="244" w:lineRule="auto" w:before="35"/>
                              <w:ind w:left="215" w:right="0" w:firstLine="835"/>
                              <w:jc w:val="left"/>
                              <w:rPr>
                                <w:rFonts w:ascii="Consolas"/>
                                <w:color w:val="000000"/>
                                <w:sz w:val="19"/>
                              </w:rPr>
                            </w:pPr>
                            <w:r>
                              <w:rPr>
                                <w:rFonts w:ascii="Consolas"/>
                                <w:color w:val="A626A4"/>
                                <w:sz w:val="19"/>
                              </w:rPr>
                              <w:t>elif</w:t>
                            </w:r>
                            <w:r>
                              <w:rPr>
                                <w:rFonts w:ascii="Consolas"/>
                                <w:color w:val="A626A4"/>
                                <w:spacing w:val="-5"/>
                                <w:sz w:val="19"/>
                              </w:rPr>
                              <w:t> </w:t>
                            </w:r>
                            <w:r>
                              <w:rPr>
                                <w:rFonts w:ascii="Consolas"/>
                                <w:color w:val="383A42"/>
                                <w:sz w:val="19"/>
                              </w:rPr>
                              <w:t>(retrace_pct</w:t>
                            </w:r>
                            <w:r>
                              <w:rPr>
                                <w:rFonts w:ascii="Consolas"/>
                                <w:color w:val="383A42"/>
                                <w:spacing w:val="-4"/>
                                <w:sz w:val="19"/>
                              </w:rPr>
                              <w:t> </w:t>
                            </w:r>
                            <w:r>
                              <w:rPr>
                                <w:rFonts w:ascii="Consolas"/>
                                <w:color w:val="383A42"/>
                                <w:sz w:val="19"/>
                              </w:rPr>
                              <w:t>&gt;</w:t>
                            </w:r>
                            <w:r>
                              <w:rPr>
                                <w:rFonts w:ascii="Consolas"/>
                                <w:color w:val="383A42"/>
                                <w:spacing w:val="-5"/>
                                <w:sz w:val="19"/>
                              </w:rPr>
                              <w:t> </w:t>
                            </w:r>
                            <w:r>
                              <w:rPr>
                                <w:rFonts w:ascii="Consolas"/>
                                <w:color w:val="986801"/>
                                <w:sz w:val="19"/>
                              </w:rPr>
                              <w:t>0</w:t>
                            </w:r>
                            <w:r>
                              <w:rPr>
                                <w:rFonts w:ascii="Consolas"/>
                                <w:color w:val="383A42"/>
                                <w:sz w:val="19"/>
                              </w:rPr>
                              <w:t>)</w:t>
                            </w:r>
                            <w:r>
                              <w:rPr>
                                <w:rFonts w:ascii="Consolas"/>
                                <w:color w:val="383A42"/>
                                <w:spacing w:val="-4"/>
                                <w:sz w:val="19"/>
                              </w:rPr>
                              <w:t> </w:t>
                            </w:r>
                            <w:r>
                              <w:rPr>
                                <w:rFonts w:ascii="Consolas"/>
                                <w:color w:val="383A42"/>
                                <w:sz w:val="19"/>
                              </w:rPr>
                              <w:t>&amp;</w:t>
                            </w:r>
                            <w:r>
                              <w:rPr>
                                <w:rFonts w:ascii="Consolas"/>
                                <w:color w:val="383A42"/>
                                <w:spacing w:val="-4"/>
                                <w:sz w:val="19"/>
                              </w:rPr>
                              <w:t> </w:t>
                            </w:r>
                            <w:r>
                              <w:rPr>
                                <w:rFonts w:ascii="Consolas"/>
                                <w:color w:val="383A42"/>
                                <w:sz w:val="19"/>
                              </w:rPr>
                              <w:t>((</w:t>
                            </w:r>
                            <w:r>
                              <w:rPr>
                                <w:rFonts w:ascii="Consolas"/>
                                <w:color w:val="C18401"/>
                                <w:sz w:val="19"/>
                              </w:rPr>
                              <w:t>round</w:t>
                            </w:r>
                            <w:r>
                              <w:rPr>
                                <w:rFonts w:ascii="Consolas"/>
                                <w:color w:val="383A42"/>
                                <w:sz w:val="19"/>
                              </w:rPr>
                              <w:t>(retracement</w:t>
                            </w:r>
                            <w:r>
                              <w:rPr>
                                <w:rFonts w:ascii="Consolas"/>
                                <w:color w:val="383A42"/>
                                <w:spacing w:val="-4"/>
                                <w:sz w:val="19"/>
                              </w:rPr>
                              <w:t> </w:t>
                            </w:r>
                            <w:r>
                              <w:rPr>
                                <w:rFonts w:ascii="Consolas"/>
                                <w:color w:val="383A42"/>
                                <w:sz w:val="19"/>
                              </w:rPr>
                              <w:t>/</w:t>
                            </w:r>
                            <w:r>
                              <w:rPr>
                                <w:rFonts w:ascii="Consolas"/>
                                <w:color w:val="383A42"/>
                                <w:spacing w:val="-4"/>
                                <w:sz w:val="19"/>
                              </w:rPr>
                              <w:t> </w:t>
                            </w:r>
                            <w:r>
                              <w:rPr>
                                <w:rFonts w:ascii="Consolas"/>
                                <w:color w:val="383A42"/>
                                <w:sz w:val="19"/>
                              </w:rPr>
                              <w:t>hh_ll</w:t>
                            </w:r>
                            <w:r>
                              <w:rPr>
                                <w:rFonts w:ascii="Consolas"/>
                                <w:color w:val="383A42"/>
                                <w:spacing w:val="-4"/>
                                <w:sz w:val="19"/>
                              </w:rPr>
                              <w:t> </w:t>
                            </w:r>
                            <w:r>
                              <w:rPr>
                                <w:rFonts w:ascii="Consolas"/>
                                <w:color w:val="383A42"/>
                                <w:sz w:val="19"/>
                              </w:rPr>
                              <w:t>,</w:t>
                            </w:r>
                            <w:r>
                              <w:rPr>
                                <w:rFonts w:ascii="Consolas"/>
                                <w:color w:val="383A42"/>
                                <w:spacing w:val="-5"/>
                                <w:sz w:val="19"/>
                              </w:rPr>
                              <w:t> </w:t>
                            </w:r>
                            <w:r>
                              <w:rPr>
                                <w:rFonts w:ascii="Consolas"/>
                                <w:color w:val="986801"/>
                                <w:sz w:val="19"/>
                              </w:rPr>
                              <w:t>4</w:t>
                            </w:r>
                            <w:r>
                              <w:rPr>
                                <w:rFonts w:ascii="Consolas"/>
                                <w:color w:val="383A42"/>
                                <w:sz w:val="19"/>
                              </w:rPr>
                              <w:t>)</w:t>
                            </w:r>
                            <w:r>
                              <w:rPr>
                                <w:rFonts w:ascii="Consolas"/>
                                <w:color w:val="383A42"/>
                                <w:spacing w:val="-4"/>
                                <w:sz w:val="19"/>
                              </w:rPr>
                              <w:t> </w:t>
                            </w:r>
                            <w:r>
                              <w:rPr>
                                <w:rFonts w:ascii="Consolas"/>
                                <w:color w:val="383A42"/>
                                <w:sz w:val="19"/>
                              </w:rPr>
                              <w:t>- retrace_pct) &gt; </w:t>
                            </w:r>
                            <w:r>
                              <w:rPr>
                                <w:rFonts w:ascii="Consolas"/>
                                <w:color w:val="986801"/>
                                <w:sz w:val="19"/>
                              </w:rPr>
                              <w:t>0</w:t>
                            </w:r>
                            <w:r>
                              <w:rPr>
                                <w:rFonts w:ascii="Consolas"/>
                                <w:color w:val="383A42"/>
                                <w:sz w:val="19"/>
                              </w:rPr>
                              <w:t>):</w:t>
                            </w:r>
                          </w:p>
                          <w:p>
                            <w:pPr>
                              <w:spacing w:before="31"/>
                              <w:ind w:left="1469" w:right="0" w:firstLine="0"/>
                              <w:jc w:val="left"/>
                              <w:rPr>
                                <w:rFonts w:ascii="Consolas"/>
                                <w:color w:val="000000"/>
                                <w:sz w:val="19"/>
                              </w:rPr>
                            </w:pPr>
                            <w:r>
                              <w:rPr>
                                <w:rFonts w:ascii="Consolas"/>
                                <w:color w:val="383A42"/>
                                <w:sz w:val="19"/>
                              </w:rPr>
                              <w:t>df.at[hh_ll_dt, _swg] = </w:t>
                            </w:r>
                            <w:r>
                              <w:rPr>
                                <w:rFonts w:ascii="Consolas"/>
                                <w:color w:val="383A42"/>
                                <w:spacing w:val="-2"/>
                                <w:sz w:val="19"/>
                              </w:rPr>
                              <w:t>hh_ll</w:t>
                            </w:r>
                          </w:p>
                          <w:p>
                            <w:pPr>
                              <w:spacing w:before="34"/>
                              <w:ind w:left="633" w:right="0" w:firstLine="0"/>
                              <w:jc w:val="left"/>
                              <w:rPr>
                                <w:rFonts w:ascii="Consolas"/>
                                <w:color w:val="000000"/>
                                <w:sz w:val="19"/>
                              </w:rPr>
                            </w:pPr>
                            <w:r>
                              <w:rPr>
                                <w:rFonts w:ascii="Consolas"/>
                                <w:color w:val="A626A4"/>
                                <w:spacing w:val="-2"/>
                                <w:sz w:val="19"/>
                              </w:rPr>
                              <w:t>else</w:t>
                            </w:r>
                            <w:r>
                              <w:rPr>
                                <w:rFonts w:ascii="Consolas"/>
                                <w:color w:val="383A42"/>
                                <w:spacing w:val="-2"/>
                                <w:sz w:val="19"/>
                              </w:rPr>
                              <w:t>:</w:t>
                            </w:r>
                          </w:p>
                          <w:p>
                            <w:pPr>
                              <w:spacing w:line="276" w:lineRule="auto" w:before="35"/>
                              <w:ind w:left="633" w:right="5216" w:firstLine="418"/>
                              <w:jc w:val="left"/>
                              <w:rPr>
                                <w:rFonts w:ascii="Consolas"/>
                                <w:color w:val="000000"/>
                                <w:sz w:val="19"/>
                              </w:rPr>
                            </w:pPr>
                            <w:r>
                              <w:rPr>
                                <w:rFonts w:ascii="Consolas"/>
                                <w:color w:val="383A42"/>
                                <w:sz w:val="19"/>
                              </w:rPr>
                              <w:t>retracement</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986801"/>
                                <w:sz w:val="19"/>
                              </w:rPr>
                              <w:t>0 </w:t>
                            </w:r>
                            <w:r>
                              <w:rPr>
                                <w:rFonts w:ascii="Consolas"/>
                                <w:color w:val="A626A4"/>
                                <w:sz w:val="19"/>
                              </w:rPr>
                              <w:t>return </w:t>
                            </w:r>
                            <w:r>
                              <w:rPr>
                                <w:rFonts w:ascii="Consolas"/>
                                <w:color w:val="383A42"/>
                                <w:sz w:val="19"/>
                              </w:rPr>
                              <w:t>df</w:t>
                            </w:r>
                          </w:p>
                        </w:txbxContent>
                      </wps:txbx>
                      <wps:bodyPr wrap="square" lIns="0" tIns="0" rIns="0" bIns="0" rtlCol="0">
                        <a:noAutofit/>
                      </wps:bodyPr>
                    </wps:wsp>
                  </a:graphicData>
                </a:graphic>
              </wp:inline>
            </w:drawing>
          </mc:Choice>
          <mc:Fallback>
            <w:pict>
              <v:shape style="width:396pt;height:256.3500pt;mso-position-horizontal-relative:char;mso-position-vertical-relative:line" type="#_x0000_t202" id="docshape532" filled="true" fillcolor="#fafafa" stroked="false">
                <w10:anchorlock/>
                <v:textbox inset="0,0,0,0">
                  <w:txbxContent>
                    <w:p>
                      <w:pPr>
                        <w:spacing w:before="52"/>
                        <w:ind w:left="1052" w:right="0" w:firstLine="0"/>
                        <w:jc w:val="left"/>
                        <w:rPr>
                          <w:rFonts w:ascii="Consolas"/>
                          <w:color w:val="000000"/>
                          <w:sz w:val="19"/>
                        </w:rPr>
                      </w:pPr>
                      <w:r>
                        <w:rPr>
                          <w:rFonts w:ascii="Consolas"/>
                          <w:color w:val="383A42"/>
                          <w:sz w:val="19"/>
                        </w:rPr>
                        <w:t>retracement</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383A42"/>
                          <w:sz w:val="19"/>
                        </w:rPr>
                        <w:t>df.loc[hh_ll_dt:, _c].</w:t>
                      </w:r>
                      <w:r>
                        <w:rPr>
                          <w:rFonts w:ascii="Consolas"/>
                          <w:color w:val="C18401"/>
                          <w:sz w:val="19"/>
                        </w:rPr>
                        <w:t>min</w:t>
                      </w:r>
                      <w:r>
                        <w:rPr>
                          <w:rFonts w:ascii="Consolas"/>
                          <w:color w:val="383A42"/>
                          <w:sz w:val="19"/>
                        </w:rPr>
                        <w:t>()</w:t>
                      </w:r>
                      <w:r>
                        <w:rPr>
                          <w:rFonts w:ascii="Consolas"/>
                          <w:color w:val="383A42"/>
                          <w:spacing w:val="-1"/>
                          <w:sz w:val="19"/>
                        </w:rPr>
                        <w:t> </w:t>
                      </w:r>
                      <w:r>
                        <w:rPr>
                          <w:rFonts w:ascii="Consolas"/>
                          <w:color w:val="383A42"/>
                          <w:sz w:val="19"/>
                        </w:rPr>
                        <w:t>- </w:t>
                      </w:r>
                      <w:r>
                        <w:rPr>
                          <w:rFonts w:ascii="Consolas"/>
                          <w:color w:val="383A42"/>
                          <w:spacing w:val="-2"/>
                          <w:sz w:val="19"/>
                        </w:rPr>
                        <w:t>hh_ll</w:t>
                      </w:r>
                    </w:p>
                    <w:p>
                      <w:pPr>
                        <w:pStyle w:val="BodyText"/>
                        <w:spacing w:before="69"/>
                        <w:ind w:left="0"/>
                        <w:rPr>
                          <w:rFonts w:ascii="Consolas"/>
                          <w:color w:val="000000"/>
                          <w:sz w:val="19"/>
                        </w:rPr>
                      </w:pPr>
                    </w:p>
                    <w:p>
                      <w:pPr>
                        <w:spacing w:line="244" w:lineRule="auto" w:before="0"/>
                        <w:ind w:left="215" w:right="0" w:firstLine="835"/>
                        <w:jc w:val="left"/>
                        <w:rPr>
                          <w:rFonts w:ascii="Consolas"/>
                          <w:color w:val="000000"/>
                          <w:sz w:val="19"/>
                        </w:rPr>
                      </w:pPr>
                      <w:r>
                        <w:rPr>
                          <w:rFonts w:ascii="Consolas"/>
                          <w:color w:val="A626A4"/>
                          <w:sz w:val="19"/>
                        </w:rPr>
                        <w:t>if</w:t>
                      </w:r>
                      <w:r>
                        <w:rPr>
                          <w:rFonts w:ascii="Consolas"/>
                          <w:color w:val="A626A4"/>
                          <w:spacing w:val="-3"/>
                          <w:sz w:val="19"/>
                        </w:rPr>
                        <w:t> </w:t>
                      </w:r>
                      <w:r>
                        <w:rPr>
                          <w:rFonts w:ascii="Consolas"/>
                          <w:color w:val="383A42"/>
                          <w:sz w:val="19"/>
                        </w:rPr>
                        <w:t>(vlty</w:t>
                      </w:r>
                      <w:r>
                        <w:rPr>
                          <w:rFonts w:ascii="Consolas"/>
                          <w:color w:val="383A42"/>
                          <w:spacing w:val="-3"/>
                          <w:sz w:val="19"/>
                        </w:rPr>
                        <w:t> </w:t>
                      </w:r>
                      <w:r>
                        <w:rPr>
                          <w:rFonts w:ascii="Consolas"/>
                          <w:color w:val="383A42"/>
                          <w:sz w:val="19"/>
                        </w:rPr>
                        <w:t>&gt;</w:t>
                      </w:r>
                      <w:r>
                        <w:rPr>
                          <w:rFonts w:ascii="Consolas"/>
                          <w:color w:val="383A42"/>
                          <w:spacing w:val="-4"/>
                          <w:sz w:val="19"/>
                        </w:rPr>
                        <w:t> </w:t>
                      </w:r>
                      <w:r>
                        <w:rPr>
                          <w:rFonts w:ascii="Consolas"/>
                          <w:color w:val="986801"/>
                          <w:sz w:val="19"/>
                        </w:rPr>
                        <w:t>0</w:t>
                      </w:r>
                      <w:r>
                        <w:rPr>
                          <w:rFonts w:ascii="Consolas"/>
                          <w:color w:val="383A42"/>
                          <w:sz w:val="19"/>
                        </w:rPr>
                        <w:t>)</w:t>
                      </w:r>
                      <w:r>
                        <w:rPr>
                          <w:rFonts w:ascii="Consolas"/>
                          <w:color w:val="383A42"/>
                          <w:spacing w:val="-3"/>
                          <w:sz w:val="19"/>
                        </w:rPr>
                        <w:t> </w:t>
                      </w:r>
                      <w:r>
                        <w:rPr>
                          <w:rFonts w:ascii="Consolas"/>
                          <w:color w:val="383A42"/>
                          <w:sz w:val="19"/>
                        </w:rPr>
                        <w:t>&amp;</w:t>
                      </w:r>
                      <w:r>
                        <w:rPr>
                          <w:rFonts w:ascii="Consolas"/>
                          <w:color w:val="383A42"/>
                          <w:spacing w:val="-3"/>
                          <w:sz w:val="19"/>
                        </w:rPr>
                        <w:t> </w:t>
                      </w:r>
                      <w:r>
                        <w:rPr>
                          <w:rFonts w:ascii="Consolas"/>
                          <w:color w:val="383A42"/>
                          <w:sz w:val="19"/>
                        </w:rPr>
                        <w:t>(retrace_vol</w:t>
                      </w:r>
                      <w:r>
                        <w:rPr>
                          <w:rFonts w:ascii="Consolas"/>
                          <w:color w:val="383A42"/>
                          <w:spacing w:val="-3"/>
                          <w:sz w:val="19"/>
                        </w:rPr>
                        <w:t> </w:t>
                      </w:r>
                      <w:r>
                        <w:rPr>
                          <w:rFonts w:ascii="Consolas"/>
                          <w:color w:val="383A42"/>
                          <w:sz w:val="19"/>
                        </w:rPr>
                        <w:t>&gt;</w:t>
                      </w:r>
                      <w:r>
                        <w:rPr>
                          <w:rFonts w:ascii="Consolas"/>
                          <w:color w:val="383A42"/>
                          <w:spacing w:val="-4"/>
                          <w:sz w:val="19"/>
                        </w:rPr>
                        <w:t> </w:t>
                      </w:r>
                      <w:r>
                        <w:rPr>
                          <w:rFonts w:ascii="Consolas"/>
                          <w:color w:val="986801"/>
                          <w:sz w:val="19"/>
                        </w:rPr>
                        <w:t>0</w:t>
                      </w:r>
                      <w:r>
                        <w:rPr>
                          <w:rFonts w:ascii="Consolas"/>
                          <w:color w:val="383A42"/>
                          <w:sz w:val="19"/>
                        </w:rPr>
                        <w:t>)</w:t>
                      </w:r>
                      <w:r>
                        <w:rPr>
                          <w:rFonts w:ascii="Consolas"/>
                          <w:color w:val="383A42"/>
                          <w:spacing w:val="-3"/>
                          <w:sz w:val="19"/>
                        </w:rPr>
                        <w:t> </w:t>
                      </w:r>
                      <w:r>
                        <w:rPr>
                          <w:rFonts w:ascii="Consolas"/>
                          <w:color w:val="383A42"/>
                          <w:sz w:val="19"/>
                        </w:rPr>
                        <w:t>&amp;</w:t>
                      </w:r>
                      <w:r>
                        <w:rPr>
                          <w:rFonts w:ascii="Consolas"/>
                          <w:color w:val="383A42"/>
                          <w:spacing w:val="-3"/>
                          <w:sz w:val="19"/>
                        </w:rPr>
                        <w:t> </w:t>
                      </w:r>
                      <w:r>
                        <w:rPr>
                          <w:rFonts w:ascii="Consolas"/>
                          <w:color w:val="383A42"/>
                          <w:sz w:val="19"/>
                        </w:rPr>
                        <w:t>((</w:t>
                      </w:r>
                      <w:r>
                        <w:rPr>
                          <w:rFonts w:ascii="Consolas"/>
                          <w:color w:val="C18401"/>
                          <w:sz w:val="19"/>
                        </w:rPr>
                        <w:t>abs</w:t>
                      </w:r>
                      <w:r>
                        <w:rPr>
                          <w:rFonts w:ascii="Consolas"/>
                          <w:color w:val="383A42"/>
                          <w:sz w:val="19"/>
                        </w:rPr>
                        <w:t>(retracement</w:t>
                      </w:r>
                      <w:r>
                        <w:rPr>
                          <w:rFonts w:ascii="Consolas"/>
                          <w:color w:val="383A42"/>
                          <w:spacing w:val="-3"/>
                          <w:sz w:val="19"/>
                        </w:rPr>
                        <w:t> </w:t>
                      </w:r>
                      <w:r>
                        <w:rPr>
                          <w:rFonts w:ascii="Consolas"/>
                          <w:color w:val="383A42"/>
                          <w:sz w:val="19"/>
                        </w:rPr>
                        <w:t>/</w:t>
                      </w:r>
                      <w:r>
                        <w:rPr>
                          <w:rFonts w:ascii="Consolas"/>
                          <w:color w:val="383A42"/>
                          <w:spacing w:val="-3"/>
                          <w:sz w:val="19"/>
                        </w:rPr>
                        <w:t> </w:t>
                      </w:r>
                      <w:r>
                        <w:rPr>
                          <w:rFonts w:ascii="Consolas"/>
                          <w:color w:val="383A42"/>
                          <w:sz w:val="19"/>
                        </w:rPr>
                        <w:t>vlty)</w:t>
                      </w:r>
                      <w:r>
                        <w:rPr>
                          <w:rFonts w:ascii="Consolas"/>
                          <w:color w:val="383A42"/>
                          <w:spacing w:val="-3"/>
                          <w:sz w:val="19"/>
                        </w:rPr>
                        <w:t> </w:t>
                      </w:r>
                      <w:r>
                        <w:rPr>
                          <w:rFonts w:ascii="Consolas"/>
                          <w:color w:val="383A42"/>
                          <w:sz w:val="19"/>
                        </w:rPr>
                        <w:t>- retrace_vol) &gt; </w:t>
                      </w:r>
                      <w:r>
                        <w:rPr>
                          <w:rFonts w:ascii="Consolas"/>
                          <w:color w:val="986801"/>
                          <w:sz w:val="19"/>
                        </w:rPr>
                        <w:t>0</w:t>
                      </w:r>
                      <w:r>
                        <w:rPr>
                          <w:rFonts w:ascii="Consolas"/>
                          <w:color w:val="383A42"/>
                          <w:sz w:val="19"/>
                        </w:rPr>
                        <w:t>):</w:t>
                      </w:r>
                    </w:p>
                    <w:p>
                      <w:pPr>
                        <w:spacing w:before="31"/>
                        <w:ind w:left="1469" w:right="0" w:firstLine="0"/>
                        <w:jc w:val="left"/>
                        <w:rPr>
                          <w:rFonts w:ascii="Consolas"/>
                          <w:color w:val="000000"/>
                          <w:sz w:val="19"/>
                        </w:rPr>
                      </w:pPr>
                      <w:r>
                        <w:rPr>
                          <w:rFonts w:ascii="Consolas"/>
                          <w:color w:val="383A42"/>
                          <w:sz w:val="19"/>
                        </w:rPr>
                        <w:t>df.at[hh_ll_dt, _swg] = </w:t>
                      </w:r>
                      <w:r>
                        <w:rPr>
                          <w:rFonts w:ascii="Consolas"/>
                          <w:color w:val="383A42"/>
                          <w:spacing w:val="-2"/>
                          <w:sz w:val="19"/>
                        </w:rPr>
                        <w:t>hh_ll</w:t>
                      </w:r>
                    </w:p>
                    <w:p>
                      <w:pPr>
                        <w:spacing w:line="244" w:lineRule="auto" w:before="35"/>
                        <w:ind w:left="215" w:right="1096" w:firstLine="835"/>
                        <w:jc w:val="left"/>
                        <w:rPr>
                          <w:rFonts w:ascii="Consolas"/>
                          <w:color w:val="000000"/>
                          <w:sz w:val="19"/>
                        </w:rPr>
                      </w:pPr>
                      <w:r>
                        <w:rPr>
                          <w:rFonts w:ascii="Consolas"/>
                          <w:color w:val="A626A4"/>
                          <w:sz w:val="19"/>
                        </w:rPr>
                        <w:t>elif</w:t>
                      </w:r>
                      <w:r>
                        <w:rPr>
                          <w:rFonts w:ascii="Consolas"/>
                          <w:color w:val="A626A4"/>
                          <w:spacing w:val="-6"/>
                          <w:sz w:val="19"/>
                        </w:rPr>
                        <w:t> </w:t>
                      </w:r>
                      <w:r>
                        <w:rPr>
                          <w:rFonts w:ascii="Consolas"/>
                          <w:color w:val="383A42"/>
                          <w:sz w:val="19"/>
                        </w:rPr>
                        <w:t>(retrace_pct</w:t>
                      </w:r>
                      <w:r>
                        <w:rPr>
                          <w:rFonts w:ascii="Consolas"/>
                          <w:color w:val="383A42"/>
                          <w:spacing w:val="-5"/>
                          <w:sz w:val="19"/>
                        </w:rPr>
                        <w:t> </w:t>
                      </w:r>
                      <w:r>
                        <w:rPr>
                          <w:rFonts w:ascii="Consolas"/>
                          <w:color w:val="383A42"/>
                          <w:sz w:val="19"/>
                        </w:rPr>
                        <w:t>&gt;</w:t>
                      </w:r>
                      <w:r>
                        <w:rPr>
                          <w:rFonts w:ascii="Consolas"/>
                          <w:color w:val="383A42"/>
                          <w:spacing w:val="-6"/>
                          <w:sz w:val="19"/>
                        </w:rPr>
                        <w:t> </w:t>
                      </w:r>
                      <w:r>
                        <w:rPr>
                          <w:rFonts w:ascii="Consolas"/>
                          <w:color w:val="986801"/>
                          <w:sz w:val="19"/>
                        </w:rPr>
                        <w:t>0</w:t>
                      </w:r>
                      <w:r>
                        <w:rPr>
                          <w:rFonts w:ascii="Consolas"/>
                          <w:color w:val="383A42"/>
                          <w:sz w:val="19"/>
                        </w:rPr>
                        <w:t>)</w:t>
                      </w:r>
                      <w:r>
                        <w:rPr>
                          <w:rFonts w:ascii="Consolas"/>
                          <w:color w:val="383A42"/>
                          <w:spacing w:val="-5"/>
                          <w:sz w:val="19"/>
                        </w:rPr>
                        <w:t> </w:t>
                      </w:r>
                      <w:r>
                        <w:rPr>
                          <w:rFonts w:ascii="Consolas"/>
                          <w:color w:val="383A42"/>
                          <w:sz w:val="19"/>
                        </w:rPr>
                        <w:t>&amp;</w:t>
                      </w:r>
                      <w:r>
                        <w:rPr>
                          <w:rFonts w:ascii="Consolas"/>
                          <w:color w:val="383A42"/>
                          <w:spacing w:val="-5"/>
                          <w:sz w:val="19"/>
                        </w:rPr>
                        <w:t> </w:t>
                      </w:r>
                      <w:r>
                        <w:rPr>
                          <w:rFonts w:ascii="Consolas"/>
                          <w:color w:val="383A42"/>
                          <w:sz w:val="19"/>
                        </w:rPr>
                        <w:t>((</w:t>
                      </w:r>
                      <w:r>
                        <w:rPr>
                          <w:rFonts w:ascii="Consolas"/>
                          <w:color w:val="C18401"/>
                          <w:sz w:val="19"/>
                        </w:rPr>
                        <w:t>abs</w:t>
                      </w:r>
                      <w:r>
                        <w:rPr>
                          <w:rFonts w:ascii="Consolas"/>
                          <w:color w:val="383A42"/>
                          <w:sz w:val="19"/>
                        </w:rPr>
                        <w:t>(retracement</w:t>
                      </w:r>
                      <w:r>
                        <w:rPr>
                          <w:rFonts w:ascii="Consolas"/>
                          <w:color w:val="383A42"/>
                          <w:spacing w:val="-5"/>
                          <w:sz w:val="19"/>
                        </w:rPr>
                        <w:t> </w:t>
                      </w:r>
                      <w:r>
                        <w:rPr>
                          <w:rFonts w:ascii="Consolas"/>
                          <w:color w:val="383A42"/>
                          <w:sz w:val="19"/>
                        </w:rPr>
                        <w:t>/</w:t>
                      </w:r>
                      <w:r>
                        <w:rPr>
                          <w:rFonts w:ascii="Consolas"/>
                          <w:color w:val="383A42"/>
                          <w:spacing w:val="-5"/>
                          <w:sz w:val="19"/>
                        </w:rPr>
                        <w:t> </w:t>
                      </w:r>
                      <w:r>
                        <w:rPr>
                          <w:rFonts w:ascii="Consolas"/>
                          <w:color w:val="383A42"/>
                          <w:sz w:val="19"/>
                        </w:rPr>
                        <w:t>hh_ll)</w:t>
                      </w:r>
                      <w:r>
                        <w:rPr>
                          <w:rFonts w:ascii="Consolas"/>
                          <w:color w:val="383A42"/>
                          <w:spacing w:val="-5"/>
                          <w:sz w:val="19"/>
                        </w:rPr>
                        <w:t> </w:t>
                      </w:r>
                      <w:r>
                        <w:rPr>
                          <w:rFonts w:ascii="Consolas"/>
                          <w:color w:val="383A42"/>
                          <w:sz w:val="19"/>
                        </w:rPr>
                        <w:t>- retrace_pct) &gt; </w:t>
                      </w:r>
                      <w:r>
                        <w:rPr>
                          <w:rFonts w:ascii="Consolas"/>
                          <w:color w:val="986801"/>
                          <w:sz w:val="19"/>
                        </w:rPr>
                        <w:t>0</w:t>
                      </w:r>
                      <w:r>
                        <w:rPr>
                          <w:rFonts w:ascii="Consolas"/>
                          <w:color w:val="383A42"/>
                          <w:sz w:val="19"/>
                        </w:rPr>
                        <w:t>):</w:t>
                      </w:r>
                    </w:p>
                    <w:p>
                      <w:pPr>
                        <w:spacing w:before="31"/>
                        <w:ind w:left="1469" w:right="0" w:firstLine="0"/>
                        <w:jc w:val="left"/>
                        <w:rPr>
                          <w:rFonts w:ascii="Consolas"/>
                          <w:color w:val="000000"/>
                          <w:sz w:val="19"/>
                        </w:rPr>
                      </w:pPr>
                      <w:r>
                        <w:rPr>
                          <w:rFonts w:ascii="Consolas"/>
                          <w:color w:val="383A42"/>
                          <w:sz w:val="19"/>
                        </w:rPr>
                        <w:t>df.at[hh_ll_dt, _swg] = </w:t>
                      </w:r>
                      <w:r>
                        <w:rPr>
                          <w:rFonts w:ascii="Consolas"/>
                          <w:color w:val="383A42"/>
                          <w:spacing w:val="-2"/>
                          <w:sz w:val="19"/>
                        </w:rPr>
                        <w:t>hh_ll</w:t>
                      </w:r>
                    </w:p>
                    <w:p>
                      <w:pPr>
                        <w:pStyle w:val="BodyText"/>
                        <w:spacing w:before="68"/>
                        <w:ind w:left="0"/>
                        <w:rPr>
                          <w:rFonts w:ascii="Consolas"/>
                          <w:color w:val="000000"/>
                          <w:sz w:val="19"/>
                        </w:rPr>
                      </w:pPr>
                    </w:p>
                    <w:p>
                      <w:pPr>
                        <w:spacing w:before="1"/>
                        <w:ind w:left="633" w:right="0" w:firstLine="0"/>
                        <w:jc w:val="left"/>
                        <w:rPr>
                          <w:rFonts w:ascii="Consolas"/>
                          <w:i/>
                          <w:color w:val="000000"/>
                          <w:sz w:val="19"/>
                        </w:rPr>
                      </w:pPr>
                      <w:r>
                        <w:rPr>
                          <w:rFonts w:ascii="Consolas"/>
                          <w:color w:val="A626A4"/>
                          <w:sz w:val="19"/>
                        </w:rPr>
                        <w:t>elif</w:t>
                      </w:r>
                      <w:r>
                        <w:rPr>
                          <w:rFonts w:ascii="Consolas"/>
                          <w:color w:val="A626A4"/>
                          <w:spacing w:val="-2"/>
                          <w:sz w:val="19"/>
                        </w:rPr>
                        <w:t> </w:t>
                      </w:r>
                      <w:r>
                        <w:rPr>
                          <w:rFonts w:ascii="Consolas"/>
                          <w:color w:val="383A42"/>
                          <w:sz w:val="19"/>
                        </w:rPr>
                        <w:t>_sign == -</w:t>
                      </w:r>
                      <w:r>
                        <w:rPr>
                          <w:rFonts w:ascii="Consolas"/>
                          <w:color w:val="986801"/>
                          <w:sz w:val="19"/>
                        </w:rPr>
                        <w:t>1</w:t>
                      </w:r>
                      <w:r>
                        <w:rPr>
                          <w:rFonts w:ascii="Consolas"/>
                          <w:color w:val="383A42"/>
                          <w:sz w:val="19"/>
                        </w:rPr>
                        <w:t>: </w:t>
                      </w:r>
                      <w:r>
                        <w:rPr>
                          <w:rFonts w:ascii="Consolas"/>
                          <w:i/>
                          <w:color w:val="A0A1A7"/>
                          <w:sz w:val="19"/>
                        </w:rPr>
                        <w:t># swing </w:t>
                      </w:r>
                      <w:r>
                        <w:rPr>
                          <w:rFonts w:ascii="Consolas"/>
                          <w:i/>
                          <w:color w:val="A0A1A7"/>
                          <w:spacing w:val="-5"/>
                          <w:sz w:val="19"/>
                        </w:rPr>
                        <w:t>low</w:t>
                      </w:r>
                    </w:p>
                    <w:p>
                      <w:pPr>
                        <w:spacing w:before="34"/>
                        <w:ind w:left="1051" w:right="0" w:firstLine="0"/>
                        <w:jc w:val="left"/>
                        <w:rPr>
                          <w:rFonts w:ascii="Consolas"/>
                          <w:color w:val="000000"/>
                          <w:sz w:val="19"/>
                        </w:rPr>
                      </w:pPr>
                      <w:r>
                        <w:rPr>
                          <w:rFonts w:ascii="Consolas"/>
                          <w:color w:val="383A42"/>
                          <w:sz w:val="19"/>
                        </w:rPr>
                        <w:t>retracement</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383A42"/>
                          <w:sz w:val="19"/>
                        </w:rPr>
                        <w:t>df.loc[hh_ll_dt:, _c].</w:t>
                      </w:r>
                      <w:r>
                        <w:rPr>
                          <w:rFonts w:ascii="Consolas"/>
                          <w:color w:val="C18401"/>
                          <w:sz w:val="19"/>
                        </w:rPr>
                        <w:t>max</w:t>
                      </w:r>
                      <w:r>
                        <w:rPr>
                          <w:rFonts w:ascii="Consolas"/>
                          <w:color w:val="383A42"/>
                          <w:sz w:val="19"/>
                        </w:rPr>
                        <w:t>()</w:t>
                      </w:r>
                      <w:r>
                        <w:rPr>
                          <w:rFonts w:ascii="Consolas"/>
                          <w:color w:val="383A42"/>
                          <w:spacing w:val="-1"/>
                          <w:sz w:val="19"/>
                        </w:rPr>
                        <w:t> </w:t>
                      </w:r>
                      <w:r>
                        <w:rPr>
                          <w:rFonts w:ascii="Consolas"/>
                          <w:color w:val="383A42"/>
                          <w:sz w:val="19"/>
                        </w:rPr>
                        <w:t>- </w:t>
                      </w:r>
                      <w:r>
                        <w:rPr>
                          <w:rFonts w:ascii="Consolas"/>
                          <w:color w:val="383A42"/>
                          <w:spacing w:val="-2"/>
                          <w:sz w:val="19"/>
                        </w:rPr>
                        <w:t>hh_ll</w:t>
                      </w:r>
                    </w:p>
                    <w:p>
                      <w:pPr>
                        <w:spacing w:line="244" w:lineRule="auto" w:before="34"/>
                        <w:ind w:left="215" w:right="704" w:firstLine="835"/>
                        <w:jc w:val="left"/>
                        <w:rPr>
                          <w:rFonts w:ascii="Consolas"/>
                          <w:color w:val="000000"/>
                          <w:sz w:val="19"/>
                        </w:rPr>
                      </w:pPr>
                      <w:r>
                        <w:rPr>
                          <w:rFonts w:ascii="Consolas"/>
                          <w:color w:val="A626A4"/>
                          <w:sz w:val="19"/>
                        </w:rPr>
                        <w:t>if</w:t>
                      </w:r>
                      <w:r>
                        <w:rPr>
                          <w:rFonts w:ascii="Consolas"/>
                          <w:color w:val="A626A4"/>
                          <w:spacing w:val="-4"/>
                          <w:sz w:val="19"/>
                        </w:rPr>
                        <w:t> </w:t>
                      </w:r>
                      <w:r>
                        <w:rPr>
                          <w:rFonts w:ascii="Consolas"/>
                          <w:color w:val="383A42"/>
                          <w:sz w:val="19"/>
                        </w:rPr>
                        <w:t>(vlty</w:t>
                      </w:r>
                      <w:r>
                        <w:rPr>
                          <w:rFonts w:ascii="Consolas"/>
                          <w:color w:val="383A42"/>
                          <w:spacing w:val="-4"/>
                          <w:sz w:val="19"/>
                        </w:rPr>
                        <w:t> </w:t>
                      </w:r>
                      <w:r>
                        <w:rPr>
                          <w:rFonts w:ascii="Consolas"/>
                          <w:color w:val="383A42"/>
                          <w:sz w:val="19"/>
                        </w:rPr>
                        <w:t>&gt;</w:t>
                      </w:r>
                      <w:r>
                        <w:rPr>
                          <w:rFonts w:ascii="Consolas"/>
                          <w:color w:val="383A42"/>
                          <w:spacing w:val="-5"/>
                          <w:sz w:val="19"/>
                        </w:rPr>
                        <w:t> </w:t>
                      </w:r>
                      <w:r>
                        <w:rPr>
                          <w:rFonts w:ascii="Consolas"/>
                          <w:color w:val="986801"/>
                          <w:sz w:val="19"/>
                        </w:rPr>
                        <w:t>0</w:t>
                      </w:r>
                      <w:r>
                        <w:rPr>
                          <w:rFonts w:ascii="Consolas"/>
                          <w:color w:val="383A42"/>
                          <w:sz w:val="19"/>
                        </w:rPr>
                        <w:t>)</w:t>
                      </w:r>
                      <w:r>
                        <w:rPr>
                          <w:rFonts w:ascii="Consolas"/>
                          <w:color w:val="383A42"/>
                          <w:spacing w:val="-4"/>
                          <w:sz w:val="19"/>
                        </w:rPr>
                        <w:t> </w:t>
                      </w:r>
                      <w:r>
                        <w:rPr>
                          <w:rFonts w:ascii="Consolas"/>
                          <w:color w:val="383A42"/>
                          <w:sz w:val="19"/>
                        </w:rPr>
                        <w:t>&amp;</w:t>
                      </w:r>
                      <w:r>
                        <w:rPr>
                          <w:rFonts w:ascii="Consolas"/>
                          <w:color w:val="383A42"/>
                          <w:spacing w:val="-4"/>
                          <w:sz w:val="19"/>
                        </w:rPr>
                        <w:t> </w:t>
                      </w:r>
                      <w:r>
                        <w:rPr>
                          <w:rFonts w:ascii="Consolas"/>
                          <w:color w:val="383A42"/>
                          <w:sz w:val="19"/>
                        </w:rPr>
                        <w:t>(retrace_vol</w:t>
                      </w:r>
                      <w:r>
                        <w:rPr>
                          <w:rFonts w:ascii="Consolas"/>
                          <w:color w:val="383A42"/>
                          <w:spacing w:val="-4"/>
                          <w:sz w:val="19"/>
                        </w:rPr>
                        <w:t> </w:t>
                      </w:r>
                      <w:r>
                        <w:rPr>
                          <w:rFonts w:ascii="Consolas"/>
                          <w:color w:val="383A42"/>
                          <w:sz w:val="19"/>
                        </w:rPr>
                        <w:t>&gt;</w:t>
                      </w:r>
                      <w:r>
                        <w:rPr>
                          <w:rFonts w:ascii="Consolas"/>
                          <w:color w:val="383A42"/>
                          <w:spacing w:val="-5"/>
                          <w:sz w:val="19"/>
                        </w:rPr>
                        <w:t> </w:t>
                      </w:r>
                      <w:r>
                        <w:rPr>
                          <w:rFonts w:ascii="Consolas"/>
                          <w:color w:val="986801"/>
                          <w:sz w:val="19"/>
                        </w:rPr>
                        <w:t>0</w:t>
                      </w:r>
                      <w:r>
                        <w:rPr>
                          <w:rFonts w:ascii="Consolas"/>
                          <w:color w:val="383A42"/>
                          <w:sz w:val="19"/>
                        </w:rPr>
                        <w:t>)</w:t>
                      </w:r>
                      <w:r>
                        <w:rPr>
                          <w:rFonts w:ascii="Consolas"/>
                          <w:color w:val="383A42"/>
                          <w:spacing w:val="-4"/>
                          <w:sz w:val="19"/>
                        </w:rPr>
                        <w:t> </w:t>
                      </w:r>
                      <w:r>
                        <w:rPr>
                          <w:rFonts w:ascii="Consolas"/>
                          <w:color w:val="383A42"/>
                          <w:sz w:val="19"/>
                        </w:rPr>
                        <w:t>&amp;</w:t>
                      </w:r>
                      <w:r>
                        <w:rPr>
                          <w:rFonts w:ascii="Consolas"/>
                          <w:color w:val="383A42"/>
                          <w:spacing w:val="-4"/>
                          <w:sz w:val="19"/>
                        </w:rPr>
                        <w:t> </w:t>
                      </w:r>
                      <w:r>
                        <w:rPr>
                          <w:rFonts w:ascii="Consolas"/>
                          <w:color w:val="383A42"/>
                          <w:sz w:val="19"/>
                        </w:rPr>
                        <w:t>((</w:t>
                      </w:r>
                      <w:r>
                        <w:rPr>
                          <w:rFonts w:ascii="Consolas"/>
                          <w:color w:val="C18401"/>
                          <w:sz w:val="19"/>
                        </w:rPr>
                        <w:t>round</w:t>
                      </w:r>
                      <w:r>
                        <w:rPr>
                          <w:rFonts w:ascii="Consolas"/>
                          <w:color w:val="383A42"/>
                          <w:sz w:val="19"/>
                        </w:rPr>
                        <w:t>(retracement</w:t>
                      </w:r>
                      <w:r>
                        <w:rPr>
                          <w:rFonts w:ascii="Consolas"/>
                          <w:color w:val="383A42"/>
                          <w:spacing w:val="-4"/>
                          <w:sz w:val="19"/>
                        </w:rPr>
                        <w:t> </w:t>
                      </w:r>
                      <w:r>
                        <w:rPr>
                          <w:rFonts w:ascii="Consolas"/>
                          <w:color w:val="383A42"/>
                          <w:sz w:val="19"/>
                        </w:rPr>
                        <w:t>/ vlty ,</w:t>
                      </w:r>
                      <w:r>
                        <w:rPr>
                          <w:rFonts w:ascii="Consolas"/>
                          <w:color w:val="986801"/>
                          <w:sz w:val="19"/>
                        </w:rPr>
                        <w:t>1</w:t>
                      </w:r>
                      <w:r>
                        <w:rPr>
                          <w:rFonts w:ascii="Consolas"/>
                          <w:color w:val="383A42"/>
                          <w:sz w:val="19"/>
                        </w:rPr>
                        <w:t>) - retrace_vol) &gt; </w:t>
                      </w:r>
                      <w:r>
                        <w:rPr>
                          <w:rFonts w:ascii="Consolas"/>
                          <w:color w:val="986801"/>
                          <w:sz w:val="19"/>
                        </w:rPr>
                        <w:t>0</w:t>
                      </w:r>
                      <w:r>
                        <w:rPr>
                          <w:rFonts w:ascii="Consolas"/>
                          <w:color w:val="383A42"/>
                          <w:sz w:val="19"/>
                        </w:rPr>
                        <w:t>):</w:t>
                      </w:r>
                    </w:p>
                    <w:p>
                      <w:pPr>
                        <w:spacing w:before="31"/>
                        <w:ind w:left="1469" w:right="0" w:firstLine="0"/>
                        <w:jc w:val="left"/>
                        <w:rPr>
                          <w:rFonts w:ascii="Consolas"/>
                          <w:color w:val="000000"/>
                          <w:sz w:val="19"/>
                        </w:rPr>
                      </w:pPr>
                      <w:r>
                        <w:rPr>
                          <w:rFonts w:ascii="Consolas"/>
                          <w:color w:val="383A42"/>
                          <w:sz w:val="19"/>
                        </w:rPr>
                        <w:t>df.at[hh_ll_dt, _swg] = </w:t>
                      </w:r>
                      <w:r>
                        <w:rPr>
                          <w:rFonts w:ascii="Consolas"/>
                          <w:color w:val="383A42"/>
                          <w:spacing w:val="-2"/>
                          <w:sz w:val="19"/>
                        </w:rPr>
                        <w:t>hh_ll</w:t>
                      </w:r>
                    </w:p>
                    <w:p>
                      <w:pPr>
                        <w:spacing w:line="244" w:lineRule="auto" w:before="35"/>
                        <w:ind w:left="215" w:right="0" w:firstLine="835"/>
                        <w:jc w:val="left"/>
                        <w:rPr>
                          <w:rFonts w:ascii="Consolas"/>
                          <w:color w:val="000000"/>
                          <w:sz w:val="19"/>
                        </w:rPr>
                      </w:pPr>
                      <w:r>
                        <w:rPr>
                          <w:rFonts w:ascii="Consolas"/>
                          <w:color w:val="A626A4"/>
                          <w:sz w:val="19"/>
                        </w:rPr>
                        <w:t>elif</w:t>
                      </w:r>
                      <w:r>
                        <w:rPr>
                          <w:rFonts w:ascii="Consolas"/>
                          <w:color w:val="A626A4"/>
                          <w:spacing w:val="-5"/>
                          <w:sz w:val="19"/>
                        </w:rPr>
                        <w:t> </w:t>
                      </w:r>
                      <w:r>
                        <w:rPr>
                          <w:rFonts w:ascii="Consolas"/>
                          <w:color w:val="383A42"/>
                          <w:sz w:val="19"/>
                        </w:rPr>
                        <w:t>(retrace_pct</w:t>
                      </w:r>
                      <w:r>
                        <w:rPr>
                          <w:rFonts w:ascii="Consolas"/>
                          <w:color w:val="383A42"/>
                          <w:spacing w:val="-4"/>
                          <w:sz w:val="19"/>
                        </w:rPr>
                        <w:t> </w:t>
                      </w:r>
                      <w:r>
                        <w:rPr>
                          <w:rFonts w:ascii="Consolas"/>
                          <w:color w:val="383A42"/>
                          <w:sz w:val="19"/>
                        </w:rPr>
                        <w:t>&gt;</w:t>
                      </w:r>
                      <w:r>
                        <w:rPr>
                          <w:rFonts w:ascii="Consolas"/>
                          <w:color w:val="383A42"/>
                          <w:spacing w:val="-5"/>
                          <w:sz w:val="19"/>
                        </w:rPr>
                        <w:t> </w:t>
                      </w:r>
                      <w:r>
                        <w:rPr>
                          <w:rFonts w:ascii="Consolas"/>
                          <w:color w:val="986801"/>
                          <w:sz w:val="19"/>
                        </w:rPr>
                        <w:t>0</w:t>
                      </w:r>
                      <w:r>
                        <w:rPr>
                          <w:rFonts w:ascii="Consolas"/>
                          <w:color w:val="383A42"/>
                          <w:sz w:val="19"/>
                        </w:rPr>
                        <w:t>)</w:t>
                      </w:r>
                      <w:r>
                        <w:rPr>
                          <w:rFonts w:ascii="Consolas"/>
                          <w:color w:val="383A42"/>
                          <w:spacing w:val="-4"/>
                          <w:sz w:val="19"/>
                        </w:rPr>
                        <w:t> </w:t>
                      </w:r>
                      <w:r>
                        <w:rPr>
                          <w:rFonts w:ascii="Consolas"/>
                          <w:color w:val="383A42"/>
                          <w:sz w:val="19"/>
                        </w:rPr>
                        <w:t>&amp;</w:t>
                      </w:r>
                      <w:r>
                        <w:rPr>
                          <w:rFonts w:ascii="Consolas"/>
                          <w:color w:val="383A42"/>
                          <w:spacing w:val="-4"/>
                          <w:sz w:val="19"/>
                        </w:rPr>
                        <w:t> </w:t>
                      </w:r>
                      <w:r>
                        <w:rPr>
                          <w:rFonts w:ascii="Consolas"/>
                          <w:color w:val="383A42"/>
                          <w:sz w:val="19"/>
                        </w:rPr>
                        <w:t>((</w:t>
                      </w:r>
                      <w:r>
                        <w:rPr>
                          <w:rFonts w:ascii="Consolas"/>
                          <w:color w:val="C18401"/>
                          <w:sz w:val="19"/>
                        </w:rPr>
                        <w:t>round</w:t>
                      </w:r>
                      <w:r>
                        <w:rPr>
                          <w:rFonts w:ascii="Consolas"/>
                          <w:color w:val="383A42"/>
                          <w:sz w:val="19"/>
                        </w:rPr>
                        <w:t>(retracement</w:t>
                      </w:r>
                      <w:r>
                        <w:rPr>
                          <w:rFonts w:ascii="Consolas"/>
                          <w:color w:val="383A42"/>
                          <w:spacing w:val="-4"/>
                          <w:sz w:val="19"/>
                        </w:rPr>
                        <w:t> </w:t>
                      </w:r>
                      <w:r>
                        <w:rPr>
                          <w:rFonts w:ascii="Consolas"/>
                          <w:color w:val="383A42"/>
                          <w:sz w:val="19"/>
                        </w:rPr>
                        <w:t>/</w:t>
                      </w:r>
                      <w:r>
                        <w:rPr>
                          <w:rFonts w:ascii="Consolas"/>
                          <w:color w:val="383A42"/>
                          <w:spacing w:val="-4"/>
                          <w:sz w:val="19"/>
                        </w:rPr>
                        <w:t> </w:t>
                      </w:r>
                      <w:r>
                        <w:rPr>
                          <w:rFonts w:ascii="Consolas"/>
                          <w:color w:val="383A42"/>
                          <w:sz w:val="19"/>
                        </w:rPr>
                        <w:t>hh_ll</w:t>
                      </w:r>
                      <w:r>
                        <w:rPr>
                          <w:rFonts w:ascii="Consolas"/>
                          <w:color w:val="383A42"/>
                          <w:spacing w:val="-4"/>
                          <w:sz w:val="19"/>
                        </w:rPr>
                        <w:t> </w:t>
                      </w:r>
                      <w:r>
                        <w:rPr>
                          <w:rFonts w:ascii="Consolas"/>
                          <w:color w:val="383A42"/>
                          <w:sz w:val="19"/>
                        </w:rPr>
                        <w:t>,</w:t>
                      </w:r>
                      <w:r>
                        <w:rPr>
                          <w:rFonts w:ascii="Consolas"/>
                          <w:color w:val="383A42"/>
                          <w:spacing w:val="-5"/>
                          <w:sz w:val="19"/>
                        </w:rPr>
                        <w:t> </w:t>
                      </w:r>
                      <w:r>
                        <w:rPr>
                          <w:rFonts w:ascii="Consolas"/>
                          <w:color w:val="986801"/>
                          <w:sz w:val="19"/>
                        </w:rPr>
                        <w:t>4</w:t>
                      </w:r>
                      <w:r>
                        <w:rPr>
                          <w:rFonts w:ascii="Consolas"/>
                          <w:color w:val="383A42"/>
                          <w:sz w:val="19"/>
                        </w:rPr>
                        <w:t>)</w:t>
                      </w:r>
                      <w:r>
                        <w:rPr>
                          <w:rFonts w:ascii="Consolas"/>
                          <w:color w:val="383A42"/>
                          <w:spacing w:val="-4"/>
                          <w:sz w:val="19"/>
                        </w:rPr>
                        <w:t> </w:t>
                      </w:r>
                      <w:r>
                        <w:rPr>
                          <w:rFonts w:ascii="Consolas"/>
                          <w:color w:val="383A42"/>
                          <w:sz w:val="19"/>
                        </w:rPr>
                        <w:t>- retrace_pct) &gt; </w:t>
                      </w:r>
                      <w:r>
                        <w:rPr>
                          <w:rFonts w:ascii="Consolas"/>
                          <w:color w:val="986801"/>
                          <w:sz w:val="19"/>
                        </w:rPr>
                        <w:t>0</w:t>
                      </w:r>
                      <w:r>
                        <w:rPr>
                          <w:rFonts w:ascii="Consolas"/>
                          <w:color w:val="383A42"/>
                          <w:sz w:val="19"/>
                        </w:rPr>
                        <w:t>):</w:t>
                      </w:r>
                    </w:p>
                    <w:p>
                      <w:pPr>
                        <w:spacing w:before="31"/>
                        <w:ind w:left="1469" w:right="0" w:firstLine="0"/>
                        <w:jc w:val="left"/>
                        <w:rPr>
                          <w:rFonts w:ascii="Consolas"/>
                          <w:color w:val="000000"/>
                          <w:sz w:val="19"/>
                        </w:rPr>
                      </w:pPr>
                      <w:r>
                        <w:rPr>
                          <w:rFonts w:ascii="Consolas"/>
                          <w:color w:val="383A42"/>
                          <w:sz w:val="19"/>
                        </w:rPr>
                        <w:t>df.at[hh_ll_dt, _swg] = </w:t>
                      </w:r>
                      <w:r>
                        <w:rPr>
                          <w:rFonts w:ascii="Consolas"/>
                          <w:color w:val="383A42"/>
                          <w:spacing w:val="-2"/>
                          <w:sz w:val="19"/>
                        </w:rPr>
                        <w:t>hh_ll</w:t>
                      </w:r>
                    </w:p>
                    <w:p>
                      <w:pPr>
                        <w:spacing w:before="34"/>
                        <w:ind w:left="633" w:right="0" w:firstLine="0"/>
                        <w:jc w:val="left"/>
                        <w:rPr>
                          <w:rFonts w:ascii="Consolas"/>
                          <w:color w:val="000000"/>
                          <w:sz w:val="19"/>
                        </w:rPr>
                      </w:pPr>
                      <w:r>
                        <w:rPr>
                          <w:rFonts w:ascii="Consolas"/>
                          <w:color w:val="A626A4"/>
                          <w:spacing w:val="-2"/>
                          <w:sz w:val="19"/>
                        </w:rPr>
                        <w:t>else</w:t>
                      </w:r>
                      <w:r>
                        <w:rPr>
                          <w:rFonts w:ascii="Consolas"/>
                          <w:color w:val="383A42"/>
                          <w:spacing w:val="-2"/>
                          <w:sz w:val="19"/>
                        </w:rPr>
                        <w:t>:</w:t>
                      </w:r>
                    </w:p>
                    <w:p>
                      <w:pPr>
                        <w:spacing w:line="276" w:lineRule="auto" w:before="35"/>
                        <w:ind w:left="633" w:right="5216" w:firstLine="418"/>
                        <w:jc w:val="left"/>
                        <w:rPr>
                          <w:rFonts w:ascii="Consolas"/>
                          <w:color w:val="000000"/>
                          <w:sz w:val="19"/>
                        </w:rPr>
                      </w:pPr>
                      <w:r>
                        <w:rPr>
                          <w:rFonts w:ascii="Consolas"/>
                          <w:color w:val="383A42"/>
                          <w:sz w:val="19"/>
                        </w:rPr>
                        <w:t>retracement</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986801"/>
                          <w:sz w:val="19"/>
                        </w:rPr>
                        <w:t>0 </w:t>
                      </w:r>
                      <w:r>
                        <w:rPr>
                          <w:rFonts w:ascii="Consolas"/>
                          <w:color w:val="A626A4"/>
                          <w:sz w:val="19"/>
                        </w:rPr>
                        <w:t>return </w:t>
                      </w:r>
                      <w:r>
                        <w:rPr>
                          <w:rFonts w:ascii="Consolas"/>
                          <w:color w:val="383A42"/>
                          <w:sz w:val="19"/>
                        </w:rPr>
                        <w:t>df</w:t>
                      </w:r>
                    </w:p>
                  </w:txbxContent>
                </v:textbox>
                <v:fill type="solid"/>
              </v:shape>
            </w:pict>
          </mc:Fallback>
        </mc:AlternateContent>
      </w:r>
      <w:r>
        <w:rPr>
          <w:sz w:val="20"/>
        </w:rPr>
      </w:r>
    </w:p>
    <w:p>
      <w:pPr>
        <w:spacing w:before="113"/>
        <w:ind w:left="136" w:right="0" w:firstLine="0"/>
        <w:jc w:val="left"/>
        <w:rPr>
          <w:sz w:val="21"/>
        </w:rPr>
      </w:pPr>
      <w:r>
        <w:rPr>
          <w:sz w:val="21"/>
        </w:rPr>
        <w:t>Next,</w:t>
      </w:r>
      <w:r>
        <w:rPr>
          <w:spacing w:val="-1"/>
          <w:sz w:val="21"/>
        </w:rPr>
        <w:t> </w:t>
      </w:r>
      <w:r>
        <w:rPr>
          <w:sz w:val="21"/>
        </w:rPr>
        <w:t>let's remind</w:t>
      </w:r>
      <w:r>
        <w:rPr>
          <w:spacing w:val="-1"/>
          <w:sz w:val="21"/>
        </w:rPr>
        <w:t> </w:t>
      </w:r>
      <w:r>
        <w:rPr>
          <w:sz w:val="21"/>
        </w:rPr>
        <w:t>ourselves</w:t>
      </w:r>
      <w:r>
        <w:rPr>
          <w:spacing w:val="-1"/>
          <w:sz w:val="21"/>
        </w:rPr>
        <w:t> </w:t>
      </w:r>
      <w:r>
        <w:rPr>
          <w:sz w:val="21"/>
        </w:rPr>
        <w:t>about</w:t>
      </w:r>
      <w:r>
        <w:rPr>
          <w:spacing w:val="-1"/>
          <w:sz w:val="21"/>
        </w:rPr>
        <w:t> </w:t>
      </w:r>
      <w:r>
        <w:rPr>
          <w:sz w:val="21"/>
        </w:rPr>
        <w:t>the</w:t>
      </w:r>
      <w:r>
        <w:rPr>
          <w:spacing w:val="-1"/>
          <w:sz w:val="21"/>
        </w:rPr>
        <w:t> </w:t>
      </w:r>
      <w:r>
        <w:rPr>
          <w:rFonts w:ascii="Consolas"/>
          <w:sz w:val="19"/>
        </w:rPr>
        <w:t>retest_swing</w:t>
      </w:r>
      <w:r>
        <w:rPr>
          <w:rFonts w:ascii="Consolas"/>
          <w:spacing w:val="-2"/>
          <w:sz w:val="19"/>
        </w:rPr>
        <w:t> </w:t>
      </w:r>
      <w:r>
        <w:rPr>
          <w:spacing w:val="-2"/>
          <w:sz w:val="21"/>
        </w:rPr>
        <w:t>function.</w:t>
      </w:r>
    </w:p>
    <w:p>
      <w:pPr>
        <w:pStyle w:val="BodyText"/>
        <w:spacing w:before="90"/>
        <w:ind w:left="0"/>
      </w:pPr>
    </w:p>
    <w:p>
      <w:pPr>
        <w:pStyle w:val="Heading5"/>
      </w:pPr>
      <w:bookmarkStart w:name="_TOC_250022" w:id="175"/>
      <w:bookmarkEnd w:id="175"/>
      <w:r>
        <w:rPr>
          <w:spacing w:val="-2"/>
        </w:rPr>
        <w:t>Retest</w:t>
      </w:r>
    </w:p>
    <w:p>
      <w:pPr>
        <w:spacing w:line="256" w:lineRule="exact" w:before="82"/>
        <w:ind w:left="136" w:right="0" w:firstLine="0"/>
        <w:jc w:val="left"/>
        <w:rPr>
          <w:sz w:val="21"/>
        </w:rPr>
      </w:pPr>
      <w:r>
        <w:rPr>
          <w:sz w:val="21"/>
        </w:rPr>
        <w:t>The</w:t>
      </w:r>
      <w:r>
        <w:rPr>
          <w:spacing w:val="-3"/>
          <w:sz w:val="21"/>
        </w:rPr>
        <w:t> </w:t>
      </w:r>
      <w:r>
        <w:rPr>
          <w:sz w:val="21"/>
        </w:rPr>
        <w:t>swing</w:t>
      </w:r>
      <w:r>
        <w:rPr>
          <w:spacing w:val="-4"/>
          <w:sz w:val="21"/>
        </w:rPr>
        <w:t> </w:t>
      </w:r>
      <w:r>
        <w:rPr>
          <w:sz w:val="21"/>
        </w:rPr>
        <w:t>detection</w:t>
      </w:r>
      <w:r>
        <w:rPr>
          <w:spacing w:val="-2"/>
          <w:sz w:val="21"/>
        </w:rPr>
        <w:t> </w:t>
      </w:r>
      <w:r>
        <w:rPr>
          <w:sz w:val="21"/>
        </w:rPr>
        <w:t>code</w:t>
      </w:r>
      <w:r>
        <w:rPr>
          <w:spacing w:val="-3"/>
          <w:sz w:val="21"/>
        </w:rPr>
        <w:t> </w:t>
      </w:r>
      <w:r>
        <w:rPr>
          <w:sz w:val="21"/>
        </w:rPr>
        <w:t>provided</w:t>
      </w:r>
      <w:r>
        <w:rPr>
          <w:spacing w:val="-2"/>
          <w:sz w:val="21"/>
        </w:rPr>
        <w:t> </w:t>
      </w:r>
      <w:r>
        <w:rPr>
          <w:sz w:val="21"/>
        </w:rPr>
        <w:t>in</w:t>
      </w:r>
      <w:r>
        <w:rPr>
          <w:spacing w:val="-3"/>
          <w:sz w:val="21"/>
        </w:rPr>
        <w:t> </w:t>
      </w:r>
      <w:r>
        <w:rPr>
          <w:i/>
          <w:sz w:val="21"/>
        </w:rPr>
        <w:t>Chapter</w:t>
      </w:r>
      <w:r>
        <w:rPr>
          <w:i/>
          <w:spacing w:val="-3"/>
          <w:sz w:val="21"/>
        </w:rPr>
        <w:t> </w:t>
      </w:r>
      <w:r>
        <w:rPr>
          <w:i/>
          <w:sz w:val="21"/>
        </w:rPr>
        <w:t>5</w:t>
      </w:r>
      <w:r>
        <w:rPr>
          <w:sz w:val="21"/>
        </w:rPr>
        <w:t>,</w:t>
      </w:r>
      <w:r>
        <w:rPr>
          <w:spacing w:val="-3"/>
          <w:sz w:val="21"/>
        </w:rPr>
        <w:t> </w:t>
      </w:r>
      <w:r>
        <w:rPr>
          <w:i/>
          <w:sz w:val="21"/>
        </w:rPr>
        <w:t>Regime</w:t>
      </w:r>
      <w:r>
        <w:rPr>
          <w:i/>
          <w:spacing w:val="-3"/>
          <w:sz w:val="21"/>
        </w:rPr>
        <w:t> </w:t>
      </w:r>
      <w:r>
        <w:rPr>
          <w:i/>
          <w:sz w:val="21"/>
        </w:rPr>
        <w:t>Definition</w:t>
      </w:r>
      <w:r>
        <w:rPr>
          <w:i/>
          <w:spacing w:val="-4"/>
          <w:sz w:val="21"/>
        </w:rPr>
        <w:t> </w:t>
      </w:r>
      <w:r>
        <w:rPr>
          <w:sz w:val="21"/>
        </w:rPr>
        <w:t>is</w:t>
      </w:r>
      <w:r>
        <w:rPr>
          <w:spacing w:val="-2"/>
          <w:sz w:val="21"/>
        </w:rPr>
        <w:t> </w:t>
      </w:r>
      <w:r>
        <w:rPr>
          <w:sz w:val="21"/>
        </w:rPr>
        <w:t>based</w:t>
      </w:r>
      <w:r>
        <w:rPr>
          <w:spacing w:val="-3"/>
          <w:sz w:val="21"/>
        </w:rPr>
        <w:t> </w:t>
      </w:r>
      <w:r>
        <w:rPr>
          <w:sz w:val="21"/>
        </w:rPr>
        <w:t>on</w:t>
      </w:r>
      <w:r>
        <w:rPr>
          <w:spacing w:val="-2"/>
          <w:sz w:val="21"/>
        </w:rPr>
        <w:t> retest.</w:t>
      </w:r>
    </w:p>
    <w:p>
      <w:pPr>
        <w:pStyle w:val="BodyText"/>
        <w:spacing w:line="252" w:lineRule="exact"/>
      </w:pPr>
      <w:r>
        <w:rPr/>
        <w:t>Price</w:t>
      </w:r>
      <w:r>
        <w:rPr>
          <w:spacing w:val="-1"/>
        </w:rPr>
        <w:t> </w:t>
      </w:r>
      <w:r>
        <w:rPr/>
        <w:t>prints a</w:t>
      </w:r>
      <w:r>
        <w:rPr>
          <w:spacing w:val="-1"/>
        </w:rPr>
        <w:t> </w:t>
      </w:r>
      <w:r>
        <w:rPr/>
        <w:t>high, followed</w:t>
      </w:r>
      <w:r>
        <w:rPr>
          <w:spacing w:val="-1"/>
        </w:rPr>
        <w:t> </w:t>
      </w:r>
      <w:r>
        <w:rPr/>
        <w:t>by</w:t>
      </w:r>
      <w:r>
        <w:rPr>
          <w:spacing w:val="-1"/>
        </w:rPr>
        <w:t> </w:t>
      </w:r>
      <w:r>
        <w:rPr/>
        <w:t>a</w:t>
      </w:r>
      <w:r>
        <w:rPr>
          <w:spacing w:val="-1"/>
        </w:rPr>
        <w:t> </w:t>
      </w:r>
      <w:r>
        <w:rPr/>
        <w:t>low. Price tries</w:t>
      </w:r>
      <w:r>
        <w:rPr>
          <w:spacing w:val="-1"/>
        </w:rPr>
        <w:t> </w:t>
      </w:r>
      <w:r>
        <w:rPr/>
        <w:t>to climb</w:t>
      </w:r>
      <w:r>
        <w:rPr>
          <w:spacing w:val="-2"/>
        </w:rPr>
        <w:t> </w:t>
      </w:r>
      <w:r>
        <w:rPr/>
        <w:t>to new</w:t>
      </w:r>
      <w:r>
        <w:rPr>
          <w:spacing w:val="-1"/>
        </w:rPr>
        <w:t> </w:t>
      </w:r>
      <w:r>
        <w:rPr/>
        <w:t>highs, but</w:t>
      </w:r>
      <w:r>
        <w:rPr>
          <w:spacing w:val="-1"/>
        </w:rPr>
        <w:t> </w:t>
      </w:r>
      <w:r>
        <w:rPr>
          <w:spacing w:val="-2"/>
        </w:rPr>
        <w:t>fails</w:t>
      </w:r>
    </w:p>
    <w:p>
      <w:pPr>
        <w:pStyle w:val="BodyText"/>
        <w:spacing w:line="232" w:lineRule="auto" w:before="2"/>
        <w:ind w:right="226"/>
      </w:pPr>
      <w:r>
        <w:rPr/>
        <w:t>and</w:t>
      </w:r>
      <w:r>
        <w:rPr>
          <w:spacing w:val="-3"/>
        </w:rPr>
        <w:t> </w:t>
      </w:r>
      <w:r>
        <w:rPr/>
        <w:t>drops</w:t>
      </w:r>
      <w:r>
        <w:rPr>
          <w:spacing w:val="-3"/>
        </w:rPr>
        <w:t> </w:t>
      </w:r>
      <w:r>
        <w:rPr/>
        <w:t>below</w:t>
      </w:r>
      <w:r>
        <w:rPr>
          <w:spacing w:val="-3"/>
        </w:rPr>
        <w:t> </w:t>
      </w:r>
      <w:r>
        <w:rPr/>
        <w:t>the</w:t>
      </w:r>
      <w:r>
        <w:rPr>
          <w:spacing w:val="-3"/>
        </w:rPr>
        <w:t> </w:t>
      </w:r>
      <w:r>
        <w:rPr/>
        <w:t>previous</w:t>
      </w:r>
      <w:r>
        <w:rPr>
          <w:spacing w:val="-3"/>
        </w:rPr>
        <w:t> </w:t>
      </w:r>
      <w:r>
        <w:rPr/>
        <w:t>low.</w:t>
      </w:r>
      <w:r>
        <w:rPr>
          <w:spacing w:val="-3"/>
        </w:rPr>
        <w:t> </w:t>
      </w:r>
      <w:r>
        <w:rPr/>
        <w:t>The</w:t>
      </w:r>
      <w:r>
        <w:rPr>
          <w:spacing w:val="-3"/>
        </w:rPr>
        <w:t> </w:t>
      </w:r>
      <w:r>
        <w:rPr/>
        <w:t>farther</w:t>
      </w:r>
      <w:r>
        <w:rPr>
          <w:spacing w:val="-3"/>
        </w:rPr>
        <w:t> </w:t>
      </w:r>
      <w:r>
        <w:rPr/>
        <w:t>the</w:t>
      </w:r>
      <w:r>
        <w:rPr>
          <w:spacing w:val="-3"/>
        </w:rPr>
        <w:t> </w:t>
      </w:r>
      <w:r>
        <w:rPr/>
        <w:t>distance</w:t>
      </w:r>
      <w:r>
        <w:rPr>
          <w:spacing w:val="-3"/>
        </w:rPr>
        <w:t> </w:t>
      </w:r>
      <w:r>
        <w:rPr/>
        <w:t>from</w:t>
      </w:r>
      <w:r>
        <w:rPr>
          <w:spacing w:val="-3"/>
        </w:rPr>
        <w:t> </w:t>
      </w:r>
      <w:r>
        <w:rPr/>
        <w:t>the</w:t>
      </w:r>
      <w:r>
        <w:rPr>
          <w:spacing w:val="-3"/>
        </w:rPr>
        <w:t> </w:t>
      </w:r>
      <w:r>
        <w:rPr/>
        <w:t>previous</w:t>
      </w:r>
      <w:r>
        <w:rPr>
          <w:spacing w:val="-3"/>
        </w:rPr>
        <w:t> </w:t>
      </w:r>
      <w:r>
        <w:rPr/>
        <w:t>swing, the less noisy retests tend to be. As a reminder, please see the source code:</w:t>
      </w:r>
    </w:p>
    <w:p>
      <w:pPr>
        <w:pStyle w:val="BodyText"/>
        <w:spacing w:before="9"/>
        <w:ind w:left="0"/>
        <w:rPr>
          <w:sz w:val="10"/>
        </w:rPr>
      </w:pPr>
      <w:r>
        <w:rPr/>
        <mc:AlternateContent>
          <mc:Choice Requires="wps">
            <w:drawing>
              <wp:anchor distT="0" distB="0" distL="0" distR="0" allowOverlap="1" layoutInCell="1" locked="0" behindDoc="1" simplePos="0" relativeHeight="487700480">
                <wp:simplePos x="0" y="0"/>
                <wp:positionH relativeFrom="page">
                  <wp:posOffset>950399</wp:posOffset>
                </wp:positionH>
                <wp:positionV relativeFrom="paragraph">
                  <wp:posOffset>99864</wp:posOffset>
                </wp:positionV>
                <wp:extent cx="5029200" cy="1969770"/>
                <wp:effectExtent l="0" t="0" r="0" b="0"/>
                <wp:wrapTopAndBottom/>
                <wp:docPr id="759" name="Textbox 759"/>
                <wp:cNvGraphicFramePr>
                  <a:graphicFrameLocks/>
                </wp:cNvGraphicFramePr>
                <a:graphic>
                  <a:graphicData uri="http://schemas.microsoft.com/office/word/2010/wordprocessingShape">
                    <wps:wsp>
                      <wps:cNvPr id="759" name="Textbox 759"/>
                      <wps:cNvSpPr txBox="1"/>
                      <wps:spPr>
                        <a:xfrm>
                          <a:off x="0" y="0"/>
                          <a:ext cx="5029200" cy="1969770"/>
                        </a:xfrm>
                        <a:prstGeom prst="rect">
                          <a:avLst/>
                        </a:prstGeom>
                        <a:solidFill>
                          <a:srgbClr val="FAFAFA"/>
                        </a:solidFill>
                      </wps:spPr>
                      <wps:txbx>
                        <w:txbxContent>
                          <w:p>
                            <w:pPr>
                              <w:spacing w:line="276" w:lineRule="auto" w:before="52"/>
                              <w:ind w:left="633" w:right="1096" w:hanging="418"/>
                              <w:jc w:val="left"/>
                              <w:rPr>
                                <w:rFonts w:ascii="Consolas"/>
                                <w:color w:val="000000"/>
                                <w:sz w:val="19"/>
                              </w:rPr>
                            </w:pPr>
                            <w:r>
                              <w:rPr>
                                <w:rFonts w:ascii="Consolas"/>
                                <w:color w:val="A626A4"/>
                                <w:sz w:val="19"/>
                              </w:rPr>
                              <w:t>def</w:t>
                            </w:r>
                            <w:r>
                              <w:rPr>
                                <w:rFonts w:ascii="Consolas"/>
                                <w:color w:val="A626A4"/>
                                <w:spacing w:val="-6"/>
                                <w:sz w:val="19"/>
                              </w:rPr>
                              <w:t> </w:t>
                            </w:r>
                            <w:r>
                              <w:rPr>
                                <w:rFonts w:ascii="Consolas"/>
                                <w:color w:val="4078F2"/>
                                <w:sz w:val="19"/>
                              </w:rPr>
                              <w:t>retest_swing</w:t>
                            </w:r>
                            <w:r>
                              <w:rPr>
                                <w:rFonts w:ascii="Consolas"/>
                                <w:color w:val="383A42"/>
                                <w:sz w:val="19"/>
                              </w:rPr>
                              <w:t>(df,</w:t>
                            </w:r>
                            <w:r>
                              <w:rPr>
                                <w:rFonts w:ascii="Consolas"/>
                                <w:color w:val="383A42"/>
                                <w:spacing w:val="-5"/>
                                <w:sz w:val="19"/>
                              </w:rPr>
                              <w:t> </w:t>
                            </w:r>
                            <w:r>
                              <w:rPr>
                                <w:rFonts w:ascii="Consolas"/>
                                <w:color w:val="383A42"/>
                                <w:sz w:val="19"/>
                              </w:rPr>
                              <w:t>_sign,</w:t>
                            </w:r>
                            <w:r>
                              <w:rPr>
                                <w:rFonts w:ascii="Consolas"/>
                                <w:color w:val="383A42"/>
                                <w:spacing w:val="-5"/>
                                <w:sz w:val="19"/>
                              </w:rPr>
                              <w:t> </w:t>
                            </w:r>
                            <w:r>
                              <w:rPr>
                                <w:rFonts w:ascii="Consolas"/>
                                <w:color w:val="383A42"/>
                                <w:sz w:val="19"/>
                              </w:rPr>
                              <w:t>_rt,</w:t>
                            </w:r>
                            <w:r>
                              <w:rPr>
                                <w:rFonts w:ascii="Consolas"/>
                                <w:color w:val="383A42"/>
                                <w:spacing w:val="-5"/>
                                <w:sz w:val="19"/>
                              </w:rPr>
                              <w:t> </w:t>
                            </w:r>
                            <w:r>
                              <w:rPr>
                                <w:rFonts w:ascii="Consolas"/>
                                <w:color w:val="383A42"/>
                                <w:sz w:val="19"/>
                              </w:rPr>
                              <w:t>hh_ll_dt,</w:t>
                            </w:r>
                            <w:r>
                              <w:rPr>
                                <w:rFonts w:ascii="Consolas"/>
                                <w:color w:val="383A42"/>
                                <w:spacing w:val="-5"/>
                                <w:sz w:val="19"/>
                              </w:rPr>
                              <w:t> </w:t>
                            </w:r>
                            <w:r>
                              <w:rPr>
                                <w:rFonts w:ascii="Consolas"/>
                                <w:color w:val="383A42"/>
                                <w:sz w:val="19"/>
                              </w:rPr>
                              <w:t>hh_ll,</w:t>
                            </w:r>
                            <w:r>
                              <w:rPr>
                                <w:rFonts w:ascii="Consolas"/>
                                <w:color w:val="383A42"/>
                                <w:spacing w:val="-5"/>
                                <w:sz w:val="19"/>
                              </w:rPr>
                              <w:t> </w:t>
                            </w:r>
                            <w:r>
                              <w:rPr>
                                <w:rFonts w:ascii="Consolas"/>
                                <w:color w:val="383A42"/>
                                <w:sz w:val="19"/>
                              </w:rPr>
                              <w:t>_c,</w:t>
                            </w:r>
                            <w:r>
                              <w:rPr>
                                <w:rFonts w:ascii="Consolas"/>
                                <w:color w:val="383A42"/>
                                <w:spacing w:val="-5"/>
                                <w:sz w:val="19"/>
                              </w:rPr>
                              <w:t> </w:t>
                            </w:r>
                            <w:r>
                              <w:rPr>
                                <w:rFonts w:ascii="Consolas"/>
                                <w:color w:val="383A42"/>
                                <w:sz w:val="19"/>
                              </w:rPr>
                              <w:t>_swg): rt_sgmt = df.loc[hh_ll_dt:, _rt]</w:t>
                            </w:r>
                          </w:p>
                          <w:p>
                            <w:pPr>
                              <w:pStyle w:val="BodyText"/>
                              <w:spacing w:before="37"/>
                              <w:ind w:left="0"/>
                              <w:rPr>
                                <w:rFonts w:ascii="Consolas"/>
                                <w:color w:val="000000"/>
                                <w:sz w:val="19"/>
                              </w:rPr>
                            </w:pPr>
                          </w:p>
                          <w:p>
                            <w:pPr>
                              <w:spacing w:line="244" w:lineRule="auto" w:before="0"/>
                              <w:ind w:left="215" w:right="465" w:firstLine="417"/>
                              <w:jc w:val="left"/>
                              <w:rPr>
                                <w:rFonts w:ascii="Consolas"/>
                                <w:i/>
                                <w:color w:val="000000"/>
                                <w:sz w:val="19"/>
                              </w:rPr>
                            </w:pPr>
                            <w:r>
                              <w:rPr>
                                <w:rFonts w:ascii="Consolas"/>
                                <w:color w:val="A626A4"/>
                                <w:sz w:val="19"/>
                              </w:rPr>
                              <w:t>if</w:t>
                            </w:r>
                            <w:r>
                              <w:rPr>
                                <w:rFonts w:ascii="Consolas"/>
                                <w:color w:val="A626A4"/>
                                <w:spacing w:val="-3"/>
                                <w:sz w:val="19"/>
                              </w:rPr>
                              <w:t> </w:t>
                            </w:r>
                            <w:r>
                              <w:rPr>
                                <w:rFonts w:ascii="Consolas"/>
                                <w:color w:val="383A42"/>
                                <w:sz w:val="19"/>
                              </w:rPr>
                              <w:t>(rt_sgmt.count()</w:t>
                            </w:r>
                            <w:r>
                              <w:rPr>
                                <w:rFonts w:ascii="Consolas"/>
                                <w:color w:val="383A42"/>
                                <w:spacing w:val="-3"/>
                                <w:sz w:val="19"/>
                              </w:rPr>
                              <w:t> </w:t>
                            </w:r>
                            <w:r>
                              <w:rPr>
                                <w:rFonts w:ascii="Consolas"/>
                                <w:color w:val="383A42"/>
                                <w:sz w:val="19"/>
                              </w:rPr>
                              <w:t>&gt;</w:t>
                            </w:r>
                            <w:r>
                              <w:rPr>
                                <w:rFonts w:ascii="Consolas"/>
                                <w:color w:val="383A42"/>
                                <w:spacing w:val="-4"/>
                                <w:sz w:val="19"/>
                              </w:rPr>
                              <w:t> </w:t>
                            </w:r>
                            <w:r>
                              <w:rPr>
                                <w:rFonts w:ascii="Consolas"/>
                                <w:color w:val="986801"/>
                                <w:sz w:val="19"/>
                              </w:rPr>
                              <w:t>0</w:t>
                            </w:r>
                            <w:r>
                              <w:rPr>
                                <w:rFonts w:ascii="Consolas"/>
                                <w:color w:val="383A42"/>
                                <w:sz w:val="19"/>
                              </w:rPr>
                              <w:t>)</w:t>
                            </w:r>
                            <w:r>
                              <w:rPr>
                                <w:rFonts w:ascii="Consolas"/>
                                <w:color w:val="383A42"/>
                                <w:spacing w:val="-3"/>
                                <w:sz w:val="19"/>
                              </w:rPr>
                              <w:t> </w:t>
                            </w:r>
                            <w:r>
                              <w:rPr>
                                <w:rFonts w:ascii="Consolas"/>
                                <w:color w:val="383A42"/>
                                <w:sz w:val="19"/>
                              </w:rPr>
                              <w:t>&amp;</w:t>
                            </w:r>
                            <w:r>
                              <w:rPr>
                                <w:rFonts w:ascii="Consolas"/>
                                <w:color w:val="383A42"/>
                                <w:spacing w:val="-3"/>
                                <w:sz w:val="19"/>
                              </w:rPr>
                              <w:t> </w:t>
                            </w:r>
                            <w:r>
                              <w:rPr>
                                <w:rFonts w:ascii="Consolas"/>
                                <w:color w:val="383A42"/>
                                <w:sz w:val="19"/>
                              </w:rPr>
                              <w:t>(_sign</w:t>
                            </w:r>
                            <w:r>
                              <w:rPr>
                                <w:rFonts w:ascii="Consolas"/>
                                <w:color w:val="383A42"/>
                                <w:spacing w:val="-3"/>
                                <w:sz w:val="19"/>
                              </w:rPr>
                              <w:t> </w:t>
                            </w:r>
                            <w:r>
                              <w:rPr>
                                <w:rFonts w:ascii="Consolas"/>
                                <w:color w:val="383A42"/>
                                <w:sz w:val="19"/>
                              </w:rPr>
                              <w:t>!=</w:t>
                            </w:r>
                            <w:r>
                              <w:rPr>
                                <w:rFonts w:ascii="Consolas"/>
                                <w:color w:val="383A42"/>
                                <w:spacing w:val="-4"/>
                                <w:sz w:val="19"/>
                              </w:rPr>
                              <w:t> </w:t>
                            </w:r>
                            <w:r>
                              <w:rPr>
                                <w:rFonts w:ascii="Consolas"/>
                                <w:color w:val="986801"/>
                                <w:sz w:val="19"/>
                              </w:rPr>
                              <w:t>0</w:t>
                            </w:r>
                            <w:r>
                              <w:rPr>
                                <w:rFonts w:ascii="Consolas"/>
                                <w:color w:val="383A42"/>
                                <w:sz w:val="19"/>
                              </w:rPr>
                              <w:t>):</w:t>
                            </w:r>
                            <w:r>
                              <w:rPr>
                                <w:rFonts w:ascii="Consolas"/>
                                <w:color w:val="383A42"/>
                                <w:spacing w:val="-4"/>
                                <w:sz w:val="19"/>
                              </w:rPr>
                              <w:t> </w:t>
                            </w:r>
                            <w:r>
                              <w:rPr>
                                <w:rFonts w:ascii="Consolas"/>
                                <w:i/>
                                <w:color w:val="A0A1A7"/>
                                <w:sz w:val="19"/>
                              </w:rPr>
                              <w:t>#</w:t>
                            </w:r>
                            <w:r>
                              <w:rPr>
                                <w:rFonts w:ascii="Consolas"/>
                                <w:i/>
                                <w:color w:val="A0A1A7"/>
                                <w:spacing w:val="-3"/>
                                <w:sz w:val="19"/>
                              </w:rPr>
                              <w:t> </w:t>
                            </w:r>
                            <w:r>
                              <w:rPr>
                                <w:rFonts w:ascii="Consolas"/>
                                <w:i/>
                                <w:color w:val="A0A1A7"/>
                                <w:sz w:val="19"/>
                              </w:rPr>
                              <w:t>Retests</w:t>
                            </w:r>
                            <w:r>
                              <w:rPr>
                                <w:rFonts w:ascii="Consolas"/>
                                <w:i/>
                                <w:color w:val="A0A1A7"/>
                                <w:spacing w:val="-3"/>
                                <w:sz w:val="19"/>
                              </w:rPr>
                              <w:t> </w:t>
                            </w:r>
                            <w:r>
                              <w:rPr>
                                <w:rFonts w:ascii="Consolas"/>
                                <w:i/>
                                <w:color w:val="A0A1A7"/>
                                <w:sz w:val="19"/>
                              </w:rPr>
                              <w:t>exist</w:t>
                            </w:r>
                            <w:r>
                              <w:rPr>
                                <w:rFonts w:ascii="Consolas"/>
                                <w:i/>
                                <w:color w:val="A0A1A7"/>
                                <w:spacing w:val="-3"/>
                                <w:sz w:val="19"/>
                              </w:rPr>
                              <w:t> </w:t>
                            </w:r>
                            <w:r>
                              <w:rPr>
                                <w:rFonts w:ascii="Consolas"/>
                                <w:i/>
                                <w:color w:val="A0A1A7"/>
                                <w:sz w:val="19"/>
                              </w:rPr>
                              <w:t>and</w:t>
                            </w:r>
                            <w:r>
                              <w:rPr>
                                <w:rFonts w:ascii="Consolas"/>
                                <w:i/>
                                <w:color w:val="A0A1A7"/>
                                <w:sz w:val="19"/>
                              </w:rPr>
                              <w:t> distance test met</w:t>
                            </w:r>
                          </w:p>
                          <w:p>
                            <w:pPr>
                              <w:spacing w:before="31"/>
                              <w:ind w:left="1051" w:right="0" w:firstLine="0"/>
                              <w:jc w:val="left"/>
                              <w:rPr>
                                <w:rFonts w:ascii="Consolas"/>
                                <w:i/>
                                <w:color w:val="000000"/>
                                <w:sz w:val="19"/>
                              </w:rPr>
                            </w:pPr>
                            <w:r>
                              <w:rPr>
                                <w:rFonts w:ascii="Consolas"/>
                                <w:color w:val="A626A4"/>
                                <w:sz w:val="19"/>
                              </w:rPr>
                              <w:t>if</w:t>
                            </w:r>
                            <w:r>
                              <w:rPr>
                                <w:rFonts w:ascii="Consolas"/>
                                <w:color w:val="A626A4"/>
                                <w:spacing w:val="-2"/>
                                <w:sz w:val="19"/>
                              </w:rPr>
                              <w:t> </w:t>
                            </w:r>
                            <w:r>
                              <w:rPr>
                                <w:rFonts w:ascii="Consolas"/>
                                <w:color w:val="383A42"/>
                                <w:sz w:val="19"/>
                              </w:rPr>
                              <w:t>_sign ==</w:t>
                            </w:r>
                            <w:r>
                              <w:rPr>
                                <w:rFonts w:ascii="Consolas"/>
                                <w:color w:val="383A42"/>
                                <w:spacing w:val="-1"/>
                                <w:sz w:val="19"/>
                              </w:rPr>
                              <w:t> </w:t>
                            </w:r>
                            <w:r>
                              <w:rPr>
                                <w:rFonts w:ascii="Consolas"/>
                                <w:color w:val="986801"/>
                                <w:sz w:val="19"/>
                              </w:rPr>
                              <w:t>1</w:t>
                            </w:r>
                            <w:r>
                              <w:rPr>
                                <w:rFonts w:ascii="Consolas"/>
                                <w:color w:val="383A42"/>
                                <w:sz w:val="19"/>
                              </w:rPr>
                              <w:t>: </w:t>
                            </w:r>
                            <w:r>
                              <w:rPr>
                                <w:rFonts w:ascii="Consolas"/>
                                <w:i/>
                                <w:color w:val="A0A1A7"/>
                                <w:sz w:val="19"/>
                              </w:rPr>
                              <w:t># swing </w:t>
                            </w:r>
                            <w:r>
                              <w:rPr>
                                <w:rFonts w:ascii="Consolas"/>
                                <w:i/>
                                <w:color w:val="A0A1A7"/>
                                <w:spacing w:val="-4"/>
                                <w:sz w:val="19"/>
                              </w:rPr>
                              <w:t>high</w:t>
                            </w:r>
                          </w:p>
                          <w:p>
                            <w:pPr>
                              <w:spacing w:line="244" w:lineRule="auto" w:before="34"/>
                              <w:ind w:left="215" w:right="0" w:firstLine="1254"/>
                              <w:jc w:val="left"/>
                              <w:rPr>
                                <w:rFonts w:ascii="Consolas"/>
                                <w:color w:val="000000"/>
                                <w:sz w:val="19"/>
                              </w:rPr>
                            </w:pPr>
                            <w:r>
                              <w:rPr>
                                <w:rFonts w:ascii="Consolas"/>
                                <w:color w:val="383A42"/>
                                <w:sz w:val="19"/>
                              </w:rPr>
                              <w:t>rt_list</w:t>
                            </w:r>
                            <w:r>
                              <w:rPr>
                                <w:rFonts w:ascii="Consolas"/>
                                <w:color w:val="383A42"/>
                                <w:spacing w:val="-13"/>
                                <w:sz w:val="19"/>
                              </w:rPr>
                              <w:t> </w:t>
                            </w:r>
                            <w:r>
                              <w:rPr>
                                <w:rFonts w:ascii="Consolas"/>
                                <w:color w:val="383A42"/>
                                <w:sz w:val="19"/>
                              </w:rPr>
                              <w:t>=</w:t>
                            </w:r>
                            <w:r>
                              <w:rPr>
                                <w:rFonts w:ascii="Consolas"/>
                                <w:color w:val="383A42"/>
                                <w:spacing w:val="-13"/>
                                <w:sz w:val="19"/>
                              </w:rPr>
                              <w:t> </w:t>
                            </w:r>
                            <w:r>
                              <w:rPr>
                                <w:rFonts w:ascii="Consolas"/>
                                <w:color w:val="383A42"/>
                                <w:sz w:val="19"/>
                              </w:rPr>
                              <w:t>[rt_sgmt.idxmax(),</w:t>
                            </w:r>
                            <w:r>
                              <w:rPr>
                                <w:rFonts w:ascii="Consolas"/>
                                <w:color w:val="383A42"/>
                                <w:spacing w:val="-13"/>
                                <w:sz w:val="19"/>
                              </w:rPr>
                              <w:t> </w:t>
                            </w:r>
                            <w:r>
                              <w:rPr>
                                <w:rFonts w:ascii="Consolas"/>
                                <w:color w:val="383A42"/>
                                <w:sz w:val="19"/>
                              </w:rPr>
                              <w:t>rt_sgmt.</w:t>
                            </w:r>
                            <w:r>
                              <w:rPr>
                                <w:rFonts w:ascii="Consolas"/>
                                <w:color w:val="C18401"/>
                                <w:sz w:val="19"/>
                              </w:rPr>
                              <w:t>max</w:t>
                            </w:r>
                            <w:r>
                              <w:rPr>
                                <w:rFonts w:ascii="Consolas"/>
                                <w:color w:val="383A42"/>
                                <w:sz w:val="19"/>
                              </w:rPr>
                              <w:t>(), df.loc[rt_sgmt.idxmax():, _c].cummin()]</w:t>
                            </w:r>
                          </w:p>
                          <w:p>
                            <w:pPr>
                              <w:pStyle w:val="BodyText"/>
                              <w:spacing w:before="66"/>
                              <w:ind w:left="0"/>
                              <w:rPr>
                                <w:rFonts w:ascii="Consolas"/>
                                <w:color w:val="000000"/>
                                <w:sz w:val="19"/>
                              </w:rPr>
                            </w:pPr>
                          </w:p>
                          <w:p>
                            <w:pPr>
                              <w:spacing w:before="0"/>
                              <w:ind w:left="1051" w:right="0" w:firstLine="0"/>
                              <w:jc w:val="left"/>
                              <w:rPr>
                                <w:rFonts w:ascii="Consolas"/>
                                <w:i/>
                                <w:color w:val="000000"/>
                                <w:sz w:val="19"/>
                              </w:rPr>
                            </w:pPr>
                            <w:r>
                              <w:rPr>
                                <w:rFonts w:ascii="Consolas"/>
                                <w:color w:val="A626A4"/>
                                <w:sz w:val="19"/>
                              </w:rPr>
                              <w:t>elif</w:t>
                            </w:r>
                            <w:r>
                              <w:rPr>
                                <w:rFonts w:ascii="Consolas"/>
                                <w:color w:val="A626A4"/>
                                <w:spacing w:val="-2"/>
                                <w:sz w:val="19"/>
                              </w:rPr>
                              <w:t> </w:t>
                            </w:r>
                            <w:r>
                              <w:rPr>
                                <w:rFonts w:ascii="Consolas"/>
                                <w:color w:val="383A42"/>
                                <w:sz w:val="19"/>
                              </w:rPr>
                              <w:t>_sign == -</w:t>
                            </w:r>
                            <w:r>
                              <w:rPr>
                                <w:rFonts w:ascii="Consolas"/>
                                <w:color w:val="986801"/>
                                <w:sz w:val="19"/>
                              </w:rPr>
                              <w:t>1</w:t>
                            </w:r>
                            <w:r>
                              <w:rPr>
                                <w:rFonts w:ascii="Consolas"/>
                                <w:color w:val="383A42"/>
                                <w:sz w:val="19"/>
                              </w:rPr>
                              <w:t>: </w:t>
                            </w:r>
                            <w:r>
                              <w:rPr>
                                <w:rFonts w:ascii="Consolas"/>
                                <w:i/>
                                <w:color w:val="A0A1A7"/>
                                <w:sz w:val="19"/>
                              </w:rPr>
                              <w:t># swing </w:t>
                            </w:r>
                            <w:r>
                              <w:rPr>
                                <w:rFonts w:ascii="Consolas"/>
                                <w:i/>
                                <w:color w:val="A0A1A7"/>
                                <w:spacing w:val="-5"/>
                                <w:sz w:val="19"/>
                              </w:rPr>
                              <w:t>low</w:t>
                            </w:r>
                          </w:p>
                          <w:p>
                            <w:pPr>
                              <w:spacing w:line="244" w:lineRule="auto" w:before="34"/>
                              <w:ind w:left="215" w:right="0" w:firstLine="1254"/>
                              <w:jc w:val="left"/>
                              <w:rPr>
                                <w:rFonts w:ascii="Consolas"/>
                                <w:color w:val="000000"/>
                                <w:sz w:val="19"/>
                              </w:rPr>
                            </w:pPr>
                            <w:r>
                              <w:rPr>
                                <w:rFonts w:ascii="Consolas"/>
                                <w:color w:val="383A42"/>
                                <w:sz w:val="19"/>
                              </w:rPr>
                              <w:t>rt_list</w:t>
                            </w:r>
                            <w:r>
                              <w:rPr>
                                <w:rFonts w:ascii="Consolas"/>
                                <w:color w:val="383A42"/>
                                <w:spacing w:val="-13"/>
                                <w:sz w:val="19"/>
                              </w:rPr>
                              <w:t> </w:t>
                            </w:r>
                            <w:r>
                              <w:rPr>
                                <w:rFonts w:ascii="Consolas"/>
                                <w:color w:val="383A42"/>
                                <w:sz w:val="19"/>
                              </w:rPr>
                              <w:t>=</w:t>
                            </w:r>
                            <w:r>
                              <w:rPr>
                                <w:rFonts w:ascii="Consolas"/>
                                <w:color w:val="383A42"/>
                                <w:spacing w:val="-13"/>
                                <w:sz w:val="19"/>
                              </w:rPr>
                              <w:t> </w:t>
                            </w:r>
                            <w:r>
                              <w:rPr>
                                <w:rFonts w:ascii="Consolas"/>
                                <w:color w:val="383A42"/>
                                <w:sz w:val="19"/>
                              </w:rPr>
                              <w:t>[rt_sgmt.idxmin(),</w:t>
                            </w:r>
                            <w:r>
                              <w:rPr>
                                <w:rFonts w:ascii="Consolas"/>
                                <w:color w:val="383A42"/>
                                <w:spacing w:val="-13"/>
                                <w:sz w:val="19"/>
                              </w:rPr>
                              <w:t> </w:t>
                            </w:r>
                            <w:r>
                              <w:rPr>
                                <w:rFonts w:ascii="Consolas"/>
                                <w:color w:val="383A42"/>
                                <w:sz w:val="19"/>
                              </w:rPr>
                              <w:t>rt_sgmt.</w:t>
                            </w:r>
                            <w:r>
                              <w:rPr>
                                <w:rFonts w:ascii="Consolas"/>
                                <w:color w:val="C18401"/>
                                <w:sz w:val="19"/>
                              </w:rPr>
                              <w:t>min</w:t>
                            </w:r>
                            <w:r>
                              <w:rPr>
                                <w:rFonts w:ascii="Consolas"/>
                                <w:color w:val="383A42"/>
                                <w:sz w:val="19"/>
                              </w:rPr>
                              <w:t>(), df.loc[rt_sgmt.idxmin():, _c].cummax()]</w:t>
                            </w:r>
                          </w:p>
                        </w:txbxContent>
                      </wps:txbx>
                      <wps:bodyPr wrap="square" lIns="0" tIns="0" rIns="0" bIns="0" rtlCol="0">
                        <a:noAutofit/>
                      </wps:bodyPr>
                    </wps:wsp>
                  </a:graphicData>
                </a:graphic>
              </wp:anchor>
            </w:drawing>
          </mc:Choice>
          <mc:Fallback>
            <w:pict>
              <v:shape style="position:absolute;margin-left:74.834602pt;margin-top:7.863379pt;width:396pt;height:155.1pt;mso-position-horizontal-relative:page;mso-position-vertical-relative:paragraph;z-index:-15616000;mso-wrap-distance-left:0;mso-wrap-distance-right:0" type="#_x0000_t202" id="docshape533" filled="true" fillcolor="#fafafa" stroked="false">
                <v:textbox inset="0,0,0,0">
                  <w:txbxContent>
                    <w:p>
                      <w:pPr>
                        <w:spacing w:line="276" w:lineRule="auto" w:before="52"/>
                        <w:ind w:left="633" w:right="1096" w:hanging="418"/>
                        <w:jc w:val="left"/>
                        <w:rPr>
                          <w:rFonts w:ascii="Consolas"/>
                          <w:color w:val="000000"/>
                          <w:sz w:val="19"/>
                        </w:rPr>
                      </w:pPr>
                      <w:r>
                        <w:rPr>
                          <w:rFonts w:ascii="Consolas"/>
                          <w:color w:val="A626A4"/>
                          <w:sz w:val="19"/>
                        </w:rPr>
                        <w:t>def</w:t>
                      </w:r>
                      <w:r>
                        <w:rPr>
                          <w:rFonts w:ascii="Consolas"/>
                          <w:color w:val="A626A4"/>
                          <w:spacing w:val="-6"/>
                          <w:sz w:val="19"/>
                        </w:rPr>
                        <w:t> </w:t>
                      </w:r>
                      <w:r>
                        <w:rPr>
                          <w:rFonts w:ascii="Consolas"/>
                          <w:color w:val="4078F2"/>
                          <w:sz w:val="19"/>
                        </w:rPr>
                        <w:t>retest_swing</w:t>
                      </w:r>
                      <w:r>
                        <w:rPr>
                          <w:rFonts w:ascii="Consolas"/>
                          <w:color w:val="383A42"/>
                          <w:sz w:val="19"/>
                        </w:rPr>
                        <w:t>(df,</w:t>
                      </w:r>
                      <w:r>
                        <w:rPr>
                          <w:rFonts w:ascii="Consolas"/>
                          <w:color w:val="383A42"/>
                          <w:spacing w:val="-5"/>
                          <w:sz w:val="19"/>
                        </w:rPr>
                        <w:t> </w:t>
                      </w:r>
                      <w:r>
                        <w:rPr>
                          <w:rFonts w:ascii="Consolas"/>
                          <w:color w:val="383A42"/>
                          <w:sz w:val="19"/>
                        </w:rPr>
                        <w:t>_sign,</w:t>
                      </w:r>
                      <w:r>
                        <w:rPr>
                          <w:rFonts w:ascii="Consolas"/>
                          <w:color w:val="383A42"/>
                          <w:spacing w:val="-5"/>
                          <w:sz w:val="19"/>
                        </w:rPr>
                        <w:t> </w:t>
                      </w:r>
                      <w:r>
                        <w:rPr>
                          <w:rFonts w:ascii="Consolas"/>
                          <w:color w:val="383A42"/>
                          <w:sz w:val="19"/>
                        </w:rPr>
                        <w:t>_rt,</w:t>
                      </w:r>
                      <w:r>
                        <w:rPr>
                          <w:rFonts w:ascii="Consolas"/>
                          <w:color w:val="383A42"/>
                          <w:spacing w:val="-5"/>
                          <w:sz w:val="19"/>
                        </w:rPr>
                        <w:t> </w:t>
                      </w:r>
                      <w:r>
                        <w:rPr>
                          <w:rFonts w:ascii="Consolas"/>
                          <w:color w:val="383A42"/>
                          <w:sz w:val="19"/>
                        </w:rPr>
                        <w:t>hh_ll_dt,</w:t>
                      </w:r>
                      <w:r>
                        <w:rPr>
                          <w:rFonts w:ascii="Consolas"/>
                          <w:color w:val="383A42"/>
                          <w:spacing w:val="-5"/>
                          <w:sz w:val="19"/>
                        </w:rPr>
                        <w:t> </w:t>
                      </w:r>
                      <w:r>
                        <w:rPr>
                          <w:rFonts w:ascii="Consolas"/>
                          <w:color w:val="383A42"/>
                          <w:sz w:val="19"/>
                        </w:rPr>
                        <w:t>hh_ll,</w:t>
                      </w:r>
                      <w:r>
                        <w:rPr>
                          <w:rFonts w:ascii="Consolas"/>
                          <w:color w:val="383A42"/>
                          <w:spacing w:val="-5"/>
                          <w:sz w:val="19"/>
                        </w:rPr>
                        <w:t> </w:t>
                      </w:r>
                      <w:r>
                        <w:rPr>
                          <w:rFonts w:ascii="Consolas"/>
                          <w:color w:val="383A42"/>
                          <w:sz w:val="19"/>
                        </w:rPr>
                        <w:t>_c,</w:t>
                      </w:r>
                      <w:r>
                        <w:rPr>
                          <w:rFonts w:ascii="Consolas"/>
                          <w:color w:val="383A42"/>
                          <w:spacing w:val="-5"/>
                          <w:sz w:val="19"/>
                        </w:rPr>
                        <w:t> </w:t>
                      </w:r>
                      <w:r>
                        <w:rPr>
                          <w:rFonts w:ascii="Consolas"/>
                          <w:color w:val="383A42"/>
                          <w:sz w:val="19"/>
                        </w:rPr>
                        <w:t>_swg): rt_sgmt = df.loc[hh_ll_dt:, _rt]</w:t>
                      </w:r>
                    </w:p>
                    <w:p>
                      <w:pPr>
                        <w:pStyle w:val="BodyText"/>
                        <w:spacing w:before="37"/>
                        <w:ind w:left="0"/>
                        <w:rPr>
                          <w:rFonts w:ascii="Consolas"/>
                          <w:color w:val="000000"/>
                          <w:sz w:val="19"/>
                        </w:rPr>
                      </w:pPr>
                    </w:p>
                    <w:p>
                      <w:pPr>
                        <w:spacing w:line="244" w:lineRule="auto" w:before="0"/>
                        <w:ind w:left="215" w:right="465" w:firstLine="417"/>
                        <w:jc w:val="left"/>
                        <w:rPr>
                          <w:rFonts w:ascii="Consolas"/>
                          <w:i/>
                          <w:color w:val="000000"/>
                          <w:sz w:val="19"/>
                        </w:rPr>
                      </w:pPr>
                      <w:r>
                        <w:rPr>
                          <w:rFonts w:ascii="Consolas"/>
                          <w:color w:val="A626A4"/>
                          <w:sz w:val="19"/>
                        </w:rPr>
                        <w:t>if</w:t>
                      </w:r>
                      <w:r>
                        <w:rPr>
                          <w:rFonts w:ascii="Consolas"/>
                          <w:color w:val="A626A4"/>
                          <w:spacing w:val="-3"/>
                          <w:sz w:val="19"/>
                        </w:rPr>
                        <w:t> </w:t>
                      </w:r>
                      <w:r>
                        <w:rPr>
                          <w:rFonts w:ascii="Consolas"/>
                          <w:color w:val="383A42"/>
                          <w:sz w:val="19"/>
                        </w:rPr>
                        <w:t>(rt_sgmt.count()</w:t>
                      </w:r>
                      <w:r>
                        <w:rPr>
                          <w:rFonts w:ascii="Consolas"/>
                          <w:color w:val="383A42"/>
                          <w:spacing w:val="-3"/>
                          <w:sz w:val="19"/>
                        </w:rPr>
                        <w:t> </w:t>
                      </w:r>
                      <w:r>
                        <w:rPr>
                          <w:rFonts w:ascii="Consolas"/>
                          <w:color w:val="383A42"/>
                          <w:sz w:val="19"/>
                        </w:rPr>
                        <w:t>&gt;</w:t>
                      </w:r>
                      <w:r>
                        <w:rPr>
                          <w:rFonts w:ascii="Consolas"/>
                          <w:color w:val="383A42"/>
                          <w:spacing w:val="-4"/>
                          <w:sz w:val="19"/>
                        </w:rPr>
                        <w:t> </w:t>
                      </w:r>
                      <w:r>
                        <w:rPr>
                          <w:rFonts w:ascii="Consolas"/>
                          <w:color w:val="986801"/>
                          <w:sz w:val="19"/>
                        </w:rPr>
                        <w:t>0</w:t>
                      </w:r>
                      <w:r>
                        <w:rPr>
                          <w:rFonts w:ascii="Consolas"/>
                          <w:color w:val="383A42"/>
                          <w:sz w:val="19"/>
                        </w:rPr>
                        <w:t>)</w:t>
                      </w:r>
                      <w:r>
                        <w:rPr>
                          <w:rFonts w:ascii="Consolas"/>
                          <w:color w:val="383A42"/>
                          <w:spacing w:val="-3"/>
                          <w:sz w:val="19"/>
                        </w:rPr>
                        <w:t> </w:t>
                      </w:r>
                      <w:r>
                        <w:rPr>
                          <w:rFonts w:ascii="Consolas"/>
                          <w:color w:val="383A42"/>
                          <w:sz w:val="19"/>
                        </w:rPr>
                        <w:t>&amp;</w:t>
                      </w:r>
                      <w:r>
                        <w:rPr>
                          <w:rFonts w:ascii="Consolas"/>
                          <w:color w:val="383A42"/>
                          <w:spacing w:val="-3"/>
                          <w:sz w:val="19"/>
                        </w:rPr>
                        <w:t> </w:t>
                      </w:r>
                      <w:r>
                        <w:rPr>
                          <w:rFonts w:ascii="Consolas"/>
                          <w:color w:val="383A42"/>
                          <w:sz w:val="19"/>
                        </w:rPr>
                        <w:t>(_sign</w:t>
                      </w:r>
                      <w:r>
                        <w:rPr>
                          <w:rFonts w:ascii="Consolas"/>
                          <w:color w:val="383A42"/>
                          <w:spacing w:val="-3"/>
                          <w:sz w:val="19"/>
                        </w:rPr>
                        <w:t> </w:t>
                      </w:r>
                      <w:r>
                        <w:rPr>
                          <w:rFonts w:ascii="Consolas"/>
                          <w:color w:val="383A42"/>
                          <w:sz w:val="19"/>
                        </w:rPr>
                        <w:t>!=</w:t>
                      </w:r>
                      <w:r>
                        <w:rPr>
                          <w:rFonts w:ascii="Consolas"/>
                          <w:color w:val="383A42"/>
                          <w:spacing w:val="-4"/>
                          <w:sz w:val="19"/>
                        </w:rPr>
                        <w:t> </w:t>
                      </w:r>
                      <w:r>
                        <w:rPr>
                          <w:rFonts w:ascii="Consolas"/>
                          <w:color w:val="986801"/>
                          <w:sz w:val="19"/>
                        </w:rPr>
                        <w:t>0</w:t>
                      </w:r>
                      <w:r>
                        <w:rPr>
                          <w:rFonts w:ascii="Consolas"/>
                          <w:color w:val="383A42"/>
                          <w:sz w:val="19"/>
                        </w:rPr>
                        <w:t>):</w:t>
                      </w:r>
                      <w:r>
                        <w:rPr>
                          <w:rFonts w:ascii="Consolas"/>
                          <w:color w:val="383A42"/>
                          <w:spacing w:val="-4"/>
                          <w:sz w:val="19"/>
                        </w:rPr>
                        <w:t> </w:t>
                      </w:r>
                      <w:r>
                        <w:rPr>
                          <w:rFonts w:ascii="Consolas"/>
                          <w:i/>
                          <w:color w:val="A0A1A7"/>
                          <w:sz w:val="19"/>
                        </w:rPr>
                        <w:t>#</w:t>
                      </w:r>
                      <w:r>
                        <w:rPr>
                          <w:rFonts w:ascii="Consolas"/>
                          <w:i/>
                          <w:color w:val="A0A1A7"/>
                          <w:spacing w:val="-3"/>
                          <w:sz w:val="19"/>
                        </w:rPr>
                        <w:t> </w:t>
                      </w:r>
                      <w:r>
                        <w:rPr>
                          <w:rFonts w:ascii="Consolas"/>
                          <w:i/>
                          <w:color w:val="A0A1A7"/>
                          <w:sz w:val="19"/>
                        </w:rPr>
                        <w:t>Retests</w:t>
                      </w:r>
                      <w:r>
                        <w:rPr>
                          <w:rFonts w:ascii="Consolas"/>
                          <w:i/>
                          <w:color w:val="A0A1A7"/>
                          <w:spacing w:val="-3"/>
                          <w:sz w:val="19"/>
                        </w:rPr>
                        <w:t> </w:t>
                      </w:r>
                      <w:r>
                        <w:rPr>
                          <w:rFonts w:ascii="Consolas"/>
                          <w:i/>
                          <w:color w:val="A0A1A7"/>
                          <w:sz w:val="19"/>
                        </w:rPr>
                        <w:t>exist</w:t>
                      </w:r>
                      <w:r>
                        <w:rPr>
                          <w:rFonts w:ascii="Consolas"/>
                          <w:i/>
                          <w:color w:val="A0A1A7"/>
                          <w:spacing w:val="-3"/>
                          <w:sz w:val="19"/>
                        </w:rPr>
                        <w:t> </w:t>
                      </w:r>
                      <w:r>
                        <w:rPr>
                          <w:rFonts w:ascii="Consolas"/>
                          <w:i/>
                          <w:color w:val="A0A1A7"/>
                          <w:sz w:val="19"/>
                        </w:rPr>
                        <w:t>and</w:t>
                      </w:r>
                      <w:r>
                        <w:rPr>
                          <w:rFonts w:ascii="Consolas"/>
                          <w:i/>
                          <w:color w:val="A0A1A7"/>
                          <w:sz w:val="19"/>
                        </w:rPr>
                        <w:t> distance test met</w:t>
                      </w:r>
                    </w:p>
                    <w:p>
                      <w:pPr>
                        <w:spacing w:before="31"/>
                        <w:ind w:left="1051" w:right="0" w:firstLine="0"/>
                        <w:jc w:val="left"/>
                        <w:rPr>
                          <w:rFonts w:ascii="Consolas"/>
                          <w:i/>
                          <w:color w:val="000000"/>
                          <w:sz w:val="19"/>
                        </w:rPr>
                      </w:pPr>
                      <w:r>
                        <w:rPr>
                          <w:rFonts w:ascii="Consolas"/>
                          <w:color w:val="A626A4"/>
                          <w:sz w:val="19"/>
                        </w:rPr>
                        <w:t>if</w:t>
                      </w:r>
                      <w:r>
                        <w:rPr>
                          <w:rFonts w:ascii="Consolas"/>
                          <w:color w:val="A626A4"/>
                          <w:spacing w:val="-2"/>
                          <w:sz w:val="19"/>
                        </w:rPr>
                        <w:t> </w:t>
                      </w:r>
                      <w:r>
                        <w:rPr>
                          <w:rFonts w:ascii="Consolas"/>
                          <w:color w:val="383A42"/>
                          <w:sz w:val="19"/>
                        </w:rPr>
                        <w:t>_sign ==</w:t>
                      </w:r>
                      <w:r>
                        <w:rPr>
                          <w:rFonts w:ascii="Consolas"/>
                          <w:color w:val="383A42"/>
                          <w:spacing w:val="-1"/>
                          <w:sz w:val="19"/>
                        </w:rPr>
                        <w:t> </w:t>
                      </w:r>
                      <w:r>
                        <w:rPr>
                          <w:rFonts w:ascii="Consolas"/>
                          <w:color w:val="986801"/>
                          <w:sz w:val="19"/>
                        </w:rPr>
                        <w:t>1</w:t>
                      </w:r>
                      <w:r>
                        <w:rPr>
                          <w:rFonts w:ascii="Consolas"/>
                          <w:color w:val="383A42"/>
                          <w:sz w:val="19"/>
                        </w:rPr>
                        <w:t>: </w:t>
                      </w:r>
                      <w:r>
                        <w:rPr>
                          <w:rFonts w:ascii="Consolas"/>
                          <w:i/>
                          <w:color w:val="A0A1A7"/>
                          <w:sz w:val="19"/>
                        </w:rPr>
                        <w:t># swing </w:t>
                      </w:r>
                      <w:r>
                        <w:rPr>
                          <w:rFonts w:ascii="Consolas"/>
                          <w:i/>
                          <w:color w:val="A0A1A7"/>
                          <w:spacing w:val="-4"/>
                          <w:sz w:val="19"/>
                        </w:rPr>
                        <w:t>high</w:t>
                      </w:r>
                    </w:p>
                    <w:p>
                      <w:pPr>
                        <w:spacing w:line="244" w:lineRule="auto" w:before="34"/>
                        <w:ind w:left="215" w:right="0" w:firstLine="1254"/>
                        <w:jc w:val="left"/>
                        <w:rPr>
                          <w:rFonts w:ascii="Consolas"/>
                          <w:color w:val="000000"/>
                          <w:sz w:val="19"/>
                        </w:rPr>
                      </w:pPr>
                      <w:r>
                        <w:rPr>
                          <w:rFonts w:ascii="Consolas"/>
                          <w:color w:val="383A42"/>
                          <w:sz w:val="19"/>
                        </w:rPr>
                        <w:t>rt_list</w:t>
                      </w:r>
                      <w:r>
                        <w:rPr>
                          <w:rFonts w:ascii="Consolas"/>
                          <w:color w:val="383A42"/>
                          <w:spacing w:val="-13"/>
                          <w:sz w:val="19"/>
                        </w:rPr>
                        <w:t> </w:t>
                      </w:r>
                      <w:r>
                        <w:rPr>
                          <w:rFonts w:ascii="Consolas"/>
                          <w:color w:val="383A42"/>
                          <w:sz w:val="19"/>
                        </w:rPr>
                        <w:t>=</w:t>
                      </w:r>
                      <w:r>
                        <w:rPr>
                          <w:rFonts w:ascii="Consolas"/>
                          <w:color w:val="383A42"/>
                          <w:spacing w:val="-13"/>
                          <w:sz w:val="19"/>
                        </w:rPr>
                        <w:t> </w:t>
                      </w:r>
                      <w:r>
                        <w:rPr>
                          <w:rFonts w:ascii="Consolas"/>
                          <w:color w:val="383A42"/>
                          <w:sz w:val="19"/>
                        </w:rPr>
                        <w:t>[rt_sgmt.idxmax(),</w:t>
                      </w:r>
                      <w:r>
                        <w:rPr>
                          <w:rFonts w:ascii="Consolas"/>
                          <w:color w:val="383A42"/>
                          <w:spacing w:val="-13"/>
                          <w:sz w:val="19"/>
                        </w:rPr>
                        <w:t> </w:t>
                      </w:r>
                      <w:r>
                        <w:rPr>
                          <w:rFonts w:ascii="Consolas"/>
                          <w:color w:val="383A42"/>
                          <w:sz w:val="19"/>
                        </w:rPr>
                        <w:t>rt_sgmt.</w:t>
                      </w:r>
                      <w:r>
                        <w:rPr>
                          <w:rFonts w:ascii="Consolas"/>
                          <w:color w:val="C18401"/>
                          <w:sz w:val="19"/>
                        </w:rPr>
                        <w:t>max</w:t>
                      </w:r>
                      <w:r>
                        <w:rPr>
                          <w:rFonts w:ascii="Consolas"/>
                          <w:color w:val="383A42"/>
                          <w:sz w:val="19"/>
                        </w:rPr>
                        <w:t>(), df.loc[rt_sgmt.idxmax():, _c].cummin()]</w:t>
                      </w:r>
                    </w:p>
                    <w:p>
                      <w:pPr>
                        <w:pStyle w:val="BodyText"/>
                        <w:spacing w:before="66"/>
                        <w:ind w:left="0"/>
                        <w:rPr>
                          <w:rFonts w:ascii="Consolas"/>
                          <w:color w:val="000000"/>
                          <w:sz w:val="19"/>
                        </w:rPr>
                      </w:pPr>
                    </w:p>
                    <w:p>
                      <w:pPr>
                        <w:spacing w:before="0"/>
                        <w:ind w:left="1051" w:right="0" w:firstLine="0"/>
                        <w:jc w:val="left"/>
                        <w:rPr>
                          <w:rFonts w:ascii="Consolas"/>
                          <w:i/>
                          <w:color w:val="000000"/>
                          <w:sz w:val="19"/>
                        </w:rPr>
                      </w:pPr>
                      <w:r>
                        <w:rPr>
                          <w:rFonts w:ascii="Consolas"/>
                          <w:color w:val="A626A4"/>
                          <w:sz w:val="19"/>
                        </w:rPr>
                        <w:t>elif</w:t>
                      </w:r>
                      <w:r>
                        <w:rPr>
                          <w:rFonts w:ascii="Consolas"/>
                          <w:color w:val="A626A4"/>
                          <w:spacing w:val="-2"/>
                          <w:sz w:val="19"/>
                        </w:rPr>
                        <w:t> </w:t>
                      </w:r>
                      <w:r>
                        <w:rPr>
                          <w:rFonts w:ascii="Consolas"/>
                          <w:color w:val="383A42"/>
                          <w:sz w:val="19"/>
                        </w:rPr>
                        <w:t>_sign == -</w:t>
                      </w:r>
                      <w:r>
                        <w:rPr>
                          <w:rFonts w:ascii="Consolas"/>
                          <w:color w:val="986801"/>
                          <w:sz w:val="19"/>
                        </w:rPr>
                        <w:t>1</w:t>
                      </w:r>
                      <w:r>
                        <w:rPr>
                          <w:rFonts w:ascii="Consolas"/>
                          <w:color w:val="383A42"/>
                          <w:sz w:val="19"/>
                        </w:rPr>
                        <w:t>: </w:t>
                      </w:r>
                      <w:r>
                        <w:rPr>
                          <w:rFonts w:ascii="Consolas"/>
                          <w:i/>
                          <w:color w:val="A0A1A7"/>
                          <w:sz w:val="19"/>
                        </w:rPr>
                        <w:t># swing </w:t>
                      </w:r>
                      <w:r>
                        <w:rPr>
                          <w:rFonts w:ascii="Consolas"/>
                          <w:i/>
                          <w:color w:val="A0A1A7"/>
                          <w:spacing w:val="-5"/>
                          <w:sz w:val="19"/>
                        </w:rPr>
                        <w:t>low</w:t>
                      </w:r>
                    </w:p>
                    <w:p>
                      <w:pPr>
                        <w:spacing w:line="244" w:lineRule="auto" w:before="34"/>
                        <w:ind w:left="215" w:right="0" w:firstLine="1254"/>
                        <w:jc w:val="left"/>
                        <w:rPr>
                          <w:rFonts w:ascii="Consolas"/>
                          <w:color w:val="000000"/>
                          <w:sz w:val="19"/>
                        </w:rPr>
                      </w:pPr>
                      <w:r>
                        <w:rPr>
                          <w:rFonts w:ascii="Consolas"/>
                          <w:color w:val="383A42"/>
                          <w:sz w:val="19"/>
                        </w:rPr>
                        <w:t>rt_list</w:t>
                      </w:r>
                      <w:r>
                        <w:rPr>
                          <w:rFonts w:ascii="Consolas"/>
                          <w:color w:val="383A42"/>
                          <w:spacing w:val="-13"/>
                          <w:sz w:val="19"/>
                        </w:rPr>
                        <w:t> </w:t>
                      </w:r>
                      <w:r>
                        <w:rPr>
                          <w:rFonts w:ascii="Consolas"/>
                          <w:color w:val="383A42"/>
                          <w:sz w:val="19"/>
                        </w:rPr>
                        <w:t>=</w:t>
                      </w:r>
                      <w:r>
                        <w:rPr>
                          <w:rFonts w:ascii="Consolas"/>
                          <w:color w:val="383A42"/>
                          <w:spacing w:val="-13"/>
                          <w:sz w:val="19"/>
                        </w:rPr>
                        <w:t> </w:t>
                      </w:r>
                      <w:r>
                        <w:rPr>
                          <w:rFonts w:ascii="Consolas"/>
                          <w:color w:val="383A42"/>
                          <w:sz w:val="19"/>
                        </w:rPr>
                        <w:t>[rt_sgmt.idxmin(),</w:t>
                      </w:r>
                      <w:r>
                        <w:rPr>
                          <w:rFonts w:ascii="Consolas"/>
                          <w:color w:val="383A42"/>
                          <w:spacing w:val="-13"/>
                          <w:sz w:val="19"/>
                        </w:rPr>
                        <w:t> </w:t>
                      </w:r>
                      <w:r>
                        <w:rPr>
                          <w:rFonts w:ascii="Consolas"/>
                          <w:color w:val="383A42"/>
                          <w:sz w:val="19"/>
                        </w:rPr>
                        <w:t>rt_sgmt.</w:t>
                      </w:r>
                      <w:r>
                        <w:rPr>
                          <w:rFonts w:ascii="Consolas"/>
                          <w:color w:val="C18401"/>
                          <w:sz w:val="19"/>
                        </w:rPr>
                        <w:t>min</w:t>
                      </w:r>
                      <w:r>
                        <w:rPr>
                          <w:rFonts w:ascii="Consolas"/>
                          <w:color w:val="383A42"/>
                          <w:sz w:val="19"/>
                        </w:rPr>
                        <w:t>(), df.loc[rt_sgmt.idxmin():, _c].cummax()]</w:t>
                      </w:r>
                    </w:p>
                  </w:txbxContent>
                </v:textbox>
                <v:fill type="solid"/>
                <w10:wrap type="topAndBottom"/>
              </v:shape>
            </w:pict>
          </mc:Fallback>
        </mc:AlternateContent>
      </w:r>
    </w:p>
    <w:p>
      <w:pPr>
        <w:spacing w:after="0"/>
        <w:rPr>
          <w:sz w:val="10"/>
        </w:rPr>
        <w:sectPr>
          <w:pgSz w:w="10800" w:h="13320"/>
          <w:pgMar w:header="328" w:footer="1002" w:top="900" w:bottom="1200" w:left="1360" w:right="1160"/>
        </w:sectPr>
      </w:pPr>
    </w:p>
    <w:p>
      <w:pPr>
        <w:pStyle w:val="BodyText"/>
        <w:spacing w:before="2"/>
        <w:ind w:left="0"/>
        <w:rPr>
          <w:sz w:val="10"/>
        </w:rPr>
      </w:pPr>
    </w:p>
    <w:p>
      <w:pPr>
        <w:pStyle w:val="BodyText"/>
        <w:rPr>
          <w:sz w:val="20"/>
        </w:rPr>
      </w:pPr>
      <w:r>
        <w:rPr>
          <w:sz w:val="20"/>
        </w:rPr>
        <mc:AlternateContent>
          <mc:Choice Requires="wps">
            <w:drawing>
              <wp:inline distT="0" distB="0" distL="0" distR="0">
                <wp:extent cx="5029200" cy="1842770"/>
                <wp:effectExtent l="0" t="0" r="0" b="0"/>
                <wp:docPr id="760" name="Textbox 760"/>
                <wp:cNvGraphicFramePr>
                  <a:graphicFrameLocks/>
                </wp:cNvGraphicFramePr>
                <a:graphic>
                  <a:graphicData uri="http://schemas.microsoft.com/office/word/2010/wordprocessingShape">
                    <wps:wsp>
                      <wps:cNvPr id="760" name="Textbox 760"/>
                      <wps:cNvSpPr txBox="1"/>
                      <wps:spPr>
                        <a:xfrm>
                          <a:off x="0" y="0"/>
                          <a:ext cx="5029200" cy="1842770"/>
                        </a:xfrm>
                        <a:prstGeom prst="rect">
                          <a:avLst/>
                        </a:prstGeom>
                        <a:solidFill>
                          <a:srgbClr val="FAFAFA"/>
                        </a:solidFill>
                      </wps:spPr>
                      <wps:txbx>
                        <w:txbxContent>
                          <w:p>
                            <w:pPr>
                              <w:spacing w:line="244" w:lineRule="auto" w:before="52"/>
                              <w:ind w:left="215" w:right="1096" w:firstLine="836"/>
                              <w:jc w:val="left"/>
                              <w:rPr>
                                <w:rFonts w:ascii="Consolas"/>
                                <w:color w:val="000000"/>
                                <w:sz w:val="19"/>
                              </w:rPr>
                            </w:pPr>
                            <w:r>
                              <w:rPr>
                                <w:rFonts w:ascii="Consolas"/>
                                <w:color w:val="383A42"/>
                                <w:sz w:val="19"/>
                              </w:rPr>
                              <w:t>rt_dt,rt_hurdle,</w:t>
                            </w:r>
                            <w:r>
                              <w:rPr>
                                <w:rFonts w:ascii="Consolas"/>
                                <w:color w:val="383A42"/>
                                <w:spacing w:val="-6"/>
                                <w:sz w:val="19"/>
                              </w:rPr>
                              <w:t> </w:t>
                            </w:r>
                            <w:r>
                              <w:rPr>
                                <w:rFonts w:ascii="Consolas"/>
                                <w:color w:val="383A42"/>
                                <w:sz w:val="19"/>
                              </w:rPr>
                              <w:t>rt_px</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[rt_list[h]</w:t>
                            </w:r>
                            <w:r>
                              <w:rPr>
                                <w:rFonts w:ascii="Consolas"/>
                                <w:color w:val="383A42"/>
                                <w:spacing w:val="-8"/>
                                <w:sz w:val="19"/>
                              </w:rPr>
                              <w:t> </w:t>
                            </w:r>
                            <w:r>
                              <w:rPr>
                                <w:rFonts w:ascii="Consolas"/>
                                <w:color w:val="A626A4"/>
                                <w:sz w:val="19"/>
                              </w:rPr>
                              <w:t>for</w:t>
                            </w:r>
                            <w:r>
                              <w:rPr>
                                <w:rFonts w:ascii="Consolas"/>
                                <w:color w:val="A626A4"/>
                                <w:spacing w:val="-7"/>
                                <w:sz w:val="19"/>
                              </w:rPr>
                              <w:t> </w:t>
                            </w:r>
                            <w:r>
                              <w:rPr>
                                <w:rFonts w:ascii="Consolas"/>
                                <w:color w:val="383A42"/>
                                <w:sz w:val="19"/>
                              </w:rPr>
                              <w:t>h</w:t>
                            </w:r>
                            <w:r>
                              <w:rPr>
                                <w:rFonts w:ascii="Consolas"/>
                                <w:color w:val="383A42"/>
                                <w:spacing w:val="-7"/>
                                <w:sz w:val="19"/>
                              </w:rPr>
                              <w:t> </w:t>
                            </w:r>
                            <w:r>
                              <w:rPr>
                                <w:rFonts w:ascii="Consolas"/>
                                <w:color w:val="A626A4"/>
                                <w:sz w:val="19"/>
                              </w:rPr>
                              <w:t>in </w:t>
                            </w:r>
                            <w:r>
                              <w:rPr>
                                <w:rFonts w:ascii="Consolas"/>
                                <w:color w:val="C18401"/>
                                <w:spacing w:val="-2"/>
                                <w:sz w:val="19"/>
                              </w:rPr>
                              <w:t>range</w:t>
                            </w:r>
                            <w:r>
                              <w:rPr>
                                <w:rFonts w:ascii="Consolas"/>
                                <w:color w:val="383A42"/>
                                <w:spacing w:val="-2"/>
                                <w:sz w:val="19"/>
                              </w:rPr>
                              <w:t>(</w:t>
                            </w:r>
                            <w:r>
                              <w:rPr>
                                <w:rFonts w:ascii="Consolas"/>
                                <w:color w:val="C18401"/>
                                <w:spacing w:val="-2"/>
                                <w:sz w:val="19"/>
                              </w:rPr>
                              <w:t>len</w:t>
                            </w:r>
                            <w:r>
                              <w:rPr>
                                <w:rFonts w:ascii="Consolas"/>
                                <w:color w:val="383A42"/>
                                <w:spacing w:val="-2"/>
                                <w:sz w:val="19"/>
                              </w:rPr>
                              <w:t>(rt_list))]</w:t>
                            </w:r>
                          </w:p>
                          <w:p>
                            <w:pPr>
                              <w:pStyle w:val="BodyText"/>
                              <w:spacing w:before="66"/>
                              <w:ind w:left="0"/>
                              <w:rPr>
                                <w:rFonts w:ascii="Consolas"/>
                                <w:color w:val="000000"/>
                                <w:sz w:val="19"/>
                              </w:rPr>
                            </w:pPr>
                          </w:p>
                          <w:p>
                            <w:pPr>
                              <w:spacing w:line="276" w:lineRule="auto" w:before="0"/>
                              <w:ind w:left="1469" w:right="3168" w:hanging="419"/>
                              <w:jc w:val="left"/>
                              <w:rPr>
                                <w:rFonts w:ascii="Consolas"/>
                                <w:color w:val="000000"/>
                                <w:sz w:val="19"/>
                              </w:rPr>
                            </w:pPr>
                            <w:r>
                              <w:rPr>
                                <w:rFonts w:ascii="Consolas"/>
                                <w:color w:val="A626A4"/>
                                <w:sz w:val="19"/>
                              </w:rPr>
                              <w:t>if </w:t>
                            </w:r>
                            <w:r>
                              <w:rPr>
                                <w:rFonts w:ascii="Consolas"/>
                                <w:color w:val="C18401"/>
                                <w:sz w:val="19"/>
                              </w:rPr>
                              <w:t>str</w:t>
                            </w:r>
                            <w:r>
                              <w:rPr>
                                <w:rFonts w:ascii="Consolas"/>
                                <w:color w:val="383A42"/>
                                <w:sz w:val="19"/>
                              </w:rPr>
                              <w:t>(_c)[</w:t>
                            </w:r>
                            <w:r>
                              <w:rPr>
                                <w:rFonts w:ascii="Consolas"/>
                                <w:color w:val="986801"/>
                                <w:sz w:val="19"/>
                              </w:rPr>
                              <w:t>0</w:t>
                            </w:r>
                            <w:r>
                              <w:rPr>
                                <w:rFonts w:ascii="Consolas"/>
                                <w:color w:val="383A42"/>
                                <w:sz w:val="19"/>
                              </w:rPr>
                              <w:t>] == </w:t>
                            </w:r>
                            <w:r>
                              <w:rPr>
                                <w:rFonts w:ascii="Consolas"/>
                                <w:color w:val="50A14F"/>
                                <w:sz w:val="19"/>
                              </w:rPr>
                              <w:t>'r'</w:t>
                            </w:r>
                            <w:r>
                              <w:rPr>
                                <w:rFonts w:ascii="Consolas"/>
                                <w:color w:val="383A42"/>
                                <w:sz w:val="19"/>
                              </w:rPr>
                              <w:t>: df.loc[rt_dt,</w:t>
                            </w:r>
                            <w:r>
                              <w:rPr>
                                <w:rFonts w:ascii="Consolas"/>
                                <w:color w:val="50A14F"/>
                                <w:sz w:val="19"/>
                              </w:rPr>
                              <w:t>'rrt'</w:t>
                            </w:r>
                            <w:r>
                              <w:rPr>
                                <w:rFonts w:ascii="Consolas"/>
                                <w:color w:val="383A42"/>
                                <w:sz w:val="19"/>
                              </w:rPr>
                              <w:t>]</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rt_hurdle</w:t>
                            </w:r>
                          </w:p>
                          <w:p>
                            <w:pPr>
                              <w:spacing w:line="276" w:lineRule="auto" w:before="2"/>
                              <w:ind w:left="1469" w:right="3168" w:hanging="419"/>
                              <w:jc w:val="left"/>
                              <w:rPr>
                                <w:rFonts w:ascii="Consolas"/>
                                <w:color w:val="000000"/>
                                <w:sz w:val="19"/>
                              </w:rPr>
                            </w:pPr>
                            <w:r>
                              <w:rPr>
                                <w:rFonts w:ascii="Consolas"/>
                                <w:color w:val="A626A4"/>
                                <w:sz w:val="19"/>
                              </w:rPr>
                              <w:t>elif </w:t>
                            </w:r>
                            <w:r>
                              <w:rPr>
                                <w:rFonts w:ascii="Consolas"/>
                                <w:color w:val="C18401"/>
                                <w:sz w:val="19"/>
                              </w:rPr>
                              <w:t>str</w:t>
                            </w:r>
                            <w:r>
                              <w:rPr>
                                <w:rFonts w:ascii="Consolas"/>
                                <w:color w:val="383A42"/>
                                <w:sz w:val="19"/>
                              </w:rPr>
                              <w:t>(_c)[</w:t>
                            </w:r>
                            <w:r>
                              <w:rPr>
                                <w:rFonts w:ascii="Consolas"/>
                                <w:color w:val="986801"/>
                                <w:sz w:val="19"/>
                              </w:rPr>
                              <w:t>0</w:t>
                            </w:r>
                            <w:r>
                              <w:rPr>
                                <w:rFonts w:ascii="Consolas"/>
                                <w:color w:val="383A42"/>
                                <w:sz w:val="19"/>
                              </w:rPr>
                              <w:t>] != </w:t>
                            </w:r>
                            <w:r>
                              <w:rPr>
                                <w:rFonts w:ascii="Consolas"/>
                                <w:color w:val="50A14F"/>
                                <w:sz w:val="19"/>
                              </w:rPr>
                              <w:t>'r'</w:t>
                            </w:r>
                            <w:r>
                              <w:rPr>
                                <w:rFonts w:ascii="Consolas"/>
                                <w:color w:val="383A42"/>
                                <w:sz w:val="19"/>
                              </w:rPr>
                              <w:t>: df.loc[rt_dt,</w:t>
                            </w:r>
                            <w:r>
                              <w:rPr>
                                <w:rFonts w:ascii="Consolas"/>
                                <w:color w:val="50A14F"/>
                                <w:sz w:val="19"/>
                              </w:rPr>
                              <w:t>'rt'</w:t>
                            </w:r>
                            <w:r>
                              <w:rPr>
                                <w:rFonts w:ascii="Consolas"/>
                                <w:color w:val="383A42"/>
                                <w:sz w:val="19"/>
                              </w:rPr>
                              <w:t>]</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rt_hurdle</w:t>
                            </w:r>
                          </w:p>
                          <w:p>
                            <w:pPr>
                              <w:pStyle w:val="BodyText"/>
                              <w:spacing w:before="36"/>
                              <w:ind w:left="0"/>
                              <w:rPr>
                                <w:rFonts w:ascii="Consolas"/>
                                <w:color w:val="000000"/>
                                <w:sz w:val="19"/>
                              </w:rPr>
                            </w:pPr>
                          </w:p>
                          <w:p>
                            <w:pPr>
                              <w:spacing w:line="276" w:lineRule="auto" w:before="0"/>
                              <w:ind w:left="1469" w:right="0" w:hanging="419"/>
                              <w:jc w:val="left"/>
                              <w:rPr>
                                <w:rFonts w:ascii="Consolas"/>
                                <w:color w:val="000000"/>
                                <w:sz w:val="19"/>
                              </w:rPr>
                            </w:pPr>
                            <w:r>
                              <w:rPr>
                                <w:rFonts w:ascii="Consolas"/>
                                <w:color w:val="A626A4"/>
                                <w:sz w:val="19"/>
                              </w:rPr>
                              <w:t>if</w:t>
                            </w:r>
                            <w:r>
                              <w:rPr>
                                <w:rFonts w:ascii="Consolas"/>
                                <w:color w:val="A626A4"/>
                                <w:spacing w:val="-7"/>
                                <w:sz w:val="19"/>
                              </w:rPr>
                              <w:t> </w:t>
                            </w:r>
                            <w:r>
                              <w:rPr>
                                <w:rFonts w:ascii="Consolas"/>
                                <w:color w:val="383A42"/>
                                <w:sz w:val="19"/>
                              </w:rPr>
                              <w:t>(np.sign(rt_px</w:t>
                            </w:r>
                            <w:r>
                              <w:rPr>
                                <w:rFonts w:ascii="Consolas"/>
                                <w:color w:val="383A42"/>
                                <w:spacing w:val="-7"/>
                                <w:sz w:val="19"/>
                              </w:rPr>
                              <w:t> </w:t>
                            </w:r>
                            <w:r>
                              <w:rPr>
                                <w:rFonts w:ascii="Consolas"/>
                                <w:color w:val="383A42"/>
                                <w:sz w:val="19"/>
                              </w:rPr>
                              <w:t>-</w:t>
                            </w:r>
                            <w:r>
                              <w:rPr>
                                <w:rFonts w:ascii="Consolas"/>
                                <w:color w:val="383A42"/>
                                <w:spacing w:val="-7"/>
                                <w:sz w:val="19"/>
                              </w:rPr>
                              <w:t> </w:t>
                            </w:r>
                            <w:r>
                              <w:rPr>
                                <w:rFonts w:ascii="Consolas"/>
                                <w:color w:val="383A42"/>
                                <w:sz w:val="19"/>
                              </w:rPr>
                              <w:t>rt_hurdle)</w:t>
                            </w:r>
                            <w:r>
                              <w:rPr>
                                <w:rFonts w:ascii="Consolas"/>
                                <w:color w:val="383A42"/>
                                <w:spacing w:val="-7"/>
                                <w:sz w:val="19"/>
                              </w:rPr>
                              <w:t> </w:t>
                            </w:r>
                            <w:r>
                              <w:rPr>
                                <w:rFonts w:ascii="Consolas"/>
                                <w:color w:val="383A42"/>
                                <w:sz w:val="19"/>
                              </w:rPr>
                              <w:t>==</w:t>
                            </w:r>
                            <w:r>
                              <w:rPr>
                                <w:rFonts w:ascii="Consolas"/>
                                <w:color w:val="383A42"/>
                                <w:spacing w:val="-7"/>
                                <w:sz w:val="19"/>
                              </w:rPr>
                              <w:t> </w:t>
                            </w:r>
                            <w:r>
                              <w:rPr>
                                <w:rFonts w:ascii="Consolas"/>
                                <w:color w:val="383A42"/>
                                <w:sz w:val="19"/>
                              </w:rPr>
                              <w:t>-</w:t>
                            </w:r>
                            <w:r>
                              <w:rPr>
                                <w:rFonts w:ascii="Consolas"/>
                                <w:color w:val="383A42"/>
                                <w:spacing w:val="-7"/>
                                <w:sz w:val="19"/>
                              </w:rPr>
                              <w:t> </w:t>
                            </w:r>
                            <w:r>
                              <w:rPr>
                                <w:rFonts w:ascii="Consolas"/>
                                <w:color w:val="383A42"/>
                                <w:sz w:val="19"/>
                              </w:rPr>
                              <w:t>np.sign(_sign)).</w:t>
                            </w:r>
                            <w:r>
                              <w:rPr>
                                <w:rFonts w:ascii="Consolas"/>
                                <w:color w:val="C18401"/>
                                <w:sz w:val="19"/>
                              </w:rPr>
                              <w:t>any</w:t>
                            </w:r>
                            <w:r>
                              <w:rPr>
                                <w:rFonts w:ascii="Consolas"/>
                                <w:color w:val="383A42"/>
                                <w:sz w:val="19"/>
                              </w:rPr>
                              <w:t>(): df.at[hh_ll_dt, _swg] = hh_ll</w:t>
                            </w:r>
                          </w:p>
                          <w:p>
                            <w:pPr>
                              <w:spacing w:before="3"/>
                              <w:ind w:left="633" w:right="0" w:firstLine="0"/>
                              <w:jc w:val="left"/>
                              <w:rPr>
                                <w:rFonts w:ascii="Consolas"/>
                                <w:color w:val="000000"/>
                                <w:sz w:val="19"/>
                              </w:rPr>
                            </w:pPr>
                            <w:r>
                              <w:rPr>
                                <w:rFonts w:ascii="Consolas"/>
                                <w:color w:val="A626A4"/>
                                <w:sz w:val="19"/>
                              </w:rPr>
                              <w:t>return</w:t>
                            </w:r>
                            <w:r>
                              <w:rPr>
                                <w:rFonts w:ascii="Consolas"/>
                                <w:color w:val="A626A4"/>
                                <w:spacing w:val="-1"/>
                                <w:sz w:val="19"/>
                              </w:rPr>
                              <w:t> </w:t>
                            </w:r>
                            <w:r>
                              <w:rPr>
                                <w:rFonts w:ascii="Consolas"/>
                                <w:color w:val="383A42"/>
                                <w:spacing w:val="-5"/>
                                <w:sz w:val="19"/>
                              </w:rPr>
                              <w:t>df</w:t>
                            </w:r>
                          </w:p>
                        </w:txbxContent>
                      </wps:txbx>
                      <wps:bodyPr wrap="square" lIns="0" tIns="0" rIns="0" bIns="0" rtlCol="0">
                        <a:noAutofit/>
                      </wps:bodyPr>
                    </wps:wsp>
                  </a:graphicData>
                </a:graphic>
              </wp:inline>
            </w:drawing>
          </mc:Choice>
          <mc:Fallback>
            <w:pict>
              <v:shape style="width:396pt;height:145.1pt;mso-position-horizontal-relative:char;mso-position-vertical-relative:line" type="#_x0000_t202" id="docshape534" filled="true" fillcolor="#fafafa" stroked="false">
                <w10:anchorlock/>
                <v:textbox inset="0,0,0,0">
                  <w:txbxContent>
                    <w:p>
                      <w:pPr>
                        <w:spacing w:line="244" w:lineRule="auto" w:before="52"/>
                        <w:ind w:left="215" w:right="1096" w:firstLine="836"/>
                        <w:jc w:val="left"/>
                        <w:rPr>
                          <w:rFonts w:ascii="Consolas"/>
                          <w:color w:val="000000"/>
                          <w:sz w:val="19"/>
                        </w:rPr>
                      </w:pPr>
                      <w:r>
                        <w:rPr>
                          <w:rFonts w:ascii="Consolas"/>
                          <w:color w:val="383A42"/>
                          <w:sz w:val="19"/>
                        </w:rPr>
                        <w:t>rt_dt,rt_hurdle,</w:t>
                      </w:r>
                      <w:r>
                        <w:rPr>
                          <w:rFonts w:ascii="Consolas"/>
                          <w:color w:val="383A42"/>
                          <w:spacing w:val="-6"/>
                          <w:sz w:val="19"/>
                        </w:rPr>
                        <w:t> </w:t>
                      </w:r>
                      <w:r>
                        <w:rPr>
                          <w:rFonts w:ascii="Consolas"/>
                          <w:color w:val="383A42"/>
                          <w:sz w:val="19"/>
                        </w:rPr>
                        <w:t>rt_px</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[rt_list[h]</w:t>
                      </w:r>
                      <w:r>
                        <w:rPr>
                          <w:rFonts w:ascii="Consolas"/>
                          <w:color w:val="383A42"/>
                          <w:spacing w:val="-8"/>
                          <w:sz w:val="19"/>
                        </w:rPr>
                        <w:t> </w:t>
                      </w:r>
                      <w:r>
                        <w:rPr>
                          <w:rFonts w:ascii="Consolas"/>
                          <w:color w:val="A626A4"/>
                          <w:sz w:val="19"/>
                        </w:rPr>
                        <w:t>for</w:t>
                      </w:r>
                      <w:r>
                        <w:rPr>
                          <w:rFonts w:ascii="Consolas"/>
                          <w:color w:val="A626A4"/>
                          <w:spacing w:val="-7"/>
                          <w:sz w:val="19"/>
                        </w:rPr>
                        <w:t> </w:t>
                      </w:r>
                      <w:r>
                        <w:rPr>
                          <w:rFonts w:ascii="Consolas"/>
                          <w:color w:val="383A42"/>
                          <w:sz w:val="19"/>
                        </w:rPr>
                        <w:t>h</w:t>
                      </w:r>
                      <w:r>
                        <w:rPr>
                          <w:rFonts w:ascii="Consolas"/>
                          <w:color w:val="383A42"/>
                          <w:spacing w:val="-7"/>
                          <w:sz w:val="19"/>
                        </w:rPr>
                        <w:t> </w:t>
                      </w:r>
                      <w:r>
                        <w:rPr>
                          <w:rFonts w:ascii="Consolas"/>
                          <w:color w:val="A626A4"/>
                          <w:sz w:val="19"/>
                        </w:rPr>
                        <w:t>in </w:t>
                      </w:r>
                      <w:r>
                        <w:rPr>
                          <w:rFonts w:ascii="Consolas"/>
                          <w:color w:val="C18401"/>
                          <w:spacing w:val="-2"/>
                          <w:sz w:val="19"/>
                        </w:rPr>
                        <w:t>range</w:t>
                      </w:r>
                      <w:r>
                        <w:rPr>
                          <w:rFonts w:ascii="Consolas"/>
                          <w:color w:val="383A42"/>
                          <w:spacing w:val="-2"/>
                          <w:sz w:val="19"/>
                        </w:rPr>
                        <w:t>(</w:t>
                      </w:r>
                      <w:r>
                        <w:rPr>
                          <w:rFonts w:ascii="Consolas"/>
                          <w:color w:val="C18401"/>
                          <w:spacing w:val="-2"/>
                          <w:sz w:val="19"/>
                        </w:rPr>
                        <w:t>len</w:t>
                      </w:r>
                      <w:r>
                        <w:rPr>
                          <w:rFonts w:ascii="Consolas"/>
                          <w:color w:val="383A42"/>
                          <w:spacing w:val="-2"/>
                          <w:sz w:val="19"/>
                        </w:rPr>
                        <w:t>(rt_list))]</w:t>
                      </w:r>
                    </w:p>
                    <w:p>
                      <w:pPr>
                        <w:pStyle w:val="BodyText"/>
                        <w:spacing w:before="66"/>
                        <w:ind w:left="0"/>
                        <w:rPr>
                          <w:rFonts w:ascii="Consolas"/>
                          <w:color w:val="000000"/>
                          <w:sz w:val="19"/>
                        </w:rPr>
                      </w:pPr>
                    </w:p>
                    <w:p>
                      <w:pPr>
                        <w:spacing w:line="276" w:lineRule="auto" w:before="0"/>
                        <w:ind w:left="1469" w:right="3168" w:hanging="419"/>
                        <w:jc w:val="left"/>
                        <w:rPr>
                          <w:rFonts w:ascii="Consolas"/>
                          <w:color w:val="000000"/>
                          <w:sz w:val="19"/>
                        </w:rPr>
                      </w:pPr>
                      <w:r>
                        <w:rPr>
                          <w:rFonts w:ascii="Consolas"/>
                          <w:color w:val="A626A4"/>
                          <w:sz w:val="19"/>
                        </w:rPr>
                        <w:t>if </w:t>
                      </w:r>
                      <w:r>
                        <w:rPr>
                          <w:rFonts w:ascii="Consolas"/>
                          <w:color w:val="C18401"/>
                          <w:sz w:val="19"/>
                        </w:rPr>
                        <w:t>str</w:t>
                      </w:r>
                      <w:r>
                        <w:rPr>
                          <w:rFonts w:ascii="Consolas"/>
                          <w:color w:val="383A42"/>
                          <w:sz w:val="19"/>
                        </w:rPr>
                        <w:t>(_c)[</w:t>
                      </w:r>
                      <w:r>
                        <w:rPr>
                          <w:rFonts w:ascii="Consolas"/>
                          <w:color w:val="986801"/>
                          <w:sz w:val="19"/>
                        </w:rPr>
                        <w:t>0</w:t>
                      </w:r>
                      <w:r>
                        <w:rPr>
                          <w:rFonts w:ascii="Consolas"/>
                          <w:color w:val="383A42"/>
                          <w:sz w:val="19"/>
                        </w:rPr>
                        <w:t>] == </w:t>
                      </w:r>
                      <w:r>
                        <w:rPr>
                          <w:rFonts w:ascii="Consolas"/>
                          <w:color w:val="50A14F"/>
                          <w:sz w:val="19"/>
                        </w:rPr>
                        <w:t>'r'</w:t>
                      </w:r>
                      <w:r>
                        <w:rPr>
                          <w:rFonts w:ascii="Consolas"/>
                          <w:color w:val="383A42"/>
                          <w:sz w:val="19"/>
                        </w:rPr>
                        <w:t>: df.loc[rt_dt,</w:t>
                      </w:r>
                      <w:r>
                        <w:rPr>
                          <w:rFonts w:ascii="Consolas"/>
                          <w:color w:val="50A14F"/>
                          <w:sz w:val="19"/>
                        </w:rPr>
                        <w:t>'rrt'</w:t>
                      </w:r>
                      <w:r>
                        <w:rPr>
                          <w:rFonts w:ascii="Consolas"/>
                          <w:color w:val="383A42"/>
                          <w:sz w:val="19"/>
                        </w:rPr>
                        <w:t>]</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rt_hurdle</w:t>
                      </w:r>
                    </w:p>
                    <w:p>
                      <w:pPr>
                        <w:spacing w:line="276" w:lineRule="auto" w:before="2"/>
                        <w:ind w:left="1469" w:right="3168" w:hanging="419"/>
                        <w:jc w:val="left"/>
                        <w:rPr>
                          <w:rFonts w:ascii="Consolas"/>
                          <w:color w:val="000000"/>
                          <w:sz w:val="19"/>
                        </w:rPr>
                      </w:pPr>
                      <w:r>
                        <w:rPr>
                          <w:rFonts w:ascii="Consolas"/>
                          <w:color w:val="A626A4"/>
                          <w:sz w:val="19"/>
                        </w:rPr>
                        <w:t>elif </w:t>
                      </w:r>
                      <w:r>
                        <w:rPr>
                          <w:rFonts w:ascii="Consolas"/>
                          <w:color w:val="C18401"/>
                          <w:sz w:val="19"/>
                        </w:rPr>
                        <w:t>str</w:t>
                      </w:r>
                      <w:r>
                        <w:rPr>
                          <w:rFonts w:ascii="Consolas"/>
                          <w:color w:val="383A42"/>
                          <w:sz w:val="19"/>
                        </w:rPr>
                        <w:t>(_c)[</w:t>
                      </w:r>
                      <w:r>
                        <w:rPr>
                          <w:rFonts w:ascii="Consolas"/>
                          <w:color w:val="986801"/>
                          <w:sz w:val="19"/>
                        </w:rPr>
                        <w:t>0</w:t>
                      </w:r>
                      <w:r>
                        <w:rPr>
                          <w:rFonts w:ascii="Consolas"/>
                          <w:color w:val="383A42"/>
                          <w:sz w:val="19"/>
                        </w:rPr>
                        <w:t>] != </w:t>
                      </w:r>
                      <w:r>
                        <w:rPr>
                          <w:rFonts w:ascii="Consolas"/>
                          <w:color w:val="50A14F"/>
                          <w:sz w:val="19"/>
                        </w:rPr>
                        <w:t>'r'</w:t>
                      </w:r>
                      <w:r>
                        <w:rPr>
                          <w:rFonts w:ascii="Consolas"/>
                          <w:color w:val="383A42"/>
                          <w:sz w:val="19"/>
                        </w:rPr>
                        <w:t>: df.loc[rt_dt,</w:t>
                      </w:r>
                      <w:r>
                        <w:rPr>
                          <w:rFonts w:ascii="Consolas"/>
                          <w:color w:val="50A14F"/>
                          <w:sz w:val="19"/>
                        </w:rPr>
                        <w:t>'rt'</w:t>
                      </w:r>
                      <w:r>
                        <w:rPr>
                          <w:rFonts w:ascii="Consolas"/>
                          <w:color w:val="383A42"/>
                          <w:sz w:val="19"/>
                        </w:rPr>
                        <w:t>]</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rt_hurdle</w:t>
                      </w:r>
                    </w:p>
                    <w:p>
                      <w:pPr>
                        <w:pStyle w:val="BodyText"/>
                        <w:spacing w:before="36"/>
                        <w:ind w:left="0"/>
                        <w:rPr>
                          <w:rFonts w:ascii="Consolas"/>
                          <w:color w:val="000000"/>
                          <w:sz w:val="19"/>
                        </w:rPr>
                      </w:pPr>
                    </w:p>
                    <w:p>
                      <w:pPr>
                        <w:spacing w:line="276" w:lineRule="auto" w:before="0"/>
                        <w:ind w:left="1469" w:right="0" w:hanging="419"/>
                        <w:jc w:val="left"/>
                        <w:rPr>
                          <w:rFonts w:ascii="Consolas"/>
                          <w:color w:val="000000"/>
                          <w:sz w:val="19"/>
                        </w:rPr>
                      </w:pPr>
                      <w:r>
                        <w:rPr>
                          <w:rFonts w:ascii="Consolas"/>
                          <w:color w:val="A626A4"/>
                          <w:sz w:val="19"/>
                        </w:rPr>
                        <w:t>if</w:t>
                      </w:r>
                      <w:r>
                        <w:rPr>
                          <w:rFonts w:ascii="Consolas"/>
                          <w:color w:val="A626A4"/>
                          <w:spacing w:val="-7"/>
                          <w:sz w:val="19"/>
                        </w:rPr>
                        <w:t> </w:t>
                      </w:r>
                      <w:r>
                        <w:rPr>
                          <w:rFonts w:ascii="Consolas"/>
                          <w:color w:val="383A42"/>
                          <w:sz w:val="19"/>
                        </w:rPr>
                        <w:t>(np.sign(rt_px</w:t>
                      </w:r>
                      <w:r>
                        <w:rPr>
                          <w:rFonts w:ascii="Consolas"/>
                          <w:color w:val="383A42"/>
                          <w:spacing w:val="-7"/>
                          <w:sz w:val="19"/>
                        </w:rPr>
                        <w:t> </w:t>
                      </w:r>
                      <w:r>
                        <w:rPr>
                          <w:rFonts w:ascii="Consolas"/>
                          <w:color w:val="383A42"/>
                          <w:sz w:val="19"/>
                        </w:rPr>
                        <w:t>-</w:t>
                      </w:r>
                      <w:r>
                        <w:rPr>
                          <w:rFonts w:ascii="Consolas"/>
                          <w:color w:val="383A42"/>
                          <w:spacing w:val="-7"/>
                          <w:sz w:val="19"/>
                        </w:rPr>
                        <w:t> </w:t>
                      </w:r>
                      <w:r>
                        <w:rPr>
                          <w:rFonts w:ascii="Consolas"/>
                          <w:color w:val="383A42"/>
                          <w:sz w:val="19"/>
                        </w:rPr>
                        <w:t>rt_hurdle)</w:t>
                      </w:r>
                      <w:r>
                        <w:rPr>
                          <w:rFonts w:ascii="Consolas"/>
                          <w:color w:val="383A42"/>
                          <w:spacing w:val="-7"/>
                          <w:sz w:val="19"/>
                        </w:rPr>
                        <w:t> </w:t>
                      </w:r>
                      <w:r>
                        <w:rPr>
                          <w:rFonts w:ascii="Consolas"/>
                          <w:color w:val="383A42"/>
                          <w:sz w:val="19"/>
                        </w:rPr>
                        <w:t>==</w:t>
                      </w:r>
                      <w:r>
                        <w:rPr>
                          <w:rFonts w:ascii="Consolas"/>
                          <w:color w:val="383A42"/>
                          <w:spacing w:val="-7"/>
                          <w:sz w:val="19"/>
                        </w:rPr>
                        <w:t> </w:t>
                      </w:r>
                      <w:r>
                        <w:rPr>
                          <w:rFonts w:ascii="Consolas"/>
                          <w:color w:val="383A42"/>
                          <w:sz w:val="19"/>
                        </w:rPr>
                        <w:t>-</w:t>
                      </w:r>
                      <w:r>
                        <w:rPr>
                          <w:rFonts w:ascii="Consolas"/>
                          <w:color w:val="383A42"/>
                          <w:spacing w:val="-7"/>
                          <w:sz w:val="19"/>
                        </w:rPr>
                        <w:t> </w:t>
                      </w:r>
                      <w:r>
                        <w:rPr>
                          <w:rFonts w:ascii="Consolas"/>
                          <w:color w:val="383A42"/>
                          <w:sz w:val="19"/>
                        </w:rPr>
                        <w:t>np.sign(_sign)).</w:t>
                      </w:r>
                      <w:r>
                        <w:rPr>
                          <w:rFonts w:ascii="Consolas"/>
                          <w:color w:val="C18401"/>
                          <w:sz w:val="19"/>
                        </w:rPr>
                        <w:t>any</w:t>
                      </w:r>
                      <w:r>
                        <w:rPr>
                          <w:rFonts w:ascii="Consolas"/>
                          <w:color w:val="383A42"/>
                          <w:sz w:val="19"/>
                        </w:rPr>
                        <w:t>(): df.at[hh_ll_dt, _swg] = hh_ll</w:t>
                      </w:r>
                    </w:p>
                    <w:p>
                      <w:pPr>
                        <w:spacing w:before="3"/>
                        <w:ind w:left="633" w:right="0" w:firstLine="0"/>
                        <w:jc w:val="left"/>
                        <w:rPr>
                          <w:rFonts w:ascii="Consolas"/>
                          <w:color w:val="000000"/>
                          <w:sz w:val="19"/>
                        </w:rPr>
                      </w:pPr>
                      <w:r>
                        <w:rPr>
                          <w:rFonts w:ascii="Consolas"/>
                          <w:color w:val="A626A4"/>
                          <w:sz w:val="19"/>
                        </w:rPr>
                        <w:t>return</w:t>
                      </w:r>
                      <w:r>
                        <w:rPr>
                          <w:rFonts w:ascii="Consolas"/>
                          <w:color w:val="A626A4"/>
                          <w:spacing w:val="-1"/>
                          <w:sz w:val="19"/>
                        </w:rPr>
                        <w:t> </w:t>
                      </w:r>
                      <w:r>
                        <w:rPr>
                          <w:rFonts w:ascii="Consolas"/>
                          <w:color w:val="383A42"/>
                          <w:spacing w:val="-5"/>
                          <w:sz w:val="19"/>
                        </w:rPr>
                        <w:t>df</w:t>
                      </w:r>
                    </w:p>
                  </w:txbxContent>
                </v:textbox>
                <v:fill type="solid"/>
              </v:shape>
            </w:pict>
          </mc:Fallback>
        </mc:AlternateContent>
      </w:r>
      <w:r>
        <w:rPr>
          <w:sz w:val="20"/>
        </w:rPr>
      </w:r>
    </w:p>
    <w:p>
      <w:pPr>
        <w:pStyle w:val="BodyText"/>
        <w:spacing w:line="232" w:lineRule="auto" w:before="114"/>
      </w:pPr>
      <w:r>
        <w:rPr/>
        <w:t>Next,</w:t>
      </w:r>
      <w:r>
        <w:rPr>
          <w:spacing w:val="-3"/>
        </w:rPr>
        <w:t> </w:t>
      </w:r>
      <w:r>
        <w:rPr/>
        <w:t>we</w:t>
      </w:r>
      <w:r>
        <w:rPr>
          <w:spacing w:val="-3"/>
        </w:rPr>
        <w:t> </w:t>
      </w:r>
      <w:r>
        <w:rPr/>
        <w:t>will</w:t>
      </w:r>
      <w:r>
        <w:rPr>
          <w:spacing w:val="-3"/>
        </w:rPr>
        <w:t> </w:t>
      </w:r>
      <w:r>
        <w:rPr/>
        <w:t>consider</w:t>
      </w:r>
      <w:r>
        <w:rPr>
          <w:spacing w:val="-3"/>
        </w:rPr>
        <w:t> </w:t>
      </w:r>
      <w:r>
        <w:rPr/>
        <w:t>a</w:t>
      </w:r>
      <w:r>
        <w:rPr>
          <w:spacing w:val="-3"/>
        </w:rPr>
        <w:t> </w:t>
      </w:r>
      <w:r>
        <w:rPr/>
        <w:t>Wells</w:t>
      </w:r>
      <w:r>
        <w:rPr>
          <w:spacing w:val="-3"/>
        </w:rPr>
        <w:t> </w:t>
      </w:r>
      <w:r>
        <w:rPr/>
        <w:t>Fargo</w:t>
      </w:r>
      <w:r>
        <w:rPr>
          <w:spacing w:val="-3"/>
        </w:rPr>
        <w:t> </w:t>
      </w:r>
      <w:r>
        <w:rPr/>
        <w:t>example,</w:t>
      </w:r>
      <w:r>
        <w:rPr>
          <w:spacing w:val="-3"/>
        </w:rPr>
        <w:t> </w:t>
      </w:r>
      <w:r>
        <w:rPr/>
        <w:t>where</w:t>
      </w:r>
      <w:r>
        <w:rPr>
          <w:spacing w:val="-3"/>
        </w:rPr>
        <w:t> </w:t>
      </w:r>
      <w:r>
        <w:rPr/>
        <w:t>both</w:t>
      </w:r>
      <w:r>
        <w:rPr>
          <w:spacing w:val="-3"/>
        </w:rPr>
        <w:t> </w:t>
      </w:r>
      <w:r>
        <w:rPr/>
        <w:t>the</w:t>
      </w:r>
      <w:r>
        <w:rPr>
          <w:spacing w:val="-3"/>
        </w:rPr>
        <w:t> </w:t>
      </w:r>
      <w:r>
        <w:rPr/>
        <w:t>retest</w:t>
      </w:r>
      <w:r>
        <w:rPr>
          <w:spacing w:val="-4"/>
        </w:rPr>
        <w:t> </w:t>
      </w:r>
      <w:r>
        <w:rPr/>
        <w:t>and</w:t>
      </w:r>
      <w:r>
        <w:rPr>
          <w:spacing w:val="-3"/>
        </w:rPr>
        <w:t> </w:t>
      </w:r>
      <w:r>
        <w:rPr/>
        <w:t>retracement swing are active. If one method fails, the other can compensate.</w:t>
      </w:r>
    </w:p>
    <w:p>
      <w:pPr>
        <w:pStyle w:val="BodyText"/>
        <w:spacing w:before="91"/>
        <w:ind w:left="0"/>
      </w:pPr>
    </w:p>
    <w:p>
      <w:pPr>
        <w:pStyle w:val="Heading5"/>
      </w:pPr>
      <w:bookmarkStart w:name="_TOC_250021" w:id="176"/>
      <w:r>
        <w:rPr/>
        <w:t>Putting it all </w:t>
      </w:r>
      <w:bookmarkEnd w:id="176"/>
      <w:r>
        <w:rPr>
          <w:spacing w:val="-2"/>
        </w:rPr>
        <w:t>together</w:t>
      </w:r>
    </w:p>
    <w:p>
      <w:pPr>
        <w:pStyle w:val="BodyText"/>
        <w:spacing w:line="232" w:lineRule="auto" w:before="88"/>
        <w:ind w:right="424"/>
        <w:jc w:val="both"/>
      </w:pPr>
      <w:r>
        <w:rPr/>
        <w:t>It</w:t>
      </w:r>
      <w:r>
        <w:rPr>
          <w:spacing w:val="-3"/>
        </w:rPr>
        <w:t> </w:t>
      </w:r>
      <w:r>
        <w:rPr/>
        <w:t>is</w:t>
      </w:r>
      <w:r>
        <w:rPr>
          <w:spacing w:val="-2"/>
        </w:rPr>
        <w:t> </w:t>
      </w:r>
      <w:r>
        <w:rPr/>
        <w:t>now</w:t>
      </w:r>
      <w:r>
        <w:rPr>
          <w:spacing w:val="-2"/>
        </w:rPr>
        <w:t> </w:t>
      </w:r>
      <w:r>
        <w:rPr/>
        <w:t>time</w:t>
      </w:r>
      <w:r>
        <w:rPr>
          <w:spacing w:val="-2"/>
        </w:rPr>
        <w:t> </w:t>
      </w:r>
      <w:r>
        <w:rPr/>
        <w:t>to</w:t>
      </w:r>
      <w:r>
        <w:rPr>
          <w:spacing w:val="-2"/>
        </w:rPr>
        <w:t> </w:t>
      </w:r>
      <w:r>
        <w:rPr/>
        <w:t>bring</w:t>
      </w:r>
      <w:r>
        <w:rPr>
          <w:spacing w:val="-3"/>
        </w:rPr>
        <w:t> </w:t>
      </w:r>
      <w:r>
        <w:rPr/>
        <w:t>the</w:t>
      </w:r>
      <w:r>
        <w:rPr>
          <w:spacing w:val="-2"/>
        </w:rPr>
        <w:t> </w:t>
      </w:r>
      <w:r>
        <w:rPr/>
        <w:t>ideas</w:t>
      </w:r>
      <w:r>
        <w:rPr>
          <w:spacing w:val="-2"/>
        </w:rPr>
        <w:t> </w:t>
      </w:r>
      <w:r>
        <w:rPr/>
        <w:t>together,</w:t>
      </w:r>
      <w:r>
        <w:rPr>
          <w:spacing w:val="-2"/>
        </w:rPr>
        <w:t> </w:t>
      </w:r>
      <w:r>
        <w:rPr/>
        <w:t>and</w:t>
      </w:r>
      <w:r>
        <w:rPr>
          <w:spacing w:val="-2"/>
        </w:rPr>
        <w:t> </w:t>
      </w:r>
      <w:r>
        <w:rPr/>
        <w:t>synthesize</w:t>
      </w:r>
      <w:r>
        <w:rPr>
          <w:spacing w:val="-2"/>
        </w:rPr>
        <w:t> </w:t>
      </w:r>
      <w:r>
        <w:rPr/>
        <w:t>the</w:t>
      </w:r>
      <w:r>
        <w:rPr>
          <w:spacing w:val="-2"/>
        </w:rPr>
        <w:t> </w:t>
      </w:r>
      <w:r>
        <w:rPr/>
        <w:t>approach</w:t>
      </w:r>
      <w:r>
        <w:rPr>
          <w:spacing w:val="-2"/>
        </w:rPr>
        <w:t> </w:t>
      </w:r>
      <w:r>
        <w:rPr/>
        <w:t>in</w:t>
      </w:r>
      <w:r>
        <w:rPr>
          <w:spacing w:val="-2"/>
        </w:rPr>
        <w:t> </w:t>
      </w:r>
      <w:r>
        <w:rPr/>
        <w:t>one</w:t>
      </w:r>
      <w:r>
        <w:rPr>
          <w:spacing w:val="-2"/>
        </w:rPr>
        <w:t> </w:t>
      </w:r>
      <w:r>
        <w:rPr/>
        <w:t>block of</w:t>
      </w:r>
      <w:r>
        <w:rPr>
          <w:spacing w:val="-3"/>
        </w:rPr>
        <w:t> </w:t>
      </w:r>
      <w:r>
        <w:rPr/>
        <w:t>code.</w:t>
      </w:r>
      <w:r>
        <w:rPr>
          <w:spacing w:val="-3"/>
        </w:rPr>
        <w:t> </w:t>
      </w:r>
      <w:r>
        <w:rPr/>
        <w:t>In</w:t>
      </w:r>
      <w:r>
        <w:rPr>
          <w:spacing w:val="-4"/>
        </w:rPr>
        <w:t> </w:t>
      </w:r>
      <w:r>
        <w:rPr>
          <w:i/>
        </w:rPr>
        <w:t>Chapter</w:t>
      </w:r>
      <w:r>
        <w:rPr>
          <w:i/>
          <w:spacing w:val="-4"/>
        </w:rPr>
        <w:t> </w:t>
      </w:r>
      <w:r>
        <w:rPr>
          <w:i/>
        </w:rPr>
        <w:t>5</w:t>
      </w:r>
      <w:r>
        <w:rPr/>
        <w:t>,</w:t>
      </w:r>
      <w:r>
        <w:rPr>
          <w:spacing w:val="-3"/>
        </w:rPr>
        <w:t> </w:t>
      </w:r>
      <w:r>
        <w:rPr>
          <w:i/>
        </w:rPr>
        <w:t>Regime</w:t>
      </w:r>
      <w:r>
        <w:rPr>
          <w:i/>
          <w:spacing w:val="-4"/>
        </w:rPr>
        <w:t> </w:t>
      </w:r>
      <w:r>
        <w:rPr>
          <w:i/>
        </w:rPr>
        <w:t>Definition</w:t>
      </w:r>
      <w:r>
        <w:rPr/>
        <w:t>,</w:t>
      </w:r>
      <w:r>
        <w:rPr>
          <w:spacing w:val="-3"/>
        </w:rPr>
        <w:t> </w:t>
      </w:r>
      <w:r>
        <w:rPr/>
        <w:t>we</w:t>
      </w:r>
      <w:r>
        <w:rPr>
          <w:spacing w:val="-3"/>
        </w:rPr>
        <w:t> </w:t>
      </w:r>
      <w:r>
        <w:rPr/>
        <w:t>put</w:t>
      </w:r>
      <w:r>
        <w:rPr>
          <w:spacing w:val="-4"/>
        </w:rPr>
        <w:t> </w:t>
      </w:r>
      <w:r>
        <w:rPr/>
        <w:t>out</w:t>
      </w:r>
      <w:r>
        <w:rPr>
          <w:spacing w:val="-4"/>
        </w:rPr>
        <w:t> </w:t>
      </w:r>
      <w:r>
        <w:rPr/>
        <w:t>a</w:t>
      </w:r>
      <w:r>
        <w:rPr>
          <w:spacing w:val="-3"/>
        </w:rPr>
        <w:t> </w:t>
      </w:r>
      <w:r>
        <w:rPr/>
        <w:t>chart</w:t>
      </w:r>
      <w:r>
        <w:rPr>
          <w:spacing w:val="-4"/>
        </w:rPr>
        <w:t> </w:t>
      </w:r>
      <w:r>
        <w:rPr/>
        <w:t>of</w:t>
      </w:r>
      <w:r>
        <w:rPr>
          <w:spacing w:val="-3"/>
        </w:rPr>
        <w:t> </w:t>
      </w:r>
      <w:r>
        <w:rPr/>
        <w:t>Wells</w:t>
      </w:r>
      <w:r>
        <w:rPr>
          <w:spacing w:val="-3"/>
        </w:rPr>
        <w:t> </w:t>
      </w:r>
      <w:r>
        <w:rPr/>
        <w:t>Fargo</w:t>
      </w:r>
      <w:r>
        <w:rPr>
          <w:spacing w:val="-3"/>
        </w:rPr>
        <w:t> </w:t>
      </w:r>
      <w:r>
        <w:rPr/>
        <w:t>versus</w:t>
      </w:r>
      <w:r>
        <w:rPr>
          <w:spacing w:val="-3"/>
        </w:rPr>
        <w:t> </w:t>
      </w:r>
      <w:r>
        <w:rPr/>
        <w:t>the S&amp;P 500 in absolute and relative series:</w:t>
      </w:r>
    </w:p>
    <w:p>
      <w:pPr>
        <w:pStyle w:val="BodyText"/>
        <w:spacing w:before="9"/>
        <w:ind w:left="0"/>
        <w:rPr>
          <w:sz w:val="9"/>
        </w:rPr>
      </w:pPr>
      <w:r>
        <w:rPr/>
        <mc:AlternateContent>
          <mc:Choice Requires="wps">
            <w:drawing>
              <wp:anchor distT="0" distB="0" distL="0" distR="0" allowOverlap="1" layoutInCell="1" locked="0" behindDoc="1" simplePos="0" relativeHeight="487701504">
                <wp:simplePos x="0" y="0"/>
                <wp:positionH relativeFrom="page">
                  <wp:posOffset>953574</wp:posOffset>
                </wp:positionH>
                <wp:positionV relativeFrom="paragraph">
                  <wp:posOffset>92524</wp:posOffset>
                </wp:positionV>
                <wp:extent cx="5022850" cy="1575435"/>
                <wp:effectExtent l="0" t="0" r="0" b="0"/>
                <wp:wrapTopAndBottom/>
                <wp:docPr id="761" name="Group 761"/>
                <wp:cNvGraphicFramePr>
                  <a:graphicFrameLocks/>
                </wp:cNvGraphicFramePr>
                <a:graphic>
                  <a:graphicData uri="http://schemas.microsoft.com/office/word/2010/wordprocessingGroup">
                    <wpg:wgp>
                      <wpg:cNvPr id="761" name="Group 761"/>
                      <wpg:cNvGrpSpPr/>
                      <wpg:grpSpPr>
                        <a:xfrm>
                          <a:off x="0" y="0"/>
                          <a:ext cx="5022850" cy="1575435"/>
                          <a:chExt cx="5022850" cy="1575435"/>
                        </a:xfrm>
                      </wpg:grpSpPr>
                      <pic:pic>
                        <pic:nvPicPr>
                          <pic:cNvPr id="762" name="Image 762"/>
                          <pic:cNvPicPr/>
                        </pic:nvPicPr>
                        <pic:blipFill>
                          <a:blip r:embed="rId240" cstate="print"/>
                          <a:stretch>
                            <a:fillRect/>
                          </a:stretch>
                        </pic:blipFill>
                        <pic:spPr>
                          <a:xfrm>
                            <a:off x="39747" y="39656"/>
                            <a:ext cx="4937247" cy="1483359"/>
                          </a:xfrm>
                          <a:prstGeom prst="rect">
                            <a:avLst/>
                          </a:prstGeom>
                        </pic:spPr>
                      </pic:pic>
                      <wps:wsp>
                        <wps:cNvPr id="763" name="Graphic 763"/>
                        <wps:cNvSpPr/>
                        <wps:spPr>
                          <a:xfrm>
                            <a:off x="3175" y="3175"/>
                            <a:ext cx="5016500" cy="1569085"/>
                          </a:xfrm>
                          <a:custGeom>
                            <a:avLst/>
                            <a:gdLst/>
                            <a:ahLst/>
                            <a:cxnLst/>
                            <a:rect l="l" t="t" r="r" b="b"/>
                            <a:pathLst>
                              <a:path w="5016500" h="1569085">
                                <a:moveTo>
                                  <a:pt x="0" y="0"/>
                                </a:moveTo>
                                <a:lnTo>
                                  <a:pt x="5016500" y="0"/>
                                </a:lnTo>
                                <a:lnTo>
                                  <a:pt x="5016500" y="1568475"/>
                                </a:lnTo>
                                <a:lnTo>
                                  <a:pt x="0" y="1568475"/>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5.084602pt;margin-top:7.285398pt;width:395.5pt;height:124.05pt;mso-position-horizontal-relative:page;mso-position-vertical-relative:paragraph;z-index:-15614976;mso-wrap-distance-left:0;mso-wrap-distance-right:0" id="docshapegroup535" coordorigin="1502,146" coordsize="7910,2481">
                <v:shape style="position:absolute;left:1564;top:208;width:7776;height:2336" type="#_x0000_t75" id="docshape536" stroked="false">
                  <v:imagedata r:id="rId240" o:title=""/>
                </v:shape>
                <v:rect style="position:absolute;left:1506;top:150;width:7900;height:2471" id="docshape537" filled="false" stroked="true" strokeweight=".5pt" strokecolor="#000000">
                  <v:stroke dashstyle="solid"/>
                </v:rect>
                <w10:wrap type="topAndBottom"/>
              </v:group>
            </w:pict>
          </mc:Fallback>
        </mc:AlternateContent>
      </w:r>
    </w:p>
    <w:p>
      <w:pPr>
        <w:spacing w:before="124"/>
        <w:ind w:left="78" w:right="162" w:firstLine="0"/>
        <w:jc w:val="center"/>
        <w:rPr>
          <w:sz w:val="16"/>
        </w:rPr>
      </w:pPr>
      <w:r>
        <w:rPr>
          <w:sz w:val="16"/>
        </w:rPr>
        <w:t>Figure</w:t>
      </w:r>
      <w:r>
        <w:rPr>
          <w:spacing w:val="-1"/>
          <w:sz w:val="16"/>
        </w:rPr>
        <w:t> </w:t>
      </w:r>
      <w:r>
        <w:rPr>
          <w:sz w:val="16"/>
        </w:rPr>
        <w:t>12.1: Wells Fargo price</w:t>
      </w:r>
      <w:r>
        <w:rPr>
          <w:spacing w:val="-1"/>
          <w:sz w:val="16"/>
        </w:rPr>
        <w:t> </w:t>
      </w:r>
      <w:r>
        <w:rPr>
          <w:sz w:val="16"/>
        </w:rPr>
        <w:t>in absolute and relative</w:t>
      </w:r>
      <w:r>
        <w:rPr>
          <w:spacing w:val="-1"/>
          <w:sz w:val="16"/>
        </w:rPr>
        <w:t> </w:t>
      </w:r>
      <w:r>
        <w:rPr>
          <w:sz w:val="16"/>
        </w:rPr>
        <w:t>to S&amp;P500 from Sept</w:t>
      </w:r>
      <w:r>
        <w:rPr>
          <w:spacing w:val="-1"/>
          <w:sz w:val="16"/>
        </w:rPr>
        <w:t> </w:t>
      </w:r>
      <w:r>
        <w:rPr>
          <w:spacing w:val="-4"/>
          <w:sz w:val="16"/>
        </w:rPr>
        <w:t>2015</w:t>
      </w:r>
    </w:p>
    <w:p>
      <w:pPr>
        <w:pStyle w:val="BodyText"/>
        <w:spacing w:line="232" w:lineRule="auto" w:before="184"/>
        <w:ind w:right="291"/>
      </w:pPr>
      <w:r>
        <w:rPr/>
        <w:t>We</w:t>
      </w:r>
      <w:r>
        <w:rPr>
          <w:spacing w:val="-3"/>
        </w:rPr>
        <w:t> </w:t>
      </w:r>
      <w:r>
        <w:rPr/>
        <w:t>have</w:t>
      </w:r>
      <w:r>
        <w:rPr>
          <w:spacing w:val="-3"/>
        </w:rPr>
        <w:t> </w:t>
      </w:r>
      <w:r>
        <w:rPr/>
        <w:t>covered</w:t>
      </w:r>
      <w:r>
        <w:rPr>
          <w:spacing w:val="-3"/>
        </w:rPr>
        <w:t> </w:t>
      </w:r>
      <w:r>
        <w:rPr/>
        <w:t>pretty</w:t>
      </w:r>
      <w:r>
        <w:rPr>
          <w:spacing w:val="-4"/>
        </w:rPr>
        <w:t> </w:t>
      </w:r>
      <w:r>
        <w:rPr/>
        <w:t>much</w:t>
      </w:r>
      <w:r>
        <w:rPr>
          <w:spacing w:val="-3"/>
        </w:rPr>
        <w:t> </w:t>
      </w:r>
      <w:r>
        <w:rPr/>
        <w:t>everything</w:t>
      </w:r>
      <w:r>
        <w:rPr>
          <w:spacing w:val="-4"/>
        </w:rPr>
        <w:t> </w:t>
      </w:r>
      <w:r>
        <w:rPr/>
        <w:t>already,</w:t>
      </w:r>
      <w:r>
        <w:rPr>
          <w:spacing w:val="-3"/>
        </w:rPr>
        <w:t> </w:t>
      </w:r>
      <w:r>
        <w:rPr/>
        <w:t>so</w:t>
      </w:r>
      <w:r>
        <w:rPr>
          <w:spacing w:val="-3"/>
        </w:rPr>
        <w:t> </w:t>
      </w:r>
      <w:r>
        <w:rPr/>
        <w:t>there</w:t>
      </w:r>
      <w:r>
        <w:rPr>
          <w:spacing w:val="-3"/>
        </w:rPr>
        <w:t> </w:t>
      </w:r>
      <w:r>
        <w:rPr/>
        <w:t>is</w:t>
      </w:r>
      <w:r>
        <w:rPr>
          <w:spacing w:val="-3"/>
        </w:rPr>
        <w:t> </w:t>
      </w:r>
      <w:r>
        <w:rPr/>
        <w:t>no</w:t>
      </w:r>
      <w:r>
        <w:rPr>
          <w:spacing w:val="-3"/>
        </w:rPr>
        <w:t> </w:t>
      </w:r>
      <w:r>
        <w:rPr/>
        <w:t>real</w:t>
      </w:r>
      <w:r>
        <w:rPr>
          <w:spacing w:val="-3"/>
        </w:rPr>
        <w:t> </w:t>
      </w:r>
      <w:r>
        <w:rPr/>
        <w:t>need</w:t>
      </w:r>
      <w:r>
        <w:rPr>
          <w:spacing w:val="-3"/>
        </w:rPr>
        <w:t> </w:t>
      </w:r>
      <w:r>
        <w:rPr/>
        <w:t>to comment on the code except for two things:</w:t>
      </w:r>
    </w:p>
    <w:p>
      <w:pPr>
        <w:pStyle w:val="ListParagraph"/>
        <w:numPr>
          <w:ilvl w:val="0"/>
          <w:numId w:val="87"/>
        </w:numPr>
        <w:tabs>
          <w:tab w:pos="856" w:val="left" w:leader="none"/>
        </w:tabs>
        <w:spacing w:line="232" w:lineRule="auto" w:before="214" w:after="0"/>
        <w:ind w:left="856" w:right="380" w:hanging="360"/>
        <w:jc w:val="left"/>
        <w:rPr>
          <w:sz w:val="21"/>
        </w:rPr>
      </w:pPr>
      <w:r>
        <w:rPr>
          <w:sz w:val="21"/>
        </w:rPr>
        <w:t>We</w:t>
      </w:r>
      <w:r>
        <w:rPr>
          <w:spacing w:val="-3"/>
          <w:sz w:val="21"/>
        </w:rPr>
        <w:t> </w:t>
      </w:r>
      <w:r>
        <w:rPr>
          <w:sz w:val="21"/>
        </w:rPr>
        <w:t>start</w:t>
      </w:r>
      <w:r>
        <w:rPr>
          <w:spacing w:val="-4"/>
          <w:sz w:val="21"/>
        </w:rPr>
        <w:t> </w:t>
      </w:r>
      <w:r>
        <w:rPr>
          <w:sz w:val="21"/>
        </w:rPr>
        <w:t>with</w:t>
      </w:r>
      <w:r>
        <w:rPr>
          <w:spacing w:val="-3"/>
          <w:sz w:val="21"/>
        </w:rPr>
        <w:t> </w:t>
      </w:r>
      <w:r>
        <w:rPr>
          <w:sz w:val="21"/>
        </w:rPr>
        <w:t>the</w:t>
      </w:r>
      <w:r>
        <w:rPr>
          <w:spacing w:val="-3"/>
          <w:sz w:val="21"/>
        </w:rPr>
        <w:t> </w:t>
      </w:r>
      <w:r>
        <w:rPr>
          <w:sz w:val="21"/>
        </w:rPr>
        <w:t>initialization</w:t>
      </w:r>
      <w:r>
        <w:rPr>
          <w:spacing w:val="-3"/>
          <w:sz w:val="21"/>
        </w:rPr>
        <w:t> </w:t>
      </w:r>
      <w:r>
        <w:rPr>
          <w:sz w:val="21"/>
        </w:rPr>
        <w:t>of</w:t>
      </w:r>
      <w:r>
        <w:rPr>
          <w:spacing w:val="-3"/>
          <w:sz w:val="21"/>
        </w:rPr>
        <w:t> </w:t>
      </w:r>
      <w:r>
        <w:rPr>
          <w:sz w:val="21"/>
        </w:rPr>
        <w:t>the</w:t>
      </w:r>
      <w:r>
        <w:rPr>
          <w:spacing w:val="-3"/>
          <w:sz w:val="21"/>
        </w:rPr>
        <w:t> </w:t>
      </w:r>
      <w:r>
        <w:rPr>
          <w:sz w:val="21"/>
        </w:rPr>
        <w:t>benchmark</w:t>
      </w:r>
      <w:r>
        <w:rPr>
          <w:spacing w:val="-4"/>
          <w:sz w:val="21"/>
        </w:rPr>
        <w:t> </w:t>
      </w:r>
      <w:r>
        <w:rPr>
          <w:sz w:val="21"/>
        </w:rPr>
        <w:t>and</w:t>
      </w:r>
      <w:r>
        <w:rPr>
          <w:spacing w:val="-3"/>
          <w:sz w:val="21"/>
        </w:rPr>
        <w:t> </w:t>
      </w:r>
      <w:r>
        <w:rPr>
          <w:sz w:val="21"/>
        </w:rPr>
        <w:t>download</w:t>
      </w:r>
      <w:r>
        <w:rPr>
          <w:spacing w:val="-3"/>
          <w:sz w:val="21"/>
        </w:rPr>
        <w:t> </w:t>
      </w:r>
      <w:r>
        <w:rPr>
          <w:sz w:val="21"/>
        </w:rPr>
        <w:t>data</w:t>
      </w:r>
      <w:r>
        <w:rPr>
          <w:spacing w:val="-3"/>
          <w:sz w:val="21"/>
        </w:rPr>
        <w:t> </w:t>
      </w:r>
      <w:r>
        <w:rPr>
          <w:sz w:val="21"/>
        </w:rPr>
        <w:t>for</w:t>
      </w:r>
      <w:r>
        <w:rPr>
          <w:spacing w:val="-3"/>
          <w:sz w:val="21"/>
        </w:rPr>
        <w:t> </w:t>
      </w:r>
      <w:r>
        <w:rPr>
          <w:sz w:val="21"/>
        </w:rPr>
        <w:t>the stock below. If you want to repeat the process for a list of tickers, insert a loop above the </w:t>
      </w:r>
      <w:r>
        <w:rPr>
          <w:rFonts w:ascii="Consolas"/>
          <w:sz w:val="19"/>
        </w:rPr>
        <w:t>df</w:t>
      </w:r>
      <w:r>
        <w:rPr>
          <w:rFonts w:ascii="Consolas"/>
          <w:spacing w:val="-21"/>
          <w:sz w:val="19"/>
        </w:rPr>
        <w:t> </w:t>
      </w:r>
      <w:r>
        <w:rPr>
          <w:sz w:val="21"/>
        </w:rPr>
        <w:t>download line.</w:t>
      </w:r>
    </w:p>
    <w:p>
      <w:pPr>
        <w:pStyle w:val="ListParagraph"/>
        <w:numPr>
          <w:ilvl w:val="0"/>
          <w:numId w:val="87"/>
        </w:numPr>
        <w:tabs>
          <w:tab w:pos="856" w:val="left" w:leader="none"/>
        </w:tabs>
        <w:spacing w:line="232" w:lineRule="auto" w:before="83" w:after="0"/>
        <w:ind w:left="856" w:right="1283" w:hanging="361"/>
        <w:jc w:val="left"/>
        <w:rPr>
          <w:sz w:val="21"/>
        </w:rPr>
      </w:pPr>
      <w:r>
        <w:rPr>
          <w:sz w:val="21"/>
        </w:rPr>
        <w:t>Secondly,</w:t>
      </w:r>
      <w:r>
        <w:rPr>
          <w:spacing w:val="-7"/>
          <w:sz w:val="21"/>
        </w:rPr>
        <w:t> </w:t>
      </w:r>
      <w:r>
        <w:rPr>
          <w:sz w:val="21"/>
        </w:rPr>
        <w:t>we</w:t>
      </w:r>
      <w:r>
        <w:rPr>
          <w:spacing w:val="-4"/>
          <w:sz w:val="21"/>
        </w:rPr>
        <w:t> </w:t>
      </w:r>
      <w:r>
        <w:rPr>
          <w:sz w:val="21"/>
        </w:rPr>
        <w:t>re-initialized</w:t>
      </w:r>
      <w:r>
        <w:rPr>
          <w:spacing w:val="-4"/>
          <w:sz w:val="21"/>
        </w:rPr>
        <w:t> </w:t>
      </w:r>
      <w:r>
        <w:rPr>
          <w:sz w:val="21"/>
        </w:rPr>
        <w:t>the</w:t>
      </w:r>
      <w:r>
        <w:rPr>
          <w:spacing w:val="-5"/>
          <w:sz w:val="21"/>
        </w:rPr>
        <w:t> </w:t>
      </w:r>
      <w:r>
        <w:rPr>
          <w:rFonts w:ascii="Consolas"/>
          <w:sz w:val="19"/>
        </w:rPr>
        <w:t>_o</w:t>
      </w:r>
      <w:r>
        <w:rPr>
          <w:sz w:val="21"/>
        </w:rPr>
        <w:t>,</w:t>
      </w:r>
      <w:r>
        <w:rPr>
          <w:spacing w:val="-4"/>
          <w:sz w:val="21"/>
        </w:rPr>
        <w:t> </w:t>
      </w:r>
      <w:r>
        <w:rPr>
          <w:rFonts w:ascii="Consolas"/>
          <w:sz w:val="19"/>
        </w:rPr>
        <w:t>_h</w:t>
      </w:r>
      <w:r>
        <w:rPr>
          <w:sz w:val="21"/>
        </w:rPr>
        <w:t>,</w:t>
      </w:r>
      <w:r>
        <w:rPr>
          <w:spacing w:val="-4"/>
          <w:sz w:val="21"/>
        </w:rPr>
        <w:t> </w:t>
      </w:r>
      <w:r>
        <w:rPr>
          <w:rFonts w:ascii="Consolas"/>
          <w:sz w:val="19"/>
        </w:rPr>
        <w:t>_l</w:t>
      </w:r>
      <w:r>
        <w:rPr>
          <w:sz w:val="21"/>
        </w:rPr>
        <w:t>,</w:t>
      </w:r>
      <w:r>
        <w:rPr>
          <w:spacing w:val="-4"/>
          <w:sz w:val="21"/>
        </w:rPr>
        <w:t> </w:t>
      </w:r>
      <w:r>
        <w:rPr>
          <w:sz w:val="21"/>
        </w:rPr>
        <w:t>and</w:t>
      </w:r>
      <w:r>
        <w:rPr>
          <w:rFonts w:ascii="Consolas"/>
          <w:sz w:val="19"/>
        </w:rPr>
        <w:t>_c</w:t>
      </w:r>
      <w:r>
        <w:rPr>
          <w:rFonts w:ascii="Consolas"/>
          <w:spacing w:val="-52"/>
          <w:sz w:val="19"/>
        </w:rPr>
        <w:t> </w:t>
      </w:r>
      <w:r>
        <w:rPr>
          <w:sz w:val="21"/>
        </w:rPr>
        <w:t>attributes</w:t>
      </w:r>
      <w:r>
        <w:rPr>
          <w:spacing w:val="-4"/>
          <w:sz w:val="21"/>
        </w:rPr>
        <w:t> </w:t>
      </w:r>
      <w:r>
        <w:rPr>
          <w:sz w:val="21"/>
        </w:rPr>
        <w:t>via</w:t>
      </w:r>
      <w:r>
        <w:rPr>
          <w:spacing w:val="-4"/>
          <w:sz w:val="21"/>
        </w:rPr>
        <w:t> </w:t>
      </w:r>
      <w:r>
        <w:rPr>
          <w:sz w:val="21"/>
        </w:rPr>
        <w:t>a</w:t>
      </w:r>
      <w:r>
        <w:rPr>
          <w:spacing w:val="-4"/>
          <w:sz w:val="21"/>
        </w:rPr>
        <w:t> </w:t>
      </w:r>
      <w:r>
        <w:rPr>
          <w:sz w:val="21"/>
        </w:rPr>
        <w:t>list comprehension. This will make sense in the next part of the code.</w:t>
      </w:r>
    </w:p>
    <w:p>
      <w:pPr>
        <w:spacing w:after="0" w:line="232" w:lineRule="auto"/>
        <w:jc w:val="left"/>
        <w:rPr>
          <w:sz w:val="21"/>
        </w:rPr>
        <w:sectPr>
          <w:pgSz w:w="10800" w:h="13320"/>
          <w:pgMar w:header="484" w:footer="1002" w:top="920" w:bottom="1200" w:left="1360" w:right="1160"/>
        </w:sectPr>
      </w:pPr>
    </w:p>
    <w:p>
      <w:pPr>
        <w:pStyle w:val="BodyText"/>
        <w:spacing w:line="232" w:lineRule="auto" w:before="182"/>
        <w:ind w:right="253"/>
      </w:pPr>
      <w:r>
        <w:rPr/>
        <w:t>Next,</w:t>
      </w:r>
      <w:r>
        <w:rPr>
          <w:spacing w:val="-3"/>
        </w:rPr>
        <w:t> </w:t>
      </w:r>
      <w:r>
        <w:rPr/>
        <w:t>we</w:t>
      </w:r>
      <w:r>
        <w:rPr>
          <w:spacing w:val="-3"/>
        </w:rPr>
        <w:t> </w:t>
      </w:r>
      <w:r>
        <w:rPr/>
        <w:t>use</w:t>
      </w:r>
      <w:r>
        <w:rPr>
          <w:spacing w:val="-3"/>
        </w:rPr>
        <w:t> </w:t>
      </w:r>
      <w:r>
        <w:rPr/>
        <w:t>the</w:t>
      </w:r>
      <w:r>
        <w:rPr>
          <w:spacing w:val="-3"/>
        </w:rPr>
        <w:t> </w:t>
      </w:r>
      <w:r>
        <w:rPr/>
        <w:t>swing</w:t>
      </w:r>
      <w:r>
        <w:rPr>
          <w:spacing w:val="-4"/>
        </w:rPr>
        <w:t> </w:t>
      </w:r>
      <w:r>
        <w:rPr/>
        <w:t>detection</w:t>
      </w:r>
      <w:r>
        <w:rPr>
          <w:spacing w:val="-3"/>
        </w:rPr>
        <w:t> </w:t>
      </w:r>
      <w:r>
        <w:rPr/>
        <w:t>functions</w:t>
      </w:r>
      <w:r>
        <w:rPr>
          <w:spacing w:val="-3"/>
        </w:rPr>
        <w:t> </w:t>
      </w:r>
      <w:r>
        <w:rPr/>
        <w:t>to</w:t>
      </w:r>
      <w:r>
        <w:rPr>
          <w:spacing w:val="-3"/>
        </w:rPr>
        <w:t> </w:t>
      </w:r>
      <w:r>
        <w:rPr/>
        <w:t>calculate</w:t>
      </w:r>
      <w:r>
        <w:rPr>
          <w:spacing w:val="-3"/>
        </w:rPr>
        <w:t> </w:t>
      </w:r>
      <w:r>
        <w:rPr/>
        <w:t>swings</w:t>
      </w:r>
      <w:r>
        <w:rPr>
          <w:spacing w:val="-3"/>
        </w:rPr>
        <w:t> </w:t>
      </w:r>
      <w:r>
        <w:rPr/>
        <w:t>and</w:t>
      </w:r>
      <w:r>
        <w:rPr>
          <w:spacing w:val="-3"/>
        </w:rPr>
        <w:t> </w:t>
      </w:r>
      <w:r>
        <w:rPr/>
        <w:t>the</w:t>
      </w:r>
      <w:r>
        <w:rPr>
          <w:spacing w:val="-3"/>
        </w:rPr>
        <w:t> </w:t>
      </w:r>
      <w:r>
        <w:rPr/>
        <w:t>regime</w:t>
      </w:r>
      <w:r>
        <w:rPr>
          <w:spacing w:val="-3"/>
        </w:rPr>
        <w:t> </w:t>
      </w:r>
      <w:r>
        <w:rPr/>
        <w:t>across the absolute and relative series. It is more efficient to run the same functions twice but assign either the absolute or relative series. This is why we re-initialized </w:t>
      </w:r>
      <w:r>
        <w:rPr>
          <w:rFonts w:ascii="Consolas"/>
          <w:sz w:val="19"/>
        </w:rPr>
        <w:t>_o</w:t>
      </w:r>
      <w:r>
        <w:rPr/>
        <w:t>, </w:t>
      </w:r>
      <w:r>
        <w:rPr>
          <w:rFonts w:ascii="Consolas"/>
          <w:sz w:val="19"/>
        </w:rPr>
        <w:t>_h</w:t>
      </w:r>
      <w:r>
        <w:rPr/>
        <w:t>,</w:t>
      </w:r>
    </w:p>
    <w:p>
      <w:pPr>
        <w:pStyle w:val="BodyText"/>
        <w:spacing w:line="252" w:lineRule="exact"/>
      </w:pPr>
      <w:r>
        <w:rPr>
          <w:rFonts w:ascii="Consolas"/>
          <w:sz w:val="19"/>
        </w:rPr>
        <w:t>_l</w:t>
      </w:r>
      <w:r>
        <w:rPr/>
        <w:t>,</w:t>
      </w:r>
      <w:r>
        <w:rPr>
          <w:spacing w:val="-4"/>
        </w:rPr>
        <w:t> </w:t>
      </w:r>
      <w:r>
        <w:rPr/>
        <w:t>and</w:t>
      </w:r>
      <w:r>
        <w:rPr>
          <w:rFonts w:ascii="Consolas"/>
          <w:sz w:val="19"/>
        </w:rPr>
        <w:t>_c</w:t>
      </w:r>
      <w:r>
        <w:rPr>
          <w:rFonts w:ascii="Consolas"/>
          <w:spacing w:val="-52"/>
          <w:sz w:val="19"/>
        </w:rPr>
        <w:t> </w:t>
      </w:r>
      <w:r>
        <w:rPr/>
        <w:t>before</w:t>
      </w:r>
      <w:r>
        <w:rPr>
          <w:spacing w:val="-1"/>
        </w:rPr>
        <w:t> </w:t>
      </w:r>
      <w:r>
        <w:rPr/>
        <w:t>and</w:t>
      </w:r>
      <w:r>
        <w:rPr>
          <w:spacing w:val="-1"/>
        </w:rPr>
        <w:t> </w:t>
      </w:r>
      <w:r>
        <w:rPr/>
        <w:t>the</w:t>
      </w:r>
      <w:r>
        <w:rPr>
          <w:spacing w:val="-1"/>
        </w:rPr>
        <w:t> </w:t>
      </w:r>
      <w:r>
        <w:rPr/>
        <w:t>swing</w:t>
      </w:r>
      <w:r>
        <w:rPr>
          <w:spacing w:val="-2"/>
        </w:rPr>
        <w:t> </w:t>
      </w:r>
      <w:r>
        <w:rPr/>
        <w:t>values </w:t>
      </w:r>
      <w:r>
        <w:rPr>
          <w:spacing w:val="-2"/>
        </w:rPr>
        <w:t>below.</w:t>
      </w:r>
    </w:p>
    <w:p>
      <w:pPr>
        <w:pStyle w:val="BodyText"/>
        <w:spacing w:before="9"/>
        <w:ind w:left="0"/>
        <w:rPr>
          <w:sz w:val="10"/>
        </w:rPr>
      </w:pPr>
      <w:r>
        <w:rPr/>
        <mc:AlternateContent>
          <mc:Choice Requires="wps">
            <w:drawing>
              <wp:anchor distT="0" distB="0" distL="0" distR="0" allowOverlap="1" layoutInCell="1" locked="0" behindDoc="1" simplePos="0" relativeHeight="487702016">
                <wp:simplePos x="0" y="0"/>
                <wp:positionH relativeFrom="page">
                  <wp:posOffset>950399</wp:posOffset>
                </wp:positionH>
                <wp:positionV relativeFrom="paragraph">
                  <wp:posOffset>99968</wp:posOffset>
                </wp:positionV>
                <wp:extent cx="5029200" cy="6082665"/>
                <wp:effectExtent l="0" t="0" r="0" b="0"/>
                <wp:wrapTopAndBottom/>
                <wp:docPr id="764" name="Textbox 764"/>
                <wp:cNvGraphicFramePr>
                  <a:graphicFrameLocks/>
                </wp:cNvGraphicFramePr>
                <a:graphic>
                  <a:graphicData uri="http://schemas.microsoft.com/office/word/2010/wordprocessingShape">
                    <wps:wsp>
                      <wps:cNvPr id="764" name="Textbox 764"/>
                      <wps:cNvSpPr txBox="1"/>
                      <wps:spPr>
                        <a:xfrm>
                          <a:off x="0" y="0"/>
                          <a:ext cx="5029200" cy="6082665"/>
                        </a:xfrm>
                        <a:prstGeom prst="rect">
                          <a:avLst/>
                        </a:prstGeom>
                        <a:solidFill>
                          <a:srgbClr val="FAFAFA"/>
                        </a:solidFill>
                      </wps:spPr>
                      <wps:txbx>
                        <w:txbxContent>
                          <w:p>
                            <w:pPr>
                              <w:spacing w:before="52"/>
                              <w:ind w:left="216" w:right="0" w:firstLine="0"/>
                              <w:jc w:val="left"/>
                              <w:rPr>
                                <w:rFonts w:ascii="Consolas"/>
                                <w:i/>
                                <w:color w:val="000000"/>
                                <w:sz w:val="19"/>
                              </w:rPr>
                            </w:pPr>
                            <w:r>
                              <w:rPr>
                                <w:rFonts w:ascii="Consolas"/>
                                <w:i/>
                                <w:color w:val="A0A1A7"/>
                                <w:sz w:val="19"/>
                              </w:rPr>
                              <w:t>### STEP 1: ### Graph Regimes Combo </w:t>
                            </w:r>
                            <w:r>
                              <w:rPr>
                                <w:rFonts w:ascii="Consolas"/>
                                <w:i/>
                                <w:color w:val="A0A1A7"/>
                                <w:spacing w:val="-5"/>
                                <w:sz w:val="19"/>
                              </w:rPr>
                              <w:t>###</w:t>
                            </w:r>
                          </w:p>
                          <w:p>
                            <w:pPr>
                              <w:spacing w:before="35"/>
                              <w:ind w:left="216" w:right="0" w:firstLine="0"/>
                              <w:jc w:val="left"/>
                              <w:rPr>
                                <w:rFonts w:ascii="Consolas"/>
                                <w:color w:val="000000"/>
                                <w:sz w:val="19"/>
                              </w:rPr>
                            </w:pPr>
                            <w:r>
                              <w:rPr>
                                <w:rFonts w:ascii="Consolas"/>
                                <w:color w:val="A626A4"/>
                                <w:sz w:val="19"/>
                              </w:rPr>
                              <w:t>def</w:t>
                            </w:r>
                            <w:r>
                              <w:rPr>
                                <w:rFonts w:ascii="Consolas"/>
                                <w:color w:val="A626A4"/>
                                <w:spacing w:val="-1"/>
                                <w:sz w:val="19"/>
                              </w:rPr>
                              <w:t> </w:t>
                            </w:r>
                            <w:r>
                              <w:rPr>
                                <w:rFonts w:ascii="Consolas"/>
                                <w:color w:val="4078F2"/>
                                <w:spacing w:val="-2"/>
                                <w:sz w:val="19"/>
                              </w:rPr>
                              <w:t>graph_regime_combo</w:t>
                            </w:r>
                            <w:r>
                              <w:rPr>
                                <w:rFonts w:ascii="Consolas"/>
                                <w:color w:val="383A42"/>
                                <w:spacing w:val="-2"/>
                                <w:sz w:val="19"/>
                              </w:rPr>
                              <w:t>(ticker,df,_c,rg,lo,hi,slo,shi,clg,flr,rg_ch,</w:t>
                            </w:r>
                          </w:p>
                          <w:p>
                            <w:pPr>
                              <w:spacing w:before="34"/>
                              <w:ind w:left="2619" w:right="0" w:firstLine="0"/>
                              <w:jc w:val="left"/>
                              <w:rPr>
                                <w:rFonts w:ascii="Consolas"/>
                                <w:color w:val="000000"/>
                                <w:sz w:val="19"/>
                              </w:rPr>
                            </w:pPr>
                            <w:r>
                              <w:rPr>
                                <w:rFonts w:ascii="Consolas"/>
                                <w:color w:val="383A42"/>
                                <w:spacing w:val="-2"/>
                                <w:sz w:val="19"/>
                              </w:rPr>
                              <w:t>ma_st,ma_mt,ma_lt,lt_lo,lt_hi,st_lo,st_hi):</w:t>
                            </w:r>
                          </w:p>
                          <w:p>
                            <w:pPr>
                              <w:pStyle w:val="BodyText"/>
                              <w:spacing w:before="69"/>
                              <w:ind w:left="0"/>
                              <w:rPr>
                                <w:rFonts w:ascii="Consolas"/>
                                <w:color w:val="000000"/>
                                <w:sz w:val="19"/>
                              </w:rPr>
                            </w:pPr>
                          </w:p>
                          <w:p>
                            <w:pPr>
                              <w:spacing w:line="554" w:lineRule="auto" w:before="0"/>
                              <w:ind w:left="215" w:right="1096" w:firstLine="0"/>
                              <w:jc w:val="left"/>
                              <w:rPr>
                                <w:rFonts w:ascii="Consolas"/>
                                <w:i/>
                                <w:color w:val="000000"/>
                                <w:sz w:val="19"/>
                              </w:rPr>
                            </w:pPr>
                            <w:r>
                              <w:rPr>
                                <w:rFonts w:ascii="Consolas"/>
                                <w:i/>
                                <w:color w:val="A0A1A7"/>
                                <w:sz w:val="19"/>
                              </w:rPr>
                              <w:t>####</w:t>
                            </w:r>
                            <w:r>
                              <w:rPr>
                                <w:rFonts w:ascii="Consolas"/>
                                <w:i/>
                                <w:color w:val="A0A1A7"/>
                                <w:spacing w:val="-4"/>
                                <w:sz w:val="19"/>
                              </w:rPr>
                              <w:t> </w:t>
                            </w:r>
                            <w:r>
                              <w:rPr>
                                <w:rFonts w:ascii="Consolas"/>
                                <w:i/>
                                <w:color w:val="A0A1A7"/>
                                <w:sz w:val="19"/>
                              </w:rPr>
                              <w:t>removed</w:t>
                            </w:r>
                            <w:r>
                              <w:rPr>
                                <w:rFonts w:ascii="Consolas"/>
                                <w:i/>
                                <w:color w:val="A0A1A7"/>
                                <w:spacing w:val="-4"/>
                                <w:sz w:val="19"/>
                              </w:rPr>
                              <w:t> </w:t>
                            </w:r>
                            <w:r>
                              <w:rPr>
                                <w:rFonts w:ascii="Consolas"/>
                                <w:i/>
                                <w:color w:val="A0A1A7"/>
                                <w:sz w:val="19"/>
                              </w:rPr>
                              <w:t>for</w:t>
                            </w:r>
                            <w:r>
                              <w:rPr>
                                <w:rFonts w:ascii="Consolas"/>
                                <w:i/>
                                <w:color w:val="A0A1A7"/>
                                <w:spacing w:val="-4"/>
                                <w:sz w:val="19"/>
                              </w:rPr>
                              <w:t> </w:t>
                            </w:r>
                            <w:r>
                              <w:rPr>
                                <w:rFonts w:ascii="Consolas"/>
                                <w:i/>
                                <w:color w:val="A0A1A7"/>
                                <w:sz w:val="19"/>
                              </w:rPr>
                              <w:t>brevity:</w:t>
                            </w:r>
                            <w:r>
                              <w:rPr>
                                <w:rFonts w:ascii="Consolas"/>
                                <w:i/>
                                <w:color w:val="A0A1A7"/>
                                <w:spacing w:val="-4"/>
                                <w:sz w:val="19"/>
                              </w:rPr>
                              <w:t> </w:t>
                            </w:r>
                            <w:r>
                              <w:rPr>
                                <w:rFonts w:ascii="Consolas"/>
                                <w:i/>
                                <w:color w:val="A0A1A7"/>
                                <w:sz w:val="19"/>
                              </w:rPr>
                              <w:t>check</w:t>
                            </w:r>
                            <w:r>
                              <w:rPr>
                                <w:rFonts w:ascii="Consolas"/>
                                <w:i/>
                                <w:color w:val="A0A1A7"/>
                                <w:spacing w:val="-4"/>
                                <w:sz w:val="19"/>
                              </w:rPr>
                              <w:t> </w:t>
                            </w:r>
                            <w:r>
                              <w:rPr>
                                <w:rFonts w:ascii="Consolas"/>
                                <w:i/>
                                <w:color w:val="A0A1A7"/>
                                <w:sz w:val="19"/>
                              </w:rPr>
                              <w:t>GitHub</w:t>
                            </w:r>
                            <w:r>
                              <w:rPr>
                                <w:rFonts w:ascii="Consolas"/>
                                <w:i/>
                                <w:color w:val="A0A1A7"/>
                                <w:spacing w:val="-4"/>
                                <w:sz w:val="19"/>
                              </w:rPr>
                              <w:t> </w:t>
                            </w:r>
                            <w:r>
                              <w:rPr>
                                <w:rFonts w:ascii="Consolas"/>
                                <w:i/>
                                <w:color w:val="A0A1A7"/>
                                <w:sz w:val="19"/>
                              </w:rPr>
                              <w:t>repo</w:t>
                            </w:r>
                            <w:r>
                              <w:rPr>
                                <w:rFonts w:ascii="Consolas"/>
                                <w:i/>
                                <w:color w:val="A0A1A7"/>
                                <w:spacing w:val="-4"/>
                                <w:sz w:val="19"/>
                              </w:rPr>
                              <w:t> </w:t>
                            </w:r>
                            <w:r>
                              <w:rPr>
                                <w:rFonts w:ascii="Consolas"/>
                                <w:i/>
                                <w:color w:val="A0A1A7"/>
                                <w:sz w:val="19"/>
                              </w:rPr>
                              <w:t>for</w:t>
                            </w:r>
                            <w:r>
                              <w:rPr>
                                <w:rFonts w:ascii="Consolas"/>
                                <w:i/>
                                <w:color w:val="A0A1A7"/>
                                <w:spacing w:val="-4"/>
                                <w:sz w:val="19"/>
                              </w:rPr>
                              <w:t> </w:t>
                            </w:r>
                            <w:r>
                              <w:rPr>
                                <w:rFonts w:ascii="Consolas"/>
                                <w:i/>
                                <w:color w:val="A0A1A7"/>
                                <w:sz w:val="19"/>
                              </w:rPr>
                              <w:t>full</w:t>
                            </w:r>
                            <w:r>
                              <w:rPr>
                                <w:rFonts w:ascii="Consolas"/>
                                <w:i/>
                                <w:color w:val="A0A1A7"/>
                                <w:spacing w:val="-4"/>
                                <w:sz w:val="19"/>
                              </w:rPr>
                              <w:t> </w:t>
                            </w:r>
                            <w:r>
                              <w:rPr>
                                <w:rFonts w:ascii="Consolas"/>
                                <w:i/>
                                <w:color w:val="A0A1A7"/>
                                <w:sz w:val="19"/>
                              </w:rPr>
                              <w:t>code</w:t>
                            </w:r>
                            <w:r>
                              <w:rPr>
                                <w:rFonts w:ascii="Consolas"/>
                                <w:i/>
                                <w:color w:val="A0A1A7"/>
                                <w:spacing w:val="-4"/>
                                <w:sz w:val="19"/>
                              </w:rPr>
                              <w:t> </w:t>
                            </w:r>
                            <w:r>
                              <w:rPr>
                                <w:rFonts w:ascii="Consolas"/>
                                <w:i/>
                                <w:color w:val="A0A1A7"/>
                                <w:sz w:val="19"/>
                              </w:rPr>
                              <w:t>####</w:t>
                            </w:r>
                            <w:r>
                              <w:rPr>
                                <w:rFonts w:ascii="Consolas"/>
                                <w:i/>
                                <w:color w:val="A0A1A7"/>
                                <w:sz w:val="19"/>
                              </w:rPr>
                              <w:t> ### Graph Regimes Combo ###</w:t>
                            </w:r>
                          </w:p>
                          <w:p>
                            <w:pPr>
                              <w:spacing w:line="222" w:lineRule="exact" w:before="0"/>
                              <w:ind w:left="215" w:right="0" w:firstLine="0"/>
                              <w:jc w:val="left"/>
                              <w:rPr>
                                <w:rFonts w:ascii="Consolas"/>
                                <w:i/>
                                <w:color w:val="000000"/>
                                <w:sz w:val="19"/>
                              </w:rPr>
                            </w:pPr>
                            <w:r>
                              <w:rPr>
                                <w:rFonts w:ascii="Consolas"/>
                                <w:i/>
                                <w:color w:val="A0A1A7"/>
                                <w:sz w:val="19"/>
                              </w:rPr>
                              <w:t>### STEP 2: ### </w:t>
                            </w:r>
                            <w:r>
                              <w:rPr>
                                <w:rFonts w:ascii="Consolas"/>
                                <w:i/>
                                <w:color w:val="A0A1A7"/>
                                <w:spacing w:val="-2"/>
                                <w:sz w:val="19"/>
                              </w:rPr>
                              <w:t>RELATIVE</w:t>
                            </w:r>
                          </w:p>
                          <w:p>
                            <w:pPr>
                              <w:spacing w:line="244" w:lineRule="auto" w:before="34"/>
                              <w:ind w:left="215" w:right="465" w:firstLine="0"/>
                              <w:jc w:val="left"/>
                              <w:rPr>
                                <w:rFonts w:ascii="Consolas"/>
                                <w:color w:val="000000"/>
                                <w:sz w:val="19"/>
                              </w:rPr>
                            </w:pPr>
                            <w:r>
                              <w:rPr>
                                <w:rFonts w:ascii="Consolas"/>
                                <w:color w:val="A626A4"/>
                                <w:sz w:val="19"/>
                              </w:rPr>
                              <w:t>def</w:t>
                            </w:r>
                            <w:r>
                              <w:rPr>
                                <w:rFonts w:ascii="Consolas"/>
                                <w:color w:val="A626A4"/>
                                <w:spacing w:val="-7"/>
                                <w:sz w:val="19"/>
                              </w:rPr>
                              <w:t> </w:t>
                            </w:r>
                            <w:r>
                              <w:rPr>
                                <w:rFonts w:ascii="Consolas"/>
                                <w:color w:val="4078F2"/>
                                <w:sz w:val="19"/>
                              </w:rPr>
                              <w:t>relative</w:t>
                            </w:r>
                            <w:r>
                              <w:rPr>
                                <w:rFonts w:ascii="Consolas"/>
                                <w:color w:val="383A42"/>
                                <w:sz w:val="19"/>
                              </w:rPr>
                              <w:t>(df,_o,_h,_l,_c,</w:t>
                            </w:r>
                            <w:r>
                              <w:rPr>
                                <w:rFonts w:ascii="Consolas"/>
                                <w:color w:val="383A42"/>
                                <w:spacing w:val="-6"/>
                                <w:sz w:val="19"/>
                              </w:rPr>
                              <w:t> </w:t>
                            </w:r>
                            <w:r>
                              <w:rPr>
                                <w:rFonts w:ascii="Consolas"/>
                                <w:color w:val="383A42"/>
                                <w:sz w:val="19"/>
                              </w:rPr>
                              <w:t>bm_df,</w:t>
                            </w:r>
                            <w:r>
                              <w:rPr>
                                <w:rFonts w:ascii="Consolas"/>
                                <w:color w:val="383A42"/>
                                <w:spacing w:val="-6"/>
                                <w:sz w:val="19"/>
                              </w:rPr>
                              <w:t> </w:t>
                            </w:r>
                            <w:r>
                              <w:rPr>
                                <w:rFonts w:ascii="Consolas"/>
                                <w:color w:val="383A42"/>
                                <w:sz w:val="19"/>
                              </w:rPr>
                              <w:t>bm_col,</w:t>
                            </w:r>
                            <w:r>
                              <w:rPr>
                                <w:rFonts w:ascii="Consolas"/>
                                <w:color w:val="383A42"/>
                                <w:spacing w:val="-6"/>
                                <w:sz w:val="19"/>
                              </w:rPr>
                              <w:t> </w:t>
                            </w:r>
                            <w:r>
                              <w:rPr>
                                <w:rFonts w:ascii="Consolas"/>
                                <w:color w:val="383A42"/>
                                <w:sz w:val="19"/>
                              </w:rPr>
                              <w:t>ccy_df,</w:t>
                            </w:r>
                            <w:r>
                              <w:rPr>
                                <w:rFonts w:ascii="Consolas"/>
                                <w:color w:val="383A42"/>
                                <w:spacing w:val="-6"/>
                                <w:sz w:val="19"/>
                              </w:rPr>
                              <w:t> </w:t>
                            </w:r>
                            <w:r>
                              <w:rPr>
                                <w:rFonts w:ascii="Consolas"/>
                                <w:color w:val="383A42"/>
                                <w:sz w:val="19"/>
                              </w:rPr>
                              <w:t>ccy_col,</w:t>
                            </w:r>
                            <w:r>
                              <w:rPr>
                                <w:rFonts w:ascii="Consolas"/>
                                <w:color w:val="383A42"/>
                                <w:spacing w:val="-6"/>
                                <w:sz w:val="19"/>
                              </w:rPr>
                              <w:t> </w:t>
                            </w:r>
                            <w:r>
                              <w:rPr>
                                <w:rFonts w:ascii="Consolas"/>
                                <w:color w:val="383A42"/>
                                <w:sz w:val="19"/>
                              </w:rPr>
                              <w:t>dgt, start, end,rebase=</w:t>
                            </w:r>
                            <w:r>
                              <w:rPr>
                                <w:rFonts w:ascii="Consolas"/>
                                <w:color w:val="0184BB"/>
                                <w:sz w:val="19"/>
                              </w:rPr>
                              <w:t>True</w:t>
                            </w:r>
                            <w:r>
                              <w:rPr>
                                <w:rFonts w:ascii="Consolas"/>
                                <w:color w:val="383A42"/>
                                <w:sz w:val="19"/>
                              </w:rPr>
                              <w:t>):</w:t>
                            </w:r>
                          </w:p>
                          <w:p>
                            <w:pPr>
                              <w:pStyle w:val="BodyText"/>
                              <w:spacing w:before="66"/>
                              <w:ind w:left="0"/>
                              <w:rPr>
                                <w:rFonts w:ascii="Consolas"/>
                                <w:color w:val="000000"/>
                                <w:sz w:val="19"/>
                              </w:rPr>
                            </w:pPr>
                          </w:p>
                          <w:p>
                            <w:pPr>
                              <w:spacing w:line="554" w:lineRule="auto" w:before="0"/>
                              <w:ind w:left="215" w:right="1096" w:firstLine="0"/>
                              <w:jc w:val="left"/>
                              <w:rPr>
                                <w:rFonts w:ascii="Consolas"/>
                                <w:i/>
                                <w:color w:val="000000"/>
                                <w:sz w:val="19"/>
                              </w:rPr>
                            </w:pPr>
                            <w:r>
                              <w:rPr>
                                <w:rFonts w:ascii="Consolas"/>
                                <w:i/>
                                <w:color w:val="A0A1A7"/>
                                <w:sz w:val="19"/>
                              </w:rPr>
                              <w:t>####</w:t>
                            </w:r>
                            <w:r>
                              <w:rPr>
                                <w:rFonts w:ascii="Consolas"/>
                                <w:i/>
                                <w:color w:val="A0A1A7"/>
                                <w:spacing w:val="-4"/>
                                <w:sz w:val="19"/>
                              </w:rPr>
                              <w:t> </w:t>
                            </w:r>
                            <w:r>
                              <w:rPr>
                                <w:rFonts w:ascii="Consolas"/>
                                <w:i/>
                                <w:color w:val="A0A1A7"/>
                                <w:sz w:val="19"/>
                              </w:rPr>
                              <w:t>removed</w:t>
                            </w:r>
                            <w:r>
                              <w:rPr>
                                <w:rFonts w:ascii="Consolas"/>
                                <w:i/>
                                <w:color w:val="A0A1A7"/>
                                <w:spacing w:val="-4"/>
                                <w:sz w:val="19"/>
                              </w:rPr>
                              <w:t> </w:t>
                            </w:r>
                            <w:r>
                              <w:rPr>
                                <w:rFonts w:ascii="Consolas"/>
                                <w:i/>
                                <w:color w:val="A0A1A7"/>
                                <w:sz w:val="19"/>
                              </w:rPr>
                              <w:t>for</w:t>
                            </w:r>
                            <w:r>
                              <w:rPr>
                                <w:rFonts w:ascii="Consolas"/>
                                <w:i/>
                                <w:color w:val="A0A1A7"/>
                                <w:spacing w:val="-4"/>
                                <w:sz w:val="19"/>
                              </w:rPr>
                              <w:t> </w:t>
                            </w:r>
                            <w:r>
                              <w:rPr>
                                <w:rFonts w:ascii="Consolas"/>
                                <w:i/>
                                <w:color w:val="A0A1A7"/>
                                <w:sz w:val="19"/>
                              </w:rPr>
                              <w:t>brevity:</w:t>
                            </w:r>
                            <w:r>
                              <w:rPr>
                                <w:rFonts w:ascii="Consolas"/>
                                <w:i/>
                                <w:color w:val="A0A1A7"/>
                                <w:spacing w:val="-4"/>
                                <w:sz w:val="19"/>
                              </w:rPr>
                              <w:t> </w:t>
                            </w:r>
                            <w:r>
                              <w:rPr>
                                <w:rFonts w:ascii="Consolas"/>
                                <w:i/>
                                <w:color w:val="A0A1A7"/>
                                <w:sz w:val="19"/>
                              </w:rPr>
                              <w:t>check</w:t>
                            </w:r>
                            <w:r>
                              <w:rPr>
                                <w:rFonts w:ascii="Consolas"/>
                                <w:i/>
                                <w:color w:val="A0A1A7"/>
                                <w:spacing w:val="-4"/>
                                <w:sz w:val="19"/>
                              </w:rPr>
                              <w:t> </w:t>
                            </w:r>
                            <w:r>
                              <w:rPr>
                                <w:rFonts w:ascii="Consolas"/>
                                <w:i/>
                                <w:color w:val="A0A1A7"/>
                                <w:sz w:val="19"/>
                              </w:rPr>
                              <w:t>GitHub</w:t>
                            </w:r>
                            <w:r>
                              <w:rPr>
                                <w:rFonts w:ascii="Consolas"/>
                                <w:i/>
                                <w:color w:val="A0A1A7"/>
                                <w:spacing w:val="-4"/>
                                <w:sz w:val="19"/>
                              </w:rPr>
                              <w:t> </w:t>
                            </w:r>
                            <w:r>
                              <w:rPr>
                                <w:rFonts w:ascii="Consolas"/>
                                <w:i/>
                                <w:color w:val="A0A1A7"/>
                                <w:sz w:val="19"/>
                              </w:rPr>
                              <w:t>repo</w:t>
                            </w:r>
                            <w:r>
                              <w:rPr>
                                <w:rFonts w:ascii="Consolas"/>
                                <w:i/>
                                <w:color w:val="A0A1A7"/>
                                <w:spacing w:val="-4"/>
                                <w:sz w:val="19"/>
                              </w:rPr>
                              <w:t> </w:t>
                            </w:r>
                            <w:r>
                              <w:rPr>
                                <w:rFonts w:ascii="Consolas"/>
                                <w:i/>
                                <w:color w:val="A0A1A7"/>
                                <w:sz w:val="19"/>
                              </w:rPr>
                              <w:t>for</w:t>
                            </w:r>
                            <w:r>
                              <w:rPr>
                                <w:rFonts w:ascii="Consolas"/>
                                <w:i/>
                                <w:color w:val="A0A1A7"/>
                                <w:spacing w:val="-4"/>
                                <w:sz w:val="19"/>
                              </w:rPr>
                              <w:t> </w:t>
                            </w:r>
                            <w:r>
                              <w:rPr>
                                <w:rFonts w:ascii="Consolas"/>
                                <w:i/>
                                <w:color w:val="A0A1A7"/>
                                <w:sz w:val="19"/>
                              </w:rPr>
                              <w:t>full</w:t>
                            </w:r>
                            <w:r>
                              <w:rPr>
                                <w:rFonts w:ascii="Consolas"/>
                                <w:i/>
                                <w:color w:val="A0A1A7"/>
                                <w:spacing w:val="-4"/>
                                <w:sz w:val="19"/>
                              </w:rPr>
                              <w:t> </w:t>
                            </w:r>
                            <w:r>
                              <w:rPr>
                                <w:rFonts w:ascii="Consolas"/>
                                <w:i/>
                                <w:color w:val="A0A1A7"/>
                                <w:sz w:val="19"/>
                              </w:rPr>
                              <w:t>code</w:t>
                            </w:r>
                            <w:r>
                              <w:rPr>
                                <w:rFonts w:ascii="Consolas"/>
                                <w:i/>
                                <w:color w:val="A0A1A7"/>
                                <w:spacing w:val="-4"/>
                                <w:sz w:val="19"/>
                              </w:rPr>
                              <w:t> </w:t>
                            </w:r>
                            <w:r>
                              <w:rPr>
                                <w:rFonts w:ascii="Consolas"/>
                                <w:i/>
                                <w:color w:val="A0A1A7"/>
                                <w:sz w:val="19"/>
                              </w:rPr>
                              <w:t>####</w:t>
                            </w:r>
                            <w:r>
                              <w:rPr>
                                <w:rFonts w:ascii="Consolas"/>
                                <w:i/>
                                <w:color w:val="A0A1A7"/>
                                <w:sz w:val="19"/>
                              </w:rPr>
                              <w:t> ### RELATIVE ###</w:t>
                            </w:r>
                          </w:p>
                          <w:p>
                            <w:pPr>
                              <w:spacing w:line="222" w:lineRule="exact" w:before="0"/>
                              <w:ind w:left="215" w:right="0" w:firstLine="0"/>
                              <w:jc w:val="left"/>
                              <w:rPr>
                                <w:rFonts w:ascii="Consolas"/>
                                <w:i/>
                                <w:color w:val="000000"/>
                                <w:sz w:val="19"/>
                              </w:rPr>
                            </w:pPr>
                            <w:r>
                              <w:rPr>
                                <w:rFonts w:ascii="Consolas"/>
                                <w:i/>
                                <w:color w:val="A0A1A7"/>
                                <w:sz w:val="19"/>
                              </w:rPr>
                              <w:t>### STEP 3: import </w:t>
                            </w:r>
                            <w:r>
                              <w:rPr>
                                <w:rFonts w:ascii="Consolas"/>
                                <w:i/>
                                <w:color w:val="A0A1A7"/>
                                <w:spacing w:val="-2"/>
                                <w:sz w:val="19"/>
                              </w:rPr>
                              <w:t>library</w:t>
                            </w:r>
                          </w:p>
                          <w:p>
                            <w:pPr>
                              <w:spacing w:before="34"/>
                              <w:ind w:left="215" w:right="0" w:firstLine="0"/>
                              <w:jc w:val="left"/>
                              <w:rPr>
                                <w:rFonts w:ascii="Consolas"/>
                                <w:color w:val="000000"/>
                                <w:sz w:val="19"/>
                              </w:rPr>
                            </w:pPr>
                            <w:r>
                              <w:rPr>
                                <w:rFonts w:ascii="Consolas"/>
                                <w:color w:val="A626A4"/>
                                <w:sz w:val="19"/>
                              </w:rPr>
                              <w:t>from</w:t>
                            </w:r>
                            <w:r>
                              <w:rPr>
                                <w:rFonts w:ascii="Consolas"/>
                                <w:color w:val="A626A4"/>
                                <w:spacing w:val="-1"/>
                                <w:sz w:val="19"/>
                              </w:rPr>
                              <w:t> </w:t>
                            </w:r>
                            <w:r>
                              <w:rPr>
                                <w:rFonts w:ascii="Consolas"/>
                                <w:color w:val="383A42"/>
                                <w:sz w:val="19"/>
                              </w:rPr>
                              <w:t>scipy.signal</w:t>
                            </w:r>
                            <w:r>
                              <w:rPr>
                                <w:rFonts w:ascii="Consolas"/>
                                <w:color w:val="383A42"/>
                                <w:spacing w:val="-1"/>
                                <w:sz w:val="19"/>
                              </w:rPr>
                              <w:t> </w:t>
                            </w:r>
                            <w:r>
                              <w:rPr>
                                <w:rFonts w:ascii="Consolas"/>
                                <w:color w:val="A626A4"/>
                                <w:sz w:val="19"/>
                              </w:rPr>
                              <w:t>import</w:t>
                            </w:r>
                            <w:r>
                              <w:rPr>
                                <w:rFonts w:ascii="Consolas"/>
                                <w:color w:val="A626A4"/>
                                <w:spacing w:val="-1"/>
                                <w:sz w:val="19"/>
                              </w:rPr>
                              <w:t> </w:t>
                            </w:r>
                            <w:r>
                              <w:rPr>
                                <w:rFonts w:ascii="Consolas"/>
                                <w:color w:val="383A42"/>
                                <w:spacing w:val="-10"/>
                                <w:sz w:val="19"/>
                              </w:rPr>
                              <w:t>*</w:t>
                            </w:r>
                          </w:p>
                          <w:p>
                            <w:pPr>
                              <w:pStyle w:val="BodyText"/>
                              <w:spacing w:before="69"/>
                              <w:ind w:left="0"/>
                              <w:rPr>
                                <w:rFonts w:ascii="Consolas"/>
                                <w:color w:val="000000"/>
                                <w:sz w:val="19"/>
                              </w:rPr>
                            </w:pPr>
                          </w:p>
                          <w:p>
                            <w:pPr>
                              <w:spacing w:before="0"/>
                              <w:ind w:left="215" w:right="0" w:firstLine="0"/>
                              <w:jc w:val="left"/>
                              <w:rPr>
                                <w:rFonts w:ascii="Consolas"/>
                                <w:i/>
                                <w:color w:val="000000"/>
                                <w:sz w:val="19"/>
                              </w:rPr>
                            </w:pPr>
                            <w:r>
                              <w:rPr>
                                <w:rFonts w:ascii="Consolas"/>
                                <w:i/>
                                <w:color w:val="A0A1A7"/>
                                <w:sz w:val="19"/>
                              </w:rPr>
                              <w:t>### STEP 4: #### hilo_alternation(hilo, dist= None, hurdle= None) </w:t>
                            </w:r>
                            <w:r>
                              <w:rPr>
                                <w:rFonts w:ascii="Consolas"/>
                                <w:i/>
                                <w:color w:val="A0A1A7"/>
                                <w:spacing w:val="-4"/>
                                <w:sz w:val="19"/>
                              </w:rPr>
                              <w:t>####</w:t>
                            </w:r>
                          </w:p>
                          <w:p>
                            <w:pPr>
                              <w:spacing w:before="34"/>
                              <w:ind w:left="215" w:right="0" w:firstLine="0"/>
                              <w:jc w:val="left"/>
                              <w:rPr>
                                <w:rFonts w:ascii="Consolas"/>
                                <w:color w:val="000000"/>
                                <w:sz w:val="19"/>
                              </w:rPr>
                            </w:pPr>
                            <w:r>
                              <w:rPr>
                                <w:rFonts w:ascii="Consolas"/>
                                <w:color w:val="A626A4"/>
                                <w:sz w:val="19"/>
                              </w:rPr>
                              <w:t>def</w:t>
                            </w:r>
                            <w:r>
                              <w:rPr>
                                <w:rFonts w:ascii="Consolas"/>
                                <w:color w:val="A626A4"/>
                                <w:spacing w:val="-2"/>
                                <w:sz w:val="19"/>
                              </w:rPr>
                              <w:t> </w:t>
                            </w:r>
                            <w:r>
                              <w:rPr>
                                <w:rFonts w:ascii="Consolas"/>
                                <w:color w:val="4078F2"/>
                                <w:sz w:val="19"/>
                              </w:rPr>
                              <w:t>hilo_alternation</w:t>
                            </w:r>
                            <w:r>
                              <w:rPr>
                                <w:rFonts w:ascii="Consolas"/>
                                <w:color w:val="383A42"/>
                                <w:sz w:val="19"/>
                              </w:rPr>
                              <w:t>(hilo, dist=</w:t>
                            </w:r>
                            <w:r>
                              <w:rPr>
                                <w:rFonts w:ascii="Consolas"/>
                                <w:color w:val="383A42"/>
                                <w:spacing w:val="-2"/>
                                <w:sz w:val="19"/>
                              </w:rPr>
                              <w:t> </w:t>
                            </w:r>
                            <w:r>
                              <w:rPr>
                                <w:rFonts w:ascii="Consolas"/>
                                <w:color w:val="0184BB"/>
                                <w:sz w:val="19"/>
                              </w:rPr>
                              <w:t>None</w:t>
                            </w:r>
                            <w:r>
                              <w:rPr>
                                <w:rFonts w:ascii="Consolas"/>
                                <w:color w:val="383A42"/>
                                <w:sz w:val="19"/>
                              </w:rPr>
                              <w:t>, hurdle=</w:t>
                            </w:r>
                            <w:r>
                              <w:rPr>
                                <w:rFonts w:ascii="Consolas"/>
                                <w:color w:val="383A42"/>
                                <w:spacing w:val="-1"/>
                                <w:sz w:val="19"/>
                              </w:rPr>
                              <w:t> </w:t>
                            </w:r>
                            <w:r>
                              <w:rPr>
                                <w:rFonts w:ascii="Consolas"/>
                                <w:color w:val="0184BB"/>
                                <w:spacing w:val="-2"/>
                                <w:sz w:val="19"/>
                              </w:rPr>
                              <w:t>None</w:t>
                            </w:r>
                            <w:r>
                              <w:rPr>
                                <w:rFonts w:ascii="Consolas"/>
                                <w:color w:val="383A42"/>
                                <w:spacing w:val="-2"/>
                                <w:sz w:val="19"/>
                              </w:rPr>
                              <w:t>):</w:t>
                            </w:r>
                          </w:p>
                          <w:p>
                            <w:pPr>
                              <w:pStyle w:val="BodyText"/>
                              <w:spacing w:before="69"/>
                              <w:ind w:left="0"/>
                              <w:rPr>
                                <w:rFonts w:ascii="Consolas"/>
                                <w:color w:val="000000"/>
                                <w:sz w:val="19"/>
                              </w:rPr>
                            </w:pPr>
                          </w:p>
                          <w:p>
                            <w:pPr>
                              <w:spacing w:line="554" w:lineRule="auto" w:before="0"/>
                              <w:ind w:left="215" w:right="1096" w:firstLine="0"/>
                              <w:jc w:val="left"/>
                              <w:rPr>
                                <w:rFonts w:ascii="Consolas"/>
                                <w:i/>
                                <w:color w:val="000000"/>
                                <w:sz w:val="19"/>
                              </w:rPr>
                            </w:pPr>
                            <w:r>
                              <w:rPr>
                                <w:rFonts w:ascii="Consolas"/>
                                <w:i/>
                                <w:color w:val="A0A1A7"/>
                                <w:sz w:val="19"/>
                              </w:rPr>
                              <w:t>####</w:t>
                            </w:r>
                            <w:r>
                              <w:rPr>
                                <w:rFonts w:ascii="Consolas"/>
                                <w:i/>
                                <w:color w:val="A0A1A7"/>
                                <w:spacing w:val="-4"/>
                                <w:sz w:val="19"/>
                              </w:rPr>
                              <w:t> </w:t>
                            </w:r>
                            <w:r>
                              <w:rPr>
                                <w:rFonts w:ascii="Consolas"/>
                                <w:i/>
                                <w:color w:val="A0A1A7"/>
                                <w:sz w:val="19"/>
                              </w:rPr>
                              <w:t>removed</w:t>
                            </w:r>
                            <w:r>
                              <w:rPr>
                                <w:rFonts w:ascii="Consolas"/>
                                <w:i/>
                                <w:color w:val="A0A1A7"/>
                                <w:spacing w:val="-4"/>
                                <w:sz w:val="19"/>
                              </w:rPr>
                              <w:t> </w:t>
                            </w:r>
                            <w:r>
                              <w:rPr>
                                <w:rFonts w:ascii="Consolas"/>
                                <w:i/>
                                <w:color w:val="A0A1A7"/>
                                <w:sz w:val="19"/>
                              </w:rPr>
                              <w:t>for</w:t>
                            </w:r>
                            <w:r>
                              <w:rPr>
                                <w:rFonts w:ascii="Consolas"/>
                                <w:i/>
                                <w:color w:val="A0A1A7"/>
                                <w:spacing w:val="-4"/>
                                <w:sz w:val="19"/>
                              </w:rPr>
                              <w:t> </w:t>
                            </w:r>
                            <w:r>
                              <w:rPr>
                                <w:rFonts w:ascii="Consolas"/>
                                <w:i/>
                                <w:color w:val="A0A1A7"/>
                                <w:sz w:val="19"/>
                              </w:rPr>
                              <w:t>brevity:</w:t>
                            </w:r>
                            <w:r>
                              <w:rPr>
                                <w:rFonts w:ascii="Consolas"/>
                                <w:i/>
                                <w:color w:val="A0A1A7"/>
                                <w:spacing w:val="-4"/>
                                <w:sz w:val="19"/>
                              </w:rPr>
                              <w:t> </w:t>
                            </w:r>
                            <w:r>
                              <w:rPr>
                                <w:rFonts w:ascii="Consolas"/>
                                <w:i/>
                                <w:color w:val="A0A1A7"/>
                                <w:sz w:val="19"/>
                              </w:rPr>
                              <w:t>check</w:t>
                            </w:r>
                            <w:r>
                              <w:rPr>
                                <w:rFonts w:ascii="Consolas"/>
                                <w:i/>
                                <w:color w:val="A0A1A7"/>
                                <w:spacing w:val="-4"/>
                                <w:sz w:val="19"/>
                              </w:rPr>
                              <w:t> </w:t>
                            </w:r>
                            <w:r>
                              <w:rPr>
                                <w:rFonts w:ascii="Consolas"/>
                                <w:i/>
                                <w:color w:val="A0A1A7"/>
                                <w:sz w:val="19"/>
                              </w:rPr>
                              <w:t>GitHub</w:t>
                            </w:r>
                            <w:r>
                              <w:rPr>
                                <w:rFonts w:ascii="Consolas"/>
                                <w:i/>
                                <w:color w:val="A0A1A7"/>
                                <w:spacing w:val="-4"/>
                                <w:sz w:val="19"/>
                              </w:rPr>
                              <w:t> </w:t>
                            </w:r>
                            <w:r>
                              <w:rPr>
                                <w:rFonts w:ascii="Consolas"/>
                                <w:i/>
                                <w:color w:val="A0A1A7"/>
                                <w:sz w:val="19"/>
                              </w:rPr>
                              <w:t>repo</w:t>
                            </w:r>
                            <w:r>
                              <w:rPr>
                                <w:rFonts w:ascii="Consolas"/>
                                <w:i/>
                                <w:color w:val="A0A1A7"/>
                                <w:spacing w:val="-4"/>
                                <w:sz w:val="19"/>
                              </w:rPr>
                              <w:t> </w:t>
                            </w:r>
                            <w:r>
                              <w:rPr>
                                <w:rFonts w:ascii="Consolas"/>
                                <w:i/>
                                <w:color w:val="A0A1A7"/>
                                <w:sz w:val="19"/>
                              </w:rPr>
                              <w:t>for</w:t>
                            </w:r>
                            <w:r>
                              <w:rPr>
                                <w:rFonts w:ascii="Consolas"/>
                                <w:i/>
                                <w:color w:val="A0A1A7"/>
                                <w:spacing w:val="-4"/>
                                <w:sz w:val="19"/>
                              </w:rPr>
                              <w:t> </w:t>
                            </w:r>
                            <w:r>
                              <w:rPr>
                                <w:rFonts w:ascii="Consolas"/>
                                <w:i/>
                                <w:color w:val="A0A1A7"/>
                                <w:sz w:val="19"/>
                              </w:rPr>
                              <w:t>full</w:t>
                            </w:r>
                            <w:r>
                              <w:rPr>
                                <w:rFonts w:ascii="Consolas"/>
                                <w:i/>
                                <w:color w:val="A0A1A7"/>
                                <w:spacing w:val="-4"/>
                                <w:sz w:val="19"/>
                              </w:rPr>
                              <w:t> </w:t>
                            </w:r>
                            <w:r>
                              <w:rPr>
                                <w:rFonts w:ascii="Consolas"/>
                                <w:i/>
                                <w:color w:val="A0A1A7"/>
                                <w:sz w:val="19"/>
                              </w:rPr>
                              <w:t>code</w:t>
                            </w:r>
                            <w:r>
                              <w:rPr>
                                <w:rFonts w:ascii="Consolas"/>
                                <w:i/>
                                <w:color w:val="A0A1A7"/>
                                <w:spacing w:val="-4"/>
                                <w:sz w:val="19"/>
                              </w:rPr>
                              <w:t> </w:t>
                            </w:r>
                            <w:r>
                              <w:rPr>
                                <w:rFonts w:ascii="Consolas"/>
                                <w:i/>
                                <w:color w:val="A0A1A7"/>
                                <w:sz w:val="19"/>
                              </w:rPr>
                              <w:t>####</w:t>
                            </w:r>
                            <w:r>
                              <w:rPr>
                                <w:rFonts w:ascii="Consolas"/>
                                <w:i/>
                                <w:color w:val="A0A1A7"/>
                                <w:sz w:val="19"/>
                              </w:rPr>
                              <w:t> #### hilo_alternation(hilo, dist= None, hurdle= None) ####</w:t>
                            </w:r>
                          </w:p>
                          <w:p>
                            <w:pPr>
                              <w:spacing w:line="222" w:lineRule="exact" w:before="0"/>
                              <w:ind w:left="215" w:right="0" w:firstLine="0"/>
                              <w:jc w:val="left"/>
                              <w:rPr>
                                <w:rFonts w:ascii="Consolas"/>
                                <w:i/>
                                <w:color w:val="000000"/>
                                <w:sz w:val="19"/>
                              </w:rPr>
                            </w:pPr>
                            <w:r>
                              <w:rPr>
                                <w:rFonts w:ascii="Consolas"/>
                                <w:i/>
                                <w:color w:val="A0A1A7"/>
                                <w:sz w:val="19"/>
                              </w:rPr>
                              <w:t>#### historical_swings(df,_o,_h,_l,_c, dist= None, hurdle= None) </w:t>
                            </w:r>
                            <w:r>
                              <w:rPr>
                                <w:rFonts w:ascii="Consolas"/>
                                <w:i/>
                                <w:color w:val="A0A1A7"/>
                                <w:spacing w:val="-4"/>
                                <w:sz w:val="19"/>
                              </w:rPr>
                              <w:t>####</w:t>
                            </w:r>
                          </w:p>
                          <w:p>
                            <w:pPr>
                              <w:spacing w:before="34"/>
                              <w:ind w:left="215" w:right="0" w:firstLine="0"/>
                              <w:jc w:val="left"/>
                              <w:rPr>
                                <w:rFonts w:ascii="Consolas"/>
                                <w:color w:val="000000"/>
                                <w:sz w:val="19"/>
                              </w:rPr>
                            </w:pPr>
                            <w:r>
                              <w:rPr>
                                <w:rFonts w:ascii="Consolas"/>
                                <w:color w:val="A626A4"/>
                                <w:sz w:val="19"/>
                              </w:rPr>
                              <w:t>def</w:t>
                            </w:r>
                            <w:r>
                              <w:rPr>
                                <w:rFonts w:ascii="Consolas"/>
                                <w:color w:val="A626A4"/>
                                <w:spacing w:val="-4"/>
                                <w:sz w:val="19"/>
                              </w:rPr>
                              <w:t> </w:t>
                            </w:r>
                            <w:r>
                              <w:rPr>
                                <w:rFonts w:ascii="Consolas"/>
                                <w:color w:val="4078F2"/>
                                <w:sz w:val="19"/>
                              </w:rPr>
                              <w:t>historical_swings</w:t>
                            </w:r>
                            <w:r>
                              <w:rPr>
                                <w:rFonts w:ascii="Consolas"/>
                                <w:color w:val="383A42"/>
                                <w:sz w:val="19"/>
                              </w:rPr>
                              <w:t>(df,_o,_h,_l,_c, dist=</w:t>
                            </w:r>
                            <w:r>
                              <w:rPr>
                                <w:rFonts w:ascii="Consolas"/>
                                <w:color w:val="383A42"/>
                                <w:spacing w:val="-2"/>
                                <w:sz w:val="19"/>
                              </w:rPr>
                              <w:t> </w:t>
                            </w:r>
                            <w:r>
                              <w:rPr>
                                <w:rFonts w:ascii="Consolas"/>
                                <w:color w:val="0184BB"/>
                                <w:sz w:val="19"/>
                              </w:rPr>
                              <w:t>None</w:t>
                            </w:r>
                            <w:r>
                              <w:rPr>
                                <w:rFonts w:ascii="Consolas"/>
                                <w:color w:val="383A42"/>
                                <w:sz w:val="19"/>
                              </w:rPr>
                              <w:t>, hurdle=</w:t>
                            </w:r>
                            <w:r>
                              <w:rPr>
                                <w:rFonts w:ascii="Consolas"/>
                                <w:color w:val="383A42"/>
                                <w:spacing w:val="-1"/>
                                <w:sz w:val="19"/>
                              </w:rPr>
                              <w:t> </w:t>
                            </w:r>
                            <w:r>
                              <w:rPr>
                                <w:rFonts w:ascii="Consolas"/>
                                <w:color w:val="0184BB"/>
                                <w:spacing w:val="-2"/>
                                <w:sz w:val="19"/>
                              </w:rPr>
                              <w:t>None</w:t>
                            </w:r>
                            <w:r>
                              <w:rPr>
                                <w:rFonts w:ascii="Consolas"/>
                                <w:color w:val="383A42"/>
                                <w:spacing w:val="-2"/>
                                <w:sz w:val="19"/>
                              </w:rPr>
                              <w:t>):</w:t>
                            </w:r>
                          </w:p>
                          <w:p>
                            <w:pPr>
                              <w:pStyle w:val="BodyText"/>
                              <w:ind w:left="0"/>
                              <w:rPr>
                                <w:rFonts w:ascii="Consolas"/>
                                <w:color w:val="000000"/>
                                <w:sz w:val="19"/>
                              </w:rPr>
                            </w:pPr>
                          </w:p>
                          <w:p>
                            <w:pPr>
                              <w:pStyle w:val="BodyText"/>
                              <w:spacing w:before="103"/>
                              <w:ind w:left="0"/>
                              <w:rPr>
                                <w:rFonts w:ascii="Consolas"/>
                                <w:color w:val="000000"/>
                                <w:sz w:val="19"/>
                              </w:rPr>
                            </w:pPr>
                          </w:p>
                          <w:p>
                            <w:pPr>
                              <w:spacing w:before="0"/>
                              <w:ind w:left="215" w:right="0" w:firstLine="0"/>
                              <w:jc w:val="left"/>
                              <w:rPr>
                                <w:rFonts w:ascii="Consolas"/>
                                <w:i/>
                                <w:color w:val="000000"/>
                                <w:sz w:val="19"/>
                              </w:rPr>
                            </w:pPr>
                            <w:r>
                              <w:rPr>
                                <w:rFonts w:ascii="Consolas"/>
                                <w:i/>
                                <w:color w:val="A0A1A7"/>
                                <w:sz w:val="19"/>
                              </w:rPr>
                              <w:t>#### removed for brevity: check GitHub repo for full code </w:t>
                            </w:r>
                            <w:r>
                              <w:rPr>
                                <w:rFonts w:ascii="Consolas"/>
                                <w:i/>
                                <w:color w:val="A0A1A7"/>
                                <w:spacing w:val="-4"/>
                                <w:sz w:val="19"/>
                              </w:rPr>
                              <w:t>####</w:t>
                            </w:r>
                          </w:p>
                          <w:p>
                            <w:pPr>
                              <w:spacing w:line="510" w:lineRule="atLeast" w:before="4"/>
                              <w:ind w:left="215" w:right="387" w:firstLine="0"/>
                              <w:jc w:val="left"/>
                              <w:rPr>
                                <w:rFonts w:ascii="Consolas"/>
                                <w:i/>
                                <w:color w:val="000000"/>
                                <w:sz w:val="19"/>
                              </w:rPr>
                            </w:pPr>
                            <w:r>
                              <w:rPr>
                                <w:rFonts w:ascii="Consolas"/>
                                <w:i/>
                                <w:color w:val="A0A1A7"/>
                                <w:sz w:val="19"/>
                              </w:rPr>
                              <w:t>#### historical_swings(df,_o,_h,_l,_c, dist= None, hurdle= None) ####</w:t>
                            </w:r>
                            <w:r>
                              <w:rPr>
                                <w:rFonts w:ascii="Consolas"/>
                                <w:i/>
                                <w:color w:val="A0A1A7"/>
                                <w:sz w:val="19"/>
                              </w:rPr>
                              <w:t> ### STEP 5: #### cleanup_latest_swing(df, shi, slo, rt_hi, rt_lo) </w:t>
                            </w:r>
                            <w:r>
                              <w:rPr>
                                <w:rFonts w:ascii="Consolas"/>
                                <w:i/>
                                <w:color w:val="A0A1A7"/>
                                <w:spacing w:val="-4"/>
                                <w:sz w:val="19"/>
                              </w:rPr>
                              <w:t>####</w:t>
                            </w:r>
                          </w:p>
                          <w:p>
                            <w:pPr>
                              <w:spacing w:before="38"/>
                              <w:ind w:left="215" w:right="0" w:firstLine="0"/>
                              <w:jc w:val="left"/>
                              <w:rPr>
                                <w:rFonts w:ascii="Consolas"/>
                                <w:color w:val="000000"/>
                                <w:sz w:val="19"/>
                              </w:rPr>
                            </w:pPr>
                            <w:r>
                              <w:rPr>
                                <w:rFonts w:ascii="Consolas"/>
                                <w:color w:val="A626A4"/>
                                <w:sz w:val="19"/>
                              </w:rPr>
                              <w:t>def</w:t>
                            </w:r>
                            <w:r>
                              <w:rPr>
                                <w:rFonts w:ascii="Consolas"/>
                                <w:color w:val="A626A4"/>
                                <w:spacing w:val="-2"/>
                                <w:sz w:val="19"/>
                              </w:rPr>
                              <w:t> </w:t>
                            </w:r>
                            <w:r>
                              <w:rPr>
                                <w:rFonts w:ascii="Consolas"/>
                                <w:color w:val="4078F2"/>
                                <w:sz w:val="19"/>
                              </w:rPr>
                              <w:t>cleanup_latest_swing</w:t>
                            </w:r>
                            <w:r>
                              <w:rPr>
                                <w:rFonts w:ascii="Consolas"/>
                                <w:color w:val="383A42"/>
                                <w:sz w:val="19"/>
                              </w:rPr>
                              <w:t>(df, shi, slo, rt_hi, </w:t>
                            </w:r>
                            <w:r>
                              <w:rPr>
                                <w:rFonts w:ascii="Consolas"/>
                                <w:color w:val="383A42"/>
                                <w:spacing w:val="-2"/>
                                <w:sz w:val="19"/>
                              </w:rPr>
                              <w:t>rt_lo):</w:t>
                            </w:r>
                          </w:p>
                        </w:txbxContent>
                      </wps:txbx>
                      <wps:bodyPr wrap="square" lIns="0" tIns="0" rIns="0" bIns="0" rtlCol="0">
                        <a:noAutofit/>
                      </wps:bodyPr>
                    </wps:wsp>
                  </a:graphicData>
                </a:graphic>
              </wp:anchor>
            </w:drawing>
          </mc:Choice>
          <mc:Fallback>
            <w:pict>
              <v:shape style="position:absolute;margin-left:74.834602pt;margin-top:7.871519pt;width:396pt;height:478.95pt;mso-position-horizontal-relative:page;mso-position-vertical-relative:paragraph;z-index:-15614464;mso-wrap-distance-left:0;mso-wrap-distance-right:0" type="#_x0000_t202" id="docshape538" filled="true" fillcolor="#fafafa" stroked="false">
                <v:textbox inset="0,0,0,0">
                  <w:txbxContent>
                    <w:p>
                      <w:pPr>
                        <w:spacing w:before="52"/>
                        <w:ind w:left="216" w:right="0" w:firstLine="0"/>
                        <w:jc w:val="left"/>
                        <w:rPr>
                          <w:rFonts w:ascii="Consolas"/>
                          <w:i/>
                          <w:color w:val="000000"/>
                          <w:sz w:val="19"/>
                        </w:rPr>
                      </w:pPr>
                      <w:r>
                        <w:rPr>
                          <w:rFonts w:ascii="Consolas"/>
                          <w:i/>
                          <w:color w:val="A0A1A7"/>
                          <w:sz w:val="19"/>
                        </w:rPr>
                        <w:t>### STEP 1: ### Graph Regimes Combo </w:t>
                      </w:r>
                      <w:r>
                        <w:rPr>
                          <w:rFonts w:ascii="Consolas"/>
                          <w:i/>
                          <w:color w:val="A0A1A7"/>
                          <w:spacing w:val="-5"/>
                          <w:sz w:val="19"/>
                        </w:rPr>
                        <w:t>###</w:t>
                      </w:r>
                    </w:p>
                    <w:p>
                      <w:pPr>
                        <w:spacing w:before="35"/>
                        <w:ind w:left="216" w:right="0" w:firstLine="0"/>
                        <w:jc w:val="left"/>
                        <w:rPr>
                          <w:rFonts w:ascii="Consolas"/>
                          <w:color w:val="000000"/>
                          <w:sz w:val="19"/>
                        </w:rPr>
                      </w:pPr>
                      <w:r>
                        <w:rPr>
                          <w:rFonts w:ascii="Consolas"/>
                          <w:color w:val="A626A4"/>
                          <w:sz w:val="19"/>
                        </w:rPr>
                        <w:t>def</w:t>
                      </w:r>
                      <w:r>
                        <w:rPr>
                          <w:rFonts w:ascii="Consolas"/>
                          <w:color w:val="A626A4"/>
                          <w:spacing w:val="-1"/>
                          <w:sz w:val="19"/>
                        </w:rPr>
                        <w:t> </w:t>
                      </w:r>
                      <w:r>
                        <w:rPr>
                          <w:rFonts w:ascii="Consolas"/>
                          <w:color w:val="4078F2"/>
                          <w:spacing w:val="-2"/>
                          <w:sz w:val="19"/>
                        </w:rPr>
                        <w:t>graph_regime_combo</w:t>
                      </w:r>
                      <w:r>
                        <w:rPr>
                          <w:rFonts w:ascii="Consolas"/>
                          <w:color w:val="383A42"/>
                          <w:spacing w:val="-2"/>
                          <w:sz w:val="19"/>
                        </w:rPr>
                        <w:t>(ticker,df,_c,rg,lo,hi,slo,shi,clg,flr,rg_ch,</w:t>
                      </w:r>
                    </w:p>
                    <w:p>
                      <w:pPr>
                        <w:spacing w:before="34"/>
                        <w:ind w:left="2619" w:right="0" w:firstLine="0"/>
                        <w:jc w:val="left"/>
                        <w:rPr>
                          <w:rFonts w:ascii="Consolas"/>
                          <w:color w:val="000000"/>
                          <w:sz w:val="19"/>
                        </w:rPr>
                      </w:pPr>
                      <w:r>
                        <w:rPr>
                          <w:rFonts w:ascii="Consolas"/>
                          <w:color w:val="383A42"/>
                          <w:spacing w:val="-2"/>
                          <w:sz w:val="19"/>
                        </w:rPr>
                        <w:t>ma_st,ma_mt,ma_lt,lt_lo,lt_hi,st_lo,st_hi):</w:t>
                      </w:r>
                    </w:p>
                    <w:p>
                      <w:pPr>
                        <w:pStyle w:val="BodyText"/>
                        <w:spacing w:before="69"/>
                        <w:ind w:left="0"/>
                        <w:rPr>
                          <w:rFonts w:ascii="Consolas"/>
                          <w:color w:val="000000"/>
                          <w:sz w:val="19"/>
                        </w:rPr>
                      </w:pPr>
                    </w:p>
                    <w:p>
                      <w:pPr>
                        <w:spacing w:line="554" w:lineRule="auto" w:before="0"/>
                        <w:ind w:left="215" w:right="1096" w:firstLine="0"/>
                        <w:jc w:val="left"/>
                        <w:rPr>
                          <w:rFonts w:ascii="Consolas"/>
                          <w:i/>
                          <w:color w:val="000000"/>
                          <w:sz w:val="19"/>
                        </w:rPr>
                      </w:pPr>
                      <w:r>
                        <w:rPr>
                          <w:rFonts w:ascii="Consolas"/>
                          <w:i/>
                          <w:color w:val="A0A1A7"/>
                          <w:sz w:val="19"/>
                        </w:rPr>
                        <w:t>####</w:t>
                      </w:r>
                      <w:r>
                        <w:rPr>
                          <w:rFonts w:ascii="Consolas"/>
                          <w:i/>
                          <w:color w:val="A0A1A7"/>
                          <w:spacing w:val="-4"/>
                          <w:sz w:val="19"/>
                        </w:rPr>
                        <w:t> </w:t>
                      </w:r>
                      <w:r>
                        <w:rPr>
                          <w:rFonts w:ascii="Consolas"/>
                          <w:i/>
                          <w:color w:val="A0A1A7"/>
                          <w:sz w:val="19"/>
                        </w:rPr>
                        <w:t>removed</w:t>
                      </w:r>
                      <w:r>
                        <w:rPr>
                          <w:rFonts w:ascii="Consolas"/>
                          <w:i/>
                          <w:color w:val="A0A1A7"/>
                          <w:spacing w:val="-4"/>
                          <w:sz w:val="19"/>
                        </w:rPr>
                        <w:t> </w:t>
                      </w:r>
                      <w:r>
                        <w:rPr>
                          <w:rFonts w:ascii="Consolas"/>
                          <w:i/>
                          <w:color w:val="A0A1A7"/>
                          <w:sz w:val="19"/>
                        </w:rPr>
                        <w:t>for</w:t>
                      </w:r>
                      <w:r>
                        <w:rPr>
                          <w:rFonts w:ascii="Consolas"/>
                          <w:i/>
                          <w:color w:val="A0A1A7"/>
                          <w:spacing w:val="-4"/>
                          <w:sz w:val="19"/>
                        </w:rPr>
                        <w:t> </w:t>
                      </w:r>
                      <w:r>
                        <w:rPr>
                          <w:rFonts w:ascii="Consolas"/>
                          <w:i/>
                          <w:color w:val="A0A1A7"/>
                          <w:sz w:val="19"/>
                        </w:rPr>
                        <w:t>brevity:</w:t>
                      </w:r>
                      <w:r>
                        <w:rPr>
                          <w:rFonts w:ascii="Consolas"/>
                          <w:i/>
                          <w:color w:val="A0A1A7"/>
                          <w:spacing w:val="-4"/>
                          <w:sz w:val="19"/>
                        </w:rPr>
                        <w:t> </w:t>
                      </w:r>
                      <w:r>
                        <w:rPr>
                          <w:rFonts w:ascii="Consolas"/>
                          <w:i/>
                          <w:color w:val="A0A1A7"/>
                          <w:sz w:val="19"/>
                        </w:rPr>
                        <w:t>check</w:t>
                      </w:r>
                      <w:r>
                        <w:rPr>
                          <w:rFonts w:ascii="Consolas"/>
                          <w:i/>
                          <w:color w:val="A0A1A7"/>
                          <w:spacing w:val="-4"/>
                          <w:sz w:val="19"/>
                        </w:rPr>
                        <w:t> </w:t>
                      </w:r>
                      <w:r>
                        <w:rPr>
                          <w:rFonts w:ascii="Consolas"/>
                          <w:i/>
                          <w:color w:val="A0A1A7"/>
                          <w:sz w:val="19"/>
                        </w:rPr>
                        <w:t>GitHub</w:t>
                      </w:r>
                      <w:r>
                        <w:rPr>
                          <w:rFonts w:ascii="Consolas"/>
                          <w:i/>
                          <w:color w:val="A0A1A7"/>
                          <w:spacing w:val="-4"/>
                          <w:sz w:val="19"/>
                        </w:rPr>
                        <w:t> </w:t>
                      </w:r>
                      <w:r>
                        <w:rPr>
                          <w:rFonts w:ascii="Consolas"/>
                          <w:i/>
                          <w:color w:val="A0A1A7"/>
                          <w:sz w:val="19"/>
                        </w:rPr>
                        <w:t>repo</w:t>
                      </w:r>
                      <w:r>
                        <w:rPr>
                          <w:rFonts w:ascii="Consolas"/>
                          <w:i/>
                          <w:color w:val="A0A1A7"/>
                          <w:spacing w:val="-4"/>
                          <w:sz w:val="19"/>
                        </w:rPr>
                        <w:t> </w:t>
                      </w:r>
                      <w:r>
                        <w:rPr>
                          <w:rFonts w:ascii="Consolas"/>
                          <w:i/>
                          <w:color w:val="A0A1A7"/>
                          <w:sz w:val="19"/>
                        </w:rPr>
                        <w:t>for</w:t>
                      </w:r>
                      <w:r>
                        <w:rPr>
                          <w:rFonts w:ascii="Consolas"/>
                          <w:i/>
                          <w:color w:val="A0A1A7"/>
                          <w:spacing w:val="-4"/>
                          <w:sz w:val="19"/>
                        </w:rPr>
                        <w:t> </w:t>
                      </w:r>
                      <w:r>
                        <w:rPr>
                          <w:rFonts w:ascii="Consolas"/>
                          <w:i/>
                          <w:color w:val="A0A1A7"/>
                          <w:sz w:val="19"/>
                        </w:rPr>
                        <w:t>full</w:t>
                      </w:r>
                      <w:r>
                        <w:rPr>
                          <w:rFonts w:ascii="Consolas"/>
                          <w:i/>
                          <w:color w:val="A0A1A7"/>
                          <w:spacing w:val="-4"/>
                          <w:sz w:val="19"/>
                        </w:rPr>
                        <w:t> </w:t>
                      </w:r>
                      <w:r>
                        <w:rPr>
                          <w:rFonts w:ascii="Consolas"/>
                          <w:i/>
                          <w:color w:val="A0A1A7"/>
                          <w:sz w:val="19"/>
                        </w:rPr>
                        <w:t>code</w:t>
                      </w:r>
                      <w:r>
                        <w:rPr>
                          <w:rFonts w:ascii="Consolas"/>
                          <w:i/>
                          <w:color w:val="A0A1A7"/>
                          <w:spacing w:val="-4"/>
                          <w:sz w:val="19"/>
                        </w:rPr>
                        <w:t> </w:t>
                      </w:r>
                      <w:r>
                        <w:rPr>
                          <w:rFonts w:ascii="Consolas"/>
                          <w:i/>
                          <w:color w:val="A0A1A7"/>
                          <w:sz w:val="19"/>
                        </w:rPr>
                        <w:t>####</w:t>
                      </w:r>
                      <w:r>
                        <w:rPr>
                          <w:rFonts w:ascii="Consolas"/>
                          <w:i/>
                          <w:color w:val="A0A1A7"/>
                          <w:sz w:val="19"/>
                        </w:rPr>
                        <w:t> ### Graph Regimes Combo ###</w:t>
                      </w:r>
                    </w:p>
                    <w:p>
                      <w:pPr>
                        <w:spacing w:line="222" w:lineRule="exact" w:before="0"/>
                        <w:ind w:left="215" w:right="0" w:firstLine="0"/>
                        <w:jc w:val="left"/>
                        <w:rPr>
                          <w:rFonts w:ascii="Consolas"/>
                          <w:i/>
                          <w:color w:val="000000"/>
                          <w:sz w:val="19"/>
                        </w:rPr>
                      </w:pPr>
                      <w:r>
                        <w:rPr>
                          <w:rFonts w:ascii="Consolas"/>
                          <w:i/>
                          <w:color w:val="A0A1A7"/>
                          <w:sz w:val="19"/>
                        </w:rPr>
                        <w:t>### STEP 2: ### </w:t>
                      </w:r>
                      <w:r>
                        <w:rPr>
                          <w:rFonts w:ascii="Consolas"/>
                          <w:i/>
                          <w:color w:val="A0A1A7"/>
                          <w:spacing w:val="-2"/>
                          <w:sz w:val="19"/>
                        </w:rPr>
                        <w:t>RELATIVE</w:t>
                      </w:r>
                    </w:p>
                    <w:p>
                      <w:pPr>
                        <w:spacing w:line="244" w:lineRule="auto" w:before="34"/>
                        <w:ind w:left="215" w:right="465" w:firstLine="0"/>
                        <w:jc w:val="left"/>
                        <w:rPr>
                          <w:rFonts w:ascii="Consolas"/>
                          <w:color w:val="000000"/>
                          <w:sz w:val="19"/>
                        </w:rPr>
                      </w:pPr>
                      <w:r>
                        <w:rPr>
                          <w:rFonts w:ascii="Consolas"/>
                          <w:color w:val="A626A4"/>
                          <w:sz w:val="19"/>
                        </w:rPr>
                        <w:t>def</w:t>
                      </w:r>
                      <w:r>
                        <w:rPr>
                          <w:rFonts w:ascii="Consolas"/>
                          <w:color w:val="A626A4"/>
                          <w:spacing w:val="-7"/>
                          <w:sz w:val="19"/>
                        </w:rPr>
                        <w:t> </w:t>
                      </w:r>
                      <w:r>
                        <w:rPr>
                          <w:rFonts w:ascii="Consolas"/>
                          <w:color w:val="4078F2"/>
                          <w:sz w:val="19"/>
                        </w:rPr>
                        <w:t>relative</w:t>
                      </w:r>
                      <w:r>
                        <w:rPr>
                          <w:rFonts w:ascii="Consolas"/>
                          <w:color w:val="383A42"/>
                          <w:sz w:val="19"/>
                        </w:rPr>
                        <w:t>(df,_o,_h,_l,_c,</w:t>
                      </w:r>
                      <w:r>
                        <w:rPr>
                          <w:rFonts w:ascii="Consolas"/>
                          <w:color w:val="383A42"/>
                          <w:spacing w:val="-6"/>
                          <w:sz w:val="19"/>
                        </w:rPr>
                        <w:t> </w:t>
                      </w:r>
                      <w:r>
                        <w:rPr>
                          <w:rFonts w:ascii="Consolas"/>
                          <w:color w:val="383A42"/>
                          <w:sz w:val="19"/>
                        </w:rPr>
                        <w:t>bm_df,</w:t>
                      </w:r>
                      <w:r>
                        <w:rPr>
                          <w:rFonts w:ascii="Consolas"/>
                          <w:color w:val="383A42"/>
                          <w:spacing w:val="-6"/>
                          <w:sz w:val="19"/>
                        </w:rPr>
                        <w:t> </w:t>
                      </w:r>
                      <w:r>
                        <w:rPr>
                          <w:rFonts w:ascii="Consolas"/>
                          <w:color w:val="383A42"/>
                          <w:sz w:val="19"/>
                        </w:rPr>
                        <w:t>bm_col,</w:t>
                      </w:r>
                      <w:r>
                        <w:rPr>
                          <w:rFonts w:ascii="Consolas"/>
                          <w:color w:val="383A42"/>
                          <w:spacing w:val="-6"/>
                          <w:sz w:val="19"/>
                        </w:rPr>
                        <w:t> </w:t>
                      </w:r>
                      <w:r>
                        <w:rPr>
                          <w:rFonts w:ascii="Consolas"/>
                          <w:color w:val="383A42"/>
                          <w:sz w:val="19"/>
                        </w:rPr>
                        <w:t>ccy_df,</w:t>
                      </w:r>
                      <w:r>
                        <w:rPr>
                          <w:rFonts w:ascii="Consolas"/>
                          <w:color w:val="383A42"/>
                          <w:spacing w:val="-6"/>
                          <w:sz w:val="19"/>
                        </w:rPr>
                        <w:t> </w:t>
                      </w:r>
                      <w:r>
                        <w:rPr>
                          <w:rFonts w:ascii="Consolas"/>
                          <w:color w:val="383A42"/>
                          <w:sz w:val="19"/>
                        </w:rPr>
                        <w:t>ccy_col,</w:t>
                      </w:r>
                      <w:r>
                        <w:rPr>
                          <w:rFonts w:ascii="Consolas"/>
                          <w:color w:val="383A42"/>
                          <w:spacing w:val="-6"/>
                          <w:sz w:val="19"/>
                        </w:rPr>
                        <w:t> </w:t>
                      </w:r>
                      <w:r>
                        <w:rPr>
                          <w:rFonts w:ascii="Consolas"/>
                          <w:color w:val="383A42"/>
                          <w:sz w:val="19"/>
                        </w:rPr>
                        <w:t>dgt, start, end,rebase=</w:t>
                      </w:r>
                      <w:r>
                        <w:rPr>
                          <w:rFonts w:ascii="Consolas"/>
                          <w:color w:val="0184BB"/>
                          <w:sz w:val="19"/>
                        </w:rPr>
                        <w:t>True</w:t>
                      </w:r>
                      <w:r>
                        <w:rPr>
                          <w:rFonts w:ascii="Consolas"/>
                          <w:color w:val="383A42"/>
                          <w:sz w:val="19"/>
                        </w:rPr>
                        <w:t>):</w:t>
                      </w:r>
                    </w:p>
                    <w:p>
                      <w:pPr>
                        <w:pStyle w:val="BodyText"/>
                        <w:spacing w:before="66"/>
                        <w:ind w:left="0"/>
                        <w:rPr>
                          <w:rFonts w:ascii="Consolas"/>
                          <w:color w:val="000000"/>
                          <w:sz w:val="19"/>
                        </w:rPr>
                      </w:pPr>
                    </w:p>
                    <w:p>
                      <w:pPr>
                        <w:spacing w:line="554" w:lineRule="auto" w:before="0"/>
                        <w:ind w:left="215" w:right="1096" w:firstLine="0"/>
                        <w:jc w:val="left"/>
                        <w:rPr>
                          <w:rFonts w:ascii="Consolas"/>
                          <w:i/>
                          <w:color w:val="000000"/>
                          <w:sz w:val="19"/>
                        </w:rPr>
                      </w:pPr>
                      <w:r>
                        <w:rPr>
                          <w:rFonts w:ascii="Consolas"/>
                          <w:i/>
                          <w:color w:val="A0A1A7"/>
                          <w:sz w:val="19"/>
                        </w:rPr>
                        <w:t>####</w:t>
                      </w:r>
                      <w:r>
                        <w:rPr>
                          <w:rFonts w:ascii="Consolas"/>
                          <w:i/>
                          <w:color w:val="A0A1A7"/>
                          <w:spacing w:val="-4"/>
                          <w:sz w:val="19"/>
                        </w:rPr>
                        <w:t> </w:t>
                      </w:r>
                      <w:r>
                        <w:rPr>
                          <w:rFonts w:ascii="Consolas"/>
                          <w:i/>
                          <w:color w:val="A0A1A7"/>
                          <w:sz w:val="19"/>
                        </w:rPr>
                        <w:t>removed</w:t>
                      </w:r>
                      <w:r>
                        <w:rPr>
                          <w:rFonts w:ascii="Consolas"/>
                          <w:i/>
                          <w:color w:val="A0A1A7"/>
                          <w:spacing w:val="-4"/>
                          <w:sz w:val="19"/>
                        </w:rPr>
                        <w:t> </w:t>
                      </w:r>
                      <w:r>
                        <w:rPr>
                          <w:rFonts w:ascii="Consolas"/>
                          <w:i/>
                          <w:color w:val="A0A1A7"/>
                          <w:sz w:val="19"/>
                        </w:rPr>
                        <w:t>for</w:t>
                      </w:r>
                      <w:r>
                        <w:rPr>
                          <w:rFonts w:ascii="Consolas"/>
                          <w:i/>
                          <w:color w:val="A0A1A7"/>
                          <w:spacing w:val="-4"/>
                          <w:sz w:val="19"/>
                        </w:rPr>
                        <w:t> </w:t>
                      </w:r>
                      <w:r>
                        <w:rPr>
                          <w:rFonts w:ascii="Consolas"/>
                          <w:i/>
                          <w:color w:val="A0A1A7"/>
                          <w:sz w:val="19"/>
                        </w:rPr>
                        <w:t>brevity:</w:t>
                      </w:r>
                      <w:r>
                        <w:rPr>
                          <w:rFonts w:ascii="Consolas"/>
                          <w:i/>
                          <w:color w:val="A0A1A7"/>
                          <w:spacing w:val="-4"/>
                          <w:sz w:val="19"/>
                        </w:rPr>
                        <w:t> </w:t>
                      </w:r>
                      <w:r>
                        <w:rPr>
                          <w:rFonts w:ascii="Consolas"/>
                          <w:i/>
                          <w:color w:val="A0A1A7"/>
                          <w:sz w:val="19"/>
                        </w:rPr>
                        <w:t>check</w:t>
                      </w:r>
                      <w:r>
                        <w:rPr>
                          <w:rFonts w:ascii="Consolas"/>
                          <w:i/>
                          <w:color w:val="A0A1A7"/>
                          <w:spacing w:val="-4"/>
                          <w:sz w:val="19"/>
                        </w:rPr>
                        <w:t> </w:t>
                      </w:r>
                      <w:r>
                        <w:rPr>
                          <w:rFonts w:ascii="Consolas"/>
                          <w:i/>
                          <w:color w:val="A0A1A7"/>
                          <w:sz w:val="19"/>
                        </w:rPr>
                        <w:t>GitHub</w:t>
                      </w:r>
                      <w:r>
                        <w:rPr>
                          <w:rFonts w:ascii="Consolas"/>
                          <w:i/>
                          <w:color w:val="A0A1A7"/>
                          <w:spacing w:val="-4"/>
                          <w:sz w:val="19"/>
                        </w:rPr>
                        <w:t> </w:t>
                      </w:r>
                      <w:r>
                        <w:rPr>
                          <w:rFonts w:ascii="Consolas"/>
                          <w:i/>
                          <w:color w:val="A0A1A7"/>
                          <w:sz w:val="19"/>
                        </w:rPr>
                        <w:t>repo</w:t>
                      </w:r>
                      <w:r>
                        <w:rPr>
                          <w:rFonts w:ascii="Consolas"/>
                          <w:i/>
                          <w:color w:val="A0A1A7"/>
                          <w:spacing w:val="-4"/>
                          <w:sz w:val="19"/>
                        </w:rPr>
                        <w:t> </w:t>
                      </w:r>
                      <w:r>
                        <w:rPr>
                          <w:rFonts w:ascii="Consolas"/>
                          <w:i/>
                          <w:color w:val="A0A1A7"/>
                          <w:sz w:val="19"/>
                        </w:rPr>
                        <w:t>for</w:t>
                      </w:r>
                      <w:r>
                        <w:rPr>
                          <w:rFonts w:ascii="Consolas"/>
                          <w:i/>
                          <w:color w:val="A0A1A7"/>
                          <w:spacing w:val="-4"/>
                          <w:sz w:val="19"/>
                        </w:rPr>
                        <w:t> </w:t>
                      </w:r>
                      <w:r>
                        <w:rPr>
                          <w:rFonts w:ascii="Consolas"/>
                          <w:i/>
                          <w:color w:val="A0A1A7"/>
                          <w:sz w:val="19"/>
                        </w:rPr>
                        <w:t>full</w:t>
                      </w:r>
                      <w:r>
                        <w:rPr>
                          <w:rFonts w:ascii="Consolas"/>
                          <w:i/>
                          <w:color w:val="A0A1A7"/>
                          <w:spacing w:val="-4"/>
                          <w:sz w:val="19"/>
                        </w:rPr>
                        <w:t> </w:t>
                      </w:r>
                      <w:r>
                        <w:rPr>
                          <w:rFonts w:ascii="Consolas"/>
                          <w:i/>
                          <w:color w:val="A0A1A7"/>
                          <w:sz w:val="19"/>
                        </w:rPr>
                        <w:t>code</w:t>
                      </w:r>
                      <w:r>
                        <w:rPr>
                          <w:rFonts w:ascii="Consolas"/>
                          <w:i/>
                          <w:color w:val="A0A1A7"/>
                          <w:spacing w:val="-4"/>
                          <w:sz w:val="19"/>
                        </w:rPr>
                        <w:t> </w:t>
                      </w:r>
                      <w:r>
                        <w:rPr>
                          <w:rFonts w:ascii="Consolas"/>
                          <w:i/>
                          <w:color w:val="A0A1A7"/>
                          <w:sz w:val="19"/>
                        </w:rPr>
                        <w:t>####</w:t>
                      </w:r>
                      <w:r>
                        <w:rPr>
                          <w:rFonts w:ascii="Consolas"/>
                          <w:i/>
                          <w:color w:val="A0A1A7"/>
                          <w:sz w:val="19"/>
                        </w:rPr>
                        <w:t> ### RELATIVE ###</w:t>
                      </w:r>
                    </w:p>
                    <w:p>
                      <w:pPr>
                        <w:spacing w:line="222" w:lineRule="exact" w:before="0"/>
                        <w:ind w:left="215" w:right="0" w:firstLine="0"/>
                        <w:jc w:val="left"/>
                        <w:rPr>
                          <w:rFonts w:ascii="Consolas"/>
                          <w:i/>
                          <w:color w:val="000000"/>
                          <w:sz w:val="19"/>
                        </w:rPr>
                      </w:pPr>
                      <w:r>
                        <w:rPr>
                          <w:rFonts w:ascii="Consolas"/>
                          <w:i/>
                          <w:color w:val="A0A1A7"/>
                          <w:sz w:val="19"/>
                        </w:rPr>
                        <w:t>### STEP 3: import </w:t>
                      </w:r>
                      <w:r>
                        <w:rPr>
                          <w:rFonts w:ascii="Consolas"/>
                          <w:i/>
                          <w:color w:val="A0A1A7"/>
                          <w:spacing w:val="-2"/>
                          <w:sz w:val="19"/>
                        </w:rPr>
                        <w:t>library</w:t>
                      </w:r>
                    </w:p>
                    <w:p>
                      <w:pPr>
                        <w:spacing w:before="34"/>
                        <w:ind w:left="215" w:right="0" w:firstLine="0"/>
                        <w:jc w:val="left"/>
                        <w:rPr>
                          <w:rFonts w:ascii="Consolas"/>
                          <w:color w:val="000000"/>
                          <w:sz w:val="19"/>
                        </w:rPr>
                      </w:pPr>
                      <w:r>
                        <w:rPr>
                          <w:rFonts w:ascii="Consolas"/>
                          <w:color w:val="A626A4"/>
                          <w:sz w:val="19"/>
                        </w:rPr>
                        <w:t>from</w:t>
                      </w:r>
                      <w:r>
                        <w:rPr>
                          <w:rFonts w:ascii="Consolas"/>
                          <w:color w:val="A626A4"/>
                          <w:spacing w:val="-1"/>
                          <w:sz w:val="19"/>
                        </w:rPr>
                        <w:t> </w:t>
                      </w:r>
                      <w:r>
                        <w:rPr>
                          <w:rFonts w:ascii="Consolas"/>
                          <w:color w:val="383A42"/>
                          <w:sz w:val="19"/>
                        </w:rPr>
                        <w:t>scipy.signal</w:t>
                      </w:r>
                      <w:r>
                        <w:rPr>
                          <w:rFonts w:ascii="Consolas"/>
                          <w:color w:val="383A42"/>
                          <w:spacing w:val="-1"/>
                          <w:sz w:val="19"/>
                        </w:rPr>
                        <w:t> </w:t>
                      </w:r>
                      <w:r>
                        <w:rPr>
                          <w:rFonts w:ascii="Consolas"/>
                          <w:color w:val="A626A4"/>
                          <w:sz w:val="19"/>
                        </w:rPr>
                        <w:t>import</w:t>
                      </w:r>
                      <w:r>
                        <w:rPr>
                          <w:rFonts w:ascii="Consolas"/>
                          <w:color w:val="A626A4"/>
                          <w:spacing w:val="-1"/>
                          <w:sz w:val="19"/>
                        </w:rPr>
                        <w:t> </w:t>
                      </w:r>
                      <w:r>
                        <w:rPr>
                          <w:rFonts w:ascii="Consolas"/>
                          <w:color w:val="383A42"/>
                          <w:spacing w:val="-10"/>
                          <w:sz w:val="19"/>
                        </w:rPr>
                        <w:t>*</w:t>
                      </w:r>
                    </w:p>
                    <w:p>
                      <w:pPr>
                        <w:pStyle w:val="BodyText"/>
                        <w:spacing w:before="69"/>
                        <w:ind w:left="0"/>
                        <w:rPr>
                          <w:rFonts w:ascii="Consolas"/>
                          <w:color w:val="000000"/>
                          <w:sz w:val="19"/>
                        </w:rPr>
                      </w:pPr>
                    </w:p>
                    <w:p>
                      <w:pPr>
                        <w:spacing w:before="0"/>
                        <w:ind w:left="215" w:right="0" w:firstLine="0"/>
                        <w:jc w:val="left"/>
                        <w:rPr>
                          <w:rFonts w:ascii="Consolas"/>
                          <w:i/>
                          <w:color w:val="000000"/>
                          <w:sz w:val="19"/>
                        </w:rPr>
                      </w:pPr>
                      <w:r>
                        <w:rPr>
                          <w:rFonts w:ascii="Consolas"/>
                          <w:i/>
                          <w:color w:val="A0A1A7"/>
                          <w:sz w:val="19"/>
                        </w:rPr>
                        <w:t>### STEP 4: #### hilo_alternation(hilo, dist= None, hurdle= None) </w:t>
                      </w:r>
                      <w:r>
                        <w:rPr>
                          <w:rFonts w:ascii="Consolas"/>
                          <w:i/>
                          <w:color w:val="A0A1A7"/>
                          <w:spacing w:val="-4"/>
                          <w:sz w:val="19"/>
                        </w:rPr>
                        <w:t>####</w:t>
                      </w:r>
                    </w:p>
                    <w:p>
                      <w:pPr>
                        <w:spacing w:before="34"/>
                        <w:ind w:left="215" w:right="0" w:firstLine="0"/>
                        <w:jc w:val="left"/>
                        <w:rPr>
                          <w:rFonts w:ascii="Consolas"/>
                          <w:color w:val="000000"/>
                          <w:sz w:val="19"/>
                        </w:rPr>
                      </w:pPr>
                      <w:r>
                        <w:rPr>
                          <w:rFonts w:ascii="Consolas"/>
                          <w:color w:val="A626A4"/>
                          <w:sz w:val="19"/>
                        </w:rPr>
                        <w:t>def</w:t>
                      </w:r>
                      <w:r>
                        <w:rPr>
                          <w:rFonts w:ascii="Consolas"/>
                          <w:color w:val="A626A4"/>
                          <w:spacing w:val="-2"/>
                          <w:sz w:val="19"/>
                        </w:rPr>
                        <w:t> </w:t>
                      </w:r>
                      <w:r>
                        <w:rPr>
                          <w:rFonts w:ascii="Consolas"/>
                          <w:color w:val="4078F2"/>
                          <w:sz w:val="19"/>
                        </w:rPr>
                        <w:t>hilo_alternation</w:t>
                      </w:r>
                      <w:r>
                        <w:rPr>
                          <w:rFonts w:ascii="Consolas"/>
                          <w:color w:val="383A42"/>
                          <w:sz w:val="19"/>
                        </w:rPr>
                        <w:t>(hilo, dist=</w:t>
                      </w:r>
                      <w:r>
                        <w:rPr>
                          <w:rFonts w:ascii="Consolas"/>
                          <w:color w:val="383A42"/>
                          <w:spacing w:val="-2"/>
                          <w:sz w:val="19"/>
                        </w:rPr>
                        <w:t> </w:t>
                      </w:r>
                      <w:r>
                        <w:rPr>
                          <w:rFonts w:ascii="Consolas"/>
                          <w:color w:val="0184BB"/>
                          <w:sz w:val="19"/>
                        </w:rPr>
                        <w:t>None</w:t>
                      </w:r>
                      <w:r>
                        <w:rPr>
                          <w:rFonts w:ascii="Consolas"/>
                          <w:color w:val="383A42"/>
                          <w:sz w:val="19"/>
                        </w:rPr>
                        <w:t>, hurdle=</w:t>
                      </w:r>
                      <w:r>
                        <w:rPr>
                          <w:rFonts w:ascii="Consolas"/>
                          <w:color w:val="383A42"/>
                          <w:spacing w:val="-1"/>
                          <w:sz w:val="19"/>
                        </w:rPr>
                        <w:t> </w:t>
                      </w:r>
                      <w:r>
                        <w:rPr>
                          <w:rFonts w:ascii="Consolas"/>
                          <w:color w:val="0184BB"/>
                          <w:spacing w:val="-2"/>
                          <w:sz w:val="19"/>
                        </w:rPr>
                        <w:t>None</w:t>
                      </w:r>
                      <w:r>
                        <w:rPr>
                          <w:rFonts w:ascii="Consolas"/>
                          <w:color w:val="383A42"/>
                          <w:spacing w:val="-2"/>
                          <w:sz w:val="19"/>
                        </w:rPr>
                        <w:t>):</w:t>
                      </w:r>
                    </w:p>
                    <w:p>
                      <w:pPr>
                        <w:pStyle w:val="BodyText"/>
                        <w:spacing w:before="69"/>
                        <w:ind w:left="0"/>
                        <w:rPr>
                          <w:rFonts w:ascii="Consolas"/>
                          <w:color w:val="000000"/>
                          <w:sz w:val="19"/>
                        </w:rPr>
                      </w:pPr>
                    </w:p>
                    <w:p>
                      <w:pPr>
                        <w:spacing w:line="554" w:lineRule="auto" w:before="0"/>
                        <w:ind w:left="215" w:right="1096" w:firstLine="0"/>
                        <w:jc w:val="left"/>
                        <w:rPr>
                          <w:rFonts w:ascii="Consolas"/>
                          <w:i/>
                          <w:color w:val="000000"/>
                          <w:sz w:val="19"/>
                        </w:rPr>
                      </w:pPr>
                      <w:r>
                        <w:rPr>
                          <w:rFonts w:ascii="Consolas"/>
                          <w:i/>
                          <w:color w:val="A0A1A7"/>
                          <w:sz w:val="19"/>
                        </w:rPr>
                        <w:t>####</w:t>
                      </w:r>
                      <w:r>
                        <w:rPr>
                          <w:rFonts w:ascii="Consolas"/>
                          <w:i/>
                          <w:color w:val="A0A1A7"/>
                          <w:spacing w:val="-4"/>
                          <w:sz w:val="19"/>
                        </w:rPr>
                        <w:t> </w:t>
                      </w:r>
                      <w:r>
                        <w:rPr>
                          <w:rFonts w:ascii="Consolas"/>
                          <w:i/>
                          <w:color w:val="A0A1A7"/>
                          <w:sz w:val="19"/>
                        </w:rPr>
                        <w:t>removed</w:t>
                      </w:r>
                      <w:r>
                        <w:rPr>
                          <w:rFonts w:ascii="Consolas"/>
                          <w:i/>
                          <w:color w:val="A0A1A7"/>
                          <w:spacing w:val="-4"/>
                          <w:sz w:val="19"/>
                        </w:rPr>
                        <w:t> </w:t>
                      </w:r>
                      <w:r>
                        <w:rPr>
                          <w:rFonts w:ascii="Consolas"/>
                          <w:i/>
                          <w:color w:val="A0A1A7"/>
                          <w:sz w:val="19"/>
                        </w:rPr>
                        <w:t>for</w:t>
                      </w:r>
                      <w:r>
                        <w:rPr>
                          <w:rFonts w:ascii="Consolas"/>
                          <w:i/>
                          <w:color w:val="A0A1A7"/>
                          <w:spacing w:val="-4"/>
                          <w:sz w:val="19"/>
                        </w:rPr>
                        <w:t> </w:t>
                      </w:r>
                      <w:r>
                        <w:rPr>
                          <w:rFonts w:ascii="Consolas"/>
                          <w:i/>
                          <w:color w:val="A0A1A7"/>
                          <w:sz w:val="19"/>
                        </w:rPr>
                        <w:t>brevity:</w:t>
                      </w:r>
                      <w:r>
                        <w:rPr>
                          <w:rFonts w:ascii="Consolas"/>
                          <w:i/>
                          <w:color w:val="A0A1A7"/>
                          <w:spacing w:val="-4"/>
                          <w:sz w:val="19"/>
                        </w:rPr>
                        <w:t> </w:t>
                      </w:r>
                      <w:r>
                        <w:rPr>
                          <w:rFonts w:ascii="Consolas"/>
                          <w:i/>
                          <w:color w:val="A0A1A7"/>
                          <w:sz w:val="19"/>
                        </w:rPr>
                        <w:t>check</w:t>
                      </w:r>
                      <w:r>
                        <w:rPr>
                          <w:rFonts w:ascii="Consolas"/>
                          <w:i/>
                          <w:color w:val="A0A1A7"/>
                          <w:spacing w:val="-4"/>
                          <w:sz w:val="19"/>
                        </w:rPr>
                        <w:t> </w:t>
                      </w:r>
                      <w:r>
                        <w:rPr>
                          <w:rFonts w:ascii="Consolas"/>
                          <w:i/>
                          <w:color w:val="A0A1A7"/>
                          <w:sz w:val="19"/>
                        </w:rPr>
                        <w:t>GitHub</w:t>
                      </w:r>
                      <w:r>
                        <w:rPr>
                          <w:rFonts w:ascii="Consolas"/>
                          <w:i/>
                          <w:color w:val="A0A1A7"/>
                          <w:spacing w:val="-4"/>
                          <w:sz w:val="19"/>
                        </w:rPr>
                        <w:t> </w:t>
                      </w:r>
                      <w:r>
                        <w:rPr>
                          <w:rFonts w:ascii="Consolas"/>
                          <w:i/>
                          <w:color w:val="A0A1A7"/>
                          <w:sz w:val="19"/>
                        </w:rPr>
                        <w:t>repo</w:t>
                      </w:r>
                      <w:r>
                        <w:rPr>
                          <w:rFonts w:ascii="Consolas"/>
                          <w:i/>
                          <w:color w:val="A0A1A7"/>
                          <w:spacing w:val="-4"/>
                          <w:sz w:val="19"/>
                        </w:rPr>
                        <w:t> </w:t>
                      </w:r>
                      <w:r>
                        <w:rPr>
                          <w:rFonts w:ascii="Consolas"/>
                          <w:i/>
                          <w:color w:val="A0A1A7"/>
                          <w:sz w:val="19"/>
                        </w:rPr>
                        <w:t>for</w:t>
                      </w:r>
                      <w:r>
                        <w:rPr>
                          <w:rFonts w:ascii="Consolas"/>
                          <w:i/>
                          <w:color w:val="A0A1A7"/>
                          <w:spacing w:val="-4"/>
                          <w:sz w:val="19"/>
                        </w:rPr>
                        <w:t> </w:t>
                      </w:r>
                      <w:r>
                        <w:rPr>
                          <w:rFonts w:ascii="Consolas"/>
                          <w:i/>
                          <w:color w:val="A0A1A7"/>
                          <w:sz w:val="19"/>
                        </w:rPr>
                        <w:t>full</w:t>
                      </w:r>
                      <w:r>
                        <w:rPr>
                          <w:rFonts w:ascii="Consolas"/>
                          <w:i/>
                          <w:color w:val="A0A1A7"/>
                          <w:spacing w:val="-4"/>
                          <w:sz w:val="19"/>
                        </w:rPr>
                        <w:t> </w:t>
                      </w:r>
                      <w:r>
                        <w:rPr>
                          <w:rFonts w:ascii="Consolas"/>
                          <w:i/>
                          <w:color w:val="A0A1A7"/>
                          <w:sz w:val="19"/>
                        </w:rPr>
                        <w:t>code</w:t>
                      </w:r>
                      <w:r>
                        <w:rPr>
                          <w:rFonts w:ascii="Consolas"/>
                          <w:i/>
                          <w:color w:val="A0A1A7"/>
                          <w:spacing w:val="-4"/>
                          <w:sz w:val="19"/>
                        </w:rPr>
                        <w:t> </w:t>
                      </w:r>
                      <w:r>
                        <w:rPr>
                          <w:rFonts w:ascii="Consolas"/>
                          <w:i/>
                          <w:color w:val="A0A1A7"/>
                          <w:sz w:val="19"/>
                        </w:rPr>
                        <w:t>####</w:t>
                      </w:r>
                      <w:r>
                        <w:rPr>
                          <w:rFonts w:ascii="Consolas"/>
                          <w:i/>
                          <w:color w:val="A0A1A7"/>
                          <w:sz w:val="19"/>
                        </w:rPr>
                        <w:t> #### hilo_alternation(hilo, dist= None, hurdle= None) ####</w:t>
                      </w:r>
                    </w:p>
                    <w:p>
                      <w:pPr>
                        <w:spacing w:line="222" w:lineRule="exact" w:before="0"/>
                        <w:ind w:left="215" w:right="0" w:firstLine="0"/>
                        <w:jc w:val="left"/>
                        <w:rPr>
                          <w:rFonts w:ascii="Consolas"/>
                          <w:i/>
                          <w:color w:val="000000"/>
                          <w:sz w:val="19"/>
                        </w:rPr>
                      </w:pPr>
                      <w:r>
                        <w:rPr>
                          <w:rFonts w:ascii="Consolas"/>
                          <w:i/>
                          <w:color w:val="A0A1A7"/>
                          <w:sz w:val="19"/>
                        </w:rPr>
                        <w:t>#### historical_swings(df,_o,_h,_l,_c, dist= None, hurdle= None) </w:t>
                      </w:r>
                      <w:r>
                        <w:rPr>
                          <w:rFonts w:ascii="Consolas"/>
                          <w:i/>
                          <w:color w:val="A0A1A7"/>
                          <w:spacing w:val="-4"/>
                          <w:sz w:val="19"/>
                        </w:rPr>
                        <w:t>####</w:t>
                      </w:r>
                    </w:p>
                    <w:p>
                      <w:pPr>
                        <w:spacing w:before="34"/>
                        <w:ind w:left="215" w:right="0" w:firstLine="0"/>
                        <w:jc w:val="left"/>
                        <w:rPr>
                          <w:rFonts w:ascii="Consolas"/>
                          <w:color w:val="000000"/>
                          <w:sz w:val="19"/>
                        </w:rPr>
                      </w:pPr>
                      <w:r>
                        <w:rPr>
                          <w:rFonts w:ascii="Consolas"/>
                          <w:color w:val="A626A4"/>
                          <w:sz w:val="19"/>
                        </w:rPr>
                        <w:t>def</w:t>
                      </w:r>
                      <w:r>
                        <w:rPr>
                          <w:rFonts w:ascii="Consolas"/>
                          <w:color w:val="A626A4"/>
                          <w:spacing w:val="-4"/>
                          <w:sz w:val="19"/>
                        </w:rPr>
                        <w:t> </w:t>
                      </w:r>
                      <w:r>
                        <w:rPr>
                          <w:rFonts w:ascii="Consolas"/>
                          <w:color w:val="4078F2"/>
                          <w:sz w:val="19"/>
                        </w:rPr>
                        <w:t>historical_swings</w:t>
                      </w:r>
                      <w:r>
                        <w:rPr>
                          <w:rFonts w:ascii="Consolas"/>
                          <w:color w:val="383A42"/>
                          <w:sz w:val="19"/>
                        </w:rPr>
                        <w:t>(df,_o,_h,_l,_c, dist=</w:t>
                      </w:r>
                      <w:r>
                        <w:rPr>
                          <w:rFonts w:ascii="Consolas"/>
                          <w:color w:val="383A42"/>
                          <w:spacing w:val="-2"/>
                          <w:sz w:val="19"/>
                        </w:rPr>
                        <w:t> </w:t>
                      </w:r>
                      <w:r>
                        <w:rPr>
                          <w:rFonts w:ascii="Consolas"/>
                          <w:color w:val="0184BB"/>
                          <w:sz w:val="19"/>
                        </w:rPr>
                        <w:t>None</w:t>
                      </w:r>
                      <w:r>
                        <w:rPr>
                          <w:rFonts w:ascii="Consolas"/>
                          <w:color w:val="383A42"/>
                          <w:sz w:val="19"/>
                        </w:rPr>
                        <w:t>, hurdle=</w:t>
                      </w:r>
                      <w:r>
                        <w:rPr>
                          <w:rFonts w:ascii="Consolas"/>
                          <w:color w:val="383A42"/>
                          <w:spacing w:val="-1"/>
                          <w:sz w:val="19"/>
                        </w:rPr>
                        <w:t> </w:t>
                      </w:r>
                      <w:r>
                        <w:rPr>
                          <w:rFonts w:ascii="Consolas"/>
                          <w:color w:val="0184BB"/>
                          <w:spacing w:val="-2"/>
                          <w:sz w:val="19"/>
                        </w:rPr>
                        <w:t>None</w:t>
                      </w:r>
                      <w:r>
                        <w:rPr>
                          <w:rFonts w:ascii="Consolas"/>
                          <w:color w:val="383A42"/>
                          <w:spacing w:val="-2"/>
                          <w:sz w:val="19"/>
                        </w:rPr>
                        <w:t>):</w:t>
                      </w:r>
                    </w:p>
                    <w:p>
                      <w:pPr>
                        <w:pStyle w:val="BodyText"/>
                        <w:ind w:left="0"/>
                        <w:rPr>
                          <w:rFonts w:ascii="Consolas"/>
                          <w:color w:val="000000"/>
                          <w:sz w:val="19"/>
                        </w:rPr>
                      </w:pPr>
                    </w:p>
                    <w:p>
                      <w:pPr>
                        <w:pStyle w:val="BodyText"/>
                        <w:spacing w:before="103"/>
                        <w:ind w:left="0"/>
                        <w:rPr>
                          <w:rFonts w:ascii="Consolas"/>
                          <w:color w:val="000000"/>
                          <w:sz w:val="19"/>
                        </w:rPr>
                      </w:pPr>
                    </w:p>
                    <w:p>
                      <w:pPr>
                        <w:spacing w:before="0"/>
                        <w:ind w:left="215" w:right="0" w:firstLine="0"/>
                        <w:jc w:val="left"/>
                        <w:rPr>
                          <w:rFonts w:ascii="Consolas"/>
                          <w:i/>
                          <w:color w:val="000000"/>
                          <w:sz w:val="19"/>
                        </w:rPr>
                      </w:pPr>
                      <w:r>
                        <w:rPr>
                          <w:rFonts w:ascii="Consolas"/>
                          <w:i/>
                          <w:color w:val="A0A1A7"/>
                          <w:sz w:val="19"/>
                        </w:rPr>
                        <w:t>#### removed for brevity: check GitHub repo for full code </w:t>
                      </w:r>
                      <w:r>
                        <w:rPr>
                          <w:rFonts w:ascii="Consolas"/>
                          <w:i/>
                          <w:color w:val="A0A1A7"/>
                          <w:spacing w:val="-4"/>
                          <w:sz w:val="19"/>
                        </w:rPr>
                        <w:t>####</w:t>
                      </w:r>
                    </w:p>
                    <w:p>
                      <w:pPr>
                        <w:spacing w:line="510" w:lineRule="atLeast" w:before="4"/>
                        <w:ind w:left="215" w:right="387" w:firstLine="0"/>
                        <w:jc w:val="left"/>
                        <w:rPr>
                          <w:rFonts w:ascii="Consolas"/>
                          <w:i/>
                          <w:color w:val="000000"/>
                          <w:sz w:val="19"/>
                        </w:rPr>
                      </w:pPr>
                      <w:r>
                        <w:rPr>
                          <w:rFonts w:ascii="Consolas"/>
                          <w:i/>
                          <w:color w:val="A0A1A7"/>
                          <w:sz w:val="19"/>
                        </w:rPr>
                        <w:t>#### historical_swings(df,_o,_h,_l,_c, dist= None, hurdle= None) ####</w:t>
                      </w:r>
                      <w:r>
                        <w:rPr>
                          <w:rFonts w:ascii="Consolas"/>
                          <w:i/>
                          <w:color w:val="A0A1A7"/>
                          <w:sz w:val="19"/>
                        </w:rPr>
                        <w:t> ### STEP 5: #### cleanup_latest_swing(df, shi, slo, rt_hi, rt_lo) </w:t>
                      </w:r>
                      <w:r>
                        <w:rPr>
                          <w:rFonts w:ascii="Consolas"/>
                          <w:i/>
                          <w:color w:val="A0A1A7"/>
                          <w:spacing w:val="-4"/>
                          <w:sz w:val="19"/>
                        </w:rPr>
                        <w:t>####</w:t>
                      </w:r>
                    </w:p>
                    <w:p>
                      <w:pPr>
                        <w:spacing w:before="38"/>
                        <w:ind w:left="215" w:right="0" w:firstLine="0"/>
                        <w:jc w:val="left"/>
                        <w:rPr>
                          <w:rFonts w:ascii="Consolas"/>
                          <w:color w:val="000000"/>
                          <w:sz w:val="19"/>
                        </w:rPr>
                      </w:pPr>
                      <w:r>
                        <w:rPr>
                          <w:rFonts w:ascii="Consolas"/>
                          <w:color w:val="A626A4"/>
                          <w:sz w:val="19"/>
                        </w:rPr>
                        <w:t>def</w:t>
                      </w:r>
                      <w:r>
                        <w:rPr>
                          <w:rFonts w:ascii="Consolas"/>
                          <w:color w:val="A626A4"/>
                          <w:spacing w:val="-2"/>
                          <w:sz w:val="19"/>
                        </w:rPr>
                        <w:t> </w:t>
                      </w:r>
                      <w:r>
                        <w:rPr>
                          <w:rFonts w:ascii="Consolas"/>
                          <w:color w:val="4078F2"/>
                          <w:sz w:val="19"/>
                        </w:rPr>
                        <w:t>cleanup_latest_swing</w:t>
                      </w:r>
                      <w:r>
                        <w:rPr>
                          <w:rFonts w:ascii="Consolas"/>
                          <w:color w:val="383A42"/>
                          <w:sz w:val="19"/>
                        </w:rPr>
                        <w:t>(df, shi, slo, rt_hi, </w:t>
                      </w:r>
                      <w:r>
                        <w:rPr>
                          <w:rFonts w:ascii="Consolas"/>
                          <w:color w:val="383A42"/>
                          <w:spacing w:val="-2"/>
                          <w:sz w:val="19"/>
                        </w:rPr>
                        <w:t>rt_lo):</w:t>
                      </w:r>
                    </w:p>
                  </w:txbxContent>
                </v:textbox>
                <v:fill type="solid"/>
                <w10:wrap type="topAndBottom"/>
              </v:shape>
            </w:pict>
          </mc:Fallback>
        </mc:AlternateContent>
      </w:r>
    </w:p>
    <w:p>
      <w:pPr>
        <w:spacing w:after="0"/>
        <w:rPr>
          <w:sz w:val="10"/>
        </w:rPr>
        <w:sectPr>
          <w:pgSz w:w="10800" w:h="13320"/>
          <w:pgMar w:header="328" w:footer="1002" w:top="900" w:bottom="1200" w:left="1360" w:right="1160"/>
        </w:sectPr>
      </w:pPr>
    </w:p>
    <w:p>
      <w:pPr>
        <w:spacing w:line="554" w:lineRule="auto" w:before="179"/>
        <w:ind w:left="352" w:right="1343" w:firstLine="0"/>
        <w:jc w:val="left"/>
        <w:rPr>
          <w:rFonts w:ascii="Consolas"/>
          <w:i/>
          <w:sz w:val="19"/>
        </w:rPr>
      </w:pPr>
      <w:r>
        <w:rPr/>
        <mc:AlternateContent>
          <mc:Choice Requires="wps">
            <w:drawing>
              <wp:anchor distT="0" distB="0" distL="0" distR="0" allowOverlap="1" layoutInCell="1" locked="0" behindDoc="1" simplePos="0" relativeHeight="481931264">
                <wp:simplePos x="0" y="0"/>
                <wp:positionH relativeFrom="page">
                  <wp:posOffset>950399</wp:posOffset>
                </wp:positionH>
                <wp:positionV relativeFrom="page">
                  <wp:posOffset>666935</wp:posOffset>
                </wp:positionV>
                <wp:extent cx="5029200" cy="6824980"/>
                <wp:effectExtent l="0" t="0" r="0" b="0"/>
                <wp:wrapNone/>
                <wp:docPr id="765" name="Graphic 765"/>
                <wp:cNvGraphicFramePr>
                  <a:graphicFrameLocks/>
                </wp:cNvGraphicFramePr>
                <a:graphic>
                  <a:graphicData uri="http://schemas.microsoft.com/office/word/2010/wordprocessingShape">
                    <wps:wsp>
                      <wps:cNvPr id="765" name="Graphic 765"/>
                      <wps:cNvSpPr/>
                      <wps:spPr>
                        <a:xfrm>
                          <a:off x="0" y="0"/>
                          <a:ext cx="5029200" cy="6824980"/>
                        </a:xfrm>
                        <a:custGeom>
                          <a:avLst/>
                          <a:gdLst/>
                          <a:ahLst/>
                          <a:cxnLst/>
                          <a:rect l="l" t="t" r="r" b="b"/>
                          <a:pathLst>
                            <a:path w="5029200" h="6824980">
                              <a:moveTo>
                                <a:pt x="5029200" y="0"/>
                              </a:moveTo>
                              <a:lnTo>
                                <a:pt x="0" y="0"/>
                              </a:lnTo>
                              <a:lnTo>
                                <a:pt x="0" y="6824726"/>
                              </a:lnTo>
                              <a:lnTo>
                                <a:pt x="5029200" y="6824726"/>
                              </a:lnTo>
                              <a:lnTo>
                                <a:pt x="5029200" y="0"/>
                              </a:lnTo>
                              <a:close/>
                            </a:path>
                          </a:pathLst>
                        </a:custGeom>
                        <a:solidFill>
                          <a:srgbClr val="FAFAFA"/>
                        </a:solidFill>
                      </wps:spPr>
                      <wps:bodyPr wrap="square" lIns="0" tIns="0" rIns="0" bIns="0" rtlCol="0">
                        <a:prstTxWarp prst="textNoShape">
                          <a:avLst/>
                        </a:prstTxWarp>
                        <a:noAutofit/>
                      </wps:bodyPr>
                    </wps:wsp>
                  </a:graphicData>
                </a:graphic>
              </wp:anchor>
            </w:drawing>
          </mc:Choice>
          <mc:Fallback>
            <w:pict>
              <v:rect style="position:absolute;margin-left:74.834602pt;margin-top:52.514599pt;width:396pt;height:537.38pt;mso-position-horizontal-relative:page;mso-position-vertical-relative:page;z-index:-21385216" id="docshape539" filled="true" fillcolor="#fafafa" stroked="false">
                <v:fill type="solid"/>
                <w10:wrap type="none"/>
              </v:rect>
            </w:pict>
          </mc:Fallback>
        </mc:AlternateContent>
      </w:r>
      <w:r>
        <w:rPr>
          <w:rFonts w:ascii="Consolas"/>
          <w:i/>
          <w:color w:val="A0A1A7"/>
          <w:sz w:val="19"/>
        </w:rPr>
        <w:t>####</w:t>
      </w:r>
      <w:r>
        <w:rPr>
          <w:rFonts w:ascii="Consolas"/>
          <w:i/>
          <w:color w:val="A0A1A7"/>
          <w:spacing w:val="-4"/>
          <w:sz w:val="19"/>
        </w:rPr>
        <w:t> </w:t>
      </w:r>
      <w:r>
        <w:rPr>
          <w:rFonts w:ascii="Consolas"/>
          <w:i/>
          <w:color w:val="A0A1A7"/>
          <w:sz w:val="19"/>
        </w:rPr>
        <w:t>removed</w:t>
      </w:r>
      <w:r>
        <w:rPr>
          <w:rFonts w:ascii="Consolas"/>
          <w:i/>
          <w:color w:val="A0A1A7"/>
          <w:spacing w:val="-4"/>
          <w:sz w:val="19"/>
        </w:rPr>
        <w:t> </w:t>
      </w:r>
      <w:r>
        <w:rPr>
          <w:rFonts w:ascii="Consolas"/>
          <w:i/>
          <w:color w:val="A0A1A7"/>
          <w:sz w:val="19"/>
        </w:rPr>
        <w:t>for</w:t>
      </w:r>
      <w:r>
        <w:rPr>
          <w:rFonts w:ascii="Consolas"/>
          <w:i/>
          <w:color w:val="A0A1A7"/>
          <w:spacing w:val="-4"/>
          <w:sz w:val="19"/>
        </w:rPr>
        <w:t> </w:t>
      </w:r>
      <w:r>
        <w:rPr>
          <w:rFonts w:ascii="Consolas"/>
          <w:i/>
          <w:color w:val="A0A1A7"/>
          <w:sz w:val="19"/>
        </w:rPr>
        <w:t>brevity:</w:t>
      </w:r>
      <w:r>
        <w:rPr>
          <w:rFonts w:ascii="Consolas"/>
          <w:i/>
          <w:color w:val="A0A1A7"/>
          <w:spacing w:val="-4"/>
          <w:sz w:val="19"/>
        </w:rPr>
        <w:t> </w:t>
      </w:r>
      <w:r>
        <w:rPr>
          <w:rFonts w:ascii="Consolas"/>
          <w:i/>
          <w:color w:val="A0A1A7"/>
          <w:sz w:val="19"/>
        </w:rPr>
        <w:t>check</w:t>
      </w:r>
      <w:r>
        <w:rPr>
          <w:rFonts w:ascii="Consolas"/>
          <w:i/>
          <w:color w:val="A0A1A7"/>
          <w:spacing w:val="-4"/>
          <w:sz w:val="19"/>
        </w:rPr>
        <w:t> </w:t>
      </w:r>
      <w:r>
        <w:rPr>
          <w:rFonts w:ascii="Consolas"/>
          <w:i/>
          <w:color w:val="A0A1A7"/>
          <w:sz w:val="19"/>
        </w:rPr>
        <w:t>GitHub</w:t>
      </w:r>
      <w:r>
        <w:rPr>
          <w:rFonts w:ascii="Consolas"/>
          <w:i/>
          <w:color w:val="A0A1A7"/>
          <w:spacing w:val="-4"/>
          <w:sz w:val="19"/>
        </w:rPr>
        <w:t> </w:t>
      </w:r>
      <w:r>
        <w:rPr>
          <w:rFonts w:ascii="Consolas"/>
          <w:i/>
          <w:color w:val="A0A1A7"/>
          <w:sz w:val="19"/>
        </w:rPr>
        <w:t>repo</w:t>
      </w:r>
      <w:r>
        <w:rPr>
          <w:rFonts w:ascii="Consolas"/>
          <w:i/>
          <w:color w:val="A0A1A7"/>
          <w:spacing w:val="-4"/>
          <w:sz w:val="19"/>
        </w:rPr>
        <w:t> </w:t>
      </w:r>
      <w:r>
        <w:rPr>
          <w:rFonts w:ascii="Consolas"/>
          <w:i/>
          <w:color w:val="A0A1A7"/>
          <w:sz w:val="19"/>
        </w:rPr>
        <w:t>for</w:t>
      </w:r>
      <w:r>
        <w:rPr>
          <w:rFonts w:ascii="Consolas"/>
          <w:i/>
          <w:color w:val="A0A1A7"/>
          <w:spacing w:val="-4"/>
          <w:sz w:val="19"/>
        </w:rPr>
        <w:t> </w:t>
      </w:r>
      <w:r>
        <w:rPr>
          <w:rFonts w:ascii="Consolas"/>
          <w:i/>
          <w:color w:val="A0A1A7"/>
          <w:sz w:val="19"/>
        </w:rPr>
        <w:t>full</w:t>
      </w:r>
      <w:r>
        <w:rPr>
          <w:rFonts w:ascii="Consolas"/>
          <w:i/>
          <w:color w:val="A0A1A7"/>
          <w:spacing w:val="-4"/>
          <w:sz w:val="19"/>
        </w:rPr>
        <w:t> </w:t>
      </w:r>
      <w:r>
        <w:rPr>
          <w:rFonts w:ascii="Consolas"/>
          <w:i/>
          <w:color w:val="A0A1A7"/>
          <w:sz w:val="19"/>
        </w:rPr>
        <w:t>code</w:t>
      </w:r>
      <w:r>
        <w:rPr>
          <w:rFonts w:ascii="Consolas"/>
          <w:i/>
          <w:color w:val="A0A1A7"/>
          <w:spacing w:val="-4"/>
          <w:sz w:val="19"/>
        </w:rPr>
        <w:t> </w:t>
      </w:r>
      <w:r>
        <w:rPr>
          <w:rFonts w:ascii="Consolas"/>
          <w:i/>
          <w:color w:val="A0A1A7"/>
          <w:sz w:val="19"/>
        </w:rPr>
        <w:t>####</w:t>
      </w:r>
      <w:r>
        <w:rPr>
          <w:rFonts w:ascii="Consolas"/>
          <w:i/>
          <w:color w:val="A0A1A7"/>
          <w:sz w:val="19"/>
        </w:rPr>
        <w:t> #### cleanup_latest_swing(df, shi, slo, rt_hi, rt_lo) ####</w:t>
      </w:r>
    </w:p>
    <w:p>
      <w:pPr>
        <w:spacing w:line="222" w:lineRule="exact" w:before="0"/>
        <w:ind w:left="352" w:right="0" w:firstLine="0"/>
        <w:jc w:val="left"/>
        <w:rPr>
          <w:rFonts w:ascii="Consolas"/>
          <w:i/>
          <w:sz w:val="19"/>
        </w:rPr>
      </w:pPr>
      <w:r>
        <w:rPr>
          <w:rFonts w:ascii="Consolas"/>
          <w:i/>
          <w:color w:val="A0A1A7"/>
          <w:sz w:val="19"/>
        </w:rPr>
        <w:t>### STEP 6: #### latest_swings(df, shi, slo, rt_hi, rt_lo, _h, _l, </w:t>
      </w:r>
      <w:r>
        <w:rPr>
          <w:rFonts w:ascii="Consolas"/>
          <w:i/>
          <w:color w:val="A0A1A7"/>
          <w:spacing w:val="-5"/>
          <w:sz w:val="19"/>
        </w:rPr>
        <w:t>_c,</w:t>
      </w:r>
    </w:p>
    <w:p>
      <w:pPr>
        <w:spacing w:before="5"/>
        <w:ind w:left="352" w:right="0" w:firstLine="0"/>
        <w:jc w:val="left"/>
        <w:rPr>
          <w:rFonts w:ascii="Consolas"/>
          <w:i/>
          <w:sz w:val="19"/>
        </w:rPr>
      </w:pPr>
      <w:r>
        <w:rPr>
          <w:rFonts w:ascii="Consolas"/>
          <w:i/>
          <w:color w:val="A0A1A7"/>
          <w:sz w:val="19"/>
        </w:rPr>
        <w:t>_vol) </w:t>
      </w:r>
      <w:r>
        <w:rPr>
          <w:rFonts w:ascii="Consolas"/>
          <w:i/>
          <w:color w:val="A0A1A7"/>
          <w:spacing w:val="-4"/>
          <w:sz w:val="19"/>
        </w:rPr>
        <w:t>####</w:t>
      </w:r>
    </w:p>
    <w:p>
      <w:pPr>
        <w:spacing w:before="35"/>
        <w:ind w:left="352" w:right="0" w:firstLine="0"/>
        <w:jc w:val="left"/>
        <w:rPr>
          <w:rFonts w:ascii="Consolas"/>
          <w:sz w:val="19"/>
        </w:rPr>
      </w:pPr>
      <w:r>
        <w:rPr>
          <w:rFonts w:ascii="Consolas"/>
          <w:color w:val="A626A4"/>
          <w:sz w:val="19"/>
        </w:rPr>
        <w:t>def</w:t>
      </w:r>
      <w:r>
        <w:rPr>
          <w:rFonts w:ascii="Consolas"/>
          <w:color w:val="A626A4"/>
          <w:spacing w:val="-2"/>
          <w:sz w:val="19"/>
        </w:rPr>
        <w:t> </w:t>
      </w:r>
      <w:r>
        <w:rPr>
          <w:rFonts w:ascii="Consolas"/>
          <w:color w:val="4078F2"/>
          <w:sz w:val="19"/>
        </w:rPr>
        <w:t>latest_swing_variables</w:t>
      </w:r>
      <w:r>
        <w:rPr>
          <w:rFonts w:ascii="Consolas"/>
          <w:color w:val="383A42"/>
          <w:sz w:val="19"/>
        </w:rPr>
        <w:t>(df, shi, slo, rt_hi, rt_lo, _h, _l, </w:t>
      </w:r>
      <w:r>
        <w:rPr>
          <w:rFonts w:ascii="Consolas"/>
          <w:color w:val="383A42"/>
          <w:spacing w:val="-4"/>
          <w:sz w:val="19"/>
        </w:rPr>
        <w:t>_c):</w:t>
      </w:r>
    </w:p>
    <w:p>
      <w:pPr>
        <w:pStyle w:val="BodyText"/>
        <w:spacing w:before="68"/>
        <w:ind w:left="0"/>
        <w:rPr>
          <w:rFonts w:ascii="Consolas"/>
          <w:sz w:val="19"/>
        </w:rPr>
      </w:pPr>
    </w:p>
    <w:p>
      <w:pPr>
        <w:spacing w:before="0"/>
        <w:ind w:left="352" w:right="0" w:firstLine="0"/>
        <w:jc w:val="left"/>
        <w:rPr>
          <w:rFonts w:ascii="Consolas"/>
          <w:i/>
          <w:sz w:val="19"/>
        </w:rPr>
      </w:pPr>
      <w:r>
        <w:rPr>
          <w:rFonts w:ascii="Consolas"/>
          <w:i/>
          <w:color w:val="A0A1A7"/>
          <w:sz w:val="19"/>
        </w:rPr>
        <w:t>#### removed for brevity: check GitHub repo for full code </w:t>
      </w:r>
      <w:r>
        <w:rPr>
          <w:rFonts w:ascii="Consolas"/>
          <w:i/>
          <w:color w:val="A0A1A7"/>
          <w:spacing w:val="-4"/>
          <w:sz w:val="19"/>
        </w:rPr>
        <w:t>####</w:t>
      </w:r>
    </w:p>
    <w:p>
      <w:pPr>
        <w:pStyle w:val="BodyText"/>
        <w:spacing w:before="69"/>
        <w:ind w:left="0"/>
        <w:rPr>
          <w:rFonts w:ascii="Consolas"/>
          <w:i/>
          <w:sz w:val="19"/>
        </w:rPr>
      </w:pPr>
    </w:p>
    <w:p>
      <w:pPr>
        <w:spacing w:before="0"/>
        <w:ind w:left="352" w:right="0" w:firstLine="0"/>
        <w:jc w:val="left"/>
        <w:rPr>
          <w:rFonts w:ascii="Consolas"/>
          <w:i/>
          <w:sz w:val="19"/>
        </w:rPr>
      </w:pPr>
      <w:r>
        <w:rPr>
          <w:rFonts w:ascii="Consolas"/>
          <w:i/>
          <w:color w:val="A0A1A7"/>
          <w:sz w:val="19"/>
        </w:rPr>
        <w:t>#### latest_swings(df, shi, slo, rt_hi, rt_lo, _h, _l, _c, _vol) </w:t>
      </w:r>
      <w:r>
        <w:rPr>
          <w:rFonts w:ascii="Consolas"/>
          <w:i/>
          <w:color w:val="A0A1A7"/>
          <w:spacing w:val="-4"/>
          <w:sz w:val="19"/>
        </w:rPr>
        <w:t>####</w:t>
      </w:r>
    </w:p>
    <w:p>
      <w:pPr>
        <w:pStyle w:val="BodyText"/>
        <w:spacing w:before="69"/>
        <w:ind w:left="0"/>
        <w:rPr>
          <w:rFonts w:ascii="Consolas"/>
          <w:i/>
          <w:sz w:val="19"/>
        </w:rPr>
      </w:pPr>
    </w:p>
    <w:p>
      <w:pPr>
        <w:spacing w:line="244" w:lineRule="auto" w:before="0"/>
        <w:ind w:left="352" w:right="291" w:firstLine="0"/>
        <w:jc w:val="left"/>
        <w:rPr>
          <w:rFonts w:ascii="Consolas"/>
          <w:i/>
          <w:sz w:val="19"/>
        </w:rPr>
      </w:pPr>
      <w:r>
        <w:rPr>
          <w:rFonts w:ascii="Consolas"/>
          <w:i/>
          <w:color w:val="A0A1A7"/>
          <w:sz w:val="19"/>
        </w:rPr>
        <w:t>###</w:t>
      </w:r>
      <w:r>
        <w:rPr>
          <w:rFonts w:ascii="Consolas"/>
          <w:i/>
          <w:color w:val="A0A1A7"/>
          <w:spacing w:val="-4"/>
          <w:sz w:val="19"/>
        </w:rPr>
        <w:t> </w:t>
      </w:r>
      <w:r>
        <w:rPr>
          <w:rFonts w:ascii="Consolas"/>
          <w:i/>
          <w:color w:val="A0A1A7"/>
          <w:sz w:val="19"/>
        </w:rPr>
        <w:t>STEP</w:t>
      </w:r>
      <w:r>
        <w:rPr>
          <w:rFonts w:ascii="Consolas"/>
          <w:i/>
          <w:color w:val="A0A1A7"/>
          <w:spacing w:val="-4"/>
          <w:sz w:val="19"/>
        </w:rPr>
        <w:t> </w:t>
      </w:r>
      <w:r>
        <w:rPr>
          <w:rFonts w:ascii="Consolas"/>
          <w:i/>
          <w:color w:val="A0A1A7"/>
          <w:sz w:val="19"/>
        </w:rPr>
        <w:t>7:</w:t>
      </w:r>
      <w:r>
        <w:rPr>
          <w:rFonts w:ascii="Consolas"/>
          <w:i/>
          <w:color w:val="A0A1A7"/>
          <w:spacing w:val="-4"/>
          <w:sz w:val="19"/>
        </w:rPr>
        <w:t> </w:t>
      </w:r>
      <w:r>
        <w:rPr>
          <w:rFonts w:ascii="Consolas"/>
          <w:i/>
          <w:color w:val="A0A1A7"/>
          <w:sz w:val="19"/>
        </w:rPr>
        <w:t>####</w:t>
      </w:r>
      <w:r>
        <w:rPr>
          <w:rFonts w:ascii="Consolas"/>
          <w:i/>
          <w:color w:val="A0A1A7"/>
          <w:spacing w:val="-4"/>
          <w:sz w:val="19"/>
        </w:rPr>
        <w:t> </w:t>
      </w:r>
      <w:r>
        <w:rPr>
          <w:rFonts w:ascii="Consolas"/>
          <w:i/>
          <w:color w:val="A0A1A7"/>
          <w:sz w:val="19"/>
        </w:rPr>
        <w:t>test_distance(ud,</w:t>
      </w:r>
      <w:r>
        <w:rPr>
          <w:rFonts w:ascii="Consolas"/>
          <w:i/>
          <w:color w:val="A0A1A7"/>
          <w:spacing w:val="-4"/>
          <w:sz w:val="19"/>
        </w:rPr>
        <w:t> </w:t>
      </w:r>
      <w:r>
        <w:rPr>
          <w:rFonts w:ascii="Consolas"/>
          <w:i/>
          <w:color w:val="A0A1A7"/>
          <w:sz w:val="19"/>
        </w:rPr>
        <w:t>bs,</w:t>
      </w:r>
      <w:r>
        <w:rPr>
          <w:rFonts w:ascii="Consolas"/>
          <w:i/>
          <w:color w:val="A0A1A7"/>
          <w:spacing w:val="-4"/>
          <w:sz w:val="19"/>
        </w:rPr>
        <w:t> </w:t>
      </w:r>
      <w:r>
        <w:rPr>
          <w:rFonts w:ascii="Consolas"/>
          <w:i/>
          <w:color w:val="A0A1A7"/>
          <w:sz w:val="19"/>
        </w:rPr>
        <w:t>hh_ll,</w:t>
      </w:r>
      <w:r>
        <w:rPr>
          <w:rFonts w:ascii="Consolas"/>
          <w:i/>
          <w:color w:val="A0A1A7"/>
          <w:spacing w:val="-4"/>
          <w:sz w:val="19"/>
        </w:rPr>
        <w:t> </w:t>
      </w:r>
      <w:r>
        <w:rPr>
          <w:rFonts w:ascii="Consolas"/>
          <w:i/>
          <w:color w:val="A0A1A7"/>
          <w:sz w:val="19"/>
        </w:rPr>
        <w:t>vlty,</w:t>
      </w:r>
      <w:r>
        <w:rPr>
          <w:rFonts w:ascii="Consolas"/>
          <w:i/>
          <w:color w:val="A0A1A7"/>
          <w:spacing w:val="-4"/>
          <w:sz w:val="19"/>
        </w:rPr>
        <w:t> </w:t>
      </w:r>
      <w:r>
        <w:rPr>
          <w:rFonts w:ascii="Consolas"/>
          <w:i/>
          <w:color w:val="A0A1A7"/>
          <w:sz w:val="19"/>
        </w:rPr>
        <w:t>dist_vol,</w:t>
      </w:r>
      <w:r>
        <w:rPr>
          <w:rFonts w:ascii="Consolas"/>
          <w:i/>
          <w:color w:val="A0A1A7"/>
          <w:spacing w:val="-4"/>
          <w:sz w:val="19"/>
        </w:rPr>
        <w:t> </w:t>
      </w:r>
      <w:r>
        <w:rPr>
          <w:rFonts w:ascii="Consolas"/>
          <w:i/>
          <w:color w:val="A0A1A7"/>
          <w:sz w:val="19"/>
        </w:rPr>
        <w:t>dist_pct)</w:t>
      </w:r>
      <w:r>
        <w:rPr>
          <w:rFonts w:ascii="Consolas"/>
          <w:i/>
          <w:color w:val="A0A1A7"/>
          <w:sz w:val="19"/>
        </w:rPr>
        <w:t> </w:t>
      </w:r>
      <w:r>
        <w:rPr>
          <w:rFonts w:ascii="Consolas"/>
          <w:i/>
          <w:color w:val="A0A1A7"/>
          <w:spacing w:val="-4"/>
          <w:sz w:val="19"/>
        </w:rPr>
        <w:t>####</w:t>
      </w:r>
    </w:p>
    <w:p>
      <w:pPr>
        <w:spacing w:before="31"/>
        <w:ind w:left="352" w:right="0" w:firstLine="0"/>
        <w:jc w:val="left"/>
        <w:rPr>
          <w:rFonts w:ascii="Consolas"/>
          <w:sz w:val="19"/>
        </w:rPr>
      </w:pPr>
      <w:r>
        <w:rPr>
          <w:rFonts w:ascii="Consolas"/>
          <w:color w:val="A626A4"/>
          <w:sz w:val="19"/>
        </w:rPr>
        <w:t>def</w:t>
      </w:r>
      <w:r>
        <w:rPr>
          <w:rFonts w:ascii="Consolas"/>
          <w:color w:val="A626A4"/>
          <w:spacing w:val="-2"/>
          <w:sz w:val="19"/>
        </w:rPr>
        <w:t> </w:t>
      </w:r>
      <w:r>
        <w:rPr>
          <w:rFonts w:ascii="Consolas"/>
          <w:color w:val="4078F2"/>
          <w:sz w:val="19"/>
        </w:rPr>
        <w:t>test_distance</w:t>
      </w:r>
      <w:r>
        <w:rPr>
          <w:rFonts w:ascii="Consolas"/>
          <w:color w:val="383A42"/>
          <w:sz w:val="19"/>
        </w:rPr>
        <w:t>(ud,bs, hh_ll, dist_vol, </w:t>
      </w:r>
      <w:r>
        <w:rPr>
          <w:rFonts w:ascii="Consolas"/>
          <w:color w:val="383A42"/>
          <w:spacing w:val="-2"/>
          <w:sz w:val="19"/>
        </w:rPr>
        <w:t>dist_pct):</w:t>
      </w:r>
    </w:p>
    <w:p>
      <w:pPr>
        <w:spacing w:line="510" w:lineRule="atLeast" w:before="3"/>
        <w:ind w:left="352" w:right="1134" w:firstLine="0"/>
        <w:jc w:val="left"/>
        <w:rPr>
          <w:rFonts w:ascii="Consolas"/>
          <w:i/>
          <w:sz w:val="19"/>
        </w:rPr>
      </w:pPr>
      <w:r>
        <w:rPr>
          <w:rFonts w:ascii="Consolas"/>
          <w:i/>
          <w:color w:val="A0A1A7"/>
          <w:sz w:val="19"/>
        </w:rPr>
        <w:t>#### removed for brevity: check GitHub repo for full code ####</w:t>
      </w:r>
      <w:r>
        <w:rPr>
          <w:rFonts w:ascii="Consolas"/>
          <w:i/>
          <w:color w:val="A0A1A7"/>
          <w:sz w:val="19"/>
        </w:rPr>
        <w:t> ####</w:t>
      </w:r>
      <w:r>
        <w:rPr>
          <w:rFonts w:ascii="Consolas"/>
          <w:i/>
          <w:color w:val="A0A1A7"/>
          <w:spacing w:val="-5"/>
          <w:sz w:val="19"/>
        </w:rPr>
        <w:t> </w:t>
      </w:r>
      <w:r>
        <w:rPr>
          <w:rFonts w:ascii="Consolas"/>
          <w:i/>
          <w:color w:val="A0A1A7"/>
          <w:sz w:val="19"/>
        </w:rPr>
        <w:t>test_distance(ud,</w:t>
      </w:r>
      <w:r>
        <w:rPr>
          <w:rFonts w:ascii="Consolas"/>
          <w:i/>
          <w:color w:val="A0A1A7"/>
          <w:spacing w:val="-5"/>
          <w:sz w:val="19"/>
        </w:rPr>
        <w:t> </w:t>
      </w:r>
      <w:r>
        <w:rPr>
          <w:rFonts w:ascii="Consolas"/>
          <w:i/>
          <w:color w:val="A0A1A7"/>
          <w:sz w:val="19"/>
        </w:rPr>
        <w:t>bs,</w:t>
      </w:r>
      <w:r>
        <w:rPr>
          <w:rFonts w:ascii="Consolas"/>
          <w:i/>
          <w:color w:val="A0A1A7"/>
          <w:spacing w:val="-5"/>
          <w:sz w:val="19"/>
        </w:rPr>
        <w:t> </w:t>
      </w:r>
      <w:r>
        <w:rPr>
          <w:rFonts w:ascii="Consolas"/>
          <w:i/>
          <w:color w:val="A0A1A7"/>
          <w:sz w:val="19"/>
        </w:rPr>
        <w:t>hh_ll,</w:t>
      </w:r>
      <w:r>
        <w:rPr>
          <w:rFonts w:ascii="Consolas"/>
          <w:i/>
          <w:color w:val="A0A1A7"/>
          <w:spacing w:val="-5"/>
          <w:sz w:val="19"/>
        </w:rPr>
        <w:t> </w:t>
      </w:r>
      <w:r>
        <w:rPr>
          <w:rFonts w:ascii="Consolas"/>
          <w:i/>
          <w:color w:val="A0A1A7"/>
          <w:sz w:val="19"/>
        </w:rPr>
        <w:t>vlty,</w:t>
      </w:r>
      <w:r>
        <w:rPr>
          <w:rFonts w:ascii="Consolas"/>
          <w:i/>
          <w:color w:val="A0A1A7"/>
          <w:spacing w:val="-5"/>
          <w:sz w:val="19"/>
        </w:rPr>
        <w:t> </w:t>
      </w:r>
      <w:r>
        <w:rPr>
          <w:rFonts w:ascii="Consolas"/>
          <w:i/>
          <w:color w:val="A0A1A7"/>
          <w:sz w:val="19"/>
        </w:rPr>
        <w:t>dist_vol,</w:t>
      </w:r>
      <w:r>
        <w:rPr>
          <w:rFonts w:ascii="Consolas"/>
          <w:i/>
          <w:color w:val="A0A1A7"/>
          <w:spacing w:val="-5"/>
          <w:sz w:val="19"/>
        </w:rPr>
        <w:t> </w:t>
      </w:r>
      <w:r>
        <w:rPr>
          <w:rFonts w:ascii="Consolas"/>
          <w:i/>
          <w:color w:val="A0A1A7"/>
          <w:sz w:val="19"/>
        </w:rPr>
        <w:t>dist_pct)</w:t>
      </w:r>
      <w:r>
        <w:rPr>
          <w:rFonts w:ascii="Consolas"/>
          <w:i/>
          <w:color w:val="A0A1A7"/>
          <w:spacing w:val="-5"/>
          <w:sz w:val="19"/>
        </w:rPr>
        <w:t> </w:t>
      </w:r>
      <w:r>
        <w:rPr>
          <w:rFonts w:ascii="Consolas"/>
          <w:i/>
          <w:color w:val="A0A1A7"/>
          <w:sz w:val="19"/>
        </w:rPr>
        <w:t>#### #### ATR ####</w:t>
      </w:r>
    </w:p>
    <w:p>
      <w:pPr>
        <w:spacing w:before="42"/>
        <w:ind w:left="352" w:right="0" w:firstLine="0"/>
        <w:jc w:val="left"/>
        <w:rPr>
          <w:rFonts w:ascii="Consolas"/>
          <w:sz w:val="19"/>
        </w:rPr>
      </w:pPr>
      <w:r>
        <w:rPr>
          <w:rFonts w:ascii="Consolas"/>
          <w:color w:val="A626A4"/>
          <w:sz w:val="19"/>
        </w:rPr>
        <w:t>def</w:t>
      </w:r>
      <w:r>
        <w:rPr>
          <w:rFonts w:ascii="Consolas"/>
          <w:color w:val="A626A4"/>
          <w:spacing w:val="-2"/>
          <w:sz w:val="19"/>
        </w:rPr>
        <w:t> </w:t>
      </w:r>
      <w:r>
        <w:rPr>
          <w:rFonts w:ascii="Consolas"/>
          <w:color w:val="4078F2"/>
          <w:sz w:val="19"/>
        </w:rPr>
        <w:t>average_true_range</w:t>
      </w:r>
      <w:r>
        <w:rPr>
          <w:rFonts w:ascii="Consolas"/>
          <w:color w:val="383A42"/>
          <w:sz w:val="19"/>
        </w:rPr>
        <w:t>(df, _h, _l, _c, </w:t>
      </w:r>
      <w:r>
        <w:rPr>
          <w:rFonts w:ascii="Consolas"/>
          <w:color w:val="383A42"/>
          <w:spacing w:val="-5"/>
          <w:sz w:val="19"/>
        </w:rPr>
        <w:t>n):</w:t>
      </w:r>
    </w:p>
    <w:p>
      <w:pPr>
        <w:pStyle w:val="BodyText"/>
        <w:spacing w:before="69"/>
        <w:ind w:left="0"/>
        <w:rPr>
          <w:rFonts w:ascii="Consolas"/>
          <w:sz w:val="19"/>
        </w:rPr>
      </w:pPr>
    </w:p>
    <w:p>
      <w:pPr>
        <w:spacing w:line="554" w:lineRule="auto" w:before="0"/>
        <w:ind w:left="352" w:right="1343" w:firstLine="0"/>
        <w:jc w:val="left"/>
        <w:rPr>
          <w:rFonts w:ascii="Consolas"/>
          <w:i/>
          <w:sz w:val="19"/>
        </w:rPr>
      </w:pPr>
      <w:r>
        <w:rPr>
          <w:rFonts w:ascii="Consolas"/>
          <w:i/>
          <w:color w:val="A0A1A7"/>
          <w:sz w:val="19"/>
        </w:rPr>
        <w:t>####</w:t>
      </w:r>
      <w:r>
        <w:rPr>
          <w:rFonts w:ascii="Consolas"/>
          <w:i/>
          <w:color w:val="A0A1A7"/>
          <w:spacing w:val="-4"/>
          <w:sz w:val="19"/>
        </w:rPr>
        <w:t> </w:t>
      </w:r>
      <w:r>
        <w:rPr>
          <w:rFonts w:ascii="Consolas"/>
          <w:i/>
          <w:color w:val="A0A1A7"/>
          <w:sz w:val="19"/>
        </w:rPr>
        <w:t>removed</w:t>
      </w:r>
      <w:r>
        <w:rPr>
          <w:rFonts w:ascii="Consolas"/>
          <w:i/>
          <w:color w:val="A0A1A7"/>
          <w:spacing w:val="-4"/>
          <w:sz w:val="19"/>
        </w:rPr>
        <w:t> </w:t>
      </w:r>
      <w:r>
        <w:rPr>
          <w:rFonts w:ascii="Consolas"/>
          <w:i/>
          <w:color w:val="A0A1A7"/>
          <w:sz w:val="19"/>
        </w:rPr>
        <w:t>for</w:t>
      </w:r>
      <w:r>
        <w:rPr>
          <w:rFonts w:ascii="Consolas"/>
          <w:i/>
          <w:color w:val="A0A1A7"/>
          <w:spacing w:val="-4"/>
          <w:sz w:val="19"/>
        </w:rPr>
        <w:t> </w:t>
      </w:r>
      <w:r>
        <w:rPr>
          <w:rFonts w:ascii="Consolas"/>
          <w:i/>
          <w:color w:val="A0A1A7"/>
          <w:sz w:val="19"/>
        </w:rPr>
        <w:t>brevity:</w:t>
      </w:r>
      <w:r>
        <w:rPr>
          <w:rFonts w:ascii="Consolas"/>
          <w:i/>
          <w:color w:val="A0A1A7"/>
          <w:spacing w:val="-4"/>
          <w:sz w:val="19"/>
        </w:rPr>
        <w:t> </w:t>
      </w:r>
      <w:r>
        <w:rPr>
          <w:rFonts w:ascii="Consolas"/>
          <w:i/>
          <w:color w:val="A0A1A7"/>
          <w:sz w:val="19"/>
        </w:rPr>
        <w:t>check</w:t>
      </w:r>
      <w:r>
        <w:rPr>
          <w:rFonts w:ascii="Consolas"/>
          <w:i/>
          <w:color w:val="A0A1A7"/>
          <w:spacing w:val="-4"/>
          <w:sz w:val="19"/>
        </w:rPr>
        <w:t> </w:t>
      </w:r>
      <w:r>
        <w:rPr>
          <w:rFonts w:ascii="Consolas"/>
          <w:i/>
          <w:color w:val="A0A1A7"/>
          <w:sz w:val="19"/>
        </w:rPr>
        <w:t>GitHub</w:t>
      </w:r>
      <w:r>
        <w:rPr>
          <w:rFonts w:ascii="Consolas"/>
          <w:i/>
          <w:color w:val="A0A1A7"/>
          <w:spacing w:val="-4"/>
          <w:sz w:val="19"/>
        </w:rPr>
        <w:t> </w:t>
      </w:r>
      <w:r>
        <w:rPr>
          <w:rFonts w:ascii="Consolas"/>
          <w:i/>
          <w:color w:val="A0A1A7"/>
          <w:sz w:val="19"/>
        </w:rPr>
        <w:t>repo</w:t>
      </w:r>
      <w:r>
        <w:rPr>
          <w:rFonts w:ascii="Consolas"/>
          <w:i/>
          <w:color w:val="A0A1A7"/>
          <w:spacing w:val="-4"/>
          <w:sz w:val="19"/>
        </w:rPr>
        <w:t> </w:t>
      </w:r>
      <w:r>
        <w:rPr>
          <w:rFonts w:ascii="Consolas"/>
          <w:i/>
          <w:color w:val="A0A1A7"/>
          <w:sz w:val="19"/>
        </w:rPr>
        <w:t>for</w:t>
      </w:r>
      <w:r>
        <w:rPr>
          <w:rFonts w:ascii="Consolas"/>
          <w:i/>
          <w:color w:val="A0A1A7"/>
          <w:spacing w:val="-4"/>
          <w:sz w:val="19"/>
        </w:rPr>
        <w:t> </w:t>
      </w:r>
      <w:r>
        <w:rPr>
          <w:rFonts w:ascii="Consolas"/>
          <w:i/>
          <w:color w:val="A0A1A7"/>
          <w:sz w:val="19"/>
        </w:rPr>
        <w:t>full</w:t>
      </w:r>
      <w:r>
        <w:rPr>
          <w:rFonts w:ascii="Consolas"/>
          <w:i/>
          <w:color w:val="A0A1A7"/>
          <w:spacing w:val="-4"/>
          <w:sz w:val="19"/>
        </w:rPr>
        <w:t> </w:t>
      </w:r>
      <w:r>
        <w:rPr>
          <w:rFonts w:ascii="Consolas"/>
          <w:i/>
          <w:color w:val="A0A1A7"/>
          <w:sz w:val="19"/>
        </w:rPr>
        <w:t>code</w:t>
      </w:r>
      <w:r>
        <w:rPr>
          <w:rFonts w:ascii="Consolas"/>
          <w:i/>
          <w:color w:val="A0A1A7"/>
          <w:spacing w:val="-4"/>
          <w:sz w:val="19"/>
        </w:rPr>
        <w:t> </w:t>
      </w:r>
      <w:r>
        <w:rPr>
          <w:rFonts w:ascii="Consolas"/>
          <w:i/>
          <w:color w:val="A0A1A7"/>
          <w:sz w:val="19"/>
        </w:rPr>
        <w:t>####</w:t>
      </w:r>
      <w:r>
        <w:rPr>
          <w:rFonts w:ascii="Consolas"/>
          <w:i/>
          <w:color w:val="A0A1A7"/>
          <w:sz w:val="19"/>
        </w:rPr>
        <w:t> #### ATR ####</w:t>
      </w:r>
    </w:p>
    <w:p>
      <w:pPr>
        <w:spacing w:line="244" w:lineRule="auto" w:before="0"/>
        <w:ind w:left="352" w:right="574" w:firstLine="0"/>
        <w:jc w:val="left"/>
        <w:rPr>
          <w:rFonts w:ascii="Consolas"/>
          <w:i/>
          <w:sz w:val="19"/>
        </w:rPr>
      </w:pPr>
      <w:r>
        <w:rPr>
          <w:rFonts w:ascii="Consolas"/>
          <w:i/>
          <w:color w:val="A0A1A7"/>
          <w:sz w:val="19"/>
        </w:rPr>
        <w:t>###</w:t>
      </w:r>
      <w:r>
        <w:rPr>
          <w:rFonts w:ascii="Consolas"/>
          <w:i/>
          <w:color w:val="A0A1A7"/>
          <w:spacing w:val="-4"/>
          <w:sz w:val="19"/>
        </w:rPr>
        <w:t> </w:t>
      </w:r>
      <w:r>
        <w:rPr>
          <w:rFonts w:ascii="Consolas"/>
          <w:i/>
          <w:color w:val="A0A1A7"/>
          <w:sz w:val="19"/>
        </w:rPr>
        <w:t>STEP</w:t>
      </w:r>
      <w:r>
        <w:rPr>
          <w:rFonts w:ascii="Consolas"/>
          <w:i/>
          <w:color w:val="A0A1A7"/>
          <w:spacing w:val="-4"/>
          <w:sz w:val="19"/>
        </w:rPr>
        <w:t> </w:t>
      </w:r>
      <w:r>
        <w:rPr>
          <w:rFonts w:ascii="Consolas"/>
          <w:i/>
          <w:color w:val="A0A1A7"/>
          <w:sz w:val="19"/>
        </w:rPr>
        <w:t>8:</w:t>
      </w:r>
      <w:r>
        <w:rPr>
          <w:rFonts w:ascii="Consolas"/>
          <w:i/>
          <w:color w:val="A0A1A7"/>
          <w:spacing w:val="-4"/>
          <w:sz w:val="19"/>
        </w:rPr>
        <w:t> </w:t>
      </w:r>
      <w:r>
        <w:rPr>
          <w:rFonts w:ascii="Consolas"/>
          <w:i/>
          <w:color w:val="A0A1A7"/>
          <w:sz w:val="19"/>
        </w:rPr>
        <w:t>####</w:t>
      </w:r>
      <w:r>
        <w:rPr>
          <w:rFonts w:ascii="Consolas"/>
          <w:i/>
          <w:color w:val="A0A1A7"/>
          <w:spacing w:val="-4"/>
          <w:sz w:val="19"/>
        </w:rPr>
        <w:t> </w:t>
      </w:r>
      <w:r>
        <w:rPr>
          <w:rFonts w:ascii="Consolas"/>
          <w:i/>
          <w:color w:val="A0A1A7"/>
          <w:sz w:val="19"/>
        </w:rPr>
        <w:t>retest_swing(df,</w:t>
      </w:r>
      <w:r>
        <w:rPr>
          <w:rFonts w:ascii="Consolas"/>
          <w:i/>
          <w:color w:val="A0A1A7"/>
          <w:spacing w:val="-4"/>
          <w:sz w:val="19"/>
        </w:rPr>
        <w:t> </w:t>
      </w:r>
      <w:r>
        <w:rPr>
          <w:rFonts w:ascii="Consolas"/>
          <w:i/>
          <w:color w:val="A0A1A7"/>
          <w:sz w:val="19"/>
        </w:rPr>
        <w:t>_sign,</w:t>
      </w:r>
      <w:r>
        <w:rPr>
          <w:rFonts w:ascii="Consolas"/>
          <w:i/>
          <w:color w:val="A0A1A7"/>
          <w:spacing w:val="-4"/>
          <w:sz w:val="19"/>
        </w:rPr>
        <w:t> </w:t>
      </w:r>
      <w:r>
        <w:rPr>
          <w:rFonts w:ascii="Consolas"/>
          <w:i/>
          <w:color w:val="A0A1A7"/>
          <w:sz w:val="19"/>
        </w:rPr>
        <w:t>_rt,</w:t>
      </w:r>
      <w:r>
        <w:rPr>
          <w:rFonts w:ascii="Consolas"/>
          <w:i/>
          <w:color w:val="A0A1A7"/>
          <w:spacing w:val="-4"/>
          <w:sz w:val="19"/>
        </w:rPr>
        <w:t> </w:t>
      </w:r>
      <w:r>
        <w:rPr>
          <w:rFonts w:ascii="Consolas"/>
          <w:i/>
          <w:color w:val="A0A1A7"/>
          <w:sz w:val="19"/>
        </w:rPr>
        <w:t>hh_ll_dt,</w:t>
      </w:r>
      <w:r>
        <w:rPr>
          <w:rFonts w:ascii="Consolas"/>
          <w:i/>
          <w:color w:val="A0A1A7"/>
          <w:spacing w:val="-4"/>
          <w:sz w:val="19"/>
        </w:rPr>
        <w:t> </w:t>
      </w:r>
      <w:r>
        <w:rPr>
          <w:rFonts w:ascii="Consolas"/>
          <w:i/>
          <w:color w:val="A0A1A7"/>
          <w:sz w:val="19"/>
        </w:rPr>
        <w:t>hh_ll,</w:t>
      </w:r>
      <w:r>
        <w:rPr>
          <w:rFonts w:ascii="Consolas"/>
          <w:i/>
          <w:color w:val="A0A1A7"/>
          <w:spacing w:val="-4"/>
          <w:sz w:val="19"/>
        </w:rPr>
        <w:t> </w:t>
      </w:r>
      <w:r>
        <w:rPr>
          <w:rFonts w:ascii="Consolas"/>
          <w:i/>
          <w:color w:val="A0A1A7"/>
          <w:sz w:val="19"/>
        </w:rPr>
        <w:t>_c,</w:t>
      </w:r>
      <w:r>
        <w:rPr>
          <w:rFonts w:ascii="Consolas"/>
          <w:i/>
          <w:color w:val="A0A1A7"/>
          <w:spacing w:val="-4"/>
          <w:sz w:val="19"/>
        </w:rPr>
        <w:t> </w:t>
      </w:r>
      <w:r>
        <w:rPr>
          <w:rFonts w:ascii="Consolas"/>
          <w:i/>
          <w:color w:val="A0A1A7"/>
          <w:sz w:val="19"/>
        </w:rPr>
        <w:t>_</w:t>
      </w:r>
      <w:r>
        <w:rPr>
          <w:rFonts w:ascii="Consolas"/>
          <w:i/>
          <w:color w:val="A0A1A7"/>
          <w:sz w:val="19"/>
        </w:rPr>
        <w:t> swg) ####</w:t>
      </w:r>
    </w:p>
    <w:p>
      <w:pPr>
        <w:spacing w:line="276" w:lineRule="auto" w:before="30"/>
        <w:ind w:left="770" w:right="994" w:hanging="418"/>
        <w:jc w:val="left"/>
        <w:rPr>
          <w:rFonts w:ascii="Consolas"/>
          <w:sz w:val="19"/>
        </w:rPr>
      </w:pPr>
      <w:r>
        <w:rPr>
          <w:rFonts w:ascii="Consolas"/>
          <w:color w:val="A626A4"/>
          <w:sz w:val="19"/>
        </w:rPr>
        <w:t>def</w:t>
      </w:r>
      <w:r>
        <w:rPr>
          <w:rFonts w:ascii="Consolas"/>
          <w:color w:val="A626A4"/>
          <w:spacing w:val="-6"/>
          <w:sz w:val="19"/>
        </w:rPr>
        <w:t> </w:t>
      </w:r>
      <w:r>
        <w:rPr>
          <w:rFonts w:ascii="Consolas"/>
          <w:color w:val="4078F2"/>
          <w:sz w:val="19"/>
        </w:rPr>
        <w:t>retest_swing</w:t>
      </w:r>
      <w:r>
        <w:rPr>
          <w:rFonts w:ascii="Consolas"/>
          <w:color w:val="383A42"/>
          <w:sz w:val="19"/>
        </w:rPr>
        <w:t>(df,</w:t>
      </w:r>
      <w:r>
        <w:rPr>
          <w:rFonts w:ascii="Consolas"/>
          <w:color w:val="383A42"/>
          <w:spacing w:val="-5"/>
          <w:sz w:val="19"/>
        </w:rPr>
        <w:t> </w:t>
      </w:r>
      <w:r>
        <w:rPr>
          <w:rFonts w:ascii="Consolas"/>
          <w:color w:val="383A42"/>
          <w:sz w:val="19"/>
        </w:rPr>
        <w:t>_sign,</w:t>
      </w:r>
      <w:r>
        <w:rPr>
          <w:rFonts w:ascii="Consolas"/>
          <w:color w:val="383A42"/>
          <w:spacing w:val="-5"/>
          <w:sz w:val="19"/>
        </w:rPr>
        <w:t> </w:t>
      </w:r>
      <w:r>
        <w:rPr>
          <w:rFonts w:ascii="Consolas"/>
          <w:color w:val="383A42"/>
          <w:sz w:val="19"/>
        </w:rPr>
        <w:t>_rt,</w:t>
      </w:r>
      <w:r>
        <w:rPr>
          <w:rFonts w:ascii="Consolas"/>
          <w:color w:val="383A42"/>
          <w:spacing w:val="-5"/>
          <w:sz w:val="19"/>
        </w:rPr>
        <w:t> </w:t>
      </w:r>
      <w:r>
        <w:rPr>
          <w:rFonts w:ascii="Consolas"/>
          <w:color w:val="383A42"/>
          <w:sz w:val="19"/>
        </w:rPr>
        <w:t>hh_ll_dt,</w:t>
      </w:r>
      <w:r>
        <w:rPr>
          <w:rFonts w:ascii="Consolas"/>
          <w:color w:val="383A42"/>
          <w:spacing w:val="-6"/>
          <w:sz w:val="19"/>
        </w:rPr>
        <w:t> </w:t>
      </w:r>
      <w:r>
        <w:rPr>
          <w:rFonts w:ascii="Consolas"/>
          <w:color w:val="383A42"/>
          <w:sz w:val="19"/>
        </w:rPr>
        <w:t>hh_ll,</w:t>
      </w:r>
      <w:r>
        <w:rPr>
          <w:rFonts w:ascii="Consolas"/>
          <w:color w:val="383A42"/>
          <w:spacing w:val="-5"/>
          <w:sz w:val="19"/>
        </w:rPr>
        <w:t> </w:t>
      </w:r>
      <w:r>
        <w:rPr>
          <w:rFonts w:ascii="Consolas"/>
          <w:color w:val="383A42"/>
          <w:sz w:val="19"/>
        </w:rPr>
        <w:t>_c,</w:t>
      </w:r>
      <w:r>
        <w:rPr>
          <w:rFonts w:ascii="Consolas"/>
          <w:color w:val="383A42"/>
          <w:spacing w:val="-5"/>
          <w:sz w:val="19"/>
        </w:rPr>
        <w:t> </w:t>
      </w:r>
      <w:r>
        <w:rPr>
          <w:rFonts w:ascii="Consolas"/>
          <w:color w:val="383A42"/>
          <w:sz w:val="19"/>
        </w:rPr>
        <w:t>_swg): rt_sgmt = df.loc[hh_ll_dt:, _rt]</w:t>
      </w:r>
    </w:p>
    <w:p>
      <w:pPr>
        <w:pStyle w:val="BodyText"/>
        <w:spacing w:before="36"/>
        <w:ind w:left="0"/>
        <w:rPr>
          <w:rFonts w:ascii="Consolas"/>
          <w:sz w:val="19"/>
        </w:rPr>
      </w:pPr>
    </w:p>
    <w:p>
      <w:pPr>
        <w:spacing w:line="554" w:lineRule="auto" w:before="0"/>
        <w:ind w:left="352" w:right="1134" w:firstLine="0"/>
        <w:jc w:val="left"/>
        <w:rPr>
          <w:rFonts w:ascii="Consolas"/>
          <w:i/>
          <w:sz w:val="19"/>
        </w:rPr>
      </w:pPr>
      <w:r>
        <w:rPr>
          <w:rFonts w:ascii="Consolas"/>
          <w:i/>
          <w:color w:val="A0A1A7"/>
          <w:sz w:val="19"/>
        </w:rPr>
        <w:t>#### removed for brevity: check GitHub repo for full code ####</w:t>
      </w:r>
      <w:r>
        <w:rPr>
          <w:rFonts w:ascii="Consolas"/>
          <w:i/>
          <w:color w:val="A0A1A7"/>
          <w:sz w:val="19"/>
        </w:rPr>
        <w:t> ####</w:t>
      </w:r>
      <w:r>
        <w:rPr>
          <w:rFonts w:ascii="Consolas"/>
          <w:i/>
          <w:color w:val="A0A1A7"/>
          <w:spacing w:val="-5"/>
          <w:sz w:val="19"/>
        </w:rPr>
        <w:t> </w:t>
      </w:r>
      <w:r>
        <w:rPr>
          <w:rFonts w:ascii="Consolas"/>
          <w:i/>
          <w:color w:val="A0A1A7"/>
          <w:sz w:val="19"/>
        </w:rPr>
        <w:t>retest_swing(df,</w:t>
      </w:r>
      <w:r>
        <w:rPr>
          <w:rFonts w:ascii="Consolas"/>
          <w:i/>
          <w:color w:val="A0A1A7"/>
          <w:spacing w:val="-5"/>
          <w:sz w:val="19"/>
        </w:rPr>
        <w:t> </w:t>
      </w:r>
      <w:r>
        <w:rPr>
          <w:rFonts w:ascii="Consolas"/>
          <w:i/>
          <w:color w:val="A0A1A7"/>
          <w:sz w:val="19"/>
        </w:rPr>
        <w:t>_sign,</w:t>
      </w:r>
      <w:r>
        <w:rPr>
          <w:rFonts w:ascii="Consolas"/>
          <w:i/>
          <w:color w:val="A0A1A7"/>
          <w:spacing w:val="-5"/>
          <w:sz w:val="19"/>
        </w:rPr>
        <w:t> </w:t>
      </w:r>
      <w:r>
        <w:rPr>
          <w:rFonts w:ascii="Consolas"/>
          <w:i/>
          <w:color w:val="A0A1A7"/>
          <w:sz w:val="19"/>
        </w:rPr>
        <w:t>_rt,</w:t>
      </w:r>
      <w:r>
        <w:rPr>
          <w:rFonts w:ascii="Consolas"/>
          <w:i/>
          <w:color w:val="A0A1A7"/>
          <w:spacing w:val="-5"/>
          <w:sz w:val="19"/>
        </w:rPr>
        <w:t> </w:t>
      </w:r>
      <w:r>
        <w:rPr>
          <w:rFonts w:ascii="Consolas"/>
          <w:i/>
          <w:color w:val="A0A1A7"/>
          <w:sz w:val="19"/>
        </w:rPr>
        <w:t>hh_ll_dt,</w:t>
      </w:r>
      <w:r>
        <w:rPr>
          <w:rFonts w:ascii="Consolas"/>
          <w:i/>
          <w:color w:val="A0A1A7"/>
          <w:spacing w:val="-5"/>
          <w:sz w:val="19"/>
        </w:rPr>
        <w:t> </w:t>
      </w:r>
      <w:r>
        <w:rPr>
          <w:rFonts w:ascii="Consolas"/>
          <w:i/>
          <w:color w:val="A0A1A7"/>
          <w:sz w:val="19"/>
        </w:rPr>
        <w:t>hh_ll,</w:t>
      </w:r>
      <w:r>
        <w:rPr>
          <w:rFonts w:ascii="Consolas"/>
          <w:i/>
          <w:color w:val="A0A1A7"/>
          <w:spacing w:val="-5"/>
          <w:sz w:val="19"/>
        </w:rPr>
        <w:t> </w:t>
      </w:r>
      <w:r>
        <w:rPr>
          <w:rFonts w:ascii="Consolas"/>
          <w:i/>
          <w:color w:val="A0A1A7"/>
          <w:sz w:val="19"/>
        </w:rPr>
        <w:t>_c,</w:t>
      </w:r>
      <w:r>
        <w:rPr>
          <w:rFonts w:ascii="Consolas"/>
          <w:i/>
          <w:color w:val="A0A1A7"/>
          <w:spacing w:val="-5"/>
          <w:sz w:val="19"/>
        </w:rPr>
        <w:t> </w:t>
      </w:r>
      <w:r>
        <w:rPr>
          <w:rFonts w:ascii="Consolas"/>
          <w:i/>
          <w:color w:val="A0A1A7"/>
          <w:sz w:val="19"/>
        </w:rPr>
        <w:t>_swg)</w:t>
      </w:r>
      <w:r>
        <w:rPr>
          <w:rFonts w:ascii="Consolas"/>
          <w:i/>
          <w:color w:val="A0A1A7"/>
          <w:spacing w:val="-5"/>
          <w:sz w:val="19"/>
        </w:rPr>
        <w:t> </w:t>
      </w:r>
      <w:r>
        <w:rPr>
          <w:rFonts w:ascii="Consolas"/>
          <w:i/>
          <w:color w:val="A0A1A7"/>
          <w:sz w:val="19"/>
        </w:rPr>
        <w:t>####</w:t>
      </w:r>
    </w:p>
    <w:p>
      <w:pPr>
        <w:spacing w:line="244" w:lineRule="auto" w:before="0"/>
        <w:ind w:left="352" w:right="574" w:firstLine="0"/>
        <w:jc w:val="left"/>
        <w:rPr>
          <w:rFonts w:ascii="Consolas"/>
          <w:i/>
          <w:sz w:val="19"/>
        </w:rPr>
      </w:pPr>
      <w:r>
        <w:rPr>
          <w:rFonts w:ascii="Consolas"/>
          <w:i/>
          <w:color w:val="A0A1A7"/>
          <w:sz w:val="19"/>
        </w:rPr>
        <w:t>###</w:t>
      </w:r>
      <w:r>
        <w:rPr>
          <w:rFonts w:ascii="Consolas"/>
          <w:i/>
          <w:color w:val="A0A1A7"/>
          <w:spacing w:val="-4"/>
          <w:sz w:val="19"/>
        </w:rPr>
        <w:t> </w:t>
      </w:r>
      <w:r>
        <w:rPr>
          <w:rFonts w:ascii="Consolas"/>
          <w:i/>
          <w:color w:val="A0A1A7"/>
          <w:sz w:val="19"/>
        </w:rPr>
        <w:t>STEP</w:t>
      </w:r>
      <w:r>
        <w:rPr>
          <w:rFonts w:ascii="Consolas"/>
          <w:i/>
          <w:color w:val="A0A1A7"/>
          <w:spacing w:val="-4"/>
          <w:sz w:val="19"/>
        </w:rPr>
        <w:t> </w:t>
      </w:r>
      <w:r>
        <w:rPr>
          <w:rFonts w:ascii="Consolas"/>
          <w:i/>
          <w:color w:val="A0A1A7"/>
          <w:sz w:val="19"/>
        </w:rPr>
        <w:t>9:</w:t>
      </w:r>
      <w:r>
        <w:rPr>
          <w:rFonts w:ascii="Consolas"/>
          <w:i/>
          <w:color w:val="A0A1A7"/>
          <w:spacing w:val="-4"/>
          <w:sz w:val="19"/>
        </w:rPr>
        <w:t> </w:t>
      </w:r>
      <w:r>
        <w:rPr>
          <w:rFonts w:ascii="Consolas"/>
          <w:i/>
          <w:color w:val="A0A1A7"/>
          <w:sz w:val="19"/>
        </w:rPr>
        <w:t>####</w:t>
      </w:r>
      <w:r>
        <w:rPr>
          <w:rFonts w:ascii="Consolas"/>
          <w:i/>
          <w:color w:val="A0A1A7"/>
          <w:spacing w:val="-4"/>
          <w:sz w:val="19"/>
        </w:rPr>
        <w:t> </w:t>
      </w:r>
      <w:r>
        <w:rPr>
          <w:rFonts w:ascii="Consolas"/>
          <w:i/>
          <w:color w:val="A0A1A7"/>
          <w:sz w:val="19"/>
        </w:rPr>
        <w:t>retracement_swing(df,</w:t>
      </w:r>
      <w:r>
        <w:rPr>
          <w:rFonts w:ascii="Consolas"/>
          <w:i/>
          <w:color w:val="A0A1A7"/>
          <w:spacing w:val="-4"/>
          <w:sz w:val="19"/>
        </w:rPr>
        <w:t> </w:t>
      </w:r>
      <w:r>
        <w:rPr>
          <w:rFonts w:ascii="Consolas"/>
          <w:i/>
          <w:color w:val="A0A1A7"/>
          <w:sz w:val="19"/>
        </w:rPr>
        <w:t>_sign,</w:t>
      </w:r>
      <w:r>
        <w:rPr>
          <w:rFonts w:ascii="Consolas"/>
          <w:i/>
          <w:color w:val="A0A1A7"/>
          <w:spacing w:val="-4"/>
          <w:sz w:val="19"/>
        </w:rPr>
        <w:t> </w:t>
      </w:r>
      <w:r>
        <w:rPr>
          <w:rFonts w:ascii="Consolas"/>
          <w:i/>
          <w:color w:val="A0A1A7"/>
          <w:sz w:val="19"/>
        </w:rPr>
        <w:t>_swg,</w:t>
      </w:r>
      <w:r>
        <w:rPr>
          <w:rFonts w:ascii="Consolas"/>
          <w:i/>
          <w:color w:val="A0A1A7"/>
          <w:spacing w:val="-4"/>
          <w:sz w:val="19"/>
        </w:rPr>
        <w:t> </w:t>
      </w:r>
      <w:r>
        <w:rPr>
          <w:rFonts w:ascii="Consolas"/>
          <w:i/>
          <w:color w:val="A0A1A7"/>
          <w:sz w:val="19"/>
        </w:rPr>
        <w:t>_c,</w:t>
      </w:r>
      <w:r>
        <w:rPr>
          <w:rFonts w:ascii="Consolas"/>
          <w:i/>
          <w:color w:val="A0A1A7"/>
          <w:spacing w:val="-4"/>
          <w:sz w:val="19"/>
        </w:rPr>
        <w:t> </w:t>
      </w:r>
      <w:r>
        <w:rPr>
          <w:rFonts w:ascii="Consolas"/>
          <w:i/>
          <w:color w:val="A0A1A7"/>
          <w:sz w:val="19"/>
        </w:rPr>
        <w:t>hh_ll_dt,</w:t>
      </w:r>
      <w:r>
        <w:rPr>
          <w:rFonts w:ascii="Consolas"/>
          <w:i/>
          <w:color w:val="A0A1A7"/>
          <w:spacing w:val="-4"/>
          <w:sz w:val="19"/>
        </w:rPr>
        <w:t> </w:t>
      </w:r>
      <w:r>
        <w:rPr>
          <w:rFonts w:ascii="Consolas"/>
          <w:i/>
          <w:color w:val="A0A1A7"/>
          <w:sz w:val="19"/>
        </w:rPr>
        <w:t>hh_</w:t>
      </w:r>
      <w:r>
        <w:rPr>
          <w:rFonts w:ascii="Consolas"/>
          <w:i/>
          <w:color w:val="A0A1A7"/>
          <w:sz w:val="19"/>
        </w:rPr>
        <w:t> ll, vlty, retrace_vol, retrace_pct) ####</w:t>
      </w:r>
    </w:p>
    <w:p>
      <w:pPr>
        <w:spacing w:line="244" w:lineRule="auto" w:before="31"/>
        <w:ind w:left="351" w:right="291" w:firstLine="0"/>
        <w:jc w:val="left"/>
        <w:rPr>
          <w:rFonts w:ascii="Consolas"/>
          <w:sz w:val="19"/>
        </w:rPr>
      </w:pPr>
      <w:r>
        <w:rPr>
          <w:rFonts w:ascii="Consolas"/>
          <w:color w:val="A626A4"/>
          <w:sz w:val="19"/>
        </w:rPr>
        <w:t>def</w:t>
      </w:r>
      <w:r>
        <w:rPr>
          <w:rFonts w:ascii="Consolas"/>
          <w:color w:val="A626A4"/>
          <w:spacing w:val="-6"/>
          <w:sz w:val="19"/>
        </w:rPr>
        <w:t> </w:t>
      </w:r>
      <w:r>
        <w:rPr>
          <w:rFonts w:ascii="Consolas"/>
          <w:color w:val="4078F2"/>
          <w:sz w:val="19"/>
        </w:rPr>
        <w:t>retracement_swing</w:t>
      </w:r>
      <w:r>
        <w:rPr>
          <w:rFonts w:ascii="Consolas"/>
          <w:color w:val="383A42"/>
          <w:sz w:val="19"/>
        </w:rPr>
        <w:t>(df,</w:t>
      </w:r>
      <w:r>
        <w:rPr>
          <w:rFonts w:ascii="Consolas"/>
          <w:color w:val="383A42"/>
          <w:spacing w:val="-5"/>
          <w:sz w:val="19"/>
        </w:rPr>
        <w:t> </w:t>
      </w:r>
      <w:r>
        <w:rPr>
          <w:rFonts w:ascii="Consolas"/>
          <w:color w:val="383A42"/>
          <w:sz w:val="19"/>
        </w:rPr>
        <w:t>_sign,</w:t>
      </w:r>
      <w:r>
        <w:rPr>
          <w:rFonts w:ascii="Consolas"/>
          <w:color w:val="383A42"/>
          <w:spacing w:val="-5"/>
          <w:sz w:val="19"/>
        </w:rPr>
        <w:t> </w:t>
      </w:r>
      <w:r>
        <w:rPr>
          <w:rFonts w:ascii="Consolas"/>
          <w:color w:val="383A42"/>
          <w:sz w:val="19"/>
        </w:rPr>
        <w:t>_swg,</w:t>
      </w:r>
      <w:r>
        <w:rPr>
          <w:rFonts w:ascii="Consolas"/>
          <w:color w:val="383A42"/>
          <w:spacing w:val="-5"/>
          <w:sz w:val="19"/>
        </w:rPr>
        <w:t> </w:t>
      </w:r>
      <w:r>
        <w:rPr>
          <w:rFonts w:ascii="Consolas"/>
          <w:color w:val="383A42"/>
          <w:sz w:val="19"/>
        </w:rPr>
        <w:t>_c,</w:t>
      </w:r>
      <w:r>
        <w:rPr>
          <w:rFonts w:ascii="Consolas"/>
          <w:color w:val="383A42"/>
          <w:spacing w:val="-5"/>
          <w:sz w:val="19"/>
        </w:rPr>
        <w:t> </w:t>
      </w:r>
      <w:r>
        <w:rPr>
          <w:rFonts w:ascii="Consolas"/>
          <w:color w:val="383A42"/>
          <w:sz w:val="19"/>
        </w:rPr>
        <w:t>hh_ll_dt,</w:t>
      </w:r>
      <w:r>
        <w:rPr>
          <w:rFonts w:ascii="Consolas"/>
          <w:color w:val="383A42"/>
          <w:spacing w:val="-5"/>
          <w:sz w:val="19"/>
        </w:rPr>
        <w:t> </w:t>
      </w:r>
      <w:r>
        <w:rPr>
          <w:rFonts w:ascii="Consolas"/>
          <w:color w:val="383A42"/>
          <w:sz w:val="19"/>
        </w:rPr>
        <w:t>hh_ll,</w:t>
      </w:r>
      <w:r>
        <w:rPr>
          <w:rFonts w:ascii="Consolas"/>
          <w:color w:val="383A42"/>
          <w:spacing w:val="-5"/>
          <w:sz w:val="19"/>
        </w:rPr>
        <w:t> </w:t>
      </w:r>
      <w:r>
        <w:rPr>
          <w:rFonts w:ascii="Consolas"/>
          <w:color w:val="383A42"/>
          <w:sz w:val="19"/>
        </w:rPr>
        <w:t>vlty, retrace_vol, retrace_pct):</w:t>
      </w:r>
    </w:p>
    <w:p>
      <w:pPr>
        <w:pStyle w:val="BodyText"/>
        <w:spacing w:before="65"/>
        <w:ind w:left="0"/>
        <w:rPr>
          <w:rFonts w:ascii="Consolas"/>
          <w:sz w:val="19"/>
        </w:rPr>
      </w:pPr>
    </w:p>
    <w:p>
      <w:pPr>
        <w:spacing w:before="0"/>
        <w:ind w:left="351" w:right="0" w:firstLine="0"/>
        <w:jc w:val="left"/>
        <w:rPr>
          <w:rFonts w:ascii="Consolas"/>
          <w:i/>
          <w:sz w:val="19"/>
        </w:rPr>
      </w:pPr>
      <w:r>
        <w:rPr>
          <w:rFonts w:ascii="Consolas"/>
          <w:i/>
          <w:color w:val="A0A1A7"/>
          <w:sz w:val="19"/>
        </w:rPr>
        <w:t>#### removed for brevity: check GitHub repo for full code </w:t>
      </w:r>
      <w:r>
        <w:rPr>
          <w:rFonts w:ascii="Consolas"/>
          <w:i/>
          <w:color w:val="A0A1A7"/>
          <w:spacing w:val="-4"/>
          <w:sz w:val="19"/>
        </w:rPr>
        <w:t>####</w:t>
      </w:r>
    </w:p>
    <w:p>
      <w:pPr>
        <w:spacing w:after="0"/>
        <w:jc w:val="left"/>
        <w:rPr>
          <w:rFonts w:ascii="Consolas"/>
          <w:sz w:val="19"/>
        </w:rPr>
        <w:sectPr>
          <w:pgSz w:w="10800" w:h="13320"/>
          <w:pgMar w:header="484" w:footer="1002" w:top="920" w:bottom="1200" w:left="1360" w:right="1160"/>
        </w:sectPr>
      </w:pPr>
    </w:p>
    <w:p>
      <w:pPr>
        <w:pStyle w:val="BodyText"/>
        <w:spacing w:before="9" w:after="1"/>
        <w:ind w:left="0"/>
        <w:rPr>
          <w:rFonts w:ascii="Consolas"/>
          <w:i/>
          <w:sz w:val="11"/>
        </w:rPr>
      </w:pPr>
    </w:p>
    <w:p>
      <w:pPr>
        <w:pStyle w:val="BodyText"/>
        <w:rPr>
          <w:rFonts w:ascii="Consolas"/>
          <w:sz w:val="20"/>
        </w:rPr>
      </w:pPr>
      <w:r>
        <w:rPr>
          <w:rFonts w:ascii="Consolas"/>
          <w:sz w:val="20"/>
        </w:rPr>
        <mc:AlternateContent>
          <mc:Choice Requires="wps">
            <w:drawing>
              <wp:inline distT="0" distB="0" distL="0" distR="0">
                <wp:extent cx="5029200" cy="2114550"/>
                <wp:effectExtent l="0" t="0" r="0" b="0"/>
                <wp:docPr id="766" name="Textbox 766"/>
                <wp:cNvGraphicFramePr>
                  <a:graphicFrameLocks/>
                </wp:cNvGraphicFramePr>
                <a:graphic>
                  <a:graphicData uri="http://schemas.microsoft.com/office/word/2010/wordprocessingShape">
                    <wps:wsp>
                      <wps:cNvPr id="766" name="Textbox 766"/>
                      <wps:cNvSpPr txBox="1"/>
                      <wps:spPr>
                        <a:xfrm>
                          <a:off x="0" y="0"/>
                          <a:ext cx="5029200" cy="2114550"/>
                        </a:xfrm>
                        <a:prstGeom prst="rect">
                          <a:avLst/>
                        </a:prstGeom>
                        <a:solidFill>
                          <a:srgbClr val="FAFAFA"/>
                        </a:solidFill>
                      </wps:spPr>
                      <wps:txbx>
                        <w:txbxContent>
                          <w:p>
                            <w:pPr>
                              <w:pStyle w:val="BodyText"/>
                              <w:spacing w:before="87"/>
                              <w:ind w:left="0"/>
                              <w:rPr>
                                <w:rFonts w:ascii="Consolas"/>
                                <w:i/>
                                <w:color w:val="000000"/>
                                <w:sz w:val="19"/>
                              </w:rPr>
                            </w:pPr>
                          </w:p>
                          <w:p>
                            <w:pPr>
                              <w:spacing w:line="244" w:lineRule="auto" w:before="0"/>
                              <w:ind w:left="216" w:right="0" w:firstLine="0"/>
                              <w:jc w:val="left"/>
                              <w:rPr>
                                <w:rFonts w:ascii="Consolas"/>
                                <w:i/>
                                <w:color w:val="000000"/>
                                <w:sz w:val="19"/>
                              </w:rPr>
                            </w:pPr>
                            <w:r>
                              <w:rPr>
                                <w:rFonts w:ascii="Consolas"/>
                                <w:i/>
                                <w:color w:val="A0A1A7"/>
                                <w:sz w:val="19"/>
                              </w:rPr>
                              <w:t>####</w:t>
                            </w:r>
                            <w:r>
                              <w:rPr>
                                <w:rFonts w:ascii="Consolas"/>
                                <w:i/>
                                <w:color w:val="A0A1A7"/>
                                <w:spacing w:val="-6"/>
                                <w:sz w:val="19"/>
                              </w:rPr>
                              <w:t> </w:t>
                            </w:r>
                            <w:r>
                              <w:rPr>
                                <w:rFonts w:ascii="Consolas"/>
                                <w:i/>
                                <w:color w:val="A0A1A7"/>
                                <w:sz w:val="19"/>
                              </w:rPr>
                              <w:t>retracement_swing(df,</w:t>
                            </w:r>
                            <w:r>
                              <w:rPr>
                                <w:rFonts w:ascii="Consolas"/>
                                <w:i/>
                                <w:color w:val="A0A1A7"/>
                                <w:spacing w:val="-6"/>
                                <w:sz w:val="19"/>
                              </w:rPr>
                              <w:t> </w:t>
                            </w:r>
                            <w:r>
                              <w:rPr>
                                <w:rFonts w:ascii="Consolas"/>
                                <w:i/>
                                <w:color w:val="A0A1A7"/>
                                <w:sz w:val="19"/>
                              </w:rPr>
                              <w:t>_sign,</w:t>
                            </w:r>
                            <w:r>
                              <w:rPr>
                                <w:rFonts w:ascii="Consolas"/>
                                <w:i/>
                                <w:color w:val="A0A1A7"/>
                                <w:spacing w:val="-6"/>
                                <w:sz w:val="19"/>
                              </w:rPr>
                              <w:t> </w:t>
                            </w:r>
                            <w:r>
                              <w:rPr>
                                <w:rFonts w:ascii="Consolas"/>
                                <w:i/>
                                <w:color w:val="A0A1A7"/>
                                <w:sz w:val="19"/>
                              </w:rPr>
                              <w:t>_swg,</w:t>
                            </w:r>
                            <w:r>
                              <w:rPr>
                                <w:rFonts w:ascii="Consolas"/>
                                <w:i/>
                                <w:color w:val="A0A1A7"/>
                                <w:spacing w:val="-6"/>
                                <w:sz w:val="19"/>
                              </w:rPr>
                              <w:t> </w:t>
                            </w:r>
                            <w:r>
                              <w:rPr>
                                <w:rFonts w:ascii="Consolas"/>
                                <w:i/>
                                <w:color w:val="A0A1A7"/>
                                <w:sz w:val="19"/>
                              </w:rPr>
                              <w:t>_c,</w:t>
                            </w:r>
                            <w:r>
                              <w:rPr>
                                <w:rFonts w:ascii="Consolas"/>
                                <w:i/>
                                <w:color w:val="A0A1A7"/>
                                <w:spacing w:val="-6"/>
                                <w:sz w:val="19"/>
                              </w:rPr>
                              <w:t> </w:t>
                            </w:r>
                            <w:r>
                              <w:rPr>
                                <w:rFonts w:ascii="Consolas"/>
                                <w:i/>
                                <w:color w:val="A0A1A7"/>
                                <w:sz w:val="19"/>
                              </w:rPr>
                              <w:t>hh_ll_dt,</w:t>
                            </w:r>
                            <w:r>
                              <w:rPr>
                                <w:rFonts w:ascii="Consolas"/>
                                <w:i/>
                                <w:color w:val="A0A1A7"/>
                                <w:spacing w:val="-6"/>
                                <w:sz w:val="19"/>
                              </w:rPr>
                              <w:t> </w:t>
                            </w:r>
                            <w:r>
                              <w:rPr>
                                <w:rFonts w:ascii="Consolas"/>
                                <w:i/>
                                <w:color w:val="A0A1A7"/>
                                <w:sz w:val="19"/>
                              </w:rPr>
                              <w:t>hh_ll,</w:t>
                            </w:r>
                            <w:r>
                              <w:rPr>
                                <w:rFonts w:ascii="Consolas"/>
                                <w:i/>
                                <w:color w:val="A0A1A7"/>
                                <w:spacing w:val="-6"/>
                                <w:sz w:val="19"/>
                              </w:rPr>
                              <w:t> </w:t>
                            </w:r>
                            <w:r>
                              <w:rPr>
                                <w:rFonts w:ascii="Consolas"/>
                                <w:i/>
                                <w:color w:val="A0A1A7"/>
                                <w:sz w:val="19"/>
                              </w:rPr>
                              <w:t>vlty,</w:t>
                            </w:r>
                            <w:r>
                              <w:rPr>
                                <w:rFonts w:ascii="Consolas"/>
                                <w:i/>
                                <w:color w:val="A0A1A7"/>
                                <w:sz w:val="19"/>
                              </w:rPr>
                              <w:t> retrace_vol, retrace_pct) ####</w:t>
                            </w:r>
                          </w:p>
                          <w:p>
                            <w:pPr>
                              <w:pStyle w:val="BodyText"/>
                              <w:spacing w:before="65"/>
                              <w:ind w:left="0"/>
                              <w:rPr>
                                <w:rFonts w:ascii="Consolas"/>
                                <w:i/>
                                <w:color w:val="000000"/>
                                <w:sz w:val="19"/>
                              </w:rPr>
                            </w:pPr>
                          </w:p>
                          <w:p>
                            <w:pPr>
                              <w:spacing w:line="244" w:lineRule="auto" w:before="0"/>
                              <w:ind w:left="216" w:right="0" w:firstLine="0"/>
                              <w:jc w:val="left"/>
                              <w:rPr>
                                <w:rFonts w:ascii="Consolas"/>
                                <w:i/>
                                <w:color w:val="000000"/>
                                <w:sz w:val="19"/>
                              </w:rPr>
                            </w:pPr>
                            <w:r>
                              <w:rPr>
                                <w:rFonts w:ascii="Consolas"/>
                                <w:i/>
                                <w:color w:val="A0A1A7"/>
                                <w:sz w:val="19"/>
                              </w:rPr>
                              <w:t>###</w:t>
                            </w:r>
                            <w:r>
                              <w:rPr>
                                <w:rFonts w:ascii="Consolas"/>
                                <w:i/>
                                <w:color w:val="A0A1A7"/>
                                <w:spacing w:val="-6"/>
                                <w:sz w:val="19"/>
                              </w:rPr>
                              <w:t> </w:t>
                            </w:r>
                            <w:r>
                              <w:rPr>
                                <w:rFonts w:ascii="Consolas"/>
                                <w:i/>
                                <w:color w:val="A0A1A7"/>
                                <w:sz w:val="19"/>
                              </w:rPr>
                              <w:t>STEP</w:t>
                            </w:r>
                            <w:r>
                              <w:rPr>
                                <w:rFonts w:ascii="Consolas"/>
                                <w:i/>
                                <w:color w:val="A0A1A7"/>
                                <w:spacing w:val="-6"/>
                                <w:sz w:val="19"/>
                              </w:rPr>
                              <w:t> </w:t>
                            </w:r>
                            <w:r>
                              <w:rPr>
                                <w:rFonts w:ascii="Consolas"/>
                                <w:i/>
                                <w:color w:val="A0A1A7"/>
                                <w:sz w:val="19"/>
                              </w:rPr>
                              <w:t>10:</w:t>
                            </w:r>
                            <w:r>
                              <w:rPr>
                                <w:rFonts w:ascii="Consolas"/>
                                <w:i/>
                                <w:color w:val="A0A1A7"/>
                                <w:spacing w:val="-6"/>
                                <w:sz w:val="19"/>
                              </w:rPr>
                              <w:t> </w:t>
                            </w:r>
                            <w:r>
                              <w:rPr>
                                <w:rFonts w:ascii="Consolas"/>
                                <w:i/>
                                <w:color w:val="A0A1A7"/>
                                <w:sz w:val="19"/>
                              </w:rPr>
                              <w:t>####</w:t>
                            </w:r>
                            <w:r>
                              <w:rPr>
                                <w:rFonts w:ascii="Consolas"/>
                                <w:i/>
                                <w:color w:val="A0A1A7"/>
                                <w:spacing w:val="-6"/>
                                <w:sz w:val="19"/>
                              </w:rPr>
                              <w:t> </w:t>
                            </w:r>
                            <w:r>
                              <w:rPr>
                                <w:rFonts w:ascii="Consolas"/>
                                <w:i/>
                                <w:color w:val="A0A1A7"/>
                                <w:sz w:val="19"/>
                              </w:rPr>
                              <w:t>regime_floor_ceiling(df,</w:t>
                            </w:r>
                            <w:r>
                              <w:rPr>
                                <w:rFonts w:ascii="Consolas"/>
                                <w:i/>
                                <w:color w:val="A0A1A7"/>
                                <w:spacing w:val="-6"/>
                                <w:sz w:val="19"/>
                              </w:rPr>
                              <w:t> </w:t>
                            </w:r>
                            <w:r>
                              <w:rPr>
                                <w:rFonts w:ascii="Consolas"/>
                                <w:i/>
                                <w:color w:val="A0A1A7"/>
                                <w:sz w:val="19"/>
                              </w:rPr>
                              <w:t>hi,lo,cl,</w:t>
                            </w:r>
                            <w:r>
                              <w:rPr>
                                <w:rFonts w:ascii="Consolas"/>
                                <w:i/>
                                <w:color w:val="A0A1A7"/>
                                <w:spacing w:val="-6"/>
                                <w:sz w:val="19"/>
                              </w:rPr>
                              <w:t> </w:t>
                            </w:r>
                            <w:r>
                              <w:rPr>
                                <w:rFonts w:ascii="Consolas"/>
                                <w:i/>
                                <w:color w:val="A0A1A7"/>
                                <w:sz w:val="19"/>
                              </w:rPr>
                              <w:t>slo,</w:t>
                            </w:r>
                            <w:r>
                              <w:rPr>
                                <w:rFonts w:ascii="Consolas"/>
                                <w:i/>
                                <w:color w:val="A0A1A7"/>
                                <w:sz w:val="19"/>
                              </w:rPr>
                              <w:t> shi,flr,clg,rg,rg_ch,stdev,threshold) ####</w:t>
                            </w:r>
                          </w:p>
                          <w:p>
                            <w:pPr>
                              <w:spacing w:line="244" w:lineRule="auto" w:before="31"/>
                              <w:ind w:left="215" w:right="0" w:firstLine="0"/>
                              <w:jc w:val="left"/>
                              <w:rPr>
                                <w:rFonts w:ascii="Consolas"/>
                                <w:color w:val="000000"/>
                                <w:sz w:val="19"/>
                              </w:rPr>
                            </w:pPr>
                            <w:r>
                              <w:rPr>
                                <w:rFonts w:ascii="Consolas"/>
                                <w:color w:val="A626A4"/>
                                <w:sz w:val="19"/>
                              </w:rPr>
                              <w:t>def</w:t>
                            </w:r>
                            <w:r>
                              <w:rPr>
                                <w:rFonts w:ascii="Consolas"/>
                                <w:color w:val="A626A4"/>
                                <w:spacing w:val="-13"/>
                                <w:sz w:val="19"/>
                              </w:rPr>
                              <w:t> </w:t>
                            </w:r>
                            <w:r>
                              <w:rPr>
                                <w:rFonts w:ascii="Consolas"/>
                                <w:color w:val="4078F2"/>
                                <w:sz w:val="19"/>
                              </w:rPr>
                              <w:t>regime_floor_ceiling</w:t>
                            </w:r>
                            <w:r>
                              <w:rPr>
                                <w:rFonts w:ascii="Consolas"/>
                                <w:color w:val="383A42"/>
                                <w:sz w:val="19"/>
                              </w:rPr>
                              <w:t>(df,</w:t>
                            </w:r>
                            <w:r>
                              <w:rPr>
                                <w:rFonts w:ascii="Consolas"/>
                                <w:color w:val="383A42"/>
                                <w:spacing w:val="-12"/>
                                <w:sz w:val="19"/>
                              </w:rPr>
                              <w:t> </w:t>
                            </w:r>
                            <w:r>
                              <w:rPr>
                                <w:rFonts w:ascii="Consolas"/>
                                <w:color w:val="383A42"/>
                                <w:sz w:val="19"/>
                              </w:rPr>
                              <w:t>_h,_l,_c,slo,</w:t>
                            </w:r>
                            <w:r>
                              <w:rPr>
                                <w:rFonts w:ascii="Consolas"/>
                                <w:color w:val="383A42"/>
                                <w:spacing w:val="-12"/>
                                <w:sz w:val="19"/>
                              </w:rPr>
                              <w:t> </w:t>
                            </w:r>
                            <w:r>
                              <w:rPr>
                                <w:rFonts w:ascii="Consolas"/>
                                <w:color w:val="383A42"/>
                                <w:sz w:val="19"/>
                              </w:rPr>
                              <w:t>shi,flr,clg,rg,rg_ </w:t>
                            </w:r>
                            <w:r>
                              <w:rPr>
                                <w:rFonts w:ascii="Consolas"/>
                                <w:color w:val="383A42"/>
                                <w:spacing w:val="-2"/>
                                <w:sz w:val="19"/>
                              </w:rPr>
                              <w:t>ch,stdev,threshold):</w:t>
                            </w:r>
                          </w:p>
                          <w:p>
                            <w:pPr>
                              <w:pStyle w:val="BodyText"/>
                              <w:spacing w:before="65"/>
                              <w:ind w:left="0"/>
                              <w:rPr>
                                <w:rFonts w:ascii="Consolas"/>
                                <w:color w:val="000000"/>
                                <w:sz w:val="19"/>
                              </w:rPr>
                            </w:pPr>
                          </w:p>
                          <w:p>
                            <w:pPr>
                              <w:spacing w:before="0"/>
                              <w:ind w:left="215" w:right="0" w:firstLine="0"/>
                              <w:jc w:val="left"/>
                              <w:rPr>
                                <w:rFonts w:ascii="Consolas"/>
                                <w:i/>
                                <w:color w:val="000000"/>
                                <w:sz w:val="19"/>
                              </w:rPr>
                            </w:pPr>
                            <w:r>
                              <w:rPr>
                                <w:rFonts w:ascii="Consolas"/>
                                <w:i/>
                                <w:color w:val="A0A1A7"/>
                                <w:sz w:val="19"/>
                              </w:rPr>
                              <w:t>#### removed for brevity: check GitHub repo for full code </w:t>
                            </w:r>
                            <w:r>
                              <w:rPr>
                                <w:rFonts w:ascii="Consolas"/>
                                <w:i/>
                                <w:color w:val="A0A1A7"/>
                                <w:spacing w:val="-4"/>
                                <w:sz w:val="19"/>
                              </w:rPr>
                              <w:t>####</w:t>
                            </w:r>
                          </w:p>
                          <w:p>
                            <w:pPr>
                              <w:pStyle w:val="BodyText"/>
                              <w:spacing w:before="69"/>
                              <w:ind w:left="0"/>
                              <w:rPr>
                                <w:rFonts w:ascii="Consolas"/>
                                <w:i/>
                                <w:color w:val="000000"/>
                                <w:sz w:val="19"/>
                              </w:rPr>
                            </w:pPr>
                          </w:p>
                          <w:p>
                            <w:pPr>
                              <w:spacing w:line="244" w:lineRule="auto" w:before="0"/>
                              <w:ind w:left="215" w:right="0" w:firstLine="0"/>
                              <w:jc w:val="left"/>
                              <w:rPr>
                                <w:rFonts w:ascii="Consolas"/>
                                <w:i/>
                                <w:color w:val="000000"/>
                                <w:sz w:val="19"/>
                              </w:rPr>
                            </w:pPr>
                            <w:r>
                              <w:rPr>
                                <w:rFonts w:ascii="Consolas"/>
                                <w:i/>
                                <w:color w:val="A0A1A7"/>
                                <w:sz w:val="19"/>
                              </w:rPr>
                              <w:t>####</w:t>
                            </w:r>
                            <w:r>
                              <w:rPr>
                                <w:rFonts w:ascii="Consolas"/>
                                <w:i/>
                                <w:color w:val="A0A1A7"/>
                                <w:spacing w:val="-9"/>
                                <w:sz w:val="19"/>
                              </w:rPr>
                              <w:t> </w:t>
                            </w:r>
                            <w:r>
                              <w:rPr>
                                <w:rFonts w:ascii="Consolas"/>
                                <w:i/>
                                <w:color w:val="A0A1A7"/>
                                <w:sz w:val="19"/>
                              </w:rPr>
                              <w:t>regime_floor_ceiling(df,</w:t>
                            </w:r>
                            <w:r>
                              <w:rPr>
                                <w:rFonts w:ascii="Consolas"/>
                                <w:i/>
                                <w:color w:val="A0A1A7"/>
                                <w:spacing w:val="-9"/>
                                <w:sz w:val="19"/>
                              </w:rPr>
                              <w:t> </w:t>
                            </w:r>
                            <w:r>
                              <w:rPr>
                                <w:rFonts w:ascii="Consolas"/>
                                <w:i/>
                                <w:color w:val="A0A1A7"/>
                                <w:sz w:val="19"/>
                              </w:rPr>
                              <w:t>hi,lo,cl,</w:t>
                            </w:r>
                            <w:r>
                              <w:rPr>
                                <w:rFonts w:ascii="Consolas"/>
                                <w:i/>
                                <w:color w:val="A0A1A7"/>
                                <w:spacing w:val="-9"/>
                                <w:sz w:val="19"/>
                              </w:rPr>
                              <w:t> </w:t>
                            </w:r>
                            <w:r>
                              <w:rPr>
                                <w:rFonts w:ascii="Consolas"/>
                                <w:i/>
                                <w:color w:val="A0A1A7"/>
                                <w:sz w:val="19"/>
                              </w:rPr>
                              <w:t>slo,</w:t>
                            </w:r>
                            <w:r>
                              <w:rPr>
                                <w:rFonts w:ascii="Consolas"/>
                                <w:i/>
                                <w:color w:val="A0A1A7"/>
                                <w:spacing w:val="-9"/>
                                <w:sz w:val="19"/>
                              </w:rPr>
                              <w:t> </w:t>
                            </w:r>
                            <w:r>
                              <w:rPr>
                                <w:rFonts w:ascii="Consolas"/>
                                <w:i/>
                                <w:color w:val="A0A1A7"/>
                                <w:sz w:val="19"/>
                              </w:rPr>
                              <w:t>shi,flr,clg,rg,rg_</w:t>
                            </w:r>
                            <w:r>
                              <w:rPr>
                                <w:rFonts w:ascii="Consolas"/>
                                <w:i/>
                                <w:color w:val="A0A1A7"/>
                                <w:sz w:val="19"/>
                              </w:rPr>
                              <w:t> ch,stdev,threshold) ####</w:t>
                            </w:r>
                          </w:p>
                        </w:txbxContent>
                      </wps:txbx>
                      <wps:bodyPr wrap="square" lIns="0" tIns="0" rIns="0" bIns="0" rtlCol="0">
                        <a:noAutofit/>
                      </wps:bodyPr>
                    </wps:wsp>
                  </a:graphicData>
                </a:graphic>
              </wp:inline>
            </w:drawing>
          </mc:Choice>
          <mc:Fallback>
            <w:pict>
              <v:shape style="width:396pt;height:166.5pt;mso-position-horizontal-relative:char;mso-position-vertical-relative:line" type="#_x0000_t202" id="docshape540" filled="true" fillcolor="#fafafa" stroked="false">
                <w10:anchorlock/>
                <v:textbox inset="0,0,0,0">
                  <w:txbxContent>
                    <w:p>
                      <w:pPr>
                        <w:pStyle w:val="BodyText"/>
                        <w:spacing w:before="87"/>
                        <w:ind w:left="0"/>
                        <w:rPr>
                          <w:rFonts w:ascii="Consolas"/>
                          <w:i/>
                          <w:color w:val="000000"/>
                          <w:sz w:val="19"/>
                        </w:rPr>
                      </w:pPr>
                    </w:p>
                    <w:p>
                      <w:pPr>
                        <w:spacing w:line="244" w:lineRule="auto" w:before="0"/>
                        <w:ind w:left="216" w:right="0" w:firstLine="0"/>
                        <w:jc w:val="left"/>
                        <w:rPr>
                          <w:rFonts w:ascii="Consolas"/>
                          <w:i/>
                          <w:color w:val="000000"/>
                          <w:sz w:val="19"/>
                        </w:rPr>
                      </w:pPr>
                      <w:r>
                        <w:rPr>
                          <w:rFonts w:ascii="Consolas"/>
                          <w:i/>
                          <w:color w:val="A0A1A7"/>
                          <w:sz w:val="19"/>
                        </w:rPr>
                        <w:t>####</w:t>
                      </w:r>
                      <w:r>
                        <w:rPr>
                          <w:rFonts w:ascii="Consolas"/>
                          <w:i/>
                          <w:color w:val="A0A1A7"/>
                          <w:spacing w:val="-6"/>
                          <w:sz w:val="19"/>
                        </w:rPr>
                        <w:t> </w:t>
                      </w:r>
                      <w:r>
                        <w:rPr>
                          <w:rFonts w:ascii="Consolas"/>
                          <w:i/>
                          <w:color w:val="A0A1A7"/>
                          <w:sz w:val="19"/>
                        </w:rPr>
                        <w:t>retracement_swing(df,</w:t>
                      </w:r>
                      <w:r>
                        <w:rPr>
                          <w:rFonts w:ascii="Consolas"/>
                          <w:i/>
                          <w:color w:val="A0A1A7"/>
                          <w:spacing w:val="-6"/>
                          <w:sz w:val="19"/>
                        </w:rPr>
                        <w:t> </w:t>
                      </w:r>
                      <w:r>
                        <w:rPr>
                          <w:rFonts w:ascii="Consolas"/>
                          <w:i/>
                          <w:color w:val="A0A1A7"/>
                          <w:sz w:val="19"/>
                        </w:rPr>
                        <w:t>_sign,</w:t>
                      </w:r>
                      <w:r>
                        <w:rPr>
                          <w:rFonts w:ascii="Consolas"/>
                          <w:i/>
                          <w:color w:val="A0A1A7"/>
                          <w:spacing w:val="-6"/>
                          <w:sz w:val="19"/>
                        </w:rPr>
                        <w:t> </w:t>
                      </w:r>
                      <w:r>
                        <w:rPr>
                          <w:rFonts w:ascii="Consolas"/>
                          <w:i/>
                          <w:color w:val="A0A1A7"/>
                          <w:sz w:val="19"/>
                        </w:rPr>
                        <w:t>_swg,</w:t>
                      </w:r>
                      <w:r>
                        <w:rPr>
                          <w:rFonts w:ascii="Consolas"/>
                          <w:i/>
                          <w:color w:val="A0A1A7"/>
                          <w:spacing w:val="-6"/>
                          <w:sz w:val="19"/>
                        </w:rPr>
                        <w:t> </w:t>
                      </w:r>
                      <w:r>
                        <w:rPr>
                          <w:rFonts w:ascii="Consolas"/>
                          <w:i/>
                          <w:color w:val="A0A1A7"/>
                          <w:sz w:val="19"/>
                        </w:rPr>
                        <w:t>_c,</w:t>
                      </w:r>
                      <w:r>
                        <w:rPr>
                          <w:rFonts w:ascii="Consolas"/>
                          <w:i/>
                          <w:color w:val="A0A1A7"/>
                          <w:spacing w:val="-6"/>
                          <w:sz w:val="19"/>
                        </w:rPr>
                        <w:t> </w:t>
                      </w:r>
                      <w:r>
                        <w:rPr>
                          <w:rFonts w:ascii="Consolas"/>
                          <w:i/>
                          <w:color w:val="A0A1A7"/>
                          <w:sz w:val="19"/>
                        </w:rPr>
                        <w:t>hh_ll_dt,</w:t>
                      </w:r>
                      <w:r>
                        <w:rPr>
                          <w:rFonts w:ascii="Consolas"/>
                          <w:i/>
                          <w:color w:val="A0A1A7"/>
                          <w:spacing w:val="-6"/>
                          <w:sz w:val="19"/>
                        </w:rPr>
                        <w:t> </w:t>
                      </w:r>
                      <w:r>
                        <w:rPr>
                          <w:rFonts w:ascii="Consolas"/>
                          <w:i/>
                          <w:color w:val="A0A1A7"/>
                          <w:sz w:val="19"/>
                        </w:rPr>
                        <w:t>hh_ll,</w:t>
                      </w:r>
                      <w:r>
                        <w:rPr>
                          <w:rFonts w:ascii="Consolas"/>
                          <w:i/>
                          <w:color w:val="A0A1A7"/>
                          <w:spacing w:val="-6"/>
                          <w:sz w:val="19"/>
                        </w:rPr>
                        <w:t> </w:t>
                      </w:r>
                      <w:r>
                        <w:rPr>
                          <w:rFonts w:ascii="Consolas"/>
                          <w:i/>
                          <w:color w:val="A0A1A7"/>
                          <w:sz w:val="19"/>
                        </w:rPr>
                        <w:t>vlty,</w:t>
                      </w:r>
                      <w:r>
                        <w:rPr>
                          <w:rFonts w:ascii="Consolas"/>
                          <w:i/>
                          <w:color w:val="A0A1A7"/>
                          <w:sz w:val="19"/>
                        </w:rPr>
                        <w:t> retrace_vol, retrace_pct) ####</w:t>
                      </w:r>
                    </w:p>
                    <w:p>
                      <w:pPr>
                        <w:pStyle w:val="BodyText"/>
                        <w:spacing w:before="65"/>
                        <w:ind w:left="0"/>
                        <w:rPr>
                          <w:rFonts w:ascii="Consolas"/>
                          <w:i/>
                          <w:color w:val="000000"/>
                          <w:sz w:val="19"/>
                        </w:rPr>
                      </w:pPr>
                    </w:p>
                    <w:p>
                      <w:pPr>
                        <w:spacing w:line="244" w:lineRule="auto" w:before="0"/>
                        <w:ind w:left="216" w:right="0" w:firstLine="0"/>
                        <w:jc w:val="left"/>
                        <w:rPr>
                          <w:rFonts w:ascii="Consolas"/>
                          <w:i/>
                          <w:color w:val="000000"/>
                          <w:sz w:val="19"/>
                        </w:rPr>
                      </w:pPr>
                      <w:r>
                        <w:rPr>
                          <w:rFonts w:ascii="Consolas"/>
                          <w:i/>
                          <w:color w:val="A0A1A7"/>
                          <w:sz w:val="19"/>
                        </w:rPr>
                        <w:t>###</w:t>
                      </w:r>
                      <w:r>
                        <w:rPr>
                          <w:rFonts w:ascii="Consolas"/>
                          <w:i/>
                          <w:color w:val="A0A1A7"/>
                          <w:spacing w:val="-6"/>
                          <w:sz w:val="19"/>
                        </w:rPr>
                        <w:t> </w:t>
                      </w:r>
                      <w:r>
                        <w:rPr>
                          <w:rFonts w:ascii="Consolas"/>
                          <w:i/>
                          <w:color w:val="A0A1A7"/>
                          <w:sz w:val="19"/>
                        </w:rPr>
                        <w:t>STEP</w:t>
                      </w:r>
                      <w:r>
                        <w:rPr>
                          <w:rFonts w:ascii="Consolas"/>
                          <w:i/>
                          <w:color w:val="A0A1A7"/>
                          <w:spacing w:val="-6"/>
                          <w:sz w:val="19"/>
                        </w:rPr>
                        <w:t> </w:t>
                      </w:r>
                      <w:r>
                        <w:rPr>
                          <w:rFonts w:ascii="Consolas"/>
                          <w:i/>
                          <w:color w:val="A0A1A7"/>
                          <w:sz w:val="19"/>
                        </w:rPr>
                        <w:t>10:</w:t>
                      </w:r>
                      <w:r>
                        <w:rPr>
                          <w:rFonts w:ascii="Consolas"/>
                          <w:i/>
                          <w:color w:val="A0A1A7"/>
                          <w:spacing w:val="-6"/>
                          <w:sz w:val="19"/>
                        </w:rPr>
                        <w:t> </w:t>
                      </w:r>
                      <w:r>
                        <w:rPr>
                          <w:rFonts w:ascii="Consolas"/>
                          <w:i/>
                          <w:color w:val="A0A1A7"/>
                          <w:sz w:val="19"/>
                        </w:rPr>
                        <w:t>####</w:t>
                      </w:r>
                      <w:r>
                        <w:rPr>
                          <w:rFonts w:ascii="Consolas"/>
                          <w:i/>
                          <w:color w:val="A0A1A7"/>
                          <w:spacing w:val="-6"/>
                          <w:sz w:val="19"/>
                        </w:rPr>
                        <w:t> </w:t>
                      </w:r>
                      <w:r>
                        <w:rPr>
                          <w:rFonts w:ascii="Consolas"/>
                          <w:i/>
                          <w:color w:val="A0A1A7"/>
                          <w:sz w:val="19"/>
                        </w:rPr>
                        <w:t>regime_floor_ceiling(df,</w:t>
                      </w:r>
                      <w:r>
                        <w:rPr>
                          <w:rFonts w:ascii="Consolas"/>
                          <w:i/>
                          <w:color w:val="A0A1A7"/>
                          <w:spacing w:val="-6"/>
                          <w:sz w:val="19"/>
                        </w:rPr>
                        <w:t> </w:t>
                      </w:r>
                      <w:r>
                        <w:rPr>
                          <w:rFonts w:ascii="Consolas"/>
                          <w:i/>
                          <w:color w:val="A0A1A7"/>
                          <w:sz w:val="19"/>
                        </w:rPr>
                        <w:t>hi,lo,cl,</w:t>
                      </w:r>
                      <w:r>
                        <w:rPr>
                          <w:rFonts w:ascii="Consolas"/>
                          <w:i/>
                          <w:color w:val="A0A1A7"/>
                          <w:spacing w:val="-6"/>
                          <w:sz w:val="19"/>
                        </w:rPr>
                        <w:t> </w:t>
                      </w:r>
                      <w:r>
                        <w:rPr>
                          <w:rFonts w:ascii="Consolas"/>
                          <w:i/>
                          <w:color w:val="A0A1A7"/>
                          <w:sz w:val="19"/>
                        </w:rPr>
                        <w:t>slo,</w:t>
                      </w:r>
                      <w:r>
                        <w:rPr>
                          <w:rFonts w:ascii="Consolas"/>
                          <w:i/>
                          <w:color w:val="A0A1A7"/>
                          <w:sz w:val="19"/>
                        </w:rPr>
                        <w:t> shi,flr,clg,rg,rg_ch,stdev,threshold) ####</w:t>
                      </w:r>
                    </w:p>
                    <w:p>
                      <w:pPr>
                        <w:spacing w:line="244" w:lineRule="auto" w:before="31"/>
                        <w:ind w:left="215" w:right="0" w:firstLine="0"/>
                        <w:jc w:val="left"/>
                        <w:rPr>
                          <w:rFonts w:ascii="Consolas"/>
                          <w:color w:val="000000"/>
                          <w:sz w:val="19"/>
                        </w:rPr>
                      </w:pPr>
                      <w:r>
                        <w:rPr>
                          <w:rFonts w:ascii="Consolas"/>
                          <w:color w:val="A626A4"/>
                          <w:sz w:val="19"/>
                        </w:rPr>
                        <w:t>def</w:t>
                      </w:r>
                      <w:r>
                        <w:rPr>
                          <w:rFonts w:ascii="Consolas"/>
                          <w:color w:val="A626A4"/>
                          <w:spacing w:val="-13"/>
                          <w:sz w:val="19"/>
                        </w:rPr>
                        <w:t> </w:t>
                      </w:r>
                      <w:r>
                        <w:rPr>
                          <w:rFonts w:ascii="Consolas"/>
                          <w:color w:val="4078F2"/>
                          <w:sz w:val="19"/>
                        </w:rPr>
                        <w:t>regime_floor_ceiling</w:t>
                      </w:r>
                      <w:r>
                        <w:rPr>
                          <w:rFonts w:ascii="Consolas"/>
                          <w:color w:val="383A42"/>
                          <w:sz w:val="19"/>
                        </w:rPr>
                        <w:t>(df,</w:t>
                      </w:r>
                      <w:r>
                        <w:rPr>
                          <w:rFonts w:ascii="Consolas"/>
                          <w:color w:val="383A42"/>
                          <w:spacing w:val="-12"/>
                          <w:sz w:val="19"/>
                        </w:rPr>
                        <w:t> </w:t>
                      </w:r>
                      <w:r>
                        <w:rPr>
                          <w:rFonts w:ascii="Consolas"/>
                          <w:color w:val="383A42"/>
                          <w:sz w:val="19"/>
                        </w:rPr>
                        <w:t>_h,_l,_c,slo,</w:t>
                      </w:r>
                      <w:r>
                        <w:rPr>
                          <w:rFonts w:ascii="Consolas"/>
                          <w:color w:val="383A42"/>
                          <w:spacing w:val="-12"/>
                          <w:sz w:val="19"/>
                        </w:rPr>
                        <w:t> </w:t>
                      </w:r>
                      <w:r>
                        <w:rPr>
                          <w:rFonts w:ascii="Consolas"/>
                          <w:color w:val="383A42"/>
                          <w:sz w:val="19"/>
                        </w:rPr>
                        <w:t>shi,flr,clg,rg,rg_ </w:t>
                      </w:r>
                      <w:r>
                        <w:rPr>
                          <w:rFonts w:ascii="Consolas"/>
                          <w:color w:val="383A42"/>
                          <w:spacing w:val="-2"/>
                          <w:sz w:val="19"/>
                        </w:rPr>
                        <w:t>ch,stdev,threshold):</w:t>
                      </w:r>
                    </w:p>
                    <w:p>
                      <w:pPr>
                        <w:pStyle w:val="BodyText"/>
                        <w:spacing w:before="65"/>
                        <w:ind w:left="0"/>
                        <w:rPr>
                          <w:rFonts w:ascii="Consolas"/>
                          <w:color w:val="000000"/>
                          <w:sz w:val="19"/>
                        </w:rPr>
                      </w:pPr>
                    </w:p>
                    <w:p>
                      <w:pPr>
                        <w:spacing w:before="0"/>
                        <w:ind w:left="215" w:right="0" w:firstLine="0"/>
                        <w:jc w:val="left"/>
                        <w:rPr>
                          <w:rFonts w:ascii="Consolas"/>
                          <w:i/>
                          <w:color w:val="000000"/>
                          <w:sz w:val="19"/>
                        </w:rPr>
                      </w:pPr>
                      <w:r>
                        <w:rPr>
                          <w:rFonts w:ascii="Consolas"/>
                          <w:i/>
                          <w:color w:val="A0A1A7"/>
                          <w:sz w:val="19"/>
                        </w:rPr>
                        <w:t>#### removed for brevity: check GitHub repo for full code </w:t>
                      </w:r>
                      <w:r>
                        <w:rPr>
                          <w:rFonts w:ascii="Consolas"/>
                          <w:i/>
                          <w:color w:val="A0A1A7"/>
                          <w:spacing w:val="-4"/>
                          <w:sz w:val="19"/>
                        </w:rPr>
                        <w:t>####</w:t>
                      </w:r>
                    </w:p>
                    <w:p>
                      <w:pPr>
                        <w:pStyle w:val="BodyText"/>
                        <w:spacing w:before="69"/>
                        <w:ind w:left="0"/>
                        <w:rPr>
                          <w:rFonts w:ascii="Consolas"/>
                          <w:i/>
                          <w:color w:val="000000"/>
                          <w:sz w:val="19"/>
                        </w:rPr>
                      </w:pPr>
                    </w:p>
                    <w:p>
                      <w:pPr>
                        <w:spacing w:line="244" w:lineRule="auto" w:before="0"/>
                        <w:ind w:left="215" w:right="0" w:firstLine="0"/>
                        <w:jc w:val="left"/>
                        <w:rPr>
                          <w:rFonts w:ascii="Consolas"/>
                          <w:i/>
                          <w:color w:val="000000"/>
                          <w:sz w:val="19"/>
                        </w:rPr>
                      </w:pPr>
                      <w:r>
                        <w:rPr>
                          <w:rFonts w:ascii="Consolas"/>
                          <w:i/>
                          <w:color w:val="A0A1A7"/>
                          <w:sz w:val="19"/>
                        </w:rPr>
                        <w:t>####</w:t>
                      </w:r>
                      <w:r>
                        <w:rPr>
                          <w:rFonts w:ascii="Consolas"/>
                          <w:i/>
                          <w:color w:val="A0A1A7"/>
                          <w:spacing w:val="-9"/>
                          <w:sz w:val="19"/>
                        </w:rPr>
                        <w:t> </w:t>
                      </w:r>
                      <w:r>
                        <w:rPr>
                          <w:rFonts w:ascii="Consolas"/>
                          <w:i/>
                          <w:color w:val="A0A1A7"/>
                          <w:sz w:val="19"/>
                        </w:rPr>
                        <w:t>regime_floor_ceiling(df,</w:t>
                      </w:r>
                      <w:r>
                        <w:rPr>
                          <w:rFonts w:ascii="Consolas"/>
                          <w:i/>
                          <w:color w:val="A0A1A7"/>
                          <w:spacing w:val="-9"/>
                          <w:sz w:val="19"/>
                        </w:rPr>
                        <w:t> </w:t>
                      </w:r>
                      <w:r>
                        <w:rPr>
                          <w:rFonts w:ascii="Consolas"/>
                          <w:i/>
                          <w:color w:val="A0A1A7"/>
                          <w:sz w:val="19"/>
                        </w:rPr>
                        <w:t>hi,lo,cl,</w:t>
                      </w:r>
                      <w:r>
                        <w:rPr>
                          <w:rFonts w:ascii="Consolas"/>
                          <w:i/>
                          <w:color w:val="A0A1A7"/>
                          <w:spacing w:val="-9"/>
                          <w:sz w:val="19"/>
                        </w:rPr>
                        <w:t> </w:t>
                      </w:r>
                      <w:r>
                        <w:rPr>
                          <w:rFonts w:ascii="Consolas"/>
                          <w:i/>
                          <w:color w:val="A0A1A7"/>
                          <w:sz w:val="19"/>
                        </w:rPr>
                        <w:t>slo,</w:t>
                      </w:r>
                      <w:r>
                        <w:rPr>
                          <w:rFonts w:ascii="Consolas"/>
                          <w:i/>
                          <w:color w:val="A0A1A7"/>
                          <w:spacing w:val="-9"/>
                          <w:sz w:val="19"/>
                        </w:rPr>
                        <w:t> </w:t>
                      </w:r>
                      <w:r>
                        <w:rPr>
                          <w:rFonts w:ascii="Consolas"/>
                          <w:i/>
                          <w:color w:val="A0A1A7"/>
                          <w:sz w:val="19"/>
                        </w:rPr>
                        <w:t>shi,flr,clg,rg,rg_</w:t>
                      </w:r>
                      <w:r>
                        <w:rPr>
                          <w:rFonts w:ascii="Consolas"/>
                          <w:i/>
                          <w:color w:val="A0A1A7"/>
                          <w:sz w:val="19"/>
                        </w:rPr>
                        <w:t> ch,stdev,threshold) ####</w:t>
                      </w:r>
                    </w:p>
                  </w:txbxContent>
                </v:textbox>
                <v:fill type="solid"/>
              </v:shape>
            </w:pict>
          </mc:Fallback>
        </mc:AlternateContent>
      </w:r>
      <w:r>
        <w:rPr>
          <w:rFonts w:ascii="Consolas"/>
          <w:sz w:val="20"/>
        </w:rPr>
      </w:r>
    </w:p>
    <w:p>
      <w:pPr>
        <w:pStyle w:val="BodyText"/>
        <w:spacing w:before="115"/>
      </w:pPr>
      <w:r>
        <w:rPr/>
        <w:t>Below</w:t>
      </w:r>
      <w:r>
        <w:rPr>
          <w:spacing w:val="-2"/>
        </w:rPr>
        <w:t> </w:t>
      </w:r>
      <w:r>
        <w:rPr/>
        <w:t>is</w:t>
      </w:r>
      <w:r>
        <w:rPr>
          <w:spacing w:val="-1"/>
        </w:rPr>
        <w:t> </w:t>
      </w:r>
      <w:r>
        <w:rPr/>
        <w:t>the</w:t>
      </w:r>
      <w:r>
        <w:rPr>
          <w:spacing w:val="-1"/>
        </w:rPr>
        <w:t> </w:t>
      </w:r>
      <w:r>
        <w:rPr/>
        <w:t>actual</w:t>
      </w:r>
      <w:r>
        <w:rPr>
          <w:spacing w:val="-1"/>
        </w:rPr>
        <w:t> </w:t>
      </w:r>
      <w:r>
        <w:rPr/>
        <w:t>important</w:t>
      </w:r>
      <w:r>
        <w:rPr>
          <w:spacing w:val="-3"/>
        </w:rPr>
        <w:t> </w:t>
      </w:r>
      <w:r>
        <w:rPr/>
        <w:t>code,</w:t>
      </w:r>
      <w:r>
        <w:rPr>
          <w:spacing w:val="-1"/>
        </w:rPr>
        <w:t> </w:t>
      </w:r>
      <w:r>
        <w:rPr/>
        <w:t>which</w:t>
      </w:r>
      <w:r>
        <w:rPr>
          <w:spacing w:val="-1"/>
        </w:rPr>
        <w:t> </w:t>
      </w:r>
      <w:r>
        <w:rPr/>
        <w:t>will</w:t>
      </w:r>
      <w:r>
        <w:rPr>
          <w:spacing w:val="-1"/>
        </w:rPr>
        <w:t> </w:t>
      </w:r>
      <w:r>
        <w:rPr/>
        <w:t>print</w:t>
      </w:r>
      <w:r>
        <w:rPr>
          <w:spacing w:val="-2"/>
        </w:rPr>
        <w:t> </w:t>
      </w:r>
      <w:r>
        <w:rPr/>
        <w:t>the</w:t>
      </w:r>
      <w:r>
        <w:rPr>
          <w:spacing w:val="-2"/>
        </w:rPr>
        <w:t> </w:t>
      </w:r>
      <w:r>
        <w:rPr/>
        <w:t>graph</w:t>
      </w:r>
      <w:r>
        <w:rPr>
          <w:spacing w:val="-1"/>
        </w:rPr>
        <w:t> </w:t>
      </w:r>
      <w:r>
        <w:rPr/>
        <w:t>shown</w:t>
      </w:r>
      <w:r>
        <w:rPr>
          <w:spacing w:val="-1"/>
        </w:rPr>
        <w:t> </w:t>
      </w:r>
      <w:r>
        <w:rPr/>
        <w:t>in</w:t>
      </w:r>
      <w:r>
        <w:rPr>
          <w:spacing w:val="-1"/>
        </w:rPr>
        <w:t> </w:t>
      </w:r>
      <w:r>
        <w:rPr>
          <w:i/>
        </w:rPr>
        <w:t>Figure</w:t>
      </w:r>
      <w:r>
        <w:rPr>
          <w:i/>
          <w:spacing w:val="-2"/>
        </w:rPr>
        <w:t> 12.1</w:t>
      </w:r>
      <w:r>
        <w:rPr>
          <w:spacing w:val="-2"/>
        </w:rPr>
        <w:t>:</w:t>
      </w:r>
    </w:p>
    <w:p>
      <w:pPr>
        <w:spacing w:before="210"/>
        <w:ind w:left="352" w:right="0" w:firstLine="0"/>
        <w:jc w:val="left"/>
        <w:rPr>
          <w:rFonts w:ascii="Consolas"/>
          <w:sz w:val="19"/>
        </w:rPr>
      </w:pPr>
      <w:r>
        <w:rPr/>
        <mc:AlternateContent>
          <mc:Choice Requires="wps">
            <w:drawing>
              <wp:anchor distT="0" distB="0" distL="0" distR="0" allowOverlap="1" layoutInCell="1" locked="0" behindDoc="1" simplePos="0" relativeHeight="481932288">
                <wp:simplePos x="0" y="0"/>
                <wp:positionH relativeFrom="page">
                  <wp:posOffset>950399</wp:posOffset>
                </wp:positionH>
                <wp:positionV relativeFrom="paragraph">
                  <wp:posOffset>99973</wp:posOffset>
                </wp:positionV>
                <wp:extent cx="5029200" cy="4485640"/>
                <wp:effectExtent l="0" t="0" r="0" b="0"/>
                <wp:wrapNone/>
                <wp:docPr id="767" name="Graphic 767"/>
                <wp:cNvGraphicFramePr>
                  <a:graphicFrameLocks/>
                </wp:cNvGraphicFramePr>
                <a:graphic>
                  <a:graphicData uri="http://schemas.microsoft.com/office/word/2010/wordprocessingShape">
                    <wps:wsp>
                      <wps:cNvPr id="767" name="Graphic 767"/>
                      <wps:cNvSpPr/>
                      <wps:spPr>
                        <a:xfrm>
                          <a:off x="0" y="0"/>
                          <a:ext cx="5029200" cy="4485640"/>
                        </a:xfrm>
                        <a:custGeom>
                          <a:avLst/>
                          <a:gdLst/>
                          <a:ahLst/>
                          <a:cxnLst/>
                          <a:rect l="l" t="t" r="r" b="b"/>
                          <a:pathLst>
                            <a:path w="5029200" h="4485640">
                              <a:moveTo>
                                <a:pt x="5029200" y="0"/>
                              </a:moveTo>
                              <a:lnTo>
                                <a:pt x="0" y="0"/>
                              </a:lnTo>
                              <a:lnTo>
                                <a:pt x="0" y="4485386"/>
                              </a:lnTo>
                              <a:lnTo>
                                <a:pt x="5029200" y="4485386"/>
                              </a:lnTo>
                              <a:lnTo>
                                <a:pt x="5029200" y="0"/>
                              </a:lnTo>
                              <a:close/>
                            </a:path>
                          </a:pathLst>
                        </a:custGeom>
                        <a:solidFill>
                          <a:srgbClr val="FAFAFA"/>
                        </a:solidFill>
                      </wps:spPr>
                      <wps:bodyPr wrap="square" lIns="0" tIns="0" rIns="0" bIns="0" rtlCol="0">
                        <a:prstTxWarp prst="textNoShape">
                          <a:avLst/>
                        </a:prstTxWarp>
                        <a:noAutofit/>
                      </wps:bodyPr>
                    </wps:wsp>
                  </a:graphicData>
                </a:graphic>
              </wp:anchor>
            </w:drawing>
          </mc:Choice>
          <mc:Fallback>
            <w:pict>
              <v:rect style="position:absolute;margin-left:74.834602pt;margin-top:7.871904pt;width:396pt;height:353.18pt;mso-position-horizontal-relative:page;mso-position-vertical-relative:paragraph;z-index:-21384192" id="docshape541" filled="true" fillcolor="#fafafa" stroked="false">
                <v:fill type="solid"/>
                <w10:wrap type="none"/>
              </v:rect>
            </w:pict>
          </mc:Fallback>
        </mc:AlternateContent>
      </w:r>
      <w:r>
        <w:rPr>
          <w:rFonts w:ascii="Consolas"/>
          <w:color w:val="383A42"/>
          <w:sz w:val="19"/>
        </w:rPr>
        <w:t>params</w:t>
      </w:r>
      <w:r>
        <w:rPr>
          <w:rFonts w:ascii="Consolas"/>
          <w:color w:val="383A42"/>
          <w:spacing w:val="-3"/>
          <w:sz w:val="19"/>
        </w:rPr>
        <w:t> </w:t>
      </w:r>
      <w:r>
        <w:rPr>
          <w:rFonts w:ascii="Consolas"/>
          <w:color w:val="383A42"/>
          <w:sz w:val="19"/>
        </w:rPr>
        <w:t>=</w:t>
      </w:r>
      <w:r>
        <w:rPr>
          <w:rFonts w:ascii="Consolas"/>
          <w:color w:val="383A42"/>
          <w:spacing w:val="-1"/>
          <w:sz w:val="19"/>
        </w:rPr>
        <w:t> </w:t>
      </w:r>
      <w:r>
        <w:rPr>
          <w:rFonts w:ascii="Consolas"/>
          <w:color w:val="383A42"/>
          <w:sz w:val="19"/>
        </w:rPr>
        <w:t>[</w:t>
      </w:r>
      <w:r>
        <w:rPr>
          <w:rFonts w:ascii="Consolas"/>
          <w:color w:val="50A14F"/>
          <w:sz w:val="19"/>
        </w:rPr>
        <w:t>'2014-12-31'</w:t>
      </w:r>
      <w:r>
        <w:rPr>
          <w:rFonts w:ascii="Consolas"/>
          <w:color w:val="383A42"/>
          <w:sz w:val="19"/>
        </w:rPr>
        <w:t>,</w:t>
      </w:r>
      <w:r>
        <w:rPr>
          <w:rFonts w:ascii="Consolas"/>
          <w:color w:val="383A42"/>
          <w:spacing w:val="-1"/>
          <w:sz w:val="19"/>
        </w:rPr>
        <w:t> </w:t>
      </w:r>
      <w:r>
        <w:rPr>
          <w:rFonts w:ascii="Consolas"/>
          <w:color w:val="0184BB"/>
          <w:sz w:val="19"/>
        </w:rPr>
        <w:t>None</w:t>
      </w:r>
      <w:r>
        <w:rPr>
          <w:rFonts w:ascii="Consolas"/>
          <w:color w:val="383A42"/>
          <w:sz w:val="19"/>
        </w:rPr>
        <w:t>, </w:t>
      </w:r>
      <w:r>
        <w:rPr>
          <w:rFonts w:ascii="Consolas"/>
          <w:color w:val="986801"/>
          <w:sz w:val="19"/>
        </w:rPr>
        <w:t>63</w:t>
      </w:r>
      <w:r>
        <w:rPr>
          <w:rFonts w:ascii="Consolas"/>
          <w:color w:val="383A42"/>
          <w:sz w:val="19"/>
        </w:rPr>
        <w:t>,</w:t>
      </w:r>
      <w:r>
        <w:rPr>
          <w:rFonts w:ascii="Consolas"/>
          <w:color w:val="383A42"/>
          <w:spacing w:val="-1"/>
          <w:sz w:val="19"/>
        </w:rPr>
        <w:t> </w:t>
      </w:r>
      <w:r>
        <w:rPr>
          <w:rFonts w:ascii="Consolas"/>
          <w:color w:val="986801"/>
          <w:sz w:val="19"/>
        </w:rPr>
        <w:t>0.05</w:t>
      </w:r>
      <w:r>
        <w:rPr>
          <w:rFonts w:ascii="Consolas"/>
          <w:color w:val="383A42"/>
          <w:sz w:val="19"/>
        </w:rPr>
        <w:t>,</w:t>
      </w:r>
      <w:r>
        <w:rPr>
          <w:rFonts w:ascii="Consolas"/>
          <w:color w:val="383A42"/>
          <w:spacing w:val="-1"/>
          <w:sz w:val="19"/>
        </w:rPr>
        <w:t> </w:t>
      </w:r>
      <w:r>
        <w:rPr>
          <w:rFonts w:ascii="Consolas"/>
          <w:color w:val="986801"/>
          <w:sz w:val="19"/>
        </w:rPr>
        <w:t>0.05</w:t>
      </w:r>
      <w:r>
        <w:rPr>
          <w:rFonts w:ascii="Consolas"/>
          <w:color w:val="383A42"/>
          <w:sz w:val="19"/>
        </w:rPr>
        <w:t>,</w:t>
      </w:r>
      <w:r>
        <w:rPr>
          <w:rFonts w:ascii="Consolas"/>
          <w:color w:val="383A42"/>
          <w:spacing w:val="-1"/>
          <w:sz w:val="19"/>
        </w:rPr>
        <w:t> </w:t>
      </w:r>
      <w:r>
        <w:rPr>
          <w:rFonts w:ascii="Consolas"/>
          <w:color w:val="986801"/>
          <w:sz w:val="19"/>
        </w:rPr>
        <w:t>1.5</w:t>
      </w:r>
      <w:r>
        <w:rPr>
          <w:rFonts w:ascii="Consolas"/>
          <w:color w:val="383A42"/>
          <w:sz w:val="19"/>
        </w:rPr>
        <w:t>, </w:t>
      </w:r>
      <w:r>
        <w:rPr>
          <w:rFonts w:ascii="Consolas"/>
          <w:color w:val="986801"/>
          <w:spacing w:val="-5"/>
          <w:sz w:val="19"/>
        </w:rPr>
        <w:t>2</w:t>
      </w:r>
      <w:r>
        <w:rPr>
          <w:rFonts w:ascii="Consolas"/>
          <w:color w:val="383A42"/>
          <w:spacing w:val="-5"/>
          <w:sz w:val="19"/>
        </w:rPr>
        <w:t>]</w:t>
      </w:r>
    </w:p>
    <w:p>
      <w:pPr>
        <w:spacing w:line="244" w:lineRule="auto" w:before="20"/>
        <w:ind w:left="352" w:right="412" w:firstLine="0"/>
        <w:jc w:val="left"/>
        <w:rPr>
          <w:rFonts w:ascii="Consolas"/>
          <w:sz w:val="19"/>
        </w:rPr>
      </w:pPr>
      <w:r>
        <w:rPr>
          <w:rFonts w:ascii="Consolas"/>
          <w:color w:val="383A42"/>
          <w:sz w:val="19"/>
        </w:rPr>
        <w:t>start,</w:t>
      </w:r>
      <w:r>
        <w:rPr>
          <w:rFonts w:ascii="Consolas"/>
          <w:color w:val="383A42"/>
          <w:spacing w:val="-7"/>
          <w:sz w:val="19"/>
        </w:rPr>
        <w:t> </w:t>
      </w:r>
      <w:r>
        <w:rPr>
          <w:rFonts w:ascii="Consolas"/>
          <w:color w:val="383A42"/>
          <w:sz w:val="19"/>
        </w:rPr>
        <w:t>end,</w:t>
      </w:r>
      <w:r>
        <w:rPr>
          <w:rFonts w:ascii="Consolas"/>
          <w:color w:val="383A42"/>
          <w:spacing w:val="-7"/>
          <w:sz w:val="19"/>
        </w:rPr>
        <w:t> </w:t>
      </w:r>
      <w:r>
        <w:rPr>
          <w:rFonts w:ascii="Consolas"/>
          <w:color w:val="383A42"/>
          <w:sz w:val="19"/>
        </w:rPr>
        <w:t>vlty_n,dist_pct,retrace_pct,threshold,dgt=</w:t>
      </w:r>
      <w:r>
        <w:rPr>
          <w:rFonts w:ascii="Consolas"/>
          <w:color w:val="383A42"/>
          <w:spacing w:val="-7"/>
          <w:sz w:val="19"/>
        </w:rPr>
        <w:t> </w:t>
      </w:r>
      <w:r>
        <w:rPr>
          <w:rFonts w:ascii="Consolas"/>
          <w:color w:val="383A42"/>
          <w:sz w:val="19"/>
        </w:rPr>
        <w:t>[params[h]</w:t>
      </w:r>
      <w:r>
        <w:rPr>
          <w:rFonts w:ascii="Consolas"/>
          <w:color w:val="383A42"/>
          <w:spacing w:val="-10"/>
          <w:sz w:val="19"/>
        </w:rPr>
        <w:t> </w:t>
      </w:r>
      <w:r>
        <w:rPr>
          <w:rFonts w:ascii="Consolas"/>
          <w:color w:val="A626A4"/>
          <w:sz w:val="19"/>
        </w:rPr>
        <w:t>for</w:t>
      </w:r>
      <w:r>
        <w:rPr>
          <w:rFonts w:ascii="Consolas"/>
          <w:color w:val="A626A4"/>
          <w:spacing w:val="-8"/>
          <w:sz w:val="19"/>
        </w:rPr>
        <w:t> </w:t>
      </w:r>
      <w:r>
        <w:rPr>
          <w:rFonts w:ascii="Consolas"/>
          <w:color w:val="383A42"/>
          <w:sz w:val="19"/>
        </w:rPr>
        <w:t>h </w:t>
      </w:r>
      <w:r>
        <w:rPr>
          <w:rFonts w:ascii="Consolas"/>
          <w:color w:val="A626A4"/>
          <w:sz w:val="19"/>
        </w:rPr>
        <w:t>in </w:t>
      </w:r>
      <w:r>
        <w:rPr>
          <w:rFonts w:ascii="Consolas"/>
          <w:color w:val="C18401"/>
          <w:sz w:val="19"/>
        </w:rPr>
        <w:t>range</w:t>
      </w:r>
      <w:r>
        <w:rPr>
          <w:rFonts w:ascii="Consolas"/>
          <w:color w:val="383A42"/>
          <w:sz w:val="19"/>
        </w:rPr>
        <w:t>(</w:t>
      </w:r>
      <w:r>
        <w:rPr>
          <w:rFonts w:ascii="Consolas"/>
          <w:color w:val="C18401"/>
          <w:sz w:val="19"/>
        </w:rPr>
        <w:t>len</w:t>
      </w:r>
      <w:r>
        <w:rPr>
          <w:rFonts w:ascii="Consolas"/>
          <w:color w:val="383A42"/>
          <w:sz w:val="19"/>
        </w:rPr>
        <w:t>(params))]</w:t>
      </w:r>
    </w:p>
    <w:p>
      <w:pPr>
        <w:pStyle w:val="BodyText"/>
        <w:spacing w:before="36"/>
        <w:ind w:left="0"/>
        <w:rPr>
          <w:rFonts w:ascii="Consolas"/>
          <w:sz w:val="19"/>
        </w:rPr>
      </w:pPr>
    </w:p>
    <w:p>
      <w:pPr>
        <w:spacing w:before="0"/>
        <w:ind w:left="352" w:right="0" w:firstLine="0"/>
        <w:jc w:val="left"/>
        <w:rPr>
          <w:rFonts w:ascii="Consolas"/>
          <w:sz w:val="19"/>
        </w:rPr>
      </w:pPr>
      <w:r>
        <w:rPr>
          <w:rFonts w:ascii="Consolas"/>
          <w:color w:val="383A42"/>
          <w:sz w:val="19"/>
        </w:rPr>
        <w:t>rel_var</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383A42"/>
          <w:sz w:val="19"/>
        </w:rPr>
        <w:t>[</w:t>
      </w:r>
      <w:r>
        <w:rPr>
          <w:rFonts w:ascii="Consolas"/>
          <w:color w:val="50A14F"/>
          <w:sz w:val="19"/>
        </w:rPr>
        <w:t>'^GSPC'</w:t>
      </w:r>
      <w:r>
        <w:rPr>
          <w:rFonts w:ascii="Consolas"/>
          <w:color w:val="383A42"/>
          <w:sz w:val="19"/>
        </w:rPr>
        <w:t>,</w:t>
      </w:r>
      <w:r>
        <w:rPr>
          <w:rFonts w:ascii="Consolas"/>
          <w:color w:val="50A14F"/>
          <w:sz w:val="19"/>
        </w:rPr>
        <w:t>'SP500'</w:t>
      </w:r>
      <w:r>
        <w:rPr>
          <w:rFonts w:ascii="Consolas"/>
          <w:color w:val="383A42"/>
          <w:sz w:val="19"/>
        </w:rPr>
        <w:t>,</w:t>
      </w:r>
      <w:r>
        <w:rPr>
          <w:rFonts w:ascii="Consolas"/>
          <w:color w:val="383A42"/>
          <w:spacing w:val="-1"/>
          <w:sz w:val="19"/>
        </w:rPr>
        <w:t> </w:t>
      </w:r>
      <w:r>
        <w:rPr>
          <w:rFonts w:ascii="Consolas"/>
          <w:color w:val="50A14F"/>
          <w:spacing w:val="-2"/>
          <w:sz w:val="19"/>
        </w:rPr>
        <w:t>'USD'</w:t>
      </w:r>
      <w:r>
        <w:rPr>
          <w:rFonts w:ascii="Consolas"/>
          <w:color w:val="383A42"/>
          <w:spacing w:val="-2"/>
          <w:sz w:val="19"/>
        </w:rPr>
        <w:t>]</w:t>
      </w:r>
    </w:p>
    <w:p>
      <w:pPr>
        <w:spacing w:line="261" w:lineRule="auto" w:before="20"/>
        <w:ind w:left="352" w:right="291" w:firstLine="0"/>
        <w:jc w:val="left"/>
        <w:rPr>
          <w:rFonts w:ascii="Consolas"/>
          <w:sz w:val="19"/>
        </w:rPr>
      </w:pPr>
      <w:r>
        <w:rPr>
          <w:rFonts w:ascii="Consolas"/>
          <w:color w:val="383A42"/>
          <w:sz w:val="19"/>
        </w:rPr>
        <w:t>bm_ticker,</w:t>
      </w:r>
      <w:r>
        <w:rPr>
          <w:rFonts w:ascii="Consolas"/>
          <w:color w:val="383A42"/>
          <w:spacing w:val="-5"/>
          <w:sz w:val="19"/>
        </w:rPr>
        <w:t> </w:t>
      </w:r>
      <w:r>
        <w:rPr>
          <w:rFonts w:ascii="Consolas"/>
          <w:color w:val="383A42"/>
          <w:sz w:val="19"/>
        </w:rPr>
        <w:t>bm_col,</w:t>
      </w:r>
      <w:r>
        <w:rPr>
          <w:rFonts w:ascii="Consolas"/>
          <w:color w:val="383A42"/>
          <w:spacing w:val="-5"/>
          <w:sz w:val="19"/>
        </w:rPr>
        <w:t> </w:t>
      </w:r>
      <w:r>
        <w:rPr>
          <w:rFonts w:ascii="Consolas"/>
          <w:color w:val="383A42"/>
          <w:sz w:val="19"/>
        </w:rPr>
        <w:t>ccy_col</w:t>
      </w:r>
      <w:r>
        <w:rPr>
          <w:rFonts w:ascii="Consolas"/>
          <w:color w:val="383A42"/>
          <w:spacing w:val="-5"/>
          <w:sz w:val="19"/>
        </w:rPr>
        <w:t> </w:t>
      </w:r>
      <w:r>
        <w:rPr>
          <w:rFonts w:ascii="Consolas"/>
          <w:color w:val="383A42"/>
          <w:sz w:val="19"/>
        </w:rPr>
        <w:t>=</w:t>
      </w:r>
      <w:r>
        <w:rPr>
          <w:rFonts w:ascii="Consolas"/>
          <w:color w:val="383A42"/>
          <w:spacing w:val="-5"/>
          <w:sz w:val="19"/>
        </w:rPr>
        <w:t> </w:t>
      </w:r>
      <w:r>
        <w:rPr>
          <w:rFonts w:ascii="Consolas"/>
          <w:color w:val="383A42"/>
          <w:sz w:val="19"/>
        </w:rPr>
        <w:t>[rel_var[h]</w:t>
      </w:r>
      <w:r>
        <w:rPr>
          <w:rFonts w:ascii="Consolas"/>
          <w:color w:val="383A42"/>
          <w:spacing w:val="-7"/>
          <w:sz w:val="19"/>
        </w:rPr>
        <w:t> </w:t>
      </w:r>
      <w:r>
        <w:rPr>
          <w:rFonts w:ascii="Consolas"/>
          <w:color w:val="A626A4"/>
          <w:sz w:val="19"/>
        </w:rPr>
        <w:t>for</w:t>
      </w:r>
      <w:r>
        <w:rPr>
          <w:rFonts w:ascii="Consolas"/>
          <w:color w:val="A626A4"/>
          <w:spacing w:val="-6"/>
          <w:sz w:val="19"/>
        </w:rPr>
        <w:t> </w:t>
      </w:r>
      <w:r>
        <w:rPr>
          <w:rFonts w:ascii="Consolas"/>
          <w:color w:val="383A42"/>
          <w:sz w:val="19"/>
        </w:rPr>
        <w:t>h</w:t>
      </w:r>
      <w:r>
        <w:rPr>
          <w:rFonts w:ascii="Consolas"/>
          <w:color w:val="383A42"/>
          <w:spacing w:val="-6"/>
          <w:sz w:val="19"/>
        </w:rPr>
        <w:t> </w:t>
      </w:r>
      <w:r>
        <w:rPr>
          <w:rFonts w:ascii="Consolas"/>
          <w:color w:val="A626A4"/>
          <w:sz w:val="19"/>
        </w:rPr>
        <w:t>in</w:t>
      </w:r>
      <w:r>
        <w:rPr>
          <w:rFonts w:ascii="Consolas"/>
          <w:color w:val="A626A4"/>
          <w:spacing w:val="-5"/>
          <w:sz w:val="19"/>
        </w:rPr>
        <w:t> </w:t>
      </w:r>
      <w:r>
        <w:rPr>
          <w:rFonts w:ascii="Consolas"/>
          <w:color w:val="C18401"/>
          <w:sz w:val="19"/>
        </w:rPr>
        <w:t>range</w:t>
      </w:r>
      <w:r>
        <w:rPr>
          <w:rFonts w:ascii="Consolas"/>
          <w:color w:val="383A42"/>
          <w:sz w:val="19"/>
        </w:rPr>
        <w:t>(</w:t>
      </w:r>
      <w:r>
        <w:rPr>
          <w:rFonts w:ascii="Consolas"/>
          <w:color w:val="C18401"/>
          <w:sz w:val="19"/>
        </w:rPr>
        <w:t>len</w:t>
      </w:r>
      <w:r>
        <w:rPr>
          <w:rFonts w:ascii="Consolas"/>
          <w:color w:val="383A42"/>
          <w:sz w:val="19"/>
        </w:rPr>
        <w:t>(rel_var))] bm_df = pd.DataFrame()</w:t>
      </w:r>
    </w:p>
    <w:p>
      <w:pPr>
        <w:spacing w:line="244" w:lineRule="auto" w:before="0"/>
        <w:ind w:left="352" w:right="994" w:firstLine="0"/>
        <w:jc w:val="left"/>
        <w:rPr>
          <w:rFonts w:ascii="Consolas"/>
          <w:sz w:val="19"/>
        </w:rPr>
      </w:pPr>
      <w:r>
        <w:rPr>
          <w:rFonts w:ascii="Consolas"/>
          <w:color w:val="383A42"/>
          <w:sz w:val="19"/>
        </w:rPr>
        <w:t>bm_df[bm_col]</w:t>
      </w:r>
      <w:r>
        <w:rPr>
          <w:rFonts w:ascii="Consolas"/>
          <w:color w:val="383A42"/>
          <w:spacing w:val="-9"/>
          <w:sz w:val="19"/>
        </w:rPr>
        <w:t> </w:t>
      </w:r>
      <w:r>
        <w:rPr>
          <w:rFonts w:ascii="Consolas"/>
          <w:color w:val="383A42"/>
          <w:sz w:val="19"/>
        </w:rPr>
        <w:t>=</w:t>
      </w:r>
      <w:r>
        <w:rPr>
          <w:rFonts w:ascii="Consolas"/>
          <w:color w:val="383A42"/>
          <w:spacing w:val="-10"/>
          <w:sz w:val="19"/>
        </w:rPr>
        <w:t> </w:t>
      </w:r>
      <w:r>
        <w:rPr>
          <w:rFonts w:ascii="Consolas"/>
          <w:color w:val="C18401"/>
          <w:sz w:val="19"/>
        </w:rPr>
        <w:t>round</w:t>
      </w:r>
      <w:r>
        <w:rPr>
          <w:rFonts w:ascii="Consolas"/>
          <w:color w:val="383A42"/>
          <w:sz w:val="19"/>
        </w:rPr>
        <w:t>(yf.download(tickers=</w:t>
      </w:r>
      <w:r>
        <w:rPr>
          <w:rFonts w:ascii="Consolas"/>
          <w:color w:val="383A42"/>
          <w:spacing w:val="-9"/>
          <w:sz w:val="19"/>
        </w:rPr>
        <w:t> </w:t>
      </w:r>
      <w:r>
        <w:rPr>
          <w:rFonts w:ascii="Consolas"/>
          <w:color w:val="383A42"/>
          <w:sz w:val="19"/>
        </w:rPr>
        <w:t>bm_ticker,start=</w:t>
      </w:r>
      <w:r>
        <w:rPr>
          <w:rFonts w:ascii="Consolas"/>
          <w:color w:val="383A42"/>
          <w:spacing w:val="-9"/>
          <w:sz w:val="19"/>
        </w:rPr>
        <w:t> </w:t>
      </w:r>
      <w:r>
        <w:rPr>
          <w:rFonts w:ascii="Consolas"/>
          <w:color w:val="383A42"/>
          <w:sz w:val="19"/>
        </w:rPr>
        <w:t>start, end = end,interval = </w:t>
      </w:r>
      <w:r>
        <w:rPr>
          <w:rFonts w:ascii="Consolas"/>
          <w:color w:val="50A14F"/>
          <w:sz w:val="19"/>
        </w:rPr>
        <w:t>"1d"</w:t>
      </w:r>
      <w:r>
        <w:rPr>
          <w:rFonts w:ascii="Consolas"/>
          <w:color w:val="383A42"/>
          <w:sz w:val="19"/>
        </w:rPr>
        <w:t>,</w:t>
      </w:r>
    </w:p>
    <w:p>
      <w:pPr>
        <w:spacing w:before="17"/>
        <w:ind w:left="2128" w:right="0" w:firstLine="0"/>
        <w:jc w:val="left"/>
        <w:rPr>
          <w:rFonts w:ascii="Consolas"/>
          <w:sz w:val="19"/>
        </w:rPr>
      </w:pPr>
      <w:r>
        <w:rPr>
          <w:rFonts w:ascii="Consolas"/>
          <w:color w:val="383A42"/>
          <w:sz w:val="19"/>
        </w:rPr>
        <w:t>group_by</w:t>
      </w:r>
      <w:r>
        <w:rPr>
          <w:rFonts w:ascii="Consolas"/>
          <w:color w:val="383A42"/>
          <w:spacing w:val="-3"/>
          <w:sz w:val="19"/>
        </w:rPr>
        <w:t> </w:t>
      </w:r>
      <w:r>
        <w:rPr>
          <w:rFonts w:ascii="Consolas"/>
          <w:color w:val="383A42"/>
          <w:sz w:val="19"/>
        </w:rPr>
        <w:t>=</w:t>
      </w:r>
      <w:r>
        <w:rPr>
          <w:rFonts w:ascii="Consolas"/>
          <w:color w:val="383A42"/>
          <w:spacing w:val="-1"/>
          <w:sz w:val="19"/>
        </w:rPr>
        <w:t> </w:t>
      </w:r>
      <w:r>
        <w:rPr>
          <w:rFonts w:ascii="Consolas"/>
          <w:color w:val="50A14F"/>
          <w:sz w:val="19"/>
        </w:rPr>
        <w:t>'column'</w:t>
      </w:r>
      <w:r>
        <w:rPr>
          <w:rFonts w:ascii="Consolas"/>
          <w:color w:val="383A42"/>
          <w:sz w:val="19"/>
        </w:rPr>
        <w:t>,auto_adjust =</w:t>
      </w:r>
      <w:r>
        <w:rPr>
          <w:rFonts w:ascii="Consolas"/>
          <w:color w:val="383A42"/>
          <w:spacing w:val="-2"/>
          <w:sz w:val="19"/>
        </w:rPr>
        <w:t> </w:t>
      </w:r>
      <w:r>
        <w:rPr>
          <w:rFonts w:ascii="Consolas"/>
          <w:color w:val="0184BB"/>
          <w:sz w:val="19"/>
        </w:rPr>
        <w:t>True</w:t>
      </w:r>
      <w:r>
        <w:rPr>
          <w:rFonts w:ascii="Consolas"/>
          <w:color w:val="383A42"/>
          <w:sz w:val="19"/>
        </w:rPr>
        <w:t>, prepost </w:t>
      </w:r>
      <w:r>
        <w:rPr>
          <w:rFonts w:ascii="Consolas"/>
          <w:color w:val="383A42"/>
          <w:spacing w:val="-10"/>
          <w:sz w:val="19"/>
        </w:rPr>
        <w:t>=</w:t>
      </w:r>
    </w:p>
    <w:p>
      <w:pPr>
        <w:spacing w:before="5"/>
        <w:ind w:left="352" w:right="0" w:firstLine="0"/>
        <w:jc w:val="left"/>
        <w:rPr>
          <w:rFonts w:ascii="Consolas"/>
          <w:sz w:val="19"/>
        </w:rPr>
      </w:pPr>
      <w:r>
        <w:rPr>
          <w:rFonts w:ascii="Consolas"/>
          <w:color w:val="0184BB"/>
          <w:spacing w:val="-2"/>
          <w:sz w:val="19"/>
        </w:rPr>
        <w:t>True</w:t>
      </w:r>
      <w:r>
        <w:rPr>
          <w:rFonts w:ascii="Consolas"/>
          <w:color w:val="383A42"/>
          <w:spacing w:val="-2"/>
          <w:sz w:val="19"/>
        </w:rPr>
        <w:t>,</w:t>
      </w:r>
    </w:p>
    <w:p>
      <w:pPr>
        <w:spacing w:before="20"/>
        <w:ind w:left="2128" w:right="0" w:firstLine="0"/>
        <w:jc w:val="left"/>
        <w:rPr>
          <w:rFonts w:ascii="Consolas"/>
          <w:sz w:val="19"/>
        </w:rPr>
      </w:pPr>
      <w:r>
        <w:rPr>
          <w:rFonts w:ascii="Consolas"/>
          <w:color w:val="383A42"/>
          <w:sz w:val="19"/>
        </w:rPr>
        <w:t>treads</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0184BB"/>
          <w:sz w:val="19"/>
        </w:rPr>
        <w:t>True</w:t>
      </w:r>
      <w:r>
        <w:rPr>
          <w:rFonts w:ascii="Consolas"/>
          <w:color w:val="383A42"/>
          <w:sz w:val="19"/>
        </w:rPr>
        <w:t>, proxy =</w:t>
      </w:r>
      <w:r>
        <w:rPr>
          <w:rFonts w:ascii="Consolas"/>
          <w:color w:val="383A42"/>
          <w:spacing w:val="-1"/>
          <w:sz w:val="19"/>
        </w:rPr>
        <w:t> </w:t>
      </w:r>
      <w:r>
        <w:rPr>
          <w:rFonts w:ascii="Consolas"/>
          <w:color w:val="0184BB"/>
          <w:spacing w:val="-2"/>
          <w:sz w:val="19"/>
        </w:rPr>
        <w:t>None</w:t>
      </w:r>
      <w:r>
        <w:rPr>
          <w:rFonts w:ascii="Consolas"/>
          <w:color w:val="383A42"/>
          <w:spacing w:val="-2"/>
          <w:sz w:val="19"/>
        </w:rPr>
        <w:t>)[</w:t>
      </w:r>
      <w:r>
        <w:rPr>
          <w:rFonts w:ascii="Consolas"/>
          <w:color w:val="50A14F"/>
          <w:spacing w:val="-2"/>
          <w:sz w:val="19"/>
        </w:rPr>
        <w:t>'Close'</w:t>
      </w:r>
      <w:r>
        <w:rPr>
          <w:rFonts w:ascii="Consolas"/>
          <w:color w:val="383A42"/>
          <w:spacing w:val="-2"/>
          <w:sz w:val="19"/>
        </w:rPr>
        <w:t>],dgt)</w:t>
      </w:r>
    </w:p>
    <w:p>
      <w:pPr>
        <w:spacing w:before="20"/>
        <w:ind w:left="352" w:right="0" w:firstLine="0"/>
        <w:jc w:val="left"/>
        <w:rPr>
          <w:rFonts w:ascii="Consolas"/>
          <w:sz w:val="19"/>
        </w:rPr>
      </w:pPr>
      <w:r>
        <w:rPr>
          <w:rFonts w:ascii="Consolas"/>
          <w:color w:val="383A42"/>
          <w:sz w:val="19"/>
        </w:rPr>
        <w:t>bm_df[ccy_col] =</w:t>
      </w:r>
      <w:r>
        <w:rPr>
          <w:rFonts w:ascii="Consolas"/>
          <w:color w:val="383A42"/>
          <w:spacing w:val="-1"/>
          <w:sz w:val="19"/>
        </w:rPr>
        <w:t> </w:t>
      </w:r>
      <w:r>
        <w:rPr>
          <w:rFonts w:ascii="Consolas"/>
          <w:color w:val="986801"/>
          <w:spacing w:val="-10"/>
          <w:sz w:val="19"/>
        </w:rPr>
        <w:t>1</w:t>
      </w:r>
    </w:p>
    <w:p>
      <w:pPr>
        <w:pStyle w:val="BodyText"/>
        <w:spacing w:before="40"/>
        <w:ind w:left="0"/>
        <w:rPr>
          <w:rFonts w:ascii="Consolas"/>
          <w:sz w:val="19"/>
        </w:rPr>
      </w:pPr>
    </w:p>
    <w:p>
      <w:pPr>
        <w:spacing w:before="0"/>
        <w:ind w:left="352" w:right="0" w:firstLine="0"/>
        <w:jc w:val="left"/>
        <w:rPr>
          <w:rFonts w:ascii="Consolas"/>
          <w:sz w:val="19"/>
        </w:rPr>
      </w:pPr>
      <w:r>
        <w:rPr>
          <w:rFonts w:ascii="Consolas"/>
          <w:color w:val="383A42"/>
          <w:sz w:val="19"/>
        </w:rPr>
        <w:t>ticker =</w:t>
      </w:r>
      <w:r>
        <w:rPr>
          <w:rFonts w:ascii="Consolas"/>
          <w:color w:val="383A42"/>
          <w:spacing w:val="-1"/>
          <w:sz w:val="19"/>
        </w:rPr>
        <w:t> </w:t>
      </w:r>
      <w:r>
        <w:rPr>
          <w:rFonts w:ascii="Consolas"/>
          <w:color w:val="50A14F"/>
          <w:spacing w:val="-2"/>
          <w:sz w:val="19"/>
        </w:rPr>
        <w:t>'WFC'</w:t>
      </w:r>
    </w:p>
    <w:p>
      <w:pPr>
        <w:spacing w:line="244" w:lineRule="auto" w:before="20"/>
        <w:ind w:left="352" w:right="994" w:firstLine="0"/>
        <w:jc w:val="left"/>
        <w:rPr>
          <w:rFonts w:ascii="Consolas"/>
          <w:sz w:val="19"/>
        </w:rPr>
      </w:pPr>
      <w:r>
        <w:rPr>
          <w:rFonts w:ascii="Consolas"/>
          <w:color w:val="383A42"/>
          <w:sz w:val="19"/>
        </w:rPr>
        <w:t>df</w:t>
      </w:r>
      <w:r>
        <w:rPr>
          <w:rFonts w:ascii="Consolas"/>
          <w:color w:val="383A42"/>
          <w:spacing w:val="-6"/>
          <w:sz w:val="19"/>
        </w:rPr>
        <w:t> </w:t>
      </w:r>
      <w:r>
        <w:rPr>
          <w:rFonts w:ascii="Consolas"/>
          <w:color w:val="383A42"/>
          <w:sz w:val="19"/>
        </w:rPr>
        <w:t>=</w:t>
      </w:r>
      <w:r>
        <w:rPr>
          <w:rFonts w:ascii="Consolas"/>
          <w:color w:val="383A42"/>
          <w:spacing w:val="-7"/>
          <w:sz w:val="19"/>
        </w:rPr>
        <w:t> </w:t>
      </w:r>
      <w:r>
        <w:rPr>
          <w:rFonts w:ascii="Consolas"/>
          <w:color w:val="C18401"/>
          <w:sz w:val="19"/>
        </w:rPr>
        <w:t>round</w:t>
      </w:r>
      <w:r>
        <w:rPr>
          <w:rFonts w:ascii="Consolas"/>
          <w:color w:val="383A42"/>
          <w:sz w:val="19"/>
        </w:rPr>
        <w:t>(yf.download(tickers=</w:t>
      </w:r>
      <w:r>
        <w:rPr>
          <w:rFonts w:ascii="Consolas"/>
          <w:color w:val="383A42"/>
          <w:spacing w:val="-6"/>
          <w:sz w:val="19"/>
        </w:rPr>
        <w:t> </w:t>
      </w:r>
      <w:r>
        <w:rPr>
          <w:rFonts w:ascii="Consolas"/>
          <w:color w:val="383A42"/>
          <w:sz w:val="19"/>
        </w:rPr>
        <w:t>ticker,start=</w:t>
      </w:r>
      <w:r>
        <w:rPr>
          <w:rFonts w:ascii="Consolas"/>
          <w:color w:val="383A42"/>
          <w:spacing w:val="-6"/>
          <w:sz w:val="19"/>
        </w:rPr>
        <w:t> </w:t>
      </w:r>
      <w:r>
        <w:rPr>
          <w:rFonts w:ascii="Consolas"/>
          <w:color w:val="383A42"/>
          <w:sz w:val="19"/>
        </w:rPr>
        <w:t>start,</w:t>
      </w:r>
      <w:r>
        <w:rPr>
          <w:rFonts w:ascii="Consolas"/>
          <w:color w:val="383A42"/>
          <w:spacing w:val="-6"/>
          <w:sz w:val="19"/>
        </w:rPr>
        <w:t> </w:t>
      </w:r>
      <w:r>
        <w:rPr>
          <w:rFonts w:ascii="Consolas"/>
          <w:color w:val="383A42"/>
          <w:sz w:val="19"/>
        </w:rPr>
        <w:t>end</w:t>
      </w:r>
      <w:r>
        <w:rPr>
          <w:rFonts w:ascii="Consolas"/>
          <w:color w:val="383A42"/>
          <w:spacing w:val="-6"/>
          <w:sz w:val="19"/>
        </w:rPr>
        <w:t> </w:t>
      </w:r>
      <w:r>
        <w:rPr>
          <w:rFonts w:ascii="Consolas"/>
          <w:color w:val="383A42"/>
          <w:sz w:val="19"/>
        </w:rPr>
        <w:t>= end,interval = </w:t>
      </w:r>
      <w:r>
        <w:rPr>
          <w:rFonts w:ascii="Consolas"/>
          <w:color w:val="50A14F"/>
          <w:sz w:val="19"/>
        </w:rPr>
        <w:t>"1d"</w:t>
      </w:r>
      <w:r>
        <w:rPr>
          <w:rFonts w:ascii="Consolas"/>
          <w:color w:val="383A42"/>
          <w:sz w:val="19"/>
        </w:rPr>
        <w:t>,</w:t>
      </w:r>
    </w:p>
    <w:p>
      <w:pPr>
        <w:spacing w:before="17"/>
        <w:ind w:left="2128" w:right="0" w:firstLine="0"/>
        <w:jc w:val="left"/>
        <w:rPr>
          <w:rFonts w:ascii="Consolas"/>
          <w:sz w:val="19"/>
        </w:rPr>
      </w:pPr>
      <w:r>
        <w:rPr>
          <w:rFonts w:ascii="Consolas"/>
          <w:color w:val="383A42"/>
          <w:sz w:val="19"/>
        </w:rPr>
        <w:t>group_by</w:t>
      </w:r>
      <w:r>
        <w:rPr>
          <w:rFonts w:ascii="Consolas"/>
          <w:color w:val="383A42"/>
          <w:spacing w:val="-3"/>
          <w:sz w:val="19"/>
        </w:rPr>
        <w:t> </w:t>
      </w:r>
      <w:r>
        <w:rPr>
          <w:rFonts w:ascii="Consolas"/>
          <w:color w:val="383A42"/>
          <w:sz w:val="19"/>
        </w:rPr>
        <w:t>=</w:t>
      </w:r>
      <w:r>
        <w:rPr>
          <w:rFonts w:ascii="Consolas"/>
          <w:color w:val="383A42"/>
          <w:spacing w:val="-1"/>
          <w:sz w:val="19"/>
        </w:rPr>
        <w:t> </w:t>
      </w:r>
      <w:r>
        <w:rPr>
          <w:rFonts w:ascii="Consolas"/>
          <w:color w:val="50A14F"/>
          <w:sz w:val="19"/>
        </w:rPr>
        <w:t>'column'</w:t>
      </w:r>
      <w:r>
        <w:rPr>
          <w:rFonts w:ascii="Consolas"/>
          <w:color w:val="383A42"/>
          <w:sz w:val="19"/>
        </w:rPr>
        <w:t>,auto_adjust =</w:t>
      </w:r>
      <w:r>
        <w:rPr>
          <w:rFonts w:ascii="Consolas"/>
          <w:color w:val="383A42"/>
          <w:spacing w:val="-2"/>
          <w:sz w:val="19"/>
        </w:rPr>
        <w:t> </w:t>
      </w:r>
      <w:r>
        <w:rPr>
          <w:rFonts w:ascii="Consolas"/>
          <w:color w:val="0184BB"/>
          <w:sz w:val="19"/>
        </w:rPr>
        <w:t>True</w:t>
      </w:r>
      <w:r>
        <w:rPr>
          <w:rFonts w:ascii="Consolas"/>
          <w:color w:val="383A42"/>
          <w:sz w:val="19"/>
        </w:rPr>
        <w:t>, prepost </w:t>
      </w:r>
      <w:r>
        <w:rPr>
          <w:rFonts w:ascii="Consolas"/>
          <w:color w:val="383A42"/>
          <w:spacing w:val="-10"/>
          <w:sz w:val="19"/>
        </w:rPr>
        <w:t>=</w:t>
      </w:r>
    </w:p>
    <w:p>
      <w:pPr>
        <w:spacing w:before="5"/>
        <w:ind w:left="352" w:right="0" w:firstLine="0"/>
        <w:jc w:val="left"/>
        <w:rPr>
          <w:rFonts w:ascii="Consolas"/>
          <w:sz w:val="19"/>
        </w:rPr>
      </w:pPr>
      <w:r>
        <w:rPr>
          <w:rFonts w:ascii="Consolas"/>
          <w:color w:val="0184BB"/>
          <w:spacing w:val="-2"/>
          <w:sz w:val="19"/>
        </w:rPr>
        <w:t>True</w:t>
      </w:r>
      <w:r>
        <w:rPr>
          <w:rFonts w:ascii="Consolas"/>
          <w:color w:val="383A42"/>
          <w:spacing w:val="-2"/>
          <w:sz w:val="19"/>
        </w:rPr>
        <w:t>,</w:t>
      </w:r>
    </w:p>
    <w:p>
      <w:pPr>
        <w:spacing w:before="20"/>
        <w:ind w:left="2128" w:right="0" w:firstLine="0"/>
        <w:jc w:val="left"/>
        <w:rPr>
          <w:rFonts w:ascii="Consolas"/>
          <w:sz w:val="19"/>
        </w:rPr>
      </w:pPr>
      <w:r>
        <w:rPr>
          <w:rFonts w:ascii="Consolas"/>
          <w:color w:val="383A42"/>
          <w:sz w:val="19"/>
        </w:rPr>
        <w:t>treads</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0184BB"/>
          <w:sz w:val="19"/>
        </w:rPr>
        <w:t>True</w:t>
      </w:r>
      <w:r>
        <w:rPr>
          <w:rFonts w:ascii="Consolas"/>
          <w:color w:val="383A42"/>
          <w:sz w:val="19"/>
        </w:rPr>
        <w:t>, proxy =</w:t>
      </w:r>
      <w:r>
        <w:rPr>
          <w:rFonts w:ascii="Consolas"/>
          <w:color w:val="383A42"/>
          <w:spacing w:val="-1"/>
          <w:sz w:val="19"/>
        </w:rPr>
        <w:t> </w:t>
      </w:r>
      <w:r>
        <w:rPr>
          <w:rFonts w:ascii="Consolas"/>
          <w:color w:val="0184BB"/>
          <w:spacing w:val="-2"/>
          <w:sz w:val="19"/>
        </w:rPr>
        <w:t>None</w:t>
      </w:r>
      <w:r>
        <w:rPr>
          <w:rFonts w:ascii="Consolas"/>
          <w:color w:val="383A42"/>
          <w:spacing w:val="-2"/>
          <w:sz w:val="19"/>
        </w:rPr>
        <w:t>),</w:t>
      </w:r>
      <w:r>
        <w:rPr>
          <w:rFonts w:ascii="Consolas"/>
          <w:color w:val="986801"/>
          <w:spacing w:val="-2"/>
          <w:sz w:val="19"/>
        </w:rPr>
        <w:t>2</w:t>
      </w:r>
      <w:r>
        <w:rPr>
          <w:rFonts w:ascii="Consolas"/>
          <w:color w:val="383A42"/>
          <w:spacing w:val="-2"/>
          <w:sz w:val="19"/>
        </w:rPr>
        <w:t>)</w:t>
      </w:r>
    </w:p>
    <w:p>
      <w:pPr>
        <w:pStyle w:val="BodyText"/>
        <w:spacing w:before="40"/>
        <w:ind w:left="0"/>
        <w:rPr>
          <w:rFonts w:ascii="Consolas"/>
          <w:sz w:val="19"/>
        </w:rPr>
      </w:pPr>
    </w:p>
    <w:p>
      <w:pPr>
        <w:spacing w:before="0"/>
        <w:ind w:left="352" w:right="0" w:firstLine="0"/>
        <w:jc w:val="left"/>
        <w:rPr>
          <w:rFonts w:ascii="Consolas"/>
          <w:i/>
          <w:sz w:val="19"/>
        </w:rPr>
      </w:pPr>
      <w:r>
        <w:rPr>
          <w:rFonts w:ascii="Consolas"/>
          <w:i/>
          <w:color w:val="A0A1A7"/>
          <w:sz w:val="19"/>
        </w:rPr>
        <w:t>#### removed for brevity: check GitHub repo for full code </w:t>
      </w:r>
      <w:r>
        <w:rPr>
          <w:rFonts w:ascii="Consolas"/>
          <w:i/>
          <w:color w:val="A0A1A7"/>
          <w:spacing w:val="-4"/>
          <w:sz w:val="19"/>
        </w:rPr>
        <w:t>####</w:t>
      </w:r>
    </w:p>
    <w:p>
      <w:pPr>
        <w:pStyle w:val="BodyText"/>
        <w:ind w:left="0"/>
        <w:rPr>
          <w:rFonts w:ascii="Consolas"/>
          <w:i/>
          <w:sz w:val="19"/>
        </w:rPr>
      </w:pPr>
    </w:p>
    <w:p>
      <w:pPr>
        <w:pStyle w:val="BodyText"/>
        <w:spacing w:before="60"/>
        <w:ind w:left="0"/>
        <w:rPr>
          <w:rFonts w:ascii="Consolas"/>
          <w:i/>
          <w:sz w:val="19"/>
        </w:rPr>
      </w:pPr>
    </w:p>
    <w:p>
      <w:pPr>
        <w:spacing w:before="0"/>
        <w:ind w:left="770" w:right="0" w:firstLine="0"/>
        <w:jc w:val="left"/>
        <w:rPr>
          <w:rFonts w:ascii="Consolas"/>
          <w:sz w:val="19"/>
        </w:rPr>
      </w:pPr>
      <w:r>
        <w:rPr>
          <w:rFonts w:ascii="Consolas"/>
          <w:color w:val="383A42"/>
          <w:sz w:val="19"/>
        </w:rPr>
        <w:t>rohlc = </w:t>
      </w:r>
      <w:r>
        <w:rPr>
          <w:rFonts w:ascii="Consolas"/>
          <w:color w:val="383A42"/>
          <w:spacing w:val="-2"/>
          <w:sz w:val="19"/>
        </w:rPr>
        <w:t>[</w:t>
      </w:r>
      <w:r>
        <w:rPr>
          <w:rFonts w:ascii="Consolas"/>
          <w:color w:val="50A14F"/>
          <w:spacing w:val="-2"/>
          <w:sz w:val="19"/>
        </w:rPr>
        <w:t>'rOpen'</w:t>
      </w:r>
      <w:r>
        <w:rPr>
          <w:rFonts w:ascii="Consolas"/>
          <w:color w:val="383A42"/>
          <w:spacing w:val="-2"/>
          <w:sz w:val="19"/>
        </w:rPr>
        <w:t>,</w:t>
      </w:r>
      <w:r>
        <w:rPr>
          <w:rFonts w:ascii="Consolas"/>
          <w:color w:val="50A14F"/>
          <w:spacing w:val="-2"/>
          <w:sz w:val="19"/>
        </w:rPr>
        <w:t>'rHigh'</w:t>
      </w:r>
      <w:r>
        <w:rPr>
          <w:rFonts w:ascii="Consolas"/>
          <w:color w:val="383A42"/>
          <w:spacing w:val="-2"/>
          <w:sz w:val="19"/>
        </w:rPr>
        <w:t>,</w:t>
      </w:r>
      <w:r>
        <w:rPr>
          <w:rFonts w:ascii="Consolas"/>
          <w:color w:val="50A14F"/>
          <w:spacing w:val="-2"/>
          <w:sz w:val="19"/>
        </w:rPr>
        <w:t>'rLow'</w:t>
      </w:r>
      <w:r>
        <w:rPr>
          <w:rFonts w:ascii="Consolas"/>
          <w:color w:val="383A42"/>
          <w:spacing w:val="-2"/>
          <w:sz w:val="19"/>
        </w:rPr>
        <w:t>,</w:t>
      </w:r>
      <w:r>
        <w:rPr>
          <w:rFonts w:ascii="Consolas"/>
          <w:color w:val="50A14F"/>
          <w:spacing w:val="-2"/>
          <w:sz w:val="19"/>
        </w:rPr>
        <w:t>'rClose'</w:t>
      </w:r>
      <w:r>
        <w:rPr>
          <w:rFonts w:ascii="Consolas"/>
          <w:color w:val="383A42"/>
          <w:spacing w:val="-2"/>
          <w:sz w:val="19"/>
        </w:rPr>
        <w:t>]</w:t>
      </w:r>
    </w:p>
    <w:p>
      <w:pPr>
        <w:spacing w:before="20"/>
        <w:ind w:left="770" w:right="0" w:firstLine="0"/>
        <w:jc w:val="left"/>
        <w:rPr>
          <w:rFonts w:ascii="Consolas"/>
          <w:sz w:val="19"/>
        </w:rPr>
      </w:pPr>
      <w:r>
        <w:rPr>
          <w:rFonts w:ascii="Consolas"/>
          <w:color w:val="383A42"/>
          <w:sz w:val="19"/>
        </w:rPr>
        <w:t>_o,_h,_l,_c</w:t>
      </w:r>
      <w:r>
        <w:rPr>
          <w:rFonts w:ascii="Consolas"/>
          <w:color w:val="383A42"/>
          <w:spacing w:val="-3"/>
          <w:sz w:val="19"/>
        </w:rPr>
        <w:t> </w:t>
      </w:r>
      <w:r>
        <w:rPr>
          <w:rFonts w:ascii="Consolas"/>
          <w:color w:val="383A42"/>
          <w:sz w:val="19"/>
        </w:rPr>
        <w:t>= [rohlc[h]</w:t>
      </w:r>
      <w:r>
        <w:rPr>
          <w:rFonts w:ascii="Consolas"/>
          <w:color w:val="383A42"/>
          <w:spacing w:val="-1"/>
          <w:sz w:val="19"/>
        </w:rPr>
        <w:t> </w:t>
      </w:r>
      <w:r>
        <w:rPr>
          <w:rFonts w:ascii="Consolas"/>
          <w:color w:val="A626A4"/>
          <w:sz w:val="19"/>
        </w:rPr>
        <w:t>for</w:t>
      </w:r>
      <w:r>
        <w:rPr>
          <w:rFonts w:ascii="Consolas"/>
          <w:color w:val="A626A4"/>
          <w:spacing w:val="-2"/>
          <w:sz w:val="19"/>
        </w:rPr>
        <w:t> </w:t>
      </w:r>
      <w:r>
        <w:rPr>
          <w:rFonts w:ascii="Consolas"/>
          <w:color w:val="383A42"/>
          <w:sz w:val="19"/>
        </w:rPr>
        <w:t>h</w:t>
      </w:r>
      <w:r>
        <w:rPr>
          <w:rFonts w:ascii="Consolas"/>
          <w:color w:val="383A42"/>
          <w:spacing w:val="-1"/>
          <w:sz w:val="19"/>
        </w:rPr>
        <w:t> </w:t>
      </w:r>
      <w:r>
        <w:rPr>
          <w:rFonts w:ascii="Consolas"/>
          <w:color w:val="A626A4"/>
          <w:sz w:val="19"/>
        </w:rPr>
        <w:t>in </w:t>
      </w:r>
      <w:r>
        <w:rPr>
          <w:rFonts w:ascii="Consolas"/>
          <w:color w:val="C18401"/>
          <w:sz w:val="19"/>
        </w:rPr>
        <w:t>range</w:t>
      </w:r>
      <w:r>
        <w:rPr>
          <w:rFonts w:ascii="Consolas"/>
          <w:color w:val="383A42"/>
          <w:sz w:val="19"/>
        </w:rPr>
        <w:t>(</w:t>
      </w:r>
      <w:r>
        <w:rPr>
          <w:rFonts w:ascii="Consolas"/>
          <w:color w:val="C18401"/>
          <w:sz w:val="19"/>
        </w:rPr>
        <w:t>len</w:t>
      </w:r>
      <w:r>
        <w:rPr>
          <w:rFonts w:ascii="Consolas"/>
          <w:color w:val="383A42"/>
          <w:sz w:val="19"/>
        </w:rPr>
        <w:t>(rohlc)) </w:t>
      </w:r>
      <w:r>
        <w:rPr>
          <w:rFonts w:ascii="Consolas"/>
          <w:color w:val="383A42"/>
          <w:spacing w:val="-10"/>
          <w:sz w:val="19"/>
        </w:rPr>
        <w:t>]</w:t>
      </w:r>
    </w:p>
    <w:p>
      <w:pPr>
        <w:spacing w:line="261" w:lineRule="auto" w:before="20"/>
        <w:ind w:left="770" w:right="291" w:hanging="1"/>
        <w:jc w:val="left"/>
        <w:rPr>
          <w:rFonts w:ascii="Consolas"/>
          <w:sz w:val="19"/>
        </w:rPr>
      </w:pPr>
      <w:r>
        <w:rPr>
          <w:rFonts w:ascii="Consolas"/>
          <w:color w:val="383A42"/>
          <w:sz w:val="19"/>
        </w:rPr>
        <w:t>rswing_val</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w:t>
      </w:r>
      <w:r>
        <w:rPr>
          <w:rFonts w:ascii="Consolas"/>
          <w:color w:val="50A14F"/>
          <w:sz w:val="19"/>
        </w:rPr>
        <w:t>'rrg'</w:t>
      </w:r>
      <w:r>
        <w:rPr>
          <w:rFonts w:ascii="Consolas"/>
          <w:color w:val="383A42"/>
          <w:sz w:val="19"/>
        </w:rPr>
        <w:t>,</w:t>
      </w:r>
      <w:r>
        <w:rPr>
          <w:rFonts w:ascii="Consolas"/>
          <w:color w:val="50A14F"/>
          <w:sz w:val="19"/>
        </w:rPr>
        <w:t>'rL1'</w:t>
      </w:r>
      <w:r>
        <w:rPr>
          <w:rFonts w:ascii="Consolas"/>
          <w:color w:val="383A42"/>
          <w:sz w:val="19"/>
        </w:rPr>
        <w:t>,</w:t>
      </w:r>
      <w:r>
        <w:rPr>
          <w:rFonts w:ascii="Consolas"/>
          <w:color w:val="50A14F"/>
          <w:sz w:val="19"/>
        </w:rPr>
        <w:t>'rH1'</w:t>
      </w:r>
      <w:r>
        <w:rPr>
          <w:rFonts w:ascii="Consolas"/>
          <w:color w:val="383A42"/>
          <w:sz w:val="19"/>
        </w:rPr>
        <w:t>,</w:t>
      </w:r>
      <w:r>
        <w:rPr>
          <w:rFonts w:ascii="Consolas"/>
          <w:color w:val="50A14F"/>
          <w:sz w:val="19"/>
        </w:rPr>
        <w:t>'rL3'</w:t>
      </w:r>
      <w:r>
        <w:rPr>
          <w:rFonts w:ascii="Consolas"/>
          <w:color w:val="383A42"/>
          <w:sz w:val="19"/>
        </w:rPr>
        <w:t>,</w:t>
      </w:r>
      <w:r>
        <w:rPr>
          <w:rFonts w:ascii="Consolas"/>
          <w:color w:val="50A14F"/>
          <w:sz w:val="19"/>
        </w:rPr>
        <w:t>'rH3'</w:t>
      </w:r>
      <w:r>
        <w:rPr>
          <w:rFonts w:ascii="Consolas"/>
          <w:color w:val="383A42"/>
          <w:sz w:val="19"/>
        </w:rPr>
        <w:t>,</w:t>
      </w:r>
      <w:r>
        <w:rPr>
          <w:rFonts w:ascii="Consolas"/>
          <w:color w:val="50A14F"/>
          <w:sz w:val="19"/>
        </w:rPr>
        <w:t>'rclg'</w:t>
      </w:r>
      <w:r>
        <w:rPr>
          <w:rFonts w:ascii="Consolas"/>
          <w:color w:val="383A42"/>
          <w:sz w:val="19"/>
        </w:rPr>
        <w:t>,</w:t>
      </w:r>
      <w:r>
        <w:rPr>
          <w:rFonts w:ascii="Consolas"/>
          <w:color w:val="50A14F"/>
          <w:sz w:val="19"/>
        </w:rPr>
        <w:t>'rflr'</w:t>
      </w:r>
      <w:r>
        <w:rPr>
          <w:rFonts w:ascii="Consolas"/>
          <w:color w:val="383A42"/>
          <w:sz w:val="19"/>
        </w:rPr>
        <w:t>,</w:t>
      </w:r>
      <w:r>
        <w:rPr>
          <w:rFonts w:ascii="Consolas"/>
          <w:color w:val="50A14F"/>
          <w:sz w:val="19"/>
        </w:rPr>
        <w:t>'rrg_ch'</w:t>
      </w:r>
      <w:r>
        <w:rPr>
          <w:rFonts w:ascii="Consolas"/>
          <w:color w:val="383A42"/>
          <w:sz w:val="19"/>
        </w:rPr>
        <w:t>] rg,rt_lo,rt_hi,slo,shi,clg,flr,rg_ch = [rswing_val[s] </w:t>
      </w:r>
      <w:r>
        <w:rPr>
          <w:rFonts w:ascii="Consolas"/>
          <w:color w:val="A626A4"/>
          <w:sz w:val="19"/>
        </w:rPr>
        <w:t>for </w:t>
      </w:r>
      <w:r>
        <w:rPr>
          <w:rFonts w:ascii="Consolas"/>
          <w:color w:val="383A42"/>
          <w:sz w:val="19"/>
        </w:rPr>
        <w:t>s </w:t>
      </w:r>
      <w:r>
        <w:rPr>
          <w:rFonts w:ascii="Consolas"/>
          <w:color w:val="A626A4"/>
          <w:sz w:val="19"/>
        </w:rPr>
        <w:t>in</w:t>
      </w:r>
    </w:p>
    <w:p>
      <w:pPr>
        <w:spacing w:line="208" w:lineRule="exact" w:before="0"/>
        <w:ind w:left="351" w:right="0" w:firstLine="0"/>
        <w:jc w:val="left"/>
        <w:rPr>
          <w:rFonts w:ascii="Consolas"/>
          <w:sz w:val="19"/>
        </w:rPr>
      </w:pPr>
      <w:r>
        <w:rPr>
          <w:rFonts w:ascii="Consolas"/>
          <w:color w:val="C18401"/>
          <w:spacing w:val="-2"/>
          <w:sz w:val="19"/>
        </w:rPr>
        <w:t>range</w:t>
      </w:r>
      <w:r>
        <w:rPr>
          <w:rFonts w:ascii="Consolas"/>
          <w:color w:val="383A42"/>
          <w:spacing w:val="-2"/>
          <w:sz w:val="19"/>
        </w:rPr>
        <w:t>(</w:t>
      </w:r>
      <w:r>
        <w:rPr>
          <w:rFonts w:ascii="Consolas"/>
          <w:color w:val="C18401"/>
          <w:spacing w:val="-2"/>
          <w:sz w:val="19"/>
        </w:rPr>
        <w:t>len</w:t>
      </w:r>
      <w:r>
        <w:rPr>
          <w:rFonts w:ascii="Consolas"/>
          <w:color w:val="383A42"/>
          <w:spacing w:val="-2"/>
          <w:sz w:val="19"/>
        </w:rPr>
        <w:t>(rswing_val))]</w:t>
      </w:r>
    </w:p>
    <w:p>
      <w:pPr>
        <w:spacing w:after="0" w:line="208" w:lineRule="exact"/>
        <w:jc w:val="left"/>
        <w:rPr>
          <w:rFonts w:ascii="Consolas"/>
          <w:sz w:val="19"/>
        </w:rPr>
        <w:sectPr>
          <w:pgSz w:w="10800" w:h="13320"/>
          <w:pgMar w:header="328" w:footer="1002" w:top="900" w:bottom="1200" w:left="1360" w:right="1160"/>
        </w:sectPr>
      </w:pPr>
    </w:p>
    <w:p>
      <w:pPr>
        <w:pStyle w:val="BodyText"/>
        <w:spacing w:line="232" w:lineRule="auto" w:before="170"/>
        <w:ind w:right="253"/>
      </w:pPr>
      <w:r>
        <w:rPr/>
        <w:t>We run a loop over the absolute series first. We calculate swings and regime using the</w:t>
      </w:r>
      <w:r>
        <w:rPr>
          <w:spacing w:val="-5"/>
        </w:rPr>
        <w:t> </w:t>
      </w:r>
      <w:r>
        <w:rPr/>
        <w:t>floor</w:t>
      </w:r>
      <w:r>
        <w:rPr>
          <w:spacing w:val="-3"/>
        </w:rPr>
        <w:t> </w:t>
      </w:r>
      <w:r>
        <w:rPr/>
        <w:t>ceiling</w:t>
      </w:r>
      <w:r>
        <w:rPr>
          <w:spacing w:val="-4"/>
        </w:rPr>
        <w:t> </w:t>
      </w:r>
      <w:r>
        <w:rPr/>
        <w:t>method.</w:t>
      </w:r>
      <w:r>
        <w:rPr>
          <w:spacing w:val="-3"/>
        </w:rPr>
        <w:t> </w:t>
      </w:r>
      <w:r>
        <w:rPr/>
        <w:t>At</w:t>
      </w:r>
      <w:r>
        <w:rPr>
          <w:spacing w:val="-4"/>
        </w:rPr>
        <w:t> </w:t>
      </w:r>
      <w:r>
        <w:rPr/>
        <w:t>the</w:t>
      </w:r>
      <w:r>
        <w:rPr>
          <w:spacing w:val="-3"/>
        </w:rPr>
        <w:t> </w:t>
      </w:r>
      <w:r>
        <w:rPr/>
        <w:t>end</w:t>
      </w:r>
      <w:r>
        <w:rPr>
          <w:spacing w:val="-3"/>
        </w:rPr>
        <w:t> </w:t>
      </w:r>
      <w:r>
        <w:rPr/>
        <w:t>of</w:t>
      </w:r>
      <w:r>
        <w:rPr>
          <w:spacing w:val="-3"/>
        </w:rPr>
        <w:t> </w:t>
      </w:r>
      <w:r>
        <w:rPr/>
        <w:t>the</w:t>
      </w:r>
      <w:r>
        <w:rPr>
          <w:spacing w:val="-3"/>
        </w:rPr>
        <w:t> </w:t>
      </w:r>
      <w:r>
        <w:rPr/>
        <w:t>first</w:t>
      </w:r>
      <w:r>
        <w:rPr>
          <w:spacing w:val="-4"/>
        </w:rPr>
        <w:t> </w:t>
      </w:r>
      <w:r>
        <w:rPr/>
        <w:t>loop,</w:t>
      </w:r>
      <w:r>
        <w:rPr>
          <w:spacing w:val="-3"/>
        </w:rPr>
        <w:t> </w:t>
      </w:r>
      <w:r>
        <w:rPr/>
        <w:t>we</w:t>
      </w:r>
      <w:r>
        <w:rPr>
          <w:spacing w:val="-3"/>
        </w:rPr>
        <w:t> </w:t>
      </w:r>
      <w:r>
        <w:rPr/>
        <w:t>re-initialize</w:t>
      </w:r>
      <w:r>
        <w:rPr>
          <w:spacing w:val="-3"/>
        </w:rPr>
        <w:t> </w:t>
      </w:r>
      <w:r>
        <w:rPr>
          <w:rFonts w:ascii="Consolas"/>
          <w:sz w:val="19"/>
        </w:rPr>
        <w:t>_o</w:t>
      </w:r>
      <w:r>
        <w:rPr/>
        <w:t>,</w:t>
      </w:r>
      <w:r>
        <w:rPr>
          <w:spacing w:val="-3"/>
        </w:rPr>
        <w:t> </w:t>
      </w:r>
      <w:r>
        <w:rPr>
          <w:rFonts w:ascii="Consolas"/>
          <w:sz w:val="19"/>
        </w:rPr>
        <w:t>_h</w:t>
      </w:r>
      <w:r>
        <w:rPr/>
        <w:t>,</w:t>
      </w:r>
      <w:r>
        <w:rPr>
          <w:spacing w:val="-3"/>
        </w:rPr>
        <w:t> </w:t>
      </w:r>
      <w:r>
        <w:rPr>
          <w:rFonts w:ascii="Consolas"/>
          <w:sz w:val="19"/>
        </w:rPr>
        <w:t>_l</w:t>
      </w:r>
      <w:r>
        <w:rPr/>
        <w:t>,</w:t>
      </w:r>
      <w:r>
        <w:rPr>
          <w:spacing w:val="-3"/>
        </w:rPr>
        <w:t> </w:t>
      </w:r>
      <w:r>
        <w:rPr>
          <w:rFonts w:ascii="Consolas"/>
          <w:sz w:val="19"/>
        </w:rPr>
        <w:t>_c</w:t>
      </w:r>
      <w:r>
        <w:rPr>
          <w:rFonts w:ascii="Consolas"/>
          <w:spacing w:val="-52"/>
          <w:sz w:val="19"/>
        </w:rPr>
        <w:t> </w:t>
      </w:r>
      <w:r>
        <w:rPr/>
        <w:t>and swing</w:t>
      </w:r>
      <w:r>
        <w:rPr>
          <w:spacing w:val="-4"/>
        </w:rPr>
        <w:t> </w:t>
      </w:r>
      <w:r>
        <w:rPr/>
        <w:t>variables</w:t>
      </w:r>
      <w:r>
        <w:rPr>
          <w:spacing w:val="-3"/>
        </w:rPr>
        <w:t> </w:t>
      </w:r>
      <w:r>
        <w:rPr/>
        <w:t>using</w:t>
      </w:r>
      <w:r>
        <w:rPr>
          <w:spacing w:val="-4"/>
        </w:rPr>
        <w:t> </w:t>
      </w:r>
      <w:r>
        <w:rPr/>
        <w:t>the</w:t>
      </w:r>
      <w:r>
        <w:rPr>
          <w:spacing w:val="-3"/>
        </w:rPr>
        <w:t> </w:t>
      </w:r>
      <w:r>
        <w:rPr/>
        <w:t>relative</w:t>
      </w:r>
      <w:r>
        <w:rPr>
          <w:spacing w:val="-3"/>
        </w:rPr>
        <w:t> </w:t>
      </w:r>
      <w:r>
        <w:rPr/>
        <w:t>series.</w:t>
      </w:r>
      <w:r>
        <w:rPr>
          <w:spacing w:val="-3"/>
        </w:rPr>
        <w:t> </w:t>
      </w:r>
      <w:r>
        <w:rPr/>
        <w:t>We</w:t>
      </w:r>
      <w:r>
        <w:rPr>
          <w:spacing w:val="-3"/>
        </w:rPr>
        <w:t> </w:t>
      </w:r>
      <w:r>
        <w:rPr/>
        <w:t>have</w:t>
      </w:r>
      <w:r>
        <w:rPr>
          <w:spacing w:val="-3"/>
        </w:rPr>
        <w:t> </w:t>
      </w:r>
      <w:r>
        <w:rPr/>
        <w:t>now</w:t>
      </w:r>
      <w:r>
        <w:rPr>
          <w:spacing w:val="-3"/>
        </w:rPr>
        <w:t> </w:t>
      </w:r>
      <w:r>
        <w:rPr/>
        <w:t>calculated</w:t>
      </w:r>
      <w:r>
        <w:rPr>
          <w:spacing w:val="-3"/>
        </w:rPr>
        <w:t> </w:t>
      </w:r>
      <w:r>
        <w:rPr/>
        <w:t>swings</w:t>
      </w:r>
      <w:r>
        <w:rPr>
          <w:spacing w:val="-3"/>
        </w:rPr>
        <w:t> </w:t>
      </w:r>
      <w:r>
        <w:rPr/>
        <w:t>and</w:t>
      </w:r>
      <w:r>
        <w:rPr>
          <w:spacing w:val="-3"/>
        </w:rPr>
        <w:t> </w:t>
      </w:r>
      <w:r>
        <w:rPr/>
        <w:t>regime for Wells Fargo in absolute and relative to S&amp;P 500. Let's visualize the results:</w:t>
      </w:r>
    </w:p>
    <w:p>
      <w:pPr>
        <w:pStyle w:val="BodyText"/>
        <w:spacing w:before="7"/>
        <w:ind w:left="0"/>
        <w:rPr>
          <w:sz w:val="10"/>
        </w:rPr>
      </w:pPr>
      <w:r>
        <w:rPr/>
        <mc:AlternateContent>
          <mc:Choice Requires="wps">
            <w:drawing>
              <wp:anchor distT="0" distB="0" distL="0" distR="0" allowOverlap="1" layoutInCell="1" locked="0" behindDoc="1" simplePos="0" relativeHeight="487704064">
                <wp:simplePos x="0" y="0"/>
                <wp:positionH relativeFrom="page">
                  <wp:posOffset>950399</wp:posOffset>
                </wp:positionH>
                <wp:positionV relativeFrom="paragraph">
                  <wp:posOffset>98777</wp:posOffset>
                </wp:positionV>
                <wp:extent cx="5029200" cy="3136900"/>
                <wp:effectExtent l="0" t="0" r="0" b="0"/>
                <wp:wrapTopAndBottom/>
                <wp:docPr id="768" name="Textbox 768"/>
                <wp:cNvGraphicFramePr>
                  <a:graphicFrameLocks/>
                </wp:cNvGraphicFramePr>
                <a:graphic>
                  <a:graphicData uri="http://schemas.microsoft.com/office/word/2010/wordprocessingShape">
                    <wps:wsp>
                      <wps:cNvPr id="768" name="Textbox 768"/>
                      <wps:cNvSpPr txBox="1"/>
                      <wps:spPr>
                        <a:xfrm>
                          <a:off x="0" y="0"/>
                          <a:ext cx="5029200" cy="3136900"/>
                        </a:xfrm>
                        <a:prstGeom prst="rect">
                          <a:avLst/>
                        </a:prstGeom>
                        <a:solidFill>
                          <a:srgbClr val="FAFAFA"/>
                        </a:solidFill>
                      </wps:spPr>
                      <wps:txbx>
                        <w:txbxContent>
                          <w:p>
                            <w:pPr>
                              <w:spacing w:before="52"/>
                              <w:ind w:left="216" w:right="0" w:firstLine="0"/>
                              <w:jc w:val="left"/>
                              <w:rPr>
                                <w:rFonts w:ascii="Consolas"/>
                                <w:color w:val="000000"/>
                                <w:sz w:val="19"/>
                              </w:rPr>
                            </w:pPr>
                            <w:r>
                              <w:rPr>
                                <w:rFonts w:ascii="Consolas"/>
                                <w:color w:val="383A42"/>
                                <w:sz w:val="19"/>
                              </w:rPr>
                              <w:t>plot_abs_cols</w:t>
                            </w:r>
                            <w:r>
                              <w:rPr>
                                <w:rFonts w:ascii="Consolas"/>
                                <w:color w:val="383A42"/>
                                <w:spacing w:val="-3"/>
                                <w:sz w:val="19"/>
                              </w:rPr>
                              <w:t> </w:t>
                            </w:r>
                            <w:r>
                              <w:rPr>
                                <w:rFonts w:ascii="Consolas"/>
                                <w:color w:val="383A42"/>
                                <w:sz w:val="19"/>
                              </w:rPr>
                              <w:t>=</w:t>
                            </w:r>
                            <w:r>
                              <w:rPr>
                                <w:rFonts w:ascii="Consolas"/>
                                <w:color w:val="383A42"/>
                                <w:spacing w:val="-1"/>
                                <w:sz w:val="19"/>
                              </w:rPr>
                              <w:t> </w:t>
                            </w:r>
                            <w:r>
                              <w:rPr>
                                <w:rFonts w:ascii="Consolas"/>
                                <w:color w:val="383A42"/>
                                <w:sz w:val="19"/>
                              </w:rPr>
                              <w:t>[</w:t>
                            </w:r>
                            <w:r>
                              <w:rPr>
                                <w:rFonts w:ascii="Consolas"/>
                                <w:color w:val="50A14F"/>
                                <w:sz w:val="19"/>
                              </w:rPr>
                              <w:t>'Close'</w:t>
                            </w:r>
                            <w:r>
                              <w:rPr>
                                <w:rFonts w:ascii="Consolas"/>
                                <w:color w:val="383A42"/>
                                <w:sz w:val="19"/>
                              </w:rPr>
                              <w:t>,</w:t>
                            </w:r>
                            <w:r>
                              <w:rPr>
                                <w:rFonts w:ascii="Consolas"/>
                                <w:color w:val="50A14F"/>
                                <w:sz w:val="19"/>
                              </w:rPr>
                              <w:t>'Hi3'</w:t>
                            </w:r>
                            <w:r>
                              <w:rPr>
                                <w:rFonts w:ascii="Consolas"/>
                                <w:color w:val="383A42"/>
                                <w:sz w:val="19"/>
                              </w:rPr>
                              <w:t>,</w:t>
                            </w:r>
                            <w:r>
                              <w:rPr>
                                <w:rFonts w:ascii="Consolas"/>
                                <w:color w:val="383A42"/>
                                <w:spacing w:val="-1"/>
                                <w:sz w:val="19"/>
                              </w:rPr>
                              <w:t> </w:t>
                            </w:r>
                            <w:r>
                              <w:rPr>
                                <w:rFonts w:ascii="Consolas"/>
                                <w:color w:val="50A14F"/>
                                <w:spacing w:val="-2"/>
                                <w:sz w:val="19"/>
                              </w:rPr>
                              <w:t>'Lo3'</w:t>
                            </w:r>
                            <w:r>
                              <w:rPr>
                                <w:rFonts w:ascii="Consolas"/>
                                <w:color w:val="383A42"/>
                                <w:spacing w:val="-2"/>
                                <w:sz w:val="19"/>
                              </w:rPr>
                              <w:t>,</w:t>
                            </w:r>
                            <w:r>
                              <w:rPr>
                                <w:rFonts w:ascii="Consolas"/>
                                <w:color w:val="50A14F"/>
                                <w:spacing w:val="-2"/>
                                <w:sz w:val="19"/>
                              </w:rPr>
                              <w:t>'clg'</w:t>
                            </w:r>
                            <w:r>
                              <w:rPr>
                                <w:rFonts w:ascii="Consolas"/>
                                <w:color w:val="383A42"/>
                                <w:spacing w:val="-2"/>
                                <w:sz w:val="19"/>
                              </w:rPr>
                              <w:t>,</w:t>
                            </w:r>
                            <w:r>
                              <w:rPr>
                                <w:rFonts w:ascii="Consolas"/>
                                <w:color w:val="50A14F"/>
                                <w:spacing w:val="-2"/>
                                <w:sz w:val="19"/>
                              </w:rPr>
                              <w:t>'flr'</w:t>
                            </w:r>
                            <w:r>
                              <w:rPr>
                                <w:rFonts w:ascii="Consolas"/>
                                <w:color w:val="383A42"/>
                                <w:spacing w:val="-2"/>
                                <w:sz w:val="19"/>
                              </w:rPr>
                              <w:t>,</w:t>
                            </w:r>
                            <w:r>
                              <w:rPr>
                                <w:rFonts w:ascii="Consolas"/>
                                <w:color w:val="50A14F"/>
                                <w:spacing w:val="-2"/>
                                <w:sz w:val="19"/>
                              </w:rPr>
                              <w:t>'rg_ch'</w:t>
                            </w:r>
                            <w:r>
                              <w:rPr>
                                <w:rFonts w:ascii="Consolas"/>
                                <w:color w:val="383A42"/>
                                <w:spacing w:val="-2"/>
                                <w:sz w:val="19"/>
                              </w:rPr>
                              <w:t>,</w:t>
                            </w:r>
                            <w:r>
                              <w:rPr>
                                <w:rFonts w:ascii="Consolas"/>
                                <w:color w:val="50A14F"/>
                                <w:spacing w:val="-2"/>
                                <w:sz w:val="19"/>
                              </w:rPr>
                              <w:t>'rg'</w:t>
                            </w:r>
                            <w:r>
                              <w:rPr>
                                <w:rFonts w:ascii="Consolas"/>
                                <w:color w:val="383A42"/>
                                <w:spacing w:val="-2"/>
                                <w:sz w:val="19"/>
                              </w:rPr>
                              <w:t>]</w:t>
                            </w:r>
                          </w:p>
                          <w:p>
                            <w:pPr>
                              <w:spacing w:line="261" w:lineRule="auto" w:before="20"/>
                              <w:ind w:left="216" w:right="1426" w:firstLine="0"/>
                              <w:jc w:val="left"/>
                              <w:rPr>
                                <w:rFonts w:ascii="Consolas"/>
                                <w:color w:val="000000"/>
                                <w:sz w:val="19"/>
                              </w:rPr>
                            </w:pPr>
                            <w:r>
                              <w:rPr>
                                <w:rFonts w:ascii="Consolas"/>
                                <w:color w:val="383A42"/>
                                <w:sz w:val="19"/>
                              </w:rPr>
                              <w:t>plot_abs_style</w:t>
                            </w:r>
                            <w:r>
                              <w:rPr>
                                <w:rFonts w:ascii="Consolas"/>
                                <w:color w:val="383A42"/>
                                <w:spacing w:val="-7"/>
                                <w:sz w:val="19"/>
                              </w:rPr>
                              <w:t> </w:t>
                            </w:r>
                            <w:r>
                              <w:rPr>
                                <w:rFonts w:ascii="Consolas"/>
                                <w:color w:val="383A42"/>
                                <w:sz w:val="19"/>
                              </w:rPr>
                              <w:t>=</w:t>
                            </w:r>
                            <w:r>
                              <w:rPr>
                                <w:rFonts w:ascii="Consolas"/>
                                <w:color w:val="383A42"/>
                                <w:spacing w:val="-7"/>
                                <w:sz w:val="19"/>
                              </w:rPr>
                              <w:t> </w:t>
                            </w:r>
                            <w:r>
                              <w:rPr>
                                <w:rFonts w:ascii="Consolas"/>
                                <w:color w:val="383A42"/>
                                <w:sz w:val="19"/>
                              </w:rPr>
                              <w:t>[</w:t>
                            </w:r>
                            <w:r>
                              <w:rPr>
                                <w:rFonts w:ascii="Consolas"/>
                                <w:color w:val="50A14F"/>
                                <w:sz w:val="19"/>
                              </w:rPr>
                              <w:t>'k'</w:t>
                            </w:r>
                            <w:r>
                              <w:rPr>
                                <w:rFonts w:ascii="Consolas"/>
                                <w:color w:val="383A42"/>
                                <w:sz w:val="19"/>
                              </w:rPr>
                              <w:t>,</w:t>
                            </w:r>
                            <w:r>
                              <w:rPr>
                                <w:rFonts w:ascii="Consolas"/>
                                <w:color w:val="383A42"/>
                                <w:spacing w:val="-7"/>
                                <w:sz w:val="19"/>
                              </w:rPr>
                              <w:t> </w:t>
                            </w:r>
                            <w:r>
                              <w:rPr>
                                <w:rFonts w:ascii="Consolas"/>
                                <w:color w:val="50A14F"/>
                                <w:sz w:val="19"/>
                              </w:rPr>
                              <w:t>'ro'</w:t>
                            </w:r>
                            <w:r>
                              <w:rPr>
                                <w:rFonts w:ascii="Consolas"/>
                                <w:color w:val="383A42"/>
                                <w:sz w:val="19"/>
                              </w:rPr>
                              <w:t>,</w:t>
                            </w:r>
                            <w:r>
                              <w:rPr>
                                <w:rFonts w:ascii="Consolas"/>
                                <w:color w:val="383A42"/>
                                <w:spacing w:val="-7"/>
                                <w:sz w:val="19"/>
                              </w:rPr>
                              <w:t> </w:t>
                            </w:r>
                            <w:r>
                              <w:rPr>
                                <w:rFonts w:ascii="Consolas"/>
                                <w:color w:val="50A14F"/>
                                <w:sz w:val="19"/>
                              </w:rPr>
                              <w:t>'go'</w:t>
                            </w:r>
                            <w:r>
                              <w:rPr>
                                <w:rFonts w:ascii="Consolas"/>
                                <w:color w:val="383A42"/>
                                <w:sz w:val="19"/>
                              </w:rPr>
                              <w:t>,</w:t>
                            </w:r>
                            <w:r>
                              <w:rPr>
                                <w:rFonts w:ascii="Consolas"/>
                                <w:color w:val="383A42"/>
                                <w:spacing w:val="-7"/>
                                <w:sz w:val="19"/>
                              </w:rPr>
                              <w:t> </w:t>
                            </w:r>
                            <w:r>
                              <w:rPr>
                                <w:rFonts w:ascii="Consolas"/>
                                <w:color w:val="50A14F"/>
                                <w:sz w:val="19"/>
                              </w:rPr>
                              <w:t>'kv'</w:t>
                            </w:r>
                            <w:r>
                              <w:rPr>
                                <w:rFonts w:ascii="Consolas"/>
                                <w:color w:val="383A42"/>
                                <w:sz w:val="19"/>
                              </w:rPr>
                              <w:t>,</w:t>
                            </w:r>
                            <w:r>
                              <w:rPr>
                                <w:rFonts w:ascii="Consolas"/>
                                <w:color w:val="383A42"/>
                                <w:spacing w:val="-7"/>
                                <w:sz w:val="19"/>
                              </w:rPr>
                              <w:t> </w:t>
                            </w:r>
                            <w:r>
                              <w:rPr>
                                <w:rFonts w:ascii="Consolas"/>
                                <w:color w:val="50A14F"/>
                                <w:sz w:val="19"/>
                              </w:rPr>
                              <w:t>'k^'</w:t>
                            </w:r>
                            <w:r>
                              <w:rPr>
                                <w:rFonts w:ascii="Consolas"/>
                                <w:color w:val="383A42"/>
                                <w:sz w:val="19"/>
                              </w:rPr>
                              <w:t>,</w:t>
                            </w:r>
                            <w:r>
                              <w:rPr>
                                <w:rFonts w:ascii="Consolas"/>
                                <w:color w:val="50A14F"/>
                                <w:sz w:val="19"/>
                              </w:rPr>
                              <w:t>'b:'</w:t>
                            </w:r>
                            <w:r>
                              <w:rPr>
                                <w:rFonts w:ascii="Consolas"/>
                                <w:color w:val="383A42"/>
                                <w:sz w:val="19"/>
                              </w:rPr>
                              <w:t>,</w:t>
                            </w:r>
                            <w:r>
                              <w:rPr>
                                <w:rFonts w:ascii="Consolas"/>
                                <w:color w:val="50A14F"/>
                                <w:sz w:val="19"/>
                              </w:rPr>
                              <w:t>'b--'</w:t>
                            </w:r>
                            <w:r>
                              <w:rPr>
                                <w:rFonts w:ascii="Consolas"/>
                                <w:color w:val="383A42"/>
                                <w:sz w:val="19"/>
                              </w:rPr>
                              <w:t>] y2_abs = [</w:t>
                            </w:r>
                            <w:r>
                              <w:rPr>
                                <w:rFonts w:ascii="Consolas"/>
                                <w:color w:val="50A14F"/>
                                <w:sz w:val="19"/>
                              </w:rPr>
                              <w:t>'rg'</w:t>
                            </w:r>
                            <w:r>
                              <w:rPr>
                                <w:rFonts w:ascii="Consolas"/>
                                <w:color w:val="383A42"/>
                                <w:sz w:val="19"/>
                              </w:rPr>
                              <w:t>]</w:t>
                            </w:r>
                          </w:p>
                          <w:p>
                            <w:pPr>
                              <w:spacing w:before="0"/>
                              <w:ind w:left="216" w:right="0" w:firstLine="0"/>
                              <w:jc w:val="left"/>
                              <w:rPr>
                                <w:rFonts w:ascii="Consolas"/>
                                <w:color w:val="000000"/>
                                <w:sz w:val="19"/>
                              </w:rPr>
                            </w:pPr>
                            <w:r>
                              <w:rPr>
                                <w:rFonts w:ascii="Consolas"/>
                                <w:color w:val="383A42"/>
                                <w:sz w:val="19"/>
                              </w:rPr>
                              <w:t>plot_rel_cols</w:t>
                            </w:r>
                            <w:r>
                              <w:rPr>
                                <w:rFonts w:ascii="Consolas"/>
                                <w:color w:val="383A42"/>
                                <w:spacing w:val="-3"/>
                                <w:sz w:val="19"/>
                              </w:rPr>
                              <w:t> </w:t>
                            </w:r>
                            <w:r>
                              <w:rPr>
                                <w:rFonts w:ascii="Consolas"/>
                                <w:color w:val="383A42"/>
                                <w:sz w:val="19"/>
                              </w:rPr>
                              <w:t>=</w:t>
                            </w:r>
                            <w:r>
                              <w:rPr>
                                <w:rFonts w:ascii="Consolas"/>
                                <w:color w:val="383A42"/>
                                <w:spacing w:val="-1"/>
                                <w:sz w:val="19"/>
                              </w:rPr>
                              <w:t> </w:t>
                            </w:r>
                            <w:r>
                              <w:rPr>
                                <w:rFonts w:ascii="Consolas"/>
                                <w:color w:val="383A42"/>
                                <w:sz w:val="19"/>
                              </w:rPr>
                              <w:t>[</w:t>
                            </w:r>
                            <w:r>
                              <w:rPr>
                                <w:rFonts w:ascii="Consolas"/>
                                <w:color w:val="50A14F"/>
                                <w:sz w:val="19"/>
                              </w:rPr>
                              <w:t>'rClose'</w:t>
                            </w:r>
                            <w:r>
                              <w:rPr>
                                <w:rFonts w:ascii="Consolas"/>
                                <w:color w:val="383A42"/>
                                <w:sz w:val="19"/>
                              </w:rPr>
                              <w:t>,</w:t>
                            </w:r>
                            <w:r>
                              <w:rPr>
                                <w:rFonts w:ascii="Consolas"/>
                                <w:color w:val="50A14F"/>
                                <w:sz w:val="19"/>
                              </w:rPr>
                              <w:t>'rH3'</w:t>
                            </w:r>
                            <w:r>
                              <w:rPr>
                                <w:rFonts w:ascii="Consolas"/>
                                <w:color w:val="383A42"/>
                                <w:sz w:val="19"/>
                              </w:rPr>
                              <w:t>,</w:t>
                            </w:r>
                            <w:r>
                              <w:rPr>
                                <w:rFonts w:ascii="Consolas"/>
                                <w:color w:val="383A42"/>
                                <w:spacing w:val="-1"/>
                                <w:sz w:val="19"/>
                              </w:rPr>
                              <w:t> </w:t>
                            </w:r>
                            <w:r>
                              <w:rPr>
                                <w:rFonts w:ascii="Consolas"/>
                                <w:color w:val="50A14F"/>
                                <w:spacing w:val="-2"/>
                                <w:sz w:val="19"/>
                              </w:rPr>
                              <w:t>'rL3'</w:t>
                            </w:r>
                            <w:r>
                              <w:rPr>
                                <w:rFonts w:ascii="Consolas"/>
                                <w:color w:val="383A42"/>
                                <w:spacing w:val="-2"/>
                                <w:sz w:val="19"/>
                              </w:rPr>
                              <w:t>,</w:t>
                            </w:r>
                            <w:r>
                              <w:rPr>
                                <w:rFonts w:ascii="Consolas"/>
                                <w:color w:val="50A14F"/>
                                <w:spacing w:val="-2"/>
                                <w:sz w:val="19"/>
                              </w:rPr>
                              <w:t>'rclg'</w:t>
                            </w:r>
                            <w:r>
                              <w:rPr>
                                <w:rFonts w:ascii="Consolas"/>
                                <w:color w:val="383A42"/>
                                <w:spacing w:val="-2"/>
                                <w:sz w:val="19"/>
                              </w:rPr>
                              <w:t>,</w:t>
                            </w:r>
                            <w:r>
                              <w:rPr>
                                <w:rFonts w:ascii="Consolas"/>
                                <w:color w:val="50A14F"/>
                                <w:spacing w:val="-2"/>
                                <w:sz w:val="19"/>
                              </w:rPr>
                              <w:t>'rflr'</w:t>
                            </w:r>
                            <w:r>
                              <w:rPr>
                                <w:rFonts w:ascii="Consolas"/>
                                <w:color w:val="383A42"/>
                                <w:spacing w:val="-2"/>
                                <w:sz w:val="19"/>
                              </w:rPr>
                              <w:t>,</w:t>
                            </w:r>
                            <w:r>
                              <w:rPr>
                                <w:rFonts w:ascii="Consolas"/>
                                <w:color w:val="50A14F"/>
                                <w:spacing w:val="-2"/>
                                <w:sz w:val="19"/>
                              </w:rPr>
                              <w:t>'rrg_ch'</w:t>
                            </w:r>
                            <w:r>
                              <w:rPr>
                                <w:rFonts w:ascii="Consolas"/>
                                <w:color w:val="383A42"/>
                                <w:spacing w:val="-2"/>
                                <w:sz w:val="19"/>
                              </w:rPr>
                              <w:t>,</w:t>
                            </w:r>
                            <w:r>
                              <w:rPr>
                                <w:rFonts w:ascii="Consolas"/>
                                <w:color w:val="50A14F"/>
                                <w:spacing w:val="-2"/>
                                <w:sz w:val="19"/>
                              </w:rPr>
                              <w:t>'rrg'</w:t>
                            </w:r>
                            <w:r>
                              <w:rPr>
                                <w:rFonts w:ascii="Consolas"/>
                                <w:color w:val="383A42"/>
                                <w:spacing w:val="-2"/>
                                <w:sz w:val="19"/>
                              </w:rPr>
                              <w:t>]</w:t>
                            </w:r>
                          </w:p>
                          <w:p>
                            <w:pPr>
                              <w:spacing w:line="261" w:lineRule="auto" w:before="20"/>
                              <w:ind w:left="216" w:right="1096" w:hanging="1"/>
                              <w:jc w:val="left"/>
                              <w:rPr>
                                <w:rFonts w:ascii="Consolas"/>
                                <w:color w:val="000000"/>
                                <w:sz w:val="19"/>
                              </w:rPr>
                            </w:pPr>
                            <w:r>
                              <w:rPr>
                                <w:rFonts w:ascii="Consolas"/>
                                <w:color w:val="383A42"/>
                                <w:sz w:val="19"/>
                              </w:rPr>
                              <w:t>plot_rel_style</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w:t>
                            </w:r>
                            <w:r>
                              <w:rPr>
                                <w:rFonts w:ascii="Consolas"/>
                                <w:color w:val="50A14F"/>
                                <w:sz w:val="19"/>
                              </w:rPr>
                              <w:t>'grey'</w:t>
                            </w:r>
                            <w:r>
                              <w:rPr>
                                <w:rFonts w:ascii="Consolas"/>
                                <w:color w:val="383A42"/>
                                <w:sz w:val="19"/>
                              </w:rPr>
                              <w:t>,</w:t>
                            </w:r>
                            <w:r>
                              <w:rPr>
                                <w:rFonts w:ascii="Consolas"/>
                                <w:color w:val="383A42"/>
                                <w:spacing w:val="-6"/>
                                <w:sz w:val="19"/>
                              </w:rPr>
                              <w:t> </w:t>
                            </w:r>
                            <w:r>
                              <w:rPr>
                                <w:rFonts w:ascii="Consolas"/>
                                <w:color w:val="50A14F"/>
                                <w:sz w:val="19"/>
                              </w:rPr>
                              <w:t>'ro'</w:t>
                            </w:r>
                            <w:r>
                              <w:rPr>
                                <w:rFonts w:ascii="Consolas"/>
                                <w:color w:val="383A42"/>
                                <w:sz w:val="19"/>
                              </w:rPr>
                              <w:t>,</w:t>
                            </w:r>
                            <w:r>
                              <w:rPr>
                                <w:rFonts w:ascii="Consolas"/>
                                <w:color w:val="383A42"/>
                                <w:spacing w:val="-6"/>
                                <w:sz w:val="19"/>
                              </w:rPr>
                              <w:t> </w:t>
                            </w:r>
                            <w:r>
                              <w:rPr>
                                <w:rFonts w:ascii="Consolas"/>
                                <w:color w:val="50A14F"/>
                                <w:sz w:val="19"/>
                              </w:rPr>
                              <w:t>'go'</w:t>
                            </w:r>
                            <w:r>
                              <w:rPr>
                                <w:rFonts w:ascii="Consolas"/>
                                <w:color w:val="383A42"/>
                                <w:sz w:val="19"/>
                              </w:rPr>
                              <w:t>,</w:t>
                            </w:r>
                            <w:r>
                              <w:rPr>
                                <w:rFonts w:ascii="Consolas"/>
                                <w:color w:val="383A42"/>
                                <w:spacing w:val="-6"/>
                                <w:sz w:val="19"/>
                              </w:rPr>
                              <w:t> </w:t>
                            </w:r>
                            <w:r>
                              <w:rPr>
                                <w:rFonts w:ascii="Consolas"/>
                                <w:color w:val="50A14F"/>
                                <w:sz w:val="19"/>
                              </w:rPr>
                              <w:t>'yv'</w:t>
                            </w:r>
                            <w:r>
                              <w:rPr>
                                <w:rFonts w:ascii="Consolas"/>
                                <w:color w:val="383A42"/>
                                <w:sz w:val="19"/>
                              </w:rPr>
                              <w:t>,</w:t>
                            </w:r>
                            <w:r>
                              <w:rPr>
                                <w:rFonts w:ascii="Consolas"/>
                                <w:color w:val="383A42"/>
                                <w:spacing w:val="-6"/>
                                <w:sz w:val="19"/>
                              </w:rPr>
                              <w:t> </w:t>
                            </w:r>
                            <w:r>
                              <w:rPr>
                                <w:rFonts w:ascii="Consolas"/>
                                <w:color w:val="50A14F"/>
                                <w:sz w:val="19"/>
                              </w:rPr>
                              <w:t>'y^'</w:t>
                            </w:r>
                            <w:r>
                              <w:rPr>
                                <w:rFonts w:ascii="Consolas"/>
                                <w:color w:val="383A42"/>
                                <w:sz w:val="19"/>
                              </w:rPr>
                              <w:t>,</w:t>
                            </w:r>
                            <w:r>
                              <w:rPr>
                                <w:rFonts w:ascii="Consolas"/>
                                <w:color w:val="50A14F"/>
                                <w:sz w:val="19"/>
                              </w:rPr>
                              <w:t>'m:'</w:t>
                            </w:r>
                            <w:r>
                              <w:rPr>
                                <w:rFonts w:ascii="Consolas"/>
                                <w:color w:val="383A42"/>
                                <w:sz w:val="19"/>
                              </w:rPr>
                              <w:t>,</w:t>
                            </w:r>
                            <w:r>
                              <w:rPr>
                                <w:rFonts w:ascii="Consolas"/>
                                <w:color w:val="50A14F"/>
                                <w:sz w:val="19"/>
                              </w:rPr>
                              <w:t>'m--'</w:t>
                            </w:r>
                            <w:r>
                              <w:rPr>
                                <w:rFonts w:ascii="Consolas"/>
                                <w:color w:val="383A42"/>
                                <w:sz w:val="19"/>
                              </w:rPr>
                              <w:t>] y2_rel = [</w:t>
                            </w:r>
                            <w:r>
                              <w:rPr>
                                <w:rFonts w:ascii="Consolas"/>
                                <w:color w:val="50A14F"/>
                                <w:sz w:val="19"/>
                              </w:rPr>
                              <w:t>'rrg'</w:t>
                            </w:r>
                            <w:r>
                              <w:rPr>
                                <w:rFonts w:ascii="Consolas"/>
                                <w:color w:val="383A42"/>
                                <w:sz w:val="19"/>
                              </w:rPr>
                              <w:t>]</w:t>
                            </w:r>
                          </w:p>
                          <w:p>
                            <w:pPr>
                              <w:pStyle w:val="BodyText"/>
                              <w:spacing w:before="20"/>
                              <w:ind w:left="0"/>
                              <w:rPr>
                                <w:rFonts w:ascii="Consolas"/>
                                <w:color w:val="000000"/>
                                <w:sz w:val="19"/>
                              </w:rPr>
                            </w:pPr>
                          </w:p>
                          <w:p>
                            <w:pPr>
                              <w:spacing w:line="261" w:lineRule="auto" w:before="0"/>
                              <w:ind w:left="1470" w:right="1119" w:hanging="1254"/>
                              <w:jc w:val="left"/>
                              <w:rPr>
                                <w:rFonts w:ascii="Consolas"/>
                                <w:color w:val="000000"/>
                                <w:sz w:val="19"/>
                              </w:rPr>
                            </w:pPr>
                            <w:r>
                              <w:rPr>
                                <w:rFonts w:ascii="Consolas"/>
                                <w:color w:val="383A42"/>
                                <w:sz w:val="19"/>
                              </w:rPr>
                              <w:t>df[plot_abs_cols].plot(secondary_y= y2_abs,figsize=(</w:t>
                            </w:r>
                            <w:r>
                              <w:rPr>
                                <w:rFonts w:ascii="Consolas"/>
                                <w:color w:val="986801"/>
                                <w:sz w:val="19"/>
                              </w:rPr>
                              <w:t>20</w:t>
                            </w:r>
                            <w:r>
                              <w:rPr>
                                <w:rFonts w:ascii="Consolas"/>
                                <w:color w:val="383A42"/>
                                <w:sz w:val="19"/>
                              </w:rPr>
                              <w:t>,</w:t>
                            </w:r>
                            <w:r>
                              <w:rPr>
                                <w:rFonts w:ascii="Consolas"/>
                                <w:color w:val="986801"/>
                                <w:sz w:val="19"/>
                              </w:rPr>
                              <w:t>8</w:t>
                            </w:r>
                            <w:r>
                              <w:rPr>
                                <w:rFonts w:ascii="Consolas"/>
                                <w:color w:val="383A42"/>
                                <w:sz w:val="19"/>
                              </w:rPr>
                              <w:t>), title</w:t>
                            </w:r>
                            <w:r>
                              <w:rPr>
                                <w:rFonts w:ascii="Consolas"/>
                                <w:color w:val="383A42"/>
                                <w:spacing w:val="-7"/>
                                <w:sz w:val="19"/>
                              </w:rPr>
                              <w:t> </w:t>
                            </w:r>
                            <w:r>
                              <w:rPr>
                                <w:rFonts w:ascii="Consolas"/>
                                <w:color w:val="383A42"/>
                                <w:sz w:val="19"/>
                              </w:rPr>
                              <w:t>=</w:t>
                            </w:r>
                            <w:r>
                              <w:rPr>
                                <w:rFonts w:ascii="Consolas"/>
                                <w:color w:val="383A42"/>
                                <w:spacing w:val="-8"/>
                                <w:sz w:val="19"/>
                              </w:rPr>
                              <w:t> </w:t>
                            </w:r>
                            <w:r>
                              <w:rPr>
                                <w:rFonts w:ascii="Consolas"/>
                                <w:color w:val="C18401"/>
                                <w:sz w:val="19"/>
                              </w:rPr>
                              <w:t>str</w:t>
                            </w:r>
                            <w:r>
                              <w:rPr>
                                <w:rFonts w:ascii="Consolas"/>
                                <w:color w:val="383A42"/>
                                <w:sz w:val="19"/>
                              </w:rPr>
                              <w:t>.upper(ticker)+</w:t>
                            </w:r>
                            <w:r>
                              <w:rPr>
                                <w:rFonts w:ascii="Consolas"/>
                                <w:color w:val="383A42"/>
                                <w:spacing w:val="-8"/>
                                <w:sz w:val="19"/>
                              </w:rPr>
                              <w:t> </w:t>
                            </w:r>
                            <w:r>
                              <w:rPr>
                                <w:rFonts w:ascii="Consolas"/>
                                <w:color w:val="50A14F"/>
                                <w:sz w:val="19"/>
                              </w:rPr>
                              <w:t>'</w:t>
                            </w:r>
                            <w:r>
                              <w:rPr>
                                <w:rFonts w:ascii="Consolas"/>
                                <w:color w:val="50A14F"/>
                                <w:spacing w:val="-7"/>
                                <w:sz w:val="19"/>
                              </w:rPr>
                              <w:t> </w:t>
                            </w:r>
                            <w:r>
                              <w:rPr>
                                <w:rFonts w:ascii="Consolas"/>
                                <w:color w:val="50A14F"/>
                                <w:sz w:val="19"/>
                              </w:rPr>
                              <w:t>Absolute'</w:t>
                            </w:r>
                            <w:r>
                              <w:rPr>
                                <w:rFonts w:ascii="Consolas"/>
                                <w:color w:val="383A42"/>
                                <w:sz w:val="19"/>
                              </w:rPr>
                              <w:t>,</w:t>
                            </w:r>
                            <w:r>
                              <w:rPr>
                                <w:rFonts w:ascii="Consolas"/>
                                <w:i/>
                                <w:color w:val="A0A1A7"/>
                                <w:sz w:val="19"/>
                              </w:rPr>
                              <w:t>#</w:t>
                            </w:r>
                            <w:r>
                              <w:rPr>
                                <w:rFonts w:ascii="Consolas"/>
                                <w:i/>
                                <w:color w:val="A0A1A7"/>
                                <w:spacing w:val="-7"/>
                                <w:sz w:val="19"/>
                              </w:rPr>
                              <w:t> </w:t>
                            </w:r>
                            <w:r>
                              <w:rPr>
                                <w:rFonts w:ascii="Consolas"/>
                                <w:i/>
                                <w:color w:val="A0A1A7"/>
                                <w:sz w:val="19"/>
                              </w:rPr>
                              <w:t>grid=True,</w:t>
                            </w:r>
                            <w:r>
                              <w:rPr>
                                <w:rFonts w:ascii="Consolas"/>
                                <w:i/>
                                <w:color w:val="A0A1A7"/>
                                <w:sz w:val="19"/>
                              </w:rPr>
                              <w:t> </w:t>
                            </w:r>
                            <w:r>
                              <w:rPr>
                                <w:rFonts w:ascii="Consolas"/>
                                <w:color w:val="383A42"/>
                                <w:spacing w:val="-2"/>
                                <w:sz w:val="19"/>
                              </w:rPr>
                              <w:t>style=plot_abs_style)</w:t>
                            </w:r>
                          </w:p>
                          <w:p>
                            <w:pPr>
                              <w:pStyle w:val="BodyText"/>
                              <w:spacing w:before="20"/>
                              <w:ind w:left="0"/>
                              <w:rPr>
                                <w:rFonts w:ascii="Consolas"/>
                                <w:color w:val="000000"/>
                                <w:sz w:val="19"/>
                              </w:rPr>
                            </w:pPr>
                          </w:p>
                          <w:p>
                            <w:pPr>
                              <w:spacing w:before="0"/>
                              <w:ind w:left="216" w:right="0" w:firstLine="0"/>
                              <w:jc w:val="left"/>
                              <w:rPr>
                                <w:rFonts w:ascii="Consolas"/>
                                <w:color w:val="000000"/>
                                <w:sz w:val="19"/>
                              </w:rPr>
                            </w:pPr>
                            <w:r>
                              <w:rPr>
                                <w:rFonts w:ascii="Consolas"/>
                                <w:color w:val="383A42"/>
                                <w:spacing w:val="-2"/>
                                <w:sz w:val="19"/>
                              </w:rPr>
                              <w:t>df[plot_rel_cols].plot(secondary_y=y2_rel,figsize=(</w:t>
                            </w:r>
                            <w:r>
                              <w:rPr>
                                <w:rFonts w:ascii="Consolas"/>
                                <w:color w:val="986801"/>
                                <w:spacing w:val="-2"/>
                                <w:sz w:val="19"/>
                              </w:rPr>
                              <w:t>20</w:t>
                            </w:r>
                            <w:r>
                              <w:rPr>
                                <w:rFonts w:ascii="Consolas"/>
                                <w:color w:val="383A42"/>
                                <w:spacing w:val="-2"/>
                                <w:sz w:val="19"/>
                              </w:rPr>
                              <w:t>,</w:t>
                            </w:r>
                            <w:r>
                              <w:rPr>
                                <w:rFonts w:ascii="Consolas"/>
                                <w:color w:val="986801"/>
                                <w:spacing w:val="-2"/>
                                <w:sz w:val="19"/>
                              </w:rPr>
                              <w:t>8</w:t>
                            </w:r>
                            <w:r>
                              <w:rPr>
                                <w:rFonts w:ascii="Consolas"/>
                                <w:color w:val="383A42"/>
                                <w:spacing w:val="-2"/>
                                <w:sz w:val="19"/>
                              </w:rPr>
                              <w:t>),</w:t>
                            </w:r>
                          </w:p>
                          <w:p>
                            <w:pPr>
                              <w:spacing w:before="20"/>
                              <w:ind w:left="1470" w:right="0" w:firstLine="0"/>
                              <w:jc w:val="left"/>
                              <w:rPr>
                                <w:rFonts w:ascii="Consolas"/>
                                <w:i/>
                                <w:color w:val="000000"/>
                                <w:sz w:val="19"/>
                              </w:rPr>
                            </w:pPr>
                            <w:r>
                              <w:rPr>
                                <w:rFonts w:ascii="Consolas"/>
                                <w:color w:val="383A42"/>
                                <w:sz w:val="19"/>
                              </w:rPr>
                              <w:t>title</w:t>
                            </w:r>
                            <w:r>
                              <w:rPr>
                                <w:rFonts w:ascii="Consolas"/>
                                <w:color w:val="383A42"/>
                                <w:spacing w:val="-3"/>
                                <w:sz w:val="19"/>
                              </w:rPr>
                              <w:t> </w:t>
                            </w:r>
                            <w:r>
                              <w:rPr>
                                <w:rFonts w:ascii="Consolas"/>
                                <w:color w:val="383A42"/>
                                <w:sz w:val="19"/>
                              </w:rPr>
                              <w:t>=</w:t>
                            </w:r>
                            <w:r>
                              <w:rPr>
                                <w:rFonts w:ascii="Consolas"/>
                                <w:color w:val="383A42"/>
                                <w:spacing w:val="-1"/>
                                <w:sz w:val="19"/>
                              </w:rPr>
                              <w:t> </w:t>
                            </w:r>
                            <w:r>
                              <w:rPr>
                                <w:rFonts w:ascii="Consolas"/>
                                <w:color w:val="C18401"/>
                                <w:sz w:val="19"/>
                              </w:rPr>
                              <w:t>str</w:t>
                            </w:r>
                            <w:r>
                              <w:rPr>
                                <w:rFonts w:ascii="Consolas"/>
                                <w:color w:val="383A42"/>
                                <w:sz w:val="19"/>
                              </w:rPr>
                              <w:t>.upper(ticker)+</w:t>
                            </w:r>
                            <w:r>
                              <w:rPr>
                                <w:rFonts w:ascii="Consolas"/>
                                <w:color w:val="383A42"/>
                                <w:spacing w:val="-2"/>
                                <w:sz w:val="19"/>
                              </w:rPr>
                              <w:t> </w:t>
                            </w:r>
                            <w:r>
                              <w:rPr>
                                <w:rFonts w:ascii="Consolas"/>
                                <w:color w:val="50A14F"/>
                                <w:sz w:val="19"/>
                              </w:rPr>
                              <w:t>' Relative'</w:t>
                            </w:r>
                            <w:r>
                              <w:rPr>
                                <w:rFonts w:ascii="Consolas"/>
                                <w:color w:val="383A42"/>
                                <w:sz w:val="19"/>
                              </w:rPr>
                              <w:t>,</w:t>
                            </w:r>
                            <w:r>
                              <w:rPr>
                                <w:rFonts w:ascii="Consolas"/>
                                <w:i/>
                                <w:color w:val="A0A1A7"/>
                                <w:sz w:val="19"/>
                              </w:rPr>
                              <w:t># </w:t>
                            </w:r>
                            <w:r>
                              <w:rPr>
                                <w:rFonts w:ascii="Consolas"/>
                                <w:i/>
                                <w:color w:val="A0A1A7"/>
                                <w:spacing w:val="-2"/>
                                <w:sz w:val="19"/>
                              </w:rPr>
                              <w:t>grid=True,</w:t>
                            </w:r>
                          </w:p>
                          <w:p>
                            <w:pPr>
                              <w:spacing w:before="20"/>
                              <w:ind w:left="1470" w:right="0" w:firstLine="0"/>
                              <w:jc w:val="left"/>
                              <w:rPr>
                                <w:rFonts w:ascii="Consolas"/>
                                <w:color w:val="000000"/>
                                <w:sz w:val="19"/>
                              </w:rPr>
                            </w:pPr>
                            <w:r>
                              <w:rPr>
                                <w:rFonts w:ascii="Consolas"/>
                                <w:color w:val="383A42"/>
                                <w:spacing w:val="-2"/>
                                <w:sz w:val="19"/>
                              </w:rPr>
                              <w:t>style=plot_rel_style)</w:t>
                            </w:r>
                          </w:p>
                          <w:p>
                            <w:pPr>
                              <w:pStyle w:val="BodyText"/>
                              <w:spacing w:before="40"/>
                              <w:ind w:left="0"/>
                              <w:rPr>
                                <w:rFonts w:ascii="Consolas"/>
                                <w:color w:val="000000"/>
                                <w:sz w:val="19"/>
                              </w:rPr>
                            </w:pPr>
                          </w:p>
                          <w:p>
                            <w:pPr>
                              <w:spacing w:line="244" w:lineRule="auto" w:before="0"/>
                              <w:ind w:left="216" w:right="0" w:firstLine="0"/>
                              <w:jc w:val="left"/>
                              <w:rPr>
                                <w:rFonts w:ascii="Consolas"/>
                                <w:color w:val="000000"/>
                                <w:sz w:val="19"/>
                              </w:rPr>
                            </w:pPr>
                            <w:r>
                              <w:rPr>
                                <w:rFonts w:ascii="Consolas"/>
                                <w:color w:val="383A42"/>
                                <w:sz w:val="19"/>
                              </w:rPr>
                              <w:t>df[plot_rel_cols</w:t>
                            </w:r>
                            <w:r>
                              <w:rPr>
                                <w:rFonts w:ascii="Consolas"/>
                                <w:color w:val="383A42"/>
                                <w:spacing w:val="-9"/>
                                <w:sz w:val="19"/>
                              </w:rPr>
                              <w:t> </w:t>
                            </w:r>
                            <w:r>
                              <w:rPr>
                                <w:rFonts w:ascii="Consolas"/>
                                <w:color w:val="383A42"/>
                                <w:sz w:val="19"/>
                              </w:rPr>
                              <w:t>+</w:t>
                            </w:r>
                            <w:r>
                              <w:rPr>
                                <w:rFonts w:ascii="Consolas"/>
                                <w:color w:val="383A42"/>
                                <w:spacing w:val="-9"/>
                                <w:sz w:val="19"/>
                              </w:rPr>
                              <w:t> </w:t>
                            </w:r>
                            <w:r>
                              <w:rPr>
                                <w:rFonts w:ascii="Consolas"/>
                                <w:color w:val="383A42"/>
                                <w:sz w:val="19"/>
                              </w:rPr>
                              <w:t>plot_abs_cols].plot(secondary_y=y2_rel</w:t>
                            </w:r>
                            <w:r>
                              <w:rPr>
                                <w:rFonts w:ascii="Consolas"/>
                                <w:color w:val="383A42"/>
                                <w:spacing w:val="-9"/>
                                <w:sz w:val="19"/>
                              </w:rPr>
                              <w:t> </w:t>
                            </w:r>
                            <w:r>
                              <w:rPr>
                                <w:rFonts w:ascii="Consolas"/>
                                <w:color w:val="383A42"/>
                                <w:sz w:val="19"/>
                              </w:rPr>
                              <w:t>+</w:t>
                            </w:r>
                            <w:r>
                              <w:rPr>
                                <w:rFonts w:ascii="Consolas"/>
                                <w:color w:val="383A42"/>
                                <w:spacing w:val="-9"/>
                                <w:sz w:val="19"/>
                              </w:rPr>
                              <w:t> </w:t>
                            </w:r>
                            <w:r>
                              <w:rPr>
                                <w:rFonts w:ascii="Consolas"/>
                                <w:color w:val="383A42"/>
                                <w:sz w:val="19"/>
                              </w:rPr>
                              <w:t>y2_ </w:t>
                            </w:r>
                            <w:r>
                              <w:rPr>
                                <w:rFonts w:ascii="Consolas"/>
                                <w:color w:val="383A42"/>
                                <w:spacing w:val="-2"/>
                                <w:sz w:val="19"/>
                              </w:rPr>
                              <w:t>abs,figsize=(</w:t>
                            </w:r>
                            <w:r>
                              <w:rPr>
                                <w:rFonts w:ascii="Consolas"/>
                                <w:color w:val="986801"/>
                                <w:spacing w:val="-2"/>
                                <w:sz w:val="19"/>
                              </w:rPr>
                              <w:t>20</w:t>
                            </w:r>
                            <w:r>
                              <w:rPr>
                                <w:rFonts w:ascii="Consolas"/>
                                <w:color w:val="383A42"/>
                                <w:spacing w:val="-2"/>
                                <w:sz w:val="19"/>
                              </w:rPr>
                              <w:t>,</w:t>
                            </w:r>
                            <w:r>
                              <w:rPr>
                                <w:rFonts w:ascii="Consolas"/>
                                <w:color w:val="986801"/>
                                <w:spacing w:val="-2"/>
                                <w:sz w:val="19"/>
                              </w:rPr>
                              <w:t>8</w:t>
                            </w:r>
                            <w:r>
                              <w:rPr>
                                <w:rFonts w:ascii="Consolas"/>
                                <w:color w:val="383A42"/>
                                <w:spacing w:val="-2"/>
                                <w:sz w:val="19"/>
                              </w:rPr>
                              <w:t>),</w:t>
                            </w:r>
                          </w:p>
                          <w:p>
                            <w:pPr>
                              <w:spacing w:before="16"/>
                              <w:ind w:left="1470" w:right="0" w:firstLine="0"/>
                              <w:jc w:val="left"/>
                              <w:rPr>
                                <w:rFonts w:ascii="Consolas"/>
                                <w:i/>
                                <w:color w:val="000000"/>
                                <w:sz w:val="19"/>
                              </w:rPr>
                            </w:pPr>
                            <w:r>
                              <w:rPr>
                                <w:rFonts w:ascii="Consolas"/>
                                <w:color w:val="383A42"/>
                                <w:sz w:val="19"/>
                              </w:rPr>
                              <w:t>title</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C18401"/>
                                <w:sz w:val="19"/>
                              </w:rPr>
                              <w:t>str</w:t>
                            </w:r>
                            <w:r>
                              <w:rPr>
                                <w:rFonts w:ascii="Consolas"/>
                                <w:color w:val="383A42"/>
                                <w:sz w:val="19"/>
                              </w:rPr>
                              <w:t>.upper(ticker)+</w:t>
                            </w:r>
                            <w:r>
                              <w:rPr>
                                <w:rFonts w:ascii="Consolas"/>
                                <w:color w:val="383A42"/>
                                <w:spacing w:val="-1"/>
                                <w:sz w:val="19"/>
                              </w:rPr>
                              <w:t> </w:t>
                            </w:r>
                            <w:r>
                              <w:rPr>
                                <w:rFonts w:ascii="Consolas"/>
                                <w:color w:val="50A14F"/>
                                <w:sz w:val="19"/>
                              </w:rPr>
                              <w:t>' Relative &amp; </w:t>
                            </w:r>
                            <w:r>
                              <w:rPr>
                                <w:rFonts w:ascii="Consolas"/>
                                <w:color w:val="50A14F"/>
                                <w:spacing w:val="-2"/>
                                <w:sz w:val="19"/>
                              </w:rPr>
                              <w:t>Absolute'</w:t>
                            </w:r>
                            <w:r>
                              <w:rPr>
                                <w:rFonts w:ascii="Consolas"/>
                                <w:color w:val="383A42"/>
                                <w:spacing w:val="-2"/>
                                <w:sz w:val="19"/>
                              </w:rPr>
                              <w:t>,</w:t>
                            </w:r>
                            <w:r>
                              <w:rPr>
                                <w:rFonts w:ascii="Consolas"/>
                                <w:i/>
                                <w:color w:val="A0A1A7"/>
                                <w:spacing w:val="-2"/>
                                <w:sz w:val="19"/>
                              </w:rPr>
                              <w:t>#</w:t>
                            </w:r>
                          </w:p>
                          <w:p>
                            <w:pPr>
                              <w:spacing w:before="6"/>
                              <w:ind w:left="216" w:right="0" w:firstLine="0"/>
                              <w:jc w:val="left"/>
                              <w:rPr>
                                <w:rFonts w:ascii="Consolas"/>
                                <w:i/>
                                <w:color w:val="000000"/>
                                <w:sz w:val="19"/>
                              </w:rPr>
                            </w:pPr>
                            <w:r>
                              <w:rPr>
                                <w:rFonts w:ascii="Consolas"/>
                                <w:i/>
                                <w:color w:val="A0A1A7"/>
                                <w:spacing w:val="-2"/>
                                <w:sz w:val="19"/>
                              </w:rPr>
                              <w:t>grid=True,</w:t>
                            </w:r>
                          </w:p>
                          <w:p>
                            <w:pPr>
                              <w:spacing w:before="20"/>
                              <w:ind w:left="1470" w:right="0" w:firstLine="0"/>
                              <w:jc w:val="left"/>
                              <w:rPr>
                                <w:rFonts w:ascii="Consolas"/>
                                <w:color w:val="000000"/>
                                <w:sz w:val="19"/>
                              </w:rPr>
                            </w:pPr>
                            <w:r>
                              <w:rPr>
                                <w:rFonts w:ascii="Consolas"/>
                                <w:color w:val="383A42"/>
                                <w:sz w:val="19"/>
                              </w:rPr>
                              <w:t>style=plot_rel_style + </w:t>
                            </w:r>
                            <w:r>
                              <w:rPr>
                                <w:rFonts w:ascii="Consolas"/>
                                <w:color w:val="383A42"/>
                                <w:spacing w:val="-2"/>
                                <w:sz w:val="19"/>
                              </w:rPr>
                              <w:t>plot_abs_style)</w:t>
                            </w:r>
                          </w:p>
                        </w:txbxContent>
                      </wps:txbx>
                      <wps:bodyPr wrap="square" lIns="0" tIns="0" rIns="0" bIns="0" rtlCol="0">
                        <a:noAutofit/>
                      </wps:bodyPr>
                    </wps:wsp>
                  </a:graphicData>
                </a:graphic>
              </wp:anchor>
            </w:drawing>
          </mc:Choice>
          <mc:Fallback>
            <w:pict>
              <v:shape style="position:absolute;margin-left:74.834602pt;margin-top:7.777789pt;width:396pt;height:247pt;mso-position-horizontal-relative:page;mso-position-vertical-relative:paragraph;z-index:-15612416;mso-wrap-distance-left:0;mso-wrap-distance-right:0" type="#_x0000_t202" id="docshape542" filled="true" fillcolor="#fafafa" stroked="false">
                <v:textbox inset="0,0,0,0">
                  <w:txbxContent>
                    <w:p>
                      <w:pPr>
                        <w:spacing w:before="52"/>
                        <w:ind w:left="216" w:right="0" w:firstLine="0"/>
                        <w:jc w:val="left"/>
                        <w:rPr>
                          <w:rFonts w:ascii="Consolas"/>
                          <w:color w:val="000000"/>
                          <w:sz w:val="19"/>
                        </w:rPr>
                      </w:pPr>
                      <w:r>
                        <w:rPr>
                          <w:rFonts w:ascii="Consolas"/>
                          <w:color w:val="383A42"/>
                          <w:sz w:val="19"/>
                        </w:rPr>
                        <w:t>plot_abs_cols</w:t>
                      </w:r>
                      <w:r>
                        <w:rPr>
                          <w:rFonts w:ascii="Consolas"/>
                          <w:color w:val="383A42"/>
                          <w:spacing w:val="-3"/>
                          <w:sz w:val="19"/>
                        </w:rPr>
                        <w:t> </w:t>
                      </w:r>
                      <w:r>
                        <w:rPr>
                          <w:rFonts w:ascii="Consolas"/>
                          <w:color w:val="383A42"/>
                          <w:sz w:val="19"/>
                        </w:rPr>
                        <w:t>=</w:t>
                      </w:r>
                      <w:r>
                        <w:rPr>
                          <w:rFonts w:ascii="Consolas"/>
                          <w:color w:val="383A42"/>
                          <w:spacing w:val="-1"/>
                          <w:sz w:val="19"/>
                        </w:rPr>
                        <w:t> </w:t>
                      </w:r>
                      <w:r>
                        <w:rPr>
                          <w:rFonts w:ascii="Consolas"/>
                          <w:color w:val="383A42"/>
                          <w:sz w:val="19"/>
                        </w:rPr>
                        <w:t>[</w:t>
                      </w:r>
                      <w:r>
                        <w:rPr>
                          <w:rFonts w:ascii="Consolas"/>
                          <w:color w:val="50A14F"/>
                          <w:sz w:val="19"/>
                        </w:rPr>
                        <w:t>'Close'</w:t>
                      </w:r>
                      <w:r>
                        <w:rPr>
                          <w:rFonts w:ascii="Consolas"/>
                          <w:color w:val="383A42"/>
                          <w:sz w:val="19"/>
                        </w:rPr>
                        <w:t>,</w:t>
                      </w:r>
                      <w:r>
                        <w:rPr>
                          <w:rFonts w:ascii="Consolas"/>
                          <w:color w:val="50A14F"/>
                          <w:sz w:val="19"/>
                        </w:rPr>
                        <w:t>'Hi3'</w:t>
                      </w:r>
                      <w:r>
                        <w:rPr>
                          <w:rFonts w:ascii="Consolas"/>
                          <w:color w:val="383A42"/>
                          <w:sz w:val="19"/>
                        </w:rPr>
                        <w:t>,</w:t>
                      </w:r>
                      <w:r>
                        <w:rPr>
                          <w:rFonts w:ascii="Consolas"/>
                          <w:color w:val="383A42"/>
                          <w:spacing w:val="-1"/>
                          <w:sz w:val="19"/>
                        </w:rPr>
                        <w:t> </w:t>
                      </w:r>
                      <w:r>
                        <w:rPr>
                          <w:rFonts w:ascii="Consolas"/>
                          <w:color w:val="50A14F"/>
                          <w:spacing w:val="-2"/>
                          <w:sz w:val="19"/>
                        </w:rPr>
                        <w:t>'Lo3'</w:t>
                      </w:r>
                      <w:r>
                        <w:rPr>
                          <w:rFonts w:ascii="Consolas"/>
                          <w:color w:val="383A42"/>
                          <w:spacing w:val="-2"/>
                          <w:sz w:val="19"/>
                        </w:rPr>
                        <w:t>,</w:t>
                      </w:r>
                      <w:r>
                        <w:rPr>
                          <w:rFonts w:ascii="Consolas"/>
                          <w:color w:val="50A14F"/>
                          <w:spacing w:val="-2"/>
                          <w:sz w:val="19"/>
                        </w:rPr>
                        <w:t>'clg'</w:t>
                      </w:r>
                      <w:r>
                        <w:rPr>
                          <w:rFonts w:ascii="Consolas"/>
                          <w:color w:val="383A42"/>
                          <w:spacing w:val="-2"/>
                          <w:sz w:val="19"/>
                        </w:rPr>
                        <w:t>,</w:t>
                      </w:r>
                      <w:r>
                        <w:rPr>
                          <w:rFonts w:ascii="Consolas"/>
                          <w:color w:val="50A14F"/>
                          <w:spacing w:val="-2"/>
                          <w:sz w:val="19"/>
                        </w:rPr>
                        <w:t>'flr'</w:t>
                      </w:r>
                      <w:r>
                        <w:rPr>
                          <w:rFonts w:ascii="Consolas"/>
                          <w:color w:val="383A42"/>
                          <w:spacing w:val="-2"/>
                          <w:sz w:val="19"/>
                        </w:rPr>
                        <w:t>,</w:t>
                      </w:r>
                      <w:r>
                        <w:rPr>
                          <w:rFonts w:ascii="Consolas"/>
                          <w:color w:val="50A14F"/>
                          <w:spacing w:val="-2"/>
                          <w:sz w:val="19"/>
                        </w:rPr>
                        <w:t>'rg_ch'</w:t>
                      </w:r>
                      <w:r>
                        <w:rPr>
                          <w:rFonts w:ascii="Consolas"/>
                          <w:color w:val="383A42"/>
                          <w:spacing w:val="-2"/>
                          <w:sz w:val="19"/>
                        </w:rPr>
                        <w:t>,</w:t>
                      </w:r>
                      <w:r>
                        <w:rPr>
                          <w:rFonts w:ascii="Consolas"/>
                          <w:color w:val="50A14F"/>
                          <w:spacing w:val="-2"/>
                          <w:sz w:val="19"/>
                        </w:rPr>
                        <w:t>'rg'</w:t>
                      </w:r>
                      <w:r>
                        <w:rPr>
                          <w:rFonts w:ascii="Consolas"/>
                          <w:color w:val="383A42"/>
                          <w:spacing w:val="-2"/>
                          <w:sz w:val="19"/>
                        </w:rPr>
                        <w:t>]</w:t>
                      </w:r>
                    </w:p>
                    <w:p>
                      <w:pPr>
                        <w:spacing w:line="261" w:lineRule="auto" w:before="20"/>
                        <w:ind w:left="216" w:right="1426" w:firstLine="0"/>
                        <w:jc w:val="left"/>
                        <w:rPr>
                          <w:rFonts w:ascii="Consolas"/>
                          <w:color w:val="000000"/>
                          <w:sz w:val="19"/>
                        </w:rPr>
                      </w:pPr>
                      <w:r>
                        <w:rPr>
                          <w:rFonts w:ascii="Consolas"/>
                          <w:color w:val="383A42"/>
                          <w:sz w:val="19"/>
                        </w:rPr>
                        <w:t>plot_abs_style</w:t>
                      </w:r>
                      <w:r>
                        <w:rPr>
                          <w:rFonts w:ascii="Consolas"/>
                          <w:color w:val="383A42"/>
                          <w:spacing w:val="-7"/>
                          <w:sz w:val="19"/>
                        </w:rPr>
                        <w:t> </w:t>
                      </w:r>
                      <w:r>
                        <w:rPr>
                          <w:rFonts w:ascii="Consolas"/>
                          <w:color w:val="383A42"/>
                          <w:sz w:val="19"/>
                        </w:rPr>
                        <w:t>=</w:t>
                      </w:r>
                      <w:r>
                        <w:rPr>
                          <w:rFonts w:ascii="Consolas"/>
                          <w:color w:val="383A42"/>
                          <w:spacing w:val="-7"/>
                          <w:sz w:val="19"/>
                        </w:rPr>
                        <w:t> </w:t>
                      </w:r>
                      <w:r>
                        <w:rPr>
                          <w:rFonts w:ascii="Consolas"/>
                          <w:color w:val="383A42"/>
                          <w:sz w:val="19"/>
                        </w:rPr>
                        <w:t>[</w:t>
                      </w:r>
                      <w:r>
                        <w:rPr>
                          <w:rFonts w:ascii="Consolas"/>
                          <w:color w:val="50A14F"/>
                          <w:sz w:val="19"/>
                        </w:rPr>
                        <w:t>'k'</w:t>
                      </w:r>
                      <w:r>
                        <w:rPr>
                          <w:rFonts w:ascii="Consolas"/>
                          <w:color w:val="383A42"/>
                          <w:sz w:val="19"/>
                        </w:rPr>
                        <w:t>,</w:t>
                      </w:r>
                      <w:r>
                        <w:rPr>
                          <w:rFonts w:ascii="Consolas"/>
                          <w:color w:val="383A42"/>
                          <w:spacing w:val="-7"/>
                          <w:sz w:val="19"/>
                        </w:rPr>
                        <w:t> </w:t>
                      </w:r>
                      <w:r>
                        <w:rPr>
                          <w:rFonts w:ascii="Consolas"/>
                          <w:color w:val="50A14F"/>
                          <w:sz w:val="19"/>
                        </w:rPr>
                        <w:t>'ro'</w:t>
                      </w:r>
                      <w:r>
                        <w:rPr>
                          <w:rFonts w:ascii="Consolas"/>
                          <w:color w:val="383A42"/>
                          <w:sz w:val="19"/>
                        </w:rPr>
                        <w:t>,</w:t>
                      </w:r>
                      <w:r>
                        <w:rPr>
                          <w:rFonts w:ascii="Consolas"/>
                          <w:color w:val="383A42"/>
                          <w:spacing w:val="-7"/>
                          <w:sz w:val="19"/>
                        </w:rPr>
                        <w:t> </w:t>
                      </w:r>
                      <w:r>
                        <w:rPr>
                          <w:rFonts w:ascii="Consolas"/>
                          <w:color w:val="50A14F"/>
                          <w:sz w:val="19"/>
                        </w:rPr>
                        <w:t>'go'</w:t>
                      </w:r>
                      <w:r>
                        <w:rPr>
                          <w:rFonts w:ascii="Consolas"/>
                          <w:color w:val="383A42"/>
                          <w:sz w:val="19"/>
                        </w:rPr>
                        <w:t>,</w:t>
                      </w:r>
                      <w:r>
                        <w:rPr>
                          <w:rFonts w:ascii="Consolas"/>
                          <w:color w:val="383A42"/>
                          <w:spacing w:val="-7"/>
                          <w:sz w:val="19"/>
                        </w:rPr>
                        <w:t> </w:t>
                      </w:r>
                      <w:r>
                        <w:rPr>
                          <w:rFonts w:ascii="Consolas"/>
                          <w:color w:val="50A14F"/>
                          <w:sz w:val="19"/>
                        </w:rPr>
                        <w:t>'kv'</w:t>
                      </w:r>
                      <w:r>
                        <w:rPr>
                          <w:rFonts w:ascii="Consolas"/>
                          <w:color w:val="383A42"/>
                          <w:sz w:val="19"/>
                        </w:rPr>
                        <w:t>,</w:t>
                      </w:r>
                      <w:r>
                        <w:rPr>
                          <w:rFonts w:ascii="Consolas"/>
                          <w:color w:val="383A42"/>
                          <w:spacing w:val="-7"/>
                          <w:sz w:val="19"/>
                        </w:rPr>
                        <w:t> </w:t>
                      </w:r>
                      <w:r>
                        <w:rPr>
                          <w:rFonts w:ascii="Consolas"/>
                          <w:color w:val="50A14F"/>
                          <w:sz w:val="19"/>
                        </w:rPr>
                        <w:t>'k^'</w:t>
                      </w:r>
                      <w:r>
                        <w:rPr>
                          <w:rFonts w:ascii="Consolas"/>
                          <w:color w:val="383A42"/>
                          <w:sz w:val="19"/>
                        </w:rPr>
                        <w:t>,</w:t>
                      </w:r>
                      <w:r>
                        <w:rPr>
                          <w:rFonts w:ascii="Consolas"/>
                          <w:color w:val="50A14F"/>
                          <w:sz w:val="19"/>
                        </w:rPr>
                        <w:t>'b:'</w:t>
                      </w:r>
                      <w:r>
                        <w:rPr>
                          <w:rFonts w:ascii="Consolas"/>
                          <w:color w:val="383A42"/>
                          <w:sz w:val="19"/>
                        </w:rPr>
                        <w:t>,</w:t>
                      </w:r>
                      <w:r>
                        <w:rPr>
                          <w:rFonts w:ascii="Consolas"/>
                          <w:color w:val="50A14F"/>
                          <w:sz w:val="19"/>
                        </w:rPr>
                        <w:t>'b--'</w:t>
                      </w:r>
                      <w:r>
                        <w:rPr>
                          <w:rFonts w:ascii="Consolas"/>
                          <w:color w:val="383A42"/>
                          <w:sz w:val="19"/>
                        </w:rPr>
                        <w:t>] y2_abs = [</w:t>
                      </w:r>
                      <w:r>
                        <w:rPr>
                          <w:rFonts w:ascii="Consolas"/>
                          <w:color w:val="50A14F"/>
                          <w:sz w:val="19"/>
                        </w:rPr>
                        <w:t>'rg'</w:t>
                      </w:r>
                      <w:r>
                        <w:rPr>
                          <w:rFonts w:ascii="Consolas"/>
                          <w:color w:val="383A42"/>
                          <w:sz w:val="19"/>
                        </w:rPr>
                        <w:t>]</w:t>
                      </w:r>
                    </w:p>
                    <w:p>
                      <w:pPr>
                        <w:spacing w:before="0"/>
                        <w:ind w:left="216" w:right="0" w:firstLine="0"/>
                        <w:jc w:val="left"/>
                        <w:rPr>
                          <w:rFonts w:ascii="Consolas"/>
                          <w:color w:val="000000"/>
                          <w:sz w:val="19"/>
                        </w:rPr>
                      </w:pPr>
                      <w:r>
                        <w:rPr>
                          <w:rFonts w:ascii="Consolas"/>
                          <w:color w:val="383A42"/>
                          <w:sz w:val="19"/>
                        </w:rPr>
                        <w:t>plot_rel_cols</w:t>
                      </w:r>
                      <w:r>
                        <w:rPr>
                          <w:rFonts w:ascii="Consolas"/>
                          <w:color w:val="383A42"/>
                          <w:spacing w:val="-3"/>
                          <w:sz w:val="19"/>
                        </w:rPr>
                        <w:t> </w:t>
                      </w:r>
                      <w:r>
                        <w:rPr>
                          <w:rFonts w:ascii="Consolas"/>
                          <w:color w:val="383A42"/>
                          <w:sz w:val="19"/>
                        </w:rPr>
                        <w:t>=</w:t>
                      </w:r>
                      <w:r>
                        <w:rPr>
                          <w:rFonts w:ascii="Consolas"/>
                          <w:color w:val="383A42"/>
                          <w:spacing w:val="-1"/>
                          <w:sz w:val="19"/>
                        </w:rPr>
                        <w:t> </w:t>
                      </w:r>
                      <w:r>
                        <w:rPr>
                          <w:rFonts w:ascii="Consolas"/>
                          <w:color w:val="383A42"/>
                          <w:sz w:val="19"/>
                        </w:rPr>
                        <w:t>[</w:t>
                      </w:r>
                      <w:r>
                        <w:rPr>
                          <w:rFonts w:ascii="Consolas"/>
                          <w:color w:val="50A14F"/>
                          <w:sz w:val="19"/>
                        </w:rPr>
                        <w:t>'rClose'</w:t>
                      </w:r>
                      <w:r>
                        <w:rPr>
                          <w:rFonts w:ascii="Consolas"/>
                          <w:color w:val="383A42"/>
                          <w:sz w:val="19"/>
                        </w:rPr>
                        <w:t>,</w:t>
                      </w:r>
                      <w:r>
                        <w:rPr>
                          <w:rFonts w:ascii="Consolas"/>
                          <w:color w:val="50A14F"/>
                          <w:sz w:val="19"/>
                        </w:rPr>
                        <w:t>'rH3'</w:t>
                      </w:r>
                      <w:r>
                        <w:rPr>
                          <w:rFonts w:ascii="Consolas"/>
                          <w:color w:val="383A42"/>
                          <w:sz w:val="19"/>
                        </w:rPr>
                        <w:t>,</w:t>
                      </w:r>
                      <w:r>
                        <w:rPr>
                          <w:rFonts w:ascii="Consolas"/>
                          <w:color w:val="383A42"/>
                          <w:spacing w:val="-1"/>
                          <w:sz w:val="19"/>
                        </w:rPr>
                        <w:t> </w:t>
                      </w:r>
                      <w:r>
                        <w:rPr>
                          <w:rFonts w:ascii="Consolas"/>
                          <w:color w:val="50A14F"/>
                          <w:spacing w:val="-2"/>
                          <w:sz w:val="19"/>
                        </w:rPr>
                        <w:t>'rL3'</w:t>
                      </w:r>
                      <w:r>
                        <w:rPr>
                          <w:rFonts w:ascii="Consolas"/>
                          <w:color w:val="383A42"/>
                          <w:spacing w:val="-2"/>
                          <w:sz w:val="19"/>
                        </w:rPr>
                        <w:t>,</w:t>
                      </w:r>
                      <w:r>
                        <w:rPr>
                          <w:rFonts w:ascii="Consolas"/>
                          <w:color w:val="50A14F"/>
                          <w:spacing w:val="-2"/>
                          <w:sz w:val="19"/>
                        </w:rPr>
                        <w:t>'rclg'</w:t>
                      </w:r>
                      <w:r>
                        <w:rPr>
                          <w:rFonts w:ascii="Consolas"/>
                          <w:color w:val="383A42"/>
                          <w:spacing w:val="-2"/>
                          <w:sz w:val="19"/>
                        </w:rPr>
                        <w:t>,</w:t>
                      </w:r>
                      <w:r>
                        <w:rPr>
                          <w:rFonts w:ascii="Consolas"/>
                          <w:color w:val="50A14F"/>
                          <w:spacing w:val="-2"/>
                          <w:sz w:val="19"/>
                        </w:rPr>
                        <w:t>'rflr'</w:t>
                      </w:r>
                      <w:r>
                        <w:rPr>
                          <w:rFonts w:ascii="Consolas"/>
                          <w:color w:val="383A42"/>
                          <w:spacing w:val="-2"/>
                          <w:sz w:val="19"/>
                        </w:rPr>
                        <w:t>,</w:t>
                      </w:r>
                      <w:r>
                        <w:rPr>
                          <w:rFonts w:ascii="Consolas"/>
                          <w:color w:val="50A14F"/>
                          <w:spacing w:val="-2"/>
                          <w:sz w:val="19"/>
                        </w:rPr>
                        <w:t>'rrg_ch'</w:t>
                      </w:r>
                      <w:r>
                        <w:rPr>
                          <w:rFonts w:ascii="Consolas"/>
                          <w:color w:val="383A42"/>
                          <w:spacing w:val="-2"/>
                          <w:sz w:val="19"/>
                        </w:rPr>
                        <w:t>,</w:t>
                      </w:r>
                      <w:r>
                        <w:rPr>
                          <w:rFonts w:ascii="Consolas"/>
                          <w:color w:val="50A14F"/>
                          <w:spacing w:val="-2"/>
                          <w:sz w:val="19"/>
                        </w:rPr>
                        <w:t>'rrg'</w:t>
                      </w:r>
                      <w:r>
                        <w:rPr>
                          <w:rFonts w:ascii="Consolas"/>
                          <w:color w:val="383A42"/>
                          <w:spacing w:val="-2"/>
                          <w:sz w:val="19"/>
                        </w:rPr>
                        <w:t>]</w:t>
                      </w:r>
                    </w:p>
                    <w:p>
                      <w:pPr>
                        <w:spacing w:line="261" w:lineRule="auto" w:before="20"/>
                        <w:ind w:left="216" w:right="1096" w:hanging="1"/>
                        <w:jc w:val="left"/>
                        <w:rPr>
                          <w:rFonts w:ascii="Consolas"/>
                          <w:color w:val="000000"/>
                          <w:sz w:val="19"/>
                        </w:rPr>
                      </w:pPr>
                      <w:r>
                        <w:rPr>
                          <w:rFonts w:ascii="Consolas"/>
                          <w:color w:val="383A42"/>
                          <w:sz w:val="19"/>
                        </w:rPr>
                        <w:t>plot_rel_style</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w:t>
                      </w:r>
                      <w:r>
                        <w:rPr>
                          <w:rFonts w:ascii="Consolas"/>
                          <w:color w:val="50A14F"/>
                          <w:sz w:val="19"/>
                        </w:rPr>
                        <w:t>'grey'</w:t>
                      </w:r>
                      <w:r>
                        <w:rPr>
                          <w:rFonts w:ascii="Consolas"/>
                          <w:color w:val="383A42"/>
                          <w:sz w:val="19"/>
                        </w:rPr>
                        <w:t>,</w:t>
                      </w:r>
                      <w:r>
                        <w:rPr>
                          <w:rFonts w:ascii="Consolas"/>
                          <w:color w:val="383A42"/>
                          <w:spacing w:val="-6"/>
                          <w:sz w:val="19"/>
                        </w:rPr>
                        <w:t> </w:t>
                      </w:r>
                      <w:r>
                        <w:rPr>
                          <w:rFonts w:ascii="Consolas"/>
                          <w:color w:val="50A14F"/>
                          <w:sz w:val="19"/>
                        </w:rPr>
                        <w:t>'ro'</w:t>
                      </w:r>
                      <w:r>
                        <w:rPr>
                          <w:rFonts w:ascii="Consolas"/>
                          <w:color w:val="383A42"/>
                          <w:sz w:val="19"/>
                        </w:rPr>
                        <w:t>,</w:t>
                      </w:r>
                      <w:r>
                        <w:rPr>
                          <w:rFonts w:ascii="Consolas"/>
                          <w:color w:val="383A42"/>
                          <w:spacing w:val="-6"/>
                          <w:sz w:val="19"/>
                        </w:rPr>
                        <w:t> </w:t>
                      </w:r>
                      <w:r>
                        <w:rPr>
                          <w:rFonts w:ascii="Consolas"/>
                          <w:color w:val="50A14F"/>
                          <w:sz w:val="19"/>
                        </w:rPr>
                        <w:t>'go'</w:t>
                      </w:r>
                      <w:r>
                        <w:rPr>
                          <w:rFonts w:ascii="Consolas"/>
                          <w:color w:val="383A42"/>
                          <w:sz w:val="19"/>
                        </w:rPr>
                        <w:t>,</w:t>
                      </w:r>
                      <w:r>
                        <w:rPr>
                          <w:rFonts w:ascii="Consolas"/>
                          <w:color w:val="383A42"/>
                          <w:spacing w:val="-6"/>
                          <w:sz w:val="19"/>
                        </w:rPr>
                        <w:t> </w:t>
                      </w:r>
                      <w:r>
                        <w:rPr>
                          <w:rFonts w:ascii="Consolas"/>
                          <w:color w:val="50A14F"/>
                          <w:sz w:val="19"/>
                        </w:rPr>
                        <w:t>'yv'</w:t>
                      </w:r>
                      <w:r>
                        <w:rPr>
                          <w:rFonts w:ascii="Consolas"/>
                          <w:color w:val="383A42"/>
                          <w:sz w:val="19"/>
                        </w:rPr>
                        <w:t>,</w:t>
                      </w:r>
                      <w:r>
                        <w:rPr>
                          <w:rFonts w:ascii="Consolas"/>
                          <w:color w:val="383A42"/>
                          <w:spacing w:val="-6"/>
                          <w:sz w:val="19"/>
                        </w:rPr>
                        <w:t> </w:t>
                      </w:r>
                      <w:r>
                        <w:rPr>
                          <w:rFonts w:ascii="Consolas"/>
                          <w:color w:val="50A14F"/>
                          <w:sz w:val="19"/>
                        </w:rPr>
                        <w:t>'y^'</w:t>
                      </w:r>
                      <w:r>
                        <w:rPr>
                          <w:rFonts w:ascii="Consolas"/>
                          <w:color w:val="383A42"/>
                          <w:sz w:val="19"/>
                        </w:rPr>
                        <w:t>,</w:t>
                      </w:r>
                      <w:r>
                        <w:rPr>
                          <w:rFonts w:ascii="Consolas"/>
                          <w:color w:val="50A14F"/>
                          <w:sz w:val="19"/>
                        </w:rPr>
                        <w:t>'m:'</w:t>
                      </w:r>
                      <w:r>
                        <w:rPr>
                          <w:rFonts w:ascii="Consolas"/>
                          <w:color w:val="383A42"/>
                          <w:sz w:val="19"/>
                        </w:rPr>
                        <w:t>,</w:t>
                      </w:r>
                      <w:r>
                        <w:rPr>
                          <w:rFonts w:ascii="Consolas"/>
                          <w:color w:val="50A14F"/>
                          <w:sz w:val="19"/>
                        </w:rPr>
                        <w:t>'m--'</w:t>
                      </w:r>
                      <w:r>
                        <w:rPr>
                          <w:rFonts w:ascii="Consolas"/>
                          <w:color w:val="383A42"/>
                          <w:sz w:val="19"/>
                        </w:rPr>
                        <w:t>] y2_rel = [</w:t>
                      </w:r>
                      <w:r>
                        <w:rPr>
                          <w:rFonts w:ascii="Consolas"/>
                          <w:color w:val="50A14F"/>
                          <w:sz w:val="19"/>
                        </w:rPr>
                        <w:t>'rrg'</w:t>
                      </w:r>
                      <w:r>
                        <w:rPr>
                          <w:rFonts w:ascii="Consolas"/>
                          <w:color w:val="383A42"/>
                          <w:sz w:val="19"/>
                        </w:rPr>
                        <w:t>]</w:t>
                      </w:r>
                    </w:p>
                    <w:p>
                      <w:pPr>
                        <w:pStyle w:val="BodyText"/>
                        <w:spacing w:before="20"/>
                        <w:ind w:left="0"/>
                        <w:rPr>
                          <w:rFonts w:ascii="Consolas"/>
                          <w:color w:val="000000"/>
                          <w:sz w:val="19"/>
                        </w:rPr>
                      </w:pPr>
                    </w:p>
                    <w:p>
                      <w:pPr>
                        <w:spacing w:line="261" w:lineRule="auto" w:before="0"/>
                        <w:ind w:left="1470" w:right="1119" w:hanging="1254"/>
                        <w:jc w:val="left"/>
                        <w:rPr>
                          <w:rFonts w:ascii="Consolas"/>
                          <w:color w:val="000000"/>
                          <w:sz w:val="19"/>
                        </w:rPr>
                      </w:pPr>
                      <w:r>
                        <w:rPr>
                          <w:rFonts w:ascii="Consolas"/>
                          <w:color w:val="383A42"/>
                          <w:sz w:val="19"/>
                        </w:rPr>
                        <w:t>df[plot_abs_cols].plot(secondary_y= y2_abs,figsize=(</w:t>
                      </w:r>
                      <w:r>
                        <w:rPr>
                          <w:rFonts w:ascii="Consolas"/>
                          <w:color w:val="986801"/>
                          <w:sz w:val="19"/>
                        </w:rPr>
                        <w:t>20</w:t>
                      </w:r>
                      <w:r>
                        <w:rPr>
                          <w:rFonts w:ascii="Consolas"/>
                          <w:color w:val="383A42"/>
                          <w:sz w:val="19"/>
                        </w:rPr>
                        <w:t>,</w:t>
                      </w:r>
                      <w:r>
                        <w:rPr>
                          <w:rFonts w:ascii="Consolas"/>
                          <w:color w:val="986801"/>
                          <w:sz w:val="19"/>
                        </w:rPr>
                        <w:t>8</w:t>
                      </w:r>
                      <w:r>
                        <w:rPr>
                          <w:rFonts w:ascii="Consolas"/>
                          <w:color w:val="383A42"/>
                          <w:sz w:val="19"/>
                        </w:rPr>
                        <w:t>), title</w:t>
                      </w:r>
                      <w:r>
                        <w:rPr>
                          <w:rFonts w:ascii="Consolas"/>
                          <w:color w:val="383A42"/>
                          <w:spacing w:val="-7"/>
                          <w:sz w:val="19"/>
                        </w:rPr>
                        <w:t> </w:t>
                      </w:r>
                      <w:r>
                        <w:rPr>
                          <w:rFonts w:ascii="Consolas"/>
                          <w:color w:val="383A42"/>
                          <w:sz w:val="19"/>
                        </w:rPr>
                        <w:t>=</w:t>
                      </w:r>
                      <w:r>
                        <w:rPr>
                          <w:rFonts w:ascii="Consolas"/>
                          <w:color w:val="383A42"/>
                          <w:spacing w:val="-8"/>
                          <w:sz w:val="19"/>
                        </w:rPr>
                        <w:t> </w:t>
                      </w:r>
                      <w:r>
                        <w:rPr>
                          <w:rFonts w:ascii="Consolas"/>
                          <w:color w:val="C18401"/>
                          <w:sz w:val="19"/>
                        </w:rPr>
                        <w:t>str</w:t>
                      </w:r>
                      <w:r>
                        <w:rPr>
                          <w:rFonts w:ascii="Consolas"/>
                          <w:color w:val="383A42"/>
                          <w:sz w:val="19"/>
                        </w:rPr>
                        <w:t>.upper(ticker)+</w:t>
                      </w:r>
                      <w:r>
                        <w:rPr>
                          <w:rFonts w:ascii="Consolas"/>
                          <w:color w:val="383A42"/>
                          <w:spacing w:val="-8"/>
                          <w:sz w:val="19"/>
                        </w:rPr>
                        <w:t> </w:t>
                      </w:r>
                      <w:r>
                        <w:rPr>
                          <w:rFonts w:ascii="Consolas"/>
                          <w:color w:val="50A14F"/>
                          <w:sz w:val="19"/>
                        </w:rPr>
                        <w:t>'</w:t>
                      </w:r>
                      <w:r>
                        <w:rPr>
                          <w:rFonts w:ascii="Consolas"/>
                          <w:color w:val="50A14F"/>
                          <w:spacing w:val="-7"/>
                          <w:sz w:val="19"/>
                        </w:rPr>
                        <w:t> </w:t>
                      </w:r>
                      <w:r>
                        <w:rPr>
                          <w:rFonts w:ascii="Consolas"/>
                          <w:color w:val="50A14F"/>
                          <w:sz w:val="19"/>
                        </w:rPr>
                        <w:t>Absolute'</w:t>
                      </w:r>
                      <w:r>
                        <w:rPr>
                          <w:rFonts w:ascii="Consolas"/>
                          <w:color w:val="383A42"/>
                          <w:sz w:val="19"/>
                        </w:rPr>
                        <w:t>,</w:t>
                      </w:r>
                      <w:r>
                        <w:rPr>
                          <w:rFonts w:ascii="Consolas"/>
                          <w:i/>
                          <w:color w:val="A0A1A7"/>
                          <w:sz w:val="19"/>
                        </w:rPr>
                        <w:t>#</w:t>
                      </w:r>
                      <w:r>
                        <w:rPr>
                          <w:rFonts w:ascii="Consolas"/>
                          <w:i/>
                          <w:color w:val="A0A1A7"/>
                          <w:spacing w:val="-7"/>
                          <w:sz w:val="19"/>
                        </w:rPr>
                        <w:t> </w:t>
                      </w:r>
                      <w:r>
                        <w:rPr>
                          <w:rFonts w:ascii="Consolas"/>
                          <w:i/>
                          <w:color w:val="A0A1A7"/>
                          <w:sz w:val="19"/>
                        </w:rPr>
                        <w:t>grid=True,</w:t>
                      </w:r>
                      <w:r>
                        <w:rPr>
                          <w:rFonts w:ascii="Consolas"/>
                          <w:i/>
                          <w:color w:val="A0A1A7"/>
                          <w:sz w:val="19"/>
                        </w:rPr>
                        <w:t> </w:t>
                      </w:r>
                      <w:r>
                        <w:rPr>
                          <w:rFonts w:ascii="Consolas"/>
                          <w:color w:val="383A42"/>
                          <w:spacing w:val="-2"/>
                          <w:sz w:val="19"/>
                        </w:rPr>
                        <w:t>style=plot_abs_style)</w:t>
                      </w:r>
                    </w:p>
                    <w:p>
                      <w:pPr>
                        <w:pStyle w:val="BodyText"/>
                        <w:spacing w:before="20"/>
                        <w:ind w:left="0"/>
                        <w:rPr>
                          <w:rFonts w:ascii="Consolas"/>
                          <w:color w:val="000000"/>
                          <w:sz w:val="19"/>
                        </w:rPr>
                      </w:pPr>
                    </w:p>
                    <w:p>
                      <w:pPr>
                        <w:spacing w:before="0"/>
                        <w:ind w:left="216" w:right="0" w:firstLine="0"/>
                        <w:jc w:val="left"/>
                        <w:rPr>
                          <w:rFonts w:ascii="Consolas"/>
                          <w:color w:val="000000"/>
                          <w:sz w:val="19"/>
                        </w:rPr>
                      </w:pPr>
                      <w:r>
                        <w:rPr>
                          <w:rFonts w:ascii="Consolas"/>
                          <w:color w:val="383A42"/>
                          <w:spacing w:val="-2"/>
                          <w:sz w:val="19"/>
                        </w:rPr>
                        <w:t>df[plot_rel_cols].plot(secondary_y=y2_rel,figsize=(</w:t>
                      </w:r>
                      <w:r>
                        <w:rPr>
                          <w:rFonts w:ascii="Consolas"/>
                          <w:color w:val="986801"/>
                          <w:spacing w:val="-2"/>
                          <w:sz w:val="19"/>
                        </w:rPr>
                        <w:t>20</w:t>
                      </w:r>
                      <w:r>
                        <w:rPr>
                          <w:rFonts w:ascii="Consolas"/>
                          <w:color w:val="383A42"/>
                          <w:spacing w:val="-2"/>
                          <w:sz w:val="19"/>
                        </w:rPr>
                        <w:t>,</w:t>
                      </w:r>
                      <w:r>
                        <w:rPr>
                          <w:rFonts w:ascii="Consolas"/>
                          <w:color w:val="986801"/>
                          <w:spacing w:val="-2"/>
                          <w:sz w:val="19"/>
                        </w:rPr>
                        <w:t>8</w:t>
                      </w:r>
                      <w:r>
                        <w:rPr>
                          <w:rFonts w:ascii="Consolas"/>
                          <w:color w:val="383A42"/>
                          <w:spacing w:val="-2"/>
                          <w:sz w:val="19"/>
                        </w:rPr>
                        <w:t>),</w:t>
                      </w:r>
                    </w:p>
                    <w:p>
                      <w:pPr>
                        <w:spacing w:before="20"/>
                        <w:ind w:left="1470" w:right="0" w:firstLine="0"/>
                        <w:jc w:val="left"/>
                        <w:rPr>
                          <w:rFonts w:ascii="Consolas"/>
                          <w:i/>
                          <w:color w:val="000000"/>
                          <w:sz w:val="19"/>
                        </w:rPr>
                      </w:pPr>
                      <w:r>
                        <w:rPr>
                          <w:rFonts w:ascii="Consolas"/>
                          <w:color w:val="383A42"/>
                          <w:sz w:val="19"/>
                        </w:rPr>
                        <w:t>title</w:t>
                      </w:r>
                      <w:r>
                        <w:rPr>
                          <w:rFonts w:ascii="Consolas"/>
                          <w:color w:val="383A42"/>
                          <w:spacing w:val="-3"/>
                          <w:sz w:val="19"/>
                        </w:rPr>
                        <w:t> </w:t>
                      </w:r>
                      <w:r>
                        <w:rPr>
                          <w:rFonts w:ascii="Consolas"/>
                          <w:color w:val="383A42"/>
                          <w:sz w:val="19"/>
                        </w:rPr>
                        <w:t>=</w:t>
                      </w:r>
                      <w:r>
                        <w:rPr>
                          <w:rFonts w:ascii="Consolas"/>
                          <w:color w:val="383A42"/>
                          <w:spacing w:val="-1"/>
                          <w:sz w:val="19"/>
                        </w:rPr>
                        <w:t> </w:t>
                      </w:r>
                      <w:r>
                        <w:rPr>
                          <w:rFonts w:ascii="Consolas"/>
                          <w:color w:val="C18401"/>
                          <w:sz w:val="19"/>
                        </w:rPr>
                        <w:t>str</w:t>
                      </w:r>
                      <w:r>
                        <w:rPr>
                          <w:rFonts w:ascii="Consolas"/>
                          <w:color w:val="383A42"/>
                          <w:sz w:val="19"/>
                        </w:rPr>
                        <w:t>.upper(ticker)+</w:t>
                      </w:r>
                      <w:r>
                        <w:rPr>
                          <w:rFonts w:ascii="Consolas"/>
                          <w:color w:val="383A42"/>
                          <w:spacing w:val="-2"/>
                          <w:sz w:val="19"/>
                        </w:rPr>
                        <w:t> </w:t>
                      </w:r>
                      <w:r>
                        <w:rPr>
                          <w:rFonts w:ascii="Consolas"/>
                          <w:color w:val="50A14F"/>
                          <w:sz w:val="19"/>
                        </w:rPr>
                        <w:t>' Relative'</w:t>
                      </w:r>
                      <w:r>
                        <w:rPr>
                          <w:rFonts w:ascii="Consolas"/>
                          <w:color w:val="383A42"/>
                          <w:sz w:val="19"/>
                        </w:rPr>
                        <w:t>,</w:t>
                      </w:r>
                      <w:r>
                        <w:rPr>
                          <w:rFonts w:ascii="Consolas"/>
                          <w:i/>
                          <w:color w:val="A0A1A7"/>
                          <w:sz w:val="19"/>
                        </w:rPr>
                        <w:t># </w:t>
                      </w:r>
                      <w:r>
                        <w:rPr>
                          <w:rFonts w:ascii="Consolas"/>
                          <w:i/>
                          <w:color w:val="A0A1A7"/>
                          <w:spacing w:val="-2"/>
                          <w:sz w:val="19"/>
                        </w:rPr>
                        <w:t>grid=True,</w:t>
                      </w:r>
                    </w:p>
                    <w:p>
                      <w:pPr>
                        <w:spacing w:before="20"/>
                        <w:ind w:left="1470" w:right="0" w:firstLine="0"/>
                        <w:jc w:val="left"/>
                        <w:rPr>
                          <w:rFonts w:ascii="Consolas"/>
                          <w:color w:val="000000"/>
                          <w:sz w:val="19"/>
                        </w:rPr>
                      </w:pPr>
                      <w:r>
                        <w:rPr>
                          <w:rFonts w:ascii="Consolas"/>
                          <w:color w:val="383A42"/>
                          <w:spacing w:val="-2"/>
                          <w:sz w:val="19"/>
                        </w:rPr>
                        <w:t>style=plot_rel_style)</w:t>
                      </w:r>
                    </w:p>
                    <w:p>
                      <w:pPr>
                        <w:pStyle w:val="BodyText"/>
                        <w:spacing w:before="40"/>
                        <w:ind w:left="0"/>
                        <w:rPr>
                          <w:rFonts w:ascii="Consolas"/>
                          <w:color w:val="000000"/>
                          <w:sz w:val="19"/>
                        </w:rPr>
                      </w:pPr>
                    </w:p>
                    <w:p>
                      <w:pPr>
                        <w:spacing w:line="244" w:lineRule="auto" w:before="0"/>
                        <w:ind w:left="216" w:right="0" w:firstLine="0"/>
                        <w:jc w:val="left"/>
                        <w:rPr>
                          <w:rFonts w:ascii="Consolas"/>
                          <w:color w:val="000000"/>
                          <w:sz w:val="19"/>
                        </w:rPr>
                      </w:pPr>
                      <w:r>
                        <w:rPr>
                          <w:rFonts w:ascii="Consolas"/>
                          <w:color w:val="383A42"/>
                          <w:sz w:val="19"/>
                        </w:rPr>
                        <w:t>df[plot_rel_cols</w:t>
                      </w:r>
                      <w:r>
                        <w:rPr>
                          <w:rFonts w:ascii="Consolas"/>
                          <w:color w:val="383A42"/>
                          <w:spacing w:val="-9"/>
                          <w:sz w:val="19"/>
                        </w:rPr>
                        <w:t> </w:t>
                      </w:r>
                      <w:r>
                        <w:rPr>
                          <w:rFonts w:ascii="Consolas"/>
                          <w:color w:val="383A42"/>
                          <w:sz w:val="19"/>
                        </w:rPr>
                        <w:t>+</w:t>
                      </w:r>
                      <w:r>
                        <w:rPr>
                          <w:rFonts w:ascii="Consolas"/>
                          <w:color w:val="383A42"/>
                          <w:spacing w:val="-9"/>
                          <w:sz w:val="19"/>
                        </w:rPr>
                        <w:t> </w:t>
                      </w:r>
                      <w:r>
                        <w:rPr>
                          <w:rFonts w:ascii="Consolas"/>
                          <w:color w:val="383A42"/>
                          <w:sz w:val="19"/>
                        </w:rPr>
                        <w:t>plot_abs_cols].plot(secondary_y=y2_rel</w:t>
                      </w:r>
                      <w:r>
                        <w:rPr>
                          <w:rFonts w:ascii="Consolas"/>
                          <w:color w:val="383A42"/>
                          <w:spacing w:val="-9"/>
                          <w:sz w:val="19"/>
                        </w:rPr>
                        <w:t> </w:t>
                      </w:r>
                      <w:r>
                        <w:rPr>
                          <w:rFonts w:ascii="Consolas"/>
                          <w:color w:val="383A42"/>
                          <w:sz w:val="19"/>
                        </w:rPr>
                        <w:t>+</w:t>
                      </w:r>
                      <w:r>
                        <w:rPr>
                          <w:rFonts w:ascii="Consolas"/>
                          <w:color w:val="383A42"/>
                          <w:spacing w:val="-9"/>
                          <w:sz w:val="19"/>
                        </w:rPr>
                        <w:t> </w:t>
                      </w:r>
                      <w:r>
                        <w:rPr>
                          <w:rFonts w:ascii="Consolas"/>
                          <w:color w:val="383A42"/>
                          <w:sz w:val="19"/>
                        </w:rPr>
                        <w:t>y2_ </w:t>
                      </w:r>
                      <w:r>
                        <w:rPr>
                          <w:rFonts w:ascii="Consolas"/>
                          <w:color w:val="383A42"/>
                          <w:spacing w:val="-2"/>
                          <w:sz w:val="19"/>
                        </w:rPr>
                        <w:t>abs,figsize=(</w:t>
                      </w:r>
                      <w:r>
                        <w:rPr>
                          <w:rFonts w:ascii="Consolas"/>
                          <w:color w:val="986801"/>
                          <w:spacing w:val="-2"/>
                          <w:sz w:val="19"/>
                        </w:rPr>
                        <w:t>20</w:t>
                      </w:r>
                      <w:r>
                        <w:rPr>
                          <w:rFonts w:ascii="Consolas"/>
                          <w:color w:val="383A42"/>
                          <w:spacing w:val="-2"/>
                          <w:sz w:val="19"/>
                        </w:rPr>
                        <w:t>,</w:t>
                      </w:r>
                      <w:r>
                        <w:rPr>
                          <w:rFonts w:ascii="Consolas"/>
                          <w:color w:val="986801"/>
                          <w:spacing w:val="-2"/>
                          <w:sz w:val="19"/>
                        </w:rPr>
                        <w:t>8</w:t>
                      </w:r>
                      <w:r>
                        <w:rPr>
                          <w:rFonts w:ascii="Consolas"/>
                          <w:color w:val="383A42"/>
                          <w:spacing w:val="-2"/>
                          <w:sz w:val="19"/>
                        </w:rPr>
                        <w:t>),</w:t>
                      </w:r>
                    </w:p>
                    <w:p>
                      <w:pPr>
                        <w:spacing w:before="16"/>
                        <w:ind w:left="1470" w:right="0" w:firstLine="0"/>
                        <w:jc w:val="left"/>
                        <w:rPr>
                          <w:rFonts w:ascii="Consolas"/>
                          <w:i/>
                          <w:color w:val="000000"/>
                          <w:sz w:val="19"/>
                        </w:rPr>
                      </w:pPr>
                      <w:r>
                        <w:rPr>
                          <w:rFonts w:ascii="Consolas"/>
                          <w:color w:val="383A42"/>
                          <w:sz w:val="19"/>
                        </w:rPr>
                        <w:t>title</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C18401"/>
                          <w:sz w:val="19"/>
                        </w:rPr>
                        <w:t>str</w:t>
                      </w:r>
                      <w:r>
                        <w:rPr>
                          <w:rFonts w:ascii="Consolas"/>
                          <w:color w:val="383A42"/>
                          <w:sz w:val="19"/>
                        </w:rPr>
                        <w:t>.upper(ticker)+</w:t>
                      </w:r>
                      <w:r>
                        <w:rPr>
                          <w:rFonts w:ascii="Consolas"/>
                          <w:color w:val="383A42"/>
                          <w:spacing w:val="-1"/>
                          <w:sz w:val="19"/>
                        </w:rPr>
                        <w:t> </w:t>
                      </w:r>
                      <w:r>
                        <w:rPr>
                          <w:rFonts w:ascii="Consolas"/>
                          <w:color w:val="50A14F"/>
                          <w:sz w:val="19"/>
                        </w:rPr>
                        <w:t>' Relative &amp; </w:t>
                      </w:r>
                      <w:r>
                        <w:rPr>
                          <w:rFonts w:ascii="Consolas"/>
                          <w:color w:val="50A14F"/>
                          <w:spacing w:val="-2"/>
                          <w:sz w:val="19"/>
                        </w:rPr>
                        <w:t>Absolute'</w:t>
                      </w:r>
                      <w:r>
                        <w:rPr>
                          <w:rFonts w:ascii="Consolas"/>
                          <w:color w:val="383A42"/>
                          <w:spacing w:val="-2"/>
                          <w:sz w:val="19"/>
                        </w:rPr>
                        <w:t>,</w:t>
                      </w:r>
                      <w:r>
                        <w:rPr>
                          <w:rFonts w:ascii="Consolas"/>
                          <w:i/>
                          <w:color w:val="A0A1A7"/>
                          <w:spacing w:val="-2"/>
                          <w:sz w:val="19"/>
                        </w:rPr>
                        <w:t>#</w:t>
                      </w:r>
                    </w:p>
                    <w:p>
                      <w:pPr>
                        <w:spacing w:before="6"/>
                        <w:ind w:left="216" w:right="0" w:firstLine="0"/>
                        <w:jc w:val="left"/>
                        <w:rPr>
                          <w:rFonts w:ascii="Consolas"/>
                          <w:i/>
                          <w:color w:val="000000"/>
                          <w:sz w:val="19"/>
                        </w:rPr>
                      </w:pPr>
                      <w:r>
                        <w:rPr>
                          <w:rFonts w:ascii="Consolas"/>
                          <w:i/>
                          <w:color w:val="A0A1A7"/>
                          <w:spacing w:val="-2"/>
                          <w:sz w:val="19"/>
                        </w:rPr>
                        <w:t>grid=True,</w:t>
                      </w:r>
                    </w:p>
                    <w:p>
                      <w:pPr>
                        <w:spacing w:before="20"/>
                        <w:ind w:left="1470" w:right="0" w:firstLine="0"/>
                        <w:jc w:val="left"/>
                        <w:rPr>
                          <w:rFonts w:ascii="Consolas"/>
                          <w:color w:val="000000"/>
                          <w:sz w:val="19"/>
                        </w:rPr>
                      </w:pPr>
                      <w:r>
                        <w:rPr>
                          <w:rFonts w:ascii="Consolas"/>
                          <w:color w:val="383A42"/>
                          <w:sz w:val="19"/>
                        </w:rPr>
                        <w:t>style=plot_rel_style + </w:t>
                      </w:r>
                      <w:r>
                        <w:rPr>
                          <w:rFonts w:ascii="Consolas"/>
                          <w:color w:val="383A42"/>
                          <w:spacing w:val="-2"/>
                          <w:sz w:val="19"/>
                        </w:rPr>
                        <w:t>plot_abs_style)</w:t>
                      </w:r>
                    </w:p>
                  </w:txbxContent>
                </v:textbox>
                <v:fill type="solid"/>
                <w10:wrap type="topAndBottom"/>
              </v:shape>
            </w:pict>
          </mc:Fallback>
        </mc:AlternateContent>
      </w:r>
    </w:p>
    <w:p>
      <w:pPr>
        <w:pStyle w:val="BodyText"/>
        <w:spacing w:line="232" w:lineRule="auto" w:before="137"/>
        <w:ind w:right="412"/>
      </w:pPr>
      <w:r>
        <w:rPr/>
        <w:t>We will plot three distinctive charts: absolute, relative, and combined. We will therefore</w:t>
      </w:r>
      <w:r>
        <w:rPr>
          <w:spacing w:val="-4"/>
        </w:rPr>
        <w:t> </w:t>
      </w:r>
      <w:r>
        <w:rPr/>
        <w:t>store</w:t>
      </w:r>
      <w:r>
        <w:rPr>
          <w:spacing w:val="-4"/>
        </w:rPr>
        <w:t> </w:t>
      </w:r>
      <w:r>
        <w:rPr/>
        <w:t>absolute</w:t>
      </w:r>
      <w:r>
        <w:rPr>
          <w:spacing w:val="-4"/>
        </w:rPr>
        <w:t> </w:t>
      </w:r>
      <w:r>
        <w:rPr/>
        <w:t>and</w:t>
      </w:r>
      <w:r>
        <w:rPr>
          <w:spacing w:val="-4"/>
        </w:rPr>
        <w:t> </w:t>
      </w:r>
      <w:r>
        <w:rPr/>
        <w:t>relative</w:t>
      </w:r>
      <w:r>
        <w:rPr>
          <w:spacing w:val="-4"/>
        </w:rPr>
        <w:t> </w:t>
      </w:r>
      <w:r>
        <w:rPr/>
        <w:t>parameters</w:t>
      </w:r>
      <w:r>
        <w:rPr>
          <w:spacing w:val="-4"/>
        </w:rPr>
        <w:t> </w:t>
      </w:r>
      <w:r>
        <w:rPr/>
        <w:t>in</w:t>
      </w:r>
      <w:r>
        <w:rPr>
          <w:spacing w:val="-4"/>
        </w:rPr>
        <w:t> </w:t>
      </w:r>
      <w:r>
        <w:rPr/>
        <w:t>lists.</w:t>
      </w:r>
      <w:r>
        <w:rPr>
          <w:spacing w:val="-4"/>
        </w:rPr>
        <w:t> </w:t>
      </w:r>
      <w:r>
        <w:rPr/>
        <w:t>Without</w:t>
      </w:r>
      <w:r>
        <w:rPr>
          <w:spacing w:val="-5"/>
        </w:rPr>
        <w:t> </w:t>
      </w:r>
      <w:r>
        <w:rPr/>
        <w:t>further</w:t>
      </w:r>
      <w:r>
        <w:rPr>
          <w:spacing w:val="-4"/>
        </w:rPr>
        <w:t> </w:t>
      </w:r>
      <w:r>
        <w:rPr/>
        <w:t>ado,</w:t>
      </w:r>
      <w:r>
        <w:rPr>
          <w:spacing w:val="-4"/>
        </w:rPr>
        <w:t> </w:t>
      </w:r>
      <w:r>
        <w:rPr/>
        <w:t>here are the three charts:</w:t>
      </w:r>
    </w:p>
    <w:p>
      <w:pPr>
        <w:pStyle w:val="BodyText"/>
        <w:spacing w:before="9"/>
        <w:ind w:left="0"/>
        <w:rPr>
          <w:sz w:val="9"/>
        </w:rPr>
      </w:pPr>
      <w:r>
        <w:rPr/>
        <mc:AlternateContent>
          <mc:Choice Requires="wps">
            <w:drawing>
              <wp:anchor distT="0" distB="0" distL="0" distR="0" allowOverlap="1" layoutInCell="1" locked="0" behindDoc="1" simplePos="0" relativeHeight="487704576">
                <wp:simplePos x="0" y="0"/>
                <wp:positionH relativeFrom="page">
                  <wp:posOffset>947224</wp:posOffset>
                </wp:positionH>
                <wp:positionV relativeFrom="paragraph">
                  <wp:posOffset>92139</wp:posOffset>
                </wp:positionV>
                <wp:extent cx="5035550" cy="2135505"/>
                <wp:effectExtent l="0" t="0" r="0" b="0"/>
                <wp:wrapTopAndBottom/>
                <wp:docPr id="769" name="Group 769"/>
                <wp:cNvGraphicFramePr>
                  <a:graphicFrameLocks/>
                </wp:cNvGraphicFramePr>
                <a:graphic>
                  <a:graphicData uri="http://schemas.microsoft.com/office/word/2010/wordprocessingGroup">
                    <wpg:wgp>
                      <wpg:cNvPr id="769" name="Group 769"/>
                      <wpg:cNvGrpSpPr/>
                      <wpg:grpSpPr>
                        <a:xfrm>
                          <a:off x="0" y="0"/>
                          <a:ext cx="5035550" cy="2135505"/>
                          <a:chExt cx="5035550" cy="2135505"/>
                        </a:xfrm>
                      </wpg:grpSpPr>
                      <pic:pic>
                        <pic:nvPicPr>
                          <pic:cNvPr id="770" name="Image 770"/>
                          <pic:cNvPicPr/>
                        </pic:nvPicPr>
                        <pic:blipFill>
                          <a:blip r:embed="rId241" cstate="print"/>
                          <a:stretch>
                            <a:fillRect/>
                          </a:stretch>
                        </pic:blipFill>
                        <pic:spPr>
                          <a:xfrm>
                            <a:off x="58039" y="57998"/>
                            <a:ext cx="4895088" cy="2010185"/>
                          </a:xfrm>
                          <a:prstGeom prst="rect">
                            <a:avLst/>
                          </a:prstGeom>
                        </pic:spPr>
                      </pic:pic>
                      <wps:wsp>
                        <wps:cNvPr id="771" name="Graphic 771"/>
                        <wps:cNvSpPr/>
                        <wps:spPr>
                          <a:xfrm>
                            <a:off x="3175" y="3175"/>
                            <a:ext cx="5029200" cy="2129155"/>
                          </a:xfrm>
                          <a:custGeom>
                            <a:avLst/>
                            <a:gdLst/>
                            <a:ahLst/>
                            <a:cxnLst/>
                            <a:rect l="l" t="t" r="r" b="b"/>
                            <a:pathLst>
                              <a:path w="5029200" h="2129155">
                                <a:moveTo>
                                  <a:pt x="0" y="0"/>
                                </a:moveTo>
                                <a:lnTo>
                                  <a:pt x="5029200" y="0"/>
                                </a:lnTo>
                                <a:lnTo>
                                  <a:pt x="5029200" y="2129053"/>
                                </a:lnTo>
                                <a:lnTo>
                                  <a:pt x="0" y="2129053"/>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584602pt;margin-top:7.255042pt;width:396.5pt;height:168.15pt;mso-position-horizontal-relative:page;mso-position-vertical-relative:paragraph;z-index:-15611904;mso-wrap-distance-left:0;mso-wrap-distance-right:0" id="docshapegroup543" coordorigin="1492,145" coordsize="7930,3363">
                <v:shape style="position:absolute;left:1583;top:236;width:7709;height:3166" type="#_x0000_t75" id="docshape544" stroked="false">
                  <v:imagedata r:id="rId241" o:title=""/>
                </v:shape>
                <v:rect style="position:absolute;left:1496;top:150;width:7920;height:3353" id="docshape545" filled="false" stroked="true" strokeweight=".5pt" strokecolor="#000000">
                  <v:stroke dashstyle="solid"/>
                </v:rect>
                <w10:wrap type="topAndBottom"/>
              </v:group>
            </w:pict>
          </mc:Fallback>
        </mc:AlternateContent>
      </w:r>
    </w:p>
    <w:p>
      <w:pPr>
        <w:spacing w:before="124"/>
        <w:ind w:left="0" w:right="84" w:firstLine="0"/>
        <w:jc w:val="center"/>
        <w:rPr>
          <w:sz w:val="16"/>
        </w:rPr>
      </w:pPr>
      <w:r>
        <w:rPr>
          <w:sz w:val="16"/>
        </w:rPr>
        <w:t>Figure</w:t>
      </w:r>
      <w:r>
        <w:rPr>
          <w:spacing w:val="-3"/>
          <w:sz w:val="16"/>
        </w:rPr>
        <w:t> </w:t>
      </w:r>
      <w:r>
        <w:rPr>
          <w:sz w:val="16"/>
        </w:rPr>
        <w:t>12.2:</w:t>
      </w:r>
      <w:r>
        <w:rPr>
          <w:spacing w:val="-2"/>
          <w:sz w:val="16"/>
        </w:rPr>
        <w:t> </w:t>
      </w:r>
      <w:r>
        <w:rPr>
          <w:sz w:val="16"/>
        </w:rPr>
        <w:t>Wells</w:t>
      </w:r>
      <w:r>
        <w:rPr>
          <w:spacing w:val="-3"/>
          <w:sz w:val="16"/>
        </w:rPr>
        <w:t> </w:t>
      </w:r>
      <w:r>
        <w:rPr>
          <w:sz w:val="16"/>
        </w:rPr>
        <w:t>Fargo</w:t>
      </w:r>
      <w:r>
        <w:rPr>
          <w:spacing w:val="-2"/>
          <w:sz w:val="16"/>
        </w:rPr>
        <w:t> </w:t>
      </w:r>
      <w:r>
        <w:rPr>
          <w:sz w:val="16"/>
        </w:rPr>
        <w:t>swings</w:t>
      </w:r>
      <w:r>
        <w:rPr>
          <w:spacing w:val="-2"/>
          <w:sz w:val="16"/>
        </w:rPr>
        <w:t> </w:t>
      </w:r>
      <w:r>
        <w:rPr>
          <w:sz w:val="16"/>
        </w:rPr>
        <w:t>and</w:t>
      </w:r>
      <w:r>
        <w:rPr>
          <w:spacing w:val="-3"/>
          <w:sz w:val="16"/>
        </w:rPr>
        <w:t> </w:t>
      </w:r>
      <w:r>
        <w:rPr>
          <w:sz w:val="16"/>
        </w:rPr>
        <w:t>floor/ceiling</w:t>
      </w:r>
      <w:r>
        <w:rPr>
          <w:spacing w:val="-3"/>
          <w:sz w:val="16"/>
        </w:rPr>
        <w:t> </w:t>
      </w:r>
      <w:r>
        <w:rPr>
          <w:sz w:val="16"/>
        </w:rPr>
        <w:t>regime</w:t>
      </w:r>
      <w:r>
        <w:rPr>
          <w:spacing w:val="-2"/>
          <w:sz w:val="16"/>
        </w:rPr>
        <w:t> </w:t>
      </w:r>
      <w:r>
        <w:rPr>
          <w:sz w:val="16"/>
        </w:rPr>
        <w:t>in</w:t>
      </w:r>
      <w:r>
        <w:rPr>
          <w:spacing w:val="-3"/>
          <w:sz w:val="16"/>
        </w:rPr>
        <w:t> </w:t>
      </w:r>
      <w:r>
        <w:rPr>
          <w:spacing w:val="-2"/>
          <w:sz w:val="16"/>
        </w:rPr>
        <w:t>absolute</w:t>
      </w:r>
    </w:p>
    <w:p>
      <w:pPr>
        <w:spacing w:after="0"/>
        <w:jc w:val="center"/>
        <w:rPr>
          <w:sz w:val="16"/>
        </w:rPr>
        <w:sectPr>
          <w:pgSz w:w="10800" w:h="13320"/>
          <w:pgMar w:header="484" w:footer="1002" w:top="920" w:bottom="1200" w:left="1360" w:right="1160"/>
        </w:sectPr>
      </w:pPr>
    </w:p>
    <w:p>
      <w:pPr>
        <w:pStyle w:val="BodyText"/>
        <w:spacing w:line="232" w:lineRule="auto" w:before="182"/>
        <w:ind w:right="810"/>
        <w:jc w:val="both"/>
      </w:pPr>
      <w:r>
        <w:rPr/>
        <w:t>Regime has been a fair predictor of behavior, especially in the latter part of the period.</w:t>
      </w:r>
      <w:r>
        <w:rPr>
          <w:spacing w:val="-3"/>
        </w:rPr>
        <w:t> </w:t>
      </w:r>
      <w:r>
        <w:rPr/>
        <w:t>The</w:t>
      </w:r>
      <w:r>
        <w:rPr>
          <w:spacing w:val="-3"/>
        </w:rPr>
        <w:t> </w:t>
      </w:r>
      <w:r>
        <w:rPr/>
        <w:t>2020</w:t>
      </w:r>
      <w:r>
        <w:rPr>
          <w:spacing w:val="-3"/>
        </w:rPr>
        <w:t> </w:t>
      </w:r>
      <w:r>
        <w:rPr/>
        <w:t>rally</w:t>
      </w:r>
      <w:r>
        <w:rPr>
          <w:spacing w:val="-4"/>
        </w:rPr>
        <w:t> </w:t>
      </w:r>
      <w:r>
        <w:rPr/>
        <w:t>did</w:t>
      </w:r>
      <w:r>
        <w:rPr>
          <w:spacing w:val="-3"/>
        </w:rPr>
        <w:t> </w:t>
      </w:r>
      <w:r>
        <w:rPr/>
        <w:t>not</w:t>
      </w:r>
      <w:r>
        <w:rPr>
          <w:spacing w:val="-4"/>
        </w:rPr>
        <w:t> </w:t>
      </w:r>
      <w:r>
        <w:rPr/>
        <w:t>lead</w:t>
      </w:r>
      <w:r>
        <w:rPr>
          <w:spacing w:val="-3"/>
        </w:rPr>
        <w:t> </w:t>
      </w:r>
      <w:r>
        <w:rPr/>
        <w:t>to</w:t>
      </w:r>
      <w:r>
        <w:rPr>
          <w:spacing w:val="-3"/>
        </w:rPr>
        <w:t> </w:t>
      </w:r>
      <w:r>
        <w:rPr/>
        <w:t>a</w:t>
      </w:r>
      <w:r>
        <w:rPr>
          <w:spacing w:val="-3"/>
        </w:rPr>
        <w:t> </w:t>
      </w:r>
      <w:r>
        <w:rPr/>
        <w:t>change</w:t>
      </w:r>
      <w:r>
        <w:rPr>
          <w:spacing w:val="-3"/>
        </w:rPr>
        <w:t> </w:t>
      </w:r>
      <w:r>
        <w:rPr/>
        <w:t>in</w:t>
      </w:r>
      <w:r>
        <w:rPr>
          <w:spacing w:val="-3"/>
        </w:rPr>
        <w:t> </w:t>
      </w:r>
      <w:r>
        <w:rPr/>
        <w:t>regime</w:t>
      </w:r>
      <w:r>
        <w:rPr>
          <w:spacing w:val="-3"/>
        </w:rPr>
        <w:t> </w:t>
      </w:r>
      <w:r>
        <w:rPr/>
        <w:t>until</w:t>
      </w:r>
      <w:r>
        <w:rPr>
          <w:spacing w:val="-3"/>
        </w:rPr>
        <w:t> </w:t>
      </w:r>
      <w:r>
        <w:rPr/>
        <w:t>a</w:t>
      </w:r>
      <w:r>
        <w:rPr>
          <w:spacing w:val="-3"/>
        </w:rPr>
        <w:t> </w:t>
      </w:r>
      <w:r>
        <w:rPr/>
        <w:t>swing</w:t>
      </w:r>
      <w:r>
        <w:rPr>
          <w:spacing w:val="-4"/>
        </w:rPr>
        <w:t> </w:t>
      </w:r>
      <w:r>
        <w:rPr/>
        <w:t>low</w:t>
      </w:r>
      <w:r>
        <w:rPr>
          <w:spacing w:val="-3"/>
        </w:rPr>
        <w:t> </w:t>
      </w:r>
      <w:r>
        <w:rPr/>
        <w:t>was registered in 2021. Next, we will plot the relative series:</w:t>
      </w:r>
    </w:p>
    <w:p>
      <w:pPr>
        <w:pStyle w:val="BodyText"/>
        <w:spacing w:before="9"/>
        <w:ind w:left="0"/>
        <w:rPr>
          <w:sz w:val="9"/>
        </w:rPr>
      </w:pPr>
      <w:r>
        <w:rPr/>
        <mc:AlternateContent>
          <mc:Choice Requires="wps">
            <w:drawing>
              <wp:anchor distT="0" distB="0" distL="0" distR="0" allowOverlap="1" layoutInCell="1" locked="0" behindDoc="1" simplePos="0" relativeHeight="487705088">
                <wp:simplePos x="0" y="0"/>
                <wp:positionH relativeFrom="page">
                  <wp:posOffset>947224</wp:posOffset>
                </wp:positionH>
                <wp:positionV relativeFrom="paragraph">
                  <wp:posOffset>92228</wp:posOffset>
                </wp:positionV>
                <wp:extent cx="5035550" cy="2160270"/>
                <wp:effectExtent l="0" t="0" r="0" b="0"/>
                <wp:wrapTopAndBottom/>
                <wp:docPr id="772" name="Group 772"/>
                <wp:cNvGraphicFramePr>
                  <a:graphicFrameLocks/>
                </wp:cNvGraphicFramePr>
                <a:graphic>
                  <a:graphicData uri="http://schemas.microsoft.com/office/word/2010/wordprocessingGroup">
                    <wpg:wgp>
                      <wpg:cNvPr id="772" name="Group 772"/>
                      <wpg:cNvGrpSpPr/>
                      <wpg:grpSpPr>
                        <a:xfrm>
                          <a:off x="0" y="0"/>
                          <a:ext cx="5035550" cy="2160270"/>
                          <a:chExt cx="5035550" cy="2160270"/>
                        </a:xfrm>
                      </wpg:grpSpPr>
                      <pic:pic>
                        <pic:nvPicPr>
                          <pic:cNvPr id="773" name="Image 773"/>
                          <pic:cNvPicPr/>
                        </pic:nvPicPr>
                        <pic:blipFill>
                          <a:blip r:embed="rId242" cstate="print"/>
                          <a:stretch>
                            <a:fillRect/>
                          </a:stretch>
                        </pic:blipFill>
                        <pic:spPr>
                          <a:xfrm>
                            <a:off x="39751" y="76384"/>
                            <a:ext cx="4937760" cy="2074253"/>
                          </a:xfrm>
                          <a:prstGeom prst="rect">
                            <a:avLst/>
                          </a:prstGeom>
                        </pic:spPr>
                      </pic:pic>
                      <wps:wsp>
                        <wps:cNvPr id="774" name="Graphic 774"/>
                        <wps:cNvSpPr/>
                        <wps:spPr>
                          <a:xfrm>
                            <a:off x="3175" y="3175"/>
                            <a:ext cx="5029200" cy="2153920"/>
                          </a:xfrm>
                          <a:custGeom>
                            <a:avLst/>
                            <a:gdLst/>
                            <a:ahLst/>
                            <a:cxnLst/>
                            <a:rect l="l" t="t" r="r" b="b"/>
                            <a:pathLst>
                              <a:path w="5029200" h="2153920">
                                <a:moveTo>
                                  <a:pt x="0" y="0"/>
                                </a:moveTo>
                                <a:lnTo>
                                  <a:pt x="5029200" y="0"/>
                                </a:lnTo>
                                <a:lnTo>
                                  <a:pt x="5029200" y="2153564"/>
                                </a:lnTo>
                                <a:lnTo>
                                  <a:pt x="0" y="2153564"/>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584602pt;margin-top:7.262103pt;width:396.5pt;height:170.1pt;mso-position-horizontal-relative:page;mso-position-vertical-relative:paragraph;z-index:-15611392;mso-wrap-distance-left:0;mso-wrap-distance-right:0" id="docshapegroup546" coordorigin="1492,145" coordsize="7930,3402">
                <v:shape style="position:absolute;left:1554;top:265;width:7776;height:3267" type="#_x0000_t75" id="docshape547" stroked="false">
                  <v:imagedata r:id="rId242" o:title=""/>
                </v:shape>
                <v:rect style="position:absolute;left:1496;top:150;width:7920;height:3392" id="docshape548" filled="false" stroked="true" strokeweight=".5pt" strokecolor="#000000">
                  <v:stroke dashstyle="solid"/>
                </v:rect>
                <w10:wrap type="topAndBottom"/>
              </v:group>
            </w:pict>
          </mc:Fallback>
        </mc:AlternateContent>
      </w:r>
    </w:p>
    <w:p>
      <w:pPr>
        <w:spacing w:before="124"/>
        <w:ind w:left="0" w:right="44" w:firstLine="0"/>
        <w:jc w:val="center"/>
        <w:rPr>
          <w:sz w:val="16"/>
        </w:rPr>
      </w:pPr>
      <w:r>
        <w:rPr>
          <w:sz w:val="16"/>
        </w:rPr>
        <w:t>Figure</w:t>
      </w:r>
      <w:r>
        <w:rPr>
          <w:spacing w:val="-2"/>
          <w:sz w:val="16"/>
        </w:rPr>
        <w:t> </w:t>
      </w:r>
      <w:r>
        <w:rPr>
          <w:sz w:val="16"/>
        </w:rPr>
        <w:t>12.3:</w:t>
      </w:r>
      <w:r>
        <w:rPr>
          <w:spacing w:val="-2"/>
          <w:sz w:val="16"/>
        </w:rPr>
        <w:t> </w:t>
      </w:r>
      <w:r>
        <w:rPr>
          <w:sz w:val="16"/>
        </w:rPr>
        <w:t>Wells</w:t>
      </w:r>
      <w:r>
        <w:rPr>
          <w:spacing w:val="-2"/>
          <w:sz w:val="16"/>
        </w:rPr>
        <w:t> </w:t>
      </w:r>
      <w:r>
        <w:rPr>
          <w:sz w:val="16"/>
        </w:rPr>
        <w:t>Fargo</w:t>
      </w:r>
      <w:r>
        <w:rPr>
          <w:spacing w:val="-2"/>
          <w:sz w:val="16"/>
        </w:rPr>
        <w:t> </w:t>
      </w:r>
      <w:r>
        <w:rPr>
          <w:sz w:val="16"/>
        </w:rPr>
        <w:t>swings</w:t>
      </w:r>
      <w:r>
        <w:rPr>
          <w:spacing w:val="-2"/>
          <w:sz w:val="16"/>
        </w:rPr>
        <w:t> </w:t>
      </w:r>
      <w:r>
        <w:rPr>
          <w:sz w:val="16"/>
        </w:rPr>
        <w:t>and</w:t>
      </w:r>
      <w:r>
        <w:rPr>
          <w:spacing w:val="-2"/>
          <w:sz w:val="16"/>
        </w:rPr>
        <w:t> </w:t>
      </w:r>
      <w:r>
        <w:rPr>
          <w:sz w:val="16"/>
        </w:rPr>
        <w:t>floor/ceiling</w:t>
      </w:r>
      <w:r>
        <w:rPr>
          <w:spacing w:val="-3"/>
          <w:sz w:val="16"/>
        </w:rPr>
        <w:t> </w:t>
      </w:r>
      <w:r>
        <w:rPr>
          <w:sz w:val="16"/>
        </w:rPr>
        <w:t>regime</w:t>
      </w:r>
      <w:r>
        <w:rPr>
          <w:spacing w:val="-2"/>
          <w:sz w:val="16"/>
        </w:rPr>
        <w:t> </w:t>
      </w:r>
      <w:r>
        <w:rPr>
          <w:sz w:val="16"/>
        </w:rPr>
        <w:t>relative</w:t>
      </w:r>
      <w:r>
        <w:rPr>
          <w:spacing w:val="-2"/>
          <w:sz w:val="16"/>
        </w:rPr>
        <w:t> </w:t>
      </w:r>
      <w:r>
        <w:rPr>
          <w:sz w:val="16"/>
        </w:rPr>
        <w:t>to</w:t>
      </w:r>
      <w:r>
        <w:rPr>
          <w:spacing w:val="-2"/>
          <w:sz w:val="16"/>
        </w:rPr>
        <w:t> </w:t>
      </w:r>
      <w:r>
        <w:rPr>
          <w:sz w:val="16"/>
        </w:rPr>
        <w:t>S&amp;P</w:t>
      </w:r>
      <w:r>
        <w:rPr>
          <w:spacing w:val="-2"/>
          <w:sz w:val="16"/>
        </w:rPr>
        <w:t> </w:t>
      </w:r>
      <w:r>
        <w:rPr>
          <w:spacing w:val="-5"/>
          <w:sz w:val="16"/>
        </w:rPr>
        <w:t>500</w:t>
      </w:r>
    </w:p>
    <w:p>
      <w:pPr>
        <w:pStyle w:val="BodyText"/>
        <w:spacing w:line="232" w:lineRule="auto" w:before="184"/>
        <w:ind w:right="291"/>
      </w:pPr>
      <w:r>
        <w:rPr/>
        <w:t>As we saw in an earlier chapter, Wells Fargo took it hard when the scandal erupted and didn't recover until 2021. The regime looks superficially more nervous. There were</w:t>
      </w:r>
      <w:r>
        <w:rPr>
          <w:spacing w:val="-3"/>
        </w:rPr>
        <w:t> </w:t>
      </w:r>
      <w:r>
        <w:rPr/>
        <w:t>quite</w:t>
      </w:r>
      <w:r>
        <w:rPr>
          <w:spacing w:val="-3"/>
        </w:rPr>
        <w:t> </w:t>
      </w:r>
      <w:r>
        <w:rPr/>
        <w:t>a</w:t>
      </w:r>
      <w:r>
        <w:rPr>
          <w:spacing w:val="-3"/>
        </w:rPr>
        <w:t> </w:t>
      </w:r>
      <w:r>
        <w:rPr/>
        <w:t>few</w:t>
      </w:r>
      <w:r>
        <w:rPr>
          <w:spacing w:val="-3"/>
        </w:rPr>
        <w:t> </w:t>
      </w:r>
      <w:r>
        <w:rPr/>
        <w:t>bullish</w:t>
      </w:r>
      <w:r>
        <w:rPr>
          <w:spacing w:val="-3"/>
        </w:rPr>
        <w:t> </w:t>
      </w:r>
      <w:r>
        <w:rPr/>
        <w:t>false</w:t>
      </w:r>
      <w:r>
        <w:rPr>
          <w:spacing w:val="-3"/>
        </w:rPr>
        <w:t> </w:t>
      </w:r>
      <w:r>
        <w:rPr/>
        <w:t>positives</w:t>
      </w:r>
      <w:r>
        <w:rPr>
          <w:spacing w:val="-3"/>
        </w:rPr>
        <w:t> </w:t>
      </w:r>
      <w:r>
        <w:rPr/>
        <w:t>along</w:t>
      </w:r>
      <w:r>
        <w:rPr>
          <w:spacing w:val="-4"/>
        </w:rPr>
        <w:t> </w:t>
      </w:r>
      <w:r>
        <w:rPr/>
        <w:t>the</w:t>
      </w:r>
      <w:r>
        <w:rPr>
          <w:spacing w:val="-3"/>
        </w:rPr>
        <w:t> </w:t>
      </w:r>
      <w:r>
        <w:rPr/>
        <w:t>way.</w:t>
      </w:r>
      <w:r>
        <w:rPr>
          <w:spacing w:val="-3"/>
        </w:rPr>
        <w:t> </w:t>
      </w:r>
      <w:r>
        <w:rPr/>
        <w:t>They</w:t>
      </w:r>
      <w:r>
        <w:rPr>
          <w:spacing w:val="-4"/>
        </w:rPr>
        <w:t> </w:t>
      </w:r>
      <w:r>
        <w:rPr/>
        <w:t>were</w:t>
      </w:r>
      <w:r>
        <w:rPr>
          <w:spacing w:val="-3"/>
        </w:rPr>
        <w:t> </w:t>
      </w:r>
      <w:r>
        <w:rPr/>
        <w:t>short</w:t>
      </w:r>
      <w:r>
        <w:rPr>
          <w:spacing w:val="-4"/>
        </w:rPr>
        <w:t> </w:t>
      </w:r>
      <w:r>
        <w:rPr/>
        <w:t>in</w:t>
      </w:r>
      <w:r>
        <w:rPr>
          <w:spacing w:val="-3"/>
        </w:rPr>
        <w:t> </w:t>
      </w:r>
      <w:r>
        <w:rPr/>
        <w:t>scope</w:t>
      </w:r>
      <w:r>
        <w:rPr>
          <w:spacing w:val="-3"/>
        </w:rPr>
        <w:t> </w:t>
      </w:r>
      <w:r>
        <w:rPr/>
        <w:t>and duration. Note how the red dots above the price line constitute good entry and/or mobile</w:t>
      </w:r>
      <w:r>
        <w:rPr>
          <w:spacing w:val="-1"/>
        </w:rPr>
        <w:t> </w:t>
      </w:r>
      <w:r>
        <w:rPr/>
        <w:t>stop</w:t>
      </w:r>
      <w:r>
        <w:rPr>
          <w:spacing w:val="-2"/>
        </w:rPr>
        <w:t> </w:t>
      </w:r>
      <w:r>
        <w:rPr/>
        <w:t>levels.</w:t>
      </w:r>
      <w:r>
        <w:rPr>
          <w:spacing w:val="-1"/>
        </w:rPr>
        <w:t> </w:t>
      </w:r>
      <w:r>
        <w:rPr/>
        <w:t>There</w:t>
      </w:r>
      <w:r>
        <w:rPr>
          <w:spacing w:val="-1"/>
        </w:rPr>
        <w:t> </w:t>
      </w:r>
      <w:r>
        <w:rPr/>
        <w:t>is</w:t>
      </w:r>
      <w:r>
        <w:rPr>
          <w:spacing w:val="-1"/>
        </w:rPr>
        <w:t> </w:t>
      </w:r>
      <w:r>
        <w:rPr/>
        <w:t>of</w:t>
      </w:r>
      <w:r>
        <w:rPr>
          <w:spacing w:val="-1"/>
        </w:rPr>
        <w:t> </w:t>
      </w:r>
      <w:r>
        <w:rPr/>
        <w:t>course</w:t>
      </w:r>
      <w:r>
        <w:rPr>
          <w:spacing w:val="-1"/>
        </w:rPr>
        <w:t> </w:t>
      </w:r>
      <w:r>
        <w:rPr/>
        <w:t>a</w:t>
      </w:r>
      <w:r>
        <w:rPr>
          <w:spacing w:val="-1"/>
        </w:rPr>
        <w:t> </w:t>
      </w:r>
      <w:r>
        <w:rPr/>
        <w:t>small</w:t>
      </w:r>
      <w:r>
        <w:rPr>
          <w:spacing w:val="-1"/>
        </w:rPr>
        <w:t> </w:t>
      </w:r>
      <w:r>
        <w:rPr/>
        <w:t>lag</w:t>
      </w:r>
      <w:r>
        <w:rPr>
          <w:spacing w:val="-2"/>
        </w:rPr>
        <w:t> </w:t>
      </w:r>
      <w:r>
        <w:rPr/>
        <w:t>between</w:t>
      </w:r>
      <w:r>
        <w:rPr>
          <w:spacing w:val="-1"/>
        </w:rPr>
        <w:t> </w:t>
      </w:r>
      <w:r>
        <w:rPr/>
        <w:t>printing</w:t>
      </w:r>
      <w:r>
        <w:rPr>
          <w:spacing w:val="-2"/>
        </w:rPr>
        <w:t> </w:t>
      </w:r>
      <w:r>
        <w:rPr/>
        <w:t>a</w:t>
      </w:r>
      <w:r>
        <w:rPr>
          <w:spacing w:val="-1"/>
        </w:rPr>
        <w:t> </w:t>
      </w:r>
      <w:r>
        <w:rPr/>
        <w:t>swing</w:t>
      </w:r>
      <w:r>
        <w:rPr>
          <w:spacing w:val="-2"/>
        </w:rPr>
        <w:t> </w:t>
      </w:r>
      <w:r>
        <w:rPr/>
        <w:t>high</w:t>
      </w:r>
      <w:r>
        <w:rPr>
          <w:spacing w:val="-1"/>
        </w:rPr>
        <w:t> </w:t>
      </w:r>
      <w:r>
        <w:rPr/>
        <w:t>and their discovery. Finally, we combine both in one chart:</w:t>
      </w:r>
    </w:p>
    <w:p>
      <w:pPr>
        <w:pStyle w:val="BodyText"/>
        <w:spacing w:before="6"/>
        <w:ind w:left="0"/>
        <w:rPr>
          <w:sz w:val="9"/>
        </w:rPr>
      </w:pPr>
      <w:r>
        <w:rPr/>
        <mc:AlternateContent>
          <mc:Choice Requires="wps">
            <w:drawing>
              <wp:anchor distT="0" distB="0" distL="0" distR="0" allowOverlap="1" layoutInCell="1" locked="0" behindDoc="1" simplePos="0" relativeHeight="487705600">
                <wp:simplePos x="0" y="0"/>
                <wp:positionH relativeFrom="page">
                  <wp:posOffset>947224</wp:posOffset>
                </wp:positionH>
                <wp:positionV relativeFrom="paragraph">
                  <wp:posOffset>90407</wp:posOffset>
                </wp:positionV>
                <wp:extent cx="5035550" cy="2089150"/>
                <wp:effectExtent l="0" t="0" r="0" b="0"/>
                <wp:wrapTopAndBottom/>
                <wp:docPr id="775" name="Group 775"/>
                <wp:cNvGraphicFramePr>
                  <a:graphicFrameLocks/>
                </wp:cNvGraphicFramePr>
                <a:graphic>
                  <a:graphicData uri="http://schemas.microsoft.com/office/word/2010/wordprocessingGroup">
                    <wpg:wgp>
                      <wpg:cNvPr id="775" name="Group 775"/>
                      <wpg:cNvGrpSpPr/>
                      <wpg:grpSpPr>
                        <a:xfrm>
                          <a:off x="0" y="0"/>
                          <a:ext cx="5035550" cy="2089150"/>
                          <a:chExt cx="5035550" cy="2089150"/>
                        </a:xfrm>
                      </wpg:grpSpPr>
                      <pic:pic>
                        <pic:nvPicPr>
                          <pic:cNvPr id="776" name="Image 776"/>
                          <pic:cNvPicPr/>
                        </pic:nvPicPr>
                        <pic:blipFill>
                          <a:blip r:embed="rId243" cstate="print"/>
                          <a:stretch>
                            <a:fillRect/>
                          </a:stretch>
                        </pic:blipFill>
                        <pic:spPr>
                          <a:xfrm>
                            <a:off x="45795" y="57984"/>
                            <a:ext cx="4913516" cy="1973143"/>
                          </a:xfrm>
                          <a:prstGeom prst="rect">
                            <a:avLst/>
                          </a:prstGeom>
                        </pic:spPr>
                      </pic:pic>
                      <wps:wsp>
                        <wps:cNvPr id="777" name="Graphic 777"/>
                        <wps:cNvSpPr/>
                        <wps:spPr>
                          <a:xfrm>
                            <a:off x="3175" y="3175"/>
                            <a:ext cx="5029200" cy="2082800"/>
                          </a:xfrm>
                          <a:custGeom>
                            <a:avLst/>
                            <a:gdLst/>
                            <a:ahLst/>
                            <a:cxnLst/>
                            <a:rect l="l" t="t" r="r" b="b"/>
                            <a:pathLst>
                              <a:path w="5029200" h="2082800">
                                <a:moveTo>
                                  <a:pt x="0" y="0"/>
                                </a:moveTo>
                                <a:lnTo>
                                  <a:pt x="5029200" y="0"/>
                                </a:lnTo>
                                <a:lnTo>
                                  <a:pt x="5029200" y="2082215"/>
                                </a:lnTo>
                                <a:lnTo>
                                  <a:pt x="0" y="2082215"/>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584602pt;margin-top:7.118677pt;width:396.5pt;height:164.5pt;mso-position-horizontal-relative:page;mso-position-vertical-relative:paragraph;z-index:-15610880;mso-wrap-distance-left:0;mso-wrap-distance-right:0" id="docshapegroup549" coordorigin="1492,142" coordsize="7930,3290">
                <v:shape style="position:absolute;left:1563;top:233;width:7738;height:3108" type="#_x0000_t75" id="docshape550" stroked="false">
                  <v:imagedata r:id="rId243" o:title=""/>
                </v:shape>
                <v:rect style="position:absolute;left:1496;top:147;width:7920;height:3280" id="docshape551" filled="false" stroked="true" strokeweight=".5pt" strokecolor="#000000">
                  <v:stroke dashstyle="solid"/>
                </v:rect>
                <w10:wrap type="topAndBottom"/>
              </v:group>
            </w:pict>
          </mc:Fallback>
        </mc:AlternateContent>
      </w:r>
    </w:p>
    <w:p>
      <w:pPr>
        <w:spacing w:before="146"/>
        <w:ind w:left="919" w:right="0" w:firstLine="0"/>
        <w:jc w:val="left"/>
        <w:rPr>
          <w:sz w:val="16"/>
        </w:rPr>
      </w:pPr>
      <w:r>
        <w:rPr>
          <w:sz w:val="16"/>
        </w:rPr>
        <w:t>Figure</w:t>
      </w:r>
      <w:r>
        <w:rPr>
          <w:spacing w:val="-2"/>
          <w:sz w:val="16"/>
        </w:rPr>
        <w:t> </w:t>
      </w:r>
      <w:r>
        <w:rPr>
          <w:sz w:val="16"/>
        </w:rPr>
        <w:t>12.4:</w:t>
      </w:r>
      <w:r>
        <w:rPr>
          <w:spacing w:val="-2"/>
          <w:sz w:val="16"/>
        </w:rPr>
        <w:t> </w:t>
      </w:r>
      <w:r>
        <w:rPr>
          <w:sz w:val="16"/>
        </w:rPr>
        <w:t>Wells</w:t>
      </w:r>
      <w:r>
        <w:rPr>
          <w:spacing w:val="-1"/>
          <w:sz w:val="16"/>
        </w:rPr>
        <w:t> </w:t>
      </w:r>
      <w:r>
        <w:rPr>
          <w:sz w:val="16"/>
        </w:rPr>
        <w:t>Fargo</w:t>
      </w:r>
      <w:r>
        <w:rPr>
          <w:spacing w:val="-2"/>
          <w:sz w:val="16"/>
        </w:rPr>
        <w:t> </w:t>
      </w:r>
      <w:r>
        <w:rPr>
          <w:sz w:val="16"/>
        </w:rPr>
        <w:t>swings</w:t>
      </w:r>
      <w:r>
        <w:rPr>
          <w:spacing w:val="-2"/>
          <w:sz w:val="16"/>
        </w:rPr>
        <w:t> </w:t>
      </w:r>
      <w:r>
        <w:rPr>
          <w:sz w:val="16"/>
        </w:rPr>
        <w:t>and</w:t>
      </w:r>
      <w:r>
        <w:rPr>
          <w:spacing w:val="-1"/>
          <w:sz w:val="16"/>
        </w:rPr>
        <w:t> </w:t>
      </w:r>
      <w:r>
        <w:rPr>
          <w:sz w:val="16"/>
        </w:rPr>
        <w:t>floor/ceiling</w:t>
      </w:r>
      <w:r>
        <w:rPr>
          <w:spacing w:val="-3"/>
          <w:sz w:val="16"/>
        </w:rPr>
        <w:t> </w:t>
      </w:r>
      <w:r>
        <w:rPr>
          <w:sz w:val="16"/>
        </w:rPr>
        <w:t>regime</w:t>
      </w:r>
      <w:r>
        <w:rPr>
          <w:spacing w:val="-1"/>
          <w:sz w:val="16"/>
        </w:rPr>
        <w:t> </w:t>
      </w:r>
      <w:r>
        <w:rPr>
          <w:sz w:val="16"/>
        </w:rPr>
        <w:t>absolute</w:t>
      </w:r>
      <w:r>
        <w:rPr>
          <w:spacing w:val="-2"/>
          <w:sz w:val="16"/>
        </w:rPr>
        <w:t> </w:t>
      </w:r>
      <w:r>
        <w:rPr>
          <w:sz w:val="16"/>
        </w:rPr>
        <w:t>and</w:t>
      </w:r>
      <w:r>
        <w:rPr>
          <w:spacing w:val="-2"/>
          <w:sz w:val="16"/>
        </w:rPr>
        <w:t> </w:t>
      </w:r>
      <w:r>
        <w:rPr>
          <w:sz w:val="16"/>
        </w:rPr>
        <w:t>relative</w:t>
      </w:r>
      <w:r>
        <w:rPr>
          <w:spacing w:val="-1"/>
          <w:sz w:val="16"/>
        </w:rPr>
        <w:t> </w:t>
      </w:r>
      <w:r>
        <w:rPr>
          <w:sz w:val="16"/>
        </w:rPr>
        <w:t>to</w:t>
      </w:r>
      <w:r>
        <w:rPr>
          <w:spacing w:val="-2"/>
          <w:sz w:val="16"/>
        </w:rPr>
        <w:t> </w:t>
      </w:r>
      <w:r>
        <w:rPr>
          <w:sz w:val="16"/>
        </w:rPr>
        <w:t>S&amp;P</w:t>
      </w:r>
      <w:r>
        <w:rPr>
          <w:spacing w:val="-2"/>
          <w:sz w:val="16"/>
        </w:rPr>
        <w:t> </w:t>
      </w:r>
      <w:r>
        <w:rPr>
          <w:spacing w:val="-5"/>
          <w:sz w:val="16"/>
        </w:rPr>
        <w:t>500</w:t>
      </w:r>
    </w:p>
    <w:p>
      <w:pPr>
        <w:spacing w:after="0"/>
        <w:jc w:val="left"/>
        <w:rPr>
          <w:sz w:val="16"/>
        </w:rPr>
        <w:sectPr>
          <w:pgSz w:w="10800" w:h="13320"/>
          <w:pgMar w:header="328" w:footer="1002" w:top="900" w:bottom="1200" w:left="1360" w:right="1160"/>
        </w:sectPr>
      </w:pPr>
    </w:p>
    <w:p>
      <w:pPr>
        <w:pStyle w:val="BodyText"/>
        <w:spacing w:line="232" w:lineRule="auto" w:before="170"/>
        <w:ind w:right="351"/>
        <w:jc w:val="both"/>
      </w:pPr>
      <w:r>
        <w:rPr/>
        <w:t>This</w:t>
      </w:r>
      <w:r>
        <w:rPr>
          <w:spacing w:val="-3"/>
        </w:rPr>
        <w:t> </w:t>
      </w:r>
      <w:r>
        <w:rPr/>
        <w:t>final</w:t>
      </w:r>
      <w:r>
        <w:rPr>
          <w:spacing w:val="-3"/>
        </w:rPr>
        <w:t> </w:t>
      </w:r>
      <w:r>
        <w:rPr/>
        <w:t>chart</w:t>
      </w:r>
      <w:r>
        <w:rPr>
          <w:spacing w:val="-4"/>
        </w:rPr>
        <w:t> </w:t>
      </w:r>
      <w:r>
        <w:rPr/>
        <w:t>looks</w:t>
      </w:r>
      <w:r>
        <w:rPr>
          <w:spacing w:val="-3"/>
        </w:rPr>
        <w:t> </w:t>
      </w:r>
      <w:r>
        <w:rPr/>
        <w:t>a</w:t>
      </w:r>
      <w:r>
        <w:rPr>
          <w:spacing w:val="-3"/>
        </w:rPr>
        <w:t> </w:t>
      </w:r>
      <w:r>
        <w:rPr/>
        <w:t>lot</w:t>
      </w:r>
      <w:r>
        <w:rPr>
          <w:spacing w:val="-4"/>
        </w:rPr>
        <w:t> </w:t>
      </w:r>
      <w:r>
        <w:rPr/>
        <w:t>noisier</w:t>
      </w:r>
      <w:r>
        <w:rPr>
          <w:spacing w:val="-3"/>
        </w:rPr>
        <w:t> </w:t>
      </w:r>
      <w:r>
        <w:rPr/>
        <w:t>than</w:t>
      </w:r>
      <w:r>
        <w:rPr>
          <w:spacing w:val="-3"/>
        </w:rPr>
        <w:t> </w:t>
      </w:r>
      <w:r>
        <w:rPr/>
        <w:t>the</w:t>
      </w:r>
      <w:r>
        <w:rPr>
          <w:spacing w:val="-3"/>
        </w:rPr>
        <w:t> </w:t>
      </w:r>
      <w:r>
        <w:rPr/>
        <w:t>previous</w:t>
      </w:r>
      <w:r>
        <w:rPr>
          <w:spacing w:val="-3"/>
        </w:rPr>
        <w:t> </w:t>
      </w:r>
      <w:r>
        <w:rPr/>
        <w:t>two.</w:t>
      </w:r>
      <w:r>
        <w:rPr>
          <w:spacing w:val="-3"/>
        </w:rPr>
        <w:t> </w:t>
      </w:r>
      <w:r>
        <w:rPr/>
        <w:t>Note</w:t>
      </w:r>
      <w:r>
        <w:rPr>
          <w:spacing w:val="-3"/>
        </w:rPr>
        <w:t> </w:t>
      </w:r>
      <w:r>
        <w:rPr/>
        <w:t>how</w:t>
      </w:r>
      <w:r>
        <w:rPr>
          <w:spacing w:val="-3"/>
        </w:rPr>
        <w:t> </w:t>
      </w:r>
      <w:r>
        <w:rPr/>
        <w:t>the</w:t>
      </w:r>
      <w:r>
        <w:rPr>
          <w:spacing w:val="-3"/>
        </w:rPr>
        <w:t> </w:t>
      </w:r>
      <w:r>
        <w:rPr/>
        <w:t>floor/ceiling method</w:t>
      </w:r>
      <w:r>
        <w:rPr>
          <w:spacing w:val="-4"/>
        </w:rPr>
        <w:t> </w:t>
      </w:r>
      <w:r>
        <w:rPr/>
        <w:t>nailed</w:t>
      </w:r>
      <w:r>
        <w:rPr>
          <w:spacing w:val="-4"/>
        </w:rPr>
        <w:t> </w:t>
      </w:r>
      <w:r>
        <w:rPr/>
        <w:t>the</w:t>
      </w:r>
      <w:r>
        <w:rPr>
          <w:spacing w:val="-4"/>
        </w:rPr>
        <w:t> </w:t>
      </w:r>
      <w:r>
        <w:rPr/>
        <w:t>September</w:t>
      </w:r>
      <w:r>
        <w:rPr>
          <w:spacing w:val="-4"/>
        </w:rPr>
        <w:t> </w:t>
      </w:r>
      <w:r>
        <w:rPr/>
        <w:t>2016</w:t>
      </w:r>
      <w:r>
        <w:rPr>
          <w:spacing w:val="-4"/>
        </w:rPr>
        <w:t> </w:t>
      </w:r>
      <w:r>
        <w:rPr/>
        <w:t>scandal.</w:t>
      </w:r>
      <w:r>
        <w:rPr>
          <w:spacing w:val="-4"/>
        </w:rPr>
        <w:t> </w:t>
      </w:r>
      <w:r>
        <w:rPr/>
        <w:t>The</w:t>
      </w:r>
      <w:r>
        <w:rPr>
          <w:spacing w:val="-4"/>
        </w:rPr>
        <w:t> </w:t>
      </w:r>
      <w:r>
        <w:rPr/>
        <w:t>relative</w:t>
      </w:r>
      <w:r>
        <w:rPr>
          <w:spacing w:val="-4"/>
        </w:rPr>
        <w:t> </w:t>
      </w:r>
      <w:r>
        <w:rPr/>
        <w:t>series</w:t>
      </w:r>
      <w:r>
        <w:rPr>
          <w:spacing w:val="-4"/>
        </w:rPr>
        <w:t> </w:t>
      </w:r>
      <w:r>
        <w:rPr/>
        <w:t>consistently</w:t>
      </w:r>
      <w:r>
        <w:rPr>
          <w:spacing w:val="-5"/>
        </w:rPr>
        <w:t> </w:t>
      </w:r>
      <w:r>
        <w:rPr/>
        <w:t>leads</w:t>
      </w:r>
      <w:r>
        <w:rPr>
          <w:spacing w:val="-4"/>
        </w:rPr>
        <w:t> </w:t>
      </w:r>
      <w:r>
        <w:rPr/>
        <w:t>the regime throughout the entire duration.</w:t>
      </w:r>
    </w:p>
    <w:p>
      <w:pPr>
        <w:pStyle w:val="BodyText"/>
        <w:spacing w:line="232" w:lineRule="auto" w:before="169"/>
        <w:ind w:right="284"/>
        <w:jc w:val="both"/>
      </w:pPr>
      <w:r>
        <w:rPr/>
        <w:t>Let's</w:t>
      </w:r>
      <w:r>
        <w:rPr>
          <w:spacing w:val="-3"/>
        </w:rPr>
        <w:t> </w:t>
      </w:r>
      <w:r>
        <w:rPr/>
        <w:t>visualise</w:t>
      </w:r>
      <w:r>
        <w:rPr>
          <w:spacing w:val="-3"/>
        </w:rPr>
        <w:t> </w:t>
      </w:r>
      <w:r>
        <w:rPr/>
        <w:t>the</w:t>
      </w:r>
      <w:r>
        <w:rPr>
          <w:spacing w:val="-3"/>
        </w:rPr>
        <w:t> </w:t>
      </w:r>
      <w:r>
        <w:rPr/>
        <w:t>absolute</w:t>
      </w:r>
      <w:r>
        <w:rPr>
          <w:spacing w:val="-3"/>
        </w:rPr>
        <w:t> </w:t>
      </w:r>
      <w:r>
        <w:rPr/>
        <w:t>and</w:t>
      </w:r>
      <w:r>
        <w:rPr>
          <w:spacing w:val="-3"/>
        </w:rPr>
        <w:t> </w:t>
      </w:r>
      <w:r>
        <w:rPr/>
        <w:t>relative</w:t>
      </w:r>
      <w:r>
        <w:rPr>
          <w:spacing w:val="-3"/>
        </w:rPr>
        <w:t> </w:t>
      </w:r>
      <w:r>
        <w:rPr/>
        <w:t>charts</w:t>
      </w:r>
      <w:r>
        <w:rPr>
          <w:spacing w:val="-3"/>
        </w:rPr>
        <w:t> </w:t>
      </w:r>
      <w:r>
        <w:rPr/>
        <w:t>one</w:t>
      </w:r>
      <w:r>
        <w:rPr>
          <w:spacing w:val="-3"/>
        </w:rPr>
        <w:t> </w:t>
      </w:r>
      <w:r>
        <w:rPr/>
        <w:t>more</w:t>
      </w:r>
      <w:r>
        <w:rPr>
          <w:spacing w:val="-3"/>
        </w:rPr>
        <w:t> </w:t>
      </w:r>
      <w:r>
        <w:rPr/>
        <w:t>time</w:t>
      </w:r>
      <w:r>
        <w:rPr>
          <w:spacing w:val="-3"/>
        </w:rPr>
        <w:t> </w:t>
      </w:r>
      <w:r>
        <w:rPr/>
        <w:t>using</w:t>
      </w:r>
      <w:r>
        <w:rPr>
          <w:spacing w:val="-4"/>
        </w:rPr>
        <w:t> </w:t>
      </w:r>
      <w:r>
        <w:rPr/>
        <w:t>the</w:t>
      </w:r>
      <w:r>
        <w:rPr>
          <w:spacing w:val="-3"/>
        </w:rPr>
        <w:t> </w:t>
      </w:r>
      <w:r>
        <w:rPr/>
        <w:t>graph</w:t>
      </w:r>
      <w:r>
        <w:rPr>
          <w:spacing w:val="-3"/>
        </w:rPr>
        <w:t> </w:t>
      </w:r>
      <w:r>
        <w:rPr/>
        <w:t>regime </w:t>
      </w:r>
      <w:r>
        <w:rPr>
          <w:spacing w:val="-2"/>
        </w:rPr>
        <w:t>function:</w:t>
      </w:r>
    </w:p>
    <w:p>
      <w:pPr>
        <w:pStyle w:val="BodyText"/>
        <w:spacing w:before="9"/>
        <w:ind w:left="0"/>
        <w:rPr>
          <w:sz w:val="10"/>
        </w:rPr>
      </w:pPr>
      <w:r>
        <w:rPr/>
        <mc:AlternateContent>
          <mc:Choice Requires="wps">
            <w:drawing>
              <wp:anchor distT="0" distB="0" distL="0" distR="0" allowOverlap="1" layoutInCell="1" locked="0" behindDoc="1" simplePos="0" relativeHeight="487706112">
                <wp:simplePos x="0" y="0"/>
                <wp:positionH relativeFrom="page">
                  <wp:posOffset>950399</wp:posOffset>
                </wp:positionH>
                <wp:positionV relativeFrom="paragraph">
                  <wp:posOffset>100471</wp:posOffset>
                </wp:positionV>
                <wp:extent cx="5029200" cy="2259330"/>
                <wp:effectExtent l="0" t="0" r="0" b="0"/>
                <wp:wrapTopAndBottom/>
                <wp:docPr id="778" name="Textbox 778"/>
                <wp:cNvGraphicFramePr>
                  <a:graphicFrameLocks/>
                </wp:cNvGraphicFramePr>
                <a:graphic>
                  <a:graphicData uri="http://schemas.microsoft.com/office/word/2010/wordprocessingShape">
                    <wps:wsp>
                      <wps:cNvPr id="778" name="Textbox 778"/>
                      <wps:cNvSpPr txBox="1"/>
                      <wps:spPr>
                        <a:xfrm>
                          <a:off x="0" y="0"/>
                          <a:ext cx="5029200" cy="2259330"/>
                        </a:xfrm>
                        <a:prstGeom prst="rect">
                          <a:avLst/>
                        </a:prstGeom>
                        <a:solidFill>
                          <a:srgbClr val="FAFAFA"/>
                        </a:solidFill>
                      </wps:spPr>
                      <wps:txbx>
                        <w:txbxContent>
                          <w:p>
                            <w:pPr>
                              <w:spacing w:before="52"/>
                              <w:ind w:left="216" w:right="0" w:firstLine="0"/>
                              <w:jc w:val="left"/>
                              <w:rPr>
                                <w:rFonts w:ascii="Consolas"/>
                                <w:color w:val="000000"/>
                                <w:sz w:val="19"/>
                              </w:rPr>
                            </w:pPr>
                            <w:r>
                              <w:rPr>
                                <w:rFonts w:ascii="Consolas"/>
                                <w:color w:val="383A42"/>
                                <w:sz w:val="19"/>
                              </w:rPr>
                              <w:t>ma_st = ma_mt = ma_lt = lt_lo = lt_hi = st_lo = st_hi =</w:t>
                            </w:r>
                            <w:r>
                              <w:rPr>
                                <w:rFonts w:ascii="Consolas"/>
                                <w:color w:val="383A42"/>
                                <w:spacing w:val="-3"/>
                                <w:sz w:val="19"/>
                              </w:rPr>
                              <w:t> </w:t>
                            </w:r>
                            <w:r>
                              <w:rPr>
                                <w:rFonts w:ascii="Consolas"/>
                                <w:color w:val="986801"/>
                                <w:spacing w:val="-10"/>
                                <w:sz w:val="19"/>
                              </w:rPr>
                              <w:t>0</w:t>
                            </w:r>
                          </w:p>
                          <w:p>
                            <w:pPr>
                              <w:pStyle w:val="BodyText"/>
                              <w:spacing w:before="69"/>
                              <w:ind w:left="0"/>
                              <w:rPr>
                                <w:rFonts w:ascii="Consolas"/>
                                <w:color w:val="000000"/>
                                <w:sz w:val="19"/>
                              </w:rPr>
                            </w:pPr>
                          </w:p>
                          <w:p>
                            <w:pPr>
                              <w:spacing w:before="0"/>
                              <w:ind w:left="216" w:right="0" w:firstLine="0"/>
                              <w:jc w:val="left"/>
                              <w:rPr>
                                <w:rFonts w:ascii="Consolas"/>
                                <w:color w:val="000000"/>
                                <w:sz w:val="19"/>
                              </w:rPr>
                            </w:pPr>
                            <w:r>
                              <w:rPr>
                                <w:rFonts w:ascii="Consolas"/>
                                <w:color w:val="383A42"/>
                                <w:sz w:val="19"/>
                              </w:rPr>
                              <w:t>rg_combo</w:t>
                            </w:r>
                            <w:r>
                              <w:rPr>
                                <w:rFonts w:ascii="Consolas"/>
                                <w:color w:val="383A42"/>
                                <w:spacing w:val="-2"/>
                                <w:sz w:val="19"/>
                              </w:rPr>
                              <w:t> </w:t>
                            </w:r>
                            <w:r>
                              <w:rPr>
                                <w:rFonts w:ascii="Consolas"/>
                                <w:color w:val="383A42"/>
                                <w:sz w:val="19"/>
                              </w:rPr>
                              <w:t>= </w:t>
                            </w:r>
                            <w:r>
                              <w:rPr>
                                <w:rFonts w:ascii="Consolas"/>
                                <w:color w:val="383A42"/>
                                <w:spacing w:val="-2"/>
                                <w:sz w:val="19"/>
                              </w:rPr>
                              <w:t>[</w:t>
                            </w:r>
                            <w:r>
                              <w:rPr>
                                <w:rFonts w:ascii="Consolas"/>
                                <w:color w:val="50A14F"/>
                                <w:spacing w:val="-2"/>
                                <w:sz w:val="19"/>
                              </w:rPr>
                              <w:t>'Close'</w:t>
                            </w:r>
                            <w:r>
                              <w:rPr>
                                <w:rFonts w:ascii="Consolas"/>
                                <w:color w:val="383A42"/>
                                <w:spacing w:val="-2"/>
                                <w:sz w:val="19"/>
                              </w:rPr>
                              <w:t>,</w:t>
                            </w:r>
                            <w:r>
                              <w:rPr>
                                <w:rFonts w:ascii="Consolas"/>
                                <w:color w:val="50A14F"/>
                                <w:spacing w:val="-2"/>
                                <w:sz w:val="19"/>
                              </w:rPr>
                              <w:t>'rg'</w:t>
                            </w:r>
                            <w:r>
                              <w:rPr>
                                <w:rFonts w:ascii="Consolas"/>
                                <w:color w:val="383A42"/>
                                <w:spacing w:val="-2"/>
                                <w:sz w:val="19"/>
                              </w:rPr>
                              <w:t>,</w:t>
                            </w:r>
                            <w:r>
                              <w:rPr>
                                <w:rFonts w:ascii="Consolas"/>
                                <w:color w:val="50A14F"/>
                                <w:spacing w:val="-2"/>
                                <w:sz w:val="19"/>
                              </w:rPr>
                              <w:t>'Lo3'</w:t>
                            </w:r>
                            <w:r>
                              <w:rPr>
                                <w:rFonts w:ascii="Consolas"/>
                                <w:color w:val="383A42"/>
                                <w:spacing w:val="-2"/>
                                <w:sz w:val="19"/>
                              </w:rPr>
                              <w:t>,</w:t>
                            </w:r>
                            <w:r>
                              <w:rPr>
                                <w:rFonts w:ascii="Consolas"/>
                                <w:color w:val="50A14F"/>
                                <w:spacing w:val="-2"/>
                                <w:sz w:val="19"/>
                              </w:rPr>
                              <w:t>'Hi3'</w:t>
                            </w:r>
                            <w:r>
                              <w:rPr>
                                <w:rFonts w:ascii="Consolas"/>
                                <w:color w:val="383A42"/>
                                <w:spacing w:val="-2"/>
                                <w:sz w:val="19"/>
                              </w:rPr>
                              <w:t>,</w:t>
                            </w:r>
                            <w:r>
                              <w:rPr>
                                <w:rFonts w:ascii="Consolas"/>
                                <w:color w:val="50A14F"/>
                                <w:spacing w:val="-2"/>
                                <w:sz w:val="19"/>
                              </w:rPr>
                              <w:t>'Lo3'</w:t>
                            </w:r>
                            <w:r>
                              <w:rPr>
                                <w:rFonts w:ascii="Consolas"/>
                                <w:color w:val="383A42"/>
                                <w:spacing w:val="-2"/>
                                <w:sz w:val="19"/>
                              </w:rPr>
                              <w:t>,</w:t>
                            </w:r>
                            <w:r>
                              <w:rPr>
                                <w:rFonts w:ascii="Consolas"/>
                                <w:color w:val="50A14F"/>
                                <w:spacing w:val="-2"/>
                                <w:sz w:val="19"/>
                              </w:rPr>
                              <w:t>'Hi3'</w:t>
                            </w:r>
                            <w:r>
                              <w:rPr>
                                <w:rFonts w:ascii="Consolas"/>
                                <w:color w:val="383A42"/>
                                <w:spacing w:val="-2"/>
                                <w:sz w:val="19"/>
                              </w:rPr>
                              <w:t>,</w:t>
                            </w:r>
                            <w:r>
                              <w:rPr>
                                <w:rFonts w:ascii="Consolas"/>
                                <w:color w:val="50A14F"/>
                                <w:spacing w:val="-2"/>
                                <w:sz w:val="19"/>
                              </w:rPr>
                              <w:t>'clg'</w:t>
                            </w:r>
                            <w:r>
                              <w:rPr>
                                <w:rFonts w:ascii="Consolas"/>
                                <w:color w:val="383A42"/>
                                <w:spacing w:val="-2"/>
                                <w:sz w:val="19"/>
                              </w:rPr>
                              <w:t>,</w:t>
                            </w:r>
                            <w:r>
                              <w:rPr>
                                <w:rFonts w:ascii="Consolas"/>
                                <w:color w:val="50A14F"/>
                                <w:spacing w:val="-2"/>
                                <w:sz w:val="19"/>
                              </w:rPr>
                              <w:t>'flr'</w:t>
                            </w:r>
                            <w:r>
                              <w:rPr>
                                <w:rFonts w:ascii="Consolas"/>
                                <w:color w:val="383A42"/>
                                <w:spacing w:val="-2"/>
                                <w:sz w:val="19"/>
                              </w:rPr>
                              <w:t>,</w:t>
                            </w:r>
                            <w:r>
                              <w:rPr>
                                <w:rFonts w:ascii="Consolas"/>
                                <w:color w:val="50A14F"/>
                                <w:spacing w:val="-2"/>
                                <w:sz w:val="19"/>
                              </w:rPr>
                              <w:t>'rg_ch'</w:t>
                            </w:r>
                            <w:r>
                              <w:rPr>
                                <w:rFonts w:ascii="Consolas"/>
                                <w:color w:val="383A42"/>
                                <w:spacing w:val="-2"/>
                                <w:sz w:val="19"/>
                              </w:rPr>
                              <w:t>]</w:t>
                            </w:r>
                          </w:p>
                          <w:p>
                            <w:pPr>
                              <w:spacing w:line="256" w:lineRule="auto" w:before="34"/>
                              <w:ind w:left="216" w:right="0" w:firstLine="0"/>
                              <w:jc w:val="left"/>
                              <w:rPr>
                                <w:rFonts w:ascii="Consolas"/>
                                <w:color w:val="000000"/>
                                <w:sz w:val="19"/>
                              </w:rPr>
                            </w:pPr>
                            <w:r>
                              <w:rPr>
                                <w:rFonts w:ascii="Consolas"/>
                                <w:color w:val="383A42"/>
                                <w:sz w:val="19"/>
                              </w:rPr>
                              <w:t>_c,rg,lo,hi,slo,shi,clg,flr,rg_ch=[rg_combo[r] </w:t>
                            </w:r>
                            <w:r>
                              <w:rPr>
                                <w:rFonts w:ascii="Consolas"/>
                                <w:color w:val="A626A4"/>
                                <w:sz w:val="19"/>
                              </w:rPr>
                              <w:t>for </w:t>
                            </w:r>
                            <w:r>
                              <w:rPr>
                                <w:rFonts w:ascii="Consolas"/>
                                <w:color w:val="383A42"/>
                                <w:sz w:val="19"/>
                              </w:rPr>
                              <w:t>r </w:t>
                            </w:r>
                            <w:r>
                              <w:rPr>
                                <w:rFonts w:ascii="Consolas"/>
                                <w:color w:val="A626A4"/>
                                <w:sz w:val="19"/>
                              </w:rPr>
                              <w:t>in </w:t>
                            </w:r>
                            <w:r>
                              <w:rPr>
                                <w:rFonts w:ascii="Consolas"/>
                                <w:color w:val="C18401"/>
                                <w:spacing w:val="-2"/>
                                <w:sz w:val="19"/>
                              </w:rPr>
                              <w:t>range</w:t>
                            </w:r>
                            <w:r>
                              <w:rPr>
                                <w:rFonts w:ascii="Consolas"/>
                                <w:color w:val="383A42"/>
                                <w:spacing w:val="-2"/>
                                <w:sz w:val="19"/>
                              </w:rPr>
                              <w:t>(</w:t>
                            </w:r>
                            <w:r>
                              <w:rPr>
                                <w:rFonts w:ascii="Consolas"/>
                                <w:color w:val="C18401"/>
                                <w:spacing w:val="-2"/>
                                <w:sz w:val="19"/>
                              </w:rPr>
                              <w:t>len</w:t>
                            </w:r>
                            <w:r>
                              <w:rPr>
                                <w:rFonts w:ascii="Consolas"/>
                                <w:color w:val="383A42"/>
                                <w:spacing w:val="-2"/>
                                <w:sz w:val="19"/>
                              </w:rPr>
                              <w:t>(rg_combo))] graph_regime_combo(ticker,df,_c,rg,lo,hi,slo,shi,clg,flr,rg_ch, ma_st,ma_mt,ma_lt,lt_lo,lt_hi,st_lo,st_hi)</w:t>
                            </w:r>
                          </w:p>
                          <w:p>
                            <w:pPr>
                              <w:pStyle w:val="BodyText"/>
                              <w:spacing w:before="52"/>
                              <w:ind w:left="0"/>
                              <w:rPr>
                                <w:rFonts w:ascii="Consolas"/>
                                <w:color w:val="000000"/>
                                <w:sz w:val="19"/>
                              </w:rPr>
                            </w:pPr>
                          </w:p>
                          <w:p>
                            <w:pPr>
                              <w:spacing w:line="244" w:lineRule="auto" w:before="0"/>
                              <w:ind w:left="216" w:right="0" w:hanging="1"/>
                              <w:jc w:val="left"/>
                              <w:rPr>
                                <w:rFonts w:ascii="Consolas"/>
                                <w:color w:val="000000"/>
                                <w:sz w:val="19"/>
                              </w:rPr>
                            </w:pPr>
                            <w:r>
                              <w:rPr>
                                <w:rFonts w:ascii="Consolas"/>
                                <w:color w:val="383A42"/>
                                <w:sz w:val="19"/>
                              </w:rPr>
                              <w:t>rrg_combo</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w:t>
                            </w:r>
                            <w:r>
                              <w:rPr>
                                <w:rFonts w:ascii="Consolas"/>
                                <w:color w:val="50A14F"/>
                                <w:sz w:val="19"/>
                              </w:rPr>
                              <w:t>'rClose'</w:t>
                            </w:r>
                            <w:r>
                              <w:rPr>
                                <w:rFonts w:ascii="Consolas"/>
                                <w:color w:val="383A42"/>
                                <w:sz w:val="19"/>
                              </w:rPr>
                              <w:t>,</w:t>
                            </w:r>
                            <w:r>
                              <w:rPr>
                                <w:rFonts w:ascii="Consolas"/>
                                <w:color w:val="50A14F"/>
                                <w:sz w:val="19"/>
                              </w:rPr>
                              <w:t>'rrg'</w:t>
                            </w:r>
                            <w:r>
                              <w:rPr>
                                <w:rFonts w:ascii="Consolas"/>
                                <w:color w:val="383A42"/>
                                <w:sz w:val="19"/>
                              </w:rPr>
                              <w:t>,</w:t>
                            </w:r>
                            <w:r>
                              <w:rPr>
                                <w:rFonts w:ascii="Consolas"/>
                                <w:color w:val="50A14F"/>
                                <w:sz w:val="19"/>
                              </w:rPr>
                              <w:t>'rL3'</w:t>
                            </w:r>
                            <w:r>
                              <w:rPr>
                                <w:rFonts w:ascii="Consolas"/>
                                <w:color w:val="383A42"/>
                                <w:sz w:val="19"/>
                              </w:rPr>
                              <w:t>,</w:t>
                            </w:r>
                            <w:r>
                              <w:rPr>
                                <w:rFonts w:ascii="Consolas"/>
                                <w:color w:val="50A14F"/>
                                <w:sz w:val="19"/>
                              </w:rPr>
                              <w:t>'rH3'</w:t>
                            </w:r>
                            <w:r>
                              <w:rPr>
                                <w:rFonts w:ascii="Consolas"/>
                                <w:color w:val="383A42"/>
                                <w:sz w:val="19"/>
                              </w:rPr>
                              <w:t>,</w:t>
                            </w:r>
                            <w:r>
                              <w:rPr>
                                <w:rFonts w:ascii="Consolas"/>
                                <w:color w:val="50A14F"/>
                                <w:sz w:val="19"/>
                              </w:rPr>
                              <w:t>'rL3'</w:t>
                            </w:r>
                            <w:r>
                              <w:rPr>
                                <w:rFonts w:ascii="Consolas"/>
                                <w:color w:val="383A42"/>
                                <w:sz w:val="19"/>
                              </w:rPr>
                              <w:t>,</w:t>
                            </w:r>
                            <w:r>
                              <w:rPr>
                                <w:rFonts w:ascii="Consolas"/>
                                <w:color w:val="50A14F"/>
                                <w:sz w:val="19"/>
                              </w:rPr>
                              <w:t>'rH3'</w:t>
                            </w:r>
                            <w:r>
                              <w:rPr>
                                <w:rFonts w:ascii="Consolas"/>
                                <w:color w:val="383A42"/>
                                <w:sz w:val="19"/>
                              </w:rPr>
                              <w:t>,</w:t>
                            </w:r>
                            <w:r>
                              <w:rPr>
                                <w:rFonts w:ascii="Consolas"/>
                                <w:color w:val="50A14F"/>
                                <w:sz w:val="19"/>
                              </w:rPr>
                              <w:t>'rclg'</w:t>
                            </w:r>
                            <w:r>
                              <w:rPr>
                                <w:rFonts w:ascii="Consolas"/>
                                <w:color w:val="383A42"/>
                                <w:sz w:val="19"/>
                              </w:rPr>
                              <w:t>,</w:t>
                            </w:r>
                            <w:r>
                              <w:rPr>
                                <w:rFonts w:ascii="Consolas"/>
                                <w:color w:val="50A14F"/>
                                <w:sz w:val="19"/>
                              </w:rPr>
                              <w:t>'rflr'</w:t>
                            </w:r>
                            <w:r>
                              <w:rPr>
                                <w:rFonts w:ascii="Consolas"/>
                                <w:color w:val="383A42"/>
                                <w:sz w:val="19"/>
                              </w:rPr>
                              <w:t>, </w:t>
                            </w:r>
                            <w:r>
                              <w:rPr>
                                <w:rFonts w:ascii="Consolas"/>
                                <w:color w:val="50A14F"/>
                                <w:spacing w:val="-2"/>
                                <w:sz w:val="19"/>
                              </w:rPr>
                              <w:t>'rrg_ch'</w:t>
                            </w:r>
                            <w:r>
                              <w:rPr>
                                <w:rFonts w:ascii="Consolas"/>
                                <w:color w:val="383A42"/>
                                <w:spacing w:val="-2"/>
                                <w:sz w:val="19"/>
                              </w:rPr>
                              <w:t>]</w:t>
                            </w:r>
                          </w:p>
                          <w:p>
                            <w:pPr>
                              <w:spacing w:line="256" w:lineRule="auto" w:before="31"/>
                              <w:ind w:left="216" w:right="0" w:firstLine="0"/>
                              <w:jc w:val="left"/>
                              <w:rPr>
                                <w:rFonts w:ascii="Consolas"/>
                                <w:color w:val="000000"/>
                                <w:sz w:val="19"/>
                              </w:rPr>
                            </w:pPr>
                            <w:r>
                              <w:rPr>
                                <w:rFonts w:ascii="Consolas"/>
                                <w:color w:val="383A42"/>
                                <w:sz w:val="19"/>
                              </w:rPr>
                              <w:t>_c,rg,lo,hi,slo,shi,clg,flr,rg_ch=[rrg_combo[r] </w:t>
                            </w:r>
                            <w:r>
                              <w:rPr>
                                <w:rFonts w:ascii="Consolas"/>
                                <w:color w:val="A626A4"/>
                                <w:sz w:val="19"/>
                              </w:rPr>
                              <w:t>for </w:t>
                            </w:r>
                            <w:r>
                              <w:rPr>
                                <w:rFonts w:ascii="Consolas"/>
                                <w:color w:val="383A42"/>
                                <w:sz w:val="19"/>
                              </w:rPr>
                              <w:t>r </w:t>
                            </w:r>
                            <w:r>
                              <w:rPr>
                                <w:rFonts w:ascii="Consolas"/>
                                <w:color w:val="A626A4"/>
                                <w:sz w:val="19"/>
                              </w:rPr>
                              <w:t>in </w:t>
                            </w:r>
                            <w:r>
                              <w:rPr>
                                <w:rFonts w:ascii="Consolas"/>
                                <w:color w:val="C18401"/>
                                <w:spacing w:val="-2"/>
                                <w:sz w:val="19"/>
                              </w:rPr>
                              <w:t>range</w:t>
                            </w:r>
                            <w:r>
                              <w:rPr>
                                <w:rFonts w:ascii="Consolas"/>
                                <w:color w:val="383A42"/>
                                <w:spacing w:val="-2"/>
                                <w:sz w:val="19"/>
                              </w:rPr>
                              <w:t>(</w:t>
                            </w:r>
                            <w:r>
                              <w:rPr>
                                <w:rFonts w:ascii="Consolas"/>
                                <w:color w:val="C18401"/>
                                <w:spacing w:val="-2"/>
                                <w:sz w:val="19"/>
                              </w:rPr>
                              <w:t>len</w:t>
                            </w:r>
                            <w:r>
                              <w:rPr>
                                <w:rFonts w:ascii="Consolas"/>
                                <w:color w:val="383A42"/>
                                <w:spacing w:val="-2"/>
                                <w:sz w:val="19"/>
                              </w:rPr>
                              <w:t>(rrg_combo))] graph_regime_combo(ticker,df,_c,rg,lo,hi,slo,shi,clg,flr,rg_ch, ma_st,ma_mt,ma_lt,lt_lo,lt_hi,st_lo,st_hi)</w:t>
                            </w:r>
                          </w:p>
                        </w:txbxContent>
                      </wps:txbx>
                      <wps:bodyPr wrap="square" lIns="0" tIns="0" rIns="0" bIns="0" rtlCol="0">
                        <a:noAutofit/>
                      </wps:bodyPr>
                    </wps:wsp>
                  </a:graphicData>
                </a:graphic>
              </wp:anchor>
            </w:drawing>
          </mc:Choice>
          <mc:Fallback>
            <w:pict>
              <v:shape style="position:absolute;margin-left:74.834602pt;margin-top:7.911136pt;width:396pt;height:177.9pt;mso-position-horizontal-relative:page;mso-position-vertical-relative:paragraph;z-index:-15610368;mso-wrap-distance-left:0;mso-wrap-distance-right:0" type="#_x0000_t202" id="docshape552" filled="true" fillcolor="#fafafa" stroked="false">
                <v:textbox inset="0,0,0,0">
                  <w:txbxContent>
                    <w:p>
                      <w:pPr>
                        <w:spacing w:before="52"/>
                        <w:ind w:left="216" w:right="0" w:firstLine="0"/>
                        <w:jc w:val="left"/>
                        <w:rPr>
                          <w:rFonts w:ascii="Consolas"/>
                          <w:color w:val="000000"/>
                          <w:sz w:val="19"/>
                        </w:rPr>
                      </w:pPr>
                      <w:r>
                        <w:rPr>
                          <w:rFonts w:ascii="Consolas"/>
                          <w:color w:val="383A42"/>
                          <w:sz w:val="19"/>
                        </w:rPr>
                        <w:t>ma_st = ma_mt = ma_lt = lt_lo = lt_hi = st_lo = st_hi =</w:t>
                      </w:r>
                      <w:r>
                        <w:rPr>
                          <w:rFonts w:ascii="Consolas"/>
                          <w:color w:val="383A42"/>
                          <w:spacing w:val="-3"/>
                          <w:sz w:val="19"/>
                        </w:rPr>
                        <w:t> </w:t>
                      </w:r>
                      <w:r>
                        <w:rPr>
                          <w:rFonts w:ascii="Consolas"/>
                          <w:color w:val="986801"/>
                          <w:spacing w:val="-10"/>
                          <w:sz w:val="19"/>
                        </w:rPr>
                        <w:t>0</w:t>
                      </w:r>
                    </w:p>
                    <w:p>
                      <w:pPr>
                        <w:pStyle w:val="BodyText"/>
                        <w:spacing w:before="69"/>
                        <w:ind w:left="0"/>
                        <w:rPr>
                          <w:rFonts w:ascii="Consolas"/>
                          <w:color w:val="000000"/>
                          <w:sz w:val="19"/>
                        </w:rPr>
                      </w:pPr>
                    </w:p>
                    <w:p>
                      <w:pPr>
                        <w:spacing w:before="0"/>
                        <w:ind w:left="216" w:right="0" w:firstLine="0"/>
                        <w:jc w:val="left"/>
                        <w:rPr>
                          <w:rFonts w:ascii="Consolas"/>
                          <w:color w:val="000000"/>
                          <w:sz w:val="19"/>
                        </w:rPr>
                      </w:pPr>
                      <w:r>
                        <w:rPr>
                          <w:rFonts w:ascii="Consolas"/>
                          <w:color w:val="383A42"/>
                          <w:sz w:val="19"/>
                        </w:rPr>
                        <w:t>rg_combo</w:t>
                      </w:r>
                      <w:r>
                        <w:rPr>
                          <w:rFonts w:ascii="Consolas"/>
                          <w:color w:val="383A42"/>
                          <w:spacing w:val="-2"/>
                          <w:sz w:val="19"/>
                        </w:rPr>
                        <w:t> </w:t>
                      </w:r>
                      <w:r>
                        <w:rPr>
                          <w:rFonts w:ascii="Consolas"/>
                          <w:color w:val="383A42"/>
                          <w:sz w:val="19"/>
                        </w:rPr>
                        <w:t>= </w:t>
                      </w:r>
                      <w:r>
                        <w:rPr>
                          <w:rFonts w:ascii="Consolas"/>
                          <w:color w:val="383A42"/>
                          <w:spacing w:val="-2"/>
                          <w:sz w:val="19"/>
                        </w:rPr>
                        <w:t>[</w:t>
                      </w:r>
                      <w:r>
                        <w:rPr>
                          <w:rFonts w:ascii="Consolas"/>
                          <w:color w:val="50A14F"/>
                          <w:spacing w:val="-2"/>
                          <w:sz w:val="19"/>
                        </w:rPr>
                        <w:t>'Close'</w:t>
                      </w:r>
                      <w:r>
                        <w:rPr>
                          <w:rFonts w:ascii="Consolas"/>
                          <w:color w:val="383A42"/>
                          <w:spacing w:val="-2"/>
                          <w:sz w:val="19"/>
                        </w:rPr>
                        <w:t>,</w:t>
                      </w:r>
                      <w:r>
                        <w:rPr>
                          <w:rFonts w:ascii="Consolas"/>
                          <w:color w:val="50A14F"/>
                          <w:spacing w:val="-2"/>
                          <w:sz w:val="19"/>
                        </w:rPr>
                        <w:t>'rg'</w:t>
                      </w:r>
                      <w:r>
                        <w:rPr>
                          <w:rFonts w:ascii="Consolas"/>
                          <w:color w:val="383A42"/>
                          <w:spacing w:val="-2"/>
                          <w:sz w:val="19"/>
                        </w:rPr>
                        <w:t>,</w:t>
                      </w:r>
                      <w:r>
                        <w:rPr>
                          <w:rFonts w:ascii="Consolas"/>
                          <w:color w:val="50A14F"/>
                          <w:spacing w:val="-2"/>
                          <w:sz w:val="19"/>
                        </w:rPr>
                        <w:t>'Lo3'</w:t>
                      </w:r>
                      <w:r>
                        <w:rPr>
                          <w:rFonts w:ascii="Consolas"/>
                          <w:color w:val="383A42"/>
                          <w:spacing w:val="-2"/>
                          <w:sz w:val="19"/>
                        </w:rPr>
                        <w:t>,</w:t>
                      </w:r>
                      <w:r>
                        <w:rPr>
                          <w:rFonts w:ascii="Consolas"/>
                          <w:color w:val="50A14F"/>
                          <w:spacing w:val="-2"/>
                          <w:sz w:val="19"/>
                        </w:rPr>
                        <w:t>'Hi3'</w:t>
                      </w:r>
                      <w:r>
                        <w:rPr>
                          <w:rFonts w:ascii="Consolas"/>
                          <w:color w:val="383A42"/>
                          <w:spacing w:val="-2"/>
                          <w:sz w:val="19"/>
                        </w:rPr>
                        <w:t>,</w:t>
                      </w:r>
                      <w:r>
                        <w:rPr>
                          <w:rFonts w:ascii="Consolas"/>
                          <w:color w:val="50A14F"/>
                          <w:spacing w:val="-2"/>
                          <w:sz w:val="19"/>
                        </w:rPr>
                        <w:t>'Lo3'</w:t>
                      </w:r>
                      <w:r>
                        <w:rPr>
                          <w:rFonts w:ascii="Consolas"/>
                          <w:color w:val="383A42"/>
                          <w:spacing w:val="-2"/>
                          <w:sz w:val="19"/>
                        </w:rPr>
                        <w:t>,</w:t>
                      </w:r>
                      <w:r>
                        <w:rPr>
                          <w:rFonts w:ascii="Consolas"/>
                          <w:color w:val="50A14F"/>
                          <w:spacing w:val="-2"/>
                          <w:sz w:val="19"/>
                        </w:rPr>
                        <w:t>'Hi3'</w:t>
                      </w:r>
                      <w:r>
                        <w:rPr>
                          <w:rFonts w:ascii="Consolas"/>
                          <w:color w:val="383A42"/>
                          <w:spacing w:val="-2"/>
                          <w:sz w:val="19"/>
                        </w:rPr>
                        <w:t>,</w:t>
                      </w:r>
                      <w:r>
                        <w:rPr>
                          <w:rFonts w:ascii="Consolas"/>
                          <w:color w:val="50A14F"/>
                          <w:spacing w:val="-2"/>
                          <w:sz w:val="19"/>
                        </w:rPr>
                        <w:t>'clg'</w:t>
                      </w:r>
                      <w:r>
                        <w:rPr>
                          <w:rFonts w:ascii="Consolas"/>
                          <w:color w:val="383A42"/>
                          <w:spacing w:val="-2"/>
                          <w:sz w:val="19"/>
                        </w:rPr>
                        <w:t>,</w:t>
                      </w:r>
                      <w:r>
                        <w:rPr>
                          <w:rFonts w:ascii="Consolas"/>
                          <w:color w:val="50A14F"/>
                          <w:spacing w:val="-2"/>
                          <w:sz w:val="19"/>
                        </w:rPr>
                        <w:t>'flr'</w:t>
                      </w:r>
                      <w:r>
                        <w:rPr>
                          <w:rFonts w:ascii="Consolas"/>
                          <w:color w:val="383A42"/>
                          <w:spacing w:val="-2"/>
                          <w:sz w:val="19"/>
                        </w:rPr>
                        <w:t>,</w:t>
                      </w:r>
                      <w:r>
                        <w:rPr>
                          <w:rFonts w:ascii="Consolas"/>
                          <w:color w:val="50A14F"/>
                          <w:spacing w:val="-2"/>
                          <w:sz w:val="19"/>
                        </w:rPr>
                        <w:t>'rg_ch'</w:t>
                      </w:r>
                      <w:r>
                        <w:rPr>
                          <w:rFonts w:ascii="Consolas"/>
                          <w:color w:val="383A42"/>
                          <w:spacing w:val="-2"/>
                          <w:sz w:val="19"/>
                        </w:rPr>
                        <w:t>]</w:t>
                      </w:r>
                    </w:p>
                    <w:p>
                      <w:pPr>
                        <w:spacing w:line="256" w:lineRule="auto" w:before="34"/>
                        <w:ind w:left="216" w:right="0" w:firstLine="0"/>
                        <w:jc w:val="left"/>
                        <w:rPr>
                          <w:rFonts w:ascii="Consolas"/>
                          <w:color w:val="000000"/>
                          <w:sz w:val="19"/>
                        </w:rPr>
                      </w:pPr>
                      <w:r>
                        <w:rPr>
                          <w:rFonts w:ascii="Consolas"/>
                          <w:color w:val="383A42"/>
                          <w:sz w:val="19"/>
                        </w:rPr>
                        <w:t>_c,rg,lo,hi,slo,shi,clg,flr,rg_ch=[rg_combo[r] </w:t>
                      </w:r>
                      <w:r>
                        <w:rPr>
                          <w:rFonts w:ascii="Consolas"/>
                          <w:color w:val="A626A4"/>
                          <w:sz w:val="19"/>
                        </w:rPr>
                        <w:t>for </w:t>
                      </w:r>
                      <w:r>
                        <w:rPr>
                          <w:rFonts w:ascii="Consolas"/>
                          <w:color w:val="383A42"/>
                          <w:sz w:val="19"/>
                        </w:rPr>
                        <w:t>r </w:t>
                      </w:r>
                      <w:r>
                        <w:rPr>
                          <w:rFonts w:ascii="Consolas"/>
                          <w:color w:val="A626A4"/>
                          <w:sz w:val="19"/>
                        </w:rPr>
                        <w:t>in </w:t>
                      </w:r>
                      <w:r>
                        <w:rPr>
                          <w:rFonts w:ascii="Consolas"/>
                          <w:color w:val="C18401"/>
                          <w:spacing w:val="-2"/>
                          <w:sz w:val="19"/>
                        </w:rPr>
                        <w:t>range</w:t>
                      </w:r>
                      <w:r>
                        <w:rPr>
                          <w:rFonts w:ascii="Consolas"/>
                          <w:color w:val="383A42"/>
                          <w:spacing w:val="-2"/>
                          <w:sz w:val="19"/>
                        </w:rPr>
                        <w:t>(</w:t>
                      </w:r>
                      <w:r>
                        <w:rPr>
                          <w:rFonts w:ascii="Consolas"/>
                          <w:color w:val="C18401"/>
                          <w:spacing w:val="-2"/>
                          <w:sz w:val="19"/>
                        </w:rPr>
                        <w:t>len</w:t>
                      </w:r>
                      <w:r>
                        <w:rPr>
                          <w:rFonts w:ascii="Consolas"/>
                          <w:color w:val="383A42"/>
                          <w:spacing w:val="-2"/>
                          <w:sz w:val="19"/>
                        </w:rPr>
                        <w:t>(rg_combo))] graph_regime_combo(ticker,df,_c,rg,lo,hi,slo,shi,clg,flr,rg_ch, ma_st,ma_mt,ma_lt,lt_lo,lt_hi,st_lo,st_hi)</w:t>
                      </w:r>
                    </w:p>
                    <w:p>
                      <w:pPr>
                        <w:pStyle w:val="BodyText"/>
                        <w:spacing w:before="52"/>
                        <w:ind w:left="0"/>
                        <w:rPr>
                          <w:rFonts w:ascii="Consolas"/>
                          <w:color w:val="000000"/>
                          <w:sz w:val="19"/>
                        </w:rPr>
                      </w:pPr>
                    </w:p>
                    <w:p>
                      <w:pPr>
                        <w:spacing w:line="244" w:lineRule="auto" w:before="0"/>
                        <w:ind w:left="216" w:right="0" w:hanging="1"/>
                        <w:jc w:val="left"/>
                        <w:rPr>
                          <w:rFonts w:ascii="Consolas"/>
                          <w:color w:val="000000"/>
                          <w:sz w:val="19"/>
                        </w:rPr>
                      </w:pPr>
                      <w:r>
                        <w:rPr>
                          <w:rFonts w:ascii="Consolas"/>
                          <w:color w:val="383A42"/>
                          <w:sz w:val="19"/>
                        </w:rPr>
                        <w:t>rrg_combo</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w:t>
                      </w:r>
                      <w:r>
                        <w:rPr>
                          <w:rFonts w:ascii="Consolas"/>
                          <w:color w:val="50A14F"/>
                          <w:sz w:val="19"/>
                        </w:rPr>
                        <w:t>'rClose'</w:t>
                      </w:r>
                      <w:r>
                        <w:rPr>
                          <w:rFonts w:ascii="Consolas"/>
                          <w:color w:val="383A42"/>
                          <w:sz w:val="19"/>
                        </w:rPr>
                        <w:t>,</w:t>
                      </w:r>
                      <w:r>
                        <w:rPr>
                          <w:rFonts w:ascii="Consolas"/>
                          <w:color w:val="50A14F"/>
                          <w:sz w:val="19"/>
                        </w:rPr>
                        <w:t>'rrg'</w:t>
                      </w:r>
                      <w:r>
                        <w:rPr>
                          <w:rFonts w:ascii="Consolas"/>
                          <w:color w:val="383A42"/>
                          <w:sz w:val="19"/>
                        </w:rPr>
                        <w:t>,</w:t>
                      </w:r>
                      <w:r>
                        <w:rPr>
                          <w:rFonts w:ascii="Consolas"/>
                          <w:color w:val="50A14F"/>
                          <w:sz w:val="19"/>
                        </w:rPr>
                        <w:t>'rL3'</w:t>
                      </w:r>
                      <w:r>
                        <w:rPr>
                          <w:rFonts w:ascii="Consolas"/>
                          <w:color w:val="383A42"/>
                          <w:sz w:val="19"/>
                        </w:rPr>
                        <w:t>,</w:t>
                      </w:r>
                      <w:r>
                        <w:rPr>
                          <w:rFonts w:ascii="Consolas"/>
                          <w:color w:val="50A14F"/>
                          <w:sz w:val="19"/>
                        </w:rPr>
                        <w:t>'rH3'</w:t>
                      </w:r>
                      <w:r>
                        <w:rPr>
                          <w:rFonts w:ascii="Consolas"/>
                          <w:color w:val="383A42"/>
                          <w:sz w:val="19"/>
                        </w:rPr>
                        <w:t>,</w:t>
                      </w:r>
                      <w:r>
                        <w:rPr>
                          <w:rFonts w:ascii="Consolas"/>
                          <w:color w:val="50A14F"/>
                          <w:sz w:val="19"/>
                        </w:rPr>
                        <w:t>'rL3'</w:t>
                      </w:r>
                      <w:r>
                        <w:rPr>
                          <w:rFonts w:ascii="Consolas"/>
                          <w:color w:val="383A42"/>
                          <w:sz w:val="19"/>
                        </w:rPr>
                        <w:t>,</w:t>
                      </w:r>
                      <w:r>
                        <w:rPr>
                          <w:rFonts w:ascii="Consolas"/>
                          <w:color w:val="50A14F"/>
                          <w:sz w:val="19"/>
                        </w:rPr>
                        <w:t>'rH3'</w:t>
                      </w:r>
                      <w:r>
                        <w:rPr>
                          <w:rFonts w:ascii="Consolas"/>
                          <w:color w:val="383A42"/>
                          <w:sz w:val="19"/>
                        </w:rPr>
                        <w:t>,</w:t>
                      </w:r>
                      <w:r>
                        <w:rPr>
                          <w:rFonts w:ascii="Consolas"/>
                          <w:color w:val="50A14F"/>
                          <w:sz w:val="19"/>
                        </w:rPr>
                        <w:t>'rclg'</w:t>
                      </w:r>
                      <w:r>
                        <w:rPr>
                          <w:rFonts w:ascii="Consolas"/>
                          <w:color w:val="383A42"/>
                          <w:sz w:val="19"/>
                        </w:rPr>
                        <w:t>,</w:t>
                      </w:r>
                      <w:r>
                        <w:rPr>
                          <w:rFonts w:ascii="Consolas"/>
                          <w:color w:val="50A14F"/>
                          <w:sz w:val="19"/>
                        </w:rPr>
                        <w:t>'rflr'</w:t>
                      </w:r>
                      <w:r>
                        <w:rPr>
                          <w:rFonts w:ascii="Consolas"/>
                          <w:color w:val="383A42"/>
                          <w:sz w:val="19"/>
                        </w:rPr>
                        <w:t>, </w:t>
                      </w:r>
                      <w:r>
                        <w:rPr>
                          <w:rFonts w:ascii="Consolas"/>
                          <w:color w:val="50A14F"/>
                          <w:spacing w:val="-2"/>
                          <w:sz w:val="19"/>
                        </w:rPr>
                        <w:t>'rrg_ch'</w:t>
                      </w:r>
                      <w:r>
                        <w:rPr>
                          <w:rFonts w:ascii="Consolas"/>
                          <w:color w:val="383A42"/>
                          <w:spacing w:val="-2"/>
                          <w:sz w:val="19"/>
                        </w:rPr>
                        <w:t>]</w:t>
                      </w:r>
                    </w:p>
                    <w:p>
                      <w:pPr>
                        <w:spacing w:line="256" w:lineRule="auto" w:before="31"/>
                        <w:ind w:left="216" w:right="0" w:firstLine="0"/>
                        <w:jc w:val="left"/>
                        <w:rPr>
                          <w:rFonts w:ascii="Consolas"/>
                          <w:color w:val="000000"/>
                          <w:sz w:val="19"/>
                        </w:rPr>
                      </w:pPr>
                      <w:r>
                        <w:rPr>
                          <w:rFonts w:ascii="Consolas"/>
                          <w:color w:val="383A42"/>
                          <w:sz w:val="19"/>
                        </w:rPr>
                        <w:t>_c,rg,lo,hi,slo,shi,clg,flr,rg_ch=[rrg_combo[r] </w:t>
                      </w:r>
                      <w:r>
                        <w:rPr>
                          <w:rFonts w:ascii="Consolas"/>
                          <w:color w:val="A626A4"/>
                          <w:sz w:val="19"/>
                        </w:rPr>
                        <w:t>for </w:t>
                      </w:r>
                      <w:r>
                        <w:rPr>
                          <w:rFonts w:ascii="Consolas"/>
                          <w:color w:val="383A42"/>
                          <w:sz w:val="19"/>
                        </w:rPr>
                        <w:t>r </w:t>
                      </w:r>
                      <w:r>
                        <w:rPr>
                          <w:rFonts w:ascii="Consolas"/>
                          <w:color w:val="A626A4"/>
                          <w:sz w:val="19"/>
                        </w:rPr>
                        <w:t>in </w:t>
                      </w:r>
                      <w:r>
                        <w:rPr>
                          <w:rFonts w:ascii="Consolas"/>
                          <w:color w:val="C18401"/>
                          <w:spacing w:val="-2"/>
                          <w:sz w:val="19"/>
                        </w:rPr>
                        <w:t>range</w:t>
                      </w:r>
                      <w:r>
                        <w:rPr>
                          <w:rFonts w:ascii="Consolas"/>
                          <w:color w:val="383A42"/>
                          <w:spacing w:val="-2"/>
                          <w:sz w:val="19"/>
                        </w:rPr>
                        <w:t>(</w:t>
                      </w:r>
                      <w:r>
                        <w:rPr>
                          <w:rFonts w:ascii="Consolas"/>
                          <w:color w:val="C18401"/>
                          <w:spacing w:val="-2"/>
                          <w:sz w:val="19"/>
                        </w:rPr>
                        <w:t>len</w:t>
                      </w:r>
                      <w:r>
                        <w:rPr>
                          <w:rFonts w:ascii="Consolas"/>
                          <w:color w:val="383A42"/>
                          <w:spacing w:val="-2"/>
                          <w:sz w:val="19"/>
                        </w:rPr>
                        <w:t>(rrg_combo))] graph_regime_combo(ticker,df,_c,rg,lo,hi,slo,shi,clg,flr,rg_ch, ma_st,ma_mt,ma_lt,lt_lo,lt_hi,st_lo,st_hi)</w:t>
                      </w:r>
                    </w:p>
                  </w:txbxContent>
                </v:textbox>
                <v:fill type="solid"/>
                <w10:wrap type="topAndBottom"/>
              </v:shape>
            </w:pict>
          </mc:Fallback>
        </mc:AlternateContent>
      </w:r>
    </w:p>
    <w:p>
      <w:pPr>
        <w:pStyle w:val="BodyText"/>
        <w:spacing w:line="232" w:lineRule="auto" w:before="137"/>
        <w:ind w:right="291"/>
      </w:pPr>
      <w:r>
        <w:rPr/>
        <w:t>The</w:t>
      </w:r>
      <w:r>
        <w:rPr>
          <w:spacing w:val="-4"/>
        </w:rPr>
        <w:t> </w:t>
      </w:r>
      <w:r>
        <w:rPr/>
        <w:t>following</w:t>
      </w:r>
      <w:r>
        <w:rPr>
          <w:spacing w:val="-4"/>
        </w:rPr>
        <w:t> </w:t>
      </w:r>
      <w:r>
        <w:rPr/>
        <w:t>is</w:t>
      </w:r>
      <w:r>
        <w:rPr>
          <w:spacing w:val="-4"/>
        </w:rPr>
        <w:t> </w:t>
      </w:r>
      <w:r>
        <w:rPr/>
        <w:t>the</w:t>
      </w:r>
      <w:r>
        <w:rPr>
          <w:spacing w:val="-4"/>
        </w:rPr>
        <w:t> </w:t>
      </w:r>
      <w:r>
        <w:rPr/>
        <w:t>regime</w:t>
      </w:r>
      <w:r>
        <w:rPr>
          <w:spacing w:val="-4"/>
        </w:rPr>
        <w:t> </w:t>
      </w:r>
      <w:r>
        <w:rPr/>
        <w:t>plotted</w:t>
      </w:r>
      <w:r>
        <w:rPr>
          <w:spacing w:val="-4"/>
        </w:rPr>
        <w:t> </w:t>
      </w:r>
      <w:r>
        <w:rPr/>
        <w:t>in</w:t>
      </w:r>
      <w:r>
        <w:rPr>
          <w:spacing w:val="-4"/>
        </w:rPr>
        <w:t> </w:t>
      </w:r>
      <w:r>
        <w:rPr/>
        <w:t>absolute:</w:t>
      </w:r>
      <w:r>
        <w:rPr>
          <w:spacing w:val="-4"/>
        </w:rPr>
        <w:t> </w:t>
      </w:r>
      <w:r>
        <w:rPr/>
        <w:t>the</w:t>
      </w:r>
      <w:r>
        <w:rPr>
          <w:spacing w:val="-4"/>
        </w:rPr>
        <w:t> </w:t>
      </w:r>
      <w:r>
        <w:rPr/>
        <w:t>darker</w:t>
      </w:r>
      <w:r>
        <w:rPr>
          <w:spacing w:val="-4"/>
        </w:rPr>
        <w:t> </w:t>
      </w:r>
      <w:r>
        <w:rPr/>
        <w:t>colors</w:t>
      </w:r>
      <w:r>
        <w:rPr>
          <w:spacing w:val="-4"/>
        </w:rPr>
        <w:t> </w:t>
      </w:r>
      <w:r>
        <w:rPr/>
        <w:t>are</w:t>
      </w:r>
      <w:r>
        <w:rPr>
          <w:spacing w:val="-4"/>
        </w:rPr>
        <w:t> </w:t>
      </w:r>
      <w:r>
        <w:rPr/>
        <w:t>loss-making </w:t>
      </w:r>
      <w:r>
        <w:rPr>
          <w:spacing w:val="-2"/>
        </w:rPr>
        <w:t>periods:</w:t>
      </w:r>
    </w:p>
    <w:p>
      <w:pPr>
        <w:pStyle w:val="BodyText"/>
        <w:spacing w:before="10"/>
        <w:ind w:left="0"/>
        <w:rPr>
          <w:sz w:val="9"/>
        </w:rPr>
      </w:pPr>
      <w:r>
        <w:rPr/>
        <mc:AlternateContent>
          <mc:Choice Requires="wps">
            <w:drawing>
              <wp:anchor distT="0" distB="0" distL="0" distR="0" allowOverlap="1" layoutInCell="1" locked="0" behindDoc="1" simplePos="0" relativeHeight="487706624">
                <wp:simplePos x="0" y="0"/>
                <wp:positionH relativeFrom="page">
                  <wp:posOffset>947224</wp:posOffset>
                </wp:positionH>
                <wp:positionV relativeFrom="paragraph">
                  <wp:posOffset>92858</wp:posOffset>
                </wp:positionV>
                <wp:extent cx="5035550" cy="2401570"/>
                <wp:effectExtent l="0" t="0" r="0" b="0"/>
                <wp:wrapTopAndBottom/>
                <wp:docPr id="779" name="Group 779"/>
                <wp:cNvGraphicFramePr>
                  <a:graphicFrameLocks/>
                </wp:cNvGraphicFramePr>
                <a:graphic>
                  <a:graphicData uri="http://schemas.microsoft.com/office/word/2010/wordprocessingGroup">
                    <wpg:wgp>
                      <wpg:cNvPr id="779" name="Group 779"/>
                      <wpg:cNvGrpSpPr/>
                      <wpg:grpSpPr>
                        <a:xfrm>
                          <a:off x="0" y="0"/>
                          <a:ext cx="5035550" cy="2401570"/>
                          <a:chExt cx="5035550" cy="2401570"/>
                        </a:xfrm>
                      </wpg:grpSpPr>
                      <pic:pic>
                        <pic:nvPicPr>
                          <pic:cNvPr id="780" name="Image 780"/>
                          <pic:cNvPicPr/>
                        </pic:nvPicPr>
                        <pic:blipFill>
                          <a:blip r:embed="rId244" cstate="print"/>
                          <a:stretch>
                            <a:fillRect/>
                          </a:stretch>
                        </pic:blipFill>
                        <pic:spPr>
                          <a:xfrm>
                            <a:off x="51943" y="70208"/>
                            <a:ext cx="4962144" cy="2279154"/>
                          </a:xfrm>
                          <a:prstGeom prst="rect">
                            <a:avLst/>
                          </a:prstGeom>
                        </pic:spPr>
                      </pic:pic>
                      <wps:wsp>
                        <wps:cNvPr id="781" name="Graphic 781"/>
                        <wps:cNvSpPr/>
                        <wps:spPr>
                          <a:xfrm>
                            <a:off x="3175" y="3175"/>
                            <a:ext cx="5029200" cy="2395220"/>
                          </a:xfrm>
                          <a:custGeom>
                            <a:avLst/>
                            <a:gdLst/>
                            <a:ahLst/>
                            <a:cxnLst/>
                            <a:rect l="l" t="t" r="r" b="b"/>
                            <a:pathLst>
                              <a:path w="5029200" h="2395220">
                                <a:moveTo>
                                  <a:pt x="0" y="0"/>
                                </a:moveTo>
                                <a:lnTo>
                                  <a:pt x="5029200" y="0"/>
                                </a:lnTo>
                                <a:lnTo>
                                  <a:pt x="5029200" y="2394940"/>
                                </a:lnTo>
                                <a:lnTo>
                                  <a:pt x="0" y="2394940"/>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584602pt;margin-top:7.311694pt;width:396.5pt;height:189.1pt;mso-position-horizontal-relative:page;mso-position-vertical-relative:paragraph;z-index:-15609856;mso-wrap-distance-left:0;mso-wrap-distance-right:0" id="docshapegroup553" coordorigin="1492,146" coordsize="7930,3782">
                <v:shape style="position:absolute;left:1573;top:256;width:7815;height:3590" type="#_x0000_t75" id="docshape554" stroked="false">
                  <v:imagedata r:id="rId244" o:title=""/>
                </v:shape>
                <v:rect style="position:absolute;left:1496;top:151;width:7920;height:3772" id="docshape555" filled="false" stroked="true" strokeweight=".5pt" strokecolor="#000000">
                  <v:stroke dashstyle="solid"/>
                </v:rect>
                <w10:wrap type="topAndBottom"/>
              </v:group>
            </w:pict>
          </mc:Fallback>
        </mc:AlternateContent>
      </w:r>
    </w:p>
    <w:p>
      <w:pPr>
        <w:spacing w:before="124"/>
        <w:ind w:left="0" w:right="84" w:firstLine="0"/>
        <w:jc w:val="center"/>
        <w:rPr>
          <w:sz w:val="16"/>
        </w:rPr>
      </w:pPr>
      <w:r>
        <w:rPr>
          <w:sz w:val="16"/>
        </w:rPr>
        <w:t>Figure</w:t>
      </w:r>
      <w:r>
        <w:rPr>
          <w:spacing w:val="-3"/>
          <w:sz w:val="16"/>
        </w:rPr>
        <w:t> </w:t>
      </w:r>
      <w:r>
        <w:rPr>
          <w:sz w:val="16"/>
        </w:rPr>
        <w:t>12.5:</w:t>
      </w:r>
      <w:r>
        <w:rPr>
          <w:spacing w:val="-3"/>
          <w:sz w:val="16"/>
        </w:rPr>
        <w:t> </w:t>
      </w:r>
      <w:r>
        <w:rPr>
          <w:sz w:val="16"/>
        </w:rPr>
        <w:t>Wells</w:t>
      </w:r>
      <w:r>
        <w:rPr>
          <w:spacing w:val="-2"/>
          <w:sz w:val="16"/>
        </w:rPr>
        <w:t> </w:t>
      </w:r>
      <w:r>
        <w:rPr>
          <w:sz w:val="16"/>
        </w:rPr>
        <w:t>Fargo</w:t>
      </w:r>
      <w:r>
        <w:rPr>
          <w:spacing w:val="-3"/>
          <w:sz w:val="16"/>
        </w:rPr>
        <w:t> </w:t>
      </w:r>
      <w:r>
        <w:rPr>
          <w:sz w:val="16"/>
        </w:rPr>
        <w:t>colored</w:t>
      </w:r>
      <w:r>
        <w:rPr>
          <w:spacing w:val="-3"/>
          <w:sz w:val="16"/>
        </w:rPr>
        <w:t> </w:t>
      </w:r>
      <w:r>
        <w:rPr>
          <w:sz w:val="16"/>
        </w:rPr>
        <w:t>floor/ceiling</w:t>
      </w:r>
      <w:r>
        <w:rPr>
          <w:spacing w:val="-3"/>
          <w:sz w:val="16"/>
        </w:rPr>
        <w:t> </w:t>
      </w:r>
      <w:r>
        <w:rPr>
          <w:sz w:val="16"/>
        </w:rPr>
        <w:t>regime</w:t>
      </w:r>
      <w:r>
        <w:rPr>
          <w:spacing w:val="-3"/>
          <w:sz w:val="16"/>
        </w:rPr>
        <w:t> </w:t>
      </w:r>
      <w:r>
        <w:rPr>
          <w:sz w:val="16"/>
        </w:rPr>
        <w:t>in</w:t>
      </w:r>
      <w:r>
        <w:rPr>
          <w:spacing w:val="-3"/>
          <w:sz w:val="16"/>
        </w:rPr>
        <w:t> </w:t>
      </w:r>
      <w:r>
        <w:rPr>
          <w:spacing w:val="-2"/>
          <w:sz w:val="16"/>
        </w:rPr>
        <w:t>absolute</w:t>
      </w:r>
    </w:p>
    <w:p>
      <w:pPr>
        <w:spacing w:after="0"/>
        <w:jc w:val="center"/>
        <w:rPr>
          <w:sz w:val="16"/>
        </w:rPr>
        <w:sectPr>
          <w:pgSz w:w="10800" w:h="13320"/>
          <w:pgMar w:header="484" w:footer="1002" w:top="920" w:bottom="1200" w:left="1360" w:right="1160"/>
        </w:sectPr>
      </w:pPr>
    </w:p>
    <w:p>
      <w:pPr>
        <w:pStyle w:val="BodyText"/>
        <w:spacing w:before="176"/>
      </w:pPr>
      <w:r>
        <w:rPr/>
        <w:t>Next,</w:t>
      </w:r>
      <w:r>
        <w:rPr>
          <w:spacing w:val="-1"/>
        </w:rPr>
        <w:t> </w:t>
      </w:r>
      <w:r>
        <w:rPr/>
        <w:t>let's</w:t>
      </w:r>
      <w:r>
        <w:rPr>
          <w:spacing w:val="-1"/>
        </w:rPr>
        <w:t> </w:t>
      </w:r>
      <w:r>
        <w:rPr/>
        <w:t>look</w:t>
      </w:r>
      <w:r>
        <w:rPr>
          <w:spacing w:val="-1"/>
        </w:rPr>
        <w:t> </w:t>
      </w:r>
      <w:r>
        <w:rPr/>
        <w:t>at</w:t>
      </w:r>
      <w:r>
        <w:rPr>
          <w:spacing w:val="-2"/>
        </w:rPr>
        <w:t> </w:t>
      </w:r>
      <w:r>
        <w:rPr/>
        <w:t>the</w:t>
      </w:r>
      <w:r>
        <w:rPr>
          <w:spacing w:val="-1"/>
        </w:rPr>
        <w:t> </w:t>
      </w:r>
      <w:r>
        <w:rPr/>
        <w:t>relative </w:t>
      </w:r>
      <w:r>
        <w:rPr>
          <w:spacing w:val="-2"/>
        </w:rPr>
        <w:t>series:</w:t>
      </w:r>
    </w:p>
    <w:p>
      <w:pPr>
        <w:pStyle w:val="BodyText"/>
        <w:spacing w:before="9"/>
        <w:ind w:left="0"/>
        <w:rPr>
          <w:sz w:val="9"/>
        </w:rPr>
      </w:pPr>
      <w:r>
        <w:rPr/>
        <mc:AlternateContent>
          <mc:Choice Requires="wps">
            <w:drawing>
              <wp:anchor distT="0" distB="0" distL="0" distR="0" allowOverlap="1" layoutInCell="1" locked="0" behindDoc="1" simplePos="0" relativeHeight="487707136">
                <wp:simplePos x="0" y="0"/>
                <wp:positionH relativeFrom="page">
                  <wp:posOffset>947224</wp:posOffset>
                </wp:positionH>
                <wp:positionV relativeFrom="paragraph">
                  <wp:posOffset>92506</wp:posOffset>
                </wp:positionV>
                <wp:extent cx="5035550" cy="2343150"/>
                <wp:effectExtent l="0" t="0" r="0" b="0"/>
                <wp:wrapTopAndBottom/>
                <wp:docPr id="782" name="Group 782"/>
                <wp:cNvGraphicFramePr>
                  <a:graphicFrameLocks/>
                </wp:cNvGraphicFramePr>
                <a:graphic>
                  <a:graphicData uri="http://schemas.microsoft.com/office/word/2010/wordprocessingGroup">
                    <wpg:wgp>
                      <wpg:cNvPr id="782" name="Group 782"/>
                      <wpg:cNvGrpSpPr/>
                      <wpg:grpSpPr>
                        <a:xfrm>
                          <a:off x="0" y="0"/>
                          <a:ext cx="5035550" cy="2343150"/>
                          <a:chExt cx="5035550" cy="2343150"/>
                        </a:xfrm>
                      </wpg:grpSpPr>
                      <pic:pic>
                        <pic:nvPicPr>
                          <pic:cNvPr id="783" name="Image 783"/>
                          <pic:cNvPicPr/>
                        </pic:nvPicPr>
                        <pic:blipFill>
                          <a:blip r:embed="rId245" cstate="print"/>
                          <a:stretch>
                            <a:fillRect/>
                          </a:stretch>
                        </pic:blipFill>
                        <pic:spPr>
                          <a:xfrm>
                            <a:off x="82422" y="76192"/>
                            <a:ext cx="4931664" cy="2227019"/>
                          </a:xfrm>
                          <a:prstGeom prst="rect">
                            <a:avLst/>
                          </a:prstGeom>
                        </pic:spPr>
                      </pic:pic>
                      <wps:wsp>
                        <wps:cNvPr id="784" name="Graphic 784"/>
                        <wps:cNvSpPr/>
                        <wps:spPr>
                          <a:xfrm>
                            <a:off x="3175" y="3175"/>
                            <a:ext cx="5029200" cy="2336800"/>
                          </a:xfrm>
                          <a:custGeom>
                            <a:avLst/>
                            <a:gdLst/>
                            <a:ahLst/>
                            <a:cxnLst/>
                            <a:rect l="l" t="t" r="r" b="b"/>
                            <a:pathLst>
                              <a:path w="5029200" h="2336800">
                                <a:moveTo>
                                  <a:pt x="0" y="0"/>
                                </a:moveTo>
                                <a:lnTo>
                                  <a:pt x="5029200" y="0"/>
                                </a:lnTo>
                                <a:lnTo>
                                  <a:pt x="5029200" y="2336546"/>
                                </a:lnTo>
                                <a:lnTo>
                                  <a:pt x="0" y="2336546"/>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584602pt;margin-top:7.283965pt;width:396.5pt;height:184.5pt;mso-position-horizontal-relative:page;mso-position-vertical-relative:paragraph;z-index:-15609344;mso-wrap-distance-left:0;mso-wrap-distance-right:0" id="docshapegroup556" coordorigin="1492,146" coordsize="7930,3690">
                <v:shape style="position:absolute;left:1621;top:265;width:7767;height:3508" type="#_x0000_t75" id="docshape557" stroked="false">
                  <v:imagedata r:id="rId245" o:title=""/>
                </v:shape>
                <v:rect style="position:absolute;left:1496;top:150;width:7920;height:3680" id="docshape558" filled="false" stroked="true" strokeweight=".5pt" strokecolor="#000000">
                  <v:stroke dashstyle="solid"/>
                </v:rect>
                <w10:wrap type="topAndBottom"/>
              </v:group>
            </w:pict>
          </mc:Fallback>
        </mc:AlternateContent>
      </w:r>
    </w:p>
    <w:p>
      <w:pPr>
        <w:spacing w:before="124"/>
        <w:ind w:left="0" w:right="84" w:firstLine="0"/>
        <w:jc w:val="center"/>
        <w:rPr>
          <w:sz w:val="16"/>
        </w:rPr>
      </w:pPr>
      <w:r>
        <w:rPr>
          <w:sz w:val="16"/>
        </w:rPr>
        <w:t>Figure</w:t>
      </w:r>
      <w:r>
        <w:rPr>
          <w:spacing w:val="-3"/>
          <w:sz w:val="16"/>
        </w:rPr>
        <w:t> </w:t>
      </w:r>
      <w:r>
        <w:rPr>
          <w:sz w:val="16"/>
        </w:rPr>
        <w:t>12.6:</w:t>
      </w:r>
      <w:r>
        <w:rPr>
          <w:spacing w:val="-2"/>
          <w:sz w:val="16"/>
        </w:rPr>
        <w:t> </w:t>
      </w:r>
      <w:r>
        <w:rPr>
          <w:sz w:val="16"/>
        </w:rPr>
        <w:t>Wells</w:t>
      </w:r>
      <w:r>
        <w:rPr>
          <w:spacing w:val="-2"/>
          <w:sz w:val="16"/>
        </w:rPr>
        <w:t> </w:t>
      </w:r>
      <w:r>
        <w:rPr>
          <w:sz w:val="16"/>
        </w:rPr>
        <w:t>Fargo</w:t>
      </w:r>
      <w:r>
        <w:rPr>
          <w:spacing w:val="-2"/>
          <w:sz w:val="16"/>
        </w:rPr>
        <w:t> </w:t>
      </w:r>
      <w:r>
        <w:rPr>
          <w:sz w:val="16"/>
        </w:rPr>
        <w:t>colored</w:t>
      </w:r>
      <w:r>
        <w:rPr>
          <w:spacing w:val="-2"/>
          <w:sz w:val="16"/>
        </w:rPr>
        <w:t> </w:t>
      </w:r>
      <w:r>
        <w:rPr>
          <w:sz w:val="16"/>
        </w:rPr>
        <w:t>floor/ceiling</w:t>
      </w:r>
      <w:r>
        <w:rPr>
          <w:spacing w:val="-3"/>
          <w:sz w:val="16"/>
        </w:rPr>
        <w:t> </w:t>
      </w:r>
      <w:r>
        <w:rPr>
          <w:sz w:val="16"/>
        </w:rPr>
        <w:t>regime</w:t>
      </w:r>
      <w:r>
        <w:rPr>
          <w:spacing w:val="-2"/>
          <w:sz w:val="16"/>
        </w:rPr>
        <w:t> </w:t>
      </w:r>
      <w:r>
        <w:rPr>
          <w:sz w:val="16"/>
        </w:rPr>
        <w:t>relative</w:t>
      </w:r>
      <w:r>
        <w:rPr>
          <w:spacing w:val="-2"/>
          <w:sz w:val="16"/>
        </w:rPr>
        <w:t> </w:t>
      </w:r>
      <w:r>
        <w:rPr>
          <w:sz w:val="16"/>
        </w:rPr>
        <w:t>to</w:t>
      </w:r>
      <w:r>
        <w:rPr>
          <w:spacing w:val="-2"/>
          <w:sz w:val="16"/>
        </w:rPr>
        <w:t> </w:t>
      </w:r>
      <w:r>
        <w:rPr>
          <w:sz w:val="16"/>
        </w:rPr>
        <w:t>S&amp;P</w:t>
      </w:r>
      <w:r>
        <w:rPr>
          <w:spacing w:val="-3"/>
          <w:sz w:val="16"/>
        </w:rPr>
        <w:t> </w:t>
      </w:r>
      <w:r>
        <w:rPr>
          <w:spacing w:val="-5"/>
          <w:sz w:val="16"/>
        </w:rPr>
        <w:t>500</w:t>
      </w:r>
    </w:p>
    <w:p>
      <w:pPr>
        <w:pStyle w:val="BodyText"/>
        <w:spacing w:line="232" w:lineRule="auto" w:before="184"/>
        <w:ind w:right="762"/>
      </w:pPr>
      <w:r>
        <w:rPr/>
        <w:t>This last chart really shows the extent of the underperformance over the last few</w:t>
      </w:r>
      <w:r>
        <w:rPr>
          <w:spacing w:val="-4"/>
        </w:rPr>
        <w:t> </w:t>
      </w:r>
      <w:r>
        <w:rPr/>
        <w:t>years.</w:t>
      </w:r>
      <w:r>
        <w:rPr>
          <w:spacing w:val="-4"/>
        </w:rPr>
        <w:t> </w:t>
      </w:r>
      <w:r>
        <w:rPr/>
        <w:t>There</w:t>
      </w:r>
      <w:r>
        <w:rPr>
          <w:spacing w:val="-4"/>
        </w:rPr>
        <w:t> </w:t>
      </w:r>
      <w:r>
        <w:rPr/>
        <w:t>are</w:t>
      </w:r>
      <w:r>
        <w:rPr>
          <w:spacing w:val="-4"/>
        </w:rPr>
        <w:t> </w:t>
      </w:r>
      <w:r>
        <w:rPr/>
        <w:t>numerous</w:t>
      </w:r>
      <w:r>
        <w:rPr>
          <w:spacing w:val="-4"/>
        </w:rPr>
        <w:t> </w:t>
      </w:r>
      <w:r>
        <w:rPr/>
        <w:t>methods</w:t>
      </w:r>
      <w:r>
        <w:rPr>
          <w:spacing w:val="-4"/>
        </w:rPr>
        <w:t> </w:t>
      </w:r>
      <w:r>
        <w:rPr/>
        <w:t>that</w:t>
      </w:r>
      <w:r>
        <w:rPr>
          <w:spacing w:val="-5"/>
        </w:rPr>
        <w:t> </w:t>
      </w:r>
      <w:r>
        <w:rPr/>
        <w:t>identify</w:t>
      </w:r>
      <w:r>
        <w:rPr>
          <w:spacing w:val="-5"/>
        </w:rPr>
        <w:t> </w:t>
      </w:r>
      <w:r>
        <w:rPr/>
        <w:t>trend</w:t>
      </w:r>
      <w:r>
        <w:rPr>
          <w:spacing w:val="-4"/>
        </w:rPr>
        <w:t> </w:t>
      </w:r>
      <w:r>
        <w:rPr/>
        <w:t>exhaustion,</w:t>
      </w:r>
      <w:r>
        <w:rPr>
          <w:spacing w:val="-4"/>
        </w:rPr>
        <w:t> </w:t>
      </w:r>
      <w:r>
        <w:rPr/>
        <w:t>such</w:t>
      </w:r>
      <w:r>
        <w:rPr>
          <w:spacing w:val="-4"/>
        </w:rPr>
        <w:t> </w:t>
      </w:r>
      <w:r>
        <w:rPr/>
        <w:t>as stochastics,</w:t>
      </w:r>
      <w:r>
        <w:rPr>
          <w:spacing w:val="-4"/>
        </w:rPr>
        <w:t> </w:t>
      </w:r>
      <w:r>
        <w:rPr/>
        <w:t>RSI,</w:t>
      </w:r>
      <w:r>
        <w:rPr>
          <w:spacing w:val="-4"/>
        </w:rPr>
        <w:t> </w:t>
      </w:r>
      <w:r>
        <w:rPr/>
        <w:t>MACD,</w:t>
      </w:r>
      <w:r>
        <w:rPr>
          <w:spacing w:val="-4"/>
        </w:rPr>
        <w:t> </w:t>
      </w:r>
      <w:r>
        <w:rPr/>
        <w:t>DeMark</w:t>
      </w:r>
      <w:r>
        <w:rPr>
          <w:spacing w:val="-5"/>
        </w:rPr>
        <w:t> </w:t>
      </w:r>
      <w:r>
        <w:rPr/>
        <w:t>indicators,</w:t>
      </w:r>
      <w:r>
        <w:rPr>
          <w:spacing w:val="-4"/>
        </w:rPr>
        <w:t> </w:t>
      </w:r>
      <w:r>
        <w:rPr/>
        <w:t>and</w:t>
      </w:r>
      <w:r>
        <w:rPr>
          <w:spacing w:val="-4"/>
        </w:rPr>
        <w:t> </w:t>
      </w:r>
      <w:r>
        <w:rPr/>
        <w:t>the</w:t>
      </w:r>
      <w:r>
        <w:rPr>
          <w:spacing w:val="-4"/>
        </w:rPr>
        <w:t> </w:t>
      </w:r>
      <w:r>
        <w:rPr/>
        <w:t>latter's</w:t>
      </w:r>
      <w:r>
        <w:rPr>
          <w:spacing w:val="-4"/>
        </w:rPr>
        <w:t> </w:t>
      </w:r>
      <w:r>
        <w:rPr/>
        <w:t>ancestor,</w:t>
      </w:r>
      <w:r>
        <w:rPr>
          <w:spacing w:val="-4"/>
        </w:rPr>
        <w:t> </w:t>
      </w:r>
      <w:r>
        <w:rPr/>
        <w:t>Fibonacci retracements. Most of those techniques boil down to bringing order to chaos.</w:t>
      </w:r>
    </w:p>
    <w:p>
      <w:pPr>
        <w:pStyle w:val="BodyText"/>
        <w:spacing w:line="232" w:lineRule="auto"/>
        <w:ind w:right="291"/>
      </w:pPr>
      <w:r>
        <w:rPr/>
        <w:t>Unfortunately, popularity does not necessarily indicate statistical robustness. If you still</w:t>
      </w:r>
      <w:r>
        <w:rPr>
          <w:spacing w:val="-1"/>
        </w:rPr>
        <w:t> </w:t>
      </w:r>
      <w:r>
        <w:rPr/>
        <w:t>believe</w:t>
      </w:r>
      <w:r>
        <w:rPr>
          <w:spacing w:val="-1"/>
        </w:rPr>
        <w:t> </w:t>
      </w:r>
      <w:r>
        <w:rPr/>
        <w:t>in</w:t>
      </w:r>
      <w:r>
        <w:rPr>
          <w:spacing w:val="-1"/>
        </w:rPr>
        <w:t> </w:t>
      </w:r>
      <w:r>
        <w:rPr/>
        <w:t>using</w:t>
      </w:r>
      <w:r>
        <w:rPr>
          <w:spacing w:val="-2"/>
        </w:rPr>
        <w:t> </w:t>
      </w:r>
      <w:r>
        <w:rPr/>
        <w:t>predictive</w:t>
      </w:r>
      <w:r>
        <w:rPr>
          <w:spacing w:val="-1"/>
        </w:rPr>
        <w:t> </w:t>
      </w:r>
      <w:r>
        <w:rPr/>
        <w:t>technical</w:t>
      </w:r>
      <w:r>
        <w:rPr>
          <w:spacing w:val="-1"/>
        </w:rPr>
        <w:t> </w:t>
      </w:r>
      <w:r>
        <w:rPr/>
        <w:t>analysis,</w:t>
      </w:r>
      <w:r>
        <w:rPr>
          <w:spacing w:val="-1"/>
        </w:rPr>
        <w:t> </w:t>
      </w:r>
      <w:r>
        <w:rPr/>
        <w:t>you</w:t>
      </w:r>
      <w:r>
        <w:rPr>
          <w:spacing w:val="-1"/>
        </w:rPr>
        <w:t> </w:t>
      </w:r>
      <w:r>
        <w:rPr/>
        <w:t>could</w:t>
      </w:r>
      <w:r>
        <w:rPr>
          <w:spacing w:val="-1"/>
        </w:rPr>
        <w:t> </w:t>
      </w:r>
      <w:r>
        <w:rPr/>
        <w:t>split</w:t>
      </w:r>
      <w:r>
        <w:rPr>
          <w:spacing w:val="-2"/>
        </w:rPr>
        <w:t> </w:t>
      </w:r>
      <w:r>
        <w:rPr/>
        <w:t>your</w:t>
      </w:r>
      <w:r>
        <w:rPr>
          <w:spacing w:val="-1"/>
        </w:rPr>
        <w:t> </w:t>
      </w:r>
      <w:r>
        <w:rPr/>
        <w:t>order</w:t>
      </w:r>
      <w:r>
        <w:rPr>
          <w:spacing w:val="-1"/>
        </w:rPr>
        <w:t> </w:t>
      </w:r>
      <w:r>
        <w:rPr/>
        <w:t>in</w:t>
      </w:r>
      <w:r>
        <w:rPr>
          <w:spacing w:val="-1"/>
        </w:rPr>
        <w:t> </w:t>
      </w:r>
      <w:r>
        <w:rPr/>
        <w:t>two, where the first tranche uses predictive analysis and the second tranche is added upon</w:t>
      </w:r>
      <w:r>
        <w:rPr>
          <w:spacing w:val="-4"/>
        </w:rPr>
        <w:t> </w:t>
      </w:r>
      <w:r>
        <w:rPr/>
        <w:t>confirmation</w:t>
      </w:r>
      <w:r>
        <w:rPr>
          <w:spacing w:val="-4"/>
        </w:rPr>
        <w:t> </w:t>
      </w:r>
      <w:r>
        <w:rPr/>
        <w:t>that</w:t>
      </w:r>
      <w:r>
        <w:rPr>
          <w:spacing w:val="-5"/>
        </w:rPr>
        <w:t> </w:t>
      </w:r>
      <w:r>
        <w:rPr/>
        <w:t>the</w:t>
      </w:r>
      <w:r>
        <w:rPr>
          <w:spacing w:val="-4"/>
        </w:rPr>
        <w:t> </w:t>
      </w:r>
      <w:r>
        <w:rPr/>
        <w:t>prediction</w:t>
      </w:r>
      <w:r>
        <w:rPr>
          <w:spacing w:val="-4"/>
        </w:rPr>
        <w:t> </w:t>
      </w:r>
      <w:r>
        <w:rPr/>
        <w:t>was</w:t>
      </w:r>
      <w:r>
        <w:rPr>
          <w:spacing w:val="-4"/>
        </w:rPr>
        <w:t> </w:t>
      </w:r>
      <w:r>
        <w:rPr/>
        <w:t>accurate.</w:t>
      </w:r>
      <w:r>
        <w:rPr>
          <w:spacing w:val="-4"/>
        </w:rPr>
        <w:t> </w:t>
      </w:r>
      <w:r>
        <w:rPr/>
        <w:t>You</w:t>
      </w:r>
      <w:r>
        <w:rPr>
          <w:spacing w:val="-4"/>
        </w:rPr>
        <w:t> </w:t>
      </w:r>
      <w:r>
        <w:rPr/>
        <w:t>will</w:t>
      </w:r>
      <w:r>
        <w:rPr>
          <w:spacing w:val="-4"/>
        </w:rPr>
        <w:t> </w:t>
      </w:r>
      <w:r>
        <w:rPr/>
        <w:t>have</w:t>
      </w:r>
      <w:r>
        <w:rPr>
          <w:spacing w:val="-4"/>
        </w:rPr>
        <w:t> </w:t>
      </w:r>
      <w:r>
        <w:rPr/>
        <w:t>marginally</w:t>
      </w:r>
      <w:r>
        <w:rPr>
          <w:spacing w:val="-5"/>
        </w:rPr>
        <w:t> </w:t>
      </w:r>
      <w:r>
        <w:rPr/>
        <w:t>better average execution when it works and will not be bankrupted when it does not.</w:t>
      </w:r>
    </w:p>
    <w:p>
      <w:pPr>
        <w:pStyle w:val="BodyText"/>
        <w:spacing w:line="232" w:lineRule="auto" w:before="163"/>
        <w:ind w:right="615"/>
      </w:pPr>
      <w:r>
        <w:rPr/>
        <w:t>Above all, remember that one person's breakdown is someone else's "buy-on- weakness."</w:t>
      </w:r>
      <w:r>
        <w:rPr>
          <w:spacing w:val="-4"/>
        </w:rPr>
        <w:t> </w:t>
      </w:r>
      <w:r>
        <w:rPr/>
        <w:t>This</w:t>
      </w:r>
      <w:r>
        <w:rPr>
          <w:spacing w:val="-3"/>
        </w:rPr>
        <w:t> </w:t>
      </w:r>
      <w:r>
        <w:rPr/>
        <w:t>is</w:t>
      </w:r>
      <w:r>
        <w:rPr>
          <w:spacing w:val="-3"/>
        </w:rPr>
        <w:t> </w:t>
      </w:r>
      <w:r>
        <w:rPr/>
        <w:t>the</w:t>
      </w:r>
      <w:r>
        <w:rPr>
          <w:spacing w:val="-3"/>
        </w:rPr>
        <w:t> </w:t>
      </w:r>
      <w:r>
        <w:rPr/>
        <w:t>short</w:t>
      </w:r>
      <w:r>
        <w:rPr>
          <w:spacing w:val="-4"/>
        </w:rPr>
        <w:t> </w:t>
      </w:r>
      <w:r>
        <w:rPr/>
        <w:t>side;</w:t>
      </w:r>
      <w:r>
        <w:rPr>
          <w:spacing w:val="-3"/>
        </w:rPr>
        <w:t> </w:t>
      </w:r>
      <w:r>
        <w:rPr/>
        <w:t>the</w:t>
      </w:r>
      <w:r>
        <w:rPr>
          <w:spacing w:val="-3"/>
        </w:rPr>
        <w:t> </w:t>
      </w:r>
      <w:r>
        <w:rPr/>
        <w:t>market</w:t>
      </w:r>
      <w:r>
        <w:rPr>
          <w:spacing w:val="-4"/>
        </w:rPr>
        <w:t> </w:t>
      </w:r>
      <w:r>
        <w:rPr/>
        <w:t>does</w:t>
      </w:r>
      <w:r>
        <w:rPr>
          <w:spacing w:val="-3"/>
        </w:rPr>
        <w:t> </w:t>
      </w:r>
      <w:r>
        <w:rPr/>
        <w:t>not</w:t>
      </w:r>
      <w:r>
        <w:rPr>
          <w:spacing w:val="-4"/>
        </w:rPr>
        <w:t> </w:t>
      </w:r>
      <w:r>
        <w:rPr/>
        <w:t>cooperate.</w:t>
      </w:r>
      <w:r>
        <w:rPr>
          <w:spacing w:val="-3"/>
        </w:rPr>
        <w:t> </w:t>
      </w:r>
      <w:r>
        <w:rPr/>
        <w:t>Use</w:t>
      </w:r>
      <w:r>
        <w:rPr>
          <w:spacing w:val="-3"/>
        </w:rPr>
        <w:t> </w:t>
      </w:r>
      <w:r>
        <w:rPr/>
        <w:t>bear</w:t>
      </w:r>
      <w:r>
        <w:rPr>
          <w:spacing w:val="-3"/>
        </w:rPr>
        <w:t> </w:t>
      </w:r>
      <w:r>
        <w:rPr/>
        <w:t>market rallies and short squeezes to time your entry. Cover when everyone else pukes. Reduce risk when you can by trimming your positions and/or resetting your stop losses.</w:t>
      </w:r>
    </w:p>
    <w:p>
      <w:pPr>
        <w:pStyle w:val="BodyText"/>
        <w:spacing w:before="142"/>
        <w:ind w:left="0"/>
      </w:pPr>
    </w:p>
    <w:p>
      <w:pPr>
        <w:pStyle w:val="Heading4"/>
      </w:pPr>
      <w:bookmarkStart w:name="_TOC_250020" w:id="177"/>
      <w:bookmarkEnd w:id="177"/>
      <w:r>
        <w:rPr>
          <w:spacing w:val="-2"/>
        </w:rPr>
        <w:t>Summary</w:t>
      </w:r>
    </w:p>
    <w:p>
      <w:pPr>
        <w:pStyle w:val="BodyText"/>
        <w:spacing w:line="232" w:lineRule="auto" w:before="79"/>
        <w:ind w:right="291"/>
      </w:pPr>
      <w:r>
        <w:rPr/>
        <w:t>This</w:t>
      </w:r>
      <w:r>
        <w:rPr>
          <w:spacing w:val="-3"/>
        </w:rPr>
        <w:t> </w:t>
      </w:r>
      <w:r>
        <w:rPr/>
        <w:t>entire</w:t>
      </w:r>
      <w:r>
        <w:rPr>
          <w:spacing w:val="-3"/>
        </w:rPr>
        <w:t> </w:t>
      </w:r>
      <w:r>
        <w:rPr/>
        <w:t>book</w:t>
      </w:r>
      <w:r>
        <w:rPr>
          <w:spacing w:val="-4"/>
        </w:rPr>
        <w:t> </w:t>
      </w:r>
      <w:r>
        <w:rPr/>
        <w:t>has</w:t>
      </w:r>
      <w:r>
        <w:rPr>
          <w:spacing w:val="-3"/>
        </w:rPr>
        <w:t> </w:t>
      </w:r>
      <w:r>
        <w:rPr/>
        <w:t>led</w:t>
      </w:r>
      <w:r>
        <w:rPr>
          <w:spacing w:val="-3"/>
        </w:rPr>
        <w:t> </w:t>
      </w:r>
      <w:r>
        <w:rPr/>
        <w:t>to</w:t>
      </w:r>
      <w:r>
        <w:rPr>
          <w:spacing w:val="-3"/>
        </w:rPr>
        <w:t> </w:t>
      </w:r>
      <w:r>
        <w:rPr/>
        <w:t>this</w:t>
      </w:r>
      <w:r>
        <w:rPr>
          <w:spacing w:val="-3"/>
        </w:rPr>
        <w:t> </w:t>
      </w:r>
      <w:r>
        <w:rPr/>
        <w:t>and</w:t>
      </w:r>
      <w:r>
        <w:rPr>
          <w:spacing w:val="-3"/>
        </w:rPr>
        <w:t> </w:t>
      </w:r>
      <w:r>
        <w:rPr/>
        <w:t>the</w:t>
      </w:r>
      <w:r>
        <w:rPr>
          <w:spacing w:val="-3"/>
        </w:rPr>
        <w:t> </w:t>
      </w:r>
      <w:r>
        <w:rPr/>
        <w:t>next</w:t>
      </w:r>
      <w:r>
        <w:rPr>
          <w:spacing w:val="-4"/>
        </w:rPr>
        <w:t> </w:t>
      </w:r>
      <w:r>
        <w:rPr/>
        <w:t>chapter.</w:t>
      </w:r>
      <w:r>
        <w:rPr>
          <w:spacing w:val="-3"/>
        </w:rPr>
        <w:t> </w:t>
      </w:r>
      <w:r>
        <w:rPr/>
        <w:t>In</w:t>
      </w:r>
      <w:r>
        <w:rPr>
          <w:spacing w:val="-3"/>
        </w:rPr>
        <w:t> </w:t>
      </w:r>
      <w:r>
        <w:rPr/>
        <w:t>summary,</w:t>
      </w:r>
      <w:r>
        <w:rPr>
          <w:spacing w:val="-3"/>
        </w:rPr>
        <w:t> </w:t>
      </w:r>
      <w:r>
        <w:rPr/>
        <w:t>to</w:t>
      </w:r>
      <w:r>
        <w:rPr>
          <w:spacing w:val="-3"/>
        </w:rPr>
        <w:t> </w:t>
      </w:r>
      <w:r>
        <w:rPr/>
        <w:t>put</w:t>
      </w:r>
      <w:r>
        <w:rPr>
          <w:spacing w:val="-4"/>
        </w:rPr>
        <w:t> </w:t>
      </w:r>
      <w:r>
        <w:rPr/>
        <w:t>together</w:t>
      </w:r>
      <w:r>
        <w:rPr>
          <w:spacing w:val="-3"/>
        </w:rPr>
        <w:t> </w:t>
      </w:r>
      <w:r>
        <w:rPr/>
        <w:t>all we have covered in the preceding chapters, switch to relative series and triage with the market regime. Enter short after a swing high or long after a swing low. Set a stop loss above or below the swing and a target price to reduce risk. Calculate your position size using your cost, stop loss, and risk budget.</w:t>
      </w:r>
    </w:p>
    <w:p>
      <w:pPr>
        <w:spacing w:after="0" w:line="232" w:lineRule="auto"/>
        <w:sectPr>
          <w:pgSz w:w="10800" w:h="13320"/>
          <w:pgMar w:header="328" w:footer="1002" w:top="900" w:bottom="1200" w:left="1360" w:right="1160"/>
        </w:sectPr>
      </w:pPr>
    </w:p>
    <w:p>
      <w:pPr>
        <w:pStyle w:val="BodyText"/>
        <w:spacing w:line="232" w:lineRule="auto" w:before="170"/>
        <w:ind w:right="291"/>
      </w:pPr>
      <w:r>
        <w:rPr/>
        <w:t>Keep</w:t>
      </w:r>
      <w:r>
        <w:rPr>
          <w:spacing w:val="-4"/>
        </w:rPr>
        <w:t> </w:t>
      </w:r>
      <w:r>
        <w:rPr/>
        <w:t>a</w:t>
      </w:r>
      <w:r>
        <w:rPr>
          <w:spacing w:val="-3"/>
        </w:rPr>
        <w:t> </w:t>
      </w:r>
      <w:r>
        <w:rPr/>
        <w:t>separate</w:t>
      </w:r>
      <w:r>
        <w:rPr>
          <w:spacing w:val="-3"/>
        </w:rPr>
        <w:t> </w:t>
      </w:r>
      <w:r>
        <w:rPr/>
        <w:t>risk</w:t>
      </w:r>
      <w:r>
        <w:rPr>
          <w:spacing w:val="-4"/>
        </w:rPr>
        <w:t> </w:t>
      </w:r>
      <w:r>
        <w:rPr/>
        <w:t>budget</w:t>
      </w:r>
      <w:r>
        <w:rPr>
          <w:spacing w:val="-4"/>
        </w:rPr>
        <w:t> </w:t>
      </w:r>
      <w:r>
        <w:rPr/>
        <w:t>for</w:t>
      </w:r>
      <w:r>
        <w:rPr>
          <w:spacing w:val="-3"/>
        </w:rPr>
        <w:t> </w:t>
      </w:r>
      <w:r>
        <w:rPr/>
        <w:t>each</w:t>
      </w:r>
      <w:r>
        <w:rPr>
          <w:spacing w:val="-3"/>
        </w:rPr>
        <w:t> </w:t>
      </w:r>
      <w:r>
        <w:rPr/>
        <w:t>long/short</w:t>
      </w:r>
      <w:r>
        <w:rPr>
          <w:spacing w:val="-4"/>
        </w:rPr>
        <w:t> </w:t>
      </w:r>
      <w:r>
        <w:rPr/>
        <w:t>side</w:t>
      </w:r>
      <w:r>
        <w:rPr>
          <w:spacing w:val="-3"/>
        </w:rPr>
        <w:t> </w:t>
      </w:r>
      <w:r>
        <w:rPr/>
        <w:t>of</w:t>
      </w:r>
      <w:r>
        <w:rPr>
          <w:spacing w:val="-3"/>
        </w:rPr>
        <w:t> </w:t>
      </w:r>
      <w:r>
        <w:rPr/>
        <w:t>each</w:t>
      </w:r>
      <w:r>
        <w:rPr>
          <w:spacing w:val="-3"/>
        </w:rPr>
        <w:t> </w:t>
      </w:r>
      <w:r>
        <w:rPr/>
        <w:t>strategy.</w:t>
      </w:r>
      <w:r>
        <w:rPr>
          <w:spacing w:val="-3"/>
        </w:rPr>
        <w:t> </w:t>
      </w:r>
      <w:r>
        <w:rPr/>
        <w:t>Honor</w:t>
      </w:r>
      <w:r>
        <w:rPr>
          <w:spacing w:val="-3"/>
        </w:rPr>
        <w:t> </w:t>
      </w:r>
      <w:r>
        <w:rPr/>
        <w:t>your stop losses and respect your strategy. Keep a clean trading journal. Refine your mandate along the way.</w:t>
      </w:r>
    </w:p>
    <w:p>
      <w:pPr>
        <w:pStyle w:val="BodyText"/>
        <w:spacing w:line="232" w:lineRule="auto" w:before="169"/>
        <w:ind w:right="226"/>
      </w:pPr>
      <w:r>
        <w:rPr/>
        <w:t>In the next chapter, we will be looking at one of the most underrated tools in your arsenal: your portfolio management system. Being a stock picker and a portfolio manager</w:t>
      </w:r>
      <w:r>
        <w:rPr>
          <w:spacing w:val="-1"/>
        </w:rPr>
        <w:t> </w:t>
      </w:r>
      <w:r>
        <w:rPr/>
        <w:t>are</w:t>
      </w:r>
      <w:r>
        <w:rPr>
          <w:spacing w:val="-1"/>
        </w:rPr>
        <w:t> </w:t>
      </w:r>
      <w:r>
        <w:rPr/>
        <w:t>two</w:t>
      </w:r>
      <w:r>
        <w:rPr>
          <w:spacing w:val="-1"/>
        </w:rPr>
        <w:t> </w:t>
      </w:r>
      <w:r>
        <w:rPr/>
        <w:t>distinct</w:t>
      </w:r>
      <w:r>
        <w:rPr>
          <w:spacing w:val="-2"/>
        </w:rPr>
        <w:t> </w:t>
      </w:r>
      <w:r>
        <w:rPr/>
        <w:t>jobs</w:t>
      </w:r>
      <w:r>
        <w:rPr>
          <w:spacing w:val="-1"/>
        </w:rPr>
        <w:t> </w:t>
      </w:r>
      <w:r>
        <w:rPr/>
        <w:t>that</w:t>
      </w:r>
      <w:r>
        <w:rPr>
          <w:spacing w:val="-2"/>
        </w:rPr>
        <w:t> </w:t>
      </w:r>
      <w:r>
        <w:rPr/>
        <w:t>require</w:t>
      </w:r>
      <w:r>
        <w:rPr>
          <w:spacing w:val="-1"/>
        </w:rPr>
        <w:t> </w:t>
      </w:r>
      <w:r>
        <w:rPr/>
        <w:t>different</w:t>
      </w:r>
      <w:r>
        <w:rPr>
          <w:spacing w:val="-2"/>
        </w:rPr>
        <w:t> </w:t>
      </w:r>
      <w:r>
        <w:rPr/>
        <w:t>skill</w:t>
      </w:r>
      <w:r>
        <w:rPr>
          <w:spacing w:val="-1"/>
        </w:rPr>
        <w:t> </w:t>
      </w:r>
      <w:r>
        <w:rPr/>
        <w:t>sets.</w:t>
      </w:r>
      <w:r>
        <w:rPr>
          <w:spacing w:val="-1"/>
        </w:rPr>
        <w:t> </w:t>
      </w:r>
      <w:r>
        <w:rPr/>
        <w:t>The</w:t>
      </w:r>
      <w:r>
        <w:rPr>
          <w:spacing w:val="-1"/>
        </w:rPr>
        <w:t> </w:t>
      </w:r>
      <w:r>
        <w:rPr/>
        <w:t>moment</w:t>
      </w:r>
      <w:r>
        <w:rPr>
          <w:spacing w:val="-2"/>
        </w:rPr>
        <w:t> </w:t>
      </w:r>
      <w:r>
        <w:rPr/>
        <w:t>you</w:t>
      </w:r>
      <w:r>
        <w:rPr>
          <w:spacing w:val="-1"/>
        </w:rPr>
        <w:t> </w:t>
      </w:r>
      <w:r>
        <w:rPr/>
        <w:t>chose to manage a portfolio, you are no longer a stock jockey. You have become a stable master.</w:t>
      </w:r>
      <w:r>
        <w:rPr>
          <w:spacing w:val="-3"/>
        </w:rPr>
        <w:t> </w:t>
      </w:r>
      <w:r>
        <w:rPr/>
        <w:t>Your</w:t>
      </w:r>
      <w:r>
        <w:rPr>
          <w:spacing w:val="-3"/>
        </w:rPr>
        <w:t> </w:t>
      </w:r>
      <w:r>
        <w:rPr/>
        <w:t>job</w:t>
      </w:r>
      <w:r>
        <w:rPr>
          <w:spacing w:val="-4"/>
        </w:rPr>
        <w:t> </w:t>
      </w:r>
      <w:r>
        <w:rPr/>
        <w:t>is</w:t>
      </w:r>
      <w:r>
        <w:rPr>
          <w:spacing w:val="-3"/>
        </w:rPr>
        <w:t> </w:t>
      </w:r>
      <w:r>
        <w:rPr/>
        <w:t>not</w:t>
      </w:r>
      <w:r>
        <w:rPr>
          <w:spacing w:val="-4"/>
        </w:rPr>
        <w:t> </w:t>
      </w:r>
      <w:r>
        <w:rPr/>
        <w:t>to</w:t>
      </w:r>
      <w:r>
        <w:rPr>
          <w:spacing w:val="-3"/>
        </w:rPr>
        <w:t> </w:t>
      </w:r>
      <w:r>
        <w:rPr/>
        <w:t>cross</w:t>
      </w:r>
      <w:r>
        <w:rPr>
          <w:spacing w:val="-3"/>
        </w:rPr>
        <w:t> </w:t>
      </w:r>
      <w:r>
        <w:rPr/>
        <w:t>the</w:t>
      </w:r>
      <w:r>
        <w:rPr>
          <w:spacing w:val="-3"/>
        </w:rPr>
        <w:t> </w:t>
      </w:r>
      <w:r>
        <w:rPr/>
        <w:t>finish</w:t>
      </w:r>
      <w:r>
        <w:rPr>
          <w:spacing w:val="-3"/>
        </w:rPr>
        <w:t> </w:t>
      </w:r>
      <w:r>
        <w:rPr/>
        <w:t>line</w:t>
      </w:r>
      <w:r>
        <w:rPr>
          <w:spacing w:val="-3"/>
        </w:rPr>
        <w:t> </w:t>
      </w:r>
      <w:r>
        <w:rPr/>
        <w:t>on</w:t>
      </w:r>
      <w:r>
        <w:rPr>
          <w:spacing w:val="-3"/>
        </w:rPr>
        <w:t> </w:t>
      </w:r>
      <w:r>
        <w:rPr/>
        <w:t>horseback.</w:t>
      </w:r>
      <w:r>
        <w:rPr>
          <w:spacing w:val="-3"/>
        </w:rPr>
        <w:t> </w:t>
      </w:r>
      <w:r>
        <w:rPr/>
        <w:t>Your</w:t>
      </w:r>
      <w:r>
        <w:rPr>
          <w:spacing w:val="-3"/>
        </w:rPr>
        <w:t> </w:t>
      </w:r>
      <w:r>
        <w:rPr/>
        <w:t>job</w:t>
      </w:r>
      <w:r>
        <w:rPr>
          <w:spacing w:val="-4"/>
        </w:rPr>
        <w:t> </w:t>
      </w:r>
      <w:r>
        <w:rPr/>
        <w:t>is</w:t>
      </w:r>
      <w:r>
        <w:rPr>
          <w:spacing w:val="-3"/>
        </w:rPr>
        <w:t> </w:t>
      </w:r>
      <w:r>
        <w:rPr/>
        <w:t>to</w:t>
      </w:r>
      <w:r>
        <w:rPr>
          <w:spacing w:val="-3"/>
        </w:rPr>
        <w:t> </w:t>
      </w:r>
      <w:r>
        <w:rPr/>
        <w:t>nurture</w:t>
      </w:r>
      <w:r>
        <w:rPr>
          <w:spacing w:val="-3"/>
        </w:rPr>
        <w:t> </w:t>
      </w:r>
      <w:r>
        <w:rPr/>
        <w:t>(or discard) horses that will cross (or fail to cross) finish lines for the foreseeable future.</w:t>
      </w:r>
    </w:p>
    <w:p>
      <w:pPr>
        <w:pStyle w:val="BodyText"/>
        <w:spacing w:line="232" w:lineRule="auto" w:before="166"/>
      </w:pPr>
      <w:r>
        <w:rPr/>
        <w:t>A</w:t>
      </w:r>
      <w:r>
        <w:rPr>
          <w:spacing w:val="-3"/>
        </w:rPr>
        <w:t> </w:t>
      </w:r>
      <w:r>
        <w:rPr/>
        <w:t>relative</w:t>
      </w:r>
      <w:r>
        <w:rPr>
          <w:spacing w:val="-3"/>
        </w:rPr>
        <w:t> </w:t>
      </w:r>
      <w:r>
        <w:rPr/>
        <w:t>long/short</w:t>
      </w:r>
      <w:r>
        <w:rPr>
          <w:spacing w:val="-4"/>
        </w:rPr>
        <w:t> </w:t>
      </w:r>
      <w:r>
        <w:rPr/>
        <w:t>portfolio</w:t>
      </w:r>
      <w:r>
        <w:rPr>
          <w:spacing w:val="-3"/>
        </w:rPr>
        <w:t> </w:t>
      </w:r>
      <w:r>
        <w:rPr/>
        <w:t>is</w:t>
      </w:r>
      <w:r>
        <w:rPr>
          <w:spacing w:val="-3"/>
        </w:rPr>
        <w:t> </w:t>
      </w:r>
      <w:r>
        <w:rPr/>
        <w:t>a</w:t>
      </w:r>
      <w:r>
        <w:rPr>
          <w:spacing w:val="-3"/>
        </w:rPr>
        <w:t> </w:t>
      </w:r>
      <w:r>
        <w:rPr/>
        <w:t>different</w:t>
      </w:r>
      <w:r>
        <w:rPr>
          <w:spacing w:val="-4"/>
        </w:rPr>
        <w:t> </w:t>
      </w:r>
      <w:r>
        <w:rPr/>
        <w:t>beast</w:t>
      </w:r>
      <w:r>
        <w:rPr>
          <w:spacing w:val="-4"/>
        </w:rPr>
        <w:t> </w:t>
      </w:r>
      <w:r>
        <w:rPr/>
        <w:t>from</w:t>
      </w:r>
      <w:r>
        <w:rPr>
          <w:spacing w:val="-3"/>
        </w:rPr>
        <w:t> </w:t>
      </w:r>
      <w:r>
        <w:rPr/>
        <w:t>a</w:t>
      </w:r>
      <w:r>
        <w:rPr>
          <w:spacing w:val="-3"/>
        </w:rPr>
        <w:t> </w:t>
      </w:r>
      <w:r>
        <w:rPr/>
        <w:t>classic</w:t>
      </w:r>
      <w:r>
        <w:rPr>
          <w:spacing w:val="-3"/>
        </w:rPr>
        <w:t> </w:t>
      </w:r>
      <w:r>
        <w:rPr/>
        <w:t>long-only</w:t>
      </w:r>
      <w:r>
        <w:rPr>
          <w:spacing w:val="-4"/>
        </w:rPr>
        <w:t> </w:t>
      </w:r>
      <w:r>
        <w:rPr/>
        <w:t>or</w:t>
      </w:r>
      <w:r>
        <w:rPr>
          <w:spacing w:val="-3"/>
        </w:rPr>
        <w:t> </w:t>
      </w:r>
      <w:r>
        <w:rPr/>
        <w:t>even</w:t>
      </w:r>
      <w:r>
        <w:rPr>
          <w:spacing w:val="-3"/>
        </w:rPr>
        <w:t> </w:t>
      </w:r>
      <w:r>
        <w:rPr/>
        <w:t>an absolute long/short. Whatever tools you have been using so far are in dire need of a radical upgrade. If you want</w:t>
      </w:r>
      <w:r>
        <w:rPr>
          <w:spacing w:val="-1"/>
        </w:rPr>
        <w:t> </w:t>
      </w:r>
      <w:r>
        <w:rPr/>
        <w:t>a fighting</w:t>
      </w:r>
      <w:r>
        <w:rPr>
          <w:spacing w:val="-1"/>
        </w:rPr>
        <w:t> </w:t>
      </w:r>
      <w:r>
        <w:rPr/>
        <w:t>chance in the markets, you need an Iron Man </w:t>
      </w:r>
      <w:r>
        <w:rPr>
          <w:spacing w:val="-2"/>
        </w:rPr>
        <w:t>suit.</w:t>
      </w:r>
    </w:p>
    <w:p>
      <w:pPr>
        <w:spacing w:after="0" w:line="232" w:lineRule="auto"/>
        <w:sectPr>
          <w:pgSz w:w="10800" w:h="13320"/>
          <w:pgMar w:header="484" w:footer="1002" w:top="920" w:bottom="1200" w:left="1360" w:right="1160"/>
        </w:sectPr>
      </w:pPr>
    </w:p>
    <w:p>
      <w:pPr>
        <w:pStyle w:val="BodyText"/>
        <w:spacing w:before="1"/>
        <w:ind w:left="0"/>
        <w:rPr>
          <w:sz w:val="16"/>
        </w:rPr>
      </w:pPr>
    </w:p>
    <w:p>
      <w:pPr>
        <w:spacing w:after="0"/>
        <w:rPr>
          <w:sz w:val="16"/>
        </w:rPr>
        <w:sectPr>
          <w:headerReference w:type="even" r:id="rId246"/>
          <w:headerReference w:type="default" r:id="rId247"/>
          <w:footerReference w:type="even" r:id="rId248"/>
          <w:pgSz w:w="10800" w:h="13320"/>
          <w:pgMar w:header="248" w:footer="0" w:top="440" w:bottom="280" w:left="1360" w:right="1160"/>
        </w:sectPr>
      </w:pPr>
    </w:p>
    <w:p>
      <w:pPr>
        <w:pStyle w:val="Heading1"/>
      </w:pPr>
      <w:r>
        <w:rPr>
          <w:spacing w:val="-5"/>
        </w:rPr>
        <w:t>13</w:t>
      </w:r>
    </w:p>
    <w:p>
      <w:pPr>
        <w:pStyle w:val="Heading3"/>
        <w:ind w:right="221"/>
        <w:jc w:val="right"/>
      </w:pPr>
      <w:r>
        <w:rPr/>
        <w:t>Portfolio</w:t>
      </w:r>
      <w:r>
        <w:rPr>
          <w:spacing w:val="-8"/>
        </w:rPr>
        <w:t> </w:t>
      </w:r>
      <w:r>
        <w:rPr>
          <w:spacing w:val="-2"/>
        </w:rPr>
        <w:t>Management</w:t>
      </w:r>
    </w:p>
    <w:p>
      <w:pPr>
        <w:spacing w:before="30"/>
        <w:ind w:left="0" w:right="221" w:firstLine="0"/>
        <w:jc w:val="right"/>
        <w:rPr>
          <w:rFonts w:ascii="Arial"/>
          <w:sz w:val="60"/>
        </w:rPr>
      </w:pPr>
      <w:r>
        <w:rPr>
          <w:rFonts w:ascii="Arial"/>
          <w:spacing w:val="-2"/>
          <w:sz w:val="60"/>
        </w:rPr>
        <w:t>System</w:t>
      </w:r>
    </w:p>
    <w:p>
      <w:pPr>
        <w:pStyle w:val="BodyText"/>
        <w:ind w:left="0"/>
        <w:rPr>
          <w:rFonts w:ascii="Arial"/>
        </w:rPr>
      </w:pPr>
    </w:p>
    <w:p>
      <w:pPr>
        <w:pStyle w:val="BodyText"/>
        <w:spacing w:before="52"/>
        <w:ind w:left="0"/>
        <w:rPr>
          <w:rFonts w:ascii="Arial"/>
        </w:rPr>
      </w:pPr>
    </w:p>
    <w:p>
      <w:pPr>
        <w:spacing w:before="0"/>
        <w:ind w:left="496" w:right="0" w:firstLine="0"/>
        <w:jc w:val="left"/>
        <w:rPr>
          <w:i/>
          <w:sz w:val="21"/>
        </w:rPr>
      </w:pPr>
      <w:r>
        <w:rPr>
          <w:i/>
          <w:sz w:val="21"/>
        </w:rPr>
        <w:t>"Toto,</w:t>
      </w:r>
      <w:r>
        <w:rPr>
          <w:i/>
          <w:spacing w:val="-4"/>
          <w:sz w:val="21"/>
        </w:rPr>
        <w:t> </w:t>
      </w:r>
      <w:r>
        <w:rPr>
          <w:i/>
          <w:sz w:val="21"/>
        </w:rPr>
        <w:t>I</w:t>
      </w:r>
      <w:r>
        <w:rPr>
          <w:i/>
          <w:spacing w:val="-1"/>
          <w:sz w:val="21"/>
        </w:rPr>
        <w:t> </w:t>
      </w:r>
      <w:r>
        <w:rPr>
          <w:i/>
          <w:sz w:val="21"/>
        </w:rPr>
        <w:t>have</w:t>
      </w:r>
      <w:r>
        <w:rPr>
          <w:i/>
          <w:spacing w:val="-2"/>
          <w:sz w:val="21"/>
        </w:rPr>
        <w:t> </w:t>
      </w:r>
      <w:r>
        <w:rPr>
          <w:i/>
          <w:sz w:val="21"/>
        </w:rPr>
        <w:t>a</w:t>
      </w:r>
      <w:r>
        <w:rPr>
          <w:i/>
          <w:spacing w:val="-1"/>
          <w:sz w:val="21"/>
        </w:rPr>
        <w:t> </w:t>
      </w:r>
      <w:r>
        <w:rPr>
          <w:i/>
          <w:sz w:val="21"/>
        </w:rPr>
        <w:t>feeling</w:t>
      </w:r>
      <w:r>
        <w:rPr>
          <w:i/>
          <w:spacing w:val="-2"/>
          <w:sz w:val="21"/>
        </w:rPr>
        <w:t> </w:t>
      </w:r>
      <w:r>
        <w:rPr>
          <w:i/>
          <w:sz w:val="21"/>
        </w:rPr>
        <w:t>we</w:t>
      </w:r>
      <w:r>
        <w:rPr>
          <w:i/>
          <w:spacing w:val="-2"/>
          <w:sz w:val="21"/>
        </w:rPr>
        <w:t> </w:t>
      </w:r>
      <w:r>
        <w:rPr>
          <w:i/>
          <w:sz w:val="21"/>
        </w:rPr>
        <w:t>are</w:t>
      </w:r>
      <w:r>
        <w:rPr>
          <w:i/>
          <w:spacing w:val="-2"/>
          <w:sz w:val="21"/>
        </w:rPr>
        <w:t> </w:t>
      </w:r>
      <w:r>
        <w:rPr>
          <w:i/>
          <w:sz w:val="21"/>
        </w:rPr>
        <w:t>not</w:t>
      </w:r>
      <w:r>
        <w:rPr>
          <w:i/>
          <w:spacing w:val="-1"/>
          <w:sz w:val="21"/>
        </w:rPr>
        <w:t> </w:t>
      </w:r>
      <w:r>
        <w:rPr>
          <w:i/>
          <w:sz w:val="21"/>
        </w:rPr>
        <w:t>in</w:t>
      </w:r>
      <w:r>
        <w:rPr>
          <w:i/>
          <w:spacing w:val="-2"/>
          <w:sz w:val="21"/>
        </w:rPr>
        <w:t> </w:t>
      </w:r>
      <w:r>
        <w:rPr>
          <w:i/>
          <w:sz w:val="21"/>
        </w:rPr>
        <w:t>Kansas</w:t>
      </w:r>
      <w:r>
        <w:rPr>
          <w:i/>
          <w:spacing w:val="-2"/>
          <w:sz w:val="21"/>
        </w:rPr>
        <w:t> anymore."</w:t>
      </w:r>
    </w:p>
    <w:p>
      <w:pPr>
        <w:spacing w:before="172"/>
        <w:ind w:left="5212" w:right="0" w:firstLine="0"/>
        <w:jc w:val="left"/>
        <w:rPr>
          <w:i/>
          <w:sz w:val="21"/>
        </w:rPr>
      </w:pPr>
      <w:r>
        <w:rPr>
          <w:i/>
          <w:sz w:val="21"/>
        </w:rPr>
        <w:t>–</w:t>
      </w:r>
      <w:r>
        <w:rPr>
          <w:i/>
          <w:spacing w:val="-1"/>
          <w:sz w:val="21"/>
        </w:rPr>
        <w:t> </w:t>
      </w:r>
      <w:r>
        <w:rPr>
          <w:i/>
          <w:sz w:val="21"/>
        </w:rPr>
        <w:t>Dorothy, The</w:t>
      </w:r>
      <w:r>
        <w:rPr>
          <w:i/>
          <w:spacing w:val="-2"/>
          <w:sz w:val="21"/>
        </w:rPr>
        <w:t> </w:t>
      </w:r>
      <w:r>
        <w:rPr>
          <w:i/>
          <w:sz w:val="21"/>
        </w:rPr>
        <w:t>Wizard of </w:t>
      </w:r>
      <w:r>
        <w:rPr>
          <w:i/>
          <w:spacing w:val="-5"/>
          <w:sz w:val="21"/>
        </w:rPr>
        <w:t>Oz</w:t>
      </w:r>
    </w:p>
    <w:p>
      <w:pPr>
        <w:pStyle w:val="BodyText"/>
        <w:spacing w:line="232" w:lineRule="auto" w:before="214"/>
        <w:ind w:right="574"/>
      </w:pPr>
      <w:r>
        <w:rPr/>
        <w:t>My first job in the hedge fund world was to build and maintain a </w:t>
      </w:r>
      <w:r>
        <w:rPr>
          <w:b/>
        </w:rPr>
        <w:t>Portfolio Management System </w:t>
      </w:r>
      <w:r>
        <w:rPr/>
        <w:t>(</w:t>
      </w:r>
      <w:r>
        <w:rPr>
          <w:b/>
        </w:rPr>
        <w:t>PMS</w:t>
      </w:r>
      <w:r>
        <w:rPr/>
        <w:t>) for a start-up hedge fund with less than $5 million under</w:t>
      </w:r>
      <w:r>
        <w:rPr>
          <w:spacing w:val="-1"/>
        </w:rPr>
        <w:t> </w:t>
      </w:r>
      <w:r>
        <w:rPr/>
        <w:t>management.</w:t>
      </w:r>
      <w:r>
        <w:rPr>
          <w:spacing w:val="-1"/>
        </w:rPr>
        <w:t> </w:t>
      </w:r>
      <w:r>
        <w:rPr/>
        <w:t>The</w:t>
      </w:r>
      <w:r>
        <w:rPr>
          <w:spacing w:val="-1"/>
        </w:rPr>
        <w:t> </w:t>
      </w:r>
      <w:r>
        <w:rPr/>
        <w:t>principals</w:t>
      </w:r>
      <w:r>
        <w:rPr>
          <w:spacing w:val="-1"/>
        </w:rPr>
        <w:t> </w:t>
      </w:r>
      <w:r>
        <w:rPr/>
        <w:t>believed</w:t>
      </w:r>
      <w:r>
        <w:rPr>
          <w:spacing w:val="-1"/>
        </w:rPr>
        <w:t> </w:t>
      </w:r>
      <w:r>
        <w:rPr/>
        <w:t>that</w:t>
      </w:r>
      <w:r>
        <w:rPr>
          <w:spacing w:val="-2"/>
        </w:rPr>
        <w:t> </w:t>
      </w:r>
      <w:r>
        <w:rPr/>
        <w:t>risk</w:t>
      </w:r>
      <w:r>
        <w:rPr>
          <w:spacing w:val="-2"/>
        </w:rPr>
        <w:t> </w:t>
      </w:r>
      <w:r>
        <w:rPr/>
        <w:t>management</w:t>
      </w:r>
      <w:r>
        <w:rPr>
          <w:spacing w:val="-2"/>
        </w:rPr>
        <w:t> </w:t>
      </w:r>
      <w:r>
        <w:rPr/>
        <w:t>was</w:t>
      </w:r>
      <w:r>
        <w:rPr>
          <w:spacing w:val="-1"/>
        </w:rPr>
        <w:t> </w:t>
      </w:r>
      <w:r>
        <w:rPr/>
        <w:t>not</w:t>
      </w:r>
      <w:r>
        <w:rPr>
          <w:spacing w:val="-2"/>
        </w:rPr>
        <w:t> </w:t>
      </w:r>
      <w:r>
        <w:rPr/>
        <w:t>some ornament of the business, but the business itself. Fast forward to now, and they are</w:t>
      </w:r>
      <w:r>
        <w:rPr>
          <w:spacing w:val="-3"/>
        </w:rPr>
        <w:t> </w:t>
      </w:r>
      <w:r>
        <w:rPr/>
        <w:t>the</w:t>
      </w:r>
      <w:r>
        <w:rPr>
          <w:spacing w:val="-3"/>
        </w:rPr>
        <w:t> </w:t>
      </w:r>
      <w:r>
        <w:rPr/>
        <w:t>dominant</w:t>
      </w:r>
      <w:r>
        <w:rPr>
          <w:spacing w:val="-4"/>
        </w:rPr>
        <w:t> </w:t>
      </w:r>
      <w:r>
        <w:rPr/>
        <w:t>player</w:t>
      </w:r>
      <w:r>
        <w:rPr>
          <w:spacing w:val="-3"/>
        </w:rPr>
        <w:t> </w:t>
      </w:r>
      <w:r>
        <w:rPr/>
        <w:t>in</w:t>
      </w:r>
      <w:r>
        <w:rPr>
          <w:spacing w:val="-3"/>
        </w:rPr>
        <w:t> </w:t>
      </w:r>
      <w:r>
        <w:rPr/>
        <w:t>the</w:t>
      </w:r>
      <w:r>
        <w:rPr>
          <w:spacing w:val="-3"/>
        </w:rPr>
        <w:t> </w:t>
      </w:r>
      <w:r>
        <w:rPr/>
        <w:t>Japanese</w:t>
      </w:r>
      <w:r>
        <w:rPr>
          <w:spacing w:val="-3"/>
        </w:rPr>
        <w:t> </w:t>
      </w:r>
      <w:r>
        <w:rPr/>
        <w:t>alternative</w:t>
      </w:r>
      <w:r>
        <w:rPr>
          <w:spacing w:val="-3"/>
        </w:rPr>
        <w:t> </w:t>
      </w:r>
      <w:r>
        <w:rPr/>
        <w:t>space.</w:t>
      </w:r>
      <w:r>
        <w:rPr>
          <w:spacing w:val="-3"/>
        </w:rPr>
        <w:t> </w:t>
      </w:r>
      <w:r>
        <w:rPr/>
        <w:t>In</w:t>
      </w:r>
      <w:r>
        <w:rPr>
          <w:spacing w:val="-3"/>
        </w:rPr>
        <w:t> </w:t>
      </w:r>
      <w:r>
        <w:rPr/>
        <w:t>this</w:t>
      </w:r>
      <w:r>
        <w:rPr>
          <w:spacing w:val="-3"/>
        </w:rPr>
        <w:t> </w:t>
      </w:r>
      <w:r>
        <w:rPr/>
        <w:t>chapter,</w:t>
      </w:r>
      <w:r>
        <w:rPr>
          <w:spacing w:val="-3"/>
        </w:rPr>
        <w:t> </w:t>
      </w:r>
      <w:r>
        <w:rPr/>
        <w:t>we</w:t>
      </w:r>
      <w:r>
        <w:rPr>
          <w:spacing w:val="-3"/>
        </w:rPr>
        <w:t> </w:t>
      </w:r>
      <w:r>
        <w:rPr/>
        <w:t>will continue with our work from the last two chapters, and introduce a customized PMS which shows risk visualization across the portfolio.</w:t>
      </w:r>
    </w:p>
    <w:p>
      <w:pPr>
        <w:pStyle w:val="BodyText"/>
        <w:spacing w:line="232" w:lineRule="auto" w:before="165"/>
        <w:ind w:right="971"/>
      </w:pPr>
      <w:r>
        <w:rPr/>
        <w:t>To illustrate the importance of a robust PMS, let's connect a few concepts we explored throughout this book. In </w:t>
      </w:r>
      <w:r>
        <w:rPr>
          <w:i/>
        </w:rPr>
        <w:t>Chapter 1</w:t>
      </w:r>
      <w:r>
        <w:rPr/>
        <w:t>, </w:t>
      </w:r>
      <w:r>
        <w:rPr>
          <w:i/>
        </w:rPr>
        <w:t>The Stock Market Game</w:t>
      </w:r>
      <w:r>
        <w:rPr/>
        <w:t>, we set</w:t>
      </w:r>
      <w:r>
        <w:rPr>
          <w:spacing w:val="40"/>
        </w:rPr>
        <w:t> </w:t>
      </w:r>
      <w:r>
        <w:rPr/>
        <w:t>the</w:t>
      </w:r>
      <w:r>
        <w:rPr>
          <w:spacing w:val="-3"/>
        </w:rPr>
        <w:t> </w:t>
      </w:r>
      <w:r>
        <w:rPr/>
        <w:t>context</w:t>
      </w:r>
      <w:r>
        <w:rPr>
          <w:spacing w:val="-4"/>
        </w:rPr>
        <w:t> </w:t>
      </w:r>
      <w:r>
        <w:rPr/>
        <w:t>that</w:t>
      </w:r>
      <w:r>
        <w:rPr>
          <w:spacing w:val="-4"/>
        </w:rPr>
        <w:t> </w:t>
      </w:r>
      <w:r>
        <w:rPr/>
        <w:t>the</w:t>
      </w:r>
      <w:r>
        <w:rPr>
          <w:spacing w:val="-3"/>
        </w:rPr>
        <w:t> </w:t>
      </w:r>
      <w:r>
        <w:rPr/>
        <w:t>market</w:t>
      </w:r>
      <w:r>
        <w:rPr>
          <w:spacing w:val="-4"/>
        </w:rPr>
        <w:t> </w:t>
      </w:r>
      <w:r>
        <w:rPr/>
        <w:t>is</w:t>
      </w:r>
      <w:r>
        <w:rPr>
          <w:spacing w:val="-3"/>
        </w:rPr>
        <w:t> </w:t>
      </w:r>
      <w:r>
        <w:rPr/>
        <w:t>an</w:t>
      </w:r>
      <w:r>
        <w:rPr>
          <w:spacing w:val="-3"/>
        </w:rPr>
        <w:t> </w:t>
      </w:r>
      <w:r>
        <w:rPr/>
        <w:t>infinite,</w:t>
      </w:r>
      <w:r>
        <w:rPr>
          <w:spacing w:val="-3"/>
        </w:rPr>
        <w:t> </w:t>
      </w:r>
      <w:r>
        <w:rPr/>
        <w:t>complex</w:t>
      </w:r>
      <w:r>
        <w:rPr>
          <w:spacing w:val="-4"/>
        </w:rPr>
        <w:t> </w:t>
      </w:r>
      <w:r>
        <w:rPr/>
        <w:t>random</w:t>
      </w:r>
      <w:r>
        <w:rPr>
          <w:spacing w:val="-3"/>
        </w:rPr>
        <w:t> </w:t>
      </w:r>
      <w:r>
        <w:rPr/>
        <w:t>game.</w:t>
      </w:r>
      <w:r>
        <w:rPr>
          <w:spacing w:val="-3"/>
        </w:rPr>
        <w:t> </w:t>
      </w:r>
      <w:r>
        <w:rPr/>
        <w:t>In</w:t>
      </w:r>
      <w:r>
        <w:rPr>
          <w:spacing w:val="-3"/>
        </w:rPr>
        <w:t> </w:t>
      </w:r>
      <w:r>
        <w:rPr>
          <w:i/>
        </w:rPr>
        <w:t>Chapter</w:t>
      </w:r>
      <w:r>
        <w:rPr>
          <w:i/>
          <w:spacing w:val="-4"/>
        </w:rPr>
        <w:t> </w:t>
      </w:r>
      <w:r>
        <w:rPr>
          <w:i/>
        </w:rPr>
        <w:t>6</w:t>
      </w:r>
      <w:r>
        <w:rPr/>
        <w:t>,</w:t>
      </w:r>
    </w:p>
    <w:p>
      <w:pPr>
        <w:spacing w:line="232" w:lineRule="auto" w:before="0"/>
        <w:ind w:left="136" w:right="412" w:firstLine="0"/>
        <w:jc w:val="left"/>
        <w:rPr>
          <w:sz w:val="21"/>
        </w:rPr>
      </w:pPr>
      <w:r>
        <w:rPr>
          <w:i/>
          <w:sz w:val="21"/>
        </w:rPr>
        <w:t>The Trading Edge is a Number, and Here is the Formula</w:t>
      </w:r>
      <w:r>
        <w:rPr>
          <w:sz w:val="21"/>
        </w:rPr>
        <w:t>, we unveiled the magical, mysterious,</w:t>
      </w:r>
      <w:r>
        <w:rPr>
          <w:spacing w:val="-4"/>
          <w:sz w:val="21"/>
        </w:rPr>
        <w:t> </w:t>
      </w:r>
      <w:r>
        <w:rPr>
          <w:sz w:val="21"/>
        </w:rPr>
        <w:t>and</w:t>
      </w:r>
      <w:r>
        <w:rPr>
          <w:spacing w:val="-4"/>
          <w:sz w:val="21"/>
        </w:rPr>
        <w:t> </w:t>
      </w:r>
      <w:r>
        <w:rPr>
          <w:sz w:val="21"/>
        </w:rPr>
        <w:t>mythical</w:t>
      </w:r>
      <w:r>
        <w:rPr>
          <w:spacing w:val="-4"/>
          <w:sz w:val="21"/>
        </w:rPr>
        <w:t> </w:t>
      </w:r>
      <w:r>
        <w:rPr>
          <w:sz w:val="21"/>
        </w:rPr>
        <w:t>trading</w:t>
      </w:r>
      <w:r>
        <w:rPr>
          <w:spacing w:val="-5"/>
          <w:sz w:val="21"/>
        </w:rPr>
        <w:t> </w:t>
      </w:r>
      <w:r>
        <w:rPr>
          <w:sz w:val="21"/>
        </w:rPr>
        <w:t>edge</w:t>
      </w:r>
      <w:r>
        <w:rPr>
          <w:spacing w:val="-4"/>
          <w:sz w:val="21"/>
        </w:rPr>
        <w:t> </w:t>
      </w:r>
      <w:r>
        <w:rPr>
          <w:sz w:val="21"/>
        </w:rPr>
        <w:t>formula.</w:t>
      </w:r>
      <w:r>
        <w:rPr>
          <w:spacing w:val="-4"/>
          <w:sz w:val="21"/>
        </w:rPr>
        <w:t> </w:t>
      </w:r>
      <w:r>
        <w:rPr>
          <w:sz w:val="21"/>
        </w:rPr>
        <w:t>In</w:t>
      </w:r>
      <w:r>
        <w:rPr>
          <w:spacing w:val="-4"/>
          <w:sz w:val="21"/>
        </w:rPr>
        <w:t> </w:t>
      </w:r>
      <w:r>
        <w:rPr>
          <w:i/>
          <w:sz w:val="21"/>
        </w:rPr>
        <w:t>Chapter</w:t>
      </w:r>
      <w:r>
        <w:rPr>
          <w:i/>
          <w:spacing w:val="-5"/>
          <w:sz w:val="21"/>
        </w:rPr>
        <w:t> </w:t>
      </w:r>
      <w:r>
        <w:rPr>
          <w:i/>
          <w:sz w:val="21"/>
        </w:rPr>
        <w:t>8</w:t>
      </w:r>
      <w:r>
        <w:rPr>
          <w:sz w:val="21"/>
        </w:rPr>
        <w:t>,</w:t>
      </w:r>
      <w:r>
        <w:rPr>
          <w:spacing w:val="-4"/>
          <w:sz w:val="21"/>
        </w:rPr>
        <w:t> </w:t>
      </w:r>
      <w:r>
        <w:rPr>
          <w:i/>
          <w:sz w:val="21"/>
        </w:rPr>
        <w:t>Position</w:t>
      </w:r>
      <w:r>
        <w:rPr>
          <w:i/>
          <w:spacing w:val="-5"/>
          <w:sz w:val="21"/>
        </w:rPr>
        <w:t> </w:t>
      </w:r>
      <w:r>
        <w:rPr>
          <w:i/>
          <w:sz w:val="21"/>
        </w:rPr>
        <w:t>Sizing:</w:t>
      </w:r>
      <w:r>
        <w:rPr>
          <w:i/>
          <w:spacing w:val="-4"/>
          <w:sz w:val="21"/>
        </w:rPr>
        <w:t> </w:t>
      </w:r>
      <w:r>
        <w:rPr>
          <w:i/>
          <w:sz w:val="21"/>
        </w:rPr>
        <w:t>Money</w:t>
      </w:r>
      <w:r>
        <w:rPr>
          <w:i/>
          <w:sz w:val="21"/>
        </w:rPr>
        <w:t> is Made in the Money Management Module</w:t>
      </w:r>
      <w:r>
        <w:rPr>
          <w:sz w:val="21"/>
        </w:rPr>
        <w:t>, we demonstrated that position sizing</w:t>
      </w:r>
    </w:p>
    <w:p>
      <w:pPr>
        <w:pStyle w:val="BodyText"/>
        <w:spacing w:line="232" w:lineRule="auto"/>
        <w:ind w:right="226"/>
      </w:pPr>
      <w:r>
        <w:rPr/>
        <w:t>determines</w:t>
      </w:r>
      <w:r>
        <w:rPr>
          <w:spacing w:val="-4"/>
        </w:rPr>
        <w:t> </w:t>
      </w:r>
      <w:r>
        <w:rPr/>
        <w:t>performance.</w:t>
      </w:r>
      <w:r>
        <w:rPr>
          <w:spacing w:val="-4"/>
        </w:rPr>
        <w:t> </w:t>
      </w:r>
      <w:r>
        <w:rPr/>
        <w:t>And</w:t>
      </w:r>
      <w:r>
        <w:rPr>
          <w:spacing w:val="-4"/>
        </w:rPr>
        <w:t> </w:t>
      </w:r>
      <w:r>
        <w:rPr/>
        <w:t>we</w:t>
      </w:r>
      <w:r>
        <w:rPr>
          <w:spacing w:val="-4"/>
        </w:rPr>
        <w:t> </w:t>
      </w:r>
      <w:r>
        <w:rPr/>
        <w:t>learned</w:t>
      </w:r>
      <w:r>
        <w:rPr>
          <w:spacing w:val="-4"/>
        </w:rPr>
        <w:t> </w:t>
      </w:r>
      <w:r>
        <w:rPr/>
        <w:t>in</w:t>
      </w:r>
      <w:r>
        <w:rPr>
          <w:spacing w:val="-5"/>
        </w:rPr>
        <w:t> </w:t>
      </w:r>
      <w:r>
        <w:rPr>
          <w:i/>
        </w:rPr>
        <w:t>Chapter</w:t>
      </w:r>
      <w:r>
        <w:rPr>
          <w:i/>
          <w:spacing w:val="-5"/>
        </w:rPr>
        <w:t> </w:t>
      </w:r>
      <w:r>
        <w:rPr>
          <w:i/>
        </w:rPr>
        <w:t>11</w:t>
      </w:r>
      <w:r>
        <w:rPr/>
        <w:t>,</w:t>
      </w:r>
      <w:r>
        <w:rPr>
          <w:spacing w:val="-4"/>
        </w:rPr>
        <w:t> </w:t>
      </w:r>
      <w:r>
        <w:rPr>
          <w:i/>
        </w:rPr>
        <w:t>The</w:t>
      </w:r>
      <w:r>
        <w:rPr>
          <w:i/>
          <w:spacing w:val="-5"/>
        </w:rPr>
        <w:t> </w:t>
      </w:r>
      <w:r>
        <w:rPr>
          <w:i/>
        </w:rPr>
        <w:t>Long/Short</w:t>
      </w:r>
      <w:r>
        <w:rPr>
          <w:i/>
          <w:spacing w:val="-4"/>
        </w:rPr>
        <w:t> </w:t>
      </w:r>
      <w:r>
        <w:rPr>
          <w:i/>
        </w:rPr>
        <w:t>Toolbox</w:t>
      </w:r>
      <w:r>
        <w:rPr/>
        <w:t>,</w:t>
      </w:r>
      <w:r>
        <w:rPr>
          <w:spacing w:val="-4"/>
        </w:rPr>
        <w:t> </w:t>
      </w:r>
      <w:r>
        <w:rPr/>
        <w:t>about the tools in our toolbox. So, we know that position sizing is the key determinant,</w:t>
      </w:r>
    </w:p>
    <w:p>
      <w:pPr>
        <w:pStyle w:val="BodyText"/>
        <w:spacing w:line="232" w:lineRule="auto"/>
        <w:ind w:right="291"/>
      </w:pPr>
      <w:r>
        <w:rPr/>
        <w:t>but</w:t>
      </w:r>
      <w:r>
        <w:rPr>
          <w:spacing w:val="-4"/>
        </w:rPr>
        <w:t> </w:t>
      </w:r>
      <w:r>
        <w:rPr/>
        <w:t>we</w:t>
      </w:r>
      <w:r>
        <w:rPr>
          <w:spacing w:val="-3"/>
        </w:rPr>
        <w:t> </w:t>
      </w:r>
      <w:r>
        <w:rPr/>
        <w:t>don't</w:t>
      </w:r>
      <w:r>
        <w:rPr>
          <w:spacing w:val="-4"/>
        </w:rPr>
        <w:t> </w:t>
      </w:r>
      <w:r>
        <w:rPr/>
        <w:t>know</w:t>
      </w:r>
      <w:r>
        <w:rPr>
          <w:spacing w:val="-3"/>
        </w:rPr>
        <w:t> </w:t>
      </w:r>
      <w:r>
        <w:rPr/>
        <w:t>which</w:t>
      </w:r>
      <w:r>
        <w:rPr>
          <w:spacing w:val="-3"/>
        </w:rPr>
        <w:t> </w:t>
      </w:r>
      <w:r>
        <w:rPr/>
        <w:t>positions</w:t>
      </w:r>
      <w:r>
        <w:rPr>
          <w:spacing w:val="-3"/>
        </w:rPr>
        <w:t> </w:t>
      </w:r>
      <w:r>
        <w:rPr/>
        <w:t>will</w:t>
      </w:r>
      <w:r>
        <w:rPr>
          <w:spacing w:val="-3"/>
        </w:rPr>
        <w:t> </w:t>
      </w:r>
      <w:r>
        <w:rPr/>
        <w:t>work</w:t>
      </w:r>
      <w:r>
        <w:rPr>
          <w:spacing w:val="-4"/>
        </w:rPr>
        <w:t> </w:t>
      </w:r>
      <w:r>
        <w:rPr/>
        <w:t>out,</w:t>
      </w:r>
      <w:r>
        <w:rPr>
          <w:spacing w:val="-3"/>
        </w:rPr>
        <w:t> </w:t>
      </w:r>
      <w:r>
        <w:rPr/>
        <w:t>yet</w:t>
      </w:r>
      <w:r>
        <w:rPr>
          <w:spacing w:val="-4"/>
        </w:rPr>
        <w:t> </w:t>
      </w:r>
      <w:r>
        <w:rPr/>
        <w:t>we</w:t>
      </w:r>
      <w:r>
        <w:rPr>
          <w:spacing w:val="-3"/>
        </w:rPr>
        <w:t> </w:t>
      </w:r>
      <w:r>
        <w:rPr/>
        <w:t>must</w:t>
      </w:r>
      <w:r>
        <w:rPr>
          <w:spacing w:val="-4"/>
        </w:rPr>
        <w:t> </w:t>
      </w:r>
      <w:r>
        <w:rPr/>
        <w:t>maintain</w:t>
      </w:r>
      <w:r>
        <w:rPr>
          <w:spacing w:val="-3"/>
        </w:rPr>
        <w:t> </w:t>
      </w:r>
      <w:r>
        <w:rPr/>
        <w:t>a</w:t>
      </w:r>
      <w:r>
        <w:rPr>
          <w:spacing w:val="-3"/>
        </w:rPr>
        <w:t> </w:t>
      </w:r>
      <w:r>
        <w:rPr/>
        <w:t>positive expectancy while managing exposures. Rinse and repeat every day for years to attract and keep investors.</w:t>
      </w:r>
    </w:p>
    <w:p>
      <w:pPr>
        <w:spacing w:after="0" w:line="232" w:lineRule="auto"/>
        <w:sectPr>
          <w:headerReference w:type="default" r:id="rId249"/>
          <w:headerReference w:type="even" r:id="rId250"/>
          <w:footerReference w:type="default" r:id="rId251"/>
          <w:footerReference w:type="even" r:id="rId252"/>
          <w:pgSz w:w="10800" w:h="13320"/>
          <w:pgMar w:header="449" w:footer="1002" w:top="640" w:bottom="1200" w:left="1360" w:right="1160"/>
          <w:pgNumType w:start="295"/>
        </w:sectPr>
      </w:pPr>
    </w:p>
    <w:p>
      <w:pPr>
        <w:pStyle w:val="BodyText"/>
        <w:spacing w:line="232" w:lineRule="auto" w:before="182"/>
        <w:ind w:right="291"/>
      </w:pPr>
      <w:r>
        <w:rPr/>
        <w:t>Over</w:t>
      </w:r>
      <w:r>
        <w:rPr>
          <w:spacing w:val="-3"/>
        </w:rPr>
        <w:t> </w:t>
      </w:r>
      <w:r>
        <w:rPr/>
        <w:t>the</w:t>
      </w:r>
      <w:r>
        <w:rPr>
          <w:spacing w:val="-3"/>
        </w:rPr>
        <w:t> </w:t>
      </w:r>
      <w:r>
        <w:rPr/>
        <w:t>course</w:t>
      </w:r>
      <w:r>
        <w:rPr>
          <w:spacing w:val="-3"/>
        </w:rPr>
        <w:t> </w:t>
      </w:r>
      <w:r>
        <w:rPr/>
        <w:t>of</w:t>
      </w:r>
      <w:r>
        <w:rPr>
          <w:spacing w:val="-3"/>
        </w:rPr>
        <w:t> </w:t>
      </w:r>
      <w:r>
        <w:rPr/>
        <w:t>my</w:t>
      </w:r>
      <w:r>
        <w:rPr>
          <w:spacing w:val="-4"/>
        </w:rPr>
        <w:t> </w:t>
      </w:r>
      <w:r>
        <w:rPr/>
        <w:t>career,</w:t>
      </w:r>
      <w:r>
        <w:rPr>
          <w:spacing w:val="-3"/>
        </w:rPr>
        <w:t> </w:t>
      </w:r>
      <w:r>
        <w:rPr/>
        <w:t>friends</w:t>
      </w:r>
      <w:r>
        <w:rPr>
          <w:spacing w:val="-3"/>
        </w:rPr>
        <w:t> </w:t>
      </w:r>
      <w:r>
        <w:rPr/>
        <w:t>and</w:t>
      </w:r>
      <w:r>
        <w:rPr>
          <w:spacing w:val="-3"/>
        </w:rPr>
        <w:t> </w:t>
      </w:r>
      <w:r>
        <w:rPr/>
        <w:t>colleagues</w:t>
      </w:r>
      <w:r>
        <w:rPr>
          <w:spacing w:val="-3"/>
        </w:rPr>
        <w:t> </w:t>
      </w:r>
      <w:r>
        <w:rPr/>
        <w:t>have</w:t>
      </w:r>
      <w:r>
        <w:rPr>
          <w:spacing w:val="-3"/>
        </w:rPr>
        <w:t> </w:t>
      </w:r>
      <w:r>
        <w:rPr/>
        <w:t>been</w:t>
      </w:r>
      <w:r>
        <w:rPr>
          <w:spacing w:val="-3"/>
        </w:rPr>
        <w:t> </w:t>
      </w:r>
      <w:r>
        <w:rPr/>
        <w:t>generous</w:t>
      </w:r>
      <w:r>
        <w:rPr>
          <w:spacing w:val="-3"/>
        </w:rPr>
        <w:t> </w:t>
      </w:r>
      <w:r>
        <w:rPr/>
        <w:t>enough</w:t>
      </w:r>
      <w:r>
        <w:rPr>
          <w:spacing w:val="-3"/>
        </w:rPr>
        <w:t> </w:t>
      </w:r>
      <w:r>
        <w:rPr/>
        <w:t>to unveil</w:t>
      </w:r>
      <w:r>
        <w:rPr>
          <w:spacing w:val="-3"/>
        </w:rPr>
        <w:t> </w:t>
      </w:r>
      <w:r>
        <w:rPr/>
        <w:t>their</w:t>
      </w:r>
      <w:r>
        <w:rPr>
          <w:spacing w:val="-3"/>
        </w:rPr>
        <w:t> </w:t>
      </w:r>
      <w:r>
        <w:rPr/>
        <w:t>PMSes.</w:t>
      </w:r>
      <w:r>
        <w:rPr>
          <w:spacing w:val="-3"/>
        </w:rPr>
        <w:t> </w:t>
      </w:r>
      <w:r>
        <w:rPr/>
        <w:t>Survival</w:t>
      </w:r>
      <w:r>
        <w:rPr>
          <w:spacing w:val="-3"/>
        </w:rPr>
        <w:t> </w:t>
      </w:r>
      <w:r>
        <w:rPr/>
        <w:t>is</w:t>
      </w:r>
      <w:r>
        <w:rPr>
          <w:spacing w:val="-3"/>
        </w:rPr>
        <w:t> </w:t>
      </w:r>
      <w:r>
        <w:rPr/>
        <w:t>directly</w:t>
      </w:r>
      <w:r>
        <w:rPr>
          <w:spacing w:val="-4"/>
        </w:rPr>
        <w:t> </w:t>
      </w:r>
      <w:r>
        <w:rPr/>
        <w:t>correlated</w:t>
      </w:r>
      <w:r>
        <w:rPr>
          <w:spacing w:val="-3"/>
        </w:rPr>
        <w:t> </w:t>
      </w:r>
      <w:r>
        <w:rPr/>
        <w:t>to</w:t>
      </w:r>
      <w:r>
        <w:rPr>
          <w:spacing w:val="-3"/>
        </w:rPr>
        <w:t> </w:t>
      </w:r>
      <w:r>
        <w:rPr/>
        <w:t>the</w:t>
      </w:r>
      <w:r>
        <w:rPr>
          <w:spacing w:val="-3"/>
        </w:rPr>
        <w:t> </w:t>
      </w:r>
      <w:r>
        <w:rPr/>
        <w:t>quality</w:t>
      </w:r>
      <w:r>
        <w:rPr>
          <w:spacing w:val="-4"/>
        </w:rPr>
        <w:t> </w:t>
      </w:r>
      <w:r>
        <w:rPr/>
        <w:t>of</w:t>
      </w:r>
      <w:r>
        <w:rPr>
          <w:spacing w:val="-3"/>
        </w:rPr>
        <w:t> </w:t>
      </w:r>
      <w:r>
        <w:rPr/>
        <w:t>their</w:t>
      </w:r>
      <w:r>
        <w:rPr>
          <w:spacing w:val="-3"/>
        </w:rPr>
        <w:t> </w:t>
      </w:r>
      <w:r>
        <w:rPr/>
        <w:t>PMSes.</w:t>
      </w:r>
      <w:r>
        <w:rPr>
          <w:spacing w:val="-3"/>
        </w:rPr>
        <w:t> </w:t>
      </w:r>
      <w:r>
        <w:rPr/>
        <w:t>Not everyone who had a proper system made it. Yet every single manager who did not have a system eventually crashed.</w:t>
      </w:r>
    </w:p>
    <w:p>
      <w:pPr>
        <w:pStyle w:val="BodyText"/>
        <w:spacing w:line="232" w:lineRule="auto" w:before="168"/>
        <w:ind w:right="412"/>
      </w:pPr>
      <w:r>
        <w:rPr/>
        <w:t>A PMS is like flight instruments. Any rookie can fly a plane in clear skies. Instruments</w:t>
      </w:r>
      <w:r>
        <w:rPr>
          <w:spacing w:val="-1"/>
        </w:rPr>
        <w:t> </w:t>
      </w:r>
      <w:r>
        <w:rPr/>
        <w:t>are</w:t>
      </w:r>
      <w:r>
        <w:rPr>
          <w:spacing w:val="-1"/>
        </w:rPr>
        <w:t> </w:t>
      </w:r>
      <w:r>
        <w:rPr/>
        <w:t>there</w:t>
      </w:r>
      <w:r>
        <w:rPr>
          <w:spacing w:val="-1"/>
        </w:rPr>
        <w:t> </w:t>
      </w:r>
      <w:r>
        <w:rPr/>
        <w:t>to</w:t>
      </w:r>
      <w:r>
        <w:rPr>
          <w:spacing w:val="-1"/>
        </w:rPr>
        <w:t> </w:t>
      </w:r>
      <w:r>
        <w:rPr/>
        <w:t>prevent</w:t>
      </w:r>
      <w:r>
        <w:rPr>
          <w:spacing w:val="-2"/>
        </w:rPr>
        <w:t> </w:t>
      </w:r>
      <w:r>
        <w:rPr/>
        <w:t>crashes</w:t>
      </w:r>
      <w:r>
        <w:rPr>
          <w:spacing w:val="-1"/>
        </w:rPr>
        <w:t> </w:t>
      </w:r>
      <w:r>
        <w:rPr/>
        <w:t>during</w:t>
      </w:r>
      <w:r>
        <w:rPr>
          <w:spacing w:val="-2"/>
        </w:rPr>
        <w:t> </w:t>
      </w:r>
      <w:r>
        <w:rPr/>
        <w:t>takeoff</w:t>
      </w:r>
      <w:r>
        <w:rPr>
          <w:spacing w:val="-1"/>
        </w:rPr>
        <w:t> </w:t>
      </w:r>
      <w:r>
        <w:rPr/>
        <w:t>and</w:t>
      </w:r>
      <w:r>
        <w:rPr>
          <w:spacing w:val="-1"/>
        </w:rPr>
        <w:t> </w:t>
      </w:r>
      <w:r>
        <w:rPr/>
        <w:t>when</w:t>
      </w:r>
      <w:r>
        <w:rPr>
          <w:spacing w:val="-1"/>
        </w:rPr>
        <w:t> </w:t>
      </w:r>
      <w:r>
        <w:rPr/>
        <w:t>landing</w:t>
      </w:r>
      <w:r>
        <w:rPr>
          <w:spacing w:val="-2"/>
        </w:rPr>
        <w:t> </w:t>
      </w:r>
      <w:r>
        <w:rPr/>
        <w:t>at</w:t>
      </w:r>
      <w:r>
        <w:rPr>
          <w:spacing w:val="-2"/>
        </w:rPr>
        <w:t> </w:t>
      </w:r>
      <w:r>
        <w:rPr/>
        <w:t>night, through fog and turbulence. Without instruments, not everyone will be coming home.</w:t>
      </w:r>
      <w:r>
        <w:rPr>
          <w:spacing w:val="-3"/>
        </w:rPr>
        <w:t> </w:t>
      </w:r>
      <w:r>
        <w:rPr/>
        <w:t>The</w:t>
      </w:r>
      <w:r>
        <w:rPr>
          <w:spacing w:val="-3"/>
        </w:rPr>
        <w:t> </w:t>
      </w:r>
      <w:r>
        <w:rPr/>
        <w:t>market</w:t>
      </w:r>
      <w:r>
        <w:rPr>
          <w:spacing w:val="-4"/>
        </w:rPr>
        <w:t> </w:t>
      </w:r>
      <w:r>
        <w:rPr/>
        <w:t>is</w:t>
      </w:r>
      <w:r>
        <w:rPr>
          <w:spacing w:val="-3"/>
        </w:rPr>
        <w:t> </w:t>
      </w:r>
      <w:r>
        <w:rPr/>
        <w:t>not</w:t>
      </w:r>
      <w:r>
        <w:rPr>
          <w:spacing w:val="-4"/>
        </w:rPr>
        <w:t> </w:t>
      </w:r>
      <w:r>
        <w:rPr/>
        <w:t>fair</w:t>
      </w:r>
      <w:r>
        <w:rPr>
          <w:spacing w:val="-3"/>
        </w:rPr>
        <w:t> </w:t>
      </w:r>
      <w:r>
        <w:rPr/>
        <w:t>weather</w:t>
      </w:r>
      <w:r>
        <w:rPr>
          <w:spacing w:val="-3"/>
        </w:rPr>
        <w:t> </w:t>
      </w:r>
      <w:r>
        <w:rPr/>
        <w:t>and</w:t>
      </w:r>
      <w:r>
        <w:rPr>
          <w:spacing w:val="-3"/>
        </w:rPr>
        <w:t> </w:t>
      </w:r>
      <w:r>
        <w:rPr/>
        <w:t>smooth</w:t>
      </w:r>
      <w:r>
        <w:rPr>
          <w:spacing w:val="-3"/>
        </w:rPr>
        <w:t> </w:t>
      </w:r>
      <w:r>
        <w:rPr/>
        <w:t>sailing</w:t>
      </w:r>
      <w:r>
        <w:rPr>
          <w:spacing w:val="-4"/>
        </w:rPr>
        <w:t> </w:t>
      </w:r>
      <w:r>
        <w:rPr/>
        <w:t>all</w:t>
      </w:r>
      <w:r>
        <w:rPr>
          <w:spacing w:val="-3"/>
        </w:rPr>
        <w:t> </w:t>
      </w:r>
      <w:r>
        <w:rPr/>
        <w:t>the</w:t>
      </w:r>
      <w:r>
        <w:rPr>
          <w:spacing w:val="-3"/>
        </w:rPr>
        <w:t> </w:t>
      </w:r>
      <w:r>
        <w:rPr/>
        <w:t>time.</w:t>
      </w:r>
      <w:r>
        <w:rPr>
          <w:spacing w:val="-3"/>
        </w:rPr>
        <w:t> </w:t>
      </w:r>
      <w:r>
        <w:rPr/>
        <w:t>Things</w:t>
      </w:r>
      <w:r>
        <w:rPr>
          <w:spacing w:val="-3"/>
        </w:rPr>
        <w:t> </w:t>
      </w:r>
      <w:r>
        <w:rPr/>
        <w:t>do</w:t>
      </w:r>
      <w:r>
        <w:rPr>
          <w:spacing w:val="-3"/>
        </w:rPr>
        <w:t> </w:t>
      </w:r>
      <w:r>
        <w:rPr/>
        <w:t>get ugly unexpectedly. Emotions do steer us off course. In execution trader English, how can you claim to be a portfolio manager if you don't have a solid PMS?</w:t>
      </w:r>
    </w:p>
    <w:p>
      <w:pPr>
        <w:pStyle w:val="BodyText"/>
        <w:spacing w:line="232" w:lineRule="auto"/>
        <w:ind w:right="574"/>
      </w:pPr>
      <w:r>
        <w:rPr/>
        <w:t>Building a customized PMS using Python deserves its own book, if not its own dedicated</w:t>
      </w:r>
      <w:r>
        <w:rPr>
          <w:spacing w:val="-3"/>
        </w:rPr>
        <w:t> </w:t>
      </w:r>
      <w:r>
        <w:rPr/>
        <w:t>literary</w:t>
      </w:r>
      <w:r>
        <w:rPr>
          <w:spacing w:val="-4"/>
        </w:rPr>
        <w:t> </w:t>
      </w:r>
      <w:r>
        <w:rPr/>
        <w:t>genre,</w:t>
      </w:r>
      <w:r>
        <w:rPr>
          <w:spacing w:val="-3"/>
        </w:rPr>
        <w:t> </w:t>
      </w:r>
      <w:r>
        <w:rPr/>
        <w:t>and</w:t>
      </w:r>
      <w:r>
        <w:rPr>
          <w:spacing w:val="-3"/>
        </w:rPr>
        <w:t> </w:t>
      </w:r>
      <w:r>
        <w:rPr/>
        <w:t>therefore</w:t>
      </w:r>
      <w:r>
        <w:rPr>
          <w:spacing w:val="-3"/>
        </w:rPr>
        <w:t> </w:t>
      </w:r>
      <w:r>
        <w:rPr/>
        <w:t>exceeds</w:t>
      </w:r>
      <w:r>
        <w:rPr>
          <w:spacing w:val="-3"/>
        </w:rPr>
        <w:t> </w:t>
      </w:r>
      <w:r>
        <w:rPr/>
        <w:t>the</w:t>
      </w:r>
      <w:r>
        <w:rPr>
          <w:spacing w:val="-3"/>
        </w:rPr>
        <w:t> </w:t>
      </w:r>
      <w:r>
        <w:rPr/>
        <w:t>scope</w:t>
      </w:r>
      <w:r>
        <w:rPr>
          <w:spacing w:val="-3"/>
        </w:rPr>
        <w:t> </w:t>
      </w:r>
      <w:r>
        <w:rPr/>
        <w:t>of</w:t>
      </w:r>
      <w:r>
        <w:rPr>
          <w:spacing w:val="-3"/>
        </w:rPr>
        <w:t> </w:t>
      </w:r>
      <w:r>
        <w:rPr/>
        <w:t>this</w:t>
      </w:r>
      <w:r>
        <w:rPr>
          <w:spacing w:val="-3"/>
        </w:rPr>
        <w:t> </w:t>
      </w:r>
      <w:r>
        <w:rPr/>
        <w:t>book.</w:t>
      </w:r>
      <w:r>
        <w:rPr>
          <w:spacing w:val="-3"/>
        </w:rPr>
        <w:t> </w:t>
      </w:r>
      <w:r>
        <w:rPr/>
        <w:t>However, in</w:t>
      </w:r>
      <w:r>
        <w:rPr>
          <w:spacing w:val="-4"/>
        </w:rPr>
        <w:t> </w:t>
      </w:r>
      <w:r>
        <w:rPr/>
        <w:t>this</w:t>
      </w:r>
      <w:r>
        <w:rPr>
          <w:spacing w:val="-4"/>
        </w:rPr>
        <w:t> </w:t>
      </w:r>
      <w:r>
        <w:rPr/>
        <w:t>chapter</w:t>
      </w:r>
      <w:r>
        <w:rPr>
          <w:spacing w:val="-4"/>
        </w:rPr>
        <w:t> </w:t>
      </w:r>
      <w:r>
        <w:rPr/>
        <w:t>we</w:t>
      </w:r>
      <w:r>
        <w:rPr>
          <w:spacing w:val="-4"/>
        </w:rPr>
        <w:t> </w:t>
      </w:r>
      <w:r>
        <w:rPr/>
        <w:t>will</w:t>
      </w:r>
      <w:r>
        <w:rPr>
          <w:spacing w:val="-4"/>
        </w:rPr>
        <w:t> </w:t>
      </w:r>
      <w:r>
        <w:rPr/>
        <w:t>briefly</w:t>
      </w:r>
      <w:r>
        <w:rPr>
          <w:spacing w:val="-4"/>
        </w:rPr>
        <w:t> </w:t>
      </w:r>
      <w:r>
        <w:rPr/>
        <w:t>touch</w:t>
      </w:r>
      <w:r>
        <w:rPr>
          <w:spacing w:val="-4"/>
        </w:rPr>
        <w:t> </w:t>
      </w:r>
      <w:r>
        <w:rPr/>
        <w:t>on</w:t>
      </w:r>
      <w:r>
        <w:rPr>
          <w:spacing w:val="-4"/>
        </w:rPr>
        <w:t> </w:t>
      </w:r>
      <w:r>
        <w:rPr/>
        <w:t>a</w:t>
      </w:r>
      <w:r>
        <w:rPr>
          <w:spacing w:val="-4"/>
        </w:rPr>
        <w:t> </w:t>
      </w:r>
      <w:r>
        <w:rPr/>
        <w:t>few</w:t>
      </w:r>
      <w:r>
        <w:rPr>
          <w:spacing w:val="-4"/>
        </w:rPr>
        <w:t> </w:t>
      </w:r>
      <w:r>
        <w:rPr/>
        <w:t>fundamental</w:t>
      </w:r>
      <w:r>
        <w:rPr>
          <w:spacing w:val="-4"/>
        </w:rPr>
        <w:t> </w:t>
      </w:r>
      <w:r>
        <w:rPr/>
        <w:t>concepts</w:t>
      </w:r>
      <w:r>
        <w:rPr>
          <w:spacing w:val="-4"/>
        </w:rPr>
        <w:t> </w:t>
      </w:r>
      <w:r>
        <w:rPr/>
        <w:t>and</w:t>
      </w:r>
      <w:r>
        <w:rPr>
          <w:spacing w:val="-4"/>
        </w:rPr>
        <w:t> </w:t>
      </w:r>
      <w:r>
        <w:rPr/>
        <w:t>guiding principles that will hopefully guide you:</w:t>
      </w:r>
    </w:p>
    <w:p>
      <w:pPr>
        <w:pStyle w:val="ListParagraph"/>
        <w:numPr>
          <w:ilvl w:val="0"/>
          <w:numId w:val="88"/>
        </w:numPr>
        <w:tabs>
          <w:tab w:pos="856" w:val="left" w:leader="none"/>
        </w:tabs>
        <w:spacing w:line="240" w:lineRule="auto" w:before="199" w:after="0"/>
        <w:ind w:left="856" w:right="0" w:hanging="360"/>
        <w:jc w:val="left"/>
        <w:rPr>
          <w:sz w:val="21"/>
        </w:rPr>
      </w:pPr>
      <w:r>
        <w:rPr>
          <w:sz w:val="21"/>
        </w:rPr>
        <w:t>Symptoms</w:t>
      </w:r>
      <w:r>
        <w:rPr>
          <w:spacing w:val="-2"/>
          <w:sz w:val="21"/>
        </w:rPr>
        <w:t> </w:t>
      </w:r>
      <w:r>
        <w:rPr>
          <w:sz w:val="21"/>
        </w:rPr>
        <w:t>of</w:t>
      </w:r>
      <w:r>
        <w:rPr>
          <w:spacing w:val="-2"/>
          <w:sz w:val="21"/>
        </w:rPr>
        <w:t> </w:t>
      </w:r>
      <w:r>
        <w:rPr>
          <w:sz w:val="21"/>
        </w:rPr>
        <w:t>poor</w:t>
      </w:r>
      <w:r>
        <w:rPr>
          <w:spacing w:val="-2"/>
          <w:sz w:val="21"/>
        </w:rPr>
        <w:t> </w:t>
      </w:r>
      <w:r>
        <w:rPr>
          <w:sz w:val="21"/>
        </w:rPr>
        <w:t>portfolio</w:t>
      </w:r>
      <w:r>
        <w:rPr>
          <w:spacing w:val="-2"/>
          <w:sz w:val="21"/>
        </w:rPr>
        <w:t> </w:t>
      </w:r>
      <w:r>
        <w:rPr>
          <w:sz w:val="21"/>
        </w:rPr>
        <w:t>management</w:t>
      </w:r>
      <w:r>
        <w:rPr>
          <w:spacing w:val="-2"/>
          <w:sz w:val="21"/>
        </w:rPr>
        <w:t> systems</w:t>
      </w:r>
    </w:p>
    <w:p>
      <w:pPr>
        <w:pStyle w:val="ListParagraph"/>
        <w:numPr>
          <w:ilvl w:val="0"/>
          <w:numId w:val="88"/>
        </w:numPr>
        <w:tabs>
          <w:tab w:pos="856" w:val="left" w:leader="none"/>
        </w:tabs>
        <w:spacing w:line="240" w:lineRule="auto" w:before="77" w:after="0"/>
        <w:ind w:left="856" w:right="0" w:hanging="360"/>
        <w:jc w:val="left"/>
        <w:rPr>
          <w:sz w:val="21"/>
        </w:rPr>
      </w:pPr>
      <w:r>
        <w:rPr>
          <w:sz w:val="21"/>
        </w:rPr>
        <w:t>Your</w:t>
      </w:r>
      <w:r>
        <w:rPr>
          <w:spacing w:val="-2"/>
          <w:sz w:val="21"/>
        </w:rPr>
        <w:t> </w:t>
      </w:r>
      <w:r>
        <w:rPr>
          <w:sz w:val="21"/>
        </w:rPr>
        <w:t>portfolio</w:t>
      </w:r>
      <w:r>
        <w:rPr>
          <w:spacing w:val="-1"/>
          <w:sz w:val="21"/>
        </w:rPr>
        <w:t> </w:t>
      </w:r>
      <w:r>
        <w:rPr>
          <w:sz w:val="21"/>
        </w:rPr>
        <w:t>management</w:t>
      </w:r>
      <w:r>
        <w:rPr>
          <w:spacing w:val="-2"/>
          <w:sz w:val="21"/>
        </w:rPr>
        <w:t> </w:t>
      </w:r>
      <w:r>
        <w:rPr>
          <w:sz w:val="21"/>
        </w:rPr>
        <w:t>system</w:t>
      </w:r>
      <w:r>
        <w:rPr>
          <w:spacing w:val="-1"/>
          <w:sz w:val="21"/>
        </w:rPr>
        <w:t> </w:t>
      </w:r>
      <w:r>
        <w:rPr>
          <w:sz w:val="21"/>
        </w:rPr>
        <w:t>is</w:t>
      </w:r>
      <w:r>
        <w:rPr>
          <w:spacing w:val="-1"/>
          <w:sz w:val="21"/>
        </w:rPr>
        <w:t> </w:t>
      </w:r>
      <w:r>
        <w:rPr>
          <w:sz w:val="21"/>
        </w:rPr>
        <w:t>your</w:t>
      </w:r>
      <w:r>
        <w:rPr>
          <w:spacing w:val="-1"/>
          <w:sz w:val="21"/>
        </w:rPr>
        <w:t> </w:t>
      </w:r>
      <w:r>
        <w:rPr>
          <w:sz w:val="21"/>
        </w:rPr>
        <w:t>Iron</w:t>
      </w:r>
      <w:r>
        <w:rPr>
          <w:spacing w:val="-1"/>
          <w:sz w:val="21"/>
        </w:rPr>
        <w:t> </w:t>
      </w:r>
      <w:r>
        <w:rPr>
          <w:sz w:val="21"/>
        </w:rPr>
        <w:t>Man</w:t>
      </w:r>
      <w:r>
        <w:rPr>
          <w:spacing w:val="-1"/>
          <w:sz w:val="21"/>
        </w:rPr>
        <w:t> </w:t>
      </w:r>
      <w:r>
        <w:rPr>
          <w:spacing w:val="-4"/>
          <w:sz w:val="21"/>
        </w:rPr>
        <w:t>suit</w:t>
      </w:r>
    </w:p>
    <w:p>
      <w:pPr>
        <w:pStyle w:val="ListParagraph"/>
        <w:numPr>
          <w:ilvl w:val="0"/>
          <w:numId w:val="88"/>
        </w:numPr>
        <w:tabs>
          <w:tab w:pos="856" w:val="left" w:leader="none"/>
        </w:tabs>
        <w:spacing w:line="240" w:lineRule="auto" w:before="78" w:after="0"/>
        <w:ind w:left="856" w:right="0" w:hanging="360"/>
        <w:jc w:val="left"/>
        <w:rPr>
          <w:sz w:val="21"/>
        </w:rPr>
      </w:pPr>
      <w:r>
        <w:rPr>
          <w:sz w:val="21"/>
        </w:rPr>
        <w:t>Automating</w:t>
      </w:r>
      <w:r>
        <w:rPr>
          <w:spacing w:val="-6"/>
          <w:sz w:val="21"/>
        </w:rPr>
        <w:t> </w:t>
      </w:r>
      <w:r>
        <w:rPr>
          <w:sz w:val="21"/>
        </w:rPr>
        <w:t>the</w:t>
      </w:r>
      <w:r>
        <w:rPr>
          <w:spacing w:val="-5"/>
          <w:sz w:val="21"/>
        </w:rPr>
        <w:t> </w:t>
      </w:r>
      <w:r>
        <w:rPr>
          <w:sz w:val="21"/>
        </w:rPr>
        <w:t>boring</w:t>
      </w:r>
      <w:r>
        <w:rPr>
          <w:spacing w:val="-5"/>
          <w:sz w:val="21"/>
        </w:rPr>
        <w:t> </w:t>
      </w:r>
      <w:r>
        <w:rPr>
          <w:spacing w:val="-2"/>
          <w:sz w:val="21"/>
        </w:rPr>
        <w:t>stuff</w:t>
      </w:r>
    </w:p>
    <w:p>
      <w:pPr>
        <w:pStyle w:val="ListParagraph"/>
        <w:numPr>
          <w:ilvl w:val="0"/>
          <w:numId w:val="88"/>
        </w:numPr>
        <w:tabs>
          <w:tab w:pos="856" w:val="left" w:leader="none"/>
        </w:tabs>
        <w:spacing w:line="240" w:lineRule="auto" w:before="77" w:after="0"/>
        <w:ind w:left="856" w:right="0" w:hanging="360"/>
        <w:jc w:val="left"/>
        <w:rPr>
          <w:sz w:val="21"/>
        </w:rPr>
      </w:pPr>
      <w:r>
        <w:rPr>
          <w:sz w:val="21"/>
        </w:rPr>
        <w:t>Building</w:t>
      </w:r>
      <w:r>
        <w:rPr>
          <w:spacing w:val="-8"/>
          <w:sz w:val="21"/>
        </w:rPr>
        <w:t> </w:t>
      </w:r>
      <w:r>
        <w:rPr>
          <w:sz w:val="21"/>
        </w:rPr>
        <w:t>a</w:t>
      </w:r>
      <w:r>
        <w:rPr>
          <w:spacing w:val="-4"/>
          <w:sz w:val="21"/>
        </w:rPr>
        <w:t> </w:t>
      </w:r>
      <w:r>
        <w:rPr>
          <w:sz w:val="21"/>
        </w:rPr>
        <w:t>robust</w:t>
      </w:r>
      <w:r>
        <w:rPr>
          <w:spacing w:val="-5"/>
          <w:sz w:val="21"/>
        </w:rPr>
        <w:t> </w:t>
      </w:r>
      <w:r>
        <w:rPr>
          <w:sz w:val="21"/>
        </w:rPr>
        <w:t>portfolio</w:t>
      </w:r>
      <w:r>
        <w:rPr>
          <w:spacing w:val="-4"/>
          <w:sz w:val="21"/>
        </w:rPr>
        <w:t> </w:t>
      </w:r>
      <w:r>
        <w:rPr>
          <w:sz w:val="21"/>
        </w:rPr>
        <w:t>management</w:t>
      </w:r>
      <w:r>
        <w:rPr>
          <w:spacing w:val="-5"/>
          <w:sz w:val="21"/>
        </w:rPr>
        <w:t> </w:t>
      </w:r>
      <w:r>
        <w:rPr>
          <w:spacing w:val="-2"/>
          <w:sz w:val="21"/>
        </w:rPr>
        <w:t>system</w:t>
      </w:r>
    </w:p>
    <w:p>
      <w:pPr>
        <w:pStyle w:val="BodyText"/>
        <w:spacing w:before="3"/>
        <w:ind w:left="0"/>
        <w:rPr>
          <w:sz w:val="17"/>
        </w:rPr>
      </w:pPr>
      <w:r>
        <w:rPr/>
        <mc:AlternateContent>
          <mc:Choice Requires="wps">
            <w:drawing>
              <wp:anchor distT="0" distB="0" distL="0" distR="0" allowOverlap="1" layoutInCell="1" locked="0" behindDoc="1" simplePos="0" relativeHeight="487707648">
                <wp:simplePos x="0" y="0"/>
                <wp:positionH relativeFrom="page">
                  <wp:posOffset>1178999</wp:posOffset>
                </wp:positionH>
                <wp:positionV relativeFrom="paragraph">
                  <wp:posOffset>151365</wp:posOffset>
                </wp:positionV>
                <wp:extent cx="4572000" cy="1129665"/>
                <wp:effectExtent l="0" t="0" r="0" b="0"/>
                <wp:wrapTopAndBottom/>
                <wp:docPr id="796" name="Group 796"/>
                <wp:cNvGraphicFramePr>
                  <a:graphicFrameLocks/>
                </wp:cNvGraphicFramePr>
                <a:graphic>
                  <a:graphicData uri="http://schemas.microsoft.com/office/word/2010/wordprocessingGroup">
                    <wpg:wgp>
                      <wpg:cNvPr id="796" name="Group 796"/>
                      <wpg:cNvGrpSpPr/>
                      <wpg:grpSpPr>
                        <a:xfrm>
                          <a:off x="0" y="0"/>
                          <a:ext cx="4572000" cy="1129665"/>
                          <a:chExt cx="4572000" cy="1129665"/>
                        </a:xfrm>
                      </wpg:grpSpPr>
                      <pic:pic>
                        <pic:nvPicPr>
                          <pic:cNvPr id="797" name="Image 797"/>
                          <pic:cNvPicPr/>
                        </pic:nvPicPr>
                        <pic:blipFill>
                          <a:blip r:embed="rId73" cstate="print"/>
                          <a:stretch>
                            <a:fillRect/>
                          </a:stretch>
                        </pic:blipFill>
                        <pic:spPr>
                          <a:xfrm>
                            <a:off x="3174" y="3174"/>
                            <a:ext cx="4565649" cy="1122768"/>
                          </a:xfrm>
                          <a:prstGeom prst="rect">
                            <a:avLst/>
                          </a:prstGeom>
                        </pic:spPr>
                      </pic:pic>
                      <wps:wsp>
                        <wps:cNvPr id="798" name="Graphic 798"/>
                        <wps:cNvSpPr/>
                        <wps:spPr>
                          <a:xfrm>
                            <a:off x="163508" y="409343"/>
                            <a:ext cx="375285" cy="331470"/>
                          </a:xfrm>
                          <a:custGeom>
                            <a:avLst/>
                            <a:gdLst/>
                            <a:ahLst/>
                            <a:cxnLst/>
                            <a:rect l="l" t="t" r="r" b="b"/>
                            <a:pathLst>
                              <a:path w="375285" h="331470">
                                <a:moveTo>
                                  <a:pt x="11302" y="55029"/>
                                </a:moveTo>
                                <a:lnTo>
                                  <a:pt x="24429" y="176058"/>
                                </a:lnTo>
                                <a:lnTo>
                                  <a:pt x="71226" y="262159"/>
                                </a:lnTo>
                                <a:lnTo>
                                  <a:pt x="116687" y="313780"/>
                                </a:lnTo>
                                <a:lnTo>
                                  <a:pt x="137109" y="330974"/>
                                </a:lnTo>
                                <a:lnTo>
                                  <a:pt x="213307" y="304825"/>
                                </a:lnTo>
                                <a:lnTo>
                                  <a:pt x="140703" y="304825"/>
                                </a:lnTo>
                                <a:lnTo>
                                  <a:pt x="119219" y="285788"/>
                                </a:lnTo>
                                <a:lnTo>
                                  <a:pt x="89334" y="252834"/>
                                </a:lnTo>
                                <a:lnTo>
                                  <a:pt x="57892" y="206141"/>
                                </a:lnTo>
                                <a:lnTo>
                                  <a:pt x="31737" y="145884"/>
                                </a:lnTo>
                                <a:lnTo>
                                  <a:pt x="19386" y="101223"/>
                                </a:lnTo>
                                <a:lnTo>
                                  <a:pt x="11363" y="55422"/>
                                </a:lnTo>
                                <a:lnTo>
                                  <a:pt x="11302" y="55029"/>
                                </a:lnTo>
                                <a:close/>
                              </a:path>
                              <a:path w="375285" h="331470">
                                <a:moveTo>
                                  <a:pt x="335889" y="245033"/>
                                </a:moveTo>
                                <a:lnTo>
                                  <a:pt x="140703" y="304825"/>
                                </a:lnTo>
                                <a:lnTo>
                                  <a:pt x="213307" y="304825"/>
                                </a:lnTo>
                                <a:lnTo>
                                  <a:pt x="355600" y="255993"/>
                                </a:lnTo>
                                <a:lnTo>
                                  <a:pt x="348640" y="252564"/>
                                </a:lnTo>
                                <a:lnTo>
                                  <a:pt x="342125" y="248869"/>
                                </a:lnTo>
                                <a:lnTo>
                                  <a:pt x="335889" y="245033"/>
                                </a:lnTo>
                                <a:close/>
                              </a:path>
                              <a:path w="375285" h="331470">
                                <a:moveTo>
                                  <a:pt x="253453" y="0"/>
                                </a:moveTo>
                                <a:lnTo>
                                  <a:pt x="26708" y="0"/>
                                </a:lnTo>
                                <a:lnTo>
                                  <a:pt x="26841" y="9018"/>
                                </a:lnTo>
                                <a:lnTo>
                                  <a:pt x="27176" y="17887"/>
                                </a:lnTo>
                                <a:lnTo>
                                  <a:pt x="27567" y="24409"/>
                                </a:lnTo>
                                <a:lnTo>
                                  <a:pt x="27591" y="24815"/>
                                </a:lnTo>
                                <a:lnTo>
                                  <a:pt x="32537" y="66548"/>
                                </a:lnTo>
                                <a:lnTo>
                                  <a:pt x="63284" y="163530"/>
                                </a:lnTo>
                                <a:lnTo>
                                  <a:pt x="102317" y="228690"/>
                                </a:lnTo>
                                <a:lnTo>
                                  <a:pt x="136406" y="268277"/>
                                </a:lnTo>
                                <a:lnTo>
                                  <a:pt x="151002" y="281622"/>
                                </a:lnTo>
                                <a:lnTo>
                                  <a:pt x="240500" y="254190"/>
                                </a:lnTo>
                                <a:lnTo>
                                  <a:pt x="158559" y="254190"/>
                                </a:lnTo>
                                <a:lnTo>
                                  <a:pt x="136431" y="232698"/>
                                </a:lnTo>
                                <a:lnTo>
                                  <a:pt x="106468" y="195227"/>
                                </a:lnTo>
                                <a:lnTo>
                                  <a:pt x="76322" y="141883"/>
                                </a:lnTo>
                                <a:lnTo>
                                  <a:pt x="53644" y="72771"/>
                                </a:lnTo>
                                <a:lnTo>
                                  <a:pt x="51256" y="60858"/>
                                </a:lnTo>
                                <a:lnTo>
                                  <a:pt x="51130" y="60185"/>
                                </a:lnTo>
                                <a:lnTo>
                                  <a:pt x="49280" y="48133"/>
                                </a:lnTo>
                                <a:lnTo>
                                  <a:pt x="49161" y="47332"/>
                                </a:lnTo>
                                <a:lnTo>
                                  <a:pt x="48436" y="41551"/>
                                </a:lnTo>
                                <a:lnTo>
                                  <a:pt x="48361" y="40957"/>
                                </a:lnTo>
                                <a:lnTo>
                                  <a:pt x="47205" y="29502"/>
                                </a:lnTo>
                                <a:lnTo>
                                  <a:pt x="46808" y="24815"/>
                                </a:lnTo>
                                <a:lnTo>
                                  <a:pt x="46494" y="19215"/>
                                </a:lnTo>
                                <a:lnTo>
                                  <a:pt x="254065" y="19215"/>
                                </a:lnTo>
                                <a:lnTo>
                                  <a:pt x="253531" y="11353"/>
                                </a:lnTo>
                                <a:lnTo>
                                  <a:pt x="253453" y="0"/>
                                </a:lnTo>
                                <a:close/>
                              </a:path>
                              <a:path w="375285" h="331470">
                                <a:moveTo>
                                  <a:pt x="307289" y="157619"/>
                                </a:moveTo>
                                <a:lnTo>
                                  <a:pt x="293293" y="171196"/>
                                </a:lnTo>
                                <a:lnTo>
                                  <a:pt x="301226" y="180225"/>
                                </a:lnTo>
                                <a:lnTo>
                                  <a:pt x="309826" y="189056"/>
                                </a:lnTo>
                                <a:lnTo>
                                  <a:pt x="319125" y="197647"/>
                                </a:lnTo>
                                <a:lnTo>
                                  <a:pt x="329158" y="205955"/>
                                </a:lnTo>
                                <a:lnTo>
                                  <a:pt x="158559" y="254190"/>
                                </a:lnTo>
                                <a:lnTo>
                                  <a:pt x="240500" y="254190"/>
                                </a:lnTo>
                                <a:lnTo>
                                  <a:pt x="375043" y="212940"/>
                                </a:lnTo>
                                <a:lnTo>
                                  <a:pt x="354623" y="200657"/>
                                </a:lnTo>
                                <a:lnTo>
                                  <a:pt x="336632" y="187185"/>
                                </a:lnTo>
                                <a:lnTo>
                                  <a:pt x="320908" y="172760"/>
                                </a:lnTo>
                                <a:lnTo>
                                  <a:pt x="307289" y="157619"/>
                                </a:lnTo>
                                <a:close/>
                              </a:path>
                              <a:path w="375285" h="331470">
                                <a:moveTo>
                                  <a:pt x="254065" y="19215"/>
                                </a:moveTo>
                                <a:lnTo>
                                  <a:pt x="234645" y="19215"/>
                                </a:lnTo>
                                <a:lnTo>
                                  <a:pt x="234822" y="21894"/>
                                </a:lnTo>
                                <a:lnTo>
                                  <a:pt x="239750" y="57023"/>
                                </a:lnTo>
                                <a:lnTo>
                                  <a:pt x="241659" y="55029"/>
                                </a:lnTo>
                                <a:lnTo>
                                  <a:pt x="243738" y="52971"/>
                                </a:lnTo>
                                <a:lnTo>
                                  <a:pt x="244792" y="52247"/>
                                </a:lnTo>
                                <a:lnTo>
                                  <a:pt x="246780" y="51193"/>
                                </a:lnTo>
                                <a:lnTo>
                                  <a:pt x="247954" y="50723"/>
                                </a:lnTo>
                                <a:lnTo>
                                  <a:pt x="248883" y="50507"/>
                                </a:lnTo>
                                <a:lnTo>
                                  <a:pt x="249036" y="50507"/>
                                </a:lnTo>
                                <a:lnTo>
                                  <a:pt x="249720" y="48133"/>
                                </a:lnTo>
                                <a:lnTo>
                                  <a:pt x="251028" y="46037"/>
                                </a:lnTo>
                                <a:lnTo>
                                  <a:pt x="254038" y="43307"/>
                                </a:lnTo>
                                <a:lnTo>
                                  <a:pt x="256552" y="41109"/>
                                </a:lnTo>
                                <a:lnTo>
                                  <a:pt x="254474" y="24815"/>
                                </a:lnTo>
                                <a:lnTo>
                                  <a:pt x="254422" y="24409"/>
                                </a:lnTo>
                                <a:lnTo>
                                  <a:pt x="254065" y="19215"/>
                                </a:lnTo>
                                <a:close/>
                              </a:path>
                            </a:pathLst>
                          </a:custGeom>
                          <a:solidFill>
                            <a:srgbClr val="000000"/>
                          </a:solidFill>
                        </wps:spPr>
                        <wps:bodyPr wrap="square" lIns="0" tIns="0" rIns="0" bIns="0" rtlCol="0">
                          <a:prstTxWarp prst="textNoShape">
                            <a:avLst/>
                          </a:prstTxWarp>
                          <a:noAutofit/>
                        </wps:bodyPr>
                      </wps:wsp>
                      <pic:pic>
                        <pic:nvPicPr>
                          <pic:cNvPr id="799" name="Image 799"/>
                          <pic:cNvPicPr/>
                        </pic:nvPicPr>
                        <pic:blipFill>
                          <a:blip r:embed="rId28" cstate="print"/>
                          <a:stretch>
                            <a:fillRect/>
                          </a:stretch>
                        </pic:blipFill>
                        <pic:spPr>
                          <a:xfrm>
                            <a:off x="331457" y="388804"/>
                            <a:ext cx="231814" cy="230162"/>
                          </a:xfrm>
                          <a:prstGeom prst="rect">
                            <a:avLst/>
                          </a:prstGeom>
                        </pic:spPr>
                      </pic:pic>
                      <wps:wsp>
                        <wps:cNvPr id="800" name="Textbox 800"/>
                        <wps:cNvSpPr txBox="1"/>
                        <wps:spPr>
                          <a:xfrm>
                            <a:off x="3175" y="3175"/>
                            <a:ext cx="4565650" cy="1123315"/>
                          </a:xfrm>
                          <a:prstGeom prst="rect">
                            <a:avLst/>
                          </a:prstGeom>
                          <a:ln w="6350">
                            <a:solidFill>
                              <a:srgbClr val="000000"/>
                            </a:solidFill>
                            <a:prstDash val="solid"/>
                          </a:ln>
                        </wps:spPr>
                        <wps:txbx>
                          <w:txbxContent>
                            <w:p>
                              <w:pPr>
                                <w:spacing w:line="232" w:lineRule="auto" w:before="87"/>
                                <w:ind w:left="1331" w:right="785" w:firstLine="0"/>
                                <w:jc w:val="left"/>
                                <w:rPr>
                                  <w:sz w:val="19"/>
                                </w:rPr>
                              </w:pPr>
                              <w:r>
                                <w:rPr>
                                  <w:sz w:val="19"/>
                                </w:rPr>
                                <w:t>You can access color versions of all images in this chapter via</w:t>
                              </w:r>
                              <w:r>
                                <w:rPr>
                                  <w:spacing w:val="-9"/>
                                  <w:sz w:val="19"/>
                                </w:rPr>
                                <w:t> </w:t>
                              </w:r>
                              <w:r>
                                <w:rPr>
                                  <w:sz w:val="19"/>
                                </w:rPr>
                                <w:t>the</w:t>
                              </w:r>
                              <w:r>
                                <w:rPr>
                                  <w:spacing w:val="-9"/>
                                  <w:sz w:val="19"/>
                                </w:rPr>
                                <w:t> </w:t>
                              </w:r>
                              <w:r>
                                <w:rPr>
                                  <w:sz w:val="19"/>
                                </w:rPr>
                                <w:t>following</w:t>
                              </w:r>
                              <w:r>
                                <w:rPr>
                                  <w:spacing w:val="-10"/>
                                  <w:sz w:val="19"/>
                                </w:rPr>
                                <w:t> </w:t>
                              </w:r>
                              <w:r>
                                <w:rPr>
                                  <w:sz w:val="19"/>
                                </w:rPr>
                                <w:t>link:</w:t>
                              </w:r>
                              <w:r>
                                <w:rPr>
                                  <w:spacing w:val="-9"/>
                                  <w:sz w:val="19"/>
                                </w:rPr>
                                <w:t> </w:t>
                              </w:r>
                              <w:r>
                                <w:rPr>
                                  <w:rFonts w:ascii="Consolas"/>
                                  <w:sz w:val="19"/>
                                </w:rPr>
                                <w:t>https://static.packt-cdn.com/ downloads/9781801815192_ColorImages.pdf</w:t>
                              </w:r>
                              <w:r>
                                <w:rPr>
                                  <w:sz w:val="19"/>
                                </w:rPr>
                                <w:t>. You can also access the source code for this chapter via the book's</w:t>
                              </w:r>
                            </w:p>
                            <w:p>
                              <w:pPr>
                                <w:spacing w:line="237" w:lineRule="auto" w:before="0"/>
                                <w:ind w:left="1331" w:right="516" w:firstLine="0"/>
                                <w:jc w:val="both"/>
                                <w:rPr>
                                  <w:sz w:val="19"/>
                                </w:rPr>
                              </w:pPr>
                              <w:r>
                                <w:rPr>
                                  <w:sz w:val="19"/>
                                </w:rPr>
                                <w:t>GitHub</w:t>
                              </w:r>
                              <w:r>
                                <w:rPr>
                                  <w:spacing w:val="-7"/>
                                  <w:sz w:val="19"/>
                                </w:rPr>
                                <w:t> </w:t>
                              </w:r>
                              <w:r>
                                <w:rPr>
                                  <w:sz w:val="19"/>
                                </w:rPr>
                                <w:t>repository:</w:t>
                              </w:r>
                              <w:r>
                                <w:rPr>
                                  <w:spacing w:val="-6"/>
                                  <w:sz w:val="19"/>
                                </w:rPr>
                                <w:t> </w:t>
                              </w:r>
                              <w:r>
                                <w:rPr>
                                  <w:rFonts w:ascii="Consolas"/>
                                  <w:sz w:val="19"/>
                                </w:rPr>
                                <w:t>https://github.com/PacktPublishing/ </w:t>
                              </w:r>
                              <w:r>
                                <w:rPr>
                                  <w:rFonts w:ascii="Consolas"/>
                                  <w:spacing w:val="-2"/>
                                  <w:sz w:val="19"/>
                                </w:rPr>
                                <w:t>Algorithmic-Short-Selling-with-Python-Published-</w:t>
                              </w:r>
                              <w:r>
                                <w:rPr>
                                  <w:rFonts w:ascii="Consolas"/>
                                  <w:spacing w:val="-2"/>
                                  <w:sz w:val="19"/>
                                </w:rPr>
                                <w:t>by- Packt</w:t>
                              </w:r>
                              <w:r>
                                <w:rPr>
                                  <w:spacing w:val="-2"/>
                                  <w:sz w:val="19"/>
                                </w:rPr>
                                <w:t>.</w:t>
                              </w:r>
                            </w:p>
                          </w:txbxContent>
                        </wps:txbx>
                        <wps:bodyPr wrap="square" lIns="0" tIns="0" rIns="0" bIns="0" rtlCol="0">
                          <a:noAutofit/>
                        </wps:bodyPr>
                      </wps:wsp>
                    </wpg:wgp>
                  </a:graphicData>
                </a:graphic>
              </wp:anchor>
            </w:drawing>
          </mc:Choice>
          <mc:Fallback>
            <w:pict>
              <v:group style="position:absolute;margin-left:92.834602pt;margin-top:11.918538pt;width:360pt;height:88.95pt;mso-position-horizontal-relative:page;mso-position-vertical-relative:paragraph;z-index:-15608832;mso-wrap-distance-left:0;mso-wrap-distance-right:0" id="docshapegroup562" coordorigin="1857,238" coordsize="7200,1779">
                <v:shape style="position:absolute;left:1861;top:243;width:7190;height:1769" type="#_x0000_t75" id="docshape563" stroked="false">
                  <v:imagedata r:id="rId73" o:title=""/>
                </v:shape>
                <v:shape style="position:absolute;left:2114;top:883;width:591;height:522" id="docshape564" coordorigin="2114,883" coordsize="591,522" path="m2132,970l2114,970,2153,1160,2226,1296,2298,1377,2330,1404,2450,1363,2336,1363,2302,1333,2255,1281,2205,1208,2164,1113,2153,1076,2145,1042,2138,1008,2132,970,2132,970xm2643,1269l2336,1363,2450,1363,2674,1286,2663,1281,2653,1275,2643,1269xm2513,883l2156,883,2156,897,2157,911,2158,921,2158,922,2158,925,2159,937,2159,944,2161,958,2162,965,2164,978,2164,979,2165,988,2166,989,2168,999,2214,1141,2275,1243,2329,1305,2352,1327,2493,1283,2364,1283,2329,1249,2282,1190,2234,1106,2199,998,2197,988,2195,979,2195,978,2192,959,2192,958,2190,948,2190,948,2189,929,2188,922,2187,913,2514,913,2513,901,2513,883xm2598,1131l2597,1134,2595,1137,2588,1143,2583,1148,2576,1153,2589,1167,2602,1181,2617,1194,2633,1207,2364,1283,2493,1283,2705,1218,2673,1199,2644,1178,2620,1155,2598,1131xm2514,913l2484,913,2484,917,2484,921,2485,927,2486,937,2487,948,2487,948,2489,960,2492,973,2495,970,2498,966,2500,965,2503,964,2505,963,2506,963,2506,963,2507,959,2510,956,2514,951,2518,948,2515,922,2515,921,2514,913xe" filled="true" fillcolor="#000000" stroked="false">
                  <v:path arrowok="t"/>
                  <v:fill type="solid"/>
                </v:shape>
                <v:shape style="position:absolute;left:2378;top:850;width:366;height:363" type="#_x0000_t75" id="docshape565" stroked="false">
                  <v:imagedata r:id="rId28" o:title=""/>
                </v:shape>
                <v:shape style="position:absolute;left:1861;top:243;width:7190;height:1769" type="#_x0000_t202" id="docshape566" filled="false" stroked="true" strokeweight=".5pt" strokecolor="#000000">
                  <v:textbox inset="0,0,0,0">
                    <w:txbxContent>
                      <w:p>
                        <w:pPr>
                          <w:spacing w:line="232" w:lineRule="auto" w:before="87"/>
                          <w:ind w:left="1331" w:right="785" w:firstLine="0"/>
                          <w:jc w:val="left"/>
                          <w:rPr>
                            <w:sz w:val="19"/>
                          </w:rPr>
                        </w:pPr>
                        <w:r>
                          <w:rPr>
                            <w:sz w:val="19"/>
                          </w:rPr>
                          <w:t>You can access color versions of all images in this chapter via</w:t>
                        </w:r>
                        <w:r>
                          <w:rPr>
                            <w:spacing w:val="-9"/>
                            <w:sz w:val="19"/>
                          </w:rPr>
                          <w:t> </w:t>
                        </w:r>
                        <w:r>
                          <w:rPr>
                            <w:sz w:val="19"/>
                          </w:rPr>
                          <w:t>the</w:t>
                        </w:r>
                        <w:r>
                          <w:rPr>
                            <w:spacing w:val="-9"/>
                            <w:sz w:val="19"/>
                          </w:rPr>
                          <w:t> </w:t>
                        </w:r>
                        <w:r>
                          <w:rPr>
                            <w:sz w:val="19"/>
                          </w:rPr>
                          <w:t>following</w:t>
                        </w:r>
                        <w:r>
                          <w:rPr>
                            <w:spacing w:val="-10"/>
                            <w:sz w:val="19"/>
                          </w:rPr>
                          <w:t> </w:t>
                        </w:r>
                        <w:r>
                          <w:rPr>
                            <w:sz w:val="19"/>
                          </w:rPr>
                          <w:t>link:</w:t>
                        </w:r>
                        <w:r>
                          <w:rPr>
                            <w:spacing w:val="-9"/>
                            <w:sz w:val="19"/>
                          </w:rPr>
                          <w:t> </w:t>
                        </w:r>
                        <w:r>
                          <w:rPr>
                            <w:rFonts w:ascii="Consolas"/>
                            <w:sz w:val="19"/>
                          </w:rPr>
                          <w:t>https://static.packt-cdn.com/ downloads/9781801815192_ColorImages.pdf</w:t>
                        </w:r>
                        <w:r>
                          <w:rPr>
                            <w:sz w:val="19"/>
                          </w:rPr>
                          <w:t>. You can also access the source code for this chapter via the book's</w:t>
                        </w:r>
                      </w:p>
                      <w:p>
                        <w:pPr>
                          <w:spacing w:line="237" w:lineRule="auto" w:before="0"/>
                          <w:ind w:left="1331" w:right="516" w:firstLine="0"/>
                          <w:jc w:val="both"/>
                          <w:rPr>
                            <w:sz w:val="19"/>
                          </w:rPr>
                        </w:pPr>
                        <w:r>
                          <w:rPr>
                            <w:sz w:val="19"/>
                          </w:rPr>
                          <w:t>GitHub</w:t>
                        </w:r>
                        <w:r>
                          <w:rPr>
                            <w:spacing w:val="-7"/>
                            <w:sz w:val="19"/>
                          </w:rPr>
                          <w:t> </w:t>
                        </w:r>
                        <w:r>
                          <w:rPr>
                            <w:sz w:val="19"/>
                          </w:rPr>
                          <w:t>repository:</w:t>
                        </w:r>
                        <w:r>
                          <w:rPr>
                            <w:spacing w:val="-6"/>
                            <w:sz w:val="19"/>
                          </w:rPr>
                          <w:t> </w:t>
                        </w:r>
                        <w:r>
                          <w:rPr>
                            <w:rFonts w:ascii="Consolas"/>
                            <w:sz w:val="19"/>
                          </w:rPr>
                          <w:t>https://github.com/PacktPublishing/ </w:t>
                        </w:r>
                        <w:r>
                          <w:rPr>
                            <w:rFonts w:ascii="Consolas"/>
                            <w:spacing w:val="-2"/>
                            <w:sz w:val="19"/>
                          </w:rPr>
                          <w:t>Algorithmic-Short-Selling-with-Python-Published-</w:t>
                        </w:r>
                        <w:r>
                          <w:rPr>
                            <w:rFonts w:ascii="Consolas"/>
                            <w:spacing w:val="-2"/>
                            <w:sz w:val="19"/>
                          </w:rPr>
                          <w:t>by- Packt</w:t>
                        </w:r>
                        <w:r>
                          <w:rPr>
                            <w:spacing w:val="-2"/>
                            <w:sz w:val="19"/>
                          </w:rPr>
                          <w:t>.</w:t>
                        </w:r>
                      </w:p>
                    </w:txbxContent>
                  </v:textbox>
                  <v:stroke dashstyle="solid"/>
                  <w10:wrap type="none"/>
                </v:shape>
                <w10:wrap type="topAndBottom"/>
              </v:group>
            </w:pict>
          </mc:Fallback>
        </mc:AlternateContent>
      </w:r>
    </w:p>
    <w:p>
      <w:pPr>
        <w:pStyle w:val="BodyText"/>
        <w:spacing w:before="209"/>
        <w:ind w:left="0"/>
      </w:pPr>
    </w:p>
    <w:p>
      <w:pPr>
        <w:pStyle w:val="Heading4"/>
      </w:pPr>
      <w:bookmarkStart w:name="_TOC_250019" w:id="178"/>
      <w:r>
        <w:rPr/>
        <w:t>Importing </w:t>
      </w:r>
      <w:bookmarkEnd w:id="178"/>
      <w:r>
        <w:rPr>
          <w:spacing w:val="-2"/>
        </w:rPr>
        <w:t>libraries</w:t>
      </w:r>
    </w:p>
    <w:p>
      <w:pPr>
        <w:pStyle w:val="BodyText"/>
        <w:spacing w:line="232" w:lineRule="auto" w:before="80"/>
        <w:ind w:right="291"/>
      </w:pPr>
      <w:r>
        <w:rPr/>
        <w:t>For</w:t>
      </w:r>
      <w:r>
        <w:rPr>
          <w:spacing w:val="-3"/>
        </w:rPr>
        <w:t> </w:t>
      </w:r>
      <w:r>
        <w:rPr/>
        <w:t>this</w:t>
      </w:r>
      <w:r>
        <w:rPr>
          <w:spacing w:val="-3"/>
        </w:rPr>
        <w:t> </w:t>
      </w:r>
      <w:r>
        <w:rPr/>
        <w:t>chapter</w:t>
      </w:r>
      <w:r>
        <w:rPr>
          <w:spacing w:val="-3"/>
        </w:rPr>
        <w:t> </w:t>
      </w:r>
      <w:r>
        <w:rPr/>
        <w:t>and</w:t>
      </w:r>
      <w:r>
        <w:rPr>
          <w:spacing w:val="-3"/>
        </w:rPr>
        <w:t> </w:t>
      </w:r>
      <w:r>
        <w:rPr/>
        <w:t>the</w:t>
      </w:r>
      <w:r>
        <w:rPr>
          <w:spacing w:val="-3"/>
        </w:rPr>
        <w:t> </w:t>
      </w:r>
      <w:r>
        <w:rPr/>
        <w:t>rest</w:t>
      </w:r>
      <w:r>
        <w:rPr>
          <w:spacing w:val="-4"/>
        </w:rPr>
        <w:t> </w:t>
      </w:r>
      <w:r>
        <w:rPr/>
        <w:t>of</w:t>
      </w:r>
      <w:r>
        <w:rPr>
          <w:spacing w:val="-3"/>
        </w:rPr>
        <w:t> </w:t>
      </w:r>
      <w:r>
        <w:rPr/>
        <w:t>the</w:t>
      </w:r>
      <w:r>
        <w:rPr>
          <w:spacing w:val="-3"/>
        </w:rPr>
        <w:t> </w:t>
      </w:r>
      <w:r>
        <w:rPr/>
        <w:t>book,</w:t>
      </w:r>
      <w:r>
        <w:rPr>
          <w:spacing w:val="-3"/>
        </w:rPr>
        <w:t> </w:t>
      </w:r>
      <w:r>
        <w:rPr/>
        <w:t>we</w:t>
      </w:r>
      <w:r>
        <w:rPr>
          <w:spacing w:val="-3"/>
        </w:rPr>
        <w:t> </w:t>
      </w:r>
      <w:r>
        <w:rPr/>
        <w:t>will</w:t>
      </w:r>
      <w:r>
        <w:rPr>
          <w:spacing w:val="-3"/>
        </w:rPr>
        <w:t> </w:t>
      </w:r>
      <w:r>
        <w:rPr/>
        <w:t>be</w:t>
      </w:r>
      <w:r>
        <w:rPr>
          <w:spacing w:val="-3"/>
        </w:rPr>
        <w:t> </w:t>
      </w:r>
      <w:r>
        <w:rPr/>
        <w:t>working</w:t>
      </w:r>
      <w:r>
        <w:rPr>
          <w:spacing w:val="-4"/>
        </w:rPr>
        <w:t> </w:t>
      </w:r>
      <w:r>
        <w:rPr/>
        <w:t>with</w:t>
      </w:r>
      <w:r>
        <w:rPr>
          <w:spacing w:val="-3"/>
        </w:rPr>
        <w:t> </w:t>
      </w:r>
      <w:r>
        <w:rPr/>
        <w:t>the</w:t>
      </w:r>
      <w:r>
        <w:rPr>
          <w:spacing w:val="-3"/>
        </w:rPr>
        <w:t> </w:t>
      </w:r>
      <w:r>
        <w:rPr>
          <w:rFonts w:ascii="Consolas"/>
          <w:sz w:val="19"/>
        </w:rPr>
        <w:t>pandas</w:t>
      </w:r>
      <w:r>
        <w:rPr/>
        <w:t>,</w:t>
      </w:r>
      <w:r>
        <w:rPr>
          <w:spacing w:val="-3"/>
        </w:rPr>
        <w:t> </w:t>
      </w:r>
      <w:r>
        <w:rPr>
          <w:rFonts w:ascii="Consolas"/>
          <w:sz w:val="19"/>
        </w:rPr>
        <w:t>numpy</w:t>
      </w:r>
      <w:r>
        <w:rPr/>
        <w:t>, </w:t>
      </w:r>
      <w:r>
        <w:rPr>
          <w:rFonts w:ascii="Consolas"/>
          <w:sz w:val="19"/>
        </w:rPr>
        <w:t>yfinance</w:t>
      </w:r>
      <w:r>
        <w:rPr/>
        <w:t>, and </w:t>
      </w:r>
      <w:r>
        <w:rPr>
          <w:rFonts w:ascii="Consolas"/>
          <w:sz w:val="19"/>
        </w:rPr>
        <w:t>matplotlib</w:t>
      </w:r>
      <w:r>
        <w:rPr>
          <w:rFonts w:ascii="Consolas"/>
          <w:spacing w:val="-39"/>
          <w:sz w:val="19"/>
        </w:rPr>
        <w:t> </w:t>
      </w:r>
      <w:r>
        <w:rPr/>
        <w:t>libraries. So, please remember to import them first:</w:t>
      </w:r>
    </w:p>
    <w:p>
      <w:pPr>
        <w:pStyle w:val="BodyText"/>
        <w:spacing w:before="9"/>
        <w:ind w:left="0"/>
        <w:rPr>
          <w:sz w:val="10"/>
        </w:rPr>
      </w:pPr>
      <w:r>
        <w:rPr/>
        <mc:AlternateContent>
          <mc:Choice Requires="wps">
            <w:drawing>
              <wp:anchor distT="0" distB="0" distL="0" distR="0" allowOverlap="1" layoutInCell="1" locked="0" behindDoc="1" simplePos="0" relativeHeight="487708160">
                <wp:simplePos x="0" y="0"/>
                <wp:positionH relativeFrom="page">
                  <wp:posOffset>950399</wp:posOffset>
                </wp:positionH>
                <wp:positionV relativeFrom="paragraph">
                  <wp:posOffset>99864</wp:posOffset>
                </wp:positionV>
                <wp:extent cx="5029200" cy="1045844"/>
                <wp:effectExtent l="0" t="0" r="0" b="0"/>
                <wp:wrapTopAndBottom/>
                <wp:docPr id="801" name="Textbox 801"/>
                <wp:cNvGraphicFramePr>
                  <a:graphicFrameLocks/>
                </wp:cNvGraphicFramePr>
                <a:graphic>
                  <a:graphicData uri="http://schemas.microsoft.com/office/word/2010/wordprocessingShape">
                    <wps:wsp>
                      <wps:cNvPr id="801" name="Textbox 801"/>
                      <wps:cNvSpPr txBox="1"/>
                      <wps:spPr>
                        <a:xfrm>
                          <a:off x="0" y="0"/>
                          <a:ext cx="5029200" cy="1045844"/>
                        </a:xfrm>
                        <a:prstGeom prst="rect">
                          <a:avLst/>
                        </a:prstGeom>
                        <a:solidFill>
                          <a:srgbClr val="FAFAFA"/>
                        </a:solidFill>
                      </wps:spPr>
                      <wps:txbx>
                        <w:txbxContent>
                          <w:p>
                            <w:pPr>
                              <w:spacing w:line="276" w:lineRule="auto" w:before="52"/>
                              <w:ind w:left="216" w:right="5216" w:firstLine="0"/>
                              <w:jc w:val="left"/>
                              <w:rPr>
                                <w:rFonts w:ascii="Consolas"/>
                                <w:color w:val="000000"/>
                                <w:sz w:val="19"/>
                              </w:rPr>
                            </w:pPr>
                            <w:r>
                              <w:rPr>
                                <w:rFonts w:ascii="Consolas"/>
                                <w:i/>
                                <w:color w:val="A0A1A7"/>
                                <w:sz w:val="19"/>
                              </w:rPr>
                              <w:t># Import Libraries</w:t>
                            </w:r>
                            <w:r>
                              <w:rPr>
                                <w:rFonts w:ascii="Consolas"/>
                                <w:i/>
                                <w:color w:val="A0A1A7"/>
                                <w:sz w:val="19"/>
                              </w:rPr>
                              <w:t> </w:t>
                            </w:r>
                            <w:r>
                              <w:rPr>
                                <w:rFonts w:ascii="Consolas"/>
                                <w:color w:val="A626A4"/>
                                <w:sz w:val="19"/>
                              </w:rPr>
                              <w:t>import </w:t>
                            </w:r>
                            <w:r>
                              <w:rPr>
                                <w:rFonts w:ascii="Consolas"/>
                                <w:color w:val="383A42"/>
                                <w:sz w:val="19"/>
                              </w:rPr>
                              <w:t>pandas </w:t>
                            </w:r>
                            <w:r>
                              <w:rPr>
                                <w:rFonts w:ascii="Consolas"/>
                                <w:color w:val="A626A4"/>
                                <w:sz w:val="19"/>
                              </w:rPr>
                              <w:t>as </w:t>
                            </w:r>
                            <w:r>
                              <w:rPr>
                                <w:rFonts w:ascii="Consolas"/>
                                <w:color w:val="383A42"/>
                                <w:sz w:val="19"/>
                              </w:rPr>
                              <w:t>pd </w:t>
                            </w:r>
                            <w:r>
                              <w:rPr>
                                <w:rFonts w:ascii="Consolas"/>
                                <w:color w:val="A626A4"/>
                                <w:sz w:val="19"/>
                              </w:rPr>
                              <w:t>import </w:t>
                            </w:r>
                            <w:r>
                              <w:rPr>
                                <w:rFonts w:ascii="Consolas"/>
                                <w:color w:val="383A42"/>
                                <w:sz w:val="19"/>
                              </w:rPr>
                              <w:t>numpy </w:t>
                            </w:r>
                            <w:r>
                              <w:rPr>
                                <w:rFonts w:ascii="Consolas"/>
                                <w:color w:val="A626A4"/>
                                <w:sz w:val="19"/>
                              </w:rPr>
                              <w:t>as </w:t>
                            </w:r>
                            <w:r>
                              <w:rPr>
                                <w:rFonts w:ascii="Consolas"/>
                                <w:color w:val="383A42"/>
                                <w:sz w:val="19"/>
                              </w:rPr>
                              <w:t>np </w:t>
                            </w:r>
                            <w:r>
                              <w:rPr>
                                <w:rFonts w:ascii="Consolas"/>
                                <w:color w:val="A626A4"/>
                                <w:sz w:val="19"/>
                              </w:rPr>
                              <w:t>import</w:t>
                            </w:r>
                            <w:r>
                              <w:rPr>
                                <w:rFonts w:ascii="Consolas"/>
                                <w:color w:val="A626A4"/>
                                <w:spacing w:val="-13"/>
                                <w:sz w:val="19"/>
                              </w:rPr>
                              <w:t> </w:t>
                            </w:r>
                            <w:r>
                              <w:rPr>
                                <w:rFonts w:ascii="Consolas"/>
                                <w:color w:val="383A42"/>
                                <w:sz w:val="19"/>
                              </w:rPr>
                              <w:t>yfinance</w:t>
                            </w:r>
                            <w:r>
                              <w:rPr>
                                <w:rFonts w:ascii="Consolas"/>
                                <w:color w:val="383A42"/>
                                <w:spacing w:val="-13"/>
                                <w:sz w:val="19"/>
                              </w:rPr>
                              <w:t> </w:t>
                            </w:r>
                            <w:r>
                              <w:rPr>
                                <w:rFonts w:ascii="Consolas"/>
                                <w:color w:val="A626A4"/>
                                <w:sz w:val="19"/>
                              </w:rPr>
                              <w:t>as</w:t>
                            </w:r>
                            <w:r>
                              <w:rPr>
                                <w:rFonts w:ascii="Consolas"/>
                                <w:color w:val="A626A4"/>
                                <w:spacing w:val="-12"/>
                                <w:sz w:val="19"/>
                              </w:rPr>
                              <w:t> </w:t>
                            </w:r>
                            <w:r>
                              <w:rPr>
                                <w:rFonts w:ascii="Consolas"/>
                                <w:color w:val="383A42"/>
                                <w:sz w:val="19"/>
                              </w:rPr>
                              <w:t>yf</w:t>
                            </w:r>
                          </w:p>
                          <w:p>
                            <w:pPr>
                              <w:spacing w:before="5"/>
                              <w:ind w:left="216" w:right="0" w:firstLine="0"/>
                              <w:jc w:val="left"/>
                              <w:rPr>
                                <w:rFonts w:ascii="Consolas"/>
                                <w:color w:val="000000"/>
                                <w:sz w:val="19"/>
                              </w:rPr>
                            </w:pPr>
                            <w:r>
                              <w:rPr>
                                <w:rFonts w:ascii="Consolas"/>
                                <w:color w:val="383A42"/>
                                <w:sz w:val="19"/>
                              </w:rPr>
                              <w:t>%matplotlib </w:t>
                            </w:r>
                            <w:r>
                              <w:rPr>
                                <w:rFonts w:ascii="Consolas"/>
                                <w:color w:val="383A42"/>
                                <w:spacing w:val="-2"/>
                                <w:sz w:val="19"/>
                              </w:rPr>
                              <w:t>inline</w:t>
                            </w:r>
                          </w:p>
                          <w:p>
                            <w:pPr>
                              <w:spacing w:before="34"/>
                              <w:ind w:left="216" w:right="0" w:firstLine="0"/>
                              <w:jc w:val="left"/>
                              <w:rPr>
                                <w:rFonts w:ascii="Consolas"/>
                                <w:color w:val="000000"/>
                                <w:sz w:val="19"/>
                              </w:rPr>
                            </w:pPr>
                            <w:r>
                              <w:rPr>
                                <w:rFonts w:ascii="Consolas"/>
                                <w:color w:val="A626A4"/>
                                <w:sz w:val="19"/>
                              </w:rPr>
                              <w:t>import</w:t>
                            </w:r>
                            <w:r>
                              <w:rPr>
                                <w:rFonts w:ascii="Consolas"/>
                                <w:color w:val="A626A4"/>
                                <w:spacing w:val="-1"/>
                                <w:sz w:val="19"/>
                              </w:rPr>
                              <w:t> </w:t>
                            </w:r>
                            <w:r>
                              <w:rPr>
                                <w:rFonts w:ascii="Consolas"/>
                                <w:color w:val="383A42"/>
                                <w:sz w:val="19"/>
                              </w:rPr>
                              <w:t>matplotlib.pyplot</w:t>
                            </w:r>
                            <w:r>
                              <w:rPr>
                                <w:rFonts w:ascii="Consolas"/>
                                <w:color w:val="383A42"/>
                                <w:spacing w:val="-1"/>
                                <w:sz w:val="19"/>
                              </w:rPr>
                              <w:t> </w:t>
                            </w:r>
                            <w:r>
                              <w:rPr>
                                <w:rFonts w:ascii="Consolas"/>
                                <w:color w:val="A626A4"/>
                                <w:sz w:val="19"/>
                              </w:rPr>
                              <w:t>as </w:t>
                            </w:r>
                            <w:r>
                              <w:rPr>
                                <w:rFonts w:ascii="Consolas"/>
                                <w:color w:val="383A42"/>
                                <w:spacing w:val="-5"/>
                                <w:sz w:val="19"/>
                              </w:rPr>
                              <w:t>plt</w:t>
                            </w:r>
                          </w:p>
                        </w:txbxContent>
                      </wps:txbx>
                      <wps:bodyPr wrap="square" lIns="0" tIns="0" rIns="0" bIns="0" rtlCol="0">
                        <a:noAutofit/>
                      </wps:bodyPr>
                    </wps:wsp>
                  </a:graphicData>
                </a:graphic>
              </wp:anchor>
            </w:drawing>
          </mc:Choice>
          <mc:Fallback>
            <w:pict>
              <v:shape style="position:absolute;margin-left:74.834602pt;margin-top:7.863379pt;width:396pt;height:82.35pt;mso-position-horizontal-relative:page;mso-position-vertical-relative:paragraph;z-index:-15608320;mso-wrap-distance-left:0;mso-wrap-distance-right:0" type="#_x0000_t202" id="docshape567" filled="true" fillcolor="#fafafa" stroked="false">
                <v:textbox inset="0,0,0,0">
                  <w:txbxContent>
                    <w:p>
                      <w:pPr>
                        <w:spacing w:line="276" w:lineRule="auto" w:before="52"/>
                        <w:ind w:left="216" w:right="5216" w:firstLine="0"/>
                        <w:jc w:val="left"/>
                        <w:rPr>
                          <w:rFonts w:ascii="Consolas"/>
                          <w:color w:val="000000"/>
                          <w:sz w:val="19"/>
                        </w:rPr>
                      </w:pPr>
                      <w:r>
                        <w:rPr>
                          <w:rFonts w:ascii="Consolas"/>
                          <w:i/>
                          <w:color w:val="A0A1A7"/>
                          <w:sz w:val="19"/>
                        </w:rPr>
                        <w:t># Import Libraries</w:t>
                      </w:r>
                      <w:r>
                        <w:rPr>
                          <w:rFonts w:ascii="Consolas"/>
                          <w:i/>
                          <w:color w:val="A0A1A7"/>
                          <w:sz w:val="19"/>
                        </w:rPr>
                        <w:t> </w:t>
                      </w:r>
                      <w:r>
                        <w:rPr>
                          <w:rFonts w:ascii="Consolas"/>
                          <w:color w:val="A626A4"/>
                          <w:sz w:val="19"/>
                        </w:rPr>
                        <w:t>import </w:t>
                      </w:r>
                      <w:r>
                        <w:rPr>
                          <w:rFonts w:ascii="Consolas"/>
                          <w:color w:val="383A42"/>
                          <w:sz w:val="19"/>
                        </w:rPr>
                        <w:t>pandas </w:t>
                      </w:r>
                      <w:r>
                        <w:rPr>
                          <w:rFonts w:ascii="Consolas"/>
                          <w:color w:val="A626A4"/>
                          <w:sz w:val="19"/>
                        </w:rPr>
                        <w:t>as </w:t>
                      </w:r>
                      <w:r>
                        <w:rPr>
                          <w:rFonts w:ascii="Consolas"/>
                          <w:color w:val="383A42"/>
                          <w:sz w:val="19"/>
                        </w:rPr>
                        <w:t>pd </w:t>
                      </w:r>
                      <w:r>
                        <w:rPr>
                          <w:rFonts w:ascii="Consolas"/>
                          <w:color w:val="A626A4"/>
                          <w:sz w:val="19"/>
                        </w:rPr>
                        <w:t>import </w:t>
                      </w:r>
                      <w:r>
                        <w:rPr>
                          <w:rFonts w:ascii="Consolas"/>
                          <w:color w:val="383A42"/>
                          <w:sz w:val="19"/>
                        </w:rPr>
                        <w:t>numpy </w:t>
                      </w:r>
                      <w:r>
                        <w:rPr>
                          <w:rFonts w:ascii="Consolas"/>
                          <w:color w:val="A626A4"/>
                          <w:sz w:val="19"/>
                        </w:rPr>
                        <w:t>as </w:t>
                      </w:r>
                      <w:r>
                        <w:rPr>
                          <w:rFonts w:ascii="Consolas"/>
                          <w:color w:val="383A42"/>
                          <w:sz w:val="19"/>
                        </w:rPr>
                        <w:t>np </w:t>
                      </w:r>
                      <w:r>
                        <w:rPr>
                          <w:rFonts w:ascii="Consolas"/>
                          <w:color w:val="A626A4"/>
                          <w:sz w:val="19"/>
                        </w:rPr>
                        <w:t>import</w:t>
                      </w:r>
                      <w:r>
                        <w:rPr>
                          <w:rFonts w:ascii="Consolas"/>
                          <w:color w:val="A626A4"/>
                          <w:spacing w:val="-13"/>
                          <w:sz w:val="19"/>
                        </w:rPr>
                        <w:t> </w:t>
                      </w:r>
                      <w:r>
                        <w:rPr>
                          <w:rFonts w:ascii="Consolas"/>
                          <w:color w:val="383A42"/>
                          <w:sz w:val="19"/>
                        </w:rPr>
                        <w:t>yfinance</w:t>
                      </w:r>
                      <w:r>
                        <w:rPr>
                          <w:rFonts w:ascii="Consolas"/>
                          <w:color w:val="383A42"/>
                          <w:spacing w:val="-13"/>
                          <w:sz w:val="19"/>
                        </w:rPr>
                        <w:t> </w:t>
                      </w:r>
                      <w:r>
                        <w:rPr>
                          <w:rFonts w:ascii="Consolas"/>
                          <w:color w:val="A626A4"/>
                          <w:sz w:val="19"/>
                        </w:rPr>
                        <w:t>as</w:t>
                      </w:r>
                      <w:r>
                        <w:rPr>
                          <w:rFonts w:ascii="Consolas"/>
                          <w:color w:val="A626A4"/>
                          <w:spacing w:val="-12"/>
                          <w:sz w:val="19"/>
                        </w:rPr>
                        <w:t> </w:t>
                      </w:r>
                      <w:r>
                        <w:rPr>
                          <w:rFonts w:ascii="Consolas"/>
                          <w:color w:val="383A42"/>
                          <w:sz w:val="19"/>
                        </w:rPr>
                        <w:t>yf</w:t>
                      </w:r>
                    </w:p>
                    <w:p>
                      <w:pPr>
                        <w:spacing w:before="5"/>
                        <w:ind w:left="216" w:right="0" w:firstLine="0"/>
                        <w:jc w:val="left"/>
                        <w:rPr>
                          <w:rFonts w:ascii="Consolas"/>
                          <w:color w:val="000000"/>
                          <w:sz w:val="19"/>
                        </w:rPr>
                      </w:pPr>
                      <w:r>
                        <w:rPr>
                          <w:rFonts w:ascii="Consolas"/>
                          <w:color w:val="383A42"/>
                          <w:sz w:val="19"/>
                        </w:rPr>
                        <w:t>%matplotlib </w:t>
                      </w:r>
                      <w:r>
                        <w:rPr>
                          <w:rFonts w:ascii="Consolas"/>
                          <w:color w:val="383A42"/>
                          <w:spacing w:val="-2"/>
                          <w:sz w:val="19"/>
                        </w:rPr>
                        <w:t>inline</w:t>
                      </w:r>
                    </w:p>
                    <w:p>
                      <w:pPr>
                        <w:spacing w:before="34"/>
                        <w:ind w:left="216" w:right="0" w:firstLine="0"/>
                        <w:jc w:val="left"/>
                        <w:rPr>
                          <w:rFonts w:ascii="Consolas"/>
                          <w:color w:val="000000"/>
                          <w:sz w:val="19"/>
                        </w:rPr>
                      </w:pPr>
                      <w:r>
                        <w:rPr>
                          <w:rFonts w:ascii="Consolas"/>
                          <w:color w:val="A626A4"/>
                          <w:sz w:val="19"/>
                        </w:rPr>
                        <w:t>import</w:t>
                      </w:r>
                      <w:r>
                        <w:rPr>
                          <w:rFonts w:ascii="Consolas"/>
                          <w:color w:val="A626A4"/>
                          <w:spacing w:val="-1"/>
                          <w:sz w:val="19"/>
                        </w:rPr>
                        <w:t> </w:t>
                      </w:r>
                      <w:r>
                        <w:rPr>
                          <w:rFonts w:ascii="Consolas"/>
                          <w:color w:val="383A42"/>
                          <w:sz w:val="19"/>
                        </w:rPr>
                        <w:t>matplotlib.pyplot</w:t>
                      </w:r>
                      <w:r>
                        <w:rPr>
                          <w:rFonts w:ascii="Consolas"/>
                          <w:color w:val="383A42"/>
                          <w:spacing w:val="-1"/>
                          <w:sz w:val="19"/>
                        </w:rPr>
                        <w:t> </w:t>
                      </w:r>
                      <w:r>
                        <w:rPr>
                          <w:rFonts w:ascii="Consolas"/>
                          <w:color w:val="A626A4"/>
                          <w:sz w:val="19"/>
                        </w:rPr>
                        <w:t>as </w:t>
                      </w:r>
                      <w:r>
                        <w:rPr>
                          <w:rFonts w:ascii="Consolas"/>
                          <w:color w:val="383A42"/>
                          <w:spacing w:val="-5"/>
                          <w:sz w:val="19"/>
                        </w:rPr>
                        <w:t>plt</w:t>
                      </w:r>
                    </w:p>
                  </w:txbxContent>
                </v:textbox>
                <v:fill type="solid"/>
                <w10:wrap type="topAndBottom"/>
              </v:shape>
            </w:pict>
          </mc:Fallback>
        </mc:AlternateContent>
      </w:r>
    </w:p>
    <w:p>
      <w:pPr>
        <w:spacing w:after="0"/>
        <w:rPr>
          <w:sz w:val="10"/>
        </w:rPr>
        <w:sectPr>
          <w:pgSz w:w="10800" w:h="13320"/>
          <w:pgMar w:header="328" w:footer="1002" w:top="900" w:bottom="1200" w:left="1360" w:right="1160"/>
        </w:sectPr>
      </w:pPr>
    </w:p>
    <w:p>
      <w:pPr>
        <w:pStyle w:val="Heading4"/>
        <w:spacing w:before="129"/>
      </w:pPr>
      <w:r>
        <w:rPr/>
        <w:t>Symptoms</w:t>
      </w:r>
      <w:r>
        <w:rPr>
          <w:spacing w:val="-3"/>
        </w:rPr>
        <w:t> </w:t>
      </w:r>
      <w:r>
        <w:rPr/>
        <w:t>of</w:t>
      </w:r>
      <w:r>
        <w:rPr>
          <w:spacing w:val="-2"/>
        </w:rPr>
        <w:t> </w:t>
      </w:r>
      <w:r>
        <w:rPr/>
        <w:t>poor</w:t>
      </w:r>
      <w:r>
        <w:rPr>
          <w:spacing w:val="-3"/>
        </w:rPr>
        <w:t> </w:t>
      </w:r>
      <w:r>
        <w:rPr/>
        <w:t>portfolio</w:t>
      </w:r>
      <w:r>
        <w:rPr>
          <w:spacing w:val="-2"/>
        </w:rPr>
        <w:t> management</w:t>
      </w:r>
    </w:p>
    <w:p>
      <w:pPr>
        <w:spacing w:before="20"/>
        <w:ind w:left="136" w:right="0" w:firstLine="0"/>
        <w:jc w:val="left"/>
        <w:rPr>
          <w:rFonts w:ascii="Arial"/>
          <w:b/>
          <w:sz w:val="40"/>
        </w:rPr>
      </w:pPr>
      <w:r>
        <w:rPr>
          <w:rFonts w:ascii="Arial"/>
          <w:b/>
          <w:spacing w:val="-2"/>
          <w:sz w:val="40"/>
        </w:rPr>
        <w:t>systems</w:t>
      </w:r>
    </w:p>
    <w:p>
      <w:pPr>
        <w:pStyle w:val="BodyText"/>
        <w:spacing w:line="232" w:lineRule="auto" w:before="79"/>
        <w:ind w:right="208"/>
      </w:pPr>
      <w:r>
        <w:rPr/>
        <w:t>When it comes to turning performance around, a good PMS is the lowest hanging fruit. In 2005, I joined a hedge fund whose PMS was so ugly, looking at it could have caused brain damage. I promptly tooled it up, at least to get rid of the health hazard. Suddenly, problem children lit up like garlands on a Christmas tree. Volatile penny stocks</w:t>
      </w:r>
      <w:r>
        <w:rPr>
          <w:spacing w:val="-1"/>
        </w:rPr>
        <w:t> </w:t>
      </w:r>
      <w:r>
        <w:rPr/>
        <w:t>on</w:t>
      </w:r>
      <w:r>
        <w:rPr>
          <w:spacing w:val="-1"/>
        </w:rPr>
        <w:t> </w:t>
      </w:r>
      <w:r>
        <w:rPr/>
        <w:t>the</w:t>
      </w:r>
      <w:r>
        <w:rPr>
          <w:spacing w:val="-1"/>
        </w:rPr>
        <w:t> </w:t>
      </w:r>
      <w:r>
        <w:rPr/>
        <w:t>short</w:t>
      </w:r>
      <w:r>
        <w:rPr>
          <w:spacing w:val="-2"/>
        </w:rPr>
        <w:t> </w:t>
      </w:r>
      <w:r>
        <w:rPr/>
        <w:t>side,</w:t>
      </w:r>
      <w:r>
        <w:rPr>
          <w:spacing w:val="-1"/>
        </w:rPr>
        <w:t> </w:t>
      </w:r>
      <w:r>
        <w:rPr/>
        <w:t>lazy</w:t>
      </w:r>
      <w:r>
        <w:rPr>
          <w:spacing w:val="-2"/>
        </w:rPr>
        <w:t> </w:t>
      </w:r>
      <w:r>
        <w:rPr/>
        <w:t>dogs,</w:t>
      </w:r>
      <w:r>
        <w:rPr>
          <w:spacing w:val="-1"/>
        </w:rPr>
        <w:t> </w:t>
      </w:r>
      <w:r>
        <w:rPr/>
        <w:t>and</w:t>
      </w:r>
      <w:r>
        <w:rPr>
          <w:spacing w:val="-1"/>
        </w:rPr>
        <w:t> </w:t>
      </w:r>
      <w:r>
        <w:rPr/>
        <w:t>unappreciated</w:t>
      </w:r>
      <w:r>
        <w:rPr>
          <w:spacing w:val="-1"/>
        </w:rPr>
        <w:t> </w:t>
      </w:r>
      <w:r>
        <w:rPr/>
        <w:t>racing</w:t>
      </w:r>
      <w:r>
        <w:rPr>
          <w:spacing w:val="-2"/>
        </w:rPr>
        <w:t> </w:t>
      </w:r>
      <w:r>
        <w:rPr/>
        <w:t>hounds</w:t>
      </w:r>
      <w:r>
        <w:rPr>
          <w:spacing w:val="-1"/>
        </w:rPr>
        <w:t> </w:t>
      </w:r>
      <w:r>
        <w:rPr/>
        <w:t>were</w:t>
      </w:r>
      <w:r>
        <w:rPr>
          <w:spacing w:val="-1"/>
        </w:rPr>
        <w:t> </w:t>
      </w:r>
      <w:r>
        <w:rPr/>
        <w:t>all</w:t>
      </w:r>
      <w:r>
        <w:rPr>
          <w:spacing w:val="-1"/>
        </w:rPr>
        <w:t> </w:t>
      </w:r>
      <w:r>
        <w:rPr/>
        <w:t>swiftly dealt</w:t>
      </w:r>
      <w:r>
        <w:rPr>
          <w:spacing w:val="-5"/>
        </w:rPr>
        <w:t> </w:t>
      </w:r>
      <w:r>
        <w:rPr/>
        <w:t>with.</w:t>
      </w:r>
      <w:r>
        <w:rPr>
          <w:spacing w:val="-4"/>
        </w:rPr>
        <w:t> </w:t>
      </w:r>
      <w:r>
        <w:rPr/>
        <w:t>Volatility</w:t>
      </w:r>
      <w:r>
        <w:rPr>
          <w:spacing w:val="-5"/>
        </w:rPr>
        <w:t> </w:t>
      </w:r>
      <w:r>
        <w:rPr/>
        <w:t>came</w:t>
      </w:r>
      <w:r>
        <w:rPr>
          <w:spacing w:val="-4"/>
        </w:rPr>
        <w:t> </w:t>
      </w:r>
      <w:r>
        <w:rPr/>
        <w:t>down.</w:t>
      </w:r>
      <w:r>
        <w:rPr>
          <w:spacing w:val="-4"/>
        </w:rPr>
        <w:t> </w:t>
      </w:r>
      <w:r>
        <w:rPr/>
        <w:t>Performance</w:t>
      </w:r>
      <w:r>
        <w:rPr>
          <w:spacing w:val="-4"/>
        </w:rPr>
        <w:t> </w:t>
      </w:r>
      <w:r>
        <w:rPr/>
        <w:t>was</w:t>
      </w:r>
      <w:r>
        <w:rPr>
          <w:spacing w:val="-4"/>
        </w:rPr>
        <w:t> </w:t>
      </w:r>
      <w:r>
        <w:rPr/>
        <w:t>more</w:t>
      </w:r>
      <w:r>
        <w:rPr>
          <w:spacing w:val="-4"/>
        </w:rPr>
        <w:t> </w:t>
      </w:r>
      <w:r>
        <w:rPr/>
        <w:t>consistent.</w:t>
      </w:r>
      <w:r>
        <w:rPr>
          <w:spacing w:val="-4"/>
        </w:rPr>
        <w:t> </w:t>
      </w:r>
      <w:r>
        <w:rPr/>
        <w:t>The</w:t>
      </w:r>
      <w:r>
        <w:rPr>
          <w:spacing w:val="-4"/>
        </w:rPr>
        <w:t> </w:t>
      </w:r>
      <w:r>
        <w:rPr/>
        <w:t>Sharpe</w:t>
      </w:r>
      <w:r>
        <w:rPr>
          <w:spacing w:val="-4"/>
        </w:rPr>
        <w:t> </w:t>
      </w:r>
      <w:r>
        <w:rPr/>
        <w:t>ratio jumped. Investors noticed. </w:t>
      </w:r>
      <w:r>
        <w:rPr>
          <w:b/>
        </w:rPr>
        <w:t>Assets Under Management </w:t>
      </w:r>
      <w:r>
        <w:rPr/>
        <w:t>(</w:t>
      </w:r>
      <w:r>
        <w:rPr>
          <w:b/>
        </w:rPr>
        <w:t>AUM</w:t>
      </w:r>
      <w:r>
        <w:rPr/>
        <w:t>) grew. It was that </w:t>
      </w:r>
      <w:r>
        <w:rPr>
          <w:spacing w:val="-2"/>
        </w:rPr>
        <w:t>simple.</w:t>
      </w:r>
    </w:p>
    <w:p>
      <w:pPr>
        <w:pStyle w:val="BodyText"/>
        <w:spacing w:line="232" w:lineRule="auto" w:before="164"/>
        <w:ind w:right="412"/>
      </w:pPr>
      <w:r>
        <w:rPr/>
        <w:t>Everyone wants to know the "secret sauce" of the winners, but this is one area where</w:t>
      </w:r>
      <w:r>
        <w:rPr>
          <w:spacing w:val="-2"/>
        </w:rPr>
        <w:t> </w:t>
      </w:r>
      <w:r>
        <w:rPr/>
        <w:t>the</w:t>
      </w:r>
      <w:r>
        <w:rPr>
          <w:spacing w:val="-2"/>
        </w:rPr>
        <w:t> </w:t>
      </w:r>
      <w:r>
        <w:rPr/>
        <w:t>lessons</w:t>
      </w:r>
      <w:r>
        <w:rPr>
          <w:spacing w:val="-2"/>
        </w:rPr>
        <w:t> </w:t>
      </w:r>
      <w:r>
        <w:rPr/>
        <w:t>of</w:t>
      </w:r>
      <w:r>
        <w:rPr>
          <w:spacing w:val="-2"/>
        </w:rPr>
        <w:t> </w:t>
      </w:r>
      <w:r>
        <w:rPr/>
        <w:t>the</w:t>
      </w:r>
      <w:r>
        <w:rPr>
          <w:spacing w:val="-2"/>
        </w:rPr>
        <w:t> </w:t>
      </w:r>
      <w:r>
        <w:rPr/>
        <w:t>"alpha-challenged"</w:t>
      </w:r>
      <w:r>
        <w:rPr>
          <w:spacing w:val="-3"/>
        </w:rPr>
        <w:t> </w:t>
      </w:r>
      <w:r>
        <w:rPr/>
        <w:t>ones</w:t>
      </w:r>
      <w:r>
        <w:rPr>
          <w:spacing w:val="-2"/>
        </w:rPr>
        <w:t> </w:t>
      </w:r>
      <w:r>
        <w:rPr/>
        <w:t>might</w:t>
      </w:r>
      <w:r>
        <w:rPr>
          <w:spacing w:val="-3"/>
        </w:rPr>
        <w:t> </w:t>
      </w:r>
      <w:r>
        <w:rPr/>
        <w:t>help</w:t>
      </w:r>
      <w:r>
        <w:rPr>
          <w:spacing w:val="-3"/>
        </w:rPr>
        <w:t> </w:t>
      </w:r>
      <w:r>
        <w:rPr/>
        <w:t>us</w:t>
      </w:r>
      <w:r>
        <w:rPr>
          <w:spacing w:val="-2"/>
        </w:rPr>
        <w:t> </w:t>
      </w:r>
      <w:r>
        <w:rPr/>
        <w:t>from</w:t>
      </w:r>
      <w:r>
        <w:rPr>
          <w:spacing w:val="-2"/>
        </w:rPr>
        <w:t> </w:t>
      </w:r>
      <w:r>
        <w:rPr/>
        <w:t>inadvertently repeating</w:t>
      </w:r>
      <w:r>
        <w:rPr>
          <w:spacing w:val="-4"/>
        </w:rPr>
        <w:t> </w:t>
      </w:r>
      <w:r>
        <w:rPr/>
        <w:t>the</w:t>
      </w:r>
      <w:r>
        <w:rPr>
          <w:spacing w:val="-3"/>
        </w:rPr>
        <w:t> </w:t>
      </w:r>
      <w:r>
        <w:rPr/>
        <w:t>same</w:t>
      </w:r>
      <w:r>
        <w:rPr>
          <w:spacing w:val="-3"/>
        </w:rPr>
        <w:t> </w:t>
      </w:r>
      <w:r>
        <w:rPr/>
        <w:t>mistakes.</w:t>
      </w:r>
      <w:r>
        <w:rPr>
          <w:spacing w:val="-3"/>
        </w:rPr>
        <w:t> </w:t>
      </w:r>
      <w:r>
        <w:rPr/>
        <w:t>Here</w:t>
      </w:r>
      <w:r>
        <w:rPr>
          <w:spacing w:val="-3"/>
        </w:rPr>
        <w:t> </w:t>
      </w:r>
      <w:r>
        <w:rPr/>
        <w:t>is</w:t>
      </w:r>
      <w:r>
        <w:rPr>
          <w:spacing w:val="-3"/>
        </w:rPr>
        <w:t> </w:t>
      </w:r>
      <w:r>
        <w:rPr/>
        <w:t>a</w:t>
      </w:r>
      <w:r>
        <w:rPr>
          <w:spacing w:val="-3"/>
        </w:rPr>
        <w:t> </w:t>
      </w:r>
      <w:r>
        <w:rPr/>
        <w:t>simple</w:t>
      </w:r>
      <w:r>
        <w:rPr>
          <w:spacing w:val="-3"/>
        </w:rPr>
        <w:t> </w:t>
      </w:r>
      <w:r>
        <w:rPr/>
        <w:t>exercise</w:t>
      </w:r>
      <w:r>
        <w:rPr>
          <w:spacing w:val="-3"/>
        </w:rPr>
        <w:t> </w:t>
      </w:r>
      <w:r>
        <w:rPr/>
        <w:t>that</w:t>
      </w:r>
      <w:r>
        <w:rPr>
          <w:spacing w:val="-4"/>
        </w:rPr>
        <w:t> </w:t>
      </w:r>
      <w:r>
        <w:rPr/>
        <w:t>will</w:t>
      </w:r>
      <w:r>
        <w:rPr>
          <w:spacing w:val="-3"/>
        </w:rPr>
        <w:t> </w:t>
      </w:r>
      <w:r>
        <w:rPr/>
        <w:t>help</w:t>
      </w:r>
      <w:r>
        <w:rPr>
          <w:spacing w:val="-4"/>
        </w:rPr>
        <w:t> </w:t>
      </w:r>
      <w:r>
        <w:rPr/>
        <w:t>you</w:t>
      </w:r>
      <w:r>
        <w:rPr>
          <w:spacing w:val="-3"/>
        </w:rPr>
        <w:t> </w:t>
      </w:r>
      <w:r>
        <w:rPr/>
        <w:t>figure</w:t>
      </w:r>
      <w:r>
        <w:rPr>
          <w:spacing w:val="-3"/>
        </w:rPr>
        <w:t> </w:t>
      </w:r>
      <w:r>
        <w:rPr/>
        <w:t>out if your system is in need of an upgrade. Deficient PMSes share one or more of the following symptoms.</w:t>
      </w:r>
    </w:p>
    <w:p>
      <w:pPr>
        <w:pStyle w:val="BodyText"/>
        <w:spacing w:before="88"/>
        <w:ind w:left="0"/>
      </w:pPr>
    </w:p>
    <w:p>
      <w:pPr>
        <w:pStyle w:val="Heading5"/>
      </w:pPr>
      <w:bookmarkStart w:name="_TOC_250018" w:id="179"/>
      <w:r>
        <w:rPr/>
        <w:t>Ineffective</w:t>
      </w:r>
      <w:r>
        <w:rPr>
          <w:spacing w:val="-14"/>
        </w:rPr>
        <w:t> </w:t>
      </w:r>
      <w:r>
        <w:rPr/>
        <w:t>capital</w:t>
      </w:r>
      <w:r>
        <w:rPr>
          <w:spacing w:val="-14"/>
        </w:rPr>
        <w:t> </w:t>
      </w:r>
      <w:bookmarkEnd w:id="179"/>
      <w:r>
        <w:rPr>
          <w:spacing w:val="-2"/>
        </w:rPr>
        <w:t>allocation</w:t>
      </w:r>
    </w:p>
    <w:p>
      <w:pPr>
        <w:pStyle w:val="BodyText"/>
        <w:spacing w:line="232" w:lineRule="auto" w:before="88"/>
        <w:ind w:right="291"/>
      </w:pPr>
      <w:r>
        <w:rPr/>
        <w:t>As</w:t>
      </w:r>
      <w:r>
        <w:rPr>
          <w:spacing w:val="-3"/>
        </w:rPr>
        <w:t> </w:t>
      </w:r>
      <w:r>
        <w:rPr/>
        <w:t>much</w:t>
      </w:r>
      <w:r>
        <w:rPr>
          <w:spacing w:val="-4"/>
        </w:rPr>
        <w:t> </w:t>
      </w:r>
      <w:r>
        <w:rPr/>
        <w:t>as</w:t>
      </w:r>
      <w:r>
        <w:rPr>
          <w:spacing w:val="-3"/>
        </w:rPr>
        <w:t> </w:t>
      </w:r>
      <w:r>
        <w:rPr/>
        <w:t>portfolio</w:t>
      </w:r>
      <w:r>
        <w:rPr>
          <w:spacing w:val="-3"/>
        </w:rPr>
        <w:t> </w:t>
      </w:r>
      <w:r>
        <w:rPr/>
        <w:t>managers</w:t>
      </w:r>
      <w:r>
        <w:rPr>
          <w:spacing w:val="-3"/>
        </w:rPr>
        <w:t> </w:t>
      </w:r>
      <w:r>
        <w:rPr/>
        <w:t>like</w:t>
      </w:r>
      <w:r>
        <w:rPr>
          <w:spacing w:val="-3"/>
        </w:rPr>
        <w:t> </w:t>
      </w:r>
      <w:r>
        <w:rPr/>
        <w:t>to</w:t>
      </w:r>
      <w:r>
        <w:rPr>
          <w:spacing w:val="-3"/>
        </w:rPr>
        <w:t> </w:t>
      </w:r>
      <w:r>
        <w:rPr/>
        <w:t>project</w:t>
      </w:r>
      <w:r>
        <w:rPr>
          <w:spacing w:val="-4"/>
        </w:rPr>
        <w:t> </w:t>
      </w:r>
      <w:r>
        <w:rPr/>
        <w:t>an</w:t>
      </w:r>
      <w:r>
        <w:rPr>
          <w:spacing w:val="-3"/>
        </w:rPr>
        <w:t> </w:t>
      </w:r>
      <w:r>
        <w:rPr/>
        <w:t>Olympian</w:t>
      </w:r>
      <w:r>
        <w:rPr>
          <w:spacing w:val="-3"/>
        </w:rPr>
        <w:t> </w:t>
      </w:r>
      <w:r>
        <w:rPr/>
        <w:t>demi-god</w:t>
      </w:r>
      <w:r>
        <w:rPr>
          <w:spacing w:val="-3"/>
        </w:rPr>
        <w:t> </w:t>
      </w:r>
      <w:r>
        <w:rPr/>
        <w:t>image</w:t>
      </w:r>
      <w:r>
        <w:rPr>
          <w:spacing w:val="-3"/>
        </w:rPr>
        <w:t> </w:t>
      </w:r>
      <w:r>
        <w:rPr/>
        <w:t>to</w:t>
      </w:r>
      <w:r>
        <w:rPr>
          <w:spacing w:val="-3"/>
        </w:rPr>
        <w:t> </w:t>
      </w:r>
      <w:r>
        <w:rPr/>
        <w:t>the public, they can be reeled back to earth with a few sentences:</w:t>
      </w:r>
    </w:p>
    <w:p>
      <w:pPr>
        <w:pStyle w:val="ListParagraph"/>
        <w:numPr>
          <w:ilvl w:val="0"/>
          <w:numId w:val="88"/>
        </w:numPr>
        <w:tabs>
          <w:tab w:pos="856" w:val="left" w:leader="none"/>
        </w:tabs>
        <w:spacing w:line="232" w:lineRule="auto" w:before="214" w:after="0"/>
        <w:ind w:left="856" w:right="231" w:hanging="360"/>
        <w:jc w:val="left"/>
        <w:rPr>
          <w:sz w:val="21"/>
        </w:rPr>
      </w:pPr>
      <w:r>
        <w:rPr>
          <w:sz w:val="21"/>
        </w:rPr>
        <w:t>"Nice</w:t>
      </w:r>
      <w:r>
        <w:rPr>
          <w:spacing w:val="-4"/>
          <w:sz w:val="21"/>
        </w:rPr>
        <w:t> </w:t>
      </w:r>
      <w:r>
        <w:rPr>
          <w:sz w:val="21"/>
        </w:rPr>
        <w:t>guys</w:t>
      </w:r>
      <w:r>
        <w:rPr>
          <w:spacing w:val="-4"/>
          <w:sz w:val="21"/>
        </w:rPr>
        <w:t> </w:t>
      </w:r>
      <w:r>
        <w:rPr>
          <w:sz w:val="21"/>
        </w:rPr>
        <w:t>finish</w:t>
      </w:r>
      <w:r>
        <w:rPr>
          <w:spacing w:val="-4"/>
          <w:sz w:val="21"/>
        </w:rPr>
        <w:t> </w:t>
      </w:r>
      <w:r>
        <w:rPr>
          <w:sz w:val="21"/>
        </w:rPr>
        <w:t>last":</w:t>
      </w:r>
      <w:r>
        <w:rPr>
          <w:spacing w:val="-4"/>
          <w:sz w:val="21"/>
        </w:rPr>
        <w:t> </w:t>
      </w:r>
      <w:r>
        <w:rPr>
          <w:sz w:val="21"/>
        </w:rPr>
        <w:t>some</w:t>
      </w:r>
      <w:r>
        <w:rPr>
          <w:spacing w:val="-4"/>
          <w:sz w:val="21"/>
        </w:rPr>
        <w:t> </w:t>
      </w:r>
      <w:r>
        <w:rPr>
          <w:sz w:val="21"/>
        </w:rPr>
        <w:t>stocks</w:t>
      </w:r>
      <w:r>
        <w:rPr>
          <w:spacing w:val="-4"/>
          <w:sz w:val="21"/>
        </w:rPr>
        <w:t> </w:t>
      </w:r>
      <w:r>
        <w:rPr>
          <w:sz w:val="21"/>
        </w:rPr>
        <w:t>post</w:t>
      </w:r>
      <w:r>
        <w:rPr>
          <w:spacing w:val="-5"/>
          <w:sz w:val="21"/>
        </w:rPr>
        <w:t> </w:t>
      </w:r>
      <w:r>
        <w:rPr>
          <w:sz w:val="21"/>
        </w:rPr>
        <w:t>impressive</w:t>
      </w:r>
      <w:r>
        <w:rPr>
          <w:spacing w:val="-4"/>
          <w:sz w:val="21"/>
        </w:rPr>
        <w:t> </w:t>
      </w:r>
      <w:r>
        <w:rPr>
          <w:sz w:val="21"/>
        </w:rPr>
        <w:t>returns</w:t>
      </w:r>
      <w:r>
        <w:rPr>
          <w:spacing w:val="-4"/>
          <w:sz w:val="21"/>
        </w:rPr>
        <w:t> </w:t>
      </w:r>
      <w:r>
        <w:rPr>
          <w:sz w:val="21"/>
        </w:rPr>
        <w:t>that</w:t>
      </w:r>
      <w:r>
        <w:rPr>
          <w:spacing w:val="-5"/>
          <w:sz w:val="21"/>
        </w:rPr>
        <w:t> </w:t>
      </w:r>
      <w:r>
        <w:rPr>
          <w:sz w:val="21"/>
        </w:rPr>
        <w:t>go</w:t>
      </w:r>
      <w:r>
        <w:rPr>
          <w:spacing w:val="-4"/>
          <w:sz w:val="21"/>
        </w:rPr>
        <w:t> </w:t>
      </w:r>
      <w:r>
        <w:rPr>
          <w:sz w:val="21"/>
        </w:rPr>
        <w:t>unnoticed because positions are small. Those are often exploratory tiny positions. They post high returns but contribute poorly because they are not adequately </w:t>
      </w:r>
      <w:r>
        <w:rPr>
          <w:spacing w:val="-2"/>
          <w:sz w:val="21"/>
        </w:rPr>
        <w:t>sized.</w:t>
      </w:r>
    </w:p>
    <w:p>
      <w:pPr>
        <w:pStyle w:val="ListParagraph"/>
        <w:numPr>
          <w:ilvl w:val="0"/>
          <w:numId w:val="88"/>
        </w:numPr>
        <w:tabs>
          <w:tab w:pos="856" w:val="left" w:leader="none"/>
        </w:tabs>
        <w:spacing w:line="232" w:lineRule="auto" w:before="82" w:after="0"/>
        <w:ind w:left="856" w:right="258" w:hanging="360"/>
        <w:jc w:val="left"/>
        <w:rPr>
          <w:sz w:val="21"/>
        </w:rPr>
      </w:pPr>
      <w:r>
        <w:rPr>
          <w:sz w:val="21"/>
        </w:rPr>
        <w:t>"Fat cats don't catch the mice": some big positions contribute only because of their</w:t>
      </w:r>
      <w:r>
        <w:rPr>
          <w:spacing w:val="-3"/>
          <w:sz w:val="21"/>
        </w:rPr>
        <w:t> </w:t>
      </w:r>
      <w:r>
        <w:rPr>
          <w:sz w:val="21"/>
        </w:rPr>
        <w:t>massive</w:t>
      </w:r>
      <w:r>
        <w:rPr>
          <w:spacing w:val="-3"/>
          <w:sz w:val="21"/>
        </w:rPr>
        <w:t> </w:t>
      </w:r>
      <w:r>
        <w:rPr>
          <w:sz w:val="21"/>
        </w:rPr>
        <w:t>weight.</w:t>
      </w:r>
      <w:r>
        <w:rPr>
          <w:spacing w:val="-3"/>
          <w:sz w:val="21"/>
        </w:rPr>
        <w:t> </w:t>
      </w:r>
      <w:r>
        <w:rPr>
          <w:sz w:val="21"/>
        </w:rPr>
        <w:t>This</w:t>
      </w:r>
      <w:r>
        <w:rPr>
          <w:spacing w:val="-3"/>
          <w:sz w:val="21"/>
        </w:rPr>
        <w:t> </w:t>
      </w:r>
      <w:r>
        <w:rPr>
          <w:sz w:val="21"/>
        </w:rPr>
        <w:t>is</w:t>
      </w:r>
      <w:r>
        <w:rPr>
          <w:spacing w:val="-3"/>
          <w:sz w:val="21"/>
        </w:rPr>
        <w:t> </w:t>
      </w:r>
      <w:r>
        <w:rPr>
          <w:sz w:val="21"/>
        </w:rPr>
        <w:t>a</w:t>
      </w:r>
      <w:r>
        <w:rPr>
          <w:spacing w:val="-3"/>
          <w:sz w:val="21"/>
        </w:rPr>
        <w:t> </w:t>
      </w:r>
      <w:r>
        <w:rPr>
          <w:sz w:val="21"/>
        </w:rPr>
        <w:t>classic</w:t>
      </w:r>
      <w:r>
        <w:rPr>
          <w:spacing w:val="-3"/>
          <w:sz w:val="21"/>
        </w:rPr>
        <w:t> </w:t>
      </w:r>
      <w:r>
        <w:rPr>
          <w:sz w:val="21"/>
        </w:rPr>
        <w:t>problem</w:t>
      </w:r>
      <w:r>
        <w:rPr>
          <w:spacing w:val="-3"/>
          <w:sz w:val="21"/>
        </w:rPr>
        <w:t> </w:t>
      </w:r>
      <w:r>
        <w:rPr>
          <w:sz w:val="21"/>
        </w:rPr>
        <w:t>with</w:t>
      </w:r>
      <w:r>
        <w:rPr>
          <w:spacing w:val="-3"/>
          <w:sz w:val="21"/>
        </w:rPr>
        <w:t> </w:t>
      </w:r>
      <w:r>
        <w:rPr>
          <w:sz w:val="21"/>
        </w:rPr>
        <w:t>PMS.</w:t>
      </w:r>
      <w:r>
        <w:rPr>
          <w:spacing w:val="-3"/>
          <w:sz w:val="21"/>
        </w:rPr>
        <w:t> </w:t>
      </w:r>
      <w:r>
        <w:rPr>
          <w:sz w:val="21"/>
        </w:rPr>
        <w:t>It</w:t>
      </w:r>
      <w:r>
        <w:rPr>
          <w:spacing w:val="-4"/>
          <w:sz w:val="21"/>
        </w:rPr>
        <w:t> </w:t>
      </w:r>
      <w:r>
        <w:rPr>
          <w:sz w:val="21"/>
        </w:rPr>
        <w:t>is</w:t>
      </w:r>
      <w:r>
        <w:rPr>
          <w:spacing w:val="-3"/>
          <w:sz w:val="21"/>
        </w:rPr>
        <w:t> </w:t>
      </w:r>
      <w:r>
        <w:rPr>
          <w:sz w:val="21"/>
        </w:rPr>
        <w:t>directly</w:t>
      </w:r>
      <w:r>
        <w:rPr>
          <w:spacing w:val="-4"/>
          <w:sz w:val="21"/>
        </w:rPr>
        <w:t> </w:t>
      </w:r>
      <w:r>
        <w:rPr>
          <w:sz w:val="21"/>
        </w:rPr>
        <w:t>related to the above point. Those are often high-conviction ideas that occupy far too much real estate for their paltry returns.</w:t>
      </w:r>
    </w:p>
    <w:p>
      <w:pPr>
        <w:pStyle w:val="ListParagraph"/>
        <w:numPr>
          <w:ilvl w:val="0"/>
          <w:numId w:val="88"/>
        </w:numPr>
        <w:tabs>
          <w:tab w:pos="856" w:val="left" w:leader="none"/>
        </w:tabs>
        <w:spacing w:line="232" w:lineRule="auto" w:before="82" w:after="0"/>
        <w:ind w:left="856" w:right="350" w:hanging="360"/>
        <w:jc w:val="left"/>
        <w:rPr>
          <w:sz w:val="21"/>
        </w:rPr>
      </w:pPr>
      <w:r>
        <w:rPr>
          <w:sz w:val="21"/>
        </w:rPr>
        <w:t>"Once we were warriors": those are veteran contributors who are now mooching rent-free. Those are ideas that have been stale for a while. They have</w:t>
      </w:r>
      <w:r>
        <w:rPr>
          <w:spacing w:val="-3"/>
          <w:sz w:val="21"/>
        </w:rPr>
        <w:t> </w:t>
      </w:r>
      <w:r>
        <w:rPr>
          <w:sz w:val="21"/>
        </w:rPr>
        <w:t>a</w:t>
      </w:r>
      <w:r>
        <w:rPr>
          <w:spacing w:val="-3"/>
          <w:sz w:val="21"/>
        </w:rPr>
        <w:t> </w:t>
      </w:r>
      <w:r>
        <w:rPr>
          <w:sz w:val="21"/>
        </w:rPr>
        <w:t>lot</w:t>
      </w:r>
      <w:r>
        <w:rPr>
          <w:spacing w:val="-4"/>
          <w:sz w:val="21"/>
        </w:rPr>
        <w:t> </w:t>
      </w:r>
      <w:r>
        <w:rPr>
          <w:sz w:val="21"/>
        </w:rPr>
        <w:t>of</w:t>
      </w:r>
      <w:r>
        <w:rPr>
          <w:spacing w:val="-3"/>
          <w:sz w:val="21"/>
        </w:rPr>
        <w:t> </w:t>
      </w:r>
      <w:r>
        <w:rPr>
          <w:sz w:val="21"/>
        </w:rPr>
        <w:t>embedded</w:t>
      </w:r>
      <w:r>
        <w:rPr>
          <w:spacing w:val="-3"/>
          <w:sz w:val="21"/>
        </w:rPr>
        <w:t> </w:t>
      </w:r>
      <w:r>
        <w:rPr>
          <w:sz w:val="21"/>
        </w:rPr>
        <w:t>historical</w:t>
      </w:r>
      <w:r>
        <w:rPr>
          <w:spacing w:val="-3"/>
          <w:sz w:val="21"/>
        </w:rPr>
        <w:t> </w:t>
      </w:r>
      <w:r>
        <w:rPr>
          <w:sz w:val="21"/>
        </w:rPr>
        <w:t>contribution</w:t>
      </w:r>
      <w:r>
        <w:rPr>
          <w:spacing w:val="-3"/>
          <w:sz w:val="21"/>
        </w:rPr>
        <w:t> </w:t>
      </w:r>
      <w:r>
        <w:rPr>
          <w:sz w:val="21"/>
        </w:rPr>
        <w:t>but</w:t>
      </w:r>
      <w:r>
        <w:rPr>
          <w:spacing w:val="-4"/>
          <w:sz w:val="21"/>
        </w:rPr>
        <w:t> </w:t>
      </w:r>
      <w:r>
        <w:rPr>
          <w:sz w:val="21"/>
        </w:rPr>
        <w:t>do</w:t>
      </w:r>
      <w:r>
        <w:rPr>
          <w:spacing w:val="-3"/>
          <w:sz w:val="21"/>
        </w:rPr>
        <w:t> </w:t>
      </w:r>
      <w:r>
        <w:rPr>
          <w:sz w:val="21"/>
        </w:rPr>
        <w:t>not</w:t>
      </w:r>
      <w:r>
        <w:rPr>
          <w:spacing w:val="-4"/>
          <w:sz w:val="21"/>
        </w:rPr>
        <w:t> </w:t>
      </w:r>
      <w:r>
        <w:rPr>
          <w:sz w:val="21"/>
        </w:rPr>
        <w:t>pay</w:t>
      </w:r>
      <w:r>
        <w:rPr>
          <w:spacing w:val="-4"/>
          <w:sz w:val="21"/>
        </w:rPr>
        <w:t> </w:t>
      </w:r>
      <w:r>
        <w:rPr>
          <w:sz w:val="21"/>
        </w:rPr>
        <w:t>rent</w:t>
      </w:r>
      <w:r>
        <w:rPr>
          <w:spacing w:val="-4"/>
          <w:sz w:val="21"/>
        </w:rPr>
        <w:t> </w:t>
      </w:r>
      <w:r>
        <w:rPr>
          <w:sz w:val="21"/>
        </w:rPr>
        <w:t>anymore. We have addressed the situation in the game of two thirds in </w:t>
      </w:r>
      <w:r>
        <w:rPr>
          <w:i/>
          <w:sz w:val="21"/>
        </w:rPr>
        <w:t>Chapter 7</w:t>
      </w:r>
      <w:r>
        <w:rPr>
          <w:sz w:val="21"/>
        </w:rPr>
        <w:t>, </w:t>
      </w:r>
      <w:r>
        <w:rPr>
          <w:i/>
          <w:sz w:val="21"/>
        </w:rPr>
        <w:t>Improve Your Trading Edge</w:t>
      </w:r>
      <w:r>
        <w:rPr>
          <w:sz w:val="21"/>
        </w:rPr>
        <w:t>.</w:t>
      </w:r>
    </w:p>
    <w:p>
      <w:pPr>
        <w:spacing w:after="0" w:line="232" w:lineRule="auto"/>
        <w:jc w:val="left"/>
        <w:rPr>
          <w:sz w:val="21"/>
        </w:rPr>
        <w:sectPr>
          <w:headerReference w:type="default" r:id="rId253"/>
          <w:headerReference w:type="even" r:id="rId254"/>
          <w:footerReference w:type="default" r:id="rId255"/>
          <w:footerReference w:type="even" r:id="rId256"/>
          <w:pgSz w:w="10800" w:h="13320"/>
          <w:pgMar w:header="484" w:footer="1002" w:top="920" w:bottom="1200" w:left="1360" w:right="1160"/>
          <w:pgNumType w:start="297"/>
        </w:sectPr>
      </w:pPr>
    </w:p>
    <w:p>
      <w:pPr>
        <w:pStyle w:val="Heading5"/>
        <w:spacing w:before="149"/>
      </w:pPr>
      <w:bookmarkStart w:name="_TOC_250017" w:id="180"/>
      <w:r>
        <w:rPr/>
        <w:t>Undermonitored</w:t>
      </w:r>
      <w:r>
        <w:rPr>
          <w:spacing w:val="-2"/>
        </w:rPr>
        <w:t> </w:t>
      </w:r>
      <w:r>
        <w:rPr/>
        <w:t>risk</w:t>
      </w:r>
      <w:r>
        <w:rPr>
          <w:spacing w:val="-1"/>
        </w:rPr>
        <w:t> </w:t>
      </w:r>
      <w:bookmarkEnd w:id="180"/>
      <w:r>
        <w:rPr>
          <w:spacing w:val="-2"/>
        </w:rPr>
        <w:t>detection</w:t>
      </w:r>
    </w:p>
    <w:p>
      <w:pPr>
        <w:pStyle w:val="BodyText"/>
        <w:spacing w:line="232" w:lineRule="auto" w:before="88"/>
        <w:ind w:right="332"/>
      </w:pPr>
      <w:r>
        <w:rPr/>
        <w:t>A</w:t>
      </w:r>
      <w:r>
        <w:rPr>
          <w:spacing w:val="-3"/>
        </w:rPr>
        <w:t> </w:t>
      </w:r>
      <w:r>
        <w:rPr/>
        <w:t>key</w:t>
      </w:r>
      <w:r>
        <w:rPr>
          <w:spacing w:val="-4"/>
        </w:rPr>
        <w:t> </w:t>
      </w:r>
      <w:r>
        <w:rPr/>
        <w:t>metric</w:t>
      </w:r>
      <w:r>
        <w:rPr>
          <w:spacing w:val="-3"/>
        </w:rPr>
        <w:t> </w:t>
      </w:r>
      <w:r>
        <w:rPr/>
        <w:t>to</w:t>
      </w:r>
      <w:r>
        <w:rPr>
          <w:spacing w:val="-3"/>
        </w:rPr>
        <w:t> </w:t>
      </w:r>
      <w:r>
        <w:rPr/>
        <w:t>keep</w:t>
      </w:r>
      <w:r>
        <w:rPr>
          <w:spacing w:val="-4"/>
        </w:rPr>
        <w:t> </w:t>
      </w:r>
      <w:r>
        <w:rPr/>
        <w:t>an</w:t>
      </w:r>
      <w:r>
        <w:rPr>
          <w:spacing w:val="-3"/>
        </w:rPr>
        <w:t> </w:t>
      </w:r>
      <w:r>
        <w:rPr/>
        <w:t>eye</w:t>
      </w:r>
      <w:r>
        <w:rPr>
          <w:spacing w:val="-3"/>
        </w:rPr>
        <w:t> </w:t>
      </w:r>
      <w:r>
        <w:rPr/>
        <w:t>on</w:t>
      </w:r>
      <w:r>
        <w:rPr>
          <w:spacing w:val="-3"/>
        </w:rPr>
        <w:t> </w:t>
      </w:r>
      <w:r>
        <w:rPr/>
        <w:t>is</w:t>
      </w:r>
      <w:r>
        <w:rPr>
          <w:spacing w:val="-3"/>
        </w:rPr>
        <w:t> </w:t>
      </w:r>
      <w:r>
        <w:rPr/>
        <w:t>liquidity,</w:t>
      </w:r>
      <w:r>
        <w:rPr>
          <w:spacing w:val="-3"/>
        </w:rPr>
        <w:t> </w:t>
      </w:r>
      <w:r>
        <w:rPr/>
        <w:t>to</w:t>
      </w:r>
      <w:r>
        <w:rPr>
          <w:spacing w:val="-3"/>
        </w:rPr>
        <w:t> </w:t>
      </w:r>
      <w:r>
        <w:rPr/>
        <w:t>avoid</w:t>
      </w:r>
      <w:r>
        <w:rPr>
          <w:spacing w:val="-3"/>
        </w:rPr>
        <w:t> </w:t>
      </w:r>
      <w:r>
        <w:rPr/>
        <w:t>"Hotel</w:t>
      </w:r>
      <w:r>
        <w:rPr>
          <w:spacing w:val="-3"/>
        </w:rPr>
        <w:t> </w:t>
      </w:r>
      <w:r>
        <w:rPr/>
        <w:t>California</w:t>
      </w:r>
      <w:r>
        <w:rPr>
          <w:spacing w:val="-3"/>
        </w:rPr>
        <w:t> </w:t>
      </w:r>
      <w:r>
        <w:rPr/>
        <w:t>Syndrome."</w:t>
      </w:r>
      <w:r>
        <w:rPr>
          <w:spacing w:val="-4"/>
        </w:rPr>
        <w:t> </w:t>
      </w:r>
      <w:r>
        <w:rPr/>
        <w:t>In other words, you do not own what you cannot liquidate, it owns you. Liquidity is the currency of bear markets. Are there positions that cannot be liquidated without severe market impact? Below is a function that restates position size in days to exit at a fraction of the average volume. Sheer terror for a short seller is when you see</w:t>
      </w:r>
    </w:p>
    <w:p>
      <w:pPr>
        <w:pStyle w:val="BodyText"/>
        <w:spacing w:line="232" w:lineRule="auto"/>
        <w:ind w:right="412"/>
      </w:pPr>
      <w:r>
        <w:rPr/>
        <w:t>a bear market rally gain momentum and realize your position is too big to get out unscathed.</w:t>
      </w:r>
      <w:r>
        <w:rPr>
          <w:spacing w:val="-3"/>
        </w:rPr>
        <w:t> </w:t>
      </w:r>
      <w:r>
        <w:rPr/>
        <w:t>There</w:t>
      </w:r>
      <w:r>
        <w:rPr>
          <w:spacing w:val="-3"/>
        </w:rPr>
        <w:t> </w:t>
      </w:r>
      <w:r>
        <w:rPr/>
        <w:t>are</w:t>
      </w:r>
      <w:r>
        <w:rPr>
          <w:spacing w:val="-3"/>
        </w:rPr>
        <w:t> </w:t>
      </w:r>
      <w:r>
        <w:rPr/>
        <w:t>few</w:t>
      </w:r>
      <w:r>
        <w:rPr>
          <w:spacing w:val="-3"/>
        </w:rPr>
        <w:t> </w:t>
      </w:r>
      <w:r>
        <w:rPr/>
        <w:t>worse</w:t>
      </w:r>
      <w:r>
        <w:rPr>
          <w:spacing w:val="-3"/>
        </w:rPr>
        <w:t> </w:t>
      </w:r>
      <w:r>
        <w:rPr/>
        <w:t>feelings</w:t>
      </w:r>
      <w:r>
        <w:rPr>
          <w:spacing w:val="-3"/>
        </w:rPr>
        <w:t> </w:t>
      </w:r>
      <w:r>
        <w:rPr/>
        <w:t>than</w:t>
      </w:r>
      <w:r>
        <w:rPr>
          <w:spacing w:val="-3"/>
        </w:rPr>
        <w:t> </w:t>
      </w:r>
      <w:r>
        <w:rPr/>
        <w:t>being</w:t>
      </w:r>
      <w:r>
        <w:rPr>
          <w:spacing w:val="-4"/>
        </w:rPr>
        <w:t> </w:t>
      </w:r>
      <w:r>
        <w:rPr/>
        <w:t>squeezed</w:t>
      </w:r>
      <w:r>
        <w:rPr>
          <w:spacing w:val="-3"/>
        </w:rPr>
        <w:t> </w:t>
      </w:r>
      <w:r>
        <w:rPr/>
        <w:t>out</w:t>
      </w:r>
      <w:r>
        <w:rPr>
          <w:spacing w:val="-4"/>
        </w:rPr>
        <w:t> </w:t>
      </w:r>
      <w:r>
        <w:rPr/>
        <w:t>of</w:t>
      </w:r>
      <w:r>
        <w:rPr>
          <w:spacing w:val="-3"/>
        </w:rPr>
        <w:t> </w:t>
      </w:r>
      <w:r>
        <w:rPr/>
        <w:t>a</w:t>
      </w:r>
      <w:r>
        <w:rPr>
          <w:spacing w:val="-3"/>
        </w:rPr>
        <w:t> </w:t>
      </w:r>
      <w:r>
        <w:rPr/>
        <w:t>position</w:t>
      </w:r>
      <w:r>
        <w:rPr>
          <w:spacing w:val="-3"/>
        </w:rPr>
        <w:t> </w:t>
      </w:r>
      <w:r>
        <w:rPr/>
        <w:t>only to see it resume its downward descent post bear market tsunami.</w:t>
      </w:r>
    </w:p>
    <w:p>
      <w:pPr>
        <w:pStyle w:val="BodyText"/>
        <w:spacing w:line="232" w:lineRule="auto" w:before="164"/>
        <w:ind w:right="412"/>
      </w:pPr>
      <w:r>
        <w:rPr/>
        <w:t>A simple risk measure is to restate a position size as the number of days necessary to</w:t>
      </w:r>
      <w:r>
        <w:rPr>
          <w:spacing w:val="-3"/>
        </w:rPr>
        <w:t> </w:t>
      </w:r>
      <w:r>
        <w:rPr/>
        <w:t>liquidate</w:t>
      </w:r>
      <w:r>
        <w:rPr>
          <w:spacing w:val="-3"/>
        </w:rPr>
        <w:t> </w:t>
      </w:r>
      <w:r>
        <w:rPr/>
        <w:t>at</w:t>
      </w:r>
      <w:r>
        <w:rPr>
          <w:spacing w:val="-4"/>
        </w:rPr>
        <w:t> </w:t>
      </w:r>
      <w:r>
        <w:rPr/>
        <w:t>a</w:t>
      </w:r>
      <w:r>
        <w:rPr>
          <w:spacing w:val="-3"/>
        </w:rPr>
        <w:t> </w:t>
      </w:r>
      <w:r>
        <w:rPr/>
        <w:t>fraction</w:t>
      </w:r>
      <w:r>
        <w:rPr>
          <w:spacing w:val="-3"/>
        </w:rPr>
        <w:t> </w:t>
      </w:r>
      <w:r>
        <w:rPr/>
        <w:t>of</w:t>
      </w:r>
      <w:r>
        <w:rPr>
          <w:spacing w:val="-3"/>
        </w:rPr>
        <w:t> </w:t>
      </w:r>
      <w:r>
        <w:rPr/>
        <w:t>the</w:t>
      </w:r>
      <w:r>
        <w:rPr>
          <w:spacing w:val="-3"/>
        </w:rPr>
        <w:t> </w:t>
      </w:r>
      <w:r>
        <w:rPr/>
        <w:t>average</w:t>
      </w:r>
      <w:r>
        <w:rPr>
          <w:spacing w:val="-3"/>
        </w:rPr>
        <w:t> </w:t>
      </w:r>
      <w:r>
        <w:rPr/>
        <w:t>volume.</w:t>
      </w:r>
      <w:r>
        <w:rPr>
          <w:spacing w:val="-3"/>
        </w:rPr>
        <w:t> </w:t>
      </w:r>
      <w:r>
        <w:rPr/>
        <w:t>The</w:t>
      </w:r>
      <w:r>
        <w:rPr>
          <w:spacing w:val="-3"/>
        </w:rPr>
        <w:t> </w:t>
      </w:r>
      <w:r>
        <w:rPr/>
        <w:t>code</w:t>
      </w:r>
      <w:r>
        <w:rPr>
          <w:spacing w:val="-3"/>
        </w:rPr>
        <w:t> </w:t>
      </w:r>
      <w:r>
        <w:rPr/>
        <w:t>below</w:t>
      </w:r>
      <w:r>
        <w:rPr>
          <w:spacing w:val="-3"/>
        </w:rPr>
        <w:t> </w:t>
      </w:r>
      <w:r>
        <w:rPr/>
        <w:t>simply</w:t>
      </w:r>
      <w:r>
        <w:rPr>
          <w:spacing w:val="-4"/>
        </w:rPr>
        <w:t> </w:t>
      </w:r>
      <w:r>
        <w:rPr/>
        <w:t>calculates</w:t>
      </w:r>
      <w:r>
        <w:rPr>
          <w:spacing w:val="-3"/>
        </w:rPr>
        <w:t> </w:t>
      </w:r>
      <w:r>
        <w:rPr/>
        <w:t>a fraction of the average volume. The position quantity is divided by this fraction:</w:t>
      </w:r>
    </w:p>
    <w:p>
      <w:pPr>
        <w:pStyle w:val="BodyText"/>
        <w:spacing w:before="8"/>
        <w:ind w:left="0"/>
        <w:rPr>
          <w:sz w:val="10"/>
        </w:rPr>
      </w:pPr>
      <w:r>
        <w:rPr/>
        <mc:AlternateContent>
          <mc:Choice Requires="wps">
            <w:drawing>
              <wp:anchor distT="0" distB="0" distL="0" distR="0" allowOverlap="1" layoutInCell="1" locked="0" behindDoc="1" simplePos="0" relativeHeight="487708672">
                <wp:simplePos x="0" y="0"/>
                <wp:positionH relativeFrom="page">
                  <wp:posOffset>950399</wp:posOffset>
                </wp:positionH>
                <wp:positionV relativeFrom="paragraph">
                  <wp:posOffset>99766</wp:posOffset>
                </wp:positionV>
                <wp:extent cx="5029200" cy="2132330"/>
                <wp:effectExtent l="0" t="0" r="0" b="0"/>
                <wp:wrapTopAndBottom/>
                <wp:docPr id="813" name="Textbox 813"/>
                <wp:cNvGraphicFramePr>
                  <a:graphicFrameLocks/>
                </wp:cNvGraphicFramePr>
                <a:graphic>
                  <a:graphicData uri="http://schemas.microsoft.com/office/word/2010/wordprocessingShape">
                    <wps:wsp>
                      <wps:cNvPr id="813" name="Textbox 813"/>
                      <wps:cNvSpPr txBox="1"/>
                      <wps:spPr>
                        <a:xfrm>
                          <a:off x="0" y="0"/>
                          <a:ext cx="5029200" cy="2132330"/>
                        </a:xfrm>
                        <a:prstGeom prst="rect">
                          <a:avLst/>
                        </a:prstGeom>
                        <a:solidFill>
                          <a:srgbClr val="FAFAFA"/>
                        </a:solidFill>
                      </wps:spPr>
                      <wps:txbx>
                        <w:txbxContent>
                          <w:p>
                            <w:pPr>
                              <w:spacing w:before="52"/>
                              <w:ind w:left="216" w:right="0" w:firstLine="0"/>
                              <w:jc w:val="left"/>
                              <w:rPr>
                                <w:rFonts w:ascii="Consolas"/>
                                <w:i/>
                                <w:color w:val="000000"/>
                                <w:sz w:val="19"/>
                              </w:rPr>
                            </w:pPr>
                            <w:r>
                              <w:rPr>
                                <w:rFonts w:ascii="Consolas"/>
                                <w:color w:val="383A42"/>
                                <w:sz w:val="19"/>
                              </w:rPr>
                              <w:t>ticker =</w:t>
                            </w:r>
                            <w:r>
                              <w:rPr>
                                <w:rFonts w:ascii="Consolas"/>
                                <w:color w:val="383A42"/>
                                <w:spacing w:val="-1"/>
                                <w:sz w:val="19"/>
                              </w:rPr>
                              <w:t> </w:t>
                            </w:r>
                            <w:r>
                              <w:rPr>
                                <w:rFonts w:ascii="Consolas"/>
                                <w:color w:val="50A14F"/>
                                <w:sz w:val="19"/>
                              </w:rPr>
                              <w:t>'UNG'</w:t>
                            </w:r>
                            <w:r>
                              <w:rPr>
                                <w:rFonts w:ascii="Consolas"/>
                                <w:color w:val="50A14F"/>
                                <w:spacing w:val="-1"/>
                                <w:sz w:val="19"/>
                              </w:rPr>
                              <w:t> </w:t>
                            </w:r>
                            <w:r>
                              <w:rPr>
                                <w:rFonts w:ascii="Consolas"/>
                                <w:i/>
                                <w:color w:val="A0A1A7"/>
                                <w:sz w:val="19"/>
                              </w:rPr>
                              <w:t>#ETF natural </w:t>
                            </w:r>
                            <w:r>
                              <w:rPr>
                                <w:rFonts w:ascii="Consolas"/>
                                <w:i/>
                                <w:color w:val="A0A1A7"/>
                                <w:spacing w:val="-5"/>
                                <w:sz w:val="19"/>
                              </w:rPr>
                              <w:t>gas</w:t>
                            </w:r>
                          </w:p>
                          <w:p>
                            <w:pPr>
                              <w:spacing w:before="35"/>
                              <w:ind w:left="215" w:right="0" w:firstLine="0"/>
                              <w:jc w:val="left"/>
                              <w:rPr>
                                <w:rFonts w:ascii="Consolas"/>
                                <w:color w:val="000000"/>
                                <w:sz w:val="19"/>
                              </w:rPr>
                            </w:pPr>
                            <w:r>
                              <w:rPr>
                                <w:rFonts w:ascii="Consolas"/>
                                <w:color w:val="383A42"/>
                                <w:sz w:val="19"/>
                              </w:rPr>
                              <w:t>volume</w:t>
                            </w:r>
                            <w:r>
                              <w:rPr>
                                <w:rFonts w:ascii="Consolas"/>
                                <w:color w:val="383A42"/>
                                <w:spacing w:val="-3"/>
                                <w:sz w:val="19"/>
                              </w:rPr>
                              <w:t> </w:t>
                            </w:r>
                            <w:r>
                              <w:rPr>
                                <w:rFonts w:ascii="Consolas"/>
                                <w:color w:val="383A42"/>
                                <w:sz w:val="19"/>
                              </w:rPr>
                              <w:t>= yf.download(tickers= ticker,start=</w:t>
                            </w:r>
                            <w:r>
                              <w:rPr>
                                <w:rFonts w:ascii="Consolas"/>
                                <w:color w:val="383A42"/>
                                <w:spacing w:val="-2"/>
                                <w:sz w:val="19"/>
                              </w:rPr>
                              <w:t> </w:t>
                            </w:r>
                            <w:r>
                              <w:rPr>
                                <w:rFonts w:ascii="Consolas"/>
                                <w:color w:val="50A14F"/>
                                <w:sz w:val="19"/>
                              </w:rPr>
                              <w:t>'2021-01-01'</w:t>
                            </w:r>
                            <w:r>
                              <w:rPr>
                                <w:rFonts w:ascii="Consolas"/>
                                <w:color w:val="383A42"/>
                                <w:sz w:val="19"/>
                              </w:rPr>
                              <w:t>, end =</w:t>
                            </w:r>
                            <w:r>
                              <w:rPr>
                                <w:rFonts w:ascii="Consolas"/>
                                <w:color w:val="383A42"/>
                                <w:spacing w:val="-1"/>
                                <w:sz w:val="19"/>
                              </w:rPr>
                              <w:t> </w:t>
                            </w:r>
                            <w:r>
                              <w:rPr>
                                <w:rFonts w:ascii="Consolas"/>
                                <w:color w:val="0184BB"/>
                                <w:spacing w:val="-2"/>
                                <w:sz w:val="19"/>
                              </w:rPr>
                              <w:t>None</w:t>
                            </w:r>
                            <w:r>
                              <w:rPr>
                                <w:rFonts w:ascii="Consolas"/>
                                <w:color w:val="383A42"/>
                                <w:spacing w:val="-2"/>
                                <w:sz w:val="19"/>
                              </w:rPr>
                              <w:t>,</w:t>
                            </w:r>
                          </w:p>
                          <w:p>
                            <w:pPr>
                              <w:spacing w:before="5"/>
                              <w:ind w:left="2410" w:right="0" w:firstLine="0"/>
                              <w:jc w:val="left"/>
                              <w:rPr>
                                <w:rFonts w:ascii="Consolas"/>
                                <w:color w:val="000000"/>
                                <w:sz w:val="19"/>
                              </w:rPr>
                            </w:pPr>
                            <w:r>
                              <w:rPr>
                                <w:rFonts w:ascii="Consolas"/>
                                <w:color w:val="383A42"/>
                                <w:sz w:val="19"/>
                              </w:rPr>
                              <w:t>interval</w:t>
                            </w:r>
                            <w:r>
                              <w:rPr>
                                <w:rFonts w:ascii="Consolas"/>
                                <w:color w:val="383A42"/>
                                <w:spacing w:val="-1"/>
                                <w:sz w:val="19"/>
                              </w:rPr>
                              <w:t> </w:t>
                            </w:r>
                            <w:r>
                              <w:rPr>
                                <w:rFonts w:ascii="Consolas"/>
                                <w:color w:val="383A42"/>
                                <w:sz w:val="19"/>
                              </w:rPr>
                              <w:t>=</w:t>
                            </w:r>
                            <w:r>
                              <w:rPr>
                                <w:rFonts w:ascii="Consolas"/>
                                <w:color w:val="383A42"/>
                                <w:spacing w:val="-2"/>
                                <w:sz w:val="19"/>
                              </w:rPr>
                              <w:t> </w:t>
                            </w:r>
                            <w:r>
                              <w:rPr>
                                <w:rFonts w:ascii="Consolas"/>
                                <w:color w:val="50A14F"/>
                                <w:sz w:val="19"/>
                              </w:rPr>
                              <w:t>"1d"</w:t>
                            </w:r>
                            <w:r>
                              <w:rPr>
                                <w:rFonts w:ascii="Consolas"/>
                                <w:color w:val="383A42"/>
                                <w:sz w:val="19"/>
                              </w:rPr>
                              <w:t>,group_by =</w:t>
                            </w:r>
                            <w:r>
                              <w:rPr>
                                <w:rFonts w:ascii="Consolas"/>
                                <w:color w:val="383A42"/>
                                <w:spacing w:val="-1"/>
                                <w:sz w:val="19"/>
                              </w:rPr>
                              <w:t> </w:t>
                            </w:r>
                            <w:r>
                              <w:rPr>
                                <w:rFonts w:ascii="Consolas"/>
                                <w:color w:val="50A14F"/>
                                <w:spacing w:val="-2"/>
                                <w:sz w:val="19"/>
                              </w:rPr>
                              <w:t>'column'</w:t>
                            </w:r>
                            <w:r>
                              <w:rPr>
                                <w:rFonts w:ascii="Consolas"/>
                                <w:color w:val="383A42"/>
                                <w:spacing w:val="-2"/>
                                <w:sz w:val="19"/>
                              </w:rPr>
                              <w:t>,</w:t>
                            </w:r>
                          </w:p>
                          <w:p>
                            <w:pPr>
                              <w:spacing w:line="244" w:lineRule="auto" w:before="6"/>
                              <w:ind w:left="2410" w:right="0" w:firstLine="0"/>
                              <w:jc w:val="left"/>
                              <w:rPr>
                                <w:rFonts w:ascii="Consolas"/>
                                <w:color w:val="000000"/>
                                <w:sz w:val="19"/>
                              </w:rPr>
                            </w:pPr>
                            <w:r>
                              <w:rPr>
                                <w:rFonts w:ascii="Consolas"/>
                                <w:color w:val="383A42"/>
                                <w:sz w:val="19"/>
                              </w:rPr>
                              <w:t>auto_adjust</w:t>
                            </w:r>
                            <w:r>
                              <w:rPr>
                                <w:rFonts w:ascii="Consolas"/>
                                <w:color w:val="383A42"/>
                                <w:spacing w:val="-5"/>
                                <w:sz w:val="19"/>
                              </w:rPr>
                              <w:t> </w:t>
                            </w:r>
                            <w:r>
                              <w:rPr>
                                <w:rFonts w:ascii="Consolas"/>
                                <w:color w:val="383A42"/>
                                <w:sz w:val="19"/>
                              </w:rPr>
                              <w:t>=</w:t>
                            </w:r>
                            <w:r>
                              <w:rPr>
                                <w:rFonts w:ascii="Consolas"/>
                                <w:color w:val="383A42"/>
                                <w:spacing w:val="-7"/>
                                <w:sz w:val="19"/>
                              </w:rPr>
                              <w:t> </w:t>
                            </w:r>
                            <w:r>
                              <w:rPr>
                                <w:rFonts w:ascii="Consolas"/>
                                <w:color w:val="0184BB"/>
                                <w:sz w:val="19"/>
                              </w:rPr>
                              <w:t>True</w:t>
                            </w:r>
                            <w:r>
                              <w:rPr>
                                <w:rFonts w:ascii="Consolas"/>
                                <w:color w:val="383A42"/>
                                <w:sz w:val="19"/>
                              </w:rPr>
                              <w:t>,</w:t>
                            </w:r>
                            <w:r>
                              <w:rPr>
                                <w:rFonts w:ascii="Consolas"/>
                                <w:color w:val="383A42"/>
                                <w:spacing w:val="-5"/>
                                <w:sz w:val="19"/>
                              </w:rPr>
                              <w:t> </w:t>
                            </w:r>
                            <w:r>
                              <w:rPr>
                                <w:rFonts w:ascii="Consolas"/>
                                <w:color w:val="383A42"/>
                                <w:sz w:val="19"/>
                              </w:rPr>
                              <w:t>prepost</w:t>
                            </w:r>
                            <w:r>
                              <w:rPr>
                                <w:rFonts w:ascii="Consolas"/>
                                <w:color w:val="383A42"/>
                                <w:spacing w:val="-5"/>
                                <w:sz w:val="19"/>
                              </w:rPr>
                              <w:t> </w:t>
                            </w:r>
                            <w:r>
                              <w:rPr>
                                <w:rFonts w:ascii="Consolas"/>
                                <w:color w:val="383A42"/>
                                <w:sz w:val="19"/>
                              </w:rPr>
                              <w:t>=</w:t>
                            </w:r>
                            <w:r>
                              <w:rPr>
                                <w:rFonts w:ascii="Consolas"/>
                                <w:color w:val="383A42"/>
                                <w:spacing w:val="-6"/>
                                <w:sz w:val="19"/>
                              </w:rPr>
                              <w:t> </w:t>
                            </w:r>
                            <w:r>
                              <w:rPr>
                                <w:rFonts w:ascii="Consolas"/>
                                <w:color w:val="0184BB"/>
                                <w:sz w:val="19"/>
                              </w:rPr>
                              <w:t>True</w:t>
                            </w:r>
                            <w:r>
                              <w:rPr>
                                <w:rFonts w:ascii="Consolas"/>
                                <w:color w:val="383A42"/>
                                <w:sz w:val="19"/>
                              </w:rPr>
                              <w:t>,treads</w:t>
                            </w:r>
                            <w:r>
                              <w:rPr>
                                <w:rFonts w:ascii="Consolas"/>
                                <w:color w:val="383A42"/>
                                <w:spacing w:val="-5"/>
                                <w:sz w:val="19"/>
                              </w:rPr>
                              <w:t> </w:t>
                            </w:r>
                            <w:r>
                              <w:rPr>
                                <w:rFonts w:ascii="Consolas"/>
                                <w:color w:val="383A42"/>
                                <w:sz w:val="19"/>
                              </w:rPr>
                              <w:t>=</w:t>
                            </w:r>
                            <w:r>
                              <w:rPr>
                                <w:rFonts w:ascii="Consolas"/>
                                <w:color w:val="383A42"/>
                                <w:spacing w:val="-6"/>
                                <w:sz w:val="19"/>
                              </w:rPr>
                              <w:t> </w:t>
                            </w:r>
                            <w:r>
                              <w:rPr>
                                <w:rFonts w:ascii="Consolas"/>
                                <w:color w:val="0184BB"/>
                                <w:sz w:val="19"/>
                              </w:rPr>
                              <w:t>True</w:t>
                            </w:r>
                            <w:r>
                              <w:rPr>
                                <w:rFonts w:ascii="Consolas"/>
                                <w:color w:val="383A42"/>
                                <w:sz w:val="19"/>
                              </w:rPr>
                              <w:t>, proxy = </w:t>
                            </w:r>
                            <w:r>
                              <w:rPr>
                                <w:rFonts w:ascii="Consolas"/>
                                <w:color w:val="0184BB"/>
                                <w:sz w:val="19"/>
                              </w:rPr>
                              <w:t>None</w:t>
                            </w:r>
                            <w:r>
                              <w:rPr>
                                <w:rFonts w:ascii="Consolas"/>
                                <w:color w:val="383A42"/>
                                <w:sz w:val="19"/>
                              </w:rPr>
                              <w:t>)[</w:t>
                            </w:r>
                            <w:r>
                              <w:rPr>
                                <w:rFonts w:ascii="Consolas"/>
                                <w:color w:val="50A14F"/>
                                <w:sz w:val="19"/>
                              </w:rPr>
                              <w:t>'Volume'</w:t>
                            </w:r>
                            <w:r>
                              <w:rPr>
                                <w:rFonts w:ascii="Consolas"/>
                                <w:color w:val="383A42"/>
                                <w:sz w:val="19"/>
                              </w:rPr>
                              <w:t>]</w:t>
                            </w:r>
                          </w:p>
                          <w:p>
                            <w:pPr>
                              <w:pStyle w:val="BodyText"/>
                              <w:spacing w:before="65"/>
                              <w:ind w:left="0"/>
                              <w:rPr>
                                <w:rFonts w:ascii="Consolas"/>
                                <w:color w:val="000000"/>
                                <w:sz w:val="19"/>
                              </w:rPr>
                            </w:pPr>
                          </w:p>
                          <w:p>
                            <w:pPr>
                              <w:spacing w:line="276" w:lineRule="auto" w:before="0"/>
                              <w:ind w:left="633" w:right="1096" w:hanging="418"/>
                              <w:jc w:val="left"/>
                              <w:rPr>
                                <w:rFonts w:ascii="Consolas"/>
                                <w:color w:val="000000"/>
                                <w:sz w:val="19"/>
                              </w:rPr>
                            </w:pPr>
                            <w:r>
                              <w:rPr>
                                <w:rFonts w:ascii="Consolas"/>
                                <w:color w:val="A626A4"/>
                                <w:sz w:val="19"/>
                              </w:rPr>
                              <w:t>def </w:t>
                            </w:r>
                            <w:r>
                              <w:rPr>
                                <w:rFonts w:ascii="Consolas"/>
                                <w:color w:val="4078F2"/>
                                <w:sz w:val="19"/>
                              </w:rPr>
                              <w:t>days_liquidation</w:t>
                            </w:r>
                            <w:r>
                              <w:rPr>
                                <w:rFonts w:ascii="Consolas"/>
                                <w:color w:val="383A42"/>
                                <w:sz w:val="19"/>
                              </w:rPr>
                              <w:t>(quantity,volume,window,fraction): avg_vol_fraction</w:t>
                            </w:r>
                            <w:r>
                              <w:rPr>
                                <w:rFonts w:ascii="Consolas"/>
                                <w:color w:val="383A42"/>
                                <w:spacing w:val="-12"/>
                                <w:sz w:val="19"/>
                              </w:rPr>
                              <w:t> </w:t>
                            </w:r>
                            <w:r>
                              <w:rPr>
                                <w:rFonts w:ascii="Consolas"/>
                                <w:color w:val="383A42"/>
                                <w:sz w:val="19"/>
                              </w:rPr>
                              <w:t>=</w:t>
                            </w:r>
                            <w:r>
                              <w:rPr>
                                <w:rFonts w:ascii="Consolas"/>
                                <w:color w:val="383A42"/>
                                <w:spacing w:val="-12"/>
                                <w:sz w:val="19"/>
                              </w:rPr>
                              <w:t> </w:t>
                            </w:r>
                            <w:r>
                              <w:rPr>
                                <w:rFonts w:ascii="Consolas"/>
                                <w:color w:val="383A42"/>
                                <w:sz w:val="19"/>
                              </w:rPr>
                              <w:t>volume.rolling(window).mean()*</w:t>
                            </w:r>
                            <w:r>
                              <w:rPr>
                                <w:rFonts w:ascii="Consolas"/>
                                <w:color w:val="383A42"/>
                                <w:spacing w:val="-12"/>
                                <w:sz w:val="19"/>
                              </w:rPr>
                              <w:t> </w:t>
                            </w:r>
                            <w:r>
                              <w:rPr>
                                <w:rFonts w:ascii="Consolas"/>
                                <w:color w:val="383A42"/>
                                <w:sz w:val="19"/>
                              </w:rPr>
                              <w:t>fraction </w:t>
                            </w:r>
                            <w:r>
                              <w:rPr>
                                <w:rFonts w:ascii="Consolas"/>
                                <w:color w:val="A626A4"/>
                                <w:sz w:val="19"/>
                              </w:rPr>
                              <w:t>return </w:t>
                            </w:r>
                            <w:r>
                              <w:rPr>
                                <w:rFonts w:ascii="Consolas"/>
                                <w:color w:val="C18401"/>
                                <w:sz w:val="19"/>
                              </w:rPr>
                              <w:t>round</w:t>
                            </w:r>
                            <w:r>
                              <w:rPr>
                                <w:rFonts w:ascii="Consolas"/>
                                <w:color w:val="383A42"/>
                                <w:sz w:val="19"/>
                              </w:rPr>
                              <w:t>(quantity/avg_vol_fraction,</w:t>
                            </w:r>
                            <w:r>
                              <w:rPr>
                                <w:rFonts w:ascii="Consolas"/>
                                <w:color w:val="986801"/>
                                <w:sz w:val="19"/>
                              </w:rPr>
                              <w:t>2</w:t>
                            </w:r>
                            <w:r>
                              <w:rPr>
                                <w:rFonts w:ascii="Consolas"/>
                                <w:color w:val="383A42"/>
                                <w:sz w:val="19"/>
                              </w:rPr>
                              <w:t>)</w:t>
                            </w:r>
                          </w:p>
                          <w:p>
                            <w:pPr>
                              <w:spacing w:before="3"/>
                              <w:ind w:left="215" w:right="0" w:firstLine="0"/>
                              <w:jc w:val="left"/>
                              <w:rPr>
                                <w:rFonts w:ascii="Consolas"/>
                                <w:color w:val="000000"/>
                                <w:sz w:val="19"/>
                              </w:rPr>
                            </w:pPr>
                            <w:r>
                              <w:rPr>
                                <w:rFonts w:ascii="Consolas"/>
                                <w:color w:val="383A42"/>
                                <w:sz w:val="19"/>
                              </w:rPr>
                              <w:t>quantity =</w:t>
                            </w:r>
                            <w:r>
                              <w:rPr>
                                <w:rFonts w:ascii="Consolas"/>
                                <w:color w:val="383A42"/>
                                <w:spacing w:val="-1"/>
                                <w:sz w:val="19"/>
                              </w:rPr>
                              <w:t> </w:t>
                            </w:r>
                            <w:r>
                              <w:rPr>
                                <w:rFonts w:ascii="Consolas"/>
                                <w:color w:val="986801"/>
                                <w:spacing w:val="-2"/>
                                <w:sz w:val="19"/>
                              </w:rPr>
                              <w:t>100000</w:t>
                            </w:r>
                          </w:p>
                          <w:p>
                            <w:pPr>
                              <w:spacing w:before="35"/>
                              <w:ind w:left="215" w:right="0" w:firstLine="0"/>
                              <w:jc w:val="left"/>
                              <w:rPr>
                                <w:rFonts w:ascii="Consolas"/>
                                <w:color w:val="000000"/>
                                <w:sz w:val="19"/>
                              </w:rPr>
                            </w:pPr>
                            <w:r>
                              <w:rPr>
                                <w:rFonts w:ascii="Consolas"/>
                                <w:color w:val="383A42"/>
                                <w:sz w:val="19"/>
                              </w:rPr>
                              <w:t>window =</w:t>
                            </w:r>
                            <w:r>
                              <w:rPr>
                                <w:rFonts w:ascii="Consolas"/>
                                <w:color w:val="383A42"/>
                                <w:spacing w:val="-1"/>
                                <w:sz w:val="19"/>
                              </w:rPr>
                              <w:t> </w:t>
                            </w:r>
                            <w:r>
                              <w:rPr>
                                <w:rFonts w:ascii="Consolas"/>
                                <w:color w:val="986801"/>
                                <w:spacing w:val="-5"/>
                                <w:sz w:val="19"/>
                              </w:rPr>
                              <w:t>63</w:t>
                            </w:r>
                          </w:p>
                          <w:p>
                            <w:pPr>
                              <w:spacing w:line="276" w:lineRule="auto" w:before="34"/>
                              <w:ind w:left="215" w:right="2166" w:firstLine="0"/>
                              <w:jc w:val="left"/>
                              <w:rPr>
                                <w:rFonts w:ascii="Consolas"/>
                                <w:color w:val="000000"/>
                                <w:sz w:val="19"/>
                              </w:rPr>
                            </w:pPr>
                            <w:r>
                              <w:rPr>
                                <w:rFonts w:ascii="Consolas"/>
                                <w:color w:val="383A42"/>
                                <w:sz w:val="19"/>
                              </w:rPr>
                              <w:t>fraction =</w:t>
                            </w:r>
                            <w:r>
                              <w:rPr>
                                <w:rFonts w:ascii="Consolas"/>
                                <w:color w:val="986801"/>
                                <w:sz w:val="19"/>
                              </w:rPr>
                              <w:t>0.01 </w:t>
                            </w:r>
                            <w:r>
                              <w:rPr>
                                <w:rFonts w:ascii="Consolas"/>
                                <w:color w:val="383A42"/>
                                <w:spacing w:val="-2"/>
                                <w:sz w:val="19"/>
                              </w:rPr>
                              <w:t>days_liquidation(quantity,volume,window,fraction)[-</w:t>
                            </w:r>
                            <w:r>
                              <w:rPr>
                                <w:rFonts w:ascii="Consolas"/>
                                <w:color w:val="986801"/>
                                <w:spacing w:val="-2"/>
                                <w:sz w:val="19"/>
                              </w:rPr>
                              <w:t>1</w:t>
                            </w:r>
                            <w:r>
                              <w:rPr>
                                <w:rFonts w:ascii="Consolas"/>
                                <w:color w:val="383A42"/>
                                <w:spacing w:val="-2"/>
                                <w:sz w:val="19"/>
                              </w:rPr>
                              <w:t>]</w:t>
                            </w:r>
                          </w:p>
                        </w:txbxContent>
                      </wps:txbx>
                      <wps:bodyPr wrap="square" lIns="0" tIns="0" rIns="0" bIns="0" rtlCol="0">
                        <a:noAutofit/>
                      </wps:bodyPr>
                    </wps:wsp>
                  </a:graphicData>
                </a:graphic>
              </wp:anchor>
            </w:drawing>
          </mc:Choice>
          <mc:Fallback>
            <w:pict>
              <v:shape style="position:absolute;margin-left:74.834602pt;margin-top:7.855638pt;width:396pt;height:167.9pt;mso-position-horizontal-relative:page;mso-position-vertical-relative:paragraph;z-index:-15607808;mso-wrap-distance-left:0;mso-wrap-distance-right:0" type="#_x0000_t202" id="docshape572" filled="true" fillcolor="#fafafa" stroked="false">
                <v:textbox inset="0,0,0,0">
                  <w:txbxContent>
                    <w:p>
                      <w:pPr>
                        <w:spacing w:before="52"/>
                        <w:ind w:left="216" w:right="0" w:firstLine="0"/>
                        <w:jc w:val="left"/>
                        <w:rPr>
                          <w:rFonts w:ascii="Consolas"/>
                          <w:i/>
                          <w:color w:val="000000"/>
                          <w:sz w:val="19"/>
                        </w:rPr>
                      </w:pPr>
                      <w:r>
                        <w:rPr>
                          <w:rFonts w:ascii="Consolas"/>
                          <w:color w:val="383A42"/>
                          <w:sz w:val="19"/>
                        </w:rPr>
                        <w:t>ticker =</w:t>
                      </w:r>
                      <w:r>
                        <w:rPr>
                          <w:rFonts w:ascii="Consolas"/>
                          <w:color w:val="383A42"/>
                          <w:spacing w:val="-1"/>
                          <w:sz w:val="19"/>
                        </w:rPr>
                        <w:t> </w:t>
                      </w:r>
                      <w:r>
                        <w:rPr>
                          <w:rFonts w:ascii="Consolas"/>
                          <w:color w:val="50A14F"/>
                          <w:sz w:val="19"/>
                        </w:rPr>
                        <w:t>'UNG'</w:t>
                      </w:r>
                      <w:r>
                        <w:rPr>
                          <w:rFonts w:ascii="Consolas"/>
                          <w:color w:val="50A14F"/>
                          <w:spacing w:val="-1"/>
                          <w:sz w:val="19"/>
                        </w:rPr>
                        <w:t> </w:t>
                      </w:r>
                      <w:r>
                        <w:rPr>
                          <w:rFonts w:ascii="Consolas"/>
                          <w:i/>
                          <w:color w:val="A0A1A7"/>
                          <w:sz w:val="19"/>
                        </w:rPr>
                        <w:t>#ETF natural </w:t>
                      </w:r>
                      <w:r>
                        <w:rPr>
                          <w:rFonts w:ascii="Consolas"/>
                          <w:i/>
                          <w:color w:val="A0A1A7"/>
                          <w:spacing w:val="-5"/>
                          <w:sz w:val="19"/>
                        </w:rPr>
                        <w:t>gas</w:t>
                      </w:r>
                    </w:p>
                    <w:p>
                      <w:pPr>
                        <w:spacing w:before="35"/>
                        <w:ind w:left="215" w:right="0" w:firstLine="0"/>
                        <w:jc w:val="left"/>
                        <w:rPr>
                          <w:rFonts w:ascii="Consolas"/>
                          <w:color w:val="000000"/>
                          <w:sz w:val="19"/>
                        </w:rPr>
                      </w:pPr>
                      <w:r>
                        <w:rPr>
                          <w:rFonts w:ascii="Consolas"/>
                          <w:color w:val="383A42"/>
                          <w:sz w:val="19"/>
                        </w:rPr>
                        <w:t>volume</w:t>
                      </w:r>
                      <w:r>
                        <w:rPr>
                          <w:rFonts w:ascii="Consolas"/>
                          <w:color w:val="383A42"/>
                          <w:spacing w:val="-3"/>
                          <w:sz w:val="19"/>
                        </w:rPr>
                        <w:t> </w:t>
                      </w:r>
                      <w:r>
                        <w:rPr>
                          <w:rFonts w:ascii="Consolas"/>
                          <w:color w:val="383A42"/>
                          <w:sz w:val="19"/>
                        </w:rPr>
                        <w:t>= yf.download(tickers= ticker,start=</w:t>
                      </w:r>
                      <w:r>
                        <w:rPr>
                          <w:rFonts w:ascii="Consolas"/>
                          <w:color w:val="383A42"/>
                          <w:spacing w:val="-2"/>
                          <w:sz w:val="19"/>
                        </w:rPr>
                        <w:t> </w:t>
                      </w:r>
                      <w:r>
                        <w:rPr>
                          <w:rFonts w:ascii="Consolas"/>
                          <w:color w:val="50A14F"/>
                          <w:sz w:val="19"/>
                        </w:rPr>
                        <w:t>'2021-01-01'</w:t>
                      </w:r>
                      <w:r>
                        <w:rPr>
                          <w:rFonts w:ascii="Consolas"/>
                          <w:color w:val="383A42"/>
                          <w:sz w:val="19"/>
                        </w:rPr>
                        <w:t>, end =</w:t>
                      </w:r>
                      <w:r>
                        <w:rPr>
                          <w:rFonts w:ascii="Consolas"/>
                          <w:color w:val="383A42"/>
                          <w:spacing w:val="-1"/>
                          <w:sz w:val="19"/>
                        </w:rPr>
                        <w:t> </w:t>
                      </w:r>
                      <w:r>
                        <w:rPr>
                          <w:rFonts w:ascii="Consolas"/>
                          <w:color w:val="0184BB"/>
                          <w:spacing w:val="-2"/>
                          <w:sz w:val="19"/>
                        </w:rPr>
                        <w:t>None</w:t>
                      </w:r>
                      <w:r>
                        <w:rPr>
                          <w:rFonts w:ascii="Consolas"/>
                          <w:color w:val="383A42"/>
                          <w:spacing w:val="-2"/>
                          <w:sz w:val="19"/>
                        </w:rPr>
                        <w:t>,</w:t>
                      </w:r>
                    </w:p>
                    <w:p>
                      <w:pPr>
                        <w:spacing w:before="5"/>
                        <w:ind w:left="2410" w:right="0" w:firstLine="0"/>
                        <w:jc w:val="left"/>
                        <w:rPr>
                          <w:rFonts w:ascii="Consolas"/>
                          <w:color w:val="000000"/>
                          <w:sz w:val="19"/>
                        </w:rPr>
                      </w:pPr>
                      <w:r>
                        <w:rPr>
                          <w:rFonts w:ascii="Consolas"/>
                          <w:color w:val="383A42"/>
                          <w:sz w:val="19"/>
                        </w:rPr>
                        <w:t>interval</w:t>
                      </w:r>
                      <w:r>
                        <w:rPr>
                          <w:rFonts w:ascii="Consolas"/>
                          <w:color w:val="383A42"/>
                          <w:spacing w:val="-1"/>
                          <w:sz w:val="19"/>
                        </w:rPr>
                        <w:t> </w:t>
                      </w:r>
                      <w:r>
                        <w:rPr>
                          <w:rFonts w:ascii="Consolas"/>
                          <w:color w:val="383A42"/>
                          <w:sz w:val="19"/>
                        </w:rPr>
                        <w:t>=</w:t>
                      </w:r>
                      <w:r>
                        <w:rPr>
                          <w:rFonts w:ascii="Consolas"/>
                          <w:color w:val="383A42"/>
                          <w:spacing w:val="-2"/>
                          <w:sz w:val="19"/>
                        </w:rPr>
                        <w:t> </w:t>
                      </w:r>
                      <w:r>
                        <w:rPr>
                          <w:rFonts w:ascii="Consolas"/>
                          <w:color w:val="50A14F"/>
                          <w:sz w:val="19"/>
                        </w:rPr>
                        <w:t>"1d"</w:t>
                      </w:r>
                      <w:r>
                        <w:rPr>
                          <w:rFonts w:ascii="Consolas"/>
                          <w:color w:val="383A42"/>
                          <w:sz w:val="19"/>
                        </w:rPr>
                        <w:t>,group_by =</w:t>
                      </w:r>
                      <w:r>
                        <w:rPr>
                          <w:rFonts w:ascii="Consolas"/>
                          <w:color w:val="383A42"/>
                          <w:spacing w:val="-1"/>
                          <w:sz w:val="19"/>
                        </w:rPr>
                        <w:t> </w:t>
                      </w:r>
                      <w:r>
                        <w:rPr>
                          <w:rFonts w:ascii="Consolas"/>
                          <w:color w:val="50A14F"/>
                          <w:spacing w:val="-2"/>
                          <w:sz w:val="19"/>
                        </w:rPr>
                        <w:t>'column'</w:t>
                      </w:r>
                      <w:r>
                        <w:rPr>
                          <w:rFonts w:ascii="Consolas"/>
                          <w:color w:val="383A42"/>
                          <w:spacing w:val="-2"/>
                          <w:sz w:val="19"/>
                        </w:rPr>
                        <w:t>,</w:t>
                      </w:r>
                    </w:p>
                    <w:p>
                      <w:pPr>
                        <w:spacing w:line="244" w:lineRule="auto" w:before="6"/>
                        <w:ind w:left="2410" w:right="0" w:firstLine="0"/>
                        <w:jc w:val="left"/>
                        <w:rPr>
                          <w:rFonts w:ascii="Consolas"/>
                          <w:color w:val="000000"/>
                          <w:sz w:val="19"/>
                        </w:rPr>
                      </w:pPr>
                      <w:r>
                        <w:rPr>
                          <w:rFonts w:ascii="Consolas"/>
                          <w:color w:val="383A42"/>
                          <w:sz w:val="19"/>
                        </w:rPr>
                        <w:t>auto_adjust</w:t>
                      </w:r>
                      <w:r>
                        <w:rPr>
                          <w:rFonts w:ascii="Consolas"/>
                          <w:color w:val="383A42"/>
                          <w:spacing w:val="-5"/>
                          <w:sz w:val="19"/>
                        </w:rPr>
                        <w:t> </w:t>
                      </w:r>
                      <w:r>
                        <w:rPr>
                          <w:rFonts w:ascii="Consolas"/>
                          <w:color w:val="383A42"/>
                          <w:sz w:val="19"/>
                        </w:rPr>
                        <w:t>=</w:t>
                      </w:r>
                      <w:r>
                        <w:rPr>
                          <w:rFonts w:ascii="Consolas"/>
                          <w:color w:val="383A42"/>
                          <w:spacing w:val="-7"/>
                          <w:sz w:val="19"/>
                        </w:rPr>
                        <w:t> </w:t>
                      </w:r>
                      <w:r>
                        <w:rPr>
                          <w:rFonts w:ascii="Consolas"/>
                          <w:color w:val="0184BB"/>
                          <w:sz w:val="19"/>
                        </w:rPr>
                        <w:t>True</w:t>
                      </w:r>
                      <w:r>
                        <w:rPr>
                          <w:rFonts w:ascii="Consolas"/>
                          <w:color w:val="383A42"/>
                          <w:sz w:val="19"/>
                        </w:rPr>
                        <w:t>,</w:t>
                      </w:r>
                      <w:r>
                        <w:rPr>
                          <w:rFonts w:ascii="Consolas"/>
                          <w:color w:val="383A42"/>
                          <w:spacing w:val="-5"/>
                          <w:sz w:val="19"/>
                        </w:rPr>
                        <w:t> </w:t>
                      </w:r>
                      <w:r>
                        <w:rPr>
                          <w:rFonts w:ascii="Consolas"/>
                          <w:color w:val="383A42"/>
                          <w:sz w:val="19"/>
                        </w:rPr>
                        <w:t>prepost</w:t>
                      </w:r>
                      <w:r>
                        <w:rPr>
                          <w:rFonts w:ascii="Consolas"/>
                          <w:color w:val="383A42"/>
                          <w:spacing w:val="-5"/>
                          <w:sz w:val="19"/>
                        </w:rPr>
                        <w:t> </w:t>
                      </w:r>
                      <w:r>
                        <w:rPr>
                          <w:rFonts w:ascii="Consolas"/>
                          <w:color w:val="383A42"/>
                          <w:sz w:val="19"/>
                        </w:rPr>
                        <w:t>=</w:t>
                      </w:r>
                      <w:r>
                        <w:rPr>
                          <w:rFonts w:ascii="Consolas"/>
                          <w:color w:val="383A42"/>
                          <w:spacing w:val="-6"/>
                          <w:sz w:val="19"/>
                        </w:rPr>
                        <w:t> </w:t>
                      </w:r>
                      <w:r>
                        <w:rPr>
                          <w:rFonts w:ascii="Consolas"/>
                          <w:color w:val="0184BB"/>
                          <w:sz w:val="19"/>
                        </w:rPr>
                        <w:t>True</w:t>
                      </w:r>
                      <w:r>
                        <w:rPr>
                          <w:rFonts w:ascii="Consolas"/>
                          <w:color w:val="383A42"/>
                          <w:sz w:val="19"/>
                        </w:rPr>
                        <w:t>,treads</w:t>
                      </w:r>
                      <w:r>
                        <w:rPr>
                          <w:rFonts w:ascii="Consolas"/>
                          <w:color w:val="383A42"/>
                          <w:spacing w:val="-5"/>
                          <w:sz w:val="19"/>
                        </w:rPr>
                        <w:t> </w:t>
                      </w:r>
                      <w:r>
                        <w:rPr>
                          <w:rFonts w:ascii="Consolas"/>
                          <w:color w:val="383A42"/>
                          <w:sz w:val="19"/>
                        </w:rPr>
                        <w:t>=</w:t>
                      </w:r>
                      <w:r>
                        <w:rPr>
                          <w:rFonts w:ascii="Consolas"/>
                          <w:color w:val="383A42"/>
                          <w:spacing w:val="-6"/>
                          <w:sz w:val="19"/>
                        </w:rPr>
                        <w:t> </w:t>
                      </w:r>
                      <w:r>
                        <w:rPr>
                          <w:rFonts w:ascii="Consolas"/>
                          <w:color w:val="0184BB"/>
                          <w:sz w:val="19"/>
                        </w:rPr>
                        <w:t>True</w:t>
                      </w:r>
                      <w:r>
                        <w:rPr>
                          <w:rFonts w:ascii="Consolas"/>
                          <w:color w:val="383A42"/>
                          <w:sz w:val="19"/>
                        </w:rPr>
                        <w:t>, proxy = </w:t>
                      </w:r>
                      <w:r>
                        <w:rPr>
                          <w:rFonts w:ascii="Consolas"/>
                          <w:color w:val="0184BB"/>
                          <w:sz w:val="19"/>
                        </w:rPr>
                        <w:t>None</w:t>
                      </w:r>
                      <w:r>
                        <w:rPr>
                          <w:rFonts w:ascii="Consolas"/>
                          <w:color w:val="383A42"/>
                          <w:sz w:val="19"/>
                        </w:rPr>
                        <w:t>)[</w:t>
                      </w:r>
                      <w:r>
                        <w:rPr>
                          <w:rFonts w:ascii="Consolas"/>
                          <w:color w:val="50A14F"/>
                          <w:sz w:val="19"/>
                        </w:rPr>
                        <w:t>'Volume'</w:t>
                      </w:r>
                      <w:r>
                        <w:rPr>
                          <w:rFonts w:ascii="Consolas"/>
                          <w:color w:val="383A42"/>
                          <w:sz w:val="19"/>
                        </w:rPr>
                        <w:t>]</w:t>
                      </w:r>
                    </w:p>
                    <w:p>
                      <w:pPr>
                        <w:pStyle w:val="BodyText"/>
                        <w:spacing w:before="65"/>
                        <w:ind w:left="0"/>
                        <w:rPr>
                          <w:rFonts w:ascii="Consolas"/>
                          <w:color w:val="000000"/>
                          <w:sz w:val="19"/>
                        </w:rPr>
                      </w:pPr>
                    </w:p>
                    <w:p>
                      <w:pPr>
                        <w:spacing w:line="276" w:lineRule="auto" w:before="0"/>
                        <w:ind w:left="633" w:right="1096" w:hanging="418"/>
                        <w:jc w:val="left"/>
                        <w:rPr>
                          <w:rFonts w:ascii="Consolas"/>
                          <w:color w:val="000000"/>
                          <w:sz w:val="19"/>
                        </w:rPr>
                      </w:pPr>
                      <w:r>
                        <w:rPr>
                          <w:rFonts w:ascii="Consolas"/>
                          <w:color w:val="A626A4"/>
                          <w:sz w:val="19"/>
                        </w:rPr>
                        <w:t>def </w:t>
                      </w:r>
                      <w:r>
                        <w:rPr>
                          <w:rFonts w:ascii="Consolas"/>
                          <w:color w:val="4078F2"/>
                          <w:sz w:val="19"/>
                        </w:rPr>
                        <w:t>days_liquidation</w:t>
                      </w:r>
                      <w:r>
                        <w:rPr>
                          <w:rFonts w:ascii="Consolas"/>
                          <w:color w:val="383A42"/>
                          <w:sz w:val="19"/>
                        </w:rPr>
                        <w:t>(quantity,volume,window,fraction): avg_vol_fraction</w:t>
                      </w:r>
                      <w:r>
                        <w:rPr>
                          <w:rFonts w:ascii="Consolas"/>
                          <w:color w:val="383A42"/>
                          <w:spacing w:val="-12"/>
                          <w:sz w:val="19"/>
                        </w:rPr>
                        <w:t> </w:t>
                      </w:r>
                      <w:r>
                        <w:rPr>
                          <w:rFonts w:ascii="Consolas"/>
                          <w:color w:val="383A42"/>
                          <w:sz w:val="19"/>
                        </w:rPr>
                        <w:t>=</w:t>
                      </w:r>
                      <w:r>
                        <w:rPr>
                          <w:rFonts w:ascii="Consolas"/>
                          <w:color w:val="383A42"/>
                          <w:spacing w:val="-12"/>
                          <w:sz w:val="19"/>
                        </w:rPr>
                        <w:t> </w:t>
                      </w:r>
                      <w:r>
                        <w:rPr>
                          <w:rFonts w:ascii="Consolas"/>
                          <w:color w:val="383A42"/>
                          <w:sz w:val="19"/>
                        </w:rPr>
                        <w:t>volume.rolling(window).mean()*</w:t>
                      </w:r>
                      <w:r>
                        <w:rPr>
                          <w:rFonts w:ascii="Consolas"/>
                          <w:color w:val="383A42"/>
                          <w:spacing w:val="-12"/>
                          <w:sz w:val="19"/>
                        </w:rPr>
                        <w:t> </w:t>
                      </w:r>
                      <w:r>
                        <w:rPr>
                          <w:rFonts w:ascii="Consolas"/>
                          <w:color w:val="383A42"/>
                          <w:sz w:val="19"/>
                        </w:rPr>
                        <w:t>fraction </w:t>
                      </w:r>
                      <w:r>
                        <w:rPr>
                          <w:rFonts w:ascii="Consolas"/>
                          <w:color w:val="A626A4"/>
                          <w:sz w:val="19"/>
                        </w:rPr>
                        <w:t>return </w:t>
                      </w:r>
                      <w:r>
                        <w:rPr>
                          <w:rFonts w:ascii="Consolas"/>
                          <w:color w:val="C18401"/>
                          <w:sz w:val="19"/>
                        </w:rPr>
                        <w:t>round</w:t>
                      </w:r>
                      <w:r>
                        <w:rPr>
                          <w:rFonts w:ascii="Consolas"/>
                          <w:color w:val="383A42"/>
                          <w:sz w:val="19"/>
                        </w:rPr>
                        <w:t>(quantity/avg_vol_fraction,</w:t>
                      </w:r>
                      <w:r>
                        <w:rPr>
                          <w:rFonts w:ascii="Consolas"/>
                          <w:color w:val="986801"/>
                          <w:sz w:val="19"/>
                        </w:rPr>
                        <w:t>2</w:t>
                      </w:r>
                      <w:r>
                        <w:rPr>
                          <w:rFonts w:ascii="Consolas"/>
                          <w:color w:val="383A42"/>
                          <w:sz w:val="19"/>
                        </w:rPr>
                        <w:t>)</w:t>
                      </w:r>
                    </w:p>
                    <w:p>
                      <w:pPr>
                        <w:spacing w:before="3"/>
                        <w:ind w:left="215" w:right="0" w:firstLine="0"/>
                        <w:jc w:val="left"/>
                        <w:rPr>
                          <w:rFonts w:ascii="Consolas"/>
                          <w:color w:val="000000"/>
                          <w:sz w:val="19"/>
                        </w:rPr>
                      </w:pPr>
                      <w:r>
                        <w:rPr>
                          <w:rFonts w:ascii="Consolas"/>
                          <w:color w:val="383A42"/>
                          <w:sz w:val="19"/>
                        </w:rPr>
                        <w:t>quantity =</w:t>
                      </w:r>
                      <w:r>
                        <w:rPr>
                          <w:rFonts w:ascii="Consolas"/>
                          <w:color w:val="383A42"/>
                          <w:spacing w:val="-1"/>
                          <w:sz w:val="19"/>
                        </w:rPr>
                        <w:t> </w:t>
                      </w:r>
                      <w:r>
                        <w:rPr>
                          <w:rFonts w:ascii="Consolas"/>
                          <w:color w:val="986801"/>
                          <w:spacing w:val="-2"/>
                          <w:sz w:val="19"/>
                        </w:rPr>
                        <w:t>100000</w:t>
                      </w:r>
                    </w:p>
                    <w:p>
                      <w:pPr>
                        <w:spacing w:before="35"/>
                        <w:ind w:left="215" w:right="0" w:firstLine="0"/>
                        <w:jc w:val="left"/>
                        <w:rPr>
                          <w:rFonts w:ascii="Consolas"/>
                          <w:color w:val="000000"/>
                          <w:sz w:val="19"/>
                        </w:rPr>
                      </w:pPr>
                      <w:r>
                        <w:rPr>
                          <w:rFonts w:ascii="Consolas"/>
                          <w:color w:val="383A42"/>
                          <w:sz w:val="19"/>
                        </w:rPr>
                        <w:t>window =</w:t>
                      </w:r>
                      <w:r>
                        <w:rPr>
                          <w:rFonts w:ascii="Consolas"/>
                          <w:color w:val="383A42"/>
                          <w:spacing w:val="-1"/>
                          <w:sz w:val="19"/>
                        </w:rPr>
                        <w:t> </w:t>
                      </w:r>
                      <w:r>
                        <w:rPr>
                          <w:rFonts w:ascii="Consolas"/>
                          <w:color w:val="986801"/>
                          <w:spacing w:val="-5"/>
                          <w:sz w:val="19"/>
                        </w:rPr>
                        <w:t>63</w:t>
                      </w:r>
                    </w:p>
                    <w:p>
                      <w:pPr>
                        <w:spacing w:line="276" w:lineRule="auto" w:before="34"/>
                        <w:ind w:left="215" w:right="2166" w:firstLine="0"/>
                        <w:jc w:val="left"/>
                        <w:rPr>
                          <w:rFonts w:ascii="Consolas"/>
                          <w:color w:val="000000"/>
                          <w:sz w:val="19"/>
                        </w:rPr>
                      </w:pPr>
                      <w:r>
                        <w:rPr>
                          <w:rFonts w:ascii="Consolas"/>
                          <w:color w:val="383A42"/>
                          <w:sz w:val="19"/>
                        </w:rPr>
                        <w:t>fraction =</w:t>
                      </w:r>
                      <w:r>
                        <w:rPr>
                          <w:rFonts w:ascii="Consolas"/>
                          <w:color w:val="986801"/>
                          <w:sz w:val="19"/>
                        </w:rPr>
                        <w:t>0.01 </w:t>
                      </w:r>
                      <w:r>
                        <w:rPr>
                          <w:rFonts w:ascii="Consolas"/>
                          <w:color w:val="383A42"/>
                          <w:spacing w:val="-2"/>
                          <w:sz w:val="19"/>
                        </w:rPr>
                        <w:t>days_liquidation(quantity,volume,window,fraction)[-</w:t>
                      </w:r>
                      <w:r>
                        <w:rPr>
                          <w:rFonts w:ascii="Consolas"/>
                          <w:color w:val="986801"/>
                          <w:spacing w:val="-2"/>
                          <w:sz w:val="19"/>
                        </w:rPr>
                        <w:t>1</w:t>
                      </w:r>
                      <w:r>
                        <w:rPr>
                          <w:rFonts w:ascii="Consolas"/>
                          <w:color w:val="383A42"/>
                          <w:spacing w:val="-2"/>
                          <w:sz w:val="19"/>
                        </w:rPr>
                        <w:t>]</w:t>
                      </w:r>
                    </w:p>
                  </w:txbxContent>
                </v:textbox>
                <v:fill type="solid"/>
                <w10:wrap type="topAndBottom"/>
              </v:shape>
            </w:pict>
          </mc:Fallback>
        </mc:AlternateContent>
      </w:r>
    </w:p>
    <w:p>
      <w:pPr>
        <w:pStyle w:val="BodyText"/>
        <w:spacing w:before="131"/>
      </w:pPr>
      <w:r>
        <w:rPr/>
        <w:t>This</w:t>
      </w:r>
      <w:r>
        <w:rPr>
          <w:spacing w:val="-2"/>
        </w:rPr>
        <w:t> </w:t>
      </w:r>
      <w:r>
        <w:rPr/>
        <w:t>produces</w:t>
      </w:r>
      <w:r>
        <w:rPr>
          <w:spacing w:val="-2"/>
        </w:rPr>
        <w:t> </w:t>
      </w:r>
      <w:r>
        <w:rPr/>
        <w:t>an</w:t>
      </w:r>
      <w:r>
        <w:rPr>
          <w:spacing w:val="-2"/>
        </w:rPr>
        <w:t> </w:t>
      </w:r>
      <w:r>
        <w:rPr/>
        <w:t>output</w:t>
      </w:r>
      <w:r>
        <w:rPr>
          <w:spacing w:val="-3"/>
        </w:rPr>
        <w:t> </w:t>
      </w:r>
      <w:r>
        <w:rPr/>
        <w:t>something</w:t>
      </w:r>
      <w:r>
        <w:rPr>
          <w:spacing w:val="-3"/>
        </w:rPr>
        <w:t> </w:t>
      </w:r>
      <w:r>
        <w:rPr/>
        <w:t>like</w:t>
      </w:r>
      <w:r>
        <w:rPr>
          <w:spacing w:val="-2"/>
        </w:rPr>
        <w:t> </w:t>
      </w:r>
      <w:r>
        <w:rPr/>
        <w:t>the</w:t>
      </w:r>
      <w:r>
        <w:rPr>
          <w:spacing w:val="-1"/>
        </w:rPr>
        <w:t> </w:t>
      </w:r>
      <w:r>
        <w:rPr>
          <w:spacing w:val="-2"/>
        </w:rPr>
        <w:t>following:</w:t>
      </w:r>
    </w:p>
    <w:p>
      <w:pPr>
        <w:pStyle w:val="BodyText"/>
        <w:spacing w:before="8"/>
        <w:ind w:left="0"/>
        <w:rPr>
          <w:sz w:val="10"/>
        </w:rPr>
      </w:pPr>
      <w:r>
        <w:rPr/>
        <mc:AlternateContent>
          <mc:Choice Requires="wps">
            <w:drawing>
              <wp:anchor distT="0" distB="0" distL="0" distR="0" allowOverlap="1" layoutInCell="1" locked="0" behindDoc="1" simplePos="0" relativeHeight="487709184">
                <wp:simplePos x="0" y="0"/>
                <wp:positionH relativeFrom="page">
                  <wp:posOffset>950399</wp:posOffset>
                </wp:positionH>
                <wp:positionV relativeFrom="paragraph">
                  <wp:posOffset>99846</wp:posOffset>
                </wp:positionV>
                <wp:extent cx="5029200" cy="230504"/>
                <wp:effectExtent l="0" t="0" r="0" b="0"/>
                <wp:wrapTopAndBottom/>
                <wp:docPr id="814" name="Textbox 814"/>
                <wp:cNvGraphicFramePr>
                  <a:graphicFrameLocks/>
                </wp:cNvGraphicFramePr>
                <a:graphic>
                  <a:graphicData uri="http://schemas.microsoft.com/office/word/2010/wordprocessingShape">
                    <wps:wsp>
                      <wps:cNvPr id="814" name="Textbox 814"/>
                      <wps:cNvSpPr txBox="1"/>
                      <wps:spPr>
                        <a:xfrm>
                          <a:off x="0" y="0"/>
                          <a:ext cx="5029200" cy="230504"/>
                        </a:xfrm>
                        <a:prstGeom prst="rect">
                          <a:avLst/>
                        </a:prstGeom>
                        <a:solidFill>
                          <a:srgbClr val="282A36"/>
                        </a:solidFill>
                      </wps:spPr>
                      <wps:txbx>
                        <w:txbxContent>
                          <w:p>
                            <w:pPr>
                              <w:spacing w:before="52"/>
                              <w:ind w:left="216" w:right="0" w:firstLine="0"/>
                              <w:jc w:val="left"/>
                              <w:rPr>
                                <w:rFonts w:ascii="Consolas"/>
                                <w:color w:val="000000"/>
                                <w:sz w:val="19"/>
                              </w:rPr>
                            </w:pPr>
                            <w:r>
                              <w:rPr>
                                <w:rFonts w:ascii="Consolas"/>
                                <w:color w:val="F8F8F2"/>
                                <w:spacing w:val="-4"/>
                                <w:sz w:val="19"/>
                              </w:rPr>
                              <w:t>3.52</w:t>
                            </w:r>
                          </w:p>
                        </w:txbxContent>
                      </wps:txbx>
                      <wps:bodyPr wrap="square" lIns="0" tIns="0" rIns="0" bIns="0" rtlCol="0">
                        <a:noAutofit/>
                      </wps:bodyPr>
                    </wps:wsp>
                  </a:graphicData>
                </a:graphic>
              </wp:anchor>
            </w:drawing>
          </mc:Choice>
          <mc:Fallback>
            <w:pict>
              <v:shape style="position:absolute;margin-left:74.834602pt;margin-top:7.861904pt;width:396pt;height:18.150pt;mso-position-horizontal-relative:page;mso-position-vertical-relative:paragraph;z-index:-15607296;mso-wrap-distance-left:0;mso-wrap-distance-right:0" type="#_x0000_t202" id="docshape573" filled="true" fillcolor="#282a36" stroked="false">
                <v:textbox inset="0,0,0,0">
                  <w:txbxContent>
                    <w:p>
                      <w:pPr>
                        <w:spacing w:before="52"/>
                        <w:ind w:left="216" w:right="0" w:firstLine="0"/>
                        <w:jc w:val="left"/>
                        <w:rPr>
                          <w:rFonts w:ascii="Consolas"/>
                          <w:color w:val="000000"/>
                          <w:sz w:val="19"/>
                        </w:rPr>
                      </w:pPr>
                      <w:r>
                        <w:rPr>
                          <w:rFonts w:ascii="Consolas"/>
                          <w:color w:val="F8F8F2"/>
                          <w:spacing w:val="-4"/>
                          <w:sz w:val="19"/>
                        </w:rPr>
                        <w:t>3.52</w:t>
                      </w:r>
                    </w:p>
                  </w:txbxContent>
                </v:textbox>
                <v:fill type="solid"/>
                <w10:wrap type="topAndBottom"/>
              </v:shape>
            </w:pict>
          </mc:Fallback>
        </mc:AlternateContent>
      </w:r>
    </w:p>
    <w:p>
      <w:pPr>
        <w:spacing w:before="131"/>
        <w:ind w:left="136" w:right="0" w:firstLine="0"/>
        <w:jc w:val="left"/>
        <w:rPr>
          <w:sz w:val="21"/>
        </w:rPr>
      </w:pPr>
      <w:r>
        <w:rPr>
          <w:sz w:val="21"/>
        </w:rPr>
        <w:t>We</w:t>
      </w:r>
      <w:r>
        <w:rPr>
          <w:spacing w:val="-2"/>
          <w:sz w:val="21"/>
        </w:rPr>
        <w:t> </w:t>
      </w:r>
      <w:r>
        <w:rPr>
          <w:sz w:val="21"/>
        </w:rPr>
        <w:t>can</w:t>
      </w:r>
      <w:r>
        <w:rPr>
          <w:spacing w:val="-1"/>
          <w:sz w:val="21"/>
        </w:rPr>
        <w:t> </w:t>
      </w:r>
      <w:r>
        <w:rPr>
          <w:sz w:val="21"/>
        </w:rPr>
        <w:t>produce</w:t>
      </w:r>
      <w:r>
        <w:rPr>
          <w:spacing w:val="-1"/>
          <w:sz w:val="21"/>
        </w:rPr>
        <w:t> </w:t>
      </w:r>
      <w:r>
        <w:rPr>
          <w:sz w:val="21"/>
        </w:rPr>
        <w:t>the</w:t>
      </w:r>
      <w:r>
        <w:rPr>
          <w:spacing w:val="-1"/>
          <w:sz w:val="21"/>
        </w:rPr>
        <w:t> </w:t>
      </w:r>
      <w:r>
        <w:rPr>
          <w:sz w:val="21"/>
        </w:rPr>
        <w:t>chart</w:t>
      </w:r>
      <w:r>
        <w:rPr>
          <w:spacing w:val="-2"/>
          <w:sz w:val="21"/>
        </w:rPr>
        <w:t> </w:t>
      </w:r>
      <w:r>
        <w:rPr>
          <w:sz w:val="21"/>
        </w:rPr>
        <w:t>shown</w:t>
      </w:r>
      <w:r>
        <w:rPr>
          <w:spacing w:val="-1"/>
          <w:sz w:val="21"/>
        </w:rPr>
        <w:t> </w:t>
      </w:r>
      <w:r>
        <w:rPr>
          <w:sz w:val="21"/>
        </w:rPr>
        <w:t>in</w:t>
      </w:r>
      <w:r>
        <w:rPr>
          <w:spacing w:val="-1"/>
          <w:sz w:val="21"/>
        </w:rPr>
        <w:t> </w:t>
      </w:r>
      <w:r>
        <w:rPr>
          <w:i/>
          <w:sz w:val="21"/>
        </w:rPr>
        <w:t>Figure</w:t>
      </w:r>
      <w:r>
        <w:rPr>
          <w:i/>
          <w:spacing w:val="-2"/>
          <w:sz w:val="21"/>
        </w:rPr>
        <w:t> 13.1</w:t>
      </w:r>
      <w:r>
        <w:rPr>
          <w:spacing w:val="-2"/>
          <w:sz w:val="21"/>
        </w:rPr>
        <w:t>:</w:t>
      </w:r>
    </w:p>
    <w:p>
      <w:pPr>
        <w:pStyle w:val="BodyText"/>
        <w:spacing w:before="8"/>
        <w:ind w:left="0"/>
        <w:rPr>
          <w:sz w:val="10"/>
        </w:rPr>
      </w:pPr>
      <w:r>
        <w:rPr/>
        <mc:AlternateContent>
          <mc:Choice Requires="wps">
            <w:drawing>
              <wp:anchor distT="0" distB="0" distL="0" distR="0" allowOverlap="1" layoutInCell="1" locked="0" behindDoc="1" simplePos="0" relativeHeight="487709696">
                <wp:simplePos x="0" y="0"/>
                <wp:positionH relativeFrom="page">
                  <wp:posOffset>950399</wp:posOffset>
                </wp:positionH>
                <wp:positionV relativeFrom="paragraph">
                  <wp:posOffset>99846</wp:posOffset>
                </wp:positionV>
                <wp:extent cx="5029200" cy="230504"/>
                <wp:effectExtent l="0" t="0" r="0" b="0"/>
                <wp:wrapTopAndBottom/>
                <wp:docPr id="815" name="Textbox 815"/>
                <wp:cNvGraphicFramePr>
                  <a:graphicFrameLocks/>
                </wp:cNvGraphicFramePr>
                <a:graphic>
                  <a:graphicData uri="http://schemas.microsoft.com/office/word/2010/wordprocessingShape">
                    <wps:wsp>
                      <wps:cNvPr id="815" name="Textbox 815"/>
                      <wps:cNvSpPr txBox="1"/>
                      <wps:spPr>
                        <a:xfrm>
                          <a:off x="0" y="0"/>
                          <a:ext cx="5029200" cy="230504"/>
                        </a:xfrm>
                        <a:prstGeom prst="rect">
                          <a:avLst/>
                        </a:prstGeom>
                        <a:solidFill>
                          <a:srgbClr val="FAFAFA"/>
                        </a:solidFill>
                      </wps:spPr>
                      <wps:txbx>
                        <w:txbxContent>
                          <w:p>
                            <w:pPr>
                              <w:spacing w:before="52"/>
                              <w:ind w:left="216" w:right="0" w:firstLine="0"/>
                              <w:jc w:val="left"/>
                              <w:rPr>
                                <w:rFonts w:ascii="Consolas"/>
                                <w:color w:val="000000"/>
                                <w:sz w:val="19"/>
                              </w:rPr>
                            </w:pPr>
                            <w:r>
                              <w:rPr>
                                <w:rFonts w:ascii="Consolas"/>
                                <w:color w:val="383A42"/>
                                <w:spacing w:val="-2"/>
                                <w:sz w:val="19"/>
                              </w:rPr>
                              <w:t>plt.plot(days_liquidation(quantity,volume,window,fraction))</w:t>
                            </w:r>
                          </w:p>
                        </w:txbxContent>
                      </wps:txbx>
                      <wps:bodyPr wrap="square" lIns="0" tIns="0" rIns="0" bIns="0" rtlCol="0">
                        <a:noAutofit/>
                      </wps:bodyPr>
                    </wps:wsp>
                  </a:graphicData>
                </a:graphic>
              </wp:anchor>
            </w:drawing>
          </mc:Choice>
          <mc:Fallback>
            <w:pict>
              <v:shape style="position:absolute;margin-left:74.834602pt;margin-top:7.861904pt;width:396pt;height:18.150pt;mso-position-horizontal-relative:page;mso-position-vertical-relative:paragraph;z-index:-15606784;mso-wrap-distance-left:0;mso-wrap-distance-right:0" type="#_x0000_t202" id="docshape574" filled="true" fillcolor="#fafafa" stroked="false">
                <v:textbox inset="0,0,0,0">
                  <w:txbxContent>
                    <w:p>
                      <w:pPr>
                        <w:spacing w:before="52"/>
                        <w:ind w:left="216" w:right="0" w:firstLine="0"/>
                        <w:jc w:val="left"/>
                        <w:rPr>
                          <w:rFonts w:ascii="Consolas"/>
                          <w:color w:val="000000"/>
                          <w:sz w:val="19"/>
                        </w:rPr>
                      </w:pPr>
                      <w:r>
                        <w:rPr>
                          <w:rFonts w:ascii="Consolas"/>
                          <w:color w:val="383A42"/>
                          <w:spacing w:val="-2"/>
                          <w:sz w:val="19"/>
                        </w:rPr>
                        <w:t>plt.plot(days_liquidation(quantity,volume,window,fraction))</w:t>
                      </w:r>
                    </w:p>
                  </w:txbxContent>
                </v:textbox>
                <v:fill type="solid"/>
                <w10:wrap type="topAndBottom"/>
              </v:shape>
            </w:pict>
          </mc:Fallback>
        </mc:AlternateContent>
      </w:r>
    </w:p>
    <w:p>
      <w:pPr>
        <w:pStyle w:val="BodyText"/>
        <w:spacing w:line="256" w:lineRule="exact" w:before="131"/>
      </w:pPr>
      <w:r>
        <w:rPr/>
        <w:t>We</w:t>
      </w:r>
      <w:r>
        <w:rPr>
          <w:spacing w:val="-2"/>
        </w:rPr>
        <w:t> </w:t>
      </w:r>
      <w:r>
        <w:rPr/>
        <w:t>downloaded</w:t>
      </w:r>
      <w:r>
        <w:rPr>
          <w:spacing w:val="-2"/>
        </w:rPr>
        <w:t> </w:t>
      </w:r>
      <w:r>
        <w:rPr>
          <w:rFonts w:ascii="Consolas"/>
          <w:sz w:val="19"/>
        </w:rPr>
        <w:t>volume</w:t>
      </w:r>
      <w:r>
        <w:rPr>
          <w:rFonts w:ascii="Consolas"/>
          <w:spacing w:val="-53"/>
          <w:sz w:val="19"/>
        </w:rPr>
        <w:t> </w:t>
      </w:r>
      <w:r>
        <w:rPr/>
        <w:t>data since</w:t>
      </w:r>
      <w:r>
        <w:rPr>
          <w:spacing w:val="-1"/>
        </w:rPr>
        <w:t> </w:t>
      </w:r>
      <w:r>
        <w:rPr/>
        <w:t>the</w:t>
      </w:r>
      <w:r>
        <w:rPr>
          <w:spacing w:val="-1"/>
        </w:rPr>
        <w:t> </w:t>
      </w:r>
      <w:r>
        <w:rPr/>
        <w:t>beginning</w:t>
      </w:r>
      <w:r>
        <w:rPr>
          <w:spacing w:val="-2"/>
        </w:rPr>
        <w:t> </w:t>
      </w:r>
      <w:r>
        <w:rPr/>
        <w:t>of 2021.</w:t>
      </w:r>
      <w:r>
        <w:rPr>
          <w:spacing w:val="-1"/>
        </w:rPr>
        <w:t> </w:t>
      </w:r>
      <w:r>
        <w:rPr/>
        <w:t>The</w:t>
      </w:r>
      <w:r>
        <w:rPr>
          <w:spacing w:val="-1"/>
        </w:rPr>
        <w:t> </w:t>
      </w:r>
      <w:r>
        <w:rPr/>
        <w:t>function </w:t>
      </w:r>
      <w:r>
        <w:rPr>
          <w:spacing w:val="-2"/>
        </w:rPr>
        <w:t>multiplies</w:t>
      </w:r>
    </w:p>
    <w:p>
      <w:pPr>
        <w:pStyle w:val="BodyText"/>
        <w:spacing w:line="232" w:lineRule="auto" w:before="1"/>
        <w:ind w:right="314"/>
      </w:pPr>
      <w:r>
        <w:rPr/>
        <w:t>a fixed percentage by a moving average of the volume. This number of shares is divided by a fraction of volume: </w:t>
      </w:r>
      <w:r>
        <w:rPr>
          <w:rFonts w:ascii="Consolas"/>
          <w:sz w:val="19"/>
        </w:rPr>
        <w:t>0.01</w:t>
      </w:r>
      <w:r>
        <w:rPr/>
        <w:t>, or 1%. This value is arbitrary and deliberately low to show the principle. In practice, 5-10% are reasonable thresholds. At the end</w:t>
      </w:r>
      <w:r>
        <w:rPr>
          <w:spacing w:val="40"/>
        </w:rPr>
        <w:t> </w:t>
      </w:r>
      <w:r>
        <w:rPr/>
        <w:t>of</w:t>
      </w:r>
      <w:r>
        <w:rPr>
          <w:spacing w:val="-3"/>
        </w:rPr>
        <w:t> </w:t>
      </w:r>
      <w:r>
        <w:rPr/>
        <w:t>June</w:t>
      </w:r>
      <w:r>
        <w:rPr>
          <w:spacing w:val="-3"/>
        </w:rPr>
        <w:t> </w:t>
      </w:r>
      <w:r>
        <w:rPr/>
        <w:t>2021,</w:t>
      </w:r>
      <w:r>
        <w:rPr>
          <w:spacing w:val="-3"/>
        </w:rPr>
        <w:t> </w:t>
      </w:r>
      <w:r>
        <w:rPr/>
        <w:t>it</w:t>
      </w:r>
      <w:r>
        <w:rPr>
          <w:spacing w:val="-4"/>
        </w:rPr>
        <w:t> </w:t>
      </w:r>
      <w:r>
        <w:rPr/>
        <w:t>would</w:t>
      </w:r>
      <w:r>
        <w:rPr>
          <w:spacing w:val="-3"/>
        </w:rPr>
        <w:t> </w:t>
      </w:r>
      <w:r>
        <w:rPr/>
        <w:t>take</w:t>
      </w:r>
      <w:r>
        <w:rPr>
          <w:spacing w:val="-3"/>
        </w:rPr>
        <w:t> </w:t>
      </w:r>
      <w:r>
        <w:rPr/>
        <w:t>roughly</w:t>
      </w:r>
      <w:r>
        <w:rPr>
          <w:spacing w:val="-4"/>
        </w:rPr>
        <w:t> </w:t>
      </w:r>
      <w:r>
        <w:rPr/>
        <w:t>5</w:t>
      </w:r>
      <w:r>
        <w:rPr>
          <w:spacing w:val="-3"/>
        </w:rPr>
        <w:t> </w:t>
      </w:r>
      <w:r>
        <w:rPr/>
        <w:t>days</w:t>
      </w:r>
      <w:r>
        <w:rPr>
          <w:spacing w:val="-3"/>
        </w:rPr>
        <w:t> </w:t>
      </w:r>
      <w:r>
        <w:rPr/>
        <w:t>to</w:t>
      </w:r>
      <w:r>
        <w:rPr>
          <w:spacing w:val="-3"/>
        </w:rPr>
        <w:t> </w:t>
      </w:r>
      <w:r>
        <w:rPr/>
        <w:t>liquidate</w:t>
      </w:r>
      <w:r>
        <w:rPr>
          <w:spacing w:val="-3"/>
        </w:rPr>
        <w:t> </w:t>
      </w:r>
      <w:r>
        <w:rPr/>
        <w:t>the</w:t>
      </w:r>
      <w:r>
        <w:rPr>
          <w:spacing w:val="-3"/>
        </w:rPr>
        <w:t> </w:t>
      </w:r>
      <w:r>
        <w:rPr/>
        <w:t>entire</w:t>
      </w:r>
      <w:r>
        <w:rPr>
          <w:spacing w:val="-3"/>
        </w:rPr>
        <w:t> </w:t>
      </w:r>
      <w:r>
        <w:rPr/>
        <w:t>position</w:t>
      </w:r>
      <w:r>
        <w:rPr>
          <w:spacing w:val="-3"/>
        </w:rPr>
        <w:t> </w:t>
      </w:r>
      <w:r>
        <w:rPr/>
        <w:t>if</w:t>
      </w:r>
      <w:r>
        <w:rPr>
          <w:spacing w:val="-3"/>
        </w:rPr>
        <w:t> </w:t>
      </w:r>
      <w:r>
        <w:rPr/>
        <w:t>the</w:t>
      </w:r>
      <w:r>
        <w:rPr>
          <w:spacing w:val="-3"/>
        </w:rPr>
        <w:t> </w:t>
      </w:r>
      <w:r>
        <w:rPr/>
        <w:t>order size did not exceed 1% of the average volume. We printed the last number in the series and plotted the moving average:</w:t>
      </w:r>
    </w:p>
    <w:p>
      <w:pPr>
        <w:spacing w:after="0" w:line="232" w:lineRule="auto"/>
        <w:sectPr>
          <w:pgSz w:w="10800" w:h="13320"/>
          <w:pgMar w:header="328" w:footer="1002" w:top="900" w:bottom="1200" w:left="1360" w:right="1160"/>
        </w:sectPr>
      </w:pPr>
    </w:p>
    <w:p>
      <w:pPr>
        <w:pStyle w:val="BodyText"/>
        <w:spacing w:before="1"/>
        <w:ind w:left="0"/>
        <w:rPr>
          <w:sz w:val="17"/>
        </w:rPr>
      </w:pPr>
    </w:p>
    <w:p>
      <w:pPr>
        <w:pStyle w:val="BodyText"/>
        <w:ind w:left="131"/>
        <w:rPr>
          <w:sz w:val="20"/>
        </w:rPr>
      </w:pPr>
      <w:r>
        <w:rPr>
          <w:sz w:val="20"/>
        </w:rPr>
        <mc:AlternateContent>
          <mc:Choice Requires="wps">
            <w:drawing>
              <wp:inline distT="0" distB="0" distL="0" distR="0">
                <wp:extent cx="5035550" cy="2336800"/>
                <wp:effectExtent l="0" t="0" r="0" b="6350"/>
                <wp:docPr id="816" name="Group 816"/>
                <wp:cNvGraphicFramePr>
                  <a:graphicFrameLocks/>
                </wp:cNvGraphicFramePr>
                <a:graphic>
                  <a:graphicData uri="http://schemas.microsoft.com/office/word/2010/wordprocessingGroup">
                    <wpg:wgp>
                      <wpg:cNvPr id="816" name="Group 816"/>
                      <wpg:cNvGrpSpPr/>
                      <wpg:grpSpPr>
                        <a:xfrm>
                          <a:off x="0" y="0"/>
                          <a:ext cx="5035550" cy="2336800"/>
                          <a:chExt cx="5035550" cy="2336800"/>
                        </a:xfrm>
                      </wpg:grpSpPr>
                      <pic:pic>
                        <pic:nvPicPr>
                          <pic:cNvPr id="817" name="Image 817"/>
                          <pic:cNvPicPr/>
                        </pic:nvPicPr>
                        <pic:blipFill>
                          <a:blip r:embed="rId257" cstate="print"/>
                          <a:stretch>
                            <a:fillRect/>
                          </a:stretch>
                        </pic:blipFill>
                        <pic:spPr>
                          <a:xfrm>
                            <a:off x="858421" y="68439"/>
                            <a:ext cx="3337351" cy="2181289"/>
                          </a:xfrm>
                          <a:prstGeom prst="rect">
                            <a:avLst/>
                          </a:prstGeom>
                        </pic:spPr>
                      </pic:pic>
                      <wps:wsp>
                        <wps:cNvPr id="818" name="Graphic 818"/>
                        <wps:cNvSpPr/>
                        <wps:spPr>
                          <a:xfrm>
                            <a:off x="3175" y="3175"/>
                            <a:ext cx="5029200" cy="2330450"/>
                          </a:xfrm>
                          <a:custGeom>
                            <a:avLst/>
                            <a:gdLst/>
                            <a:ahLst/>
                            <a:cxnLst/>
                            <a:rect l="l" t="t" r="r" b="b"/>
                            <a:pathLst>
                              <a:path w="5029200" h="2330450">
                                <a:moveTo>
                                  <a:pt x="0" y="0"/>
                                </a:moveTo>
                                <a:lnTo>
                                  <a:pt x="5029200" y="0"/>
                                </a:lnTo>
                                <a:lnTo>
                                  <a:pt x="5029200" y="2330450"/>
                                </a:lnTo>
                                <a:lnTo>
                                  <a:pt x="0" y="2330450"/>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96.5pt;height:184pt;mso-position-horizontal-relative:char;mso-position-vertical-relative:line" id="docshapegroup575" coordorigin="0,0" coordsize="7930,3680">
                <v:shape style="position:absolute;left:1351;top:107;width:5256;height:3436" type="#_x0000_t75" id="docshape576" stroked="false">
                  <v:imagedata r:id="rId257" o:title=""/>
                </v:shape>
                <v:rect style="position:absolute;left:5;top:5;width:7920;height:3670" id="docshape577" filled="false" stroked="true" strokeweight=".5pt" strokecolor="#000000">
                  <v:stroke dashstyle="solid"/>
                </v:rect>
              </v:group>
            </w:pict>
          </mc:Fallback>
        </mc:AlternateContent>
      </w:r>
      <w:r>
        <w:rPr>
          <w:sz w:val="20"/>
        </w:rPr>
      </w:r>
    </w:p>
    <w:p>
      <w:pPr>
        <w:spacing w:before="89"/>
        <w:ind w:left="0" w:right="84" w:firstLine="0"/>
        <w:jc w:val="center"/>
        <w:rPr>
          <w:sz w:val="16"/>
        </w:rPr>
      </w:pPr>
      <w:r>
        <w:rPr>
          <w:sz w:val="16"/>
        </w:rPr>
        <w:t>Figure</w:t>
      </w:r>
      <w:r>
        <w:rPr>
          <w:spacing w:val="-1"/>
          <w:sz w:val="16"/>
        </w:rPr>
        <w:t> </w:t>
      </w:r>
      <w:r>
        <w:rPr>
          <w:sz w:val="16"/>
        </w:rPr>
        <w:t>13.1: Days to liquidate at</w:t>
      </w:r>
      <w:r>
        <w:rPr>
          <w:spacing w:val="-1"/>
          <w:sz w:val="16"/>
        </w:rPr>
        <w:t> </w:t>
      </w:r>
      <w:r>
        <w:rPr>
          <w:sz w:val="16"/>
        </w:rPr>
        <w:t>1% of 3 months average </w:t>
      </w:r>
      <w:r>
        <w:rPr>
          <w:spacing w:val="-2"/>
          <w:sz w:val="16"/>
        </w:rPr>
        <w:t>volume</w:t>
      </w:r>
    </w:p>
    <w:p>
      <w:pPr>
        <w:pStyle w:val="BodyText"/>
        <w:spacing w:line="232" w:lineRule="auto" w:before="184"/>
        <w:ind w:right="348"/>
      </w:pPr>
      <w:r>
        <w:rPr/>
        <w:t>The above chart shows liquidity is not static. It would originally take about 2 days</w:t>
      </w:r>
      <w:r>
        <w:rPr/>
        <w:t> to liquidate the position trading at 1% of the average daily volume. As liquidity thins out, the number of days necessary to liquidate increases to 5 days, then comes back</w:t>
      </w:r>
      <w:r>
        <w:rPr>
          <w:spacing w:val="-4"/>
        </w:rPr>
        <w:t> </w:t>
      </w:r>
      <w:r>
        <w:rPr/>
        <w:t>down</w:t>
      </w:r>
      <w:r>
        <w:rPr>
          <w:spacing w:val="-3"/>
        </w:rPr>
        <w:t> </w:t>
      </w:r>
      <w:r>
        <w:rPr/>
        <w:t>to</w:t>
      </w:r>
      <w:r>
        <w:rPr>
          <w:spacing w:val="-3"/>
        </w:rPr>
        <w:t> </w:t>
      </w:r>
      <w:r>
        <w:rPr/>
        <w:t>around</w:t>
      </w:r>
      <w:r>
        <w:rPr>
          <w:spacing w:val="-3"/>
        </w:rPr>
        <w:t> </w:t>
      </w:r>
      <w:r>
        <w:rPr/>
        <w:t>3.5</w:t>
      </w:r>
      <w:r>
        <w:rPr>
          <w:spacing w:val="-3"/>
        </w:rPr>
        <w:t> </w:t>
      </w:r>
      <w:r>
        <w:rPr/>
        <w:t>days.</w:t>
      </w:r>
      <w:r>
        <w:rPr>
          <w:spacing w:val="-3"/>
        </w:rPr>
        <w:t> </w:t>
      </w:r>
      <w:r>
        <w:rPr/>
        <w:t>A</w:t>
      </w:r>
      <w:r>
        <w:rPr>
          <w:spacing w:val="-3"/>
        </w:rPr>
        <w:t> </w:t>
      </w:r>
      <w:r>
        <w:rPr/>
        <w:t>week</w:t>
      </w:r>
      <w:r>
        <w:rPr>
          <w:spacing w:val="-4"/>
        </w:rPr>
        <w:t> </w:t>
      </w:r>
      <w:r>
        <w:rPr/>
        <w:t>is</w:t>
      </w:r>
      <w:r>
        <w:rPr>
          <w:spacing w:val="-3"/>
        </w:rPr>
        <w:t> </w:t>
      </w:r>
      <w:r>
        <w:rPr/>
        <w:t>an</w:t>
      </w:r>
      <w:r>
        <w:rPr>
          <w:spacing w:val="-3"/>
        </w:rPr>
        <w:t> </w:t>
      </w:r>
      <w:r>
        <w:rPr/>
        <w:t>eternity</w:t>
      </w:r>
      <w:r>
        <w:rPr>
          <w:spacing w:val="-4"/>
        </w:rPr>
        <w:t> </w:t>
      </w:r>
      <w:r>
        <w:rPr/>
        <w:t>when</w:t>
      </w:r>
      <w:r>
        <w:rPr>
          <w:spacing w:val="-3"/>
        </w:rPr>
        <w:t> </w:t>
      </w:r>
      <w:r>
        <w:rPr/>
        <w:t>price</w:t>
      </w:r>
      <w:r>
        <w:rPr>
          <w:spacing w:val="-3"/>
        </w:rPr>
        <w:t> </w:t>
      </w:r>
      <w:r>
        <w:rPr/>
        <w:t>moves</w:t>
      </w:r>
      <w:r>
        <w:rPr>
          <w:spacing w:val="-3"/>
        </w:rPr>
        <w:t> </w:t>
      </w:r>
      <w:r>
        <w:rPr/>
        <w:t>against</w:t>
      </w:r>
      <w:r>
        <w:rPr>
          <w:spacing w:val="-4"/>
        </w:rPr>
        <w:t> </w:t>
      </w:r>
      <w:r>
        <w:rPr/>
        <w:t>you. Liquidity should therefore be monitored.</w:t>
      </w:r>
    </w:p>
    <w:p>
      <w:pPr>
        <w:pStyle w:val="BodyText"/>
        <w:spacing w:line="232" w:lineRule="auto" w:before="168"/>
        <w:ind w:right="291"/>
      </w:pPr>
      <w:r>
        <w:rPr/>
        <w:t>Market impact is the adverse change in price caused by trading large quantities. Market impact starts when positions are bigger than 5% of the daily volume. If a position takes more than 5 days at 10% of the volume, then expect some serious market impact. Besides, the violence of bear market rallies cannot be understated enough.</w:t>
      </w:r>
      <w:r>
        <w:rPr>
          <w:spacing w:val="-3"/>
        </w:rPr>
        <w:t> </w:t>
      </w:r>
      <w:r>
        <w:rPr/>
        <w:t>You</w:t>
      </w:r>
      <w:r>
        <w:rPr>
          <w:spacing w:val="-3"/>
        </w:rPr>
        <w:t> </w:t>
      </w:r>
      <w:r>
        <w:rPr/>
        <w:t>will</w:t>
      </w:r>
      <w:r>
        <w:rPr>
          <w:spacing w:val="-3"/>
        </w:rPr>
        <w:t> </w:t>
      </w:r>
      <w:r>
        <w:rPr/>
        <w:t>mentally</w:t>
      </w:r>
      <w:r>
        <w:rPr>
          <w:spacing w:val="-4"/>
        </w:rPr>
        <w:t> </w:t>
      </w:r>
      <w:r>
        <w:rPr/>
        <w:t>be</w:t>
      </w:r>
      <w:r>
        <w:rPr>
          <w:spacing w:val="-3"/>
        </w:rPr>
        <w:t> </w:t>
      </w:r>
      <w:r>
        <w:rPr/>
        <w:t>on</w:t>
      </w:r>
      <w:r>
        <w:rPr>
          <w:spacing w:val="-3"/>
        </w:rPr>
        <w:t> </w:t>
      </w:r>
      <w:r>
        <w:rPr/>
        <w:t>your</w:t>
      </w:r>
      <w:r>
        <w:rPr>
          <w:spacing w:val="-3"/>
        </w:rPr>
        <w:t> </w:t>
      </w:r>
      <w:r>
        <w:rPr/>
        <w:t>back</w:t>
      </w:r>
      <w:r>
        <w:rPr>
          <w:spacing w:val="-4"/>
        </w:rPr>
        <w:t> </w:t>
      </w:r>
      <w:r>
        <w:rPr/>
        <w:t>foot</w:t>
      </w:r>
      <w:r>
        <w:rPr>
          <w:spacing w:val="-4"/>
        </w:rPr>
        <w:t> </w:t>
      </w:r>
      <w:r>
        <w:rPr/>
        <w:t>trading</w:t>
      </w:r>
      <w:r>
        <w:rPr>
          <w:spacing w:val="-4"/>
        </w:rPr>
        <w:t> </w:t>
      </w:r>
      <w:r>
        <w:rPr/>
        <w:t>yourself</w:t>
      </w:r>
      <w:r>
        <w:rPr>
          <w:spacing w:val="-3"/>
        </w:rPr>
        <w:t> </w:t>
      </w:r>
      <w:r>
        <w:rPr/>
        <w:t>out</w:t>
      </w:r>
      <w:r>
        <w:rPr>
          <w:spacing w:val="-4"/>
        </w:rPr>
        <w:t> </w:t>
      </w:r>
      <w:r>
        <w:rPr/>
        <w:t>of</w:t>
      </w:r>
      <w:r>
        <w:rPr>
          <w:spacing w:val="-3"/>
        </w:rPr>
        <w:t> </w:t>
      </w:r>
      <w:r>
        <w:rPr/>
        <w:t>a</w:t>
      </w:r>
      <w:r>
        <w:rPr>
          <w:spacing w:val="-3"/>
        </w:rPr>
        <w:t> </w:t>
      </w:r>
      <w:r>
        <w:rPr/>
        <w:t>hole.</w:t>
      </w:r>
      <w:r>
        <w:rPr>
          <w:spacing w:val="-3"/>
        </w:rPr>
        <w:t> </w:t>
      </w:r>
      <w:r>
        <w:rPr/>
        <w:t>So, always monitor liquidity and trim positions when volume thins out.</w:t>
      </w:r>
    </w:p>
    <w:p>
      <w:pPr>
        <w:pStyle w:val="BodyText"/>
        <w:spacing w:before="86"/>
        <w:ind w:left="0"/>
      </w:pPr>
    </w:p>
    <w:p>
      <w:pPr>
        <w:pStyle w:val="Heading5"/>
        <w:spacing w:before="1"/>
      </w:pPr>
      <w:bookmarkStart w:name="_TOC_250016" w:id="181"/>
      <w:r>
        <w:rPr/>
        <w:t>High </w:t>
      </w:r>
      <w:bookmarkEnd w:id="181"/>
      <w:r>
        <w:rPr>
          <w:spacing w:val="-2"/>
        </w:rPr>
        <w:t>volatility</w:t>
      </w:r>
    </w:p>
    <w:p>
      <w:pPr>
        <w:pStyle w:val="BodyText"/>
        <w:spacing w:line="232" w:lineRule="auto" w:before="88"/>
        <w:ind w:right="919"/>
      </w:pPr>
      <w:r>
        <w:rPr/>
        <w:t>Crowded</w:t>
      </w:r>
      <w:r>
        <w:rPr>
          <w:spacing w:val="-4"/>
        </w:rPr>
        <w:t> </w:t>
      </w:r>
      <w:r>
        <w:rPr/>
        <w:t>shorts</w:t>
      </w:r>
      <w:r>
        <w:rPr>
          <w:spacing w:val="-5"/>
        </w:rPr>
        <w:t> </w:t>
      </w:r>
      <w:r>
        <w:rPr/>
        <w:t>have</w:t>
      </w:r>
      <w:r>
        <w:rPr>
          <w:spacing w:val="-4"/>
        </w:rPr>
        <w:t> </w:t>
      </w:r>
      <w:r>
        <w:rPr/>
        <w:t>high</w:t>
      </w:r>
      <w:r>
        <w:rPr>
          <w:spacing w:val="-4"/>
        </w:rPr>
        <w:t> </w:t>
      </w:r>
      <w:r>
        <w:rPr/>
        <w:t>average</w:t>
      </w:r>
      <w:r>
        <w:rPr>
          <w:spacing w:val="-4"/>
        </w:rPr>
        <w:t> </w:t>
      </w:r>
      <w:r>
        <w:rPr/>
        <w:t>borrow</w:t>
      </w:r>
      <w:r>
        <w:rPr>
          <w:spacing w:val="-4"/>
        </w:rPr>
        <w:t> </w:t>
      </w:r>
      <w:r>
        <w:rPr/>
        <w:t>utilization.</w:t>
      </w:r>
      <w:r>
        <w:rPr>
          <w:spacing w:val="-4"/>
        </w:rPr>
        <w:t> </w:t>
      </w:r>
      <w:r>
        <w:rPr/>
        <w:t>Liquidity</w:t>
      </w:r>
      <w:r>
        <w:rPr>
          <w:spacing w:val="-5"/>
        </w:rPr>
        <w:t> </w:t>
      </w:r>
      <w:r>
        <w:rPr/>
        <w:t>will</w:t>
      </w:r>
      <w:r>
        <w:rPr>
          <w:spacing w:val="-4"/>
        </w:rPr>
        <w:t> </w:t>
      </w:r>
      <w:r>
        <w:rPr/>
        <w:t>thin</w:t>
      </w:r>
      <w:r>
        <w:rPr>
          <w:spacing w:val="-4"/>
        </w:rPr>
        <w:t> </w:t>
      </w:r>
      <w:r>
        <w:rPr/>
        <w:t>out, volatility will increase, and returns will deteriorate. Heatmaps of utilization or</w:t>
      </w:r>
      <w:r>
        <w:rPr>
          <w:spacing w:val="-2"/>
        </w:rPr>
        <w:t> </w:t>
      </w:r>
      <w:r>
        <w:rPr/>
        <w:t>borrowing</w:t>
      </w:r>
      <w:r>
        <w:rPr>
          <w:spacing w:val="-3"/>
        </w:rPr>
        <w:t> </w:t>
      </w:r>
      <w:r>
        <w:rPr/>
        <w:t>fees</w:t>
      </w:r>
      <w:r>
        <w:rPr>
          <w:spacing w:val="-2"/>
        </w:rPr>
        <w:t> </w:t>
      </w:r>
      <w:r>
        <w:rPr/>
        <w:t>are</w:t>
      </w:r>
      <w:r>
        <w:rPr>
          <w:spacing w:val="-2"/>
        </w:rPr>
        <w:t> </w:t>
      </w:r>
      <w:r>
        <w:rPr/>
        <w:t>very</w:t>
      </w:r>
      <w:r>
        <w:rPr>
          <w:spacing w:val="-3"/>
        </w:rPr>
        <w:t> </w:t>
      </w:r>
      <w:r>
        <w:rPr/>
        <w:t>valuable</w:t>
      </w:r>
      <w:r>
        <w:rPr>
          <w:spacing w:val="-2"/>
        </w:rPr>
        <w:t> </w:t>
      </w:r>
      <w:r>
        <w:rPr/>
        <w:t>tools.</w:t>
      </w:r>
      <w:r>
        <w:rPr>
          <w:spacing w:val="-2"/>
        </w:rPr>
        <w:t> </w:t>
      </w:r>
      <w:r>
        <w:rPr/>
        <w:t>At</w:t>
      </w:r>
      <w:r>
        <w:rPr>
          <w:spacing w:val="-3"/>
        </w:rPr>
        <w:t> </w:t>
      </w:r>
      <w:r>
        <w:rPr/>
        <w:t>the</w:t>
      </w:r>
      <w:r>
        <w:rPr>
          <w:spacing w:val="-2"/>
        </w:rPr>
        <w:t> </w:t>
      </w:r>
      <w:r>
        <w:rPr/>
        <w:t>date</w:t>
      </w:r>
      <w:r>
        <w:rPr>
          <w:spacing w:val="-2"/>
        </w:rPr>
        <w:t> </w:t>
      </w:r>
      <w:r>
        <w:rPr/>
        <w:t>of</w:t>
      </w:r>
      <w:r>
        <w:rPr>
          <w:spacing w:val="-2"/>
        </w:rPr>
        <w:t> </w:t>
      </w:r>
      <w:r>
        <w:rPr/>
        <w:t>publication,</w:t>
      </w:r>
      <w:r>
        <w:rPr>
          <w:spacing w:val="-2"/>
        </w:rPr>
        <w:t> </w:t>
      </w:r>
      <w:r>
        <w:rPr/>
        <w:t>there</w:t>
      </w:r>
      <w:r>
        <w:rPr>
          <w:spacing w:val="-2"/>
        </w:rPr>
        <w:t> </w:t>
      </w:r>
      <w:r>
        <w:rPr/>
        <w:t>are</w:t>
      </w:r>
    </w:p>
    <w:p>
      <w:pPr>
        <w:pStyle w:val="BodyText"/>
        <w:spacing w:line="232" w:lineRule="auto"/>
        <w:ind w:right="226"/>
      </w:pPr>
      <w:r>
        <w:rPr/>
        <w:t>unfortunately</w:t>
      </w:r>
      <w:r>
        <w:rPr>
          <w:spacing w:val="-4"/>
        </w:rPr>
        <w:t> </w:t>
      </w:r>
      <w:r>
        <w:rPr/>
        <w:t>no</w:t>
      </w:r>
      <w:r>
        <w:rPr>
          <w:spacing w:val="-4"/>
        </w:rPr>
        <w:t> </w:t>
      </w:r>
      <w:r>
        <w:rPr/>
        <w:t>free</w:t>
      </w:r>
      <w:r>
        <w:rPr>
          <w:spacing w:val="-4"/>
        </w:rPr>
        <w:t> </w:t>
      </w:r>
      <w:r>
        <w:rPr/>
        <w:t>sources</w:t>
      </w:r>
      <w:r>
        <w:rPr>
          <w:spacing w:val="-4"/>
        </w:rPr>
        <w:t> </w:t>
      </w:r>
      <w:r>
        <w:rPr/>
        <w:t>for</w:t>
      </w:r>
      <w:r>
        <w:rPr>
          <w:spacing w:val="-4"/>
        </w:rPr>
        <w:t> </w:t>
      </w:r>
      <w:r>
        <w:rPr/>
        <w:t>borrow</w:t>
      </w:r>
      <w:r>
        <w:rPr>
          <w:spacing w:val="-4"/>
        </w:rPr>
        <w:t> </w:t>
      </w:r>
      <w:r>
        <w:rPr/>
        <w:t>utilization.</w:t>
      </w:r>
      <w:r>
        <w:rPr>
          <w:spacing w:val="-4"/>
        </w:rPr>
        <w:t> </w:t>
      </w:r>
      <w:r>
        <w:rPr/>
        <w:t>As</w:t>
      </w:r>
      <w:r>
        <w:rPr>
          <w:spacing w:val="-4"/>
        </w:rPr>
        <w:t> </w:t>
      </w:r>
      <w:r>
        <w:rPr/>
        <w:t>a</w:t>
      </w:r>
      <w:r>
        <w:rPr>
          <w:spacing w:val="-4"/>
        </w:rPr>
        <w:t> </w:t>
      </w:r>
      <w:r>
        <w:rPr/>
        <w:t>shortcut,</w:t>
      </w:r>
      <w:r>
        <w:rPr>
          <w:spacing w:val="-4"/>
        </w:rPr>
        <w:t> </w:t>
      </w:r>
      <w:r>
        <w:rPr/>
        <w:t>when</w:t>
      </w:r>
      <w:r>
        <w:rPr>
          <w:spacing w:val="-4"/>
        </w:rPr>
        <w:t> </w:t>
      </w:r>
      <w:r>
        <w:rPr/>
        <w:t>the</w:t>
      </w:r>
      <w:r>
        <w:rPr>
          <w:spacing w:val="-4"/>
        </w:rPr>
        <w:t> </w:t>
      </w:r>
      <w:r>
        <w:rPr/>
        <w:t>lending fee is largely above the average, assume popularity. The simplest way to deal with crowded shorts is to reduce position size as popularity rises. Again, make simple rules, like (for example) cut exposure in half if utilization rises above 40% and by an additional half for every 10% increase. By the time utilization reaches 60%, exposure would be 25% of the original size. This is just food for thought.</w:t>
      </w:r>
    </w:p>
    <w:p>
      <w:pPr>
        <w:spacing w:after="0" w:line="232" w:lineRule="auto"/>
        <w:sectPr>
          <w:pgSz w:w="10800" w:h="13320"/>
          <w:pgMar w:header="484" w:footer="1002" w:top="920" w:bottom="1200" w:left="1360" w:right="1160"/>
        </w:sectPr>
      </w:pPr>
    </w:p>
    <w:p>
      <w:pPr>
        <w:pStyle w:val="BodyText"/>
        <w:spacing w:line="232" w:lineRule="auto" w:before="182"/>
        <w:ind w:right="412"/>
      </w:pPr>
      <w:r>
        <w:rPr/>
        <w:t>Blow-ups do not stand out: people want to feel good about themselves. In the markets, doing</w:t>
      </w:r>
      <w:r>
        <w:rPr>
          <w:spacing w:val="-1"/>
        </w:rPr>
        <w:t> </w:t>
      </w:r>
      <w:r>
        <w:rPr/>
        <w:t>what</w:t>
      </w:r>
      <w:r>
        <w:rPr>
          <w:spacing w:val="-1"/>
        </w:rPr>
        <w:t> </w:t>
      </w:r>
      <w:r>
        <w:rPr/>
        <w:t>feels good is rarely</w:t>
      </w:r>
      <w:r>
        <w:rPr>
          <w:spacing w:val="-1"/>
        </w:rPr>
        <w:t> </w:t>
      </w:r>
      <w:r>
        <w:rPr/>
        <w:t>the most</w:t>
      </w:r>
      <w:r>
        <w:rPr>
          <w:spacing w:val="-1"/>
        </w:rPr>
        <w:t> </w:t>
      </w:r>
      <w:r>
        <w:rPr/>
        <w:t>lucrative course of action. Stocks at risk must visually nag managers into taking action. Stocks rarely blow up unexpectedly.</w:t>
      </w:r>
      <w:r>
        <w:rPr>
          <w:spacing w:val="-3"/>
        </w:rPr>
        <w:t> </w:t>
      </w:r>
      <w:r>
        <w:rPr/>
        <w:t>They</w:t>
      </w:r>
      <w:r>
        <w:rPr>
          <w:spacing w:val="-4"/>
        </w:rPr>
        <w:t> </w:t>
      </w:r>
      <w:r>
        <w:rPr/>
        <w:t>often</w:t>
      </w:r>
      <w:r>
        <w:rPr>
          <w:spacing w:val="-3"/>
        </w:rPr>
        <w:t> </w:t>
      </w:r>
      <w:r>
        <w:rPr/>
        <w:t>give</w:t>
      </w:r>
      <w:r>
        <w:rPr>
          <w:spacing w:val="-3"/>
        </w:rPr>
        <w:t> </w:t>
      </w:r>
      <w:r>
        <w:rPr/>
        <w:t>subtle</w:t>
      </w:r>
      <w:r>
        <w:rPr>
          <w:spacing w:val="-3"/>
        </w:rPr>
        <w:t> </w:t>
      </w:r>
      <w:r>
        <w:rPr/>
        <w:t>signals</w:t>
      </w:r>
      <w:r>
        <w:rPr>
          <w:spacing w:val="-3"/>
        </w:rPr>
        <w:t> </w:t>
      </w:r>
      <w:r>
        <w:rPr/>
        <w:t>that</w:t>
      </w:r>
      <w:r>
        <w:rPr>
          <w:spacing w:val="-4"/>
        </w:rPr>
        <w:t> </w:t>
      </w:r>
      <w:r>
        <w:rPr/>
        <w:t>things</w:t>
      </w:r>
      <w:r>
        <w:rPr>
          <w:spacing w:val="-3"/>
        </w:rPr>
        <w:t> </w:t>
      </w:r>
      <w:r>
        <w:rPr/>
        <w:t>are</w:t>
      </w:r>
      <w:r>
        <w:rPr>
          <w:spacing w:val="-3"/>
        </w:rPr>
        <w:t> </w:t>
      </w:r>
      <w:r>
        <w:rPr/>
        <w:t>not</w:t>
      </w:r>
      <w:r>
        <w:rPr>
          <w:spacing w:val="-4"/>
        </w:rPr>
        <w:t> </w:t>
      </w:r>
      <w:r>
        <w:rPr/>
        <w:t>going</w:t>
      </w:r>
      <w:r>
        <w:rPr>
          <w:spacing w:val="-4"/>
        </w:rPr>
        <w:t> </w:t>
      </w:r>
      <w:r>
        <w:rPr/>
        <w:t>the</w:t>
      </w:r>
      <w:r>
        <w:rPr>
          <w:spacing w:val="-3"/>
        </w:rPr>
        <w:t> </w:t>
      </w:r>
      <w:r>
        <w:rPr/>
        <w:t>way</w:t>
      </w:r>
      <w:r>
        <w:rPr>
          <w:spacing w:val="-4"/>
        </w:rPr>
        <w:t> </w:t>
      </w:r>
      <w:r>
        <w:rPr/>
        <w:t>they </w:t>
      </w:r>
      <w:r>
        <w:rPr>
          <w:spacing w:val="-2"/>
        </w:rPr>
        <w:t>should.</w:t>
      </w:r>
    </w:p>
    <w:p>
      <w:pPr>
        <w:pStyle w:val="BodyText"/>
        <w:spacing w:before="88"/>
        <w:ind w:left="0"/>
      </w:pPr>
    </w:p>
    <w:p>
      <w:pPr>
        <w:pStyle w:val="Heading5"/>
      </w:pPr>
      <w:bookmarkStart w:name="_TOC_250015" w:id="182"/>
      <w:r>
        <w:rPr/>
        <w:t>High </w:t>
      </w:r>
      <w:bookmarkEnd w:id="182"/>
      <w:r>
        <w:rPr>
          <w:spacing w:val="-2"/>
        </w:rPr>
        <w:t>correlation</w:t>
      </w:r>
    </w:p>
    <w:p>
      <w:pPr>
        <w:pStyle w:val="BodyText"/>
        <w:spacing w:line="232" w:lineRule="auto" w:before="88"/>
        <w:ind w:right="226"/>
      </w:pPr>
      <w:r>
        <w:rPr/>
        <w:t>The</w:t>
      </w:r>
      <w:r>
        <w:rPr>
          <w:spacing w:val="-4"/>
        </w:rPr>
        <w:t> </w:t>
      </w:r>
      <w:r>
        <w:rPr/>
        <w:t>goal</w:t>
      </w:r>
      <w:r>
        <w:rPr>
          <w:spacing w:val="-4"/>
        </w:rPr>
        <w:t> </w:t>
      </w:r>
      <w:r>
        <w:rPr/>
        <w:t>of</w:t>
      </w:r>
      <w:r>
        <w:rPr>
          <w:spacing w:val="-4"/>
        </w:rPr>
        <w:t> </w:t>
      </w:r>
      <w:r>
        <w:rPr/>
        <w:t>diversification</w:t>
      </w:r>
      <w:r>
        <w:rPr>
          <w:spacing w:val="-4"/>
        </w:rPr>
        <w:t> </w:t>
      </w:r>
      <w:r>
        <w:rPr/>
        <w:t>is</w:t>
      </w:r>
      <w:r>
        <w:rPr>
          <w:spacing w:val="-4"/>
        </w:rPr>
        <w:t> </w:t>
      </w:r>
      <w:r>
        <w:rPr/>
        <w:t>to</w:t>
      </w:r>
      <w:r>
        <w:rPr>
          <w:spacing w:val="-4"/>
        </w:rPr>
        <w:t> </w:t>
      </w:r>
      <w:r>
        <w:rPr/>
        <w:t>reduce</w:t>
      </w:r>
      <w:r>
        <w:rPr>
          <w:spacing w:val="-4"/>
        </w:rPr>
        <w:t> </w:t>
      </w:r>
      <w:r>
        <w:rPr/>
        <w:t>correlation.</w:t>
      </w:r>
      <w:r>
        <w:rPr>
          <w:spacing w:val="-4"/>
        </w:rPr>
        <w:t> </w:t>
      </w:r>
      <w:r>
        <w:rPr/>
        <w:t>Correlation</w:t>
      </w:r>
      <w:r>
        <w:rPr>
          <w:spacing w:val="-4"/>
        </w:rPr>
        <w:t> </w:t>
      </w:r>
      <w:r>
        <w:rPr/>
        <w:t>is</w:t>
      </w:r>
      <w:r>
        <w:rPr>
          <w:spacing w:val="-4"/>
        </w:rPr>
        <w:t> </w:t>
      </w:r>
      <w:r>
        <w:rPr/>
        <w:t>difficult</w:t>
      </w:r>
      <w:r>
        <w:rPr>
          <w:spacing w:val="-5"/>
        </w:rPr>
        <w:t> </w:t>
      </w:r>
      <w:r>
        <w:rPr/>
        <w:t>to</w:t>
      </w:r>
      <w:r>
        <w:rPr>
          <w:spacing w:val="-4"/>
        </w:rPr>
        <w:t> </w:t>
      </w:r>
      <w:r>
        <w:rPr/>
        <w:t>avoid.</w:t>
      </w:r>
      <w:r>
        <w:rPr>
          <w:spacing w:val="-4"/>
        </w:rPr>
        <w:t> </w:t>
      </w:r>
      <w:r>
        <w:rPr/>
        <w:t>In </w:t>
      </w:r>
      <w:r>
        <w:rPr>
          <w:i/>
        </w:rPr>
        <w:t>Chapter 4</w:t>
      </w:r>
      <w:r>
        <w:rPr/>
        <w:t>, </w:t>
      </w:r>
      <w:r>
        <w:rPr>
          <w:i/>
        </w:rPr>
        <w:t>Long/Short Methodologies: Absolute and Relative</w:t>
      </w:r>
      <w:r>
        <w:rPr/>
        <w:t>, we introduced the relative series to reduce correlation with the benchmark. However, the focus shifts from timing the absolute top or bottom to catching sector rotation, and allocating assets accordingly. Correlation within a portfolio is hard to eliminate. Frankly speaking,</w:t>
      </w:r>
    </w:p>
    <w:p>
      <w:pPr>
        <w:pStyle w:val="BodyText"/>
        <w:spacing w:line="232" w:lineRule="auto"/>
        <w:ind w:right="291"/>
      </w:pPr>
      <w:r>
        <w:rPr/>
        <w:t>I</w:t>
      </w:r>
      <w:r>
        <w:rPr>
          <w:spacing w:val="-3"/>
        </w:rPr>
        <w:t> </w:t>
      </w:r>
      <w:r>
        <w:rPr/>
        <w:t>do</w:t>
      </w:r>
      <w:r>
        <w:rPr>
          <w:spacing w:val="-3"/>
        </w:rPr>
        <w:t> </w:t>
      </w:r>
      <w:r>
        <w:rPr/>
        <w:t>not</w:t>
      </w:r>
      <w:r>
        <w:rPr>
          <w:spacing w:val="-4"/>
        </w:rPr>
        <w:t> </w:t>
      </w:r>
      <w:r>
        <w:rPr/>
        <w:t>know</w:t>
      </w:r>
      <w:r>
        <w:rPr>
          <w:spacing w:val="-3"/>
        </w:rPr>
        <w:t> </w:t>
      </w:r>
      <w:r>
        <w:rPr/>
        <w:t>how</w:t>
      </w:r>
      <w:r>
        <w:rPr>
          <w:spacing w:val="-3"/>
        </w:rPr>
        <w:t> </w:t>
      </w:r>
      <w:r>
        <w:rPr/>
        <w:t>to</w:t>
      </w:r>
      <w:r>
        <w:rPr>
          <w:spacing w:val="-3"/>
        </w:rPr>
        <w:t> </w:t>
      </w:r>
      <w:r>
        <w:rPr/>
        <w:t>accomplish</w:t>
      </w:r>
      <w:r>
        <w:rPr>
          <w:spacing w:val="-3"/>
        </w:rPr>
        <w:t> </w:t>
      </w:r>
      <w:r>
        <w:rPr/>
        <w:t>this</w:t>
      </w:r>
      <w:r>
        <w:rPr>
          <w:spacing w:val="-3"/>
        </w:rPr>
        <w:t> </w:t>
      </w:r>
      <w:r>
        <w:rPr/>
        <w:t>in</w:t>
      </w:r>
      <w:r>
        <w:rPr>
          <w:spacing w:val="-3"/>
        </w:rPr>
        <w:t> </w:t>
      </w:r>
      <w:r>
        <w:rPr/>
        <w:t>practice.</w:t>
      </w:r>
      <w:r>
        <w:rPr>
          <w:spacing w:val="-3"/>
        </w:rPr>
        <w:t> </w:t>
      </w:r>
      <w:r>
        <w:rPr/>
        <w:t>Neither</w:t>
      </w:r>
      <w:r>
        <w:rPr>
          <w:spacing w:val="-3"/>
        </w:rPr>
        <w:t> </w:t>
      </w:r>
      <w:r>
        <w:rPr/>
        <w:t>have</w:t>
      </w:r>
      <w:r>
        <w:rPr>
          <w:spacing w:val="-3"/>
        </w:rPr>
        <w:t> </w:t>
      </w:r>
      <w:r>
        <w:rPr/>
        <w:t>I</w:t>
      </w:r>
      <w:r>
        <w:rPr>
          <w:spacing w:val="-3"/>
        </w:rPr>
        <w:t> </w:t>
      </w:r>
      <w:r>
        <w:rPr/>
        <w:t>encountered successful methods so far.</w:t>
      </w:r>
    </w:p>
    <w:p>
      <w:pPr>
        <w:pStyle w:val="BodyText"/>
        <w:spacing w:before="86"/>
        <w:ind w:left="0"/>
      </w:pPr>
    </w:p>
    <w:p>
      <w:pPr>
        <w:pStyle w:val="Heading5"/>
      </w:pPr>
      <w:bookmarkStart w:name="_TOC_250014" w:id="183"/>
      <w:r>
        <w:rPr/>
        <w:t>Poor</w:t>
      </w:r>
      <w:r>
        <w:rPr>
          <w:spacing w:val="-5"/>
        </w:rPr>
        <w:t> </w:t>
      </w:r>
      <w:r>
        <w:rPr/>
        <w:t>exposure</w:t>
      </w:r>
      <w:r>
        <w:rPr>
          <w:spacing w:val="-5"/>
        </w:rPr>
        <w:t> </w:t>
      </w:r>
      <w:bookmarkEnd w:id="183"/>
      <w:r>
        <w:rPr>
          <w:spacing w:val="-2"/>
        </w:rPr>
        <w:t>management</w:t>
      </w:r>
    </w:p>
    <w:p>
      <w:pPr>
        <w:pStyle w:val="BodyText"/>
        <w:spacing w:line="232" w:lineRule="auto" w:before="88"/>
        <w:ind w:right="291"/>
      </w:pPr>
      <w:r>
        <w:rPr/>
        <w:t>There</w:t>
      </w:r>
      <w:r>
        <w:rPr>
          <w:spacing w:val="-3"/>
        </w:rPr>
        <w:t> </w:t>
      </w:r>
      <w:r>
        <w:rPr/>
        <w:t>are</w:t>
      </w:r>
      <w:r>
        <w:rPr>
          <w:spacing w:val="-3"/>
        </w:rPr>
        <w:t> </w:t>
      </w:r>
      <w:r>
        <w:rPr/>
        <w:t>a</w:t>
      </w:r>
      <w:r>
        <w:rPr>
          <w:spacing w:val="-3"/>
        </w:rPr>
        <w:t> </w:t>
      </w:r>
      <w:r>
        <w:rPr/>
        <w:t>few</w:t>
      </w:r>
      <w:r>
        <w:rPr>
          <w:spacing w:val="-3"/>
        </w:rPr>
        <w:t> </w:t>
      </w:r>
      <w:r>
        <w:rPr/>
        <w:t>different</w:t>
      </w:r>
      <w:r>
        <w:rPr>
          <w:spacing w:val="-4"/>
        </w:rPr>
        <w:t> </w:t>
      </w:r>
      <w:r>
        <w:rPr/>
        <w:t>types</w:t>
      </w:r>
      <w:r>
        <w:rPr>
          <w:spacing w:val="-3"/>
        </w:rPr>
        <w:t> </w:t>
      </w:r>
      <w:r>
        <w:rPr/>
        <w:t>of</w:t>
      </w:r>
      <w:r>
        <w:rPr>
          <w:spacing w:val="-3"/>
        </w:rPr>
        <w:t> </w:t>
      </w:r>
      <w:r>
        <w:rPr/>
        <w:t>exposures,</w:t>
      </w:r>
      <w:r>
        <w:rPr>
          <w:spacing w:val="-3"/>
        </w:rPr>
        <w:t> </w:t>
      </w:r>
      <w:r>
        <w:rPr/>
        <w:t>which</w:t>
      </w:r>
      <w:r>
        <w:rPr>
          <w:spacing w:val="-3"/>
        </w:rPr>
        <w:t> </w:t>
      </w:r>
      <w:r>
        <w:rPr/>
        <w:t>can</w:t>
      </w:r>
      <w:r>
        <w:rPr>
          <w:spacing w:val="-3"/>
        </w:rPr>
        <w:t> </w:t>
      </w:r>
      <w:r>
        <w:rPr/>
        <w:t>indicate</w:t>
      </w:r>
      <w:r>
        <w:rPr>
          <w:spacing w:val="-3"/>
        </w:rPr>
        <w:t> </w:t>
      </w:r>
      <w:r>
        <w:rPr/>
        <w:t>a</w:t>
      </w:r>
      <w:r>
        <w:rPr>
          <w:spacing w:val="-3"/>
        </w:rPr>
        <w:t> </w:t>
      </w:r>
      <w:r>
        <w:rPr/>
        <w:t>poorly</w:t>
      </w:r>
      <w:r>
        <w:rPr>
          <w:spacing w:val="-4"/>
        </w:rPr>
        <w:t> </w:t>
      </w:r>
      <w:r>
        <w:rPr/>
        <w:t>managed portfolio in the following ways:</w:t>
      </w:r>
    </w:p>
    <w:p>
      <w:pPr>
        <w:pStyle w:val="ListParagraph"/>
        <w:numPr>
          <w:ilvl w:val="0"/>
          <w:numId w:val="89"/>
        </w:numPr>
        <w:tabs>
          <w:tab w:pos="856" w:val="left" w:leader="none"/>
        </w:tabs>
        <w:spacing w:line="232" w:lineRule="auto" w:before="214" w:after="0"/>
        <w:ind w:left="856" w:right="346" w:hanging="360"/>
        <w:jc w:val="left"/>
        <w:rPr>
          <w:sz w:val="21"/>
        </w:rPr>
      </w:pPr>
      <w:r>
        <w:rPr>
          <w:sz w:val="21"/>
        </w:rPr>
        <w:t>Net exposure: when portfolio net exposure does not match the current bullish/bearish view. This is particularly true in bear phases, when net exposure still points to residual bullishness despite ambient gloom.</w:t>
      </w:r>
      <w:r>
        <w:rPr>
          <w:spacing w:val="40"/>
          <w:sz w:val="21"/>
        </w:rPr>
        <w:t> </w:t>
      </w:r>
      <w:r>
        <w:rPr>
          <w:sz w:val="21"/>
        </w:rPr>
        <w:t>Portfolio</w:t>
      </w:r>
      <w:r>
        <w:rPr>
          <w:spacing w:val="-4"/>
          <w:sz w:val="21"/>
        </w:rPr>
        <w:t> </w:t>
      </w:r>
      <w:r>
        <w:rPr>
          <w:sz w:val="21"/>
        </w:rPr>
        <w:t>cognitive</w:t>
      </w:r>
      <w:r>
        <w:rPr>
          <w:spacing w:val="-4"/>
          <w:sz w:val="21"/>
        </w:rPr>
        <w:t> </w:t>
      </w:r>
      <w:r>
        <w:rPr>
          <w:sz w:val="21"/>
        </w:rPr>
        <w:t>dissonance</w:t>
      </w:r>
      <w:r>
        <w:rPr>
          <w:spacing w:val="-4"/>
          <w:sz w:val="21"/>
        </w:rPr>
        <w:t> </w:t>
      </w:r>
      <w:r>
        <w:rPr>
          <w:sz w:val="21"/>
        </w:rPr>
        <w:t>is</w:t>
      </w:r>
      <w:r>
        <w:rPr>
          <w:spacing w:val="-4"/>
          <w:sz w:val="21"/>
        </w:rPr>
        <w:t> </w:t>
      </w:r>
      <w:r>
        <w:rPr>
          <w:sz w:val="21"/>
        </w:rPr>
        <w:t>when</w:t>
      </w:r>
      <w:r>
        <w:rPr>
          <w:spacing w:val="-4"/>
          <w:sz w:val="21"/>
        </w:rPr>
        <w:t> </w:t>
      </w:r>
      <w:r>
        <w:rPr>
          <w:sz w:val="21"/>
        </w:rPr>
        <w:t>exposures</w:t>
      </w:r>
      <w:r>
        <w:rPr>
          <w:spacing w:val="-4"/>
          <w:sz w:val="21"/>
        </w:rPr>
        <w:t> </w:t>
      </w:r>
      <w:r>
        <w:rPr>
          <w:sz w:val="21"/>
        </w:rPr>
        <w:t>do</w:t>
      </w:r>
      <w:r>
        <w:rPr>
          <w:spacing w:val="-4"/>
          <w:sz w:val="21"/>
        </w:rPr>
        <w:t> </w:t>
      </w:r>
      <w:r>
        <w:rPr>
          <w:sz w:val="21"/>
        </w:rPr>
        <w:t>not</w:t>
      </w:r>
      <w:r>
        <w:rPr>
          <w:spacing w:val="-5"/>
          <w:sz w:val="21"/>
        </w:rPr>
        <w:t> </w:t>
      </w:r>
      <w:r>
        <w:rPr>
          <w:sz w:val="21"/>
        </w:rPr>
        <w:t>reflect</w:t>
      </w:r>
      <w:r>
        <w:rPr>
          <w:spacing w:val="-5"/>
          <w:sz w:val="21"/>
        </w:rPr>
        <w:t> </w:t>
      </w:r>
      <w:r>
        <w:rPr>
          <w:sz w:val="21"/>
        </w:rPr>
        <w:t>the</w:t>
      </w:r>
      <w:r>
        <w:rPr>
          <w:spacing w:val="-4"/>
          <w:sz w:val="21"/>
        </w:rPr>
        <w:t> </w:t>
      </w:r>
      <w:r>
        <w:rPr>
          <w:sz w:val="21"/>
        </w:rPr>
        <w:t>claims</w:t>
      </w:r>
      <w:r>
        <w:rPr>
          <w:spacing w:val="-4"/>
          <w:sz w:val="21"/>
        </w:rPr>
        <w:t> </w:t>
      </w:r>
      <w:r>
        <w:rPr>
          <w:sz w:val="21"/>
        </w:rPr>
        <w:t>of </w:t>
      </w:r>
      <w:r>
        <w:rPr>
          <w:spacing w:val="-2"/>
          <w:sz w:val="21"/>
        </w:rPr>
        <w:t>managers.</w:t>
      </w:r>
    </w:p>
    <w:p>
      <w:pPr>
        <w:pStyle w:val="ListParagraph"/>
        <w:numPr>
          <w:ilvl w:val="0"/>
          <w:numId w:val="89"/>
        </w:numPr>
        <w:tabs>
          <w:tab w:pos="856" w:val="left" w:leader="none"/>
        </w:tabs>
        <w:spacing w:line="232" w:lineRule="auto" w:before="81" w:after="0"/>
        <w:ind w:left="856" w:right="230" w:hanging="360"/>
        <w:jc w:val="left"/>
        <w:rPr>
          <w:sz w:val="21"/>
        </w:rPr>
      </w:pPr>
      <w:r>
        <w:rPr>
          <w:sz w:val="21"/>
        </w:rPr>
        <w:t>Net</w:t>
      </w:r>
      <w:r>
        <w:rPr>
          <w:spacing w:val="-5"/>
          <w:sz w:val="21"/>
        </w:rPr>
        <w:t> </w:t>
      </w:r>
      <w:r>
        <w:rPr>
          <w:sz w:val="21"/>
        </w:rPr>
        <w:t>beta</w:t>
      </w:r>
      <w:r>
        <w:rPr>
          <w:spacing w:val="-4"/>
          <w:sz w:val="21"/>
        </w:rPr>
        <w:t> </w:t>
      </w:r>
      <w:r>
        <w:rPr>
          <w:sz w:val="21"/>
        </w:rPr>
        <w:t>exposure:</w:t>
      </w:r>
      <w:r>
        <w:rPr>
          <w:spacing w:val="-4"/>
          <w:sz w:val="21"/>
        </w:rPr>
        <w:t> </w:t>
      </w:r>
      <w:r>
        <w:rPr>
          <w:sz w:val="21"/>
        </w:rPr>
        <w:t>true</w:t>
      </w:r>
      <w:r>
        <w:rPr>
          <w:spacing w:val="-4"/>
          <w:sz w:val="21"/>
        </w:rPr>
        <w:t> </w:t>
      </w:r>
      <w:r>
        <w:rPr>
          <w:sz w:val="21"/>
        </w:rPr>
        <w:t>market</w:t>
      </w:r>
      <w:r>
        <w:rPr>
          <w:spacing w:val="-5"/>
          <w:sz w:val="21"/>
        </w:rPr>
        <w:t> </w:t>
      </w:r>
      <w:r>
        <w:rPr>
          <w:sz w:val="21"/>
        </w:rPr>
        <w:t>sensitivity</w:t>
      </w:r>
      <w:r>
        <w:rPr>
          <w:spacing w:val="-5"/>
          <w:sz w:val="21"/>
        </w:rPr>
        <w:t> </w:t>
      </w:r>
      <w:r>
        <w:rPr>
          <w:sz w:val="21"/>
        </w:rPr>
        <w:t>is</w:t>
      </w:r>
      <w:r>
        <w:rPr>
          <w:spacing w:val="-4"/>
          <w:sz w:val="21"/>
        </w:rPr>
        <w:t> </w:t>
      </w:r>
      <w:r>
        <w:rPr>
          <w:sz w:val="21"/>
        </w:rPr>
        <w:t>absent</w:t>
      </w:r>
      <w:r>
        <w:rPr>
          <w:spacing w:val="-5"/>
          <w:sz w:val="21"/>
        </w:rPr>
        <w:t> </w:t>
      </w:r>
      <w:r>
        <w:rPr>
          <w:sz w:val="21"/>
        </w:rPr>
        <w:t>in</w:t>
      </w:r>
      <w:r>
        <w:rPr>
          <w:spacing w:val="-4"/>
          <w:sz w:val="21"/>
        </w:rPr>
        <w:t> </w:t>
      </w:r>
      <w:r>
        <w:rPr>
          <w:sz w:val="21"/>
        </w:rPr>
        <w:t>most</w:t>
      </w:r>
      <w:r>
        <w:rPr>
          <w:spacing w:val="-5"/>
          <w:sz w:val="21"/>
        </w:rPr>
        <w:t> </w:t>
      </w:r>
      <w:r>
        <w:rPr>
          <w:sz w:val="21"/>
        </w:rPr>
        <w:t>deficient</w:t>
      </w:r>
      <w:r>
        <w:rPr>
          <w:spacing w:val="-5"/>
          <w:sz w:val="21"/>
        </w:rPr>
        <w:t> </w:t>
      </w:r>
      <w:r>
        <w:rPr>
          <w:sz w:val="21"/>
        </w:rPr>
        <w:t>systems. When</w:t>
      </w:r>
      <w:r>
        <w:rPr>
          <w:spacing w:val="-4"/>
          <w:sz w:val="21"/>
        </w:rPr>
        <w:t> </w:t>
      </w:r>
      <w:r>
        <w:rPr>
          <w:sz w:val="21"/>
        </w:rPr>
        <w:t>managers</w:t>
      </w:r>
      <w:r>
        <w:rPr>
          <w:spacing w:val="-4"/>
          <w:sz w:val="21"/>
        </w:rPr>
        <w:t> </w:t>
      </w:r>
      <w:r>
        <w:rPr>
          <w:sz w:val="21"/>
        </w:rPr>
        <w:t>focus</w:t>
      </w:r>
      <w:r>
        <w:rPr>
          <w:spacing w:val="-4"/>
          <w:sz w:val="21"/>
        </w:rPr>
        <w:t> </w:t>
      </w:r>
      <w:r>
        <w:rPr>
          <w:sz w:val="21"/>
        </w:rPr>
        <w:t>solely</w:t>
      </w:r>
      <w:r>
        <w:rPr>
          <w:spacing w:val="-5"/>
          <w:sz w:val="21"/>
        </w:rPr>
        <w:t> </w:t>
      </w:r>
      <w:r>
        <w:rPr>
          <w:sz w:val="21"/>
        </w:rPr>
        <w:t>on</w:t>
      </w:r>
      <w:r>
        <w:rPr>
          <w:spacing w:val="-4"/>
          <w:sz w:val="21"/>
        </w:rPr>
        <w:t> </w:t>
      </w:r>
      <w:r>
        <w:rPr>
          <w:sz w:val="21"/>
        </w:rPr>
        <w:t>net</w:t>
      </w:r>
      <w:r>
        <w:rPr>
          <w:spacing w:val="-5"/>
          <w:sz w:val="21"/>
        </w:rPr>
        <w:t> </w:t>
      </w:r>
      <w:r>
        <w:rPr>
          <w:sz w:val="21"/>
        </w:rPr>
        <w:t>exposure,</w:t>
      </w:r>
      <w:r>
        <w:rPr>
          <w:spacing w:val="-4"/>
          <w:sz w:val="21"/>
        </w:rPr>
        <w:t> </w:t>
      </w:r>
      <w:r>
        <w:rPr>
          <w:sz w:val="21"/>
        </w:rPr>
        <w:t>they</w:t>
      </w:r>
      <w:r>
        <w:rPr>
          <w:spacing w:val="-5"/>
          <w:sz w:val="21"/>
        </w:rPr>
        <w:t> </w:t>
      </w:r>
      <w:r>
        <w:rPr>
          <w:sz w:val="21"/>
        </w:rPr>
        <w:t>conflate</w:t>
      </w:r>
      <w:r>
        <w:rPr>
          <w:spacing w:val="-4"/>
          <w:sz w:val="21"/>
        </w:rPr>
        <w:t> </w:t>
      </w:r>
      <w:r>
        <w:rPr>
          <w:sz w:val="21"/>
        </w:rPr>
        <w:t>low</w:t>
      </w:r>
      <w:r>
        <w:rPr>
          <w:spacing w:val="-4"/>
          <w:sz w:val="21"/>
        </w:rPr>
        <w:t> </w:t>
      </w:r>
      <w:r>
        <w:rPr>
          <w:sz w:val="21"/>
        </w:rPr>
        <w:t>directionality with net market sensitivity. Net beta goes one step beyond net exposure to reflect the sensitivity to the market.</w:t>
      </w:r>
    </w:p>
    <w:p>
      <w:pPr>
        <w:pStyle w:val="ListParagraph"/>
        <w:numPr>
          <w:ilvl w:val="0"/>
          <w:numId w:val="89"/>
        </w:numPr>
        <w:tabs>
          <w:tab w:pos="856" w:val="left" w:leader="none"/>
        </w:tabs>
        <w:spacing w:line="232" w:lineRule="auto" w:before="81" w:after="0"/>
        <w:ind w:left="856" w:right="222" w:hanging="360"/>
        <w:jc w:val="left"/>
        <w:rPr>
          <w:sz w:val="21"/>
        </w:rPr>
      </w:pPr>
      <w:r>
        <w:rPr>
          <w:sz w:val="21"/>
        </w:rPr>
        <w:t>Market cap exposure: shorting futures is the junk food of hedging. As we</w:t>
      </w:r>
      <w:r>
        <w:rPr>
          <w:spacing w:val="40"/>
          <w:sz w:val="21"/>
        </w:rPr>
        <w:t> </w:t>
      </w:r>
      <w:r>
        <w:rPr>
          <w:sz w:val="21"/>
        </w:rPr>
        <w:t>saw</w:t>
      </w:r>
      <w:r>
        <w:rPr>
          <w:spacing w:val="-3"/>
          <w:sz w:val="21"/>
        </w:rPr>
        <w:t> </w:t>
      </w:r>
      <w:r>
        <w:rPr>
          <w:sz w:val="21"/>
        </w:rPr>
        <w:t>in</w:t>
      </w:r>
      <w:r>
        <w:rPr>
          <w:spacing w:val="-3"/>
          <w:sz w:val="21"/>
        </w:rPr>
        <w:t> </w:t>
      </w:r>
      <w:r>
        <w:rPr>
          <w:i/>
          <w:sz w:val="21"/>
        </w:rPr>
        <w:t>Chapter</w:t>
      </w:r>
      <w:r>
        <w:rPr>
          <w:i/>
          <w:spacing w:val="-4"/>
          <w:sz w:val="21"/>
        </w:rPr>
        <w:t> </w:t>
      </w:r>
      <w:r>
        <w:rPr>
          <w:i/>
          <w:sz w:val="21"/>
        </w:rPr>
        <w:t>11</w:t>
      </w:r>
      <w:r>
        <w:rPr>
          <w:sz w:val="21"/>
        </w:rPr>
        <w:t>,</w:t>
      </w:r>
      <w:r>
        <w:rPr>
          <w:spacing w:val="-3"/>
          <w:sz w:val="21"/>
        </w:rPr>
        <w:t> </w:t>
      </w:r>
      <w:r>
        <w:rPr>
          <w:i/>
          <w:sz w:val="21"/>
        </w:rPr>
        <w:t>The</w:t>
      </w:r>
      <w:r>
        <w:rPr>
          <w:i/>
          <w:spacing w:val="-4"/>
          <w:sz w:val="21"/>
        </w:rPr>
        <w:t> </w:t>
      </w:r>
      <w:r>
        <w:rPr>
          <w:i/>
          <w:sz w:val="21"/>
        </w:rPr>
        <w:t>Long/Short</w:t>
      </w:r>
      <w:r>
        <w:rPr>
          <w:i/>
          <w:spacing w:val="-3"/>
          <w:sz w:val="21"/>
        </w:rPr>
        <w:t> </w:t>
      </w:r>
      <w:r>
        <w:rPr>
          <w:i/>
          <w:sz w:val="21"/>
        </w:rPr>
        <w:t>Tooolbox</w:t>
      </w:r>
      <w:r>
        <w:rPr>
          <w:sz w:val="21"/>
        </w:rPr>
        <w:t>,</w:t>
      </w:r>
      <w:r>
        <w:rPr>
          <w:spacing w:val="-3"/>
          <w:sz w:val="21"/>
        </w:rPr>
        <w:t> </w:t>
      </w:r>
      <w:r>
        <w:rPr>
          <w:sz w:val="21"/>
        </w:rPr>
        <w:t>small</w:t>
      </w:r>
      <w:r>
        <w:rPr>
          <w:spacing w:val="-3"/>
          <w:sz w:val="21"/>
        </w:rPr>
        <w:t> </w:t>
      </w:r>
      <w:r>
        <w:rPr>
          <w:sz w:val="21"/>
        </w:rPr>
        <w:t>and</w:t>
      </w:r>
      <w:r>
        <w:rPr>
          <w:spacing w:val="-3"/>
          <w:sz w:val="21"/>
        </w:rPr>
        <w:t> </w:t>
      </w:r>
      <w:r>
        <w:rPr>
          <w:sz w:val="21"/>
        </w:rPr>
        <w:t>large</w:t>
      </w:r>
      <w:r>
        <w:rPr>
          <w:spacing w:val="-3"/>
          <w:sz w:val="21"/>
        </w:rPr>
        <w:t> </w:t>
      </w:r>
      <w:r>
        <w:rPr>
          <w:sz w:val="21"/>
        </w:rPr>
        <w:t>caps</w:t>
      </w:r>
      <w:r>
        <w:rPr>
          <w:spacing w:val="-3"/>
          <w:sz w:val="21"/>
        </w:rPr>
        <w:t> </w:t>
      </w:r>
      <w:r>
        <w:rPr>
          <w:sz w:val="21"/>
        </w:rPr>
        <w:t>have</w:t>
      </w:r>
      <w:r>
        <w:rPr>
          <w:spacing w:val="-3"/>
          <w:sz w:val="21"/>
        </w:rPr>
        <w:t> </w:t>
      </w:r>
      <w:r>
        <w:rPr>
          <w:sz w:val="21"/>
        </w:rPr>
        <w:t>different risk profiles. Small caps perform well when the general mood of the market</w:t>
      </w:r>
      <w:r>
        <w:rPr>
          <w:spacing w:val="40"/>
          <w:sz w:val="21"/>
        </w:rPr>
        <w:t> </w:t>
      </w:r>
      <w:r>
        <w:rPr>
          <w:sz w:val="21"/>
        </w:rPr>
        <w:t>is optimistic, while large caps are safer bets. The net market cap exposure reflects the overall optimism of the portfolio</w:t>
      </w:r>
    </w:p>
    <w:p>
      <w:pPr>
        <w:pStyle w:val="ListParagraph"/>
        <w:numPr>
          <w:ilvl w:val="0"/>
          <w:numId w:val="89"/>
        </w:numPr>
        <w:tabs>
          <w:tab w:pos="856" w:val="left" w:leader="none"/>
        </w:tabs>
        <w:spacing w:line="232" w:lineRule="auto" w:before="81" w:after="0"/>
        <w:ind w:left="856" w:right="404" w:hanging="360"/>
        <w:jc w:val="left"/>
        <w:rPr>
          <w:sz w:val="21"/>
        </w:rPr>
      </w:pPr>
      <w:r>
        <w:rPr>
          <w:sz w:val="21"/>
        </w:rPr>
        <w:t>Gross</w:t>
      </w:r>
      <w:r>
        <w:rPr>
          <w:spacing w:val="-3"/>
          <w:sz w:val="21"/>
        </w:rPr>
        <w:t> </w:t>
      </w:r>
      <w:r>
        <w:rPr>
          <w:sz w:val="21"/>
        </w:rPr>
        <w:t>exposure:</w:t>
      </w:r>
      <w:r>
        <w:rPr>
          <w:spacing w:val="-3"/>
          <w:sz w:val="21"/>
        </w:rPr>
        <w:t> </w:t>
      </w:r>
      <w:r>
        <w:rPr>
          <w:sz w:val="21"/>
        </w:rPr>
        <w:t>too</w:t>
      </w:r>
      <w:r>
        <w:rPr>
          <w:spacing w:val="-3"/>
          <w:sz w:val="21"/>
        </w:rPr>
        <w:t> </w:t>
      </w:r>
      <w:r>
        <w:rPr>
          <w:sz w:val="21"/>
        </w:rPr>
        <w:t>much</w:t>
      </w:r>
      <w:r>
        <w:rPr>
          <w:spacing w:val="-3"/>
          <w:sz w:val="21"/>
        </w:rPr>
        <w:t> </w:t>
      </w:r>
      <w:r>
        <w:rPr>
          <w:sz w:val="21"/>
        </w:rPr>
        <w:t>leverage</w:t>
      </w:r>
      <w:r>
        <w:rPr>
          <w:spacing w:val="-3"/>
          <w:sz w:val="21"/>
        </w:rPr>
        <w:t> </w:t>
      </w:r>
      <w:r>
        <w:rPr>
          <w:sz w:val="21"/>
        </w:rPr>
        <w:t>in</w:t>
      </w:r>
      <w:r>
        <w:rPr>
          <w:spacing w:val="-3"/>
          <w:sz w:val="21"/>
        </w:rPr>
        <w:t> </w:t>
      </w:r>
      <w:r>
        <w:rPr>
          <w:sz w:val="21"/>
        </w:rPr>
        <w:t>good</w:t>
      </w:r>
      <w:r>
        <w:rPr>
          <w:spacing w:val="-3"/>
          <w:sz w:val="21"/>
        </w:rPr>
        <w:t> </w:t>
      </w:r>
      <w:r>
        <w:rPr>
          <w:sz w:val="21"/>
        </w:rPr>
        <w:t>times</w:t>
      </w:r>
      <w:r>
        <w:rPr>
          <w:spacing w:val="-3"/>
          <w:sz w:val="21"/>
        </w:rPr>
        <w:t> </w:t>
      </w:r>
      <w:r>
        <w:rPr>
          <w:sz w:val="21"/>
        </w:rPr>
        <w:t>and</w:t>
      </w:r>
      <w:r>
        <w:rPr>
          <w:spacing w:val="-3"/>
          <w:sz w:val="21"/>
        </w:rPr>
        <w:t> </w:t>
      </w:r>
      <w:r>
        <w:rPr>
          <w:sz w:val="21"/>
        </w:rPr>
        <w:t>too</w:t>
      </w:r>
      <w:r>
        <w:rPr>
          <w:spacing w:val="-3"/>
          <w:sz w:val="21"/>
        </w:rPr>
        <w:t> </w:t>
      </w:r>
      <w:r>
        <w:rPr>
          <w:sz w:val="21"/>
        </w:rPr>
        <w:t>much</w:t>
      </w:r>
      <w:r>
        <w:rPr>
          <w:spacing w:val="-3"/>
          <w:sz w:val="21"/>
        </w:rPr>
        <w:t> </w:t>
      </w:r>
      <w:r>
        <w:rPr>
          <w:sz w:val="21"/>
        </w:rPr>
        <w:t>cash</w:t>
      </w:r>
      <w:r>
        <w:rPr>
          <w:spacing w:val="-3"/>
          <w:sz w:val="21"/>
        </w:rPr>
        <w:t> </w:t>
      </w:r>
      <w:r>
        <w:rPr>
          <w:sz w:val="21"/>
        </w:rPr>
        <w:t>in</w:t>
      </w:r>
      <w:r>
        <w:rPr>
          <w:spacing w:val="-3"/>
          <w:sz w:val="21"/>
        </w:rPr>
        <w:t> </w:t>
      </w:r>
      <w:r>
        <w:rPr>
          <w:sz w:val="21"/>
        </w:rPr>
        <w:t>bad times. Gross exposure is the easiest lever to reduce or add risk. When in doubt, collapse leverage is the simplest risk policy to live by.</w:t>
      </w:r>
    </w:p>
    <w:p>
      <w:pPr>
        <w:spacing w:after="0" w:line="232" w:lineRule="auto"/>
        <w:jc w:val="left"/>
        <w:rPr>
          <w:sz w:val="21"/>
        </w:rPr>
        <w:sectPr>
          <w:pgSz w:w="10800" w:h="13320"/>
          <w:pgMar w:header="328" w:footer="1002" w:top="900" w:bottom="1200" w:left="1360" w:right="1160"/>
        </w:sectPr>
      </w:pPr>
    </w:p>
    <w:p>
      <w:pPr>
        <w:pStyle w:val="ListParagraph"/>
        <w:numPr>
          <w:ilvl w:val="0"/>
          <w:numId w:val="89"/>
        </w:numPr>
        <w:tabs>
          <w:tab w:pos="856" w:val="left" w:leader="none"/>
        </w:tabs>
        <w:spacing w:line="232" w:lineRule="auto" w:before="170" w:after="0"/>
        <w:ind w:left="856" w:right="448" w:hanging="360"/>
        <w:jc w:val="left"/>
        <w:rPr>
          <w:sz w:val="21"/>
        </w:rPr>
      </w:pPr>
      <w:r>
        <w:rPr>
          <w:sz w:val="21"/>
        </w:rPr>
        <w:t>Exchange</w:t>
      </w:r>
      <w:r>
        <w:rPr>
          <w:spacing w:val="-4"/>
          <w:sz w:val="21"/>
        </w:rPr>
        <w:t> </w:t>
      </w:r>
      <w:r>
        <w:rPr>
          <w:sz w:val="21"/>
        </w:rPr>
        <w:t>exposure:</w:t>
      </w:r>
      <w:r>
        <w:rPr>
          <w:spacing w:val="-4"/>
          <w:sz w:val="21"/>
        </w:rPr>
        <w:t> </w:t>
      </w:r>
      <w:r>
        <w:rPr>
          <w:sz w:val="21"/>
        </w:rPr>
        <w:t>exposure</w:t>
      </w:r>
      <w:r>
        <w:rPr>
          <w:spacing w:val="-4"/>
          <w:sz w:val="21"/>
        </w:rPr>
        <w:t> </w:t>
      </w:r>
      <w:r>
        <w:rPr>
          <w:sz w:val="21"/>
        </w:rPr>
        <w:t>by</w:t>
      </w:r>
      <w:r>
        <w:rPr>
          <w:spacing w:val="-5"/>
          <w:sz w:val="21"/>
        </w:rPr>
        <w:t> </w:t>
      </w:r>
      <w:r>
        <w:rPr>
          <w:sz w:val="21"/>
        </w:rPr>
        <w:t>market</w:t>
      </w:r>
      <w:r>
        <w:rPr>
          <w:spacing w:val="-5"/>
          <w:sz w:val="21"/>
        </w:rPr>
        <w:t> </w:t>
      </w:r>
      <w:r>
        <w:rPr>
          <w:sz w:val="21"/>
        </w:rPr>
        <w:t>cap</w:t>
      </w:r>
      <w:r>
        <w:rPr>
          <w:spacing w:val="-5"/>
          <w:sz w:val="21"/>
        </w:rPr>
        <w:t> </w:t>
      </w:r>
      <w:r>
        <w:rPr>
          <w:sz w:val="21"/>
        </w:rPr>
        <w:t>and</w:t>
      </w:r>
      <w:r>
        <w:rPr>
          <w:spacing w:val="-4"/>
          <w:sz w:val="21"/>
        </w:rPr>
        <w:t> </w:t>
      </w:r>
      <w:r>
        <w:rPr>
          <w:sz w:val="21"/>
        </w:rPr>
        <w:t>exchange</w:t>
      </w:r>
      <w:r>
        <w:rPr>
          <w:spacing w:val="-4"/>
          <w:sz w:val="21"/>
        </w:rPr>
        <w:t> </w:t>
      </w:r>
      <w:r>
        <w:rPr>
          <w:sz w:val="21"/>
        </w:rPr>
        <w:t>explains</w:t>
      </w:r>
      <w:r>
        <w:rPr>
          <w:spacing w:val="-4"/>
          <w:sz w:val="21"/>
        </w:rPr>
        <w:t> </w:t>
      </w:r>
      <w:r>
        <w:rPr>
          <w:sz w:val="21"/>
        </w:rPr>
        <w:t>a</w:t>
      </w:r>
      <w:r>
        <w:rPr>
          <w:spacing w:val="-4"/>
          <w:sz w:val="21"/>
        </w:rPr>
        <w:t> </w:t>
      </w:r>
      <w:r>
        <w:rPr>
          <w:sz w:val="21"/>
        </w:rPr>
        <w:t>lot</w:t>
      </w:r>
      <w:r>
        <w:rPr>
          <w:spacing w:val="-5"/>
          <w:sz w:val="21"/>
        </w:rPr>
        <w:t> </w:t>
      </w:r>
      <w:r>
        <w:rPr>
          <w:sz w:val="21"/>
        </w:rPr>
        <w:t>of good/bad performance. As we saw in </w:t>
      </w:r>
      <w:r>
        <w:rPr>
          <w:i/>
          <w:sz w:val="21"/>
        </w:rPr>
        <w:t>Chapter 4</w:t>
      </w:r>
      <w:r>
        <w:rPr>
          <w:sz w:val="21"/>
        </w:rPr>
        <w:t>, </w:t>
      </w:r>
      <w:r>
        <w:rPr>
          <w:i/>
          <w:sz w:val="21"/>
        </w:rPr>
        <w:t>Long/Short Methodologies:</w:t>
      </w:r>
      <w:r>
        <w:rPr>
          <w:i/>
          <w:sz w:val="21"/>
        </w:rPr>
        <w:t> Absolute</w:t>
      </w:r>
      <w:r>
        <w:rPr>
          <w:i/>
          <w:spacing w:val="-3"/>
          <w:sz w:val="21"/>
        </w:rPr>
        <w:t> </w:t>
      </w:r>
      <w:r>
        <w:rPr>
          <w:i/>
          <w:sz w:val="21"/>
        </w:rPr>
        <w:t>and</w:t>
      </w:r>
      <w:r>
        <w:rPr>
          <w:i/>
          <w:spacing w:val="-2"/>
          <w:sz w:val="21"/>
        </w:rPr>
        <w:t> </w:t>
      </w:r>
      <w:r>
        <w:rPr>
          <w:i/>
          <w:sz w:val="21"/>
        </w:rPr>
        <w:t>Relative</w:t>
      </w:r>
      <w:r>
        <w:rPr>
          <w:sz w:val="21"/>
        </w:rPr>
        <w:t>,</w:t>
      </w:r>
      <w:r>
        <w:rPr>
          <w:spacing w:val="-2"/>
          <w:sz w:val="21"/>
        </w:rPr>
        <w:t> </w:t>
      </w:r>
      <w:r>
        <w:rPr>
          <w:sz w:val="21"/>
        </w:rPr>
        <w:t>Nasdaq</w:t>
      </w:r>
      <w:r>
        <w:rPr>
          <w:spacing w:val="-3"/>
          <w:sz w:val="21"/>
        </w:rPr>
        <w:t> </w:t>
      </w:r>
      <w:r>
        <w:rPr>
          <w:sz w:val="21"/>
        </w:rPr>
        <w:t>has</w:t>
      </w:r>
      <w:r>
        <w:rPr>
          <w:spacing w:val="-2"/>
          <w:sz w:val="21"/>
        </w:rPr>
        <w:t> </w:t>
      </w:r>
      <w:r>
        <w:rPr>
          <w:sz w:val="21"/>
        </w:rPr>
        <w:t>outperformed</w:t>
      </w:r>
      <w:r>
        <w:rPr>
          <w:spacing w:val="-2"/>
          <w:sz w:val="21"/>
        </w:rPr>
        <w:t> </w:t>
      </w:r>
      <w:r>
        <w:rPr>
          <w:sz w:val="21"/>
        </w:rPr>
        <w:t>S&amp;P</w:t>
      </w:r>
      <w:r>
        <w:rPr>
          <w:spacing w:val="-2"/>
          <w:sz w:val="21"/>
        </w:rPr>
        <w:t> </w:t>
      </w:r>
      <w:r>
        <w:rPr>
          <w:sz w:val="21"/>
        </w:rPr>
        <w:t>500</w:t>
      </w:r>
      <w:r>
        <w:rPr>
          <w:spacing w:val="-2"/>
          <w:sz w:val="21"/>
        </w:rPr>
        <w:t> </w:t>
      </w:r>
      <w:r>
        <w:rPr>
          <w:sz w:val="21"/>
        </w:rPr>
        <w:t>for</w:t>
      </w:r>
      <w:r>
        <w:rPr>
          <w:spacing w:val="-2"/>
          <w:sz w:val="21"/>
        </w:rPr>
        <w:t> </w:t>
      </w:r>
      <w:r>
        <w:rPr>
          <w:sz w:val="21"/>
        </w:rPr>
        <w:t>years.</w:t>
      </w:r>
      <w:r>
        <w:rPr>
          <w:spacing w:val="-2"/>
          <w:sz w:val="21"/>
        </w:rPr>
        <w:t> </w:t>
      </w:r>
      <w:r>
        <w:rPr>
          <w:sz w:val="21"/>
        </w:rPr>
        <w:t>Years</w:t>
      </w:r>
      <w:r>
        <w:rPr>
          <w:spacing w:val="-2"/>
          <w:sz w:val="21"/>
        </w:rPr>
        <w:t> </w:t>
      </w:r>
      <w:r>
        <w:rPr>
          <w:sz w:val="21"/>
        </w:rPr>
        <w:t>of easy money have rewarded speculative issues and those who bet on them. When money is easy, it is easy to make money. No bull market has ever boosted anyone's IQ.</w:t>
      </w:r>
    </w:p>
    <w:p>
      <w:pPr>
        <w:pStyle w:val="BodyText"/>
        <w:spacing w:line="232" w:lineRule="auto" w:before="166"/>
        <w:ind w:right="412"/>
      </w:pPr>
      <w:r>
        <w:rPr/>
        <w:t>All in all, the highest return on investment in the asset management industry is a bespoke</w:t>
      </w:r>
      <w:r>
        <w:rPr>
          <w:spacing w:val="-4"/>
        </w:rPr>
        <w:t> </w:t>
      </w:r>
      <w:r>
        <w:rPr/>
        <w:t>PMS.</w:t>
      </w:r>
      <w:r>
        <w:rPr>
          <w:spacing w:val="-4"/>
        </w:rPr>
        <w:t> </w:t>
      </w:r>
      <w:r>
        <w:rPr/>
        <w:t>As</w:t>
      </w:r>
      <w:r>
        <w:rPr>
          <w:spacing w:val="-4"/>
        </w:rPr>
        <w:t> </w:t>
      </w:r>
      <w:r>
        <w:rPr/>
        <w:t>the</w:t>
      </w:r>
      <w:r>
        <w:rPr>
          <w:spacing w:val="-4"/>
        </w:rPr>
        <w:t> </w:t>
      </w:r>
      <w:r>
        <w:rPr/>
        <w:t>information</w:t>
      </w:r>
      <w:r>
        <w:rPr>
          <w:spacing w:val="-4"/>
        </w:rPr>
        <w:t> </w:t>
      </w:r>
      <w:r>
        <w:rPr/>
        <w:t>gap</w:t>
      </w:r>
      <w:r>
        <w:rPr>
          <w:spacing w:val="-5"/>
        </w:rPr>
        <w:t> </w:t>
      </w:r>
      <w:r>
        <w:rPr/>
        <w:t>closes,</w:t>
      </w:r>
      <w:r>
        <w:rPr>
          <w:spacing w:val="-4"/>
        </w:rPr>
        <w:t> </w:t>
      </w:r>
      <w:r>
        <w:rPr/>
        <w:t>market</w:t>
      </w:r>
      <w:r>
        <w:rPr>
          <w:spacing w:val="-5"/>
        </w:rPr>
        <w:t> </w:t>
      </w:r>
      <w:r>
        <w:rPr/>
        <w:t>participants</w:t>
      </w:r>
      <w:r>
        <w:rPr>
          <w:spacing w:val="-4"/>
        </w:rPr>
        <w:t> </w:t>
      </w:r>
      <w:r>
        <w:rPr/>
        <w:t>scramble</w:t>
      </w:r>
      <w:r>
        <w:rPr>
          <w:spacing w:val="-4"/>
        </w:rPr>
        <w:t> </w:t>
      </w:r>
      <w:r>
        <w:rPr/>
        <w:t>to</w:t>
      </w:r>
      <w:r>
        <w:rPr>
          <w:spacing w:val="-4"/>
        </w:rPr>
        <w:t> </w:t>
      </w:r>
      <w:r>
        <w:rPr/>
        <w:t>find an</w:t>
      </w:r>
      <w:r>
        <w:rPr>
          <w:spacing w:val="-1"/>
        </w:rPr>
        <w:t> </w:t>
      </w:r>
      <w:r>
        <w:rPr/>
        <w:t>edge.</w:t>
      </w:r>
      <w:r>
        <w:rPr>
          <w:spacing w:val="-1"/>
        </w:rPr>
        <w:t> </w:t>
      </w:r>
      <w:r>
        <w:rPr/>
        <w:t>If</w:t>
      </w:r>
      <w:r>
        <w:rPr>
          <w:spacing w:val="-1"/>
        </w:rPr>
        <w:t> </w:t>
      </w:r>
      <w:r>
        <w:rPr/>
        <w:t>you</w:t>
      </w:r>
      <w:r>
        <w:rPr>
          <w:spacing w:val="-1"/>
        </w:rPr>
        <w:t> </w:t>
      </w:r>
      <w:r>
        <w:rPr/>
        <w:t>can</w:t>
      </w:r>
      <w:r>
        <w:rPr>
          <w:spacing w:val="-1"/>
        </w:rPr>
        <w:t> </w:t>
      </w:r>
      <w:r>
        <w:rPr/>
        <w:t>spot</w:t>
      </w:r>
      <w:r>
        <w:rPr>
          <w:spacing w:val="-2"/>
        </w:rPr>
        <w:t> </w:t>
      </w:r>
      <w:r>
        <w:rPr/>
        <w:t>and</w:t>
      </w:r>
      <w:r>
        <w:rPr>
          <w:spacing w:val="-1"/>
        </w:rPr>
        <w:t> </w:t>
      </w:r>
      <w:r>
        <w:rPr/>
        <w:t>address</w:t>
      </w:r>
      <w:r>
        <w:rPr>
          <w:spacing w:val="-1"/>
        </w:rPr>
        <w:t> </w:t>
      </w:r>
      <w:r>
        <w:rPr/>
        <w:t>problems</w:t>
      </w:r>
      <w:r>
        <w:rPr>
          <w:spacing w:val="-1"/>
        </w:rPr>
        <w:t> </w:t>
      </w:r>
      <w:r>
        <w:rPr/>
        <w:t>earlier</w:t>
      </w:r>
      <w:r>
        <w:rPr>
          <w:spacing w:val="-1"/>
        </w:rPr>
        <w:t> </w:t>
      </w:r>
      <w:r>
        <w:rPr/>
        <w:t>than</w:t>
      </w:r>
      <w:r>
        <w:rPr>
          <w:spacing w:val="-1"/>
        </w:rPr>
        <w:t> </w:t>
      </w:r>
      <w:r>
        <w:rPr/>
        <w:t>your</w:t>
      </w:r>
      <w:r>
        <w:rPr>
          <w:spacing w:val="-1"/>
        </w:rPr>
        <w:t> </w:t>
      </w:r>
      <w:r>
        <w:rPr/>
        <w:t>peers,</w:t>
      </w:r>
      <w:r>
        <w:rPr>
          <w:spacing w:val="-1"/>
        </w:rPr>
        <w:t> </w:t>
      </w:r>
      <w:r>
        <w:rPr/>
        <w:t>you</w:t>
      </w:r>
      <w:r>
        <w:rPr>
          <w:spacing w:val="-1"/>
        </w:rPr>
        <w:t> </w:t>
      </w:r>
      <w:r>
        <w:rPr/>
        <w:t>gain</w:t>
      </w:r>
      <w:r>
        <w:rPr>
          <w:spacing w:val="-1"/>
        </w:rPr>
        <w:t> </w:t>
      </w:r>
      <w:r>
        <w:rPr/>
        <w:t>a sustainable competitive edge.</w:t>
      </w:r>
    </w:p>
    <w:p>
      <w:pPr>
        <w:pStyle w:val="BodyText"/>
        <w:spacing w:before="142"/>
        <w:ind w:left="0"/>
      </w:pPr>
    </w:p>
    <w:p>
      <w:pPr>
        <w:pStyle w:val="Heading4"/>
        <w:spacing w:before="1"/>
      </w:pPr>
      <w:r>
        <w:rPr/>
        <w:t>Your</w:t>
      </w:r>
      <w:r>
        <w:rPr>
          <w:spacing w:val="-12"/>
        </w:rPr>
        <w:t> </w:t>
      </w:r>
      <w:r>
        <w:rPr/>
        <w:t>portfolio</w:t>
      </w:r>
      <w:r>
        <w:rPr>
          <w:spacing w:val="-9"/>
        </w:rPr>
        <w:t> </w:t>
      </w:r>
      <w:r>
        <w:rPr/>
        <w:t>management</w:t>
      </w:r>
      <w:r>
        <w:rPr>
          <w:spacing w:val="-9"/>
        </w:rPr>
        <w:t> </w:t>
      </w:r>
      <w:r>
        <w:rPr/>
        <w:t>system</w:t>
      </w:r>
      <w:r>
        <w:rPr>
          <w:spacing w:val="-9"/>
        </w:rPr>
        <w:t> </w:t>
      </w:r>
      <w:r>
        <w:rPr>
          <w:spacing w:val="-5"/>
        </w:rPr>
        <w:t>is</w:t>
      </w:r>
    </w:p>
    <w:p>
      <w:pPr>
        <w:spacing w:before="20"/>
        <w:ind w:left="136" w:right="0" w:firstLine="0"/>
        <w:jc w:val="left"/>
        <w:rPr>
          <w:rFonts w:ascii="Arial"/>
          <w:b/>
          <w:sz w:val="40"/>
        </w:rPr>
      </w:pPr>
      <w:r>
        <w:rPr>
          <w:rFonts w:ascii="Arial"/>
          <w:b/>
          <w:sz w:val="40"/>
        </w:rPr>
        <w:t>your</w:t>
      </w:r>
      <w:r>
        <w:rPr>
          <w:rFonts w:ascii="Arial"/>
          <w:b/>
          <w:spacing w:val="-3"/>
          <w:sz w:val="40"/>
        </w:rPr>
        <w:t> </w:t>
      </w:r>
      <w:r>
        <w:rPr>
          <w:rFonts w:ascii="Arial"/>
          <w:b/>
          <w:sz w:val="40"/>
        </w:rPr>
        <w:t>Iron</w:t>
      </w:r>
      <w:r>
        <w:rPr>
          <w:rFonts w:ascii="Arial"/>
          <w:b/>
          <w:spacing w:val="-1"/>
          <w:sz w:val="40"/>
        </w:rPr>
        <w:t> </w:t>
      </w:r>
      <w:r>
        <w:rPr>
          <w:rFonts w:ascii="Arial"/>
          <w:b/>
          <w:sz w:val="40"/>
        </w:rPr>
        <w:t>Man</w:t>
      </w:r>
      <w:r>
        <w:rPr>
          <w:rFonts w:ascii="Arial"/>
          <w:b/>
          <w:spacing w:val="-1"/>
          <w:sz w:val="40"/>
        </w:rPr>
        <w:t> </w:t>
      </w:r>
      <w:r>
        <w:rPr>
          <w:rFonts w:ascii="Arial"/>
          <w:b/>
          <w:spacing w:val="-4"/>
          <w:sz w:val="40"/>
        </w:rPr>
        <w:t>suit</w:t>
      </w:r>
    </w:p>
    <w:p>
      <w:pPr>
        <w:spacing w:before="253"/>
        <w:ind w:left="496" w:right="412" w:firstLine="0"/>
        <w:jc w:val="left"/>
        <w:rPr>
          <w:i/>
          <w:sz w:val="21"/>
        </w:rPr>
      </w:pPr>
      <w:r>
        <w:rPr>
          <w:i/>
          <w:sz w:val="21"/>
        </w:rPr>
        <w:t>"You</w:t>
      </w:r>
      <w:r>
        <w:rPr>
          <w:i/>
          <w:spacing w:val="-3"/>
          <w:sz w:val="21"/>
        </w:rPr>
        <w:t> </w:t>
      </w:r>
      <w:r>
        <w:rPr>
          <w:i/>
          <w:sz w:val="21"/>
        </w:rPr>
        <w:t>know,</w:t>
      </w:r>
      <w:r>
        <w:rPr>
          <w:i/>
          <w:spacing w:val="-3"/>
          <w:sz w:val="21"/>
        </w:rPr>
        <w:t> </w:t>
      </w:r>
      <w:r>
        <w:rPr>
          <w:i/>
          <w:sz w:val="21"/>
        </w:rPr>
        <w:t>the</w:t>
      </w:r>
      <w:r>
        <w:rPr>
          <w:i/>
          <w:spacing w:val="-3"/>
          <w:sz w:val="21"/>
        </w:rPr>
        <w:t> </w:t>
      </w:r>
      <w:r>
        <w:rPr>
          <w:i/>
          <w:sz w:val="21"/>
        </w:rPr>
        <w:t>question</w:t>
      </w:r>
      <w:r>
        <w:rPr>
          <w:i/>
          <w:spacing w:val="-3"/>
          <w:sz w:val="21"/>
        </w:rPr>
        <w:t> </w:t>
      </w:r>
      <w:r>
        <w:rPr>
          <w:i/>
          <w:sz w:val="21"/>
        </w:rPr>
        <w:t>I</w:t>
      </w:r>
      <w:r>
        <w:rPr>
          <w:i/>
          <w:spacing w:val="-3"/>
          <w:sz w:val="21"/>
        </w:rPr>
        <w:t> </w:t>
      </w:r>
      <w:r>
        <w:rPr>
          <w:i/>
          <w:sz w:val="21"/>
        </w:rPr>
        <w:t>get</w:t>
      </w:r>
      <w:r>
        <w:rPr>
          <w:i/>
          <w:spacing w:val="-3"/>
          <w:sz w:val="21"/>
        </w:rPr>
        <w:t> </w:t>
      </w:r>
      <w:r>
        <w:rPr>
          <w:i/>
          <w:sz w:val="21"/>
        </w:rPr>
        <w:t>asked</w:t>
      </w:r>
      <w:r>
        <w:rPr>
          <w:i/>
          <w:spacing w:val="-3"/>
          <w:sz w:val="21"/>
        </w:rPr>
        <w:t> </w:t>
      </w:r>
      <w:r>
        <w:rPr>
          <w:i/>
          <w:sz w:val="21"/>
        </w:rPr>
        <w:t>most</w:t>
      </w:r>
      <w:r>
        <w:rPr>
          <w:i/>
          <w:spacing w:val="-3"/>
          <w:sz w:val="21"/>
        </w:rPr>
        <w:t> </w:t>
      </w:r>
      <w:r>
        <w:rPr>
          <w:i/>
          <w:sz w:val="21"/>
        </w:rPr>
        <w:t>often</w:t>
      </w:r>
      <w:r>
        <w:rPr>
          <w:i/>
          <w:spacing w:val="-3"/>
          <w:sz w:val="21"/>
        </w:rPr>
        <w:t> </w:t>
      </w:r>
      <w:r>
        <w:rPr>
          <w:i/>
          <w:sz w:val="21"/>
        </w:rPr>
        <w:t>is,</w:t>
      </w:r>
      <w:r>
        <w:rPr>
          <w:i/>
          <w:spacing w:val="-3"/>
          <w:sz w:val="21"/>
        </w:rPr>
        <w:t> </w:t>
      </w:r>
      <w:r>
        <w:rPr>
          <w:i/>
          <w:sz w:val="21"/>
        </w:rPr>
        <w:t>"Tony,</w:t>
      </w:r>
      <w:r>
        <w:rPr>
          <w:i/>
          <w:spacing w:val="-3"/>
          <w:sz w:val="21"/>
        </w:rPr>
        <w:t> </w:t>
      </w:r>
      <w:r>
        <w:rPr>
          <w:i/>
          <w:sz w:val="21"/>
        </w:rPr>
        <w:t>how</w:t>
      </w:r>
      <w:r>
        <w:rPr>
          <w:i/>
          <w:spacing w:val="-3"/>
          <w:sz w:val="21"/>
        </w:rPr>
        <w:t> </w:t>
      </w:r>
      <w:r>
        <w:rPr>
          <w:i/>
          <w:sz w:val="21"/>
        </w:rPr>
        <w:t>do</w:t>
      </w:r>
      <w:r>
        <w:rPr>
          <w:i/>
          <w:spacing w:val="-3"/>
          <w:sz w:val="21"/>
        </w:rPr>
        <w:t> </w:t>
      </w:r>
      <w:r>
        <w:rPr>
          <w:i/>
          <w:sz w:val="21"/>
        </w:rPr>
        <w:t>you</w:t>
      </w:r>
      <w:r>
        <w:rPr>
          <w:i/>
          <w:spacing w:val="-3"/>
          <w:sz w:val="21"/>
        </w:rPr>
        <w:t> </w:t>
      </w:r>
      <w:r>
        <w:rPr>
          <w:i/>
          <w:sz w:val="21"/>
        </w:rPr>
        <w:t>go</w:t>
      </w:r>
      <w:r>
        <w:rPr>
          <w:i/>
          <w:spacing w:val="-3"/>
          <w:sz w:val="21"/>
        </w:rPr>
        <w:t> </w:t>
      </w:r>
      <w:r>
        <w:rPr>
          <w:i/>
          <w:sz w:val="21"/>
        </w:rPr>
        <w:t>to</w:t>
      </w:r>
      <w:r>
        <w:rPr>
          <w:i/>
          <w:spacing w:val="-3"/>
          <w:sz w:val="21"/>
        </w:rPr>
        <w:t> </w:t>
      </w:r>
      <w:r>
        <w:rPr>
          <w:i/>
          <w:sz w:val="21"/>
        </w:rPr>
        <w:t>the</w:t>
      </w:r>
      <w:r>
        <w:rPr>
          <w:i/>
          <w:sz w:val="21"/>
        </w:rPr>
        <w:t> bathroom in your suit?" [Long pause] Just like that."</w:t>
      </w:r>
    </w:p>
    <w:p>
      <w:pPr>
        <w:spacing w:before="171"/>
        <w:ind w:left="0" w:right="581" w:firstLine="0"/>
        <w:jc w:val="right"/>
        <w:rPr>
          <w:i/>
          <w:sz w:val="21"/>
        </w:rPr>
      </w:pPr>
      <w:r>
        <w:rPr>
          <w:i/>
          <w:sz w:val="21"/>
        </w:rPr>
        <w:t>–</w:t>
      </w:r>
      <w:r>
        <w:rPr>
          <w:i/>
          <w:spacing w:val="-1"/>
          <w:sz w:val="21"/>
        </w:rPr>
        <w:t> </w:t>
      </w:r>
      <w:r>
        <w:rPr>
          <w:i/>
          <w:sz w:val="21"/>
        </w:rPr>
        <w:t>Tony</w:t>
      </w:r>
      <w:r>
        <w:rPr>
          <w:i/>
          <w:spacing w:val="-1"/>
          <w:sz w:val="21"/>
        </w:rPr>
        <w:t> </w:t>
      </w:r>
      <w:r>
        <w:rPr>
          <w:i/>
          <w:sz w:val="21"/>
        </w:rPr>
        <w:t>Stark,</w:t>
      </w:r>
      <w:r>
        <w:rPr>
          <w:i/>
          <w:spacing w:val="-1"/>
          <w:sz w:val="21"/>
        </w:rPr>
        <w:t> </w:t>
      </w:r>
      <w:r>
        <w:rPr>
          <w:i/>
          <w:sz w:val="21"/>
        </w:rPr>
        <w:t>Iron</w:t>
      </w:r>
      <w:r>
        <w:rPr>
          <w:i/>
          <w:spacing w:val="-1"/>
          <w:sz w:val="21"/>
        </w:rPr>
        <w:t> </w:t>
      </w:r>
      <w:r>
        <w:rPr>
          <w:i/>
          <w:spacing w:val="-5"/>
          <w:sz w:val="21"/>
        </w:rPr>
        <w:t>Man</w:t>
      </w:r>
    </w:p>
    <w:p>
      <w:pPr>
        <w:pStyle w:val="BodyText"/>
        <w:spacing w:line="232" w:lineRule="auto" w:before="213"/>
      </w:pPr>
      <w:r>
        <w:rPr/>
        <w:t>Tony</w:t>
      </w:r>
      <w:r>
        <w:rPr>
          <w:spacing w:val="-3"/>
        </w:rPr>
        <w:t> </w:t>
      </w:r>
      <w:r>
        <w:rPr/>
        <w:t>Stark</w:t>
      </w:r>
      <w:r>
        <w:rPr>
          <w:spacing w:val="-3"/>
        </w:rPr>
        <w:t> </w:t>
      </w:r>
      <w:r>
        <w:rPr/>
        <w:t>may</w:t>
      </w:r>
      <w:r>
        <w:rPr>
          <w:spacing w:val="-3"/>
        </w:rPr>
        <w:t> </w:t>
      </w:r>
      <w:r>
        <w:rPr/>
        <w:t>be</w:t>
      </w:r>
      <w:r>
        <w:rPr>
          <w:spacing w:val="-3"/>
        </w:rPr>
        <w:t> </w:t>
      </w:r>
      <w:r>
        <w:rPr/>
        <w:t>a</w:t>
      </w:r>
      <w:r>
        <w:rPr>
          <w:spacing w:val="-3"/>
        </w:rPr>
        <w:t> </w:t>
      </w:r>
      <w:r>
        <w:rPr/>
        <w:t>genius,</w:t>
      </w:r>
      <w:r>
        <w:rPr>
          <w:spacing w:val="-3"/>
        </w:rPr>
        <w:t> </w:t>
      </w:r>
      <w:r>
        <w:rPr/>
        <w:t>a</w:t>
      </w:r>
      <w:r>
        <w:rPr>
          <w:spacing w:val="-3"/>
        </w:rPr>
        <w:t> </w:t>
      </w:r>
      <w:r>
        <w:rPr/>
        <w:t>billionaire,</w:t>
      </w:r>
      <w:r>
        <w:rPr>
          <w:spacing w:val="-3"/>
        </w:rPr>
        <w:t> </w:t>
      </w:r>
      <w:r>
        <w:rPr/>
        <w:t>a</w:t>
      </w:r>
      <w:r>
        <w:rPr>
          <w:spacing w:val="-3"/>
        </w:rPr>
        <w:t> </w:t>
      </w:r>
      <w:r>
        <w:rPr/>
        <w:t>playboy,</w:t>
      </w:r>
      <w:r>
        <w:rPr>
          <w:spacing w:val="-3"/>
        </w:rPr>
        <w:t> </w:t>
      </w:r>
      <w:r>
        <w:rPr/>
        <w:t>and</w:t>
      </w:r>
      <w:r>
        <w:rPr>
          <w:spacing w:val="-3"/>
        </w:rPr>
        <w:t> </w:t>
      </w:r>
      <w:r>
        <w:rPr/>
        <w:t>a</w:t>
      </w:r>
      <w:r>
        <w:rPr>
          <w:spacing w:val="-3"/>
        </w:rPr>
        <w:t> </w:t>
      </w:r>
      <w:r>
        <w:rPr/>
        <w:t>philanthropist.</w:t>
      </w:r>
      <w:r>
        <w:rPr>
          <w:spacing w:val="-3"/>
        </w:rPr>
        <w:t> </w:t>
      </w:r>
      <w:r>
        <w:rPr/>
        <w:t>What</w:t>
      </w:r>
      <w:r>
        <w:rPr>
          <w:spacing w:val="-3"/>
        </w:rPr>
        <w:t> </w:t>
      </w:r>
      <w:r>
        <w:rPr/>
        <w:t>truly gives him his superpower is his custom-made Iron Man suit. He did not buy his</w:t>
      </w:r>
    </w:p>
    <w:p>
      <w:pPr>
        <w:pStyle w:val="BodyText"/>
        <w:spacing w:line="232" w:lineRule="auto"/>
        <w:ind w:right="291"/>
      </w:pPr>
      <w:r>
        <w:rPr/>
        <w:t>suit</w:t>
      </w:r>
      <w:r>
        <w:rPr>
          <w:spacing w:val="-4"/>
        </w:rPr>
        <w:t> </w:t>
      </w:r>
      <w:r>
        <w:rPr/>
        <w:t>off</w:t>
      </w:r>
      <w:r>
        <w:rPr>
          <w:spacing w:val="-3"/>
        </w:rPr>
        <w:t> </w:t>
      </w:r>
      <w:r>
        <w:rPr/>
        <w:t>the</w:t>
      </w:r>
      <w:r>
        <w:rPr>
          <w:spacing w:val="-3"/>
        </w:rPr>
        <w:t> </w:t>
      </w:r>
      <w:r>
        <w:rPr/>
        <w:t>rack</w:t>
      </w:r>
      <w:r>
        <w:rPr>
          <w:spacing w:val="-4"/>
        </w:rPr>
        <w:t> </w:t>
      </w:r>
      <w:r>
        <w:rPr/>
        <w:t>at</w:t>
      </w:r>
      <w:r>
        <w:rPr>
          <w:spacing w:val="-4"/>
        </w:rPr>
        <w:t> </w:t>
      </w:r>
      <w:r>
        <w:rPr/>
        <w:t>Macy's.</w:t>
      </w:r>
      <w:r>
        <w:rPr>
          <w:spacing w:val="-3"/>
        </w:rPr>
        <w:t> </w:t>
      </w:r>
      <w:r>
        <w:rPr/>
        <w:t>He</w:t>
      </w:r>
      <w:r>
        <w:rPr>
          <w:spacing w:val="-3"/>
        </w:rPr>
        <w:t> </w:t>
      </w:r>
      <w:r>
        <w:rPr/>
        <w:t>torpedoed</w:t>
      </w:r>
      <w:r>
        <w:rPr>
          <w:spacing w:val="-3"/>
        </w:rPr>
        <w:t> </w:t>
      </w:r>
      <w:r>
        <w:rPr/>
        <w:t>a</w:t>
      </w:r>
      <w:r>
        <w:rPr>
          <w:spacing w:val="-3"/>
        </w:rPr>
        <w:t> </w:t>
      </w:r>
      <w:r>
        <w:rPr/>
        <w:t>few</w:t>
      </w:r>
      <w:r>
        <w:rPr>
          <w:spacing w:val="-3"/>
        </w:rPr>
        <w:t> </w:t>
      </w:r>
      <w:r>
        <w:rPr/>
        <w:t>Lamborghinis</w:t>
      </w:r>
      <w:r>
        <w:rPr>
          <w:spacing w:val="-3"/>
        </w:rPr>
        <w:t> </w:t>
      </w:r>
      <w:r>
        <w:rPr/>
        <w:t>in</w:t>
      </w:r>
      <w:r>
        <w:rPr>
          <w:spacing w:val="-3"/>
        </w:rPr>
        <w:t> </w:t>
      </w:r>
      <w:r>
        <w:rPr/>
        <w:t>his</w:t>
      </w:r>
      <w:r>
        <w:rPr>
          <w:spacing w:val="-3"/>
        </w:rPr>
        <w:t> </w:t>
      </w:r>
      <w:r>
        <w:rPr/>
        <w:t>garage</w:t>
      </w:r>
      <w:r>
        <w:rPr>
          <w:spacing w:val="-3"/>
        </w:rPr>
        <w:t> </w:t>
      </w:r>
      <w:r>
        <w:rPr/>
        <w:t>building something that uniquely enhanced his fighting style. In the same way, your PMS is your Iron Man suit. It is an extension of your trading strategy. Its sole purpose is to help you make trading decisions under uncertainty. Since no one trades like you, it requires a high degree of customization.</w:t>
      </w:r>
    </w:p>
    <w:p>
      <w:pPr>
        <w:pStyle w:val="BodyText"/>
        <w:spacing w:line="232" w:lineRule="auto" w:before="165"/>
        <w:ind w:right="623"/>
      </w:pPr>
      <w:r>
        <w:rPr/>
        <w:t>A classic mistake is to buy an expensive off-the-shelf software package, thinking that more information will lead to better trading decisions. Software solutions are primarily</w:t>
      </w:r>
      <w:r>
        <w:rPr>
          <w:spacing w:val="-1"/>
        </w:rPr>
        <w:t> </w:t>
      </w:r>
      <w:r>
        <w:rPr/>
        <w:t>reporting</w:t>
      </w:r>
      <w:r>
        <w:rPr>
          <w:spacing w:val="-1"/>
        </w:rPr>
        <w:t> </w:t>
      </w:r>
      <w:r>
        <w:rPr/>
        <w:t>tools designed by</w:t>
      </w:r>
      <w:r>
        <w:rPr>
          <w:spacing w:val="-1"/>
        </w:rPr>
        <w:t> </w:t>
      </w:r>
      <w:r>
        <w:rPr/>
        <w:t>middle office personnel for front</w:t>
      </w:r>
      <w:r>
        <w:rPr>
          <w:spacing w:val="-1"/>
        </w:rPr>
        <w:t> </w:t>
      </w:r>
      <w:r>
        <w:rPr/>
        <w:t>office professionals. Your PMS is a trading tool, not a reporting one. A Barra factor decomposition or the Street consensus earnings per share will not tell you how many</w:t>
      </w:r>
      <w:r>
        <w:rPr>
          <w:spacing w:val="-4"/>
        </w:rPr>
        <w:t> </w:t>
      </w:r>
      <w:r>
        <w:rPr/>
        <w:t>shares</w:t>
      </w:r>
      <w:r>
        <w:rPr>
          <w:spacing w:val="-3"/>
        </w:rPr>
        <w:t> </w:t>
      </w:r>
      <w:r>
        <w:rPr/>
        <w:t>of</w:t>
      </w:r>
      <w:r>
        <w:rPr>
          <w:spacing w:val="-3"/>
        </w:rPr>
        <w:t> </w:t>
      </w:r>
      <w:r>
        <w:rPr/>
        <w:t>whichever</w:t>
      </w:r>
      <w:r>
        <w:rPr>
          <w:spacing w:val="-3"/>
        </w:rPr>
        <w:t> </w:t>
      </w:r>
      <w:r>
        <w:rPr/>
        <w:t>company</w:t>
      </w:r>
      <w:r>
        <w:rPr>
          <w:spacing w:val="-4"/>
        </w:rPr>
        <w:t> </w:t>
      </w:r>
      <w:r>
        <w:rPr/>
        <w:t>you</w:t>
      </w:r>
      <w:r>
        <w:rPr>
          <w:spacing w:val="-3"/>
        </w:rPr>
        <w:t> </w:t>
      </w:r>
      <w:r>
        <w:rPr/>
        <w:t>should</w:t>
      </w:r>
      <w:r>
        <w:rPr>
          <w:spacing w:val="-3"/>
        </w:rPr>
        <w:t> </w:t>
      </w:r>
      <w:r>
        <w:rPr/>
        <w:t>be</w:t>
      </w:r>
      <w:r>
        <w:rPr>
          <w:spacing w:val="-3"/>
        </w:rPr>
        <w:t> </w:t>
      </w:r>
      <w:r>
        <w:rPr/>
        <w:t>buying</w:t>
      </w:r>
      <w:r>
        <w:rPr>
          <w:spacing w:val="-4"/>
        </w:rPr>
        <w:t> </w:t>
      </w:r>
      <w:r>
        <w:rPr/>
        <w:t>or</w:t>
      </w:r>
      <w:r>
        <w:rPr>
          <w:spacing w:val="-3"/>
        </w:rPr>
        <w:t> </w:t>
      </w:r>
      <w:r>
        <w:rPr/>
        <w:t>selling</w:t>
      </w:r>
      <w:r>
        <w:rPr>
          <w:spacing w:val="-4"/>
        </w:rPr>
        <w:t> </w:t>
      </w:r>
      <w:r>
        <w:rPr/>
        <w:t>short</w:t>
      </w:r>
      <w:r>
        <w:rPr>
          <w:spacing w:val="-4"/>
        </w:rPr>
        <w:t> </w:t>
      </w:r>
      <w:r>
        <w:rPr/>
        <w:t>today.</w:t>
      </w:r>
    </w:p>
    <w:p>
      <w:pPr>
        <w:pStyle w:val="BodyText"/>
        <w:spacing w:line="232" w:lineRule="auto"/>
        <w:ind w:right="412"/>
      </w:pPr>
      <w:r>
        <w:rPr/>
        <w:t>Information</w:t>
      </w:r>
      <w:r>
        <w:rPr>
          <w:spacing w:val="-4"/>
        </w:rPr>
        <w:t> </w:t>
      </w:r>
      <w:r>
        <w:rPr/>
        <w:t>turns</w:t>
      </w:r>
      <w:r>
        <w:rPr>
          <w:spacing w:val="-4"/>
        </w:rPr>
        <w:t> </w:t>
      </w:r>
      <w:r>
        <w:rPr/>
        <w:t>into</w:t>
      </w:r>
      <w:r>
        <w:rPr>
          <w:spacing w:val="-4"/>
        </w:rPr>
        <w:t> </w:t>
      </w:r>
      <w:r>
        <w:rPr/>
        <w:t>knowledge,</w:t>
      </w:r>
      <w:r>
        <w:rPr>
          <w:spacing w:val="-4"/>
        </w:rPr>
        <w:t> </w:t>
      </w:r>
      <w:r>
        <w:rPr/>
        <w:t>which</w:t>
      </w:r>
      <w:r>
        <w:rPr>
          <w:spacing w:val="-4"/>
        </w:rPr>
        <w:t> </w:t>
      </w:r>
      <w:r>
        <w:rPr/>
        <w:t>does</w:t>
      </w:r>
      <w:r>
        <w:rPr>
          <w:spacing w:val="-4"/>
        </w:rPr>
        <w:t> </w:t>
      </w:r>
      <w:r>
        <w:rPr/>
        <w:t>not</w:t>
      </w:r>
      <w:r>
        <w:rPr>
          <w:spacing w:val="-5"/>
        </w:rPr>
        <w:t> </w:t>
      </w:r>
      <w:r>
        <w:rPr/>
        <w:t>readily</w:t>
      </w:r>
      <w:r>
        <w:rPr>
          <w:spacing w:val="-5"/>
        </w:rPr>
        <w:t> </w:t>
      </w:r>
      <w:r>
        <w:rPr/>
        <w:t>translate</w:t>
      </w:r>
      <w:r>
        <w:rPr>
          <w:spacing w:val="-4"/>
        </w:rPr>
        <w:t> </w:t>
      </w:r>
      <w:r>
        <w:rPr/>
        <w:t>into</w:t>
      </w:r>
      <w:r>
        <w:rPr>
          <w:spacing w:val="-4"/>
        </w:rPr>
        <w:t> </w:t>
      </w:r>
      <w:r>
        <w:rPr/>
        <w:t>skill.</w:t>
      </w:r>
      <w:r>
        <w:rPr>
          <w:spacing w:val="-4"/>
        </w:rPr>
        <w:t> </w:t>
      </w:r>
      <w:r>
        <w:rPr/>
        <w:t>The key to building skill is to focus exclusively on information that directly leads to </w:t>
      </w:r>
      <w:r>
        <w:rPr>
          <w:spacing w:val="-2"/>
        </w:rPr>
        <w:t>action.</w:t>
      </w:r>
    </w:p>
    <w:p>
      <w:pPr>
        <w:spacing w:after="0" w:line="232" w:lineRule="auto"/>
        <w:sectPr>
          <w:pgSz w:w="10800" w:h="13320"/>
          <w:pgMar w:header="484" w:footer="1002" w:top="920" w:bottom="1200" w:left="1360" w:right="1160"/>
        </w:sectPr>
      </w:pPr>
    </w:p>
    <w:p>
      <w:pPr>
        <w:pStyle w:val="BodyText"/>
        <w:spacing w:line="232" w:lineRule="auto" w:before="182"/>
        <w:ind w:right="226"/>
      </w:pPr>
      <w:r>
        <w:rPr/>
        <w:t>In practice, a few months after system integration, portfolio managers often end up managing</w:t>
      </w:r>
      <w:r>
        <w:rPr>
          <w:spacing w:val="-1"/>
        </w:rPr>
        <w:t> </w:t>
      </w:r>
      <w:r>
        <w:rPr/>
        <w:t>their portfolio with a low-tech Excel spreadsheet</w:t>
      </w:r>
      <w:r>
        <w:rPr>
          <w:spacing w:val="-1"/>
        </w:rPr>
        <w:t> </w:t>
      </w:r>
      <w:r>
        <w:rPr/>
        <w:t>feeding</w:t>
      </w:r>
      <w:r>
        <w:rPr>
          <w:spacing w:val="-1"/>
        </w:rPr>
        <w:t> </w:t>
      </w:r>
      <w:r>
        <w:rPr/>
        <w:t>from those shiny toys.</w:t>
      </w:r>
      <w:r>
        <w:rPr>
          <w:spacing w:val="-3"/>
        </w:rPr>
        <w:t> </w:t>
      </w:r>
      <w:r>
        <w:rPr/>
        <w:t>They</w:t>
      </w:r>
      <w:r>
        <w:rPr>
          <w:spacing w:val="-4"/>
        </w:rPr>
        <w:t> </w:t>
      </w:r>
      <w:r>
        <w:rPr/>
        <w:t>bought</w:t>
      </w:r>
      <w:r>
        <w:rPr>
          <w:spacing w:val="-4"/>
        </w:rPr>
        <w:t> </w:t>
      </w:r>
      <w:r>
        <w:rPr/>
        <w:t>a</w:t>
      </w:r>
      <w:r>
        <w:rPr>
          <w:spacing w:val="-3"/>
        </w:rPr>
        <w:t> </w:t>
      </w:r>
      <w:r>
        <w:rPr/>
        <w:t>Lamborghini</w:t>
      </w:r>
      <w:r>
        <w:rPr>
          <w:spacing w:val="-3"/>
        </w:rPr>
        <w:t> </w:t>
      </w:r>
      <w:r>
        <w:rPr/>
        <w:t>to</w:t>
      </w:r>
      <w:r>
        <w:rPr>
          <w:spacing w:val="-3"/>
        </w:rPr>
        <w:t> </w:t>
      </w:r>
      <w:r>
        <w:rPr/>
        <w:t>fetch</w:t>
      </w:r>
      <w:r>
        <w:rPr>
          <w:spacing w:val="-3"/>
        </w:rPr>
        <w:t> </w:t>
      </w:r>
      <w:r>
        <w:rPr/>
        <w:t>the</w:t>
      </w:r>
      <w:r>
        <w:rPr>
          <w:spacing w:val="-3"/>
        </w:rPr>
        <w:t> </w:t>
      </w:r>
      <w:r>
        <w:rPr/>
        <w:t>milk.</w:t>
      </w:r>
      <w:r>
        <w:rPr>
          <w:spacing w:val="-3"/>
        </w:rPr>
        <w:t> </w:t>
      </w:r>
      <w:r>
        <w:rPr/>
        <w:t>Therefore,</w:t>
      </w:r>
      <w:r>
        <w:rPr>
          <w:spacing w:val="-3"/>
        </w:rPr>
        <w:t> </w:t>
      </w:r>
      <w:r>
        <w:rPr/>
        <w:t>before</w:t>
      </w:r>
      <w:r>
        <w:rPr>
          <w:spacing w:val="-3"/>
        </w:rPr>
        <w:t> </w:t>
      </w:r>
      <w:r>
        <w:rPr/>
        <w:t>you</w:t>
      </w:r>
      <w:r>
        <w:rPr>
          <w:spacing w:val="-3"/>
        </w:rPr>
        <w:t> </w:t>
      </w:r>
      <w:r>
        <w:rPr/>
        <w:t>rush</w:t>
      </w:r>
      <w:r>
        <w:rPr>
          <w:spacing w:val="-3"/>
        </w:rPr>
        <w:t> </w:t>
      </w:r>
      <w:r>
        <w:rPr/>
        <w:t>to</w:t>
      </w:r>
      <w:r>
        <w:rPr>
          <w:spacing w:val="-3"/>
        </w:rPr>
        <w:t> </w:t>
      </w:r>
      <w:r>
        <w:rPr/>
        <w:t>buy the most expensive toy out there, here are a few principles that will help you clarify your needs. Information must be organized under four principles: clarity, relevance, simplicity, and flexibility.</w:t>
      </w:r>
    </w:p>
    <w:p>
      <w:pPr>
        <w:pStyle w:val="BodyText"/>
        <w:spacing w:before="87"/>
        <w:ind w:left="0"/>
      </w:pPr>
    </w:p>
    <w:p>
      <w:pPr>
        <w:pStyle w:val="Heading5"/>
      </w:pPr>
      <w:bookmarkStart w:name="_TOC_250013" w:id="184"/>
      <w:r>
        <w:rPr/>
        <w:t>Clarity:</w:t>
      </w:r>
      <w:r>
        <w:rPr>
          <w:spacing w:val="-2"/>
        </w:rPr>
        <w:t> </w:t>
      </w:r>
      <w:r>
        <w:rPr/>
        <w:t>bypass</w:t>
      </w:r>
      <w:r>
        <w:rPr>
          <w:spacing w:val="-2"/>
        </w:rPr>
        <w:t> </w:t>
      </w:r>
      <w:r>
        <w:rPr/>
        <w:t>the</w:t>
      </w:r>
      <w:r>
        <w:rPr>
          <w:spacing w:val="-2"/>
        </w:rPr>
        <w:t> </w:t>
      </w:r>
      <w:r>
        <w:rPr/>
        <w:t>left</w:t>
      </w:r>
      <w:r>
        <w:rPr>
          <w:spacing w:val="-1"/>
        </w:rPr>
        <w:t> </w:t>
      </w:r>
      <w:bookmarkEnd w:id="184"/>
      <w:r>
        <w:rPr>
          <w:spacing w:val="-2"/>
        </w:rPr>
        <w:t>brain</w:t>
      </w:r>
    </w:p>
    <w:p>
      <w:pPr>
        <w:pStyle w:val="BodyText"/>
        <w:spacing w:line="232" w:lineRule="auto" w:before="88"/>
        <w:ind w:right="297"/>
      </w:pPr>
      <w:r>
        <w:rPr/>
        <w:t>Under stress, your amygdala releases chemicals that reduce the activity of your prefrontal cortex, or "thinking brain." Your ability to think clearly gets impaired. Your PMS needs clarity: the information must be organized so that problems jump out at you. Secondly, the left brain cannot process rows and columns of numbers. It is slow, 5 to 7 bits per second. It does not make associations. Everything blurs into a sterile number soup. Meanwhile, the right</w:t>
      </w:r>
      <w:r>
        <w:rPr>
          <w:spacing w:val="-1"/>
        </w:rPr>
        <w:t> </w:t>
      </w:r>
      <w:r>
        <w:rPr/>
        <w:t>brain processes information one hundred times faster, seeks patterns, and makes associations. Fortunately, data visualization is</w:t>
      </w:r>
      <w:r>
        <w:rPr>
          <w:spacing w:val="-3"/>
        </w:rPr>
        <w:t> </w:t>
      </w:r>
      <w:r>
        <w:rPr/>
        <w:t>the</w:t>
      </w:r>
      <w:r>
        <w:rPr>
          <w:spacing w:val="-3"/>
        </w:rPr>
        <w:t> </w:t>
      </w:r>
      <w:r>
        <w:rPr/>
        <w:t>new</w:t>
      </w:r>
      <w:r>
        <w:rPr>
          <w:spacing w:val="-3"/>
        </w:rPr>
        <w:t> </w:t>
      </w:r>
      <w:r>
        <w:rPr/>
        <w:t>trend</w:t>
      </w:r>
      <w:r>
        <w:rPr>
          <w:spacing w:val="-3"/>
        </w:rPr>
        <w:t> </w:t>
      </w:r>
      <w:r>
        <w:rPr/>
        <w:t>in</w:t>
      </w:r>
      <w:r>
        <w:rPr>
          <w:spacing w:val="-3"/>
        </w:rPr>
        <w:t> </w:t>
      </w:r>
      <w:r>
        <w:rPr/>
        <w:t>data</w:t>
      </w:r>
      <w:r>
        <w:rPr>
          <w:spacing w:val="-3"/>
        </w:rPr>
        <w:t> </w:t>
      </w:r>
      <w:r>
        <w:rPr/>
        <w:t>science.</w:t>
      </w:r>
      <w:r>
        <w:rPr>
          <w:spacing w:val="-3"/>
        </w:rPr>
        <w:t> </w:t>
      </w:r>
      <w:r>
        <w:rPr/>
        <w:t>Visual</w:t>
      </w:r>
      <w:r>
        <w:rPr>
          <w:spacing w:val="-3"/>
        </w:rPr>
        <w:t> </w:t>
      </w:r>
      <w:r>
        <w:rPr/>
        <w:t>cues</w:t>
      </w:r>
      <w:r>
        <w:rPr>
          <w:spacing w:val="-3"/>
        </w:rPr>
        <w:t> </w:t>
      </w:r>
      <w:r>
        <w:rPr/>
        <w:t>bypass</w:t>
      </w:r>
      <w:r>
        <w:rPr>
          <w:spacing w:val="-3"/>
        </w:rPr>
        <w:t> </w:t>
      </w:r>
      <w:r>
        <w:rPr/>
        <w:t>the</w:t>
      </w:r>
      <w:r>
        <w:rPr>
          <w:spacing w:val="-3"/>
        </w:rPr>
        <w:t> </w:t>
      </w:r>
      <w:r>
        <w:rPr/>
        <w:t>slower-thinking</w:t>
      </w:r>
      <w:r>
        <w:rPr>
          <w:spacing w:val="-4"/>
        </w:rPr>
        <w:t> </w:t>
      </w:r>
      <w:r>
        <w:rPr/>
        <w:t>brain.</w:t>
      </w:r>
      <w:r>
        <w:rPr>
          <w:spacing w:val="-3"/>
        </w:rPr>
        <w:t> </w:t>
      </w:r>
      <w:r>
        <w:rPr/>
        <w:t>When decisions involve multiple factors, painting by numbers facilitates associations. For example, visualizing your positions within your investment universe as a heatmap will immediately tell you whether you are on the right track and riding the best horse within each sector. We will look at a portfolio heatmap at the end of the </w:t>
      </w:r>
      <w:r>
        <w:rPr>
          <w:spacing w:val="-2"/>
        </w:rPr>
        <w:t>chapter.</w:t>
      </w:r>
    </w:p>
    <w:p>
      <w:pPr>
        <w:pStyle w:val="BodyText"/>
        <w:spacing w:line="232" w:lineRule="auto" w:before="158"/>
        <w:ind w:right="226"/>
      </w:pPr>
      <w:r>
        <w:rPr/>
        <w:t>Another topic is alerts. Did you ever wonder why disaster sirens are so annoying? People might</w:t>
      </w:r>
      <w:r>
        <w:rPr>
          <w:spacing w:val="-1"/>
        </w:rPr>
        <w:t> </w:t>
      </w:r>
      <w:r>
        <w:rPr/>
        <w:t>not</w:t>
      </w:r>
      <w:r>
        <w:rPr>
          <w:spacing w:val="-1"/>
        </w:rPr>
        <w:t> </w:t>
      </w:r>
      <w:r>
        <w:rPr/>
        <w:t>get</w:t>
      </w:r>
      <w:r>
        <w:rPr>
          <w:spacing w:val="-1"/>
        </w:rPr>
        <w:t> </w:t>
      </w:r>
      <w:r>
        <w:rPr/>
        <w:t>the same sense of urgency</w:t>
      </w:r>
      <w:r>
        <w:rPr>
          <w:spacing w:val="-1"/>
        </w:rPr>
        <w:t> </w:t>
      </w:r>
      <w:r>
        <w:rPr/>
        <w:t>if the "Ode to Joy"</w:t>
      </w:r>
      <w:r>
        <w:rPr>
          <w:spacing w:val="-1"/>
        </w:rPr>
        <w:t> </w:t>
      </w:r>
      <w:r>
        <w:rPr/>
        <w:t>were to announce an imminent earthquake, tsunami, or volcanic eruption. We are hardwired to move away from pain and toward pleasure. Alarms are there to compel the most reluctant people</w:t>
      </w:r>
      <w:r>
        <w:rPr>
          <w:spacing w:val="-3"/>
        </w:rPr>
        <w:t> </w:t>
      </w:r>
      <w:r>
        <w:rPr/>
        <w:t>into</w:t>
      </w:r>
      <w:r>
        <w:rPr>
          <w:spacing w:val="-3"/>
        </w:rPr>
        <w:t> </w:t>
      </w:r>
      <w:r>
        <w:rPr/>
        <w:t>action.</w:t>
      </w:r>
      <w:r>
        <w:rPr>
          <w:spacing w:val="-3"/>
        </w:rPr>
        <w:t> </w:t>
      </w:r>
      <w:r>
        <w:rPr/>
        <w:t>When</w:t>
      </w:r>
      <w:r>
        <w:rPr>
          <w:spacing w:val="-3"/>
        </w:rPr>
        <w:t> </w:t>
      </w:r>
      <w:r>
        <w:rPr/>
        <w:t>a</w:t>
      </w:r>
      <w:r>
        <w:rPr>
          <w:spacing w:val="-3"/>
        </w:rPr>
        <w:t> </w:t>
      </w:r>
      <w:r>
        <w:rPr/>
        <w:t>position</w:t>
      </w:r>
      <w:r>
        <w:rPr>
          <w:spacing w:val="-3"/>
        </w:rPr>
        <w:t> </w:t>
      </w:r>
      <w:r>
        <w:rPr/>
        <w:t>needs</w:t>
      </w:r>
      <w:r>
        <w:rPr>
          <w:spacing w:val="-3"/>
        </w:rPr>
        <w:t> </w:t>
      </w:r>
      <w:r>
        <w:rPr/>
        <w:t>to</w:t>
      </w:r>
      <w:r>
        <w:rPr>
          <w:spacing w:val="-3"/>
        </w:rPr>
        <w:t> </w:t>
      </w:r>
      <w:r>
        <w:rPr/>
        <w:t>be</w:t>
      </w:r>
      <w:r>
        <w:rPr>
          <w:spacing w:val="-3"/>
        </w:rPr>
        <w:t> </w:t>
      </w:r>
      <w:r>
        <w:rPr/>
        <w:t>dealt</w:t>
      </w:r>
      <w:r>
        <w:rPr>
          <w:spacing w:val="-4"/>
        </w:rPr>
        <w:t> </w:t>
      </w:r>
      <w:r>
        <w:rPr/>
        <w:t>with,</w:t>
      </w:r>
      <w:r>
        <w:rPr>
          <w:spacing w:val="-3"/>
        </w:rPr>
        <w:t> </w:t>
      </w:r>
      <w:r>
        <w:rPr/>
        <w:t>make</w:t>
      </w:r>
      <w:r>
        <w:rPr>
          <w:spacing w:val="-3"/>
        </w:rPr>
        <w:t> </w:t>
      </w:r>
      <w:r>
        <w:rPr/>
        <w:t>the</w:t>
      </w:r>
      <w:r>
        <w:rPr>
          <w:spacing w:val="-3"/>
        </w:rPr>
        <w:t> </w:t>
      </w:r>
      <w:r>
        <w:rPr/>
        <w:t>alert</w:t>
      </w:r>
      <w:r>
        <w:rPr>
          <w:spacing w:val="-4"/>
        </w:rPr>
        <w:t> </w:t>
      </w:r>
      <w:r>
        <w:rPr/>
        <w:t>as</w:t>
      </w:r>
      <w:r>
        <w:rPr>
          <w:spacing w:val="-3"/>
        </w:rPr>
        <w:t> </w:t>
      </w:r>
      <w:r>
        <w:rPr/>
        <w:t>nagging as</w:t>
      </w:r>
      <w:r>
        <w:rPr>
          <w:spacing w:val="-1"/>
        </w:rPr>
        <w:t> </w:t>
      </w:r>
      <w:r>
        <w:rPr/>
        <w:t>possible.</w:t>
      </w:r>
      <w:r>
        <w:rPr>
          <w:spacing w:val="-1"/>
        </w:rPr>
        <w:t> </w:t>
      </w:r>
      <w:r>
        <w:rPr/>
        <w:t>The</w:t>
      </w:r>
      <w:r>
        <w:rPr>
          <w:spacing w:val="-1"/>
        </w:rPr>
        <w:t> </w:t>
      </w:r>
      <w:r>
        <w:rPr/>
        <w:t>more</w:t>
      </w:r>
      <w:r>
        <w:rPr>
          <w:spacing w:val="-1"/>
        </w:rPr>
        <w:t> </w:t>
      </w:r>
      <w:r>
        <w:rPr/>
        <w:t>annoying</w:t>
      </w:r>
      <w:r>
        <w:rPr>
          <w:spacing w:val="-2"/>
        </w:rPr>
        <w:t> </w:t>
      </w:r>
      <w:r>
        <w:rPr/>
        <w:t>the</w:t>
      </w:r>
      <w:r>
        <w:rPr>
          <w:spacing w:val="-1"/>
        </w:rPr>
        <w:t> </w:t>
      </w:r>
      <w:r>
        <w:rPr/>
        <w:t>alert,</w:t>
      </w:r>
      <w:r>
        <w:rPr>
          <w:spacing w:val="-1"/>
        </w:rPr>
        <w:t> </w:t>
      </w:r>
      <w:r>
        <w:rPr/>
        <w:t>the</w:t>
      </w:r>
      <w:r>
        <w:rPr>
          <w:spacing w:val="-1"/>
        </w:rPr>
        <w:t> </w:t>
      </w:r>
      <w:r>
        <w:rPr/>
        <w:t>more</w:t>
      </w:r>
      <w:r>
        <w:rPr>
          <w:spacing w:val="-1"/>
        </w:rPr>
        <w:t> </w:t>
      </w:r>
      <w:r>
        <w:rPr/>
        <w:t>likely</w:t>
      </w:r>
      <w:r>
        <w:rPr>
          <w:spacing w:val="-2"/>
        </w:rPr>
        <w:t> </w:t>
      </w:r>
      <w:r>
        <w:rPr/>
        <w:t>it</w:t>
      </w:r>
      <w:r>
        <w:rPr>
          <w:spacing w:val="-2"/>
        </w:rPr>
        <w:t> </w:t>
      </w:r>
      <w:r>
        <w:rPr/>
        <w:t>will</w:t>
      </w:r>
      <w:r>
        <w:rPr>
          <w:spacing w:val="-1"/>
        </w:rPr>
        <w:t> </w:t>
      </w:r>
      <w:r>
        <w:rPr/>
        <w:t>be</w:t>
      </w:r>
      <w:r>
        <w:rPr>
          <w:spacing w:val="-1"/>
        </w:rPr>
        <w:t> </w:t>
      </w:r>
      <w:r>
        <w:rPr/>
        <w:t>swiftly</w:t>
      </w:r>
      <w:r>
        <w:rPr>
          <w:spacing w:val="-2"/>
        </w:rPr>
        <w:t> </w:t>
      </w:r>
      <w:r>
        <w:rPr/>
        <w:t>dealt</w:t>
      </w:r>
      <w:r>
        <w:rPr>
          <w:spacing w:val="-2"/>
        </w:rPr>
        <w:t> </w:t>
      </w:r>
      <w:r>
        <w:rPr/>
        <w:t>with. The best alerts are those you must manually acknowledge first before doing your daily routine. Example: let's say that a stock has reached a stop loss. If an alert is set such that</w:t>
      </w:r>
      <w:r>
        <w:rPr>
          <w:spacing w:val="-1"/>
        </w:rPr>
        <w:t> </w:t>
      </w:r>
      <w:r>
        <w:rPr/>
        <w:t>you must</w:t>
      </w:r>
      <w:r>
        <w:rPr>
          <w:spacing w:val="-1"/>
        </w:rPr>
        <w:t> </w:t>
      </w:r>
      <w:r>
        <w:rPr/>
        <w:t>click</w:t>
      </w:r>
      <w:r>
        <w:rPr>
          <w:spacing w:val="-1"/>
        </w:rPr>
        <w:t> </w:t>
      </w:r>
      <w:r>
        <w:rPr/>
        <w:t>on it</w:t>
      </w:r>
      <w:r>
        <w:rPr>
          <w:spacing w:val="-1"/>
        </w:rPr>
        <w:t> </w:t>
      </w:r>
      <w:r>
        <w:rPr/>
        <w:t>to be able to continue to your portfolio, two things can happen. Either you will swiftly deal with the problem, or you will end up avoiding your tool altogether. When the need to be right supersedes the imperative to make money, our inner idiot works extra hard to self-sabotage.</w:t>
      </w:r>
    </w:p>
    <w:p>
      <w:pPr>
        <w:pStyle w:val="BodyText"/>
        <w:spacing w:line="232" w:lineRule="auto" w:before="159"/>
        <w:ind w:right="364"/>
      </w:pPr>
      <w:r>
        <w:rPr/>
        <w:t>A classic mistake is to have multiple pages, one for each risk factor. This means users must juggle between pages and take notes. Every degree of friction increases information</w:t>
      </w:r>
      <w:r>
        <w:rPr>
          <w:spacing w:val="-3"/>
        </w:rPr>
        <w:t> </w:t>
      </w:r>
      <w:r>
        <w:rPr/>
        <w:t>leakage.</w:t>
      </w:r>
      <w:r>
        <w:rPr>
          <w:spacing w:val="-3"/>
        </w:rPr>
        <w:t> </w:t>
      </w:r>
      <w:r>
        <w:rPr/>
        <w:t>A</w:t>
      </w:r>
      <w:r>
        <w:rPr>
          <w:spacing w:val="-3"/>
        </w:rPr>
        <w:t> </w:t>
      </w:r>
      <w:r>
        <w:rPr/>
        <w:t>pilot</w:t>
      </w:r>
      <w:r>
        <w:rPr>
          <w:spacing w:val="-4"/>
        </w:rPr>
        <w:t> </w:t>
      </w:r>
      <w:r>
        <w:rPr/>
        <w:t>should</w:t>
      </w:r>
      <w:r>
        <w:rPr>
          <w:spacing w:val="-3"/>
        </w:rPr>
        <w:t> </w:t>
      </w:r>
      <w:r>
        <w:rPr/>
        <w:t>not</w:t>
      </w:r>
      <w:r>
        <w:rPr>
          <w:spacing w:val="-4"/>
        </w:rPr>
        <w:t> </w:t>
      </w:r>
      <w:r>
        <w:rPr/>
        <w:t>have</w:t>
      </w:r>
      <w:r>
        <w:rPr>
          <w:spacing w:val="-3"/>
        </w:rPr>
        <w:t> </w:t>
      </w:r>
      <w:r>
        <w:rPr/>
        <w:t>to</w:t>
      </w:r>
      <w:r>
        <w:rPr>
          <w:spacing w:val="-3"/>
        </w:rPr>
        <w:t> </w:t>
      </w:r>
      <w:r>
        <w:rPr/>
        <w:t>run</w:t>
      </w:r>
      <w:r>
        <w:rPr>
          <w:spacing w:val="-3"/>
        </w:rPr>
        <w:t> </w:t>
      </w:r>
      <w:r>
        <w:rPr/>
        <w:t>up</w:t>
      </w:r>
      <w:r>
        <w:rPr>
          <w:spacing w:val="-4"/>
        </w:rPr>
        <w:t> </w:t>
      </w:r>
      <w:r>
        <w:rPr/>
        <w:t>and</w:t>
      </w:r>
      <w:r>
        <w:rPr>
          <w:spacing w:val="-3"/>
        </w:rPr>
        <w:t> </w:t>
      </w:r>
      <w:r>
        <w:rPr/>
        <w:t>down</w:t>
      </w:r>
      <w:r>
        <w:rPr>
          <w:spacing w:val="-3"/>
        </w:rPr>
        <w:t> </w:t>
      </w:r>
      <w:r>
        <w:rPr/>
        <w:t>the</w:t>
      </w:r>
      <w:r>
        <w:rPr>
          <w:spacing w:val="-3"/>
        </w:rPr>
        <w:t> </w:t>
      </w:r>
      <w:r>
        <w:rPr/>
        <w:t>plane</w:t>
      </w:r>
      <w:r>
        <w:rPr>
          <w:spacing w:val="-3"/>
        </w:rPr>
        <w:t> </w:t>
      </w:r>
      <w:r>
        <w:rPr/>
        <w:t>to</w:t>
      </w:r>
      <w:r>
        <w:rPr>
          <w:spacing w:val="-3"/>
        </w:rPr>
        <w:t> </w:t>
      </w:r>
      <w:r>
        <w:rPr/>
        <w:t>see</w:t>
      </w:r>
      <w:r>
        <w:rPr>
          <w:spacing w:val="-3"/>
        </w:rPr>
        <w:t> </w:t>
      </w:r>
      <w:r>
        <w:rPr/>
        <w:t>if the hydraulics and the fuel gauge are all in order. If you want to make associations between different risks, you need to bring all relevant information into a one-page summary that allows drill-down in later pages. Think of it like the dashboard of a car or a plane. All the information you need is on display before you.</w:t>
      </w:r>
    </w:p>
    <w:p>
      <w:pPr>
        <w:spacing w:after="0" w:line="232" w:lineRule="auto"/>
        <w:sectPr>
          <w:pgSz w:w="10800" w:h="13320"/>
          <w:pgMar w:header="328" w:footer="1002" w:top="900" w:bottom="1200" w:left="1360" w:right="1160"/>
        </w:sectPr>
      </w:pPr>
    </w:p>
    <w:p>
      <w:pPr>
        <w:pStyle w:val="BodyText"/>
        <w:spacing w:line="232" w:lineRule="auto" w:before="170"/>
        <w:ind w:right="226"/>
      </w:pPr>
      <w:r>
        <w:rPr/>
        <w:t>Put things in context. The left brain does not process numbers effectively. Gross exposure</w:t>
      </w:r>
      <w:r>
        <w:rPr>
          <w:spacing w:val="-3"/>
        </w:rPr>
        <w:t> </w:t>
      </w:r>
      <w:r>
        <w:rPr/>
        <w:t>of</w:t>
      </w:r>
      <w:r>
        <w:rPr>
          <w:spacing w:val="-3"/>
        </w:rPr>
        <w:t> </w:t>
      </w:r>
      <w:r>
        <w:rPr/>
        <w:t>295%</w:t>
      </w:r>
      <w:r>
        <w:rPr>
          <w:spacing w:val="-3"/>
        </w:rPr>
        <w:t> </w:t>
      </w:r>
      <w:r>
        <w:rPr/>
        <w:t>is</w:t>
      </w:r>
      <w:r>
        <w:rPr>
          <w:spacing w:val="-3"/>
        </w:rPr>
        <w:t> </w:t>
      </w:r>
      <w:r>
        <w:rPr/>
        <w:t>just</w:t>
      </w:r>
      <w:r>
        <w:rPr>
          <w:spacing w:val="-4"/>
        </w:rPr>
        <w:t> </w:t>
      </w:r>
      <w:r>
        <w:rPr/>
        <w:t>a</w:t>
      </w:r>
      <w:r>
        <w:rPr>
          <w:spacing w:val="-3"/>
        </w:rPr>
        <w:t> </w:t>
      </w:r>
      <w:r>
        <w:rPr/>
        <w:t>number.</w:t>
      </w:r>
      <w:r>
        <w:rPr>
          <w:spacing w:val="-3"/>
        </w:rPr>
        <w:t> </w:t>
      </w:r>
      <w:r>
        <w:rPr/>
        <w:t>When</w:t>
      </w:r>
      <w:r>
        <w:rPr>
          <w:spacing w:val="-3"/>
        </w:rPr>
        <w:t> </w:t>
      </w:r>
      <w:r>
        <w:rPr/>
        <w:t>plotted</w:t>
      </w:r>
      <w:r>
        <w:rPr>
          <w:spacing w:val="-3"/>
        </w:rPr>
        <w:t> </w:t>
      </w:r>
      <w:r>
        <w:rPr/>
        <w:t>on</w:t>
      </w:r>
      <w:r>
        <w:rPr>
          <w:spacing w:val="-3"/>
        </w:rPr>
        <w:t> </w:t>
      </w:r>
      <w:r>
        <w:rPr/>
        <w:t>a</w:t>
      </w:r>
      <w:r>
        <w:rPr>
          <w:spacing w:val="-3"/>
        </w:rPr>
        <w:t> </w:t>
      </w:r>
      <w:r>
        <w:rPr/>
        <w:t>chart</w:t>
      </w:r>
      <w:r>
        <w:rPr>
          <w:spacing w:val="-4"/>
        </w:rPr>
        <w:t> </w:t>
      </w:r>
      <w:r>
        <w:rPr/>
        <w:t>that</w:t>
      </w:r>
      <w:r>
        <w:rPr>
          <w:spacing w:val="-4"/>
        </w:rPr>
        <w:t> </w:t>
      </w:r>
      <w:r>
        <w:rPr/>
        <w:t>displays</w:t>
      </w:r>
      <w:r>
        <w:rPr>
          <w:spacing w:val="-3"/>
        </w:rPr>
        <w:t> </w:t>
      </w:r>
      <w:r>
        <w:rPr/>
        <w:t>benchmark, gross, and net exposures and performance, that number is in context. It is a visual representation of what the market did, how you were positioned, and the resulting performance over time. A picture is worth a thousand words. Let's recycle the example we saw in </w:t>
      </w:r>
      <w:r>
        <w:rPr>
          <w:i/>
        </w:rPr>
        <w:t>Chapter 11</w:t>
      </w:r>
      <w:r>
        <w:rPr/>
        <w:t>, </w:t>
      </w:r>
      <w:r>
        <w:rPr>
          <w:i/>
        </w:rPr>
        <w:t>The Long/Short Toolbox</w:t>
      </w:r>
      <w:r>
        <w:rPr/>
        <w:t>. We simulated a portfolio from the following tickers. We ran the numbers assuming no trading from December 31st 2020 through to June 2021:</w:t>
      </w:r>
    </w:p>
    <w:p>
      <w:pPr>
        <w:spacing w:before="203"/>
        <w:ind w:left="352" w:right="0" w:firstLine="0"/>
        <w:jc w:val="left"/>
        <w:rPr>
          <w:rFonts w:ascii="Consolas"/>
          <w:i/>
          <w:sz w:val="19"/>
        </w:rPr>
      </w:pPr>
      <w:r>
        <w:rPr/>
        <mc:AlternateContent>
          <mc:Choice Requires="wps">
            <w:drawing>
              <wp:anchor distT="0" distB="0" distL="0" distR="0" allowOverlap="1" layoutInCell="1" locked="0" behindDoc="1" simplePos="0" relativeHeight="481939456">
                <wp:simplePos x="0" y="0"/>
                <wp:positionH relativeFrom="page">
                  <wp:posOffset>950399</wp:posOffset>
                </wp:positionH>
                <wp:positionV relativeFrom="paragraph">
                  <wp:posOffset>95899</wp:posOffset>
                </wp:positionV>
                <wp:extent cx="5029200" cy="4867910"/>
                <wp:effectExtent l="0" t="0" r="0" b="0"/>
                <wp:wrapNone/>
                <wp:docPr id="819" name="Graphic 819"/>
                <wp:cNvGraphicFramePr>
                  <a:graphicFrameLocks/>
                </wp:cNvGraphicFramePr>
                <a:graphic>
                  <a:graphicData uri="http://schemas.microsoft.com/office/word/2010/wordprocessingShape">
                    <wps:wsp>
                      <wps:cNvPr id="819" name="Graphic 819"/>
                      <wps:cNvSpPr/>
                      <wps:spPr>
                        <a:xfrm>
                          <a:off x="0" y="0"/>
                          <a:ext cx="5029200" cy="4867910"/>
                        </a:xfrm>
                        <a:custGeom>
                          <a:avLst/>
                          <a:gdLst/>
                          <a:ahLst/>
                          <a:cxnLst/>
                          <a:rect l="l" t="t" r="r" b="b"/>
                          <a:pathLst>
                            <a:path w="5029200" h="4867910">
                              <a:moveTo>
                                <a:pt x="5029200" y="0"/>
                              </a:moveTo>
                              <a:lnTo>
                                <a:pt x="0" y="0"/>
                              </a:lnTo>
                              <a:lnTo>
                                <a:pt x="0" y="4867909"/>
                              </a:lnTo>
                              <a:lnTo>
                                <a:pt x="5029200" y="4867909"/>
                              </a:lnTo>
                              <a:lnTo>
                                <a:pt x="5029200" y="0"/>
                              </a:lnTo>
                              <a:close/>
                            </a:path>
                          </a:pathLst>
                        </a:custGeom>
                        <a:solidFill>
                          <a:srgbClr val="FAFAFA"/>
                        </a:solidFill>
                      </wps:spPr>
                      <wps:bodyPr wrap="square" lIns="0" tIns="0" rIns="0" bIns="0" rtlCol="0">
                        <a:prstTxWarp prst="textNoShape">
                          <a:avLst/>
                        </a:prstTxWarp>
                        <a:noAutofit/>
                      </wps:bodyPr>
                    </wps:wsp>
                  </a:graphicData>
                </a:graphic>
              </wp:anchor>
            </w:drawing>
          </mc:Choice>
          <mc:Fallback>
            <w:pict>
              <v:rect style="position:absolute;margin-left:74.834602pt;margin-top:7.551178pt;width:396pt;height:383.3pt;mso-position-horizontal-relative:page;mso-position-vertical-relative:paragraph;z-index:-21377024" id="docshape578" filled="true" fillcolor="#fafafa" stroked="false">
                <v:fill type="solid"/>
                <w10:wrap type="none"/>
              </v:rect>
            </w:pict>
          </mc:Fallback>
        </mc:AlternateContent>
      </w:r>
      <w:r>
        <w:rPr>
          <w:rFonts w:ascii="Consolas"/>
          <w:i/>
          <w:color w:val="A0A1A7"/>
          <w:sz w:val="19"/>
        </w:rPr>
        <w:t># Chapter 13: Portfolio Management </w:t>
      </w:r>
      <w:r>
        <w:rPr>
          <w:rFonts w:ascii="Consolas"/>
          <w:i/>
          <w:color w:val="A0A1A7"/>
          <w:spacing w:val="-2"/>
          <w:sz w:val="19"/>
        </w:rPr>
        <w:t>System</w:t>
      </w:r>
    </w:p>
    <w:p>
      <w:pPr>
        <w:spacing w:before="35"/>
        <w:ind w:left="352" w:right="0" w:firstLine="0"/>
        <w:jc w:val="left"/>
        <w:rPr>
          <w:rFonts w:ascii="Consolas"/>
          <w:sz w:val="19"/>
        </w:rPr>
      </w:pPr>
      <w:r>
        <w:rPr>
          <w:rFonts w:ascii="Consolas"/>
          <w:color w:val="383A42"/>
          <w:sz w:val="19"/>
        </w:rPr>
        <w:t>K =</w:t>
      </w:r>
      <w:r>
        <w:rPr>
          <w:rFonts w:ascii="Consolas"/>
          <w:color w:val="383A42"/>
          <w:spacing w:val="-1"/>
          <w:sz w:val="19"/>
        </w:rPr>
        <w:t> </w:t>
      </w:r>
      <w:r>
        <w:rPr>
          <w:rFonts w:ascii="Consolas"/>
          <w:color w:val="986801"/>
          <w:spacing w:val="-2"/>
          <w:sz w:val="19"/>
        </w:rPr>
        <w:t>1000000</w:t>
      </w:r>
    </w:p>
    <w:p>
      <w:pPr>
        <w:spacing w:before="34"/>
        <w:ind w:left="352" w:right="0" w:firstLine="0"/>
        <w:jc w:val="left"/>
        <w:rPr>
          <w:rFonts w:ascii="Consolas"/>
          <w:sz w:val="19"/>
        </w:rPr>
      </w:pPr>
      <w:r>
        <w:rPr>
          <w:rFonts w:ascii="Consolas"/>
          <w:color w:val="383A42"/>
          <w:sz w:val="19"/>
        </w:rPr>
        <w:t>lot =</w:t>
      </w:r>
      <w:r>
        <w:rPr>
          <w:rFonts w:ascii="Consolas"/>
          <w:color w:val="383A42"/>
          <w:spacing w:val="-1"/>
          <w:sz w:val="19"/>
        </w:rPr>
        <w:t> </w:t>
      </w:r>
      <w:r>
        <w:rPr>
          <w:rFonts w:ascii="Consolas"/>
          <w:color w:val="986801"/>
          <w:spacing w:val="-5"/>
          <w:sz w:val="19"/>
        </w:rPr>
        <w:t>100</w:t>
      </w:r>
    </w:p>
    <w:p>
      <w:pPr>
        <w:spacing w:line="244" w:lineRule="auto" w:before="35"/>
        <w:ind w:left="353" w:right="216" w:hanging="1"/>
        <w:jc w:val="left"/>
        <w:rPr>
          <w:rFonts w:ascii="Consolas"/>
          <w:sz w:val="19"/>
        </w:rPr>
      </w:pPr>
      <w:r>
        <w:rPr>
          <w:rFonts w:ascii="Consolas"/>
          <w:color w:val="383A42"/>
          <w:sz w:val="19"/>
        </w:rPr>
        <w:t>port_tickers</w:t>
      </w:r>
      <w:r>
        <w:rPr>
          <w:rFonts w:ascii="Consolas"/>
          <w:color w:val="383A42"/>
          <w:spacing w:val="-13"/>
          <w:sz w:val="19"/>
        </w:rPr>
        <w:t> </w:t>
      </w:r>
      <w:r>
        <w:rPr>
          <w:rFonts w:ascii="Consolas"/>
          <w:color w:val="383A42"/>
          <w:sz w:val="19"/>
        </w:rPr>
        <w:t>=</w:t>
      </w:r>
      <w:r>
        <w:rPr>
          <w:rFonts w:ascii="Consolas"/>
          <w:color w:val="383A42"/>
          <w:spacing w:val="-13"/>
          <w:sz w:val="19"/>
        </w:rPr>
        <w:t> </w:t>
      </w:r>
      <w:r>
        <w:rPr>
          <w:rFonts w:ascii="Consolas"/>
          <w:color w:val="383A42"/>
          <w:sz w:val="19"/>
        </w:rPr>
        <w:t>[</w:t>
      </w:r>
      <w:r>
        <w:rPr>
          <w:rFonts w:ascii="Consolas"/>
          <w:color w:val="50A14F"/>
          <w:sz w:val="19"/>
        </w:rPr>
        <w:t>'QCOM'</w:t>
      </w:r>
      <w:r>
        <w:rPr>
          <w:rFonts w:ascii="Consolas"/>
          <w:color w:val="383A42"/>
          <w:sz w:val="19"/>
        </w:rPr>
        <w:t>,</w:t>
      </w:r>
      <w:r>
        <w:rPr>
          <w:rFonts w:ascii="Consolas"/>
          <w:color w:val="50A14F"/>
          <w:sz w:val="19"/>
        </w:rPr>
        <w:t>'TSLA'</w:t>
      </w:r>
      <w:r>
        <w:rPr>
          <w:rFonts w:ascii="Consolas"/>
          <w:color w:val="383A42"/>
          <w:sz w:val="19"/>
        </w:rPr>
        <w:t>,</w:t>
      </w:r>
      <w:r>
        <w:rPr>
          <w:rFonts w:ascii="Consolas"/>
          <w:color w:val="50A14F"/>
          <w:sz w:val="19"/>
        </w:rPr>
        <w:t>'NFLX'</w:t>
      </w:r>
      <w:r>
        <w:rPr>
          <w:rFonts w:ascii="Consolas"/>
          <w:color w:val="383A42"/>
          <w:sz w:val="19"/>
        </w:rPr>
        <w:t>,</w:t>
      </w:r>
      <w:r>
        <w:rPr>
          <w:rFonts w:ascii="Consolas"/>
          <w:color w:val="50A14F"/>
          <w:sz w:val="19"/>
        </w:rPr>
        <w:t>'DIS'</w:t>
      </w:r>
      <w:r>
        <w:rPr>
          <w:rFonts w:ascii="Consolas"/>
          <w:color w:val="383A42"/>
          <w:sz w:val="19"/>
        </w:rPr>
        <w:t>,</w:t>
      </w:r>
      <w:r>
        <w:rPr>
          <w:rFonts w:ascii="Consolas"/>
          <w:color w:val="50A14F"/>
          <w:sz w:val="19"/>
        </w:rPr>
        <w:t>'PG'</w:t>
      </w:r>
      <w:r>
        <w:rPr>
          <w:rFonts w:ascii="Consolas"/>
          <w:color w:val="383A42"/>
          <w:sz w:val="19"/>
        </w:rPr>
        <w:t>,</w:t>
      </w:r>
      <w:r>
        <w:rPr>
          <w:rFonts w:ascii="Consolas"/>
          <w:color w:val="383A42"/>
          <w:spacing w:val="-13"/>
          <w:sz w:val="19"/>
        </w:rPr>
        <w:t> </w:t>
      </w:r>
      <w:r>
        <w:rPr>
          <w:rFonts w:ascii="Consolas"/>
          <w:color w:val="50A14F"/>
          <w:sz w:val="19"/>
        </w:rPr>
        <w:t>'MMM'</w:t>
      </w:r>
      <w:r>
        <w:rPr>
          <w:rFonts w:ascii="Consolas"/>
          <w:color w:val="383A42"/>
          <w:sz w:val="19"/>
        </w:rPr>
        <w:t>,</w:t>
      </w:r>
      <w:r>
        <w:rPr>
          <w:rFonts w:ascii="Consolas"/>
          <w:color w:val="50A14F"/>
          <w:sz w:val="19"/>
        </w:rPr>
        <w:t>'IBM'</w:t>
      </w:r>
      <w:r>
        <w:rPr>
          <w:rFonts w:ascii="Consolas"/>
          <w:color w:val="383A42"/>
          <w:sz w:val="19"/>
        </w:rPr>
        <w:t>,</w:t>
      </w:r>
      <w:r>
        <w:rPr>
          <w:rFonts w:ascii="Consolas"/>
          <w:color w:val="50A14F"/>
          <w:sz w:val="19"/>
        </w:rPr>
        <w:t>'BRK- </w:t>
      </w:r>
      <w:r>
        <w:rPr>
          <w:rFonts w:ascii="Consolas"/>
          <w:color w:val="50A14F"/>
          <w:spacing w:val="-2"/>
          <w:sz w:val="19"/>
        </w:rPr>
        <w:t>B'</w:t>
      </w:r>
      <w:r>
        <w:rPr>
          <w:rFonts w:ascii="Consolas"/>
          <w:color w:val="383A42"/>
          <w:spacing w:val="-2"/>
          <w:sz w:val="19"/>
        </w:rPr>
        <w:t>,</w:t>
      </w:r>
      <w:r>
        <w:rPr>
          <w:rFonts w:ascii="Consolas"/>
          <w:color w:val="50A14F"/>
          <w:spacing w:val="-2"/>
          <w:sz w:val="19"/>
        </w:rPr>
        <w:t>'UPS'</w:t>
      </w:r>
      <w:r>
        <w:rPr>
          <w:rFonts w:ascii="Consolas"/>
          <w:color w:val="383A42"/>
          <w:spacing w:val="-2"/>
          <w:sz w:val="19"/>
        </w:rPr>
        <w:t>,</w:t>
      </w:r>
      <w:r>
        <w:rPr>
          <w:rFonts w:ascii="Consolas"/>
          <w:color w:val="50A14F"/>
          <w:spacing w:val="-2"/>
          <w:sz w:val="19"/>
        </w:rPr>
        <w:t>'F'</w:t>
      </w:r>
      <w:r>
        <w:rPr>
          <w:rFonts w:ascii="Consolas"/>
          <w:color w:val="383A42"/>
          <w:spacing w:val="-2"/>
          <w:sz w:val="19"/>
        </w:rPr>
        <w:t>]</w:t>
      </w:r>
    </w:p>
    <w:p>
      <w:pPr>
        <w:spacing w:before="31"/>
        <w:ind w:left="352" w:right="0" w:firstLine="0"/>
        <w:jc w:val="left"/>
        <w:rPr>
          <w:rFonts w:ascii="Consolas"/>
          <w:sz w:val="19"/>
        </w:rPr>
      </w:pPr>
      <w:r>
        <w:rPr>
          <w:rFonts w:ascii="Consolas"/>
          <w:color w:val="383A42"/>
          <w:sz w:val="19"/>
        </w:rPr>
        <w:t>bm_ticker=</w:t>
      </w:r>
      <w:r>
        <w:rPr>
          <w:rFonts w:ascii="Consolas"/>
          <w:color w:val="383A42"/>
          <w:spacing w:val="-1"/>
          <w:sz w:val="19"/>
        </w:rPr>
        <w:t> </w:t>
      </w:r>
      <w:r>
        <w:rPr>
          <w:rFonts w:ascii="Consolas"/>
          <w:color w:val="50A14F"/>
          <w:spacing w:val="-2"/>
          <w:sz w:val="19"/>
        </w:rPr>
        <w:t>'^GSPC'</w:t>
      </w:r>
    </w:p>
    <w:p>
      <w:pPr>
        <w:spacing w:line="276" w:lineRule="auto" w:before="34"/>
        <w:ind w:left="352" w:right="2889" w:firstLine="0"/>
        <w:jc w:val="left"/>
        <w:rPr>
          <w:rFonts w:ascii="Consolas"/>
          <w:sz w:val="19"/>
        </w:rPr>
      </w:pPr>
      <w:r>
        <w:rPr>
          <w:rFonts w:ascii="Consolas"/>
          <w:color w:val="383A42"/>
          <w:sz w:val="19"/>
        </w:rPr>
        <w:t>tickers_list</w:t>
      </w:r>
      <w:r>
        <w:rPr>
          <w:rFonts w:ascii="Consolas"/>
          <w:color w:val="383A42"/>
          <w:spacing w:val="-9"/>
          <w:sz w:val="19"/>
        </w:rPr>
        <w:t> </w:t>
      </w:r>
      <w:r>
        <w:rPr>
          <w:rFonts w:ascii="Consolas"/>
          <w:color w:val="383A42"/>
          <w:sz w:val="19"/>
        </w:rPr>
        <w:t>=</w:t>
      </w:r>
      <w:r>
        <w:rPr>
          <w:rFonts w:ascii="Consolas"/>
          <w:color w:val="383A42"/>
          <w:spacing w:val="-9"/>
          <w:sz w:val="19"/>
        </w:rPr>
        <w:t> </w:t>
      </w:r>
      <w:r>
        <w:rPr>
          <w:rFonts w:ascii="Consolas"/>
          <w:color w:val="383A42"/>
          <w:sz w:val="19"/>
        </w:rPr>
        <w:t>[bm_ticker]</w:t>
      </w:r>
      <w:r>
        <w:rPr>
          <w:rFonts w:ascii="Consolas"/>
          <w:color w:val="383A42"/>
          <w:spacing w:val="-9"/>
          <w:sz w:val="19"/>
        </w:rPr>
        <w:t> </w:t>
      </w:r>
      <w:r>
        <w:rPr>
          <w:rFonts w:ascii="Consolas"/>
          <w:color w:val="383A42"/>
          <w:sz w:val="19"/>
        </w:rPr>
        <w:t>+</w:t>
      </w:r>
      <w:r>
        <w:rPr>
          <w:rFonts w:ascii="Consolas"/>
          <w:color w:val="383A42"/>
          <w:spacing w:val="-9"/>
          <w:sz w:val="19"/>
        </w:rPr>
        <w:t> </w:t>
      </w:r>
      <w:r>
        <w:rPr>
          <w:rFonts w:ascii="Consolas"/>
          <w:color w:val="383A42"/>
          <w:sz w:val="19"/>
        </w:rPr>
        <w:t>port_tickers df_data= {</w:t>
      </w:r>
    </w:p>
    <w:p>
      <w:pPr>
        <w:spacing w:before="2"/>
        <w:ind w:left="352" w:right="0" w:firstLine="0"/>
        <w:jc w:val="left"/>
        <w:rPr>
          <w:rFonts w:ascii="Consolas"/>
          <w:sz w:val="19"/>
        </w:rPr>
      </w:pPr>
      <w:r>
        <w:rPr>
          <w:rFonts w:ascii="Consolas"/>
          <w:color w:val="50A14F"/>
          <w:spacing w:val="-2"/>
          <w:sz w:val="19"/>
        </w:rPr>
        <w:t>'Beta'</w:t>
      </w:r>
      <w:r>
        <w:rPr>
          <w:rFonts w:ascii="Consolas"/>
          <w:color w:val="383A42"/>
          <w:spacing w:val="-2"/>
          <w:sz w:val="19"/>
        </w:rPr>
        <w:t>:[</w:t>
      </w:r>
      <w:r>
        <w:rPr>
          <w:rFonts w:ascii="Consolas"/>
          <w:color w:val="986801"/>
          <w:spacing w:val="-2"/>
          <w:sz w:val="19"/>
        </w:rPr>
        <w:t>1.34</w:t>
      </w:r>
      <w:r>
        <w:rPr>
          <w:rFonts w:ascii="Consolas"/>
          <w:color w:val="383A42"/>
          <w:spacing w:val="-2"/>
          <w:sz w:val="19"/>
        </w:rPr>
        <w:t>,</w:t>
      </w:r>
      <w:r>
        <w:rPr>
          <w:rFonts w:ascii="Consolas"/>
          <w:color w:val="986801"/>
          <w:spacing w:val="-2"/>
          <w:sz w:val="19"/>
        </w:rPr>
        <w:t>2</w:t>
      </w:r>
      <w:r>
        <w:rPr>
          <w:rFonts w:ascii="Consolas"/>
          <w:color w:val="383A42"/>
          <w:spacing w:val="-2"/>
          <w:sz w:val="19"/>
        </w:rPr>
        <w:t>,</w:t>
      </w:r>
      <w:r>
        <w:rPr>
          <w:rFonts w:ascii="Consolas"/>
          <w:color w:val="986801"/>
          <w:spacing w:val="-2"/>
          <w:sz w:val="19"/>
        </w:rPr>
        <w:t>0.75</w:t>
      </w:r>
      <w:r>
        <w:rPr>
          <w:rFonts w:ascii="Consolas"/>
          <w:color w:val="383A42"/>
          <w:spacing w:val="-2"/>
          <w:sz w:val="19"/>
        </w:rPr>
        <w:t>,</w:t>
      </w:r>
      <w:r>
        <w:rPr>
          <w:rFonts w:ascii="Consolas"/>
          <w:color w:val="986801"/>
          <w:spacing w:val="-2"/>
          <w:sz w:val="19"/>
        </w:rPr>
        <w:t>1.2</w:t>
      </w:r>
      <w:r>
        <w:rPr>
          <w:rFonts w:ascii="Consolas"/>
          <w:color w:val="383A42"/>
          <w:spacing w:val="-2"/>
          <w:sz w:val="19"/>
        </w:rPr>
        <w:t>,</w:t>
      </w:r>
      <w:r>
        <w:rPr>
          <w:rFonts w:ascii="Consolas"/>
          <w:color w:val="986801"/>
          <w:spacing w:val="-2"/>
          <w:sz w:val="19"/>
        </w:rPr>
        <w:t>0.41</w:t>
      </w:r>
      <w:r>
        <w:rPr>
          <w:rFonts w:ascii="Consolas"/>
          <w:color w:val="383A42"/>
          <w:spacing w:val="-2"/>
          <w:sz w:val="19"/>
        </w:rPr>
        <w:t>,</w:t>
      </w:r>
      <w:r>
        <w:rPr>
          <w:rFonts w:ascii="Consolas"/>
          <w:color w:val="986801"/>
          <w:spacing w:val="-2"/>
          <w:sz w:val="19"/>
        </w:rPr>
        <w:t>0.95</w:t>
      </w:r>
      <w:r>
        <w:rPr>
          <w:rFonts w:ascii="Consolas"/>
          <w:color w:val="383A42"/>
          <w:spacing w:val="-2"/>
          <w:sz w:val="19"/>
        </w:rPr>
        <w:t>,</w:t>
      </w:r>
      <w:r>
        <w:rPr>
          <w:rFonts w:ascii="Consolas"/>
          <w:color w:val="986801"/>
          <w:spacing w:val="-2"/>
          <w:sz w:val="19"/>
        </w:rPr>
        <w:t>1.23</w:t>
      </w:r>
      <w:r>
        <w:rPr>
          <w:rFonts w:ascii="Consolas"/>
          <w:color w:val="383A42"/>
          <w:spacing w:val="-2"/>
          <w:sz w:val="19"/>
        </w:rPr>
        <w:t>,</w:t>
      </w:r>
      <w:r>
        <w:rPr>
          <w:rFonts w:ascii="Consolas"/>
          <w:color w:val="986801"/>
          <w:spacing w:val="-2"/>
          <w:sz w:val="19"/>
        </w:rPr>
        <w:t>0.9</w:t>
      </w:r>
      <w:r>
        <w:rPr>
          <w:rFonts w:ascii="Consolas"/>
          <w:color w:val="383A42"/>
          <w:spacing w:val="-2"/>
          <w:sz w:val="19"/>
        </w:rPr>
        <w:t>,</w:t>
      </w:r>
      <w:r>
        <w:rPr>
          <w:rFonts w:ascii="Consolas"/>
          <w:color w:val="986801"/>
          <w:spacing w:val="-2"/>
          <w:sz w:val="19"/>
        </w:rPr>
        <w:t>1.05</w:t>
      </w:r>
      <w:r>
        <w:rPr>
          <w:rFonts w:ascii="Consolas"/>
          <w:color w:val="383A42"/>
          <w:spacing w:val="-2"/>
          <w:sz w:val="19"/>
        </w:rPr>
        <w:t>,</w:t>
      </w:r>
      <w:r>
        <w:rPr>
          <w:rFonts w:ascii="Consolas"/>
          <w:color w:val="986801"/>
          <w:spacing w:val="-2"/>
          <w:sz w:val="19"/>
        </w:rPr>
        <w:t>1.15</w:t>
      </w:r>
      <w:r>
        <w:rPr>
          <w:rFonts w:ascii="Consolas"/>
          <w:color w:val="383A42"/>
          <w:spacing w:val="-2"/>
          <w:sz w:val="19"/>
        </w:rPr>
        <w:t>],</w:t>
      </w:r>
    </w:p>
    <w:p>
      <w:pPr>
        <w:spacing w:before="35"/>
        <w:ind w:left="352" w:right="0" w:firstLine="0"/>
        <w:jc w:val="left"/>
        <w:rPr>
          <w:rFonts w:ascii="Consolas"/>
          <w:sz w:val="19"/>
        </w:rPr>
      </w:pPr>
      <w:r>
        <w:rPr>
          <w:rFonts w:ascii="Consolas"/>
          <w:color w:val="50A14F"/>
          <w:spacing w:val="-2"/>
          <w:sz w:val="19"/>
        </w:rPr>
        <w:t>'Shares'</w:t>
      </w:r>
      <w:r>
        <w:rPr>
          <w:rFonts w:ascii="Consolas"/>
          <w:color w:val="383A42"/>
          <w:spacing w:val="-2"/>
          <w:sz w:val="19"/>
        </w:rPr>
        <w:t>:[-</w:t>
      </w:r>
      <w:r>
        <w:rPr>
          <w:rFonts w:ascii="Consolas"/>
          <w:color w:val="986801"/>
          <w:spacing w:val="-2"/>
          <w:sz w:val="19"/>
        </w:rPr>
        <w:t>1900</w:t>
      </w:r>
      <w:r>
        <w:rPr>
          <w:rFonts w:ascii="Consolas"/>
          <w:color w:val="383A42"/>
          <w:spacing w:val="-2"/>
          <w:sz w:val="19"/>
        </w:rPr>
        <w:t>,-</w:t>
      </w:r>
      <w:r>
        <w:rPr>
          <w:rFonts w:ascii="Consolas"/>
          <w:color w:val="986801"/>
          <w:spacing w:val="-2"/>
          <w:sz w:val="19"/>
        </w:rPr>
        <w:t>100</w:t>
      </w:r>
      <w:r>
        <w:rPr>
          <w:rFonts w:ascii="Consolas"/>
          <w:color w:val="383A42"/>
          <w:spacing w:val="-2"/>
          <w:sz w:val="19"/>
        </w:rPr>
        <w:t>,-</w:t>
      </w:r>
      <w:r>
        <w:rPr>
          <w:rFonts w:ascii="Consolas"/>
          <w:color w:val="986801"/>
          <w:spacing w:val="-2"/>
          <w:sz w:val="19"/>
        </w:rPr>
        <w:t>400</w:t>
      </w:r>
      <w:r>
        <w:rPr>
          <w:rFonts w:ascii="Consolas"/>
          <w:color w:val="383A42"/>
          <w:spacing w:val="-2"/>
          <w:sz w:val="19"/>
        </w:rPr>
        <w:t>,-</w:t>
      </w:r>
      <w:r>
        <w:rPr>
          <w:rFonts w:ascii="Consolas"/>
          <w:color w:val="986801"/>
          <w:spacing w:val="-2"/>
          <w:sz w:val="19"/>
        </w:rPr>
        <w:t>800</w:t>
      </w:r>
      <w:r>
        <w:rPr>
          <w:rFonts w:ascii="Consolas"/>
          <w:color w:val="383A42"/>
          <w:spacing w:val="-2"/>
          <w:sz w:val="19"/>
        </w:rPr>
        <w:t>,-</w:t>
      </w:r>
      <w:r>
        <w:rPr>
          <w:rFonts w:ascii="Consolas"/>
          <w:color w:val="986801"/>
          <w:spacing w:val="-2"/>
          <w:sz w:val="19"/>
        </w:rPr>
        <w:t>5500</w:t>
      </w:r>
      <w:r>
        <w:rPr>
          <w:rFonts w:ascii="Consolas"/>
          <w:color w:val="383A42"/>
          <w:spacing w:val="-2"/>
          <w:sz w:val="19"/>
        </w:rPr>
        <w:t>,</w:t>
      </w:r>
      <w:r>
        <w:rPr>
          <w:rFonts w:ascii="Consolas"/>
          <w:color w:val="986801"/>
          <w:spacing w:val="-2"/>
          <w:sz w:val="19"/>
        </w:rPr>
        <w:t>1600</w:t>
      </w:r>
      <w:r>
        <w:rPr>
          <w:rFonts w:ascii="Consolas"/>
          <w:color w:val="383A42"/>
          <w:spacing w:val="-2"/>
          <w:sz w:val="19"/>
        </w:rPr>
        <w:t>,</w:t>
      </w:r>
      <w:r>
        <w:rPr>
          <w:rFonts w:ascii="Consolas"/>
          <w:color w:val="986801"/>
          <w:spacing w:val="-2"/>
          <w:sz w:val="19"/>
        </w:rPr>
        <w:t>1800</w:t>
      </w:r>
      <w:r>
        <w:rPr>
          <w:rFonts w:ascii="Consolas"/>
          <w:color w:val="383A42"/>
          <w:spacing w:val="-2"/>
          <w:sz w:val="19"/>
        </w:rPr>
        <w:t>,</w:t>
      </w:r>
      <w:r>
        <w:rPr>
          <w:rFonts w:ascii="Consolas"/>
          <w:color w:val="986801"/>
          <w:spacing w:val="-2"/>
          <w:sz w:val="19"/>
        </w:rPr>
        <w:t>2800</w:t>
      </w:r>
      <w:r>
        <w:rPr>
          <w:rFonts w:ascii="Consolas"/>
          <w:color w:val="383A42"/>
          <w:spacing w:val="-2"/>
          <w:sz w:val="19"/>
        </w:rPr>
        <w:t>,</w:t>
      </w:r>
      <w:r>
        <w:rPr>
          <w:rFonts w:ascii="Consolas"/>
          <w:color w:val="986801"/>
          <w:spacing w:val="-2"/>
          <w:sz w:val="19"/>
        </w:rPr>
        <w:t>1100</w:t>
      </w:r>
      <w:r>
        <w:rPr>
          <w:rFonts w:ascii="Consolas"/>
          <w:color w:val="383A42"/>
          <w:spacing w:val="-2"/>
          <w:sz w:val="19"/>
        </w:rPr>
        <w:t>,</w:t>
      </w:r>
      <w:r>
        <w:rPr>
          <w:rFonts w:ascii="Consolas"/>
          <w:color w:val="986801"/>
          <w:spacing w:val="-2"/>
          <w:sz w:val="19"/>
        </w:rPr>
        <w:t>20800</w:t>
      </w:r>
      <w:r>
        <w:rPr>
          <w:rFonts w:ascii="Consolas"/>
          <w:color w:val="383A42"/>
          <w:spacing w:val="-2"/>
          <w:sz w:val="19"/>
        </w:rPr>
        <w:t>],</w:t>
      </w:r>
    </w:p>
    <w:p>
      <w:pPr>
        <w:spacing w:before="34"/>
        <w:ind w:left="352" w:right="0" w:firstLine="0"/>
        <w:jc w:val="left"/>
        <w:rPr>
          <w:rFonts w:ascii="Consolas"/>
          <w:sz w:val="19"/>
        </w:rPr>
      </w:pPr>
      <w:r>
        <w:rPr>
          <w:rFonts w:ascii="Consolas"/>
          <w:color w:val="50A14F"/>
          <w:spacing w:val="-2"/>
          <w:sz w:val="19"/>
        </w:rPr>
        <w:t>'rSL'</w:t>
      </w:r>
      <w:r>
        <w:rPr>
          <w:rFonts w:ascii="Consolas"/>
          <w:color w:val="383A42"/>
          <w:spacing w:val="-2"/>
          <w:sz w:val="19"/>
        </w:rPr>
        <w:t>:[</w:t>
      </w:r>
      <w:r>
        <w:rPr>
          <w:rFonts w:ascii="Consolas"/>
          <w:color w:val="986801"/>
          <w:spacing w:val="-2"/>
          <w:sz w:val="19"/>
        </w:rPr>
        <w:t>42.75</w:t>
      </w:r>
      <w:r>
        <w:rPr>
          <w:rFonts w:ascii="Consolas"/>
          <w:color w:val="383A42"/>
          <w:spacing w:val="-2"/>
          <w:sz w:val="19"/>
        </w:rPr>
        <w:t>,</w:t>
      </w:r>
      <w:r>
        <w:rPr>
          <w:rFonts w:ascii="Consolas"/>
          <w:color w:val="986801"/>
          <w:spacing w:val="-2"/>
          <w:sz w:val="19"/>
        </w:rPr>
        <w:t>231</w:t>
      </w:r>
      <w:r>
        <w:rPr>
          <w:rFonts w:ascii="Consolas"/>
          <w:color w:val="383A42"/>
          <w:spacing w:val="-2"/>
          <w:sz w:val="19"/>
        </w:rPr>
        <w:t>,</w:t>
      </w:r>
      <w:r>
        <w:rPr>
          <w:rFonts w:ascii="Consolas"/>
          <w:color w:val="986801"/>
          <w:spacing w:val="-2"/>
          <w:sz w:val="19"/>
        </w:rPr>
        <w:t>156</w:t>
      </w:r>
      <w:r>
        <w:rPr>
          <w:rFonts w:ascii="Consolas"/>
          <w:color w:val="383A42"/>
          <w:spacing w:val="-2"/>
          <w:sz w:val="19"/>
        </w:rPr>
        <w:t>,</w:t>
      </w:r>
      <w:r>
        <w:rPr>
          <w:rFonts w:ascii="Consolas"/>
          <w:color w:val="986801"/>
          <w:spacing w:val="-2"/>
          <w:sz w:val="19"/>
        </w:rPr>
        <w:t>54.2</w:t>
      </w:r>
      <w:r>
        <w:rPr>
          <w:rFonts w:ascii="Consolas"/>
          <w:color w:val="383A42"/>
          <w:spacing w:val="-2"/>
          <w:sz w:val="19"/>
        </w:rPr>
        <w:t>,</w:t>
      </w:r>
      <w:r>
        <w:rPr>
          <w:rFonts w:ascii="Consolas"/>
          <w:color w:val="986801"/>
          <w:spacing w:val="-2"/>
          <w:sz w:val="19"/>
        </w:rPr>
        <w:t>37.5</w:t>
      </w:r>
      <w:r>
        <w:rPr>
          <w:rFonts w:ascii="Consolas"/>
          <w:color w:val="383A42"/>
          <w:spacing w:val="-2"/>
          <w:sz w:val="19"/>
        </w:rPr>
        <w:t>,</w:t>
      </w:r>
      <w:r>
        <w:rPr>
          <w:rFonts w:ascii="Consolas"/>
          <w:color w:val="986801"/>
          <w:spacing w:val="-2"/>
          <w:sz w:val="19"/>
        </w:rPr>
        <w:t>42.75</w:t>
      </w:r>
      <w:r>
        <w:rPr>
          <w:rFonts w:ascii="Consolas"/>
          <w:color w:val="383A42"/>
          <w:spacing w:val="-2"/>
          <w:sz w:val="19"/>
        </w:rPr>
        <w:t>,</w:t>
      </w:r>
      <w:r>
        <w:rPr>
          <w:rFonts w:ascii="Consolas"/>
          <w:color w:val="986801"/>
          <w:spacing w:val="-2"/>
          <w:sz w:val="19"/>
        </w:rPr>
        <w:t>29.97</w:t>
      </w:r>
      <w:r>
        <w:rPr>
          <w:rFonts w:ascii="Consolas"/>
          <w:color w:val="383A42"/>
          <w:spacing w:val="-2"/>
          <w:sz w:val="19"/>
        </w:rPr>
        <w:t>,</w:t>
      </w:r>
      <w:r>
        <w:rPr>
          <w:rFonts w:ascii="Consolas"/>
          <w:color w:val="986801"/>
          <w:spacing w:val="-2"/>
          <w:sz w:val="19"/>
        </w:rPr>
        <w:t>59.97</w:t>
      </w:r>
      <w:r>
        <w:rPr>
          <w:rFonts w:ascii="Consolas"/>
          <w:color w:val="383A42"/>
          <w:spacing w:val="-2"/>
          <w:sz w:val="19"/>
        </w:rPr>
        <w:t>,</w:t>
      </w:r>
      <w:r>
        <w:rPr>
          <w:rFonts w:ascii="Consolas"/>
          <w:color w:val="986801"/>
          <w:spacing w:val="-2"/>
          <w:sz w:val="19"/>
        </w:rPr>
        <w:t>39.97</w:t>
      </w:r>
      <w:r>
        <w:rPr>
          <w:rFonts w:ascii="Consolas"/>
          <w:color w:val="383A42"/>
          <w:spacing w:val="-2"/>
          <w:sz w:val="19"/>
        </w:rPr>
        <w:t>,</w:t>
      </w:r>
      <w:r>
        <w:rPr>
          <w:rFonts w:ascii="Consolas"/>
          <w:color w:val="986801"/>
          <w:spacing w:val="-2"/>
          <w:sz w:val="19"/>
        </w:rPr>
        <w:t>2.10</w:t>
      </w:r>
      <w:r>
        <w:rPr>
          <w:rFonts w:ascii="Consolas"/>
          <w:color w:val="383A42"/>
          <w:spacing w:val="-2"/>
          <w:sz w:val="19"/>
        </w:rPr>
        <w:t>]</w:t>
      </w:r>
    </w:p>
    <w:p>
      <w:pPr>
        <w:spacing w:before="34"/>
        <w:ind w:left="352" w:right="0" w:firstLine="0"/>
        <w:jc w:val="left"/>
        <w:rPr>
          <w:rFonts w:ascii="Consolas"/>
          <w:sz w:val="19"/>
        </w:rPr>
      </w:pPr>
      <w:r>
        <w:rPr>
          <w:rFonts w:ascii="Consolas"/>
          <w:color w:val="383A42"/>
          <w:spacing w:val="-10"/>
          <w:sz w:val="19"/>
        </w:rPr>
        <w:t>}</w:t>
      </w:r>
    </w:p>
    <w:p>
      <w:pPr>
        <w:spacing w:line="276" w:lineRule="auto" w:before="35"/>
        <w:ind w:left="352" w:right="2203" w:firstLine="0"/>
        <w:jc w:val="left"/>
        <w:rPr>
          <w:rFonts w:ascii="Consolas"/>
          <w:sz w:val="19"/>
        </w:rPr>
      </w:pPr>
      <w:r>
        <w:rPr>
          <w:rFonts w:ascii="Consolas"/>
          <w:color w:val="383A42"/>
          <w:sz w:val="19"/>
        </w:rPr>
        <w:t>port</w:t>
      </w:r>
      <w:r>
        <w:rPr>
          <w:rFonts w:ascii="Consolas"/>
          <w:color w:val="383A42"/>
          <w:spacing w:val="-18"/>
          <w:sz w:val="19"/>
        </w:rPr>
        <w:t> </w:t>
      </w:r>
      <w:r>
        <w:rPr>
          <w:rFonts w:ascii="Consolas"/>
          <w:color w:val="383A42"/>
          <w:sz w:val="19"/>
        </w:rPr>
        <w:t>=</w:t>
      </w:r>
      <w:r>
        <w:rPr>
          <w:rFonts w:ascii="Consolas"/>
          <w:color w:val="383A42"/>
          <w:spacing w:val="-18"/>
          <w:sz w:val="19"/>
        </w:rPr>
        <w:t> </w:t>
      </w:r>
      <w:r>
        <w:rPr>
          <w:rFonts w:ascii="Consolas"/>
          <w:color w:val="383A42"/>
          <w:sz w:val="19"/>
        </w:rPr>
        <w:t>pd.DataFrame(df_data,index=port_tickers) port[</w:t>
      </w:r>
      <w:r>
        <w:rPr>
          <w:rFonts w:ascii="Consolas"/>
          <w:color w:val="50A14F"/>
          <w:sz w:val="19"/>
        </w:rPr>
        <w:t>'Side'</w:t>
      </w:r>
      <w:r>
        <w:rPr>
          <w:rFonts w:ascii="Consolas"/>
          <w:color w:val="383A42"/>
          <w:sz w:val="19"/>
        </w:rPr>
        <w:t>] = np.sign(port[</w:t>
      </w:r>
      <w:r>
        <w:rPr>
          <w:rFonts w:ascii="Consolas"/>
          <w:color w:val="50A14F"/>
          <w:sz w:val="19"/>
        </w:rPr>
        <w:t>'Shares'</w:t>
      </w:r>
      <w:r>
        <w:rPr>
          <w:rFonts w:ascii="Consolas"/>
          <w:color w:val="383A42"/>
          <w:sz w:val="19"/>
        </w:rPr>
        <w:t>])</w:t>
      </w:r>
    </w:p>
    <w:p>
      <w:pPr>
        <w:pStyle w:val="BodyText"/>
        <w:spacing w:before="36"/>
        <w:ind w:left="0"/>
        <w:rPr>
          <w:rFonts w:ascii="Consolas"/>
          <w:sz w:val="19"/>
        </w:rPr>
      </w:pPr>
    </w:p>
    <w:p>
      <w:pPr>
        <w:spacing w:before="0"/>
        <w:ind w:left="352" w:right="0" w:firstLine="0"/>
        <w:jc w:val="left"/>
        <w:rPr>
          <w:rFonts w:ascii="Consolas"/>
          <w:sz w:val="19"/>
        </w:rPr>
      </w:pPr>
      <w:r>
        <w:rPr>
          <w:rFonts w:ascii="Consolas"/>
          <w:color w:val="383A42"/>
          <w:sz w:val="19"/>
        </w:rPr>
        <w:t>start_dt =</w:t>
      </w:r>
      <w:r>
        <w:rPr>
          <w:rFonts w:ascii="Consolas"/>
          <w:color w:val="383A42"/>
          <w:spacing w:val="-1"/>
          <w:sz w:val="19"/>
        </w:rPr>
        <w:t> </w:t>
      </w:r>
      <w:r>
        <w:rPr>
          <w:rFonts w:ascii="Consolas"/>
          <w:color w:val="50A14F"/>
          <w:sz w:val="19"/>
        </w:rPr>
        <w:t>'2021-01-</w:t>
      </w:r>
      <w:r>
        <w:rPr>
          <w:rFonts w:ascii="Consolas"/>
          <w:color w:val="50A14F"/>
          <w:spacing w:val="-5"/>
          <w:sz w:val="19"/>
        </w:rPr>
        <w:t>01'</w:t>
      </w:r>
    </w:p>
    <w:p>
      <w:pPr>
        <w:spacing w:before="35"/>
        <w:ind w:left="352" w:right="0" w:firstLine="0"/>
        <w:jc w:val="left"/>
        <w:rPr>
          <w:rFonts w:ascii="Consolas"/>
          <w:sz w:val="19"/>
        </w:rPr>
      </w:pPr>
      <w:r>
        <w:rPr>
          <w:rFonts w:ascii="Consolas"/>
          <w:color w:val="383A42"/>
          <w:sz w:val="19"/>
        </w:rPr>
        <w:t>end_dt =</w:t>
      </w:r>
      <w:r>
        <w:rPr>
          <w:rFonts w:ascii="Consolas"/>
          <w:color w:val="383A42"/>
          <w:spacing w:val="-1"/>
          <w:sz w:val="19"/>
        </w:rPr>
        <w:t> </w:t>
      </w:r>
      <w:r>
        <w:rPr>
          <w:rFonts w:ascii="Consolas"/>
          <w:color w:val="50A14F"/>
          <w:sz w:val="19"/>
        </w:rPr>
        <w:t>'2021-07-</w:t>
      </w:r>
      <w:r>
        <w:rPr>
          <w:rFonts w:ascii="Consolas"/>
          <w:color w:val="50A14F"/>
          <w:spacing w:val="-5"/>
          <w:sz w:val="19"/>
        </w:rPr>
        <w:t>01'</w:t>
      </w:r>
    </w:p>
    <w:p>
      <w:pPr>
        <w:spacing w:before="34"/>
        <w:ind w:left="352" w:right="0" w:firstLine="0"/>
        <w:jc w:val="left"/>
        <w:rPr>
          <w:rFonts w:ascii="Consolas"/>
          <w:sz w:val="19"/>
        </w:rPr>
      </w:pPr>
      <w:r>
        <w:rPr>
          <w:rFonts w:ascii="Consolas"/>
          <w:color w:val="383A42"/>
          <w:sz w:val="19"/>
        </w:rPr>
        <w:t>price_df</w:t>
      </w:r>
      <w:r>
        <w:rPr>
          <w:rFonts w:ascii="Consolas"/>
          <w:color w:val="383A42"/>
          <w:spacing w:val="-14"/>
          <w:sz w:val="19"/>
        </w:rPr>
        <w:t> </w:t>
      </w:r>
      <w:r>
        <w:rPr>
          <w:rFonts w:ascii="Consolas"/>
          <w:color w:val="383A42"/>
          <w:sz w:val="19"/>
        </w:rPr>
        <w:t>=</w:t>
      </w:r>
      <w:r>
        <w:rPr>
          <w:rFonts w:ascii="Consolas"/>
          <w:color w:val="383A42"/>
          <w:spacing w:val="-14"/>
          <w:sz w:val="19"/>
        </w:rPr>
        <w:t> </w:t>
      </w:r>
      <w:r>
        <w:rPr>
          <w:rFonts w:ascii="Consolas"/>
          <w:color w:val="C18401"/>
          <w:sz w:val="19"/>
        </w:rPr>
        <w:t>round</w:t>
      </w:r>
      <w:r>
        <w:rPr>
          <w:rFonts w:ascii="Consolas"/>
          <w:color w:val="383A42"/>
          <w:sz w:val="19"/>
        </w:rPr>
        <w:t>(</w:t>
      </w:r>
      <w:r>
        <w:rPr>
          <w:rFonts w:ascii="Consolas"/>
          <w:color w:val="383A42"/>
          <w:spacing w:val="-13"/>
          <w:sz w:val="19"/>
        </w:rPr>
        <w:t> </w:t>
      </w:r>
      <w:r>
        <w:rPr>
          <w:rFonts w:ascii="Consolas"/>
          <w:color w:val="383A42"/>
          <w:sz w:val="19"/>
        </w:rPr>
        <w:t>yf.download(tickers=</w:t>
      </w:r>
      <w:r>
        <w:rPr>
          <w:rFonts w:ascii="Consolas"/>
          <w:color w:val="383A42"/>
          <w:spacing w:val="-14"/>
          <w:sz w:val="19"/>
        </w:rPr>
        <w:t> </w:t>
      </w:r>
      <w:r>
        <w:rPr>
          <w:rFonts w:ascii="Consolas"/>
          <w:color w:val="383A42"/>
          <w:sz w:val="19"/>
        </w:rPr>
        <w:t>tickers_list,start=</w:t>
      </w:r>
      <w:r>
        <w:rPr>
          <w:rFonts w:ascii="Consolas"/>
          <w:color w:val="383A42"/>
          <w:spacing w:val="-13"/>
          <w:sz w:val="19"/>
        </w:rPr>
        <w:t> </w:t>
      </w:r>
      <w:r>
        <w:rPr>
          <w:rFonts w:ascii="Consolas"/>
          <w:color w:val="50A14F"/>
          <w:sz w:val="19"/>
        </w:rPr>
        <w:t>'2021-01-</w:t>
      </w:r>
      <w:r>
        <w:rPr>
          <w:rFonts w:ascii="Consolas"/>
          <w:color w:val="50A14F"/>
          <w:spacing w:val="-4"/>
          <w:sz w:val="19"/>
        </w:rPr>
        <w:t>01'</w:t>
      </w:r>
      <w:r>
        <w:rPr>
          <w:rFonts w:ascii="Consolas"/>
          <w:color w:val="383A42"/>
          <w:spacing w:val="-4"/>
          <w:sz w:val="19"/>
        </w:rPr>
        <w:t>,</w:t>
      </w:r>
    </w:p>
    <w:p>
      <w:pPr>
        <w:spacing w:line="244" w:lineRule="auto" w:before="6"/>
        <w:ind w:left="3487" w:right="291" w:firstLine="0"/>
        <w:jc w:val="left"/>
        <w:rPr>
          <w:rFonts w:ascii="Consolas"/>
          <w:sz w:val="19"/>
        </w:rPr>
      </w:pPr>
      <w:r>
        <w:rPr>
          <w:rFonts w:ascii="Consolas"/>
          <w:color w:val="383A42"/>
          <w:sz w:val="19"/>
        </w:rPr>
        <w:t>end = </w:t>
      </w:r>
      <w:r>
        <w:rPr>
          <w:rFonts w:ascii="Consolas"/>
          <w:color w:val="50A14F"/>
          <w:sz w:val="19"/>
        </w:rPr>
        <w:t>'2021-07-01'</w:t>
      </w:r>
      <w:r>
        <w:rPr>
          <w:rFonts w:ascii="Consolas"/>
          <w:color w:val="383A42"/>
          <w:sz w:val="19"/>
        </w:rPr>
        <w:t>, interval = </w:t>
      </w:r>
      <w:r>
        <w:rPr>
          <w:rFonts w:ascii="Consolas"/>
          <w:color w:val="50A14F"/>
          <w:sz w:val="19"/>
        </w:rPr>
        <w:t>"1d"</w:t>
      </w:r>
      <w:r>
        <w:rPr>
          <w:rFonts w:ascii="Consolas"/>
          <w:color w:val="383A42"/>
          <w:sz w:val="19"/>
        </w:rPr>
        <w:t>, group_by</w:t>
      </w:r>
      <w:r>
        <w:rPr>
          <w:rFonts w:ascii="Consolas"/>
          <w:color w:val="383A42"/>
          <w:spacing w:val="-9"/>
          <w:sz w:val="19"/>
        </w:rPr>
        <w:t> </w:t>
      </w:r>
      <w:r>
        <w:rPr>
          <w:rFonts w:ascii="Consolas"/>
          <w:color w:val="383A42"/>
          <w:sz w:val="19"/>
        </w:rPr>
        <w:t>=</w:t>
      </w:r>
      <w:r>
        <w:rPr>
          <w:rFonts w:ascii="Consolas"/>
          <w:color w:val="383A42"/>
          <w:spacing w:val="-11"/>
          <w:sz w:val="19"/>
        </w:rPr>
        <w:t> </w:t>
      </w:r>
      <w:r>
        <w:rPr>
          <w:rFonts w:ascii="Consolas"/>
          <w:color w:val="50A14F"/>
          <w:sz w:val="19"/>
        </w:rPr>
        <w:t>'column'</w:t>
      </w:r>
      <w:r>
        <w:rPr>
          <w:rFonts w:ascii="Consolas"/>
          <w:color w:val="383A42"/>
          <w:sz w:val="19"/>
        </w:rPr>
        <w:t>,auto_adjust</w:t>
      </w:r>
      <w:r>
        <w:rPr>
          <w:rFonts w:ascii="Consolas"/>
          <w:color w:val="383A42"/>
          <w:spacing w:val="-9"/>
          <w:sz w:val="19"/>
        </w:rPr>
        <w:t> </w:t>
      </w:r>
      <w:r>
        <w:rPr>
          <w:rFonts w:ascii="Consolas"/>
          <w:color w:val="383A42"/>
          <w:sz w:val="19"/>
        </w:rPr>
        <w:t>=</w:t>
      </w:r>
      <w:r>
        <w:rPr>
          <w:rFonts w:ascii="Consolas"/>
          <w:color w:val="383A42"/>
          <w:spacing w:val="-10"/>
          <w:sz w:val="19"/>
        </w:rPr>
        <w:t> </w:t>
      </w:r>
      <w:r>
        <w:rPr>
          <w:rFonts w:ascii="Consolas"/>
          <w:color w:val="0184BB"/>
          <w:sz w:val="19"/>
        </w:rPr>
        <w:t>True</w:t>
      </w:r>
      <w:r>
        <w:rPr>
          <w:rFonts w:ascii="Consolas"/>
          <w:color w:val="383A42"/>
          <w:sz w:val="19"/>
        </w:rPr>
        <w:t>, prepost = </w:t>
      </w:r>
      <w:r>
        <w:rPr>
          <w:rFonts w:ascii="Consolas"/>
          <w:color w:val="0184BB"/>
          <w:sz w:val="19"/>
        </w:rPr>
        <w:t>True</w:t>
      </w:r>
      <w:r>
        <w:rPr>
          <w:rFonts w:ascii="Consolas"/>
          <w:color w:val="383A42"/>
          <w:sz w:val="19"/>
        </w:rPr>
        <w:t>, treads = </w:t>
      </w:r>
      <w:r>
        <w:rPr>
          <w:rFonts w:ascii="Consolas"/>
          <w:color w:val="0184BB"/>
          <w:sz w:val="19"/>
        </w:rPr>
        <w:t>True</w:t>
      </w:r>
      <w:r>
        <w:rPr>
          <w:rFonts w:ascii="Consolas"/>
          <w:color w:val="383A42"/>
          <w:sz w:val="19"/>
        </w:rPr>
        <w:t>,</w:t>
      </w:r>
    </w:p>
    <w:p>
      <w:pPr>
        <w:spacing w:before="3"/>
        <w:ind w:left="3487" w:right="0" w:firstLine="0"/>
        <w:jc w:val="left"/>
        <w:rPr>
          <w:rFonts w:ascii="Consolas"/>
          <w:sz w:val="19"/>
        </w:rPr>
      </w:pPr>
      <w:r>
        <w:rPr>
          <w:rFonts w:ascii="Consolas"/>
          <w:color w:val="383A42"/>
          <w:sz w:val="19"/>
        </w:rPr>
        <w:t>proxy =</w:t>
      </w:r>
      <w:r>
        <w:rPr>
          <w:rFonts w:ascii="Consolas"/>
          <w:color w:val="383A42"/>
          <w:spacing w:val="-2"/>
          <w:sz w:val="19"/>
        </w:rPr>
        <w:t> </w:t>
      </w:r>
      <w:r>
        <w:rPr>
          <w:rFonts w:ascii="Consolas"/>
          <w:color w:val="0184BB"/>
          <w:spacing w:val="-2"/>
          <w:sz w:val="19"/>
        </w:rPr>
        <w:t>None</w:t>
      </w:r>
      <w:r>
        <w:rPr>
          <w:rFonts w:ascii="Consolas"/>
          <w:color w:val="383A42"/>
          <w:spacing w:val="-2"/>
          <w:sz w:val="19"/>
        </w:rPr>
        <w:t>)[</w:t>
      </w:r>
      <w:r>
        <w:rPr>
          <w:rFonts w:ascii="Consolas"/>
          <w:color w:val="50A14F"/>
          <w:spacing w:val="-2"/>
          <w:sz w:val="19"/>
        </w:rPr>
        <w:t>'Close'</w:t>
      </w:r>
      <w:r>
        <w:rPr>
          <w:rFonts w:ascii="Consolas"/>
          <w:color w:val="383A42"/>
          <w:spacing w:val="-2"/>
          <w:sz w:val="19"/>
        </w:rPr>
        <w:t>],</w:t>
      </w:r>
      <w:r>
        <w:rPr>
          <w:rFonts w:ascii="Consolas"/>
          <w:color w:val="986801"/>
          <w:spacing w:val="-2"/>
          <w:sz w:val="19"/>
        </w:rPr>
        <w:t>2</w:t>
      </w:r>
      <w:r>
        <w:rPr>
          <w:rFonts w:ascii="Consolas"/>
          <w:color w:val="383A42"/>
          <w:spacing w:val="-2"/>
          <w:sz w:val="19"/>
        </w:rPr>
        <w:t>)</w:t>
      </w:r>
    </w:p>
    <w:p>
      <w:pPr>
        <w:pStyle w:val="BodyText"/>
        <w:spacing w:before="69"/>
        <w:ind w:left="0"/>
        <w:rPr>
          <w:rFonts w:ascii="Consolas"/>
          <w:sz w:val="19"/>
        </w:rPr>
      </w:pPr>
    </w:p>
    <w:p>
      <w:pPr>
        <w:spacing w:line="276" w:lineRule="auto" w:before="0"/>
        <w:ind w:left="352" w:right="4225" w:firstLine="0"/>
        <w:jc w:val="left"/>
        <w:rPr>
          <w:rFonts w:ascii="Consolas"/>
          <w:sz w:val="19"/>
        </w:rPr>
      </w:pPr>
      <w:r>
        <w:rPr>
          <w:rFonts w:ascii="Consolas"/>
          <w:color w:val="383A42"/>
          <w:sz w:val="19"/>
        </w:rPr>
        <w:t>bm_cost = price_df[bm_ticker][</w:t>
      </w:r>
      <w:r>
        <w:rPr>
          <w:rFonts w:ascii="Consolas"/>
          <w:color w:val="986801"/>
          <w:sz w:val="19"/>
        </w:rPr>
        <w:t>0</w:t>
      </w:r>
      <w:r>
        <w:rPr>
          <w:rFonts w:ascii="Consolas"/>
          <w:color w:val="383A42"/>
          <w:sz w:val="19"/>
        </w:rPr>
        <w:t>] bm_price</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price_df[bm_ticker][-</w:t>
      </w:r>
      <w:r>
        <w:rPr>
          <w:rFonts w:ascii="Consolas"/>
          <w:color w:val="986801"/>
          <w:sz w:val="19"/>
        </w:rPr>
        <w:t>1</w:t>
      </w:r>
      <w:r>
        <w:rPr>
          <w:rFonts w:ascii="Consolas"/>
          <w:color w:val="383A42"/>
          <w:sz w:val="19"/>
        </w:rPr>
        <w:t>]</w:t>
      </w:r>
    </w:p>
    <w:p>
      <w:pPr>
        <w:pStyle w:val="BodyText"/>
        <w:spacing w:before="36"/>
        <w:ind w:left="0"/>
        <w:rPr>
          <w:rFonts w:ascii="Consolas"/>
          <w:sz w:val="19"/>
        </w:rPr>
      </w:pPr>
    </w:p>
    <w:p>
      <w:pPr>
        <w:spacing w:line="276" w:lineRule="auto" w:before="0"/>
        <w:ind w:left="352" w:right="291" w:firstLine="0"/>
        <w:jc w:val="left"/>
        <w:rPr>
          <w:rFonts w:ascii="Consolas"/>
          <w:sz w:val="19"/>
        </w:rPr>
      </w:pPr>
      <w:r>
        <w:rPr>
          <w:rFonts w:ascii="Consolas"/>
          <w:color w:val="383A42"/>
          <w:sz w:val="19"/>
        </w:rPr>
        <w:t>port[</w:t>
      </w:r>
      <w:r>
        <w:rPr>
          <w:rFonts w:ascii="Consolas"/>
          <w:color w:val="50A14F"/>
          <w:sz w:val="19"/>
        </w:rPr>
        <w:t>'rCost'</w:t>
      </w:r>
      <w:r>
        <w:rPr>
          <w:rFonts w:ascii="Consolas"/>
          <w:color w:val="383A42"/>
          <w:sz w:val="19"/>
        </w:rPr>
        <w:t>] = </w:t>
      </w:r>
      <w:r>
        <w:rPr>
          <w:rFonts w:ascii="Consolas"/>
          <w:color w:val="C18401"/>
          <w:sz w:val="19"/>
        </w:rPr>
        <w:t>round</w:t>
      </w:r>
      <w:r>
        <w:rPr>
          <w:rFonts w:ascii="Consolas"/>
          <w:color w:val="383A42"/>
          <w:sz w:val="19"/>
        </w:rPr>
        <w:t>(price_df.iloc[</w:t>
      </w:r>
      <w:r>
        <w:rPr>
          <w:rFonts w:ascii="Consolas"/>
          <w:color w:val="986801"/>
          <w:sz w:val="19"/>
        </w:rPr>
        <w:t>0</w:t>
      </w:r>
      <w:r>
        <w:rPr>
          <w:rFonts w:ascii="Consolas"/>
          <w:color w:val="383A42"/>
          <w:sz w:val="19"/>
        </w:rPr>
        <w:t>,:].div(bm_cost) *</w:t>
      </w:r>
      <w:r>
        <w:rPr>
          <w:rFonts w:ascii="Consolas"/>
          <w:color w:val="986801"/>
          <w:sz w:val="19"/>
        </w:rPr>
        <w:t>1000</w:t>
      </w:r>
      <w:r>
        <w:rPr>
          <w:rFonts w:ascii="Consolas"/>
          <w:color w:val="383A42"/>
          <w:sz w:val="19"/>
        </w:rPr>
        <w:t>,</w:t>
      </w:r>
      <w:r>
        <w:rPr>
          <w:rFonts w:ascii="Consolas"/>
          <w:color w:val="986801"/>
          <w:sz w:val="19"/>
        </w:rPr>
        <w:t>2</w:t>
      </w:r>
      <w:r>
        <w:rPr>
          <w:rFonts w:ascii="Consolas"/>
          <w:color w:val="383A42"/>
          <w:sz w:val="19"/>
        </w:rPr>
        <w:t>) port[</w:t>
      </w:r>
      <w:r>
        <w:rPr>
          <w:rFonts w:ascii="Consolas"/>
          <w:color w:val="50A14F"/>
          <w:sz w:val="19"/>
        </w:rPr>
        <w:t>'rPrice'</w:t>
      </w:r>
      <w:r>
        <w:rPr>
          <w:rFonts w:ascii="Consolas"/>
          <w:color w:val="383A42"/>
          <w:sz w:val="19"/>
        </w:rPr>
        <w:t>]</w:t>
      </w:r>
      <w:r>
        <w:rPr>
          <w:rFonts w:ascii="Consolas"/>
          <w:color w:val="383A42"/>
          <w:spacing w:val="-13"/>
          <w:sz w:val="19"/>
        </w:rPr>
        <w:t> </w:t>
      </w:r>
      <w:r>
        <w:rPr>
          <w:rFonts w:ascii="Consolas"/>
          <w:color w:val="383A42"/>
          <w:sz w:val="19"/>
        </w:rPr>
        <w:t>=</w:t>
      </w:r>
      <w:r>
        <w:rPr>
          <w:rFonts w:ascii="Consolas"/>
          <w:color w:val="383A42"/>
          <w:spacing w:val="-14"/>
          <w:sz w:val="19"/>
        </w:rPr>
        <w:t> </w:t>
      </w:r>
      <w:r>
        <w:rPr>
          <w:rFonts w:ascii="Consolas"/>
          <w:color w:val="C18401"/>
          <w:sz w:val="19"/>
        </w:rPr>
        <w:t>round</w:t>
      </w:r>
      <w:r>
        <w:rPr>
          <w:rFonts w:ascii="Consolas"/>
          <w:color w:val="383A42"/>
          <w:sz w:val="19"/>
        </w:rPr>
        <w:t>(price_df.iloc[-</w:t>
      </w:r>
      <w:r>
        <w:rPr>
          <w:rFonts w:ascii="Consolas"/>
          <w:color w:val="986801"/>
          <w:sz w:val="19"/>
        </w:rPr>
        <w:t>1</w:t>
      </w:r>
      <w:r>
        <w:rPr>
          <w:rFonts w:ascii="Consolas"/>
          <w:color w:val="383A42"/>
          <w:sz w:val="19"/>
        </w:rPr>
        <w:t>,:].div(bm_price)</w:t>
      </w:r>
      <w:r>
        <w:rPr>
          <w:rFonts w:ascii="Consolas"/>
          <w:color w:val="383A42"/>
          <w:spacing w:val="-13"/>
          <w:sz w:val="19"/>
        </w:rPr>
        <w:t> </w:t>
      </w:r>
      <w:r>
        <w:rPr>
          <w:rFonts w:ascii="Consolas"/>
          <w:color w:val="383A42"/>
          <w:sz w:val="19"/>
        </w:rPr>
        <w:t>*</w:t>
      </w:r>
      <w:r>
        <w:rPr>
          <w:rFonts w:ascii="Consolas"/>
          <w:color w:val="986801"/>
          <w:sz w:val="19"/>
        </w:rPr>
        <w:t>1000</w:t>
      </w:r>
      <w:r>
        <w:rPr>
          <w:rFonts w:ascii="Consolas"/>
          <w:color w:val="383A42"/>
          <w:sz w:val="19"/>
        </w:rPr>
        <w:t>,</w:t>
      </w:r>
      <w:r>
        <w:rPr>
          <w:rFonts w:ascii="Consolas"/>
          <w:color w:val="986801"/>
          <w:sz w:val="19"/>
        </w:rPr>
        <w:t>2</w:t>
      </w:r>
      <w:r>
        <w:rPr>
          <w:rFonts w:ascii="Consolas"/>
          <w:color w:val="383A42"/>
          <w:sz w:val="19"/>
        </w:rPr>
        <w:t>) port[</w:t>
      </w:r>
      <w:r>
        <w:rPr>
          <w:rFonts w:ascii="Consolas"/>
          <w:color w:val="50A14F"/>
          <w:sz w:val="19"/>
        </w:rPr>
        <w:t>'Cost'</w:t>
      </w:r>
      <w:r>
        <w:rPr>
          <w:rFonts w:ascii="Consolas"/>
          <w:color w:val="383A42"/>
          <w:sz w:val="19"/>
        </w:rPr>
        <w:t>] = price_df.iloc[</w:t>
      </w:r>
      <w:r>
        <w:rPr>
          <w:rFonts w:ascii="Consolas"/>
          <w:color w:val="986801"/>
          <w:sz w:val="19"/>
        </w:rPr>
        <w:t>0</w:t>
      </w:r>
      <w:r>
        <w:rPr>
          <w:rFonts w:ascii="Consolas"/>
          <w:color w:val="383A42"/>
          <w:sz w:val="19"/>
        </w:rPr>
        <w:t>,:]</w:t>
      </w:r>
    </w:p>
    <w:p>
      <w:pPr>
        <w:spacing w:before="3"/>
        <w:ind w:left="352" w:right="0" w:firstLine="0"/>
        <w:jc w:val="left"/>
        <w:rPr>
          <w:rFonts w:ascii="Consolas"/>
          <w:sz w:val="19"/>
        </w:rPr>
      </w:pPr>
      <w:r>
        <w:rPr>
          <w:rFonts w:ascii="Consolas"/>
          <w:color w:val="383A42"/>
          <w:sz w:val="19"/>
        </w:rPr>
        <w:t>port[</w:t>
      </w:r>
      <w:r>
        <w:rPr>
          <w:rFonts w:ascii="Consolas"/>
          <w:color w:val="50A14F"/>
          <w:sz w:val="19"/>
        </w:rPr>
        <w:t>'Price'</w:t>
      </w:r>
      <w:r>
        <w:rPr>
          <w:rFonts w:ascii="Consolas"/>
          <w:color w:val="383A42"/>
          <w:sz w:val="19"/>
        </w:rPr>
        <w:t>]</w:t>
      </w:r>
      <w:r>
        <w:rPr>
          <w:rFonts w:ascii="Consolas"/>
          <w:color w:val="383A42"/>
          <w:spacing w:val="-2"/>
          <w:sz w:val="19"/>
        </w:rPr>
        <w:t> </w:t>
      </w:r>
      <w:r>
        <w:rPr>
          <w:rFonts w:ascii="Consolas"/>
          <w:color w:val="383A42"/>
          <w:sz w:val="19"/>
        </w:rPr>
        <w:t>=</w:t>
      </w:r>
      <w:r>
        <w:rPr>
          <w:rFonts w:ascii="Consolas"/>
          <w:color w:val="383A42"/>
          <w:spacing w:val="-1"/>
          <w:sz w:val="19"/>
        </w:rPr>
        <w:t> </w:t>
      </w:r>
      <w:r>
        <w:rPr>
          <w:rFonts w:ascii="Consolas"/>
          <w:color w:val="383A42"/>
          <w:sz w:val="19"/>
        </w:rPr>
        <w:t>price_df.iloc[-</w:t>
      </w:r>
      <w:r>
        <w:rPr>
          <w:rFonts w:ascii="Consolas"/>
          <w:color w:val="986801"/>
          <w:spacing w:val="-4"/>
          <w:sz w:val="19"/>
        </w:rPr>
        <w:t>1</w:t>
      </w:r>
      <w:r>
        <w:rPr>
          <w:rFonts w:ascii="Consolas"/>
          <w:color w:val="383A42"/>
          <w:spacing w:val="-4"/>
          <w:sz w:val="19"/>
        </w:rPr>
        <w:t>,:]</w:t>
      </w:r>
    </w:p>
    <w:p>
      <w:pPr>
        <w:pStyle w:val="BodyText"/>
        <w:ind w:left="0"/>
        <w:rPr>
          <w:rFonts w:ascii="Consolas"/>
          <w:sz w:val="19"/>
        </w:rPr>
      </w:pPr>
    </w:p>
    <w:p>
      <w:pPr>
        <w:spacing w:line="232" w:lineRule="auto" w:before="1"/>
        <w:ind w:left="136" w:right="0" w:hanging="1"/>
        <w:jc w:val="left"/>
        <w:rPr>
          <w:sz w:val="21"/>
        </w:rPr>
      </w:pPr>
      <w:r>
        <w:rPr>
          <w:sz w:val="21"/>
        </w:rPr>
        <w:t>In</w:t>
      </w:r>
      <w:r>
        <w:rPr>
          <w:spacing w:val="-14"/>
          <w:sz w:val="21"/>
        </w:rPr>
        <w:t> </w:t>
      </w:r>
      <w:r>
        <w:rPr>
          <w:i/>
          <w:sz w:val="21"/>
        </w:rPr>
        <w:t>Chapter</w:t>
      </w:r>
      <w:r>
        <w:rPr>
          <w:i/>
          <w:spacing w:val="-10"/>
          <w:sz w:val="21"/>
        </w:rPr>
        <w:t> </w:t>
      </w:r>
      <w:r>
        <w:rPr>
          <w:i/>
          <w:sz w:val="21"/>
        </w:rPr>
        <w:t>11</w:t>
      </w:r>
      <w:r>
        <w:rPr>
          <w:sz w:val="21"/>
        </w:rPr>
        <w:t>,</w:t>
      </w:r>
      <w:r>
        <w:rPr>
          <w:spacing w:val="-9"/>
          <w:sz w:val="21"/>
        </w:rPr>
        <w:t> </w:t>
      </w:r>
      <w:r>
        <w:rPr>
          <w:i/>
          <w:sz w:val="21"/>
        </w:rPr>
        <w:t>The</w:t>
      </w:r>
      <w:r>
        <w:rPr>
          <w:i/>
          <w:spacing w:val="-9"/>
          <w:sz w:val="21"/>
        </w:rPr>
        <w:t> </w:t>
      </w:r>
      <w:r>
        <w:rPr>
          <w:i/>
          <w:sz w:val="21"/>
        </w:rPr>
        <w:t>Long/Short</w:t>
      </w:r>
      <w:r>
        <w:rPr>
          <w:i/>
          <w:spacing w:val="-9"/>
          <w:sz w:val="21"/>
        </w:rPr>
        <w:t> </w:t>
      </w:r>
      <w:r>
        <w:rPr>
          <w:i/>
          <w:sz w:val="21"/>
        </w:rPr>
        <w:t>Toolbox</w:t>
      </w:r>
      <w:r>
        <w:rPr>
          <w:sz w:val="21"/>
        </w:rPr>
        <w:t>,</w:t>
      </w:r>
      <w:r>
        <w:rPr>
          <w:spacing w:val="-9"/>
          <w:sz w:val="21"/>
        </w:rPr>
        <w:t> </w:t>
      </w:r>
      <w:r>
        <w:rPr>
          <w:sz w:val="21"/>
        </w:rPr>
        <w:t>we</w:t>
      </w:r>
      <w:r>
        <w:rPr>
          <w:spacing w:val="-9"/>
          <w:sz w:val="21"/>
        </w:rPr>
        <w:t> </w:t>
      </w:r>
      <w:r>
        <w:rPr>
          <w:sz w:val="21"/>
        </w:rPr>
        <w:t>worked</w:t>
      </w:r>
      <w:r>
        <w:rPr>
          <w:spacing w:val="-9"/>
          <w:sz w:val="21"/>
        </w:rPr>
        <w:t> </w:t>
      </w:r>
      <w:r>
        <w:rPr>
          <w:sz w:val="21"/>
        </w:rPr>
        <w:t>on</w:t>
      </w:r>
      <w:r>
        <w:rPr>
          <w:spacing w:val="-9"/>
          <w:sz w:val="21"/>
        </w:rPr>
        <w:t> </w:t>
      </w:r>
      <w:r>
        <w:rPr>
          <w:sz w:val="21"/>
        </w:rPr>
        <w:t>the</w:t>
      </w:r>
      <w:r>
        <w:rPr>
          <w:spacing w:val="-9"/>
          <w:sz w:val="21"/>
        </w:rPr>
        <w:t> </w:t>
      </w:r>
      <w:r>
        <w:rPr>
          <w:rFonts w:ascii="Consolas"/>
          <w:sz w:val="19"/>
        </w:rPr>
        <w:t>port</w:t>
      </w:r>
      <w:r>
        <w:rPr>
          <w:rFonts w:ascii="Consolas"/>
          <w:spacing w:val="-55"/>
          <w:sz w:val="19"/>
        </w:rPr>
        <w:t> </w:t>
      </w:r>
      <w:r>
        <w:rPr>
          <w:sz w:val="21"/>
        </w:rPr>
        <w:t>dataframe.</w:t>
      </w:r>
      <w:r>
        <w:rPr>
          <w:spacing w:val="-9"/>
          <w:sz w:val="21"/>
        </w:rPr>
        <w:t> </w:t>
      </w:r>
      <w:r>
        <w:rPr>
          <w:sz w:val="21"/>
        </w:rPr>
        <w:t>This</w:t>
      </w:r>
      <w:r>
        <w:rPr>
          <w:spacing w:val="-9"/>
          <w:sz w:val="21"/>
        </w:rPr>
        <w:t> </w:t>
      </w:r>
      <w:r>
        <w:rPr>
          <w:sz w:val="21"/>
        </w:rPr>
        <w:t>time,</w:t>
      </w:r>
      <w:r>
        <w:rPr>
          <w:spacing w:val="-9"/>
          <w:sz w:val="21"/>
        </w:rPr>
        <w:t> </w:t>
      </w:r>
      <w:r>
        <w:rPr>
          <w:sz w:val="21"/>
        </w:rPr>
        <w:t>we will visualize exposures using </w:t>
      </w:r>
      <w:r>
        <w:rPr>
          <w:rFonts w:ascii="Consolas"/>
          <w:sz w:val="19"/>
        </w:rPr>
        <w:t>price_df</w:t>
      </w:r>
      <w:r>
        <w:rPr>
          <w:sz w:val="21"/>
        </w:rPr>
        <w:t>. We will first calculate benchmark returns.</w:t>
      </w:r>
    </w:p>
    <w:p>
      <w:pPr>
        <w:pStyle w:val="BodyText"/>
        <w:spacing w:line="253" w:lineRule="exact"/>
      </w:pPr>
      <w:r>
        <w:rPr/>
        <w:t>Then,</w:t>
      </w:r>
      <w:r>
        <w:rPr>
          <w:spacing w:val="-11"/>
        </w:rPr>
        <w:t> </w:t>
      </w:r>
      <w:r>
        <w:rPr/>
        <w:t>we</w:t>
      </w:r>
      <w:r>
        <w:rPr>
          <w:spacing w:val="-10"/>
        </w:rPr>
        <w:t> </w:t>
      </w:r>
      <w:r>
        <w:rPr/>
        <w:t>will</w:t>
      </w:r>
      <w:r>
        <w:rPr>
          <w:spacing w:val="-11"/>
        </w:rPr>
        <w:t> </w:t>
      </w:r>
      <w:r>
        <w:rPr/>
        <w:t>calculate</w:t>
      </w:r>
      <w:r>
        <w:rPr>
          <w:spacing w:val="-10"/>
        </w:rPr>
        <w:t> </w:t>
      </w:r>
      <w:r>
        <w:rPr/>
        <w:t>long</w:t>
      </w:r>
      <w:r>
        <w:rPr>
          <w:spacing w:val="-11"/>
        </w:rPr>
        <w:t> </w:t>
      </w:r>
      <w:r>
        <w:rPr/>
        <w:t>and</w:t>
      </w:r>
      <w:r>
        <w:rPr>
          <w:spacing w:val="-10"/>
        </w:rPr>
        <w:t> </w:t>
      </w:r>
      <w:r>
        <w:rPr/>
        <w:t>short</w:t>
      </w:r>
      <w:r>
        <w:rPr>
          <w:spacing w:val="-11"/>
        </w:rPr>
        <w:t> </w:t>
      </w:r>
      <w:r>
        <w:rPr/>
        <w:t>market</w:t>
      </w:r>
      <w:r>
        <w:rPr>
          <w:spacing w:val="-10"/>
        </w:rPr>
        <w:t> </w:t>
      </w:r>
      <w:r>
        <w:rPr/>
        <w:t>values</w:t>
      </w:r>
      <w:r>
        <w:rPr>
          <w:spacing w:val="-11"/>
        </w:rPr>
        <w:t> </w:t>
      </w:r>
      <w:r>
        <w:rPr/>
        <w:t>in</w:t>
      </w:r>
      <w:r>
        <w:rPr>
          <w:spacing w:val="-10"/>
        </w:rPr>
        <w:t> </w:t>
      </w:r>
      <w:r>
        <w:rPr/>
        <w:t>relative</w:t>
      </w:r>
      <w:r>
        <w:rPr>
          <w:spacing w:val="-11"/>
        </w:rPr>
        <w:t> </w:t>
      </w:r>
      <w:r>
        <w:rPr/>
        <w:t>and</w:t>
      </w:r>
      <w:r>
        <w:rPr>
          <w:spacing w:val="-10"/>
        </w:rPr>
        <w:t> </w:t>
      </w:r>
      <w:r>
        <w:rPr>
          <w:spacing w:val="-2"/>
        </w:rPr>
        <w:t>absolute.</w:t>
      </w:r>
    </w:p>
    <w:p>
      <w:pPr>
        <w:spacing w:after="0" w:line="253" w:lineRule="exact"/>
        <w:sectPr>
          <w:pgSz w:w="10800" w:h="13320"/>
          <w:pgMar w:header="484" w:footer="1002" w:top="920" w:bottom="1200" w:left="1360" w:right="1160"/>
        </w:sectPr>
      </w:pPr>
    </w:p>
    <w:p>
      <w:pPr>
        <w:pStyle w:val="BodyText"/>
        <w:spacing w:before="176"/>
      </w:pPr>
      <w:r>
        <w:rPr/>
        <mc:AlternateContent>
          <mc:Choice Requires="wps">
            <w:drawing>
              <wp:anchor distT="0" distB="0" distL="0" distR="0" allowOverlap="1" layoutInCell="1" locked="0" behindDoc="1" simplePos="0" relativeHeight="481939968">
                <wp:simplePos x="0" y="0"/>
                <wp:positionH relativeFrom="page">
                  <wp:posOffset>950399</wp:posOffset>
                </wp:positionH>
                <wp:positionV relativeFrom="page">
                  <wp:posOffset>956228</wp:posOffset>
                </wp:positionV>
                <wp:extent cx="5029200" cy="6425565"/>
                <wp:effectExtent l="0" t="0" r="0" b="0"/>
                <wp:wrapNone/>
                <wp:docPr id="820" name="Graphic 820"/>
                <wp:cNvGraphicFramePr>
                  <a:graphicFrameLocks/>
                </wp:cNvGraphicFramePr>
                <a:graphic>
                  <a:graphicData uri="http://schemas.microsoft.com/office/word/2010/wordprocessingShape">
                    <wps:wsp>
                      <wps:cNvPr id="820" name="Graphic 820"/>
                      <wps:cNvSpPr/>
                      <wps:spPr>
                        <a:xfrm>
                          <a:off x="0" y="0"/>
                          <a:ext cx="5029200" cy="6425565"/>
                        </a:xfrm>
                        <a:custGeom>
                          <a:avLst/>
                          <a:gdLst/>
                          <a:ahLst/>
                          <a:cxnLst/>
                          <a:rect l="l" t="t" r="r" b="b"/>
                          <a:pathLst>
                            <a:path w="5029200" h="6425565">
                              <a:moveTo>
                                <a:pt x="5029200" y="0"/>
                              </a:moveTo>
                              <a:lnTo>
                                <a:pt x="0" y="0"/>
                              </a:lnTo>
                              <a:lnTo>
                                <a:pt x="0" y="6425438"/>
                              </a:lnTo>
                              <a:lnTo>
                                <a:pt x="5029200" y="6425438"/>
                              </a:lnTo>
                              <a:lnTo>
                                <a:pt x="5029200" y="0"/>
                              </a:lnTo>
                              <a:close/>
                            </a:path>
                          </a:pathLst>
                        </a:custGeom>
                        <a:solidFill>
                          <a:srgbClr val="FAFAFA"/>
                        </a:solidFill>
                      </wps:spPr>
                      <wps:bodyPr wrap="square" lIns="0" tIns="0" rIns="0" bIns="0" rtlCol="0">
                        <a:prstTxWarp prst="textNoShape">
                          <a:avLst/>
                        </a:prstTxWarp>
                        <a:noAutofit/>
                      </wps:bodyPr>
                    </wps:wsp>
                  </a:graphicData>
                </a:graphic>
              </wp:anchor>
            </w:drawing>
          </mc:Choice>
          <mc:Fallback>
            <w:pict>
              <v:rect style="position:absolute;margin-left:74.834602pt;margin-top:75.293602pt;width:396pt;height:505.94pt;mso-position-horizontal-relative:page;mso-position-vertical-relative:page;z-index:-21376512" id="docshape579" filled="true" fillcolor="#fafafa" stroked="false">
                <v:fill type="solid"/>
                <w10:wrap type="none"/>
              </v:rect>
            </w:pict>
          </mc:Fallback>
        </mc:AlternateContent>
      </w:r>
      <w:r>
        <w:rPr/>
        <w:t>We will calculate exposures and returns in absolute and </w:t>
      </w:r>
      <w:r>
        <w:rPr>
          <w:spacing w:val="-2"/>
        </w:rPr>
        <w:t>relative.</w:t>
      </w:r>
    </w:p>
    <w:p>
      <w:pPr>
        <w:spacing w:line="244" w:lineRule="auto" w:before="210"/>
        <w:ind w:left="352" w:right="291" w:firstLine="0"/>
        <w:jc w:val="left"/>
        <w:rPr>
          <w:rFonts w:ascii="Consolas"/>
          <w:sz w:val="19"/>
        </w:rPr>
      </w:pPr>
      <w:r>
        <w:rPr>
          <w:rFonts w:ascii="Consolas"/>
          <w:color w:val="383A42"/>
          <w:sz w:val="19"/>
        </w:rPr>
        <w:t>price_df[</w:t>
      </w:r>
      <w:r>
        <w:rPr>
          <w:rFonts w:ascii="Consolas"/>
          <w:color w:val="50A14F"/>
          <w:sz w:val="19"/>
        </w:rPr>
        <w:t>'bm</w:t>
      </w:r>
      <w:r>
        <w:rPr>
          <w:rFonts w:ascii="Consolas"/>
          <w:color w:val="50A14F"/>
          <w:spacing w:val="-12"/>
          <w:sz w:val="19"/>
        </w:rPr>
        <w:t> </w:t>
      </w:r>
      <w:r>
        <w:rPr>
          <w:rFonts w:ascii="Consolas"/>
          <w:color w:val="50A14F"/>
          <w:sz w:val="19"/>
        </w:rPr>
        <w:t>returns'</w:t>
      </w:r>
      <w:r>
        <w:rPr>
          <w:rFonts w:ascii="Consolas"/>
          <w:color w:val="383A42"/>
          <w:sz w:val="19"/>
        </w:rPr>
        <w:t>]</w:t>
      </w:r>
      <w:r>
        <w:rPr>
          <w:rFonts w:ascii="Consolas"/>
          <w:color w:val="383A42"/>
          <w:spacing w:val="-12"/>
          <w:sz w:val="19"/>
        </w:rPr>
        <w:t> </w:t>
      </w:r>
      <w:r>
        <w:rPr>
          <w:rFonts w:ascii="Consolas"/>
          <w:color w:val="383A42"/>
          <w:sz w:val="19"/>
        </w:rPr>
        <w:t>=</w:t>
      </w:r>
      <w:r>
        <w:rPr>
          <w:rFonts w:ascii="Consolas"/>
          <w:color w:val="383A42"/>
          <w:spacing w:val="-13"/>
          <w:sz w:val="19"/>
        </w:rPr>
        <w:t> </w:t>
      </w:r>
      <w:r>
        <w:rPr>
          <w:rFonts w:ascii="Consolas"/>
          <w:color w:val="C18401"/>
          <w:sz w:val="19"/>
        </w:rPr>
        <w:t>round</w:t>
      </w:r>
      <w:r>
        <w:rPr>
          <w:rFonts w:ascii="Consolas"/>
          <w:color w:val="383A42"/>
          <w:sz w:val="19"/>
        </w:rPr>
        <w:t>(np.exp(np.log(price_df[bm_ticker]/price_ df[bm_ticker].shift()).cumsum()) - </w:t>
      </w:r>
      <w:r>
        <w:rPr>
          <w:rFonts w:ascii="Consolas"/>
          <w:color w:val="986801"/>
          <w:sz w:val="19"/>
        </w:rPr>
        <w:t>1</w:t>
      </w:r>
      <w:r>
        <w:rPr>
          <w:rFonts w:ascii="Consolas"/>
          <w:color w:val="383A42"/>
          <w:sz w:val="19"/>
        </w:rPr>
        <w:t>, </w:t>
      </w:r>
      <w:r>
        <w:rPr>
          <w:rFonts w:ascii="Consolas"/>
          <w:color w:val="986801"/>
          <w:sz w:val="19"/>
        </w:rPr>
        <w:t>3</w:t>
      </w:r>
      <w:r>
        <w:rPr>
          <w:rFonts w:ascii="Consolas"/>
          <w:color w:val="383A42"/>
          <w:sz w:val="19"/>
        </w:rPr>
        <w:t>)</w:t>
      </w:r>
    </w:p>
    <w:p>
      <w:pPr>
        <w:spacing w:before="31"/>
        <w:ind w:left="352" w:right="0" w:firstLine="0"/>
        <w:jc w:val="left"/>
        <w:rPr>
          <w:rFonts w:ascii="Consolas"/>
          <w:sz w:val="19"/>
        </w:rPr>
      </w:pPr>
      <w:r>
        <w:rPr>
          <w:rFonts w:ascii="Consolas"/>
          <w:color w:val="383A42"/>
          <w:sz w:val="19"/>
        </w:rPr>
        <w:t>rel_price</w:t>
      </w:r>
      <w:r>
        <w:rPr>
          <w:rFonts w:ascii="Consolas"/>
          <w:color w:val="383A42"/>
          <w:spacing w:val="-4"/>
          <w:sz w:val="19"/>
        </w:rPr>
        <w:t> </w:t>
      </w:r>
      <w:r>
        <w:rPr>
          <w:rFonts w:ascii="Consolas"/>
          <w:color w:val="383A42"/>
          <w:sz w:val="19"/>
        </w:rPr>
        <w:t>=</w:t>
      </w:r>
      <w:r>
        <w:rPr>
          <w:rFonts w:ascii="Consolas"/>
          <w:color w:val="383A42"/>
          <w:spacing w:val="-2"/>
          <w:sz w:val="19"/>
        </w:rPr>
        <w:t> </w:t>
      </w:r>
      <w:r>
        <w:rPr>
          <w:rFonts w:ascii="Consolas"/>
          <w:color w:val="C18401"/>
          <w:sz w:val="19"/>
        </w:rPr>
        <w:t>round</w:t>
      </w:r>
      <w:r>
        <w:rPr>
          <w:rFonts w:ascii="Consolas"/>
          <w:color w:val="383A42"/>
          <w:sz w:val="19"/>
        </w:rPr>
        <w:t>(price_df.div(price_df[</w:t>
      </w:r>
      <w:r>
        <w:rPr>
          <w:rFonts w:ascii="Consolas"/>
          <w:color w:val="50A14F"/>
          <w:sz w:val="19"/>
        </w:rPr>
        <w:t>'^GSPC'</w:t>
      </w:r>
      <w:r>
        <w:rPr>
          <w:rFonts w:ascii="Consolas"/>
          <w:color w:val="383A42"/>
          <w:sz w:val="19"/>
        </w:rPr>
        <w:t>],axis=</w:t>
      </w:r>
      <w:r>
        <w:rPr>
          <w:rFonts w:ascii="Consolas"/>
          <w:color w:val="986801"/>
          <w:sz w:val="19"/>
        </w:rPr>
        <w:t>0</w:t>
      </w:r>
      <w:r>
        <w:rPr>
          <w:rFonts w:ascii="Consolas"/>
          <w:color w:val="986801"/>
          <w:spacing w:val="-1"/>
          <w:sz w:val="19"/>
        </w:rPr>
        <w:t> </w:t>
      </w:r>
      <w:r>
        <w:rPr>
          <w:rFonts w:ascii="Consolas"/>
          <w:color w:val="383A42"/>
          <w:spacing w:val="-2"/>
          <w:sz w:val="19"/>
        </w:rPr>
        <w:t>)*</w:t>
      </w:r>
      <w:r>
        <w:rPr>
          <w:rFonts w:ascii="Consolas"/>
          <w:color w:val="986801"/>
          <w:spacing w:val="-2"/>
          <w:sz w:val="19"/>
        </w:rPr>
        <w:t>1000</w:t>
      </w:r>
      <w:r>
        <w:rPr>
          <w:rFonts w:ascii="Consolas"/>
          <w:color w:val="383A42"/>
          <w:spacing w:val="-2"/>
          <w:sz w:val="19"/>
        </w:rPr>
        <w:t>,</w:t>
      </w:r>
      <w:r>
        <w:rPr>
          <w:rFonts w:ascii="Consolas"/>
          <w:color w:val="986801"/>
          <w:spacing w:val="-2"/>
          <w:sz w:val="19"/>
        </w:rPr>
        <w:t>2</w:t>
      </w:r>
      <w:r>
        <w:rPr>
          <w:rFonts w:ascii="Consolas"/>
          <w:color w:val="383A42"/>
          <w:spacing w:val="-2"/>
          <w:sz w:val="19"/>
        </w:rPr>
        <w:t>)</w:t>
      </w:r>
    </w:p>
    <w:p>
      <w:pPr>
        <w:pStyle w:val="BodyText"/>
        <w:spacing w:before="68"/>
        <w:ind w:left="0"/>
        <w:rPr>
          <w:rFonts w:ascii="Consolas"/>
          <w:sz w:val="19"/>
        </w:rPr>
      </w:pPr>
    </w:p>
    <w:p>
      <w:pPr>
        <w:spacing w:line="276" w:lineRule="auto" w:before="1"/>
        <w:ind w:left="352" w:right="3662" w:firstLine="0"/>
        <w:jc w:val="left"/>
        <w:rPr>
          <w:rFonts w:ascii="Consolas"/>
          <w:sz w:val="19"/>
        </w:rPr>
      </w:pPr>
      <w:r>
        <w:rPr>
          <w:rFonts w:ascii="Consolas"/>
          <w:color w:val="383A42"/>
          <w:sz w:val="19"/>
        </w:rPr>
        <w:t>rMV</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rel_price.mul(port[</w:t>
      </w:r>
      <w:r>
        <w:rPr>
          <w:rFonts w:ascii="Consolas"/>
          <w:color w:val="50A14F"/>
          <w:sz w:val="19"/>
        </w:rPr>
        <w:t>'Shares'</w:t>
      </w:r>
      <w:r>
        <w:rPr>
          <w:rFonts w:ascii="Consolas"/>
          <w:color w:val="383A42"/>
          <w:sz w:val="19"/>
        </w:rPr>
        <w:t>]) rLong_MV = rMV[rMV &gt;</w:t>
      </w:r>
      <w:r>
        <w:rPr>
          <w:rFonts w:ascii="Consolas"/>
          <w:color w:val="986801"/>
          <w:sz w:val="19"/>
        </w:rPr>
        <w:t>0</w:t>
      </w:r>
      <w:r>
        <w:rPr>
          <w:rFonts w:ascii="Consolas"/>
          <w:color w:val="383A42"/>
          <w:sz w:val="19"/>
        </w:rPr>
        <w:t>].</w:t>
      </w:r>
      <w:r>
        <w:rPr>
          <w:rFonts w:ascii="Consolas"/>
          <w:color w:val="C18401"/>
          <w:sz w:val="19"/>
        </w:rPr>
        <w:t>sum</w:t>
      </w:r>
      <w:r>
        <w:rPr>
          <w:rFonts w:ascii="Consolas"/>
          <w:color w:val="383A42"/>
          <w:sz w:val="19"/>
        </w:rPr>
        <w:t>(axis=</w:t>
      </w:r>
      <w:r>
        <w:rPr>
          <w:rFonts w:ascii="Consolas"/>
          <w:color w:val="986801"/>
          <w:sz w:val="19"/>
        </w:rPr>
        <w:t>1</w:t>
      </w:r>
      <w:r>
        <w:rPr>
          <w:rFonts w:ascii="Consolas"/>
          <w:color w:val="383A42"/>
          <w:sz w:val="19"/>
        </w:rPr>
        <w:t>) rShort_MV</w:t>
      </w:r>
      <w:r>
        <w:rPr>
          <w:rFonts w:ascii="Consolas"/>
          <w:color w:val="383A42"/>
          <w:spacing w:val="-13"/>
          <w:sz w:val="19"/>
        </w:rPr>
        <w:t> </w:t>
      </w:r>
      <w:r>
        <w:rPr>
          <w:rFonts w:ascii="Consolas"/>
          <w:color w:val="383A42"/>
          <w:sz w:val="19"/>
        </w:rPr>
        <w:t>=</w:t>
      </w:r>
      <w:r>
        <w:rPr>
          <w:rFonts w:ascii="Consolas"/>
          <w:color w:val="383A42"/>
          <w:spacing w:val="-13"/>
          <w:sz w:val="19"/>
        </w:rPr>
        <w:t> </w:t>
      </w:r>
      <w:r>
        <w:rPr>
          <w:rFonts w:ascii="Consolas"/>
          <w:color w:val="383A42"/>
          <w:sz w:val="19"/>
        </w:rPr>
        <w:t>rMV[rMV</w:t>
      </w:r>
      <w:r>
        <w:rPr>
          <w:rFonts w:ascii="Consolas"/>
          <w:color w:val="383A42"/>
          <w:spacing w:val="-13"/>
          <w:sz w:val="19"/>
        </w:rPr>
        <w:t> </w:t>
      </w:r>
      <w:r>
        <w:rPr>
          <w:rFonts w:ascii="Consolas"/>
          <w:color w:val="383A42"/>
          <w:sz w:val="19"/>
        </w:rPr>
        <w:t>&lt;</w:t>
      </w:r>
      <w:r>
        <w:rPr>
          <w:rFonts w:ascii="Consolas"/>
          <w:color w:val="986801"/>
          <w:sz w:val="19"/>
        </w:rPr>
        <w:t>0</w:t>
      </w:r>
      <w:r>
        <w:rPr>
          <w:rFonts w:ascii="Consolas"/>
          <w:color w:val="383A42"/>
          <w:sz w:val="19"/>
        </w:rPr>
        <w:t>].</w:t>
      </w:r>
      <w:r>
        <w:rPr>
          <w:rFonts w:ascii="Consolas"/>
          <w:color w:val="C18401"/>
          <w:sz w:val="19"/>
        </w:rPr>
        <w:t>sum</w:t>
      </w:r>
      <w:r>
        <w:rPr>
          <w:rFonts w:ascii="Consolas"/>
          <w:color w:val="383A42"/>
          <w:sz w:val="19"/>
        </w:rPr>
        <w:t>(axis=</w:t>
      </w:r>
      <w:r>
        <w:rPr>
          <w:rFonts w:ascii="Consolas"/>
          <w:color w:val="986801"/>
          <w:sz w:val="19"/>
        </w:rPr>
        <w:t>1</w:t>
      </w:r>
      <w:r>
        <w:rPr>
          <w:rFonts w:ascii="Consolas"/>
          <w:color w:val="383A42"/>
          <w:sz w:val="19"/>
        </w:rPr>
        <w:t>) rMV_Beta = rMV.mul(port[</w:t>
      </w:r>
      <w:r>
        <w:rPr>
          <w:rFonts w:ascii="Consolas"/>
          <w:color w:val="50A14F"/>
          <w:sz w:val="19"/>
        </w:rPr>
        <w:t>'Beta'</w:t>
      </w:r>
      <w:r>
        <w:rPr>
          <w:rFonts w:ascii="Consolas"/>
          <w:color w:val="383A42"/>
          <w:sz w:val="19"/>
        </w:rPr>
        <w:t>])</w:t>
      </w:r>
    </w:p>
    <w:p>
      <w:pPr>
        <w:spacing w:line="276" w:lineRule="auto" w:before="4"/>
        <w:ind w:left="352" w:right="291" w:firstLine="0"/>
        <w:jc w:val="left"/>
        <w:rPr>
          <w:rFonts w:ascii="Consolas"/>
          <w:sz w:val="19"/>
        </w:rPr>
      </w:pPr>
      <w:r>
        <w:rPr>
          <w:rFonts w:ascii="Consolas"/>
          <w:color w:val="383A42"/>
          <w:sz w:val="19"/>
        </w:rPr>
        <w:t>rLong_MV_Beta = rMV_Beta[rMV_Beta &gt;</w:t>
      </w:r>
      <w:r>
        <w:rPr>
          <w:rFonts w:ascii="Consolas"/>
          <w:color w:val="986801"/>
          <w:sz w:val="19"/>
        </w:rPr>
        <w:t>0</w:t>
      </w:r>
      <w:r>
        <w:rPr>
          <w:rFonts w:ascii="Consolas"/>
          <w:color w:val="383A42"/>
          <w:sz w:val="19"/>
        </w:rPr>
        <w:t>].</w:t>
      </w:r>
      <w:r>
        <w:rPr>
          <w:rFonts w:ascii="Consolas"/>
          <w:color w:val="C18401"/>
          <w:sz w:val="19"/>
        </w:rPr>
        <w:t>sum</w:t>
      </w:r>
      <w:r>
        <w:rPr>
          <w:rFonts w:ascii="Consolas"/>
          <w:color w:val="383A42"/>
          <w:sz w:val="19"/>
        </w:rPr>
        <w:t>(axis=</w:t>
      </w:r>
      <w:r>
        <w:rPr>
          <w:rFonts w:ascii="Consolas"/>
          <w:color w:val="986801"/>
          <w:sz w:val="19"/>
        </w:rPr>
        <w:t>1</w:t>
      </w:r>
      <w:r>
        <w:rPr>
          <w:rFonts w:ascii="Consolas"/>
          <w:color w:val="383A42"/>
          <w:sz w:val="19"/>
        </w:rPr>
        <w:t>) / rLong_MV rShort_MV_Beta</w:t>
      </w:r>
      <w:r>
        <w:rPr>
          <w:rFonts w:ascii="Consolas"/>
          <w:color w:val="383A42"/>
          <w:spacing w:val="-3"/>
          <w:sz w:val="19"/>
        </w:rPr>
        <w:t> </w:t>
      </w:r>
      <w:r>
        <w:rPr>
          <w:rFonts w:ascii="Consolas"/>
          <w:color w:val="383A42"/>
          <w:sz w:val="19"/>
        </w:rPr>
        <w:t>=</w:t>
      </w:r>
      <w:r>
        <w:rPr>
          <w:rFonts w:ascii="Consolas"/>
          <w:color w:val="383A42"/>
          <w:spacing w:val="-1"/>
          <w:sz w:val="19"/>
        </w:rPr>
        <w:t> </w:t>
      </w:r>
      <w:r>
        <w:rPr>
          <w:rFonts w:ascii="Consolas"/>
          <w:color w:val="383A42"/>
          <w:sz w:val="19"/>
        </w:rPr>
        <w:t>rMV_Beta[rMV_Beta</w:t>
      </w:r>
      <w:r>
        <w:rPr>
          <w:rFonts w:ascii="Consolas"/>
          <w:color w:val="383A42"/>
          <w:spacing w:val="-1"/>
          <w:sz w:val="19"/>
        </w:rPr>
        <w:t> </w:t>
      </w:r>
      <w:r>
        <w:rPr>
          <w:rFonts w:ascii="Consolas"/>
          <w:color w:val="383A42"/>
          <w:sz w:val="19"/>
        </w:rPr>
        <w:t>&lt;</w:t>
      </w:r>
      <w:r>
        <w:rPr>
          <w:rFonts w:ascii="Consolas"/>
          <w:color w:val="986801"/>
          <w:sz w:val="19"/>
        </w:rPr>
        <w:t>0</w:t>
      </w:r>
      <w:r>
        <w:rPr>
          <w:rFonts w:ascii="Consolas"/>
          <w:color w:val="383A42"/>
          <w:sz w:val="19"/>
        </w:rPr>
        <w:t>].</w:t>
      </w:r>
      <w:r>
        <w:rPr>
          <w:rFonts w:ascii="Consolas"/>
          <w:color w:val="C18401"/>
          <w:sz w:val="19"/>
        </w:rPr>
        <w:t>sum</w:t>
      </w:r>
      <w:r>
        <w:rPr>
          <w:rFonts w:ascii="Consolas"/>
          <w:color w:val="383A42"/>
          <w:sz w:val="19"/>
        </w:rPr>
        <w:t>(axis=</w:t>
      </w:r>
      <w:r>
        <w:rPr>
          <w:rFonts w:ascii="Consolas"/>
          <w:color w:val="986801"/>
          <w:sz w:val="19"/>
        </w:rPr>
        <w:t>1</w:t>
      </w:r>
      <w:r>
        <w:rPr>
          <w:rFonts w:ascii="Consolas"/>
          <w:color w:val="383A42"/>
          <w:sz w:val="19"/>
        </w:rPr>
        <w:t>)/</w:t>
      </w:r>
      <w:r>
        <w:rPr>
          <w:rFonts w:ascii="Consolas"/>
          <w:color w:val="383A42"/>
          <w:spacing w:val="-1"/>
          <w:sz w:val="19"/>
        </w:rPr>
        <w:t> </w:t>
      </w:r>
      <w:r>
        <w:rPr>
          <w:rFonts w:ascii="Consolas"/>
          <w:color w:val="383A42"/>
          <w:spacing w:val="-2"/>
          <w:sz w:val="19"/>
        </w:rPr>
        <w:t>rShort_MV</w:t>
      </w:r>
    </w:p>
    <w:p>
      <w:pPr>
        <w:pStyle w:val="BodyText"/>
        <w:spacing w:before="36"/>
        <w:ind w:left="0"/>
        <w:rPr>
          <w:rFonts w:ascii="Consolas"/>
          <w:sz w:val="19"/>
        </w:rPr>
      </w:pPr>
    </w:p>
    <w:p>
      <w:pPr>
        <w:spacing w:line="261" w:lineRule="auto" w:before="0"/>
        <w:ind w:left="352" w:right="994" w:firstLine="0"/>
        <w:jc w:val="left"/>
        <w:rPr>
          <w:rFonts w:ascii="Consolas"/>
          <w:sz w:val="19"/>
        </w:rPr>
      </w:pPr>
      <w:r>
        <w:rPr>
          <w:rFonts w:ascii="Consolas"/>
          <w:color w:val="383A42"/>
          <w:sz w:val="19"/>
        </w:rPr>
        <w:t>price_df[</w:t>
      </w:r>
      <w:r>
        <w:rPr>
          <w:rFonts w:ascii="Consolas"/>
          <w:color w:val="50A14F"/>
          <w:sz w:val="19"/>
        </w:rPr>
        <w:t>'rNet_Beta'</w:t>
      </w:r>
      <w:r>
        <w:rPr>
          <w:rFonts w:ascii="Consolas"/>
          <w:color w:val="383A42"/>
          <w:sz w:val="19"/>
        </w:rPr>
        <w:t>] = rLong_MV_Beta - rShort_MV_Beta price_df[</w:t>
      </w:r>
      <w:r>
        <w:rPr>
          <w:rFonts w:ascii="Consolas"/>
          <w:color w:val="50A14F"/>
          <w:sz w:val="19"/>
        </w:rPr>
        <w:t>'rNet'</w:t>
      </w:r>
      <w:r>
        <w:rPr>
          <w:rFonts w:ascii="Consolas"/>
          <w:color w:val="383A42"/>
          <w:sz w:val="19"/>
        </w:rPr>
        <w:t>]</w:t>
      </w:r>
      <w:r>
        <w:rPr>
          <w:rFonts w:ascii="Consolas"/>
          <w:color w:val="383A42"/>
          <w:spacing w:val="-9"/>
          <w:sz w:val="19"/>
        </w:rPr>
        <w:t> </w:t>
      </w:r>
      <w:r>
        <w:rPr>
          <w:rFonts w:ascii="Consolas"/>
          <w:color w:val="383A42"/>
          <w:sz w:val="19"/>
        </w:rPr>
        <w:t>=</w:t>
      </w:r>
      <w:r>
        <w:rPr>
          <w:rFonts w:ascii="Consolas"/>
          <w:color w:val="383A42"/>
          <w:spacing w:val="-10"/>
          <w:sz w:val="19"/>
        </w:rPr>
        <w:t> </w:t>
      </w:r>
      <w:r>
        <w:rPr>
          <w:rFonts w:ascii="Consolas"/>
          <w:color w:val="C18401"/>
          <w:sz w:val="19"/>
        </w:rPr>
        <w:t>round</w:t>
      </w:r>
      <w:r>
        <w:rPr>
          <w:rFonts w:ascii="Consolas"/>
          <w:color w:val="383A42"/>
          <w:sz w:val="19"/>
        </w:rPr>
        <w:t>((rLong_MV</w:t>
      </w:r>
      <w:r>
        <w:rPr>
          <w:rFonts w:ascii="Consolas"/>
          <w:color w:val="383A42"/>
          <w:spacing w:val="-9"/>
          <w:sz w:val="19"/>
        </w:rPr>
        <w:t> </w:t>
      </w:r>
      <w:r>
        <w:rPr>
          <w:rFonts w:ascii="Consolas"/>
          <w:color w:val="383A42"/>
          <w:sz w:val="19"/>
        </w:rPr>
        <w:t>+</w:t>
      </w:r>
      <w:r>
        <w:rPr>
          <w:rFonts w:ascii="Consolas"/>
          <w:color w:val="383A42"/>
          <w:spacing w:val="-9"/>
          <w:sz w:val="19"/>
        </w:rPr>
        <w:t> </w:t>
      </w:r>
      <w:r>
        <w:rPr>
          <w:rFonts w:ascii="Consolas"/>
          <w:color w:val="383A42"/>
          <w:sz w:val="19"/>
        </w:rPr>
        <w:t>rShort_MV).div(</w:t>
      </w:r>
      <w:r>
        <w:rPr>
          <w:rFonts w:ascii="Consolas"/>
          <w:color w:val="C18401"/>
          <w:sz w:val="19"/>
        </w:rPr>
        <w:t>abs</w:t>
      </w:r>
      <w:r>
        <w:rPr>
          <w:rFonts w:ascii="Consolas"/>
          <w:color w:val="383A42"/>
          <w:sz w:val="19"/>
        </w:rPr>
        <w:t>(rMV). </w:t>
      </w:r>
      <w:r>
        <w:rPr>
          <w:rFonts w:ascii="Consolas"/>
          <w:color w:val="C18401"/>
          <w:spacing w:val="-2"/>
          <w:sz w:val="19"/>
        </w:rPr>
        <w:t>sum</w:t>
      </w:r>
      <w:r>
        <w:rPr>
          <w:rFonts w:ascii="Consolas"/>
          <w:color w:val="383A42"/>
          <w:spacing w:val="-2"/>
          <w:sz w:val="19"/>
        </w:rPr>
        <w:t>(axis=</w:t>
      </w:r>
      <w:r>
        <w:rPr>
          <w:rFonts w:ascii="Consolas"/>
          <w:color w:val="986801"/>
          <w:spacing w:val="-2"/>
          <w:sz w:val="19"/>
        </w:rPr>
        <w:t>1</w:t>
      </w:r>
      <w:r>
        <w:rPr>
          <w:rFonts w:ascii="Consolas"/>
          <w:color w:val="383A42"/>
          <w:spacing w:val="-2"/>
          <w:sz w:val="19"/>
        </w:rPr>
        <w:t>)),</w:t>
      </w:r>
      <w:r>
        <w:rPr>
          <w:rFonts w:ascii="Consolas"/>
          <w:color w:val="986801"/>
          <w:spacing w:val="-2"/>
          <w:sz w:val="19"/>
        </w:rPr>
        <w:t>3</w:t>
      </w:r>
      <w:r>
        <w:rPr>
          <w:rFonts w:ascii="Consolas"/>
          <w:color w:val="383A42"/>
          <w:spacing w:val="-2"/>
          <w:sz w:val="19"/>
        </w:rPr>
        <w:t>)</w:t>
      </w:r>
    </w:p>
    <w:p>
      <w:pPr>
        <w:pStyle w:val="BodyText"/>
        <w:spacing w:before="49"/>
        <w:ind w:left="0"/>
        <w:rPr>
          <w:rFonts w:ascii="Consolas"/>
          <w:sz w:val="19"/>
        </w:rPr>
      </w:pPr>
    </w:p>
    <w:p>
      <w:pPr>
        <w:spacing w:line="244" w:lineRule="auto" w:before="0"/>
        <w:ind w:left="352" w:right="1343" w:firstLine="0"/>
        <w:jc w:val="left"/>
        <w:rPr>
          <w:rFonts w:ascii="Consolas"/>
          <w:sz w:val="19"/>
        </w:rPr>
      </w:pPr>
      <w:r>
        <w:rPr>
          <w:rFonts w:ascii="Consolas"/>
          <w:color w:val="383A42"/>
          <w:sz w:val="19"/>
        </w:rPr>
        <w:t>price_df[</w:t>
      </w:r>
      <w:r>
        <w:rPr>
          <w:rFonts w:ascii="Consolas"/>
          <w:color w:val="50A14F"/>
          <w:sz w:val="19"/>
        </w:rPr>
        <w:t>'rReturns_Long'</w:t>
      </w:r>
      <w:r>
        <w:rPr>
          <w:rFonts w:ascii="Consolas"/>
          <w:color w:val="383A42"/>
          <w:sz w:val="19"/>
        </w:rPr>
        <w:t>]</w:t>
      </w:r>
      <w:r>
        <w:rPr>
          <w:rFonts w:ascii="Consolas"/>
          <w:color w:val="383A42"/>
          <w:spacing w:val="-18"/>
          <w:sz w:val="19"/>
        </w:rPr>
        <w:t> </w:t>
      </w:r>
      <w:r>
        <w:rPr>
          <w:rFonts w:ascii="Consolas"/>
          <w:color w:val="383A42"/>
          <w:sz w:val="19"/>
        </w:rPr>
        <w:t>=</w:t>
      </w:r>
      <w:r>
        <w:rPr>
          <w:rFonts w:ascii="Consolas"/>
          <w:color w:val="383A42"/>
          <w:spacing w:val="-19"/>
          <w:sz w:val="19"/>
        </w:rPr>
        <w:t> </w:t>
      </w:r>
      <w:r>
        <w:rPr>
          <w:rFonts w:ascii="Consolas"/>
          <w:color w:val="C18401"/>
          <w:sz w:val="19"/>
        </w:rPr>
        <w:t>round</w:t>
      </w:r>
      <w:r>
        <w:rPr>
          <w:rFonts w:ascii="Consolas"/>
          <w:color w:val="383A42"/>
          <w:sz w:val="19"/>
        </w:rPr>
        <w:t>(np.exp(np.log(rLong_MV/rLong_ </w:t>
      </w:r>
      <w:r>
        <w:rPr>
          <w:rFonts w:ascii="Consolas"/>
          <w:color w:val="383A42"/>
          <w:spacing w:val="-2"/>
          <w:sz w:val="19"/>
        </w:rPr>
        <w:t>MV.shift()).cumsum())-</w:t>
      </w:r>
      <w:r>
        <w:rPr>
          <w:rFonts w:ascii="Consolas"/>
          <w:color w:val="986801"/>
          <w:spacing w:val="-2"/>
          <w:sz w:val="19"/>
        </w:rPr>
        <w:t>1</w:t>
      </w:r>
      <w:r>
        <w:rPr>
          <w:rFonts w:ascii="Consolas"/>
          <w:color w:val="383A42"/>
          <w:spacing w:val="-2"/>
          <w:sz w:val="19"/>
        </w:rPr>
        <w:t>,</w:t>
      </w:r>
      <w:r>
        <w:rPr>
          <w:rFonts w:ascii="Consolas"/>
          <w:color w:val="986801"/>
          <w:spacing w:val="-2"/>
          <w:sz w:val="19"/>
        </w:rPr>
        <w:t>3</w:t>
      </w:r>
      <w:r>
        <w:rPr>
          <w:rFonts w:ascii="Consolas"/>
          <w:color w:val="383A42"/>
          <w:spacing w:val="-2"/>
          <w:sz w:val="19"/>
        </w:rPr>
        <w:t>)</w:t>
      </w:r>
    </w:p>
    <w:p>
      <w:pPr>
        <w:spacing w:line="244" w:lineRule="auto" w:before="31"/>
        <w:ind w:left="352" w:right="820" w:firstLine="0"/>
        <w:jc w:val="left"/>
        <w:rPr>
          <w:rFonts w:ascii="Consolas"/>
          <w:sz w:val="19"/>
        </w:rPr>
      </w:pPr>
      <w:r>
        <w:rPr>
          <w:rFonts w:ascii="Consolas"/>
          <w:color w:val="383A42"/>
          <w:sz w:val="19"/>
        </w:rPr>
        <w:t>price_df[</w:t>
      </w:r>
      <w:r>
        <w:rPr>
          <w:rFonts w:ascii="Consolas"/>
          <w:color w:val="50A14F"/>
          <w:sz w:val="19"/>
        </w:rPr>
        <w:t>'rReturns_Short'</w:t>
      </w:r>
      <w:r>
        <w:rPr>
          <w:rFonts w:ascii="Consolas"/>
          <w:color w:val="383A42"/>
          <w:sz w:val="19"/>
        </w:rPr>
        <w:t>]</w:t>
      </w:r>
      <w:r>
        <w:rPr>
          <w:rFonts w:ascii="Consolas"/>
          <w:color w:val="383A42"/>
          <w:spacing w:val="-12"/>
          <w:sz w:val="19"/>
        </w:rPr>
        <w:t> </w:t>
      </w:r>
      <w:r>
        <w:rPr>
          <w:rFonts w:ascii="Consolas"/>
          <w:color w:val="383A42"/>
          <w:sz w:val="19"/>
        </w:rPr>
        <w:t>=</w:t>
      </w:r>
      <w:r>
        <w:rPr>
          <w:rFonts w:ascii="Consolas"/>
          <w:color w:val="383A42"/>
          <w:spacing w:val="-12"/>
          <w:sz w:val="19"/>
        </w:rPr>
        <w:t> </w:t>
      </w:r>
      <w:r>
        <w:rPr>
          <w:rFonts w:ascii="Consolas"/>
          <w:color w:val="383A42"/>
          <w:sz w:val="19"/>
        </w:rPr>
        <w:t>-</w:t>
      </w:r>
      <w:r>
        <w:rPr>
          <w:rFonts w:ascii="Consolas"/>
          <w:color w:val="383A42"/>
          <w:spacing w:val="-13"/>
          <w:sz w:val="19"/>
        </w:rPr>
        <w:t> </w:t>
      </w:r>
      <w:r>
        <w:rPr>
          <w:rFonts w:ascii="Consolas"/>
          <w:color w:val="C18401"/>
          <w:sz w:val="19"/>
        </w:rPr>
        <w:t>round</w:t>
      </w:r>
      <w:r>
        <w:rPr>
          <w:rFonts w:ascii="Consolas"/>
          <w:color w:val="383A42"/>
          <w:sz w:val="19"/>
        </w:rPr>
        <w:t>(np.exp(np.log(rShort_MV/rShort_ </w:t>
      </w:r>
      <w:r>
        <w:rPr>
          <w:rFonts w:ascii="Consolas"/>
          <w:color w:val="383A42"/>
          <w:spacing w:val="-2"/>
          <w:sz w:val="19"/>
        </w:rPr>
        <w:t>MV.shift()).cumsum())-</w:t>
      </w:r>
      <w:r>
        <w:rPr>
          <w:rFonts w:ascii="Consolas"/>
          <w:color w:val="986801"/>
          <w:spacing w:val="-2"/>
          <w:sz w:val="19"/>
        </w:rPr>
        <w:t>1</w:t>
      </w:r>
      <w:r>
        <w:rPr>
          <w:rFonts w:ascii="Consolas"/>
          <w:color w:val="383A42"/>
          <w:spacing w:val="-2"/>
          <w:sz w:val="19"/>
        </w:rPr>
        <w:t>,</w:t>
      </w:r>
      <w:r>
        <w:rPr>
          <w:rFonts w:ascii="Consolas"/>
          <w:color w:val="986801"/>
          <w:spacing w:val="-2"/>
          <w:sz w:val="19"/>
        </w:rPr>
        <w:t>3</w:t>
      </w:r>
      <w:r>
        <w:rPr>
          <w:rFonts w:ascii="Consolas"/>
          <w:color w:val="383A42"/>
          <w:spacing w:val="-2"/>
          <w:sz w:val="19"/>
        </w:rPr>
        <w:t>)</w:t>
      </w:r>
    </w:p>
    <w:p>
      <w:pPr>
        <w:spacing w:line="244" w:lineRule="auto" w:before="31"/>
        <w:ind w:left="352" w:right="291" w:firstLine="0"/>
        <w:jc w:val="left"/>
        <w:rPr>
          <w:rFonts w:ascii="Consolas"/>
          <w:sz w:val="19"/>
        </w:rPr>
      </w:pPr>
      <w:r>
        <w:rPr>
          <w:rFonts w:ascii="Consolas"/>
          <w:color w:val="383A42"/>
          <w:sz w:val="19"/>
        </w:rPr>
        <w:t>price_df[</w:t>
      </w:r>
      <w:r>
        <w:rPr>
          <w:rFonts w:ascii="Consolas"/>
          <w:color w:val="50A14F"/>
          <w:sz w:val="19"/>
        </w:rPr>
        <w:t>'rReturns'</w:t>
      </w:r>
      <w:r>
        <w:rPr>
          <w:rFonts w:ascii="Consolas"/>
          <w:color w:val="383A42"/>
          <w:sz w:val="19"/>
        </w:rPr>
        <w:t>]</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price_df[</w:t>
      </w:r>
      <w:r>
        <w:rPr>
          <w:rFonts w:ascii="Consolas"/>
          <w:color w:val="50A14F"/>
          <w:sz w:val="19"/>
        </w:rPr>
        <w:t>'rReturns_Long'</w:t>
      </w:r>
      <w:r>
        <w:rPr>
          <w:rFonts w:ascii="Consolas"/>
          <w:color w:val="383A42"/>
          <w:sz w:val="19"/>
        </w:rPr>
        <w:t>]</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price_df[</w:t>
      </w:r>
      <w:r>
        <w:rPr>
          <w:rFonts w:ascii="Consolas"/>
          <w:color w:val="50A14F"/>
          <w:sz w:val="19"/>
        </w:rPr>
        <w:t>'rReturns_ </w:t>
      </w:r>
      <w:r>
        <w:rPr>
          <w:rFonts w:ascii="Consolas"/>
          <w:color w:val="50A14F"/>
          <w:spacing w:val="-2"/>
          <w:sz w:val="19"/>
        </w:rPr>
        <w:t>Short'</w:t>
      </w:r>
      <w:r>
        <w:rPr>
          <w:rFonts w:ascii="Consolas"/>
          <w:color w:val="383A42"/>
          <w:spacing w:val="-2"/>
          <w:sz w:val="19"/>
        </w:rPr>
        <w:t>]</w:t>
      </w:r>
    </w:p>
    <w:p>
      <w:pPr>
        <w:pStyle w:val="BodyText"/>
        <w:spacing w:before="65"/>
        <w:ind w:left="0"/>
        <w:rPr>
          <w:rFonts w:ascii="Consolas"/>
          <w:sz w:val="19"/>
        </w:rPr>
      </w:pPr>
    </w:p>
    <w:p>
      <w:pPr>
        <w:spacing w:line="276" w:lineRule="auto" w:before="1"/>
        <w:ind w:left="352" w:right="4225" w:firstLine="0"/>
        <w:jc w:val="left"/>
        <w:rPr>
          <w:rFonts w:ascii="Consolas"/>
          <w:sz w:val="19"/>
        </w:rPr>
      </w:pPr>
      <w:r>
        <w:rPr>
          <w:rFonts w:ascii="Consolas"/>
          <w:color w:val="383A42"/>
          <w:sz w:val="19"/>
        </w:rPr>
        <w:t>MV</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price_df.mul(port[</w:t>
      </w:r>
      <w:r>
        <w:rPr>
          <w:rFonts w:ascii="Consolas"/>
          <w:color w:val="50A14F"/>
          <w:sz w:val="19"/>
        </w:rPr>
        <w:t>'Shares'</w:t>
      </w:r>
      <w:r>
        <w:rPr>
          <w:rFonts w:ascii="Consolas"/>
          <w:color w:val="383A42"/>
          <w:sz w:val="19"/>
        </w:rPr>
        <w:t>]) Long_MV = MV[MV &gt;</w:t>
      </w:r>
      <w:r>
        <w:rPr>
          <w:rFonts w:ascii="Consolas"/>
          <w:color w:val="986801"/>
          <w:sz w:val="19"/>
        </w:rPr>
        <w:t>0</w:t>
      </w:r>
      <w:r>
        <w:rPr>
          <w:rFonts w:ascii="Consolas"/>
          <w:color w:val="383A42"/>
          <w:sz w:val="19"/>
        </w:rPr>
        <w:t>].</w:t>
      </w:r>
      <w:r>
        <w:rPr>
          <w:rFonts w:ascii="Consolas"/>
          <w:color w:val="C18401"/>
          <w:sz w:val="19"/>
        </w:rPr>
        <w:t>sum</w:t>
      </w:r>
      <w:r>
        <w:rPr>
          <w:rFonts w:ascii="Consolas"/>
          <w:color w:val="383A42"/>
          <w:sz w:val="19"/>
        </w:rPr>
        <w:t>(axis=</w:t>
      </w:r>
      <w:r>
        <w:rPr>
          <w:rFonts w:ascii="Consolas"/>
          <w:color w:val="986801"/>
          <w:sz w:val="19"/>
        </w:rPr>
        <w:t>1</w:t>
      </w:r>
      <w:r>
        <w:rPr>
          <w:rFonts w:ascii="Consolas"/>
          <w:color w:val="383A42"/>
          <w:sz w:val="19"/>
        </w:rPr>
        <w:t>) Short_MV = MV[MV &lt;</w:t>
      </w:r>
      <w:r>
        <w:rPr>
          <w:rFonts w:ascii="Consolas"/>
          <w:color w:val="986801"/>
          <w:sz w:val="19"/>
        </w:rPr>
        <w:t>0</w:t>
      </w:r>
      <w:r>
        <w:rPr>
          <w:rFonts w:ascii="Consolas"/>
          <w:color w:val="383A42"/>
          <w:sz w:val="19"/>
        </w:rPr>
        <w:t>].</w:t>
      </w:r>
      <w:r>
        <w:rPr>
          <w:rFonts w:ascii="Consolas"/>
          <w:color w:val="C18401"/>
          <w:sz w:val="19"/>
        </w:rPr>
        <w:t>sum</w:t>
      </w:r>
      <w:r>
        <w:rPr>
          <w:rFonts w:ascii="Consolas"/>
          <w:color w:val="383A42"/>
          <w:sz w:val="19"/>
        </w:rPr>
        <w:t>(axis=</w:t>
      </w:r>
      <w:r>
        <w:rPr>
          <w:rFonts w:ascii="Consolas"/>
          <w:color w:val="986801"/>
          <w:sz w:val="19"/>
        </w:rPr>
        <w:t>1</w:t>
      </w:r>
      <w:r>
        <w:rPr>
          <w:rFonts w:ascii="Consolas"/>
          <w:color w:val="383A42"/>
          <w:sz w:val="19"/>
        </w:rPr>
        <w:t>)</w:t>
      </w:r>
    </w:p>
    <w:p>
      <w:pPr>
        <w:spacing w:line="261" w:lineRule="auto" w:before="3"/>
        <w:ind w:left="352" w:right="574" w:firstLine="0"/>
        <w:jc w:val="left"/>
        <w:rPr>
          <w:rFonts w:ascii="Consolas"/>
          <w:sz w:val="19"/>
        </w:rPr>
      </w:pPr>
      <w:r>
        <w:rPr>
          <w:rFonts w:ascii="Consolas"/>
          <w:color w:val="383A42"/>
          <w:sz w:val="19"/>
        </w:rPr>
        <w:t>price_df[</w:t>
      </w:r>
      <w:r>
        <w:rPr>
          <w:rFonts w:ascii="Consolas"/>
          <w:color w:val="50A14F"/>
          <w:sz w:val="19"/>
        </w:rPr>
        <w:t>'Gross'</w:t>
      </w:r>
      <w:r>
        <w:rPr>
          <w:rFonts w:ascii="Consolas"/>
          <w:color w:val="383A42"/>
          <w:sz w:val="19"/>
        </w:rPr>
        <w:t>] = </w:t>
      </w:r>
      <w:r>
        <w:rPr>
          <w:rFonts w:ascii="Consolas"/>
          <w:color w:val="C18401"/>
          <w:sz w:val="19"/>
        </w:rPr>
        <w:t>round</w:t>
      </w:r>
      <w:r>
        <w:rPr>
          <w:rFonts w:ascii="Consolas"/>
          <w:color w:val="383A42"/>
          <w:sz w:val="19"/>
        </w:rPr>
        <w:t>((Long_MV - Short_MV).div(K),</w:t>
      </w:r>
      <w:r>
        <w:rPr>
          <w:rFonts w:ascii="Consolas"/>
          <w:color w:val="986801"/>
          <w:sz w:val="19"/>
        </w:rPr>
        <w:t>3</w:t>
      </w:r>
      <w:r>
        <w:rPr>
          <w:rFonts w:ascii="Consolas"/>
          <w:color w:val="383A42"/>
          <w:sz w:val="19"/>
        </w:rPr>
        <w:t>) price_df[</w:t>
      </w:r>
      <w:r>
        <w:rPr>
          <w:rFonts w:ascii="Consolas"/>
          <w:color w:val="50A14F"/>
          <w:sz w:val="19"/>
        </w:rPr>
        <w:t>'Net'</w:t>
      </w:r>
      <w:r>
        <w:rPr>
          <w:rFonts w:ascii="Consolas"/>
          <w:color w:val="383A42"/>
          <w:sz w:val="19"/>
        </w:rPr>
        <w:t>]</w:t>
      </w:r>
      <w:r>
        <w:rPr>
          <w:rFonts w:ascii="Consolas"/>
          <w:color w:val="383A42"/>
          <w:spacing w:val="-10"/>
          <w:sz w:val="19"/>
        </w:rPr>
        <w:t> </w:t>
      </w:r>
      <w:r>
        <w:rPr>
          <w:rFonts w:ascii="Consolas"/>
          <w:color w:val="383A42"/>
          <w:sz w:val="19"/>
        </w:rPr>
        <w:t>=</w:t>
      </w:r>
      <w:r>
        <w:rPr>
          <w:rFonts w:ascii="Consolas"/>
          <w:color w:val="383A42"/>
          <w:spacing w:val="-11"/>
          <w:sz w:val="19"/>
        </w:rPr>
        <w:t> </w:t>
      </w:r>
      <w:r>
        <w:rPr>
          <w:rFonts w:ascii="Consolas"/>
          <w:color w:val="C18401"/>
          <w:sz w:val="19"/>
        </w:rPr>
        <w:t>round</w:t>
      </w:r>
      <w:r>
        <w:rPr>
          <w:rFonts w:ascii="Consolas"/>
          <w:color w:val="383A42"/>
          <w:sz w:val="19"/>
        </w:rPr>
        <w:t>((Long_MV</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Short_MV).div(</w:t>
      </w:r>
      <w:r>
        <w:rPr>
          <w:rFonts w:ascii="Consolas"/>
          <w:color w:val="C18401"/>
          <w:sz w:val="19"/>
        </w:rPr>
        <w:t>abs</w:t>
      </w:r>
      <w:r>
        <w:rPr>
          <w:rFonts w:ascii="Consolas"/>
          <w:color w:val="383A42"/>
          <w:sz w:val="19"/>
        </w:rPr>
        <w:t>(MV). </w:t>
      </w:r>
      <w:r>
        <w:rPr>
          <w:rFonts w:ascii="Consolas"/>
          <w:color w:val="C18401"/>
          <w:spacing w:val="-2"/>
          <w:sz w:val="19"/>
        </w:rPr>
        <w:t>sum</w:t>
      </w:r>
      <w:r>
        <w:rPr>
          <w:rFonts w:ascii="Consolas"/>
          <w:color w:val="383A42"/>
          <w:spacing w:val="-2"/>
          <w:sz w:val="19"/>
        </w:rPr>
        <w:t>(axis=</w:t>
      </w:r>
      <w:r>
        <w:rPr>
          <w:rFonts w:ascii="Consolas"/>
          <w:color w:val="986801"/>
          <w:spacing w:val="-2"/>
          <w:sz w:val="19"/>
        </w:rPr>
        <w:t>1</w:t>
      </w:r>
      <w:r>
        <w:rPr>
          <w:rFonts w:ascii="Consolas"/>
          <w:color w:val="383A42"/>
          <w:spacing w:val="-2"/>
          <w:sz w:val="19"/>
        </w:rPr>
        <w:t>)),</w:t>
      </w:r>
      <w:r>
        <w:rPr>
          <w:rFonts w:ascii="Consolas"/>
          <w:color w:val="986801"/>
          <w:spacing w:val="-2"/>
          <w:sz w:val="19"/>
        </w:rPr>
        <w:t>3</w:t>
      </w:r>
      <w:r>
        <w:rPr>
          <w:rFonts w:ascii="Consolas"/>
          <w:color w:val="383A42"/>
          <w:spacing w:val="-2"/>
          <w:sz w:val="19"/>
        </w:rPr>
        <w:t>)</w:t>
      </w:r>
    </w:p>
    <w:p>
      <w:pPr>
        <w:pStyle w:val="BodyText"/>
        <w:spacing w:before="48"/>
        <w:ind w:left="0"/>
        <w:rPr>
          <w:rFonts w:ascii="Consolas"/>
          <w:sz w:val="19"/>
        </w:rPr>
      </w:pPr>
    </w:p>
    <w:p>
      <w:pPr>
        <w:spacing w:line="244" w:lineRule="auto" w:before="0"/>
        <w:ind w:left="352" w:right="1657" w:firstLine="0"/>
        <w:jc w:val="left"/>
        <w:rPr>
          <w:rFonts w:ascii="Consolas"/>
          <w:sz w:val="19"/>
        </w:rPr>
      </w:pPr>
      <w:r>
        <w:rPr>
          <w:rFonts w:ascii="Consolas"/>
          <w:color w:val="383A42"/>
          <w:sz w:val="19"/>
        </w:rPr>
        <w:t>price_df[</w:t>
      </w:r>
      <w:r>
        <w:rPr>
          <w:rFonts w:ascii="Consolas"/>
          <w:color w:val="50A14F"/>
          <w:sz w:val="19"/>
        </w:rPr>
        <w:t>'Returns_Long'</w:t>
      </w:r>
      <w:r>
        <w:rPr>
          <w:rFonts w:ascii="Consolas"/>
          <w:color w:val="383A42"/>
          <w:sz w:val="19"/>
        </w:rPr>
        <w:t>]</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C18401"/>
          <w:sz w:val="19"/>
        </w:rPr>
        <w:t>round</w:t>
      </w:r>
      <w:r>
        <w:rPr>
          <w:rFonts w:ascii="Consolas"/>
          <w:color w:val="383A42"/>
          <w:sz w:val="19"/>
        </w:rPr>
        <w:t>(np.exp(np.log(Long_MV/Long_ </w:t>
      </w:r>
      <w:r>
        <w:rPr>
          <w:rFonts w:ascii="Consolas"/>
          <w:color w:val="383A42"/>
          <w:spacing w:val="-2"/>
          <w:sz w:val="19"/>
        </w:rPr>
        <w:t>MV.shift()).cumsum())-</w:t>
      </w:r>
      <w:r>
        <w:rPr>
          <w:rFonts w:ascii="Consolas"/>
          <w:color w:val="986801"/>
          <w:spacing w:val="-2"/>
          <w:sz w:val="19"/>
        </w:rPr>
        <w:t>1</w:t>
      </w:r>
      <w:r>
        <w:rPr>
          <w:rFonts w:ascii="Consolas"/>
          <w:color w:val="383A42"/>
          <w:spacing w:val="-2"/>
          <w:sz w:val="19"/>
        </w:rPr>
        <w:t>,</w:t>
      </w:r>
      <w:r>
        <w:rPr>
          <w:rFonts w:ascii="Consolas"/>
          <w:color w:val="986801"/>
          <w:spacing w:val="-2"/>
          <w:sz w:val="19"/>
        </w:rPr>
        <w:t>3</w:t>
      </w:r>
      <w:r>
        <w:rPr>
          <w:rFonts w:ascii="Consolas"/>
          <w:color w:val="383A42"/>
          <w:spacing w:val="-2"/>
          <w:sz w:val="19"/>
        </w:rPr>
        <w:t>)</w:t>
      </w:r>
    </w:p>
    <w:p>
      <w:pPr>
        <w:spacing w:line="244" w:lineRule="auto" w:before="31"/>
        <w:ind w:left="352" w:right="1134" w:firstLine="0"/>
        <w:jc w:val="left"/>
        <w:rPr>
          <w:rFonts w:ascii="Consolas"/>
          <w:sz w:val="19"/>
        </w:rPr>
      </w:pPr>
      <w:r>
        <w:rPr>
          <w:rFonts w:ascii="Consolas"/>
          <w:color w:val="383A42"/>
          <w:sz w:val="19"/>
        </w:rPr>
        <w:t>price_df[</w:t>
      </w:r>
      <w:r>
        <w:rPr>
          <w:rFonts w:ascii="Consolas"/>
          <w:color w:val="50A14F"/>
          <w:sz w:val="19"/>
        </w:rPr>
        <w:t>'Returns_Short'</w:t>
      </w:r>
      <w:r>
        <w:rPr>
          <w:rFonts w:ascii="Consolas"/>
          <w:color w:val="383A42"/>
          <w:sz w:val="19"/>
        </w:rPr>
        <w:t>]</w:t>
      </w:r>
      <w:r>
        <w:rPr>
          <w:rFonts w:ascii="Consolas"/>
          <w:color w:val="383A42"/>
          <w:spacing w:val="-12"/>
          <w:sz w:val="19"/>
        </w:rPr>
        <w:t> </w:t>
      </w:r>
      <w:r>
        <w:rPr>
          <w:rFonts w:ascii="Consolas"/>
          <w:color w:val="383A42"/>
          <w:sz w:val="19"/>
        </w:rPr>
        <w:t>=</w:t>
      </w:r>
      <w:r>
        <w:rPr>
          <w:rFonts w:ascii="Consolas"/>
          <w:color w:val="383A42"/>
          <w:spacing w:val="-12"/>
          <w:sz w:val="19"/>
        </w:rPr>
        <w:t> </w:t>
      </w:r>
      <w:r>
        <w:rPr>
          <w:rFonts w:ascii="Consolas"/>
          <w:color w:val="383A42"/>
          <w:sz w:val="19"/>
        </w:rPr>
        <w:t>-</w:t>
      </w:r>
      <w:r>
        <w:rPr>
          <w:rFonts w:ascii="Consolas"/>
          <w:color w:val="383A42"/>
          <w:spacing w:val="-13"/>
          <w:sz w:val="19"/>
        </w:rPr>
        <w:t> </w:t>
      </w:r>
      <w:r>
        <w:rPr>
          <w:rFonts w:ascii="Consolas"/>
          <w:color w:val="C18401"/>
          <w:sz w:val="19"/>
        </w:rPr>
        <w:t>round</w:t>
      </w:r>
      <w:r>
        <w:rPr>
          <w:rFonts w:ascii="Consolas"/>
          <w:color w:val="383A42"/>
          <w:sz w:val="19"/>
        </w:rPr>
        <w:t>(np.exp(np.log(Short_MV/Short_ </w:t>
      </w:r>
      <w:r>
        <w:rPr>
          <w:rFonts w:ascii="Consolas"/>
          <w:color w:val="383A42"/>
          <w:spacing w:val="-2"/>
          <w:sz w:val="19"/>
        </w:rPr>
        <w:t>MV.shift()).cumsum())-</w:t>
      </w:r>
      <w:r>
        <w:rPr>
          <w:rFonts w:ascii="Consolas"/>
          <w:color w:val="986801"/>
          <w:spacing w:val="-2"/>
          <w:sz w:val="19"/>
        </w:rPr>
        <w:t>1</w:t>
      </w:r>
      <w:r>
        <w:rPr>
          <w:rFonts w:ascii="Consolas"/>
          <w:color w:val="383A42"/>
          <w:spacing w:val="-2"/>
          <w:sz w:val="19"/>
        </w:rPr>
        <w:t>,</w:t>
      </w:r>
      <w:r>
        <w:rPr>
          <w:rFonts w:ascii="Consolas"/>
          <w:color w:val="986801"/>
          <w:spacing w:val="-2"/>
          <w:sz w:val="19"/>
        </w:rPr>
        <w:t>3</w:t>
      </w:r>
      <w:r>
        <w:rPr>
          <w:rFonts w:ascii="Consolas"/>
          <w:color w:val="383A42"/>
          <w:spacing w:val="-2"/>
          <w:sz w:val="19"/>
        </w:rPr>
        <w:t>)</w:t>
      </w:r>
    </w:p>
    <w:p>
      <w:pPr>
        <w:spacing w:line="244" w:lineRule="auto" w:before="31"/>
        <w:ind w:left="351" w:right="291" w:firstLine="0"/>
        <w:jc w:val="left"/>
        <w:rPr>
          <w:rFonts w:ascii="Consolas"/>
          <w:sz w:val="19"/>
        </w:rPr>
      </w:pPr>
      <w:r>
        <w:rPr>
          <w:rFonts w:ascii="Consolas"/>
          <w:color w:val="383A42"/>
          <w:sz w:val="19"/>
        </w:rPr>
        <w:t>price_df[</w:t>
      </w:r>
      <w:r>
        <w:rPr>
          <w:rFonts w:ascii="Consolas"/>
          <w:color w:val="50A14F"/>
          <w:sz w:val="19"/>
        </w:rPr>
        <w:t>'Returns'</w:t>
      </w:r>
      <w:r>
        <w:rPr>
          <w:rFonts w:ascii="Consolas"/>
          <w:color w:val="383A42"/>
          <w:sz w:val="19"/>
        </w:rPr>
        <w:t>]</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price_df[</w:t>
      </w:r>
      <w:r>
        <w:rPr>
          <w:rFonts w:ascii="Consolas"/>
          <w:color w:val="50A14F"/>
          <w:sz w:val="19"/>
        </w:rPr>
        <w:t>'Returns_Long'</w:t>
      </w:r>
      <w:r>
        <w:rPr>
          <w:rFonts w:ascii="Consolas"/>
          <w:color w:val="383A42"/>
          <w:sz w:val="19"/>
        </w:rPr>
        <w:t>]</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price_df[</w:t>
      </w:r>
      <w:r>
        <w:rPr>
          <w:rFonts w:ascii="Consolas"/>
          <w:color w:val="50A14F"/>
          <w:sz w:val="19"/>
        </w:rPr>
        <w:t>'Returns_ </w:t>
      </w:r>
      <w:r>
        <w:rPr>
          <w:rFonts w:ascii="Consolas"/>
          <w:color w:val="50A14F"/>
          <w:spacing w:val="-2"/>
          <w:sz w:val="19"/>
        </w:rPr>
        <w:t>Short'</w:t>
      </w:r>
      <w:r>
        <w:rPr>
          <w:rFonts w:ascii="Consolas"/>
          <w:color w:val="383A42"/>
          <w:spacing w:val="-2"/>
          <w:sz w:val="19"/>
        </w:rPr>
        <w:t>]</w:t>
      </w:r>
    </w:p>
    <w:p>
      <w:pPr>
        <w:pStyle w:val="BodyText"/>
        <w:spacing w:before="66"/>
        <w:ind w:left="0"/>
        <w:rPr>
          <w:rFonts w:ascii="Consolas"/>
          <w:sz w:val="19"/>
        </w:rPr>
      </w:pPr>
    </w:p>
    <w:p>
      <w:pPr>
        <w:spacing w:before="0"/>
        <w:ind w:left="351" w:right="0" w:firstLine="0"/>
        <w:jc w:val="left"/>
        <w:rPr>
          <w:rFonts w:ascii="Consolas"/>
          <w:sz w:val="19"/>
        </w:rPr>
      </w:pPr>
      <w:r>
        <w:rPr>
          <w:rFonts w:ascii="Consolas"/>
          <w:color w:val="383A42"/>
          <w:sz w:val="19"/>
        </w:rPr>
        <w:t>MV_Beta = </w:t>
      </w:r>
      <w:r>
        <w:rPr>
          <w:rFonts w:ascii="Consolas"/>
          <w:color w:val="383A42"/>
          <w:spacing w:val="-2"/>
          <w:sz w:val="19"/>
        </w:rPr>
        <w:t>MV.mul(port[</w:t>
      </w:r>
      <w:r>
        <w:rPr>
          <w:rFonts w:ascii="Consolas"/>
          <w:color w:val="50A14F"/>
          <w:spacing w:val="-2"/>
          <w:sz w:val="19"/>
        </w:rPr>
        <w:t>'Beta'</w:t>
      </w:r>
      <w:r>
        <w:rPr>
          <w:rFonts w:ascii="Consolas"/>
          <w:color w:val="383A42"/>
          <w:spacing w:val="-2"/>
          <w:sz w:val="19"/>
        </w:rPr>
        <w:t>])</w:t>
      </w:r>
    </w:p>
    <w:p>
      <w:pPr>
        <w:spacing w:line="276" w:lineRule="auto" w:before="34"/>
        <w:ind w:left="351" w:right="994" w:hanging="1"/>
        <w:jc w:val="left"/>
        <w:rPr>
          <w:rFonts w:ascii="Consolas"/>
          <w:sz w:val="19"/>
        </w:rPr>
      </w:pPr>
      <w:r>
        <w:rPr>
          <w:rFonts w:ascii="Consolas"/>
          <w:color w:val="383A42"/>
          <w:sz w:val="19"/>
        </w:rPr>
        <w:t>Long_MV_Beta = MV_Beta[MV_Beta &gt;</w:t>
      </w:r>
      <w:r>
        <w:rPr>
          <w:rFonts w:ascii="Consolas"/>
          <w:color w:val="986801"/>
          <w:sz w:val="19"/>
        </w:rPr>
        <w:t>0</w:t>
      </w:r>
      <w:r>
        <w:rPr>
          <w:rFonts w:ascii="Consolas"/>
          <w:color w:val="383A42"/>
          <w:sz w:val="19"/>
        </w:rPr>
        <w:t>].</w:t>
      </w:r>
      <w:r>
        <w:rPr>
          <w:rFonts w:ascii="Consolas"/>
          <w:color w:val="C18401"/>
          <w:sz w:val="19"/>
        </w:rPr>
        <w:t>sum</w:t>
      </w:r>
      <w:r>
        <w:rPr>
          <w:rFonts w:ascii="Consolas"/>
          <w:color w:val="383A42"/>
          <w:sz w:val="19"/>
        </w:rPr>
        <w:t>(axis=</w:t>
      </w:r>
      <w:r>
        <w:rPr>
          <w:rFonts w:ascii="Consolas"/>
          <w:color w:val="986801"/>
          <w:sz w:val="19"/>
        </w:rPr>
        <w:t>1</w:t>
      </w:r>
      <w:r>
        <w:rPr>
          <w:rFonts w:ascii="Consolas"/>
          <w:color w:val="383A42"/>
          <w:sz w:val="19"/>
        </w:rPr>
        <w:t>) / Long_MV Short_MV_Beta</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MV_Beta[MV_Beta</w:t>
      </w:r>
      <w:r>
        <w:rPr>
          <w:rFonts w:ascii="Consolas"/>
          <w:color w:val="383A42"/>
          <w:spacing w:val="-10"/>
          <w:sz w:val="19"/>
        </w:rPr>
        <w:t> </w:t>
      </w:r>
      <w:r>
        <w:rPr>
          <w:rFonts w:ascii="Consolas"/>
          <w:color w:val="383A42"/>
          <w:sz w:val="19"/>
        </w:rPr>
        <w:t>&lt;</w:t>
      </w:r>
      <w:r>
        <w:rPr>
          <w:rFonts w:ascii="Consolas"/>
          <w:color w:val="986801"/>
          <w:sz w:val="19"/>
        </w:rPr>
        <w:t>0</w:t>
      </w:r>
      <w:r>
        <w:rPr>
          <w:rFonts w:ascii="Consolas"/>
          <w:color w:val="383A42"/>
          <w:sz w:val="19"/>
        </w:rPr>
        <w:t>].</w:t>
      </w:r>
      <w:r>
        <w:rPr>
          <w:rFonts w:ascii="Consolas"/>
          <w:color w:val="C18401"/>
          <w:sz w:val="19"/>
        </w:rPr>
        <w:t>sum</w:t>
      </w:r>
      <w:r>
        <w:rPr>
          <w:rFonts w:ascii="Consolas"/>
          <w:color w:val="383A42"/>
          <w:sz w:val="19"/>
        </w:rPr>
        <w:t>(axis=</w:t>
      </w:r>
      <w:r>
        <w:rPr>
          <w:rFonts w:ascii="Consolas"/>
          <w:color w:val="986801"/>
          <w:sz w:val="19"/>
        </w:rPr>
        <w:t>1</w:t>
      </w:r>
      <w:r>
        <w:rPr>
          <w:rFonts w:ascii="Consolas"/>
          <w:color w:val="383A42"/>
          <w:sz w:val="19"/>
        </w:rPr>
        <w:t>)/</w:t>
      </w:r>
      <w:r>
        <w:rPr>
          <w:rFonts w:ascii="Consolas"/>
          <w:color w:val="383A42"/>
          <w:spacing w:val="-10"/>
          <w:sz w:val="19"/>
        </w:rPr>
        <w:t> </w:t>
      </w:r>
      <w:r>
        <w:rPr>
          <w:rFonts w:ascii="Consolas"/>
          <w:color w:val="383A42"/>
          <w:sz w:val="19"/>
        </w:rPr>
        <w:t>Short_MV price_df[</w:t>
      </w:r>
      <w:r>
        <w:rPr>
          <w:rFonts w:ascii="Consolas"/>
          <w:color w:val="50A14F"/>
          <w:sz w:val="19"/>
        </w:rPr>
        <w:t>'Net_Beta'</w:t>
      </w:r>
      <w:r>
        <w:rPr>
          <w:rFonts w:ascii="Consolas"/>
          <w:color w:val="383A42"/>
          <w:sz w:val="19"/>
        </w:rPr>
        <w:t>] = Long_MV_Beta - Short_MV_Beta</w:t>
      </w:r>
    </w:p>
    <w:p>
      <w:pPr>
        <w:spacing w:after="0" w:line="276" w:lineRule="auto"/>
        <w:jc w:val="left"/>
        <w:rPr>
          <w:rFonts w:ascii="Consolas"/>
          <w:sz w:val="19"/>
        </w:rPr>
        <w:sectPr>
          <w:pgSz w:w="10800" w:h="13320"/>
          <w:pgMar w:header="328" w:footer="1002" w:top="900" w:bottom="1200" w:left="1360" w:right="1160"/>
        </w:sectPr>
      </w:pPr>
    </w:p>
    <w:p>
      <w:pPr>
        <w:pStyle w:val="BodyText"/>
        <w:spacing w:line="232" w:lineRule="auto" w:before="170"/>
        <w:ind w:right="253" w:hanging="1"/>
      </w:pPr>
      <w:r>
        <w:rPr/>
        <w:t>The </w:t>
      </w:r>
      <w:r>
        <w:rPr>
          <w:rFonts w:ascii="Consolas"/>
          <w:sz w:val="19"/>
        </w:rPr>
        <w:t>rel_price</w:t>
      </w:r>
      <w:r>
        <w:rPr>
          <w:rFonts w:ascii="Consolas"/>
          <w:spacing w:val="-40"/>
          <w:sz w:val="19"/>
        </w:rPr>
        <w:t> </w:t>
      </w:r>
      <w:r>
        <w:rPr/>
        <w:t>frame is the </w:t>
      </w:r>
      <w:r>
        <w:rPr>
          <w:rFonts w:ascii="Consolas"/>
          <w:sz w:val="19"/>
        </w:rPr>
        <w:t>price_df</w:t>
      </w:r>
      <w:r>
        <w:rPr>
          <w:rFonts w:ascii="Consolas"/>
          <w:spacing w:val="-40"/>
          <w:sz w:val="19"/>
        </w:rPr>
        <w:t> </w:t>
      </w:r>
      <w:r>
        <w:rPr/>
        <w:t>dataframe divided by the benchmark close multiplied by 1,000. We use continuous series, not rebased to the beginning of the series. The value of the index at the beginning is 4 decimals long. We therefore multiply the relative price by 1,000 to have easier numbers to work with. We multiply the prices by the number of shares, aggregate by the sign of the positions, and sum up to obtain relative long and short market values. Since there was no trading, there was no change to the market values other than returns. We therefore calculate cumulative returns using the market value daily changes. As we saw in </w:t>
      </w:r>
      <w:r>
        <w:rPr>
          <w:i/>
        </w:rPr>
        <w:t>Chapter</w:t>
      </w:r>
      <w:r>
        <w:rPr>
          <w:i/>
          <w:spacing w:val="-4"/>
        </w:rPr>
        <w:t> </w:t>
      </w:r>
      <w:r>
        <w:rPr>
          <w:i/>
        </w:rPr>
        <w:t>11</w:t>
      </w:r>
      <w:r>
        <w:rPr/>
        <w:t>,</w:t>
      </w:r>
      <w:r>
        <w:rPr>
          <w:spacing w:val="-3"/>
        </w:rPr>
        <w:t> </w:t>
      </w:r>
      <w:r>
        <w:rPr>
          <w:i/>
        </w:rPr>
        <w:t>The</w:t>
      </w:r>
      <w:r>
        <w:rPr>
          <w:i/>
          <w:spacing w:val="-4"/>
        </w:rPr>
        <w:t> </w:t>
      </w:r>
      <w:r>
        <w:rPr>
          <w:i/>
        </w:rPr>
        <w:t>Long/Short</w:t>
      </w:r>
      <w:r>
        <w:rPr>
          <w:i/>
          <w:spacing w:val="-3"/>
        </w:rPr>
        <w:t> </w:t>
      </w:r>
      <w:r>
        <w:rPr>
          <w:i/>
        </w:rPr>
        <w:t>Toolbox</w:t>
      </w:r>
      <w:r>
        <w:rPr/>
        <w:t>,</w:t>
      </w:r>
      <w:r>
        <w:rPr>
          <w:spacing w:val="-3"/>
        </w:rPr>
        <w:t> </w:t>
      </w:r>
      <w:r>
        <w:rPr/>
        <w:t>the</w:t>
      </w:r>
      <w:r>
        <w:rPr>
          <w:spacing w:val="-3"/>
        </w:rPr>
        <w:t> </w:t>
      </w:r>
      <w:r>
        <w:rPr/>
        <w:t>gross</w:t>
      </w:r>
      <w:r>
        <w:rPr>
          <w:spacing w:val="-3"/>
        </w:rPr>
        <w:t> </w:t>
      </w:r>
      <w:r>
        <w:rPr/>
        <w:t>exposure</w:t>
      </w:r>
      <w:r>
        <w:rPr>
          <w:spacing w:val="-3"/>
        </w:rPr>
        <w:t> </w:t>
      </w:r>
      <w:r>
        <w:rPr/>
        <w:t>uses</w:t>
      </w:r>
      <w:r>
        <w:rPr>
          <w:spacing w:val="-3"/>
        </w:rPr>
        <w:t> </w:t>
      </w:r>
      <w:r>
        <w:rPr/>
        <w:t>the</w:t>
      </w:r>
      <w:r>
        <w:rPr>
          <w:spacing w:val="-3"/>
        </w:rPr>
        <w:t> </w:t>
      </w:r>
      <w:r>
        <w:rPr/>
        <w:t>absolute</w:t>
      </w:r>
      <w:r>
        <w:rPr>
          <w:spacing w:val="-3"/>
        </w:rPr>
        <w:t> </w:t>
      </w:r>
      <w:r>
        <w:rPr/>
        <w:t>series.</w:t>
      </w:r>
      <w:r>
        <w:rPr>
          <w:spacing w:val="-3"/>
        </w:rPr>
        <w:t> </w:t>
      </w:r>
      <w:r>
        <w:rPr/>
        <w:t>This</w:t>
      </w:r>
      <w:r>
        <w:rPr>
          <w:spacing w:val="-3"/>
        </w:rPr>
        <w:t> </w:t>
      </w:r>
      <w:r>
        <w:rPr/>
        <w:t>is the actual balance sheet usage.</w:t>
      </w:r>
    </w:p>
    <w:p>
      <w:pPr>
        <w:pStyle w:val="BodyText"/>
        <w:spacing w:line="232" w:lineRule="auto" w:before="161"/>
        <w:ind w:right="291"/>
      </w:pPr>
      <w:r>
        <w:rPr/>
        <w:t>We</w:t>
      </w:r>
      <w:r>
        <w:rPr>
          <w:spacing w:val="-3"/>
        </w:rPr>
        <w:t> </w:t>
      </w:r>
      <w:r>
        <w:rPr/>
        <w:t>plot</w:t>
      </w:r>
      <w:r>
        <w:rPr>
          <w:spacing w:val="-4"/>
        </w:rPr>
        <w:t> </w:t>
      </w:r>
      <w:r>
        <w:rPr/>
        <w:t>the</w:t>
      </w:r>
      <w:r>
        <w:rPr>
          <w:spacing w:val="-3"/>
        </w:rPr>
        <w:t> </w:t>
      </w:r>
      <w:r>
        <w:rPr/>
        <w:t>main</w:t>
      </w:r>
      <w:r>
        <w:rPr>
          <w:spacing w:val="-3"/>
        </w:rPr>
        <w:t> </w:t>
      </w:r>
      <w:r>
        <w:rPr/>
        <w:t>exposures</w:t>
      </w:r>
      <w:r>
        <w:rPr>
          <w:spacing w:val="-3"/>
        </w:rPr>
        <w:t> </w:t>
      </w:r>
      <w:r>
        <w:rPr/>
        <w:t>and</w:t>
      </w:r>
      <w:r>
        <w:rPr>
          <w:spacing w:val="-3"/>
        </w:rPr>
        <w:t> </w:t>
      </w:r>
      <w:r>
        <w:rPr/>
        <w:t>the</w:t>
      </w:r>
      <w:r>
        <w:rPr>
          <w:spacing w:val="-3"/>
        </w:rPr>
        <w:t> </w:t>
      </w:r>
      <w:r>
        <w:rPr/>
        <w:t>returns</w:t>
      </w:r>
      <w:r>
        <w:rPr>
          <w:spacing w:val="-3"/>
        </w:rPr>
        <w:t> </w:t>
      </w:r>
      <w:r>
        <w:rPr/>
        <w:t>in</w:t>
      </w:r>
      <w:r>
        <w:rPr>
          <w:spacing w:val="-3"/>
        </w:rPr>
        <w:t> </w:t>
      </w:r>
      <w:r>
        <w:rPr/>
        <w:t>a</w:t>
      </w:r>
      <w:r>
        <w:rPr>
          <w:spacing w:val="-3"/>
        </w:rPr>
        <w:t> </w:t>
      </w:r>
      <w:r>
        <w:rPr/>
        <w:t>chart.</w:t>
      </w:r>
      <w:r>
        <w:rPr>
          <w:spacing w:val="-3"/>
        </w:rPr>
        <w:t> </w:t>
      </w:r>
      <w:r>
        <w:rPr/>
        <w:t>We</w:t>
      </w:r>
      <w:r>
        <w:rPr>
          <w:spacing w:val="-3"/>
        </w:rPr>
        <w:t> </w:t>
      </w:r>
      <w:r>
        <w:rPr/>
        <w:t>then</w:t>
      </w:r>
      <w:r>
        <w:rPr>
          <w:spacing w:val="-3"/>
        </w:rPr>
        <w:t> </w:t>
      </w:r>
      <w:r>
        <w:rPr/>
        <w:t>plot</w:t>
      </w:r>
      <w:r>
        <w:rPr>
          <w:spacing w:val="-4"/>
        </w:rPr>
        <w:t> </w:t>
      </w:r>
      <w:r>
        <w:rPr/>
        <w:t>the</w:t>
      </w:r>
      <w:r>
        <w:rPr>
          <w:spacing w:val="-3"/>
        </w:rPr>
        <w:t> </w:t>
      </w:r>
      <w:r>
        <w:rPr/>
        <w:t>relative </w:t>
      </w:r>
      <w:r>
        <w:rPr>
          <w:spacing w:val="-2"/>
        </w:rPr>
        <w:t>series:</w:t>
      </w:r>
    </w:p>
    <w:p>
      <w:pPr>
        <w:spacing w:line="276" w:lineRule="auto" w:before="211"/>
        <w:ind w:left="770" w:right="291" w:hanging="419"/>
        <w:jc w:val="left"/>
        <w:rPr>
          <w:rFonts w:ascii="Consolas"/>
          <w:sz w:val="19"/>
        </w:rPr>
      </w:pPr>
      <w:r>
        <w:rPr/>
        <mc:AlternateContent>
          <mc:Choice Requires="wps">
            <w:drawing>
              <wp:anchor distT="0" distB="0" distL="0" distR="0" allowOverlap="1" layoutInCell="1" locked="0" behindDoc="1" simplePos="0" relativeHeight="481940480">
                <wp:simplePos x="0" y="0"/>
                <wp:positionH relativeFrom="page">
                  <wp:posOffset>950399</wp:posOffset>
                </wp:positionH>
                <wp:positionV relativeFrom="paragraph">
                  <wp:posOffset>100514</wp:posOffset>
                </wp:positionV>
                <wp:extent cx="5029200" cy="3926204"/>
                <wp:effectExtent l="0" t="0" r="0" b="0"/>
                <wp:wrapNone/>
                <wp:docPr id="821" name="Graphic 821"/>
                <wp:cNvGraphicFramePr>
                  <a:graphicFrameLocks/>
                </wp:cNvGraphicFramePr>
                <a:graphic>
                  <a:graphicData uri="http://schemas.microsoft.com/office/word/2010/wordprocessingShape">
                    <wps:wsp>
                      <wps:cNvPr id="821" name="Graphic 821"/>
                      <wps:cNvSpPr/>
                      <wps:spPr>
                        <a:xfrm>
                          <a:off x="0" y="0"/>
                          <a:ext cx="5029200" cy="3926204"/>
                        </a:xfrm>
                        <a:custGeom>
                          <a:avLst/>
                          <a:gdLst/>
                          <a:ahLst/>
                          <a:cxnLst/>
                          <a:rect l="l" t="t" r="r" b="b"/>
                          <a:pathLst>
                            <a:path w="5029200" h="3926204">
                              <a:moveTo>
                                <a:pt x="5029200" y="0"/>
                              </a:moveTo>
                              <a:lnTo>
                                <a:pt x="0" y="0"/>
                              </a:lnTo>
                              <a:lnTo>
                                <a:pt x="0" y="3926078"/>
                              </a:lnTo>
                              <a:lnTo>
                                <a:pt x="5029200" y="3926078"/>
                              </a:lnTo>
                              <a:lnTo>
                                <a:pt x="5029200" y="0"/>
                              </a:lnTo>
                              <a:close/>
                            </a:path>
                          </a:pathLst>
                        </a:custGeom>
                        <a:solidFill>
                          <a:srgbClr val="FAFAFA"/>
                        </a:solidFill>
                      </wps:spPr>
                      <wps:bodyPr wrap="square" lIns="0" tIns="0" rIns="0" bIns="0" rtlCol="0">
                        <a:prstTxWarp prst="textNoShape">
                          <a:avLst/>
                        </a:prstTxWarp>
                        <a:noAutofit/>
                      </wps:bodyPr>
                    </wps:wsp>
                  </a:graphicData>
                </a:graphic>
              </wp:anchor>
            </w:drawing>
          </mc:Choice>
          <mc:Fallback>
            <w:pict>
              <v:rect style="position:absolute;margin-left:74.834602pt;margin-top:7.914566pt;width:396pt;height:309.14pt;mso-position-horizontal-relative:page;mso-position-vertical-relative:paragraph;z-index:-21376000" id="docshape580" filled="true" fillcolor="#fafafa" stroked="false">
                <v:fill type="solid"/>
                <w10:wrap type="none"/>
              </v:rect>
            </w:pict>
          </mc:Fallback>
        </mc:AlternateContent>
      </w:r>
      <w:r>
        <w:rPr>
          <w:rFonts w:ascii="Consolas"/>
          <w:color w:val="383A42"/>
          <w:sz w:val="19"/>
        </w:rPr>
        <w:t>price_df[[</w:t>
      </w:r>
      <w:r>
        <w:rPr>
          <w:rFonts w:ascii="Consolas"/>
          <w:color w:val="50A14F"/>
          <w:sz w:val="19"/>
        </w:rPr>
        <w:t>'bm</w:t>
      </w:r>
      <w:r>
        <w:rPr>
          <w:rFonts w:ascii="Consolas"/>
          <w:color w:val="50A14F"/>
          <w:spacing w:val="-18"/>
          <w:sz w:val="19"/>
        </w:rPr>
        <w:t> </w:t>
      </w:r>
      <w:r>
        <w:rPr>
          <w:rFonts w:ascii="Consolas"/>
          <w:color w:val="50A14F"/>
          <w:sz w:val="19"/>
        </w:rPr>
        <w:t>returns'</w:t>
      </w:r>
      <w:r>
        <w:rPr>
          <w:rFonts w:ascii="Consolas"/>
          <w:color w:val="383A42"/>
          <w:sz w:val="19"/>
        </w:rPr>
        <w:t>,</w:t>
      </w:r>
      <w:r>
        <w:rPr>
          <w:rFonts w:ascii="Consolas"/>
          <w:color w:val="50A14F"/>
          <w:sz w:val="19"/>
        </w:rPr>
        <w:t>'Returns'</w:t>
      </w:r>
      <w:r>
        <w:rPr>
          <w:rFonts w:ascii="Consolas"/>
          <w:color w:val="383A42"/>
          <w:sz w:val="19"/>
        </w:rPr>
        <w:t>,</w:t>
      </w:r>
      <w:r>
        <w:rPr>
          <w:rFonts w:ascii="Consolas"/>
          <w:color w:val="50A14F"/>
          <w:sz w:val="19"/>
        </w:rPr>
        <w:t>'Gross'</w:t>
      </w:r>
      <w:r>
        <w:rPr>
          <w:rFonts w:ascii="Consolas"/>
          <w:color w:val="383A42"/>
          <w:sz w:val="19"/>
        </w:rPr>
        <w:t>,</w:t>
      </w:r>
      <w:r>
        <w:rPr>
          <w:rFonts w:ascii="Consolas"/>
          <w:color w:val="50A14F"/>
          <w:sz w:val="19"/>
        </w:rPr>
        <w:t>'rNet_Beta'</w:t>
      </w:r>
      <w:r>
        <w:rPr>
          <w:rFonts w:ascii="Consolas"/>
          <w:color w:val="383A42"/>
          <w:sz w:val="19"/>
        </w:rPr>
        <w:t>,</w:t>
      </w:r>
      <w:r>
        <w:rPr>
          <w:rFonts w:ascii="Consolas"/>
          <w:color w:val="50A14F"/>
          <w:sz w:val="19"/>
        </w:rPr>
        <w:t>'rNet'</w:t>
      </w:r>
      <w:r>
        <w:rPr>
          <w:rFonts w:ascii="Consolas"/>
          <w:color w:val="50A14F"/>
          <w:spacing w:val="-19"/>
          <w:sz w:val="19"/>
        </w:rPr>
        <w:t> </w:t>
      </w:r>
      <w:r>
        <w:rPr>
          <w:rFonts w:ascii="Consolas"/>
          <w:color w:val="383A42"/>
          <w:sz w:val="19"/>
        </w:rPr>
        <w:t>]].plot( figsize=(</w:t>
      </w:r>
      <w:r>
        <w:rPr>
          <w:rFonts w:ascii="Consolas"/>
          <w:color w:val="986801"/>
          <w:sz w:val="19"/>
        </w:rPr>
        <w:t>20</w:t>
      </w:r>
      <w:r>
        <w:rPr>
          <w:rFonts w:ascii="Consolas"/>
          <w:color w:val="383A42"/>
          <w:sz w:val="19"/>
        </w:rPr>
        <w:t>,</w:t>
      </w:r>
      <w:r>
        <w:rPr>
          <w:rFonts w:ascii="Consolas"/>
          <w:color w:val="986801"/>
          <w:sz w:val="19"/>
        </w:rPr>
        <w:t>8</w:t>
      </w:r>
      <w:r>
        <w:rPr>
          <w:rFonts w:ascii="Consolas"/>
          <w:color w:val="383A42"/>
          <w:sz w:val="19"/>
        </w:rPr>
        <w:t>),grid=</w:t>
      </w:r>
      <w:r>
        <w:rPr>
          <w:rFonts w:ascii="Consolas"/>
          <w:color w:val="0184BB"/>
          <w:sz w:val="19"/>
        </w:rPr>
        <w:t>True</w:t>
      </w:r>
      <w:r>
        <w:rPr>
          <w:rFonts w:ascii="Consolas"/>
          <w:color w:val="383A42"/>
          <w:sz w:val="19"/>
        </w:rPr>
        <w:t>, secondary_y=[</w:t>
      </w:r>
      <w:r>
        <w:rPr>
          <w:rFonts w:ascii="Consolas"/>
          <w:color w:val="50A14F"/>
          <w:sz w:val="19"/>
        </w:rPr>
        <w:t>'Gross'</w:t>
      </w:r>
      <w:r>
        <w:rPr>
          <w:rFonts w:ascii="Consolas"/>
          <w:color w:val="383A42"/>
          <w:sz w:val="19"/>
        </w:rPr>
        <w:t>],</w:t>
      </w:r>
    </w:p>
    <w:p>
      <w:pPr>
        <w:spacing w:before="2"/>
        <w:ind w:left="770" w:right="0" w:firstLine="0"/>
        <w:jc w:val="left"/>
        <w:rPr>
          <w:rFonts w:ascii="Consolas"/>
          <w:sz w:val="19"/>
        </w:rPr>
      </w:pPr>
      <w:r>
        <w:rPr>
          <w:rFonts w:ascii="Consolas"/>
          <w:color w:val="383A42"/>
          <w:sz w:val="19"/>
        </w:rPr>
        <w:t>style=</w:t>
      </w:r>
      <w:r>
        <w:rPr>
          <w:rFonts w:ascii="Consolas"/>
          <w:color w:val="383A42"/>
          <w:spacing w:val="-4"/>
          <w:sz w:val="19"/>
        </w:rPr>
        <w:t> </w:t>
      </w:r>
      <w:r>
        <w:rPr>
          <w:rFonts w:ascii="Consolas"/>
          <w:color w:val="383A42"/>
          <w:sz w:val="19"/>
        </w:rPr>
        <w:t>[</w:t>
      </w:r>
      <w:r>
        <w:rPr>
          <w:rFonts w:ascii="Consolas"/>
          <w:color w:val="50A14F"/>
          <w:sz w:val="19"/>
        </w:rPr>
        <w:t>'r.-'</w:t>
      </w:r>
      <w:r>
        <w:rPr>
          <w:rFonts w:ascii="Consolas"/>
          <w:color w:val="383A42"/>
          <w:sz w:val="19"/>
        </w:rPr>
        <w:t>,</w:t>
      </w:r>
      <w:r>
        <w:rPr>
          <w:rFonts w:ascii="Consolas"/>
          <w:color w:val="50A14F"/>
          <w:sz w:val="19"/>
        </w:rPr>
        <w:t>'k'</w:t>
      </w:r>
      <w:r>
        <w:rPr>
          <w:rFonts w:ascii="Consolas"/>
          <w:color w:val="383A42"/>
          <w:sz w:val="19"/>
        </w:rPr>
        <w:t>,</w:t>
      </w:r>
      <w:r>
        <w:rPr>
          <w:rFonts w:ascii="Consolas"/>
          <w:color w:val="50A14F"/>
          <w:sz w:val="19"/>
        </w:rPr>
        <w:t>'g--'</w:t>
      </w:r>
      <w:r>
        <w:rPr>
          <w:rFonts w:ascii="Consolas"/>
          <w:color w:val="383A42"/>
          <w:sz w:val="19"/>
        </w:rPr>
        <w:t>,</w:t>
      </w:r>
      <w:r>
        <w:rPr>
          <w:rFonts w:ascii="Consolas"/>
          <w:color w:val="50A14F"/>
          <w:sz w:val="19"/>
        </w:rPr>
        <w:t>'g-</w:t>
      </w:r>
      <w:r>
        <w:rPr>
          <w:rFonts w:ascii="Consolas"/>
          <w:color w:val="50A14F"/>
          <w:spacing w:val="-2"/>
          <w:sz w:val="19"/>
        </w:rPr>
        <w:t>.'</w:t>
      </w:r>
      <w:r>
        <w:rPr>
          <w:rFonts w:ascii="Consolas"/>
          <w:color w:val="383A42"/>
          <w:spacing w:val="-2"/>
          <w:sz w:val="19"/>
        </w:rPr>
        <w:t>,</w:t>
      </w:r>
      <w:r>
        <w:rPr>
          <w:rFonts w:ascii="Consolas"/>
          <w:color w:val="50A14F"/>
          <w:spacing w:val="-2"/>
          <w:sz w:val="19"/>
        </w:rPr>
        <w:t>'g:'</w:t>
      </w:r>
      <w:r>
        <w:rPr>
          <w:rFonts w:ascii="Consolas"/>
          <w:color w:val="383A42"/>
          <w:spacing w:val="-2"/>
          <w:sz w:val="19"/>
        </w:rPr>
        <w:t>,</w:t>
      </w:r>
      <w:r>
        <w:rPr>
          <w:rFonts w:ascii="Consolas"/>
          <w:color w:val="50A14F"/>
          <w:spacing w:val="-2"/>
          <w:sz w:val="19"/>
        </w:rPr>
        <w:t>'b:'</w:t>
      </w:r>
      <w:r>
        <w:rPr>
          <w:rFonts w:ascii="Consolas"/>
          <w:color w:val="383A42"/>
          <w:spacing w:val="-2"/>
          <w:sz w:val="19"/>
        </w:rPr>
        <w:t>,</w:t>
      </w:r>
      <w:r>
        <w:rPr>
          <w:rFonts w:ascii="Consolas"/>
          <w:color w:val="50A14F"/>
          <w:spacing w:val="-2"/>
          <w:sz w:val="19"/>
        </w:rPr>
        <w:t>'c'</w:t>
      </w:r>
      <w:r>
        <w:rPr>
          <w:rFonts w:ascii="Consolas"/>
          <w:color w:val="383A42"/>
          <w:spacing w:val="-2"/>
          <w:sz w:val="19"/>
        </w:rPr>
        <w:t>,</w:t>
      </w:r>
      <w:r>
        <w:rPr>
          <w:rFonts w:ascii="Consolas"/>
          <w:color w:val="50A14F"/>
          <w:spacing w:val="-2"/>
          <w:sz w:val="19"/>
        </w:rPr>
        <w:t>'c:'</w:t>
      </w:r>
      <w:r>
        <w:rPr>
          <w:rFonts w:ascii="Consolas"/>
          <w:color w:val="383A42"/>
          <w:spacing w:val="-2"/>
          <w:sz w:val="19"/>
        </w:rPr>
        <w:t>],</w:t>
      </w:r>
    </w:p>
    <w:p>
      <w:pPr>
        <w:spacing w:before="34"/>
        <w:ind w:left="770" w:right="0" w:firstLine="0"/>
        <w:jc w:val="left"/>
        <w:rPr>
          <w:rFonts w:ascii="Consolas"/>
          <w:sz w:val="19"/>
        </w:rPr>
      </w:pPr>
      <w:r>
        <w:rPr>
          <w:rFonts w:ascii="Consolas"/>
          <w:color w:val="383A42"/>
          <w:sz w:val="19"/>
        </w:rPr>
        <w:t>title =</w:t>
      </w:r>
      <w:r>
        <w:rPr>
          <w:rFonts w:ascii="Consolas"/>
          <w:color w:val="383A42"/>
          <w:spacing w:val="-1"/>
          <w:sz w:val="19"/>
        </w:rPr>
        <w:t> </w:t>
      </w:r>
      <w:r>
        <w:rPr>
          <w:rFonts w:ascii="Consolas"/>
          <w:color w:val="50A14F"/>
          <w:sz w:val="19"/>
        </w:rPr>
        <w:t>'bm returns, Returns, Gross, rNet_Beta, </w:t>
      </w:r>
      <w:r>
        <w:rPr>
          <w:rFonts w:ascii="Consolas"/>
          <w:color w:val="50A14F"/>
          <w:spacing w:val="-2"/>
          <w:sz w:val="19"/>
        </w:rPr>
        <w:t>rNet'</w:t>
      </w:r>
      <w:r>
        <w:rPr>
          <w:rFonts w:ascii="Consolas"/>
          <w:color w:val="383A42"/>
          <w:spacing w:val="-2"/>
          <w:sz w:val="19"/>
        </w:rPr>
        <w:t>)</w:t>
      </w:r>
    </w:p>
    <w:p>
      <w:pPr>
        <w:pStyle w:val="BodyText"/>
        <w:spacing w:before="69"/>
        <w:ind w:left="0"/>
        <w:rPr>
          <w:rFonts w:ascii="Consolas"/>
          <w:sz w:val="19"/>
        </w:rPr>
      </w:pPr>
    </w:p>
    <w:p>
      <w:pPr>
        <w:spacing w:line="276" w:lineRule="auto" w:before="0"/>
        <w:ind w:left="1397" w:right="291" w:hanging="1045"/>
        <w:jc w:val="left"/>
        <w:rPr>
          <w:rFonts w:ascii="Consolas"/>
          <w:sz w:val="19"/>
        </w:rPr>
      </w:pPr>
      <w:r>
        <w:rPr>
          <w:rFonts w:ascii="Consolas"/>
          <w:color w:val="383A42"/>
          <w:sz w:val="19"/>
        </w:rPr>
        <w:t>price_df[[</w:t>
      </w:r>
      <w:r>
        <w:rPr>
          <w:rFonts w:ascii="Consolas"/>
          <w:color w:val="50A14F"/>
          <w:sz w:val="19"/>
        </w:rPr>
        <w:t>'bm</w:t>
      </w:r>
      <w:r>
        <w:rPr>
          <w:rFonts w:ascii="Consolas"/>
          <w:color w:val="50A14F"/>
          <w:spacing w:val="-10"/>
          <w:sz w:val="19"/>
        </w:rPr>
        <w:t> </w:t>
      </w:r>
      <w:r>
        <w:rPr>
          <w:rFonts w:ascii="Consolas"/>
          <w:color w:val="50A14F"/>
          <w:sz w:val="19"/>
        </w:rPr>
        <w:t>returns'</w:t>
      </w:r>
      <w:r>
        <w:rPr>
          <w:rFonts w:ascii="Consolas"/>
          <w:color w:val="383A42"/>
          <w:sz w:val="19"/>
        </w:rPr>
        <w:t>,</w:t>
      </w:r>
      <w:r>
        <w:rPr>
          <w:rFonts w:ascii="Consolas"/>
          <w:color w:val="383A42"/>
          <w:spacing w:val="-10"/>
          <w:sz w:val="19"/>
        </w:rPr>
        <w:t> </w:t>
      </w:r>
      <w:r>
        <w:rPr>
          <w:rFonts w:ascii="Consolas"/>
          <w:color w:val="50A14F"/>
          <w:sz w:val="19"/>
        </w:rPr>
        <w:t>'Returns'</w:t>
      </w:r>
      <w:r>
        <w:rPr>
          <w:rFonts w:ascii="Consolas"/>
          <w:color w:val="383A42"/>
          <w:sz w:val="19"/>
        </w:rPr>
        <w:t>,</w:t>
      </w:r>
      <w:r>
        <w:rPr>
          <w:rFonts w:ascii="Consolas"/>
          <w:color w:val="383A42"/>
          <w:spacing w:val="-10"/>
          <w:sz w:val="19"/>
        </w:rPr>
        <w:t> </w:t>
      </w:r>
      <w:r>
        <w:rPr>
          <w:rFonts w:ascii="Consolas"/>
          <w:color w:val="50A14F"/>
          <w:sz w:val="19"/>
        </w:rPr>
        <w:t>'rReturns'</w:t>
      </w:r>
      <w:r>
        <w:rPr>
          <w:rFonts w:ascii="Consolas"/>
          <w:color w:val="383A42"/>
          <w:sz w:val="19"/>
        </w:rPr>
        <w:t>,</w:t>
      </w:r>
      <w:r>
        <w:rPr>
          <w:rFonts w:ascii="Consolas"/>
          <w:color w:val="383A42"/>
          <w:spacing w:val="-10"/>
          <w:sz w:val="19"/>
        </w:rPr>
        <w:t> </w:t>
      </w:r>
      <w:r>
        <w:rPr>
          <w:rFonts w:ascii="Consolas"/>
          <w:color w:val="50A14F"/>
          <w:sz w:val="19"/>
        </w:rPr>
        <w:t>'rReturns_Long'</w:t>
      </w:r>
      <w:r>
        <w:rPr>
          <w:rFonts w:ascii="Consolas"/>
          <w:color w:val="383A42"/>
          <w:sz w:val="19"/>
        </w:rPr>
        <w:t>, </w:t>
      </w:r>
      <w:r>
        <w:rPr>
          <w:rFonts w:ascii="Consolas"/>
          <w:color w:val="50A14F"/>
          <w:spacing w:val="-2"/>
          <w:sz w:val="19"/>
        </w:rPr>
        <w:t>'rReturns_Short'</w:t>
      </w:r>
      <w:r>
        <w:rPr>
          <w:rFonts w:ascii="Consolas"/>
          <w:color w:val="383A42"/>
          <w:spacing w:val="-2"/>
          <w:sz w:val="19"/>
        </w:rPr>
        <w:t>]].plot(figsize=(</w:t>
      </w:r>
      <w:r>
        <w:rPr>
          <w:rFonts w:ascii="Consolas"/>
          <w:color w:val="986801"/>
          <w:spacing w:val="-2"/>
          <w:sz w:val="19"/>
        </w:rPr>
        <w:t>20</w:t>
      </w:r>
      <w:r>
        <w:rPr>
          <w:rFonts w:ascii="Consolas"/>
          <w:color w:val="383A42"/>
          <w:spacing w:val="-2"/>
          <w:sz w:val="19"/>
        </w:rPr>
        <w:t>,</w:t>
      </w:r>
      <w:r>
        <w:rPr>
          <w:rFonts w:ascii="Consolas"/>
          <w:color w:val="986801"/>
          <w:spacing w:val="-2"/>
          <w:sz w:val="19"/>
        </w:rPr>
        <w:t>8</w:t>
      </w:r>
      <w:r>
        <w:rPr>
          <w:rFonts w:ascii="Consolas"/>
          <w:color w:val="383A42"/>
          <w:spacing w:val="-2"/>
          <w:sz w:val="19"/>
        </w:rPr>
        <w:t>),grid=True,</w:t>
      </w:r>
    </w:p>
    <w:p>
      <w:pPr>
        <w:spacing w:before="2"/>
        <w:ind w:left="1711" w:right="0" w:firstLine="0"/>
        <w:jc w:val="left"/>
        <w:rPr>
          <w:rFonts w:ascii="Consolas"/>
          <w:sz w:val="19"/>
        </w:rPr>
      </w:pPr>
      <w:r>
        <w:rPr>
          <w:rFonts w:ascii="Consolas"/>
          <w:color w:val="383A42"/>
          <w:sz w:val="19"/>
        </w:rPr>
        <w:t>style=</w:t>
      </w:r>
      <w:r>
        <w:rPr>
          <w:rFonts w:ascii="Consolas"/>
          <w:color w:val="383A42"/>
          <w:spacing w:val="-8"/>
          <w:sz w:val="19"/>
        </w:rPr>
        <w:t> </w:t>
      </w:r>
      <w:r>
        <w:rPr>
          <w:rFonts w:ascii="Consolas"/>
          <w:color w:val="383A42"/>
          <w:sz w:val="19"/>
        </w:rPr>
        <w:t>[</w:t>
      </w:r>
      <w:r>
        <w:rPr>
          <w:rFonts w:ascii="Consolas"/>
          <w:color w:val="50A14F"/>
          <w:sz w:val="19"/>
        </w:rPr>
        <w:t>'r.-'</w:t>
      </w:r>
      <w:r>
        <w:rPr>
          <w:rFonts w:ascii="Consolas"/>
          <w:color w:val="383A42"/>
          <w:sz w:val="19"/>
        </w:rPr>
        <w:t>,</w:t>
      </w:r>
      <w:r>
        <w:rPr>
          <w:rFonts w:ascii="Consolas"/>
          <w:color w:val="50A14F"/>
          <w:sz w:val="19"/>
        </w:rPr>
        <w:t>'k'</w:t>
      </w:r>
      <w:r>
        <w:rPr>
          <w:rFonts w:ascii="Consolas"/>
          <w:color w:val="383A42"/>
          <w:sz w:val="19"/>
        </w:rPr>
        <w:t>,</w:t>
      </w:r>
      <w:r>
        <w:rPr>
          <w:rFonts w:ascii="Consolas"/>
          <w:color w:val="50A14F"/>
          <w:sz w:val="19"/>
        </w:rPr>
        <w:t>'b--o'</w:t>
      </w:r>
      <w:r>
        <w:rPr>
          <w:rFonts w:ascii="Consolas"/>
          <w:color w:val="383A42"/>
          <w:sz w:val="19"/>
        </w:rPr>
        <w:t>,</w:t>
      </w:r>
      <w:r>
        <w:rPr>
          <w:rFonts w:ascii="Consolas"/>
          <w:color w:val="50A14F"/>
          <w:sz w:val="19"/>
        </w:rPr>
        <w:t>'b--^'</w:t>
      </w:r>
      <w:r>
        <w:rPr>
          <w:rFonts w:ascii="Consolas"/>
          <w:color w:val="383A42"/>
          <w:sz w:val="19"/>
        </w:rPr>
        <w:t>,</w:t>
      </w:r>
      <w:r>
        <w:rPr>
          <w:rFonts w:ascii="Consolas"/>
          <w:color w:val="50A14F"/>
          <w:sz w:val="19"/>
        </w:rPr>
        <w:t>'b--v'</w:t>
      </w:r>
      <w:r>
        <w:rPr>
          <w:rFonts w:ascii="Consolas"/>
          <w:color w:val="383A42"/>
          <w:sz w:val="19"/>
        </w:rPr>
        <w:t>,</w:t>
      </w:r>
      <w:r>
        <w:rPr>
          <w:rFonts w:ascii="Consolas"/>
          <w:color w:val="50A14F"/>
          <w:sz w:val="19"/>
        </w:rPr>
        <w:t>'g-</w:t>
      </w:r>
      <w:r>
        <w:rPr>
          <w:rFonts w:ascii="Consolas"/>
          <w:color w:val="50A14F"/>
          <w:spacing w:val="-2"/>
          <w:sz w:val="19"/>
        </w:rPr>
        <w:t>.'</w:t>
      </w:r>
      <w:r>
        <w:rPr>
          <w:rFonts w:ascii="Consolas"/>
          <w:color w:val="383A42"/>
          <w:spacing w:val="-2"/>
          <w:sz w:val="19"/>
        </w:rPr>
        <w:t>,</w:t>
      </w:r>
      <w:r>
        <w:rPr>
          <w:rFonts w:ascii="Consolas"/>
          <w:color w:val="50A14F"/>
          <w:spacing w:val="-2"/>
          <w:sz w:val="19"/>
        </w:rPr>
        <w:t>'g:'</w:t>
      </w:r>
      <w:r>
        <w:rPr>
          <w:rFonts w:ascii="Consolas"/>
          <w:color w:val="383A42"/>
          <w:spacing w:val="-2"/>
          <w:sz w:val="19"/>
        </w:rPr>
        <w:t>,</w:t>
      </w:r>
      <w:r>
        <w:rPr>
          <w:rFonts w:ascii="Consolas"/>
          <w:color w:val="50A14F"/>
          <w:spacing w:val="-2"/>
          <w:sz w:val="19"/>
        </w:rPr>
        <w:t>'b:'</w:t>
      </w:r>
      <w:r>
        <w:rPr>
          <w:rFonts w:ascii="Consolas"/>
          <w:color w:val="383A42"/>
          <w:spacing w:val="-2"/>
          <w:sz w:val="19"/>
        </w:rPr>
        <w:t>],</w:t>
      </w:r>
    </w:p>
    <w:p>
      <w:pPr>
        <w:spacing w:line="244" w:lineRule="auto" w:before="34"/>
        <w:ind w:left="353" w:right="291" w:firstLine="1358"/>
        <w:jc w:val="left"/>
        <w:rPr>
          <w:rFonts w:ascii="Consolas"/>
          <w:sz w:val="19"/>
        </w:rPr>
      </w:pPr>
      <w:r>
        <w:rPr>
          <w:rFonts w:ascii="Consolas"/>
          <w:color w:val="383A42"/>
          <w:sz w:val="19"/>
        </w:rPr>
        <w:t>title=</w:t>
      </w:r>
      <w:r>
        <w:rPr>
          <w:rFonts w:ascii="Consolas"/>
          <w:color w:val="383A42"/>
          <w:spacing w:val="-8"/>
          <w:sz w:val="19"/>
        </w:rPr>
        <w:t> </w:t>
      </w:r>
      <w:r>
        <w:rPr>
          <w:rFonts w:ascii="Consolas"/>
          <w:color w:val="50A14F"/>
          <w:sz w:val="19"/>
        </w:rPr>
        <w:t>'bm</w:t>
      </w:r>
      <w:r>
        <w:rPr>
          <w:rFonts w:ascii="Consolas"/>
          <w:color w:val="50A14F"/>
          <w:spacing w:val="-7"/>
          <w:sz w:val="19"/>
        </w:rPr>
        <w:t> </w:t>
      </w:r>
      <w:r>
        <w:rPr>
          <w:rFonts w:ascii="Consolas"/>
          <w:color w:val="50A14F"/>
          <w:sz w:val="19"/>
        </w:rPr>
        <w:t>returns,</w:t>
      </w:r>
      <w:r>
        <w:rPr>
          <w:rFonts w:ascii="Consolas"/>
          <w:color w:val="50A14F"/>
          <w:spacing w:val="-7"/>
          <w:sz w:val="19"/>
        </w:rPr>
        <w:t> </w:t>
      </w:r>
      <w:r>
        <w:rPr>
          <w:rFonts w:ascii="Consolas"/>
          <w:color w:val="50A14F"/>
          <w:sz w:val="19"/>
        </w:rPr>
        <w:t>Returns,</w:t>
      </w:r>
      <w:r>
        <w:rPr>
          <w:rFonts w:ascii="Consolas"/>
          <w:color w:val="50A14F"/>
          <w:spacing w:val="-7"/>
          <w:sz w:val="19"/>
        </w:rPr>
        <w:t> </w:t>
      </w:r>
      <w:r>
        <w:rPr>
          <w:rFonts w:ascii="Consolas"/>
          <w:color w:val="50A14F"/>
          <w:sz w:val="19"/>
        </w:rPr>
        <w:t>rReturns,</w:t>
      </w:r>
      <w:r>
        <w:rPr>
          <w:rFonts w:ascii="Consolas"/>
          <w:color w:val="50A14F"/>
          <w:spacing w:val="-7"/>
          <w:sz w:val="19"/>
        </w:rPr>
        <w:t> </w:t>
      </w:r>
      <w:r>
        <w:rPr>
          <w:rFonts w:ascii="Consolas"/>
          <w:color w:val="50A14F"/>
          <w:sz w:val="19"/>
        </w:rPr>
        <w:t>rReturns_Long, </w:t>
      </w:r>
      <w:r>
        <w:rPr>
          <w:rFonts w:ascii="Consolas"/>
          <w:color w:val="50A14F"/>
          <w:spacing w:val="-2"/>
          <w:sz w:val="19"/>
        </w:rPr>
        <w:t>rReturns_Short'</w:t>
      </w:r>
      <w:r>
        <w:rPr>
          <w:rFonts w:ascii="Consolas"/>
          <w:color w:val="383A42"/>
          <w:spacing w:val="-2"/>
          <w:sz w:val="19"/>
        </w:rPr>
        <w:t>)</w:t>
      </w:r>
    </w:p>
    <w:p>
      <w:pPr>
        <w:pStyle w:val="BodyText"/>
        <w:spacing w:before="66"/>
        <w:ind w:left="0"/>
        <w:rPr>
          <w:rFonts w:ascii="Consolas"/>
          <w:sz w:val="19"/>
        </w:rPr>
      </w:pPr>
    </w:p>
    <w:p>
      <w:pPr>
        <w:spacing w:line="261" w:lineRule="auto" w:before="0"/>
        <w:ind w:left="1397" w:right="291" w:hanging="1045"/>
        <w:jc w:val="left"/>
        <w:rPr>
          <w:rFonts w:ascii="Consolas"/>
          <w:sz w:val="19"/>
        </w:rPr>
      </w:pPr>
      <w:r>
        <w:rPr>
          <w:rFonts w:ascii="Consolas"/>
          <w:color w:val="383A42"/>
          <w:sz w:val="19"/>
        </w:rPr>
        <w:t>price_df[[</w:t>
      </w:r>
      <w:r>
        <w:rPr>
          <w:rFonts w:ascii="Consolas"/>
          <w:color w:val="50A14F"/>
          <w:sz w:val="19"/>
        </w:rPr>
        <w:t>'bm returns'</w:t>
      </w:r>
      <w:r>
        <w:rPr>
          <w:rFonts w:ascii="Consolas"/>
          <w:color w:val="383A42"/>
          <w:sz w:val="19"/>
        </w:rPr>
        <w:t>,</w:t>
      </w:r>
      <w:r>
        <w:rPr>
          <w:rFonts w:ascii="Consolas"/>
          <w:color w:val="50A14F"/>
          <w:sz w:val="19"/>
        </w:rPr>
        <w:t>'Returns'</w:t>
      </w:r>
      <w:r>
        <w:rPr>
          <w:rFonts w:ascii="Consolas"/>
          <w:color w:val="383A42"/>
          <w:sz w:val="19"/>
        </w:rPr>
        <w:t>,</w:t>
      </w:r>
      <w:r>
        <w:rPr>
          <w:rFonts w:ascii="Consolas"/>
          <w:color w:val="50A14F"/>
          <w:sz w:val="19"/>
        </w:rPr>
        <w:t>'rReturns'</w:t>
      </w:r>
      <w:r>
        <w:rPr>
          <w:rFonts w:ascii="Consolas"/>
          <w:color w:val="383A42"/>
          <w:sz w:val="19"/>
        </w:rPr>
        <w:t>, </w:t>
      </w:r>
      <w:r>
        <w:rPr>
          <w:rFonts w:ascii="Consolas"/>
          <w:color w:val="50A14F"/>
          <w:spacing w:val="-2"/>
          <w:sz w:val="19"/>
        </w:rPr>
        <w:t>'rReturns_Long'</w:t>
      </w:r>
      <w:r>
        <w:rPr>
          <w:rFonts w:ascii="Consolas"/>
          <w:color w:val="383A42"/>
          <w:spacing w:val="-2"/>
          <w:sz w:val="19"/>
        </w:rPr>
        <w:t>,</w:t>
      </w:r>
      <w:r>
        <w:rPr>
          <w:rFonts w:ascii="Consolas"/>
          <w:color w:val="50A14F"/>
          <w:spacing w:val="-2"/>
          <w:sz w:val="19"/>
        </w:rPr>
        <w:t>'rReturns_Short'</w:t>
      </w:r>
      <w:r>
        <w:rPr>
          <w:rFonts w:ascii="Consolas"/>
          <w:color w:val="383A42"/>
          <w:spacing w:val="-2"/>
          <w:sz w:val="19"/>
        </w:rPr>
        <w:t>,</w:t>
      </w:r>
      <w:r>
        <w:rPr>
          <w:rFonts w:ascii="Consolas"/>
          <w:color w:val="50A14F"/>
          <w:spacing w:val="-2"/>
          <w:sz w:val="19"/>
        </w:rPr>
        <w:t>'Returns_Long'</w:t>
      </w:r>
      <w:r>
        <w:rPr>
          <w:rFonts w:ascii="Consolas"/>
          <w:color w:val="383A42"/>
          <w:spacing w:val="-2"/>
          <w:sz w:val="19"/>
        </w:rPr>
        <w:t>, </w:t>
      </w:r>
      <w:r>
        <w:rPr>
          <w:rFonts w:ascii="Consolas"/>
          <w:color w:val="50A14F"/>
          <w:spacing w:val="-2"/>
          <w:sz w:val="19"/>
        </w:rPr>
        <w:t>'Returns_Short'</w:t>
      </w:r>
      <w:r>
        <w:rPr>
          <w:rFonts w:ascii="Consolas"/>
          <w:color w:val="383A42"/>
          <w:spacing w:val="-2"/>
          <w:sz w:val="19"/>
        </w:rPr>
        <w:t>]].plot(</w:t>
      </w:r>
    </w:p>
    <w:p>
      <w:pPr>
        <w:spacing w:line="276" w:lineRule="auto" w:before="14"/>
        <w:ind w:left="1607" w:right="1134" w:firstLine="0"/>
        <w:jc w:val="left"/>
        <w:rPr>
          <w:rFonts w:ascii="Consolas"/>
          <w:sz w:val="19"/>
        </w:rPr>
      </w:pPr>
      <w:r>
        <w:rPr>
          <w:rFonts w:ascii="Consolas"/>
          <w:color w:val="383A42"/>
          <w:spacing w:val="-2"/>
          <w:sz w:val="19"/>
        </w:rPr>
        <w:t>figsize=(</w:t>
      </w:r>
      <w:r>
        <w:rPr>
          <w:rFonts w:ascii="Consolas"/>
          <w:color w:val="986801"/>
          <w:spacing w:val="-2"/>
          <w:sz w:val="19"/>
        </w:rPr>
        <w:t>20</w:t>
      </w:r>
      <w:r>
        <w:rPr>
          <w:rFonts w:ascii="Consolas"/>
          <w:color w:val="383A42"/>
          <w:spacing w:val="-2"/>
          <w:sz w:val="19"/>
        </w:rPr>
        <w:t>,</w:t>
      </w:r>
      <w:r>
        <w:rPr>
          <w:rFonts w:ascii="Consolas"/>
          <w:color w:val="986801"/>
          <w:spacing w:val="-2"/>
          <w:sz w:val="19"/>
        </w:rPr>
        <w:t>8</w:t>
      </w:r>
      <w:r>
        <w:rPr>
          <w:rFonts w:ascii="Consolas"/>
          <w:color w:val="383A42"/>
          <w:spacing w:val="-2"/>
          <w:sz w:val="19"/>
        </w:rPr>
        <w:t>),grid=</w:t>
      </w:r>
      <w:r>
        <w:rPr>
          <w:rFonts w:ascii="Consolas"/>
          <w:color w:val="0184BB"/>
          <w:spacing w:val="-2"/>
          <w:sz w:val="19"/>
        </w:rPr>
        <w:t>True</w:t>
      </w:r>
      <w:r>
        <w:rPr>
          <w:rFonts w:ascii="Consolas"/>
          <w:color w:val="383A42"/>
          <w:spacing w:val="-2"/>
          <w:sz w:val="19"/>
        </w:rPr>
        <w:t>,secondary_y=[</w:t>
      </w:r>
      <w:r>
        <w:rPr>
          <w:rFonts w:ascii="Consolas"/>
          <w:color w:val="50A14F"/>
          <w:spacing w:val="-2"/>
          <w:sz w:val="19"/>
        </w:rPr>
        <w:t>'Gross'</w:t>
      </w:r>
      <w:r>
        <w:rPr>
          <w:rFonts w:ascii="Consolas"/>
          <w:color w:val="383A42"/>
          <w:spacing w:val="-2"/>
          <w:sz w:val="19"/>
        </w:rPr>
        <w:t>],</w:t>
      </w:r>
      <w:r>
        <w:rPr>
          <w:rFonts w:ascii="Consolas"/>
          <w:color w:val="383A42"/>
          <w:spacing w:val="40"/>
          <w:sz w:val="19"/>
        </w:rPr>
        <w:t> </w:t>
      </w:r>
      <w:r>
        <w:rPr>
          <w:rFonts w:ascii="Consolas"/>
          <w:color w:val="383A42"/>
          <w:sz w:val="19"/>
        </w:rPr>
        <w:t>style=</w:t>
      </w:r>
      <w:r>
        <w:rPr>
          <w:rFonts w:ascii="Consolas"/>
          <w:color w:val="383A42"/>
          <w:spacing w:val="-27"/>
          <w:sz w:val="19"/>
        </w:rPr>
        <w:t> </w:t>
      </w:r>
      <w:r>
        <w:rPr>
          <w:rFonts w:ascii="Consolas"/>
          <w:color w:val="383A42"/>
          <w:sz w:val="19"/>
        </w:rPr>
        <w:t>[</w:t>
      </w:r>
      <w:r>
        <w:rPr>
          <w:rFonts w:ascii="Consolas"/>
          <w:color w:val="50A14F"/>
          <w:sz w:val="19"/>
        </w:rPr>
        <w:t>'r.-'</w:t>
      </w:r>
      <w:r>
        <w:rPr>
          <w:rFonts w:ascii="Consolas"/>
          <w:color w:val="383A42"/>
          <w:sz w:val="19"/>
        </w:rPr>
        <w:t>,</w:t>
      </w:r>
      <w:r>
        <w:rPr>
          <w:rFonts w:ascii="Consolas"/>
          <w:color w:val="50A14F"/>
          <w:sz w:val="19"/>
        </w:rPr>
        <w:t>'k'</w:t>
      </w:r>
      <w:r>
        <w:rPr>
          <w:rFonts w:ascii="Consolas"/>
          <w:color w:val="383A42"/>
          <w:sz w:val="19"/>
        </w:rPr>
        <w:t>,</w:t>
      </w:r>
      <w:r>
        <w:rPr>
          <w:rFonts w:ascii="Consolas"/>
          <w:color w:val="50A14F"/>
          <w:sz w:val="19"/>
        </w:rPr>
        <w:t>'b--o'</w:t>
      </w:r>
      <w:r>
        <w:rPr>
          <w:rFonts w:ascii="Consolas"/>
          <w:color w:val="383A42"/>
          <w:sz w:val="19"/>
        </w:rPr>
        <w:t>,</w:t>
      </w:r>
      <w:r>
        <w:rPr>
          <w:rFonts w:ascii="Consolas"/>
          <w:color w:val="50A14F"/>
          <w:sz w:val="19"/>
        </w:rPr>
        <w:t>'b--^'</w:t>
      </w:r>
      <w:r>
        <w:rPr>
          <w:rFonts w:ascii="Consolas"/>
          <w:color w:val="383A42"/>
          <w:sz w:val="19"/>
        </w:rPr>
        <w:t>,</w:t>
      </w:r>
      <w:r>
        <w:rPr>
          <w:rFonts w:ascii="Consolas"/>
          <w:color w:val="50A14F"/>
          <w:sz w:val="19"/>
        </w:rPr>
        <w:t>'b--v'</w:t>
      </w:r>
      <w:r>
        <w:rPr>
          <w:rFonts w:ascii="Consolas"/>
          <w:color w:val="383A42"/>
          <w:sz w:val="19"/>
        </w:rPr>
        <w:t>,</w:t>
      </w:r>
      <w:r>
        <w:rPr>
          <w:rFonts w:ascii="Consolas"/>
          <w:color w:val="50A14F"/>
          <w:sz w:val="19"/>
        </w:rPr>
        <w:t>'k:^'</w:t>
      </w:r>
      <w:r>
        <w:rPr>
          <w:rFonts w:ascii="Consolas"/>
          <w:color w:val="383A42"/>
          <w:sz w:val="19"/>
        </w:rPr>
        <w:t>,</w:t>
      </w:r>
      <w:r>
        <w:rPr>
          <w:rFonts w:ascii="Consolas"/>
          <w:color w:val="50A14F"/>
          <w:sz w:val="19"/>
        </w:rPr>
        <w:t>'k:v'</w:t>
      </w:r>
      <w:r>
        <w:rPr>
          <w:rFonts w:ascii="Consolas"/>
          <w:color w:val="383A42"/>
          <w:sz w:val="19"/>
        </w:rPr>
        <w:t>,],</w:t>
      </w:r>
    </w:p>
    <w:p>
      <w:pPr>
        <w:spacing w:before="2"/>
        <w:ind w:left="353" w:right="0" w:firstLine="0"/>
        <w:jc w:val="left"/>
        <w:rPr>
          <w:rFonts w:ascii="Consolas"/>
          <w:sz w:val="19"/>
        </w:rPr>
      </w:pPr>
      <w:r>
        <w:rPr>
          <w:rFonts w:ascii="Consolas"/>
          <w:color w:val="383A42"/>
          <w:sz w:val="19"/>
        </w:rPr>
        <w:t>title=</w:t>
      </w:r>
      <w:r>
        <w:rPr>
          <w:rFonts w:ascii="Consolas"/>
          <w:color w:val="383A42"/>
          <w:spacing w:val="-3"/>
          <w:sz w:val="19"/>
        </w:rPr>
        <w:t> </w:t>
      </w:r>
      <w:r>
        <w:rPr>
          <w:rFonts w:ascii="Consolas"/>
          <w:color w:val="50A14F"/>
          <w:sz w:val="19"/>
        </w:rPr>
        <w:t>'Returns: benchmark, Long / Short absolute &amp; </w:t>
      </w:r>
      <w:r>
        <w:rPr>
          <w:rFonts w:ascii="Consolas"/>
          <w:color w:val="50A14F"/>
          <w:spacing w:val="-2"/>
          <w:sz w:val="19"/>
        </w:rPr>
        <w:t>relative'</w:t>
      </w:r>
      <w:r>
        <w:rPr>
          <w:rFonts w:ascii="Consolas"/>
          <w:color w:val="383A42"/>
          <w:spacing w:val="-2"/>
          <w:sz w:val="19"/>
        </w:rPr>
        <w:t>)</w:t>
      </w:r>
    </w:p>
    <w:p>
      <w:pPr>
        <w:pStyle w:val="BodyText"/>
        <w:spacing w:before="69"/>
        <w:ind w:left="0"/>
        <w:rPr>
          <w:rFonts w:ascii="Consolas"/>
          <w:sz w:val="19"/>
        </w:rPr>
      </w:pPr>
    </w:p>
    <w:p>
      <w:pPr>
        <w:spacing w:before="0"/>
        <w:ind w:left="353" w:right="0" w:firstLine="0"/>
        <w:jc w:val="left"/>
        <w:rPr>
          <w:rFonts w:ascii="Consolas"/>
          <w:sz w:val="19"/>
        </w:rPr>
      </w:pPr>
      <w:r>
        <w:rPr>
          <w:rFonts w:ascii="Consolas"/>
          <w:color w:val="383A42"/>
          <w:sz w:val="19"/>
        </w:rPr>
        <w:t>price_df[[</w:t>
      </w:r>
      <w:r>
        <w:rPr>
          <w:rFonts w:ascii="Consolas"/>
          <w:color w:val="50A14F"/>
          <w:sz w:val="19"/>
        </w:rPr>
        <w:t>'bm</w:t>
      </w:r>
      <w:r>
        <w:rPr>
          <w:rFonts w:ascii="Consolas"/>
          <w:color w:val="50A14F"/>
          <w:spacing w:val="-1"/>
          <w:sz w:val="19"/>
        </w:rPr>
        <w:t> </w:t>
      </w:r>
      <w:r>
        <w:rPr>
          <w:rFonts w:ascii="Consolas"/>
          <w:color w:val="50A14F"/>
          <w:spacing w:val="-2"/>
          <w:sz w:val="19"/>
        </w:rPr>
        <w:t>returns'</w:t>
      </w:r>
      <w:r>
        <w:rPr>
          <w:rFonts w:ascii="Consolas"/>
          <w:color w:val="383A42"/>
          <w:spacing w:val="-2"/>
          <w:sz w:val="19"/>
        </w:rPr>
        <w:t>,</w:t>
      </w:r>
    </w:p>
    <w:p>
      <w:pPr>
        <w:spacing w:line="244" w:lineRule="auto" w:before="34"/>
        <w:ind w:left="1398" w:right="291" w:firstLine="0"/>
        <w:jc w:val="left"/>
        <w:rPr>
          <w:rFonts w:ascii="Consolas"/>
          <w:sz w:val="19"/>
        </w:rPr>
      </w:pPr>
      <w:r>
        <w:rPr>
          <w:rFonts w:ascii="Consolas"/>
          <w:color w:val="50A14F"/>
          <w:spacing w:val="-2"/>
          <w:sz w:val="19"/>
        </w:rPr>
        <w:t>'rReturns_Long'</w:t>
      </w:r>
      <w:r>
        <w:rPr>
          <w:rFonts w:ascii="Consolas"/>
          <w:color w:val="383A42"/>
          <w:spacing w:val="-2"/>
          <w:sz w:val="19"/>
        </w:rPr>
        <w:t>,</w:t>
      </w:r>
      <w:r>
        <w:rPr>
          <w:rFonts w:ascii="Consolas"/>
          <w:color w:val="50A14F"/>
          <w:spacing w:val="-2"/>
          <w:sz w:val="19"/>
        </w:rPr>
        <w:t>'rReturns_Short'</w:t>
      </w:r>
      <w:r>
        <w:rPr>
          <w:rFonts w:ascii="Consolas"/>
          <w:color w:val="383A42"/>
          <w:spacing w:val="-2"/>
          <w:sz w:val="19"/>
        </w:rPr>
        <w:t>,</w:t>
      </w:r>
      <w:r>
        <w:rPr>
          <w:rFonts w:ascii="Consolas"/>
          <w:color w:val="50A14F"/>
          <w:spacing w:val="-2"/>
          <w:sz w:val="19"/>
        </w:rPr>
        <w:t>'Returns_Long'</w:t>
      </w:r>
      <w:r>
        <w:rPr>
          <w:rFonts w:ascii="Consolas"/>
          <w:color w:val="383A42"/>
          <w:spacing w:val="-2"/>
          <w:sz w:val="19"/>
        </w:rPr>
        <w:t>, </w:t>
      </w:r>
      <w:r>
        <w:rPr>
          <w:rFonts w:ascii="Consolas"/>
          <w:color w:val="50A14F"/>
          <w:spacing w:val="-2"/>
          <w:sz w:val="19"/>
        </w:rPr>
        <w:t>'Returns_Short'</w:t>
      </w:r>
      <w:r>
        <w:rPr>
          <w:rFonts w:ascii="Consolas"/>
          <w:color w:val="383A42"/>
          <w:spacing w:val="-2"/>
          <w:sz w:val="19"/>
        </w:rPr>
        <w:t>]].plot(</w:t>
      </w:r>
    </w:p>
    <w:p>
      <w:pPr>
        <w:spacing w:line="276" w:lineRule="auto" w:before="31"/>
        <w:ind w:left="1607" w:right="1343" w:firstLine="0"/>
        <w:jc w:val="left"/>
        <w:rPr>
          <w:rFonts w:ascii="Consolas"/>
          <w:sz w:val="19"/>
        </w:rPr>
      </w:pPr>
      <w:r>
        <w:rPr>
          <w:rFonts w:ascii="Consolas"/>
          <w:color w:val="383A42"/>
          <w:spacing w:val="-2"/>
          <w:sz w:val="19"/>
        </w:rPr>
        <w:t>figsize=(</w:t>
      </w:r>
      <w:r>
        <w:rPr>
          <w:rFonts w:ascii="Consolas"/>
          <w:color w:val="986801"/>
          <w:spacing w:val="-2"/>
          <w:sz w:val="19"/>
        </w:rPr>
        <w:t>20</w:t>
      </w:r>
      <w:r>
        <w:rPr>
          <w:rFonts w:ascii="Consolas"/>
          <w:color w:val="383A42"/>
          <w:spacing w:val="-2"/>
          <w:sz w:val="19"/>
        </w:rPr>
        <w:t>,</w:t>
      </w:r>
      <w:r>
        <w:rPr>
          <w:rFonts w:ascii="Consolas"/>
          <w:color w:val="986801"/>
          <w:spacing w:val="-2"/>
          <w:sz w:val="19"/>
        </w:rPr>
        <w:t>8</w:t>
      </w:r>
      <w:r>
        <w:rPr>
          <w:rFonts w:ascii="Consolas"/>
          <w:color w:val="383A42"/>
          <w:spacing w:val="-2"/>
          <w:sz w:val="19"/>
        </w:rPr>
        <w:t>),grid=</w:t>
      </w:r>
      <w:r>
        <w:rPr>
          <w:rFonts w:ascii="Consolas"/>
          <w:color w:val="0184BB"/>
          <w:spacing w:val="-2"/>
          <w:sz w:val="19"/>
        </w:rPr>
        <w:t>True</w:t>
      </w:r>
      <w:r>
        <w:rPr>
          <w:rFonts w:ascii="Consolas"/>
          <w:color w:val="383A42"/>
          <w:spacing w:val="-2"/>
          <w:sz w:val="19"/>
        </w:rPr>
        <w:t>,secondary_y=[</w:t>
      </w:r>
      <w:r>
        <w:rPr>
          <w:rFonts w:ascii="Consolas"/>
          <w:color w:val="50A14F"/>
          <w:spacing w:val="-2"/>
          <w:sz w:val="19"/>
        </w:rPr>
        <w:t>'Gross'</w:t>
      </w:r>
      <w:r>
        <w:rPr>
          <w:rFonts w:ascii="Consolas"/>
          <w:color w:val="383A42"/>
          <w:spacing w:val="-2"/>
          <w:sz w:val="19"/>
        </w:rPr>
        <w:t>], </w:t>
      </w:r>
      <w:r>
        <w:rPr>
          <w:rFonts w:ascii="Consolas"/>
          <w:color w:val="383A42"/>
          <w:sz w:val="19"/>
        </w:rPr>
        <w:t>style= [</w:t>
      </w:r>
      <w:r>
        <w:rPr>
          <w:rFonts w:ascii="Consolas"/>
          <w:color w:val="50A14F"/>
          <w:sz w:val="19"/>
        </w:rPr>
        <w:t>'r.-'</w:t>
      </w:r>
      <w:r>
        <w:rPr>
          <w:rFonts w:ascii="Consolas"/>
          <w:color w:val="383A42"/>
          <w:sz w:val="19"/>
        </w:rPr>
        <w:t>,</w:t>
      </w:r>
      <w:r>
        <w:rPr>
          <w:rFonts w:ascii="Consolas"/>
          <w:color w:val="50A14F"/>
          <w:sz w:val="19"/>
        </w:rPr>
        <w:t>'b--^'</w:t>
      </w:r>
      <w:r>
        <w:rPr>
          <w:rFonts w:ascii="Consolas"/>
          <w:color w:val="383A42"/>
          <w:sz w:val="19"/>
        </w:rPr>
        <w:t>,</w:t>
      </w:r>
      <w:r>
        <w:rPr>
          <w:rFonts w:ascii="Consolas"/>
          <w:color w:val="50A14F"/>
          <w:sz w:val="19"/>
        </w:rPr>
        <w:t>'b--v'</w:t>
      </w:r>
      <w:r>
        <w:rPr>
          <w:rFonts w:ascii="Consolas"/>
          <w:color w:val="383A42"/>
          <w:sz w:val="19"/>
        </w:rPr>
        <w:t>,</w:t>
      </w:r>
      <w:r>
        <w:rPr>
          <w:rFonts w:ascii="Consolas"/>
          <w:color w:val="50A14F"/>
          <w:sz w:val="19"/>
        </w:rPr>
        <w:t>'k:^'</w:t>
      </w:r>
      <w:r>
        <w:rPr>
          <w:rFonts w:ascii="Consolas"/>
          <w:color w:val="383A42"/>
          <w:sz w:val="19"/>
        </w:rPr>
        <w:t>,</w:t>
      </w:r>
      <w:r>
        <w:rPr>
          <w:rFonts w:ascii="Consolas"/>
          <w:color w:val="50A14F"/>
          <w:sz w:val="19"/>
        </w:rPr>
        <w:t>'k:v'</w:t>
      </w:r>
      <w:r>
        <w:rPr>
          <w:rFonts w:ascii="Consolas"/>
          <w:color w:val="383A42"/>
          <w:sz w:val="19"/>
        </w:rPr>
        <w:t>,],</w:t>
      </w:r>
    </w:p>
    <w:p>
      <w:pPr>
        <w:spacing w:before="2"/>
        <w:ind w:left="353" w:right="0" w:firstLine="0"/>
        <w:jc w:val="left"/>
        <w:rPr>
          <w:rFonts w:ascii="Consolas"/>
          <w:sz w:val="19"/>
        </w:rPr>
      </w:pPr>
      <w:r>
        <w:rPr>
          <w:rFonts w:ascii="Consolas"/>
          <w:color w:val="383A42"/>
          <w:sz w:val="19"/>
        </w:rPr>
        <w:t>title=</w:t>
      </w:r>
      <w:r>
        <w:rPr>
          <w:rFonts w:ascii="Consolas"/>
          <w:color w:val="383A42"/>
          <w:spacing w:val="-3"/>
          <w:sz w:val="19"/>
        </w:rPr>
        <w:t> </w:t>
      </w:r>
      <w:r>
        <w:rPr>
          <w:rFonts w:ascii="Consolas"/>
          <w:color w:val="50A14F"/>
          <w:sz w:val="19"/>
        </w:rPr>
        <w:t>'Returns: benchmark, Long / Short absolute &amp; </w:t>
      </w:r>
      <w:r>
        <w:rPr>
          <w:rFonts w:ascii="Consolas"/>
          <w:color w:val="50A14F"/>
          <w:spacing w:val="-2"/>
          <w:sz w:val="19"/>
        </w:rPr>
        <w:t>relative'</w:t>
      </w:r>
      <w:r>
        <w:rPr>
          <w:rFonts w:ascii="Consolas"/>
          <w:color w:val="383A42"/>
          <w:spacing w:val="-2"/>
          <w:sz w:val="19"/>
        </w:rPr>
        <w:t>)</w:t>
      </w:r>
    </w:p>
    <w:p>
      <w:pPr>
        <w:spacing w:after="0"/>
        <w:jc w:val="left"/>
        <w:rPr>
          <w:rFonts w:ascii="Consolas"/>
          <w:sz w:val="19"/>
        </w:rPr>
        <w:sectPr>
          <w:pgSz w:w="10800" w:h="13320"/>
          <w:pgMar w:header="484" w:footer="1002" w:top="920" w:bottom="1200" w:left="1360" w:right="1160"/>
        </w:sectPr>
      </w:pPr>
    </w:p>
    <w:p>
      <w:pPr>
        <w:pStyle w:val="BodyText"/>
        <w:spacing w:before="176"/>
      </w:pPr>
      <w:r>
        <w:rPr/>
        <w:t>We</w:t>
      </w:r>
      <w:r>
        <w:rPr>
          <w:spacing w:val="-2"/>
        </w:rPr>
        <w:t> </w:t>
      </w:r>
      <w:r>
        <w:rPr/>
        <w:t>will</w:t>
      </w:r>
      <w:r>
        <w:rPr>
          <w:spacing w:val="-1"/>
        </w:rPr>
        <w:t> </w:t>
      </w:r>
      <w:r>
        <w:rPr/>
        <w:t>have</w:t>
      </w:r>
      <w:r>
        <w:rPr>
          <w:spacing w:val="-1"/>
        </w:rPr>
        <w:t> </w:t>
      </w:r>
      <w:r>
        <w:rPr/>
        <w:t>four</w:t>
      </w:r>
      <w:r>
        <w:rPr>
          <w:spacing w:val="-1"/>
        </w:rPr>
        <w:t> </w:t>
      </w:r>
      <w:r>
        <w:rPr/>
        <w:t>graphs.</w:t>
      </w:r>
      <w:r>
        <w:rPr>
          <w:spacing w:val="-1"/>
        </w:rPr>
        <w:t> </w:t>
      </w:r>
      <w:r>
        <w:rPr/>
        <w:t>The</w:t>
      </w:r>
      <w:r>
        <w:rPr>
          <w:spacing w:val="-2"/>
        </w:rPr>
        <w:t> </w:t>
      </w:r>
      <w:r>
        <w:rPr/>
        <w:t>first</w:t>
      </w:r>
      <w:r>
        <w:rPr>
          <w:spacing w:val="-2"/>
        </w:rPr>
        <w:t> </w:t>
      </w:r>
      <w:r>
        <w:rPr/>
        <w:t>one</w:t>
      </w:r>
      <w:r>
        <w:rPr>
          <w:spacing w:val="-1"/>
        </w:rPr>
        <w:t> </w:t>
      </w:r>
      <w:r>
        <w:rPr/>
        <w:t>is</w:t>
      </w:r>
      <w:r>
        <w:rPr>
          <w:spacing w:val="-1"/>
        </w:rPr>
        <w:t> </w:t>
      </w:r>
      <w:r>
        <w:rPr/>
        <w:t>the</w:t>
      </w:r>
      <w:r>
        <w:rPr>
          <w:spacing w:val="-1"/>
        </w:rPr>
        <w:t> </w:t>
      </w:r>
      <w:r>
        <w:rPr/>
        <w:t>"who</w:t>
      </w:r>
      <w:r>
        <w:rPr>
          <w:spacing w:val="-2"/>
        </w:rPr>
        <w:t> </w:t>
      </w:r>
      <w:r>
        <w:rPr/>
        <w:t>are</w:t>
      </w:r>
      <w:r>
        <w:rPr>
          <w:spacing w:val="-1"/>
        </w:rPr>
        <w:t> </w:t>
      </w:r>
      <w:r>
        <w:rPr/>
        <w:t>you?"</w:t>
      </w:r>
      <w:r>
        <w:rPr>
          <w:spacing w:val="-2"/>
        </w:rPr>
        <w:t> chart:</w:t>
      </w:r>
    </w:p>
    <w:p>
      <w:pPr>
        <w:pStyle w:val="BodyText"/>
        <w:spacing w:before="9"/>
        <w:ind w:left="0"/>
        <w:rPr>
          <w:sz w:val="9"/>
        </w:rPr>
      </w:pPr>
      <w:r>
        <w:rPr/>
        <mc:AlternateContent>
          <mc:Choice Requires="wps">
            <w:drawing>
              <wp:anchor distT="0" distB="0" distL="0" distR="0" allowOverlap="1" layoutInCell="1" locked="0" behindDoc="1" simplePos="0" relativeHeight="487712256">
                <wp:simplePos x="0" y="0"/>
                <wp:positionH relativeFrom="page">
                  <wp:posOffset>947224</wp:posOffset>
                </wp:positionH>
                <wp:positionV relativeFrom="paragraph">
                  <wp:posOffset>92506</wp:posOffset>
                </wp:positionV>
                <wp:extent cx="5035550" cy="2165350"/>
                <wp:effectExtent l="0" t="0" r="0" b="0"/>
                <wp:wrapTopAndBottom/>
                <wp:docPr id="822" name="Group 822"/>
                <wp:cNvGraphicFramePr>
                  <a:graphicFrameLocks/>
                </wp:cNvGraphicFramePr>
                <a:graphic>
                  <a:graphicData uri="http://schemas.microsoft.com/office/word/2010/wordprocessingGroup">
                    <wpg:wgp>
                      <wpg:cNvPr id="822" name="Group 822"/>
                      <wpg:cNvGrpSpPr/>
                      <wpg:grpSpPr>
                        <a:xfrm>
                          <a:off x="0" y="0"/>
                          <a:ext cx="5035550" cy="2165350"/>
                          <a:chExt cx="5035550" cy="2165350"/>
                        </a:xfrm>
                      </wpg:grpSpPr>
                      <pic:pic>
                        <pic:nvPicPr>
                          <pic:cNvPr id="823" name="Image 823"/>
                          <pic:cNvPicPr/>
                        </pic:nvPicPr>
                        <pic:blipFill>
                          <a:blip r:embed="rId258" cstate="print"/>
                          <a:stretch>
                            <a:fillRect/>
                          </a:stretch>
                        </pic:blipFill>
                        <pic:spPr>
                          <a:xfrm>
                            <a:off x="58039" y="63991"/>
                            <a:ext cx="4931664" cy="2073798"/>
                          </a:xfrm>
                          <a:prstGeom prst="rect">
                            <a:avLst/>
                          </a:prstGeom>
                        </pic:spPr>
                      </pic:pic>
                      <wps:wsp>
                        <wps:cNvPr id="824" name="Graphic 824"/>
                        <wps:cNvSpPr/>
                        <wps:spPr>
                          <a:xfrm>
                            <a:off x="3175" y="3175"/>
                            <a:ext cx="5029200" cy="2159000"/>
                          </a:xfrm>
                          <a:custGeom>
                            <a:avLst/>
                            <a:gdLst/>
                            <a:ahLst/>
                            <a:cxnLst/>
                            <a:rect l="l" t="t" r="r" b="b"/>
                            <a:pathLst>
                              <a:path w="5029200" h="2159000">
                                <a:moveTo>
                                  <a:pt x="0" y="0"/>
                                </a:moveTo>
                                <a:lnTo>
                                  <a:pt x="5029200" y="0"/>
                                </a:lnTo>
                                <a:lnTo>
                                  <a:pt x="5029200" y="2158936"/>
                                </a:lnTo>
                                <a:lnTo>
                                  <a:pt x="0" y="2158936"/>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584602pt;margin-top:7.283965pt;width:396.5pt;height:170.5pt;mso-position-horizontal-relative:page;mso-position-vertical-relative:paragraph;z-index:-15604224;mso-wrap-distance-left:0;mso-wrap-distance-right:0" id="docshapegroup581" coordorigin="1492,146" coordsize="7930,3410">
                <v:shape style="position:absolute;left:1583;top:246;width:7767;height:3266" type="#_x0000_t75" id="docshape582" stroked="false">
                  <v:imagedata r:id="rId258" o:title=""/>
                </v:shape>
                <v:rect style="position:absolute;left:1496;top:150;width:7920;height:3400" id="docshape583" filled="false" stroked="true" strokeweight=".5pt" strokecolor="#000000">
                  <v:stroke dashstyle="solid"/>
                </v:rect>
                <w10:wrap type="topAndBottom"/>
              </v:group>
            </w:pict>
          </mc:Fallback>
        </mc:AlternateContent>
      </w:r>
    </w:p>
    <w:p>
      <w:pPr>
        <w:spacing w:before="124"/>
        <w:ind w:left="0" w:right="84" w:firstLine="0"/>
        <w:jc w:val="center"/>
        <w:rPr>
          <w:sz w:val="16"/>
        </w:rPr>
      </w:pPr>
      <w:r>
        <w:rPr>
          <w:sz w:val="16"/>
        </w:rPr>
        <w:t>Figure</w:t>
      </w:r>
      <w:r>
        <w:rPr>
          <w:spacing w:val="-1"/>
          <w:sz w:val="16"/>
        </w:rPr>
        <w:t> </w:t>
      </w:r>
      <w:r>
        <w:rPr>
          <w:sz w:val="16"/>
        </w:rPr>
        <w:t>13.2:</w:t>
      </w:r>
      <w:r>
        <w:rPr>
          <w:spacing w:val="-1"/>
          <w:sz w:val="16"/>
        </w:rPr>
        <w:t> </w:t>
      </w:r>
      <w:r>
        <w:rPr>
          <w:sz w:val="16"/>
        </w:rPr>
        <w:t>The</w:t>
      </w:r>
      <w:r>
        <w:rPr>
          <w:spacing w:val="-1"/>
          <w:sz w:val="16"/>
        </w:rPr>
        <w:t> </w:t>
      </w:r>
      <w:r>
        <w:rPr>
          <w:sz w:val="16"/>
        </w:rPr>
        <w:t>"who</w:t>
      </w:r>
      <w:r>
        <w:rPr>
          <w:spacing w:val="-1"/>
          <w:sz w:val="16"/>
        </w:rPr>
        <w:t> </w:t>
      </w:r>
      <w:r>
        <w:rPr>
          <w:sz w:val="16"/>
        </w:rPr>
        <w:t>are</w:t>
      </w:r>
      <w:r>
        <w:rPr>
          <w:spacing w:val="-1"/>
          <w:sz w:val="16"/>
        </w:rPr>
        <w:t> </w:t>
      </w:r>
      <w:r>
        <w:rPr>
          <w:sz w:val="16"/>
        </w:rPr>
        <w:t>you"</w:t>
      </w:r>
      <w:r>
        <w:rPr>
          <w:spacing w:val="-1"/>
          <w:sz w:val="16"/>
        </w:rPr>
        <w:t> </w:t>
      </w:r>
      <w:r>
        <w:rPr>
          <w:sz w:val="16"/>
        </w:rPr>
        <w:t>chart:</w:t>
      </w:r>
      <w:r>
        <w:rPr>
          <w:spacing w:val="-1"/>
          <w:sz w:val="16"/>
        </w:rPr>
        <w:t> </w:t>
      </w:r>
      <w:r>
        <w:rPr>
          <w:sz w:val="16"/>
        </w:rPr>
        <w:t>market</w:t>
      </w:r>
      <w:r>
        <w:rPr>
          <w:spacing w:val="-2"/>
          <w:sz w:val="16"/>
        </w:rPr>
        <w:t> </w:t>
      </w:r>
      <w:r>
        <w:rPr>
          <w:sz w:val="16"/>
        </w:rPr>
        <w:t>returns</w:t>
      </w:r>
      <w:r>
        <w:rPr>
          <w:spacing w:val="-1"/>
          <w:sz w:val="16"/>
        </w:rPr>
        <w:t> </w:t>
      </w:r>
      <w:r>
        <w:rPr>
          <w:sz w:val="16"/>
        </w:rPr>
        <w:t>and </w:t>
      </w:r>
      <w:r>
        <w:rPr>
          <w:spacing w:val="-2"/>
          <w:sz w:val="16"/>
        </w:rPr>
        <w:t>exposures</w:t>
      </w:r>
    </w:p>
    <w:p>
      <w:pPr>
        <w:pStyle w:val="BodyText"/>
        <w:spacing w:line="232" w:lineRule="auto" w:before="184"/>
        <w:ind w:right="291"/>
      </w:pPr>
      <w:r>
        <w:rPr/>
        <w:t>The</w:t>
      </w:r>
      <w:r>
        <w:rPr>
          <w:spacing w:val="-3"/>
        </w:rPr>
        <w:t> </w:t>
      </w:r>
      <w:r>
        <w:rPr/>
        <w:t>above</w:t>
      </w:r>
      <w:r>
        <w:rPr>
          <w:spacing w:val="-3"/>
        </w:rPr>
        <w:t> </w:t>
      </w:r>
      <w:r>
        <w:rPr/>
        <w:t>chart</w:t>
      </w:r>
      <w:r>
        <w:rPr>
          <w:spacing w:val="-4"/>
        </w:rPr>
        <w:t> </w:t>
      </w:r>
      <w:r>
        <w:rPr/>
        <w:t>is</w:t>
      </w:r>
      <w:r>
        <w:rPr>
          <w:spacing w:val="-3"/>
        </w:rPr>
        <w:t> </w:t>
      </w:r>
      <w:r>
        <w:rPr/>
        <w:t>a</w:t>
      </w:r>
      <w:r>
        <w:rPr>
          <w:spacing w:val="-3"/>
        </w:rPr>
        <w:t> </w:t>
      </w:r>
      <w:r>
        <w:rPr/>
        <w:t>personal</w:t>
      </w:r>
      <w:r>
        <w:rPr>
          <w:spacing w:val="-3"/>
        </w:rPr>
        <w:t> </w:t>
      </w:r>
      <w:r>
        <w:rPr/>
        <w:t>favorite.</w:t>
      </w:r>
      <w:r>
        <w:rPr>
          <w:spacing w:val="-3"/>
        </w:rPr>
        <w:t> </w:t>
      </w:r>
      <w:r>
        <w:rPr/>
        <w:t>If</w:t>
      </w:r>
      <w:r>
        <w:rPr>
          <w:spacing w:val="-3"/>
        </w:rPr>
        <w:t> </w:t>
      </w:r>
      <w:r>
        <w:rPr/>
        <w:t>there</w:t>
      </w:r>
      <w:r>
        <w:rPr>
          <w:spacing w:val="-3"/>
        </w:rPr>
        <w:t> </w:t>
      </w:r>
      <w:r>
        <w:rPr/>
        <w:t>was</w:t>
      </w:r>
      <w:r>
        <w:rPr>
          <w:spacing w:val="-3"/>
        </w:rPr>
        <w:t> </w:t>
      </w:r>
      <w:r>
        <w:rPr/>
        <w:t>one</w:t>
      </w:r>
      <w:r>
        <w:rPr>
          <w:spacing w:val="-3"/>
        </w:rPr>
        <w:t> </w:t>
      </w:r>
      <w:r>
        <w:rPr/>
        <w:t>chart</w:t>
      </w:r>
      <w:r>
        <w:rPr>
          <w:spacing w:val="-4"/>
        </w:rPr>
        <w:t> </w:t>
      </w:r>
      <w:r>
        <w:rPr/>
        <w:t>to</w:t>
      </w:r>
      <w:r>
        <w:rPr>
          <w:spacing w:val="-3"/>
        </w:rPr>
        <w:t> </w:t>
      </w:r>
      <w:r>
        <w:rPr/>
        <w:t>sum</w:t>
      </w:r>
      <w:r>
        <w:rPr>
          <w:spacing w:val="-3"/>
        </w:rPr>
        <w:t> </w:t>
      </w:r>
      <w:r>
        <w:rPr/>
        <w:t>up</w:t>
      </w:r>
      <w:r>
        <w:rPr>
          <w:spacing w:val="-4"/>
        </w:rPr>
        <w:t> </w:t>
      </w:r>
      <w:r>
        <w:rPr/>
        <w:t>the</w:t>
      </w:r>
      <w:r>
        <w:rPr>
          <w:spacing w:val="-3"/>
        </w:rPr>
        <w:t> </w:t>
      </w:r>
      <w:r>
        <w:rPr/>
        <w:t>portfolio management skill of a manager, it would be this one. It shows how managers respond to what the market throws at them. The benchmark market returns is the solid red line and all the other lines are the manager's response:</w:t>
      </w:r>
    </w:p>
    <w:p>
      <w:pPr>
        <w:pStyle w:val="ListParagraph"/>
        <w:numPr>
          <w:ilvl w:val="0"/>
          <w:numId w:val="90"/>
        </w:numPr>
        <w:tabs>
          <w:tab w:pos="856" w:val="left" w:leader="none"/>
        </w:tabs>
        <w:spacing w:line="232" w:lineRule="auto" w:before="212" w:after="0"/>
        <w:ind w:left="856" w:right="1247" w:hanging="360"/>
        <w:jc w:val="left"/>
        <w:rPr>
          <w:sz w:val="21"/>
        </w:rPr>
      </w:pPr>
      <w:r>
        <w:rPr>
          <w:sz w:val="21"/>
        </w:rPr>
        <w:t>Gross</w:t>
      </w:r>
      <w:r>
        <w:rPr>
          <w:spacing w:val="-4"/>
          <w:sz w:val="21"/>
        </w:rPr>
        <w:t> </w:t>
      </w:r>
      <w:r>
        <w:rPr>
          <w:sz w:val="21"/>
        </w:rPr>
        <w:t>exposure</w:t>
      </w:r>
      <w:r>
        <w:rPr>
          <w:spacing w:val="-4"/>
          <w:sz w:val="21"/>
        </w:rPr>
        <w:t> </w:t>
      </w:r>
      <w:r>
        <w:rPr>
          <w:sz w:val="21"/>
        </w:rPr>
        <w:t>is</w:t>
      </w:r>
      <w:r>
        <w:rPr>
          <w:spacing w:val="-4"/>
          <w:sz w:val="21"/>
        </w:rPr>
        <w:t> </w:t>
      </w:r>
      <w:r>
        <w:rPr>
          <w:sz w:val="21"/>
        </w:rPr>
        <w:t>the</w:t>
      </w:r>
      <w:r>
        <w:rPr>
          <w:spacing w:val="-4"/>
          <w:sz w:val="21"/>
        </w:rPr>
        <w:t> </w:t>
      </w:r>
      <w:r>
        <w:rPr>
          <w:sz w:val="21"/>
        </w:rPr>
        <w:t>dashed</w:t>
      </w:r>
      <w:r>
        <w:rPr>
          <w:spacing w:val="-4"/>
          <w:sz w:val="21"/>
        </w:rPr>
        <w:t> </w:t>
      </w:r>
      <w:r>
        <w:rPr>
          <w:sz w:val="21"/>
        </w:rPr>
        <w:t>line.</w:t>
      </w:r>
      <w:r>
        <w:rPr>
          <w:spacing w:val="-4"/>
          <w:sz w:val="21"/>
        </w:rPr>
        <w:t> </w:t>
      </w:r>
      <w:r>
        <w:rPr>
          <w:sz w:val="21"/>
        </w:rPr>
        <w:t>Leverage</w:t>
      </w:r>
      <w:r>
        <w:rPr>
          <w:spacing w:val="-4"/>
          <w:sz w:val="21"/>
        </w:rPr>
        <w:t> </w:t>
      </w:r>
      <w:r>
        <w:rPr>
          <w:sz w:val="21"/>
        </w:rPr>
        <w:t>is</w:t>
      </w:r>
      <w:r>
        <w:rPr>
          <w:spacing w:val="-4"/>
          <w:sz w:val="21"/>
        </w:rPr>
        <w:t> </w:t>
      </w:r>
      <w:r>
        <w:rPr>
          <w:sz w:val="21"/>
        </w:rPr>
        <w:t>a</w:t>
      </w:r>
      <w:r>
        <w:rPr>
          <w:spacing w:val="-4"/>
          <w:sz w:val="21"/>
        </w:rPr>
        <w:t> </w:t>
      </w:r>
      <w:r>
        <w:rPr>
          <w:sz w:val="21"/>
        </w:rPr>
        <w:t>direct</w:t>
      </w:r>
      <w:r>
        <w:rPr>
          <w:spacing w:val="-5"/>
          <w:sz w:val="21"/>
        </w:rPr>
        <w:t> </w:t>
      </w:r>
      <w:r>
        <w:rPr>
          <w:sz w:val="21"/>
        </w:rPr>
        <w:t>reflection</w:t>
      </w:r>
      <w:r>
        <w:rPr>
          <w:spacing w:val="-4"/>
          <w:sz w:val="21"/>
        </w:rPr>
        <w:t> </w:t>
      </w:r>
      <w:r>
        <w:rPr>
          <w:sz w:val="21"/>
        </w:rPr>
        <w:t>of confidence. Rising gross exposure displays confidence.</w:t>
      </w:r>
    </w:p>
    <w:p>
      <w:pPr>
        <w:pStyle w:val="ListParagraph"/>
        <w:numPr>
          <w:ilvl w:val="0"/>
          <w:numId w:val="90"/>
        </w:numPr>
        <w:tabs>
          <w:tab w:pos="856" w:val="left" w:leader="none"/>
        </w:tabs>
        <w:spacing w:line="232" w:lineRule="auto" w:before="84" w:after="0"/>
        <w:ind w:left="856" w:right="331" w:hanging="360"/>
        <w:jc w:val="left"/>
        <w:rPr>
          <w:sz w:val="21"/>
        </w:rPr>
      </w:pPr>
      <w:r>
        <w:rPr>
          <w:sz w:val="21"/>
        </w:rPr>
        <w:t>Net</w:t>
      </w:r>
      <w:r>
        <w:rPr>
          <w:spacing w:val="-5"/>
          <w:sz w:val="21"/>
        </w:rPr>
        <w:t> </w:t>
      </w:r>
      <w:r>
        <w:rPr>
          <w:sz w:val="21"/>
        </w:rPr>
        <w:t>exposure</w:t>
      </w:r>
      <w:r>
        <w:rPr>
          <w:spacing w:val="-4"/>
          <w:sz w:val="21"/>
        </w:rPr>
        <w:t> </w:t>
      </w:r>
      <w:r>
        <w:rPr>
          <w:sz w:val="21"/>
        </w:rPr>
        <w:t>is</w:t>
      </w:r>
      <w:r>
        <w:rPr>
          <w:spacing w:val="-4"/>
          <w:sz w:val="21"/>
        </w:rPr>
        <w:t> </w:t>
      </w:r>
      <w:r>
        <w:rPr>
          <w:sz w:val="21"/>
        </w:rPr>
        <w:t>the</w:t>
      </w:r>
      <w:r>
        <w:rPr>
          <w:spacing w:val="-4"/>
          <w:sz w:val="21"/>
        </w:rPr>
        <w:t> </w:t>
      </w:r>
      <w:r>
        <w:rPr>
          <w:sz w:val="21"/>
        </w:rPr>
        <w:t>dotted</w:t>
      </w:r>
      <w:r>
        <w:rPr>
          <w:spacing w:val="-4"/>
          <w:sz w:val="21"/>
        </w:rPr>
        <w:t> </w:t>
      </w:r>
      <w:r>
        <w:rPr>
          <w:sz w:val="21"/>
        </w:rPr>
        <w:t>line.</w:t>
      </w:r>
      <w:r>
        <w:rPr>
          <w:spacing w:val="-4"/>
          <w:sz w:val="21"/>
        </w:rPr>
        <w:t> </w:t>
      </w:r>
      <w:r>
        <w:rPr>
          <w:sz w:val="21"/>
        </w:rPr>
        <w:t>Net</w:t>
      </w:r>
      <w:r>
        <w:rPr>
          <w:spacing w:val="-5"/>
          <w:sz w:val="21"/>
        </w:rPr>
        <w:t> </w:t>
      </w:r>
      <w:r>
        <w:rPr>
          <w:sz w:val="21"/>
        </w:rPr>
        <w:t>exposure</w:t>
      </w:r>
      <w:r>
        <w:rPr>
          <w:spacing w:val="-4"/>
          <w:sz w:val="21"/>
        </w:rPr>
        <w:t> </w:t>
      </w:r>
      <w:r>
        <w:rPr>
          <w:sz w:val="21"/>
        </w:rPr>
        <w:t>symbolizes</w:t>
      </w:r>
      <w:r>
        <w:rPr>
          <w:spacing w:val="-4"/>
          <w:sz w:val="21"/>
        </w:rPr>
        <w:t> </w:t>
      </w:r>
      <w:r>
        <w:rPr>
          <w:sz w:val="21"/>
        </w:rPr>
        <w:t>optimism.</w:t>
      </w:r>
      <w:r>
        <w:rPr>
          <w:spacing w:val="-4"/>
          <w:sz w:val="21"/>
        </w:rPr>
        <w:t> </w:t>
      </w:r>
      <w:r>
        <w:rPr>
          <w:sz w:val="21"/>
        </w:rPr>
        <w:t>A</w:t>
      </w:r>
      <w:r>
        <w:rPr>
          <w:spacing w:val="-4"/>
          <w:sz w:val="21"/>
        </w:rPr>
        <w:t> </w:t>
      </w:r>
      <w:r>
        <w:rPr>
          <w:sz w:val="21"/>
        </w:rPr>
        <w:t>rising net exposure indicates growing bullishness. As both sides of the portfolio worked out nicely, shorts decreased while longs increased in value. This resulted in a net long drift.</w:t>
      </w:r>
    </w:p>
    <w:p>
      <w:pPr>
        <w:pStyle w:val="ListParagraph"/>
        <w:numPr>
          <w:ilvl w:val="0"/>
          <w:numId w:val="90"/>
        </w:numPr>
        <w:tabs>
          <w:tab w:pos="856" w:val="left" w:leader="none"/>
        </w:tabs>
        <w:spacing w:line="232" w:lineRule="auto" w:before="82" w:after="0"/>
        <w:ind w:left="856" w:right="361" w:hanging="360"/>
        <w:jc w:val="left"/>
        <w:rPr>
          <w:sz w:val="21"/>
        </w:rPr>
      </w:pPr>
      <w:r>
        <w:rPr>
          <w:sz w:val="21"/>
        </w:rPr>
        <w:t>Net beta is the dashed-dotted stable line. Net beta symbolizes risk appetite. When risk is on, more speculative issues will populate the long book and defensive</w:t>
      </w:r>
      <w:r>
        <w:rPr>
          <w:spacing w:val="-3"/>
          <w:sz w:val="21"/>
        </w:rPr>
        <w:t> </w:t>
      </w:r>
      <w:r>
        <w:rPr>
          <w:sz w:val="21"/>
        </w:rPr>
        <w:t>sectors</w:t>
      </w:r>
      <w:r>
        <w:rPr>
          <w:spacing w:val="-3"/>
          <w:sz w:val="21"/>
        </w:rPr>
        <w:t> </w:t>
      </w:r>
      <w:r>
        <w:rPr>
          <w:sz w:val="21"/>
        </w:rPr>
        <w:t>and</w:t>
      </w:r>
      <w:r>
        <w:rPr>
          <w:spacing w:val="-3"/>
          <w:sz w:val="21"/>
        </w:rPr>
        <w:t> </w:t>
      </w:r>
      <w:r>
        <w:rPr>
          <w:sz w:val="21"/>
        </w:rPr>
        <w:t>names</w:t>
      </w:r>
      <w:r>
        <w:rPr>
          <w:spacing w:val="-3"/>
          <w:sz w:val="21"/>
        </w:rPr>
        <w:t> </w:t>
      </w:r>
      <w:r>
        <w:rPr>
          <w:sz w:val="21"/>
        </w:rPr>
        <w:t>will</w:t>
      </w:r>
      <w:r>
        <w:rPr>
          <w:spacing w:val="-3"/>
          <w:sz w:val="21"/>
        </w:rPr>
        <w:t> </w:t>
      </w:r>
      <w:r>
        <w:rPr>
          <w:sz w:val="21"/>
        </w:rPr>
        <w:t>be</w:t>
      </w:r>
      <w:r>
        <w:rPr>
          <w:spacing w:val="-3"/>
          <w:sz w:val="21"/>
        </w:rPr>
        <w:t> </w:t>
      </w:r>
      <w:r>
        <w:rPr>
          <w:sz w:val="21"/>
        </w:rPr>
        <w:t>on</w:t>
      </w:r>
      <w:r>
        <w:rPr>
          <w:spacing w:val="-3"/>
          <w:sz w:val="21"/>
        </w:rPr>
        <w:t> </w:t>
      </w:r>
      <w:r>
        <w:rPr>
          <w:sz w:val="21"/>
        </w:rPr>
        <w:t>the</w:t>
      </w:r>
      <w:r>
        <w:rPr>
          <w:spacing w:val="-3"/>
          <w:sz w:val="21"/>
        </w:rPr>
        <w:t> </w:t>
      </w:r>
      <w:r>
        <w:rPr>
          <w:sz w:val="21"/>
        </w:rPr>
        <w:t>short</w:t>
      </w:r>
      <w:r>
        <w:rPr>
          <w:spacing w:val="-4"/>
          <w:sz w:val="21"/>
        </w:rPr>
        <w:t> </w:t>
      </w:r>
      <w:r>
        <w:rPr>
          <w:sz w:val="21"/>
        </w:rPr>
        <w:t>side.</w:t>
      </w:r>
      <w:r>
        <w:rPr>
          <w:spacing w:val="-3"/>
          <w:sz w:val="21"/>
        </w:rPr>
        <w:t> </w:t>
      </w:r>
      <w:r>
        <w:rPr>
          <w:sz w:val="21"/>
        </w:rPr>
        <w:t>There</w:t>
      </w:r>
      <w:r>
        <w:rPr>
          <w:spacing w:val="-3"/>
          <w:sz w:val="21"/>
        </w:rPr>
        <w:t> </w:t>
      </w:r>
      <w:r>
        <w:rPr>
          <w:sz w:val="21"/>
        </w:rPr>
        <w:t>was</w:t>
      </w:r>
      <w:r>
        <w:rPr>
          <w:spacing w:val="-3"/>
          <w:sz w:val="21"/>
        </w:rPr>
        <w:t> </w:t>
      </w:r>
      <w:r>
        <w:rPr>
          <w:sz w:val="21"/>
        </w:rPr>
        <w:t>no</w:t>
      </w:r>
      <w:r>
        <w:rPr>
          <w:spacing w:val="-3"/>
          <w:sz w:val="21"/>
        </w:rPr>
        <w:t> </w:t>
      </w:r>
      <w:r>
        <w:rPr>
          <w:sz w:val="21"/>
        </w:rPr>
        <w:t>trading, so the net beta is simply a reflection of the evolution of the market values.</w:t>
      </w:r>
    </w:p>
    <w:p>
      <w:pPr>
        <w:pStyle w:val="ListParagraph"/>
        <w:numPr>
          <w:ilvl w:val="0"/>
          <w:numId w:val="90"/>
        </w:numPr>
        <w:tabs>
          <w:tab w:pos="856" w:val="left" w:leader="none"/>
        </w:tabs>
        <w:spacing w:line="232" w:lineRule="auto" w:before="82" w:after="0"/>
        <w:ind w:left="856" w:right="773" w:hanging="360"/>
        <w:jc w:val="left"/>
        <w:rPr>
          <w:sz w:val="21"/>
        </w:rPr>
      </w:pPr>
      <w:r>
        <w:rPr>
          <w:sz w:val="21"/>
        </w:rPr>
        <w:t>Finally,</w:t>
      </w:r>
      <w:r>
        <w:rPr>
          <w:spacing w:val="-4"/>
          <w:sz w:val="21"/>
        </w:rPr>
        <w:t> </w:t>
      </w:r>
      <w:r>
        <w:rPr>
          <w:sz w:val="21"/>
        </w:rPr>
        <w:t>the</w:t>
      </w:r>
      <w:r>
        <w:rPr>
          <w:spacing w:val="-4"/>
          <w:sz w:val="21"/>
        </w:rPr>
        <w:t> </w:t>
      </w:r>
      <w:r>
        <w:rPr>
          <w:sz w:val="21"/>
        </w:rPr>
        <w:t>solid</w:t>
      </w:r>
      <w:r>
        <w:rPr>
          <w:spacing w:val="-4"/>
          <w:sz w:val="21"/>
        </w:rPr>
        <w:t> </w:t>
      </w:r>
      <w:r>
        <w:rPr>
          <w:sz w:val="21"/>
        </w:rPr>
        <w:t>black</w:t>
      </w:r>
      <w:r>
        <w:rPr>
          <w:spacing w:val="-5"/>
          <w:sz w:val="21"/>
        </w:rPr>
        <w:t> </w:t>
      </w:r>
      <w:r>
        <w:rPr>
          <w:sz w:val="21"/>
        </w:rPr>
        <w:t>line</w:t>
      </w:r>
      <w:r>
        <w:rPr>
          <w:spacing w:val="-4"/>
          <w:sz w:val="21"/>
        </w:rPr>
        <w:t> </w:t>
      </w:r>
      <w:r>
        <w:rPr>
          <w:sz w:val="21"/>
        </w:rPr>
        <w:t>is</w:t>
      </w:r>
      <w:r>
        <w:rPr>
          <w:spacing w:val="-4"/>
          <w:sz w:val="21"/>
        </w:rPr>
        <w:t> </w:t>
      </w:r>
      <w:r>
        <w:rPr>
          <w:sz w:val="21"/>
        </w:rPr>
        <w:t>the</w:t>
      </w:r>
      <w:r>
        <w:rPr>
          <w:spacing w:val="-4"/>
          <w:sz w:val="21"/>
        </w:rPr>
        <w:t> </w:t>
      </w:r>
      <w:r>
        <w:rPr>
          <w:sz w:val="21"/>
        </w:rPr>
        <w:t>returns.</w:t>
      </w:r>
      <w:r>
        <w:rPr>
          <w:spacing w:val="-4"/>
          <w:sz w:val="21"/>
        </w:rPr>
        <w:t> </w:t>
      </w:r>
      <w:r>
        <w:rPr>
          <w:sz w:val="21"/>
        </w:rPr>
        <w:t>Managing</w:t>
      </w:r>
      <w:r>
        <w:rPr>
          <w:spacing w:val="-5"/>
          <w:sz w:val="21"/>
        </w:rPr>
        <w:t> </w:t>
      </w:r>
      <w:r>
        <w:rPr>
          <w:sz w:val="21"/>
        </w:rPr>
        <w:t>exposures</w:t>
      </w:r>
      <w:r>
        <w:rPr>
          <w:spacing w:val="-4"/>
          <w:sz w:val="21"/>
        </w:rPr>
        <w:t> </w:t>
      </w:r>
      <w:r>
        <w:rPr>
          <w:sz w:val="21"/>
        </w:rPr>
        <w:t>this</w:t>
      </w:r>
      <w:r>
        <w:rPr>
          <w:spacing w:val="-4"/>
          <w:sz w:val="21"/>
        </w:rPr>
        <w:t> </w:t>
      </w:r>
      <w:r>
        <w:rPr>
          <w:sz w:val="21"/>
        </w:rPr>
        <w:t>way resulted in this performance.</w:t>
      </w:r>
    </w:p>
    <w:p>
      <w:pPr>
        <w:pStyle w:val="ListParagraph"/>
        <w:numPr>
          <w:ilvl w:val="0"/>
          <w:numId w:val="90"/>
        </w:numPr>
        <w:tabs>
          <w:tab w:pos="856" w:val="left" w:leader="none"/>
        </w:tabs>
        <w:spacing w:line="232" w:lineRule="auto" w:before="84" w:after="0"/>
        <w:ind w:left="856" w:right="332" w:hanging="360"/>
        <w:jc w:val="left"/>
        <w:rPr>
          <w:sz w:val="21"/>
        </w:rPr>
      </w:pPr>
      <w:r>
        <w:rPr>
          <w:sz w:val="21"/>
        </w:rPr>
        <w:t>The only missing component in this chart is net trading. Plot net long/short trading</w:t>
      </w:r>
      <w:r>
        <w:rPr>
          <w:spacing w:val="-4"/>
          <w:sz w:val="21"/>
        </w:rPr>
        <w:t> </w:t>
      </w:r>
      <w:r>
        <w:rPr>
          <w:sz w:val="21"/>
        </w:rPr>
        <w:t>in</w:t>
      </w:r>
      <w:r>
        <w:rPr>
          <w:spacing w:val="-3"/>
          <w:sz w:val="21"/>
        </w:rPr>
        <w:t> </w:t>
      </w:r>
      <w:r>
        <w:rPr>
          <w:sz w:val="21"/>
        </w:rPr>
        <w:t>bars</w:t>
      </w:r>
      <w:r>
        <w:rPr>
          <w:spacing w:val="-3"/>
          <w:sz w:val="21"/>
        </w:rPr>
        <w:t> </w:t>
      </w:r>
      <w:r>
        <w:rPr>
          <w:sz w:val="21"/>
        </w:rPr>
        <w:t>and</w:t>
      </w:r>
      <w:r>
        <w:rPr>
          <w:spacing w:val="-3"/>
          <w:sz w:val="21"/>
        </w:rPr>
        <w:t> </w:t>
      </w:r>
      <w:r>
        <w:rPr>
          <w:sz w:val="21"/>
        </w:rPr>
        <w:t>this</w:t>
      </w:r>
      <w:r>
        <w:rPr>
          <w:spacing w:val="-3"/>
          <w:sz w:val="21"/>
        </w:rPr>
        <w:t> </w:t>
      </w:r>
      <w:r>
        <w:rPr>
          <w:sz w:val="21"/>
        </w:rPr>
        <w:t>will</w:t>
      </w:r>
      <w:r>
        <w:rPr>
          <w:spacing w:val="-3"/>
          <w:sz w:val="21"/>
        </w:rPr>
        <w:t> </w:t>
      </w:r>
      <w:r>
        <w:rPr>
          <w:sz w:val="21"/>
        </w:rPr>
        <w:t>display</w:t>
      </w:r>
      <w:r>
        <w:rPr>
          <w:spacing w:val="-4"/>
          <w:sz w:val="21"/>
        </w:rPr>
        <w:t> </w:t>
      </w:r>
      <w:r>
        <w:rPr>
          <w:sz w:val="21"/>
        </w:rPr>
        <w:t>responses.</w:t>
      </w:r>
      <w:r>
        <w:rPr>
          <w:spacing w:val="-3"/>
          <w:sz w:val="21"/>
        </w:rPr>
        <w:t> </w:t>
      </w:r>
      <w:r>
        <w:rPr>
          <w:sz w:val="21"/>
        </w:rPr>
        <w:t>Since</w:t>
      </w:r>
      <w:r>
        <w:rPr>
          <w:spacing w:val="-3"/>
          <w:sz w:val="21"/>
        </w:rPr>
        <w:t> </w:t>
      </w:r>
      <w:r>
        <w:rPr>
          <w:sz w:val="21"/>
        </w:rPr>
        <w:t>there</w:t>
      </w:r>
      <w:r>
        <w:rPr>
          <w:spacing w:val="-3"/>
          <w:sz w:val="21"/>
        </w:rPr>
        <w:t> </w:t>
      </w:r>
      <w:r>
        <w:rPr>
          <w:sz w:val="21"/>
        </w:rPr>
        <w:t>was</w:t>
      </w:r>
      <w:r>
        <w:rPr>
          <w:spacing w:val="-3"/>
          <w:sz w:val="21"/>
        </w:rPr>
        <w:t> </w:t>
      </w:r>
      <w:r>
        <w:rPr>
          <w:sz w:val="21"/>
        </w:rPr>
        <w:t>no</w:t>
      </w:r>
      <w:r>
        <w:rPr>
          <w:spacing w:val="-3"/>
          <w:sz w:val="21"/>
        </w:rPr>
        <w:t> </w:t>
      </w:r>
      <w:r>
        <w:rPr>
          <w:sz w:val="21"/>
        </w:rPr>
        <w:t>trading</w:t>
      </w:r>
      <w:r>
        <w:rPr>
          <w:spacing w:val="-4"/>
          <w:sz w:val="21"/>
        </w:rPr>
        <w:t> </w:t>
      </w:r>
      <w:r>
        <w:rPr>
          <w:sz w:val="21"/>
        </w:rPr>
        <w:t>in this example, there are no bars.</w:t>
      </w:r>
    </w:p>
    <w:p>
      <w:pPr>
        <w:spacing w:after="0" w:line="232" w:lineRule="auto"/>
        <w:jc w:val="left"/>
        <w:rPr>
          <w:sz w:val="21"/>
        </w:rPr>
        <w:sectPr>
          <w:pgSz w:w="10800" w:h="13320"/>
          <w:pgMar w:header="328" w:footer="1002" w:top="900" w:bottom="1200" w:left="1360" w:right="1160"/>
        </w:sectPr>
      </w:pPr>
    </w:p>
    <w:p>
      <w:pPr>
        <w:pStyle w:val="BodyText"/>
        <w:spacing w:line="232" w:lineRule="auto" w:before="170"/>
        <w:ind w:right="291"/>
      </w:pPr>
      <w:r>
        <w:rPr/>
        <w:t>Next, let's look at how the long and short books contributed to performance. Our original premise is that a long/short portfolio is the sum of two relative books. The long</w:t>
      </w:r>
      <w:r>
        <w:rPr>
          <w:spacing w:val="-4"/>
        </w:rPr>
        <w:t> </w:t>
      </w:r>
      <w:r>
        <w:rPr/>
        <w:t>book</w:t>
      </w:r>
      <w:r>
        <w:rPr>
          <w:spacing w:val="-4"/>
        </w:rPr>
        <w:t> </w:t>
      </w:r>
      <w:r>
        <w:rPr/>
        <w:t>must</w:t>
      </w:r>
      <w:r>
        <w:rPr>
          <w:spacing w:val="-4"/>
        </w:rPr>
        <w:t> </w:t>
      </w:r>
      <w:r>
        <w:rPr/>
        <w:t>outperform</w:t>
      </w:r>
      <w:r>
        <w:rPr>
          <w:spacing w:val="-3"/>
        </w:rPr>
        <w:t> </w:t>
      </w:r>
      <w:r>
        <w:rPr/>
        <w:t>the</w:t>
      </w:r>
      <w:r>
        <w:rPr>
          <w:spacing w:val="-3"/>
        </w:rPr>
        <w:t> </w:t>
      </w:r>
      <w:r>
        <w:rPr/>
        <w:t>index</w:t>
      </w:r>
      <w:r>
        <w:rPr>
          <w:spacing w:val="-4"/>
        </w:rPr>
        <w:t> </w:t>
      </w:r>
      <w:r>
        <w:rPr/>
        <w:t>while</w:t>
      </w:r>
      <w:r>
        <w:rPr>
          <w:spacing w:val="-3"/>
        </w:rPr>
        <w:t> </w:t>
      </w:r>
      <w:r>
        <w:rPr/>
        <w:t>the</w:t>
      </w:r>
      <w:r>
        <w:rPr>
          <w:spacing w:val="-3"/>
        </w:rPr>
        <w:t> </w:t>
      </w:r>
      <w:r>
        <w:rPr/>
        <w:t>short</w:t>
      </w:r>
      <w:r>
        <w:rPr>
          <w:spacing w:val="-4"/>
        </w:rPr>
        <w:t> </w:t>
      </w:r>
      <w:r>
        <w:rPr/>
        <w:t>one</w:t>
      </w:r>
      <w:r>
        <w:rPr>
          <w:spacing w:val="-3"/>
        </w:rPr>
        <w:t> </w:t>
      </w:r>
      <w:r>
        <w:rPr/>
        <w:t>has</w:t>
      </w:r>
      <w:r>
        <w:rPr>
          <w:spacing w:val="-3"/>
        </w:rPr>
        <w:t> </w:t>
      </w:r>
      <w:r>
        <w:rPr/>
        <w:t>to</w:t>
      </w:r>
      <w:r>
        <w:rPr>
          <w:spacing w:val="-3"/>
        </w:rPr>
        <w:t> </w:t>
      </w:r>
      <w:r>
        <w:rPr/>
        <w:t>trail</w:t>
      </w:r>
      <w:r>
        <w:rPr>
          <w:spacing w:val="-3"/>
        </w:rPr>
        <w:t> </w:t>
      </w:r>
      <w:r>
        <w:rPr/>
        <w:t>the</w:t>
      </w:r>
      <w:r>
        <w:rPr>
          <w:spacing w:val="-3"/>
        </w:rPr>
        <w:t> </w:t>
      </w:r>
      <w:r>
        <w:rPr/>
        <w:t>benchmark. Here is how it came about:</w:t>
      </w:r>
    </w:p>
    <w:p>
      <w:pPr>
        <w:pStyle w:val="BodyText"/>
        <w:spacing w:before="8"/>
        <w:ind w:left="0"/>
        <w:rPr>
          <w:sz w:val="9"/>
        </w:rPr>
      </w:pPr>
      <w:r>
        <w:rPr/>
        <mc:AlternateContent>
          <mc:Choice Requires="wps">
            <w:drawing>
              <wp:anchor distT="0" distB="0" distL="0" distR="0" allowOverlap="1" layoutInCell="1" locked="0" behindDoc="1" simplePos="0" relativeHeight="487712768">
                <wp:simplePos x="0" y="0"/>
                <wp:positionH relativeFrom="page">
                  <wp:posOffset>939337</wp:posOffset>
                </wp:positionH>
                <wp:positionV relativeFrom="paragraph">
                  <wp:posOffset>91348</wp:posOffset>
                </wp:positionV>
                <wp:extent cx="5051425" cy="2273935"/>
                <wp:effectExtent l="0" t="0" r="0" b="0"/>
                <wp:wrapTopAndBottom/>
                <wp:docPr id="825" name="Group 825"/>
                <wp:cNvGraphicFramePr>
                  <a:graphicFrameLocks/>
                </wp:cNvGraphicFramePr>
                <a:graphic>
                  <a:graphicData uri="http://schemas.microsoft.com/office/word/2010/wordprocessingGroup">
                    <wpg:wgp>
                      <wpg:cNvPr id="825" name="Group 825"/>
                      <wpg:cNvGrpSpPr/>
                      <wpg:grpSpPr>
                        <a:xfrm>
                          <a:off x="0" y="0"/>
                          <a:ext cx="5051425" cy="2273935"/>
                          <a:chExt cx="5051425" cy="2273935"/>
                        </a:xfrm>
                      </wpg:grpSpPr>
                      <pic:pic>
                        <pic:nvPicPr>
                          <pic:cNvPr id="826" name="Image 826"/>
                          <pic:cNvPicPr/>
                        </pic:nvPicPr>
                        <pic:blipFill>
                          <a:blip r:embed="rId259" cstate="print"/>
                          <a:stretch>
                            <a:fillRect/>
                          </a:stretch>
                        </pic:blipFill>
                        <pic:spPr>
                          <a:xfrm>
                            <a:off x="100662" y="63967"/>
                            <a:ext cx="4929207" cy="2152029"/>
                          </a:xfrm>
                          <a:prstGeom prst="rect">
                            <a:avLst/>
                          </a:prstGeom>
                        </pic:spPr>
                      </pic:pic>
                      <wps:wsp>
                        <wps:cNvPr id="827" name="Graphic 827"/>
                        <wps:cNvSpPr/>
                        <wps:spPr>
                          <a:xfrm>
                            <a:off x="3175" y="3175"/>
                            <a:ext cx="5045075" cy="2267585"/>
                          </a:xfrm>
                          <a:custGeom>
                            <a:avLst/>
                            <a:gdLst/>
                            <a:ahLst/>
                            <a:cxnLst/>
                            <a:rect l="l" t="t" r="r" b="b"/>
                            <a:pathLst>
                              <a:path w="5045075" h="2267585">
                                <a:moveTo>
                                  <a:pt x="0" y="0"/>
                                </a:moveTo>
                                <a:lnTo>
                                  <a:pt x="5044986" y="0"/>
                                </a:lnTo>
                                <a:lnTo>
                                  <a:pt x="5044986" y="2267534"/>
                                </a:lnTo>
                                <a:lnTo>
                                  <a:pt x="0" y="2267534"/>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3.9636pt;margin-top:7.192789pt;width:397.75pt;height:179.05pt;mso-position-horizontal-relative:page;mso-position-vertical-relative:paragraph;z-index:-15603712;mso-wrap-distance-left:0;mso-wrap-distance-right:0" id="docshapegroup584" coordorigin="1479,144" coordsize="7955,3581">
                <v:shape style="position:absolute;left:1637;top:244;width:7763;height:3390" type="#_x0000_t75" id="docshape585" stroked="false">
                  <v:imagedata r:id="rId259" o:title=""/>
                </v:shape>
                <v:rect style="position:absolute;left:1484;top:148;width:7945;height:3571" id="docshape586" filled="false" stroked="true" strokeweight=".5pt" strokecolor="#000000">
                  <v:stroke dashstyle="solid"/>
                </v:rect>
                <w10:wrap type="topAndBottom"/>
              </v:group>
            </w:pict>
          </mc:Fallback>
        </mc:AlternateContent>
      </w:r>
    </w:p>
    <w:p>
      <w:pPr>
        <w:spacing w:before="124"/>
        <w:ind w:left="0" w:right="84" w:firstLine="0"/>
        <w:jc w:val="center"/>
        <w:rPr>
          <w:sz w:val="16"/>
        </w:rPr>
      </w:pPr>
      <w:r>
        <w:rPr>
          <w:sz w:val="16"/>
        </w:rPr>
        <w:t>Figure</w:t>
      </w:r>
      <w:r>
        <w:rPr>
          <w:spacing w:val="-1"/>
          <w:sz w:val="16"/>
        </w:rPr>
        <w:t> </w:t>
      </w:r>
      <w:r>
        <w:rPr>
          <w:sz w:val="16"/>
        </w:rPr>
        <w:t>13.3: Returns:</w:t>
      </w:r>
      <w:r>
        <w:rPr>
          <w:spacing w:val="-1"/>
          <w:sz w:val="16"/>
        </w:rPr>
        <w:t> </w:t>
      </w:r>
      <w:r>
        <w:rPr>
          <w:sz w:val="16"/>
        </w:rPr>
        <w:t>benchmark, absolute, relative,</w:t>
      </w:r>
      <w:r>
        <w:rPr>
          <w:spacing w:val="-1"/>
          <w:sz w:val="16"/>
        </w:rPr>
        <w:t> </w:t>
      </w:r>
      <w:r>
        <w:rPr>
          <w:sz w:val="16"/>
        </w:rPr>
        <w:t>long</w:t>
      </w:r>
      <w:r>
        <w:rPr>
          <w:spacing w:val="-1"/>
          <w:sz w:val="16"/>
        </w:rPr>
        <w:t> </w:t>
      </w:r>
      <w:r>
        <w:rPr>
          <w:sz w:val="16"/>
        </w:rPr>
        <w:t>and </w:t>
      </w:r>
      <w:r>
        <w:rPr>
          <w:spacing w:val="-2"/>
          <w:sz w:val="16"/>
        </w:rPr>
        <w:t>short</w:t>
      </w:r>
    </w:p>
    <w:p>
      <w:pPr>
        <w:pStyle w:val="BodyText"/>
        <w:spacing w:line="232" w:lineRule="auto" w:before="184"/>
        <w:ind w:right="291"/>
      </w:pPr>
      <w:r>
        <w:rPr/>
        <w:t>In</w:t>
      </w:r>
      <w:r>
        <w:rPr>
          <w:spacing w:val="-3"/>
        </w:rPr>
        <w:t> </w:t>
      </w:r>
      <w:r>
        <w:rPr/>
        <w:t>practice,</w:t>
      </w:r>
      <w:r>
        <w:rPr>
          <w:spacing w:val="-3"/>
        </w:rPr>
        <w:t> </w:t>
      </w:r>
      <w:r>
        <w:rPr/>
        <w:t>it</w:t>
      </w:r>
      <w:r>
        <w:rPr>
          <w:spacing w:val="-4"/>
        </w:rPr>
        <w:t> </w:t>
      </w:r>
      <w:r>
        <w:rPr/>
        <w:t>is</w:t>
      </w:r>
      <w:r>
        <w:rPr>
          <w:spacing w:val="-3"/>
        </w:rPr>
        <w:t> </w:t>
      </w:r>
      <w:r>
        <w:rPr/>
        <w:t>exceedingly</w:t>
      </w:r>
      <w:r>
        <w:rPr>
          <w:spacing w:val="-4"/>
        </w:rPr>
        <w:t> </w:t>
      </w:r>
      <w:r>
        <w:rPr/>
        <w:t>rare</w:t>
      </w:r>
      <w:r>
        <w:rPr>
          <w:spacing w:val="-3"/>
        </w:rPr>
        <w:t> </w:t>
      </w:r>
      <w:r>
        <w:rPr/>
        <w:t>to</w:t>
      </w:r>
      <w:r>
        <w:rPr>
          <w:spacing w:val="-3"/>
        </w:rPr>
        <w:t> </w:t>
      </w:r>
      <w:r>
        <w:rPr/>
        <w:t>consistently</w:t>
      </w:r>
      <w:r>
        <w:rPr>
          <w:spacing w:val="-4"/>
        </w:rPr>
        <w:t> </w:t>
      </w:r>
      <w:r>
        <w:rPr/>
        <w:t>outperform</w:t>
      </w:r>
      <w:r>
        <w:rPr>
          <w:spacing w:val="-3"/>
        </w:rPr>
        <w:t> </w:t>
      </w:r>
      <w:r>
        <w:rPr/>
        <w:t>the</w:t>
      </w:r>
      <w:r>
        <w:rPr>
          <w:spacing w:val="-3"/>
        </w:rPr>
        <w:t> </w:t>
      </w:r>
      <w:r>
        <w:rPr/>
        <w:t>index</w:t>
      </w:r>
      <w:r>
        <w:rPr>
          <w:spacing w:val="-4"/>
        </w:rPr>
        <w:t> </w:t>
      </w:r>
      <w:r>
        <w:rPr/>
        <w:t>over</w:t>
      </w:r>
      <w:r>
        <w:rPr>
          <w:spacing w:val="-3"/>
        </w:rPr>
        <w:t> </w:t>
      </w:r>
      <w:r>
        <w:rPr/>
        <w:t>a</w:t>
      </w:r>
      <w:r>
        <w:rPr>
          <w:spacing w:val="-3"/>
        </w:rPr>
        <w:t> </w:t>
      </w:r>
      <w:r>
        <w:rPr/>
        <w:t>short period of time. The red solid line is the benchmark. The dotted blue line is the relative performance and the solid black line is the absolute one.</w:t>
      </w:r>
    </w:p>
    <w:p>
      <w:pPr>
        <w:pStyle w:val="BodyText"/>
        <w:spacing w:line="232" w:lineRule="auto" w:before="170"/>
        <w:ind w:right="311"/>
        <w:jc w:val="both"/>
      </w:pPr>
      <w:r>
        <w:rPr/>
        <w:t>First of all, the performance of the long/short exceeded the index. This is as close to fiction</w:t>
      </w:r>
      <w:r>
        <w:rPr>
          <w:spacing w:val="-1"/>
        </w:rPr>
        <w:t> </w:t>
      </w:r>
      <w:r>
        <w:rPr/>
        <w:t>as</w:t>
      </w:r>
      <w:r>
        <w:rPr>
          <w:spacing w:val="-1"/>
        </w:rPr>
        <w:t> </w:t>
      </w:r>
      <w:r>
        <w:rPr/>
        <w:t>this</w:t>
      </w:r>
      <w:r>
        <w:rPr>
          <w:spacing w:val="-1"/>
        </w:rPr>
        <w:t> </w:t>
      </w:r>
      <w:r>
        <w:rPr/>
        <w:t>book</w:t>
      </w:r>
      <w:r>
        <w:rPr>
          <w:spacing w:val="-2"/>
        </w:rPr>
        <w:t> </w:t>
      </w:r>
      <w:r>
        <w:rPr/>
        <w:t>will</w:t>
      </w:r>
      <w:r>
        <w:rPr>
          <w:spacing w:val="-1"/>
        </w:rPr>
        <w:t> </w:t>
      </w:r>
      <w:r>
        <w:rPr/>
        <w:t>ever</w:t>
      </w:r>
      <w:r>
        <w:rPr>
          <w:spacing w:val="-1"/>
        </w:rPr>
        <w:t> </w:t>
      </w:r>
      <w:r>
        <w:rPr/>
        <w:t>get.</w:t>
      </w:r>
      <w:r>
        <w:rPr>
          <w:spacing w:val="-1"/>
        </w:rPr>
        <w:t> </w:t>
      </w:r>
      <w:r>
        <w:rPr/>
        <w:t>The</w:t>
      </w:r>
      <w:r>
        <w:rPr>
          <w:spacing w:val="-1"/>
        </w:rPr>
        <w:t> </w:t>
      </w:r>
      <w:r>
        <w:rPr/>
        <w:t>relative</w:t>
      </w:r>
      <w:r>
        <w:rPr>
          <w:spacing w:val="-1"/>
        </w:rPr>
        <w:t> </w:t>
      </w:r>
      <w:r>
        <w:rPr/>
        <w:t>long</w:t>
      </w:r>
      <w:r>
        <w:rPr>
          <w:spacing w:val="-2"/>
        </w:rPr>
        <w:t> </w:t>
      </w:r>
      <w:r>
        <w:rPr/>
        <w:t>returns</w:t>
      </w:r>
      <w:r>
        <w:rPr>
          <w:spacing w:val="-1"/>
        </w:rPr>
        <w:t> </w:t>
      </w:r>
      <w:r>
        <w:rPr/>
        <w:t>are</w:t>
      </w:r>
      <w:r>
        <w:rPr>
          <w:spacing w:val="-1"/>
        </w:rPr>
        <w:t> </w:t>
      </w:r>
      <w:r>
        <w:rPr/>
        <w:t>upward</w:t>
      </w:r>
      <w:r>
        <w:rPr>
          <w:spacing w:val="-1"/>
        </w:rPr>
        <w:t> </w:t>
      </w:r>
      <w:r>
        <w:rPr/>
        <w:t>triangles.</w:t>
      </w:r>
      <w:r>
        <w:rPr>
          <w:spacing w:val="-1"/>
        </w:rPr>
        <w:t> </w:t>
      </w:r>
      <w:r>
        <w:rPr/>
        <w:t>The short</w:t>
      </w:r>
      <w:r>
        <w:rPr>
          <w:spacing w:val="-4"/>
        </w:rPr>
        <w:t> </w:t>
      </w:r>
      <w:r>
        <w:rPr/>
        <w:t>relative</w:t>
      </w:r>
      <w:r>
        <w:rPr>
          <w:spacing w:val="-3"/>
        </w:rPr>
        <w:t> </w:t>
      </w:r>
      <w:r>
        <w:rPr/>
        <w:t>returns</w:t>
      </w:r>
      <w:r>
        <w:rPr>
          <w:spacing w:val="-3"/>
        </w:rPr>
        <w:t> </w:t>
      </w:r>
      <w:r>
        <w:rPr/>
        <w:t>are</w:t>
      </w:r>
      <w:r>
        <w:rPr>
          <w:spacing w:val="-3"/>
        </w:rPr>
        <w:t> </w:t>
      </w:r>
      <w:r>
        <w:rPr/>
        <w:t>downward</w:t>
      </w:r>
      <w:r>
        <w:rPr>
          <w:spacing w:val="-4"/>
        </w:rPr>
        <w:t> </w:t>
      </w:r>
      <w:r>
        <w:rPr/>
        <w:t>triangles.</w:t>
      </w:r>
      <w:r>
        <w:rPr>
          <w:spacing w:val="-3"/>
        </w:rPr>
        <w:t> </w:t>
      </w:r>
      <w:r>
        <w:rPr/>
        <w:t>Secondly,</w:t>
      </w:r>
      <w:r>
        <w:rPr>
          <w:spacing w:val="-3"/>
        </w:rPr>
        <w:t> </w:t>
      </w:r>
      <w:r>
        <w:rPr/>
        <w:t>note</w:t>
      </w:r>
      <w:r>
        <w:rPr>
          <w:spacing w:val="-3"/>
        </w:rPr>
        <w:t> </w:t>
      </w:r>
      <w:r>
        <w:rPr/>
        <w:t>how</w:t>
      </w:r>
      <w:r>
        <w:rPr>
          <w:spacing w:val="-4"/>
        </w:rPr>
        <w:t> </w:t>
      </w:r>
      <w:r>
        <w:rPr/>
        <w:t>close</w:t>
      </w:r>
      <w:r>
        <w:rPr>
          <w:spacing w:val="-3"/>
        </w:rPr>
        <w:t> </w:t>
      </w:r>
      <w:r>
        <w:rPr/>
        <w:t>to</w:t>
      </w:r>
      <w:r>
        <w:rPr>
          <w:spacing w:val="-3"/>
        </w:rPr>
        <w:t> </w:t>
      </w:r>
      <w:r>
        <w:rPr/>
        <w:t>the</w:t>
      </w:r>
      <w:r>
        <w:rPr>
          <w:spacing w:val="-3"/>
        </w:rPr>
        <w:t> </w:t>
      </w:r>
      <w:r>
        <w:rPr/>
        <w:t>index the long and short relative returns are. They are the excess returns over the index.</w:t>
      </w:r>
    </w:p>
    <w:p>
      <w:pPr>
        <w:spacing w:line="232" w:lineRule="auto" w:before="0"/>
        <w:ind w:left="136" w:right="291" w:firstLine="0"/>
        <w:jc w:val="left"/>
        <w:rPr>
          <w:sz w:val="21"/>
        </w:rPr>
      </w:pPr>
      <w:r>
        <w:rPr>
          <w:sz w:val="21"/>
        </w:rPr>
        <w:t>Put</w:t>
      </w:r>
      <w:r>
        <w:rPr>
          <w:spacing w:val="-4"/>
          <w:sz w:val="21"/>
        </w:rPr>
        <w:t> </w:t>
      </w:r>
      <w:r>
        <w:rPr>
          <w:sz w:val="21"/>
        </w:rPr>
        <w:t>this</w:t>
      </w:r>
      <w:r>
        <w:rPr>
          <w:spacing w:val="-3"/>
          <w:sz w:val="21"/>
        </w:rPr>
        <w:t> </w:t>
      </w:r>
      <w:r>
        <w:rPr>
          <w:sz w:val="21"/>
        </w:rPr>
        <w:t>in</w:t>
      </w:r>
      <w:r>
        <w:rPr>
          <w:spacing w:val="-3"/>
          <w:sz w:val="21"/>
        </w:rPr>
        <w:t> </w:t>
      </w:r>
      <w:r>
        <w:rPr>
          <w:sz w:val="21"/>
        </w:rPr>
        <w:t>perspective</w:t>
      </w:r>
      <w:r>
        <w:rPr>
          <w:spacing w:val="-3"/>
          <w:sz w:val="21"/>
        </w:rPr>
        <w:t> </w:t>
      </w:r>
      <w:r>
        <w:rPr>
          <w:sz w:val="21"/>
        </w:rPr>
        <w:t>with</w:t>
      </w:r>
      <w:r>
        <w:rPr>
          <w:spacing w:val="-3"/>
          <w:sz w:val="21"/>
        </w:rPr>
        <w:t> </w:t>
      </w:r>
      <w:r>
        <w:rPr>
          <w:sz w:val="21"/>
        </w:rPr>
        <w:t>the</w:t>
      </w:r>
      <w:r>
        <w:rPr>
          <w:spacing w:val="-3"/>
          <w:sz w:val="21"/>
        </w:rPr>
        <w:t> </w:t>
      </w:r>
      <w:r>
        <w:rPr>
          <w:sz w:val="21"/>
        </w:rPr>
        <w:t>number</w:t>
      </w:r>
      <w:r>
        <w:rPr>
          <w:spacing w:val="-3"/>
          <w:sz w:val="21"/>
        </w:rPr>
        <w:t> </w:t>
      </w:r>
      <w:r>
        <w:rPr>
          <w:sz w:val="21"/>
        </w:rPr>
        <w:t>of</w:t>
      </w:r>
      <w:r>
        <w:rPr>
          <w:spacing w:val="-3"/>
          <w:sz w:val="21"/>
        </w:rPr>
        <w:t> </w:t>
      </w:r>
      <w:r>
        <w:rPr>
          <w:sz w:val="21"/>
        </w:rPr>
        <w:t>stocks</w:t>
      </w:r>
      <w:r>
        <w:rPr>
          <w:spacing w:val="-3"/>
          <w:sz w:val="21"/>
        </w:rPr>
        <w:t> </w:t>
      </w:r>
      <w:r>
        <w:rPr>
          <w:sz w:val="21"/>
        </w:rPr>
        <w:t>in</w:t>
      </w:r>
      <w:r>
        <w:rPr>
          <w:spacing w:val="-3"/>
          <w:sz w:val="21"/>
        </w:rPr>
        <w:t> </w:t>
      </w:r>
      <w:r>
        <w:rPr>
          <w:sz w:val="21"/>
        </w:rPr>
        <w:t>the</w:t>
      </w:r>
      <w:r>
        <w:rPr>
          <w:spacing w:val="-3"/>
          <w:sz w:val="21"/>
        </w:rPr>
        <w:t> </w:t>
      </w:r>
      <w:r>
        <w:rPr>
          <w:sz w:val="21"/>
        </w:rPr>
        <w:t>relative</w:t>
      </w:r>
      <w:r>
        <w:rPr>
          <w:spacing w:val="-3"/>
          <w:sz w:val="21"/>
        </w:rPr>
        <w:t> </w:t>
      </w:r>
      <w:r>
        <w:rPr>
          <w:sz w:val="21"/>
        </w:rPr>
        <w:t>bullish</w:t>
      </w:r>
      <w:r>
        <w:rPr>
          <w:spacing w:val="-3"/>
          <w:sz w:val="21"/>
        </w:rPr>
        <w:t> </w:t>
      </w:r>
      <w:r>
        <w:rPr>
          <w:sz w:val="21"/>
        </w:rPr>
        <w:t>or</w:t>
      </w:r>
      <w:r>
        <w:rPr>
          <w:spacing w:val="-3"/>
          <w:sz w:val="21"/>
        </w:rPr>
        <w:t> </w:t>
      </w:r>
      <w:r>
        <w:rPr>
          <w:sz w:val="21"/>
        </w:rPr>
        <w:t>bearish regime we saw in </w:t>
      </w:r>
      <w:r>
        <w:rPr>
          <w:i/>
          <w:sz w:val="21"/>
        </w:rPr>
        <w:t>Chapter 4</w:t>
      </w:r>
      <w:r>
        <w:rPr>
          <w:sz w:val="21"/>
        </w:rPr>
        <w:t>, </w:t>
      </w:r>
      <w:r>
        <w:rPr>
          <w:i/>
          <w:sz w:val="21"/>
        </w:rPr>
        <w:t>Long/Short Methodologies: Absolute and Relative</w:t>
      </w:r>
      <w:r>
        <w:rPr>
          <w:sz w:val="21"/>
        </w:rPr>
        <w:t>. They oscillate around the benchmark.</w:t>
      </w:r>
    </w:p>
    <w:p>
      <w:pPr>
        <w:spacing w:after="0" w:line="232" w:lineRule="auto"/>
        <w:jc w:val="left"/>
        <w:rPr>
          <w:sz w:val="21"/>
        </w:rPr>
        <w:sectPr>
          <w:pgSz w:w="10800" w:h="13320"/>
          <w:pgMar w:header="484" w:footer="1002" w:top="920" w:bottom="1200" w:left="1360" w:right="1160"/>
        </w:sectPr>
      </w:pPr>
    </w:p>
    <w:p>
      <w:pPr>
        <w:pStyle w:val="BodyText"/>
        <w:spacing w:line="232" w:lineRule="auto" w:before="182"/>
        <w:ind w:right="291"/>
      </w:pPr>
      <w:r>
        <w:rPr/>
        <w:t>To</w:t>
      </w:r>
      <w:r>
        <w:rPr>
          <w:spacing w:val="-3"/>
        </w:rPr>
        <w:t> </w:t>
      </w:r>
      <w:r>
        <w:rPr/>
        <w:t>fully</w:t>
      </w:r>
      <w:r>
        <w:rPr>
          <w:spacing w:val="-4"/>
        </w:rPr>
        <w:t> </w:t>
      </w:r>
      <w:r>
        <w:rPr/>
        <w:t>understand</w:t>
      </w:r>
      <w:r>
        <w:rPr>
          <w:spacing w:val="-3"/>
        </w:rPr>
        <w:t> </w:t>
      </w:r>
      <w:r>
        <w:rPr/>
        <w:t>the</w:t>
      </w:r>
      <w:r>
        <w:rPr>
          <w:spacing w:val="-3"/>
        </w:rPr>
        <w:t> </w:t>
      </w:r>
      <w:r>
        <w:rPr/>
        <w:t>meaning</w:t>
      </w:r>
      <w:r>
        <w:rPr>
          <w:spacing w:val="-4"/>
        </w:rPr>
        <w:t> </w:t>
      </w:r>
      <w:r>
        <w:rPr/>
        <w:t>of</w:t>
      </w:r>
      <w:r>
        <w:rPr>
          <w:spacing w:val="-3"/>
        </w:rPr>
        <w:t> </w:t>
      </w:r>
      <w:r>
        <w:rPr/>
        <w:t>excess</w:t>
      </w:r>
      <w:r>
        <w:rPr>
          <w:spacing w:val="-3"/>
        </w:rPr>
        <w:t> </w:t>
      </w:r>
      <w:r>
        <w:rPr/>
        <w:t>returns,</w:t>
      </w:r>
      <w:r>
        <w:rPr>
          <w:spacing w:val="-3"/>
        </w:rPr>
        <w:t> </w:t>
      </w:r>
      <w:r>
        <w:rPr/>
        <w:t>let's</w:t>
      </w:r>
      <w:r>
        <w:rPr>
          <w:spacing w:val="-3"/>
        </w:rPr>
        <w:t> </w:t>
      </w:r>
      <w:r>
        <w:rPr/>
        <w:t>compare</w:t>
      </w:r>
      <w:r>
        <w:rPr>
          <w:spacing w:val="-3"/>
        </w:rPr>
        <w:t> </w:t>
      </w:r>
      <w:r>
        <w:rPr/>
        <w:t>the</w:t>
      </w:r>
      <w:r>
        <w:rPr>
          <w:spacing w:val="-3"/>
        </w:rPr>
        <w:t> </w:t>
      </w:r>
      <w:r>
        <w:rPr/>
        <w:t>relative</w:t>
      </w:r>
      <w:r>
        <w:rPr>
          <w:spacing w:val="-3"/>
        </w:rPr>
        <w:t> </w:t>
      </w:r>
      <w:r>
        <w:rPr/>
        <w:t>long/ short returns with the absolute ones:</w:t>
      </w:r>
    </w:p>
    <w:p>
      <w:pPr>
        <w:pStyle w:val="BodyText"/>
        <w:spacing w:before="10"/>
        <w:ind w:left="0"/>
        <w:rPr>
          <w:sz w:val="9"/>
        </w:rPr>
      </w:pPr>
      <w:r>
        <w:rPr/>
        <mc:AlternateContent>
          <mc:Choice Requires="wps">
            <w:drawing>
              <wp:anchor distT="0" distB="0" distL="0" distR="0" allowOverlap="1" layoutInCell="1" locked="0" behindDoc="1" simplePos="0" relativeHeight="487713280">
                <wp:simplePos x="0" y="0"/>
                <wp:positionH relativeFrom="page">
                  <wp:posOffset>947224</wp:posOffset>
                </wp:positionH>
                <wp:positionV relativeFrom="paragraph">
                  <wp:posOffset>92948</wp:posOffset>
                </wp:positionV>
                <wp:extent cx="5035550" cy="2263775"/>
                <wp:effectExtent l="0" t="0" r="0" b="0"/>
                <wp:wrapTopAndBottom/>
                <wp:docPr id="828" name="Group 828"/>
                <wp:cNvGraphicFramePr>
                  <a:graphicFrameLocks/>
                </wp:cNvGraphicFramePr>
                <a:graphic>
                  <a:graphicData uri="http://schemas.microsoft.com/office/word/2010/wordprocessingGroup">
                    <wpg:wgp>
                      <wpg:cNvPr id="828" name="Group 828"/>
                      <wpg:cNvGrpSpPr/>
                      <wpg:grpSpPr>
                        <a:xfrm>
                          <a:off x="0" y="0"/>
                          <a:ext cx="5035550" cy="2263775"/>
                          <a:chExt cx="5035550" cy="2263775"/>
                        </a:xfrm>
                      </wpg:grpSpPr>
                      <pic:pic>
                        <pic:nvPicPr>
                          <pic:cNvPr id="829" name="Image 829"/>
                          <pic:cNvPicPr/>
                        </pic:nvPicPr>
                        <pic:blipFill>
                          <a:blip r:embed="rId260" cstate="print"/>
                          <a:stretch>
                            <a:fillRect/>
                          </a:stretch>
                        </pic:blipFill>
                        <pic:spPr>
                          <a:xfrm>
                            <a:off x="45846" y="57925"/>
                            <a:ext cx="4968227" cy="2153536"/>
                          </a:xfrm>
                          <a:prstGeom prst="rect">
                            <a:avLst/>
                          </a:prstGeom>
                        </pic:spPr>
                      </pic:pic>
                      <wps:wsp>
                        <wps:cNvPr id="830" name="Graphic 830"/>
                        <wps:cNvSpPr/>
                        <wps:spPr>
                          <a:xfrm>
                            <a:off x="3175" y="3175"/>
                            <a:ext cx="5029200" cy="2257425"/>
                          </a:xfrm>
                          <a:custGeom>
                            <a:avLst/>
                            <a:gdLst/>
                            <a:ahLst/>
                            <a:cxnLst/>
                            <a:rect l="l" t="t" r="r" b="b"/>
                            <a:pathLst>
                              <a:path w="5029200" h="2257425">
                                <a:moveTo>
                                  <a:pt x="0" y="0"/>
                                </a:moveTo>
                                <a:lnTo>
                                  <a:pt x="5029200" y="0"/>
                                </a:lnTo>
                                <a:lnTo>
                                  <a:pt x="5029200" y="2256955"/>
                                </a:lnTo>
                                <a:lnTo>
                                  <a:pt x="0" y="2256955"/>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584602pt;margin-top:7.318755pt;width:396.5pt;height:178.25pt;mso-position-horizontal-relative:page;mso-position-vertical-relative:paragraph;z-index:-15603200;mso-wrap-distance-left:0;mso-wrap-distance-right:0" id="docshapegroup587" coordorigin="1492,146" coordsize="7930,3565">
                <v:shape style="position:absolute;left:1563;top:237;width:7824;height:3392" type="#_x0000_t75" id="docshape588" stroked="false">
                  <v:imagedata r:id="rId260" o:title=""/>
                </v:shape>
                <v:rect style="position:absolute;left:1496;top:151;width:7920;height:3555" id="docshape589" filled="false" stroked="true" strokeweight=".5pt" strokecolor="#000000">
                  <v:stroke dashstyle="solid"/>
                </v:rect>
                <w10:wrap type="topAndBottom"/>
              </v:group>
            </w:pict>
          </mc:Fallback>
        </mc:AlternateContent>
      </w:r>
    </w:p>
    <w:p>
      <w:pPr>
        <w:spacing w:before="124"/>
        <w:ind w:left="0" w:right="84" w:firstLine="0"/>
        <w:jc w:val="center"/>
        <w:rPr>
          <w:sz w:val="16"/>
        </w:rPr>
      </w:pPr>
      <w:r>
        <w:rPr>
          <w:sz w:val="16"/>
        </w:rPr>
        <w:t>Figure</w:t>
      </w:r>
      <w:r>
        <w:rPr>
          <w:spacing w:val="-1"/>
          <w:sz w:val="16"/>
        </w:rPr>
        <w:t> </w:t>
      </w:r>
      <w:r>
        <w:rPr>
          <w:sz w:val="16"/>
        </w:rPr>
        <w:t>13.4: Returns:</w:t>
      </w:r>
      <w:r>
        <w:rPr>
          <w:spacing w:val="-1"/>
          <w:sz w:val="16"/>
        </w:rPr>
        <w:t> </w:t>
      </w:r>
      <w:r>
        <w:rPr>
          <w:sz w:val="16"/>
        </w:rPr>
        <w:t>benchmark, absolute, relative,</w:t>
      </w:r>
      <w:r>
        <w:rPr>
          <w:spacing w:val="-1"/>
          <w:sz w:val="16"/>
        </w:rPr>
        <w:t> </w:t>
      </w:r>
      <w:r>
        <w:rPr>
          <w:sz w:val="16"/>
        </w:rPr>
        <w:t>long</w:t>
      </w:r>
      <w:r>
        <w:rPr>
          <w:spacing w:val="-1"/>
          <w:sz w:val="16"/>
        </w:rPr>
        <w:t> </w:t>
      </w:r>
      <w:r>
        <w:rPr>
          <w:sz w:val="16"/>
        </w:rPr>
        <w:t>and </w:t>
      </w:r>
      <w:r>
        <w:rPr>
          <w:spacing w:val="-2"/>
          <w:sz w:val="16"/>
        </w:rPr>
        <w:t>short</w:t>
      </w:r>
    </w:p>
    <w:p>
      <w:pPr>
        <w:pStyle w:val="BodyText"/>
        <w:spacing w:line="232" w:lineRule="auto" w:before="184"/>
        <w:ind w:right="291"/>
      </w:pPr>
      <w:r>
        <w:rPr/>
        <w:t>This</w:t>
      </w:r>
      <w:r>
        <w:rPr>
          <w:spacing w:val="-1"/>
        </w:rPr>
        <w:t> </w:t>
      </w:r>
      <w:r>
        <w:rPr/>
        <w:t>noisy</w:t>
      </w:r>
      <w:r>
        <w:rPr>
          <w:spacing w:val="-2"/>
        </w:rPr>
        <w:t> </w:t>
      </w:r>
      <w:r>
        <w:rPr/>
        <w:t>chart</w:t>
      </w:r>
      <w:r>
        <w:rPr>
          <w:spacing w:val="-2"/>
        </w:rPr>
        <w:t> </w:t>
      </w:r>
      <w:r>
        <w:rPr/>
        <w:t>shows</w:t>
      </w:r>
      <w:r>
        <w:rPr>
          <w:spacing w:val="-1"/>
        </w:rPr>
        <w:t> </w:t>
      </w:r>
      <w:r>
        <w:rPr/>
        <w:t>the</w:t>
      </w:r>
      <w:r>
        <w:rPr>
          <w:spacing w:val="-1"/>
        </w:rPr>
        <w:t> </w:t>
      </w:r>
      <w:r>
        <w:rPr/>
        <w:t>absolute</w:t>
      </w:r>
      <w:r>
        <w:rPr>
          <w:spacing w:val="-1"/>
        </w:rPr>
        <w:t> </w:t>
      </w:r>
      <w:r>
        <w:rPr/>
        <w:t>long</w:t>
      </w:r>
      <w:r>
        <w:rPr>
          <w:spacing w:val="-2"/>
        </w:rPr>
        <w:t> </w:t>
      </w:r>
      <w:r>
        <w:rPr/>
        <w:t>and</w:t>
      </w:r>
      <w:r>
        <w:rPr>
          <w:spacing w:val="-1"/>
        </w:rPr>
        <w:t> </w:t>
      </w:r>
      <w:r>
        <w:rPr/>
        <w:t>short</w:t>
      </w:r>
      <w:r>
        <w:rPr>
          <w:spacing w:val="-2"/>
        </w:rPr>
        <w:t> </w:t>
      </w:r>
      <w:r>
        <w:rPr/>
        <w:t>returns.</w:t>
      </w:r>
      <w:r>
        <w:rPr>
          <w:spacing w:val="-1"/>
        </w:rPr>
        <w:t> </w:t>
      </w:r>
      <w:r>
        <w:rPr/>
        <w:t>It</w:t>
      </w:r>
      <w:r>
        <w:rPr>
          <w:spacing w:val="-2"/>
        </w:rPr>
        <w:t> </w:t>
      </w:r>
      <w:r>
        <w:rPr/>
        <w:t>shows</w:t>
      </w:r>
      <w:r>
        <w:rPr>
          <w:spacing w:val="-1"/>
        </w:rPr>
        <w:t> </w:t>
      </w:r>
      <w:r>
        <w:rPr/>
        <w:t>a</w:t>
      </w:r>
      <w:r>
        <w:rPr>
          <w:spacing w:val="-1"/>
        </w:rPr>
        <w:t> </w:t>
      </w:r>
      <w:r>
        <w:rPr/>
        <w:t>principle</w:t>
      </w:r>
      <w:r>
        <w:rPr>
          <w:spacing w:val="-1"/>
        </w:rPr>
        <w:t> </w:t>
      </w:r>
      <w:r>
        <w:rPr/>
        <w:t>still foreign to many absolute players. Making money on the short side in a bull market means</w:t>
      </w:r>
      <w:r>
        <w:rPr>
          <w:spacing w:val="-3"/>
        </w:rPr>
        <w:t> </w:t>
      </w:r>
      <w:r>
        <w:rPr/>
        <w:t>losing</w:t>
      </w:r>
      <w:r>
        <w:rPr>
          <w:spacing w:val="-4"/>
        </w:rPr>
        <w:t> </w:t>
      </w:r>
      <w:r>
        <w:rPr/>
        <w:t>as</w:t>
      </w:r>
      <w:r>
        <w:rPr>
          <w:spacing w:val="-3"/>
        </w:rPr>
        <w:t> </w:t>
      </w:r>
      <w:r>
        <w:rPr/>
        <w:t>little</w:t>
      </w:r>
      <w:r>
        <w:rPr>
          <w:spacing w:val="-3"/>
        </w:rPr>
        <w:t> </w:t>
      </w:r>
      <w:r>
        <w:rPr/>
        <w:t>as</w:t>
      </w:r>
      <w:r>
        <w:rPr>
          <w:spacing w:val="-3"/>
        </w:rPr>
        <w:t> </w:t>
      </w:r>
      <w:r>
        <w:rPr/>
        <w:t>possible.</w:t>
      </w:r>
      <w:r>
        <w:rPr>
          <w:spacing w:val="-3"/>
        </w:rPr>
        <w:t> </w:t>
      </w:r>
      <w:r>
        <w:rPr/>
        <w:t>Breaking</w:t>
      </w:r>
      <w:r>
        <w:rPr>
          <w:spacing w:val="-4"/>
        </w:rPr>
        <w:t> </w:t>
      </w:r>
      <w:r>
        <w:rPr/>
        <w:t>even</w:t>
      </w:r>
      <w:r>
        <w:rPr>
          <w:spacing w:val="-3"/>
        </w:rPr>
        <w:t> </w:t>
      </w:r>
      <w:r>
        <w:rPr/>
        <w:t>is</w:t>
      </w:r>
      <w:r>
        <w:rPr>
          <w:spacing w:val="-3"/>
        </w:rPr>
        <w:t> </w:t>
      </w:r>
      <w:r>
        <w:rPr/>
        <w:t>a</w:t>
      </w:r>
      <w:r>
        <w:rPr>
          <w:spacing w:val="-3"/>
        </w:rPr>
        <w:t> </w:t>
      </w:r>
      <w:r>
        <w:rPr/>
        <w:t>good</w:t>
      </w:r>
      <w:r>
        <w:rPr>
          <w:spacing w:val="-3"/>
        </w:rPr>
        <w:t> </w:t>
      </w:r>
      <w:r>
        <w:rPr/>
        <w:t>thing.</w:t>
      </w:r>
      <w:r>
        <w:rPr>
          <w:spacing w:val="-3"/>
        </w:rPr>
        <w:t> </w:t>
      </w:r>
      <w:r>
        <w:rPr/>
        <w:t>Think</w:t>
      </w:r>
      <w:r>
        <w:rPr>
          <w:spacing w:val="-4"/>
        </w:rPr>
        <w:t> </w:t>
      </w:r>
      <w:r>
        <w:rPr/>
        <w:t>about</w:t>
      </w:r>
      <w:r>
        <w:rPr>
          <w:spacing w:val="-4"/>
        </w:rPr>
        <w:t> </w:t>
      </w:r>
      <w:r>
        <w:rPr/>
        <w:t>it</w:t>
      </w:r>
      <w:r>
        <w:rPr>
          <w:spacing w:val="-4"/>
        </w:rPr>
        <w:t> </w:t>
      </w:r>
      <w:r>
        <w:rPr/>
        <w:t>from your long positions in a bear market. You do not expect to make any money, and quite frankly you would be happy if you did not lose your shirt on your longs.</w:t>
      </w:r>
    </w:p>
    <w:p>
      <w:pPr>
        <w:pStyle w:val="BodyText"/>
        <w:spacing w:line="232" w:lineRule="auto" w:before="168"/>
        <w:ind w:right="412"/>
      </w:pPr>
      <w:r>
        <w:rPr/>
        <w:t>Let's</w:t>
      </w:r>
      <w:r>
        <w:rPr>
          <w:spacing w:val="-3"/>
        </w:rPr>
        <w:t> </w:t>
      </w:r>
      <w:r>
        <w:rPr/>
        <w:t>remove</w:t>
      </w:r>
      <w:r>
        <w:rPr>
          <w:spacing w:val="-3"/>
        </w:rPr>
        <w:t> </w:t>
      </w:r>
      <w:r>
        <w:rPr/>
        <w:t>both</w:t>
      </w:r>
      <w:r>
        <w:rPr>
          <w:spacing w:val="-3"/>
        </w:rPr>
        <w:t> </w:t>
      </w:r>
      <w:r>
        <w:rPr/>
        <w:t>absolute</w:t>
      </w:r>
      <w:r>
        <w:rPr>
          <w:spacing w:val="-3"/>
        </w:rPr>
        <w:t> </w:t>
      </w:r>
      <w:r>
        <w:rPr/>
        <w:t>and</w:t>
      </w:r>
      <w:r>
        <w:rPr>
          <w:spacing w:val="-3"/>
        </w:rPr>
        <w:t> </w:t>
      </w:r>
      <w:r>
        <w:rPr/>
        <w:t>relative</w:t>
      </w:r>
      <w:r>
        <w:rPr>
          <w:spacing w:val="-3"/>
        </w:rPr>
        <w:t> </w:t>
      </w:r>
      <w:r>
        <w:rPr/>
        <w:t>net</w:t>
      </w:r>
      <w:r>
        <w:rPr>
          <w:spacing w:val="-4"/>
        </w:rPr>
        <w:t> </w:t>
      </w:r>
      <w:r>
        <w:rPr/>
        <w:t>returns</w:t>
      </w:r>
      <w:r>
        <w:rPr>
          <w:spacing w:val="-3"/>
        </w:rPr>
        <w:t> </w:t>
      </w:r>
      <w:r>
        <w:rPr/>
        <w:t>and</w:t>
      </w:r>
      <w:r>
        <w:rPr>
          <w:spacing w:val="-3"/>
        </w:rPr>
        <w:t> </w:t>
      </w:r>
      <w:r>
        <w:rPr/>
        <w:t>concentrate</w:t>
      </w:r>
      <w:r>
        <w:rPr>
          <w:spacing w:val="-3"/>
        </w:rPr>
        <w:t> </w:t>
      </w:r>
      <w:r>
        <w:rPr/>
        <w:t>on</w:t>
      </w:r>
      <w:r>
        <w:rPr>
          <w:spacing w:val="-3"/>
        </w:rPr>
        <w:t> </w:t>
      </w:r>
      <w:r>
        <w:rPr/>
        <w:t>long</w:t>
      </w:r>
      <w:r>
        <w:rPr>
          <w:spacing w:val="-4"/>
        </w:rPr>
        <w:t> </w:t>
      </w:r>
      <w:r>
        <w:rPr/>
        <w:t>and short absolute and relative returns to drive the point home:</w:t>
      </w:r>
    </w:p>
    <w:p>
      <w:pPr>
        <w:pStyle w:val="BodyText"/>
        <w:spacing w:before="10"/>
        <w:ind w:left="0"/>
        <w:rPr>
          <w:sz w:val="9"/>
        </w:rPr>
      </w:pPr>
      <w:r>
        <w:rPr/>
        <mc:AlternateContent>
          <mc:Choice Requires="wps">
            <w:drawing>
              <wp:anchor distT="0" distB="0" distL="0" distR="0" allowOverlap="1" layoutInCell="1" locked="0" behindDoc="1" simplePos="0" relativeHeight="487713792">
                <wp:simplePos x="0" y="0"/>
                <wp:positionH relativeFrom="page">
                  <wp:posOffset>947224</wp:posOffset>
                </wp:positionH>
                <wp:positionV relativeFrom="paragraph">
                  <wp:posOffset>92735</wp:posOffset>
                </wp:positionV>
                <wp:extent cx="5035550" cy="2285365"/>
                <wp:effectExtent l="0" t="0" r="0" b="0"/>
                <wp:wrapTopAndBottom/>
                <wp:docPr id="831" name="Group 831"/>
                <wp:cNvGraphicFramePr>
                  <a:graphicFrameLocks/>
                </wp:cNvGraphicFramePr>
                <a:graphic>
                  <a:graphicData uri="http://schemas.microsoft.com/office/word/2010/wordprocessingGroup">
                    <wpg:wgp>
                      <wpg:cNvPr id="831" name="Group 831"/>
                      <wpg:cNvGrpSpPr/>
                      <wpg:grpSpPr>
                        <a:xfrm>
                          <a:off x="0" y="0"/>
                          <a:ext cx="5035550" cy="2285365"/>
                          <a:chExt cx="5035550" cy="2285365"/>
                        </a:xfrm>
                      </wpg:grpSpPr>
                      <pic:pic>
                        <pic:nvPicPr>
                          <pic:cNvPr id="832" name="Image 832"/>
                          <pic:cNvPicPr/>
                        </pic:nvPicPr>
                        <pic:blipFill>
                          <a:blip r:embed="rId261" cstate="print"/>
                          <a:stretch>
                            <a:fillRect/>
                          </a:stretch>
                        </pic:blipFill>
                        <pic:spPr>
                          <a:xfrm>
                            <a:off x="39751" y="88480"/>
                            <a:ext cx="4974336" cy="2150780"/>
                          </a:xfrm>
                          <a:prstGeom prst="rect">
                            <a:avLst/>
                          </a:prstGeom>
                        </pic:spPr>
                      </pic:pic>
                      <wps:wsp>
                        <wps:cNvPr id="833" name="Graphic 833"/>
                        <wps:cNvSpPr/>
                        <wps:spPr>
                          <a:xfrm>
                            <a:off x="3175" y="3175"/>
                            <a:ext cx="5029200" cy="2279015"/>
                          </a:xfrm>
                          <a:custGeom>
                            <a:avLst/>
                            <a:gdLst/>
                            <a:ahLst/>
                            <a:cxnLst/>
                            <a:rect l="l" t="t" r="r" b="b"/>
                            <a:pathLst>
                              <a:path w="5029200" h="2279015">
                                <a:moveTo>
                                  <a:pt x="0" y="0"/>
                                </a:moveTo>
                                <a:lnTo>
                                  <a:pt x="5029200" y="0"/>
                                </a:lnTo>
                                <a:lnTo>
                                  <a:pt x="5029200" y="2278735"/>
                                </a:lnTo>
                                <a:lnTo>
                                  <a:pt x="0" y="2278735"/>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584602pt;margin-top:7.302024pt;width:396.5pt;height:179.95pt;mso-position-horizontal-relative:page;mso-position-vertical-relative:paragraph;z-index:-15602688;mso-wrap-distance-left:0;mso-wrap-distance-right:0" id="docshapegroup590" coordorigin="1492,146" coordsize="7930,3599">
                <v:shape style="position:absolute;left:1554;top:285;width:7834;height:3388" type="#_x0000_t75" id="docshape591" stroked="false">
                  <v:imagedata r:id="rId261" o:title=""/>
                </v:shape>
                <v:rect style="position:absolute;left:1496;top:151;width:7920;height:3589" id="docshape592" filled="false" stroked="true" strokeweight=".5pt" strokecolor="#000000">
                  <v:stroke dashstyle="solid"/>
                </v:rect>
                <w10:wrap type="topAndBottom"/>
              </v:group>
            </w:pict>
          </mc:Fallback>
        </mc:AlternateContent>
      </w:r>
    </w:p>
    <w:p>
      <w:pPr>
        <w:spacing w:before="124"/>
        <w:ind w:left="0" w:right="84" w:firstLine="0"/>
        <w:jc w:val="center"/>
        <w:rPr>
          <w:sz w:val="16"/>
        </w:rPr>
      </w:pPr>
      <w:r>
        <w:rPr>
          <w:sz w:val="16"/>
        </w:rPr>
        <w:t>Figure</w:t>
      </w:r>
      <w:r>
        <w:rPr>
          <w:spacing w:val="-1"/>
          <w:sz w:val="16"/>
        </w:rPr>
        <w:t> </w:t>
      </w:r>
      <w:r>
        <w:rPr>
          <w:sz w:val="16"/>
        </w:rPr>
        <w:t>13.5: Returns:</w:t>
      </w:r>
      <w:r>
        <w:rPr>
          <w:spacing w:val="-1"/>
          <w:sz w:val="16"/>
        </w:rPr>
        <w:t> </w:t>
      </w:r>
      <w:r>
        <w:rPr>
          <w:sz w:val="16"/>
        </w:rPr>
        <w:t>benchmark, absolute, relative,</w:t>
      </w:r>
      <w:r>
        <w:rPr>
          <w:spacing w:val="-1"/>
          <w:sz w:val="16"/>
        </w:rPr>
        <w:t> </w:t>
      </w:r>
      <w:r>
        <w:rPr>
          <w:sz w:val="16"/>
        </w:rPr>
        <w:t>long</w:t>
      </w:r>
      <w:r>
        <w:rPr>
          <w:spacing w:val="-1"/>
          <w:sz w:val="16"/>
        </w:rPr>
        <w:t> </w:t>
      </w:r>
      <w:r>
        <w:rPr>
          <w:sz w:val="16"/>
        </w:rPr>
        <w:t>and </w:t>
      </w:r>
      <w:r>
        <w:rPr>
          <w:spacing w:val="-2"/>
          <w:sz w:val="16"/>
        </w:rPr>
        <w:t>short</w:t>
      </w:r>
    </w:p>
    <w:p>
      <w:pPr>
        <w:spacing w:after="0"/>
        <w:jc w:val="center"/>
        <w:rPr>
          <w:sz w:val="16"/>
        </w:rPr>
        <w:sectPr>
          <w:pgSz w:w="10800" w:h="13320"/>
          <w:pgMar w:header="328" w:footer="1002" w:top="900" w:bottom="1200" w:left="1360" w:right="1160"/>
        </w:sectPr>
      </w:pPr>
    </w:p>
    <w:p>
      <w:pPr>
        <w:pStyle w:val="BodyText"/>
        <w:spacing w:line="232" w:lineRule="auto" w:before="170"/>
        <w:ind w:right="291"/>
      </w:pPr>
      <w:r>
        <w:rPr/>
        <w:t>In</w:t>
      </w:r>
      <w:r>
        <w:rPr>
          <w:spacing w:val="-3"/>
        </w:rPr>
        <w:t> </w:t>
      </w:r>
      <w:r>
        <w:rPr/>
        <w:t>execution</w:t>
      </w:r>
      <w:r>
        <w:rPr>
          <w:spacing w:val="-3"/>
        </w:rPr>
        <w:t> </w:t>
      </w:r>
      <w:r>
        <w:rPr/>
        <w:t>trader</w:t>
      </w:r>
      <w:r>
        <w:rPr>
          <w:spacing w:val="-3"/>
        </w:rPr>
        <w:t> </w:t>
      </w:r>
      <w:r>
        <w:rPr/>
        <w:t>English,</w:t>
      </w:r>
      <w:r>
        <w:rPr>
          <w:spacing w:val="-3"/>
        </w:rPr>
        <w:t> </w:t>
      </w:r>
      <w:r>
        <w:rPr/>
        <w:t>expect</w:t>
      </w:r>
      <w:r>
        <w:rPr>
          <w:spacing w:val="-4"/>
        </w:rPr>
        <w:t> </w:t>
      </w:r>
      <w:r>
        <w:rPr/>
        <w:t>your</w:t>
      </w:r>
      <w:r>
        <w:rPr>
          <w:spacing w:val="-3"/>
        </w:rPr>
        <w:t> </w:t>
      </w:r>
      <w:r>
        <w:rPr/>
        <w:t>shorts</w:t>
      </w:r>
      <w:r>
        <w:rPr>
          <w:spacing w:val="-3"/>
        </w:rPr>
        <w:t> </w:t>
      </w:r>
      <w:r>
        <w:rPr/>
        <w:t>to</w:t>
      </w:r>
      <w:r>
        <w:rPr>
          <w:spacing w:val="-3"/>
        </w:rPr>
        <w:t> </w:t>
      </w:r>
      <w:r>
        <w:rPr/>
        <w:t>bleed</w:t>
      </w:r>
      <w:r>
        <w:rPr>
          <w:spacing w:val="-3"/>
        </w:rPr>
        <w:t> </w:t>
      </w:r>
      <w:r>
        <w:rPr/>
        <w:t>in</w:t>
      </w:r>
      <w:r>
        <w:rPr>
          <w:spacing w:val="-3"/>
        </w:rPr>
        <w:t> </w:t>
      </w:r>
      <w:r>
        <w:rPr/>
        <w:t>a</w:t>
      </w:r>
      <w:r>
        <w:rPr>
          <w:spacing w:val="-3"/>
        </w:rPr>
        <w:t> </w:t>
      </w:r>
      <w:r>
        <w:rPr/>
        <w:t>bull</w:t>
      </w:r>
      <w:r>
        <w:rPr>
          <w:spacing w:val="-3"/>
        </w:rPr>
        <w:t> </w:t>
      </w:r>
      <w:r>
        <w:rPr/>
        <w:t>market.</w:t>
      </w:r>
      <w:r>
        <w:rPr>
          <w:spacing w:val="-3"/>
        </w:rPr>
        <w:t> </w:t>
      </w:r>
      <w:r>
        <w:rPr/>
        <w:t>Just</w:t>
      </w:r>
      <w:r>
        <w:rPr>
          <w:spacing w:val="-4"/>
        </w:rPr>
        <w:t> </w:t>
      </w:r>
      <w:r>
        <w:rPr/>
        <w:t>make sure you do not let a small scratch turn into an infection and gangrene the entire portfolio. This is where a lot of novice short sellers make the classic mistake of shrinking their short book. Here is how this syllogism usually goes:</w:t>
      </w:r>
    </w:p>
    <w:p>
      <w:pPr>
        <w:pStyle w:val="ListParagraph"/>
        <w:numPr>
          <w:ilvl w:val="0"/>
          <w:numId w:val="91"/>
        </w:numPr>
        <w:tabs>
          <w:tab w:pos="856" w:val="left" w:leader="none"/>
        </w:tabs>
        <w:spacing w:line="232" w:lineRule="auto" w:before="211" w:after="0"/>
        <w:ind w:left="856" w:right="785" w:hanging="360"/>
        <w:jc w:val="left"/>
        <w:rPr>
          <w:sz w:val="21"/>
        </w:rPr>
      </w:pPr>
      <w:r>
        <w:rPr>
          <w:sz w:val="21"/>
        </w:rPr>
        <w:t>The</w:t>
      </w:r>
      <w:r>
        <w:rPr>
          <w:spacing w:val="-4"/>
          <w:sz w:val="21"/>
        </w:rPr>
        <w:t> </w:t>
      </w:r>
      <w:r>
        <w:rPr>
          <w:sz w:val="21"/>
        </w:rPr>
        <w:t>long/short</w:t>
      </w:r>
      <w:r>
        <w:rPr>
          <w:spacing w:val="-5"/>
          <w:sz w:val="21"/>
        </w:rPr>
        <w:t> </w:t>
      </w:r>
      <w:r>
        <w:rPr>
          <w:sz w:val="21"/>
        </w:rPr>
        <w:t>arena</w:t>
      </w:r>
      <w:r>
        <w:rPr>
          <w:spacing w:val="-4"/>
          <w:sz w:val="21"/>
        </w:rPr>
        <w:t> </w:t>
      </w:r>
      <w:r>
        <w:rPr>
          <w:sz w:val="21"/>
        </w:rPr>
        <w:t>is</w:t>
      </w:r>
      <w:r>
        <w:rPr>
          <w:spacing w:val="-4"/>
          <w:sz w:val="21"/>
        </w:rPr>
        <w:t> </w:t>
      </w:r>
      <w:r>
        <w:rPr>
          <w:sz w:val="21"/>
        </w:rPr>
        <w:t>a</w:t>
      </w:r>
      <w:r>
        <w:rPr>
          <w:spacing w:val="-4"/>
          <w:sz w:val="21"/>
        </w:rPr>
        <w:t> </w:t>
      </w:r>
      <w:r>
        <w:rPr>
          <w:sz w:val="21"/>
        </w:rPr>
        <w:t>highly</w:t>
      </w:r>
      <w:r>
        <w:rPr>
          <w:spacing w:val="-5"/>
          <w:sz w:val="21"/>
        </w:rPr>
        <w:t> </w:t>
      </w:r>
      <w:r>
        <w:rPr>
          <w:sz w:val="21"/>
        </w:rPr>
        <w:t>competitive</w:t>
      </w:r>
      <w:r>
        <w:rPr>
          <w:spacing w:val="-4"/>
          <w:sz w:val="21"/>
        </w:rPr>
        <w:t> </w:t>
      </w:r>
      <w:r>
        <w:rPr>
          <w:sz w:val="21"/>
        </w:rPr>
        <w:t>sport.</w:t>
      </w:r>
      <w:r>
        <w:rPr>
          <w:spacing w:val="-4"/>
          <w:sz w:val="21"/>
        </w:rPr>
        <w:t> </w:t>
      </w:r>
      <w:r>
        <w:rPr>
          <w:sz w:val="21"/>
        </w:rPr>
        <w:t>Every</w:t>
      </w:r>
      <w:r>
        <w:rPr>
          <w:spacing w:val="-5"/>
          <w:sz w:val="21"/>
        </w:rPr>
        <w:t> </w:t>
      </w:r>
      <w:r>
        <w:rPr>
          <w:sz w:val="21"/>
        </w:rPr>
        <w:t>basis</w:t>
      </w:r>
      <w:r>
        <w:rPr>
          <w:spacing w:val="-4"/>
          <w:sz w:val="21"/>
        </w:rPr>
        <w:t> </w:t>
      </w:r>
      <w:r>
        <w:rPr>
          <w:sz w:val="21"/>
        </w:rPr>
        <w:t>point</w:t>
      </w:r>
      <w:r>
        <w:rPr>
          <w:spacing w:val="-5"/>
          <w:sz w:val="21"/>
        </w:rPr>
        <w:t> </w:t>
      </w:r>
      <w:r>
        <w:rPr>
          <w:sz w:val="21"/>
        </w:rPr>
        <w:t>of performance counts.</w:t>
      </w:r>
    </w:p>
    <w:p>
      <w:pPr>
        <w:pStyle w:val="ListParagraph"/>
        <w:numPr>
          <w:ilvl w:val="0"/>
          <w:numId w:val="91"/>
        </w:numPr>
        <w:tabs>
          <w:tab w:pos="856" w:val="left" w:leader="none"/>
        </w:tabs>
        <w:spacing w:line="240" w:lineRule="auto" w:before="78" w:after="0"/>
        <w:ind w:left="856" w:right="0" w:hanging="360"/>
        <w:jc w:val="left"/>
        <w:rPr>
          <w:sz w:val="21"/>
        </w:rPr>
      </w:pPr>
      <w:r>
        <w:rPr>
          <w:sz w:val="21"/>
        </w:rPr>
        <w:t>The</w:t>
      </w:r>
      <w:r>
        <w:rPr>
          <w:spacing w:val="-5"/>
          <w:sz w:val="21"/>
        </w:rPr>
        <w:t> </w:t>
      </w:r>
      <w:r>
        <w:rPr>
          <w:sz w:val="21"/>
        </w:rPr>
        <w:t>short</w:t>
      </w:r>
      <w:r>
        <w:rPr>
          <w:spacing w:val="-4"/>
          <w:sz w:val="21"/>
        </w:rPr>
        <w:t> </w:t>
      </w:r>
      <w:r>
        <w:rPr>
          <w:sz w:val="21"/>
        </w:rPr>
        <w:t>book</w:t>
      </w:r>
      <w:r>
        <w:rPr>
          <w:spacing w:val="-3"/>
          <w:sz w:val="21"/>
        </w:rPr>
        <w:t> </w:t>
      </w:r>
      <w:r>
        <w:rPr>
          <w:sz w:val="21"/>
        </w:rPr>
        <w:t>is</w:t>
      </w:r>
      <w:r>
        <w:rPr>
          <w:spacing w:val="-3"/>
          <w:sz w:val="21"/>
        </w:rPr>
        <w:t> </w:t>
      </w:r>
      <w:r>
        <w:rPr>
          <w:sz w:val="21"/>
        </w:rPr>
        <w:t>leaking</w:t>
      </w:r>
      <w:r>
        <w:rPr>
          <w:spacing w:val="-3"/>
          <w:sz w:val="21"/>
        </w:rPr>
        <w:t> </w:t>
      </w:r>
      <w:r>
        <w:rPr>
          <w:sz w:val="21"/>
        </w:rPr>
        <w:t>alpha,</w:t>
      </w:r>
      <w:r>
        <w:rPr>
          <w:spacing w:val="-3"/>
          <w:sz w:val="21"/>
        </w:rPr>
        <w:t> </w:t>
      </w:r>
      <w:r>
        <w:rPr>
          <w:sz w:val="21"/>
        </w:rPr>
        <w:t>financial</w:t>
      </w:r>
      <w:r>
        <w:rPr>
          <w:spacing w:val="-3"/>
          <w:sz w:val="21"/>
        </w:rPr>
        <w:t> </w:t>
      </w:r>
      <w:r>
        <w:rPr>
          <w:sz w:val="21"/>
        </w:rPr>
        <w:t>creole</w:t>
      </w:r>
      <w:r>
        <w:rPr>
          <w:spacing w:val="-2"/>
          <w:sz w:val="21"/>
        </w:rPr>
        <w:t> </w:t>
      </w:r>
      <w:r>
        <w:rPr>
          <w:sz w:val="21"/>
        </w:rPr>
        <w:t>for</w:t>
      </w:r>
      <w:r>
        <w:rPr>
          <w:spacing w:val="-3"/>
          <w:sz w:val="21"/>
        </w:rPr>
        <w:t> </w:t>
      </w:r>
      <w:r>
        <w:rPr>
          <w:sz w:val="21"/>
        </w:rPr>
        <w:t>losing</w:t>
      </w:r>
      <w:r>
        <w:rPr>
          <w:spacing w:val="-3"/>
          <w:sz w:val="21"/>
        </w:rPr>
        <w:t> </w:t>
      </w:r>
      <w:r>
        <w:rPr>
          <w:spacing w:val="-2"/>
          <w:sz w:val="21"/>
        </w:rPr>
        <w:t>money.</w:t>
      </w:r>
    </w:p>
    <w:p>
      <w:pPr>
        <w:pStyle w:val="ListParagraph"/>
        <w:numPr>
          <w:ilvl w:val="0"/>
          <w:numId w:val="91"/>
        </w:numPr>
        <w:tabs>
          <w:tab w:pos="856" w:val="left" w:leader="none"/>
        </w:tabs>
        <w:spacing w:line="232" w:lineRule="auto" w:before="84" w:after="0"/>
        <w:ind w:left="856" w:right="305" w:hanging="360"/>
        <w:jc w:val="left"/>
        <w:rPr>
          <w:sz w:val="21"/>
        </w:rPr>
      </w:pPr>
      <w:r>
        <w:rPr>
          <w:sz w:val="21"/>
        </w:rPr>
        <w:t>So,</w:t>
      </w:r>
      <w:r>
        <w:rPr>
          <w:spacing w:val="-3"/>
          <w:sz w:val="21"/>
        </w:rPr>
        <w:t> </w:t>
      </w:r>
      <w:r>
        <w:rPr>
          <w:sz w:val="21"/>
        </w:rPr>
        <w:t>let's</w:t>
      </w:r>
      <w:r>
        <w:rPr>
          <w:spacing w:val="-3"/>
          <w:sz w:val="21"/>
        </w:rPr>
        <w:t> </w:t>
      </w:r>
      <w:r>
        <w:rPr>
          <w:sz w:val="21"/>
        </w:rPr>
        <w:t>shrink</w:t>
      </w:r>
      <w:r>
        <w:rPr>
          <w:spacing w:val="-4"/>
          <w:sz w:val="21"/>
        </w:rPr>
        <w:t> </w:t>
      </w:r>
      <w:r>
        <w:rPr>
          <w:sz w:val="21"/>
        </w:rPr>
        <w:t>the</w:t>
      </w:r>
      <w:r>
        <w:rPr>
          <w:spacing w:val="-3"/>
          <w:sz w:val="21"/>
        </w:rPr>
        <w:t> </w:t>
      </w:r>
      <w:r>
        <w:rPr>
          <w:sz w:val="21"/>
        </w:rPr>
        <w:t>short</w:t>
      </w:r>
      <w:r>
        <w:rPr>
          <w:spacing w:val="-4"/>
          <w:sz w:val="21"/>
        </w:rPr>
        <w:t> </w:t>
      </w:r>
      <w:r>
        <w:rPr>
          <w:sz w:val="21"/>
        </w:rPr>
        <w:t>book</w:t>
      </w:r>
      <w:r>
        <w:rPr>
          <w:spacing w:val="-4"/>
          <w:sz w:val="21"/>
        </w:rPr>
        <w:t> </w:t>
      </w:r>
      <w:r>
        <w:rPr>
          <w:sz w:val="21"/>
        </w:rPr>
        <w:t>to</w:t>
      </w:r>
      <w:r>
        <w:rPr>
          <w:spacing w:val="-3"/>
          <w:sz w:val="21"/>
        </w:rPr>
        <w:t> </w:t>
      </w:r>
      <w:r>
        <w:rPr>
          <w:sz w:val="21"/>
        </w:rPr>
        <w:t>jugulate</w:t>
      </w:r>
      <w:r>
        <w:rPr>
          <w:spacing w:val="-3"/>
          <w:sz w:val="21"/>
        </w:rPr>
        <w:t> </w:t>
      </w:r>
      <w:r>
        <w:rPr>
          <w:sz w:val="21"/>
        </w:rPr>
        <w:t>the</w:t>
      </w:r>
      <w:r>
        <w:rPr>
          <w:spacing w:val="-3"/>
          <w:sz w:val="21"/>
        </w:rPr>
        <w:t> </w:t>
      </w:r>
      <w:r>
        <w:rPr>
          <w:sz w:val="21"/>
        </w:rPr>
        <w:t>alpha</w:t>
      </w:r>
      <w:r>
        <w:rPr>
          <w:spacing w:val="-3"/>
          <w:sz w:val="21"/>
        </w:rPr>
        <w:t> </w:t>
      </w:r>
      <w:r>
        <w:rPr>
          <w:sz w:val="21"/>
        </w:rPr>
        <w:t>hemorrhage</w:t>
      </w:r>
      <w:r>
        <w:rPr>
          <w:spacing w:val="-3"/>
          <w:sz w:val="21"/>
        </w:rPr>
        <w:t> </w:t>
      </w:r>
      <w:r>
        <w:rPr>
          <w:sz w:val="21"/>
        </w:rPr>
        <w:t>and</w:t>
      </w:r>
      <w:r>
        <w:rPr>
          <w:spacing w:val="-3"/>
          <w:sz w:val="21"/>
        </w:rPr>
        <w:t> </w:t>
      </w:r>
      <w:r>
        <w:rPr>
          <w:sz w:val="21"/>
        </w:rPr>
        <w:t>focus</w:t>
      </w:r>
      <w:r>
        <w:rPr>
          <w:spacing w:val="-3"/>
          <w:sz w:val="21"/>
        </w:rPr>
        <w:t> </w:t>
      </w:r>
      <w:r>
        <w:rPr>
          <w:sz w:val="21"/>
        </w:rPr>
        <w:t>on the long side.</w:t>
      </w:r>
    </w:p>
    <w:p>
      <w:pPr>
        <w:pStyle w:val="BodyText"/>
        <w:spacing w:line="232" w:lineRule="auto" w:before="170"/>
        <w:ind w:right="346"/>
      </w:pPr>
      <w:r>
        <w:rPr/>
        <w:t>That line of thinking usually ends up in an atrophied short side. This widens the</w:t>
      </w:r>
      <w:r>
        <w:rPr>
          <w:spacing w:val="40"/>
        </w:rPr>
        <w:t> </w:t>
      </w:r>
      <w:r>
        <w:rPr/>
        <w:t>net exposure and increases the net beta. This directly increases the correlation with the markets and the volatility</w:t>
      </w:r>
      <w:r>
        <w:rPr>
          <w:spacing w:val="-1"/>
        </w:rPr>
        <w:t> </w:t>
      </w:r>
      <w:r>
        <w:rPr/>
        <w:t>of returns. Those two are precisely</w:t>
      </w:r>
      <w:r>
        <w:rPr>
          <w:spacing w:val="-1"/>
        </w:rPr>
        <w:t> </w:t>
      </w:r>
      <w:r>
        <w:rPr/>
        <w:t>what</w:t>
      </w:r>
      <w:r>
        <w:rPr>
          <w:spacing w:val="-1"/>
        </w:rPr>
        <w:t> </w:t>
      </w:r>
      <w:r>
        <w:rPr/>
        <w:t>investors are willing</w:t>
      </w:r>
      <w:r>
        <w:rPr>
          <w:spacing w:val="-3"/>
        </w:rPr>
        <w:t> </w:t>
      </w:r>
      <w:r>
        <w:rPr/>
        <w:t>to</w:t>
      </w:r>
      <w:r>
        <w:rPr>
          <w:spacing w:val="-1"/>
        </w:rPr>
        <w:t> </w:t>
      </w:r>
      <w:r>
        <w:rPr/>
        <w:t>pay</w:t>
      </w:r>
      <w:r>
        <w:rPr>
          <w:spacing w:val="-3"/>
        </w:rPr>
        <w:t> </w:t>
      </w:r>
      <w:r>
        <w:rPr/>
        <w:t>a</w:t>
      </w:r>
      <w:r>
        <w:rPr>
          <w:spacing w:val="-1"/>
        </w:rPr>
        <w:t> </w:t>
      </w:r>
      <w:r>
        <w:rPr/>
        <w:t>premium</w:t>
      </w:r>
      <w:r>
        <w:rPr>
          <w:spacing w:val="-1"/>
        </w:rPr>
        <w:t> </w:t>
      </w:r>
      <w:r>
        <w:rPr/>
        <w:t>to</w:t>
      </w:r>
      <w:r>
        <w:rPr>
          <w:spacing w:val="-2"/>
        </w:rPr>
        <w:t> </w:t>
      </w:r>
      <w:r>
        <w:rPr/>
        <w:t>avoid.</w:t>
      </w:r>
      <w:r>
        <w:rPr>
          <w:spacing w:val="-1"/>
        </w:rPr>
        <w:t> </w:t>
      </w:r>
      <w:r>
        <w:rPr/>
        <w:t>Selling</w:t>
      </w:r>
      <w:r>
        <w:rPr>
          <w:spacing w:val="-3"/>
        </w:rPr>
        <w:t> </w:t>
      </w:r>
      <w:r>
        <w:rPr/>
        <w:t>short</w:t>
      </w:r>
      <w:r>
        <w:rPr>
          <w:spacing w:val="-2"/>
        </w:rPr>
        <w:t> </w:t>
      </w:r>
      <w:r>
        <w:rPr/>
        <w:t>is</w:t>
      </w:r>
      <w:r>
        <w:rPr>
          <w:spacing w:val="-1"/>
        </w:rPr>
        <w:t> </w:t>
      </w:r>
      <w:r>
        <w:rPr/>
        <w:t>a</w:t>
      </w:r>
      <w:r>
        <w:rPr>
          <w:spacing w:val="-2"/>
        </w:rPr>
        <w:t> </w:t>
      </w:r>
      <w:r>
        <w:rPr/>
        <w:t>muscle</w:t>
      </w:r>
      <w:r>
        <w:rPr>
          <w:spacing w:val="-1"/>
        </w:rPr>
        <w:t> </w:t>
      </w:r>
      <w:r>
        <w:rPr/>
        <w:t>that</w:t>
      </w:r>
      <w:r>
        <w:rPr>
          <w:spacing w:val="-3"/>
        </w:rPr>
        <w:t> </w:t>
      </w:r>
      <w:r>
        <w:rPr/>
        <w:t>atrophies</w:t>
      </w:r>
      <w:r>
        <w:rPr>
          <w:spacing w:val="-1"/>
        </w:rPr>
        <w:t> </w:t>
      </w:r>
      <w:r>
        <w:rPr/>
        <w:t>when</w:t>
      </w:r>
      <w:r>
        <w:rPr>
          <w:spacing w:val="-1"/>
        </w:rPr>
        <w:t> </w:t>
      </w:r>
      <w:r>
        <w:rPr>
          <w:spacing w:val="-5"/>
        </w:rPr>
        <w:t>not</w:t>
      </w:r>
    </w:p>
    <w:p>
      <w:pPr>
        <w:pStyle w:val="BodyText"/>
        <w:spacing w:line="246" w:lineRule="exact"/>
      </w:pPr>
      <w:r>
        <w:rPr/>
        <w:t>flexed.</w:t>
      </w:r>
      <w:r>
        <w:rPr>
          <w:spacing w:val="-1"/>
        </w:rPr>
        <w:t> </w:t>
      </w:r>
      <w:r>
        <w:rPr/>
        <w:t>In</w:t>
      </w:r>
      <w:r>
        <w:rPr>
          <w:spacing w:val="-1"/>
        </w:rPr>
        <w:t> </w:t>
      </w:r>
      <w:r>
        <w:rPr/>
        <w:t>conclusion, focus</w:t>
      </w:r>
      <w:r>
        <w:rPr>
          <w:spacing w:val="-1"/>
        </w:rPr>
        <w:t> </w:t>
      </w:r>
      <w:r>
        <w:rPr/>
        <w:t>on your</w:t>
      </w:r>
      <w:r>
        <w:rPr>
          <w:spacing w:val="-1"/>
        </w:rPr>
        <w:t> </w:t>
      </w:r>
      <w:r>
        <w:rPr/>
        <w:t>mandate, your</w:t>
      </w:r>
      <w:r>
        <w:rPr>
          <w:spacing w:val="-1"/>
        </w:rPr>
        <w:t> </w:t>
      </w:r>
      <w:r>
        <w:rPr/>
        <w:t>exposures, and</w:t>
      </w:r>
      <w:r>
        <w:rPr>
          <w:spacing w:val="-1"/>
        </w:rPr>
        <w:t> </w:t>
      </w:r>
      <w:r>
        <w:rPr/>
        <w:t>the excess</w:t>
      </w:r>
      <w:r>
        <w:rPr>
          <w:spacing w:val="-1"/>
        </w:rPr>
        <w:t> </w:t>
      </w:r>
      <w:r>
        <w:rPr>
          <w:spacing w:val="-2"/>
        </w:rPr>
        <w:t>returns</w:t>
      </w:r>
    </w:p>
    <w:p>
      <w:pPr>
        <w:pStyle w:val="BodyText"/>
        <w:spacing w:line="256" w:lineRule="exact"/>
      </w:pPr>
      <w:r>
        <w:rPr/>
        <w:t>over the </w:t>
      </w:r>
      <w:r>
        <w:rPr>
          <w:spacing w:val="-2"/>
        </w:rPr>
        <w:t>index.</w:t>
      </w:r>
    </w:p>
    <w:p>
      <w:pPr>
        <w:pStyle w:val="BodyText"/>
        <w:spacing w:before="91"/>
        <w:ind w:left="0"/>
      </w:pPr>
    </w:p>
    <w:p>
      <w:pPr>
        <w:pStyle w:val="Heading5"/>
      </w:pPr>
      <w:bookmarkStart w:name="_TOC_250012" w:id="185"/>
      <w:r>
        <w:rPr/>
        <w:t>Relevance:</w:t>
      </w:r>
      <w:r>
        <w:rPr>
          <w:spacing w:val="-1"/>
        </w:rPr>
        <w:t> </w:t>
      </w:r>
      <w:r>
        <w:rPr/>
        <w:t>the Iron Man</w:t>
      </w:r>
      <w:r>
        <w:rPr>
          <w:spacing w:val="-1"/>
        </w:rPr>
        <w:t> </w:t>
      </w:r>
      <w:r>
        <w:rPr/>
        <w:t>auto radio </w:t>
      </w:r>
      <w:bookmarkEnd w:id="185"/>
      <w:r>
        <w:rPr>
          <w:spacing w:val="-2"/>
        </w:rPr>
        <w:t>effect</w:t>
      </w:r>
    </w:p>
    <w:p>
      <w:pPr>
        <w:pStyle w:val="BodyText"/>
        <w:spacing w:line="232" w:lineRule="auto" w:before="88"/>
        <w:ind w:right="412"/>
      </w:pPr>
      <w:r>
        <w:rPr/>
        <w:t>Despite all the gadgets in his suit, have you ever wondered why Tony Stark does not have a low-tech auto radio in his Iron Man suit? He is also the CEO of Stark Industries</w:t>
      </w:r>
      <w:r>
        <w:rPr>
          <w:spacing w:val="-2"/>
        </w:rPr>
        <w:t> </w:t>
      </w:r>
      <w:r>
        <w:rPr/>
        <w:t>and</w:t>
      </w:r>
      <w:r>
        <w:rPr>
          <w:spacing w:val="-2"/>
        </w:rPr>
        <w:t> </w:t>
      </w:r>
      <w:r>
        <w:rPr/>
        <w:t>maybe</w:t>
      </w:r>
      <w:r>
        <w:rPr>
          <w:spacing w:val="-2"/>
        </w:rPr>
        <w:t> </w:t>
      </w:r>
      <w:r>
        <w:rPr/>
        <w:t>he</w:t>
      </w:r>
      <w:r>
        <w:rPr>
          <w:spacing w:val="-2"/>
        </w:rPr>
        <w:t> </w:t>
      </w:r>
      <w:r>
        <w:rPr/>
        <w:t>would</w:t>
      </w:r>
      <w:r>
        <w:rPr>
          <w:spacing w:val="-2"/>
        </w:rPr>
        <w:t> </w:t>
      </w:r>
      <w:r>
        <w:rPr/>
        <w:t>like</w:t>
      </w:r>
      <w:r>
        <w:rPr>
          <w:spacing w:val="-2"/>
        </w:rPr>
        <w:t> </w:t>
      </w:r>
      <w:r>
        <w:rPr/>
        <w:t>to</w:t>
      </w:r>
      <w:r>
        <w:rPr>
          <w:spacing w:val="-2"/>
        </w:rPr>
        <w:t> </w:t>
      </w:r>
      <w:r>
        <w:rPr/>
        <w:t>know</w:t>
      </w:r>
      <w:r>
        <w:rPr>
          <w:spacing w:val="-2"/>
        </w:rPr>
        <w:t> </w:t>
      </w:r>
      <w:r>
        <w:rPr/>
        <w:t>what</w:t>
      </w:r>
      <w:r>
        <w:rPr>
          <w:spacing w:val="-3"/>
        </w:rPr>
        <w:t> </w:t>
      </w:r>
      <w:r>
        <w:rPr/>
        <w:t>market</w:t>
      </w:r>
      <w:r>
        <w:rPr>
          <w:spacing w:val="-3"/>
        </w:rPr>
        <w:t> </w:t>
      </w:r>
      <w:r>
        <w:rPr/>
        <w:t>experts</w:t>
      </w:r>
      <w:r>
        <w:rPr>
          <w:spacing w:val="-2"/>
        </w:rPr>
        <w:t> </w:t>
      </w:r>
      <w:r>
        <w:rPr/>
        <w:t>think</w:t>
      </w:r>
      <w:r>
        <w:rPr>
          <w:spacing w:val="-3"/>
        </w:rPr>
        <w:t> </w:t>
      </w:r>
      <w:r>
        <w:rPr/>
        <w:t>about</w:t>
      </w:r>
      <w:r>
        <w:rPr>
          <w:spacing w:val="-3"/>
        </w:rPr>
        <w:t> </w:t>
      </w:r>
      <w:r>
        <w:rPr/>
        <w:t>his share</w:t>
      </w:r>
      <w:r>
        <w:rPr>
          <w:spacing w:val="-4"/>
        </w:rPr>
        <w:t> </w:t>
      </w:r>
      <w:r>
        <w:rPr/>
        <w:t>price.</w:t>
      </w:r>
      <w:r>
        <w:rPr>
          <w:spacing w:val="-4"/>
        </w:rPr>
        <w:t> </w:t>
      </w:r>
      <w:r>
        <w:rPr/>
        <w:t>However,</w:t>
      </w:r>
      <w:r>
        <w:rPr>
          <w:spacing w:val="-4"/>
        </w:rPr>
        <w:t> </w:t>
      </w:r>
      <w:r>
        <w:rPr/>
        <w:t>listening</w:t>
      </w:r>
      <w:r>
        <w:rPr>
          <w:spacing w:val="-5"/>
        </w:rPr>
        <w:t> </w:t>
      </w:r>
      <w:r>
        <w:rPr/>
        <w:t>to</w:t>
      </w:r>
      <w:r>
        <w:rPr>
          <w:spacing w:val="-4"/>
        </w:rPr>
        <w:t> </w:t>
      </w:r>
      <w:r>
        <w:rPr/>
        <w:t>the</w:t>
      </w:r>
      <w:r>
        <w:rPr>
          <w:spacing w:val="-4"/>
        </w:rPr>
        <w:t> </w:t>
      </w:r>
      <w:r>
        <w:rPr/>
        <w:t>chrematocoulrophony</w:t>
      </w:r>
      <w:r>
        <w:rPr>
          <w:spacing w:val="-5"/>
        </w:rPr>
        <w:t> </w:t>
      </w:r>
      <w:r>
        <w:rPr/>
        <w:t>on</w:t>
      </w:r>
      <w:r>
        <w:rPr>
          <w:spacing w:val="-4"/>
        </w:rPr>
        <w:t> </w:t>
      </w:r>
      <w:r>
        <w:rPr/>
        <w:t>CNBC</w:t>
      </w:r>
      <w:r>
        <w:rPr>
          <w:spacing w:val="-4"/>
        </w:rPr>
        <w:t> </w:t>
      </w:r>
      <w:r>
        <w:rPr/>
        <w:t>is</w:t>
      </w:r>
      <w:r>
        <w:rPr>
          <w:spacing w:val="-4"/>
        </w:rPr>
        <w:t> </w:t>
      </w:r>
      <w:r>
        <w:rPr/>
        <w:t>simply</w:t>
      </w:r>
      <w:r>
        <w:rPr>
          <w:spacing w:val="-5"/>
        </w:rPr>
        <w:t> </w:t>
      </w:r>
      <w:r>
        <w:rPr/>
        <w:t>a distraction Tony Stark cannot afford when he fights some bad guy.</w:t>
      </w:r>
    </w:p>
    <w:p>
      <w:pPr>
        <w:pStyle w:val="BodyText"/>
        <w:spacing w:line="232" w:lineRule="auto" w:before="167"/>
        <w:ind w:right="569"/>
      </w:pPr>
      <w:r>
        <w:rPr/>
        <w:t>The Iron Man auto radio effect is the reason why market participants sometimes invoke</w:t>
      </w:r>
      <w:r>
        <w:rPr>
          <w:spacing w:val="-3"/>
        </w:rPr>
        <w:t> </w:t>
      </w:r>
      <w:r>
        <w:rPr/>
        <w:t>a</w:t>
      </w:r>
      <w:r>
        <w:rPr>
          <w:spacing w:val="-3"/>
        </w:rPr>
        <w:t> </w:t>
      </w:r>
      <w:r>
        <w:rPr/>
        <w:t>human</w:t>
      </w:r>
      <w:r>
        <w:rPr>
          <w:spacing w:val="-3"/>
        </w:rPr>
        <w:t> </w:t>
      </w:r>
      <w:r>
        <w:rPr/>
        <w:t>limitation</w:t>
      </w:r>
      <w:r>
        <w:rPr>
          <w:spacing w:val="-3"/>
        </w:rPr>
        <w:t> </w:t>
      </w:r>
      <w:r>
        <w:rPr/>
        <w:t>to</w:t>
      </w:r>
      <w:r>
        <w:rPr>
          <w:spacing w:val="-3"/>
        </w:rPr>
        <w:t> </w:t>
      </w:r>
      <w:r>
        <w:rPr/>
        <w:t>the</w:t>
      </w:r>
      <w:r>
        <w:rPr>
          <w:spacing w:val="-3"/>
        </w:rPr>
        <w:t> </w:t>
      </w:r>
      <w:r>
        <w:rPr/>
        <w:t>number</w:t>
      </w:r>
      <w:r>
        <w:rPr>
          <w:spacing w:val="-3"/>
        </w:rPr>
        <w:t> </w:t>
      </w:r>
      <w:r>
        <w:rPr/>
        <w:t>of</w:t>
      </w:r>
      <w:r>
        <w:rPr>
          <w:spacing w:val="-3"/>
        </w:rPr>
        <w:t> </w:t>
      </w:r>
      <w:r>
        <w:rPr/>
        <w:t>stocks</w:t>
      </w:r>
      <w:r>
        <w:rPr>
          <w:spacing w:val="-3"/>
        </w:rPr>
        <w:t> </w:t>
      </w:r>
      <w:r>
        <w:rPr/>
        <w:t>they</w:t>
      </w:r>
      <w:r>
        <w:rPr>
          <w:spacing w:val="-4"/>
        </w:rPr>
        <w:t> </w:t>
      </w:r>
      <w:r>
        <w:rPr/>
        <w:t>can</w:t>
      </w:r>
      <w:r>
        <w:rPr>
          <w:spacing w:val="-3"/>
        </w:rPr>
        <w:t> </w:t>
      </w:r>
      <w:r>
        <w:rPr/>
        <w:t>manage.</w:t>
      </w:r>
      <w:r>
        <w:rPr>
          <w:spacing w:val="-3"/>
        </w:rPr>
        <w:t> </w:t>
      </w:r>
      <w:r>
        <w:rPr/>
        <w:t>Your</w:t>
      </w:r>
      <w:r>
        <w:rPr>
          <w:spacing w:val="-3"/>
        </w:rPr>
        <w:t> </w:t>
      </w:r>
      <w:r>
        <w:rPr/>
        <w:t>PMS</w:t>
      </w:r>
      <w:r>
        <w:rPr>
          <w:spacing w:val="-3"/>
        </w:rPr>
        <w:t> </w:t>
      </w:r>
      <w:r>
        <w:rPr/>
        <w:t>is not here to provide information. It is an extension of your trading strategy, here to tell you what to do. It will spit out orders that will either come from signals in</w:t>
      </w:r>
    </w:p>
    <w:p>
      <w:pPr>
        <w:pStyle w:val="BodyText"/>
        <w:spacing w:line="232" w:lineRule="auto"/>
        <w:ind w:right="226"/>
      </w:pPr>
      <w:r>
        <w:rPr/>
        <w:t>your strategy or your risk management. You do not need to know your Sharpe ratio or consensus EPS 2 years out to execute a stop loss. You need to know your main exposures</w:t>
      </w:r>
      <w:r>
        <w:rPr>
          <w:spacing w:val="-3"/>
        </w:rPr>
        <w:t> </w:t>
      </w:r>
      <w:r>
        <w:rPr/>
        <w:t>and</w:t>
      </w:r>
      <w:r>
        <w:rPr>
          <w:spacing w:val="-3"/>
        </w:rPr>
        <w:t> </w:t>
      </w:r>
      <w:r>
        <w:rPr/>
        <w:t>how</w:t>
      </w:r>
      <w:r>
        <w:rPr>
          <w:spacing w:val="-3"/>
        </w:rPr>
        <w:t> </w:t>
      </w:r>
      <w:r>
        <w:rPr/>
        <w:t>many</w:t>
      </w:r>
      <w:r>
        <w:rPr>
          <w:spacing w:val="-4"/>
        </w:rPr>
        <w:t> </w:t>
      </w:r>
      <w:r>
        <w:rPr/>
        <w:t>shares</w:t>
      </w:r>
      <w:r>
        <w:rPr>
          <w:spacing w:val="-3"/>
        </w:rPr>
        <w:t> </w:t>
      </w:r>
      <w:r>
        <w:rPr/>
        <w:t>you</w:t>
      </w:r>
      <w:r>
        <w:rPr>
          <w:spacing w:val="-3"/>
        </w:rPr>
        <w:t> </w:t>
      </w:r>
      <w:r>
        <w:rPr/>
        <w:t>need</w:t>
      </w:r>
      <w:r>
        <w:rPr>
          <w:spacing w:val="-3"/>
        </w:rPr>
        <w:t> </w:t>
      </w:r>
      <w:r>
        <w:rPr/>
        <w:t>to</w:t>
      </w:r>
      <w:r>
        <w:rPr>
          <w:spacing w:val="-3"/>
        </w:rPr>
        <w:t> </w:t>
      </w:r>
      <w:r>
        <w:rPr/>
        <w:t>trade</w:t>
      </w:r>
      <w:r>
        <w:rPr>
          <w:spacing w:val="-3"/>
        </w:rPr>
        <w:t> </w:t>
      </w:r>
      <w:r>
        <w:rPr/>
        <w:t>to</w:t>
      </w:r>
      <w:r>
        <w:rPr>
          <w:spacing w:val="-3"/>
        </w:rPr>
        <w:t> </w:t>
      </w:r>
      <w:r>
        <w:rPr/>
        <w:t>hedge</w:t>
      </w:r>
      <w:r>
        <w:rPr>
          <w:spacing w:val="-3"/>
        </w:rPr>
        <w:t> </w:t>
      </w:r>
      <w:r>
        <w:rPr/>
        <w:t>your</w:t>
      </w:r>
      <w:r>
        <w:rPr>
          <w:spacing w:val="-3"/>
        </w:rPr>
        <w:t> </w:t>
      </w:r>
      <w:r>
        <w:rPr/>
        <w:t>portfolio</w:t>
      </w:r>
      <w:r>
        <w:rPr>
          <w:spacing w:val="-3"/>
        </w:rPr>
        <w:t> </w:t>
      </w:r>
      <w:r>
        <w:rPr/>
        <w:t>according to the mandate you designed in </w:t>
      </w:r>
      <w:r>
        <w:rPr>
          <w:i/>
        </w:rPr>
        <w:t>Chapter 11</w:t>
      </w:r>
      <w:r>
        <w:rPr/>
        <w:t>, </w:t>
      </w:r>
      <w:r>
        <w:rPr>
          <w:i/>
        </w:rPr>
        <w:t>The Long/Short Toolbox</w:t>
      </w:r>
      <w:r>
        <w:rPr/>
        <w:t>.</w:t>
      </w:r>
    </w:p>
    <w:p>
      <w:pPr>
        <w:pStyle w:val="BodyText"/>
        <w:spacing w:line="232" w:lineRule="auto" w:before="164"/>
        <w:ind w:right="291"/>
      </w:pPr>
      <w:r>
        <w:rPr/>
        <w:t>Everyone</w:t>
      </w:r>
      <w:r>
        <w:rPr>
          <w:spacing w:val="-3"/>
        </w:rPr>
        <w:t> </w:t>
      </w:r>
      <w:r>
        <w:rPr/>
        <w:t>has</w:t>
      </w:r>
      <w:r>
        <w:rPr>
          <w:spacing w:val="-3"/>
        </w:rPr>
        <w:t> </w:t>
      </w:r>
      <w:r>
        <w:rPr/>
        <w:t>a</w:t>
      </w:r>
      <w:r>
        <w:rPr>
          <w:spacing w:val="-3"/>
        </w:rPr>
        <w:t> </w:t>
      </w:r>
      <w:r>
        <w:rPr/>
        <w:t>monitoring</w:t>
      </w:r>
      <w:r>
        <w:rPr>
          <w:spacing w:val="-4"/>
        </w:rPr>
        <w:t> </w:t>
      </w:r>
      <w:r>
        <w:rPr/>
        <w:t>screen</w:t>
      </w:r>
      <w:r>
        <w:rPr>
          <w:spacing w:val="-3"/>
        </w:rPr>
        <w:t> </w:t>
      </w:r>
      <w:r>
        <w:rPr/>
        <w:t>that</w:t>
      </w:r>
      <w:r>
        <w:rPr>
          <w:spacing w:val="-4"/>
        </w:rPr>
        <w:t> </w:t>
      </w:r>
      <w:r>
        <w:rPr/>
        <w:t>shows</w:t>
      </w:r>
      <w:r>
        <w:rPr>
          <w:spacing w:val="-3"/>
        </w:rPr>
        <w:t> </w:t>
      </w:r>
      <w:r>
        <w:rPr/>
        <w:t>what</w:t>
      </w:r>
      <w:r>
        <w:rPr>
          <w:spacing w:val="-4"/>
        </w:rPr>
        <w:t> </w:t>
      </w:r>
      <w:r>
        <w:rPr/>
        <w:t>goes</w:t>
      </w:r>
      <w:r>
        <w:rPr>
          <w:spacing w:val="-3"/>
        </w:rPr>
        <w:t> </w:t>
      </w:r>
      <w:r>
        <w:rPr/>
        <w:t>on</w:t>
      </w:r>
      <w:r>
        <w:rPr>
          <w:spacing w:val="-3"/>
        </w:rPr>
        <w:t> </w:t>
      </w:r>
      <w:r>
        <w:rPr/>
        <w:t>in</w:t>
      </w:r>
      <w:r>
        <w:rPr>
          <w:spacing w:val="-3"/>
        </w:rPr>
        <w:t> </w:t>
      </w:r>
      <w:r>
        <w:rPr/>
        <w:t>their</w:t>
      </w:r>
      <w:r>
        <w:rPr>
          <w:spacing w:val="-3"/>
        </w:rPr>
        <w:t> </w:t>
      </w:r>
      <w:r>
        <w:rPr/>
        <w:t>portfolio.</w:t>
      </w:r>
      <w:r>
        <w:rPr>
          <w:spacing w:val="-3"/>
        </w:rPr>
        <w:t> </w:t>
      </w:r>
      <w:r>
        <w:rPr/>
        <w:t>Very few market participants have taken the extra step to build a trading screen that embeds their trading rules and processes information into trading decisions.</w:t>
      </w:r>
    </w:p>
    <w:p>
      <w:pPr>
        <w:pStyle w:val="BodyText"/>
        <w:spacing w:line="232" w:lineRule="auto" w:before="170"/>
        <w:ind w:right="291"/>
      </w:pPr>
      <w:r>
        <w:rPr/>
        <w:t>Build a separate trading sheet with a column for each trading decision: stop loss, profit</w:t>
      </w:r>
      <w:r>
        <w:rPr>
          <w:spacing w:val="-4"/>
        </w:rPr>
        <w:t> </w:t>
      </w:r>
      <w:r>
        <w:rPr/>
        <w:t>taking,</w:t>
      </w:r>
      <w:r>
        <w:rPr>
          <w:spacing w:val="-4"/>
        </w:rPr>
        <w:t> </w:t>
      </w:r>
      <w:r>
        <w:rPr/>
        <w:t>time</w:t>
      </w:r>
      <w:r>
        <w:rPr>
          <w:spacing w:val="-4"/>
        </w:rPr>
        <w:t> </w:t>
      </w:r>
      <w:r>
        <w:rPr/>
        <w:t>exit,</w:t>
      </w:r>
      <w:r>
        <w:rPr>
          <w:spacing w:val="-4"/>
        </w:rPr>
        <w:t> </w:t>
      </w:r>
      <w:r>
        <w:rPr/>
        <w:t>re-entry,</w:t>
      </w:r>
      <w:r>
        <w:rPr>
          <w:spacing w:val="-4"/>
        </w:rPr>
        <w:t> </w:t>
      </w:r>
      <w:r>
        <w:rPr/>
        <w:t>and</w:t>
      </w:r>
      <w:r>
        <w:rPr>
          <w:spacing w:val="-4"/>
        </w:rPr>
        <w:t> </w:t>
      </w:r>
      <w:r>
        <w:rPr/>
        <w:t>so</w:t>
      </w:r>
      <w:r>
        <w:rPr>
          <w:spacing w:val="-4"/>
        </w:rPr>
        <w:t> </w:t>
      </w:r>
      <w:r>
        <w:rPr/>
        <w:t>on.</w:t>
      </w:r>
      <w:r>
        <w:rPr>
          <w:spacing w:val="-4"/>
        </w:rPr>
        <w:t> </w:t>
      </w:r>
      <w:r>
        <w:rPr/>
        <w:t>Have</w:t>
      </w:r>
      <w:r>
        <w:rPr>
          <w:spacing w:val="-4"/>
        </w:rPr>
        <w:t> </w:t>
      </w:r>
      <w:r>
        <w:rPr/>
        <w:t>your</w:t>
      </w:r>
      <w:r>
        <w:rPr>
          <w:spacing w:val="-4"/>
        </w:rPr>
        <w:t> </w:t>
      </w:r>
      <w:r>
        <w:rPr/>
        <w:t>trading</w:t>
      </w:r>
      <w:r>
        <w:rPr>
          <w:spacing w:val="-4"/>
        </w:rPr>
        <w:t> </w:t>
      </w:r>
      <w:r>
        <w:rPr/>
        <w:t>rules</w:t>
      </w:r>
      <w:r>
        <w:rPr>
          <w:spacing w:val="-4"/>
        </w:rPr>
        <w:t> </w:t>
      </w:r>
      <w:r>
        <w:rPr/>
        <w:t>or</w:t>
      </w:r>
      <w:r>
        <w:rPr>
          <w:spacing w:val="-4"/>
        </w:rPr>
        <w:t> </w:t>
      </w:r>
      <w:r>
        <w:rPr/>
        <w:t>investment process run in the background. When a decision needs to be made, display the number of shares in the corresponding cell, else leave it blank.</w:t>
      </w:r>
    </w:p>
    <w:p>
      <w:pPr>
        <w:spacing w:after="0" w:line="232" w:lineRule="auto"/>
        <w:sectPr>
          <w:pgSz w:w="10800" w:h="13320"/>
          <w:pgMar w:header="484" w:footer="1002" w:top="920" w:bottom="1200" w:left="1360" w:right="1160"/>
        </w:sectPr>
      </w:pPr>
    </w:p>
    <w:p>
      <w:pPr>
        <w:pStyle w:val="BodyText"/>
        <w:spacing w:line="256" w:lineRule="exact" w:before="176"/>
      </w:pPr>
      <w:r>
        <w:rPr/>
        <w:t>For</w:t>
      </w:r>
      <w:r>
        <w:rPr>
          <w:spacing w:val="-3"/>
        </w:rPr>
        <w:t> </w:t>
      </w:r>
      <w:r>
        <w:rPr/>
        <w:t>example,</w:t>
      </w:r>
      <w:r>
        <w:rPr>
          <w:spacing w:val="-3"/>
        </w:rPr>
        <w:t> </w:t>
      </w:r>
      <w:r>
        <w:rPr/>
        <w:t>when</w:t>
      </w:r>
      <w:r>
        <w:rPr>
          <w:spacing w:val="-3"/>
        </w:rPr>
        <w:t> </w:t>
      </w:r>
      <w:r>
        <w:rPr/>
        <w:t>a</w:t>
      </w:r>
      <w:r>
        <w:rPr>
          <w:spacing w:val="-2"/>
        </w:rPr>
        <w:t> </w:t>
      </w:r>
      <w:r>
        <w:rPr/>
        <w:t>stock</w:t>
      </w:r>
      <w:r>
        <w:rPr>
          <w:spacing w:val="-4"/>
        </w:rPr>
        <w:t> </w:t>
      </w:r>
      <w:r>
        <w:rPr/>
        <w:t>has</w:t>
      </w:r>
      <w:r>
        <w:rPr>
          <w:spacing w:val="-3"/>
        </w:rPr>
        <w:t> </w:t>
      </w:r>
      <w:r>
        <w:rPr/>
        <w:t>reached</w:t>
      </w:r>
      <w:r>
        <w:rPr>
          <w:spacing w:val="-2"/>
        </w:rPr>
        <w:t> </w:t>
      </w:r>
      <w:r>
        <w:rPr/>
        <w:t>a</w:t>
      </w:r>
      <w:r>
        <w:rPr>
          <w:spacing w:val="-3"/>
        </w:rPr>
        <w:t> </w:t>
      </w:r>
      <w:r>
        <w:rPr/>
        <w:t>profit-taking</w:t>
      </w:r>
      <w:r>
        <w:rPr>
          <w:spacing w:val="-4"/>
        </w:rPr>
        <w:t> </w:t>
      </w:r>
      <w:r>
        <w:rPr/>
        <w:t>target,</w:t>
      </w:r>
      <w:r>
        <w:rPr>
          <w:spacing w:val="-2"/>
        </w:rPr>
        <w:t> </w:t>
      </w:r>
      <w:r>
        <w:rPr/>
        <w:t>just</w:t>
      </w:r>
      <w:r>
        <w:rPr>
          <w:spacing w:val="-4"/>
        </w:rPr>
        <w:t> </w:t>
      </w:r>
      <w:r>
        <w:rPr/>
        <w:t>print</w:t>
      </w:r>
      <w:r>
        <w:rPr>
          <w:spacing w:val="-4"/>
        </w:rPr>
        <w:t> </w:t>
      </w:r>
      <w:r>
        <w:rPr/>
        <w:t>the</w:t>
      </w:r>
      <w:r>
        <w:rPr>
          <w:spacing w:val="-2"/>
        </w:rPr>
        <w:t> number</w:t>
      </w:r>
    </w:p>
    <w:p>
      <w:pPr>
        <w:pStyle w:val="BodyText"/>
        <w:spacing w:line="256" w:lineRule="exact"/>
      </w:pPr>
      <w:r>
        <w:rPr/>
        <w:t>of</w:t>
      </w:r>
      <w:r>
        <w:rPr>
          <w:spacing w:val="-1"/>
        </w:rPr>
        <w:t> </w:t>
      </w:r>
      <w:r>
        <w:rPr/>
        <w:t>shares that</w:t>
      </w:r>
      <w:r>
        <w:rPr>
          <w:spacing w:val="-2"/>
        </w:rPr>
        <w:t> </w:t>
      </w:r>
      <w:r>
        <w:rPr/>
        <w:t>need to</w:t>
      </w:r>
      <w:r>
        <w:rPr>
          <w:spacing w:val="-1"/>
        </w:rPr>
        <w:t> </w:t>
      </w:r>
      <w:r>
        <w:rPr/>
        <w:t>be </w:t>
      </w:r>
      <w:r>
        <w:rPr>
          <w:spacing w:val="-2"/>
        </w:rPr>
        <w:t>closed.</w:t>
      </w:r>
    </w:p>
    <w:p>
      <w:pPr>
        <w:pStyle w:val="BodyText"/>
        <w:spacing w:line="232" w:lineRule="auto" w:before="170"/>
        <w:ind w:right="226"/>
      </w:pPr>
      <w:r>
        <w:rPr/>
        <w:t>In </w:t>
      </w:r>
      <w:r>
        <w:rPr>
          <w:i/>
        </w:rPr>
        <w:t>Chapter 11</w:t>
      </w:r>
      <w:r>
        <w:rPr/>
        <w:t>, </w:t>
      </w:r>
      <w:r>
        <w:rPr>
          <w:i/>
        </w:rPr>
        <w:t>The Long/Short Toolbox</w:t>
      </w:r>
      <w:r>
        <w:rPr/>
        <w:t>, we performed a pro rata risk adjustment. First, we</w:t>
      </w:r>
      <w:r>
        <w:rPr>
          <w:spacing w:val="-3"/>
        </w:rPr>
        <w:t> </w:t>
      </w:r>
      <w:r>
        <w:rPr/>
        <w:t>will</w:t>
      </w:r>
      <w:r>
        <w:rPr>
          <w:spacing w:val="-3"/>
        </w:rPr>
        <w:t> </w:t>
      </w:r>
      <w:r>
        <w:rPr/>
        <w:t>republish</w:t>
      </w:r>
      <w:r>
        <w:rPr>
          <w:spacing w:val="-3"/>
        </w:rPr>
        <w:t> </w:t>
      </w:r>
      <w:r>
        <w:rPr/>
        <w:t>the</w:t>
      </w:r>
      <w:r>
        <w:rPr>
          <w:spacing w:val="-3"/>
        </w:rPr>
        <w:t> </w:t>
      </w:r>
      <w:r>
        <w:rPr/>
        <w:t>code.</w:t>
      </w:r>
      <w:r>
        <w:rPr>
          <w:spacing w:val="-3"/>
        </w:rPr>
        <w:t> </w:t>
      </w:r>
      <w:r>
        <w:rPr/>
        <w:t>We</w:t>
      </w:r>
      <w:r>
        <w:rPr>
          <w:spacing w:val="-3"/>
        </w:rPr>
        <w:t> </w:t>
      </w:r>
      <w:r>
        <w:rPr/>
        <w:t>will</w:t>
      </w:r>
      <w:r>
        <w:rPr>
          <w:spacing w:val="-3"/>
        </w:rPr>
        <w:t> </w:t>
      </w:r>
      <w:r>
        <w:rPr/>
        <w:t>show</w:t>
      </w:r>
      <w:r>
        <w:rPr>
          <w:spacing w:val="-3"/>
        </w:rPr>
        <w:t> </w:t>
      </w:r>
      <w:r>
        <w:rPr/>
        <w:t>the</w:t>
      </w:r>
      <w:r>
        <w:rPr>
          <w:spacing w:val="-3"/>
        </w:rPr>
        <w:t> </w:t>
      </w:r>
      <w:r>
        <w:rPr/>
        <w:t>aggregates</w:t>
      </w:r>
      <w:r>
        <w:rPr>
          <w:spacing w:val="-3"/>
        </w:rPr>
        <w:t> </w:t>
      </w:r>
      <w:r>
        <w:rPr/>
        <w:t>before</w:t>
      </w:r>
      <w:r>
        <w:rPr>
          <w:spacing w:val="-3"/>
        </w:rPr>
        <w:t> </w:t>
      </w:r>
      <w:r>
        <w:rPr/>
        <w:t>and</w:t>
      </w:r>
      <w:r>
        <w:rPr>
          <w:spacing w:val="-3"/>
        </w:rPr>
        <w:t> </w:t>
      </w:r>
      <w:r>
        <w:rPr/>
        <w:t>after</w:t>
      </w:r>
      <w:r>
        <w:rPr>
          <w:spacing w:val="-3"/>
        </w:rPr>
        <w:t> </w:t>
      </w:r>
      <w:r>
        <w:rPr/>
        <w:t>adjustment. We will then print out orders:</w:t>
      </w:r>
    </w:p>
    <w:p>
      <w:pPr>
        <w:spacing w:before="209"/>
        <w:ind w:left="352" w:right="0" w:firstLine="0"/>
        <w:jc w:val="left"/>
        <w:rPr>
          <w:rFonts w:ascii="Consolas"/>
          <w:i/>
          <w:sz w:val="19"/>
        </w:rPr>
      </w:pPr>
      <w:r>
        <w:rPr/>
        <mc:AlternateContent>
          <mc:Choice Requires="wps">
            <w:drawing>
              <wp:anchor distT="0" distB="0" distL="0" distR="0" allowOverlap="1" layoutInCell="1" locked="0" behindDoc="1" simplePos="0" relativeHeight="481943040">
                <wp:simplePos x="0" y="0"/>
                <wp:positionH relativeFrom="page">
                  <wp:posOffset>950399</wp:posOffset>
                </wp:positionH>
                <wp:positionV relativeFrom="paragraph">
                  <wp:posOffset>99555</wp:posOffset>
                </wp:positionV>
                <wp:extent cx="5029200" cy="5610225"/>
                <wp:effectExtent l="0" t="0" r="0" b="0"/>
                <wp:wrapNone/>
                <wp:docPr id="834" name="Graphic 834"/>
                <wp:cNvGraphicFramePr>
                  <a:graphicFrameLocks/>
                </wp:cNvGraphicFramePr>
                <a:graphic>
                  <a:graphicData uri="http://schemas.microsoft.com/office/word/2010/wordprocessingShape">
                    <wps:wsp>
                      <wps:cNvPr id="834" name="Graphic 834"/>
                      <wps:cNvSpPr/>
                      <wps:spPr>
                        <a:xfrm>
                          <a:off x="0" y="0"/>
                          <a:ext cx="5029200" cy="5610225"/>
                        </a:xfrm>
                        <a:custGeom>
                          <a:avLst/>
                          <a:gdLst/>
                          <a:ahLst/>
                          <a:cxnLst/>
                          <a:rect l="l" t="t" r="r" b="b"/>
                          <a:pathLst>
                            <a:path w="5029200" h="5610225">
                              <a:moveTo>
                                <a:pt x="5029200" y="0"/>
                              </a:moveTo>
                              <a:lnTo>
                                <a:pt x="0" y="0"/>
                              </a:lnTo>
                              <a:lnTo>
                                <a:pt x="0" y="5610098"/>
                              </a:lnTo>
                              <a:lnTo>
                                <a:pt x="5029200" y="5610098"/>
                              </a:lnTo>
                              <a:lnTo>
                                <a:pt x="5029200" y="0"/>
                              </a:lnTo>
                              <a:close/>
                            </a:path>
                          </a:pathLst>
                        </a:custGeom>
                        <a:solidFill>
                          <a:srgbClr val="FAFAFA"/>
                        </a:solidFill>
                      </wps:spPr>
                      <wps:bodyPr wrap="square" lIns="0" tIns="0" rIns="0" bIns="0" rtlCol="0">
                        <a:prstTxWarp prst="textNoShape">
                          <a:avLst/>
                        </a:prstTxWarp>
                        <a:noAutofit/>
                      </wps:bodyPr>
                    </wps:wsp>
                  </a:graphicData>
                </a:graphic>
              </wp:anchor>
            </w:drawing>
          </mc:Choice>
          <mc:Fallback>
            <w:pict>
              <v:rect style="position:absolute;margin-left:74.834602pt;margin-top:7.839031pt;width:396pt;height:441.74pt;mso-position-horizontal-relative:page;mso-position-vertical-relative:paragraph;z-index:-21373440" id="docshape593" filled="true" fillcolor="#fafafa" stroked="false">
                <v:fill type="solid"/>
                <w10:wrap type="none"/>
              </v:rect>
            </w:pict>
          </mc:Fallback>
        </mc:AlternateContent>
      </w:r>
      <w:r>
        <w:rPr>
          <w:rFonts w:ascii="Consolas"/>
          <w:i/>
          <w:color w:val="A0A1A7"/>
          <w:sz w:val="19"/>
        </w:rPr>
        <w:t># Chapter 13: Portfolio Management </w:t>
      </w:r>
      <w:r>
        <w:rPr>
          <w:rFonts w:ascii="Consolas"/>
          <w:i/>
          <w:color w:val="A0A1A7"/>
          <w:spacing w:val="-2"/>
          <w:sz w:val="19"/>
        </w:rPr>
        <w:t>System</w:t>
      </w:r>
    </w:p>
    <w:p>
      <w:pPr>
        <w:spacing w:before="35"/>
        <w:ind w:left="352" w:right="0" w:firstLine="0"/>
        <w:jc w:val="left"/>
        <w:rPr>
          <w:rFonts w:ascii="Consolas"/>
          <w:sz w:val="19"/>
        </w:rPr>
      </w:pPr>
      <w:r>
        <w:rPr>
          <w:rFonts w:ascii="Consolas"/>
          <w:color w:val="383A42"/>
          <w:sz w:val="19"/>
        </w:rPr>
        <w:t>adjust_long</w:t>
      </w:r>
      <w:r>
        <w:rPr>
          <w:rFonts w:ascii="Consolas"/>
          <w:color w:val="383A42"/>
          <w:spacing w:val="-1"/>
          <w:sz w:val="19"/>
        </w:rPr>
        <w:t> </w:t>
      </w:r>
      <w:r>
        <w:rPr>
          <w:rFonts w:ascii="Consolas"/>
          <w:color w:val="383A42"/>
          <w:sz w:val="19"/>
        </w:rPr>
        <w:t>= adjust_short</w:t>
      </w:r>
      <w:r>
        <w:rPr>
          <w:rFonts w:ascii="Consolas"/>
          <w:color w:val="383A42"/>
          <w:spacing w:val="51"/>
          <w:w w:val="150"/>
          <w:sz w:val="19"/>
        </w:rPr>
        <w:t> </w:t>
      </w:r>
      <w:r>
        <w:rPr>
          <w:rFonts w:ascii="Consolas"/>
          <w:color w:val="383A42"/>
          <w:sz w:val="19"/>
        </w:rPr>
        <w:t>=</w:t>
      </w:r>
      <w:r>
        <w:rPr>
          <w:rFonts w:ascii="Consolas"/>
          <w:color w:val="383A42"/>
          <w:spacing w:val="52"/>
          <w:w w:val="150"/>
          <w:sz w:val="19"/>
        </w:rPr>
        <w:t> </w:t>
      </w:r>
      <w:r>
        <w:rPr>
          <w:rFonts w:ascii="Consolas"/>
          <w:color w:val="383A42"/>
          <w:sz w:val="19"/>
        </w:rPr>
        <w:t>-</w:t>
      </w:r>
      <w:r>
        <w:rPr>
          <w:rFonts w:ascii="Consolas"/>
          <w:color w:val="986801"/>
          <w:spacing w:val="-4"/>
          <w:sz w:val="19"/>
        </w:rPr>
        <w:t>0.01</w:t>
      </w:r>
    </w:p>
    <w:p>
      <w:pPr>
        <w:pStyle w:val="BodyText"/>
        <w:spacing w:before="68"/>
        <w:ind w:left="0"/>
        <w:rPr>
          <w:rFonts w:ascii="Consolas"/>
          <w:sz w:val="19"/>
        </w:rPr>
      </w:pPr>
    </w:p>
    <w:p>
      <w:pPr>
        <w:spacing w:line="276" w:lineRule="auto" w:before="0"/>
        <w:ind w:left="352" w:right="2889" w:firstLine="0"/>
        <w:jc w:val="left"/>
        <w:rPr>
          <w:rFonts w:ascii="Consolas"/>
          <w:sz w:val="19"/>
        </w:rPr>
      </w:pPr>
      <w:r>
        <w:rPr>
          <w:rFonts w:ascii="Consolas"/>
          <w:color w:val="383A42"/>
          <w:sz w:val="19"/>
        </w:rPr>
        <w:t>MV = port[</w:t>
      </w:r>
      <w:r>
        <w:rPr>
          <w:rFonts w:ascii="Consolas"/>
          <w:color w:val="50A14F"/>
          <w:sz w:val="19"/>
        </w:rPr>
        <w:t>'Shares'</w:t>
      </w:r>
      <w:r>
        <w:rPr>
          <w:rFonts w:ascii="Consolas"/>
          <w:color w:val="383A42"/>
          <w:sz w:val="19"/>
        </w:rPr>
        <w:t>] * port[</w:t>
      </w:r>
      <w:r>
        <w:rPr>
          <w:rFonts w:ascii="Consolas"/>
          <w:color w:val="50A14F"/>
          <w:sz w:val="19"/>
        </w:rPr>
        <w:t>'Price'</w:t>
      </w:r>
      <w:r>
        <w:rPr>
          <w:rFonts w:ascii="Consolas"/>
          <w:color w:val="383A42"/>
          <w:sz w:val="19"/>
        </w:rPr>
        <w:t>] port[</w:t>
      </w:r>
      <w:r>
        <w:rPr>
          <w:rFonts w:ascii="Consolas"/>
          <w:color w:val="50A14F"/>
          <w:sz w:val="19"/>
        </w:rPr>
        <w:t>'Weight'</w:t>
      </w:r>
      <w:r>
        <w:rPr>
          <w:rFonts w:ascii="Consolas"/>
          <w:color w:val="383A42"/>
          <w:sz w:val="19"/>
        </w:rPr>
        <w:t>]</w:t>
      </w:r>
      <w:r>
        <w:rPr>
          <w:rFonts w:ascii="Consolas"/>
          <w:color w:val="383A42"/>
          <w:spacing w:val="-12"/>
          <w:sz w:val="19"/>
        </w:rPr>
        <w:t> </w:t>
      </w:r>
      <w:r>
        <w:rPr>
          <w:rFonts w:ascii="Consolas"/>
          <w:color w:val="383A42"/>
          <w:sz w:val="19"/>
        </w:rPr>
        <w:t>=</w:t>
      </w:r>
      <w:r>
        <w:rPr>
          <w:rFonts w:ascii="Consolas"/>
          <w:color w:val="383A42"/>
          <w:spacing w:val="-13"/>
          <w:sz w:val="19"/>
        </w:rPr>
        <w:t> </w:t>
      </w:r>
      <w:r>
        <w:rPr>
          <w:rFonts w:ascii="Consolas"/>
          <w:color w:val="C18401"/>
          <w:sz w:val="19"/>
        </w:rPr>
        <w:t>round</w:t>
      </w:r>
      <w:r>
        <w:rPr>
          <w:rFonts w:ascii="Consolas"/>
          <w:color w:val="383A42"/>
          <w:sz w:val="19"/>
        </w:rPr>
        <w:t>(MV.div(</w:t>
      </w:r>
      <w:r>
        <w:rPr>
          <w:rFonts w:ascii="Consolas"/>
          <w:color w:val="C18401"/>
          <w:sz w:val="19"/>
        </w:rPr>
        <w:t>abs</w:t>
      </w:r>
      <w:r>
        <w:rPr>
          <w:rFonts w:ascii="Consolas"/>
          <w:color w:val="383A42"/>
          <w:sz w:val="19"/>
        </w:rPr>
        <w:t>(MV).</w:t>
      </w:r>
      <w:r>
        <w:rPr>
          <w:rFonts w:ascii="Consolas"/>
          <w:color w:val="C18401"/>
          <w:sz w:val="19"/>
        </w:rPr>
        <w:t>sum</w:t>
      </w:r>
      <w:r>
        <w:rPr>
          <w:rFonts w:ascii="Consolas"/>
          <w:color w:val="383A42"/>
          <w:sz w:val="19"/>
        </w:rPr>
        <w:t>()),</w:t>
      </w:r>
      <w:r>
        <w:rPr>
          <w:rFonts w:ascii="Consolas"/>
          <w:color w:val="383A42"/>
          <w:spacing w:val="-13"/>
          <w:sz w:val="19"/>
        </w:rPr>
        <w:t> </w:t>
      </w:r>
      <w:r>
        <w:rPr>
          <w:rFonts w:ascii="Consolas"/>
          <w:color w:val="986801"/>
          <w:sz w:val="19"/>
        </w:rPr>
        <w:t>3</w:t>
      </w:r>
      <w:r>
        <w:rPr>
          <w:rFonts w:ascii="Consolas"/>
          <w:color w:val="383A42"/>
          <w:sz w:val="19"/>
        </w:rPr>
        <w:t>)</w:t>
      </w:r>
    </w:p>
    <w:p>
      <w:pPr>
        <w:spacing w:before="3"/>
        <w:ind w:left="352" w:right="0" w:firstLine="0"/>
        <w:jc w:val="left"/>
        <w:rPr>
          <w:rFonts w:ascii="Consolas"/>
          <w:sz w:val="19"/>
        </w:rPr>
      </w:pPr>
      <w:r>
        <w:rPr>
          <w:rFonts w:ascii="Consolas"/>
          <w:color w:val="383A42"/>
          <w:sz w:val="19"/>
        </w:rPr>
        <w:t>port[</w:t>
      </w:r>
      <w:r>
        <w:rPr>
          <w:rFonts w:ascii="Consolas"/>
          <w:color w:val="50A14F"/>
          <w:sz w:val="19"/>
        </w:rPr>
        <w:t>'rR'</w:t>
      </w:r>
      <w:r>
        <w:rPr>
          <w:rFonts w:ascii="Consolas"/>
          <w:color w:val="383A42"/>
          <w:sz w:val="19"/>
        </w:rPr>
        <w:t>]</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383A42"/>
          <w:sz w:val="19"/>
        </w:rPr>
        <w:t>(port[</w:t>
      </w:r>
      <w:r>
        <w:rPr>
          <w:rFonts w:ascii="Consolas"/>
          <w:color w:val="50A14F"/>
          <w:sz w:val="19"/>
        </w:rPr>
        <w:t>'rCost'</w:t>
      </w:r>
      <w:r>
        <w:rPr>
          <w:rFonts w:ascii="Consolas"/>
          <w:color w:val="383A42"/>
          <w:sz w:val="19"/>
        </w:rPr>
        <w:t>]</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383A42"/>
          <w:spacing w:val="-2"/>
          <w:sz w:val="19"/>
        </w:rPr>
        <w:t>port[</w:t>
      </w:r>
      <w:r>
        <w:rPr>
          <w:rFonts w:ascii="Consolas"/>
          <w:color w:val="50A14F"/>
          <w:spacing w:val="-2"/>
          <w:sz w:val="19"/>
        </w:rPr>
        <w:t>'rSL'</w:t>
      </w:r>
      <w:r>
        <w:rPr>
          <w:rFonts w:ascii="Consolas"/>
          <w:color w:val="383A42"/>
          <w:spacing w:val="-2"/>
          <w:sz w:val="19"/>
        </w:rPr>
        <w:t>])</w:t>
      </w:r>
    </w:p>
    <w:p>
      <w:pPr>
        <w:spacing w:line="244" w:lineRule="auto" w:before="34"/>
        <w:ind w:left="352" w:right="656" w:firstLine="0"/>
        <w:jc w:val="left"/>
        <w:rPr>
          <w:rFonts w:ascii="Consolas"/>
          <w:sz w:val="19"/>
        </w:rPr>
      </w:pPr>
      <w:r>
        <w:rPr>
          <w:rFonts w:ascii="Consolas"/>
          <w:color w:val="383A42"/>
          <w:sz w:val="19"/>
        </w:rPr>
        <w:t>port[</w:t>
      </w:r>
      <w:r>
        <w:rPr>
          <w:rFonts w:ascii="Consolas"/>
          <w:color w:val="50A14F"/>
          <w:sz w:val="19"/>
        </w:rPr>
        <w:t>'rRisk'</w:t>
      </w:r>
      <w:r>
        <w:rPr>
          <w:rFonts w:ascii="Consolas"/>
          <w:color w:val="383A42"/>
          <w:sz w:val="19"/>
        </w:rPr>
        <w:t>]</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w:t>
      </w:r>
      <w:r>
        <w:rPr>
          <w:rFonts w:ascii="Consolas"/>
          <w:color w:val="C18401"/>
          <w:sz w:val="19"/>
        </w:rPr>
        <w:t>round</w:t>
      </w:r>
      <w:r>
        <w:rPr>
          <w:rFonts w:ascii="Consolas"/>
          <w:color w:val="383A42"/>
          <w:sz w:val="19"/>
        </w:rPr>
        <w:t>(np.maximum(</w:t>
      </w:r>
      <w:r>
        <w:rPr>
          <w:rFonts w:ascii="Consolas"/>
          <w:color w:val="986801"/>
          <w:sz w:val="19"/>
        </w:rPr>
        <w:t>0</w:t>
      </w:r>
      <w:r>
        <w:rPr>
          <w:rFonts w:ascii="Consolas"/>
          <w:color w:val="383A42"/>
          <w:sz w:val="19"/>
        </w:rPr>
        <w:t>,(port[</w:t>
      </w:r>
      <w:r>
        <w:rPr>
          <w:rFonts w:ascii="Consolas"/>
          <w:color w:val="50A14F"/>
          <w:sz w:val="19"/>
        </w:rPr>
        <w:t>'rR'</w:t>
      </w:r>
      <w:r>
        <w:rPr>
          <w:rFonts w:ascii="Consolas"/>
          <w:color w:val="383A42"/>
          <w:sz w:val="19"/>
        </w:rPr>
        <w:t>]</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port[</w:t>
      </w:r>
      <w:r>
        <w:rPr>
          <w:rFonts w:ascii="Consolas"/>
          <w:color w:val="50A14F"/>
          <w:sz w:val="19"/>
        </w:rPr>
        <w:t>'Shares'</w:t>
      </w:r>
      <w:r>
        <w:rPr>
          <w:rFonts w:ascii="Consolas"/>
          <w:color w:val="383A42"/>
          <w:sz w:val="19"/>
        </w:rPr>
        <w:t>])/K), </w:t>
      </w:r>
      <w:r>
        <w:rPr>
          <w:rFonts w:ascii="Consolas"/>
          <w:color w:val="986801"/>
          <w:spacing w:val="-6"/>
          <w:sz w:val="19"/>
        </w:rPr>
        <w:t>4</w:t>
      </w:r>
      <w:r>
        <w:rPr>
          <w:rFonts w:ascii="Consolas"/>
          <w:color w:val="383A42"/>
          <w:spacing w:val="-6"/>
          <w:sz w:val="19"/>
        </w:rPr>
        <w:t>)</w:t>
      </w:r>
    </w:p>
    <w:p>
      <w:pPr>
        <w:spacing w:before="31"/>
        <w:ind w:left="352" w:right="0" w:firstLine="0"/>
        <w:jc w:val="left"/>
        <w:rPr>
          <w:rFonts w:ascii="Consolas"/>
          <w:sz w:val="19"/>
        </w:rPr>
      </w:pPr>
      <w:r>
        <w:rPr>
          <w:rFonts w:ascii="Consolas"/>
          <w:color w:val="383A42"/>
          <w:sz w:val="19"/>
        </w:rPr>
        <w:t>port[</w:t>
      </w:r>
      <w:r>
        <w:rPr>
          <w:rFonts w:ascii="Consolas"/>
          <w:color w:val="50A14F"/>
          <w:sz w:val="19"/>
        </w:rPr>
        <w:t>'rRAR'</w:t>
      </w:r>
      <w:r>
        <w:rPr>
          <w:rFonts w:ascii="Consolas"/>
          <w:color w:val="383A42"/>
          <w:sz w:val="19"/>
        </w:rPr>
        <w:t>]</w:t>
      </w:r>
      <w:r>
        <w:rPr>
          <w:rFonts w:ascii="Consolas"/>
          <w:color w:val="383A42"/>
          <w:spacing w:val="-4"/>
          <w:sz w:val="19"/>
        </w:rPr>
        <w:t> </w:t>
      </w:r>
      <w:r>
        <w:rPr>
          <w:rFonts w:ascii="Consolas"/>
          <w:color w:val="383A42"/>
          <w:sz w:val="19"/>
        </w:rPr>
        <w:t>=</w:t>
      </w:r>
      <w:r>
        <w:rPr>
          <w:rFonts w:ascii="Consolas"/>
          <w:color w:val="383A42"/>
          <w:spacing w:val="-2"/>
          <w:sz w:val="19"/>
        </w:rPr>
        <w:t> </w:t>
      </w:r>
      <w:r>
        <w:rPr>
          <w:rFonts w:ascii="Consolas"/>
          <w:color w:val="C18401"/>
          <w:sz w:val="19"/>
        </w:rPr>
        <w:t>round</w:t>
      </w:r>
      <w:r>
        <w:rPr>
          <w:rFonts w:ascii="Consolas"/>
          <w:color w:val="383A42"/>
          <w:sz w:val="19"/>
        </w:rPr>
        <w:t>(</w:t>
      </w:r>
      <w:r>
        <w:rPr>
          <w:rFonts w:ascii="Consolas"/>
          <w:color w:val="383A42"/>
          <w:spacing w:val="-2"/>
          <w:sz w:val="19"/>
        </w:rPr>
        <w:t> </w:t>
      </w:r>
      <w:r>
        <w:rPr>
          <w:rFonts w:ascii="Consolas"/>
          <w:color w:val="383A42"/>
          <w:sz w:val="19"/>
        </w:rPr>
        <w:t>(port[</w:t>
      </w:r>
      <w:r>
        <w:rPr>
          <w:rFonts w:ascii="Consolas"/>
          <w:color w:val="50A14F"/>
          <w:sz w:val="19"/>
        </w:rPr>
        <w:t>'rPrice'</w:t>
      </w:r>
      <w:r>
        <w:rPr>
          <w:rFonts w:ascii="Consolas"/>
          <w:color w:val="383A42"/>
          <w:sz w:val="19"/>
        </w:rPr>
        <w:t>]</w:t>
      </w:r>
      <w:r>
        <w:rPr>
          <w:rFonts w:ascii="Consolas"/>
          <w:color w:val="383A42"/>
          <w:spacing w:val="-1"/>
          <w:sz w:val="19"/>
        </w:rPr>
        <w:t> </w:t>
      </w:r>
      <w:r>
        <w:rPr>
          <w:rFonts w:ascii="Consolas"/>
          <w:color w:val="383A42"/>
          <w:sz w:val="19"/>
        </w:rPr>
        <w:t>-</w:t>
      </w:r>
      <w:r>
        <w:rPr>
          <w:rFonts w:ascii="Consolas"/>
          <w:color w:val="383A42"/>
          <w:spacing w:val="-2"/>
          <w:sz w:val="19"/>
        </w:rPr>
        <w:t> </w:t>
      </w:r>
      <w:r>
        <w:rPr>
          <w:rFonts w:ascii="Consolas"/>
          <w:color w:val="383A42"/>
          <w:sz w:val="19"/>
        </w:rPr>
        <w:t>port[</w:t>
      </w:r>
      <w:r>
        <w:rPr>
          <w:rFonts w:ascii="Consolas"/>
          <w:color w:val="50A14F"/>
          <w:sz w:val="19"/>
        </w:rPr>
        <w:t>'rCost'</w:t>
      </w:r>
      <w:r>
        <w:rPr>
          <w:rFonts w:ascii="Consolas"/>
          <w:color w:val="383A42"/>
          <w:sz w:val="19"/>
        </w:rPr>
        <w:t>])/port[</w:t>
      </w:r>
      <w:r>
        <w:rPr>
          <w:rFonts w:ascii="Consolas"/>
          <w:color w:val="50A14F"/>
          <w:sz w:val="19"/>
        </w:rPr>
        <w:t>'rR'</w:t>
      </w:r>
      <w:r>
        <w:rPr>
          <w:rFonts w:ascii="Consolas"/>
          <w:color w:val="383A42"/>
          <w:sz w:val="19"/>
        </w:rPr>
        <w:t>],</w:t>
      </w:r>
      <w:r>
        <w:rPr>
          <w:rFonts w:ascii="Consolas"/>
          <w:color w:val="383A42"/>
          <w:spacing w:val="-2"/>
          <w:sz w:val="19"/>
        </w:rPr>
        <w:t> </w:t>
      </w:r>
      <w:r>
        <w:rPr>
          <w:rFonts w:ascii="Consolas"/>
          <w:color w:val="986801"/>
          <w:spacing w:val="-5"/>
          <w:sz w:val="19"/>
        </w:rPr>
        <w:t>1</w:t>
      </w:r>
      <w:r>
        <w:rPr>
          <w:rFonts w:ascii="Consolas"/>
          <w:color w:val="383A42"/>
          <w:spacing w:val="-5"/>
          <w:sz w:val="19"/>
        </w:rPr>
        <w:t>)</w:t>
      </w:r>
    </w:p>
    <w:p>
      <w:pPr>
        <w:spacing w:line="244" w:lineRule="auto" w:before="34"/>
        <w:ind w:left="351" w:right="412" w:firstLine="0"/>
        <w:jc w:val="left"/>
        <w:rPr>
          <w:rFonts w:ascii="Consolas"/>
          <w:sz w:val="19"/>
        </w:rPr>
      </w:pPr>
      <w:r>
        <w:rPr>
          <w:rFonts w:ascii="Consolas"/>
          <w:color w:val="383A42"/>
          <w:sz w:val="19"/>
        </w:rPr>
        <w:t>port[</w:t>
      </w:r>
      <w:r>
        <w:rPr>
          <w:rFonts w:ascii="Consolas"/>
          <w:color w:val="50A14F"/>
          <w:sz w:val="19"/>
        </w:rPr>
        <w:t>'rCTR'</w:t>
      </w:r>
      <w:r>
        <w:rPr>
          <w:rFonts w:ascii="Consolas"/>
          <w:color w:val="383A42"/>
          <w:sz w:val="19"/>
        </w:rPr>
        <w:t>]</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C18401"/>
          <w:sz w:val="19"/>
        </w:rPr>
        <w:t>round</w:t>
      </w:r>
      <w:r>
        <w:rPr>
          <w:rFonts w:ascii="Consolas"/>
          <w:color w:val="383A42"/>
          <w:sz w:val="19"/>
        </w:rPr>
        <w:t>(port[</w:t>
      </w:r>
      <w:r>
        <w:rPr>
          <w:rFonts w:ascii="Consolas"/>
          <w:color w:val="50A14F"/>
          <w:sz w:val="19"/>
        </w:rPr>
        <w:t>'Shares'</w:t>
      </w:r>
      <w:r>
        <w:rPr>
          <w:rFonts w:ascii="Consolas"/>
          <w:color w:val="383A42"/>
          <w:sz w:val="19"/>
        </w:rPr>
        <w:t>]</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(port[</w:t>
      </w:r>
      <w:r>
        <w:rPr>
          <w:rFonts w:ascii="Consolas"/>
          <w:color w:val="50A14F"/>
          <w:sz w:val="19"/>
        </w:rPr>
        <w:t>'rPrice'</w:t>
      </w:r>
      <w:r>
        <w:rPr>
          <w:rFonts w:ascii="Consolas"/>
          <w:color w:val="383A42"/>
          <w:sz w:val="19"/>
        </w:rPr>
        <w:t>]-port[</w:t>
      </w:r>
      <w:r>
        <w:rPr>
          <w:rFonts w:ascii="Consolas"/>
          <w:color w:val="50A14F"/>
          <w:sz w:val="19"/>
        </w:rPr>
        <w:t>'rCost'</w:t>
      </w:r>
      <w:r>
        <w:rPr>
          <w:rFonts w:ascii="Consolas"/>
          <w:color w:val="383A42"/>
          <w:sz w:val="19"/>
        </w:rPr>
        <w:t>])/ </w:t>
      </w:r>
      <w:r>
        <w:rPr>
          <w:rFonts w:ascii="Consolas"/>
          <w:color w:val="383A42"/>
          <w:spacing w:val="-4"/>
          <w:sz w:val="19"/>
        </w:rPr>
        <w:t>K,</w:t>
      </w:r>
      <w:r>
        <w:rPr>
          <w:rFonts w:ascii="Consolas"/>
          <w:color w:val="986801"/>
          <w:spacing w:val="-4"/>
          <w:sz w:val="19"/>
        </w:rPr>
        <w:t>4</w:t>
      </w:r>
      <w:r>
        <w:rPr>
          <w:rFonts w:ascii="Consolas"/>
          <w:color w:val="383A42"/>
          <w:spacing w:val="-4"/>
          <w:sz w:val="19"/>
        </w:rPr>
        <w:t>)</w:t>
      </w:r>
    </w:p>
    <w:p>
      <w:pPr>
        <w:spacing w:before="31"/>
        <w:ind w:left="351" w:right="0" w:firstLine="0"/>
        <w:jc w:val="left"/>
        <w:rPr>
          <w:rFonts w:ascii="Consolas"/>
          <w:sz w:val="19"/>
        </w:rPr>
      </w:pPr>
      <w:r>
        <w:rPr>
          <w:rFonts w:ascii="Consolas"/>
          <w:color w:val="383A42"/>
          <w:sz w:val="19"/>
        </w:rPr>
        <w:t>port[</w:t>
      </w:r>
      <w:r>
        <w:rPr>
          <w:rFonts w:ascii="Consolas"/>
          <w:color w:val="50A14F"/>
          <w:sz w:val="19"/>
        </w:rPr>
        <w:t>'CTR'</w:t>
      </w:r>
      <w:r>
        <w:rPr>
          <w:rFonts w:ascii="Consolas"/>
          <w:color w:val="383A42"/>
          <w:sz w:val="19"/>
        </w:rPr>
        <w:t>]</w:t>
      </w:r>
      <w:r>
        <w:rPr>
          <w:rFonts w:ascii="Consolas"/>
          <w:color w:val="383A42"/>
          <w:spacing w:val="-2"/>
          <w:sz w:val="19"/>
        </w:rPr>
        <w:t> </w:t>
      </w:r>
      <w:r>
        <w:rPr>
          <w:rFonts w:ascii="Consolas"/>
          <w:color w:val="383A42"/>
          <w:sz w:val="19"/>
        </w:rPr>
        <w:t>=</w:t>
      </w:r>
      <w:r>
        <w:rPr>
          <w:rFonts w:ascii="Consolas"/>
          <w:color w:val="383A42"/>
          <w:spacing w:val="-3"/>
          <w:sz w:val="19"/>
        </w:rPr>
        <w:t> </w:t>
      </w:r>
      <w:r>
        <w:rPr>
          <w:rFonts w:ascii="Consolas"/>
          <w:color w:val="C18401"/>
          <w:sz w:val="19"/>
        </w:rPr>
        <w:t>round</w:t>
      </w:r>
      <w:r>
        <w:rPr>
          <w:rFonts w:ascii="Consolas"/>
          <w:color w:val="383A42"/>
          <w:sz w:val="19"/>
        </w:rPr>
        <w:t>(port[</w:t>
      </w:r>
      <w:r>
        <w:rPr>
          <w:rFonts w:ascii="Consolas"/>
          <w:color w:val="50A14F"/>
          <w:sz w:val="19"/>
        </w:rPr>
        <w:t>'Shares'</w:t>
      </w:r>
      <w:r>
        <w:rPr>
          <w:rFonts w:ascii="Consolas"/>
          <w:color w:val="383A42"/>
          <w:sz w:val="19"/>
        </w:rPr>
        <w:t>]</w:t>
      </w:r>
      <w:r>
        <w:rPr>
          <w:rFonts w:ascii="Consolas"/>
          <w:color w:val="383A42"/>
          <w:spacing w:val="-2"/>
          <w:sz w:val="19"/>
        </w:rPr>
        <w:t> </w:t>
      </w:r>
      <w:r>
        <w:rPr>
          <w:rFonts w:ascii="Consolas"/>
          <w:color w:val="383A42"/>
          <w:sz w:val="19"/>
        </w:rPr>
        <w:t>*</w:t>
      </w:r>
      <w:r>
        <w:rPr>
          <w:rFonts w:ascii="Consolas"/>
          <w:color w:val="383A42"/>
          <w:spacing w:val="-2"/>
          <w:sz w:val="19"/>
        </w:rPr>
        <w:t> </w:t>
      </w:r>
      <w:r>
        <w:rPr>
          <w:rFonts w:ascii="Consolas"/>
          <w:color w:val="383A42"/>
          <w:sz w:val="19"/>
        </w:rPr>
        <w:t>(port[</w:t>
      </w:r>
      <w:r>
        <w:rPr>
          <w:rFonts w:ascii="Consolas"/>
          <w:color w:val="50A14F"/>
          <w:sz w:val="19"/>
        </w:rPr>
        <w:t>'Price'</w:t>
      </w:r>
      <w:r>
        <w:rPr>
          <w:rFonts w:ascii="Consolas"/>
          <w:color w:val="383A42"/>
          <w:sz w:val="19"/>
        </w:rPr>
        <w:t>]-port[</w:t>
      </w:r>
      <w:r>
        <w:rPr>
          <w:rFonts w:ascii="Consolas"/>
          <w:color w:val="50A14F"/>
          <w:sz w:val="19"/>
        </w:rPr>
        <w:t>'Cost'</w:t>
      </w:r>
      <w:r>
        <w:rPr>
          <w:rFonts w:ascii="Consolas"/>
          <w:color w:val="383A42"/>
          <w:sz w:val="19"/>
        </w:rPr>
        <w:t>])/</w:t>
      </w:r>
      <w:r>
        <w:rPr>
          <w:rFonts w:ascii="Consolas"/>
          <w:color w:val="383A42"/>
          <w:spacing w:val="-1"/>
          <w:sz w:val="19"/>
        </w:rPr>
        <w:t> </w:t>
      </w:r>
      <w:r>
        <w:rPr>
          <w:rFonts w:ascii="Consolas"/>
          <w:color w:val="383A42"/>
          <w:spacing w:val="-4"/>
          <w:sz w:val="19"/>
        </w:rPr>
        <w:t>K,</w:t>
      </w:r>
      <w:r>
        <w:rPr>
          <w:rFonts w:ascii="Consolas"/>
          <w:color w:val="986801"/>
          <w:spacing w:val="-4"/>
          <w:sz w:val="19"/>
        </w:rPr>
        <w:t>4</w:t>
      </w:r>
      <w:r>
        <w:rPr>
          <w:rFonts w:ascii="Consolas"/>
          <w:color w:val="383A42"/>
          <w:spacing w:val="-4"/>
          <w:sz w:val="19"/>
        </w:rPr>
        <w:t>)</w:t>
      </w:r>
    </w:p>
    <w:p>
      <w:pPr>
        <w:pStyle w:val="BodyText"/>
        <w:spacing w:before="69"/>
        <w:ind w:left="0"/>
        <w:rPr>
          <w:rFonts w:ascii="Consolas"/>
          <w:sz w:val="19"/>
        </w:rPr>
      </w:pPr>
    </w:p>
    <w:p>
      <w:pPr>
        <w:spacing w:line="276" w:lineRule="auto" w:before="0"/>
        <w:ind w:left="351" w:right="3662" w:firstLine="0"/>
        <w:jc w:val="left"/>
        <w:rPr>
          <w:rFonts w:ascii="Consolas"/>
          <w:sz w:val="19"/>
        </w:rPr>
      </w:pPr>
      <w:r>
        <w:rPr>
          <w:rFonts w:ascii="Consolas"/>
          <w:color w:val="383A42"/>
          <w:sz w:val="19"/>
        </w:rPr>
        <w:t>port_long = port[port[</w:t>
      </w:r>
      <w:r>
        <w:rPr>
          <w:rFonts w:ascii="Consolas"/>
          <w:color w:val="50A14F"/>
          <w:sz w:val="19"/>
        </w:rPr>
        <w:t>'Side'</w:t>
      </w:r>
      <w:r>
        <w:rPr>
          <w:rFonts w:ascii="Consolas"/>
          <w:color w:val="383A42"/>
          <w:sz w:val="19"/>
        </w:rPr>
        <w:t>] &gt; </w:t>
      </w:r>
      <w:r>
        <w:rPr>
          <w:rFonts w:ascii="Consolas"/>
          <w:color w:val="986801"/>
          <w:sz w:val="19"/>
        </w:rPr>
        <w:t>0</w:t>
      </w:r>
      <w:r>
        <w:rPr>
          <w:rFonts w:ascii="Consolas"/>
          <w:color w:val="383A42"/>
          <w:sz w:val="19"/>
        </w:rPr>
        <w:t>] port_short</w:t>
      </w:r>
      <w:r>
        <w:rPr>
          <w:rFonts w:ascii="Consolas"/>
          <w:color w:val="383A42"/>
          <w:spacing w:val="-9"/>
          <w:sz w:val="19"/>
        </w:rPr>
        <w:t> </w:t>
      </w:r>
      <w:r>
        <w:rPr>
          <w:rFonts w:ascii="Consolas"/>
          <w:color w:val="383A42"/>
          <w:sz w:val="19"/>
        </w:rPr>
        <w:t>=</w:t>
      </w:r>
      <w:r>
        <w:rPr>
          <w:rFonts w:ascii="Consolas"/>
          <w:color w:val="383A42"/>
          <w:spacing w:val="-9"/>
          <w:sz w:val="19"/>
        </w:rPr>
        <w:t> </w:t>
      </w:r>
      <w:r>
        <w:rPr>
          <w:rFonts w:ascii="Consolas"/>
          <w:color w:val="383A42"/>
          <w:sz w:val="19"/>
        </w:rPr>
        <w:t>port[port[</w:t>
      </w:r>
      <w:r>
        <w:rPr>
          <w:rFonts w:ascii="Consolas"/>
          <w:color w:val="50A14F"/>
          <w:sz w:val="19"/>
        </w:rPr>
        <w:t>'Side'</w:t>
      </w:r>
      <w:r>
        <w:rPr>
          <w:rFonts w:ascii="Consolas"/>
          <w:color w:val="383A42"/>
          <w:sz w:val="19"/>
        </w:rPr>
        <w:t>]</w:t>
      </w:r>
      <w:r>
        <w:rPr>
          <w:rFonts w:ascii="Consolas"/>
          <w:color w:val="383A42"/>
          <w:spacing w:val="-9"/>
          <w:sz w:val="19"/>
        </w:rPr>
        <w:t> </w:t>
      </w:r>
      <w:r>
        <w:rPr>
          <w:rFonts w:ascii="Consolas"/>
          <w:color w:val="383A42"/>
          <w:sz w:val="19"/>
        </w:rPr>
        <w:t>&lt;</w:t>
      </w:r>
      <w:r>
        <w:rPr>
          <w:rFonts w:ascii="Consolas"/>
          <w:color w:val="383A42"/>
          <w:spacing w:val="-10"/>
          <w:sz w:val="19"/>
        </w:rPr>
        <w:t> </w:t>
      </w:r>
      <w:r>
        <w:rPr>
          <w:rFonts w:ascii="Consolas"/>
          <w:color w:val="986801"/>
          <w:sz w:val="19"/>
        </w:rPr>
        <w:t>0</w:t>
      </w:r>
      <w:r>
        <w:rPr>
          <w:rFonts w:ascii="Consolas"/>
          <w:color w:val="383A42"/>
          <w:sz w:val="19"/>
        </w:rPr>
        <w:t>]</w:t>
      </w:r>
    </w:p>
    <w:p>
      <w:pPr>
        <w:spacing w:line="244" w:lineRule="auto" w:before="2"/>
        <w:ind w:left="351" w:right="291" w:hanging="1"/>
        <w:jc w:val="left"/>
        <w:rPr>
          <w:rFonts w:ascii="Consolas"/>
          <w:sz w:val="19"/>
        </w:rPr>
      </w:pPr>
      <w:r>
        <w:rPr>
          <w:rFonts w:ascii="Consolas"/>
          <w:color w:val="383A42"/>
          <w:sz w:val="19"/>
        </w:rPr>
        <w:t>pro_rata_long</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port_long[</w:t>
      </w:r>
      <w:r>
        <w:rPr>
          <w:rFonts w:ascii="Consolas"/>
          <w:color w:val="50A14F"/>
          <w:sz w:val="19"/>
        </w:rPr>
        <w:t>'rRisk'</w:t>
      </w:r>
      <w:r>
        <w:rPr>
          <w:rFonts w:ascii="Consolas"/>
          <w:color w:val="383A42"/>
          <w:sz w:val="19"/>
        </w:rPr>
        <w:t>]</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(port_long[</w:t>
      </w:r>
      <w:r>
        <w:rPr>
          <w:rFonts w:ascii="Consolas"/>
          <w:color w:val="50A14F"/>
          <w:sz w:val="19"/>
        </w:rPr>
        <w:t>'rRisk'</w:t>
      </w:r>
      <w:r>
        <w:rPr>
          <w:rFonts w:ascii="Consolas"/>
          <w:color w:val="383A42"/>
          <w:sz w:val="19"/>
        </w:rPr>
        <w:t>].</w:t>
      </w:r>
      <w:r>
        <w:rPr>
          <w:rFonts w:ascii="Consolas"/>
          <w:color w:val="C18401"/>
          <w:sz w:val="19"/>
        </w:rPr>
        <w:t>sum</w:t>
      </w:r>
      <w:r>
        <w:rPr>
          <w:rFonts w:ascii="Consolas"/>
          <w:color w:val="383A42"/>
          <w:sz w:val="19"/>
        </w:rPr>
        <w:t>()</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port_ </w:t>
      </w:r>
      <w:r>
        <w:rPr>
          <w:rFonts w:ascii="Consolas"/>
          <w:color w:val="383A42"/>
          <w:spacing w:val="-2"/>
          <w:sz w:val="19"/>
        </w:rPr>
        <w:t>long[</w:t>
      </w:r>
      <w:r>
        <w:rPr>
          <w:rFonts w:ascii="Consolas"/>
          <w:color w:val="50A14F"/>
          <w:spacing w:val="-2"/>
          <w:sz w:val="19"/>
        </w:rPr>
        <w:t>'rRAR'</w:t>
      </w:r>
      <w:r>
        <w:rPr>
          <w:rFonts w:ascii="Consolas"/>
          <w:color w:val="383A42"/>
          <w:spacing w:val="-2"/>
          <w:sz w:val="19"/>
        </w:rPr>
        <w:t>])</w:t>
      </w:r>
    </w:p>
    <w:p>
      <w:pPr>
        <w:spacing w:before="31"/>
        <w:ind w:left="351" w:right="0" w:firstLine="0"/>
        <w:jc w:val="left"/>
        <w:rPr>
          <w:rFonts w:ascii="Consolas"/>
          <w:sz w:val="19"/>
        </w:rPr>
      </w:pPr>
      <w:r>
        <w:rPr>
          <w:rFonts w:ascii="Consolas"/>
          <w:color w:val="383A42"/>
          <w:sz w:val="19"/>
        </w:rPr>
        <w:t>risk_adj_long</w:t>
      </w:r>
      <w:r>
        <w:rPr>
          <w:rFonts w:ascii="Consolas"/>
          <w:color w:val="383A42"/>
          <w:spacing w:val="-3"/>
          <w:sz w:val="19"/>
        </w:rPr>
        <w:t> </w:t>
      </w:r>
      <w:r>
        <w:rPr>
          <w:rFonts w:ascii="Consolas"/>
          <w:color w:val="383A42"/>
          <w:sz w:val="19"/>
        </w:rPr>
        <w:t>= (</w:t>
      </w:r>
      <w:r>
        <w:rPr>
          <w:rFonts w:ascii="Consolas"/>
          <w:color w:val="C18401"/>
          <w:sz w:val="19"/>
        </w:rPr>
        <w:t>abs</w:t>
      </w:r>
      <w:r>
        <w:rPr>
          <w:rFonts w:ascii="Consolas"/>
          <w:color w:val="383A42"/>
          <w:sz w:val="19"/>
        </w:rPr>
        <w:t>(adjust_long) * pro_rata_long</w:t>
      </w:r>
      <w:r>
        <w:rPr>
          <w:rFonts w:ascii="Consolas"/>
          <w:color w:val="383A42"/>
          <w:spacing w:val="-1"/>
          <w:sz w:val="19"/>
        </w:rPr>
        <w:t> </w:t>
      </w:r>
      <w:r>
        <w:rPr>
          <w:rFonts w:ascii="Consolas"/>
          <w:color w:val="383A42"/>
          <w:sz w:val="19"/>
        </w:rPr>
        <w:t>* K / </w:t>
      </w:r>
      <w:r>
        <w:rPr>
          <w:rFonts w:ascii="Consolas"/>
          <w:color w:val="383A42"/>
          <w:spacing w:val="-2"/>
          <w:sz w:val="19"/>
        </w:rPr>
        <w:t>port_long[</w:t>
      </w:r>
      <w:r>
        <w:rPr>
          <w:rFonts w:ascii="Consolas"/>
          <w:color w:val="50A14F"/>
          <w:spacing w:val="-2"/>
          <w:sz w:val="19"/>
        </w:rPr>
        <w:t>'rR'</w:t>
      </w:r>
      <w:r>
        <w:rPr>
          <w:rFonts w:ascii="Consolas"/>
          <w:color w:val="383A42"/>
          <w:spacing w:val="-2"/>
          <w:sz w:val="19"/>
        </w:rPr>
        <w:t>]</w:t>
      </w:r>
    </w:p>
    <w:p>
      <w:pPr>
        <w:spacing w:before="6"/>
        <w:ind w:left="351" w:right="0" w:firstLine="0"/>
        <w:jc w:val="left"/>
        <w:rPr>
          <w:rFonts w:ascii="Consolas"/>
          <w:sz w:val="19"/>
        </w:rPr>
      </w:pPr>
      <w:r>
        <w:rPr>
          <w:rFonts w:ascii="Consolas"/>
          <w:color w:val="383A42"/>
          <w:sz w:val="19"/>
        </w:rPr>
        <w:t>// lot) * </w:t>
      </w:r>
      <w:r>
        <w:rPr>
          <w:rFonts w:ascii="Consolas"/>
          <w:color w:val="383A42"/>
          <w:spacing w:val="-5"/>
          <w:sz w:val="19"/>
        </w:rPr>
        <w:t>lot</w:t>
      </w:r>
    </w:p>
    <w:p>
      <w:pPr>
        <w:spacing w:line="244" w:lineRule="auto" w:before="34"/>
        <w:ind w:left="351" w:right="291" w:firstLine="0"/>
        <w:jc w:val="left"/>
        <w:rPr>
          <w:rFonts w:ascii="Consolas"/>
          <w:sz w:val="19"/>
        </w:rPr>
      </w:pPr>
      <w:r>
        <w:rPr>
          <w:rFonts w:ascii="Consolas"/>
          <w:color w:val="383A42"/>
          <w:sz w:val="19"/>
        </w:rPr>
        <w:t>shares_adj_long</w:t>
      </w:r>
      <w:r>
        <w:rPr>
          <w:rFonts w:ascii="Consolas"/>
          <w:color w:val="383A42"/>
          <w:spacing w:val="-10"/>
          <w:sz w:val="19"/>
        </w:rPr>
        <w:t> </w:t>
      </w:r>
      <w:r>
        <w:rPr>
          <w:rFonts w:ascii="Consolas"/>
          <w:color w:val="383A42"/>
          <w:sz w:val="19"/>
        </w:rPr>
        <w:t>=</w:t>
      </w:r>
      <w:r>
        <w:rPr>
          <w:rFonts w:ascii="Consolas"/>
          <w:color w:val="383A42"/>
          <w:spacing w:val="80"/>
          <w:sz w:val="19"/>
        </w:rPr>
        <w:t> </w:t>
      </w:r>
      <w:r>
        <w:rPr>
          <w:rFonts w:ascii="Consolas"/>
          <w:color w:val="383A42"/>
          <w:sz w:val="19"/>
        </w:rPr>
        <w:t>np.minimum(risk_adj_long,</w:t>
      </w:r>
      <w:r>
        <w:rPr>
          <w:rFonts w:ascii="Consolas"/>
          <w:color w:val="383A42"/>
          <w:spacing w:val="-10"/>
          <w:sz w:val="19"/>
        </w:rPr>
        <w:t> </w:t>
      </w:r>
      <w:r>
        <w:rPr>
          <w:rFonts w:ascii="Consolas"/>
          <w:color w:val="383A42"/>
          <w:sz w:val="19"/>
        </w:rPr>
        <w:t>port_long[</w:t>
      </w:r>
      <w:r>
        <w:rPr>
          <w:rFonts w:ascii="Consolas"/>
          <w:color w:val="50A14F"/>
          <w:sz w:val="19"/>
        </w:rPr>
        <w:t>'Shares'</w:t>
      </w:r>
      <w:r>
        <w:rPr>
          <w:rFonts w:ascii="Consolas"/>
          <w:color w:val="383A42"/>
          <w:sz w:val="19"/>
        </w:rPr>
        <w:t>])*np. </w:t>
      </w:r>
      <w:r>
        <w:rPr>
          <w:rFonts w:ascii="Consolas"/>
          <w:color w:val="383A42"/>
          <w:spacing w:val="-2"/>
          <w:sz w:val="19"/>
        </w:rPr>
        <w:t>sign(adjust_long)</w:t>
      </w:r>
    </w:p>
    <w:p>
      <w:pPr>
        <w:pStyle w:val="BodyText"/>
        <w:spacing w:before="65"/>
        <w:ind w:left="0"/>
        <w:rPr>
          <w:rFonts w:ascii="Consolas"/>
          <w:sz w:val="19"/>
        </w:rPr>
      </w:pPr>
    </w:p>
    <w:p>
      <w:pPr>
        <w:spacing w:line="244" w:lineRule="auto" w:before="1"/>
        <w:ind w:left="351" w:right="291" w:hanging="1"/>
        <w:jc w:val="left"/>
        <w:rPr>
          <w:rFonts w:ascii="Consolas"/>
          <w:sz w:val="19"/>
        </w:rPr>
      </w:pPr>
      <w:r>
        <w:rPr>
          <w:rFonts w:ascii="Consolas"/>
          <w:color w:val="383A42"/>
          <w:sz w:val="19"/>
        </w:rPr>
        <w:t>pro_rata_short</w:t>
      </w:r>
      <w:r>
        <w:rPr>
          <w:rFonts w:ascii="Consolas"/>
          <w:color w:val="383A42"/>
          <w:spacing w:val="-8"/>
          <w:sz w:val="19"/>
        </w:rPr>
        <w:t> </w:t>
      </w:r>
      <w:r>
        <w:rPr>
          <w:rFonts w:ascii="Consolas"/>
          <w:color w:val="383A42"/>
          <w:sz w:val="19"/>
        </w:rPr>
        <w:t>=</w:t>
      </w:r>
      <w:r>
        <w:rPr>
          <w:rFonts w:ascii="Consolas"/>
          <w:color w:val="383A42"/>
          <w:spacing w:val="-8"/>
          <w:sz w:val="19"/>
        </w:rPr>
        <w:t> </w:t>
      </w:r>
      <w:r>
        <w:rPr>
          <w:rFonts w:ascii="Consolas"/>
          <w:color w:val="383A42"/>
          <w:sz w:val="19"/>
        </w:rPr>
        <w:t>port_short[</w:t>
      </w:r>
      <w:r>
        <w:rPr>
          <w:rFonts w:ascii="Consolas"/>
          <w:color w:val="50A14F"/>
          <w:sz w:val="19"/>
        </w:rPr>
        <w:t>'rRisk'</w:t>
      </w:r>
      <w:r>
        <w:rPr>
          <w:rFonts w:ascii="Consolas"/>
          <w:color w:val="383A42"/>
          <w:sz w:val="19"/>
        </w:rPr>
        <w:t>]</w:t>
      </w:r>
      <w:r>
        <w:rPr>
          <w:rFonts w:ascii="Consolas"/>
          <w:color w:val="383A42"/>
          <w:spacing w:val="-8"/>
          <w:sz w:val="19"/>
        </w:rPr>
        <w:t> </w:t>
      </w:r>
      <w:r>
        <w:rPr>
          <w:rFonts w:ascii="Consolas"/>
          <w:color w:val="383A42"/>
          <w:sz w:val="19"/>
        </w:rPr>
        <w:t>/</w:t>
      </w:r>
      <w:r>
        <w:rPr>
          <w:rFonts w:ascii="Consolas"/>
          <w:color w:val="383A42"/>
          <w:spacing w:val="-8"/>
          <w:sz w:val="19"/>
        </w:rPr>
        <w:t> </w:t>
      </w:r>
      <w:r>
        <w:rPr>
          <w:rFonts w:ascii="Consolas"/>
          <w:color w:val="383A42"/>
          <w:sz w:val="19"/>
        </w:rPr>
        <w:t>(port_short[</w:t>
      </w:r>
      <w:r>
        <w:rPr>
          <w:rFonts w:ascii="Consolas"/>
          <w:color w:val="50A14F"/>
          <w:sz w:val="19"/>
        </w:rPr>
        <w:t>'rRisk'</w:t>
      </w:r>
      <w:r>
        <w:rPr>
          <w:rFonts w:ascii="Consolas"/>
          <w:color w:val="383A42"/>
          <w:sz w:val="19"/>
        </w:rPr>
        <w:t>].</w:t>
      </w:r>
      <w:r>
        <w:rPr>
          <w:rFonts w:ascii="Consolas"/>
          <w:color w:val="C18401"/>
          <w:sz w:val="19"/>
        </w:rPr>
        <w:t>sum</w:t>
      </w:r>
      <w:r>
        <w:rPr>
          <w:rFonts w:ascii="Consolas"/>
          <w:color w:val="383A42"/>
          <w:sz w:val="19"/>
        </w:rPr>
        <w:t>()</w:t>
      </w:r>
      <w:r>
        <w:rPr>
          <w:rFonts w:ascii="Consolas"/>
          <w:color w:val="383A42"/>
          <w:spacing w:val="-8"/>
          <w:sz w:val="19"/>
        </w:rPr>
        <w:t> </w:t>
      </w:r>
      <w:r>
        <w:rPr>
          <w:rFonts w:ascii="Consolas"/>
          <w:color w:val="383A42"/>
          <w:sz w:val="19"/>
        </w:rPr>
        <w:t>* </w:t>
      </w:r>
      <w:r>
        <w:rPr>
          <w:rFonts w:ascii="Consolas"/>
          <w:color w:val="383A42"/>
          <w:spacing w:val="-2"/>
          <w:sz w:val="19"/>
        </w:rPr>
        <w:t>port_short[</w:t>
      </w:r>
      <w:r>
        <w:rPr>
          <w:rFonts w:ascii="Consolas"/>
          <w:color w:val="50A14F"/>
          <w:spacing w:val="-2"/>
          <w:sz w:val="19"/>
        </w:rPr>
        <w:t>'rRAR'</w:t>
      </w:r>
      <w:r>
        <w:rPr>
          <w:rFonts w:ascii="Consolas"/>
          <w:color w:val="383A42"/>
          <w:spacing w:val="-2"/>
          <w:sz w:val="19"/>
        </w:rPr>
        <w:t>])</w:t>
      </w:r>
    </w:p>
    <w:p>
      <w:pPr>
        <w:spacing w:line="244" w:lineRule="auto" w:before="31"/>
        <w:ind w:left="351" w:right="291" w:firstLine="0"/>
        <w:jc w:val="left"/>
        <w:rPr>
          <w:rFonts w:ascii="Consolas"/>
          <w:sz w:val="19"/>
        </w:rPr>
      </w:pPr>
      <w:r>
        <w:rPr>
          <w:rFonts w:ascii="Consolas"/>
          <w:color w:val="383A42"/>
          <w:sz w:val="19"/>
        </w:rPr>
        <w:t>risk_adj_short</w:t>
      </w:r>
      <w:r>
        <w:rPr>
          <w:rFonts w:ascii="Consolas"/>
          <w:color w:val="383A42"/>
          <w:spacing w:val="-5"/>
          <w:sz w:val="19"/>
        </w:rPr>
        <w:t> </w:t>
      </w:r>
      <w:r>
        <w:rPr>
          <w:rFonts w:ascii="Consolas"/>
          <w:color w:val="383A42"/>
          <w:sz w:val="19"/>
        </w:rPr>
        <w:t>=</w:t>
      </w:r>
      <w:r>
        <w:rPr>
          <w:rFonts w:ascii="Consolas"/>
          <w:color w:val="383A42"/>
          <w:spacing w:val="-5"/>
          <w:sz w:val="19"/>
        </w:rPr>
        <w:t> </w:t>
      </w:r>
      <w:r>
        <w:rPr>
          <w:rFonts w:ascii="Consolas"/>
          <w:color w:val="383A42"/>
          <w:sz w:val="19"/>
        </w:rPr>
        <w:t>(</w:t>
      </w:r>
      <w:r>
        <w:rPr>
          <w:rFonts w:ascii="Consolas"/>
          <w:color w:val="C18401"/>
          <w:sz w:val="19"/>
        </w:rPr>
        <w:t>abs</w:t>
      </w:r>
      <w:r>
        <w:rPr>
          <w:rFonts w:ascii="Consolas"/>
          <w:color w:val="383A42"/>
          <w:sz w:val="19"/>
        </w:rPr>
        <w:t>(adjust_short)</w:t>
      </w:r>
      <w:r>
        <w:rPr>
          <w:rFonts w:ascii="Consolas"/>
          <w:color w:val="383A42"/>
          <w:spacing w:val="-5"/>
          <w:sz w:val="19"/>
        </w:rPr>
        <w:t> </w:t>
      </w:r>
      <w:r>
        <w:rPr>
          <w:rFonts w:ascii="Consolas"/>
          <w:color w:val="383A42"/>
          <w:sz w:val="19"/>
        </w:rPr>
        <w:t>*</w:t>
      </w:r>
      <w:r>
        <w:rPr>
          <w:rFonts w:ascii="Consolas"/>
          <w:color w:val="383A42"/>
          <w:spacing w:val="-5"/>
          <w:sz w:val="19"/>
        </w:rPr>
        <w:t> </w:t>
      </w:r>
      <w:r>
        <w:rPr>
          <w:rFonts w:ascii="Consolas"/>
          <w:color w:val="383A42"/>
          <w:sz w:val="19"/>
        </w:rPr>
        <w:t>pro_rata_short</w:t>
      </w:r>
      <w:r>
        <w:rPr>
          <w:rFonts w:ascii="Consolas"/>
          <w:color w:val="383A42"/>
          <w:spacing w:val="-5"/>
          <w:sz w:val="19"/>
        </w:rPr>
        <w:t> </w:t>
      </w:r>
      <w:r>
        <w:rPr>
          <w:rFonts w:ascii="Consolas"/>
          <w:color w:val="383A42"/>
          <w:sz w:val="19"/>
        </w:rPr>
        <w:t>*</w:t>
      </w:r>
      <w:r>
        <w:rPr>
          <w:rFonts w:ascii="Consolas"/>
          <w:color w:val="383A42"/>
          <w:spacing w:val="-5"/>
          <w:sz w:val="19"/>
        </w:rPr>
        <w:t> </w:t>
      </w:r>
      <w:r>
        <w:rPr>
          <w:rFonts w:ascii="Consolas"/>
          <w:color w:val="383A42"/>
          <w:sz w:val="19"/>
        </w:rPr>
        <w:t>K</w:t>
      </w:r>
      <w:r>
        <w:rPr>
          <w:rFonts w:ascii="Consolas"/>
          <w:color w:val="383A42"/>
          <w:spacing w:val="-5"/>
          <w:sz w:val="19"/>
        </w:rPr>
        <w:t> </w:t>
      </w:r>
      <w:r>
        <w:rPr>
          <w:rFonts w:ascii="Consolas"/>
          <w:color w:val="383A42"/>
          <w:sz w:val="19"/>
        </w:rPr>
        <w:t>/</w:t>
      </w:r>
      <w:r>
        <w:rPr>
          <w:rFonts w:ascii="Consolas"/>
          <w:color w:val="383A42"/>
          <w:spacing w:val="-5"/>
          <w:sz w:val="19"/>
        </w:rPr>
        <w:t> </w:t>
      </w:r>
      <w:r>
        <w:rPr>
          <w:rFonts w:ascii="Consolas"/>
          <w:color w:val="383A42"/>
          <w:sz w:val="19"/>
        </w:rPr>
        <w:t>port_ short[</w:t>
      </w:r>
      <w:r>
        <w:rPr>
          <w:rFonts w:ascii="Consolas"/>
          <w:color w:val="50A14F"/>
          <w:sz w:val="19"/>
        </w:rPr>
        <w:t>'rR'</w:t>
      </w:r>
      <w:r>
        <w:rPr>
          <w:rFonts w:ascii="Consolas"/>
          <w:color w:val="383A42"/>
          <w:sz w:val="19"/>
        </w:rPr>
        <w:t>] // lot)*lot</w:t>
      </w:r>
    </w:p>
    <w:p>
      <w:pPr>
        <w:spacing w:line="244" w:lineRule="auto" w:before="31"/>
        <w:ind w:left="351" w:right="291" w:firstLine="0"/>
        <w:jc w:val="left"/>
        <w:rPr>
          <w:rFonts w:ascii="Consolas"/>
          <w:sz w:val="19"/>
        </w:rPr>
      </w:pPr>
      <w:r>
        <w:rPr>
          <w:rFonts w:ascii="Consolas"/>
          <w:color w:val="383A42"/>
          <w:sz w:val="19"/>
        </w:rPr>
        <w:t>shares_adj_short</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np.maximum(risk_adj_short,port_short[</w:t>
      </w:r>
      <w:r>
        <w:rPr>
          <w:rFonts w:ascii="Consolas"/>
          <w:color w:val="50A14F"/>
          <w:sz w:val="19"/>
        </w:rPr>
        <w:t>'Shares'</w:t>
      </w:r>
      <w:r>
        <w:rPr>
          <w:rFonts w:ascii="Consolas"/>
          <w:color w:val="383A42"/>
          <w:sz w:val="19"/>
        </w:rPr>
        <w:t>])*np. </w:t>
      </w:r>
      <w:r>
        <w:rPr>
          <w:rFonts w:ascii="Consolas"/>
          <w:color w:val="383A42"/>
          <w:spacing w:val="-2"/>
          <w:sz w:val="19"/>
        </w:rPr>
        <w:t>sign(adjust_short)</w:t>
      </w:r>
    </w:p>
    <w:p>
      <w:pPr>
        <w:pStyle w:val="BodyText"/>
        <w:spacing w:before="65"/>
        <w:ind w:left="0"/>
        <w:rPr>
          <w:rFonts w:ascii="Consolas"/>
          <w:sz w:val="19"/>
        </w:rPr>
      </w:pPr>
    </w:p>
    <w:p>
      <w:pPr>
        <w:spacing w:line="266" w:lineRule="auto" w:before="0"/>
        <w:ind w:left="351" w:right="726" w:firstLine="0"/>
        <w:jc w:val="left"/>
        <w:rPr>
          <w:rFonts w:ascii="Consolas"/>
          <w:sz w:val="19"/>
        </w:rPr>
      </w:pPr>
      <w:r>
        <w:rPr>
          <w:rFonts w:ascii="Consolas"/>
          <w:color w:val="383A42"/>
          <w:sz w:val="19"/>
        </w:rPr>
        <w:t>port[</w:t>
      </w:r>
      <w:r>
        <w:rPr>
          <w:rFonts w:ascii="Consolas"/>
          <w:color w:val="50A14F"/>
          <w:sz w:val="19"/>
        </w:rPr>
        <w:t>'Qty_adj'</w:t>
      </w:r>
      <w:r>
        <w:rPr>
          <w:rFonts w:ascii="Consolas"/>
          <w:color w:val="383A42"/>
          <w:sz w:val="19"/>
        </w:rPr>
        <w:t>] = shares_adj_short.append(shares_adj_long) port[</w:t>
      </w:r>
      <w:r>
        <w:rPr>
          <w:rFonts w:ascii="Consolas"/>
          <w:color w:val="50A14F"/>
          <w:sz w:val="19"/>
        </w:rPr>
        <w:t>'Shares_adj'</w:t>
      </w:r>
      <w:r>
        <w:rPr>
          <w:rFonts w:ascii="Consolas"/>
          <w:color w:val="383A42"/>
          <w:sz w:val="19"/>
        </w:rPr>
        <w:t>] = port[</w:t>
      </w:r>
      <w:r>
        <w:rPr>
          <w:rFonts w:ascii="Consolas"/>
          <w:color w:val="50A14F"/>
          <w:sz w:val="19"/>
        </w:rPr>
        <w:t>'Shares'</w:t>
      </w:r>
      <w:r>
        <w:rPr>
          <w:rFonts w:ascii="Consolas"/>
          <w:color w:val="383A42"/>
          <w:sz w:val="19"/>
        </w:rPr>
        <w:t>] + port[</w:t>
      </w:r>
      <w:r>
        <w:rPr>
          <w:rFonts w:ascii="Consolas"/>
          <w:color w:val="50A14F"/>
          <w:sz w:val="19"/>
        </w:rPr>
        <w:t>'Qty_adj'</w:t>
      </w:r>
      <w:r>
        <w:rPr>
          <w:rFonts w:ascii="Consolas"/>
          <w:color w:val="383A42"/>
          <w:sz w:val="19"/>
        </w:rPr>
        <w:t>] port[</w:t>
      </w:r>
      <w:r>
        <w:rPr>
          <w:rFonts w:ascii="Consolas"/>
          <w:color w:val="50A14F"/>
          <w:sz w:val="19"/>
        </w:rPr>
        <w:t>'rRisk_adj'</w:t>
      </w:r>
      <w:r>
        <w:rPr>
          <w:rFonts w:ascii="Consolas"/>
          <w:color w:val="383A42"/>
          <w:sz w:val="19"/>
        </w:rPr>
        <w:t>]</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w:t>
      </w:r>
      <w:r>
        <w:rPr>
          <w:rFonts w:ascii="Consolas"/>
          <w:color w:val="C18401"/>
          <w:sz w:val="19"/>
        </w:rPr>
        <w:t>round</w:t>
      </w:r>
      <w:r>
        <w:rPr>
          <w:rFonts w:ascii="Consolas"/>
          <w:color w:val="383A42"/>
          <w:sz w:val="19"/>
        </w:rPr>
        <w:t>(np.maximum(</w:t>
      </w:r>
      <w:r>
        <w:rPr>
          <w:rFonts w:ascii="Consolas"/>
          <w:color w:val="986801"/>
          <w:sz w:val="19"/>
        </w:rPr>
        <w:t>0</w:t>
      </w:r>
      <w:r>
        <w:rPr>
          <w:rFonts w:ascii="Consolas"/>
          <w:color w:val="383A42"/>
          <w:sz w:val="19"/>
        </w:rPr>
        <w:t>,(port[</w:t>
      </w:r>
      <w:r>
        <w:rPr>
          <w:rFonts w:ascii="Consolas"/>
          <w:color w:val="50A14F"/>
          <w:sz w:val="19"/>
        </w:rPr>
        <w:t>'rR'</w:t>
      </w:r>
      <w:r>
        <w:rPr>
          <w:rFonts w:ascii="Consolas"/>
          <w:color w:val="383A42"/>
          <w:sz w:val="19"/>
        </w:rPr>
        <w:t>]</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port[</w:t>
      </w:r>
      <w:r>
        <w:rPr>
          <w:rFonts w:ascii="Consolas"/>
          <w:color w:val="50A14F"/>
          <w:sz w:val="19"/>
        </w:rPr>
        <w:t>'Shares_ </w:t>
      </w:r>
      <w:r>
        <w:rPr>
          <w:rFonts w:ascii="Consolas"/>
          <w:color w:val="50A14F"/>
          <w:spacing w:val="-2"/>
          <w:sz w:val="19"/>
        </w:rPr>
        <w:t>adj'</w:t>
      </w:r>
      <w:r>
        <w:rPr>
          <w:rFonts w:ascii="Consolas"/>
          <w:color w:val="383A42"/>
          <w:spacing w:val="-2"/>
          <w:sz w:val="19"/>
        </w:rPr>
        <w:t>])/K),</w:t>
      </w:r>
      <w:r>
        <w:rPr>
          <w:rFonts w:ascii="Consolas"/>
          <w:color w:val="986801"/>
          <w:spacing w:val="-2"/>
          <w:sz w:val="19"/>
        </w:rPr>
        <w:t>4</w:t>
      </w:r>
      <w:r>
        <w:rPr>
          <w:rFonts w:ascii="Consolas"/>
          <w:color w:val="383A42"/>
          <w:spacing w:val="-2"/>
          <w:sz w:val="19"/>
        </w:rPr>
        <w:t>)</w:t>
      </w:r>
    </w:p>
    <w:p>
      <w:pPr>
        <w:spacing w:line="276" w:lineRule="auto" w:before="11"/>
        <w:ind w:left="351" w:right="2889" w:firstLine="0"/>
        <w:jc w:val="left"/>
        <w:rPr>
          <w:rFonts w:ascii="Consolas"/>
          <w:sz w:val="19"/>
        </w:rPr>
      </w:pPr>
      <w:r>
        <w:rPr>
          <w:rFonts w:ascii="Consolas"/>
          <w:color w:val="383A42"/>
          <w:sz w:val="19"/>
        </w:rPr>
        <w:t>MV_adj= port[</w:t>
      </w:r>
      <w:r>
        <w:rPr>
          <w:rFonts w:ascii="Consolas"/>
          <w:color w:val="50A14F"/>
          <w:sz w:val="19"/>
        </w:rPr>
        <w:t>'Shares_adj'</w:t>
      </w:r>
      <w:r>
        <w:rPr>
          <w:rFonts w:ascii="Consolas"/>
          <w:color w:val="383A42"/>
          <w:sz w:val="19"/>
        </w:rPr>
        <w:t>] * port[</w:t>
      </w:r>
      <w:r>
        <w:rPr>
          <w:rFonts w:ascii="Consolas"/>
          <w:color w:val="50A14F"/>
          <w:sz w:val="19"/>
        </w:rPr>
        <w:t>'Price'</w:t>
      </w:r>
      <w:r>
        <w:rPr>
          <w:rFonts w:ascii="Consolas"/>
          <w:color w:val="383A42"/>
          <w:sz w:val="19"/>
        </w:rPr>
        <w:t>] rMV_adj</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port[</w:t>
      </w:r>
      <w:r>
        <w:rPr>
          <w:rFonts w:ascii="Consolas"/>
          <w:color w:val="50A14F"/>
          <w:sz w:val="19"/>
        </w:rPr>
        <w:t>'Shares_adj'</w:t>
      </w:r>
      <w:r>
        <w:rPr>
          <w:rFonts w:ascii="Consolas"/>
          <w:color w:val="383A42"/>
          <w:sz w:val="19"/>
        </w:rPr>
        <w:t>]</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port[</w:t>
      </w:r>
      <w:r>
        <w:rPr>
          <w:rFonts w:ascii="Consolas"/>
          <w:color w:val="50A14F"/>
          <w:sz w:val="19"/>
        </w:rPr>
        <w:t>'rPrice'</w:t>
      </w:r>
      <w:r>
        <w:rPr>
          <w:rFonts w:ascii="Consolas"/>
          <w:color w:val="383A42"/>
          <w:sz w:val="19"/>
        </w:rPr>
        <w:t>]</w:t>
      </w:r>
    </w:p>
    <w:p>
      <w:pPr>
        <w:spacing w:after="0" w:line="276" w:lineRule="auto"/>
        <w:jc w:val="left"/>
        <w:rPr>
          <w:rFonts w:ascii="Consolas"/>
          <w:sz w:val="19"/>
        </w:rPr>
        <w:sectPr>
          <w:pgSz w:w="10800" w:h="13320"/>
          <w:pgMar w:header="328" w:footer="1002" w:top="900" w:bottom="1200" w:left="1360" w:right="1160"/>
        </w:sectPr>
      </w:pPr>
    </w:p>
    <w:p>
      <w:pPr>
        <w:pStyle w:val="BodyText"/>
        <w:spacing w:before="9"/>
        <w:ind w:left="0"/>
        <w:rPr>
          <w:rFonts w:ascii="Consolas"/>
          <w:sz w:val="10"/>
        </w:rPr>
      </w:pPr>
    </w:p>
    <w:p>
      <w:pPr>
        <w:pStyle w:val="BodyText"/>
        <w:rPr>
          <w:rFonts w:ascii="Consolas"/>
          <w:sz w:val="20"/>
        </w:rPr>
      </w:pPr>
      <w:r>
        <w:rPr>
          <w:rFonts w:ascii="Consolas"/>
          <w:sz w:val="20"/>
        </w:rPr>
        <mc:AlternateContent>
          <mc:Choice Requires="wps">
            <w:drawing>
              <wp:inline distT="0" distB="0" distL="0" distR="0">
                <wp:extent cx="5029200" cy="556895"/>
                <wp:effectExtent l="0" t="0" r="0" b="0"/>
                <wp:docPr id="835" name="Textbox 835"/>
                <wp:cNvGraphicFramePr>
                  <a:graphicFrameLocks/>
                </wp:cNvGraphicFramePr>
                <a:graphic>
                  <a:graphicData uri="http://schemas.microsoft.com/office/word/2010/wordprocessingShape">
                    <wps:wsp>
                      <wps:cNvPr id="835" name="Textbox 835"/>
                      <wps:cNvSpPr txBox="1"/>
                      <wps:spPr>
                        <a:xfrm>
                          <a:off x="0" y="0"/>
                          <a:ext cx="5029200" cy="556895"/>
                        </a:xfrm>
                        <a:prstGeom prst="rect">
                          <a:avLst/>
                        </a:prstGeom>
                        <a:solidFill>
                          <a:srgbClr val="FAFAFA"/>
                        </a:solidFill>
                      </wps:spPr>
                      <wps:txbx>
                        <w:txbxContent>
                          <w:p>
                            <w:pPr>
                              <w:spacing w:before="52"/>
                              <w:ind w:left="216" w:right="0" w:firstLine="0"/>
                              <w:jc w:val="left"/>
                              <w:rPr>
                                <w:rFonts w:ascii="Consolas"/>
                                <w:color w:val="000000"/>
                                <w:sz w:val="19"/>
                              </w:rPr>
                            </w:pPr>
                            <w:r>
                              <w:rPr>
                                <w:rFonts w:ascii="Consolas"/>
                                <w:color w:val="383A42"/>
                                <w:sz w:val="19"/>
                              </w:rPr>
                              <w:t>port[</w:t>
                            </w:r>
                            <w:r>
                              <w:rPr>
                                <w:rFonts w:ascii="Consolas"/>
                                <w:color w:val="50A14F"/>
                                <w:sz w:val="19"/>
                              </w:rPr>
                              <w:t>'Weight_adj'</w:t>
                            </w:r>
                            <w:r>
                              <w:rPr>
                                <w:rFonts w:ascii="Consolas"/>
                                <w:color w:val="383A42"/>
                                <w:sz w:val="19"/>
                              </w:rPr>
                              <w:t>]</w:t>
                            </w:r>
                            <w:r>
                              <w:rPr>
                                <w:rFonts w:ascii="Consolas"/>
                                <w:color w:val="383A42"/>
                                <w:spacing w:val="-3"/>
                                <w:sz w:val="19"/>
                              </w:rPr>
                              <w:t> </w:t>
                            </w:r>
                            <w:r>
                              <w:rPr>
                                <w:rFonts w:ascii="Consolas"/>
                                <w:color w:val="383A42"/>
                                <w:sz w:val="19"/>
                              </w:rPr>
                              <w:t>=</w:t>
                            </w:r>
                            <w:r>
                              <w:rPr>
                                <w:rFonts w:ascii="Consolas"/>
                                <w:color w:val="383A42"/>
                                <w:spacing w:val="-2"/>
                                <w:sz w:val="19"/>
                              </w:rPr>
                              <w:t> </w:t>
                            </w:r>
                            <w:r>
                              <w:rPr>
                                <w:rFonts w:ascii="Consolas"/>
                                <w:color w:val="C18401"/>
                                <w:spacing w:val="-2"/>
                                <w:sz w:val="19"/>
                              </w:rPr>
                              <w:t>round</w:t>
                            </w:r>
                            <w:r>
                              <w:rPr>
                                <w:rFonts w:ascii="Consolas"/>
                                <w:color w:val="383A42"/>
                                <w:spacing w:val="-2"/>
                                <w:sz w:val="19"/>
                              </w:rPr>
                              <w:t>(MV_adj.div(</w:t>
                            </w:r>
                            <w:r>
                              <w:rPr>
                                <w:rFonts w:ascii="Consolas"/>
                                <w:color w:val="C18401"/>
                                <w:spacing w:val="-2"/>
                                <w:sz w:val="19"/>
                              </w:rPr>
                              <w:t>abs</w:t>
                            </w:r>
                            <w:r>
                              <w:rPr>
                                <w:rFonts w:ascii="Consolas"/>
                                <w:color w:val="383A42"/>
                                <w:spacing w:val="-2"/>
                                <w:sz w:val="19"/>
                              </w:rPr>
                              <w:t>(MV_adj).</w:t>
                            </w:r>
                            <w:r>
                              <w:rPr>
                                <w:rFonts w:ascii="Consolas"/>
                                <w:color w:val="C18401"/>
                                <w:spacing w:val="-2"/>
                                <w:sz w:val="19"/>
                              </w:rPr>
                              <w:t>sum</w:t>
                            </w:r>
                            <w:r>
                              <w:rPr>
                                <w:rFonts w:ascii="Consolas"/>
                                <w:color w:val="383A42"/>
                                <w:spacing w:val="-2"/>
                                <w:sz w:val="19"/>
                              </w:rPr>
                              <w:t>()),</w:t>
                            </w:r>
                            <w:r>
                              <w:rPr>
                                <w:rFonts w:ascii="Consolas"/>
                                <w:color w:val="986801"/>
                                <w:spacing w:val="-2"/>
                                <w:sz w:val="19"/>
                              </w:rPr>
                              <w:t>3</w:t>
                            </w:r>
                            <w:r>
                              <w:rPr>
                                <w:rFonts w:ascii="Consolas"/>
                                <w:color w:val="383A42"/>
                                <w:spacing w:val="-2"/>
                                <w:sz w:val="19"/>
                              </w:rPr>
                              <w:t>)</w:t>
                            </w:r>
                          </w:p>
                          <w:p>
                            <w:pPr>
                              <w:pStyle w:val="BodyText"/>
                              <w:spacing w:before="69"/>
                              <w:ind w:left="0"/>
                              <w:rPr>
                                <w:rFonts w:ascii="Consolas"/>
                                <w:color w:val="000000"/>
                                <w:sz w:val="19"/>
                              </w:rPr>
                            </w:pPr>
                          </w:p>
                          <w:p>
                            <w:pPr>
                              <w:spacing w:before="0"/>
                              <w:ind w:left="215" w:right="0" w:firstLine="0"/>
                              <w:jc w:val="left"/>
                              <w:rPr>
                                <w:rFonts w:ascii="Consolas"/>
                                <w:color w:val="000000"/>
                                <w:sz w:val="19"/>
                              </w:rPr>
                            </w:pPr>
                            <w:r>
                              <w:rPr>
                                <w:rFonts w:ascii="Consolas"/>
                                <w:color w:val="383A42"/>
                                <w:sz w:val="19"/>
                              </w:rPr>
                              <w:t>port.loc[port[</w:t>
                            </w:r>
                            <w:r>
                              <w:rPr>
                                <w:rFonts w:ascii="Consolas"/>
                                <w:color w:val="50A14F"/>
                                <w:sz w:val="19"/>
                              </w:rPr>
                              <w:t>'Shares_adj'</w:t>
                            </w:r>
                            <w:r>
                              <w:rPr>
                                <w:rFonts w:ascii="Consolas"/>
                                <w:color w:val="383A42"/>
                                <w:sz w:val="19"/>
                              </w:rPr>
                              <w:t>]</w:t>
                            </w:r>
                            <w:r>
                              <w:rPr>
                                <w:rFonts w:ascii="Consolas"/>
                                <w:color w:val="383A42"/>
                                <w:spacing w:val="-3"/>
                                <w:sz w:val="19"/>
                              </w:rPr>
                              <w:t> </w:t>
                            </w:r>
                            <w:r>
                              <w:rPr>
                                <w:rFonts w:ascii="Consolas"/>
                                <w:color w:val="383A42"/>
                                <w:sz w:val="19"/>
                              </w:rPr>
                              <w:t>!=</w:t>
                            </w:r>
                            <w:r>
                              <w:rPr>
                                <w:rFonts w:ascii="Consolas"/>
                                <w:color w:val="383A42"/>
                                <w:spacing w:val="-2"/>
                                <w:sz w:val="19"/>
                              </w:rPr>
                              <w:t> </w:t>
                            </w:r>
                            <w:r>
                              <w:rPr>
                                <w:rFonts w:ascii="Consolas"/>
                                <w:color w:val="986801"/>
                                <w:spacing w:val="-2"/>
                                <w:sz w:val="19"/>
                              </w:rPr>
                              <w:t>0</w:t>
                            </w:r>
                            <w:r>
                              <w:rPr>
                                <w:rFonts w:ascii="Consolas"/>
                                <w:color w:val="383A42"/>
                                <w:spacing w:val="-2"/>
                                <w:sz w:val="19"/>
                              </w:rPr>
                              <w:t>,</w:t>
                            </w:r>
                            <w:r>
                              <w:rPr>
                                <w:rFonts w:ascii="Consolas"/>
                                <w:color w:val="50A14F"/>
                                <w:spacing w:val="-2"/>
                                <w:sz w:val="19"/>
                              </w:rPr>
                              <w:t>'Shares_adj'</w:t>
                            </w:r>
                            <w:r>
                              <w:rPr>
                                <w:rFonts w:ascii="Consolas"/>
                                <w:color w:val="383A42"/>
                                <w:spacing w:val="-2"/>
                                <w:sz w:val="19"/>
                              </w:rPr>
                              <w:t>]</w:t>
                            </w:r>
                          </w:p>
                        </w:txbxContent>
                      </wps:txbx>
                      <wps:bodyPr wrap="square" lIns="0" tIns="0" rIns="0" bIns="0" rtlCol="0">
                        <a:noAutofit/>
                      </wps:bodyPr>
                    </wps:wsp>
                  </a:graphicData>
                </a:graphic>
              </wp:inline>
            </w:drawing>
          </mc:Choice>
          <mc:Fallback>
            <w:pict>
              <v:shape style="width:396pt;height:43.85pt;mso-position-horizontal-relative:char;mso-position-vertical-relative:line" type="#_x0000_t202" id="docshape594" filled="true" fillcolor="#fafafa" stroked="false">
                <w10:anchorlock/>
                <v:textbox inset="0,0,0,0">
                  <w:txbxContent>
                    <w:p>
                      <w:pPr>
                        <w:spacing w:before="52"/>
                        <w:ind w:left="216" w:right="0" w:firstLine="0"/>
                        <w:jc w:val="left"/>
                        <w:rPr>
                          <w:rFonts w:ascii="Consolas"/>
                          <w:color w:val="000000"/>
                          <w:sz w:val="19"/>
                        </w:rPr>
                      </w:pPr>
                      <w:r>
                        <w:rPr>
                          <w:rFonts w:ascii="Consolas"/>
                          <w:color w:val="383A42"/>
                          <w:sz w:val="19"/>
                        </w:rPr>
                        <w:t>port[</w:t>
                      </w:r>
                      <w:r>
                        <w:rPr>
                          <w:rFonts w:ascii="Consolas"/>
                          <w:color w:val="50A14F"/>
                          <w:sz w:val="19"/>
                        </w:rPr>
                        <w:t>'Weight_adj'</w:t>
                      </w:r>
                      <w:r>
                        <w:rPr>
                          <w:rFonts w:ascii="Consolas"/>
                          <w:color w:val="383A42"/>
                          <w:sz w:val="19"/>
                        </w:rPr>
                        <w:t>]</w:t>
                      </w:r>
                      <w:r>
                        <w:rPr>
                          <w:rFonts w:ascii="Consolas"/>
                          <w:color w:val="383A42"/>
                          <w:spacing w:val="-3"/>
                          <w:sz w:val="19"/>
                        </w:rPr>
                        <w:t> </w:t>
                      </w:r>
                      <w:r>
                        <w:rPr>
                          <w:rFonts w:ascii="Consolas"/>
                          <w:color w:val="383A42"/>
                          <w:sz w:val="19"/>
                        </w:rPr>
                        <w:t>=</w:t>
                      </w:r>
                      <w:r>
                        <w:rPr>
                          <w:rFonts w:ascii="Consolas"/>
                          <w:color w:val="383A42"/>
                          <w:spacing w:val="-2"/>
                          <w:sz w:val="19"/>
                        </w:rPr>
                        <w:t> </w:t>
                      </w:r>
                      <w:r>
                        <w:rPr>
                          <w:rFonts w:ascii="Consolas"/>
                          <w:color w:val="C18401"/>
                          <w:spacing w:val="-2"/>
                          <w:sz w:val="19"/>
                        </w:rPr>
                        <w:t>round</w:t>
                      </w:r>
                      <w:r>
                        <w:rPr>
                          <w:rFonts w:ascii="Consolas"/>
                          <w:color w:val="383A42"/>
                          <w:spacing w:val="-2"/>
                          <w:sz w:val="19"/>
                        </w:rPr>
                        <w:t>(MV_adj.div(</w:t>
                      </w:r>
                      <w:r>
                        <w:rPr>
                          <w:rFonts w:ascii="Consolas"/>
                          <w:color w:val="C18401"/>
                          <w:spacing w:val="-2"/>
                          <w:sz w:val="19"/>
                        </w:rPr>
                        <w:t>abs</w:t>
                      </w:r>
                      <w:r>
                        <w:rPr>
                          <w:rFonts w:ascii="Consolas"/>
                          <w:color w:val="383A42"/>
                          <w:spacing w:val="-2"/>
                          <w:sz w:val="19"/>
                        </w:rPr>
                        <w:t>(MV_adj).</w:t>
                      </w:r>
                      <w:r>
                        <w:rPr>
                          <w:rFonts w:ascii="Consolas"/>
                          <w:color w:val="C18401"/>
                          <w:spacing w:val="-2"/>
                          <w:sz w:val="19"/>
                        </w:rPr>
                        <w:t>sum</w:t>
                      </w:r>
                      <w:r>
                        <w:rPr>
                          <w:rFonts w:ascii="Consolas"/>
                          <w:color w:val="383A42"/>
                          <w:spacing w:val="-2"/>
                          <w:sz w:val="19"/>
                        </w:rPr>
                        <w:t>()),</w:t>
                      </w:r>
                      <w:r>
                        <w:rPr>
                          <w:rFonts w:ascii="Consolas"/>
                          <w:color w:val="986801"/>
                          <w:spacing w:val="-2"/>
                          <w:sz w:val="19"/>
                        </w:rPr>
                        <w:t>3</w:t>
                      </w:r>
                      <w:r>
                        <w:rPr>
                          <w:rFonts w:ascii="Consolas"/>
                          <w:color w:val="383A42"/>
                          <w:spacing w:val="-2"/>
                          <w:sz w:val="19"/>
                        </w:rPr>
                        <w:t>)</w:t>
                      </w:r>
                    </w:p>
                    <w:p>
                      <w:pPr>
                        <w:pStyle w:val="BodyText"/>
                        <w:spacing w:before="69"/>
                        <w:ind w:left="0"/>
                        <w:rPr>
                          <w:rFonts w:ascii="Consolas"/>
                          <w:color w:val="000000"/>
                          <w:sz w:val="19"/>
                        </w:rPr>
                      </w:pPr>
                    </w:p>
                    <w:p>
                      <w:pPr>
                        <w:spacing w:before="0"/>
                        <w:ind w:left="215" w:right="0" w:firstLine="0"/>
                        <w:jc w:val="left"/>
                        <w:rPr>
                          <w:rFonts w:ascii="Consolas"/>
                          <w:color w:val="000000"/>
                          <w:sz w:val="19"/>
                        </w:rPr>
                      </w:pPr>
                      <w:r>
                        <w:rPr>
                          <w:rFonts w:ascii="Consolas"/>
                          <w:color w:val="383A42"/>
                          <w:sz w:val="19"/>
                        </w:rPr>
                        <w:t>port.loc[port[</w:t>
                      </w:r>
                      <w:r>
                        <w:rPr>
                          <w:rFonts w:ascii="Consolas"/>
                          <w:color w:val="50A14F"/>
                          <w:sz w:val="19"/>
                        </w:rPr>
                        <w:t>'Shares_adj'</w:t>
                      </w:r>
                      <w:r>
                        <w:rPr>
                          <w:rFonts w:ascii="Consolas"/>
                          <w:color w:val="383A42"/>
                          <w:sz w:val="19"/>
                        </w:rPr>
                        <w:t>]</w:t>
                      </w:r>
                      <w:r>
                        <w:rPr>
                          <w:rFonts w:ascii="Consolas"/>
                          <w:color w:val="383A42"/>
                          <w:spacing w:val="-3"/>
                          <w:sz w:val="19"/>
                        </w:rPr>
                        <w:t> </w:t>
                      </w:r>
                      <w:r>
                        <w:rPr>
                          <w:rFonts w:ascii="Consolas"/>
                          <w:color w:val="383A42"/>
                          <w:sz w:val="19"/>
                        </w:rPr>
                        <w:t>!=</w:t>
                      </w:r>
                      <w:r>
                        <w:rPr>
                          <w:rFonts w:ascii="Consolas"/>
                          <w:color w:val="383A42"/>
                          <w:spacing w:val="-2"/>
                          <w:sz w:val="19"/>
                        </w:rPr>
                        <w:t> </w:t>
                      </w:r>
                      <w:r>
                        <w:rPr>
                          <w:rFonts w:ascii="Consolas"/>
                          <w:color w:val="986801"/>
                          <w:spacing w:val="-2"/>
                          <w:sz w:val="19"/>
                        </w:rPr>
                        <w:t>0</w:t>
                      </w:r>
                      <w:r>
                        <w:rPr>
                          <w:rFonts w:ascii="Consolas"/>
                          <w:color w:val="383A42"/>
                          <w:spacing w:val="-2"/>
                          <w:sz w:val="19"/>
                        </w:rPr>
                        <w:t>,</w:t>
                      </w:r>
                      <w:r>
                        <w:rPr>
                          <w:rFonts w:ascii="Consolas"/>
                          <w:color w:val="50A14F"/>
                          <w:spacing w:val="-2"/>
                          <w:sz w:val="19"/>
                        </w:rPr>
                        <w:t>'Shares_adj'</w:t>
                      </w:r>
                      <w:r>
                        <w:rPr>
                          <w:rFonts w:ascii="Consolas"/>
                          <w:color w:val="383A42"/>
                          <w:spacing w:val="-2"/>
                          <w:sz w:val="19"/>
                        </w:rPr>
                        <w:t>]</w:t>
                      </w:r>
                    </w:p>
                  </w:txbxContent>
                </v:textbox>
                <v:fill type="solid"/>
              </v:shape>
            </w:pict>
          </mc:Fallback>
        </mc:AlternateContent>
      </w:r>
      <w:r>
        <w:rPr>
          <w:rFonts w:ascii="Consolas"/>
          <w:sz w:val="20"/>
        </w:rPr>
      </w:r>
    </w:p>
    <w:p>
      <w:pPr>
        <w:pStyle w:val="BodyText"/>
        <w:spacing w:line="232" w:lineRule="auto" w:before="113"/>
        <w:ind w:right="283" w:hanging="1"/>
      </w:pPr>
      <w:r>
        <w:rPr/>
        <mc:AlternateContent>
          <mc:Choice Requires="wps">
            <w:drawing>
              <wp:anchor distT="0" distB="0" distL="0" distR="0" allowOverlap="1" layoutInCell="1" locked="0" behindDoc="1" simplePos="0" relativeHeight="481944064">
                <wp:simplePos x="0" y="0"/>
                <wp:positionH relativeFrom="page">
                  <wp:posOffset>950399</wp:posOffset>
                </wp:positionH>
                <wp:positionV relativeFrom="paragraph">
                  <wp:posOffset>813816</wp:posOffset>
                </wp:positionV>
                <wp:extent cx="5029200" cy="1372235"/>
                <wp:effectExtent l="0" t="0" r="0" b="0"/>
                <wp:wrapNone/>
                <wp:docPr id="836" name="Graphic 836"/>
                <wp:cNvGraphicFramePr>
                  <a:graphicFrameLocks/>
                </wp:cNvGraphicFramePr>
                <a:graphic>
                  <a:graphicData uri="http://schemas.microsoft.com/office/word/2010/wordprocessingShape">
                    <wps:wsp>
                      <wps:cNvPr id="836" name="Graphic 836"/>
                      <wps:cNvSpPr/>
                      <wps:spPr>
                        <a:xfrm>
                          <a:off x="0" y="0"/>
                          <a:ext cx="5029200" cy="1372235"/>
                        </a:xfrm>
                        <a:custGeom>
                          <a:avLst/>
                          <a:gdLst/>
                          <a:ahLst/>
                          <a:cxnLst/>
                          <a:rect l="l" t="t" r="r" b="b"/>
                          <a:pathLst>
                            <a:path w="5029200" h="1372235">
                              <a:moveTo>
                                <a:pt x="5029200" y="0"/>
                              </a:moveTo>
                              <a:lnTo>
                                <a:pt x="0" y="0"/>
                              </a:lnTo>
                              <a:lnTo>
                                <a:pt x="0" y="1371853"/>
                              </a:lnTo>
                              <a:lnTo>
                                <a:pt x="5029200" y="1371853"/>
                              </a:lnTo>
                              <a:lnTo>
                                <a:pt x="5029200" y="0"/>
                              </a:lnTo>
                              <a:close/>
                            </a:path>
                          </a:pathLst>
                        </a:custGeom>
                        <a:solidFill>
                          <a:srgbClr val="FAFAFA"/>
                        </a:solidFill>
                      </wps:spPr>
                      <wps:bodyPr wrap="square" lIns="0" tIns="0" rIns="0" bIns="0" rtlCol="0">
                        <a:prstTxWarp prst="textNoShape">
                          <a:avLst/>
                        </a:prstTxWarp>
                        <a:noAutofit/>
                      </wps:bodyPr>
                    </wps:wsp>
                  </a:graphicData>
                </a:graphic>
              </wp:anchor>
            </w:drawing>
          </mc:Choice>
          <mc:Fallback>
            <w:pict>
              <v:rect style="position:absolute;margin-left:74.834602pt;margin-top:64.080002pt;width:396pt;height:108.02pt;mso-position-horizontal-relative:page;mso-position-vertical-relative:paragraph;z-index:-21372416" id="docshape595" filled="true" fillcolor="#fafafa" stroked="false">
                <v:fill type="solid"/>
                <w10:wrap type="none"/>
              </v:rect>
            </w:pict>
          </mc:Fallback>
        </mc:AlternateContent>
      </w:r>
      <w:r>
        <w:rPr/>
        <w:t>We</w:t>
      </w:r>
      <w:r>
        <w:rPr>
          <w:spacing w:val="-1"/>
        </w:rPr>
        <w:t> </w:t>
      </w:r>
      <w:r>
        <w:rPr/>
        <w:t>decide</w:t>
      </w:r>
      <w:r>
        <w:rPr>
          <w:spacing w:val="-1"/>
        </w:rPr>
        <w:t> </w:t>
      </w:r>
      <w:r>
        <w:rPr/>
        <w:t>to</w:t>
      </w:r>
      <w:r>
        <w:rPr>
          <w:spacing w:val="-1"/>
        </w:rPr>
        <w:t> </w:t>
      </w:r>
      <w:r>
        <w:rPr/>
        <w:t>update</w:t>
      </w:r>
      <w:r>
        <w:rPr>
          <w:spacing w:val="-1"/>
        </w:rPr>
        <w:t> </w:t>
      </w:r>
      <w:r>
        <w:rPr/>
        <w:t>risk</w:t>
      </w:r>
      <w:r>
        <w:rPr>
          <w:spacing w:val="-2"/>
        </w:rPr>
        <w:t> </w:t>
      </w:r>
      <w:r>
        <w:rPr/>
        <w:t>equally</w:t>
      </w:r>
      <w:r>
        <w:rPr>
          <w:spacing w:val="-2"/>
        </w:rPr>
        <w:t> </w:t>
      </w:r>
      <w:r>
        <w:rPr/>
        <w:t>on</w:t>
      </w:r>
      <w:r>
        <w:rPr>
          <w:spacing w:val="-1"/>
        </w:rPr>
        <w:t> </w:t>
      </w:r>
      <w:r>
        <w:rPr/>
        <w:t>the</w:t>
      </w:r>
      <w:r>
        <w:rPr>
          <w:spacing w:val="-1"/>
        </w:rPr>
        <w:t> </w:t>
      </w:r>
      <w:r>
        <w:rPr/>
        <w:t>long</w:t>
      </w:r>
      <w:r>
        <w:rPr>
          <w:spacing w:val="-2"/>
        </w:rPr>
        <w:t> </w:t>
      </w:r>
      <w:r>
        <w:rPr/>
        <w:t>and</w:t>
      </w:r>
      <w:r>
        <w:rPr>
          <w:spacing w:val="-1"/>
        </w:rPr>
        <w:t> </w:t>
      </w:r>
      <w:r>
        <w:rPr/>
        <w:t>short</w:t>
      </w:r>
      <w:r>
        <w:rPr>
          <w:spacing w:val="-2"/>
        </w:rPr>
        <w:t> </w:t>
      </w:r>
      <w:r>
        <w:rPr/>
        <w:t>side</w:t>
      </w:r>
      <w:r>
        <w:rPr>
          <w:spacing w:val="-1"/>
        </w:rPr>
        <w:t> </w:t>
      </w:r>
      <w:r>
        <w:rPr/>
        <w:t>by</w:t>
      </w:r>
      <w:r>
        <w:rPr>
          <w:spacing w:val="-1"/>
        </w:rPr>
        <w:t> </w:t>
      </w:r>
      <w:r>
        <w:rPr>
          <w:rFonts w:ascii="Consolas"/>
          <w:sz w:val="19"/>
        </w:rPr>
        <w:t>-0.01</w:t>
      </w:r>
      <w:r>
        <w:rPr/>
        <w:t>,</w:t>
      </w:r>
      <w:r>
        <w:rPr>
          <w:spacing w:val="-1"/>
        </w:rPr>
        <w:t> </w:t>
      </w:r>
      <w:r>
        <w:rPr/>
        <w:t>which</w:t>
      </w:r>
      <w:r>
        <w:rPr>
          <w:spacing w:val="-1"/>
        </w:rPr>
        <w:t> </w:t>
      </w:r>
      <w:r>
        <w:rPr/>
        <w:t>equates to reducing risk by 1%. The sorting key to pro-rate the adjustment was the relative risk-adjusted</w:t>
      </w:r>
      <w:r>
        <w:rPr>
          <w:spacing w:val="-4"/>
        </w:rPr>
        <w:t> </w:t>
      </w:r>
      <w:r>
        <w:rPr/>
        <w:t>returns.</w:t>
      </w:r>
      <w:r>
        <w:rPr>
          <w:spacing w:val="-4"/>
        </w:rPr>
        <w:t> </w:t>
      </w:r>
      <w:r>
        <w:rPr/>
        <w:t>The</w:t>
      </w:r>
      <w:r>
        <w:rPr>
          <w:spacing w:val="-4"/>
        </w:rPr>
        <w:t> </w:t>
      </w:r>
      <w:r>
        <w:rPr/>
        <w:t>lower</w:t>
      </w:r>
      <w:r>
        <w:rPr>
          <w:spacing w:val="-4"/>
        </w:rPr>
        <w:t> </w:t>
      </w:r>
      <w:r>
        <w:rPr/>
        <w:t>the</w:t>
      </w:r>
      <w:r>
        <w:rPr>
          <w:spacing w:val="-4"/>
        </w:rPr>
        <w:t> </w:t>
      </w:r>
      <w:r>
        <w:rPr/>
        <w:t>relative</w:t>
      </w:r>
      <w:r>
        <w:rPr>
          <w:spacing w:val="-4"/>
        </w:rPr>
        <w:t> </w:t>
      </w:r>
      <w:r>
        <w:rPr/>
        <w:t>performance</w:t>
      </w:r>
      <w:r>
        <w:rPr>
          <w:spacing w:val="-4"/>
        </w:rPr>
        <w:t> </w:t>
      </w:r>
      <w:r>
        <w:rPr/>
        <w:t>in</w:t>
      </w:r>
      <w:r>
        <w:rPr>
          <w:spacing w:val="-4"/>
        </w:rPr>
        <w:t> </w:t>
      </w:r>
      <w:r>
        <w:rPr/>
        <w:t>units</w:t>
      </w:r>
      <w:r>
        <w:rPr>
          <w:spacing w:val="-4"/>
        </w:rPr>
        <w:t> </w:t>
      </w:r>
      <w:r>
        <w:rPr/>
        <w:t>of</w:t>
      </w:r>
      <w:r>
        <w:rPr>
          <w:spacing w:val="-4"/>
        </w:rPr>
        <w:t> </w:t>
      </w:r>
      <w:r>
        <w:rPr/>
        <w:t>relative</w:t>
      </w:r>
      <w:r>
        <w:rPr>
          <w:spacing w:val="-4"/>
        </w:rPr>
        <w:t> </w:t>
      </w:r>
      <w:r>
        <w:rPr/>
        <w:t>risk,</w:t>
      </w:r>
      <w:r>
        <w:rPr>
          <w:spacing w:val="-4"/>
        </w:rPr>
        <w:t> </w:t>
      </w:r>
      <w:r>
        <w:rPr/>
        <w:t>the bigger the adjustment. The adjusted stocks and quantities to be traded were:</w:t>
      </w:r>
    </w:p>
    <w:p>
      <w:pPr>
        <w:pStyle w:val="BodyText"/>
        <w:spacing w:before="6" w:after="1"/>
        <w:ind w:left="0"/>
        <w:rPr>
          <w:sz w:val="12"/>
        </w:rPr>
      </w:pPr>
    </w:p>
    <w:tbl>
      <w:tblPr>
        <w:tblW w:w="0" w:type="auto"/>
        <w:jc w:val="left"/>
        <w:tblInd w:w="3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81"/>
        <w:gridCol w:w="781"/>
      </w:tblGrid>
      <w:tr>
        <w:trPr>
          <w:trHeight w:val="309" w:hRule="atLeast"/>
        </w:trPr>
        <w:tc>
          <w:tcPr>
            <w:tcW w:w="781" w:type="dxa"/>
            <w:shd w:val="clear" w:color="auto" w:fill="FAFAFA"/>
          </w:tcPr>
          <w:p>
            <w:pPr>
              <w:pStyle w:val="TableParagraph"/>
              <w:spacing w:before="52"/>
              <w:ind w:left="50"/>
              <w:rPr>
                <w:rFonts w:ascii="Consolas"/>
                <w:sz w:val="19"/>
              </w:rPr>
            </w:pPr>
            <w:r>
              <w:rPr>
                <w:rFonts w:ascii="Consolas"/>
                <w:color w:val="50A14F"/>
                <w:spacing w:val="-4"/>
                <w:sz w:val="19"/>
              </w:rPr>
              <w:t>QCOM</w:t>
            </w:r>
          </w:p>
        </w:tc>
        <w:tc>
          <w:tcPr>
            <w:tcW w:w="781" w:type="dxa"/>
            <w:shd w:val="clear" w:color="auto" w:fill="FAFAFA"/>
          </w:tcPr>
          <w:p>
            <w:pPr>
              <w:pStyle w:val="TableParagraph"/>
              <w:spacing w:before="52"/>
              <w:ind w:left="0" w:right="46"/>
              <w:jc w:val="right"/>
              <w:rPr>
                <w:rFonts w:ascii="Consolas"/>
                <w:sz w:val="19"/>
              </w:rPr>
            </w:pPr>
            <w:r>
              <w:rPr>
                <w:rFonts w:ascii="Consolas"/>
                <w:color w:val="383A42"/>
                <w:spacing w:val="-2"/>
                <w:sz w:val="19"/>
              </w:rPr>
              <w:t>-</w:t>
            </w:r>
            <w:r>
              <w:rPr>
                <w:rFonts w:ascii="Consolas"/>
                <w:color w:val="986801"/>
                <w:spacing w:val="-4"/>
                <w:sz w:val="19"/>
              </w:rPr>
              <w:t>1500</w:t>
            </w:r>
          </w:p>
        </w:tc>
      </w:tr>
      <w:tr>
        <w:trPr>
          <w:trHeight w:val="256" w:hRule="atLeast"/>
        </w:trPr>
        <w:tc>
          <w:tcPr>
            <w:tcW w:w="781" w:type="dxa"/>
            <w:shd w:val="clear" w:color="auto" w:fill="FAFAFA"/>
          </w:tcPr>
          <w:p>
            <w:pPr>
              <w:pStyle w:val="TableParagraph"/>
              <w:spacing w:line="222" w:lineRule="exact" w:before="0"/>
              <w:ind w:left="50"/>
              <w:rPr>
                <w:rFonts w:ascii="Consolas"/>
                <w:sz w:val="19"/>
              </w:rPr>
            </w:pPr>
            <w:r>
              <w:rPr>
                <w:rFonts w:ascii="Consolas"/>
                <w:color w:val="50A14F"/>
                <w:spacing w:val="-4"/>
                <w:sz w:val="19"/>
              </w:rPr>
              <w:t>NFLX</w:t>
            </w:r>
          </w:p>
        </w:tc>
        <w:tc>
          <w:tcPr>
            <w:tcW w:w="781" w:type="dxa"/>
            <w:shd w:val="clear" w:color="auto" w:fill="FAFAFA"/>
          </w:tcPr>
          <w:p>
            <w:pPr>
              <w:pStyle w:val="TableParagraph"/>
              <w:spacing w:line="222" w:lineRule="exact" w:before="0"/>
              <w:ind w:left="0" w:right="46"/>
              <w:jc w:val="right"/>
              <w:rPr>
                <w:rFonts w:ascii="Consolas"/>
                <w:sz w:val="19"/>
              </w:rPr>
            </w:pPr>
            <w:r>
              <w:rPr>
                <w:rFonts w:ascii="Consolas"/>
                <w:color w:val="383A42"/>
                <w:spacing w:val="-2"/>
                <w:sz w:val="19"/>
              </w:rPr>
              <w:t>-</w:t>
            </w:r>
            <w:r>
              <w:rPr>
                <w:rFonts w:ascii="Consolas"/>
                <w:color w:val="986801"/>
                <w:spacing w:val="-5"/>
                <w:sz w:val="19"/>
              </w:rPr>
              <w:t>200</w:t>
            </w:r>
          </w:p>
        </w:tc>
      </w:tr>
      <w:tr>
        <w:trPr>
          <w:trHeight w:val="256" w:hRule="atLeast"/>
        </w:trPr>
        <w:tc>
          <w:tcPr>
            <w:tcW w:w="781" w:type="dxa"/>
            <w:shd w:val="clear" w:color="auto" w:fill="FAFAFA"/>
          </w:tcPr>
          <w:p>
            <w:pPr>
              <w:pStyle w:val="TableParagraph"/>
              <w:spacing w:line="222" w:lineRule="exact" w:before="0"/>
              <w:ind w:left="50"/>
              <w:rPr>
                <w:rFonts w:ascii="Consolas"/>
                <w:sz w:val="19"/>
              </w:rPr>
            </w:pPr>
            <w:r>
              <w:rPr>
                <w:rFonts w:ascii="Consolas"/>
                <w:color w:val="50A14F"/>
                <w:spacing w:val="-5"/>
                <w:sz w:val="19"/>
              </w:rPr>
              <w:t>DIS</w:t>
            </w:r>
          </w:p>
        </w:tc>
        <w:tc>
          <w:tcPr>
            <w:tcW w:w="781" w:type="dxa"/>
            <w:shd w:val="clear" w:color="auto" w:fill="FAFAFA"/>
          </w:tcPr>
          <w:p>
            <w:pPr>
              <w:pStyle w:val="TableParagraph"/>
              <w:spacing w:line="222" w:lineRule="exact" w:before="0"/>
              <w:ind w:left="0" w:right="48"/>
              <w:jc w:val="right"/>
              <w:rPr>
                <w:rFonts w:ascii="Consolas"/>
                <w:sz w:val="19"/>
              </w:rPr>
            </w:pPr>
            <w:r>
              <w:rPr>
                <w:rFonts w:ascii="Consolas"/>
                <w:color w:val="383A42"/>
                <w:spacing w:val="-2"/>
                <w:sz w:val="19"/>
              </w:rPr>
              <w:t>-</w:t>
            </w:r>
            <w:r>
              <w:rPr>
                <w:rFonts w:ascii="Consolas"/>
                <w:color w:val="986801"/>
                <w:spacing w:val="-5"/>
                <w:sz w:val="19"/>
              </w:rPr>
              <w:t>500</w:t>
            </w:r>
          </w:p>
        </w:tc>
      </w:tr>
      <w:tr>
        <w:trPr>
          <w:trHeight w:val="256" w:hRule="atLeast"/>
        </w:trPr>
        <w:tc>
          <w:tcPr>
            <w:tcW w:w="781" w:type="dxa"/>
            <w:shd w:val="clear" w:color="auto" w:fill="FAFAFA"/>
          </w:tcPr>
          <w:p>
            <w:pPr>
              <w:pStyle w:val="TableParagraph"/>
              <w:spacing w:line="222" w:lineRule="exact" w:before="0"/>
              <w:ind w:left="50"/>
              <w:rPr>
                <w:rFonts w:ascii="Consolas"/>
                <w:sz w:val="19"/>
              </w:rPr>
            </w:pPr>
            <w:r>
              <w:rPr>
                <w:rFonts w:ascii="Consolas"/>
                <w:color w:val="50A14F"/>
                <w:spacing w:val="-5"/>
                <w:sz w:val="19"/>
              </w:rPr>
              <w:t>PG</w:t>
            </w:r>
          </w:p>
        </w:tc>
        <w:tc>
          <w:tcPr>
            <w:tcW w:w="781" w:type="dxa"/>
            <w:shd w:val="clear" w:color="auto" w:fill="FAFAFA"/>
          </w:tcPr>
          <w:p>
            <w:pPr>
              <w:pStyle w:val="TableParagraph"/>
              <w:spacing w:line="222" w:lineRule="exact" w:before="0"/>
              <w:ind w:left="0" w:right="48"/>
              <w:jc w:val="right"/>
              <w:rPr>
                <w:rFonts w:ascii="Consolas"/>
                <w:sz w:val="19"/>
              </w:rPr>
            </w:pPr>
            <w:r>
              <w:rPr>
                <w:rFonts w:ascii="Consolas"/>
                <w:color w:val="383A42"/>
                <w:spacing w:val="-2"/>
                <w:sz w:val="19"/>
              </w:rPr>
              <w:t>-</w:t>
            </w:r>
            <w:r>
              <w:rPr>
                <w:rFonts w:ascii="Consolas"/>
                <w:color w:val="986801"/>
                <w:spacing w:val="-4"/>
                <w:sz w:val="19"/>
              </w:rPr>
              <w:t>5100</w:t>
            </w:r>
          </w:p>
        </w:tc>
      </w:tr>
      <w:tr>
        <w:trPr>
          <w:trHeight w:val="256" w:hRule="atLeast"/>
        </w:trPr>
        <w:tc>
          <w:tcPr>
            <w:tcW w:w="781" w:type="dxa"/>
            <w:shd w:val="clear" w:color="auto" w:fill="FAFAFA"/>
          </w:tcPr>
          <w:p>
            <w:pPr>
              <w:pStyle w:val="TableParagraph"/>
              <w:spacing w:line="222" w:lineRule="exact" w:before="0"/>
              <w:ind w:left="50"/>
              <w:rPr>
                <w:rFonts w:ascii="Consolas"/>
                <w:sz w:val="19"/>
              </w:rPr>
            </w:pPr>
            <w:r>
              <w:rPr>
                <w:rFonts w:ascii="Consolas"/>
                <w:color w:val="50A14F"/>
                <w:spacing w:val="-5"/>
                <w:sz w:val="19"/>
              </w:rPr>
              <w:t>IBM</w:t>
            </w:r>
          </w:p>
        </w:tc>
        <w:tc>
          <w:tcPr>
            <w:tcW w:w="781" w:type="dxa"/>
            <w:shd w:val="clear" w:color="auto" w:fill="FAFAFA"/>
          </w:tcPr>
          <w:p>
            <w:pPr>
              <w:pStyle w:val="TableParagraph"/>
              <w:spacing w:line="222" w:lineRule="exact" w:before="0"/>
              <w:ind w:left="0" w:right="47"/>
              <w:jc w:val="right"/>
              <w:rPr>
                <w:rFonts w:ascii="Consolas"/>
                <w:sz w:val="19"/>
              </w:rPr>
            </w:pPr>
            <w:r>
              <w:rPr>
                <w:rFonts w:ascii="Consolas"/>
                <w:color w:val="986801"/>
                <w:spacing w:val="-5"/>
                <w:sz w:val="19"/>
              </w:rPr>
              <w:t>500</w:t>
            </w:r>
          </w:p>
        </w:tc>
      </w:tr>
      <w:tr>
        <w:trPr>
          <w:trHeight w:val="256" w:hRule="atLeast"/>
        </w:trPr>
        <w:tc>
          <w:tcPr>
            <w:tcW w:w="781" w:type="dxa"/>
            <w:shd w:val="clear" w:color="auto" w:fill="FAFAFA"/>
          </w:tcPr>
          <w:p>
            <w:pPr>
              <w:pStyle w:val="TableParagraph"/>
              <w:spacing w:line="222" w:lineRule="exact" w:before="0"/>
              <w:ind w:left="50"/>
              <w:rPr>
                <w:rFonts w:ascii="Consolas"/>
                <w:sz w:val="19"/>
              </w:rPr>
            </w:pPr>
            <w:r>
              <w:rPr>
                <w:rFonts w:ascii="Consolas"/>
                <w:color w:val="50A14F"/>
                <w:sz w:val="19"/>
              </w:rPr>
              <w:t>BRK-</w:t>
            </w:r>
            <w:r>
              <w:rPr>
                <w:rFonts w:ascii="Consolas"/>
                <w:color w:val="50A14F"/>
                <w:spacing w:val="-10"/>
                <w:sz w:val="19"/>
              </w:rPr>
              <w:t>B</w:t>
            </w:r>
          </w:p>
        </w:tc>
        <w:tc>
          <w:tcPr>
            <w:tcW w:w="781" w:type="dxa"/>
            <w:shd w:val="clear" w:color="auto" w:fill="FAFAFA"/>
          </w:tcPr>
          <w:p>
            <w:pPr>
              <w:pStyle w:val="TableParagraph"/>
              <w:spacing w:line="222" w:lineRule="exact" w:before="0"/>
              <w:ind w:left="0" w:right="47"/>
              <w:jc w:val="right"/>
              <w:rPr>
                <w:rFonts w:ascii="Consolas"/>
                <w:sz w:val="19"/>
              </w:rPr>
            </w:pPr>
            <w:r>
              <w:rPr>
                <w:rFonts w:ascii="Consolas"/>
                <w:color w:val="986801"/>
                <w:spacing w:val="-4"/>
                <w:sz w:val="19"/>
              </w:rPr>
              <w:t>2100</w:t>
            </w:r>
          </w:p>
        </w:tc>
      </w:tr>
      <w:tr>
        <w:trPr>
          <w:trHeight w:val="256" w:hRule="atLeast"/>
        </w:trPr>
        <w:tc>
          <w:tcPr>
            <w:tcW w:w="781" w:type="dxa"/>
            <w:shd w:val="clear" w:color="auto" w:fill="FAFAFA"/>
          </w:tcPr>
          <w:p>
            <w:pPr>
              <w:pStyle w:val="TableParagraph"/>
              <w:spacing w:line="222" w:lineRule="exact" w:before="0"/>
              <w:ind w:left="50"/>
              <w:rPr>
                <w:rFonts w:ascii="Consolas"/>
                <w:sz w:val="19"/>
              </w:rPr>
            </w:pPr>
            <w:r>
              <w:rPr>
                <w:rFonts w:ascii="Consolas"/>
                <w:color w:val="50A14F"/>
                <w:spacing w:val="-5"/>
                <w:sz w:val="19"/>
              </w:rPr>
              <w:t>UPS</w:t>
            </w:r>
          </w:p>
        </w:tc>
        <w:tc>
          <w:tcPr>
            <w:tcW w:w="781" w:type="dxa"/>
            <w:shd w:val="clear" w:color="auto" w:fill="FAFAFA"/>
          </w:tcPr>
          <w:p>
            <w:pPr>
              <w:pStyle w:val="TableParagraph"/>
              <w:spacing w:line="222" w:lineRule="exact" w:before="0"/>
              <w:ind w:left="0" w:right="47"/>
              <w:jc w:val="right"/>
              <w:rPr>
                <w:rFonts w:ascii="Consolas"/>
                <w:sz w:val="19"/>
              </w:rPr>
            </w:pPr>
            <w:r>
              <w:rPr>
                <w:rFonts w:ascii="Consolas"/>
                <w:color w:val="986801"/>
                <w:spacing w:val="-5"/>
                <w:sz w:val="19"/>
              </w:rPr>
              <w:t>800</w:t>
            </w:r>
          </w:p>
        </w:tc>
      </w:tr>
      <w:tr>
        <w:trPr>
          <w:trHeight w:val="309" w:hRule="atLeast"/>
        </w:trPr>
        <w:tc>
          <w:tcPr>
            <w:tcW w:w="781" w:type="dxa"/>
            <w:shd w:val="clear" w:color="auto" w:fill="FAFAFA"/>
          </w:tcPr>
          <w:p>
            <w:pPr>
              <w:pStyle w:val="TableParagraph"/>
              <w:spacing w:line="222" w:lineRule="exact" w:before="0"/>
              <w:ind w:left="50"/>
              <w:rPr>
                <w:rFonts w:ascii="Consolas"/>
                <w:sz w:val="19"/>
              </w:rPr>
            </w:pPr>
            <w:r>
              <w:rPr>
                <w:rFonts w:ascii="Consolas"/>
                <w:color w:val="50A14F"/>
                <w:spacing w:val="-10"/>
                <w:sz w:val="19"/>
              </w:rPr>
              <w:t>F</w:t>
            </w:r>
          </w:p>
        </w:tc>
        <w:tc>
          <w:tcPr>
            <w:tcW w:w="781" w:type="dxa"/>
            <w:shd w:val="clear" w:color="auto" w:fill="FAFAFA"/>
          </w:tcPr>
          <w:p>
            <w:pPr>
              <w:pStyle w:val="TableParagraph"/>
              <w:spacing w:line="222" w:lineRule="exact" w:before="0"/>
              <w:ind w:left="0" w:right="47"/>
              <w:jc w:val="right"/>
              <w:rPr>
                <w:rFonts w:ascii="Consolas"/>
                <w:sz w:val="19"/>
              </w:rPr>
            </w:pPr>
            <w:r>
              <w:rPr>
                <w:rFonts w:ascii="Consolas"/>
                <w:color w:val="986801"/>
                <w:spacing w:val="-2"/>
                <w:sz w:val="19"/>
              </w:rPr>
              <w:t>19200</w:t>
            </w:r>
          </w:p>
        </w:tc>
      </w:tr>
    </w:tbl>
    <w:p>
      <w:pPr>
        <w:pStyle w:val="BodyText"/>
        <w:spacing w:line="232" w:lineRule="auto" w:before="143"/>
        <w:ind w:right="291"/>
      </w:pPr>
      <w:r>
        <w:rPr/>
        <w:t>You</w:t>
      </w:r>
      <w:r>
        <w:rPr>
          <w:spacing w:val="-8"/>
        </w:rPr>
        <w:t> </w:t>
      </w:r>
      <w:r>
        <w:rPr/>
        <w:t>can</w:t>
      </w:r>
      <w:r>
        <w:rPr>
          <w:spacing w:val="-3"/>
        </w:rPr>
        <w:t> </w:t>
      </w:r>
      <w:r>
        <w:rPr/>
        <w:t>adjust</w:t>
      </w:r>
      <w:r>
        <w:rPr>
          <w:spacing w:val="-4"/>
        </w:rPr>
        <w:t> </w:t>
      </w:r>
      <w:r>
        <w:rPr/>
        <w:t>the</w:t>
      </w:r>
      <w:r>
        <w:rPr>
          <w:spacing w:val="-3"/>
        </w:rPr>
        <w:t> </w:t>
      </w:r>
      <w:r>
        <w:rPr/>
        <w:t>value</w:t>
      </w:r>
      <w:r>
        <w:rPr>
          <w:spacing w:val="-3"/>
        </w:rPr>
        <w:t> </w:t>
      </w:r>
      <w:r>
        <w:rPr/>
        <w:t>of</w:t>
      </w:r>
      <w:r>
        <w:rPr>
          <w:spacing w:val="-3"/>
        </w:rPr>
        <w:t> </w:t>
      </w:r>
      <w:r>
        <w:rPr/>
        <w:t>the</w:t>
      </w:r>
      <w:r>
        <w:rPr>
          <w:spacing w:val="-3"/>
        </w:rPr>
        <w:t> </w:t>
      </w:r>
      <w:r>
        <w:rPr>
          <w:rFonts w:ascii="Consolas"/>
          <w:sz w:val="19"/>
        </w:rPr>
        <w:t>adjust_long</w:t>
      </w:r>
      <w:r>
        <w:rPr>
          <w:rFonts w:ascii="Consolas"/>
          <w:spacing w:val="-53"/>
          <w:sz w:val="19"/>
        </w:rPr>
        <w:t> </w:t>
      </w:r>
      <w:r>
        <w:rPr/>
        <w:t>and</w:t>
      </w:r>
      <w:r>
        <w:rPr>
          <w:spacing w:val="-4"/>
        </w:rPr>
        <w:t> </w:t>
      </w:r>
      <w:r>
        <w:rPr>
          <w:rFonts w:ascii="Consolas"/>
          <w:sz w:val="19"/>
        </w:rPr>
        <w:t>adjust_short</w:t>
      </w:r>
      <w:r>
        <w:rPr>
          <w:rFonts w:ascii="Consolas"/>
          <w:spacing w:val="-53"/>
          <w:sz w:val="19"/>
        </w:rPr>
        <w:t> </w:t>
      </w:r>
      <w:r>
        <w:rPr/>
        <w:t>variables</w:t>
      </w:r>
      <w:r>
        <w:rPr>
          <w:spacing w:val="-3"/>
        </w:rPr>
        <w:t> </w:t>
      </w:r>
      <w:r>
        <w:rPr/>
        <w:t>to</w:t>
      </w:r>
      <w:r>
        <w:rPr>
          <w:spacing w:val="-3"/>
        </w:rPr>
        <w:t> </w:t>
      </w:r>
      <w:r>
        <w:rPr/>
        <w:t>whatever risk adjustment you'd like to make (positive or negative). Add a column for prices, another for order type, and that is all the system must spit out. You do not need to know anything about malolactic fermentation and aging in barrels every time you drink a glass of wine.</w:t>
      </w:r>
    </w:p>
    <w:p>
      <w:pPr>
        <w:pStyle w:val="BodyText"/>
        <w:spacing w:before="88"/>
        <w:ind w:left="0"/>
      </w:pPr>
    </w:p>
    <w:p>
      <w:pPr>
        <w:pStyle w:val="Heading5"/>
      </w:pPr>
      <w:bookmarkStart w:name="_TOC_250011" w:id="186"/>
      <w:r>
        <w:rPr/>
        <w:t>Simplicity:</w:t>
      </w:r>
      <w:r>
        <w:rPr>
          <w:spacing w:val="-3"/>
        </w:rPr>
        <w:t> </w:t>
      </w:r>
      <w:r>
        <w:rPr/>
        <w:t>complexity</w:t>
      </w:r>
      <w:r>
        <w:rPr>
          <w:spacing w:val="-2"/>
        </w:rPr>
        <w:t> </w:t>
      </w:r>
      <w:r>
        <w:rPr/>
        <w:t>is</w:t>
      </w:r>
      <w:r>
        <w:rPr>
          <w:spacing w:val="-2"/>
        </w:rPr>
        <w:t> </w:t>
      </w:r>
      <w:r>
        <w:rPr/>
        <w:t>a</w:t>
      </w:r>
      <w:r>
        <w:rPr>
          <w:spacing w:val="-2"/>
        </w:rPr>
        <w:t> </w:t>
      </w:r>
      <w:r>
        <w:rPr/>
        <w:t>form</w:t>
      </w:r>
      <w:r>
        <w:rPr>
          <w:spacing w:val="-2"/>
        </w:rPr>
        <w:t> </w:t>
      </w:r>
      <w:r>
        <w:rPr/>
        <w:t>of</w:t>
      </w:r>
      <w:bookmarkEnd w:id="186"/>
      <w:r>
        <w:rPr>
          <w:spacing w:val="-2"/>
        </w:rPr>
        <w:t> laziness</w:t>
      </w:r>
    </w:p>
    <w:p>
      <w:pPr>
        <w:pStyle w:val="BodyText"/>
        <w:spacing w:line="256" w:lineRule="exact" w:before="82"/>
      </w:pPr>
      <w:r>
        <w:rPr/>
        <w:t>When</w:t>
      </w:r>
      <w:r>
        <w:rPr>
          <w:spacing w:val="-2"/>
        </w:rPr>
        <w:t> </w:t>
      </w:r>
      <w:r>
        <w:rPr/>
        <w:t>you</w:t>
      </w:r>
      <w:r>
        <w:rPr>
          <w:spacing w:val="-1"/>
        </w:rPr>
        <w:t> </w:t>
      </w:r>
      <w:r>
        <w:rPr/>
        <w:t>are</w:t>
      </w:r>
      <w:r>
        <w:rPr>
          <w:spacing w:val="-2"/>
        </w:rPr>
        <w:t> </w:t>
      </w:r>
      <w:r>
        <w:rPr/>
        <w:t>fighting</w:t>
      </w:r>
      <w:r>
        <w:rPr>
          <w:spacing w:val="-2"/>
        </w:rPr>
        <w:t> </w:t>
      </w:r>
      <w:r>
        <w:rPr/>
        <w:t>for</w:t>
      </w:r>
      <w:r>
        <w:rPr>
          <w:spacing w:val="-1"/>
        </w:rPr>
        <w:t> </w:t>
      </w:r>
      <w:r>
        <w:rPr/>
        <w:t>your</w:t>
      </w:r>
      <w:r>
        <w:rPr>
          <w:spacing w:val="-2"/>
        </w:rPr>
        <w:t> </w:t>
      </w:r>
      <w:r>
        <w:rPr/>
        <w:t>life,</w:t>
      </w:r>
      <w:r>
        <w:rPr>
          <w:spacing w:val="-1"/>
        </w:rPr>
        <w:t> </w:t>
      </w:r>
      <w:r>
        <w:rPr/>
        <w:t>you</w:t>
      </w:r>
      <w:r>
        <w:rPr>
          <w:spacing w:val="-1"/>
        </w:rPr>
        <w:t> </w:t>
      </w:r>
      <w:r>
        <w:rPr/>
        <w:t>do</w:t>
      </w:r>
      <w:r>
        <w:rPr>
          <w:spacing w:val="-2"/>
        </w:rPr>
        <w:t> </w:t>
      </w:r>
      <w:r>
        <w:rPr/>
        <w:t>not</w:t>
      </w:r>
      <w:r>
        <w:rPr>
          <w:spacing w:val="-2"/>
        </w:rPr>
        <w:t> </w:t>
      </w:r>
      <w:r>
        <w:rPr/>
        <w:t>need</w:t>
      </w:r>
      <w:r>
        <w:rPr>
          <w:spacing w:val="-1"/>
        </w:rPr>
        <w:t> </w:t>
      </w:r>
      <w:r>
        <w:rPr/>
        <w:t>a</w:t>
      </w:r>
      <w:r>
        <w:rPr>
          <w:spacing w:val="-2"/>
        </w:rPr>
        <w:t> </w:t>
      </w:r>
      <w:r>
        <w:rPr/>
        <w:t>heavy,</w:t>
      </w:r>
      <w:r>
        <w:rPr>
          <w:spacing w:val="-1"/>
        </w:rPr>
        <w:t> </w:t>
      </w:r>
      <w:r>
        <w:rPr/>
        <w:t>shiny</w:t>
      </w:r>
      <w:r>
        <w:rPr>
          <w:spacing w:val="-3"/>
        </w:rPr>
        <w:t> </w:t>
      </w:r>
      <w:r>
        <w:rPr/>
        <w:t>parade</w:t>
      </w:r>
      <w:r>
        <w:rPr>
          <w:spacing w:val="-1"/>
        </w:rPr>
        <w:t> </w:t>
      </w:r>
      <w:r>
        <w:rPr>
          <w:spacing w:val="-2"/>
        </w:rPr>
        <w:t>costume.</w:t>
      </w:r>
    </w:p>
    <w:p>
      <w:pPr>
        <w:pStyle w:val="BodyText"/>
        <w:spacing w:line="256" w:lineRule="exact"/>
      </w:pPr>
      <w:r>
        <w:rPr/>
        <w:t>You need Spartan armor—light, effective, battle-</w:t>
      </w:r>
      <w:r>
        <w:rPr>
          <w:spacing w:val="-2"/>
        </w:rPr>
        <w:t>tested.</w:t>
      </w:r>
    </w:p>
    <w:p>
      <w:pPr>
        <w:pStyle w:val="BodyText"/>
        <w:spacing w:line="232" w:lineRule="auto" w:before="170"/>
        <w:ind w:right="253"/>
      </w:pPr>
      <w:r>
        <w:rPr/>
        <w:t>As</w:t>
      </w:r>
      <w:r>
        <w:rPr>
          <w:spacing w:val="-3"/>
        </w:rPr>
        <w:t> </w:t>
      </w:r>
      <w:r>
        <w:rPr/>
        <w:t>you</w:t>
      </w:r>
      <w:r>
        <w:rPr>
          <w:spacing w:val="-3"/>
        </w:rPr>
        <w:t> </w:t>
      </w:r>
      <w:r>
        <w:rPr/>
        <w:t>start</w:t>
      </w:r>
      <w:r>
        <w:rPr>
          <w:spacing w:val="-4"/>
        </w:rPr>
        <w:t> </w:t>
      </w:r>
      <w:r>
        <w:rPr/>
        <w:t>building</w:t>
      </w:r>
      <w:r>
        <w:rPr>
          <w:spacing w:val="-4"/>
        </w:rPr>
        <w:t> </w:t>
      </w:r>
      <w:r>
        <w:rPr/>
        <w:t>your</w:t>
      </w:r>
      <w:r>
        <w:rPr>
          <w:spacing w:val="-3"/>
        </w:rPr>
        <w:t> </w:t>
      </w:r>
      <w:r>
        <w:rPr/>
        <w:t>PMS,</w:t>
      </w:r>
      <w:r>
        <w:rPr>
          <w:spacing w:val="-3"/>
        </w:rPr>
        <w:t> </w:t>
      </w:r>
      <w:r>
        <w:rPr/>
        <w:t>you</w:t>
      </w:r>
      <w:r>
        <w:rPr>
          <w:spacing w:val="-3"/>
        </w:rPr>
        <w:t> </w:t>
      </w:r>
      <w:r>
        <w:rPr/>
        <w:t>will</w:t>
      </w:r>
      <w:r>
        <w:rPr>
          <w:spacing w:val="-3"/>
        </w:rPr>
        <w:t> </w:t>
      </w:r>
      <w:r>
        <w:rPr/>
        <w:t>be</w:t>
      </w:r>
      <w:r>
        <w:rPr>
          <w:spacing w:val="-3"/>
        </w:rPr>
        <w:t> </w:t>
      </w:r>
      <w:r>
        <w:rPr/>
        <w:t>tempted</w:t>
      </w:r>
      <w:r>
        <w:rPr>
          <w:spacing w:val="-3"/>
        </w:rPr>
        <w:t> </w:t>
      </w:r>
      <w:r>
        <w:rPr/>
        <w:t>to</w:t>
      </w:r>
      <w:r>
        <w:rPr>
          <w:spacing w:val="-3"/>
        </w:rPr>
        <w:t> </w:t>
      </w:r>
      <w:r>
        <w:rPr/>
        <w:t>add</w:t>
      </w:r>
      <w:r>
        <w:rPr>
          <w:spacing w:val="-3"/>
        </w:rPr>
        <w:t> </w:t>
      </w:r>
      <w:r>
        <w:rPr/>
        <w:t>more</w:t>
      </w:r>
      <w:r>
        <w:rPr>
          <w:spacing w:val="-3"/>
        </w:rPr>
        <w:t> </w:t>
      </w:r>
      <w:r>
        <w:rPr/>
        <w:t>bells</w:t>
      </w:r>
      <w:r>
        <w:rPr>
          <w:spacing w:val="-3"/>
        </w:rPr>
        <w:t> </w:t>
      </w:r>
      <w:r>
        <w:rPr/>
        <w:t>and</w:t>
      </w:r>
      <w:r>
        <w:rPr>
          <w:spacing w:val="-3"/>
        </w:rPr>
        <w:t> </w:t>
      </w:r>
      <w:r>
        <w:rPr/>
        <w:t>whistles. Complexity is a form of laziness. Build what is necessary, not what is nice. For example, if you trade moving averages, you do not need four columns with price, first and second moving averages, and shares. This is information overload. All you need is a column with the number of shares or the weight to be traded and only when the condition is met.</w:t>
      </w:r>
    </w:p>
    <w:p>
      <w:pPr>
        <w:pStyle w:val="BodyText"/>
        <w:spacing w:line="232" w:lineRule="auto" w:before="166"/>
        <w:ind w:right="493"/>
      </w:pPr>
      <w:r>
        <w:rPr/>
        <w:t>Your PMS does not need to reinvent the wheel. Prime brokers provide a lot of the information you need through their API. For example, performance calculation is a waste of resources. It involves corporate actions such as stock splits, dividends, and subscriptions/redemptions. This all goes into modified Dietz time series performance</w:t>
      </w:r>
      <w:r>
        <w:rPr>
          <w:spacing w:val="-4"/>
        </w:rPr>
        <w:t> </w:t>
      </w:r>
      <w:r>
        <w:rPr/>
        <w:t>calculation,</w:t>
      </w:r>
      <w:r>
        <w:rPr>
          <w:spacing w:val="-4"/>
        </w:rPr>
        <w:t> </w:t>
      </w:r>
      <w:r>
        <w:rPr/>
        <w:t>separated</w:t>
      </w:r>
      <w:r>
        <w:rPr>
          <w:spacing w:val="-5"/>
        </w:rPr>
        <w:t> </w:t>
      </w:r>
      <w:r>
        <w:rPr/>
        <w:t>by</w:t>
      </w:r>
      <w:r>
        <w:rPr>
          <w:spacing w:val="-5"/>
        </w:rPr>
        <w:t> </w:t>
      </w:r>
      <w:r>
        <w:rPr/>
        <w:t>share</w:t>
      </w:r>
      <w:r>
        <w:rPr>
          <w:spacing w:val="-4"/>
        </w:rPr>
        <w:t> </w:t>
      </w:r>
      <w:r>
        <w:rPr/>
        <w:t>class.</w:t>
      </w:r>
      <w:r>
        <w:rPr>
          <w:spacing w:val="-4"/>
        </w:rPr>
        <w:t> </w:t>
      </w:r>
      <w:r>
        <w:rPr/>
        <w:t>Meanwhile,</w:t>
      </w:r>
      <w:r>
        <w:rPr>
          <w:spacing w:val="-4"/>
        </w:rPr>
        <w:t> </w:t>
      </w:r>
      <w:r>
        <w:rPr/>
        <w:t>your</w:t>
      </w:r>
      <w:r>
        <w:rPr>
          <w:spacing w:val="-4"/>
        </w:rPr>
        <w:t> </w:t>
      </w:r>
      <w:r>
        <w:rPr/>
        <w:t>prime</w:t>
      </w:r>
      <w:r>
        <w:rPr>
          <w:spacing w:val="-4"/>
        </w:rPr>
        <w:t> </w:t>
      </w:r>
      <w:r>
        <w:rPr/>
        <w:t>brokers</w:t>
      </w:r>
    </w:p>
    <w:p>
      <w:pPr>
        <w:pStyle w:val="BodyText"/>
        <w:spacing w:line="232" w:lineRule="auto"/>
      </w:pPr>
      <w:r>
        <w:rPr/>
        <w:t>will</w:t>
      </w:r>
      <w:r>
        <w:rPr>
          <w:spacing w:val="-4"/>
        </w:rPr>
        <w:t> </w:t>
      </w:r>
      <w:r>
        <w:rPr/>
        <w:t>provide</w:t>
      </w:r>
      <w:r>
        <w:rPr>
          <w:spacing w:val="-4"/>
        </w:rPr>
        <w:t> </w:t>
      </w:r>
      <w:r>
        <w:rPr>
          <w:b/>
        </w:rPr>
        <w:t>net</w:t>
      </w:r>
      <w:r>
        <w:rPr>
          <w:b/>
          <w:spacing w:val="-4"/>
        </w:rPr>
        <w:t> </w:t>
      </w:r>
      <w:r>
        <w:rPr>
          <w:b/>
        </w:rPr>
        <w:t>asset</w:t>
      </w:r>
      <w:r>
        <w:rPr>
          <w:b/>
          <w:spacing w:val="-4"/>
        </w:rPr>
        <w:t> </w:t>
      </w:r>
      <w:r>
        <w:rPr>
          <w:b/>
        </w:rPr>
        <w:t>value</w:t>
      </w:r>
      <w:r>
        <w:rPr>
          <w:b/>
          <w:spacing w:val="-4"/>
        </w:rPr>
        <w:t> </w:t>
      </w:r>
      <w:r>
        <w:rPr/>
        <w:t>(</w:t>
      </w:r>
      <w:r>
        <w:rPr>
          <w:b/>
        </w:rPr>
        <w:t>NAV</w:t>
      </w:r>
      <w:r>
        <w:rPr/>
        <w:t>)</w:t>
      </w:r>
      <w:r>
        <w:rPr>
          <w:spacing w:val="-4"/>
        </w:rPr>
        <w:t> </w:t>
      </w:r>
      <w:r>
        <w:rPr/>
        <w:t>and</w:t>
      </w:r>
      <w:r>
        <w:rPr>
          <w:spacing w:val="-4"/>
        </w:rPr>
        <w:t> </w:t>
      </w:r>
      <w:r>
        <w:rPr/>
        <w:t>performance</w:t>
      </w:r>
      <w:r>
        <w:rPr>
          <w:spacing w:val="-4"/>
        </w:rPr>
        <w:t> </w:t>
      </w:r>
      <w:r>
        <w:rPr/>
        <w:t>calculations</w:t>
      </w:r>
      <w:r>
        <w:rPr>
          <w:spacing w:val="-4"/>
        </w:rPr>
        <w:t> </w:t>
      </w:r>
      <w:r>
        <w:rPr/>
        <w:t>via</w:t>
      </w:r>
      <w:r>
        <w:rPr>
          <w:spacing w:val="-4"/>
        </w:rPr>
        <w:t> </w:t>
      </w:r>
      <w:r>
        <w:rPr/>
        <w:t>their</w:t>
      </w:r>
      <w:r>
        <w:rPr>
          <w:spacing w:val="-4"/>
        </w:rPr>
        <w:t> </w:t>
      </w:r>
      <w:r>
        <w:rPr/>
        <w:t>API</w:t>
      </w:r>
      <w:r>
        <w:rPr>
          <w:spacing w:val="-4"/>
        </w:rPr>
        <w:t> </w:t>
      </w:r>
      <w:r>
        <w:rPr/>
        <w:t>every morning before breakfast.</w:t>
      </w:r>
    </w:p>
    <w:p>
      <w:pPr>
        <w:spacing w:after="0" w:line="232" w:lineRule="auto"/>
        <w:sectPr>
          <w:pgSz w:w="10800" w:h="13320"/>
          <w:pgMar w:header="484" w:footer="1002" w:top="920" w:bottom="1200" w:left="1360" w:right="1160"/>
        </w:sectPr>
      </w:pPr>
    </w:p>
    <w:p>
      <w:pPr>
        <w:pStyle w:val="BodyText"/>
        <w:spacing w:line="232" w:lineRule="auto" w:before="182"/>
        <w:ind w:right="412"/>
      </w:pPr>
      <w:r>
        <w:rPr/>
        <w:t>The</w:t>
      </w:r>
      <w:r>
        <w:rPr>
          <w:spacing w:val="-3"/>
        </w:rPr>
        <w:t> </w:t>
      </w:r>
      <w:r>
        <w:rPr/>
        <w:t>rule</w:t>
      </w:r>
      <w:r>
        <w:rPr>
          <w:spacing w:val="-3"/>
        </w:rPr>
        <w:t> </w:t>
      </w:r>
      <w:r>
        <w:rPr/>
        <w:t>of</w:t>
      </w:r>
      <w:r>
        <w:rPr>
          <w:spacing w:val="-3"/>
        </w:rPr>
        <w:t> </w:t>
      </w:r>
      <w:r>
        <w:rPr/>
        <w:t>thumb</w:t>
      </w:r>
      <w:r>
        <w:rPr>
          <w:spacing w:val="-4"/>
        </w:rPr>
        <w:t> </w:t>
      </w:r>
      <w:r>
        <w:rPr/>
        <w:t>is</w:t>
      </w:r>
      <w:r>
        <w:rPr>
          <w:spacing w:val="-3"/>
        </w:rPr>
        <w:t> </w:t>
      </w:r>
      <w:r>
        <w:rPr/>
        <w:t>to</w:t>
      </w:r>
      <w:r>
        <w:rPr>
          <w:spacing w:val="-3"/>
        </w:rPr>
        <w:t> </w:t>
      </w:r>
      <w:r>
        <w:rPr/>
        <w:t>only</w:t>
      </w:r>
      <w:r>
        <w:rPr>
          <w:spacing w:val="-4"/>
        </w:rPr>
        <w:t> </w:t>
      </w:r>
      <w:r>
        <w:rPr/>
        <w:t>display</w:t>
      </w:r>
      <w:r>
        <w:rPr>
          <w:spacing w:val="-4"/>
        </w:rPr>
        <w:t> </w:t>
      </w:r>
      <w:r>
        <w:rPr/>
        <w:t>information</w:t>
      </w:r>
      <w:r>
        <w:rPr>
          <w:spacing w:val="-3"/>
        </w:rPr>
        <w:t> </w:t>
      </w:r>
      <w:r>
        <w:rPr/>
        <w:t>that</w:t>
      </w:r>
      <w:r>
        <w:rPr>
          <w:spacing w:val="-4"/>
        </w:rPr>
        <w:t> </w:t>
      </w:r>
      <w:r>
        <w:rPr/>
        <w:t>will</w:t>
      </w:r>
      <w:r>
        <w:rPr>
          <w:spacing w:val="-3"/>
        </w:rPr>
        <w:t> </w:t>
      </w:r>
      <w:r>
        <w:rPr/>
        <w:t>lead</w:t>
      </w:r>
      <w:r>
        <w:rPr>
          <w:spacing w:val="-3"/>
        </w:rPr>
        <w:t> </w:t>
      </w:r>
      <w:r>
        <w:rPr/>
        <w:t>to</w:t>
      </w:r>
      <w:r>
        <w:rPr>
          <w:spacing w:val="-3"/>
        </w:rPr>
        <w:t> </w:t>
      </w:r>
      <w:r>
        <w:rPr/>
        <w:t>a</w:t>
      </w:r>
      <w:r>
        <w:rPr>
          <w:spacing w:val="-3"/>
        </w:rPr>
        <w:t> </w:t>
      </w:r>
      <w:r>
        <w:rPr/>
        <w:t>decision,</w:t>
      </w:r>
      <w:r>
        <w:rPr>
          <w:spacing w:val="-3"/>
        </w:rPr>
        <w:t> </w:t>
      </w:r>
      <w:r>
        <w:rPr/>
        <w:t>either directly, such as trades to take, or indirectly, such as levels of open risk. Another example is borrow utilization. Your system spits out</w:t>
      </w:r>
      <w:r>
        <w:rPr>
          <w:spacing w:val="-1"/>
        </w:rPr>
        <w:t> </w:t>
      </w:r>
      <w:r>
        <w:rPr/>
        <w:t>a short</w:t>
      </w:r>
      <w:r>
        <w:rPr>
          <w:spacing w:val="-1"/>
        </w:rPr>
        <w:t> </w:t>
      </w:r>
      <w:r>
        <w:rPr/>
        <w:t>trade for </w:t>
      </w:r>
      <w:r>
        <w:rPr>
          <w:i/>
        </w:rPr>
        <w:t>x </w:t>
      </w:r>
      <w:r>
        <w:rPr/>
        <w:t>thousands of shares. You start to salivate, but then the system also shows that borrow utilization is around 40%. It would probably be wiser to trade smaller sizes.</w:t>
      </w:r>
    </w:p>
    <w:p>
      <w:pPr>
        <w:pStyle w:val="BodyText"/>
        <w:spacing w:before="88"/>
        <w:ind w:left="0"/>
      </w:pPr>
    </w:p>
    <w:p>
      <w:pPr>
        <w:pStyle w:val="Heading5"/>
        <w:spacing w:line="249" w:lineRule="auto"/>
        <w:ind w:right="291"/>
      </w:pPr>
      <w:bookmarkStart w:name="_TOC_250010" w:id="187"/>
      <w:r>
        <w:rPr/>
        <w:t>Flexibility:</w:t>
      </w:r>
      <w:r>
        <w:rPr>
          <w:spacing w:val="-8"/>
        </w:rPr>
        <w:t> </w:t>
      </w:r>
      <w:r>
        <w:rPr/>
        <w:t>information</w:t>
      </w:r>
      <w:r>
        <w:rPr>
          <w:spacing w:val="-8"/>
        </w:rPr>
        <w:t> </w:t>
      </w:r>
      <w:r>
        <w:rPr/>
        <w:t>does</w:t>
      </w:r>
      <w:r>
        <w:rPr>
          <w:spacing w:val="-8"/>
        </w:rPr>
        <w:t> </w:t>
      </w:r>
      <w:r>
        <w:rPr/>
        <w:t>not</w:t>
      </w:r>
      <w:r>
        <w:rPr>
          <w:spacing w:val="-8"/>
        </w:rPr>
        <w:t> </w:t>
      </w:r>
      <w:r>
        <w:rPr/>
        <w:t>translate</w:t>
      </w:r>
      <w:r>
        <w:rPr>
          <w:spacing w:val="-8"/>
        </w:rPr>
        <w:t> </w:t>
      </w:r>
      <w:r>
        <w:rPr/>
        <w:t>into </w:t>
      </w:r>
      <w:bookmarkEnd w:id="187"/>
      <w:r>
        <w:rPr>
          <w:spacing w:val="-2"/>
        </w:rPr>
        <w:t>decision</w:t>
      </w:r>
    </w:p>
    <w:p>
      <w:pPr>
        <w:pStyle w:val="BodyText"/>
        <w:spacing w:line="232" w:lineRule="auto" w:before="73"/>
        <w:ind w:right="226"/>
      </w:pPr>
      <w:r>
        <w:rPr/>
        <w:t>Tooling up managers with a PMS is like giving glasses to a myopic person. At first, they</w:t>
      </w:r>
      <w:r>
        <w:rPr>
          <w:spacing w:val="-4"/>
        </w:rPr>
        <w:t> </w:t>
      </w:r>
      <w:r>
        <w:rPr/>
        <w:t>are</w:t>
      </w:r>
      <w:r>
        <w:rPr>
          <w:spacing w:val="-3"/>
        </w:rPr>
        <w:t> </w:t>
      </w:r>
      <w:r>
        <w:rPr/>
        <w:t>happy</w:t>
      </w:r>
      <w:r>
        <w:rPr>
          <w:spacing w:val="-4"/>
        </w:rPr>
        <w:t> </w:t>
      </w:r>
      <w:r>
        <w:rPr/>
        <w:t>to</w:t>
      </w:r>
      <w:r>
        <w:rPr>
          <w:spacing w:val="-3"/>
        </w:rPr>
        <w:t> </w:t>
      </w:r>
      <w:r>
        <w:rPr/>
        <w:t>see</w:t>
      </w:r>
      <w:r>
        <w:rPr>
          <w:spacing w:val="-3"/>
        </w:rPr>
        <w:t> </w:t>
      </w:r>
      <w:r>
        <w:rPr/>
        <w:t>anything</w:t>
      </w:r>
      <w:r>
        <w:rPr>
          <w:spacing w:val="-4"/>
        </w:rPr>
        <w:t> </w:t>
      </w:r>
      <w:r>
        <w:rPr/>
        <w:t>at</w:t>
      </w:r>
      <w:r>
        <w:rPr>
          <w:spacing w:val="-4"/>
        </w:rPr>
        <w:t> </w:t>
      </w:r>
      <w:r>
        <w:rPr/>
        <w:t>all.</w:t>
      </w:r>
      <w:r>
        <w:rPr>
          <w:spacing w:val="-3"/>
        </w:rPr>
        <w:t> </w:t>
      </w:r>
      <w:r>
        <w:rPr/>
        <w:t>Then,</w:t>
      </w:r>
      <w:r>
        <w:rPr>
          <w:spacing w:val="-3"/>
        </w:rPr>
        <w:t> </w:t>
      </w:r>
      <w:r>
        <w:rPr/>
        <w:t>they</w:t>
      </w:r>
      <w:r>
        <w:rPr>
          <w:spacing w:val="-4"/>
        </w:rPr>
        <w:t> </w:t>
      </w:r>
      <w:r>
        <w:rPr/>
        <w:t>start</w:t>
      </w:r>
      <w:r>
        <w:rPr>
          <w:spacing w:val="-4"/>
        </w:rPr>
        <w:t> </w:t>
      </w:r>
      <w:r>
        <w:rPr/>
        <w:t>asking</w:t>
      </w:r>
      <w:r>
        <w:rPr>
          <w:spacing w:val="-4"/>
        </w:rPr>
        <w:t> </w:t>
      </w:r>
      <w:r>
        <w:rPr/>
        <w:t>for</w:t>
      </w:r>
      <w:r>
        <w:rPr>
          <w:spacing w:val="-3"/>
        </w:rPr>
        <w:t> </w:t>
      </w:r>
      <w:r>
        <w:rPr/>
        <w:t>more.</w:t>
      </w:r>
      <w:r>
        <w:rPr>
          <w:spacing w:val="-3"/>
        </w:rPr>
        <w:t> </w:t>
      </w:r>
      <w:r>
        <w:rPr/>
        <w:t>Eyesight</w:t>
      </w:r>
      <w:r>
        <w:rPr>
          <w:spacing w:val="-4"/>
        </w:rPr>
        <w:t> </w:t>
      </w:r>
      <w:r>
        <w:rPr/>
        <w:t>gives vision. A classic mistake is to buy expensive software before figuring out what you need. Software solutions are conceived by middle-office personnel for front-office warriors.</w:t>
      </w:r>
      <w:r>
        <w:rPr>
          <w:spacing w:val="-1"/>
        </w:rPr>
        <w:t> </w:t>
      </w:r>
      <w:r>
        <w:rPr/>
        <w:t>This</w:t>
      </w:r>
      <w:r>
        <w:rPr>
          <w:spacing w:val="-1"/>
        </w:rPr>
        <w:t> </w:t>
      </w:r>
      <w:r>
        <w:rPr/>
        <w:t>often</w:t>
      </w:r>
      <w:r>
        <w:rPr>
          <w:spacing w:val="-1"/>
        </w:rPr>
        <w:t> </w:t>
      </w:r>
      <w:r>
        <w:rPr/>
        <w:t>results</w:t>
      </w:r>
      <w:r>
        <w:rPr>
          <w:spacing w:val="-1"/>
        </w:rPr>
        <w:t> </w:t>
      </w:r>
      <w:r>
        <w:rPr/>
        <w:t>in</w:t>
      </w:r>
      <w:r>
        <w:rPr>
          <w:spacing w:val="-1"/>
        </w:rPr>
        <w:t> </w:t>
      </w:r>
      <w:r>
        <w:rPr/>
        <w:t>front-office</w:t>
      </w:r>
      <w:r>
        <w:rPr>
          <w:spacing w:val="-1"/>
        </w:rPr>
        <w:t> </w:t>
      </w:r>
      <w:r>
        <w:rPr/>
        <w:t>personnel</w:t>
      </w:r>
      <w:r>
        <w:rPr>
          <w:spacing w:val="-1"/>
        </w:rPr>
        <w:t> </w:t>
      </w:r>
      <w:r>
        <w:rPr/>
        <w:t>using</w:t>
      </w:r>
      <w:r>
        <w:rPr>
          <w:spacing w:val="-2"/>
        </w:rPr>
        <w:t> </w:t>
      </w:r>
      <w:r>
        <w:rPr/>
        <w:t>a</w:t>
      </w:r>
      <w:r>
        <w:rPr>
          <w:spacing w:val="-1"/>
        </w:rPr>
        <w:t> </w:t>
      </w:r>
      <w:r>
        <w:rPr/>
        <w:t>fraction</w:t>
      </w:r>
      <w:r>
        <w:rPr>
          <w:spacing w:val="-1"/>
        </w:rPr>
        <w:t> </w:t>
      </w:r>
      <w:r>
        <w:rPr/>
        <w:t>of</w:t>
      </w:r>
      <w:r>
        <w:rPr>
          <w:spacing w:val="-1"/>
        </w:rPr>
        <w:t> </w:t>
      </w:r>
      <w:r>
        <w:rPr/>
        <w:t>the</w:t>
      </w:r>
      <w:r>
        <w:rPr>
          <w:spacing w:val="-1"/>
        </w:rPr>
        <w:t> </w:t>
      </w:r>
      <w:r>
        <w:rPr/>
        <w:t>software's capability and building a separate tool on Excel.</w:t>
      </w:r>
    </w:p>
    <w:p>
      <w:pPr>
        <w:pStyle w:val="BodyText"/>
        <w:spacing w:line="232" w:lineRule="auto" w:before="166"/>
        <w:ind w:right="469"/>
      </w:pPr>
      <w:r>
        <w:rPr/>
        <w:t>Another mistake is to hardcode everything from inception. Your PMS will evolve with you. Every small improvement has a knock-on effect. When people take on</w:t>
      </w:r>
      <w:r>
        <w:rPr>
          <w:spacing w:val="40"/>
        </w:rPr>
        <w:t> </w:t>
      </w:r>
      <w:r>
        <w:rPr/>
        <w:t>an</w:t>
      </w:r>
      <w:r>
        <w:rPr>
          <w:spacing w:val="-3"/>
        </w:rPr>
        <w:t> </w:t>
      </w:r>
      <w:r>
        <w:rPr/>
        <w:t>exercise</w:t>
      </w:r>
      <w:r>
        <w:rPr>
          <w:spacing w:val="-3"/>
        </w:rPr>
        <w:t> </w:t>
      </w:r>
      <w:r>
        <w:rPr/>
        <w:t>routine,</w:t>
      </w:r>
      <w:r>
        <w:rPr>
          <w:spacing w:val="-3"/>
        </w:rPr>
        <w:t> </w:t>
      </w:r>
      <w:r>
        <w:rPr/>
        <w:t>the</w:t>
      </w:r>
      <w:r>
        <w:rPr>
          <w:spacing w:val="-3"/>
        </w:rPr>
        <w:t> </w:t>
      </w:r>
      <w:r>
        <w:rPr/>
        <w:t>prospect</w:t>
      </w:r>
      <w:r>
        <w:rPr>
          <w:spacing w:val="-4"/>
        </w:rPr>
        <w:t> </w:t>
      </w:r>
      <w:r>
        <w:rPr/>
        <w:t>of</w:t>
      </w:r>
      <w:r>
        <w:rPr>
          <w:spacing w:val="-3"/>
        </w:rPr>
        <w:t> </w:t>
      </w:r>
      <w:r>
        <w:rPr/>
        <w:t>a</w:t>
      </w:r>
      <w:r>
        <w:rPr>
          <w:spacing w:val="-3"/>
        </w:rPr>
        <w:t> </w:t>
      </w:r>
      <w:r>
        <w:rPr/>
        <w:t>night</w:t>
      </w:r>
      <w:r>
        <w:rPr>
          <w:spacing w:val="-4"/>
        </w:rPr>
        <w:t> </w:t>
      </w:r>
      <w:r>
        <w:rPr/>
        <w:t>out</w:t>
      </w:r>
      <w:r>
        <w:rPr>
          <w:spacing w:val="-4"/>
        </w:rPr>
        <w:t> </w:t>
      </w:r>
      <w:r>
        <w:rPr/>
        <w:t>drinking</w:t>
      </w:r>
      <w:r>
        <w:rPr>
          <w:spacing w:val="-4"/>
        </w:rPr>
        <w:t> </w:t>
      </w:r>
      <w:r>
        <w:rPr/>
        <w:t>is</w:t>
      </w:r>
      <w:r>
        <w:rPr>
          <w:spacing w:val="-3"/>
        </w:rPr>
        <w:t> </w:t>
      </w:r>
      <w:r>
        <w:rPr/>
        <w:t>not</w:t>
      </w:r>
      <w:r>
        <w:rPr>
          <w:spacing w:val="-4"/>
        </w:rPr>
        <w:t> </w:t>
      </w:r>
      <w:r>
        <w:rPr/>
        <w:t>so</w:t>
      </w:r>
      <w:r>
        <w:rPr>
          <w:spacing w:val="-3"/>
        </w:rPr>
        <w:t> </w:t>
      </w:r>
      <w:r>
        <w:rPr/>
        <w:t>attractive.</w:t>
      </w:r>
      <w:r>
        <w:rPr>
          <w:spacing w:val="-3"/>
        </w:rPr>
        <w:t> </w:t>
      </w:r>
      <w:r>
        <w:rPr/>
        <w:t>No</w:t>
      </w:r>
      <w:r>
        <w:rPr>
          <w:spacing w:val="-3"/>
        </w:rPr>
        <w:t> </w:t>
      </w:r>
      <w:r>
        <w:rPr/>
        <w:t>one</w:t>
      </w:r>
    </w:p>
    <w:p>
      <w:pPr>
        <w:pStyle w:val="BodyText"/>
        <w:spacing w:line="232" w:lineRule="auto"/>
        <w:ind w:right="285"/>
        <w:jc w:val="both"/>
      </w:pPr>
      <w:r>
        <w:rPr/>
        <w:t>trades</w:t>
      </w:r>
      <w:r>
        <w:rPr>
          <w:spacing w:val="-2"/>
        </w:rPr>
        <w:t> </w:t>
      </w:r>
      <w:r>
        <w:rPr/>
        <w:t>like</w:t>
      </w:r>
      <w:r>
        <w:rPr>
          <w:spacing w:val="-2"/>
        </w:rPr>
        <w:t> </w:t>
      </w:r>
      <w:r>
        <w:rPr/>
        <w:t>you</w:t>
      </w:r>
      <w:r>
        <w:rPr>
          <w:spacing w:val="-2"/>
        </w:rPr>
        <w:t> </w:t>
      </w:r>
      <w:r>
        <w:rPr/>
        <w:t>do,</w:t>
      </w:r>
      <w:r>
        <w:rPr>
          <w:spacing w:val="-2"/>
        </w:rPr>
        <w:t> </w:t>
      </w:r>
      <w:r>
        <w:rPr/>
        <w:t>so</w:t>
      </w:r>
      <w:r>
        <w:rPr>
          <w:spacing w:val="-2"/>
        </w:rPr>
        <w:t> </w:t>
      </w:r>
      <w:r>
        <w:rPr/>
        <w:t>no</w:t>
      </w:r>
      <w:r>
        <w:rPr>
          <w:spacing w:val="-2"/>
        </w:rPr>
        <w:t> </w:t>
      </w:r>
      <w:r>
        <w:rPr/>
        <w:t>one</w:t>
      </w:r>
      <w:r>
        <w:rPr>
          <w:spacing w:val="-2"/>
        </w:rPr>
        <w:t> </w:t>
      </w:r>
      <w:r>
        <w:rPr/>
        <w:t>else</w:t>
      </w:r>
      <w:r>
        <w:rPr>
          <w:spacing w:val="-2"/>
        </w:rPr>
        <w:t> </w:t>
      </w:r>
      <w:r>
        <w:rPr/>
        <w:t>can</w:t>
      </w:r>
      <w:r>
        <w:rPr>
          <w:spacing w:val="-2"/>
        </w:rPr>
        <w:t> </w:t>
      </w:r>
      <w:r>
        <w:rPr/>
        <w:t>do</w:t>
      </w:r>
      <w:r>
        <w:rPr>
          <w:spacing w:val="-2"/>
        </w:rPr>
        <w:t> </w:t>
      </w:r>
      <w:r>
        <w:rPr/>
        <w:t>it</w:t>
      </w:r>
      <w:r>
        <w:rPr>
          <w:spacing w:val="-3"/>
        </w:rPr>
        <w:t> </w:t>
      </w:r>
      <w:r>
        <w:rPr/>
        <w:t>for</w:t>
      </w:r>
      <w:r>
        <w:rPr>
          <w:spacing w:val="-2"/>
        </w:rPr>
        <w:t> </w:t>
      </w:r>
      <w:r>
        <w:rPr/>
        <w:t>you.</w:t>
      </w:r>
      <w:r>
        <w:rPr>
          <w:spacing w:val="-2"/>
        </w:rPr>
        <w:t> </w:t>
      </w:r>
      <w:r>
        <w:rPr/>
        <w:t>It</w:t>
      </w:r>
      <w:r>
        <w:rPr>
          <w:spacing w:val="-3"/>
        </w:rPr>
        <w:t> </w:t>
      </w:r>
      <w:r>
        <w:rPr/>
        <w:t>does</w:t>
      </w:r>
      <w:r>
        <w:rPr>
          <w:spacing w:val="-2"/>
        </w:rPr>
        <w:t> </w:t>
      </w:r>
      <w:r>
        <w:rPr/>
        <w:t>not</w:t>
      </w:r>
      <w:r>
        <w:rPr>
          <w:spacing w:val="-3"/>
        </w:rPr>
        <w:t> </w:t>
      </w:r>
      <w:r>
        <w:rPr/>
        <w:t>have</w:t>
      </w:r>
      <w:r>
        <w:rPr>
          <w:spacing w:val="-2"/>
        </w:rPr>
        <w:t> </w:t>
      </w:r>
      <w:r>
        <w:rPr/>
        <w:t>to</w:t>
      </w:r>
      <w:r>
        <w:rPr>
          <w:spacing w:val="-2"/>
        </w:rPr>
        <w:t> </w:t>
      </w:r>
      <w:r>
        <w:rPr/>
        <w:t>be</w:t>
      </w:r>
      <w:r>
        <w:rPr>
          <w:spacing w:val="-2"/>
        </w:rPr>
        <w:t> </w:t>
      </w:r>
      <w:r>
        <w:rPr/>
        <w:t>perfect,</w:t>
      </w:r>
      <w:r>
        <w:rPr>
          <w:spacing w:val="-2"/>
        </w:rPr>
        <w:t> </w:t>
      </w:r>
      <w:r>
        <w:rPr/>
        <w:t>but it</w:t>
      </w:r>
      <w:r>
        <w:rPr>
          <w:spacing w:val="-3"/>
        </w:rPr>
        <w:t> </w:t>
      </w:r>
      <w:r>
        <w:rPr/>
        <w:t>must</w:t>
      </w:r>
      <w:r>
        <w:rPr>
          <w:spacing w:val="-3"/>
        </w:rPr>
        <w:t> </w:t>
      </w:r>
      <w:r>
        <w:rPr/>
        <w:t>work</w:t>
      </w:r>
      <w:r>
        <w:rPr>
          <w:spacing w:val="-3"/>
        </w:rPr>
        <w:t> </w:t>
      </w:r>
      <w:r>
        <w:rPr/>
        <w:t>first.</w:t>
      </w:r>
      <w:r>
        <w:rPr>
          <w:spacing w:val="-2"/>
        </w:rPr>
        <w:t> </w:t>
      </w:r>
      <w:r>
        <w:rPr/>
        <w:t>In</w:t>
      </w:r>
      <w:r>
        <w:rPr>
          <w:spacing w:val="-2"/>
        </w:rPr>
        <w:t> </w:t>
      </w:r>
      <w:r>
        <w:rPr/>
        <w:t>the</w:t>
      </w:r>
      <w:r>
        <w:rPr>
          <w:spacing w:val="-2"/>
        </w:rPr>
        <w:t> </w:t>
      </w:r>
      <w:r>
        <w:rPr/>
        <w:t>beginning,</w:t>
      </w:r>
      <w:r>
        <w:rPr>
          <w:spacing w:val="-2"/>
        </w:rPr>
        <w:t> </w:t>
      </w:r>
      <w:r>
        <w:rPr/>
        <w:t>make</w:t>
      </w:r>
      <w:r>
        <w:rPr>
          <w:spacing w:val="-2"/>
        </w:rPr>
        <w:t> </w:t>
      </w:r>
      <w:r>
        <w:rPr/>
        <w:t>it</w:t>
      </w:r>
      <w:r>
        <w:rPr>
          <w:spacing w:val="-3"/>
        </w:rPr>
        <w:t> </w:t>
      </w:r>
      <w:r>
        <w:rPr/>
        <w:t>cheap</w:t>
      </w:r>
      <w:r>
        <w:rPr>
          <w:spacing w:val="-3"/>
        </w:rPr>
        <w:t> </w:t>
      </w:r>
      <w:r>
        <w:rPr/>
        <w:t>and</w:t>
      </w:r>
      <w:r>
        <w:rPr>
          <w:spacing w:val="-2"/>
        </w:rPr>
        <w:t> </w:t>
      </w:r>
      <w:r>
        <w:rPr/>
        <w:t>flexible.</w:t>
      </w:r>
      <w:r>
        <w:rPr>
          <w:spacing w:val="-2"/>
        </w:rPr>
        <w:t> </w:t>
      </w:r>
      <w:r>
        <w:rPr/>
        <w:t>Excel,</w:t>
      </w:r>
      <w:r>
        <w:rPr>
          <w:spacing w:val="-2"/>
        </w:rPr>
        <w:t> </w:t>
      </w:r>
      <w:r>
        <w:rPr/>
        <w:t>Google</w:t>
      </w:r>
      <w:r>
        <w:rPr>
          <w:spacing w:val="-2"/>
        </w:rPr>
        <w:t> </w:t>
      </w:r>
      <w:r>
        <w:rPr/>
        <w:t>Sheets, R,</w:t>
      </w:r>
      <w:r>
        <w:rPr>
          <w:spacing w:val="-3"/>
        </w:rPr>
        <w:t> </w:t>
      </w:r>
      <w:r>
        <w:rPr/>
        <w:t>Python,</w:t>
      </w:r>
      <w:r>
        <w:rPr>
          <w:spacing w:val="-3"/>
        </w:rPr>
        <w:t> </w:t>
      </w:r>
      <w:r>
        <w:rPr/>
        <w:t>and</w:t>
      </w:r>
      <w:r>
        <w:rPr>
          <w:spacing w:val="-3"/>
        </w:rPr>
        <w:t> </w:t>
      </w:r>
      <w:r>
        <w:rPr/>
        <w:t>Jupyter</w:t>
      </w:r>
      <w:r>
        <w:rPr>
          <w:spacing w:val="-3"/>
        </w:rPr>
        <w:t> </w:t>
      </w:r>
      <w:r>
        <w:rPr/>
        <w:t>Notebooks</w:t>
      </w:r>
      <w:r>
        <w:rPr>
          <w:spacing w:val="-3"/>
        </w:rPr>
        <w:t> </w:t>
      </w:r>
      <w:r>
        <w:rPr/>
        <w:t>are</w:t>
      </w:r>
      <w:r>
        <w:rPr>
          <w:spacing w:val="-3"/>
        </w:rPr>
        <w:t> </w:t>
      </w:r>
      <w:r>
        <w:rPr/>
        <w:t>enough</w:t>
      </w:r>
      <w:r>
        <w:rPr>
          <w:spacing w:val="-3"/>
        </w:rPr>
        <w:t> </w:t>
      </w:r>
      <w:r>
        <w:rPr/>
        <w:t>to</w:t>
      </w:r>
      <w:r>
        <w:rPr>
          <w:spacing w:val="-3"/>
        </w:rPr>
        <w:t> </w:t>
      </w:r>
      <w:r>
        <w:rPr/>
        <w:t>start</w:t>
      </w:r>
      <w:r>
        <w:rPr>
          <w:spacing w:val="-4"/>
        </w:rPr>
        <w:t> </w:t>
      </w:r>
      <w:r>
        <w:rPr/>
        <w:t>experimenting.</w:t>
      </w:r>
      <w:r>
        <w:rPr>
          <w:spacing w:val="-3"/>
        </w:rPr>
        <w:t> </w:t>
      </w:r>
      <w:r>
        <w:rPr/>
        <w:t>In</w:t>
      </w:r>
      <w:r>
        <w:rPr>
          <w:spacing w:val="-3"/>
        </w:rPr>
        <w:t> </w:t>
      </w:r>
      <w:r>
        <w:rPr/>
        <w:t>theory,</w:t>
      </w:r>
      <w:r>
        <w:rPr>
          <w:spacing w:val="-3"/>
        </w:rPr>
        <w:t> </w:t>
      </w:r>
      <w:r>
        <w:rPr/>
        <w:t>C++ is faster than Python. In practice, C++ is months, if not years, slower than Python.</w:t>
      </w:r>
    </w:p>
    <w:p>
      <w:pPr>
        <w:pStyle w:val="BodyText"/>
        <w:spacing w:line="250" w:lineRule="exact"/>
        <w:jc w:val="both"/>
      </w:pPr>
      <w:r>
        <w:rPr/>
        <w:t>Python is the new </w:t>
      </w:r>
      <w:r>
        <w:rPr>
          <w:spacing w:val="-2"/>
        </w:rPr>
        <w:t>Excel!</w:t>
      </w:r>
    </w:p>
    <w:p>
      <w:pPr>
        <w:pStyle w:val="BodyText"/>
        <w:spacing w:before="141"/>
        <w:ind w:left="0"/>
      </w:pPr>
    </w:p>
    <w:p>
      <w:pPr>
        <w:pStyle w:val="Heading4"/>
        <w:jc w:val="both"/>
      </w:pPr>
      <w:bookmarkStart w:name="_TOC_250009" w:id="188"/>
      <w:r>
        <w:rPr/>
        <w:t>Automating</w:t>
      </w:r>
      <w:r>
        <w:rPr>
          <w:spacing w:val="-1"/>
        </w:rPr>
        <w:t> </w:t>
      </w:r>
      <w:r>
        <w:rPr/>
        <w:t>the</w:t>
      </w:r>
      <w:r>
        <w:rPr>
          <w:spacing w:val="-1"/>
        </w:rPr>
        <w:t> </w:t>
      </w:r>
      <w:r>
        <w:rPr/>
        <w:t>boring </w:t>
      </w:r>
      <w:bookmarkEnd w:id="188"/>
      <w:r>
        <w:rPr>
          <w:spacing w:val="-2"/>
        </w:rPr>
        <w:t>stuff</w:t>
      </w:r>
    </w:p>
    <w:p>
      <w:pPr>
        <w:pStyle w:val="BodyText"/>
        <w:spacing w:line="232" w:lineRule="auto" w:before="80"/>
        <w:ind w:right="472"/>
      </w:pPr>
      <w:r>
        <w:rPr/>
        <w:t>All market participants want to be the next Jim Simmons. No one wants to take care of the plumbing. People want to do the exciting stuff. They want to show up with</w:t>
      </w:r>
      <w:r>
        <w:rPr>
          <w:spacing w:val="-2"/>
        </w:rPr>
        <w:t> </w:t>
      </w:r>
      <w:r>
        <w:rPr/>
        <w:t>their</w:t>
      </w:r>
      <w:r>
        <w:rPr>
          <w:spacing w:val="-2"/>
        </w:rPr>
        <w:t> </w:t>
      </w:r>
      <w:r>
        <w:rPr/>
        <w:t>billion-dollar</w:t>
      </w:r>
      <w:r>
        <w:rPr>
          <w:spacing w:val="-2"/>
        </w:rPr>
        <w:t> </w:t>
      </w:r>
      <w:r>
        <w:rPr/>
        <w:t>idea</w:t>
      </w:r>
      <w:r>
        <w:rPr>
          <w:spacing w:val="-2"/>
        </w:rPr>
        <w:t> </w:t>
      </w:r>
      <w:r>
        <w:rPr/>
        <w:t>and</w:t>
      </w:r>
      <w:r>
        <w:rPr>
          <w:spacing w:val="-2"/>
        </w:rPr>
        <w:t> </w:t>
      </w:r>
      <w:r>
        <w:rPr/>
        <w:t>trade</w:t>
      </w:r>
      <w:r>
        <w:rPr>
          <w:spacing w:val="-2"/>
        </w:rPr>
        <w:t> </w:t>
      </w:r>
      <w:r>
        <w:rPr/>
        <w:t>away.</w:t>
      </w:r>
      <w:r>
        <w:rPr>
          <w:spacing w:val="-2"/>
        </w:rPr>
        <w:t> </w:t>
      </w:r>
      <w:r>
        <w:rPr/>
        <w:t>They</w:t>
      </w:r>
      <w:r>
        <w:rPr>
          <w:spacing w:val="-3"/>
        </w:rPr>
        <w:t> </w:t>
      </w:r>
      <w:r>
        <w:rPr/>
        <w:t>do</w:t>
      </w:r>
      <w:r>
        <w:rPr>
          <w:spacing w:val="-2"/>
        </w:rPr>
        <w:t> </w:t>
      </w:r>
      <w:r>
        <w:rPr/>
        <w:t>not</w:t>
      </w:r>
      <w:r>
        <w:rPr>
          <w:spacing w:val="-3"/>
        </w:rPr>
        <w:t> </w:t>
      </w:r>
      <w:r>
        <w:rPr/>
        <w:t>want</w:t>
      </w:r>
      <w:r>
        <w:rPr>
          <w:spacing w:val="-3"/>
        </w:rPr>
        <w:t> </w:t>
      </w:r>
      <w:r>
        <w:rPr/>
        <w:t>to</w:t>
      </w:r>
      <w:r>
        <w:rPr>
          <w:spacing w:val="-2"/>
        </w:rPr>
        <w:t> </w:t>
      </w:r>
      <w:r>
        <w:rPr/>
        <w:t>take</w:t>
      </w:r>
      <w:r>
        <w:rPr>
          <w:spacing w:val="-2"/>
        </w:rPr>
        <w:t> </w:t>
      </w:r>
      <w:r>
        <w:rPr/>
        <w:t>care</w:t>
      </w:r>
      <w:r>
        <w:rPr>
          <w:spacing w:val="-2"/>
        </w:rPr>
        <w:t> </w:t>
      </w:r>
      <w:r>
        <w:rPr/>
        <w:t>of</w:t>
      </w:r>
      <w:r>
        <w:rPr>
          <w:spacing w:val="-2"/>
        </w:rPr>
        <w:t> </w:t>
      </w:r>
      <w:r>
        <w:rPr/>
        <w:t>risk management.</w:t>
      </w:r>
      <w:r>
        <w:rPr>
          <w:spacing w:val="-4"/>
        </w:rPr>
        <w:t> </w:t>
      </w:r>
      <w:r>
        <w:rPr/>
        <w:t>In</w:t>
      </w:r>
      <w:r>
        <w:rPr>
          <w:spacing w:val="-4"/>
        </w:rPr>
        <w:t> </w:t>
      </w:r>
      <w:r>
        <w:rPr/>
        <w:t>this</w:t>
      </w:r>
      <w:r>
        <w:rPr>
          <w:spacing w:val="-4"/>
        </w:rPr>
        <w:t> </w:t>
      </w:r>
      <w:r>
        <w:rPr/>
        <w:t>section</w:t>
      </w:r>
      <w:r>
        <w:rPr>
          <w:spacing w:val="-4"/>
        </w:rPr>
        <w:t> </w:t>
      </w:r>
      <w:r>
        <w:rPr/>
        <w:t>are</w:t>
      </w:r>
      <w:r>
        <w:rPr>
          <w:spacing w:val="-4"/>
        </w:rPr>
        <w:t> </w:t>
      </w:r>
      <w:r>
        <w:rPr/>
        <w:t>a</w:t>
      </w:r>
      <w:r>
        <w:rPr>
          <w:spacing w:val="-4"/>
        </w:rPr>
        <w:t> </w:t>
      </w:r>
      <w:r>
        <w:rPr/>
        <w:t>few</w:t>
      </w:r>
      <w:r>
        <w:rPr>
          <w:spacing w:val="-4"/>
        </w:rPr>
        <w:t> </w:t>
      </w:r>
      <w:r>
        <w:rPr/>
        <w:t>examples</w:t>
      </w:r>
      <w:r>
        <w:rPr>
          <w:spacing w:val="-4"/>
        </w:rPr>
        <w:t> </w:t>
      </w:r>
      <w:r>
        <w:rPr/>
        <w:t>of</w:t>
      </w:r>
      <w:r>
        <w:rPr>
          <w:spacing w:val="-4"/>
        </w:rPr>
        <w:t> </w:t>
      </w:r>
      <w:r>
        <w:rPr/>
        <w:t>time-consuming</w:t>
      </w:r>
      <w:r>
        <w:rPr>
          <w:spacing w:val="-5"/>
        </w:rPr>
        <w:t> </w:t>
      </w:r>
      <w:r>
        <w:rPr/>
        <w:t>and</w:t>
      </w:r>
      <w:r>
        <w:rPr>
          <w:spacing w:val="-4"/>
        </w:rPr>
        <w:t> </w:t>
      </w:r>
      <w:r>
        <w:rPr/>
        <w:t>ultimately boring processes that should be automated and the reasons why.</w:t>
      </w:r>
    </w:p>
    <w:p>
      <w:pPr>
        <w:pStyle w:val="BodyText"/>
        <w:spacing w:line="256" w:lineRule="exact" w:before="161"/>
      </w:pPr>
      <w:r>
        <w:rPr/>
        <w:t>Trade</w:t>
      </w:r>
      <w:r>
        <w:rPr>
          <w:spacing w:val="-1"/>
        </w:rPr>
        <w:t> </w:t>
      </w:r>
      <w:r>
        <w:rPr/>
        <w:t>reconciliation</w:t>
      </w:r>
      <w:r>
        <w:rPr>
          <w:spacing w:val="-1"/>
        </w:rPr>
        <w:t> </w:t>
      </w:r>
      <w:r>
        <w:rPr/>
        <w:t>is</w:t>
      </w:r>
      <w:r>
        <w:rPr>
          <w:spacing w:val="-1"/>
        </w:rPr>
        <w:t> </w:t>
      </w:r>
      <w:r>
        <w:rPr/>
        <w:t>the</w:t>
      </w:r>
      <w:r>
        <w:rPr>
          <w:spacing w:val="-1"/>
        </w:rPr>
        <w:t> </w:t>
      </w:r>
      <w:r>
        <w:rPr/>
        <w:t>process</w:t>
      </w:r>
      <w:r>
        <w:rPr>
          <w:spacing w:val="-1"/>
        </w:rPr>
        <w:t> </w:t>
      </w:r>
      <w:r>
        <w:rPr/>
        <w:t>of</w:t>
      </w:r>
      <w:r>
        <w:rPr>
          <w:spacing w:val="-1"/>
        </w:rPr>
        <w:t> </w:t>
      </w:r>
      <w:r>
        <w:rPr/>
        <w:t>reconciling</w:t>
      </w:r>
      <w:r>
        <w:rPr>
          <w:spacing w:val="-2"/>
        </w:rPr>
        <w:t> </w:t>
      </w:r>
      <w:r>
        <w:rPr/>
        <w:t>orders</w:t>
      </w:r>
      <w:r>
        <w:rPr>
          <w:spacing w:val="-1"/>
        </w:rPr>
        <w:t> </w:t>
      </w:r>
      <w:r>
        <w:rPr/>
        <w:t>placed</w:t>
      </w:r>
      <w:r>
        <w:rPr>
          <w:spacing w:val="-1"/>
        </w:rPr>
        <w:t> </w:t>
      </w:r>
      <w:r>
        <w:rPr/>
        <w:t>with</w:t>
      </w:r>
      <w:r>
        <w:rPr>
          <w:spacing w:val="-1"/>
        </w:rPr>
        <w:t> </w:t>
      </w:r>
      <w:r>
        <w:rPr/>
        <w:t>trades </w:t>
      </w:r>
      <w:r>
        <w:rPr>
          <w:spacing w:val="-2"/>
        </w:rPr>
        <w:t>executed.</w:t>
      </w:r>
    </w:p>
    <w:p>
      <w:pPr>
        <w:pStyle w:val="BodyText"/>
        <w:spacing w:line="232" w:lineRule="auto" w:before="1"/>
        <w:ind w:right="695"/>
      </w:pPr>
      <w:r>
        <w:rPr/>
        <w:t>It shows what trades went through at what price. This is one of the few tasks that</w:t>
      </w:r>
      <w:r>
        <w:rPr>
          <w:spacing w:val="-4"/>
        </w:rPr>
        <w:t> </w:t>
      </w:r>
      <w:r>
        <w:rPr/>
        <w:t>would</w:t>
      </w:r>
      <w:r>
        <w:rPr>
          <w:spacing w:val="-3"/>
        </w:rPr>
        <w:t> </w:t>
      </w:r>
      <w:r>
        <w:rPr/>
        <w:t>make</w:t>
      </w:r>
      <w:r>
        <w:rPr>
          <w:spacing w:val="-3"/>
        </w:rPr>
        <w:t> </w:t>
      </w:r>
      <w:r>
        <w:rPr/>
        <w:t>reading</w:t>
      </w:r>
      <w:r>
        <w:rPr>
          <w:spacing w:val="-4"/>
        </w:rPr>
        <w:t> </w:t>
      </w:r>
      <w:r>
        <w:rPr/>
        <w:t>the</w:t>
      </w:r>
      <w:r>
        <w:rPr>
          <w:spacing w:val="-3"/>
        </w:rPr>
        <w:t> </w:t>
      </w:r>
      <w:r>
        <w:rPr/>
        <w:t>tax</w:t>
      </w:r>
      <w:r>
        <w:rPr>
          <w:spacing w:val="-4"/>
        </w:rPr>
        <w:t> </w:t>
      </w:r>
      <w:r>
        <w:rPr/>
        <w:t>code</w:t>
      </w:r>
      <w:r>
        <w:rPr>
          <w:spacing w:val="-3"/>
        </w:rPr>
        <w:t> </w:t>
      </w:r>
      <w:r>
        <w:rPr/>
        <w:t>look</w:t>
      </w:r>
      <w:r>
        <w:rPr>
          <w:spacing w:val="-4"/>
        </w:rPr>
        <w:t> </w:t>
      </w:r>
      <w:r>
        <w:rPr/>
        <w:t>like</w:t>
      </w:r>
      <w:r>
        <w:rPr>
          <w:spacing w:val="-3"/>
        </w:rPr>
        <w:t> </w:t>
      </w:r>
      <w:r>
        <w:rPr/>
        <w:t>an</w:t>
      </w:r>
      <w:r>
        <w:rPr>
          <w:spacing w:val="-3"/>
        </w:rPr>
        <w:t> </w:t>
      </w:r>
      <w:r>
        <w:rPr/>
        <w:t>exciting</w:t>
      </w:r>
      <w:r>
        <w:rPr>
          <w:spacing w:val="-4"/>
        </w:rPr>
        <w:t> </w:t>
      </w:r>
      <w:r>
        <w:rPr/>
        <w:t>endeavor.</w:t>
      </w:r>
      <w:r>
        <w:rPr>
          <w:spacing w:val="-3"/>
        </w:rPr>
        <w:t> </w:t>
      </w:r>
      <w:r>
        <w:rPr/>
        <w:t>Yet</w:t>
      </w:r>
      <w:r>
        <w:rPr>
          <w:spacing w:val="-4"/>
        </w:rPr>
        <w:t> </w:t>
      </w:r>
      <w:r>
        <w:rPr/>
        <w:t>it</w:t>
      </w:r>
      <w:r>
        <w:rPr>
          <w:spacing w:val="-4"/>
        </w:rPr>
        <w:t> </w:t>
      </w:r>
      <w:r>
        <w:rPr/>
        <w:t>is</w:t>
      </w:r>
      <w:r>
        <w:rPr>
          <w:spacing w:val="-3"/>
        </w:rPr>
        <w:t> </w:t>
      </w:r>
      <w:r>
        <w:rPr/>
        <w:t>an</w:t>
      </w:r>
    </w:p>
    <w:p>
      <w:pPr>
        <w:pStyle w:val="BodyText"/>
        <w:spacing w:line="248" w:lineRule="exact"/>
      </w:pPr>
      <w:r>
        <w:rPr/>
        <w:t>important</w:t>
      </w:r>
      <w:r>
        <w:rPr>
          <w:spacing w:val="-2"/>
        </w:rPr>
        <w:t> </w:t>
      </w:r>
      <w:r>
        <w:rPr/>
        <w:t>task</w:t>
      </w:r>
      <w:r>
        <w:rPr>
          <w:spacing w:val="-2"/>
        </w:rPr>
        <w:t> </w:t>
      </w:r>
      <w:r>
        <w:rPr/>
        <w:t>as</w:t>
      </w:r>
      <w:r>
        <w:rPr>
          <w:spacing w:val="-1"/>
        </w:rPr>
        <w:t> </w:t>
      </w:r>
      <w:r>
        <w:rPr/>
        <w:t>the</w:t>
      </w:r>
      <w:r>
        <w:rPr>
          <w:spacing w:val="-1"/>
        </w:rPr>
        <w:t> </w:t>
      </w:r>
      <w:r>
        <w:rPr/>
        <w:t>data</w:t>
      </w:r>
      <w:r>
        <w:rPr>
          <w:spacing w:val="-1"/>
        </w:rPr>
        <w:t> </w:t>
      </w:r>
      <w:r>
        <w:rPr/>
        <w:t>is</w:t>
      </w:r>
      <w:r>
        <w:rPr>
          <w:spacing w:val="-1"/>
        </w:rPr>
        <w:t> </w:t>
      </w:r>
      <w:r>
        <w:rPr/>
        <w:t>used</w:t>
      </w:r>
      <w:r>
        <w:rPr>
          <w:spacing w:val="-1"/>
        </w:rPr>
        <w:t> </w:t>
      </w:r>
      <w:r>
        <w:rPr/>
        <w:t>to</w:t>
      </w:r>
      <w:r>
        <w:rPr>
          <w:spacing w:val="-1"/>
        </w:rPr>
        <w:t> </w:t>
      </w:r>
      <w:r>
        <w:rPr/>
        <w:t>perform</w:t>
      </w:r>
      <w:r>
        <w:rPr>
          <w:spacing w:val="-1"/>
        </w:rPr>
        <w:t> </w:t>
      </w:r>
      <w:r>
        <w:rPr/>
        <w:t>trade</w:t>
      </w:r>
      <w:r>
        <w:rPr>
          <w:spacing w:val="-1"/>
        </w:rPr>
        <w:t> </w:t>
      </w:r>
      <w:r>
        <w:rPr/>
        <w:t>analysis.</w:t>
      </w:r>
      <w:r>
        <w:rPr>
          <w:spacing w:val="-1"/>
        </w:rPr>
        <w:t> </w:t>
      </w:r>
      <w:r>
        <w:rPr/>
        <w:t>Did</w:t>
      </w:r>
      <w:r>
        <w:rPr>
          <w:spacing w:val="-1"/>
        </w:rPr>
        <w:t> </w:t>
      </w:r>
      <w:r>
        <w:rPr/>
        <w:t>the</w:t>
      </w:r>
      <w:r>
        <w:rPr>
          <w:spacing w:val="-1"/>
        </w:rPr>
        <w:t> </w:t>
      </w:r>
      <w:r>
        <w:rPr/>
        <w:t>price</w:t>
      </w:r>
      <w:r>
        <w:rPr>
          <w:spacing w:val="-1"/>
        </w:rPr>
        <w:t> </w:t>
      </w:r>
      <w:r>
        <w:rPr/>
        <w:t>beat</w:t>
      </w:r>
      <w:r>
        <w:rPr>
          <w:spacing w:val="-1"/>
        </w:rPr>
        <w:t> </w:t>
      </w:r>
      <w:r>
        <w:rPr>
          <w:spacing w:val="-5"/>
        </w:rPr>
        <w:t>the</w:t>
      </w:r>
    </w:p>
    <w:p>
      <w:pPr>
        <w:spacing w:line="256" w:lineRule="exact" w:before="0"/>
        <w:ind w:left="136" w:right="0" w:firstLine="0"/>
        <w:jc w:val="left"/>
        <w:rPr>
          <w:sz w:val="21"/>
        </w:rPr>
      </w:pPr>
      <w:r>
        <w:rPr>
          <w:b/>
          <w:sz w:val="21"/>
        </w:rPr>
        <w:t>volume</w:t>
      </w:r>
      <w:r>
        <w:rPr>
          <w:b/>
          <w:spacing w:val="-1"/>
          <w:sz w:val="21"/>
        </w:rPr>
        <w:t> </w:t>
      </w:r>
      <w:r>
        <w:rPr>
          <w:b/>
          <w:sz w:val="21"/>
        </w:rPr>
        <w:t>at weighted average price </w:t>
      </w:r>
      <w:r>
        <w:rPr>
          <w:sz w:val="21"/>
        </w:rPr>
        <w:t>(</w:t>
      </w:r>
      <w:r>
        <w:rPr>
          <w:b/>
          <w:sz w:val="21"/>
        </w:rPr>
        <w:t>VWAP</w:t>
      </w:r>
      <w:r>
        <w:rPr>
          <w:sz w:val="21"/>
        </w:rPr>
        <w:t>) or </w:t>
      </w:r>
      <w:r>
        <w:rPr>
          <w:spacing w:val="-4"/>
          <w:sz w:val="21"/>
        </w:rPr>
        <w:t>not?</w:t>
      </w:r>
    </w:p>
    <w:p>
      <w:pPr>
        <w:pStyle w:val="BodyText"/>
        <w:spacing w:line="232" w:lineRule="auto" w:before="170"/>
        <w:ind w:right="226"/>
      </w:pPr>
      <w:r>
        <w:rPr/>
        <w:t>Updating the PMS is boring but not as easy as it seems. Companies go through all sorts</w:t>
      </w:r>
      <w:r>
        <w:rPr>
          <w:spacing w:val="-3"/>
        </w:rPr>
        <w:t> </w:t>
      </w:r>
      <w:r>
        <w:rPr/>
        <w:t>of</w:t>
      </w:r>
      <w:r>
        <w:rPr>
          <w:spacing w:val="-3"/>
        </w:rPr>
        <w:t> </w:t>
      </w:r>
      <w:r>
        <w:rPr/>
        <w:t>corporate</w:t>
      </w:r>
      <w:r>
        <w:rPr>
          <w:spacing w:val="-3"/>
        </w:rPr>
        <w:t> </w:t>
      </w:r>
      <w:r>
        <w:rPr/>
        <w:t>actions,</w:t>
      </w:r>
      <w:r>
        <w:rPr>
          <w:spacing w:val="-3"/>
        </w:rPr>
        <w:t> </w:t>
      </w:r>
      <w:r>
        <w:rPr/>
        <w:t>such</w:t>
      </w:r>
      <w:r>
        <w:rPr>
          <w:spacing w:val="-3"/>
        </w:rPr>
        <w:t> </w:t>
      </w:r>
      <w:r>
        <w:rPr/>
        <w:t>as</w:t>
      </w:r>
      <w:r>
        <w:rPr>
          <w:spacing w:val="-3"/>
        </w:rPr>
        <w:t> </w:t>
      </w:r>
      <w:r>
        <w:rPr/>
        <w:t>dividends</w:t>
      </w:r>
      <w:r>
        <w:rPr>
          <w:spacing w:val="-3"/>
        </w:rPr>
        <w:t> </w:t>
      </w:r>
      <w:r>
        <w:rPr/>
        <w:t>and</w:t>
      </w:r>
      <w:r>
        <w:rPr>
          <w:spacing w:val="-3"/>
        </w:rPr>
        <w:t> </w:t>
      </w:r>
      <w:r>
        <w:rPr/>
        <w:t>stock</w:t>
      </w:r>
      <w:r>
        <w:rPr>
          <w:spacing w:val="-4"/>
        </w:rPr>
        <w:t> </w:t>
      </w:r>
      <w:r>
        <w:rPr/>
        <w:t>splits.</w:t>
      </w:r>
      <w:r>
        <w:rPr>
          <w:spacing w:val="-3"/>
        </w:rPr>
        <w:t> </w:t>
      </w:r>
      <w:r>
        <w:rPr/>
        <w:t>Those</w:t>
      </w:r>
      <w:r>
        <w:rPr>
          <w:spacing w:val="-3"/>
        </w:rPr>
        <w:t> </w:t>
      </w:r>
      <w:r>
        <w:rPr/>
        <w:t>corporate</w:t>
      </w:r>
      <w:r>
        <w:rPr>
          <w:spacing w:val="-3"/>
        </w:rPr>
        <w:t> </w:t>
      </w:r>
      <w:r>
        <w:rPr/>
        <w:t>actions have an impact on the consistency of the data. It requires attention to detail.</w:t>
      </w:r>
    </w:p>
    <w:p>
      <w:pPr>
        <w:spacing w:after="0" w:line="232" w:lineRule="auto"/>
        <w:sectPr>
          <w:pgSz w:w="10800" w:h="13320"/>
          <w:pgMar w:header="328" w:footer="1002" w:top="900" w:bottom="1200" w:left="1360" w:right="1160"/>
        </w:sectPr>
      </w:pPr>
    </w:p>
    <w:p>
      <w:pPr>
        <w:pStyle w:val="BodyText"/>
        <w:spacing w:line="232" w:lineRule="auto" w:before="170"/>
        <w:ind w:right="226"/>
      </w:pPr>
      <w:r>
        <w:rPr/>
        <w:t>Automate trading orders routing. The vast majority of algorithmic traders have automated</w:t>
      </w:r>
      <w:r>
        <w:rPr>
          <w:spacing w:val="-3"/>
        </w:rPr>
        <w:t> </w:t>
      </w:r>
      <w:r>
        <w:rPr/>
        <w:t>execution.</w:t>
      </w:r>
      <w:r>
        <w:rPr>
          <w:spacing w:val="-3"/>
        </w:rPr>
        <w:t> </w:t>
      </w:r>
      <w:r>
        <w:rPr/>
        <w:t>After</w:t>
      </w:r>
      <w:r>
        <w:rPr>
          <w:spacing w:val="-3"/>
        </w:rPr>
        <w:t> </w:t>
      </w:r>
      <w:r>
        <w:rPr/>
        <w:t>all,</w:t>
      </w:r>
      <w:r>
        <w:rPr>
          <w:spacing w:val="-3"/>
        </w:rPr>
        <w:t> </w:t>
      </w:r>
      <w:r>
        <w:rPr/>
        <w:t>if</w:t>
      </w:r>
      <w:r>
        <w:rPr>
          <w:spacing w:val="-3"/>
        </w:rPr>
        <w:t> </w:t>
      </w:r>
      <w:r>
        <w:rPr/>
        <w:t>the</w:t>
      </w:r>
      <w:r>
        <w:rPr>
          <w:spacing w:val="-3"/>
        </w:rPr>
        <w:t> </w:t>
      </w:r>
      <w:r>
        <w:rPr/>
        <w:t>system</w:t>
      </w:r>
      <w:r>
        <w:rPr>
          <w:spacing w:val="-3"/>
        </w:rPr>
        <w:t> </w:t>
      </w:r>
      <w:r>
        <w:rPr/>
        <w:t>says</w:t>
      </w:r>
      <w:r>
        <w:rPr>
          <w:spacing w:val="-3"/>
        </w:rPr>
        <w:t> </w:t>
      </w:r>
      <w:r>
        <w:rPr/>
        <w:t>"Buy</w:t>
      </w:r>
      <w:r>
        <w:rPr>
          <w:spacing w:val="-4"/>
        </w:rPr>
        <w:t> </w:t>
      </w:r>
      <w:r>
        <w:rPr/>
        <w:t>this</w:t>
      </w:r>
      <w:r>
        <w:rPr>
          <w:spacing w:val="-3"/>
        </w:rPr>
        <w:t> </w:t>
      </w:r>
      <w:r>
        <w:rPr/>
        <w:t>much</w:t>
      </w:r>
      <w:r>
        <w:rPr>
          <w:spacing w:val="-3"/>
        </w:rPr>
        <w:t> </w:t>
      </w:r>
      <w:r>
        <w:rPr/>
        <w:t>of</w:t>
      </w:r>
      <w:r>
        <w:rPr>
          <w:spacing w:val="-3"/>
        </w:rPr>
        <w:t> </w:t>
      </w:r>
      <w:r>
        <w:rPr/>
        <w:t>this"</w:t>
      </w:r>
      <w:r>
        <w:rPr>
          <w:spacing w:val="-4"/>
        </w:rPr>
        <w:t> </w:t>
      </w:r>
      <w:r>
        <w:rPr/>
        <w:t>or</w:t>
      </w:r>
      <w:r>
        <w:rPr>
          <w:spacing w:val="-3"/>
        </w:rPr>
        <w:t> </w:t>
      </w:r>
      <w:r>
        <w:rPr/>
        <w:t>"Sell</w:t>
      </w:r>
      <w:r>
        <w:rPr>
          <w:spacing w:val="-3"/>
        </w:rPr>
        <w:t> </w:t>
      </w:r>
      <w:r>
        <w:rPr/>
        <w:t>that much of that," then just do it. Execution is on autopilot. Discretionary traders still struggle with fully trusting their system. What if the system spits out a ludicrous number? Or, what if the market does this or that? Well, trust is built. A simple solution is to default to automatic execution unless there is a manual override.</w:t>
      </w:r>
    </w:p>
    <w:p>
      <w:pPr>
        <w:pStyle w:val="BodyText"/>
        <w:spacing w:before="140"/>
        <w:ind w:left="0"/>
      </w:pPr>
    </w:p>
    <w:p>
      <w:pPr>
        <w:pStyle w:val="Heading4"/>
      </w:pPr>
      <w:r>
        <w:rPr/>
        <w:t>Building a robust portfolio </w:t>
      </w:r>
      <w:r>
        <w:rPr>
          <w:spacing w:val="-2"/>
        </w:rPr>
        <w:t>management</w:t>
      </w:r>
    </w:p>
    <w:p>
      <w:pPr>
        <w:spacing w:before="20"/>
        <w:ind w:left="136" w:right="0" w:firstLine="0"/>
        <w:jc w:val="left"/>
        <w:rPr>
          <w:rFonts w:ascii="Arial"/>
          <w:b/>
          <w:sz w:val="40"/>
        </w:rPr>
      </w:pPr>
      <w:r>
        <w:rPr>
          <w:rFonts w:ascii="Arial"/>
          <w:b/>
          <w:spacing w:val="-2"/>
          <w:sz w:val="40"/>
        </w:rPr>
        <w:t>system</w:t>
      </w:r>
    </w:p>
    <w:p>
      <w:pPr>
        <w:pStyle w:val="BodyText"/>
        <w:spacing w:line="232" w:lineRule="auto" w:before="80"/>
        <w:ind w:right="419"/>
        <w:jc w:val="both"/>
      </w:pPr>
      <w:r>
        <w:rPr/>
        <w:t>Below is a quick step-by-step guide to building a robust PMS. Remember that each PMS</w:t>
      </w:r>
      <w:r>
        <w:rPr>
          <w:spacing w:val="-3"/>
        </w:rPr>
        <w:t> </w:t>
      </w:r>
      <w:r>
        <w:rPr/>
        <w:t>requires</w:t>
      </w:r>
      <w:r>
        <w:rPr>
          <w:spacing w:val="-3"/>
        </w:rPr>
        <w:t> </w:t>
      </w:r>
      <w:r>
        <w:rPr/>
        <w:t>a</w:t>
      </w:r>
      <w:r>
        <w:rPr>
          <w:spacing w:val="-3"/>
        </w:rPr>
        <w:t> </w:t>
      </w:r>
      <w:r>
        <w:rPr/>
        <w:t>high</w:t>
      </w:r>
      <w:r>
        <w:rPr>
          <w:spacing w:val="-3"/>
        </w:rPr>
        <w:t> </w:t>
      </w:r>
      <w:r>
        <w:rPr/>
        <w:t>degree</w:t>
      </w:r>
      <w:r>
        <w:rPr>
          <w:spacing w:val="-3"/>
        </w:rPr>
        <w:t> </w:t>
      </w:r>
      <w:r>
        <w:rPr/>
        <w:t>of</w:t>
      </w:r>
      <w:r>
        <w:rPr>
          <w:spacing w:val="-3"/>
        </w:rPr>
        <w:t> </w:t>
      </w:r>
      <w:r>
        <w:rPr/>
        <w:t>customization.</w:t>
      </w:r>
      <w:r>
        <w:rPr>
          <w:spacing w:val="-3"/>
        </w:rPr>
        <w:t> </w:t>
      </w:r>
      <w:r>
        <w:rPr/>
        <w:t>You</w:t>
      </w:r>
      <w:r>
        <w:rPr>
          <w:spacing w:val="-3"/>
        </w:rPr>
        <w:t> </w:t>
      </w:r>
      <w:r>
        <w:rPr/>
        <w:t>are</w:t>
      </w:r>
      <w:r>
        <w:rPr>
          <w:spacing w:val="-3"/>
        </w:rPr>
        <w:t> </w:t>
      </w:r>
      <w:r>
        <w:rPr/>
        <w:t>building</w:t>
      </w:r>
      <w:r>
        <w:rPr>
          <w:spacing w:val="-4"/>
        </w:rPr>
        <w:t> </w:t>
      </w:r>
      <w:r>
        <w:rPr/>
        <w:t>your</w:t>
      </w:r>
      <w:r>
        <w:rPr>
          <w:spacing w:val="-3"/>
        </w:rPr>
        <w:t> </w:t>
      </w:r>
      <w:r>
        <w:rPr/>
        <w:t>own</w:t>
      </w:r>
      <w:r>
        <w:rPr>
          <w:spacing w:val="-3"/>
        </w:rPr>
        <w:t> </w:t>
      </w:r>
      <w:r>
        <w:rPr/>
        <w:t>Iron</w:t>
      </w:r>
      <w:r>
        <w:rPr>
          <w:spacing w:val="-3"/>
        </w:rPr>
        <w:t> </w:t>
      </w:r>
      <w:r>
        <w:rPr/>
        <w:t>Man suit. As a result, this guide will remain fairly vague.</w:t>
      </w:r>
    </w:p>
    <w:p>
      <w:pPr>
        <w:pStyle w:val="ListParagraph"/>
        <w:numPr>
          <w:ilvl w:val="0"/>
          <w:numId w:val="92"/>
        </w:numPr>
        <w:tabs>
          <w:tab w:pos="856" w:val="left" w:leader="none"/>
        </w:tabs>
        <w:spacing w:line="232" w:lineRule="auto" w:before="141" w:after="0"/>
        <w:ind w:left="856" w:right="292" w:hanging="360"/>
        <w:jc w:val="left"/>
        <w:rPr>
          <w:sz w:val="21"/>
        </w:rPr>
      </w:pPr>
      <w:r>
        <w:rPr>
          <w:sz w:val="21"/>
        </w:rPr>
        <w:t>Formalize your strategy into simple trading decisions: buy/sell, how much, at</w:t>
      </w:r>
      <w:r>
        <w:rPr>
          <w:spacing w:val="-5"/>
          <w:sz w:val="21"/>
        </w:rPr>
        <w:t> </w:t>
      </w:r>
      <w:r>
        <w:rPr>
          <w:sz w:val="21"/>
        </w:rPr>
        <w:t>what</w:t>
      </w:r>
      <w:r>
        <w:rPr>
          <w:spacing w:val="-5"/>
          <w:sz w:val="21"/>
        </w:rPr>
        <w:t> </w:t>
      </w:r>
      <w:r>
        <w:rPr>
          <w:sz w:val="21"/>
        </w:rPr>
        <w:t>price.</w:t>
      </w:r>
      <w:r>
        <w:rPr>
          <w:spacing w:val="-4"/>
          <w:sz w:val="21"/>
        </w:rPr>
        <w:t> </w:t>
      </w:r>
      <w:r>
        <w:rPr>
          <w:sz w:val="21"/>
        </w:rPr>
        <w:t>A</w:t>
      </w:r>
      <w:r>
        <w:rPr>
          <w:spacing w:val="-4"/>
          <w:sz w:val="21"/>
        </w:rPr>
        <w:t> </w:t>
      </w:r>
      <w:r>
        <w:rPr>
          <w:sz w:val="21"/>
        </w:rPr>
        <w:t>trading</w:t>
      </w:r>
      <w:r>
        <w:rPr>
          <w:spacing w:val="-5"/>
          <w:sz w:val="21"/>
        </w:rPr>
        <w:t> </w:t>
      </w:r>
      <w:r>
        <w:rPr>
          <w:sz w:val="21"/>
        </w:rPr>
        <w:t>sequence</w:t>
      </w:r>
      <w:r>
        <w:rPr>
          <w:spacing w:val="-4"/>
          <w:sz w:val="21"/>
        </w:rPr>
        <w:t> </w:t>
      </w:r>
      <w:r>
        <w:rPr>
          <w:sz w:val="21"/>
        </w:rPr>
        <w:t>is</w:t>
      </w:r>
      <w:r>
        <w:rPr>
          <w:spacing w:val="-4"/>
          <w:sz w:val="21"/>
        </w:rPr>
        <w:t> </w:t>
      </w:r>
      <w:r>
        <w:rPr>
          <w:sz w:val="21"/>
        </w:rPr>
        <w:t>fairly</w:t>
      </w:r>
      <w:r>
        <w:rPr>
          <w:spacing w:val="-5"/>
          <w:sz w:val="21"/>
        </w:rPr>
        <w:t> </w:t>
      </w:r>
      <w:r>
        <w:rPr>
          <w:sz w:val="21"/>
        </w:rPr>
        <w:t>straightforward.</w:t>
      </w:r>
      <w:r>
        <w:rPr>
          <w:spacing w:val="-4"/>
          <w:sz w:val="21"/>
        </w:rPr>
        <w:t> </w:t>
      </w:r>
      <w:r>
        <w:rPr>
          <w:sz w:val="21"/>
        </w:rPr>
        <w:t>Draw</w:t>
      </w:r>
      <w:r>
        <w:rPr>
          <w:spacing w:val="-4"/>
          <w:sz w:val="21"/>
        </w:rPr>
        <w:t> </w:t>
      </w:r>
      <w:r>
        <w:rPr>
          <w:sz w:val="21"/>
        </w:rPr>
        <w:t>a</w:t>
      </w:r>
      <w:r>
        <w:rPr>
          <w:spacing w:val="-4"/>
          <w:sz w:val="21"/>
        </w:rPr>
        <w:t> </w:t>
      </w:r>
      <w:r>
        <w:rPr>
          <w:sz w:val="21"/>
        </w:rPr>
        <w:t>flowchart and fill the sequence.</w:t>
      </w:r>
    </w:p>
    <w:p>
      <w:pPr>
        <w:pStyle w:val="ListParagraph"/>
        <w:numPr>
          <w:ilvl w:val="0"/>
          <w:numId w:val="92"/>
        </w:numPr>
        <w:tabs>
          <w:tab w:pos="856" w:val="left" w:leader="none"/>
        </w:tabs>
        <w:spacing w:line="232" w:lineRule="auto" w:before="83" w:after="0"/>
        <w:ind w:left="856" w:right="412" w:hanging="360"/>
        <w:jc w:val="left"/>
        <w:rPr>
          <w:sz w:val="21"/>
        </w:rPr>
      </w:pPr>
      <w:r>
        <w:rPr>
          <w:sz w:val="21"/>
        </w:rPr>
        <w:t>Add</w:t>
      </w:r>
      <w:r>
        <w:rPr>
          <w:spacing w:val="-4"/>
          <w:sz w:val="21"/>
        </w:rPr>
        <w:t> </w:t>
      </w:r>
      <w:r>
        <w:rPr>
          <w:sz w:val="21"/>
        </w:rPr>
        <w:t>decisions</w:t>
      </w:r>
      <w:r>
        <w:rPr>
          <w:spacing w:val="-4"/>
          <w:sz w:val="21"/>
        </w:rPr>
        <w:t> </w:t>
      </w:r>
      <w:r>
        <w:rPr>
          <w:sz w:val="21"/>
        </w:rPr>
        <w:t>that</w:t>
      </w:r>
      <w:r>
        <w:rPr>
          <w:spacing w:val="-5"/>
          <w:sz w:val="21"/>
        </w:rPr>
        <w:t> </w:t>
      </w:r>
      <w:r>
        <w:rPr>
          <w:sz w:val="21"/>
        </w:rPr>
        <w:t>come</w:t>
      </w:r>
      <w:r>
        <w:rPr>
          <w:spacing w:val="-4"/>
          <w:sz w:val="21"/>
        </w:rPr>
        <w:t> </w:t>
      </w:r>
      <w:r>
        <w:rPr>
          <w:sz w:val="21"/>
        </w:rPr>
        <w:t>out</w:t>
      </w:r>
      <w:r>
        <w:rPr>
          <w:spacing w:val="-5"/>
          <w:sz w:val="21"/>
        </w:rPr>
        <w:t> </w:t>
      </w:r>
      <w:r>
        <w:rPr>
          <w:sz w:val="21"/>
        </w:rPr>
        <w:t>of</w:t>
      </w:r>
      <w:r>
        <w:rPr>
          <w:spacing w:val="-4"/>
          <w:sz w:val="21"/>
        </w:rPr>
        <w:t> </w:t>
      </w:r>
      <w:r>
        <w:rPr>
          <w:sz w:val="21"/>
        </w:rPr>
        <w:t>risk</w:t>
      </w:r>
      <w:r>
        <w:rPr>
          <w:spacing w:val="-5"/>
          <w:sz w:val="21"/>
        </w:rPr>
        <w:t> </w:t>
      </w:r>
      <w:r>
        <w:rPr>
          <w:sz w:val="21"/>
        </w:rPr>
        <w:t>management:</w:t>
      </w:r>
      <w:r>
        <w:rPr>
          <w:spacing w:val="-4"/>
          <w:sz w:val="21"/>
        </w:rPr>
        <w:t> </w:t>
      </w:r>
      <w:r>
        <w:rPr>
          <w:sz w:val="21"/>
        </w:rPr>
        <w:t>liquidity,</w:t>
      </w:r>
      <w:r>
        <w:rPr>
          <w:spacing w:val="-4"/>
          <w:sz w:val="21"/>
        </w:rPr>
        <w:t> </w:t>
      </w:r>
      <w:r>
        <w:rPr>
          <w:sz w:val="21"/>
        </w:rPr>
        <w:t>weight,</w:t>
      </w:r>
      <w:r>
        <w:rPr>
          <w:spacing w:val="-4"/>
          <w:sz w:val="21"/>
        </w:rPr>
        <w:t> </w:t>
      </w:r>
      <w:r>
        <w:rPr>
          <w:sz w:val="21"/>
        </w:rPr>
        <w:t>borrow utilization, net beta, and gross and net exposure. We saw earlier a risk reduction across the entire portfolio.</w:t>
      </w:r>
    </w:p>
    <w:p>
      <w:pPr>
        <w:pStyle w:val="ListParagraph"/>
        <w:numPr>
          <w:ilvl w:val="0"/>
          <w:numId w:val="92"/>
        </w:numPr>
        <w:tabs>
          <w:tab w:pos="856" w:val="left" w:leader="none"/>
        </w:tabs>
        <w:spacing w:line="232" w:lineRule="auto" w:before="82" w:after="0"/>
        <w:ind w:left="856" w:right="255" w:hanging="360"/>
        <w:jc w:val="both"/>
        <w:rPr>
          <w:sz w:val="21"/>
        </w:rPr>
      </w:pPr>
      <w:r>
        <w:rPr>
          <w:sz w:val="21"/>
        </w:rPr>
        <w:t>From your monitoring tool, create a separate trading sheet with each trading decision</w:t>
      </w:r>
      <w:r>
        <w:rPr>
          <w:spacing w:val="-4"/>
          <w:sz w:val="21"/>
        </w:rPr>
        <w:t> </w:t>
      </w:r>
      <w:r>
        <w:rPr>
          <w:sz w:val="21"/>
        </w:rPr>
        <w:t>in</w:t>
      </w:r>
      <w:r>
        <w:rPr>
          <w:spacing w:val="-4"/>
          <w:sz w:val="21"/>
        </w:rPr>
        <w:t> </w:t>
      </w:r>
      <w:r>
        <w:rPr>
          <w:sz w:val="21"/>
        </w:rPr>
        <w:t>a</w:t>
      </w:r>
      <w:r>
        <w:rPr>
          <w:spacing w:val="-4"/>
          <w:sz w:val="21"/>
        </w:rPr>
        <w:t> </w:t>
      </w:r>
      <w:r>
        <w:rPr>
          <w:sz w:val="21"/>
        </w:rPr>
        <w:t>separate</w:t>
      </w:r>
      <w:r>
        <w:rPr>
          <w:spacing w:val="-4"/>
          <w:sz w:val="21"/>
        </w:rPr>
        <w:t> </w:t>
      </w:r>
      <w:r>
        <w:rPr>
          <w:sz w:val="21"/>
        </w:rPr>
        <w:t>column.</w:t>
      </w:r>
      <w:r>
        <w:rPr>
          <w:spacing w:val="-4"/>
          <w:sz w:val="21"/>
        </w:rPr>
        <w:t> </w:t>
      </w:r>
      <w:r>
        <w:rPr>
          <w:sz w:val="21"/>
        </w:rPr>
        <w:t>This</w:t>
      </w:r>
      <w:r>
        <w:rPr>
          <w:spacing w:val="-4"/>
          <w:sz w:val="21"/>
        </w:rPr>
        <w:t> </w:t>
      </w:r>
      <w:r>
        <w:rPr>
          <w:sz w:val="21"/>
        </w:rPr>
        <w:t>minimalist</w:t>
      </w:r>
      <w:r>
        <w:rPr>
          <w:spacing w:val="-5"/>
          <w:sz w:val="21"/>
        </w:rPr>
        <w:t> </w:t>
      </w:r>
      <w:r>
        <w:rPr>
          <w:sz w:val="21"/>
        </w:rPr>
        <w:t>monitoring</w:t>
      </w:r>
      <w:r>
        <w:rPr>
          <w:spacing w:val="-5"/>
          <w:sz w:val="21"/>
        </w:rPr>
        <w:t> </w:t>
      </w:r>
      <w:r>
        <w:rPr>
          <w:sz w:val="21"/>
        </w:rPr>
        <w:t>tool</w:t>
      </w:r>
      <w:r>
        <w:rPr>
          <w:spacing w:val="-4"/>
          <w:sz w:val="21"/>
        </w:rPr>
        <w:t> </w:t>
      </w:r>
      <w:r>
        <w:rPr>
          <w:sz w:val="21"/>
        </w:rPr>
        <w:t>is</w:t>
      </w:r>
      <w:r>
        <w:rPr>
          <w:spacing w:val="-4"/>
          <w:sz w:val="21"/>
        </w:rPr>
        <w:t> </w:t>
      </w:r>
      <w:r>
        <w:rPr>
          <w:sz w:val="21"/>
        </w:rPr>
        <w:t>particularly efficient for large portfolios.</w:t>
      </w:r>
    </w:p>
    <w:p>
      <w:pPr>
        <w:pStyle w:val="ListParagraph"/>
        <w:numPr>
          <w:ilvl w:val="0"/>
          <w:numId w:val="92"/>
        </w:numPr>
        <w:tabs>
          <w:tab w:pos="856" w:val="left" w:leader="none"/>
        </w:tabs>
        <w:spacing w:line="232" w:lineRule="auto" w:before="83" w:after="0"/>
        <w:ind w:left="856" w:right="398" w:hanging="360"/>
        <w:jc w:val="both"/>
        <w:rPr>
          <w:sz w:val="21"/>
        </w:rPr>
      </w:pPr>
      <w:r>
        <w:rPr>
          <w:sz w:val="21"/>
        </w:rPr>
        <w:t>Beyond</w:t>
      </w:r>
      <w:r>
        <w:rPr>
          <w:spacing w:val="-2"/>
          <w:sz w:val="21"/>
        </w:rPr>
        <w:t> </w:t>
      </w:r>
      <w:r>
        <w:rPr>
          <w:sz w:val="21"/>
        </w:rPr>
        <w:t>your</w:t>
      </w:r>
      <w:r>
        <w:rPr>
          <w:spacing w:val="-2"/>
          <w:sz w:val="21"/>
        </w:rPr>
        <w:t> </w:t>
      </w:r>
      <w:r>
        <w:rPr>
          <w:sz w:val="21"/>
        </w:rPr>
        <w:t>field</w:t>
      </w:r>
      <w:r>
        <w:rPr>
          <w:spacing w:val="-2"/>
          <w:sz w:val="21"/>
        </w:rPr>
        <w:t> </w:t>
      </w:r>
      <w:r>
        <w:rPr>
          <w:sz w:val="21"/>
        </w:rPr>
        <w:t>of</w:t>
      </w:r>
      <w:r>
        <w:rPr>
          <w:spacing w:val="-2"/>
          <w:sz w:val="21"/>
        </w:rPr>
        <w:t> </w:t>
      </w:r>
      <w:r>
        <w:rPr>
          <w:sz w:val="21"/>
        </w:rPr>
        <w:t>vision,</w:t>
      </w:r>
      <w:r>
        <w:rPr>
          <w:spacing w:val="-2"/>
          <w:sz w:val="21"/>
        </w:rPr>
        <w:t> </w:t>
      </w:r>
      <w:r>
        <w:rPr>
          <w:sz w:val="21"/>
        </w:rPr>
        <w:t>embed</w:t>
      </w:r>
      <w:r>
        <w:rPr>
          <w:spacing w:val="-2"/>
          <w:sz w:val="21"/>
        </w:rPr>
        <w:t> </w:t>
      </w:r>
      <w:r>
        <w:rPr>
          <w:sz w:val="21"/>
        </w:rPr>
        <w:t>your</w:t>
      </w:r>
      <w:r>
        <w:rPr>
          <w:spacing w:val="-2"/>
          <w:sz w:val="21"/>
        </w:rPr>
        <w:t> </w:t>
      </w:r>
      <w:r>
        <w:rPr>
          <w:sz w:val="21"/>
        </w:rPr>
        <w:t>trading</w:t>
      </w:r>
      <w:r>
        <w:rPr>
          <w:spacing w:val="-3"/>
          <w:sz w:val="21"/>
        </w:rPr>
        <w:t> </w:t>
      </w:r>
      <w:r>
        <w:rPr>
          <w:sz w:val="21"/>
        </w:rPr>
        <w:t>rules.</w:t>
      </w:r>
      <w:r>
        <w:rPr>
          <w:spacing w:val="-2"/>
          <w:sz w:val="21"/>
        </w:rPr>
        <w:t> </w:t>
      </w:r>
      <w:r>
        <w:rPr>
          <w:sz w:val="21"/>
        </w:rPr>
        <w:t>This</w:t>
      </w:r>
      <w:r>
        <w:rPr>
          <w:spacing w:val="-2"/>
          <w:sz w:val="21"/>
        </w:rPr>
        <w:t> </w:t>
      </w:r>
      <w:r>
        <w:rPr>
          <w:sz w:val="21"/>
        </w:rPr>
        <w:t>can</w:t>
      </w:r>
      <w:r>
        <w:rPr>
          <w:spacing w:val="-2"/>
          <w:sz w:val="21"/>
        </w:rPr>
        <w:t> </w:t>
      </w:r>
      <w:r>
        <w:rPr>
          <w:sz w:val="21"/>
        </w:rPr>
        <w:t>be</w:t>
      </w:r>
      <w:r>
        <w:rPr>
          <w:spacing w:val="-2"/>
          <w:sz w:val="21"/>
        </w:rPr>
        <w:t> </w:t>
      </w:r>
      <w:r>
        <w:rPr>
          <w:sz w:val="21"/>
        </w:rPr>
        <w:t>columns in</w:t>
      </w:r>
      <w:r>
        <w:rPr>
          <w:spacing w:val="-1"/>
          <w:sz w:val="21"/>
        </w:rPr>
        <w:t> </w:t>
      </w:r>
      <w:r>
        <w:rPr>
          <w:sz w:val="21"/>
        </w:rPr>
        <w:t>the</w:t>
      </w:r>
      <w:r>
        <w:rPr>
          <w:spacing w:val="-1"/>
          <w:sz w:val="21"/>
        </w:rPr>
        <w:t> </w:t>
      </w:r>
      <w:r>
        <w:rPr>
          <w:sz w:val="21"/>
        </w:rPr>
        <w:t>far</w:t>
      </w:r>
      <w:r>
        <w:rPr>
          <w:spacing w:val="-1"/>
          <w:sz w:val="21"/>
        </w:rPr>
        <w:t> </w:t>
      </w:r>
      <w:r>
        <w:rPr>
          <w:sz w:val="21"/>
        </w:rPr>
        <w:t>right</w:t>
      </w:r>
      <w:r>
        <w:rPr>
          <w:spacing w:val="-2"/>
          <w:sz w:val="21"/>
        </w:rPr>
        <w:t> </w:t>
      </w:r>
      <w:r>
        <w:rPr>
          <w:sz w:val="21"/>
        </w:rPr>
        <w:t>of</w:t>
      </w:r>
      <w:r>
        <w:rPr>
          <w:spacing w:val="-1"/>
          <w:sz w:val="21"/>
        </w:rPr>
        <w:t> </w:t>
      </w:r>
      <w:r>
        <w:rPr>
          <w:sz w:val="21"/>
        </w:rPr>
        <w:t>the</w:t>
      </w:r>
      <w:r>
        <w:rPr>
          <w:spacing w:val="-1"/>
          <w:sz w:val="21"/>
        </w:rPr>
        <w:t> </w:t>
      </w:r>
      <w:r>
        <w:rPr>
          <w:sz w:val="21"/>
        </w:rPr>
        <w:t>sheet,</w:t>
      </w:r>
      <w:r>
        <w:rPr>
          <w:spacing w:val="-1"/>
          <w:sz w:val="21"/>
        </w:rPr>
        <w:t> </w:t>
      </w:r>
      <w:r>
        <w:rPr>
          <w:sz w:val="21"/>
        </w:rPr>
        <w:t>macros</w:t>
      </w:r>
      <w:r>
        <w:rPr>
          <w:spacing w:val="-1"/>
          <w:sz w:val="21"/>
        </w:rPr>
        <w:t> </w:t>
      </w:r>
      <w:r>
        <w:rPr>
          <w:sz w:val="21"/>
        </w:rPr>
        <w:t>on</w:t>
      </w:r>
      <w:r>
        <w:rPr>
          <w:spacing w:val="-1"/>
          <w:sz w:val="21"/>
        </w:rPr>
        <w:t> </w:t>
      </w:r>
      <w:r>
        <w:rPr>
          <w:sz w:val="21"/>
        </w:rPr>
        <w:t>Excel,</w:t>
      </w:r>
      <w:r>
        <w:rPr>
          <w:spacing w:val="-1"/>
          <w:sz w:val="21"/>
        </w:rPr>
        <w:t> </w:t>
      </w:r>
      <w:r>
        <w:rPr>
          <w:sz w:val="21"/>
        </w:rPr>
        <w:t>and</w:t>
      </w:r>
      <w:r>
        <w:rPr>
          <w:spacing w:val="-1"/>
          <w:sz w:val="21"/>
        </w:rPr>
        <w:t> </w:t>
      </w:r>
      <w:r>
        <w:rPr>
          <w:sz w:val="21"/>
        </w:rPr>
        <w:t>scripts</w:t>
      </w:r>
      <w:r>
        <w:rPr>
          <w:spacing w:val="-1"/>
          <w:sz w:val="21"/>
        </w:rPr>
        <w:t> </w:t>
      </w:r>
      <w:r>
        <w:rPr>
          <w:sz w:val="21"/>
        </w:rPr>
        <w:t>on</w:t>
      </w:r>
      <w:r>
        <w:rPr>
          <w:spacing w:val="-1"/>
          <w:sz w:val="21"/>
        </w:rPr>
        <w:t> </w:t>
      </w:r>
      <w:r>
        <w:rPr>
          <w:sz w:val="21"/>
        </w:rPr>
        <w:t>Python.</w:t>
      </w:r>
      <w:r>
        <w:rPr>
          <w:spacing w:val="-1"/>
          <w:sz w:val="21"/>
        </w:rPr>
        <w:t> </w:t>
      </w:r>
      <w:r>
        <w:rPr>
          <w:sz w:val="21"/>
        </w:rPr>
        <w:t>All</w:t>
      </w:r>
      <w:r>
        <w:rPr>
          <w:spacing w:val="-1"/>
          <w:sz w:val="21"/>
        </w:rPr>
        <w:t> </w:t>
      </w:r>
      <w:r>
        <w:rPr>
          <w:sz w:val="21"/>
        </w:rPr>
        <w:t>you need</w:t>
      </w:r>
      <w:r>
        <w:rPr>
          <w:spacing w:val="-3"/>
          <w:sz w:val="21"/>
        </w:rPr>
        <w:t> </w:t>
      </w:r>
      <w:r>
        <w:rPr>
          <w:sz w:val="21"/>
        </w:rPr>
        <w:t>is</w:t>
      </w:r>
      <w:r>
        <w:rPr>
          <w:spacing w:val="-3"/>
          <w:sz w:val="21"/>
        </w:rPr>
        <w:t> </w:t>
      </w:r>
      <w:r>
        <w:rPr>
          <w:sz w:val="21"/>
        </w:rPr>
        <w:t>the</w:t>
      </w:r>
      <w:r>
        <w:rPr>
          <w:spacing w:val="-3"/>
          <w:sz w:val="21"/>
        </w:rPr>
        <w:t> </w:t>
      </w:r>
      <w:r>
        <w:rPr>
          <w:sz w:val="21"/>
        </w:rPr>
        <w:t>sausage</w:t>
      </w:r>
      <w:r>
        <w:rPr>
          <w:spacing w:val="-3"/>
          <w:sz w:val="21"/>
        </w:rPr>
        <w:t> </w:t>
      </w:r>
      <w:r>
        <w:rPr>
          <w:sz w:val="21"/>
        </w:rPr>
        <w:t>on</w:t>
      </w:r>
      <w:r>
        <w:rPr>
          <w:spacing w:val="-3"/>
          <w:sz w:val="21"/>
        </w:rPr>
        <w:t> </w:t>
      </w:r>
      <w:r>
        <w:rPr>
          <w:sz w:val="21"/>
        </w:rPr>
        <w:t>your</w:t>
      </w:r>
      <w:r>
        <w:rPr>
          <w:spacing w:val="-3"/>
          <w:sz w:val="21"/>
        </w:rPr>
        <w:t> </w:t>
      </w:r>
      <w:r>
        <w:rPr>
          <w:sz w:val="21"/>
        </w:rPr>
        <w:t>plate,</w:t>
      </w:r>
      <w:r>
        <w:rPr>
          <w:spacing w:val="-3"/>
          <w:sz w:val="21"/>
        </w:rPr>
        <w:t> </w:t>
      </w:r>
      <w:r>
        <w:rPr>
          <w:sz w:val="21"/>
        </w:rPr>
        <w:t>not</w:t>
      </w:r>
      <w:r>
        <w:rPr>
          <w:spacing w:val="-4"/>
          <w:sz w:val="21"/>
        </w:rPr>
        <w:t> </w:t>
      </w:r>
      <w:r>
        <w:rPr>
          <w:sz w:val="21"/>
        </w:rPr>
        <w:t>a</w:t>
      </w:r>
      <w:r>
        <w:rPr>
          <w:spacing w:val="-3"/>
          <w:sz w:val="21"/>
        </w:rPr>
        <w:t> </w:t>
      </w:r>
      <w:r>
        <w:rPr>
          <w:sz w:val="21"/>
        </w:rPr>
        <w:t>visual</w:t>
      </w:r>
      <w:r>
        <w:rPr>
          <w:spacing w:val="-3"/>
          <w:sz w:val="21"/>
        </w:rPr>
        <w:t> </w:t>
      </w:r>
      <w:r>
        <w:rPr>
          <w:sz w:val="21"/>
        </w:rPr>
        <w:t>of</w:t>
      </w:r>
      <w:r>
        <w:rPr>
          <w:spacing w:val="-3"/>
          <w:sz w:val="21"/>
        </w:rPr>
        <w:t> </w:t>
      </w:r>
      <w:r>
        <w:rPr>
          <w:sz w:val="21"/>
        </w:rPr>
        <w:t>the</w:t>
      </w:r>
      <w:r>
        <w:rPr>
          <w:spacing w:val="-3"/>
          <w:sz w:val="21"/>
        </w:rPr>
        <w:t> </w:t>
      </w:r>
      <w:r>
        <w:rPr>
          <w:sz w:val="21"/>
        </w:rPr>
        <w:t>entire</w:t>
      </w:r>
      <w:r>
        <w:rPr>
          <w:spacing w:val="-3"/>
          <w:sz w:val="21"/>
        </w:rPr>
        <w:t> </w:t>
      </w:r>
      <w:r>
        <w:rPr>
          <w:sz w:val="21"/>
        </w:rPr>
        <w:t>cooking</w:t>
      </w:r>
      <w:r>
        <w:rPr>
          <w:spacing w:val="-4"/>
          <w:sz w:val="21"/>
        </w:rPr>
        <w:t> </w:t>
      </w:r>
      <w:r>
        <w:rPr>
          <w:sz w:val="21"/>
        </w:rPr>
        <w:t>process.</w:t>
      </w:r>
    </w:p>
    <w:p>
      <w:pPr>
        <w:pStyle w:val="ListParagraph"/>
        <w:numPr>
          <w:ilvl w:val="0"/>
          <w:numId w:val="92"/>
        </w:numPr>
        <w:tabs>
          <w:tab w:pos="855" w:val="left" w:leader="none"/>
        </w:tabs>
        <w:spacing w:line="256" w:lineRule="exact" w:before="77" w:after="0"/>
        <w:ind w:left="855" w:right="0" w:hanging="359"/>
        <w:jc w:val="both"/>
        <w:rPr>
          <w:sz w:val="21"/>
        </w:rPr>
      </w:pPr>
      <w:r>
        <w:rPr>
          <w:sz w:val="21"/>
        </w:rPr>
        <w:t>In</w:t>
      </w:r>
      <w:r>
        <w:rPr>
          <w:spacing w:val="-1"/>
          <w:sz w:val="21"/>
        </w:rPr>
        <w:t> </w:t>
      </w:r>
      <w:r>
        <w:rPr>
          <w:sz w:val="21"/>
        </w:rPr>
        <w:t>your</w:t>
      </w:r>
      <w:r>
        <w:rPr>
          <w:spacing w:val="-1"/>
          <w:sz w:val="21"/>
        </w:rPr>
        <w:t> </w:t>
      </w:r>
      <w:r>
        <w:rPr>
          <w:sz w:val="21"/>
        </w:rPr>
        <w:t>field of</w:t>
      </w:r>
      <w:r>
        <w:rPr>
          <w:spacing w:val="-1"/>
          <w:sz w:val="21"/>
        </w:rPr>
        <w:t> </w:t>
      </w:r>
      <w:r>
        <w:rPr>
          <w:sz w:val="21"/>
        </w:rPr>
        <w:t>vision,</w:t>
      </w:r>
      <w:r>
        <w:rPr>
          <w:spacing w:val="-1"/>
          <w:sz w:val="21"/>
        </w:rPr>
        <w:t> </w:t>
      </w:r>
      <w:r>
        <w:rPr>
          <w:sz w:val="21"/>
        </w:rPr>
        <w:t>index</w:t>
      </w:r>
      <w:r>
        <w:rPr>
          <w:spacing w:val="-1"/>
          <w:sz w:val="21"/>
        </w:rPr>
        <w:t> </w:t>
      </w:r>
      <w:r>
        <w:rPr>
          <w:sz w:val="21"/>
        </w:rPr>
        <w:t>your</w:t>
      </w:r>
      <w:r>
        <w:rPr>
          <w:spacing w:val="-1"/>
          <w:sz w:val="21"/>
        </w:rPr>
        <w:t> </w:t>
      </w:r>
      <w:r>
        <w:rPr>
          <w:sz w:val="21"/>
        </w:rPr>
        <w:t>portfolio</w:t>
      </w:r>
      <w:r>
        <w:rPr>
          <w:spacing w:val="-1"/>
          <w:sz w:val="21"/>
        </w:rPr>
        <w:t> </w:t>
      </w:r>
      <w:r>
        <w:rPr>
          <w:sz w:val="21"/>
        </w:rPr>
        <w:t>with tickers</w:t>
      </w:r>
      <w:r>
        <w:rPr>
          <w:spacing w:val="-1"/>
          <w:sz w:val="21"/>
        </w:rPr>
        <w:t> </w:t>
      </w:r>
      <w:r>
        <w:rPr>
          <w:sz w:val="21"/>
        </w:rPr>
        <w:t>as rows</w:t>
      </w:r>
      <w:r>
        <w:rPr>
          <w:spacing w:val="-1"/>
          <w:sz w:val="21"/>
        </w:rPr>
        <w:t> </w:t>
      </w:r>
      <w:r>
        <w:rPr>
          <w:sz w:val="21"/>
        </w:rPr>
        <w:t>and</w:t>
      </w:r>
      <w:r>
        <w:rPr>
          <w:spacing w:val="-1"/>
          <w:sz w:val="21"/>
        </w:rPr>
        <w:t> </w:t>
      </w:r>
      <w:r>
        <w:rPr>
          <w:spacing w:val="-2"/>
          <w:sz w:val="21"/>
        </w:rPr>
        <w:t>trading</w:t>
      </w:r>
    </w:p>
    <w:p>
      <w:pPr>
        <w:pStyle w:val="BodyText"/>
        <w:spacing w:line="256" w:lineRule="exact"/>
        <w:ind w:left="856"/>
        <w:jc w:val="both"/>
      </w:pPr>
      <w:r>
        <w:rPr/>
        <w:t>decisions as </w:t>
      </w:r>
      <w:r>
        <w:rPr>
          <w:spacing w:val="-2"/>
        </w:rPr>
        <w:t>columns.</w:t>
      </w:r>
    </w:p>
    <w:p>
      <w:pPr>
        <w:pStyle w:val="ListParagraph"/>
        <w:numPr>
          <w:ilvl w:val="0"/>
          <w:numId w:val="92"/>
        </w:numPr>
        <w:tabs>
          <w:tab w:pos="856" w:val="left" w:leader="none"/>
        </w:tabs>
        <w:spacing w:line="232" w:lineRule="auto" w:before="84" w:after="0"/>
        <w:ind w:left="856" w:right="379" w:hanging="360"/>
        <w:jc w:val="left"/>
        <w:rPr>
          <w:sz w:val="21"/>
        </w:rPr>
      </w:pPr>
      <w:r>
        <w:rPr>
          <w:sz w:val="21"/>
        </w:rPr>
        <w:t>Decision visualization: if a trading decision is triggered, print the number</w:t>
      </w:r>
      <w:r>
        <w:rPr>
          <w:spacing w:val="40"/>
          <w:sz w:val="21"/>
        </w:rPr>
        <w:t> </w:t>
      </w:r>
      <w:r>
        <w:rPr>
          <w:sz w:val="21"/>
        </w:rPr>
        <w:t>of</w:t>
      </w:r>
      <w:r>
        <w:rPr>
          <w:spacing w:val="-3"/>
          <w:sz w:val="21"/>
        </w:rPr>
        <w:t> </w:t>
      </w:r>
      <w:r>
        <w:rPr>
          <w:sz w:val="21"/>
        </w:rPr>
        <w:t>shares,</w:t>
      </w:r>
      <w:r>
        <w:rPr>
          <w:spacing w:val="-4"/>
          <w:sz w:val="21"/>
        </w:rPr>
        <w:t> </w:t>
      </w:r>
      <w:r>
        <w:rPr>
          <w:sz w:val="21"/>
        </w:rPr>
        <w:t>or</w:t>
      </w:r>
      <w:r>
        <w:rPr>
          <w:spacing w:val="-3"/>
          <w:sz w:val="21"/>
        </w:rPr>
        <w:t> </w:t>
      </w:r>
      <w:r>
        <w:rPr>
          <w:sz w:val="21"/>
        </w:rPr>
        <w:t>the</w:t>
      </w:r>
      <w:r>
        <w:rPr>
          <w:spacing w:val="-4"/>
          <w:sz w:val="21"/>
        </w:rPr>
        <w:t> </w:t>
      </w:r>
      <w:r>
        <w:rPr>
          <w:sz w:val="21"/>
        </w:rPr>
        <w:t>weight,</w:t>
      </w:r>
      <w:r>
        <w:rPr>
          <w:spacing w:val="-3"/>
          <w:sz w:val="21"/>
        </w:rPr>
        <w:t> </w:t>
      </w:r>
      <w:r>
        <w:rPr>
          <w:sz w:val="21"/>
        </w:rPr>
        <w:t>in</w:t>
      </w:r>
      <w:r>
        <w:rPr>
          <w:spacing w:val="-4"/>
          <w:sz w:val="21"/>
        </w:rPr>
        <w:t> </w:t>
      </w:r>
      <w:r>
        <w:rPr>
          <w:sz w:val="21"/>
        </w:rPr>
        <w:t>the</w:t>
      </w:r>
      <w:r>
        <w:rPr>
          <w:spacing w:val="-3"/>
          <w:sz w:val="21"/>
        </w:rPr>
        <w:t> </w:t>
      </w:r>
      <w:r>
        <w:rPr>
          <w:sz w:val="21"/>
        </w:rPr>
        <w:t>corresponding</w:t>
      </w:r>
      <w:r>
        <w:rPr>
          <w:spacing w:val="-4"/>
          <w:sz w:val="21"/>
        </w:rPr>
        <w:t> </w:t>
      </w:r>
      <w:r>
        <w:rPr>
          <w:sz w:val="21"/>
        </w:rPr>
        <w:t>cell,</w:t>
      </w:r>
      <w:r>
        <w:rPr>
          <w:spacing w:val="-3"/>
          <w:sz w:val="21"/>
        </w:rPr>
        <w:t> </w:t>
      </w:r>
      <w:r>
        <w:rPr>
          <w:sz w:val="21"/>
        </w:rPr>
        <w:t>and</w:t>
      </w:r>
      <w:r>
        <w:rPr>
          <w:spacing w:val="-4"/>
          <w:sz w:val="21"/>
        </w:rPr>
        <w:t> </w:t>
      </w:r>
      <w:r>
        <w:rPr>
          <w:sz w:val="21"/>
        </w:rPr>
        <w:t>leave</w:t>
      </w:r>
      <w:r>
        <w:rPr>
          <w:spacing w:val="-3"/>
          <w:sz w:val="21"/>
        </w:rPr>
        <w:t> </w:t>
      </w:r>
      <w:r>
        <w:rPr>
          <w:sz w:val="21"/>
        </w:rPr>
        <w:t>everything</w:t>
      </w:r>
      <w:r>
        <w:rPr>
          <w:spacing w:val="-4"/>
          <w:sz w:val="21"/>
        </w:rPr>
        <w:t> </w:t>
      </w:r>
      <w:r>
        <w:rPr>
          <w:sz w:val="21"/>
        </w:rPr>
        <w:t>else blank. This adds visual impact.</w:t>
      </w:r>
    </w:p>
    <w:p>
      <w:pPr>
        <w:pStyle w:val="ListParagraph"/>
        <w:numPr>
          <w:ilvl w:val="0"/>
          <w:numId w:val="92"/>
        </w:numPr>
        <w:tabs>
          <w:tab w:pos="856" w:val="left" w:leader="none"/>
        </w:tabs>
        <w:spacing w:line="256" w:lineRule="exact" w:before="76" w:after="0"/>
        <w:ind w:left="856" w:right="0" w:hanging="360"/>
        <w:jc w:val="left"/>
        <w:rPr>
          <w:sz w:val="21"/>
        </w:rPr>
      </w:pPr>
      <w:r>
        <w:rPr>
          <w:sz w:val="21"/>
        </w:rPr>
        <w:t>Start</w:t>
      </w:r>
      <w:r>
        <w:rPr>
          <w:spacing w:val="-4"/>
          <w:sz w:val="21"/>
        </w:rPr>
        <w:t> </w:t>
      </w:r>
      <w:r>
        <w:rPr>
          <w:sz w:val="21"/>
        </w:rPr>
        <w:t>small</w:t>
      </w:r>
      <w:r>
        <w:rPr>
          <w:spacing w:val="-2"/>
          <w:sz w:val="21"/>
        </w:rPr>
        <w:t> </w:t>
      </w:r>
      <w:r>
        <w:rPr>
          <w:sz w:val="21"/>
        </w:rPr>
        <w:t>with</w:t>
      </w:r>
      <w:r>
        <w:rPr>
          <w:spacing w:val="-3"/>
          <w:sz w:val="21"/>
        </w:rPr>
        <w:t> </w:t>
      </w:r>
      <w:r>
        <w:rPr>
          <w:sz w:val="21"/>
        </w:rPr>
        <w:t>rule-based</w:t>
      </w:r>
      <w:r>
        <w:rPr>
          <w:spacing w:val="-2"/>
          <w:sz w:val="21"/>
        </w:rPr>
        <w:t> </w:t>
      </w:r>
      <w:r>
        <w:rPr>
          <w:sz w:val="21"/>
        </w:rPr>
        <w:t>actions:</w:t>
      </w:r>
      <w:r>
        <w:rPr>
          <w:spacing w:val="-2"/>
          <w:sz w:val="21"/>
        </w:rPr>
        <w:t> </w:t>
      </w:r>
      <w:r>
        <w:rPr>
          <w:sz w:val="21"/>
        </w:rPr>
        <w:t>stop</w:t>
      </w:r>
      <w:r>
        <w:rPr>
          <w:spacing w:val="-4"/>
          <w:sz w:val="21"/>
        </w:rPr>
        <w:t> </w:t>
      </w:r>
      <w:r>
        <w:rPr>
          <w:sz w:val="21"/>
        </w:rPr>
        <w:t>loss</w:t>
      </w:r>
      <w:r>
        <w:rPr>
          <w:spacing w:val="-2"/>
          <w:sz w:val="21"/>
        </w:rPr>
        <w:t> </w:t>
      </w:r>
      <w:r>
        <w:rPr>
          <w:sz w:val="21"/>
        </w:rPr>
        <w:t>or</w:t>
      </w:r>
      <w:r>
        <w:rPr>
          <w:spacing w:val="-3"/>
          <w:sz w:val="21"/>
        </w:rPr>
        <w:t> </w:t>
      </w:r>
      <w:r>
        <w:rPr>
          <w:sz w:val="21"/>
        </w:rPr>
        <w:t>profit</w:t>
      </w:r>
      <w:r>
        <w:rPr>
          <w:spacing w:val="-3"/>
          <w:sz w:val="21"/>
        </w:rPr>
        <w:t> </w:t>
      </w:r>
      <w:r>
        <w:rPr>
          <w:sz w:val="21"/>
        </w:rPr>
        <w:t>taking</w:t>
      </w:r>
      <w:r>
        <w:rPr>
          <w:spacing w:val="-3"/>
          <w:sz w:val="21"/>
        </w:rPr>
        <w:t> </w:t>
      </w:r>
      <w:r>
        <w:rPr>
          <w:sz w:val="21"/>
        </w:rPr>
        <w:t>are</w:t>
      </w:r>
      <w:r>
        <w:rPr>
          <w:spacing w:val="-3"/>
          <w:sz w:val="21"/>
        </w:rPr>
        <w:t> </w:t>
      </w:r>
      <w:r>
        <w:rPr>
          <w:sz w:val="21"/>
        </w:rPr>
        <w:t>low-</w:t>
      </w:r>
      <w:r>
        <w:rPr>
          <w:spacing w:val="-2"/>
          <w:sz w:val="21"/>
        </w:rPr>
        <w:t>effort</w:t>
      </w:r>
    </w:p>
    <w:p>
      <w:pPr>
        <w:pStyle w:val="BodyText"/>
        <w:spacing w:line="256" w:lineRule="exact"/>
        <w:ind w:left="856"/>
      </w:pPr>
      <w:r>
        <w:rPr/>
        <w:t>high-impact</w:t>
      </w:r>
      <w:r>
        <w:rPr>
          <w:spacing w:val="-11"/>
        </w:rPr>
        <w:t> </w:t>
      </w:r>
      <w:r>
        <w:rPr>
          <w:spacing w:val="-2"/>
        </w:rPr>
        <w:t>decisions.</w:t>
      </w:r>
    </w:p>
    <w:p>
      <w:pPr>
        <w:pStyle w:val="ListParagraph"/>
        <w:numPr>
          <w:ilvl w:val="0"/>
          <w:numId w:val="92"/>
        </w:numPr>
        <w:tabs>
          <w:tab w:pos="856" w:val="left" w:leader="none"/>
        </w:tabs>
        <w:spacing w:line="232" w:lineRule="auto" w:before="84" w:after="0"/>
        <w:ind w:left="856" w:right="725" w:hanging="360"/>
        <w:jc w:val="left"/>
        <w:rPr>
          <w:sz w:val="21"/>
        </w:rPr>
      </w:pPr>
      <w:r>
        <w:rPr>
          <w:sz w:val="21"/>
        </w:rPr>
        <w:t>Over</w:t>
      </w:r>
      <w:r>
        <w:rPr>
          <w:spacing w:val="-4"/>
          <w:sz w:val="21"/>
        </w:rPr>
        <w:t> </w:t>
      </w:r>
      <w:r>
        <w:rPr>
          <w:sz w:val="21"/>
        </w:rPr>
        <w:t>time,</w:t>
      </w:r>
      <w:r>
        <w:rPr>
          <w:spacing w:val="-4"/>
          <w:sz w:val="21"/>
        </w:rPr>
        <w:t> </w:t>
      </w:r>
      <w:r>
        <w:rPr>
          <w:sz w:val="21"/>
        </w:rPr>
        <w:t>build</w:t>
      </w:r>
      <w:r>
        <w:rPr>
          <w:spacing w:val="-4"/>
          <w:sz w:val="21"/>
        </w:rPr>
        <w:t> </w:t>
      </w:r>
      <w:r>
        <w:rPr>
          <w:sz w:val="21"/>
        </w:rPr>
        <w:t>an</w:t>
      </w:r>
      <w:r>
        <w:rPr>
          <w:spacing w:val="-4"/>
          <w:sz w:val="21"/>
        </w:rPr>
        <w:t> </w:t>
      </w:r>
      <w:r>
        <w:rPr>
          <w:sz w:val="21"/>
        </w:rPr>
        <w:t>integrated</w:t>
      </w:r>
      <w:r>
        <w:rPr>
          <w:spacing w:val="-4"/>
          <w:sz w:val="21"/>
        </w:rPr>
        <w:t> </w:t>
      </w:r>
      <w:r>
        <w:rPr>
          <w:sz w:val="21"/>
        </w:rPr>
        <w:t>tool.</w:t>
      </w:r>
      <w:r>
        <w:rPr>
          <w:spacing w:val="-4"/>
          <w:sz w:val="21"/>
        </w:rPr>
        <w:t> </w:t>
      </w:r>
      <w:r>
        <w:rPr>
          <w:sz w:val="21"/>
        </w:rPr>
        <w:t>Add</w:t>
      </w:r>
      <w:r>
        <w:rPr>
          <w:spacing w:val="-4"/>
          <w:sz w:val="21"/>
        </w:rPr>
        <w:t> </w:t>
      </w:r>
      <w:r>
        <w:rPr>
          <w:sz w:val="21"/>
        </w:rPr>
        <w:t>your</w:t>
      </w:r>
      <w:r>
        <w:rPr>
          <w:spacing w:val="-4"/>
          <w:sz w:val="21"/>
        </w:rPr>
        <w:t> </w:t>
      </w:r>
      <w:r>
        <w:rPr>
          <w:sz w:val="21"/>
        </w:rPr>
        <w:t>trading</w:t>
      </w:r>
      <w:r>
        <w:rPr>
          <w:spacing w:val="-5"/>
          <w:sz w:val="21"/>
        </w:rPr>
        <w:t> </w:t>
      </w:r>
      <w:r>
        <w:rPr>
          <w:sz w:val="21"/>
        </w:rPr>
        <w:t>history</w:t>
      </w:r>
      <w:r>
        <w:rPr>
          <w:spacing w:val="-5"/>
          <w:sz w:val="21"/>
        </w:rPr>
        <w:t> </w:t>
      </w:r>
      <w:r>
        <w:rPr>
          <w:sz w:val="21"/>
        </w:rPr>
        <w:t>to</w:t>
      </w:r>
      <w:r>
        <w:rPr>
          <w:spacing w:val="-4"/>
          <w:sz w:val="21"/>
        </w:rPr>
        <w:t> </w:t>
      </w:r>
      <w:r>
        <w:rPr>
          <w:sz w:val="21"/>
        </w:rPr>
        <w:t>directly calculate position size. A powerful tool is to integrate your portfolio monitoring tool and watchlist into a market heatmap.</w:t>
      </w:r>
    </w:p>
    <w:p>
      <w:pPr>
        <w:pStyle w:val="ListParagraph"/>
        <w:numPr>
          <w:ilvl w:val="0"/>
          <w:numId w:val="92"/>
        </w:numPr>
        <w:tabs>
          <w:tab w:pos="856" w:val="left" w:leader="none"/>
        </w:tabs>
        <w:spacing w:line="232" w:lineRule="auto" w:before="83" w:after="0"/>
        <w:ind w:left="856" w:right="264" w:hanging="360"/>
        <w:jc w:val="both"/>
        <w:rPr>
          <w:sz w:val="21"/>
        </w:rPr>
      </w:pPr>
      <w:r>
        <w:rPr>
          <w:sz w:val="21"/>
        </w:rPr>
        <w:t>Throw</w:t>
      </w:r>
      <w:r>
        <w:rPr>
          <w:spacing w:val="-3"/>
          <w:sz w:val="21"/>
        </w:rPr>
        <w:t> </w:t>
      </w:r>
      <w:r>
        <w:rPr>
          <w:sz w:val="21"/>
        </w:rPr>
        <w:t>out</w:t>
      </w:r>
      <w:r>
        <w:rPr>
          <w:spacing w:val="-4"/>
          <w:sz w:val="21"/>
        </w:rPr>
        <w:t> </w:t>
      </w:r>
      <w:r>
        <w:rPr>
          <w:sz w:val="21"/>
        </w:rPr>
        <w:t>the</w:t>
      </w:r>
      <w:r>
        <w:rPr>
          <w:spacing w:val="-3"/>
          <w:sz w:val="21"/>
        </w:rPr>
        <w:t> </w:t>
      </w:r>
      <w:r>
        <w:rPr>
          <w:sz w:val="21"/>
        </w:rPr>
        <w:t>auto</w:t>
      </w:r>
      <w:r>
        <w:rPr>
          <w:spacing w:val="-3"/>
          <w:sz w:val="21"/>
        </w:rPr>
        <w:t> </w:t>
      </w:r>
      <w:r>
        <w:rPr>
          <w:sz w:val="21"/>
        </w:rPr>
        <w:t>radio.</w:t>
      </w:r>
      <w:r>
        <w:rPr>
          <w:spacing w:val="-3"/>
          <w:sz w:val="21"/>
        </w:rPr>
        <w:t> </w:t>
      </w:r>
      <w:r>
        <w:rPr>
          <w:sz w:val="21"/>
        </w:rPr>
        <w:t>As</w:t>
      </w:r>
      <w:r>
        <w:rPr>
          <w:spacing w:val="-3"/>
          <w:sz w:val="21"/>
        </w:rPr>
        <w:t> </w:t>
      </w:r>
      <w:r>
        <w:rPr>
          <w:sz w:val="21"/>
        </w:rPr>
        <w:t>you</w:t>
      </w:r>
      <w:r>
        <w:rPr>
          <w:spacing w:val="-3"/>
          <w:sz w:val="21"/>
        </w:rPr>
        <w:t> </w:t>
      </w:r>
      <w:r>
        <w:rPr>
          <w:sz w:val="21"/>
        </w:rPr>
        <w:t>refine</w:t>
      </w:r>
      <w:r>
        <w:rPr>
          <w:spacing w:val="-3"/>
          <w:sz w:val="21"/>
        </w:rPr>
        <w:t> </w:t>
      </w:r>
      <w:r>
        <w:rPr>
          <w:sz w:val="21"/>
        </w:rPr>
        <w:t>your</w:t>
      </w:r>
      <w:r>
        <w:rPr>
          <w:spacing w:val="-3"/>
          <w:sz w:val="21"/>
        </w:rPr>
        <w:t> </w:t>
      </w:r>
      <w:r>
        <w:rPr>
          <w:sz w:val="21"/>
        </w:rPr>
        <w:t>process,</w:t>
      </w:r>
      <w:r>
        <w:rPr>
          <w:spacing w:val="-3"/>
          <w:sz w:val="21"/>
        </w:rPr>
        <w:t> </w:t>
      </w:r>
      <w:r>
        <w:rPr>
          <w:sz w:val="21"/>
        </w:rPr>
        <w:t>you</w:t>
      </w:r>
      <w:r>
        <w:rPr>
          <w:spacing w:val="-3"/>
          <w:sz w:val="21"/>
        </w:rPr>
        <w:t> </w:t>
      </w:r>
      <w:r>
        <w:rPr>
          <w:sz w:val="21"/>
        </w:rPr>
        <w:t>will</w:t>
      </w:r>
      <w:r>
        <w:rPr>
          <w:spacing w:val="-3"/>
          <w:sz w:val="21"/>
        </w:rPr>
        <w:t> </w:t>
      </w:r>
      <w:r>
        <w:rPr>
          <w:sz w:val="21"/>
        </w:rPr>
        <w:t>be</w:t>
      </w:r>
      <w:r>
        <w:rPr>
          <w:spacing w:val="-3"/>
          <w:sz w:val="21"/>
        </w:rPr>
        <w:t> </w:t>
      </w:r>
      <w:r>
        <w:rPr>
          <w:sz w:val="21"/>
        </w:rPr>
        <w:t>tempted</w:t>
      </w:r>
      <w:r>
        <w:rPr>
          <w:spacing w:val="-3"/>
          <w:sz w:val="21"/>
        </w:rPr>
        <w:t> </w:t>
      </w:r>
      <w:r>
        <w:rPr>
          <w:sz w:val="21"/>
        </w:rPr>
        <w:t>to add</w:t>
      </w:r>
      <w:r>
        <w:rPr>
          <w:spacing w:val="-3"/>
          <w:sz w:val="21"/>
        </w:rPr>
        <w:t> </w:t>
      </w:r>
      <w:r>
        <w:rPr>
          <w:sz w:val="21"/>
        </w:rPr>
        <w:t>cells</w:t>
      </w:r>
      <w:r>
        <w:rPr>
          <w:spacing w:val="-3"/>
          <w:sz w:val="21"/>
        </w:rPr>
        <w:t> </w:t>
      </w:r>
      <w:r>
        <w:rPr>
          <w:sz w:val="21"/>
        </w:rPr>
        <w:t>and</w:t>
      </w:r>
      <w:r>
        <w:rPr>
          <w:spacing w:val="-3"/>
          <w:sz w:val="21"/>
        </w:rPr>
        <w:t> </w:t>
      </w:r>
      <w:r>
        <w:rPr>
          <w:sz w:val="21"/>
        </w:rPr>
        <w:t>columns.</w:t>
      </w:r>
      <w:r>
        <w:rPr>
          <w:spacing w:val="-3"/>
          <w:sz w:val="21"/>
        </w:rPr>
        <w:t> </w:t>
      </w:r>
      <w:r>
        <w:rPr>
          <w:sz w:val="21"/>
        </w:rPr>
        <w:t>Work</w:t>
      </w:r>
      <w:r>
        <w:rPr>
          <w:spacing w:val="-4"/>
          <w:sz w:val="21"/>
        </w:rPr>
        <w:t> </w:t>
      </w:r>
      <w:r>
        <w:rPr>
          <w:sz w:val="21"/>
        </w:rPr>
        <w:t>a</w:t>
      </w:r>
      <w:r>
        <w:rPr>
          <w:spacing w:val="-3"/>
          <w:sz w:val="21"/>
        </w:rPr>
        <w:t> </w:t>
      </w:r>
      <w:r>
        <w:rPr>
          <w:sz w:val="21"/>
        </w:rPr>
        <w:t>little</w:t>
      </w:r>
      <w:r>
        <w:rPr>
          <w:spacing w:val="-3"/>
          <w:sz w:val="21"/>
        </w:rPr>
        <w:t> </w:t>
      </w:r>
      <w:r>
        <w:rPr>
          <w:sz w:val="21"/>
        </w:rPr>
        <w:t>bit</w:t>
      </w:r>
      <w:r>
        <w:rPr>
          <w:spacing w:val="-4"/>
          <w:sz w:val="21"/>
        </w:rPr>
        <w:t> </w:t>
      </w:r>
      <w:r>
        <w:rPr>
          <w:sz w:val="21"/>
        </w:rPr>
        <w:t>harder</w:t>
      </w:r>
      <w:r>
        <w:rPr>
          <w:spacing w:val="-3"/>
          <w:sz w:val="21"/>
        </w:rPr>
        <w:t> </w:t>
      </w:r>
      <w:r>
        <w:rPr>
          <w:sz w:val="21"/>
        </w:rPr>
        <w:t>to</w:t>
      </w:r>
      <w:r>
        <w:rPr>
          <w:spacing w:val="-3"/>
          <w:sz w:val="21"/>
        </w:rPr>
        <w:t> </w:t>
      </w:r>
      <w:r>
        <w:rPr>
          <w:sz w:val="21"/>
        </w:rPr>
        <w:t>keep</w:t>
      </w:r>
      <w:r>
        <w:rPr>
          <w:spacing w:val="-4"/>
          <w:sz w:val="21"/>
        </w:rPr>
        <w:t> </w:t>
      </w:r>
      <w:r>
        <w:rPr>
          <w:sz w:val="21"/>
        </w:rPr>
        <w:t>as</w:t>
      </w:r>
      <w:r>
        <w:rPr>
          <w:spacing w:val="-3"/>
          <w:sz w:val="21"/>
        </w:rPr>
        <w:t> </w:t>
      </w:r>
      <w:r>
        <w:rPr>
          <w:sz w:val="21"/>
        </w:rPr>
        <w:t>much</w:t>
      </w:r>
      <w:r>
        <w:rPr>
          <w:spacing w:val="-3"/>
          <w:sz w:val="21"/>
        </w:rPr>
        <w:t> </w:t>
      </w:r>
      <w:r>
        <w:rPr>
          <w:sz w:val="21"/>
        </w:rPr>
        <w:t>as</w:t>
      </w:r>
      <w:r>
        <w:rPr>
          <w:spacing w:val="-3"/>
          <w:sz w:val="21"/>
        </w:rPr>
        <w:t> </w:t>
      </w:r>
      <w:r>
        <w:rPr>
          <w:sz w:val="21"/>
        </w:rPr>
        <w:t>possible</w:t>
      </w:r>
      <w:r>
        <w:rPr>
          <w:spacing w:val="-3"/>
          <w:sz w:val="21"/>
        </w:rPr>
        <w:t> </w:t>
      </w:r>
      <w:r>
        <w:rPr>
          <w:sz w:val="21"/>
        </w:rPr>
        <w:t>in the background.</w:t>
      </w:r>
    </w:p>
    <w:p>
      <w:pPr>
        <w:spacing w:after="0" w:line="232" w:lineRule="auto"/>
        <w:jc w:val="both"/>
        <w:rPr>
          <w:sz w:val="21"/>
        </w:rPr>
        <w:sectPr>
          <w:pgSz w:w="10800" w:h="13320"/>
          <w:pgMar w:header="484" w:footer="1002" w:top="920" w:bottom="1200" w:left="1360" w:right="1160"/>
        </w:sectPr>
      </w:pPr>
    </w:p>
    <w:p>
      <w:pPr>
        <w:pStyle w:val="BodyText"/>
        <w:spacing w:line="232" w:lineRule="auto" w:before="182"/>
        <w:ind w:right="291"/>
      </w:pPr>
      <w:r>
        <w:rPr/>
        <w:t>In</w:t>
      </w:r>
      <w:r>
        <w:rPr>
          <w:spacing w:val="-3"/>
        </w:rPr>
        <w:t> </w:t>
      </w:r>
      <w:r>
        <w:rPr>
          <w:i/>
        </w:rPr>
        <w:t>Chapter</w:t>
      </w:r>
      <w:r>
        <w:rPr>
          <w:i/>
          <w:spacing w:val="-4"/>
        </w:rPr>
        <w:t> </w:t>
      </w:r>
      <w:r>
        <w:rPr>
          <w:i/>
        </w:rPr>
        <w:t>11</w:t>
      </w:r>
      <w:r>
        <w:rPr/>
        <w:t>,</w:t>
      </w:r>
      <w:r>
        <w:rPr>
          <w:spacing w:val="-3"/>
        </w:rPr>
        <w:t> </w:t>
      </w:r>
      <w:r>
        <w:rPr>
          <w:i/>
        </w:rPr>
        <w:t>The</w:t>
      </w:r>
      <w:r>
        <w:rPr>
          <w:i/>
          <w:spacing w:val="-4"/>
        </w:rPr>
        <w:t> </w:t>
      </w:r>
      <w:r>
        <w:rPr>
          <w:i/>
        </w:rPr>
        <w:t>Long/Short</w:t>
      </w:r>
      <w:r>
        <w:rPr>
          <w:i/>
          <w:spacing w:val="-3"/>
        </w:rPr>
        <w:t> </w:t>
      </w:r>
      <w:r>
        <w:rPr>
          <w:i/>
        </w:rPr>
        <w:t>Toolbox</w:t>
      </w:r>
      <w:r>
        <w:rPr/>
        <w:t>,</w:t>
      </w:r>
      <w:r>
        <w:rPr>
          <w:spacing w:val="-3"/>
        </w:rPr>
        <w:t> </w:t>
      </w:r>
      <w:r>
        <w:rPr/>
        <w:t>there</w:t>
      </w:r>
      <w:r>
        <w:rPr>
          <w:spacing w:val="-3"/>
        </w:rPr>
        <w:t> </w:t>
      </w:r>
      <w:r>
        <w:rPr/>
        <w:t>was</w:t>
      </w:r>
      <w:r>
        <w:rPr>
          <w:spacing w:val="-3"/>
        </w:rPr>
        <w:t> </w:t>
      </w:r>
      <w:r>
        <w:rPr/>
        <w:t>an</w:t>
      </w:r>
      <w:r>
        <w:rPr>
          <w:spacing w:val="-3"/>
        </w:rPr>
        <w:t> </w:t>
      </w:r>
      <w:r>
        <w:rPr/>
        <w:t>expanded</w:t>
      </w:r>
      <w:r>
        <w:rPr>
          <w:spacing w:val="-3"/>
        </w:rPr>
        <w:t> </w:t>
      </w:r>
      <w:r>
        <w:rPr/>
        <w:t>table</w:t>
      </w:r>
      <w:r>
        <w:rPr>
          <w:spacing w:val="-3"/>
        </w:rPr>
        <w:t> </w:t>
      </w:r>
      <w:r>
        <w:rPr/>
        <w:t>with</w:t>
      </w:r>
      <w:r>
        <w:rPr>
          <w:spacing w:val="-3"/>
        </w:rPr>
        <w:t> </w:t>
      </w:r>
      <w:r>
        <w:rPr/>
        <w:t>shares</w:t>
      </w:r>
      <w:r>
        <w:rPr>
          <w:spacing w:val="-3"/>
        </w:rPr>
        <w:t> </w:t>
      </w:r>
      <w:r>
        <w:rPr/>
        <w:t>to</w:t>
      </w:r>
      <w:r>
        <w:rPr>
          <w:spacing w:val="-3"/>
        </w:rPr>
        <w:t> </w:t>
      </w:r>
      <w:r>
        <w:rPr/>
        <w:t>be traded. We re-sort the dataframe by side (long or short) and relative risk-adjusted returns (</w:t>
      </w:r>
      <w:r>
        <w:rPr>
          <w:rFonts w:ascii="Consolas"/>
          <w:sz w:val="19"/>
        </w:rPr>
        <w:t>rRAR</w:t>
      </w:r>
      <w:r>
        <w:rPr/>
        <w:t>). We slice the dataframe to display only relevant columns:</w:t>
      </w:r>
    </w:p>
    <w:p>
      <w:pPr>
        <w:pStyle w:val="BodyText"/>
        <w:spacing w:before="8"/>
        <w:ind w:left="0"/>
        <w:rPr>
          <w:sz w:val="10"/>
        </w:rPr>
      </w:pPr>
      <w:r>
        <w:rPr/>
        <mc:AlternateContent>
          <mc:Choice Requires="wps">
            <w:drawing>
              <wp:anchor distT="0" distB="0" distL="0" distR="0" allowOverlap="1" layoutInCell="1" locked="0" behindDoc="1" simplePos="0" relativeHeight="487715840">
                <wp:simplePos x="0" y="0"/>
                <wp:positionH relativeFrom="page">
                  <wp:posOffset>950399</wp:posOffset>
                </wp:positionH>
                <wp:positionV relativeFrom="paragraph">
                  <wp:posOffset>99658</wp:posOffset>
                </wp:positionV>
                <wp:extent cx="5029200" cy="864869"/>
                <wp:effectExtent l="0" t="0" r="0" b="0"/>
                <wp:wrapTopAndBottom/>
                <wp:docPr id="837" name="Textbox 837"/>
                <wp:cNvGraphicFramePr>
                  <a:graphicFrameLocks/>
                </wp:cNvGraphicFramePr>
                <a:graphic>
                  <a:graphicData uri="http://schemas.microsoft.com/office/word/2010/wordprocessingShape">
                    <wps:wsp>
                      <wps:cNvPr id="837" name="Textbox 837"/>
                      <wps:cNvSpPr txBox="1"/>
                      <wps:spPr>
                        <a:xfrm>
                          <a:off x="0" y="0"/>
                          <a:ext cx="5029200" cy="864869"/>
                        </a:xfrm>
                        <a:prstGeom prst="rect">
                          <a:avLst/>
                        </a:prstGeom>
                        <a:solidFill>
                          <a:srgbClr val="FAFAFA"/>
                        </a:solidFill>
                      </wps:spPr>
                      <wps:txbx>
                        <w:txbxContent>
                          <w:p>
                            <w:pPr>
                              <w:spacing w:line="276" w:lineRule="auto" w:before="52"/>
                              <w:ind w:left="216" w:right="2380" w:hanging="1"/>
                              <w:jc w:val="left"/>
                              <w:rPr>
                                <w:rFonts w:ascii="Consolas"/>
                                <w:color w:val="000000"/>
                                <w:sz w:val="19"/>
                              </w:rPr>
                            </w:pPr>
                            <w:r>
                              <w:rPr>
                                <w:rFonts w:ascii="Consolas"/>
                                <w:color w:val="383A42"/>
                                <w:sz w:val="19"/>
                              </w:rPr>
                              <w:t>port = port.sort_values(by=[</w:t>
                            </w:r>
                            <w:r>
                              <w:rPr>
                                <w:rFonts w:ascii="Consolas"/>
                                <w:color w:val="50A14F"/>
                                <w:sz w:val="19"/>
                              </w:rPr>
                              <w:t>'Side'</w:t>
                            </w:r>
                            <w:r>
                              <w:rPr>
                                <w:rFonts w:ascii="Consolas"/>
                                <w:color w:val="383A42"/>
                                <w:sz w:val="19"/>
                              </w:rPr>
                              <w:t>,</w:t>
                            </w:r>
                            <w:r>
                              <w:rPr>
                                <w:rFonts w:ascii="Consolas"/>
                                <w:color w:val="50A14F"/>
                                <w:sz w:val="19"/>
                              </w:rPr>
                              <w:t>'rRAR'</w:t>
                            </w:r>
                            <w:r>
                              <w:rPr>
                                <w:rFonts w:ascii="Consolas"/>
                                <w:color w:val="383A42"/>
                                <w:sz w:val="19"/>
                              </w:rPr>
                              <w:t>]) port_cols</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w:t>
                            </w:r>
                            <w:r>
                              <w:rPr>
                                <w:rFonts w:ascii="Consolas"/>
                                <w:color w:val="50A14F"/>
                                <w:sz w:val="19"/>
                              </w:rPr>
                              <w:t>'Side'</w:t>
                            </w:r>
                            <w:r>
                              <w:rPr>
                                <w:rFonts w:ascii="Consolas"/>
                                <w:color w:val="383A42"/>
                                <w:sz w:val="19"/>
                              </w:rPr>
                              <w:t>,</w:t>
                            </w:r>
                            <w:r>
                              <w:rPr>
                                <w:rFonts w:ascii="Consolas"/>
                                <w:color w:val="50A14F"/>
                                <w:sz w:val="19"/>
                              </w:rPr>
                              <w:t>'Beta'</w:t>
                            </w:r>
                            <w:r>
                              <w:rPr>
                                <w:rFonts w:ascii="Consolas"/>
                                <w:color w:val="383A42"/>
                                <w:sz w:val="19"/>
                              </w:rPr>
                              <w:t>,</w:t>
                            </w:r>
                            <w:r>
                              <w:rPr>
                                <w:rFonts w:ascii="Consolas"/>
                                <w:color w:val="50A14F"/>
                                <w:sz w:val="19"/>
                              </w:rPr>
                              <w:t>'Shares_adj'</w:t>
                            </w:r>
                            <w:r>
                              <w:rPr>
                                <w:rFonts w:ascii="Consolas"/>
                                <w:color w:val="383A42"/>
                                <w:sz w:val="19"/>
                              </w:rPr>
                              <w:t>,</w:t>
                            </w:r>
                            <w:r>
                              <w:rPr>
                                <w:rFonts w:ascii="Consolas"/>
                                <w:color w:val="50A14F"/>
                                <w:sz w:val="19"/>
                              </w:rPr>
                              <w:t>'Weight'</w:t>
                            </w:r>
                            <w:r>
                              <w:rPr>
                                <w:rFonts w:ascii="Consolas"/>
                                <w:color w:val="383A42"/>
                                <w:sz w:val="19"/>
                              </w:rPr>
                              <w:t>,</w:t>
                            </w:r>
                          </w:p>
                          <w:p>
                            <w:pPr>
                              <w:spacing w:line="196" w:lineRule="exact" w:before="0"/>
                              <w:ind w:left="1573" w:right="0" w:firstLine="0"/>
                              <w:jc w:val="left"/>
                              <w:rPr>
                                <w:rFonts w:ascii="Consolas"/>
                                <w:color w:val="000000"/>
                                <w:sz w:val="19"/>
                              </w:rPr>
                            </w:pPr>
                            <w:r>
                              <w:rPr>
                                <w:rFonts w:ascii="Consolas"/>
                                <w:color w:val="50A14F"/>
                                <w:spacing w:val="-2"/>
                                <w:sz w:val="19"/>
                              </w:rPr>
                              <w:t>'Weight_adj'</w:t>
                            </w:r>
                            <w:r>
                              <w:rPr>
                                <w:rFonts w:ascii="Consolas"/>
                                <w:color w:val="383A42"/>
                                <w:spacing w:val="-2"/>
                                <w:sz w:val="19"/>
                              </w:rPr>
                              <w:t>,</w:t>
                            </w:r>
                            <w:r>
                              <w:rPr>
                                <w:rFonts w:ascii="Consolas"/>
                                <w:color w:val="50A14F"/>
                                <w:spacing w:val="-2"/>
                                <w:sz w:val="19"/>
                              </w:rPr>
                              <w:t>'CTR'</w:t>
                            </w:r>
                            <w:r>
                              <w:rPr>
                                <w:rFonts w:ascii="Consolas"/>
                                <w:color w:val="383A42"/>
                                <w:spacing w:val="-2"/>
                                <w:sz w:val="19"/>
                              </w:rPr>
                              <w:t>,</w:t>
                            </w:r>
                            <w:r>
                              <w:rPr>
                                <w:rFonts w:ascii="Consolas"/>
                                <w:color w:val="50A14F"/>
                                <w:spacing w:val="-2"/>
                                <w:sz w:val="19"/>
                              </w:rPr>
                              <w:t>'rCTR'</w:t>
                            </w:r>
                            <w:r>
                              <w:rPr>
                                <w:rFonts w:ascii="Consolas"/>
                                <w:color w:val="383A42"/>
                                <w:spacing w:val="-2"/>
                                <w:sz w:val="19"/>
                              </w:rPr>
                              <w:t>,</w:t>
                            </w:r>
                          </w:p>
                          <w:p>
                            <w:pPr>
                              <w:spacing w:line="276" w:lineRule="auto" w:before="35"/>
                              <w:ind w:left="215" w:right="2380" w:firstLine="1357"/>
                              <w:jc w:val="left"/>
                              <w:rPr>
                                <w:rFonts w:ascii="Consolas"/>
                                <w:color w:val="000000"/>
                                <w:sz w:val="19"/>
                              </w:rPr>
                            </w:pPr>
                            <w:r>
                              <w:rPr>
                                <w:rFonts w:ascii="Consolas"/>
                                <w:color w:val="50A14F"/>
                                <w:spacing w:val="-2"/>
                                <w:sz w:val="19"/>
                              </w:rPr>
                              <w:t>'rRAR'</w:t>
                            </w:r>
                            <w:r>
                              <w:rPr>
                                <w:rFonts w:ascii="Consolas"/>
                                <w:color w:val="383A42"/>
                                <w:spacing w:val="-2"/>
                                <w:sz w:val="19"/>
                              </w:rPr>
                              <w:t>,</w:t>
                            </w:r>
                            <w:r>
                              <w:rPr>
                                <w:rFonts w:ascii="Consolas"/>
                                <w:color w:val="50A14F"/>
                                <w:spacing w:val="-2"/>
                                <w:sz w:val="19"/>
                              </w:rPr>
                              <w:t>'rRisk'</w:t>
                            </w:r>
                            <w:r>
                              <w:rPr>
                                <w:rFonts w:ascii="Consolas"/>
                                <w:color w:val="383A42"/>
                                <w:spacing w:val="-2"/>
                                <w:sz w:val="19"/>
                              </w:rPr>
                              <w:t>,</w:t>
                            </w:r>
                            <w:r>
                              <w:rPr>
                                <w:rFonts w:ascii="Consolas"/>
                                <w:color w:val="50A14F"/>
                                <w:spacing w:val="-2"/>
                                <w:sz w:val="19"/>
                              </w:rPr>
                              <w:t>'rRisk_adj'</w:t>
                            </w:r>
                            <w:r>
                              <w:rPr>
                                <w:rFonts w:ascii="Consolas"/>
                                <w:color w:val="383A42"/>
                                <w:spacing w:val="-2"/>
                                <w:sz w:val="19"/>
                              </w:rPr>
                              <w:t>] port[port_cols]</w:t>
                            </w:r>
                          </w:p>
                        </w:txbxContent>
                      </wps:txbx>
                      <wps:bodyPr wrap="square" lIns="0" tIns="0" rIns="0" bIns="0" rtlCol="0">
                        <a:noAutofit/>
                      </wps:bodyPr>
                    </wps:wsp>
                  </a:graphicData>
                </a:graphic>
              </wp:anchor>
            </w:drawing>
          </mc:Choice>
          <mc:Fallback>
            <w:pict>
              <v:shape style="position:absolute;margin-left:74.834602pt;margin-top:7.847103pt;width:396pt;height:68.1pt;mso-position-horizontal-relative:page;mso-position-vertical-relative:paragraph;z-index:-15600640;mso-wrap-distance-left:0;mso-wrap-distance-right:0" type="#_x0000_t202" id="docshape596" filled="true" fillcolor="#fafafa" stroked="false">
                <v:textbox inset="0,0,0,0">
                  <w:txbxContent>
                    <w:p>
                      <w:pPr>
                        <w:spacing w:line="276" w:lineRule="auto" w:before="52"/>
                        <w:ind w:left="216" w:right="2380" w:hanging="1"/>
                        <w:jc w:val="left"/>
                        <w:rPr>
                          <w:rFonts w:ascii="Consolas"/>
                          <w:color w:val="000000"/>
                          <w:sz w:val="19"/>
                        </w:rPr>
                      </w:pPr>
                      <w:r>
                        <w:rPr>
                          <w:rFonts w:ascii="Consolas"/>
                          <w:color w:val="383A42"/>
                          <w:sz w:val="19"/>
                        </w:rPr>
                        <w:t>port = port.sort_values(by=[</w:t>
                      </w:r>
                      <w:r>
                        <w:rPr>
                          <w:rFonts w:ascii="Consolas"/>
                          <w:color w:val="50A14F"/>
                          <w:sz w:val="19"/>
                        </w:rPr>
                        <w:t>'Side'</w:t>
                      </w:r>
                      <w:r>
                        <w:rPr>
                          <w:rFonts w:ascii="Consolas"/>
                          <w:color w:val="383A42"/>
                          <w:sz w:val="19"/>
                        </w:rPr>
                        <w:t>,</w:t>
                      </w:r>
                      <w:r>
                        <w:rPr>
                          <w:rFonts w:ascii="Consolas"/>
                          <w:color w:val="50A14F"/>
                          <w:sz w:val="19"/>
                        </w:rPr>
                        <w:t>'rRAR'</w:t>
                      </w:r>
                      <w:r>
                        <w:rPr>
                          <w:rFonts w:ascii="Consolas"/>
                          <w:color w:val="383A42"/>
                          <w:sz w:val="19"/>
                        </w:rPr>
                        <w:t>]) port_cols</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w:t>
                      </w:r>
                      <w:r>
                        <w:rPr>
                          <w:rFonts w:ascii="Consolas"/>
                          <w:color w:val="50A14F"/>
                          <w:sz w:val="19"/>
                        </w:rPr>
                        <w:t>'Side'</w:t>
                      </w:r>
                      <w:r>
                        <w:rPr>
                          <w:rFonts w:ascii="Consolas"/>
                          <w:color w:val="383A42"/>
                          <w:sz w:val="19"/>
                        </w:rPr>
                        <w:t>,</w:t>
                      </w:r>
                      <w:r>
                        <w:rPr>
                          <w:rFonts w:ascii="Consolas"/>
                          <w:color w:val="50A14F"/>
                          <w:sz w:val="19"/>
                        </w:rPr>
                        <w:t>'Beta'</w:t>
                      </w:r>
                      <w:r>
                        <w:rPr>
                          <w:rFonts w:ascii="Consolas"/>
                          <w:color w:val="383A42"/>
                          <w:sz w:val="19"/>
                        </w:rPr>
                        <w:t>,</w:t>
                      </w:r>
                      <w:r>
                        <w:rPr>
                          <w:rFonts w:ascii="Consolas"/>
                          <w:color w:val="50A14F"/>
                          <w:sz w:val="19"/>
                        </w:rPr>
                        <w:t>'Shares_adj'</w:t>
                      </w:r>
                      <w:r>
                        <w:rPr>
                          <w:rFonts w:ascii="Consolas"/>
                          <w:color w:val="383A42"/>
                          <w:sz w:val="19"/>
                        </w:rPr>
                        <w:t>,</w:t>
                      </w:r>
                      <w:r>
                        <w:rPr>
                          <w:rFonts w:ascii="Consolas"/>
                          <w:color w:val="50A14F"/>
                          <w:sz w:val="19"/>
                        </w:rPr>
                        <w:t>'Weight'</w:t>
                      </w:r>
                      <w:r>
                        <w:rPr>
                          <w:rFonts w:ascii="Consolas"/>
                          <w:color w:val="383A42"/>
                          <w:sz w:val="19"/>
                        </w:rPr>
                        <w:t>,</w:t>
                      </w:r>
                    </w:p>
                    <w:p>
                      <w:pPr>
                        <w:spacing w:line="196" w:lineRule="exact" w:before="0"/>
                        <w:ind w:left="1573" w:right="0" w:firstLine="0"/>
                        <w:jc w:val="left"/>
                        <w:rPr>
                          <w:rFonts w:ascii="Consolas"/>
                          <w:color w:val="000000"/>
                          <w:sz w:val="19"/>
                        </w:rPr>
                      </w:pPr>
                      <w:r>
                        <w:rPr>
                          <w:rFonts w:ascii="Consolas"/>
                          <w:color w:val="50A14F"/>
                          <w:spacing w:val="-2"/>
                          <w:sz w:val="19"/>
                        </w:rPr>
                        <w:t>'Weight_adj'</w:t>
                      </w:r>
                      <w:r>
                        <w:rPr>
                          <w:rFonts w:ascii="Consolas"/>
                          <w:color w:val="383A42"/>
                          <w:spacing w:val="-2"/>
                          <w:sz w:val="19"/>
                        </w:rPr>
                        <w:t>,</w:t>
                      </w:r>
                      <w:r>
                        <w:rPr>
                          <w:rFonts w:ascii="Consolas"/>
                          <w:color w:val="50A14F"/>
                          <w:spacing w:val="-2"/>
                          <w:sz w:val="19"/>
                        </w:rPr>
                        <w:t>'CTR'</w:t>
                      </w:r>
                      <w:r>
                        <w:rPr>
                          <w:rFonts w:ascii="Consolas"/>
                          <w:color w:val="383A42"/>
                          <w:spacing w:val="-2"/>
                          <w:sz w:val="19"/>
                        </w:rPr>
                        <w:t>,</w:t>
                      </w:r>
                      <w:r>
                        <w:rPr>
                          <w:rFonts w:ascii="Consolas"/>
                          <w:color w:val="50A14F"/>
                          <w:spacing w:val="-2"/>
                          <w:sz w:val="19"/>
                        </w:rPr>
                        <w:t>'rCTR'</w:t>
                      </w:r>
                      <w:r>
                        <w:rPr>
                          <w:rFonts w:ascii="Consolas"/>
                          <w:color w:val="383A42"/>
                          <w:spacing w:val="-2"/>
                          <w:sz w:val="19"/>
                        </w:rPr>
                        <w:t>,</w:t>
                      </w:r>
                    </w:p>
                    <w:p>
                      <w:pPr>
                        <w:spacing w:line="276" w:lineRule="auto" w:before="35"/>
                        <w:ind w:left="215" w:right="2380" w:firstLine="1357"/>
                        <w:jc w:val="left"/>
                        <w:rPr>
                          <w:rFonts w:ascii="Consolas"/>
                          <w:color w:val="000000"/>
                          <w:sz w:val="19"/>
                        </w:rPr>
                      </w:pPr>
                      <w:r>
                        <w:rPr>
                          <w:rFonts w:ascii="Consolas"/>
                          <w:color w:val="50A14F"/>
                          <w:spacing w:val="-2"/>
                          <w:sz w:val="19"/>
                        </w:rPr>
                        <w:t>'rRAR'</w:t>
                      </w:r>
                      <w:r>
                        <w:rPr>
                          <w:rFonts w:ascii="Consolas"/>
                          <w:color w:val="383A42"/>
                          <w:spacing w:val="-2"/>
                          <w:sz w:val="19"/>
                        </w:rPr>
                        <w:t>,</w:t>
                      </w:r>
                      <w:r>
                        <w:rPr>
                          <w:rFonts w:ascii="Consolas"/>
                          <w:color w:val="50A14F"/>
                          <w:spacing w:val="-2"/>
                          <w:sz w:val="19"/>
                        </w:rPr>
                        <w:t>'rRisk'</w:t>
                      </w:r>
                      <w:r>
                        <w:rPr>
                          <w:rFonts w:ascii="Consolas"/>
                          <w:color w:val="383A42"/>
                          <w:spacing w:val="-2"/>
                          <w:sz w:val="19"/>
                        </w:rPr>
                        <w:t>,</w:t>
                      </w:r>
                      <w:r>
                        <w:rPr>
                          <w:rFonts w:ascii="Consolas"/>
                          <w:color w:val="50A14F"/>
                          <w:spacing w:val="-2"/>
                          <w:sz w:val="19"/>
                        </w:rPr>
                        <w:t>'rRisk_adj'</w:t>
                      </w:r>
                      <w:r>
                        <w:rPr>
                          <w:rFonts w:ascii="Consolas"/>
                          <w:color w:val="383A42"/>
                          <w:spacing w:val="-2"/>
                          <w:sz w:val="19"/>
                        </w:rPr>
                        <w:t>] port[port_cols]</w:t>
                      </w:r>
                    </w:p>
                  </w:txbxContent>
                </v:textbox>
                <v:fill type="solid"/>
                <w10:wrap type="topAndBottom"/>
              </v:shape>
            </w:pict>
          </mc:Fallback>
        </mc:AlternateContent>
      </w:r>
    </w:p>
    <w:p>
      <w:pPr>
        <w:pStyle w:val="BodyText"/>
        <w:spacing w:before="131"/>
      </w:pPr>
      <w:r>
        <w:rPr/>
        <w:t>It</w:t>
      </w:r>
      <w:r>
        <w:rPr>
          <w:spacing w:val="-3"/>
        </w:rPr>
        <w:t> </w:t>
      </w:r>
      <w:r>
        <w:rPr/>
        <w:t>all</w:t>
      </w:r>
      <w:r>
        <w:rPr>
          <w:spacing w:val="-2"/>
        </w:rPr>
        <w:t> </w:t>
      </w:r>
      <w:r>
        <w:rPr/>
        <w:t>looked</w:t>
      </w:r>
      <w:r>
        <w:rPr>
          <w:spacing w:val="-2"/>
        </w:rPr>
        <w:t> </w:t>
      </w:r>
      <w:r>
        <w:rPr/>
        <w:t>something</w:t>
      </w:r>
      <w:r>
        <w:rPr>
          <w:spacing w:val="-3"/>
        </w:rPr>
        <w:t> </w:t>
      </w:r>
      <w:r>
        <w:rPr/>
        <w:t>like</w:t>
      </w:r>
      <w:r>
        <w:rPr>
          <w:spacing w:val="-1"/>
        </w:rPr>
        <w:t> </w:t>
      </w:r>
      <w:r>
        <w:rPr>
          <w:spacing w:val="-2"/>
        </w:rPr>
        <w:t>this:</w:t>
      </w:r>
    </w:p>
    <w:p>
      <w:pPr>
        <w:pStyle w:val="BodyText"/>
        <w:spacing w:before="9"/>
        <w:ind w:left="0"/>
        <w:rPr>
          <w:sz w:val="9"/>
        </w:rPr>
      </w:pPr>
      <w:r>
        <w:rPr/>
        <mc:AlternateContent>
          <mc:Choice Requires="wps">
            <w:drawing>
              <wp:anchor distT="0" distB="0" distL="0" distR="0" allowOverlap="1" layoutInCell="1" locked="0" behindDoc="1" simplePos="0" relativeHeight="487716352">
                <wp:simplePos x="0" y="0"/>
                <wp:positionH relativeFrom="page">
                  <wp:posOffset>947224</wp:posOffset>
                </wp:positionH>
                <wp:positionV relativeFrom="paragraph">
                  <wp:posOffset>92416</wp:posOffset>
                </wp:positionV>
                <wp:extent cx="5035550" cy="2423795"/>
                <wp:effectExtent l="0" t="0" r="0" b="0"/>
                <wp:wrapTopAndBottom/>
                <wp:docPr id="838" name="Group 838"/>
                <wp:cNvGraphicFramePr>
                  <a:graphicFrameLocks/>
                </wp:cNvGraphicFramePr>
                <a:graphic>
                  <a:graphicData uri="http://schemas.microsoft.com/office/word/2010/wordprocessingGroup">
                    <wpg:wgp>
                      <wpg:cNvPr id="838" name="Group 838"/>
                      <wpg:cNvGrpSpPr/>
                      <wpg:grpSpPr>
                        <a:xfrm>
                          <a:off x="0" y="0"/>
                          <a:ext cx="5035550" cy="2423795"/>
                          <a:chExt cx="5035550" cy="2423795"/>
                        </a:xfrm>
                      </wpg:grpSpPr>
                      <pic:pic>
                        <pic:nvPicPr>
                          <pic:cNvPr id="839" name="Image 839"/>
                          <pic:cNvPicPr/>
                        </pic:nvPicPr>
                        <pic:blipFill>
                          <a:blip r:embed="rId262" cstate="print"/>
                          <a:stretch>
                            <a:fillRect/>
                          </a:stretch>
                        </pic:blipFill>
                        <pic:spPr>
                          <a:xfrm>
                            <a:off x="27009" y="74680"/>
                            <a:ext cx="4943393" cy="2226195"/>
                          </a:xfrm>
                          <a:prstGeom prst="rect">
                            <a:avLst/>
                          </a:prstGeom>
                        </pic:spPr>
                      </pic:pic>
                      <wps:wsp>
                        <wps:cNvPr id="840" name="Graphic 840"/>
                        <wps:cNvSpPr/>
                        <wps:spPr>
                          <a:xfrm>
                            <a:off x="3175" y="3175"/>
                            <a:ext cx="5029200" cy="2417445"/>
                          </a:xfrm>
                          <a:custGeom>
                            <a:avLst/>
                            <a:gdLst/>
                            <a:ahLst/>
                            <a:cxnLst/>
                            <a:rect l="l" t="t" r="r" b="b"/>
                            <a:pathLst>
                              <a:path w="5029200" h="2417445">
                                <a:moveTo>
                                  <a:pt x="0" y="2416873"/>
                                </a:moveTo>
                                <a:lnTo>
                                  <a:pt x="5029200" y="2416873"/>
                                </a:lnTo>
                                <a:lnTo>
                                  <a:pt x="5029200" y="0"/>
                                </a:lnTo>
                                <a:lnTo>
                                  <a:pt x="0" y="0"/>
                                </a:lnTo>
                                <a:lnTo>
                                  <a:pt x="0" y="2416873"/>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584602pt;margin-top:7.276904pt;width:396.5pt;height:190.85pt;mso-position-horizontal-relative:page;mso-position-vertical-relative:paragraph;z-index:-15600128;mso-wrap-distance-left:0;mso-wrap-distance-right:0" id="docshapegroup597" coordorigin="1492,146" coordsize="7930,3817">
                <v:shape style="position:absolute;left:1534;top:263;width:7785;height:3506" type="#_x0000_t75" id="docshape598" stroked="false">
                  <v:imagedata r:id="rId262" o:title=""/>
                </v:shape>
                <v:rect style="position:absolute;left:1496;top:150;width:7920;height:3807" id="docshape599" filled="false" stroked="true" strokeweight=".5pt" strokecolor="#000000">
                  <v:stroke dashstyle="solid"/>
                </v:rect>
                <w10:wrap type="topAndBottom"/>
              </v:group>
            </w:pict>
          </mc:Fallback>
        </mc:AlternateContent>
      </w:r>
    </w:p>
    <w:p>
      <w:pPr>
        <w:pStyle w:val="BodyText"/>
        <w:spacing w:before="41"/>
        <w:ind w:left="0"/>
      </w:pPr>
    </w:p>
    <w:p>
      <w:pPr>
        <w:pStyle w:val="BodyText"/>
      </w:pPr>
      <w:r>
        <w:rPr/>
        <w:t>Let's</w:t>
      </w:r>
      <w:r>
        <w:rPr>
          <w:spacing w:val="-1"/>
        </w:rPr>
        <w:t> </w:t>
      </w:r>
      <w:r>
        <w:rPr/>
        <w:t>contextualize</w:t>
      </w:r>
      <w:r>
        <w:rPr>
          <w:spacing w:val="-1"/>
        </w:rPr>
        <w:t> </w:t>
      </w:r>
      <w:r>
        <w:rPr/>
        <w:t>the</w:t>
      </w:r>
      <w:r>
        <w:rPr>
          <w:spacing w:val="-1"/>
        </w:rPr>
        <w:t> </w:t>
      </w:r>
      <w:r>
        <w:rPr/>
        <w:t>above</w:t>
      </w:r>
      <w:r>
        <w:rPr>
          <w:spacing w:val="-1"/>
        </w:rPr>
        <w:t> </w:t>
      </w:r>
      <w:r>
        <w:rPr/>
        <w:t>table</w:t>
      </w:r>
      <w:r>
        <w:rPr>
          <w:spacing w:val="-2"/>
        </w:rPr>
        <w:t> </w:t>
      </w:r>
      <w:r>
        <w:rPr/>
        <w:t>in</w:t>
      </w:r>
      <w:r>
        <w:rPr>
          <w:spacing w:val="-1"/>
        </w:rPr>
        <w:t> </w:t>
      </w:r>
      <w:r>
        <w:rPr/>
        <w:t>a</w:t>
      </w:r>
      <w:r>
        <w:rPr>
          <w:spacing w:val="-1"/>
        </w:rPr>
        <w:t> </w:t>
      </w:r>
      <w:r>
        <w:rPr/>
        <w:t>portfolio</w:t>
      </w:r>
      <w:r>
        <w:rPr>
          <w:spacing w:val="-1"/>
        </w:rPr>
        <w:t> </w:t>
      </w:r>
      <w:r>
        <w:rPr/>
        <w:t>management</w:t>
      </w:r>
      <w:r>
        <w:rPr>
          <w:spacing w:val="-1"/>
        </w:rPr>
        <w:t> </w:t>
      </w:r>
      <w:r>
        <w:rPr>
          <w:spacing w:val="-2"/>
        </w:rPr>
        <w:t>framework.</w:t>
      </w:r>
    </w:p>
    <w:p>
      <w:pPr>
        <w:pStyle w:val="ListParagraph"/>
        <w:numPr>
          <w:ilvl w:val="0"/>
          <w:numId w:val="92"/>
        </w:numPr>
        <w:tabs>
          <w:tab w:pos="856" w:val="left" w:leader="none"/>
        </w:tabs>
        <w:spacing w:line="232" w:lineRule="auto" w:before="213" w:after="0"/>
        <w:ind w:left="856" w:right="268" w:hanging="360"/>
        <w:jc w:val="left"/>
        <w:rPr>
          <w:sz w:val="21"/>
        </w:rPr>
      </w:pPr>
      <w:r>
        <w:rPr>
          <w:sz w:val="21"/>
        </w:rPr>
        <w:t>Let's visualize the side of the portfolio and the sensitivity to the market first. We</w:t>
      </w:r>
      <w:r>
        <w:rPr>
          <w:spacing w:val="-3"/>
          <w:sz w:val="21"/>
        </w:rPr>
        <w:t> </w:t>
      </w:r>
      <w:r>
        <w:rPr>
          <w:sz w:val="21"/>
        </w:rPr>
        <w:t>want</w:t>
      </w:r>
      <w:r>
        <w:rPr>
          <w:spacing w:val="-4"/>
          <w:sz w:val="21"/>
        </w:rPr>
        <w:t> </w:t>
      </w:r>
      <w:r>
        <w:rPr>
          <w:sz w:val="21"/>
        </w:rPr>
        <w:t>to</w:t>
      </w:r>
      <w:r>
        <w:rPr>
          <w:spacing w:val="-3"/>
          <w:sz w:val="21"/>
        </w:rPr>
        <w:t> </w:t>
      </w:r>
      <w:r>
        <w:rPr>
          <w:sz w:val="21"/>
        </w:rPr>
        <w:t>know</w:t>
      </w:r>
      <w:r>
        <w:rPr>
          <w:spacing w:val="-3"/>
          <w:sz w:val="21"/>
        </w:rPr>
        <w:t> </w:t>
      </w:r>
      <w:r>
        <w:rPr>
          <w:sz w:val="21"/>
        </w:rPr>
        <w:t>on</w:t>
      </w:r>
      <w:r>
        <w:rPr>
          <w:spacing w:val="-3"/>
          <w:sz w:val="21"/>
        </w:rPr>
        <w:t> </w:t>
      </w:r>
      <w:r>
        <w:rPr>
          <w:sz w:val="21"/>
        </w:rPr>
        <w:t>which</w:t>
      </w:r>
      <w:r>
        <w:rPr>
          <w:spacing w:val="-3"/>
          <w:sz w:val="21"/>
        </w:rPr>
        <w:t> </w:t>
      </w:r>
      <w:r>
        <w:rPr>
          <w:sz w:val="21"/>
        </w:rPr>
        <w:t>side</w:t>
      </w:r>
      <w:r>
        <w:rPr>
          <w:spacing w:val="-3"/>
          <w:sz w:val="21"/>
        </w:rPr>
        <w:t> </w:t>
      </w:r>
      <w:r>
        <w:rPr>
          <w:sz w:val="21"/>
        </w:rPr>
        <w:t>the</w:t>
      </w:r>
      <w:r>
        <w:rPr>
          <w:spacing w:val="-3"/>
          <w:sz w:val="21"/>
        </w:rPr>
        <w:t> </w:t>
      </w:r>
      <w:r>
        <w:rPr>
          <w:sz w:val="21"/>
        </w:rPr>
        <w:t>high/low</w:t>
      </w:r>
      <w:r>
        <w:rPr>
          <w:spacing w:val="-3"/>
          <w:sz w:val="21"/>
        </w:rPr>
        <w:t> </w:t>
      </w:r>
      <w:r>
        <w:rPr>
          <w:sz w:val="21"/>
        </w:rPr>
        <w:t>beta</w:t>
      </w:r>
      <w:r>
        <w:rPr>
          <w:spacing w:val="-3"/>
          <w:sz w:val="21"/>
        </w:rPr>
        <w:t> </w:t>
      </w:r>
      <w:r>
        <w:rPr>
          <w:sz w:val="21"/>
        </w:rPr>
        <w:t>sits.</w:t>
      </w:r>
      <w:r>
        <w:rPr>
          <w:spacing w:val="-3"/>
          <w:sz w:val="21"/>
        </w:rPr>
        <w:t> </w:t>
      </w:r>
      <w:r>
        <w:rPr>
          <w:sz w:val="21"/>
        </w:rPr>
        <w:t>Do</w:t>
      </w:r>
      <w:r>
        <w:rPr>
          <w:spacing w:val="-3"/>
          <w:sz w:val="21"/>
        </w:rPr>
        <w:t> </w:t>
      </w:r>
      <w:r>
        <w:rPr>
          <w:sz w:val="21"/>
        </w:rPr>
        <w:t>we</w:t>
      </w:r>
      <w:r>
        <w:rPr>
          <w:spacing w:val="-3"/>
          <w:sz w:val="21"/>
        </w:rPr>
        <w:t> </w:t>
      </w:r>
      <w:r>
        <w:rPr>
          <w:sz w:val="21"/>
        </w:rPr>
        <w:t>have</w:t>
      </w:r>
      <w:r>
        <w:rPr>
          <w:spacing w:val="-3"/>
          <w:sz w:val="21"/>
        </w:rPr>
        <w:t> </w:t>
      </w:r>
      <w:r>
        <w:rPr>
          <w:sz w:val="21"/>
        </w:rPr>
        <w:t>a</w:t>
      </w:r>
      <w:r>
        <w:rPr>
          <w:spacing w:val="-3"/>
          <w:sz w:val="21"/>
        </w:rPr>
        <w:t> </w:t>
      </w:r>
      <w:r>
        <w:rPr>
          <w:sz w:val="21"/>
        </w:rPr>
        <w:t>bullish or a bearish skew?</w:t>
      </w:r>
    </w:p>
    <w:p>
      <w:pPr>
        <w:pStyle w:val="ListParagraph"/>
        <w:numPr>
          <w:ilvl w:val="0"/>
          <w:numId w:val="92"/>
        </w:numPr>
        <w:tabs>
          <w:tab w:pos="856" w:val="left" w:leader="none"/>
        </w:tabs>
        <w:spacing w:line="232" w:lineRule="auto" w:before="83" w:after="0"/>
        <w:ind w:left="856" w:right="304" w:hanging="360"/>
        <w:jc w:val="left"/>
        <w:rPr>
          <w:sz w:val="21"/>
        </w:rPr>
      </w:pPr>
      <w:r>
        <w:rPr>
          <w:sz w:val="21"/>
        </w:rPr>
        <w:t>Next,</w:t>
      </w:r>
      <w:r>
        <w:rPr>
          <w:spacing w:val="-3"/>
          <w:sz w:val="21"/>
        </w:rPr>
        <w:t> </w:t>
      </w:r>
      <w:r>
        <w:rPr>
          <w:sz w:val="21"/>
        </w:rPr>
        <w:t>we</w:t>
      </w:r>
      <w:r>
        <w:rPr>
          <w:spacing w:val="-3"/>
          <w:sz w:val="21"/>
        </w:rPr>
        <w:t> </w:t>
      </w:r>
      <w:r>
        <w:rPr>
          <w:sz w:val="21"/>
        </w:rPr>
        <w:t>want</w:t>
      </w:r>
      <w:r>
        <w:rPr>
          <w:spacing w:val="-4"/>
          <w:sz w:val="21"/>
        </w:rPr>
        <w:t> </w:t>
      </w:r>
      <w:r>
        <w:rPr>
          <w:sz w:val="21"/>
        </w:rPr>
        <w:t>to</w:t>
      </w:r>
      <w:r>
        <w:rPr>
          <w:spacing w:val="-3"/>
          <w:sz w:val="21"/>
        </w:rPr>
        <w:t> </w:t>
      </w:r>
      <w:r>
        <w:rPr>
          <w:sz w:val="21"/>
        </w:rPr>
        <w:t>have</w:t>
      </w:r>
      <w:r>
        <w:rPr>
          <w:spacing w:val="-3"/>
          <w:sz w:val="21"/>
        </w:rPr>
        <w:t> </w:t>
      </w:r>
      <w:r>
        <w:rPr>
          <w:sz w:val="21"/>
        </w:rPr>
        <w:t>our</w:t>
      </w:r>
      <w:r>
        <w:rPr>
          <w:spacing w:val="-3"/>
          <w:sz w:val="21"/>
        </w:rPr>
        <w:t> </w:t>
      </w:r>
      <w:r>
        <w:rPr>
          <w:sz w:val="21"/>
        </w:rPr>
        <w:t>trading</w:t>
      </w:r>
      <w:r>
        <w:rPr>
          <w:spacing w:val="-4"/>
          <w:sz w:val="21"/>
        </w:rPr>
        <w:t> </w:t>
      </w:r>
      <w:r>
        <w:rPr>
          <w:sz w:val="21"/>
        </w:rPr>
        <w:t>decisions.</w:t>
      </w:r>
      <w:r>
        <w:rPr>
          <w:spacing w:val="-3"/>
          <w:sz w:val="21"/>
        </w:rPr>
        <w:t> </w:t>
      </w:r>
      <w:r>
        <w:rPr>
          <w:sz w:val="21"/>
        </w:rPr>
        <w:t>We</w:t>
      </w:r>
      <w:r>
        <w:rPr>
          <w:spacing w:val="-3"/>
          <w:sz w:val="21"/>
        </w:rPr>
        <w:t> </w:t>
      </w:r>
      <w:r>
        <w:rPr>
          <w:sz w:val="21"/>
        </w:rPr>
        <w:t>do</w:t>
      </w:r>
      <w:r>
        <w:rPr>
          <w:spacing w:val="-3"/>
          <w:sz w:val="21"/>
        </w:rPr>
        <w:t> </w:t>
      </w:r>
      <w:r>
        <w:rPr>
          <w:sz w:val="21"/>
        </w:rPr>
        <w:t>not</w:t>
      </w:r>
      <w:r>
        <w:rPr>
          <w:spacing w:val="-4"/>
          <w:sz w:val="21"/>
        </w:rPr>
        <w:t> </w:t>
      </w:r>
      <w:r>
        <w:rPr>
          <w:sz w:val="21"/>
        </w:rPr>
        <w:t>need</w:t>
      </w:r>
      <w:r>
        <w:rPr>
          <w:spacing w:val="-3"/>
          <w:sz w:val="21"/>
        </w:rPr>
        <w:t> </w:t>
      </w:r>
      <w:r>
        <w:rPr>
          <w:sz w:val="21"/>
        </w:rPr>
        <w:t>to</w:t>
      </w:r>
      <w:r>
        <w:rPr>
          <w:spacing w:val="-3"/>
          <w:sz w:val="21"/>
        </w:rPr>
        <w:t> </w:t>
      </w:r>
      <w:r>
        <w:rPr>
          <w:sz w:val="21"/>
        </w:rPr>
        <w:t>finally</w:t>
      </w:r>
      <w:r>
        <w:rPr>
          <w:spacing w:val="-4"/>
          <w:sz w:val="21"/>
        </w:rPr>
        <w:t> </w:t>
      </w:r>
      <w:r>
        <w:rPr>
          <w:sz w:val="21"/>
        </w:rPr>
        <w:t>come to a conclusion on the last column. We want to know what to do first. Then, we can check that the system works as expected.</w:t>
      </w:r>
    </w:p>
    <w:p>
      <w:pPr>
        <w:pStyle w:val="ListParagraph"/>
        <w:numPr>
          <w:ilvl w:val="0"/>
          <w:numId w:val="92"/>
        </w:numPr>
        <w:tabs>
          <w:tab w:pos="856" w:val="left" w:leader="none"/>
        </w:tabs>
        <w:spacing w:line="232" w:lineRule="auto" w:before="83" w:after="0"/>
        <w:ind w:left="856" w:right="380" w:hanging="360"/>
        <w:jc w:val="left"/>
        <w:rPr>
          <w:sz w:val="21"/>
        </w:rPr>
      </w:pPr>
      <w:r>
        <w:rPr>
          <w:sz w:val="21"/>
        </w:rPr>
        <w:t>We</w:t>
      </w:r>
      <w:r>
        <w:rPr>
          <w:spacing w:val="-4"/>
          <w:sz w:val="21"/>
        </w:rPr>
        <w:t> </w:t>
      </w:r>
      <w:r>
        <w:rPr>
          <w:sz w:val="21"/>
        </w:rPr>
        <w:t>already</w:t>
      </w:r>
      <w:r>
        <w:rPr>
          <w:spacing w:val="-5"/>
          <w:sz w:val="21"/>
        </w:rPr>
        <w:t> </w:t>
      </w:r>
      <w:r>
        <w:rPr>
          <w:sz w:val="21"/>
        </w:rPr>
        <w:t>know</w:t>
      </w:r>
      <w:r>
        <w:rPr>
          <w:spacing w:val="-4"/>
          <w:sz w:val="21"/>
        </w:rPr>
        <w:t> </w:t>
      </w:r>
      <w:r>
        <w:rPr>
          <w:sz w:val="21"/>
        </w:rPr>
        <w:t>that</w:t>
      </w:r>
      <w:r>
        <w:rPr>
          <w:spacing w:val="-5"/>
          <w:sz w:val="21"/>
        </w:rPr>
        <w:t> </w:t>
      </w:r>
      <w:r>
        <w:rPr>
          <w:sz w:val="21"/>
        </w:rPr>
        <w:t>the</w:t>
      </w:r>
      <w:r>
        <w:rPr>
          <w:spacing w:val="-4"/>
          <w:sz w:val="21"/>
        </w:rPr>
        <w:t> </w:t>
      </w:r>
      <w:r>
        <w:rPr>
          <w:sz w:val="21"/>
        </w:rPr>
        <w:t>adjustment</w:t>
      </w:r>
      <w:r>
        <w:rPr>
          <w:spacing w:val="-5"/>
          <w:sz w:val="21"/>
        </w:rPr>
        <w:t> </w:t>
      </w:r>
      <w:r>
        <w:rPr>
          <w:sz w:val="21"/>
        </w:rPr>
        <w:t>will</w:t>
      </w:r>
      <w:r>
        <w:rPr>
          <w:spacing w:val="-4"/>
          <w:sz w:val="21"/>
        </w:rPr>
        <w:t> </w:t>
      </w:r>
      <w:r>
        <w:rPr>
          <w:sz w:val="21"/>
        </w:rPr>
        <w:t>reduce</w:t>
      </w:r>
      <w:r>
        <w:rPr>
          <w:spacing w:val="-4"/>
          <w:sz w:val="21"/>
        </w:rPr>
        <w:t> </w:t>
      </w:r>
      <w:r>
        <w:rPr>
          <w:sz w:val="21"/>
        </w:rPr>
        <w:t>our</w:t>
      </w:r>
      <w:r>
        <w:rPr>
          <w:spacing w:val="-4"/>
          <w:sz w:val="21"/>
        </w:rPr>
        <w:t> </w:t>
      </w:r>
      <w:r>
        <w:rPr>
          <w:sz w:val="21"/>
        </w:rPr>
        <w:t>gross</w:t>
      </w:r>
      <w:r>
        <w:rPr>
          <w:spacing w:val="-4"/>
          <w:sz w:val="21"/>
        </w:rPr>
        <w:t> </w:t>
      </w:r>
      <w:r>
        <w:rPr>
          <w:sz w:val="21"/>
        </w:rPr>
        <w:t>exposure.</w:t>
      </w:r>
      <w:r>
        <w:rPr>
          <w:spacing w:val="-4"/>
          <w:sz w:val="21"/>
        </w:rPr>
        <w:t> </w:t>
      </w:r>
      <w:r>
        <w:rPr>
          <w:sz w:val="21"/>
        </w:rPr>
        <w:t>Now, we want to know the before/after impact on each position. These are the "weight" and "weight_adj" columns.</w:t>
      </w:r>
    </w:p>
    <w:p>
      <w:pPr>
        <w:pStyle w:val="ListParagraph"/>
        <w:numPr>
          <w:ilvl w:val="0"/>
          <w:numId w:val="92"/>
        </w:numPr>
        <w:tabs>
          <w:tab w:pos="856" w:val="left" w:leader="none"/>
        </w:tabs>
        <w:spacing w:line="232" w:lineRule="auto" w:before="83" w:after="0"/>
        <w:ind w:left="856" w:right="369" w:hanging="360"/>
        <w:jc w:val="left"/>
        <w:rPr>
          <w:sz w:val="21"/>
        </w:rPr>
      </w:pPr>
      <w:r>
        <w:rPr>
          <w:sz w:val="21"/>
        </w:rPr>
        <w:t>Risk purists would show the impact on risk next to weight. Our asset allocation key was to reduce risk prorated to performance instead of</w:t>
      </w:r>
      <w:r>
        <w:rPr>
          <w:spacing w:val="40"/>
          <w:sz w:val="21"/>
        </w:rPr>
        <w:t> </w:t>
      </w:r>
      <w:r>
        <w:rPr>
          <w:sz w:val="21"/>
        </w:rPr>
        <w:t>weight.</w:t>
      </w:r>
      <w:r>
        <w:rPr>
          <w:spacing w:val="-4"/>
          <w:sz w:val="21"/>
        </w:rPr>
        <w:t> </w:t>
      </w:r>
      <w:r>
        <w:rPr>
          <w:sz w:val="21"/>
        </w:rPr>
        <w:t>We</w:t>
      </w:r>
      <w:r>
        <w:rPr>
          <w:spacing w:val="-4"/>
          <w:sz w:val="21"/>
        </w:rPr>
        <w:t> </w:t>
      </w:r>
      <w:r>
        <w:rPr>
          <w:sz w:val="21"/>
        </w:rPr>
        <w:t>wanted</w:t>
      </w:r>
      <w:r>
        <w:rPr>
          <w:spacing w:val="-4"/>
          <w:sz w:val="21"/>
        </w:rPr>
        <w:t> </w:t>
      </w:r>
      <w:r>
        <w:rPr>
          <w:sz w:val="21"/>
        </w:rPr>
        <w:t>to</w:t>
      </w:r>
      <w:r>
        <w:rPr>
          <w:spacing w:val="-4"/>
          <w:sz w:val="21"/>
        </w:rPr>
        <w:t> </w:t>
      </w:r>
      <w:r>
        <w:rPr>
          <w:sz w:val="21"/>
        </w:rPr>
        <w:t>trim</w:t>
      </w:r>
      <w:r>
        <w:rPr>
          <w:spacing w:val="-4"/>
          <w:sz w:val="21"/>
        </w:rPr>
        <w:t> </w:t>
      </w:r>
      <w:r>
        <w:rPr>
          <w:sz w:val="21"/>
        </w:rPr>
        <w:t>poorly</w:t>
      </w:r>
      <w:r>
        <w:rPr>
          <w:spacing w:val="-5"/>
          <w:sz w:val="21"/>
        </w:rPr>
        <w:t> </w:t>
      </w:r>
      <w:r>
        <w:rPr>
          <w:sz w:val="21"/>
        </w:rPr>
        <w:t>performing</w:t>
      </w:r>
      <w:r>
        <w:rPr>
          <w:spacing w:val="-5"/>
          <w:sz w:val="21"/>
        </w:rPr>
        <w:t> </w:t>
      </w:r>
      <w:r>
        <w:rPr>
          <w:sz w:val="21"/>
        </w:rPr>
        <w:t>positions</w:t>
      </w:r>
      <w:r>
        <w:rPr>
          <w:spacing w:val="-4"/>
          <w:sz w:val="21"/>
        </w:rPr>
        <w:t> </w:t>
      </w:r>
      <w:r>
        <w:rPr>
          <w:sz w:val="21"/>
        </w:rPr>
        <w:t>first.</w:t>
      </w:r>
      <w:r>
        <w:rPr>
          <w:spacing w:val="-4"/>
          <w:sz w:val="21"/>
        </w:rPr>
        <w:t> </w:t>
      </w:r>
      <w:r>
        <w:rPr>
          <w:sz w:val="21"/>
        </w:rPr>
        <w:t>So,</w:t>
      </w:r>
      <w:r>
        <w:rPr>
          <w:spacing w:val="-4"/>
          <w:sz w:val="21"/>
        </w:rPr>
        <w:t> </w:t>
      </w:r>
      <w:r>
        <w:rPr>
          <w:sz w:val="21"/>
        </w:rPr>
        <w:t>we</w:t>
      </w:r>
      <w:r>
        <w:rPr>
          <w:spacing w:val="-4"/>
          <w:sz w:val="21"/>
        </w:rPr>
        <w:t> </w:t>
      </w:r>
      <w:r>
        <w:rPr>
          <w:sz w:val="21"/>
        </w:rPr>
        <w:t>display contribution, "CTR," "rCTR," and relative risk-adjusted return, "rRAR."</w:t>
      </w:r>
    </w:p>
    <w:p>
      <w:pPr>
        <w:spacing w:after="0" w:line="232" w:lineRule="auto"/>
        <w:jc w:val="left"/>
        <w:rPr>
          <w:sz w:val="21"/>
        </w:rPr>
        <w:sectPr>
          <w:pgSz w:w="10800" w:h="13320"/>
          <w:pgMar w:header="328" w:footer="1002" w:top="900" w:bottom="1200" w:left="1360" w:right="1160"/>
        </w:sectPr>
      </w:pPr>
    </w:p>
    <w:p>
      <w:pPr>
        <w:pStyle w:val="ListParagraph"/>
        <w:numPr>
          <w:ilvl w:val="0"/>
          <w:numId w:val="92"/>
        </w:numPr>
        <w:tabs>
          <w:tab w:pos="856" w:val="left" w:leader="none"/>
        </w:tabs>
        <w:spacing w:line="256" w:lineRule="exact" w:before="164" w:after="0"/>
        <w:ind w:left="856" w:right="0" w:hanging="360"/>
        <w:jc w:val="left"/>
        <w:rPr>
          <w:sz w:val="21"/>
        </w:rPr>
      </w:pPr>
      <w:r>
        <w:rPr>
          <w:sz w:val="21"/>
        </w:rPr>
        <w:t>Finally,</w:t>
      </w:r>
      <w:r>
        <w:rPr>
          <w:spacing w:val="-2"/>
          <w:sz w:val="21"/>
        </w:rPr>
        <w:t> </w:t>
      </w:r>
      <w:r>
        <w:rPr>
          <w:sz w:val="21"/>
        </w:rPr>
        <w:t>we</w:t>
      </w:r>
      <w:r>
        <w:rPr>
          <w:spacing w:val="-1"/>
          <w:sz w:val="21"/>
        </w:rPr>
        <w:t> </w:t>
      </w:r>
      <w:r>
        <w:rPr>
          <w:sz w:val="21"/>
        </w:rPr>
        <w:t>display</w:t>
      </w:r>
      <w:r>
        <w:rPr>
          <w:spacing w:val="-2"/>
          <w:sz w:val="21"/>
        </w:rPr>
        <w:t> </w:t>
      </w:r>
      <w:r>
        <w:rPr>
          <w:sz w:val="21"/>
        </w:rPr>
        <w:t>relative</w:t>
      </w:r>
      <w:r>
        <w:rPr>
          <w:spacing w:val="-1"/>
          <w:sz w:val="21"/>
        </w:rPr>
        <w:t> </w:t>
      </w:r>
      <w:r>
        <w:rPr>
          <w:sz w:val="21"/>
        </w:rPr>
        <w:t>risks</w:t>
      </w:r>
      <w:r>
        <w:rPr>
          <w:spacing w:val="-1"/>
          <w:sz w:val="21"/>
        </w:rPr>
        <w:t> </w:t>
      </w:r>
      <w:r>
        <w:rPr>
          <w:sz w:val="21"/>
        </w:rPr>
        <w:t>before</w:t>
      </w:r>
      <w:r>
        <w:rPr>
          <w:spacing w:val="-2"/>
          <w:sz w:val="21"/>
        </w:rPr>
        <w:t> </w:t>
      </w:r>
      <w:r>
        <w:rPr>
          <w:sz w:val="21"/>
        </w:rPr>
        <w:t>and</w:t>
      </w:r>
      <w:r>
        <w:rPr>
          <w:spacing w:val="-1"/>
          <w:sz w:val="21"/>
        </w:rPr>
        <w:t> </w:t>
      </w:r>
      <w:r>
        <w:rPr>
          <w:sz w:val="21"/>
        </w:rPr>
        <w:t>after</w:t>
      </w:r>
      <w:r>
        <w:rPr>
          <w:spacing w:val="-1"/>
          <w:sz w:val="21"/>
        </w:rPr>
        <w:t> </w:t>
      </w:r>
      <w:r>
        <w:rPr>
          <w:sz w:val="21"/>
        </w:rPr>
        <w:t>"rRISK"</w:t>
      </w:r>
      <w:r>
        <w:rPr>
          <w:spacing w:val="-2"/>
          <w:sz w:val="21"/>
        </w:rPr>
        <w:t> </w:t>
      </w:r>
      <w:r>
        <w:rPr>
          <w:sz w:val="21"/>
        </w:rPr>
        <w:t>and</w:t>
      </w:r>
      <w:r>
        <w:rPr>
          <w:spacing w:val="-1"/>
          <w:sz w:val="21"/>
        </w:rPr>
        <w:t> </w:t>
      </w:r>
      <w:r>
        <w:rPr>
          <w:spacing w:val="-2"/>
          <w:sz w:val="21"/>
        </w:rPr>
        <w:t>"rRisk_adj."</w:t>
      </w:r>
    </w:p>
    <w:p>
      <w:pPr>
        <w:pStyle w:val="BodyText"/>
        <w:spacing w:line="256" w:lineRule="exact"/>
        <w:ind w:left="856"/>
      </w:pPr>
      <w:r>
        <w:rPr/>
        <w:t>The</w:t>
      </w:r>
      <w:r>
        <w:rPr>
          <w:spacing w:val="-1"/>
        </w:rPr>
        <w:t> </w:t>
      </w:r>
      <w:r>
        <w:rPr/>
        <w:t>last</w:t>
      </w:r>
      <w:r>
        <w:rPr>
          <w:spacing w:val="-2"/>
        </w:rPr>
        <w:t> </w:t>
      </w:r>
      <w:r>
        <w:rPr/>
        <w:t>column</w:t>
      </w:r>
      <w:r>
        <w:rPr>
          <w:spacing w:val="-1"/>
        </w:rPr>
        <w:t> </w:t>
      </w:r>
      <w:r>
        <w:rPr/>
        <w:t>shows</w:t>
      </w:r>
      <w:r>
        <w:rPr>
          <w:spacing w:val="-1"/>
        </w:rPr>
        <w:t> </w:t>
      </w:r>
      <w:r>
        <w:rPr/>
        <w:t>the</w:t>
      </w:r>
      <w:r>
        <w:rPr>
          <w:spacing w:val="-1"/>
        </w:rPr>
        <w:t> </w:t>
      </w:r>
      <w:r>
        <w:rPr/>
        <w:t>residual</w:t>
      </w:r>
      <w:r>
        <w:rPr>
          <w:spacing w:val="-1"/>
        </w:rPr>
        <w:t> </w:t>
      </w:r>
      <w:r>
        <w:rPr/>
        <w:t>risk</w:t>
      </w:r>
      <w:r>
        <w:rPr>
          <w:spacing w:val="-1"/>
        </w:rPr>
        <w:t> </w:t>
      </w:r>
      <w:r>
        <w:rPr/>
        <w:t>across</w:t>
      </w:r>
      <w:r>
        <w:rPr>
          <w:spacing w:val="-1"/>
        </w:rPr>
        <w:t> </w:t>
      </w:r>
      <w:r>
        <w:rPr/>
        <w:t>the</w:t>
      </w:r>
      <w:r>
        <w:rPr>
          <w:spacing w:val="-1"/>
        </w:rPr>
        <w:t> </w:t>
      </w:r>
      <w:r>
        <w:rPr/>
        <w:t>portfolio</w:t>
      </w:r>
      <w:r>
        <w:rPr>
          <w:spacing w:val="-1"/>
        </w:rPr>
        <w:t> </w:t>
      </w:r>
      <w:r>
        <w:rPr/>
        <w:t>at</w:t>
      </w:r>
      <w:r>
        <w:rPr>
          <w:spacing w:val="-2"/>
        </w:rPr>
        <w:t> </w:t>
      </w:r>
      <w:r>
        <w:rPr/>
        <w:t>the</w:t>
      </w:r>
      <w:r>
        <w:rPr>
          <w:spacing w:val="-1"/>
        </w:rPr>
        <w:t> </w:t>
      </w:r>
      <w:r>
        <w:rPr/>
        <w:t>stock</w:t>
      </w:r>
      <w:r>
        <w:rPr>
          <w:spacing w:val="-1"/>
        </w:rPr>
        <w:t> </w:t>
      </w:r>
      <w:r>
        <w:rPr>
          <w:spacing w:val="-2"/>
        </w:rPr>
        <w:t>level.</w:t>
      </w:r>
    </w:p>
    <w:p>
      <w:pPr>
        <w:pStyle w:val="BodyText"/>
        <w:spacing w:line="232" w:lineRule="auto" w:before="170"/>
        <w:ind w:right="505"/>
      </w:pPr>
      <w:r>
        <w:rPr/>
        <w:t>This conceptual framework is boiled down to its most essential components. Every</w:t>
      </w:r>
      <w:r>
        <w:rPr>
          <w:spacing w:val="-4"/>
        </w:rPr>
        <w:t> </w:t>
      </w:r>
      <w:r>
        <w:rPr/>
        <w:t>number</w:t>
      </w:r>
      <w:r>
        <w:rPr>
          <w:spacing w:val="-3"/>
        </w:rPr>
        <w:t> </w:t>
      </w:r>
      <w:r>
        <w:rPr/>
        <w:t>in</w:t>
      </w:r>
      <w:r>
        <w:rPr>
          <w:spacing w:val="-3"/>
        </w:rPr>
        <w:t> </w:t>
      </w:r>
      <w:r>
        <w:rPr/>
        <w:t>every</w:t>
      </w:r>
      <w:r>
        <w:rPr>
          <w:spacing w:val="-4"/>
        </w:rPr>
        <w:t> </w:t>
      </w:r>
      <w:r>
        <w:rPr/>
        <w:t>column</w:t>
      </w:r>
      <w:r>
        <w:rPr>
          <w:spacing w:val="-3"/>
        </w:rPr>
        <w:t> </w:t>
      </w:r>
      <w:r>
        <w:rPr/>
        <w:t>has</w:t>
      </w:r>
      <w:r>
        <w:rPr>
          <w:spacing w:val="-3"/>
        </w:rPr>
        <w:t> </w:t>
      </w:r>
      <w:r>
        <w:rPr/>
        <w:t>a</w:t>
      </w:r>
      <w:r>
        <w:rPr>
          <w:spacing w:val="-3"/>
        </w:rPr>
        <w:t> </w:t>
      </w:r>
      <w:r>
        <w:rPr>
          <w:i/>
        </w:rPr>
        <w:t>raison</w:t>
      </w:r>
      <w:r>
        <w:rPr>
          <w:i/>
          <w:spacing w:val="-4"/>
        </w:rPr>
        <w:t> </w:t>
      </w:r>
      <w:r>
        <w:rPr>
          <w:i/>
        </w:rPr>
        <w:t>d'être</w:t>
      </w:r>
      <w:r>
        <w:rPr/>
        <w:t>.</w:t>
      </w:r>
      <w:r>
        <w:rPr>
          <w:spacing w:val="-3"/>
        </w:rPr>
        <w:t> </w:t>
      </w:r>
      <w:r>
        <w:rPr/>
        <w:t>Even</w:t>
      </w:r>
      <w:r>
        <w:rPr>
          <w:spacing w:val="-3"/>
        </w:rPr>
        <w:t> </w:t>
      </w:r>
      <w:r>
        <w:rPr/>
        <w:t>the</w:t>
      </w:r>
      <w:r>
        <w:rPr>
          <w:spacing w:val="-3"/>
        </w:rPr>
        <w:t> </w:t>
      </w:r>
      <w:r>
        <w:rPr/>
        <w:t>upper</w:t>
      </w:r>
      <w:r>
        <w:rPr>
          <w:spacing w:val="-3"/>
        </w:rPr>
        <w:t> </w:t>
      </w:r>
      <w:r>
        <w:rPr/>
        <w:t>echelon</w:t>
      </w:r>
      <w:r>
        <w:rPr>
          <w:spacing w:val="-3"/>
        </w:rPr>
        <w:t> </w:t>
      </w:r>
      <w:r>
        <w:rPr/>
        <w:t>of</w:t>
      </w:r>
      <w:r>
        <w:rPr>
          <w:spacing w:val="-3"/>
        </w:rPr>
        <w:t> </w:t>
      </w:r>
      <w:r>
        <w:rPr/>
        <w:t>office Solitaire and Tetris grand masters, otherwise referred to as compliance and risk officers, would concur that this was compiled in accordance with the strictest risk management guidelines in vigor in the industry, vernacular for "I don't know, it doesn't look like it is about to blow up the farm."</w:t>
      </w:r>
    </w:p>
    <w:p>
      <w:pPr>
        <w:pStyle w:val="BodyText"/>
        <w:spacing w:line="232" w:lineRule="auto" w:before="166"/>
        <w:ind w:right="226"/>
      </w:pPr>
      <w:r>
        <w:rPr/>
        <w:t>The only problem is that the left hemisphere of our brain is not equipped to process this</w:t>
      </w:r>
      <w:r>
        <w:rPr>
          <w:spacing w:val="-3"/>
        </w:rPr>
        <w:t> </w:t>
      </w:r>
      <w:r>
        <w:rPr/>
        <w:t>information.</w:t>
      </w:r>
      <w:r>
        <w:rPr>
          <w:spacing w:val="-3"/>
        </w:rPr>
        <w:t> </w:t>
      </w:r>
      <w:r>
        <w:rPr/>
        <w:t>This</w:t>
      </w:r>
      <w:r>
        <w:rPr>
          <w:spacing w:val="-3"/>
        </w:rPr>
        <w:t> </w:t>
      </w:r>
      <w:r>
        <w:rPr/>
        <w:t>is</w:t>
      </w:r>
      <w:r>
        <w:rPr>
          <w:spacing w:val="-3"/>
        </w:rPr>
        <w:t> </w:t>
      </w:r>
      <w:r>
        <w:rPr/>
        <w:t>a</w:t>
      </w:r>
      <w:r>
        <w:rPr>
          <w:spacing w:val="-3"/>
        </w:rPr>
        <w:t> </w:t>
      </w:r>
      <w:r>
        <w:rPr/>
        <w:t>sterile</w:t>
      </w:r>
      <w:r>
        <w:rPr>
          <w:spacing w:val="-3"/>
        </w:rPr>
        <w:t> </w:t>
      </w:r>
      <w:r>
        <w:rPr/>
        <w:t>number</w:t>
      </w:r>
      <w:r>
        <w:rPr>
          <w:spacing w:val="-3"/>
        </w:rPr>
        <w:t> </w:t>
      </w:r>
      <w:r>
        <w:rPr/>
        <w:t>soup</w:t>
      </w:r>
      <w:r>
        <w:rPr>
          <w:spacing w:val="-4"/>
        </w:rPr>
        <w:t> </w:t>
      </w:r>
      <w:r>
        <w:rPr/>
        <w:t>that</w:t>
      </w:r>
      <w:r>
        <w:rPr>
          <w:spacing w:val="-4"/>
        </w:rPr>
        <w:t> </w:t>
      </w:r>
      <w:r>
        <w:rPr/>
        <w:t>the</w:t>
      </w:r>
      <w:r>
        <w:rPr>
          <w:spacing w:val="-3"/>
        </w:rPr>
        <w:t> </w:t>
      </w:r>
      <w:r>
        <w:rPr/>
        <w:t>brain</w:t>
      </w:r>
      <w:r>
        <w:rPr>
          <w:spacing w:val="-3"/>
        </w:rPr>
        <w:t> </w:t>
      </w:r>
      <w:r>
        <w:rPr/>
        <w:t>cannot</w:t>
      </w:r>
      <w:r>
        <w:rPr>
          <w:spacing w:val="-4"/>
        </w:rPr>
        <w:t> </w:t>
      </w:r>
      <w:r>
        <w:rPr/>
        <w:t>process,</w:t>
      </w:r>
      <w:r>
        <w:rPr>
          <w:spacing w:val="-3"/>
        </w:rPr>
        <w:t> </w:t>
      </w:r>
      <w:r>
        <w:rPr/>
        <w:t>let</w:t>
      </w:r>
      <w:r>
        <w:rPr>
          <w:spacing w:val="-4"/>
        </w:rPr>
        <w:t> </w:t>
      </w:r>
      <w:r>
        <w:rPr/>
        <w:t>alone relate to. The conscious brain can process 5 +/-2 bits of information per second. In execution trader English, by the time your eyes have gone from one end of the table to the other, your brain has forgotten what it needed to look for in the first place.</w:t>
      </w:r>
    </w:p>
    <w:p>
      <w:pPr>
        <w:pStyle w:val="BodyText"/>
        <w:spacing w:line="232" w:lineRule="auto"/>
        <w:ind w:right="291"/>
      </w:pPr>
      <w:r>
        <w:rPr/>
        <w:t>Second bit of bad news: you are nothing special. It happens to everyone. Besides, Rain</w:t>
      </w:r>
      <w:r>
        <w:rPr>
          <w:spacing w:val="-3"/>
        </w:rPr>
        <w:t> </w:t>
      </w:r>
      <w:r>
        <w:rPr/>
        <w:t>Man,</w:t>
      </w:r>
      <w:r>
        <w:rPr>
          <w:spacing w:val="-3"/>
        </w:rPr>
        <w:t> </w:t>
      </w:r>
      <w:r>
        <w:rPr/>
        <w:t>if</w:t>
      </w:r>
      <w:r>
        <w:rPr>
          <w:spacing w:val="-3"/>
        </w:rPr>
        <w:t> </w:t>
      </w:r>
      <w:r>
        <w:rPr/>
        <w:t>you</w:t>
      </w:r>
      <w:r>
        <w:rPr>
          <w:spacing w:val="-3"/>
        </w:rPr>
        <w:t> </w:t>
      </w:r>
      <w:r>
        <w:rPr/>
        <w:t>can</w:t>
      </w:r>
      <w:r>
        <w:rPr>
          <w:spacing w:val="-3"/>
        </w:rPr>
        <w:t> </w:t>
      </w:r>
      <w:r>
        <w:rPr/>
        <w:t>memorize</w:t>
      </w:r>
      <w:r>
        <w:rPr>
          <w:spacing w:val="-3"/>
        </w:rPr>
        <w:t> </w:t>
      </w:r>
      <w:r>
        <w:rPr/>
        <w:t>the</w:t>
      </w:r>
      <w:r>
        <w:rPr>
          <w:spacing w:val="-3"/>
        </w:rPr>
        <w:t> </w:t>
      </w:r>
      <w:r>
        <w:rPr/>
        <w:t>table,</w:t>
      </w:r>
      <w:r>
        <w:rPr>
          <w:spacing w:val="-3"/>
        </w:rPr>
        <w:t> </w:t>
      </w:r>
      <w:r>
        <w:rPr/>
        <w:t>you</w:t>
      </w:r>
      <w:r>
        <w:rPr>
          <w:spacing w:val="-3"/>
        </w:rPr>
        <w:t> </w:t>
      </w:r>
      <w:r>
        <w:rPr/>
        <w:t>would</w:t>
      </w:r>
      <w:r>
        <w:rPr>
          <w:spacing w:val="-3"/>
        </w:rPr>
        <w:t> </w:t>
      </w:r>
      <w:r>
        <w:rPr/>
        <w:t>make</w:t>
      </w:r>
      <w:r>
        <w:rPr>
          <w:spacing w:val="-3"/>
        </w:rPr>
        <w:t> </w:t>
      </w:r>
      <w:r>
        <w:rPr/>
        <w:t>a</w:t>
      </w:r>
      <w:r>
        <w:rPr>
          <w:spacing w:val="-3"/>
        </w:rPr>
        <w:t> </w:t>
      </w:r>
      <w:r>
        <w:rPr/>
        <w:t>better</w:t>
      </w:r>
      <w:r>
        <w:rPr>
          <w:spacing w:val="-3"/>
        </w:rPr>
        <w:t> </w:t>
      </w:r>
      <w:r>
        <w:rPr/>
        <w:t>living</w:t>
      </w:r>
      <w:r>
        <w:rPr>
          <w:spacing w:val="-4"/>
        </w:rPr>
        <w:t> </w:t>
      </w:r>
      <w:r>
        <w:rPr/>
        <w:t>counting cards at a Blackjack table.</w:t>
      </w:r>
    </w:p>
    <w:p>
      <w:pPr>
        <w:pStyle w:val="BodyText"/>
        <w:spacing w:line="232" w:lineRule="auto" w:before="163"/>
        <w:ind w:right="361"/>
      </w:pPr>
      <w:r>
        <w:rPr/>
        <w:t>The real question is, how can we turn this sterile soup into something we can accurately process in a single glance? It turns out our brain comes equipped with a right hemisphere. It processes information at lighting speed, making associations between seemingly random bits of data. The only drawback is that the data needs</w:t>
      </w:r>
      <w:r>
        <w:rPr>
          <w:spacing w:val="40"/>
        </w:rPr>
        <w:t> </w:t>
      </w:r>
      <w:r>
        <w:rPr/>
        <w:t>to</w:t>
      </w:r>
      <w:r>
        <w:rPr>
          <w:spacing w:val="-3"/>
        </w:rPr>
        <w:t> </w:t>
      </w:r>
      <w:r>
        <w:rPr/>
        <w:t>be</w:t>
      </w:r>
      <w:r>
        <w:rPr>
          <w:spacing w:val="-3"/>
        </w:rPr>
        <w:t> </w:t>
      </w:r>
      <w:r>
        <w:rPr/>
        <w:t>repackaged</w:t>
      </w:r>
      <w:r>
        <w:rPr>
          <w:spacing w:val="-3"/>
        </w:rPr>
        <w:t> </w:t>
      </w:r>
      <w:r>
        <w:rPr/>
        <w:t>in</w:t>
      </w:r>
      <w:r>
        <w:rPr>
          <w:spacing w:val="-3"/>
        </w:rPr>
        <w:t> </w:t>
      </w:r>
      <w:r>
        <w:rPr/>
        <w:t>a</w:t>
      </w:r>
      <w:r>
        <w:rPr>
          <w:spacing w:val="-3"/>
        </w:rPr>
        <w:t> </w:t>
      </w:r>
      <w:r>
        <w:rPr/>
        <w:t>format</w:t>
      </w:r>
      <w:r>
        <w:rPr>
          <w:spacing w:val="-4"/>
        </w:rPr>
        <w:t> </w:t>
      </w:r>
      <w:r>
        <w:rPr/>
        <w:t>this</w:t>
      </w:r>
      <w:r>
        <w:rPr>
          <w:spacing w:val="-3"/>
        </w:rPr>
        <w:t> </w:t>
      </w:r>
      <w:r>
        <w:rPr/>
        <w:t>brain</w:t>
      </w:r>
      <w:r>
        <w:rPr>
          <w:spacing w:val="-3"/>
        </w:rPr>
        <w:t> </w:t>
      </w:r>
      <w:r>
        <w:rPr/>
        <w:t>can</w:t>
      </w:r>
      <w:r>
        <w:rPr>
          <w:spacing w:val="-3"/>
        </w:rPr>
        <w:t> </w:t>
      </w:r>
      <w:r>
        <w:rPr/>
        <w:t>process.</w:t>
      </w:r>
      <w:r>
        <w:rPr>
          <w:spacing w:val="-3"/>
        </w:rPr>
        <w:t> </w:t>
      </w:r>
      <w:r>
        <w:rPr/>
        <w:t>In</w:t>
      </w:r>
      <w:r>
        <w:rPr>
          <w:spacing w:val="-3"/>
        </w:rPr>
        <w:t> </w:t>
      </w:r>
      <w:r>
        <w:rPr/>
        <w:t>execution</w:t>
      </w:r>
      <w:r>
        <w:rPr>
          <w:spacing w:val="-3"/>
        </w:rPr>
        <w:t> </w:t>
      </w:r>
      <w:r>
        <w:rPr/>
        <w:t>trader</w:t>
      </w:r>
      <w:r>
        <w:rPr>
          <w:spacing w:val="-3"/>
        </w:rPr>
        <w:t> </w:t>
      </w:r>
      <w:r>
        <w:rPr/>
        <w:t>English,</w:t>
      </w:r>
      <w:r>
        <w:rPr>
          <w:spacing w:val="-3"/>
        </w:rPr>
        <w:t> </w:t>
      </w:r>
      <w:r>
        <w:rPr/>
        <w:t>let's paint</w:t>
      </w:r>
      <w:r>
        <w:rPr>
          <w:spacing w:val="-1"/>
        </w:rPr>
        <w:t> </w:t>
      </w:r>
      <w:r>
        <w:rPr/>
        <w:t>by</w:t>
      </w:r>
      <w:r>
        <w:rPr>
          <w:spacing w:val="-1"/>
        </w:rPr>
        <w:t> </w:t>
      </w:r>
      <w:r>
        <w:rPr/>
        <w:t>numbers. We will be using</w:t>
      </w:r>
      <w:r>
        <w:rPr>
          <w:spacing w:val="-1"/>
        </w:rPr>
        <w:t> </w:t>
      </w:r>
      <w:r>
        <w:rPr/>
        <w:t>a built-in constructor called Styler. It</w:t>
      </w:r>
      <w:r>
        <w:rPr>
          <w:spacing w:val="-1"/>
        </w:rPr>
        <w:t> </w:t>
      </w:r>
      <w:r>
        <w:rPr/>
        <w:t>only</w:t>
      </w:r>
      <w:r>
        <w:rPr>
          <w:spacing w:val="-1"/>
        </w:rPr>
        <w:t> </w:t>
      </w:r>
      <w:r>
        <w:rPr/>
        <w:t>takes a few lines of code to return a versatile heatmap. These few lines of code can be recycled to draw quick and efficient heatmaps for market returns.</w:t>
      </w:r>
    </w:p>
    <w:p>
      <w:pPr>
        <w:pStyle w:val="BodyText"/>
        <w:spacing w:before="3"/>
        <w:ind w:left="0"/>
        <w:rPr>
          <w:sz w:val="10"/>
        </w:rPr>
      </w:pPr>
      <w:r>
        <w:rPr/>
        <mc:AlternateContent>
          <mc:Choice Requires="wps">
            <w:drawing>
              <wp:anchor distT="0" distB="0" distL="0" distR="0" allowOverlap="1" layoutInCell="1" locked="0" behindDoc="1" simplePos="0" relativeHeight="487716864">
                <wp:simplePos x="0" y="0"/>
                <wp:positionH relativeFrom="page">
                  <wp:posOffset>950399</wp:posOffset>
                </wp:positionH>
                <wp:positionV relativeFrom="paragraph">
                  <wp:posOffset>96265</wp:posOffset>
                </wp:positionV>
                <wp:extent cx="5029200" cy="1517015"/>
                <wp:effectExtent l="0" t="0" r="0" b="0"/>
                <wp:wrapTopAndBottom/>
                <wp:docPr id="841" name="Textbox 841"/>
                <wp:cNvGraphicFramePr>
                  <a:graphicFrameLocks/>
                </wp:cNvGraphicFramePr>
                <a:graphic>
                  <a:graphicData uri="http://schemas.microsoft.com/office/word/2010/wordprocessingShape">
                    <wps:wsp>
                      <wps:cNvPr id="841" name="Textbox 841"/>
                      <wps:cNvSpPr txBox="1"/>
                      <wps:spPr>
                        <a:xfrm>
                          <a:off x="0" y="0"/>
                          <a:ext cx="5029200" cy="1517015"/>
                        </a:xfrm>
                        <a:prstGeom prst="rect">
                          <a:avLst/>
                        </a:prstGeom>
                        <a:solidFill>
                          <a:srgbClr val="FAFAFA"/>
                        </a:solidFill>
                      </wps:spPr>
                      <wps:txbx>
                        <w:txbxContent>
                          <w:p>
                            <w:pPr>
                              <w:spacing w:line="276" w:lineRule="auto" w:before="52"/>
                              <w:ind w:left="216" w:right="1928" w:firstLine="0"/>
                              <w:jc w:val="left"/>
                              <w:rPr>
                                <w:rFonts w:ascii="Consolas"/>
                                <w:color w:val="000000"/>
                                <w:sz w:val="19"/>
                              </w:rPr>
                            </w:pPr>
                            <w:r>
                              <w:rPr>
                                <w:rFonts w:ascii="Consolas"/>
                                <w:color w:val="383A42"/>
                                <w:sz w:val="19"/>
                              </w:rPr>
                              <w:t>perf_cols=</w:t>
                            </w:r>
                            <w:r>
                              <w:rPr>
                                <w:rFonts w:ascii="Consolas"/>
                                <w:color w:val="383A42"/>
                                <w:spacing w:val="-13"/>
                                <w:sz w:val="19"/>
                              </w:rPr>
                              <w:t> </w:t>
                            </w:r>
                            <w:r>
                              <w:rPr>
                                <w:rFonts w:ascii="Consolas"/>
                                <w:color w:val="383A42"/>
                                <w:sz w:val="19"/>
                              </w:rPr>
                              <w:t>[</w:t>
                            </w:r>
                            <w:r>
                              <w:rPr>
                                <w:rFonts w:ascii="Consolas"/>
                                <w:color w:val="50A14F"/>
                                <w:sz w:val="19"/>
                              </w:rPr>
                              <w:t>'rCTR'</w:t>
                            </w:r>
                            <w:r>
                              <w:rPr>
                                <w:rFonts w:ascii="Consolas"/>
                                <w:color w:val="383A42"/>
                                <w:sz w:val="19"/>
                              </w:rPr>
                              <w:t>,</w:t>
                            </w:r>
                            <w:r>
                              <w:rPr>
                                <w:rFonts w:ascii="Consolas"/>
                                <w:color w:val="383A42"/>
                                <w:spacing w:val="-13"/>
                                <w:sz w:val="19"/>
                              </w:rPr>
                              <w:t> </w:t>
                            </w:r>
                            <w:r>
                              <w:rPr>
                                <w:rFonts w:ascii="Consolas"/>
                                <w:color w:val="50A14F"/>
                                <w:sz w:val="19"/>
                              </w:rPr>
                              <w:t>'CTR'</w:t>
                            </w:r>
                            <w:r>
                              <w:rPr>
                                <w:rFonts w:ascii="Consolas"/>
                                <w:color w:val="383A42"/>
                                <w:sz w:val="19"/>
                              </w:rPr>
                              <w:t>,</w:t>
                            </w:r>
                            <w:r>
                              <w:rPr>
                                <w:rFonts w:ascii="Consolas"/>
                                <w:color w:val="50A14F"/>
                                <w:sz w:val="19"/>
                              </w:rPr>
                              <w:t>'rRisk'</w:t>
                            </w:r>
                            <w:r>
                              <w:rPr>
                                <w:rFonts w:ascii="Consolas"/>
                                <w:color w:val="383A42"/>
                                <w:sz w:val="19"/>
                              </w:rPr>
                              <w:t>,</w:t>
                            </w:r>
                            <w:r>
                              <w:rPr>
                                <w:rFonts w:ascii="Consolas"/>
                                <w:color w:val="383A42"/>
                                <w:spacing w:val="-13"/>
                                <w:sz w:val="19"/>
                              </w:rPr>
                              <w:t> </w:t>
                            </w:r>
                            <w:r>
                              <w:rPr>
                                <w:rFonts w:ascii="Consolas"/>
                                <w:color w:val="50A14F"/>
                                <w:sz w:val="19"/>
                              </w:rPr>
                              <w:t>'rRisk_adj'</w:t>
                            </w:r>
                            <w:r>
                              <w:rPr>
                                <w:rFonts w:ascii="Consolas"/>
                                <w:color w:val="383A42"/>
                                <w:sz w:val="19"/>
                              </w:rPr>
                              <w:t>,</w:t>
                            </w:r>
                            <w:r>
                              <w:rPr>
                                <w:rFonts w:ascii="Consolas"/>
                                <w:color w:val="50A14F"/>
                                <w:sz w:val="19"/>
                              </w:rPr>
                              <w:t>'rRAR'</w:t>
                            </w:r>
                            <w:r>
                              <w:rPr>
                                <w:rFonts w:ascii="Consolas"/>
                                <w:color w:val="383A42"/>
                                <w:sz w:val="19"/>
                              </w:rPr>
                              <w:t>] desc_cols= [</w:t>
                            </w:r>
                            <w:r>
                              <w:rPr>
                                <w:rFonts w:ascii="Consolas"/>
                                <w:color w:val="50A14F"/>
                                <w:sz w:val="19"/>
                              </w:rPr>
                              <w:t>'Side'</w:t>
                            </w:r>
                            <w:r>
                              <w:rPr>
                                <w:rFonts w:ascii="Consolas"/>
                                <w:color w:val="383A42"/>
                                <w:sz w:val="19"/>
                              </w:rPr>
                              <w:t>,</w:t>
                            </w:r>
                            <w:r>
                              <w:rPr>
                                <w:rFonts w:ascii="Consolas"/>
                                <w:color w:val="50A14F"/>
                                <w:sz w:val="19"/>
                              </w:rPr>
                              <w:t>'Beta'</w:t>
                            </w:r>
                            <w:r>
                              <w:rPr>
                                <w:rFonts w:ascii="Consolas"/>
                                <w:color w:val="383A42"/>
                                <w:sz w:val="19"/>
                              </w:rPr>
                              <w:t>,</w:t>
                            </w:r>
                            <w:r>
                              <w:rPr>
                                <w:rFonts w:ascii="Consolas"/>
                                <w:color w:val="50A14F"/>
                                <w:sz w:val="19"/>
                              </w:rPr>
                              <w:t>'Weight'</w:t>
                            </w:r>
                            <w:r>
                              <w:rPr>
                                <w:rFonts w:ascii="Consolas"/>
                                <w:color w:val="383A42"/>
                                <w:sz w:val="19"/>
                              </w:rPr>
                              <w:t>,</w:t>
                            </w:r>
                            <w:r>
                              <w:rPr>
                                <w:rFonts w:ascii="Consolas"/>
                                <w:color w:val="50A14F"/>
                                <w:sz w:val="19"/>
                              </w:rPr>
                              <w:t>'Weight_adj'</w:t>
                            </w:r>
                            <w:r>
                              <w:rPr>
                                <w:rFonts w:ascii="Consolas"/>
                                <w:color w:val="383A42"/>
                                <w:sz w:val="19"/>
                              </w:rPr>
                              <w:t>,] sort_cols = [</w:t>
                            </w:r>
                            <w:r>
                              <w:rPr>
                                <w:rFonts w:ascii="Consolas"/>
                                <w:color w:val="50A14F"/>
                                <w:sz w:val="19"/>
                              </w:rPr>
                              <w:t>'Side'</w:t>
                            </w:r>
                            <w:r>
                              <w:rPr>
                                <w:rFonts w:ascii="Consolas"/>
                                <w:color w:val="383A42"/>
                                <w:sz w:val="19"/>
                              </w:rPr>
                              <w:t>,</w:t>
                            </w:r>
                            <w:r>
                              <w:rPr>
                                <w:rFonts w:ascii="Consolas"/>
                                <w:color w:val="50A14F"/>
                                <w:sz w:val="19"/>
                              </w:rPr>
                              <w:t>'rRAR'</w:t>
                            </w:r>
                            <w:r>
                              <w:rPr>
                                <w:rFonts w:ascii="Consolas"/>
                                <w:color w:val="383A42"/>
                                <w:sz w:val="19"/>
                              </w:rPr>
                              <w:t>]</w:t>
                            </w:r>
                          </w:p>
                          <w:p>
                            <w:pPr>
                              <w:spacing w:before="4"/>
                              <w:ind w:left="216" w:right="0" w:firstLine="0"/>
                              <w:jc w:val="left"/>
                              <w:rPr>
                                <w:rFonts w:ascii="Consolas"/>
                                <w:color w:val="000000"/>
                                <w:sz w:val="19"/>
                              </w:rPr>
                            </w:pPr>
                            <w:r>
                              <w:rPr>
                                <w:rFonts w:ascii="Consolas"/>
                                <w:color w:val="383A42"/>
                                <w:sz w:val="19"/>
                              </w:rPr>
                              <w:t>asc = </w:t>
                            </w:r>
                            <w:r>
                              <w:rPr>
                                <w:rFonts w:ascii="Consolas"/>
                                <w:color w:val="383A42"/>
                                <w:spacing w:val="-2"/>
                                <w:sz w:val="19"/>
                              </w:rPr>
                              <w:t>[</w:t>
                            </w:r>
                            <w:r>
                              <w:rPr>
                                <w:rFonts w:ascii="Consolas"/>
                                <w:color w:val="0184BB"/>
                                <w:spacing w:val="-2"/>
                                <w:sz w:val="19"/>
                              </w:rPr>
                              <w:t>True</w:t>
                            </w:r>
                            <w:r>
                              <w:rPr>
                                <w:rFonts w:ascii="Consolas"/>
                                <w:color w:val="383A42"/>
                                <w:spacing w:val="-2"/>
                                <w:sz w:val="19"/>
                              </w:rPr>
                              <w:t>,</w:t>
                            </w:r>
                            <w:r>
                              <w:rPr>
                                <w:rFonts w:ascii="Consolas"/>
                                <w:color w:val="0184BB"/>
                                <w:spacing w:val="-2"/>
                                <w:sz w:val="19"/>
                              </w:rPr>
                              <w:t>True</w:t>
                            </w:r>
                            <w:r>
                              <w:rPr>
                                <w:rFonts w:ascii="Consolas"/>
                                <w:color w:val="383A42"/>
                                <w:spacing w:val="-2"/>
                                <w:sz w:val="19"/>
                              </w:rPr>
                              <w:t>]</w:t>
                            </w:r>
                          </w:p>
                          <w:p>
                            <w:pPr>
                              <w:pStyle w:val="BodyText"/>
                              <w:spacing w:before="68"/>
                              <w:ind w:left="0"/>
                              <w:rPr>
                                <w:rFonts w:ascii="Consolas"/>
                                <w:color w:val="000000"/>
                                <w:sz w:val="19"/>
                              </w:rPr>
                            </w:pPr>
                          </w:p>
                          <w:p>
                            <w:pPr>
                              <w:spacing w:line="244" w:lineRule="auto" w:before="0"/>
                              <w:ind w:left="216" w:right="0" w:firstLine="0"/>
                              <w:jc w:val="left"/>
                              <w:rPr>
                                <w:rFonts w:ascii="Consolas"/>
                                <w:color w:val="000000"/>
                                <w:sz w:val="19"/>
                              </w:rPr>
                            </w:pPr>
                            <w:r>
                              <w:rPr>
                                <w:rFonts w:ascii="Consolas"/>
                                <w:color w:val="383A42"/>
                                <w:sz w:val="19"/>
                              </w:rPr>
                              <w:t>port[port_cols].sort_values(by</w:t>
                            </w:r>
                            <w:r>
                              <w:rPr>
                                <w:rFonts w:ascii="Consolas"/>
                                <w:color w:val="383A42"/>
                                <w:spacing w:val="-12"/>
                                <w:sz w:val="19"/>
                              </w:rPr>
                              <w:t> </w:t>
                            </w:r>
                            <w:r>
                              <w:rPr>
                                <w:rFonts w:ascii="Consolas"/>
                                <w:color w:val="383A42"/>
                                <w:sz w:val="19"/>
                              </w:rPr>
                              <w:t>=</w:t>
                            </w:r>
                            <w:r>
                              <w:rPr>
                                <w:rFonts w:ascii="Consolas"/>
                                <w:color w:val="383A42"/>
                                <w:spacing w:val="-12"/>
                                <w:sz w:val="19"/>
                              </w:rPr>
                              <w:t> </w:t>
                            </w:r>
                            <w:r>
                              <w:rPr>
                                <w:rFonts w:ascii="Consolas"/>
                                <w:color w:val="383A42"/>
                                <w:sz w:val="19"/>
                              </w:rPr>
                              <w:t>sort_cols,ascending=</w:t>
                            </w:r>
                            <w:r>
                              <w:rPr>
                                <w:rFonts w:ascii="Consolas"/>
                                <w:color w:val="383A42"/>
                                <w:spacing w:val="-12"/>
                                <w:sz w:val="19"/>
                              </w:rPr>
                              <w:t> </w:t>
                            </w:r>
                            <w:r>
                              <w:rPr>
                                <w:rFonts w:ascii="Consolas"/>
                                <w:color w:val="383A42"/>
                                <w:sz w:val="19"/>
                              </w:rPr>
                              <w:t>asc).style. </w:t>
                            </w:r>
                            <w:r>
                              <w:rPr>
                                <w:rFonts w:ascii="Consolas"/>
                                <w:color w:val="383A42"/>
                                <w:spacing w:val="-2"/>
                                <w:sz w:val="19"/>
                              </w:rPr>
                              <w:t>background_gradient(</w:t>
                            </w:r>
                          </w:p>
                          <w:p>
                            <w:pPr>
                              <w:spacing w:line="276" w:lineRule="auto" w:before="31"/>
                              <w:ind w:left="634" w:right="465" w:firstLine="0"/>
                              <w:jc w:val="left"/>
                              <w:rPr>
                                <w:rFonts w:ascii="Consolas"/>
                                <w:color w:val="000000"/>
                                <w:sz w:val="19"/>
                              </w:rPr>
                            </w:pPr>
                            <w:r>
                              <w:rPr>
                                <w:rFonts w:ascii="Consolas"/>
                                <w:color w:val="383A42"/>
                                <w:sz w:val="19"/>
                              </w:rPr>
                              <w:t>subset</w:t>
                            </w:r>
                            <w:r>
                              <w:rPr>
                                <w:rFonts w:ascii="Consolas"/>
                                <w:color w:val="383A42"/>
                                <w:spacing w:val="-8"/>
                                <w:sz w:val="19"/>
                              </w:rPr>
                              <w:t> </w:t>
                            </w:r>
                            <w:r>
                              <w:rPr>
                                <w:rFonts w:ascii="Consolas"/>
                                <w:color w:val="383A42"/>
                                <w:sz w:val="19"/>
                              </w:rPr>
                              <w:t>=</w:t>
                            </w:r>
                            <w:r>
                              <w:rPr>
                                <w:rFonts w:ascii="Consolas"/>
                                <w:color w:val="383A42"/>
                                <w:spacing w:val="-8"/>
                                <w:sz w:val="19"/>
                              </w:rPr>
                              <w:t> </w:t>
                            </w:r>
                            <w:r>
                              <w:rPr>
                                <w:rFonts w:ascii="Consolas"/>
                                <w:color w:val="383A42"/>
                                <w:sz w:val="19"/>
                              </w:rPr>
                              <w:t>desc_cols,</w:t>
                            </w:r>
                            <w:r>
                              <w:rPr>
                                <w:rFonts w:ascii="Consolas"/>
                                <w:color w:val="383A42"/>
                                <w:spacing w:val="-8"/>
                                <w:sz w:val="19"/>
                              </w:rPr>
                              <w:t> </w:t>
                            </w:r>
                            <w:r>
                              <w:rPr>
                                <w:rFonts w:ascii="Consolas"/>
                                <w:color w:val="383A42"/>
                                <w:sz w:val="19"/>
                              </w:rPr>
                              <w:t>cmap</w:t>
                            </w:r>
                            <w:r>
                              <w:rPr>
                                <w:rFonts w:ascii="Consolas"/>
                                <w:color w:val="383A42"/>
                                <w:spacing w:val="-8"/>
                                <w:sz w:val="19"/>
                              </w:rPr>
                              <w:t> </w:t>
                            </w:r>
                            <w:r>
                              <w:rPr>
                                <w:rFonts w:ascii="Consolas"/>
                                <w:color w:val="383A42"/>
                                <w:sz w:val="19"/>
                              </w:rPr>
                              <w:t>=</w:t>
                            </w:r>
                            <w:r>
                              <w:rPr>
                                <w:rFonts w:ascii="Consolas"/>
                                <w:color w:val="383A42"/>
                                <w:spacing w:val="-9"/>
                                <w:sz w:val="19"/>
                              </w:rPr>
                              <w:t> </w:t>
                            </w:r>
                            <w:r>
                              <w:rPr>
                                <w:rFonts w:ascii="Consolas"/>
                                <w:color w:val="50A14F"/>
                                <w:sz w:val="19"/>
                              </w:rPr>
                              <w:t>'viridis_r'</w:t>
                            </w:r>
                            <w:r>
                              <w:rPr>
                                <w:rFonts w:ascii="Consolas"/>
                                <w:color w:val="383A42"/>
                                <w:sz w:val="19"/>
                              </w:rPr>
                              <w:t>).background_gradient( subset = perf_cols, cmap = </w:t>
                            </w:r>
                            <w:r>
                              <w:rPr>
                                <w:rFonts w:ascii="Consolas"/>
                                <w:color w:val="50A14F"/>
                                <w:sz w:val="19"/>
                              </w:rPr>
                              <w:t>'RdYlGn'</w:t>
                            </w:r>
                            <w:r>
                              <w:rPr>
                                <w:rFonts w:ascii="Consolas"/>
                                <w:color w:val="383A42"/>
                                <w:sz w:val="19"/>
                              </w:rPr>
                              <w:t>).</w:t>
                            </w:r>
                            <w:r>
                              <w:rPr>
                                <w:rFonts w:ascii="Consolas"/>
                                <w:color w:val="C18401"/>
                                <w:sz w:val="19"/>
                              </w:rPr>
                              <w:t>format</w:t>
                            </w:r>
                            <w:r>
                              <w:rPr>
                                <w:rFonts w:ascii="Consolas"/>
                                <w:color w:val="383A42"/>
                                <w:sz w:val="19"/>
                              </w:rPr>
                              <w:t>(</w:t>
                            </w:r>
                            <w:r>
                              <w:rPr>
                                <w:rFonts w:ascii="Consolas"/>
                                <w:color w:val="50A14F"/>
                                <w:sz w:val="19"/>
                              </w:rPr>
                              <w:t>'{:.5g}'</w:t>
                            </w:r>
                            <w:r>
                              <w:rPr>
                                <w:rFonts w:ascii="Consolas"/>
                                <w:color w:val="383A42"/>
                                <w:sz w:val="19"/>
                              </w:rPr>
                              <w:t>)</w:t>
                            </w:r>
                          </w:p>
                        </w:txbxContent>
                      </wps:txbx>
                      <wps:bodyPr wrap="square" lIns="0" tIns="0" rIns="0" bIns="0" rtlCol="0">
                        <a:noAutofit/>
                      </wps:bodyPr>
                    </wps:wsp>
                  </a:graphicData>
                </a:graphic>
              </wp:anchor>
            </w:drawing>
          </mc:Choice>
          <mc:Fallback>
            <w:pict>
              <v:shape style="position:absolute;margin-left:74.834602pt;margin-top:7.579967pt;width:396pt;height:119.45pt;mso-position-horizontal-relative:page;mso-position-vertical-relative:paragraph;z-index:-15599616;mso-wrap-distance-left:0;mso-wrap-distance-right:0" type="#_x0000_t202" id="docshape600" filled="true" fillcolor="#fafafa" stroked="false">
                <v:textbox inset="0,0,0,0">
                  <w:txbxContent>
                    <w:p>
                      <w:pPr>
                        <w:spacing w:line="276" w:lineRule="auto" w:before="52"/>
                        <w:ind w:left="216" w:right="1928" w:firstLine="0"/>
                        <w:jc w:val="left"/>
                        <w:rPr>
                          <w:rFonts w:ascii="Consolas"/>
                          <w:color w:val="000000"/>
                          <w:sz w:val="19"/>
                        </w:rPr>
                      </w:pPr>
                      <w:r>
                        <w:rPr>
                          <w:rFonts w:ascii="Consolas"/>
                          <w:color w:val="383A42"/>
                          <w:sz w:val="19"/>
                        </w:rPr>
                        <w:t>perf_cols=</w:t>
                      </w:r>
                      <w:r>
                        <w:rPr>
                          <w:rFonts w:ascii="Consolas"/>
                          <w:color w:val="383A42"/>
                          <w:spacing w:val="-13"/>
                          <w:sz w:val="19"/>
                        </w:rPr>
                        <w:t> </w:t>
                      </w:r>
                      <w:r>
                        <w:rPr>
                          <w:rFonts w:ascii="Consolas"/>
                          <w:color w:val="383A42"/>
                          <w:sz w:val="19"/>
                        </w:rPr>
                        <w:t>[</w:t>
                      </w:r>
                      <w:r>
                        <w:rPr>
                          <w:rFonts w:ascii="Consolas"/>
                          <w:color w:val="50A14F"/>
                          <w:sz w:val="19"/>
                        </w:rPr>
                        <w:t>'rCTR'</w:t>
                      </w:r>
                      <w:r>
                        <w:rPr>
                          <w:rFonts w:ascii="Consolas"/>
                          <w:color w:val="383A42"/>
                          <w:sz w:val="19"/>
                        </w:rPr>
                        <w:t>,</w:t>
                      </w:r>
                      <w:r>
                        <w:rPr>
                          <w:rFonts w:ascii="Consolas"/>
                          <w:color w:val="383A42"/>
                          <w:spacing w:val="-13"/>
                          <w:sz w:val="19"/>
                        </w:rPr>
                        <w:t> </w:t>
                      </w:r>
                      <w:r>
                        <w:rPr>
                          <w:rFonts w:ascii="Consolas"/>
                          <w:color w:val="50A14F"/>
                          <w:sz w:val="19"/>
                        </w:rPr>
                        <w:t>'CTR'</w:t>
                      </w:r>
                      <w:r>
                        <w:rPr>
                          <w:rFonts w:ascii="Consolas"/>
                          <w:color w:val="383A42"/>
                          <w:sz w:val="19"/>
                        </w:rPr>
                        <w:t>,</w:t>
                      </w:r>
                      <w:r>
                        <w:rPr>
                          <w:rFonts w:ascii="Consolas"/>
                          <w:color w:val="50A14F"/>
                          <w:sz w:val="19"/>
                        </w:rPr>
                        <w:t>'rRisk'</w:t>
                      </w:r>
                      <w:r>
                        <w:rPr>
                          <w:rFonts w:ascii="Consolas"/>
                          <w:color w:val="383A42"/>
                          <w:sz w:val="19"/>
                        </w:rPr>
                        <w:t>,</w:t>
                      </w:r>
                      <w:r>
                        <w:rPr>
                          <w:rFonts w:ascii="Consolas"/>
                          <w:color w:val="383A42"/>
                          <w:spacing w:val="-13"/>
                          <w:sz w:val="19"/>
                        </w:rPr>
                        <w:t> </w:t>
                      </w:r>
                      <w:r>
                        <w:rPr>
                          <w:rFonts w:ascii="Consolas"/>
                          <w:color w:val="50A14F"/>
                          <w:sz w:val="19"/>
                        </w:rPr>
                        <w:t>'rRisk_adj'</w:t>
                      </w:r>
                      <w:r>
                        <w:rPr>
                          <w:rFonts w:ascii="Consolas"/>
                          <w:color w:val="383A42"/>
                          <w:sz w:val="19"/>
                        </w:rPr>
                        <w:t>,</w:t>
                      </w:r>
                      <w:r>
                        <w:rPr>
                          <w:rFonts w:ascii="Consolas"/>
                          <w:color w:val="50A14F"/>
                          <w:sz w:val="19"/>
                        </w:rPr>
                        <w:t>'rRAR'</w:t>
                      </w:r>
                      <w:r>
                        <w:rPr>
                          <w:rFonts w:ascii="Consolas"/>
                          <w:color w:val="383A42"/>
                          <w:sz w:val="19"/>
                        </w:rPr>
                        <w:t>] desc_cols= [</w:t>
                      </w:r>
                      <w:r>
                        <w:rPr>
                          <w:rFonts w:ascii="Consolas"/>
                          <w:color w:val="50A14F"/>
                          <w:sz w:val="19"/>
                        </w:rPr>
                        <w:t>'Side'</w:t>
                      </w:r>
                      <w:r>
                        <w:rPr>
                          <w:rFonts w:ascii="Consolas"/>
                          <w:color w:val="383A42"/>
                          <w:sz w:val="19"/>
                        </w:rPr>
                        <w:t>,</w:t>
                      </w:r>
                      <w:r>
                        <w:rPr>
                          <w:rFonts w:ascii="Consolas"/>
                          <w:color w:val="50A14F"/>
                          <w:sz w:val="19"/>
                        </w:rPr>
                        <w:t>'Beta'</w:t>
                      </w:r>
                      <w:r>
                        <w:rPr>
                          <w:rFonts w:ascii="Consolas"/>
                          <w:color w:val="383A42"/>
                          <w:sz w:val="19"/>
                        </w:rPr>
                        <w:t>,</w:t>
                      </w:r>
                      <w:r>
                        <w:rPr>
                          <w:rFonts w:ascii="Consolas"/>
                          <w:color w:val="50A14F"/>
                          <w:sz w:val="19"/>
                        </w:rPr>
                        <w:t>'Weight'</w:t>
                      </w:r>
                      <w:r>
                        <w:rPr>
                          <w:rFonts w:ascii="Consolas"/>
                          <w:color w:val="383A42"/>
                          <w:sz w:val="19"/>
                        </w:rPr>
                        <w:t>,</w:t>
                      </w:r>
                      <w:r>
                        <w:rPr>
                          <w:rFonts w:ascii="Consolas"/>
                          <w:color w:val="50A14F"/>
                          <w:sz w:val="19"/>
                        </w:rPr>
                        <w:t>'Weight_adj'</w:t>
                      </w:r>
                      <w:r>
                        <w:rPr>
                          <w:rFonts w:ascii="Consolas"/>
                          <w:color w:val="383A42"/>
                          <w:sz w:val="19"/>
                        </w:rPr>
                        <w:t>,] sort_cols = [</w:t>
                      </w:r>
                      <w:r>
                        <w:rPr>
                          <w:rFonts w:ascii="Consolas"/>
                          <w:color w:val="50A14F"/>
                          <w:sz w:val="19"/>
                        </w:rPr>
                        <w:t>'Side'</w:t>
                      </w:r>
                      <w:r>
                        <w:rPr>
                          <w:rFonts w:ascii="Consolas"/>
                          <w:color w:val="383A42"/>
                          <w:sz w:val="19"/>
                        </w:rPr>
                        <w:t>,</w:t>
                      </w:r>
                      <w:r>
                        <w:rPr>
                          <w:rFonts w:ascii="Consolas"/>
                          <w:color w:val="50A14F"/>
                          <w:sz w:val="19"/>
                        </w:rPr>
                        <w:t>'rRAR'</w:t>
                      </w:r>
                      <w:r>
                        <w:rPr>
                          <w:rFonts w:ascii="Consolas"/>
                          <w:color w:val="383A42"/>
                          <w:sz w:val="19"/>
                        </w:rPr>
                        <w:t>]</w:t>
                      </w:r>
                    </w:p>
                    <w:p>
                      <w:pPr>
                        <w:spacing w:before="4"/>
                        <w:ind w:left="216" w:right="0" w:firstLine="0"/>
                        <w:jc w:val="left"/>
                        <w:rPr>
                          <w:rFonts w:ascii="Consolas"/>
                          <w:color w:val="000000"/>
                          <w:sz w:val="19"/>
                        </w:rPr>
                      </w:pPr>
                      <w:r>
                        <w:rPr>
                          <w:rFonts w:ascii="Consolas"/>
                          <w:color w:val="383A42"/>
                          <w:sz w:val="19"/>
                        </w:rPr>
                        <w:t>asc = </w:t>
                      </w:r>
                      <w:r>
                        <w:rPr>
                          <w:rFonts w:ascii="Consolas"/>
                          <w:color w:val="383A42"/>
                          <w:spacing w:val="-2"/>
                          <w:sz w:val="19"/>
                        </w:rPr>
                        <w:t>[</w:t>
                      </w:r>
                      <w:r>
                        <w:rPr>
                          <w:rFonts w:ascii="Consolas"/>
                          <w:color w:val="0184BB"/>
                          <w:spacing w:val="-2"/>
                          <w:sz w:val="19"/>
                        </w:rPr>
                        <w:t>True</w:t>
                      </w:r>
                      <w:r>
                        <w:rPr>
                          <w:rFonts w:ascii="Consolas"/>
                          <w:color w:val="383A42"/>
                          <w:spacing w:val="-2"/>
                          <w:sz w:val="19"/>
                        </w:rPr>
                        <w:t>,</w:t>
                      </w:r>
                      <w:r>
                        <w:rPr>
                          <w:rFonts w:ascii="Consolas"/>
                          <w:color w:val="0184BB"/>
                          <w:spacing w:val="-2"/>
                          <w:sz w:val="19"/>
                        </w:rPr>
                        <w:t>True</w:t>
                      </w:r>
                      <w:r>
                        <w:rPr>
                          <w:rFonts w:ascii="Consolas"/>
                          <w:color w:val="383A42"/>
                          <w:spacing w:val="-2"/>
                          <w:sz w:val="19"/>
                        </w:rPr>
                        <w:t>]</w:t>
                      </w:r>
                    </w:p>
                    <w:p>
                      <w:pPr>
                        <w:pStyle w:val="BodyText"/>
                        <w:spacing w:before="68"/>
                        <w:ind w:left="0"/>
                        <w:rPr>
                          <w:rFonts w:ascii="Consolas"/>
                          <w:color w:val="000000"/>
                          <w:sz w:val="19"/>
                        </w:rPr>
                      </w:pPr>
                    </w:p>
                    <w:p>
                      <w:pPr>
                        <w:spacing w:line="244" w:lineRule="auto" w:before="0"/>
                        <w:ind w:left="216" w:right="0" w:firstLine="0"/>
                        <w:jc w:val="left"/>
                        <w:rPr>
                          <w:rFonts w:ascii="Consolas"/>
                          <w:color w:val="000000"/>
                          <w:sz w:val="19"/>
                        </w:rPr>
                      </w:pPr>
                      <w:r>
                        <w:rPr>
                          <w:rFonts w:ascii="Consolas"/>
                          <w:color w:val="383A42"/>
                          <w:sz w:val="19"/>
                        </w:rPr>
                        <w:t>port[port_cols].sort_values(by</w:t>
                      </w:r>
                      <w:r>
                        <w:rPr>
                          <w:rFonts w:ascii="Consolas"/>
                          <w:color w:val="383A42"/>
                          <w:spacing w:val="-12"/>
                          <w:sz w:val="19"/>
                        </w:rPr>
                        <w:t> </w:t>
                      </w:r>
                      <w:r>
                        <w:rPr>
                          <w:rFonts w:ascii="Consolas"/>
                          <w:color w:val="383A42"/>
                          <w:sz w:val="19"/>
                        </w:rPr>
                        <w:t>=</w:t>
                      </w:r>
                      <w:r>
                        <w:rPr>
                          <w:rFonts w:ascii="Consolas"/>
                          <w:color w:val="383A42"/>
                          <w:spacing w:val="-12"/>
                          <w:sz w:val="19"/>
                        </w:rPr>
                        <w:t> </w:t>
                      </w:r>
                      <w:r>
                        <w:rPr>
                          <w:rFonts w:ascii="Consolas"/>
                          <w:color w:val="383A42"/>
                          <w:sz w:val="19"/>
                        </w:rPr>
                        <w:t>sort_cols,ascending=</w:t>
                      </w:r>
                      <w:r>
                        <w:rPr>
                          <w:rFonts w:ascii="Consolas"/>
                          <w:color w:val="383A42"/>
                          <w:spacing w:val="-12"/>
                          <w:sz w:val="19"/>
                        </w:rPr>
                        <w:t> </w:t>
                      </w:r>
                      <w:r>
                        <w:rPr>
                          <w:rFonts w:ascii="Consolas"/>
                          <w:color w:val="383A42"/>
                          <w:sz w:val="19"/>
                        </w:rPr>
                        <w:t>asc).style. </w:t>
                      </w:r>
                      <w:r>
                        <w:rPr>
                          <w:rFonts w:ascii="Consolas"/>
                          <w:color w:val="383A42"/>
                          <w:spacing w:val="-2"/>
                          <w:sz w:val="19"/>
                        </w:rPr>
                        <w:t>background_gradient(</w:t>
                      </w:r>
                    </w:p>
                    <w:p>
                      <w:pPr>
                        <w:spacing w:line="276" w:lineRule="auto" w:before="31"/>
                        <w:ind w:left="634" w:right="465" w:firstLine="0"/>
                        <w:jc w:val="left"/>
                        <w:rPr>
                          <w:rFonts w:ascii="Consolas"/>
                          <w:color w:val="000000"/>
                          <w:sz w:val="19"/>
                        </w:rPr>
                      </w:pPr>
                      <w:r>
                        <w:rPr>
                          <w:rFonts w:ascii="Consolas"/>
                          <w:color w:val="383A42"/>
                          <w:sz w:val="19"/>
                        </w:rPr>
                        <w:t>subset</w:t>
                      </w:r>
                      <w:r>
                        <w:rPr>
                          <w:rFonts w:ascii="Consolas"/>
                          <w:color w:val="383A42"/>
                          <w:spacing w:val="-8"/>
                          <w:sz w:val="19"/>
                        </w:rPr>
                        <w:t> </w:t>
                      </w:r>
                      <w:r>
                        <w:rPr>
                          <w:rFonts w:ascii="Consolas"/>
                          <w:color w:val="383A42"/>
                          <w:sz w:val="19"/>
                        </w:rPr>
                        <w:t>=</w:t>
                      </w:r>
                      <w:r>
                        <w:rPr>
                          <w:rFonts w:ascii="Consolas"/>
                          <w:color w:val="383A42"/>
                          <w:spacing w:val="-8"/>
                          <w:sz w:val="19"/>
                        </w:rPr>
                        <w:t> </w:t>
                      </w:r>
                      <w:r>
                        <w:rPr>
                          <w:rFonts w:ascii="Consolas"/>
                          <w:color w:val="383A42"/>
                          <w:sz w:val="19"/>
                        </w:rPr>
                        <w:t>desc_cols,</w:t>
                      </w:r>
                      <w:r>
                        <w:rPr>
                          <w:rFonts w:ascii="Consolas"/>
                          <w:color w:val="383A42"/>
                          <w:spacing w:val="-8"/>
                          <w:sz w:val="19"/>
                        </w:rPr>
                        <w:t> </w:t>
                      </w:r>
                      <w:r>
                        <w:rPr>
                          <w:rFonts w:ascii="Consolas"/>
                          <w:color w:val="383A42"/>
                          <w:sz w:val="19"/>
                        </w:rPr>
                        <w:t>cmap</w:t>
                      </w:r>
                      <w:r>
                        <w:rPr>
                          <w:rFonts w:ascii="Consolas"/>
                          <w:color w:val="383A42"/>
                          <w:spacing w:val="-8"/>
                          <w:sz w:val="19"/>
                        </w:rPr>
                        <w:t> </w:t>
                      </w:r>
                      <w:r>
                        <w:rPr>
                          <w:rFonts w:ascii="Consolas"/>
                          <w:color w:val="383A42"/>
                          <w:sz w:val="19"/>
                        </w:rPr>
                        <w:t>=</w:t>
                      </w:r>
                      <w:r>
                        <w:rPr>
                          <w:rFonts w:ascii="Consolas"/>
                          <w:color w:val="383A42"/>
                          <w:spacing w:val="-9"/>
                          <w:sz w:val="19"/>
                        </w:rPr>
                        <w:t> </w:t>
                      </w:r>
                      <w:r>
                        <w:rPr>
                          <w:rFonts w:ascii="Consolas"/>
                          <w:color w:val="50A14F"/>
                          <w:sz w:val="19"/>
                        </w:rPr>
                        <w:t>'viridis_r'</w:t>
                      </w:r>
                      <w:r>
                        <w:rPr>
                          <w:rFonts w:ascii="Consolas"/>
                          <w:color w:val="383A42"/>
                          <w:sz w:val="19"/>
                        </w:rPr>
                        <w:t>).background_gradient( subset = perf_cols, cmap = </w:t>
                      </w:r>
                      <w:r>
                        <w:rPr>
                          <w:rFonts w:ascii="Consolas"/>
                          <w:color w:val="50A14F"/>
                          <w:sz w:val="19"/>
                        </w:rPr>
                        <w:t>'RdYlGn'</w:t>
                      </w:r>
                      <w:r>
                        <w:rPr>
                          <w:rFonts w:ascii="Consolas"/>
                          <w:color w:val="383A42"/>
                          <w:sz w:val="19"/>
                        </w:rPr>
                        <w:t>).</w:t>
                      </w:r>
                      <w:r>
                        <w:rPr>
                          <w:rFonts w:ascii="Consolas"/>
                          <w:color w:val="C18401"/>
                          <w:sz w:val="19"/>
                        </w:rPr>
                        <w:t>format</w:t>
                      </w:r>
                      <w:r>
                        <w:rPr>
                          <w:rFonts w:ascii="Consolas"/>
                          <w:color w:val="383A42"/>
                          <w:sz w:val="19"/>
                        </w:rPr>
                        <w:t>(</w:t>
                      </w:r>
                      <w:r>
                        <w:rPr>
                          <w:rFonts w:ascii="Consolas"/>
                          <w:color w:val="50A14F"/>
                          <w:sz w:val="19"/>
                        </w:rPr>
                        <w:t>'{:.5g}'</w:t>
                      </w:r>
                      <w:r>
                        <w:rPr>
                          <w:rFonts w:ascii="Consolas"/>
                          <w:color w:val="383A42"/>
                          <w:sz w:val="19"/>
                        </w:rPr>
                        <w:t>)</w:t>
                      </w:r>
                    </w:p>
                  </w:txbxContent>
                </v:textbox>
                <v:fill type="solid"/>
                <w10:wrap type="topAndBottom"/>
              </v:shape>
            </w:pict>
          </mc:Fallback>
        </mc:AlternateContent>
      </w:r>
    </w:p>
    <w:p>
      <w:pPr>
        <w:pStyle w:val="BodyText"/>
        <w:spacing w:line="232" w:lineRule="auto" w:before="137"/>
        <w:ind w:right="284"/>
      </w:pPr>
      <w:r>
        <w:rPr/>
        <w:t>We run a long/short portfolio. Numbers appearing on the short side often carry a negative sign. We do not want our subconscious brain to associate short positions with negative returns. So, we dissociate descriptive fields (</w:t>
      </w:r>
      <w:r>
        <w:rPr>
          <w:rFonts w:ascii="Consolas"/>
          <w:sz w:val="19"/>
        </w:rPr>
        <w:t>desc_cols</w:t>
      </w:r>
      <w:r>
        <w:rPr/>
        <w:t>) from the performance-related</w:t>
      </w:r>
      <w:r>
        <w:rPr>
          <w:spacing w:val="-4"/>
        </w:rPr>
        <w:t> </w:t>
      </w:r>
      <w:r>
        <w:rPr/>
        <w:t>columns</w:t>
      </w:r>
      <w:r>
        <w:rPr>
          <w:spacing w:val="-4"/>
        </w:rPr>
        <w:t> </w:t>
      </w:r>
      <w:r>
        <w:rPr/>
        <w:t>(</w:t>
      </w:r>
      <w:r>
        <w:rPr>
          <w:rFonts w:ascii="Consolas"/>
          <w:sz w:val="19"/>
        </w:rPr>
        <w:t>perf_cols</w:t>
      </w:r>
      <w:r>
        <w:rPr/>
        <w:t>).</w:t>
      </w:r>
      <w:r>
        <w:rPr>
          <w:spacing w:val="-4"/>
        </w:rPr>
        <w:t> </w:t>
      </w:r>
      <w:r>
        <w:rPr/>
        <w:t>The</w:t>
      </w:r>
      <w:r>
        <w:rPr>
          <w:spacing w:val="-4"/>
        </w:rPr>
        <w:t> </w:t>
      </w:r>
      <w:r>
        <w:rPr/>
        <w:t>more</w:t>
      </w:r>
      <w:r>
        <w:rPr>
          <w:spacing w:val="-4"/>
        </w:rPr>
        <w:t> </w:t>
      </w:r>
      <w:r>
        <w:rPr/>
        <w:t>color</w:t>
      </w:r>
      <w:r>
        <w:rPr>
          <w:spacing w:val="-4"/>
        </w:rPr>
        <w:t> </w:t>
      </w:r>
      <w:r>
        <w:rPr/>
        <w:t>maps</w:t>
      </w:r>
      <w:r>
        <w:rPr>
          <w:spacing w:val="-4"/>
        </w:rPr>
        <w:t> </w:t>
      </w:r>
      <w:r>
        <w:rPr/>
        <w:t>you</w:t>
      </w:r>
      <w:r>
        <w:rPr>
          <w:spacing w:val="-4"/>
        </w:rPr>
        <w:t> </w:t>
      </w:r>
      <w:r>
        <w:rPr/>
        <w:t>want</w:t>
      </w:r>
      <w:r>
        <w:rPr>
          <w:spacing w:val="-5"/>
        </w:rPr>
        <w:t> </w:t>
      </w:r>
      <w:r>
        <w:rPr/>
        <w:t>to</w:t>
      </w:r>
      <w:r>
        <w:rPr>
          <w:spacing w:val="-4"/>
        </w:rPr>
        <w:t> </w:t>
      </w:r>
      <w:r>
        <w:rPr/>
        <w:t>display on a single dataframe, the more you simply stack back to back.</w:t>
      </w:r>
    </w:p>
    <w:p>
      <w:pPr>
        <w:spacing w:after="0" w:line="232" w:lineRule="auto"/>
        <w:sectPr>
          <w:pgSz w:w="10800" w:h="13320"/>
          <w:pgMar w:header="484" w:footer="1002" w:top="920" w:bottom="1200" w:left="1360" w:right="1160"/>
        </w:sectPr>
      </w:pPr>
    </w:p>
    <w:p>
      <w:pPr>
        <w:pStyle w:val="BodyText"/>
        <w:spacing w:line="232" w:lineRule="auto" w:before="182"/>
        <w:ind w:right="291"/>
      </w:pPr>
      <w:r>
        <w:rPr/>
        <w:t>The </w:t>
      </w:r>
      <w:r>
        <w:rPr>
          <w:rFonts w:ascii="Consolas"/>
          <w:sz w:val="19"/>
        </w:rPr>
        <w:t>sort_values</w:t>
      </w:r>
      <w:r>
        <w:rPr>
          <w:rFonts w:ascii="Consolas"/>
          <w:spacing w:val="-41"/>
          <w:sz w:val="19"/>
        </w:rPr>
        <w:t> </w:t>
      </w:r>
      <w:r>
        <w:rPr/>
        <w:t>method is added to enhance even further the versatility of the heatmap.</w:t>
      </w:r>
      <w:r>
        <w:rPr>
          <w:spacing w:val="-4"/>
        </w:rPr>
        <w:t> </w:t>
      </w:r>
      <w:r>
        <w:rPr/>
        <w:t>This</w:t>
      </w:r>
      <w:r>
        <w:rPr>
          <w:spacing w:val="-4"/>
        </w:rPr>
        <w:t> </w:t>
      </w:r>
      <w:r>
        <w:rPr/>
        <w:t>sterile</w:t>
      </w:r>
      <w:r>
        <w:rPr>
          <w:spacing w:val="-4"/>
        </w:rPr>
        <w:t> </w:t>
      </w:r>
      <w:r>
        <w:rPr/>
        <w:t>soup</w:t>
      </w:r>
      <w:r>
        <w:rPr>
          <w:spacing w:val="-5"/>
        </w:rPr>
        <w:t> </w:t>
      </w:r>
      <w:r>
        <w:rPr/>
        <w:t>number</w:t>
      </w:r>
      <w:r>
        <w:rPr>
          <w:spacing w:val="-4"/>
        </w:rPr>
        <w:t> </w:t>
      </w:r>
      <w:r>
        <w:rPr/>
        <w:t>comes</w:t>
      </w:r>
      <w:r>
        <w:rPr>
          <w:spacing w:val="-4"/>
        </w:rPr>
        <w:t> </w:t>
      </w:r>
      <w:r>
        <w:rPr/>
        <w:t>alive</w:t>
      </w:r>
      <w:r>
        <w:rPr>
          <w:spacing w:val="-4"/>
        </w:rPr>
        <w:t> </w:t>
      </w:r>
      <w:r>
        <w:rPr/>
        <w:t>when</w:t>
      </w:r>
      <w:r>
        <w:rPr>
          <w:spacing w:val="-4"/>
        </w:rPr>
        <w:t> </w:t>
      </w:r>
      <w:r>
        <w:rPr/>
        <w:t>painted</w:t>
      </w:r>
      <w:r>
        <w:rPr>
          <w:spacing w:val="-4"/>
        </w:rPr>
        <w:t> </w:t>
      </w:r>
      <w:r>
        <w:rPr/>
        <w:t>properly.</w:t>
      </w:r>
      <w:r>
        <w:rPr>
          <w:spacing w:val="-4"/>
        </w:rPr>
        <w:t> </w:t>
      </w:r>
      <w:r>
        <w:rPr/>
        <w:t>The</w:t>
      </w:r>
      <w:r>
        <w:rPr>
          <w:spacing w:val="-4"/>
        </w:rPr>
        <w:t> </w:t>
      </w:r>
      <w:r>
        <w:rPr/>
        <w:t>frescoes in the Sistine Chapel may look divine, but behind them is just a wall.</w:t>
      </w:r>
    </w:p>
    <w:p>
      <w:pPr>
        <w:pStyle w:val="BodyText"/>
        <w:spacing w:before="9"/>
        <w:ind w:left="0"/>
        <w:rPr>
          <w:sz w:val="9"/>
        </w:rPr>
      </w:pPr>
      <w:r>
        <w:rPr/>
        <mc:AlternateContent>
          <mc:Choice Requires="wps">
            <w:drawing>
              <wp:anchor distT="0" distB="0" distL="0" distR="0" allowOverlap="1" layoutInCell="1" locked="0" behindDoc="1" simplePos="0" relativeHeight="487717376">
                <wp:simplePos x="0" y="0"/>
                <wp:positionH relativeFrom="page">
                  <wp:posOffset>947224</wp:posOffset>
                </wp:positionH>
                <wp:positionV relativeFrom="paragraph">
                  <wp:posOffset>92228</wp:posOffset>
                </wp:positionV>
                <wp:extent cx="5035550" cy="2402205"/>
                <wp:effectExtent l="0" t="0" r="0" b="0"/>
                <wp:wrapTopAndBottom/>
                <wp:docPr id="842" name="Group 842"/>
                <wp:cNvGraphicFramePr>
                  <a:graphicFrameLocks/>
                </wp:cNvGraphicFramePr>
                <a:graphic>
                  <a:graphicData uri="http://schemas.microsoft.com/office/word/2010/wordprocessingGroup">
                    <wpg:wgp>
                      <wpg:cNvPr id="842" name="Group 842"/>
                      <wpg:cNvGrpSpPr/>
                      <wpg:grpSpPr>
                        <a:xfrm>
                          <a:off x="0" y="0"/>
                          <a:ext cx="5035550" cy="2402205"/>
                          <a:chExt cx="5035550" cy="2402205"/>
                        </a:xfrm>
                      </wpg:grpSpPr>
                      <pic:pic>
                        <pic:nvPicPr>
                          <pic:cNvPr id="843" name="Image 843"/>
                          <pic:cNvPicPr/>
                        </pic:nvPicPr>
                        <pic:blipFill>
                          <a:blip r:embed="rId263" cstate="print"/>
                          <a:stretch>
                            <a:fillRect/>
                          </a:stretch>
                        </pic:blipFill>
                        <pic:spPr>
                          <a:xfrm>
                            <a:off x="50935" y="74754"/>
                            <a:ext cx="4952782" cy="2304857"/>
                          </a:xfrm>
                          <a:prstGeom prst="rect">
                            <a:avLst/>
                          </a:prstGeom>
                        </pic:spPr>
                      </pic:pic>
                      <wps:wsp>
                        <wps:cNvPr id="844" name="Graphic 844"/>
                        <wps:cNvSpPr/>
                        <wps:spPr>
                          <a:xfrm>
                            <a:off x="3175" y="3175"/>
                            <a:ext cx="5029200" cy="2395855"/>
                          </a:xfrm>
                          <a:custGeom>
                            <a:avLst/>
                            <a:gdLst/>
                            <a:ahLst/>
                            <a:cxnLst/>
                            <a:rect l="l" t="t" r="r" b="b"/>
                            <a:pathLst>
                              <a:path w="5029200" h="2395855">
                                <a:moveTo>
                                  <a:pt x="0" y="0"/>
                                </a:moveTo>
                                <a:lnTo>
                                  <a:pt x="5029200" y="0"/>
                                </a:lnTo>
                                <a:lnTo>
                                  <a:pt x="5029200" y="2395537"/>
                                </a:lnTo>
                                <a:lnTo>
                                  <a:pt x="0" y="2395537"/>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584602pt;margin-top:7.262103pt;width:396.5pt;height:189.15pt;mso-position-horizontal-relative:page;mso-position-vertical-relative:paragraph;z-index:-15599104;mso-wrap-distance-left:0;mso-wrap-distance-right:0" id="docshapegroup601" coordorigin="1492,145" coordsize="7930,3783">
                <v:shape style="position:absolute;left:1571;top:262;width:7800;height:3630" type="#_x0000_t75" id="docshape602" stroked="false">
                  <v:imagedata r:id="rId263" o:title=""/>
                </v:shape>
                <v:rect style="position:absolute;left:1496;top:150;width:7920;height:3773" id="docshape603" filled="false" stroked="true" strokeweight=".5pt" strokecolor="#000000">
                  <v:stroke dashstyle="solid"/>
                </v:rect>
                <w10:wrap type="topAndBottom"/>
              </v:group>
            </w:pict>
          </mc:Fallback>
        </mc:AlternateContent>
      </w:r>
    </w:p>
    <w:p>
      <w:pPr>
        <w:spacing w:before="124"/>
        <w:ind w:left="0" w:right="84" w:firstLine="0"/>
        <w:jc w:val="center"/>
        <w:rPr>
          <w:sz w:val="16"/>
        </w:rPr>
      </w:pPr>
      <w:r>
        <w:rPr>
          <w:sz w:val="16"/>
        </w:rPr>
        <w:t>Figure 13.6: Portfolio </w:t>
      </w:r>
      <w:r>
        <w:rPr>
          <w:spacing w:val="-2"/>
          <w:sz w:val="16"/>
        </w:rPr>
        <w:t>heatmap</w:t>
      </w:r>
    </w:p>
    <w:p>
      <w:pPr>
        <w:pStyle w:val="BodyText"/>
        <w:spacing w:line="232" w:lineRule="auto" w:before="184"/>
        <w:ind w:right="291"/>
      </w:pPr>
      <w:r>
        <w:rPr/>
        <w:t>This heatmap is sorted by side (long/short) and relative risk-adjusted returns (rRAR).</w:t>
      </w:r>
      <w:r>
        <w:rPr>
          <w:spacing w:val="-4"/>
        </w:rPr>
        <w:t> </w:t>
      </w:r>
      <w:r>
        <w:rPr/>
        <w:t>Numbers</w:t>
      </w:r>
      <w:r>
        <w:rPr>
          <w:spacing w:val="-4"/>
        </w:rPr>
        <w:t> </w:t>
      </w:r>
      <w:r>
        <w:rPr/>
        <w:t>come</w:t>
      </w:r>
      <w:r>
        <w:rPr>
          <w:spacing w:val="-4"/>
        </w:rPr>
        <w:t> </w:t>
      </w:r>
      <w:r>
        <w:rPr/>
        <w:t>alive</w:t>
      </w:r>
      <w:r>
        <w:rPr>
          <w:spacing w:val="-4"/>
        </w:rPr>
        <w:t> </w:t>
      </w:r>
      <w:r>
        <w:rPr/>
        <w:t>when</w:t>
      </w:r>
      <w:r>
        <w:rPr>
          <w:spacing w:val="-4"/>
        </w:rPr>
        <w:t> </w:t>
      </w:r>
      <w:r>
        <w:rPr/>
        <w:t>painted.</w:t>
      </w:r>
      <w:r>
        <w:rPr>
          <w:spacing w:val="-4"/>
        </w:rPr>
        <w:t> </w:t>
      </w:r>
      <w:r>
        <w:rPr/>
        <w:t>This</w:t>
      </w:r>
      <w:r>
        <w:rPr>
          <w:spacing w:val="-4"/>
        </w:rPr>
        <w:t> </w:t>
      </w:r>
      <w:r>
        <w:rPr/>
        <w:t>table</w:t>
      </w:r>
      <w:r>
        <w:rPr>
          <w:spacing w:val="-4"/>
        </w:rPr>
        <w:t> </w:t>
      </w:r>
      <w:r>
        <w:rPr/>
        <w:t>could</w:t>
      </w:r>
      <w:r>
        <w:rPr>
          <w:spacing w:val="-4"/>
        </w:rPr>
        <w:t> </w:t>
      </w:r>
      <w:r>
        <w:rPr/>
        <w:t>be</w:t>
      </w:r>
      <w:r>
        <w:rPr>
          <w:spacing w:val="-4"/>
        </w:rPr>
        <w:t> </w:t>
      </w:r>
      <w:r>
        <w:rPr/>
        <w:t>further</w:t>
      </w:r>
      <w:r>
        <w:rPr>
          <w:spacing w:val="-4"/>
        </w:rPr>
        <w:t> </w:t>
      </w:r>
      <w:r>
        <w:rPr/>
        <w:t>simplified. Again,</w:t>
      </w:r>
      <w:r>
        <w:rPr>
          <w:spacing w:val="-3"/>
        </w:rPr>
        <w:t> </w:t>
      </w:r>
      <w:r>
        <w:rPr/>
        <w:t>the</w:t>
      </w:r>
      <w:r>
        <w:rPr>
          <w:spacing w:val="-3"/>
        </w:rPr>
        <w:t> </w:t>
      </w:r>
      <w:r>
        <w:rPr/>
        <w:t>guiding</w:t>
      </w:r>
      <w:r>
        <w:rPr>
          <w:spacing w:val="-4"/>
        </w:rPr>
        <w:t> </w:t>
      </w:r>
      <w:r>
        <w:rPr/>
        <w:t>principle</w:t>
      </w:r>
      <w:r>
        <w:rPr>
          <w:spacing w:val="-3"/>
        </w:rPr>
        <w:t> </w:t>
      </w:r>
      <w:r>
        <w:rPr/>
        <w:t>is</w:t>
      </w:r>
      <w:r>
        <w:rPr>
          <w:spacing w:val="-3"/>
        </w:rPr>
        <w:t> </w:t>
      </w:r>
      <w:r>
        <w:rPr/>
        <w:t>to</w:t>
      </w:r>
      <w:r>
        <w:rPr>
          <w:spacing w:val="-3"/>
        </w:rPr>
        <w:t> </w:t>
      </w:r>
      <w:r>
        <w:rPr/>
        <w:t>display</w:t>
      </w:r>
      <w:r>
        <w:rPr>
          <w:spacing w:val="-4"/>
        </w:rPr>
        <w:t> </w:t>
      </w:r>
      <w:r>
        <w:rPr/>
        <w:t>as</w:t>
      </w:r>
      <w:r>
        <w:rPr>
          <w:spacing w:val="-3"/>
        </w:rPr>
        <w:t> </w:t>
      </w:r>
      <w:r>
        <w:rPr/>
        <w:t>little</w:t>
      </w:r>
      <w:r>
        <w:rPr>
          <w:spacing w:val="-3"/>
        </w:rPr>
        <w:t> </w:t>
      </w:r>
      <w:r>
        <w:rPr/>
        <w:t>distraction</w:t>
      </w:r>
      <w:r>
        <w:rPr>
          <w:spacing w:val="-3"/>
        </w:rPr>
        <w:t> </w:t>
      </w:r>
      <w:r>
        <w:rPr/>
        <w:t>as</w:t>
      </w:r>
      <w:r>
        <w:rPr>
          <w:spacing w:val="-3"/>
        </w:rPr>
        <w:t> </w:t>
      </w:r>
      <w:r>
        <w:rPr/>
        <w:t>possible.</w:t>
      </w:r>
      <w:r>
        <w:rPr>
          <w:spacing w:val="-3"/>
        </w:rPr>
        <w:t> </w:t>
      </w:r>
      <w:r>
        <w:rPr/>
        <w:t>Let's</w:t>
      </w:r>
      <w:r>
        <w:rPr>
          <w:spacing w:val="-3"/>
        </w:rPr>
        <w:t> </w:t>
      </w:r>
      <w:r>
        <w:rPr/>
        <w:t>note the improvements to this display:</w:t>
      </w:r>
    </w:p>
    <w:p>
      <w:pPr>
        <w:pStyle w:val="ListParagraph"/>
        <w:numPr>
          <w:ilvl w:val="0"/>
          <w:numId w:val="92"/>
        </w:numPr>
        <w:tabs>
          <w:tab w:pos="856" w:val="left" w:leader="none"/>
        </w:tabs>
        <w:spacing w:line="232" w:lineRule="auto" w:before="212" w:after="0"/>
        <w:ind w:left="856" w:right="513" w:hanging="360"/>
        <w:jc w:val="left"/>
        <w:rPr>
          <w:sz w:val="21"/>
        </w:rPr>
      </w:pPr>
      <w:r>
        <w:rPr>
          <w:sz w:val="21"/>
        </w:rPr>
        <w:t>First, the quantity, cost, price, and stop loss columns are hidden. They are important information, but not critical. Noncritical information that could otherwise</w:t>
      </w:r>
      <w:r>
        <w:rPr>
          <w:spacing w:val="-3"/>
          <w:sz w:val="21"/>
        </w:rPr>
        <w:t> </w:t>
      </w:r>
      <w:r>
        <w:rPr>
          <w:sz w:val="21"/>
        </w:rPr>
        <w:t>distract</w:t>
      </w:r>
      <w:r>
        <w:rPr>
          <w:spacing w:val="-4"/>
          <w:sz w:val="21"/>
        </w:rPr>
        <w:t> </w:t>
      </w:r>
      <w:r>
        <w:rPr>
          <w:sz w:val="21"/>
        </w:rPr>
        <w:t>is</w:t>
      </w:r>
      <w:r>
        <w:rPr>
          <w:spacing w:val="-3"/>
          <w:sz w:val="21"/>
        </w:rPr>
        <w:t> </w:t>
      </w:r>
      <w:r>
        <w:rPr>
          <w:sz w:val="21"/>
        </w:rPr>
        <w:t>removed.</w:t>
      </w:r>
      <w:r>
        <w:rPr>
          <w:spacing w:val="-3"/>
          <w:sz w:val="21"/>
        </w:rPr>
        <w:t> </w:t>
      </w:r>
      <w:r>
        <w:rPr>
          <w:sz w:val="21"/>
        </w:rPr>
        <w:t>If</w:t>
      </w:r>
      <w:r>
        <w:rPr>
          <w:spacing w:val="-3"/>
          <w:sz w:val="21"/>
        </w:rPr>
        <w:t> </w:t>
      </w:r>
      <w:r>
        <w:rPr>
          <w:sz w:val="21"/>
        </w:rPr>
        <w:t>a</w:t>
      </w:r>
      <w:r>
        <w:rPr>
          <w:spacing w:val="-3"/>
          <w:sz w:val="21"/>
        </w:rPr>
        <w:t> </w:t>
      </w:r>
      <w:r>
        <w:rPr>
          <w:sz w:val="21"/>
        </w:rPr>
        <w:t>stop</w:t>
      </w:r>
      <w:r>
        <w:rPr>
          <w:spacing w:val="-4"/>
          <w:sz w:val="21"/>
        </w:rPr>
        <w:t> </w:t>
      </w:r>
      <w:r>
        <w:rPr>
          <w:sz w:val="21"/>
        </w:rPr>
        <w:t>loss</w:t>
      </w:r>
      <w:r>
        <w:rPr>
          <w:spacing w:val="-3"/>
          <w:sz w:val="21"/>
        </w:rPr>
        <w:t> </w:t>
      </w:r>
      <w:r>
        <w:rPr>
          <w:sz w:val="21"/>
        </w:rPr>
        <w:t>is</w:t>
      </w:r>
      <w:r>
        <w:rPr>
          <w:spacing w:val="-3"/>
          <w:sz w:val="21"/>
        </w:rPr>
        <w:t> </w:t>
      </w:r>
      <w:r>
        <w:rPr>
          <w:sz w:val="21"/>
        </w:rPr>
        <w:t>triggered,</w:t>
      </w:r>
      <w:r>
        <w:rPr>
          <w:spacing w:val="-3"/>
          <w:sz w:val="21"/>
        </w:rPr>
        <w:t> </w:t>
      </w:r>
      <w:r>
        <w:rPr>
          <w:sz w:val="21"/>
        </w:rPr>
        <w:t>you</w:t>
      </w:r>
      <w:r>
        <w:rPr>
          <w:spacing w:val="-3"/>
          <w:sz w:val="21"/>
        </w:rPr>
        <w:t> </w:t>
      </w:r>
      <w:r>
        <w:rPr>
          <w:sz w:val="21"/>
        </w:rPr>
        <w:t>need</w:t>
      </w:r>
      <w:r>
        <w:rPr>
          <w:spacing w:val="-3"/>
          <w:sz w:val="21"/>
        </w:rPr>
        <w:t> </w:t>
      </w:r>
      <w:r>
        <w:rPr>
          <w:sz w:val="21"/>
        </w:rPr>
        <w:t>to</w:t>
      </w:r>
      <w:r>
        <w:rPr>
          <w:spacing w:val="-3"/>
          <w:sz w:val="21"/>
        </w:rPr>
        <w:t> </w:t>
      </w:r>
      <w:r>
        <w:rPr>
          <w:sz w:val="21"/>
        </w:rPr>
        <w:t>know how many shares need to be traded. Until then, they are a distraction.</w:t>
      </w:r>
    </w:p>
    <w:p>
      <w:pPr>
        <w:pStyle w:val="ListParagraph"/>
        <w:numPr>
          <w:ilvl w:val="0"/>
          <w:numId w:val="92"/>
        </w:numPr>
        <w:tabs>
          <w:tab w:pos="856" w:val="left" w:leader="none"/>
        </w:tabs>
        <w:spacing w:line="232" w:lineRule="auto" w:before="82" w:after="0"/>
        <w:ind w:left="856" w:right="575" w:hanging="360"/>
        <w:jc w:val="left"/>
        <w:rPr>
          <w:sz w:val="21"/>
        </w:rPr>
      </w:pPr>
      <w:r>
        <w:rPr>
          <w:sz w:val="21"/>
        </w:rPr>
        <w:t>In</w:t>
      </w:r>
      <w:r>
        <w:rPr>
          <w:spacing w:val="-4"/>
          <w:sz w:val="21"/>
        </w:rPr>
        <w:t> </w:t>
      </w:r>
      <w:r>
        <w:rPr>
          <w:sz w:val="21"/>
        </w:rPr>
        <w:t>this</w:t>
      </w:r>
      <w:r>
        <w:rPr>
          <w:spacing w:val="-4"/>
          <w:sz w:val="21"/>
        </w:rPr>
        <w:t> </w:t>
      </w:r>
      <w:r>
        <w:rPr>
          <w:sz w:val="21"/>
        </w:rPr>
        <w:t>example,</w:t>
      </w:r>
      <w:r>
        <w:rPr>
          <w:spacing w:val="-4"/>
          <w:sz w:val="21"/>
        </w:rPr>
        <w:t> </w:t>
      </w:r>
      <w:r>
        <w:rPr>
          <w:sz w:val="21"/>
        </w:rPr>
        <w:t>the</w:t>
      </w:r>
      <w:r>
        <w:rPr>
          <w:spacing w:val="-4"/>
          <w:sz w:val="21"/>
        </w:rPr>
        <w:t> </w:t>
      </w:r>
      <w:r>
        <w:rPr>
          <w:sz w:val="21"/>
        </w:rPr>
        <w:t>first</w:t>
      </w:r>
      <w:r>
        <w:rPr>
          <w:spacing w:val="-5"/>
          <w:sz w:val="21"/>
        </w:rPr>
        <w:t> </w:t>
      </w:r>
      <w:r>
        <w:rPr>
          <w:sz w:val="21"/>
        </w:rPr>
        <w:t>five</w:t>
      </w:r>
      <w:r>
        <w:rPr>
          <w:spacing w:val="-4"/>
          <w:sz w:val="21"/>
        </w:rPr>
        <w:t> </w:t>
      </w:r>
      <w:r>
        <w:rPr>
          <w:sz w:val="21"/>
        </w:rPr>
        <w:t>columns</w:t>
      </w:r>
      <w:r>
        <w:rPr>
          <w:spacing w:val="-4"/>
          <w:sz w:val="21"/>
        </w:rPr>
        <w:t> </w:t>
      </w:r>
      <w:r>
        <w:rPr>
          <w:sz w:val="21"/>
        </w:rPr>
        <w:t>are</w:t>
      </w:r>
      <w:r>
        <w:rPr>
          <w:spacing w:val="-4"/>
          <w:sz w:val="21"/>
        </w:rPr>
        <w:t> </w:t>
      </w:r>
      <w:r>
        <w:rPr>
          <w:sz w:val="21"/>
        </w:rPr>
        <w:t>strictly</w:t>
      </w:r>
      <w:r>
        <w:rPr>
          <w:spacing w:val="-5"/>
          <w:sz w:val="21"/>
        </w:rPr>
        <w:t> </w:t>
      </w:r>
      <w:r>
        <w:rPr>
          <w:sz w:val="21"/>
        </w:rPr>
        <w:t>descriptive.</w:t>
      </w:r>
      <w:r>
        <w:rPr>
          <w:spacing w:val="-4"/>
          <w:sz w:val="21"/>
        </w:rPr>
        <w:t> </w:t>
      </w:r>
      <w:r>
        <w:rPr>
          <w:sz w:val="21"/>
        </w:rPr>
        <w:t>The</w:t>
      </w:r>
      <w:r>
        <w:rPr>
          <w:spacing w:val="-4"/>
          <w:sz w:val="21"/>
        </w:rPr>
        <w:t> </w:t>
      </w:r>
      <w:r>
        <w:rPr>
          <w:sz w:val="21"/>
        </w:rPr>
        <w:t>number of shares to be traded has no additional meaning. It therefore does not require a paint job.</w:t>
      </w:r>
    </w:p>
    <w:p>
      <w:pPr>
        <w:pStyle w:val="ListParagraph"/>
        <w:numPr>
          <w:ilvl w:val="0"/>
          <w:numId w:val="92"/>
        </w:numPr>
        <w:tabs>
          <w:tab w:pos="856" w:val="left" w:leader="none"/>
        </w:tabs>
        <w:spacing w:line="232" w:lineRule="auto" w:before="83" w:after="0"/>
        <w:ind w:left="856" w:right="414" w:hanging="360"/>
        <w:jc w:val="left"/>
        <w:rPr>
          <w:sz w:val="21"/>
        </w:rPr>
      </w:pPr>
      <w:r>
        <w:rPr>
          <w:sz w:val="21"/>
        </w:rPr>
        <w:t>The other descriptive columns operate on a yellow to turquoise to purple color code. Side immediately shows which side of the book we are dealing with.</w:t>
      </w:r>
      <w:r>
        <w:rPr>
          <w:spacing w:val="-3"/>
          <w:sz w:val="21"/>
        </w:rPr>
        <w:t> </w:t>
      </w:r>
      <w:r>
        <w:rPr>
          <w:sz w:val="21"/>
        </w:rPr>
        <w:t>Beta</w:t>
      </w:r>
      <w:r>
        <w:rPr>
          <w:spacing w:val="-3"/>
          <w:sz w:val="21"/>
        </w:rPr>
        <w:t> </w:t>
      </w:r>
      <w:r>
        <w:rPr>
          <w:sz w:val="21"/>
        </w:rPr>
        <w:t>shows</w:t>
      </w:r>
      <w:r>
        <w:rPr>
          <w:spacing w:val="-3"/>
          <w:sz w:val="21"/>
        </w:rPr>
        <w:t> </w:t>
      </w:r>
      <w:r>
        <w:rPr>
          <w:sz w:val="21"/>
        </w:rPr>
        <w:t>how</w:t>
      </w:r>
      <w:r>
        <w:rPr>
          <w:spacing w:val="-3"/>
          <w:sz w:val="21"/>
        </w:rPr>
        <w:t> </w:t>
      </w:r>
      <w:r>
        <w:rPr>
          <w:sz w:val="21"/>
        </w:rPr>
        <w:t>we</w:t>
      </w:r>
      <w:r>
        <w:rPr>
          <w:spacing w:val="-3"/>
          <w:sz w:val="21"/>
        </w:rPr>
        <w:t> </w:t>
      </w:r>
      <w:r>
        <w:rPr>
          <w:sz w:val="21"/>
        </w:rPr>
        <w:t>are</w:t>
      </w:r>
      <w:r>
        <w:rPr>
          <w:spacing w:val="-3"/>
          <w:sz w:val="21"/>
        </w:rPr>
        <w:t> </w:t>
      </w:r>
      <w:r>
        <w:rPr>
          <w:sz w:val="21"/>
        </w:rPr>
        <w:t>axed.</w:t>
      </w:r>
      <w:r>
        <w:rPr>
          <w:spacing w:val="-3"/>
          <w:sz w:val="21"/>
        </w:rPr>
        <w:t> </w:t>
      </w:r>
      <w:r>
        <w:rPr>
          <w:sz w:val="21"/>
        </w:rPr>
        <w:t>It</w:t>
      </w:r>
      <w:r>
        <w:rPr>
          <w:spacing w:val="-4"/>
          <w:sz w:val="21"/>
        </w:rPr>
        <w:t> </w:t>
      </w:r>
      <w:r>
        <w:rPr>
          <w:sz w:val="21"/>
        </w:rPr>
        <w:t>looks</w:t>
      </w:r>
      <w:r>
        <w:rPr>
          <w:spacing w:val="-3"/>
          <w:sz w:val="21"/>
        </w:rPr>
        <w:t> </w:t>
      </w:r>
      <w:r>
        <w:rPr>
          <w:sz w:val="21"/>
        </w:rPr>
        <w:t>like</w:t>
      </w:r>
      <w:r>
        <w:rPr>
          <w:spacing w:val="-3"/>
          <w:sz w:val="21"/>
        </w:rPr>
        <w:t> </w:t>
      </w:r>
      <w:r>
        <w:rPr>
          <w:sz w:val="21"/>
        </w:rPr>
        <w:t>most</w:t>
      </w:r>
      <w:r>
        <w:rPr>
          <w:spacing w:val="-4"/>
          <w:sz w:val="21"/>
        </w:rPr>
        <w:t> </w:t>
      </w:r>
      <w:r>
        <w:rPr>
          <w:sz w:val="21"/>
        </w:rPr>
        <w:t>of</w:t>
      </w:r>
      <w:r>
        <w:rPr>
          <w:spacing w:val="-3"/>
          <w:sz w:val="21"/>
        </w:rPr>
        <w:t> </w:t>
      </w:r>
      <w:r>
        <w:rPr>
          <w:sz w:val="21"/>
        </w:rPr>
        <w:t>the</w:t>
      </w:r>
      <w:r>
        <w:rPr>
          <w:spacing w:val="-3"/>
          <w:sz w:val="21"/>
        </w:rPr>
        <w:t> </w:t>
      </w:r>
      <w:r>
        <w:rPr>
          <w:sz w:val="21"/>
        </w:rPr>
        <w:t>low</w:t>
      </w:r>
      <w:r>
        <w:rPr>
          <w:spacing w:val="-3"/>
          <w:sz w:val="21"/>
        </w:rPr>
        <w:t> </w:t>
      </w:r>
      <w:r>
        <w:rPr>
          <w:sz w:val="21"/>
        </w:rPr>
        <w:t>beta</w:t>
      </w:r>
      <w:r>
        <w:rPr>
          <w:spacing w:val="-3"/>
          <w:sz w:val="21"/>
        </w:rPr>
        <w:t> </w:t>
      </w:r>
      <w:r>
        <w:rPr>
          <w:sz w:val="21"/>
        </w:rPr>
        <w:t>stuff</w:t>
      </w:r>
      <w:r>
        <w:rPr>
          <w:spacing w:val="-3"/>
          <w:sz w:val="21"/>
        </w:rPr>
        <w:t> </w:t>
      </w:r>
      <w:r>
        <w:rPr>
          <w:sz w:val="21"/>
        </w:rPr>
        <w:t>is on</w:t>
      </w:r>
      <w:r>
        <w:rPr>
          <w:spacing w:val="-2"/>
          <w:sz w:val="21"/>
        </w:rPr>
        <w:t> </w:t>
      </w:r>
      <w:r>
        <w:rPr>
          <w:sz w:val="21"/>
        </w:rPr>
        <w:t>the</w:t>
      </w:r>
      <w:r>
        <w:rPr>
          <w:spacing w:val="-2"/>
          <w:sz w:val="21"/>
        </w:rPr>
        <w:t> </w:t>
      </w:r>
      <w:r>
        <w:rPr>
          <w:sz w:val="21"/>
        </w:rPr>
        <w:t>short</w:t>
      </w:r>
      <w:r>
        <w:rPr>
          <w:spacing w:val="-3"/>
          <w:sz w:val="21"/>
        </w:rPr>
        <w:t> </w:t>
      </w:r>
      <w:r>
        <w:rPr>
          <w:sz w:val="21"/>
        </w:rPr>
        <w:t>side.</w:t>
      </w:r>
      <w:r>
        <w:rPr>
          <w:spacing w:val="-2"/>
          <w:sz w:val="21"/>
        </w:rPr>
        <w:t> </w:t>
      </w:r>
      <w:r>
        <w:rPr>
          <w:sz w:val="21"/>
        </w:rPr>
        <w:t>The</w:t>
      </w:r>
      <w:r>
        <w:rPr>
          <w:spacing w:val="-2"/>
          <w:sz w:val="21"/>
        </w:rPr>
        <w:t> </w:t>
      </w:r>
      <w:r>
        <w:rPr>
          <w:sz w:val="21"/>
        </w:rPr>
        <w:t>largest</w:t>
      </w:r>
      <w:r>
        <w:rPr>
          <w:spacing w:val="-3"/>
          <w:sz w:val="21"/>
        </w:rPr>
        <w:t> </w:t>
      </w:r>
      <w:r>
        <w:rPr>
          <w:sz w:val="21"/>
        </w:rPr>
        <w:t>weights</w:t>
      </w:r>
      <w:r>
        <w:rPr>
          <w:spacing w:val="-2"/>
          <w:sz w:val="21"/>
        </w:rPr>
        <w:t> </w:t>
      </w:r>
      <w:r>
        <w:rPr>
          <w:sz w:val="21"/>
        </w:rPr>
        <w:t>before/after</w:t>
      </w:r>
      <w:r>
        <w:rPr>
          <w:spacing w:val="-2"/>
          <w:sz w:val="21"/>
        </w:rPr>
        <w:t> </w:t>
      </w:r>
      <w:r>
        <w:rPr>
          <w:sz w:val="21"/>
        </w:rPr>
        <w:t>are</w:t>
      </w:r>
      <w:r>
        <w:rPr>
          <w:spacing w:val="-2"/>
          <w:sz w:val="21"/>
        </w:rPr>
        <w:t> </w:t>
      </w:r>
      <w:r>
        <w:rPr>
          <w:sz w:val="21"/>
        </w:rPr>
        <w:t>still</w:t>
      </w:r>
      <w:r>
        <w:rPr>
          <w:spacing w:val="-2"/>
          <w:sz w:val="21"/>
        </w:rPr>
        <w:t> </w:t>
      </w:r>
      <w:r>
        <w:rPr>
          <w:sz w:val="21"/>
        </w:rPr>
        <w:t>the</w:t>
      </w:r>
      <w:r>
        <w:rPr>
          <w:spacing w:val="-2"/>
          <w:sz w:val="21"/>
        </w:rPr>
        <w:t> </w:t>
      </w:r>
      <w:r>
        <w:rPr>
          <w:sz w:val="21"/>
        </w:rPr>
        <w:t>stocks</w:t>
      </w:r>
      <w:r>
        <w:rPr>
          <w:spacing w:val="-2"/>
          <w:sz w:val="21"/>
        </w:rPr>
        <w:t> </w:t>
      </w:r>
      <w:r>
        <w:rPr>
          <w:sz w:val="21"/>
        </w:rPr>
        <w:t>where post adjustment risk remains high.</w:t>
      </w:r>
    </w:p>
    <w:p>
      <w:pPr>
        <w:spacing w:after="0" w:line="232" w:lineRule="auto"/>
        <w:jc w:val="left"/>
        <w:rPr>
          <w:sz w:val="21"/>
        </w:rPr>
        <w:sectPr>
          <w:pgSz w:w="10800" w:h="13320"/>
          <w:pgMar w:header="328" w:footer="1002" w:top="900" w:bottom="1200" w:left="1360" w:right="1160"/>
        </w:sectPr>
      </w:pPr>
    </w:p>
    <w:p>
      <w:pPr>
        <w:pStyle w:val="ListParagraph"/>
        <w:numPr>
          <w:ilvl w:val="0"/>
          <w:numId w:val="92"/>
        </w:numPr>
        <w:tabs>
          <w:tab w:pos="856" w:val="left" w:leader="none"/>
        </w:tabs>
        <w:spacing w:line="232" w:lineRule="auto" w:before="170" w:after="0"/>
        <w:ind w:left="856" w:right="527" w:hanging="360"/>
        <w:jc w:val="both"/>
        <w:rPr>
          <w:sz w:val="21"/>
        </w:rPr>
      </w:pPr>
      <w:r>
        <w:rPr>
          <w:sz w:val="21"/>
        </w:rPr>
        <w:t>Everything</w:t>
      </w:r>
      <w:r>
        <w:rPr>
          <w:spacing w:val="-1"/>
          <w:sz w:val="21"/>
        </w:rPr>
        <w:t> </w:t>
      </w:r>
      <w:r>
        <w:rPr>
          <w:sz w:val="21"/>
        </w:rPr>
        <w:t>else is color-coded with a three color pattern ranging</w:t>
      </w:r>
      <w:r>
        <w:rPr>
          <w:spacing w:val="-1"/>
          <w:sz w:val="21"/>
        </w:rPr>
        <w:t> </w:t>
      </w:r>
      <w:r>
        <w:rPr>
          <w:sz w:val="21"/>
        </w:rPr>
        <w:t>from red to</w:t>
      </w:r>
      <w:r>
        <w:rPr>
          <w:spacing w:val="-3"/>
          <w:sz w:val="21"/>
        </w:rPr>
        <w:t> </w:t>
      </w:r>
      <w:r>
        <w:rPr>
          <w:sz w:val="21"/>
        </w:rPr>
        <w:t>orange</w:t>
      </w:r>
      <w:r>
        <w:rPr>
          <w:spacing w:val="-3"/>
          <w:sz w:val="21"/>
        </w:rPr>
        <w:t> </w:t>
      </w:r>
      <w:r>
        <w:rPr>
          <w:sz w:val="21"/>
        </w:rPr>
        <w:t>to</w:t>
      </w:r>
      <w:r>
        <w:rPr>
          <w:spacing w:val="-3"/>
          <w:sz w:val="21"/>
        </w:rPr>
        <w:t> </w:t>
      </w:r>
      <w:r>
        <w:rPr>
          <w:sz w:val="21"/>
        </w:rPr>
        <w:t>green,</w:t>
      </w:r>
      <w:r>
        <w:rPr>
          <w:spacing w:val="-3"/>
          <w:sz w:val="21"/>
        </w:rPr>
        <w:t> </w:t>
      </w:r>
      <w:r>
        <w:rPr>
          <w:sz w:val="21"/>
        </w:rPr>
        <w:t>indicating</w:t>
      </w:r>
      <w:r>
        <w:rPr>
          <w:spacing w:val="-4"/>
          <w:sz w:val="21"/>
        </w:rPr>
        <w:t> </w:t>
      </w:r>
      <w:r>
        <w:rPr>
          <w:sz w:val="21"/>
        </w:rPr>
        <w:t>the</w:t>
      </w:r>
      <w:r>
        <w:rPr>
          <w:spacing w:val="-3"/>
          <w:sz w:val="21"/>
        </w:rPr>
        <w:t> </w:t>
      </w:r>
      <w:r>
        <w:rPr>
          <w:sz w:val="21"/>
        </w:rPr>
        <w:t>health</w:t>
      </w:r>
      <w:r>
        <w:rPr>
          <w:spacing w:val="-3"/>
          <w:sz w:val="21"/>
        </w:rPr>
        <w:t> </w:t>
      </w:r>
      <w:r>
        <w:rPr>
          <w:sz w:val="21"/>
        </w:rPr>
        <w:t>or</w:t>
      </w:r>
      <w:r>
        <w:rPr>
          <w:spacing w:val="-3"/>
          <w:sz w:val="21"/>
        </w:rPr>
        <w:t> </w:t>
      </w:r>
      <w:r>
        <w:rPr>
          <w:sz w:val="21"/>
        </w:rPr>
        <w:t>weight</w:t>
      </w:r>
      <w:r>
        <w:rPr>
          <w:spacing w:val="-4"/>
          <w:sz w:val="21"/>
        </w:rPr>
        <w:t> </w:t>
      </w:r>
      <w:r>
        <w:rPr>
          <w:sz w:val="21"/>
        </w:rPr>
        <w:t>of</w:t>
      </w:r>
      <w:r>
        <w:rPr>
          <w:spacing w:val="-3"/>
          <w:sz w:val="21"/>
        </w:rPr>
        <w:t> </w:t>
      </w:r>
      <w:r>
        <w:rPr>
          <w:sz w:val="21"/>
        </w:rPr>
        <w:t>each</w:t>
      </w:r>
      <w:r>
        <w:rPr>
          <w:spacing w:val="-3"/>
          <w:sz w:val="21"/>
        </w:rPr>
        <w:t> </w:t>
      </w:r>
      <w:r>
        <w:rPr>
          <w:sz w:val="21"/>
        </w:rPr>
        <w:t>cell.</w:t>
      </w:r>
      <w:r>
        <w:rPr>
          <w:spacing w:val="-3"/>
          <w:sz w:val="21"/>
        </w:rPr>
        <w:t> </w:t>
      </w:r>
      <w:r>
        <w:rPr>
          <w:sz w:val="21"/>
        </w:rPr>
        <w:t>The</w:t>
      </w:r>
      <w:r>
        <w:rPr>
          <w:spacing w:val="-3"/>
          <w:sz w:val="21"/>
        </w:rPr>
        <w:t> </w:t>
      </w:r>
      <w:r>
        <w:rPr>
          <w:sz w:val="21"/>
        </w:rPr>
        <w:t>system </w:t>
      </w:r>
      <w:r>
        <w:rPr>
          <w:spacing w:val="-2"/>
          <w:sz w:val="21"/>
        </w:rPr>
        <w:t>works.</w:t>
      </w:r>
    </w:p>
    <w:p>
      <w:pPr>
        <w:pStyle w:val="BodyText"/>
        <w:spacing w:line="232" w:lineRule="auto" w:before="169"/>
        <w:ind w:right="291"/>
      </w:pPr>
      <w:r>
        <w:rPr/>
        <w:t>Here are other visualization ideas. When building</w:t>
      </w:r>
      <w:r>
        <w:rPr>
          <w:spacing w:val="-1"/>
        </w:rPr>
        <w:t> </w:t>
      </w:r>
      <w:r>
        <w:rPr/>
        <w:t>a PMS, focus on what</w:t>
      </w:r>
      <w:r>
        <w:rPr>
          <w:spacing w:val="-1"/>
        </w:rPr>
        <w:t> </w:t>
      </w:r>
      <w:r>
        <w:rPr/>
        <w:t>resonates for</w:t>
      </w:r>
      <w:r>
        <w:rPr>
          <w:spacing w:val="-3"/>
        </w:rPr>
        <w:t> </w:t>
      </w:r>
      <w:r>
        <w:rPr/>
        <w:t>you.</w:t>
      </w:r>
      <w:r>
        <w:rPr>
          <w:spacing w:val="-3"/>
        </w:rPr>
        <w:t> </w:t>
      </w:r>
      <w:r>
        <w:rPr/>
        <w:t>It</w:t>
      </w:r>
      <w:r>
        <w:rPr>
          <w:spacing w:val="-4"/>
        </w:rPr>
        <w:t> </w:t>
      </w:r>
      <w:r>
        <w:rPr/>
        <w:t>is</w:t>
      </w:r>
      <w:r>
        <w:rPr>
          <w:spacing w:val="-3"/>
        </w:rPr>
        <w:t> </w:t>
      </w:r>
      <w:r>
        <w:rPr/>
        <w:t>your</w:t>
      </w:r>
      <w:r>
        <w:rPr>
          <w:spacing w:val="-3"/>
        </w:rPr>
        <w:t> </w:t>
      </w:r>
      <w:r>
        <w:rPr/>
        <w:t>Iron</w:t>
      </w:r>
      <w:r>
        <w:rPr>
          <w:spacing w:val="-3"/>
        </w:rPr>
        <w:t> </w:t>
      </w:r>
      <w:r>
        <w:rPr/>
        <w:t>Man</w:t>
      </w:r>
      <w:r>
        <w:rPr>
          <w:spacing w:val="-3"/>
        </w:rPr>
        <w:t> </w:t>
      </w:r>
      <w:r>
        <w:rPr/>
        <w:t>suit.</w:t>
      </w:r>
      <w:r>
        <w:rPr>
          <w:spacing w:val="-3"/>
        </w:rPr>
        <w:t> </w:t>
      </w:r>
      <w:r>
        <w:rPr/>
        <w:t>Some</w:t>
      </w:r>
      <w:r>
        <w:rPr>
          <w:spacing w:val="-3"/>
        </w:rPr>
        <w:t> </w:t>
      </w:r>
      <w:r>
        <w:rPr/>
        <w:t>people</w:t>
      </w:r>
      <w:r>
        <w:rPr>
          <w:spacing w:val="-3"/>
        </w:rPr>
        <w:t> </w:t>
      </w:r>
      <w:r>
        <w:rPr/>
        <w:t>like</w:t>
      </w:r>
      <w:r>
        <w:rPr>
          <w:spacing w:val="-3"/>
        </w:rPr>
        <w:t> </w:t>
      </w:r>
      <w:r>
        <w:rPr/>
        <w:t>tables</w:t>
      </w:r>
      <w:r>
        <w:rPr>
          <w:spacing w:val="-3"/>
        </w:rPr>
        <w:t> </w:t>
      </w:r>
      <w:r>
        <w:rPr/>
        <w:t>and</w:t>
      </w:r>
      <w:r>
        <w:rPr>
          <w:spacing w:val="-3"/>
        </w:rPr>
        <w:t> </w:t>
      </w:r>
      <w:r>
        <w:rPr/>
        <w:t>work</w:t>
      </w:r>
      <w:r>
        <w:rPr>
          <w:spacing w:val="-4"/>
        </w:rPr>
        <w:t> </w:t>
      </w:r>
      <w:r>
        <w:rPr/>
        <w:t>with</w:t>
      </w:r>
      <w:r>
        <w:rPr>
          <w:spacing w:val="-3"/>
        </w:rPr>
        <w:t> </w:t>
      </w:r>
      <w:r>
        <w:rPr/>
        <w:t>heatmaps. Some people react to charts. In the next block of code, we will visualize the information in the form of bar charts. We will use different</w:t>
      </w:r>
      <w:r>
        <w:rPr>
          <w:spacing w:val="-1"/>
        </w:rPr>
        <w:t> </w:t>
      </w:r>
      <w:r>
        <w:rPr/>
        <w:t>keys to sort</w:t>
      </w:r>
      <w:r>
        <w:rPr>
          <w:spacing w:val="-1"/>
        </w:rPr>
        <w:t> </w:t>
      </w:r>
      <w:r>
        <w:rPr/>
        <w:t>the data to illustrate different perspectives.</w:t>
      </w:r>
    </w:p>
    <w:p>
      <w:pPr>
        <w:pStyle w:val="BodyText"/>
        <w:spacing w:before="6"/>
        <w:ind w:left="0"/>
        <w:rPr>
          <w:sz w:val="10"/>
        </w:rPr>
      </w:pPr>
      <w:r>
        <w:rPr/>
        <mc:AlternateContent>
          <mc:Choice Requires="wps">
            <w:drawing>
              <wp:anchor distT="0" distB="0" distL="0" distR="0" allowOverlap="1" layoutInCell="1" locked="0" behindDoc="1" simplePos="0" relativeHeight="487717888">
                <wp:simplePos x="0" y="0"/>
                <wp:positionH relativeFrom="page">
                  <wp:posOffset>950399</wp:posOffset>
                </wp:positionH>
                <wp:positionV relativeFrom="paragraph">
                  <wp:posOffset>98312</wp:posOffset>
                </wp:positionV>
                <wp:extent cx="5029200" cy="3907790"/>
                <wp:effectExtent l="0" t="0" r="0" b="0"/>
                <wp:wrapTopAndBottom/>
                <wp:docPr id="845" name="Textbox 845"/>
                <wp:cNvGraphicFramePr>
                  <a:graphicFrameLocks/>
                </wp:cNvGraphicFramePr>
                <a:graphic>
                  <a:graphicData uri="http://schemas.microsoft.com/office/word/2010/wordprocessingShape">
                    <wps:wsp>
                      <wps:cNvPr id="845" name="Textbox 845"/>
                      <wps:cNvSpPr txBox="1"/>
                      <wps:spPr>
                        <a:xfrm>
                          <a:off x="0" y="0"/>
                          <a:ext cx="5029200" cy="3907790"/>
                        </a:xfrm>
                        <a:prstGeom prst="rect">
                          <a:avLst/>
                        </a:prstGeom>
                        <a:solidFill>
                          <a:srgbClr val="FAFAFA"/>
                        </a:solidFill>
                      </wps:spPr>
                      <wps:txbx>
                        <w:txbxContent>
                          <w:p>
                            <w:pPr>
                              <w:spacing w:line="244" w:lineRule="auto" w:before="52"/>
                              <w:ind w:left="1365" w:right="0" w:hanging="1150"/>
                              <w:jc w:val="left"/>
                              <w:rPr>
                                <w:rFonts w:ascii="Consolas"/>
                                <w:color w:val="000000"/>
                                <w:sz w:val="19"/>
                              </w:rPr>
                            </w:pPr>
                            <w:r>
                              <w:rPr>
                                <w:rFonts w:ascii="Consolas"/>
                                <w:color w:val="383A42"/>
                                <w:sz w:val="19"/>
                              </w:rPr>
                              <w:t>bar_cols=</w:t>
                            </w:r>
                            <w:r>
                              <w:rPr>
                                <w:rFonts w:ascii="Consolas"/>
                                <w:color w:val="383A42"/>
                                <w:spacing w:val="-19"/>
                                <w:sz w:val="19"/>
                              </w:rPr>
                              <w:t> </w:t>
                            </w:r>
                            <w:r>
                              <w:rPr>
                                <w:rFonts w:ascii="Consolas"/>
                                <w:color w:val="383A42"/>
                                <w:sz w:val="19"/>
                              </w:rPr>
                              <w:t>[</w:t>
                            </w:r>
                            <w:r>
                              <w:rPr>
                                <w:rFonts w:ascii="Consolas"/>
                                <w:color w:val="50A14F"/>
                                <w:sz w:val="19"/>
                              </w:rPr>
                              <w:t>'Weight'</w:t>
                            </w:r>
                            <w:r>
                              <w:rPr>
                                <w:rFonts w:ascii="Consolas"/>
                                <w:color w:val="383A42"/>
                                <w:sz w:val="19"/>
                              </w:rPr>
                              <w:t>,</w:t>
                            </w:r>
                            <w:r>
                              <w:rPr>
                                <w:rFonts w:ascii="Consolas"/>
                                <w:color w:val="383A42"/>
                                <w:spacing w:val="-19"/>
                                <w:sz w:val="19"/>
                              </w:rPr>
                              <w:t> </w:t>
                            </w:r>
                            <w:r>
                              <w:rPr>
                                <w:rFonts w:ascii="Consolas"/>
                                <w:color w:val="50A14F"/>
                                <w:sz w:val="19"/>
                              </w:rPr>
                              <w:t>'Weight_adj'</w:t>
                            </w:r>
                            <w:r>
                              <w:rPr>
                                <w:rFonts w:ascii="Consolas"/>
                                <w:color w:val="383A42"/>
                                <w:sz w:val="19"/>
                              </w:rPr>
                              <w:t>,</w:t>
                            </w:r>
                            <w:r>
                              <w:rPr>
                                <w:rFonts w:ascii="Consolas"/>
                                <w:color w:val="50A14F"/>
                                <w:sz w:val="19"/>
                              </w:rPr>
                              <w:t>'rRisk'</w:t>
                            </w:r>
                            <w:r>
                              <w:rPr>
                                <w:rFonts w:ascii="Consolas"/>
                                <w:color w:val="383A42"/>
                                <w:sz w:val="19"/>
                              </w:rPr>
                              <w:t>,</w:t>
                            </w:r>
                            <w:r>
                              <w:rPr>
                                <w:rFonts w:ascii="Consolas"/>
                                <w:color w:val="50A14F"/>
                                <w:sz w:val="19"/>
                              </w:rPr>
                              <w:t>'rRisk_adj'</w:t>
                            </w:r>
                            <w:r>
                              <w:rPr>
                                <w:rFonts w:ascii="Consolas"/>
                                <w:color w:val="383A42"/>
                                <w:sz w:val="19"/>
                              </w:rPr>
                              <w:t>,</w:t>
                            </w:r>
                            <w:r>
                              <w:rPr>
                                <w:rFonts w:ascii="Consolas"/>
                                <w:color w:val="50A14F"/>
                                <w:sz w:val="19"/>
                              </w:rPr>
                              <w:t>'rCTR'</w:t>
                            </w:r>
                            <w:r>
                              <w:rPr>
                                <w:rFonts w:ascii="Consolas"/>
                                <w:color w:val="383A42"/>
                                <w:sz w:val="19"/>
                              </w:rPr>
                              <w:t>, </w:t>
                            </w:r>
                            <w:r>
                              <w:rPr>
                                <w:rFonts w:ascii="Consolas"/>
                                <w:color w:val="50A14F"/>
                                <w:spacing w:val="-2"/>
                                <w:sz w:val="19"/>
                              </w:rPr>
                              <w:t>'CTR'</w:t>
                            </w:r>
                            <w:r>
                              <w:rPr>
                                <w:rFonts w:ascii="Consolas"/>
                                <w:color w:val="383A42"/>
                                <w:spacing w:val="-2"/>
                                <w:sz w:val="19"/>
                              </w:rPr>
                              <w:t>,</w:t>
                            </w:r>
                            <w:r>
                              <w:rPr>
                                <w:rFonts w:ascii="Consolas"/>
                                <w:color w:val="50A14F"/>
                                <w:spacing w:val="-2"/>
                                <w:sz w:val="19"/>
                              </w:rPr>
                              <w:t>'rRAR'</w:t>
                            </w:r>
                            <w:r>
                              <w:rPr>
                                <w:rFonts w:ascii="Consolas"/>
                                <w:color w:val="383A42"/>
                                <w:spacing w:val="-2"/>
                                <w:sz w:val="19"/>
                              </w:rPr>
                              <w:t>,</w:t>
                            </w:r>
                            <w:r>
                              <w:rPr>
                                <w:rFonts w:ascii="Consolas"/>
                                <w:color w:val="50A14F"/>
                                <w:spacing w:val="-2"/>
                                <w:sz w:val="19"/>
                              </w:rPr>
                              <w:t>'Side'</w:t>
                            </w:r>
                            <w:r>
                              <w:rPr>
                                <w:rFonts w:ascii="Consolas"/>
                                <w:color w:val="383A42"/>
                                <w:spacing w:val="-2"/>
                                <w:sz w:val="19"/>
                              </w:rPr>
                              <w:t>]</w:t>
                            </w:r>
                          </w:p>
                          <w:p>
                            <w:pPr>
                              <w:spacing w:line="276" w:lineRule="auto" w:before="31"/>
                              <w:ind w:left="1469" w:right="0" w:hanging="1254"/>
                              <w:jc w:val="left"/>
                              <w:rPr>
                                <w:rFonts w:ascii="Consolas"/>
                                <w:color w:val="000000"/>
                                <w:sz w:val="19"/>
                              </w:rPr>
                            </w:pPr>
                            <w:r>
                              <w:rPr>
                                <w:rFonts w:ascii="Consolas"/>
                                <w:color w:val="383A42"/>
                                <w:sz w:val="19"/>
                              </w:rPr>
                              <w:t>col_style= [</w:t>
                            </w:r>
                            <w:r>
                              <w:rPr>
                                <w:rFonts w:ascii="Consolas"/>
                                <w:color w:val="50A14F"/>
                                <w:sz w:val="19"/>
                              </w:rPr>
                              <w:t>'lightgrey'</w:t>
                            </w:r>
                            <w:r>
                              <w:rPr>
                                <w:rFonts w:ascii="Consolas"/>
                                <w:color w:val="383A42"/>
                                <w:sz w:val="19"/>
                              </w:rPr>
                              <w:t>,</w:t>
                            </w:r>
                            <w:r>
                              <w:rPr>
                                <w:rFonts w:ascii="Consolas"/>
                                <w:color w:val="50A14F"/>
                                <w:sz w:val="19"/>
                              </w:rPr>
                              <w:t>'dimgrey'</w:t>
                            </w:r>
                            <w:r>
                              <w:rPr>
                                <w:rFonts w:ascii="Consolas"/>
                                <w:color w:val="383A42"/>
                                <w:sz w:val="19"/>
                              </w:rPr>
                              <w:t>,</w:t>
                            </w:r>
                            <w:r>
                              <w:rPr>
                                <w:rFonts w:ascii="Consolas"/>
                                <w:color w:val="50A14F"/>
                                <w:sz w:val="19"/>
                              </w:rPr>
                              <w:t>'lightcoral'</w:t>
                            </w:r>
                            <w:r>
                              <w:rPr>
                                <w:rFonts w:ascii="Consolas"/>
                                <w:color w:val="383A42"/>
                                <w:sz w:val="19"/>
                              </w:rPr>
                              <w:t>,</w:t>
                            </w:r>
                            <w:r>
                              <w:rPr>
                                <w:rFonts w:ascii="Consolas"/>
                                <w:color w:val="50A14F"/>
                                <w:sz w:val="19"/>
                              </w:rPr>
                              <w:t>'red'</w:t>
                            </w:r>
                            <w:r>
                              <w:rPr>
                                <w:rFonts w:ascii="Consolas"/>
                                <w:color w:val="383A42"/>
                                <w:sz w:val="19"/>
                              </w:rPr>
                              <w:t>, </w:t>
                            </w:r>
                            <w:r>
                              <w:rPr>
                                <w:rFonts w:ascii="Consolas"/>
                                <w:color w:val="50A14F"/>
                                <w:spacing w:val="-2"/>
                                <w:sz w:val="19"/>
                              </w:rPr>
                              <w:t>'forestgreen'</w:t>
                            </w:r>
                            <w:r>
                              <w:rPr>
                                <w:rFonts w:ascii="Consolas"/>
                                <w:color w:val="383A42"/>
                                <w:spacing w:val="-2"/>
                                <w:sz w:val="19"/>
                              </w:rPr>
                              <w:t>,</w:t>
                            </w:r>
                            <w:r>
                              <w:rPr>
                                <w:rFonts w:ascii="Consolas"/>
                                <w:color w:val="50A14F"/>
                                <w:spacing w:val="-2"/>
                                <w:sz w:val="19"/>
                              </w:rPr>
                              <w:t>'lightseagreen'</w:t>
                            </w:r>
                            <w:r>
                              <w:rPr>
                                <w:rFonts w:ascii="Consolas"/>
                                <w:color w:val="383A42"/>
                                <w:spacing w:val="-2"/>
                                <w:sz w:val="19"/>
                              </w:rPr>
                              <w:t>,</w:t>
                            </w:r>
                            <w:r>
                              <w:rPr>
                                <w:rFonts w:ascii="Consolas"/>
                                <w:color w:val="50A14F"/>
                                <w:spacing w:val="-2"/>
                                <w:sz w:val="19"/>
                              </w:rPr>
                              <w:t>'yellowgreen'</w:t>
                            </w:r>
                            <w:r>
                              <w:rPr>
                                <w:rFonts w:ascii="Consolas"/>
                                <w:color w:val="383A42"/>
                                <w:spacing w:val="-2"/>
                                <w:sz w:val="19"/>
                              </w:rPr>
                              <w:t>,</w:t>
                            </w:r>
                            <w:r>
                              <w:rPr>
                                <w:rFonts w:ascii="Consolas"/>
                                <w:color w:val="50A14F"/>
                                <w:spacing w:val="-2"/>
                                <w:sz w:val="19"/>
                              </w:rPr>
                              <w:t>'whitesmoke'</w:t>
                            </w:r>
                            <w:r>
                              <w:rPr>
                                <w:rFonts w:ascii="Consolas"/>
                                <w:color w:val="383A42"/>
                                <w:spacing w:val="-2"/>
                                <w:sz w:val="19"/>
                              </w:rPr>
                              <w:t>]</w:t>
                            </w:r>
                          </w:p>
                          <w:p>
                            <w:pPr>
                              <w:spacing w:line="276" w:lineRule="auto" w:before="3"/>
                              <w:ind w:left="216" w:right="2380" w:hanging="1"/>
                              <w:jc w:val="left"/>
                              <w:rPr>
                                <w:rFonts w:ascii="Consolas"/>
                                <w:color w:val="000000"/>
                                <w:sz w:val="19"/>
                              </w:rPr>
                            </w:pPr>
                            <w:r>
                              <w:rPr>
                                <w:rFonts w:ascii="Consolas"/>
                                <w:color w:val="383A42"/>
                                <w:sz w:val="19"/>
                              </w:rPr>
                              <w:t>sort_keys=</w:t>
                            </w:r>
                            <w:r>
                              <w:rPr>
                                <w:rFonts w:ascii="Consolas"/>
                                <w:color w:val="383A42"/>
                                <w:spacing w:val="-27"/>
                                <w:sz w:val="19"/>
                              </w:rPr>
                              <w:t> </w:t>
                            </w:r>
                            <w:r>
                              <w:rPr>
                                <w:rFonts w:ascii="Consolas"/>
                                <w:color w:val="383A42"/>
                                <w:sz w:val="19"/>
                              </w:rPr>
                              <w:t>[</w:t>
                            </w:r>
                            <w:r>
                              <w:rPr>
                                <w:rFonts w:ascii="Consolas"/>
                                <w:color w:val="50A14F"/>
                                <w:sz w:val="19"/>
                              </w:rPr>
                              <w:t>'Weight_adj'</w:t>
                            </w:r>
                            <w:r>
                              <w:rPr>
                                <w:rFonts w:ascii="Consolas"/>
                                <w:color w:val="383A42"/>
                                <w:sz w:val="19"/>
                              </w:rPr>
                              <w:t>,</w:t>
                            </w:r>
                            <w:r>
                              <w:rPr>
                                <w:rFonts w:ascii="Consolas"/>
                                <w:color w:val="50A14F"/>
                                <w:sz w:val="19"/>
                              </w:rPr>
                              <w:t>'rCTR'</w:t>
                            </w:r>
                            <w:r>
                              <w:rPr>
                                <w:rFonts w:ascii="Consolas"/>
                                <w:color w:val="383A42"/>
                                <w:sz w:val="19"/>
                              </w:rPr>
                              <w:t>] </w:t>
                            </w:r>
                            <w:r>
                              <w:rPr>
                                <w:rFonts w:ascii="Consolas"/>
                                <w:color w:val="383A42"/>
                                <w:spacing w:val="-2"/>
                                <w:sz w:val="19"/>
                              </w:rPr>
                              <w:t>sec_y=[</w:t>
                            </w:r>
                            <w:r>
                              <w:rPr>
                                <w:rFonts w:ascii="Consolas"/>
                                <w:color w:val="50A14F"/>
                                <w:spacing w:val="-2"/>
                                <w:sz w:val="19"/>
                              </w:rPr>
                              <w:t>'rRAR'</w:t>
                            </w:r>
                            <w:r>
                              <w:rPr>
                                <w:rFonts w:ascii="Consolas"/>
                                <w:color w:val="383A42"/>
                                <w:spacing w:val="-2"/>
                                <w:sz w:val="19"/>
                              </w:rPr>
                              <w:t>,</w:t>
                            </w:r>
                            <w:r>
                              <w:rPr>
                                <w:rFonts w:ascii="Consolas"/>
                                <w:color w:val="50A14F"/>
                                <w:spacing w:val="-2"/>
                                <w:sz w:val="19"/>
                              </w:rPr>
                              <w:t>'Side'</w:t>
                            </w:r>
                            <w:r>
                              <w:rPr>
                                <w:rFonts w:ascii="Consolas"/>
                                <w:color w:val="383A42"/>
                                <w:spacing w:val="-2"/>
                                <w:sz w:val="19"/>
                              </w:rPr>
                              <w:t>]</w:t>
                            </w:r>
                          </w:p>
                          <w:p>
                            <w:pPr>
                              <w:spacing w:before="2"/>
                              <w:ind w:left="216" w:right="0" w:firstLine="0"/>
                              <w:jc w:val="left"/>
                              <w:rPr>
                                <w:rFonts w:ascii="Consolas"/>
                                <w:color w:val="000000"/>
                                <w:sz w:val="19"/>
                              </w:rPr>
                            </w:pPr>
                            <w:r>
                              <w:rPr>
                                <w:rFonts w:ascii="Consolas"/>
                                <w:color w:val="383A42"/>
                                <w:sz w:val="19"/>
                              </w:rPr>
                              <w:t>sort= </w:t>
                            </w:r>
                            <w:r>
                              <w:rPr>
                                <w:rFonts w:ascii="Consolas"/>
                                <w:color w:val="383A42"/>
                                <w:spacing w:val="-2"/>
                                <w:sz w:val="19"/>
                              </w:rPr>
                              <w:t>[</w:t>
                            </w:r>
                            <w:r>
                              <w:rPr>
                                <w:rFonts w:ascii="Consolas"/>
                                <w:color w:val="50A14F"/>
                                <w:spacing w:val="-2"/>
                                <w:sz w:val="19"/>
                              </w:rPr>
                              <w:t>'rRAR'</w:t>
                            </w:r>
                            <w:r>
                              <w:rPr>
                                <w:rFonts w:ascii="Consolas"/>
                                <w:color w:val="383A42"/>
                                <w:spacing w:val="-2"/>
                                <w:sz w:val="19"/>
                              </w:rPr>
                              <w:t>]</w:t>
                            </w:r>
                          </w:p>
                          <w:p>
                            <w:pPr>
                              <w:pStyle w:val="BodyText"/>
                              <w:spacing w:before="68"/>
                              <w:ind w:left="0"/>
                              <w:rPr>
                                <w:rFonts w:ascii="Consolas"/>
                                <w:color w:val="000000"/>
                                <w:sz w:val="19"/>
                              </w:rPr>
                            </w:pPr>
                          </w:p>
                          <w:p>
                            <w:pPr>
                              <w:spacing w:line="276" w:lineRule="auto" w:before="0"/>
                              <w:ind w:left="1470" w:right="356" w:hanging="1254"/>
                              <w:jc w:val="left"/>
                              <w:rPr>
                                <w:rFonts w:ascii="Consolas"/>
                                <w:color w:val="000000"/>
                                <w:sz w:val="19"/>
                              </w:rPr>
                            </w:pPr>
                            <w:r>
                              <w:rPr>
                                <w:rFonts w:ascii="Consolas"/>
                                <w:color w:val="383A42"/>
                                <w:spacing w:val="-2"/>
                                <w:sz w:val="19"/>
                              </w:rPr>
                              <w:t>port[bar_cols].sort_values(by=sort).plot(kind=</w:t>
                            </w:r>
                            <w:r>
                              <w:rPr>
                                <w:rFonts w:ascii="Consolas"/>
                                <w:color w:val="50A14F"/>
                                <w:spacing w:val="-2"/>
                                <w:sz w:val="19"/>
                              </w:rPr>
                              <w:t>'bar'</w:t>
                            </w:r>
                            <w:r>
                              <w:rPr>
                                <w:rFonts w:ascii="Consolas"/>
                                <w:color w:val="383A42"/>
                                <w:spacing w:val="-2"/>
                                <w:sz w:val="19"/>
                              </w:rPr>
                              <w:t>, grid=</w:t>
                            </w:r>
                            <w:r>
                              <w:rPr>
                                <w:rFonts w:ascii="Consolas"/>
                                <w:color w:val="0184BB"/>
                                <w:spacing w:val="-2"/>
                                <w:sz w:val="19"/>
                              </w:rPr>
                              <w:t>True</w:t>
                            </w:r>
                            <w:r>
                              <w:rPr>
                                <w:rFonts w:ascii="Consolas"/>
                                <w:color w:val="383A42"/>
                                <w:spacing w:val="-2"/>
                                <w:sz w:val="19"/>
                              </w:rPr>
                              <w:t>,figsize=(</w:t>
                            </w:r>
                            <w:r>
                              <w:rPr>
                                <w:rFonts w:ascii="Consolas"/>
                                <w:color w:val="986801"/>
                                <w:spacing w:val="-2"/>
                                <w:sz w:val="19"/>
                              </w:rPr>
                              <w:t>20</w:t>
                            </w:r>
                            <w:r>
                              <w:rPr>
                                <w:rFonts w:ascii="Consolas"/>
                                <w:color w:val="383A42"/>
                                <w:spacing w:val="-2"/>
                                <w:sz w:val="19"/>
                              </w:rPr>
                              <w:t>,</w:t>
                            </w:r>
                            <w:r>
                              <w:rPr>
                                <w:rFonts w:ascii="Consolas"/>
                                <w:color w:val="986801"/>
                                <w:spacing w:val="-2"/>
                                <w:sz w:val="19"/>
                              </w:rPr>
                              <w:t>5</w:t>
                            </w:r>
                            <w:r>
                              <w:rPr>
                                <w:rFonts w:ascii="Consolas"/>
                                <w:color w:val="383A42"/>
                                <w:spacing w:val="-2"/>
                                <w:sz w:val="19"/>
                              </w:rPr>
                              <w:t>), </w:t>
                            </w:r>
                            <w:r>
                              <w:rPr>
                                <w:rFonts w:ascii="Consolas"/>
                                <w:color w:val="383A42"/>
                                <w:sz w:val="19"/>
                              </w:rPr>
                              <w:t>secondary_y=sec_y,color=col_style,</w:t>
                            </w:r>
                            <w:r>
                              <w:rPr>
                                <w:rFonts w:ascii="Consolas"/>
                                <w:color w:val="383A42"/>
                                <w:spacing w:val="-27"/>
                                <w:sz w:val="19"/>
                              </w:rPr>
                              <w:t> </w:t>
                            </w:r>
                            <w:r>
                              <w:rPr>
                                <w:rFonts w:ascii="Consolas"/>
                                <w:color w:val="383A42"/>
                                <w:sz w:val="19"/>
                              </w:rPr>
                              <w:t>title=</w:t>
                            </w:r>
                          </w:p>
                          <w:p>
                            <w:pPr>
                              <w:spacing w:line="197" w:lineRule="exact" w:before="0"/>
                              <w:ind w:left="216" w:right="0" w:firstLine="0"/>
                              <w:jc w:val="left"/>
                              <w:rPr>
                                <w:rFonts w:ascii="Consolas"/>
                                <w:color w:val="000000"/>
                                <w:sz w:val="19"/>
                              </w:rPr>
                            </w:pPr>
                            <w:r>
                              <w:rPr>
                                <w:rFonts w:ascii="Consolas"/>
                                <w:color w:val="50A14F"/>
                                <w:sz w:val="19"/>
                              </w:rPr>
                              <w:t>'PORT, by </w:t>
                            </w:r>
                            <w:r>
                              <w:rPr>
                                <w:rFonts w:ascii="Consolas"/>
                                <w:color w:val="50A14F"/>
                                <w:spacing w:val="-2"/>
                                <w:sz w:val="19"/>
                              </w:rPr>
                              <w:t>'</w:t>
                            </w:r>
                            <w:r>
                              <w:rPr>
                                <w:rFonts w:ascii="Consolas"/>
                                <w:color w:val="383A42"/>
                                <w:spacing w:val="-2"/>
                                <w:sz w:val="19"/>
                              </w:rPr>
                              <w:t>+</w:t>
                            </w:r>
                            <w:r>
                              <w:rPr>
                                <w:rFonts w:ascii="Consolas"/>
                                <w:color w:val="C18401"/>
                                <w:spacing w:val="-2"/>
                                <w:sz w:val="19"/>
                              </w:rPr>
                              <w:t>str</w:t>
                            </w:r>
                            <w:r>
                              <w:rPr>
                                <w:rFonts w:ascii="Consolas"/>
                                <w:color w:val="383A42"/>
                                <w:spacing w:val="-2"/>
                                <w:sz w:val="19"/>
                              </w:rPr>
                              <w:t>(sort))</w:t>
                            </w:r>
                          </w:p>
                          <w:p>
                            <w:pPr>
                              <w:pStyle w:val="BodyText"/>
                              <w:spacing w:before="69"/>
                              <w:ind w:left="0"/>
                              <w:rPr>
                                <w:rFonts w:ascii="Consolas"/>
                                <w:color w:val="000000"/>
                                <w:sz w:val="19"/>
                              </w:rPr>
                            </w:pPr>
                          </w:p>
                          <w:p>
                            <w:pPr>
                              <w:spacing w:line="276" w:lineRule="auto" w:before="0"/>
                              <w:ind w:left="216" w:right="0" w:hanging="1"/>
                              <w:jc w:val="left"/>
                              <w:rPr>
                                <w:rFonts w:ascii="Consolas"/>
                                <w:color w:val="000000"/>
                                <w:sz w:val="19"/>
                              </w:rPr>
                            </w:pPr>
                            <w:r>
                              <w:rPr>
                                <w:rFonts w:ascii="Consolas"/>
                                <w:color w:val="383A42"/>
                                <w:sz w:val="19"/>
                              </w:rPr>
                              <w:t>sort= [</w:t>
                            </w:r>
                            <w:r>
                              <w:rPr>
                                <w:rFonts w:ascii="Consolas"/>
                                <w:color w:val="50A14F"/>
                                <w:sz w:val="19"/>
                              </w:rPr>
                              <w:t>'Weight_adj'</w:t>
                            </w:r>
                            <w:r>
                              <w:rPr>
                                <w:rFonts w:ascii="Consolas"/>
                                <w:color w:val="383A42"/>
                                <w:sz w:val="19"/>
                              </w:rPr>
                              <w:t>,</w:t>
                            </w:r>
                            <w:r>
                              <w:rPr>
                                <w:rFonts w:ascii="Consolas"/>
                                <w:color w:val="50A14F"/>
                                <w:sz w:val="19"/>
                              </w:rPr>
                              <w:t>'rRAR'</w:t>
                            </w:r>
                            <w:r>
                              <w:rPr>
                                <w:rFonts w:ascii="Consolas"/>
                                <w:color w:val="383A42"/>
                                <w:sz w:val="19"/>
                              </w:rPr>
                              <w:t>] </w:t>
                            </w:r>
                            <w:r>
                              <w:rPr>
                                <w:rFonts w:ascii="Consolas"/>
                                <w:color w:val="383A42"/>
                                <w:spacing w:val="-2"/>
                                <w:sz w:val="19"/>
                              </w:rPr>
                              <w:t>port[bar_cols].sort_values(by=sort).plot(kind=</w:t>
                            </w:r>
                            <w:r>
                              <w:rPr>
                                <w:rFonts w:ascii="Consolas"/>
                                <w:color w:val="50A14F"/>
                                <w:spacing w:val="-2"/>
                                <w:sz w:val="19"/>
                              </w:rPr>
                              <w:t>'bar'</w:t>
                            </w:r>
                            <w:r>
                              <w:rPr>
                                <w:rFonts w:ascii="Consolas"/>
                                <w:color w:val="383A42"/>
                                <w:spacing w:val="-2"/>
                                <w:sz w:val="19"/>
                              </w:rPr>
                              <w:t>,</w:t>
                            </w:r>
                          </w:p>
                          <w:p>
                            <w:pPr>
                              <w:spacing w:line="276" w:lineRule="auto" w:before="2"/>
                              <w:ind w:left="1470" w:right="1096" w:firstLine="0"/>
                              <w:jc w:val="left"/>
                              <w:rPr>
                                <w:rFonts w:ascii="Consolas"/>
                                <w:color w:val="000000"/>
                                <w:sz w:val="19"/>
                              </w:rPr>
                            </w:pPr>
                            <w:r>
                              <w:rPr>
                                <w:rFonts w:ascii="Consolas"/>
                                <w:color w:val="383A42"/>
                                <w:spacing w:val="-2"/>
                                <w:sz w:val="19"/>
                              </w:rPr>
                              <w:t>grid=</w:t>
                            </w:r>
                            <w:r>
                              <w:rPr>
                                <w:rFonts w:ascii="Consolas"/>
                                <w:color w:val="0184BB"/>
                                <w:spacing w:val="-2"/>
                                <w:sz w:val="19"/>
                              </w:rPr>
                              <w:t>True</w:t>
                            </w:r>
                            <w:r>
                              <w:rPr>
                                <w:rFonts w:ascii="Consolas"/>
                                <w:color w:val="383A42"/>
                                <w:spacing w:val="-2"/>
                                <w:sz w:val="19"/>
                              </w:rPr>
                              <w:t>,figsize=(</w:t>
                            </w:r>
                            <w:r>
                              <w:rPr>
                                <w:rFonts w:ascii="Consolas"/>
                                <w:color w:val="986801"/>
                                <w:spacing w:val="-2"/>
                                <w:sz w:val="19"/>
                              </w:rPr>
                              <w:t>20</w:t>
                            </w:r>
                            <w:r>
                              <w:rPr>
                                <w:rFonts w:ascii="Consolas"/>
                                <w:color w:val="383A42"/>
                                <w:spacing w:val="-2"/>
                                <w:sz w:val="19"/>
                              </w:rPr>
                              <w:t>,</w:t>
                            </w:r>
                            <w:r>
                              <w:rPr>
                                <w:rFonts w:ascii="Consolas"/>
                                <w:color w:val="986801"/>
                                <w:spacing w:val="-2"/>
                                <w:sz w:val="19"/>
                              </w:rPr>
                              <w:t>5</w:t>
                            </w:r>
                            <w:r>
                              <w:rPr>
                                <w:rFonts w:ascii="Consolas"/>
                                <w:color w:val="383A42"/>
                                <w:spacing w:val="-2"/>
                                <w:sz w:val="19"/>
                              </w:rPr>
                              <w:t>), </w:t>
                            </w:r>
                            <w:r>
                              <w:rPr>
                                <w:rFonts w:ascii="Consolas"/>
                                <w:color w:val="383A42"/>
                                <w:sz w:val="19"/>
                              </w:rPr>
                              <w:t>secondary_y=sec_y,color=col_style,</w:t>
                            </w:r>
                            <w:r>
                              <w:rPr>
                                <w:rFonts w:ascii="Consolas"/>
                                <w:color w:val="383A42"/>
                                <w:spacing w:val="-27"/>
                                <w:sz w:val="19"/>
                              </w:rPr>
                              <w:t> </w:t>
                            </w:r>
                            <w:r>
                              <w:rPr>
                                <w:rFonts w:ascii="Consolas"/>
                                <w:color w:val="383A42"/>
                                <w:sz w:val="19"/>
                              </w:rPr>
                              <w:t>title=</w:t>
                            </w:r>
                          </w:p>
                          <w:p>
                            <w:pPr>
                              <w:spacing w:line="196" w:lineRule="exact" w:before="0"/>
                              <w:ind w:left="216" w:right="0" w:firstLine="0"/>
                              <w:jc w:val="left"/>
                              <w:rPr>
                                <w:rFonts w:ascii="Consolas"/>
                                <w:color w:val="000000"/>
                                <w:sz w:val="19"/>
                              </w:rPr>
                            </w:pPr>
                            <w:r>
                              <w:rPr>
                                <w:rFonts w:ascii="Consolas"/>
                                <w:color w:val="50A14F"/>
                                <w:sz w:val="19"/>
                              </w:rPr>
                              <w:t>'PORT, by </w:t>
                            </w:r>
                            <w:r>
                              <w:rPr>
                                <w:rFonts w:ascii="Consolas"/>
                                <w:color w:val="50A14F"/>
                                <w:spacing w:val="-2"/>
                                <w:sz w:val="19"/>
                              </w:rPr>
                              <w:t>'</w:t>
                            </w:r>
                            <w:r>
                              <w:rPr>
                                <w:rFonts w:ascii="Consolas"/>
                                <w:color w:val="383A42"/>
                                <w:spacing w:val="-2"/>
                                <w:sz w:val="19"/>
                              </w:rPr>
                              <w:t>+</w:t>
                            </w:r>
                            <w:r>
                              <w:rPr>
                                <w:rFonts w:ascii="Consolas"/>
                                <w:color w:val="C18401"/>
                                <w:spacing w:val="-2"/>
                                <w:sz w:val="19"/>
                              </w:rPr>
                              <w:t>str</w:t>
                            </w:r>
                            <w:r>
                              <w:rPr>
                                <w:rFonts w:ascii="Consolas"/>
                                <w:color w:val="383A42"/>
                                <w:spacing w:val="-2"/>
                                <w:sz w:val="19"/>
                              </w:rPr>
                              <w:t>(sort))</w:t>
                            </w:r>
                          </w:p>
                          <w:p>
                            <w:pPr>
                              <w:pStyle w:val="BodyText"/>
                              <w:spacing w:before="69"/>
                              <w:ind w:left="0"/>
                              <w:rPr>
                                <w:rFonts w:ascii="Consolas"/>
                                <w:color w:val="000000"/>
                                <w:sz w:val="19"/>
                              </w:rPr>
                            </w:pPr>
                          </w:p>
                          <w:p>
                            <w:pPr>
                              <w:spacing w:line="276" w:lineRule="auto" w:before="0"/>
                              <w:ind w:left="216" w:right="0" w:hanging="1"/>
                              <w:jc w:val="left"/>
                              <w:rPr>
                                <w:rFonts w:ascii="Consolas"/>
                                <w:color w:val="000000"/>
                                <w:sz w:val="19"/>
                              </w:rPr>
                            </w:pPr>
                            <w:r>
                              <w:rPr>
                                <w:rFonts w:ascii="Consolas"/>
                                <w:color w:val="383A42"/>
                                <w:sz w:val="19"/>
                              </w:rPr>
                              <w:t>sort= [</w:t>
                            </w:r>
                            <w:r>
                              <w:rPr>
                                <w:rFonts w:ascii="Consolas"/>
                                <w:color w:val="50A14F"/>
                                <w:sz w:val="19"/>
                              </w:rPr>
                              <w:t>'Side'</w:t>
                            </w:r>
                            <w:r>
                              <w:rPr>
                                <w:rFonts w:ascii="Consolas"/>
                                <w:color w:val="383A42"/>
                                <w:sz w:val="19"/>
                              </w:rPr>
                              <w:t>,</w:t>
                            </w:r>
                            <w:r>
                              <w:rPr>
                                <w:rFonts w:ascii="Consolas"/>
                                <w:color w:val="50A14F"/>
                                <w:sz w:val="19"/>
                              </w:rPr>
                              <w:t>'rRisk_adj'</w:t>
                            </w:r>
                            <w:r>
                              <w:rPr>
                                <w:rFonts w:ascii="Consolas"/>
                                <w:color w:val="383A42"/>
                                <w:sz w:val="19"/>
                              </w:rPr>
                              <w:t>] </w:t>
                            </w:r>
                            <w:r>
                              <w:rPr>
                                <w:rFonts w:ascii="Consolas"/>
                                <w:color w:val="383A42"/>
                                <w:spacing w:val="-2"/>
                                <w:sz w:val="19"/>
                              </w:rPr>
                              <w:t>port[bar_cols].sort_values(by=sort).plot(kind=</w:t>
                            </w:r>
                            <w:r>
                              <w:rPr>
                                <w:rFonts w:ascii="Consolas"/>
                                <w:color w:val="50A14F"/>
                                <w:spacing w:val="-2"/>
                                <w:sz w:val="19"/>
                              </w:rPr>
                              <w:t>'bar'</w:t>
                            </w:r>
                            <w:r>
                              <w:rPr>
                                <w:rFonts w:ascii="Consolas"/>
                                <w:color w:val="383A42"/>
                                <w:spacing w:val="-2"/>
                                <w:sz w:val="19"/>
                              </w:rPr>
                              <w:t>,</w:t>
                            </w:r>
                          </w:p>
                          <w:p>
                            <w:pPr>
                              <w:spacing w:line="276" w:lineRule="auto" w:before="2"/>
                              <w:ind w:left="1470" w:right="1096" w:firstLine="0"/>
                              <w:jc w:val="left"/>
                              <w:rPr>
                                <w:rFonts w:ascii="Consolas"/>
                                <w:color w:val="000000"/>
                                <w:sz w:val="19"/>
                              </w:rPr>
                            </w:pPr>
                            <w:r>
                              <w:rPr>
                                <w:rFonts w:ascii="Consolas"/>
                                <w:color w:val="383A42"/>
                                <w:spacing w:val="-2"/>
                                <w:sz w:val="19"/>
                              </w:rPr>
                              <w:t>grid=</w:t>
                            </w:r>
                            <w:r>
                              <w:rPr>
                                <w:rFonts w:ascii="Consolas"/>
                                <w:color w:val="0184BB"/>
                                <w:spacing w:val="-2"/>
                                <w:sz w:val="19"/>
                              </w:rPr>
                              <w:t>True</w:t>
                            </w:r>
                            <w:r>
                              <w:rPr>
                                <w:rFonts w:ascii="Consolas"/>
                                <w:color w:val="383A42"/>
                                <w:spacing w:val="-2"/>
                                <w:sz w:val="19"/>
                              </w:rPr>
                              <w:t>,figsize=(</w:t>
                            </w:r>
                            <w:r>
                              <w:rPr>
                                <w:rFonts w:ascii="Consolas"/>
                                <w:color w:val="986801"/>
                                <w:spacing w:val="-2"/>
                                <w:sz w:val="19"/>
                              </w:rPr>
                              <w:t>20</w:t>
                            </w:r>
                            <w:r>
                              <w:rPr>
                                <w:rFonts w:ascii="Consolas"/>
                                <w:color w:val="383A42"/>
                                <w:spacing w:val="-2"/>
                                <w:sz w:val="19"/>
                              </w:rPr>
                              <w:t>,</w:t>
                            </w:r>
                            <w:r>
                              <w:rPr>
                                <w:rFonts w:ascii="Consolas"/>
                                <w:color w:val="986801"/>
                                <w:spacing w:val="-2"/>
                                <w:sz w:val="19"/>
                              </w:rPr>
                              <w:t>5</w:t>
                            </w:r>
                            <w:r>
                              <w:rPr>
                                <w:rFonts w:ascii="Consolas"/>
                                <w:color w:val="383A42"/>
                                <w:spacing w:val="-2"/>
                                <w:sz w:val="19"/>
                              </w:rPr>
                              <w:t>), </w:t>
                            </w:r>
                            <w:r>
                              <w:rPr>
                                <w:rFonts w:ascii="Consolas"/>
                                <w:color w:val="383A42"/>
                                <w:sz w:val="19"/>
                              </w:rPr>
                              <w:t>secondary_y=sec_y,color=col_style,</w:t>
                            </w:r>
                            <w:r>
                              <w:rPr>
                                <w:rFonts w:ascii="Consolas"/>
                                <w:color w:val="383A42"/>
                                <w:spacing w:val="-27"/>
                                <w:sz w:val="19"/>
                              </w:rPr>
                              <w:t> </w:t>
                            </w:r>
                            <w:r>
                              <w:rPr>
                                <w:rFonts w:ascii="Consolas"/>
                                <w:color w:val="383A42"/>
                                <w:sz w:val="19"/>
                              </w:rPr>
                              <w:t>title=</w:t>
                            </w:r>
                          </w:p>
                          <w:p>
                            <w:pPr>
                              <w:spacing w:line="196" w:lineRule="exact" w:before="0"/>
                              <w:ind w:left="216" w:right="0" w:firstLine="0"/>
                              <w:jc w:val="left"/>
                              <w:rPr>
                                <w:rFonts w:ascii="Consolas"/>
                                <w:color w:val="000000"/>
                                <w:sz w:val="19"/>
                              </w:rPr>
                            </w:pPr>
                            <w:r>
                              <w:rPr>
                                <w:rFonts w:ascii="Consolas"/>
                                <w:color w:val="50A14F"/>
                                <w:sz w:val="19"/>
                              </w:rPr>
                              <w:t>'PORT, by </w:t>
                            </w:r>
                            <w:r>
                              <w:rPr>
                                <w:rFonts w:ascii="Consolas"/>
                                <w:color w:val="50A14F"/>
                                <w:spacing w:val="-2"/>
                                <w:sz w:val="19"/>
                              </w:rPr>
                              <w:t>'</w:t>
                            </w:r>
                            <w:r>
                              <w:rPr>
                                <w:rFonts w:ascii="Consolas"/>
                                <w:color w:val="383A42"/>
                                <w:spacing w:val="-2"/>
                                <w:sz w:val="19"/>
                              </w:rPr>
                              <w:t>+</w:t>
                            </w:r>
                            <w:r>
                              <w:rPr>
                                <w:rFonts w:ascii="Consolas"/>
                                <w:color w:val="C18401"/>
                                <w:spacing w:val="-2"/>
                                <w:sz w:val="19"/>
                              </w:rPr>
                              <w:t>str</w:t>
                            </w:r>
                            <w:r>
                              <w:rPr>
                                <w:rFonts w:ascii="Consolas"/>
                                <w:color w:val="383A42"/>
                                <w:spacing w:val="-2"/>
                                <w:sz w:val="19"/>
                              </w:rPr>
                              <w:t>(sort))</w:t>
                            </w:r>
                          </w:p>
                        </w:txbxContent>
                      </wps:txbx>
                      <wps:bodyPr wrap="square" lIns="0" tIns="0" rIns="0" bIns="0" rtlCol="0">
                        <a:noAutofit/>
                      </wps:bodyPr>
                    </wps:wsp>
                  </a:graphicData>
                </a:graphic>
              </wp:anchor>
            </w:drawing>
          </mc:Choice>
          <mc:Fallback>
            <w:pict>
              <v:shape style="position:absolute;margin-left:74.834602pt;margin-top:7.741178pt;width:396pt;height:307.7pt;mso-position-horizontal-relative:page;mso-position-vertical-relative:paragraph;z-index:-15598592;mso-wrap-distance-left:0;mso-wrap-distance-right:0" type="#_x0000_t202" id="docshape604" filled="true" fillcolor="#fafafa" stroked="false">
                <v:textbox inset="0,0,0,0">
                  <w:txbxContent>
                    <w:p>
                      <w:pPr>
                        <w:spacing w:line="244" w:lineRule="auto" w:before="52"/>
                        <w:ind w:left="1365" w:right="0" w:hanging="1150"/>
                        <w:jc w:val="left"/>
                        <w:rPr>
                          <w:rFonts w:ascii="Consolas"/>
                          <w:color w:val="000000"/>
                          <w:sz w:val="19"/>
                        </w:rPr>
                      </w:pPr>
                      <w:r>
                        <w:rPr>
                          <w:rFonts w:ascii="Consolas"/>
                          <w:color w:val="383A42"/>
                          <w:sz w:val="19"/>
                        </w:rPr>
                        <w:t>bar_cols=</w:t>
                      </w:r>
                      <w:r>
                        <w:rPr>
                          <w:rFonts w:ascii="Consolas"/>
                          <w:color w:val="383A42"/>
                          <w:spacing w:val="-19"/>
                          <w:sz w:val="19"/>
                        </w:rPr>
                        <w:t> </w:t>
                      </w:r>
                      <w:r>
                        <w:rPr>
                          <w:rFonts w:ascii="Consolas"/>
                          <w:color w:val="383A42"/>
                          <w:sz w:val="19"/>
                        </w:rPr>
                        <w:t>[</w:t>
                      </w:r>
                      <w:r>
                        <w:rPr>
                          <w:rFonts w:ascii="Consolas"/>
                          <w:color w:val="50A14F"/>
                          <w:sz w:val="19"/>
                        </w:rPr>
                        <w:t>'Weight'</w:t>
                      </w:r>
                      <w:r>
                        <w:rPr>
                          <w:rFonts w:ascii="Consolas"/>
                          <w:color w:val="383A42"/>
                          <w:sz w:val="19"/>
                        </w:rPr>
                        <w:t>,</w:t>
                      </w:r>
                      <w:r>
                        <w:rPr>
                          <w:rFonts w:ascii="Consolas"/>
                          <w:color w:val="383A42"/>
                          <w:spacing w:val="-19"/>
                          <w:sz w:val="19"/>
                        </w:rPr>
                        <w:t> </w:t>
                      </w:r>
                      <w:r>
                        <w:rPr>
                          <w:rFonts w:ascii="Consolas"/>
                          <w:color w:val="50A14F"/>
                          <w:sz w:val="19"/>
                        </w:rPr>
                        <w:t>'Weight_adj'</w:t>
                      </w:r>
                      <w:r>
                        <w:rPr>
                          <w:rFonts w:ascii="Consolas"/>
                          <w:color w:val="383A42"/>
                          <w:sz w:val="19"/>
                        </w:rPr>
                        <w:t>,</w:t>
                      </w:r>
                      <w:r>
                        <w:rPr>
                          <w:rFonts w:ascii="Consolas"/>
                          <w:color w:val="50A14F"/>
                          <w:sz w:val="19"/>
                        </w:rPr>
                        <w:t>'rRisk'</w:t>
                      </w:r>
                      <w:r>
                        <w:rPr>
                          <w:rFonts w:ascii="Consolas"/>
                          <w:color w:val="383A42"/>
                          <w:sz w:val="19"/>
                        </w:rPr>
                        <w:t>,</w:t>
                      </w:r>
                      <w:r>
                        <w:rPr>
                          <w:rFonts w:ascii="Consolas"/>
                          <w:color w:val="50A14F"/>
                          <w:sz w:val="19"/>
                        </w:rPr>
                        <w:t>'rRisk_adj'</w:t>
                      </w:r>
                      <w:r>
                        <w:rPr>
                          <w:rFonts w:ascii="Consolas"/>
                          <w:color w:val="383A42"/>
                          <w:sz w:val="19"/>
                        </w:rPr>
                        <w:t>,</w:t>
                      </w:r>
                      <w:r>
                        <w:rPr>
                          <w:rFonts w:ascii="Consolas"/>
                          <w:color w:val="50A14F"/>
                          <w:sz w:val="19"/>
                        </w:rPr>
                        <w:t>'rCTR'</w:t>
                      </w:r>
                      <w:r>
                        <w:rPr>
                          <w:rFonts w:ascii="Consolas"/>
                          <w:color w:val="383A42"/>
                          <w:sz w:val="19"/>
                        </w:rPr>
                        <w:t>, </w:t>
                      </w:r>
                      <w:r>
                        <w:rPr>
                          <w:rFonts w:ascii="Consolas"/>
                          <w:color w:val="50A14F"/>
                          <w:spacing w:val="-2"/>
                          <w:sz w:val="19"/>
                        </w:rPr>
                        <w:t>'CTR'</w:t>
                      </w:r>
                      <w:r>
                        <w:rPr>
                          <w:rFonts w:ascii="Consolas"/>
                          <w:color w:val="383A42"/>
                          <w:spacing w:val="-2"/>
                          <w:sz w:val="19"/>
                        </w:rPr>
                        <w:t>,</w:t>
                      </w:r>
                      <w:r>
                        <w:rPr>
                          <w:rFonts w:ascii="Consolas"/>
                          <w:color w:val="50A14F"/>
                          <w:spacing w:val="-2"/>
                          <w:sz w:val="19"/>
                        </w:rPr>
                        <w:t>'rRAR'</w:t>
                      </w:r>
                      <w:r>
                        <w:rPr>
                          <w:rFonts w:ascii="Consolas"/>
                          <w:color w:val="383A42"/>
                          <w:spacing w:val="-2"/>
                          <w:sz w:val="19"/>
                        </w:rPr>
                        <w:t>,</w:t>
                      </w:r>
                      <w:r>
                        <w:rPr>
                          <w:rFonts w:ascii="Consolas"/>
                          <w:color w:val="50A14F"/>
                          <w:spacing w:val="-2"/>
                          <w:sz w:val="19"/>
                        </w:rPr>
                        <w:t>'Side'</w:t>
                      </w:r>
                      <w:r>
                        <w:rPr>
                          <w:rFonts w:ascii="Consolas"/>
                          <w:color w:val="383A42"/>
                          <w:spacing w:val="-2"/>
                          <w:sz w:val="19"/>
                        </w:rPr>
                        <w:t>]</w:t>
                      </w:r>
                    </w:p>
                    <w:p>
                      <w:pPr>
                        <w:spacing w:line="276" w:lineRule="auto" w:before="31"/>
                        <w:ind w:left="1469" w:right="0" w:hanging="1254"/>
                        <w:jc w:val="left"/>
                        <w:rPr>
                          <w:rFonts w:ascii="Consolas"/>
                          <w:color w:val="000000"/>
                          <w:sz w:val="19"/>
                        </w:rPr>
                      </w:pPr>
                      <w:r>
                        <w:rPr>
                          <w:rFonts w:ascii="Consolas"/>
                          <w:color w:val="383A42"/>
                          <w:sz w:val="19"/>
                        </w:rPr>
                        <w:t>col_style= [</w:t>
                      </w:r>
                      <w:r>
                        <w:rPr>
                          <w:rFonts w:ascii="Consolas"/>
                          <w:color w:val="50A14F"/>
                          <w:sz w:val="19"/>
                        </w:rPr>
                        <w:t>'lightgrey'</w:t>
                      </w:r>
                      <w:r>
                        <w:rPr>
                          <w:rFonts w:ascii="Consolas"/>
                          <w:color w:val="383A42"/>
                          <w:sz w:val="19"/>
                        </w:rPr>
                        <w:t>,</w:t>
                      </w:r>
                      <w:r>
                        <w:rPr>
                          <w:rFonts w:ascii="Consolas"/>
                          <w:color w:val="50A14F"/>
                          <w:sz w:val="19"/>
                        </w:rPr>
                        <w:t>'dimgrey'</w:t>
                      </w:r>
                      <w:r>
                        <w:rPr>
                          <w:rFonts w:ascii="Consolas"/>
                          <w:color w:val="383A42"/>
                          <w:sz w:val="19"/>
                        </w:rPr>
                        <w:t>,</w:t>
                      </w:r>
                      <w:r>
                        <w:rPr>
                          <w:rFonts w:ascii="Consolas"/>
                          <w:color w:val="50A14F"/>
                          <w:sz w:val="19"/>
                        </w:rPr>
                        <w:t>'lightcoral'</w:t>
                      </w:r>
                      <w:r>
                        <w:rPr>
                          <w:rFonts w:ascii="Consolas"/>
                          <w:color w:val="383A42"/>
                          <w:sz w:val="19"/>
                        </w:rPr>
                        <w:t>,</w:t>
                      </w:r>
                      <w:r>
                        <w:rPr>
                          <w:rFonts w:ascii="Consolas"/>
                          <w:color w:val="50A14F"/>
                          <w:sz w:val="19"/>
                        </w:rPr>
                        <w:t>'red'</w:t>
                      </w:r>
                      <w:r>
                        <w:rPr>
                          <w:rFonts w:ascii="Consolas"/>
                          <w:color w:val="383A42"/>
                          <w:sz w:val="19"/>
                        </w:rPr>
                        <w:t>, </w:t>
                      </w:r>
                      <w:r>
                        <w:rPr>
                          <w:rFonts w:ascii="Consolas"/>
                          <w:color w:val="50A14F"/>
                          <w:spacing w:val="-2"/>
                          <w:sz w:val="19"/>
                        </w:rPr>
                        <w:t>'forestgreen'</w:t>
                      </w:r>
                      <w:r>
                        <w:rPr>
                          <w:rFonts w:ascii="Consolas"/>
                          <w:color w:val="383A42"/>
                          <w:spacing w:val="-2"/>
                          <w:sz w:val="19"/>
                        </w:rPr>
                        <w:t>,</w:t>
                      </w:r>
                      <w:r>
                        <w:rPr>
                          <w:rFonts w:ascii="Consolas"/>
                          <w:color w:val="50A14F"/>
                          <w:spacing w:val="-2"/>
                          <w:sz w:val="19"/>
                        </w:rPr>
                        <w:t>'lightseagreen'</w:t>
                      </w:r>
                      <w:r>
                        <w:rPr>
                          <w:rFonts w:ascii="Consolas"/>
                          <w:color w:val="383A42"/>
                          <w:spacing w:val="-2"/>
                          <w:sz w:val="19"/>
                        </w:rPr>
                        <w:t>,</w:t>
                      </w:r>
                      <w:r>
                        <w:rPr>
                          <w:rFonts w:ascii="Consolas"/>
                          <w:color w:val="50A14F"/>
                          <w:spacing w:val="-2"/>
                          <w:sz w:val="19"/>
                        </w:rPr>
                        <w:t>'yellowgreen'</w:t>
                      </w:r>
                      <w:r>
                        <w:rPr>
                          <w:rFonts w:ascii="Consolas"/>
                          <w:color w:val="383A42"/>
                          <w:spacing w:val="-2"/>
                          <w:sz w:val="19"/>
                        </w:rPr>
                        <w:t>,</w:t>
                      </w:r>
                      <w:r>
                        <w:rPr>
                          <w:rFonts w:ascii="Consolas"/>
                          <w:color w:val="50A14F"/>
                          <w:spacing w:val="-2"/>
                          <w:sz w:val="19"/>
                        </w:rPr>
                        <w:t>'whitesmoke'</w:t>
                      </w:r>
                      <w:r>
                        <w:rPr>
                          <w:rFonts w:ascii="Consolas"/>
                          <w:color w:val="383A42"/>
                          <w:spacing w:val="-2"/>
                          <w:sz w:val="19"/>
                        </w:rPr>
                        <w:t>]</w:t>
                      </w:r>
                    </w:p>
                    <w:p>
                      <w:pPr>
                        <w:spacing w:line="276" w:lineRule="auto" w:before="3"/>
                        <w:ind w:left="216" w:right="2380" w:hanging="1"/>
                        <w:jc w:val="left"/>
                        <w:rPr>
                          <w:rFonts w:ascii="Consolas"/>
                          <w:color w:val="000000"/>
                          <w:sz w:val="19"/>
                        </w:rPr>
                      </w:pPr>
                      <w:r>
                        <w:rPr>
                          <w:rFonts w:ascii="Consolas"/>
                          <w:color w:val="383A42"/>
                          <w:sz w:val="19"/>
                        </w:rPr>
                        <w:t>sort_keys=</w:t>
                      </w:r>
                      <w:r>
                        <w:rPr>
                          <w:rFonts w:ascii="Consolas"/>
                          <w:color w:val="383A42"/>
                          <w:spacing w:val="-27"/>
                          <w:sz w:val="19"/>
                        </w:rPr>
                        <w:t> </w:t>
                      </w:r>
                      <w:r>
                        <w:rPr>
                          <w:rFonts w:ascii="Consolas"/>
                          <w:color w:val="383A42"/>
                          <w:sz w:val="19"/>
                        </w:rPr>
                        <w:t>[</w:t>
                      </w:r>
                      <w:r>
                        <w:rPr>
                          <w:rFonts w:ascii="Consolas"/>
                          <w:color w:val="50A14F"/>
                          <w:sz w:val="19"/>
                        </w:rPr>
                        <w:t>'Weight_adj'</w:t>
                      </w:r>
                      <w:r>
                        <w:rPr>
                          <w:rFonts w:ascii="Consolas"/>
                          <w:color w:val="383A42"/>
                          <w:sz w:val="19"/>
                        </w:rPr>
                        <w:t>,</w:t>
                      </w:r>
                      <w:r>
                        <w:rPr>
                          <w:rFonts w:ascii="Consolas"/>
                          <w:color w:val="50A14F"/>
                          <w:sz w:val="19"/>
                        </w:rPr>
                        <w:t>'rCTR'</w:t>
                      </w:r>
                      <w:r>
                        <w:rPr>
                          <w:rFonts w:ascii="Consolas"/>
                          <w:color w:val="383A42"/>
                          <w:sz w:val="19"/>
                        </w:rPr>
                        <w:t>] </w:t>
                      </w:r>
                      <w:r>
                        <w:rPr>
                          <w:rFonts w:ascii="Consolas"/>
                          <w:color w:val="383A42"/>
                          <w:spacing w:val="-2"/>
                          <w:sz w:val="19"/>
                        </w:rPr>
                        <w:t>sec_y=[</w:t>
                      </w:r>
                      <w:r>
                        <w:rPr>
                          <w:rFonts w:ascii="Consolas"/>
                          <w:color w:val="50A14F"/>
                          <w:spacing w:val="-2"/>
                          <w:sz w:val="19"/>
                        </w:rPr>
                        <w:t>'rRAR'</w:t>
                      </w:r>
                      <w:r>
                        <w:rPr>
                          <w:rFonts w:ascii="Consolas"/>
                          <w:color w:val="383A42"/>
                          <w:spacing w:val="-2"/>
                          <w:sz w:val="19"/>
                        </w:rPr>
                        <w:t>,</w:t>
                      </w:r>
                      <w:r>
                        <w:rPr>
                          <w:rFonts w:ascii="Consolas"/>
                          <w:color w:val="50A14F"/>
                          <w:spacing w:val="-2"/>
                          <w:sz w:val="19"/>
                        </w:rPr>
                        <w:t>'Side'</w:t>
                      </w:r>
                      <w:r>
                        <w:rPr>
                          <w:rFonts w:ascii="Consolas"/>
                          <w:color w:val="383A42"/>
                          <w:spacing w:val="-2"/>
                          <w:sz w:val="19"/>
                        </w:rPr>
                        <w:t>]</w:t>
                      </w:r>
                    </w:p>
                    <w:p>
                      <w:pPr>
                        <w:spacing w:before="2"/>
                        <w:ind w:left="216" w:right="0" w:firstLine="0"/>
                        <w:jc w:val="left"/>
                        <w:rPr>
                          <w:rFonts w:ascii="Consolas"/>
                          <w:color w:val="000000"/>
                          <w:sz w:val="19"/>
                        </w:rPr>
                      </w:pPr>
                      <w:r>
                        <w:rPr>
                          <w:rFonts w:ascii="Consolas"/>
                          <w:color w:val="383A42"/>
                          <w:sz w:val="19"/>
                        </w:rPr>
                        <w:t>sort= </w:t>
                      </w:r>
                      <w:r>
                        <w:rPr>
                          <w:rFonts w:ascii="Consolas"/>
                          <w:color w:val="383A42"/>
                          <w:spacing w:val="-2"/>
                          <w:sz w:val="19"/>
                        </w:rPr>
                        <w:t>[</w:t>
                      </w:r>
                      <w:r>
                        <w:rPr>
                          <w:rFonts w:ascii="Consolas"/>
                          <w:color w:val="50A14F"/>
                          <w:spacing w:val="-2"/>
                          <w:sz w:val="19"/>
                        </w:rPr>
                        <w:t>'rRAR'</w:t>
                      </w:r>
                      <w:r>
                        <w:rPr>
                          <w:rFonts w:ascii="Consolas"/>
                          <w:color w:val="383A42"/>
                          <w:spacing w:val="-2"/>
                          <w:sz w:val="19"/>
                        </w:rPr>
                        <w:t>]</w:t>
                      </w:r>
                    </w:p>
                    <w:p>
                      <w:pPr>
                        <w:pStyle w:val="BodyText"/>
                        <w:spacing w:before="68"/>
                        <w:ind w:left="0"/>
                        <w:rPr>
                          <w:rFonts w:ascii="Consolas"/>
                          <w:color w:val="000000"/>
                          <w:sz w:val="19"/>
                        </w:rPr>
                      </w:pPr>
                    </w:p>
                    <w:p>
                      <w:pPr>
                        <w:spacing w:line="276" w:lineRule="auto" w:before="0"/>
                        <w:ind w:left="1470" w:right="356" w:hanging="1254"/>
                        <w:jc w:val="left"/>
                        <w:rPr>
                          <w:rFonts w:ascii="Consolas"/>
                          <w:color w:val="000000"/>
                          <w:sz w:val="19"/>
                        </w:rPr>
                      </w:pPr>
                      <w:r>
                        <w:rPr>
                          <w:rFonts w:ascii="Consolas"/>
                          <w:color w:val="383A42"/>
                          <w:spacing w:val="-2"/>
                          <w:sz w:val="19"/>
                        </w:rPr>
                        <w:t>port[bar_cols].sort_values(by=sort).plot(kind=</w:t>
                      </w:r>
                      <w:r>
                        <w:rPr>
                          <w:rFonts w:ascii="Consolas"/>
                          <w:color w:val="50A14F"/>
                          <w:spacing w:val="-2"/>
                          <w:sz w:val="19"/>
                        </w:rPr>
                        <w:t>'bar'</w:t>
                      </w:r>
                      <w:r>
                        <w:rPr>
                          <w:rFonts w:ascii="Consolas"/>
                          <w:color w:val="383A42"/>
                          <w:spacing w:val="-2"/>
                          <w:sz w:val="19"/>
                        </w:rPr>
                        <w:t>, grid=</w:t>
                      </w:r>
                      <w:r>
                        <w:rPr>
                          <w:rFonts w:ascii="Consolas"/>
                          <w:color w:val="0184BB"/>
                          <w:spacing w:val="-2"/>
                          <w:sz w:val="19"/>
                        </w:rPr>
                        <w:t>True</w:t>
                      </w:r>
                      <w:r>
                        <w:rPr>
                          <w:rFonts w:ascii="Consolas"/>
                          <w:color w:val="383A42"/>
                          <w:spacing w:val="-2"/>
                          <w:sz w:val="19"/>
                        </w:rPr>
                        <w:t>,figsize=(</w:t>
                      </w:r>
                      <w:r>
                        <w:rPr>
                          <w:rFonts w:ascii="Consolas"/>
                          <w:color w:val="986801"/>
                          <w:spacing w:val="-2"/>
                          <w:sz w:val="19"/>
                        </w:rPr>
                        <w:t>20</w:t>
                      </w:r>
                      <w:r>
                        <w:rPr>
                          <w:rFonts w:ascii="Consolas"/>
                          <w:color w:val="383A42"/>
                          <w:spacing w:val="-2"/>
                          <w:sz w:val="19"/>
                        </w:rPr>
                        <w:t>,</w:t>
                      </w:r>
                      <w:r>
                        <w:rPr>
                          <w:rFonts w:ascii="Consolas"/>
                          <w:color w:val="986801"/>
                          <w:spacing w:val="-2"/>
                          <w:sz w:val="19"/>
                        </w:rPr>
                        <w:t>5</w:t>
                      </w:r>
                      <w:r>
                        <w:rPr>
                          <w:rFonts w:ascii="Consolas"/>
                          <w:color w:val="383A42"/>
                          <w:spacing w:val="-2"/>
                          <w:sz w:val="19"/>
                        </w:rPr>
                        <w:t>), </w:t>
                      </w:r>
                      <w:r>
                        <w:rPr>
                          <w:rFonts w:ascii="Consolas"/>
                          <w:color w:val="383A42"/>
                          <w:sz w:val="19"/>
                        </w:rPr>
                        <w:t>secondary_y=sec_y,color=col_style,</w:t>
                      </w:r>
                      <w:r>
                        <w:rPr>
                          <w:rFonts w:ascii="Consolas"/>
                          <w:color w:val="383A42"/>
                          <w:spacing w:val="-27"/>
                          <w:sz w:val="19"/>
                        </w:rPr>
                        <w:t> </w:t>
                      </w:r>
                      <w:r>
                        <w:rPr>
                          <w:rFonts w:ascii="Consolas"/>
                          <w:color w:val="383A42"/>
                          <w:sz w:val="19"/>
                        </w:rPr>
                        <w:t>title=</w:t>
                      </w:r>
                    </w:p>
                    <w:p>
                      <w:pPr>
                        <w:spacing w:line="197" w:lineRule="exact" w:before="0"/>
                        <w:ind w:left="216" w:right="0" w:firstLine="0"/>
                        <w:jc w:val="left"/>
                        <w:rPr>
                          <w:rFonts w:ascii="Consolas"/>
                          <w:color w:val="000000"/>
                          <w:sz w:val="19"/>
                        </w:rPr>
                      </w:pPr>
                      <w:r>
                        <w:rPr>
                          <w:rFonts w:ascii="Consolas"/>
                          <w:color w:val="50A14F"/>
                          <w:sz w:val="19"/>
                        </w:rPr>
                        <w:t>'PORT, by </w:t>
                      </w:r>
                      <w:r>
                        <w:rPr>
                          <w:rFonts w:ascii="Consolas"/>
                          <w:color w:val="50A14F"/>
                          <w:spacing w:val="-2"/>
                          <w:sz w:val="19"/>
                        </w:rPr>
                        <w:t>'</w:t>
                      </w:r>
                      <w:r>
                        <w:rPr>
                          <w:rFonts w:ascii="Consolas"/>
                          <w:color w:val="383A42"/>
                          <w:spacing w:val="-2"/>
                          <w:sz w:val="19"/>
                        </w:rPr>
                        <w:t>+</w:t>
                      </w:r>
                      <w:r>
                        <w:rPr>
                          <w:rFonts w:ascii="Consolas"/>
                          <w:color w:val="C18401"/>
                          <w:spacing w:val="-2"/>
                          <w:sz w:val="19"/>
                        </w:rPr>
                        <w:t>str</w:t>
                      </w:r>
                      <w:r>
                        <w:rPr>
                          <w:rFonts w:ascii="Consolas"/>
                          <w:color w:val="383A42"/>
                          <w:spacing w:val="-2"/>
                          <w:sz w:val="19"/>
                        </w:rPr>
                        <w:t>(sort))</w:t>
                      </w:r>
                    </w:p>
                    <w:p>
                      <w:pPr>
                        <w:pStyle w:val="BodyText"/>
                        <w:spacing w:before="69"/>
                        <w:ind w:left="0"/>
                        <w:rPr>
                          <w:rFonts w:ascii="Consolas"/>
                          <w:color w:val="000000"/>
                          <w:sz w:val="19"/>
                        </w:rPr>
                      </w:pPr>
                    </w:p>
                    <w:p>
                      <w:pPr>
                        <w:spacing w:line="276" w:lineRule="auto" w:before="0"/>
                        <w:ind w:left="216" w:right="0" w:hanging="1"/>
                        <w:jc w:val="left"/>
                        <w:rPr>
                          <w:rFonts w:ascii="Consolas"/>
                          <w:color w:val="000000"/>
                          <w:sz w:val="19"/>
                        </w:rPr>
                      </w:pPr>
                      <w:r>
                        <w:rPr>
                          <w:rFonts w:ascii="Consolas"/>
                          <w:color w:val="383A42"/>
                          <w:sz w:val="19"/>
                        </w:rPr>
                        <w:t>sort= [</w:t>
                      </w:r>
                      <w:r>
                        <w:rPr>
                          <w:rFonts w:ascii="Consolas"/>
                          <w:color w:val="50A14F"/>
                          <w:sz w:val="19"/>
                        </w:rPr>
                        <w:t>'Weight_adj'</w:t>
                      </w:r>
                      <w:r>
                        <w:rPr>
                          <w:rFonts w:ascii="Consolas"/>
                          <w:color w:val="383A42"/>
                          <w:sz w:val="19"/>
                        </w:rPr>
                        <w:t>,</w:t>
                      </w:r>
                      <w:r>
                        <w:rPr>
                          <w:rFonts w:ascii="Consolas"/>
                          <w:color w:val="50A14F"/>
                          <w:sz w:val="19"/>
                        </w:rPr>
                        <w:t>'rRAR'</w:t>
                      </w:r>
                      <w:r>
                        <w:rPr>
                          <w:rFonts w:ascii="Consolas"/>
                          <w:color w:val="383A42"/>
                          <w:sz w:val="19"/>
                        </w:rPr>
                        <w:t>] </w:t>
                      </w:r>
                      <w:r>
                        <w:rPr>
                          <w:rFonts w:ascii="Consolas"/>
                          <w:color w:val="383A42"/>
                          <w:spacing w:val="-2"/>
                          <w:sz w:val="19"/>
                        </w:rPr>
                        <w:t>port[bar_cols].sort_values(by=sort).plot(kind=</w:t>
                      </w:r>
                      <w:r>
                        <w:rPr>
                          <w:rFonts w:ascii="Consolas"/>
                          <w:color w:val="50A14F"/>
                          <w:spacing w:val="-2"/>
                          <w:sz w:val="19"/>
                        </w:rPr>
                        <w:t>'bar'</w:t>
                      </w:r>
                      <w:r>
                        <w:rPr>
                          <w:rFonts w:ascii="Consolas"/>
                          <w:color w:val="383A42"/>
                          <w:spacing w:val="-2"/>
                          <w:sz w:val="19"/>
                        </w:rPr>
                        <w:t>,</w:t>
                      </w:r>
                    </w:p>
                    <w:p>
                      <w:pPr>
                        <w:spacing w:line="276" w:lineRule="auto" w:before="2"/>
                        <w:ind w:left="1470" w:right="1096" w:firstLine="0"/>
                        <w:jc w:val="left"/>
                        <w:rPr>
                          <w:rFonts w:ascii="Consolas"/>
                          <w:color w:val="000000"/>
                          <w:sz w:val="19"/>
                        </w:rPr>
                      </w:pPr>
                      <w:r>
                        <w:rPr>
                          <w:rFonts w:ascii="Consolas"/>
                          <w:color w:val="383A42"/>
                          <w:spacing w:val="-2"/>
                          <w:sz w:val="19"/>
                        </w:rPr>
                        <w:t>grid=</w:t>
                      </w:r>
                      <w:r>
                        <w:rPr>
                          <w:rFonts w:ascii="Consolas"/>
                          <w:color w:val="0184BB"/>
                          <w:spacing w:val="-2"/>
                          <w:sz w:val="19"/>
                        </w:rPr>
                        <w:t>True</w:t>
                      </w:r>
                      <w:r>
                        <w:rPr>
                          <w:rFonts w:ascii="Consolas"/>
                          <w:color w:val="383A42"/>
                          <w:spacing w:val="-2"/>
                          <w:sz w:val="19"/>
                        </w:rPr>
                        <w:t>,figsize=(</w:t>
                      </w:r>
                      <w:r>
                        <w:rPr>
                          <w:rFonts w:ascii="Consolas"/>
                          <w:color w:val="986801"/>
                          <w:spacing w:val="-2"/>
                          <w:sz w:val="19"/>
                        </w:rPr>
                        <w:t>20</w:t>
                      </w:r>
                      <w:r>
                        <w:rPr>
                          <w:rFonts w:ascii="Consolas"/>
                          <w:color w:val="383A42"/>
                          <w:spacing w:val="-2"/>
                          <w:sz w:val="19"/>
                        </w:rPr>
                        <w:t>,</w:t>
                      </w:r>
                      <w:r>
                        <w:rPr>
                          <w:rFonts w:ascii="Consolas"/>
                          <w:color w:val="986801"/>
                          <w:spacing w:val="-2"/>
                          <w:sz w:val="19"/>
                        </w:rPr>
                        <w:t>5</w:t>
                      </w:r>
                      <w:r>
                        <w:rPr>
                          <w:rFonts w:ascii="Consolas"/>
                          <w:color w:val="383A42"/>
                          <w:spacing w:val="-2"/>
                          <w:sz w:val="19"/>
                        </w:rPr>
                        <w:t>), </w:t>
                      </w:r>
                      <w:r>
                        <w:rPr>
                          <w:rFonts w:ascii="Consolas"/>
                          <w:color w:val="383A42"/>
                          <w:sz w:val="19"/>
                        </w:rPr>
                        <w:t>secondary_y=sec_y,color=col_style,</w:t>
                      </w:r>
                      <w:r>
                        <w:rPr>
                          <w:rFonts w:ascii="Consolas"/>
                          <w:color w:val="383A42"/>
                          <w:spacing w:val="-27"/>
                          <w:sz w:val="19"/>
                        </w:rPr>
                        <w:t> </w:t>
                      </w:r>
                      <w:r>
                        <w:rPr>
                          <w:rFonts w:ascii="Consolas"/>
                          <w:color w:val="383A42"/>
                          <w:sz w:val="19"/>
                        </w:rPr>
                        <w:t>title=</w:t>
                      </w:r>
                    </w:p>
                    <w:p>
                      <w:pPr>
                        <w:spacing w:line="196" w:lineRule="exact" w:before="0"/>
                        <w:ind w:left="216" w:right="0" w:firstLine="0"/>
                        <w:jc w:val="left"/>
                        <w:rPr>
                          <w:rFonts w:ascii="Consolas"/>
                          <w:color w:val="000000"/>
                          <w:sz w:val="19"/>
                        </w:rPr>
                      </w:pPr>
                      <w:r>
                        <w:rPr>
                          <w:rFonts w:ascii="Consolas"/>
                          <w:color w:val="50A14F"/>
                          <w:sz w:val="19"/>
                        </w:rPr>
                        <w:t>'PORT, by </w:t>
                      </w:r>
                      <w:r>
                        <w:rPr>
                          <w:rFonts w:ascii="Consolas"/>
                          <w:color w:val="50A14F"/>
                          <w:spacing w:val="-2"/>
                          <w:sz w:val="19"/>
                        </w:rPr>
                        <w:t>'</w:t>
                      </w:r>
                      <w:r>
                        <w:rPr>
                          <w:rFonts w:ascii="Consolas"/>
                          <w:color w:val="383A42"/>
                          <w:spacing w:val="-2"/>
                          <w:sz w:val="19"/>
                        </w:rPr>
                        <w:t>+</w:t>
                      </w:r>
                      <w:r>
                        <w:rPr>
                          <w:rFonts w:ascii="Consolas"/>
                          <w:color w:val="C18401"/>
                          <w:spacing w:val="-2"/>
                          <w:sz w:val="19"/>
                        </w:rPr>
                        <w:t>str</w:t>
                      </w:r>
                      <w:r>
                        <w:rPr>
                          <w:rFonts w:ascii="Consolas"/>
                          <w:color w:val="383A42"/>
                          <w:spacing w:val="-2"/>
                          <w:sz w:val="19"/>
                        </w:rPr>
                        <w:t>(sort))</w:t>
                      </w:r>
                    </w:p>
                    <w:p>
                      <w:pPr>
                        <w:pStyle w:val="BodyText"/>
                        <w:spacing w:before="69"/>
                        <w:ind w:left="0"/>
                        <w:rPr>
                          <w:rFonts w:ascii="Consolas"/>
                          <w:color w:val="000000"/>
                          <w:sz w:val="19"/>
                        </w:rPr>
                      </w:pPr>
                    </w:p>
                    <w:p>
                      <w:pPr>
                        <w:spacing w:line="276" w:lineRule="auto" w:before="0"/>
                        <w:ind w:left="216" w:right="0" w:hanging="1"/>
                        <w:jc w:val="left"/>
                        <w:rPr>
                          <w:rFonts w:ascii="Consolas"/>
                          <w:color w:val="000000"/>
                          <w:sz w:val="19"/>
                        </w:rPr>
                      </w:pPr>
                      <w:r>
                        <w:rPr>
                          <w:rFonts w:ascii="Consolas"/>
                          <w:color w:val="383A42"/>
                          <w:sz w:val="19"/>
                        </w:rPr>
                        <w:t>sort= [</w:t>
                      </w:r>
                      <w:r>
                        <w:rPr>
                          <w:rFonts w:ascii="Consolas"/>
                          <w:color w:val="50A14F"/>
                          <w:sz w:val="19"/>
                        </w:rPr>
                        <w:t>'Side'</w:t>
                      </w:r>
                      <w:r>
                        <w:rPr>
                          <w:rFonts w:ascii="Consolas"/>
                          <w:color w:val="383A42"/>
                          <w:sz w:val="19"/>
                        </w:rPr>
                        <w:t>,</w:t>
                      </w:r>
                      <w:r>
                        <w:rPr>
                          <w:rFonts w:ascii="Consolas"/>
                          <w:color w:val="50A14F"/>
                          <w:sz w:val="19"/>
                        </w:rPr>
                        <w:t>'rRisk_adj'</w:t>
                      </w:r>
                      <w:r>
                        <w:rPr>
                          <w:rFonts w:ascii="Consolas"/>
                          <w:color w:val="383A42"/>
                          <w:sz w:val="19"/>
                        </w:rPr>
                        <w:t>] </w:t>
                      </w:r>
                      <w:r>
                        <w:rPr>
                          <w:rFonts w:ascii="Consolas"/>
                          <w:color w:val="383A42"/>
                          <w:spacing w:val="-2"/>
                          <w:sz w:val="19"/>
                        </w:rPr>
                        <w:t>port[bar_cols].sort_values(by=sort).plot(kind=</w:t>
                      </w:r>
                      <w:r>
                        <w:rPr>
                          <w:rFonts w:ascii="Consolas"/>
                          <w:color w:val="50A14F"/>
                          <w:spacing w:val="-2"/>
                          <w:sz w:val="19"/>
                        </w:rPr>
                        <w:t>'bar'</w:t>
                      </w:r>
                      <w:r>
                        <w:rPr>
                          <w:rFonts w:ascii="Consolas"/>
                          <w:color w:val="383A42"/>
                          <w:spacing w:val="-2"/>
                          <w:sz w:val="19"/>
                        </w:rPr>
                        <w:t>,</w:t>
                      </w:r>
                    </w:p>
                    <w:p>
                      <w:pPr>
                        <w:spacing w:line="276" w:lineRule="auto" w:before="2"/>
                        <w:ind w:left="1470" w:right="1096" w:firstLine="0"/>
                        <w:jc w:val="left"/>
                        <w:rPr>
                          <w:rFonts w:ascii="Consolas"/>
                          <w:color w:val="000000"/>
                          <w:sz w:val="19"/>
                        </w:rPr>
                      </w:pPr>
                      <w:r>
                        <w:rPr>
                          <w:rFonts w:ascii="Consolas"/>
                          <w:color w:val="383A42"/>
                          <w:spacing w:val="-2"/>
                          <w:sz w:val="19"/>
                        </w:rPr>
                        <w:t>grid=</w:t>
                      </w:r>
                      <w:r>
                        <w:rPr>
                          <w:rFonts w:ascii="Consolas"/>
                          <w:color w:val="0184BB"/>
                          <w:spacing w:val="-2"/>
                          <w:sz w:val="19"/>
                        </w:rPr>
                        <w:t>True</w:t>
                      </w:r>
                      <w:r>
                        <w:rPr>
                          <w:rFonts w:ascii="Consolas"/>
                          <w:color w:val="383A42"/>
                          <w:spacing w:val="-2"/>
                          <w:sz w:val="19"/>
                        </w:rPr>
                        <w:t>,figsize=(</w:t>
                      </w:r>
                      <w:r>
                        <w:rPr>
                          <w:rFonts w:ascii="Consolas"/>
                          <w:color w:val="986801"/>
                          <w:spacing w:val="-2"/>
                          <w:sz w:val="19"/>
                        </w:rPr>
                        <w:t>20</w:t>
                      </w:r>
                      <w:r>
                        <w:rPr>
                          <w:rFonts w:ascii="Consolas"/>
                          <w:color w:val="383A42"/>
                          <w:spacing w:val="-2"/>
                          <w:sz w:val="19"/>
                        </w:rPr>
                        <w:t>,</w:t>
                      </w:r>
                      <w:r>
                        <w:rPr>
                          <w:rFonts w:ascii="Consolas"/>
                          <w:color w:val="986801"/>
                          <w:spacing w:val="-2"/>
                          <w:sz w:val="19"/>
                        </w:rPr>
                        <w:t>5</w:t>
                      </w:r>
                      <w:r>
                        <w:rPr>
                          <w:rFonts w:ascii="Consolas"/>
                          <w:color w:val="383A42"/>
                          <w:spacing w:val="-2"/>
                          <w:sz w:val="19"/>
                        </w:rPr>
                        <w:t>), </w:t>
                      </w:r>
                      <w:r>
                        <w:rPr>
                          <w:rFonts w:ascii="Consolas"/>
                          <w:color w:val="383A42"/>
                          <w:sz w:val="19"/>
                        </w:rPr>
                        <w:t>secondary_y=sec_y,color=col_style,</w:t>
                      </w:r>
                      <w:r>
                        <w:rPr>
                          <w:rFonts w:ascii="Consolas"/>
                          <w:color w:val="383A42"/>
                          <w:spacing w:val="-27"/>
                          <w:sz w:val="19"/>
                        </w:rPr>
                        <w:t> </w:t>
                      </w:r>
                      <w:r>
                        <w:rPr>
                          <w:rFonts w:ascii="Consolas"/>
                          <w:color w:val="383A42"/>
                          <w:sz w:val="19"/>
                        </w:rPr>
                        <w:t>title=</w:t>
                      </w:r>
                    </w:p>
                    <w:p>
                      <w:pPr>
                        <w:spacing w:line="196" w:lineRule="exact" w:before="0"/>
                        <w:ind w:left="216" w:right="0" w:firstLine="0"/>
                        <w:jc w:val="left"/>
                        <w:rPr>
                          <w:rFonts w:ascii="Consolas"/>
                          <w:color w:val="000000"/>
                          <w:sz w:val="19"/>
                        </w:rPr>
                      </w:pPr>
                      <w:r>
                        <w:rPr>
                          <w:rFonts w:ascii="Consolas"/>
                          <w:color w:val="50A14F"/>
                          <w:sz w:val="19"/>
                        </w:rPr>
                        <w:t>'PORT, by </w:t>
                      </w:r>
                      <w:r>
                        <w:rPr>
                          <w:rFonts w:ascii="Consolas"/>
                          <w:color w:val="50A14F"/>
                          <w:spacing w:val="-2"/>
                          <w:sz w:val="19"/>
                        </w:rPr>
                        <w:t>'</w:t>
                      </w:r>
                      <w:r>
                        <w:rPr>
                          <w:rFonts w:ascii="Consolas"/>
                          <w:color w:val="383A42"/>
                          <w:spacing w:val="-2"/>
                          <w:sz w:val="19"/>
                        </w:rPr>
                        <w:t>+</w:t>
                      </w:r>
                      <w:r>
                        <w:rPr>
                          <w:rFonts w:ascii="Consolas"/>
                          <w:color w:val="C18401"/>
                          <w:spacing w:val="-2"/>
                          <w:sz w:val="19"/>
                        </w:rPr>
                        <w:t>str</w:t>
                      </w:r>
                      <w:r>
                        <w:rPr>
                          <w:rFonts w:ascii="Consolas"/>
                          <w:color w:val="383A42"/>
                          <w:spacing w:val="-2"/>
                          <w:sz w:val="19"/>
                        </w:rPr>
                        <w:t>(sort))</w:t>
                      </w:r>
                    </w:p>
                  </w:txbxContent>
                </v:textbox>
                <v:fill type="solid"/>
                <w10:wrap type="topAndBottom"/>
              </v:shape>
            </w:pict>
          </mc:Fallback>
        </mc:AlternateContent>
      </w:r>
    </w:p>
    <w:p>
      <w:pPr>
        <w:pStyle w:val="BodyText"/>
        <w:spacing w:line="232" w:lineRule="auto" w:before="137"/>
      </w:pPr>
      <w:r>
        <w:rPr/>
        <w:t>There is nothing really fancy in the code except the color code. Entrust a Frenchman with</w:t>
      </w:r>
      <w:r>
        <w:rPr>
          <w:spacing w:val="-3"/>
        </w:rPr>
        <w:t> </w:t>
      </w:r>
      <w:r>
        <w:rPr/>
        <w:t>color</w:t>
      </w:r>
      <w:r>
        <w:rPr>
          <w:spacing w:val="-3"/>
        </w:rPr>
        <w:t> </w:t>
      </w:r>
      <w:r>
        <w:rPr/>
        <w:t>coding</w:t>
      </w:r>
      <w:r>
        <w:rPr>
          <w:spacing w:val="-4"/>
        </w:rPr>
        <w:t> </w:t>
      </w:r>
      <w:r>
        <w:rPr/>
        <w:t>his</w:t>
      </w:r>
      <w:r>
        <w:rPr>
          <w:spacing w:val="-3"/>
        </w:rPr>
        <w:t> </w:t>
      </w:r>
      <w:r>
        <w:rPr/>
        <w:t>own</w:t>
      </w:r>
      <w:r>
        <w:rPr>
          <w:spacing w:val="-3"/>
        </w:rPr>
        <w:t> </w:t>
      </w:r>
      <w:r>
        <w:rPr/>
        <w:t>book</w:t>
      </w:r>
      <w:r>
        <w:rPr>
          <w:spacing w:val="-4"/>
        </w:rPr>
        <w:t> </w:t>
      </w:r>
      <w:r>
        <w:rPr/>
        <w:t>and</w:t>
      </w:r>
      <w:r>
        <w:rPr>
          <w:spacing w:val="-3"/>
        </w:rPr>
        <w:t> </w:t>
      </w:r>
      <w:r>
        <w:rPr/>
        <w:t>the</w:t>
      </w:r>
      <w:r>
        <w:rPr>
          <w:spacing w:val="-3"/>
        </w:rPr>
        <w:t> </w:t>
      </w:r>
      <w:r>
        <w:rPr/>
        <w:t>proverbial</w:t>
      </w:r>
      <w:r>
        <w:rPr>
          <w:spacing w:val="-3"/>
        </w:rPr>
        <w:t> </w:t>
      </w:r>
      <w:r>
        <w:rPr/>
        <w:t>pig</w:t>
      </w:r>
      <w:r>
        <w:rPr>
          <w:spacing w:val="-4"/>
        </w:rPr>
        <w:t> </w:t>
      </w:r>
      <w:r>
        <w:rPr/>
        <w:t>will</w:t>
      </w:r>
      <w:r>
        <w:rPr>
          <w:spacing w:val="-3"/>
        </w:rPr>
        <w:t> </w:t>
      </w:r>
      <w:r>
        <w:rPr/>
        <w:t>have</w:t>
      </w:r>
      <w:r>
        <w:rPr>
          <w:spacing w:val="-3"/>
        </w:rPr>
        <w:t> </w:t>
      </w:r>
      <w:r>
        <w:rPr/>
        <w:t>pastel</w:t>
      </w:r>
      <w:r>
        <w:rPr>
          <w:spacing w:val="-3"/>
        </w:rPr>
        <w:t> </w:t>
      </w:r>
      <w:r>
        <w:rPr/>
        <w:t>and</w:t>
      </w:r>
      <w:r>
        <w:rPr>
          <w:spacing w:val="-3"/>
        </w:rPr>
        <w:t> </w:t>
      </w:r>
      <w:r>
        <w:rPr/>
        <w:t>lavender lipstick reminiscent of a summer Monet garden.</w:t>
      </w:r>
    </w:p>
    <w:p>
      <w:pPr>
        <w:spacing w:after="0" w:line="232" w:lineRule="auto"/>
        <w:sectPr>
          <w:pgSz w:w="10800" w:h="13320"/>
          <w:pgMar w:header="484" w:footer="1002" w:top="920" w:bottom="1200" w:left="1360" w:right="1160"/>
        </w:sectPr>
      </w:pPr>
    </w:p>
    <w:p>
      <w:pPr>
        <w:pStyle w:val="BodyText"/>
        <w:spacing w:line="232" w:lineRule="auto" w:before="182"/>
        <w:ind w:right="291"/>
      </w:pPr>
      <w:r>
        <w:rPr/>
        <w:t>We</w:t>
      </w:r>
      <w:r>
        <w:rPr>
          <w:spacing w:val="-3"/>
        </w:rPr>
        <w:t> </w:t>
      </w:r>
      <w:r>
        <w:rPr/>
        <w:t>used</w:t>
      </w:r>
      <w:r>
        <w:rPr>
          <w:spacing w:val="-3"/>
        </w:rPr>
        <w:t> </w:t>
      </w:r>
      <w:r>
        <w:rPr/>
        <w:t>three</w:t>
      </w:r>
      <w:r>
        <w:rPr>
          <w:spacing w:val="-3"/>
        </w:rPr>
        <w:t> </w:t>
      </w:r>
      <w:r>
        <w:rPr/>
        <w:t>different</w:t>
      </w:r>
      <w:r>
        <w:rPr>
          <w:spacing w:val="-4"/>
        </w:rPr>
        <w:t> </w:t>
      </w:r>
      <w:r>
        <w:rPr/>
        <w:t>sorting</w:t>
      </w:r>
      <w:r>
        <w:rPr>
          <w:spacing w:val="-4"/>
        </w:rPr>
        <w:t> </w:t>
      </w:r>
      <w:r>
        <w:rPr/>
        <w:t>keys</w:t>
      </w:r>
      <w:r>
        <w:rPr>
          <w:spacing w:val="-3"/>
        </w:rPr>
        <w:t> </w:t>
      </w:r>
      <w:r>
        <w:rPr/>
        <w:t>to</w:t>
      </w:r>
      <w:r>
        <w:rPr>
          <w:spacing w:val="-3"/>
        </w:rPr>
        <w:t> </w:t>
      </w:r>
      <w:r>
        <w:rPr/>
        <w:t>display</w:t>
      </w:r>
      <w:r>
        <w:rPr>
          <w:spacing w:val="-4"/>
        </w:rPr>
        <w:t> </w:t>
      </w:r>
      <w:r>
        <w:rPr/>
        <w:t>the</w:t>
      </w:r>
      <w:r>
        <w:rPr>
          <w:spacing w:val="-3"/>
        </w:rPr>
        <w:t> </w:t>
      </w:r>
      <w:r>
        <w:rPr/>
        <w:t>data</w:t>
      </w:r>
      <w:r>
        <w:rPr>
          <w:spacing w:val="-3"/>
        </w:rPr>
        <w:t> </w:t>
      </w:r>
      <w:r>
        <w:rPr/>
        <w:t>under</w:t>
      </w:r>
      <w:r>
        <w:rPr>
          <w:spacing w:val="-3"/>
        </w:rPr>
        <w:t> </w:t>
      </w:r>
      <w:r>
        <w:rPr/>
        <w:t>three</w:t>
      </w:r>
      <w:r>
        <w:rPr>
          <w:spacing w:val="-3"/>
        </w:rPr>
        <w:t> </w:t>
      </w:r>
      <w:r>
        <w:rPr/>
        <w:t>different </w:t>
      </w:r>
      <w:r>
        <w:rPr>
          <w:spacing w:val="-2"/>
        </w:rPr>
        <w:t>perspectives:</w:t>
      </w:r>
    </w:p>
    <w:p>
      <w:pPr>
        <w:pStyle w:val="BodyText"/>
        <w:spacing w:before="10"/>
        <w:ind w:left="0"/>
        <w:rPr>
          <w:sz w:val="9"/>
        </w:rPr>
      </w:pPr>
      <w:r>
        <w:rPr/>
        <mc:AlternateContent>
          <mc:Choice Requires="wps">
            <w:drawing>
              <wp:anchor distT="0" distB="0" distL="0" distR="0" allowOverlap="1" layoutInCell="1" locked="0" behindDoc="1" simplePos="0" relativeHeight="487718400">
                <wp:simplePos x="0" y="0"/>
                <wp:positionH relativeFrom="page">
                  <wp:posOffset>947224</wp:posOffset>
                </wp:positionH>
                <wp:positionV relativeFrom="paragraph">
                  <wp:posOffset>92948</wp:posOffset>
                </wp:positionV>
                <wp:extent cx="5035550" cy="1456055"/>
                <wp:effectExtent l="0" t="0" r="0" b="0"/>
                <wp:wrapTopAndBottom/>
                <wp:docPr id="846" name="Group 846"/>
                <wp:cNvGraphicFramePr>
                  <a:graphicFrameLocks/>
                </wp:cNvGraphicFramePr>
                <a:graphic>
                  <a:graphicData uri="http://schemas.microsoft.com/office/word/2010/wordprocessingGroup">
                    <wpg:wgp>
                      <wpg:cNvPr id="846" name="Group 846"/>
                      <wpg:cNvGrpSpPr/>
                      <wpg:grpSpPr>
                        <a:xfrm>
                          <a:off x="0" y="0"/>
                          <a:ext cx="5035550" cy="1456055"/>
                          <a:chExt cx="5035550" cy="1456055"/>
                        </a:xfrm>
                      </wpg:grpSpPr>
                      <pic:pic>
                        <pic:nvPicPr>
                          <pic:cNvPr id="847" name="Image 847"/>
                          <pic:cNvPicPr/>
                        </pic:nvPicPr>
                        <pic:blipFill>
                          <a:blip r:embed="rId264" cstate="print"/>
                          <a:stretch>
                            <a:fillRect/>
                          </a:stretch>
                        </pic:blipFill>
                        <pic:spPr>
                          <a:xfrm>
                            <a:off x="51883" y="51902"/>
                            <a:ext cx="4919604" cy="1400921"/>
                          </a:xfrm>
                          <a:prstGeom prst="rect">
                            <a:avLst/>
                          </a:prstGeom>
                        </pic:spPr>
                      </pic:pic>
                      <wps:wsp>
                        <wps:cNvPr id="848" name="Graphic 848"/>
                        <wps:cNvSpPr/>
                        <wps:spPr>
                          <a:xfrm>
                            <a:off x="3175" y="3175"/>
                            <a:ext cx="5029200" cy="1449705"/>
                          </a:xfrm>
                          <a:custGeom>
                            <a:avLst/>
                            <a:gdLst/>
                            <a:ahLst/>
                            <a:cxnLst/>
                            <a:rect l="l" t="t" r="r" b="b"/>
                            <a:pathLst>
                              <a:path w="5029200" h="1449705">
                                <a:moveTo>
                                  <a:pt x="0" y="0"/>
                                </a:moveTo>
                                <a:lnTo>
                                  <a:pt x="5029200" y="0"/>
                                </a:lnTo>
                                <a:lnTo>
                                  <a:pt x="5029200" y="1449654"/>
                                </a:lnTo>
                                <a:lnTo>
                                  <a:pt x="0" y="1449654"/>
                                </a:lnTo>
                                <a:lnTo>
                                  <a:pt x="0" y="0"/>
                                </a:lnTo>
                                <a:close/>
                              </a:path>
                            </a:pathLst>
                          </a:custGeom>
                          <a:ln w="634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584602pt;margin-top:7.318755pt;width:396.5pt;height:114.65pt;mso-position-horizontal-relative:page;mso-position-vertical-relative:paragraph;z-index:-15598080;mso-wrap-distance-left:0;mso-wrap-distance-right:0" id="docshapegroup605" coordorigin="1492,146" coordsize="7930,2293">
                <v:shape style="position:absolute;left:1573;top:228;width:7748;height:2207" type="#_x0000_t75" id="docshape606" stroked="false">
                  <v:imagedata r:id="rId264" o:title=""/>
                </v:shape>
                <v:rect style="position:absolute;left:1496;top:151;width:7920;height:2283" id="docshape607" filled="false" stroked="true" strokeweight=".5pt" strokecolor="#000000">
                  <v:stroke dashstyle="solid"/>
                </v:rect>
                <w10:wrap type="topAndBottom"/>
              </v:group>
            </w:pict>
          </mc:Fallback>
        </mc:AlternateContent>
      </w:r>
    </w:p>
    <w:p>
      <w:pPr>
        <w:spacing w:before="124"/>
        <w:ind w:left="0" w:right="84" w:firstLine="0"/>
        <w:jc w:val="center"/>
        <w:rPr>
          <w:sz w:val="16"/>
        </w:rPr>
      </w:pPr>
      <w:r>
        <w:rPr>
          <w:sz w:val="16"/>
        </w:rPr>
        <w:t>Figure</w:t>
      </w:r>
      <w:r>
        <w:rPr>
          <w:spacing w:val="-1"/>
          <w:sz w:val="16"/>
        </w:rPr>
        <w:t> </w:t>
      </w:r>
      <w:r>
        <w:rPr>
          <w:sz w:val="16"/>
        </w:rPr>
        <w:t>13.7: Portfolio sorted by</w:t>
      </w:r>
      <w:r>
        <w:rPr>
          <w:spacing w:val="-1"/>
          <w:sz w:val="16"/>
        </w:rPr>
        <w:t> </w:t>
      </w:r>
      <w:r>
        <w:rPr>
          <w:spacing w:val="-2"/>
          <w:sz w:val="16"/>
        </w:rPr>
        <w:t>"rRAR"</w:t>
      </w:r>
    </w:p>
    <w:p>
      <w:pPr>
        <w:pStyle w:val="BodyText"/>
        <w:spacing w:line="232" w:lineRule="auto" w:before="184"/>
        <w:ind w:right="250"/>
      </w:pPr>
      <w:r>
        <w:rPr/>
        <w:t>The sorting key is rRAR in ascending order regardless of the side. Overall, the first half of the chart is occupied by long positions. The tide of a bull market lifts all stocks.</w:t>
      </w:r>
      <w:r>
        <w:rPr>
          <w:spacing w:val="-3"/>
        </w:rPr>
        <w:t> </w:t>
      </w:r>
      <w:r>
        <w:rPr/>
        <w:t>Even</w:t>
      </w:r>
      <w:r>
        <w:rPr>
          <w:spacing w:val="-3"/>
        </w:rPr>
        <w:t> </w:t>
      </w:r>
      <w:r>
        <w:rPr/>
        <w:t>though</w:t>
      </w:r>
      <w:r>
        <w:rPr>
          <w:spacing w:val="-3"/>
        </w:rPr>
        <w:t> </w:t>
      </w:r>
      <w:r>
        <w:rPr/>
        <w:t>the</w:t>
      </w:r>
      <w:r>
        <w:rPr>
          <w:spacing w:val="-3"/>
        </w:rPr>
        <w:t> </w:t>
      </w:r>
      <w:r>
        <w:rPr/>
        <w:t>short</w:t>
      </w:r>
      <w:r>
        <w:rPr>
          <w:spacing w:val="-4"/>
        </w:rPr>
        <w:t> </w:t>
      </w:r>
      <w:r>
        <w:rPr/>
        <w:t>book</w:t>
      </w:r>
      <w:r>
        <w:rPr>
          <w:spacing w:val="-4"/>
        </w:rPr>
        <w:t> </w:t>
      </w:r>
      <w:r>
        <w:rPr/>
        <w:t>has</w:t>
      </w:r>
      <w:r>
        <w:rPr>
          <w:spacing w:val="-3"/>
        </w:rPr>
        <w:t> </w:t>
      </w:r>
      <w:r>
        <w:rPr/>
        <w:t>not</w:t>
      </w:r>
      <w:r>
        <w:rPr>
          <w:spacing w:val="-4"/>
        </w:rPr>
        <w:t> </w:t>
      </w:r>
      <w:r>
        <w:rPr/>
        <w:t>generated</w:t>
      </w:r>
      <w:r>
        <w:rPr>
          <w:spacing w:val="-3"/>
        </w:rPr>
        <w:t> </w:t>
      </w:r>
      <w:r>
        <w:rPr/>
        <w:t>massive</w:t>
      </w:r>
      <w:r>
        <w:rPr>
          <w:spacing w:val="-3"/>
        </w:rPr>
        <w:t> </w:t>
      </w:r>
      <w:r>
        <w:rPr/>
        <w:t>absolute</w:t>
      </w:r>
      <w:r>
        <w:rPr>
          <w:spacing w:val="-3"/>
        </w:rPr>
        <w:t> </w:t>
      </w:r>
      <w:r>
        <w:rPr/>
        <w:t>money,</w:t>
      </w:r>
      <w:r>
        <w:rPr>
          <w:spacing w:val="-3"/>
        </w:rPr>
        <w:t> </w:t>
      </w:r>
      <w:r>
        <w:rPr/>
        <w:t>it</w:t>
      </w:r>
      <w:r>
        <w:rPr>
          <w:spacing w:val="-4"/>
        </w:rPr>
        <w:t> </w:t>
      </w:r>
      <w:r>
        <w:rPr/>
        <w:t>has clocked massive returns.</w:t>
      </w:r>
    </w:p>
    <w:p>
      <w:pPr>
        <w:pStyle w:val="BodyText"/>
        <w:spacing w:before="163"/>
      </w:pPr>
      <w:r>
        <w:rPr/>
        <w:t>Secondly,</w:t>
      </w:r>
      <w:r>
        <w:rPr>
          <w:spacing w:val="-2"/>
        </w:rPr>
        <w:t> </w:t>
      </w:r>
      <w:r>
        <w:rPr/>
        <w:t>we</w:t>
      </w:r>
      <w:r>
        <w:rPr>
          <w:spacing w:val="-2"/>
        </w:rPr>
        <w:t> </w:t>
      </w:r>
      <w:r>
        <w:rPr/>
        <w:t>sort</w:t>
      </w:r>
      <w:r>
        <w:rPr>
          <w:spacing w:val="-3"/>
        </w:rPr>
        <w:t> </w:t>
      </w:r>
      <w:r>
        <w:rPr/>
        <w:t>by</w:t>
      </w:r>
      <w:r>
        <w:rPr>
          <w:spacing w:val="-3"/>
        </w:rPr>
        <w:t> </w:t>
      </w:r>
      <w:r>
        <w:rPr/>
        <w:t>"Weight"</w:t>
      </w:r>
      <w:r>
        <w:rPr>
          <w:spacing w:val="-3"/>
        </w:rPr>
        <w:t> </w:t>
      </w:r>
      <w:r>
        <w:rPr/>
        <w:t>and</w:t>
      </w:r>
      <w:r>
        <w:rPr>
          <w:spacing w:val="-1"/>
        </w:rPr>
        <w:t> </w:t>
      </w:r>
      <w:r>
        <w:rPr>
          <w:spacing w:val="-2"/>
        </w:rPr>
        <w:t>"rRAR":</w:t>
      </w:r>
    </w:p>
    <w:p>
      <w:pPr>
        <w:pStyle w:val="BodyText"/>
        <w:spacing w:before="9"/>
        <w:ind w:left="0"/>
        <w:rPr>
          <w:sz w:val="9"/>
        </w:rPr>
      </w:pPr>
      <w:r>
        <w:rPr/>
        <mc:AlternateContent>
          <mc:Choice Requires="wps">
            <w:drawing>
              <wp:anchor distT="0" distB="0" distL="0" distR="0" allowOverlap="1" layoutInCell="1" locked="0" behindDoc="1" simplePos="0" relativeHeight="487718912">
                <wp:simplePos x="0" y="0"/>
                <wp:positionH relativeFrom="page">
                  <wp:posOffset>947224</wp:posOffset>
                </wp:positionH>
                <wp:positionV relativeFrom="paragraph">
                  <wp:posOffset>92378</wp:posOffset>
                </wp:positionV>
                <wp:extent cx="5035550" cy="1469390"/>
                <wp:effectExtent l="0" t="0" r="0" b="0"/>
                <wp:wrapTopAndBottom/>
                <wp:docPr id="849" name="Group 849"/>
                <wp:cNvGraphicFramePr>
                  <a:graphicFrameLocks/>
                </wp:cNvGraphicFramePr>
                <a:graphic>
                  <a:graphicData uri="http://schemas.microsoft.com/office/word/2010/wordprocessingGroup">
                    <wpg:wgp>
                      <wpg:cNvPr id="849" name="Group 849"/>
                      <wpg:cNvGrpSpPr/>
                      <wpg:grpSpPr>
                        <a:xfrm>
                          <a:off x="0" y="0"/>
                          <a:ext cx="5035550" cy="1469390"/>
                          <a:chExt cx="5035550" cy="1469390"/>
                        </a:xfrm>
                      </wpg:grpSpPr>
                      <pic:pic>
                        <pic:nvPicPr>
                          <pic:cNvPr id="850" name="Image 850"/>
                          <pic:cNvPicPr/>
                        </pic:nvPicPr>
                        <pic:blipFill>
                          <a:blip r:embed="rId265" cstate="print"/>
                          <a:stretch>
                            <a:fillRect/>
                          </a:stretch>
                        </pic:blipFill>
                        <pic:spPr>
                          <a:xfrm>
                            <a:off x="3175" y="51933"/>
                            <a:ext cx="5023103" cy="1414001"/>
                          </a:xfrm>
                          <a:prstGeom prst="rect">
                            <a:avLst/>
                          </a:prstGeom>
                        </pic:spPr>
                      </pic:pic>
                      <wps:wsp>
                        <wps:cNvPr id="851" name="Graphic 851"/>
                        <wps:cNvSpPr/>
                        <wps:spPr>
                          <a:xfrm>
                            <a:off x="3175" y="3175"/>
                            <a:ext cx="5029200" cy="1463040"/>
                          </a:xfrm>
                          <a:custGeom>
                            <a:avLst/>
                            <a:gdLst/>
                            <a:ahLst/>
                            <a:cxnLst/>
                            <a:rect l="l" t="t" r="r" b="b"/>
                            <a:pathLst>
                              <a:path w="5029200" h="1463040">
                                <a:moveTo>
                                  <a:pt x="0" y="0"/>
                                </a:moveTo>
                                <a:lnTo>
                                  <a:pt x="5029200" y="0"/>
                                </a:lnTo>
                                <a:lnTo>
                                  <a:pt x="5029200" y="1462773"/>
                                </a:lnTo>
                                <a:lnTo>
                                  <a:pt x="0" y="1462773"/>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584602pt;margin-top:7.273887pt;width:396.5pt;height:115.7pt;mso-position-horizontal-relative:page;mso-position-vertical-relative:paragraph;z-index:-15597568;mso-wrap-distance-left:0;mso-wrap-distance-right:0" id="docshapegroup608" coordorigin="1492,145" coordsize="7930,2314">
                <v:shape style="position:absolute;left:1496;top:227;width:7911;height:2227" type="#_x0000_t75" id="docshape609" stroked="false">
                  <v:imagedata r:id="rId265" o:title=""/>
                </v:shape>
                <v:rect style="position:absolute;left:1496;top:150;width:7920;height:2304" id="docshape610" filled="false" stroked="true" strokeweight=".5pt" strokecolor="#000000">
                  <v:stroke dashstyle="solid"/>
                </v:rect>
                <w10:wrap type="topAndBottom"/>
              </v:group>
            </w:pict>
          </mc:Fallback>
        </mc:AlternateContent>
      </w:r>
    </w:p>
    <w:p>
      <w:pPr>
        <w:spacing w:before="124"/>
        <w:ind w:left="0" w:right="84" w:firstLine="0"/>
        <w:jc w:val="center"/>
        <w:rPr>
          <w:sz w:val="16"/>
        </w:rPr>
      </w:pPr>
      <w:r>
        <w:rPr>
          <w:sz w:val="16"/>
        </w:rPr>
        <w:t>Figure</w:t>
      </w:r>
      <w:r>
        <w:rPr>
          <w:spacing w:val="-2"/>
          <w:sz w:val="16"/>
        </w:rPr>
        <w:t> </w:t>
      </w:r>
      <w:r>
        <w:rPr>
          <w:sz w:val="16"/>
        </w:rPr>
        <w:t>13.8:</w:t>
      </w:r>
      <w:r>
        <w:rPr>
          <w:spacing w:val="-1"/>
          <w:sz w:val="16"/>
        </w:rPr>
        <w:t> </w:t>
      </w:r>
      <w:r>
        <w:rPr>
          <w:sz w:val="16"/>
        </w:rPr>
        <w:t>Portfolio</w:t>
      </w:r>
      <w:r>
        <w:rPr>
          <w:spacing w:val="-1"/>
          <w:sz w:val="16"/>
        </w:rPr>
        <w:t> </w:t>
      </w:r>
      <w:r>
        <w:rPr>
          <w:sz w:val="16"/>
        </w:rPr>
        <w:t>sorted</w:t>
      </w:r>
      <w:r>
        <w:rPr>
          <w:spacing w:val="-1"/>
          <w:sz w:val="16"/>
        </w:rPr>
        <w:t> </w:t>
      </w:r>
      <w:r>
        <w:rPr>
          <w:sz w:val="16"/>
        </w:rPr>
        <w:t>by</w:t>
      </w:r>
      <w:r>
        <w:rPr>
          <w:spacing w:val="-2"/>
          <w:sz w:val="16"/>
        </w:rPr>
        <w:t> </w:t>
      </w:r>
      <w:r>
        <w:rPr>
          <w:sz w:val="16"/>
        </w:rPr>
        <w:t>"Weight"</w:t>
      </w:r>
      <w:r>
        <w:rPr>
          <w:spacing w:val="-2"/>
          <w:sz w:val="16"/>
        </w:rPr>
        <w:t> </w:t>
      </w:r>
      <w:r>
        <w:rPr>
          <w:sz w:val="16"/>
        </w:rPr>
        <w:t>and</w:t>
      </w:r>
      <w:r>
        <w:rPr>
          <w:spacing w:val="-1"/>
          <w:sz w:val="16"/>
        </w:rPr>
        <w:t> </w:t>
      </w:r>
      <w:r>
        <w:rPr>
          <w:spacing w:val="-2"/>
          <w:sz w:val="16"/>
        </w:rPr>
        <w:t>"rRAR"</w:t>
      </w:r>
    </w:p>
    <w:p>
      <w:pPr>
        <w:pStyle w:val="BodyText"/>
        <w:spacing w:line="232" w:lineRule="auto" w:before="184"/>
        <w:ind w:right="226"/>
      </w:pPr>
      <w:r>
        <w:rPr/>
        <w:t>This</w:t>
      </w:r>
      <w:r>
        <w:rPr>
          <w:spacing w:val="-4"/>
        </w:rPr>
        <w:t> </w:t>
      </w:r>
      <w:r>
        <w:rPr/>
        <w:t>reclassifies</w:t>
      </w:r>
      <w:r>
        <w:rPr>
          <w:spacing w:val="-4"/>
        </w:rPr>
        <w:t> </w:t>
      </w:r>
      <w:r>
        <w:rPr/>
        <w:t>everything</w:t>
      </w:r>
      <w:r>
        <w:rPr>
          <w:spacing w:val="-5"/>
        </w:rPr>
        <w:t> </w:t>
      </w:r>
      <w:r>
        <w:rPr/>
        <w:t>into</w:t>
      </w:r>
      <w:r>
        <w:rPr>
          <w:spacing w:val="-4"/>
        </w:rPr>
        <w:t> </w:t>
      </w:r>
      <w:r>
        <w:rPr/>
        <w:t>long/short</w:t>
      </w:r>
      <w:r>
        <w:rPr>
          <w:spacing w:val="-5"/>
        </w:rPr>
        <w:t> </w:t>
      </w:r>
      <w:r>
        <w:rPr/>
        <w:t>books</w:t>
      </w:r>
      <w:r>
        <w:rPr>
          <w:spacing w:val="-4"/>
        </w:rPr>
        <w:t> </w:t>
      </w:r>
      <w:r>
        <w:rPr/>
        <w:t>and</w:t>
      </w:r>
      <w:r>
        <w:rPr>
          <w:spacing w:val="-4"/>
        </w:rPr>
        <w:t> </w:t>
      </w:r>
      <w:r>
        <w:rPr/>
        <w:t>puts</w:t>
      </w:r>
      <w:r>
        <w:rPr>
          <w:spacing w:val="-4"/>
        </w:rPr>
        <w:t> </w:t>
      </w:r>
      <w:r>
        <w:rPr/>
        <w:t>an</w:t>
      </w:r>
      <w:r>
        <w:rPr>
          <w:spacing w:val="-4"/>
        </w:rPr>
        <w:t> </w:t>
      </w:r>
      <w:r>
        <w:rPr/>
        <w:t>"rRAR"</w:t>
      </w:r>
      <w:r>
        <w:rPr>
          <w:spacing w:val="-5"/>
        </w:rPr>
        <w:t> </w:t>
      </w:r>
      <w:r>
        <w:rPr/>
        <w:t>perspective</w:t>
      </w:r>
      <w:r>
        <w:rPr>
          <w:spacing w:val="-4"/>
        </w:rPr>
        <w:t> </w:t>
      </w:r>
      <w:r>
        <w:rPr/>
        <w:t>on the portfolio. The heaviest positions are the best risk-adjusted contributors, which is in line with this portfolio management strategy.</w:t>
      </w:r>
    </w:p>
    <w:p>
      <w:pPr>
        <w:spacing w:after="0" w:line="232" w:lineRule="auto"/>
        <w:sectPr>
          <w:pgSz w:w="10800" w:h="13320"/>
          <w:pgMar w:header="328" w:footer="1002" w:top="900" w:bottom="1200" w:left="1360" w:right="1160"/>
        </w:sectPr>
      </w:pPr>
    </w:p>
    <w:p>
      <w:pPr>
        <w:pStyle w:val="BodyText"/>
        <w:spacing w:before="1"/>
        <w:ind w:left="0"/>
        <w:rPr>
          <w:sz w:val="17"/>
        </w:rPr>
      </w:pPr>
    </w:p>
    <w:p>
      <w:pPr>
        <w:pStyle w:val="BodyText"/>
        <w:ind w:left="119"/>
        <w:rPr>
          <w:sz w:val="20"/>
        </w:rPr>
      </w:pPr>
      <w:r>
        <w:rPr>
          <w:sz w:val="20"/>
        </w:rPr>
        <mc:AlternateContent>
          <mc:Choice Requires="wps">
            <w:drawing>
              <wp:inline distT="0" distB="0" distL="0" distR="0">
                <wp:extent cx="5051425" cy="1473835"/>
                <wp:effectExtent l="9525" t="0" r="0" b="2540"/>
                <wp:docPr id="852" name="Group 852"/>
                <wp:cNvGraphicFramePr>
                  <a:graphicFrameLocks/>
                </wp:cNvGraphicFramePr>
                <a:graphic>
                  <a:graphicData uri="http://schemas.microsoft.com/office/word/2010/wordprocessingGroup">
                    <wpg:wgp>
                      <wpg:cNvPr id="852" name="Group 852"/>
                      <wpg:cNvGrpSpPr/>
                      <wpg:grpSpPr>
                        <a:xfrm>
                          <a:off x="0" y="0"/>
                          <a:ext cx="5051425" cy="1473835"/>
                          <a:chExt cx="5051425" cy="1473835"/>
                        </a:xfrm>
                      </wpg:grpSpPr>
                      <pic:pic>
                        <pic:nvPicPr>
                          <pic:cNvPr id="853" name="Image 853"/>
                          <pic:cNvPicPr/>
                        </pic:nvPicPr>
                        <pic:blipFill>
                          <a:blip r:embed="rId266" cstate="print"/>
                          <a:stretch>
                            <a:fillRect/>
                          </a:stretch>
                        </pic:blipFill>
                        <pic:spPr>
                          <a:xfrm>
                            <a:off x="3175" y="51879"/>
                            <a:ext cx="5020601" cy="1412425"/>
                          </a:xfrm>
                          <a:prstGeom prst="rect">
                            <a:avLst/>
                          </a:prstGeom>
                        </pic:spPr>
                      </pic:pic>
                      <wps:wsp>
                        <wps:cNvPr id="854" name="Graphic 854"/>
                        <wps:cNvSpPr/>
                        <wps:spPr>
                          <a:xfrm>
                            <a:off x="3175" y="3175"/>
                            <a:ext cx="5045075" cy="1467485"/>
                          </a:xfrm>
                          <a:custGeom>
                            <a:avLst/>
                            <a:gdLst/>
                            <a:ahLst/>
                            <a:cxnLst/>
                            <a:rect l="l" t="t" r="r" b="b"/>
                            <a:pathLst>
                              <a:path w="5045075" h="1467485">
                                <a:moveTo>
                                  <a:pt x="0" y="0"/>
                                </a:moveTo>
                                <a:lnTo>
                                  <a:pt x="5044986" y="0"/>
                                </a:lnTo>
                                <a:lnTo>
                                  <a:pt x="5044986" y="1467218"/>
                                </a:lnTo>
                                <a:lnTo>
                                  <a:pt x="0" y="1467218"/>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97.75pt;height:116.05pt;mso-position-horizontal-relative:char;mso-position-vertical-relative:line" id="docshapegroup611" coordorigin="0,0" coordsize="7955,2321">
                <v:shape style="position:absolute;left:5;top:81;width:7907;height:2225" type="#_x0000_t75" id="docshape612" stroked="false">
                  <v:imagedata r:id="rId266" o:title=""/>
                </v:shape>
                <v:rect style="position:absolute;left:5;top:5;width:7945;height:2311" id="docshape613" filled="false" stroked="true" strokeweight=".5pt" strokecolor="#000000">
                  <v:stroke dashstyle="solid"/>
                </v:rect>
              </v:group>
            </w:pict>
          </mc:Fallback>
        </mc:AlternateContent>
      </w:r>
      <w:r>
        <w:rPr>
          <w:sz w:val="20"/>
        </w:rPr>
      </w:r>
    </w:p>
    <w:p>
      <w:pPr>
        <w:spacing w:before="95"/>
        <w:ind w:left="0" w:right="84" w:firstLine="0"/>
        <w:jc w:val="center"/>
        <w:rPr>
          <w:sz w:val="16"/>
        </w:rPr>
      </w:pPr>
      <w:r>
        <w:rPr>
          <w:sz w:val="16"/>
        </w:rPr>
        <w:t>Figure</w:t>
      </w:r>
      <w:r>
        <w:rPr>
          <w:spacing w:val="-3"/>
          <w:sz w:val="16"/>
        </w:rPr>
        <w:t> </w:t>
      </w:r>
      <w:r>
        <w:rPr>
          <w:sz w:val="16"/>
        </w:rPr>
        <w:t>13.9:</w:t>
      </w:r>
      <w:r>
        <w:rPr>
          <w:spacing w:val="-1"/>
          <w:sz w:val="16"/>
        </w:rPr>
        <w:t> </w:t>
      </w:r>
      <w:r>
        <w:rPr>
          <w:sz w:val="16"/>
        </w:rPr>
        <w:t>Portfolio</w:t>
      </w:r>
      <w:r>
        <w:rPr>
          <w:spacing w:val="-1"/>
          <w:sz w:val="16"/>
        </w:rPr>
        <w:t> </w:t>
      </w:r>
      <w:r>
        <w:rPr>
          <w:sz w:val="16"/>
        </w:rPr>
        <w:t>sorted</w:t>
      </w:r>
      <w:r>
        <w:rPr>
          <w:spacing w:val="-1"/>
          <w:sz w:val="16"/>
        </w:rPr>
        <w:t> </w:t>
      </w:r>
      <w:r>
        <w:rPr>
          <w:sz w:val="16"/>
        </w:rPr>
        <w:t>by</w:t>
      </w:r>
      <w:r>
        <w:rPr>
          <w:spacing w:val="-2"/>
          <w:sz w:val="16"/>
        </w:rPr>
        <w:t> </w:t>
      </w:r>
      <w:r>
        <w:rPr>
          <w:sz w:val="16"/>
        </w:rPr>
        <w:t>"Side"</w:t>
      </w:r>
      <w:r>
        <w:rPr>
          <w:spacing w:val="-2"/>
          <w:sz w:val="16"/>
        </w:rPr>
        <w:t> </w:t>
      </w:r>
      <w:r>
        <w:rPr>
          <w:sz w:val="16"/>
        </w:rPr>
        <w:t>and </w:t>
      </w:r>
      <w:r>
        <w:rPr>
          <w:spacing w:val="-2"/>
          <w:sz w:val="16"/>
        </w:rPr>
        <w:t>"rRisk_adj"</w:t>
      </w:r>
    </w:p>
    <w:p>
      <w:pPr>
        <w:pStyle w:val="BodyText"/>
        <w:spacing w:line="232" w:lineRule="auto" w:before="184"/>
        <w:ind w:right="343"/>
      </w:pPr>
      <w:r>
        <w:rPr/>
        <w:t>This sorts by "Side" and relative risk post-adjustment, "rRisk_adj." This produces a two-sided</w:t>
      </w:r>
      <w:r>
        <w:rPr>
          <w:spacing w:val="-3"/>
        </w:rPr>
        <w:t> </w:t>
      </w:r>
      <w:r>
        <w:rPr/>
        <w:t>chart</w:t>
      </w:r>
      <w:r>
        <w:rPr>
          <w:spacing w:val="-4"/>
        </w:rPr>
        <w:t> </w:t>
      </w:r>
      <w:r>
        <w:rPr/>
        <w:t>with</w:t>
      </w:r>
      <w:r>
        <w:rPr>
          <w:spacing w:val="-3"/>
        </w:rPr>
        <w:t> </w:t>
      </w:r>
      <w:r>
        <w:rPr/>
        <w:t>the</w:t>
      </w:r>
      <w:r>
        <w:rPr>
          <w:spacing w:val="-3"/>
        </w:rPr>
        <w:t> </w:t>
      </w:r>
      <w:r>
        <w:rPr/>
        <w:t>short</w:t>
      </w:r>
      <w:r>
        <w:rPr>
          <w:spacing w:val="-4"/>
        </w:rPr>
        <w:t> </w:t>
      </w:r>
      <w:r>
        <w:rPr/>
        <w:t>side</w:t>
      </w:r>
      <w:r>
        <w:rPr>
          <w:spacing w:val="-3"/>
        </w:rPr>
        <w:t> </w:t>
      </w:r>
      <w:r>
        <w:rPr/>
        <w:t>on</w:t>
      </w:r>
      <w:r>
        <w:rPr>
          <w:spacing w:val="-3"/>
        </w:rPr>
        <w:t> </w:t>
      </w:r>
      <w:r>
        <w:rPr/>
        <w:t>the</w:t>
      </w:r>
      <w:r>
        <w:rPr>
          <w:spacing w:val="-3"/>
        </w:rPr>
        <w:t> </w:t>
      </w:r>
      <w:r>
        <w:rPr/>
        <w:t>left</w:t>
      </w:r>
      <w:r>
        <w:rPr>
          <w:spacing w:val="-4"/>
        </w:rPr>
        <w:t> </w:t>
      </w:r>
      <w:r>
        <w:rPr/>
        <w:t>and</w:t>
      </w:r>
      <w:r>
        <w:rPr>
          <w:spacing w:val="-3"/>
        </w:rPr>
        <w:t> </w:t>
      </w:r>
      <w:r>
        <w:rPr/>
        <w:t>the</w:t>
      </w:r>
      <w:r>
        <w:rPr>
          <w:spacing w:val="-3"/>
        </w:rPr>
        <w:t> </w:t>
      </w:r>
      <w:r>
        <w:rPr/>
        <w:t>long</w:t>
      </w:r>
      <w:r>
        <w:rPr>
          <w:spacing w:val="-4"/>
        </w:rPr>
        <w:t> </w:t>
      </w:r>
      <w:r>
        <w:rPr/>
        <w:t>side</w:t>
      </w:r>
      <w:r>
        <w:rPr>
          <w:spacing w:val="-3"/>
        </w:rPr>
        <w:t> </w:t>
      </w:r>
      <w:r>
        <w:rPr/>
        <w:t>on</w:t>
      </w:r>
      <w:r>
        <w:rPr>
          <w:spacing w:val="-3"/>
        </w:rPr>
        <w:t> </w:t>
      </w:r>
      <w:r>
        <w:rPr/>
        <w:t>the</w:t>
      </w:r>
      <w:r>
        <w:rPr>
          <w:spacing w:val="-3"/>
        </w:rPr>
        <w:t> </w:t>
      </w:r>
      <w:r>
        <w:rPr/>
        <w:t>right.</w:t>
      </w:r>
      <w:r>
        <w:rPr>
          <w:spacing w:val="-3"/>
        </w:rPr>
        <w:t> </w:t>
      </w:r>
      <w:r>
        <w:rPr/>
        <w:t>Results are consistent with the strategy. Best performers have bigger weights and higher risk. Next, let's look at a market participant's favorite stalking tool: the watchlist.</w:t>
      </w:r>
    </w:p>
    <w:p>
      <w:pPr>
        <w:pStyle w:val="BodyText"/>
        <w:spacing w:line="232" w:lineRule="auto" w:before="168"/>
        <w:ind w:right="291"/>
      </w:pPr>
      <w:r>
        <w:rPr/>
        <w:t>A watchlist is inert unless it has some trading decisions embedded. We have all missed</w:t>
      </w:r>
      <w:r>
        <w:rPr>
          <w:spacing w:val="-3"/>
        </w:rPr>
        <w:t> </w:t>
      </w:r>
      <w:r>
        <w:rPr/>
        <w:t>a</w:t>
      </w:r>
      <w:r>
        <w:rPr>
          <w:spacing w:val="-3"/>
        </w:rPr>
        <w:t> </w:t>
      </w:r>
      <w:r>
        <w:rPr/>
        <w:t>few</w:t>
      </w:r>
      <w:r>
        <w:rPr>
          <w:spacing w:val="-3"/>
        </w:rPr>
        <w:t> </w:t>
      </w:r>
      <w:r>
        <w:rPr/>
        <w:t>trades</w:t>
      </w:r>
      <w:r>
        <w:rPr>
          <w:spacing w:val="-3"/>
        </w:rPr>
        <w:t> </w:t>
      </w:r>
      <w:r>
        <w:rPr/>
        <w:t>simply</w:t>
      </w:r>
      <w:r>
        <w:rPr>
          <w:spacing w:val="-4"/>
        </w:rPr>
        <w:t> </w:t>
      </w:r>
      <w:r>
        <w:rPr/>
        <w:t>because</w:t>
      </w:r>
      <w:r>
        <w:rPr>
          <w:spacing w:val="-3"/>
        </w:rPr>
        <w:t> </w:t>
      </w:r>
      <w:r>
        <w:rPr/>
        <w:t>we</w:t>
      </w:r>
      <w:r>
        <w:rPr>
          <w:spacing w:val="-3"/>
        </w:rPr>
        <w:t> </w:t>
      </w:r>
      <w:r>
        <w:rPr/>
        <w:t>took</w:t>
      </w:r>
      <w:r>
        <w:rPr>
          <w:spacing w:val="-4"/>
        </w:rPr>
        <w:t> </w:t>
      </w:r>
      <w:r>
        <w:rPr/>
        <w:t>our</w:t>
      </w:r>
      <w:r>
        <w:rPr>
          <w:spacing w:val="-3"/>
        </w:rPr>
        <w:t> </w:t>
      </w:r>
      <w:r>
        <w:rPr/>
        <w:t>eyes</w:t>
      </w:r>
      <w:r>
        <w:rPr>
          <w:spacing w:val="-3"/>
        </w:rPr>
        <w:t> </w:t>
      </w:r>
      <w:r>
        <w:rPr/>
        <w:t>off</w:t>
      </w:r>
      <w:r>
        <w:rPr>
          <w:spacing w:val="-3"/>
        </w:rPr>
        <w:t> </w:t>
      </w:r>
      <w:r>
        <w:rPr/>
        <w:t>the</w:t>
      </w:r>
      <w:r>
        <w:rPr>
          <w:spacing w:val="-3"/>
        </w:rPr>
        <w:t> </w:t>
      </w:r>
      <w:r>
        <w:rPr/>
        <w:t>ball.</w:t>
      </w:r>
      <w:r>
        <w:rPr>
          <w:spacing w:val="-3"/>
        </w:rPr>
        <w:t> </w:t>
      </w:r>
      <w:r>
        <w:rPr/>
        <w:t>Here</w:t>
      </w:r>
      <w:r>
        <w:rPr>
          <w:spacing w:val="-3"/>
        </w:rPr>
        <w:t> </w:t>
      </w:r>
      <w:r>
        <w:rPr/>
        <w:t>is</w:t>
      </w:r>
      <w:r>
        <w:rPr>
          <w:spacing w:val="-3"/>
        </w:rPr>
        <w:t> </w:t>
      </w:r>
      <w:r>
        <w:rPr/>
        <w:t>a</w:t>
      </w:r>
      <w:r>
        <w:rPr>
          <w:spacing w:val="-3"/>
        </w:rPr>
        <w:t> </w:t>
      </w:r>
      <w:r>
        <w:rPr/>
        <w:t>step-by- step method that will ensure you maintain a healthy actionable watchlist:</w:t>
      </w:r>
    </w:p>
    <w:p>
      <w:pPr>
        <w:pStyle w:val="ListParagraph"/>
        <w:numPr>
          <w:ilvl w:val="0"/>
          <w:numId w:val="92"/>
        </w:numPr>
        <w:tabs>
          <w:tab w:pos="856" w:val="left" w:leader="none"/>
        </w:tabs>
        <w:spacing w:line="240" w:lineRule="auto" w:before="207" w:after="0"/>
        <w:ind w:left="856" w:right="0" w:hanging="360"/>
        <w:jc w:val="left"/>
        <w:rPr>
          <w:sz w:val="21"/>
        </w:rPr>
      </w:pPr>
      <w:r>
        <w:rPr>
          <w:sz w:val="21"/>
        </w:rPr>
        <w:t>Input</w:t>
      </w:r>
      <w:r>
        <w:rPr>
          <w:spacing w:val="-5"/>
          <w:sz w:val="21"/>
        </w:rPr>
        <w:t> </w:t>
      </w:r>
      <w:r>
        <w:rPr>
          <w:sz w:val="21"/>
        </w:rPr>
        <w:t>ticker,</w:t>
      </w:r>
      <w:r>
        <w:rPr>
          <w:spacing w:val="-1"/>
          <w:sz w:val="21"/>
        </w:rPr>
        <w:t> </w:t>
      </w:r>
      <w:r>
        <w:rPr>
          <w:sz w:val="21"/>
        </w:rPr>
        <w:t>target</w:t>
      </w:r>
      <w:r>
        <w:rPr>
          <w:spacing w:val="-3"/>
          <w:sz w:val="21"/>
        </w:rPr>
        <w:t> </w:t>
      </w:r>
      <w:r>
        <w:rPr>
          <w:sz w:val="21"/>
        </w:rPr>
        <w:t>levels,</w:t>
      </w:r>
      <w:r>
        <w:rPr>
          <w:spacing w:val="-1"/>
          <w:sz w:val="21"/>
        </w:rPr>
        <w:t> </w:t>
      </w:r>
      <w:r>
        <w:rPr>
          <w:sz w:val="21"/>
        </w:rPr>
        <w:t>date</w:t>
      </w:r>
      <w:r>
        <w:rPr>
          <w:spacing w:val="-2"/>
          <w:sz w:val="21"/>
        </w:rPr>
        <w:t> </w:t>
      </w:r>
      <w:r>
        <w:rPr>
          <w:sz w:val="21"/>
        </w:rPr>
        <w:t>of</w:t>
      </w:r>
      <w:r>
        <w:rPr>
          <w:spacing w:val="-1"/>
          <w:sz w:val="21"/>
        </w:rPr>
        <w:t> </w:t>
      </w:r>
      <w:r>
        <w:rPr>
          <w:spacing w:val="-2"/>
          <w:sz w:val="21"/>
        </w:rPr>
        <w:t>entry</w:t>
      </w:r>
    </w:p>
    <w:p>
      <w:pPr>
        <w:pStyle w:val="ListParagraph"/>
        <w:numPr>
          <w:ilvl w:val="0"/>
          <w:numId w:val="92"/>
        </w:numPr>
        <w:tabs>
          <w:tab w:pos="856" w:val="left" w:leader="none"/>
        </w:tabs>
        <w:spacing w:line="232" w:lineRule="auto" w:before="83" w:after="0"/>
        <w:ind w:left="856" w:right="356" w:hanging="360"/>
        <w:jc w:val="left"/>
        <w:rPr>
          <w:sz w:val="21"/>
        </w:rPr>
      </w:pPr>
      <w:r>
        <w:rPr>
          <w:sz w:val="21"/>
        </w:rPr>
        <w:t>Automate</w:t>
      </w:r>
      <w:r>
        <w:rPr>
          <w:spacing w:val="-4"/>
          <w:sz w:val="21"/>
        </w:rPr>
        <w:t> </w:t>
      </w:r>
      <w:r>
        <w:rPr>
          <w:sz w:val="21"/>
        </w:rPr>
        <w:t>triggers:</w:t>
      </w:r>
      <w:r>
        <w:rPr>
          <w:spacing w:val="-4"/>
          <w:sz w:val="21"/>
        </w:rPr>
        <w:t> </w:t>
      </w:r>
      <w:r>
        <w:rPr>
          <w:sz w:val="21"/>
        </w:rPr>
        <w:t>when</w:t>
      </w:r>
      <w:r>
        <w:rPr>
          <w:spacing w:val="-4"/>
          <w:sz w:val="21"/>
        </w:rPr>
        <w:t> </w:t>
      </w:r>
      <w:r>
        <w:rPr>
          <w:sz w:val="21"/>
        </w:rPr>
        <w:t>the</w:t>
      </w:r>
      <w:r>
        <w:rPr>
          <w:spacing w:val="-4"/>
          <w:sz w:val="21"/>
        </w:rPr>
        <w:t> </w:t>
      </w:r>
      <w:r>
        <w:rPr>
          <w:sz w:val="21"/>
        </w:rPr>
        <w:t>price</w:t>
      </w:r>
      <w:r>
        <w:rPr>
          <w:spacing w:val="-4"/>
          <w:sz w:val="21"/>
        </w:rPr>
        <w:t> </w:t>
      </w:r>
      <w:r>
        <w:rPr>
          <w:sz w:val="21"/>
        </w:rPr>
        <w:t>reaches</w:t>
      </w:r>
      <w:r>
        <w:rPr>
          <w:spacing w:val="-4"/>
          <w:sz w:val="21"/>
        </w:rPr>
        <w:t> </w:t>
      </w:r>
      <w:r>
        <w:rPr>
          <w:sz w:val="21"/>
        </w:rPr>
        <w:t>the</w:t>
      </w:r>
      <w:r>
        <w:rPr>
          <w:spacing w:val="-4"/>
          <w:sz w:val="21"/>
        </w:rPr>
        <w:t> </w:t>
      </w:r>
      <w:r>
        <w:rPr>
          <w:sz w:val="21"/>
        </w:rPr>
        <w:t>target</w:t>
      </w:r>
      <w:r>
        <w:rPr>
          <w:spacing w:val="-5"/>
          <w:sz w:val="21"/>
        </w:rPr>
        <w:t> </w:t>
      </w:r>
      <w:r>
        <w:rPr>
          <w:sz w:val="21"/>
        </w:rPr>
        <w:t>level,</w:t>
      </w:r>
      <w:r>
        <w:rPr>
          <w:spacing w:val="-4"/>
          <w:sz w:val="21"/>
        </w:rPr>
        <w:t> </w:t>
      </w:r>
      <w:r>
        <w:rPr>
          <w:sz w:val="21"/>
        </w:rPr>
        <w:t>print</w:t>
      </w:r>
      <w:r>
        <w:rPr>
          <w:spacing w:val="-5"/>
          <w:sz w:val="21"/>
        </w:rPr>
        <w:t> </w:t>
      </w:r>
      <w:r>
        <w:rPr>
          <w:sz w:val="21"/>
        </w:rPr>
        <w:t>the</w:t>
      </w:r>
      <w:r>
        <w:rPr>
          <w:spacing w:val="-4"/>
          <w:sz w:val="21"/>
        </w:rPr>
        <w:t> </w:t>
      </w:r>
      <w:r>
        <w:rPr>
          <w:sz w:val="21"/>
        </w:rPr>
        <w:t>number of shares to be traded, else blank</w:t>
      </w:r>
    </w:p>
    <w:p>
      <w:pPr>
        <w:pStyle w:val="ListParagraph"/>
        <w:numPr>
          <w:ilvl w:val="0"/>
          <w:numId w:val="92"/>
        </w:numPr>
        <w:tabs>
          <w:tab w:pos="856" w:val="left" w:leader="none"/>
        </w:tabs>
        <w:spacing w:line="232" w:lineRule="auto" w:before="84" w:after="0"/>
        <w:ind w:left="856" w:right="476" w:hanging="360"/>
        <w:jc w:val="left"/>
        <w:rPr>
          <w:sz w:val="21"/>
        </w:rPr>
      </w:pPr>
      <w:r>
        <w:rPr>
          <w:sz w:val="21"/>
        </w:rPr>
        <w:t>Weed</w:t>
      </w:r>
      <w:r>
        <w:rPr>
          <w:spacing w:val="-3"/>
          <w:sz w:val="21"/>
        </w:rPr>
        <w:t> </w:t>
      </w:r>
      <w:r>
        <w:rPr>
          <w:sz w:val="21"/>
        </w:rPr>
        <w:t>out</w:t>
      </w:r>
      <w:r>
        <w:rPr>
          <w:spacing w:val="-4"/>
          <w:sz w:val="21"/>
        </w:rPr>
        <w:t> </w:t>
      </w:r>
      <w:r>
        <w:rPr>
          <w:sz w:val="21"/>
        </w:rPr>
        <w:t>stale</w:t>
      </w:r>
      <w:r>
        <w:rPr>
          <w:spacing w:val="-3"/>
          <w:sz w:val="21"/>
        </w:rPr>
        <w:t> </w:t>
      </w:r>
      <w:r>
        <w:rPr>
          <w:sz w:val="21"/>
        </w:rPr>
        <w:t>ideas:</w:t>
      </w:r>
      <w:r>
        <w:rPr>
          <w:spacing w:val="-3"/>
          <w:sz w:val="21"/>
        </w:rPr>
        <w:t> </w:t>
      </w:r>
      <w:r>
        <w:rPr>
          <w:sz w:val="21"/>
        </w:rPr>
        <w:t>periodically</w:t>
      </w:r>
      <w:r>
        <w:rPr>
          <w:spacing w:val="-4"/>
          <w:sz w:val="21"/>
        </w:rPr>
        <w:t> </w:t>
      </w:r>
      <w:r>
        <w:rPr>
          <w:sz w:val="21"/>
        </w:rPr>
        <w:t>sort</w:t>
      </w:r>
      <w:r>
        <w:rPr>
          <w:spacing w:val="-4"/>
          <w:sz w:val="21"/>
        </w:rPr>
        <w:t> </w:t>
      </w:r>
      <w:r>
        <w:rPr>
          <w:sz w:val="21"/>
        </w:rPr>
        <w:t>by</w:t>
      </w:r>
      <w:r>
        <w:rPr>
          <w:spacing w:val="-4"/>
          <w:sz w:val="21"/>
        </w:rPr>
        <w:t> </w:t>
      </w:r>
      <w:r>
        <w:rPr>
          <w:sz w:val="21"/>
        </w:rPr>
        <w:t>date.</w:t>
      </w:r>
      <w:r>
        <w:rPr>
          <w:spacing w:val="-3"/>
          <w:sz w:val="21"/>
        </w:rPr>
        <w:t> </w:t>
      </w:r>
      <w:r>
        <w:rPr>
          <w:sz w:val="21"/>
        </w:rPr>
        <w:t>Delete</w:t>
      </w:r>
      <w:r>
        <w:rPr>
          <w:spacing w:val="-3"/>
          <w:sz w:val="21"/>
        </w:rPr>
        <w:t> </w:t>
      </w:r>
      <w:r>
        <w:rPr>
          <w:sz w:val="21"/>
        </w:rPr>
        <w:t>stale</w:t>
      </w:r>
      <w:r>
        <w:rPr>
          <w:spacing w:val="-3"/>
          <w:sz w:val="21"/>
        </w:rPr>
        <w:t> </w:t>
      </w:r>
      <w:r>
        <w:rPr>
          <w:sz w:val="21"/>
        </w:rPr>
        <w:t>ideas</w:t>
      </w:r>
      <w:r>
        <w:rPr>
          <w:spacing w:val="-3"/>
          <w:sz w:val="21"/>
        </w:rPr>
        <w:t> </w:t>
      </w:r>
      <w:r>
        <w:rPr>
          <w:sz w:val="21"/>
        </w:rPr>
        <w:t>after</w:t>
      </w:r>
      <w:r>
        <w:rPr>
          <w:spacing w:val="-3"/>
          <w:sz w:val="21"/>
        </w:rPr>
        <w:t> </w:t>
      </w:r>
      <w:r>
        <w:rPr>
          <w:sz w:val="21"/>
        </w:rPr>
        <w:t>each </w:t>
      </w:r>
      <w:r>
        <w:rPr>
          <w:spacing w:val="-2"/>
          <w:sz w:val="21"/>
        </w:rPr>
        <w:t>review</w:t>
      </w:r>
    </w:p>
    <w:p>
      <w:pPr>
        <w:pStyle w:val="ListParagraph"/>
        <w:numPr>
          <w:ilvl w:val="0"/>
          <w:numId w:val="92"/>
        </w:numPr>
        <w:tabs>
          <w:tab w:pos="856" w:val="left" w:leader="none"/>
        </w:tabs>
        <w:spacing w:line="240" w:lineRule="auto" w:before="78" w:after="0"/>
        <w:ind w:left="856" w:right="0" w:hanging="360"/>
        <w:jc w:val="left"/>
        <w:rPr>
          <w:sz w:val="21"/>
        </w:rPr>
      </w:pPr>
      <w:r>
        <w:rPr>
          <w:sz w:val="21"/>
        </w:rPr>
        <w:t>Sort</w:t>
      </w:r>
      <w:r>
        <w:rPr>
          <w:spacing w:val="-5"/>
          <w:sz w:val="21"/>
        </w:rPr>
        <w:t> </w:t>
      </w:r>
      <w:r>
        <w:rPr>
          <w:sz w:val="21"/>
        </w:rPr>
        <w:t>the</w:t>
      </w:r>
      <w:r>
        <w:rPr>
          <w:spacing w:val="-1"/>
          <w:sz w:val="21"/>
        </w:rPr>
        <w:t> </w:t>
      </w:r>
      <w:r>
        <w:rPr>
          <w:sz w:val="21"/>
        </w:rPr>
        <w:t>list</w:t>
      </w:r>
      <w:r>
        <w:rPr>
          <w:spacing w:val="-2"/>
          <w:sz w:val="21"/>
        </w:rPr>
        <w:t> </w:t>
      </w:r>
      <w:r>
        <w:rPr>
          <w:sz w:val="21"/>
        </w:rPr>
        <w:t>once</w:t>
      </w:r>
      <w:r>
        <w:rPr>
          <w:spacing w:val="-1"/>
          <w:sz w:val="21"/>
        </w:rPr>
        <w:t> </w:t>
      </w:r>
      <w:r>
        <w:rPr>
          <w:sz w:val="21"/>
        </w:rPr>
        <w:t>a</w:t>
      </w:r>
      <w:r>
        <w:rPr>
          <w:spacing w:val="-1"/>
          <w:sz w:val="21"/>
        </w:rPr>
        <w:t> </w:t>
      </w:r>
      <w:r>
        <w:rPr>
          <w:spacing w:val="-5"/>
          <w:sz w:val="21"/>
        </w:rPr>
        <w:t>day</w:t>
      </w:r>
    </w:p>
    <w:p>
      <w:pPr>
        <w:pStyle w:val="BodyText"/>
        <w:spacing w:line="232" w:lineRule="auto" w:before="170"/>
        <w:ind w:right="291"/>
      </w:pPr>
      <w:r>
        <w:rPr/>
        <w:t>This semi-automated watchlist will set you apart from the competition. Market participants</w:t>
      </w:r>
      <w:r>
        <w:rPr>
          <w:spacing w:val="-3"/>
        </w:rPr>
        <w:t> </w:t>
      </w:r>
      <w:r>
        <w:rPr/>
        <w:t>rarely</w:t>
      </w:r>
      <w:r>
        <w:rPr>
          <w:spacing w:val="-4"/>
        </w:rPr>
        <w:t> </w:t>
      </w:r>
      <w:r>
        <w:rPr/>
        <w:t>take</w:t>
      </w:r>
      <w:r>
        <w:rPr>
          <w:spacing w:val="-3"/>
        </w:rPr>
        <w:t> </w:t>
      </w:r>
      <w:r>
        <w:rPr/>
        <w:t>the</w:t>
      </w:r>
      <w:r>
        <w:rPr>
          <w:spacing w:val="-3"/>
        </w:rPr>
        <w:t> </w:t>
      </w:r>
      <w:r>
        <w:rPr/>
        <w:t>time</w:t>
      </w:r>
      <w:r>
        <w:rPr>
          <w:spacing w:val="-3"/>
        </w:rPr>
        <w:t> </w:t>
      </w:r>
      <w:r>
        <w:rPr/>
        <w:t>to</w:t>
      </w:r>
      <w:r>
        <w:rPr>
          <w:spacing w:val="-3"/>
        </w:rPr>
        <w:t> </w:t>
      </w:r>
      <w:r>
        <w:rPr/>
        <w:t>formalize</w:t>
      </w:r>
      <w:r>
        <w:rPr>
          <w:spacing w:val="-3"/>
        </w:rPr>
        <w:t> </w:t>
      </w:r>
      <w:r>
        <w:rPr/>
        <w:t>their</w:t>
      </w:r>
      <w:r>
        <w:rPr>
          <w:spacing w:val="-3"/>
        </w:rPr>
        <w:t> </w:t>
      </w:r>
      <w:r>
        <w:rPr/>
        <w:t>plan.</w:t>
      </w:r>
      <w:r>
        <w:rPr>
          <w:spacing w:val="-3"/>
        </w:rPr>
        <w:t> </w:t>
      </w:r>
      <w:r>
        <w:rPr/>
        <w:t>When</w:t>
      </w:r>
      <w:r>
        <w:rPr>
          <w:spacing w:val="-3"/>
        </w:rPr>
        <w:t> </w:t>
      </w:r>
      <w:r>
        <w:rPr/>
        <w:t>everyone</w:t>
      </w:r>
      <w:r>
        <w:rPr>
          <w:spacing w:val="-3"/>
        </w:rPr>
        <w:t> </w:t>
      </w:r>
      <w:r>
        <w:rPr/>
        <w:t>else</w:t>
      </w:r>
      <w:r>
        <w:rPr>
          <w:spacing w:val="-3"/>
        </w:rPr>
        <w:t> </w:t>
      </w:r>
      <w:r>
        <w:rPr/>
        <w:t>tries</w:t>
      </w:r>
      <w:r>
        <w:rPr>
          <w:spacing w:val="-3"/>
        </w:rPr>
        <w:t> </w:t>
      </w:r>
      <w:r>
        <w:rPr/>
        <w:t>to improvise while gripped by fear, you will show up with a rational plan.</w:t>
      </w:r>
    </w:p>
    <w:p>
      <w:pPr>
        <w:pStyle w:val="BodyText"/>
        <w:spacing w:line="232" w:lineRule="auto" w:before="170"/>
        <w:ind w:right="291"/>
      </w:pPr>
      <w:r>
        <w:rPr/>
        <w:t>This</w:t>
      </w:r>
      <w:r>
        <w:rPr>
          <w:spacing w:val="-3"/>
        </w:rPr>
        <w:t> </w:t>
      </w:r>
      <w:r>
        <w:rPr/>
        <w:t>process</w:t>
      </w:r>
      <w:r>
        <w:rPr>
          <w:spacing w:val="-3"/>
        </w:rPr>
        <w:t> </w:t>
      </w:r>
      <w:r>
        <w:rPr/>
        <w:t>will</w:t>
      </w:r>
      <w:r>
        <w:rPr>
          <w:spacing w:val="-3"/>
        </w:rPr>
        <w:t> </w:t>
      </w:r>
      <w:r>
        <w:rPr/>
        <w:t>probably</w:t>
      </w:r>
      <w:r>
        <w:rPr>
          <w:spacing w:val="-4"/>
        </w:rPr>
        <w:t> </w:t>
      </w:r>
      <w:r>
        <w:rPr/>
        <w:t>take</w:t>
      </w:r>
      <w:r>
        <w:rPr>
          <w:spacing w:val="-3"/>
        </w:rPr>
        <w:t> </w:t>
      </w:r>
      <w:r>
        <w:rPr/>
        <w:t>weeks</w:t>
      </w:r>
      <w:r>
        <w:rPr>
          <w:spacing w:val="-3"/>
        </w:rPr>
        <w:t> </w:t>
      </w:r>
      <w:r>
        <w:rPr/>
        <w:t>if</w:t>
      </w:r>
      <w:r>
        <w:rPr>
          <w:spacing w:val="-3"/>
        </w:rPr>
        <w:t> </w:t>
      </w:r>
      <w:r>
        <w:rPr/>
        <w:t>not</w:t>
      </w:r>
      <w:r>
        <w:rPr>
          <w:spacing w:val="-4"/>
        </w:rPr>
        <w:t> </w:t>
      </w:r>
      <w:r>
        <w:rPr/>
        <w:t>months,</w:t>
      </w:r>
      <w:r>
        <w:rPr>
          <w:spacing w:val="-3"/>
        </w:rPr>
        <w:t> </w:t>
      </w:r>
      <w:r>
        <w:rPr/>
        <w:t>depending</w:t>
      </w:r>
      <w:r>
        <w:rPr>
          <w:spacing w:val="-4"/>
        </w:rPr>
        <w:t> </w:t>
      </w:r>
      <w:r>
        <w:rPr/>
        <w:t>on</w:t>
      </w:r>
      <w:r>
        <w:rPr>
          <w:spacing w:val="-3"/>
        </w:rPr>
        <w:t> </w:t>
      </w:r>
      <w:r>
        <w:rPr/>
        <w:t>your</w:t>
      </w:r>
      <w:r>
        <w:rPr>
          <w:spacing w:val="-3"/>
        </w:rPr>
        <w:t> </w:t>
      </w:r>
      <w:r>
        <w:rPr/>
        <w:t>level</w:t>
      </w:r>
      <w:r>
        <w:rPr>
          <w:spacing w:val="-3"/>
        </w:rPr>
        <w:t> </w:t>
      </w:r>
      <w:r>
        <w:rPr/>
        <w:t>of formalization. A bespoke PMS will have these positive effects:</w:t>
      </w:r>
    </w:p>
    <w:p>
      <w:pPr>
        <w:pStyle w:val="ListParagraph"/>
        <w:numPr>
          <w:ilvl w:val="0"/>
          <w:numId w:val="92"/>
        </w:numPr>
        <w:tabs>
          <w:tab w:pos="856" w:val="left" w:leader="none"/>
        </w:tabs>
        <w:spacing w:line="232" w:lineRule="auto" w:before="214" w:after="0"/>
        <w:ind w:left="856" w:right="370" w:hanging="360"/>
        <w:jc w:val="left"/>
        <w:rPr>
          <w:sz w:val="21"/>
        </w:rPr>
      </w:pPr>
      <w:r>
        <w:rPr>
          <w:sz w:val="21"/>
        </w:rPr>
        <w:t>It will force you to formalize your process. If investment is a process, then automation</w:t>
      </w:r>
      <w:r>
        <w:rPr>
          <w:spacing w:val="-4"/>
          <w:sz w:val="21"/>
        </w:rPr>
        <w:t> </w:t>
      </w:r>
      <w:r>
        <w:rPr>
          <w:sz w:val="21"/>
        </w:rPr>
        <w:t>is</w:t>
      </w:r>
      <w:r>
        <w:rPr>
          <w:spacing w:val="-4"/>
          <w:sz w:val="21"/>
        </w:rPr>
        <w:t> </w:t>
      </w:r>
      <w:r>
        <w:rPr>
          <w:sz w:val="21"/>
        </w:rPr>
        <w:t>the</w:t>
      </w:r>
      <w:r>
        <w:rPr>
          <w:spacing w:val="-4"/>
          <w:sz w:val="21"/>
        </w:rPr>
        <w:t> </w:t>
      </w:r>
      <w:r>
        <w:rPr>
          <w:sz w:val="21"/>
        </w:rPr>
        <w:t>logical</w:t>
      </w:r>
      <w:r>
        <w:rPr>
          <w:spacing w:val="-4"/>
          <w:sz w:val="21"/>
        </w:rPr>
        <w:t> </w:t>
      </w:r>
      <w:r>
        <w:rPr>
          <w:sz w:val="21"/>
        </w:rPr>
        <w:t>conclusion.</w:t>
      </w:r>
      <w:r>
        <w:rPr>
          <w:spacing w:val="-4"/>
          <w:sz w:val="21"/>
        </w:rPr>
        <w:t> </w:t>
      </w:r>
      <w:r>
        <w:rPr>
          <w:sz w:val="21"/>
        </w:rPr>
        <w:t>This</w:t>
      </w:r>
      <w:r>
        <w:rPr>
          <w:spacing w:val="-4"/>
          <w:sz w:val="21"/>
        </w:rPr>
        <w:t> </w:t>
      </w:r>
      <w:r>
        <w:rPr>
          <w:sz w:val="21"/>
        </w:rPr>
        <w:t>principle</w:t>
      </w:r>
      <w:r>
        <w:rPr>
          <w:spacing w:val="-4"/>
          <w:sz w:val="21"/>
        </w:rPr>
        <w:t> </w:t>
      </w:r>
      <w:r>
        <w:rPr>
          <w:sz w:val="21"/>
        </w:rPr>
        <w:t>has</w:t>
      </w:r>
      <w:r>
        <w:rPr>
          <w:spacing w:val="-4"/>
          <w:sz w:val="21"/>
        </w:rPr>
        <w:t> </w:t>
      </w:r>
      <w:r>
        <w:rPr>
          <w:sz w:val="21"/>
        </w:rPr>
        <w:t>withstood</w:t>
      </w:r>
      <w:r>
        <w:rPr>
          <w:spacing w:val="-4"/>
          <w:sz w:val="21"/>
        </w:rPr>
        <w:t> </w:t>
      </w:r>
      <w:r>
        <w:rPr>
          <w:sz w:val="21"/>
        </w:rPr>
        <w:t>the</w:t>
      </w:r>
      <w:r>
        <w:rPr>
          <w:spacing w:val="-4"/>
          <w:sz w:val="21"/>
        </w:rPr>
        <w:t> </w:t>
      </w:r>
      <w:r>
        <w:rPr>
          <w:sz w:val="21"/>
        </w:rPr>
        <w:t>test</w:t>
      </w:r>
      <w:r>
        <w:rPr>
          <w:spacing w:val="-5"/>
          <w:sz w:val="21"/>
        </w:rPr>
        <w:t> </w:t>
      </w:r>
      <w:r>
        <w:rPr>
          <w:sz w:val="21"/>
        </w:rPr>
        <w:t>of time since the dawn of the industrial revolution. The evolution of computer processing has reinforced it.</w:t>
      </w:r>
    </w:p>
    <w:p>
      <w:pPr>
        <w:spacing w:after="0" w:line="232" w:lineRule="auto"/>
        <w:jc w:val="left"/>
        <w:rPr>
          <w:sz w:val="21"/>
        </w:rPr>
        <w:sectPr>
          <w:pgSz w:w="10800" w:h="13320"/>
          <w:pgMar w:header="484" w:footer="1002" w:top="920" w:bottom="1200" w:left="1360" w:right="1160"/>
        </w:sectPr>
      </w:pPr>
    </w:p>
    <w:p>
      <w:pPr>
        <w:pStyle w:val="ListParagraph"/>
        <w:numPr>
          <w:ilvl w:val="0"/>
          <w:numId w:val="92"/>
        </w:numPr>
        <w:tabs>
          <w:tab w:pos="856" w:val="left" w:leader="none"/>
        </w:tabs>
        <w:spacing w:line="256" w:lineRule="exact" w:before="176" w:after="0"/>
        <w:ind w:left="856" w:right="0" w:hanging="360"/>
        <w:jc w:val="left"/>
        <w:rPr>
          <w:sz w:val="21"/>
        </w:rPr>
      </w:pPr>
      <w:r>
        <w:rPr>
          <w:sz w:val="21"/>
        </w:rPr>
        <w:t>It</w:t>
      </w:r>
      <w:r>
        <w:rPr>
          <w:spacing w:val="-5"/>
          <w:sz w:val="21"/>
        </w:rPr>
        <w:t> </w:t>
      </w:r>
      <w:r>
        <w:rPr>
          <w:sz w:val="21"/>
        </w:rPr>
        <w:t>will</w:t>
      </w:r>
      <w:r>
        <w:rPr>
          <w:spacing w:val="-2"/>
          <w:sz w:val="21"/>
        </w:rPr>
        <w:t> </w:t>
      </w:r>
      <w:r>
        <w:rPr>
          <w:sz w:val="21"/>
        </w:rPr>
        <w:t>shed</w:t>
      </w:r>
      <w:r>
        <w:rPr>
          <w:spacing w:val="-2"/>
          <w:sz w:val="21"/>
        </w:rPr>
        <w:t> </w:t>
      </w:r>
      <w:r>
        <w:rPr>
          <w:sz w:val="21"/>
        </w:rPr>
        <w:t>a</w:t>
      </w:r>
      <w:r>
        <w:rPr>
          <w:spacing w:val="-1"/>
          <w:sz w:val="21"/>
        </w:rPr>
        <w:t> </w:t>
      </w:r>
      <w:r>
        <w:rPr>
          <w:sz w:val="21"/>
        </w:rPr>
        <w:t>crude</w:t>
      </w:r>
      <w:r>
        <w:rPr>
          <w:spacing w:val="-2"/>
          <w:sz w:val="21"/>
        </w:rPr>
        <w:t> </w:t>
      </w:r>
      <w:r>
        <w:rPr>
          <w:sz w:val="21"/>
        </w:rPr>
        <w:t>light</w:t>
      </w:r>
      <w:r>
        <w:rPr>
          <w:spacing w:val="-3"/>
          <w:sz w:val="21"/>
        </w:rPr>
        <w:t> </w:t>
      </w:r>
      <w:r>
        <w:rPr>
          <w:sz w:val="21"/>
        </w:rPr>
        <w:t>on</w:t>
      </w:r>
      <w:r>
        <w:rPr>
          <w:spacing w:val="-1"/>
          <w:sz w:val="21"/>
        </w:rPr>
        <w:t> </w:t>
      </w:r>
      <w:r>
        <w:rPr>
          <w:sz w:val="21"/>
        </w:rPr>
        <w:t>the</w:t>
      </w:r>
      <w:r>
        <w:rPr>
          <w:spacing w:val="-2"/>
          <w:sz w:val="21"/>
        </w:rPr>
        <w:t> </w:t>
      </w:r>
      <w:r>
        <w:rPr>
          <w:sz w:val="21"/>
        </w:rPr>
        <w:t>flaws</w:t>
      </w:r>
      <w:r>
        <w:rPr>
          <w:spacing w:val="-2"/>
          <w:sz w:val="21"/>
        </w:rPr>
        <w:t> </w:t>
      </w:r>
      <w:r>
        <w:rPr>
          <w:sz w:val="21"/>
        </w:rPr>
        <w:t>in</w:t>
      </w:r>
      <w:r>
        <w:rPr>
          <w:spacing w:val="-1"/>
          <w:sz w:val="21"/>
        </w:rPr>
        <w:t> </w:t>
      </w:r>
      <w:r>
        <w:rPr>
          <w:sz w:val="21"/>
        </w:rPr>
        <w:t>your</w:t>
      </w:r>
      <w:r>
        <w:rPr>
          <w:spacing w:val="-2"/>
          <w:sz w:val="21"/>
        </w:rPr>
        <w:t> </w:t>
      </w:r>
      <w:r>
        <w:rPr>
          <w:sz w:val="21"/>
        </w:rPr>
        <w:t>process.</w:t>
      </w:r>
      <w:r>
        <w:rPr>
          <w:spacing w:val="-2"/>
          <w:sz w:val="21"/>
        </w:rPr>
        <w:t> </w:t>
      </w:r>
      <w:r>
        <w:rPr>
          <w:sz w:val="21"/>
        </w:rPr>
        <w:t>Discretionary</w:t>
      </w:r>
      <w:r>
        <w:rPr>
          <w:spacing w:val="-2"/>
          <w:sz w:val="21"/>
        </w:rPr>
        <w:t> </w:t>
      </w:r>
      <w:r>
        <w:rPr>
          <w:spacing w:val="-5"/>
          <w:sz w:val="21"/>
        </w:rPr>
        <w:t>and</w:t>
      </w:r>
    </w:p>
    <w:p>
      <w:pPr>
        <w:pStyle w:val="BodyText"/>
        <w:spacing w:line="256" w:lineRule="exact"/>
        <w:ind w:left="856"/>
      </w:pPr>
      <w:r>
        <w:rPr/>
        <w:t>semi-automated</w:t>
      </w:r>
      <w:r>
        <w:rPr>
          <w:spacing w:val="-1"/>
        </w:rPr>
        <w:t> </w:t>
      </w:r>
      <w:r>
        <w:rPr/>
        <w:t>market</w:t>
      </w:r>
      <w:r>
        <w:rPr>
          <w:spacing w:val="-2"/>
        </w:rPr>
        <w:t> </w:t>
      </w:r>
      <w:r>
        <w:rPr/>
        <w:t>participants</w:t>
      </w:r>
      <w:r>
        <w:rPr>
          <w:spacing w:val="-1"/>
        </w:rPr>
        <w:t> </w:t>
      </w:r>
      <w:r>
        <w:rPr/>
        <w:t>have</w:t>
      </w:r>
      <w:r>
        <w:rPr>
          <w:spacing w:val="-1"/>
        </w:rPr>
        <w:t> </w:t>
      </w:r>
      <w:r>
        <w:rPr/>
        <w:t>blind</w:t>
      </w:r>
      <w:r>
        <w:rPr>
          <w:spacing w:val="-1"/>
        </w:rPr>
        <w:t> </w:t>
      </w:r>
      <w:r>
        <w:rPr>
          <w:spacing w:val="-2"/>
        </w:rPr>
        <w:t>spots.</w:t>
      </w:r>
    </w:p>
    <w:p>
      <w:pPr>
        <w:pStyle w:val="ListParagraph"/>
        <w:numPr>
          <w:ilvl w:val="0"/>
          <w:numId w:val="92"/>
        </w:numPr>
        <w:tabs>
          <w:tab w:pos="856" w:val="left" w:leader="none"/>
        </w:tabs>
        <w:spacing w:line="232" w:lineRule="auto" w:before="83" w:after="0"/>
        <w:ind w:left="856" w:right="378" w:hanging="360"/>
        <w:jc w:val="left"/>
        <w:rPr>
          <w:sz w:val="21"/>
        </w:rPr>
      </w:pPr>
      <w:r>
        <w:rPr>
          <w:sz w:val="21"/>
        </w:rPr>
        <w:t>It will reduce emotional interference: making decisions out of a monitoring screen</w:t>
      </w:r>
      <w:r>
        <w:rPr>
          <w:spacing w:val="-4"/>
          <w:sz w:val="21"/>
        </w:rPr>
        <w:t> </w:t>
      </w:r>
      <w:r>
        <w:rPr>
          <w:sz w:val="21"/>
        </w:rPr>
        <w:t>is</w:t>
      </w:r>
      <w:r>
        <w:rPr>
          <w:spacing w:val="-4"/>
          <w:sz w:val="21"/>
        </w:rPr>
        <w:t> </w:t>
      </w:r>
      <w:r>
        <w:rPr>
          <w:sz w:val="21"/>
        </w:rPr>
        <w:t>100%</w:t>
      </w:r>
      <w:r>
        <w:rPr>
          <w:spacing w:val="-4"/>
          <w:sz w:val="21"/>
        </w:rPr>
        <w:t> </w:t>
      </w:r>
      <w:r>
        <w:rPr>
          <w:sz w:val="21"/>
        </w:rPr>
        <w:t>discretionary.</w:t>
      </w:r>
      <w:r>
        <w:rPr>
          <w:spacing w:val="-4"/>
          <w:sz w:val="21"/>
        </w:rPr>
        <w:t> </w:t>
      </w:r>
      <w:r>
        <w:rPr>
          <w:sz w:val="21"/>
        </w:rPr>
        <w:t>Running</w:t>
      </w:r>
      <w:r>
        <w:rPr>
          <w:spacing w:val="-5"/>
          <w:sz w:val="21"/>
        </w:rPr>
        <w:t> </w:t>
      </w:r>
      <w:r>
        <w:rPr>
          <w:sz w:val="21"/>
        </w:rPr>
        <w:t>an</w:t>
      </w:r>
      <w:r>
        <w:rPr>
          <w:spacing w:val="-4"/>
          <w:sz w:val="21"/>
        </w:rPr>
        <w:t> </w:t>
      </w:r>
      <w:r>
        <w:rPr>
          <w:sz w:val="21"/>
        </w:rPr>
        <w:t>algorithm</w:t>
      </w:r>
      <w:r>
        <w:rPr>
          <w:spacing w:val="-4"/>
          <w:sz w:val="21"/>
        </w:rPr>
        <w:t> </w:t>
      </w:r>
      <w:r>
        <w:rPr>
          <w:sz w:val="21"/>
        </w:rPr>
        <w:t>is</w:t>
      </w:r>
      <w:r>
        <w:rPr>
          <w:spacing w:val="-4"/>
          <w:sz w:val="21"/>
        </w:rPr>
        <w:t> </w:t>
      </w:r>
      <w:r>
        <w:rPr>
          <w:sz w:val="21"/>
        </w:rPr>
        <w:t>100%</w:t>
      </w:r>
      <w:r>
        <w:rPr>
          <w:spacing w:val="-4"/>
          <w:sz w:val="21"/>
        </w:rPr>
        <w:t> </w:t>
      </w:r>
      <w:r>
        <w:rPr>
          <w:sz w:val="21"/>
        </w:rPr>
        <w:t>systematic.</w:t>
      </w:r>
      <w:r>
        <w:rPr>
          <w:spacing w:val="-4"/>
          <w:sz w:val="21"/>
        </w:rPr>
        <w:t> </w:t>
      </w:r>
      <w:r>
        <w:rPr>
          <w:sz w:val="21"/>
        </w:rPr>
        <w:t>You will fall somewhere along the spectrum.</w:t>
      </w:r>
    </w:p>
    <w:p>
      <w:pPr>
        <w:pStyle w:val="ListParagraph"/>
        <w:numPr>
          <w:ilvl w:val="0"/>
          <w:numId w:val="92"/>
        </w:numPr>
        <w:tabs>
          <w:tab w:pos="856" w:val="left" w:leader="none"/>
        </w:tabs>
        <w:spacing w:line="232" w:lineRule="auto" w:before="83" w:after="0"/>
        <w:ind w:left="856" w:right="246" w:hanging="360"/>
        <w:jc w:val="left"/>
        <w:rPr>
          <w:sz w:val="21"/>
        </w:rPr>
      </w:pPr>
      <w:r>
        <w:rPr>
          <w:sz w:val="21"/>
        </w:rPr>
        <w:t>It</w:t>
      </w:r>
      <w:r>
        <w:rPr>
          <w:spacing w:val="-4"/>
          <w:sz w:val="21"/>
        </w:rPr>
        <w:t> </w:t>
      </w:r>
      <w:r>
        <w:rPr>
          <w:sz w:val="21"/>
        </w:rPr>
        <w:t>reduces</w:t>
      </w:r>
      <w:r>
        <w:rPr>
          <w:spacing w:val="-3"/>
          <w:sz w:val="21"/>
        </w:rPr>
        <w:t> </w:t>
      </w:r>
      <w:r>
        <w:rPr>
          <w:sz w:val="21"/>
        </w:rPr>
        <w:t>stress:</w:t>
      </w:r>
      <w:r>
        <w:rPr>
          <w:spacing w:val="-3"/>
          <w:sz w:val="21"/>
        </w:rPr>
        <w:t> </w:t>
      </w:r>
      <w:r>
        <w:rPr>
          <w:sz w:val="21"/>
        </w:rPr>
        <w:t>when</w:t>
      </w:r>
      <w:r>
        <w:rPr>
          <w:spacing w:val="-3"/>
          <w:sz w:val="21"/>
        </w:rPr>
        <w:t> </w:t>
      </w:r>
      <w:r>
        <w:rPr>
          <w:sz w:val="21"/>
        </w:rPr>
        <w:t>all</w:t>
      </w:r>
      <w:r>
        <w:rPr>
          <w:spacing w:val="-3"/>
          <w:sz w:val="21"/>
        </w:rPr>
        <w:t> </w:t>
      </w:r>
      <w:r>
        <w:rPr>
          <w:sz w:val="21"/>
        </w:rPr>
        <w:t>decisions</w:t>
      </w:r>
      <w:r>
        <w:rPr>
          <w:spacing w:val="-3"/>
          <w:sz w:val="21"/>
        </w:rPr>
        <w:t> </w:t>
      </w:r>
      <w:r>
        <w:rPr>
          <w:sz w:val="21"/>
        </w:rPr>
        <w:t>run</w:t>
      </w:r>
      <w:r>
        <w:rPr>
          <w:spacing w:val="-3"/>
          <w:sz w:val="21"/>
        </w:rPr>
        <w:t> </w:t>
      </w:r>
      <w:r>
        <w:rPr>
          <w:sz w:val="21"/>
        </w:rPr>
        <w:t>in</w:t>
      </w:r>
      <w:r>
        <w:rPr>
          <w:spacing w:val="-3"/>
          <w:sz w:val="21"/>
        </w:rPr>
        <w:t> </w:t>
      </w:r>
      <w:r>
        <w:rPr>
          <w:sz w:val="21"/>
        </w:rPr>
        <w:t>the</w:t>
      </w:r>
      <w:r>
        <w:rPr>
          <w:spacing w:val="-3"/>
          <w:sz w:val="21"/>
        </w:rPr>
        <w:t> </w:t>
      </w:r>
      <w:r>
        <w:rPr>
          <w:sz w:val="21"/>
        </w:rPr>
        <w:t>background</w:t>
      </w:r>
      <w:r>
        <w:rPr>
          <w:spacing w:val="-3"/>
          <w:sz w:val="21"/>
        </w:rPr>
        <w:t> </w:t>
      </w:r>
      <w:r>
        <w:rPr>
          <w:sz w:val="21"/>
        </w:rPr>
        <w:t>and</w:t>
      </w:r>
      <w:r>
        <w:rPr>
          <w:spacing w:val="-3"/>
          <w:sz w:val="21"/>
        </w:rPr>
        <w:t> </w:t>
      </w:r>
      <w:r>
        <w:rPr>
          <w:sz w:val="21"/>
        </w:rPr>
        <w:t>only</w:t>
      </w:r>
      <w:r>
        <w:rPr>
          <w:spacing w:val="-4"/>
          <w:sz w:val="21"/>
        </w:rPr>
        <w:t> </w:t>
      </w:r>
      <w:r>
        <w:rPr>
          <w:sz w:val="21"/>
        </w:rPr>
        <w:t>show</w:t>
      </w:r>
      <w:r>
        <w:rPr>
          <w:spacing w:val="-3"/>
          <w:sz w:val="21"/>
        </w:rPr>
        <w:t> </w:t>
      </w:r>
      <w:r>
        <w:rPr>
          <w:sz w:val="21"/>
        </w:rPr>
        <w:t>up when needed, you do not need to worry and preemptively take action.</w:t>
      </w:r>
    </w:p>
    <w:p>
      <w:pPr>
        <w:pStyle w:val="ListParagraph"/>
        <w:numPr>
          <w:ilvl w:val="0"/>
          <w:numId w:val="92"/>
        </w:numPr>
        <w:tabs>
          <w:tab w:pos="856" w:val="left" w:leader="none"/>
        </w:tabs>
        <w:spacing w:line="232" w:lineRule="auto" w:before="84" w:after="0"/>
        <w:ind w:left="856" w:right="225" w:hanging="360"/>
        <w:jc w:val="left"/>
        <w:rPr>
          <w:sz w:val="21"/>
        </w:rPr>
      </w:pPr>
      <w:r>
        <w:rPr>
          <w:sz w:val="21"/>
        </w:rPr>
        <w:t>It frees up mental bandwidth to either manage more names or spend more time thinking. When your system is aligned with your process, you will spend</w:t>
      </w:r>
      <w:r>
        <w:rPr>
          <w:spacing w:val="-4"/>
          <w:sz w:val="21"/>
        </w:rPr>
        <w:t> </w:t>
      </w:r>
      <w:r>
        <w:rPr>
          <w:sz w:val="21"/>
        </w:rPr>
        <w:t>less</w:t>
      </w:r>
      <w:r>
        <w:rPr>
          <w:spacing w:val="-4"/>
          <w:sz w:val="21"/>
        </w:rPr>
        <w:t> </w:t>
      </w:r>
      <w:r>
        <w:rPr>
          <w:sz w:val="21"/>
        </w:rPr>
        <w:t>time</w:t>
      </w:r>
      <w:r>
        <w:rPr>
          <w:spacing w:val="-4"/>
          <w:sz w:val="21"/>
        </w:rPr>
        <w:t> </w:t>
      </w:r>
      <w:r>
        <w:rPr>
          <w:sz w:val="21"/>
        </w:rPr>
        <w:t>worrying,</w:t>
      </w:r>
      <w:r>
        <w:rPr>
          <w:spacing w:val="-4"/>
          <w:sz w:val="21"/>
        </w:rPr>
        <w:t> </w:t>
      </w:r>
      <w:r>
        <w:rPr>
          <w:sz w:val="21"/>
        </w:rPr>
        <w:t>in</w:t>
      </w:r>
      <w:r>
        <w:rPr>
          <w:spacing w:val="-4"/>
          <w:sz w:val="21"/>
        </w:rPr>
        <w:t> </w:t>
      </w:r>
      <w:r>
        <w:rPr>
          <w:sz w:val="21"/>
        </w:rPr>
        <w:t>other</w:t>
      </w:r>
      <w:r>
        <w:rPr>
          <w:spacing w:val="-4"/>
          <w:sz w:val="21"/>
        </w:rPr>
        <w:t> </w:t>
      </w:r>
      <w:r>
        <w:rPr>
          <w:sz w:val="21"/>
        </w:rPr>
        <w:t>words,</w:t>
      </w:r>
      <w:r>
        <w:rPr>
          <w:spacing w:val="-4"/>
          <w:sz w:val="21"/>
        </w:rPr>
        <w:t> </w:t>
      </w:r>
      <w:r>
        <w:rPr>
          <w:sz w:val="21"/>
        </w:rPr>
        <w:t>consuming</w:t>
      </w:r>
      <w:r>
        <w:rPr>
          <w:spacing w:val="-5"/>
          <w:sz w:val="21"/>
        </w:rPr>
        <w:t> </w:t>
      </w:r>
      <w:r>
        <w:rPr>
          <w:sz w:val="21"/>
        </w:rPr>
        <w:t>mental</w:t>
      </w:r>
      <w:r>
        <w:rPr>
          <w:spacing w:val="-4"/>
          <w:sz w:val="21"/>
        </w:rPr>
        <w:t> </w:t>
      </w:r>
      <w:r>
        <w:rPr>
          <w:sz w:val="21"/>
        </w:rPr>
        <w:t>bandwidth,</w:t>
      </w:r>
      <w:r>
        <w:rPr>
          <w:spacing w:val="-4"/>
          <w:sz w:val="21"/>
        </w:rPr>
        <w:t> </w:t>
      </w:r>
      <w:r>
        <w:rPr>
          <w:sz w:val="21"/>
        </w:rPr>
        <w:t>and more time planning.</w:t>
      </w:r>
    </w:p>
    <w:p>
      <w:pPr>
        <w:pStyle w:val="BodyText"/>
        <w:spacing w:line="232" w:lineRule="auto" w:before="168"/>
        <w:ind w:right="291"/>
      </w:pPr>
      <w:r>
        <w:rPr/>
        <w:t>When you are an analyst or a hobby retail trader, you are a stock jockey. You champion a few stocks. You have some skin in the game, but you do not go to bed with million-dollar tickets hanging over your sleep like swords of Damocles. When you choose to become a portfolio manager, you are not a jockey anymore. You take on</w:t>
      </w:r>
      <w:r>
        <w:rPr>
          <w:spacing w:val="-4"/>
        </w:rPr>
        <w:t> </w:t>
      </w:r>
      <w:r>
        <w:rPr/>
        <w:t>the</w:t>
      </w:r>
      <w:r>
        <w:rPr>
          <w:spacing w:val="-4"/>
        </w:rPr>
        <w:t> </w:t>
      </w:r>
      <w:r>
        <w:rPr/>
        <w:t>responsibility</w:t>
      </w:r>
      <w:r>
        <w:rPr>
          <w:spacing w:val="-4"/>
        </w:rPr>
        <w:t> </w:t>
      </w:r>
      <w:r>
        <w:rPr/>
        <w:t>of</w:t>
      </w:r>
      <w:r>
        <w:rPr>
          <w:spacing w:val="-4"/>
        </w:rPr>
        <w:t> </w:t>
      </w:r>
      <w:r>
        <w:rPr/>
        <w:t>stable</w:t>
      </w:r>
      <w:r>
        <w:rPr>
          <w:spacing w:val="-4"/>
        </w:rPr>
        <w:t> </w:t>
      </w:r>
      <w:r>
        <w:rPr/>
        <w:t>master.</w:t>
      </w:r>
      <w:r>
        <w:rPr>
          <w:spacing w:val="-4"/>
        </w:rPr>
        <w:t> </w:t>
      </w:r>
      <w:r>
        <w:rPr/>
        <w:t>Your</w:t>
      </w:r>
      <w:r>
        <w:rPr>
          <w:spacing w:val="-4"/>
        </w:rPr>
        <w:t> </w:t>
      </w:r>
      <w:r>
        <w:rPr/>
        <w:t>job</w:t>
      </w:r>
      <w:r>
        <w:rPr>
          <w:spacing w:val="-4"/>
        </w:rPr>
        <w:t> </w:t>
      </w:r>
      <w:r>
        <w:rPr/>
        <w:t>is</w:t>
      </w:r>
      <w:r>
        <w:rPr>
          <w:spacing w:val="-4"/>
        </w:rPr>
        <w:t> </w:t>
      </w:r>
      <w:r>
        <w:rPr/>
        <w:t>to</w:t>
      </w:r>
      <w:r>
        <w:rPr>
          <w:spacing w:val="-4"/>
        </w:rPr>
        <w:t> </w:t>
      </w:r>
      <w:r>
        <w:rPr/>
        <w:t>optimize</w:t>
      </w:r>
      <w:r>
        <w:rPr>
          <w:spacing w:val="-4"/>
        </w:rPr>
        <w:t> </w:t>
      </w:r>
      <w:r>
        <w:rPr/>
        <w:t>finite</w:t>
      </w:r>
      <w:r>
        <w:rPr>
          <w:spacing w:val="-4"/>
        </w:rPr>
        <w:t> </w:t>
      </w:r>
      <w:r>
        <w:rPr/>
        <w:t>resources</w:t>
      </w:r>
      <w:r>
        <w:rPr>
          <w:spacing w:val="-4"/>
        </w:rPr>
        <w:t> </w:t>
      </w:r>
      <w:r>
        <w:rPr/>
        <w:t>among all the horses in your stable. This is why you need a PMS.</w:t>
      </w:r>
    </w:p>
    <w:p>
      <w:pPr>
        <w:pStyle w:val="BodyText"/>
        <w:spacing w:before="141"/>
        <w:ind w:left="0"/>
      </w:pPr>
    </w:p>
    <w:p>
      <w:pPr>
        <w:pStyle w:val="Heading4"/>
      </w:pPr>
      <w:bookmarkStart w:name="_TOC_250008" w:id="189"/>
      <w:bookmarkEnd w:id="189"/>
      <w:r>
        <w:rPr>
          <w:spacing w:val="-2"/>
        </w:rPr>
        <w:t>Summary</w:t>
      </w:r>
    </w:p>
    <w:p>
      <w:pPr>
        <w:pStyle w:val="BodyText"/>
        <w:spacing w:line="232" w:lineRule="auto" w:before="80"/>
      </w:pPr>
      <w:r>
        <w:rPr/>
        <w:t>Investing in a PMS is the highest return on investment decision you will ever make. Without</w:t>
      </w:r>
      <w:r>
        <w:rPr>
          <w:spacing w:val="-3"/>
        </w:rPr>
        <w:t> </w:t>
      </w:r>
      <w:r>
        <w:rPr/>
        <w:t>one,</w:t>
      </w:r>
      <w:r>
        <w:rPr>
          <w:spacing w:val="-2"/>
        </w:rPr>
        <w:t> </w:t>
      </w:r>
      <w:r>
        <w:rPr/>
        <w:t>you</w:t>
      </w:r>
      <w:r>
        <w:rPr>
          <w:spacing w:val="-2"/>
        </w:rPr>
        <w:t> </w:t>
      </w:r>
      <w:r>
        <w:rPr/>
        <w:t>might</w:t>
      </w:r>
      <w:r>
        <w:rPr>
          <w:spacing w:val="-3"/>
        </w:rPr>
        <w:t> </w:t>
      </w:r>
      <w:r>
        <w:rPr/>
        <w:t>get</w:t>
      </w:r>
      <w:r>
        <w:rPr>
          <w:spacing w:val="-3"/>
        </w:rPr>
        <w:t> </w:t>
      </w:r>
      <w:r>
        <w:rPr/>
        <w:t>lucky</w:t>
      </w:r>
      <w:r>
        <w:rPr>
          <w:spacing w:val="-3"/>
        </w:rPr>
        <w:t> </w:t>
      </w:r>
      <w:r>
        <w:rPr/>
        <w:t>a</w:t>
      </w:r>
      <w:r>
        <w:rPr>
          <w:spacing w:val="-2"/>
        </w:rPr>
        <w:t> </w:t>
      </w:r>
      <w:r>
        <w:rPr/>
        <w:t>few</w:t>
      </w:r>
      <w:r>
        <w:rPr>
          <w:spacing w:val="-2"/>
        </w:rPr>
        <w:t> </w:t>
      </w:r>
      <w:r>
        <w:rPr/>
        <w:t>times</w:t>
      </w:r>
      <w:r>
        <w:rPr>
          <w:spacing w:val="-2"/>
        </w:rPr>
        <w:t> </w:t>
      </w:r>
      <w:r>
        <w:rPr/>
        <w:t>picking</w:t>
      </w:r>
      <w:r>
        <w:rPr>
          <w:spacing w:val="-3"/>
        </w:rPr>
        <w:t> </w:t>
      </w:r>
      <w:r>
        <w:rPr/>
        <w:t>the</w:t>
      </w:r>
      <w:r>
        <w:rPr>
          <w:spacing w:val="-2"/>
        </w:rPr>
        <w:t> </w:t>
      </w:r>
      <w:r>
        <w:rPr/>
        <w:t>right</w:t>
      </w:r>
      <w:r>
        <w:rPr>
          <w:spacing w:val="-3"/>
        </w:rPr>
        <w:t> </w:t>
      </w:r>
      <w:r>
        <w:rPr/>
        <w:t>stocks</w:t>
      </w:r>
      <w:r>
        <w:rPr>
          <w:spacing w:val="-2"/>
        </w:rPr>
        <w:t> </w:t>
      </w:r>
      <w:r>
        <w:rPr/>
        <w:t>here</w:t>
      </w:r>
      <w:r>
        <w:rPr>
          <w:spacing w:val="-2"/>
        </w:rPr>
        <w:t> </w:t>
      </w:r>
      <w:r>
        <w:rPr/>
        <w:t>and</w:t>
      </w:r>
      <w:r>
        <w:rPr>
          <w:spacing w:val="-2"/>
        </w:rPr>
        <w:t> </w:t>
      </w:r>
      <w:r>
        <w:rPr/>
        <w:t>there, but</w:t>
      </w:r>
      <w:r>
        <w:rPr>
          <w:spacing w:val="-4"/>
        </w:rPr>
        <w:t> </w:t>
      </w:r>
      <w:r>
        <w:rPr/>
        <w:t>nothing</w:t>
      </w:r>
      <w:r>
        <w:rPr>
          <w:spacing w:val="-4"/>
        </w:rPr>
        <w:t> </w:t>
      </w:r>
      <w:r>
        <w:rPr/>
        <w:t>compares</w:t>
      </w:r>
      <w:r>
        <w:rPr>
          <w:spacing w:val="-4"/>
        </w:rPr>
        <w:t> </w:t>
      </w:r>
      <w:r>
        <w:rPr/>
        <w:t>to</w:t>
      </w:r>
      <w:r>
        <w:rPr>
          <w:spacing w:val="-4"/>
        </w:rPr>
        <w:t> </w:t>
      </w:r>
      <w:r>
        <w:rPr/>
        <w:t>the</w:t>
      </w:r>
      <w:r>
        <w:rPr>
          <w:spacing w:val="-4"/>
        </w:rPr>
        <w:t> </w:t>
      </w:r>
      <w:r>
        <w:rPr/>
        <w:t>disciplined</w:t>
      </w:r>
      <w:r>
        <w:rPr>
          <w:spacing w:val="-4"/>
        </w:rPr>
        <w:t> </w:t>
      </w:r>
      <w:r>
        <w:rPr/>
        <w:t>consistency</w:t>
      </w:r>
      <w:r>
        <w:rPr>
          <w:spacing w:val="-4"/>
        </w:rPr>
        <w:t> </w:t>
      </w:r>
      <w:r>
        <w:rPr/>
        <w:t>of</w:t>
      </w:r>
      <w:r>
        <w:rPr>
          <w:spacing w:val="-4"/>
        </w:rPr>
        <w:t> </w:t>
      </w:r>
      <w:r>
        <w:rPr/>
        <w:t>a</w:t>
      </w:r>
      <w:r>
        <w:rPr>
          <w:spacing w:val="-4"/>
        </w:rPr>
        <w:t> </w:t>
      </w:r>
      <w:r>
        <w:rPr/>
        <w:t>robust</w:t>
      </w:r>
      <w:r>
        <w:rPr>
          <w:spacing w:val="-4"/>
        </w:rPr>
        <w:t> </w:t>
      </w:r>
      <w:r>
        <w:rPr/>
        <w:t>PMS.</w:t>
      </w:r>
      <w:r>
        <w:rPr>
          <w:spacing w:val="-4"/>
        </w:rPr>
        <w:t> </w:t>
      </w:r>
      <w:r>
        <w:rPr/>
        <w:t>You</w:t>
      </w:r>
      <w:r>
        <w:rPr>
          <w:spacing w:val="-4"/>
        </w:rPr>
        <w:t> </w:t>
      </w:r>
      <w:r>
        <w:rPr/>
        <w:t>will</w:t>
      </w:r>
      <w:r>
        <w:rPr>
          <w:spacing w:val="-4"/>
        </w:rPr>
        <w:t> </w:t>
      </w:r>
      <w:r>
        <w:rPr/>
        <w:t>top</w:t>
      </w:r>
      <w:r>
        <w:rPr>
          <w:spacing w:val="-4"/>
        </w:rPr>
        <w:t> </w:t>
      </w:r>
      <w:r>
        <w:rPr/>
        <w:t>up winners</w:t>
      </w:r>
      <w:r>
        <w:rPr>
          <w:spacing w:val="-1"/>
        </w:rPr>
        <w:t> </w:t>
      </w:r>
      <w:r>
        <w:rPr/>
        <w:t>and deal</w:t>
      </w:r>
      <w:r>
        <w:rPr>
          <w:spacing w:val="-1"/>
        </w:rPr>
        <w:t> </w:t>
      </w:r>
      <w:r>
        <w:rPr/>
        <w:t>with flesh wounds</w:t>
      </w:r>
      <w:r>
        <w:rPr>
          <w:spacing w:val="-1"/>
        </w:rPr>
        <w:t> </w:t>
      </w:r>
      <w:r>
        <w:rPr/>
        <w:t>before gangrene sets</w:t>
      </w:r>
      <w:r>
        <w:rPr>
          <w:spacing w:val="-1"/>
        </w:rPr>
        <w:t> </w:t>
      </w:r>
      <w:r>
        <w:rPr/>
        <w:t>in and</w:t>
      </w:r>
      <w:r>
        <w:rPr>
          <w:spacing w:val="-1"/>
        </w:rPr>
        <w:t> </w:t>
      </w:r>
      <w:r>
        <w:rPr/>
        <w:t>limits </w:t>
      </w:r>
      <w:r>
        <w:rPr>
          <w:spacing w:val="-2"/>
        </w:rPr>
        <w:t>performance.</w:t>
      </w:r>
    </w:p>
    <w:p>
      <w:pPr>
        <w:pStyle w:val="BodyText"/>
        <w:spacing w:line="232" w:lineRule="auto"/>
        <w:ind w:right="299"/>
      </w:pPr>
      <w:r>
        <w:rPr/>
        <w:t>You will become a more disciplined market participant. Risk management is not</w:t>
      </w:r>
      <w:r>
        <w:rPr>
          <w:spacing w:val="40"/>
        </w:rPr>
        <w:t> </w:t>
      </w:r>
      <w:r>
        <w:rPr/>
        <w:t>part of the business. It is the business. Portfolio managers are not in the business of picking stocks. They are in the business of managing risk with the stocks they either picked or passed. Small benefits compound over time and set you apart from the competition</w:t>
      </w:r>
      <w:r>
        <w:rPr>
          <w:spacing w:val="-3"/>
        </w:rPr>
        <w:t> </w:t>
      </w:r>
      <w:r>
        <w:rPr/>
        <w:t>who</w:t>
      </w:r>
      <w:r>
        <w:rPr>
          <w:spacing w:val="-3"/>
        </w:rPr>
        <w:t> </w:t>
      </w:r>
      <w:r>
        <w:rPr/>
        <w:t>still</w:t>
      </w:r>
      <w:r>
        <w:rPr>
          <w:spacing w:val="-3"/>
        </w:rPr>
        <w:t> </w:t>
      </w:r>
      <w:r>
        <w:rPr/>
        <w:t>run</w:t>
      </w:r>
      <w:r>
        <w:rPr>
          <w:spacing w:val="-3"/>
        </w:rPr>
        <w:t> </w:t>
      </w:r>
      <w:r>
        <w:rPr/>
        <w:t>around</w:t>
      </w:r>
      <w:r>
        <w:rPr>
          <w:spacing w:val="-3"/>
        </w:rPr>
        <w:t> </w:t>
      </w:r>
      <w:r>
        <w:rPr/>
        <w:t>believing</w:t>
      </w:r>
      <w:r>
        <w:rPr>
          <w:spacing w:val="-4"/>
        </w:rPr>
        <w:t> </w:t>
      </w:r>
      <w:r>
        <w:rPr/>
        <w:t>stock</w:t>
      </w:r>
      <w:r>
        <w:rPr>
          <w:spacing w:val="-4"/>
        </w:rPr>
        <w:t> </w:t>
      </w:r>
      <w:r>
        <w:rPr/>
        <w:t>picking</w:t>
      </w:r>
      <w:r>
        <w:rPr>
          <w:spacing w:val="-4"/>
        </w:rPr>
        <w:t> </w:t>
      </w:r>
      <w:r>
        <w:rPr/>
        <w:t>is</w:t>
      </w:r>
      <w:r>
        <w:rPr>
          <w:spacing w:val="-3"/>
        </w:rPr>
        <w:t> </w:t>
      </w:r>
      <w:r>
        <w:rPr/>
        <w:t>the</w:t>
      </w:r>
      <w:r>
        <w:rPr>
          <w:spacing w:val="-3"/>
        </w:rPr>
        <w:t> </w:t>
      </w:r>
      <w:r>
        <w:rPr/>
        <w:t>key</w:t>
      </w:r>
      <w:r>
        <w:rPr>
          <w:spacing w:val="-4"/>
        </w:rPr>
        <w:t> </w:t>
      </w:r>
      <w:r>
        <w:rPr/>
        <w:t>to</w:t>
      </w:r>
      <w:r>
        <w:rPr>
          <w:spacing w:val="-3"/>
        </w:rPr>
        <w:t> </w:t>
      </w:r>
      <w:r>
        <w:rPr/>
        <w:t>success.</w:t>
      </w:r>
      <w:r>
        <w:rPr>
          <w:spacing w:val="-3"/>
        </w:rPr>
        <w:t> </w:t>
      </w:r>
      <w:r>
        <w:rPr/>
        <w:t>When your portfolio management becomes your Iron Man suit, you will be competing against people who think they trade a system.</w:t>
      </w:r>
    </w:p>
    <w:p>
      <w:pPr>
        <w:pStyle w:val="BodyText"/>
        <w:spacing w:line="232" w:lineRule="auto" w:before="160"/>
        <w:ind w:right="276"/>
      </w:pPr>
      <w:r>
        <w:rPr/>
        <w:t>Short</w:t>
      </w:r>
      <w:r>
        <w:rPr>
          <w:spacing w:val="-4"/>
        </w:rPr>
        <w:t> </w:t>
      </w:r>
      <w:r>
        <w:rPr/>
        <w:t>selling</w:t>
      </w:r>
      <w:r>
        <w:rPr>
          <w:spacing w:val="-4"/>
        </w:rPr>
        <w:t> </w:t>
      </w:r>
      <w:r>
        <w:rPr/>
        <w:t>is</w:t>
      </w:r>
      <w:r>
        <w:rPr>
          <w:spacing w:val="-3"/>
        </w:rPr>
        <w:t> </w:t>
      </w:r>
      <w:r>
        <w:rPr/>
        <w:t>risky.</w:t>
      </w:r>
      <w:r>
        <w:rPr>
          <w:spacing w:val="-3"/>
        </w:rPr>
        <w:t> </w:t>
      </w:r>
      <w:r>
        <w:rPr/>
        <w:t>The</w:t>
      </w:r>
      <w:r>
        <w:rPr>
          <w:spacing w:val="-3"/>
        </w:rPr>
        <w:t> </w:t>
      </w:r>
      <w:r>
        <w:rPr/>
        <w:t>market</w:t>
      </w:r>
      <w:r>
        <w:rPr>
          <w:spacing w:val="-4"/>
        </w:rPr>
        <w:t> </w:t>
      </w:r>
      <w:r>
        <w:rPr/>
        <w:t>does</w:t>
      </w:r>
      <w:r>
        <w:rPr>
          <w:spacing w:val="-3"/>
        </w:rPr>
        <w:t> </w:t>
      </w:r>
      <w:r>
        <w:rPr/>
        <w:t>not</w:t>
      </w:r>
      <w:r>
        <w:rPr>
          <w:spacing w:val="-4"/>
        </w:rPr>
        <w:t> </w:t>
      </w:r>
      <w:r>
        <w:rPr/>
        <w:t>cooperate.</w:t>
      </w:r>
      <w:r>
        <w:rPr>
          <w:spacing w:val="-3"/>
        </w:rPr>
        <w:t> </w:t>
      </w:r>
      <w:r>
        <w:rPr/>
        <w:t>Yet</w:t>
      </w:r>
      <w:r>
        <w:rPr>
          <w:spacing w:val="-4"/>
        </w:rPr>
        <w:t> </w:t>
      </w:r>
      <w:r>
        <w:rPr/>
        <w:t>choosing</w:t>
      </w:r>
      <w:r>
        <w:rPr>
          <w:spacing w:val="-4"/>
        </w:rPr>
        <w:t> </w:t>
      </w:r>
      <w:r>
        <w:rPr/>
        <w:t>not</w:t>
      </w:r>
      <w:r>
        <w:rPr>
          <w:spacing w:val="-4"/>
        </w:rPr>
        <w:t> </w:t>
      </w:r>
      <w:r>
        <w:rPr/>
        <w:t>to</w:t>
      </w:r>
      <w:r>
        <w:rPr>
          <w:spacing w:val="-3"/>
        </w:rPr>
        <w:t> </w:t>
      </w:r>
      <w:r>
        <w:rPr/>
        <w:t>learn</w:t>
      </w:r>
      <w:r>
        <w:rPr>
          <w:spacing w:val="-3"/>
        </w:rPr>
        <w:t> </w:t>
      </w:r>
      <w:r>
        <w:rPr/>
        <w:t>to</w:t>
      </w:r>
      <w:r>
        <w:rPr>
          <w:spacing w:val="-3"/>
        </w:rPr>
        <w:t> </w:t>
      </w:r>
      <w:r>
        <w:rPr/>
        <w:t>sell short</w:t>
      </w:r>
      <w:r>
        <w:rPr>
          <w:spacing w:val="-2"/>
        </w:rPr>
        <w:t> </w:t>
      </w:r>
      <w:r>
        <w:rPr/>
        <w:t>is</w:t>
      </w:r>
      <w:r>
        <w:rPr>
          <w:spacing w:val="-1"/>
        </w:rPr>
        <w:t> </w:t>
      </w:r>
      <w:r>
        <w:rPr/>
        <w:t>riskier.</w:t>
      </w:r>
      <w:r>
        <w:rPr>
          <w:spacing w:val="-1"/>
        </w:rPr>
        <w:t> </w:t>
      </w:r>
      <w:r>
        <w:rPr/>
        <w:t>You</w:t>
      </w:r>
      <w:r>
        <w:rPr>
          <w:spacing w:val="-1"/>
        </w:rPr>
        <w:t> </w:t>
      </w:r>
      <w:r>
        <w:rPr/>
        <w:t>may</w:t>
      </w:r>
      <w:r>
        <w:rPr>
          <w:spacing w:val="-2"/>
        </w:rPr>
        <w:t> </w:t>
      </w:r>
      <w:r>
        <w:rPr/>
        <w:t>well</w:t>
      </w:r>
      <w:r>
        <w:rPr>
          <w:spacing w:val="-1"/>
        </w:rPr>
        <w:t> </w:t>
      </w:r>
      <w:r>
        <w:rPr/>
        <w:t>choose</w:t>
      </w:r>
      <w:r>
        <w:rPr>
          <w:spacing w:val="-1"/>
        </w:rPr>
        <w:t> </w:t>
      </w:r>
      <w:r>
        <w:rPr/>
        <w:t>never</w:t>
      </w:r>
      <w:r>
        <w:rPr>
          <w:spacing w:val="-1"/>
        </w:rPr>
        <w:t> </w:t>
      </w:r>
      <w:r>
        <w:rPr/>
        <w:t>to</w:t>
      </w:r>
      <w:r>
        <w:rPr>
          <w:spacing w:val="-1"/>
        </w:rPr>
        <w:t> </w:t>
      </w:r>
      <w:r>
        <w:rPr/>
        <w:t>engage</w:t>
      </w:r>
      <w:r>
        <w:rPr>
          <w:spacing w:val="-1"/>
        </w:rPr>
        <w:t> </w:t>
      </w:r>
      <w:r>
        <w:rPr/>
        <w:t>in</w:t>
      </w:r>
      <w:r>
        <w:rPr>
          <w:spacing w:val="-1"/>
        </w:rPr>
        <w:t> </w:t>
      </w:r>
      <w:r>
        <w:rPr/>
        <w:t>short</w:t>
      </w:r>
      <w:r>
        <w:rPr>
          <w:spacing w:val="-2"/>
        </w:rPr>
        <w:t> </w:t>
      </w:r>
      <w:r>
        <w:rPr/>
        <w:t>selling,</w:t>
      </w:r>
      <w:r>
        <w:rPr>
          <w:spacing w:val="-1"/>
        </w:rPr>
        <w:t> </w:t>
      </w:r>
      <w:r>
        <w:rPr/>
        <w:t>but</w:t>
      </w:r>
      <w:r>
        <w:rPr>
          <w:spacing w:val="-2"/>
        </w:rPr>
        <w:t> </w:t>
      </w:r>
      <w:r>
        <w:rPr/>
        <w:t>regardless, learning to sell short can only enrich your repertoire. We sincerely hope that this book will spark a conversation about short selling. The field has been demonized and under-researched for too long. We hope to have given its letters of nobility to</w:t>
      </w:r>
      <w:r>
        <w:rPr>
          <w:spacing w:val="40"/>
        </w:rPr>
        <w:t> </w:t>
      </w:r>
      <w:r>
        <w:rPr/>
        <w:t>the discipline.</w:t>
      </w:r>
    </w:p>
    <w:p>
      <w:pPr>
        <w:spacing w:after="0" w:line="232" w:lineRule="auto"/>
        <w:sectPr>
          <w:pgSz w:w="10800" w:h="13320"/>
          <w:pgMar w:header="328" w:footer="1002" w:top="900" w:bottom="1200" w:left="1360" w:right="1160"/>
        </w:sectPr>
      </w:pPr>
    </w:p>
    <w:p>
      <w:pPr>
        <w:pStyle w:val="BodyText"/>
        <w:spacing w:line="232" w:lineRule="auto" w:before="170"/>
        <w:ind w:right="291"/>
      </w:pPr>
      <w:r>
        <w:rPr/>
        <w:t>We began by dispelling myths about short selling and explaining why the long mindset predictably fails on the short side. We continued by looking into idea generation</w:t>
      </w:r>
      <w:r>
        <w:rPr>
          <w:spacing w:val="-4"/>
        </w:rPr>
        <w:t> </w:t>
      </w:r>
      <w:r>
        <w:rPr/>
        <w:t>with</w:t>
      </w:r>
      <w:r>
        <w:rPr>
          <w:spacing w:val="-4"/>
        </w:rPr>
        <w:t> </w:t>
      </w:r>
      <w:r>
        <w:rPr/>
        <w:t>the</w:t>
      </w:r>
      <w:r>
        <w:rPr>
          <w:spacing w:val="-4"/>
        </w:rPr>
        <w:t> </w:t>
      </w:r>
      <w:r>
        <w:rPr/>
        <w:t>relative</w:t>
      </w:r>
      <w:r>
        <w:rPr>
          <w:spacing w:val="-4"/>
        </w:rPr>
        <w:t> </w:t>
      </w:r>
      <w:r>
        <w:rPr/>
        <w:t>series</w:t>
      </w:r>
      <w:r>
        <w:rPr>
          <w:spacing w:val="-4"/>
        </w:rPr>
        <w:t> </w:t>
      </w:r>
      <w:r>
        <w:rPr/>
        <w:t>and</w:t>
      </w:r>
      <w:r>
        <w:rPr>
          <w:spacing w:val="-4"/>
        </w:rPr>
        <w:t> </w:t>
      </w:r>
      <w:r>
        <w:rPr/>
        <w:t>regime</w:t>
      </w:r>
      <w:r>
        <w:rPr>
          <w:spacing w:val="-4"/>
        </w:rPr>
        <w:t> </w:t>
      </w:r>
      <w:r>
        <w:rPr/>
        <w:t>definition.</w:t>
      </w:r>
      <w:r>
        <w:rPr>
          <w:spacing w:val="-4"/>
        </w:rPr>
        <w:t> </w:t>
      </w:r>
      <w:r>
        <w:rPr/>
        <w:t>It</w:t>
      </w:r>
      <w:r>
        <w:rPr>
          <w:spacing w:val="-5"/>
        </w:rPr>
        <w:t> </w:t>
      </w:r>
      <w:r>
        <w:rPr/>
        <w:t>was</w:t>
      </w:r>
      <w:r>
        <w:rPr>
          <w:spacing w:val="-4"/>
        </w:rPr>
        <w:t> </w:t>
      </w:r>
      <w:r>
        <w:rPr/>
        <w:t>also</w:t>
      </w:r>
      <w:r>
        <w:rPr>
          <w:spacing w:val="-4"/>
        </w:rPr>
        <w:t> </w:t>
      </w:r>
      <w:r>
        <w:rPr/>
        <w:t>about</w:t>
      </w:r>
      <w:r>
        <w:rPr>
          <w:spacing w:val="-5"/>
        </w:rPr>
        <w:t> </w:t>
      </w:r>
      <w:r>
        <w:rPr/>
        <w:t>position sizing</w:t>
      </w:r>
      <w:r>
        <w:rPr>
          <w:spacing w:val="-4"/>
        </w:rPr>
        <w:t> </w:t>
      </w:r>
      <w:r>
        <w:rPr/>
        <w:t>and</w:t>
      </w:r>
      <w:r>
        <w:rPr>
          <w:spacing w:val="-3"/>
        </w:rPr>
        <w:t> </w:t>
      </w:r>
      <w:r>
        <w:rPr/>
        <w:t>risk</w:t>
      </w:r>
      <w:r>
        <w:rPr>
          <w:spacing w:val="-4"/>
        </w:rPr>
        <w:t> </w:t>
      </w:r>
      <w:r>
        <w:rPr/>
        <w:t>management.</w:t>
      </w:r>
      <w:r>
        <w:rPr>
          <w:spacing w:val="-3"/>
        </w:rPr>
        <w:t> </w:t>
      </w:r>
      <w:r>
        <w:rPr/>
        <w:t>The</w:t>
      </w:r>
      <w:r>
        <w:rPr>
          <w:spacing w:val="-3"/>
        </w:rPr>
        <w:t> </w:t>
      </w:r>
      <w:r>
        <w:rPr/>
        <w:t>final</w:t>
      </w:r>
      <w:r>
        <w:rPr>
          <w:spacing w:val="-3"/>
        </w:rPr>
        <w:t> </w:t>
      </w:r>
      <w:r>
        <w:rPr/>
        <w:t>part</w:t>
      </w:r>
      <w:r>
        <w:rPr>
          <w:spacing w:val="-4"/>
        </w:rPr>
        <w:t> </w:t>
      </w:r>
      <w:r>
        <w:rPr/>
        <w:t>of</w:t>
      </w:r>
      <w:r>
        <w:rPr>
          <w:spacing w:val="-3"/>
        </w:rPr>
        <w:t> </w:t>
      </w:r>
      <w:r>
        <w:rPr/>
        <w:t>the</w:t>
      </w:r>
      <w:r>
        <w:rPr>
          <w:spacing w:val="-3"/>
        </w:rPr>
        <w:t> </w:t>
      </w:r>
      <w:r>
        <w:rPr/>
        <w:t>book</w:t>
      </w:r>
      <w:r>
        <w:rPr>
          <w:spacing w:val="-4"/>
        </w:rPr>
        <w:t> </w:t>
      </w:r>
      <w:r>
        <w:rPr/>
        <w:t>was</w:t>
      </w:r>
      <w:r>
        <w:rPr>
          <w:spacing w:val="-3"/>
        </w:rPr>
        <w:t> </w:t>
      </w:r>
      <w:r>
        <w:rPr/>
        <w:t>much</w:t>
      </w:r>
      <w:r>
        <w:rPr>
          <w:spacing w:val="-3"/>
        </w:rPr>
        <w:t> </w:t>
      </w:r>
      <w:r>
        <w:rPr/>
        <w:t>more</w:t>
      </w:r>
      <w:r>
        <w:rPr>
          <w:spacing w:val="-3"/>
        </w:rPr>
        <w:t> </w:t>
      </w:r>
      <w:r>
        <w:rPr/>
        <w:t>than</w:t>
      </w:r>
      <w:r>
        <w:rPr>
          <w:spacing w:val="-3"/>
        </w:rPr>
        <w:t> </w:t>
      </w:r>
      <w:r>
        <w:rPr/>
        <w:t>long/ short portfolio construction. It was about designing a product that investors find attractive—uncorrelated low volatility returns—using a long/short vehicle.</w:t>
      </w:r>
    </w:p>
    <w:p>
      <w:pPr>
        <w:spacing w:line="256" w:lineRule="exact" w:before="160"/>
        <w:ind w:left="136" w:right="0" w:firstLine="0"/>
        <w:jc w:val="left"/>
        <w:rPr>
          <w:sz w:val="21"/>
        </w:rPr>
      </w:pPr>
      <w:r>
        <w:rPr>
          <w:sz w:val="21"/>
        </w:rPr>
        <w:t>You</w:t>
      </w:r>
      <w:r>
        <w:rPr>
          <w:spacing w:val="-2"/>
          <w:sz w:val="21"/>
        </w:rPr>
        <w:t> </w:t>
      </w:r>
      <w:r>
        <w:rPr>
          <w:sz w:val="21"/>
        </w:rPr>
        <w:t>will</w:t>
      </w:r>
      <w:r>
        <w:rPr>
          <w:spacing w:val="-2"/>
          <w:sz w:val="21"/>
        </w:rPr>
        <w:t> </w:t>
      </w:r>
      <w:r>
        <w:rPr>
          <w:sz w:val="21"/>
        </w:rPr>
        <w:t>find</w:t>
      </w:r>
      <w:r>
        <w:rPr>
          <w:spacing w:val="-2"/>
          <w:sz w:val="21"/>
        </w:rPr>
        <w:t> </w:t>
      </w:r>
      <w:r>
        <w:rPr>
          <w:sz w:val="21"/>
        </w:rPr>
        <w:t>an</w:t>
      </w:r>
      <w:r>
        <w:rPr>
          <w:spacing w:val="-1"/>
          <w:sz w:val="21"/>
        </w:rPr>
        <w:t> </w:t>
      </w:r>
      <w:r>
        <w:rPr>
          <w:sz w:val="21"/>
        </w:rPr>
        <w:t>automated</w:t>
      </w:r>
      <w:r>
        <w:rPr>
          <w:spacing w:val="-2"/>
          <w:sz w:val="21"/>
        </w:rPr>
        <w:t> </w:t>
      </w:r>
      <w:r>
        <w:rPr>
          <w:sz w:val="21"/>
        </w:rPr>
        <w:t>stock</w:t>
      </w:r>
      <w:r>
        <w:rPr>
          <w:spacing w:val="-3"/>
          <w:sz w:val="21"/>
        </w:rPr>
        <w:t> </w:t>
      </w:r>
      <w:r>
        <w:rPr>
          <w:sz w:val="21"/>
        </w:rPr>
        <w:t>screening</w:t>
      </w:r>
      <w:r>
        <w:rPr>
          <w:spacing w:val="-3"/>
          <w:sz w:val="21"/>
        </w:rPr>
        <w:t> </w:t>
      </w:r>
      <w:r>
        <w:rPr>
          <w:sz w:val="21"/>
        </w:rPr>
        <w:t>tool</w:t>
      </w:r>
      <w:r>
        <w:rPr>
          <w:spacing w:val="-1"/>
          <w:sz w:val="21"/>
        </w:rPr>
        <w:t> </w:t>
      </w:r>
      <w:r>
        <w:rPr>
          <w:sz w:val="21"/>
        </w:rPr>
        <w:t>in</w:t>
      </w:r>
      <w:r>
        <w:rPr>
          <w:spacing w:val="-2"/>
          <w:sz w:val="21"/>
        </w:rPr>
        <w:t> </w:t>
      </w:r>
      <w:r>
        <w:rPr>
          <w:i/>
          <w:sz w:val="21"/>
        </w:rPr>
        <w:t>Appendix,</w:t>
      </w:r>
      <w:r>
        <w:rPr>
          <w:i/>
          <w:spacing w:val="-2"/>
          <w:sz w:val="21"/>
        </w:rPr>
        <w:t> </w:t>
      </w:r>
      <w:r>
        <w:rPr>
          <w:i/>
          <w:sz w:val="21"/>
        </w:rPr>
        <w:t>Stock</w:t>
      </w:r>
      <w:r>
        <w:rPr>
          <w:i/>
          <w:spacing w:val="-2"/>
          <w:sz w:val="21"/>
        </w:rPr>
        <w:t> </w:t>
      </w:r>
      <w:r>
        <w:rPr>
          <w:i/>
          <w:sz w:val="21"/>
        </w:rPr>
        <w:t>Screening</w:t>
      </w:r>
      <w:r>
        <w:rPr>
          <w:i/>
          <w:spacing w:val="-2"/>
          <w:sz w:val="21"/>
        </w:rPr>
        <w:t> </w:t>
      </w:r>
      <w:r>
        <w:rPr>
          <w:sz w:val="21"/>
        </w:rPr>
        <w:t>that</w:t>
      </w:r>
      <w:r>
        <w:rPr>
          <w:spacing w:val="-3"/>
          <w:sz w:val="21"/>
        </w:rPr>
        <w:t> </w:t>
      </w:r>
      <w:r>
        <w:rPr>
          <w:spacing w:val="-5"/>
          <w:sz w:val="21"/>
        </w:rPr>
        <w:t>we</w:t>
      </w:r>
    </w:p>
    <w:p>
      <w:pPr>
        <w:pStyle w:val="BodyText"/>
        <w:spacing w:line="256" w:lineRule="exact"/>
      </w:pPr>
      <w:r>
        <w:rPr/>
        <w:t>hope</w:t>
      </w:r>
      <w:r>
        <w:rPr>
          <w:spacing w:val="-2"/>
        </w:rPr>
        <w:t> </w:t>
      </w:r>
      <w:r>
        <w:rPr/>
        <w:t>you</w:t>
      </w:r>
      <w:r>
        <w:rPr>
          <w:spacing w:val="-2"/>
        </w:rPr>
        <w:t> </w:t>
      </w:r>
      <w:r>
        <w:rPr/>
        <w:t>will</w:t>
      </w:r>
      <w:r>
        <w:rPr>
          <w:spacing w:val="-2"/>
        </w:rPr>
        <w:t> </w:t>
      </w:r>
      <w:r>
        <w:rPr/>
        <w:t>find</w:t>
      </w:r>
      <w:r>
        <w:rPr>
          <w:spacing w:val="-2"/>
        </w:rPr>
        <w:t> useful!</w:t>
      </w:r>
    </w:p>
    <w:p>
      <w:pPr>
        <w:spacing w:after="0" w:line="256" w:lineRule="exact"/>
        <w:sectPr>
          <w:pgSz w:w="10800" w:h="13320"/>
          <w:pgMar w:header="484" w:footer="1002" w:top="920" w:bottom="1200" w:left="1360" w:right="1160"/>
        </w:sectPr>
      </w:pPr>
    </w:p>
    <w:p>
      <w:pPr>
        <w:pStyle w:val="BodyText"/>
        <w:spacing w:before="1"/>
        <w:ind w:left="0"/>
        <w:rPr>
          <w:sz w:val="16"/>
        </w:rPr>
      </w:pPr>
    </w:p>
    <w:p>
      <w:pPr>
        <w:spacing w:after="0"/>
        <w:rPr>
          <w:sz w:val="16"/>
        </w:rPr>
        <w:sectPr>
          <w:headerReference w:type="even" r:id="rId267"/>
          <w:headerReference w:type="default" r:id="rId268"/>
          <w:footerReference w:type="even" r:id="rId269"/>
          <w:pgSz w:w="10800" w:h="13320"/>
          <w:pgMar w:header="248" w:footer="0" w:top="440" w:bottom="280" w:left="1360" w:right="1160"/>
        </w:sectPr>
      </w:pPr>
    </w:p>
    <w:p>
      <w:pPr>
        <w:pStyle w:val="BodyText"/>
        <w:spacing w:before="469"/>
        <w:ind w:left="0"/>
        <w:rPr>
          <w:sz w:val="60"/>
        </w:rPr>
      </w:pPr>
    </w:p>
    <w:p>
      <w:pPr>
        <w:pStyle w:val="Heading3"/>
        <w:spacing w:line="240" w:lineRule="auto" w:before="1"/>
        <w:ind w:left="852"/>
      </w:pPr>
      <w:bookmarkStart w:name="_TOC_250007" w:id="190"/>
      <w:r>
        <w:rPr/>
        <w:t>Appendix: Stock </w:t>
      </w:r>
      <w:bookmarkEnd w:id="190"/>
      <w:r>
        <w:rPr>
          <w:spacing w:val="-2"/>
        </w:rPr>
        <w:t>Screening</w:t>
      </w:r>
    </w:p>
    <w:p>
      <w:pPr>
        <w:pStyle w:val="BodyText"/>
        <w:spacing w:line="232" w:lineRule="auto" w:before="361"/>
        <w:ind w:right="553"/>
      </w:pPr>
      <w:r>
        <w:rPr/>
        <w:t>This</w:t>
      </w:r>
      <w:r>
        <w:rPr>
          <w:spacing w:val="-3"/>
        </w:rPr>
        <w:t> </w:t>
      </w:r>
      <w:r>
        <w:rPr/>
        <w:t>appendix</w:t>
      </w:r>
      <w:r>
        <w:rPr>
          <w:spacing w:val="-4"/>
        </w:rPr>
        <w:t> </w:t>
      </w:r>
      <w:r>
        <w:rPr/>
        <w:t>provides</w:t>
      </w:r>
      <w:r>
        <w:rPr>
          <w:spacing w:val="-3"/>
        </w:rPr>
        <w:t> </w:t>
      </w:r>
      <w:r>
        <w:rPr/>
        <w:t>a</w:t>
      </w:r>
      <w:r>
        <w:rPr>
          <w:spacing w:val="-3"/>
        </w:rPr>
        <w:t> </w:t>
      </w:r>
      <w:r>
        <w:rPr/>
        <w:t>stock</w:t>
      </w:r>
      <w:r>
        <w:rPr>
          <w:spacing w:val="-4"/>
        </w:rPr>
        <w:t> </w:t>
      </w:r>
      <w:r>
        <w:rPr/>
        <w:t>screener</w:t>
      </w:r>
      <w:r>
        <w:rPr>
          <w:spacing w:val="-3"/>
        </w:rPr>
        <w:t> </w:t>
      </w:r>
      <w:r>
        <w:rPr/>
        <w:t>tool</w:t>
      </w:r>
      <w:r>
        <w:rPr>
          <w:spacing w:val="-3"/>
        </w:rPr>
        <w:t> </w:t>
      </w:r>
      <w:r>
        <w:rPr/>
        <w:t>that</w:t>
      </w:r>
      <w:r>
        <w:rPr>
          <w:spacing w:val="-4"/>
        </w:rPr>
        <w:t> </w:t>
      </w:r>
      <w:r>
        <w:rPr/>
        <w:t>will</w:t>
      </w:r>
      <w:r>
        <w:rPr>
          <w:spacing w:val="-3"/>
        </w:rPr>
        <w:t> </w:t>
      </w:r>
      <w:r>
        <w:rPr/>
        <w:t>allow</w:t>
      </w:r>
      <w:r>
        <w:rPr>
          <w:spacing w:val="-3"/>
        </w:rPr>
        <w:t> </w:t>
      </w:r>
      <w:r>
        <w:rPr/>
        <w:t>you</w:t>
      </w:r>
      <w:r>
        <w:rPr>
          <w:spacing w:val="-3"/>
        </w:rPr>
        <w:t> </w:t>
      </w:r>
      <w:r>
        <w:rPr/>
        <w:t>to</w:t>
      </w:r>
      <w:r>
        <w:rPr>
          <w:spacing w:val="-3"/>
        </w:rPr>
        <w:t> </w:t>
      </w:r>
      <w:r>
        <w:rPr/>
        <w:t>put</w:t>
      </w:r>
      <w:r>
        <w:rPr>
          <w:spacing w:val="-4"/>
        </w:rPr>
        <w:t> </w:t>
      </w:r>
      <w:r>
        <w:rPr/>
        <w:t>everything we have learned in this book into practice. It addresses the most pressing issue</w:t>
      </w:r>
      <w:r>
        <w:rPr>
          <w:spacing w:val="80"/>
        </w:rPr>
        <w:t> </w:t>
      </w:r>
      <w:r>
        <w:rPr/>
        <w:t>for market participants: </w:t>
      </w:r>
      <w:r>
        <w:rPr>
          <w:b/>
        </w:rPr>
        <w:t>idea generation</w:t>
      </w:r>
      <w:r>
        <w:rPr/>
        <w:t>. We will build a screener across all the constituents of the S&amp;P 500 index.</w:t>
      </w:r>
    </w:p>
    <w:p>
      <w:pPr>
        <w:pStyle w:val="BodyText"/>
        <w:spacing w:before="162"/>
      </w:pPr>
      <w:r>
        <w:rPr/>
        <w:t>The sequence of events is as </w:t>
      </w:r>
      <w:r>
        <w:rPr>
          <w:spacing w:val="-2"/>
        </w:rPr>
        <w:t>follows:</w:t>
      </w:r>
    </w:p>
    <w:p>
      <w:pPr>
        <w:pStyle w:val="ListParagraph"/>
        <w:numPr>
          <w:ilvl w:val="0"/>
          <w:numId w:val="93"/>
        </w:numPr>
        <w:tabs>
          <w:tab w:pos="856" w:val="left" w:leader="none"/>
        </w:tabs>
        <w:spacing w:line="232" w:lineRule="auto" w:before="213" w:after="0"/>
        <w:ind w:left="856" w:right="706" w:hanging="360"/>
        <w:jc w:val="left"/>
        <w:rPr>
          <w:sz w:val="21"/>
        </w:rPr>
      </w:pPr>
      <w:r>
        <w:rPr>
          <w:sz w:val="21"/>
        </w:rPr>
        <w:t>Download</w:t>
      </w:r>
      <w:r>
        <w:rPr>
          <w:spacing w:val="-4"/>
          <w:sz w:val="21"/>
        </w:rPr>
        <w:t> </w:t>
      </w:r>
      <w:r>
        <w:rPr>
          <w:sz w:val="21"/>
        </w:rPr>
        <w:t>all</w:t>
      </w:r>
      <w:r>
        <w:rPr>
          <w:spacing w:val="-4"/>
          <w:sz w:val="21"/>
        </w:rPr>
        <w:t> </w:t>
      </w:r>
      <w:r>
        <w:rPr>
          <w:sz w:val="21"/>
        </w:rPr>
        <w:t>the</w:t>
      </w:r>
      <w:r>
        <w:rPr>
          <w:spacing w:val="-4"/>
          <w:sz w:val="21"/>
        </w:rPr>
        <w:t> </w:t>
      </w:r>
      <w:r>
        <w:rPr>
          <w:sz w:val="21"/>
        </w:rPr>
        <w:t>current</w:t>
      </w:r>
      <w:r>
        <w:rPr>
          <w:spacing w:val="-5"/>
          <w:sz w:val="21"/>
        </w:rPr>
        <w:t> </w:t>
      </w:r>
      <w:r>
        <w:rPr>
          <w:sz w:val="21"/>
        </w:rPr>
        <w:t>constituents</w:t>
      </w:r>
      <w:r>
        <w:rPr>
          <w:spacing w:val="-4"/>
          <w:sz w:val="21"/>
        </w:rPr>
        <w:t> </w:t>
      </w:r>
      <w:r>
        <w:rPr>
          <w:sz w:val="21"/>
        </w:rPr>
        <w:t>of</w:t>
      </w:r>
      <w:r>
        <w:rPr>
          <w:spacing w:val="-4"/>
          <w:sz w:val="21"/>
        </w:rPr>
        <w:t> </w:t>
      </w:r>
      <w:r>
        <w:rPr>
          <w:sz w:val="21"/>
        </w:rPr>
        <w:t>the</w:t>
      </w:r>
      <w:r>
        <w:rPr>
          <w:spacing w:val="-4"/>
          <w:sz w:val="21"/>
        </w:rPr>
        <w:t> </w:t>
      </w:r>
      <w:r>
        <w:rPr>
          <w:sz w:val="21"/>
        </w:rPr>
        <w:t>S&amp;P</w:t>
      </w:r>
      <w:r>
        <w:rPr>
          <w:spacing w:val="-4"/>
          <w:sz w:val="21"/>
        </w:rPr>
        <w:t> </w:t>
      </w:r>
      <w:r>
        <w:rPr>
          <w:sz w:val="21"/>
        </w:rPr>
        <w:t>500</w:t>
      </w:r>
      <w:r>
        <w:rPr>
          <w:spacing w:val="-4"/>
          <w:sz w:val="21"/>
        </w:rPr>
        <w:t> </w:t>
      </w:r>
      <w:r>
        <w:rPr>
          <w:sz w:val="21"/>
        </w:rPr>
        <w:t>from</w:t>
      </w:r>
      <w:r>
        <w:rPr>
          <w:spacing w:val="-4"/>
          <w:sz w:val="21"/>
        </w:rPr>
        <w:t> </w:t>
      </w:r>
      <w:r>
        <w:rPr>
          <w:sz w:val="21"/>
        </w:rPr>
        <w:t>its</w:t>
      </w:r>
      <w:r>
        <w:rPr>
          <w:spacing w:val="-4"/>
          <w:sz w:val="21"/>
        </w:rPr>
        <w:t> </w:t>
      </w:r>
      <w:r>
        <w:rPr>
          <w:sz w:val="21"/>
        </w:rPr>
        <w:t>Wikipedia </w:t>
      </w:r>
      <w:r>
        <w:rPr>
          <w:spacing w:val="-2"/>
          <w:sz w:val="21"/>
        </w:rPr>
        <w:t>webpage.</w:t>
      </w:r>
    </w:p>
    <w:p>
      <w:pPr>
        <w:pStyle w:val="ListParagraph"/>
        <w:numPr>
          <w:ilvl w:val="0"/>
          <w:numId w:val="93"/>
        </w:numPr>
        <w:tabs>
          <w:tab w:pos="856" w:val="left" w:leader="none"/>
        </w:tabs>
        <w:spacing w:line="232" w:lineRule="auto" w:before="84" w:after="0"/>
        <w:ind w:left="856" w:right="412" w:hanging="360"/>
        <w:jc w:val="left"/>
        <w:rPr>
          <w:sz w:val="21"/>
        </w:rPr>
      </w:pPr>
      <w:r>
        <w:rPr>
          <w:sz w:val="21"/>
        </w:rPr>
        <w:t>Batch</w:t>
      </w:r>
      <w:r>
        <w:rPr>
          <w:spacing w:val="-4"/>
          <w:sz w:val="21"/>
        </w:rPr>
        <w:t> </w:t>
      </w:r>
      <w:r>
        <w:rPr>
          <w:sz w:val="21"/>
        </w:rPr>
        <w:t>download</w:t>
      </w:r>
      <w:r>
        <w:rPr>
          <w:spacing w:val="-4"/>
          <w:sz w:val="21"/>
        </w:rPr>
        <w:t> </w:t>
      </w:r>
      <w:r>
        <w:rPr>
          <w:sz w:val="21"/>
        </w:rPr>
        <w:t>OHLCV</w:t>
      </w:r>
      <w:r>
        <w:rPr>
          <w:spacing w:val="-5"/>
          <w:sz w:val="21"/>
        </w:rPr>
        <w:t> </w:t>
      </w:r>
      <w:r>
        <w:rPr>
          <w:sz w:val="21"/>
        </w:rPr>
        <w:t>prices</w:t>
      </w:r>
      <w:r>
        <w:rPr>
          <w:spacing w:val="-4"/>
          <w:sz w:val="21"/>
        </w:rPr>
        <w:t> </w:t>
      </w:r>
      <w:r>
        <w:rPr>
          <w:sz w:val="21"/>
        </w:rPr>
        <w:t>data</w:t>
      </w:r>
      <w:r>
        <w:rPr>
          <w:spacing w:val="-4"/>
          <w:sz w:val="21"/>
        </w:rPr>
        <w:t> </w:t>
      </w:r>
      <w:r>
        <w:rPr>
          <w:sz w:val="21"/>
        </w:rPr>
        <w:t>from</w:t>
      </w:r>
      <w:r>
        <w:rPr>
          <w:spacing w:val="-4"/>
          <w:sz w:val="21"/>
        </w:rPr>
        <w:t> </w:t>
      </w:r>
      <w:r>
        <w:rPr>
          <w:sz w:val="21"/>
        </w:rPr>
        <w:t>Yahoo</w:t>
      </w:r>
      <w:r>
        <w:rPr>
          <w:spacing w:val="-4"/>
          <w:sz w:val="21"/>
        </w:rPr>
        <w:t> </w:t>
      </w:r>
      <w:r>
        <w:rPr>
          <w:sz w:val="21"/>
        </w:rPr>
        <w:t>Finance.</w:t>
      </w:r>
      <w:r>
        <w:rPr>
          <w:spacing w:val="-4"/>
          <w:sz w:val="21"/>
        </w:rPr>
        <w:t> </w:t>
      </w:r>
      <w:r>
        <w:rPr>
          <w:sz w:val="21"/>
        </w:rPr>
        <w:t>We</w:t>
      </w:r>
      <w:r>
        <w:rPr>
          <w:spacing w:val="-4"/>
          <w:sz w:val="21"/>
        </w:rPr>
        <w:t> </w:t>
      </w:r>
      <w:r>
        <w:rPr>
          <w:sz w:val="21"/>
        </w:rPr>
        <w:t>will</w:t>
      </w:r>
      <w:r>
        <w:rPr>
          <w:spacing w:val="-4"/>
          <w:sz w:val="21"/>
        </w:rPr>
        <w:t> </w:t>
      </w:r>
      <w:r>
        <w:rPr>
          <w:sz w:val="21"/>
        </w:rPr>
        <w:t>drop</w:t>
      </w:r>
      <w:r>
        <w:rPr>
          <w:spacing w:val="-5"/>
          <w:sz w:val="21"/>
        </w:rPr>
        <w:t> </w:t>
      </w:r>
      <w:r>
        <w:rPr>
          <w:sz w:val="21"/>
        </w:rPr>
        <w:t>the level to process each stock individually.</w:t>
      </w:r>
    </w:p>
    <w:p>
      <w:pPr>
        <w:pStyle w:val="ListParagraph"/>
        <w:numPr>
          <w:ilvl w:val="0"/>
          <w:numId w:val="93"/>
        </w:numPr>
        <w:tabs>
          <w:tab w:pos="856" w:val="left" w:leader="none"/>
        </w:tabs>
        <w:spacing w:line="240" w:lineRule="auto" w:before="78" w:after="0"/>
        <w:ind w:left="856" w:right="0" w:hanging="360"/>
        <w:jc w:val="left"/>
        <w:rPr>
          <w:sz w:val="21"/>
        </w:rPr>
      </w:pPr>
      <w:r>
        <w:rPr>
          <w:sz w:val="21"/>
        </w:rPr>
        <w:t>Calculate the rebased relative </w:t>
      </w:r>
      <w:r>
        <w:rPr>
          <w:spacing w:val="-2"/>
          <w:sz w:val="21"/>
        </w:rPr>
        <w:t>series.</w:t>
      </w:r>
    </w:p>
    <w:p>
      <w:pPr>
        <w:pStyle w:val="ListParagraph"/>
        <w:numPr>
          <w:ilvl w:val="0"/>
          <w:numId w:val="93"/>
        </w:numPr>
        <w:tabs>
          <w:tab w:pos="856" w:val="left" w:leader="none"/>
        </w:tabs>
        <w:spacing w:line="232" w:lineRule="auto" w:before="84" w:after="0"/>
        <w:ind w:left="856" w:right="354" w:hanging="360"/>
        <w:jc w:val="left"/>
        <w:rPr>
          <w:sz w:val="21"/>
        </w:rPr>
      </w:pPr>
      <w:r>
        <w:rPr>
          <w:sz w:val="21"/>
        </w:rPr>
        <w:t>Calculate regimes—breakout, turtle, moving averages (</w:t>
      </w:r>
      <w:r>
        <w:rPr>
          <w:b/>
          <w:sz w:val="21"/>
        </w:rPr>
        <w:t>Simple Moving Average </w:t>
      </w:r>
      <w:r>
        <w:rPr>
          <w:sz w:val="21"/>
        </w:rPr>
        <w:t>(</w:t>
      </w:r>
      <w:r>
        <w:rPr>
          <w:b/>
          <w:sz w:val="21"/>
        </w:rPr>
        <w:t>SMA</w:t>
      </w:r>
      <w:r>
        <w:rPr>
          <w:sz w:val="21"/>
        </w:rPr>
        <w:t>) and </w:t>
      </w:r>
      <w:r>
        <w:rPr>
          <w:b/>
          <w:sz w:val="21"/>
        </w:rPr>
        <w:t>Exponential Moving Average </w:t>
      </w:r>
      <w:r>
        <w:rPr>
          <w:sz w:val="21"/>
        </w:rPr>
        <w:t>(</w:t>
      </w:r>
      <w:r>
        <w:rPr>
          <w:b/>
          <w:sz w:val="21"/>
        </w:rPr>
        <w:t>EMA</w:t>
      </w:r>
      <w:r>
        <w:rPr>
          <w:sz w:val="21"/>
        </w:rPr>
        <w:t>)), and floor/ ceiling—on</w:t>
      </w:r>
      <w:r>
        <w:rPr>
          <w:spacing w:val="-4"/>
          <w:sz w:val="21"/>
        </w:rPr>
        <w:t> </w:t>
      </w:r>
      <w:r>
        <w:rPr>
          <w:sz w:val="21"/>
        </w:rPr>
        <w:t>both</w:t>
      </w:r>
      <w:r>
        <w:rPr>
          <w:spacing w:val="-4"/>
          <w:sz w:val="21"/>
        </w:rPr>
        <w:t> </w:t>
      </w:r>
      <w:r>
        <w:rPr>
          <w:sz w:val="21"/>
        </w:rPr>
        <w:t>absolute</w:t>
      </w:r>
      <w:r>
        <w:rPr>
          <w:spacing w:val="-4"/>
          <w:sz w:val="21"/>
        </w:rPr>
        <w:t> </w:t>
      </w:r>
      <w:r>
        <w:rPr>
          <w:sz w:val="21"/>
        </w:rPr>
        <w:t>and</w:t>
      </w:r>
      <w:r>
        <w:rPr>
          <w:spacing w:val="-4"/>
          <w:sz w:val="21"/>
        </w:rPr>
        <w:t> </w:t>
      </w:r>
      <w:r>
        <w:rPr>
          <w:sz w:val="21"/>
        </w:rPr>
        <w:t>relative</w:t>
      </w:r>
      <w:r>
        <w:rPr>
          <w:spacing w:val="-4"/>
          <w:sz w:val="21"/>
        </w:rPr>
        <w:t> </w:t>
      </w:r>
      <w:r>
        <w:rPr>
          <w:sz w:val="21"/>
        </w:rPr>
        <w:t>series.</w:t>
      </w:r>
      <w:r>
        <w:rPr>
          <w:spacing w:val="-4"/>
          <w:sz w:val="21"/>
        </w:rPr>
        <w:t> </w:t>
      </w:r>
      <w:r>
        <w:rPr>
          <w:sz w:val="21"/>
        </w:rPr>
        <w:t>There</w:t>
      </w:r>
      <w:r>
        <w:rPr>
          <w:spacing w:val="-4"/>
          <w:sz w:val="21"/>
        </w:rPr>
        <w:t> </w:t>
      </w:r>
      <w:r>
        <w:rPr>
          <w:sz w:val="21"/>
        </w:rPr>
        <w:t>will</w:t>
      </w:r>
      <w:r>
        <w:rPr>
          <w:spacing w:val="-4"/>
          <w:sz w:val="21"/>
        </w:rPr>
        <w:t> </w:t>
      </w:r>
      <w:r>
        <w:rPr>
          <w:sz w:val="21"/>
        </w:rPr>
        <w:t>be</w:t>
      </w:r>
      <w:r>
        <w:rPr>
          <w:spacing w:val="-4"/>
          <w:sz w:val="21"/>
        </w:rPr>
        <w:t> </w:t>
      </w:r>
      <w:r>
        <w:rPr>
          <w:sz w:val="21"/>
        </w:rPr>
        <w:t>an</w:t>
      </w:r>
      <w:r>
        <w:rPr>
          <w:spacing w:val="-4"/>
          <w:sz w:val="21"/>
        </w:rPr>
        <w:t> </w:t>
      </w:r>
      <w:r>
        <w:rPr>
          <w:sz w:val="21"/>
        </w:rPr>
        <w:t>option</w:t>
      </w:r>
      <w:r>
        <w:rPr>
          <w:spacing w:val="-4"/>
          <w:sz w:val="21"/>
        </w:rPr>
        <w:t> </w:t>
      </w:r>
      <w:r>
        <w:rPr>
          <w:sz w:val="21"/>
        </w:rPr>
        <w:t>to</w:t>
      </w:r>
      <w:r>
        <w:rPr>
          <w:spacing w:val="-4"/>
          <w:sz w:val="21"/>
        </w:rPr>
        <w:t> </w:t>
      </w:r>
      <w:r>
        <w:rPr>
          <w:sz w:val="21"/>
        </w:rPr>
        <w:t>save each stock as a CSV file.</w:t>
      </w:r>
    </w:p>
    <w:p>
      <w:pPr>
        <w:pStyle w:val="ListParagraph"/>
        <w:numPr>
          <w:ilvl w:val="0"/>
          <w:numId w:val="93"/>
        </w:numPr>
        <w:tabs>
          <w:tab w:pos="856" w:val="left" w:leader="none"/>
        </w:tabs>
        <w:spacing w:line="232" w:lineRule="auto" w:before="82" w:after="0"/>
        <w:ind w:left="856" w:right="564" w:hanging="360"/>
        <w:jc w:val="left"/>
        <w:rPr>
          <w:sz w:val="21"/>
        </w:rPr>
      </w:pPr>
      <w:r>
        <w:rPr>
          <w:sz w:val="21"/>
        </w:rPr>
        <w:t>Create</w:t>
      </w:r>
      <w:r>
        <w:rPr>
          <w:spacing w:val="-3"/>
          <w:sz w:val="21"/>
        </w:rPr>
        <w:t> </w:t>
      </w:r>
      <w:r>
        <w:rPr>
          <w:sz w:val="21"/>
        </w:rPr>
        <w:t>a</w:t>
      </w:r>
      <w:r>
        <w:rPr>
          <w:spacing w:val="-3"/>
          <w:sz w:val="21"/>
        </w:rPr>
        <w:t> </w:t>
      </w:r>
      <w:r>
        <w:rPr>
          <w:sz w:val="21"/>
        </w:rPr>
        <w:t>dictionary</w:t>
      </w:r>
      <w:r>
        <w:rPr>
          <w:spacing w:val="-4"/>
          <w:sz w:val="21"/>
        </w:rPr>
        <w:t> </w:t>
      </w:r>
      <w:r>
        <w:rPr>
          <w:sz w:val="21"/>
        </w:rPr>
        <w:t>with</w:t>
      </w:r>
      <w:r>
        <w:rPr>
          <w:spacing w:val="-3"/>
          <w:sz w:val="21"/>
        </w:rPr>
        <w:t> </w:t>
      </w:r>
      <w:r>
        <w:rPr>
          <w:sz w:val="21"/>
        </w:rPr>
        <w:t>the</w:t>
      </w:r>
      <w:r>
        <w:rPr>
          <w:spacing w:val="-3"/>
          <w:sz w:val="21"/>
        </w:rPr>
        <w:t> </w:t>
      </w:r>
      <w:r>
        <w:rPr>
          <w:sz w:val="21"/>
        </w:rPr>
        <w:t>last</w:t>
      </w:r>
      <w:r>
        <w:rPr>
          <w:spacing w:val="-4"/>
          <w:sz w:val="21"/>
        </w:rPr>
        <w:t> </w:t>
      </w:r>
      <w:r>
        <w:rPr>
          <w:sz w:val="21"/>
        </w:rPr>
        <w:t>row</w:t>
      </w:r>
      <w:r>
        <w:rPr>
          <w:spacing w:val="-3"/>
          <w:sz w:val="21"/>
        </w:rPr>
        <w:t> </w:t>
      </w:r>
      <w:r>
        <w:rPr>
          <w:sz w:val="21"/>
        </w:rPr>
        <w:t>of</w:t>
      </w:r>
      <w:r>
        <w:rPr>
          <w:spacing w:val="-3"/>
          <w:sz w:val="21"/>
        </w:rPr>
        <w:t> </w:t>
      </w:r>
      <w:r>
        <w:rPr>
          <w:sz w:val="21"/>
        </w:rPr>
        <w:t>each</w:t>
      </w:r>
      <w:r>
        <w:rPr>
          <w:spacing w:val="-3"/>
          <w:sz w:val="21"/>
        </w:rPr>
        <w:t> </w:t>
      </w:r>
      <w:r>
        <w:rPr>
          <w:sz w:val="21"/>
        </w:rPr>
        <w:t>stock</w:t>
      </w:r>
      <w:r>
        <w:rPr>
          <w:spacing w:val="-4"/>
          <w:sz w:val="21"/>
        </w:rPr>
        <w:t> </w:t>
      </w:r>
      <w:r>
        <w:rPr>
          <w:sz w:val="21"/>
        </w:rPr>
        <w:t>and</w:t>
      </w:r>
      <w:r>
        <w:rPr>
          <w:spacing w:val="-3"/>
          <w:sz w:val="21"/>
        </w:rPr>
        <w:t> </w:t>
      </w:r>
      <w:r>
        <w:rPr>
          <w:sz w:val="21"/>
        </w:rPr>
        <w:t>append</w:t>
      </w:r>
      <w:r>
        <w:rPr>
          <w:spacing w:val="-3"/>
          <w:sz w:val="21"/>
        </w:rPr>
        <w:t> </w:t>
      </w:r>
      <w:r>
        <w:rPr>
          <w:sz w:val="21"/>
        </w:rPr>
        <w:t>a</w:t>
      </w:r>
      <w:r>
        <w:rPr>
          <w:spacing w:val="-3"/>
          <w:sz w:val="21"/>
        </w:rPr>
        <w:t> </w:t>
      </w:r>
      <w:r>
        <w:rPr>
          <w:sz w:val="21"/>
        </w:rPr>
        <w:t>list,</w:t>
      </w:r>
      <w:r>
        <w:rPr>
          <w:spacing w:val="-3"/>
          <w:sz w:val="21"/>
        </w:rPr>
        <w:t> </w:t>
      </w:r>
      <w:r>
        <w:rPr>
          <w:sz w:val="21"/>
        </w:rPr>
        <w:t>from which we will create a dataframe.</w:t>
      </w:r>
    </w:p>
    <w:p>
      <w:pPr>
        <w:pStyle w:val="ListParagraph"/>
        <w:numPr>
          <w:ilvl w:val="0"/>
          <w:numId w:val="93"/>
        </w:numPr>
        <w:tabs>
          <w:tab w:pos="856" w:val="left" w:leader="none"/>
        </w:tabs>
        <w:spacing w:line="256" w:lineRule="exact" w:before="78" w:after="0"/>
        <w:ind w:left="856" w:right="0" w:hanging="360"/>
        <w:jc w:val="left"/>
        <w:rPr>
          <w:sz w:val="21"/>
        </w:rPr>
      </w:pPr>
      <w:r>
        <w:rPr>
          <w:sz w:val="21"/>
        </w:rPr>
        <w:t>Sum</w:t>
      </w:r>
      <w:r>
        <w:rPr>
          <w:spacing w:val="-1"/>
          <w:sz w:val="21"/>
        </w:rPr>
        <w:t> </w:t>
      </w:r>
      <w:r>
        <w:rPr>
          <w:sz w:val="21"/>
        </w:rPr>
        <w:t>up</w:t>
      </w:r>
      <w:r>
        <w:rPr>
          <w:spacing w:val="-1"/>
          <w:sz w:val="21"/>
        </w:rPr>
        <w:t> </w:t>
      </w:r>
      <w:r>
        <w:rPr>
          <w:sz w:val="21"/>
        </w:rPr>
        <w:t>the regime</w:t>
      </w:r>
      <w:r>
        <w:rPr>
          <w:spacing w:val="-1"/>
          <w:sz w:val="21"/>
        </w:rPr>
        <w:t> </w:t>
      </w:r>
      <w:r>
        <w:rPr>
          <w:sz w:val="21"/>
        </w:rPr>
        <w:t>methods and sort</w:t>
      </w:r>
      <w:r>
        <w:rPr>
          <w:spacing w:val="-2"/>
          <w:sz w:val="21"/>
        </w:rPr>
        <w:t> </w:t>
      </w:r>
      <w:r>
        <w:rPr>
          <w:sz w:val="21"/>
        </w:rPr>
        <w:t>the dataframe. You</w:t>
      </w:r>
      <w:r>
        <w:rPr>
          <w:spacing w:val="-1"/>
          <w:sz w:val="21"/>
        </w:rPr>
        <w:t> </w:t>
      </w:r>
      <w:r>
        <w:rPr>
          <w:sz w:val="21"/>
        </w:rPr>
        <w:t>will have an </w:t>
      </w:r>
      <w:r>
        <w:rPr>
          <w:spacing w:val="-2"/>
          <w:sz w:val="21"/>
        </w:rPr>
        <w:t>option</w:t>
      </w:r>
    </w:p>
    <w:p>
      <w:pPr>
        <w:pStyle w:val="BodyText"/>
        <w:spacing w:line="256" w:lineRule="exact"/>
        <w:ind w:left="856"/>
      </w:pPr>
      <w:r>
        <w:rPr/>
        <w:t>to</w:t>
      </w:r>
      <w:r>
        <w:rPr>
          <w:spacing w:val="-1"/>
        </w:rPr>
        <w:t> </w:t>
      </w:r>
      <w:r>
        <w:rPr/>
        <w:t>save the</w:t>
      </w:r>
      <w:r>
        <w:rPr>
          <w:spacing w:val="-1"/>
        </w:rPr>
        <w:t> </w:t>
      </w:r>
      <w:r>
        <w:rPr/>
        <w:t>save this</w:t>
      </w:r>
      <w:r>
        <w:rPr>
          <w:spacing w:val="-1"/>
        </w:rPr>
        <w:t> </w:t>
      </w:r>
      <w:r>
        <w:rPr/>
        <w:t>last</w:t>
      </w:r>
      <w:r>
        <w:rPr>
          <w:spacing w:val="-1"/>
        </w:rPr>
        <w:t> </w:t>
      </w:r>
      <w:r>
        <w:rPr/>
        <w:t>row</w:t>
      </w:r>
      <w:r>
        <w:rPr>
          <w:spacing w:val="-1"/>
        </w:rPr>
        <w:t> </w:t>
      </w:r>
      <w:r>
        <w:rPr/>
        <w:t>dataframe as</w:t>
      </w:r>
      <w:r>
        <w:rPr>
          <w:spacing w:val="-1"/>
        </w:rPr>
        <w:t> </w:t>
      </w:r>
      <w:r>
        <w:rPr/>
        <w:t>a CSV</w:t>
      </w:r>
      <w:r>
        <w:rPr>
          <w:spacing w:val="-1"/>
        </w:rPr>
        <w:t> </w:t>
      </w:r>
      <w:r>
        <w:rPr>
          <w:spacing w:val="-2"/>
        </w:rPr>
        <w:t>file.</w:t>
      </w:r>
    </w:p>
    <w:p>
      <w:pPr>
        <w:pStyle w:val="ListParagraph"/>
        <w:numPr>
          <w:ilvl w:val="0"/>
          <w:numId w:val="93"/>
        </w:numPr>
        <w:tabs>
          <w:tab w:pos="856" w:val="left" w:leader="none"/>
        </w:tabs>
        <w:spacing w:line="232" w:lineRule="auto" w:before="83" w:after="0"/>
        <w:ind w:left="856" w:right="368" w:hanging="360"/>
        <w:jc w:val="left"/>
        <w:rPr>
          <w:sz w:val="21"/>
        </w:rPr>
      </w:pPr>
      <w:r>
        <w:rPr>
          <w:sz w:val="21"/>
        </w:rPr>
        <w:t>Join the original dataframe containing the Wikipedia information with the last</w:t>
      </w:r>
      <w:r>
        <w:rPr>
          <w:spacing w:val="-4"/>
          <w:sz w:val="21"/>
        </w:rPr>
        <w:t> </w:t>
      </w:r>
      <w:r>
        <w:rPr>
          <w:sz w:val="21"/>
        </w:rPr>
        <w:t>row</w:t>
      </w:r>
      <w:r>
        <w:rPr>
          <w:spacing w:val="-3"/>
          <w:sz w:val="21"/>
        </w:rPr>
        <w:t> </w:t>
      </w:r>
      <w:r>
        <w:rPr>
          <w:sz w:val="21"/>
        </w:rPr>
        <w:t>dataframe.</w:t>
      </w:r>
      <w:r>
        <w:rPr>
          <w:spacing w:val="-3"/>
          <w:sz w:val="21"/>
        </w:rPr>
        <w:t> </w:t>
      </w:r>
      <w:r>
        <w:rPr>
          <w:sz w:val="21"/>
        </w:rPr>
        <w:t>You</w:t>
      </w:r>
      <w:r>
        <w:rPr>
          <w:spacing w:val="-3"/>
          <w:sz w:val="21"/>
        </w:rPr>
        <w:t> </w:t>
      </w:r>
      <w:r>
        <w:rPr>
          <w:sz w:val="21"/>
        </w:rPr>
        <w:t>will</w:t>
      </w:r>
      <w:r>
        <w:rPr>
          <w:spacing w:val="-3"/>
          <w:sz w:val="21"/>
        </w:rPr>
        <w:t> </w:t>
      </w:r>
      <w:r>
        <w:rPr>
          <w:sz w:val="21"/>
        </w:rPr>
        <w:t>have</w:t>
      </w:r>
      <w:r>
        <w:rPr>
          <w:spacing w:val="-3"/>
          <w:sz w:val="21"/>
        </w:rPr>
        <w:t> </w:t>
      </w:r>
      <w:r>
        <w:rPr>
          <w:sz w:val="21"/>
        </w:rPr>
        <w:t>an</w:t>
      </w:r>
      <w:r>
        <w:rPr>
          <w:spacing w:val="-3"/>
          <w:sz w:val="21"/>
        </w:rPr>
        <w:t> </w:t>
      </w:r>
      <w:r>
        <w:rPr>
          <w:sz w:val="21"/>
        </w:rPr>
        <w:t>option</w:t>
      </w:r>
      <w:r>
        <w:rPr>
          <w:spacing w:val="-3"/>
          <w:sz w:val="21"/>
        </w:rPr>
        <w:t> </w:t>
      </w:r>
      <w:r>
        <w:rPr>
          <w:sz w:val="21"/>
        </w:rPr>
        <w:t>to</w:t>
      </w:r>
      <w:r>
        <w:rPr>
          <w:spacing w:val="-3"/>
          <w:sz w:val="21"/>
        </w:rPr>
        <w:t> </w:t>
      </w:r>
      <w:r>
        <w:rPr>
          <w:sz w:val="21"/>
        </w:rPr>
        <w:t>save</w:t>
      </w:r>
      <w:r>
        <w:rPr>
          <w:spacing w:val="-3"/>
          <w:sz w:val="21"/>
        </w:rPr>
        <w:t> </w:t>
      </w:r>
      <w:r>
        <w:rPr>
          <w:sz w:val="21"/>
        </w:rPr>
        <w:t>this</w:t>
      </w:r>
      <w:r>
        <w:rPr>
          <w:spacing w:val="-3"/>
          <w:sz w:val="21"/>
        </w:rPr>
        <w:t> </w:t>
      </w:r>
      <w:r>
        <w:rPr>
          <w:sz w:val="21"/>
        </w:rPr>
        <w:t>dataframe</w:t>
      </w:r>
      <w:r>
        <w:rPr>
          <w:spacing w:val="-3"/>
          <w:sz w:val="21"/>
        </w:rPr>
        <w:t> </w:t>
      </w:r>
      <w:r>
        <w:rPr>
          <w:sz w:val="21"/>
        </w:rPr>
        <w:t>as</w:t>
      </w:r>
      <w:r>
        <w:rPr>
          <w:spacing w:val="-3"/>
          <w:sz w:val="21"/>
        </w:rPr>
        <w:t> </w:t>
      </w:r>
      <w:r>
        <w:rPr>
          <w:sz w:val="21"/>
        </w:rPr>
        <w:t>a</w:t>
      </w:r>
      <w:r>
        <w:rPr>
          <w:spacing w:val="-3"/>
          <w:sz w:val="21"/>
        </w:rPr>
        <w:t> </w:t>
      </w:r>
      <w:r>
        <w:rPr>
          <w:sz w:val="21"/>
        </w:rPr>
        <w:t>CSV </w:t>
      </w:r>
      <w:r>
        <w:rPr>
          <w:spacing w:val="-2"/>
          <w:sz w:val="21"/>
        </w:rPr>
        <w:t>file.</w:t>
      </w:r>
    </w:p>
    <w:p>
      <w:pPr>
        <w:pStyle w:val="ListParagraph"/>
        <w:numPr>
          <w:ilvl w:val="0"/>
          <w:numId w:val="93"/>
        </w:numPr>
        <w:tabs>
          <w:tab w:pos="856" w:val="left" w:leader="none"/>
        </w:tabs>
        <w:spacing w:line="240" w:lineRule="auto" w:before="77" w:after="0"/>
        <w:ind w:left="856" w:right="0" w:hanging="360"/>
        <w:jc w:val="left"/>
        <w:rPr>
          <w:sz w:val="21"/>
        </w:rPr>
      </w:pPr>
      <w:r>
        <w:rPr>
          <w:sz w:val="21"/>
        </w:rPr>
        <w:t>Generate</w:t>
      </w:r>
      <w:r>
        <w:rPr>
          <w:spacing w:val="-1"/>
          <w:sz w:val="21"/>
        </w:rPr>
        <w:t> </w:t>
      </w:r>
      <w:r>
        <w:rPr>
          <w:sz w:val="21"/>
        </w:rPr>
        <w:t>heatmaps by</w:t>
      </w:r>
      <w:r>
        <w:rPr>
          <w:spacing w:val="-1"/>
          <w:sz w:val="21"/>
        </w:rPr>
        <w:t> </w:t>
      </w:r>
      <w:r>
        <w:rPr>
          <w:sz w:val="21"/>
        </w:rPr>
        <w:t>sector and sub-</w:t>
      </w:r>
      <w:r>
        <w:rPr>
          <w:spacing w:val="-2"/>
          <w:sz w:val="21"/>
        </w:rPr>
        <w:t>industry.</w:t>
      </w:r>
    </w:p>
    <w:p>
      <w:pPr>
        <w:pStyle w:val="ListParagraph"/>
        <w:numPr>
          <w:ilvl w:val="0"/>
          <w:numId w:val="93"/>
        </w:numPr>
        <w:tabs>
          <w:tab w:pos="856" w:val="left" w:leader="none"/>
        </w:tabs>
        <w:spacing w:line="232" w:lineRule="auto" w:before="83" w:after="0"/>
        <w:ind w:left="856" w:right="543" w:hanging="360"/>
        <w:jc w:val="left"/>
        <w:rPr>
          <w:sz w:val="21"/>
        </w:rPr>
      </w:pPr>
      <w:r>
        <w:rPr>
          <w:sz w:val="21"/>
        </w:rPr>
        <w:t>If</w:t>
      </w:r>
      <w:r>
        <w:rPr>
          <w:spacing w:val="-3"/>
          <w:sz w:val="21"/>
        </w:rPr>
        <w:t> </w:t>
      </w:r>
      <w:r>
        <w:rPr>
          <w:sz w:val="21"/>
        </w:rPr>
        <w:t>you</w:t>
      </w:r>
      <w:r>
        <w:rPr>
          <w:spacing w:val="-3"/>
          <w:sz w:val="21"/>
        </w:rPr>
        <w:t> </w:t>
      </w:r>
      <w:r>
        <w:rPr>
          <w:sz w:val="21"/>
        </w:rPr>
        <w:t>want</w:t>
      </w:r>
      <w:r>
        <w:rPr>
          <w:spacing w:val="-4"/>
          <w:sz w:val="21"/>
        </w:rPr>
        <w:t> </w:t>
      </w:r>
      <w:r>
        <w:rPr>
          <w:sz w:val="21"/>
        </w:rPr>
        <w:t>to</w:t>
      </w:r>
      <w:r>
        <w:rPr>
          <w:spacing w:val="-3"/>
          <w:sz w:val="21"/>
        </w:rPr>
        <w:t> </w:t>
      </w:r>
      <w:r>
        <w:rPr>
          <w:sz w:val="21"/>
        </w:rPr>
        <w:t>visualize</w:t>
      </w:r>
      <w:r>
        <w:rPr>
          <w:spacing w:val="-3"/>
          <w:sz w:val="21"/>
        </w:rPr>
        <w:t> </w:t>
      </w:r>
      <w:r>
        <w:rPr>
          <w:sz w:val="21"/>
        </w:rPr>
        <w:t>any</w:t>
      </w:r>
      <w:r>
        <w:rPr>
          <w:spacing w:val="-4"/>
          <w:sz w:val="21"/>
        </w:rPr>
        <w:t> </w:t>
      </w:r>
      <w:r>
        <w:rPr>
          <w:sz w:val="21"/>
        </w:rPr>
        <w:t>stock</w:t>
      </w:r>
      <w:r>
        <w:rPr>
          <w:spacing w:val="-4"/>
          <w:sz w:val="21"/>
        </w:rPr>
        <w:t> </w:t>
      </w:r>
      <w:r>
        <w:rPr>
          <w:sz w:val="21"/>
        </w:rPr>
        <w:t>in</w:t>
      </w:r>
      <w:r>
        <w:rPr>
          <w:spacing w:val="-3"/>
          <w:sz w:val="21"/>
        </w:rPr>
        <w:t> </w:t>
      </w:r>
      <w:r>
        <w:rPr>
          <w:sz w:val="21"/>
        </w:rPr>
        <w:t>particular,</w:t>
      </w:r>
      <w:r>
        <w:rPr>
          <w:spacing w:val="-3"/>
          <w:sz w:val="21"/>
        </w:rPr>
        <w:t> </w:t>
      </w:r>
      <w:r>
        <w:rPr>
          <w:sz w:val="21"/>
        </w:rPr>
        <w:t>there</w:t>
      </w:r>
      <w:r>
        <w:rPr>
          <w:spacing w:val="-3"/>
          <w:sz w:val="21"/>
        </w:rPr>
        <w:t> </w:t>
      </w:r>
      <w:r>
        <w:rPr>
          <w:sz w:val="21"/>
        </w:rPr>
        <w:t>will</w:t>
      </w:r>
      <w:r>
        <w:rPr>
          <w:spacing w:val="-3"/>
          <w:sz w:val="21"/>
        </w:rPr>
        <w:t> </w:t>
      </w:r>
      <w:r>
        <w:rPr>
          <w:sz w:val="21"/>
        </w:rPr>
        <w:t>be</w:t>
      </w:r>
      <w:r>
        <w:rPr>
          <w:spacing w:val="-3"/>
          <w:sz w:val="21"/>
        </w:rPr>
        <w:t> </w:t>
      </w:r>
      <w:r>
        <w:rPr>
          <w:sz w:val="21"/>
        </w:rPr>
        <w:t>a</w:t>
      </w:r>
      <w:r>
        <w:rPr>
          <w:spacing w:val="-3"/>
          <w:sz w:val="21"/>
        </w:rPr>
        <w:t> </w:t>
      </w:r>
      <w:r>
        <w:rPr>
          <w:sz w:val="21"/>
        </w:rPr>
        <w:t>single</w:t>
      </w:r>
      <w:r>
        <w:rPr>
          <w:spacing w:val="-3"/>
          <w:sz w:val="21"/>
        </w:rPr>
        <w:t> </w:t>
      </w:r>
      <w:r>
        <w:rPr>
          <w:sz w:val="21"/>
        </w:rPr>
        <w:t>stock download, process, and visualization module at the end of the screening.</w:t>
      </w:r>
    </w:p>
    <w:p>
      <w:pPr>
        <w:pStyle w:val="BodyText"/>
        <w:spacing w:before="2"/>
        <w:ind w:left="0"/>
        <w:rPr>
          <w:sz w:val="16"/>
        </w:rPr>
      </w:pPr>
      <w:r>
        <w:rPr/>
        <mc:AlternateContent>
          <mc:Choice Requires="wps">
            <w:drawing>
              <wp:anchor distT="0" distB="0" distL="0" distR="0" allowOverlap="1" layoutInCell="1" locked="0" behindDoc="1" simplePos="0" relativeHeight="487719936">
                <wp:simplePos x="0" y="0"/>
                <wp:positionH relativeFrom="page">
                  <wp:posOffset>1178999</wp:posOffset>
                </wp:positionH>
                <wp:positionV relativeFrom="paragraph">
                  <wp:posOffset>142765</wp:posOffset>
                </wp:positionV>
                <wp:extent cx="4572000" cy="984885"/>
                <wp:effectExtent l="0" t="0" r="0" b="0"/>
                <wp:wrapTopAndBottom/>
                <wp:docPr id="866" name="Group 866"/>
                <wp:cNvGraphicFramePr>
                  <a:graphicFrameLocks/>
                </wp:cNvGraphicFramePr>
                <a:graphic>
                  <a:graphicData uri="http://schemas.microsoft.com/office/word/2010/wordprocessingGroup">
                    <wpg:wgp>
                      <wpg:cNvPr id="866" name="Group 866"/>
                      <wpg:cNvGrpSpPr/>
                      <wpg:grpSpPr>
                        <a:xfrm>
                          <a:off x="0" y="0"/>
                          <a:ext cx="4572000" cy="984885"/>
                          <a:chExt cx="4572000" cy="984885"/>
                        </a:xfrm>
                      </wpg:grpSpPr>
                      <pic:pic>
                        <pic:nvPicPr>
                          <pic:cNvPr id="867" name="Image 867"/>
                          <pic:cNvPicPr/>
                        </pic:nvPicPr>
                        <pic:blipFill>
                          <a:blip r:embed="rId83" cstate="print"/>
                          <a:stretch>
                            <a:fillRect/>
                          </a:stretch>
                        </pic:blipFill>
                        <pic:spPr>
                          <a:xfrm>
                            <a:off x="3174" y="3175"/>
                            <a:ext cx="4565649" cy="977988"/>
                          </a:xfrm>
                          <a:prstGeom prst="rect">
                            <a:avLst/>
                          </a:prstGeom>
                        </pic:spPr>
                      </pic:pic>
                      <wps:wsp>
                        <wps:cNvPr id="868" name="Graphic 868"/>
                        <wps:cNvSpPr/>
                        <wps:spPr>
                          <a:xfrm>
                            <a:off x="163508" y="336957"/>
                            <a:ext cx="375285" cy="331470"/>
                          </a:xfrm>
                          <a:custGeom>
                            <a:avLst/>
                            <a:gdLst/>
                            <a:ahLst/>
                            <a:cxnLst/>
                            <a:rect l="l" t="t" r="r" b="b"/>
                            <a:pathLst>
                              <a:path w="375285" h="331470">
                                <a:moveTo>
                                  <a:pt x="11302" y="55029"/>
                                </a:moveTo>
                                <a:lnTo>
                                  <a:pt x="24429" y="176058"/>
                                </a:lnTo>
                                <a:lnTo>
                                  <a:pt x="71226" y="262159"/>
                                </a:lnTo>
                                <a:lnTo>
                                  <a:pt x="116687" y="313780"/>
                                </a:lnTo>
                                <a:lnTo>
                                  <a:pt x="137109" y="330974"/>
                                </a:lnTo>
                                <a:lnTo>
                                  <a:pt x="213307" y="304825"/>
                                </a:lnTo>
                                <a:lnTo>
                                  <a:pt x="140703" y="304825"/>
                                </a:lnTo>
                                <a:lnTo>
                                  <a:pt x="119219" y="285788"/>
                                </a:lnTo>
                                <a:lnTo>
                                  <a:pt x="89334" y="252834"/>
                                </a:lnTo>
                                <a:lnTo>
                                  <a:pt x="57892" y="206141"/>
                                </a:lnTo>
                                <a:lnTo>
                                  <a:pt x="31737" y="145884"/>
                                </a:lnTo>
                                <a:lnTo>
                                  <a:pt x="19386" y="101223"/>
                                </a:lnTo>
                                <a:lnTo>
                                  <a:pt x="11363" y="55422"/>
                                </a:lnTo>
                                <a:lnTo>
                                  <a:pt x="11302" y="55029"/>
                                </a:lnTo>
                                <a:close/>
                              </a:path>
                              <a:path w="375285" h="331470">
                                <a:moveTo>
                                  <a:pt x="335889" y="245033"/>
                                </a:moveTo>
                                <a:lnTo>
                                  <a:pt x="140703" y="304825"/>
                                </a:lnTo>
                                <a:lnTo>
                                  <a:pt x="213307" y="304825"/>
                                </a:lnTo>
                                <a:lnTo>
                                  <a:pt x="355600" y="255993"/>
                                </a:lnTo>
                                <a:lnTo>
                                  <a:pt x="348640" y="252564"/>
                                </a:lnTo>
                                <a:lnTo>
                                  <a:pt x="342125" y="248869"/>
                                </a:lnTo>
                                <a:lnTo>
                                  <a:pt x="335889" y="245033"/>
                                </a:lnTo>
                                <a:close/>
                              </a:path>
                              <a:path w="375285" h="331470">
                                <a:moveTo>
                                  <a:pt x="253453" y="0"/>
                                </a:moveTo>
                                <a:lnTo>
                                  <a:pt x="26708" y="0"/>
                                </a:lnTo>
                                <a:lnTo>
                                  <a:pt x="26841" y="9018"/>
                                </a:lnTo>
                                <a:lnTo>
                                  <a:pt x="27176" y="17887"/>
                                </a:lnTo>
                                <a:lnTo>
                                  <a:pt x="27567" y="24409"/>
                                </a:lnTo>
                                <a:lnTo>
                                  <a:pt x="27591" y="24815"/>
                                </a:lnTo>
                                <a:lnTo>
                                  <a:pt x="32537" y="66548"/>
                                </a:lnTo>
                                <a:lnTo>
                                  <a:pt x="63284" y="163530"/>
                                </a:lnTo>
                                <a:lnTo>
                                  <a:pt x="102317" y="228690"/>
                                </a:lnTo>
                                <a:lnTo>
                                  <a:pt x="136406" y="268277"/>
                                </a:lnTo>
                                <a:lnTo>
                                  <a:pt x="151002" y="281622"/>
                                </a:lnTo>
                                <a:lnTo>
                                  <a:pt x="240500" y="254190"/>
                                </a:lnTo>
                                <a:lnTo>
                                  <a:pt x="158559" y="254190"/>
                                </a:lnTo>
                                <a:lnTo>
                                  <a:pt x="136431" y="232698"/>
                                </a:lnTo>
                                <a:lnTo>
                                  <a:pt x="106468" y="195227"/>
                                </a:lnTo>
                                <a:lnTo>
                                  <a:pt x="76322" y="141883"/>
                                </a:lnTo>
                                <a:lnTo>
                                  <a:pt x="53644" y="72771"/>
                                </a:lnTo>
                                <a:lnTo>
                                  <a:pt x="51256" y="60858"/>
                                </a:lnTo>
                                <a:lnTo>
                                  <a:pt x="51130" y="60185"/>
                                </a:lnTo>
                                <a:lnTo>
                                  <a:pt x="49280" y="48133"/>
                                </a:lnTo>
                                <a:lnTo>
                                  <a:pt x="49161" y="47332"/>
                                </a:lnTo>
                                <a:lnTo>
                                  <a:pt x="48436" y="41551"/>
                                </a:lnTo>
                                <a:lnTo>
                                  <a:pt x="48361" y="40957"/>
                                </a:lnTo>
                                <a:lnTo>
                                  <a:pt x="47205" y="29502"/>
                                </a:lnTo>
                                <a:lnTo>
                                  <a:pt x="46808" y="24815"/>
                                </a:lnTo>
                                <a:lnTo>
                                  <a:pt x="46494" y="19215"/>
                                </a:lnTo>
                                <a:lnTo>
                                  <a:pt x="254065" y="19215"/>
                                </a:lnTo>
                                <a:lnTo>
                                  <a:pt x="253531" y="11353"/>
                                </a:lnTo>
                                <a:lnTo>
                                  <a:pt x="253453" y="0"/>
                                </a:lnTo>
                                <a:close/>
                              </a:path>
                              <a:path w="375285" h="331470">
                                <a:moveTo>
                                  <a:pt x="307289" y="157619"/>
                                </a:moveTo>
                                <a:lnTo>
                                  <a:pt x="293293" y="171196"/>
                                </a:lnTo>
                                <a:lnTo>
                                  <a:pt x="301226" y="180225"/>
                                </a:lnTo>
                                <a:lnTo>
                                  <a:pt x="309826" y="189056"/>
                                </a:lnTo>
                                <a:lnTo>
                                  <a:pt x="319125" y="197647"/>
                                </a:lnTo>
                                <a:lnTo>
                                  <a:pt x="329158" y="205955"/>
                                </a:lnTo>
                                <a:lnTo>
                                  <a:pt x="158559" y="254190"/>
                                </a:lnTo>
                                <a:lnTo>
                                  <a:pt x="240500" y="254190"/>
                                </a:lnTo>
                                <a:lnTo>
                                  <a:pt x="375043" y="212940"/>
                                </a:lnTo>
                                <a:lnTo>
                                  <a:pt x="354623" y="200657"/>
                                </a:lnTo>
                                <a:lnTo>
                                  <a:pt x="336632" y="187185"/>
                                </a:lnTo>
                                <a:lnTo>
                                  <a:pt x="320908" y="172760"/>
                                </a:lnTo>
                                <a:lnTo>
                                  <a:pt x="307289" y="157619"/>
                                </a:lnTo>
                                <a:close/>
                              </a:path>
                              <a:path w="375285" h="331470">
                                <a:moveTo>
                                  <a:pt x="254065" y="19215"/>
                                </a:moveTo>
                                <a:lnTo>
                                  <a:pt x="234645" y="19215"/>
                                </a:lnTo>
                                <a:lnTo>
                                  <a:pt x="234822" y="21894"/>
                                </a:lnTo>
                                <a:lnTo>
                                  <a:pt x="239750" y="57023"/>
                                </a:lnTo>
                                <a:lnTo>
                                  <a:pt x="241659" y="55029"/>
                                </a:lnTo>
                                <a:lnTo>
                                  <a:pt x="243738" y="52971"/>
                                </a:lnTo>
                                <a:lnTo>
                                  <a:pt x="244792" y="52247"/>
                                </a:lnTo>
                                <a:lnTo>
                                  <a:pt x="246780" y="51193"/>
                                </a:lnTo>
                                <a:lnTo>
                                  <a:pt x="247954" y="50723"/>
                                </a:lnTo>
                                <a:lnTo>
                                  <a:pt x="248883" y="50507"/>
                                </a:lnTo>
                                <a:lnTo>
                                  <a:pt x="249036" y="50507"/>
                                </a:lnTo>
                                <a:lnTo>
                                  <a:pt x="249720" y="48133"/>
                                </a:lnTo>
                                <a:lnTo>
                                  <a:pt x="251028" y="46037"/>
                                </a:lnTo>
                                <a:lnTo>
                                  <a:pt x="254038" y="43307"/>
                                </a:lnTo>
                                <a:lnTo>
                                  <a:pt x="256552" y="41109"/>
                                </a:lnTo>
                                <a:lnTo>
                                  <a:pt x="254474" y="24815"/>
                                </a:lnTo>
                                <a:lnTo>
                                  <a:pt x="254422" y="24409"/>
                                </a:lnTo>
                                <a:lnTo>
                                  <a:pt x="254065" y="19215"/>
                                </a:lnTo>
                                <a:close/>
                              </a:path>
                            </a:pathLst>
                          </a:custGeom>
                          <a:solidFill>
                            <a:srgbClr val="000000"/>
                          </a:solidFill>
                        </wps:spPr>
                        <wps:bodyPr wrap="square" lIns="0" tIns="0" rIns="0" bIns="0" rtlCol="0">
                          <a:prstTxWarp prst="textNoShape">
                            <a:avLst/>
                          </a:prstTxWarp>
                          <a:noAutofit/>
                        </wps:bodyPr>
                      </wps:wsp>
                      <pic:pic>
                        <pic:nvPicPr>
                          <pic:cNvPr id="869" name="Image 869"/>
                          <pic:cNvPicPr/>
                        </pic:nvPicPr>
                        <pic:blipFill>
                          <a:blip r:embed="rId28" cstate="print"/>
                          <a:stretch>
                            <a:fillRect/>
                          </a:stretch>
                        </pic:blipFill>
                        <pic:spPr>
                          <a:xfrm>
                            <a:off x="331457" y="316419"/>
                            <a:ext cx="231814" cy="230162"/>
                          </a:xfrm>
                          <a:prstGeom prst="rect">
                            <a:avLst/>
                          </a:prstGeom>
                        </pic:spPr>
                      </pic:pic>
                      <wps:wsp>
                        <wps:cNvPr id="870" name="Textbox 870"/>
                        <wps:cNvSpPr txBox="1"/>
                        <wps:spPr>
                          <a:xfrm>
                            <a:off x="3175" y="3175"/>
                            <a:ext cx="4565650" cy="978535"/>
                          </a:xfrm>
                          <a:prstGeom prst="rect">
                            <a:avLst/>
                          </a:prstGeom>
                          <a:ln w="6350">
                            <a:solidFill>
                              <a:srgbClr val="000000"/>
                            </a:solidFill>
                            <a:prstDash val="solid"/>
                          </a:ln>
                        </wps:spPr>
                        <wps:txbx>
                          <w:txbxContent>
                            <w:p>
                              <w:pPr>
                                <w:spacing w:line="232" w:lineRule="auto" w:before="87"/>
                                <w:ind w:left="1332" w:right="962" w:firstLine="0"/>
                                <w:jc w:val="left"/>
                                <w:rPr>
                                  <w:rFonts w:ascii="Consolas"/>
                                  <w:sz w:val="19"/>
                                </w:rPr>
                              </w:pPr>
                              <w:r>
                                <w:rPr>
                                  <w:sz w:val="19"/>
                                </w:rPr>
                                <w:t>You can access color versions of all images in this chapter via</w:t>
                              </w:r>
                              <w:r>
                                <w:rPr>
                                  <w:spacing w:val="-12"/>
                                  <w:sz w:val="19"/>
                                </w:rPr>
                                <w:t> </w:t>
                              </w:r>
                              <w:r>
                                <w:rPr>
                                  <w:sz w:val="19"/>
                                </w:rPr>
                                <w:t>the</w:t>
                              </w:r>
                              <w:r>
                                <w:rPr>
                                  <w:spacing w:val="-11"/>
                                  <w:sz w:val="19"/>
                                </w:rPr>
                                <w:t> </w:t>
                              </w:r>
                              <w:r>
                                <w:rPr>
                                  <w:sz w:val="19"/>
                                </w:rPr>
                                <w:t>following</w:t>
                              </w:r>
                              <w:r>
                                <w:rPr>
                                  <w:spacing w:val="-11"/>
                                  <w:sz w:val="19"/>
                                </w:rPr>
                                <w:t> </w:t>
                              </w:r>
                              <w:r>
                                <w:rPr>
                                  <w:sz w:val="19"/>
                                </w:rPr>
                                <w:t>link:</w:t>
                              </w:r>
                              <w:r>
                                <w:rPr>
                                  <w:spacing w:val="-11"/>
                                  <w:sz w:val="19"/>
                                </w:rPr>
                                <w:t> </w:t>
                              </w:r>
                              <w:r>
                                <w:rPr>
                                  <w:rFonts w:ascii="Consolas"/>
                                  <w:sz w:val="19"/>
                                </w:rPr>
                                <w:t>https://static.packt-</w:t>
                              </w:r>
                              <w:r>
                                <w:rPr>
                                  <w:rFonts w:ascii="Consolas"/>
                                  <w:spacing w:val="-2"/>
                                  <w:sz w:val="19"/>
                                </w:rPr>
                                <w:t>cdn.com/</w:t>
                              </w:r>
                            </w:p>
                            <w:p>
                              <w:pPr>
                                <w:spacing w:line="235" w:lineRule="auto" w:before="0"/>
                                <w:ind w:left="1332" w:right="180" w:firstLine="0"/>
                                <w:jc w:val="left"/>
                                <w:rPr>
                                  <w:sz w:val="19"/>
                                </w:rPr>
                              </w:pPr>
                              <w:r>
                                <w:rPr>
                                  <w:rFonts w:ascii="Consolas"/>
                                  <w:sz w:val="19"/>
                                </w:rPr>
                                <w:t>downloads/9781801815192_ColorImages.pdf</w:t>
                              </w:r>
                              <w:r>
                                <w:rPr>
                                  <w:sz w:val="19"/>
                                </w:rPr>
                                <w:t>. You can also access</w:t>
                              </w:r>
                              <w:r>
                                <w:rPr>
                                  <w:spacing w:val="-11"/>
                                  <w:sz w:val="19"/>
                                </w:rPr>
                                <w:t> </w:t>
                              </w:r>
                              <w:r>
                                <w:rPr>
                                  <w:sz w:val="19"/>
                                </w:rPr>
                                <w:t>source</w:t>
                              </w:r>
                              <w:r>
                                <w:rPr>
                                  <w:spacing w:val="-11"/>
                                  <w:sz w:val="19"/>
                                </w:rPr>
                                <w:t> </w:t>
                              </w:r>
                              <w:r>
                                <w:rPr>
                                  <w:sz w:val="19"/>
                                </w:rPr>
                                <w:t>code</w:t>
                              </w:r>
                              <w:r>
                                <w:rPr>
                                  <w:spacing w:val="-11"/>
                                  <w:sz w:val="19"/>
                                </w:rPr>
                                <w:t> </w:t>
                              </w:r>
                              <w:r>
                                <w:rPr>
                                  <w:sz w:val="19"/>
                                </w:rPr>
                                <w:t>for</w:t>
                              </w:r>
                              <w:r>
                                <w:rPr>
                                  <w:spacing w:val="-11"/>
                                  <w:sz w:val="19"/>
                                </w:rPr>
                                <w:t> </w:t>
                              </w:r>
                              <w:r>
                                <w:rPr>
                                  <w:sz w:val="19"/>
                                </w:rPr>
                                <w:t>this</w:t>
                              </w:r>
                              <w:r>
                                <w:rPr>
                                  <w:spacing w:val="-11"/>
                                  <w:sz w:val="19"/>
                                </w:rPr>
                                <w:t> </w:t>
                              </w:r>
                              <w:r>
                                <w:rPr>
                                  <w:sz w:val="19"/>
                                </w:rPr>
                                <w:t>chapter</w:t>
                              </w:r>
                              <w:r>
                                <w:rPr>
                                  <w:spacing w:val="-11"/>
                                  <w:sz w:val="19"/>
                                </w:rPr>
                                <w:t> </w:t>
                              </w:r>
                              <w:r>
                                <w:rPr>
                                  <w:sz w:val="19"/>
                                </w:rPr>
                                <w:t>via</w:t>
                              </w:r>
                              <w:r>
                                <w:rPr>
                                  <w:spacing w:val="-11"/>
                                  <w:sz w:val="19"/>
                                </w:rPr>
                                <w:t> </w:t>
                              </w:r>
                              <w:r>
                                <w:rPr>
                                  <w:sz w:val="19"/>
                                </w:rPr>
                                <w:t>the</w:t>
                              </w:r>
                              <w:r>
                                <w:rPr>
                                  <w:spacing w:val="-11"/>
                                  <w:sz w:val="19"/>
                                </w:rPr>
                                <w:t> </w:t>
                              </w:r>
                              <w:r>
                                <w:rPr>
                                  <w:sz w:val="19"/>
                                </w:rPr>
                                <w:t>book's</w:t>
                              </w:r>
                              <w:r>
                                <w:rPr>
                                  <w:spacing w:val="-11"/>
                                  <w:sz w:val="19"/>
                                </w:rPr>
                                <w:t> </w:t>
                              </w:r>
                              <w:r>
                                <w:rPr>
                                  <w:sz w:val="19"/>
                                </w:rPr>
                                <w:t>GitHub</w:t>
                              </w:r>
                              <w:r>
                                <w:rPr>
                                  <w:spacing w:val="-11"/>
                                  <w:sz w:val="19"/>
                                </w:rPr>
                                <w:t> </w:t>
                              </w:r>
                              <w:r>
                                <w:rPr>
                                  <w:sz w:val="19"/>
                                </w:rPr>
                                <w:t>repository: </w:t>
                              </w:r>
                              <w:r>
                                <w:rPr>
                                  <w:rFonts w:ascii="Consolas"/>
                                  <w:spacing w:val="-2"/>
                                  <w:sz w:val="19"/>
                                </w:rPr>
                                <w:t>https://github.com/PacktPublishing/Algorithmic-Short- Selling-with-Python-Published-by-Packt</w:t>
                              </w:r>
                              <w:r>
                                <w:rPr>
                                  <w:spacing w:val="-2"/>
                                  <w:sz w:val="19"/>
                                </w:rPr>
                                <w:t>.</w:t>
                              </w:r>
                            </w:p>
                          </w:txbxContent>
                        </wps:txbx>
                        <wps:bodyPr wrap="square" lIns="0" tIns="0" rIns="0" bIns="0" rtlCol="0">
                          <a:noAutofit/>
                        </wps:bodyPr>
                      </wps:wsp>
                    </wpg:wgp>
                  </a:graphicData>
                </a:graphic>
              </wp:anchor>
            </w:drawing>
          </mc:Choice>
          <mc:Fallback>
            <w:pict>
              <v:group style="position:absolute;margin-left:92.834602pt;margin-top:11.241406pt;width:360pt;height:77.55pt;mso-position-horizontal-relative:page;mso-position-vertical-relative:paragraph;z-index:-15596544;mso-wrap-distance-left:0;mso-wrap-distance-right:0" id="docshapegroup617" coordorigin="1857,225" coordsize="7200,1551">
                <v:shape style="position:absolute;left:1861;top:229;width:7190;height:1541" type="#_x0000_t75" id="docshape618" stroked="false">
                  <v:imagedata r:id="rId83" o:title=""/>
                </v:shape>
                <v:shape style="position:absolute;left:2114;top:755;width:591;height:522" id="docshape619" coordorigin="2114,755" coordsize="591,522" path="m2132,842l2114,843,2153,1033,2226,1168,2298,1250,2330,1277,2450,1236,2336,1236,2302,1206,2255,1154,2205,1080,2164,985,2153,949,2145,915,2138,880,2132,843,2132,842xm2643,1141l2336,1236,2450,1236,2674,1159,2663,1153,2653,1147,2643,1141xm2513,755l2156,755,2156,770,2157,784,2158,794,2158,795,2158,797,2159,810,2159,816,2161,830,2162,838,2164,850,2164,851,2165,860,2166,861,2168,871,2214,1013,2275,1116,2329,1178,2352,1199,2493,1156,2364,1156,2329,1122,2282,1063,2234,979,2199,870,2197,860,2195,851,2195,850,2192,831,2192,830,2190,821,2190,820,2189,802,2188,795,2187,786,2514,786,2513,773,2513,755xm2598,1004l2597,1007,2595,1009,2588,1015,2583,1020,2576,1025,2589,1039,2602,1053,2617,1067,2633,1080,2364,1156,2493,1156,2705,1091,2673,1071,2644,1050,2620,1028,2598,1004xm2514,786l2484,786,2484,790,2484,794,2485,799,2486,810,2487,820,2487,821,2489,833,2492,845,2495,842,2498,839,2500,838,2503,836,2505,835,2506,835,2506,835,2507,831,2510,828,2514,824,2518,820,2515,795,2515,794,2514,786xe" filled="true" fillcolor="#000000" stroked="false">
                  <v:path arrowok="t"/>
                  <v:fill type="solid"/>
                </v:shape>
                <v:shape style="position:absolute;left:2378;top:723;width:366;height:363" type="#_x0000_t75" id="docshape620" stroked="false">
                  <v:imagedata r:id="rId28" o:title=""/>
                </v:shape>
                <v:shape style="position:absolute;left:1861;top:229;width:7190;height:1541" type="#_x0000_t202" id="docshape621" filled="false" stroked="true" strokeweight=".5pt" strokecolor="#000000">
                  <v:textbox inset="0,0,0,0">
                    <w:txbxContent>
                      <w:p>
                        <w:pPr>
                          <w:spacing w:line="232" w:lineRule="auto" w:before="87"/>
                          <w:ind w:left="1332" w:right="962" w:firstLine="0"/>
                          <w:jc w:val="left"/>
                          <w:rPr>
                            <w:rFonts w:ascii="Consolas"/>
                            <w:sz w:val="19"/>
                          </w:rPr>
                        </w:pPr>
                        <w:r>
                          <w:rPr>
                            <w:sz w:val="19"/>
                          </w:rPr>
                          <w:t>You can access color versions of all images in this chapter via</w:t>
                        </w:r>
                        <w:r>
                          <w:rPr>
                            <w:spacing w:val="-12"/>
                            <w:sz w:val="19"/>
                          </w:rPr>
                          <w:t> </w:t>
                        </w:r>
                        <w:r>
                          <w:rPr>
                            <w:sz w:val="19"/>
                          </w:rPr>
                          <w:t>the</w:t>
                        </w:r>
                        <w:r>
                          <w:rPr>
                            <w:spacing w:val="-11"/>
                            <w:sz w:val="19"/>
                          </w:rPr>
                          <w:t> </w:t>
                        </w:r>
                        <w:r>
                          <w:rPr>
                            <w:sz w:val="19"/>
                          </w:rPr>
                          <w:t>following</w:t>
                        </w:r>
                        <w:r>
                          <w:rPr>
                            <w:spacing w:val="-11"/>
                            <w:sz w:val="19"/>
                          </w:rPr>
                          <w:t> </w:t>
                        </w:r>
                        <w:r>
                          <w:rPr>
                            <w:sz w:val="19"/>
                          </w:rPr>
                          <w:t>link:</w:t>
                        </w:r>
                        <w:r>
                          <w:rPr>
                            <w:spacing w:val="-11"/>
                            <w:sz w:val="19"/>
                          </w:rPr>
                          <w:t> </w:t>
                        </w:r>
                        <w:r>
                          <w:rPr>
                            <w:rFonts w:ascii="Consolas"/>
                            <w:sz w:val="19"/>
                          </w:rPr>
                          <w:t>https://static.packt-</w:t>
                        </w:r>
                        <w:r>
                          <w:rPr>
                            <w:rFonts w:ascii="Consolas"/>
                            <w:spacing w:val="-2"/>
                            <w:sz w:val="19"/>
                          </w:rPr>
                          <w:t>cdn.com/</w:t>
                        </w:r>
                      </w:p>
                      <w:p>
                        <w:pPr>
                          <w:spacing w:line="235" w:lineRule="auto" w:before="0"/>
                          <w:ind w:left="1332" w:right="180" w:firstLine="0"/>
                          <w:jc w:val="left"/>
                          <w:rPr>
                            <w:sz w:val="19"/>
                          </w:rPr>
                        </w:pPr>
                        <w:r>
                          <w:rPr>
                            <w:rFonts w:ascii="Consolas"/>
                            <w:sz w:val="19"/>
                          </w:rPr>
                          <w:t>downloads/9781801815192_ColorImages.pdf</w:t>
                        </w:r>
                        <w:r>
                          <w:rPr>
                            <w:sz w:val="19"/>
                          </w:rPr>
                          <w:t>. You can also access</w:t>
                        </w:r>
                        <w:r>
                          <w:rPr>
                            <w:spacing w:val="-11"/>
                            <w:sz w:val="19"/>
                          </w:rPr>
                          <w:t> </w:t>
                        </w:r>
                        <w:r>
                          <w:rPr>
                            <w:sz w:val="19"/>
                          </w:rPr>
                          <w:t>source</w:t>
                        </w:r>
                        <w:r>
                          <w:rPr>
                            <w:spacing w:val="-11"/>
                            <w:sz w:val="19"/>
                          </w:rPr>
                          <w:t> </w:t>
                        </w:r>
                        <w:r>
                          <w:rPr>
                            <w:sz w:val="19"/>
                          </w:rPr>
                          <w:t>code</w:t>
                        </w:r>
                        <w:r>
                          <w:rPr>
                            <w:spacing w:val="-11"/>
                            <w:sz w:val="19"/>
                          </w:rPr>
                          <w:t> </w:t>
                        </w:r>
                        <w:r>
                          <w:rPr>
                            <w:sz w:val="19"/>
                          </w:rPr>
                          <w:t>for</w:t>
                        </w:r>
                        <w:r>
                          <w:rPr>
                            <w:spacing w:val="-11"/>
                            <w:sz w:val="19"/>
                          </w:rPr>
                          <w:t> </w:t>
                        </w:r>
                        <w:r>
                          <w:rPr>
                            <w:sz w:val="19"/>
                          </w:rPr>
                          <w:t>this</w:t>
                        </w:r>
                        <w:r>
                          <w:rPr>
                            <w:spacing w:val="-11"/>
                            <w:sz w:val="19"/>
                          </w:rPr>
                          <w:t> </w:t>
                        </w:r>
                        <w:r>
                          <w:rPr>
                            <w:sz w:val="19"/>
                          </w:rPr>
                          <w:t>chapter</w:t>
                        </w:r>
                        <w:r>
                          <w:rPr>
                            <w:spacing w:val="-11"/>
                            <w:sz w:val="19"/>
                          </w:rPr>
                          <w:t> </w:t>
                        </w:r>
                        <w:r>
                          <w:rPr>
                            <w:sz w:val="19"/>
                          </w:rPr>
                          <w:t>via</w:t>
                        </w:r>
                        <w:r>
                          <w:rPr>
                            <w:spacing w:val="-11"/>
                            <w:sz w:val="19"/>
                          </w:rPr>
                          <w:t> </w:t>
                        </w:r>
                        <w:r>
                          <w:rPr>
                            <w:sz w:val="19"/>
                          </w:rPr>
                          <w:t>the</w:t>
                        </w:r>
                        <w:r>
                          <w:rPr>
                            <w:spacing w:val="-11"/>
                            <w:sz w:val="19"/>
                          </w:rPr>
                          <w:t> </w:t>
                        </w:r>
                        <w:r>
                          <w:rPr>
                            <w:sz w:val="19"/>
                          </w:rPr>
                          <w:t>book's</w:t>
                        </w:r>
                        <w:r>
                          <w:rPr>
                            <w:spacing w:val="-11"/>
                            <w:sz w:val="19"/>
                          </w:rPr>
                          <w:t> </w:t>
                        </w:r>
                        <w:r>
                          <w:rPr>
                            <w:sz w:val="19"/>
                          </w:rPr>
                          <w:t>GitHub</w:t>
                        </w:r>
                        <w:r>
                          <w:rPr>
                            <w:spacing w:val="-11"/>
                            <w:sz w:val="19"/>
                          </w:rPr>
                          <w:t> </w:t>
                        </w:r>
                        <w:r>
                          <w:rPr>
                            <w:sz w:val="19"/>
                          </w:rPr>
                          <w:t>repository: </w:t>
                        </w:r>
                        <w:r>
                          <w:rPr>
                            <w:rFonts w:ascii="Consolas"/>
                            <w:spacing w:val="-2"/>
                            <w:sz w:val="19"/>
                          </w:rPr>
                          <w:t>https://github.com/PacktPublishing/Algorithmic-Short- Selling-with-Python-Published-by-Packt</w:t>
                        </w:r>
                        <w:r>
                          <w:rPr>
                            <w:spacing w:val="-2"/>
                            <w:sz w:val="19"/>
                          </w:rPr>
                          <w:t>.</w:t>
                        </w:r>
                      </w:p>
                    </w:txbxContent>
                  </v:textbox>
                  <v:stroke dashstyle="solid"/>
                  <w10:wrap type="none"/>
                </v:shape>
                <w10:wrap type="topAndBottom"/>
              </v:group>
            </w:pict>
          </mc:Fallback>
        </mc:AlternateContent>
      </w:r>
    </w:p>
    <w:p>
      <w:pPr>
        <w:spacing w:after="0"/>
        <w:rPr>
          <w:sz w:val="16"/>
        </w:rPr>
        <w:sectPr>
          <w:headerReference w:type="default" r:id="rId270"/>
          <w:headerReference w:type="even" r:id="rId271"/>
          <w:footerReference w:type="default" r:id="rId272"/>
          <w:footerReference w:type="even" r:id="rId273"/>
          <w:pgSz w:w="10800" w:h="13320"/>
          <w:pgMar w:header="449" w:footer="1002" w:top="640" w:bottom="1200" w:left="1360" w:right="1160"/>
          <w:pgNumType w:start="323"/>
        </w:sectPr>
      </w:pPr>
    </w:p>
    <w:p>
      <w:pPr>
        <w:pStyle w:val="Heading4"/>
        <w:spacing w:before="141"/>
      </w:pPr>
      <w:bookmarkStart w:name="_TOC_250006" w:id="191"/>
      <w:r>
        <w:rPr/>
        <w:t>Import </w:t>
      </w:r>
      <w:bookmarkEnd w:id="191"/>
      <w:r>
        <w:rPr>
          <w:spacing w:val="-2"/>
        </w:rPr>
        <w:t>libraries</w:t>
      </w:r>
    </w:p>
    <w:p>
      <w:pPr>
        <w:pStyle w:val="BodyText"/>
        <w:spacing w:line="232" w:lineRule="auto" w:before="79"/>
        <w:ind w:right="412"/>
      </w:pPr>
      <w:r>
        <w:rPr/>
        <w:t>We start with importing standard libraries. </w:t>
      </w:r>
      <w:r>
        <w:rPr>
          <w:rFonts w:ascii="Consolas"/>
          <w:sz w:val="19"/>
        </w:rPr>
        <w:t>pathlib</w:t>
      </w:r>
      <w:r>
        <w:rPr>
          <w:rFonts w:ascii="Consolas"/>
          <w:spacing w:val="-43"/>
          <w:sz w:val="19"/>
        </w:rPr>
        <w:t> </w:t>
      </w:r>
      <w:r>
        <w:rPr/>
        <w:t>has been commented out. If you</w:t>
      </w:r>
      <w:r>
        <w:rPr>
          <w:spacing w:val="-3"/>
        </w:rPr>
        <w:t> </w:t>
      </w:r>
      <w:r>
        <w:rPr/>
        <w:t>wish</w:t>
      </w:r>
      <w:r>
        <w:rPr>
          <w:spacing w:val="-3"/>
        </w:rPr>
        <w:t> </w:t>
      </w:r>
      <w:r>
        <w:rPr/>
        <w:t>to</w:t>
      </w:r>
      <w:r>
        <w:rPr>
          <w:spacing w:val="-3"/>
        </w:rPr>
        <w:t> </w:t>
      </w:r>
      <w:r>
        <w:rPr/>
        <w:t>save</w:t>
      </w:r>
      <w:r>
        <w:rPr>
          <w:spacing w:val="-3"/>
        </w:rPr>
        <w:t> </w:t>
      </w:r>
      <w:r>
        <w:rPr/>
        <w:t>CSV</w:t>
      </w:r>
      <w:r>
        <w:rPr>
          <w:spacing w:val="-4"/>
        </w:rPr>
        <w:t> </w:t>
      </w:r>
      <w:r>
        <w:rPr/>
        <w:t>files</w:t>
      </w:r>
      <w:r>
        <w:rPr>
          <w:spacing w:val="-3"/>
        </w:rPr>
        <w:t> </w:t>
      </w:r>
      <w:r>
        <w:rPr/>
        <w:t>somewhere</w:t>
      </w:r>
      <w:r>
        <w:rPr>
          <w:spacing w:val="-3"/>
        </w:rPr>
        <w:t> </w:t>
      </w:r>
      <w:r>
        <w:rPr/>
        <w:t>on</w:t>
      </w:r>
      <w:r>
        <w:rPr>
          <w:spacing w:val="-3"/>
        </w:rPr>
        <w:t> </w:t>
      </w:r>
      <w:r>
        <w:rPr/>
        <w:t>your</w:t>
      </w:r>
      <w:r>
        <w:rPr>
          <w:spacing w:val="-3"/>
        </w:rPr>
        <w:t> </w:t>
      </w:r>
      <w:r>
        <w:rPr/>
        <w:t>computer</w:t>
      </w:r>
      <w:r>
        <w:rPr>
          <w:spacing w:val="-3"/>
        </w:rPr>
        <w:t> </w:t>
      </w:r>
      <w:r>
        <w:rPr/>
        <w:t>or</w:t>
      </w:r>
      <w:r>
        <w:rPr>
          <w:spacing w:val="-3"/>
        </w:rPr>
        <w:t> </w:t>
      </w:r>
      <w:r>
        <w:rPr/>
        <w:t>a</w:t>
      </w:r>
      <w:r>
        <w:rPr>
          <w:spacing w:val="-3"/>
        </w:rPr>
        <w:t> </w:t>
      </w:r>
      <w:r>
        <w:rPr/>
        <w:t>server,</w:t>
      </w:r>
      <w:r>
        <w:rPr>
          <w:spacing w:val="-3"/>
        </w:rPr>
        <w:t> </w:t>
      </w:r>
      <w:r>
        <w:rPr/>
        <w:t>you</w:t>
      </w:r>
      <w:r>
        <w:rPr>
          <w:spacing w:val="-3"/>
        </w:rPr>
        <w:t> </w:t>
      </w:r>
      <w:r>
        <w:rPr/>
        <w:t>can</w:t>
      </w:r>
      <w:r>
        <w:rPr>
          <w:spacing w:val="-3"/>
        </w:rPr>
        <w:t> </w:t>
      </w:r>
      <w:r>
        <w:rPr/>
        <w:t>use libraries such as </w:t>
      </w:r>
      <w:r>
        <w:rPr>
          <w:rFonts w:ascii="Consolas"/>
          <w:sz w:val="19"/>
        </w:rPr>
        <w:t>pathlib</w:t>
      </w:r>
      <w:r>
        <w:rPr>
          <w:rFonts w:ascii="Consolas"/>
          <w:spacing w:val="-22"/>
          <w:sz w:val="19"/>
        </w:rPr>
        <w:t> </w:t>
      </w:r>
      <w:r>
        <w:rPr/>
        <w:t>or </w:t>
      </w:r>
      <w:r>
        <w:rPr>
          <w:rFonts w:ascii="Consolas"/>
          <w:sz w:val="19"/>
        </w:rPr>
        <w:t>os</w:t>
      </w:r>
      <w:r>
        <w:rPr/>
        <w:t>.</w:t>
      </w:r>
    </w:p>
    <w:p>
      <w:pPr>
        <w:pStyle w:val="BodyText"/>
        <w:spacing w:before="9"/>
        <w:ind w:left="0"/>
        <w:rPr>
          <w:sz w:val="10"/>
        </w:rPr>
      </w:pPr>
      <w:r>
        <w:rPr/>
        <mc:AlternateContent>
          <mc:Choice Requires="wps">
            <w:drawing>
              <wp:anchor distT="0" distB="0" distL="0" distR="0" allowOverlap="1" layoutInCell="1" locked="0" behindDoc="1" simplePos="0" relativeHeight="487720448">
                <wp:simplePos x="0" y="0"/>
                <wp:positionH relativeFrom="page">
                  <wp:posOffset>950399</wp:posOffset>
                </wp:positionH>
                <wp:positionV relativeFrom="paragraph">
                  <wp:posOffset>100013</wp:posOffset>
                </wp:positionV>
                <wp:extent cx="5029200" cy="2350770"/>
                <wp:effectExtent l="0" t="0" r="0" b="0"/>
                <wp:wrapTopAndBottom/>
                <wp:docPr id="871" name="Textbox 871"/>
                <wp:cNvGraphicFramePr>
                  <a:graphicFrameLocks/>
                </wp:cNvGraphicFramePr>
                <a:graphic>
                  <a:graphicData uri="http://schemas.microsoft.com/office/word/2010/wordprocessingShape">
                    <wps:wsp>
                      <wps:cNvPr id="871" name="Textbox 871"/>
                      <wps:cNvSpPr txBox="1"/>
                      <wps:spPr>
                        <a:xfrm>
                          <a:off x="0" y="0"/>
                          <a:ext cx="5029200" cy="2350770"/>
                        </a:xfrm>
                        <a:prstGeom prst="rect">
                          <a:avLst/>
                        </a:prstGeom>
                        <a:solidFill>
                          <a:srgbClr val="FAFAFA"/>
                        </a:solidFill>
                      </wps:spPr>
                      <wps:txbx>
                        <w:txbxContent>
                          <w:p>
                            <w:pPr>
                              <w:spacing w:before="52"/>
                              <w:ind w:left="216" w:right="0" w:firstLine="0"/>
                              <w:jc w:val="both"/>
                              <w:rPr>
                                <w:rFonts w:ascii="Consolas"/>
                                <w:i/>
                                <w:color w:val="000000"/>
                                <w:sz w:val="19"/>
                              </w:rPr>
                            </w:pPr>
                            <w:r>
                              <w:rPr>
                                <w:rFonts w:ascii="Consolas"/>
                                <w:i/>
                                <w:color w:val="A0A1A7"/>
                                <w:sz w:val="19"/>
                              </w:rPr>
                              <w:t># </w:t>
                            </w:r>
                            <w:r>
                              <w:rPr>
                                <w:rFonts w:ascii="Consolas"/>
                                <w:i/>
                                <w:color w:val="A0A1A7"/>
                                <w:spacing w:val="-2"/>
                                <w:sz w:val="19"/>
                              </w:rPr>
                              <w:t>Appendix</w:t>
                            </w:r>
                          </w:p>
                          <w:p>
                            <w:pPr>
                              <w:pStyle w:val="BodyText"/>
                              <w:spacing w:before="69"/>
                              <w:ind w:left="0"/>
                              <w:rPr>
                                <w:rFonts w:ascii="Consolas"/>
                                <w:i/>
                                <w:color w:val="000000"/>
                                <w:sz w:val="19"/>
                              </w:rPr>
                            </w:pPr>
                          </w:p>
                          <w:p>
                            <w:pPr>
                              <w:spacing w:line="276" w:lineRule="auto" w:before="0"/>
                              <w:ind w:left="216" w:right="5716" w:firstLine="0"/>
                              <w:jc w:val="both"/>
                              <w:rPr>
                                <w:rFonts w:ascii="Consolas"/>
                                <w:color w:val="000000"/>
                                <w:sz w:val="19"/>
                              </w:rPr>
                            </w:pPr>
                            <w:r>
                              <w:rPr>
                                <w:rFonts w:ascii="Consolas"/>
                                <w:i/>
                                <w:color w:val="A0A1A7"/>
                                <w:sz w:val="19"/>
                              </w:rPr>
                              <w:t>#</w:t>
                            </w:r>
                            <w:r>
                              <w:rPr>
                                <w:rFonts w:ascii="Consolas"/>
                                <w:i/>
                                <w:color w:val="A0A1A7"/>
                                <w:spacing w:val="-19"/>
                                <w:sz w:val="19"/>
                              </w:rPr>
                              <w:t> </w:t>
                            </w:r>
                            <w:r>
                              <w:rPr>
                                <w:rFonts w:ascii="Consolas"/>
                                <w:i/>
                                <w:color w:val="A0A1A7"/>
                                <w:sz w:val="19"/>
                              </w:rPr>
                              <w:t>Data</w:t>
                            </w:r>
                            <w:r>
                              <w:rPr>
                                <w:rFonts w:ascii="Consolas"/>
                                <w:i/>
                                <w:color w:val="A0A1A7"/>
                                <w:spacing w:val="-19"/>
                                <w:sz w:val="19"/>
                              </w:rPr>
                              <w:t> </w:t>
                            </w:r>
                            <w:r>
                              <w:rPr>
                                <w:rFonts w:ascii="Consolas"/>
                                <w:i/>
                                <w:color w:val="A0A1A7"/>
                                <w:sz w:val="19"/>
                              </w:rPr>
                              <w:t>manipulation</w:t>
                            </w:r>
                            <w:r>
                              <w:rPr>
                                <w:rFonts w:ascii="Consolas"/>
                                <w:i/>
                                <w:color w:val="A0A1A7"/>
                                <w:sz w:val="19"/>
                              </w:rPr>
                              <w:t> </w:t>
                            </w:r>
                            <w:r>
                              <w:rPr>
                                <w:rFonts w:ascii="Consolas"/>
                                <w:color w:val="A626A4"/>
                                <w:sz w:val="19"/>
                              </w:rPr>
                              <w:t>import</w:t>
                            </w:r>
                            <w:r>
                              <w:rPr>
                                <w:rFonts w:ascii="Consolas"/>
                                <w:color w:val="A626A4"/>
                                <w:spacing w:val="-13"/>
                                <w:sz w:val="19"/>
                              </w:rPr>
                              <w:t> </w:t>
                            </w:r>
                            <w:r>
                              <w:rPr>
                                <w:rFonts w:ascii="Consolas"/>
                                <w:color w:val="383A42"/>
                                <w:sz w:val="19"/>
                              </w:rPr>
                              <w:t>pandas</w:t>
                            </w:r>
                            <w:r>
                              <w:rPr>
                                <w:rFonts w:ascii="Consolas"/>
                                <w:color w:val="383A42"/>
                                <w:spacing w:val="-13"/>
                                <w:sz w:val="19"/>
                              </w:rPr>
                              <w:t> </w:t>
                            </w:r>
                            <w:r>
                              <w:rPr>
                                <w:rFonts w:ascii="Consolas"/>
                                <w:color w:val="A626A4"/>
                                <w:sz w:val="19"/>
                              </w:rPr>
                              <w:t>as</w:t>
                            </w:r>
                            <w:r>
                              <w:rPr>
                                <w:rFonts w:ascii="Consolas"/>
                                <w:color w:val="A626A4"/>
                                <w:spacing w:val="-12"/>
                                <w:sz w:val="19"/>
                              </w:rPr>
                              <w:t> </w:t>
                            </w:r>
                            <w:r>
                              <w:rPr>
                                <w:rFonts w:ascii="Consolas"/>
                                <w:color w:val="383A42"/>
                                <w:sz w:val="19"/>
                              </w:rPr>
                              <w:t>pd </w:t>
                            </w:r>
                            <w:r>
                              <w:rPr>
                                <w:rFonts w:ascii="Consolas"/>
                                <w:color w:val="A626A4"/>
                                <w:sz w:val="19"/>
                              </w:rPr>
                              <w:t>import </w:t>
                            </w:r>
                            <w:r>
                              <w:rPr>
                                <w:rFonts w:ascii="Consolas"/>
                                <w:color w:val="383A42"/>
                                <w:sz w:val="19"/>
                              </w:rPr>
                              <w:t>numpy </w:t>
                            </w:r>
                            <w:r>
                              <w:rPr>
                                <w:rFonts w:ascii="Consolas"/>
                                <w:color w:val="A626A4"/>
                                <w:sz w:val="19"/>
                              </w:rPr>
                              <w:t>as </w:t>
                            </w:r>
                            <w:r>
                              <w:rPr>
                                <w:rFonts w:ascii="Consolas"/>
                                <w:color w:val="383A42"/>
                                <w:sz w:val="19"/>
                              </w:rPr>
                              <w:t>np</w:t>
                            </w:r>
                          </w:p>
                          <w:p>
                            <w:pPr>
                              <w:spacing w:before="3"/>
                              <w:ind w:left="216" w:right="0" w:firstLine="0"/>
                              <w:jc w:val="both"/>
                              <w:rPr>
                                <w:rFonts w:ascii="Consolas"/>
                                <w:color w:val="000000"/>
                                <w:sz w:val="19"/>
                              </w:rPr>
                            </w:pPr>
                            <w:r>
                              <w:rPr>
                                <w:rFonts w:ascii="Consolas"/>
                                <w:color w:val="A626A4"/>
                                <w:sz w:val="19"/>
                              </w:rPr>
                              <w:t>from</w:t>
                            </w:r>
                            <w:r>
                              <w:rPr>
                                <w:rFonts w:ascii="Consolas"/>
                                <w:color w:val="A626A4"/>
                                <w:spacing w:val="-1"/>
                                <w:sz w:val="19"/>
                              </w:rPr>
                              <w:t> </w:t>
                            </w:r>
                            <w:r>
                              <w:rPr>
                                <w:rFonts w:ascii="Consolas"/>
                                <w:color w:val="383A42"/>
                                <w:sz w:val="19"/>
                              </w:rPr>
                              <w:t>scipy.signal</w:t>
                            </w:r>
                            <w:r>
                              <w:rPr>
                                <w:rFonts w:ascii="Consolas"/>
                                <w:color w:val="383A42"/>
                                <w:spacing w:val="-1"/>
                                <w:sz w:val="19"/>
                              </w:rPr>
                              <w:t> </w:t>
                            </w:r>
                            <w:r>
                              <w:rPr>
                                <w:rFonts w:ascii="Consolas"/>
                                <w:color w:val="A626A4"/>
                                <w:sz w:val="19"/>
                              </w:rPr>
                              <w:t>import</w:t>
                            </w:r>
                            <w:r>
                              <w:rPr>
                                <w:rFonts w:ascii="Consolas"/>
                                <w:color w:val="A626A4"/>
                                <w:spacing w:val="-1"/>
                                <w:sz w:val="19"/>
                              </w:rPr>
                              <w:t> </w:t>
                            </w:r>
                            <w:r>
                              <w:rPr>
                                <w:rFonts w:ascii="Consolas"/>
                                <w:color w:val="383A42"/>
                                <w:spacing w:val="-10"/>
                                <w:sz w:val="19"/>
                              </w:rPr>
                              <w:t>*</w:t>
                            </w:r>
                          </w:p>
                          <w:p>
                            <w:pPr>
                              <w:spacing w:before="35"/>
                              <w:ind w:left="216" w:right="0" w:firstLine="0"/>
                              <w:jc w:val="both"/>
                              <w:rPr>
                                <w:rFonts w:ascii="Consolas"/>
                                <w:i/>
                                <w:color w:val="000000"/>
                                <w:sz w:val="19"/>
                              </w:rPr>
                            </w:pPr>
                            <w:r>
                              <w:rPr>
                                <w:rFonts w:ascii="Consolas"/>
                                <w:i/>
                                <w:color w:val="A0A1A7"/>
                                <w:sz w:val="19"/>
                              </w:rPr>
                              <w:t># import </w:t>
                            </w:r>
                            <w:r>
                              <w:rPr>
                                <w:rFonts w:ascii="Consolas"/>
                                <w:i/>
                                <w:color w:val="A0A1A7"/>
                                <w:spacing w:val="-2"/>
                                <w:sz w:val="19"/>
                              </w:rPr>
                              <w:t>pathlib</w:t>
                            </w:r>
                          </w:p>
                          <w:p>
                            <w:pPr>
                              <w:pStyle w:val="BodyText"/>
                              <w:spacing w:before="68"/>
                              <w:ind w:left="0"/>
                              <w:rPr>
                                <w:rFonts w:ascii="Consolas"/>
                                <w:i/>
                                <w:color w:val="000000"/>
                                <w:sz w:val="19"/>
                              </w:rPr>
                            </w:pPr>
                          </w:p>
                          <w:p>
                            <w:pPr>
                              <w:spacing w:before="0"/>
                              <w:ind w:left="216" w:right="0" w:firstLine="0"/>
                              <w:jc w:val="both"/>
                              <w:rPr>
                                <w:rFonts w:ascii="Consolas"/>
                                <w:i/>
                                <w:color w:val="000000"/>
                                <w:sz w:val="19"/>
                              </w:rPr>
                            </w:pPr>
                            <w:r>
                              <w:rPr>
                                <w:rFonts w:ascii="Consolas"/>
                                <w:i/>
                                <w:color w:val="A0A1A7"/>
                                <w:sz w:val="19"/>
                              </w:rPr>
                              <w:t># Data </w:t>
                            </w:r>
                            <w:r>
                              <w:rPr>
                                <w:rFonts w:ascii="Consolas"/>
                                <w:i/>
                                <w:color w:val="A0A1A7"/>
                                <w:spacing w:val="-2"/>
                                <w:sz w:val="19"/>
                              </w:rPr>
                              <w:t>download</w:t>
                            </w:r>
                          </w:p>
                          <w:p>
                            <w:pPr>
                              <w:spacing w:before="35"/>
                              <w:ind w:left="216" w:right="0" w:firstLine="0"/>
                              <w:jc w:val="both"/>
                              <w:rPr>
                                <w:rFonts w:ascii="Consolas"/>
                                <w:color w:val="000000"/>
                                <w:sz w:val="19"/>
                              </w:rPr>
                            </w:pPr>
                            <w:r>
                              <w:rPr>
                                <w:rFonts w:ascii="Consolas"/>
                                <w:color w:val="A626A4"/>
                                <w:sz w:val="19"/>
                              </w:rPr>
                              <w:t>import</w:t>
                            </w:r>
                            <w:r>
                              <w:rPr>
                                <w:rFonts w:ascii="Consolas"/>
                                <w:color w:val="A626A4"/>
                                <w:spacing w:val="-1"/>
                                <w:sz w:val="19"/>
                              </w:rPr>
                              <w:t> </w:t>
                            </w:r>
                            <w:r>
                              <w:rPr>
                                <w:rFonts w:ascii="Consolas"/>
                                <w:color w:val="383A42"/>
                                <w:sz w:val="19"/>
                              </w:rPr>
                              <w:t>yfinance</w:t>
                            </w:r>
                            <w:r>
                              <w:rPr>
                                <w:rFonts w:ascii="Consolas"/>
                                <w:color w:val="383A42"/>
                                <w:spacing w:val="-1"/>
                                <w:sz w:val="19"/>
                              </w:rPr>
                              <w:t> </w:t>
                            </w:r>
                            <w:r>
                              <w:rPr>
                                <w:rFonts w:ascii="Consolas"/>
                                <w:color w:val="A626A4"/>
                                <w:sz w:val="19"/>
                              </w:rPr>
                              <w:t>as </w:t>
                            </w:r>
                            <w:r>
                              <w:rPr>
                                <w:rFonts w:ascii="Consolas"/>
                                <w:color w:val="383A42"/>
                                <w:spacing w:val="-5"/>
                                <w:sz w:val="19"/>
                              </w:rPr>
                              <w:t>yf</w:t>
                            </w:r>
                          </w:p>
                          <w:p>
                            <w:pPr>
                              <w:pStyle w:val="BodyText"/>
                              <w:spacing w:before="68"/>
                              <w:ind w:left="0"/>
                              <w:rPr>
                                <w:rFonts w:ascii="Consolas"/>
                                <w:color w:val="000000"/>
                                <w:sz w:val="19"/>
                              </w:rPr>
                            </w:pPr>
                          </w:p>
                          <w:p>
                            <w:pPr>
                              <w:spacing w:before="0"/>
                              <w:ind w:left="216" w:right="0" w:firstLine="0"/>
                              <w:jc w:val="left"/>
                              <w:rPr>
                                <w:rFonts w:ascii="Consolas"/>
                                <w:i/>
                                <w:color w:val="000000"/>
                                <w:sz w:val="19"/>
                              </w:rPr>
                            </w:pPr>
                            <w:r>
                              <w:rPr>
                                <w:rFonts w:ascii="Consolas"/>
                                <w:i/>
                                <w:color w:val="A0A1A7"/>
                                <w:sz w:val="19"/>
                              </w:rPr>
                              <w:t># Data </w:t>
                            </w:r>
                            <w:r>
                              <w:rPr>
                                <w:rFonts w:ascii="Consolas"/>
                                <w:i/>
                                <w:color w:val="A0A1A7"/>
                                <w:spacing w:val="-2"/>
                                <w:sz w:val="19"/>
                              </w:rPr>
                              <w:t>visualisation</w:t>
                            </w:r>
                          </w:p>
                          <w:p>
                            <w:pPr>
                              <w:spacing w:before="35"/>
                              <w:ind w:left="216" w:right="0" w:firstLine="0"/>
                              <w:jc w:val="left"/>
                              <w:rPr>
                                <w:rFonts w:ascii="Consolas"/>
                                <w:color w:val="000000"/>
                                <w:sz w:val="19"/>
                              </w:rPr>
                            </w:pPr>
                            <w:r>
                              <w:rPr>
                                <w:rFonts w:ascii="Consolas"/>
                                <w:color w:val="383A42"/>
                                <w:sz w:val="19"/>
                              </w:rPr>
                              <w:t>%matplotlib </w:t>
                            </w:r>
                            <w:r>
                              <w:rPr>
                                <w:rFonts w:ascii="Consolas"/>
                                <w:color w:val="383A42"/>
                                <w:spacing w:val="-2"/>
                                <w:sz w:val="19"/>
                              </w:rPr>
                              <w:t>inline</w:t>
                            </w:r>
                          </w:p>
                          <w:p>
                            <w:pPr>
                              <w:spacing w:before="34"/>
                              <w:ind w:left="216" w:right="0" w:firstLine="0"/>
                              <w:jc w:val="left"/>
                              <w:rPr>
                                <w:rFonts w:ascii="Consolas"/>
                                <w:color w:val="000000"/>
                                <w:sz w:val="19"/>
                              </w:rPr>
                            </w:pPr>
                            <w:r>
                              <w:rPr>
                                <w:rFonts w:ascii="Consolas"/>
                                <w:color w:val="A626A4"/>
                                <w:sz w:val="19"/>
                              </w:rPr>
                              <w:t>import</w:t>
                            </w:r>
                            <w:r>
                              <w:rPr>
                                <w:rFonts w:ascii="Consolas"/>
                                <w:color w:val="A626A4"/>
                                <w:spacing w:val="-1"/>
                                <w:sz w:val="19"/>
                              </w:rPr>
                              <w:t> </w:t>
                            </w:r>
                            <w:r>
                              <w:rPr>
                                <w:rFonts w:ascii="Consolas"/>
                                <w:color w:val="383A42"/>
                                <w:sz w:val="19"/>
                              </w:rPr>
                              <w:t>matplotlib.pyplot</w:t>
                            </w:r>
                            <w:r>
                              <w:rPr>
                                <w:rFonts w:ascii="Consolas"/>
                                <w:color w:val="383A42"/>
                                <w:spacing w:val="-1"/>
                                <w:sz w:val="19"/>
                              </w:rPr>
                              <w:t> </w:t>
                            </w:r>
                            <w:r>
                              <w:rPr>
                                <w:rFonts w:ascii="Consolas"/>
                                <w:color w:val="A626A4"/>
                                <w:sz w:val="19"/>
                              </w:rPr>
                              <w:t>as </w:t>
                            </w:r>
                            <w:r>
                              <w:rPr>
                                <w:rFonts w:ascii="Consolas"/>
                                <w:color w:val="383A42"/>
                                <w:spacing w:val="-5"/>
                                <w:sz w:val="19"/>
                              </w:rPr>
                              <w:t>plt</w:t>
                            </w:r>
                          </w:p>
                        </w:txbxContent>
                      </wps:txbx>
                      <wps:bodyPr wrap="square" lIns="0" tIns="0" rIns="0" bIns="0" rtlCol="0">
                        <a:noAutofit/>
                      </wps:bodyPr>
                    </wps:wsp>
                  </a:graphicData>
                </a:graphic>
              </wp:anchor>
            </w:drawing>
          </mc:Choice>
          <mc:Fallback>
            <w:pict>
              <v:shape style="position:absolute;margin-left:74.834602pt;margin-top:7.875056pt;width:396pt;height:185.1pt;mso-position-horizontal-relative:page;mso-position-vertical-relative:paragraph;z-index:-15596032;mso-wrap-distance-left:0;mso-wrap-distance-right:0" type="#_x0000_t202" id="docshape622" filled="true" fillcolor="#fafafa" stroked="false">
                <v:textbox inset="0,0,0,0">
                  <w:txbxContent>
                    <w:p>
                      <w:pPr>
                        <w:spacing w:before="52"/>
                        <w:ind w:left="216" w:right="0" w:firstLine="0"/>
                        <w:jc w:val="both"/>
                        <w:rPr>
                          <w:rFonts w:ascii="Consolas"/>
                          <w:i/>
                          <w:color w:val="000000"/>
                          <w:sz w:val="19"/>
                        </w:rPr>
                      </w:pPr>
                      <w:r>
                        <w:rPr>
                          <w:rFonts w:ascii="Consolas"/>
                          <w:i/>
                          <w:color w:val="A0A1A7"/>
                          <w:sz w:val="19"/>
                        </w:rPr>
                        <w:t># </w:t>
                      </w:r>
                      <w:r>
                        <w:rPr>
                          <w:rFonts w:ascii="Consolas"/>
                          <w:i/>
                          <w:color w:val="A0A1A7"/>
                          <w:spacing w:val="-2"/>
                          <w:sz w:val="19"/>
                        </w:rPr>
                        <w:t>Appendix</w:t>
                      </w:r>
                    </w:p>
                    <w:p>
                      <w:pPr>
                        <w:pStyle w:val="BodyText"/>
                        <w:spacing w:before="69"/>
                        <w:ind w:left="0"/>
                        <w:rPr>
                          <w:rFonts w:ascii="Consolas"/>
                          <w:i/>
                          <w:color w:val="000000"/>
                          <w:sz w:val="19"/>
                        </w:rPr>
                      </w:pPr>
                    </w:p>
                    <w:p>
                      <w:pPr>
                        <w:spacing w:line="276" w:lineRule="auto" w:before="0"/>
                        <w:ind w:left="216" w:right="5716" w:firstLine="0"/>
                        <w:jc w:val="both"/>
                        <w:rPr>
                          <w:rFonts w:ascii="Consolas"/>
                          <w:color w:val="000000"/>
                          <w:sz w:val="19"/>
                        </w:rPr>
                      </w:pPr>
                      <w:r>
                        <w:rPr>
                          <w:rFonts w:ascii="Consolas"/>
                          <w:i/>
                          <w:color w:val="A0A1A7"/>
                          <w:sz w:val="19"/>
                        </w:rPr>
                        <w:t>#</w:t>
                      </w:r>
                      <w:r>
                        <w:rPr>
                          <w:rFonts w:ascii="Consolas"/>
                          <w:i/>
                          <w:color w:val="A0A1A7"/>
                          <w:spacing w:val="-19"/>
                          <w:sz w:val="19"/>
                        </w:rPr>
                        <w:t> </w:t>
                      </w:r>
                      <w:r>
                        <w:rPr>
                          <w:rFonts w:ascii="Consolas"/>
                          <w:i/>
                          <w:color w:val="A0A1A7"/>
                          <w:sz w:val="19"/>
                        </w:rPr>
                        <w:t>Data</w:t>
                      </w:r>
                      <w:r>
                        <w:rPr>
                          <w:rFonts w:ascii="Consolas"/>
                          <w:i/>
                          <w:color w:val="A0A1A7"/>
                          <w:spacing w:val="-19"/>
                          <w:sz w:val="19"/>
                        </w:rPr>
                        <w:t> </w:t>
                      </w:r>
                      <w:r>
                        <w:rPr>
                          <w:rFonts w:ascii="Consolas"/>
                          <w:i/>
                          <w:color w:val="A0A1A7"/>
                          <w:sz w:val="19"/>
                        </w:rPr>
                        <w:t>manipulation</w:t>
                      </w:r>
                      <w:r>
                        <w:rPr>
                          <w:rFonts w:ascii="Consolas"/>
                          <w:i/>
                          <w:color w:val="A0A1A7"/>
                          <w:sz w:val="19"/>
                        </w:rPr>
                        <w:t> </w:t>
                      </w:r>
                      <w:r>
                        <w:rPr>
                          <w:rFonts w:ascii="Consolas"/>
                          <w:color w:val="A626A4"/>
                          <w:sz w:val="19"/>
                        </w:rPr>
                        <w:t>import</w:t>
                      </w:r>
                      <w:r>
                        <w:rPr>
                          <w:rFonts w:ascii="Consolas"/>
                          <w:color w:val="A626A4"/>
                          <w:spacing w:val="-13"/>
                          <w:sz w:val="19"/>
                        </w:rPr>
                        <w:t> </w:t>
                      </w:r>
                      <w:r>
                        <w:rPr>
                          <w:rFonts w:ascii="Consolas"/>
                          <w:color w:val="383A42"/>
                          <w:sz w:val="19"/>
                        </w:rPr>
                        <w:t>pandas</w:t>
                      </w:r>
                      <w:r>
                        <w:rPr>
                          <w:rFonts w:ascii="Consolas"/>
                          <w:color w:val="383A42"/>
                          <w:spacing w:val="-13"/>
                          <w:sz w:val="19"/>
                        </w:rPr>
                        <w:t> </w:t>
                      </w:r>
                      <w:r>
                        <w:rPr>
                          <w:rFonts w:ascii="Consolas"/>
                          <w:color w:val="A626A4"/>
                          <w:sz w:val="19"/>
                        </w:rPr>
                        <w:t>as</w:t>
                      </w:r>
                      <w:r>
                        <w:rPr>
                          <w:rFonts w:ascii="Consolas"/>
                          <w:color w:val="A626A4"/>
                          <w:spacing w:val="-12"/>
                          <w:sz w:val="19"/>
                        </w:rPr>
                        <w:t> </w:t>
                      </w:r>
                      <w:r>
                        <w:rPr>
                          <w:rFonts w:ascii="Consolas"/>
                          <w:color w:val="383A42"/>
                          <w:sz w:val="19"/>
                        </w:rPr>
                        <w:t>pd </w:t>
                      </w:r>
                      <w:r>
                        <w:rPr>
                          <w:rFonts w:ascii="Consolas"/>
                          <w:color w:val="A626A4"/>
                          <w:sz w:val="19"/>
                        </w:rPr>
                        <w:t>import </w:t>
                      </w:r>
                      <w:r>
                        <w:rPr>
                          <w:rFonts w:ascii="Consolas"/>
                          <w:color w:val="383A42"/>
                          <w:sz w:val="19"/>
                        </w:rPr>
                        <w:t>numpy </w:t>
                      </w:r>
                      <w:r>
                        <w:rPr>
                          <w:rFonts w:ascii="Consolas"/>
                          <w:color w:val="A626A4"/>
                          <w:sz w:val="19"/>
                        </w:rPr>
                        <w:t>as </w:t>
                      </w:r>
                      <w:r>
                        <w:rPr>
                          <w:rFonts w:ascii="Consolas"/>
                          <w:color w:val="383A42"/>
                          <w:sz w:val="19"/>
                        </w:rPr>
                        <w:t>np</w:t>
                      </w:r>
                    </w:p>
                    <w:p>
                      <w:pPr>
                        <w:spacing w:before="3"/>
                        <w:ind w:left="216" w:right="0" w:firstLine="0"/>
                        <w:jc w:val="both"/>
                        <w:rPr>
                          <w:rFonts w:ascii="Consolas"/>
                          <w:color w:val="000000"/>
                          <w:sz w:val="19"/>
                        </w:rPr>
                      </w:pPr>
                      <w:r>
                        <w:rPr>
                          <w:rFonts w:ascii="Consolas"/>
                          <w:color w:val="A626A4"/>
                          <w:sz w:val="19"/>
                        </w:rPr>
                        <w:t>from</w:t>
                      </w:r>
                      <w:r>
                        <w:rPr>
                          <w:rFonts w:ascii="Consolas"/>
                          <w:color w:val="A626A4"/>
                          <w:spacing w:val="-1"/>
                          <w:sz w:val="19"/>
                        </w:rPr>
                        <w:t> </w:t>
                      </w:r>
                      <w:r>
                        <w:rPr>
                          <w:rFonts w:ascii="Consolas"/>
                          <w:color w:val="383A42"/>
                          <w:sz w:val="19"/>
                        </w:rPr>
                        <w:t>scipy.signal</w:t>
                      </w:r>
                      <w:r>
                        <w:rPr>
                          <w:rFonts w:ascii="Consolas"/>
                          <w:color w:val="383A42"/>
                          <w:spacing w:val="-1"/>
                          <w:sz w:val="19"/>
                        </w:rPr>
                        <w:t> </w:t>
                      </w:r>
                      <w:r>
                        <w:rPr>
                          <w:rFonts w:ascii="Consolas"/>
                          <w:color w:val="A626A4"/>
                          <w:sz w:val="19"/>
                        </w:rPr>
                        <w:t>import</w:t>
                      </w:r>
                      <w:r>
                        <w:rPr>
                          <w:rFonts w:ascii="Consolas"/>
                          <w:color w:val="A626A4"/>
                          <w:spacing w:val="-1"/>
                          <w:sz w:val="19"/>
                        </w:rPr>
                        <w:t> </w:t>
                      </w:r>
                      <w:r>
                        <w:rPr>
                          <w:rFonts w:ascii="Consolas"/>
                          <w:color w:val="383A42"/>
                          <w:spacing w:val="-10"/>
                          <w:sz w:val="19"/>
                        </w:rPr>
                        <w:t>*</w:t>
                      </w:r>
                    </w:p>
                    <w:p>
                      <w:pPr>
                        <w:spacing w:before="35"/>
                        <w:ind w:left="216" w:right="0" w:firstLine="0"/>
                        <w:jc w:val="both"/>
                        <w:rPr>
                          <w:rFonts w:ascii="Consolas"/>
                          <w:i/>
                          <w:color w:val="000000"/>
                          <w:sz w:val="19"/>
                        </w:rPr>
                      </w:pPr>
                      <w:r>
                        <w:rPr>
                          <w:rFonts w:ascii="Consolas"/>
                          <w:i/>
                          <w:color w:val="A0A1A7"/>
                          <w:sz w:val="19"/>
                        </w:rPr>
                        <w:t># import </w:t>
                      </w:r>
                      <w:r>
                        <w:rPr>
                          <w:rFonts w:ascii="Consolas"/>
                          <w:i/>
                          <w:color w:val="A0A1A7"/>
                          <w:spacing w:val="-2"/>
                          <w:sz w:val="19"/>
                        </w:rPr>
                        <w:t>pathlib</w:t>
                      </w:r>
                    </w:p>
                    <w:p>
                      <w:pPr>
                        <w:pStyle w:val="BodyText"/>
                        <w:spacing w:before="68"/>
                        <w:ind w:left="0"/>
                        <w:rPr>
                          <w:rFonts w:ascii="Consolas"/>
                          <w:i/>
                          <w:color w:val="000000"/>
                          <w:sz w:val="19"/>
                        </w:rPr>
                      </w:pPr>
                    </w:p>
                    <w:p>
                      <w:pPr>
                        <w:spacing w:before="0"/>
                        <w:ind w:left="216" w:right="0" w:firstLine="0"/>
                        <w:jc w:val="both"/>
                        <w:rPr>
                          <w:rFonts w:ascii="Consolas"/>
                          <w:i/>
                          <w:color w:val="000000"/>
                          <w:sz w:val="19"/>
                        </w:rPr>
                      </w:pPr>
                      <w:r>
                        <w:rPr>
                          <w:rFonts w:ascii="Consolas"/>
                          <w:i/>
                          <w:color w:val="A0A1A7"/>
                          <w:sz w:val="19"/>
                        </w:rPr>
                        <w:t># Data </w:t>
                      </w:r>
                      <w:r>
                        <w:rPr>
                          <w:rFonts w:ascii="Consolas"/>
                          <w:i/>
                          <w:color w:val="A0A1A7"/>
                          <w:spacing w:val="-2"/>
                          <w:sz w:val="19"/>
                        </w:rPr>
                        <w:t>download</w:t>
                      </w:r>
                    </w:p>
                    <w:p>
                      <w:pPr>
                        <w:spacing w:before="35"/>
                        <w:ind w:left="216" w:right="0" w:firstLine="0"/>
                        <w:jc w:val="both"/>
                        <w:rPr>
                          <w:rFonts w:ascii="Consolas"/>
                          <w:color w:val="000000"/>
                          <w:sz w:val="19"/>
                        </w:rPr>
                      </w:pPr>
                      <w:r>
                        <w:rPr>
                          <w:rFonts w:ascii="Consolas"/>
                          <w:color w:val="A626A4"/>
                          <w:sz w:val="19"/>
                        </w:rPr>
                        <w:t>import</w:t>
                      </w:r>
                      <w:r>
                        <w:rPr>
                          <w:rFonts w:ascii="Consolas"/>
                          <w:color w:val="A626A4"/>
                          <w:spacing w:val="-1"/>
                          <w:sz w:val="19"/>
                        </w:rPr>
                        <w:t> </w:t>
                      </w:r>
                      <w:r>
                        <w:rPr>
                          <w:rFonts w:ascii="Consolas"/>
                          <w:color w:val="383A42"/>
                          <w:sz w:val="19"/>
                        </w:rPr>
                        <w:t>yfinance</w:t>
                      </w:r>
                      <w:r>
                        <w:rPr>
                          <w:rFonts w:ascii="Consolas"/>
                          <w:color w:val="383A42"/>
                          <w:spacing w:val="-1"/>
                          <w:sz w:val="19"/>
                        </w:rPr>
                        <w:t> </w:t>
                      </w:r>
                      <w:r>
                        <w:rPr>
                          <w:rFonts w:ascii="Consolas"/>
                          <w:color w:val="A626A4"/>
                          <w:sz w:val="19"/>
                        </w:rPr>
                        <w:t>as </w:t>
                      </w:r>
                      <w:r>
                        <w:rPr>
                          <w:rFonts w:ascii="Consolas"/>
                          <w:color w:val="383A42"/>
                          <w:spacing w:val="-5"/>
                          <w:sz w:val="19"/>
                        </w:rPr>
                        <w:t>yf</w:t>
                      </w:r>
                    </w:p>
                    <w:p>
                      <w:pPr>
                        <w:pStyle w:val="BodyText"/>
                        <w:spacing w:before="68"/>
                        <w:ind w:left="0"/>
                        <w:rPr>
                          <w:rFonts w:ascii="Consolas"/>
                          <w:color w:val="000000"/>
                          <w:sz w:val="19"/>
                        </w:rPr>
                      </w:pPr>
                    </w:p>
                    <w:p>
                      <w:pPr>
                        <w:spacing w:before="0"/>
                        <w:ind w:left="216" w:right="0" w:firstLine="0"/>
                        <w:jc w:val="left"/>
                        <w:rPr>
                          <w:rFonts w:ascii="Consolas"/>
                          <w:i/>
                          <w:color w:val="000000"/>
                          <w:sz w:val="19"/>
                        </w:rPr>
                      </w:pPr>
                      <w:r>
                        <w:rPr>
                          <w:rFonts w:ascii="Consolas"/>
                          <w:i/>
                          <w:color w:val="A0A1A7"/>
                          <w:sz w:val="19"/>
                        </w:rPr>
                        <w:t># Data </w:t>
                      </w:r>
                      <w:r>
                        <w:rPr>
                          <w:rFonts w:ascii="Consolas"/>
                          <w:i/>
                          <w:color w:val="A0A1A7"/>
                          <w:spacing w:val="-2"/>
                          <w:sz w:val="19"/>
                        </w:rPr>
                        <w:t>visualisation</w:t>
                      </w:r>
                    </w:p>
                    <w:p>
                      <w:pPr>
                        <w:spacing w:before="35"/>
                        <w:ind w:left="216" w:right="0" w:firstLine="0"/>
                        <w:jc w:val="left"/>
                        <w:rPr>
                          <w:rFonts w:ascii="Consolas"/>
                          <w:color w:val="000000"/>
                          <w:sz w:val="19"/>
                        </w:rPr>
                      </w:pPr>
                      <w:r>
                        <w:rPr>
                          <w:rFonts w:ascii="Consolas"/>
                          <w:color w:val="383A42"/>
                          <w:sz w:val="19"/>
                        </w:rPr>
                        <w:t>%matplotlib </w:t>
                      </w:r>
                      <w:r>
                        <w:rPr>
                          <w:rFonts w:ascii="Consolas"/>
                          <w:color w:val="383A42"/>
                          <w:spacing w:val="-2"/>
                          <w:sz w:val="19"/>
                        </w:rPr>
                        <w:t>inline</w:t>
                      </w:r>
                    </w:p>
                    <w:p>
                      <w:pPr>
                        <w:spacing w:before="34"/>
                        <w:ind w:left="216" w:right="0" w:firstLine="0"/>
                        <w:jc w:val="left"/>
                        <w:rPr>
                          <w:rFonts w:ascii="Consolas"/>
                          <w:color w:val="000000"/>
                          <w:sz w:val="19"/>
                        </w:rPr>
                      </w:pPr>
                      <w:r>
                        <w:rPr>
                          <w:rFonts w:ascii="Consolas"/>
                          <w:color w:val="A626A4"/>
                          <w:sz w:val="19"/>
                        </w:rPr>
                        <w:t>import</w:t>
                      </w:r>
                      <w:r>
                        <w:rPr>
                          <w:rFonts w:ascii="Consolas"/>
                          <w:color w:val="A626A4"/>
                          <w:spacing w:val="-1"/>
                          <w:sz w:val="19"/>
                        </w:rPr>
                        <w:t> </w:t>
                      </w:r>
                      <w:r>
                        <w:rPr>
                          <w:rFonts w:ascii="Consolas"/>
                          <w:color w:val="383A42"/>
                          <w:sz w:val="19"/>
                        </w:rPr>
                        <w:t>matplotlib.pyplot</w:t>
                      </w:r>
                      <w:r>
                        <w:rPr>
                          <w:rFonts w:ascii="Consolas"/>
                          <w:color w:val="383A42"/>
                          <w:spacing w:val="-1"/>
                          <w:sz w:val="19"/>
                        </w:rPr>
                        <w:t> </w:t>
                      </w:r>
                      <w:r>
                        <w:rPr>
                          <w:rFonts w:ascii="Consolas"/>
                          <w:color w:val="A626A4"/>
                          <w:sz w:val="19"/>
                        </w:rPr>
                        <w:t>as </w:t>
                      </w:r>
                      <w:r>
                        <w:rPr>
                          <w:rFonts w:ascii="Consolas"/>
                          <w:color w:val="383A42"/>
                          <w:spacing w:val="-5"/>
                          <w:sz w:val="19"/>
                        </w:rPr>
                        <w:t>plt</w:t>
                      </w:r>
                    </w:p>
                  </w:txbxContent>
                </v:textbox>
                <v:fill type="solid"/>
                <w10:wrap type="topAndBottom"/>
              </v:shape>
            </w:pict>
          </mc:Fallback>
        </mc:AlternateContent>
      </w:r>
    </w:p>
    <w:p>
      <w:pPr>
        <w:pStyle w:val="BodyText"/>
        <w:spacing w:line="232" w:lineRule="auto" w:before="137"/>
        <w:ind w:right="291"/>
      </w:pPr>
      <w:r>
        <w:rPr/>
        <w:t>This</w:t>
      </w:r>
      <w:r>
        <w:rPr>
          <w:spacing w:val="-4"/>
        </w:rPr>
        <w:t> </w:t>
      </w:r>
      <w:r>
        <w:rPr/>
        <w:t>was,</w:t>
      </w:r>
      <w:r>
        <w:rPr>
          <w:spacing w:val="-4"/>
        </w:rPr>
        <w:t> </w:t>
      </w:r>
      <w:r>
        <w:rPr/>
        <w:t>of</w:t>
      </w:r>
      <w:r>
        <w:rPr>
          <w:spacing w:val="-4"/>
        </w:rPr>
        <w:t> </w:t>
      </w:r>
      <w:r>
        <w:rPr/>
        <w:t>course,</w:t>
      </w:r>
      <w:r>
        <w:rPr>
          <w:spacing w:val="-4"/>
        </w:rPr>
        <w:t> </w:t>
      </w:r>
      <w:r>
        <w:rPr/>
        <w:t>profoundly</w:t>
      </w:r>
      <w:r>
        <w:rPr>
          <w:spacing w:val="-5"/>
        </w:rPr>
        <w:t> </w:t>
      </w:r>
      <w:r>
        <w:rPr/>
        <w:t>Earth</w:t>
      </w:r>
      <w:r>
        <w:rPr>
          <w:spacing w:val="-4"/>
        </w:rPr>
        <w:t> </w:t>
      </w:r>
      <w:r>
        <w:rPr/>
        <w:t>shattering—we</w:t>
      </w:r>
      <w:r>
        <w:rPr>
          <w:spacing w:val="-4"/>
        </w:rPr>
        <w:t> </w:t>
      </w:r>
      <w:r>
        <w:rPr/>
        <w:t>will</w:t>
      </w:r>
      <w:r>
        <w:rPr>
          <w:spacing w:val="-4"/>
        </w:rPr>
        <w:t> </w:t>
      </w:r>
      <w:r>
        <w:rPr/>
        <w:t>use</w:t>
      </w:r>
      <w:r>
        <w:rPr>
          <w:spacing w:val="-4"/>
        </w:rPr>
        <w:t> </w:t>
      </w:r>
      <w:r>
        <w:rPr/>
        <w:t>the</w:t>
      </w:r>
      <w:r>
        <w:rPr>
          <w:spacing w:val="-4"/>
        </w:rPr>
        <w:t> </w:t>
      </w:r>
      <w:r>
        <w:rPr/>
        <w:t>ensuing momentary lapse of reason to swiftly proceed to the next step.</w:t>
      </w:r>
    </w:p>
    <w:p>
      <w:pPr>
        <w:pStyle w:val="BodyText"/>
        <w:spacing w:before="145"/>
        <w:ind w:left="0"/>
      </w:pPr>
    </w:p>
    <w:p>
      <w:pPr>
        <w:pStyle w:val="Heading4"/>
      </w:pPr>
      <w:bookmarkStart w:name="_TOC_250005" w:id="192"/>
      <w:r>
        <w:rPr/>
        <w:t>Define</w:t>
      </w:r>
      <w:r>
        <w:rPr>
          <w:spacing w:val="-5"/>
        </w:rPr>
        <w:t> </w:t>
      </w:r>
      <w:bookmarkEnd w:id="192"/>
      <w:r>
        <w:rPr>
          <w:spacing w:val="-2"/>
        </w:rPr>
        <w:t>functions</w:t>
      </w:r>
    </w:p>
    <w:p>
      <w:pPr>
        <w:pStyle w:val="BodyText"/>
        <w:spacing w:line="232" w:lineRule="auto" w:before="80"/>
        <w:ind w:right="412"/>
      </w:pPr>
      <w:r>
        <w:rPr/>
        <w:t>As follows are are functions that have been used throughout this book. You can find the full versions on the GitHub. Functions will generally be preceded with their chapter of appearance. The screening will feature both absolute and relative series,</w:t>
      </w:r>
      <w:r>
        <w:rPr>
          <w:spacing w:val="-3"/>
        </w:rPr>
        <w:t> </w:t>
      </w:r>
      <w:r>
        <w:rPr/>
        <w:t>so</w:t>
      </w:r>
      <w:r>
        <w:rPr>
          <w:spacing w:val="-3"/>
        </w:rPr>
        <w:t> </w:t>
      </w:r>
      <w:r>
        <w:rPr/>
        <w:t>we</w:t>
      </w:r>
      <w:r>
        <w:rPr>
          <w:spacing w:val="-3"/>
        </w:rPr>
        <w:t> </w:t>
      </w:r>
      <w:r>
        <w:rPr/>
        <w:t>need</w:t>
      </w:r>
      <w:r>
        <w:rPr>
          <w:spacing w:val="-3"/>
        </w:rPr>
        <w:t> </w:t>
      </w:r>
      <w:r>
        <w:rPr/>
        <w:t>the</w:t>
      </w:r>
      <w:r>
        <w:rPr>
          <w:spacing w:val="-3"/>
        </w:rPr>
        <w:t> </w:t>
      </w:r>
      <w:r>
        <w:rPr/>
        <w:t>relative</w:t>
      </w:r>
      <w:r>
        <w:rPr>
          <w:spacing w:val="-3"/>
        </w:rPr>
        <w:t> </w:t>
      </w:r>
      <w:r>
        <w:rPr/>
        <w:t>function.</w:t>
      </w:r>
      <w:r>
        <w:rPr>
          <w:spacing w:val="-3"/>
        </w:rPr>
        <w:t> </w:t>
      </w:r>
      <w:r>
        <w:rPr/>
        <w:t>This</w:t>
      </w:r>
      <w:r>
        <w:rPr>
          <w:spacing w:val="-3"/>
        </w:rPr>
        <w:t> </w:t>
      </w:r>
      <w:r>
        <w:rPr/>
        <w:t>will</w:t>
      </w:r>
      <w:r>
        <w:rPr>
          <w:spacing w:val="-3"/>
        </w:rPr>
        <w:t> </w:t>
      </w:r>
      <w:r>
        <w:rPr/>
        <w:t>be</w:t>
      </w:r>
      <w:r>
        <w:rPr>
          <w:spacing w:val="-3"/>
        </w:rPr>
        <w:t> </w:t>
      </w:r>
      <w:r>
        <w:rPr/>
        <w:t>followed</w:t>
      </w:r>
      <w:r>
        <w:rPr>
          <w:spacing w:val="-3"/>
        </w:rPr>
        <w:t> </w:t>
      </w:r>
      <w:r>
        <w:rPr/>
        <w:t>by</w:t>
      </w:r>
      <w:r>
        <w:rPr>
          <w:spacing w:val="-4"/>
        </w:rPr>
        <w:t> </w:t>
      </w:r>
      <w:r>
        <w:rPr/>
        <w:t>the</w:t>
      </w:r>
      <w:r>
        <w:rPr>
          <w:spacing w:val="-3"/>
        </w:rPr>
        <w:t> </w:t>
      </w:r>
      <w:r>
        <w:rPr/>
        <w:t>classic</w:t>
      </w:r>
      <w:r>
        <w:rPr>
          <w:spacing w:val="-3"/>
        </w:rPr>
        <w:t> </w:t>
      </w:r>
      <w:r>
        <w:rPr/>
        <w:t>regime definition functions:</w:t>
      </w:r>
    </w:p>
    <w:p>
      <w:pPr>
        <w:pStyle w:val="BodyText"/>
        <w:spacing w:before="6"/>
        <w:ind w:left="0"/>
        <w:rPr>
          <w:sz w:val="10"/>
        </w:rPr>
      </w:pPr>
      <w:r>
        <w:rPr/>
        <mc:AlternateContent>
          <mc:Choice Requires="wps">
            <w:drawing>
              <wp:anchor distT="0" distB="0" distL="0" distR="0" allowOverlap="1" layoutInCell="1" locked="0" behindDoc="1" simplePos="0" relativeHeight="487720960">
                <wp:simplePos x="0" y="0"/>
                <wp:positionH relativeFrom="page">
                  <wp:posOffset>950399</wp:posOffset>
                </wp:positionH>
                <wp:positionV relativeFrom="paragraph">
                  <wp:posOffset>98009</wp:posOffset>
                </wp:positionV>
                <wp:extent cx="5029200" cy="1680210"/>
                <wp:effectExtent l="0" t="0" r="0" b="0"/>
                <wp:wrapTopAndBottom/>
                <wp:docPr id="872" name="Textbox 872"/>
                <wp:cNvGraphicFramePr>
                  <a:graphicFrameLocks/>
                </wp:cNvGraphicFramePr>
                <a:graphic>
                  <a:graphicData uri="http://schemas.microsoft.com/office/word/2010/wordprocessingShape">
                    <wps:wsp>
                      <wps:cNvPr id="872" name="Textbox 872"/>
                      <wps:cNvSpPr txBox="1"/>
                      <wps:spPr>
                        <a:xfrm>
                          <a:off x="0" y="0"/>
                          <a:ext cx="5029200" cy="1680210"/>
                        </a:xfrm>
                        <a:prstGeom prst="rect">
                          <a:avLst/>
                        </a:prstGeom>
                        <a:solidFill>
                          <a:srgbClr val="FAFAFA"/>
                        </a:solidFill>
                      </wps:spPr>
                      <wps:txbx>
                        <w:txbxContent>
                          <w:p>
                            <w:pPr>
                              <w:spacing w:before="52"/>
                              <w:ind w:left="216" w:right="0" w:firstLine="0"/>
                              <w:jc w:val="left"/>
                              <w:rPr>
                                <w:rFonts w:ascii="Consolas"/>
                                <w:i/>
                                <w:color w:val="000000"/>
                                <w:sz w:val="19"/>
                              </w:rPr>
                            </w:pPr>
                            <w:r>
                              <w:rPr>
                                <w:rFonts w:ascii="Consolas"/>
                                <w:i/>
                                <w:color w:val="A0A1A7"/>
                                <w:sz w:val="19"/>
                              </w:rPr>
                              <w:t># CHAPTER 5: Regime </w:t>
                            </w:r>
                            <w:r>
                              <w:rPr>
                                <w:rFonts w:ascii="Consolas"/>
                                <w:i/>
                                <w:color w:val="A0A1A7"/>
                                <w:spacing w:val="-2"/>
                                <w:sz w:val="19"/>
                              </w:rPr>
                              <w:t>Definition</w:t>
                            </w:r>
                          </w:p>
                          <w:p>
                            <w:pPr>
                              <w:pStyle w:val="BodyText"/>
                              <w:spacing w:before="69"/>
                              <w:ind w:left="0"/>
                              <w:rPr>
                                <w:rFonts w:ascii="Consolas"/>
                                <w:i/>
                                <w:color w:val="000000"/>
                                <w:sz w:val="19"/>
                              </w:rPr>
                            </w:pPr>
                          </w:p>
                          <w:p>
                            <w:pPr>
                              <w:spacing w:before="0"/>
                              <w:ind w:left="216" w:right="0" w:firstLine="0"/>
                              <w:jc w:val="left"/>
                              <w:rPr>
                                <w:rFonts w:ascii="Consolas"/>
                                <w:i/>
                                <w:color w:val="000000"/>
                                <w:sz w:val="19"/>
                              </w:rPr>
                            </w:pPr>
                            <w:r>
                              <w:rPr>
                                <w:rFonts w:ascii="Consolas"/>
                                <w:i/>
                                <w:color w:val="A0A1A7"/>
                                <w:sz w:val="19"/>
                              </w:rPr>
                              <w:t>### </w:t>
                            </w:r>
                            <w:r>
                              <w:rPr>
                                <w:rFonts w:ascii="Consolas"/>
                                <w:i/>
                                <w:color w:val="A0A1A7"/>
                                <w:spacing w:val="-2"/>
                                <w:sz w:val="19"/>
                              </w:rPr>
                              <w:t>RELATIVE</w:t>
                            </w:r>
                          </w:p>
                          <w:p>
                            <w:pPr>
                              <w:spacing w:line="244" w:lineRule="auto" w:before="34"/>
                              <w:ind w:left="215" w:right="465" w:firstLine="0"/>
                              <w:jc w:val="left"/>
                              <w:rPr>
                                <w:rFonts w:ascii="Consolas"/>
                                <w:color w:val="000000"/>
                                <w:sz w:val="19"/>
                              </w:rPr>
                            </w:pPr>
                            <w:r>
                              <w:rPr>
                                <w:rFonts w:ascii="Consolas"/>
                                <w:color w:val="A626A4"/>
                                <w:sz w:val="19"/>
                              </w:rPr>
                              <w:t>def</w:t>
                            </w:r>
                            <w:r>
                              <w:rPr>
                                <w:rFonts w:ascii="Consolas"/>
                                <w:color w:val="A626A4"/>
                                <w:spacing w:val="-7"/>
                                <w:sz w:val="19"/>
                              </w:rPr>
                              <w:t> </w:t>
                            </w:r>
                            <w:r>
                              <w:rPr>
                                <w:rFonts w:ascii="Consolas"/>
                                <w:color w:val="4078F2"/>
                                <w:sz w:val="19"/>
                              </w:rPr>
                              <w:t>relative</w:t>
                            </w:r>
                            <w:r>
                              <w:rPr>
                                <w:rFonts w:ascii="Consolas"/>
                                <w:color w:val="383A42"/>
                                <w:sz w:val="19"/>
                              </w:rPr>
                              <w:t>(df,_o,_h,_l,_c,</w:t>
                            </w:r>
                            <w:r>
                              <w:rPr>
                                <w:rFonts w:ascii="Consolas"/>
                                <w:color w:val="383A42"/>
                                <w:spacing w:val="-6"/>
                                <w:sz w:val="19"/>
                              </w:rPr>
                              <w:t> </w:t>
                            </w:r>
                            <w:r>
                              <w:rPr>
                                <w:rFonts w:ascii="Consolas"/>
                                <w:color w:val="383A42"/>
                                <w:sz w:val="19"/>
                              </w:rPr>
                              <w:t>bm_df,</w:t>
                            </w:r>
                            <w:r>
                              <w:rPr>
                                <w:rFonts w:ascii="Consolas"/>
                                <w:color w:val="383A42"/>
                                <w:spacing w:val="-6"/>
                                <w:sz w:val="19"/>
                              </w:rPr>
                              <w:t> </w:t>
                            </w:r>
                            <w:r>
                              <w:rPr>
                                <w:rFonts w:ascii="Consolas"/>
                                <w:color w:val="383A42"/>
                                <w:sz w:val="19"/>
                              </w:rPr>
                              <w:t>bm_col,</w:t>
                            </w:r>
                            <w:r>
                              <w:rPr>
                                <w:rFonts w:ascii="Consolas"/>
                                <w:color w:val="383A42"/>
                                <w:spacing w:val="-6"/>
                                <w:sz w:val="19"/>
                              </w:rPr>
                              <w:t> </w:t>
                            </w:r>
                            <w:r>
                              <w:rPr>
                                <w:rFonts w:ascii="Consolas"/>
                                <w:color w:val="383A42"/>
                                <w:sz w:val="19"/>
                              </w:rPr>
                              <w:t>ccy_df,</w:t>
                            </w:r>
                            <w:r>
                              <w:rPr>
                                <w:rFonts w:ascii="Consolas"/>
                                <w:color w:val="383A42"/>
                                <w:spacing w:val="-6"/>
                                <w:sz w:val="19"/>
                              </w:rPr>
                              <w:t> </w:t>
                            </w:r>
                            <w:r>
                              <w:rPr>
                                <w:rFonts w:ascii="Consolas"/>
                                <w:color w:val="383A42"/>
                                <w:sz w:val="19"/>
                              </w:rPr>
                              <w:t>ccy_col,</w:t>
                            </w:r>
                            <w:r>
                              <w:rPr>
                                <w:rFonts w:ascii="Consolas"/>
                                <w:color w:val="383A42"/>
                                <w:spacing w:val="-6"/>
                                <w:sz w:val="19"/>
                              </w:rPr>
                              <w:t> </w:t>
                            </w:r>
                            <w:r>
                              <w:rPr>
                                <w:rFonts w:ascii="Consolas"/>
                                <w:color w:val="383A42"/>
                                <w:sz w:val="19"/>
                              </w:rPr>
                              <w:t>dgt, start, end,rebase=</w:t>
                            </w:r>
                            <w:r>
                              <w:rPr>
                                <w:rFonts w:ascii="Consolas"/>
                                <w:color w:val="0184BB"/>
                                <w:sz w:val="19"/>
                              </w:rPr>
                              <w:t>True</w:t>
                            </w:r>
                            <w:r>
                              <w:rPr>
                                <w:rFonts w:ascii="Consolas"/>
                                <w:color w:val="383A42"/>
                                <w:sz w:val="19"/>
                              </w:rPr>
                              <w:t>):</w:t>
                            </w:r>
                          </w:p>
                          <w:p>
                            <w:pPr>
                              <w:spacing w:line="554" w:lineRule="auto" w:before="32"/>
                              <w:ind w:left="215" w:right="704" w:firstLine="417"/>
                              <w:jc w:val="left"/>
                              <w:rPr>
                                <w:rFonts w:ascii="Consolas"/>
                                <w:i/>
                                <w:color w:val="000000"/>
                                <w:sz w:val="19"/>
                              </w:rPr>
                            </w:pPr>
                            <w:r>
                              <w:rPr>
                                <w:rFonts w:ascii="Consolas"/>
                                <w:i/>
                                <w:color w:val="A0A1A7"/>
                                <w:sz w:val="19"/>
                              </w:rPr>
                              <w:t>####</w:t>
                            </w:r>
                            <w:r>
                              <w:rPr>
                                <w:rFonts w:ascii="Consolas"/>
                                <w:i/>
                                <w:color w:val="A0A1A7"/>
                                <w:spacing w:val="-4"/>
                                <w:sz w:val="19"/>
                              </w:rPr>
                              <w:t> </w:t>
                            </w:r>
                            <w:r>
                              <w:rPr>
                                <w:rFonts w:ascii="Consolas"/>
                                <w:i/>
                                <w:color w:val="A0A1A7"/>
                                <w:sz w:val="19"/>
                              </w:rPr>
                              <w:t>removed</w:t>
                            </w:r>
                            <w:r>
                              <w:rPr>
                                <w:rFonts w:ascii="Consolas"/>
                                <w:i/>
                                <w:color w:val="A0A1A7"/>
                                <w:spacing w:val="-4"/>
                                <w:sz w:val="19"/>
                              </w:rPr>
                              <w:t> </w:t>
                            </w:r>
                            <w:r>
                              <w:rPr>
                                <w:rFonts w:ascii="Consolas"/>
                                <w:i/>
                                <w:color w:val="A0A1A7"/>
                                <w:sz w:val="19"/>
                              </w:rPr>
                              <w:t>for</w:t>
                            </w:r>
                            <w:r>
                              <w:rPr>
                                <w:rFonts w:ascii="Consolas"/>
                                <w:i/>
                                <w:color w:val="A0A1A7"/>
                                <w:spacing w:val="-4"/>
                                <w:sz w:val="19"/>
                              </w:rPr>
                              <w:t> </w:t>
                            </w:r>
                            <w:r>
                              <w:rPr>
                                <w:rFonts w:ascii="Consolas"/>
                                <w:i/>
                                <w:color w:val="A0A1A7"/>
                                <w:sz w:val="19"/>
                              </w:rPr>
                              <w:t>brevity:</w:t>
                            </w:r>
                            <w:r>
                              <w:rPr>
                                <w:rFonts w:ascii="Consolas"/>
                                <w:i/>
                                <w:color w:val="A0A1A7"/>
                                <w:spacing w:val="-4"/>
                                <w:sz w:val="19"/>
                              </w:rPr>
                              <w:t> </w:t>
                            </w:r>
                            <w:r>
                              <w:rPr>
                                <w:rFonts w:ascii="Consolas"/>
                                <w:i/>
                                <w:color w:val="A0A1A7"/>
                                <w:sz w:val="19"/>
                              </w:rPr>
                              <w:t>check</w:t>
                            </w:r>
                            <w:r>
                              <w:rPr>
                                <w:rFonts w:ascii="Consolas"/>
                                <w:i/>
                                <w:color w:val="A0A1A7"/>
                                <w:spacing w:val="-4"/>
                                <w:sz w:val="19"/>
                              </w:rPr>
                              <w:t> </w:t>
                            </w:r>
                            <w:r>
                              <w:rPr>
                                <w:rFonts w:ascii="Consolas"/>
                                <w:i/>
                                <w:color w:val="A0A1A7"/>
                                <w:sz w:val="19"/>
                              </w:rPr>
                              <w:t>GitHub</w:t>
                            </w:r>
                            <w:r>
                              <w:rPr>
                                <w:rFonts w:ascii="Consolas"/>
                                <w:i/>
                                <w:color w:val="A0A1A7"/>
                                <w:spacing w:val="-4"/>
                                <w:sz w:val="19"/>
                              </w:rPr>
                              <w:t> </w:t>
                            </w:r>
                            <w:r>
                              <w:rPr>
                                <w:rFonts w:ascii="Consolas"/>
                                <w:i/>
                                <w:color w:val="A0A1A7"/>
                                <w:sz w:val="19"/>
                              </w:rPr>
                              <w:t>repo</w:t>
                            </w:r>
                            <w:r>
                              <w:rPr>
                                <w:rFonts w:ascii="Consolas"/>
                                <w:i/>
                                <w:color w:val="A0A1A7"/>
                                <w:spacing w:val="-4"/>
                                <w:sz w:val="19"/>
                              </w:rPr>
                              <w:t> </w:t>
                            </w:r>
                            <w:r>
                              <w:rPr>
                                <w:rFonts w:ascii="Consolas"/>
                                <w:i/>
                                <w:color w:val="A0A1A7"/>
                                <w:sz w:val="19"/>
                              </w:rPr>
                              <w:t>for</w:t>
                            </w:r>
                            <w:r>
                              <w:rPr>
                                <w:rFonts w:ascii="Consolas"/>
                                <w:i/>
                                <w:color w:val="A0A1A7"/>
                                <w:spacing w:val="-4"/>
                                <w:sz w:val="19"/>
                              </w:rPr>
                              <w:t> </w:t>
                            </w:r>
                            <w:r>
                              <w:rPr>
                                <w:rFonts w:ascii="Consolas"/>
                                <w:i/>
                                <w:color w:val="A0A1A7"/>
                                <w:sz w:val="19"/>
                              </w:rPr>
                              <w:t>full</w:t>
                            </w:r>
                            <w:r>
                              <w:rPr>
                                <w:rFonts w:ascii="Consolas"/>
                                <w:i/>
                                <w:color w:val="A0A1A7"/>
                                <w:spacing w:val="-4"/>
                                <w:sz w:val="19"/>
                              </w:rPr>
                              <w:t> </w:t>
                            </w:r>
                            <w:r>
                              <w:rPr>
                                <w:rFonts w:ascii="Consolas"/>
                                <w:i/>
                                <w:color w:val="A0A1A7"/>
                                <w:sz w:val="19"/>
                              </w:rPr>
                              <w:t>code</w:t>
                            </w:r>
                            <w:r>
                              <w:rPr>
                                <w:rFonts w:ascii="Consolas"/>
                                <w:i/>
                                <w:color w:val="A0A1A7"/>
                                <w:spacing w:val="-4"/>
                                <w:sz w:val="19"/>
                              </w:rPr>
                              <w:t> </w:t>
                            </w:r>
                            <w:r>
                              <w:rPr>
                                <w:rFonts w:ascii="Consolas"/>
                                <w:i/>
                                <w:color w:val="A0A1A7"/>
                                <w:sz w:val="19"/>
                              </w:rPr>
                              <w:t>####</w:t>
                            </w:r>
                            <w:r>
                              <w:rPr>
                                <w:rFonts w:ascii="Consolas"/>
                                <w:i/>
                                <w:color w:val="A0A1A7"/>
                                <w:sz w:val="19"/>
                              </w:rPr>
                              <w:t> ### RELATIVE ###</w:t>
                            </w:r>
                          </w:p>
                          <w:p>
                            <w:pPr>
                              <w:spacing w:line="222" w:lineRule="exact" w:before="0"/>
                              <w:ind w:left="215" w:right="0" w:firstLine="0"/>
                              <w:jc w:val="left"/>
                              <w:rPr>
                                <w:rFonts w:ascii="Consolas"/>
                                <w:color w:val="000000"/>
                                <w:sz w:val="19"/>
                              </w:rPr>
                            </w:pPr>
                            <w:r>
                              <w:rPr>
                                <w:rFonts w:ascii="Consolas"/>
                                <w:color w:val="A626A4"/>
                                <w:sz w:val="19"/>
                              </w:rPr>
                              <w:t>def</w:t>
                            </w:r>
                            <w:r>
                              <w:rPr>
                                <w:rFonts w:ascii="Consolas"/>
                                <w:color w:val="A626A4"/>
                                <w:spacing w:val="-2"/>
                                <w:sz w:val="19"/>
                              </w:rPr>
                              <w:t> </w:t>
                            </w:r>
                            <w:r>
                              <w:rPr>
                                <w:rFonts w:ascii="Consolas"/>
                                <w:color w:val="4078F2"/>
                                <w:sz w:val="19"/>
                              </w:rPr>
                              <w:t>lower_upper_OHLC</w:t>
                            </w:r>
                            <w:r>
                              <w:rPr>
                                <w:rFonts w:ascii="Consolas"/>
                                <w:color w:val="383A42"/>
                                <w:sz w:val="19"/>
                              </w:rPr>
                              <w:t>(df,relative =</w:t>
                            </w:r>
                            <w:r>
                              <w:rPr>
                                <w:rFonts w:ascii="Consolas"/>
                                <w:color w:val="383A42"/>
                                <w:spacing w:val="-1"/>
                                <w:sz w:val="19"/>
                              </w:rPr>
                              <w:t> </w:t>
                            </w:r>
                            <w:r>
                              <w:rPr>
                                <w:rFonts w:ascii="Consolas"/>
                                <w:color w:val="0184BB"/>
                                <w:spacing w:val="-2"/>
                                <w:sz w:val="19"/>
                              </w:rPr>
                              <w:t>False</w:t>
                            </w:r>
                            <w:r>
                              <w:rPr>
                                <w:rFonts w:ascii="Consolas"/>
                                <w:color w:val="383A42"/>
                                <w:spacing w:val="-2"/>
                                <w:sz w:val="19"/>
                              </w:rPr>
                              <w:t>):</w:t>
                            </w:r>
                          </w:p>
                        </w:txbxContent>
                      </wps:txbx>
                      <wps:bodyPr wrap="square" lIns="0" tIns="0" rIns="0" bIns="0" rtlCol="0">
                        <a:noAutofit/>
                      </wps:bodyPr>
                    </wps:wsp>
                  </a:graphicData>
                </a:graphic>
              </wp:anchor>
            </w:drawing>
          </mc:Choice>
          <mc:Fallback>
            <w:pict>
              <v:shape style="position:absolute;margin-left:74.834602pt;margin-top:7.717288pt;width:396pt;height:132.3pt;mso-position-horizontal-relative:page;mso-position-vertical-relative:paragraph;z-index:-15595520;mso-wrap-distance-left:0;mso-wrap-distance-right:0" type="#_x0000_t202" id="docshape623" filled="true" fillcolor="#fafafa" stroked="false">
                <v:textbox inset="0,0,0,0">
                  <w:txbxContent>
                    <w:p>
                      <w:pPr>
                        <w:spacing w:before="52"/>
                        <w:ind w:left="216" w:right="0" w:firstLine="0"/>
                        <w:jc w:val="left"/>
                        <w:rPr>
                          <w:rFonts w:ascii="Consolas"/>
                          <w:i/>
                          <w:color w:val="000000"/>
                          <w:sz w:val="19"/>
                        </w:rPr>
                      </w:pPr>
                      <w:r>
                        <w:rPr>
                          <w:rFonts w:ascii="Consolas"/>
                          <w:i/>
                          <w:color w:val="A0A1A7"/>
                          <w:sz w:val="19"/>
                        </w:rPr>
                        <w:t># CHAPTER 5: Regime </w:t>
                      </w:r>
                      <w:r>
                        <w:rPr>
                          <w:rFonts w:ascii="Consolas"/>
                          <w:i/>
                          <w:color w:val="A0A1A7"/>
                          <w:spacing w:val="-2"/>
                          <w:sz w:val="19"/>
                        </w:rPr>
                        <w:t>Definition</w:t>
                      </w:r>
                    </w:p>
                    <w:p>
                      <w:pPr>
                        <w:pStyle w:val="BodyText"/>
                        <w:spacing w:before="69"/>
                        <w:ind w:left="0"/>
                        <w:rPr>
                          <w:rFonts w:ascii="Consolas"/>
                          <w:i/>
                          <w:color w:val="000000"/>
                          <w:sz w:val="19"/>
                        </w:rPr>
                      </w:pPr>
                    </w:p>
                    <w:p>
                      <w:pPr>
                        <w:spacing w:before="0"/>
                        <w:ind w:left="216" w:right="0" w:firstLine="0"/>
                        <w:jc w:val="left"/>
                        <w:rPr>
                          <w:rFonts w:ascii="Consolas"/>
                          <w:i/>
                          <w:color w:val="000000"/>
                          <w:sz w:val="19"/>
                        </w:rPr>
                      </w:pPr>
                      <w:r>
                        <w:rPr>
                          <w:rFonts w:ascii="Consolas"/>
                          <w:i/>
                          <w:color w:val="A0A1A7"/>
                          <w:sz w:val="19"/>
                        </w:rPr>
                        <w:t>### </w:t>
                      </w:r>
                      <w:r>
                        <w:rPr>
                          <w:rFonts w:ascii="Consolas"/>
                          <w:i/>
                          <w:color w:val="A0A1A7"/>
                          <w:spacing w:val="-2"/>
                          <w:sz w:val="19"/>
                        </w:rPr>
                        <w:t>RELATIVE</w:t>
                      </w:r>
                    </w:p>
                    <w:p>
                      <w:pPr>
                        <w:spacing w:line="244" w:lineRule="auto" w:before="34"/>
                        <w:ind w:left="215" w:right="465" w:firstLine="0"/>
                        <w:jc w:val="left"/>
                        <w:rPr>
                          <w:rFonts w:ascii="Consolas"/>
                          <w:color w:val="000000"/>
                          <w:sz w:val="19"/>
                        </w:rPr>
                      </w:pPr>
                      <w:r>
                        <w:rPr>
                          <w:rFonts w:ascii="Consolas"/>
                          <w:color w:val="A626A4"/>
                          <w:sz w:val="19"/>
                        </w:rPr>
                        <w:t>def</w:t>
                      </w:r>
                      <w:r>
                        <w:rPr>
                          <w:rFonts w:ascii="Consolas"/>
                          <w:color w:val="A626A4"/>
                          <w:spacing w:val="-7"/>
                          <w:sz w:val="19"/>
                        </w:rPr>
                        <w:t> </w:t>
                      </w:r>
                      <w:r>
                        <w:rPr>
                          <w:rFonts w:ascii="Consolas"/>
                          <w:color w:val="4078F2"/>
                          <w:sz w:val="19"/>
                        </w:rPr>
                        <w:t>relative</w:t>
                      </w:r>
                      <w:r>
                        <w:rPr>
                          <w:rFonts w:ascii="Consolas"/>
                          <w:color w:val="383A42"/>
                          <w:sz w:val="19"/>
                        </w:rPr>
                        <w:t>(df,_o,_h,_l,_c,</w:t>
                      </w:r>
                      <w:r>
                        <w:rPr>
                          <w:rFonts w:ascii="Consolas"/>
                          <w:color w:val="383A42"/>
                          <w:spacing w:val="-6"/>
                          <w:sz w:val="19"/>
                        </w:rPr>
                        <w:t> </w:t>
                      </w:r>
                      <w:r>
                        <w:rPr>
                          <w:rFonts w:ascii="Consolas"/>
                          <w:color w:val="383A42"/>
                          <w:sz w:val="19"/>
                        </w:rPr>
                        <w:t>bm_df,</w:t>
                      </w:r>
                      <w:r>
                        <w:rPr>
                          <w:rFonts w:ascii="Consolas"/>
                          <w:color w:val="383A42"/>
                          <w:spacing w:val="-6"/>
                          <w:sz w:val="19"/>
                        </w:rPr>
                        <w:t> </w:t>
                      </w:r>
                      <w:r>
                        <w:rPr>
                          <w:rFonts w:ascii="Consolas"/>
                          <w:color w:val="383A42"/>
                          <w:sz w:val="19"/>
                        </w:rPr>
                        <w:t>bm_col,</w:t>
                      </w:r>
                      <w:r>
                        <w:rPr>
                          <w:rFonts w:ascii="Consolas"/>
                          <w:color w:val="383A42"/>
                          <w:spacing w:val="-6"/>
                          <w:sz w:val="19"/>
                        </w:rPr>
                        <w:t> </w:t>
                      </w:r>
                      <w:r>
                        <w:rPr>
                          <w:rFonts w:ascii="Consolas"/>
                          <w:color w:val="383A42"/>
                          <w:sz w:val="19"/>
                        </w:rPr>
                        <w:t>ccy_df,</w:t>
                      </w:r>
                      <w:r>
                        <w:rPr>
                          <w:rFonts w:ascii="Consolas"/>
                          <w:color w:val="383A42"/>
                          <w:spacing w:val="-6"/>
                          <w:sz w:val="19"/>
                        </w:rPr>
                        <w:t> </w:t>
                      </w:r>
                      <w:r>
                        <w:rPr>
                          <w:rFonts w:ascii="Consolas"/>
                          <w:color w:val="383A42"/>
                          <w:sz w:val="19"/>
                        </w:rPr>
                        <w:t>ccy_col,</w:t>
                      </w:r>
                      <w:r>
                        <w:rPr>
                          <w:rFonts w:ascii="Consolas"/>
                          <w:color w:val="383A42"/>
                          <w:spacing w:val="-6"/>
                          <w:sz w:val="19"/>
                        </w:rPr>
                        <w:t> </w:t>
                      </w:r>
                      <w:r>
                        <w:rPr>
                          <w:rFonts w:ascii="Consolas"/>
                          <w:color w:val="383A42"/>
                          <w:sz w:val="19"/>
                        </w:rPr>
                        <w:t>dgt, start, end,rebase=</w:t>
                      </w:r>
                      <w:r>
                        <w:rPr>
                          <w:rFonts w:ascii="Consolas"/>
                          <w:color w:val="0184BB"/>
                          <w:sz w:val="19"/>
                        </w:rPr>
                        <w:t>True</w:t>
                      </w:r>
                      <w:r>
                        <w:rPr>
                          <w:rFonts w:ascii="Consolas"/>
                          <w:color w:val="383A42"/>
                          <w:sz w:val="19"/>
                        </w:rPr>
                        <w:t>):</w:t>
                      </w:r>
                    </w:p>
                    <w:p>
                      <w:pPr>
                        <w:spacing w:line="554" w:lineRule="auto" w:before="32"/>
                        <w:ind w:left="215" w:right="704" w:firstLine="417"/>
                        <w:jc w:val="left"/>
                        <w:rPr>
                          <w:rFonts w:ascii="Consolas"/>
                          <w:i/>
                          <w:color w:val="000000"/>
                          <w:sz w:val="19"/>
                        </w:rPr>
                      </w:pPr>
                      <w:r>
                        <w:rPr>
                          <w:rFonts w:ascii="Consolas"/>
                          <w:i/>
                          <w:color w:val="A0A1A7"/>
                          <w:sz w:val="19"/>
                        </w:rPr>
                        <w:t>####</w:t>
                      </w:r>
                      <w:r>
                        <w:rPr>
                          <w:rFonts w:ascii="Consolas"/>
                          <w:i/>
                          <w:color w:val="A0A1A7"/>
                          <w:spacing w:val="-4"/>
                          <w:sz w:val="19"/>
                        </w:rPr>
                        <w:t> </w:t>
                      </w:r>
                      <w:r>
                        <w:rPr>
                          <w:rFonts w:ascii="Consolas"/>
                          <w:i/>
                          <w:color w:val="A0A1A7"/>
                          <w:sz w:val="19"/>
                        </w:rPr>
                        <w:t>removed</w:t>
                      </w:r>
                      <w:r>
                        <w:rPr>
                          <w:rFonts w:ascii="Consolas"/>
                          <w:i/>
                          <w:color w:val="A0A1A7"/>
                          <w:spacing w:val="-4"/>
                          <w:sz w:val="19"/>
                        </w:rPr>
                        <w:t> </w:t>
                      </w:r>
                      <w:r>
                        <w:rPr>
                          <w:rFonts w:ascii="Consolas"/>
                          <w:i/>
                          <w:color w:val="A0A1A7"/>
                          <w:sz w:val="19"/>
                        </w:rPr>
                        <w:t>for</w:t>
                      </w:r>
                      <w:r>
                        <w:rPr>
                          <w:rFonts w:ascii="Consolas"/>
                          <w:i/>
                          <w:color w:val="A0A1A7"/>
                          <w:spacing w:val="-4"/>
                          <w:sz w:val="19"/>
                        </w:rPr>
                        <w:t> </w:t>
                      </w:r>
                      <w:r>
                        <w:rPr>
                          <w:rFonts w:ascii="Consolas"/>
                          <w:i/>
                          <w:color w:val="A0A1A7"/>
                          <w:sz w:val="19"/>
                        </w:rPr>
                        <w:t>brevity:</w:t>
                      </w:r>
                      <w:r>
                        <w:rPr>
                          <w:rFonts w:ascii="Consolas"/>
                          <w:i/>
                          <w:color w:val="A0A1A7"/>
                          <w:spacing w:val="-4"/>
                          <w:sz w:val="19"/>
                        </w:rPr>
                        <w:t> </w:t>
                      </w:r>
                      <w:r>
                        <w:rPr>
                          <w:rFonts w:ascii="Consolas"/>
                          <w:i/>
                          <w:color w:val="A0A1A7"/>
                          <w:sz w:val="19"/>
                        </w:rPr>
                        <w:t>check</w:t>
                      </w:r>
                      <w:r>
                        <w:rPr>
                          <w:rFonts w:ascii="Consolas"/>
                          <w:i/>
                          <w:color w:val="A0A1A7"/>
                          <w:spacing w:val="-4"/>
                          <w:sz w:val="19"/>
                        </w:rPr>
                        <w:t> </w:t>
                      </w:r>
                      <w:r>
                        <w:rPr>
                          <w:rFonts w:ascii="Consolas"/>
                          <w:i/>
                          <w:color w:val="A0A1A7"/>
                          <w:sz w:val="19"/>
                        </w:rPr>
                        <w:t>GitHub</w:t>
                      </w:r>
                      <w:r>
                        <w:rPr>
                          <w:rFonts w:ascii="Consolas"/>
                          <w:i/>
                          <w:color w:val="A0A1A7"/>
                          <w:spacing w:val="-4"/>
                          <w:sz w:val="19"/>
                        </w:rPr>
                        <w:t> </w:t>
                      </w:r>
                      <w:r>
                        <w:rPr>
                          <w:rFonts w:ascii="Consolas"/>
                          <w:i/>
                          <w:color w:val="A0A1A7"/>
                          <w:sz w:val="19"/>
                        </w:rPr>
                        <w:t>repo</w:t>
                      </w:r>
                      <w:r>
                        <w:rPr>
                          <w:rFonts w:ascii="Consolas"/>
                          <w:i/>
                          <w:color w:val="A0A1A7"/>
                          <w:spacing w:val="-4"/>
                          <w:sz w:val="19"/>
                        </w:rPr>
                        <w:t> </w:t>
                      </w:r>
                      <w:r>
                        <w:rPr>
                          <w:rFonts w:ascii="Consolas"/>
                          <w:i/>
                          <w:color w:val="A0A1A7"/>
                          <w:sz w:val="19"/>
                        </w:rPr>
                        <w:t>for</w:t>
                      </w:r>
                      <w:r>
                        <w:rPr>
                          <w:rFonts w:ascii="Consolas"/>
                          <w:i/>
                          <w:color w:val="A0A1A7"/>
                          <w:spacing w:val="-4"/>
                          <w:sz w:val="19"/>
                        </w:rPr>
                        <w:t> </w:t>
                      </w:r>
                      <w:r>
                        <w:rPr>
                          <w:rFonts w:ascii="Consolas"/>
                          <w:i/>
                          <w:color w:val="A0A1A7"/>
                          <w:sz w:val="19"/>
                        </w:rPr>
                        <w:t>full</w:t>
                      </w:r>
                      <w:r>
                        <w:rPr>
                          <w:rFonts w:ascii="Consolas"/>
                          <w:i/>
                          <w:color w:val="A0A1A7"/>
                          <w:spacing w:val="-4"/>
                          <w:sz w:val="19"/>
                        </w:rPr>
                        <w:t> </w:t>
                      </w:r>
                      <w:r>
                        <w:rPr>
                          <w:rFonts w:ascii="Consolas"/>
                          <w:i/>
                          <w:color w:val="A0A1A7"/>
                          <w:sz w:val="19"/>
                        </w:rPr>
                        <w:t>code</w:t>
                      </w:r>
                      <w:r>
                        <w:rPr>
                          <w:rFonts w:ascii="Consolas"/>
                          <w:i/>
                          <w:color w:val="A0A1A7"/>
                          <w:spacing w:val="-4"/>
                          <w:sz w:val="19"/>
                        </w:rPr>
                        <w:t> </w:t>
                      </w:r>
                      <w:r>
                        <w:rPr>
                          <w:rFonts w:ascii="Consolas"/>
                          <w:i/>
                          <w:color w:val="A0A1A7"/>
                          <w:sz w:val="19"/>
                        </w:rPr>
                        <w:t>####</w:t>
                      </w:r>
                      <w:r>
                        <w:rPr>
                          <w:rFonts w:ascii="Consolas"/>
                          <w:i/>
                          <w:color w:val="A0A1A7"/>
                          <w:sz w:val="19"/>
                        </w:rPr>
                        <w:t> ### RELATIVE ###</w:t>
                      </w:r>
                    </w:p>
                    <w:p>
                      <w:pPr>
                        <w:spacing w:line="222" w:lineRule="exact" w:before="0"/>
                        <w:ind w:left="215" w:right="0" w:firstLine="0"/>
                        <w:jc w:val="left"/>
                        <w:rPr>
                          <w:rFonts w:ascii="Consolas"/>
                          <w:color w:val="000000"/>
                          <w:sz w:val="19"/>
                        </w:rPr>
                      </w:pPr>
                      <w:r>
                        <w:rPr>
                          <w:rFonts w:ascii="Consolas"/>
                          <w:color w:val="A626A4"/>
                          <w:sz w:val="19"/>
                        </w:rPr>
                        <w:t>def</w:t>
                      </w:r>
                      <w:r>
                        <w:rPr>
                          <w:rFonts w:ascii="Consolas"/>
                          <w:color w:val="A626A4"/>
                          <w:spacing w:val="-2"/>
                          <w:sz w:val="19"/>
                        </w:rPr>
                        <w:t> </w:t>
                      </w:r>
                      <w:r>
                        <w:rPr>
                          <w:rFonts w:ascii="Consolas"/>
                          <w:color w:val="4078F2"/>
                          <w:sz w:val="19"/>
                        </w:rPr>
                        <w:t>lower_upper_OHLC</w:t>
                      </w:r>
                      <w:r>
                        <w:rPr>
                          <w:rFonts w:ascii="Consolas"/>
                          <w:color w:val="383A42"/>
                          <w:sz w:val="19"/>
                        </w:rPr>
                        <w:t>(df,relative =</w:t>
                      </w:r>
                      <w:r>
                        <w:rPr>
                          <w:rFonts w:ascii="Consolas"/>
                          <w:color w:val="383A42"/>
                          <w:spacing w:val="-1"/>
                          <w:sz w:val="19"/>
                        </w:rPr>
                        <w:t> </w:t>
                      </w:r>
                      <w:r>
                        <w:rPr>
                          <w:rFonts w:ascii="Consolas"/>
                          <w:color w:val="0184BB"/>
                          <w:spacing w:val="-2"/>
                          <w:sz w:val="19"/>
                        </w:rPr>
                        <w:t>False</w:t>
                      </w:r>
                      <w:r>
                        <w:rPr>
                          <w:rFonts w:ascii="Consolas"/>
                          <w:color w:val="383A42"/>
                          <w:spacing w:val="-2"/>
                          <w:sz w:val="19"/>
                        </w:rPr>
                        <w:t>):</w:t>
                      </w:r>
                    </w:p>
                  </w:txbxContent>
                </v:textbox>
                <v:fill type="solid"/>
                <w10:wrap type="topAndBottom"/>
              </v:shape>
            </w:pict>
          </mc:Fallback>
        </mc:AlternateContent>
      </w:r>
    </w:p>
    <w:p>
      <w:pPr>
        <w:spacing w:after="0"/>
        <w:rPr>
          <w:sz w:val="10"/>
        </w:rPr>
        <w:sectPr>
          <w:pgSz w:w="10800" w:h="13320"/>
          <w:pgMar w:header="328" w:footer="1002" w:top="900" w:bottom="1200" w:left="1360" w:right="1160"/>
        </w:sectPr>
      </w:pPr>
    </w:p>
    <w:p>
      <w:pPr>
        <w:spacing w:line="276" w:lineRule="auto" w:before="179"/>
        <w:ind w:left="1188" w:right="5363" w:hanging="418"/>
        <w:jc w:val="left"/>
        <w:rPr>
          <w:rFonts w:ascii="Consolas"/>
          <w:sz w:val="19"/>
        </w:rPr>
      </w:pPr>
      <w:r>
        <w:rPr/>
        <mc:AlternateContent>
          <mc:Choice Requires="wps">
            <w:drawing>
              <wp:anchor distT="0" distB="0" distL="0" distR="0" allowOverlap="1" layoutInCell="1" locked="0" behindDoc="1" simplePos="0" relativeHeight="481950208">
                <wp:simplePos x="0" y="0"/>
                <wp:positionH relativeFrom="page">
                  <wp:posOffset>950399</wp:posOffset>
                </wp:positionH>
                <wp:positionV relativeFrom="page">
                  <wp:posOffset>666935</wp:posOffset>
                </wp:positionV>
                <wp:extent cx="5029200" cy="6498590"/>
                <wp:effectExtent l="0" t="0" r="0" b="0"/>
                <wp:wrapNone/>
                <wp:docPr id="884" name="Graphic 884"/>
                <wp:cNvGraphicFramePr>
                  <a:graphicFrameLocks/>
                </wp:cNvGraphicFramePr>
                <a:graphic>
                  <a:graphicData uri="http://schemas.microsoft.com/office/word/2010/wordprocessingShape">
                    <wps:wsp>
                      <wps:cNvPr id="884" name="Graphic 884"/>
                      <wps:cNvSpPr/>
                      <wps:spPr>
                        <a:xfrm>
                          <a:off x="0" y="0"/>
                          <a:ext cx="5029200" cy="6498590"/>
                        </a:xfrm>
                        <a:custGeom>
                          <a:avLst/>
                          <a:gdLst/>
                          <a:ahLst/>
                          <a:cxnLst/>
                          <a:rect l="l" t="t" r="r" b="b"/>
                          <a:pathLst>
                            <a:path w="5029200" h="6498590">
                              <a:moveTo>
                                <a:pt x="5029200" y="0"/>
                              </a:moveTo>
                              <a:lnTo>
                                <a:pt x="0" y="0"/>
                              </a:lnTo>
                              <a:lnTo>
                                <a:pt x="0" y="6498590"/>
                              </a:lnTo>
                              <a:lnTo>
                                <a:pt x="5029200" y="6498590"/>
                              </a:lnTo>
                              <a:lnTo>
                                <a:pt x="5029200" y="0"/>
                              </a:lnTo>
                              <a:close/>
                            </a:path>
                          </a:pathLst>
                        </a:custGeom>
                        <a:solidFill>
                          <a:srgbClr val="FAFAFA"/>
                        </a:solidFill>
                      </wps:spPr>
                      <wps:bodyPr wrap="square" lIns="0" tIns="0" rIns="0" bIns="0" rtlCol="0">
                        <a:prstTxWarp prst="textNoShape">
                          <a:avLst/>
                        </a:prstTxWarp>
                        <a:noAutofit/>
                      </wps:bodyPr>
                    </wps:wsp>
                  </a:graphicData>
                </a:graphic>
              </wp:anchor>
            </w:drawing>
          </mc:Choice>
          <mc:Fallback>
            <w:pict>
              <v:rect style="position:absolute;margin-left:74.834602pt;margin-top:52.514599pt;width:396pt;height:511.7pt;mso-position-horizontal-relative:page;mso-position-vertical-relative:page;z-index:-21366272" id="docshape628" filled="true" fillcolor="#fafafa" stroked="false">
                <v:fill type="solid"/>
                <w10:wrap type="none"/>
              </v:rect>
            </w:pict>
          </mc:Fallback>
        </mc:AlternateContent>
      </w:r>
      <w:r>
        <w:rPr>
          <w:rFonts w:ascii="Consolas"/>
          <w:color w:val="A626A4"/>
          <w:sz w:val="19"/>
        </w:rPr>
        <w:t>if</w:t>
      </w:r>
      <w:r>
        <w:rPr>
          <w:rFonts w:ascii="Consolas"/>
          <w:color w:val="A626A4"/>
          <w:spacing w:val="-27"/>
          <w:sz w:val="19"/>
        </w:rPr>
        <w:t> </w:t>
      </w:r>
      <w:r>
        <w:rPr>
          <w:rFonts w:ascii="Consolas"/>
          <w:color w:val="383A42"/>
          <w:sz w:val="19"/>
        </w:rPr>
        <w:t>relative==</w:t>
      </w:r>
      <w:r>
        <w:rPr>
          <w:rFonts w:ascii="Consolas"/>
          <w:color w:val="0184BB"/>
          <w:sz w:val="19"/>
        </w:rPr>
        <w:t>True</w:t>
      </w:r>
      <w:r>
        <w:rPr>
          <w:rFonts w:ascii="Consolas"/>
          <w:color w:val="383A42"/>
          <w:sz w:val="19"/>
        </w:rPr>
        <w:t>: rel = </w:t>
      </w:r>
      <w:r>
        <w:rPr>
          <w:rFonts w:ascii="Consolas"/>
          <w:color w:val="50A14F"/>
          <w:sz w:val="19"/>
        </w:rPr>
        <w:t>'r'</w:t>
      </w:r>
    </w:p>
    <w:p>
      <w:pPr>
        <w:spacing w:before="2"/>
        <w:ind w:left="770" w:right="0" w:firstLine="0"/>
        <w:jc w:val="left"/>
        <w:rPr>
          <w:rFonts w:ascii="Consolas"/>
          <w:sz w:val="19"/>
        </w:rPr>
      </w:pPr>
      <w:r>
        <w:rPr>
          <w:rFonts w:ascii="Consolas"/>
          <w:color w:val="A626A4"/>
          <w:spacing w:val="-2"/>
          <w:sz w:val="19"/>
        </w:rPr>
        <w:t>else</w:t>
      </w:r>
      <w:r>
        <w:rPr>
          <w:rFonts w:ascii="Consolas"/>
          <w:color w:val="383A42"/>
          <w:spacing w:val="-2"/>
          <w:sz w:val="19"/>
        </w:rPr>
        <w:t>:</w:t>
      </w:r>
    </w:p>
    <w:p>
      <w:pPr>
        <w:spacing w:before="34"/>
        <w:ind w:left="1188" w:right="0" w:firstLine="0"/>
        <w:jc w:val="left"/>
        <w:rPr>
          <w:rFonts w:ascii="Consolas"/>
          <w:sz w:val="19"/>
        </w:rPr>
      </w:pPr>
      <w:r>
        <w:rPr>
          <w:rFonts w:ascii="Consolas"/>
          <w:color w:val="383A42"/>
          <w:sz w:val="19"/>
        </w:rPr>
        <w:t>rel=</w:t>
      </w:r>
      <w:r>
        <w:rPr>
          <w:rFonts w:ascii="Consolas"/>
          <w:color w:val="383A42"/>
          <w:spacing w:val="-1"/>
          <w:sz w:val="19"/>
        </w:rPr>
        <w:t> </w:t>
      </w:r>
      <w:r>
        <w:rPr>
          <w:rFonts w:ascii="Consolas"/>
          <w:color w:val="50A14F"/>
          <w:spacing w:val="-5"/>
          <w:sz w:val="19"/>
        </w:rPr>
        <w:t>''</w:t>
      </w:r>
    </w:p>
    <w:p>
      <w:pPr>
        <w:spacing w:before="35"/>
        <w:ind w:left="770" w:right="0" w:firstLine="0"/>
        <w:jc w:val="left"/>
        <w:rPr>
          <w:rFonts w:ascii="Consolas"/>
          <w:sz w:val="19"/>
        </w:rPr>
      </w:pPr>
      <w:r>
        <w:rPr>
          <w:rFonts w:ascii="Consolas"/>
          <w:color w:val="A626A4"/>
          <w:sz w:val="19"/>
        </w:rPr>
        <w:t>if </w:t>
      </w:r>
      <w:r>
        <w:rPr>
          <w:rFonts w:ascii="Consolas"/>
          <w:color w:val="50A14F"/>
          <w:sz w:val="19"/>
        </w:rPr>
        <w:t>'Open'</w:t>
      </w:r>
      <w:r>
        <w:rPr>
          <w:rFonts w:ascii="Consolas"/>
          <w:color w:val="50A14F"/>
          <w:spacing w:val="-1"/>
          <w:sz w:val="19"/>
        </w:rPr>
        <w:t> </w:t>
      </w:r>
      <w:r>
        <w:rPr>
          <w:rFonts w:ascii="Consolas"/>
          <w:color w:val="A626A4"/>
          <w:sz w:val="19"/>
        </w:rPr>
        <w:t>in </w:t>
      </w:r>
      <w:r>
        <w:rPr>
          <w:rFonts w:ascii="Consolas"/>
          <w:color w:val="383A42"/>
          <w:spacing w:val="-2"/>
          <w:sz w:val="19"/>
        </w:rPr>
        <w:t>df.columns:</w:t>
      </w:r>
    </w:p>
    <w:p>
      <w:pPr>
        <w:spacing w:line="276" w:lineRule="auto" w:before="34"/>
        <w:ind w:left="770" w:right="1343" w:firstLine="418"/>
        <w:jc w:val="left"/>
        <w:rPr>
          <w:rFonts w:ascii="Consolas"/>
          <w:sz w:val="19"/>
        </w:rPr>
      </w:pPr>
      <w:r>
        <w:rPr>
          <w:rFonts w:ascii="Consolas"/>
          <w:color w:val="383A42"/>
          <w:sz w:val="19"/>
        </w:rPr>
        <w:t>ohlc</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[rel+</w:t>
      </w:r>
      <w:r>
        <w:rPr>
          <w:rFonts w:ascii="Consolas"/>
          <w:color w:val="50A14F"/>
          <w:sz w:val="19"/>
        </w:rPr>
        <w:t>'Open'</w:t>
      </w:r>
      <w:r>
        <w:rPr>
          <w:rFonts w:ascii="Consolas"/>
          <w:color w:val="383A42"/>
          <w:sz w:val="19"/>
        </w:rPr>
        <w:t>,rel+</w:t>
      </w:r>
      <w:r>
        <w:rPr>
          <w:rFonts w:ascii="Consolas"/>
          <w:color w:val="50A14F"/>
          <w:sz w:val="19"/>
        </w:rPr>
        <w:t>'High'</w:t>
      </w:r>
      <w:r>
        <w:rPr>
          <w:rFonts w:ascii="Consolas"/>
          <w:color w:val="383A42"/>
          <w:sz w:val="19"/>
        </w:rPr>
        <w:t>,rel+</w:t>
      </w:r>
      <w:r>
        <w:rPr>
          <w:rFonts w:ascii="Consolas"/>
          <w:color w:val="50A14F"/>
          <w:sz w:val="19"/>
        </w:rPr>
        <w:t>'Low'</w:t>
      </w:r>
      <w:r>
        <w:rPr>
          <w:rFonts w:ascii="Consolas"/>
          <w:color w:val="383A42"/>
          <w:sz w:val="19"/>
        </w:rPr>
        <w:t>,rel+</w:t>
      </w:r>
      <w:r>
        <w:rPr>
          <w:rFonts w:ascii="Consolas"/>
          <w:color w:val="50A14F"/>
          <w:sz w:val="19"/>
        </w:rPr>
        <w:t>'Close'</w:t>
      </w:r>
      <w:r>
        <w:rPr>
          <w:rFonts w:ascii="Consolas"/>
          <w:color w:val="383A42"/>
          <w:sz w:val="19"/>
        </w:rPr>
        <w:t>] </w:t>
      </w:r>
      <w:r>
        <w:rPr>
          <w:rFonts w:ascii="Consolas"/>
          <w:color w:val="A626A4"/>
          <w:sz w:val="19"/>
        </w:rPr>
        <w:t>elif </w:t>
      </w:r>
      <w:r>
        <w:rPr>
          <w:rFonts w:ascii="Consolas"/>
          <w:color w:val="50A14F"/>
          <w:sz w:val="19"/>
        </w:rPr>
        <w:t>'open' </w:t>
      </w:r>
      <w:r>
        <w:rPr>
          <w:rFonts w:ascii="Consolas"/>
          <w:color w:val="A626A4"/>
          <w:sz w:val="19"/>
        </w:rPr>
        <w:t>in </w:t>
      </w:r>
      <w:r>
        <w:rPr>
          <w:rFonts w:ascii="Consolas"/>
          <w:color w:val="383A42"/>
          <w:sz w:val="19"/>
        </w:rPr>
        <w:t>df.columns:</w:t>
      </w:r>
    </w:p>
    <w:p>
      <w:pPr>
        <w:spacing w:before="2"/>
        <w:ind w:left="1188" w:right="0" w:firstLine="0"/>
        <w:jc w:val="left"/>
        <w:rPr>
          <w:rFonts w:ascii="Consolas"/>
          <w:sz w:val="19"/>
        </w:rPr>
      </w:pPr>
      <w:r>
        <w:rPr>
          <w:rFonts w:ascii="Consolas"/>
          <w:color w:val="383A42"/>
          <w:sz w:val="19"/>
        </w:rPr>
        <w:t>ohlc = </w:t>
      </w:r>
      <w:r>
        <w:rPr>
          <w:rFonts w:ascii="Consolas"/>
          <w:color w:val="383A42"/>
          <w:spacing w:val="-2"/>
          <w:sz w:val="19"/>
        </w:rPr>
        <w:t>[rel+</w:t>
      </w:r>
      <w:r>
        <w:rPr>
          <w:rFonts w:ascii="Consolas"/>
          <w:color w:val="50A14F"/>
          <w:spacing w:val="-2"/>
          <w:sz w:val="19"/>
        </w:rPr>
        <w:t>'open'</w:t>
      </w:r>
      <w:r>
        <w:rPr>
          <w:rFonts w:ascii="Consolas"/>
          <w:color w:val="383A42"/>
          <w:spacing w:val="-2"/>
          <w:sz w:val="19"/>
        </w:rPr>
        <w:t>,rel+</w:t>
      </w:r>
      <w:r>
        <w:rPr>
          <w:rFonts w:ascii="Consolas"/>
          <w:color w:val="50A14F"/>
          <w:spacing w:val="-2"/>
          <w:sz w:val="19"/>
        </w:rPr>
        <w:t>'high'</w:t>
      </w:r>
      <w:r>
        <w:rPr>
          <w:rFonts w:ascii="Consolas"/>
          <w:color w:val="383A42"/>
          <w:spacing w:val="-2"/>
          <w:sz w:val="19"/>
        </w:rPr>
        <w:t>,rel+</w:t>
      </w:r>
      <w:r>
        <w:rPr>
          <w:rFonts w:ascii="Consolas"/>
          <w:color w:val="50A14F"/>
          <w:spacing w:val="-2"/>
          <w:sz w:val="19"/>
        </w:rPr>
        <w:t>'low'</w:t>
      </w:r>
      <w:r>
        <w:rPr>
          <w:rFonts w:ascii="Consolas"/>
          <w:color w:val="383A42"/>
          <w:spacing w:val="-2"/>
          <w:sz w:val="19"/>
        </w:rPr>
        <w:t>,rel+</w:t>
      </w:r>
      <w:r>
        <w:rPr>
          <w:rFonts w:ascii="Consolas"/>
          <w:color w:val="50A14F"/>
          <w:spacing w:val="-2"/>
          <w:sz w:val="19"/>
        </w:rPr>
        <w:t>'close'</w:t>
      </w:r>
      <w:r>
        <w:rPr>
          <w:rFonts w:ascii="Consolas"/>
          <w:color w:val="383A42"/>
          <w:spacing w:val="-2"/>
          <w:sz w:val="19"/>
        </w:rPr>
        <w:t>]</w:t>
      </w:r>
    </w:p>
    <w:p>
      <w:pPr>
        <w:pStyle w:val="BodyText"/>
        <w:spacing w:before="69"/>
        <w:ind w:left="0"/>
        <w:rPr>
          <w:rFonts w:ascii="Consolas"/>
          <w:sz w:val="19"/>
        </w:rPr>
      </w:pPr>
    </w:p>
    <w:p>
      <w:pPr>
        <w:spacing w:before="0"/>
        <w:ind w:left="770" w:right="0" w:firstLine="0"/>
        <w:jc w:val="left"/>
        <w:rPr>
          <w:rFonts w:ascii="Consolas"/>
          <w:sz w:val="19"/>
        </w:rPr>
      </w:pPr>
      <w:r>
        <w:rPr>
          <w:rFonts w:ascii="Consolas"/>
          <w:color w:val="A626A4"/>
          <w:spacing w:val="-4"/>
          <w:sz w:val="19"/>
        </w:rPr>
        <w:t>try</w:t>
      </w:r>
      <w:r>
        <w:rPr>
          <w:rFonts w:ascii="Consolas"/>
          <w:color w:val="383A42"/>
          <w:spacing w:val="-4"/>
          <w:sz w:val="19"/>
        </w:rPr>
        <w:t>:</w:t>
      </w:r>
    </w:p>
    <w:p>
      <w:pPr>
        <w:spacing w:before="35"/>
        <w:ind w:left="1188" w:right="0" w:firstLine="0"/>
        <w:jc w:val="left"/>
        <w:rPr>
          <w:rFonts w:ascii="Consolas"/>
          <w:sz w:val="19"/>
        </w:rPr>
      </w:pPr>
      <w:r>
        <w:rPr>
          <w:rFonts w:ascii="Consolas"/>
          <w:color w:val="383A42"/>
          <w:sz w:val="19"/>
        </w:rPr>
        <w:t>_o,_h,_l,_c = [ohlc[h]</w:t>
      </w:r>
      <w:r>
        <w:rPr>
          <w:rFonts w:ascii="Consolas"/>
          <w:color w:val="383A42"/>
          <w:spacing w:val="-2"/>
          <w:sz w:val="19"/>
        </w:rPr>
        <w:t> </w:t>
      </w:r>
      <w:r>
        <w:rPr>
          <w:rFonts w:ascii="Consolas"/>
          <w:color w:val="A626A4"/>
          <w:sz w:val="19"/>
        </w:rPr>
        <w:t>for</w:t>
      </w:r>
      <w:r>
        <w:rPr>
          <w:rFonts w:ascii="Consolas"/>
          <w:color w:val="A626A4"/>
          <w:spacing w:val="-1"/>
          <w:sz w:val="19"/>
        </w:rPr>
        <w:t> </w:t>
      </w:r>
      <w:r>
        <w:rPr>
          <w:rFonts w:ascii="Consolas"/>
          <w:color w:val="383A42"/>
          <w:sz w:val="19"/>
        </w:rPr>
        <w:t>h</w:t>
      </w:r>
      <w:r>
        <w:rPr>
          <w:rFonts w:ascii="Consolas"/>
          <w:color w:val="383A42"/>
          <w:spacing w:val="-1"/>
          <w:sz w:val="19"/>
        </w:rPr>
        <w:t> </w:t>
      </w:r>
      <w:r>
        <w:rPr>
          <w:rFonts w:ascii="Consolas"/>
          <w:color w:val="A626A4"/>
          <w:sz w:val="19"/>
        </w:rPr>
        <w:t>in </w:t>
      </w:r>
      <w:r>
        <w:rPr>
          <w:rFonts w:ascii="Consolas"/>
          <w:color w:val="C18401"/>
          <w:spacing w:val="-2"/>
          <w:sz w:val="19"/>
        </w:rPr>
        <w:t>range</w:t>
      </w:r>
      <w:r>
        <w:rPr>
          <w:rFonts w:ascii="Consolas"/>
          <w:color w:val="383A42"/>
          <w:spacing w:val="-2"/>
          <w:sz w:val="19"/>
        </w:rPr>
        <w:t>(</w:t>
      </w:r>
      <w:r>
        <w:rPr>
          <w:rFonts w:ascii="Consolas"/>
          <w:color w:val="C18401"/>
          <w:spacing w:val="-2"/>
          <w:sz w:val="19"/>
        </w:rPr>
        <w:t>len</w:t>
      </w:r>
      <w:r>
        <w:rPr>
          <w:rFonts w:ascii="Consolas"/>
          <w:color w:val="383A42"/>
          <w:spacing w:val="-2"/>
          <w:sz w:val="19"/>
        </w:rPr>
        <w:t>(ohlc))]</w:t>
      </w:r>
    </w:p>
    <w:p>
      <w:pPr>
        <w:spacing w:before="34"/>
        <w:ind w:left="770" w:right="0" w:firstLine="0"/>
        <w:jc w:val="left"/>
        <w:rPr>
          <w:rFonts w:ascii="Consolas"/>
          <w:sz w:val="19"/>
        </w:rPr>
      </w:pPr>
      <w:r>
        <w:rPr>
          <w:rFonts w:ascii="Consolas"/>
          <w:color w:val="A626A4"/>
          <w:spacing w:val="-2"/>
          <w:sz w:val="19"/>
        </w:rPr>
        <w:t>except</w:t>
      </w:r>
      <w:r>
        <w:rPr>
          <w:rFonts w:ascii="Consolas"/>
          <w:color w:val="383A42"/>
          <w:spacing w:val="-2"/>
          <w:sz w:val="19"/>
        </w:rPr>
        <w:t>:</w:t>
      </w:r>
    </w:p>
    <w:p>
      <w:pPr>
        <w:spacing w:line="276" w:lineRule="auto" w:before="34"/>
        <w:ind w:left="770" w:right="4539" w:firstLine="418"/>
        <w:jc w:val="left"/>
        <w:rPr>
          <w:rFonts w:ascii="Consolas"/>
          <w:sz w:val="19"/>
        </w:rPr>
      </w:pPr>
      <w:r>
        <w:rPr>
          <w:rFonts w:ascii="Consolas"/>
          <w:color w:val="383A42"/>
          <w:sz w:val="19"/>
        </w:rPr>
        <w:t>_o=_h=_l=_c=</w:t>
      </w:r>
      <w:r>
        <w:rPr>
          <w:rFonts w:ascii="Consolas"/>
          <w:color w:val="383A42"/>
          <w:spacing w:val="-27"/>
          <w:sz w:val="19"/>
        </w:rPr>
        <w:t> </w:t>
      </w:r>
      <w:r>
        <w:rPr>
          <w:rFonts w:ascii="Consolas"/>
          <w:color w:val="383A42"/>
          <w:sz w:val="19"/>
        </w:rPr>
        <w:t>np.nan </w:t>
      </w:r>
      <w:r>
        <w:rPr>
          <w:rFonts w:ascii="Consolas"/>
          <w:color w:val="A626A4"/>
          <w:sz w:val="19"/>
        </w:rPr>
        <w:t>return </w:t>
      </w:r>
      <w:r>
        <w:rPr>
          <w:rFonts w:ascii="Consolas"/>
          <w:color w:val="383A42"/>
          <w:sz w:val="19"/>
        </w:rPr>
        <w:t>_o,_h,_l,_c</w:t>
      </w:r>
    </w:p>
    <w:p>
      <w:pPr>
        <w:pStyle w:val="BodyText"/>
        <w:spacing w:before="37"/>
        <w:ind w:left="0"/>
        <w:rPr>
          <w:rFonts w:ascii="Consolas"/>
          <w:sz w:val="19"/>
        </w:rPr>
      </w:pPr>
    </w:p>
    <w:p>
      <w:pPr>
        <w:spacing w:before="0"/>
        <w:ind w:left="352" w:right="0" w:firstLine="0"/>
        <w:jc w:val="left"/>
        <w:rPr>
          <w:rFonts w:ascii="Consolas"/>
          <w:sz w:val="19"/>
        </w:rPr>
      </w:pPr>
      <w:r>
        <w:rPr>
          <w:rFonts w:ascii="Consolas"/>
          <w:color w:val="A626A4"/>
          <w:sz w:val="19"/>
        </w:rPr>
        <w:t>def</w:t>
      </w:r>
      <w:r>
        <w:rPr>
          <w:rFonts w:ascii="Consolas"/>
          <w:color w:val="A626A4"/>
          <w:spacing w:val="50"/>
          <w:w w:val="150"/>
          <w:sz w:val="19"/>
        </w:rPr>
        <w:t> </w:t>
      </w:r>
      <w:r>
        <w:rPr>
          <w:rFonts w:ascii="Consolas"/>
          <w:color w:val="4078F2"/>
          <w:sz w:val="19"/>
        </w:rPr>
        <w:t>regime_args</w:t>
      </w:r>
      <w:r>
        <w:rPr>
          <w:rFonts w:ascii="Consolas"/>
          <w:color w:val="383A42"/>
          <w:sz w:val="19"/>
        </w:rPr>
        <w:t>(df,lvl,relative=</w:t>
      </w:r>
      <w:r>
        <w:rPr>
          <w:rFonts w:ascii="Consolas"/>
          <w:color w:val="383A42"/>
          <w:spacing w:val="-2"/>
          <w:sz w:val="19"/>
        </w:rPr>
        <w:t> </w:t>
      </w:r>
      <w:r>
        <w:rPr>
          <w:rFonts w:ascii="Consolas"/>
          <w:color w:val="0184BB"/>
          <w:spacing w:val="-2"/>
          <w:sz w:val="19"/>
        </w:rPr>
        <w:t>False</w:t>
      </w:r>
      <w:r>
        <w:rPr>
          <w:rFonts w:ascii="Consolas"/>
          <w:color w:val="383A42"/>
          <w:spacing w:val="-2"/>
          <w:sz w:val="19"/>
        </w:rPr>
        <w:t>):</w:t>
      </w:r>
    </w:p>
    <w:p>
      <w:pPr>
        <w:spacing w:line="276" w:lineRule="auto" w:before="34"/>
        <w:ind w:left="1188" w:right="2203" w:hanging="419"/>
        <w:jc w:val="left"/>
        <w:rPr>
          <w:rFonts w:ascii="Consolas"/>
          <w:sz w:val="19"/>
        </w:rPr>
      </w:pPr>
      <w:r>
        <w:rPr>
          <w:rFonts w:ascii="Consolas"/>
          <w:color w:val="A626A4"/>
          <w:sz w:val="19"/>
        </w:rPr>
        <w:t>if</w:t>
      </w:r>
      <w:r>
        <w:rPr>
          <w:rFonts w:ascii="Consolas"/>
          <w:color w:val="A626A4"/>
          <w:spacing w:val="-5"/>
          <w:sz w:val="19"/>
        </w:rPr>
        <w:t> </w:t>
      </w:r>
      <w:r>
        <w:rPr>
          <w:rFonts w:ascii="Consolas"/>
          <w:color w:val="383A42"/>
          <w:sz w:val="19"/>
        </w:rPr>
        <w:t>(</w:t>
      </w:r>
      <w:r>
        <w:rPr>
          <w:rFonts w:ascii="Consolas"/>
          <w:color w:val="50A14F"/>
          <w:sz w:val="19"/>
        </w:rPr>
        <w:t>'Low'</w:t>
      </w:r>
      <w:r>
        <w:rPr>
          <w:rFonts w:ascii="Consolas"/>
          <w:color w:val="50A14F"/>
          <w:spacing w:val="-6"/>
          <w:sz w:val="19"/>
        </w:rPr>
        <w:t> </w:t>
      </w:r>
      <w:r>
        <w:rPr>
          <w:rFonts w:ascii="Consolas"/>
          <w:color w:val="A626A4"/>
          <w:sz w:val="19"/>
        </w:rPr>
        <w:t>in</w:t>
      </w:r>
      <w:r>
        <w:rPr>
          <w:rFonts w:ascii="Consolas"/>
          <w:color w:val="A626A4"/>
          <w:spacing w:val="-5"/>
          <w:sz w:val="19"/>
        </w:rPr>
        <w:t> </w:t>
      </w:r>
      <w:r>
        <w:rPr>
          <w:rFonts w:ascii="Consolas"/>
          <w:color w:val="383A42"/>
          <w:sz w:val="19"/>
        </w:rPr>
        <w:t>df.columns)</w:t>
      </w:r>
      <w:r>
        <w:rPr>
          <w:rFonts w:ascii="Consolas"/>
          <w:color w:val="383A42"/>
          <w:spacing w:val="-5"/>
          <w:sz w:val="19"/>
        </w:rPr>
        <w:t> </w:t>
      </w:r>
      <w:r>
        <w:rPr>
          <w:rFonts w:ascii="Consolas"/>
          <w:color w:val="383A42"/>
          <w:sz w:val="19"/>
        </w:rPr>
        <w:t>&amp;</w:t>
      </w:r>
      <w:r>
        <w:rPr>
          <w:rFonts w:ascii="Consolas"/>
          <w:color w:val="383A42"/>
          <w:spacing w:val="-5"/>
          <w:sz w:val="19"/>
        </w:rPr>
        <w:t> </w:t>
      </w:r>
      <w:r>
        <w:rPr>
          <w:rFonts w:ascii="Consolas"/>
          <w:color w:val="383A42"/>
          <w:sz w:val="19"/>
        </w:rPr>
        <w:t>(relative</w:t>
      </w:r>
      <w:r>
        <w:rPr>
          <w:rFonts w:ascii="Consolas"/>
          <w:color w:val="383A42"/>
          <w:spacing w:val="-5"/>
          <w:sz w:val="19"/>
        </w:rPr>
        <w:t> </w:t>
      </w:r>
      <w:r>
        <w:rPr>
          <w:rFonts w:ascii="Consolas"/>
          <w:color w:val="383A42"/>
          <w:sz w:val="19"/>
        </w:rPr>
        <w:t>==</w:t>
      </w:r>
      <w:r>
        <w:rPr>
          <w:rFonts w:ascii="Consolas"/>
          <w:color w:val="383A42"/>
          <w:spacing w:val="-7"/>
          <w:sz w:val="19"/>
        </w:rPr>
        <w:t> </w:t>
      </w:r>
      <w:r>
        <w:rPr>
          <w:rFonts w:ascii="Consolas"/>
          <w:color w:val="0184BB"/>
          <w:sz w:val="19"/>
        </w:rPr>
        <w:t>False</w:t>
      </w:r>
      <w:r>
        <w:rPr>
          <w:rFonts w:ascii="Consolas"/>
          <w:color w:val="383A42"/>
          <w:sz w:val="19"/>
        </w:rPr>
        <w:t>): reg_val =</w:t>
      </w:r>
    </w:p>
    <w:p>
      <w:pPr>
        <w:spacing w:line="196" w:lineRule="exact" w:before="0"/>
        <w:ind w:left="352" w:right="0" w:firstLine="0"/>
        <w:jc w:val="left"/>
        <w:rPr>
          <w:rFonts w:ascii="Consolas"/>
          <w:sz w:val="19"/>
        </w:rPr>
      </w:pPr>
      <w:r>
        <w:rPr>
          <w:rFonts w:ascii="Consolas"/>
          <w:color w:val="383A42"/>
          <w:spacing w:val="-2"/>
          <w:sz w:val="19"/>
        </w:rPr>
        <w:t>[</w:t>
      </w:r>
      <w:r>
        <w:rPr>
          <w:rFonts w:ascii="Consolas"/>
          <w:color w:val="50A14F"/>
          <w:spacing w:val="-2"/>
          <w:sz w:val="19"/>
        </w:rPr>
        <w:t>'Lo1'</w:t>
      </w:r>
      <w:r>
        <w:rPr>
          <w:rFonts w:ascii="Consolas"/>
          <w:color w:val="383A42"/>
          <w:spacing w:val="-2"/>
          <w:sz w:val="19"/>
        </w:rPr>
        <w:t>,</w:t>
      </w:r>
      <w:r>
        <w:rPr>
          <w:rFonts w:ascii="Consolas"/>
          <w:color w:val="50A14F"/>
          <w:spacing w:val="-2"/>
          <w:sz w:val="19"/>
        </w:rPr>
        <w:t>'Hi1'</w:t>
      </w:r>
      <w:r>
        <w:rPr>
          <w:rFonts w:ascii="Consolas"/>
          <w:color w:val="383A42"/>
          <w:spacing w:val="-2"/>
          <w:sz w:val="19"/>
        </w:rPr>
        <w:t>,</w:t>
      </w:r>
      <w:r>
        <w:rPr>
          <w:rFonts w:ascii="Consolas"/>
          <w:color w:val="50A14F"/>
          <w:spacing w:val="-2"/>
          <w:sz w:val="19"/>
        </w:rPr>
        <w:t>'Lo'</w:t>
      </w:r>
      <w:r>
        <w:rPr>
          <w:rFonts w:ascii="Consolas"/>
          <w:color w:val="383A42"/>
          <w:spacing w:val="-2"/>
          <w:sz w:val="19"/>
        </w:rPr>
        <w:t>+</w:t>
      </w:r>
      <w:r>
        <w:rPr>
          <w:rFonts w:ascii="Consolas"/>
          <w:color w:val="C18401"/>
          <w:spacing w:val="-2"/>
          <w:sz w:val="19"/>
        </w:rPr>
        <w:t>str</w:t>
      </w:r>
      <w:r>
        <w:rPr>
          <w:rFonts w:ascii="Consolas"/>
          <w:color w:val="383A42"/>
          <w:spacing w:val="-2"/>
          <w:sz w:val="19"/>
        </w:rPr>
        <w:t>(lvl),</w:t>
      </w:r>
      <w:r>
        <w:rPr>
          <w:rFonts w:ascii="Consolas"/>
          <w:color w:val="50A14F"/>
          <w:spacing w:val="-2"/>
          <w:sz w:val="19"/>
        </w:rPr>
        <w:t>'Hi'</w:t>
      </w:r>
      <w:r>
        <w:rPr>
          <w:rFonts w:ascii="Consolas"/>
          <w:color w:val="383A42"/>
          <w:spacing w:val="-2"/>
          <w:sz w:val="19"/>
        </w:rPr>
        <w:t>+</w:t>
      </w:r>
      <w:r>
        <w:rPr>
          <w:rFonts w:ascii="Consolas"/>
          <w:color w:val="C18401"/>
          <w:spacing w:val="-2"/>
          <w:sz w:val="19"/>
        </w:rPr>
        <w:t>str</w:t>
      </w:r>
      <w:r>
        <w:rPr>
          <w:rFonts w:ascii="Consolas"/>
          <w:color w:val="383A42"/>
          <w:spacing w:val="-2"/>
          <w:sz w:val="19"/>
        </w:rPr>
        <w:t>(lvl),</w:t>
      </w:r>
      <w:r>
        <w:rPr>
          <w:rFonts w:ascii="Consolas"/>
          <w:color w:val="50A14F"/>
          <w:spacing w:val="-2"/>
          <w:sz w:val="19"/>
        </w:rPr>
        <w:t>'rg'</w:t>
      </w:r>
      <w:r>
        <w:rPr>
          <w:rFonts w:ascii="Consolas"/>
          <w:color w:val="383A42"/>
          <w:spacing w:val="-2"/>
          <w:sz w:val="19"/>
        </w:rPr>
        <w:t>,</w:t>
      </w:r>
      <w:r>
        <w:rPr>
          <w:rFonts w:ascii="Consolas"/>
          <w:color w:val="50A14F"/>
          <w:spacing w:val="-2"/>
          <w:sz w:val="19"/>
        </w:rPr>
        <w:t>'clg'</w:t>
      </w:r>
      <w:r>
        <w:rPr>
          <w:rFonts w:ascii="Consolas"/>
          <w:color w:val="383A42"/>
          <w:spacing w:val="-2"/>
          <w:sz w:val="19"/>
        </w:rPr>
        <w:t>,</w:t>
      </w:r>
      <w:r>
        <w:rPr>
          <w:rFonts w:ascii="Consolas"/>
          <w:color w:val="50A14F"/>
          <w:spacing w:val="-2"/>
          <w:sz w:val="19"/>
        </w:rPr>
        <w:t>'flr'</w:t>
      </w:r>
      <w:r>
        <w:rPr>
          <w:rFonts w:ascii="Consolas"/>
          <w:color w:val="383A42"/>
          <w:spacing w:val="-2"/>
          <w:sz w:val="19"/>
        </w:rPr>
        <w:t>,</w:t>
      </w:r>
      <w:r>
        <w:rPr>
          <w:rFonts w:ascii="Consolas"/>
          <w:color w:val="50A14F"/>
          <w:spacing w:val="-2"/>
          <w:sz w:val="19"/>
        </w:rPr>
        <w:t>'rg_ch'</w:t>
      </w:r>
      <w:r>
        <w:rPr>
          <w:rFonts w:ascii="Consolas"/>
          <w:color w:val="383A42"/>
          <w:spacing w:val="-2"/>
          <w:sz w:val="19"/>
        </w:rPr>
        <w:t>]</w:t>
      </w:r>
    </w:p>
    <w:p>
      <w:pPr>
        <w:spacing w:line="276" w:lineRule="auto" w:before="35"/>
        <w:ind w:left="1188" w:right="2203" w:hanging="419"/>
        <w:jc w:val="left"/>
        <w:rPr>
          <w:rFonts w:ascii="Consolas"/>
          <w:sz w:val="19"/>
        </w:rPr>
      </w:pPr>
      <w:r>
        <w:rPr>
          <w:rFonts w:ascii="Consolas"/>
          <w:color w:val="A626A4"/>
          <w:sz w:val="19"/>
        </w:rPr>
        <w:t>elif</w:t>
      </w:r>
      <w:r>
        <w:rPr>
          <w:rFonts w:ascii="Consolas"/>
          <w:color w:val="A626A4"/>
          <w:spacing w:val="-6"/>
          <w:sz w:val="19"/>
        </w:rPr>
        <w:t> </w:t>
      </w:r>
      <w:r>
        <w:rPr>
          <w:rFonts w:ascii="Consolas"/>
          <w:color w:val="383A42"/>
          <w:sz w:val="19"/>
        </w:rPr>
        <w:t>(</w:t>
      </w:r>
      <w:r>
        <w:rPr>
          <w:rFonts w:ascii="Consolas"/>
          <w:color w:val="50A14F"/>
          <w:sz w:val="19"/>
        </w:rPr>
        <w:t>'low'</w:t>
      </w:r>
      <w:r>
        <w:rPr>
          <w:rFonts w:ascii="Consolas"/>
          <w:color w:val="50A14F"/>
          <w:spacing w:val="-6"/>
          <w:sz w:val="19"/>
        </w:rPr>
        <w:t> </w:t>
      </w:r>
      <w:r>
        <w:rPr>
          <w:rFonts w:ascii="Consolas"/>
          <w:color w:val="A626A4"/>
          <w:sz w:val="19"/>
        </w:rPr>
        <w:t>in</w:t>
      </w:r>
      <w:r>
        <w:rPr>
          <w:rFonts w:ascii="Consolas"/>
          <w:color w:val="A626A4"/>
          <w:spacing w:val="-5"/>
          <w:sz w:val="19"/>
        </w:rPr>
        <w:t> </w:t>
      </w:r>
      <w:r>
        <w:rPr>
          <w:rFonts w:ascii="Consolas"/>
          <w:color w:val="383A42"/>
          <w:sz w:val="19"/>
        </w:rPr>
        <w:t>df.columns)</w:t>
      </w:r>
      <w:r>
        <w:rPr>
          <w:rFonts w:ascii="Consolas"/>
          <w:color w:val="383A42"/>
          <w:spacing w:val="-5"/>
          <w:sz w:val="19"/>
        </w:rPr>
        <w:t> </w:t>
      </w:r>
      <w:r>
        <w:rPr>
          <w:rFonts w:ascii="Consolas"/>
          <w:color w:val="383A42"/>
          <w:sz w:val="19"/>
        </w:rPr>
        <w:t>&amp;</w:t>
      </w:r>
      <w:r>
        <w:rPr>
          <w:rFonts w:ascii="Consolas"/>
          <w:color w:val="383A42"/>
          <w:spacing w:val="-5"/>
          <w:sz w:val="19"/>
        </w:rPr>
        <w:t> </w:t>
      </w:r>
      <w:r>
        <w:rPr>
          <w:rFonts w:ascii="Consolas"/>
          <w:color w:val="383A42"/>
          <w:sz w:val="19"/>
        </w:rPr>
        <w:t>(relative</w:t>
      </w:r>
      <w:r>
        <w:rPr>
          <w:rFonts w:ascii="Consolas"/>
          <w:color w:val="383A42"/>
          <w:spacing w:val="-5"/>
          <w:sz w:val="19"/>
        </w:rPr>
        <w:t> </w:t>
      </w:r>
      <w:r>
        <w:rPr>
          <w:rFonts w:ascii="Consolas"/>
          <w:color w:val="383A42"/>
          <w:sz w:val="19"/>
        </w:rPr>
        <w:t>==</w:t>
      </w:r>
      <w:r>
        <w:rPr>
          <w:rFonts w:ascii="Consolas"/>
          <w:color w:val="383A42"/>
          <w:spacing w:val="-7"/>
          <w:sz w:val="19"/>
        </w:rPr>
        <w:t> </w:t>
      </w:r>
      <w:r>
        <w:rPr>
          <w:rFonts w:ascii="Consolas"/>
          <w:color w:val="0184BB"/>
          <w:sz w:val="19"/>
        </w:rPr>
        <w:t>False</w:t>
      </w:r>
      <w:r>
        <w:rPr>
          <w:rFonts w:ascii="Consolas"/>
          <w:color w:val="383A42"/>
          <w:sz w:val="19"/>
        </w:rPr>
        <w:t>): reg_val =</w:t>
      </w:r>
    </w:p>
    <w:p>
      <w:pPr>
        <w:spacing w:line="196" w:lineRule="exact" w:before="0"/>
        <w:ind w:left="352" w:right="0" w:firstLine="0"/>
        <w:jc w:val="left"/>
        <w:rPr>
          <w:rFonts w:ascii="Consolas"/>
          <w:sz w:val="19"/>
        </w:rPr>
      </w:pPr>
      <w:r>
        <w:rPr>
          <w:rFonts w:ascii="Consolas"/>
          <w:color w:val="383A42"/>
          <w:spacing w:val="-2"/>
          <w:sz w:val="19"/>
        </w:rPr>
        <w:t>[</w:t>
      </w:r>
      <w:r>
        <w:rPr>
          <w:rFonts w:ascii="Consolas"/>
          <w:color w:val="50A14F"/>
          <w:spacing w:val="-2"/>
          <w:sz w:val="19"/>
        </w:rPr>
        <w:t>'lo1'</w:t>
      </w:r>
      <w:r>
        <w:rPr>
          <w:rFonts w:ascii="Consolas"/>
          <w:color w:val="383A42"/>
          <w:spacing w:val="-2"/>
          <w:sz w:val="19"/>
        </w:rPr>
        <w:t>,</w:t>
      </w:r>
      <w:r>
        <w:rPr>
          <w:rFonts w:ascii="Consolas"/>
          <w:color w:val="50A14F"/>
          <w:spacing w:val="-2"/>
          <w:sz w:val="19"/>
        </w:rPr>
        <w:t>'hi1'</w:t>
      </w:r>
      <w:r>
        <w:rPr>
          <w:rFonts w:ascii="Consolas"/>
          <w:color w:val="383A42"/>
          <w:spacing w:val="-2"/>
          <w:sz w:val="19"/>
        </w:rPr>
        <w:t>,</w:t>
      </w:r>
      <w:r>
        <w:rPr>
          <w:rFonts w:ascii="Consolas"/>
          <w:color w:val="50A14F"/>
          <w:spacing w:val="-2"/>
          <w:sz w:val="19"/>
        </w:rPr>
        <w:t>'lo'</w:t>
      </w:r>
      <w:r>
        <w:rPr>
          <w:rFonts w:ascii="Consolas"/>
          <w:color w:val="383A42"/>
          <w:spacing w:val="-2"/>
          <w:sz w:val="19"/>
        </w:rPr>
        <w:t>+</w:t>
      </w:r>
      <w:r>
        <w:rPr>
          <w:rFonts w:ascii="Consolas"/>
          <w:color w:val="C18401"/>
          <w:spacing w:val="-2"/>
          <w:sz w:val="19"/>
        </w:rPr>
        <w:t>str</w:t>
      </w:r>
      <w:r>
        <w:rPr>
          <w:rFonts w:ascii="Consolas"/>
          <w:color w:val="383A42"/>
          <w:spacing w:val="-2"/>
          <w:sz w:val="19"/>
        </w:rPr>
        <w:t>(lvl),</w:t>
      </w:r>
      <w:r>
        <w:rPr>
          <w:rFonts w:ascii="Consolas"/>
          <w:color w:val="50A14F"/>
          <w:spacing w:val="-2"/>
          <w:sz w:val="19"/>
        </w:rPr>
        <w:t>'hi'</w:t>
      </w:r>
      <w:r>
        <w:rPr>
          <w:rFonts w:ascii="Consolas"/>
          <w:color w:val="383A42"/>
          <w:spacing w:val="-2"/>
          <w:sz w:val="19"/>
        </w:rPr>
        <w:t>+</w:t>
      </w:r>
      <w:r>
        <w:rPr>
          <w:rFonts w:ascii="Consolas"/>
          <w:color w:val="C18401"/>
          <w:spacing w:val="-2"/>
          <w:sz w:val="19"/>
        </w:rPr>
        <w:t>str</w:t>
      </w:r>
      <w:r>
        <w:rPr>
          <w:rFonts w:ascii="Consolas"/>
          <w:color w:val="383A42"/>
          <w:spacing w:val="-2"/>
          <w:sz w:val="19"/>
        </w:rPr>
        <w:t>(lvl),</w:t>
      </w:r>
      <w:r>
        <w:rPr>
          <w:rFonts w:ascii="Consolas"/>
          <w:color w:val="50A14F"/>
          <w:spacing w:val="-2"/>
          <w:sz w:val="19"/>
        </w:rPr>
        <w:t>'rg'</w:t>
      </w:r>
      <w:r>
        <w:rPr>
          <w:rFonts w:ascii="Consolas"/>
          <w:color w:val="383A42"/>
          <w:spacing w:val="-2"/>
          <w:sz w:val="19"/>
        </w:rPr>
        <w:t>,</w:t>
      </w:r>
      <w:r>
        <w:rPr>
          <w:rFonts w:ascii="Consolas"/>
          <w:color w:val="50A14F"/>
          <w:spacing w:val="-2"/>
          <w:sz w:val="19"/>
        </w:rPr>
        <w:t>'clg'</w:t>
      </w:r>
      <w:r>
        <w:rPr>
          <w:rFonts w:ascii="Consolas"/>
          <w:color w:val="383A42"/>
          <w:spacing w:val="-2"/>
          <w:sz w:val="19"/>
        </w:rPr>
        <w:t>,</w:t>
      </w:r>
      <w:r>
        <w:rPr>
          <w:rFonts w:ascii="Consolas"/>
          <w:color w:val="50A14F"/>
          <w:spacing w:val="-2"/>
          <w:sz w:val="19"/>
        </w:rPr>
        <w:t>'flr'</w:t>
      </w:r>
      <w:r>
        <w:rPr>
          <w:rFonts w:ascii="Consolas"/>
          <w:color w:val="383A42"/>
          <w:spacing w:val="-2"/>
          <w:sz w:val="19"/>
        </w:rPr>
        <w:t>,</w:t>
      </w:r>
      <w:r>
        <w:rPr>
          <w:rFonts w:ascii="Consolas"/>
          <w:color w:val="50A14F"/>
          <w:spacing w:val="-2"/>
          <w:sz w:val="19"/>
        </w:rPr>
        <w:t>'rg_ch'</w:t>
      </w:r>
      <w:r>
        <w:rPr>
          <w:rFonts w:ascii="Consolas"/>
          <w:color w:val="383A42"/>
          <w:spacing w:val="-2"/>
          <w:sz w:val="19"/>
        </w:rPr>
        <w:t>]</w:t>
      </w:r>
    </w:p>
    <w:p>
      <w:pPr>
        <w:spacing w:line="276" w:lineRule="auto" w:before="34"/>
        <w:ind w:left="1188" w:right="2203" w:hanging="419"/>
        <w:jc w:val="left"/>
        <w:rPr>
          <w:rFonts w:ascii="Consolas"/>
          <w:sz w:val="19"/>
        </w:rPr>
      </w:pPr>
      <w:r>
        <w:rPr>
          <w:rFonts w:ascii="Consolas"/>
          <w:color w:val="A626A4"/>
          <w:sz w:val="19"/>
        </w:rPr>
        <w:t>elif</w:t>
      </w:r>
      <w:r>
        <w:rPr>
          <w:rFonts w:ascii="Consolas"/>
          <w:color w:val="A626A4"/>
          <w:spacing w:val="-6"/>
          <w:sz w:val="19"/>
        </w:rPr>
        <w:t> </w:t>
      </w:r>
      <w:r>
        <w:rPr>
          <w:rFonts w:ascii="Consolas"/>
          <w:color w:val="383A42"/>
          <w:sz w:val="19"/>
        </w:rPr>
        <w:t>(</w:t>
      </w:r>
      <w:r>
        <w:rPr>
          <w:rFonts w:ascii="Consolas"/>
          <w:color w:val="50A14F"/>
          <w:sz w:val="19"/>
        </w:rPr>
        <w:t>'Low'</w:t>
      </w:r>
      <w:r>
        <w:rPr>
          <w:rFonts w:ascii="Consolas"/>
          <w:color w:val="50A14F"/>
          <w:spacing w:val="-6"/>
          <w:sz w:val="19"/>
        </w:rPr>
        <w:t> </w:t>
      </w:r>
      <w:r>
        <w:rPr>
          <w:rFonts w:ascii="Consolas"/>
          <w:color w:val="A626A4"/>
          <w:sz w:val="19"/>
        </w:rPr>
        <w:t>in</w:t>
      </w:r>
      <w:r>
        <w:rPr>
          <w:rFonts w:ascii="Consolas"/>
          <w:color w:val="A626A4"/>
          <w:spacing w:val="-5"/>
          <w:sz w:val="19"/>
        </w:rPr>
        <w:t> </w:t>
      </w:r>
      <w:r>
        <w:rPr>
          <w:rFonts w:ascii="Consolas"/>
          <w:color w:val="383A42"/>
          <w:sz w:val="19"/>
        </w:rPr>
        <w:t>df.columns)</w:t>
      </w:r>
      <w:r>
        <w:rPr>
          <w:rFonts w:ascii="Consolas"/>
          <w:color w:val="383A42"/>
          <w:spacing w:val="-5"/>
          <w:sz w:val="19"/>
        </w:rPr>
        <w:t> </w:t>
      </w:r>
      <w:r>
        <w:rPr>
          <w:rFonts w:ascii="Consolas"/>
          <w:color w:val="383A42"/>
          <w:sz w:val="19"/>
        </w:rPr>
        <w:t>&amp;</w:t>
      </w:r>
      <w:r>
        <w:rPr>
          <w:rFonts w:ascii="Consolas"/>
          <w:color w:val="383A42"/>
          <w:spacing w:val="-5"/>
          <w:sz w:val="19"/>
        </w:rPr>
        <w:t> </w:t>
      </w:r>
      <w:r>
        <w:rPr>
          <w:rFonts w:ascii="Consolas"/>
          <w:color w:val="383A42"/>
          <w:sz w:val="19"/>
        </w:rPr>
        <w:t>(relative</w:t>
      </w:r>
      <w:r>
        <w:rPr>
          <w:rFonts w:ascii="Consolas"/>
          <w:color w:val="383A42"/>
          <w:spacing w:val="-5"/>
          <w:sz w:val="19"/>
        </w:rPr>
        <w:t> </w:t>
      </w:r>
      <w:r>
        <w:rPr>
          <w:rFonts w:ascii="Consolas"/>
          <w:color w:val="383A42"/>
          <w:sz w:val="19"/>
        </w:rPr>
        <w:t>==</w:t>
      </w:r>
      <w:r>
        <w:rPr>
          <w:rFonts w:ascii="Consolas"/>
          <w:color w:val="383A42"/>
          <w:spacing w:val="-7"/>
          <w:sz w:val="19"/>
        </w:rPr>
        <w:t> </w:t>
      </w:r>
      <w:r>
        <w:rPr>
          <w:rFonts w:ascii="Consolas"/>
          <w:color w:val="0184BB"/>
          <w:sz w:val="19"/>
        </w:rPr>
        <w:t>True</w:t>
      </w:r>
      <w:r>
        <w:rPr>
          <w:rFonts w:ascii="Consolas"/>
          <w:color w:val="383A42"/>
          <w:sz w:val="19"/>
        </w:rPr>
        <w:t>): reg_val =</w:t>
      </w:r>
    </w:p>
    <w:p>
      <w:pPr>
        <w:spacing w:line="196" w:lineRule="exact" w:before="0"/>
        <w:ind w:left="352" w:right="0" w:firstLine="0"/>
        <w:jc w:val="left"/>
        <w:rPr>
          <w:rFonts w:ascii="Consolas"/>
          <w:sz w:val="19"/>
        </w:rPr>
      </w:pPr>
      <w:r>
        <w:rPr>
          <w:rFonts w:ascii="Consolas"/>
          <w:color w:val="383A42"/>
          <w:spacing w:val="-2"/>
          <w:sz w:val="19"/>
        </w:rPr>
        <w:t>[</w:t>
      </w:r>
      <w:r>
        <w:rPr>
          <w:rFonts w:ascii="Consolas"/>
          <w:color w:val="50A14F"/>
          <w:spacing w:val="-2"/>
          <w:sz w:val="19"/>
        </w:rPr>
        <w:t>'rL1'</w:t>
      </w:r>
      <w:r>
        <w:rPr>
          <w:rFonts w:ascii="Consolas"/>
          <w:color w:val="383A42"/>
          <w:spacing w:val="-2"/>
          <w:sz w:val="19"/>
        </w:rPr>
        <w:t>,</w:t>
      </w:r>
      <w:r>
        <w:rPr>
          <w:rFonts w:ascii="Consolas"/>
          <w:color w:val="50A14F"/>
          <w:spacing w:val="-2"/>
          <w:sz w:val="19"/>
        </w:rPr>
        <w:t>'rH1'</w:t>
      </w:r>
      <w:r>
        <w:rPr>
          <w:rFonts w:ascii="Consolas"/>
          <w:color w:val="383A42"/>
          <w:spacing w:val="-2"/>
          <w:sz w:val="19"/>
        </w:rPr>
        <w:t>,</w:t>
      </w:r>
      <w:r>
        <w:rPr>
          <w:rFonts w:ascii="Consolas"/>
          <w:color w:val="50A14F"/>
          <w:spacing w:val="-2"/>
          <w:sz w:val="19"/>
        </w:rPr>
        <w:t>'rL'</w:t>
      </w:r>
      <w:r>
        <w:rPr>
          <w:rFonts w:ascii="Consolas"/>
          <w:color w:val="383A42"/>
          <w:spacing w:val="-2"/>
          <w:sz w:val="19"/>
        </w:rPr>
        <w:t>+</w:t>
      </w:r>
      <w:r>
        <w:rPr>
          <w:rFonts w:ascii="Consolas"/>
          <w:color w:val="C18401"/>
          <w:spacing w:val="-2"/>
          <w:sz w:val="19"/>
        </w:rPr>
        <w:t>str</w:t>
      </w:r>
      <w:r>
        <w:rPr>
          <w:rFonts w:ascii="Consolas"/>
          <w:color w:val="383A42"/>
          <w:spacing w:val="-2"/>
          <w:sz w:val="19"/>
        </w:rPr>
        <w:t>(lvl),</w:t>
      </w:r>
      <w:r>
        <w:rPr>
          <w:rFonts w:ascii="Consolas"/>
          <w:color w:val="50A14F"/>
          <w:spacing w:val="-2"/>
          <w:sz w:val="19"/>
        </w:rPr>
        <w:t>'rH'</w:t>
      </w:r>
      <w:r>
        <w:rPr>
          <w:rFonts w:ascii="Consolas"/>
          <w:color w:val="383A42"/>
          <w:spacing w:val="-2"/>
          <w:sz w:val="19"/>
        </w:rPr>
        <w:t>+</w:t>
      </w:r>
      <w:r>
        <w:rPr>
          <w:rFonts w:ascii="Consolas"/>
          <w:color w:val="C18401"/>
          <w:spacing w:val="-2"/>
          <w:sz w:val="19"/>
        </w:rPr>
        <w:t>str</w:t>
      </w:r>
      <w:r>
        <w:rPr>
          <w:rFonts w:ascii="Consolas"/>
          <w:color w:val="383A42"/>
          <w:spacing w:val="-2"/>
          <w:sz w:val="19"/>
        </w:rPr>
        <w:t>(lvl),</w:t>
      </w:r>
      <w:r>
        <w:rPr>
          <w:rFonts w:ascii="Consolas"/>
          <w:color w:val="50A14F"/>
          <w:spacing w:val="-2"/>
          <w:sz w:val="19"/>
        </w:rPr>
        <w:t>'rrg'</w:t>
      </w:r>
      <w:r>
        <w:rPr>
          <w:rFonts w:ascii="Consolas"/>
          <w:color w:val="383A42"/>
          <w:spacing w:val="-2"/>
          <w:sz w:val="19"/>
        </w:rPr>
        <w:t>,</w:t>
      </w:r>
      <w:r>
        <w:rPr>
          <w:rFonts w:ascii="Consolas"/>
          <w:color w:val="50A14F"/>
          <w:spacing w:val="-2"/>
          <w:sz w:val="19"/>
        </w:rPr>
        <w:t>'rclg'</w:t>
      </w:r>
      <w:r>
        <w:rPr>
          <w:rFonts w:ascii="Consolas"/>
          <w:color w:val="383A42"/>
          <w:spacing w:val="-2"/>
          <w:sz w:val="19"/>
        </w:rPr>
        <w:t>,</w:t>
      </w:r>
      <w:r>
        <w:rPr>
          <w:rFonts w:ascii="Consolas"/>
          <w:color w:val="50A14F"/>
          <w:spacing w:val="-2"/>
          <w:sz w:val="19"/>
        </w:rPr>
        <w:t>'rflr'</w:t>
      </w:r>
      <w:r>
        <w:rPr>
          <w:rFonts w:ascii="Consolas"/>
          <w:color w:val="383A42"/>
          <w:spacing w:val="-2"/>
          <w:sz w:val="19"/>
        </w:rPr>
        <w:t>,</w:t>
      </w:r>
      <w:r>
        <w:rPr>
          <w:rFonts w:ascii="Consolas"/>
          <w:color w:val="50A14F"/>
          <w:spacing w:val="-2"/>
          <w:sz w:val="19"/>
        </w:rPr>
        <w:t>'rrg_ch'</w:t>
      </w:r>
      <w:r>
        <w:rPr>
          <w:rFonts w:ascii="Consolas"/>
          <w:color w:val="383A42"/>
          <w:spacing w:val="-2"/>
          <w:sz w:val="19"/>
        </w:rPr>
        <w:t>]</w:t>
      </w:r>
    </w:p>
    <w:p>
      <w:pPr>
        <w:spacing w:line="276" w:lineRule="auto" w:before="34"/>
        <w:ind w:left="1188" w:right="2203" w:hanging="419"/>
        <w:jc w:val="left"/>
        <w:rPr>
          <w:rFonts w:ascii="Consolas"/>
          <w:sz w:val="19"/>
        </w:rPr>
      </w:pPr>
      <w:r>
        <w:rPr>
          <w:rFonts w:ascii="Consolas"/>
          <w:color w:val="A626A4"/>
          <w:sz w:val="19"/>
        </w:rPr>
        <w:t>elif</w:t>
      </w:r>
      <w:r>
        <w:rPr>
          <w:rFonts w:ascii="Consolas"/>
          <w:color w:val="A626A4"/>
          <w:spacing w:val="-6"/>
          <w:sz w:val="19"/>
        </w:rPr>
        <w:t> </w:t>
      </w:r>
      <w:r>
        <w:rPr>
          <w:rFonts w:ascii="Consolas"/>
          <w:color w:val="383A42"/>
          <w:sz w:val="19"/>
        </w:rPr>
        <w:t>(</w:t>
      </w:r>
      <w:r>
        <w:rPr>
          <w:rFonts w:ascii="Consolas"/>
          <w:color w:val="50A14F"/>
          <w:sz w:val="19"/>
        </w:rPr>
        <w:t>'low'</w:t>
      </w:r>
      <w:r>
        <w:rPr>
          <w:rFonts w:ascii="Consolas"/>
          <w:color w:val="50A14F"/>
          <w:spacing w:val="-6"/>
          <w:sz w:val="19"/>
        </w:rPr>
        <w:t> </w:t>
      </w:r>
      <w:r>
        <w:rPr>
          <w:rFonts w:ascii="Consolas"/>
          <w:color w:val="A626A4"/>
          <w:sz w:val="19"/>
        </w:rPr>
        <w:t>in</w:t>
      </w:r>
      <w:r>
        <w:rPr>
          <w:rFonts w:ascii="Consolas"/>
          <w:color w:val="A626A4"/>
          <w:spacing w:val="-5"/>
          <w:sz w:val="19"/>
        </w:rPr>
        <w:t> </w:t>
      </w:r>
      <w:r>
        <w:rPr>
          <w:rFonts w:ascii="Consolas"/>
          <w:color w:val="383A42"/>
          <w:sz w:val="19"/>
        </w:rPr>
        <w:t>df.columns)</w:t>
      </w:r>
      <w:r>
        <w:rPr>
          <w:rFonts w:ascii="Consolas"/>
          <w:color w:val="383A42"/>
          <w:spacing w:val="-5"/>
          <w:sz w:val="19"/>
        </w:rPr>
        <w:t> </w:t>
      </w:r>
      <w:r>
        <w:rPr>
          <w:rFonts w:ascii="Consolas"/>
          <w:color w:val="383A42"/>
          <w:sz w:val="19"/>
        </w:rPr>
        <w:t>&amp;</w:t>
      </w:r>
      <w:r>
        <w:rPr>
          <w:rFonts w:ascii="Consolas"/>
          <w:color w:val="383A42"/>
          <w:spacing w:val="-5"/>
          <w:sz w:val="19"/>
        </w:rPr>
        <w:t> </w:t>
      </w:r>
      <w:r>
        <w:rPr>
          <w:rFonts w:ascii="Consolas"/>
          <w:color w:val="383A42"/>
          <w:sz w:val="19"/>
        </w:rPr>
        <w:t>(relative</w:t>
      </w:r>
      <w:r>
        <w:rPr>
          <w:rFonts w:ascii="Consolas"/>
          <w:color w:val="383A42"/>
          <w:spacing w:val="-5"/>
          <w:sz w:val="19"/>
        </w:rPr>
        <w:t> </w:t>
      </w:r>
      <w:r>
        <w:rPr>
          <w:rFonts w:ascii="Consolas"/>
          <w:color w:val="383A42"/>
          <w:sz w:val="19"/>
        </w:rPr>
        <w:t>==</w:t>
      </w:r>
      <w:r>
        <w:rPr>
          <w:rFonts w:ascii="Consolas"/>
          <w:color w:val="383A42"/>
          <w:spacing w:val="-7"/>
          <w:sz w:val="19"/>
        </w:rPr>
        <w:t> </w:t>
      </w:r>
      <w:r>
        <w:rPr>
          <w:rFonts w:ascii="Consolas"/>
          <w:color w:val="0184BB"/>
          <w:sz w:val="19"/>
        </w:rPr>
        <w:t>True</w:t>
      </w:r>
      <w:r>
        <w:rPr>
          <w:rFonts w:ascii="Consolas"/>
          <w:color w:val="383A42"/>
          <w:sz w:val="19"/>
        </w:rPr>
        <w:t>): reg_val =</w:t>
      </w:r>
    </w:p>
    <w:p>
      <w:pPr>
        <w:spacing w:line="196" w:lineRule="exact" w:before="0"/>
        <w:ind w:left="352" w:right="0" w:firstLine="0"/>
        <w:jc w:val="left"/>
        <w:rPr>
          <w:rFonts w:ascii="Consolas"/>
          <w:sz w:val="19"/>
        </w:rPr>
      </w:pPr>
      <w:r>
        <w:rPr>
          <w:rFonts w:ascii="Consolas"/>
          <w:color w:val="383A42"/>
          <w:spacing w:val="-2"/>
          <w:sz w:val="19"/>
        </w:rPr>
        <w:t>[</w:t>
      </w:r>
      <w:r>
        <w:rPr>
          <w:rFonts w:ascii="Consolas"/>
          <w:color w:val="50A14F"/>
          <w:spacing w:val="-2"/>
          <w:sz w:val="19"/>
        </w:rPr>
        <w:t>'rl1'</w:t>
      </w:r>
      <w:r>
        <w:rPr>
          <w:rFonts w:ascii="Consolas"/>
          <w:color w:val="383A42"/>
          <w:spacing w:val="-2"/>
          <w:sz w:val="19"/>
        </w:rPr>
        <w:t>,</w:t>
      </w:r>
      <w:r>
        <w:rPr>
          <w:rFonts w:ascii="Consolas"/>
          <w:color w:val="50A14F"/>
          <w:spacing w:val="-2"/>
          <w:sz w:val="19"/>
        </w:rPr>
        <w:t>'rh1'</w:t>
      </w:r>
      <w:r>
        <w:rPr>
          <w:rFonts w:ascii="Consolas"/>
          <w:color w:val="383A42"/>
          <w:spacing w:val="-2"/>
          <w:sz w:val="19"/>
        </w:rPr>
        <w:t>,</w:t>
      </w:r>
      <w:r>
        <w:rPr>
          <w:rFonts w:ascii="Consolas"/>
          <w:color w:val="50A14F"/>
          <w:spacing w:val="-2"/>
          <w:sz w:val="19"/>
        </w:rPr>
        <w:t>'rl'</w:t>
      </w:r>
      <w:r>
        <w:rPr>
          <w:rFonts w:ascii="Consolas"/>
          <w:color w:val="383A42"/>
          <w:spacing w:val="-2"/>
          <w:sz w:val="19"/>
        </w:rPr>
        <w:t>+</w:t>
      </w:r>
      <w:r>
        <w:rPr>
          <w:rFonts w:ascii="Consolas"/>
          <w:color w:val="C18401"/>
          <w:spacing w:val="-2"/>
          <w:sz w:val="19"/>
        </w:rPr>
        <w:t>str</w:t>
      </w:r>
      <w:r>
        <w:rPr>
          <w:rFonts w:ascii="Consolas"/>
          <w:color w:val="383A42"/>
          <w:spacing w:val="-2"/>
          <w:sz w:val="19"/>
        </w:rPr>
        <w:t>(lvl),</w:t>
      </w:r>
      <w:r>
        <w:rPr>
          <w:rFonts w:ascii="Consolas"/>
          <w:color w:val="50A14F"/>
          <w:spacing w:val="-2"/>
          <w:sz w:val="19"/>
        </w:rPr>
        <w:t>'rh'</w:t>
      </w:r>
      <w:r>
        <w:rPr>
          <w:rFonts w:ascii="Consolas"/>
          <w:color w:val="383A42"/>
          <w:spacing w:val="-2"/>
          <w:sz w:val="19"/>
        </w:rPr>
        <w:t>+</w:t>
      </w:r>
      <w:r>
        <w:rPr>
          <w:rFonts w:ascii="Consolas"/>
          <w:color w:val="C18401"/>
          <w:spacing w:val="-2"/>
          <w:sz w:val="19"/>
        </w:rPr>
        <w:t>str</w:t>
      </w:r>
      <w:r>
        <w:rPr>
          <w:rFonts w:ascii="Consolas"/>
          <w:color w:val="383A42"/>
          <w:spacing w:val="-2"/>
          <w:sz w:val="19"/>
        </w:rPr>
        <w:t>(lvl),</w:t>
      </w:r>
      <w:r>
        <w:rPr>
          <w:rFonts w:ascii="Consolas"/>
          <w:color w:val="50A14F"/>
          <w:spacing w:val="-2"/>
          <w:sz w:val="19"/>
        </w:rPr>
        <w:t>'rrg'</w:t>
      </w:r>
      <w:r>
        <w:rPr>
          <w:rFonts w:ascii="Consolas"/>
          <w:color w:val="383A42"/>
          <w:spacing w:val="-2"/>
          <w:sz w:val="19"/>
        </w:rPr>
        <w:t>,</w:t>
      </w:r>
      <w:r>
        <w:rPr>
          <w:rFonts w:ascii="Consolas"/>
          <w:color w:val="50A14F"/>
          <w:spacing w:val="-2"/>
          <w:sz w:val="19"/>
        </w:rPr>
        <w:t>'rclg'</w:t>
      </w:r>
      <w:r>
        <w:rPr>
          <w:rFonts w:ascii="Consolas"/>
          <w:color w:val="383A42"/>
          <w:spacing w:val="-2"/>
          <w:sz w:val="19"/>
        </w:rPr>
        <w:t>,</w:t>
      </w:r>
      <w:r>
        <w:rPr>
          <w:rFonts w:ascii="Consolas"/>
          <w:color w:val="50A14F"/>
          <w:spacing w:val="-2"/>
          <w:sz w:val="19"/>
        </w:rPr>
        <w:t>'rflr'</w:t>
      </w:r>
      <w:r>
        <w:rPr>
          <w:rFonts w:ascii="Consolas"/>
          <w:color w:val="383A42"/>
          <w:spacing w:val="-2"/>
          <w:sz w:val="19"/>
        </w:rPr>
        <w:t>,</w:t>
      </w:r>
      <w:r>
        <w:rPr>
          <w:rFonts w:ascii="Consolas"/>
          <w:color w:val="50A14F"/>
          <w:spacing w:val="-2"/>
          <w:sz w:val="19"/>
        </w:rPr>
        <w:t>'rrg_ch'</w:t>
      </w:r>
      <w:r>
        <w:rPr>
          <w:rFonts w:ascii="Consolas"/>
          <w:color w:val="383A42"/>
          <w:spacing w:val="-2"/>
          <w:sz w:val="19"/>
        </w:rPr>
        <w:t>]</w:t>
      </w:r>
    </w:p>
    <w:p>
      <w:pPr>
        <w:pStyle w:val="BodyText"/>
        <w:spacing w:before="69"/>
        <w:ind w:left="0"/>
        <w:rPr>
          <w:rFonts w:ascii="Consolas"/>
          <w:sz w:val="19"/>
        </w:rPr>
      </w:pPr>
    </w:p>
    <w:p>
      <w:pPr>
        <w:spacing w:before="0"/>
        <w:ind w:left="770" w:right="0" w:firstLine="0"/>
        <w:jc w:val="left"/>
        <w:rPr>
          <w:rFonts w:ascii="Consolas"/>
          <w:sz w:val="19"/>
        </w:rPr>
      </w:pPr>
      <w:r>
        <w:rPr>
          <w:rFonts w:ascii="Consolas"/>
          <w:color w:val="A626A4"/>
          <w:spacing w:val="-4"/>
          <w:sz w:val="19"/>
        </w:rPr>
        <w:t>try</w:t>
      </w:r>
      <w:r>
        <w:rPr>
          <w:rFonts w:ascii="Consolas"/>
          <w:color w:val="383A42"/>
          <w:spacing w:val="-4"/>
          <w:sz w:val="19"/>
        </w:rPr>
        <w:t>:</w:t>
      </w:r>
    </w:p>
    <w:p>
      <w:pPr>
        <w:spacing w:before="35"/>
        <w:ind w:left="1188" w:right="0" w:firstLine="0"/>
        <w:jc w:val="left"/>
        <w:rPr>
          <w:rFonts w:ascii="Consolas"/>
          <w:sz w:val="19"/>
        </w:rPr>
      </w:pPr>
      <w:r>
        <w:rPr>
          <w:rFonts w:ascii="Consolas"/>
          <w:color w:val="383A42"/>
          <w:sz w:val="19"/>
        </w:rPr>
        <w:t>rt_lo,rt_hi,slo,shi,rg,clg,flr,rg_ch = [reg_val[s]</w:t>
      </w:r>
      <w:r>
        <w:rPr>
          <w:rFonts w:ascii="Consolas"/>
          <w:color w:val="383A42"/>
          <w:spacing w:val="-3"/>
          <w:sz w:val="19"/>
        </w:rPr>
        <w:t> </w:t>
      </w:r>
      <w:r>
        <w:rPr>
          <w:rFonts w:ascii="Consolas"/>
          <w:color w:val="A626A4"/>
          <w:sz w:val="19"/>
        </w:rPr>
        <w:t>for</w:t>
      </w:r>
      <w:r>
        <w:rPr>
          <w:rFonts w:ascii="Consolas"/>
          <w:color w:val="A626A4"/>
          <w:spacing w:val="-1"/>
          <w:sz w:val="19"/>
        </w:rPr>
        <w:t> </w:t>
      </w:r>
      <w:r>
        <w:rPr>
          <w:rFonts w:ascii="Consolas"/>
          <w:color w:val="383A42"/>
          <w:sz w:val="19"/>
        </w:rPr>
        <w:t>s</w:t>
      </w:r>
      <w:r>
        <w:rPr>
          <w:rFonts w:ascii="Consolas"/>
          <w:color w:val="383A42"/>
          <w:spacing w:val="-1"/>
          <w:sz w:val="19"/>
        </w:rPr>
        <w:t> </w:t>
      </w:r>
      <w:r>
        <w:rPr>
          <w:rFonts w:ascii="Consolas"/>
          <w:color w:val="A626A4"/>
          <w:spacing w:val="-5"/>
          <w:sz w:val="19"/>
        </w:rPr>
        <w:t>in</w:t>
      </w:r>
    </w:p>
    <w:p>
      <w:pPr>
        <w:spacing w:line="276" w:lineRule="auto" w:before="5"/>
        <w:ind w:left="769" w:right="5363" w:hanging="418"/>
        <w:jc w:val="left"/>
        <w:rPr>
          <w:rFonts w:ascii="Consolas"/>
          <w:sz w:val="19"/>
        </w:rPr>
      </w:pPr>
      <w:r>
        <w:rPr>
          <w:rFonts w:ascii="Consolas"/>
          <w:color w:val="C18401"/>
          <w:spacing w:val="-2"/>
          <w:sz w:val="19"/>
        </w:rPr>
        <w:t>range</w:t>
      </w:r>
      <w:r>
        <w:rPr>
          <w:rFonts w:ascii="Consolas"/>
          <w:color w:val="383A42"/>
          <w:spacing w:val="-2"/>
          <w:sz w:val="19"/>
        </w:rPr>
        <w:t>(</w:t>
      </w:r>
      <w:r>
        <w:rPr>
          <w:rFonts w:ascii="Consolas"/>
          <w:color w:val="C18401"/>
          <w:spacing w:val="-2"/>
          <w:sz w:val="19"/>
        </w:rPr>
        <w:t>len</w:t>
      </w:r>
      <w:r>
        <w:rPr>
          <w:rFonts w:ascii="Consolas"/>
          <w:color w:val="383A42"/>
          <w:spacing w:val="-2"/>
          <w:sz w:val="19"/>
        </w:rPr>
        <w:t>(reg_val))] </w:t>
      </w:r>
      <w:r>
        <w:rPr>
          <w:rFonts w:ascii="Consolas"/>
          <w:color w:val="A626A4"/>
          <w:spacing w:val="-2"/>
          <w:sz w:val="19"/>
        </w:rPr>
        <w:t>except</w:t>
      </w:r>
      <w:r>
        <w:rPr>
          <w:rFonts w:ascii="Consolas"/>
          <w:color w:val="383A42"/>
          <w:spacing w:val="-2"/>
          <w:sz w:val="19"/>
        </w:rPr>
        <w:t>:</w:t>
      </w:r>
    </w:p>
    <w:p>
      <w:pPr>
        <w:spacing w:line="276" w:lineRule="auto" w:before="2"/>
        <w:ind w:left="769" w:right="2203" w:firstLine="418"/>
        <w:jc w:val="left"/>
        <w:rPr>
          <w:rFonts w:ascii="Consolas"/>
          <w:sz w:val="19"/>
        </w:rPr>
      </w:pPr>
      <w:r>
        <w:rPr>
          <w:rFonts w:ascii="Consolas"/>
          <w:color w:val="383A42"/>
          <w:sz w:val="19"/>
        </w:rPr>
        <w:t>rt_lo=rt_hi=slo=shi=rg=clg=flr=rg_ch=</w:t>
      </w:r>
      <w:r>
        <w:rPr>
          <w:rFonts w:ascii="Consolas"/>
          <w:color w:val="383A42"/>
          <w:spacing w:val="-27"/>
          <w:sz w:val="19"/>
        </w:rPr>
        <w:t> </w:t>
      </w:r>
      <w:r>
        <w:rPr>
          <w:rFonts w:ascii="Consolas"/>
          <w:color w:val="383A42"/>
          <w:sz w:val="19"/>
        </w:rPr>
        <w:t>np.nan </w:t>
      </w:r>
      <w:r>
        <w:rPr>
          <w:rFonts w:ascii="Consolas"/>
          <w:color w:val="A626A4"/>
          <w:sz w:val="19"/>
        </w:rPr>
        <w:t>return </w:t>
      </w:r>
      <w:r>
        <w:rPr>
          <w:rFonts w:ascii="Consolas"/>
          <w:color w:val="383A42"/>
          <w:sz w:val="19"/>
        </w:rPr>
        <w:t>rt_lo,rt_hi,slo,shi,rg,clg,flr,rg_ch</w:t>
      </w:r>
    </w:p>
    <w:p>
      <w:pPr>
        <w:pStyle w:val="BodyText"/>
        <w:ind w:left="0"/>
        <w:rPr>
          <w:rFonts w:ascii="Consolas"/>
          <w:sz w:val="19"/>
        </w:rPr>
      </w:pPr>
    </w:p>
    <w:p>
      <w:pPr>
        <w:pStyle w:val="BodyText"/>
        <w:spacing w:before="71"/>
        <w:ind w:left="0"/>
        <w:rPr>
          <w:rFonts w:ascii="Consolas"/>
          <w:sz w:val="19"/>
        </w:rPr>
      </w:pPr>
    </w:p>
    <w:p>
      <w:pPr>
        <w:spacing w:before="0"/>
        <w:ind w:left="351" w:right="0" w:firstLine="0"/>
        <w:jc w:val="left"/>
        <w:rPr>
          <w:rFonts w:ascii="Consolas"/>
          <w:i/>
          <w:sz w:val="19"/>
        </w:rPr>
      </w:pPr>
      <w:r>
        <w:rPr>
          <w:rFonts w:ascii="Consolas"/>
          <w:i/>
          <w:color w:val="A0A1A7"/>
          <w:sz w:val="19"/>
        </w:rPr>
        <w:t># CHAPTER 5: Regime </w:t>
      </w:r>
      <w:r>
        <w:rPr>
          <w:rFonts w:ascii="Consolas"/>
          <w:i/>
          <w:color w:val="A0A1A7"/>
          <w:spacing w:val="-2"/>
          <w:sz w:val="19"/>
        </w:rPr>
        <w:t>Definition</w:t>
      </w:r>
    </w:p>
    <w:p>
      <w:pPr>
        <w:pStyle w:val="BodyText"/>
        <w:spacing w:before="68"/>
        <w:ind w:left="0"/>
        <w:rPr>
          <w:rFonts w:ascii="Consolas"/>
          <w:i/>
          <w:sz w:val="19"/>
        </w:rPr>
      </w:pPr>
    </w:p>
    <w:p>
      <w:pPr>
        <w:spacing w:before="1"/>
        <w:ind w:left="351" w:right="0" w:firstLine="0"/>
        <w:jc w:val="left"/>
        <w:rPr>
          <w:rFonts w:ascii="Consolas"/>
          <w:i/>
          <w:sz w:val="19"/>
        </w:rPr>
      </w:pPr>
      <w:r>
        <w:rPr>
          <w:rFonts w:ascii="Consolas"/>
          <w:i/>
          <w:color w:val="A0A1A7"/>
          <w:sz w:val="19"/>
        </w:rPr>
        <w:t>#### regime_breakout(df,_h,_l,window) </w:t>
      </w:r>
      <w:r>
        <w:rPr>
          <w:rFonts w:ascii="Consolas"/>
          <w:i/>
          <w:color w:val="A0A1A7"/>
          <w:spacing w:val="-4"/>
          <w:sz w:val="19"/>
        </w:rPr>
        <w:t>####</w:t>
      </w:r>
    </w:p>
    <w:p>
      <w:pPr>
        <w:spacing w:after="0"/>
        <w:jc w:val="left"/>
        <w:rPr>
          <w:rFonts w:ascii="Consolas"/>
          <w:sz w:val="19"/>
        </w:rPr>
        <w:sectPr>
          <w:headerReference w:type="default" r:id="rId274"/>
          <w:headerReference w:type="even" r:id="rId275"/>
          <w:footerReference w:type="default" r:id="rId276"/>
          <w:footerReference w:type="even" r:id="rId277"/>
          <w:pgSz w:w="10800" w:h="13320"/>
          <w:pgMar w:header="484" w:footer="1002" w:top="920" w:bottom="1200" w:left="1360" w:right="1160"/>
          <w:pgNumType w:start="325"/>
        </w:sectPr>
      </w:pPr>
    </w:p>
    <w:p>
      <w:pPr>
        <w:pStyle w:val="BodyText"/>
        <w:spacing w:before="9" w:after="1"/>
        <w:ind w:left="0"/>
        <w:rPr>
          <w:rFonts w:ascii="Consolas"/>
          <w:i/>
          <w:sz w:val="11"/>
        </w:rPr>
      </w:pPr>
    </w:p>
    <w:p>
      <w:pPr>
        <w:pStyle w:val="BodyText"/>
        <w:rPr>
          <w:rFonts w:ascii="Consolas"/>
          <w:sz w:val="20"/>
        </w:rPr>
      </w:pPr>
      <w:r>
        <w:rPr>
          <w:rFonts w:ascii="Consolas"/>
          <w:sz w:val="20"/>
        </w:rPr>
        <mc:AlternateContent>
          <mc:Choice Requires="wps">
            <w:drawing>
              <wp:inline distT="0" distB="0" distL="0" distR="0">
                <wp:extent cx="5029200" cy="2024380"/>
                <wp:effectExtent l="0" t="0" r="0" b="0"/>
                <wp:docPr id="885" name="Textbox 885"/>
                <wp:cNvGraphicFramePr>
                  <a:graphicFrameLocks/>
                </wp:cNvGraphicFramePr>
                <a:graphic>
                  <a:graphicData uri="http://schemas.microsoft.com/office/word/2010/wordprocessingShape">
                    <wps:wsp>
                      <wps:cNvPr id="885" name="Textbox 885"/>
                      <wps:cNvSpPr txBox="1"/>
                      <wps:spPr>
                        <a:xfrm>
                          <a:off x="0" y="0"/>
                          <a:ext cx="5029200" cy="2024380"/>
                        </a:xfrm>
                        <a:prstGeom prst="rect">
                          <a:avLst/>
                        </a:prstGeom>
                        <a:solidFill>
                          <a:srgbClr val="FAFAFA"/>
                        </a:solidFill>
                      </wps:spPr>
                      <wps:txbx>
                        <w:txbxContent>
                          <w:p>
                            <w:pPr>
                              <w:spacing w:before="52"/>
                              <w:ind w:left="216" w:right="0" w:firstLine="0"/>
                              <w:jc w:val="left"/>
                              <w:rPr>
                                <w:rFonts w:ascii="Consolas"/>
                                <w:color w:val="000000"/>
                                <w:sz w:val="19"/>
                              </w:rPr>
                            </w:pPr>
                            <w:r>
                              <w:rPr>
                                <w:rFonts w:ascii="Consolas"/>
                                <w:color w:val="A626A4"/>
                                <w:sz w:val="19"/>
                              </w:rPr>
                              <w:t>def</w:t>
                            </w:r>
                            <w:r>
                              <w:rPr>
                                <w:rFonts w:ascii="Consolas"/>
                                <w:color w:val="A626A4"/>
                                <w:spacing w:val="-1"/>
                                <w:sz w:val="19"/>
                              </w:rPr>
                              <w:t> </w:t>
                            </w:r>
                            <w:r>
                              <w:rPr>
                                <w:rFonts w:ascii="Consolas"/>
                                <w:color w:val="4078F2"/>
                                <w:spacing w:val="-2"/>
                                <w:sz w:val="19"/>
                              </w:rPr>
                              <w:t>regime_breakout</w:t>
                            </w:r>
                            <w:r>
                              <w:rPr>
                                <w:rFonts w:ascii="Consolas"/>
                                <w:color w:val="383A42"/>
                                <w:spacing w:val="-2"/>
                                <w:sz w:val="19"/>
                              </w:rPr>
                              <w:t>(df,_h,_l,window):</w:t>
                            </w:r>
                          </w:p>
                          <w:p>
                            <w:pPr>
                              <w:spacing w:line="554" w:lineRule="auto" w:before="35"/>
                              <w:ind w:left="215" w:right="465" w:firstLine="417"/>
                              <w:jc w:val="left"/>
                              <w:rPr>
                                <w:rFonts w:ascii="Consolas"/>
                                <w:i/>
                                <w:color w:val="000000"/>
                                <w:sz w:val="19"/>
                              </w:rPr>
                            </w:pPr>
                            <w:r>
                              <w:rPr>
                                <w:rFonts w:ascii="Consolas"/>
                                <w:i/>
                                <w:color w:val="A0A1A7"/>
                                <w:sz w:val="19"/>
                              </w:rPr>
                              <w:t>####</w:t>
                            </w:r>
                            <w:r>
                              <w:rPr>
                                <w:rFonts w:ascii="Consolas"/>
                                <w:i/>
                                <w:color w:val="A0A1A7"/>
                                <w:spacing w:val="-4"/>
                                <w:sz w:val="19"/>
                              </w:rPr>
                              <w:t> </w:t>
                            </w:r>
                            <w:r>
                              <w:rPr>
                                <w:rFonts w:ascii="Consolas"/>
                                <w:i/>
                                <w:color w:val="A0A1A7"/>
                                <w:sz w:val="19"/>
                              </w:rPr>
                              <w:t>removed</w:t>
                            </w:r>
                            <w:r>
                              <w:rPr>
                                <w:rFonts w:ascii="Consolas"/>
                                <w:i/>
                                <w:color w:val="A0A1A7"/>
                                <w:spacing w:val="-4"/>
                                <w:sz w:val="19"/>
                              </w:rPr>
                              <w:t> </w:t>
                            </w:r>
                            <w:r>
                              <w:rPr>
                                <w:rFonts w:ascii="Consolas"/>
                                <w:i/>
                                <w:color w:val="A0A1A7"/>
                                <w:sz w:val="19"/>
                              </w:rPr>
                              <w:t>for</w:t>
                            </w:r>
                            <w:r>
                              <w:rPr>
                                <w:rFonts w:ascii="Consolas"/>
                                <w:i/>
                                <w:color w:val="A0A1A7"/>
                                <w:spacing w:val="-4"/>
                                <w:sz w:val="19"/>
                              </w:rPr>
                              <w:t> </w:t>
                            </w:r>
                            <w:r>
                              <w:rPr>
                                <w:rFonts w:ascii="Consolas"/>
                                <w:i/>
                                <w:color w:val="A0A1A7"/>
                                <w:sz w:val="19"/>
                              </w:rPr>
                              <w:t>brevity:</w:t>
                            </w:r>
                            <w:r>
                              <w:rPr>
                                <w:rFonts w:ascii="Consolas"/>
                                <w:i/>
                                <w:color w:val="A0A1A7"/>
                                <w:spacing w:val="-4"/>
                                <w:sz w:val="19"/>
                              </w:rPr>
                              <w:t> </w:t>
                            </w:r>
                            <w:r>
                              <w:rPr>
                                <w:rFonts w:ascii="Consolas"/>
                                <w:i/>
                                <w:color w:val="A0A1A7"/>
                                <w:sz w:val="19"/>
                              </w:rPr>
                              <w:t>check</w:t>
                            </w:r>
                            <w:r>
                              <w:rPr>
                                <w:rFonts w:ascii="Consolas"/>
                                <w:i/>
                                <w:color w:val="A0A1A7"/>
                                <w:spacing w:val="-4"/>
                                <w:sz w:val="19"/>
                              </w:rPr>
                              <w:t> </w:t>
                            </w:r>
                            <w:r>
                              <w:rPr>
                                <w:rFonts w:ascii="Consolas"/>
                                <w:i/>
                                <w:color w:val="A0A1A7"/>
                                <w:sz w:val="19"/>
                              </w:rPr>
                              <w:t>GitHub</w:t>
                            </w:r>
                            <w:r>
                              <w:rPr>
                                <w:rFonts w:ascii="Consolas"/>
                                <w:i/>
                                <w:color w:val="A0A1A7"/>
                                <w:spacing w:val="-4"/>
                                <w:sz w:val="19"/>
                              </w:rPr>
                              <w:t> </w:t>
                            </w:r>
                            <w:r>
                              <w:rPr>
                                <w:rFonts w:ascii="Consolas"/>
                                <w:i/>
                                <w:color w:val="A0A1A7"/>
                                <w:sz w:val="19"/>
                              </w:rPr>
                              <w:t>repo</w:t>
                            </w:r>
                            <w:r>
                              <w:rPr>
                                <w:rFonts w:ascii="Consolas"/>
                                <w:i/>
                                <w:color w:val="A0A1A7"/>
                                <w:spacing w:val="-4"/>
                                <w:sz w:val="19"/>
                              </w:rPr>
                              <w:t> </w:t>
                            </w:r>
                            <w:r>
                              <w:rPr>
                                <w:rFonts w:ascii="Consolas"/>
                                <w:i/>
                                <w:color w:val="A0A1A7"/>
                                <w:sz w:val="19"/>
                              </w:rPr>
                              <w:t>for</w:t>
                            </w:r>
                            <w:r>
                              <w:rPr>
                                <w:rFonts w:ascii="Consolas"/>
                                <w:i/>
                                <w:color w:val="A0A1A7"/>
                                <w:spacing w:val="-4"/>
                                <w:sz w:val="19"/>
                              </w:rPr>
                              <w:t> </w:t>
                            </w:r>
                            <w:r>
                              <w:rPr>
                                <w:rFonts w:ascii="Consolas"/>
                                <w:i/>
                                <w:color w:val="A0A1A7"/>
                                <w:sz w:val="19"/>
                              </w:rPr>
                              <w:t>full</w:t>
                            </w:r>
                            <w:r>
                              <w:rPr>
                                <w:rFonts w:ascii="Consolas"/>
                                <w:i/>
                                <w:color w:val="A0A1A7"/>
                                <w:spacing w:val="-4"/>
                                <w:sz w:val="19"/>
                              </w:rPr>
                              <w:t> </w:t>
                            </w:r>
                            <w:r>
                              <w:rPr>
                                <w:rFonts w:ascii="Consolas"/>
                                <w:i/>
                                <w:color w:val="A0A1A7"/>
                                <w:sz w:val="19"/>
                              </w:rPr>
                              <w:t>code</w:t>
                            </w:r>
                            <w:r>
                              <w:rPr>
                                <w:rFonts w:ascii="Consolas"/>
                                <w:i/>
                                <w:color w:val="A0A1A7"/>
                                <w:spacing w:val="-4"/>
                                <w:sz w:val="19"/>
                              </w:rPr>
                              <w:t> </w:t>
                            </w:r>
                            <w:r>
                              <w:rPr>
                                <w:rFonts w:ascii="Consolas"/>
                                <w:i/>
                                <w:color w:val="A0A1A7"/>
                                <w:sz w:val="19"/>
                              </w:rPr>
                              <w:t>####</w:t>
                            </w:r>
                            <w:r>
                              <w:rPr>
                                <w:rFonts w:ascii="Consolas"/>
                                <w:i/>
                                <w:color w:val="A0A1A7"/>
                                <w:sz w:val="19"/>
                              </w:rPr>
                              <w:t> #### turtle_trader(df, _h, _l, slow, fast) ####</w:t>
                            </w:r>
                          </w:p>
                          <w:p>
                            <w:pPr>
                              <w:spacing w:line="554" w:lineRule="auto" w:before="0"/>
                              <w:ind w:left="215" w:right="1096" w:firstLine="0"/>
                              <w:jc w:val="left"/>
                              <w:rPr>
                                <w:rFonts w:ascii="Consolas"/>
                                <w:i/>
                                <w:color w:val="000000"/>
                                <w:sz w:val="19"/>
                              </w:rPr>
                            </w:pPr>
                            <w:r>
                              <w:rPr>
                                <w:rFonts w:ascii="Consolas"/>
                                <w:i/>
                                <w:color w:val="A0A1A7"/>
                                <w:sz w:val="19"/>
                              </w:rPr>
                              <w:t>####</w:t>
                            </w:r>
                            <w:r>
                              <w:rPr>
                                <w:rFonts w:ascii="Consolas"/>
                                <w:i/>
                                <w:color w:val="A0A1A7"/>
                                <w:spacing w:val="-4"/>
                                <w:sz w:val="19"/>
                              </w:rPr>
                              <w:t> </w:t>
                            </w:r>
                            <w:r>
                              <w:rPr>
                                <w:rFonts w:ascii="Consolas"/>
                                <w:i/>
                                <w:color w:val="A0A1A7"/>
                                <w:sz w:val="19"/>
                              </w:rPr>
                              <w:t>removed</w:t>
                            </w:r>
                            <w:r>
                              <w:rPr>
                                <w:rFonts w:ascii="Consolas"/>
                                <w:i/>
                                <w:color w:val="A0A1A7"/>
                                <w:spacing w:val="-4"/>
                                <w:sz w:val="19"/>
                              </w:rPr>
                              <w:t> </w:t>
                            </w:r>
                            <w:r>
                              <w:rPr>
                                <w:rFonts w:ascii="Consolas"/>
                                <w:i/>
                                <w:color w:val="A0A1A7"/>
                                <w:sz w:val="19"/>
                              </w:rPr>
                              <w:t>for</w:t>
                            </w:r>
                            <w:r>
                              <w:rPr>
                                <w:rFonts w:ascii="Consolas"/>
                                <w:i/>
                                <w:color w:val="A0A1A7"/>
                                <w:spacing w:val="-4"/>
                                <w:sz w:val="19"/>
                              </w:rPr>
                              <w:t> </w:t>
                            </w:r>
                            <w:r>
                              <w:rPr>
                                <w:rFonts w:ascii="Consolas"/>
                                <w:i/>
                                <w:color w:val="A0A1A7"/>
                                <w:sz w:val="19"/>
                              </w:rPr>
                              <w:t>brevity:</w:t>
                            </w:r>
                            <w:r>
                              <w:rPr>
                                <w:rFonts w:ascii="Consolas"/>
                                <w:i/>
                                <w:color w:val="A0A1A7"/>
                                <w:spacing w:val="-4"/>
                                <w:sz w:val="19"/>
                              </w:rPr>
                              <w:t> </w:t>
                            </w:r>
                            <w:r>
                              <w:rPr>
                                <w:rFonts w:ascii="Consolas"/>
                                <w:i/>
                                <w:color w:val="A0A1A7"/>
                                <w:sz w:val="19"/>
                              </w:rPr>
                              <w:t>check</w:t>
                            </w:r>
                            <w:r>
                              <w:rPr>
                                <w:rFonts w:ascii="Consolas"/>
                                <w:i/>
                                <w:color w:val="A0A1A7"/>
                                <w:spacing w:val="-4"/>
                                <w:sz w:val="19"/>
                              </w:rPr>
                              <w:t> </w:t>
                            </w:r>
                            <w:r>
                              <w:rPr>
                                <w:rFonts w:ascii="Consolas"/>
                                <w:i/>
                                <w:color w:val="A0A1A7"/>
                                <w:sz w:val="19"/>
                              </w:rPr>
                              <w:t>GitHub</w:t>
                            </w:r>
                            <w:r>
                              <w:rPr>
                                <w:rFonts w:ascii="Consolas"/>
                                <w:i/>
                                <w:color w:val="A0A1A7"/>
                                <w:spacing w:val="-4"/>
                                <w:sz w:val="19"/>
                              </w:rPr>
                              <w:t> </w:t>
                            </w:r>
                            <w:r>
                              <w:rPr>
                                <w:rFonts w:ascii="Consolas"/>
                                <w:i/>
                                <w:color w:val="A0A1A7"/>
                                <w:sz w:val="19"/>
                              </w:rPr>
                              <w:t>repo</w:t>
                            </w:r>
                            <w:r>
                              <w:rPr>
                                <w:rFonts w:ascii="Consolas"/>
                                <w:i/>
                                <w:color w:val="A0A1A7"/>
                                <w:spacing w:val="-4"/>
                                <w:sz w:val="19"/>
                              </w:rPr>
                              <w:t> </w:t>
                            </w:r>
                            <w:r>
                              <w:rPr>
                                <w:rFonts w:ascii="Consolas"/>
                                <w:i/>
                                <w:color w:val="A0A1A7"/>
                                <w:sz w:val="19"/>
                              </w:rPr>
                              <w:t>for</w:t>
                            </w:r>
                            <w:r>
                              <w:rPr>
                                <w:rFonts w:ascii="Consolas"/>
                                <w:i/>
                                <w:color w:val="A0A1A7"/>
                                <w:spacing w:val="-4"/>
                                <w:sz w:val="19"/>
                              </w:rPr>
                              <w:t> </w:t>
                            </w:r>
                            <w:r>
                              <w:rPr>
                                <w:rFonts w:ascii="Consolas"/>
                                <w:i/>
                                <w:color w:val="A0A1A7"/>
                                <w:sz w:val="19"/>
                              </w:rPr>
                              <w:t>full</w:t>
                            </w:r>
                            <w:r>
                              <w:rPr>
                                <w:rFonts w:ascii="Consolas"/>
                                <w:i/>
                                <w:color w:val="A0A1A7"/>
                                <w:spacing w:val="-4"/>
                                <w:sz w:val="19"/>
                              </w:rPr>
                              <w:t> </w:t>
                            </w:r>
                            <w:r>
                              <w:rPr>
                                <w:rFonts w:ascii="Consolas"/>
                                <w:i/>
                                <w:color w:val="A0A1A7"/>
                                <w:sz w:val="19"/>
                              </w:rPr>
                              <w:t>code</w:t>
                            </w:r>
                            <w:r>
                              <w:rPr>
                                <w:rFonts w:ascii="Consolas"/>
                                <w:i/>
                                <w:color w:val="A0A1A7"/>
                                <w:spacing w:val="-4"/>
                                <w:sz w:val="19"/>
                              </w:rPr>
                              <w:t> </w:t>
                            </w:r>
                            <w:r>
                              <w:rPr>
                                <w:rFonts w:ascii="Consolas"/>
                                <w:i/>
                                <w:color w:val="A0A1A7"/>
                                <w:sz w:val="19"/>
                              </w:rPr>
                              <w:t>####</w:t>
                            </w:r>
                            <w:r>
                              <w:rPr>
                                <w:rFonts w:ascii="Consolas"/>
                                <w:i/>
                                <w:color w:val="A0A1A7"/>
                                <w:sz w:val="19"/>
                              </w:rPr>
                              <w:t> #### regime_sma(df,_c,st,lt) ####</w:t>
                            </w:r>
                          </w:p>
                          <w:p>
                            <w:pPr>
                              <w:spacing w:line="222" w:lineRule="exact" w:before="0"/>
                              <w:ind w:left="215" w:right="0" w:firstLine="0"/>
                              <w:jc w:val="left"/>
                              <w:rPr>
                                <w:rFonts w:ascii="Consolas"/>
                                <w:i/>
                                <w:color w:val="000000"/>
                                <w:sz w:val="19"/>
                              </w:rPr>
                            </w:pPr>
                            <w:r>
                              <w:rPr>
                                <w:rFonts w:ascii="Consolas"/>
                                <w:i/>
                                <w:color w:val="A0A1A7"/>
                                <w:sz w:val="19"/>
                              </w:rPr>
                              <w:t>#### removed for brevity: check GitHub repo for full code </w:t>
                            </w:r>
                            <w:r>
                              <w:rPr>
                                <w:rFonts w:ascii="Consolas"/>
                                <w:i/>
                                <w:color w:val="A0A1A7"/>
                                <w:spacing w:val="-4"/>
                                <w:sz w:val="19"/>
                              </w:rPr>
                              <w:t>####</w:t>
                            </w:r>
                          </w:p>
                          <w:p>
                            <w:pPr>
                              <w:pStyle w:val="BodyText"/>
                              <w:spacing w:before="68"/>
                              <w:ind w:left="0"/>
                              <w:rPr>
                                <w:rFonts w:ascii="Consolas"/>
                                <w:i/>
                                <w:color w:val="000000"/>
                                <w:sz w:val="19"/>
                              </w:rPr>
                            </w:pPr>
                          </w:p>
                          <w:p>
                            <w:pPr>
                              <w:spacing w:before="0"/>
                              <w:ind w:left="215" w:right="0" w:firstLine="0"/>
                              <w:jc w:val="left"/>
                              <w:rPr>
                                <w:rFonts w:ascii="Consolas"/>
                                <w:i/>
                                <w:color w:val="000000"/>
                                <w:sz w:val="19"/>
                              </w:rPr>
                            </w:pPr>
                            <w:r>
                              <w:rPr>
                                <w:rFonts w:ascii="Consolas"/>
                                <w:i/>
                                <w:color w:val="A0A1A7"/>
                                <w:sz w:val="19"/>
                              </w:rPr>
                              <w:t>#### regime_ema(df,_c,st,lt) </w:t>
                            </w:r>
                            <w:r>
                              <w:rPr>
                                <w:rFonts w:ascii="Consolas"/>
                                <w:i/>
                                <w:color w:val="A0A1A7"/>
                                <w:spacing w:val="-4"/>
                                <w:sz w:val="19"/>
                              </w:rPr>
                              <w:t>####</w:t>
                            </w:r>
                          </w:p>
                        </w:txbxContent>
                      </wps:txbx>
                      <wps:bodyPr wrap="square" lIns="0" tIns="0" rIns="0" bIns="0" rtlCol="0">
                        <a:noAutofit/>
                      </wps:bodyPr>
                    </wps:wsp>
                  </a:graphicData>
                </a:graphic>
              </wp:inline>
            </w:drawing>
          </mc:Choice>
          <mc:Fallback>
            <w:pict>
              <v:shape style="width:396pt;height:159.4pt;mso-position-horizontal-relative:char;mso-position-vertical-relative:line" type="#_x0000_t202" id="docshape629" filled="true" fillcolor="#fafafa" stroked="false">
                <w10:anchorlock/>
                <v:textbox inset="0,0,0,0">
                  <w:txbxContent>
                    <w:p>
                      <w:pPr>
                        <w:spacing w:before="52"/>
                        <w:ind w:left="216" w:right="0" w:firstLine="0"/>
                        <w:jc w:val="left"/>
                        <w:rPr>
                          <w:rFonts w:ascii="Consolas"/>
                          <w:color w:val="000000"/>
                          <w:sz w:val="19"/>
                        </w:rPr>
                      </w:pPr>
                      <w:r>
                        <w:rPr>
                          <w:rFonts w:ascii="Consolas"/>
                          <w:color w:val="A626A4"/>
                          <w:sz w:val="19"/>
                        </w:rPr>
                        <w:t>def</w:t>
                      </w:r>
                      <w:r>
                        <w:rPr>
                          <w:rFonts w:ascii="Consolas"/>
                          <w:color w:val="A626A4"/>
                          <w:spacing w:val="-1"/>
                          <w:sz w:val="19"/>
                        </w:rPr>
                        <w:t> </w:t>
                      </w:r>
                      <w:r>
                        <w:rPr>
                          <w:rFonts w:ascii="Consolas"/>
                          <w:color w:val="4078F2"/>
                          <w:spacing w:val="-2"/>
                          <w:sz w:val="19"/>
                        </w:rPr>
                        <w:t>regime_breakout</w:t>
                      </w:r>
                      <w:r>
                        <w:rPr>
                          <w:rFonts w:ascii="Consolas"/>
                          <w:color w:val="383A42"/>
                          <w:spacing w:val="-2"/>
                          <w:sz w:val="19"/>
                        </w:rPr>
                        <w:t>(df,_h,_l,window):</w:t>
                      </w:r>
                    </w:p>
                    <w:p>
                      <w:pPr>
                        <w:spacing w:line="554" w:lineRule="auto" w:before="35"/>
                        <w:ind w:left="215" w:right="465" w:firstLine="417"/>
                        <w:jc w:val="left"/>
                        <w:rPr>
                          <w:rFonts w:ascii="Consolas"/>
                          <w:i/>
                          <w:color w:val="000000"/>
                          <w:sz w:val="19"/>
                        </w:rPr>
                      </w:pPr>
                      <w:r>
                        <w:rPr>
                          <w:rFonts w:ascii="Consolas"/>
                          <w:i/>
                          <w:color w:val="A0A1A7"/>
                          <w:sz w:val="19"/>
                        </w:rPr>
                        <w:t>####</w:t>
                      </w:r>
                      <w:r>
                        <w:rPr>
                          <w:rFonts w:ascii="Consolas"/>
                          <w:i/>
                          <w:color w:val="A0A1A7"/>
                          <w:spacing w:val="-4"/>
                          <w:sz w:val="19"/>
                        </w:rPr>
                        <w:t> </w:t>
                      </w:r>
                      <w:r>
                        <w:rPr>
                          <w:rFonts w:ascii="Consolas"/>
                          <w:i/>
                          <w:color w:val="A0A1A7"/>
                          <w:sz w:val="19"/>
                        </w:rPr>
                        <w:t>removed</w:t>
                      </w:r>
                      <w:r>
                        <w:rPr>
                          <w:rFonts w:ascii="Consolas"/>
                          <w:i/>
                          <w:color w:val="A0A1A7"/>
                          <w:spacing w:val="-4"/>
                          <w:sz w:val="19"/>
                        </w:rPr>
                        <w:t> </w:t>
                      </w:r>
                      <w:r>
                        <w:rPr>
                          <w:rFonts w:ascii="Consolas"/>
                          <w:i/>
                          <w:color w:val="A0A1A7"/>
                          <w:sz w:val="19"/>
                        </w:rPr>
                        <w:t>for</w:t>
                      </w:r>
                      <w:r>
                        <w:rPr>
                          <w:rFonts w:ascii="Consolas"/>
                          <w:i/>
                          <w:color w:val="A0A1A7"/>
                          <w:spacing w:val="-4"/>
                          <w:sz w:val="19"/>
                        </w:rPr>
                        <w:t> </w:t>
                      </w:r>
                      <w:r>
                        <w:rPr>
                          <w:rFonts w:ascii="Consolas"/>
                          <w:i/>
                          <w:color w:val="A0A1A7"/>
                          <w:sz w:val="19"/>
                        </w:rPr>
                        <w:t>brevity:</w:t>
                      </w:r>
                      <w:r>
                        <w:rPr>
                          <w:rFonts w:ascii="Consolas"/>
                          <w:i/>
                          <w:color w:val="A0A1A7"/>
                          <w:spacing w:val="-4"/>
                          <w:sz w:val="19"/>
                        </w:rPr>
                        <w:t> </w:t>
                      </w:r>
                      <w:r>
                        <w:rPr>
                          <w:rFonts w:ascii="Consolas"/>
                          <w:i/>
                          <w:color w:val="A0A1A7"/>
                          <w:sz w:val="19"/>
                        </w:rPr>
                        <w:t>check</w:t>
                      </w:r>
                      <w:r>
                        <w:rPr>
                          <w:rFonts w:ascii="Consolas"/>
                          <w:i/>
                          <w:color w:val="A0A1A7"/>
                          <w:spacing w:val="-4"/>
                          <w:sz w:val="19"/>
                        </w:rPr>
                        <w:t> </w:t>
                      </w:r>
                      <w:r>
                        <w:rPr>
                          <w:rFonts w:ascii="Consolas"/>
                          <w:i/>
                          <w:color w:val="A0A1A7"/>
                          <w:sz w:val="19"/>
                        </w:rPr>
                        <w:t>GitHub</w:t>
                      </w:r>
                      <w:r>
                        <w:rPr>
                          <w:rFonts w:ascii="Consolas"/>
                          <w:i/>
                          <w:color w:val="A0A1A7"/>
                          <w:spacing w:val="-4"/>
                          <w:sz w:val="19"/>
                        </w:rPr>
                        <w:t> </w:t>
                      </w:r>
                      <w:r>
                        <w:rPr>
                          <w:rFonts w:ascii="Consolas"/>
                          <w:i/>
                          <w:color w:val="A0A1A7"/>
                          <w:sz w:val="19"/>
                        </w:rPr>
                        <w:t>repo</w:t>
                      </w:r>
                      <w:r>
                        <w:rPr>
                          <w:rFonts w:ascii="Consolas"/>
                          <w:i/>
                          <w:color w:val="A0A1A7"/>
                          <w:spacing w:val="-4"/>
                          <w:sz w:val="19"/>
                        </w:rPr>
                        <w:t> </w:t>
                      </w:r>
                      <w:r>
                        <w:rPr>
                          <w:rFonts w:ascii="Consolas"/>
                          <w:i/>
                          <w:color w:val="A0A1A7"/>
                          <w:sz w:val="19"/>
                        </w:rPr>
                        <w:t>for</w:t>
                      </w:r>
                      <w:r>
                        <w:rPr>
                          <w:rFonts w:ascii="Consolas"/>
                          <w:i/>
                          <w:color w:val="A0A1A7"/>
                          <w:spacing w:val="-4"/>
                          <w:sz w:val="19"/>
                        </w:rPr>
                        <w:t> </w:t>
                      </w:r>
                      <w:r>
                        <w:rPr>
                          <w:rFonts w:ascii="Consolas"/>
                          <w:i/>
                          <w:color w:val="A0A1A7"/>
                          <w:sz w:val="19"/>
                        </w:rPr>
                        <w:t>full</w:t>
                      </w:r>
                      <w:r>
                        <w:rPr>
                          <w:rFonts w:ascii="Consolas"/>
                          <w:i/>
                          <w:color w:val="A0A1A7"/>
                          <w:spacing w:val="-4"/>
                          <w:sz w:val="19"/>
                        </w:rPr>
                        <w:t> </w:t>
                      </w:r>
                      <w:r>
                        <w:rPr>
                          <w:rFonts w:ascii="Consolas"/>
                          <w:i/>
                          <w:color w:val="A0A1A7"/>
                          <w:sz w:val="19"/>
                        </w:rPr>
                        <w:t>code</w:t>
                      </w:r>
                      <w:r>
                        <w:rPr>
                          <w:rFonts w:ascii="Consolas"/>
                          <w:i/>
                          <w:color w:val="A0A1A7"/>
                          <w:spacing w:val="-4"/>
                          <w:sz w:val="19"/>
                        </w:rPr>
                        <w:t> </w:t>
                      </w:r>
                      <w:r>
                        <w:rPr>
                          <w:rFonts w:ascii="Consolas"/>
                          <w:i/>
                          <w:color w:val="A0A1A7"/>
                          <w:sz w:val="19"/>
                        </w:rPr>
                        <w:t>####</w:t>
                      </w:r>
                      <w:r>
                        <w:rPr>
                          <w:rFonts w:ascii="Consolas"/>
                          <w:i/>
                          <w:color w:val="A0A1A7"/>
                          <w:sz w:val="19"/>
                        </w:rPr>
                        <w:t> #### turtle_trader(df, _h, _l, slow, fast) ####</w:t>
                      </w:r>
                    </w:p>
                    <w:p>
                      <w:pPr>
                        <w:spacing w:line="554" w:lineRule="auto" w:before="0"/>
                        <w:ind w:left="215" w:right="1096" w:firstLine="0"/>
                        <w:jc w:val="left"/>
                        <w:rPr>
                          <w:rFonts w:ascii="Consolas"/>
                          <w:i/>
                          <w:color w:val="000000"/>
                          <w:sz w:val="19"/>
                        </w:rPr>
                      </w:pPr>
                      <w:r>
                        <w:rPr>
                          <w:rFonts w:ascii="Consolas"/>
                          <w:i/>
                          <w:color w:val="A0A1A7"/>
                          <w:sz w:val="19"/>
                        </w:rPr>
                        <w:t>####</w:t>
                      </w:r>
                      <w:r>
                        <w:rPr>
                          <w:rFonts w:ascii="Consolas"/>
                          <w:i/>
                          <w:color w:val="A0A1A7"/>
                          <w:spacing w:val="-4"/>
                          <w:sz w:val="19"/>
                        </w:rPr>
                        <w:t> </w:t>
                      </w:r>
                      <w:r>
                        <w:rPr>
                          <w:rFonts w:ascii="Consolas"/>
                          <w:i/>
                          <w:color w:val="A0A1A7"/>
                          <w:sz w:val="19"/>
                        </w:rPr>
                        <w:t>removed</w:t>
                      </w:r>
                      <w:r>
                        <w:rPr>
                          <w:rFonts w:ascii="Consolas"/>
                          <w:i/>
                          <w:color w:val="A0A1A7"/>
                          <w:spacing w:val="-4"/>
                          <w:sz w:val="19"/>
                        </w:rPr>
                        <w:t> </w:t>
                      </w:r>
                      <w:r>
                        <w:rPr>
                          <w:rFonts w:ascii="Consolas"/>
                          <w:i/>
                          <w:color w:val="A0A1A7"/>
                          <w:sz w:val="19"/>
                        </w:rPr>
                        <w:t>for</w:t>
                      </w:r>
                      <w:r>
                        <w:rPr>
                          <w:rFonts w:ascii="Consolas"/>
                          <w:i/>
                          <w:color w:val="A0A1A7"/>
                          <w:spacing w:val="-4"/>
                          <w:sz w:val="19"/>
                        </w:rPr>
                        <w:t> </w:t>
                      </w:r>
                      <w:r>
                        <w:rPr>
                          <w:rFonts w:ascii="Consolas"/>
                          <w:i/>
                          <w:color w:val="A0A1A7"/>
                          <w:sz w:val="19"/>
                        </w:rPr>
                        <w:t>brevity:</w:t>
                      </w:r>
                      <w:r>
                        <w:rPr>
                          <w:rFonts w:ascii="Consolas"/>
                          <w:i/>
                          <w:color w:val="A0A1A7"/>
                          <w:spacing w:val="-4"/>
                          <w:sz w:val="19"/>
                        </w:rPr>
                        <w:t> </w:t>
                      </w:r>
                      <w:r>
                        <w:rPr>
                          <w:rFonts w:ascii="Consolas"/>
                          <w:i/>
                          <w:color w:val="A0A1A7"/>
                          <w:sz w:val="19"/>
                        </w:rPr>
                        <w:t>check</w:t>
                      </w:r>
                      <w:r>
                        <w:rPr>
                          <w:rFonts w:ascii="Consolas"/>
                          <w:i/>
                          <w:color w:val="A0A1A7"/>
                          <w:spacing w:val="-4"/>
                          <w:sz w:val="19"/>
                        </w:rPr>
                        <w:t> </w:t>
                      </w:r>
                      <w:r>
                        <w:rPr>
                          <w:rFonts w:ascii="Consolas"/>
                          <w:i/>
                          <w:color w:val="A0A1A7"/>
                          <w:sz w:val="19"/>
                        </w:rPr>
                        <w:t>GitHub</w:t>
                      </w:r>
                      <w:r>
                        <w:rPr>
                          <w:rFonts w:ascii="Consolas"/>
                          <w:i/>
                          <w:color w:val="A0A1A7"/>
                          <w:spacing w:val="-4"/>
                          <w:sz w:val="19"/>
                        </w:rPr>
                        <w:t> </w:t>
                      </w:r>
                      <w:r>
                        <w:rPr>
                          <w:rFonts w:ascii="Consolas"/>
                          <w:i/>
                          <w:color w:val="A0A1A7"/>
                          <w:sz w:val="19"/>
                        </w:rPr>
                        <w:t>repo</w:t>
                      </w:r>
                      <w:r>
                        <w:rPr>
                          <w:rFonts w:ascii="Consolas"/>
                          <w:i/>
                          <w:color w:val="A0A1A7"/>
                          <w:spacing w:val="-4"/>
                          <w:sz w:val="19"/>
                        </w:rPr>
                        <w:t> </w:t>
                      </w:r>
                      <w:r>
                        <w:rPr>
                          <w:rFonts w:ascii="Consolas"/>
                          <w:i/>
                          <w:color w:val="A0A1A7"/>
                          <w:sz w:val="19"/>
                        </w:rPr>
                        <w:t>for</w:t>
                      </w:r>
                      <w:r>
                        <w:rPr>
                          <w:rFonts w:ascii="Consolas"/>
                          <w:i/>
                          <w:color w:val="A0A1A7"/>
                          <w:spacing w:val="-4"/>
                          <w:sz w:val="19"/>
                        </w:rPr>
                        <w:t> </w:t>
                      </w:r>
                      <w:r>
                        <w:rPr>
                          <w:rFonts w:ascii="Consolas"/>
                          <w:i/>
                          <w:color w:val="A0A1A7"/>
                          <w:sz w:val="19"/>
                        </w:rPr>
                        <w:t>full</w:t>
                      </w:r>
                      <w:r>
                        <w:rPr>
                          <w:rFonts w:ascii="Consolas"/>
                          <w:i/>
                          <w:color w:val="A0A1A7"/>
                          <w:spacing w:val="-4"/>
                          <w:sz w:val="19"/>
                        </w:rPr>
                        <w:t> </w:t>
                      </w:r>
                      <w:r>
                        <w:rPr>
                          <w:rFonts w:ascii="Consolas"/>
                          <w:i/>
                          <w:color w:val="A0A1A7"/>
                          <w:sz w:val="19"/>
                        </w:rPr>
                        <w:t>code</w:t>
                      </w:r>
                      <w:r>
                        <w:rPr>
                          <w:rFonts w:ascii="Consolas"/>
                          <w:i/>
                          <w:color w:val="A0A1A7"/>
                          <w:spacing w:val="-4"/>
                          <w:sz w:val="19"/>
                        </w:rPr>
                        <w:t> </w:t>
                      </w:r>
                      <w:r>
                        <w:rPr>
                          <w:rFonts w:ascii="Consolas"/>
                          <w:i/>
                          <w:color w:val="A0A1A7"/>
                          <w:sz w:val="19"/>
                        </w:rPr>
                        <w:t>####</w:t>
                      </w:r>
                      <w:r>
                        <w:rPr>
                          <w:rFonts w:ascii="Consolas"/>
                          <w:i/>
                          <w:color w:val="A0A1A7"/>
                          <w:sz w:val="19"/>
                        </w:rPr>
                        <w:t> #### regime_sma(df,_c,st,lt) ####</w:t>
                      </w:r>
                    </w:p>
                    <w:p>
                      <w:pPr>
                        <w:spacing w:line="222" w:lineRule="exact" w:before="0"/>
                        <w:ind w:left="215" w:right="0" w:firstLine="0"/>
                        <w:jc w:val="left"/>
                        <w:rPr>
                          <w:rFonts w:ascii="Consolas"/>
                          <w:i/>
                          <w:color w:val="000000"/>
                          <w:sz w:val="19"/>
                        </w:rPr>
                      </w:pPr>
                      <w:r>
                        <w:rPr>
                          <w:rFonts w:ascii="Consolas"/>
                          <w:i/>
                          <w:color w:val="A0A1A7"/>
                          <w:sz w:val="19"/>
                        </w:rPr>
                        <w:t>#### removed for brevity: check GitHub repo for full code </w:t>
                      </w:r>
                      <w:r>
                        <w:rPr>
                          <w:rFonts w:ascii="Consolas"/>
                          <w:i/>
                          <w:color w:val="A0A1A7"/>
                          <w:spacing w:val="-4"/>
                          <w:sz w:val="19"/>
                        </w:rPr>
                        <w:t>####</w:t>
                      </w:r>
                    </w:p>
                    <w:p>
                      <w:pPr>
                        <w:pStyle w:val="BodyText"/>
                        <w:spacing w:before="68"/>
                        <w:ind w:left="0"/>
                        <w:rPr>
                          <w:rFonts w:ascii="Consolas"/>
                          <w:i/>
                          <w:color w:val="000000"/>
                          <w:sz w:val="19"/>
                        </w:rPr>
                      </w:pPr>
                    </w:p>
                    <w:p>
                      <w:pPr>
                        <w:spacing w:before="0"/>
                        <w:ind w:left="215" w:right="0" w:firstLine="0"/>
                        <w:jc w:val="left"/>
                        <w:rPr>
                          <w:rFonts w:ascii="Consolas"/>
                          <w:i/>
                          <w:color w:val="000000"/>
                          <w:sz w:val="19"/>
                        </w:rPr>
                      </w:pPr>
                      <w:r>
                        <w:rPr>
                          <w:rFonts w:ascii="Consolas"/>
                          <w:i/>
                          <w:color w:val="A0A1A7"/>
                          <w:sz w:val="19"/>
                        </w:rPr>
                        <w:t>#### regime_ema(df,_c,st,lt) </w:t>
                      </w:r>
                      <w:r>
                        <w:rPr>
                          <w:rFonts w:ascii="Consolas"/>
                          <w:i/>
                          <w:color w:val="A0A1A7"/>
                          <w:spacing w:val="-4"/>
                          <w:sz w:val="19"/>
                        </w:rPr>
                        <w:t>####</w:t>
                      </w:r>
                    </w:p>
                  </w:txbxContent>
                </v:textbox>
                <v:fill type="solid"/>
              </v:shape>
            </w:pict>
          </mc:Fallback>
        </mc:AlternateContent>
      </w:r>
      <w:r>
        <w:rPr>
          <w:rFonts w:ascii="Consolas"/>
          <w:sz w:val="20"/>
        </w:rPr>
      </w:r>
    </w:p>
    <w:p>
      <w:pPr>
        <w:pStyle w:val="BodyText"/>
        <w:spacing w:line="232" w:lineRule="auto" w:before="114"/>
        <w:ind w:right="291"/>
      </w:pPr>
      <w:r>
        <w:rPr/>
        <w:t>The</w:t>
      </w:r>
      <w:r>
        <w:rPr>
          <w:spacing w:val="-5"/>
        </w:rPr>
        <w:t> </w:t>
      </w:r>
      <w:r>
        <w:rPr/>
        <w:t>floor/ceiling</w:t>
      </w:r>
      <w:r>
        <w:rPr>
          <w:spacing w:val="-6"/>
        </w:rPr>
        <w:t> </w:t>
      </w:r>
      <w:r>
        <w:rPr/>
        <w:t>methodology</w:t>
      </w:r>
      <w:r>
        <w:rPr>
          <w:spacing w:val="-6"/>
        </w:rPr>
        <w:t> </w:t>
      </w:r>
      <w:r>
        <w:rPr/>
        <w:t>is</w:t>
      </w:r>
      <w:r>
        <w:rPr>
          <w:spacing w:val="-5"/>
        </w:rPr>
        <w:t> </w:t>
      </w:r>
      <w:r>
        <w:rPr/>
        <w:t>much</w:t>
      </w:r>
      <w:r>
        <w:rPr>
          <w:spacing w:val="-5"/>
        </w:rPr>
        <w:t> </w:t>
      </w:r>
      <w:r>
        <w:rPr/>
        <w:t>more</w:t>
      </w:r>
      <w:r>
        <w:rPr>
          <w:spacing w:val="-5"/>
        </w:rPr>
        <w:t> </w:t>
      </w:r>
      <w:r>
        <w:rPr/>
        <w:t>computationally</w:t>
      </w:r>
      <w:r>
        <w:rPr>
          <w:spacing w:val="-6"/>
        </w:rPr>
        <w:t> </w:t>
      </w:r>
      <w:r>
        <w:rPr/>
        <w:t>intense.</w:t>
      </w:r>
      <w:r>
        <w:rPr>
          <w:spacing w:val="-5"/>
        </w:rPr>
        <w:t> </w:t>
      </w:r>
      <w:r>
        <w:rPr/>
        <w:t>It</w:t>
      </w:r>
      <w:r>
        <w:rPr>
          <w:spacing w:val="-6"/>
        </w:rPr>
        <w:t> </w:t>
      </w:r>
      <w:r>
        <w:rPr/>
        <w:t>therefore deserves its own sandbox:</w:t>
      </w:r>
    </w:p>
    <w:p>
      <w:pPr>
        <w:pStyle w:val="BodyText"/>
        <w:spacing w:before="10"/>
        <w:ind w:left="0"/>
        <w:rPr>
          <w:sz w:val="10"/>
        </w:rPr>
      </w:pPr>
      <w:r>
        <w:rPr/>
        <mc:AlternateContent>
          <mc:Choice Requires="wps">
            <w:drawing>
              <wp:anchor distT="0" distB="0" distL="0" distR="0" allowOverlap="1" layoutInCell="1" locked="0" behindDoc="1" simplePos="0" relativeHeight="487722496">
                <wp:simplePos x="0" y="0"/>
                <wp:positionH relativeFrom="page">
                  <wp:posOffset>950399</wp:posOffset>
                </wp:positionH>
                <wp:positionV relativeFrom="paragraph">
                  <wp:posOffset>100499</wp:posOffset>
                </wp:positionV>
                <wp:extent cx="5029200" cy="4451985"/>
                <wp:effectExtent l="0" t="0" r="0" b="0"/>
                <wp:wrapTopAndBottom/>
                <wp:docPr id="886" name="Textbox 886"/>
                <wp:cNvGraphicFramePr>
                  <a:graphicFrameLocks/>
                </wp:cNvGraphicFramePr>
                <a:graphic>
                  <a:graphicData uri="http://schemas.microsoft.com/office/word/2010/wordprocessingShape">
                    <wps:wsp>
                      <wps:cNvPr id="886" name="Textbox 886"/>
                      <wps:cNvSpPr txBox="1"/>
                      <wps:spPr>
                        <a:xfrm>
                          <a:off x="0" y="0"/>
                          <a:ext cx="5029200" cy="4451985"/>
                        </a:xfrm>
                        <a:prstGeom prst="rect">
                          <a:avLst/>
                        </a:prstGeom>
                        <a:solidFill>
                          <a:srgbClr val="FAFAFA"/>
                        </a:solidFill>
                      </wps:spPr>
                      <wps:txbx>
                        <w:txbxContent>
                          <w:p>
                            <w:pPr>
                              <w:spacing w:before="52"/>
                              <w:ind w:left="216" w:right="0" w:firstLine="0"/>
                              <w:jc w:val="left"/>
                              <w:rPr>
                                <w:rFonts w:ascii="Consolas"/>
                                <w:i/>
                                <w:color w:val="000000"/>
                                <w:sz w:val="19"/>
                              </w:rPr>
                            </w:pPr>
                            <w:r>
                              <w:rPr>
                                <w:rFonts w:ascii="Consolas"/>
                                <w:i/>
                                <w:color w:val="A0A1A7"/>
                                <w:sz w:val="19"/>
                              </w:rPr>
                              <w:t># CHAPTER 5: Regime </w:t>
                            </w:r>
                            <w:r>
                              <w:rPr>
                                <w:rFonts w:ascii="Consolas"/>
                                <w:i/>
                                <w:color w:val="A0A1A7"/>
                                <w:spacing w:val="-2"/>
                                <w:sz w:val="19"/>
                              </w:rPr>
                              <w:t>Definition</w:t>
                            </w:r>
                          </w:p>
                          <w:p>
                            <w:pPr>
                              <w:pStyle w:val="BodyText"/>
                              <w:spacing w:before="69"/>
                              <w:ind w:left="0"/>
                              <w:rPr>
                                <w:rFonts w:ascii="Consolas"/>
                                <w:i/>
                                <w:color w:val="000000"/>
                                <w:sz w:val="19"/>
                              </w:rPr>
                            </w:pPr>
                          </w:p>
                          <w:p>
                            <w:pPr>
                              <w:spacing w:before="0"/>
                              <w:ind w:left="216" w:right="0" w:firstLine="0"/>
                              <w:jc w:val="left"/>
                              <w:rPr>
                                <w:rFonts w:ascii="Consolas"/>
                                <w:i/>
                                <w:color w:val="000000"/>
                                <w:sz w:val="19"/>
                              </w:rPr>
                            </w:pPr>
                            <w:r>
                              <w:rPr>
                                <w:rFonts w:ascii="Consolas"/>
                                <w:i/>
                                <w:color w:val="A0A1A7"/>
                                <w:sz w:val="19"/>
                              </w:rPr>
                              <w:t>#### hilo_alternation(hilo, dist= None, hurdle= None) </w:t>
                            </w:r>
                            <w:r>
                              <w:rPr>
                                <w:rFonts w:ascii="Consolas"/>
                                <w:i/>
                                <w:color w:val="A0A1A7"/>
                                <w:spacing w:val="-4"/>
                                <w:sz w:val="19"/>
                              </w:rPr>
                              <w:t>####</w:t>
                            </w:r>
                          </w:p>
                          <w:p>
                            <w:pPr>
                              <w:spacing w:line="276" w:lineRule="auto" w:before="34"/>
                              <w:ind w:left="633" w:right="1928" w:hanging="418"/>
                              <w:jc w:val="left"/>
                              <w:rPr>
                                <w:rFonts w:ascii="Consolas"/>
                                <w:color w:val="000000"/>
                                <w:sz w:val="19"/>
                              </w:rPr>
                            </w:pPr>
                            <w:r>
                              <w:rPr>
                                <w:rFonts w:ascii="Consolas"/>
                                <w:color w:val="A626A4"/>
                                <w:sz w:val="19"/>
                              </w:rPr>
                              <w:t>def</w:t>
                            </w:r>
                            <w:r>
                              <w:rPr>
                                <w:rFonts w:ascii="Consolas"/>
                                <w:color w:val="A626A4"/>
                                <w:spacing w:val="-8"/>
                                <w:sz w:val="19"/>
                              </w:rPr>
                              <w:t> </w:t>
                            </w:r>
                            <w:r>
                              <w:rPr>
                                <w:rFonts w:ascii="Consolas"/>
                                <w:color w:val="4078F2"/>
                                <w:sz w:val="19"/>
                              </w:rPr>
                              <w:t>hilo_alternation</w:t>
                            </w:r>
                            <w:r>
                              <w:rPr>
                                <w:rFonts w:ascii="Consolas"/>
                                <w:color w:val="383A42"/>
                                <w:sz w:val="19"/>
                              </w:rPr>
                              <w:t>(hilo,</w:t>
                            </w:r>
                            <w:r>
                              <w:rPr>
                                <w:rFonts w:ascii="Consolas"/>
                                <w:color w:val="383A42"/>
                                <w:spacing w:val="-7"/>
                                <w:sz w:val="19"/>
                              </w:rPr>
                              <w:t> </w:t>
                            </w:r>
                            <w:r>
                              <w:rPr>
                                <w:rFonts w:ascii="Consolas"/>
                                <w:color w:val="383A42"/>
                                <w:sz w:val="19"/>
                              </w:rPr>
                              <w:t>dist=</w:t>
                            </w:r>
                            <w:r>
                              <w:rPr>
                                <w:rFonts w:ascii="Consolas"/>
                                <w:color w:val="383A42"/>
                                <w:spacing w:val="-8"/>
                                <w:sz w:val="19"/>
                              </w:rPr>
                              <w:t> </w:t>
                            </w:r>
                            <w:r>
                              <w:rPr>
                                <w:rFonts w:ascii="Consolas"/>
                                <w:color w:val="0184BB"/>
                                <w:sz w:val="19"/>
                              </w:rPr>
                              <w:t>None</w:t>
                            </w:r>
                            <w:r>
                              <w:rPr>
                                <w:rFonts w:ascii="Consolas"/>
                                <w:color w:val="383A42"/>
                                <w:sz w:val="19"/>
                              </w:rPr>
                              <w:t>,</w:t>
                            </w:r>
                            <w:r>
                              <w:rPr>
                                <w:rFonts w:ascii="Consolas"/>
                                <w:color w:val="383A42"/>
                                <w:spacing w:val="-7"/>
                                <w:sz w:val="19"/>
                              </w:rPr>
                              <w:t> </w:t>
                            </w:r>
                            <w:r>
                              <w:rPr>
                                <w:rFonts w:ascii="Consolas"/>
                                <w:color w:val="383A42"/>
                                <w:sz w:val="19"/>
                              </w:rPr>
                              <w:t>hurdle=</w:t>
                            </w:r>
                            <w:r>
                              <w:rPr>
                                <w:rFonts w:ascii="Consolas"/>
                                <w:color w:val="383A42"/>
                                <w:spacing w:val="-8"/>
                                <w:sz w:val="19"/>
                              </w:rPr>
                              <w:t> </w:t>
                            </w:r>
                            <w:r>
                              <w:rPr>
                                <w:rFonts w:ascii="Consolas"/>
                                <w:color w:val="0184BB"/>
                                <w:sz w:val="19"/>
                              </w:rPr>
                              <w:t>None</w:t>
                            </w:r>
                            <w:r>
                              <w:rPr>
                                <w:rFonts w:ascii="Consolas"/>
                                <w:color w:val="383A42"/>
                                <w:sz w:val="19"/>
                              </w:rPr>
                              <w:t>): </w:t>
                            </w:r>
                            <w:r>
                              <w:rPr>
                                <w:rFonts w:ascii="Consolas"/>
                                <w:color w:val="383A42"/>
                                <w:spacing w:val="-4"/>
                                <w:sz w:val="19"/>
                              </w:rPr>
                              <w:t>i=</w:t>
                            </w:r>
                            <w:r>
                              <w:rPr>
                                <w:rFonts w:ascii="Consolas"/>
                                <w:color w:val="986801"/>
                                <w:spacing w:val="-4"/>
                                <w:sz w:val="19"/>
                              </w:rPr>
                              <w:t>0</w:t>
                            </w:r>
                          </w:p>
                          <w:p>
                            <w:pPr>
                              <w:spacing w:line="244" w:lineRule="auto" w:before="3"/>
                              <w:ind w:left="215" w:right="0" w:firstLine="417"/>
                              <w:jc w:val="left"/>
                              <w:rPr>
                                <w:rFonts w:ascii="Consolas"/>
                                <w:i/>
                                <w:color w:val="000000"/>
                                <w:sz w:val="19"/>
                              </w:rPr>
                            </w:pPr>
                            <w:r>
                              <w:rPr>
                                <w:rFonts w:ascii="Consolas"/>
                                <w:color w:val="A626A4"/>
                                <w:sz w:val="19"/>
                              </w:rPr>
                              <w:t>while</w:t>
                            </w:r>
                            <w:r>
                              <w:rPr>
                                <w:rFonts w:ascii="Consolas"/>
                                <w:color w:val="A626A4"/>
                                <w:spacing w:val="-7"/>
                                <w:sz w:val="19"/>
                              </w:rPr>
                              <w:t> </w:t>
                            </w:r>
                            <w:r>
                              <w:rPr>
                                <w:rFonts w:ascii="Consolas"/>
                                <w:color w:val="383A42"/>
                                <w:sz w:val="19"/>
                              </w:rPr>
                              <w:t>(np.sign(hilo.shift(</w:t>
                            </w:r>
                            <w:r>
                              <w:rPr>
                                <w:rFonts w:ascii="Consolas"/>
                                <w:color w:val="986801"/>
                                <w:sz w:val="19"/>
                              </w:rPr>
                              <w:t>1</w:t>
                            </w:r>
                            <w:r>
                              <w:rPr>
                                <w:rFonts w:ascii="Consolas"/>
                                <w:color w:val="383A42"/>
                                <w:sz w:val="19"/>
                              </w:rPr>
                              <w:t>))</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np.sign(hilo)).</w:t>
                            </w:r>
                            <w:r>
                              <w:rPr>
                                <w:rFonts w:ascii="Consolas"/>
                                <w:color w:val="C18401"/>
                                <w:sz w:val="19"/>
                              </w:rPr>
                              <w:t>any</w:t>
                            </w:r>
                            <w:r>
                              <w:rPr>
                                <w:rFonts w:ascii="Consolas"/>
                                <w:color w:val="383A42"/>
                                <w:sz w:val="19"/>
                              </w:rPr>
                              <w:t>():</w:t>
                            </w:r>
                            <w:r>
                              <w:rPr>
                                <w:rFonts w:ascii="Consolas"/>
                                <w:color w:val="383A42"/>
                                <w:spacing w:val="-7"/>
                                <w:sz w:val="19"/>
                              </w:rPr>
                              <w:t> </w:t>
                            </w:r>
                            <w:r>
                              <w:rPr>
                                <w:rFonts w:ascii="Consolas"/>
                                <w:i/>
                                <w:color w:val="A0A1A7"/>
                                <w:sz w:val="19"/>
                              </w:rPr>
                              <w:t>#</w:t>
                            </w:r>
                            <w:r>
                              <w:rPr>
                                <w:rFonts w:ascii="Consolas"/>
                                <w:i/>
                                <w:color w:val="A0A1A7"/>
                                <w:spacing w:val="-6"/>
                                <w:sz w:val="19"/>
                              </w:rPr>
                              <w:t> </w:t>
                            </w:r>
                            <w:r>
                              <w:rPr>
                                <w:rFonts w:ascii="Consolas"/>
                                <w:i/>
                                <w:color w:val="A0A1A7"/>
                                <w:sz w:val="19"/>
                              </w:rPr>
                              <w:t>runs</w:t>
                            </w:r>
                            <w:r>
                              <w:rPr>
                                <w:rFonts w:ascii="Consolas"/>
                                <w:i/>
                                <w:color w:val="A0A1A7"/>
                                <w:spacing w:val="-6"/>
                                <w:sz w:val="19"/>
                              </w:rPr>
                              <w:t> </w:t>
                            </w:r>
                            <w:r>
                              <w:rPr>
                                <w:rFonts w:ascii="Consolas"/>
                                <w:i/>
                                <w:color w:val="A0A1A7"/>
                                <w:sz w:val="19"/>
                              </w:rPr>
                              <w:t>until</w:t>
                            </w:r>
                            <w:r>
                              <w:rPr>
                                <w:rFonts w:ascii="Consolas"/>
                                <w:i/>
                                <w:color w:val="A0A1A7"/>
                                <w:sz w:val="19"/>
                              </w:rPr>
                              <w:t> duplicates are eliminated</w:t>
                            </w:r>
                          </w:p>
                          <w:p>
                            <w:pPr>
                              <w:spacing w:line="514" w:lineRule="exact" w:before="51"/>
                              <w:ind w:left="215" w:right="387" w:firstLine="835"/>
                              <w:jc w:val="left"/>
                              <w:rPr>
                                <w:rFonts w:ascii="Consolas"/>
                                <w:i/>
                                <w:color w:val="000000"/>
                                <w:sz w:val="19"/>
                              </w:rPr>
                            </w:pPr>
                            <w:r>
                              <w:rPr>
                                <w:rFonts w:ascii="Consolas"/>
                                <w:i/>
                                <w:color w:val="A0A1A7"/>
                                <w:sz w:val="19"/>
                              </w:rPr>
                              <w:t>####</w:t>
                            </w:r>
                            <w:r>
                              <w:rPr>
                                <w:rFonts w:ascii="Consolas"/>
                                <w:i/>
                                <w:color w:val="A0A1A7"/>
                                <w:spacing w:val="-4"/>
                                <w:sz w:val="19"/>
                              </w:rPr>
                              <w:t> </w:t>
                            </w:r>
                            <w:r>
                              <w:rPr>
                                <w:rFonts w:ascii="Consolas"/>
                                <w:i/>
                                <w:color w:val="A0A1A7"/>
                                <w:sz w:val="19"/>
                              </w:rPr>
                              <w:t>removed</w:t>
                            </w:r>
                            <w:r>
                              <w:rPr>
                                <w:rFonts w:ascii="Consolas"/>
                                <w:i/>
                                <w:color w:val="A0A1A7"/>
                                <w:spacing w:val="-4"/>
                                <w:sz w:val="19"/>
                              </w:rPr>
                              <w:t> </w:t>
                            </w:r>
                            <w:r>
                              <w:rPr>
                                <w:rFonts w:ascii="Consolas"/>
                                <w:i/>
                                <w:color w:val="A0A1A7"/>
                                <w:sz w:val="19"/>
                              </w:rPr>
                              <w:t>for</w:t>
                            </w:r>
                            <w:r>
                              <w:rPr>
                                <w:rFonts w:ascii="Consolas"/>
                                <w:i/>
                                <w:color w:val="A0A1A7"/>
                                <w:spacing w:val="-4"/>
                                <w:sz w:val="19"/>
                              </w:rPr>
                              <w:t> </w:t>
                            </w:r>
                            <w:r>
                              <w:rPr>
                                <w:rFonts w:ascii="Consolas"/>
                                <w:i/>
                                <w:color w:val="A0A1A7"/>
                                <w:sz w:val="19"/>
                              </w:rPr>
                              <w:t>brevity:</w:t>
                            </w:r>
                            <w:r>
                              <w:rPr>
                                <w:rFonts w:ascii="Consolas"/>
                                <w:i/>
                                <w:color w:val="A0A1A7"/>
                                <w:spacing w:val="-4"/>
                                <w:sz w:val="19"/>
                              </w:rPr>
                              <w:t> </w:t>
                            </w:r>
                            <w:r>
                              <w:rPr>
                                <w:rFonts w:ascii="Consolas"/>
                                <w:i/>
                                <w:color w:val="A0A1A7"/>
                                <w:sz w:val="19"/>
                              </w:rPr>
                              <w:t>check</w:t>
                            </w:r>
                            <w:r>
                              <w:rPr>
                                <w:rFonts w:ascii="Consolas"/>
                                <w:i/>
                                <w:color w:val="A0A1A7"/>
                                <w:spacing w:val="-4"/>
                                <w:sz w:val="19"/>
                              </w:rPr>
                              <w:t> </w:t>
                            </w:r>
                            <w:r>
                              <w:rPr>
                                <w:rFonts w:ascii="Consolas"/>
                                <w:i/>
                                <w:color w:val="A0A1A7"/>
                                <w:sz w:val="19"/>
                              </w:rPr>
                              <w:t>GitHub</w:t>
                            </w:r>
                            <w:r>
                              <w:rPr>
                                <w:rFonts w:ascii="Consolas"/>
                                <w:i/>
                                <w:color w:val="A0A1A7"/>
                                <w:spacing w:val="-4"/>
                                <w:sz w:val="19"/>
                              </w:rPr>
                              <w:t> </w:t>
                            </w:r>
                            <w:r>
                              <w:rPr>
                                <w:rFonts w:ascii="Consolas"/>
                                <w:i/>
                                <w:color w:val="A0A1A7"/>
                                <w:sz w:val="19"/>
                              </w:rPr>
                              <w:t>repo</w:t>
                            </w:r>
                            <w:r>
                              <w:rPr>
                                <w:rFonts w:ascii="Consolas"/>
                                <w:i/>
                                <w:color w:val="A0A1A7"/>
                                <w:spacing w:val="-4"/>
                                <w:sz w:val="19"/>
                              </w:rPr>
                              <w:t> </w:t>
                            </w:r>
                            <w:r>
                              <w:rPr>
                                <w:rFonts w:ascii="Consolas"/>
                                <w:i/>
                                <w:color w:val="A0A1A7"/>
                                <w:sz w:val="19"/>
                              </w:rPr>
                              <w:t>for</w:t>
                            </w:r>
                            <w:r>
                              <w:rPr>
                                <w:rFonts w:ascii="Consolas"/>
                                <w:i/>
                                <w:color w:val="A0A1A7"/>
                                <w:spacing w:val="-4"/>
                                <w:sz w:val="19"/>
                              </w:rPr>
                              <w:t> </w:t>
                            </w:r>
                            <w:r>
                              <w:rPr>
                                <w:rFonts w:ascii="Consolas"/>
                                <w:i/>
                                <w:color w:val="A0A1A7"/>
                                <w:sz w:val="19"/>
                              </w:rPr>
                              <w:t>full</w:t>
                            </w:r>
                            <w:r>
                              <w:rPr>
                                <w:rFonts w:ascii="Consolas"/>
                                <w:i/>
                                <w:color w:val="A0A1A7"/>
                                <w:spacing w:val="-4"/>
                                <w:sz w:val="19"/>
                              </w:rPr>
                              <w:t> </w:t>
                            </w:r>
                            <w:r>
                              <w:rPr>
                                <w:rFonts w:ascii="Consolas"/>
                                <w:i/>
                                <w:color w:val="A0A1A7"/>
                                <w:sz w:val="19"/>
                              </w:rPr>
                              <w:t>code</w:t>
                            </w:r>
                            <w:r>
                              <w:rPr>
                                <w:rFonts w:ascii="Consolas"/>
                                <w:i/>
                                <w:color w:val="A0A1A7"/>
                                <w:spacing w:val="-4"/>
                                <w:sz w:val="19"/>
                              </w:rPr>
                              <w:t> </w:t>
                            </w:r>
                            <w:r>
                              <w:rPr>
                                <w:rFonts w:ascii="Consolas"/>
                                <w:i/>
                                <w:color w:val="A0A1A7"/>
                                <w:sz w:val="19"/>
                              </w:rPr>
                              <w:t>####</w:t>
                            </w:r>
                            <w:r>
                              <w:rPr>
                                <w:rFonts w:ascii="Consolas"/>
                                <w:i/>
                                <w:color w:val="A0A1A7"/>
                                <w:sz w:val="19"/>
                              </w:rPr>
                              <w:t> #### historical_swings(df,_o,_h,_l,_c, dist= None, hurdle= None) ####</w:t>
                            </w:r>
                          </w:p>
                          <w:p>
                            <w:pPr>
                              <w:spacing w:line="201" w:lineRule="exact" w:before="0"/>
                              <w:ind w:left="215" w:right="0" w:firstLine="0"/>
                              <w:jc w:val="left"/>
                              <w:rPr>
                                <w:rFonts w:ascii="Consolas"/>
                                <w:color w:val="000000"/>
                                <w:sz w:val="19"/>
                              </w:rPr>
                            </w:pPr>
                            <w:r>
                              <w:rPr>
                                <w:rFonts w:ascii="Consolas"/>
                                <w:color w:val="A626A4"/>
                                <w:sz w:val="19"/>
                              </w:rPr>
                              <w:t>def</w:t>
                            </w:r>
                            <w:r>
                              <w:rPr>
                                <w:rFonts w:ascii="Consolas"/>
                                <w:color w:val="A626A4"/>
                                <w:spacing w:val="-4"/>
                                <w:sz w:val="19"/>
                              </w:rPr>
                              <w:t> </w:t>
                            </w:r>
                            <w:r>
                              <w:rPr>
                                <w:rFonts w:ascii="Consolas"/>
                                <w:color w:val="4078F2"/>
                                <w:sz w:val="19"/>
                              </w:rPr>
                              <w:t>historical_swings</w:t>
                            </w:r>
                            <w:r>
                              <w:rPr>
                                <w:rFonts w:ascii="Consolas"/>
                                <w:color w:val="383A42"/>
                                <w:sz w:val="19"/>
                              </w:rPr>
                              <w:t>(df,_o,_h,_l,_c, dist=</w:t>
                            </w:r>
                            <w:r>
                              <w:rPr>
                                <w:rFonts w:ascii="Consolas"/>
                                <w:color w:val="383A42"/>
                                <w:spacing w:val="-2"/>
                                <w:sz w:val="19"/>
                              </w:rPr>
                              <w:t> </w:t>
                            </w:r>
                            <w:r>
                              <w:rPr>
                                <w:rFonts w:ascii="Consolas"/>
                                <w:color w:val="0184BB"/>
                                <w:sz w:val="19"/>
                              </w:rPr>
                              <w:t>None</w:t>
                            </w:r>
                            <w:r>
                              <w:rPr>
                                <w:rFonts w:ascii="Consolas"/>
                                <w:color w:val="383A42"/>
                                <w:sz w:val="19"/>
                              </w:rPr>
                              <w:t>, hurdle=</w:t>
                            </w:r>
                            <w:r>
                              <w:rPr>
                                <w:rFonts w:ascii="Consolas"/>
                                <w:color w:val="383A42"/>
                                <w:spacing w:val="-1"/>
                                <w:sz w:val="19"/>
                              </w:rPr>
                              <w:t> </w:t>
                            </w:r>
                            <w:r>
                              <w:rPr>
                                <w:rFonts w:ascii="Consolas"/>
                                <w:color w:val="0184BB"/>
                                <w:spacing w:val="-2"/>
                                <w:sz w:val="19"/>
                              </w:rPr>
                              <w:t>None</w:t>
                            </w:r>
                            <w:r>
                              <w:rPr>
                                <w:rFonts w:ascii="Consolas"/>
                                <w:color w:val="383A42"/>
                                <w:spacing w:val="-2"/>
                                <w:sz w:val="19"/>
                              </w:rPr>
                              <w:t>):</w:t>
                            </w:r>
                          </w:p>
                          <w:p>
                            <w:pPr>
                              <w:pStyle w:val="BodyText"/>
                              <w:spacing w:before="68"/>
                              <w:ind w:left="0"/>
                              <w:rPr>
                                <w:rFonts w:ascii="Consolas"/>
                                <w:color w:val="000000"/>
                                <w:sz w:val="19"/>
                              </w:rPr>
                            </w:pPr>
                          </w:p>
                          <w:p>
                            <w:pPr>
                              <w:spacing w:before="1"/>
                              <w:ind w:left="633" w:right="0" w:firstLine="0"/>
                              <w:jc w:val="left"/>
                              <w:rPr>
                                <w:rFonts w:ascii="Consolas"/>
                                <w:color w:val="000000"/>
                                <w:sz w:val="19"/>
                              </w:rPr>
                            </w:pPr>
                            <w:r>
                              <w:rPr>
                                <w:rFonts w:ascii="Consolas"/>
                                <w:color w:val="383A42"/>
                                <w:sz w:val="19"/>
                              </w:rPr>
                              <w:t>reduction = </w:t>
                            </w:r>
                            <w:r>
                              <w:rPr>
                                <w:rFonts w:ascii="Consolas"/>
                                <w:color w:val="383A42"/>
                                <w:spacing w:val="-2"/>
                                <w:sz w:val="19"/>
                              </w:rPr>
                              <w:t>df[[_o,_h,_l,_c]].copy()</w:t>
                            </w:r>
                          </w:p>
                          <w:p>
                            <w:pPr>
                              <w:spacing w:line="276" w:lineRule="auto" w:before="34"/>
                              <w:ind w:left="633" w:right="465" w:firstLine="0"/>
                              <w:jc w:val="left"/>
                              <w:rPr>
                                <w:rFonts w:ascii="Consolas"/>
                                <w:color w:val="000000"/>
                                <w:sz w:val="19"/>
                              </w:rPr>
                            </w:pPr>
                            <w:r>
                              <w:rPr>
                                <w:rFonts w:ascii="Consolas"/>
                                <w:color w:val="383A42"/>
                                <w:sz w:val="19"/>
                              </w:rPr>
                              <w:t>reduction[</w:t>
                            </w:r>
                            <w:r>
                              <w:rPr>
                                <w:rFonts w:ascii="Consolas"/>
                                <w:color w:val="50A14F"/>
                                <w:sz w:val="19"/>
                              </w:rPr>
                              <w:t>'avg_px'</w:t>
                            </w:r>
                            <w:r>
                              <w:rPr>
                                <w:rFonts w:ascii="Consolas"/>
                                <w:color w:val="383A42"/>
                                <w:sz w:val="19"/>
                              </w:rPr>
                              <w:t>]</w:t>
                            </w:r>
                            <w:r>
                              <w:rPr>
                                <w:rFonts w:ascii="Consolas"/>
                                <w:color w:val="383A42"/>
                                <w:spacing w:val="-19"/>
                                <w:sz w:val="19"/>
                              </w:rPr>
                              <w:t> </w:t>
                            </w:r>
                            <w:r>
                              <w:rPr>
                                <w:rFonts w:ascii="Consolas"/>
                                <w:color w:val="383A42"/>
                                <w:sz w:val="19"/>
                              </w:rPr>
                              <w:t>=</w:t>
                            </w:r>
                            <w:r>
                              <w:rPr>
                                <w:rFonts w:ascii="Consolas"/>
                                <w:color w:val="383A42"/>
                                <w:spacing w:val="-20"/>
                                <w:sz w:val="19"/>
                              </w:rPr>
                              <w:t> </w:t>
                            </w:r>
                            <w:r>
                              <w:rPr>
                                <w:rFonts w:ascii="Consolas"/>
                                <w:color w:val="C18401"/>
                                <w:sz w:val="19"/>
                              </w:rPr>
                              <w:t>round</w:t>
                            </w:r>
                            <w:r>
                              <w:rPr>
                                <w:rFonts w:ascii="Consolas"/>
                                <w:color w:val="383A42"/>
                                <w:sz w:val="19"/>
                              </w:rPr>
                              <w:t>(reduction[[_h,_l,_c]].mean(axis=</w:t>
                            </w:r>
                            <w:r>
                              <w:rPr>
                                <w:rFonts w:ascii="Consolas"/>
                                <w:color w:val="986801"/>
                                <w:sz w:val="19"/>
                              </w:rPr>
                              <w:t>1</w:t>
                            </w:r>
                            <w:r>
                              <w:rPr>
                                <w:rFonts w:ascii="Consolas"/>
                                <w:color w:val="383A42"/>
                                <w:sz w:val="19"/>
                              </w:rPr>
                              <w:t>),</w:t>
                            </w:r>
                            <w:r>
                              <w:rPr>
                                <w:rFonts w:ascii="Consolas"/>
                                <w:color w:val="986801"/>
                                <w:sz w:val="19"/>
                              </w:rPr>
                              <w:t>2</w:t>
                            </w:r>
                            <w:r>
                              <w:rPr>
                                <w:rFonts w:ascii="Consolas"/>
                                <w:color w:val="383A42"/>
                                <w:sz w:val="19"/>
                              </w:rPr>
                              <w:t>) highs = reduction[</w:t>
                            </w:r>
                            <w:r>
                              <w:rPr>
                                <w:rFonts w:ascii="Consolas"/>
                                <w:color w:val="50A14F"/>
                                <w:sz w:val="19"/>
                              </w:rPr>
                              <w:t>'avg_px'</w:t>
                            </w:r>
                            <w:r>
                              <w:rPr>
                                <w:rFonts w:ascii="Consolas"/>
                                <w:color w:val="383A42"/>
                                <w:sz w:val="19"/>
                              </w:rPr>
                              <w:t>].values</w:t>
                            </w:r>
                          </w:p>
                          <w:p>
                            <w:pPr>
                              <w:spacing w:line="276" w:lineRule="auto" w:before="2"/>
                              <w:ind w:left="633" w:right="2380" w:firstLine="0"/>
                              <w:jc w:val="left"/>
                              <w:rPr>
                                <w:rFonts w:ascii="Consolas"/>
                                <w:color w:val="000000"/>
                                <w:sz w:val="19"/>
                              </w:rPr>
                            </w:pPr>
                            <w:r>
                              <w:rPr>
                                <w:rFonts w:ascii="Consolas"/>
                                <w:color w:val="383A42"/>
                                <w:sz w:val="19"/>
                              </w:rPr>
                              <w:t>lows = - reduction[</w:t>
                            </w:r>
                            <w:r>
                              <w:rPr>
                                <w:rFonts w:ascii="Consolas"/>
                                <w:color w:val="50A14F"/>
                                <w:sz w:val="19"/>
                              </w:rPr>
                              <w:t>'avg_px'</w:t>
                            </w:r>
                            <w:r>
                              <w:rPr>
                                <w:rFonts w:ascii="Consolas"/>
                                <w:color w:val="383A42"/>
                                <w:sz w:val="19"/>
                              </w:rPr>
                              <w:t>].values reduction_target</w:t>
                            </w:r>
                            <w:r>
                              <w:rPr>
                                <w:rFonts w:ascii="Consolas"/>
                                <w:color w:val="383A42"/>
                                <w:spacing w:val="-7"/>
                                <w:sz w:val="19"/>
                              </w:rPr>
                              <w:t> </w:t>
                            </w:r>
                            <w:r>
                              <w:rPr>
                                <w:rFonts w:ascii="Consolas"/>
                                <w:color w:val="383A42"/>
                                <w:sz w:val="19"/>
                              </w:rPr>
                              <w:t>=</w:t>
                            </w:r>
                            <w:r>
                              <w:rPr>
                                <w:rFonts w:ascii="Consolas"/>
                                <w:color w:val="383A42"/>
                                <w:spacing w:val="80"/>
                                <w:sz w:val="19"/>
                              </w:rPr>
                              <w:t> </w:t>
                            </w:r>
                            <w:r>
                              <w:rPr>
                                <w:rFonts w:ascii="Consolas"/>
                                <w:color w:val="C18401"/>
                                <w:sz w:val="19"/>
                              </w:rPr>
                              <w:t>len</w:t>
                            </w:r>
                            <w:r>
                              <w:rPr>
                                <w:rFonts w:ascii="Consolas"/>
                                <w:color w:val="383A42"/>
                                <w:sz w:val="19"/>
                              </w:rPr>
                              <w:t>(reduction)</w:t>
                            </w:r>
                            <w:r>
                              <w:rPr>
                                <w:rFonts w:ascii="Consolas"/>
                                <w:color w:val="383A42"/>
                                <w:spacing w:val="-7"/>
                                <w:sz w:val="19"/>
                              </w:rPr>
                              <w:t> </w:t>
                            </w:r>
                            <w:r>
                              <w:rPr>
                                <w:rFonts w:ascii="Consolas"/>
                                <w:color w:val="383A42"/>
                                <w:sz w:val="19"/>
                              </w:rPr>
                              <w:t>//</w:t>
                            </w:r>
                            <w:r>
                              <w:rPr>
                                <w:rFonts w:ascii="Consolas"/>
                                <w:color w:val="383A42"/>
                                <w:spacing w:val="-8"/>
                                <w:sz w:val="19"/>
                              </w:rPr>
                              <w:t> </w:t>
                            </w:r>
                            <w:r>
                              <w:rPr>
                                <w:rFonts w:ascii="Consolas"/>
                                <w:color w:val="986801"/>
                                <w:sz w:val="19"/>
                              </w:rPr>
                              <w:t>100</w:t>
                            </w:r>
                          </w:p>
                          <w:p>
                            <w:pPr>
                              <w:tabs>
                                <w:tab w:pos="842" w:val="left" w:leader="none"/>
                              </w:tabs>
                              <w:spacing w:before="2"/>
                              <w:ind w:left="215" w:right="0" w:firstLine="0"/>
                              <w:jc w:val="left"/>
                              <w:rPr>
                                <w:rFonts w:ascii="Consolas"/>
                                <w:i/>
                                <w:color w:val="000000"/>
                                <w:sz w:val="19"/>
                              </w:rPr>
                            </w:pPr>
                            <w:r>
                              <w:rPr>
                                <w:rFonts w:ascii="Consolas"/>
                                <w:i/>
                                <w:color w:val="A0A1A7"/>
                                <w:spacing w:val="-10"/>
                                <w:sz w:val="19"/>
                              </w:rPr>
                              <w:t>#</w:t>
                            </w:r>
                            <w:r>
                              <w:rPr>
                                <w:rFonts w:ascii="Consolas"/>
                                <w:i/>
                                <w:color w:val="A0A1A7"/>
                                <w:sz w:val="19"/>
                              </w:rPr>
                              <w:tab/>
                              <w:t>print(reduction_target </w:t>
                            </w:r>
                            <w:r>
                              <w:rPr>
                                <w:rFonts w:ascii="Consolas"/>
                                <w:i/>
                                <w:color w:val="A0A1A7"/>
                                <w:spacing w:val="-10"/>
                                <w:sz w:val="19"/>
                              </w:rPr>
                              <w:t>)</w:t>
                            </w:r>
                          </w:p>
                          <w:p>
                            <w:pPr>
                              <w:pStyle w:val="BodyText"/>
                              <w:spacing w:before="69"/>
                              <w:ind w:left="0"/>
                              <w:rPr>
                                <w:rFonts w:ascii="Consolas"/>
                                <w:i/>
                                <w:color w:val="000000"/>
                                <w:sz w:val="19"/>
                              </w:rPr>
                            </w:pPr>
                          </w:p>
                          <w:p>
                            <w:pPr>
                              <w:spacing w:line="276" w:lineRule="auto" w:before="0"/>
                              <w:ind w:left="215" w:right="1096" w:firstLine="0"/>
                              <w:jc w:val="left"/>
                              <w:rPr>
                                <w:rFonts w:ascii="Consolas"/>
                                <w:i/>
                                <w:color w:val="000000"/>
                                <w:sz w:val="19"/>
                              </w:rPr>
                            </w:pPr>
                            <w:r>
                              <w:rPr>
                                <w:rFonts w:ascii="Consolas"/>
                                <w:i/>
                                <w:color w:val="A0A1A7"/>
                                <w:sz w:val="19"/>
                              </w:rPr>
                              <w:t>####</w:t>
                            </w:r>
                            <w:r>
                              <w:rPr>
                                <w:rFonts w:ascii="Consolas"/>
                                <w:i/>
                                <w:color w:val="A0A1A7"/>
                                <w:spacing w:val="-4"/>
                                <w:sz w:val="19"/>
                              </w:rPr>
                              <w:t> </w:t>
                            </w:r>
                            <w:r>
                              <w:rPr>
                                <w:rFonts w:ascii="Consolas"/>
                                <w:i/>
                                <w:color w:val="A0A1A7"/>
                                <w:sz w:val="19"/>
                              </w:rPr>
                              <w:t>removed</w:t>
                            </w:r>
                            <w:r>
                              <w:rPr>
                                <w:rFonts w:ascii="Consolas"/>
                                <w:i/>
                                <w:color w:val="A0A1A7"/>
                                <w:spacing w:val="-4"/>
                                <w:sz w:val="19"/>
                              </w:rPr>
                              <w:t> </w:t>
                            </w:r>
                            <w:r>
                              <w:rPr>
                                <w:rFonts w:ascii="Consolas"/>
                                <w:i/>
                                <w:color w:val="A0A1A7"/>
                                <w:sz w:val="19"/>
                              </w:rPr>
                              <w:t>for</w:t>
                            </w:r>
                            <w:r>
                              <w:rPr>
                                <w:rFonts w:ascii="Consolas"/>
                                <w:i/>
                                <w:color w:val="A0A1A7"/>
                                <w:spacing w:val="-4"/>
                                <w:sz w:val="19"/>
                              </w:rPr>
                              <w:t> </w:t>
                            </w:r>
                            <w:r>
                              <w:rPr>
                                <w:rFonts w:ascii="Consolas"/>
                                <w:i/>
                                <w:color w:val="A0A1A7"/>
                                <w:sz w:val="19"/>
                              </w:rPr>
                              <w:t>brevity:</w:t>
                            </w:r>
                            <w:r>
                              <w:rPr>
                                <w:rFonts w:ascii="Consolas"/>
                                <w:i/>
                                <w:color w:val="A0A1A7"/>
                                <w:spacing w:val="-4"/>
                                <w:sz w:val="19"/>
                              </w:rPr>
                              <w:t> </w:t>
                            </w:r>
                            <w:r>
                              <w:rPr>
                                <w:rFonts w:ascii="Consolas"/>
                                <w:i/>
                                <w:color w:val="A0A1A7"/>
                                <w:sz w:val="19"/>
                              </w:rPr>
                              <w:t>check</w:t>
                            </w:r>
                            <w:r>
                              <w:rPr>
                                <w:rFonts w:ascii="Consolas"/>
                                <w:i/>
                                <w:color w:val="A0A1A7"/>
                                <w:spacing w:val="-4"/>
                                <w:sz w:val="19"/>
                              </w:rPr>
                              <w:t> </w:t>
                            </w:r>
                            <w:r>
                              <w:rPr>
                                <w:rFonts w:ascii="Consolas"/>
                                <w:i/>
                                <w:color w:val="A0A1A7"/>
                                <w:sz w:val="19"/>
                              </w:rPr>
                              <w:t>GitHub</w:t>
                            </w:r>
                            <w:r>
                              <w:rPr>
                                <w:rFonts w:ascii="Consolas"/>
                                <w:i/>
                                <w:color w:val="A0A1A7"/>
                                <w:spacing w:val="-4"/>
                                <w:sz w:val="19"/>
                              </w:rPr>
                              <w:t> </w:t>
                            </w:r>
                            <w:r>
                              <w:rPr>
                                <w:rFonts w:ascii="Consolas"/>
                                <w:i/>
                                <w:color w:val="A0A1A7"/>
                                <w:sz w:val="19"/>
                              </w:rPr>
                              <w:t>repo</w:t>
                            </w:r>
                            <w:r>
                              <w:rPr>
                                <w:rFonts w:ascii="Consolas"/>
                                <w:i/>
                                <w:color w:val="A0A1A7"/>
                                <w:spacing w:val="-4"/>
                                <w:sz w:val="19"/>
                              </w:rPr>
                              <w:t> </w:t>
                            </w:r>
                            <w:r>
                              <w:rPr>
                                <w:rFonts w:ascii="Consolas"/>
                                <w:i/>
                                <w:color w:val="A0A1A7"/>
                                <w:sz w:val="19"/>
                              </w:rPr>
                              <w:t>for</w:t>
                            </w:r>
                            <w:r>
                              <w:rPr>
                                <w:rFonts w:ascii="Consolas"/>
                                <w:i/>
                                <w:color w:val="A0A1A7"/>
                                <w:spacing w:val="-4"/>
                                <w:sz w:val="19"/>
                              </w:rPr>
                              <w:t> </w:t>
                            </w:r>
                            <w:r>
                              <w:rPr>
                                <w:rFonts w:ascii="Consolas"/>
                                <w:i/>
                                <w:color w:val="A0A1A7"/>
                                <w:sz w:val="19"/>
                              </w:rPr>
                              <w:t>full</w:t>
                            </w:r>
                            <w:r>
                              <w:rPr>
                                <w:rFonts w:ascii="Consolas"/>
                                <w:i/>
                                <w:color w:val="A0A1A7"/>
                                <w:spacing w:val="-4"/>
                                <w:sz w:val="19"/>
                              </w:rPr>
                              <w:t> </w:t>
                            </w:r>
                            <w:r>
                              <w:rPr>
                                <w:rFonts w:ascii="Consolas"/>
                                <w:i/>
                                <w:color w:val="A0A1A7"/>
                                <w:sz w:val="19"/>
                              </w:rPr>
                              <w:t>code</w:t>
                            </w:r>
                            <w:r>
                              <w:rPr>
                                <w:rFonts w:ascii="Consolas"/>
                                <w:i/>
                                <w:color w:val="A0A1A7"/>
                                <w:spacing w:val="-4"/>
                                <w:sz w:val="19"/>
                              </w:rPr>
                              <w:t> </w:t>
                            </w:r>
                            <w:r>
                              <w:rPr>
                                <w:rFonts w:ascii="Consolas"/>
                                <w:i/>
                                <w:color w:val="A0A1A7"/>
                                <w:sz w:val="19"/>
                              </w:rPr>
                              <w:t>####</w:t>
                            </w:r>
                            <w:r>
                              <w:rPr>
                                <w:rFonts w:ascii="Consolas"/>
                                <w:i/>
                                <w:color w:val="A0A1A7"/>
                                <w:sz w:val="19"/>
                              </w:rPr>
                              <w:t> #### cleanup_latest_swing(df, shi, slo, rt_hi, rt_lo) ####</w:t>
                            </w:r>
                          </w:p>
                          <w:p>
                            <w:pPr>
                              <w:spacing w:line="276" w:lineRule="auto" w:before="2"/>
                              <w:ind w:left="633" w:right="1928" w:hanging="418"/>
                              <w:jc w:val="left"/>
                              <w:rPr>
                                <w:rFonts w:ascii="Consolas"/>
                                <w:color w:val="000000"/>
                                <w:sz w:val="19"/>
                              </w:rPr>
                            </w:pPr>
                            <w:r>
                              <w:rPr>
                                <w:rFonts w:ascii="Consolas"/>
                                <w:color w:val="A626A4"/>
                                <w:sz w:val="19"/>
                              </w:rPr>
                              <w:t>def</w:t>
                            </w:r>
                            <w:r>
                              <w:rPr>
                                <w:rFonts w:ascii="Consolas"/>
                                <w:color w:val="A626A4"/>
                                <w:spacing w:val="-9"/>
                                <w:sz w:val="19"/>
                              </w:rPr>
                              <w:t> </w:t>
                            </w:r>
                            <w:r>
                              <w:rPr>
                                <w:rFonts w:ascii="Consolas"/>
                                <w:color w:val="4078F2"/>
                                <w:sz w:val="19"/>
                              </w:rPr>
                              <w:t>cleanup_latest_swing</w:t>
                            </w:r>
                            <w:r>
                              <w:rPr>
                                <w:rFonts w:ascii="Consolas"/>
                                <w:color w:val="383A42"/>
                                <w:sz w:val="19"/>
                              </w:rPr>
                              <w:t>(df,</w:t>
                            </w:r>
                            <w:r>
                              <w:rPr>
                                <w:rFonts w:ascii="Consolas"/>
                                <w:color w:val="383A42"/>
                                <w:spacing w:val="-8"/>
                                <w:sz w:val="19"/>
                              </w:rPr>
                              <w:t> </w:t>
                            </w:r>
                            <w:r>
                              <w:rPr>
                                <w:rFonts w:ascii="Consolas"/>
                                <w:color w:val="383A42"/>
                                <w:sz w:val="19"/>
                              </w:rPr>
                              <w:t>shi,</w:t>
                            </w:r>
                            <w:r>
                              <w:rPr>
                                <w:rFonts w:ascii="Consolas"/>
                                <w:color w:val="383A42"/>
                                <w:spacing w:val="-8"/>
                                <w:sz w:val="19"/>
                              </w:rPr>
                              <w:t> </w:t>
                            </w:r>
                            <w:r>
                              <w:rPr>
                                <w:rFonts w:ascii="Consolas"/>
                                <w:color w:val="383A42"/>
                                <w:sz w:val="19"/>
                              </w:rPr>
                              <w:t>slo,</w:t>
                            </w:r>
                            <w:r>
                              <w:rPr>
                                <w:rFonts w:ascii="Consolas"/>
                                <w:color w:val="383A42"/>
                                <w:spacing w:val="-8"/>
                                <w:sz w:val="19"/>
                              </w:rPr>
                              <w:t> </w:t>
                            </w:r>
                            <w:r>
                              <w:rPr>
                                <w:rFonts w:ascii="Consolas"/>
                                <w:color w:val="383A42"/>
                                <w:sz w:val="19"/>
                              </w:rPr>
                              <w:t>rt_hi,</w:t>
                            </w:r>
                            <w:r>
                              <w:rPr>
                                <w:rFonts w:ascii="Consolas"/>
                                <w:color w:val="383A42"/>
                                <w:spacing w:val="-8"/>
                                <w:sz w:val="19"/>
                              </w:rPr>
                              <w:t> </w:t>
                            </w:r>
                            <w:r>
                              <w:rPr>
                                <w:rFonts w:ascii="Consolas"/>
                                <w:color w:val="383A42"/>
                                <w:sz w:val="19"/>
                              </w:rPr>
                              <w:t>rt_lo): </w:t>
                            </w:r>
                            <w:r>
                              <w:rPr>
                                <w:rFonts w:ascii="Consolas"/>
                                <w:color w:val="50A14F"/>
                                <w:spacing w:val="-4"/>
                                <w:sz w:val="19"/>
                              </w:rPr>
                              <w:t>'''</w:t>
                            </w:r>
                          </w:p>
                          <w:p>
                            <w:pPr>
                              <w:spacing w:line="276" w:lineRule="auto" w:before="2"/>
                              <w:ind w:left="633" w:right="4640" w:firstLine="0"/>
                              <w:jc w:val="left"/>
                              <w:rPr>
                                <w:rFonts w:ascii="Consolas"/>
                                <w:color w:val="000000"/>
                                <w:sz w:val="19"/>
                              </w:rPr>
                            </w:pPr>
                            <w:r>
                              <w:rPr>
                                <w:rFonts w:ascii="Consolas"/>
                                <w:color w:val="50A14F"/>
                                <w:sz w:val="19"/>
                              </w:rPr>
                              <w:t>removes</w:t>
                            </w:r>
                            <w:r>
                              <w:rPr>
                                <w:rFonts w:ascii="Consolas"/>
                                <w:color w:val="50A14F"/>
                                <w:spacing w:val="-19"/>
                                <w:sz w:val="19"/>
                              </w:rPr>
                              <w:t> </w:t>
                            </w:r>
                            <w:r>
                              <w:rPr>
                                <w:rFonts w:ascii="Consolas"/>
                                <w:color w:val="50A14F"/>
                                <w:sz w:val="19"/>
                              </w:rPr>
                              <w:t>false</w:t>
                            </w:r>
                            <w:r>
                              <w:rPr>
                                <w:rFonts w:ascii="Consolas"/>
                                <w:color w:val="50A14F"/>
                                <w:spacing w:val="-19"/>
                                <w:sz w:val="19"/>
                              </w:rPr>
                              <w:t> </w:t>
                            </w:r>
                            <w:r>
                              <w:rPr>
                                <w:rFonts w:ascii="Consolas"/>
                                <w:color w:val="50A14F"/>
                                <w:sz w:val="19"/>
                              </w:rPr>
                              <w:t>positives </w:t>
                            </w:r>
                            <w:r>
                              <w:rPr>
                                <w:rFonts w:ascii="Consolas"/>
                                <w:color w:val="50A14F"/>
                                <w:spacing w:val="-4"/>
                                <w:sz w:val="19"/>
                              </w:rPr>
                              <w:t>'''</w:t>
                            </w:r>
                          </w:p>
                          <w:p>
                            <w:pPr>
                              <w:spacing w:before="2"/>
                              <w:ind w:left="633" w:right="0" w:firstLine="0"/>
                              <w:jc w:val="left"/>
                              <w:rPr>
                                <w:rFonts w:ascii="Consolas"/>
                                <w:i/>
                                <w:color w:val="000000"/>
                                <w:sz w:val="19"/>
                              </w:rPr>
                            </w:pPr>
                            <w:r>
                              <w:rPr>
                                <w:rFonts w:ascii="Consolas"/>
                                <w:i/>
                                <w:color w:val="A0A1A7"/>
                                <w:sz w:val="19"/>
                              </w:rPr>
                              <w:t># latest </w:t>
                            </w:r>
                            <w:r>
                              <w:rPr>
                                <w:rFonts w:ascii="Consolas"/>
                                <w:i/>
                                <w:color w:val="A0A1A7"/>
                                <w:spacing w:val="-2"/>
                                <w:sz w:val="19"/>
                              </w:rPr>
                              <w:t>swing</w:t>
                            </w:r>
                          </w:p>
                        </w:txbxContent>
                      </wps:txbx>
                      <wps:bodyPr wrap="square" lIns="0" tIns="0" rIns="0" bIns="0" rtlCol="0">
                        <a:noAutofit/>
                      </wps:bodyPr>
                    </wps:wsp>
                  </a:graphicData>
                </a:graphic>
              </wp:anchor>
            </w:drawing>
          </mc:Choice>
          <mc:Fallback>
            <w:pict>
              <v:shape style="position:absolute;margin-left:74.834602pt;margin-top:7.913379pt;width:396pt;height:350.55pt;mso-position-horizontal-relative:page;mso-position-vertical-relative:paragraph;z-index:-15593984;mso-wrap-distance-left:0;mso-wrap-distance-right:0" type="#_x0000_t202" id="docshape630" filled="true" fillcolor="#fafafa" stroked="false">
                <v:textbox inset="0,0,0,0">
                  <w:txbxContent>
                    <w:p>
                      <w:pPr>
                        <w:spacing w:before="52"/>
                        <w:ind w:left="216" w:right="0" w:firstLine="0"/>
                        <w:jc w:val="left"/>
                        <w:rPr>
                          <w:rFonts w:ascii="Consolas"/>
                          <w:i/>
                          <w:color w:val="000000"/>
                          <w:sz w:val="19"/>
                        </w:rPr>
                      </w:pPr>
                      <w:r>
                        <w:rPr>
                          <w:rFonts w:ascii="Consolas"/>
                          <w:i/>
                          <w:color w:val="A0A1A7"/>
                          <w:sz w:val="19"/>
                        </w:rPr>
                        <w:t># CHAPTER 5: Regime </w:t>
                      </w:r>
                      <w:r>
                        <w:rPr>
                          <w:rFonts w:ascii="Consolas"/>
                          <w:i/>
                          <w:color w:val="A0A1A7"/>
                          <w:spacing w:val="-2"/>
                          <w:sz w:val="19"/>
                        </w:rPr>
                        <w:t>Definition</w:t>
                      </w:r>
                    </w:p>
                    <w:p>
                      <w:pPr>
                        <w:pStyle w:val="BodyText"/>
                        <w:spacing w:before="69"/>
                        <w:ind w:left="0"/>
                        <w:rPr>
                          <w:rFonts w:ascii="Consolas"/>
                          <w:i/>
                          <w:color w:val="000000"/>
                          <w:sz w:val="19"/>
                        </w:rPr>
                      </w:pPr>
                    </w:p>
                    <w:p>
                      <w:pPr>
                        <w:spacing w:before="0"/>
                        <w:ind w:left="216" w:right="0" w:firstLine="0"/>
                        <w:jc w:val="left"/>
                        <w:rPr>
                          <w:rFonts w:ascii="Consolas"/>
                          <w:i/>
                          <w:color w:val="000000"/>
                          <w:sz w:val="19"/>
                        </w:rPr>
                      </w:pPr>
                      <w:r>
                        <w:rPr>
                          <w:rFonts w:ascii="Consolas"/>
                          <w:i/>
                          <w:color w:val="A0A1A7"/>
                          <w:sz w:val="19"/>
                        </w:rPr>
                        <w:t>#### hilo_alternation(hilo, dist= None, hurdle= None) </w:t>
                      </w:r>
                      <w:r>
                        <w:rPr>
                          <w:rFonts w:ascii="Consolas"/>
                          <w:i/>
                          <w:color w:val="A0A1A7"/>
                          <w:spacing w:val="-4"/>
                          <w:sz w:val="19"/>
                        </w:rPr>
                        <w:t>####</w:t>
                      </w:r>
                    </w:p>
                    <w:p>
                      <w:pPr>
                        <w:spacing w:line="276" w:lineRule="auto" w:before="34"/>
                        <w:ind w:left="633" w:right="1928" w:hanging="418"/>
                        <w:jc w:val="left"/>
                        <w:rPr>
                          <w:rFonts w:ascii="Consolas"/>
                          <w:color w:val="000000"/>
                          <w:sz w:val="19"/>
                        </w:rPr>
                      </w:pPr>
                      <w:r>
                        <w:rPr>
                          <w:rFonts w:ascii="Consolas"/>
                          <w:color w:val="A626A4"/>
                          <w:sz w:val="19"/>
                        </w:rPr>
                        <w:t>def</w:t>
                      </w:r>
                      <w:r>
                        <w:rPr>
                          <w:rFonts w:ascii="Consolas"/>
                          <w:color w:val="A626A4"/>
                          <w:spacing w:val="-8"/>
                          <w:sz w:val="19"/>
                        </w:rPr>
                        <w:t> </w:t>
                      </w:r>
                      <w:r>
                        <w:rPr>
                          <w:rFonts w:ascii="Consolas"/>
                          <w:color w:val="4078F2"/>
                          <w:sz w:val="19"/>
                        </w:rPr>
                        <w:t>hilo_alternation</w:t>
                      </w:r>
                      <w:r>
                        <w:rPr>
                          <w:rFonts w:ascii="Consolas"/>
                          <w:color w:val="383A42"/>
                          <w:sz w:val="19"/>
                        </w:rPr>
                        <w:t>(hilo,</w:t>
                      </w:r>
                      <w:r>
                        <w:rPr>
                          <w:rFonts w:ascii="Consolas"/>
                          <w:color w:val="383A42"/>
                          <w:spacing w:val="-7"/>
                          <w:sz w:val="19"/>
                        </w:rPr>
                        <w:t> </w:t>
                      </w:r>
                      <w:r>
                        <w:rPr>
                          <w:rFonts w:ascii="Consolas"/>
                          <w:color w:val="383A42"/>
                          <w:sz w:val="19"/>
                        </w:rPr>
                        <w:t>dist=</w:t>
                      </w:r>
                      <w:r>
                        <w:rPr>
                          <w:rFonts w:ascii="Consolas"/>
                          <w:color w:val="383A42"/>
                          <w:spacing w:val="-8"/>
                          <w:sz w:val="19"/>
                        </w:rPr>
                        <w:t> </w:t>
                      </w:r>
                      <w:r>
                        <w:rPr>
                          <w:rFonts w:ascii="Consolas"/>
                          <w:color w:val="0184BB"/>
                          <w:sz w:val="19"/>
                        </w:rPr>
                        <w:t>None</w:t>
                      </w:r>
                      <w:r>
                        <w:rPr>
                          <w:rFonts w:ascii="Consolas"/>
                          <w:color w:val="383A42"/>
                          <w:sz w:val="19"/>
                        </w:rPr>
                        <w:t>,</w:t>
                      </w:r>
                      <w:r>
                        <w:rPr>
                          <w:rFonts w:ascii="Consolas"/>
                          <w:color w:val="383A42"/>
                          <w:spacing w:val="-7"/>
                          <w:sz w:val="19"/>
                        </w:rPr>
                        <w:t> </w:t>
                      </w:r>
                      <w:r>
                        <w:rPr>
                          <w:rFonts w:ascii="Consolas"/>
                          <w:color w:val="383A42"/>
                          <w:sz w:val="19"/>
                        </w:rPr>
                        <w:t>hurdle=</w:t>
                      </w:r>
                      <w:r>
                        <w:rPr>
                          <w:rFonts w:ascii="Consolas"/>
                          <w:color w:val="383A42"/>
                          <w:spacing w:val="-8"/>
                          <w:sz w:val="19"/>
                        </w:rPr>
                        <w:t> </w:t>
                      </w:r>
                      <w:r>
                        <w:rPr>
                          <w:rFonts w:ascii="Consolas"/>
                          <w:color w:val="0184BB"/>
                          <w:sz w:val="19"/>
                        </w:rPr>
                        <w:t>None</w:t>
                      </w:r>
                      <w:r>
                        <w:rPr>
                          <w:rFonts w:ascii="Consolas"/>
                          <w:color w:val="383A42"/>
                          <w:sz w:val="19"/>
                        </w:rPr>
                        <w:t>): </w:t>
                      </w:r>
                      <w:r>
                        <w:rPr>
                          <w:rFonts w:ascii="Consolas"/>
                          <w:color w:val="383A42"/>
                          <w:spacing w:val="-4"/>
                          <w:sz w:val="19"/>
                        </w:rPr>
                        <w:t>i=</w:t>
                      </w:r>
                      <w:r>
                        <w:rPr>
                          <w:rFonts w:ascii="Consolas"/>
                          <w:color w:val="986801"/>
                          <w:spacing w:val="-4"/>
                          <w:sz w:val="19"/>
                        </w:rPr>
                        <w:t>0</w:t>
                      </w:r>
                    </w:p>
                    <w:p>
                      <w:pPr>
                        <w:spacing w:line="244" w:lineRule="auto" w:before="3"/>
                        <w:ind w:left="215" w:right="0" w:firstLine="417"/>
                        <w:jc w:val="left"/>
                        <w:rPr>
                          <w:rFonts w:ascii="Consolas"/>
                          <w:i/>
                          <w:color w:val="000000"/>
                          <w:sz w:val="19"/>
                        </w:rPr>
                      </w:pPr>
                      <w:r>
                        <w:rPr>
                          <w:rFonts w:ascii="Consolas"/>
                          <w:color w:val="A626A4"/>
                          <w:sz w:val="19"/>
                        </w:rPr>
                        <w:t>while</w:t>
                      </w:r>
                      <w:r>
                        <w:rPr>
                          <w:rFonts w:ascii="Consolas"/>
                          <w:color w:val="A626A4"/>
                          <w:spacing w:val="-7"/>
                          <w:sz w:val="19"/>
                        </w:rPr>
                        <w:t> </w:t>
                      </w:r>
                      <w:r>
                        <w:rPr>
                          <w:rFonts w:ascii="Consolas"/>
                          <w:color w:val="383A42"/>
                          <w:sz w:val="19"/>
                        </w:rPr>
                        <w:t>(np.sign(hilo.shift(</w:t>
                      </w:r>
                      <w:r>
                        <w:rPr>
                          <w:rFonts w:ascii="Consolas"/>
                          <w:color w:val="986801"/>
                          <w:sz w:val="19"/>
                        </w:rPr>
                        <w:t>1</w:t>
                      </w:r>
                      <w:r>
                        <w:rPr>
                          <w:rFonts w:ascii="Consolas"/>
                          <w:color w:val="383A42"/>
                          <w:sz w:val="19"/>
                        </w:rPr>
                        <w:t>))</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np.sign(hilo)).</w:t>
                      </w:r>
                      <w:r>
                        <w:rPr>
                          <w:rFonts w:ascii="Consolas"/>
                          <w:color w:val="C18401"/>
                          <w:sz w:val="19"/>
                        </w:rPr>
                        <w:t>any</w:t>
                      </w:r>
                      <w:r>
                        <w:rPr>
                          <w:rFonts w:ascii="Consolas"/>
                          <w:color w:val="383A42"/>
                          <w:sz w:val="19"/>
                        </w:rPr>
                        <w:t>():</w:t>
                      </w:r>
                      <w:r>
                        <w:rPr>
                          <w:rFonts w:ascii="Consolas"/>
                          <w:color w:val="383A42"/>
                          <w:spacing w:val="-7"/>
                          <w:sz w:val="19"/>
                        </w:rPr>
                        <w:t> </w:t>
                      </w:r>
                      <w:r>
                        <w:rPr>
                          <w:rFonts w:ascii="Consolas"/>
                          <w:i/>
                          <w:color w:val="A0A1A7"/>
                          <w:sz w:val="19"/>
                        </w:rPr>
                        <w:t>#</w:t>
                      </w:r>
                      <w:r>
                        <w:rPr>
                          <w:rFonts w:ascii="Consolas"/>
                          <w:i/>
                          <w:color w:val="A0A1A7"/>
                          <w:spacing w:val="-6"/>
                          <w:sz w:val="19"/>
                        </w:rPr>
                        <w:t> </w:t>
                      </w:r>
                      <w:r>
                        <w:rPr>
                          <w:rFonts w:ascii="Consolas"/>
                          <w:i/>
                          <w:color w:val="A0A1A7"/>
                          <w:sz w:val="19"/>
                        </w:rPr>
                        <w:t>runs</w:t>
                      </w:r>
                      <w:r>
                        <w:rPr>
                          <w:rFonts w:ascii="Consolas"/>
                          <w:i/>
                          <w:color w:val="A0A1A7"/>
                          <w:spacing w:val="-6"/>
                          <w:sz w:val="19"/>
                        </w:rPr>
                        <w:t> </w:t>
                      </w:r>
                      <w:r>
                        <w:rPr>
                          <w:rFonts w:ascii="Consolas"/>
                          <w:i/>
                          <w:color w:val="A0A1A7"/>
                          <w:sz w:val="19"/>
                        </w:rPr>
                        <w:t>until</w:t>
                      </w:r>
                      <w:r>
                        <w:rPr>
                          <w:rFonts w:ascii="Consolas"/>
                          <w:i/>
                          <w:color w:val="A0A1A7"/>
                          <w:sz w:val="19"/>
                        </w:rPr>
                        <w:t> duplicates are eliminated</w:t>
                      </w:r>
                    </w:p>
                    <w:p>
                      <w:pPr>
                        <w:spacing w:line="514" w:lineRule="exact" w:before="51"/>
                        <w:ind w:left="215" w:right="387" w:firstLine="835"/>
                        <w:jc w:val="left"/>
                        <w:rPr>
                          <w:rFonts w:ascii="Consolas"/>
                          <w:i/>
                          <w:color w:val="000000"/>
                          <w:sz w:val="19"/>
                        </w:rPr>
                      </w:pPr>
                      <w:r>
                        <w:rPr>
                          <w:rFonts w:ascii="Consolas"/>
                          <w:i/>
                          <w:color w:val="A0A1A7"/>
                          <w:sz w:val="19"/>
                        </w:rPr>
                        <w:t>####</w:t>
                      </w:r>
                      <w:r>
                        <w:rPr>
                          <w:rFonts w:ascii="Consolas"/>
                          <w:i/>
                          <w:color w:val="A0A1A7"/>
                          <w:spacing w:val="-4"/>
                          <w:sz w:val="19"/>
                        </w:rPr>
                        <w:t> </w:t>
                      </w:r>
                      <w:r>
                        <w:rPr>
                          <w:rFonts w:ascii="Consolas"/>
                          <w:i/>
                          <w:color w:val="A0A1A7"/>
                          <w:sz w:val="19"/>
                        </w:rPr>
                        <w:t>removed</w:t>
                      </w:r>
                      <w:r>
                        <w:rPr>
                          <w:rFonts w:ascii="Consolas"/>
                          <w:i/>
                          <w:color w:val="A0A1A7"/>
                          <w:spacing w:val="-4"/>
                          <w:sz w:val="19"/>
                        </w:rPr>
                        <w:t> </w:t>
                      </w:r>
                      <w:r>
                        <w:rPr>
                          <w:rFonts w:ascii="Consolas"/>
                          <w:i/>
                          <w:color w:val="A0A1A7"/>
                          <w:sz w:val="19"/>
                        </w:rPr>
                        <w:t>for</w:t>
                      </w:r>
                      <w:r>
                        <w:rPr>
                          <w:rFonts w:ascii="Consolas"/>
                          <w:i/>
                          <w:color w:val="A0A1A7"/>
                          <w:spacing w:val="-4"/>
                          <w:sz w:val="19"/>
                        </w:rPr>
                        <w:t> </w:t>
                      </w:r>
                      <w:r>
                        <w:rPr>
                          <w:rFonts w:ascii="Consolas"/>
                          <w:i/>
                          <w:color w:val="A0A1A7"/>
                          <w:sz w:val="19"/>
                        </w:rPr>
                        <w:t>brevity:</w:t>
                      </w:r>
                      <w:r>
                        <w:rPr>
                          <w:rFonts w:ascii="Consolas"/>
                          <w:i/>
                          <w:color w:val="A0A1A7"/>
                          <w:spacing w:val="-4"/>
                          <w:sz w:val="19"/>
                        </w:rPr>
                        <w:t> </w:t>
                      </w:r>
                      <w:r>
                        <w:rPr>
                          <w:rFonts w:ascii="Consolas"/>
                          <w:i/>
                          <w:color w:val="A0A1A7"/>
                          <w:sz w:val="19"/>
                        </w:rPr>
                        <w:t>check</w:t>
                      </w:r>
                      <w:r>
                        <w:rPr>
                          <w:rFonts w:ascii="Consolas"/>
                          <w:i/>
                          <w:color w:val="A0A1A7"/>
                          <w:spacing w:val="-4"/>
                          <w:sz w:val="19"/>
                        </w:rPr>
                        <w:t> </w:t>
                      </w:r>
                      <w:r>
                        <w:rPr>
                          <w:rFonts w:ascii="Consolas"/>
                          <w:i/>
                          <w:color w:val="A0A1A7"/>
                          <w:sz w:val="19"/>
                        </w:rPr>
                        <w:t>GitHub</w:t>
                      </w:r>
                      <w:r>
                        <w:rPr>
                          <w:rFonts w:ascii="Consolas"/>
                          <w:i/>
                          <w:color w:val="A0A1A7"/>
                          <w:spacing w:val="-4"/>
                          <w:sz w:val="19"/>
                        </w:rPr>
                        <w:t> </w:t>
                      </w:r>
                      <w:r>
                        <w:rPr>
                          <w:rFonts w:ascii="Consolas"/>
                          <w:i/>
                          <w:color w:val="A0A1A7"/>
                          <w:sz w:val="19"/>
                        </w:rPr>
                        <w:t>repo</w:t>
                      </w:r>
                      <w:r>
                        <w:rPr>
                          <w:rFonts w:ascii="Consolas"/>
                          <w:i/>
                          <w:color w:val="A0A1A7"/>
                          <w:spacing w:val="-4"/>
                          <w:sz w:val="19"/>
                        </w:rPr>
                        <w:t> </w:t>
                      </w:r>
                      <w:r>
                        <w:rPr>
                          <w:rFonts w:ascii="Consolas"/>
                          <w:i/>
                          <w:color w:val="A0A1A7"/>
                          <w:sz w:val="19"/>
                        </w:rPr>
                        <w:t>for</w:t>
                      </w:r>
                      <w:r>
                        <w:rPr>
                          <w:rFonts w:ascii="Consolas"/>
                          <w:i/>
                          <w:color w:val="A0A1A7"/>
                          <w:spacing w:val="-4"/>
                          <w:sz w:val="19"/>
                        </w:rPr>
                        <w:t> </w:t>
                      </w:r>
                      <w:r>
                        <w:rPr>
                          <w:rFonts w:ascii="Consolas"/>
                          <w:i/>
                          <w:color w:val="A0A1A7"/>
                          <w:sz w:val="19"/>
                        </w:rPr>
                        <w:t>full</w:t>
                      </w:r>
                      <w:r>
                        <w:rPr>
                          <w:rFonts w:ascii="Consolas"/>
                          <w:i/>
                          <w:color w:val="A0A1A7"/>
                          <w:spacing w:val="-4"/>
                          <w:sz w:val="19"/>
                        </w:rPr>
                        <w:t> </w:t>
                      </w:r>
                      <w:r>
                        <w:rPr>
                          <w:rFonts w:ascii="Consolas"/>
                          <w:i/>
                          <w:color w:val="A0A1A7"/>
                          <w:sz w:val="19"/>
                        </w:rPr>
                        <w:t>code</w:t>
                      </w:r>
                      <w:r>
                        <w:rPr>
                          <w:rFonts w:ascii="Consolas"/>
                          <w:i/>
                          <w:color w:val="A0A1A7"/>
                          <w:spacing w:val="-4"/>
                          <w:sz w:val="19"/>
                        </w:rPr>
                        <w:t> </w:t>
                      </w:r>
                      <w:r>
                        <w:rPr>
                          <w:rFonts w:ascii="Consolas"/>
                          <w:i/>
                          <w:color w:val="A0A1A7"/>
                          <w:sz w:val="19"/>
                        </w:rPr>
                        <w:t>####</w:t>
                      </w:r>
                      <w:r>
                        <w:rPr>
                          <w:rFonts w:ascii="Consolas"/>
                          <w:i/>
                          <w:color w:val="A0A1A7"/>
                          <w:sz w:val="19"/>
                        </w:rPr>
                        <w:t> #### historical_swings(df,_o,_h,_l,_c, dist= None, hurdle= None) ####</w:t>
                      </w:r>
                    </w:p>
                    <w:p>
                      <w:pPr>
                        <w:spacing w:line="201" w:lineRule="exact" w:before="0"/>
                        <w:ind w:left="215" w:right="0" w:firstLine="0"/>
                        <w:jc w:val="left"/>
                        <w:rPr>
                          <w:rFonts w:ascii="Consolas"/>
                          <w:color w:val="000000"/>
                          <w:sz w:val="19"/>
                        </w:rPr>
                      </w:pPr>
                      <w:r>
                        <w:rPr>
                          <w:rFonts w:ascii="Consolas"/>
                          <w:color w:val="A626A4"/>
                          <w:sz w:val="19"/>
                        </w:rPr>
                        <w:t>def</w:t>
                      </w:r>
                      <w:r>
                        <w:rPr>
                          <w:rFonts w:ascii="Consolas"/>
                          <w:color w:val="A626A4"/>
                          <w:spacing w:val="-4"/>
                          <w:sz w:val="19"/>
                        </w:rPr>
                        <w:t> </w:t>
                      </w:r>
                      <w:r>
                        <w:rPr>
                          <w:rFonts w:ascii="Consolas"/>
                          <w:color w:val="4078F2"/>
                          <w:sz w:val="19"/>
                        </w:rPr>
                        <w:t>historical_swings</w:t>
                      </w:r>
                      <w:r>
                        <w:rPr>
                          <w:rFonts w:ascii="Consolas"/>
                          <w:color w:val="383A42"/>
                          <w:sz w:val="19"/>
                        </w:rPr>
                        <w:t>(df,_o,_h,_l,_c, dist=</w:t>
                      </w:r>
                      <w:r>
                        <w:rPr>
                          <w:rFonts w:ascii="Consolas"/>
                          <w:color w:val="383A42"/>
                          <w:spacing w:val="-2"/>
                          <w:sz w:val="19"/>
                        </w:rPr>
                        <w:t> </w:t>
                      </w:r>
                      <w:r>
                        <w:rPr>
                          <w:rFonts w:ascii="Consolas"/>
                          <w:color w:val="0184BB"/>
                          <w:sz w:val="19"/>
                        </w:rPr>
                        <w:t>None</w:t>
                      </w:r>
                      <w:r>
                        <w:rPr>
                          <w:rFonts w:ascii="Consolas"/>
                          <w:color w:val="383A42"/>
                          <w:sz w:val="19"/>
                        </w:rPr>
                        <w:t>, hurdle=</w:t>
                      </w:r>
                      <w:r>
                        <w:rPr>
                          <w:rFonts w:ascii="Consolas"/>
                          <w:color w:val="383A42"/>
                          <w:spacing w:val="-1"/>
                          <w:sz w:val="19"/>
                        </w:rPr>
                        <w:t> </w:t>
                      </w:r>
                      <w:r>
                        <w:rPr>
                          <w:rFonts w:ascii="Consolas"/>
                          <w:color w:val="0184BB"/>
                          <w:spacing w:val="-2"/>
                          <w:sz w:val="19"/>
                        </w:rPr>
                        <w:t>None</w:t>
                      </w:r>
                      <w:r>
                        <w:rPr>
                          <w:rFonts w:ascii="Consolas"/>
                          <w:color w:val="383A42"/>
                          <w:spacing w:val="-2"/>
                          <w:sz w:val="19"/>
                        </w:rPr>
                        <w:t>):</w:t>
                      </w:r>
                    </w:p>
                    <w:p>
                      <w:pPr>
                        <w:pStyle w:val="BodyText"/>
                        <w:spacing w:before="68"/>
                        <w:ind w:left="0"/>
                        <w:rPr>
                          <w:rFonts w:ascii="Consolas"/>
                          <w:color w:val="000000"/>
                          <w:sz w:val="19"/>
                        </w:rPr>
                      </w:pPr>
                    </w:p>
                    <w:p>
                      <w:pPr>
                        <w:spacing w:before="1"/>
                        <w:ind w:left="633" w:right="0" w:firstLine="0"/>
                        <w:jc w:val="left"/>
                        <w:rPr>
                          <w:rFonts w:ascii="Consolas"/>
                          <w:color w:val="000000"/>
                          <w:sz w:val="19"/>
                        </w:rPr>
                      </w:pPr>
                      <w:r>
                        <w:rPr>
                          <w:rFonts w:ascii="Consolas"/>
                          <w:color w:val="383A42"/>
                          <w:sz w:val="19"/>
                        </w:rPr>
                        <w:t>reduction = </w:t>
                      </w:r>
                      <w:r>
                        <w:rPr>
                          <w:rFonts w:ascii="Consolas"/>
                          <w:color w:val="383A42"/>
                          <w:spacing w:val="-2"/>
                          <w:sz w:val="19"/>
                        </w:rPr>
                        <w:t>df[[_o,_h,_l,_c]].copy()</w:t>
                      </w:r>
                    </w:p>
                    <w:p>
                      <w:pPr>
                        <w:spacing w:line="276" w:lineRule="auto" w:before="34"/>
                        <w:ind w:left="633" w:right="465" w:firstLine="0"/>
                        <w:jc w:val="left"/>
                        <w:rPr>
                          <w:rFonts w:ascii="Consolas"/>
                          <w:color w:val="000000"/>
                          <w:sz w:val="19"/>
                        </w:rPr>
                      </w:pPr>
                      <w:r>
                        <w:rPr>
                          <w:rFonts w:ascii="Consolas"/>
                          <w:color w:val="383A42"/>
                          <w:sz w:val="19"/>
                        </w:rPr>
                        <w:t>reduction[</w:t>
                      </w:r>
                      <w:r>
                        <w:rPr>
                          <w:rFonts w:ascii="Consolas"/>
                          <w:color w:val="50A14F"/>
                          <w:sz w:val="19"/>
                        </w:rPr>
                        <w:t>'avg_px'</w:t>
                      </w:r>
                      <w:r>
                        <w:rPr>
                          <w:rFonts w:ascii="Consolas"/>
                          <w:color w:val="383A42"/>
                          <w:sz w:val="19"/>
                        </w:rPr>
                        <w:t>]</w:t>
                      </w:r>
                      <w:r>
                        <w:rPr>
                          <w:rFonts w:ascii="Consolas"/>
                          <w:color w:val="383A42"/>
                          <w:spacing w:val="-19"/>
                          <w:sz w:val="19"/>
                        </w:rPr>
                        <w:t> </w:t>
                      </w:r>
                      <w:r>
                        <w:rPr>
                          <w:rFonts w:ascii="Consolas"/>
                          <w:color w:val="383A42"/>
                          <w:sz w:val="19"/>
                        </w:rPr>
                        <w:t>=</w:t>
                      </w:r>
                      <w:r>
                        <w:rPr>
                          <w:rFonts w:ascii="Consolas"/>
                          <w:color w:val="383A42"/>
                          <w:spacing w:val="-20"/>
                          <w:sz w:val="19"/>
                        </w:rPr>
                        <w:t> </w:t>
                      </w:r>
                      <w:r>
                        <w:rPr>
                          <w:rFonts w:ascii="Consolas"/>
                          <w:color w:val="C18401"/>
                          <w:sz w:val="19"/>
                        </w:rPr>
                        <w:t>round</w:t>
                      </w:r>
                      <w:r>
                        <w:rPr>
                          <w:rFonts w:ascii="Consolas"/>
                          <w:color w:val="383A42"/>
                          <w:sz w:val="19"/>
                        </w:rPr>
                        <w:t>(reduction[[_h,_l,_c]].mean(axis=</w:t>
                      </w:r>
                      <w:r>
                        <w:rPr>
                          <w:rFonts w:ascii="Consolas"/>
                          <w:color w:val="986801"/>
                          <w:sz w:val="19"/>
                        </w:rPr>
                        <w:t>1</w:t>
                      </w:r>
                      <w:r>
                        <w:rPr>
                          <w:rFonts w:ascii="Consolas"/>
                          <w:color w:val="383A42"/>
                          <w:sz w:val="19"/>
                        </w:rPr>
                        <w:t>),</w:t>
                      </w:r>
                      <w:r>
                        <w:rPr>
                          <w:rFonts w:ascii="Consolas"/>
                          <w:color w:val="986801"/>
                          <w:sz w:val="19"/>
                        </w:rPr>
                        <w:t>2</w:t>
                      </w:r>
                      <w:r>
                        <w:rPr>
                          <w:rFonts w:ascii="Consolas"/>
                          <w:color w:val="383A42"/>
                          <w:sz w:val="19"/>
                        </w:rPr>
                        <w:t>) highs = reduction[</w:t>
                      </w:r>
                      <w:r>
                        <w:rPr>
                          <w:rFonts w:ascii="Consolas"/>
                          <w:color w:val="50A14F"/>
                          <w:sz w:val="19"/>
                        </w:rPr>
                        <w:t>'avg_px'</w:t>
                      </w:r>
                      <w:r>
                        <w:rPr>
                          <w:rFonts w:ascii="Consolas"/>
                          <w:color w:val="383A42"/>
                          <w:sz w:val="19"/>
                        </w:rPr>
                        <w:t>].values</w:t>
                      </w:r>
                    </w:p>
                    <w:p>
                      <w:pPr>
                        <w:spacing w:line="276" w:lineRule="auto" w:before="2"/>
                        <w:ind w:left="633" w:right="2380" w:firstLine="0"/>
                        <w:jc w:val="left"/>
                        <w:rPr>
                          <w:rFonts w:ascii="Consolas"/>
                          <w:color w:val="000000"/>
                          <w:sz w:val="19"/>
                        </w:rPr>
                      </w:pPr>
                      <w:r>
                        <w:rPr>
                          <w:rFonts w:ascii="Consolas"/>
                          <w:color w:val="383A42"/>
                          <w:sz w:val="19"/>
                        </w:rPr>
                        <w:t>lows = - reduction[</w:t>
                      </w:r>
                      <w:r>
                        <w:rPr>
                          <w:rFonts w:ascii="Consolas"/>
                          <w:color w:val="50A14F"/>
                          <w:sz w:val="19"/>
                        </w:rPr>
                        <w:t>'avg_px'</w:t>
                      </w:r>
                      <w:r>
                        <w:rPr>
                          <w:rFonts w:ascii="Consolas"/>
                          <w:color w:val="383A42"/>
                          <w:sz w:val="19"/>
                        </w:rPr>
                        <w:t>].values reduction_target</w:t>
                      </w:r>
                      <w:r>
                        <w:rPr>
                          <w:rFonts w:ascii="Consolas"/>
                          <w:color w:val="383A42"/>
                          <w:spacing w:val="-7"/>
                          <w:sz w:val="19"/>
                        </w:rPr>
                        <w:t> </w:t>
                      </w:r>
                      <w:r>
                        <w:rPr>
                          <w:rFonts w:ascii="Consolas"/>
                          <w:color w:val="383A42"/>
                          <w:sz w:val="19"/>
                        </w:rPr>
                        <w:t>=</w:t>
                      </w:r>
                      <w:r>
                        <w:rPr>
                          <w:rFonts w:ascii="Consolas"/>
                          <w:color w:val="383A42"/>
                          <w:spacing w:val="80"/>
                          <w:sz w:val="19"/>
                        </w:rPr>
                        <w:t> </w:t>
                      </w:r>
                      <w:r>
                        <w:rPr>
                          <w:rFonts w:ascii="Consolas"/>
                          <w:color w:val="C18401"/>
                          <w:sz w:val="19"/>
                        </w:rPr>
                        <w:t>len</w:t>
                      </w:r>
                      <w:r>
                        <w:rPr>
                          <w:rFonts w:ascii="Consolas"/>
                          <w:color w:val="383A42"/>
                          <w:sz w:val="19"/>
                        </w:rPr>
                        <w:t>(reduction)</w:t>
                      </w:r>
                      <w:r>
                        <w:rPr>
                          <w:rFonts w:ascii="Consolas"/>
                          <w:color w:val="383A42"/>
                          <w:spacing w:val="-7"/>
                          <w:sz w:val="19"/>
                        </w:rPr>
                        <w:t> </w:t>
                      </w:r>
                      <w:r>
                        <w:rPr>
                          <w:rFonts w:ascii="Consolas"/>
                          <w:color w:val="383A42"/>
                          <w:sz w:val="19"/>
                        </w:rPr>
                        <w:t>//</w:t>
                      </w:r>
                      <w:r>
                        <w:rPr>
                          <w:rFonts w:ascii="Consolas"/>
                          <w:color w:val="383A42"/>
                          <w:spacing w:val="-8"/>
                          <w:sz w:val="19"/>
                        </w:rPr>
                        <w:t> </w:t>
                      </w:r>
                      <w:r>
                        <w:rPr>
                          <w:rFonts w:ascii="Consolas"/>
                          <w:color w:val="986801"/>
                          <w:sz w:val="19"/>
                        </w:rPr>
                        <w:t>100</w:t>
                      </w:r>
                    </w:p>
                    <w:p>
                      <w:pPr>
                        <w:tabs>
                          <w:tab w:pos="842" w:val="left" w:leader="none"/>
                        </w:tabs>
                        <w:spacing w:before="2"/>
                        <w:ind w:left="215" w:right="0" w:firstLine="0"/>
                        <w:jc w:val="left"/>
                        <w:rPr>
                          <w:rFonts w:ascii="Consolas"/>
                          <w:i/>
                          <w:color w:val="000000"/>
                          <w:sz w:val="19"/>
                        </w:rPr>
                      </w:pPr>
                      <w:r>
                        <w:rPr>
                          <w:rFonts w:ascii="Consolas"/>
                          <w:i/>
                          <w:color w:val="A0A1A7"/>
                          <w:spacing w:val="-10"/>
                          <w:sz w:val="19"/>
                        </w:rPr>
                        <w:t>#</w:t>
                      </w:r>
                      <w:r>
                        <w:rPr>
                          <w:rFonts w:ascii="Consolas"/>
                          <w:i/>
                          <w:color w:val="A0A1A7"/>
                          <w:sz w:val="19"/>
                        </w:rPr>
                        <w:tab/>
                        <w:t>print(reduction_target </w:t>
                      </w:r>
                      <w:r>
                        <w:rPr>
                          <w:rFonts w:ascii="Consolas"/>
                          <w:i/>
                          <w:color w:val="A0A1A7"/>
                          <w:spacing w:val="-10"/>
                          <w:sz w:val="19"/>
                        </w:rPr>
                        <w:t>)</w:t>
                      </w:r>
                    </w:p>
                    <w:p>
                      <w:pPr>
                        <w:pStyle w:val="BodyText"/>
                        <w:spacing w:before="69"/>
                        <w:ind w:left="0"/>
                        <w:rPr>
                          <w:rFonts w:ascii="Consolas"/>
                          <w:i/>
                          <w:color w:val="000000"/>
                          <w:sz w:val="19"/>
                        </w:rPr>
                      </w:pPr>
                    </w:p>
                    <w:p>
                      <w:pPr>
                        <w:spacing w:line="276" w:lineRule="auto" w:before="0"/>
                        <w:ind w:left="215" w:right="1096" w:firstLine="0"/>
                        <w:jc w:val="left"/>
                        <w:rPr>
                          <w:rFonts w:ascii="Consolas"/>
                          <w:i/>
                          <w:color w:val="000000"/>
                          <w:sz w:val="19"/>
                        </w:rPr>
                      </w:pPr>
                      <w:r>
                        <w:rPr>
                          <w:rFonts w:ascii="Consolas"/>
                          <w:i/>
                          <w:color w:val="A0A1A7"/>
                          <w:sz w:val="19"/>
                        </w:rPr>
                        <w:t>####</w:t>
                      </w:r>
                      <w:r>
                        <w:rPr>
                          <w:rFonts w:ascii="Consolas"/>
                          <w:i/>
                          <w:color w:val="A0A1A7"/>
                          <w:spacing w:val="-4"/>
                          <w:sz w:val="19"/>
                        </w:rPr>
                        <w:t> </w:t>
                      </w:r>
                      <w:r>
                        <w:rPr>
                          <w:rFonts w:ascii="Consolas"/>
                          <w:i/>
                          <w:color w:val="A0A1A7"/>
                          <w:sz w:val="19"/>
                        </w:rPr>
                        <w:t>removed</w:t>
                      </w:r>
                      <w:r>
                        <w:rPr>
                          <w:rFonts w:ascii="Consolas"/>
                          <w:i/>
                          <w:color w:val="A0A1A7"/>
                          <w:spacing w:val="-4"/>
                          <w:sz w:val="19"/>
                        </w:rPr>
                        <w:t> </w:t>
                      </w:r>
                      <w:r>
                        <w:rPr>
                          <w:rFonts w:ascii="Consolas"/>
                          <w:i/>
                          <w:color w:val="A0A1A7"/>
                          <w:sz w:val="19"/>
                        </w:rPr>
                        <w:t>for</w:t>
                      </w:r>
                      <w:r>
                        <w:rPr>
                          <w:rFonts w:ascii="Consolas"/>
                          <w:i/>
                          <w:color w:val="A0A1A7"/>
                          <w:spacing w:val="-4"/>
                          <w:sz w:val="19"/>
                        </w:rPr>
                        <w:t> </w:t>
                      </w:r>
                      <w:r>
                        <w:rPr>
                          <w:rFonts w:ascii="Consolas"/>
                          <w:i/>
                          <w:color w:val="A0A1A7"/>
                          <w:sz w:val="19"/>
                        </w:rPr>
                        <w:t>brevity:</w:t>
                      </w:r>
                      <w:r>
                        <w:rPr>
                          <w:rFonts w:ascii="Consolas"/>
                          <w:i/>
                          <w:color w:val="A0A1A7"/>
                          <w:spacing w:val="-4"/>
                          <w:sz w:val="19"/>
                        </w:rPr>
                        <w:t> </w:t>
                      </w:r>
                      <w:r>
                        <w:rPr>
                          <w:rFonts w:ascii="Consolas"/>
                          <w:i/>
                          <w:color w:val="A0A1A7"/>
                          <w:sz w:val="19"/>
                        </w:rPr>
                        <w:t>check</w:t>
                      </w:r>
                      <w:r>
                        <w:rPr>
                          <w:rFonts w:ascii="Consolas"/>
                          <w:i/>
                          <w:color w:val="A0A1A7"/>
                          <w:spacing w:val="-4"/>
                          <w:sz w:val="19"/>
                        </w:rPr>
                        <w:t> </w:t>
                      </w:r>
                      <w:r>
                        <w:rPr>
                          <w:rFonts w:ascii="Consolas"/>
                          <w:i/>
                          <w:color w:val="A0A1A7"/>
                          <w:sz w:val="19"/>
                        </w:rPr>
                        <w:t>GitHub</w:t>
                      </w:r>
                      <w:r>
                        <w:rPr>
                          <w:rFonts w:ascii="Consolas"/>
                          <w:i/>
                          <w:color w:val="A0A1A7"/>
                          <w:spacing w:val="-4"/>
                          <w:sz w:val="19"/>
                        </w:rPr>
                        <w:t> </w:t>
                      </w:r>
                      <w:r>
                        <w:rPr>
                          <w:rFonts w:ascii="Consolas"/>
                          <w:i/>
                          <w:color w:val="A0A1A7"/>
                          <w:sz w:val="19"/>
                        </w:rPr>
                        <w:t>repo</w:t>
                      </w:r>
                      <w:r>
                        <w:rPr>
                          <w:rFonts w:ascii="Consolas"/>
                          <w:i/>
                          <w:color w:val="A0A1A7"/>
                          <w:spacing w:val="-4"/>
                          <w:sz w:val="19"/>
                        </w:rPr>
                        <w:t> </w:t>
                      </w:r>
                      <w:r>
                        <w:rPr>
                          <w:rFonts w:ascii="Consolas"/>
                          <w:i/>
                          <w:color w:val="A0A1A7"/>
                          <w:sz w:val="19"/>
                        </w:rPr>
                        <w:t>for</w:t>
                      </w:r>
                      <w:r>
                        <w:rPr>
                          <w:rFonts w:ascii="Consolas"/>
                          <w:i/>
                          <w:color w:val="A0A1A7"/>
                          <w:spacing w:val="-4"/>
                          <w:sz w:val="19"/>
                        </w:rPr>
                        <w:t> </w:t>
                      </w:r>
                      <w:r>
                        <w:rPr>
                          <w:rFonts w:ascii="Consolas"/>
                          <w:i/>
                          <w:color w:val="A0A1A7"/>
                          <w:sz w:val="19"/>
                        </w:rPr>
                        <w:t>full</w:t>
                      </w:r>
                      <w:r>
                        <w:rPr>
                          <w:rFonts w:ascii="Consolas"/>
                          <w:i/>
                          <w:color w:val="A0A1A7"/>
                          <w:spacing w:val="-4"/>
                          <w:sz w:val="19"/>
                        </w:rPr>
                        <w:t> </w:t>
                      </w:r>
                      <w:r>
                        <w:rPr>
                          <w:rFonts w:ascii="Consolas"/>
                          <w:i/>
                          <w:color w:val="A0A1A7"/>
                          <w:sz w:val="19"/>
                        </w:rPr>
                        <w:t>code</w:t>
                      </w:r>
                      <w:r>
                        <w:rPr>
                          <w:rFonts w:ascii="Consolas"/>
                          <w:i/>
                          <w:color w:val="A0A1A7"/>
                          <w:spacing w:val="-4"/>
                          <w:sz w:val="19"/>
                        </w:rPr>
                        <w:t> </w:t>
                      </w:r>
                      <w:r>
                        <w:rPr>
                          <w:rFonts w:ascii="Consolas"/>
                          <w:i/>
                          <w:color w:val="A0A1A7"/>
                          <w:sz w:val="19"/>
                        </w:rPr>
                        <w:t>####</w:t>
                      </w:r>
                      <w:r>
                        <w:rPr>
                          <w:rFonts w:ascii="Consolas"/>
                          <w:i/>
                          <w:color w:val="A0A1A7"/>
                          <w:sz w:val="19"/>
                        </w:rPr>
                        <w:t> #### cleanup_latest_swing(df, shi, slo, rt_hi, rt_lo) ####</w:t>
                      </w:r>
                    </w:p>
                    <w:p>
                      <w:pPr>
                        <w:spacing w:line="276" w:lineRule="auto" w:before="2"/>
                        <w:ind w:left="633" w:right="1928" w:hanging="418"/>
                        <w:jc w:val="left"/>
                        <w:rPr>
                          <w:rFonts w:ascii="Consolas"/>
                          <w:color w:val="000000"/>
                          <w:sz w:val="19"/>
                        </w:rPr>
                      </w:pPr>
                      <w:r>
                        <w:rPr>
                          <w:rFonts w:ascii="Consolas"/>
                          <w:color w:val="A626A4"/>
                          <w:sz w:val="19"/>
                        </w:rPr>
                        <w:t>def</w:t>
                      </w:r>
                      <w:r>
                        <w:rPr>
                          <w:rFonts w:ascii="Consolas"/>
                          <w:color w:val="A626A4"/>
                          <w:spacing w:val="-9"/>
                          <w:sz w:val="19"/>
                        </w:rPr>
                        <w:t> </w:t>
                      </w:r>
                      <w:r>
                        <w:rPr>
                          <w:rFonts w:ascii="Consolas"/>
                          <w:color w:val="4078F2"/>
                          <w:sz w:val="19"/>
                        </w:rPr>
                        <w:t>cleanup_latest_swing</w:t>
                      </w:r>
                      <w:r>
                        <w:rPr>
                          <w:rFonts w:ascii="Consolas"/>
                          <w:color w:val="383A42"/>
                          <w:sz w:val="19"/>
                        </w:rPr>
                        <w:t>(df,</w:t>
                      </w:r>
                      <w:r>
                        <w:rPr>
                          <w:rFonts w:ascii="Consolas"/>
                          <w:color w:val="383A42"/>
                          <w:spacing w:val="-8"/>
                          <w:sz w:val="19"/>
                        </w:rPr>
                        <w:t> </w:t>
                      </w:r>
                      <w:r>
                        <w:rPr>
                          <w:rFonts w:ascii="Consolas"/>
                          <w:color w:val="383A42"/>
                          <w:sz w:val="19"/>
                        </w:rPr>
                        <w:t>shi,</w:t>
                      </w:r>
                      <w:r>
                        <w:rPr>
                          <w:rFonts w:ascii="Consolas"/>
                          <w:color w:val="383A42"/>
                          <w:spacing w:val="-8"/>
                          <w:sz w:val="19"/>
                        </w:rPr>
                        <w:t> </w:t>
                      </w:r>
                      <w:r>
                        <w:rPr>
                          <w:rFonts w:ascii="Consolas"/>
                          <w:color w:val="383A42"/>
                          <w:sz w:val="19"/>
                        </w:rPr>
                        <w:t>slo,</w:t>
                      </w:r>
                      <w:r>
                        <w:rPr>
                          <w:rFonts w:ascii="Consolas"/>
                          <w:color w:val="383A42"/>
                          <w:spacing w:val="-8"/>
                          <w:sz w:val="19"/>
                        </w:rPr>
                        <w:t> </w:t>
                      </w:r>
                      <w:r>
                        <w:rPr>
                          <w:rFonts w:ascii="Consolas"/>
                          <w:color w:val="383A42"/>
                          <w:sz w:val="19"/>
                        </w:rPr>
                        <w:t>rt_hi,</w:t>
                      </w:r>
                      <w:r>
                        <w:rPr>
                          <w:rFonts w:ascii="Consolas"/>
                          <w:color w:val="383A42"/>
                          <w:spacing w:val="-8"/>
                          <w:sz w:val="19"/>
                        </w:rPr>
                        <w:t> </w:t>
                      </w:r>
                      <w:r>
                        <w:rPr>
                          <w:rFonts w:ascii="Consolas"/>
                          <w:color w:val="383A42"/>
                          <w:sz w:val="19"/>
                        </w:rPr>
                        <w:t>rt_lo): </w:t>
                      </w:r>
                      <w:r>
                        <w:rPr>
                          <w:rFonts w:ascii="Consolas"/>
                          <w:color w:val="50A14F"/>
                          <w:spacing w:val="-4"/>
                          <w:sz w:val="19"/>
                        </w:rPr>
                        <w:t>'''</w:t>
                      </w:r>
                    </w:p>
                    <w:p>
                      <w:pPr>
                        <w:spacing w:line="276" w:lineRule="auto" w:before="2"/>
                        <w:ind w:left="633" w:right="4640" w:firstLine="0"/>
                        <w:jc w:val="left"/>
                        <w:rPr>
                          <w:rFonts w:ascii="Consolas"/>
                          <w:color w:val="000000"/>
                          <w:sz w:val="19"/>
                        </w:rPr>
                      </w:pPr>
                      <w:r>
                        <w:rPr>
                          <w:rFonts w:ascii="Consolas"/>
                          <w:color w:val="50A14F"/>
                          <w:sz w:val="19"/>
                        </w:rPr>
                        <w:t>removes</w:t>
                      </w:r>
                      <w:r>
                        <w:rPr>
                          <w:rFonts w:ascii="Consolas"/>
                          <w:color w:val="50A14F"/>
                          <w:spacing w:val="-19"/>
                          <w:sz w:val="19"/>
                        </w:rPr>
                        <w:t> </w:t>
                      </w:r>
                      <w:r>
                        <w:rPr>
                          <w:rFonts w:ascii="Consolas"/>
                          <w:color w:val="50A14F"/>
                          <w:sz w:val="19"/>
                        </w:rPr>
                        <w:t>false</w:t>
                      </w:r>
                      <w:r>
                        <w:rPr>
                          <w:rFonts w:ascii="Consolas"/>
                          <w:color w:val="50A14F"/>
                          <w:spacing w:val="-19"/>
                          <w:sz w:val="19"/>
                        </w:rPr>
                        <w:t> </w:t>
                      </w:r>
                      <w:r>
                        <w:rPr>
                          <w:rFonts w:ascii="Consolas"/>
                          <w:color w:val="50A14F"/>
                          <w:sz w:val="19"/>
                        </w:rPr>
                        <w:t>positives </w:t>
                      </w:r>
                      <w:r>
                        <w:rPr>
                          <w:rFonts w:ascii="Consolas"/>
                          <w:color w:val="50A14F"/>
                          <w:spacing w:val="-4"/>
                          <w:sz w:val="19"/>
                        </w:rPr>
                        <w:t>'''</w:t>
                      </w:r>
                    </w:p>
                    <w:p>
                      <w:pPr>
                        <w:spacing w:before="2"/>
                        <w:ind w:left="633" w:right="0" w:firstLine="0"/>
                        <w:jc w:val="left"/>
                        <w:rPr>
                          <w:rFonts w:ascii="Consolas"/>
                          <w:i/>
                          <w:color w:val="000000"/>
                          <w:sz w:val="19"/>
                        </w:rPr>
                      </w:pPr>
                      <w:r>
                        <w:rPr>
                          <w:rFonts w:ascii="Consolas"/>
                          <w:i/>
                          <w:color w:val="A0A1A7"/>
                          <w:sz w:val="19"/>
                        </w:rPr>
                        <w:t># latest </w:t>
                      </w:r>
                      <w:r>
                        <w:rPr>
                          <w:rFonts w:ascii="Consolas"/>
                          <w:i/>
                          <w:color w:val="A0A1A7"/>
                          <w:spacing w:val="-2"/>
                          <w:sz w:val="19"/>
                        </w:rPr>
                        <w:t>swing</w:t>
                      </w:r>
                    </w:p>
                  </w:txbxContent>
                </v:textbox>
                <v:fill type="solid"/>
                <w10:wrap type="topAndBottom"/>
              </v:shape>
            </w:pict>
          </mc:Fallback>
        </mc:AlternateContent>
      </w:r>
    </w:p>
    <w:p>
      <w:pPr>
        <w:spacing w:after="0"/>
        <w:rPr>
          <w:sz w:val="10"/>
        </w:rPr>
        <w:sectPr>
          <w:pgSz w:w="10800" w:h="13320"/>
          <w:pgMar w:header="328" w:footer="990" w:top="900" w:bottom="1180" w:left="1360" w:right="1160"/>
        </w:sectPr>
      </w:pPr>
    </w:p>
    <w:p>
      <w:pPr>
        <w:spacing w:line="276" w:lineRule="auto" w:before="179"/>
        <w:ind w:left="770" w:right="1889" w:firstLine="0"/>
        <w:jc w:val="left"/>
        <w:rPr>
          <w:rFonts w:ascii="Consolas"/>
          <w:sz w:val="19"/>
        </w:rPr>
      </w:pPr>
      <w:r>
        <w:rPr/>
        <mc:AlternateContent>
          <mc:Choice Requires="wps">
            <w:drawing>
              <wp:anchor distT="0" distB="0" distL="0" distR="0" allowOverlap="1" layoutInCell="1" locked="0" behindDoc="1" simplePos="0" relativeHeight="481951744">
                <wp:simplePos x="0" y="0"/>
                <wp:positionH relativeFrom="page">
                  <wp:posOffset>950399</wp:posOffset>
                </wp:positionH>
                <wp:positionV relativeFrom="page">
                  <wp:posOffset>666935</wp:posOffset>
                </wp:positionV>
                <wp:extent cx="5029200" cy="6409055"/>
                <wp:effectExtent l="0" t="0" r="0" b="0"/>
                <wp:wrapNone/>
                <wp:docPr id="887" name="Graphic 887"/>
                <wp:cNvGraphicFramePr>
                  <a:graphicFrameLocks/>
                </wp:cNvGraphicFramePr>
                <a:graphic>
                  <a:graphicData uri="http://schemas.microsoft.com/office/word/2010/wordprocessingShape">
                    <wps:wsp>
                      <wps:cNvPr id="887" name="Graphic 887"/>
                      <wps:cNvSpPr/>
                      <wps:spPr>
                        <a:xfrm>
                          <a:off x="0" y="0"/>
                          <a:ext cx="5029200" cy="6409055"/>
                        </a:xfrm>
                        <a:custGeom>
                          <a:avLst/>
                          <a:gdLst/>
                          <a:ahLst/>
                          <a:cxnLst/>
                          <a:rect l="l" t="t" r="r" b="b"/>
                          <a:pathLst>
                            <a:path w="5029200" h="6409055">
                              <a:moveTo>
                                <a:pt x="5029200" y="0"/>
                              </a:moveTo>
                              <a:lnTo>
                                <a:pt x="0" y="0"/>
                              </a:lnTo>
                              <a:lnTo>
                                <a:pt x="0" y="6408674"/>
                              </a:lnTo>
                              <a:lnTo>
                                <a:pt x="5029200" y="6408674"/>
                              </a:lnTo>
                              <a:lnTo>
                                <a:pt x="5029200" y="0"/>
                              </a:lnTo>
                              <a:close/>
                            </a:path>
                          </a:pathLst>
                        </a:custGeom>
                        <a:solidFill>
                          <a:srgbClr val="FAFAFA"/>
                        </a:solidFill>
                      </wps:spPr>
                      <wps:bodyPr wrap="square" lIns="0" tIns="0" rIns="0" bIns="0" rtlCol="0">
                        <a:prstTxWarp prst="textNoShape">
                          <a:avLst/>
                        </a:prstTxWarp>
                        <a:noAutofit/>
                      </wps:bodyPr>
                    </wps:wsp>
                  </a:graphicData>
                </a:graphic>
              </wp:anchor>
            </w:drawing>
          </mc:Choice>
          <mc:Fallback>
            <w:pict>
              <v:rect style="position:absolute;margin-left:74.834602pt;margin-top:52.514599pt;width:396pt;height:504.62pt;mso-position-horizontal-relative:page;mso-position-vertical-relative:page;z-index:-21364736" id="docshape631" filled="true" fillcolor="#fafafa" stroked="false">
                <v:fill type="solid"/>
                <w10:wrap type="none"/>
              </v:rect>
            </w:pict>
          </mc:Fallback>
        </mc:AlternateContent>
      </w:r>
      <w:r>
        <w:rPr>
          <w:rFonts w:ascii="Consolas"/>
          <w:color w:val="383A42"/>
          <w:sz w:val="19"/>
        </w:rPr>
        <w:t>shi_dt</w:t>
      </w:r>
      <w:r>
        <w:rPr>
          <w:rFonts w:ascii="Consolas"/>
          <w:color w:val="383A42"/>
          <w:spacing w:val="-13"/>
          <w:sz w:val="19"/>
        </w:rPr>
        <w:t> </w:t>
      </w:r>
      <w:r>
        <w:rPr>
          <w:rFonts w:ascii="Consolas"/>
          <w:color w:val="383A42"/>
          <w:sz w:val="19"/>
        </w:rPr>
        <w:t>=</w:t>
      </w:r>
      <w:r>
        <w:rPr>
          <w:rFonts w:ascii="Consolas"/>
          <w:color w:val="383A42"/>
          <w:spacing w:val="-13"/>
          <w:sz w:val="19"/>
        </w:rPr>
        <w:t> </w:t>
      </w:r>
      <w:r>
        <w:rPr>
          <w:rFonts w:ascii="Consolas"/>
          <w:color w:val="383A42"/>
          <w:sz w:val="19"/>
        </w:rPr>
        <w:t>df.loc[pd.notnull(df[shi]),</w:t>
      </w:r>
      <w:r>
        <w:rPr>
          <w:rFonts w:ascii="Consolas"/>
          <w:color w:val="383A42"/>
          <w:spacing w:val="-13"/>
          <w:sz w:val="19"/>
        </w:rPr>
        <w:t> </w:t>
      </w:r>
      <w:r>
        <w:rPr>
          <w:rFonts w:ascii="Consolas"/>
          <w:color w:val="383A42"/>
          <w:sz w:val="19"/>
        </w:rPr>
        <w:t>shi].index[-</w:t>
      </w:r>
      <w:r>
        <w:rPr>
          <w:rFonts w:ascii="Consolas"/>
          <w:color w:val="986801"/>
          <w:sz w:val="19"/>
        </w:rPr>
        <w:t>1</w:t>
      </w:r>
      <w:r>
        <w:rPr>
          <w:rFonts w:ascii="Consolas"/>
          <w:color w:val="383A42"/>
          <w:sz w:val="19"/>
        </w:rPr>
        <w:t>] s_hi = df.loc[pd.notnull(df[shi]), shi][-</w:t>
      </w:r>
      <w:r>
        <w:rPr>
          <w:rFonts w:ascii="Consolas"/>
          <w:color w:val="986801"/>
          <w:sz w:val="19"/>
        </w:rPr>
        <w:t>1</w:t>
      </w:r>
      <w:r>
        <w:rPr>
          <w:rFonts w:ascii="Consolas"/>
          <w:color w:val="383A42"/>
          <w:sz w:val="19"/>
        </w:rPr>
        <w:t>]</w:t>
      </w:r>
    </w:p>
    <w:p>
      <w:pPr>
        <w:spacing w:line="276" w:lineRule="auto" w:before="2"/>
        <w:ind w:left="770" w:right="2097" w:firstLine="0"/>
        <w:jc w:val="left"/>
        <w:rPr>
          <w:rFonts w:ascii="Consolas"/>
          <w:sz w:val="19"/>
        </w:rPr>
      </w:pPr>
      <w:r>
        <w:rPr>
          <w:rFonts w:ascii="Consolas"/>
          <w:color w:val="383A42"/>
          <w:sz w:val="19"/>
        </w:rPr>
        <w:t>slo_dt</w:t>
      </w:r>
      <w:r>
        <w:rPr>
          <w:rFonts w:ascii="Consolas"/>
          <w:color w:val="383A42"/>
          <w:spacing w:val="-13"/>
          <w:sz w:val="19"/>
        </w:rPr>
        <w:t> </w:t>
      </w:r>
      <w:r>
        <w:rPr>
          <w:rFonts w:ascii="Consolas"/>
          <w:color w:val="383A42"/>
          <w:sz w:val="19"/>
        </w:rPr>
        <w:t>=</w:t>
      </w:r>
      <w:r>
        <w:rPr>
          <w:rFonts w:ascii="Consolas"/>
          <w:color w:val="383A42"/>
          <w:spacing w:val="-13"/>
          <w:sz w:val="19"/>
        </w:rPr>
        <w:t> </w:t>
      </w:r>
      <w:r>
        <w:rPr>
          <w:rFonts w:ascii="Consolas"/>
          <w:color w:val="383A42"/>
          <w:sz w:val="19"/>
        </w:rPr>
        <w:t>df.loc[pd.notnull(df[slo]),</w:t>
      </w:r>
      <w:r>
        <w:rPr>
          <w:rFonts w:ascii="Consolas"/>
          <w:color w:val="383A42"/>
          <w:spacing w:val="-13"/>
          <w:sz w:val="19"/>
        </w:rPr>
        <w:t> </w:t>
      </w:r>
      <w:r>
        <w:rPr>
          <w:rFonts w:ascii="Consolas"/>
          <w:color w:val="383A42"/>
          <w:sz w:val="19"/>
        </w:rPr>
        <w:t>slo].index[-</w:t>
      </w:r>
      <w:r>
        <w:rPr>
          <w:rFonts w:ascii="Consolas"/>
          <w:color w:val="986801"/>
          <w:sz w:val="19"/>
        </w:rPr>
        <w:t>1</w:t>
      </w:r>
      <w:r>
        <w:rPr>
          <w:rFonts w:ascii="Consolas"/>
          <w:color w:val="383A42"/>
          <w:sz w:val="19"/>
        </w:rPr>
        <w:t>] s_lo = df.loc[pd.notnull(df[slo]), slo][-</w:t>
      </w:r>
      <w:r>
        <w:rPr>
          <w:rFonts w:ascii="Consolas"/>
          <w:color w:val="986801"/>
          <w:sz w:val="19"/>
        </w:rPr>
        <w:t>1</w:t>
      </w:r>
      <w:r>
        <w:rPr>
          <w:rFonts w:ascii="Consolas"/>
          <w:color w:val="383A42"/>
          <w:sz w:val="19"/>
        </w:rPr>
        <w:t>] len_shi_dt = </w:t>
      </w:r>
      <w:r>
        <w:rPr>
          <w:rFonts w:ascii="Consolas"/>
          <w:color w:val="C18401"/>
          <w:sz w:val="19"/>
        </w:rPr>
        <w:t>len</w:t>
      </w:r>
      <w:r>
        <w:rPr>
          <w:rFonts w:ascii="Consolas"/>
          <w:color w:val="383A42"/>
          <w:sz w:val="19"/>
        </w:rPr>
        <w:t>(df[:shi_dt])</w:t>
      </w:r>
    </w:p>
    <w:p>
      <w:pPr>
        <w:spacing w:before="3"/>
        <w:ind w:left="770" w:right="0" w:firstLine="0"/>
        <w:jc w:val="left"/>
        <w:rPr>
          <w:rFonts w:ascii="Consolas"/>
          <w:sz w:val="19"/>
        </w:rPr>
      </w:pPr>
      <w:r>
        <w:rPr>
          <w:rFonts w:ascii="Consolas"/>
          <w:color w:val="383A42"/>
          <w:sz w:val="19"/>
        </w:rPr>
        <w:t>len_slo_dt</w:t>
      </w:r>
      <w:r>
        <w:rPr>
          <w:rFonts w:ascii="Consolas"/>
          <w:color w:val="383A42"/>
          <w:spacing w:val="-2"/>
          <w:sz w:val="19"/>
        </w:rPr>
        <w:t> </w:t>
      </w:r>
      <w:r>
        <w:rPr>
          <w:rFonts w:ascii="Consolas"/>
          <w:color w:val="383A42"/>
          <w:sz w:val="19"/>
        </w:rPr>
        <w:t>=</w:t>
      </w:r>
      <w:r>
        <w:rPr>
          <w:rFonts w:ascii="Consolas"/>
          <w:color w:val="383A42"/>
          <w:spacing w:val="-1"/>
          <w:sz w:val="19"/>
        </w:rPr>
        <w:t> </w:t>
      </w:r>
      <w:r>
        <w:rPr>
          <w:rFonts w:ascii="Consolas"/>
          <w:color w:val="C18401"/>
          <w:spacing w:val="-2"/>
          <w:sz w:val="19"/>
        </w:rPr>
        <w:t>len</w:t>
      </w:r>
      <w:r>
        <w:rPr>
          <w:rFonts w:ascii="Consolas"/>
          <w:color w:val="383A42"/>
          <w:spacing w:val="-2"/>
          <w:sz w:val="19"/>
        </w:rPr>
        <w:t>(df[:slo_dt])</w:t>
      </w:r>
    </w:p>
    <w:p>
      <w:pPr>
        <w:pStyle w:val="BodyText"/>
        <w:spacing w:before="69"/>
        <w:ind w:left="0"/>
        <w:rPr>
          <w:rFonts w:ascii="Consolas"/>
          <w:sz w:val="19"/>
        </w:rPr>
      </w:pPr>
    </w:p>
    <w:p>
      <w:pPr>
        <w:spacing w:before="0"/>
        <w:ind w:left="352" w:right="0" w:firstLine="0"/>
        <w:jc w:val="left"/>
        <w:rPr>
          <w:rFonts w:ascii="Consolas"/>
          <w:i/>
          <w:sz w:val="19"/>
        </w:rPr>
      </w:pPr>
      <w:r>
        <w:rPr>
          <w:rFonts w:ascii="Consolas"/>
          <w:i/>
          <w:color w:val="A0A1A7"/>
          <w:sz w:val="19"/>
        </w:rPr>
        <w:t>#### removed for brevity: check GitHub repo for full code </w:t>
      </w:r>
      <w:r>
        <w:rPr>
          <w:rFonts w:ascii="Consolas"/>
          <w:i/>
          <w:color w:val="A0A1A7"/>
          <w:spacing w:val="-4"/>
          <w:sz w:val="19"/>
        </w:rPr>
        <w:t>####</w:t>
      </w:r>
    </w:p>
    <w:p>
      <w:pPr>
        <w:pStyle w:val="BodyText"/>
        <w:spacing w:before="68"/>
        <w:ind w:left="0"/>
        <w:rPr>
          <w:rFonts w:ascii="Consolas"/>
          <w:i/>
          <w:sz w:val="19"/>
        </w:rPr>
      </w:pPr>
    </w:p>
    <w:p>
      <w:pPr>
        <w:spacing w:before="1"/>
        <w:ind w:left="352" w:right="0" w:firstLine="0"/>
        <w:jc w:val="left"/>
        <w:rPr>
          <w:rFonts w:ascii="Consolas"/>
          <w:i/>
          <w:sz w:val="19"/>
        </w:rPr>
      </w:pPr>
      <w:r>
        <w:rPr>
          <w:rFonts w:ascii="Consolas"/>
          <w:i/>
          <w:color w:val="A0A1A7"/>
          <w:sz w:val="19"/>
        </w:rPr>
        <w:t>#### latest_swings(df, shi, slo, rt_hi, rt_lo, _h, _l, _c, _vol) </w:t>
      </w:r>
      <w:r>
        <w:rPr>
          <w:rFonts w:ascii="Consolas"/>
          <w:i/>
          <w:color w:val="A0A1A7"/>
          <w:spacing w:val="-4"/>
          <w:sz w:val="19"/>
        </w:rPr>
        <w:t>####</w:t>
      </w:r>
    </w:p>
    <w:p>
      <w:pPr>
        <w:spacing w:line="276" w:lineRule="auto" w:before="34"/>
        <w:ind w:left="770" w:right="726" w:hanging="418"/>
        <w:jc w:val="left"/>
        <w:rPr>
          <w:rFonts w:ascii="Consolas"/>
          <w:sz w:val="19"/>
        </w:rPr>
      </w:pPr>
      <w:r>
        <w:rPr>
          <w:rFonts w:ascii="Consolas"/>
          <w:color w:val="A626A4"/>
          <w:sz w:val="19"/>
        </w:rPr>
        <w:t>def</w:t>
      </w:r>
      <w:r>
        <w:rPr>
          <w:rFonts w:ascii="Consolas"/>
          <w:color w:val="A626A4"/>
          <w:spacing w:val="-6"/>
          <w:sz w:val="19"/>
        </w:rPr>
        <w:t> </w:t>
      </w:r>
      <w:r>
        <w:rPr>
          <w:rFonts w:ascii="Consolas"/>
          <w:color w:val="4078F2"/>
          <w:sz w:val="19"/>
        </w:rPr>
        <w:t>latest_swing_variables</w:t>
      </w:r>
      <w:r>
        <w:rPr>
          <w:rFonts w:ascii="Consolas"/>
          <w:color w:val="383A42"/>
          <w:sz w:val="19"/>
        </w:rPr>
        <w:t>(df,</w:t>
      </w:r>
      <w:r>
        <w:rPr>
          <w:rFonts w:ascii="Consolas"/>
          <w:color w:val="383A42"/>
          <w:spacing w:val="-5"/>
          <w:sz w:val="19"/>
        </w:rPr>
        <w:t> </w:t>
      </w:r>
      <w:r>
        <w:rPr>
          <w:rFonts w:ascii="Consolas"/>
          <w:color w:val="383A42"/>
          <w:sz w:val="19"/>
        </w:rPr>
        <w:t>shi,</w:t>
      </w:r>
      <w:r>
        <w:rPr>
          <w:rFonts w:ascii="Consolas"/>
          <w:color w:val="383A42"/>
          <w:spacing w:val="-5"/>
          <w:sz w:val="19"/>
        </w:rPr>
        <w:t> </w:t>
      </w:r>
      <w:r>
        <w:rPr>
          <w:rFonts w:ascii="Consolas"/>
          <w:color w:val="383A42"/>
          <w:sz w:val="19"/>
        </w:rPr>
        <w:t>slo,</w:t>
      </w:r>
      <w:r>
        <w:rPr>
          <w:rFonts w:ascii="Consolas"/>
          <w:color w:val="383A42"/>
          <w:spacing w:val="-5"/>
          <w:sz w:val="19"/>
        </w:rPr>
        <w:t> </w:t>
      </w:r>
      <w:r>
        <w:rPr>
          <w:rFonts w:ascii="Consolas"/>
          <w:color w:val="383A42"/>
          <w:sz w:val="19"/>
        </w:rPr>
        <w:t>rt_hi,</w:t>
      </w:r>
      <w:r>
        <w:rPr>
          <w:rFonts w:ascii="Consolas"/>
          <w:color w:val="383A42"/>
          <w:spacing w:val="-5"/>
          <w:sz w:val="19"/>
        </w:rPr>
        <w:t> </w:t>
      </w:r>
      <w:r>
        <w:rPr>
          <w:rFonts w:ascii="Consolas"/>
          <w:color w:val="383A42"/>
          <w:sz w:val="19"/>
        </w:rPr>
        <w:t>rt_lo,</w:t>
      </w:r>
      <w:r>
        <w:rPr>
          <w:rFonts w:ascii="Consolas"/>
          <w:color w:val="383A42"/>
          <w:spacing w:val="-5"/>
          <w:sz w:val="19"/>
        </w:rPr>
        <w:t> </w:t>
      </w:r>
      <w:r>
        <w:rPr>
          <w:rFonts w:ascii="Consolas"/>
          <w:color w:val="383A42"/>
          <w:sz w:val="19"/>
        </w:rPr>
        <w:t>_h,</w:t>
      </w:r>
      <w:r>
        <w:rPr>
          <w:rFonts w:ascii="Consolas"/>
          <w:color w:val="383A42"/>
          <w:spacing w:val="-5"/>
          <w:sz w:val="19"/>
        </w:rPr>
        <w:t> </w:t>
      </w:r>
      <w:r>
        <w:rPr>
          <w:rFonts w:ascii="Consolas"/>
          <w:color w:val="383A42"/>
          <w:sz w:val="19"/>
        </w:rPr>
        <w:t>_l,</w:t>
      </w:r>
      <w:r>
        <w:rPr>
          <w:rFonts w:ascii="Consolas"/>
          <w:color w:val="383A42"/>
          <w:spacing w:val="-5"/>
          <w:sz w:val="19"/>
        </w:rPr>
        <w:t> </w:t>
      </w:r>
      <w:r>
        <w:rPr>
          <w:rFonts w:ascii="Consolas"/>
          <w:color w:val="383A42"/>
          <w:sz w:val="19"/>
        </w:rPr>
        <w:t>_c): </w:t>
      </w:r>
      <w:r>
        <w:rPr>
          <w:rFonts w:ascii="Consolas"/>
          <w:color w:val="50A14F"/>
          <w:spacing w:val="-4"/>
          <w:sz w:val="19"/>
        </w:rPr>
        <w:t>'''</w:t>
      </w:r>
    </w:p>
    <w:p>
      <w:pPr>
        <w:spacing w:line="276" w:lineRule="auto" w:before="2"/>
        <w:ind w:left="770" w:right="4539" w:firstLine="0"/>
        <w:jc w:val="left"/>
        <w:rPr>
          <w:rFonts w:ascii="Consolas"/>
          <w:sz w:val="19"/>
        </w:rPr>
      </w:pPr>
      <w:r>
        <w:rPr>
          <w:rFonts w:ascii="Consolas"/>
          <w:color w:val="50A14F"/>
          <w:sz w:val="19"/>
        </w:rPr>
        <w:t>Latest</w:t>
      </w:r>
      <w:r>
        <w:rPr>
          <w:rFonts w:ascii="Consolas"/>
          <w:color w:val="50A14F"/>
          <w:spacing w:val="-10"/>
          <w:sz w:val="19"/>
        </w:rPr>
        <w:t> </w:t>
      </w:r>
      <w:r>
        <w:rPr>
          <w:rFonts w:ascii="Consolas"/>
          <w:color w:val="50A14F"/>
          <w:sz w:val="19"/>
        </w:rPr>
        <w:t>swings</w:t>
      </w:r>
      <w:r>
        <w:rPr>
          <w:rFonts w:ascii="Consolas"/>
          <w:color w:val="50A14F"/>
          <w:spacing w:val="-10"/>
          <w:sz w:val="19"/>
        </w:rPr>
        <w:t> </w:t>
      </w:r>
      <w:r>
        <w:rPr>
          <w:rFonts w:ascii="Consolas"/>
          <w:color w:val="50A14F"/>
          <w:sz w:val="19"/>
        </w:rPr>
        <w:t>dates</w:t>
      </w:r>
      <w:r>
        <w:rPr>
          <w:rFonts w:ascii="Consolas"/>
          <w:color w:val="50A14F"/>
          <w:spacing w:val="-10"/>
          <w:sz w:val="19"/>
        </w:rPr>
        <w:t> </w:t>
      </w:r>
      <w:r>
        <w:rPr>
          <w:rFonts w:ascii="Consolas"/>
          <w:color w:val="50A14F"/>
          <w:sz w:val="19"/>
        </w:rPr>
        <w:t>&amp;</w:t>
      </w:r>
      <w:r>
        <w:rPr>
          <w:rFonts w:ascii="Consolas"/>
          <w:color w:val="50A14F"/>
          <w:spacing w:val="-10"/>
          <w:sz w:val="19"/>
        </w:rPr>
        <w:t> </w:t>
      </w:r>
      <w:r>
        <w:rPr>
          <w:rFonts w:ascii="Consolas"/>
          <w:color w:val="50A14F"/>
          <w:sz w:val="19"/>
        </w:rPr>
        <w:t>values </w:t>
      </w:r>
      <w:r>
        <w:rPr>
          <w:rFonts w:ascii="Consolas"/>
          <w:color w:val="50A14F"/>
          <w:spacing w:val="-4"/>
          <w:sz w:val="19"/>
        </w:rPr>
        <w:t>'''</w:t>
      </w:r>
    </w:p>
    <w:p>
      <w:pPr>
        <w:spacing w:line="276" w:lineRule="auto" w:before="2"/>
        <w:ind w:left="770" w:right="2179" w:firstLine="0"/>
        <w:jc w:val="both"/>
        <w:rPr>
          <w:rFonts w:ascii="Consolas"/>
          <w:sz w:val="19"/>
        </w:rPr>
      </w:pPr>
      <w:r>
        <w:rPr>
          <w:rFonts w:ascii="Consolas"/>
          <w:color w:val="383A42"/>
          <w:sz w:val="19"/>
        </w:rPr>
        <w:t>shi_dt</w:t>
      </w:r>
      <w:r>
        <w:rPr>
          <w:rFonts w:ascii="Consolas"/>
          <w:color w:val="383A42"/>
          <w:spacing w:val="-13"/>
          <w:sz w:val="19"/>
        </w:rPr>
        <w:t> </w:t>
      </w:r>
      <w:r>
        <w:rPr>
          <w:rFonts w:ascii="Consolas"/>
          <w:color w:val="383A42"/>
          <w:sz w:val="19"/>
        </w:rPr>
        <w:t>=</w:t>
      </w:r>
      <w:r>
        <w:rPr>
          <w:rFonts w:ascii="Consolas"/>
          <w:color w:val="383A42"/>
          <w:spacing w:val="-13"/>
          <w:sz w:val="19"/>
        </w:rPr>
        <w:t> </w:t>
      </w:r>
      <w:r>
        <w:rPr>
          <w:rFonts w:ascii="Consolas"/>
          <w:color w:val="383A42"/>
          <w:sz w:val="19"/>
        </w:rPr>
        <w:t>df.loc[pd.notnull(df[shi]),</w:t>
      </w:r>
      <w:r>
        <w:rPr>
          <w:rFonts w:ascii="Consolas"/>
          <w:color w:val="383A42"/>
          <w:spacing w:val="-13"/>
          <w:sz w:val="19"/>
        </w:rPr>
        <w:t> </w:t>
      </w:r>
      <w:r>
        <w:rPr>
          <w:rFonts w:ascii="Consolas"/>
          <w:color w:val="383A42"/>
          <w:sz w:val="19"/>
        </w:rPr>
        <w:t>shi].index[-</w:t>
      </w:r>
      <w:r>
        <w:rPr>
          <w:rFonts w:ascii="Consolas"/>
          <w:color w:val="986801"/>
          <w:sz w:val="19"/>
        </w:rPr>
        <w:t>1</w:t>
      </w:r>
      <w:r>
        <w:rPr>
          <w:rFonts w:ascii="Consolas"/>
          <w:color w:val="383A42"/>
          <w:sz w:val="19"/>
        </w:rPr>
        <w:t>] slo_dt</w:t>
      </w:r>
      <w:r>
        <w:rPr>
          <w:rFonts w:ascii="Consolas"/>
          <w:color w:val="383A42"/>
          <w:spacing w:val="-13"/>
          <w:sz w:val="19"/>
        </w:rPr>
        <w:t> </w:t>
      </w:r>
      <w:r>
        <w:rPr>
          <w:rFonts w:ascii="Consolas"/>
          <w:color w:val="383A42"/>
          <w:sz w:val="19"/>
        </w:rPr>
        <w:t>=</w:t>
      </w:r>
      <w:r>
        <w:rPr>
          <w:rFonts w:ascii="Consolas"/>
          <w:color w:val="383A42"/>
          <w:spacing w:val="-13"/>
          <w:sz w:val="19"/>
        </w:rPr>
        <w:t> </w:t>
      </w:r>
      <w:r>
        <w:rPr>
          <w:rFonts w:ascii="Consolas"/>
          <w:color w:val="383A42"/>
          <w:sz w:val="19"/>
        </w:rPr>
        <w:t>df.loc[pd.notnull(df[slo]),</w:t>
      </w:r>
      <w:r>
        <w:rPr>
          <w:rFonts w:ascii="Consolas"/>
          <w:color w:val="383A42"/>
          <w:spacing w:val="-13"/>
          <w:sz w:val="19"/>
        </w:rPr>
        <w:t> </w:t>
      </w:r>
      <w:r>
        <w:rPr>
          <w:rFonts w:ascii="Consolas"/>
          <w:color w:val="383A42"/>
          <w:sz w:val="19"/>
        </w:rPr>
        <w:t>slo].index[-</w:t>
      </w:r>
      <w:r>
        <w:rPr>
          <w:rFonts w:ascii="Consolas"/>
          <w:color w:val="986801"/>
          <w:sz w:val="19"/>
        </w:rPr>
        <w:t>1</w:t>
      </w:r>
      <w:r>
        <w:rPr>
          <w:rFonts w:ascii="Consolas"/>
          <w:color w:val="383A42"/>
          <w:sz w:val="19"/>
        </w:rPr>
        <w:t>] s_hi = df.loc[pd.notnull(df[shi]), shi][-</w:t>
      </w:r>
      <w:r>
        <w:rPr>
          <w:rFonts w:ascii="Consolas"/>
          <w:color w:val="986801"/>
          <w:sz w:val="19"/>
        </w:rPr>
        <w:t>1</w:t>
      </w:r>
      <w:r>
        <w:rPr>
          <w:rFonts w:ascii="Consolas"/>
          <w:color w:val="383A42"/>
          <w:sz w:val="19"/>
        </w:rPr>
        <w:t>]</w:t>
      </w:r>
    </w:p>
    <w:p>
      <w:pPr>
        <w:spacing w:before="3"/>
        <w:ind w:left="770" w:right="0" w:firstLine="0"/>
        <w:jc w:val="both"/>
        <w:rPr>
          <w:rFonts w:ascii="Consolas"/>
          <w:sz w:val="19"/>
        </w:rPr>
      </w:pPr>
      <w:r>
        <w:rPr>
          <w:rFonts w:ascii="Consolas"/>
          <w:color w:val="383A42"/>
          <w:sz w:val="19"/>
        </w:rPr>
        <w:t>s_lo</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383A42"/>
          <w:sz w:val="19"/>
        </w:rPr>
        <w:t>df.loc[pd.notnull(df[slo]), slo][-</w:t>
      </w:r>
      <w:r>
        <w:rPr>
          <w:rFonts w:ascii="Consolas"/>
          <w:color w:val="986801"/>
          <w:spacing w:val="-5"/>
          <w:sz w:val="19"/>
        </w:rPr>
        <w:t>1</w:t>
      </w:r>
      <w:r>
        <w:rPr>
          <w:rFonts w:ascii="Consolas"/>
          <w:color w:val="383A42"/>
          <w:spacing w:val="-5"/>
          <w:sz w:val="19"/>
        </w:rPr>
        <w:t>]</w:t>
      </w:r>
    </w:p>
    <w:p>
      <w:pPr>
        <w:spacing w:line="510" w:lineRule="atLeast" w:before="4"/>
        <w:ind w:left="352" w:right="994" w:firstLine="417"/>
        <w:jc w:val="left"/>
        <w:rPr>
          <w:rFonts w:ascii="Consolas"/>
          <w:i/>
          <w:sz w:val="19"/>
        </w:rPr>
      </w:pPr>
      <w:r>
        <w:rPr>
          <w:rFonts w:ascii="Consolas"/>
          <w:i/>
          <w:color w:val="A0A1A7"/>
          <w:sz w:val="19"/>
        </w:rPr>
        <w:t>####</w:t>
      </w:r>
      <w:r>
        <w:rPr>
          <w:rFonts w:ascii="Consolas"/>
          <w:i/>
          <w:color w:val="A0A1A7"/>
          <w:spacing w:val="-4"/>
          <w:sz w:val="19"/>
        </w:rPr>
        <w:t> </w:t>
      </w:r>
      <w:r>
        <w:rPr>
          <w:rFonts w:ascii="Consolas"/>
          <w:i/>
          <w:color w:val="A0A1A7"/>
          <w:sz w:val="19"/>
        </w:rPr>
        <w:t>removed</w:t>
      </w:r>
      <w:r>
        <w:rPr>
          <w:rFonts w:ascii="Consolas"/>
          <w:i/>
          <w:color w:val="A0A1A7"/>
          <w:spacing w:val="-4"/>
          <w:sz w:val="19"/>
        </w:rPr>
        <w:t> </w:t>
      </w:r>
      <w:r>
        <w:rPr>
          <w:rFonts w:ascii="Consolas"/>
          <w:i/>
          <w:color w:val="A0A1A7"/>
          <w:sz w:val="19"/>
        </w:rPr>
        <w:t>for</w:t>
      </w:r>
      <w:r>
        <w:rPr>
          <w:rFonts w:ascii="Consolas"/>
          <w:i/>
          <w:color w:val="A0A1A7"/>
          <w:spacing w:val="-4"/>
          <w:sz w:val="19"/>
        </w:rPr>
        <w:t> </w:t>
      </w:r>
      <w:r>
        <w:rPr>
          <w:rFonts w:ascii="Consolas"/>
          <w:i/>
          <w:color w:val="A0A1A7"/>
          <w:sz w:val="19"/>
        </w:rPr>
        <w:t>brevity:</w:t>
      </w:r>
      <w:r>
        <w:rPr>
          <w:rFonts w:ascii="Consolas"/>
          <w:i/>
          <w:color w:val="A0A1A7"/>
          <w:spacing w:val="-4"/>
          <w:sz w:val="19"/>
        </w:rPr>
        <w:t> </w:t>
      </w:r>
      <w:r>
        <w:rPr>
          <w:rFonts w:ascii="Consolas"/>
          <w:i/>
          <w:color w:val="A0A1A7"/>
          <w:sz w:val="19"/>
        </w:rPr>
        <w:t>check</w:t>
      </w:r>
      <w:r>
        <w:rPr>
          <w:rFonts w:ascii="Consolas"/>
          <w:i/>
          <w:color w:val="A0A1A7"/>
          <w:spacing w:val="-4"/>
          <w:sz w:val="19"/>
        </w:rPr>
        <w:t> </w:t>
      </w:r>
      <w:r>
        <w:rPr>
          <w:rFonts w:ascii="Consolas"/>
          <w:i/>
          <w:color w:val="A0A1A7"/>
          <w:sz w:val="19"/>
        </w:rPr>
        <w:t>GitHub</w:t>
      </w:r>
      <w:r>
        <w:rPr>
          <w:rFonts w:ascii="Consolas"/>
          <w:i/>
          <w:color w:val="A0A1A7"/>
          <w:spacing w:val="-4"/>
          <w:sz w:val="19"/>
        </w:rPr>
        <w:t> </w:t>
      </w:r>
      <w:r>
        <w:rPr>
          <w:rFonts w:ascii="Consolas"/>
          <w:i/>
          <w:color w:val="A0A1A7"/>
          <w:sz w:val="19"/>
        </w:rPr>
        <w:t>repo</w:t>
      </w:r>
      <w:r>
        <w:rPr>
          <w:rFonts w:ascii="Consolas"/>
          <w:i/>
          <w:color w:val="A0A1A7"/>
          <w:spacing w:val="-4"/>
          <w:sz w:val="19"/>
        </w:rPr>
        <w:t> </w:t>
      </w:r>
      <w:r>
        <w:rPr>
          <w:rFonts w:ascii="Consolas"/>
          <w:i/>
          <w:color w:val="A0A1A7"/>
          <w:sz w:val="19"/>
        </w:rPr>
        <w:t>for</w:t>
      </w:r>
      <w:r>
        <w:rPr>
          <w:rFonts w:ascii="Consolas"/>
          <w:i/>
          <w:color w:val="A0A1A7"/>
          <w:spacing w:val="-4"/>
          <w:sz w:val="19"/>
        </w:rPr>
        <w:t> </w:t>
      </w:r>
      <w:r>
        <w:rPr>
          <w:rFonts w:ascii="Consolas"/>
          <w:i/>
          <w:color w:val="A0A1A7"/>
          <w:sz w:val="19"/>
        </w:rPr>
        <w:t>full</w:t>
      </w:r>
      <w:r>
        <w:rPr>
          <w:rFonts w:ascii="Consolas"/>
          <w:i/>
          <w:color w:val="A0A1A7"/>
          <w:spacing w:val="-4"/>
          <w:sz w:val="19"/>
        </w:rPr>
        <w:t> </w:t>
      </w:r>
      <w:r>
        <w:rPr>
          <w:rFonts w:ascii="Consolas"/>
          <w:i/>
          <w:color w:val="A0A1A7"/>
          <w:sz w:val="19"/>
        </w:rPr>
        <w:t>code</w:t>
      </w:r>
      <w:r>
        <w:rPr>
          <w:rFonts w:ascii="Consolas"/>
          <w:i/>
          <w:color w:val="A0A1A7"/>
          <w:spacing w:val="-4"/>
          <w:sz w:val="19"/>
        </w:rPr>
        <w:t> </w:t>
      </w:r>
      <w:r>
        <w:rPr>
          <w:rFonts w:ascii="Consolas"/>
          <w:i/>
          <w:color w:val="A0A1A7"/>
          <w:sz w:val="19"/>
        </w:rPr>
        <w:t>####</w:t>
      </w:r>
      <w:r>
        <w:rPr>
          <w:rFonts w:ascii="Consolas"/>
          <w:i/>
          <w:color w:val="A0A1A7"/>
          <w:sz w:val="19"/>
        </w:rPr>
        <w:t> #### test_distance(ud, bs, hh_ll, vlty, dist_vol, dist_pct) ####</w:t>
      </w:r>
    </w:p>
    <w:p>
      <w:pPr>
        <w:spacing w:before="38"/>
        <w:ind w:left="352" w:right="0" w:firstLine="0"/>
        <w:jc w:val="left"/>
        <w:rPr>
          <w:rFonts w:ascii="Consolas"/>
          <w:sz w:val="19"/>
        </w:rPr>
      </w:pPr>
      <w:r>
        <w:rPr>
          <w:rFonts w:ascii="Consolas"/>
          <w:color w:val="A626A4"/>
          <w:sz w:val="19"/>
        </w:rPr>
        <w:t>def</w:t>
      </w:r>
      <w:r>
        <w:rPr>
          <w:rFonts w:ascii="Consolas"/>
          <w:color w:val="A626A4"/>
          <w:spacing w:val="-2"/>
          <w:sz w:val="19"/>
        </w:rPr>
        <w:t> </w:t>
      </w:r>
      <w:r>
        <w:rPr>
          <w:rFonts w:ascii="Consolas"/>
          <w:color w:val="4078F2"/>
          <w:sz w:val="19"/>
        </w:rPr>
        <w:t>test_distance</w:t>
      </w:r>
      <w:r>
        <w:rPr>
          <w:rFonts w:ascii="Consolas"/>
          <w:color w:val="383A42"/>
          <w:sz w:val="19"/>
        </w:rPr>
        <w:t>(ud,bs, hh_ll, dist_vol, </w:t>
      </w:r>
      <w:r>
        <w:rPr>
          <w:rFonts w:ascii="Consolas"/>
          <w:color w:val="383A42"/>
          <w:spacing w:val="-2"/>
          <w:sz w:val="19"/>
        </w:rPr>
        <w:t>dist_pct):</w:t>
      </w:r>
    </w:p>
    <w:p>
      <w:pPr>
        <w:spacing w:line="510" w:lineRule="atLeast" w:before="4"/>
        <w:ind w:left="352" w:right="1343" w:firstLine="0"/>
        <w:jc w:val="left"/>
        <w:rPr>
          <w:rFonts w:ascii="Consolas"/>
          <w:i/>
          <w:sz w:val="19"/>
        </w:rPr>
      </w:pPr>
      <w:r>
        <w:rPr>
          <w:rFonts w:ascii="Consolas"/>
          <w:i/>
          <w:color w:val="A0A1A7"/>
          <w:sz w:val="19"/>
        </w:rPr>
        <w:t>####</w:t>
      </w:r>
      <w:r>
        <w:rPr>
          <w:rFonts w:ascii="Consolas"/>
          <w:i/>
          <w:color w:val="A0A1A7"/>
          <w:spacing w:val="-4"/>
          <w:sz w:val="19"/>
        </w:rPr>
        <w:t> </w:t>
      </w:r>
      <w:r>
        <w:rPr>
          <w:rFonts w:ascii="Consolas"/>
          <w:i/>
          <w:color w:val="A0A1A7"/>
          <w:sz w:val="19"/>
        </w:rPr>
        <w:t>removed</w:t>
      </w:r>
      <w:r>
        <w:rPr>
          <w:rFonts w:ascii="Consolas"/>
          <w:i/>
          <w:color w:val="A0A1A7"/>
          <w:spacing w:val="-4"/>
          <w:sz w:val="19"/>
        </w:rPr>
        <w:t> </w:t>
      </w:r>
      <w:r>
        <w:rPr>
          <w:rFonts w:ascii="Consolas"/>
          <w:i/>
          <w:color w:val="A0A1A7"/>
          <w:sz w:val="19"/>
        </w:rPr>
        <w:t>for</w:t>
      </w:r>
      <w:r>
        <w:rPr>
          <w:rFonts w:ascii="Consolas"/>
          <w:i/>
          <w:color w:val="A0A1A7"/>
          <w:spacing w:val="-4"/>
          <w:sz w:val="19"/>
        </w:rPr>
        <w:t> </w:t>
      </w:r>
      <w:r>
        <w:rPr>
          <w:rFonts w:ascii="Consolas"/>
          <w:i/>
          <w:color w:val="A0A1A7"/>
          <w:sz w:val="19"/>
        </w:rPr>
        <w:t>brevity:</w:t>
      </w:r>
      <w:r>
        <w:rPr>
          <w:rFonts w:ascii="Consolas"/>
          <w:i/>
          <w:color w:val="A0A1A7"/>
          <w:spacing w:val="-4"/>
          <w:sz w:val="19"/>
        </w:rPr>
        <w:t> </w:t>
      </w:r>
      <w:r>
        <w:rPr>
          <w:rFonts w:ascii="Consolas"/>
          <w:i/>
          <w:color w:val="A0A1A7"/>
          <w:sz w:val="19"/>
        </w:rPr>
        <w:t>check</w:t>
      </w:r>
      <w:r>
        <w:rPr>
          <w:rFonts w:ascii="Consolas"/>
          <w:i/>
          <w:color w:val="A0A1A7"/>
          <w:spacing w:val="-4"/>
          <w:sz w:val="19"/>
        </w:rPr>
        <w:t> </w:t>
      </w:r>
      <w:r>
        <w:rPr>
          <w:rFonts w:ascii="Consolas"/>
          <w:i/>
          <w:color w:val="A0A1A7"/>
          <w:sz w:val="19"/>
        </w:rPr>
        <w:t>GitHub</w:t>
      </w:r>
      <w:r>
        <w:rPr>
          <w:rFonts w:ascii="Consolas"/>
          <w:i/>
          <w:color w:val="A0A1A7"/>
          <w:spacing w:val="-4"/>
          <w:sz w:val="19"/>
        </w:rPr>
        <w:t> </w:t>
      </w:r>
      <w:r>
        <w:rPr>
          <w:rFonts w:ascii="Consolas"/>
          <w:i/>
          <w:color w:val="A0A1A7"/>
          <w:sz w:val="19"/>
        </w:rPr>
        <w:t>repo</w:t>
      </w:r>
      <w:r>
        <w:rPr>
          <w:rFonts w:ascii="Consolas"/>
          <w:i/>
          <w:color w:val="A0A1A7"/>
          <w:spacing w:val="-4"/>
          <w:sz w:val="19"/>
        </w:rPr>
        <w:t> </w:t>
      </w:r>
      <w:r>
        <w:rPr>
          <w:rFonts w:ascii="Consolas"/>
          <w:i/>
          <w:color w:val="A0A1A7"/>
          <w:sz w:val="19"/>
        </w:rPr>
        <w:t>for</w:t>
      </w:r>
      <w:r>
        <w:rPr>
          <w:rFonts w:ascii="Consolas"/>
          <w:i/>
          <w:color w:val="A0A1A7"/>
          <w:spacing w:val="-4"/>
          <w:sz w:val="19"/>
        </w:rPr>
        <w:t> </w:t>
      </w:r>
      <w:r>
        <w:rPr>
          <w:rFonts w:ascii="Consolas"/>
          <w:i/>
          <w:color w:val="A0A1A7"/>
          <w:sz w:val="19"/>
        </w:rPr>
        <w:t>full</w:t>
      </w:r>
      <w:r>
        <w:rPr>
          <w:rFonts w:ascii="Consolas"/>
          <w:i/>
          <w:color w:val="A0A1A7"/>
          <w:spacing w:val="-4"/>
          <w:sz w:val="19"/>
        </w:rPr>
        <w:t> </w:t>
      </w:r>
      <w:r>
        <w:rPr>
          <w:rFonts w:ascii="Consolas"/>
          <w:i/>
          <w:color w:val="A0A1A7"/>
          <w:sz w:val="19"/>
        </w:rPr>
        <w:t>code</w:t>
      </w:r>
      <w:r>
        <w:rPr>
          <w:rFonts w:ascii="Consolas"/>
          <w:i/>
          <w:color w:val="A0A1A7"/>
          <w:spacing w:val="-4"/>
          <w:sz w:val="19"/>
        </w:rPr>
        <w:t> </w:t>
      </w:r>
      <w:r>
        <w:rPr>
          <w:rFonts w:ascii="Consolas"/>
          <w:i/>
          <w:color w:val="A0A1A7"/>
          <w:sz w:val="19"/>
        </w:rPr>
        <w:t>####</w:t>
      </w:r>
      <w:r>
        <w:rPr>
          <w:rFonts w:ascii="Consolas"/>
          <w:i/>
          <w:color w:val="A0A1A7"/>
          <w:sz w:val="19"/>
        </w:rPr>
        <w:t> #### ATR ####</w:t>
      </w:r>
    </w:p>
    <w:p>
      <w:pPr>
        <w:spacing w:before="38"/>
        <w:ind w:left="352" w:right="0" w:firstLine="0"/>
        <w:jc w:val="left"/>
        <w:rPr>
          <w:rFonts w:ascii="Consolas"/>
          <w:sz w:val="19"/>
        </w:rPr>
      </w:pPr>
      <w:r>
        <w:rPr>
          <w:rFonts w:ascii="Consolas"/>
          <w:color w:val="A626A4"/>
          <w:sz w:val="19"/>
        </w:rPr>
        <w:t>def</w:t>
      </w:r>
      <w:r>
        <w:rPr>
          <w:rFonts w:ascii="Consolas"/>
          <w:color w:val="A626A4"/>
          <w:spacing w:val="-2"/>
          <w:sz w:val="19"/>
        </w:rPr>
        <w:t> </w:t>
      </w:r>
      <w:r>
        <w:rPr>
          <w:rFonts w:ascii="Consolas"/>
          <w:color w:val="4078F2"/>
          <w:sz w:val="19"/>
        </w:rPr>
        <w:t>average_true_range</w:t>
      </w:r>
      <w:r>
        <w:rPr>
          <w:rFonts w:ascii="Consolas"/>
          <w:color w:val="383A42"/>
          <w:sz w:val="19"/>
        </w:rPr>
        <w:t>(df, _h, _l, _c, </w:t>
      </w:r>
      <w:r>
        <w:rPr>
          <w:rFonts w:ascii="Consolas"/>
          <w:color w:val="383A42"/>
          <w:spacing w:val="-5"/>
          <w:sz w:val="19"/>
        </w:rPr>
        <w:t>n):</w:t>
      </w:r>
    </w:p>
    <w:p>
      <w:pPr>
        <w:spacing w:line="244" w:lineRule="auto" w:before="34"/>
        <w:ind w:left="352" w:right="291" w:firstLine="418"/>
        <w:jc w:val="left"/>
        <w:rPr>
          <w:rFonts w:ascii="Consolas"/>
          <w:sz w:val="19"/>
        </w:rPr>
      </w:pPr>
      <w:r>
        <w:rPr>
          <w:rFonts w:ascii="Consolas"/>
          <w:color w:val="383A42"/>
          <w:sz w:val="19"/>
        </w:rPr>
        <w:t>atr</w:t>
      </w:r>
      <w:r>
        <w:rPr>
          <w:rFonts w:ascii="Consolas"/>
          <w:color w:val="383A42"/>
          <w:spacing w:val="-6"/>
          <w:sz w:val="19"/>
        </w:rPr>
        <w:t> </w:t>
      </w:r>
      <w:r>
        <w:rPr>
          <w:rFonts w:ascii="Consolas"/>
          <w:color w:val="383A42"/>
          <w:sz w:val="19"/>
        </w:rPr>
        <w:t>=</w:t>
      </w:r>
      <w:r>
        <w:rPr>
          <w:rFonts w:ascii="Consolas"/>
          <w:color w:val="383A42"/>
          <w:spacing w:val="80"/>
          <w:sz w:val="19"/>
        </w:rPr>
        <w:t> </w:t>
      </w:r>
      <w:r>
        <w:rPr>
          <w:rFonts w:ascii="Consolas"/>
          <w:color w:val="383A42"/>
          <w:sz w:val="19"/>
        </w:rPr>
        <w:t>(df[_h].combine(df[_c].shift(),</w:t>
      </w:r>
      <w:r>
        <w:rPr>
          <w:rFonts w:ascii="Consolas"/>
          <w:color w:val="383A42"/>
          <w:spacing w:val="-8"/>
          <w:sz w:val="19"/>
        </w:rPr>
        <w:t> </w:t>
      </w:r>
      <w:r>
        <w:rPr>
          <w:rFonts w:ascii="Consolas"/>
          <w:color w:val="C18401"/>
          <w:sz w:val="19"/>
        </w:rPr>
        <w:t>max</w:t>
      </w:r>
      <w:r>
        <w:rPr>
          <w:rFonts w:ascii="Consolas"/>
          <w:color w:val="383A42"/>
          <w:sz w:val="19"/>
        </w:rPr>
        <w:t>)</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df[_l]. combine(df[_c].shift(), </w:t>
      </w:r>
      <w:r>
        <w:rPr>
          <w:rFonts w:ascii="Consolas"/>
          <w:color w:val="C18401"/>
          <w:sz w:val="19"/>
        </w:rPr>
        <w:t>min</w:t>
      </w:r>
      <w:r>
        <w:rPr>
          <w:rFonts w:ascii="Consolas"/>
          <w:color w:val="383A42"/>
          <w:sz w:val="19"/>
        </w:rPr>
        <w:t>)).rolling(window=n).mean()</w:t>
      </w:r>
    </w:p>
    <w:p>
      <w:pPr>
        <w:spacing w:before="31"/>
        <w:ind w:left="769" w:right="0" w:firstLine="0"/>
        <w:jc w:val="left"/>
        <w:rPr>
          <w:rFonts w:ascii="Consolas"/>
          <w:sz w:val="19"/>
        </w:rPr>
      </w:pPr>
      <w:r>
        <w:rPr>
          <w:rFonts w:ascii="Consolas"/>
          <w:color w:val="A626A4"/>
          <w:sz w:val="19"/>
        </w:rPr>
        <w:t>return</w:t>
      </w:r>
      <w:r>
        <w:rPr>
          <w:rFonts w:ascii="Consolas"/>
          <w:color w:val="A626A4"/>
          <w:spacing w:val="-1"/>
          <w:sz w:val="19"/>
        </w:rPr>
        <w:t> </w:t>
      </w:r>
      <w:r>
        <w:rPr>
          <w:rFonts w:ascii="Consolas"/>
          <w:color w:val="383A42"/>
          <w:spacing w:val="-5"/>
          <w:sz w:val="19"/>
        </w:rPr>
        <w:t>atr</w:t>
      </w:r>
    </w:p>
    <w:p>
      <w:pPr>
        <w:pStyle w:val="BodyText"/>
        <w:spacing w:before="69"/>
        <w:ind w:left="0"/>
        <w:rPr>
          <w:rFonts w:ascii="Consolas"/>
          <w:sz w:val="19"/>
        </w:rPr>
      </w:pPr>
    </w:p>
    <w:p>
      <w:pPr>
        <w:spacing w:before="0"/>
        <w:ind w:left="352" w:right="0" w:firstLine="0"/>
        <w:jc w:val="left"/>
        <w:rPr>
          <w:rFonts w:ascii="Consolas"/>
          <w:i/>
          <w:sz w:val="19"/>
        </w:rPr>
      </w:pPr>
      <w:r>
        <w:rPr>
          <w:rFonts w:ascii="Consolas"/>
          <w:i/>
          <w:color w:val="A0A1A7"/>
          <w:sz w:val="19"/>
        </w:rPr>
        <w:t>#### ATR </w:t>
      </w:r>
      <w:r>
        <w:rPr>
          <w:rFonts w:ascii="Consolas"/>
          <w:i/>
          <w:color w:val="A0A1A7"/>
          <w:spacing w:val="-4"/>
          <w:sz w:val="19"/>
        </w:rPr>
        <w:t>####</w:t>
      </w:r>
    </w:p>
    <w:p>
      <w:pPr>
        <w:pStyle w:val="BodyText"/>
        <w:spacing w:before="68"/>
        <w:ind w:left="0"/>
        <w:rPr>
          <w:rFonts w:ascii="Consolas"/>
          <w:i/>
          <w:sz w:val="19"/>
        </w:rPr>
      </w:pPr>
    </w:p>
    <w:p>
      <w:pPr>
        <w:spacing w:before="0"/>
        <w:ind w:left="352" w:right="0" w:firstLine="0"/>
        <w:jc w:val="left"/>
        <w:rPr>
          <w:rFonts w:ascii="Consolas"/>
          <w:i/>
          <w:sz w:val="19"/>
        </w:rPr>
      </w:pPr>
      <w:r>
        <w:rPr>
          <w:rFonts w:ascii="Consolas"/>
          <w:i/>
          <w:color w:val="A0A1A7"/>
          <w:sz w:val="19"/>
        </w:rPr>
        <w:t>#### retest_swing(df, _sign, _rt, hh_ll_dt, hh_ll, _c, _swg) </w:t>
      </w:r>
      <w:r>
        <w:rPr>
          <w:rFonts w:ascii="Consolas"/>
          <w:i/>
          <w:color w:val="A0A1A7"/>
          <w:spacing w:val="-4"/>
          <w:sz w:val="19"/>
        </w:rPr>
        <w:t>####</w:t>
      </w:r>
    </w:p>
    <w:p>
      <w:pPr>
        <w:spacing w:line="276" w:lineRule="auto" w:before="35"/>
        <w:ind w:left="769" w:right="994" w:hanging="418"/>
        <w:jc w:val="left"/>
        <w:rPr>
          <w:rFonts w:ascii="Consolas"/>
          <w:sz w:val="19"/>
        </w:rPr>
      </w:pPr>
      <w:r>
        <w:rPr>
          <w:rFonts w:ascii="Consolas"/>
          <w:color w:val="A626A4"/>
          <w:sz w:val="19"/>
        </w:rPr>
        <w:t>def</w:t>
      </w:r>
      <w:r>
        <w:rPr>
          <w:rFonts w:ascii="Consolas"/>
          <w:color w:val="A626A4"/>
          <w:spacing w:val="-6"/>
          <w:sz w:val="19"/>
        </w:rPr>
        <w:t> </w:t>
      </w:r>
      <w:r>
        <w:rPr>
          <w:rFonts w:ascii="Consolas"/>
          <w:color w:val="4078F2"/>
          <w:sz w:val="19"/>
        </w:rPr>
        <w:t>retest_swing</w:t>
      </w:r>
      <w:r>
        <w:rPr>
          <w:rFonts w:ascii="Consolas"/>
          <w:color w:val="383A42"/>
          <w:sz w:val="19"/>
        </w:rPr>
        <w:t>(df,</w:t>
      </w:r>
      <w:r>
        <w:rPr>
          <w:rFonts w:ascii="Consolas"/>
          <w:color w:val="383A42"/>
          <w:spacing w:val="-5"/>
          <w:sz w:val="19"/>
        </w:rPr>
        <w:t> </w:t>
      </w:r>
      <w:r>
        <w:rPr>
          <w:rFonts w:ascii="Consolas"/>
          <w:color w:val="383A42"/>
          <w:sz w:val="19"/>
        </w:rPr>
        <w:t>_sign,</w:t>
      </w:r>
      <w:r>
        <w:rPr>
          <w:rFonts w:ascii="Consolas"/>
          <w:color w:val="383A42"/>
          <w:spacing w:val="-5"/>
          <w:sz w:val="19"/>
        </w:rPr>
        <w:t> </w:t>
      </w:r>
      <w:r>
        <w:rPr>
          <w:rFonts w:ascii="Consolas"/>
          <w:color w:val="383A42"/>
          <w:sz w:val="19"/>
        </w:rPr>
        <w:t>_rt,</w:t>
      </w:r>
      <w:r>
        <w:rPr>
          <w:rFonts w:ascii="Consolas"/>
          <w:color w:val="383A42"/>
          <w:spacing w:val="-5"/>
          <w:sz w:val="19"/>
        </w:rPr>
        <w:t> </w:t>
      </w:r>
      <w:r>
        <w:rPr>
          <w:rFonts w:ascii="Consolas"/>
          <w:color w:val="383A42"/>
          <w:sz w:val="19"/>
        </w:rPr>
        <w:t>hh_ll_dt,</w:t>
      </w:r>
      <w:r>
        <w:rPr>
          <w:rFonts w:ascii="Consolas"/>
          <w:color w:val="383A42"/>
          <w:spacing w:val="-5"/>
          <w:sz w:val="19"/>
        </w:rPr>
        <w:t> </w:t>
      </w:r>
      <w:r>
        <w:rPr>
          <w:rFonts w:ascii="Consolas"/>
          <w:color w:val="383A42"/>
          <w:sz w:val="19"/>
        </w:rPr>
        <w:t>hh_ll,</w:t>
      </w:r>
      <w:r>
        <w:rPr>
          <w:rFonts w:ascii="Consolas"/>
          <w:color w:val="383A42"/>
          <w:spacing w:val="-5"/>
          <w:sz w:val="19"/>
        </w:rPr>
        <w:t> </w:t>
      </w:r>
      <w:r>
        <w:rPr>
          <w:rFonts w:ascii="Consolas"/>
          <w:color w:val="383A42"/>
          <w:sz w:val="19"/>
        </w:rPr>
        <w:t>_c,</w:t>
      </w:r>
      <w:r>
        <w:rPr>
          <w:rFonts w:ascii="Consolas"/>
          <w:color w:val="383A42"/>
          <w:spacing w:val="-5"/>
          <w:sz w:val="19"/>
        </w:rPr>
        <w:t> </w:t>
      </w:r>
      <w:r>
        <w:rPr>
          <w:rFonts w:ascii="Consolas"/>
          <w:color w:val="383A42"/>
          <w:sz w:val="19"/>
        </w:rPr>
        <w:t>_swg): rt_sgmt = df.loc[hh_ll_dt:, _rt]</w:t>
      </w:r>
    </w:p>
    <w:p>
      <w:pPr>
        <w:pStyle w:val="BodyText"/>
        <w:spacing w:before="36"/>
        <w:ind w:left="0"/>
        <w:rPr>
          <w:rFonts w:ascii="Consolas"/>
          <w:sz w:val="19"/>
        </w:rPr>
      </w:pPr>
    </w:p>
    <w:p>
      <w:pPr>
        <w:spacing w:before="0"/>
        <w:ind w:left="769" w:right="0" w:firstLine="0"/>
        <w:jc w:val="both"/>
        <w:rPr>
          <w:rFonts w:ascii="Consolas"/>
          <w:i/>
          <w:sz w:val="19"/>
        </w:rPr>
      </w:pPr>
      <w:r>
        <w:rPr>
          <w:rFonts w:ascii="Consolas"/>
          <w:i/>
          <w:color w:val="A0A1A7"/>
          <w:sz w:val="19"/>
        </w:rPr>
        <w:t>#### removed for brevity: check GitHub repo for full code </w:t>
      </w:r>
      <w:r>
        <w:rPr>
          <w:rFonts w:ascii="Consolas"/>
          <w:i/>
          <w:color w:val="A0A1A7"/>
          <w:spacing w:val="-4"/>
          <w:sz w:val="19"/>
        </w:rPr>
        <w:t>####</w:t>
      </w:r>
    </w:p>
    <w:p>
      <w:pPr>
        <w:spacing w:after="0"/>
        <w:jc w:val="both"/>
        <w:rPr>
          <w:rFonts w:ascii="Consolas"/>
          <w:sz w:val="19"/>
        </w:rPr>
        <w:sectPr>
          <w:pgSz w:w="10800" w:h="13320"/>
          <w:pgMar w:header="484" w:footer="1002" w:top="920" w:bottom="1200" w:left="1360" w:right="1160"/>
        </w:sectPr>
      </w:pPr>
    </w:p>
    <w:p>
      <w:pPr>
        <w:pStyle w:val="BodyText"/>
        <w:spacing w:before="9" w:after="1"/>
        <w:ind w:left="0"/>
        <w:rPr>
          <w:rFonts w:ascii="Consolas"/>
          <w:i/>
          <w:sz w:val="11"/>
        </w:rPr>
      </w:pPr>
    </w:p>
    <w:p>
      <w:pPr>
        <w:pStyle w:val="BodyText"/>
        <w:rPr>
          <w:rFonts w:ascii="Consolas"/>
          <w:sz w:val="20"/>
        </w:rPr>
      </w:pPr>
      <w:r>
        <w:rPr>
          <w:rFonts w:ascii="Consolas"/>
          <w:sz w:val="20"/>
        </w:rPr>
        <mc:AlternateContent>
          <mc:Choice Requires="wps">
            <w:drawing>
              <wp:inline distT="0" distB="0" distL="0" distR="0">
                <wp:extent cx="5029200" cy="2766695"/>
                <wp:effectExtent l="0" t="0" r="0" b="0"/>
                <wp:docPr id="888" name="Textbox 888"/>
                <wp:cNvGraphicFramePr>
                  <a:graphicFrameLocks/>
                </wp:cNvGraphicFramePr>
                <a:graphic>
                  <a:graphicData uri="http://schemas.microsoft.com/office/word/2010/wordprocessingShape">
                    <wps:wsp>
                      <wps:cNvPr id="888" name="Textbox 888"/>
                      <wps:cNvSpPr txBox="1"/>
                      <wps:spPr>
                        <a:xfrm>
                          <a:off x="0" y="0"/>
                          <a:ext cx="5029200" cy="2766695"/>
                        </a:xfrm>
                        <a:prstGeom prst="rect">
                          <a:avLst/>
                        </a:prstGeom>
                        <a:solidFill>
                          <a:srgbClr val="FAFAFA"/>
                        </a:solidFill>
                      </wps:spPr>
                      <wps:txbx>
                        <w:txbxContent>
                          <w:p>
                            <w:pPr>
                              <w:pStyle w:val="BodyText"/>
                              <w:spacing w:before="87"/>
                              <w:ind w:left="0"/>
                              <w:rPr>
                                <w:rFonts w:ascii="Consolas"/>
                                <w:i/>
                                <w:color w:val="000000"/>
                                <w:sz w:val="19"/>
                              </w:rPr>
                            </w:pPr>
                          </w:p>
                          <w:p>
                            <w:pPr>
                              <w:spacing w:line="244" w:lineRule="auto" w:before="0"/>
                              <w:ind w:left="216" w:right="0" w:firstLine="0"/>
                              <w:jc w:val="left"/>
                              <w:rPr>
                                <w:rFonts w:ascii="Consolas"/>
                                <w:i/>
                                <w:color w:val="000000"/>
                                <w:sz w:val="19"/>
                              </w:rPr>
                            </w:pPr>
                            <w:r>
                              <w:rPr>
                                <w:rFonts w:ascii="Consolas"/>
                                <w:i/>
                                <w:color w:val="A0A1A7"/>
                                <w:sz w:val="19"/>
                              </w:rPr>
                              <w:t>####</w:t>
                            </w:r>
                            <w:r>
                              <w:rPr>
                                <w:rFonts w:ascii="Consolas"/>
                                <w:i/>
                                <w:color w:val="A0A1A7"/>
                                <w:spacing w:val="-6"/>
                                <w:sz w:val="19"/>
                              </w:rPr>
                              <w:t> </w:t>
                            </w:r>
                            <w:r>
                              <w:rPr>
                                <w:rFonts w:ascii="Consolas"/>
                                <w:i/>
                                <w:color w:val="A0A1A7"/>
                                <w:sz w:val="19"/>
                              </w:rPr>
                              <w:t>retracement_swing(df,</w:t>
                            </w:r>
                            <w:r>
                              <w:rPr>
                                <w:rFonts w:ascii="Consolas"/>
                                <w:i/>
                                <w:color w:val="A0A1A7"/>
                                <w:spacing w:val="-6"/>
                                <w:sz w:val="19"/>
                              </w:rPr>
                              <w:t> </w:t>
                            </w:r>
                            <w:r>
                              <w:rPr>
                                <w:rFonts w:ascii="Consolas"/>
                                <w:i/>
                                <w:color w:val="A0A1A7"/>
                                <w:sz w:val="19"/>
                              </w:rPr>
                              <w:t>_sign,</w:t>
                            </w:r>
                            <w:r>
                              <w:rPr>
                                <w:rFonts w:ascii="Consolas"/>
                                <w:i/>
                                <w:color w:val="A0A1A7"/>
                                <w:spacing w:val="-6"/>
                                <w:sz w:val="19"/>
                              </w:rPr>
                              <w:t> </w:t>
                            </w:r>
                            <w:r>
                              <w:rPr>
                                <w:rFonts w:ascii="Consolas"/>
                                <w:i/>
                                <w:color w:val="A0A1A7"/>
                                <w:sz w:val="19"/>
                              </w:rPr>
                              <w:t>_swg,</w:t>
                            </w:r>
                            <w:r>
                              <w:rPr>
                                <w:rFonts w:ascii="Consolas"/>
                                <w:i/>
                                <w:color w:val="A0A1A7"/>
                                <w:spacing w:val="-6"/>
                                <w:sz w:val="19"/>
                              </w:rPr>
                              <w:t> </w:t>
                            </w:r>
                            <w:r>
                              <w:rPr>
                                <w:rFonts w:ascii="Consolas"/>
                                <w:i/>
                                <w:color w:val="A0A1A7"/>
                                <w:sz w:val="19"/>
                              </w:rPr>
                              <w:t>_c,</w:t>
                            </w:r>
                            <w:r>
                              <w:rPr>
                                <w:rFonts w:ascii="Consolas"/>
                                <w:i/>
                                <w:color w:val="A0A1A7"/>
                                <w:spacing w:val="-6"/>
                                <w:sz w:val="19"/>
                              </w:rPr>
                              <w:t> </w:t>
                            </w:r>
                            <w:r>
                              <w:rPr>
                                <w:rFonts w:ascii="Consolas"/>
                                <w:i/>
                                <w:color w:val="A0A1A7"/>
                                <w:sz w:val="19"/>
                              </w:rPr>
                              <w:t>hh_ll_dt,</w:t>
                            </w:r>
                            <w:r>
                              <w:rPr>
                                <w:rFonts w:ascii="Consolas"/>
                                <w:i/>
                                <w:color w:val="A0A1A7"/>
                                <w:spacing w:val="-6"/>
                                <w:sz w:val="19"/>
                              </w:rPr>
                              <w:t> </w:t>
                            </w:r>
                            <w:r>
                              <w:rPr>
                                <w:rFonts w:ascii="Consolas"/>
                                <w:i/>
                                <w:color w:val="A0A1A7"/>
                                <w:sz w:val="19"/>
                              </w:rPr>
                              <w:t>hh_ll,</w:t>
                            </w:r>
                            <w:r>
                              <w:rPr>
                                <w:rFonts w:ascii="Consolas"/>
                                <w:i/>
                                <w:color w:val="A0A1A7"/>
                                <w:spacing w:val="-6"/>
                                <w:sz w:val="19"/>
                              </w:rPr>
                              <w:t> </w:t>
                            </w:r>
                            <w:r>
                              <w:rPr>
                                <w:rFonts w:ascii="Consolas"/>
                                <w:i/>
                                <w:color w:val="A0A1A7"/>
                                <w:sz w:val="19"/>
                              </w:rPr>
                              <w:t>vlty,</w:t>
                            </w:r>
                            <w:r>
                              <w:rPr>
                                <w:rFonts w:ascii="Consolas"/>
                                <w:i/>
                                <w:color w:val="A0A1A7"/>
                                <w:sz w:val="19"/>
                              </w:rPr>
                              <w:t> retrace_vol, retrace_pct) ####</w:t>
                            </w:r>
                          </w:p>
                          <w:p>
                            <w:pPr>
                              <w:spacing w:line="244" w:lineRule="auto" w:before="31"/>
                              <w:ind w:left="215" w:right="0" w:firstLine="0"/>
                              <w:jc w:val="left"/>
                              <w:rPr>
                                <w:rFonts w:ascii="Consolas"/>
                                <w:color w:val="000000"/>
                                <w:sz w:val="19"/>
                              </w:rPr>
                            </w:pPr>
                            <w:r>
                              <w:rPr>
                                <w:rFonts w:ascii="Consolas"/>
                                <w:color w:val="A626A4"/>
                                <w:sz w:val="19"/>
                              </w:rPr>
                              <w:t>def</w:t>
                            </w:r>
                            <w:r>
                              <w:rPr>
                                <w:rFonts w:ascii="Consolas"/>
                                <w:color w:val="A626A4"/>
                                <w:spacing w:val="-6"/>
                                <w:sz w:val="19"/>
                              </w:rPr>
                              <w:t> </w:t>
                            </w:r>
                            <w:r>
                              <w:rPr>
                                <w:rFonts w:ascii="Consolas"/>
                                <w:color w:val="4078F2"/>
                                <w:sz w:val="19"/>
                              </w:rPr>
                              <w:t>retracement_swing</w:t>
                            </w:r>
                            <w:r>
                              <w:rPr>
                                <w:rFonts w:ascii="Consolas"/>
                                <w:color w:val="383A42"/>
                                <w:sz w:val="19"/>
                              </w:rPr>
                              <w:t>(df,</w:t>
                            </w:r>
                            <w:r>
                              <w:rPr>
                                <w:rFonts w:ascii="Consolas"/>
                                <w:color w:val="383A42"/>
                                <w:spacing w:val="-5"/>
                                <w:sz w:val="19"/>
                              </w:rPr>
                              <w:t> </w:t>
                            </w:r>
                            <w:r>
                              <w:rPr>
                                <w:rFonts w:ascii="Consolas"/>
                                <w:color w:val="383A42"/>
                                <w:sz w:val="19"/>
                              </w:rPr>
                              <w:t>_sign,</w:t>
                            </w:r>
                            <w:r>
                              <w:rPr>
                                <w:rFonts w:ascii="Consolas"/>
                                <w:color w:val="383A42"/>
                                <w:spacing w:val="-5"/>
                                <w:sz w:val="19"/>
                              </w:rPr>
                              <w:t> </w:t>
                            </w:r>
                            <w:r>
                              <w:rPr>
                                <w:rFonts w:ascii="Consolas"/>
                                <w:color w:val="383A42"/>
                                <w:sz w:val="19"/>
                              </w:rPr>
                              <w:t>_swg,</w:t>
                            </w:r>
                            <w:r>
                              <w:rPr>
                                <w:rFonts w:ascii="Consolas"/>
                                <w:color w:val="383A42"/>
                                <w:spacing w:val="-5"/>
                                <w:sz w:val="19"/>
                              </w:rPr>
                              <w:t> </w:t>
                            </w:r>
                            <w:r>
                              <w:rPr>
                                <w:rFonts w:ascii="Consolas"/>
                                <w:color w:val="383A42"/>
                                <w:sz w:val="19"/>
                              </w:rPr>
                              <w:t>_c,</w:t>
                            </w:r>
                            <w:r>
                              <w:rPr>
                                <w:rFonts w:ascii="Consolas"/>
                                <w:color w:val="383A42"/>
                                <w:spacing w:val="-5"/>
                                <w:sz w:val="19"/>
                              </w:rPr>
                              <w:t> </w:t>
                            </w:r>
                            <w:r>
                              <w:rPr>
                                <w:rFonts w:ascii="Consolas"/>
                                <w:color w:val="383A42"/>
                                <w:sz w:val="19"/>
                              </w:rPr>
                              <w:t>hh_ll_dt,</w:t>
                            </w:r>
                            <w:r>
                              <w:rPr>
                                <w:rFonts w:ascii="Consolas"/>
                                <w:color w:val="383A42"/>
                                <w:spacing w:val="-5"/>
                                <w:sz w:val="19"/>
                              </w:rPr>
                              <w:t> </w:t>
                            </w:r>
                            <w:r>
                              <w:rPr>
                                <w:rFonts w:ascii="Consolas"/>
                                <w:color w:val="383A42"/>
                                <w:sz w:val="19"/>
                              </w:rPr>
                              <w:t>hh_ll,</w:t>
                            </w:r>
                            <w:r>
                              <w:rPr>
                                <w:rFonts w:ascii="Consolas"/>
                                <w:color w:val="383A42"/>
                                <w:spacing w:val="-5"/>
                                <w:sz w:val="19"/>
                              </w:rPr>
                              <w:t> </w:t>
                            </w:r>
                            <w:r>
                              <w:rPr>
                                <w:rFonts w:ascii="Consolas"/>
                                <w:color w:val="383A42"/>
                                <w:sz w:val="19"/>
                              </w:rPr>
                              <w:t>vlty, retrace_vol, retrace_pct):</w:t>
                            </w:r>
                          </w:p>
                          <w:p>
                            <w:pPr>
                              <w:spacing w:before="31"/>
                              <w:ind w:left="633" w:right="0" w:firstLine="0"/>
                              <w:jc w:val="left"/>
                              <w:rPr>
                                <w:rFonts w:ascii="Consolas"/>
                                <w:i/>
                                <w:color w:val="000000"/>
                                <w:sz w:val="19"/>
                              </w:rPr>
                            </w:pPr>
                            <w:r>
                              <w:rPr>
                                <w:rFonts w:ascii="Consolas"/>
                                <w:color w:val="A626A4"/>
                                <w:sz w:val="19"/>
                              </w:rPr>
                              <w:t>if </w:t>
                            </w:r>
                            <w:r>
                              <w:rPr>
                                <w:rFonts w:ascii="Consolas"/>
                                <w:color w:val="383A42"/>
                                <w:sz w:val="19"/>
                              </w:rPr>
                              <w:t>_sign ==</w:t>
                            </w:r>
                            <w:r>
                              <w:rPr>
                                <w:rFonts w:ascii="Consolas"/>
                                <w:color w:val="383A42"/>
                                <w:spacing w:val="-1"/>
                                <w:sz w:val="19"/>
                              </w:rPr>
                              <w:t> </w:t>
                            </w:r>
                            <w:r>
                              <w:rPr>
                                <w:rFonts w:ascii="Consolas"/>
                                <w:color w:val="986801"/>
                                <w:sz w:val="19"/>
                              </w:rPr>
                              <w:t>1</w:t>
                            </w:r>
                            <w:r>
                              <w:rPr>
                                <w:rFonts w:ascii="Consolas"/>
                                <w:color w:val="383A42"/>
                                <w:sz w:val="19"/>
                              </w:rPr>
                              <w:t>: </w:t>
                            </w:r>
                            <w:r>
                              <w:rPr>
                                <w:rFonts w:ascii="Consolas"/>
                                <w:i/>
                                <w:color w:val="A0A1A7"/>
                                <w:spacing w:val="-10"/>
                                <w:sz w:val="19"/>
                              </w:rPr>
                              <w:t>#</w:t>
                            </w:r>
                          </w:p>
                          <w:p>
                            <w:pPr>
                              <w:spacing w:before="34"/>
                              <w:ind w:left="1051" w:right="0" w:firstLine="0"/>
                              <w:jc w:val="left"/>
                              <w:rPr>
                                <w:rFonts w:ascii="Consolas"/>
                                <w:color w:val="000000"/>
                                <w:sz w:val="19"/>
                              </w:rPr>
                            </w:pPr>
                            <w:r>
                              <w:rPr>
                                <w:rFonts w:ascii="Consolas"/>
                                <w:color w:val="383A42"/>
                                <w:sz w:val="19"/>
                              </w:rPr>
                              <w:t>retracement</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383A42"/>
                                <w:sz w:val="19"/>
                              </w:rPr>
                              <w:t>df.loc[hh_ll_dt:, _c].</w:t>
                            </w:r>
                            <w:r>
                              <w:rPr>
                                <w:rFonts w:ascii="Consolas"/>
                                <w:color w:val="C18401"/>
                                <w:sz w:val="19"/>
                              </w:rPr>
                              <w:t>min</w:t>
                            </w:r>
                            <w:r>
                              <w:rPr>
                                <w:rFonts w:ascii="Consolas"/>
                                <w:color w:val="383A42"/>
                                <w:sz w:val="19"/>
                              </w:rPr>
                              <w:t>()</w:t>
                            </w:r>
                            <w:r>
                              <w:rPr>
                                <w:rFonts w:ascii="Consolas"/>
                                <w:color w:val="383A42"/>
                                <w:spacing w:val="-1"/>
                                <w:sz w:val="19"/>
                              </w:rPr>
                              <w:t> </w:t>
                            </w:r>
                            <w:r>
                              <w:rPr>
                                <w:rFonts w:ascii="Consolas"/>
                                <w:color w:val="383A42"/>
                                <w:sz w:val="19"/>
                              </w:rPr>
                              <w:t>- </w:t>
                            </w:r>
                            <w:r>
                              <w:rPr>
                                <w:rFonts w:ascii="Consolas"/>
                                <w:color w:val="383A42"/>
                                <w:spacing w:val="-2"/>
                                <w:sz w:val="19"/>
                              </w:rPr>
                              <w:t>hh_ll</w:t>
                            </w:r>
                          </w:p>
                          <w:p>
                            <w:pPr>
                              <w:pStyle w:val="BodyText"/>
                              <w:spacing w:before="69"/>
                              <w:ind w:left="0"/>
                              <w:rPr>
                                <w:rFonts w:ascii="Consolas"/>
                                <w:color w:val="000000"/>
                                <w:sz w:val="19"/>
                              </w:rPr>
                            </w:pPr>
                          </w:p>
                          <w:p>
                            <w:pPr>
                              <w:spacing w:line="554" w:lineRule="auto" w:before="0"/>
                              <w:ind w:left="215" w:right="1183" w:firstLine="0"/>
                              <w:jc w:val="left"/>
                              <w:rPr>
                                <w:rFonts w:ascii="Consolas"/>
                                <w:i/>
                                <w:color w:val="000000"/>
                                <w:sz w:val="19"/>
                              </w:rPr>
                            </w:pPr>
                            <w:r>
                              <w:rPr>
                                <w:rFonts w:ascii="Consolas"/>
                                <w:i/>
                                <w:color w:val="A0A1A7"/>
                                <w:sz w:val="19"/>
                              </w:rPr>
                              <w:t>####</w:t>
                            </w:r>
                            <w:r>
                              <w:rPr>
                                <w:rFonts w:ascii="Consolas"/>
                                <w:i/>
                                <w:color w:val="A0A1A7"/>
                                <w:spacing w:val="-4"/>
                                <w:sz w:val="19"/>
                              </w:rPr>
                              <w:t> </w:t>
                            </w:r>
                            <w:r>
                              <w:rPr>
                                <w:rFonts w:ascii="Consolas"/>
                                <w:i/>
                                <w:color w:val="A0A1A7"/>
                                <w:sz w:val="19"/>
                              </w:rPr>
                              <w:t>removed</w:t>
                            </w:r>
                            <w:r>
                              <w:rPr>
                                <w:rFonts w:ascii="Consolas"/>
                                <w:i/>
                                <w:color w:val="A0A1A7"/>
                                <w:spacing w:val="-4"/>
                                <w:sz w:val="19"/>
                              </w:rPr>
                              <w:t> </w:t>
                            </w:r>
                            <w:r>
                              <w:rPr>
                                <w:rFonts w:ascii="Consolas"/>
                                <w:i/>
                                <w:color w:val="A0A1A7"/>
                                <w:sz w:val="19"/>
                              </w:rPr>
                              <w:t>for</w:t>
                            </w:r>
                            <w:r>
                              <w:rPr>
                                <w:rFonts w:ascii="Consolas"/>
                                <w:i/>
                                <w:color w:val="A0A1A7"/>
                                <w:spacing w:val="-4"/>
                                <w:sz w:val="19"/>
                              </w:rPr>
                              <w:t> </w:t>
                            </w:r>
                            <w:r>
                              <w:rPr>
                                <w:rFonts w:ascii="Consolas"/>
                                <w:i/>
                                <w:color w:val="A0A1A7"/>
                                <w:sz w:val="19"/>
                              </w:rPr>
                              <w:t>brevity:</w:t>
                            </w:r>
                            <w:r>
                              <w:rPr>
                                <w:rFonts w:ascii="Consolas"/>
                                <w:i/>
                                <w:color w:val="A0A1A7"/>
                                <w:spacing w:val="-4"/>
                                <w:sz w:val="19"/>
                              </w:rPr>
                              <w:t> </w:t>
                            </w:r>
                            <w:r>
                              <w:rPr>
                                <w:rFonts w:ascii="Consolas"/>
                                <w:i/>
                                <w:color w:val="A0A1A7"/>
                                <w:sz w:val="19"/>
                              </w:rPr>
                              <w:t>check</w:t>
                            </w:r>
                            <w:r>
                              <w:rPr>
                                <w:rFonts w:ascii="Consolas"/>
                                <w:i/>
                                <w:color w:val="A0A1A7"/>
                                <w:spacing w:val="-4"/>
                                <w:sz w:val="19"/>
                              </w:rPr>
                              <w:t> </w:t>
                            </w:r>
                            <w:r>
                              <w:rPr>
                                <w:rFonts w:ascii="Consolas"/>
                                <w:i/>
                                <w:color w:val="A0A1A7"/>
                                <w:sz w:val="19"/>
                              </w:rPr>
                              <w:t>GitHub</w:t>
                            </w:r>
                            <w:r>
                              <w:rPr>
                                <w:rFonts w:ascii="Consolas"/>
                                <w:i/>
                                <w:color w:val="A0A1A7"/>
                                <w:spacing w:val="-4"/>
                                <w:sz w:val="19"/>
                              </w:rPr>
                              <w:t> </w:t>
                            </w:r>
                            <w:r>
                              <w:rPr>
                                <w:rFonts w:ascii="Consolas"/>
                                <w:i/>
                                <w:color w:val="A0A1A7"/>
                                <w:sz w:val="19"/>
                              </w:rPr>
                              <w:t>repo</w:t>
                            </w:r>
                            <w:r>
                              <w:rPr>
                                <w:rFonts w:ascii="Consolas"/>
                                <w:i/>
                                <w:color w:val="A0A1A7"/>
                                <w:spacing w:val="-4"/>
                                <w:sz w:val="19"/>
                              </w:rPr>
                              <w:t> </w:t>
                            </w:r>
                            <w:r>
                              <w:rPr>
                                <w:rFonts w:ascii="Consolas"/>
                                <w:i/>
                                <w:color w:val="A0A1A7"/>
                                <w:sz w:val="19"/>
                              </w:rPr>
                              <w:t>for</w:t>
                            </w:r>
                            <w:r>
                              <w:rPr>
                                <w:rFonts w:ascii="Consolas"/>
                                <w:i/>
                                <w:color w:val="A0A1A7"/>
                                <w:spacing w:val="-4"/>
                                <w:sz w:val="19"/>
                              </w:rPr>
                              <w:t> </w:t>
                            </w:r>
                            <w:r>
                              <w:rPr>
                                <w:rFonts w:ascii="Consolas"/>
                                <w:i/>
                                <w:color w:val="A0A1A7"/>
                                <w:sz w:val="19"/>
                              </w:rPr>
                              <w:t>full</w:t>
                            </w:r>
                            <w:r>
                              <w:rPr>
                                <w:rFonts w:ascii="Consolas"/>
                                <w:i/>
                                <w:color w:val="A0A1A7"/>
                                <w:spacing w:val="-4"/>
                                <w:sz w:val="19"/>
                              </w:rPr>
                              <w:t> </w:t>
                            </w:r>
                            <w:r>
                              <w:rPr>
                                <w:rFonts w:ascii="Consolas"/>
                                <w:i/>
                                <w:color w:val="A0A1A7"/>
                                <w:sz w:val="19"/>
                              </w:rPr>
                              <w:t>code</w:t>
                            </w:r>
                            <w:r>
                              <w:rPr>
                                <w:rFonts w:ascii="Consolas"/>
                                <w:i/>
                                <w:color w:val="A0A1A7"/>
                                <w:spacing w:val="-4"/>
                                <w:sz w:val="19"/>
                              </w:rPr>
                              <w:t> </w:t>
                            </w:r>
                            <w:r>
                              <w:rPr>
                                <w:rFonts w:ascii="Consolas"/>
                                <w:i/>
                                <w:color w:val="A0A1A7"/>
                                <w:sz w:val="19"/>
                              </w:rPr>
                              <w:t>####</w:t>
                            </w:r>
                            <w:r>
                              <w:rPr>
                                <w:rFonts w:ascii="Consolas"/>
                                <w:i/>
                                <w:color w:val="A0A1A7"/>
                                <w:sz w:val="19"/>
                              </w:rPr>
                              <w:t> # CHAPTER 5: Regime Definition</w:t>
                            </w:r>
                          </w:p>
                          <w:p>
                            <w:pPr>
                              <w:spacing w:line="244" w:lineRule="auto" w:before="0"/>
                              <w:ind w:left="215" w:right="0" w:firstLine="0"/>
                              <w:jc w:val="left"/>
                              <w:rPr>
                                <w:rFonts w:ascii="Consolas"/>
                                <w:i/>
                                <w:color w:val="000000"/>
                                <w:sz w:val="19"/>
                              </w:rPr>
                            </w:pPr>
                            <w:r>
                              <w:rPr>
                                <w:rFonts w:ascii="Consolas"/>
                                <w:i/>
                                <w:color w:val="A0A1A7"/>
                                <w:sz w:val="19"/>
                              </w:rPr>
                              <w:t>####</w:t>
                            </w:r>
                            <w:r>
                              <w:rPr>
                                <w:rFonts w:ascii="Consolas"/>
                                <w:i/>
                                <w:color w:val="A0A1A7"/>
                                <w:spacing w:val="-9"/>
                                <w:sz w:val="19"/>
                              </w:rPr>
                              <w:t> </w:t>
                            </w:r>
                            <w:r>
                              <w:rPr>
                                <w:rFonts w:ascii="Consolas"/>
                                <w:i/>
                                <w:color w:val="A0A1A7"/>
                                <w:sz w:val="19"/>
                              </w:rPr>
                              <w:t>regime_floor_ceiling(df,</w:t>
                            </w:r>
                            <w:r>
                              <w:rPr>
                                <w:rFonts w:ascii="Consolas"/>
                                <w:i/>
                                <w:color w:val="A0A1A7"/>
                                <w:spacing w:val="-9"/>
                                <w:sz w:val="19"/>
                              </w:rPr>
                              <w:t> </w:t>
                            </w:r>
                            <w:r>
                              <w:rPr>
                                <w:rFonts w:ascii="Consolas"/>
                                <w:i/>
                                <w:color w:val="A0A1A7"/>
                                <w:sz w:val="19"/>
                              </w:rPr>
                              <w:t>hi,lo,cl,</w:t>
                            </w:r>
                            <w:r>
                              <w:rPr>
                                <w:rFonts w:ascii="Consolas"/>
                                <w:i/>
                                <w:color w:val="A0A1A7"/>
                                <w:spacing w:val="-9"/>
                                <w:sz w:val="19"/>
                              </w:rPr>
                              <w:t> </w:t>
                            </w:r>
                            <w:r>
                              <w:rPr>
                                <w:rFonts w:ascii="Consolas"/>
                                <w:i/>
                                <w:color w:val="A0A1A7"/>
                                <w:sz w:val="19"/>
                              </w:rPr>
                              <w:t>slo,</w:t>
                            </w:r>
                            <w:r>
                              <w:rPr>
                                <w:rFonts w:ascii="Consolas"/>
                                <w:i/>
                                <w:color w:val="A0A1A7"/>
                                <w:spacing w:val="-9"/>
                                <w:sz w:val="19"/>
                              </w:rPr>
                              <w:t> </w:t>
                            </w:r>
                            <w:r>
                              <w:rPr>
                                <w:rFonts w:ascii="Consolas"/>
                                <w:i/>
                                <w:color w:val="A0A1A7"/>
                                <w:sz w:val="19"/>
                              </w:rPr>
                              <w:t>shi,flr,clg,rg,rg_</w:t>
                            </w:r>
                            <w:r>
                              <w:rPr>
                                <w:rFonts w:ascii="Consolas"/>
                                <w:i/>
                                <w:color w:val="A0A1A7"/>
                                <w:sz w:val="19"/>
                              </w:rPr>
                              <w:t> ch,stdev,threshold) ####</w:t>
                            </w:r>
                          </w:p>
                          <w:p>
                            <w:pPr>
                              <w:spacing w:line="244" w:lineRule="auto" w:before="30"/>
                              <w:ind w:left="215" w:right="0" w:firstLine="0"/>
                              <w:jc w:val="left"/>
                              <w:rPr>
                                <w:rFonts w:ascii="Consolas"/>
                                <w:color w:val="000000"/>
                                <w:sz w:val="19"/>
                              </w:rPr>
                            </w:pPr>
                            <w:r>
                              <w:rPr>
                                <w:rFonts w:ascii="Consolas"/>
                                <w:color w:val="A626A4"/>
                                <w:sz w:val="19"/>
                              </w:rPr>
                              <w:t>def</w:t>
                            </w:r>
                            <w:r>
                              <w:rPr>
                                <w:rFonts w:ascii="Consolas"/>
                                <w:color w:val="A626A4"/>
                                <w:spacing w:val="-13"/>
                                <w:sz w:val="19"/>
                              </w:rPr>
                              <w:t> </w:t>
                            </w:r>
                            <w:r>
                              <w:rPr>
                                <w:rFonts w:ascii="Consolas"/>
                                <w:color w:val="4078F2"/>
                                <w:sz w:val="19"/>
                              </w:rPr>
                              <w:t>regime_floor_ceiling</w:t>
                            </w:r>
                            <w:r>
                              <w:rPr>
                                <w:rFonts w:ascii="Consolas"/>
                                <w:color w:val="383A42"/>
                                <w:sz w:val="19"/>
                              </w:rPr>
                              <w:t>(df,</w:t>
                            </w:r>
                            <w:r>
                              <w:rPr>
                                <w:rFonts w:ascii="Consolas"/>
                                <w:color w:val="383A42"/>
                                <w:spacing w:val="-12"/>
                                <w:sz w:val="19"/>
                              </w:rPr>
                              <w:t> </w:t>
                            </w:r>
                            <w:r>
                              <w:rPr>
                                <w:rFonts w:ascii="Consolas"/>
                                <w:color w:val="383A42"/>
                                <w:sz w:val="19"/>
                              </w:rPr>
                              <w:t>_h,_l,_c,slo,</w:t>
                            </w:r>
                            <w:r>
                              <w:rPr>
                                <w:rFonts w:ascii="Consolas"/>
                                <w:color w:val="383A42"/>
                                <w:spacing w:val="-12"/>
                                <w:sz w:val="19"/>
                              </w:rPr>
                              <w:t> </w:t>
                            </w:r>
                            <w:r>
                              <w:rPr>
                                <w:rFonts w:ascii="Consolas"/>
                                <w:color w:val="383A42"/>
                                <w:sz w:val="19"/>
                              </w:rPr>
                              <w:t>shi,flr,clg,rg,rg_ </w:t>
                            </w:r>
                            <w:r>
                              <w:rPr>
                                <w:rFonts w:ascii="Consolas"/>
                                <w:color w:val="383A42"/>
                                <w:spacing w:val="-2"/>
                                <w:sz w:val="19"/>
                              </w:rPr>
                              <w:t>ch,stdev,threshold):</w:t>
                            </w:r>
                          </w:p>
                          <w:p>
                            <w:pPr>
                              <w:spacing w:before="31"/>
                              <w:ind w:left="215" w:right="0" w:firstLine="0"/>
                              <w:jc w:val="left"/>
                              <w:rPr>
                                <w:rFonts w:ascii="Consolas"/>
                                <w:i/>
                                <w:color w:val="000000"/>
                                <w:sz w:val="19"/>
                              </w:rPr>
                            </w:pPr>
                            <w:r>
                              <w:rPr>
                                <w:rFonts w:ascii="Consolas"/>
                                <w:i/>
                                <w:color w:val="A0A1A7"/>
                                <w:sz w:val="19"/>
                              </w:rPr>
                              <w:t>#### removed for brevity: check GitHub repo for full code </w:t>
                            </w:r>
                            <w:r>
                              <w:rPr>
                                <w:rFonts w:ascii="Consolas"/>
                                <w:i/>
                                <w:color w:val="A0A1A7"/>
                                <w:spacing w:val="-4"/>
                                <w:sz w:val="19"/>
                              </w:rPr>
                              <w:t>####</w:t>
                            </w:r>
                          </w:p>
                        </w:txbxContent>
                      </wps:txbx>
                      <wps:bodyPr wrap="square" lIns="0" tIns="0" rIns="0" bIns="0" rtlCol="0">
                        <a:noAutofit/>
                      </wps:bodyPr>
                    </wps:wsp>
                  </a:graphicData>
                </a:graphic>
              </wp:inline>
            </w:drawing>
          </mc:Choice>
          <mc:Fallback>
            <w:pict>
              <v:shape style="width:396pt;height:217.85pt;mso-position-horizontal-relative:char;mso-position-vertical-relative:line" type="#_x0000_t202" id="docshape632" filled="true" fillcolor="#fafafa" stroked="false">
                <w10:anchorlock/>
                <v:textbox inset="0,0,0,0">
                  <w:txbxContent>
                    <w:p>
                      <w:pPr>
                        <w:pStyle w:val="BodyText"/>
                        <w:spacing w:before="87"/>
                        <w:ind w:left="0"/>
                        <w:rPr>
                          <w:rFonts w:ascii="Consolas"/>
                          <w:i/>
                          <w:color w:val="000000"/>
                          <w:sz w:val="19"/>
                        </w:rPr>
                      </w:pPr>
                    </w:p>
                    <w:p>
                      <w:pPr>
                        <w:spacing w:line="244" w:lineRule="auto" w:before="0"/>
                        <w:ind w:left="216" w:right="0" w:firstLine="0"/>
                        <w:jc w:val="left"/>
                        <w:rPr>
                          <w:rFonts w:ascii="Consolas"/>
                          <w:i/>
                          <w:color w:val="000000"/>
                          <w:sz w:val="19"/>
                        </w:rPr>
                      </w:pPr>
                      <w:r>
                        <w:rPr>
                          <w:rFonts w:ascii="Consolas"/>
                          <w:i/>
                          <w:color w:val="A0A1A7"/>
                          <w:sz w:val="19"/>
                        </w:rPr>
                        <w:t>####</w:t>
                      </w:r>
                      <w:r>
                        <w:rPr>
                          <w:rFonts w:ascii="Consolas"/>
                          <w:i/>
                          <w:color w:val="A0A1A7"/>
                          <w:spacing w:val="-6"/>
                          <w:sz w:val="19"/>
                        </w:rPr>
                        <w:t> </w:t>
                      </w:r>
                      <w:r>
                        <w:rPr>
                          <w:rFonts w:ascii="Consolas"/>
                          <w:i/>
                          <w:color w:val="A0A1A7"/>
                          <w:sz w:val="19"/>
                        </w:rPr>
                        <w:t>retracement_swing(df,</w:t>
                      </w:r>
                      <w:r>
                        <w:rPr>
                          <w:rFonts w:ascii="Consolas"/>
                          <w:i/>
                          <w:color w:val="A0A1A7"/>
                          <w:spacing w:val="-6"/>
                          <w:sz w:val="19"/>
                        </w:rPr>
                        <w:t> </w:t>
                      </w:r>
                      <w:r>
                        <w:rPr>
                          <w:rFonts w:ascii="Consolas"/>
                          <w:i/>
                          <w:color w:val="A0A1A7"/>
                          <w:sz w:val="19"/>
                        </w:rPr>
                        <w:t>_sign,</w:t>
                      </w:r>
                      <w:r>
                        <w:rPr>
                          <w:rFonts w:ascii="Consolas"/>
                          <w:i/>
                          <w:color w:val="A0A1A7"/>
                          <w:spacing w:val="-6"/>
                          <w:sz w:val="19"/>
                        </w:rPr>
                        <w:t> </w:t>
                      </w:r>
                      <w:r>
                        <w:rPr>
                          <w:rFonts w:ascii="Consolas"/>
                          <w:i/>
                          <w:color w:val="A0A1A7"/>
                          <w:sz w:val="19"/>
                        </w:rPr>
                        <w:t>_swg,</w:t>
                      </w:r>
                      <w:r>
                        <w:rPr>
                          <w:rFonts w:ascii="Consolas"/>
                          <w:i/>
                          <w:color w:val="A0A1A7"/>
                          <w:spacing w:val="-6"/>
                          <w:sz w:val="19"/>
                        </w:rPr>
                        <w:t> </w:t>
                      </w:r>
                      <w:r>
                        <w:rPr>
                          <w:rFonts w:ascii="Consolas"/>
                          <w:i/>
                          <w:color w:val="A0A1A7"/>
                          <w:sz w:val="19"/>
                        </w:rPr>
                        <w:t>_c,</w:t>
                      </w:r>
                      <w:r>
                        <w:rPr>
                          <w:rFonts w:ascii="Consolas"/>
                          <w:i/>
                          <w:color w:val="A0A1A7"/>
                          <w:spacing w:val="-6"/>
                          <w:sz w:val="19"/>
                        </w:rPr>
                        <w:t> </w:t>
                      </w:r>
                      <w:r>
                        <w:rPr>
                          <w:rFonts w:ascii="Consolas"/>
                          <w:i/>
                          <w:color w:val="A0A1A7"/>
                          <w:sz w:val="19"/>
                        </w:rPr>
                        <w:t>hh_ll_dt,</w:t>
                      </w:r>
                      <w:r>
                        <w:rPr>
                          <w:rFonts w:ascii="Consolas"/>
                          <w:i/>
                          <w:color w:val="A0A1A7"/>
                          <w:spacing w:val="-6"/>
                          <w:sz w:val="19"/>
                        </w:rPr>
                        <w:t> </w:t>
                      </w:r>
                      <w:r>
                        <w:rPr>
                          <w:rFonts w:ascii="Consolas"/>
                          <w:i/>
                          <w:color w:val="A0A1A7"/>
                          <w:sz w:val="19"/>
                        </w:rPr>
                        <w:t>hh_ll,</w:t>
                      </w:r>
                      <w:r>
                        <w:rPr>
                          <w:rFonts w:ascii="Consolas"/>
                          <w:i/>
                          <w:color w:val="A0A1A7"/>
                          <w:spacing w:val="-6"/>
                          <w:sz w:val="19"/>
                        </w:rPr>
                        <w:t> </w:t>
                      </w:r>
                      <w:r>
                        <w:rPr>
                          <w:rFonts w:ascii="Consolas"/>
                          <w:i/>
                          <w:color w:val="A0A1A7"/>
                          <w:sz w:val="19"/>
                        </w:rPr>
                        <w:t>vlty,</w:t>
                      </w:r>
                      <w:r>
                        <w:rPr>
                          <w:rFonts w:ascii="Consolas"/>
                          <w:i/>
                          <w:color w:val="A0A1A7"/>
                          <w:sz w:val="19"/>
                        </w:rPr>
                        <w:t> retrace_vol, retrace_pct) ####</w:t>
                      </w:r>
                    </w:p>
                    <w:p>
                      <w:pPr>
                        <w:spacing w:line="244" w:lineRule="auto" w:before="31"/>
                        <w:ind w:left="215" w:right="0" w:firstLine="0"/>
                        <w:jc w:val="left"/>
                        <w:rPr>
                          <w:rFonts w:ascii="Consolas"/>
                          <w:color w:val="000000"/>
                          <w:sz w:val="19"/>
                        </w:rPr>
                      </w:pPr>
                      <w:r>
                        <w:rPr>
                          <w:rFonts w:ascii="Consolas"/>
                          <w:color w:val="A626A4"/>
                          <w:sz w:val="19"/>
                        </w:rPr>
                        <w:t>def</w:t>
                      </w:r>
                      <w:r>
                        <w:rPr>
                          <w:rFonts w:ascii="Consolas"/>
                          <w:color w:val="A626A4"/>
                          <w:spacing w:val="-6"/>
                          <w:sz w:val="19"/>
                        </w:rPr>
                        <w:t> </w:t>
                      </w:r>
                      <w:r>
                        <w:rPr>
                          <w:rFonts w:ascii="Consolas"/>
                          <w:color w:val="4078F2"/>
                          <w:sz w:val="19"/>
                        </w:rPr>
                        <w:t>retracement_swing</w:t>
                      </w:r>
                      <w:r>
                        <w:rPr>
                          <w:rFonts w:ascii="Consolas"/>
                          <w:color w:val="383A42"/>
                          <w:sz w:val="19"/>
                        </w:rPr>
                        <w:t>(df,</w:t>
                      </w:r>
                      <w:r>
                        <w:rPr>
                          <w:rFonts w:ascii="Consolas"/>
                          <w:color w:val="383A42"/>
                          <w:spacing w:val="-5"/>
                          <w:sz w:val="19"/>
                        </w:rPr>
                        <w:t> </w:t>
                      </w:r>
                      <w:r>
                        <w:rPr>
                          <w:rFonts w:ascii="Consolas"/>
                          <w:color w:val="383A42"/>
                          <w:sz w:val="19"/>
                        </w:rPr>
                        <w:t>_sign,</w:t>
                      </w:r>
                      <w:r>
                        <w:rPr>
                          <w:rFonts w:ascii="Consolas"/>
                          <w:color w:val="383A42"/>
                          <w:spacing w:val="-5"/>
                          <w:sz w:val="19"/>
                        </w:rPr>
                        <w:t> </w:t>
                      </w:r>
                      <w:r>
                        <w:rPr>
                          <w:rFonts w:ascii="Consolas"/>
                          <w:color w:val="383A42"/>
                          <w:sz w:val="19"/>
                        </w:rPr>
                        <w:t>_swg,</w:t>
                      </w:r>
                      <w:r>
                        <w:rPr>
                          <w:rFonts w:ascii="Consolas"/>
                          <w:color w:val="383A42"/>
                          <w:spacing w:val="-5"/>
                          <w:sz w:val="19"/>
                        </w:rPr>
                        <w:t> </w:t>
                      </w:r>
                      <w:r>
                        <w:rPr>
                          <w:rFonts w:ascii="Consolas"/>
                          <w:color w:val="383A42"/>
                          <w:sz w:val="19"/>
                        </w:rPr>
                        <w:t>_c,</w:t>
                      </w:r>
                      <w:r>
                        <w:rPr>
                          <w:rFonts w:ascii="Consolas"/>
                          <w:color w:val="383A42"/>
                          <w:spacing w:val="-5"/>
                          <w:sz w:val="19"/>
                        </w:rPr>
                        <w:t> </w:t>
                      </w:r>
                      <w:r>
                        <w:rPr>
                          <w:rFonts w:ascii="Consolas"/>
                          <w:color w:val="383A42"/>
                          <w:sz w:val="19"/>
                        </w:rPr>
                        <w:t>hh_ll_dt,</w:t>
                      </w:r>
                      <w:r>
                        <w:rPr>
                          <w:rFonts w:ascii="Consolas"/>
                          <w:color w:val="383A42"/>
                          <w:spacing w:val="-5"/>
                          <w:sz w:val="19"/>
                        </w:rPr>
                        <w:t> </w:t>
                      </w:r>
                      <w:r>
                        <w:rPr>
                          <w:rFonts w:ascii="Consolas"/>
                          <w:color w:val="383A42"/>
                          <w:sz w:val="19"/>
                        </w:rPr>
                        <w:t>hh_ll,</w:t>
                      </w:r>
                      <w:r>
                        <w:rPr>
                          <w:rFonts w:ascii="Consolas"/>
                          <w:color w:val="383A42"/>
                          <w:spacing w:val="-5"/>
                          <w:sz w:val="19"/>
                        </w:rPr>
                        <w:t> </w:t>
                      </w:r>
                      <w:r>
                        <w:rPr>
                          <w:rFonts w:ascii="Consolas"/>
                          <w:color w:val="383A42"/>
                          <w:sz w:val="19"/>
                        </w:rPr>
                        <w:t>vlty, retrace_vol, retrace_pct):</w:t>
                      </w:r>
                    </w:p>
                    <w:p>
                      <w:pPr>
                        <w:spacing w:before="31"/>
                        <w:ind w:left="633" w:right="0" w:firstLine="0"/>
                        <w:jc w:val="left"/>
                        <w:rPr>
                          <w:rFonts w:ascii="Consolas"/>
                          <w:i/>
                          <w:color w:val="000000"/>
                          <w:sz w:val="19"/>
                        </w:rPr>
                      </w:pPr>
                      <w:r>
                        <w:rPr>
                          <w:rFonts w:ascii="Consolas"/>
                          <w:color w:val="A626A4"/>
                          <w:sz w:val="19"/>
                        </w:rPr>
                        <w:t>if </w:t>
                      </w:r>
                      <w:r>
                        <w:rPr>
                          <w:rFonts w:ascii="Consolas"/>
                          <w:color w:val="383A42"/>
                          <w:sz w:val="19"/>
                        </w:rPr>
                        <w:t>_sign ==</w:t>
                      </w:r>
                      <w:r>
                        <w:rPr>
                          <w:rFonts w:ascii="Consolas"/>
                          <w:color w:val="383A42"/>
                          <w:spacing w:val="-1"/>
                          <w:sz w:val="19"/>
                        </w:rPr>
                        <w:t> </w:t>
                      </w:r>
                      <w:r>
                        <w:rPr>
                          <w:rFonts w:ascii="Consolas"/>
                          <w:color w:val="986801"/>
                          <w:sz w:val="19"/>
                        </w:rPr>
                        <w:t>1</w:t>
                      </w:r>
                      <w:r>
                        <w:rPr>
                          <w:rFonts w:ascii="Consolas"/>
                          <w:color w:val="383A42"/>
                          <w:sz w:val="19"/>
                        </w:rPr>
                        <w:t>: </w:t>
                      </w:r>
                      <w:r>
                        <w:rPr>
                          <w:rFonts w:ascii="Consolas"/>
                          <w:i/>
                          <w:color w:val="A0A1A7"/>
                          <w:spacing w:val="-10"/>
                          <w:sz w:val="19"/>
                        </w:rPr>
                        <w:t>#</w:t>
                      </w:r>
                    </w:p>
                    <w:p>
                      <w:pPr>
                        <w:spacing w:before="34"/>
                        <w:ind w:left="1051" w:right="0" w:firstLine="0"/>
                        <w:jc w:val="left"/>
                        <w:rPr>
                          <w:rFonts w:ascii="Consolas"/>
                          <w:color w:val="000000"/>
                          <w:sz w:val="19"/>
                        </w:rPr>
                      </w:pPr>
                      <w:r>
                        <w:rPr>
                          <w:rFonts w:ascii="Consolas"/>
                          <w:color w:val="383A42"/>
                          <w:sz w:val="19"/>
                        </w:rPr>
                        <w:t>retracement</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383A42"/>
                          <w:sz w:val="19"/>
                        </w:rPr>
                        <w:t>df.loc[hh_ll_dt:, _c].</w:t>
                      </w:r>
                      <w:r>
                        <w:rPr>
                          <w:rFonts w:ascii="Consolas"/>
                          <w:color w:val="C18401"/>
                          <w:sz w:val="19"/>
                        </w:rPr>
                        <w:t>min</w:t>
                      </w:r>
                      <w:r>
                        <w:rPr>
                          <w:rFonts w:ascii="Consolas"/>
                          <w:color w:val="383A42"/>
                          <w:sz w:val="19"/>
                        </w:rPr>
                        <w:t>()</w:t>
                      </w:r>
                      <w:r>
                        <w:rPr>
                          <w:rFonts w:ascii="Consolas"/>
                          <w:color w:val="383A42"/>
                          <w:spacing w:val="-1"/>
                          <w:sz w:val="19"/>
                        </w:rPr>
                        <w:t> </w:t>
                      </w:r>
                      <w:r>
                        <w:rPr>
                          <w:rFonts w:ascii="Consolas"/>
                          <w:color w:val="383A42"/>
                          <w:sz w:val="19"/>
                        </w:rPr>
                        <w:t>- </w:t>
                      </w:r>
                      <w:r>
                        <w:rPr>
                          <w:rFonts w:ascii="Consolas"/>
                          <w:color w:val="383A42"/>
                          <w:spacing w:val="-2"/>
                          <w:sz w:val="19"/>
                        </w:rPr>
                        <w:t>hh_ll</w:t>
                      </w:r>
                    </w:p>
                    <w:p>
                      <w:pPr>
                        <w:pStyle w:val="BodyText"/>
                        <w:spacing w:before="69"/>
                        <w:ind w:left="0"/>
                        <w:rPr>
                          <w:rFonts w:ascii="Consolas"/>
                          <w:color w:val="000000"/>
                          <w:sz w:val="19"/>
                        </w:rPr>
                      </w:pPr>
                    </w:p>
                    <w:p>
                      <w:pPr>
                        <w:spacing w:line="554" w:lineRule="auto" w:before="0"/>
                        <w:ind w:left="215" w:right="1183" w:firstLine="0"/>
                        <w:jc w:val="left"/>
                        <w:rPr>
                          <w:rFonts w:ascii="Consolas"/>
                          <w:i/>
                          <w:color w:val="000000"/>
                          <w:sz w:val="19"/>
                        </w:rPr>
                      </w:pPr>
                      <w:r>
                        <w:rPr>
                          <w:rFonts w:ascii="Consolas"/>
                          <w:i/>
                          <w:color w:val="A0A1A7"/>
                          <w:sz w:val="19"/>
                        </w:rPr>
                        <w:t>####</w:t>
                      </w:r>
                      <w:r>
                        <w:rPr>
                          <w:rFonts w:ascii="Consolas"/>
                          <w:i/>
                          <w:color w:val="A0A1A7"/>
                          <w:spacing w:val="-4"/>
                          <w:sz w:val="19"/>
                        </w:rPr>
                        <w:t> </w:t>
                      </w:r>
                      <w:r>
                        <w:rPr>
                          <w:rFonts w:ascii="Consolas"/>
                          <w:i/>
                          <w:color w:val="A0A1A7"/>
                          <w:sz w:val="19"/>
                        </w:rPr>
                        <w:t>removed</w:t>
                      </w:r>
                      <w:r>
                        <w:rPr>
                          <w:rFonts w:ascii="Consolas"/>
                          <w:i/>
                          <w:color w:val="A0A1A7"/>
                          <w:spacing w:val="-4"/>
                          <w:sz w:val="19"/>
                        </w:rPr>
                        <w:t> </w:t>
                      </w:r>
                      <w:r>
                        <w:rPr>
                          <w:rFonts w:ascii="Consolas"/>
                          <w:i/>
                          <w:color w:val="A0A1A7"/>
                          <w:sz w:val="19"/>
                        </w:rPr>
                        <w:t>for</w:t>
                      </w:r>
                      <w:r>
                        <w:rPr>
                          <w:rFonts w:ascii="Consolas"/>
                          <w:i/>
                          <w:color w:val="A0A1A7"/>
                          <w:spacing w:val="-4"/>
                          <w:sz w:val="19"/>
                        </w:rPr>
                        <w:t> </w:t>
                      </w:r>
                      <w:r>
                        <w:rPr>
                          <w:rFonts w:ascii="Consolas"/>
                          <w:i/>
                          <w:color w:val="A0A1A7"/>
                          <w:sz w:val="19"/>
                        </w:rPr>
                        <w:t>brevity:</w:t>
                      </w:r>
                      <w:r>
                        <w:rPr>
                          <w:rFonts w:ascii="Consolas"/>
                          <w:i/>
                          <w:color w:val="A0A1A7"/>
                          <w:spacing w:val="-4"/>
                          <w:sz w:val="19"/>
                        </w:rPr>
                        <w:t> </w:t>
                      </w:r>
                      <w:r>
                        <w:rPr>
                          <w:rFonts w:ascii="Consolas"/>
                          <w:i/>
                          <w:color w:val="A0A1A7"/>
                          <w:sz w:val="19"/>
                        </w:rPr>
                        <w:t>check</w:t>
                      </w:r>
                      <w:r>
                        <w:rPr>
                          <w:rFonts w:ascii="Consolas"/>
                          <w:i/>
                          <w:color w:val="A0A1A7"/>
                          <w:spacing w:val="-4"/>
                          <w:sz w:val="19"/>
                        </w:rPr>
                        <w:t> </w:t>
                      </w:r>
                      <w:r>
                        <w:rPr>
                          <w:rFonts w:ascii="Consolas"/>
                          <w:i/>
                          <w:color w:val="A0A1A7"/>
                          <w:sz w:val="19"/>
                        </w:rPr>
                        <w:t>GitHub</w:t>
                      </w:r>
                      <w:r>
                        <w:rPr>
                          <w:rFonts w:ascii="Consolas"/>
                          <w:i/>
                          <w:color w:val="A0A1A7"/>
                          <w:spacing w:val="-4"/>
                          <w:sz w:val="19"/>
                        </w:rPr>
                        <w:t> </w:t>
                      </w:r>
                      <w:r>
                        <w:rPr>
                          <w:rFonts w:ascii="Consolas"/>
                          <w:i/>
                          <w:color w:val="A0A1A7"/>
                          <w:sz w:val="19"/>
                        </w:rPr>
                        <w:t>repo</w:t>
                      </w:r>
                      <w:r>
                        <w:rPr>
                          <w:rFonts w:ascii="Consolas"/>
                          <w:i/>
                          <w:color w:val="A0A1A7"/>
                          <w:spacing w:val="-4"/>
                          <w:sz w:val="19"/>
                        </w:rPr>
                        <w:t> </w:t>
                      </w:r>
                      <w:r>
                        <w:rPr>
                          <w:rFonts w:ascii="Consolas"/>
                          <w:i/>
                          <w:color w:val="A0A1A7"/>
                          <w:sz w:val="19"/>
                        </w:rPr>
                        <w:t>for</w:t>
                      </w:r>
                      <w:r>
                        <w:rPr>
                          <w:rFonts w:ascii="Consolas"/>
                          <w:i/>
                          <w:color w:val="A0A1A7"/>
                          <w:spacing w:val="-4"/>
                          <w:sz w:val="19"/>
                        </w:rPr>
                        <w:t> </w:t>
                      </w:r>
                      <w:r>
                        <w:rPr>
                          <w:rFonts w:ascii="Consolas"/>
                          <w:i/>
                          <w:color w:val="A0A1A7"/>
                          <w:sz w:val="19"/>
                        </w:rPr>
                        <w:t>full</w:t>
                      </w:r>
                      <w:r>
                        <w:rPr>
                          <w:rFonts w:ascii="Consolas"/>
                          <w:i/>
                          <w:color w:val="A0A1A7"/>
                          <w:spacing w:val="-4"/>
                          <w:sz w:val="19"/>
                        </w:rPr>
                        <w:t> </w:t>
                      </w:r>
                      <w:r>
                        <w:rPr>
                          <w:rFonts w:ascii="Consolas"/>
                          <w:i/>
                          <w:color w:val="A0A1A7"/>
                          <w:sz w:val="19"/>
                        </w:rPr>
                        <w:t>code</w:t>
                      </w:r>
                      <w:r>
                        <w:rPr>
                          <w:rFonts w:ascii="Consolas"/>
                          <w:i/>
                          <w:color w:val="A0A1A7"/>
                          <w:spacing w:val="-4"/>
                          <w:sz w:val="19"/>
                        </w:rPr>
                        <w:t> </w:t>
                      </w:r>
                      <w:r>
                        <w:rPr>
                          <w:rFonts w:ascii="Consolas"/>
                          <w:i/>
                          <w:color w:val="A0A1A7"/>
                          <w:sz w:val="19"/>
                        </w:rPr>
                        <w:t>####</w:t>
                      </w:r>
                      <w:r>
                        <w:rPr>
                          <w:rFonts w:ascii="Consolas"/>
                          <w:i/>
                          <w:color w:val="A0A1A7"/>
                          <w:sz w:val="19"/>
                        </w:rPr>
                        <w:t> # CHAPTER 5: Regime Definition</w:t>
                      </w:r>
                    </w:p>
                    <w:p>
                      <w:pPr>
                        <w:spacing w:line="244" w:lineRule="auto" w:before="0"/>
                        <w:ind w:left="215" w:right="0" w:firstLine="0"/>
                        <w:jc w:val="left"/>
                        <w:rPr>
                          <w:rFonts w:ascii="Consolas"/>
                          <w:i/>
                          <w:color w:val="000000"/>
                          <w:sz w:val="19"/>
                        </w:rPr>
                      </w:pPr>
                      <w:r>
                        <w:rPr>
                          <w:rFonts w:ascii="Consolas"/>
                          <w:i/>
                          <w:color w:val="A0A1A7"/>
                          <w:sz w:val="19"/>
                        </w:rPr>
                        <w:t>####</w:t>
                      </w:r>
                      <w:r>
                        <w:rPr>
                          <w:rFonts w:ascii="Consolas"/>
                          <w:i/>
                          <w:color w:val="A0A1A7"/>
                          <w:spacing w:val="-9"/>
                          <w:sz w:val="19"/>
                        </w:rPr>
                        <w:t> </w:t>
                      </w:r>
                      <w:r>
                        <w:rPr>
                          <w:rFonts w:ascii="Consolas"/>
                          <w:i/>
                          <w:color w:val="A0A1A7"/>
                          <w:sz w:val="19"/>
                        </w:rPr>
                        <w:t>regime_floor_ceiling(df,</w:t>
                      </w:r>
                      <w:r>
                        <w:rPr>
                          <w:rFonts w:ascii="Consolas"/>
                          <w:i/>
                          <w:color w:val="A0A1A7"/>
                          <w:spacing w:val="-9"/>
                          <w:sz w:val="19"/>
                        </w:rPr>
                        <w:t> </w:t>
                      </w:r>
                      <w:r>
                        <w:rPr>
                          <w:rFonts w:ascii="Consolas"/>
                          <w:i/>
                          <w:color w:val="A0A1A7"/>
                          <w:sz w:val="19"/>
                        </w:rPr>
                        <w:t>hi,lo,cl,</w:t>
                      </w:r>
                      <w:r>
                        <w:rPr>
                          <w:rFonts w:ascii="Consolas"/>
                          <w:i/>
                          <w:color w:val="A0A1A7"/>
                          <w:spacing w:val="-9"/>
                          <w:sz w:val="19"/>
                        </w:rPr>
                        <w:t> </w:t>
                      </w:r>
                      <w:r>
                        <w:rPr>
                          <w:rFonts w:ascii="Consolas"/>
                          <w:i/>
                          <w:color w:val="A0A1A7"/>
                          <w:sz w:val="19"/>
                        </w:rPr>
                        <w:t>slo,</w:t>
                      </w:r>
                      <w:r>
                        <w:rPr>
                          <w:rFonts w:ascii="Consolas"/>
                          <w:i/>
                          <w:color w:val="A0A1A7"/>
                          <w:spacing w:val="-9"/>
                          <w:sz w:val="19"/>
                        </w:rPr>
                        <w:t> </w:t>
                      </w:r>
                      <w:r>
                        <w:rPr>
                          <w:rFonts w:ascii="Consolas"/>
                          <w:i/>
                          <w:color w:val="A0A1A7"/>
                          <w:sz w:val="19"/>
                        </w:rPr>
                        <w:t>shi,flr,clg,rg,rg_</w:t>
                      </w:r>
                      <w:r>
                        <w:rPr>
                          <w:rFonts w:ascii="Consolas"/>
                          <w:i/>
                          <w:color w:val="A0A1A7"/>
                          <w:sz w:val="19"/>
                        </w:rPr>
                        <w:t> ch,stdev,threshold) ####</w:t>
                      </w:r>
                    </w:p>
                    <w:p>
                      <w:pPr>
                        <w:spacing w:line="244" w:lineRule="auto" w:before="30"/>
                        <w:ind w:left="215" w:right="0" w:firstLine="0"/>
                        <w:jc w:val="left"/>
                        <w:rPr>
                          <w:rFonts w:ascii="Consolas"/>
                          <w:color w:val="000000"/>
                          <w:sz w:val="19"/>
                        </w:rPr>
                      </w:pPr>
                      <w:r>
                        <w:rPr>
                          <w:rFonts w:ascii="Consolas"/>
                          <w:color w:val="A626A4"/>
                          <w:sz w:val="19"/>
                        </w:rPr>
                        <w:t>def</w:t>
                      </w:r>
                      <w:r>
                        <w:rPr>
                          <w:rFonts w:ascii="Consolas"/>
                          <w:color w:val="A626A4"/>
                          <w:spacing w:val="-13"/>
                          <w:sz w:val="19"/>
                        </w:rPr>
                        <w:t> </w:t>
                      </w:r>
                      <w:r>
                        <w:rPr>
                          <w:rFonts w:ascii="Consolas"/>
                          <w:color w:val="4078F2"/>
                          <w:sz w:val="19"/>
                        </w:rPr>
                        <w:t>regime_floor_ceiling</w:t>
                      </w:r>
                      <w:r>
                        <w:rPr>
                          <w:rFonts w:ascii="Consolas"/>
                          <w:color w:val="383A42"/>
                          <w:sz w:val="19"/>
                        </w:rPr>
                        <w:t>(df,</w:t>
                      </w:r>
                      <w:r>
                        <w:rPr>
                          <w:rFonts w:ascii="Consolas"/>
                          <w:color w:val="383A42"/>
                          <w:spacing w:val="-12"/>
                          <w:sz w:val="19"/>
                        </w:rPr>
                        <w:t> </w:t>
                      </w:r>
                      <w:r>
                        <w:rPr>
                          <w:rFonts w:ascii="Consolas"/>
                          <w:color w:val="383A42"/>
                          <w:sz w:val="19"/>
                        </w:rPr>
                        <w:t>_h,_l,_c,slo,</w:t>
                      </w:r>
                      <w:r>
                        <w:rPr>
                          <w:rFonts w:ascii="Consolas"/>
                          <w:color w:val="383A42"/>
                          <w:spacing w:val="-12"/>
                          <w:sz w:val="19"/>
                        </w:rPr>
                        <w:t> </w:t>
                      </w:r>
                      <w:r>
                        <w:rPr>
                          <w:rFonts w:ascii="Consolas"/>
                          <w:color w:val="383A42"/>
                          <w:sz w:val="19"/>
                        </w:rPr>
                        <w:t>shi,flr,clg,rg,rg_ </w:t>
                      </w:r>
                      <w:r>
                        <w:rPr>
                          <w:rFonts w:ascii="Consolas"/>
                          <w:color w:val="383A42"/>
                          <w:spacing w:val="-2"/>
                          <w:sz w:val="19"/>
                        </w:rPr>
                        <w:t>ch,stdev,threshold):</w:t>
                      </w:r>
                    </w:p>
                    <w:p>
                      <w:pPr>
                        <w:spacing w:before="31"/>
                        <w:ind w:left="215" w:right="0" w:firstLine="0"/>
                        <w:jc w:val="left"/>
                        <w:rPr>
                          <w:rFonts w:ascii="Consolas"/>
                          <w:i/>
                          <w:color w:val="000000"/>
                          <w:sz w:val="19"/>
                        </w:rPr>
                      </w:pPr>
                      <w:r>
                        <w:rPr>
                          <w:rFonts w:ascii="Consolas"/>
                          <w:i/>
                          <w:color w:val="A0A1A7"/>
                          <w:sz w:val="19"/>
                        </w:rPr>
                        <w:t>#### removed for brevity: check GitHub repo for full code </w:t>
                      </w:r>
                      <w:r>
                        <w:rPr>
                          <w:rFonts w:ascii="Consolas"/>
                          <w:i/>
                          <w:color w:val="A0A1A7"/>
                          <w:spacing w:val="-4"/>
                          <w:sz w:val="19"/>
                        </w:rPr>
                        <w:t>####</w:t>
                      </w:r>
                    </w:p>
                  </w:txbxContent>
                </v:textbox>
                <v:fill type="solid"/>
              </v:shape>
            </w:pict>
          </mc:Fallback>
        </mc:AlternateContent>
      </w:r>
      <w:r>
        <w:rPr>
          <w:rFonts w:ascii="Consolas"/>
          <w:sz w:val="20"/>
        </w:rPr>
      </w:r>
    </w:p>
    <w:p>
      <w:pPr>
        <w:pStyle w:val="BodyText"/>
        <w:spacing w:line="232" w:lineRule="auto" w:before="113"/>
        <w:ind w:right="291"/>
      </w:pPr>
      <w:r>
        <w:rPr/>
        <w:t>Let's</w:t>
      </w:r>
      <w:r>
        <w:rPr>
          <w:spacing w:val="-3"/>
        </w:rPr>
        <w:t> </w:t>
      </w:r>
      <w:r>
        <w:rPr/>
        <w:t>group</w:t>
      </w:r>
      <w:r>
        <w:rPr>
          <w:spacing w:val="-4"/>
        </w:rPr>
        <w:t> </w:t>
      </w:r>
      <w:r>
        <w:rPr/>
        <w:t>this</w:t>
      </w:r>
      <w:r>
        <w:rPr>
          <w:spacing w:val="-3"/>
        </w:rPr>
        <w:t> </w:t>
      </w:r>
      <w:r>
        <w:rPr/>
        <w:t>indigestible</w:t>
      </w:r>
      <w:r>
        <w:rPr>
          <w:spacing w:val="-3"/>
        </w:rPr>
        <w:t> </w:t>
      </w:r>
      <w:r>
        <w:rPr/>
        <w:t>code</w:t>
      </w:r>
      <w:r>
        <w:rPr>
          <w:spacing w:val="-3"/>
        </w:rPr>
        <w:t> </w:t>
      </w:r>
      <w:r>
        <w:rPr/>
        <w:t>into</w:t>
      </w:r>
      <w:r>
        <w:rPr>
          <w:spacing w:val="-3"/>
        </w:rPr>
        <w:t> </w:t>
      </w:r>
      <w:r>
        <w:rPr/>
        <w:t>two</w:t>
      </w:r>
      <w:r>
        <w:rPr>
          <w:spacing w:val="-3"/>
        </w:rPr>
        <w:t> </w:t>
      </w:r>
      <w:r>
        <w:rPr/>
        <w:t>simple</w:t>
      </w:r>
      <w:r>
        <w:rPr>
          <w:spacing w:val="-3"/>
        </w:rPr>
        <w:t> </w:t>
      </w:r>
      <w:r>
        <w:rPr/>
        <w:t>functions,</w:t>
      </w:r>
      <w:r>
        <w:rPr>
          <w:spacing w:val="-4"/>
        </w:rPr>
        <w:t> </w:t>
      </w:r>
      <w:r>
        <w:rPr>
          <w:rFonts w:ascii="Consolas"/>
          <w:sz w:val="19"/>
        </w:rPr>
        <w:t>swings()</w:t>
      </w:r>
      <w:r>
        <w:rPr>
          <w:rFonts w:ascii="Consolas"/>
          <w:spacing w:val="-7"/>
          <w:sz w:val="19"/>
        </w:rPr>
        <w:t> </w:t>
      </w:r>
      <w:r>
        <w:rPr/>
        <w:t>and</w:t>
      </w:r>
      <w:r>
        <w:rPr>
          <w:spacing w:val="-4"/>
        </w:rPr>
        <w:t> </w:t>
      </w:r>
      <w:r>
        <w:rPr>
          <w:rFonts w:ascii="Consolas"/>
          <w:sz w:val="19"/>
        </w:rPr>
        <w:t>regime()</w:t>
      </w:r>
      <w:r>
        <w:rPr/>
        <w:t>. All we have to do is pass the </w:t>
      </w:r>
      <w:r>
        <w:rPr>
          <w:rFonts w:ascii="Consolas"/>
          <w:sz w:val="19"/>
        </w:rPr>
        <w:t>relative</w:t>
      </w:r>
      <w:r>
        <w:rPr>
          <w:rFonts w:ascii="Consolas"/>
          <w:spacing w:val="-43"/>
          <w:sz w:val="19"/>
        </w:rPr>
        <w:t> </w:t>
      </w:r>
      <w:r>
        <w:rPr/>
        <w:t>argument to obtain either the absolute or relative series.</w:t>
      </w:r>
    </w:p>
    <w:p>
      <w:pPr>
        <w:pStyle w:val="BodyText"/>
        <w:spacing w:before="8"/>
        <w:ind w:left="0"/>
        <w:rPr>
          <w:sz w:val="10"/>
        </w:rPr>
      </w:pPr>
      <w:r>
        <w:rPr/>
        <mc:AlternateContent>
          <mc:Choice Requires="wps">
            <w:drawing>
              <wp:anchor distT="0" distB="0" distL="0" distR="0" allowOverlap="1" layoutInCell="1" locked="0" behindDoc="1" simplePos="0" relativeHeight="487724032">
                <wp:simplePos x="0" y="0"/>
                <wp:positionH relativeFrom="page">
                  <wp:posOffset>950399</wp:posOffset>
                </wp:positionH>
                <wp:positionV relativeFrom="paragraph">
                  <wp:posOffset>99229</wp:posOffset>
                </wp:positionV>
                <wp:extent cx="5029200" cy="3382010"/>
                <wp:effectExtent l="0" t="0" r="0" b="0"/>
                <wp:wrapTopAndBottom/>
                <wp:docPr id="889" name="Textbox 889"/>
                <wp:cNvGraphicFramePr>
                  <a:graphicFrameLocks/>
                </wp:cNvGraphicFramePr>
                <a:graphic>
                  <a:graphicData uri="http://schemas.microsoft.com/office/word/2010/wordprocessingShape">
                    <wps:wsp>
                      <wps:cNvPr id="889" name="Textbox 889"/>
                      <wps:cNvSpPr txBox="1"/>
                      <wps:spPr>
                        <a:xfrm>
                          <a:off x="0" y="0"/>
                          <a:ext cx="5029200" cy="3382010"/>
                        </a:xfrm>
                        <a:prstGeom prst="rect">
                          <a:avLst/>
                        </a:prstGeom>
                        <a:solidFill>
                          <a:srgbClr val="FAFAFA"/>
                        </a:solidFill>
                      </wps:spPr>
                      <wps:txbx>
                        <w:txbxContent>
                          <w:p>
                            <w:pPr>
                              <w:spacing w:before="52"/>
                              <w:ind w:left="216" w:right="0" w:firstLine="0"/>
                              <w:jc w:val="left"/>
                              <w:rPr>
                                <w:rFonts w:ascii="Consolas"/>
                                <w:color w:val="000000"/>
                                <w:sz w:val="19"/>
                              </w:rPr>
                            </w:pPr>
                            <w:r>
                              <w:rPr>
                                <w:rFonts w:ascii="Consolas"/>
                                <w:color w:val="A626A4"/>
                                <w:sz w:val="19"/>
                              </w:rPr>
                              <w:t>def</w:t>
                            </w:r>
                            <w:r>
                              <w:rPr>
                                <w:rFonts w:ascii="Consolas"/>
                                <w:color w:val="A626A4"/>
                                <w:spacing w:val="-2"/>
                                <w:sz w:val="19"/>
                              </w:rPr>
                              <w:t> </w:t>
                            </w:r>
                            <w:r>
                              <w:rPr>
                                <w:rFonts w:ascii="Consolas"/>
                                <w:color w:val="4078F2"/>
                                <w:sz w:val="19"/>
                              </w:rPr>
                              <w:t>swings</w:t>
                            </w:r>
                            <w:r>
                              <w:rPr>
                                <w:rFonts w:ascii="Consolas"/>
                                <w:color w:val="383A42"/>
                                <w:sz w:val="19"/>
                              </w:rPr>
                              <w:t>(df,rel =</w:t>
                            </w:r>
                            <w:r>
                              <w:rPr>
                                <w:rFonts w:ascii="Consolas"/>
                                <w:color w:val="383A42"/>
                                <w:spacing w:val="-1"/>
                                <w:sz w:val="19"/>
                              </w:rPr>
                              <w:t> </w:t>
                            </w:r>
                            <w:r>
                              <w:rPr>
                                <w:rFonts w:ascii="Consolas"/>
                                <w:color w:val="0184BB"/>
                                <w:spacing w:val="-2"/>
                                <w:sz w:val="19"/>
                              </w:rPr>
                              <w:t>False</w:t>
                            </w:r>
                            <w:r>
                              <w:rPr>
                                <w:rFonts w:ascii="Consolas"/>
                                <w:color w:val="383A42"/>
                                <w:spacing w:val="-2"/>
                                <w:sz w:val="19"/>
                              </w:rPr>
                              <w:t>):</w:t>
                            </w:r>
                          </w:p>
                          <w:p>
                            <w:pPr>
                              <w:spacing w:line="276" w:lineRule="auto" w:before="35"/>
                              <w:ind w:left="633" w:right="1928" w:firstLine="0"/>
                              <w:jc w:val="left"/>
                              <w:rPr>
                                <w:rFonts w:ascii="Consolas"/>
                                <w:color w:val="000000"/>
                                <w:sz w:val="19"/>
                              </w:rPr>
                            </w:pPr>
                            <w:r>
                              <w:rPr>
                                <w:rFonts w:ascii="Consolas"/>
                                <w:color w:val="383A42"/>
                                <w:sz w:val="19"/>
                              </w:rPr>
                              <w:t>_o,_h,_l,_c</w:t>
                            </w:r>
                            <w:r>
                              <w:rPr>
                                <w:rFonts w:ascii="Consolas"/>
                                <w:color w:val="383A42"/>
                                <w:spacing w:val="-12"/>
                                <w:sz w:val="19"/>
                              </w:rPr>
                              <w:t> </w:t>
                            </w:r>
                            <w:r>
                              <w:rPr>
                                <w:rFonts w:ascii="Consolas"/>
                                <w:color w:val="383A42"/>
                                <w:sz w:val="19"/>
                              </w:rPr>
                              <w:t>=</w:t>
                            </w:r>
                            <w:r>
                              <w:rPr>
                                <w:rFonts w:ascii="Consolas"/>
                                <w:color w:val="383A42"/>
                                <w:spacing w:val="-12"/>
                                <w:sz w:val="19"/>
                              </w:rPr>
                              <w:t> </w:t>
                            </w:r>
                            <w:r>
                              <w:rPr>
                                <w:rFonts w:ascii="Consolas"/>
                                <w:color w:val="383A42"/>
                                <w:sz w:val="19"/>
                              </w:rPr>
                              <w:t>lower_upper_OHLC(df,relative=</w:t>
                            </w:r>
                            <w:r>
                              <w:rPr>
                                <w:rFonts w:ascii="Consolas"/>
                                <w:color w:val="383A42"/>
                                <w:spacing w:val="-14"/>
                                <w:sz w:val="19"/>
                              </w:rPr>
                              <w:t> </w:t>
                            </w:r>
                            <w:r>
                              <w:rPr>
                                <w:rFonts w:ascii="Consolas"/>
                                <w:color w:val="0184BB"/>
                                <w:sz w:val="19"/>
                              </w:rPr>
                              <w:t>False</w:t>
                            </w:r>
                            <w:r>
                              <w:rPr>
                                <w:rFonts w:ascii="Consolas"/>
                                <w:color w:val="383A42"/>
                                <w:sz w:val="19"/>
                              </w:rPr>
                              <w:t>) </w:t>
                            </w:r>
                            <w:r>
                              <w:rPr>
                                <w:rFonts w:ascii="Consolas"/>
                                <w:color w:val="A626A4"/>
                                <w:sz w:val="19"/>
                              </w:rPr>
                              <w:t>if </w:t>
                            </w:r>
                            <w:r>
                              <w:rPr>
                                <w:rFonts w:ascii="Consolas"/>
                                <w:color w:val="383A42"/>
                                <w:sz w:val="19"/>
                              </w:rPr>
                              <w:t>rel == </w:t>
                            </w:r>
                            <w:r>
                              <w:rPr>
                                <w:rFonts w:ascii="Consolas"/>
                                <w:color w:val="0184BB"/>
                                <w:sz w:val="19"/>
                              </w:rPr>
                              <w:t>True</w:t>
                            </w:r>
                            <w:r>
                              <w:rPr>
                                <w:rFonts w:ascii="Consolas"/>
                                <w:color w:val="383A42"/>
                                <w:sz w:val="19"/>
                              </w:rPr>
                              <w:t>:</w:t>
                            </w:r>
                          </w:p>
                          <w:p>
                            <w:pPr>
                              <w:spacing w:line="244" w:lineRule="auto" w:before="2"/>
                              <w:ind w:left="216" w:right="465" w:firstLine="836"/>
                              <w:jc w:val="left"/>
                              <w:rPr>
                                <w:rFonts w:ascii="Consolas"/>
                                <w:color w:val="000000"/>
                                <w:sz w:val="19"/>
                              </w:rPr>
                            </w:pPr>
                            <w:r>
                              <w:rPr>
                                <w:rFonts w:ascii="Consolas"/>
                                <w:color w:val="383A42"/>
                                <w:sz w:val="19"/>
                              </w:rPr>
                              <w:t>df</w:t>
                            </w:r>
                            <w:r>
                              <w:rPr>
                                <w:rFonts w:ascii="Consolas"/>
                                <w:color w:val="383A42"/>
                                <w:spacing w:val="-12"/>
                                <w:sz w:val="19"/>
                              </w:rPr>
                              <w:t> </w:t>
                            </w:r>
                            <w:r>
                              <w:rPr>
                                <w:rFonts w:ascii="Consolas"/>
                                <w:color w:val="383A42"/>
                                <w:sz w:val="19"/>
                              </w:rPr>
                              <w:t>=</w:t>
                            </w:r>
                            <w:r>
                              <w:rPr>
                                <w:rFonts w:ascii="Consolas"/>
                                <w:color w:val="383A42"/>
                                <w:spacing w:val="-12"/>
                                <w:sz w:val="19"/>
                              </w:rPr>
                              <w:t> </w:t>
                            </w:r>
                            <w:r>
                              <w:rPr>
                                <w:rFonts w:ascii="Consolas"/>
                                <w:color w:val="383A42"/>
                                <w:sz w:val="19"/>
                              </w:rPr>
                              <w:t>relative(df=df,_o=_o,_h=_h,_l=_l,_c=_c,</w:t>
                            </w:r>
                            <w:r>
                              <w:rPr>
                                <w:rFonts w:ascii="Consolas"/>
                                <w:color w:val="383A42"/>
                                <w:spacing w:val="-12"/>
                                <w:sz w:val="19"/>
                              </w:rPr>
                              <w:t> </w:t>
                            </w:r>
                            <w:r>
                              <w:rPr>
                                <w:rFonts w:ascii="Consolas"/>
                                <w:color w:val="383A42"/>
                                <w:sz w:val="19"/>
                              </w:rPr>
                              <w:t>bm_df=bm_df, bm_col= bm_col, ccy_df=bm_df,</w:t>
                            </w:r>
                          </w:p>
                          <w:p>
                            <w:pPr>
                              <w:spacing w:before="31"/>
                              <w:ind w:left="3142" w:right="0" w:firstLine="0"/>
                              <w:jc w:val="left"/>
                              <w:rPr>
                                <w:rFonts w:ascii="Consolas"/>
                                <w:color w:val="000000"/>
                                <w:sz w:val="19"/>
                              </w:rPr>
                            </w:pPr>
                            <w:r>
                              <w:rPr>
                                <w:rFonts w:ascii="Consolas"/>
                                <w:color w:val="383A42"/>
                                <w:sz w:val="19"/>
                              </w:rPr>
                              <w:t>ccy_col=ccy_col, dgt= dgt, </w:t>
                            </w:r>
                            <w:r>
                              <w:rPr>
                                <w:rFonts w:ascii="Consolas"/>
                                <w:color w:val="383A42"/>
                                <w:spacing w:val="-2"/>
                                <w:sz w:val="19"/>
                              </w:rPr>
                              <w:t>start=start,</w:t>
                            </w:r>
                          </w:p>
                          <w:p>
                            <w:pPr>
                              <w:spacing w:before="5"/>
                              <w:ind w:left="216" w:right="0" w:firstLine="0"/>
                              <w:jc w:val="left"/>
                              <w:rPr>
                                <w:rFonts w:ascii="Consolas"/>
                                <w:color w:val="000000"/>
                                <w:sz w:val="19"/>
                              </w:rPr>
                            </w:pPr>
                            <w:r>
                              <w:rPr>
                                <w:rFonts w:ascii="Consolas"/>
                                <w:color w:val="383A42"/>
                                <w:sz w:val="19"/>
                              </w:rPr>
                              <w:t>end= </w:t>
                            </w:r>
                            <w:r>
                              <w:rPr>
                                <w:rFonts w:ascii="Consolas"/>
                                <w:color w:val="383A42"/>
                                <w:spacing w:val="-2"/>
                                <w:sz w:val="19"/>
                              </w:rPr>
                              <w:t>end,rebase=</w:t>
                            </w:r>
                            <w:r>
                              <w:rPr>
                                <w:rFonts w:ascii="Consolas"/>
                                <w:color w:val="0184BB"/>
                                <w:spacing w:val="-2"/>
                                <w:sz w:val="19"/>
                              </w:rPr>
                              <w:t>True</w:t>
                            </w:r>
                            <w:r>
                              <w:rPr>
                                <w:rFonts w:ascii="Consolas"/>
                                <w:color w:val="383A42"/>
                                <w:spacing w:val="-2"/>
                                <w:sz w:val="19"/>
                              </w:rPr>
                              <w:t>)</w:t>
                            </w:r>
                          </w:p>
                          <w:p>
                            <w:pPr>
                              <w:spacing w:line="276" w:lineRule="auto" w:before="35"/>
                              <w:ind w:left="1052" w:right="0" w:firstLine="0"/>
                              <w:jc w:val="left"/>
                              <w:rPr>
                                <w:rFonts w:ascii="Consolas"/>
                                <w:color w:val="000000"/>
                                <w:sz w:val="19"/>
                              </w:rPr>
                            </w:pPr>
                            <w:r>
                              <w:rPr>
                                <w:rFonts w:ascii="Consolas"/>
                                <w:color w:val="383A42"/>
                                <w:sz w:val="19"/>
                              </w:rPr>
                              <w:t>_o,_h,_l,_c</w:t>
                            </w:r>
                            <w:r>
                              <w:rPr>
                                <w:rFonts w:ascii="Consolas"/>
                                <w:color w:val="383A42"/>
                                <w:spacing w:val="-13"/>
                                <w:sz w:val="19"/>
                              </w:rPr>
                              <w:t> </w:t>
                            </w:r>
                            <w:r>
                              <w:rPr>
                                <w:rFonts w:ascii="Consolas"/>
                                <w:color w:val="383A42"/>
                                <w:sz w:val="19"/>
                              </w:rPr>
                              <w:t>=</w:t>
                            </w:r>
                            <w:r>
                              <w:rPr>
                                <w:rFonts w:ascii="Consolas"/>
                                <w:color w:val="383A42"/>
                                <w:spacing w:val="-13"/>
                                <w:sz w:val="19"/>
                              </w:rPr>
                              <w:t> </w:t>
                            </w:r>
                            <w:r>
                              <w:rPr>
                                <w:rFonts w:ascii="Consolas"/>
                                <w:color w:val="383A42"/>
                                <w:sz w:val="19"/>
                              </w:rPr>
                              <w:t>lower_upper_OHLC(df,relative=</w:t>
                            </w:r>
                            <w:r>
                              <w:rPr>
                                <w:rFonts w:ascii="Consolas"/>
                                <w:color w:val="383A42"/>
                                <w:spacing w:val="-14"/>
                                <w:sz w:val="19"/>
                              </w:rPr>
                              <w:t> </w:t>
                            </w:r>
                            <w:r>
                              <w:rPr>
                                <w:rFonts w:ascii="Consolas"/>
                                <w:color w:val="0184BB"/>
                                <w:sz w:val="19"/>
                              </w:rPr>
                              <w:t>True</w:t>
                            </w:r>
                            <w:r>
                              <w:rPr>
                                <w:rFonts w:ascii="Consolas"/>
                                <w:color w:val="383A42"/>
                                <w:sz w:val="19"/>
                              </w:rPr>
                              <w:t>) rt_lo,rt_hi,slo,shi,rg,clg,flr,rg_ch = regime_</w:t>
                            </w:r>
                          </w:p>
                          <w:p>
                            <w:pPr>
                              <w:spacing w:line="196" w:lineRule="exact" w:before="0"/>
                              <w:ind w:left="216" w:right="0" w:firstLine="0"/>
                              <w:jc w:val="left"/>
                              <w:rPr>
                                <w:rFonts w:ascii="Consolas"/>
                                <w:color w:val="000000"/>
                                <w:sz w:val="19"/>
                              </w:rPr>
                            </w:pPr>
                            <w:r>
                              <w:rPr>
                                <w:rFonts w:ascii="Consolas"/>
                                <w:color w:val="383A42"/>
                                <w:sz w:val="19"/>
                              </w:rPr>
                              <w:t>args(df,lvl,relative=</w:t>
                            </w:r>
                            <w:r>
                              <w:rPr>
                                <w:rFonts w:ascii="Consolas"/>
                                <w:color w:val="383A42"/>
                                <w:spacing w:val="-1"/>
                                <w:sz w:val="19"/>
                              </w:rPr>
                              <w:t> </w:t>
                            </w:r>
                            <w:r>
                              <w:rPr>
                                <w:rFonts w:ascii="Consolas"/>
                                <w:color w:val="0184BB"/>
                                <w:spacing w:val="-2"/>
                                <w:sz w:val="19"/>
                              </w:rPr>
                              <w:t>True</w:t>
                            </w:r>
                            <w:r>
                              <w:rPr>
                                <w:rFonts w:ascii="Consolas"/>
                                <w:color w:val="383A42"/>
                                <w:spacing w:val="-2"/>
                                <w:sz w:val="19"/>
                              </w:rPr>
                              <w:t>)</w:t>
                            </w:r>
                          </w:p>
                          <w:p>
                            <w:pPr>
                              <w:spacing w:before="34"/>
                              <w:ind w:left="633" w:right="0" w:firstLine="0"/>
                              <w:jc w:val="left"/>
                              <w:rPr>
                                <w:rFonts w:ascii="Consolas"/>
                                <w:color w:val="000000"/>
                                <w:sz w:val="19"/>
                              </w:rPr>
                            </w:pPr>
                            <w:r>
                              <w:rPr>
                                <w:rFonts w:ascii="Consolas"/>
                                <w:color w:val="A626A4"/>
                                <w:sz w:val="19"/>
                              </w:rPr>
                              <w:t>else</w:t>
                            </w:r>
                            <w:r>
                              <w:rPr>
                                <w:rFonts w:ascii="Consolas"/>
                                <w:color w:val="A626A4"/>
                                <w:spacing w:val="-1"/>
                                <w:sz w:val="19"/>
                              </w:rPr>
                              <w:t> </w:t>
                            </w:r>
                            <w:r>
                              <w:rPr>
                                <w:rFonts w:ascii="Consolas"/>
                                <w:color w:val="383A42"/>
                                <w:spacing w:val="-10"/>
                                <w:sz w:val="19"/>
                              </w:rPr>
                              <w:t>:</w:t>
                            </w:r>
                          </w:p>
                          <w:p>
                            <w:pPr>
                              <w:spacing w:line="244" w:lineRule="auto" w:before="35"/>
                              <w:ind w:left="216" w:right="0" w:firstLine="836"/>
                              <w:jc w:val="left"/>
                              <w:rPr>
                                <w:rFonts w:ascii="Consolas"/>
                                <w:color w:val="000000"/>
                                <w:sz w:val="19"/>
                              </w:rPr>
                            </w:pPr>
                            <w:r>
                              <w:rPr>
                                <w:rFonts w:ascii="Consolas"/>
                                <w:color w:val="383A42"/>
                                <w:sz w:val="19"/>
                              </w:rPr>
                              <w:t>rt_lo,rt_hi,slo,shi,rg,clg,flr,rg_ch</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regime_ args(df,lvl,relative= </w:t>
                            </w:r>
                            <w:r>
                              <w:rPr>
                                <w:rFonts w:ascii="Consolas"/>
                                <w:color w:val="0184BB"/>
                                <w:sz w:val="19"/>
                              </w:rPr>
                              <w:t>False</w:t>
                            </w:r>
                            <w:r>
                              <w:rPr>
                                <w:rFonts w:ascii="Consolas"/>
                                <w:color w:val="383A42"/>
                                <w:sz w:val="19"/>
                              </w:rPr>
                              <w:t>)</w:t>
                            </w:r>
                          </w:p>
                          <w:p>
                            <w:pPr>
                              <w:spacing w:line="276" w:lineRule="auto" w:before="31"/>
                              <w:ind w:left="634" w:right="465" w:firstLine="0"/>
                              <w:jc w:val="left"/>
                              <w:rPr>
                                <w:rFonts w:ascii="Consolas"/>
                                <w:color w:val="000000"/>
                                <w:sz w:val="19"/>
                              </w:rPr>
                            </w:pPr>
                            <w:r>
                              <w:rPr>
                                <w:rFonts w:ascii="Consolas"/>
                                <w:color w:val="383A42"/>
                                <w:sz w:val="19"/>
                              </w:rPr>
                              <w:t>df=</w:t>
                            </w:r>
                            <w:r>
                              <w:rPr>
                                <w:rFonts w:ascii="Consolas"/>
                                <w:color w:val="383A42"/>
                                <w:spacing w:val="-8"/>
                                <w:sz w:val="19"/>
                              </w:rPr>
                              <w:t> </w:t>
                            </w:r>
                            <w:r>
                              <w:rPr>
                                <w:rFonts w:ascii="Consolas"/>
                                <w:color w:val="383A42"/>
                                <w:sz w:val="19"/>
                              </w:rPr>
                              <w:t>historical_swings(df,_o,_h,_l,_c,</w:t>
                            </w:r>
                            <w:r>
                              <w:rPr>
                                <w:rFonts w:ascii="Consolas"/>
                                <w:color w:val="383A42"/>
                                <w:spacing w:val="-8"/>
                                <w:sz w:val="19"/>
                              </w:rPr>
                              <w:t> </w:t>
                            </w:r>
                            <w:r>
                              <w:rPr>
                                <w:rFonts w:ascii="Consolas"/>
                                <w:color w:val="383A42"/>
                                <w:sz w:val="19"/>
                              </w:rPr>
                              <w:t>dist=</w:t>
                            </w:r>
                            <w:r>
                              <w:rPr>
                                <w:rFonts w:ascii="Consolas"/>
                                <w:color w:val="383A42"/>
                                <w:spacing w:val="-9"/>
                                <w:sz w:val="19"/>
                              </w:rPr>
                              <w:t> </w:t>
                            </w:r>
                            <w:r>
                              <w:rPr>
                                <w:rFonts w:ascii="Consolas"/>
                                <w:color w:val="0184BB"/>
                                <w:sz w:val="19"/>
                              </w:rPr>
                              <w:t>None</w:t>
                            </w:r>
                            <w:r>
                              <w:rPr>
                                <w:rFonts w:ascii="Consolas"/>
                                <w:color w:val="383A42"/>
                                <w:sz w:val="19"/>
                              </w:rPr>
                              <w:t>,</w:t>
                            </w:r>
                            <w:r>
                              <w:rPr>
                                <w:rFonts w:ascii="Consolas"/>
                                <w:color w:val="383A42"/>
                                <w:spacing w:val="-8"/>
                                <w:sz w:val="19"/>
                              </w:rPr>
                              <w:t> </w:t>
                            </w:r>
                            <w:r>
                              <w:rPr>
                                <w:rFonts w:ascii="Consolas"/>
                                <w:color w:val="383A42"/>
                                <w:sz w:val="19"/>
                              </w:rPr>
                              <w:t>hurdle=</w:t>
                            </w:r>
                            <w:r>
                              <w:rPr>
                                <w:rFonts w:ascii="Consolas"/>
                                <w:color w:val="383A42"/>
                                <w:spacing w:val="-9"/>
                                <w:sz w:val="19"/>
                              </w:rPr>
                              <w:t> </w:t>
                            </w:r>
                            <w:r>
                              <w:rPr>
                                <w:rFonts w:ascii="Consolas"/>
                                <w:color w:val="0184BB"/>
                                <w:sz w:val="19"/>
                              </w:rPr>
                              <w:t>None</w:t>
                            </w:r>
                            <w:r>
                              <w:rPr>
                                <w:rFonts w:ascii="Consolas"/>
                                <w:color w:val="383A42"/>
                                <w:sz w:val="19"/>
                              </w:rPr>
                              <w:t>) df= cleanup_latest_swing(df,shi,slo,rt_hi,rt_lo)</w:t>
                            </w:r>
                          </w:p>
                          <w:p>
                            <w:pPr>
                              <w:spacing w:line="244" w:lineRule="auto" w:before="2"/>
                              <w:ind w:left="215" w:right="1096" w:firstLine="418"/>
                              <w:jc w:val="left"/>
                              <w:rPr>
                                <w:rFonts w:ascii="Consolas"/>
                                <w:color w:val="000000"/>
                                <w:sz w:val="19"/>
                              </w:rPr>
                            </w:pPr>
                            <w:r>
                              <w:rPr>
                                <w:rFonts w:ascii="Consolas"/>
                                <w:color w:val="383A42"/>
                                <w:sz w:val="19"/>
                              </w:rPr>
                              <w:t>ud, bs, bs_dt, _rt, _swg, hh_ll, hh_ll_dt = latest_swing_variables(df,</w:t>
                            </w:r>
                            <w:r>
                              <w:rPr>
                                <w:rFonts w:ascii="Consolas"/>
                                <w:color w:val="383A42"/>
                                <w:spacing w:val="-18"/>
                                <w:sz w:val="19"/>
                              </w:rPr>
                              <w:t> </w:t>
                            </w:r>
                            <w:r>
                              <w:rPr>
                                <w:rFonts w:ascii="Consolas"/>
                                <w:color w:val="383A42"/>
                                <w:sz w:val="19"/>
                              </w:rPr>
                              <w:t>shi,slo,rt_hi,rt_lo,_h,_l,</w:t>
                            </w:r>
                            <w:r>
                              <w:rPr>
                                <w:rFonts w:ascii="Consolas"/>
                                <w:color w:val="383A42"/>
                                <w:spacing w:val="-18"/>
                                <w:sz w:val="19"/>
                              </w:rPr>
                              <w:t> </w:t>
                            </w:r>
                            <w:r>
                              <w:rPr>
                                <w:rFonts w:ascii="Consolas"/>
                                <w:color w:val="383A42"/>
                                <w:sz w:val="19"/>
                              </w:rPr>
                              <w:t>_c)</w:t>
                            </w:r>
                          </w:p>
                          <w:p>
                            <w:pPr>
                              <w:spacing w:line="244" w:lineRule="auto" w:before="31"/>
                              <w:ind w:left="216" w:right="1096" w:firstLine="417"/>
                              <w:jc w:val="left"/>
                              <w:rPr>
                                <w:rFonts w:ascii="Consolas"/>
                                <w:color w:val="000000"/>
                                <w:sz w:val="19"/>
                              </w:rPr>
                            </w:pPr>
                            <w:r>
                              <w:rPr>
                                <w:rFonts w:ascii="Consolas"/>
                                <w:color w:val="383A42"/>
                                <w:sz w:val="19"/>
                              </w:rPr>
                              <w:t>vlty</w:t>
                            </w:r>
                            <w:r>
                              <w:rPr>
                                <w:rFonts w:ascii="Consolas"/>
                                <w:color w:val="383A42"/>
                                <w:spacing w:val="-9"/>
                                <w:sz w:val="19"/>
                              </w:rPr>
                              <w:t> </w:t>
                            </w:r>
                            <w:r>
                              <w:rPr>
                                <w:rFonts w:ascii="Consolas"/>
                                <w:color w:val="383A42"/>
                                <w:sz w:val="19"/>
                              </w:rPr>
                              <w:t>=</w:t>
                            </w:r>
                            <w:r>
                              <w:rPr>
                                <w:rFonts w:ascii="Consolas"/>
                                <w:color w:val="383A42"/>
                                <w:spacing w:val="-10"/>
                                <w:sz w:val="19"/>
                              </w:rPr>
                              <w:t> </w:t>
                            </w:r>
                            <w:r>
                              <w:rPr>
                                <w:rFonts w:ascii="Consolas"/>
                                <w:color w:val="C18401"/>
                                <w:sz w:val="19"/>
                              </w:rPr>
                              <w:t>round</w:t>
                            </w:r>
                            <w:r>
                              <w:rPr>
                                <w:rFonts w:ascii="Consolas"/>
                                <w:color w:val="383A42"/>
                                <w:sz w:val="19"/>
                              </w:rPr>
                              <w:t>(average_true_range(df,_h,_l,_c,</w:t>
                            </w:r>
                            <w:r>
                              <w:rPr>
                                <w:rFonts w:ascii="Consolas"/>
                                <w:color w:val="383A42"/>
                                <w:spacing w:val="-9"/>
                                <w:sz w:val="19"/>
                              </w:rPr>
                              <w:t> </w:t>
                            </w:r>
                            <w:r>
                              <w:rPr>
                                <w:rFonts w:ascii="Consolas"/>
                                <w:color w:val="383A42"/>
                                <w:sz w:val="19"/>
                              </w:rPr>
                              <w:t>n=</w:t>
                            </w:r>
                            <w:r>
                              <w:rPr>
                                <w:rFonts w:ascii="Consolas"/>
                                <w:color w:val="383A42"/>
                                <w:spacing w:val="-9"/>
                                <w:sz w:val="19"/>
                              </w:rPr>
                              <w:t> </w:t>
                            </w:r>
                            <w:r>
                              <w:rPr>
                                <w:rFonts w:ascii="Consolas"/>
                                <w:color w:val="383A42"/>
                                <w:sz w:val="19"/>
                              </w:rPr>
                              <w:t>vlty_n) </w:t>
                            </w:r>
                            <w:r>
                              <w:rPr>
                                <w:rFonts w:ascii="Consolas"/>
                                <w:color w:val="383A42"/>
                                <w:spacing w:val="-2"/>
                                <w:sz w:val="19"/>
                              </w:rPr>
                              <w:t>[hh_ll_dt],dgt)</w:t>
                            </w:r>
                          </w:p>
                          <w:p>
                            <w:pPr>
                              <w:spacing w:before="31"/>
                              <w:ind w:left="634" w:right="0" w:firstLine="0"/>
                              <w:jc w:val="left"/>
                              <w:rPr>
                                <w:rFonts w:ascii="Consolas"/>
                                <w:color w:val="000000"/>
                                <w:sz w:val="19"/>
                              </w:rPr>
                            </w:pPr>
                            <w:r>
                              <w:rPr>
                                <w:rFonts w:ascii="Consolas"/>
                                <w:color w:val="383A42"/>
                                <w:sz w:val="19"/>
                              </w:rPr>
                              <w:t>dist_vol = d_vol * </w:t>
                            </w:r>
                            <w:r>
                              <w:rPr>
                                <w:rFonts w:ascii="Consolas"/>
                                <w:color w:val="383A42"/>
                                <w:spacing w:val="-4"/>
                                <w:sz w:val="19"/>
                              </w:rPr>
                              <w:t>vlty</w:t>
                            </w:r>
                          </w:p>
                          <w:p>
                            <w:pPr>
                              <w:spacing w:before="34"/>
                              <w:ind w:left="634" w:right="0" w:firstLine="0"/>
                              <w:jc w:val="left"/>
                              <w:rPr>
                                <w:rFonts w:ascii="Consolas"/>
                                <w:color w:val="000000"/>
                                <w:sz w:val="19"/>
                              </w:rPr>
                            </w:pPr>
                            <w:r>
                              <w:rPr>
                                <w:rFonts w:ascii="Consolas"/>
                                <w:color w:val="383A42"/>
                                <w:sz w:val="19"/>
                              </w:rPr>
                              <w:t>_sign = test_distance(ud,bs, hh_ll, dist_vol, </w:t>
                            </w:r>
                            <w:r>
                              <w:rPr>
                                <w:rFonts w:ascii="Consolas"/>
                                <w:color w:val="383A42"/>
                                <w:spacing w:val="-2"/>
                                <w:sz w:val="19"/>
                              </w:rPr>
                              <w:t>dist_pct)</w:t>
                            </w:r>
                          </w:p>
                        </w:txbxContent>
                      </wps:txbx>
                      <wps:bodyPr wrap="square" lIns="0" tIns="0" rIns="0" bIns="0" rtlCol="0">
                        <a:noAutofit/>
                      </wps:bodyPr>
                    </wps:wsp>
                  </a:graphicData>
                </a:graphic>
              </wp:anchor>
            </w:drawing>
          </mc:Choice>
          <mc:Fallback>
            <w:pict>
              <v:shape style="position:absolute;margin-left:74.834602pt;margin-top:7.813379pt;width:396pt;height:266.3pt;mso-position-horizontal-relative:page;mso-position-vertical-relative:paragraph;z-index:-15592448;mso-wrap-distance-left:0;mso-wrap-distance-right:0" type="#_x0000_t202" id="docshape633" filled="true" fillcolor="#fafafa" stroked="false">
                <v:textbox inset="0,0,0,0">
                  <w:txbxContent>
                    <w:p>
                      <w:pPr>
                        <w:spacing w:before="52"/>
                        <w:ind w:left="216" w:right="0" w:firstLine="0"/>
                        <w:jc w:val="left"/>
                        <w:rPr>
                          <w:rFonts w:ascii="Consolas"/>
                          <w:color w:val="000000"/>
                          <w:sz w:val="19"/>
                        </w:rPr>
                      </w:pPr>
                      <w:r>
                        <w:rPr>
                          <w:rFonts w:ascii="Consolas"/>
                          <w:color w:val="A626A4"/>
                          <w:sz w:val="19"/>
                        </w:rPr>
                        <w:t>def</w:t>
                      </w:r>
                      <w:r>
                        <w:rPr>
                          <w:rFonts w:ascii="Consolas"/>
                          <w:color w:val="A626A4"/>
                          <w:spacing w:val="-2"/>
                          <w:sz w:val="19"/>
                        </w:rPr>
                        <w:t> </w:t>
                      </w:r>
                      <w:r>
                        <w:rPr>
                          <w:rFonts w:ascii="Consolas"/>
                          <w:color w:val="4078F2"/>
                          <w:sz w:val="19"/>
                        </w:rPr>
                        <w:t>swings</w:t>
                      </w:r>
                      <w:r>
                        <w:rPr>
                          <w:rFonts w:ascii="Consolas"/>
                          <w:color w:val="383A42"/>
                          <w:sz w:val="19"/>
                        </w:rPr>
                        <w:t>(df,rel =</w:t>
                      </w:r>
                      <w:r>
                        <w:rPr>
                          <w:rFonts w:ascii="Consolas"/>
                          <w:color w:val="383A42"/>
                          <w:spacing w:val="-1"/>
                          <w:sz w:val="19"/>
                        </w:rPr>
                        <w:t> </w:t>
                      </w:r>
                      <w:r>
                        <w:rPr>
                          <w:rFonts w:ascii="Consolas"/>
                          <w:color w:val="0184BB"/>
                          <w:spacing w:val="-2"/>
                          <w:sz w:val="19"/>
                        </w:rPr>
                        <w:t>False</w:t>
                      </w:r>
                      <w:r>
                        <w:rPr>
                          <w:rFonts w:ascii="Consolas"/>
                          <w:color w:val="383A42"/>
                          <w:spacing w:val="-2"/>
                          <w:sz w:val="19"/>
                        </w:rPr>
                        <w:t>):</w:t>
                      </w:r>
                    </w:p>
                    <w:p>
                      <w:pPr>
                        <w:spacing w:line="276" w:lineRule="auto" w:before="35"/>
                        <w:ind w:left="633" w:right="1928" w:firstLine="0"/>
                        <w:jc w:val="left"/>
                        <w:rPr>
                          <w:rFonts w:ascii="Consolas"/>
                          <w:color w:val="000000"/>
                          <w:sz w:val="19"/>
                        </w:rPr>
                      </w:pPr>
                      <w:r>
                        <w:rPr>
                          <w:rFonts w:ascii="Consolas"/>
                          <w:color w:val="383A42"/>
                          <w:sz w:val="19"/>
                        </w:rPr>
                        <w:t>_o,_h,_l,_c</w:t>
                      </w:r>
                      <w:r>
                        <w:rPr>
                          <w:rFonts w:ascii="Consolas"/>
                          <w:color w:val="383A42"/>
                          <w:spacing w:val="-12"/>
                          <w:sz w:val="19"/>
                        </w:rPr>
                        <w:t> </w:t>
                      </w:r>
                      <w:r>
                        <w:rPr>
                          <w:rFonts w:ascii="Consolas"/>
                          <w:color w:val="383A42"/>
                          <w:sz w:val="19"/>
                        </w:rPr>
                        <w:t>=</w:t>
                      </w:r>
                      <w:r>
                        <w:rPr>
                          <w:rFonts w:ascii="Consolas"/>
                          <w:color w:val="383A42"/>
                          <w:spacing w:val="-12"/>
                          <w:sz w:val="19"/>
                        </w:rPr>
                        <w:t> </w:t>
                      </w:r>
                      <w:r>
                        <w:rPr>
                          <w:rFonts w:ascii="Consolas"/>
                          <w:color w:val="383A42"/>
                          <w:sz w:val="19"/>
                        </w:rPr>
                        <w:t>lower_upper_OHLC(df,relative=</w:t>
                      </w:r>
                      <w:r>
                        <w:rPr>
                          <w:rFonts w:ascii="Consolas"/>
                          <w:color w:val="383A42"/>
                          <w:spacing w:val="-14"/>
                          <w:sz w:val="19"/>
                        </w:rPr>
                        <w:t> </w:t>
                      </w:r>
                      <w:r>
                        <w:rPr>
                          <w:rFonts w:ascii="Consolas"/>
                          <w:color w:val="0184BB"/>
                          <w:sz w:val="19"/>
                        </w:rPr>
                        <w:t>False</w:t>
                      </w:r>
                      <w:r>
                        <w:rPr>
                          <w:rFonts w:ascii="Consolas"/>
                          <w:color w:val="383A42"/>
                          <w:sz w:val="19"/>
                        </w:rPr>
                        <w:t>) </w:t>
                      </w:r>
                      <w:r>
                        <w:rPr>
                          <w:rFonts w:ascii="Consolas"/>
                          <w:color w:val="A626A4"/>
                          <w:sz w:val="19"/>
                        </w:rPr>
                        <w:t>if </w:t>
                      </w:r>
                      <w:r>
                        <w:rPr>
                          <w:rFonts w:ascii="Consolas"/>
                          <w:color w:val="383A42"/>
                          <w:sz w:val="19"/>
                        </w:rPr>
                        <w:t>rel == </w:t>
                      </w:r>
                      <w:r>
                        <w:rPr>
                          <w:rFonts w:ascii="Consolas"/>
                          <w:color w:val="0184BB"/>
                          <w:sz w:val="19"/>
                        </w:rPr>
                        <w:t>True</w:t>
                      </w:r>
                      <w:r>
                        <w:rPr>
                          <w:rFonts w:ascii="Consolas"/>
                          <w:color w:val="383A42"/>
                          <w:sz w:val="19"/>
                        </w:rPr>
                        <w:t>:</w:t>
                      </w:r>
                    </w:p>
                    <w:p>
                      <w:pPr>
                        <w:spacing w:line="244" w:lineRule="auto" w:before="2"/>
                        <w:ind w:left="216" w:right="465" w:firstLine="836"/>
                        <w:jc w:val="left"/>
                        <w:rPr>
                          <w:rFonts w:ascii="Consolas"/>
                          <w:color w:val="000000"/>
                          <w:sz w:val="19"/>
                        </w:rPr>
                      </w:pPr>
                      <w:r>
                        <w:rPr>
                          <w:rFonts w:ascii="Consolas"/>
                          <w:color w:val="383A42"/>
                          <w:sz w:val="19"/>
                        </w:rPr>
                        <w:t>df</w:t>
                      </w:r>
                      <w:r>
                        <w:rPr>
                          <w:rFonts w:ascii="Consolas"/>
                          <w:color w:val="383A42"/>
                          <w:spacing w:val="-12"/>
                          <w:sz w:val="19"/>
                        </w:rPr>
                        <w:t> </w:t>
                      </w:r>
                      <w:r>
                        <w:rPr>
                          <w:rFonts w:ascii="Consolas"/>
                          <w:color w:val="383A42"/>
                          <w:sz w:val="19"/>
                        </w:rPr>
                        <w:t>=</w:t>
                      </w:r>
                      <w:r>
                        <w:rPr>
                          <w:rFonts w:ascii="Consolas"/>
                          <w:color w:val="383A42"/>
                          <w:spacing w:val="-12"/>
                          <w:sz w:val="19"/>
                        </w:rPr>
                        <w:t> </w:t>
                      </w:r>
                      <w:r>
                        <w:rPr>
                          <w:rFonts w:ascii="Consolas"/>
                          <w:color w:val="383A42"/>
                          <w:sz w:val="19"/>
                        </w:rPr>
                        <w:t>relative(df=df,_o=_o,_h=_h,_l=_l,_c=_c,</w:t>
                      </w:r>
                      <w:r>
                        <w:rPr>
                          <w:rFonts w:ascii="Consolas"/>
                          <w:color w:val="383A42"/>
                          <w:spacing w:val="-12"/>
                          <w:sz w:val="19"/>
                        </w:rPr>
                        <w:t> </w:t>
                      </w:r>
                      <w:r>
                        <w:rPr>
                          <w:rFonts w:ascii="Consolas"/>
                          <w:color w:val="383A42"/>
                          <w:sz w:val="19"/>
                        </w:rPr>
                        <w:t>bm_df=bm_df, bm_col= bm_col, ccy_df=bm_df,</w:t>
                      </w:r>
                    </w:p>
                    <w:p>
                      <w:pPr>
                        <w:spacing w:before="31"/>
                        <w:ind w:left="3142" w:right="0" w:firstLine="0"/>
                        <w:jc w:val="left"/>
                        <w:rPr>
                          <w:rFonts w:ascii="Consolas"/>
                          <w:color w:val="000000"/>
                          <w:sz w:val="19"/>
                        </w:rPr>
                      </w:pPr>
                      <w:r>
                        <w:rPr>
                          <w:rFonts w:ascii="Consolas"/>
                          <w:color w:val="383A42"/>
                          <w:sz w:val="19"/>
                        </w:rPr>
                        <w:t>ccy_col=ccy_col, dgt= dgt, </w:t>
                      </w:r>
                      <w:r>
                        <w:rPr>
                          <w:rFonts w:ascii="Consolas"/>
                          <w:color w:val="383A42"/>
                          <w:spacing w:val="-2"/>
                          <w:sz w:val="19"/>
                        </w:rPr>
                        <w:t>start=start,</w:t>
                      </w:r>
                    </w:p>
                    <w:p>
                      <w:pPr>
                        <w:spacing w:before="5"/>
                        <w:ind w:left="216" w:right="0" w:firstLine="0"/>
                        <w:jc w:val="left"/>
                        <w:rPr>
                          <w:rFonts w:ascii="Consolas"/>
                          <w:color w:val="000000"/>
                          <w:sz w:val="19"/>
                        </w:rPr>
                      </w:pPr>
                      <w:r>
                        <w:rPr>
                          <w:rFonts w:ascii="Consolas"/>
                          <w:color w:val="383A42"/>
                          <w:sz w:val="19"/>
                        </w:rPr>
                        <w:t>end= </w:t>
                      </w:r>
                      <w:r>
                        <w:rPr>
                          <w:rFonts w:ascii="Consolas"/>
                          <w:color w:val="383A42"/>
                          <w:spacing w:val="-2"/>
                          <w:sz w:val="19"/>
                        </w:rPr>
                        <w:t>end,rebase=</w:t>
                      </w:r>
                      <w:r>
                        <w:rPr>
                          <w:rFonts w:ascii="Consolas"/>
                          <w:color w:val="0184BB"/>
                          <w:spacing w:val="-2"/>
                          <w:sz w:val="19"/>
                        </w:rPr>
                        <w:t>True</w:t>
                      </w:r>
                      <w:r>
                        <w:rPr>
                          <w:rFonts w:ascii="Consolas"/>
                          <w:color w:val="383A42"/>
                          <w:spacing w:val="-2"/>
                          <w:sz w:val="19"/>
                        </w:rPr>
                        <w:t>)</w:t>
                      </w:r>
                    </w:p>
                    <w:p>
                      <w:pPr>
                        <w:spacing w:line="276" w:lineRule="auto" w:before="35"/>
                        <w:ind w:left="1052" w:right="0" w:firstLine="0"/>
                        <w:jc w:val="left"/>
                        <w:rPr>
                          <w:rFonts w:ascii="Consolas"/>
                          <w:color w:val="000000"/>
                          <w:sz w:val="19"/>
                        </w:rPr>
                      </w:pPr>
                      <w:r>
                        <w:rPr>
                          <w:rFonts w:ascii="Consolas"/>
                          <w:color w:val="383A42"/>
                          <w:sz w:val="19"/>
                        </w:rPr>
                        <w:t>_o,_h,_l,_c</w:t>
                      </w:r>
                      <w:r>
                        <w:rPr>
                          <w:rFonts w:ascii="Consolas"/>
                          <w:color w:val="383A42"/>
                          <w:spacing w:val="-13"/>
                          <w:sz w:val="19"/>
                        </w:rPr>
                        <w:t> </w:t>
                      </w:r>
                      <w:r>
                        <w:rPr>
                          <w:rFonts w:ascii="Consolas"/>
                          <w:color w:val="383A42"/>
                          <w:sz w:val="19"/>
                        </w:rPr>
                        <w:t>=</w:t>
                      </w:r>
                      <w:r>
                        <w:rPr>
                          <w:rFonts w:ascii="Consolas"/>
                          <w:color w:val="383A42"/>
                          <w:spacing w:val="-13"/>
                          <w:sz w:val="19"/>
                        </w:rPr>
                        <w:t> </w:t>
                      </w:r>
                      <w:r>
                        <w:rPr>
                          <w:rFonts w:ascii="Consolas"/>
                          <w:color w:val="383A42"/>
                          <w:sz w:val="19"/>
                        </w:rPr>
                        <w:t>lower_upper_OHLC(df,relative=</w:t>
                      </w:r>
                      <w:r>
                        <w:rPr>
                          <w:rFonts w:ascii="Consolas"/>
                          <w:color w:val="383A42"/>
                          <w:spacing w:val="-14"/>
                          <w:sz w:val="19"/>
                        </w:rPr>
                        <w:t> </w:t>
                      </w:r>
                      <w:r>
                        <w:rPr>
                          <w:rFonts w:ascii="Consolas"/>
                          <w:color w:val="0184BB"/>
                          <w:sz w:val="19"/>
                        </w:rPr>
                        <w:t>True</w:t>
                      </w:r>
                      <w:r>
                        <w:rPr>
                          <w:rFonts w:ascii="Consolas"/>
                          <w:color w:val="383A42"/>
                          <w:sz w:val="19"/>
                        </w:rPr>
                        <w:t>) rt_lo,rt_hi,slo,shi,rg,clg,flr,rg_ch = regime_</w:t>
                      </w:r>
                    </w:p>
                    <w:p>
                      <w:pPr>
                        <w:spacing w:line="196" w:lineRule="exact" w:before="0"/>
                        <w:ind w:left="216" w:right="0" w:firstLine="0"/>
                        <w:jc w:val="left"/>
                        <w:rPr>
                          <w:rFonts w:ascii="Consolas"/>
                          <w:color w:val="000000"/>
                          <w:sz w:val="19"/>
                        </w:rPr>
                      </w:pPr>
                      <w:r>
                        <w:rPr>
                          <w:rFonts w:ascii="Consolas"/>
                          <w:color w:val="383A42"/>
                          <w:sz w:val="19"/>
                        </w:rPr>
                        <w:t>args(df,lvl,relative=</w:t>
                      </w:r>
                      <w:r>
                        <w:rPr>
                          <w:rFonts w:ascii="Consolas"/>
                          <w:color w:val="383A42"/>
                          <w:spacing w:val="-1"/>
                          <w:sz w:val="19"/>
                        </w:rPr>
                        <w:t> </w:t>
                      </w:r>
                      <w:r>
                        <w:rPr>
                          <w:rFonts w:ascii="Consolas"/>
                          <w:color w:val="0184BB"/>
                          <w:spacing w:val="-2"/>
                          <w:sz w:val="19"/>
                        </w:rPr>
                        <w:t>True</w:t>
                      </w:r>
                      <w:r>
                        <w:rPr>
                          <w:rFonts w:ascii="Consolas"/>
                          <w:color w:val="383A42"/>
                          <w:spacing w:val="-2"/>
                          <w:sz w:val="19"/>
                        </w:rPr>
                        <w:t>)</w:t>
                      </w:r>
                    </w:p>
                    <w:p>
                      <w:pPr>
                        <w:spacing w:before="34"/>
                        <w:ind w:left="633" w:right="0" w:firstLine="0"/>
                        <w:jc w:val="left"/>
                        <w:rPr>
                          <w:rFonts w:ascii="Consolas"/>
                          <w:color w:val="000000"/>
                          <w:sz w:val="19"/>
                        </w:rPr>
                      </w:pPr>
                      <w:r>
                        <w:rPr>
                          <w:rFonts w:ascii="Consolas"/>
                          <w:color w:val="A626A4"/>
                          <w:sz w:val="19"/>
                        </w:rPr>
                        <w:t>else</w:t>
                      </w:r>
                      <w:r>
                        <w:rPr>
                          <w:rFonts w:ascii="Consolas"/>
                          <w:color w:val="A626A4"/>
                          <w:spacing w:val="-1"/>
                          <w:sz w:val="19"/>
                        </w:rPr>
                        <w:t> </w:t>
                      </w:r>
                      <w:r>
                        <w:rPr>
                          <w:rFonts w:ascii="Consolas"/>
                          <w:color w:val="383A42"/>
                          <w:spacing w:val="-10"/>
                          <w:sz w:val="19"/>
                        </w:rPr>
                        <w:t>:</w:t>
                      </w:r>
                    </w:p>
                    <w:p>
                      <w:pPr>
                        <w:spacing w:line="244" w:lineRule="auto" w:before="35"/>
                        <w:ind w:left="216" w:right="0" w:firstLine="836"/>
                        <w:jc w:val="left"/>
                        <w:rPr>
                          <w:rFonts w:ascii="Consolas"/>
                          <w:color w:val="000000"/>
                          <w:sz w:val="19"/>
                        </w:rPr>
                      </w:pPr>
                      <w:r>
                        <w:rPr>
                          <w:rFonts w:ascii="Consolas"/>
                          <w:color w:val="383A42"/>
                          <w:sz w:val="19"/>
                        </w:rPr>
                        <w:t>rt_lo,rt_hi,slo,shi,rg,clg,flr,rg_ch</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regime_ args(df,lvl,relative= </w:t>
                      </w:r>
                      <w:r>
                        <w:rPr>
                          <w:rFonts w:ascii="Consolas"/>
                          <w:color w:val="0184BB"/>
                          <w:sz w:val="19"/>
                        </w:rPr>
                        <w:t>False</w:t>
                      </w:r>
                      <w:r>
                        <w:rPr>
                          <w:rFonts w:ascii="Consolas"/>
                          <w:color w:val="383A42"/>
                          <w:sz w:val="19"/>
                        </w:rPr>
                        <w:t>)</w:t>
                      </w:r>
                    </w:p>
                    <w:p>
                      <w:pPr>
                        <w:spacing w:line="276" w:lineRule="auto" w:before="31"/>
                        <w:ind w:left="634" w:right="465" w:firstLine="0"/>
                        <w:jc w:val="left"/>
                        <w:rPr>
                          <w:rFonts w:ascii="Consolas"/>
                          <w:color w:val="000000"/>
                          <w:sz w:val="19"/>
                        </w:rPr>
                      </w:pPr>
                      <w:r>
                        <w:rPr>
                          <w:rFonts w:ascii="Consolas"/>
                          <w:color w:val="383A42"/>
                          <w:sz w:val="19"/>
                        </w:rPr>
                        <w:t>df=</w:t>
                      </w:r>
                      <w:r>
                        <w:rPr>
                          <w:rFonts w:ascii="Consolas"/>
                          <w:color w:val="383A42"/>
                          <w:spacing w:val="-8"/>
                          <w:sz w:val="19"/>
                        </w:rPr>
                        <w:t> </w:t>
                      </w:r>
                      <w:r>
                        <w:rPr>
                          <w:rFonts w:ascii="Consolas"/>
                          <w:color w:val="383A42"/>
                          <w:sz w:val="19"/>
                        </w:rPr>
                        <w:t>historical_swings(df,_o,_h,_l,_c,</w:t>
                      </w:r>
                      <w:r>
                        <w:rPr>
                          <w:rFonts w:ascii="Consolas"/>
                          <w:color w:val="383A42"/>
                          <w:spacing w:val="-8"/>
                          <w:sz w:val="19"/>
                        </w:rPr>
                        <w:t> </w:t>
                      </w:r>
                      <w:r>
                        <w:rPr>
                          <w:rFonts w:ascii="Consolas"/>
                          <w:color w:val="383A42"/>
                          <w:sz w:val="19"/>
                        </w:rPr>
                        <w:t>dist=</w:t>
                      </w:r>
                      <w:r>
                        <w:rPr>
                          <w:rFonts w:ascii="Consolas"/>
                          <w:color w:val="383A42"/>
                          <w:spacing w:val="-9"/>
                          <w:sz w:val="19"/>
                        </w:rPr>
                        <w:t> </w:t>
                      </w:r>
                      <w:r>
                        <w:rPr>
                          <w:rFonts w:ascii="Consolas"/>
                          <w:color w:val="0184BB"/>
                          <w:sz w:val="19"/>
                        </w:rPr>
                        <w:t>None</w:t>
                      </w:r>
                      <w:r>
                        <w:rPr>
                          <w:rFonts w:ascii="Consolas"/>
                          <w:color w:val="383A42"/>
                          <w:sz w:val="19"/>
                        </w:rPr>
                        <w:t>,</w:t>
                      </w:r>
                      <w:r>
                        <w:rPr>
                          <w:rFonts w:ascii="Consolas"/>
                          <w:color w:val="383A42"/>
                          <w:spacing w:val="-8"/>
                          <w:sz w:val="19"/>
                        </w:rPr>
                        <w:t> </w:t>
                      </w:r>
                      <w:r>
                        <w:rPr>
                          <w:rFonts w:ascii="Consolas"/>
                          <w:color w:val="383A42"/>
                          <w:sz w:val="19"/>
                        </w:rPr>
                        <w:t>hurdle=</w:t>
                      </w:r>
                      <w:r>
                        <w:rPr>
                          <w:rFonts w:ascii="Consolas"/>
                          <w:color w:val="383A42"/>
                          <w:spacing w:val="-9"/>
                          <w:sz w:val="19"/>
                        </w:rPr>
                        <w:t> </w:t>
                      </w:r>
                      <w:r>
                        <w:rPr>
                          <w:rFonts w:ascii="Consolas"/>
                          <w:color w:val="0184BB"/>
                          <w:sz w:val="19"/>
                        </w:rPr>
                        <w:t>None</w:t>
                      </w:r>
                      <w:r>
                        <w:rPr>
                          <w:rFonts w:ascii="Consolas"/>
                          <w:color w:val="383A42"/>
                          <w:sz w:val="19"/>
                        </w:rPr>
                        <w:t>) df= cleanup_latest_swing(df,shi,slo,rt_hi,rt_lo)</w:t>
                      </w:r>
                    </w:p>
                    <w:p>
                      <w:pPr>
                        <w:spacing w:line="244" w:lineRule="auto" w:before="2"/>
                        <w:ind w:left="215" w:right="1096" w:firstLine="418"/>
                        <w:jc w:val="left"/>
                        <w:rPr>
                          <w:rFonts w:ascii="Consolas"/>
                          <w:color w:val="000000"/>
                          <w:sz w:val="19"/>
                        </w:rPr>
                      </w:pPr>
                      <w:r>
                        <w:rPr>
                          <w:rFonts w:ascii="Consolas"/>
                          <w:color w:val="383A42"/>
                          <w:sz w:val="19"/>
                        </w:rPr>
                        <w:t>ud, bs, bs_dt, _rt, _swg, hh_ll, hh_ll_dt = latest_swing_variables(df,</w:t>
                      </w:r>
                      <w:r>
                        <w:rPr>
                          <w:rFonts w:ascii="Consolas"/>
                          <w:color w:val="383A42"/>
                          <w:spacing w:val="-18"/>
                          <w:sz w:val="19"/>
                        </w:rPr>
                        <w:t> </w:t>
                      </w:r>
                      <w:r>
                        <w:rPr>
                          <w:rFonts w:ascii="Consolas"/>
                          <w:color w:val="383A42"/>
                          <w:sz w:val="19"/>
                        </w:rPr>
                        <w:t>shi,slo,rt_hi,rt_lo,_h,_l,</w:t>
                      </w:r>
                      <w:r>
                        <w:rPr>
                          <w:rFonts w:ascii="Consolas"/>
                          <w:color w:val="383A42"/>
                          <w:spacing w:val="-18"/>
                          <w:sz w:val="19"/>
                        </w:rPr>
                        <w:t> </w:t>
                      </w:r>
                      <w:r>
                        <w:rPr>
                          <w:rFonts w:ascii="Consolas"/>
                          <w:color w:val="383A42"/>
                          <w:sz w:val="19"/>
                        </w:rPr>
                        <w:t>_c)</w:t>
                      </w:r>
                    </w:p>
                    <w:p>
                      <w:pPr>
                        <w:spacing w:line="244" w:lineRule="auto" w:before="31"/>
                        <w:ind w:left="216" w:right="1096" w:firstLine="417"/>
                        <w:jc w:val="left"/>
                        <w:rPr>
                          <w:rFonts w:ascii="Consolas"/>
                          <w:color w:val="000000"/>
                          <w:sz w:val="19"/>
                        </w:rPr>
                      </w:pPr>
                      <w:r>
                        <w:rPr>
                          <w:rFonts w:ascii="Consolas"/>
                          <w:color w:val="383A42"/>
                          <w:sz w:val="19"/>
                        </w:rPr>
                        <w:t>vlty</w:t>
                      </w:r>
                      <w:r>
                        <w:rPr>
                          <w:rFonts w:ascii="Consolas"/>
                          <w:color w:val="383A42"/>
                          <w:spacing w:val="-9"/>
                          <w:sz w:val="19"/>
                        </w:rPr>
                        <w:t> </w:t>
                      </w:r>
                      <w:r>
                        <w:rPr>
                          <w:rFonts w:ascii="Consolas"/>
                          <w:color w:val="383A42"/>
                          <w:sz w:val="19"/>
                        </w:rPr>
                        <w:t>=</w:t>
                      </w:r>
                      <w:r>
                        <w:rPr>
                          <w:rFonts w:ascii="Consolas"/>
                          <w:color w:val="383A42"/>
                          <w:spacing w:val="-10"/>
                          <w:sz w:val="19"/>
                        </w:rPr>
                        <w:t> </w:t>
                      </w:r>
                      <w:r>
                        <w:rPr>
                          <w:rFonts w:ascii="Consolas"/>
                          <w:color w:val="C18401"/>
                          <w:sz w:val="19"/>
                        </w:rPr>
                        <w:t>round</w:t>
                      </w:r>
                      <w:r>
                        <w:rPr>
                          <w:rFonts w:ascii="Consolas"/>
                          <w:color w:val="383A42"/>
                          <w:sz w:val="19"/>
                        </w:rPr>
                        <w:t>(average_true_range(df,_h,_l,_c,</w:t>
                      </w:r>
                      <w:r>
                        <w:rPr>
                          <w:rFonts w:ascii="Consolas"/>
                          <w:color w:val="383A42"/>
                          <w:spacing w:val="-9"/>
                          <w:sz w:val="19"/>
                        </w:rPr>
                        <w:t> </w:t>
                      </w:r>
                      <w:r>
                        <w:rPr>
                          <w:rFonts w:ascii="Consolas"/>
                          <w:color w:val="383A42"/>
                          <w:sz w:val="19"/>
                        </w:rPr>
                        <w:t>n=</w:t>
                      </w:r>
                      <w:r>
                        <w:rPr>
                          <w:rFonts w:ascii="Consolas"/>
                          <w:color w:val="383A42"/>
                          <w:spacing w:val="-9"/>
                          <w:sz w:val="19"/>
                        </w:rPr>
                        <w:t> </w:t>
                      </w:r>
                      <w:r>
                        <w:rPr>
                          <w:rFonts w:ascii="Consolas"/>
                          <w:color w:val="383A42"/>
                          <w:sz w:val="19"/>
                        </w:rPr>
                        <w:t>vlty_n) </w:t>
                      </w:r>
                      <w:r>
                        <w:rPr>
                          <w:rFonts w:ascii="Consolas"/>
                          <w:color w:val="383A42"/>
                          <w:spacing w:val="-2"/>
                          <w:sz w:val="19"/>
                        </w:rPr>
                        <w:t>[hh_ll_dt],dgt)</w:t>
                      </w:r>
                    </w:p>
                    <w:p>
                      <w:pPr>
                        <w:spacing w:before="31"/>
                        <w:ind w:left="634" w:right="0" w:firstLine="0"/>
                        <w:jc w:val="left"/>
                        <w:rPr>
                          <w:rFonts w:ascii="Consolas"/>
                          <w:color w:val="000000"/>
                          <w:sz w:val="19"/>
                        </w:rPr>
                      </w:pPr>
                      <w:r>
                        <w:rPr>
                          <w:rFonts w:ascii="Consolas"/>
                          <w:color w:val="383A42"/>
                          <w:sz w:val="19"/>
                        </w:rPr>
                        <w:t>dist_vol = d_vol * </w:t>
                      </w:r>
                      <w:r>
                        <w:rPr>
                          <w:rFonts w:ascii="Consolas"/>
                          <w:color w:val="383A42"/>
                          <w:spacing w:val="-4"/>
                          <w:sz w:val="19"/>
                        </w:rPr>
                        <w:t>vlty</w:t>
                      </w:r>
                    </w:p>
                    <w:p>
                      <w:pPr>
                        <w:spacing w:before="34"/>
                        <w:ind w:left="634" w:right="0" w:firstLine="0"/>
                        <w:jc w:val="left"/>
                        <w:rPr>
                          <w:rFonts w:ascii="Consolas"/>
                          <w:color w:val="000000"/>
                          <w:sz w:val="19"/>
                        </w:rPr>
                      </w:pPr>
                      <w:r>
                        <w:rPr>
                          <w:rFonts w:ascii="Consolas"/>
                          <w:color w:val="383A42"/>
                          <w:sz w:val="19"/>
                        </w:rPr>
                        <w:t>_sign = test_distance(ud,bs, hh_ll, dist_vol, </w:t>
                      </w:r>
                      <w:r>
                        <w:rPr>
                          <w:rFonts w:ascii="Consolas"/>
                          <w:color w:val="383A42"/>
                          <w:spacing w:val="-2"/>
                          <w:sz w:val="19"/>
                        </w:rPr>
                        <w:t>dist_pct)</w:t>
                      </w:r>
                    </w:p>
                  </w:txbxContent>
                </v:textbox>
                <v:fill type="solid"/>
                <w10:wrap type="topAndBottom"/>
              </v:shape>
            </w:pict>
          </mc:Fallback>
        </mc:AlternateContent>
      </w:r>
    </w:p>
    <w:p>
      <w:pPr>
        <w:spacing w:after="0"/>
        <w:rPr>
          <w:sz w:val="10"/>
        </w:rPr>
        <w:sectPr>
          <w:pgSz w:w="10800" w:h="13320"/>
          <w:pgMar w:header="328" w:footer="990" w:top="900" w:bottom="1200" w:left="1360" w:right="1160"/>
        </w:sectPr>
      </w:pPr>
    </w:p>
    <w:p>
      <w:pPr>
        <w:pStyle w:val="BodyText"/>
        <w:spacing w:before="2"/>
        <w:ind w:left="0"/>
        <w:rPr>
          <w:sz w:val="10"/>
        </w:rPr>
      </w:pPr>
    </w:p>
    <w:p>
      <w:pPr>
        <w:pStyle w:val="BodyText"/>
        <w:rPr>
          <w:sz w:val="20"/>
        </w:rPr>
      </w:pPr>
      <w:r>
        <w:rPr>
          <w:sz w:val="20"/>
        </w:rPr>
        <mc:AlternateContent>
          <mc:Choice Requires="wps">
            <w:drawing>
              <wp:inline distT="0" distB="0" distL="0" distR="0">
                <wp:extent cx="5029200" cy="3110865"/>
                <wp:effectExtent l="0" t="0" r="0" b="0"/>
                <wp:docPr id="890" name="Textbox 890"/>
                <wp:cNvGraphicFramePr>
                  <a:graphicFrameLocks/>
                </wp:cNvGraphicFramePr>
                <a:graphic>
                  <a:graphicData uri="http://schemas.microsoft.com/office/word/2010/wordprocessingShape">
                    <wps:wsp>
                      <wps:cNvPr id="890" name="Textbox 890"/>
                      <wps:cNvSpPr txBox="1"/>
                      <wps:spPr>
                        <a:xfrm>
                          <a:off x="0" y="0"/>
                          <a:ext cx="5029200" cy="3110865"/>
                        </a:xfrm>
                        <a:prstGeom prst="rect">
                          <a:avLst/>
                        </a:prstGeom>
                        <a:solidFill>
                          <a:srgbClr val="FAFAFA"/>
                        </a:solidFill>
                      </wps:spPr>
                      <wps:txbx>
                        <w:txbxContent>
                          <w:p>
                            <w:pPr>
                              <w:spacing w:line="276" w:lineRule="auto" w:before="52"/>
                              <w:ind w:left="634" w:right="0" w:firstLine="0"/>
                              <w:jc w:val="left"/>
                              <w:rPr>
                                <w:rFonts w:ascii="Consolas"/>
                                <w:color w:val="000000"/>
                                <w:sz w:val="19"/>
                              </w:rPr>
                            </w:pPr>
                            <w:r>
                              <w:rPr>
                                <w:rFonts w:ascii="Consolas"/>
                                <w:color w:val="383A42"/>
                                <w:sz w:val="19"/>
                              </w:rPr>
                              <w:t>df</w:t>
                            </w:r>
                            <w:r>
                              <w:rPr>
                                <w:rFonts w:ascii="Consolas"/>
                                <w:color w:val="383A42"/>
                                <w:spacing w:val="-5"/>
                                <w:sz w:val="19"/>
                              </w:rPr>
                              <w:t> </w:t>
                            </w:r>
                            <w:r>
                              <w:rPr>
                                <w:rFonts w:ascii="Consolas"/>
                                <w:color w:val="383A42"/>
                                <w:sz w:val="19"/>
                              </w:rPr>
                              <w:t>=</w:t>
                            </w:r>
                            <w:r>
                              <w:rPr>
                                <w:rFonts w:ascii="Consolas"/>
                                <w:color w:val="383A42"/>
                                <w:spacing w:val="-5"/>
                                <w:sz w:val="19"/>
                              </w:rPr>
                              <w:t> </w:t>
                            </w:r>
                            <w:r>
                              <w:rPr>
                                <w:rFonts w:ascii="Consolas"/>
                                <w:color w:val="383A42"/>
                                <w:sz w:val="19"/>
                              </w:rPr>
                              <w:t>retest_swing(df,</w:t>
                            </w:r>
                            <w:r>
                              <w:rPr>
                                <w:rFonts w:ascii="Consolas"/>
                                <w:color w:val="383A42"/>
                                <w:spacing w:val="-5"/>
                                <w:sz w:val="19"/>
                              </w:rPr>
                              <w:t> </w:t>
                            </w:r>
                            <w:r>
                              <w:rPr>
                                <w:rFonts w:ascii="Consolas"/>
                                <w:color w:val="383A42"/>
                                <w:sz w:val="19"/>
                              </w:rPr>
                              <w:t>_sign,</w:t>
                            </w:r>
                            <w:r>
                              <w:rPr>
                                <w:rFonts w:ascii="Consolas"/>
                                <w:color w:val="383A42"/>
                                <w:spacing w:val="-5"/>
                                <w:sz w:val="19"/>
                              </w:rPr>
                              <w:t> </w:t>
                            </w:r>
                            <w:r>
                              <w:rPr>
                                <w:rFonts w:ascii="Consolas"/>
                                <w:color w:val="383A42"/>
                                <w:sz w:val="19"/>
                              </w:rPr>
                              <w:t>_rt,</w:t>
                            </w:r>
                            <w:r>
                              <w:rPr>
                                <w:rFonts w:ascii="Consolas"/>
                                <w:color w:val="383A42"/>
                                <w:spacing w:val="-5"/>
                                <w:sz w:val="19"/>
                              </w:rPr>
                              <w:t> </w:t>
                            </w:r>
                            <w:r>
                              <w:rPr>
                                <w:rFonts w:ascii="Consolas"/>
                                <w:color w:val="383A42"/>
                                <w:sz w:val="19"/>
                              </w:rPr>
                              <w:t>hh_ll_dt,</w:t>
                            </w:r>
                            <w:r>
                              <w:rPr>
                                <w:rFonts w:ascii="Consolas"/>
                                <w:color w:val="383A42"/>
                                <w:spacing w:val="-5"/>
                                <w:sz w:val="19"/>
                              </w:rPr>
                              <w:t> </w:t>
                            </w:r>
                            <w:r>
                              <w:rPr>
                                <w:rFonts w:ascii="Consolas"/>
                                <w:color w:val="383A42"/>
                                <w:sz w:val="19"/>
                              </w:rPr>
                              <w:t>hh_ll,</w:t>
                            </w:r>
                            <w:r>
                              <w:rPr>
                                <w:rFonts w:ascii="Consolas"/>
                                <w:color w:val="383A42"/>
                                <w:spacing w:val="-5"/>
                                <w:sz w:val="19"/>
                              </w:rPr>
                              <w:t> </w:t>
                            </w:r>
                            <w:r>
                              <w:rPr>
                                <w:rFonts w:ascii="Consolas"/>
                                <w:color w:val="383A42"/>
                                <w:sz w:val="19"/>
                              </w:rPr>
                              <w:t>_c,</w:t>
                            </w:r>
                            <w:r>
                              <w:rPr>
                                <w:rFonts w:ascii="Consolas"/>
                                <w:color w:val="383A42"/>
                                <w:spacing w:val="-5"/>
                                <w:sz w:val="19"/>
                              </w:rPr>
                              <w:t> </w:t>
                            </w:r>
                            <w:r>
                              <w:rPr>
                                <w:rFonts w:ascii="Consolas"/>
                                <w:color w:val="383A42"/>
                                <w:sz w:val="19"/>
                              </w:rPr>
                              <w:t>_swg) retrace_vol = r_vol * vlty</w:t>
                            </w:r>
                          </w:p>
                          <w:p>
                            <w:pPr>
                              <w:spacing w:line="244" w:lineRule="auto" w:before="3"/>
                              <w:ind w:left="216" w:right="0" w:firstLine="418"/>
                              <w:jc w:val="left"/>
                              <w:rPr>
                                <w:rFonts w:ascii="Consolas"/>
                                <w:color w:val="000000"/>
                                <w:sz w:val="19"/>
                              </w:rPr>
                            </w:pPr>
                            <w:r>
                              <w:rPr>
                                <w:rFonts w:ascii="Consolas"/>
                                <w:color w:val="383A42"/>
                                <w:sz w:val="19"/>
                              </w:rPr>
                              <w:t>df</w:t>
                            </w:r>
                            <w:r>
                              <w:rPr>
                                <w:rFonts w:ascii="Consolas"/>
                                <w:color w:val="383A42"/>
                                <w:spacing w:val="-5"/>
                                <w:sz w:val="19"/>
                              </w:rPr>
                              <w:t> </w:t>
                            </w:r>
                            <w:r>
                              <w:rPr>
                                <w:rFonts w:ascii="Consolas"/>
                                <w:color w:val="383A42"/>
                                <w:sz w:val="19"/>
                              </w:rPr>
                              <w:t>=</w:t>
                            </w:r>
                            <w:r>
                              <w:rPr>
                                <w:rFonts w:ascii="Consolas"/>
                                <w:color w:val="383A42"/>
                                <w:spacing w:val="-5"/>
                                <w:sz w:val="19"/>
                              </w:rPr>
                              <w:t> </w:t>
                            </w:r>
                            <w:r>
                              <w:rPr>
                                <w:rFonts w:ascii="Consolas"/>
                                <w:color w:val="383A42"/>
                                <w:sz w:val="19"/>
                              </w:rPr>
                              <w:t>retracement_swing(df,</w:t>
                            </w:r>
                            <w:r>
                              <w:rPr>
                                <w:rFonts w:ascii="Consolas"/>
                                <w:color w:val="383A42"/>
                                <w:spacing w:val="-5"/>
                                <w:sz w:val="19"/>
                              </w:rPr>
                              <w:t> </w:t>
                            </w:r>
                            <w:r>
                              <w:rPr>
                                <w:rFonts w:ascii="Consolas"/>
                                <w:color w:val="383A42"/>
                                <w:sz w:val="19"/>
                              </w:rPr>
                              <w:t>_sign,</w:t>
                            </w:r>
                            <w:r>
                              <w:rPr>
                                <w:rFonts w:ascii="Consolas"/>
                                <w:color w:val="383A42"/>
                                <w:spacing w:val="-5"/>
                                <w:sz w:val="19"/>
                              </w:rPr>
                              <w:t> </w:t>
                            </w:r>
                            <w:r>
                              <w:rPr>
                                <w:rFonts w:ascii="Consolas"/>
                                <w:color w:val="383A42"/>
                                <w:sz w:val="19"/>
                              </w:rPr>
                              <w:t>_swg,</w:t>
                            </w:r>
                            <w:r>
                              <w:rPr>
                                <w:rFonts w:ascii="Consolas"/>
                                <w:color w:val="383A42"/>
                                <w:spacing w:val="-5"/>
                                <w:sz w:val="19"/>
                              </w:rPr>
                              <w:t> </w:t>
                            </w:r>
                            <w:r>
                              <w:rPr>
                                <w:rFonts w:ascii="Consolas"/>
                                <w:color w:val="383A42"/>
                                <w:sz w:val="19"/>
                              </w:rPr>
                              <w:t>_c,</w:t>
                            </w:r>
                            <w:r>
                              <w:rPr>
                                <w:rFonts w:ascii="Consolas"/>
                                <w:color w:val="383A42"/>
                                <w:spacing w:val="-5"/>
                                <w:sz w:val="19"/>
                              </w:rPr>
                              <w:t> </w:t>
                            </w:r>
                            <w:r>
                              <w:rPr>
                                <w:rFonts w:ascii="Consolas"/>
                                <w:color w:val="383A42"/>
                                <w:sz w:val="19"/>
                              </w:rPr>
                              <w:t>hh_ll_dt,</w:t>
                            </w:r>
                            <w:r>
                              <w:rPr>
                                <w:rFonts w:ascii="Consolas"/>
                                <w:color w:val="383A42"/>
                                <w:spacing w:val="-5"/>
                                <w:sz w:val="19"/>
                              </w:rPr>
                              <w:t> </w:t>
                            </w:r>
                            <w:r>
                              <w:rPr>
                                <w:rFonts w:ascii="Consolas"/>
                                <w:color w:val="383A42"/>
                                <w:sz w:val="19"/>
                              </w:rPr>
                              <w:t>hh_ll,</w:t>
                            </w:r>
                            <w:r>
                              <w:rPr>
                                <w:rFonts w:ascii="Consolas"/>
                                <w:color w:val="383A42"/>
                                <w:spacing w:val="-5"/>
                                <w:sz w:val="19"/>
                              </w:rPr>
                              <w:t> </w:t>
                            </w:r>
                            <w:r>
                              <w:rPr>
                                <w:rFonts w:ascii="Consolas"/>
                                <w:color w:val="383A42"/>
                                <w:sz w:val="19"/>
                              </w:rPr>
                              <w:t>vlty, retrace_vol, retrace_pct)</w:t>
                            </w:r>
                          </w:p>
                          <w:p>
                            <w:pPr>
                              <w:pStyle w:val="BodyText"/>
                              <w:spacing w:before="65"/>
                              <w:ind w:left="0"/>
                              <w:rPr>
                                <w:rFonts w:ascii="Consolas"/>
                                <w:color w:val="000000"/>
                                <w:sz w:val="19"/>
                              </w:rPr>
                            </w:pPr>
                          </w:p>
                          <w:p>
                            <w:pPr>
                              <w:spacing w:before="0"/>
                              <w:ind w:left="633" w:right="0" w:firstLine="0"/>
                              <w:jc w:val="left"/>
                              <w:rPr>
                                <w:rFonts w:ascii="Consolas"/>
                                <w:color w:val="000000"/>
                                <w:sz w:val="19"/>
                              </w:rPr>
                            </w:pPr>
                            <w:r>
                              <w:rPr>
                                <w:rFonts w:ascii="Consolas"/>
                                <w:color w:val="A626A4"/>
                                <w:sz w:val="19"/>
                              </w:rPr>
                              <w:t>return</w:t>
                            </w:r>
                            <w:r>
                              <w:rPr>
                                <w:rFonts w:ascii="Consolas"/>
                                <w:color w:val="A626A4"/>
                                <w:spacing w:val="-1"/>
                                <w:sz w:val="19"/>
                              </w:rPr>
                              <w:t> </w:t>
                            </w:r>
                            <w:r>
                              <w:rPr>
                                <w:rFonts w:ascii="Consolas"/>
                                <w:color w:val="383A42"/>
                                <w:spacing w:val="-5"/>
                                <w:sz w:val="19"/>
                              </w:rPr>
                              <w:t>df</w:t>
                            </w:r>
                          </w:p>
                          <w:p>
                            <w:pPr>
                              <w:pStyle w:val="BodyText"/>
                              <w:spacing w:before="69"/>
                              <w:ind w:left="0"/>
                              <w:rPr>
                                <w:rFonts w:ascii="Consolas"/>
                                <w:color w:val="000000"/>
                                <w:sz w:val="19"/>
                              </w:rPr>
                            </w:pPr>
                          </w:p>
                          <w:p>
                            <w:pPr>
                              <w:spacing w:before="0"/>
                              <w:ind w:left="215" w:right="0" w:firstLine="0"/>
                              <w:jc w:val="left"/>
                              <w:rPr>
                                <w:rFonts w:ascii="Consolas"/>
                                <w:color w:val="000000"/>
                                <w:sz w:val="19"/>
                              </w:rPr>
                            </w:pPr>
                            <w:r>
                              <w:rPr>
                                <w:rFonts w:ascii="Consolas"/>
                                <w:color w:val="A626A4"/>
                                <w:sz w:val="19"/>
                              </w:rPr>
                              <w:t>def</w:t>
                            </w:r>
                            <w:r>
                              <w:rPr>
                                <w:rFonts w:ascii="Consolas"/>
                                <w:color w:val="A626A4"/>
                                <w:spacing w:val="-1"/>
                                <w:sz w:val="19"/>
                              </w:rPr>
                              <w:t> </w:t>
                            </w:r>
                            <w:r>
                              <w:rPr>
                                <w:rFonts w:ascii="Consolas"/>
                                <w:color w:val="4078F2"/>
                                <w:spacing w:val="-2"/>
                                <w:sz w:val="19"/>
                              </w:rPr>
                              <w:t>regime</w:t>
                            </w:r>
                            <w:r>
                              <w:rPr>
                                <w:rFonts w:ascii="Consolas"/>
                                <w:color w:val="383A42"/>
                                <w:spacing w:val="-2"/>
                                <w:sz w:val="19"/>
                              </w:rPr>
                              <w:t>(df,lvl,rel=</w:t>
                            </w:r>
                            <w:r>
                              <w:rPr>
                                <w:rFonts w:ascii="Consolas"/>
                                <w:color w:val="0184BB"/>
                                <w:spacing w:val="-2"/>
                                <w:sz w:val="19"/>
                              </w:rPr>
                              <w:t>False</w:t>
                            </w:r>
                            <w:r>
                              <w:rPr>
                                <w:rFonts w:ascii="Consolas"/>
                                <w:color w:val="383A42"/>
                                <w:spacing w:val="-2"/>
                                <w:sz w:val="19"/>
                              </w:rPr>
                              <w:t>):</w:t>
                            </w:r>
                          </w:p>
                          <w:p>
                            <w:pPr>
                              <w:spacing w:line="276" w:lineRule="auto" w:before="34"/>
                              <w:ind w:left="634" w:right="0" w:firstLine="0"/>
                              <w:jc w:val="left"/>
                              <w:rPr>
                                <w:rFonts w:ascii="Consolas"/>
                                <w:color w:val="000000"/>
                                <w:sz w:val="19"/>
                              </w:rPr>
                            </w:pPr>
                            <w:r>
                              <w:rPr>
                                <w:rFonts w:ascii="Consolas"/>
                                <w:color w:val="383A42"/>
                                <w:sz w:val="19"/>
                              </w:rPr>
                              <w:t>_o,_h,_l,_c</w:t>
                            </w:r>
                            <w:r>
                              <w:rPr>
                                <w:rFonts w:ascii="Consolas"/>
                                <w:color w:val="383A42"/>
                                <w:spacing w:val="-13"/>
                                <w:sz w:val="19"/>
                              </w:rPr>
                              <w:t> </w:t>
                            </w:r>
                            <w:r>
                              <w:rPr>
                                <w:rFonts w:ascii="Consolas"/>
                                <w:color w:val="383A42"/>
                                <w:sz w:val="19"/>
                              </w:rPr>
                              <w:t>=</w:t>
                            </w:r>
                            <w:r>
                              <w:rPr>
                                <w:rFonts w:ascii="Consolas"/>
                                <w:color w:val="383A42"/>
                                <w:spacing w:val="-13"/>
                                <w:sz w:val="19"/>
                              </w:rPr>
                              <w:t> </w:t>
                            </w:r>
                            <w:r>
                              <w:rPr>
                                <w:rFonts w:ascii="Consolas"/>
                                <w:color w:val="383A42"/>
                                <w:sz w:val="19"/>
                              </w:rPr>
                              <w:t>lower_upper_OHLC(df,relative=</w:t>
                            </w:r>
                            <w:r>
                              <w:rPr>
                                <w:rFonts w:ascii="Consolas"/>
                                <w:color w:val="383A42"/>
                                <w:spacing w:val="-13"/>
                                <w:sz w:val="19"/>
                              </w:rPr>
                              <w:t> </w:t>
                            </w:r>
                            <w:r>
                              <w:rPr>
                                <w:rFonts w:ascii="Consolas"/>
                                <w:color w:val="383A42"/>
                                <w:sz w:val="19"/>
                              </w:rPr>
                              <w:t>rel) rt_lo,rt_hi,slo,shi,rg,clg,flr,rg_ch =</w:t>
                            </w:r>
                          </w:p>
                          <w:p>
                            <w:pPr>
                              <w:spacing w:line="196" w:lineRule="exact" w:before="0"/>
                              <w:ind w:left="216" w:right="0" w:firstLine="0"/>
                              <w:jc w:val="left"/>
                              <w:rPr>
                                <w:rFonts w:ascii="Consolas"/>
                                <w:color w:val="000000"/>
                                <w:sz w:val="19"/>
                              </w:rPr>
                            </w:pPr>
                            <w:r>
                              <w:rPr>
                                <w:rFonts w:ascii="Consolas"/>
                                <w:color w:val="383A42"/>
                                <w:sz w:val="19"/>
                              </w:rPr>
                              <w:t>regime_args(df,lvl,relative= </w:t>
                            </w:r>
                            <w:r>
                              <w:rPr>
                                <w:rFonts w:ascii="Consolas"/>
                                <w:color w:val="383A42"/>
                                <w:spacing w:val="-4"/>
                                <w:sz w:val="19"/>
                              </w:rPr>
                              <w:t>rel)</w:t>
                            </w:r>
                          </w:p>
                          <w:p>
                            <w:pPr>
                              <w:spacing w:line="276" w:lineRule="auto" w:before="35"/>
                              <w:ind w:left="634" w:right="2792" w:firstLine="0"/>
                              <w:jc w:val="left"/>
                              <w:rPr>
                                <w:rFonts w:ascii="Consolas"/>
                                <w:color w:val="000000"/>
                                <w:sz w:val="19"/>
                              </w:rPr>
                            </w:pPr>
                            <w:r>
                              <w:rPr>
                                <w:rFonts w:ascii="Consolas"/>
                                <w:color w:val="383A42"/>
                                <w:sz w:val="19"/>
                              </w:rPr>
                              <w:t>stdev</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df[_c].rolling(vlty_n).std(ddof=</w:t>
                            </w:r>
                            <w:r>
                              <w:rPr>
                                <w:rFonts w:ascii="Consolas"/>
                                <w:color w:val="986801"/>
                                <w:sz w:val="19"/>
                              </w:rPr>
                              <w:t>0</w:t>
                            </w:r>
                            <w:r>
                              <w:rPr>
                                <w:rFonts w:ascii="Consolas"/>
                                <w:color w:val="383A42"/>
                                <w:sz w:val="19"/>
                              </w:rPr>
                              <w:t>) df = </w:t>
                            </w:r>
                            <w:r>
                              <w:rPr>
                                <w:rFonts w:ascii="Consolas"/>
                                <w:color w:val="383A42"/>
                                <w:spacing w:val="-2"/>
                                <w:sz w:val="19"/>
                              </w:rPr>
                              <w:t>regime_floor_ceiling(df,_h,_l,_c,slo,</w:t>
                            </w:r>
                          </w:p>
                          <w:p>
                            <w:pPr>
                              <w:spacing w:line="196" w:lineRule="exact" w:before="0"/>
                              <w:ind w:left="216" w:right="0" w:firstLine="0"/>
                              <w:jc w:val="left"/>
                              <w:rPr>
                                <w:rFonts w:ascii="Consolas"/>
                                <w:color w:val="000000"/>
                                <w:sz w:val="19"/>
                              </w:rPr>
                            </w:pPr>
                            <w:r>
                              <w:rPr>
                                <w:rFonts w:ascii="Consolas"/>
                                <w:color w:val="383A42"/>
                                <w:spacing w:val="-2"/>
                                <w:sz w:val="19"/>
                              </w:rPr>
                              <w:t>shi,flr,clg,rg,rg_ch,stdev,threshold)</w:t>
                            </w:r>
                          </w:p>
                          <w:p>
                            <w:pPr>
                              <w:pStyle w:val="BodyText"/>
                              <w:spacing w:before="68"/>
                              <w:ind w:left="0"/>
                              <w:rPr>
                                <w:rFonts w:ascii="Consolas"/>
                                <w:color w:val="000000"/>
                                <w:sz w:val="19"/>
                              </w:rPr>
                            </w:pPr>
                          </w:p>
                          <w:p>
                            <w:pPr>
                              <w:spacing w:before="0"/>
                              <w:ind w:left="633" w:right="0" w:firstLine="0"/>
                              <w:jc w:val="left"/>
                              <w:rPr>
                                <w:rFonts w:ascii="Consolas"/>
                                <w:color w:val="000000"/>
                                <w:sz w:val="19"/>
                              </w:rPr>
                            </w:pPr>
                            <w:r>
                              <w:rPr>
                                <w:rFonts w:ascii="Consolas"/>
                                <w:color w:val="A626A4"/>
                                <w:sz w:val="19"/>
                              </w:rPr>
                              <w:t>return</w:t>
                            </w:r>
                            <w:r>
                              <w:rPr>
                                <w:rFonts w:ascii="Consolas"/>
                                <w:color w:val="A626A4"/>
                                <w:spacing w:val="-1"/>
                                <w:sz w:val="19"/>
                              </w:rPr>
                              <w:t> </w:t>
                            </w:r>
                            <w:r>
                              <w:rPr>
                                <w:rFonts w:ascii="Consolas"/>
                                <w:color w:val="383A42"/>
                                <w:spacing w:val="-5"/>
                                <w:sz w:val="19"/>
                              </w:rPr>
                              <w:t>df</w:t>
                            </w:r>
                          </w:p>
                          <w:p>
                            <w:pPr>
                              <w:pStyle w:val="BodyText"/>
                              <w:spacing w:before="69"/>
                              <w:ind w:left="0"/>
                              <w:rPr>
                                <w:rFonts w:ascii="Consolas"/>
                                <w:color w:val="000000"/>
                                <w:sz w:val="19"/>
                              </w:rPr>
                            </w:pPr>
                          </w:p>
                          <w:p>
                            <w:pPr>
                              <w:spacing w:before="0"/>
                              <w:ind w:left="216" w:right="0" w:firstLine="0"/>
                              <w:jc w:val="left"/>
                              <w:rPr>
                                <w:rFonts w:ascii="Consolas"/>
                                <w:i/>
                                <w:color w:val="000000"/>
                                <w:sz w:val="19"/>
                              </w:rPr>
                            </w:pPr>
                            <w:r>
                              <w:rPr>
                                <w:rFonts w:ascii="Consolas"/>
                                <w:i/>
                                <w:color w:val="A0A1A7"/>
                                <w:sz w:val="19"/>
                              </w:rPr>
                              <w:t># df[rg+'_no_fill'] = </w:t>
                            </w:r>
                            <w:r>
                              <w:rPr>
                                <w:rFonts w:ascii="Consolas"/>
                                <w:i/>
                                <w:color w:val="A0A1A7"/>
                                <w:spacing w:val="-2"/>
                                <w:sz w:val="19"/>
                              </w:rPr>
                              <w:t>df[rg]</w:t>
                            </w:r>
                          </w:p>
                          <w:p>
                            <w:pPr>
                              <w:spacing w:before="34"/>
                              <w:ind w:left="633" w:right="0" w:firstLine="0"/>
                              <w:jc w:val="left"/>
                              <w:rPr>
                                <w:rFonts w:ascii="Consolas"/>
                                <w:color w:val="000000"/>
                                <w:sz w:val="19"/>
                              </w:rPr>
                            </w:pPr>
                            <w:r>
                              <w:rPr>
                                <w:rFonts w:ascii="Consolas"/>
                                <w:color w:val="A626A4"/>
                                <w:sz w:val="19"/>
                              </w:rPr>
                              <w:t>return</w:t>
                            </w:r>
                            <w:r>
                              <w:rPr>
                                <w:rFonts w:ascii="Consolas"/>
                                <w:color w:val="A626A4"/>
                                <w:spacing w:val="-1"/>
                                <w:sz w:val="19"/>
                              </w:rPr>
                              <w:t> </w:t>
                            </w:r>
                            <w:r>
                              <w:rPr>
                                <w:rFonts w:ascii="Consolas"/>
                                <w:color w:val="383A42"/>
                                <w:spacing w:val="-5"/>
                                <w:sz w:val="19"/>
                              </w:rPr>
                              <w:t>df</w:t>
                            </w:r>
                          </w:p>
                        </w:txbxContent>
                      </wps:txbx>
                      <wps:bodyPr wrap="square" lIns="0" tIns="0" rIns="0" bIns="0" rtlCol="0">
                        <a:noAutofit/>
                      </wps:bodyPr>
                    </wps:wsp>
                  </a:graphicData>
                </a:graphic>
              </wp:inline>
            </w:drawing>
          </mc:Choice>
          <mc:Fallback>
            <w:pict>
              <v:shape style="width:396pt;height:244.95pt;mso-position-horizontal-relative:char;mso-position-vertical-relative:line" type="#_x0000_t202" id="docshape634" filled="true" fillcolor="#fafafa" stroked="false">
                <w10:anchorlock/>
                <v:textbox inset="0,0,0,0">
                  <w:txbxContent>
                    <w:p>
                      <w:pPr>
                        <w:spacing w:line="276" w:lineRule="auto" w:before="52"/>
                        <w:ind w:left="634" w:right="0" w:firstLine="0"/>
                        <w:jc w:val="left"/>
                        <w:rPr>
                          <w:rFonts w:ascii="Consolas"/>
                          <w:color w:val="000000"/>
                          <w:sz w:val="19"/>
                        </w:rPr>
                      </w:pPr>
                      <w:r>
                        <w:rPr>
                          <w:rFonts w:ascii="Consolas"/>
                          <w:color w:val="383A42"/>
                          <w:sz w:val="19"/>
                        </w:rPr>
                        <w:t>df</w:t>
                      </w:r>
                      <w:r>
                        <w:rPr>
                          <w:rFonts w:ascii="Consolas"/>
                          <w:color w:val="383A42"/>
                          <w:spacing w:val="-5"/>
                          <w:sz w:val="19"/>
                        </w:rPr>
                        <w:t> </w:t>
                      </w:r>
                      <w:r>
                        <w:rPr>
                          <w:rFonts w:ascii="Consolas"/>
                          <w:color w:val="383A42"/>
                          <w:sz w:val="19"/>
                        </w:rPr>
                        <w:t>=</w:t>
                      </w:r>
                      <w:r>
                        <w:rPr>
                          <w:rFonts w:ascii="Consolas"/>
                          <w:color w:val="383A42"/>
                          <w:spacing w:val="-5"/>
                          <w:sz w:val="19"/>
                        </w:rPr>
                        <w:t> </w:t>
                      </w:r>
                      <w:r>
                        <w:rPr>
                          <w:rFonts w:ascii="Consolas"/>
                          <w:color w:val="383A42"/>
                          <w:sz w:val="19"/>
                        </w:rPr>
                        <w:t>retest_swing(df,</w:t>
                      </w:r>
                      <w:r>
                        <w:rPr>
                          <w:rFonts w:ascii="Consolas"/>
                          <w:color w:val="383A42"/>
                          <w:spacing w:val="-5"/>
                          <w:sz w:val="19"/>
                        </w:rPr>
                        <w:t> </w:t>
                      </w:r>
                      <w:r>
                        <w:rPr>
                          <w:rFonts w:ascii="Consolas"/>
                          <w:color w:val="383A42"/>
                          <w:sz w:val="19"/>
                        </w:rPr>
                        <w:t>_sign,</w:t>
                      </w:r>
                      <w:r>
                        <w:rPr>
                          <w:rFonts w:ascii="Consolas"/>
                          <w:color w:val="383A42"/>
                          <w:spacing w:val="-5"/>
                          <w:sz w:val="19"/>
                        </w:rPr>
                        <w:t> </w:t>
                      </w:r>
                      <w:r>
                        <w:rPr>
                          <w:rFonts w:ascii="Consolas"/>
                          <w:color w:val="383A42"/>
                          <w:sz w:val="19"/>
                        </w:rPr>
                        <w:t>_rt,</w:t>
                      </w:r>
                      <w:r>
                        <w:rPr>
                          <w:rFonts w:ascii="Consolas"/>
                          <w:color w:val="383A42"/>
                          <w:spacing w:val="-5"/>
                          <w:sz w:val="19"/>
                        </w:rPr>
                        <w:t> </w:t>
                      </w:r>
                      <w:r>
                        <w:rPr>
                          <w:rFonts w:ascii="Consolas"/>
                          <w:color w:val="383A42"/>
                          <w:sz w:val="19"/>
                        </w:rPr>
                        <w:t>hh_ll_dt,</w:t>
                      </w:r>
                      <w:r>
                        <w:rPr>
                          <w:rFonts w:ascii="Consolas"/>
                          <w:color w:val="383A42"/>
                          <w:spacing w:val="-5"/>
                          <w:sz w:val="19"/>
                        </w:rPr>
                        <w:t> </w:t>
                      </w:r>
                      <w:r>
                        <w:rPr>
                          <w:rFonts w:ascii="Consolas"/>
                          <w:color w:val="383A42"/>
                          <w:sz w:val="19"/>
                        </w:rPr>
                        <w:t>hh_ll,</w:t>
                      </w:r>
                      <w:r>
                        <w:rPr>
                          <w:rFonts w:ascii="Consolas"/>
                          <w:color w:val="383A42"/>
                          <w:spacing w:val="-5"/>
                          <w:sz w:val="19"/>
                        </w:rPr>
                        <w:t> </w:t>
                      </w:r>
                      <w:r>
                        <w:rPr>
                          <w:rFonts w:ascii="Consolas"/>
                          <w:color w:val="383A42"/>
                          <w:sz w:val="19"/>
                        </w:rPr>
                        <w:t>_c,</w:t>
                      </w:r>
                      <w:r>
                        <w:rPr>
                          <w:rFonts w:ascii="Consolas"/>
                          <w:color w:val="383A42"/>
                          <w:spacing w:val="-5"/>
                          <w:sz w:val="19"/>
                        </w:rPr>
                        <w:t> </w:t>
                      </w:r>
                      <w:r>
                        <w:rPr>
                          <w:rFonts w:ascii="Consolas"/>
                          <w:color w:val="383A42"/>
                          <w:sz w:val="19"/>
                        </w:rPr>
                        <w:t>_swg) retrace_vol = r_vol * vlty</w:t>
                      </w:r>
                    </w:p>
                    <w:p>
                      <w:pPr>
                        <w:spacing w:line="244" w:lineRule="auto" w:before="3"/>
                        <w:ind w:left="216" w:right="0" w:firstLine="418"/>
                        <w:jc w:val="left"/>
                        <w:rPr>
                          <w:rFonts w:ascii="Consolas"/>
                          <w:color w:val="000000"/>
                          <w:sz w:val="19"/>
                        </w:rPr>
                      </w:pPr>
                      <w:r>
                        <w:rPr>
                          <w:rFonts w:ascii="Consolas"/>
                          <w:color w:val="383A42"/>
                          <w:sz w:val="19"/>
                        </w:rPr>
                        <w:t>df</w:t>
                      </w:r>
                      <w:r>
                        <w:rPr>
                          <w:rFonts w:ascii="Consolas"/>
                          <w:color w:val="383A42"/>
                          <w:spacing w:val="-5"/>
                          <w:sz w:val="19"/>
                        </w:rPr>
                        <w:t> </w:t>
                      </w:r>
                      <w:r>
                        <w:rPr>
                          <w:rFonts w:ascii="Consolas"/>
                          <w:color w:val="383A42"/>
                          <w:sz w:val="19"/>
                        </w:rPr>
                        <w:t>=</w:t>
                      </w:r>
                      <w:r>
                        <w:rPr>
                          <w:rFonts w:ascii="Consolas"/>
                          <w:color w:val="383A42"/>
                          <w:spacing w:val="-5"/>
                          <w:sz w:val="19"/>
                        </w:rPr>
                        <w:t> </w:t>
                      </w:r>
                      <w:r>
                        <w:rPr>
                          <w:rFonts w:ascii="Consolas"/>
                          <w:color w:val="383A42"/>
                          <w:sz w:val="19"/>
                        </w:rPr>
                        <w:t>retracement_swing(df,</w:t>
                      </w:r>
                      <w:r>
                        <w:rPr>
                          <w:rFonts w:ascii="Consolas"/>
                          <w:color w:val="383A42"/>
                          <w:spacing w:val="-5"/>
                          <w:sz w:val="19"/>
                        </w:rPr>
                        <w:t> </w:t>
                      </w:r>
                      <w:r>
                        <w:rPr>
                          <w:rFonts w:ascii="Consolas"/>
                          <w:color w:val="383A42"/>
                          <w:sz w:val="19"/>
                        </w:rPr>
                        <w:t>_sign,</w:t>
                      </w:r>
                      <w:r>
                        <w:rPr>
                          <w:rFonts w:ascii="Consolas"/>
                          <w:color w:val="383A42"/>
                          <w:spacing w:val="-5"/>
                          <w:sz w:val="19"/>
                        </w:rPr>
                        <w:t> </w:t>
                      </w:r>
                      <w:r>
                        <w:rPr>
                          <w:rFonts w:ascii="Consolas"/>
                          <w:color w:val="383A42"/>
                          <w:sz w:val="19"/>
                        </w:rPr>
                        <w:t>_swg,</w:t>
                      </w:r>
                      <w:r>
                        <w:rPr>
                          <w:rFonts w:ascii="Consolas"/>
                          <w:color w:val="383A42"/>
                          <w:spacing w:val="-5"/>
                          <w:sz w:val="19"/>
                        </w:rPr>
                        <w:t> </w:t>
                      </w:r>
                      <w:r>
                        <w:rPr>
                          <w:rFonts w:ascii="Consolas"/>
                          <w:color w:val="383A42"/>
                          <w:sz w:val="19"/>
                        </w:rPr>
                        <w:t>_c,</w:t>
                      </w:r>
                      <w:r>
                        <w:rPr>
                          <w:rFonts w:ascii="Consolas"/>
                          <w:color w:val="383A42"/>
                          <w:spacing w:val="-5"/>
                          <w:sz w:val="19"/>
                        </w:rPr>
                        <w:t> </w:t>
                      </w:r>
                      <w:r>
                        <w:rPr>
                          <w:rFonts w:ascii="Consolas"/>
                          <w:color w:val="383A42"/>
                          <w:sz w:val="19"/>
                        </w:rPr>
                        <w:t>hh_ll_dt,</w:t>
                      </w:r>
                      <w:r>
                        <w:rPr>
                          <w:rFonts w:ascii="Consolas"/>
                          <w:color w:val="383A42"/>
                          <w:spacing w:val="-5"/>
                          <w:sz w:val="19"/>
                        </w:rPr>
                        <w:t> </w:t>
                      </w:r>
                      <w:r>
                        <w:rPr>
                          <w:rFonts w:ascii="Consolas"/>
                          <w:color w:val="383A42"/>
                          <w:sz w:val="19"/>
                        </w:rPr>
                        <w:t>hh_ll,</w:t>
                      </w:r>
                      <w:r>
                        <w:rPr>
                          <w:rFonts w:ascii="Consolas"/>
                          <w:color w:val="383A42"/>
                          <w:spacing w:val="-5"/>
                          <w:sz w:val="19"/>
                        </w:rPr>
                        <w:t> </w:t>
                      </w:r>
                      <w:r>
                        <w:rPr>
                          <w:rFonts w:ascii="Consolas"/>
                          <w:color w:val="383A42"/>
                          <w:sz w:val="19"/>
                        </w:rPr>
                        <w:t>vlty, retrace_vol, retrace_pct)</w:t>
                      </w:r>
                    </w:p>
                    <w:p>
                      <w:pPr>
                        <w:pStyle w:val="BodyText"/>
                        <w:spacing w:before="65"/>
                        <w:ind w:left="0"/>
                        <w:rPr>
                          <w:rFonts w:ascii="Consolas"/>
                          <w:color w:val="000000"/>
                          <w:sz w:val="19"/>
                        </w:rPr>
                      </w:pPr>
                    </w:p>
                    <w:p>
                      <w:pPr>
                        <w:spacing w:before="0"/>
                        <w:ind w:left="633" w:right="0" w:firstLine="0"/>
                        <w:jc w:val="left"/>
                        <w:rPr>
                          <w:rFonts w:ascii="Consolas"/>
                          <w:color w:val="000000"/>
                          <w:sz w:val="19"/>
                        </w:rPr>
                      </w:pPr>
                      <w:r>
                        <w:rPr>
                          <w:rFonts w:ascii="Consolas"/>
                          <w:color w:val="A626A4"/>
                          <w:sz w:val="19"/>
                        </w:rPr>
                        <w:t>return</w:t>
                      </w:r>
                      <w:r>
                        <w:rPr>
                          <w:rFonts w:ascii="Consolas"/>
                          <w:color w:val="A626A4"/>
                          <w:spacing w:val="-1"/>
                          <w:sz w:val="19"/>
                        </w:rPr>
                        <w:t> </w:t>
                      </w:r>
                      <w:r>
                        <w:rPr>
                          <w:rFonts w:ascii="Consolas"/>
                          <w:color w:val="383A42"/>
                          <w:spacing w:val="-5"/>
                          <w:sz w:val="19"/>
                        </w:rPr>
                        <w:t>df</w:t>
                      </w:r>
                    </w:p>
                    <w:p>
                      <w:pPr>
                        <w:pStyle w:val="BodyText"/>
                        <w:spacing w:before="69"/>
                        <w:ind w:left="0"/>
                        <w:rPr>
                          <w:rFonts w:ascii="Consolas"/>
                          <w:color w:val="000000"/>
                          <w:sz w:val="19"/>
                        </w:rPr>
                      </w:pPr>
                    </w:p>
                    <w:p>
                      <w:pPr>
                        <w:spacing w:before="0"/>
                        <w:ind w:left="215" w:right="0" w:firstLine="0"/>
                        <w:jc w:val="left"/>
                        <w:rPr>
                          <w:rFonts w:ascii="Consolas"/>
                          <w:color w:val="000000"/>
                          <w:sz w:val="19"/>
                        </w:rPr>
                      </w:pPr>
                      <w:r>
                        <w:rPr>
                          <w:rFonts w:ascii="Consolas"/>
                          <w:color w:val="A626A4"/>
                          <w:sz w:val="19"/>
                        </w:rPr>
                        <w:t>def</w:t>
                      </w:r>
                      <w:r>
                        <w:rPr>
                          <w:rFonts w:ascii="Consolas"/>
                          <w:color w:val="A626A4"/>
                          <w:spacing w:val="-1"/>
                          <w:sz w:val="19"/>
                        </w:rPr>
                        <w:t> </w:t>
                      </w:r>
                      <w:r>
                        <w:rPr>
                          <w:rFonts w:ascii="Consolas"/>
                          <w:color w:val="4078F2"/>
                          <w:spacing w:val="-2"/>
                          <w:sz w:val="19"/>
                        </w:rPr>
                        <w:t>regime</w:t>
                      </w:r>
                      <w:r>
                        <w:rPr>
                          <w:rFonts w:ascii="Consolas"/>
                          <w:color w:val="383A42"/>
                          <w:spacing w:val="-2"/>
                          <w:sz w:val="19"/>
                        </w:rPr>
                        <w:t>(df,lvl,rel=</w:t>
                      </w:r>
                      <w:r>
                        <w:rPr>
                          <w:rFonts w:ascii="Consolas"/>
                          <w:color w:val="0184BB"/>
                          <w:spacing w:val="-2"/>
                          <w:sz w:val="19"/>
                        </w:rPr>
                        <w:t>False</w:t>
                      </w:r>
                      <w:r>
                        <w:rPr>
                          <w:rFonts w:ascii="Consolas"/>
                          <w:color w:val="383A42"/>
                          <w:spacing w:val="-2"/>
                          <w:sz w:val="19"/>
                        </w:rPr>
                        <w:t>):</w:t>
                      </w:r>
                    </w:p>
                    <w:p>
                      <w:pPr>
                        <w:spacing w:line="276" w:lineRule="auto" w:before="34"/>
                        <w:ind w:left="634" w:right="0" w:firstLine="0"/>
                        <w:jc w:val="left"/>
                        <w:rPr>
                          <w:rFonts w:ascii="Consolas"/>
                          <w:color w:val="000000"/>
                          <w:sz w:val="19"/>
                        </w:rPr>
                      </w:pPr>
                      <w:r>
                        <w:rPr>
                          <w:rFonts w:ascii="Consolas"/>
                          <w:color w:val="383A42"/>
                          <w:sz w:val="19"/>
                        </w:rPr>
                        <w:t>_o,_h,_l,_c</w:t>
                      </w:r>
                      <w:r>
                        <w:rPr>
                          <w:rFonts w:ascii="Consolas"/>
                          <w:color w:val="383A42"/>
                          <w:spacing w:val="-13"/>
                          <w:sz w:val="19"/>
                        </w:rPr>
                        <w:t> </w:t>
                      </w:r>
                      <w:r>
                        <w:rPr>
                          <w:rFonts w:ascii="Consolas"/>
                          <w:color w:val="383A42"/>
                          <w:sz w:val="19"/>
                        </w:rPr>
                        <w:t>=</w:t>
                      </w:r>
                      <w:r>
                        <w:rPr>
                          <w:rFonts w:ascii="Consolas"/>
                          <w:color w:val="383A42"/>
                          <w:spacing w:val="-13"/>
                          <w:sz w:val="19"/>
                        </w:rPr>
                        <w:t> </w:t>
                      </w:r>
                      <w:r>
                        <w:rPr>
                          <w:rFonts w:ascii="Consolas"/>
                          <w:color w:val="383A42"/>
                          <w:sz w:val="19"/>
                        </w:rPr>
                        <w:t>lower_upper_OHLC(df,relative=</w:t>
                      </w:r>
                      <w:r>
                        <w:rPr>
                          <w:rFonts w:ascii="Consolas"/>
                          <w:color w:val="383A42"/>
                          <w:spacing w:val="-13"/>
                          <w:sz w:val="19"/>
                        </w:rPr>
                        <w:t> </w:t>
                      </w:r>
                      <w:r>
                        <w:rPr>
                          <w:rFonts w:ascii="Consolas"/>
                          <w:color w:val="383A42"/>
                          <w:sz w:val="19"/>
                        </w:rPr>
                        <w:t>rel) rt_lo,rt_hi,slo,shi,rg,clg,flr,rg_ch =</w:t>
                      </w:r>
                    </w:p>
                    <w:p>
                      <w:pPr>
                        <w:spacing w:line="196" w:lineRule="exact" w:before="0"/>
                        <w:ind w:left="216" w:right="0" w:firstLine="0"/>
                        <w:jc w:val="left"/>
                        <w:rPr>
                          <w:rFonts w:ascii="Consolas"/>
                          <w:color w:val="000000"/>
                          <w:sz w:val="19"/>
                        </w:rPr>
                      </w:pPr>
                      <w:r>
                        <w:rPr>
                          <w:rFonts w:ascii="Consolas"/>
                          <w:color w:val="383A42"/>
                          <w:sz w:val="19"/>
                        </w:rPr>
                        <w:t>regime_args(df,lvl,relative= </w:t>
                      </w:r>
                      <w:r>
                        <w:rPr>
                          <w:rFonts w:ascii="Consolas"/>
                          <w:color w:val="383A42"/>
                          <w:spacing w:val="-4"/>
                          <w:sz w:val="19"/>
                        </w:rPr>
                        <w:t>rel)</w:t>
                      </w:r>
                    </w:p>
                    <w:p>
                      <w:pPr>
                        <w:spacing w:line="276" w:lineRule="auto" w:before="35"/>
                        <w:ind w:left="634" w:right="2792" w:firstLine="0"/>
                        <w:jc w:val="left"/>
                        <w:rPr>
                          <w:rFonts w:ascii="Consolas"/>
                          <w:color w:val="000000"/>
                          <w:sz w:val="19"/>
                        </w:rPr>
                      </w:pPr>
                      <w:r>
                        <w:rPr>
                          <w:rFonts w:ascii="Consolas"/>
                          <w:color w:val="383A42"/>
                          <w:sz w:val="19"/>
                        </w:rPr>
                        <w:t>stdev</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df[_c].rolling(vlty_n).std(ddof=</w:t>
                      </w:r>
                      <w:r>
                        <w:rPr>
                          <w:rFonts w:ascii="Consolas"/>
                          <w:color w:val="986801"/>
                          <w:sz w:val="19"/>
                        </w:rPr>
                        <w:t>0</w:t>
                      </w:r>
                      <w:r>
                        <w:rPr>
                          <w:rFonts w:ascii="Consolas"/>
                          <w:color w:val="383A42"/>
                          <w:sz w:val="19"/>
                        </w:rPr>
                        <w:t>) df = </w:t>
                      </w:r>
                      <w:r>
                        <w:rPr>
                          <w:rFonts w:ascii="Consolas"/>
                          <w:color w:val="383A42"/>
                          <w:spacing w:val="-2"/>
                          <w:sz w:val="19"/>
                        </w:rPr>
                        <w:t>regime_floor_ceiling(df,_h,_l,_c,slo,</w:t>
                      </w:r>
                    </w:p>
                    <w:p>
                      <w:pPr>
                        <w:spacing w:line="196" w:lineRule="exact" w:before="0"/>
                        <w:ind w:left="216" w:right="0" w:firstLine="0"/>
                        <w:jc w:val="left"/>
                        <w:rPr>
                          <w:rFonts w:ascii="Consolas"/>
                          <w:color w:val="000000"/>
                          <w:sz w:val="19"/>
                        </w:rPr>
                      </w:pPr>
                      <w:r>
                        <w:rPr>
                          <w:rFonts w:ascii="Consolas"/>
                          <w:color w:val="383A42"/>
                          <w:spacing w:val="-2"/>
                          <w:sz w:val="19"/>
                        </w:rPr>
                        <w:t>shi,flr,clg,rg,rg_ch,stdev,threshold)</w:t>
                      </w:r>
                    </w:p>
                    <w:p>
                      <w:pPr>
                        <w:pStyle w:val="BodyText"/>
                        <w:spacing w:before="68"/>
                        <w:ind w:left="0"/>
                        <w:rPr>
                          <w:rFonts w:ascii="Consolas"/>
                          <w:color w:val="000000"/>
                          <w:sz w:val="19"/>
                        </w:rPr>
                      </w:pPr>
                    </w:p>
                    <w:p>
                      <w:pPr>
                        <w:spacing w:before="0"/>
                        <w:ind w:left="633" w:right="0" w:firstLine="0"/>
                        <w:jc w:val="left"/>
                        <w:rPr>
                          <w:rFonts w:ascii="Consolas"/>
                          <w:color w:val="000000"/>
                          <w:sz w:val="19"/>
                        </w:rPr>
                      </w:pPr>
                      <w:r>
                        <w:rPr>
                          <w:rFonts w:ascii="Consolas"/>
                          <w:color w:val="A626A4"/>
                          <w:sz w:val="19"/>
                        </w:rPr>
                        <w:t>return</w:t>
                      </w:r>
                      <w:r>
                        <w:rPr>
                          <w:rFonts w:ascii="Consolas"/>
                          <w:color w:val="A626A4"/>
                          <w:spacing w:val="-1"/>
                          <w:sz w:val="19"/>
                        </w:rPr>
                        <w:t> </w:t>
                      </w:r>
                      <w:r>
                        <w:rPr>
                          <w:rFonts w:ascii="Consolas"/>
                          <w:color w:val="383A42"/>
                          <w:spacing w:val="-5"/>
                          <w:sz w:val="19"/>
                        </w:rPr>
                        <w:t>df</w:t>
                      </w:r>
                    </w:p>
                    <w:p>
                      <w:pPr>
                        <w:pStyle w:val="BodyText"/>
                        <w:spacing w:before="69"/>
                        <w:ind w:left="0"/>
                        <w:rPr>
                          <w:rFonts w:ascii="Consolas"/>
                          <w:color w:val="000000"/>
                          <w:sz w:val="19"/>
                        </w:rPr>
                      </w:pPr>
                    </w:p>
                    <w:p>
                      <w:pPr>
                        <w:spacing w:before="0"/>
                        <w:ind w:left="216" w:right="0" w:firstLine="0"/>
                        <w:jc w:val="left"/>
                        <w:rPr>
                          <w:rFonts w:ascii="Consolas"/>
                          <w:i/>
                          <w:color w:val="000000"/>
                          <w:sz w:val="19"/>
                        </w:rPr>
                      </w:pPr>
                      <w:r>
                        <w:rPr>
                          <w:rFonts w:ascii="Consolas"/>
                          <w:i/>
                          <w:color w:val="A0A1A7"/>
                          <w:sz w:val="19"/>
                        </w:rPr>
                        <w:t># df[rg+'_no_fill'] = </w:t>
                      </w:r>
                      <w:r>
                        <w:rPr>
                          <w:rFonts w:ascii="Consolas"/>
                          <w:i/>
                          <w:color w:val="A0A1A7"/>
                          <w:spacing w:val="-2"/>
                          <w:sz w:val="19"/>
                        </w:rPr>
                        <w:t>df[rg]</w:t>
                      </w:r>
                    </w:p>
                    <w:p>
                      <w:pPr>
                        <w:spacing w:before="34"/>
                        <w:ind w:left="633" w:right="0" w:firstLine="0"/>
                        <w:jc w:val="left"/>
                        <w:rPr>
                          <w:rFonts w:ascii="Consolas"/>
                          <w:color w:val="000000"/>
                          <w:sz w:val="19"/>
                        </w:rPr>
                      </w:pPr>
                      <w:r>
                        <w:rPr>
                          <w:rFonts w:ascii="Consolas"/>
                          <w:color w:val="A626A4"/>
                          <w:sz w:val="19"/>
                        </w:rPr>
                        <w:t>return</w:t>
                      </w:r>
                      <w:r>
                        <w:rPr>
                          <w:rFonts w:ascii="Consolas"/>
                          <w:color w:val="A626A4"/>
                          <w:spacing w:val="-1"/>
                          <w:sz w:val="19"/>
                        </w:rPr>
                        <w:t> </w:t>
                      </w:r>
                      <w:r>
                        <w:rPr>
                          <w:rFonts w:ascii="Consolas"/>
                          <w:color w:val="383A42"/>
                          <w:spacing w:val="-5"/>
                          <w:sz w:val="19"/>
                        </w:rPr>
                        <w:t>df</w:t>
                      </w:r>
                    </w:p>
                  </w:txbxContent>
                </v:textbox>
                <v:fill type="solid"/>
              </v:shape>
            </w:pict>
          </mc:Fallback>
        </mc:AlternateContent>
      </w:r>
      <w:r>
        <w:rPr>
          <w:sz w:val="20"/>
        </w:rPr>
      </w:r>
    </w:p>
    <w:p>
      <w:pPr>
        <w:pStyle w:val="BodyText"/>
        <w:spacing w:line="232" w:lineRule="auto" w:before="116"/>
        <w:ind w:right="291"/>
      </w:pPr>
      <w:r>
        <w:rPr/>
        <w:t>This</w:t>
      </w:r>
      <w:r>
        <w:rPr>
          <w:spacing w:val="-4"/>
        </w:rPr>
        <w:t> </w:t>
      </w:r>
      <w:r>
        <w:rPr/>
        <w:t>screening</w:t>
      </w:r>
      <w:r>
        <w:rPr>
          <w:spacing w:val="-5"/>
        </w:rPr>
        <w:t> </w:t>
      </w:r>
      <w:r>
        <w:rPr/>
        <w:t>also</w:t>
      </w:r>
      <w:r>
        <w:rPr>
          <w:spacing w:val="-4"/>
        </w:rPr>
        <w:t> </w:t>
      </w:r>
      <w:r>
        <w:rPr/>
        <w:t>allows</w:t>
      </w:r>
      <w:r>
        <w:rPr>
          <w:spacing w:val="-4"/>
        </w:rPr>
        <w:t> </w:t>
      </w:r>
      <w:r>
        <w:rPr/>
        <w:t>slick</w:t>
      </w:r>
      <w:r>
        <w:rPr>
          <w:spacing w:val="-5"/>
        </w:rPr>
        <w:t> </w:t>
      </w:r>
      <w:r>
        <w:rPr/>
        <w:t>visualization</w:t>
      </w:r>
      <w:r>
        <w:rPr>
          <w:spacing w:val="-4"/>
        </w:rPr>
        <w:t> </w:t>
      </w:r>
      <w:r>
        <w:rPr/>
        <w:t>for</w:t>
      </w:r>
      <w:r>
        <w:rPr>
          <w:spacing w:val="-4"/>
        </w:rPr>
        <w:t> </w:t>
      </w:r>
      <w:r>
        <w:rPr/>
        <w:t>individual</w:t>
      </w:r>
      <w:r>
        <w:rPr>
          <w:spacing w:val="-4"/>
        </w:rPr>
        <w:t> </w:t>
      </w:r>
      <w:r>
        <w:rPr/>
        <w:t>stocks.</w:t>
      </w:r>
      <w:r>
        <w:rPr>
          <w:spacing w:val="-4"/>
        </w:rPr>
        <w:t> </w:t>
      </w:r>
      <w:r>
        <w:rPr/>
        <w:t>To</w:t>
      </w:r>
      <w:r>
        <w:rPr>
          <w:spacing w:val="-4"/>
        </w:rPr>
        <w:t> </w:t>
      </w:r>
      <w:r>
        <w:rPr/>
        <w:t>achieve</w:t>
      </w:r>
      <w:r>
        <w:rPr>
          <w:spacing w:val="-4"/>
        </w:rPr>
        <w:t> </w:t>
      </w:r>
      <w:r>
        <w:rPr/>
        <w:t>that, run the </w:t>
      </w:r>
      <w:r>
        <w:rPr>
          <w:rFonts w:ascii="Consolas"/>
          <w:sz w:val="19"/>
        </w:rPr>
        <w:t>graph_regime_combo()</w:t>
      </w:r>
      <w:r>
        <w:rPr>
          <w:rFonts w:ascii="Consolas"/>
          <w:spacing w:val="-15"/>
          <w:sz w:val="19"/>
        </w:rPr>
        <w:t> </w:t>
      </w:r>
      <w:r>
        <w:rPr/>
        <w:t>function:</w:t>
      </w:r>
    </w:p>
    <w:p>
      <w:pPr>
        <w:pStyle w:val="BodyText"/>
        <w:spacing w:before="9"/>
        <w:ind w:left="0"/>
        <w:rPr>
          <w:sz w:val="10"/>
        </w:rPr>
      </w:pPr>
      <w:r>
        <w:rPr/>
        <mc:AlternateContent>
          <mc:Choice Requires="wps">
            <w:drawing>
              <wp:anchor distT="0" distB="0" distL="0" distR="0" allowOverlap="1" layoutInCell="1" locked="0" behindDoc="1" simplePos="0" relativeHeight="487725056">
                <wp:simplePos x="0" y="0"/>
                <wp:positionH relativeFrom="page">
                  <wp:posOffset>950399</wp:posOffset>
                </wp:positionH>
                <wp:positionV relativeFrom="paragraph">
                  <wp:posOffset>99864</wp:posOffset>
                </wp:positionV>
                <wp:extent cx="5029200" cy="3328670"/>
                <wp:effectExtent l="0" t="0" r="0" b="0"/>
                <wp:wrapTopAndBottom/>
                <wp:docPr id="891" name="Textbox 891"/>
                <wp:cNvGraphicFramePr>
                  <a:graphicFrameLocks/>
                </wp:cNvGraphicFramePr>
                <a:graphic>
                  <a:graphicData uri="http://schemas.microsoft.com/office/word/2010/wordprocessingShape">
                    <wps:wsp>
                      <wps:cNvPr id="891" name="Textbox 891"/>
                      <wps:cNvSpPr txBox="1"/>
                      <wps:spPr>
                        <a:xfrm>
                          <a:off x="0" y="0"/>
                          <a:ext cx="5029200" cy="3328670"/>
                        </a:xfrm>
                        <a:prstGeom prst="rect">
                          <a:avLst/>
                        </a:prstGeom>
                        <a:solidFill>
                          <a:srgbClr val="FAFAFA"/>
                        </a:solidFill>
                      </wps:spPr>
                      <wps:txbx>
                        <w:txbxContent>
                          <w:p>
                            <w:pPr>
                              <w:spacing w:before="52"/>
                              <w:ind w:left="216" w:right="0" w:firstLine="0"/>
                              <w:jc w:val="left"/>
                              <w:rPr>
                                <w:rFonts w:ascii="Consolas"/>
                                <w:i/>
                                <w:color w:val="000000"/>
                                <w:sz w:val="19"/>
                              </w:rPr>
                            </w:pPr>
                            <w:r>
                              <w:rPr>
                                <w:rFonts w:ascii="Consolas"/>
                                <w:i/>
                                <w:color w:val="A0A1A7"/>
                                <w:sz w:val="19"/>
                              </w:rPr>
                              <w:t># CHAPTER 5: Regime </w:t>
                            </w:r>
                            <w:r>
                              <w:rPr>
                                <w:rFonts w:ascii="Consolas"/>
                                <w:i/>
                                <w:color w:val="A0A1A7"/>
                                <w:spacing w:val="-2"/>
                                <w:sz w:val="19"/>
                              </w:rPr>
                              <w:t>Definition</w:t>
                            </w:r>
                          </w:p>
                          <w:p>
                            <w:pPr>
                              <w:pStyle w:val="BodyText"/>
                              <w:spacing w:before="69"/>
                              <w:ind w:left="0"/>
                              <w:rPr>
                                <w:rFonts w:ascii="Consolas"/>
                                <w:i/>
                                <w:color w:val="000000"/>
                                <w:sz w:val="19"/>
                              </w:rPr>
                            </w:pPr>
                          </w:p>
                          <w:p>
                            <w:pPr>
                              <w:spacing w:before="0"/>
                              <w:ind w:left="216" w:right="0" w:firstLine="0"/>
                              <w:jc w:val="left"/>
                              <w:rPr>
                                <w:rFonts w:ascii="Consolas"/>
                                <w:i/>
                                <w:color w:val="000000"/>
                                <w:sz w:val="19"/>
                              </w:rPr>
                            </w:pPr>
                            <w:r>
                              <w:rPr>
                                <w:rFonts w:ascii="Consolas"/>
                                <w:i/>
                                <w:color w:val="A0A1A7"/>
                                <w:sz w:val="19"/>
                              </w:rPr>
                              <w:t>### Graph Regimes </w:t>
                            </w:r>
                            <w:r>
                              <w:rPr>
                                <w:rFonts w:ascii="Consolas"/>
                                <w:i/>
                                <w:color w:val="A0A1A7"/>
                                <w:spacing w:val="-5"/>
                                <w:sz w:val="19"/>
                              </w:rPr>
                              <w:t>###</w:t>
                            </w:r>
                          </w:p>
                          <w:p>
                            <w:pPr>
                              <w:spacing w:before="34"/>
                              <w:ind w:left="216" w:right="0" w:firstLine="0"/>
                              <w:jc w:val="left"/>
                              <w:rPr>
                                <w:rFonts w:ascii="Consolas"/>
                                <w:color w:val="000000"/>
                                <w:sz w:val="19"/>
                              </w:rPr>
                            </w:pPr>
                            <w:r>
                              <w:rPr>
                                <w:rFonts w:ascii="Consolas"/>
                                <w:color w:val="A626A4"/>
                                <w:sz w:val="19"/>
                              </w:rPr>
                              <w:t>def</w:t>
                            </w:r>
                            <w:r>
                              <w:rPr>
                                <w:rFonts w:ascii="Consolas"/>
                                <w:color w:val="A626A4"/>
                                <w:spacing w:val="-1"/>
                                <w:sz w:val="19"/>
                              </w:rPr>
                              <w:t> </w:t>
                            </w:r>
                            <w:r>
                              <w:rPr>
                                <w:rFonts w:ascii="Consolas"/>
                                <w:color w:val="4078F2"/>
                                <w:spacing w:val="-2"/>
                                <w:sz w:val="19"/>
                              </w:rPr>
                              <w:t>graph_regime_combo</w:t>
                            </w:r>
                            <w:r>
                              <w:rPr>
                                <w:rFonts w:ascii="Consolas"/>
                                <w:color w:val="383A42"/>
                                <w:spacing w:val="-2"/>
                                <w:sz w:val="19"/>
                              </w:rPr>
                              <w:t>(ticker,df,_c,rg,lo,hi,slo,shi,clg,flr,rg_ch,</w:t>
                            </w:r>
                          </w:p>
                          <w:p>
                            <w:pPr>
                              <w:spacing w:before="35"/>
                              <w:ind w:left="2619" w:right="0" w:firstLine="0"/>
                              <w:jc w:val="left"/>
                              <w:rPr>
                                <w:rFonts w:ascii="Consolas"/>
                                <w:color w:val="000000"/>
                                <w:sz w:val="19"/>
                              </w:rPr>
                            </w:pPr>
                            <w:r>
                              <w:rPr>
                                <w:rFonts w:ascii="Consolas"/>
                                <w:color w:val="383A42"/>
                                <w:spacing w:val="-2"/>
                                <w:sz w:val="19"/>
                              </w:rPr>
                              <w:t>ma_st,ma_mt,ma_lt,lt_lo,lt_hi,st_lo,st_hi):</w:t>
                            </w:r>
                          </w:p>
                          <w:p>
                            <w:pPr>
                              <w:pStyle w:val="BodyText"/>
                              <w:spacing w:before="68"/>
                              <w:ind w:left="0"/>
                              <w:rPr>
                                <w:rFonts w:ascii="Consolas"/>
                                <w:color w:val="000000"/>
                                <w:sz w:val="19"/>
                              </w:rPr>
                            </w:pPr>
                          </w:p>
                          <w:p>
                            <w:pPr>
                              <w:spacing w:before="1"/>
                              <w:ind w:left="633" w:right="0" w:firstLine="0"/>
                              <w:jc w:val="left"/>
                              <w:rPr>
                                <w:rFonts w:ascii="Consolas"/>
                                <w:color w:val="000000"/>
                                <w:sz w:val="19"/>
                              </w:rPr>
                            </w:pPr>
                            <w:r>
                              <w:rPr>
                                <w:rFonts w:ascii="Consolas"/>
                                <w:color w:val="50A14F"/>
                                <w:spacing w:val="-5"/>
                                <w:sz w:val="19"/>
                              </w:rPr>
                              <w:t>'''</w:t>
                            </w:r>
                          </w:p>
                          <w:p>
                            <w:pPr>
                              <w:spacing w:line="276" w:lineRule="auto" w:before="34"/>
                              <w:ind w:left="633" w:right="2380" w:firstLine="0"/>
                              <w:jc w:val="left"/>
                              <w:rPr>
                                <w:rFonts w:ascii="Consolas"/>
                                <w:color w:val="000000"/>
                                <w:sz w:val="19"/>
                              </w:rPr>
                            </w:pPr>
                            <w:hyperlink r:id="rId97">
                              <w:r>
                                <w:rPr>
                                  <w:rFonts w:ascii="Consolas"/>
                                  <w:color w:val="50A14F"/>
                                  <w:spacing w:val="-2"/>
                                  <w:sz w:val="19"/>
                                </w:rPr>
                                <w:t>https://www.color-hex.com/color-</w:t>
                              </w:r>
                              <w:r>
                                <w:rPr>
                                  <w:rFonts w:ascii="Consolas"/>
                                  <w:color w:val="50A14F"/>
                                  <w:spacing w:val="-2"/>
                                  <w:sz w:val="19"/>
                                </w:rPr>
                                <w:t>names.html</w:t>
                              </w:r>
                            </w:hyperlink>
                            <w:r>
                              <w:rPr>
                                <w:rFonts w:ascii="Consolas"/>
                                <w:color w:val="50A14F"/>
                                <w:spacing w:val="-2"/>
                                <w:sz w:val="19"/>
                              </w:rPr>
                              <w:t> </w:t>
                            </w:r>
                            <w:r>
                              <w:rPr>
                                <w:rFonts w:ascii="Consolas"/>
                                <w:color w:val="50A14F"/>
                                <w:sz w:val="19"/>
                              </w:rPr>
                              <w:t>ticker,df,_c: _c is closing price</w:t>
                            </w:r>
                          </w:p>
                          <w:p>
                            <w:pPr>
                              <w:spacing w:line="276" w:lineRule="auto" w:before="2"/>
                              <w:ind w:left="633" w:right="2380" w:firstLine="0"/>
                              <w:jc w:val="left"/>
                              <w:rPr>
                                <w:rFonts w:ascii="Consolas"/>
                                <w:color w:val="000000"/>
                                <w:sz w:val="19"/>
                              </w:rPr>
                            </w:pPr>
                            <w:r>
                              <w:rPr>
                                <w:rFonts w:ascii="Consolas"/>
                                <w:color w:val="50A14F"/>
                                <w:sz w:val="19"/>
                              </w:rPr>
                              <w:t>rg:</w:t>
                            </w:r>
                            <w:r>
                              <w:rPr>
                                <w:rFonts w:ascii="Consolas"/>
                                <w:color w:val="50A14F"/>
                                <w:spacing w:val="-8"/>
                                <w:sz w:val="19"/>
                              </w:rPr>
                              <w:t> </w:t>
                            </w:r>
                            <w:r>
                              <w:rPr>
                                <w:rFonts w:ascii="Consolas"/>
                                <w:color w:val="50A14F"/>
                                <w:sz w:val="19"/>
                              </w:rPr>
                              <w:t>regime</w:t>
                            </w:r>
                            <w:r>
                              <w:rPr>
                                <w:rFonts w:ascii="Consolas"/>
                                <w:color w:val="50A14F"/>
                                <w:spacing w:val="-8"/>
                                <w:sz w:val="19"/>
                              </w:rPr>
                              <w:t> </w:t>
                            </w:r>
                            <w:r>
                              <w:rPr>
                                <w:rFonts w:ascii="Consolas"/>
                                <w:color w:val="50A14F"/>
                                <w:sz w:val="19"/>
                              </w:rPr>
                              <w:t>-1/0/1</w:t>
                            </w:r>
                            <w:r>
                              <w:rPr>
                                <w:rFonts w:ascii="Consolas"/>
                                <w:color w:val="50A14F"/>
                                <w:spacing w:val="-8"/>
                                <w:sz w:val="19"/>
                              </w:rPr>
                              <w:t> </w:t>
                            </w:r>
                            <w:r>
                              <w:rPr>
                                <w:rFonts w:ascii="Consolas"/>
                                <w:color w:val="50A14F"/>
                                <w:sz w:val="19"/>
                              </w:rPr>
                              <w:t>using</w:t>
                            </w:r>
                            <w:r>
                              <w:rPr>
                                <w:rFonts w:ascii="Consolas"/>
                                <w:color w:val="50A14F"/>
                                <w:spacing w:val="-8"/>
                                <w:sz w:val="19"/>
                              </w:rPr>
                              <w:t> </w:t>
                            </w:r>
                            <w:r>
                              <w:rPr>
                                <w:rFonts w:ascii="Consolas"/>
                                <w:color w:val="50A14F"/>
                                <w:sz w:val="19"/>
                              </w:rPr>
                              <w:t>floor/ceiling</w:t>
                            </w:r>
                            <w:r>
                              <w:rPr>
                                <w:rFonts w:ascii="Consolas"/>
                                <w:color w:val="50A14F"/>
                                <w:spacing w:val="-8"/>
                                <w:sz w:val="19"/>
                              </w:rPr>
                              <w:t> </w:t>
                            </w:r>
                            <w:r>
                              <w:rPr>
                                <w:rFonts w:ascii="Consolas"/>
                                <w:color w:val="50A14F"/>
                                <w:sz w:val="19"/>
                              </w:rPr>
                              <w:t>method lo,hi: small, noisy highs/lows</w:t>
                            </w:r>
                          </w:p>
                          <w:p>
                            <w:pPr>
                              <w:spacing w:line="276" w:lineRule="auto" w:before="2"/>
                              <w:ind w:left="633" w:right="4640" w:firstLine="0"/>
                              <w:jc w:val="left"/>
                              <w:rPr>
                                <w:rFonts w:ascii="Consolas"/>
                                <w:color w:val="000000"/>
                                <w:sz w:val="19"/>
                              </w:rPr>
                            </w:pPr>
                            <w:r>
                              <w:rPr>
                                <w:rFonts w:ascii="Consolas"/>
                                <w:color w:val="50A14F"/>
                                <w:sz w:val="19"/>
                              </w:rPr>
                              <w:t>slo,shi:</w:t>
                            </w:r>
                            <w:r>
                              <w:rPr>
                                <w:rFonts w:ascii="Consolas"/>
                                <w:color w:val="50A14F"/>
                                <w:spacing w:val="-18"/>
                                <w:sz w:val="19"/>
                              </w:rPr>
                              <w:t> </w:t>
                            </w:r>
                            <w:r>
                              <w:rPr>
                                <w:rFonts w:ascii="Consolas"/>
                                <w:color w:val="50A14F"/>
                                <w:sz w:val="19"/>
                              </w:rPr>
                              <w:t>swing</w:t>
                            </w:r>
                            <w:r>
                              <w:rPr>
                                <w:rFonts w:ascii="Consolas"/>
                                <w:color w:val="50A14F"/>
                                <w:spacing w:val="-18"/>
                                <w:sz w:val="19"/>
                              </w:rPr>
                              <w:t> </w:t>
                            </w:r>
                            <w:r>
                              <w:rPr>
                                <w:rFonts w:ascii="Consolas"/>
                                <w:color w:val="50A14F"/>
                                <w:sz w:val="19"/>
                              </w:rPr>
                              <w:t>lows/highs clg,flr: ceiling/floor</w:t>
                            </w:r>
                          </w:p>
                          <w:p>
                            <w:pPr>
                              <w:pStyle w:val="BodyText"/>
                              <w:spacing w:before="37"/>
                              <w:ind w:left="0"/>
                              <w:rPr>
                                <w:rFonts w:ascii="Consolas"/>
                                <w:color w:val="000000"/>
                                <w:sz w:val="19"/>
                              </w:rPr>
                            </w:pPr>
                          </w:p>
                          <w:p>
                            <w:pPr>
                              <w:spacing w:line="276" w:lineRule="auto" w:before="0"/>
                              <w:ind w:left="633" w:right="2791" w:firstLine="0"/>
                              <w:jc w:val="left"/>
                              <w:rPr>
                                <w:rFonts w:ascii="Consolas"/>
                                <w:color w:val="000000"/>
                                <w:sz w:val="19"/>
                              </w:rPr>
                            </w:pPr>
                            <w:r>
                              <w:rPr>
                                <w:rFonts w:ascii="Consolas"/>
                                <w:color w:val="50A14F"/>
                                <w:sz w:val="19"/>
                              </w:rPr>
                              <w:t>rg_ch: regime change base ma_st,ma_mt,ma_lt:</w:t>
                            </w:r>
                            <w:r>
                              <w:rPr>
                                <w:rFonts w:ascii="Consolas"/>
                                <w:color w:val="50A14F"/>
                                <w:spacing w:val="-12"/>
                                <w:sz w:val="19"/>
                              </w:rPr>
                              <w:t> </w:t>
                            </w:r>
                            <w:r>
                              <w:rPr>
                                <w:rFonts w:ascii="Consolas"/>
                                <w:color w:val="50A14F"/>
                                <w:sz w:val="19"/>
                              </w:rPr>
                              <w:t>moving</w:t>
                            </w:r>
                            <w:r>
                              <w:rPr>
                                <w:rFonts w:ascii="Consolas"/>
                                <w:color w:val="50A14F"/>
                                <w:spacing w:val="-12"/>
                                <w:sz w:val="19"/>
                              </w:rPr>
                              <w:t> </w:t>
                            </w:r>
                            <w:r>
                              <w:rPr>
                                <w:rFonts w:ascii="Consolas"/>
                                <w:color w:val="50A14F"/>
                                <w:sz w:val="19"/>
                              </w:rPr>
                              <w:t>averages</w:t>
                            </w:r>
                            <w:r>
                              <w:rPr>
                                <w:rFonts w:ascii="Consolas"/>
                                <w:color w:val="50A14F"/>
                                <w:spacing w:val="-12"/>
                                <w:sz w:val="19"/>
                              </w:rPr>
                              <w:t> </w:t>
                            </w:r>
                            <w:r>
                              <w:rPr>
                                <w:rFonts w:ascii="Consolas"/>
                                <w:color w:val="50A14F"/>
                                <w:sz w:val="19"/>
                              </w:rPr>
                              <w:t>ST/MT/LT lt_lo,lt_hi: range breakout High/Low LT st_lo,st_hi: range breakout High/Low ST</w:t>
                            </w:r>
                          </w:p>
                          <w:p>
                            <w:pPr>
                              <w:spacing w:before="4"/>
                              <w:ind w:left="633" w:right="0" w:firstLine="0"/>
                              <w:jc w:val="left"/>
                              <w:rPr>
                                <w:rFonts w:ascii="Consolas"/>
                                <w:color w:val="000000"/>
                                <w:sz w:val="19"/>
                              </w:rPr>
                            </w:pPr>
                            <w:r>
                              <w:rPr>
                                <w:rFonts w:ascii="Consolas"/>
                                <w:color w:val="50A14F"/>
                                <w:spacing w:val="-5"/>
                                <w:sz w:val="19"/>
                              </w:rPr>
                              <w:t>'''</w:t>
                            </w:r>
                          </w:p>
                          <w:p>
                            <w:pPr>
                              <w:spacing w:before="34"/>
                              <w:ind w:left="215" w:right="0" w:firstLine="0"/>
                              <w:jc w:val="left"/>
                              <w:rPr>
                                <w:rFonts w:ascii="Consolas"/>
                                <w:i/>
                                <w:color w:val="000000"/>
                                <w:sz w:val="19"/>
                              </w:rPr>
                            </w:pPr>
                            <w:r>
                              <w:rPr>
                                <w:rFonts w:ascii="Consolas"/>
                                <w:i/>
                                <w:color w:val="A0A1A7"/>
                                <w:sz w:val="19"/>
                              </w:rPr>
                              <w:t>#### removed for brevity: check GitHub repo for full code </w:t>
                            </w:r>
                            <w:r>
                              <w:rPr>
                                <w:rFonts w:ascii="Consolas"/>
                                <w:i/>
                                <w:color w:val="A0A1A7"/>
                                <w:spacing w:val="-4"/>
                                <w:sz w:val="19"/>
                              </w:rPr>
                              <w:t>####</w:t>
                            </w:r>
                          </w:p>
                        </w:txbxContent>
                      </wps:txbx>
                      <wps:bodyPr wrap="square" lIns="0" tIns="0" rIns="0" bIns="0" rtlCol="0">
                        <a:noAutofit/>
                      </wps:bodyPr>
                    </wps:wsp>
                  </a:graphicData>
                </a:graphic>
              </wp:anchor>
            </w:drawing>
          </mc:Choice>
          <mc:Fallback>
            <w:pict>
              <v:shape style="position:absolute;margin-left:74.834602pt;margin-top:7.863379pt;width:396pt;height:262.1pt;mso-position-horizontal-relative:page;mso-position-vertical-relative:paragraph;z-index:-15591424;mso-wrap-distance-left:0;mso-wrap-distance-right:0" type="#_x0000_t202" id="docshape635" filled="true" fillcolor="#fafafa" stroked="false">
                <v:textbox inset="0,0,0,0">
                  <w:txbxContent>
                    <w:p>
                      <w:pPr>
                        <w:spacing w:before="52"/>
                        <w:ind w:left="216" w:right="0" w:firstLine="0"/>
                        <w:jc w:val="left"/>
                        <w:rPr>
                          <w:rFonts w:ascii="Consolas"/>
                          <w:i/>
                          <w:color w:val="000000"/>
                          <w:sz w:val="19"/>
                        </w:rPr>
                      </w:pPr>
                      <w:r>
                        <w:rPr>
                          <w:rFonts w:ascii="Consolas"/>
                          <w:i/>
                          <w:color w:val="A0A1A7"/>
                          <w:sz w:val="19"/>
                        </w:rPr>
                        <w:t># CHAPTER 5: Regime </w:t>
                      </w:r>
                      <w:r>
                        <w:rPr>
                          <w:rFonts w:ascii="Consolas"/>
                          <w:i/>
                          <w:color w:val="A0A1A7"/>
                          <w:spacing w:val="-2"/>
                          <w:sz w:val="19"/>
                        </w:rPr>
                        <w:t>Definition</w:t>
                      </w:r>
                    </w:p>
                    <w:p>
                      <w:pPr>
                        <w:pStyle w:val="BodyText"/>
                        <w:spacing w:before="69"/>
                        <w:ind w:left="0"/>
                        <w:rPr>
                          <w:rFonts w:ascii="Consolas"/>
                          <w:i/>
                          <w:color w:val="000000"/>
                          <w:sz w:val="19"/>
                        </w:rPr>
                      </w:pPr>
                    </w:p>
                    <w:p>
                      <w:pPr>
                        <w:spacing w:before="0"/>
                        <w:ind w:left="216" w:right="0" w:firstLine="0"/>
                        <w:jc w:val="left"/>
                        <w:rPr>
                          <w:rFonts w:ascii="Consolas"/>
                          <w:i/>
                          <w:color w:val="000000"/>
                          <w:sz w:val="19"/>
                        </w:rPr>
                      </w:pPr>
                      <w:r>
                        <w:rPr>
                          <w:rFonts w:ascii="Consolas"/>
                          <w:i/>
                          <w:color w:val="A0A1A7"/>
                          <w:sz w:val="19"/>
                        </w:rPr>
                        <w:t>### Graph Regimes </w:t>
                      </w:r>
                      <w:r>
                        <w:rPr>
                          <w:rFonts w:ascii="Consolas"/>
                          <w:i/>
                          <w:color w:val="A0A1A7"/>
                          <w:spacing w:val="-5"/>
                          <w:sz w:val="19"/>
                        </w:rPr>
                        <w:t>###</w:t>
                      </w:r>
                    </w:p>
                    <w:p>
                      <w:pPr>
                        <w:spacing w:before="34"/>
                        <w:ind w:left="216" w:right="0" w:firstLine="0"/>
                        <w:jc w:val="left"/>
                        <w:rPr>
                          <w:rFonts w:ascii="Consolas"/>
                          <w:color w:val="000000"/>
                          <w:sz w:val="19"/>
                        </w:rPr>
                      </w:pPr>
                      <w:r>
                        <w:rPr>
                          <w:rFonts w:ascii="Consolas"/>
                          <w:color w:val="A626A4"/>
                          <w:sz w:val="19"/>
                        </w:rPr>
                        <w:t>def</w:t>
                      </w:r>
                      <w:r>
                        <w:rPr>
                          <w:rFonts w:ascii="Consolas"/>
                          <w:color w:val="A626A4"/>
                          <w:spacing w:val="-1"/>
                          <w:sz w:val="19"/>
                        </w:rPr>
                        <w:t> </w:t>
                      </w:r>
                      <w:r>
                        <w:rPr>
                          <w:rFonts w:ascii="Consolas"/>
                          <w:color w:val="4078F2"/>
                          <w:spacing w:val="-2"/>
                          <w:sz w:val="19"/>
                        </w:rPr>
                        <w:t>graph_regime_combo</w:t>
                      </w:r>
                      <w:r>
                        <w:rPr>
                          <w:rFonts w:ascii="Consolas"/>
                          <w:color w:val="383A42"/>
                          <w:spacing w:val="-2"/>
                          <w:sz w:val="19"/>
                        </w:rPr>
                        <w:t>(ticker,df,_c,rg,lo,hi,slo,shi,clg,flr,rg_ch,</w:t>
                      </w:r>
                    </w:p>
                    <w:p>
                      <w:pPr>
                        <w:spacing w:before="35"/>
                        <w:ind w:left="2619" w:right="0" w:firstLine="0"/>
                        <w:jc w:val="left"/>
                        <w:rPr>
                          <w:rFonts w:ascii="Consolas"/>
                          <w:color w:val="000000"/>
                          <w:sz w:val="19"/>
                        </w:rPr>
                      </w:pPr>
                      <w:r>
                        <w:rPr>
                          <w:rFonts w:ascii="Consolas"/>
                          <w:color w:val="383A42"/>
                          <w:spacing w:val="-2"/>
                          <w:sz w:val="19"/>
                        </w:rPr>
                        <w:t>ma_st,ma_mt,ma_lt,lt_lo,lt_hi,st_lo,st_hi):</w:t>
                      </w:r>
                    </w:p>
                    <w:p>
                      <w:pPr>
                        <w:pStyle w:val="BodyText"/>
                        <w:spacing w:before="68"/>
                        <w:ind w:left="0"/>
                        <w:rPr>
                          <w:rFonts w:ascii="Consolas"/>
                          <w:color w:val="000000"/>
                          <w:sz w:val="19"/>
                        </w:rPr>
                      </w:pPr>
                    </w:p>
                    <w:p>
                      <w:pPr>
                        <w:spacing w:before="1"/>
                        <w:ind w:left="633" w:right="0" w:firstLine="0"/>
                        <w:jc w:val="left"/>
                        <w:rPr>
                          <w:rFonts w:ascii="Consolas"/>
                          <w:color w:val="000000"/>
                          <w:sz w:val="19"/>
                        </w:rPr>
                      </w:pPr>
                      <w:r>
                        <w:rPr>
                          <w:rFonts w:ascii="Consolas"/>
                          <w:color w:val="50A14F"/>
                          <w:spacing w:val="-5"/>
                          <w:sz w:val="19"/>
                        </w:rPr>
                        <w:t>'''</w:t>
                      </w:r>
                    </w:p>
                    <w:p>
                      <w:pPr>
                        <w:spacing w:line="276" w:lineRule="auto" w:before="34"/>
                        <w:ind w:left="633" w:right="2380" w:firstLine="0"/>
                        <w:jc w:val="left"/>
                        <w:rPr>
                          <w:rFonts w:ascii="Consolas"/>
                          <w:color w:val="000000"/>
                          <w:sz w:val="19"/>
                        </w:rPr>
                      </w:pPr>
                      <w:hyperlink r:id="rId97">
                        <w:r>
                          <w:rPr>
                            <w:rFonts w:ascii="Consolas"/>
                            <w:color w:val="50A14F"/>
                            <w:spacing w:val="-2"/>
                            <w:sz w:val="19"/>
                          </w:rPr>
                          <w:t>https://www.color-hex.com/color-</w:t>
                        </w:r>
                        <w:r>
                          <w:rPr>
                            <w:rFonts w:ascii="Consolas"/>
                            <w:color w:val="50A14F"/>
                            <w:spacing w:val="-2"/>
                            <w:sz w:val="19"/>
                          </w:rPr>
                          <w:t>names.html</w:t>
                        </w:r>
                      </w:hyperlink>
                      <w:r>
                        <w:rPr>
                          <w:rFonts w:ascii="Consolas"/>
                          <w:color w:val="50A14F"/>
                          <w:spacing w:val="-2"/>
                          <w:sz w:val="19"/>
                        </w:rPr>
                        <w:t> </w:t>
                      </w:r>
                      <w:r>
                        <w:rPr>
                          <w:rFonts w:ascii="Consolas"/>
                          <w:color w:val="50A14F"/>
                          <w:sz w:val="19"/>
                        </w:rPr>
                        <w:t>ticker,df,_c: _c is closing price</w:t>
                      </w:r>
                    </w:p>
                    <w:p>
                      <w:pPr>
                        <w:spacing w:line="276" w:lineRule="auto" w:before="2"/>
                        <w:ind w:left="633" w:right="2380" w:firstLine="0"/>
                        <w:jc w:val="left"/>
                        <w:rPr>
                          <w:rFonts w:ascii="Consolas"/>
                          <w:color w:val="000000"/>
                          <w:sz w:val="19"/>
                        </w:rPr>
                      </w:pPr>
                      <w:r>
                        <w:rPr>
                          <w:rFonts w:ascii="Consolas"/>
                          <w:color w:val="50A14F"/>
                          <w:sz w:val="19"/>
                        </w:rPr>
                        <w:t>rg:</w:t>
                      </w:r>
                      <w:r>
                        <w:rPr>
                          <w:rFonts w:ascii="Consolas"/>
                          <w:color w:val="50A14F"/>
                          <w:spacing w:val="-8"/>
                          <w:sz w:val="19"/>
                        </w:rPr>
                        <w:t> </w:t>
                      </w:r>
                      <w:r>
                        <w:rPr>
                          <w:rFonts w:ascii="Consolas"/>
                          <w:color w:val="50A14F"/>
                          <w:sz w:val="19"/>
                        </w:rPr>
                        <w:t>regime</w:t>
                      </w:r>
                      <w:r>
                        <w:rPr>
                          <w:rFonts w:ascii="Consolas"/>
                          <w:color w:val="50A14F"/>
                          <w:spacing w:val="-8"/>
                          <w:sz w:val="19"/>
                        </w:rPr>
                        <w:t> </w:t>
                      </w:r>
                      <w:r>
                        <w:rPr>
                          <w:rFonts w:ascii="Consolas"/>
                          <w:color w:val="50A14F"/>
                          <w:sz w:val="19"/>
                        </w:rPr>
                        <w:t>-1/0/1</w:t>
                      </w:r>
                      <w:r>
                        <w:rPr>
                          <w:rFonts w:ascii="Consolas"/>
                          <w:color w:val="50A14F"/>
                          <w:spacing w:val="-8"/>
                          <w:sz w:val="19"/>
                        </w:rPr>
                        <w:t> </w:t>
                      </w:r>
                      <w:r>
                        <w:rPr>
                          <w:rFonts w:ascii="Consolas"/>
                          <w:color w:val="50A14F"/>
                          <w:sz w:val="19"/>
                        </w:rPr>
                        <w:t>using</w:t>
                      </w:r>
                      <w:r>
                        <w:rPr>
                          <w:rFonts w:ascii="Consolas"/>
                          <w:color w:val="50A14F"/>
                          <w:spacing w:val="-8"/>
                          <w:sz w:val="19"/>
                        </w:rPr>
                        <w:t> </w:t>
                      </w:r>
                      <w:r>
                        <w:rPr>
                          <w:rFonts w:ascii="Consolas"/>
                          <w:color w:val="50A14F"/>
                          <w:sz w:val="19"/>
                        </w:rPr>
                        <w:t>floor/ceiling</w:t>
                      </w:r>
                      <w:r>
                        <w:rPr>
                          <w:rFonts w:ascii="Consolas"/>
                          <w:color w:val="50A14F"/>
                          <w:spacing w:val="-8"/>
                          <w:sz w:val="19"/>
                        </w:rPr>
                        <w:t> </w:t>
                      </w:r>
                      <w:r>
                        <w:rPr>
                          <w:rFonts w:ascii="Consolas"/>
                          <w:color w:val="50A14F"/>
                          <w:sz w:val="19"/>
                        </w:rPr>
                        <w:t>method lo,hi: small, noisy highs/lows</w:t>
                      </w:r>
                    </w:p>
                    <w:p>
                      <w:pPr>
                        <w:spacing w:line="276" w:lineRule="auto" w:before="2"/>
                        <w:ind w:left="633" w:right="4640" w:firstLine="0"/>
                        <w:jc w:val="left"/>
                        <w:rPr>
                          <w:rFonts w:ascii="Consolas"/>
                          <w:color w:val="000000"/>
                          <w:sz w:val="19"/>
                        </w:rPr>
                      </w:pPr>
                      <w:r>
                        <w:rPr>
                          <w:rFonts w:ascii="Consolas"/>
                          <w:color w:val="50A14F"/>
                          <w:sz w:val="19"/>
                        </w:rPr>
                        <w:t>slo,shi:</w:t>
                      </w:r>
                      <w:r>
                        <w:rPr>
                          <w:rFonts w:ascii="Consolas"/>
                          <w:color w:val="50A14F"/>
                          <w:spacing w:val="-18"/>
                          <w:sz w:val="19"/>
                        </w:rPr>
                        <w:t> </w:t>
                      </w:r>
                      <w:r>
                        <w:rPr>
                          <w:rFonts w:ascii="Consolas"/>
                          <w:color w:val="50A14F"/>
                          <w:sz w:val="19"/>
                        </w:rPr>
                        <w:t>swing</w:t>
                      </w:r>
                      <w:r>
                        <w:rPr>
                          <w:rFonts w:ascii="Consolas"/>
                          <w:color w:val="50A14F"/>
                          <w:spacing w:val="-18"/>
                          <w:sz w:val="19"/>
                        </w:rPr>
                        <w:t> </w:t>
                      </w:r>
                      <w:r>
                        <w:rPr>
                          <w:rFonts w:ascii="Consolas"/>
                          <w:color w:val="50A14F"/>
                          <w:sz w:val="19"/>
                        </w:rPr>
                        <w:t>lows/highs clg,flr: ceiling/floor</w:t>
                      </w:r>
                    </w:p>
                    <w:p>
                      <w:pPr>
                        <w:pStyle w:val="BodyText"/>
                        <w:spacing w:before="37"/>
                        <w:ind w:left="0"/>
                        <w:rPr>
                          <w:rFonts w:ascii="Consolas"/>
                          <w:color w:val="000000"/>
                          <w:sz w:val="19"/>
                        </w:rPr>
                      </w:pPr>
                    </w:p>
                    <w:p>
                      <w:pPr>
                        <w:spacing w:line="276" w:lineRule="auto" w:before="0"/>
                        <w:ind w:left="633" w:right="2791" w:firstLine="0"/>
                        <w:jc w:val="left"/>
                        <w:rPr>
                          <w:rFonts w:ascii="Consolas"/>
                          <w:color w:val="000000"/>
                          <w:sz w:val="19"/>
                        </w:rPr>
                      </w:pPr>
                      <w:r>
                        <w:rPr>
                          <w:rFonts w:ascii="Consolas"/>
                          <w:color w:val="50A14F"/>
                          <w:sz w:val="19"/>
                        </w:rPr>
                        <w:t>rg_ch: regime change base ma_st,ma_mt,ma_lt:</w:t>
                      </w:r>
                      <w:r>
                        <w:rPr>
                          <w:rFonts w:ascii="Consolas"/>
                          <w:color w:val="50A14F"/>
                          <w:spacing w:val="-12"/>
                          <w:sz w:val="19"/>
                        </w:rPr>
                        <w:t> </w:t>
                      </w:r>
                      <w:r>
                        <w:rPr>
                          <w:rFonts w:ascii="Consolas"/>
                          <w:color w:val="50A14F"/>
                          <w:sz w:val="19"/>
                        </w:rPr>
                        <w:t>moving</w:t>
                      </w:r>
                      <w:r>
                        <w:rPr>
                          <w:rFonts w:ascii="Consolas"/>
                          <w:color w:val="50A14F"/>
                          <w:spacing w:val="-12"/>
                          <w:sz w:val="19"/>
                        </w:rPr>
                        <w:t> </w:t>
                      </w:r>
                      <w:r>
                        <w:rPr>
                          <w:rFonts w:ascii="Consolas"/>
                          <w:color w:val="50A14F"/>
                          <w:sz w:val="19"/>
                        </w:rPr>
                        <w:t>averages</w:t>
                      </w:r>
                      <w:r>
                        <w:rPr>
                          <w:rFonts w:ascii="Consolas"/>
                          <w:color w:val="50A14F"/>
                          <w:spacing w:val="-12"/>
                          <w:sz w:val="19"/>
                        </w:rPr>
                        <w:t> </w:t>
                      </w:r>
                      <w:r>
                        <w:rPr>
                          <w:rFonts w:ascii="Consolas"/>
                          <w:color w:val="50A14F"/>
                          <w:sz w:val="19"/>
                        </w:rPr>
                        <w:t>ST/MT/LT lt_lo,lt_hi: range breakout High/Low LT st_lo,st_hi: range breakout High/Low ST</w:t>
                      </w:r>
                    </w:p>
                    <w:p>
                      <w:pPr>
                        <w:spacing w:before="4"/>
                        <w:ind w:left="633" w:right="0" w:firstLine="0"/>
                        <w:jc w:val="left"/>
                        <w:rPr>
                          <w:rFonts w:ascii="Consolas"/>
                          <w:color w:val="000000"/>
                          <w:sz w:val="19"/>
                        </w:rPr>
                      </w:pPr>
                      <w:r>
                        <w:rPr>
                          <w:rFonts w:ascii="Consolas"/>
                          <w:color w:val="50A14F"/>
                          <w:spacing w:val="-5"/>
                          <w:sz w:val="19"/>
                        </w:rPr>
                        <w:t>'''</w:t>
                      </w:r>
                    </w:p>
                    <w:p>
                      <w:pPr>
                        <w:spacing w:before="34"/>
                        <w:ind w:left="215" w:right="0" w:firstLine="0"/>
                        <w:jc w:val="left"/>
                        <w:rPr>
                          <w:rFonts w:ascii="Consolas"/>
                          <w:i/>
                          <w:color w:val="000000"/>
                          <w:sz w:val="19"/>
                        </w:rPr>
                      </w:pPr>
                      <w:r>
                        <w:rPr>
                          <w:rFonts w:ascii="Consolas"/>
                          <w:i/>
                          <w:color w:val="A0A1A7"/>
                          <w:sz w:val="19"/>
                        </w:rPr>
                        <w:t>#### removed for brevity: check GitHub repo for full code </w:t>
                      </w:r>
                      <w:r>
                        <w:rPr>
                          <w:rFonts w:ascii="Consolas"/>
                          <w:i/>
                          <w:color w:val="A0A1A7"/>
                          <w:spacing w:val="-4"/>
                          <w:sz w:val="19"/>
                        </w:rPr>
                        <w:t>####</w:t>
                      </w:r>
                    </w:p>
                  </w:txbxContent>
                </v:textbox>
                <v:fill type="solid"/>
                <w10:wrap type="topAndBottom"/>
              </v:shape>
            </w:pict>
          </mc:Fallback>
        </mc:AlternateContent>
      </w:r>
    </w:p>
    <w:p>
      <w:pPr>
        <w:spacing w:after="0"/>
        <w:rPr>
          <w:sz w:val="10"/>
        </w:rPr>
        <w:sectPr>
          <w:pgSz w:w="10800" w:h="13320"/>
          <w:pgMar w:header="484" w:footer="1002" w:top="920" w:bottom="1200" w:left="1360" w:right="1160"/>
        </w:sectPr>
      </w:pPr>
    </w:p>
    <w:p>
      <w:pPr>
        <w:pStyle w:val="BodyText"/>
        <w:spacing w:line="232" w:lineRule="auto" w:before="182"/>
        <w:ind w:right="291"/>
      </w:pPr>
      <w:r>
        <w:rPr/>
        <w:t>The</w:t>
      </w:r>
      <w:r>
        <w:rPr>
          <w:spacing w:val="-3"/>
        </w:rPr>
        <w:t> </w:t>
      </w:r>
      <w:r>
        <w:rPr/>
        <w:t>next</w:t>
      </w:r>
      <w:r>
        <w:rPr>
          <w:spacing w:val="-4"/>
        </w:rPr>
        <w:t> </w:t>
      </w:r>
      <w:r>
        <w:rPr/>
        <w:t>two</w:t>
      </w:r>
      <w:r>
        <w:rPr>
          <w:spacing w:val="-3"/>
        </w:rPr>
        <w:t> </w:t>
      </w:r>
      <w:r>
        <w:rPr/>
        <w:t>functions</w:t>
      </w:r>
      <w:r>
        <w:rPr>
          <w:spacing w:val="-3"/>
        </w:rPr>
        <w:t> </w:t>
      </w:r>
      <w:r>
        <w:rPr/>
        <w:t>have</w:t>
      </w:r>
      <w:r>
        <w:rPr>
          <w:spacing w:val="-3"/>
        </w:rPr>
        <w:t> </w:t>
      </w:r>
      <w:r>
        <w:rPr/>
        <w:t>not</w:t>
      </w:r>
      <w:r>
        <w:rPr>
          <w:spacing w:val="-4"/>
        </w:rPr>
        <w:t> </w:t>
      </w:r>
      <w:r>
        <w:rPr/>
        <w:t>been</w:t>
      </w:r>
      <w:r>
        <w:rPr>
          <w:spacing w:val="-3"/>
        </w:rPr>
        <w:t> </w:t>
      </w:r>
      <w:r>
        <w:rPr/>
        <w:t>featured</w:t>
      </w:r>
      <w:r>
        <w:rPr>
          <w:spacing w:val="-3"/>
        </w:rPr>
        <w:t> </w:t>
      </w:r>
      <w:r>
        <w:rPr/>
        <w:t>in</w:t>
      </w:r>
      <w:r>
        <w:rPr>
          <w:spacing w:val="-3"/>
        </w:rPr>
        <w:t> </w:t>
      </w:r>
      <w:r>
        <w:rPr/>
        <w:t>the</w:t>
      </w:r>
      <w:r>
        <w:rPr>
          <w:spacing w:val="-3"/>
        </w:rPr>
        <w:t> </w:t>
      </w:r>
      <w:r>
        <w:rPr/>
        <w:t>book</w:t>
      </w:r>
      <w:r>
        <w:rPr>
          <w:spacing w:val="-4"/>
        </w:rPr>
        <w:t> </w:t>
      </w:r>
      <w:r>
        <w:rPr/>
        <w:t>yet.</w:t>
      </w:r>
      <w:r>
        <w:rPr>
          <w:spacing w:val="-3"/>
        </w:rPr>
        <w:t> </w:t>
      </w:r>
      <w:r>
        <w:rPr/>
        <w:t>Using</w:t>
      </w:r>
      <w:r>
        <w:rPr>
          <w:spacing w:val="-4"/>
        </w:rPr>
        <w:t> </w:t>
      </w:r>
      <w:r>
        <w:rPr/>
        <w:t>them,</w:t>
      </w:r>
      <w:r>
        <w:rPr>
          <w:spacing w:val="-3"/>
        </w:rPr>
        <w:t> </w:t>
      </w:r>
      <w:r>
        <w:rPr/>
        <w:t>we</w:t>
      </w:r>
      <w:r>
        <w:rPr>
          <w:spacing w:val="-3"/>
        </w:rPr>
        <w:t> </w:t>
      </w:r>
      <w:r>
        <w:rPr/>
        <w:t>need to extract single stock data and aggregate it into a dataframe. The </w:t>
      </w:r>
      <w:r>
        <w:rPr>
          <w:rFonts w:ascii="Consolas"/>
          <w:sz w:val="19"/>
        </w:rPr>
        <w:t>yf_droplevel() </w:t>
      </w:r>
      <w:r>
        <w:rPr/>
        <w:t>function</w:t>
      </w:r>
      <w:r>
        <w:rPr>
          <w:spacing w:val="-2"/>
        </w:rPr>
        <w:t> </w:t>
      </w:r>
      <w:r>
        <w:rPr/>
        <w:t>gets</w:t>
      </w:r>
      <w:r>
        <w:rPr>
          <w:spacing w:val="-2"/>
        </w:rPr>
        <w:t> </w:t>
      </w:r>
      <w:r>
        <w:rPr/>
        <w:t>the</w:t>
      </w:r>
      <w:r>
        <w:rPr>
          <w:spacing w:val="-2"/>
        </w:rPr>
        <w:t> </w:t>
      </w:r>
      <w:r>
        <w:rPr/>
        <w:t>OHLC</w:t>
      </w:r>
      <w:r>
        <w:rPr>
          <w:spacing w:val="-2"/>
        </w:rPr>
        <w:t> </w:t>
      </w:r>
      <w:r>
        <w:rPr/>
        <w:t>columns</w:t>
      </w:r>
      <w:r>
        <w:rPr>
          <w:spacing w:val="-2"/>
        </w:rPr>
        <w:t> </w:t>
      </w:r>
      <w:r>
        <w:rPr/>
        <w:t>for</w:t>
      </w:r>
      <w:r>
        <w:rPr>
          <w:spacing w:val="-2"/>
        </w:rPr>
        <w:t> </w:t>
      </w:r>
      <w:r>
        <w:rPr/>
        <w:t>a</w:t>
      </w:r>
      <w:r>
        <w:rPr>
          <w:spacing w:val="-2"/>
        </w:rPr>
        <w:t> </w:t>
      </w:r>
      <w:r>
        <w:rPr/>
        <w:t>single</w:t>
      </w:r>
      <w:r>
        <w:rPr>
          <w:spacing w:val="-2"/>
        </w:rPr>
        <w:t> </w:t>
      </w:r>
      <w:r>
        <w:rPr/>
        <w:t>ticker</w:t>
      </w:r>
      <w:r>
        <w:rPr>
          <w:spacing w:val="-2"/>
        </w:rPr>
        <w:t> </w:t>
      </w:r>
      <w:r>
        <w:rPr/>
        <w:t>out</w:t>
      </w:r>
      <w:r>
        <w:rPr>
          <w:spacing w:val="-3"/>
        </w:rPr>
        <w:t> </w:t>
      </w:r>
      <w:r>
        <w:rPr/>
        <w:t>of</w:t>
      </w:r>
      <w:r>
        <w:rPr>
          <w:spacing w:val="-2"/>
        </w:rPr>
        <w:t> </w:t>
      </w:r>
      <w:r>
        <w:rPr/>
        <w:t>the</w:t>
      </w:r>
      <w:r>
        <w:rPr>
          <w:spacing w:val="-2"/>
        </w:rPr>
        <w:t> </w:t>
      </w:r>
      <w:r>
        <w:rPr/>
        <w:t>multi-index</w:t>
      </w:r>
      <w:r>
        <w:rPr>
          <w:spacing w:val="-3"/>
        </w:rPr>
        <w:t> </w:t>
      </w:r>
      <w:r>
        <w:rPr/>
        <w:t>dataframe coming from </w:t>
      </w:r>
      <w:r>
        <w:rPr>
          <w:rFonts w:ascii="Consolas"/>
          <w:sz w:val="19"/>
        </w:rPr>
        <w:t>batch_download</w:t>
      </w:r>
      <w:r>
        <w:rPr/>
        <w:t>, and creates an OHLCV dataframe:</w:t>
      </w:r>
    </w:p>
    <w:p>
      <w:pPr>
        <w:pStyle w:val="BodyText"/>
        <w:spacing w:before="7"/>
        <w:ind w:left="0"/>
        <w:rPr>
          <w:sz w:val="10"/>
        </w:rPr>
      </w:pPr>
      <w:r>
        <w:rPr/>
        <mc:AlternateContent>
          <mc:Choice Requires="wps">
            <w:drawing>
              <wp:anchor distT="0" distB="0" distL="0" distR="0" allowOverlap="1" layoutInCell="1" locked="0" behindDoc="1" simplePos="0" relativeHeight="487725568">
                <wp:simplePos x="0" y="0"/>
                <wp:positionH relativeFrom="page">
                  <wp:posOffset>950399</wp:posOffset>
                </wp:positionH>
                <wp:positionV relativeFrom="paragraph">
                  <wp:posOffset>98938</wp:posOffset>
                </wp:positionV>
                <wp:extent cx="5029200" cy="1027430"/>
                <wp:effectExtent l="0" t="0" r="0" b="0"/>
                <wp:wrapTopAndBottom/>
                <wp:docPr id="892" name="Textbox 892"/>
                <wp:cNvGraphicFramePr>
                  <a:graphicFrameLocks/>
                </wp:cNvGraphicFramePr>
                <a:graphic>
                  <a:graphicData uri="http://schemas.microsoft.com/office/word/2010/wordprocessingShape">
                    <wps:wsp>
                      <wps:cNvPr id="892" name="Textbox 892"/>
                      <wps:cNvSpPr txBox="1"/>
                      <wps:spPr>
                        <a:xfrm>
                          <a:off x="0" y="0"/>
                          <a:ext cx="5029200" cy="1027430"/>
                        </a:xfrm>
                        <a:prstGeom prst="rect">
                          <a:avLst/>
                        </a:prstGeom>
                        <a:solidFill>
                          <a:srgbClr val="FAFAFA"/>
                        </a:solidFill>
                      </wps:spPr>
                      <wps:txbx>
                        <w:txbxContent>
                          <w:p>
                            <w:pPr>
                              <w:spacing w:before="52"/>
                              <w:ind w:left="216" w:right="0" w:firstLine="0"/>
                              <w:jc w:val="left"/>
                              <w:rPr>
                                <w:rFonts w:ascii="Consolas"/>
                                <w:color w:val="000000"/>
                                <w:sz w:val="19"/>
                              </w:rPr>
                            </w:pPr>
                            <w:r>
                              <w:rPr>
                                <w:rFonts w:ascii="Consolas"/>
                                <w:color w:val="A626A4"/>
                                <w:sz w:val="19"/>
                              </w:rPr>
                              <w:t>def</w:t>
                            </w:r>
                            <w:r>
                              <w:rPr>
                                <w:rFonts w:ascii="Consolas"/>
                                <w:color w:val="A626A4"/>
                                <w:spacing w:val="-1"/>
                                <w:sz w:val="19"/>
                              </w:rPr>
                              <w:t> </w:t>
                            </w:r>
                            <w:r>
                              <w:rPr>
                                <w:rFonts w:ascii="Consolas"/>
                                <w:color w:val="4078F2"/>
                                <w:spacing w:val="-2"/>
                                <w:sz w:val="19"/>
                              </w:rPr>
                              <w:t>yf_droplevel</w:t>
                            </w:r>
                            <w:r>
                              <w:rPr>
                                <w:rFonts w:ascii="Consolas"/>
                                <w:color w:val="383A42"/>
                                <w:spacing w:val="-2"/>
                                <w:sz w:val="19"/>
                              </w:rPr>
                              <w:t>(batch_download,ticker):</w:t>
                            </w:r>
                          </w:p>
                          <w:p>
                            <w:pPr>
                              <w:spacing w:line="244" w:lineRule="auto" w:before="35"/>
                              <w:ind w:left="215" w:right="0" w:firstLine="418"/>
                              <w:jc w:val="left"/>
                              <w:rPr>
                                <w:rFonts w:ascii="Consolas"/>
                                <w:color w:val="000000"/>
                                <w:sz w:val="19"/>
                              </w:rPr>
                            </w:pPr>
                            <w:r>
                              <w:rPr>
                                <w:rFonts w:ascii="Consolas"/>
                                <w:color w:val="383A42"/>
                                <w:sz w:val="19"/>
                              </w:rPr>
                              <w:t>df</w:t>
                            </w:r>
                            <w:r>
                              <w:rPr>
                                <w:rFonts w:ascii="Consolas"/>
                                <w:color w:val="383A42"/>
                                <w:spacing w:val="-12"/>
                                <w:sz w:val="19"/>
                              </w:rPr>
                              <w:t> </w:t>
                            </w:r>
                            <w:r>
                              <w:rPr>
                                <w:rFonts w:ascii="Consolas"/>
                                <w:color w:val="383A42"/>
                                <w:sz w:val="19"/>
                              </w:rPr>
                              <w:t>=</w:t>
                            </w:r>
                            <w:r>
                              <w:rPr>
                                <w:rFonts w:ascii="Consolas"/>
                                <w:color w:val="383A42"/>
                                <w:spacing w:val="-12"/>
                                <w:sz w:val="19"/>
                              </w:rPr>
                              <w:t> </w:t>
                            </w:r>
                            <w:r>
                              <w:rPr>
                                <w:rFonts w:ascii="Consolas"/>
                                <w:color w:val="383A42"/>
                                <w:sz w:val="19"/>
                              </w:rPr>
                              <w:t>batch_download.iloc[:,</w:t>
                            </w:r>
                            <w:r>
                              <w:rPr>
                                <w:rFonts w:ascii="Consolas"/>
                                <w:color w:val="383A42"/>
                                <w:spacing w:val="-12"/>
                                <w:sz w:val="19"/>
                              </w:rPr>
                              <w:t> </w:t>
                            </w:r>
                            <w:r>
                              <w:rPr>
                                <w:rFonts w:ascii="Consolas"/>
                                <w:color w:val="383A42"/>
                                <w:sz w:val="19"/>
                              </w:rPr>
                              <w:t>batch_download.columns.get_level_ </w:t>
                            </w:r>
                            <w:r>
                              <w:rPr>
                                <w:rFonts w:ascii="Consolas"/>
                                <w:color w:val="383A42"/>
                                <w:spacing w:val="-2"/>
                                <w:sz w:val="19"/>
                              </w:rPr>
                              <w:t>values(</w:t>
                            </w:r>
                            <w:r>
                              <w:rPr>
                                <w:rFonts w:ascii="Consolas"/>
                                <w:color w:val="986801"/>
                                <w:spacing w:val="-2"/>
                                <w:sz w:val="19"/>
                              </w:rPr>
                              <w:t>1</w:t>
                            </w:r>
                            <w:r>
                              <w:rPr>
                                <w:rFonts w:ascii="Consolas"/>
                                <w:color w:val="383A42"/>
                                <w:spacing w:val="-2"/>
                                <w:sz w:val="19"/>
                              </w:rPr>
                              <w:t>)==ticker]</w:t>
                            </w:r>
                          </w:p>
                          <w:p>
                            <w:pPr>
                              <w:spacing w:line="276" w:lineRule="auto" w:before="31"/>
                              <w:ind w:left="633" w:right="3522" w:firstLine="0"/>
                              <w:jc w:val="left"/>
                              <w:rPr>
                                <w:rFonts w:ascii="Consolas"/>
                                <w:color w:val="000000"/>
                                <w:sz w:val="19"/>
                              </w:rPr>
                            </w:pPr>
                            <w:r>
                              <w:rPr>
                                <w:rFonts w:ascii="Consolas"/>
                                <w:color w:val="383A42"/>
                                <w:sz w:val="19"/>
                              </w:rPr>
                              <w:t>df.columns</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df.columns.droplevel(</w:t>
                            </w:r>
                            <w:r>
                              <w:rPr>
                                <w:rFonts w:ascii="Consolas"/>
                                <w:color w:val="986801"/>
                                <w:sz w:val="19"/>
                              </w:rPr>
                              <w:t>1</w:t>
                            </w:r>
                            <w:r>
                              <w:rPr>
                                <w:rFonts w:ascii="Consolas"/>
                                <w:color w:val="383A42"/>
                                <w:sz w:val="19"/>
                              </w:rPr>
                              <w:t>) df = df.dropna()</w:t>
                            </w:r>
                          </w:p>
                          <w:p>
                            <w:pPr>
                              <w:spacing w:before="2"/>
                              <w:ind w:left="633" w:right="0" w:firstLine="0"/>
                              <w:jc w:val="left"/>
                              <w:rPr>
                                <w:rFonts w:ascii="Consolas"/>
                                <w:color w:val="000000"/>
                                <w:sz w:val="19"/>
                              </w:rPr>
                            </w:pPr>
                            <w:r>
                              <w:rPr>
                                <w:rFonts w:ascii="Consolas"/>
                                <w:color w:val="A626A4"/>
                                <w:sz w:val="19"/>
                              </w:rPr>
                              <w:t>return</w:t>
                            </w:r>
                            <w:r>
                              <w:rPr>
                                <w:rFonts w:ascii="Consolas"/>
                                <w:color w:val="A626A4"/>
                                <w:spacing w:val="-1"/>
                                <w:sz w:val="19"/>
                              </w:rPr>
                              <w:t> </w:t>
                            </w:r>
                            <w:r>
                              <w:rPr>
                                <w:rFonts w:ascii="Consolas"/>
                                <w:color w:val="383A42"/>
                                <w:spacing w:val="-5"/>
                                <w:sz w:val="19"/>
                              </w:rPr>
                              <w:t>df</w:t>
                            </w:r>
                          </w:p>
                        </w:txbxContent>
                      </wps:txbx>
                      <wps:bodyPr wrap="square" lIns="0" tIns="0" rIns="0" bIns="0" rtlCol="0">
                        <a:noAutofit/>
                      </wps:bodyPr>
                    </wps:wsp>
                  </a:graphicData>
                </a:graphic>
              </wp:anchor>
            </w:drawing>
          </mc:Choice>
          <mc:Fallback>
            <w:pict>
              <v:shape style="position:absolute;margin-left:74.834602pt;margin-top:7.79045pt;width:396pt;height:80.9pt;mso-position-horizontal-relative:page;mso-position-vertical-relative:paragraph;z-index:-15590912;mso-wrap-distance-left:0;mso-wrap-distance-right:0" type="#_x0000_t202" id="docshape636" filled="true" fillcolor="#fafafa" stroked="false">
                <v:textbox inset="0,0,0,0">
                  <w:txbxContent>
                    <w:p>
                      <w:pPr>
                        <w:spacing w:before="52"/>
                        <w:ind w:left="216" w:right="0" w:firstLine="0"/>
                        <w:jc w:val="left"/>
                        <w:rPr>
                          <w:rFonts w:ascii="Consolas"/>
                          <w:color w:val="000000"/>
                          <w:sz w:val="19"/>
                        </w:rPr>
                      </w:pPr>
                      <w:r>
                        <w:rPr>
                          <w:rFonts w:ascii="Consolas"/>
                          <w:color w:val="A626A4"/>
                          <w:sz w:val="19"/>
                        </w:rPr>
                        <w:t>def</w:t>
                      </w:r>
                      <w:r>
                        <w:rPr>
                          <w:rFonts w:ascii="Consolas"/>
                          <w:color w:val="A626A4"/>
                          <w:spacing w:val="-1"/>
                          <w:sz w:val="19"/>
                        </w:rPr>
                        <w:t> </w:t>
                      </w:r>
                      <w:r>
                        <w:rPr>
                          <w:rFonts w:ascii="Consolas"/>
                          <w:color w:val="4078F2"/>
                          <w:spacing w:val="-2"/>
                          <w:sz w:val="19"/>
                        </w:rPr>
                        <w:t>yf_droplevel</w:t>
                      </w:r>
                      <w:r>
                        <w:rPr>
                          <w:rFonts w:ascii="Consolas"/>
                          <w:color w:val="383A42"/>
                          <w:spacing w:val="-2"/>
                          <w:sz w:val="19"/>
                        </w:rPr>
                        <w:t>(batch_download,ticker):</w:t>
                      </w:r>
                    </w:p>
                    <w:p>
                      <w:pPr>
                        <w:spacing w:line="244" w:lineRule="auto" w:before="35"/>
                        <w:ind w:left="215" w:right="0" w:firstLine="418"/>
                        <w:jc w:val="left"/>
                        <w:rPr>
                          <w:rFonts w:ascii="Consolas"/>
                          <w:color w:val="000000"/>
                          <w:sz w:val="19"/>
                        </w:rPr>
                      </w:pPr>
                      <w:r>
                        <w:rPr>
                          <w:rFonts w:ascii="Consolas"/>
                          <w:color w:val="383A42"/>
                          <w:sz w:val="19"/>
                        </w:rPr>
                        <w:t>df</w:t>
                      </w:r>
                      <w:r>
                        <w:rPr>
                          <w:rFonts w:ascii="Consolas"/>
                          <w:color w:val="383A42"/>
                          <w:spacing w:val="-12"/>
                          <w:sz w:val="19"/>
                        </w:rPr>
                        <w:t> </w:t>
                      </w:r>
                      <w:r>
                        <w:rPr>
                          <w:rFonts w:ascii="Consolas"/>
                          <w:color w:val="383A42"/>
                          <w:sz w:val="19"/>
                        </w:rPr>
                        <w:t>=</w:t>
                      </w:r>
                      <w:r>
                        <w:rPr>
                          <w:rFonts w:ascii="Consolas"/>
                          <w:color w:val="383A42"/>
                          <w:spacing w:val="-12"/>
                          <w:sz w:val="19"/>
                        </w:rPr>
                        <w:t> </w:t>
                      </w:r>
                      <w:r>
                        <w:rPr>
                          <w:rFonts w:ascii="Consolas"/>
                          <w:color w:val="383A42"/>
                          <w:sz w:val="19"/>
                        </w:rPr>
                        <w:t>batch_download.iloc[:,</w:t>
                      </w:r>
                      <w:r>
                        <w:rPr>
                          <w:rFonts w:ascii="Consolas"/>
                          <w:color w:val="383A42"/>
                          <w:spacing w:val="-12"/>
                          <w:sz w:val="19"/>
                        </w:rPr>
                        <w:t> </w:t>
                      </w:r>
                      <w:r>
                        <w:rPr>
                          <w:rFonts w:ascii="Consolas"/>
                          <w:color w:val="383A42"/>
                          <w:sz w:val="19"/>
                        </w:rPr>
                        <w:t>batch_download.columns.get_level_ </w:t>
                      </w:r>
                      <w:r>
                        <w:rPr>
                          <w:rFonts w:ascii="Consolas"/>
                          <w:color w:val="383A42"/>
                          <w:spacing w:val="-2"/>
                          <w:sz w:val="19"/>
                        </w:rPr>
                        <w:t>values(</w:t>
                      </w:r>
                      <w:r>
                        <w:rPr>
                          <w:rFonts w:ascii="Consolas"/>
                          <w:color w:val="986801"/>
                          <w:spacing w:val="-2"/>
                          <w:sz w:val="19"/>
                        </w:rPr>
                        <w:t>1</w:t>
                      </w:r>
                      <w:r>
                        <w:rPr>
                          <w:rFonts w:ascii="Consolas"/>
                          <w:color w:val="383A42"/>
                          <w:spacing w:val="-2"/>
                          <w:sz w:val="19"/>
                        </w:rPr>
                        <w:t>)==ticker]</w:t>
                      </w:r>
                    </w:p>
                    <w:p>
                      <w:pPr>
                        <w:spacing w:line="276" w:lineRule="auto" w:before="31"/>
                        <w:ind w:left="633" w:right="3522" w:firstLine="0"/>
                        <w:jc w:val="left"/>
                        <w:rPr>
                          <w:rFonts w:ascii="Consolas"/>
                          <w:color w:val="000000"/>
                          <w:sz w:val="19"/>
                        </w:rPr>
                      </w:pPr>
                      <w:r>
                        <w:rPr>
                          <w:rFonts w:ascii="Consolas"/>
                          <w:color w:val="383A42"/>
                          <w:sz w:val="19"/>
                        </w:rPr>
                        <w:t>df.columns</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df.columns.droplevel(</w:t>
                      </w:r>
                      <w:r>
                        <w:rPr>
                          <w:rFonts w:ascii="Consolas"/>
                          <w:color w:val="986801"/>
                          <w:sz w:val="19"/>
                        </w:rPr>
                        <w:t>1</w:t>
                      </w:r>
                      <w:r>
                        <w:rPr>
                          <w:rFonts w:ascii="Consolas"/>
                          <w:color w:val="383A42"/>
                          <w:sz w:val="19"/>
                        </w:rPr>
                        <w:t>) df = df.dropna()</w:t>
                      </w:r>
                    </w:p>
                    <w:p>
                      <w:pPr>
                        <w:spacing w:before="2"/>
                        <w:ind w:left="633" w:right="0" w:firstLine="0"/>
                        <w:jc w:val="left"/>
                        <w:rPr>
                          <w:rFonts w:ascii="Consolas"/>
                          <w:color w:val="000000"/>
                          <w:sz w:val="19"/>
                        </w:rPr>
                      </w:pPr>
                      <w:r>
                        <w:rPr>
                          <w:rFonts w:ascii="Consolas"/>
                          <w:color w:val="A626A4"/>
                          <w:sz w:val="19"/>
                        </w:rPr>
                        <w:t>return</w:t>
                      </w:r>
                      <w:r>
                        <w:rPr>
                          <w:rFonts w:ascii="Consolas"/>
                          <w:color w:val="A626A4"/>
                          <w:spacing w:val="-1"/>
                          <w:sz w:val="19"/>
                        </w:rPr>
                        <w:t> </w:t>
                      </w:r>
                      <w:r>
                        <w:rPr>
                          <w:rFonts w:ascii="Consolas"/>
                          <w:color w:val="383A42"/>
                          <w:spacing w:val="-5"/>
                          <w:sz w:val="19"/>
                        </w:rPr>
                        <w:t>df</w:t>
                      </w:r>
                    </w:p>
                  </w:txbxContent>
                </v:textbox>
                <v:fill type="solid"/>
                <w10:wrap type="topAndBottom"/>
              </v:shape>
            </w:pict>
          </mc:Fallback>
        </mc:AlternateContent>
      </w:r>
    </w:p>
    <w:p>
      <w:pPr>
        <w:spacing w:line="232" w:lineRule="auto" w:before="137"/>
        <w:ind w:left="136" w:right="291" w:firstLine="0"/>
        <w:jc w:val="left"/>
        <w:rPr>
          <w:sz w:val="21"/>
        </w:rPr>
      </w:pPr>
      <w:r>
        <w:rPr>
          <w:sz w:val="21"/>
        </w:rPr>
        <w:t>This</w:t>
      </w:r>
      <w:r>
        <w:rPr>
          <w:spacing w:val="-3"/>
          <w:sz w:val="21"/>
        </w:rPr>
        <w:t> </w:t>
      </w:r>
      <w:r>
        <w:rPr>
          <w:sz w:val="21"/>
        </w:rPr>
        <w:t>function</w:t>
      </w:r>
      <w:r>
        <w:rPr>
          <w:spacing w:val="-3"/>
          <w:sz w:val="21"/>
        </w:rPr>
        <w:t> </w:t>
      </w:r>
      <w:r>
        <w:rPr>
          <w:sz w:val="21"/>
        </w:rPr>
        <w:t>is</w:t>
      </w:r>
      <w:r>
        <w:rPr>
          <w:spacing w:val="-3"/>
          <w:sz w:val="21"/>
        </w:rPr>
        <w:t> </w:t>
      </w:r>
      <w:r>
        <w:rPr>
          <w:sz w:val="21"/>
        </w:rPr>
        <w:t>inserted</w:t>
      </w:r>
      <w:r>
        <w:rPr>
          <w:spacing w:val="-3"/>
          <w:sz w:val="21"/>
        </w:rPr>
        <w:t> </w:t>
      </w:r>
      <w:r>
        <w:rPr>
          <w:sz w:val="21"/>
        </w:rPr>
        <w:t>in</w:t>
      </w:r>
      <w:r>
        <w:rPr>
          <w:spacing w:val="-3"/>
          <w:sz w:val="21"/>
        </w:rPr>
        <w:t> </w:t>
      </w:r>
      <w:r>
        <w:rPr>
          <w:sz w:val="21"/>
        </w:rPr>
        <w:t>a</w:t>
      </w:r>
      <w:r>
        <w:rPr>
          <w:spacing w:val="-3"/>
          <w:sz w:val="21"/>
        </w:rPr>
        <w:t> </w:t>
      </w:r>
      <w:r>
        <w:rPr>
          <w:sz w:val="21"/>
        </w:rPr>
        <w:t>loop</w:t>
      </w:r>
      <w:r>
        <w:rPr>
          <w:spacing w:val="-4"/>
          <w:sz w:val="21"/>
        </w:rPr>
        <w:t> </w:t>
      </w:r>
      <w:r>
        <w:rPr>
          <w:sz w:val="21"/>
        </w:rPr>
        <w:t>that</w:t>
      </w:r>
      <w:r>
        <w:rPr>
          <w:spacing w:val="-4"/>
          <w:sz w:val="21"/>
        </w:rPr>
        <w:t> </w:t>
      </w:r>
      <w:r>
        <w:rPr>
          <w:sz w:val="21"/>
        </w:rPr>
        <w:t>will</w:t>
      </w:r>
      <w:r>
        <w:rPr>
          <w:spacing w:val="-3"/>
          <w:sz w:val="21"/>
        </w:rPr>
        <w:t> </w:t>
      </w:r>
      <w:r>
        <w:rPr>
          <w:sz w:val="21"/>
        </w:rPr>
        <w:t>run</w:t>
      </w:r>
      <w:r>
        <w:rPr>
          <w:spacing w:val="-3"/>
          <w:sz w:val="21"/>
        </w:rPr>
        <w:t> </w:t>
      </w:r>
      <w:r>
        <w:rPr>
          <w:sz w:val="21"/>
        </w:rPr>
        <w:t>for</w:t>
      </w:r>
      <w:r>
        <w:rPr>
          <w:spacing w:val="-3"/>
          <w:sz w:val="21"/>
        </w:rPr>
        <w:t> </w:t>
      </w:r>
      <w:r>
        <w:rPr>
          <w:sz w:val="21"/>
        </w:rPr>
        <w:t>the</w:t>
      </w:r>
      <w:r>
        <w:rPr>
          <w:spacing w:val="-3"/>
          <w:sz w:val="21"/>
        </w:rPr>
        <w:t> </w:t>
      </w:r>
      <w:r>
        <w:rPr>
          <w:sz w:val="21"/>
        </w:rPr>
        <w:t>length</w:t>
      </w:r>
      <w:r>
        <w:rPr>
          <w:spacing w:val="-3"/>
          <w:sz w:val="21"/>
        </w:rPr>
        <w:t> </w:t>
      </w:r>
      <w:r>
        <w:rPr>
          <w:sz w:val="21"/>
        </w:rPr>
        <w:t>of</w:t>
      </w:r>
      <w:r>
        <w:rPr>
          <w:spacing w:val="-3"/>
          <w:sz w:val="21"/>
        </w:rPr>
        <w:t> </w:t>
      </w:r>
      <w:r>
        <w:rPr>
          <w:sz w:val="21"/>
        </w:rPr>
        <w:t>the</w:t>
      </w:r>
      <w:r>
        <w:rPr>
          <w:spacing w:val="-4"/>
          <w:sz w:val="21"/>
        </w:rPr>
        <w:t> </w:t>
      </w:r>
      <w:r>
        <w:rPr>
          <w:rFonts w:ascii="Consolas"/>
          <w:sz w:val="19"/>
        </w:rPr>
        <w:t>batch_download</w:t>
      </w:r>
      <w:r>
        <w:rPr>
          <w:sz w:val="21"/>
        </w:rPr>
        <w:t>. The </w:t>
      </w:r>
      <w:r>
        <w:rPr>
          <w:rFonts w:ascii="Consolas"/>
          <w:sz w:val="19"/>
        </w:rPr>
        <w:t>last_row_dictionary(df)</w:t>
      </w:r>
      <w:r>
        <w:rPr>
          <w:rFonts w:ascii="Consolas"/>
          <w:spacing w:val="-45"/>
          <w:sz w:val="19"/>
        </w:rPr>
        <w:t> </w:t>
      </w:r>
      <w:r>
        <w:rPr>
          <w:sz w:val="21"/>
        </w:rPr>
        <w:t>function creates a dictionary out of the last row in a </w:t>
      </w:r>
      <w:r>
        <w:rPr>
          <w:spacing w:val="-2"/>
          <w:sz w:val="21"/>
        </w:rPr>
        <w:t>dataframe:</w:t>
      </w:r>
    </w:p>
    <w:p>
      <w:pPr>
        <w:pStyle w:val="BodyText"/>
        <w:spacing w:before="8"/>
        <w:ind w:left="0"/>
        <w:rPr>
          <w:sz w:val="10"/>
        </w:rPr>
      </w:pPr>
      <w:r>
        <w:rPr/>
        <mc:AlternateContent>
          <mc:Choice Requires="wps">
            <w:drawing>
              <wp:anchor distT="0" distB="0" distL="0" distR="0" allowOverlap="1" layoutInCell="1" locked="0" behindDoc="1" simplePos="0" relativeHeight="487726080">
                <wp:simplePos x="0" y="0"/>
                <wp:positionH relativeFrom="page">
                  <wp:posOffset>950399</wp:posOffset>
                </wp:positionH>
                <wp:positionV relativeFrom="paragraph">
                  <wp:posOffset>99568</wp:posOffset>
                </wp:positionV>
                <wp:extent cx="5029200" cy="2966085"/>
                <wp:effectExtent l="0" t="0" r="0" b="0"/>
                <wp:wrapTopAndBottom/>
                <wp:docPr id="893" name="Textbox 893"/>
                <wp:cNvGraphicFramePr>
                  <a:graphicFrameLocks/>
                </wp:cNvGraphicFramePr>
                <a:graphic>
                  <a:graphicData uri="http://schemas.microsoft.com/office/word/2010/wordprocessingShape">
                    <wps:wsp>
                      <wps:cNvPr id="893" name="Textbox 893"/>
                      <wps:cNvSpPr txBox="1"/>
                      <wps:spPr>
                        <a:xfrm>
                          <a:off x="0" y="0"/>
                          <a:ext cx="5029200" cy="2966085"/>
                        </a:xfrm>
                        <a:prstGeom prst="rect">
                          <a:avLst/>
                        </a:prstGeom>
                        <a:solidFill>
                          <a:srgbClr val="FAFAFA"/>
                        </a:solidFill>
                      </wps:spPr>
                      <wps:txbx>
                        <w:txbxContent>
                          <w:p>
                            <w:pPr>
                              <w:spacing w:line="276" w:lineRule="auto" w:before="52"/>
                              <w:ind w:left="633" w:right="4119" w:hanging="418"/>
                              <w:jc w:val="left"/>
                              <w:rPr>
                                <w:rFonts w:ascii="Consolas"/>
                                <w:color w:val="000000"/>
                                <w:sz w:val="19"/>
                              </w:rPr>
                            </w:pPr>
                            <w:r>
                              <w:rPr>
                                <w:rFonts w:ascii="Consolas"/>
                                <w:color w:val="A626A4"/>
                                <w:sz w:val="19"/>
                              </w:rPr>
                              <w:t>def </w:t>
                            </w:r>
                            <w:r>
                              <w:rPr>
                                <w:rFonts w:ascii="Consolas"/>
                                <w:color w:val="4078F2"/>
                                <w:sz w:val="19"/>
                              </w:rPr>
                              <w:t>last_row_dictionary</w:t>
                            </w:r>
                            <w:r>
                              <w:rPr>
                                <w:rFonts w:ascii="Consolas"/>
                                <w:color w:val="383A42"/>
                                <w:sz w:val="19"/>
                              </w:rPr>
                              <w:t>(df): df_cols</w:t>
                            </w:r>
                            <w:r>
                              <w:rPr>
                                <w:rFonts w:ascii="Consolas"/>
                                <w:color w:val="383A42"/>
                                <w:spacing w:val="-18"/>
                                <w:sz w:val="19"/>
                              </w:rPr>
                              <w:t> </w:t>
                            </w:r>
                            <w:r>
                              <w:rPr>
                                <w:rFonts w:ascii="Consolas"/>
                                <w:color w:val="383A42"/>
                                <w:sz w:val="19"/>
                              </w:rPr>
                              <w:t>=</w:t>
                            </w:r>
                            <w:r>
                              <w:rPr>
                                <w:rFonts w:ascii="Consolas"/>
                                <w:color w:val="383A42"/>
                                <w:spacing w:val="-19"/>
                                <w:sz w:val="19"/>
                              </w:rPr>
                              <w:t> </w:t>
                            </w:r>
                            <w:r>
                              <w:rPr>
                                <w:rFonts w:ascii="Consolas"/>
                                <w:color w:val="C18401"/>
                                <w:sz w:val="19"/>
                              </w:rPr>
                              <w:t>list</w:t>
                            </w:r>
                            <w:r>
                              <w:rPr>
                                <w:rFonts w:ascii="Consolas"/>
                                <w:color w:val="383A42"/>
                                <w:sz w:val="19"/>
                              </w:rPr>
                              <w:t>(df.columns) col_dict =</w:t>
                            </w:r>
                          </w:p>
                          <w:p>
                            <w:pPr>
                              <w:spacing w:line="197" w:lineRule="exact" w:before="0"/>
                              <w:ind w:left="215" w:right="0" w:firstLine="0"/>
                              <w:jc w:val="left"/>
                              <w:rPr>
                                <w:rFonts w:ascii="Consolas"/>
                                <w:color w:val="000000"/>
                                <w:sz w:val="19"/>
                              </w:rPr>
                            </w:pPr>
                            <w:r>
                              <w:rPr>
                                <w:rFonts w:ascii="Consolas"/>
                                <w:color w:val="383A42"/>
                                <w:spacing w:val="-2"/>
                                <w:sz w:val="19"/>
                              </w:rPr>
                              <w:t>{</w:t>
                            </w:r>
                            <w:r>
                              <w:rPr>
                                <w:rFonts w:ascii="Consolas"/>
                                <w:color w:val="50A14F"/>
                                <w:spacing w:val="-2"/>
                                <w:sz w:val="19"/>
                              </w:rPr>
                              <w:t>'Symbol'</w:t>
                            </w:r>
                            <w:r>
                              <w:rPr>
                                <w:rFonts w:ascii="Consolas"/>
                                <w:color w:val="383A42"/>
                                <w:spacing w:val="-2"/>
                                <w:sz w:val="19"/>
                              </w:rPr>
                              <w:t>:</w:t>
                            </w:r>
                            <w:r>
                              <w:rPr>
                                <w:rFonts w:ascii="Consolas"/>
                                <w:color w:val="C18401"/>
                                <w:spacing w:val="-2"/>
                                <w:sz w:val="19"/>
                              </w:rPr>
                              <w:t>str</w:t>
                            </w:r>
                            <w:r>
                              <w:rPr>
                                <w:rFonts w:ascii="Consolas"/>
                                <w:color w:val="383A42"/>
                                <w:spacing w:val="-2"/>
                                <w:sz w:val="19"/>
                              </w:rPr>
                              <w:t>.upper(ticker),</w:t>
                            </w:r>
                            <w:r>
                              <w:rPr>
                                <w:rFonts w:ascii="Consolas"/>
                                <w:color w:val="50A14F"/>
                                <w:spacing w:val="-2"/>
                                <w:sz w:val="19"/>
                              </w:rPr>
                              <w:t>'date'</w:t>
                            </w:r>
                            <w:r>
                              <w:rPr>
                                <w:rFonts w:ascii="Consolas"/>
                                <w:color w:val="383A42"/>
                                <w:spacing w:val="-2"/>
                                <w:sz w:val="19"/>
                              </w:rPr>
                              <w:t>:df.index.</w:t>
                            </w:r>
                            <w:r>
                              <w:rPr>
                                <w:rFonts w:ascii="Consolas"/>
                                <w:color w:val="C18401"/>
                                <w:spacing w:val="-2"/>
                                <w:sz w:val="19"/>
                              </w:rPr>
                              <w:t>max</w:t>
                            </w:r>
                            <w:r>
                              <w:rPr>
                                <w:rFonts w:ascii="Consolas"/>
                                <w:color w:val="383A42"/>
                                <w:spacing w:val="-2"/>
                                <w:sz w:val="19"/>
                              </w:rPr>
                              <w:t>().strftime(</w:t>
                            </w:r>
                            <w:r>
                              <w:rPr>
                                <w:rFonts w:ascii="Consolas"/>
                                <w:color w:val="50A14F"/>
                                <w:spacing w:val="-2"/>
                                <w:sz w:val="19"/>
                              </w:rPr>
                              <w:t>'%Y%m%d'</w:t>
                            </w:r>
                            <w:r>
                              <w:rPr>
                                <w:rFonts w:ascii="Consolas"/>
                                <w:color w:val="383A42"/>
                                <w:spacing w:val="-2"/>
                                <w:sz w:val="19"/>
                              </w:rPr>
                              <w:t>)}</w:t>
                            </w:r>
                          </w:p>
                          <w:p>
                            <w:pPr>
                              <w:spacing w:line="276" w:lineRule="auto" w:before="35"/>
                              <w:ind w:left="1051" w:right="3168" w:hanging="418"/>
                              <w:jc w:val="left"/>
                              <w:rPr>
                                <w:rFonts w:ascii="Consolas"/>
                                <w:color w:val="000000"/>
                                <w:sz w:val="19"/>
                              </w:rPr>
                            </w:pPr>
                            <w:r>
                              <w:rPr>
                                <w:rFonts w:ascii="Consolas"/>
                                <w:color w:val="A626A4"/>
                                <w:sz w:val="19"/>
                              </w:rPr>
                              <w:t>for</w:t>
                            </w:r>
                            <w:r>
                              <w:rPr>
                                <w:rFonts w:ascii="Consolas"/>
                                <w:color w:val="A626A4"/>
                                <w:spacing w:val="-10"/>
                                <w:sz w:val="19"/>
                              </w:rPr>
                              <w:t> </w:t>
                            </w:r>
                            <w:r>
                              <w:rPr>
                                <w:rFonts w:ascii="Consolas"/>
                                <w:color w:val="383A42"/>
                                <w:sz w:val="19"/>
                              </w:rPr>
                              <w:t>i,</w:t>
                            </w:r>
                            <w:r>
                              <w:rPr>
                                <w:rFonts w:ascii="Consolas"/>
                                <w:color w:val="383A42"/>
                                <w:spacing w:val="-9"/>
                                <w:sz w:val="19"/>
                              </w:rPr>
                              <w:t> </w:t>
                            </w:r>
                            <w:r>
                              <w:rPr>
                                <w:rFonts w:ascii="Consolas"/>
                                <w:color w:val="383A42"/>
                                <w:sz w:val="19"/>
                              </w:rPr>
                              <w:t>col_name</w:t>
                            </w:r>
                            <w:r>
                              <w:rPr>
                                <w:rFonts w:ascii="Consolas"/>
                                <w:color w:val="383A42"/>
                                <w:spacing w:val="-10"/>
                                <w:sz w:val="19"/>
                              </w:rPr>
                              <w:t> </w:t>
                            </w:r>
                            <w:r>
                              <w:rPr>
                                <w:rFonts w:ascii="Consolas"/>
                                <w:color w:val="A626A4"/>
                                <w:sz w:val="19"/>
                              </w:rPr>
                              <w:t>in</w:t>
                            </w:r>
                            <w:r>
                              <w:rPr>
                                <w:rFonts w:ascii="Consolas"/>
                                <w:color w:val="A626A4"/>
                                <w:spacing w:val="-9"/>
                                <w:sz w:val="19"/>
                              </w:rPr>
                              <w:t> </w:t>
                            </w:r>
                            <w:r>
                              <w:rPr>
                                <w:rFonts w:ascii="Consolas"/>
                                <w:color w:val="C18401"/>
                                <w:sz w:val="19"/>
                              </w:rPr>
                              <w:t>enumerate</w:t>
                            </w:r>
                            <w:r>
                              <w:rPr>
                                <w:rFonts w:ascii="Consolas"/>
                                <w:color w:val="383A42"/>
                                <w:sz w:val="19"/>
                              </w:rPr>
                              <w:t>(df_cols): </w:t>
                            </w:r>
                            <w:r>
                              <w:rPr>
                                <w:rFonts w:ascii="Consolas"/>
                                <w:color w:val="A626A4"/>
                                <w:sz w:val="19"/>
                              </w:rPr>
                              <w:t>if </w:t>
                            </w:r>
                            <w:r>
                              <w:rPr>
                                <w:rFonts w:ascii="Consolas"/>
                                <w:color w:val="383A42"/>
                                <w:sz w:val="19"/>
                              </w:rPr>
                              <w:t>pd.isnull(df.iloc[-</w:t>
                            </w:r>
                            <w:r>
                              <w:rPr>
                                <w:rFonts w:ascii="Consolas"/>
                                <w:color w:val="986801"/>
                                <w:sz w:val="19"/>
                              </w:rPr>
                              <w:t>1</w:t>
                            </w:r>
                            <w:r>
                              <w:rPr>
                                <w:rFonts w:ascii="Consolas"/>
                                <w:color w:val="383A42"/>
                                <w:sz w:val="19"/>
                              </w:rPr>
                              <w:t>,i]):</w:t>
                            </w:r>
                          </w:p>
                          <w:p>
                            <w:pPr>
                              <w:spacing w:before="2"/>
                              <w:ind w:left="1469" w:right="0" w:firstLine="0"/>
                              <w:jc w:val="left"/>
                              <w:rPr>
                                <w:rFonts w:ascii="Consolas"/>
                                <w:color w:val="000000"/>
                                <w:sz w:val="19"/>
                              </w:rPr>
                            </w:pPr>
                            <w:r>
                              <w:rPr>
                                <w:rFonts w:ascii="Consolas"/>
                                <w:color w:val="A626A4"/>
                                <w:spacing w:val="-4"/>
                                <w:sz w:val="19"/>
                              </w:rPr>
                              <w:t>try</w:t>
                            </w:r>
                            <w:r>
                              <w:rPr>
                                <w:rFonts w:ascii="Consolas"/>
                                <w:color w:val="383A42"/>
                                <w:spacing w:val="-4"/>
                                <w:sz w:val="19"/>
                              </w:rPr>
                              <w:t>:</w:t>
                            </w:r>
                          </w:p>
                          <w:p>
                            <w:pPr>
                              <w:spacing w:line="276" w:lineRule="auto" w:before="34"/>
                              <w:ind w:left="1887" w:right="0" w:firstLine="0"/>
                              <w:jc w:val="left"/>
                              <w:rPr>
                                <w:rFonts w:ascii="Consolas"/>
                                <w:color w:val="000000"/>
                                <w:sz w:val="19"/>
                              </w:rPr>
                            </w:pPr>
                            <w:r>
                              <w:rPr>
                                <w:rFonts w:ascii="Consolas"/>
                                <w:color w:val="383A42"/>
                                <w:sz w:val="19"/>
                              </w:rPr>
                              <w:t>last_index</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df[pd.notnull(df.iloc[:,i])].index[-</w:t>
                            </w:r>
                            <w:r>
                              <w:rPr>
                                <w:rFonts w:ascii="Consolas"/>
                                <w:color w:val="986801"/>
                                <w:sz w:val="19"/>
                              </w:rPr>
                              <w:t>1</w:t>
                            </w:r>
                            <w:r>
                              <w:rPr>
                                <w:rFonts w:ascii="Consolas"/>
                                <w:color w:val="383A42"/>
                                <w:sz w:val="19"/>
                              </w:rPr>
                              <w:t>] len_last_index = </w:t>
                            </w:r>
                            <w:r>
                              <w:rPr>
                                <w:rFonts w:ascii="Consolas"/>
                                <w:color w:val="C18401"/>
                                <w:sz w:val="19"/>
                              </w:rPr>
                              <w:t>len</w:t>
                            </w:r>
                            <w:r>
                              <w:rPr>
                                <w:rFonts w:ascii="Consolas"/>
                                <w:color w:val="383A42"/>
                                <w:sz w:val="19"/>
                              </w:rPr>
                              <w:t>(df[:last_index]) - </w:t>
                            </w:r>
                            <w:r>
                              <w:rPr>
                                <w:rFonts w:ascii="Consolas"/>
                                <w:color w:val="986801"/>
                                <w:sz w:val="19"/>
                              </w:rPr>
                              <w:t>1 </w:t>
                            </w:r>
                            <w:r>
                              <w:rPr>
                                <w:rFonts w:ascii="Consolas"/>
                                <w:color w:val="383A42"/>
                                <w:sz w:val="19"/>
                              </w:rPr>
                              <w:t>col_dict.update({col_name + </w:t>
                            </w:r>
                            <w:r>
                              <w:rPr>
                                <w:rFonts w:ascii="Consolas"/>
                                <w:color w:val="50A14F"/>
                                <w:sz w:val="19"/>
                              </w:rPr>
                              <w:t>'_dt'</w:t>
                            </w:r>
                            <w:r>
                              <w:rPr>
                                <w:rFonts w:ascii="Consolas"/>
                                <w:color w:val="383A42"/>
                                <w:sz w:val="19"/>
                              </w:rPr>
                              <w:t>:</w:t>
                            </w:r>
                          </w:p>
                          <w:p>
                            <w:pPr>
                              <w:spacing w:line="197" w:lineRule="exact" w:before="0"/>
                              <w:ind w:left="215" w:right="0" w:firstLine="0"/>
                              <w:jc w:val="left"/>
                              <w:rPr>
                                <w:rFonts w:ascii="Consolas"/>
                                <w:color w:val="000000"/>
                                <w:sz w:val="19"/>
                              </w:rPr>
                            </w:pPr>
                            <w:r>
                              <w:rPr>
                                <w:rFonts w:ascii="Consolas"/>
                                <w:color w:val="383A42"/>
                                <w:spacing w:val="-2"/>
                                <w:sz w:val="19"/>
                              </w:rPr>
                              <w:t>last_index.strftime(</w:t>
                            </w:r>
                            <w:r>
                              <w:rPr>
                                <w:rFonts w:ascii="Consolas"/>
                                <w:color w:val="50A14F"/>
                                <w:spacing w:val="-2"/>
                                <w:sz w:val="19"/>
                              </w:rPr>
                              <w:t>'%Y%m%d'</w:t>
                            </w:r>
                            <w:r>
                              <w:rPr>
                                <w:rFonts w:ascii="Consolas"/>
                                <w:color w:val="383A42"/>
                                <w:spacing w:val="-2"/>
                                <w:sz w:val="19"/>
                              </w:rPr>
                              <w:t>)})</w:t>
                            </w:r>
                          </w:p>
                          <w:p>
                            <w:pPr>
                              <w:spacing w:line="276" w:lineRule="auto" w:before="35"/>
                              <w:ind w:left="1468" w:right="0" w:firstLine="418"/>
                              <w:jc w:val="left"/>
                              <w:rPr>
                                <w:rFonts w:ascii="Consolas"/>
                                <w:color w:val="000000"/>
                                <w:sz w:val="19"/>
                              </w:rPr>
                            </w:pPr>
                            <w:r>
                              <w:rPr>
                                <w:rFonts w:ascii="Consolas"/>
                                <w:color w:val="383A42"/>
                                <w:sz w:val="19"/>
                              </w:rPr>
                              <w:t>col_dict.update({col_name</w:t>
                            </w:r>
                            <w:r>
                              <w:rPr>
                                <w:rFonts w:ascii="Consolas"/>
                                <w:color w:val="383A42"/>
                                <w:spacing w:val="-18"/>
                                <w:sz w:val="19"/>
                              </w:rPr>
                              <w:t> </w:t>
                            </w:r>
                            <w:r>
                              <w:rPr>
                                <w:rFonts w:ascii="Consolas"/>
                                <w:color w:val="383A42"/>
                                <w:sz w:val="19"/>
                              </w:rPr>
                              <w:t>:</w:t>
                            </w:r>
                            <w:r>
                              <w:rPr>
                                <w:rFonts w:ascii="Consolas"/>
                                <w:color w:val="383A42"/>
                                <w:spacing w:val="-18"/>
                                <w:sz w:val="19"/>
                              </w:rPr>
                              <w:t> </w:t>
                            </w:r>
                            <w:r>
                              <w:rPr>
                                <w:rFonts w:ascii="Consolas"/>
                                <w:color w:val="383A42"/>
                                <w:sz w:val="19"/>
                              </w:rPr>
                              <w:t>df.iloc[len_last_index,i]}) </w:t>
                            </w:r>
                            <w:r>
                              <w:rPr>
                                <w:rFonts w:ascii="Consolas"/>
                                <w:color w:val="A626A4"/>
                                <w:spacing w:val="-2"/>
                                <w:sz w:val="19"/>
                              </w:rPr>
                              <w:t>except</w:t>
                            </w:r>
                            <w:r>
                              <w:rPr>
                                <w:rFonts w:ascii="Consolas"/>
                                <w:color w:val="383A42"/>
                                <w:spacing w:val="-2"/>
                                <w:sz w:val="19"/>
                              </w:rPr>
                              <w:t>:</w:t>
                            </w:r>
                          </w:p>
                          <w:p>
                            <w:pPr>
                              <w:spacing w:line="276" w:lineRule="auto" w:before="2"/>
                              <w:ind w:left="1887" w:right="0" w:firstLine="0"/>
                              <w:jc w:val="left"/>
                              <w:rPr>
                                <w:rFonts w:ascii="Consolas"/>
                                <w:color w:val="000000"/>
                                <w:sz w:val="19"/>
                              </w:rPr>
                            </w:pPr>
                            <w:r>
                              <w:rPr>
                                <w:rFonts w:ascii="Consolas"/>
                                <w:color w:val="383A42"/>
                                <w:sz w:val="19"/>
                              </w:rPr>
                              <w:t>col_dict.update({col_name</w:t>
                            </w:r>
                            <w:r>
                              <w:rPr>
                                <w:rFonts w:ascii="Consolas"/>
                                <w:color w:val="383A42"/>
                                <w:spacing w:val="-18"/>
                                <w:sz w:val="19"/>
                              </w:rPr>
                              <w:t> </w:t>
                            </w:r>
                            <w:r>
                              <w:rPr>
                                <w:rFonts w:ascii="Consolas"/>
                                <w:color w:val="383A42"/>
                                <w:sz w:val="19"/>
                              </w:rPr>
                              <w:t>+</w:t>
                            </w:r>
                            <w:r>
                              <w:rPr>
                                <w:rFonts w:ascii="Consolas"/>
                                <w:color w:val="383A42"/>
                                <w:spacing w:val="-20"/>
                                <w:sz w:val="19"/>
                              </w:rPr>
                              <w:t> </w:t>
                            </w:r>
                            <w:r>
                              <w:rPr>
                                <w:rFonts w:ascii="Consolas"/>
                                <w:color w:val="50A14F"/>
                                <w:sz w:val="19"/>
                              </w:rPr>
                              <w:t>'_dt'</w:t>
                            </w:r>
                            <w:r>
                              <w:rPr>
                                <w:rFonts w:ascii="Consolas"/>
                                <w:color w:val="383A42"/>
                                <w:sz w:val="19"/>
                              </w:rPr>
                              <w:t>:np.nan}) col_dict.update({col_name : np.nan})</w:t>
                            </w:r>
                          </w:p>
                          <w:p>
                            <w:pPr>
                              <w:spacing w:before="2"/>
                              <w:ind w:left="1051" w:right="0" w:firstLine="0"/>
                              <w:jc w:val="left"/>
                              <w:rPr>
                                <w:rFonts w:ascii="Consolas"/>
                                <w:color w:val="000000"/>
                                <w:sz w:val="19"/>
                              </w:rPr>
                            </w:pPr>
                            <w:r>
                              <w:rPr>
                                <w:rFonts w:ascii="Consolas"/>
                                <w:color w:val="A626A4"/>
                                <w:spacing w:val="-2"/>
                                <w:sz w:val="19"/>
                              </w:rPr>
                              <w:t>else</w:t>
                            </w:r>
                            <w:r>
                              <w:rPr>
                                <w:rFonts w:ascii="Consolas"/>
                                <w:color w:val="383A42"/>
                                <w:spacing w:val="-2"/>
                                <w:sz w:val="19"/>
                              </w:rPr>
                              <w:t>:</w:t>
                            </w:r>
                          </w:p>
                          <w:p>
                            <w:pPr>
                              <w:spacing w:line="276" w:lineRule="auto" w:before="34"/>
                              <w:ind w:left="633" w:right="1928" w:firstLine="836"/>
                              <w:jc w:val="left"/>
                              <w:rPr>
                                <w:rFonts w:ascii="Consolas"/>
                                <w:color w:val="000000"/>
                                <w:sz w:val="19"/>
                              </w:rPr>
                            </w:pPr>
                            <w:r>
                              <w:rPr>
                                <w:rFonts w:ascii="Consolas"/>
                                <w:color w:val="383A42"/>
                                <w:sz w:val="19"/>
                              </w:rPr>
                              <w:t>col_dict.update({col_name</w:t>
                            </w:r>
                            <w:r>
                              <w:rPr>
                                <w:rFonts w:ascii="Consolas"/>
                                <w:color w:val="383A42"/>
                                <w:spacing w:val="-20"/>
                                <w:sz w:val="19"/>
                              </w:rPr>
                              <w:t> </w:t>
                            </w:r>
                            <w:r>
                              <w:rPr>
                                <w:rFonts w:ascii="Consolas"/>
                                <w:color w:val="383A42"/>
                                <w:sz w:val="19"/>
                              </w:rPr>
                              <w:t>:</w:t>
                            </w:r>
                            <w:r>
                              <w:rPr>
                                <w:rFonts w:ascii="Consolas"/>
                                <w:color w:val="383A42"/>
                                <w:spacing w:val="-20"/>
                                <w:sz w:val="19"/>
                              </w:rPr>
                              <w:t> </w:t>
                            </w:r>
                            <w:r>
                              <w:rPr>
                                <w:rFonts w:ascii="Consolas"/>
                                <w:color w:val="383A42"/>
                                <w:sz w:val="19"/>
                              </w:rPr>
                              <w:t>df.iloc[-</w:t>
                            </w:r>
                            <w:r>
                              <w:rPr>
                                <w:rFonts w:ascii="Consolas"/>
                                <w:color w:val="986801"/>
                                <w:sz w:val="19"/>
                              </w:rPr>
                              <w:t>1</w:t>
                            </w:r>
                            <w:r>
                              <w:rPr>
                                <w:rFonts w:ascii="Consolas"/>
                                <w:color w:val="383A42"/>
                                <w:sz w:val="19"/>
                              </w:rPr>
                              <w:t>,i]}) </w:t>
                            </w:r>
                            <w:r>
                              <w:rPr>
                                <w:rFonts w:ascii="Consolas"/>
                                <w:color w:val="A626A4"/>
                                <w:sz w:val="19"/>
                              </w:rPr>
                              <w:t>return </w:t>
                            </w:r>
                            <w:r>
                              <w:rPr>
                                <w:rFonts w:ascii="Consolas"/>
                                <w:color w:val="383A42"/>
                                <w:sz w:val="19"/>
                              </w:rPr>
                              <w:t>col_dict</w:t>
                            </w:r>
                          </w:p>
                        </w:txbxContent>
                      </wps:txbx>
                      <wps:bodyPr wrap="square" lIns="0" tIns="0" rIns="0" bIns="0" rtlCol="0">
                        <a:noAutofit/>
                      </wps:bodyPr>
                    </wps:wsp>
                  </a:graphicData>
                </a:graphic>
              </wp:anchor>
            </w:drawing>
          </mc:Choice>
          <mc:Fallback>
            <w:pict>
              <v:shape style="position:absolute;margin-left:74.834602pt;margin-top:7.840042pt;width:396pt;height:233.55pt;mso-position-horizontal-relative:page;mso-position-vertical-relative:paragraph;z-index:-15590400;mso-wrap-distance-left:0;mso-wrap-distance-right:0" type="#_x0000_t202" id="docshape637" filled="true" fillcolor="#fafafa" stroked="false">
                <v:textbox inset="0,0,0,0">
                  <w:txbxContent>
                    <w:p>
                      <w:pPr>
                        <w:spacing w:line="276" w:lineRule="auto" w:before="52"/>
                        <w:ind w:left="633" w:right="4119" w:hanging="418"/>
                        <w:jc w:val="left"/>
                        <w:rPr>
                          <w:rFonts w:ascii="Consolas"/>
                          <w:color w:val="000000"/>
                          <w:sz w:val="19"/>
                        </w:rPr>
                      </w:pPr>
                      <w:r>
                        <w:rPr>
                          <w:rFonts w:ascii="Consolas"/>
                          <w:color w:val="A626A4"/>
                          <w:sz w:val="19"/>
                        </w:rPr>
                        <w:t>def </w:t>
                      </w:r>
                      <w:r>
                        <w:rPr>
                          <w:rFonts w:ascii="Consolas"/>
                          <w:color w:val="4078F2"/>
                          <w:sz w:val="19"/>
                        </w:rPr>
                        <w:t>last_row_dictionary</w:t>
                      </w:r>
                      <w:r>
                        <w:rPr>
                          <w:rFonts w:ascii="Consolas"/>
                          <w:color w:val="383A42"/>
                          <w:sz w:val="19"/>
                        </w:rPr>
                        <w:t>(df): df_cols</w:t>
                      </w:r>
                      <w:r>
                        <w:rPr>
                          <w:rFonts w:ascii="Consolas"/>
                          <w:color w:val="383A42"/>
                          <w:spacing w:val="-18"/>
                          <w:sz w:val="19"/>
                        </w:rPr>
                        <w:t> </w:t>
                      </w:r>
                      <w:r>
                        <w:rPr>
                          <w:rFonts w:ascii="Consolas"/>
                          <w:color w:val="383A42"/>
                          <w:sz w:val="19"/>
                        </w:rPr>
                        <w:t>=</w:t>
                      </w:r>
                      <w:r>
                        <w:rPr>
                          <w:rFonts w:ascii="Consolas"/>
                          <w:color w:val="383A42"/>
                          <w:spacing w:val="-19"/>
                          <w:sz w:val="19"/>
                        </w:rPr>
                        <w:t> </w:t>
                      </w:r>
                      <w:r>
                        <w:rPr>
                          <w:rFonts w:ascii="Consolas"/>
                          <w:color w:val="C18401"/>
                          <w:sz w:val="19"/>
                        </w:rPr>
                        <w:t>list</w:t>
                      </w:r>
                      <w:r>
                        <w:rPr>
                          <w:rFonts w:ascii="Consolas"/>
                          <w:color w:val="383A42"/>
                          <w:sz w:val="19"/>
                        </w:rPr>
                        <w:t>(df.columns) col_dict =</w:t>
                      </w:r>
                    </w:p>
                    <w:p>
                      <w:pPr>
                        <w:spacing w:line="197" w:lineRule="exact" w:before="0"/>
                        <w:ind w:left="215" w:right="0" w:firstLine="0"/>
                        <w:jc w:val="left"/>
                        <w:rPr>
                          <w:rFonts w:ascii="Consolas"/>
                          <w:color w:val="000000"/>
                          <w:sz w:val="19"/>
                        </w:rPr>
                      </w:pPr>
                      <w:r>
                        <w:rPr>
                          <w:rFonts w:ascii="Consolas"/>
                          <w:color w:val="383A42"/>
                          <w:spacing w:val="-2"/>
                          <w:sz w:val="19"/>
                        </w:rPr>
                        <w:t>{</w:t>
                      </w:r>
                      <w:r>
                        <w:rPr>
                          <w:rFonts w:ascii="Consolas"/>
                          <w:color w:val="50A14F"/>
                          <w:spacing w:val="-2"/>
                          <w:sz w:val="19"/>
                        </w:rPr>
                        <w:t>'Symbol'</w:t>
                      </w:r>
                      <w:r>
                        <w:rPr>
                          <w:rFonts w:ascii="Consolas"/>
                          <w:color w:val="383A42"/>
                          <w:spacing w:val="-2"/>
                          <w:sz w:val="19"/>
                        </w:rPr>
                        <w:t>:</w:t>
                      </w:r>
                      <w:r>
                        <w:rPr>
                          <w:rFonts w:ascii="Consolas"/>
                          <w:color w:val="C18401"/>
                          <w:spacing w:val="-2"/>
                          <w:sz w:val="19"/>
                        </w:rPr>
                        <w:t>str</w:t>
                      </w:r>
                      <w:r>
                        <w:rPr>
                          <w:rFonts w:ascii="Consolas"/>
                          <w:color w:val="383A42"/>
                          <w:spacing w:val="-2"/>
                          <w:sz w:val="19"/>
                        </w:rPr>
                        <w:t>.upper(ticker),</w:t>
                      </w:r>
                      <w:r>
                        <w:rPr>
                          <w:rFonts w:ascii="Consolas"/>
                          <w:color w:val="50A14F"/>
                          <w:spacing w:val="-2"/>
                          <w:sz w:val="19"/>
                        </w:rPr>
                        <w:t>'date'</w:t>
                      </w:r>
                      <w:r>
                        <w:rPr>
                          <w:rFonts w:ascii="Consolas"/>
                          <w:color w:val="383A42"/>
                          <w:spacing w:val="-2"/>
                          <w:sz w:val="19"/>
                        </w:rPr>
                        <w:t>:df.index.</w:t>
                      </w:r>
                      <w:r>
                        <w:rPr>
                          <w:rFonts w:ascii="Consolas"/>
                          <w:color w:val="C18401"/>
                          <w:spacing w:val="-2"/>
                          <w:sz w:val="19"/>
                        </w:rPr>
                        <w:t>max</w:t>
                      </w:r>
                      <w:r>
                        <w:rPr>
                          <w:rFonts w:ascii="Consolas"/>
                          <w:color w:val="383A42"/>
                          <w:spacing w:val="-2"/>
                          <w:sz w:val="19"/>
                        </w:rPr>
                        <w:t>().strftime(</w:t>
                      </w:r>
                      <w:r>
                        <w:rPr>
                          <w:rFonts w:ascii="Consolas"/>
                          <w:color w:val="50A14F"/>
                          <w:spacing w:val="-2"/>
                          <w:sz w:val="19"/>
                        </w:rPr>
                        <w:t>'%Y%m%d'</w:t>
                      </w:r>
                      <w:r>
                        <w:rPr>
                          <w:rFonts w:ascii="Consolas"/>
                          <w:color w:val="383A42"/>
                          <w:spacing w:val="-2"/>
                          <w:sz w:val="19"/>
                        </w:rPr>
                        <w:t>)}</w:t>
                      </w:r>
                    </w:p>
                    <w:p>
                      <w:pPr>
                        <w:spacing w:line="276" w:lineRule="auto" w:before="35"/>
                        <w:ind w:left="1051" w:right="3168" w:hanging="418"/>
                        <w:jc w:val="left"/>
                        <w:rPr>
                          <w:rFonts w:ascii="Consolas"/>
                          <w:color w:val="000000"/>
                          <w:sz w:val="19"/>
                        </w:rPr>
                      </w:pPr>
                      <w:r>
                        <w:rPr>
                          <w:rFonts w:ascii="Consolas"/>
                          <w:color w:val="A626A4"/>
                          <w:sz w:val="19"/>
                        </w:rPr>
                        <w:t>for</w:t>
                      </w:r>
                      <w:r>
                        <w:rPr>
                          <w:rFonts w:ascii="Consolas"/>
                          <w:color w:val="A626A4"/>
                          <w:spacing w:val="-10"/>
                          <w:sz w:val="19"/>
                        </w:rPr>
                        <w:t> </w:t>
                      </w:r>
                      <w:r>
                        <w:rPr>
                          <w:rFonts w:ascii="Consolas"/>
                          <w:color w:val="383A42"/>
                          <w:sz w:val="19"/>
                        </w:rPr>
                        <w:t>i,</w:t>
                      </w:r>
                      <w:r>
                        <w:rPr>
                          <w:rFonts w:ascii="Consolas"/>
                          <w:color w:val="383A42"/>
                          <w:spacing w:val="-9"/>
                          <w:sz w:val="19"/>
                        </w:rPr>
                        <w:t> </w:t>
                      </w:r>
                      <w:r>
                        <w:rPr>
                          <w:rFonts w:ascii="Consolas"/>
                          <w:color w:val="383A42"/>
                          <w:sz w:val="19"/>
                        </w:rPr>
                        <w:t>col_name</w:t>
                      </w:r>
                      <w:r>
                        <w:rPr>
                          <w:rFonts w:ascii="Consolas"/>
                          <w:color w:val="383A42"/>
                          <w:spacing w:val="-10"/>
                          <w:sz w:val="19"/>
                        </w:rPr>
                        <w:t> </w:t>
                      </w:r>
                      <w:r>
                        <w:rPr>
                          <w:rFonts w:ascii="Consolas"/>
                          <w:color w:val="A626A4"/>
                          <w:sz w:val="19"/>
                        </w:rPr>
                        <w:t>in</w:t>
                      </w:r>
                      <w:r>
                        <w:rPr>
                          <w:rFonts w:ascii="Consolas"/>
                          <w:color w:val="A626A4"/>
                          <w:spacing w:val="-9"/>
                          <w:sz w:val="19"/>
                        </w:rPr>
                        <w:t> </w:t>
                      </w:r>
                      <w:r>
                        <w:rPr>
                          <w:rFonts w:ascii="Consolas"/>
                          <w:color w:val="C18401"/>
                          <w:sz w:val="19"/>
                        </w:rPr>
                        <w:t>enumerate</w:t>
                      </w:r>
                      <w:r>
                        <w:rPr>
                          <w:rFonts w:ascii="Consolas"/>
                          <w:color w:val="383A42"/>
                          <w:sz w:val="19"/>
                        </w:rPr>
                        <w:t>(df_cols): </w:t>
                      </w:r>
                      <w:r>
                        <w:rPr>
                          <w:rFonts w:ascii="Consolas"/>
                          <w:color w:val="A626A4"/>
                          <w:sz w:val="19"/>
                        </w:rPr>
                        <w:t>if </w:t>
                      </w:r>
                      <w:r>
                        <w:rPr>
                          <w:rFonts w:ascii="Consolas"/>
                          <w:color w:val="383A42"/>
                          <w:sz w:val="19"/>
                        </w:rPr>
                        <w:t>pd.isnull(df.iloc[-</w:t>
                      </w:r>
                      <w:r>
                        <w:rPr>
                          <w:rFonts w:ascii="Consolas"/>
                          <w:color w:val="986801"/>
                          <w:sz w:val="19"/>
                        </w:rPr>
                        <w:t>1</w:t>
                      </w:r>
                      <w:r>
                        <w:rPr>
                          <w:rFonts w:ascii="Consolas"/>
                          <w:color w:val="383A42"/>
                          <w:sz w:val="19"/>
                        </w:rPr>
                        <w:t>,i]):</w:t>
                      </w:r>
                    </w:p>
                    <w:p>
                      <w:pPr>
                        <w:spacing w:before="2"/>
                        <w:ind w:left="1469" w:right="0" w:firstLine="0"/>
                        <w:jc w:val="left"/>
                        <w:rPr>
                          <w:rFonts w:ascii="Consolas"/>
                          <w:color w:val="000000"/>
                          <w:sz w:val="19"/>
                        </w:rPr>
                      </w:pPr>
                      <w:r>
                        <w:rPr>
                          <w:rFonts w:ascii="Consolas"/>
                          <w:color w:val="A626A4"/>
                          <w:spacing w:val="-4"/>
                          <w:sz w:val="19"/>
                        </w:rPr>
                        <w:t>try</w:t>
                      </w:r>
                      <w:r>
                        <w:rPr>
                          <w:rFonts w:ascii="Consolas"/>
                          <w:color w:val="383A42"/>
                          <w:spacing w:val="-4"/>
                          <w:sz w:val="19"/>
                        </w:rPr>
                        <w:t>:</w:t>
                      </w:r>
                    </w:p>
                    <w:p>
                      <w:pPr>
                        <w:spacing w:line="276" w:lineRule="auto" w:before="34"/>
                        <w:ind w:left="1887" w:right="0" w:firstLine="0"/>
                        <w:jc w:val="left"/>
                        <w:rPr>
                          <w:rFonts w:ascii="Consolas"/>
                          <w:color w:val="000000"/>
                          <w:sz w:val="19"/>
                        </w:rPr>
                      </w:pPr>
                      <w:r>
                        <w:rPr>
                          <w:rFonts w:ascii="Consolas"/>
                          <w:color w:val="383A42"/>
                          <w:sz w:val="19"/>
                        </w:rPr>
                        <w:t>last_index</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df[pd.notnull(df.iloc[:,i])].index[-</w:t>
                      </w:r>
                      <w:r>
                        <w:rPr>
                          <w:rFonts w:ascii="Consolas"/>
                          <w:color w:val="986801"/>
                          <w:sz w:val="19"/>
                        </w:rPr>
                        <w:t>1</w:t>
                      </w:r>
                      <w:r>
                        <w:rPr>
                          <w:rFonts w:ascii="Consolas"/>
                          <w:color w:val="383A42"/>
                          <w:sz w:val="19"/>
                        </w:rPr>
                        <w:t>] len_last_index = </w:t>
                      </w:r>
                      <w:r>
                        <w:rPr>
                          <w:rFonts w:ascii="Consolas"/>
                          <w:color w:val="C18401"/>
                          <w:sz w:val="19"/>
                        </w:rPr>
                        <w:t>len</w:t>
                      </w:r>
                      <w:r>
                        <w:rPr>
                          <w:rFonts w:ascii="Consolas"/>
                          <w:color w:val="383A42"/>
                          <w:sz w:val="19"/>
                        </w:rPr>
                        <w:t>(df[:last_index]) - </w:t>
                      </w:r>
                      <w:r>
                        <w:rPr>
                          <w:rFonts w:ascii="Consolas"/>
                          <w:color w:val="986801"/>
                          <w:sz w:val="19"/>
                        </w:rPr>
                        <w:t>1 </w:t>
                      </w:r>
                      <w:r>
                        <w:rPr>
                          <w:rFonts w:ascii="Consolas"/>
                          <w:color w:val="383A42"/>
                          <w:sz w:val="19"/>
                        </w:rPr>
                        <w:t>col_dict.update({col_name + </w:t>
                      </w:r>
                      <w:r>
                        <w:rPr>
                          <w:rFonts w:ascii="Consolas"/>
                          <w:color w:val="50A14F"/>
                          <w:sz w:val="19"/>
                        </w:rPr>
                        <w:t>'_dt'</w:t>
                      </w:r>
                      <w:r>
                        <w:rPr>
                          <w:rFonts w:ascii="Consolas"/>
                          <w:color w:val="383A42"/>
                          <w:sz w:val="19"/>
                        </w:rPr>
                        <w:t>:</w:t>
                      </w:r>
                    </w:p>
                    <w:p>
                      <w:pPr>
                        <w:spacing w:line="197" w:lineRule="exact" w:before="0"/>
                        <w:ind w:left="215" w:right="0" w:firstLine="0"/>
                        <w:jc w:val="left"/>
                        <w:rPr>
                          <w:rFonts w:ascii="Consolas"/>
                          <w:color w:val="000000"/>
                          <w:sz w:val="19"/>
                        </w:rPr>
                      </w:pPr>
                      <w:r>
                        <w:rPr>
                          <w:rFonts w:ascii="Consolas"/>
                          <w:color w:val="383A42"/>
                          <w:spacing w:val="-2"/>
                          <w:sz w:val="19"/>
                        </w:rPr>
                        <w:t>last_index.strftime(</w:t>
                      </w:r>
                      <w:r>
                        <w:rPr>
                          <w:rFonts w:ascii="Consolas"/>
                          <w:color w:val="50A14F"/>
                          <w:spacing w:val="-2"/>
                          <w:sz w:val="19"/>
                        </w:rPr>
                        <w:t>'%Y%m%d'</w:t>
                      </w:r>
                      <w:r>
                        <w:rPr>
                          <w:rFonts w:ascii="Consolas"/>
                          <w:color w:val="383A42"/>
                          <w:spacing w:val="-2"/>
                          <w:sz w:val="19"/>
                        </w:rPr>
                        <w:t>)})</w:t>
                      </w:r>
                    </w:p>
                    <w:p>
                      <w:pPr>
                        <w:spacing w:line="276" w:lineRule="auto" w:before="35"/>
                        <w:ind w:left="1468" w:right="0" w:firstLine="418"/>
                        <w:jc w:val="left"/>
                        <w:rPr>
                          <w:rFonts w:ascii="Consolas"/>
                          <w:color w:val="000000"/>
                          <w:sz w:val="19"/>
                        </w:rPr>
                      </w:pPr>
                      <w:r>
                        <w:rPr>
                          <w:rFonts w:ascii="Consolas"/>
                          <w:color w:val="383A42"/>
                          <w:sz w:val="19"/>
                        </w:rPr>
                        <w:t>col_dict.update({col_name</w:t>
                      </w:r>
                      <w:r>
                        <w:rPr>
                          <w:rFonts w:ascii="Consolas"/>
                          <w:color w:val="383A42"/>
                          <w:spacing w:val="-18"/>
                          <w:sz w:val="19"/>
                        </w:rPr>
                        <w:t> </w:t>
                      </w:r>
                      <w:r>
                        <w:rPr>
                          <w:rFonts w:ascii="Consolas"/>
                          <w:color w:val="383A42"/>
                          <w:sz w:val="19"/>
                        </w:rPr>
                        <w:t>:</w:t>
                      </w:r>
                      <w:r>
                        <w:rPr>
                          <w:rFonts w:ascii="Consolas"/>
                          <w:color w:val="383A42"/>
                          <w:spacing w:val="-18"/>
                          <w:sz w:val="19"/>
                        </w:rPr>
                        <w:t> </w:t>
                      </w:r>
                      <w:r>
                        <w:rPr>
                          <w:rFonts w:ascii="Consolas"/>
                          <w:color w:val="383A42"/>
                          <w:sz w:val="19"/>
                        </w:rPr>
                        <w:t>df.iloc[len_last_index,i]}) </w:t>
                      </w:r>
                      <w:r>
                        <w:rPr>
                          <w:rFonts w:ascii="Consolas"/>
                          <w:color w:val="A626A4"/>
                          <w:spacing w:val="-2"/>
                          <w:sz w:val="19"/>
                        </w:rPr>
                        <w:t>except</w:t>
                      </w:r>
                      <w:r>
                        <w:rPr>
                          <w:rFonts w:ascii="Consolas"/>
                          <w:color w:val="383A42"/>
                          <w:spacing w:val="-2"/>
                          <w:sz w:val="19"/>
                        </w:rPr>
                        <w:t>:</w:t>
                      </w:r>
                    </w:p>
                    <w:p>
                      <w:pPr>
                        <w:spacing w:line="276" w:lineRule="auto" w:before="2"/>
                        <w:ind w:left="1887" w:right="0" w:firstLine="0"/>
                        <w:jc w:val="left"/>
                        <w:rPr>
                          <w:rFonts w:ascii="Consolas"/>
                          <w:color w:val="000000"/>
                          <w:sz w:val="19"/>
                        </w:rPr>
                      </w:pPr>
                      <w:r>
                        <w:rPr>
                          <w:rFonts w:ascii="Consolas"/>
                          <w:color w:val="383A42"/>
                          <w:sz w:val="19"/>
                        </w:rPr>
                        <w:t>col_dict.update({col_name</w:t>
                      </w:r>
                      <w:r>
                        <w:rPr>
                          <w:rFonts w:ascii="Consolas"/>
                          <w:color w:val="383A42"/>
                          <w:spacing w:val="-18"/>
                          <w:sz w:val="19"/>
                        </w:rPr>
                        <w:t> </w:t>
                      </w:r>
                      <w:r>
                        <w:rPr>
                          <w:rFonts w:ascii="Consolas"/>
                          <w:color w:val="383A42"/>
                          <w:sz w:val="19"/>
                        </w:rPr>
                        <w:t>+</w:t>
                      </w:r>
                      <w:r>
                        <w:rPr>
                          <w:rFonts w:ascii="Consolas"/>
                          <w:color w:val="383A42"/>
                          <w:spacing w:val="-20"/>
                          <w:sz w:val="19"/>
                        </w:rPr>
                        <w:t> </w:t>
                      </w:r>
                      <w:r>
                        <w:rPr>
                          <w:rFonts w:ascii="Consolas"/>
                          <w:color w:val="50A14F"/>
                          <w:sz w:val="19"/>
                        </w:rPr>
                        <w:t>'_dt'</w:t>
                      </w:r>
                      <w:r>
                        <w:rPr>
                          <w:rFonts w:ascii="Consolas"/>
                          <w:color w:val="383A42"/>
                          <w:sz w:val="19"/>
                        </w:rPr>
                        <w:t>:np.nan}) col_dict.update({col_name : np.nan})</w:t>
                      </w:r>
                    </w:p>
                    <w:p>
                      <w:pPr>
                        <w:spacing w:before="2"/>
                        <w:ind w:left="1051" w:right="0" w:firstLine="0"/>
                        <w:jc w:val="left"/>
                        <w:rPr>
                          <w:rFonts w:ascii="Consolas"/>
                          <w:color w:val="000000"/>
                          <w:sz w:val="19"/>
                        </w:rPr>
                      </w:pPr>
                      <w:r>
                        <w:rPr>
                          <w:rFonts w:ascii="Consolas"/>
                          <w:color w:val="A626A4"/>
                          <w:spacing w:val="-2"/>
                          <w:sz w:val="19"/>
                        </w:rPr>
                        <w:t>else</w:t>
                      </w:r>
                      <w:r>
                        <w:rPr>
                          <w:rFonts w:ascii="Consolas"/>
                          <w:color w:val="383A42"/>
                          <w:spacing w:val="-2"/>
                          <w:sz w:val="19"/>
                        </w:rPr>
                        <w:t>:</w:t>
                      </w:r>
                    </w:p>
                    <w:p>
                      <w:pPr>
                        <w:spacing w:line="276" w:lineRule="auto" w:before="34"/>
                        <w:ind w:left="633" w:right="1928" w:firstLine="836"/>
                        <w:jc w:val="left"/>
                        <w:rPr>
                          <w:rFonts w:ascii="Consolas"/>
                          <w:color w:val="000000"/>
                          <w:sz w:val="19"/>
                        </w:rPr>
                      </w:pPr>
                      <w:r>
                        <w:rPr>
                          <w:rFonts w:ascii="Consolas"/>
                          <w:color w:val="383A42"/>
                          <w:sz w:val="19"/>
                        </w:rPr>
                        <w:t>col_dict.update({col_name</w:t>
                      </w:r>
                      <w:r>
                        <w:rPr>
                          <w:rFonts w:ascii="Consolas"/>
                          <w:color w:val="383A42"/>
                          <w:spacing w:val="-20"/>
                          <w:sz w:val="19"/>
                        </w:rPr>
                        <w:t> </w:t>
                      </w:r>
                      <w:r>
                        <w:rPr>
                          <w:rFonts w:ascii="Consolas"/>
                          <w:color w:val="383A42"/>
                          <w:sz w:val="19"/>
                        </w:rPr>
                        <w:t>:</w:t>
                      </w:r>
                      <w:r>
                        <w:rPr>
                          <w:rFonts w:ascii="Consolas"/>
                          <w:color w:val="383A42"/>
                          <w:spacing w:val="-20"/>
                          <w:sz w:val="19"/>
                        </w:rPr>
                        <w:t> </w:t>
                      </w:r>
                      <w:r>
                        <w:rPr>
                          <w:rFonts w:ascii="Consolas"/>
                          <w:color w:val="383A42"/>
                          <w:sz w:val="19"/>
                        </w:rPr>
                        <w:t>df.iloc[-</w:t>
                      </w:r>
                      <w:r>
                        <w:rPr>
                          <w:rFonts w:ascii="Consolas"/>
                          <w:color w:val="986801"/>
                          <w:sz w:val="19"/>
                        </w:rPr>
                        <w:t>1</w:t>
                      </w:r>
                      <w:r>
                        <w:rPr>
                          <w:rFonts w:ascii="Consolas"/>
                          <w:color w:val="383A42"/>
                          <w:sz w:val="19"/>
                        </w:rPr>
                        <w:t>,i]}) </w:t>
                      </w:r>
                      <w:r>
                        <w:rPr>
                          <w:rFonts w:ascii="Consolas"/>
                          <w:color w:val="A626A4"/>
                          <w:sz w:val="19"/>
                        </w:rPr>
                        <w:t>return </w:t>
                      </w:r>
                      <w:r>
                        <w:rPr>
                          <w:rFonts w:ascii="Consolas"/>
                          <w:color w:val="383A42"/>
                          <w:sz w:val="19"/>
                        </w:rPr>
                        <w:t>col_dict</w:t>
                      </w:r>
                    </w:p>
                  </w:txbxContent>
                </v:textbox>
                <v:fill type="solid"/>
                <w10:wrap type="topAndBottom"/>
              </v:shape>
            </w:pict>
          </mc:Fallback>
        </mc:AlternateContent>
      </w:r>
    </w:p>
    <w:p>
      <w:pPr>
        <w:pStyle w:val="BodyText"/>
        <w:spacing w:line="232" w:lineRule="auto" w:before="137"/>
        <w:ind w:right="363"/>
        <w:jc w:val="both"/>
      </w:pPr>
      <w:r>
        <w:rPr/>
        <w:t>First,</w:t>
      </w:r>
      <w:r>
        <w:rPr>
          <w:spacing w:val="-3"/>
        </w:rPr>
        <w:t> </w:t>
      </w:r>
      <w:r>
        <w:rPr/>
        <w:t>we</w:t>
      </w:r>
      <w:r>
        <w:rPr>
          <w:spacing w:val="-3"/>
        </w:rPr>
        <w:t> </w:t>
      </w:r>
      <w:r>
        <w:rPr/>
        <w:t>list</w:t>
      </w:r>
      <w:r>
        <w:rPr>
          <w:spacing w:val="-4"/>
        </w:rPr>
        <w:t> </w:t>
      </w:r>
      <w:r>
        <w:rPr/>
        <w:t>the</w:t>
      </w:r>
      <w:r>
        <w:rPr>
          <w:spacing w:val="-3"/>
        </w:rPr>
        <w:t> </w:t>
      </w:r>
      <w:r>
        <w:rPr/>
        <w:t>columns.</w:t>
      </w:r>
      <w:r>
        <w:rPr>
          <w:spacing w:val="-3"/>
        </w:rPr>
        <w:t> </w:t>
      </w:r>
      <w:r>
        <w:rPr/>
        <w:t>Second,</w:t>
      </w:r>
      <w:r>
        <w:rPr>
          <w:spacing w:val="-3"/>
        </w:rPr>
        <w:t> </w:t>
      </w:r>
      <w:r>
        <w:rPr/>
        <w:t>we</w:t>
      </w:r>
      <w:r>
        <w:rPr>
          <w:spacing w:val="-3"/>
        </w:rPr>
        <w:t> </w:t>
      </w:r>
      <w:r>
        <w:rPr/>
        <w:t>populate</w:t>
      </w:r>
      <w:r>
        <w:rPr>
          <w:spacing w:val="-3"/>
        </w:rPr>
        <w:t> </w:t>
      </w:r>
      <w:r>
        <w:rPr/>
        <w:t>them</w:t>
      </w:r>
      <w:r>
        <w:rPr>
          <w:spacing w:val="-3"/>
        </w:rPr>
        <w:t> </w:t>
      </w:r>
      <w:r>
        <w:rPr/>
        <w:t>with</w:t>
      </w:r>
      <w:r>
        <w:rPr>
          <w:spacing w:val="-3"/>
        </w:rPr>
        <w:t> </w:t>
      </w:r>
      <w:r>
        <w:rPr/>
        <w:t>tickers</w:t>
      </w:r>
      <w:r>
        <w:rPr>
          <w:spacing w:val="-3"/>
        </w:rPr>
        <w:t> </w:t>
      </w:r>
      <w:r>
        <w:rPr/>
        <w:t>and</w:t>
      </w:r>
      <w:r>
        <w:rPr>
          <w:spacing w:val="-3"/>
        </w:rPr>
        <w:t> </w:t>
      </w:r>
      <w:r>
        <w:rPr/>
        <w:t>dates</w:t>
      </w:r>
      <w:r>
        <w:rPr>
          <w:spacing w:val="-3"/>
        </w:rPr>
        <w:t> </w:t>
      </w:r>
      <w:r>
        <w:rPr/>
        <w:t>to</w:t>
      </w:r>
      <w:r>
        <w:rPr>
          <w:spacing w:val="-3"/>
        </w:rPr>
        <w:t> </w:t>
      </w:r>
      <w:r>
        <w:rPr/>
        <w:t>make each</w:t>
      </w:r>
      <w:r>
        <w:rPr>
          <w:spacing w:val="-14"/>
        </w:rPr>
        <w:t> </w:t>
      </w:r>
      <w:r>
        <w:rPr/>
        <w:t>row</w:t>
      </w:r>
      <w:r>
        <w:rPr>
          <w:spacing w:val="-9"/>
        </w:rPr>
        <w:t> </w:t>
      </w:r>
      <w:r>
        <w:rPr/>
        <w:t>uniquely identifiable. Third, we iterate through using </w:t>
      </w:r>
      <w:r>
        <w:rPr>
          <w:rFonts w:ascii="Consolas"/>
          <w:sz w:val="19"/>
        </w:rPr>
        <w:t>enumerate</w:t>
      </w:r>
      <w:r>
        <w:rPr>
          <w:rFonts w:ascii="Consolas"/>
          <w:spacing w:val="-27"/>
          <w:sz w:val="19"/>
        </w:rPr>
        <w:t> </w:t>
      </w:r>
      <w:r>
        <w:rPr/>
        <w:t>to return both an index and a column name. If the last row contains a missing value, we add</w:t>
      </w:r>
    </w:p>
    <w:p>
      <w:pPr>
        <w:pStyle w:val="BodyText"/>
        <w:spacing w:line="232" w:lineRule="auto"/>
        <w:ind w:right="412" w:hanging="1"/>
        <w:jc w:val="both"/>
      </w:pPr>
      <w:r>
        <w:rPr>
          <w:rFonts w:ascii="Consolas"/>
          <w:sz w:val="19"/>
        </w:rPr>
        <w:t>_dt</w:t>
      </w:r>
      <w:r>
        <w:rPr>
          <w:rFonts w:ascii="Consolas"/>
          <w:spacing w:val="-27"/>
          <w:sz w:val="19"/>
        </w:rPr>
        <w:t> </w:t>
      </w:r>
      <w:r>
        <w:rPr/>
        <w:t>to</w:t>
      </w:r>
      <w:r>
        <w:rPr>
          <w:spacing w:val="-13"/>
        </w:rPr>
        <w:t> </w:t>
      </w:r>
      <w:r>
        <w:rPr/>
        <w:t>the</w:t>
      </w:r>
      <w:r>
        <w:rPr>
          <w:spacing w:val="-13"/>
        </w:rPr>
        <w:t> </w:t>
      </w:r>
      <w:r>
        <w:rPr/>
        <w:t>column</w:t>
      </w:r>
      <w:r>
        <w:rPr>
          <w:spacing w:val="-8"/>
        </w:rPr>
        <w:t> </w:t>
      </w:r>
      <w:r>
        <w:rPr/>
        <w:t>name</w:t>
      </w:r>
      <w:r>
        <w:rPr>
          <w:spacing w:val="-2"/>
        </w:rPr>
        <w:t> </w:t>
      </w:r>
      <w:r>
        <w:rPr/>
        <w:t>and</w:t>
      </w:r>
      <w:r>
        <w:rPr>
          <w:spacing w:val="-2"/>
        </w:rPr>
        <w:t> </w:t>
      </w:r>
      <w:r>
        <w:rPr/>
        <w:t>look</w:t>
      </w:r>
      <w:r>
        <w:rPr>
          <w:spacing w:val="-3"/>
        </w:rPr>
        <w:t> </w:t>
      </w:r>
      <w:r>
        <w:rPr/>
        <w:t>for</w:t>
      </w:r>
      <w:r>
        <w:rPr>
          <w:spacing w:val="-2"/>
        </w:rPr>
        <w:t> </w:t>
      </w:r>
      <w:r>
        <w:rPr/>
        <w:t>the</w:t>
      </w:r>
      <w:r>
        <w:rPr>
          <w:spacing w:val="-2"/>
        </w:rPr>
        <w:t> </w:t>
      </w:r>
      <w:r>
        <w:rPr/>
        <w:t>index</w:t>
      </w:r>
      <w:r>
        <w:rPr>
          <w:spacing w:val="-3"/>
        </w:rPr>
        <w:t> </w:t>
      </w:r>
      <w:r>
        <w:rPr/>
        <w:t>of</w:t>
      </w:r>
      <w:r>
        <w:rPr>
          <w:spacing w:val="-2"/>
        </w:rPr>
        <w:t> </w:t>
      </w:r>
      <w:r>
        <w:rPr/>
        <w:t>the</w:t>
      </w:r>
      <w:r>
        <w:rPr>
          <w:spacing w:val="-2"/>
        </w:rPr>
        <w:t> </w:t>
      </w:r>
      <w:r>
        <w:rPr/>
        <w:t>last</w:t>
      </w:r>
      <w:r>
        <w:rPr>
          <w:spacing w:val="-3"/>
        </w:rPr>
        <w:t> </w:t>
      </w:r>
      <w:r>
        <w:rPr/>
        <w:t>occurrence.</w:t>
      </w:r>
      <w:r>
        <w:rPr>
          <w:spacing w:val="-2"/>
        </w:rPr>
        <w:t> </w:t>
      </w:r>
      <w:r>
        <w:rPr/>
        <w:t>If</w:t>
      </w:r>
      <w:r>
        <w:rPr>
          <w:spacing w:val="-2"/>
        </w:rPr>
        <w:t> </w:t>
      </w:r>
      <w:r>
        <w:rPr/>
        <w:t>the</w:t>
      </w:r>
      <w:r>
        <w:rPr>
          <w:spacing w:val="-2"/>
        </w:rPr>
        <w:t> </w:t>
      </w:r>
      <w:r>
        <w:rPr/>
        <w:t>last</w:t>
      </w:r>
      <w:r>
        <w:rPr>
          <w:spacing w:val="-3"/>
        </w:rPr>
        <w:t> </w:t>
      </w:r>
      <w:r>
        <w:rPr/>
        <w:t>row contains a value, we simply add the column name as a key and a value.</w:t>
      </w:r>
    </w:p>
    <w:p>
      <w:pPr>
        <w:pStyle w:val="BodyText"/>
        <w:spacing w:line="232" w:lineRule="auto" w:before="167"/>
        <w:ind w:right="226"/>
      </w:pPr>
      <w:r>
        <w:rPr/>
        <w:t>This dictionary will append a list of last row dictionaries. We will then create a dataframe</w:t>
      </w:r>
      <w:r>
        <w:rPr>
          <w:spacing w:val="-3"/>
        </w:rPr>
        <w:t> </w:t>
      </w:r>
      <w:r>
        <w:rPr/>
        <w:t>from</w:t>
      </w:r>
      <w:r>
        <w:rPr>
          <w:spacing w:val="-3"/>
        </w:rPr>
        <w:t> </w:t>
      </w:r>
      <w:r>
        <w:rPr/>
        <w:t>this</w:t>
      </w:r>
      <w:r>
        <w:rPr>
          <w:spacing w:val="-3"/>
        </w:rPr>
        <w:t> </w:t>
      </w:r>
      <w:r>
        <w:rPr/>
        <w:t>list.</w:t>
      </w:r>
      <w:r>
        <w:rPr>
          <w:spacing w:val="-3"/>
        </w:rPr>
        <w:t> </w:t>
      </w:r>
      <w:r>
        <w:rPr/>
        <w:t>An</w:t>
      </w:r>
      <w:r>
        <w:rPr>
          <w:spacing w:val="-3"/>
        </w:rPr>
        <w:t> </w:t>
      </w:r>
      <w:r>
        <w:rPr/>
        <w:t>alternative</w:t>
      </w:r>
      <w:r>
        <w:rPr>
          <w:spacing w:val="-3"/>
        </w:rPr>
        <w:t> </w:t>
      </w:r>
      <w:r>
        <w:rPr/>
        <w:t>would</w:t>
      </w:r>
      <w:r>
        <w:rPr>
          <w:spacing w:val="-3"/>
        </w:rPr>
        <w:t> </w:t>
      </w:r>
      <w:r>
        <w:rPr/>
        <w:t>be</w:t>
      </w:r>
      <w:r>
        <w:rPr>
          <w:spacing w:val="-3"/>
        </w:rPr>
        <w:t> </w:t>
      </w:r>
      <w:r>
        <w:rPr/>
        <w:t>to</w:t>
      </w:r>
      <w:r>
        <w:rPr>
          <w:spacing w:val="-3"/>
        </w:rPr>
        <w:t> </w:t>
      </w:r>
      <w:r>
        <w:rPr/>
        <w:t>create</w:t>
      </w:r>
      <w:r>
        <w:rPr>
          <w:spacing w:val="-3"/>
        </w:rPr>
        <w:t> </w:t>
      </w:r>
      <w:r>
        <w:rPr/>
        <w:t>a</w:t>
      </w:r>
      <w:r>
        <w:rPr>
          <w:spacing w:val="-3"/>
        </w:rPr>
        <w:t> </w:t>
      </w:r>
      <w:r>
        <w:rPr/>
        <w:t>dataframe</w:t>
      </w:r>
      <w:r>
        <w:rPr>
          <w:spacing w:val="-3"/>
        </w:rPr>
        <w:t> </w:t>
      </w:r>
      <w:r>
        <w:rPr/>
        <w:t>and</w:t>
      </w:r>
      <w:r>
        <w:rPr>
          <w:spacing w:val="-3"/>
        </w:rPr>
        <w:t> </w:t>
      </w:r>
      <w:r>
        <w:rPr/>
        <w:t>append</w:t>
      </w:r>
      <w:r>
        <w:rPr>
          <w:spacing w:val="-3"/>
        </w:rPr>
        <w:t> </w:t>
      </w:r>
      <w:r>
        <w:rPr/>
        <w:t>it for every stock, which works well but is slightly more time consuming.</w:t>
      </w:r>
    </w:p>
    <w:p>
      <w:pPr>
        <w:spacing w:after="0" w:line="232" w:lineRule="auto"/>
        <w:sectPr>
          <w:pgSz w:w="10800" w:h="13320"/>
          <w:pgMar w:header="328" w:footer="990" w:top="900" w:bottom="1200" w:left="1360" w:right="1160"/>
        </w:sectPr>
      </w:pPr>
    </w:p>
    <w:p>
      <w:pPr>
        <w:pStyle w:val="Heading4"/>
        <w:spacing w:before="129"/>
      </w:pPr>
      <w:bookmarkStart w:name="_TOC_250004" w:id="193"/>
      <w:r>
        <w:rPr/>
        <w:t>Control </w:t>
      </w:r>
      <w:bookmarkEnd w:id="193"/>
      <w:r>
        <w:rPr>
          <w:spacing w:val="-2"/>
        </w:rPr>
        <w:t>panel</w:t>
      </w:r>
    </w:p>
    <w:p>
      <w:pPr>
        <w:pStyle w:val="BodyText"/>
        <w:spacing w:line="232" w:lineRule="auto" w:before="79"/>
        <w:ind w:right="412"/>
      </w:pPr>
      <w:r>
        <w:rPr/>
        <w:t>Having variables disseminated across a notebook is a source of errors. All parameters,</w:t>
      </w:r>
      <w:r>
        <w:rPr>
          <w:spacing w:val="-4"/>
        </w:rPr>
        <w:t> </w:t>
      </w:r>
      <w:r>
        <w:rPr/>
        <w:t>variables,</w:t>
      </w:r>
      <w:r>
        <w:rPr>
          <w:spacing w:val="-4"/>
        </w:rPr>
        <w:t> </w:t>
      </w:r>
      <w:r>
        <w:rPr/>
        <w:t>websites,</w:t>
      </w:r>
      <w:r>
        <w:rPr>
          <w:spacing w:val="-4"/>
        </w:rPr>
        <w:t> </w:t>
      </w:r>
      <w:r>
        <w:rPr/>
        <w:t>lists,</w:t>
      </w:r>
      <w:r>
        <w:rPr>
          <w:spacing w:val="-4"/>
        </w:rPr>
        <w:t> </w:t>
      </w:r>
      <w:r>
        <w:rPr/>
        <w:t>and</w:t>
      </w:r>
      <w:r>
        <w:rPr>
          <w:spacing w:val="-4"/>
        </w:rPr>
        <w:t> </w:t>
      </w:r>
      <w:r>
        <w:rPr/>
        <w:t>Booleans</w:t>
      </w:r>
      <w:r>
        <w:rPr>
          <w:spacing w:val="-4"/>
        </w:rPr>
        <w:t> </w:t>
      </w:r>
      <w:r>
        <w:rPr/>
        <w:t>are</w:t>
      </w:r>
      <w:r>
        <w:rPr>
          <w:spacing w:val="-4"/>
        </w:rPr>
        <w:t> </w:t>
      </w:r>
      <w:r>
        <w:rPr/>
        <w:t>centralized</w:t>
      </w:r>
      <w:r>
        <w:rPr>
          <w:spacing w:val="-4"/>
        </w:rPr>
        <w:t> </w:t>
      </w:r>
      <w:r>
        <w:rPr/>
        <w:t>in</w:t>
      </w:r>
      <w:r>
        <w:rPr>
          <w:spacing w:val="-4"/>
        </w:rPr>
        <w:t> </w:t>
      </w:r>
      <w:r>
        <w:rPr/>
        <w:t>one</w:t>
      </w:r>
      <w:r>
        <w:rPr>
          <w:spacing w:val="-4"/>
        </w:rPr>
        <w:t> </w:t>
      </w:r>
      <w:r>
        <w:rPr/>
        <w:t>place before processing the data. This is where you will adjust settings if desired:</w:t>
      </w:r>
    </w:p>
    <w:p>
      <w:pPr>
        <w:spacing w:before="210"/>
        <w:ind w:left="352" w:right="0" w:firstLine="0"/>
        <w:jc w:val="left"/>
        <w:rPr>
          <w:rFonts w:ascii="Consolas"/>
          <w:sz w:val="19"/>
        </w:rPr>
      </w:pPr>
      <w:r>
        <w:rPr/>
        <mc:AlternateContent>
          <mc:Choice Requires="wps">
            <w:drawing>
              <wp:anchor distT="0" distB="0" distL="0" distR="0" allowOverlap="1" layoutInCell="1" locked="0" behindDoc="1" simplePos="0" relativeHeight="481955328">
                <wp:simplePos x="0" y="0"/>
                <wp:positionH relativeFrom="page">
                  <wp:posOffset>950399</wp:posOffset>
                </wp:positionH>
                <wp:positionV relativeFrom="paragraph">
                  <wp:posOffset>99852</wp:posOffset>
                </wp:positionV>
                <wp:extent cx="5029200" cy="5231130"/>
                <wp:effectExtent l="0" t="0" r="0" b="0"/>
                <wp:wrapNone/>
                <wp:docPr id="894" name="Graphic 894"/>
                <wp:cNvGraphicFramePr>
                  <a:graphicFrameLocks/>
                </wp:cNvGraphicFramePr>
                <a:graphic>
                  <a:graphicData uri="http://schemas.microsoft.com/office/word/2010/wordprocessingShape">
                    <wps:wsp>
                      <wps:cNvPr id="894" name="Graphic 894"/>
                      <wps:cNvSpPr/>
                      <wps:spPr>
                        <a:xfrm>
                          <a:off x="0" y="0"/>
                          <a:ext cx="5029200" cy="5231130"/>
                        </a:xfrm>
                        <a:custGeom>
                          <a:avLst/>
                          <a:gdLst/>
                          <a:ahLst/>
                          <a:cxnLst/>
                          <a:rect l="l" t="t" r="r" b="b"/>
                          <a:pathLst>
                            <a:path w="5029200" h="5231130">
                              <a:moveTo>
                                <a:pt x="5029200" y="0"/>
                              </a:moveTo>
                              <a:lnTo>
                                <a:pt x="0" y="0"/>
                              </a:lnTo>
                              <a:lnTo>
                                <a:pt x="0" y="5230622"/>
                              </a:lnTo>
                              <a:lnTo>
                                <a:pt x="5029200" y="5230622"/>
                              </a:lnTo>
                              <a:lnTo>
                                <a:pt x="5029200" y="0"/>
                              </a:lnTo>
                              <a:close/>
                            </a:path>
                          </a:pathLst>
                        </a:custGeom>
                        <a:solidFill>
                          <a:srgbClr val="FAFAFA"/>
                        </a:solidFill>
                      </wps:spPr>
                      <wps:bodyPr wrap="square" lIns="0" tIns="0" rIns="0" bIns="0" rtlCol="0">
                        <a:prstTxWarp prst="textNoShape">
                          <a:avLst/>
                        </a:prstTxWarp>
                        <a:noAutofit/>
                      </wps:bodyPr>
                    </wps:wsp>
                  </a:graphicData>
                </a:graphic>
              </wp:anchor>
            </w:drawing>
          </mc:Choice>
          <mc:Fallback>
            <w:pict>
              <v:rect style="position:absolute;margin-left:74.834602pt;margin-top:7.862395pt;width:396pt;height:411.86pt;mso-position-horizontal-relative:page;mso-position-vertical-relative:paragraph;z-index:-21361152" id="docshape638" filled="true" fillcolor="#fafafa" stroked="false">
                <v:fill type="solid"/>
                <w10:wrap type="none"/>
              </v:rect>
            </w:pict>
          </mc:Fallback>
        </mc:AlternateContent>
      </w:r>
      <w:r>
        <w:rPr>
          <w:rFonts w:ascii="Consolas"/>
          <w:color w:val="383A42"/>
          <w:sz w:val="19"/>
        </w:rPr>
        <w:t>website =</w:t>
      </w:r>
      <w:r>
        <w:rPr>
          <w:rFonts w:ascii="Consolas"/>
          <w:color w:val="383A42"/>
          <w:spacing w:val="-1"/>
          <w:sz w:val="19"/>
        </w:rPr>
        <w:t> </w:t>
      </w:r>
      <w:r>
        <w:rPr>
          <w:rFonts w:ascii="Consolas"/>
          <w:color w:val="50A14F"/>
          <w:spacing w:val="-2"/>
          <w:sz w:val="19"/>
        </w:rPr>
        <w:t>'https://en.wikipedia.org/wiki/List_of_S%26P_500_companies'</w:t>
      </w:r>
    </w:p>
    <w:p>
      <w:pPr>
        <w:pStyle w:val="BodyText"/>
        <w:spacing w:before="68"/>
        <w:ind w:left="0"/>
        <w:rPr>
          <w:rFonts w:ascii="Consolas"/>
          <w:sz w:val="19"/>
        </w:rPr>
      </w:pPr>
    </w:p>
    <w:p>
      <w:pPr>
        <w:spacing w:before="0"/>
        <w:ind w:left="352" w:right="0" w:firstLine="0"/>
        <w:jc w:val="left"/>
        <w:rPr>
          <w:rFonts w:ascii="Consolas"/>
          <w:sz w:val="19"/>
        </w:rPr>
      </w:pPr>
      <w:r>
        <w:rPr>
          <w:rFonts w:ascii="Consolas"/>
          <w:color w:val="383A42"/>
          <w:sz w:val="19"/>
        </w:rPr>
        <w:t>params</w:t>
      </w:r>
      <w:r>
        <w:rPr>
          <w:rFonts w:ascii="Consolas"/>
          <w:color w:val="383A42"/>
          <w:spacing w:val="-3"/>
          <w:sz w:val="19"/>
        </w:rPr>
        <w:t> </w:t>
      </w:r>
      <w:r>
        <w:rPr>
          <w:rFonts w:ascii="Consolas"/>
          <w:color w:val="383A42"/>
          <w:sz w:val="19"/>
        </w:rPr>
        <w:t>=</w:t>
      </w:r>
      <w:r>
        <w:rPr>
          <w:rFonts w:ascii="Consolas"/>
          <w:color w:val="383A42"/>
          <w:spacing w:val="-1"/>
          <w:sz w:val="19"/>
        </w:rPr>
        <w:t> </w:t>
      </w:r>
      <w:r>
        <w:rPr>
          <w:rFonts w:ascii="Consolas"/>
          <w:color w:val="383A42"/>
          <w:sz w:val="19"/>
        </w:rPr>
        <w:t>[</w:t>
      </w:r>
      <w:r>
        <w:rPr>
          <w:rFonts w:ascii="Consolas"/>
          <w:color w:val="50A14F"/>
          <w:sz w:val="19"/>
        </w:rPr>
        <w:t>'2014-12-31'</w:t>
      </w:r>
      <w:r>
        <w:rPr>
          <w:rFonts w:ascii="Consolas"/>
          <w:color w:val="383A42"/>
          <w:sz w:val="19"/>
        </w:rPr>
        <w:t>,</w:t>
      </w:r>
      <w:r>
        <w:rPr>
          <w:rFonts w:ascii="Consolas"/>
          <w:color w:val="383A42"/>
          <w:spacing w:val="-1"/>
          <w:sz w:val="19"/>
        </w:rPr>
        <w:t> </w:t>
      </w:r>
      <w:r>
        <w:rPr>
          <w:rFonts w:ascii="Consolas"/>
          <w:color w:val="0184BB"/>
          <w:sz w:val="19"/>
        </w:rPr>
        <w:t>None</w:t>
      </w:r>
      <w:r>
        <w:rPr>
          <w:rFonts w:ascii="Consolas"/>
          <w:color w:val="383A42"/>
          <w:sz w:val="19"/>
        </w:rPr>
        <w:t>, </w:t>
      </w:r>
      <w:r>
        <w:rPr>
          <w:rFonts w:ascii="Consolas"/>
          <w:color w:val="986801"/>
          <w:sz w:val="19"/>
        </w:rPr>
        <w:t>63</w:t>
      </w:r>
      <w:r>
        <w:rPr>
          <w:rFonts w:ascii="Consolas"/>
          <w:color w:val="383A42"/>
          <w:sz w:val="19"/>
        </w:rPr>
        <w:t>,</w:t>
      </w:r>
      <w:r>
        <w:rPr>
          <w:rFonts w:ascii="Consolas"/>
          <w:color w:val="383A42"/>
          <w:spacing w:val="-1"/>
          <w:sz w:val="19"/>
        </w:rPr>
        <w:t> </w:t>
      </w:r>
      <w:r>
        <w:rPr>
          <w:rFonts w:ascii="Consolas"/>
          <w:color w:val="986801"/>
          <w:sz w:val="19"/>
        </w:rPr>
        <w:t>0.05</w:t>
      </w:r>
      <w:r>
        <w:rPr>
          <w:rFonts w:ascii="Consolas"/>
          <w:color w:val="383A42"/>
          <w:sz w:val="19"/>
        </w:rPr>
        <w:t>,</w:t>
      </w:r>
      <w:r>
        <w:rPr>
          <w:rFonts w:ascii="Consolas"/>
          <w:color w:val="383A42"/>
          <w:spacing w:val="-1"/>
          <w:sz w:val="19"/>
        </w:rPr>
        <w:t> </w:t>
      </w:r>
      <w:r>
        <w:rPr>
          <w:rFonts w:ascii="Consolas"/>
          <w:color w:val="986801"/>
          <w:sz w:val="19"/>
        </w:rPr>
        <w:t>0.05</w:t>
      </w:r>
      <w:r>
        <w:rPr>
          <w:rFonts w:ascii="Consolas"/>
          <w:color w:val="383A42"/>
          <w:sz w:val="19"/>
        </w:rPr>
        <w:t>,</w:t>
      </w:r>
      <w:r>
        <w:rPr>
          <w:rFonts w:ascii="Consolas"/>
          <w:color w:val="383A42"/>
          <w:spacing w:val="-1"/>
          <w:sz w:val="19"/>
        </w:rPr>
        <w:t> </w:t>
      </w:r>
      <w:r>
        <w:rPr>
          <w:rFonts w:ascii="Consolas"/>
          <w:color w:val="986801"/>
          <w:sz w:val="19"/>
        </w:rPr>
        <w:t>1.5</w:t>
      </w:r>
      <w:r>
        <w:rPr>
          <w:rFonts w:ascii="Consolas"/>
          <w:color w:val="383A42"/>
          <w:sz w:val="19"/>
        </w:rPr>
        <w:t>, </w:t>
      </w:r>
      <w:r>
        <w:rPr>
          <w:rFonts w:ascii="Consolas"/>
          <w:color w:val="986801"/>
          <w:spacing w:val="-2"/>
          <w:sz w:val="19"/>
        </w:rPr>
        <w:t>2</w:t>
      </w:r>
      <w:r>
        <w:rPr>
          <w:rFonts w:ascii="Consolas"/>
          <w:color w:val="383A42"/>
          <w:spacing w:val="-2"/>
          <w:sz w:val="19"/>
        </w:rPr>
        <w:t>,</w:t>
      </w:r>
      <w:r>
        <w:rPr>
          <w:rFonts w:ascii="Consolas"/>
          <w:color w:val="986801"/>
          <w:spacing w:val="-2"/>
          <w:sz w:val="19"/>
        </w:rPr>
        <w:t>5</w:t>
      </w:r>
      <w:r>
        <w:rPr>
          <w:rFonts w:ascii="Consolas"/>
          <w:color w:val="383A42"/>
          <w:spacing w:val="-2"/>
          <w:sz w:val="19"/>
        </w:rPr>
        <w:t>,</w:t>
      </w:r>
      <w:r>
        <w:rPr>
          <w:rFonts w:ascii="Consolas"/>
          <w:color w:val="986801"/>
          <w:spacing w:val="-2"/>
          <w:sz w:val="19"/>
        </w:rPr>
        <w:t>2.5</w:t>
      </w:r>
      <w:r>
        <w:rPr>
          <w:rFonts w:ascii="Consolas"/>
          <w:color w:val="383A42"/>
          <w:spacing w:val="-2"/>
          <w:sz w:val="19"/>
        </w:rPr>
        <w:t>,</w:t>
      </w:r>
      <w:r>
        <w:rPr>
          <w:rFonts w:ascii="Consolas"/>
          <w:color w:val="986801"/>
          <w:spacing w:val="-2"/>
          <w:sz w:val="19"/>
        </w:rPr>
        <w:t>3</w:t>
      </w:r>
      <w:r>
        <w:rPr>
          <w:rFonts w:ascii="Consolas"/>
          <w:color w:val="383A42"/>
          <w:spacing w:val="-2"/>
          <w:sz w:val="19"/>
        </w:rPr>
        <w:t>]</w:t>
      </w:r>
    </w:p>
    <w:p>
      <w:pPr>
        <w:spacing w:line="244" w:lineRule="auto" w:before="35"/>
        <w:ind w:left="352" w:right="291" w:firstLine="0"/>
        <w:jc w:val="left"/>
        <w:rPr>
          <w:rFonts w:ascii="Consolas"/>
          <w:sz w:val="19"/>
        </w:rPr>
      </w:pPr>
      <w:r>
        <w:rPr>
          <w:rFonts w:ascii="Consolas"/>
          <w:color w:val="383A42"/>
          <w:spacing w:val="-2"/>
          <w:sz w:val="19"/>
        </w:rPr>
        <w:t>start,end,vlty_n,dist_pct,retrace_pct,threshold,dgt,d_vol,r_vol,lvl= </w:t>
      </w:r>
      <w:r>
        <w:rPr>
          <w:rFonts w:ascii="Consolas"/>
          <w:color w:val="383A42"/>
          <w:sz w:val="19"/>
        </w:rPr>
        <w:t>[params[h] </w:t>
      </w:r>
      <w:r>
        <w:rPr>
          <w:rFonts w:ascii="Consolas"/>
          <w:color w:val="A626A4"/>
          <w:sz w:val="19"/>
        </w:rPr>
        <w:t>for </w:t>
      </w:r>
      <w:r>
        <w:rPr>
          <w:rFonts w:ascii="Consolas"/>
          <w:color w:val="383A42"/>
          <w:sz w:val="19"/>
        </w:rPr>
        <w:t>h </w:t>
      </w:r>
      <w:r>
        <w:rPr>
          <w:rFonts w:ascii="Consolas"/>
          <w:color w:val="A626A4"/>
          <w:sz w:val="19"/>
        </w:rPr>
        <w:t>in </w:t>
      </w:r>
      <w:r>
        <w:rPr>
          <w:rFonts w:ascii="Consolas"/>
          <w:color w:val="C18401"/>
          <w:sz w:val="19"/>
        </w:rPr>
        <w:t>range</w:t>
      </w:r>
      <w:r>
        <w:rPr>
          <w:rFonts w:ascii="Consolas"/>
          <w:color w:val="383A42"/>
          <w:sz w:val="19"/>
        </w:rPr>
        <w:t>(</w:t>
      </w:r>
      <w:r>
        <w:rPr>
          <w:rFonts w:ascii="Consolas"/>
          <w:color w:val="C18401"/>
          <w:sz w:val="19"/>
        </w:rPr>
        <w:t>len</w:t>
      </w:r>
      <w:r>
        <w:rPr>
          <w:rFonts w:ascii="Consolas"/>
          <w:color w:val="383A42"/>
          <w:sz w:val="19"/>
        </w:rPr>
        <w:t>(params))]</w:t>
      </w:r>
    </w:p>
    <w:p>
      <w:pPr>
        <w:pStyle w:val="BodyText"/>
        <w:spacing w:before="65"/>
        <w:ind w:left="0"/>
        <w:rPr>
          <w:rFonts w:ascii="Consolas"/>
          <w:sz w:val="19"/>
        </w:rPr>
      </w:pPr>
    </w:p>
    <w:p>
      <w:pPr>
        <w:spacing w:before="0"/>
        <w:ind w:left="352" w:right="0" w:firstLine="0"/>
        <w:jc w:val="left"/>
        <w:rPr>
          <w:rFonts w:ascii="Consolas"/>
          <w:sz w:val="19"/>
        </w:rPr>
      </w:pPr>
      <w:r>
        <w:rPr>
          <w:rFonts w:ascii="Consolas"/>
          <w:color w:val="383A42"/>
          <w:sz w:val="19"/>
        </w:rPr>
        <w:t>rel_var</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383A42"/>
          <w:sz w:val="19"/>
        </w:rPr>
        <w:t>[</w:t>
      </w:r>
      <w:r>
        <w:rPr>
          <w:rFonts w:ascii="Consolas"/>
          <w:color w:val="50A14F"/>
          <w:sz w:val="19"/>
        </w:rPr>
        <w:t>'^GSPC'</w:t>
      </w:r>
      <w:r>
        <w:rPr>
          <w:rFonts w:ascii="Consolas"/>
          <w:color w:val="383A42"/>
          <w:sz w:val="19"/>
        </w:rPr>
        <w:t>,</w:t>
      </w:r>
      <w:r>
        <w:rPr>
          <w:rFonts w:ascii="Consolas"/>
          <w:color w:val="50A14F"/>
          <w:sz w:val="19"/>
        </w:rPr>
        <w:t>'SP500'</w:t>
      </w:r>
      <w:r>
        <w:rPr>
          <w:rFonts w:ascii="Consolas"/>
          <w:color w:val="383A42"/>
          <w:sz w:val="19"/>
        </w:rPr>
        <w:t>,</w:t>
      </w:r>
      <w:r>
        <w:rPr>
          <w:rFonts w:ascii="Consolas"/>
          <w:color w:val="383A42"/>
          <w:spacing w:val="-1"/>
          <w:sz w:val="19"/>
        </w:rPr>
        <w:t> </w:t>
      </w:r>
      <w:r>
        <w:rPr>
          <w:rFonts w:ascii="Consolas"/>
          <w:color w:val="50A14F"/>
          <w:spacing w:val="-2"/>
          <w:sz w:val="19"/>
        </w:rPr>
        <w:t>'USD'</w:t>
      </w:r>
      <w:r>
        <w:rPr>
          <w:rFonts w:ascii="Consolas"/>
          <w:color w:val="383A42"/>
          <w:spacing w:val="-2"/>
          <w:sz w:val="19"/>
        </w:rPr>
        <w:t>]</w:t>
      </w:r>
    </w:p>
    <w:p>
      <w:pPr>
        <w:spacing w:before="34"/>
        <w:ind w:left="352" w:right="0" w:firstLine="0"/>
        <w:jc w:val="left"/>
        <w:rPr>
          <w:rFonts w:ascii="Consolas"/>
          <w:sz w:val="19"/>
        </w:rPr>
      </w:pPr>
      <w:r>
        <w:rPr>
          <w:rFonts w:ascii="Consolas"/>
          <w:color w:val="383A42"/>
          <w:sz w:val="19"/>
        </w:rPr>
        <w:t>bm_ticker,</w:t>
      </w:r>
      <w:r>
        <w:rPr>
          <w:rFonts w:ascii="Consolas"/>
          <w:color w:val="383A42"/>
          <w:spacing w:val="-2"/>
          <w:sz w:val="19"/>
        </w:rPr>
        <w:t> </w:t>
      </w:r>
      <w:r>
        <w:rPr>
          <w:rFonts w:ascii="Consolas"/>
          <w:color w:val="383A42"/>
          <w:sz w:val="19"/>
        </w:rPr>
        <w:t>bm_col, ccy_col = [rel_var[h]</w:t>
      </w:r>
      <w:r>
        <w:rPr>
          <w:rFonts w:ascii="Consolas"/>
          <w:color w:val="383A42"/>
          <w:spacing w:val="-2"/>
          <w:sz w:val="19"/>
        </w:rPr>
        <w:t> </w:t>
      </w:r>
      <w:r>
        <w:rPr>
          <w:rFonts w:ascii="Consolas"/>
          <w:color w:val="A626A4"/>
          <w:sz w:val="19"/>
        </w:rPr>
        <w:t>for</w:t>
      </w:r>
      <w:r>
        <w:rPr>
          <w:rFonts w:ascii="Consolas"/>
          <w:color w:val="A626A4"/>
          <w:spacing w:val="-1"/>
          <w:sz w:val="19"/>
        </w:rPr>
        <w:t> </w:t>
      </w:r>
      <w:r>
        <w:rPr>
          <w:rFonts w:ascii="Consolas"/>
          <w:color w:val="383A42"/>
          <w:sz w:val="19"/>
        </w:rPr>
        <w:t>h</w:t>
      </w:r>
      <w:r>
        <w:rPr>
          <w:rFonts w:ascii="Consolas"/>
          <w:color w:val="383A42"/>
          <w:spacing w:val="-1"/>
          <w:sz w:val="19"/>
        </w:rPr>
        <w:t> </w:t>
      </w:r>
      <w:r>
        <w:rPr>
          <w:rFonts w:ascii="Consolas"/>
          <w:color w:val="A626A4"/>
          <w:sz w:val="19"/>
        </w:rPr>
        <w:t>in </w:t>
      </w:r>
      <w:r>
        <w:rPr>
          <w:rFonts w:ascii="Consolas"/>
          <w:color w:val="C18401"/>
          <w:spacing w:val="-2"/>
          <w:sz w:val="19"/>
        </w:rPr>
        <w:t>range</w:t>
      </w:r>
      <w:r>
        <w:rPr>
          <w:rFonts w:ascii="Consolas"/>
          <w:color w:val="383A42"/>
          <w:spacing w:val="-2"/>
          <w:sz w:val="19"/>
        </w:rPr>
        <w:t>(</w:t>
      </w:r>
      <w:r>
        <w:rPr>
          <w:rFonts w:ascii="Consolas"/>
          <w:color w:val="C18401"/>
          <w:spacing w:val="-2"/>
          <w:sz w:val="19"/>
        </w:rPr>
        <w:t>len</w:t>
      </w:r>
      <w:r>
        <w:rPr>
          <w:rFonts w:ascii="Consolas"/>
          <w:color w:val="383A42"/>
          <w:spacing w:val="-2"/>
          <w:sz w:val="19"/>
        </w:rPr>
        <w:t>(rel_var))]</w:t>
      </w:r>
    </w:p>
    <w:p>
      <w:pPr>
        <w:pStyle w:val="BodyText"/>
        <w:spacing w:before="69"/>
        <w:ind w:left="0"/>
        <w:rPr>
          <w:rFonts w:ascii="Consolas"/>
          <w:sz w:val="19"/>
        </w:rPr>
      </w:pPr>
    </w:p>
    <w:p>
      <w:pPr>
        <w:spacing w:line="276" w:lineRule="auto" w:before="0"/>
        <w:ind w:left="352" w:right="6358" w:firstLine="0"/>
        <w:jc w:val="left"/>
        <w:rPr>
          <w:rFonts w:ascii="Consolas"/>
          <w:sz w:val="19"/>
        </w:rPr>
      </w:pPr>
      <w:r>
        <w:rPr>
          <w:rFonts w:ascii="Consolas"/>
          <w:color w:val="383A42"/>
          <w:sz w:val="19"/>
        </w:rPr>
        <w:t>window = </w:t>
      </w:r>
      <w:r>
        <w:rPr>
          <w:rFonts w:ascii="Consolas"/>
          <w:color w:val="986801"/>
          <w:sz w:val="19"/>
        </w:rPr>
        <w:t>100 </w:t>
      </w:r>
      <w:r>
        <w:rPr>
          <w:rFonts w:ascii="Consolas"/>
          <w:color w:val="383A42"/>
          <w:sz w:val="19"/>
        </w:rPr>
        <w:t>st= fast = </w:t>
      </w:r>
      <w:r>
        <w:rPr>
          <w:rFonts w:ascii="Consolas"/>
          <w:color w:val="986801"/>
          <w:sz w:val="19"/>
        </w:rPr>
        <w:t>50 </w:t>
      </w:r>
      <w:r>
        <w:rPr>
          <w:rFonts w:ascii="Consolas"/>
          <w:color w:val="383A42"/>
          <w:sz w:val="19"/>
        </w:rPr>
        <w:t>lt = slow =</w:t>
      </w:r>
      <w:r>
        <w:rPr>
          <w:rFonts w:ascii="Consolas"/>
          <w:color w:val="383A42"/>
          <w:spacing w:val="-1"/>
          <w:sz w:val="19"/>
        </w:rPr>
        <w:t> </w:t>
      </w:r>
      <w:r>
        <w:rPr>
          <w:rFonts w:ascii="Consolas"/>
          <w:color w:val="986801"/>
          <w:spacing w:val="-5"/>
          <w:sz w:val="19"/>
        </w:rPr>
        <w:t>200</w:t>
      </w:r>
    </w:p>
    <w:p>
      <w:pPr>
        <w:pStyle w:val="BodyText"/>
        <w:spacing w:before="37"/>
        <w:ind w:left="0"/>
        <w:rPr>
          <w:rFonts w:ascii="Consolas"/>
          <w:sz w:val="19"/>
        </w:rPr>
      </w:pPr>
    </w:p>
    <w:p>
      <w:pPr>
        <w:spacing w:line="276" w:lineRule="auto" w:before="0"/>
        <w:ind w:left="352" w:right="5363" w:firstLine="0"/>
        <w:jc w:val="left"/>
        <w:rPr>
          <w:rFonts w:ascii="Consolas"/>
          <w:sz w:val="19"/>
        </w:rPr>
      </w:pPr>
      <w:r>
        <w:rPr>
          <w:rFonts w:ascii="Consolas"/>
          <w:color w:val="383A42"/>
          <w:sz w:val="19"/>
        </w:rPr>
        <w:t>batch_size = </w:t>
      </w:r>
      <w:r>
        <w:rPr>
          <w:rFonts w:ascii="Consolas"/>
          <w:color w:val="986801"/>
          <w:sz w:val="19"/>
        </w:rPr>
        <w:t>20 </w:t>
      </w:r>
      <w:r>
        <w:rPr>
          <w:rFonts w:ascii="Consolas"/>
          <w:color w:val="383A42"/>
          <w:sz w:val="19"/>
        </w:rPr>
        <w:t>show_batch = </w:t>
      </w:r>
      <w:r>
        <w:rPr>
          <w:rFonts w:ascii="Consolas"/>
          <w:color w:val="0184BB"/>
          <w:sz w:val="19"/>
        </w:rPr>
        <w:t>True </w:t>
      </w:r>
      <w:r>
        <w:rPr>
          <w:rFonts w:ascii="Consolas"/>
          <w:color w:val="383A42"/>
          <w:sz w:val="19"/>
        </w:rPr>
        <w:t>save_ticker_df = </w:t>
      </w:r>
      <w:r>
        <w:rPr>
          <w:rFonts w:ascii="Consolas"/>
          <w:color w:val="0184BB"/>
          <w:sz w:val="19"/>
        </w:rPr>
        <w:t>False </w:t>
      </w:r>
      <w:r>
        <w:rPr>
          <w:rFonts w:ascii="Consolas"/>
          <w:color w:val="383A42"/>
          <w:sz w:val="19"/>
        </w:rPr>
        <w:t>save_last_row_df</w:t>
      </w:r>
      <w:r>
        <w:rPr>
          <w:rFonts w:ascii="Consolas"/>
          <w:color w:val="383A42"/>
          <w:spacing w:val="-19"/>
          <w:sz w:val="19"/>
        </w:rPr>
        <w:t> </w:t>
      </w:r>
      <w:r>
        <w:rPr>
          <w:rFonts w:ascii="Consolas"/>
          <w:color w:val="383A42"/>
          <w:sz w:val="19"/>
        </w:rPr>
        <w:t>=</w:t>
      </w:r>
      <w:r>
        <w:rPr>
          <w:rFonts w:ascii="Consolas"/>
          <w:color w:val="383A42"/>
          <w:spacing w:val="-20"/>
          <w:sz w:val="19"/>
        </w:rPr>
        <w:t> </w:t>
      </w:r>
      <w:r>
        <w:rPr>
          <w:rFonts w:ascii="Consolas"/>
          <w:color w:val="0184BB"/>
          <w:sz w:val="19"/>
        </w:rPr>
        <w:t>False </w:t>
      </w:r>
      <w:r>
        <w:rPr>
          <w:rFonts w:ascii="Consolas"/>
          <w:color w:val="383A42"/>
          <w:sz w:val="19"/>
        </w:rPr>
        <w:t>save_regime_df = </w:t>
      </w:r>
      <w:r>
        <w:rPr>
          <w:rFonts w:ascii="Consolas"/>
          <w:color w:val="0184BB"/>
          <w:sz w:val="19"/>
        </w:rPr>
        <w:t>False</w:t>
      </w:r>
    </w:p>
    <w:p>
      <w:pPr>
        <w:pStyle w:val="BodyText"/>
        <w:spacing w:before="40"/>
        <w:ind w:left="0"/>
        <w:rPr>
          <w:rFonts w:ascii="Consolas"/>
          <w:sz w:val="19"/>
        </w:rPr>
      </w:pPr>
    </w:p>
    <w:p>
      <w:pPr>
        <w:spacing w:line="276" w:lineRule="auto" w:before="0"/>
        <w:ind w:left="352" w:right="291" w:firstLine="0"/>
        <w:jc w:val="left"/>
        <w:rPr>
          <w:rFonts w:ascii="Consolas"/>
          <w:sz w:val="19"/>
        </w:rPr>
      </w:pPr>
      <w:r>
        <w:rPr>
          <w:rFonts w:ascii="Consolas"/>
          <w:color w:val="383A42"/>
          <w:sz w:val="19"/>
        </w:rPr>
        <w:t>web_df_cols</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w:t>
      </w:r>
      <w:r>
        <w:rPr>
          <w:rFonts w:ascii="Consolas"/>
          <w:color w:val="50A14F"/>
          <w:sz w:val="19"/>
        </w:rPr>
        <w:t>'Symbol'</w:t>
      </w:r>
      <w:r>
        <w:rPr>
          <w:rFonts w:ascii="Consolas"/>
          <w:color w:val="383A42"/>
          <w:sz w:val="19"/>
        </w:rPr>
        <w:t>,</w:t>
      </w:r>
      <w:r>
        <w:rPr>
          <w:rFonts w:ascii="Consolas"/>
          <w:color w:val="50A14F"/>
          <w:sz w:val="19"/>
        </w:rPr>
        <w:t>'Security'</w:t>
      </w:r>
      <w:r>
        <w:rPr>
          <w:rFonts w:ascii="Consolas"/>
          <w:color w:val="383A42"/>
          <w:sz w:val="19"/>
        </w:rPr>
        <w:t>,</w:t>
      </w:r>
      <w:r>
        <w:rPr>
          <w:rFonts w:ascii="Consolas"/>
          <w:color w:val="50A14F"/>
          <w:sz w:val="19"/>
        </w:rPr>
        <w:t>'GICS</w:t>
      </w:r>
      <w:r>
        <w:rPr>
          <w:rFonts w:ascii="Consolas"/>
          <w:color w:val="50A14F"/>
          <w:spacing w:val="-10"/>
          <w:sz w:val="19"/>
        </w:rPr>
        <w:t> </w:t>
      </w:r>
      <w:r>
        <w:rPr>
          <w:rFonts w:ascii="Consolas"/>
          <w:color w:val="50A14F"/>
          <w:sz w:val="19"/>
        </w:rPr>
        <w:t>Sector'</w:t>
      </w:r>
      <w:r>
        <w:rPr>
          <w:rFonts w:ascii="Consolas"/>
          <w:color w:val="383A42"/>
          <w:sz w:val="19"/>
        </w:rPr>
        <w:t>,</w:t>
      </w:r>
      <w:r>
        <w:rPr>
          <w:rFonts w:ascii="Consolas"/>
          <w:color w:val="50A14F"/>
          <w:sz w:val="19"/>
        </w:rPr>
        <w:t>'GICS</w:t>
      </w:r>
      <w:r>
        <w:rPr>
          <w:rFonts w:ascii="Consolas"/>
          <w:color w:val="50A14F"/>
          <w:spacing w:val="-10"/>
          <w:sz w:val="19"/>
        </w:rPr>
        <w:t> </w:t>
      </w:r>
      <w:r>
        <w:rPr>
          <w:rFonts w:ascii="Consolas"/>
          <w:color w:val="50A14F"/>
          <w:sz w:val="19"/>
        </w:rPr>
        <w:t>Sub-</w:t>
      </w:r>
      <w:r>
        <w:rPr>
          <w:rFonts w:ascii="Consolas"/>
          <w:color w:val="50A14F"/>
          <w:sz w:val="19"/>
        </w:rPr>
        <w:t>Industry'</w:t>
      </w:r>
      <w:r>
        <w:rPr>
          <w:rFonts w:ascii="Consolas"/>
          <w:color w:val="383A42"/>
          <w:sz w:val="19"/>
        </w:rPr>
        <w:t>] regime_cols = [</w:t>
      </w:r>
      <w:r>
        <w:rPr>
          <w:rFonts w:ascii="Consolas"/>
          <w:color w:val="50A14F"/>
          <w:sz w:val="19"/>
        </w:rPr>
        <w:t>'rg'</w:t>
      </w:r>
      <w:r>
        <w:rPr>
          <w:rFonts w:ascii="Consolas"/>
          <w:color w:val="383A42"/>
          <w:sz w:val="19"/>
        </w:rPr>
        <w:t>,</w:t>
      </w:r>
      <w:r>
        <w:rPr>
          <w:rFonts w:ascii="Consolas"/>
          <w:color w:val="50A14F"/>
          <w:sz w:val="19"/>
        </w:rPr>
        <w:t>'rrg'</w:t>
      </w:r>
      <w:r>
        <w:rPr>
          <w:rFonts w:ascii="Consolas"/>
          <w:color w:val="383A42"/>
          <w:sz w:val="19"/>
        </w:rPr>
        <w:t>,</w:t>
      </w:r>
    </w:p>
    <w:p>
      <w:pPr>
        <w:spacing w:line="261" w:lineRule="auto" w:before="2"/>
        <w:ind w:left="351" w:right="291" w:firstLine="418"/>
        <w:jc w:val="left"/>
        <w:rPr>
          <w:rFonts w:ascii="Consolas"/>
          <w:sz w:val="19"/>
        </w:rPr>
      </w:pPr>
      <w:r>
        <w:rPr>
          <w:rFonts w:ascii="Consolas"/>
          <w:color w:val="50A14F"/>
          <w:sz w:val="19"/>
        </w:rPr>
        <w:t>'smaC'</w:t>
      </w:r>
      <w:r>
        <w:rPr>
          <w:rFonts w:ascii="Consolas"/>
          <w:color w:val="383A42"/>
          <w:sz w:val="19"/>
        </w:rPr>
        <w:t>+</w:t>
      </w:r>
      <w:r>
        <w:rPr>
          <w:rFonts w:ascii="Consolas"/>
          <w:color w:val="C18401"/>
          <w:sz w:val="19"/>
        </w:rPr>
        <w:t>str</w:t>
      </w:r>
      <w:r>
        <w:rPr>
          <w:rFonts w:ascii="Consolas"/>
          <w:color w:val="383A42"/>
          <w:sz w:val="19"/>
        </w:rPr>
        <w:t>(st)+</w:t>
      </w:r>
      <w:r>
        <w:rPr>
          <w:rFonts w:ascii="Consolas"/>
          <w:color w:val="C18401"/>
          <w:sz w:val="19"/>
        </w:rPr>
        <w:t>str</w:t>
      </w:r>
      <w:r>
        <w:rPr>
          <w:rFonts w:ascii="Consolas"/>
          <w:color w:val="383A42"/>
          <w:sz w:val="19"/>
        </w:rPr>
        <w:t>(lt),</w:t>
      </w:r>
      <w:r>
        <w:rPr>
          <w:rFonts w:ascii="Consolas"/>
          <w:color w:val="50A14F"/>
          <w:sz w:val="19"/>
        </w:rPr>
        <w:t>'smar'</w:t>
      </w:r>
      <w:r>
        <w:rPr>
          <w:rFonts w:ascii="Consolas"/>
          <w:color w:val="383A42"/>
          <w:sz w:val="19"/>
        </w:rPr>
        <w:t>+</w:t>
      </w:r>
      <w:r>
        <w:rPr>
          <w:rFonts w:ascii="Consolas"/>
          <w:color w:val="C18401"/>
          <w:sz w:val="19"/>
        </w:rPr>
        <w:t>str</w:t>
      </w:r>
      <w:r>
        <w:rPr>
          <w:rFonts w:ascii="Consolas"/>
          <w:color w:val="383A42"/>
          <w:sz w:val="19"/>
        </w:rPr>
        <w:t>(st)+</w:t>
      </w:r>
      <w:r>
        <w:rPr>
          <w:rFonts w:ascii="Consolas"/>
          <w:color w:val="C18401"/>
          <w:sz w:val="19"/>
        </w:rPr>
        <w:t>str</w:t>
      </w:r>
      <w:r>
        <w:rPr>
          <w:rFonts w:ascii="Consolas"/>
          <w:color w:val="383A42"/>
          <w:sz w:val="19"/>
        </w:rPr>
        <w:t>(lt),</w:t>
      </w:r>
      <w:r>
        <w:rPr>
          <w:rFonts w:ascii="Consolas"/>
          <w:color w:val="383A42"/>
          <w:spacing w:val="-27"/>
          <w:sz w:val="19"/>
        </w:rPr>
        <w:t> </w:t>
      </w:r>
      <w:r>
        <w:rPr>
          <w:rFonts w:ascii="Consolas"/>
          <w:color w:val="50A14F"/>
          <w:sz w:val="19"/>
        </w:rPr>
        <w:t>'boHL'</w:t>
      </w:r>
      <w:r>
        <w:rPr>
          <w:rFonts w:ascii="Consolas"/>
          <w:color w:val="383A42"/>
          <w:sz w:val="19"/>
        </w:rPr>
        <w:t>+</w:t>
      </w:r>
      <w:r>
        <w:rPr>
          <w:rFonts w:ascii="Consolas"/>
          <w:color w:val="C18401"/>
          <w:sz w:val="19"/>
        </w:rPr>
        <w:t>str</w:t>
      </w:r>
      <w:r>
        <w:rPr>
          <w:rFonts w:ascii="Consolas"/>
          <w:color w:val="383A42"/>
          <w:sz w:val="19"/>
        </w:rPr>
        <w:t>(slow), </w:t>
      </w:r>
      <w:r>
        <w:rPr>
          <w:rFonts w:ascii="Consolas"/>
          <w:color w:val="50A14F"/>
          <w:spacing w:val="-2"/>
          <w:sz w:val="19"/>
        </w:rPr>
        <w:t>'borr'</w:t>
      </w:r>
      <w:r>
        <w:rPr>
          <w:rFonts w:ascii="Consolas"/>
          <w:color w:val="383A42"/>
          <w:spacing w:val="-2"/>
          <w:sz w:val="19"/>
        </w:rPr>
        <w:t>+</w:t>
      </w:r>
      <w:r>
        <w:rPr>
          <w:rFonts w:ascii="Consolas"/>
          <w:color w:val="C18401"/>
          <w:spacing w:val="-2"/>
          <w:sz w:val="19"/>
        </w:rPr>
        <w:t>str</w:t>
      </w:r>
      <w:r>
        <w:rPr>
          <w:rFonts w:ascii="Consolas"/>
          <w:color w:val="383A42"/>
          <w:spacing w:val="-2"/>
          <w:sz w:val="19"/>
        </w:rPr>
        <w:t>(slow),</w:t>
      </w:r>
      <w:r>
        <w:rPr>
          <w:rFonts w:ascii="Consolas"/>
          <w:color w:val="50A14F"/>
          <w:spacing w:val="-2"/>
          <w:sz w:val="19"/>
        </w:rPr>
        <w:t>'ttH'</w:t>
      </w:r>
      <w:r>
        <w:rPr>
          <w:rFonts w:ascii="Consolas"/>
          <w:color w:val="383A42"/>
          <w:spacing w:val="-2"/>
          <w:sz w:val="19"/>
        </w:rPr>
        <w:t>+</w:t>
      </w:r>
      <w:r>
        <w:rPr>
          <w:rFonts w:ascii="Consolas"/>
          <w:color w:val="C18401"/>
          <w:spacing w:val="-2"/>
          <w:sz w:val="19"/>
        </w:rPr>
        <w:t>str</w:t>
      </w:r>
      <w:r>
        <w:rPr>
          <w:rFonts w:ascii="Consolas"/>
          <w:color w:val="383A42"/>
          <w:spacing w:val="-2"/>
          <w:sz w:val="19"/>
        </w:rPr>
        <w:t>(fast)+</w:t>
      </w:r>
      <w:r>
        <w:rPr>
          <w:rFonts w:ascii="Consolas"/>
          <w:color w:val="50A14F"/>
          <w:spacing w:val="-2"/>
          <w:sz w:val="19"/>
        </w:rPr>
        <w:t>'L'</w:t>
      </w:r>
      <w:r>
        <w:rPr>
          <w:rFonts w:ascii="Consolas"/>
          <w:color w:val="383A42"/>
          <w:spacing w:val="-2"/>
          <w:sz w:val="19"/>
        </w:rPr>
        <w:t>+</w:t>
      </w:r>
      <w:r>
        <w:rPr>
          <w:rFonts w:ascii="Consolas"/>
          <w:color w:val="C18401"/>
          <w:spacing w:val="-2"/>
          <w:sz w:val="19"/>
        </w:rPr>
        <w:t>str</w:t>
      </w:r>
      <w:r>
        <w:rPr>
          <w:rFonts w:ascii="Consolas"/>
          <w:color w:val="383A42"/>
          <w:spacing w:val="-2"/>
          <w:sz w:val="19"/>
        </w:rPr>
        <w:t>(slow),</w:t>
      </w:r>
      <w:r>
        <w:rPr>
          <w:rFonts w:ascii="Consolas"/>
          <w:color w:val="50A14F"/>
          <w:spacing w:val="-2"/>
          <w:sz w:val="19"/>
        </w:rPr>
        <w:t>'ttr'</w:t>
      </w:r>
      <w:r>
        <w:rPr>
          <w:rFonts w:ascii="Consolas"/>
          <w:color w:val="383A42"/>
          <w:spacing w:val="-2"/>
          <w:sz w:val="19"/>
        </w:rPr>
        <w:t>+</w:t>
      </w:r>
      <w:r>
        <w:rPr>
          <w:rFonts w:ascii="Consolas"/>
          <w:color w:val="C18401"/>
          <w:spacing w:val="-2"/>
          <w:sz w:val="19"/>
        </w:rPr>
        <w:t>str</w:t>
      </w:r>
      <w:r>
        <w:rPr>
          <w:rFonts w:ascii="Consolas"/>
          <w:color w:val="383A42"/>
          <w:spacing w:val="-2"/>
          <w:sz w:val="19"/>
        </w:rPr>
        <w:t>(fast)+</w:t>
      </w:r>
      <w:r>
        <w:rPr>
          <w:rFonts w:ascii="Consolas"/>
          <w:color w:val="50A14F"/>
          <w:spacing w:val="-2"/>
          <w:sz w:val="19"/>
        </w:rPr>
        <w:t>'r'</w:t>
      </w:r>
      <w:r>
        <w:rPr>
          <w:rFonts w:ascii="Consolas"/>
          <w:color w:val="383A42"/>
          <w:spacing w:val="-2"/>
          <w:sz w:val="19"/>
        </w:rPr>
        <w:t>+ </w:t>
      </w:r>
      <w:r>
        <w:rPr>
          <w:rFonts w:ascii="Consolas"/>
          <w:color w:val="C18401"/>
          <w:spacing w:val="-2"/>
          <w:sz w:val="19"/>
        </w:rPr>
        <w:t>str</w:t>
      </w:r>
      <w:r>
        <w:rPr>
          <w:rFonts w:ascii="Consolas"/>
          <w:color w:val="383A42"/>
          <w:spacing w:val="-2"/>
          <w:sz w:val="19"/>
        </w:rPr>
        <w:t>(slow)]</w:t>
      </w:r>
    </w:p>
    <w:p>
      <w:pPr>
        <w:spacing w:line="276" w:lineRule="auto" w:before="14"/>
        <w:ind w:left="766" w:right="291" w:hanging="415"/>
        <w:jc w:val="left"/>
        <w:rPr>
          <w:rFonts w:ascii="Consolas"/>
          <w:sz w:val="19"/>
        </w:rPr>
      </w:pPr>
      <w:r>
        <w:rPr>
          <w:rFonts w:ascii="Consolas"/>
          <w:color w:val="383A42"/>
          <w:sz w:val="19"/>
        </w:rPr>
        <w:t>swings_cols = [</w:t>
      </w:r>
      <w:r>
        <w:rPr>
          <w:rFonts w:ascii="Consolas"/>
          <w:color w:val="50A14F"/>
          <w:sz w:val="19"/>
        </w:rPr>
        <w:t>'flr_dt'</w:t>
      </w:r>
      <w:r>
        <w:rPr>
          <w:rFonts w:ascii="Consolas"/>
          <w:color w:val="383A42"/>
          <w:sz w:val="19"/>
        </w:rPr>
        <w:t>,</w:t>
      </w:r>
      <w:r>
        <w:rPr>
          <w:rFonts w:ascii="Consolas"/>
          <w:color w:val="50A14F"/>
          <w:sz w:val="19"/>
        </w:rPr>
        <w:t>'flr'</w:t>
      </w:r>
      <w:r>
        <w:rPr>
          <w:rFonts w:ascii="Consolas"/>
          <w:color w:val="383A42"/>
          <w:sz w:val="19"/>
        </w:rPr>
        <w:t>,</w:t>
      </w:r>
      <w:r>
        <w:rPr>
          <w:rFonts w:ascii="Consolas"/>
          <w:color w:val="50A14F"/>
          <w:sz w:val="19"/>
        </w:rPr>
        <w:t>'clg_dt'</w:t>
      </w:r>
      <w:r>
        <w:rPr>
          <w:rFonts w:ascii="Consolas"/>
          <w:color w:val="383A42"/>
          <w:sz w:val="19"/>
        </w:rPr>
        <w:t>, </w:t>
      </w:r>
      <w:r>
        <w:rPr>
          <w:rFonts w:ascii="Consolas"/>
          <w:color w:val="50A14F"/>
          <w:sz w:val="19"/>
        </w:rPr>
        <w:t>'clg'</w:t>
      </w:r>
      <w:r>
        <w:rPr>
          <w:rFonts w:ascii="Consolas"/>
          <w:color w:val="383A42"/>
          <w:sz w:val="19"/>
        </w:rPr>
        <w:t>, </w:t>
      </w:r>
      <w:r>
        <w:rPr>
          <w:rFonts w:ascii="Consolas"/>
          <w:color w:val="50A14F"/>
          <w:sz w:val="19"/>
        </w:rPr>
        <w:t>'rg_ch'</w:t>
      </w:r>
      <w:r>
        <w:rPr>
          <w:rFonts w:ascii="Consolas"/>
          <w:color w:val="383A42"/>
          <w:sz w:val="19"/>
        </w:rPr>
        <w:t>, </w:t>
      </w:r>
      <w:r>
        <w:rPr>
          <w:rFonts w:ascii="Consolas"/>
          <w:color w:val="50A14F"/>
          <w:spacing w:val="-2"/>
          <w:sz w:val="19"/>
        </w:rPr>
        <w:t>'Hi'</w:t>
      </w:r>
      <w:r>
        <w:rPr>
          <w:rFonts w:ascii="Consolas"/>
          <w:color w:val="383A42"/>
          <w:spacing w:val="-2"/>
          <w:sz w:val="19"/>
        </w:rPr>
        <w:t>+</w:t>
      </w:r>
      <w:r>
        <w:rPr>
          <w:rFonts w:ascii="Consolas"/>
          <w:color w:val="C18401"/>
          <w:spacing w:val="-2"/>
          <w:sz w:val="19"/>
        </w:rPr>
        <w:t>str</w:t>
      </w:r>
      <w:r>
        <w:rPr>
          <w:rFonts w:ascii="Consolas"/>
          <w:color w:val="383A42"/>
          <w:spacing w:val="-2"/>
          <w:sz w:val="19"/>
        </w:rPr>
        <w:t>(lvl)+</w:t>
      </w:r>
      <w:r>
        <w:rPr>
          <w:rFonts w:ascii="Consolas"/>
          <w:color w:val="50A14F"/>
          <w:spacing w:val="-2"/>
          <w:sz w:val="19"/>
        </w:rPr>
        <w:t>'_dt'</w:t>
      </w:r>
      <w:r>
        <w:rPr>
          <w:rFonts w:ascii="Consolas"/>
          <w:color w:val="383A42"/>
          <w:spacing w:val="-2"/>
          <w:sz w:val="19"/>
        </w:rPr>
        <w:t>,</w:t>
      </w:r>
      <w:r>
        <w:rPr>
          <w:rFonts w:ascii="Consolas"/>
          <w:color w:val="50A14F"/>
          <w:spacing w:val="-2"/>
          <w:sz w:val="19"/>
        </w:rPr>
        <w:t>'Hi'</w:t>
      </w:r>
      <w:r>
        <w:rPr>
          <w:rFonts w:ascii="Consolas"/>
          <w:color w:val="383A42"/>
          <w:spacing w:val="-2"/>
          <w:sz w:val="19"/>
        </w:rPr>
        <w:t>+</w:t>
      </w:r>
      <w:r>
        <w:rPr>
          <w:rFonts w:ascii="Consolas"/>
          <w:color w:val="C18401"/>
          <w:spacing w:val="-2"/>
          <w:sz w:val="19"/>
        </w:rPr>
        <w:t>str</w:t>
      </w:r>
      <w:r>
        <w:rPr>
          <w:rFonts w:ascii="Consolas"/>
          <w:color w:val="383A42"/>
          <w:spacing w:val="-2"/>
          <w:sz w:val="19"/>
        </w:rPr>
        <w:t>(lvl),</w:t>
      </w:r>
      <w:r>
        <w:rPr>
          <w:rFonts w:ascii="Consolas"/>
          <w:color w:val="50A14F"/>
          <w:spacing w:val="-2"/>
          <w:sz w:val="19"/>
        </w:rPr>
        <w:t>'Lo'</w:t>
      </w:r>
      <w:r>
        <w:rPr>
          <w:rFonts w:ascii="Consolas"/>
          <w:color w:val="383A42"/>
          <w:spacing w:val="-2"/>
          <w:sz w:val="19"/>
        </w:rPr>
        <w:t>+</w:t>
      </w:r>
      <w:r>
        <w:rPr>
          <w:rFonts w:ascii="Consolas"/>
          <w:color w:val="C18401"/>
          <w:spacing w:val="-2"/>
          <w:sz w:val="19"/>
        </w:rPr>
        <w:t>str</w:t>
      </w:r>
      <w:r>
        <w:rPr>
          <w:rFonts w:ascii="Consolas"/>
          <w:color w:val="383A42"/>
          <w:spacing w:val="-2"/>
          <w:sz w:val="19"/>
        </w:rPr>
        <w:t>(lvl)+</w:t>
      </w:r>
      <w:r>
        <w:rPr>
          <w:rFonts w:ascii="Consolas"/>
          <w:color w:val="50A14F"/>
          <w:spacing w:val="-2"/>
          <w:sz w:val="19"/>
        </w:rPr>
        <w:t>'_dt'</w:t>
      </w:r>
      <w:r>
        <w:rPr>
          <w:rFonts w:ascii="Consolas"/>
          <w:color w:val="383A42"/>
          <w:spacing w:val="-2"/>
          <w:sz w:val="19"/>
        </w:rPr>
        <w:t>,</w:t>
      </w:r>
      <w:r>
        <w:rPr>
          <w:rFonts w:ascii="Consolas"/>
          <w:color w:val="50A14F"/>
          <w:spacing w:val="-2"/>
          <w:sz w:val="19"/>
        </w:rPr>
        <w:t>'Lo'</w:t>
      </w:r>
      <w:r>
        <w:rPr>
          <w:rFonts w:ascii="Consolas"/>
          <w:color w:val="383A42"/>
          <w:spacing w:val="-2"/>
          <w:sz w:val="19"/>
        </w:rPr>
        <w:t>+</w:t>
      </w:r>
      <w:r>
        <w:rPr>
          <w:rFonts w:ascii="Consolas"/>
          <w:color w:val="C18401"/>
          <w:spacing w:val="-2"/>
          <w:sz w:val="19"/>
        </w:rPr>
        <w:t>str</w:t>
      </w:r>
      <w:r>
        <w:rPr>
          <w:rFonts w:ascii="Consolas"/>
          <w:color w:val="383A42"/>
          <w:spacing w:val="-2"/>
          <w:sz w:val="19"/>
        </w:rPr>
        <w:t>(lvl),</w:t>
      </w:r>
    </w:p>
    <w:p>
      <w:pPr>
        <w:spacing w:line="276" w:lineRule="auto" w:before="2"/>
        <w:ind w:left="769" w:right="291" w:firstLine="209"/>
        <w:jc w:val="left"/>
        <w:rPr>
          <w:rFonts w:ascii="Consolas"/>
          <w:sz w:val="19"/>
        </w:rPr>
      </w:pPr>
      <w:r>
        <w:rPr>
          <w:rFonts w:ascii="Consolas"/>
          <w:color w:val="50A14F"/>
          <w:sz w:val="19"/>
        </w:rPr>
        <w:t>'rflr_dt'</w:t>
      </w:r>
      <w:r>
        <w:rPr>
          <w:rFonts w:ascii="Consolas"/>
          <w:color w:val="383A42"/>
          <w:sz w:val="19"/>
        </w:rPr>
        <w:t>, </w:t>
      </w:r>
      <w:r>
        <w:rPr>
          <w:rFonts w:ascii="Consolas"/>
          <w:color w:val="50A14F"/>
          <w:sz w:val="19"/>
        </w:rPr>
        <w:t>'rflr'</w:t>
      </w:r>
      <w:r>
        <w:rPr>
          <w:rFonts w:ascii="Consolas"/>
          <w:color w:val="383A42"/>
          <w:sz w:val="19"/>
        </w:rPr>
        <w:t>, </w:t>
      </w:r>
      <w:r>
        <w:rPr>
          <w:rFonts w:ascii="Consolas"/>
          <w:color w:val="50A14F"/>
          <w:sz w:val="19"/>
        </w:rPr>
        <w:t>'rclg_dt'</w:t>
      </w:r>
      <w:r>
        <w:rPr>
          <w:rFonts w:ascii="Consolas"/>
          <w:color w:val="383A42"/>
          <w:sz w:val="19"/>
        </w:rPr>
        <w:t>, </w:t>
      </w:r>
      <w:r>
        <w:rPr>
          <w:rFonts w:ascii="Consolas"/>
          <w:color w:val="50A14F"/>
          <w:sz w:val="19"/>
        </w:rPr>
        <w:t>'rclg'</w:t>
      </w:r>
      <w:r>
        <w:rPr>
          <w:rFonts w:ascii="Consolas"/>
          <w:color w:val="383A42"/>
          <w:sz w:val="19"/>
        </w:rPr>
        <w:t>, </w:t>
      </w:r>
      <w:r>
        <w:rPr>
          <w:rFonts w:ascii="Consolas"/>
          <w:color w:val="50A14F"/>
          <w:sz w:val="19"/>
        </w:rPr>
        <w:t>'rrg_ch'</w:t>
      </w:r>
      <w:r>
        <w:rPr>
          <w:rFonts w:ascii="Consolas"/>
          <w:color w:val="383A42"/>
          <w:sz w:val="19"/>
        </w:rPr>
        <w:t>, </w:t>
      </w:r>
      <w:r>
        <w:rPr>
          <w:rFonts w:ascii="Consolas"/>
          <w:color w:val="50A14F"/>
          <w:spacing w:val="-2"/>
          <w:sz w:val="19"/>
        </w:rPr>
        <w:t>'rH'</w:t>
      </w:r>
      <w:r>
        <w:rPr>
          <w:rFonts w:ascii="Consolas"/>
          <w:color w:val="383A42"/>
          <w:spacing w:val="-2"/>
          <w:sz w:val="19"/>
        </w:rPr>
        <w:t>+</w:t>
      </w:r>
      <w:r>
        <w:rPr>
          <w:rFonts w:ascii="Consolas"/>
          <w:color w:val="C18401"/>
          <w:spacing w:val="-2"/>
          <w:sz w:val="19"/>
        </w:rPr>
        <w:t>str</w:t>
      </w:r>
      <w:r>
        <w:rPr>
          <w:rFonts w:ascii="Consolas"/>
          <w:color w:val="383A42"/>
          <w:spacing w:val="-2"/>
          <w:sz w:val="19"/>
        </w:rPr>
        <w:t>(lvl)+</w:t>
      </w:r>
      <w:r>
        <w:rPr>
          <w:rFonts w:ascii="Consolas"/>
          <w:color w:val="50A14F"/>
          <w:spacing w:val="-2"/>
          <w:sz w:val="19"/>
        </w:rPr>
        <w:t>'_dt'</w:t>
      </w:r>
      <w:r>
        <w:rPr>
          <w:rFonts w:ascii="Consolas"/>
          <w:color w:val="383A42"/>
          <w:spacing w:val="-2"/>
          <w:sz w:val="19"/>
        </w:rPr>
        <w:t>,</w:t>
      </w:r>
      <w:r>
        <w:rPr>
          <w:rFonts w:ascii="Consolas"/>
          <w:color w:val="50A14F"/>
          <w:spacing w:val="-2"/>
          <w:sz w:val="19"/>
        </w:rPr>
        <w:t>'rH'</w:t>
      </w:r>
      <w:r>
        <w:rPr>
          <w:rFonts w:ascii="Consolas"/>
          <w:color w:val="383A42"/>
          <w:spacing w:val="-2"/>
          <w:sz w:val="19"/>
        </w:rPr>
        <w:t>+</w:t>
      </w:r>
      <w:r>
        <w:rPr>
          <w:rFonts w:ascii="Consolas"/>
          <w:color w:val="C18401"/>
          <w:spacing w:val="-2"/>
          <w:sz w:val="19"/>
        </w:rPr>
        <w:t>str</w:t>
      </w:r>
      <w:r>
        <w:rPr>
          <w:rFonts w:ascii="Consolas"/>
          <w:color w:val="383A42"/>
          <w:spacing w:val="-2"/>
          <w:sz w:val="19"/>
        </w:rPr>
        <w:t>(lvl),</w:t>
      </w:r>
      <w:r>
        <w:rPr>
          <w:rFonts w:ascii="Consolas"/>
          <w:color w:val="50A14F"/>
          <w:spacing w:val="-2"/>
          <w:sz w:val="19"/>
        </w:rPr>
        <w:t>'rL'</w:t>
      </w:r>
      <w:r>
        <w:rPr>
          <w:rFonts w:ascii="Consolas"/>
          <w:color w:val="383A42"/>
          <w:spacing w:val="-2"/>
          <w:sz w:val="19"/>
        </w:rPr>
        <w:t>+</w:t>
      </w:r>
      <w:r>
        <w:rPr>
          <w:rFonts w:ascii="Consolas"/>
          <w:color w:val="C18401"/>
          <w:spacing w:val="-2"/>
          <w:sz w:val="19"/>
        </w:rPr>
        <w:t>str</w:t>
      </w:r>
      <w:r>
        <w:rPr>
          <w:rFonts w:ascii="Consolas"/>
          <w:color w:val="383A42"/>
          <w:spacing w:val="-2"/>
          <w:sz w:val="19"/>
        </w:rPr>
        <w:t>(lvl)+</w:t>
      </w:r>
      <w:r>
        <w:rPr>
          <w:rFonts w:ascii="Consolas"/>
          <w:color w:val="50A14F"/>
          <w:spacing w:val="-2"/>
          <w:sz w:val="19"/>
        </w:rPr>
        <w:t>'_dt'</w:t>
      </w:r>
      <w:r>
        <w:rPr>
          <w:rFonts w:ascii="Consolas"/>
          <w:color w:val="383A42"/>
          <w:spacing w:val="-2"/>
          <w:sz w:val="19"/>
        </w:rPr>
        <w:t>,</w:t>
      </w:r>
      <w:r>
        <w:rPr>
          <w:rFonts w:ascii="Consolas"/>
          <w:color w:val="50A14F"/>
          <w:spacing w:val="-2"/>
          <w:sz w:val="19"/>
        </w:rPr>
        <w:t>'rL'</w:t>
      </w:r>
      <w:r>
        <w:rPr>
          <w:rFonts w:ascii="Consolas"/>
          <w:color w:val="383A42"/>
          <w:spacing w:val="-2"/>
          <w:sz w:val="19"/>
        </w:rPr>
        <w:t>+</w:t>
      </w:r>
      <w:r>
        <w:rPr>
          <w:rFonts w:ascii="Consolas"/>
          <w:color w:val="C18401"/>
          <w:spacing w:val="-2"/>
          <w:sz w:val="19"/>
        </w:rPr>
        <w:t>str</w:t>
      </w:r>
      <w:r>
        <w:rPr>
          <w:rFonts w:ascii="Consolas"/>
          <w:color w:val="383A42"/>
          <w:spacing w:val="-2"/>
          <w:sz w:val="19"/>
        </w:rPr>
        <w:t>(lvl)</w:t>
      </w:r>
    </w:p>
    <w:p>
      <w:pPr>
        <w:spacing w:line="196" w:lineRule="exact" w:before="0"/>
        <w:ind w:left="351" w:right="0" w:firstLine="0"/>
        <w:jc w:val="left"/>
        <w:rPr>
          <w:rFonts w:ascii="Consolas"/>
          <w:sz w:val="19"/>
        </w:rPr>
      </w:pPr>
      <w:r>
        <w:rPr>
          <w:rFonts w:ascii="Consolas"/>
          <w:color w:val="383A42"/>
          <w:spacing w:val="-10"/>
          <w:sz w:val="19"/>
        </w:rPr>
        <w:t>]</w:t>
      </w:r>
    </w:p>
    <w:p>
      <w:pPr>
        <w:spacing w:before="34"/>
        <w:ind w:left="351" w:right="0" w:firstLine="0"/>
        <w:jc w:val="left"/>
        <w:rPr>
          <w:rFonts w:ascii="Consolas"/>
          <w:sz w:val="19"/>
        </w:rPr>
      </w:pPr>
      <w:r>
        <w:rPr>
          <w:rFonts w:ascii="Consolas"/>
          <w:color w:val="383A42"/>
          <w:sz w:val="19"/>
        </w:rPr>
        <w:t>symbol_cols = </w:t>
      </w:r>
      <w:r>
        <w:rPr>
          <w:rFonts w:ascii="Consolas"/>
          <w:color w:val="383A42"/>
          <w:spacing w:val="-2"/>
          <w:sz w:val="19"/>
        </w:rPr>
        <w:t>[</w:t>
      </w:r>
      <w:r>
        <w:rPr>
          <w:rFonts w:ascii="Consolas"/>
          <w:color w:val="50A14F"/>
          <w:spacing w:val="-2"/>
          <w:sz w:val="19"/>
        </w:rPr>
        <w:t>'Symbol'</w:t>
      </w:r>
      <w:r>
        <w:rPr>
          <w:rFonts w:ascii="Consolas"/>
          <w:color w:val="383A42"/>
          <w:spacing w:val="-2"/>
          <w:sz w:val="19"/>
        </w:rPr>
        <w:t>,</w:t>
      </w:r>
      <w:r>
        <w:rPr>
          <w:rFonts w:ascii="Consolas"/>
          <w:color w:val="50A14F"/>
          <w:spacing w:val="-2"/>
          <w:sz w:val="19"/>
        </w:rPr>
        <w:t>'date'</w:t>
      </w:r>
      <w:r>
        <w:rPr>
          <w:rFonts w:ascii="Consolas"/>
          <w:color w:val="383A42"/>
          <w:spacing w:val="-2"/>
          <w:sz w:val="19"/>
        </w:rPr>
        <w:t>,</w:t>
      </w:r>
      <w:r>
        <w:rPr>
          <w:rFonts w:ascii="Consolas"/>
          <w:color w:val="50A14F"/>
          <w:spacing w:val="-2"/>
          <w:sz w:val="19"/>
        </w:rPr>
        <w:t>'Close'</w:t>
      </w:r>
      <w:r>
        <w:rPr>
          <w:rFonts w:ascii="Consolas"/>
          <w:color w:val="383A42"/>
          <w:spacing w:val="-2"/>
          <w:sz w:val="19"/>
        </w:rPr>
        <w:t>]</w:t>
      </w:r>
    </w:p>
    <w:p>
      <w:pPr>
        <w:pStyle w:val="BodyText"/>
        <w:spacing w:before="69"/>
        <w:ind w:left="0"/>
        <w:rPr>
          <w:rFonts w:ascii="Consolas"/>
          <w:sz w:val="19"/>
        </w:rPr>
      </w:pPr>
    </w:p>
    <w:p>
      <w:pPr>
        <w:spacing w:before="0"/>
        <w:ind w:left="351" w:right="0" w:firstLine="0"/>
        <w:jc w:val="left"/>
        <w:rPr>
          <w:rFonts w:ascii="Consolas"/>
          <w:sz w:val="19"/>
        </w:rPr>
      </w:pPr>
      <w:r>
        <w:rPr>
          <w:rFonts w:ascii="Consolas"/>
          <w:color w:val="383A42"/>
          <w:sz w:val="19"/>
        </w:rPr>
        <w:t>last_row_df_cols = </w:t>
      </w:r>
      <w:r>
        <w:rPr>
          <w:rFonts w:ascii="Consolas"/>
          <w:color w:val="383A42"/>
          <w:spacing w:val="-2"/>
          <w:sz w:val="19"/>
        </w:rPr>
        <w:t>symbol_cols+[</w:t>
      </w:r>
      <w:r>
        <w:rPr>
          <w:rFonts w:ascii="Consolas"/>
          <w:color w:val="50A14F"/>
          <w:spacing w:val="-2"/>
          <w:sz w:val="19"/>
        </w:rPr>
        <w:t>'score'</w:t>
      </w:r>
      <w:r>
        <w:rPr>
          <w:rFonts w:ascii="Consolas"/>
          <w:color w:val="383A42"/>
          <w:spacing w:val="-2"/>
          <w:sz w:val="19"/>
        </w:rPr>
        <w:t>]+regime_cols+swings_cols</w:t>
      </w:r>
    </w:p>
    <w:p>
      <w:pPr>
        <w:spacing w:after="0"/>
        <w:jc w:val="left"/>
        <w:rPr>
          <w:rFonts w:ascii="Consolas"/>
          <w:sz w:val="19"/>
        </w:rPr>
        <w:sectPr>
          <w:pgSz w:w="10800" w:h="13320"/>
          <w:pgMar w:header="484" w:footer="1002" w:top="920" w:bottom="1200" w:left="1360" w:right="1160"/>
        </w:sectPr>
      </w:pPr>
    </w:p>
    <w:p>
      <w:pPr>
        <w:pStyle w:val="BodyText"/>
        <w:spacing w:line="232" w:lineRule="auto" w:before="182"/>
        <w:ind w:right="412"/>
      </w:pPr>
      <w:r>
        <w:rPr/>
        <w:t>The</w:t>
      </w:r>
      <w:r>
        <w:rPr>
          <w:spacing w:val="-4"/>
        </w:rPr>
        <w:t> </w:t>
      </w:r>
      <w:r>
        <w:rPr/>
        <w:t>website</w:t>
      </w:r>
      <w:r>
        <w:rPr>
          <w:spacing w:val="-4"/>
        </w:rPr>
        <w:t> </w:t>
      </w:r>
      <w:r>
        <w:rPr/>
        <w:t>we're</w:t>
      </w:r>
      <w:r>
        <w:rPr>
          <w:spacing w:val="-4"/>
        </w:rPr>
        <w:t> </w:t>
      </w:r>
      <w:r>
        <w:rPr/>
        <w:t>using</w:t>
      </w:r>
      <w:r>
        <w:rPr>
          <w:spacing w:val="-4"/>
        </w:rPr>
        <w:t> </w:t>
      </w:r>
      <w:r>
        <w:rPr/>
        <w:t>is</w:t>
      </w:r>
      <w:r>
        <w:rPr>
          <w:spacing w:val="-4"/>
        </w:rPr>
        <w:t> </w:t>
      </w:r>
      <w:r>
        <w:rPr/>
        <w:t>the</w:t>
      </w:r>
      <w:r>
        <w:rPr>
          <w:spacing w:val="-4"/>
        </w:rPr>
        <w:t> </w:t>
      </w:r>
      <w:r>
        <w:rPr/>
        <w:t>Wikipedia</w:t>
      </w:r>
      <w:r>
        <w:rPr>
          <w:spacing w:val="-4"/>
        </w:rPr>
        <w:t> </w:t>
      </w:r>
      <w:r>
        <w:rPr/>
        <w:t>webpage</w:t>
      </w:r>
      <w:r>
        <w:rPr>
          <w:spacing w:val="-4"/>
        </w:rPr>
        <w:t> </w:t>
      </w:r>
      <w:r>
        <w:rPr/>
        <w:t>of</w:t>
      </w:r>
      <w:r>
        <w:rPr>
          <w:spacing w:val="-4"/>
        </w:rPr>
        <w:t> </w:t>
      </w:r>
      <w:r>
        <w:rPr/>
        <w:t>the</w:t>
      </w:r>
      <w:r>
        <w:rPr>
          <w:spacing w:val="-4"/>
        </w:rPr>
        <w:t> </w:t>
      </w:r>
      <w:r>
        <w:rPr/>
        <w:t>S&amp;P500.</w:t>
      </w:r>
      <w:r>
        <w:rPr>
          <w:spacing w:val="-4"/>
        </w:rPr>
        <w:t> </w:t>
      </w:r>
      <w:r>
        <w:rPr/>
        <w:t>The</w:t>
      </w:r>
      <w:r>
        <w:rPr>
          <w:spacing w:val="-4"/>
        </w:rPr>
        <w:t> </w:t>
      </w:r>
      <w:r>
        <w:rPr/>
        <w:t>parameters are as follows:</w:t>
      </w:r>
    </w:p>
    <w:p>
      <w:pPr>
        <w:pStyle w:val="ListParagraph"/>
        <w:numPr>
          <w:ilvl w:val="0"/>
          <w:numId w:val="94"/>
        </w:numPr>
        <w:tabs>
          <w:tab w:pos="856" w:val="left" w:leader="none"/>
        </w:tabs>
        <w:spacing w:line="240" w:lineRule="auto" w:before="208" w:after="0"/>
        <w:ind w:left="856" w:right="0" w:hanging="360"/>
        <w:jc w:val="left"/>
        <w:rPr>
          <w:sz w:val="21"/>
        </w:rPr>
      </w:pPr>
      <w:r>
        <w:rPr>
          <w:rFonts w:ascii="Consolas" w:hAnsi="Consolas"/>
          <w:sz w:val="19"/>
        </w:rPr>
        <w:t>start</w:t>
      </w:r>
      <w:r>
        <w:rPr>
          <w:sz w:val="21"/>
        </w:rPr>
        <w:t>:</w:t>
      </w:r>
      <w:r>
        <w:rPr>
          <w:spacing w:val="-3"/>
          <w:sz w:val="21"/>
        </w:rPr>
        <w:t> </w:t>
      </w:r>
      <w:r>
        <w:rPr>
          <w:rFonts w:ascii="Consolas" w:hAnsi="Consolas"/>
          <w:sz w:val="19"/>
        </w:rPr>
        <w:t>yfinance</w:t>
      </w:r>
      <w:r>
        <w:rPr>
          <w:rFonts w:ascii="Consolas" w:hAnsi="Consolas"/>
          <w:spacing w:val="-53"/>
          <w:sz w:val="19"/>
        </w:rPr>
        <w:t> </w:t>
      </w:r>
      <w:r>
        <w:rPr>
          <w:sz w:val="21"/>
        </w:rPr>
        <w:t>download</w:t>
      </w:r>
      <w:r>
        <w:rPr>
          <w:spacing w:val="-1"/>
          <w:sz w:val="21"/>
        </w:rPr>
        <w:t> </w:t>
      </w:r>
      <w:r>
        <w:rPr>
          <w:sz w:val="21"/>
        </w:rPr>
        <w:t>start</w:t>
      </w:r>
      <w:r>
        <w:rPr>
          <w:spacing w:val="-2"/>
          <w:sz w:val="21"/>
        </w:rPr>
        <w:t> </w:t>
      </w:r>
      <w:r>
        <w:rPr>
          <w:spacing w:val="-4"/>
          <w:sz w:val="21"/>
        </w:rPr>
        <w:t>date</w:t>
      </w:r>
    </w:p>
    <w:p>
      <w:pPr>
        <w:pStyle w:val="ListParagraph"/>
        <w:numPr>
          <w:ilvl w:val="0"/>
          <w:numId w:val="94"/>
        </w:numPr>
        <w:tabs>
          <w:tab w:pos="856" w:val="left" w:leader="none"/>
        </w:tabs>
        <w:spacing w:line="240" w:lineRule="auto" w:before="77" w:after="0"/>
        <w:ind w:left="856" w:right="0" w:hanging="360"/>
        <w:jc w:val="left"/>
        <w:rPr>
          <w:sz w:val="21"/>
        </w:rPr>
      </w:pPr>
      <w:r>
        <w:rPr>
          <w:rFonts w:ascii="Consolas" w:hAnsi="Consolas"/>
          <w:sz w:val="19"/>
        </w:rPr>
        <w:t>end</w:t>
      </w:r>
      <w:r>
        <w:rPr>
          <w:sz w:val="21"/>
        </w:rPr>
        <w:t>:</w:t>
      </w:r>
      <w:r>
        <w:rPr>
          <w:spacing w:val="-1"/>
          <w:sz w:val="21"/>
        </w:rPr>
        <w:t> </w:t>
      </w:r>
      <w:r>
        <w:rPr>
          <w:rFonts w:ascii="Consolas" w:hAnsi="Consolas"/>
          <w:sz w:val="19"/>
        </w:rPr>
        <w:t>yfinance</w:t>
      </w:r>
      <w:r>
        <w:rPr>
          <w:rFonts w:ascii="Consolas" w:hAnsi="Consolas"/>
          <w:spacing w:val="-53"/>
          <w:sz w:val="19"/>
        </w:rPr>
        <w:t> </w:t>
      </w:r>
      <w:r>
        <w:rPr>
          <w:sz w:val="21"/>
        </w:rPr>
        <w:t>download end </w:t>
      </w:r>
      <w:r>
        <w:rPr>
          <w:spacing w:val="-4"/>
          <w:sz w:val="21"/>
        </w:rPr>
        <w:t>date</w:t>
      </w:r>
    </w:p>
    <w:p>
      <w:pPr>
        <w:pStyle w:val="ListParagraph"/>
        <w:numPr>
          <w:ilvl w:val="0"/>
          <w:numId w:val="94"/>
        </w:numPr>
        <w:tabs>
          <w:tab w:pos="856" w:val="left" w:leader="none"/>
        </w:tabs>
        <w:spacing w:line="240" w:lineRule="auto" w:before="77" w:after="0"/>
        <w:ind w:left="856" w:right="0" w:hanging="360"/>
        <w:jc w:val="left"/>
        <w:rPr>
          <w:sz w:val="21"/>
        </w:rPr>
      </w:pPr>
      <w:r>
        <w:rPr>
          <w:rFonts w:ascii="Consolas" w:hAnsi="Consolas"/>
          <w:sz w:val="19"/>
        </w:rPr>
        <w:t>vlty_n</w:t>
      </w:r>
      <w:r>
        <w:rPr>
          <w:sz w:val="21"/>
        </w:rPr>
        <w:t>:</w:t>
      </w:r>
      <w:r>
        <w:rPr>
          <w:spacing w:val="-1"/>
          <w:sz w:val="21"/>
        </w:rPr>
        <w:t> </w:t>
      </w:r>
      <w:r>
        <w:rPr>
          <w:sz w:val="21"/>
        </w:rPr>
        <w:t>duration, for average true range and standard deviation </w:t>
      </w:r>
      <w:r>
        <w:rPr>
          <w:spacing w:val="-2"/>
          <w:sz w:val="21"/>
        </w:rPr>
        <w:t>calculations</w:t>
      </w:r>
    </w:p>
    <w:p>
      <w:pPr>
        <w:pStyle w:val="ListParagraph"/>
        <w:numPr>
          <w:ilvl w:val="0"/>
          <w:numId w:val="94"/>
        </w:numPr>
        <w:tabs>
          <w:tab w:pos="856" w:val="left" w:leader="none"/>
        </w:tabs>
        <w:spacing w:line="240" w:lineRule="auto" w:before="78" w:after="0"/>
        <w:ind w:left="856" w:right="0" w:hanging="360"/>
        <w:jc w:val="left"/>
        <w:rPr>
          <w:sz w:val="21"/>
        </w:rPr>
      </w:pPr>
      <w:r>
        <w:rPr>
          <w:rFonts w:ascii="Consolas" w:hAnsi="Consolas"/>
          <w:sz w:val="19"/>
        </w:rPr>
        <w:t>dist_pct</w:t>
      </w:r>
      <w:r>
        <w:rPr>
          <w:sz w:val="21"/>
        </w:rPr>
        <w:t>:</w:t>
      </w:r>
      <w:r>
        <w:rPr>
          <w:spacing w:val="-1"/>
          <w:sz w:val="21"/>
        </w:rPr>
        <w:t> </w:t>
      </w:r>
      <w:r>
        <w:rPr>
          <w:sz w:val="21"/>
        </w:rPr>
        <w:t>variable in the </w:t>
      </w:r>
      <w:r>
        <w:rPr>
          <w:rFonts w:ascii="Consolas" w:hAnsi="Consolas"/>
          <w:sz w:val="19"/>
        </w:rPr>
        <w:t>test_distance()</w:t>
      </w:r>
      <w:r>
        <w:rPr>
          <w:rFonts w:ascii="Consolas" w:hAnsi="Consolas"/>
          <w:spacing w:val="-53"/>
          <w:sz w:val="19"/>
        </w:rPr>
        <w:t> </w:t>
      </w:r>
      <w:r>
        <w:rPr>
          <w:spacing w:val="-2"/>
          <w:sz w:val="21"/>
        </w:rPr>
        <w:t>function</w:t>
      </w:r>
    </w:p>
    <w:p>
      <w:pPr>
        <w:pStyle w:val="ListParagraph"/>
        <w:numPr>
          <w:ilvl w:val="0"/>
          <w:numId w:val="94"/>
        </w:numPr>
        <w:tabs>
          <w:tab w:pos="856" w:val="left" w:leader="none"/>
        </w:tabs>
        <w:spacing w:line="240" w:lineRule="auto" w:before="77" w:after="0"/>
        <w:ind w:left="856" w:right="0" w:hanging="360"/>
        <w:jc w:val="left"/>
        <w:rPr>
          <w:sz w:val="21"/>
        </w:rPr>
      </w:pPr>
      <w:r>
        <w:rPr>
          <w:rFonts w:ascii="Consolas" w:hAnsi="Consolas"/>
          <w:sz w:val="19"/>
        </w:rPr>
        <w:t>retrace_pct</w:t>
      </w:r>
      <w:r>
        <w:rPr>
          <w:sz w:val="21"/>
        </w:rPr>
        <w:t>:</w:t>
      </w:r>
      <w:r>
        <w:rPr>
          <w:spacing w:val="-1"/>
          <w:sz w:val="21"/>
        </w:rPr>
        <w:t> </w:t>
      </w:r>
      <w:r>
        <w:rPr>
          <w:sz w:val="21"/>
        </w:rPr>
        <w:t>variable in the </w:t>
      </w:r>
      <w:r>
        <w:rPr>
          <w:rFonts w:ascii="Consolas" w:hAnsi="Consolas"/>
          <w:sz w:val="19"/>
        </w:rPr>
        <w:t>retracement_swing()</w:t>
      </w:r>
      <w:r>
        <w:rPr>
          <w:rFonts w:ascii="Consolas" w:hAnsi="Consolas"/>
          <w:spacing w:val="-53"/>
          <w:sz w:val="19"/>
        </w:rPr>
        <w:t> </w:t>
      </w:r>
      <w:r>
        <w:rPr>
          <w:spacing w:val="-2"/>
          <w:sz w:val="21"/>
        </w:rPr>
        <w:t>function</w:t>
      </w:r>
    </w:p>
    <w:p>
      <w:pPr>
        <w:pStyle w:val="ListParagraph"/>
        <w:numPr>
          <w:ilvl w:val="0"/>
          <w:numId w:val="94"/>
        </w:numPr>
        <w:tabs>
          <w:tab w:pos="856" w:val="left" w:leader="none"/>
        </w:tabs>
        <w:spacing w:line="240" w:lineRule="auto" w:before="78" w:after="0"/>
        <w:ind w:left="856" w:right="0" w:hanging="360"/>
        <w:jc w:val="left"/>
        <w:rPr>
          <w:sz w:val="21"/>
        </w:rPr>
      </w:pPr>
      <w:r>
        <w:rPr>
          <w:rFonts w:ascii="Consolas" w:hAnsi="Consolas"/>
          <w:sz w:val="19"/>
        </w:rPr>
        <w:t>threshold</w:t>
      </w:r>
      <w:r>
        <w:rPr>
          <w:sz w:val="21"/>
        </w:rPr>
        <w:t>:</w:t>
      </w:r>
      <w:r>
        <w:rPr>
          <w:spacing w:val="-5"/>
          <w:sz w:val="21"/>
        </w:rPr>
        <w:t> </w:t>
      </w:r>
      <w:r>
        <w:rPr>
          <w:sz w:val="21"/>
        </w:rPr>
        <w:t>units</w:t>
      </w:r>
      <w:r>
        <w:rPr>
          <w:spacing w:val="-5"/>
          <w:sz w:val="21"/>
        </w:rPr>
        <w:t> </w:t>
      </w:r>
      <w:r>
        <w:rPr>
          <w:sz w:val="21"/>
        </w:rPr>
        <w:t>of</w:t>
      </w:r>
      <w:r>
        <w:rPr>
          <w:spacing w:val="-5"/>
          <w:sz w:val="21"/>
        </w:rPr>
        <w:t> </w:t>
      </w:r>
      <w:r>
        <w:rPr>
          <w:sz w:val="21"/>
        </w:rPr>
        <w:t>volatility</w:t>
      </w:r>
      <w:r>
        <w:rPr>
          <w:spacing w:val="-6"/>
          <w:sz w:val="21"/>
        </w:rPr>
        <w:t> </w:t>
      </w:r>
      <w:r>
        <w:rPr>
          <w:sz w:val="21"/>
        </w:rPr>
        <w:t>for</w:t>
      </w:r>
      <w:r>
        <w:rPr>
          <w:spacing w:val="-5"/>
          <w:sz w:val="21"/>
        </w:rPr>
        <w:t> </w:t>
      </w:r>
      <w:r>
        <w:rPr>
          <w:sz w:val="21"/>
        </w:rPr>
        <w:t>floor/ceiling</w:t>
      </w:r>
      <w:r>
        <w:rPr>
          <w:spacing w:val="-5"/>
          <w:sz w:val="21"/>
        </w:rPr>
        <w:t> </w:t>
      </w:r>
      <w:r>
        <w:rPr>
          <w:sz w:val="21"/>
        </w:rPr>
        <w:t>regime</w:t>
      </w:r>
      <w:r>
        <w:rPr>
          <w:spacing w:val="-5"/>
          <w:sz w:val="21"/>
        </w:rPr>
        <w:t> </w:t>
      </w:r>
      <w:r>
        <w:rPr>
          <w:spacing w:val="-2"/>
          <w:sz w:val="21"/>
        </w:rPr>
        <w:t>definition</w:t>
      </w:r>
    </w:p>
    <w:p>
      <w:pPr>
        <w:pStyle w:val="ListParagraph"/>
        <w:numPr>
          <w:ilvl w:val="0"/>
          <w:numId w:val="94"/>
        </w:numPr>
        <w:tabs>
          <w:tab w:pos="856" w:val="left" w:leader="none"/>
        </w:tabs>
        <w:spacing w:line="240" w:lineRule="auto" w:before="77" w:after="0"/>
        <w:ind w:left="856" w:right="0" w:hanging="360"/>
        <w:jc w:val="left"/>
        <w:rPr>
          <w:sz w:val="21"/>
        </w:rPr>
      </w:pPr>
      <w:r>
        <w:rPr>
          <w:rFonts w:ascii="Consolas" w:hAnsi="Consolas"/>
          <w:sz w:val="19"/>
        </w:rPr>
        <w:t>dgt</w:t>
      </w:r>
      <w:r>
        <w:rPr>
          <w:sz w:val="21"/>
        </w:rPr>
        <w:t>:</w:t>
      </w:r>
      <w:r>
        <w:rPr>
          <w:spacing w:val="-1"/>
          <w:sz w:val="21"/>
        </w:rPr>
        <w:t> </w:t>
      </w:r>
      <w:r>
        <w:rPr>
          <w:sz w:val="21"/>
        </w:rPr>
        <w:t>decimals in the</w:t>
      </w:r>
      <w:r>
        <w:rPr>
          <w:spacing w:val="-1"/>
          <w:sz w:val="21"/>
        </w:rPr>
        <w:t> </w:t>
      </w:r>
      <w:r>
        <w:rPr>
          <w:rFonts w:ascii="Consolas" w:hAnsi="Consolas"/>
          <w:sz w:val="19"/>
        </w:rPr>
        <w:t>round()</w:t>
      </w:r>
      <w:r>
        <w:rPr>
          <w:rFonts w:ascii="Consolas" w:hAnsi="Consolas"/>
          <w:spacing w:val="-53"/>
          <w:sz w:val="19"/>
        </w:rPr>
        <w:t> </w:t>
      </w:r>
      <w:r>
        <w:rPr>
          <w:spacing w:val="-2"/>
          <w:sz w:val="21"/>
        </w:rPr>
        <w:t>function</w:t>
      </w:r>
    </w:p>
    <w:p>
      <w:pPr>
        <w:pStyle w:val="ListParagraph"/>
        <w:numPr>
          <w:ilvl w:val="0"/>
          <w:numId w:val="94"/>
        </w:numPr>
        <w:tabs>
          <w:tab w:pos="856" w:val="left" w:leader="none"/>
        </w:tabs>
        <w:spacing w:line="240" w:lineRule="auto" w:before="78" w:after="0"/>
        <w:ind w:left="856" w:right="0" w:hanging="360"/>
        <w:jc w:val="left"/>
        <w:rPr>
          <w:sz w:val="21"/>
        </w:rPr>
      </w:pPr>
      <w:r>
        <w:rPr>
          <w:rFonts w:ascii="Consolas" w:hAnsi="Consolas"/>
          <w:sz w:val="19"/>
        </w:rPr>
        <w:t>d_vol</w:t>
      </w:r>
      <w:r>
        <w:rPr>
          <w:sz w:val="21"/>
        </w:rPr>
        <w:t>:</w:t>
      </w:r>
      <w:r>
        <w:rPr>
          <w:spacing w:val="-3"/>
          <w:sz w:val="21"/>
        </w:rPr>
        <w:t> </w:t>
      </w:r>
      <w:r>
        <w:rPr>
          <w:sz w:val="21"/>
        </w:rPr>
        <w:t>units</w:t>
      </w:r>
      <w:r>
        <w:rPr>
          <w:spacing w:val="-2"/>
          <w:sz w:val="21"/>
        </w:rPr>
        <w:t> </w:t>
      </w:r>
      <w:r>
        <w:rPr>
          <w:sz w:val="21"/>
        </w:rPr>
        <w:t>of</w:t>
      </w:r>
      <w:r>
        <w:rPr>
          <w:spacing w:val="-1"/>
          <w:sz w:val="21"/>
        </w:rPr>
        <w:t> </w:t>
      </w:r>
      <w:r>
        <w:rPr>
          <w:sz w:val="21"/>
        </w:rPr>
        <w:t>volatility</w:t>
      </w:r>
      <w:r>
        <w:rPr>
          <w:spacing w:val="-3"/>
          <w:sz w:val="21"/>
        </w:rPr>
        <w:t> </w:t>
      </w:r>
      <w:r>
        <w:rPr>
          <w:sz w:val="21"/>
        </w:rPr>
        <w:t>in</w:t>
      </w:r>
      <w:r>
        <w:rPr>
          <w:spacing w:val="-1"/>
          <w:sz w:val="21"/>
        </w:rPr>
        <w:t> </w:t>
      </w:r>
      <w:r>
        <w:rPr>
          <w:sz w:val="21"/>
        </w:rPr>
        <w:t>the</w:t>
      </w:r>
      <w:r>
        <w:rPr>
          <w:spacing w:val="-1"/>
          <w:sz w:val="21"/>
        </w:rPr>
        <w:t> </w:t>
      </w:r>
      <w:r>
        <w:rPr>
          <w:rFonts w:ascii="Consolas" w:hAnsi="Consolas"/>
          <w:sz w:val="19"/>
        </w:rPr>
        <w:t>test_distance()</w:t>
      </w:r>
      <w:r>
        <w:rPr>
          <w:rFonts w:ascii="Consolas" w:hAnsi="Consolas"/>
          <w:spacing w:val="-53"/>
          <w:sz w:val="19"/>
        </w:rPr>
        <w:t> </w:t>
      </w:r>
      <w:r>
        <w:rPr>
          <w:spacing w:val="-2"/>
          <w:sz w:val="21"/>
        </w:rPr>
        <w:t>function</w:t>
      </w:r>
    </w:p>
    <w:p>
      <w:pPr>
        <w:pStyle w:val="ListParagraph"/>
        <w:numPr>
          <w:ilvl w:val="0"/>
          <w:numId w:val="94"/>
        </w:numPr>
        <w:tabs>
          <w:tab w:pos="856" w:val="left" w:leader="none"/>
        </w:tabs>
        <w:spacing w:line="240" w:lineRule="auto" w:before="77" w:after="0"/>
        <w:ind w:left="856" w:right="0" w:hanging="360"/>
        <w:jc w:val="left"/>
        <w:rPr>
          <w:sz w:val="21"/>
        </w:rPr>
      </w:pPr>
      <w:r>
        <w:rPr>
          <w:rFonts w:ascii="Consolas" w:hAnsi="Consolas"/>
          <w:sz w:val="19"/>
        </w:rPr>
        <w:t>r_vol</w:t>
      </w:r>
      <w:r>
        <w:rPr>
          <w:sz w:val="21"/>
        </w:rPr>
        <w:t>:</w:t>
      </w:r>
      <w:r>
        <w:rPr>
          <w:spacing w:val="-1"/>
          <w:sz w:val="21"/>
        </w:rPr>
        <w:t> </w:t>
      </w:r>
      <w:r>
        <w:rPr>
          <w:sz w:val="21"/>
        </w:rPr>
        <w:t>variable in the </w:t>
      </w:r>
      <w:r>
        <w:rPr>
          <w:rFonts w:ascii="Consolas" w:hAnsi="Consolas"/>
          <w:sz w:val="19"/>
        </w:rPr>
        <w:t>retracement_swing()</w:t>
      </w:r>
      <w:r>
        <w:rPr>
          <w:rFonts w:ascii="Consolas" w:hAnsi="Consolas"/>
          <w:spacing w:val="-53"/>
          <w:sz w:val="19"/>
        </w:rPr>
        <w:t> </w:t>
      </w:r>
      <w:r>
        <w:rPr>
          <w:spacing w:val="-2"/>
          <w:sz w:val="21"/>
        </w:rPr>
        <w:t>function</w:t>
      </w:r>
    </w:p>
    <w:p>
      <w:pPr>
        <w:pStyle w:val="ListParagraph"/>
        <w:numPr>
          <w:ilvl w:val="0"/>
          <w:numId w:val="94"/>
        </w:numPr>
        <w:tabs>
          <w:tab w:pos="856" w:val="left" w:leader="none"/>
        </w:tabs>
        <w:spacing w:line="257" w:lineRule="exact" w:before="77" w:after="0"/>
        <w:ind w:left="856" w:right="0" w:hanging="360"/>
        <w:jc w:val="left"/>
        <w:rPr>
          <w:sz w:val="21"/>
        </w:rPr>
      </w:pPr>
      <w:r>
        <w:rPr>
          <w:rFonts w:ascii="Consolas" w:hAnsi="Consolas"/>
          <w:sz w:val="19"/>
        </w:rPr>
        <w:t>lvl</w:t>
      </w:r>
      <w:r>
        <w:rPr>
          <w:sz w:val="21"/>
        </w:rPr>
        <w:t>:</w:t>
      </w:r>
      <w:r>
        <w:rPr>
          <w:spacing w:val="-1"/>
          <w:sz w:val="21"/>
        </w:rPr>
        <w:t> </w:t>
      </w:r>
      <w:r>
        <w:rPr>
          <w:sz w:val="21"/>
        </w:rPr>
        <w:t>indicates which</w:t>
      </w:r>
      <w:r>
        <w:rPr>
          <w:spacing w:val="-1"/>
          <w:sz w:val="21"/>
        </w:rPr>
        <w:t> </w:t>
      </w:r>
      <w:r>
        <w:rPr>
          <w:sz w:val="21"/>
        </w:rPr>
        <w:t>swing</w:t>
      </w:r>
      <w:r>
        <w:rPr>
          <w:spacing w:val="-1"/>
          <w:sz w:val="21"/>
        </w:rPr>
        <w:t> </w:t>
      </w:r>
      <w:r>
        <w:rPr>
          <w:sz w:val="21"/>
        </w:rPr>
        <w:t>levels</w:t>
      </w:r>
      <w:r>
        <w:rPr>
          <w:spacing w:val="-1"/>
          <w:sz w:val="21"/>
        </w:rPr>
        <w:t> </w:t>
      </w:r>
      <w:r>
        <w:rPr>
          <w:sz w:val="21"/>
        </w:rPr>
        <w:t>should be</w:t>
      </w:r>
      <w:r>
        <w:rPr>
          <w:spacing w:val="-1"/>
          <w:sz w:val="21"/>
        </w:rPr>
        <w:t> </w:t>
      </w:r>
      <w:r>
        <w:rPr>
          <w:sz w:val="21"/>
        </w:rPr>
        <w:t>used to</w:t>
      </w:r>
      <w:r>
        <w:rPr>
          <w:spacing w:val="-1"/>
          <w:sz w:val="21"/>
        </w:rPr>
        <w:t> </w:t>
      </w:r>
      <w:r>
        <w:rPr>
          <w:sz w:val="21"/>
        </w:rPr>
        <w:t>calculate </w:t>
      </w:r>
      <w:r>
        <w:rPr>
          <w:spacing w:val="-2"/>
          <w:sz w:val="21"/>
        </w:rPr>
        <w:t>regime</w:t>
      </w:r>
    </w:p>
    <w:p>
      <w:pPr>
        <w:pStyle w:val="BodyText"/>
        <w:spacing w:line="257" w:lineRule="exact"/>
        <w:ind w:left="856"/>
      </w:pPr>
      <w:r>
        <w:rPr/>
        <w:t>definition—Hi2/Lo2</w:t>
      </w:r>
      <w:r>
        <w:rPr>
          <w:spacing w:val="-10"/>
        </w:rPr>
        <w:t> </w:t>
      </w:r>
      <w:r>
        <w:rPr/>
        <w:t>or</w:t>
      </w:r>
      <w:r>
        <w:rPr>
          <w:spacing w:val="-10"/>
        </w:rPr>
        <w:t> </w:t>
      </w:r>
      <w:r>
        <w:rPr>
          <w:spacing w:val="-2"/>
        </w:rPr>
        <w:t>Hi3/Lo3</w:t>
      </w:r>
    </w:p>
    <w:p>
      <w:pPr>
        <w:pStyle w:val="BodyText"/>
        <w:spacing w:before="78"/>
      </w:pPr>
      <w:r>
        <w:rPr>
          <w:rFonts w:ascii="Consolas"/>
          <w:sz w:val="19"/>
        </w:rPr>
        <w:t>rel_var </w:t>
      </w:r>
      <w:r>
        <w:rPr/>
        <w:t>arguments are explained as </w:t>
      </w:r>
      <w:r>
        <w:rPr>
          <w:spacing w:val="-2"/>
        </w:rPr>
        <w:t>follows:</w:t>
      </w:r>
    </w:p>
    <w:p>
      <w:pPr>
        <w:pStyle w:val="ListParagraph"/>
        <w:numPr>
          <w:ilvl w:val="0"/>
          <w:numId w:val="94"/>
        </w:numPr>
        <w:tabs>
          <w:tab w:pos="856" w:val="left" w:leader="none"/>
        </w:tabs>
        <w:spacing w:line="240" w:lineRule="auto" w:before="207" w:after="0"/>
        <w:ind w:left="856" w:right="0" w:hanging="360"/>
        <w:jc w:val="left"/>
        <w:rPr>
          <w:sz w:val="21"/>
        </w:rPr>
      </w:pPr>
      <w:r>
        <w:rPr>
          <w:rFonts w:ascii="Consolas" w:hAnsi="Consolas"/>
          <w:sz w:val="19"/>
        </w:rPr>
        <w:t>bm_ticker</w:t>
      </w:r>
      <w:r>
        <w:rPr>
          <w:sz w:val="21"/>
        </w:rPr>
        <w:t>:</w:t>
      </w:r>
      <w:r>
        <w:rPr>
          <w:spacing w:val="-1"/>
          <w:sz w:val="21"/>
        </w:rPr>
        <w:t> </w:t>
      </w:r>
      <w:r>
        <w:rPr>
          <w:sz w:val="21"/>
        </w:rPr>
        <w:t>Yahoo Finance ticker of the </w:t>
      </w:r>
      <w:r>
        <w:rPr>
          <w:spacing w:val="-2"/>
          <w:sz w:val="21"/>
        </w:rPr>
        <w:t>benchmark</w:t>
      </w:r>
    </w:p>
    <w:p>
      <w:pPr>
        <w:pStyle w:val="ListParagraph"/>
        <w:numPr>
          <w:ilvl w:val="0"/>
          <w:numId w:val="94"/>
        </w:numPr>
        <w:tabs>
          <w:tab w:pos="856" w:val="left" w:leader="none"/>
        </w:tabs>
        <w:spacing w:line="240" w:lineRule="auto" w:before="77" w:after="0"/>
        <w:ind w:left="856" w:right="0" w:hanging="360"/>
        <w:jc w:val="left"/>
        <w:rPr>
          <w:sz w:val="21"/>
        </w:rPr>
      </w:pPr>
      <w:r>
        <w:rPr>
          <w:rFonts w:ascii="Consolas" w:hAnsi="Consolas"/>
          <w:sz w:val="19"/>
        </w:rPr>
        <w:t>bm_col</w:t>
      </w:r>
      <w:r>
        <w:rPr>
          <w:sz w:val="21"/>
        </w:rPr>
        <w:t>:</w:t>
      </w:r>
      <w:r>
        <w:rPr>
          <w:spacing w:val="-4"/>
          <w:sz w:val="21"/>
        </w:rPr>
        <w:t> </w:t>
      </w:r>
      <w:r>
        <w:rPr>
          <w:sz w:val="21"/>
        </w:rPr>
        <w:t>name</w:t>
      </w:r>
      <w:r>
        <w:rPr>
          <w:spacing w:val="-2"/>
          <w:sz w:val="21"/>
        </w:rPr>
        <w:t> </w:t>
      </w:r>
      <w:r>
        <w:rPr>
          <w:sz w:val="21"/>
        </w:rPr>
        <w:t>of</w:t>
      </w:r>
      <w:r>
        <w:rPr>
          <w:spacing w:val="-2"/>
          <w:sz w:val="21"/>
        </w:rPr>
        <w:t> </w:t>
      </w:r>
      <w:r>
        <w:rPr>
          <w:sz w:val="21"/>
        </w:rPr>
        <w:t>the</w:t>
      </w:r>
      <w:r>
        <w:rPr>
          <w:spacing w:val="-2"/>
          <w:sz w:val="21"/>
        </w:rPr>
        <w:t> </w:t>
      </w:r>
      <w:r>
        <w:rPr>
          <w:sz w:val="21"/>
        </w:rPr>
        <w:t>benchmark</w:t>
      </w:r>
      <w:r>
        <w:rPr>
          <w:spacing w:val="-2"/>
          <w:sz w:val="21"/>
        </w:rPr>
        <w:t> column</w:t>
      </w:r>
    </w:p>
    <w:p>
      <w:pPr>
        <w:pStyle w:val="ListParagraph"/>
        <w:numPr>
          <w:ilvl w:val="0"/>
          <w:numId w:val="94"/>
        </w:numPr>
        <w:tabs>
          <w:tab w:pos="856" w:val="left" w:leader="none"/>
        </w:tabs>
        <w:spacing w:line="240" w:lineRule="auto" w:before="78" w:after="0"/>
        <w:ind w:left="856" w:right="0" w:hanging="360"/>
        <w:jc w:val="left"/>
        <w:rPr>
          <w:sz w:val="21"/>
        </w:rPr>
      </w:pPr>
      <w:r>
        <w:rPr>
          <w:rFonts w:ascii="Consolas" w:hAnsi="Consolas"/>
          <w:sz w:val="19"/>
        </w:rPr>
        <w:t>ccy_col</w:t>
      </w:r>
      <w:r>
        <w:rPr>
          <w:sz w:val="21"/>
        </w:rPr>
        <w:t>:</w:t>
      </w:r>
      <w:r>
        <w:rPr>
          <w:spacing w:val="-3"/>
          <w:sz w:val="21"/>
        </w:rPr>
        <w:t> </w:t>
      </w:r>
      <w:r>
        <w:rPr>
          <w:sz w:val="21"/>
        </w:rPr>
        <w:t>name of the </w:t>
      </w:r>
      <w:r>
        <w:rPr>
          <w:spacing w:val="-2"/>
          <w:sz w:val="21"/>
        </w:rPr>
        <w:t>currency</w:t>
      </w:r>
    </w:p>
    <w:p>
      <w:pPr>
        <w:pStyle w:val="ListParagraph"/>
        <w:numPr>
          <w:ilvl w:val="0"/>
          <w:numId w:val="94"/>
        </w:numPr>
        <w:tabs>
          <w:tab w:pos="856" w:val="left" w:leader="none"/>
        </w:tabs>
        <w:spacing w:line="240" w:lineRule="auto" w:before="77" w:after="0"/>
        <w:ind w:left="856" w:right="0" w:hanging="360"/>
        <w:jc w:val="left"/>
        <w:rPr>
          <w:sz w:val="21"/>
        </w:rPr>
      </w:pPr>
      <w:r>
        <w:rPr>
          <w:rFonts w:ascii="Consolas" w:hAnsi="Consolas"/>
          <w:sz w:val="19"/>
        </w:rPr>
        <w:t>window</w:t>
      </w:r>
      <w:r>
        <w:rPr>
          <w:sz w:val="21"/>
        </w:rPr>
        <w:t>,</w:t>
      </w:r>
      <w:r>
        <w:rPr>
          <w:spacing w:val="-2"/>
          <w:sz w:val="21"/>
        </w:rPr>
        <w:t> </w:t>
      </w:r>
      <w:r>
        <w:rPr>
          <w:rFonts w:ascii="Consolas" w:hAnsi="Consolas"/>
          <w:sz w:val="19"/>
        </w:rPr>
        <w:t>st</w:t>
      </w:r>
      <w:r>
        <w:rPr>
          <w:sz w:val="21"/>
        </w:rPr>
        <w:t>,</w:t>
      </w:r>
      <w:r>
        <w:rPr>
          <w:spacing w:val="-2"/>
          <w:sz w:val="21"/>
        </w:rPr>
        <w:t> </w:t>
      </w:r>
      <w:r>
        <w:rPr>
          <w:rFonts w:ascii="Consolas" w:hAnsi="Consolas"/>
          <w:sz w:val="19"/>
        </w:rPr>
        <w:t>fast</w:t>
      </w:r>
      <w:r>
        <w:rPr>
          <w:sz w:val="21"/>
        </w:rPr>
        <w:t>,</w:t>
      </w:r>
      <w:r>
        <w:rPr>
          <w:spacing w:val="-2"/>
          <w:sz w:val="21"/>
        </w:rPr>
        <w:t> </w:t>
      </w:r>
      <w:r>
        <w:rPr>
          <w:rFonts w:ascii="Consolas" w:hAnsi="Consolas"/>
          <w:sz w:val="19"/>
        </w:rPr>
        <w:t>lt</w:t>
      </w:r>
      <w:r>
        <w:rPr>
          <w:sz w:val="21"/>
        </w:rPr>
        <w:t>,</w:t>
      </w:r>
      <w:r>
        <w:rPr>
          <w:spacing w:val="-1"/>
          <w:sz w:val="21"/>
        </w:rPr>
        <w:t> </w:t>
      </w:r>
      <w:r>
        <w:rPr>
          <w:rFonts w:ascii="Consolas" w:hAnsi="Consolas"/>
          <w:sz w:val="19"/>
        </w:rPr>
        <w:t>slow</w:t>
      </w:r>
      <w:r>
        <w:rPr>
          <w:sz w:val="21"/>
        </w:rPr>
        <w:t>:</w:t>
      </w:r>
      <w:r>
        <w:rPr>
          <w:spacing w:val="-2"/>
          <w:sz w:val="21"/>
        </w:rPr>
        <w:t> </w:t>
      </w:r>
      <w:r>
        <w:rPr>
          <w:sz w:val="21"/>
        </w:rPr>
        <w:t>variables</w:t>
      </w:r>
      <w:r>
        <w:rPr>
          <w:spacing w:val="-2"/>
          <w:sz w:val="21"/>
        </w:rPr>
        <w:t> </w:t>
      </w:r>
      <w:r>
        <w:rPr>
          <w:sz w:val="21"/>
        </w:rPr>
        <w:t>for</w:t>
      </w:r>
      <w:r>
        <w:rPr>
          <w:spacing w:val="-1"/>
          <w:sz w:val="21"/>
        </w:rPr>
        <w:t> </w:t>
      </w:r>
      <w:r>
        <w:rPr>
          <w:sz w:val="21"/>
        </w:rPr>
        <w:t>breakout</w:t>
      </w:r>
      <w:r>
        <w:rPr>
          <w:spacing w:val="-3"/>
          <w:sz w:val="21"/>
        </w:rPr>
        <w:t> </w:t>
      </w:r>
      <w:r>
        <w:rPr>
          <w:sz w:val="21"/>
        </w:rPr>
        <w:t>and</w:t>
      </w:r>
      <w:r>
        <w:rPr>
          <w:spacing w:val="-2"/>
          <w:sz w:val="21"/>
        </w:rPr>
        <w:t> </w:t>
      </w:r>
      <w:r>
        <w:rPr>
          <w:sz w:val="21"/>
        </w:rPr>
        <w:t>moving</w:t>
      </w:r>
      <w:r>
        <w:rPr>
          <w:spacing w:val="-2"/>
          <w:sz w:val="21"/>
        </w:rPr>
        <w:t> averages</w:t>
      </w:r>
    </w:p>
    <w:p>
      <w:pPr>
        <w:pStyle w:val="ListParagraph"/>
        <w:numPr>
          <w:ilvl w:val="0"/>
          <w:numId w:val="94"/>
        </w:numPr>
        <w:tabs>
          <w:tab w:pos="856" w:val="left" w:leader="none"/>
        </w:tabs>
        <w:spacing w:line="240" w:lineRule="auto" w:before="78" w:after="0"/>
        <w:ind w:left="856" w:right="0" w:hanging="360"/>
        <w:jc w:val="left"/>
        <w:rPr>
          <w:rFonts w:ascii="Consolas" w:hAnsi="Consolas"/>
          <w:sz w:val="19"/>
        </w:rPr>
      </w:pPr>
      <w:r>
        <w:rPr>
          <w:rFonts w:ascii="Consolas" w:hAnsi="Consolas"/>
          <w:sz w:val="19"/>
        </w:rPr>
        <w:t>batch_size</w:t>
      </w:r>
      <w:r>
        <w:rPr>
          <w:sz w:val="21"/>
        </w:rPr>
        <w:t>:</w:t>
      </w:r>
      <w:r>
        <w:rPr>
          <w:spacing w:val="-1"/>
          <w:sz w:val="21"/>
        </w:rPr>
        <w:t> </w:t>
      </w:r>
      <w:r>
        <w:rPr>
          <w:sz w:val="21"/>
        </w:rPr>
        <w:t>size of the batch download from</w:t>
      </w:r>
      <w:r>
        <w:rPr>
          <w:spacing w:val="-1"/>
          <w:sz w:val="21"/>
        </w:rPr>
        <w:t> </w:t>
      </w:r>
      <w:r>
        <w:rPr>
          <w:rFonts w:ascii="Consolas" w:hAnsi="Consolas"/>
          <w:spacing w:val="-2"/>
          <w:sz w:val="19"/>
        </w:rPr>
        <w:t>yfinance</w:t>
      </w:r>
    </w:p>
    <w:p>
      <w:pPr>
        <w:pStyle w:val="ListParagraph"/>
        <w:numPr>
          <w:ilvl w:val="0"/>
          <w:numId w:val="94"/>
        </w:numPr>
        <w:tabs>
          <w:tab w:pos="856" w:val="left" w:leader="none"/>
        </w:tabs>
        <w:spacing w:line="240" w:lineRule="auto" w:before="77" w:after="0"/>
        <w:ind w:left="856" w:right="0" w:hanging="360"/>
        <w:jc w:val="left"/>
        <w:rPr>
          <w:sz w:val="21"/>
        </w:rPr>
      </w:pPr>
      <w:r>
        <w:rPr>
          <w:rFonts w:ascii="Consolas" w:hAnsi="Consolas"/>
          <w:sz w:val="19"/>
        </w:rPr>
        <w:t>show_batch</w:t>
      </w:r>
      <w:r>
        <w:rPr>
          <w:sz w:val="21"/>
        </w:rPr>
        <w:t>:</w:t>
      </w:r>
      <w:r>
        <w:rPr>
          <w:spacing w:val="-2"/>
          <w:sz w:val="21"/>
        </w:rPr>
        <w:t> </w:t>
      </w:r>
      <w:r>
        <w:rPr>
          <w:sz w:val="21"/>
        </w:rPr>
        <w:t>Boolean,</w:t>
      </w:r>
      <w:r>
        <w:rPr>
          <w:spacing w:val="-2"/>
          <w:sz w:val="21"/>
        </w:rPr>
        <w:t> </w:t>
      </w:r>
      <w:r>
        <w:rPr>
          <w:sz w:val="21"/>
        </w:rPr>
        <w:t>display</w:t>
      </w:r>
      <w:r>
        <w:rPr>
          <w:spacing w:val="-3"/>
          <w:sz w:val="21"/>
        </w:rPr>
        <w:t> </w:t>
      </w:r>
      <w:r>
        <w:rPr>
          <w:sz w:val="21"/>
        </w:rPr>
        <w:t>tickers</w:t>
      </w:r>
      <w:r>
        <w:rPr>
          <w:spacing w:val="-1"/>
          <w:sz w:val="21"/>
        </w:rPr>
        <w:t> </w:t>
      </w:r>
      <w:r>
        <w:rPr>
          <w:spacing w:val="-2"/>
          <w:sz w:val="21"/>
        </w:rPr>
        <w:t>downloaded</w:t>
      </w:r>
    </w:p>
    <w:p>
      <w:pPr>
        <w:pStyle w:val="ListParagraph"/>
        <w:numPr>
          <w:ilvl w:val="0"/>
          <w:numId w:val="94"/>
        </w:numPr>
        <w:tabs>
          <w:tab w:pos="856" w:val="left" w:leader="none"/>
        </w:tabs>
        <w:spacing w:line="232" w:lineRule="auto" w:before="83" w:after="0"/>
        <w:ind w:left="856" w:right="828" w:hanging="361"/>
        <w:jc w:val="left"/>
        <w:rPr>
          <w:sz w:val="21"/>
        </w:rPr>
      </w:pPr>
      <w:r>
        <w:rPr>
          <w:rFonts w:ascii="Consolas" w:hAnsi="Consolas"/>
          <w:sz w:val="19"/>
        </w:rPr>
        <w:t>save_ticker_df</w:t>
      </w:r>
      <w:r>
        <w:rPr>
          <w:sz w:val="21"/>
        </w:rPr>
        <w:t>:</w:t>
      </w:r>
      <w:r>
        <w:rPr>
          <w:spacing w:val="-5"/>
          <w:sz w:val="21"/>
        </w:rPr>
        <w:t> </w:t>
      </w:r>
      <w:r>
        <w:rPr>
          <w:sz w:val="21"/>
        </w:rPr>
        <w:t>Boolean,</w:t>
      </w:r>
      <w:r>
        <w:rPr>
          <w:spacing w:val="-5"/>
          <w:sz w:val="21"/>
        </w:rPr>
        <w:t> </w:t>
      </w:r>
      <w:r>
        <w:rPr>
          <w:sz w:val="21"/>
        </w:rPr>
        <w:t>providing</w:t>
      </w:r>
      <w:r>
        <w:rPr>
          <w:spacing w:val="-6"/>
          <w:sz w:val="21"/>
        </w:rPr>
        <w:t> </w:t>
      </w:r>
      <w:r>
        <w:rPr>
          <w:sz w:val="21"/>
        </w:rPr>
        <w:t>an</w:t>
      </w:r>
      <w:r>
        <w:rPr>
          <w:spacing w:val="-5"/>
          <w:sz w:val="21"/>
        </w:rPr>
        <w:t> </w:t>
      </w:r>
      <w:r>
        <w:rPr>
          <w:sz w:val="21"/>
        </w:rPr>
        <w:t>option</w:t>
      </w:r>
      <w:r>
        <w:rPr>
          <w:spacing w:val="-5"/>
          <w:sz w:val="21"/>
        </w:rPr>
        <w:t> </w:t>
      </w:r>
      <w:r>
        <w:rPr>
          <w:sz w:val="21"/>
        </w:rPr>
        <w:t>to</w:t>
      </w:r>
      <w:r>
        <w:rPr>
          <w:spacing w:val="-5"/>
          <w:sz w:val="21"/>
        </w:rPr>
        <w:t> </w:t>
      </w:r>
      <w:r>
        <w:rPr>
          <w:sz w:val="21"/>
        </w:rPr>
        <w:t>save</w:t>
      </w:r>
      <w:r>
        <w:rPr>
          <w:spacing w:val="-5"/>
          <w:sz w:val="21"/>
        </w:rPr>
        <w:t> </w:t>
      </w:r>
      <w:r>
        <w:rPr>
          <w:sz w:val="21"/>
        </w:rPr>
        <w:t>individual</w:t>
      </w:r>
      <w:r>
        <w:rPr>
          <w:spacing w:val="-5"/>
          <w:sz w:val="21"/>
        </w:rPr>
        <w:t> </w:t>
      </w:r>
      <w:r>
        <w:rPr>
          <w:sz w:val="21"/>
        </w:rPr>
        <w:t>ticker dataframes post-process</w:t>
      </w:r>
    </w:p>
    <w:p>
      <w:pPr>
        <w:pStyle w:val="ListParagraph"/>
        <w:numPr>
          <w:ilvl w:val="0"/>
          <w:numId w:val="94"/>
        </w:numPr>
        <w:tabs>
          <w:tab w:pos="856" w:val="left" w:leader="none"/>
        </w:tabs>
        <w:spacing w:line="240" w:lineRule="auto" w:before="79" w:after="0"/>
        <w:ind w:left="856" w:right="0" w:hanging="360"/>
        <w:jc w:val="left"/>
        <w:rPr>
          <w:sz w:val="21"/>
        </w:rPr>
      </w:pPr>
      <w:r>
        <w:rPr>
          <w:rFonts w:ascii="Consolas" w:hAnsi="Consolas"/>
          <w:sz w:val="19"/>
        </w:rPr>
        <w:t>save_last_row_df</w:t>
      </w:r>
      <w:r>
        <w:rPr>
          <w:sz w:val="21"/>
        </w:rPr>
        <w:t>:</w:t>
      </w:r>
      <w:r>
        <w:rPr>
          <w:spacing w:val="-2"/>
          <w:sz w:val="21"/>
        </w:rPr>
        <w:t> </w:t>
      </w:r>
      <w:r>
        <w:rPr>
          <w:sz w:val="21"/>
        </w:rPr>
        <w:t>Boolean,</w:t>
      </w:r>
      <w:r>
        <w:rPr>
          <w:spacing w:val="-1"/>
          <w:sz w:val="21"/>
        </w:rPr>
        <w:t> </w:t>
      </w:r>
      <w:r>
        <w:rPr>
          <w:sz w:val="21"/>
        </w:rPr>
        <w:t>providing</w:t>
      </w:r>
      <w:r>
        <w:rPr>
          <w:spacing w:val="-2"/>
          <w:sz w:val="21"/>
        </w:rPr>
        <w:t> </w:t>
      </w:r>
      <w:r>
        <w:rPr>
          <w:sz w:val="21"/>
        </w:rPr>
        <w:t>an</w:t>
      </w:r>
      <w:r>
        <w:rPr>
          <w:spacing w:val="-2"/>
          <w:sz w:val="21"/>
        </w:rPr>
        <w:t> </w:t>
      </w:r>
      <w:r>
        <w:rPr>
          <w:sz w:val="21"/>
        </w:rPr>
        <w:t>option</w:t>
      </w:r>
      <w:r>
        <w:rPr>
          <w:spacing w:val="-1"/>
          <w:sz w:val="21"/>
        </w:rPr>
        <w:t> </w:t>
      </w:r>
      <w:r>
        <w:rPr>
          <w:sz w:val="21"/>
        </w:rPr>
        <w:t>to</w:t>
      </w:r>
      <w:r>
        <w:rPr>
          <w:spacing w:val="-1"/>
          <w:sz w:val="21"/>
        </w:rPr>
        <w:t> </w:t>
      </w:r>
      <w:r>
        <w:rPr>
          <w:sz w:val="21"/>
        </w:rPr>
        <w:t>save</w:t>
      </w:r>
      <w:r>
        <w:rPr>
          <w:spacing w:val="-2"/>
          <w:sz w:val="21"/>
        </w:rPr>
        <w:t> </w:t>
      </w:r>
      <w:r>
        <w:rPr>
          <w:sz w:val="21"/>
        </w:rPr>
        <w:t>last</w:t>
      </w:r>
      <w:r>
        <w:rPr>
          <w:spacing w:val="-2"/>
          <w:sz w:val="21"/>
        </w:rPr>
        <w:t> </w:t>
      </w:r>
      <w:r>
        <w:rPr>
          <w:sz w:val="21"/>
        </w:rPr>
        <w:t>row</w:t>
      </w:r>
      <w:r>
        <w:rPr>
          <w:spacing w:val="-1"/>
          <w:sz w:val="21"/>
        </w:rPr>
        <w:t> </w:t>
      </w:r>
      <w:r>
        <w:rPr>
          <w:spacing w:val="-2"/>
          <w:sz w:val="21"/>
        </w:rPr>
        <w:t>dataframe</w:t>
      </w:r>
    </w:p>
    <w:p>
      <w:pPr>
        <w:pStyle w:val="ListParagraph"/>
        <w:numPr>
          <w:ilvl w:val="0"/>
          <w:numId w:val="94"/>
        </w:numPr>
        <w:tabs>
          <w:tab w:pos="856" w:val="left" w:leader="none"/>
        </w:tabs>
        <w:spacing w:line="240" w:lineRule="auto" w:before="77" w:after="0"/>
        <w:ind w:left="856" w:right="0" w:hanging="360"/>
        <w:jc w:val="left"/>
        <w:rPr>
          <w:sz w:val="21"/>
        </w:rPr>
      </w:pPr>
      <w:r>
        <w:rPr>
          <w:rFonts w:ascii="Consolas" w:hAnsi="Consolas"/>
          <w:sz w:val="19"/>
        </w:rPr>
        <w:t>save_regime_df</w:t>
      </w:r>
      <w:r>
        <w:rPr>
          <w:sz w:val="21"/>
        </w:rPr>
        <w:t>:</w:t>
      </w:r>
      <w:r>
        <w:rPr>
          <w:spacing w:val="-2"/>
          <w:sz w:val="21"/>
        </w:rPr>
        <w:t> </w:t>
      </w:r>
      <w:r>
        <w:rPr>
          <w:sz w:val="21"/>
        </w:rPr>
        <w:t>Boolean,</w:t>
      </w:r>
      <w:r>
        <w:rPr>
          <w:spacing w:val="-1"/>
          <w:sz w:val="21"/>
        </w:rPr>
        <w:t> </w:t>
      </w:r>
      <w:r>
        <w:rPr>
          <w:sz w:val="21"/>
        </w:rPr>
        <w:t>providing</w:t>
      </w:r>
      <w:r>
        <w:rPr>
          <w:spacing w:val="-2"/>
          <w:sz w:val="21"/>
        </w:rPr>
        <w:t> </w:t>
      </w:r>
      <w:r>
        <w:rPr>
          <w:sz w:val="21"/>
        </w:rPr>
        <w:t>an</w:t>
      </w:r>
      <w:r>
        <w:rPr>
          <w:spacing w:val="-2"/>
          <w:sz w:val="21"/>
        </w:rPr>
        <w:t> </w:t>
      </w:r>
      <w:r>
        <w:rPr>
          <w:sz w:val="21"/>
        </w:rPr>
        <w:t>option</w:t>
      </w:r>
      <w:r>
        <w:rPr>
          <w:spacing w:val="-1"/>
          <w:sz w:val="21"/>
        </w:rPr>
        <w:t> </w:t>
      </w:r>
      <w:r>
        <w:rPr>
          <w:sz w:val="21"/>
        </w:rPr>
        <w:t>to</w:t>
      </w:r>
      <w:r>
        <w:rPr>
          <w:spacing w:val="-1"/>
          <w:sz w:val="21"/>
        </w:rPr>
        <w:t> </w:t>
      </w:r>
      <w:r>
        <w:rPr>
          <w:sz w:val="21"/>
        </w:rPr>
        <w:t>save</w:t>
      </w:r>
      <w:r>
        <w:rPr>
          <w:spacing w:val="-2"/>
          <w:sz w:val="21"/>
        </w:rPr>
        <w:t> </w:t>
      </w:r>
      <w:r>
        <w:rPr>
          <w:sz w:val="21"/>
        </w:rPr>
        <w:t>last</w:t>
      </w:r>
      <w:r>
        <w:rPr>
          <w:spacing w:val="-2"/>
          <w:sz w:val="21"/>
        </w:rPr>
        <w:t> </w:t>
      </w:r>
      <w:r>
        <w:rPr>
          <w:sz w:val="21"/>
        </w:rPr>
        <w:t>row</w:t>
      </w:r>
      <w:r>
        <w:rPr>
          <w:spacing w:val="-1"/>
          <w:sz w:val="21"/>
        </w:rPr>
        <w:t> </w:t>
      </w:r>
      <w:r>
        <w:rPr>
          <w:spacing w:val="-2"/>
          <w:sz w:val="21"/>
        </w:rPr>
        <w:t>dataframe</w:t>
      </w:r>
    </w:p>
    <w:p>
      <w:pPr>
        <w:pStyle w:val="ListParagraph"/>
        <w:numPr>
          <w:ilvl w:val="0"/>
          <w:numId w:val="94"/>
        </w:numPr>
        <w:tabs>
          <w:tab w:pos="856" w:val="left" w:leader="none"/>
        </w:tabs>
        <w:spacing w:line="240" w:lineRule="auto" w:before="77" w:after="0"/>
        <w:ind w:left="856" w:right="0" w:hanging="360"/>
        <w:jc w:val="left"/>
        <w:rPr>
          <w:sz w:val="21"/>
        </w:rPr>
      </w:pPr>
      <w:r>
        <w:rPr>
          <w:rFonts w:ascii="Consolas" w:hAnsi="Consolas"/>
          <w:sz w:val="19"/>
        </w:rPr>
        <w:t>web_df_cols</w:t>
      </w:r>
      <w:r>
        <w:rPr>
          <w:sz w:val="21"/>
        </w:rPr>
        <w:t>:</w:t>
      </w:r>
      <w:r>
        <w:rPr>
          <w:spacing w:val="-1"/>
          <w:sz w:val="21"/>
        </w:rPr>
        <w:t> </w:t>
      </w:r>
      <w:r>
        <w:rPr>
          <w:sz w:val="21"/>
        </w:rPr>
        <w:t>columns to be displayed from the original Wikipedia </w:t>
      </w:r>
      <w:r>
        <w:rPr>
          <w:spacing w:val="-2"/>
          <w:sz w:val="21"/>
        </w:rPr>
        <w:t>dataframe</w:t>
      </w:r>
    </w:p>
    <w:p>
      <w:pPr>
        <w:pStyle w:val="ListParagraph"/>
        <w:numPr>
          <w:ilvl w:val="0"/>
          <w:numId w:val="94"/>
        </w:numPr>
        <w:tabs>
          <w:tab w:pos="856" w:val="left" w:leader="none"/>
        </w:tabs>
        <w:spacing w:line="240" w:lineRule="auto" w:before="78" w:after="0"/>
        <w:ind w:left="856" w:right="0" w:hanging="360"/>
        <w:jc w:val="left"/>
        <w:rPr>
          <w:sz w:val="21"/>
        </w:rPr>
      </w:pPr>
      <w:r>
        <w:rPr>
          <w:rFonts w:ascii="Consolas" w:hAnsi="Consolas"/>
          <w:sz w:val="19"/>
        </w:rPr>
        <w:t>regime_cols</w:t>
      </w:r>
      <w:r>
        <w:rPr>
          <w:sz w:val="21"/>
        </w:rPr>
        <w:t>:</w:t>
      </w:r>
      <w:r>
        <w:rPr>
          <w:spacing w:val="-3"/>
          <w:sz w:val="21"/>
        </w:rPr>
        <w:t> </w:t>
      </w:r>
      <w:r>
        <w:rPr>
          <w:sz w:val="21"/>
        </w:rPr>
        <w:t>regime</w:t>
      </w:r>
      <w:r>
        <w:rPr>
          <w:spacing w:val="-3"/>
          <w:sz w:val="21"/>
        </w:rPr>
        <w:t> </w:t>
      </w:r>
      <w:r>
        <w:rPr>
          <w:sz w:val="21"/>
        </w:rPr>
        <w:t>definition</w:t>
      </w:r>
      <w:r>
        <w:rPr>
          <w:spacing w:val="-2"/>
          <w:sz w:val="21"/>
        </w:rPr>
        <w:t> </w:t>
      </w:r>
      <w:r>
        <w:rPr>
          <w:sz w:val="21"/>
        </w:rPr>
        <w:t>columns</w:t>
      </w:r>
      <w:r>
        <w:rPr>
          <w:spacing w:val="-3"/>
          <w:sz w:val="21"/>
        </w:rPr>
        <w:t> </w:t>
      </w:r>
      <w:r>
        <w:rPr>
          <w:sz w:val="21"/>
        </w:rPr>
        <w:t>re-</w:t>
      </w:r>
      <w:r>
        <w:rPr>
          <w:spacing w:val="-2"/>
          <w:sz w:val="21"/>
        </w:rPr>
        <w:t>ordered</w:t>
      </w:r>
    </w:p>
    <w:p>
      <w:pPr>
        <w:pStyle w:val="ListParagraph"/>
        <w:numPr>
          <w:ilvl w:val="0"/>
          <w:numId w:val="94"/>
        </w:numPr>
        <w:tabs>
          <w:tab w:pos="856" w:val="left" w:leader="none"/>
        </w:tabs>
        <w:spacing w:line="240" w:lineRule="auto" w:before="77" w:after="0"/>
        <w:ind w:left="856" w:right="0" w:hanging="360"/>
        <w:jc w:val="left"/>
        <w:rPr>
          <w:sz w:val="21"/>
        </w:rPr>
      </w:pPr>
      <w:r>
        <w:rPr>
          <w:rFonts w:ascii="Consolas" w:hAnsi="Consolas"/>
          <w:sz w:val="19"/>
        </w:rPr>
        <w:t>swings_cols</w:t>
      </w:r>
      <w:r>
        <w:rPr>
          <w:sz w:val="21"/>
        </w:rPr>
        <w:t>:</w:t>
      </w:r>
      <w:r>
        <w:rPr>
          <w:spacing w:val="-13"/>
          <w:sz w:val="21"/>
        </w:rPr>
        <w:t> </w:t>
      </w:r>
      <w:r>
        <w:rPr>
          <w:sz w:val="21"/>
        </w:rPr>
        <w:t>floor/ceiling</w:t>
      </w:r>
      <w:r>
        <w:rPr>
          <w:spacing w:val="-13"/>
          <w:sz w:val="21"/>
        </w:rPr>
        <w:t> </w:t>
      </w:r>
      <w:r>
        <w:rPr>
          <w:spacing w:val="-2"/>
          <w:sz w:val="21"/>
        </w:rPr>
        <w:t>columns</w:t>
      </w:r>
    </w:p>
    <w:p>
      <w:pPr>
        <w:pStyle w:val="ListParagraph"/>
        <w:numPr>
          <w:ilvl w:val="0"/>
          <w:numId w:val="94"/>
        </w:numPr>
        <w:tabs>
          <w:tab w:pos="856" w:val="left" w:leader="none"/>
        </w:tabs>
        <w:spacing w:line="240" w:lineRule="auto" w:before="78" w:after="0"/>
        <w:ind w:left="856" w:right="0" w:hanging="360"/>
        <w:jc w:val="left"/>
        <w:rPr>
          <w:rFonts w:ascii="Consolas" w:hAnsi="Consolas"/>
          <w:sz w:val="19"/>
        </w:rPr>
      </w:pPr>
      <w:r>
        <w:rPr>
          <w:rFonts w:ascii="Consolas" w:hAnsi="Consolas"/>
          <w:sz w:val="19"/>
        </w:rPr>
        <w:t>symbol_cols</w:t>
      </w:r>
      <w:r>
        <w:rPr>
          <w:sz w:val="21"/>
        </w:rPr>
        <w:t>:</w:t>
      </w:r>
      <w:r>
        <w:rPr>
          <w:spacing w:val="-2"/>
          <w:sz w:val="21"/>
        </w:rPr>
        <w:t> </w:t>
      </w:r>
      <w:r>
        <w:rPr>
          <w:sz w:val="21"/>
        </w:rPr>
        <w:t>descriptive</w:t>
      </w:r>
      <w:r>
        <w:rPr>
          <w:spacing w:val="-2"/>
          <w:sz w:val="21"/>
        </w:rPr>
        <w:t> </w:t>
      </w:r>
      <w:r>
        <w:rPr>
          <w:sz w:val="21"/>
        </w:rPr>
        <w:t>fields,</w:t>
      </w:r>
      <w:r>
        <w:rPr>
          <w:spacing w:val="-2"/>
          <w:sz w:val="21"/>
        </w:rPr>
        <w:t> </w:t>
      </w:r>
      <w:r>
        <w:rPr>
          <w:rFonts w:ascii="Consolas" w:hAnsi="Consolas"/>
          <w:sz w:val="19"/>
        </w:rPr>
        <w:t>Symbol</w:t>
      </w:r>
      <w:r>
        <w:rPr>
          <w:sz w:val="21"/>
        </w:rPr>
        <w:t>,</w:t>
      </w:r>
      <w:r>
        <w:rPr>
          <w:spacing w:val="-1"/>
          <w:sz w:val="21"/>
        </w:rPr>
        <w:t> </w:t>
      </w:r>
      <w:r>
        <w:rPr>
          <w:rFonts w:ascii="Consolas" w:hAnsi="Consolas"/>
          <w:sz w:val="19"/>
        </w:rPr>
        <w:t>date</w:t>
      </w:r>
      <w:r>
        <w:rPr>
          <w:sz w:val="21"/>
        </w:rPr>
        <w:t>,</w:t>
      </w:r>
      <w:r>
        <w:rPr>
          <w:spacing w:val="-2"/>
          <w:sz w:val="21"/>
        </w:rPr>
        <w:t> </w:t>
      </w:r>
      <w:r>
        <w:rPr>
          <w:rFonts w:ascii="Consolas" w:hAnsi="Consolas"/>
          <w:spacing w:val="-2"/>
          <w:sz w:val="19"/>
        </w:rPr>
        <w:t>Close</w:t>
      </w:r>
    </w:p>
    <w:p>
      <w:pPr>
        <w:pStyle w:val="ListParagraph"/>
        <w:numPr>
          <w:ilvl w:val="0"/>
          <w:numId w:val="94"/>
        </w:numPr>
        <w:tabs>
          <w:tab w:pos="856" w:val="left" w:leader="none"/>
        </w:tabs>
        <w:spacing w:line="232" w:lineRule="auto" w:before="83" w:after="0"/>
        <w:ind w:left="856" w:right="321" w:hanging="361"/>
        <w:jc w:val="left"/>
        <w:rPr>
          <w:sz w:val="21"/>
        </w:rPr>
      </w:pPr>
      <w:r>
        <w:rPr>
          <w:rFonts w:ascii="Consolas" w:hAnsi="Consolas"/>
          <w:sz w:val="19"/>
        </w:rPr>
        <w:t>last_row_df_cols</w:t>
      </w:r>
      <w:r>
        <w:rPr>
          <w:sz w:val="21"/>
        </w:rPr>
        <w:t>:</w:t>
      </w:r>
      <w:r>
        <w:rPr>
          <w:spacing w:val="-4"/>
          <w:sz w:val="21"/>
        </w:rPr>
        <w:t> </w:t>
      </w:r>
      <w:r>
        <w:rPr>
          <w:sz w:val="21"/>
        </w:rPr>
        <w:t>the</w:t>
      </w:r>
      <w:r>
        <w:rPr>
          <w:spacing w:val="-4"/>
          <w:sz w:val="21"/>
        </w:rPr>
        <w:t> </w:t>
      </w:r>
      <w:r>
        <w:rPr>
          <w:sz w:val="21"/>
        </w:rPr>
        <w:t>last</w:t>
      </w:r>
      <w:r>
        <w:rPr>
          <w:spacing w:val="-5"/>
          <w:sz w:val="21"/>
        </w:rPr>
        <w:t> </w:t>
      </w:r>
      <w:r>
        <w:rPr>
          <w:sz w:val="21"/>
        </w:rPr>
        <w:t>row</w:t>
      </w:r>
      <w:r>
        <w:rPr>
          <w:spacing w:val="-4"/>
          <w:sz w:val="21"/>
        </w:rPr>
        <w:t> </w:t>
      </w:r>
      <w:r>
        <w:rPr>
          <w:sz w:val="21"/>
        </w:rPr>
        <w:t>dataframe</w:t>
      </w:r>
      <w:r>
        <w:rPr>
          <w:spacing w:val="-4"/>
          <w:sz w:val="21"/>
        </w:rPr>
        <w:t> </w:t>
      </w:r>
      <w:r>
        <w:rPr>
          <w:sz w:val="21"/>
        </w:rPr>
        <w:t>has</w:t>
      </w:r>
      <w:r>
        <w:rPr>
          <w:spacing w:val="-4"/>
          <w:sz w:val="21"/>
        </w:rPr>
        <w:t> </w:t>
      </w:r>
      <w:r>
        <w:rPr>
          <w:sz w:val="21"/>
        </w:rPr>
        <w:t>50+</w:t>
      </w:r>
      <w:r>
        <w:rPr>
          <w:spacing w:val="-4"/>
          <w:sz w:val="21"/>
        </w:rPr>
        <w:t> </w:t>
      </w:r>
      <w:r>
        <w:rPr>
          <w:sz w:val="21"/>
        </w:rPr>
        <w:t>columns.</w:t>
      </w:r>
      <w:r>
        <w:rPr>
          <w:spacing w:val="-4"/>
          <w:sz w:val="21"/>
        </w:rPr>
        <w:t> </w:t>
      </w:r>
      <w:r>
        <w:rPr>
          <w:sz w:val="21"/>
        </w:rPr>
        <w:t>This</w:t>
      </w:r>
      <w:r>
        <w:rPr>
          <w:spacing w:val="-4"/>
          <w:sz w:val="21"/>
        </w:rPr>
        <w:t> </w:t>
      </w:r>
      <w:r>
        <w:rPr>
          <w:sz w:val="21"/>
        </w:rPr>
        <w:t>reduces</w:t>
      </w:r>
      <w:r>
        <w:rPr>
          <w:spacing w:val="-4"/>
          <w:sz w:val="21"/>
        </w:rPr>
        <w:t> </w:t>
      </w:r>
      <w:r>
        <w:rPr>
          <w:sz w:val="21"/>
        </w:rPr>
        <w:t>the number of columns to a minimum.</w:t>
      </w:r>
    </w:p>
    <w:p>
      <w:pPr>
        <w:spacing w:after="0" w:line="232" w:lineRule="auto"/>
        <w:jc w:val="left"/>
        <w:rPr>
          <w:sz w:val="21"/>
        </w:rPr>
        <w:sectPr>
          <w:pgSz w:w="10800" w:h="13320"/>
          <w:pgMar w:header="328" w:footer="990" w:top="900" w:bottom="1200" w:left="1360" w:right="1160"/>
        </w:sectPr>
      </w:pPr>
    </w:p>
    <w:p>
      <w:pPr>
        <w:pStyle w:val="Heading4"/>
        <w:spacing w:before="129"/>
      </w:pPr>
      <w:bookmarkStart w:name="_TOC_250003" w:id="194"/>
      <w:r>
        <w:rPr/>
        <w:t>Data</w:t>
      </w:r>
      <w:r>
        <w:rPr>
          <w:spacing w:val="-1"/>
        </w:rPr>
        <w:t> </w:t>
      </w:r>
      <w:r>
        <w:rPr/>
        <w:t>download</w:t>
      </w:r>
      <w:r>
        <w:rPr>
          <w:spacing w:val="-1"/>
        </w:rPr>
        <w:t> </w:t>
      </w:r>
      <w:r>
        <w:rPr/>
        <w:t>and</w:t>
      </w:r>
      <w:r>
        <w:rPr>
          <w:spacing w:val="-1"/>
        </w:rPr>
        <w:t> </w:t>
      </w:r>
      <w:bookmarkEnd w:id="194"/>
      <w:r>
        <w:rPr>
          <w:spacing w:val="-2"/>
        </w:rPr>
        <w:t>processing</w:t>
      </w:r>
    </w:p>
    <w:p>
      <w:pPr>
        <w:spacing w:line="232" w:lineRule="auto" w:before="79"/>
        <w:ind w:left="136" w:right="291" w:firstLine="0"/>
        <w:jc w:val="left"/>
        <w:rPr>
          <w:sz w:val="21"/>
        </w:rPr>
      </w:pPr>
      <w:r>
        <w:rPr>
          <w:sz w:val="21"/>
        </w:rPr>
        <w:t>We'll</w:t>
      </w:r>
      <w:r>
        <w:rPr>
          <w:spacing w:val="-3"/>
          <w:sz w:val="21"/>
        </w:rPr>
        <w:t> </w:t>
      </w:r>
      <w:r>
        <w:rPr>
          <w:sz w:val="21"/>
        </w:rPr>
        <w:t>start</w:t>
      </w:r>
      <w:r>
        <w:rPr>
          <w:spacing w:val="-4"/>
          <w:sz w:val="21"/>
        </w:rPr>
        <w:t> </w:t>
      </w:r>
      <w:r>
        <w:rPr>
          <w:sz w:val="21"/>
        </w:rPr>
        <w:t>by</w:t>
      </w:r>
      <w:r>
        <w:rPr>
          <w:spacing w:val="-3"/>
          <w:sz w:val="21"/>
        </w:rPr>
        <w:t> </w:t>
      </w:r>
      <w:r>
        <w:rPr>
          <w:sz w:val="21"/>
        </w:rPr>
        <w:t>downloading</w:t>
      </w:r>
      <w:r>
        <w:rPr>
          <w:spacing w:val="-4"/>
          <w:sz w:val="21"/>
        </w:rPr>
        <w:t> </w:t>
      </w:r>
      <w:r>
        <w:rPr>
          <w:sz w:val="21"/>
        </w:rPr>
        <w:t>the</w:t>
      </w:r>
      <w:r>
        <w:rPr>
          <w:spacing w:val="-3"/>
          <w:sz w:val="21"/>
        </w:rPr>
        <w:t> </w:t>
      </w:r>
      <w:r>
        <w:rPr>
          <w:sz w:val="21"/>
        </w:rPr>
        <w:t>ticker</w:t>
      </w:r>
      <w:r>
        <w:rPr>
          <w:spacing w:val="-3"/>
          <w:sz w:val="21"/>
        </w:rPr>
        <w:t> </w:t>
      </w:r>
      <w:r>
        <w:rPr>
          <w:sz w:val="21"/>
        </w:rPr>
        <w:t>lists</w:t>
      </w:r>
      <w:r>
        <w:rPr>
          <w:spacing w:val="-3"/>
          <w:sz w:val="21"/>
        </w:rPr>
        <w:t> </w:t>
      </w:r>
      <w:r>
        <w:rPr>
          <w:sz w:val="21"/>
        </w:rPr>
        <w:t>from</w:t>
      </w:r>
      <w:r>
        <w:rPr>
          <w:spacing w:val="-3"/>
          <w:sz w:val="21"/>
        </w:rPr>
        <w:t> </w:t>
      </w:r>
      <w:r>
        <w:rPr>
          <w:sz w:val="21"/>
        </w:rPr>
        <w:t>Wikipedia.</w:t>
      </w:r>
      <w:r>
        <w:rPr>
          <w:spacing w:val="-3"/>
          <w:sz w:val="21"/>
        </w:rPr>
        <w:t> </w:t>
      </w:r>
      <w:r>
        <w:rPr>
          <w:sz w:val="21"/>
        </w:rPr>
        <w:t>This</w:t>
      </w:r>
      <w:r>
        <w:rPr>
          <w:spacing w:val="-3"/>
          <w:sz w:val="21"/>
        </w:rPr>
        <w:t> </w:t>
      </w:r>
      <w:r>
        <w:rPr>
          <w:sz w:val="21"/>
        </w:rPr>
        <w:t>uses</w:t>
      </w:r>
      <w:r>
        <w:rPr>
          <w:spacing w:val="-3"/>
          <w:sz w:val="21"/>
        </w:rPr>
        <w:t> </w:t>
      </w:r>
      <w:r>
        <w:rPr>
          <w:sz w:val="21"/>
        </w:rPr>
        <w:t>the</w:t>
      </w:r>
      <w:r>
        <w:rPr>
          <w:spacing w:val="-3"/>
          <w:sz w:val="21"/>
        </w:rPr>
        <w:t> </w:t>
      </w:r>
      <w:r>
        <w:rPr>
          <w:sz w:val="21"/>
        </w:rPr>
        <w:t>powerful </w:t>
      </w:r>
      <w:r>
        <w:rPr>
          <w:rFonts w:ascii="Consolas"/>
          <w:sz w:val="19"/>
        </w:rPr>
        <w:t>pd.read_html</w:t>
      </w:r>
      <w:r>
        <w:rPr>
          <w:rFonts w:ascii="Consolas"/>
          <w:spacing w:val="-42"/>
          <w:sz w:val="19"/>
        </w:rPr>
        <w:t> </w:t>
      </w:r>
      <w:r>
        <w:rPr>
          <w:sz w:val="21"/>
        </w:rPr>
        <w:t>method we saw in </w:t>
      </w:r>
      <w:r>
        <w:rPr>
          <w:i/>
          <w:sz w:val="21"/>
        </w:rPr>
        <w:t>Chapter 4</w:t>
      </w:r>
      <w:r>
        <w:rPr>
          <w:sz w:val="21"/>
        </w:rPr>
        <w:t>, </w:t>
      </w:r>
      <w:r>
        <w:rPr>
          <w:i/>
          <w:sz w:val="21"/>
        </w:rPr>
        <w:t>Long/Short Methodologies: Absolute and</w:t>
      </w:r>
      <w:r>
        <w:rPr>
          <w:i/>
          <w:sz w:val="21"/>
        </w:rPr>
        <w:t> </w:t>
      </w:r>
      <w:r>
        <w:rPr>
          <w:i/>
          <w:spacing w:val="-2"/>
          <w:sz w:val="21"/>
        </w:rPr>
        <w:t>Relative</w:t>
      </w:r>
      <w:r>
        <w:rPr>
          <w:spacing w:val="-2"/>
          <w:sz w:val="21"/>
        </w:rPr>
        <w:t>:</w:t>
      </w:r>
    </w:p>
    <w:p>
      <w:pPr>
        <w:pStyle w:val="BodyText"/>
        <w:spacing w:before="8"/>
        <w:ind w:left="0"/>
        <w:rPr>
          <w:sz w:val="10"/>
        </w:rPr>
      </w:pPr>
      <w:r>
        <w:rPr/>
        <mc:AlternateContent>
          <mc:Choice Requires="wps">
            <w:drawing>
              <wp:anchor distT="0" distB="0" distL="0" distR="0" allowOverlap="1" layoutInCell="1" locked="0" behindDoc="1" simplePos="0" relativeHeight="487727104">
                <wp:simplePos x="0" y="0"/>
                <wp:positionH relativeFrom="page">
                  <wp:posOffset>950399</wp:posOffset>
                </wp:positionH>
                <wp:positionV relativeFrom="paragraph">
                  <wp:posOffset>99852</wp:posOffset>
                </wp:positionV>
                <wp:extent cx="5029200" cy="882650"/>
                <wp:effectExtent l="0" t="0" r="0" b="0"/>
                <wp:wrapTopAndBottom/>
                <wp:docPr id="895" name="Textbox 895"/>
                <wp:cNvGraphicFramePr>
                  <a:graphicFrameLocks/>
                </wp:cNvGraphicFramePr>
                <a:graphic>
                  <a:graphicData uri="http://schemas.microsoft.com/office/word/2010/wordprocessingShape">
                    <wps:wsp>
                      <wps:cNvPr id="895" name="Textbox 895"/>
                      <wps:cNvSpPr txBox="1"/>
                      <wps:spPr>
                        <a:xfrm>
                          <a:off x="0" y="0"/>
                          <a:ext cx="5029200" cy="882650"/>
                        </a:xfrm>
                        <a:prstGeom prst="rect">
                          <a:avLst/>
                        </a:prstGeom>
                        <a:solidFill>
                          <a:srgbClr val="FAFAFA"/>
                        </a:solidFill>
                      </wps:spPr>
                      <wps:txbx>
                        <w:txbxContent>
                          <w:p>
                            <w:pPr>
                              <w:spacing w:line="276" w:lineRule="auto" w:before="52"/>
                              <w:ind w:left="215" w:right="3168" w:firstLine="0"/>
                              <w:jc w:val="left"/>
                              <w:rPr>
                                <w:rFonts w:ascii="Consolas"/>
                                <w:color w:val="000000"/>
                                <w:sz w:val="19"/>
                              </w:rPr>
                            </w:pPr>
                            <w:r>
                              <w:rPr>
                                <w:rFonts w:ascii="Consolas"/>
                                <w:color w:val="383A42"/>
                                <w:sz w:val="19"/>
                              </w:rPr>
                              <w:t>web_df = pd.read_html(website)[</w:t>
                            </w:r>
                            <w:r>
                              <w:rPr>
                                <w:rFonts w:ascii="Consolas"/>
                                <w:color w:val="986801"/>
                                <w:sz w:val="19"/>
                              </w:rPr>
                              <w:t>0</w:t>
                            </w:r>
                            <w:r>
                              <w:rPr>
                                <w:rFonts w:ascii="Consolas"/>
                                <w:color w:val="383A42"/>
                                <w:sz w:val="19"/>
                              </w:rPr>
                              <w:t>] tickers_list =</w:t>
                            </w:r>
                            <w:r>
                              <w:rPr>
                                <w:rFonts w:ascii="Consolas"/>
                                <w:color w:val="383A42"/>
                                <w:spacing w:val="40"/>
                                <w:sz w:val="19"/>
                              </w:rPr>
                              <w:t> </w:t>
                            </w:r>
                            <w:r>
                              <w:rPr>
                                <w:rFonts w:ascii="Consolas"/>
                                <w:color w:val="C18401"/>
                                <w:sz w:val="19"/>
                              </w:rPr>
                              <w:t>list</w:t>
                            </w:r>
                            <w:r>
                              <w:rPr>
                                <w:rFonts w:ascii="Consolas"/>
                                <w:color w:val="383A42"/>
                                <w:sz w:val="19"/>
                              </w:rPr>
                              <w:t>(web_df[</w:t>
                            </w:r>
                            <w:r>
                              <w:rPr>
                                <w:rFonts w:ascii="Consolas"/>
                                <w:color w:val="50A14F"/>
                                <w:sz w:val="19"/>
                              </w:rPr>
                              <w:t>'Symbol'</w:t>
                            </w:r>
                            <w:r>
                              <w:rPr>
                                <w:rFonts w:ascii="Consolas"/>
                                <w:color w:val="383A42"/>
                                <w:sz w:val="19"/>
                              </w:rPr>
                              <w:t>]) tickers_list = tickers_list[:] </w:t>
                            </w:r>
                            <w:r>
                              <w:rPr>
                                <w:rFonts w:ascii="Consolas"/>
                                <w:color w:val="383A42"/>
                                <w:spacing w:val="-2"/>
                                <w:sz w:val="19"/>
                              </w:rPr>
                              <w:t>print(</w:t>
                            </w:r>
                            <w:r>
                              <w:rPr>
                                <w:rFonts w:ascii="Consolas"/>
                                <w:color w:val="50A14F"/>
                                <w:spacing w:val="-2"/>
                                <w:sz w:val="19"/>
                              </w:rPr>
                              <w:t>'tickers_list'</w:t>
                            </w:r>
                            <w:r>
                              <w:rPr>
                                <w:rFonts w:ascii="Consolas"/>
                                <w:color w:val="383A42"/>
                                <w:spacing w:val="-2"/>
                                <w:sz w:val="19"/>
                              </w:rPr>
                              <w:t>,</w:t>
                            </w:r>
                            <w:r>
                              <w:rPr>
                                <w:rFonts w:ascii="Consolas"/>
                                <w:color w:val="C18401"/>
                                <w:spacing w:val="-2"/>
                                <w:sz w:val="19"/>
                              </w:rPr>
                              <w:t>len</w:t>
                            </w:r>
                            <w:r>
                              <w:rPr>
                                <w:rFonts w:ascii="Consolas"/>
                                <w:color w:val="383A42"/>
                                <w:spacing w:val="-2"/>
                                <w:sz w:val="19"/>
                              </w:rPr>
                              <w:t>(tickers_list)) web_df.head()</w:t>
                            </w:r>
                          </w:p>
                        </w:txbxContent>
                      </wps:txbx>
                      <wps:bodyPr wrap="square" lIns="0" tIns="0" rIns="0" bIns="0" rtlCol="0">
                        <a:noAutofit/>
                      </wps:bodyPr>
                    </wps:wsp>
                  </a:graphicData>
                </a:graphic>
              </wp:anchor>
            </w:drawing>
          </mc:Choice>
          <mc:Fallback>
            <w:pict>
              <v:shape style="position:absolute;margin-left:74.834602pt;margin-top:7.862395pt;width:396pt;height:69.5pt;mso-position-horizontal-relative:page;mso-position-vertical-relative:paragraph;z-index:-15589376;mso-wrap-distance-left:0;mso-wrap-distance-right:0" type="#_x0000_t202" id="docshape639" filled="true" fillcolor="#fafafa" stroked="false">
                <v:textbox inset="0,0,0,0">
                  <w:txbxContent>
                    <w:p>
                      <w:pPr>
                        <w:spacing w:line="276" w:lineRule="auto" w:before="52"/>
                        <w:ind w:left="215" w:right="3168" w:firstLine="0"/>
                        <w:jc w:val="left"/>
                        <w:rPr>
                          <w:rFonts w:ascii="Consolas"/>
                          <w:color w:val="000000"/>
                          <w:sz w:val="19"/>
                        </w:rPr>
                      </w:pPr>
                      <w:r>
                        <w:rPr>
                          <w:rFonts w:ascii="Consolas"/>
                          <w:color w:val="383A42"/>
                          <w:sz w:val="19"/>
                        </w:rPr>
                        <w:t>web_df = pd.read_html(website)[</w:t>
                      </w:r>
                      <w:r>
                        <w:rPr>
                          <w:rFonts w:ascii="Consolas"/>
                          <w:color w:val="986801"/>
                          <w:sz w:val="19"/>
                        </w:rPr>
                        <w:t>0</w:t>
                      </w:r>
                      <w:r>
                        <w:rPr>
                          <w:rFonts w:ascii="Consolas"/>
                          <w:color w:val="383A42"/>
                          <w:sz w:val="19"/>
                        </w:rPr>
                        <w:t>] tickers_list =</w:t>
                      </w:r>
                      <w:r>
                        <w:rPr>
                          <w:rFonts w:ascii="Consolas"/>
                          <w:color w:val="383A42"/>
                          <w:spacing w:val="40"/>
                          <w:sz w:val="19"/>
                        </w:rPr>
                        <w:t> </w:t>
                      </w:r>
                      <w:r>
                        <w:rPr>
                          <w:rFonts w:ascii="Consolas"/>
                          <w:color w:val="C18401"/>
                          <w:sz w:val="19"/>
                        </w:rPr>
                        <w:t>list</w:t>
                      </w:r>
                      <w:r>
                        <w:rPr>
                          <w:rFonts w:ascii="Consolas"/>
                          <w:color w:val="383A42"/>
                          <w:sz w:val="19"/>
                        </w:rPr>
                        <w:t>(web_df[</w:t>
                      </w:r>
                      <w:r>
                        <w:rPr>
                          <w:rFonts w:ascii="Consolas"/>
                          <w:color w:val="50A14F"/>
                          <w:sz w:val="19"/>
                        </w:rPr>
                        <w:t>'Symbol'</w:t>
                      </w:r>
                      <w:r>
                        <w:rPr>
                          <w:rFonts w:ascii="Consolas"/>
                          <w:color w:val="383A42"/>
                          <w:sz w:val="19"/>
                        </w:rPr>
                        <w:t>]) tickers_list = tickers_list[:] </w:t>
                      </w:r>
                      <w:r>
                        <w:rPr>
                          <w:rFonts w:ascii="Consolas"/>
                          <w:color w:val="383A42"/>
                          <w:spacing w:val="-2"/>
                          <w:sz w:val="19"/>
                        </w:rPr>
                        <w:t>print(</w:t>
                      </w:r>
                      <w:r>
                        <w:rPr>
                          <w:rFonts w:ascii="Consolas"/>
                          <w:color w:val="50A14F"/>
                          <w:spacing w:val="-2"/>
                          <w:sz w:val="19"/>
                        </w:rPr>
                        <w:t>'tickers_list'</w:t>
                      </w:r>
                      <w:r>
                        <w:rPr>
                          <w:rFonts w:ascii="Consolas"/>
                          <w:color w:val="383A42"/>
                          <w:spacing w:val="-2"/>
                          <w:sz w:val="19"/>
                        </w:rPr>
                        <w:t>,</w:t>
                      </w:r>
                      <w:r>
                        <w:rPr>
                          <w:rFonts w:ascii="Consolas"/>
                          <w:color w:val="C18401"/>
                          <w:spacing w:val="-2"/>
                          <w:sz w:val="19"/>
                        </w:rPr>
                        <w:t>len</w:t>
                      </w:r>
                      <w:r>
                        <w:rPr>
                          <w:rFonts w:ascii="Consolas"/>
                          <w:color w:val="383A42"/>
                          <w:spacing w:val="-2"/>
                          <w:sz w:val="19"/>
                        </w:rPr>
                        <w:t>(tickers_list)) web_df.head()</w:t>
                      </w:r>
                    </w:p>
                  </w:txbxContent>
                </v:textbox>
                <v:fill type="solid"/>
                <w10:wrap type="topAndBottom"/>
              </v:shape>
            </w:pict>
          </mc:Fallback>
        </mc:AlternateContent>
      </w:r>
    </w:p>
    <w:p>
      <w:pPr>
        <w:spacing w:line="230" w:lineRule="auto" w:before="139"/>
        <w:ind w:left="136" w:right="291" w:hanging="1"/>
        <w:jc w:val="left"/>
        <w:rPr>
          <w:sz w:val="21"/>
        </w:rPr>
      </w:pPr>
      <w:r>
        <w:rPr>
          <w:rFonts w:ascii="Consolas"/>
          <w:sz w:val="19"/>
        </w:rPr>
        <w:t>tickers_list</w:t>
      </w:r>
      <w:r>
        <w:rPr>
          <w:rFonts w:ascii="Consolas"/>
          <w:spacing w:val="-7"/>
          <w:sz w:val="19"/>
        </w:rPr>
        <w:t> </w:t>
      </w:r>
      <w:r>
        <w:rPr>
          <w:sz w:val="21"/>
        </w:rPr>
        <w:t>can</w:t>
      </w:r>
      <w:r>
        <w:rPr>
          <w:spacing w:val="-3"/>
          <w:sz w:val="21"/>
        </w:rPr>
        <w:t> </w:t>
      </w:r>
      <w:r>
        <w:rPr>
          <w:sz w:val="21"/>
        </w:rPr>
        <w:t>be</w:t>
      </w:r>
      <w:r>
        <w:rPr>
          <w:spacing w:val="-3"/>
          <w:sz w:val="21"/>
        </w:rPr>
        <w:t> </w:t>
      </w:r>
      <w:r>
        <w:rPr>
          <w:sz w:val="21"/>
        </w:rPr>
        <w:t>truncated</w:t>
      </w:r>
      <w:r>
        <w:rPr>
          <w:spacing w:val="-3"/>
          <w:sz w:val="21"/>
        </w:rPr>
        <w:t> </w:t>
      </w:r>
      <w:r>
        <w:rPr>
          <w:sz w:val="21"/>
        </w:rPr>
        <w:t>by</w:t>
      </w:r>
      <w:r>
        <w:rPr>
          <w:spacing w:val="-4"/>
          <w:sz w:val="21"/>
        </w:rPr>
        <w:t> </w:t>
      </w:r>
      <w:r>
        <w:rPr>
          <w:sz w:val="21"/>
        </w:rPr>
        <w:t>filling</w:t>
      </w:r>
      <w:r>
        <w:rPr>
          <w:spacing w:val="-4"/>
          <w:sz w:val="21"/>
        </w:rPr>
        <w:t> </w:t>
      </w:r>
      <w:r>
        <w:rPr>
          <w:sz w:val="21"/>
        </w:rPr>
        <w:t>numbers</w:t>
      </w:r>
      <w:r>
        <w:rPr>
          <w:spacing w:val="-3"/>
          <w:sz w:val="21"/>
        </w:rPr>
        <w:t> </w:t>
      </w:r>
      <w:r>
        <w:rPr>
          <w:sz w:val="21"/>
        </w:rPr>
        <w:t>in</w:t>
      </w:r>
      <w:r>
        <w:rPr>
          <w:spacing w:val="-3"/>
          <w:sz w:val="21"/>
        </w:rPr>
        <w:t> </w:t>
      </w:r>
      <w:r>
        <w:rPr>
          <w:sz w:val="21"/>
        </w:rPr>
        <w:t>the</w:t>
      </w:r>
      <w:r>
        <w:rPr>
          <w:spacing w:val="-3"/>
          <w:sz w:val="21"/>
        </w:rPr>
        <w:t> </w:t>
      </w:r>
      <w:r>
        <w:rPr>
          <w:sz w:val="21"/>
        </w:rPr>
        <w:t>bracket</w:t>
      </w:r>
      <w:r>
        <w:rPr>
          <w:spacing w:val="-4"/>
          <w:sz w:val="21"/>
        </w:rPr>
        <w:t> </w:t>
      </w:r>
      <w:r>
        <w:rPr>
          <w:sz w:val="21"/>
        </w:rPr>
        <w:t>section</w:t>
      </w:r>
      <w:r>
        <w:rPr>
          <w:spacing w:val="-3"/>
          <w:sz w:val="21"/>
        </w:rPr>
        <w:t> </w:t>
      </w:r>
      <w:r>
        <w:rPr>
          <w:sz w:val="21"/>
        </w:rPr>
        <w:t>of</w:t>
      </w:r>
      <w:r>
        <w:rPr>
          <w:spacing w:val="-3"/>
          <w:sz w:val="21"/>
        </w:rPr>
        <w:t> </w:t>
      </w:r>
      <w:r>
        <w:rPr>
          <w:rFonts w:ascii="Consolas"/>
          <w:sz w:val="19"/>
        </w:rPr>
        <w:t>tickers_ </w:t>
      </w:r>
      <w:r>
        <w:rPr>
          <w:rFonts w:ascii="Consolas"/>
          <w:spacing w:val="-2"/>
          <w:sz w:val="19"/>
        </w:rPr>
        <w:t>list[:]</w:t>
      </w:r>
      <w:r>
        <w:rPr>
          <w:spacing w:val="-2"/>
          <w:sz w:val="21"/>
        </w:rPr>
        <w:t>.</w:t>
      </w:r>
    </w:p>
    <w:p>
      <w:pPr>
        <w:pStyle w:val="BodyText"/>
        <w:spacing w:line="232" w:lineRule="auto" w:before="174"/>
        <w:ind w:right="291"/>
      </w:pPr>
      <w:r>
        <w:rPr/>
        <w:t>Now,</w:t>
      </w:r>
      <w:r>
        <w:rPr>
          <w:spacing w:val="-3"/>
        </w:rPr>
        <w:t> </w:t>
      </w:r>
      <w:r>
        <w:rPr/>
        <w:t>this</w:t>
      </w:r>
      <w:r>
        <w:rPr>
          <w:spacing w:val="-3"/>
        </w:rPr>
        <w:t> </w:t>
      </w:r>
      <w:r>
        <w:rPr/>
        <w:t>is</w:t>
      </w:r>
      <w:r>
        <w:rPr>
          <w:spacing w:val="-3"/>
        </w:rPr>
        <w:t> </w:t>
      </w:r>
      <w:r>
        <w:rPr/>
        <w:t>where</w:t>
      </w:r>
      <w:r>
        <w:rPr>
          <w:spacing w:val="-3"/>
        </w:rPr>
        <w:t> </w:t>
      </w:r>
      <w:r>
        <w:rPr/>
        <w:t>the</w:t>
      </w:r>
      <w:r>
        <w:rPr>
          <w:spacing w:val="-3"/>
        </w:rPr>
        <w:t> </w:t>
      </w:r>
      <w:r>
        <w:rPr/>
        <w:t>action</w:t>
      </w:r>
      <w:r>
        <w:rPr>
          <w:spacing w:val="-3"/>
        </w:rPr>
        <w:t> </w:t>
      </w:r>
      <w:r>
        <w:rPr/>
        <w:t>is</w:t>
      </w:r>
      <w:r>
        <w:rPr>
          <w:spacing w:val="-3"/>
        </w:rPr>
        <w:t> </w:t>
      </w:r>
      <w:r>
        <w:rPr/>
        <w:t>happening.</w:t>
      </w:r>
      <w:r>
        <w:rPr>
          <w:spacing w:val="-3"/>
        </w:rPr>
        <w:t> </w:t>
      </w:r>
      <w:r>
        <w:rPr/>
        <w:t>There</w:t>
      </w:r>
      <w:r>
        <w:rPr>
          <w:spacing w:val="-3"/>
        </w:rPr>
        <w:t> </w:t>
      </w:r>
      <w:r>
        <w:rPr/>
        <w:t>are</w:t>
      </w:r>
      <w:r>
        <w:rPr>
          <w:spacing w:val="-3"/>
        </w:rPr>
        <w:t> </w:t>
      </w:r>
      <w:r>
        <w:rPr/>
        <w:t>a</w:t>
      </w:r>
      <w:r>
        <w:rPr>
          <w:spacing w:val="-3"/>
        </w:rPr>
        <w:t> </w:t>
      </w:r>
      <w:r>
        <w:rPr/>
        <w:t>few</w:t>
      </w:r>
      <w:r>
        <w:rPr>
          <w:spacing w:val="-3"/>
        </w:rPr>
        <w:t> </w:t>
      </w:r>
      <w:r>
        <w:rPr/>
        <w:t>nested</w:t>
      </w:r>
      <w:r>
        <w:rPr>
          <w:spacing w:val="-3"/>
        </w:rPr>
        <w:t> </w:t>
      </w:r>
      <w:r>
        <w:rPr/>
        <w:t>loops</w:t>
      </w:r>
      <w:r>
        <w:rPr>
          <w:spacing w:val="-3"/>
        </w:rPr>
        <w:t> </w:t>
      </w:r>
      <w:r>
        <w:rPr/>
        <w:t>in</w:t>
      </w:r>
      <w:r>
        <w:rPr>
          <w:spacing w:val="-3"/>
        </w:rPr>
        <w:t> </w:t>
      </w:r>
      <w:r>
        <w:rPr/>
        <w:t>the engine room.</w:t>
      </w:r>
    </w:p>
    <w:p>
      <w:pPr>
        <w:pStyle w:val="ListParagraph"/>
        <w:numPr>
          <w:ilvl w:val="0"/>
          <w:numId w:val="95"/>
        </w:numPr>
        <w:tabs>
          <w:tab w:pos="856" w:val="left" w:leader="none"/>
        </w:tabs>
        <w:spacing w:line="232" w:lineRule="auto" w:before="170" w:after="0"/>
        <w:ind w:left="856" w:right="307" w:hanging="360"/>
        <w:jc w:val="left"/>
        <w:rPr>
          <w:sz w:val="21"/>
        </w:rPr>
      </w:pPr>
      <w:r>
        <w:rPr>
          <w:sz w:val="21"/>
        </w:rPr>
        <w:t>Batch download: this is the high-level loop. OHLCV is downloaded in a multi-index</w:t>
      </w:r>
      <w:r>
        <w:rPr>
          <w:spacing w:val="-5"/>
          <w:sz w:val="21"/>
        </w:rPr>
        <w:t> </w:t>
      </w:r>
      <w:r>
        <w:rPr>
          <w:sz w:val="21"/>
        </w:rPr>
        <w:t>dataframe</w:t>
      </w:r>
      <w:r>
        <w:rPr>
          <w:spacing w:val="-4"/>
          <w:sz w:val="21"/>
        </w:rPr>
        <w:t> </w:t>
      </w:r>
      <w:r>
        <w:rPr>
          <w:sz w:val="21"/>
        </w:rPr>
        <w:t>in</w:t>
      </w:r>
      <w:r>
        <w:rPr>
          <w:spacing w:val="-4"/>
          <w:sz w:val="21"/>
        </w:rPr>
        <w:t> </w:t>
      </w:r>
      <w:r>
        <w:rPr>
          <w:sz w:val="21"/>
        </w:rPr>
        <w:t>a</w:t>
      </w:r>
      <w:r>
        <w:rPr>
          <w:spacing w:val="-4"/>
          <w:sz w:val="21"/>
        </w:rPr>
        <w:t> </w:t>
      </w:r>
      <w:r>
        <w:rPr>
          <w:sz w:val="21"/>
        </w:rPr>
        <w:t>succession</w:t>
      </w:r>
      <w:r>
        <w:rPr>
          <w:spacing w:val="-4"/>
          <w:sz w:val="21"/>
        </w:rPr>
        <w:t> </w:t>
      </w:r>
      <w:r>
        <w:rPr>
          <w:sz w:val="21"/>
        </w:rPr>
        <w:t>of</w:t>
      </w:r>
      <w:r>
        <w:rPr>
          <w:spacing w:val="-4"/>
          <w:sz w:val="21"/>
        </w:rPr>
        <w:t> </w:t>
      </w:r>
      <w:r>
        <w:rPr>
          <w:sz w:val="21"/>
        </w:rPr>
        <w:t>batches.</w:t>
      </w:r>
      <w:r>
        <w:rPr>
          <w:spacing w:val="-4"/>
          <w:sz w:val="21"/>
        </w:rPr>
        <w:t> </w:t>
      </w:r>
      <w:r>
        <w:rPr>
          <w:sz w:val="21"/>
        </w:rPr>
        <w:t>The</w:t>
      </w:r>
      <w:r>
        <w:rPr>
          <w:spacing w:val="-4"/>
          <w:sz w:val="21"/>
        </w:rPr>
        <w:t> </w:t>
      </w:r>
      <w:r>
        <w:rPr>
          <w:sz w:val="21"/>
        </w:rPr>
        <w:t>number</w:t>
      </w:r>
      <w:r>
        <w:rPr>
          <w:spacing w:val="-4"/>
          <w:sz w:val="21"/>
        </w:rPr>
        <w:t> </w:t>
      </w:r>
      <w:r>
        <w:rPr>
          <w:sz w:val="21"/>
        </w:rPr>
        <w:t>of</w:t>
      </w:r>
      <w:r>
        <w:rPr>
          <w:spacing w:val="-4"/>
          <w:sz w:val="21"/>
        </w:rPr>
        <w:t> </w:t>
      </w:r>
      <w:r>
        <w:rPr>
          <w:sz w:val="21"/>
        </w:rPr>
        <w:t>iterations</w:t>
      </w:r>
      <w:r>
        <w:rPr>
          <w:spacing w:val="-4"/>
          <w:sz w:val="21"/>
        </w:rPr>
        <w:t> </w:t>
      </w:r>
      <w:r>
        <w:rPr>
          <w:sz w:val="21"/>
        </w:rPr>
        <w:t>is a function of the length of the tickers list and the batch size. 505 constituents divided by a batch size of 20 is 26 (the last batch being 6 tickers long).</w:t>
      </w:r>
    </w:p>
    <w:p>
      <w:pPr>
        <w:pStyle w:val="ListParagraph"/>
        <w:numPr>
          <w:ilvl w:val="0"/>
          <w:numId w:val="95"/>
        </w:numPr>
        <w:tabs>
          <w:tab w:pos="856" w:val="left" w:leader="none"/>
        </w:tabs>
        <w:spacing w:line="232" w:lineRule="auto" w:before="82" w:after="0"/>
        <w:ind w:left="856" w:right="293" w:hanging="360"/>
        <w:jc w:val="left"/>
        <w:rPr>
          <w:sz w:val="21"/>
        </w:rPr>
      </w:pPr>
      <w:r>
        <w:rPr>
          <w:sz w:val="21"/>
        </w:rPr>
        <w:t>Drop level loop: this breaks the multi-index dataframe into single ticker OHLCV</w:t>
      </w:r>
      <w:r>
        <w:rPr>
          <w:spacing w:val="-5"/>
          <w:sz w:val="21"/>
        </w:rPr>
        <w:t> </w:t>
      </w:r>
      <w:r>
        <w:rPr>
          <w:sz w:val="21"/>
        </w:rPr>
        <w:t>dataframes.</w:t>
      </w:r>
      <w:r>
        <w:rPr>
          <w:spacing w:val="-4"/>
          <w:sz w:val="21"/>
        </w:rPr>
        <w:t> </w:t>
      </w:r>
      <w:r>
        <w:rPr>
          <w:sz w:val="21"/>
        </w:rPr>
        <w:t>The</w:t>
      </w:r>
      <w:r>
        <w:rPr>
          <w:spacing w:val="-4"/>
          <w:sz w:val="21"/>
        </w:rPr>
        <w:t> </w:t>
      </w:r>
      <w:r>
        <w:rPr>
          <w:sz w:val="21"/>
        </w:rPr>
        <w:t>number</w:t>
      </w:r>
      <w:r>
        <w:rPr>
          <w:spacing w:val="-4"/>
          <w:sz w:val="21"/>
        </w:rPr>
        <w:t> </w:t>
      </w:r>
      <w:r>
        <w:rPr>
          <w:sz w:val="21"/>
        </w:rPr>
        <w:t>of</w:t>
      </w:r>
      <w:r>
        <w:rPr>
          <w:spacing w:val="-4"/>
          <w:sz w:val="21"/>
        </w:rPr>
        <w:t> </w:t>
      </w:r>
      <w:r>
        <w:rPr>
          <w:sz w:val="21"/>
        </w:rPr>
        <w:t>iterations</w:t>
      </w:r>
      <w:r>
        <w:rPr>
          <w:spacing w:val="-4"/>
          <w:sz w:val="21"/>
        </w:rPr>
        <w:t> </w:t>
      </w:r>
      <w:r>
        <w:rPr>
          <w:sz w:val="21"/>
        </w:rPr>
        <w:t>equals</w:t>
      </w:r>
      <w:r>
        <w:rPr>
          <w:spacing w:val="-4"/>
          <w:sz w:val="21"/>
        </w:rPr>
        <w:t> </w:t>
      </w:r>
      <w:r>
        <w:rPr>
          <w:sz w:val="21"/>
        </w:rPr>
        <w:t>the</w:t>
      </w:r>
      <w:r>
        <w:rPr>
          <w:spacing w:val="-4"/>
          <w:sz w:val="21"/>
        </w:rPr>
        <w:t> </w:t>
      </w:r>
      <w:r>
        <w:rPr>
          <w:sz w:val="21"/>
        </w:rPr>
        <w:t>batch</w:t>
      </w:r>
      <w:r>
        <w:rPr>
          <w:spacing w:val="-4"/>
          <w:sz w:val="21"/>
        </w:rPr>
        <w:t> </w:t>
      </w:r>
      <w:r>
        <w:rPr>
          <w:sz w:val="21"/>
        </w:rPr>
        <w:t>size.</w:t>
      </w:r>
      <w:r>
        <w:rPr>
          <w:spacing w:val="-4"/>
          <w:sz w:val="21"/>
        </w:rPr>
        <w:t> </w:t>
      </w:r>
      <w:r>
        <w:rPr>
          <w:sz w:val="21"/>
        </w:rPr>
        <w:t>Regimes are processed at this level.</w:t>
      </w:r>
    </w:p>
    <w:p>
      <w:pPr>
        <w:pStyle w:val="ListParagraph"/>
        <w:numPr>
          <w:ilvl w:val="0"/>
          <w:numId w:val="95"/>
        </w:numPr>
        <w:tabs>
          <w:tab w:pos="856" w:val="left" w:leader="none"/>
        </w:tabs>
        <w:spacing w:line="232" w:lineRule="auto" w:before="83" w:after="0"/>
        <w:ind w:left="856" w:right="313" w:hanging="360"/>
        <w:jc w:val="left"/>
        <w:rPr>
          <w:sz w:val="21"/>
        </w:rPr>
      </w:pPr>
      <w:r>
        <w:rPr>
          <w:sz w:val="21"/>
        </w:rPr>
        <w:t>Absolute/relative process: There are 2 passes. The first pass processes data in the absolute series. Variables are reset to the relative series at the end and then</w:t>
      </w:r>
      <w:r>
        <w:rPr>
          <w:spacing w:val="-3"/>
          <w:sz w:val="21"/>
        </w:rPr>
        <w:t> </w:t>
      </w:r>
      <w:r>
        <w:rPr>
          <w:sz w:val="21"/>
        </w:rPr>
        <w:t>processed</w:t>
      </w:r>
      <w:r>
        <w:rPr>
          <w:spacing w:val="-3"/>
          <w:sz w:val="21"/>
        </w:rPr>
        <w:t> </w:t>
      </w:r>
      <w:r>
        <w:rPr>
          <w:sz w:val="21"/>
        </w:rPr>
        <w:t>accordingly</w:t>
      </w:r>
      <w:r>
        <w:rPr>
          <w:spacing w:val="-4"/>
          <w:sz w:val="21"/>
        </w:rPr>
        <w:t> </w:t>
      </w:r>
      <w:r>
        <w:rPr>
          <w:sz w:val="21"/>
        </w:rPr>
        <w:t>in</w:t>
      </w:r>
      <w:r>
        <w:rPr>
          <w:spacing w:val="-3"/>
          <w:sz w:val="21"/>
        </w:rPr>
        <w:t> </w:t>
      </w:r>
      <w:r>
        <w:rPr>
          <w:sz w:val="21"/>
        </w:rPr>
        <w:t>the</w:t>
      </w:r>
      <w:r>
        <w:rPr>
          <w:spacing w:val="-3"/>
          <w:sz w:val="21"/>
        </w:rPr>
        <w:t> </w:t>
      </w:r>
      <w:r>
        <w:rPr>
          <w:sz w:val="21"/>
        </w:rPr>
        <w:t>second</w:t>
      </w:r>
      <w:r>
        <w:rPr>
          <w:spacing w:val="-3"/>
          <w:sz w:val="21"/>
        </w:rPr>
        <w:t> </w:t>
      </w:r>
      <w:r>
        <w:rPr>
          <w:sz w:val="21"/>
        </w:rPr>
        <w:t>pass.</w:t>
      </w:r>
      <w:r>
        <w:rPr>
          <w:spacing w:val="-3"/>
          <w:sz w:val="21"/>
        </w:rPr>
        <w:t> </w:t>
      </w:r>
      <w:r>
        <w:rPr>
          <w:sz w:val="21"/>
        </w:rPr>
        <w:t>There</w:t>
      </w:r>
      <w:r>
        <w:rPr>
          <w:spacing w:val="-3"/>
          <w:sz w:val="21"/>
        </w:rPr>
        <w:t> </w:t>
      </w:r>
      <w:r>
        <w:rPr>
          <w:sz w:val="21"/>
        </w:rPr>
        <w:t>is</w:t>
      </w:r>
      <w:r>
        <w:rPr>
          <w:spacing w:val="-3"/>
          <w:sz w:val="21"/>
        </w:rPr>
        <w:t> </w:t>
      </w:r>
      <w:r>
        <w:rPr>
          <w:sz w:val="21"/>
        </w:rPr>
        <w:t>an</w:t>
      </w:r>
      <w:r>
        <w:rPr>
          <w:spacing w:val="-3"/>
          <w:sz w:val="21"/>
        </w:rPr>
        <w:t> </w:t>
      </w:r>
      <w:r>
        <w:rPr>
          <w:sz w:val="21"/>
        </w:rPr>
        <w:t>option</w:t>
      </w:r>
      <w:r>
        <w:rPr>
          <w:spacing w:val="-3"/>
          <w:sz w:val="21"/>
        </w:rPr>
        <w:t> </w:t>
      </w:r>
      <w:r>
        <w:rPr>
          <w:sz w:val="21"/>
        </w:rPr>
        <w:t>to</w:t>
      </w:r>
      <w:r>
        <w:rPr>
          <w:spacing w:val="-3"/>
          <w:sz w:val="21"/>
        </w:rPr>
        <w:t> </w:t>
      </w:r>
      <w:r>
        <w:rPr>
          <w:sz w:val="21"/>
        </w:rPr>
        <w:t>save</w:t>
      </w:r>
      <w:r>
        <w:rPr>
          <w:spacing w:val="-3"/>
          <w:sz w:val="21"/>
        </w:rPr>
        <w:t> </w:t>
      </w:r>
      <w:r>
        <w:rPr>
          <w:sz w:val="21"/>
        </w:rPr>
        <w:t>the ticker information as a CSV</w:t>
      </w:r>
      <w:r>
        <w:rPr>
          <w:spacing w:val="-1"/>
          <w:sz w:val="21"/>
        </w:rPr>
        <w:t> </w:t>
      </w:r>
      <w:r>
        <w:rPr>
          <w:sz w:val="21"/>
        </w:rPr>
        <w:t>file. The last</w:t>
      </w:r>
      <w:r>
        <w:rPr>
          <w:spacing w:val="-1"/>
          <w:sz w:val="21"/>
        </w:rPr>
        <w:t> </w:t>
      </w:r>
      <w:r>
        <w:rPr>
          <w:sz w:val="21"/>
        </w:rPr>
        <w:t>row dictionary</w:t>
      </w:r>
      <w:r>
        <w:rPr>
          <w:spacing w:val="-1"/>
          <w:sz w:val="21"/>
        </w:rPr>
        <w:t> </w:t>
      </w:r>
      <w:r>
        <w:rPr>
          <w:sz w:val="21"/>
        </w:rPr>
        <w:t>is created at</w:t>
      </w:r>
      <w:r>
        <w:rPr>
          <w:spacing w:val="-1"/>
          <w:sz w:val="21"/>
        </w:rPr>
        <w:t> </w:t>
      </w:r>
      <w:r>
        <w:rPr>
          <w:sz w:val="21"/>
        </w:rPr>
        <w:t>the end of the second pass.</w:t>
      </w:r>
    </w:p>
    <w:p>
      <w:pPr>
        <w:pStyle w:val="BodyText"/>
        <w:spacing w:before="161"/>
      </w:pPr>
      <w:r>
        <w:rPr/>
        <w:t>Next, let's go through the process step-by-</w:t>
      </w:r>
      <w:r>
        <w:rPr>
          <w:spacing w:val="-2"/>
        </w:rPr>
        <w:t>step:</w:t>
      </w:r>
    </w:p>
    <w:p>
      <w:pPr>
        <w:pStyle w:val="ListParagraph"/>
        <w:numPr>
          <w:ilvl w:val="0"/>
          <w:numId w:val="96"/>
        </w:numPr>
        <w:tabs>
          <w:tab w:pos="856" w:val="left" w:leader="none"/>
        </w:tabs>
        <w:spacing w:line="232" w:lineRule="auto" w:before="170" w:after="0"/>
        <w:ind w:left="856" w:right="426" w:hanging="360"/>
        <w:jc w:val="left"/>
        <w:rPr>
          <w:sz w:val="21"/>
        </w:rPr>
      </w:pPr>
      <w:r>
        <w:rPr>
          <w:sz w:val="21"/>
        </w:rPr>
        <w:t>Benchmark</w:t>
      </w:r>
      <w:r>
        <w:rPr>
          <w:spacing w:val="-5"/>
          <w:sz w:val="21"/>
        </w:rPr>
        <w:t> </w:t>
      </w:r>
      <w:r>
        <w:rPr>
          <w:sz w:val="21"/>
        </w:rPr>
        <w:t>download</w:t>
      </w:r>
      <w:r>
        <w:rPr>
          <w:spacing w:val="-4"/>
          <w:sz w:val="21"/>
        </w:rPr>
        <w:t> </w:t>
      </w:r>
      <w:r>
        <w:rPr>
          <w:sz w:val="21"/>
        </w:rPr>
        <w:t>closing</w:t>
      </w:r>
      <w:r>
        <w:rPr>
          <w:spacing w:val="-5"/>
          <w:sz w:val="21"/>
        </w:rPr>
        <w:t> </w:t>
      </w:r>
      <w:r>
        <w:rPr>
          <w:sz w:val="21"/>
        </w:rPr>
        <w:t>price</w:t>
      </w:r>
      <w:r>
        <w:rPr>
          <w:spacing w:val="-4"/>
          <w:sz w:val="21"/>
        </w:rPr>
        <w:t> </w:t>
      </w:r>
      <w:r>
        <w:rPr>
          <w:sz w:val="21"/>
        </w:rPr>
        <w:t>and</w:t>
      </w:r>
      <w:r>
        <w:rPr>
          <w:spacing w:val="-4"/>
          <w:sz w:val="21"/>
        </w:rPr>
        <w:t> </w:t>
      </w:r>
      <w:r>
        <w:rPr>
          <w:sz w:val="21"/>
        </w:rPr>
        <w:t>currency</w:t>
      </w:r>
      <w:r>
        <w:rPr>
          <w:spacing w:val="-5"/>
          <w:sz w:val="21"/>
        </w:rPr>
        <w:t> </w:t>
      </w:r>
      <w:r>
        <w:rPr>
          <w:sz w:val="21"/>
        </w:rPr>
        <w:t>adjustment.</w:t>
      </w:r>
      <w:r>
        <w:rPr>
          <w:spacing w:val="-4"/>
          <w:sz w:val="21"/>
        </w:rPr>
        <w:t> </w:t>
      </w:r>
      <w:r>
        <w:rPr>
          <w:sz w:val="21"/>
        </w:rPr>
        <w:t>This</w:t>
      </w:r>
      <w:r>
        <w:rPr>
          <w:spacing w:val="-4"/>
          <w:sz w:val="21"/>
        </w:rPr>
        <w:t> </w:t>
      </w:r>
      <w:r>
        <w:rPr>
          <w:sz w:val="21"/>
        </w:rPr>
        <w:t>needs</w:t>
      </w:r>
      <w:r>
        <w:rPr>
          <w:spacing w:val="-4"/>
          <w:sz w:val="21"/>
        </w:rPr>
        <w:t> </w:t>
      </w:r>
      <w:r>
        <w:rPr>
          <w:sz w:val="21"/>
        </w:rPr>
        <w:t>to be done once, so it is placed at the beginning of the sequence.</w:t>
      </w:r>
    </w:p>
    <w:p>
      <w:pPr>
        <w:pStyle w:val="ListParagraph"/>
        <w:numPr>
          <w:ilvl w:val="0"/>
          <w:numId w:val="96"/>
        </w:numPr>
        <w:tabs>
          <w:tab w:pos="856" w:val="left" w:leader="none"/>
        </w:tabs>
        <w:spacing w:line="240" w:lineRule="auto" w:before="78" w:after="0"/>
        <w:ind w:left="856" w:right="0" w:hanging="360"/>
        <w:jc w:val="left"/>
        <w:rPr>
          <w:sz w:val="21"/>
        </w:rPr>
      </w:pPr>
      <w:r>
        <w:rPr>
          <w:sz w:val="21"/>
        </w:rPr>
        <w:t>Dataframes and lists </w:t>
      </w:r>
      <w:r>
        <w:rPr>
          <w:spacing w:val="-2"/>
          <w:sz w:val="21"/>
        </w:rPr>
        <w:t>instantiation.</w:t>
      </w:r>
    </w:p>
    <w:p>
      <w:pPr>
        <w:pStyle w:val="ListParagraph"/>
        <w:numPr>
          <w:ilvl w:val="0"/>
          <w:numId w:val="96"/>
        </w:numPr>
        <w:tabs>
          <w:tab w:pos="856" w:val="left" w:leader="none"/>
        </w:tabs>
        <w:spacing w:line="240" w:lineRule="auto" w:before="77" w:after="0"/>
        <w:ind w:left="856" w:right="0" w:hanging="360"/>
        <w:jc w:val="left"/>
        <w:rPr>
          <w:sz w:val="21"/>
        </w:rPr>
      </w:pPr>
      <w:r>
        <w:rPr>
          <w:sz w:val="21"/>
        </w:rPr>
        <w:t>Loop</w:t>
      </w:r>
      <w:r>
        <w:rPr>
          <w:spacing w:val="-5"/>
          <w:sz w:val="21"/>
        </w:rPr>
        <w:t> </w:t>
      </w:r>
      <w:r>
        <w:rPr>
          <w:sz w:val="21"/>
        </w:rPr>
        <w:t>size:</w:t>
      </w:r>
      <w:r>
        <w:rPr>
          <w:spacing w:val="-1"/>
          <w:sz w:val="21"/>
        </w:rPr>
        <w:t> </w:t>
      </w:r>
      <w:r>
        <w:rPr>
          <w:sz w:val="21"/>
        </w:rPr>
        <w:t>number</w:t>
      </w:r>
      <w:r>
        <w:rPr>
          <w:spacing w:val="-2"/>
          <w:sz w:val="21"/>
        </w:rPr>
        <w:t> </w:t>
      </w:r>
      <w:r>
        <w:rPr>
          <w:sz w:val="21"/>
        </w:rPr>
        <w:t>of</w:t>
      </w:r>
      <w:r>
        <w:rPr>
          <w:spacing w:val="-1"/>
          <w:sz w:val="21"/>
        </w:rPr>
        <w:t> </w:t>
      </w:r>
      <w:r>
        <w:rPr>
          <w:sz w:val="21"/>
        </w:rPr>
        <w:t>iterations</w:t>
      </w:r>
      <w:r>
        <w:rPr>
          <w:spacing w:val="-2"/>
          <w:sz w:val="21"/>
        </w:rPr>
        <w:t> </w:t>
      </w:r>
      <w:r>
        <w:rPr>
          <w:sz w:val="21"/>
        </w:rPr>
        <w:t>necessary</w:t>
      </w:r>
      <w:r>
        <w:rPr>
          <w:spacing w:val="-2"/>
          <w:sz w:val="21"/>
        </w:rPr>
        <w:t> </w:t>
      </w:r>
      <w:r>
        <w:rPr>
          <w:sz w:val="21"/>
        </w:rPr>
        <w:t>to</w:t>
      </w:r>
      <w:r>
        <w:rPr>
          <w:spacing w:val="-1"/>
          <w:sz w:val="21"/>
        </w:rPr>
        <w:t> </w:t>
      </w:r>
      <w:r>
        <w:rPr>
          <w:sz w:val="21"/>
        </w:rPr>
        <w:t>loop</w:t>
      </w:r>
      <w:r>
        <w:rPr>
          <w:spacing w:val="-3"/>
          <w:sz w:val="21"/>
        </w:rPr>
        <w:t> </w:t>
      </w:r>
      <w:r>
        <w:rPr>
          <w:sz w:val="21"/>
        </w:rPr>
        <w:t>over</w:t>
      </w:r>
      <w:r>
        <w:rPr>
          <w:spacing w:val="-1"/>
          <w:sz w:val="21"/>
        </w:rPr>
        <w:t> </w:t>
      </w:r>
      <w:r>
        <w:rPr>
          <w:sz w:val="21"/>
        </w:rPr>
        <w:t>the</w:t>
      </w:r>
      <w:r>
        <w:rPr>
          <w:spacing w:val="-1"/>
          <w:sz w:val="21"/>
        </w:rPr>
        <w:t> </w:t>
      </w:r>
      <w:r>
        <w:rPr>
          <w:rFonts w:ascii="Consolas"/>
          <w:spacing w:val="-2"/>
          <w:sz w:val="19"/>
        </w:rPr>
        <w:t>tickers_list</w:t>
      </w:r>
      <w:r>
        <w:rPr>
          <w:spacing w:val="-2"/>
          <w:sz w:val="21"/>
        </w:rPr>
        <w:t>.</w:t>
      </w:r>
    </w:p>
    <w:p>
      <w:pPr>
        <w:pStyle w:val="ListParagraph"/>
        <w:numPr>
          <w:ilvl w:val="0"/>
          <w:numId w:val="96"/>
        </w:numPr>
        <w:tabs>
          <w:tab w:pos="856" w:val="left" w:leader="none"/>
        </w:tabs>
        <w:spacing w:line="240" w:lineRule="auto" w:before="78" w:after="0"/>
        <w:ind w:left="856" w:right="0" w:hanging="360"/>
        <w:jc w:val="left"/>
        <w:rPr>
          <w:sz w:val="21"/>
        </w:rPr>
      </w:pPr>
      <w:r>
        <w:rPr>
          <w:sz w:val="21"/>
        </w:rPr>
        <w:t>Outer loop: batch </w:t>
      </w:r>
      <w:r>
        <w:rPr>
          <w:spacing w:val="-2"/>
          <w:sz w:val="21"/>
        </w:rPr>
        <w:t>download:</w:t>
      </w:r>
    </w:p>
    <w:p>
      <w:pPr>
        <w:pStyle w:val="ListParagraph"/>
        <w:numPr>
          <w:ilvl w:val="1"/>
          <w:numId w:val="96"/>
        </w:numPr>
        <w:tabs>
          <w:tab w:pos="1576" w:val="left" w:leader="none"/>
        </w:tabs>
        <w:spacing w:line="240" w:lineRule="auto" w:before="77" w:after="0"/>
        <w:ind w:left="1576" w:right="0" w:hanging="360"/>
        <w:jc w:val="left"/>
        <w:rPr>
          <w:sz w:val="21"/>
        </w:rPr>
      </w:pPr>
      <w:r>
        <w:rPr>
          <w:rFonts w:ascii="Consolas"/>
          <w:sz w:val="19"/>
        </w:rPr>
        <w:t>m,n</w:t>
      </w:r>
      <w:r>
        <w:rPr>
          <w:sz w:val="21"/>
        </w:rPr>
        <w:t>:</w:t>
      </w:r>
      <w:r>
        <w:rPr>
          <w:spacing w:val="-3"/>
          <w:sz w:val="21"/>
        </w:rPr>
        <w:t> </w:t>
      </w:r>
      <w:r>
        <w:rPr>
          <w:sz w:val="21"/>
        </w:rPr>
        <w:t>index</w:t>
      </w:r>
      <w:r>
        <w:rPr>
          <w:spacing w:val="-3"/>
          <w:sz w:val="21"/>
        </w:rPr>
        <w:t> </w:t>
      </w:r>
      <w:r>
        <w:rPr>
          <w:sz w:val="21"/>
        </w:rPr>
        <w:t>along</w:t>
      </w:r>
      <w:r>
        <w:rPr>
          <w:spacing w:val="-3"/>
          <w:sz w:val="21"/>
        </w:rPr>
        <w:t> </w:t>
      </w:r>
      <w:r>
        <w:rPr>
          <w:sz w:val="21"/>
        </w:rPr>
        <w:t>the</w:t>
      </w:r>
      <w:r>
        <w:rPr>
          <w:spacing w:val="-2"/>
          <w:sz w:val="21"/>
        </w:rPr>
        <w:t> </w:t>
      </w:r>
      <w:r>
        <w:rPr>
          <w:rFonts w:ascii="Consolas"/>
          <w:spacing w:val="-2"/>
          <w:sz w:val="19"/>
        </w:rPr>
        <w:t>batch_list</w:t>
      </w:r>
      <w:r>
        <w:rPr>
          <w:spacing w:val="-2"/>
          <w:sz w:val="21"/>
        </w:rPr>
        <w:t>.</w:t>
      </w:r>
    </w:p>
    <w:p>
      <w:pPr>
        <w:pStyle w:val="ListParagraph"/>
        <w:numPr>
          <w:ilvl w:val="1"/>
          <w:numId w:val="96"/>
        </w:numPr>
        <w:tabs>
          <w:tab w:pos="1576" w:val="left" w:leader="none"/>
        </w:tabs>
        <w:spacing w:line="240" w:lineRule="auto" w:before="78" w:after="0"/>
        <w:ind w:left="1576" w:right="0" w:hanging="360"/>
        <w:jc w:val="left"/>
        <w:rPr>
          <w:sz w:val="21"/>
        </w:rPr>
      </w:pPr>
      <w:r>
        <w:rPr>
          <w:rFonts w:ascii="Consolas"/>
          <w:sz w:val="19"/>
        </w:rPr>
        <w:t>batch_download</w:t>
      </w:r>
      <w:r>
        <w:rPr>
          <w:sz w:val="21"/>
        </w:rPr>
        <w:t>:</w:t>
      </w:r>
      <w:r>
        <w:rPr>
          <w:spacing w:val="-2"/>
          <w:sz w:val="21"/>
        </w:rPr>
        <w:t> </w:t>
      </w:r>
      <w:r>
        <w:rPr>
          <w:sz w:val="21"/>
        </w:rPr>
        <w:t>download</w:t>
      </w:r>
      <w:r>
        <w:rPr>
          <w:spacing w:val="-2"/>
          <w:sz w:val="21"/>
        </w:rPr>
        <w:t> </w:t>
      </w:r>
      <w:r>
        <w:rPr>
          <w:sz w:val="21"/>
        </w:rPr>
        <w:t>using</w:t>
      </w:r>
      <w:r>
        <w:rPr>
          <w:spacing w:val="-2"/>
          <w:sz w:val="21"/>
        </w:rPr>
        <w:t> </w:t>
      </w:r>
      <w:r>
        <w:rPr>
          <w:rFonts w:ascii="Consolas"/>
          <w:spacing w:val="-2"/>
          <w:sz w:val="19"/>
        </w:rPr>
        <w:t>yfinance</w:t>
      </w:r>
      <w:r>
        <w:rPr>
          <w:spacing w:val="-2"/>
          <w:sz w:val="21"/>
        </w:rPr>
        <w:t>.</w:t>
      </w:r>
    </w:p>
    <w:p>
      <w:pPr>
        <w:pStyle w:val="ListParagraph"/>
        <w:numPr>
          <w:ilvl w:val="1"/>
          <w:numId w:val="96"/>
        </w:numPr>
        <w:tabs>
          <w:tab w:pos="1576" w:val="left" w:leader="none"/>
        </w:tabs>
        <w:spacing w:line="232" w:lineRule="auto" w:before="83" w:after="0"/>
        <w:ind w:left="1576" w:right="826" w:hanging="360"/>
        <w:jc w:val="left"/>
        <w:rPr>
          <w:sz w:val="21"/>
        </w:rPr>
      </w:pPr>
      <w:r>
        <w:rPr>
          <w:sz w:val="21"/>
        </w:rPr>
        <w:t>Print</w:t>
      </w:r>
      <w:r>
        <w:rPr>
          <w:spacing w:val="-5"/>
          <w:sz w:val="21"/>
        </w:rPr>
        <w:t> </w:t>
      </w:r>
      <w:r>
        <w:rPr>
          <w:sz w:val="21"/>
        </w:rPr>
        <w:t>batch</w:t>
      </w:r>
      <w:r>
        <w:rPr>
          <w:spacing w:val="-4"/>
          <w:sz w:val="21"/>
        </w:rPr>
        <w:t> </w:t>
      </w:r>
      <w:r>
        <w:rPr>
          <w:sz w:val="21"/>
        </w:rPr>
        <w:t>tickers,</w:t>
      </w:r>
      <w:r>
        <w:rPr>
          <w:spacing w:val="-4"/>
          <w:sz w:val="21"/>
        </w:rPr>
        <w:t> </w:t>
      </w:r>
      <w:r>
        <w:rPr>
          <w:sz w:val="21"/>
        </w:rPr>
        <w:t>with</w:t>
      </w:r>
      <w:r>
        <w:rPr>
          <w:spacing w:val="-4"/>
          <w:sz w:val="21"/>
        </w:rPr>
        <w:t> </w:t>
      </w:r>
      <w:r>
        <w:rPr>
          <w:sz w:val="21"/>
        </w:rPr>
        <w:t>a</w:t>
      </w:r>
      <w:r>
        <w:rPr>
          <w:spacing w:val="-4"/>
          <w:sz w:val="21"/>
        </w:rPr>
        <w:t> </w:t>
      </w:r>
      <w:r>
        <w:rPr>
          <w:sz w:val="21"/>
        </w:rPr>
        <w:t>Boolean</w:t>
      </w:r>
      <w:r>
        <w:rPr>
          <w:spacing w:val="-4"/>
          <w:sz w:val="21"/>
        </w:rPr>
        <w:t> </w:t>
      </w:r>
      <w:r>
        <w:rPr>
          <w:sz w:val="21"/>
        </w:rPr>
        <w:t>if</w:t>
      </w:r>
      <w:r>
        <w:rPr>
          <w:spacing w:val="-4"/>
          <w:sz w:val="21"/>
        </w:rPr>
        <w:t> </w:t>
      </w:r>
      <w:r>
        <w:rPr>
          <w:sz w:val="21"/>
        </w:rPr>
        <w:t>you</w:t>
      </w:r>
      <w:r>
        <w:rPr>
          <w:spacing w:val="-4"/>
          <w:sz w:val="21"/>
        </w:rPr>
        <w:t> </w:t>
      </w:r>
      <w:r>
        <w:rPr>
          <w:sz w:val="21"/>
        </w:rPr>
        <w:t>want</w:t>
      </w:r>
      <w:r>
        <w:rPr>
          <w:spacing w:val="-5"/>
          <w:sz w:val="21"/>
        </w:rPr>
        <w:t> </w:t>
      </w:r>
      <w:r>
        <w:rPr>
          <w:sz w:val="21"/>
        </w:rPr>
        <w:t>to</w:t>
      </w:r>
      <w:r>
        <w:rPr>
          <w:spacing w:val="-4"/>
          <w:sz w:val="21"/>
        </w:rPr>
        <w:t> </w:t>
      </w:r>
      <w:r>
        <w:rPr>
          <w:sz w:val="21"/>
        </w:rPr>
        <w:t>see</w:t>
      </w:r>
      <w:r>
        <w:rPr>
          <w:spacing w:val="-4"/>
          <w:sz w:val="21"/>
        </w:rPr>
        <w:t> </w:t>
      </w:r>
      <w:r>
        <w:rPr>
          <w:sz w:val="21"/>
        </w:rPr>
        <w:t>the</w:t>
      </w:r>
      <w:r>
        <w:rPr>
          <w:spacing w:val="-4"/>
          <w:sz w:val="21"/>
        </w:rPr>
        <w:t> </w:t>
      </w:r>
      <w:r>
        <w:rPr>
          <w:sz w:val="21"/>
        </w:rPr>
        <w:t>tickers </w:t>
      </w:r>
      <w:r>
        <w:rPr>
          <w:spacing w:val="-2"/>
          <w:sz w:val="21"/>
        </w:rPr>
        <w:t>names.</w:t>
      </w:r>
    </w:p>
    <w:p>
      <w:pPr>
        <w:spacing w:after="0" w:line="232" w:lineRule="auto"/>
        <w:jc w:val="left"/>
        <w:rPr>
          <w:sz w:val="21"/>
        </w:rPr>
        <w:sectPr>
          <w:pgSz w:w="10800" w:h="13320"/>
          <w:pgMar w:header="484" w:footer="1002" w:top="920" w:bottom="1200" w:left="1360" w:right="1160"/>
        </w:sectPr>
      </w:pPr>
    </w:p>
    <w:p>
      <w:pPr>
        <w:pStyle w:val="ListParagraph"/>
        <w:numPr>
          <w:ilvl w:val="1"/>
          <w:numId w:val="96"/>
        </w:numPr>
        <w:tabs>
          <w:tab w:pos="1576" w:val="left" w:leader="none"/>
        </w:tabs>
        <w:spacing w:line="240" w:lineRule="auto" w:before="176" w:after="0"/>
        <w:ind w:left="1576" w:right="0" w:hanging="360"/>
        <w:jc w:val="left"/>
        <w:rPr>
          <w:sz w:val="21"/>
        </w:rPr>
      </w:pPr>
      <w:r>
        <w:rPr>
          <w:sz w:val="21"/>
        </w:rPr>
        <w:t>Download </w:t>
      </w:r>
      <w:r>
        <w:rPr>
          <w:spacing w:val="-2"/>
          <w:sz w:val="21"/>
        </w:rPr>
        <w:t>batch.</w:t>
      </w:r>
    </w:p>
    <w:p>
      <w:pPr>
        <w:pStyle w:val="ListParagraph"/>
        <w:numPr>
          <w:ilvl w:val="1"/>
          <w:numId w:val="96"/>
        </w:numPr>
        <w:tabs>
          <w:tab w:pos="1576" w:val="left" w:leader="none"/>
        </w:tabs>
        <w:spacing w:line="240" w:lineRule="auto" w:before="77" w:after="0"/>
        <w:ind w:left="1576" w:right="0" w:hanging="360"/>
        <w:jc w:val="left"/>
        <w:rPr>
          <w:sz w:val="21"/>
        </w:rPr>
      </w:pPr>
      <w:r>
        <w:rPr>
          <w:rFonts w:ascii="Consolas"/>
          <w:sz w:val="19"/>
        </w:rPr>
        <w:t>try</w:t>
      </w:r>
      <w:r>
        <w:rPr>
          <w:sz w:val="21"/>
        </w:rPr>
        <w:t>/</w:t>
      </w:r>
      <w:r>
        <w:rPr>
          <w:rFonts w:ascii="Consolas"/>
          <w:sz w:val="19"/>
        </w:rPr>
        <w:t>except</w:t>
      </w:r>
      <w:r>
        <w:rPr>
          <w:sz w:val="21"/>
        </w:rPr>
        <w:t>:</w:t>
      </w:r>
      <w:r>
        <w:rPr>
          <w:spacing w:val="-1"/>
          <w:sz w:val="21"/>
        </w:rPr>
        <w:t> </w:t>
      </w:r>
      <w:r>
        <w:rPr>
          <w:sz w:val="21"/>
        </w:rPr>
        <w:t>append</w:t>
      </w:r>
      <w:r>
        <w:rPr>
          <w:spacing w:val="-1"/>
          <w:sz w:val="21"/>
        </w:rPr>
        <w:t> </w:t>
      </w:r>
      <w:r>
        <w:rPr>
          <w:sz w:val="21"/>
        </w:rPr>
        <w:t>failed </w:t>
      </w:r>
      <w:r>
        <w:rPr>
          <w:spacing w:val="-2"/>
          <w:sz w:val="21"/>
        </w:rPr>
        <w:t>list.</w:t>
      </w:r>
    </w:p>
    <w:p>
      <w:pPr>
        <w:pStyle w:val="ListParagraph"/>
        <w:numPr>
          <w:ilvl w:val="0"/>
          <w:numId w:val="96"/>
        </w:numPr>
        <w:tabs>
          <w:tab w:pos="856" w:val="left" w:leader="none"/>
        </w:tabs>
        <w:spacing w:line="240" w:lineRule="auto" w:before="78" w:after="0"/>
        <w:ind w:left="856" w:right="0" w:hanging="360"/>
        <w:jc w:val="left"/>
        <w:rPr>
          <w:sz w:val="21"/>
        </w:rPr>
      </w:pPr>
      <w:r>
        <w:rPr>
          <w:sz w:val="21"/>
        </w:rPr>
        <w:t>Second</w:t>
      </w:r>
      <w:r>
        <w:rPr>
          <w:spacing w:val="-2"/>
          <w:sz w:val="21"/>
        </w:rPr>
        <w:t> </w:t>
      </w:r>
      <w:r>
        <w:rPr>
          <w:sz w:val="21"/>
        </w:rPr>
        <w:t>loop:</w:t>
      </w:r>
      <w:r>
        <w:rPr>
          <w:spacing w:val="-1"/>
          <w:sz w:val="21"/>
        </w:rPr>
        <w:t> </w:t>
      </w:r>
      <w:r>
        <w:rPr>
          <w:sz w:val="21"/>
        </w:rPr>
        <w:t>Single</w:t>
      </w:r>
      <w:r>
        <w:rPr>
          <w:spacing w:val="-1"/>
          <w:sz w:val="21"/>
        </w:rPr>
        <w:t> </w:t>
      </w:r>
      <w:r>
        <w:rPr>
          <w:sz w:val="21"/>
        </w:rPr>
        <w:t>stock</w:t>
      </w:r>
      <w:r>
        <w:rPr>
          <w:spacing w:val="-2"/>
          <w:sz w:val="21"/>
        </w:rPr>
        <w:t> </w:t>
      </w:r>
      <w:r>
        <w:rPr>
          <w:sz w:val="21"/>
        </w:rPr>
        <w:t>drop</w:t>
      </w:r>
      <w:r>
        <w:rPr>
          <w:spacing w:val="-2"/>
          <w:sz w:val="21"/>
        </w:rPr>
        <w:t> </w:t>
      </w:r>
      <w:r>
        <w:rPr>
          <w:sz w:val="21"/>
        </w:rPr>
        <w:t>level</w:t>
      </w:r>
      <w:r>
        <w:rPr>
          <w:spacing w:val="-1"/>
          <w:sz w:val="21"/>
        </w:rPr>
        <w:t> </w:t>
      </w:r>
      <w:r>
        <w:rPr>
          <w:spacing w:val="-2"/>
          <w:sz w:val="21"/>
        </w:rPr>
        <w:t>loop:</w:t>
      </w:r>
    </w:p>
    <w:p>
      <w:pPr>
        <w:pStyle w:val="ListParagraph"/>
        <w:numPr>
          <w:ilvl w:val="1"/>
          <w:numId w:val="96"/>
        </w:numPr>
        <w:tabs>
          <w:tab w:pos="1576" w:val="left" w:leader="none"/>
        </w:tabs>
        <w:spacing w:line="240" w:lineRule="auto" w:before="77" w:after="0"/>
        <w:ind w:left="1576" w:right="0" w:hanging="360"/>
        <w:jc w:val="left"/>
        <w:rPr>
          <w:sz w:val="21"/>
        </w:rPr>
      </w:pPr>
      <w:r>
        <w:rPr>
          <w:sz w:val="21"/>
        </w:rPr>
        <w:t>Drop</w:t>
      </w:r>
      <w:r>
        <w:rPr>
          <w:spacing w:val="-4"/>
          <w:sz w:val="21"/>
        </w:rPr>
        <w:t> </w:t>
      </w:r>
      <w:r>
        <w:rPr>
          <w:sz w:val="21"/>
        </w:rPr>
        <w:t>level</w:t>
      </w:r>
      <w:r>
        <w:rPr>
          <w:spacing w:val="-1"/>
          <w:sz w:val="21"/>
        </w:rPr>
        <w:t> </w:t>
      </w:r>
      <w:r>
        <w:rPr>
          <w:sz w:val="21"/>
        </w:rPr>
        <w:t>to</w:t>
      </w:r>
      <w:r>
        <w:rPr>
          <w:spacing w:val="-1"/>
          <w:sz w:val="21"/>
        </w:rPr>
        <w:t> </w:t>
      </w:r>
      <w:r>
        <w:rPr>
          <w:sz w:val="21"/>
        </w:rPr>
        <w:t>ticker </w:t>
      </w:r>
      <w:r>
        <w:rPr>
          <w:spacing w:val="-2"/>
          <w:sz w:val="21"/>
        </w:rPr>
        <w:t>level.</w:t>
      </w:r>
    </w:p>
    <w:p>
      <w:pPr>
        <w:pStyle w:val="ListParagraph"/>
        <w:numPr>
          <w:ilvl w:val="1"/>
          <w:numId w:val="96"/>
        </w:numPr>
        <w:tabs>
          <w:tab w:pos="1576" w:val="left" w:leader="none"/>
        </w:tabs>
        <w:spacing w:line="240" w:lineRule="auto" w:before="78" w:after="0"/>
        <w:ind w:left="1576" w:right="0" w:hanging="360"/>
        <w:jc w:val="left"/>
        <w:rPr>
          <w:sz w:val="21"/>
        </w:rPr>
      </w:pPr>
      <w:r>
        <w:rPr>
          <w:sz w:val="21"/>
        </w:rPr>
        <w:t>Calculate swings and regime:</w:t>
      </w:r>
      <w:r>
        <w:rPr>
          <w:spacing w:val="-1"/>
          <w:sz w:val="21"/>
        </w:rPr>
        <w:t> </w:t>
      </w:r>
      <w:r>
        <w:rPr>
          <w:rFonts w:ascii="Consolas"/>
          <w:spacing w:val="-2"/>
          <w:sz w:val="19"/>
        </w:rPr>
        <w:t>abs</w:t>
      </w:r>
      <w:r>
        <w:rPr>
          <w:spacing w:val="-2"/>
          <w:sz w:val="21"/>
        </w:rPr>
        <w:t>/</w:t>
      </w:r>
      <w:r>
        <w:rPr>
          <w:rFonts w:ascii="Consolas"/>
          <w:spacing w:val="-2"/>
          <w:sz w:val="19"/>
        </w:rPr>
        <w:t>rel</w:t>
      </w:r>
      <w:r>
        <w:rPr>
          <w:spacing w:val="-2"/>
          <w:sz w:val="21"/>
        </w:rPr>
        <w:t>.</w:t>
      </w:r>
    </w:p>
    <w:p>
      <w:pPr>
        <w:pStyle w:val="ListParagraph"/>
        <w:numPr>
          <w:ilvl w:val="0"/>
          <w:numId w:val="96"/>
        </w:numPr>
        <w:tabs>
          <w:tab w:pos="856" w:val="left" w:leader="none"/>
        </w:tabs>
        <w:spacing w:line="240" w:lineRule="auto" w:before="77" w:after="0"/>
        <w:ind w:left="856" w:right="0" w:hanging="360"/>
        <w:jc w:val="left"/>
        <w:rPr>
          <w:sz w:val="21"/>
        </w:rPr>
      </w:pPr>
      <w:r>
        <w:rPr>
          <w:sz w:val="21"/>
        </w:rPr>
        <w:t>Third loop: absolute/relative </w:t>
      </w:r>
      <w:r>
        <w:rPr>
          <w:spacing w:val="-2"/>
          <w:sz w:val="21"/>
        </w:rPr>
        <w:t>series:</w:t>
      </w:r>
    </w:p>
    <w:p>
      <w:pPr>
        <w:pStyle w:val="ListParagraph"/>
        <w:numPr>
          <w:ilvl w:val="1"/>
          <w:numId w:val="96"/>
        </w:numPr>
        <w:tabs>
          <w:tab w:pos="1576" w:val="left" w:leader="none"/>
        </w:tabs>
        <w:spacing w:line="240" w:lineRule="auto" w:before="77" w:after="0"/>
        <w:ind w:left="1576" w:right="0" w:hanging="360"/>
        <w:jc w:val="left"/>
        <w:rPr>
          <w:sz w:val="21"/>
        </w:rPr>
      </w:pPr>
      <w:r>
        <w:rPr>
          <w:sz w:val="21"/>
        </w:rPr>
        <w:t>Process regimes in absolute </w:t>
      </w:r>
      <w:r>
        <w:rPr>
          <w:spacing w:val="-2"/>
          <w:sz w:val="21"/>
        </w:rPr>
        <w:t>series.</w:t>
      </w:r>
    </w:p>
    <w:p>
      <w:pPr>
        <w:pStyle w:val="ListParagraph"/>
        <w:numPr>
          <w:ilvl w:val="1"/>
          <w:numId w:val="96"/>
        </w:numPr>
        <w:tabs>
          <w:tab w:pos="1576" w:val="left" w:leader="none"/>
        </w:tabs>
        <w:spacing w:line="240" w:lineRule="auto" w:before="78" w:after="0"/>
        <w:ind w:left="1576" w:right="0" w:hanging="360"/>
        <w:jc w:val="left"/>
        <w:rPr>
          <w:sz w:val="21"/>
        </w:rPr>
      </w:pPr>
      <w:r>
        <w:rPr>
          <w:sz w:val="21"/>
        </w:rPr>
        <w:t>Reset</w:t>
      </w:r>
      <w:r>
        <w:rPr>
          <w:spacing w:val="-2"/>
          <w:sz w:val="21"/>
        </w:rPr>
        <w:t> </w:t>
      </w:r>
      <w:r>
        <w:rPr>
          <w:sz w:val="21"/>
        </w:rPr>
        <w:t>variables to</w:t>
      </w:r>
      <w:r>
        <w:rPr>
          <w:spacing w:val="-1"/>
          <w:sz w:val="21"/>
        </w:rPr>
        <w:t> </w:t>
      </w:r>
      <w:r>
        <w:rPr>
          <w:sz w:val="21"/>
        </w:rPr>
        <w:t>relative series and</w:t>
      </w:r>
      <w:r>
        <w:rPr>
          <w:spacing w:val="-1"/>
          <w:sz w:val="21"/>
        </w:rPr>
        <w:t> </w:t>
      </w:r>
      <w:r>
        <w:rPr>
          <w:sz w:val="21"/>
        </w:rPr>
        <w:t>process regimes</w:t>
      </w:r>
      <w:r>
        <w:rPr>
          <w:spacing w:val="-1"/>
          <w:sz w:val="21"/>
        </w:rPr>
        <w:t> </w:t>
      </w:r>
      <w:r>
        <w:rPr>
          <w:sz w:val="21"/>
        </w:rPr>
        <w:t>a second </w:t>
      </w:r>
      <w:r>
        <w:rPr>
          <w:spacing w:val="-2"/>
          <w:sz w:val="21"/>
        </w:rPr>
        <w:t>time.</w:t>
      </w:r>
    </w:p>
    <w:p>
      <w:pPr>
        <w:pStyle w:val="ListParagraph"/>
        <w:numPr>
          <w:ilvl w:val="0"/>
          <w:numId w:val="96"/>
        </w:numPr>
        <w:tabs>
          <w:tab w:pos="856" w:val="left" w:leader="none"/>
        </w:tabs>
        <w:spacing w:line="240" w:lineRule="auto" w:before="77" w:after="0"/>
        <w:ind w:left="856" w:right="0" w:hanging="360"/>
        <w:jc w:val="left"/>
        <w:rPr>
          <w:sz w:val="21"/>
        </w:rPr>
      </w:pPr>
      <w:r>
        <w:rPr>
          <w:sz w:val="21"/>
        </w:rPr>
        <w:t>Boolean to provide a </w:t>
      </w:r>
      <w:r>
        <w:rPr>
          <w:rFonts w:ascii="Consolas"/>
          <w:sz w:val="19"/>
        </w:rPr>
        <w:t>save_ticker_df</w:t>
      </w:r>
      <w:r>
        <w:rPr>
          <w:rFonts w:ascii="Consolas"/>
          <w:spacing w:val="-53"/>
          <w:sz w:val="19"/>
        </w:rPr>
        <w:t> </w:t>
      </w:r>
      <w:r>
        <w:rPr>
          <w:spacing w:val="-2"/>
          <w:sz w:val="21"/>
        </w:rPr>
        <w:t>option.</w:t>
      </w:r>
    </w:p>
    <w:p>
      <w:pPr>
        <w:pStyle w:val="ListParagraph"/>
        <w:numPr>
          <w:ilvl w:val="0"/>
          <w:numId w:val="96"/>
        </w:numPr>
        <w:tabs>
          <w:tab w:pos="856" w:val="left" w:leader="none"/>
        </w:tabs>
        <w:spacing w:line="240" w:lineRule="auto" w:before="78" w:after="0"/>
        <w:ind w:left="856" w:right="0" w:hanging="360"/>
        <w:jc w:val="left"/>
        <w:rPr>
          <w:sz w:val="21"/>
        </w:rPr>
      </w:pPr>
      <w:r>
        <w:rPr>
          <w:sz w:val="21"/>
        </w:rPr>
        <w:t>Create</w:t>
      </w:r>
      <w:r>
        <w:rPr>
          <w:spacing w:val="-3"/>
          <w:sz w:val="21"/>
        </w:rPr>
        <w:t> </w:t>
      </w:r>
      <w:r>
        <w:rPr>
          <w:sz w:val="21"/>
        </w:rPr>
        <w:t>a</w:t>
      </w:r>
      <w:r>
        <w:rPr>
          <w:spacing w:val="-2"/>
          <w:sz w:val="21"/>
        </w:rPr>
        <w:t> </w:t>
      </w:r>
      <w:r>
        <w:rPr>
          <w:sz w:val="21"/>
        </w:rPr>
        <w:t>dictionary</w:t>
      </w:r>
      <w:r>
        <w:rPr>
          <w:spacing w:val="-2"/>
          <w:sz w:val="21"/>
        </w:rPr>
        <w:t> </w:t>
      </w:r>
      <w:r>
        <w:rPr>
          <w:sz w:val="21"/>
        </w:rPr>
        <w:t>with</w:t>
      </w:r>
      <w:r>
        <w:rPr>
          <w:spacing w:val="-3"/>
          <w:sz w:val="21"/>
        </w:rPr>
        <w:t> </w:t>
      </w:r>
      <w:r>
        <w:rPr>
          <w:sz w:val="21"/>
        </w:rPr>
        <w:t>last</w:t>
      </w:r>
      <w:r>
        <w:rPr>
          <w:spacing w:val="-2"/>
          <w:sz w:val="21"/>
        </w:rPr>
        <w:t> </w:t>
      </w:r>
      <w:r>
        <w:rPr>
          <w:sz w:val="21"/>
        </w:rPr>
        <w:t>row</w:t>
      </w:r>
      <w:r>
        <w:rPr>
          <w:spacing w:val="-2"/>
          <w:sz w:val="21"/>
        </w:rPr>
        <w:t> values.</w:t>
      </w:r>
    </w:p>
    <w:p>
      <w:pPr>
        <w:pStyle w:val="ListParagraph"/>
        <w:numPr>
          <w:ilvl w:val="0"/>
          <w:numId w:val="96"/>
        </w:numPr>
        <w:tabs>
          <w:tab w:pos="856" w:val="left" w:leader="none"/>
        </w:tabs>
        <w:spacing w:line="240" w:lineRule="auto" w:before="77" w:after="0"/>
        <w:ind w:left="856" w:right="0" w:hanging="360"/>
        <w:jc w:val="left"/>
        <w:rPr>
          <w:sz w:val="21"/>
        </w:rPr>
      </w:pPr>
      <w:r>
        <w:rPr>
          <w:sz w:val="21"/>
        </w:rPr>
        <w:t>Append</w:t>
      </w:r>
      <w:r>
        <w:rPr>
          <w:spacing w:val="-4"/>
          <w:sz w:val="21"/>
        </w:rPr>
        <w:t> </w:t>
      </w:r>
      <w:r>
        <w:rPr>
          <w:sz w:val="21"/>
        </w:rPr>
        <w:t>list</w:t>
      </w:r>
      <w:r>
        <w:rPr>
          <w:spacing w:val="-3"/>
          <w:sz w:val="21"/>
        </w:rPr>
        <w:t> </w:t>
      </w:r>
      <w:r>
        <w:rPr>
          <w:sz w:val="21"/>
        </w:rPr>
        <w:t>of</w:t>
      </w:r>
      <w:r>
        <w:rPr>
          <w:spacing w:val="-4"/>
          <w:sz w:val="21"/>
        </w:rPr>
        <w:t> </w:t>
      </w:r>
      <w:r>
        <w:rPr>
          <w:sz w:val="21"/>
        </w:rPr>
        <w:t>dictionary</w:t>
      </w:r>
      <w:r>
        <w:rPr>
          <w:spacing w:val="-3"/>
          <w:sz w:val="21"/>
        </w:rPr>
        <w:t> </w:t>
      </w:r>
      <w:r>
        <w:rPr>
          <w:spacing w:val="-2"/>
          <w:sz w:val="21"/>
        </w:rPr>
        <w:t>rows.</w:t>
      </w:r>
    </w:p>
    <w:p>
      <w:pPr>
        <w:pStyle w:val="ListParagraph"/>
        <w:numPr>
          <w:ilvl w:val="0"/>
          <w:numId w:val="96"/>
        </w:numPr>
        <w:tabs>
          <w:tab w:pos="855" w:val="left" w:leader="none"/>
        </w:tabs>
        <w:spacing w:line="240" w:lineRule="auto" w:before="78" w:after="0"/>
        <w:ind w:left="855" w:right="0" w:hanging="359"/>
        <w:jc w:val="left"/>
        <w:rPr>
          <w:sz w:val="21"/>
        </w:rPr>
      </w:pPr>
      <w:r>
        <w:rPr>
          <w:sz w:val="21"/>
        </w:rPr>
        <w:t>Create a dataframe </w:t>
      </w:r>
      <w:r>
        <w:rPr>
          <w:rFonts w:ascii="Consolas"/>
          <w:sz w:val="19"/>
        </w:rPr>
        <w:t>last_row_df</w:t>
      </w:r>
      <w:r>
        <w:rPr>
          <w:rFonts w:ascii="Consolas"/>
          <w:spacing w:val="-53"/>
          <w:sz w:val="19"/>
        </w:rPr>
        <w:t> </w:t>
      </w:r>
      <w:r>
        <w:rPr>
          <w:sz w:val="21"/>
        </w:rPr>
        <w:t>from </w:t>
      </w:r>
      <w:r>
        <w:rPr>
          <w:spacing w:val="-2"/>
          <w:sz w:val="21"/>
        </w:rPr>
        <w:t>dictionary.</w:t>
      </w:r>
    </w:p>
    <w:p>
      <w:pPr>
        <w:pStyle w:val="ListParagraph"/>
        <w:numPr>
          <w:ilvl w:val="0"/>
          <w:numId w:val="96"/>
        </w:numPr>
        <w:tabs>
          <w:tab w:pos="855" w:val="left" w:leader="none"/>
        </w:tabs>
        <w:spacing w:line="240" w:lineRule="auto" w:before="77" w:after="0"/>
        <w:ind w:left="855" w:right="0" w:hanging="359"/>
        <w:jc w:val="left"/>
        <w:rPr>
          <w:sz w:val="21"/>
        </w:rPr>
      </w:pPr>
      <w:r>
        <w:rPr>
          <w:rFonts w:ascii="Consolas"/>
          <w:sz w:val="19"/>
        </w:rPr>
        <w:t>score</w:t>
      </w:r>
      <w:r>
        <w:rPr>
          <w:rFonts w:ascii="Consolas"/>
          <w:spacing w:val="-53"/>
          <w:sz w:val="19"/>
        </w:rPr>
        <w:t> </w:t>
      </w:r>
      <w:r>
        <w:rPr>
          <w:sz w:val="21"/>
        </w:rPr>
        <w:t>column: lateral sum of regime methods in absolute and </w:t>
      </w:r>
      <w:r>
        <w:rPr>
          <w:spacing w:val="-2"/>
          <w:sz w:val="21"/>
        </w:rPr>
        <w:t>relative.</w:t>
      </w:r>
    </w:p>
    <w:p>
      <w:pPr>
        <w:pStyle w:val="ListParagraph"/>
        <w:numPr>
          <w:ilvl w:val="0"/>
          <w:numId w:val="96"/>
        </w:numPr>
        <w:tabs>
          <w:tab w:pos="855" w:val="left" w:leader="none"/>
        </w:tabs>
        <w:spacing w:line="240" w:lineRule="auto" w:before="77" w:after="0"/>
        <w:ind w:left="855" w:right="0" w:hanging="359"/>
        <w:jc w:val="left"/>
        <w:rPr>
          <w:sz w:val="21"/>
        </w:rPr>
      </w:pPr>
      <w:r>
        <w:rPr>
          <w:sz w:val="21"/>
        </w:rPr>
        <w:t>Join</w:t>
      </w:r>
      <w:r>
        <w:rPr>
          <w:spacing w:val="-1"/>
          <w:sz w:val="21"/>
        </w:rPr>
        <w:t> </w:t>
      </w:r>
      <w:r>
        <w:rPr>
          <w:rFonts w:ascii="Consolas"/>
          <w:sz w:val="19"/>
        </w:rPr>
        <w:t>last_row_df</w:t>
      </w:r>
      <w:r>
        <w:rPr>
          <w:rFonts w:ascii="Consolas"/>
          <w:spacing w:val="-53"/>
          <w:sz w:val="19"/>
        </w:rPr>
        <w:t> </w:t>
      </w:r>
      <w:r>
        <w:rPr>
          <w:sz w:val="21"/>
        </w:rPr>
        <w:t>with </w:t>
      </w:r>
      <w:r>
        <w:rPr>
          <w:rFonts w:ascii="Consolas"/>
          <w:spacing w:val="-2"/>
          <w:sz w:val="19"/>
        </w:rPr>
        <w:t>web_df</w:t>
      </w:r>
      <w:r>
        <w:rPr>
          <w:spacing w:val="-2"/>
          <w:sz w:val="21"/>
        </w:rPr>
        <w:t>.</w:t>
      </w:r>
    </w:p>
    <w:p>
      <w:pPr>
        <w:pStyle w:val="ListParagraph"/>
        <w:numPr>
          <w:ilvl w:val="0"/>
          <w:numId w:val="96"/>
        </w:numPr>
        <w:tabs>
          <w:tab w:pos="855" w:val="left" w:leader="none"/>
        </w:tabs>
        <w:spacing w:line="240" w:lineRule="auto" w:before="78" w:after="0"/>
        <w:ind w:left="855" w:right="0" w:hanging="359"/>
        <w:jc w:val="left"/>
        <w:rPr>
          <w:sz w:val="21"/>
        </w:rPr>
      </w:pPr>
      <w:r>
        <w:rPr>
          <w:sz w:val="21"/>
        </w:rPr>
        <w:t>Boolean </w:t>
      </w:r>
      <w:r>
        <w:rPr>
          <w:rFonts w:ascii="Consolas"/>
          <w:spacing w:val="-2"/>
          <w:sz w:val="19"/>
        </w:rPr>
        <w:t>save_regime_df</w:t>
      </w:r>
      <w:r>
        <w:rPr>
          <w:spacing w:val="-2"/>
          <w:sz w:val="21"/>
        </w:rPr>
        <w:t>.</w:t>
      </w:r>
    </w:p>
    <w:p>
      <w:pPr>
        <w:pStyle w:val="BodyText"/>
        <w:spacing w:before="164"/>
      </w:pPr>
      <w:r>
        <w:rPr/>
        <w:t>Let's publish the code and give further explanations </w:t>
      </w:r>
      <w:r>
        <w:rPr>
          <w:spacing w:val="-2"/>
        </w:rPr>
        <w:t>afterwards:</w:t>
      </w:r>
    </w:p>
    <w:p>
      <w:pPr>
        <w:pStyle w:val="BodyText"/>
        <w:spacing w:before="9"/>
        <w:ind w:left="0"/>
        <w:rPr>
          <w:sz w:val="10"/>
        </w:rPr>
      </w:pPr>
      <w:r>
        <w:rPr/>
        <mc:AlternateContent>
          <mc:Choice Requires="wps">
            <w:drawing>
              <wp:anchor distT="0" distB="0" distL="0" distR="0" allowOverlap="1" layoutInCell="1" locked="0" behindDoc="1" simplePos="0" relativeHeight="487727616">
                <wp:simplePos x="0" y="0"/>
                <wp:positionH relativeFrom="page">
                  <wp:posOffset>950399</wp:posOffset>
                </wp:positionH>
                <wp:positionV relativeFrom="paragraph">
                  <wp:posOffset>99917</wp:posOffset>
                </wp:positionV>
                <wp:extent cx="5029200" cy="3292475"/>
                <wp:effectExtent l="0" t="0" r="0" b="0"/>
                <wp:wrapTopAndBottom/>
                <wp:docPr id="896" name="Textbox 896"/>
                <wp:cNvGraphicFramePr>
                  <a:graphicFrameLocks/>
                </wp:cNvGraphicFramePr>
                <a:graphic>
                  <a:graphicData uri="http://schemas.microsoft.com/office/word/2010/wordprocessingShape">
                    <wps:wsp>
                      <wps:cNvPr id="896" name="Textbox 896"/>
                      <wps:cNvSpPr txBox="1"/>
                      <wps:spPr>
                        <a:xfrm>
                          <a:off x="0" y="0"/>
                          <a:ext cx="5029200" cy="3292475"/>
                        </a:xfrm>
                        <a:prstGeom prst="rect">
                          <a:avLst/>
                        </a:prstGeom>
                        <a:solidFill>
                          <a:srgbClr val="FAFAFA"/>
                        </a:solidFill>
                      </wps:spPr>
                      <wps:txbx>
                        <w:txbxContent>
                          <w:p>
                            <w:pPr>
                              <w:spacing w:before="52"/>
                              <w:ind w:left="216" w:right="0" w:firstLine="0"/>
                              <w:jc w:val="left"/>
                              <w:rPr>
                                <w:rFonts w:ascii="Consolas"/>
                                <w:i/>
                                <w:color w:val="000000"/>
                                <w:sz w:val="19"/>
                              </w:rPr>
                            </w:pPr>
                            <w:r>
                              <w:rPr>
                                <w:rFonts w:ascii="Consolas"/>
                                <w:i/>
                                <w:color w:val="A0A1A7"/>
                                <w:sz w:val="19"/>
                              </w:rPr>
                              <w:t># Appendix: The Engine </w:t>
                            </w:r>
                            <w:r>
                              <w:rPr>
                                <w:rFonts w:ascii="Consolas"/>
                                <w:i/>
                                <w:color w:val="A0A1A7"/>
                                <w:spacing w:val="-4"/>
                                <w:sz w:val="19"/>
                              </w:rPr>
                              <w:t>Room</w:t>
                            </w:r>
                          </w:p>
                          <w:p>
                            <w:pPr>
                              <w:pStyle w:val="BodyText"/>
                              <w:spacing w:before="69"/>
                              <w:ind w:left="0"/>
                              <w:rPr>
                                <w:rFonts w:ascii="Consolas"/>
                                <w:i/>
                                <w:color w:val="000000"/>
                                <w:sz w:val="19"/>
                              </w:rPr>
                            </w:pPr>
                          </w:p>
                          <w:p>
                            <w:pPr>
                              <w:spacing w:before="0"/>
                              <w:ind w:left="216" w:right="0" w:firstLine="0"/>
                              <w:jc w:val="left"/>
                              <w:rPr>
                                <w:rFonts w:ascii="Consolas"/>
                                <w:color w:val="000000"/>
                                <w:sz w:val="19"/>
                              </w:rPr>
                            </w:pPr>
                            <w:r>
                              <w:rPr>
                                <w:rFonts w:ascii="Consolas"/>
                                <w:color w:val="383A42"/>
                                <w:sz w:val="19"/>
                              </w:rPr>
                              <w:t>bm_df = </w:t>
                            </w:r>
                            <w:r>
                              <w:rPr>
                                <w:rFonts w:ascii="Consolas"/>
                                <w:color w:val="383A42"/>
                                <w:spacing w:val="-2"/>
                                <w:sz w:val="19"/>
                              </w:rPr>
                              <w:t>pd.DataFrame()</w:t>
                            </w:r>
                          </w:p>
                          <w:p>
                            <w:pPr>
                              <w:spacing w:before="35"/>
                              <w:ind w:left="216" w:right="0" w:firstLine="0"/>
                              <w:jc w:val="left"/>
                              <w:rPr>
                                <w:rFonts w:ascii="Consolas"/>
                                <w:color w:val="000000"/>
                                <w:sz w:val="19"/>
                              </w:rPr>
                            </w:pPr>
                            <w:r>
                              <w:rPr>
                                <w:rFonts w:ascii="Consolas"/>
                                <w:color w:val="383A42"/>
                                <w:sz w:val="19"/>
                              </w:rPr>
                              <w:t>bm_df[bm_col]</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C18401"/>
                                <w:sz w:val="19"/>
                              </w:rPr>
                              <w:t>round</w:t>
                            </w:r>
                            <w:r>
                              <w:rPr>
                                <w:rFonts w:ascii="Consolas"/>
                                <w:color w:val="383A42"/>
                                <w:sz w:val="19"/>
                              </w:rPr>
                              <w:t>(yf.download(tickers= bm_ticker,start= start, </w:t>
                            </w:r>
                            <w:r>
                              <w:rPr>
                                <w:rFonts w:ascii="Consolas"/>
                                <w:color w:val="383A42"/>
                                <w:spacing w:val="-5"/>
                                <w:sz w:val="19"/>
                              </w:rPr>
                              <w:t>end</w:t>
                            </w:r>
                          </w:p>
                          <w:p>
                            <w:pPr>
                              <w:spacing w:before="5"/>
                              <w:ind w:left="216" w:right="0" w:firstLine="0"/>
                              <w:jc w:val="left"/>
                              <w:rPr>
                                <w:rFonts w:ascii="Consolas"/>
                                <w:color w:val="000000"/>
                                <w:sz w:val="19"/>
                              </w:rPr>
                            </w:pPr>
                            <w:r>
                              <w:rPr>
                                <w:rFonts w:ascii="Consolas"/>
                                <w:color w:val="383A42"/>
                                <w:sz w:val="19"/>
                              </w:rPr>
                              <w:t>= end,interval =</w:t>
                            </w:r>
                            <w:r>
                              <w:rPr>
                                <w:rFonts w:ascii="Consolas"/>
                                <w:color w:val="383A42"/>
                                <w:spacing w:val="-1"/>
                                <w:sz w:val="19"/>
                              </w:rPr>
                              <w:t> </w:t>
                            </w:r>
                            <w:r>
                              <w:rPr>
                                <w:rFonts w:ascii="Consolas"/>
                                <w:color w:val="50A14F"/>
                                <w:spacing w:val="-4"/>
                                <w:sz w:val="19"/>
                              </w:rPr>
                              <w:t>"1d"</w:t>
                            </w:r>
                            <w:r>
                              <w:rPr>
                                <w:rFonts w:ascii="Consolas"/>
                                <w:color w:val="383A42"/>
                                <w:spacing w:val="-4"/>
                                <w:sz w:val="19"/>
                              </w:rPr>
                              <w:t>,</w:t>
                            </w:r>
                          </w:p>
                          <w:p>
                            <w:pPr>
                              <w:spacing w:before="35"/>
                              <w:ind w:left="1992" w:right="0" w:firstLine="0"/>
                              <w:jc w:val="left"/>
                              <w:rPr>
                                <w:rFonts w:ascii="Consolas"/>
                                <w:color w:val="000000"/>
                                <w:sz w:val="19"/>
                              </w:rPr>
                            </w:pPr>
                            <w:r>
                              <w:rPr>
                                <w:rFonts w:ascii="Consolas"/>
                                <w:color w:val="383A42"/>
                                <w:sz w:val="19"/>
                              </w:rPr>
                              <w:t>group_by</w:t>
                            </w:r>
                            <w:r>
                              <w:rPr>
                                <w:rFonts w:ascii="Consolas"/>
                                <w:color w:val="383A42"/>
                                <w:spacing w:val="-3"/>
                                <w:sz w:val="19"/>
                              </w:rPr>
                              <w:t> </w:t>
                            </w:r>
                            <w:r>
                              <w:rPr>
                                <w:rFonts w:ascii="Consolas"/>
                                <w:color w:val="383A42"/>
                                <w:sz w:val="19"/>
                              </w:rPr>
                              <w:t>=</w:t>
                            </w:r>
                            <w:r>
                              <w:rPr>
                                <w:rFonts w:ascii="Consolas"/>
                                <w:color w:val="383A42"/>
                                <w:spacing w:val="-1"/>
                                <w:sz w:val="19"/>
                              </w:rPr>
                              <w:t> </w:t>
                            </w:r>
                            <w:r>
                              <w:rPr>
                                <w:rFonts w:ascii="Consolas"/>
                                <w:color w:val="50A14F"/>
                                <w:sz w:val="19"/>
                              </w:rPr>
                              <w:t>'column'</w:t>
                            </w:r>
                            <w:r>
                              <w:rPr>
                                <w:rFonts w:ascii="Consolas"/>
                                <w:color w:val="383A42"/>
                                <w:sz w:val="19"/>
                              </w:rPr>
                              <w:t>,auto_adjust =</w:t>
                            </w:r>
                            <w:r>
                              <w:rPr>
                                <w:rFonts w:ascii="Consolas"/>
                                <w:color w:val="383A42"/>
                                <w:spacing w:val="-2"/>
                                <w:sz w:val="19"/>
                              </w:rPr>
                              <w:t> </w:t>
                            </w:r>
                            <w:r>
                              <w:rPr>
                                <w:rFonts w:ascii="Consolas"/>
                                <w:color w:val="0184BB"/>
                                <w:sz w:val="19"/>
                              </w:rPr>
                              <w:t>True</w:t>
                            </w:r>
                            <w:r>
                              <w:rPr>
                                <w:rFonts w:ascii="Consolas"/>
                                <w:color w:val="383A42"/>
                                <w:sz w:val="19"/>
                              </w:rPr>
                              <w:t>, prepost </w:t>
                            </w:r>
                            <w:r>
                              <w:rPr>
                                <w:rFonts w:ascii="Consolas"/>
                                <w:color w:val="383A42"/>
                                <w:spacing w:val="-10"/>
                                <w:sz w:val="19"/>
                              </w:rPr>
                              <w:t>=</w:t>
                            </w:r>
                          </w:p>
                          <w:p>
                            <w:pPr>
                              <w:spacing w:before="5"/>
                              <w:ind w:left="215" w:right="0" w:firstLine="0"/>
                              <w:jc w:val="left"/>
                              <w:rPr>
                                <w:rFonts w:ascii="Consolas"/>
                                <w:color w:val="000000"/>
                                <w:sz w:val="19"/>
                              </w:rPr>
                            </w:pPr>
                            <w:r>
                              <w:rPr>
                                <w:rFonts w:ascii="Consolas"/>
                                <w:color w:val="0184BB"/>
                                <w:spacing w:val="-2"/>
                                <w:sz w:val="19"/>
                              </w:rPr>
                              <w:t>True</w:t>
                            </w:r>
                            <w:r>
                              <w:rPr>
                                <w:rFonts w:ascii="Consolas"/>
                                <w:color w:val="383A42"/>
                                <w:spacing w:val="-2"/>
                                <w:sz w:val="19"/>
                              </w:rPr>
                              <w:t>,</w:t>
                            </w:r>
                          </w:p>
                          <w:p>
                            <w:pPr>
                              <w:spacing w:line="276" w:lineRule="auto" w:before="35"/>
                              <w:ind w:left="215" w:right="1096" w:firstLine="1776"/>
                              <w:jc w:val="left"/>
                              <w:rPr>
                                <w:rFonts w:ascii="Consolas"/>
                                <w:color w:val="000000"/>
                                <w:sz w:val="19"/>
                              </w:rPr>
                            </w:pPr>
                            <w:r>
                              <w:rPr>
                                <w:rFonts w:ascii="Consolas"/>
                                <w:color w:val="383A42"/>
                                <w:sz w:val="19"/>
                              </w:rPr>
                              <w:t>treads</w:t>
                            </w:r>
                            <w:r>
                              <w:rPr>
                                <w:rFonts w:ascii="Consolas"/>
                                <w:color w:val="383A42"/>
                                <w:spacing w:val="-7"/>
                                <w:sz w:val="19"/>
                              </w:rPr>
                              <w:t> </w:t>
                            </w:r>
                            <w:r>
                              <w:rPr>
                                <w:rFonts w:ascii="Consolas"/>
                                <w:color w:val="383A42"/>
                                <w:sz w:val="19"/>
                              </w:rPr>
                              <w:t>=</w:t>
                            </w:r>
                            <w:r>
                              <w:rPr>
                                <w:rFonts w:ascii="Consolas"/>
                                <w:color w:val="383A42"/>
                                <w:spacing w:val="-8"/>
                                <w:sz w:val="19"/>
                              </w:rPr>
                              <w:t> </w:t>
                            </w:r>
                            <w:r>
                              <w:rPr>
                                <w:rFonts w:ascii="Consolas"/>
                                <w:color w:val="0184BB"/>
                                <w:sz w:val="19"/>
                              </w:rPr>
                              <w:t>True</w:t>
                            </w:r>
                            <w:r>
                              <w:rPr>
                                <w:rFonts w:ascii="Consolas"/>
                                <w:color w:val="383A42"/>
                                <w:sz w:val="19"/>
                              </w:rPr>
                              <w:t>,</w:t>
                            </w:r>
                            <w:r>
                              <w:rPr>
                                <w:rFonts w:ascii="Consolas"/>
                                <w:color w:val="383A42"/>
                                <w:spacing w:val="-7"/>
                                <w:sz w:val="19"/>
                              </w:rPr>
                              <w:t> </w:t>
                            </w:r>
                            <w:r>
                              <w:rPr>
                                <w:rFonts w:ascii="Consolas"/>
                                <w:color w:val="383A42"/>
                                <w:sz w:val="19"/>
                              </w:rPr>
                              <w:t>proxy</w:t>
                            </w:r>
                            <w:r>
                              <w:rPr>
                                <w:rFonts w:ascii="Consolas"/>
                                <w:color w:val="383A42"/>
                                <w:spacing w:val="-7"/>
                                <w:sz w:val="19"/>
                              </w:rPr>
                              <w:t> </w:t>
                            </w:r>
                            <w:r>
                              <w:rPr>
                                <w:rFonts w:ascii="Consolas"/>
                                <w:color w:val="383A42"/>
                                <w:sz w:val="19"/>
                              </w:rPr>
                              <w:t>=</w:t>
                            </w:r>
                            <w:r>
                              <w:rPr>
                                <w:rFonts w:ascii="Consolas"/>
                                <w:color w:val="383A42"/>
                                <w:spacing w:val="-8"/>
                                <w:sz w:val="19"/>
                              </w:rPr>
                              <w:t> </w:t>
                            </w:r>
                            <w:r>
                              <w:rPr>
                                <w:rFonts w:ascii="Consolas"/>
                                <w:color w:val="0184BB"/>
                                <w:sz w:val="19"/>
                              </w:rPr>
                              <w:t>None</w:t>
                            </w:r>
                            <w:r>
                              <w:rPr>
                                <w:rFonts w:ascii="Consolas"/>
                                <w:color w:val="383A42"/>
                                <w:sz w:val="19"/>
                              </w:rPr>
                              <w:t>)[</w:t>
                            </w:r>
                            <w:r>
                              <w:rPr>
                                <w:rFonts w:ascii="Consolas"/>
                                <w:color w:val="50A14F"/>
                                <w:sz w:val="19"/>
                              </w:rPr>
                              <w:t>'Close'</w:t>
                            </w:r>
                            <w:r>
                              <w:rPr>
                                <w:rFonts w:ascii="Consolas"/>
                                <w:color w:val="383A42"/>
                                <w:sz w:val="19"/>
                              </w:rPr>
                              <w:t>],dgt) bm_df[ccy_col] = </w:t>
                            </w:r>
                            <w:r>
                              <w:rPr>
                                <w:rFonts w:ascii="Consolas"/>
                                <w:color w:val="986801"/>
                                <w:sz w:val="19"/>
                              </w:rPr>
                              <w:t>1</w:t>
                            </w:r>
                          </w:p>
                          <w:p>
                            <w:pPr>
                              <w:spacing w:before="2"/>
                              <w:ind w:left="215" w:right="0" w:firstLine="0"/>
                              <w:jc w:val="left"/>
                              <w:rPr>
                                <w:rFonts w:ascii="Consolas"/>
                                <w:color w:val="000000"/>
                                <w:sz w:val="19"/>
                              </w:rPr>
                            </w:pPr>
                            <w:r>
                              <w:rPr>
                                <w:rFonts w:ascii="Consolas"/>
                                <w:color w:val="383A42"/>
                                <w:spacing w:val="-2"/>
                                <w:sz w:val="19"/>
                              </w:rPr>
                              <w:t>print(</w:t>
                            </w:r>
                            <w:r>
                              <w:rPr>
                                <w:rFonts w:ascii="Consolas"/>
                                <w:color w:val="50A14F"/>
                                <w:spacing w:val="-2"/>
                                <w:sz w:val="19"/>
                              </w:rPr>
                              <w:t>'benchmark'</w:t>
                            </w:r>
                            <w:r>
                              <w:rPr>
                                <w:rFonts w:ascii="Consolas"/>
                                <w:color w:val="383A42"/>
                                <w:spacing w:val="-2"/>
                                <w:sz w:val="19"/>
                              </w:rPr>
                              <w:t>,bm_df.tail(</w:t>
                            </w:r>
                            <w:r>
                              <w:rPr>
                                <w:rFonts w:ascii="Consolas"/>
                                <w:color w:val="986801"/>
                                <w:spacing w:val="-2"/>
                                <w:sz w:val="19"/>
                              </w:rPr>
                              <w:t>1</w:t>
                            </w:r>
                            <w:r>
                              <w:rPr>
                                <w:rFonts w:ascii="Consolas"/>
                                <w:color w:val="383A42"/>
                                <w:spacing w:val="-2"/>
                                <w:sz w:val="19"/>
                              </w:rPr>
                              <w:t>))</w:t>
                            </w:r>
                          </w:p>
                          <w:p>
                            <w:pPr>
                              <w:pStyle w:val="BodyText"/>
                              <w:spacing w:before="68"/>
                              <w:ind w:left="0"/>
                              <w:rPr>
                                <w:rFonts w:ascii="Consolas"/>
                                <w:color w:val="000000"/>
                                <w:sz w:val="19"/>
                              </w:rPr>
                            </w:pPr>
                          </w:p>
                          <w:p>
                            <w:pPr>
                              <w:spacing w:line="276" w:lineRule="auto" w:before="0"/>
                              <w:ind w:left="215" w:right="4640" w:firstLine="0"/>
                              <w:jc w:val="left"/>
                              <w:rPr>
                                <w:rFonts w:ascii="Consolas"/>
                                <w:color w:val="000000"/>
                                <w:sz w:val="19"/>
                              </w:rPr>
                            </w:pPr>
                            <w:r>
                              <w:rPr>
                                <w:rFonts w:ascii="Consolas"/>
                                <w:color w:val="383A42"/>
                                <w:sz w:val="19"/>
                              </w:rPr>
                              <w:t>regime_df = pd.DataFrame() last_row_df</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pd.DataFrame() last_row_list = []</w:t>
                            </w:r>
                          </w:p>
                          <w:p>
                            <w:pPr>
                              <w:spacing w:before="4"/>
                              <w:ind w:left="215" w:right="0" w:firstLine="0"/>
                              <w:jc w:val="left"/>
                              <w:rPr>
                                <w:rFonts w:ascii="Consolas"/>
                                <w:color w:val="000000"/>
                                <w:sz w:val="19"/>
                              </w:rPr>
                            </w:pPr>
                            <w:r>
                              <w:rPr>
                                <w:rFonts w:ascii="Consolas"/>
                                <w:color w:val="383A42"/>
                                <w:sz w:val="19"/>
                              </w:rPr>
                              <w:t>failed = </w:t>
                            </w:r>
                            <w:r>
                              <w:rPr>
                                <w:rFonts w:ascii="Consolas"/>
                                <w:color w:val="383A42"/>
                                <w:spacing w:val="-5"/>
                                <w:sz w:val="19"/>
                              </w:rPr>
                              <w:t>[]</w:t>
                            </w:r>
                          </w:p>
                          <w:p>
                            <w:pPr>
                              <w:pStyle w:val="BodyText"/>
                              <w:spacing w:before="68"/>
                              <w:ind w:left="0"/>
                              <w:rPr>
                                <w:rFonts w:ascii="Consolas"/>
                                <w:color w:val="000000"/>
                                <w:sz w:val="19"/>
                              </w:rPr>
                            </w:pPr>
                          </w:p>
                          <w:p>
                            <w:pPr>
                              <w:spacing w:line="276" w:lineRule="auto" w:before="0"/>
                              <w:ind w:left="215" w:right="2166" w:firstLine="0"/>
                              <w:jc w:val="left"/>
                              <w:rPr>
                                <w:rFonts w:ascii="Consolas"/>
                                <w:color w:val="000000"/>
                                <w:sz w:val="19"/>
                              </w:rPr>
                            </w:pPr>
                            <w:r>
                              <w:rPr>
                                <w:rFonts w:ascii="Consolas"/>
                                <w:color w:val="383A42"/>
                                <w:sz w:val="19"/>
                              </w:rPr>
                              <w:t>loop_size</w:t>
                            </w:r>
                            <w:r>
                              <w:rPr>
                                <w:rFonts w:ascii="Consolas"/>
                                <w:color w:val="383A42"/>
                                <w:spacing w:val="-6"/>
                                <w:sz w:val="19"/>
                              </w:rPr>
                              <w:t> </w:t>
                            </w:r>
                            <w:r>
                              <w:rPr>
                                <w:rFonts w:ascii="Consolas"/>
                                <w:color w:val="383A42"/>
                                <w:sz w:val="19"/>
                              </w:rPr>
                              <w:t>=</w:t>
                            </w:r>
                            <w:r>
                              <w:rPr>
                                <w:rFonts w:ascii="Consolas"/>
                                <w:color w:val="383A42"/>
                                <w:spacing w:val="-7"/>
                                <w:sz w:val="19"/>
                              </w:rPr>
                              <w:t> </w:t>
                            </w:r>
                            <w:r>
                              <w:rPr>
                                <w:rFonts w:ascii="Consolas"/>
                                <w:color w:val="C18401"/>
                                <w:sz w:val="19"/>
                              </w:rPr>
                              <w:t>int</w:t>
                            </w:r>
                            <w:r>
                              <w:rPr>
                                <w:rFonts w:ascii="Consolas"/>
                                <w:color w:val="383A42"/>
                                <w:sz w:val="19"/>
                              </w:rPr>
                              <w:t>(</w:t>
                            </w:r>
                            <w:r>
                              <w:rPr>
                                <w:rFonts w:ascii="Consolas"/>
                                <w:color w:val="C18401"/>
                                <w:sz w:val="19"/>
                              </w:rPr>
                              <w:t>len</w:t>
                            </w:r>
                            <w:r>
                              <w:rPr>
                                <w:rFonts w:ascii="Consolas"/>
                                <w:color w:val="383A42"/>
                                <w:sz w:val="19"/>
                              </w:rPr>
                              <w:t>(tickers_list)</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batch_size)</w:t>
                            </w:r>
                            <w:r>
                              <w:rPr>
                                <w:rFonts w:ascii="Consolas"/>
                                <w:color w:val="383A42"/>
                                <w:spacing w:val="-6"/>
                                <w:sz w:val="19"/>
                              </w:rPr>
                              <w:t> </w:t>
                            </w:r>
                            <w:r>
                              <w:rPr>
                                <w:rFonts w:ascii="Consolas"/>
                                <w:color w:val="383A42"/>
                                <w:sz w:val="19"/>
                              </w:rPr>
                              <w:t>+</w:t>
                            </w:r>
                            <w:r>
                              <w:rPr>
                                <w:rFonts w:ascii="Consolas"/>
                                <w:color w:val="383A42"/>
                                <w:spacing w:val="-8"/>
                                <w:sz w:val="19"/>
                              </w:rPr>
                              <w:t> </w:t>
                            </w:r>
                            <w:r>
                              <w:rPr>
                                <w:rFonts w:ascii="Consolas"/>
                                <w:color w:val="986801"/>
                                <w:sz w:val="19"/>
                              </w:rPr>
                              <w:t>2 </w:t>
                            </w:r>
                            <w:r>
                              <w:rPr>
                                <w:rFonts w:ascii="Consolas"/>
                                <w:color w:val="A626A4"/>
                                <w:sz w:val="19"/>
                              </w:rPr>
                              <w:t>for </w:t>
                            </w:r>
                            <w:r>
                              <w:rPr>
                                <w:rFonts w:ascii="Consolas"/>
                                <w:color w:val="383A42"/>
                                <w:sz w:val="19"/>
                              </w:rPr>
                              <w:t>t </w:t>
                            </w:r>
                            <w:r>
                              <w:rPr>
                                <w:rFonts w:ascii="Consolas"/>
                                <w:color w:val="A626A4"/>
                                <w:sz w:val="19"/>
                              </w:rPr>
                              <w:t>in </w:t>
                            </w:r>
                            <w:r>
                              <w:rPr>
                                <w:rFonts w:ascii="Consolas"/>
                                <w:color w:val="C18401"/>
                                <w:sz w:val="19"/>
                              </w:rPr>
                              <w:t>range</w:t>
                            </w:r>
                            <w:r>
                              <w:rPr>
                                <w:rFonts w:ascii="Consolas"/>
                                <w:color w:val="383A42"/>
                                <w:sz w:val="19"/>
                              </w:rPr>
                              <w:t>(</w:t>
                            </w:r>
                            <w:r>
                              <w:rPr>
                                <w:rFonts w:ascii="Consolas"/>
                                <w:color w:val="986801"/>
                                <w:sz w:val="19"/>
                              </w:rPr>
                              <w:t>1</w:t>
                            </w:r>
                            <w:r>
                              <w:rPr>
                                <w:rFonts w:ascii="Consolas"/>
                                <w:color w:val="383A42"/>
                                <w:sz w:val="19"/>
                              </w:rPr>
                              <w:t>,loop_size):</w:t>
                            </w:r>
                          </w:p>
                          <w:p>
                            <w:pPr>
                              <w:spacing w:before="2"/>
                              <w:ind w:left="633" w:right="0" w:firstLine="0"/>
                              <w:jc w:val="left"/>
                              <w:rPr>
                                <w:rFonts w:ascii="Consolas"/>
                                <w:color w:val="000000"/>
                                <w:sz w:val="19"/>
                              </w:rPr>
                            </w:pPr>
                            <w:r>
                              <w:rPr>
                                <w:rFonts w:ascii="Consolas"/>
                                <w:color w:val="383A42"/>
                                <w:sz w:val="19"/>
                              </w:rPr>
                              <w:t>m = (t -</w:t>
                            </w:r>
                            <w:r>
                              <w:rPr>
                                <w:rFonts w:ascii="Consolas"/>
                                <w:color w:val="383A42"/>
                                <w:spacing w:val="-1"/>
                                <w:sz w:val="19"/>
                              </w:rPr>
                              <w:t> </w:t>
                            </w:r>
                            <w:r>
                              <w:rPr>
                                <w:rFonts w:ascii="Consolas"/>
                                <w:color w:val="986801"/>
                                <w:sz w:val="19"/>
                              </w:rPr>
                              <w:t>1</w:t>
                            </w:r>
                            <w:r>
                              <w:rPr>
                                <w:rFonts w:ascii="Consolas"/>
                                <w:color w:val="383A42"/>
                                <w:sz w:val="19"/>
                              </w:rPr>
                              <w:t>) * </w:t>
                            </w:r>
                            <w:r>
                              <w:rPr>
                                <w:rFonts w:ascii="Consolas"/>
                                <w:color w:val="383A42"/>
                                <w:spacing w:val="-2"/>
                                <w:sz w:val="19"/>
                              </w:rPr>
                              <w:t>batch_size</w:t>
                            </w:r>
                          </w:p>
                          <w:p>
                            <w:pPr>
                              <w:spacing w:before="35"/>
                              <w:ind w:left="633" w:right="0" w:firstLine="0"/>
                              <w:jc w:val="left"/>
                              <w:rPr>
                                <w:rFonts w:ascii="Consolas"/>
                                <w:color w:val="000000"/>
                                <w:sz w:val="19"/>
                              </w:rPr>
                            </w:pPr>
                            <w:r>
                              <w:rPr>
                                <w:rFonts w:ascii="Consolas"/>
                                <w:color w:val="383A42"/>
                                <w:sz w:val="19"/>
                              </w:rPr>
                              <w:t>n = t * </w:t>
                            </w:r>
                            <w:r>
                              <w:rPr>
                                <w:rFonts w:ascii="Consolas"/>
                                <w:color w:val="383A42"/>
                                <w:spacing w:val="-2"/>
                                <w:sz w:val="19"/>
                              </w:rPr>
                              <w:t>batch_size</w:t>
                            </w:r>
                          </w:p>
                        </w:txbxContent>
                      </wps:txbx>
                      <wps:bodyPr wrap="square" lIns="0" tIns="0" rIns="0" bIns="0" rtlCol="0">
                        <a:noAutofit/>
                      </wps:bodyPr>
                    </wps:wsp>
                  </a:graphicData>
                </a:graphic>
              </wp:anchor>
            </w:drawing>
          </mc:Choice>
          <mc:Fallback>
            <w:pict>
              <v:shape style="position:absolute;margin-left:74.834602pt;margin-top:7.86753pt;width:396pt;height:259.25pt;mso-position-horizontal-relative:page;mso-position-vertical-relative:paragraph;z-index:-15588864;mso-wrap-distance-left:0;mso-wrap-distance-right:0" type="#_x0000_t202" id="docshape640" filled="true" fillcolor="#fafafa" stroked="false">
                <v:textbox inset="0,0,0,0">
                  <w:txbxContent>
                    <w:p>
                      <w:pPr>
                        <w:spacing w:before="52"/>
                        <w:ind w:left="216" w:right="0" w:firstLine="0"/>
                        <w:jc w:val="left"/>
                        <w:rPr>
                          <w:rFonts w:ascii="Consolas"/>
                          <w:i/>
                          <w:color w:val="000000"/>
                          <w:sz w:val="19"/>
                        </w:rPr>
                      </w:pPr>
                      <w:r>
                        <w:rPr>
                          <w:rFonts w:ascii="Consolas"/>
                          <w:i/>
                          <w:color w:val="A0A1A7"/>
                          <w:sz w:val="19"/>
                        </w:rPr>
                        <w:t># Appendix: The Engine </w:t>
                      </w:r>
                      <w:r>
                        <w:rPr>
                          <w:rFonts w:ascii="Consolas"/>
                          <w:i/>
                          <w:color w:val="A0A1A7"/>
                          <w:spacing w:val="-4"/>
                          <w:sz w:val="19"/>
                        </w:rPr>
                        <w:t>Room</w:t>
                      </w:r>
                    </w:p>
                    <w:p>
                      <w:pPr>
                        <w:pStyle w:val="BodyText"/>
                        <w:spacing w:before="69"/>
                        <w:ind w:left="0"/>
                        <w:rPr>
                          <w:rFonts w:ascii="Consolas"/>
                          <w:i/>
                          <w:color w:val="000000"/>
                          <w:sz w:val="19"/>
                        </w:rPr>
                      </w:pPr>
                    </w:p>
                    <w:p>
                      <w:pPr>
                        <w:spacing w:before="0"/>
                        <w:ind w:left="216" w:right="0" w:firstLine="0"/>
                        <w:jc w:val="left"/>
                        <w:rPr>
                          <w:rFonts w:ascii="Consolas"/>
                          <w:color w:val="000000"/>
                          <w:sz w:val="19"/>
                        </w:rPr>
                      </w:pPr>
                      <w:r>
                        <w:rPr>
                          <w:rFonts w:ascii="Consolas"/>
                          <w:color w:val="383A42"/>
                          <w:sz w:val="19"/>
                        </w:rPr>
                        <w:t>bm_df = </w:t>
                      </w:r>
                      <w:r>
                        <w:rPr>
                          <w:rFonts w:ascii="Consolas"/>
                          <w:color w:val="383A42"/>
                          <w:spacing w:val="-2"/>
                          <w:sz w:val="19"/>
                        </w:rPr>
                        <w:t>pd.DataFrame()</w:t>
                      </w:r>
                    </w:p>
                    <w:p>
                      <w:pPr>
                        <w:spacing w:before="35"/>
                        <w:ind w:left="216" w:right="0" w:firstLine="0"/>
                        <w:jc w:val="left"/>
                        <w:rPr>
                          <w:rFonts w:ascii="Consolas"/>
                          <w:color w:val="000000"/>
                          <w:sz w:val="19"/>
                        </w:rPr>
                      </w:pPr>
                      <w:r>
                        <w:rPr>
                          <w:rFonts w:ascii="Consolas"/>
                          <w:color w:val="383A42"/>
                          <w:sz w:val="19"/>
                        </w:rPr>
                        <w:t>bm_df[bm_col]</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C18401"/>
                          <w:sz w:val="19"/>
                        </w:rPr>
                        <w:t>round</w:t>
                      </w:r>
                      <w:r>
                        <w:rPr>
                          <w:rFonts w:ascii="Consolas"/>
                          <w:color w:val="383A42"/>
                          <w:sz w:val="19"/>
                        </w:rPr>
                        <w:t>(yf.download(tickers= bm_ticker,start= start, </w:t>
                      </w:r>
                      <w:r>
                        <w:rPr>
                          <w:rFonts w:ascii="Consolas"/>
                          <w:color w:val="383A42"/>
                          <w:spacing w:val="-5"/>
                          <w:sz w:val="19"/>
                        </w:rPr>
                        <w:t>end</w:t>
                      </w:r>
                    </w:p>
                    <w:p>
                      <w:pPr>
                        <w:spacing w:before="5"/>
                        <w:ind w:left="216" w:right="0" w:firstLine="0"/>
                        <w:jc w:val="left"/>
                        <w:rPr>
                          <w:rFonts w:ascii="Consolas"/>
                          <w:color w:val="000000"/>
                          <w:sz w:val="19"/>
                        </w:rPr>
                      </w:pPr>
                      <w:r>
                        <w:rPr>
                          <w:rFonts w:ascii="Consolas"/>
                          <w:color w:val="383A42"/>
                          <w:sz w:val="19"/>
                        </w:rPr>
                        <w:t>= end,interval =</w:t>
                      </w:r>
                      <w:r>
                        <w:rPr>
                          <w:rFonts w:ascii="Consolas"/>
                          <w:color w:val="383A42"/>
                          <w:spacing w:val="-1"/>
                          <w:sz w:val="19"/>
                        </w:rPr>
                        <w:t> </w:t>
                      </w:r>
                      <w:r>
                        <w:rPr>
                          <w:rFonts w:ascii="Consolas"/>
                          <w:color w:val="50A14F"/>
                          <w:spacing w:val="-4"/>
                          <w:sz w:val="19"/>
                        </w:rPr>
                        <w:t>"1d"</w:t>
                      </w:r>
                      <w:r>
                        <w:rPr>
                          <w:rFonts w:ascii="Consolas"/>
                          <w:color w:val="383A42"/>
                          <w:spacing w:val="-4"/>
                          <w:sz w:val="19"/>
                        </w:rPr>
                        <w:t>,</w:t>
                      </w:r>
                    </w:p>
                    <w:p>
                      <w:pPr>
                        <w:spacing w:before="35"/>
                        <w:ind w:left="1992" w:right="0" w:firstLine="0"/>
                        <w:jc w:val="left"/>
                        <w:rPr>
                          <w:rFonts w:ascii="Consolas"/>
                          <w:color w:val="000000"/>
                          <w:sz w:val="19"/>
                        </w:rPr>
                      </w:pPr>
                      <w:r>
                        <w:rPr>
                          <w:rFonts w:ascii="Consolas"/>
                          <w:color w:val="383A42"/>
                          <w:sz w:val="19"/>
                        </w:rPr>
                        <w:t>group_by</w:t>
                      </w:r>
                      <w:r>
                        <w:rPr>
                          <w:rFonts w:ascii="Consolas"/>
                          <w:color w:val="383A42"/>
                          <w:spacing w:val="-3"/>
                          <w:sz w:val="19"/>
                        </w:rPr>
                        <w:t> </w:t>
                      </w:r>
                      <w:r>
                        <w:rPr>
                          <w:rFonts w:ascii="Consolas"/>
                          <w:color w:val="383A42"/>
                          <w:sz w:val="19"/>
                        </w:rPr>
                        <w:t>=</w:t>
                      </w:r>
                      <w:r>
                        <w:rPr>
                          <w:rFonts w:ascii="Consolas"/>
                          <w:color w:val="383A42"/>
                          <w:spacing w:val="-1"/>
                          <w:sz w:val="19"/>
                        </w:rPr>
                        <w:t> </w:t>
                      </w:r>
                      <w:r>
                        <w:rPr>
                          <w:rFonts w:ascii="Consolas"/>
                          <w:color w:val="50A14F"/>
                          <w:sz w:val="19"/>
                        </w:rPr>
                        <w:t>'column'</w:t>
                      </w:r>
                      <w:r>
                        <w:rPr>
                          <w:rFonts w:ascii="Consolas"/>
                          <w:color w:val="383A42"/>
                          <w:sz w:val="19"/>
                        </w:rPr>
                        <w:t>,auto_adjust =</w:t>
                      </w:r>
                      <w:r>
                        <w:rPr>
                          <w:rFonts w:ascii="Consolas"/>
                          <w:color w:val="383A42"/>
                          <w:spacing w:val="-2"/>
                          <w:sz w:val="19"/>
                        </w:rPr>
                        <w:t> </w:t>
                      </w:r>
                      <w:r>
                        <w:rPr>
                          <w:rFonts w:ascii="Consolas"/>
                          <w:color w:val="0184BB"/>
                          <w:sz w:val="19"/>
                        </w:rPr>
                        <w:t>True</w:t>
                      </w:r>
                      <w:r>
                        <w:rPr>
                          <w:rFonts w:ascii="Consolas"/>
                          <w:color w:val="383A42"/>
                          <w:sz w:val="19"/>
                        </w:rPr>
                        <w:t>, prepost </w:t>
                      </w:r>
                      <w:r>
                        <w:rPr>
                          <w:rFonts w:ascii="Consolas"/>
                          <w:color w:val="383A42"/>
                          <w:spacing w:val="-10"/>
                          <w:sz w:val="19"/>
                        </w:rPr>
                        <w:t>=</w:t>
                      </w:r>
                    </w:p>
                    <w:p>
                      <w:pPr>
                        <w:spacing w:before="5"/>
                        <w:ind w:left="215" w:right="0" w:firstLine="0"/>
                        <w:jc w:val="left"/>
                        <w:rPr>
                          <w:rFonts w:ascii="Consolas"/>
                          <w:color w:val="000000"/>
                          <w:sz w:val="19"/>
                        </w:rPr>
                      </w:pPr>
                      <w:r>
                        <w:rPr>
                          <w:rFonts w:ascii="Consolas"/>
                          <w:color w:val="0184BB"/>
                          <w:spacing w:val="-2"/>
                          <w:sz w:val="19"/>
                        </w:rPr>
                        <w:t>True</w:t>
                      </w:r>
                      <w:r>
                        <w:rPr>
                          <w:rFonts w:ascii="Consolas"/>
                          <w:color w:val="383A42"/>
                          <w:spacing w:val="-2"/>
                          <w:sz w:val="19"/>
                        </w:rPr>
                        <w:t>,</w:t>
                      </w:r>
                    </w:p>
                    <w:p>
                      <w:pPr>
                        <w:spacing w:line="276" w:lineRule="auto" w:before="35"/>
                        <w:ind w:left="215" w:right="1096" w:firstLine="1776"/>
                        <w:jc w:val="left"/>
                        <w:rPr>
                          <w:rFonts w:ascii="Consolas"/>
                          <w:color w:val="000000"/>
                          <w:sz w:val="19"/>
                        </w:rPr>
                      </w:pPr>
                      <w:r>
                        <w:rPr>
                          <w:rFonts w:ascii="Consolas"/>
                          <w:color w:val="383A42"/>
                          <w:sz w:val="19"/>
                        </w:rPr>
                        <w:t>treads</w:t>
                      </w:r>
                      <w:r>
                        <w:rPr>
                          <w:rFonts w:ascii="Consolas"/>
                          <w:color w:val="383A42"/>
                          <w:spacing w:val="-7"/>
                          <w:sz w:val="19"/>
                        </w:rPr>
                        <w:t> </w:t>
                      </w:r>
                      <w:r>
                        <w:rPr>
                          <w:rFonts w:ascii="Consolas"/>
                          <w:color w:val="383A42"/>
                          <w:sz w:val="19"/>
                        </w:rPr>
                        <w:t>=</w:t>
                      </w:r>
                      <w:r>
                        <w:rPr>
                          <w:rFonts w:ascii="Consolas"/>
                          <w:color w:val="383A42"/>
                          <w:spacing w:val="-8"/>
                          <w:sz w:val="19"/>
                        </w:rPr>
                        <w:t> </w:t>
                      </w:r>
                      <w:r>
                        <w:rPr>
                          <w:rFonts w:ascii="Consolas"/>
                          <w:color w:val="0184BB"/>
                          <w:sz w:val="19"/>
                        </w:rPr>
                        <w:t>True</w:t>
                      </w:r>
                      <w:r>
                        <w:rPr>
                          <w:rFonts w:ascii="Consolas"/>
                          <w:color w:val="383A42"/>
                          <w:sz w:val="19"/>
                        </w:rPr>
                        <w:t>,</w:t>
                      </w:r>
                      <w:r>
                        <w:rPr>
                          <w:rFonts w:ascii="Consolas"/>
                          <w:color w:val="383A42"/>
                          <w:spacing w:val="-7"/>
                          <w:sz w:val="19"/>
                        </w:rPr>
                        <w:t> </w:t>
                      </w:r>
                      <w:r>
                        <w:rPr>
                          <w:rFonts w:ascii="Consolas"/>
                          <w:color w:val="383A42"/>
                          <w:sz w:val="19"/>
                        </w:rPr>
                        <w:t>proxy</w:t>
                      </w:r>
                      <w:r>
                        <w:rPr>
                          <w:rFonts w:ascii="Consolas"/>
                          <w:color w:val="383A42"/>
                          <w:spacing w:val="-7"/>
                          <w:sz w:val="19"/>
                        </w:rPr>
                        <w:t> </w:t>
                      </w:r>
                      <w:r>
                        <w:rPr>
                          <w:rFonts w:ascii="Consolas"/>
                          <w:color w:val="383A42"/>
                          <w:sz w:val="19"/>
                        </w:rPr>
                        <w:t>=</w:t>
                      </w:r>
                      <w:r>
                        <w:rPr>
                          <w:rFonts w:ascii="Consolas"/>
                          <w:color w:val="383A42"/>
                          <w:spacing w:val="-8"/>
                          <w:sz w:val="19"/>
                        </w:rPr>
                        <w:t> </w:t>
                      </w:r>
                      <w:r>
                        <w:rPr>
                          <w:rFonts w:ascii="Consolas"/>
                          <w:color w:val="0184BB"/>
                          <w:sz w:val="19"/>
                        </w:rPr>
                        <w:t>None</w:t>
                      </w:r>
                      <w:r>
                        <w:rPr>
                          <w:rFonts w:ascii="Consolas"/>
                          <w:color w:val="383A42"/>
                          <w:sz w:val="19"/>
                        </w:rPr>
                        <w:t>)[</w:t>
                      </w:r>
                      <w:r>
                        <w:rPr>
                          <w:rFonts w:ascii="Consolas"/>
                          <w:color w:val="50A14F"/>
                          <w:sz w:val="19"/>
                        </w:rPr>
                        <w:t>'Close'</w:t>
                      </w:r>
                      <w:r>
                        <w:rPr>
                          <w:rFonts w:ascii="Consolas"/>
                          <w:color w:val="383A42"/>
                          <w:sz w:val="19"/>
                        </w:rPr>
                        <w:t>],dgt) bm_df[ccy_col] = </w:t>
                      </w:r>
                      <w:r>
                        <w:rPr>
                          <w:rFonts w:ascii="Consolas"/>
                          <w:color w:val="986801"/>
                          <w:sz w:val="19"/>
                        </w:rPr>
                        <w:t>1</w:t>
                      </w:r>
                    </w:p>
                    <w:p>
                      <w:pPr>
                        <w:spacing w:before="2"/>
                        <w:ind w:left="215" w:right="0" w:firstLine="0"/>
                        <w:jc w:val="left"/>
                        <w:rPr>
                          <w:rFonts w:ascii="Consolas"/>
                          <w:color w:val="000000"/>
                          <w:sz w:val="19"/>
                        </w:rPr>
                      </w:pPr>
                      <w:r>
                        <w:rPr>
                          <w:rFonts w:ascii="Consolas"/>
                          <w:color w:val="383A42"/>
                          <w:spacing w:val="-2"/>
                          <w:sz w:val="19"/>
                        </w:rPr>
                        <w:t>print(</w:t>
                      </w:r>
                      <w:r>
                        <w:rPr>
                          <w:rFonts w:ascii="Consolas"/>
                          <w:color w:val="50A14F"/>
                          <w:spacing w:val="-2"/>
                          <w:sz w:val="19"/>
                        </w:rPr>
                        <w:t>'benchmark'</w:t>
                      </w:r>
                      <w:r>
                        <w:rPr>
                          <w:rFonts w:ascii="Consolas"/>
                          <w:color w:val="383A42"/>
                          <w:spacing w:val="-2"/>
                          <w:sz w:val="19"/>
                        </w:rPr>
                        <w:t>,bm_df.tail(</w:t>
                      </w:r>
                      <w:r>
                        <w:rPr>
                          <w:rFonts w:ascii="Consolas"/>
                          <w:color w:val="986801"/>
                          <w:spacing w:val="-2"/>
                          <w:sz w:val="19"/>
                        </w:rPr>
                        <w:t>1</w:t>
                      </w:r>
                      <w:r>
                        <w:rPr>
                          <w:rFonts w:ascii="Consolas"/>
                          <w:color w:val="383A42"/>
                          <w:spacing w:val="-2"/>
                          <w:sz w:val="19"/>
                        </w:rPr>
                        <w:t>))</w:t>
                      </w:r>
                    </w:p>
                    <w:p>
                      <w:pPr>
                        <w:pStyle w:val="BodyText"/>
                        <w:spacing w:before="68"/>
                        <w:ind w:left="0"/>
                        <w:rPr>
                          <w:rFonts w:ascii="Consolas"/>
                          <w:color w:val="000000"/>
                          <w:sz w:val="19"/>
                        </w:rPr>
                      </w:pPr>
                    </w:p>
                    <w:p>
                      <w:pPr>
                        <w:spacing w:line="276" w:lineRule="auto" w:before="0"/>
                        <w:ind w:left="215" w:right="4640" w:firstLine="0"/>
                        <w:jc w:val="left"/>
                        <w:rPr>
                          <w:rFonts w:ascii="Consolas"/>
                          <w:color w:val="000000"/>
                          <w:sz w:val="19"/>
                        </w:rPr>
                      </w:pPr>
                      <w:r>
                        <w:rPr>
                          <w:rFonts w:ascii="Consolas"/>
                          <w:color w:val="383A42"/>
                          <w:sz w:val="19"/>
                        </w:rPr>
                        <w:t>regime_df = pd.DataFrame() last_row_df</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pd.DataFrame() last_row_list = []</w:t>
                      </w:r>
                    </w:p>
                    <w:p>
                      <w:pPr>
                        <w:spacing w:before="4"/>
                        <w:ind w:left="215" w:right="0" w:firstLine="0"/>
                        <w:jc w:val="left"/>
                        <w:rPr>
                          <w:rFonts w:ascii="Consolas"/>
                          <w:color w:val="000000"/>
                          <w:sz w:val="19"/>
                        </w:rPr>
                      </w:pPr>
                      <w:r>
                        <w:rPr>
                          <w:rFonts w:ascii="Consolas"/>
                          <w:color w:val="383A42"/>
                          <w:sz w:val="19"/>
                        </w:rPr>
                        <w:t>failed = </w:t>
                      </w:r>
                      <w:r>
                        <w:rPr>
                          <w:rFonts w:ascii="Consolas"/>
                          <w:color w:val="383A42"/>
                          <w:spacing w:val="-5"/>
                          <w:sz w:val="19"/>
                        </w:rPr>
                        <w:t>[]</w:t>
                      </w:r>
                    </w:p>
                    <w:p>
                      <w:pPr>
                        <w:pStyle w:val="BodyText"/>
                        <w:spacing w:before="68"/>
                        <w:ind w:left="0"/>
                        <w:rPr>
                          <w:rFonts w:ascii="Consolas"/>
                          <w:color w:val="000000"/>
                          <w:sz w:val="19"/>
                        </w:rPr>
                      </w:pPr>
                    </w:p>
                    <w:p>
                      <w:pPr>
                        <w:spacing w:line="276" w:lineRule="auto" w:before="0"/>
                        <w:ind w:left="215" w:right="2166" w:firstLine="0"/>
                        <w:jc w:val="left"/>
                        <w:rPr>
                          <w:rFonts w:ascii="Consolas"/>
                          <w:color w:val="000000"/>
                          <w:sz w:val="19"/>
                        </w:rPr>
                      </w:pPr>
                      <w:r>
                        <w:rPr>
                          <w:rFonts w:ascii="Consolas"/>
                          <w:color w:val="383A42"/>
                          <w:sz w:val="19"/>
                        </w:rPr>
                        <w:t>loop_size</w:t>
                      </w:r>
                      <w:r>
                        <w:rPr>
                          <w:rFonts w:ascii="Consolas"/>
                          <w:color w:val="383A42"/>
                          <w:spacing w:val="-6"/>
                          <w:sz w:val="19"/>
                        </w:rPr>
                        <w:t> </w:t>
                      </w:r>
                      <w:r>
                        <w:rPr>
                          <w:rFonts w:ascii="Consolas"/>
                          <w:color w:val="383A42"/>
                          <w:sz w:val="19"/>
                        </w:rPr>
                        <w:t>=</w:t>
                      </w:r>
                      <w:r>
                        <w:rPr>
                          <w:rFonts w:ascii="Consolas"/>
                          <w:color w:val="383A42"/>
                          <w:spacing w:val="-7"/>
                          <w:sz w:val="19"/>
                        </w:rPr>
                        <w:t> </w:t>
                      </w:r>
                      <w:r>
                        <w:rPr>
                          <w:rFonts w:ascii="Consolas"/>
                          <w:color w:val="C18401"/>
                          <w:sz w:val="19"/>
                        </w:rPr>
                        <w:t>int</w:t>
                      </w:r>
                      <w:r>
                        <w:rPr>
                          <w:rFonts w:ascii="Consolas"/>
                          <w:color w:val="383A42"/>
                          <w:sz w:val="19"/>
                        </w:rPr>
                        <w:t>(</w:t>
                      </w:r>
                      <w:r>
                        <w:rPr>
                          <w:rFonts w:ascii="Consolas"/>
                          <w:color w:val="C18401"/>
                          <w:sz w:val="19"/>
                        </w:rPr>
                        <w:t>len</w:t>
                      </w:r>
                      <w:r>
                        <w:rPr>
                          <w:rFonts w:ascii="Consolas"/>
                          <w:color w:val="383A42"/>
                          <w:sz w:val="19"/>
                        </w:rPr>
                        <w:t>(tickers_list)</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batch_size)</w:t>
                      </w:r>
                      <w:r>
                        <w:rPr>
                          <w:rFonts w:ascii="Consolas"/>
                          <w:color w:val="383A42"/>
                          <w:spacing w:val="-6"/>
                          <w:sz w:val="19"/>
                        </w:rPr>
                        <w:t> </w:t>
                      </w:r>
                      <w:r>
                        <w:rPr>
                          <w:rFonts w:ascii="Consolas"/>
                          <w:color w:val="383A42"/>
                          <w:sz w:val="19"/>
                        </w:rPr>
                        <w:t>+</w:t>
                      </w:r>
                      <w:r>
                        <w:rPr>
                          <w:rFonts w:ascii="Consolas"/>
                          <w:color w:val="383A42"/>
                          <w:spacing w:val="-8"/>
                          <w:sz w:val="19"/>
                        </w:rPr>
                        <w:t> </w:t>
                      </w:r>
                      <w:r>
                        <w:rPr>
                          <w:rFonts w:ascii="Consolas"/>
                          <w:color w:val="986801"/>
                          <w:sz w:val="19"/>
                        </w:rPr>
                        <w:t>2 </w:t>
                      </w:r>
                      <w:r>
                        <w:rPr>
                          <w:rFonts w:ascii="Consolas"/>
                          <w:color w:val="A626A4"/>
                          <w:sz w:val="19"/>
                        </w:rPr>
                        <w:t>for </w:t>
                      </w:r>
                      <w:r>
                        <w:rPr>
                          <w:rFonts w:ascii="Consolas"/>
                          <w:color w:val="383A42"/>
                          <w:sz w:val="19"/>
                        </w:rPr>
                        <w:t>t </w:t>
                      </w:r>
                      <w:r>
                        <w:rPr>
                          <w:rFonts w:ascii="Consolas"/>
                          <w:color w:val="A626A4"/>
                          <w:sz w:val="19"/>
                        </w:rPr>
                        <w:t>in </w:t>
                      </w:r>
                      <w:r>
                        <w:rPr>
                          <w:rFonts w:ascii="Consolas"/>
                          <w:color w:val="C18401"/>
                          <w:sz w:val="19"/>
                        </w:rPr>
                        <w:t>range</w:t>
                      </w:r>
                      <w:r>
                        <w:rPr>
                          <w:rFonts w:ascii="Consolas"/>
                          <w:color w:val="383A42"/>
                          <w:sz w:val="19"/>
                        </w:rPr>
                        <w:t>(</w:t>
                      </w:r>
                      <w:r>
                        <w:rPr>
                          <w:rFonts w:ascii="Consolas"/>
                          <w:color w:val="986801"/>
                          <w:sz w:val="19"/>
                        </w:rPr>
                        <w:t>1</w:t>
                      </w:r>
                      <w:r>
                        <w:rPr>
                          <w:rFonts w:ascii="Consolas"/>
                          <w:color w:val="383A42"/>
                          <w:sz w:val="19"/>
                        </w:rPr>
                        <w:t>,loop_size):</w:t>
                      </w:r>
                    </w:p>
                    <w:p>
                      <w:pPr>
                        <w:spacing w:before="2"/>
                        <w:ind w:left="633" w:right="0" w:firstLine="0"/>
                        <w:jc w:val="left"/>
                        <w:rPr>
                          <w:rFonts w:ascii="Consolas"/>
                          <w:color w:val="000000"/>
                          <w:sz w:val="19"/>
                        </w:rPr>
                      </w:pPr>
                      <w:r>
                        <w:rPr>
                          <w:rFonts w:ascii="Consolas"/>
                          <w:color w:val="383A42"/>
                          <w:sz w:val="19"/>
                        </w:rPr>
                        <w:t>m = (t -</w:t>
                      </w:r>
                      <w:r>
                        <w:rPr>
                          <w:rFonts w:ascii="Consolas"/>
                          <w:color w:val="383A42"/>
                          <w:spacing w:val="-1"/>
                          <w:sz w:val="19"/>
                        </w:rPr>
                        <w:t> </w:t>
                      </w:r>
                      <w:r>
                        <w:rPr>
                          <w:rFonts w:ascii="Consolas"/>
                          <w:color w:val="986801"/>
                          <w:sz w:val="19"/>
                        </w:rPr>
                        <w:t>1</w:t>
                      </w:r>
                      <w:r>
                        <w:rPr>
                          <w:rFonts w:ascii="Consolas"/>
                          <w:color w:val="383A42"/>
                          <w:sz w:val="19"/>
                        </w:rPr>
                        <w:t>) * </w:t>
                      </w:r>
                      <w:r>
                        <w:rPr>
                          <w:rFonts w:ascii="Consolas"/>
                          <w:color w:val="383A42"/>
                          <w:spacing w:val="-2"/>
                          <w:sz w:val="19"/>
                        </w:rPr>
                        <w:t>batch_size</w:t>
                      </w:r>
                    </w:p>
                    <w:p>
                      <w:pPr>
                        <w:spacing w:before="35"/>
                        <w:ind w:left="633" w:right="0" w:firstLine="0"/>
                        <w:jc w:val="left"/>
                        <w:rPr>
                          <w:rFonts w:ascii="Consolas"/>
                          <w:color w:val="000000"/>
                          <w:sz w:val="19"/>
                        </w:rPr>
                      </w:pPr>
                      <w:r>
                        <w:rPr>
                          <w:rFonts w:ascii="Consolas"/>
                          <w:color w:val="383A42"/>
                          <w:sz w:val="19"/>
                        </w:rPr>
                        <w:t>n = t * </w:t>
                      </w:r>
                      <w:r>
                        <w:rPr>
                          <w:rFonts w:ascii="Consolas"/>
                          <w:color w:val="383A42"/>
                          <w:spacing w:val="-2"/>
                          <w:sz w:val="19"/>
                        </w:rPr>
                        <w:t>batch_size</w:t>
                      </w:r>
                    </w:p>
                  </w:txbxContent>
                </v:textbox>
                <v:fill type="solid"/>
                <w10:wrap type="topAndBottom"/>
              </v:shape>
            </w:pict>
          </mc:Fallback>
        </mc:AlternateContent>
      </w:r>
    </w:p>
    <w:p>
      <w:pPr>
        <w:spacing w:after="0"/>
        <w:rPr>
          <w:sz w:val="10"/>
        </w:rPr>
        <w:sectPr>
          <w:pgSz w:w="10800" w:h="13320"/>
          <w:pgMar w:header="328" w:footer="990" w:top="900" w:bottom="1200" w:left="1360" w:right="1160"/>
        </w:sectPr>
      </w:pPr>
    </w:p>
    <w:p>
      <w:pPr>
        <w:spacing w:line="276" w:lineRule="auto" w:before="179"/>
        <w:ind w:left="770" w:right="4225" w:firstLine="0"/>
        <w:jc w:val="left"/>
        <w:rPr>
          <w:rFonts w:ascii="Consolas"/>
          <w:sz w:val="19"/>
        </w:rPr>
      </w:pPr>
      <w:r>
        <w:rPr>
          <w:rFonts w:ascii="Consolas"/>
          <w:color w:val="383A42"/>
          <w:sz w:val="19"/>
        </w:rPr>
        <w:t>batch_list</w:t>
      </w:r>
      <w:r>
        <w:rPr>
          <w:rFonts w:ascii="Consolas"/>
          <w:color w:val="383A42"/>
          <w:spacing w:val="-19"/>
          <w:sz w:val="19"/>
        </w:rPr>
        <w:t> </w:t>
      </w:r>
      <w:r>
        <w:rPr>
          <w:rFonts w:ascii="Consolas"/>
          <w:color w:val="383A42"/>
          <w:sz w:val="19"/>
        </w:rPr>
        <w:t>=</w:t>
      </w:r>
      <w:r>
        <w:rPr>
          <w:rFonts w:ascii="Consolas"/>
          <w:color w:val="383A42"/>
          <w:spacing w:val="-19"/>
          <w:sz w:val="19"/>
        </w:rPr>
        <w:t> </w:t>
      </w:r>
      <w:r>
        <w:rPr>
          <w:rFonts w:ascii="Consolas"/>
          <w:color w:val="383A42"/>
          <w:sz w:val="19"/>
        </w:rPr>
        <w:t>tickers_list[m:n] </w:t>
      </w:r>
      <w:r>
        <w:rPr>
          <w:rFonts w:ascii="Consolas"/>
          <w:color w:val="A626A4"/>
          <w:sz w:val="19"/>
        </w:rPr>
        <w:t>if </w:t>
      </w:r>
      <w:r>
        <w:rPr>
          <w:rFonts w:ascii="Consolas"/>
          <w:color w:val="383A42"/>
          <w:sz w:val="19"/>
        </w:rPr>
        <w:t>show_batch:</w:t>
      </w:r>
    </w:p>
    <w:p>
      <w:pPr>
        <w:spacing w:before="2"/>
        <w:ind w:left="1188" w:right="0" w:firstLine="0"/>
        <w:jc w:val="left"/>
        <w:rPr>
          <w:rFonts w:ascii="Consolas"/>
          <w:sz w:val="19"/>
        </w:rPr>
      </w:pPr>
      <w:r>
        <w:rPr>
          <w:rFonts w:ascii="Consolas"/>
          <w:color w:val="383A42"/>
          <w:spacing w:val="-2"/>
          <w:sz w:val="19"/>
        </w:rPr>
        <w:t>print(batch_list,m,n)</w:t>
      </w:r>
    </w:p>
    <w:p>
      <w:pPr>
        <w:pStyle w:val="BodyText"/>
        <w:spacing w:before="69"/>
        <w:ind w:left="0"/>
        <w:rPr>
          <w:rFonts w:ascii="Consolas"/>
          <w:sz w:val="19"/>
        </w:rPr>
      </w:pPr>
    </w:p>
    <w:p>
      <w:pPr>
        <w:spacing w:before="0"/>
        <w:ind w:left="770" w:right="0" w:firstLine="0"/>
        <w:jc w:val="left"/>
        <w:rPr>
          <w:rFonts w:ascii="Consolas"/>
          <w:sz w:val="19"/>
        </w:rPr>
      </w:pPr>
      <w:r>
        <w:rPr>
          <w:rFonts w:ascii="Consolas"/>
          <w:color w:val="A626A4"/>
          <w:spacing w:val="-4"/>
          <w:sz w:val="19"/>
        </w:rPr>
        <w:t>try</w:t>
      </w:r>
      <w:r>
        <w:rPr>
          <w:rFonts w:ascii="Consolas"/>
          <w:color w:val="383A42"/>
          <w:spacing w:val="-4"/>
          <w:sz w:val="19"/>
        </w:rPr>
        <w:t>:</w:t>
      </w:r>
    </w:p>
    <w:p>
      <w:pPr>
        <w:spacing w:before="34"/>
        <w:ind w:left="1188" w:right="0" w:firstLine="0"/>
        <w:jc w:val="left"/>
        <w:rPr>
          <w:rFonts w:ascii="Consolas"/>
          <w:sz w:val="19"/>
        </w:rPr>
      </w:pPr>
      <w:r>
        <w:rPr>
          <w:rFonts w:ascii="Consolas"/>
          <w:color w:val="383A42"/>
          <w:sz w:val="19"/>
        </w:rPr>
        <w:t>batch_download</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C18401"/>
          <w:sz w:val="19"/>
        </w:rPr>
        <w:t>round</w:t>
      </w:r>
      <w:r>
        <w:rPr>
          <w:rFonts w:ascii="Consolas"/>
          <w:color w:val="383A42"/>
          <w:sz w:val="19"/>
        </w:rPr>
        <w:t>(yf.download(tickers= </w:t>
      </w:r>
      <w:r>
        <w:rPr>
          <w:rFonts w:ascii="Consolas"/>
          <w:color w:val="383A42"/>
          <w:spacing w:val="-2"/>
          <w:sz w:val="19"/>
        </w:rPr>
        <w:t>batch_list,start=</w:t>
      </w:r>
    </w:p>
    <w:p>
      <w:pPr>
        <w:spacing w:after="0"/>
        <w:jc w:val="left"/>
        <w:rPr>
          <w:rFonts w:ascii="Consolas"/>
          <w:sz w:val="19"/>
        </w:rPr>
        <w:sectPr>
          <w:pgSz w:w="10800" w:h="13320"/>
          <w:pgMar w:header="484" w:footer="1002" w:top="920" w:bottom="1200" w:left="1360" w:right="1160"/>
        </w:sectPr>
      </w:pPr>
    </w:p>
    <w:p>
      <w:pPr>
        <w:spacing w:line="523" w:lineRule="auto" w:before="6"/>
        <w:ind w:left="352" w:right="0" w:firstLine="0"/>
        <w:jc w:val="left"/>
        <w:rPr>
          <w:rFonts w:ascii="Consolas"/>
          <w:sz w:val="19"/>
        </w:rPr>
      </w:pPr>
      <w:r>
        <w:rPr>
          <w:rFonts w:ascii="Consolas"/>
          <w:color w:val="383A42"/>
          <w:sz w:val="19"/>
        </w:rPr>
        <w:t>start, end = end, </w:t>
      </w:r>
      <w:r>
        <w:rPr>
          <w:rFonts w:ascii="Consolas"/>
          <w:color w:val="50A14F"/>
          <w:sz w:val="19"/>
        </w:rPr>
        <w:t>'column'</w:t>
      </w:r>
      <w:r>
        <w:rPr>
          <w:rFonts w:ascii="Consolas"/>
          <w:color w:val="383A42"/>
          <w:sz w:val="19"/>
        </w:rPr>
        <w:t>,auto_adjust</w:t>
      </w:r>
      <w:r>
        <w:rPr>
          <w:rFonts w:ascii="Consolas"/>
          <w:color w:val="383A42"/>
          <w:spacing w:val="-20"/>
          <w:sz w:val="19"/>
        </w:rPr>
        <w:t> </w:t>
      </w:r>
      <w:r>
        <w:rPr>
          <w:rFonts w:ascii="Consolas"/>
          <w:color w:val="383A42"/>
          <w:sz w:val="19"/>
        </w:rPr>
        <w:t>=</w:t>
      </w:r>
      <w:r>
        <w:rPr>
          <w:rFonts w:ascii="Consolas"/>
          <w:color w:val="383A42"/>
          <w:spacing w:val="-20"/>
          <w:sz w:val="19"/>
        </w:rPr>
        <w:t> </w:t>
      </w:r>
      <w:r>
        <w:rPr>
          <w:rFonts w:ascii="Consolas"/>
          <w:color w:val="0184BB"/>
          <w:sz w:val="19"/>
        </w:rPr>
        <w:t>True</w:t>
      </w:r>
      <w:r>
        <w:rPr>
          <w:rFonts w:ascii="Consolas"/>
          <w:color w:val="383A42"/>
          <w:sz w:val="19"/>
        </w:rPr>
        <w:t>, proxy = </w:t>
      </w:r>
      <w:r>
        <w:rPr>
          <w:rFonts w:ascii="Consolas"/>
          <w:color w:val="0184BB"/>
          <w:sz w:val="19"/>
        </w:rPr>
        <w:t>None</w:t>
      </w:r>
      <w:r>
        <w:rPr>
          <w:rFonts w:ascii="Consolas"/>
          <w:color w:val="383A42"/>
          <w:sz w:val="19"/>
        </w:rPr>
        <w:t>),dgt)</w:t>
      </w:r>
    </w:p>
    <w:p>
      <w:pPr>
        <w:spacing w:line="240" w:lineRule="auto" w:before="40"/>
        <w:rPr>
          <w:rFonts w:ascii="Consolas"/>
          <w:sz w:val="19"/>
        </w:rPr>
      </w:pPr>
      <w:r>
        <w:rPr/>
        <w:br w:type="column"/>
      </w:r>
      <w:r>
        <w:rPr>
          <w:rFonts w:ascii="Consolas"/>
          <w:sz w:val="19"/>
        </w:rPr>
      </w:r>
    </w:p>
    <w:p>
      <w:pPr>
        <w:spacing w:before="0"/>
        <w:ind w:left="0" w:right="0" w:firstLine="0"/>
        <w:jc w:val="left"/>
        <w:rPr>
          <w:rFonts w:ascii="Consolas"/>
          <w:sz w:val="19"/>
        </w:rPr>
      </w:pPr>
      <w:r>
        <w:rPr>
          <w:rFonts w:ascii="Consolas"/>
          <w:color w:val="383A42"/>
          <w:sz w:val="19"/>
        </w:rPr>
        <w:t>interval</w:t>
      </w:r>
      <w:r>
        <w:rPr>
          <w:rFonts w:ascii="Consolas"/>
          <w:color w:val="383A42"/>
          <w:spacing w:val="-1"/>
          <w:sz w:val="19"/>
        </w:rPr>
        <w:t> </w:t>
      </w:r>
      <w:r>
        <w:rPr>
          <w:rFonts w:ascii="Consolas"/>
          <w:color w:val="383A42"/>
          <w:sz w:val="19"/>
        </w:rPr>
        <w:t>=</w:t>
      </w:r>
      <w:r>
        <w:rPr>
          <w:rFonts w:ascii="Consolas"/>
          <w:color w:val="383A42"/>
          <w:spacing w:val="-2"/>
          <w:sz w:val="19"/>
        </w:rPr>
        <w:t> </w:t>
      </w:r>
      <w:r>
        <w:rPr>
          <w:rFonts w:ascii="Consolas"/>
          <w:color w:val="50A14F"/>
          <w:sz w:val="19"/>
        </w:rPr>
        <w:t>"1d"</w:t>
      </w:r>
      <w:r>
        <w:rPr>
          <w:rFonts w:ascii="Consolas"/>
          <w:color w:val="383A42"/>
          <w:sz w:val="19"/>
        </w:rPr>
        <w:t>,group_by </w:t>
      </w:r>
      <w:r>
        <w:rPr>
          <w:rFonts w:ascii="Consolas"/>
          <w:color w:val="383A42"/>
          <w:spacing w:val="-10"/>
          <w:sz w:val="19"/>
        </w:rPr>
        <w:t>=</w:t>
      </w:r>
    </w:p>
    <w:p>
      <w:pPr>
        <w:pStyle w:val="BodyText"/>
        <w:spacing w:before="40"/>
        <w:ind w:left="0"/>
        <w:rPr>
          <w:rFonts w:ascii="Consolas"/>
          <w:sz w:val="19"/>
        </w:rPr>
      </w:pPr>
    </w:p>
    <w:p>
      <w:pPr>
        <w:spacing w:before="0"/>
        <w:ind w:left="626" w:right="0" w:firstLine="0"/>
        <w:jc w:val="left"/>
        <w:rPr>
          <w:rFonts w:ascii="Consolas"/>
          <w:sz w:val="19"/>
        </w:rPr>
      </w:pPr>
      <w:r>
        <w:rPr>
          <w:rFonts w:ascii="Consolas"/>
          <w:color w:val="383A42"/>
          <w:sz w:val="19"/>
        </w:rPr>
        <w:t>prepost</w:t>
      </w:r>
      <w:r>
        <w:rPr>
          <w:rFonts w:ascii="Consolas"/>
          <w:color w:val="383A42"/>
          <w:spacing w:val="-1"/>
          <w:sz w:val="19"/>
        </w:rPr>
        <w:t> </w:t>
      </w:r>
      <w:r>
        <w:rPr>
          <w:rFonts w:ascii="Consolas"/>
          <w:color w:val="383A42"/>
          <w:sz w:val="19"/>
        </w:rPr>
        <w:t>=</w:t>
      </w:r>
      <w:r>
        <w:rPr>
          <w:rFonts w:ascii="Consolas"/>
          <w:color w:val="383A42"/>
          <w:spacing w:val="-2"/>
          <w:sz w:val="19"/>
        </w:rPr>
        <w:t> </w:t>
      </w:r>
      <w:r>
        <w:rPr>
          <w:rFonts w:ascii="Consolas"/>
          <w:color w:val="0184BB"/>
          <w:sz w:val="19"/>
        </w:rPr>
        <w:t>True</w:t>
      </w:r>
      <w:r>
        <w:rPr>
          <w:rFonts w:ascii="Consolas"/>
          <w:color w:val="383A42"/>
          <w:sz w:val="19"/>
        </w:rPr>
        <w:t>, treads =</w:t>
      </w:r>
      <w:r>
        <w:rPr>
          <w:rFonts w:ascii="Consolas"/>
          <w:color w:val="383A42"/>
          <w:spacing w:val="-1"/>
          <w:sz w:val="19"/>
        </w:rPr>
        <w:t> </w:t>
      </w:r>
      <w:r>
        <w:rPr>
          <w:rFonts w:ascii="Consolas"/>
          <w:color w:val="0184BB"/>
          <w:spacing w:val="-2"/>
          <w:sz w:val="19"/>
        </w:rPr>
        <w:t>True</w:t>
      </w:r>
      <w:r>
        <w:rPr>
          <w:rFonts w:ascii="Consolas"/>
          <w:color w:val="383A42"/>
          <w:spacing w:val="-2"/>
          <w:sz w:val="19"/>
        </w:rPr>
        <w:t>,</w:t>
      </w:r>
    </w:p>
    <w:p>
      <w:pPr>
        <w:spacing w:after="0"/>
        <w:jc w:val="left"/>
        <w:rPr>
          <w:rFonts w:ascii="Consolas"/>
          <w:sz w:val="19"/>
        </w:rPr>
        <w:sectPr>
          <w:type w:val="continuous"/>
          <w:pgSz w:w="10800" w:h="13320"/>
          <w:pgMar w:header="484" w:footer="1002" w:top="1520" w:bottom="280" w:left="1360" w:right="1160"/>
          <w:cols w:num="2" w:equalWidth="0">
            <w:col w:w="3278" w:space="1"/>
            <w:col w:w="5001"/>
          </w:cols>
        </w:sectPr>
      </w:pPr>
    </w:p>
    <w:p>
      <w:pPr>
        <w:spacing w:line="276" w:lineRule="auto" w:before="28"/>
        <w:ind w:left="1605" w:right="2492" w:hanging="419"/>
        <w:jc w:val="left"/>
        <w:rPr>
          <w:rFonts w:ascii="Consolas"/>
          <w:sz w:val="19"/>
        </w:rPr>
      </w:pPr>
      <w:r>
        <w:rPr/>
        <mc:AlternateContent>
          <mc:Choice Requires="wps">
            <w:drawing>
              <wp:anchor distT="0" distB="0" distL="0" distR="0" allowOverlap="1" layoutInCell="1" locked="0" behindDoc="1" simplePos="0" relativeHeight="481956864">
                <wp:simplePos x="0" y="0"/>
                <wp:positionH relativeFrom="page">
                  <wp:posOffset>950399</wp:posOffset>
                </wp:positionH>
                <wp:positionV relativeFrom="page">
                  <wp:posOffset>666935</wp:posOffset>
                </wp:positionV>
                <wp:extent cx="5029200" cy="6788150"/>
                <wp:effectExtent l="0" t="0" r="0" b="0"/>
                <wp:wrapNone/>
                <wp:docPr id="897" name="Graphic 897"/>
                <wp:cNvGraphicFramePr>
                  <a:graphicFrameLocks/>
                </wp:cNvGraphicFramePr>
                <a:graphic>
                  <a:graphicData uri="http://schemas.microsoft.com/office/word/2010/wordprocessingShape">
                    <wps:wsp>
                      <wps:cNvPr id="897" name="Graphic 897"/>
                      <wps:cNvSpPr/>
                      <wps:spPr>
                        <a:xfrm>
                          <a:off x="0" y="0"/>
                          <a:ext cx="5029200" cy="6788150"/>
                        </a:xfrm>
                        <a:custGeom>
                          <a:avLst/>
                          <a:gdLst/>
                          <a:ahLst/>
                          <a:cxnLst/>
                          <a:rect l="l" t="t" r="r" b="b"/>
                          <a:pathLst>
                            <a:path w="5029200" h="6788150">
                              <a:moveTo>
                                <a:pt x="5029200" y="0"/>
                              </a:moveTo>
                              <a:lnTo>
                                <a:pt x="0" y="0"/>
                              </a:lnTo>
                              <a:lnTo>
                                <a:pt x="0" y="6788150"/>
                              </a:lnTo>
                              <a:lnTo>
                                <a:pt x="5029200" y="6788150"/>
                              </a:lnTo>
                              <a:lnTo>
                                <a:pt x="5029200" y="0"/>
                              </a:lnTo>
                              <a:close/>
                            </a:path>
                          </a:pathLst>
                        </a:custGeom>
                        <a:solidFill>
                          <a:srgbClr val="FAFAFA"/>
                        </a:solidFill>
                      </wps:spPr>
                      <wps:bodyPr wrap="square" lIns="0" tIns="0" rIns="0" bIns="0" rtlCol="0">
                        <a:prstTxWarp prst="textNoShape">
                          <a:avLst/>
                        </a:prstTxWarp>
                        <a:noAutofit/>
                      </wps:bodyPr>
                    </wps:wsp>
                  </a:graphicData>
                </a:graphic>
              </wp:anchor>
            </w:drawing>
          </mc:Choice>
          <mc:Fallback>
            <w:pict>
              <v:rect style="position:absolute;margin-left:74.834602pt;margin-top:52.514599pt;width:396pt;height:534.5pt;mso-position-horizontal-relative:page;mso-position-vertical-relative:page;z-index:-21359616" id="docshape641" filled="true" fillcolor="#fafafa" stroked="false">
                <v:fill type="solid"/>
                <w10:wrap type="none"/>
              </v:rect>
            </w:pict>
          </mc:Fallback>
        </mc:AlternateContent>
      </w:r>
      <w:r>
        <w:rPr>
          <w:rFonts w:ascii="Consolas"/>
          <w:color w:val="A626A4"/>
          <w:sz w:val="19"/>
        </w:rPr>
        <w:t>for </w:t>
      </w:r>
      <w:r>
        <w:rPr>
          <w:rFonts w:ascii="Consolas"/>
          <w:color w:val="383A42"/>
          <w:sz w:val="19"/>
        </w:rPr>
        <w:t>flat, ticker </w:t>
      </w:r>
      <w:r>
        <w:rPr>
          <w:rFonts w:ascii="Consolas"/>
          <w:color w:val="A626A4"/>
          <w:sz w:val="19"/>
        </w:rPr>
        <w:t>in </w:t>
      </w:r>
      <w:r>
        <w:rPr>
          <w:rFonts w:ascii="Consolas"/>
          <w:color w:val="C18401"/>
          <w:sz w:val="19"/>
        </w:rPr>
        <w:t>enumerate</w:t>
      </w:r>
      <w:r>
        <w:rPr>
          <w:rFonts w:ascii="Consolas"/>
          <w:color w:val="383A42"/>
          <w:sz w:val="19"/>
        </w:rPr>
        <w:t>(batch_list): df</w:t>
      </w:r>
      <w:r>
        <w:rPr>
          <w:rFonts w:ascii="Consolas"/>
          <w:color w:val="383A42"/>
          <w:spacing w:val="-18"/>
          <w:sz w:val="19"/>
        </w:rPr>
        <w:t> </w:t>
      </w:r>
      <w:r>
        <w:rPr>
          <w:rFonts w:ascii="Consolas"/>
          <w:color w:val="383A42"/>
          <w:sz w:val="19"/>
        </w:rPr>
        <w:t>=</w:t>
      </w:r>
      <w:r>
        <w:rPr>
          <w:rFonts w:ascii="Consolas"/>
          <w:color w:val="383A42"/>
          <w:spacing w:val="-18"/>
          <w:sz w:val="19"/>
        </w:rPr>
        <w:t> </w:t>
      </w:r>
      <w:r>
        <w:rPr>
          <w:rFonts w:ascii="Consolas"/>
          <w:color w:val="383A42"/>
          <w:sz w:val="19"/>
        </w:rPr>
        <w:t>yf_droplevel(batch_download,ticker) df = swings(df,rel = </w:t>
      </w:r>
      <w:r>
        <w:rPr>
          <w:rFonts w:ascii="Consolas"/>
          <w:color w:val="0184BB"/>
          <w:sz w:val="19"/>
        </w:rPr>
        <w:t>False</w:t>
      </w:r>
      <w:r>
        <w:rPr>
          <w:rFonts w:ascii="Consolas"/>
          <w:color w:val="383A42"/>
          <w:sz w:val="19"/>
        </w:rPr>
        <w:t>)</w:t>
      </w:r>
    </w:p>
    <w:p>
      <w:pPr>
        <w:spacing w:line="276" w:lineRule="auto" w:before="3"/>
        <w:ind w:left="1605" w:right="2889" w:firstLine="0"/>
        <w:jc w:val="left"/>
        <w:rPr>
          <w:rFonts w:ascii="Consolas"/>
          <w:sz w:val="19"/>
        </w:rPr>
      </w:pPr>
      <w:r>
        <w:rPr>
          <w:rFonts w:ascii="Consolas"/>
          <w:color w:val="383A42"/>
          <w:sz w:val="19"/>
        </w:rPr>
        <w:t>df</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regime(df,lvl</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3,rel</w:t>
      </w:r>
      <w:r>
        <w:rPr>
          <w:rFonts w:ascii="Consolas"/>
          <w:color w:val="383A42"/>
          <w:spacing w:val="-6"/>
          <w:sz w:val="19"/>
        </w:rPr>
        <w:t> </w:t>
      </w:r>
      <w:r>
        <w:rPr>
          <w:rFonts w:ascii="Consolas"/>
          <w:color w:val="383A42"/>
          <w:sz w:val="19"/>
        </w:rPr>
        <w:t>=</w:t>
      </w:r>
      <w:r>
        <w:rPr>
          <w:rFonts w:ascii="Consolas"/>
          <w:color w:val="383A42"/>
          <w:spacing w:val="-8"/>
          <w:sz w:val="19"/>
        </w:rPr>
        <w:t> </w:t>
      </w:r>
      <w:r>
        <w:rPr>
          <w:rFonts w:ascii="Consolas"/>
          <w:color w:val="0184BB"/>
          <w:sz w:val="19"/>
        </w:rPr>
        <w:t>False</w:t>
      </w:r>
      <w:r>
        <w:rPr>
          <w:rFonts w:ascii="Consolas"/>
          <w:color w:val="383A42"/>
          <w:sz w:val="19"/>
        </w:rPr>
        <w:t>) df = swings(df,rel = </w:t>
      </w:r>
      <w:r>
        <w:rPr>
          <w:rFonts w:ascii="Consolas"/>
          <w:color w:val="0184BB"/>
          <w:sz w:val="19"/>
        </w:rPr>
        <w:t>True</w:t>
      </w:r>
      <w:r>
        <w:rPr>
          <w:rFonts w:ascii="Consolas"/>
          <w:color w:val="383A42"/>
          <w:sz w:val="19"/>
        </w:rPr>
        <w:t>)</w:t>
      </w:r>
    </w:p>
    <w:p>
      <w:pPr>
        <w:spacing w:before="3"/>
        <w:ind w:left="1605" w:right="0" w:firstLine="0"/>
        <w:jc w:val="left"/>
        <w:rPr>
          <w:rFonts w:ascii="Consolas"/>
          <w:sz w:val="19"/>
        </w:rPr>
      </w:pPr>
      <w:r>
        <w:rPr>
          <w:rFonts w:ascii="Consolas"/>
          <w:color w:val="383A42"/>
          <w:sz w:val="19"/>
        </w:rPr>
        <w:t>df = regime(df,lvl = 3,rel=</w:t>
      </w:r>
      <w:r>
        <w:rPr>
          <w:rFonts w:ascii="Consolas"/>
          <w:color w:val="383A42"/>
          <w:spacing w:val="-2"/>
          <w:sz w:val="19"/>
        </w:rPr>
        <w:t> </w:t>
      </w:r>
      <w:r>
        <w:rPr>
          <w:rFonts w:ascii="Consolas"/>
          <w:color w:val="0184BB"/>
          <w:spacing w:val="-2"/>
          <w:sz w:val="19"/>
        </w:rPr>
        <w:t>True</w:t>
      </w:r>
      <w:r>
        <w:rPr>
          <w:rFonts w:ascii="Consolas"/>
          <w:color w:val="383A42"/>
          <w:spacing w:val="-2"/>
          <w:sz w:val="19"/>
        </w:rPr>
        <w:t>)</w:t>
      </w:r>
    </w:p>
    <w:p>
      <w:pPr>
        <w:spacing w:before="34"/>
        <w:ind w:left="1605" w:right="0" w:firstLine="0"/>
        <w:jc w:val="left"/>
        <w:rPr>
          <w:rFonts w:ascii="Consolas"/>
          <w:sz w:val="19"/>
        </w:rPr>
      </w:pPr>
      <w:r>
        <w:rPr>
          <w:rFonts w:ascii="Consolas"/>
          <w:color w:val="383A42"/>
          <w:sz w:val="19"/>
        </w:rPr>
        <w:t>_o,_h,_l,_c = lower_upper_OHLC(df,relative =</w:t>
      </w:r>
      <w:r>
        <w:rPr>
          <w:rFonts w:ascii="Consolas"/>
          <w:color w:val="383A42"/>
          <w:spacing w:val="-3"/>
          <w:sz w:val="19"/>
        </w:rPr>
        <w:t> </w:t>
      </w:r>
      <w:r>
        <w:rPr>
          <w:rFonts w:ascii="Consolas"/>
          <w:color w:val="0184BB"/>
          <w:spacing w:val="-2"/>
          <w:sz w:val="19"/>
        </w:rPr>
        <w:t>False</w:t>
      </w:r>
      <w:r>
        <w:rPr>
          <w:rFonts w:ascii="Consolas"/>
          <w:color w:val="383A42"/>
          <w:spacing w:val="-2"/>
          <w:sz w:val="19"/>
        </w:rPr>
        <w:t>)</w:t>
      </w:r>
    </w:p>
    <w:p>
      <w:pPr>
        <w:pStyle w:val="BodyText"/>
        <w:spacing w:before="69"/>
        <w:ind w:left="0"/>
        <w:rPr>
          <w:rFonts w:ascii="Consolas"/>
          <w:sz w:val="19"/>
        </w:rPr>
      </w:pPr>
    </w:p>
    <w:p>
      <w:pPr>
        <w:spacing w:line="276" w:lineRule="auto" w:before="0"/>
        <w:ind w:left="2023" w:right="994" w:hanging="419"/>
        <w:jc w:val="left"/>
        <w:rPr>
          <w:rFonts w:ascii="Consolas"/>
          <w:sz w:val="19"/>
        </w:rPr>
      </w:pPr>
      <w:r>
        <w:rPr>
          <w:rFonts w:ascii="Consolas"/>
          <w:color w:val="A626A4"/>
          <w:sz w:val="19"/>
        </w:rPr>
        <w:t>for </w:t>
      </w:r>
      <w:r>
        <w:rPr>
          <w:rFonts w:ascii="Consolas"/>
          <w:color w:val="383A42"/>
          <w:sz w:val="19"/>
        </w:rPr>
        <w:t>a </w:t>
      </w:r>
      <w:r>
        <w:rPr>
          <w:rFonts w:ascii="Consolas"/>
          <w:color w:val="A626A4"/>
          <w:sz w:val="19"/>
        </w:rPr>
        <w:t>in </w:t>
      </w:r>
      <w:r>
        <w:rPr>
          <w:rFonts w:ascii="Consolas"/>
          <w:color w:val="C18401"/>
          <w:sz w:val="19"/>
        </w:rPr>
        <w:t>range</w:t>
      </w:r>
      <w:r>
        <w:rPr>
          <w:rFonts w:ascii="Consolas"/>
          <w:color w:val="383A42"/>
          <w:sz w:val="19"/>
        </w:rPr>
        <w:t>(</w:t>
      </w:r>
      <w:r>
        <w:rPr>
          <w:rFonts w:ascii="Consolas"/>
          <w:color w:val="986801"/>
          <w:sz w:val="19"/>
        </w:rPr>
        <w:t>2</w:t>
      </w:r>
      <w:r>
        <w:rPr>
          <w:rFonts w:ascii="Consolas"/>
          <w:color w:val="383A42"/>
          <w:sz w:val="19"/>
        </w:rPr>
        <w:t>): df[</w:t>
      </w:r>
      <w:r>
        <w:rPr>
          <w:rFonts w:ascii="Consolas"/>
          <w:color w:val="50A14F"/>
          <w:sz w:val="19"/>
        </w:rPr>
        <w:t>'sma'</w:t>
      </w:r>
      <w:r>
        <w:rPr>
          <w:rFonts w:ascii="Consolas"/>
          <w:color w:val="383A42"/>
          <w:sz w:val="19"/>
        </w:rPr>
        <w:t>+</w:t>
      </w:r>
      <w:r>
        <w:rPr>
          <w:rFonts w:ascii="Consolas"/>
          <w:color w:val="C18401"/>
          <w:sz w:val="19"/>
        </w:rPr>
        <w:t>str</w:t>
      </w:r>
      <w:r>
        <w:rPr>
          <w:rFonts w:ascii="Consolas"/>
          <w:color w:val="383A42"/>
          <w:sz w:val="19"/>
        </w:rPr>
        <w:t>(_c)[:</w:t>
      </w:r>
      <w:r>
        <w:rPr>
          <w:rFonts w:ascii="Consolas"/>
          <w:color w:val="986801"/>
          <w:sz w:val="19"/>
        </w:rPr>
        <w:t>1</w:t>
      </w:r>
      <w:r>
        <w:rPr>
          <w:rFonts w:ascii="Consolas"/>
          <w:color w:val="383A42"/>
          <w:sz w:val="19"/>
        </w:rPr>
        <w:t>]+</w:t>
      </w:r>
      <w:r>
        <w:rPr>
          <w:rFonts w:ascii="Consolas"/>
          <w:color w:val="C18401"/>
          <w:sz w:val="19"/>
        </w:rPr>
        <w:t>str</w:t>
      </w:r>
      <w:r>
        <w:rPr>
          <w:rFonts w:ascii="Consolas"/>
          <w:color w:val="383A42"/>
          <w:sz w:val="19"/>
        </w:rPr>
        <w:t>(st)+</w:t>
      </w:r>
      <w:r>
        <w:rPr>
          <w:rFonts w:ascii="Consolas"/>
          <w:color w:val="C18401"/>
          <w:sz w:val="19"/>
        </w:rPr>
        <w:t>str</w:t>
      </w:r>
      <w:r>
        <w:rPr>
          <w:rFonts w:ascii="Consolas"/>
          <w:color w:val="383A42"/>
          <w:sz w:val="19"/>
        </w:rPr>
        <w:t>(lt)]</w:t>
      </w:r>
      <w:r>
        <w:rPr>
          <w:rFonts w:ascii="Consolas"/>
          <w:color w:val="383A42"/>
          <w:spacing w:val="-27"/>
          <w:sz w:val="19"/>
        </w:rPr>
        <w:t> </w:t>
      </w:r>
      <w:r>
        <w:rPr>
          <w:rFonts w:ascii="Consolas"/>
          <w:color w:val="383A42"/>
          <w:sz w:val="19"/>
        </w:rPr>
        <w:t>=</w:t>
      </w:r>
    </w:p>
    <w:p>
      <w:pPr>
        <w:spacing w:line="196" w:lineRule="exact" w:before="0"/>
        <w:ind w:left="351" w:right="0" w:firstLine="0"/>
        <w:jc w:val="left"/>
        <w:rPr>
          <w:rFonts w:ascii="Consolas"/>
          <w:sz w:val="19"/>
        </w:rPr>
      </w:pPr>
      <w:r>
        <w:rPr>
          <w:rFonts w:ascii="Consolas"/>
          <w:color w:val="383A42"/>
          <w:spacing w:val="-2"/>
          <w:sz w:val="19"/>
        </w:rPr>
        <w:t>regime_sma(df,_c,st,lt)</w:t>
      </w:r>
    </w:p>
    <w:p>
      <w:pPr>
        <w:spacing w:line="244" w:lineRule="auto" w:before="34"/>
        <w:ind w:left="351" w:right="291" w:firstLine="1672"/>
        <w:jc w:val="left"/>
        <w:rPr>
          <w:rFonts w:ascii="Consolas"/>
          <w:sz w:val="19"/>
        </w:rPr>
      </w:pPr>
      <w:r>
        <w:rPr>
          <w:rFonts w:ascii="Consolas"/>
          <w:color w:val="383A42"/>
          <w:sz w:val="19"/>
        </w:rPr>
        <w:t>df[</w:t>
      </w:r>
      <w:r>
        <w:rPr>
          <w:rFonts w:ascii="Consolas"/>
          <w:color w:val="50A14F"/>
          <w:sz w:val="19"/>
        </w:rPr>
        <w:t>'bo'</w:t>
      </w:r>
      <w:r>
        <w:rPr>
          <w:rFonts w:ascii="Consolas"/>
          <w:color w:val="383A42"/>
          <w:sz w:val="19"/>
        </w:rPr>
        <w:t>+</w:t>
      </w:r>
      <w:r>
        <w:rPr>
          <w:rFonts w:ascii="Consolas"/>
          <w:color w:val="C18401"/>
          <w:sz w:val="19"/>
        </w:rPr>
        <w:t>str</w:t>
      </w:r>
      <w:r>
        <w:rPr>
          <w:rFonts w:ascii="Consolas"/>
          <w:color w:val="383A42"/>
          <w:sz w:val="19"/>
        </w:rPr>
        <w:t>(_h)[:</w:t>
      </w:r>
      <w:r>
        <w:rPr>
          <w:rFonts w:ascii="Consolas"/>
          <w:color w:val="986801"/>
          <w:sz w:val="19"/>
        </w:rPr>
        <w:t>1</w:t>
      </w:r>
      <w:r>
        <w:rPr>
          <w:rFonts w:ascii="Consolas"/>
          <w:color w:val="383A42"/>
          <w:sz w:val="19"/>
        </w:rPr>
        <w:t>]+</w:t>
      </w:r>
      <w:r>
        <w:rPr>
          <w:rFonts w:ascii="Consolas"/>
          <w:color w:val="C18401"/>
          <w:sz w:val="19"/>
        </w:rPr>
        <w:t>str</w:t>
      </w:r>
      <w:r>
        <w:rPr>
          <w:rFonts w:ascii="Consolas"/>
          <w:color w:val="383A42"/>
          <w:sz w:val="19"/>
        </w:rPr>
        <w:t>(_l)[:</w:t>
      </w:r>
      <w:r>
        <w:rPr>
          <w:rFonts w:ascii="Consolas"/>
          <w:color w:val="986801"/>
          <w:sz w:val="19"/>
        </w:rPr>
        <w:t>1</w:t>
      </w:r>
      <w:r>
        <w:rPr>
          <w:rFonts w:ascii="Consolas"/>
          <w:color w:val="383A42"/>
          <w:sz w:val="19"/>
        </w:rPr>
        <w:t>]+</w:t>
      </w:r>
      <w:r>
        <w:rPr>
          <w:rFonts w:ascii="Consolas"/>
          <w:color w:val="383A42"/>
          <w:spacing w:val="-20"/>
          <w:sz w:val="19"/>
        </w:rPr>
        <w:t> </w:t>
      </w:r>
      <w:r>
        <w:rPr>
          <w:rFonts w:ascii="Consolas"/>
          <w:color w:val="C18401"/>
          <w:sz w:val="19"/>
        </w:rPr>
        <w:t>str</w:t>
      </w:r>
      <w:r>
        <w:rPr>
          <w:rFonts w:ascii="Consolas"/>
          <w:color w:val="383A42"/>
          <w:sz w:val="19"/>
        </w:rPr>
        <w:t>(slow)]</w:t>
      </w:r>
      <w:r>
        <w:rPr>
          <w:rFonts w:ascii="Consolas"/>
          <w:color w:val="383A42"/>
          <w:spacing w:val="-19"/>
          <w:sz w:val="19"/>
        </w:rPr>
        <w:t> </w:t>
      </w:r>
      <w:r>
        <w:rPr>
          <w:rFonts w:ascii="Consolas"/>
          <w:color w:val="383A42"/>
          <w:sz w:val="19"/>
        </w:rPr>
        <w:t>= </w:t>
      </w:r>
      <w:r>
        <w:rPr>
          <w:rFonts w:ascii="Consolas"/>
          <w:color w:val="383A42"/>
          <w:spacing w:val="-2"/>
          <w:sz w:val="19"/>
        </w:rPr>
        <w:t>regime_breakout(df,_h,_l,window)</w:t>
      </w:r>
    </w:p>
    <w:p>
      <w:pPr>
        <w:spacing w:line="244" w:lineRule="auto" w:before="31"/>
        <w:ind w:left="350" w:right="291" w:firstLine="1672"/>
        <w:jc w:val="left"/>
        <w:rPr>
          <w:rFonts w:ascii="Consolas"/>
          <w:sz w:val="19"/>
        </w:rPr>
      </w:pPr>
      <w:r>
        <w:rPr>
          <w:rFonts w:ascii="Consolas"/>
          <w:color w:val="383A42"/>
          <w:sz w:val="19"/>
        </w:rPr>
        <w:t>df[</w:t>
      </w:r>
      <w:r>
        <w:rPr>
          <w:rFonts w:ascii="Consolas"/>
          <w:color w:val="50A14F"/>
          <w:sz w:val="19"/>
        </w:rPr>
        <w:t>'tt'</w:t>
      </w:r>
      <w:r>
        <w:rPr>
          <w:rFonts w:ascii="Consolas"/>
          <w:color w:val="383A42"/>
          <w:sz w:val="19"/>
        </w:rPr>
        <w:t>+</w:t>
      </w:r>
      <w:r>
        <w:rPr>
          <w:rFonts w:ascii="Consolas"/>
          <w:color w:val="C18401"/>
          <w:sz w:val="19"/>
        </w:rPr>
        <w:t>str</w:t>
      </w:r>
      <w:r>
        <w:rPr>
          <w:rFonts w:ascii="Consolas"/>
          <w:color w:val="383A42"/>
          <w:sz w:val="19"/>
        </w:rPr>
        <w:t>(_h)[:</w:t>
      </w:r>
      <w:r>
        <w:rPr>
          <w:rFonts w:ascii="Consolas"/>
          <w:color w:val="986801"/>
          <w:sz w:val="19"/>
        </w:rPr>
        <w:t>1</w:t>
      </w:r>
      <w:r>
        <w:rPr>
          <w:rFonts w:ascii="Consolas"/>
          <w:color w:val="383A42"/>
          <w:sz w:val="19"/>
        </w:rPr>
        <w:t>]+</w:t>
      </w:r>
      <w:r>
        <w:rPr>
          <w:rFonts w:ascii="Consolas"/>
          <w:color w:val="C18401"/>
          <w:sz w:val="19"/>
        </w:rPr>
        <w:t>str</w:t>
      </w:r>
      <w:r>
        <w:rPr>
          <w:rFonts w:ascii="Consolas"/>
          <w:color w:val="383A42"/>
          <w:sz w:val="19"/>
        </w:rPr>
        <w:t>(fast)+</w:t>
      </w:r>
      <w:r>
        <w:rPr>
          <w:rFonts w:ascii="Consolas"/>
          <w:color w:val="C18401"/>
          <w:sz w:val="19"/>
        </w:rPr>
        <w:t>str</w:t>
      </w:r>
      <w:r>
        <w:rPr>
          <w:rFonts w:ascii="Consolas"/>
          <w:color w:val="383A42"/>
          <w:sz w:val="19"/>
        </w:rPr>
        <w:t>(_l)[:</w:t>
      </w:r>
      <w:r>
        <w:rPr>
          <w:rFonts w:ascii="Consolas"/>
          <w:color w:val="986801"/>
          <w:sz w:val="19"/>
        </w:rPr>
        <w:t>1</w:t>
      </w:r>
      <w:r>
        <w:rPr>
          <w:rFonts w:ascii="Consolas"/>
          <w:color w:val="383A42"/>
          <w:sz w:val="19"/>
        </w:rPr>
        <w:t>]+</w:t>
      </w:r>
      <w:r>
        <w:rPr>
          <w:rFonts w:ascii="Consolas"/>
          <w:color w:val="383A42"/>
          <w:spacing w:val="-19"/>
          <w:sz w:val="19"/>
        </w:rPr>
        <w:t> </w:t>
      </w:r>
      <w:r>
        <w:rPr>
          <w:rFonts w:ascii="Consolas"/>
          <w:color w:val="C18401"/>
          <w:sz w:val="19"/>
        </w:rPr>
        <w:t>str</w:t>
      </w:r>
      <w:r>
        <w:rPr>
          <w:rFonts w:ascii="Consolas"/>
          <w:color w:val="383A42"/>
          <w:sz w:val="19"/>
        </w:rPr>
        <w:t>(slow)]</w:t>
      </w:r>
      <w:r>
        <w:rPr>
          <w:rFonts w:ascii="Consolas"/>
          <w:color w:val="383A42"/>
          <w:spacing w:val="-18"/>
          <w:sz w:val="19"/>
        </w:rPr>
        <w:t> </w:t>
      </w:r>
      <w:r>
        <w:rPr>
          <w:rFonts w:ascii="Consolas"/>
          <w:color w:val="383A42"/>
          <w:sz w:val="19"/>
        </w:rPr>
        <w:t>= turtle_trader(df, _h, _l, slow, fast)</w:t>
      </w:r>
    </w:p>
    <w:p>
      <w:pPr>
        <w:spacing w:before="31"/>
        <w:ind w:left="2022" w:right="0" w:firstLine="0"/>
        <w:jc w:val="left"/>
        <w:rPr>
          <w:rFonts w:ascii="Consolas"/>
          <w:sz w:val="19"/>
        </w:rPr>
      </w:pPr>
      <w:r>
        <w:rPr>
          <w:rFonts w:ascii="Consolas"/>
          <w:color w:val="383A42"/>
          <w:sz w:val="19"/>
        </w:rPr>
        <w:t>_o,_h,_l,_c = lower_upper_OHLC(df,relative =</w:t>
      </w:r>
      <w:r>
        <w:rPr>
          <w:rFonts w:ascii="Consolas"/>
          <w:color w:val="383A42"/>
          <w:spacing w:val="-3"/>
          <w:sz w:val="19"/>
        </w:rPr>
        <w:t> </w:t>
      </w:r>
      <w:r>
        <w:rPr>
          <w:rFonts w:ascii="Consolas"/>
          <w:color w:val="0184BB"/>
          <w:spacing w:val="-2"/>
          <w:sz w:val="19"/>
        </w:rPr>
        <w:t>True</w:t>
      </w:r>
      <w:r>
        <w:rPr>
          <w:rFonts w:ascii="Consolas"/>
          <w:color w:val="383A42"/>
          <w:spacing w:val="-2"/>
          <w:sz w:val="19"/>
        </w:rPr>
        <w:t>)</w:t>
      </w:r>
    </w:p>
    <w:p>
      <w:pPr>
        <w:spacing w:before="35"/>
        <w:ind w:left="1604" w:right="0" w:firstLine="0"/>
        <w:jc w:val="left"/>
        <w:rPr>
          <w:rFonts w:ascii="Consolas"/>
          <w:sz w:val="19"/>
        </w:rPr>
      </w:pPr>
      <w:r>
        <w:rPr>
          <w:rFonts w:ascii="Consolas"/>
          <w:color w:val="A626A4"/>
          <w:spacing w:val="-4"/>
          <w:sz w:val="19"/>
        </w:rPr>
        <w:t>try</w:t>
      </w:r>
      <w:r>
        <w:rPr>
          <w:rFonts w:ascii="Consolas"/>
          <w:color w:val="383A42"/>
          <w:spacing w:val="-4"/>
          <w:sz w:val="19"/>
        </w:rPr>
        <w:t>:</w:t>
      </w:r>
    </w:p>
    <w:p>
      <w:pPr>
        <w:spacing w:before="34"/>
        <w:ind w:left="2022" w:right="0" w:firstLine="0"/>
        <w:jc w:val="left"/>
        <w:rPr>
          <w:rFonts w:ascii="Consolas"/>
          <w:sz w:val="19"/>
        </w:rPr>
      </w:pPr>
      <w:r>
        <w:rPr>
          <w:rFonts w:ascii="Consolas"/>
          <w:color w:val="383A42"/>
          <w:spacing w:val="-2"/>
          <w:sz w:val="19"/>
        </w:rPr>
        <w:t>last_row_list.append(last_row_dictionary(df))</w:t>
      </w:r>
    </w:p>
    <w:p>
      <w:pPr>
        <w:spacing w:before="34"/>
        <w:ind w:left="1604" w:right="0" w:firstLine="0"/>
        <w:jc w:val="left"/>
        <w:rPr>
          <w:rFonts w:ascii="Consolas"/>
          <w:sz w:val="19"/>
        </w:rPr>
      </w:pPr>
      <w:r>
        <w:rPr>
          <w:rFonts w:ascii="Consolas"/>
          <w:color w:val="A626A4"/>
          <w:spacing w:val="-2"/>
          <w:sz w:val="19"/>
        </w:rPr>
        <w:t>except</w:t>
      </w:r>
      <w:r>
        <w:rPr>
          <w:rFonts w:ascii="Consolas"/>
          <w:color w:val="383A42"/>
          <w:spacing w:val="-2"/>
          <w:sz w:val="19"/>
        </w:rPr>
        <w:t>:</w:t>
      </w:r>
    </w:p>
    <w:p>
      <w:pPr>
        <w:spacing w:before="35"/>
        <w:ind w:left="2023" w:right="0" w:firstLine="0"/>
        <w:jc w:val="left"/>
        <w:rPr>
          <w:rFonts w:ascii="Consolas"/>
          <w:sz w:val="19"/>
        </w:rPr>
      </w:pPr>
      <w:r>
        <w:rPr>
          <w:rFonts w:ascii="Consolas"/>
          <w:color w:val="383A42"/>
          <w:spacing w:val="-2"/>
          <w:sz w:val="19"/>
        </w:rPr>
        <w:t>failed.append(ticker)</w:t>
      </w:r>
    </w:p>
    <w:p>
      <w:pPr>
        <w:spacing w:before="34"/>
        <w:ind w:left="768" w:right="0" w:firstLine="0"/>
        <w:jc w:val="left"/>
        <w:rPr>
          <w:rFonts w:ascii="Consolas"/>
          <w:sz w:val="19"/>
        </w:rPr>
      </w:pPr>
      <w:r>
        <w:rPr>
          <w:rFonts w:ascii="Consolas"/>
          <w:color w:val="A626A4"/>
          <w:spacing w:val="-2"/>
          <w:sz w:val="19"/>
        </w:rPr>
        <w:t>except</w:t>
      </w:r>
      <w:r>
        <w:rPr>
          <w:rFonts w:ascii="Consolas"/>
          <w:color w:val="383A42"/>
          <w:spacing w:val="-2"/>
          <w:sz w:val="19"/>
        </w:rPr>
        <w:t>:</w:t>
      </w:r>
    </w:p>
    <w:p>
      <w:pPr>
        <w:spacing w:before="35"/>
        <w:ind w:left="1187" w:right="0" w:firstLine="0"/>
        <w:jc w:val="left"/>
        <w:rPr>
          <w:rFonts w:ascii="Consolas"/>
          <w:sz w:val="19"/>
        </w:rPr>
      </w:pPr>
      <w:r>
        <w:rPr>
          <w:rFonts w:ascii="Consolas"/>
          <w:color w:val="383A42"/>
          <w:spacing w:val="-2"/>
          <w:sz w:val="19"/>
        </w:rPr>
        <w:t>failed.append(ticker)</w:t>
      </w:r>
    </w:p>
    <w:p>
      <w:pPr>
        <w:spacing w:before="34"/>
        <w:ind w:left="351" w:right="0" w:firstLine="0"/>
        <w:jc w:val="left"/>
        <w:rPr>
          <w:rFonts w:ascii="Consolas"/>
          <w:sz w:val="19"/>
        </w:rPr>
      </w:pPr>
      <w:r>
        <w:rPr>
          <w:rFonts w:ascii="Consolas"/>
          <w:color w:val="383A42"/>
          <w:sz w:val="19"/>
        </w:rPr>
        <w:t>last_row_df = </w:t>
      </w:r>
      <w:r>
        <w:rPr>
          <w:rFonts w:ascii="Consolas"/>
          <w:color w:val="383A42"/>
          <w:spacing w:val="-2"/>
          <w:sz w:val="19"/>
        </w:rPr>
        <w:t>pd.DataFrame.from_dict(last_row_list)</w:t>
      </w:r>
    </w:p>
    <w:p>
      <w:pPr>
        <w:pStyle w:val="BodyText"/>
        <w:spacing w:before="69"/>
        <w:ind w:left="0"/>
        <w:rPr>
          <w:rFonts w:ascii="Consolas"/>
          <w:sz w:val="19"/>
        </w:rPr>
      </w:pPr>
    </w:p>
    <w:p>
      <w:pPr>
        <w:spacing w:line="276" w:lineRule="auto" w:before="0"/>
        <w:ind w:left="769" w:right="3662" w:hanging="418"/>
        <w:jc w:val="left"/>
        <w:rPr>
          <w:rFonts w:ascii="Consolas"/>
          <w:sz w:val="19"/>
        </w:rPr>
      </w:pPr>
      <w:r>
        <w:rPr>
          <w:rFonts w:ascii="Consolas"/>
          <w:color w:val="A626A4"/>
          <w:sz w:val="19"/>
        </w:rPr>
        <w:t>if </w:t>
      </w:r>
      <w:r>
        <w:rPr>
          <w:rFonts w:ascii="Consolas"/>
          <w:color w:val="383A42"/>
          <w:sz w:val="19"/>
        </w:rPr>
        <w:t>save_last_row_df: </w:t>
      </w:r>
      <w:r>
        <w:rPr>
          <w:rFonts w:ascii="Consolas"/>
          <w:color w:val="383A42"/>
          <w:spacing w:val="-2"/>
          <w:sz w:val="19"/>
        </w:rPr>
        <w:t>last_row_df.to_csv(</w:t>
      </w:r>
      <w:r>
        <w:rPr>
          <w:rFonts w:ascii="Consolas"/>
          <w:color w:val="50A14F"/>
          <w:spacing w:val="-2"/>
          <w:sz w:val="19"/>
        </w:rPr>
        <w:t>'last_row_df_'</w:t>
      </w:r>
      <w:r>
        <w:rPr>
          <w:rFonts w:ascii="Consolas"/>
          <w:color w:val="383A42"/>
          <w:spacing w:val="-2"/>
          <w:sz w:val="19"/>
        </w:rPr>
        <w:t>+</w:t>
      </w:r>
    </w:p>
    <w:p>
      <w:pPr>
        <w:spacing w:line="196" w:lineRule="exact" w:before="0"/>
        <w:ind w:left="351" w:right="0" w:firstLine="0"/>
        <w:jc w:val="left"/>
        <w:rPr>
          <w:rFonts w:ascii="Consolas"/>
          <w:sz w:val="19"/>
        </w:rPr>
      </w:pPr>
      <w:r>
        <w:rPr>
          <w:rFonts w:ascii="Consolas"/>
          <w:color w:val="C18401"/>
          <w:sz w:val="19"/>
        </w:rPr>
        <w:t>str</w:t>
      </w:r>
      <w:r>
        <w:rPr>
          <w:rFonts w:ascii="Consolas"/>
          <w:color w:val="383A42"/>
          <w:sz w:val="19"/>
        </w:rPr>
        <w:t>(last_row_df[</w:t>
      </w:r>
      <w:r>
        <w:rPr>
          <w:rFonts w:ascii="Consolas"/>
          <w:color w:val="50A14F"/>
          <w:sz w:val="19"/>
        </w:rPr>
        <w:t>'date'</w:t>
      </w:r>
      <w:r>
        <w:rPr>
          <w:rFonts w:ascii="Consolas"/>
          <w:color w:val="383A42"/>
          <w:sz w:val="19"/>
        </w:rPr>
        <w:t>].</w:t>
      </w:r>
      <w:r>
        <w:rPr>
          <w:rFonts w:ascii="Consolas"/>
          <w:color w:val="C18401"/>
          <w:sz w:val="19"/>
        </w:rPr>
        <w:t>max</w:t>
      </w:r>
      <w:r>
        <w:rPr>
          <w:rFonts w:ascii="Consolas"/>
          <w:color w:val="383A42"/>
          <w:sz w:val="19"/>
        </w:rPr>
        <w:t>())+</w:t>
      </w:r>
      <w:r>
        <w:rPr>
          <w:rFonts w:ascii="Consolas"/>
          <w:color w:val="50A14F"/>
          <w:sz w:val="19"/>
        </w:rPr>
        <w:t>'.csv'</w:t>
      </w:r>
      <w:r>
        <w:rPr>
          <w:rFonts w:ascii="Consolas"/>
          <w:color w:val="383A42"/>
          <w:sz w:val="19"/>
        </w:rPr>
        <w:t>,</w:t>
      </w:r>
      <w:r>
        <w:rPr>
          <w:rFonts w:ascii="Consolas"/>
          <w:color w:val="383A42"/>
          <w:spacing w:val="-8"/>
          <w:sz w:val="19"/>
        </w:rPr>
        <w:t> </w:t>
      </w:r>
      <w:r>
        <w:rPr>
          <w:rFonts w:ascii="Consolas"/>
          <w:color w:val="383A42"/>
          <w:spacing w:val="-2"/>
          <w:sz w:val="19"/>
        </w:rPr>
        <w:t>date_format=</w:t>
      </w:r>
      <w:r>
        <w:rPr>
          <w:rFonts w:ascii="Consolas"/>
          <w:color w:val="50A14F"/>
          <w:spacing w:val="-2"/>
          <w:sz w:val="19"/>
        </w:rPr>
        <w:t>'%Y%m%d'</w:t>
      </w:r>
      <w:r>
        <w:rPr>
          <w:rFonts w:ascii="Consolas"/>
          <w:color w:val="383A42"/>
          <w:spacing w:val="-2"/>
          <w:sz w:val="19"/>
        </w:rPr>
        <w:t>)</w:t>
      </w:r>
    </w:p>
    <w:p>
      <w:pPr>
        <w:spacing w:before="34"/>
        <w:ind w:left="350" w:right="0" w:firstLine="0"/>
        <w:jc w:val="left"/>
        <w:rPr>
          <w:rFonts w:ascii="Consolas"/>
          <w:sz w:val="19"/>
        </w:rPr>
      </w:pPr>
      <w:r>
        <w:rPr>
          <w:rFonts w:ascii="Consolas"/>
          <w:color w:val="383A42"/>
          <w:spacing w:val="-2"/>
          <w:sz w:val="19"/>
        </w:rPr>
        <w:t>print(</w:t>
      </w:r>
      <w:r>
        <w:rPr>
          <w:rFonts w:ascii="Consolas"/>
          <w:color w:val="50A14F"/>
          <w:spacing w:val="-2"/>
          <w:sz w:val="19"/>
        </w:rPr>
        <w:t>'failed'</w:t>
      </w:r>
      <w:r>
        <w:rPr>
          <w:rFonts w:ascii="Consolas"/>
          <w:color w:val="383A42"/>
          <w:spacing w:val="-2"/>
          <w:sz w:val="19"/>
        </w:rPr>
        <w:t>,failed)</w:t>
      </w:r>
    </w:p>
    <w:p>
      <w:pPr>
        <w:pStyle w:val="BodyText"/>
        <w:spacing w:before="69"/>
        <w:ind w:left="0"/>
        <w:rPr>
          <w:rFonts w:ascii="Consolas"/>
          <w:sz w:val="19"/>
        </w:rPr>
      </w:pPr>
    </w:p>
    <w:p>
      <w:pPr>
        <w:spacing w:before="0"/>
        <w:ind w:left="350" w:right="0" w:firstLine="0"/>
        <w:jc w:val="left"/>
        <w:rPr>
          <w:rFonts w:ascii="Consolas"/>
          <w:sz w:val="19"/>
        </w:rPr>
      </w:pPr>
      <w:r>
        <w:rPr>
          <w:rFonts w:ascii="Consolas"/>
          <w:color w:val="383A42"/>
          <w:sz w:val="19"/>
        </w:rPr>
        <w:t>last_row_df[</w:t>
      </w:r>
      <w:r>
        <w:rPr>
          <w:rFonts w:ascii="Consolas"/>
          <w:color w:val="50A14F"/>
          <w:sz w:val="19"/>
        </w:rPr>
        <w:t>'score'</w:t>
      </w:r>
      <w:r>
        <w:rPr>
          <w:rFonts w:ascii="Consolas"/>
          <w:color w:val="383A42"/>
          <w:sz w:val="19"/>
        </w:rPr>
        <w:t>]=</w:t>
      </w:r>
      <w:r>
        <w:rPr>
          <w:rFonts w:ascii="Consolas"/>
          <w:color w:val="383A42"/>
          <w:spacing w:val="-4"/>
          <w:sz w:val="19"/>
        </w:rPr>
        <w:t> </w:t>
      </w:r>
      <w:r>
        <w:rPr>
          <w:rFonts w:ascii="Consolas"/>
          <w:color w:val="383A42"/>
          <w:spacing w:val="-2"/>
          <w:sz w:val="19"/>
        </w:rPr>
        <w:t>last_row_df[regime_cols].</w:t>
      </w:r>
      <w:r>
        <w:rPr>
          <w:rFonts w:ascii="Consolas"/>
          <w:color w:val="C18401"/>
          <w:spacing w:val="-2"/>
          <w:sz w:val="19"/>
        </w:rPr>
        <w:t>sum</w:t>
      </w:r>
      <w:r>
        <w:rPr>
          <w:rFonts w:ascii="Consolas"/>
          <w:color w:val="383A42"/>
          <w:spacing w:val="-2"/>
          <w:sz w:val="19"/>
        </w:rPr>
        <w:t>(axis=</w:t>
      </w:r>
      <w:r>
        <w:rPr>
          <w:rFonts w:ascii="Consolas"/>
          <w:color w:val="986801"/>
          <w:spacing w:val="-2"/>
          <w:sz w:val="19"/>
        </w:rPr>
        <w:t>1</w:t>
      </w:r>
      <w:r>
        <w:rPr>
          <w:rFonts w:ascii="Consolas"/>
          <w:color w:val="383A42"/>
          <w:spacing w:val="-2"/>
          <w:sz w:val="19"/>
        </w:rPr>
        <w:t>)</w:t>
      </w:r>
    </w:p>
    <w:p>
      <w:pPr>
        <w:spacing w:after="0"/>
        <w:jc w:val="left"/>
        <w:rPr>
          <w:rFonts w:ascii="Consolas"/>
          <w:sz w:val="19"/>
        </w:rPr>
        <w:sectPr>
          <w:type w:val="continuous"/>
          <w:pgSz w:w="10800" w:h="13320"/>
          <w:pgMar w:header="484" w:footer="1002" w:top="1520" w:bottom="280" w:left="1360" w:right="1160"/>
        </w:sectPr>
      </w:pPr>
    </w:p>
    <w:p>
      <w:pPr>
        <w:pStyle w:val="BodyText"/>
        <w:spacing w:before="9" w:after="1"/>
        <w:ind w:left="0"/>
        <w:rPr>
          <w:rFonts w:ascii="Consolas"/>
          <w:sz w:val="11"/>
        </w:rPr>
      </w:pPr>
    </w:p>
    <w:p>
      <w:pPr>
        <w:pStyle w:val="BodyText"/>
        <w:rPr>
          <w:rFonts w:ascii="Consolas"/>
          <w:sz w:val="20"/>
        </w:rPr>
      </w:pPr>
      <w:r>
        <w:rPr>
          <w:rFonts w:ascii="Consolas"/>
          <w:sz w:val="20"/>
        </w:rPr>
        <mc:AlternateContent>
          <mc:Choice Requires="wps">
            <w:drawing>
              <wp:inline distT="0" distB="0" distL="0" distR="0">
                <wp:extent cx="5029200" cy="1172210"/>
                <wp:effectExtent l="0" t="0" r="0" b="0"/>
                <wp:docPr id="898" name="Textbox 898"/>
                <wp:cNvGraphicFramePr>
                  <a:graphicFrameLocks/>
                </wp:cNvGraphicFramePr>
                <a:graphic>
                  <a:graphicData uri="http://schemas.microsoft.com/office/word/2010/wordprocessingShape">
                    <wps:wsp>
                      <wps:cNvPr id="898" name="Textbox 898"/>
                      <wps:cNvSpPr txBox="1"/>
                      <wps:spPr>
                        <a:xfrm>
                          <a:off x="0" y="0"/>
                          <a:ext cx="5029200" cy="1172210"/>
                        </a:xfrm>
                        <a:prstGeom prst="rect">
                          <a:avLst/>
                        </a:prstGeom>
                        <a:solidFill>
                          <a:srgbClr val="FAFAFA"/>
                        </a:solidFill>
                      </wps:spPr>
                      <wps:txbx>
                        <w:txbxContent>
                          <w:p>
                            <w:pPr>
                              <w:spacing w:line="276" w:lineRule="auto" w:before="52"/>
                              <w:ind w:left="634" w:right="0" w:hanging="418"/>
                              <w:jc w:val="left"/>
                              <w:rPr>
                                <w:rFonts w:ascii="Consolas"/>
                                <w:color w:val="000000"/>
                                <w:sz w:val="19"/>
                              </w:rPr>
                            </w:pPr>
                            <w:r>
                              <w:rPr>
                                <w:rFonts w:ascii="Consolas"/>
                                <w:color w:val="383A42"/>
                                <w:sz w:val="19"/>
                              </w:rPr>
                              <w:t>regime_df = web_df[web_df_cols].set_index(</w:t>
                            </w:r>
                            <w:r>
                              <w:rPr>
                                <w:rFonts w:ascii="Consolas"/>
                                <w:color w:val="50A14F"/>
                                <w:sz w:val="19"/>
                              </w:rPr>
                              <w:t>'Symbol'</w:t>
                            </w:r>
                            <w:r>
                              <w:rPr>
                                <w:rFonts w:ascii="Consolas"/>
                                <w:color w:val="383A42"/>
                                <w:sz w:val="19"/>
                              </w:rPr>
                              <w:t>).join( last_row_df[last_row_df_cols].set_index(</w:t>
                            </w:r>
                            <w:r>
                              <w:rPr>
                                <w:rFonts w:ascii="Consolas"/>
                                <w:color w:val="50A14F"/>
                                <w:sz w:val="19"/>
                              </w:rPr>
                              <w:t>'Symbol'</w:t>
                            </w:r>
                            <w:r>
                              <w:rPr>
                                <w:rFonts w:ascii="Consolas"/>
                                <w:color w:val="383A42"/>
                                <w:sz w:val="19"/>
                              </w:rPr>
                              <w:t>),</w:t>
                            </w:r>
                            <w:r>
                              <w:rPr>
                                <w:rFonts w:ascii="Consolas"/>
                                <w:color w:val="383A42"/>
                                <w:spacing w:val="-27"/>
                                <w:sz w:val="19"/>
                              </w:rPr>
                              <w:t> </w:t>
                            </w:r>
                            <w:r>
                              <w:rPr>
                                <w:rFonts w:ascii="Consolas"/>
                                <w:color w:val="383A42"/>
                                <w:sz w:val="19"/>
                              </w:rPr>
                              <w:t>how=</w:t>
                            </w:r>
                            <w:r>
                              <w:rPr>
                                <w:rFonts w:ascii="Consolas"/>
                                <w:color w:val="50A14F"/>
                                <w:sz w:val="19"/>
                              </w:rPr>
                              <w:t>'inner'</w:t>
                            </w:r>
                            <w:r>
                              <w:rPr>
                                <w:rFonts w:ascii="Consolas"/>
                                <w:color w:val="383A42"/>
                                <w:sz w:val="19"/>
                              </w:rPr>
                              <w:t>).</w:t>
                            </w:r>
                          </w:p>
                          <w:p>
                            <w:pPr>
                              <w:spacing w:line="196" w:lineRule="exact" w:before="0"/>
                              <w:ind w:left="216" w:right="0" w:firstLine="0"/>
                              <w:jc w:val="left"/>
                              <w:rPr>
                                <w:rFonts w:ascii="Consolas"/>
                                <w:color w:val="000000"/>
                                <w:sz w:val="19"/>
                              </w:rPr>
                            </w:pPr>
                            <w:r>
                              <w:rPr>
                                <w:rFonts w:ascii="Consolas"/>
                                <w:color w:val="383A42"/>
                                <w:spacing w:val="-2"/>
                                <w:sz w:val="19"/>
                              </w:rPr>
                              <w:t>sort_values(by=</w:t>
                            </w:r>
                            <w:r>
                              <w:rPr>
                                <w:rFonts w:ascii="Consolas"/>
                                <w:color w:val="50A14F"/>
                                <w:spacing w:val="-2"/>
                                <w:sz w:val="19"/>
                              </w:rPr>
                              <w:t>'score'</w:t>
                            </w:r>
                            <w:r>
                              <w:rPr>
                                <w:rFonts w:ascii="Consolas"/>
                                <w:color w:val="383A42"/>
                                <w:spacing w:val="-2"/>
                                <w:sz w:val="19"/>
                              </w:rPr>
                              <w:t>)</w:t>
                            </w:r>
                          </w:p>
                          <w:p>
                            <w:pPr>
                              <w:pStyle w:val="BodyText"/>
                              <w:spacing w:before="69"/>
                              <w:ind w:left="0"/>
                              <w:rPr>
                                <w:rFonts w:ascii="Consolas"/>
                                <w:color w:val="000000"/>
                                <w:sz w:val="19"/>
                              </w:rPr>
                            </w:pPr>
                          </w:p>
                          <w:p>
                            <w:pPr>
                              <w:spacing w:before="0"/>
                              <w:ind w:left="215" w:right="0" w:firstLine="0"/>
                              <w:jc w:val="left"/>
                              <w:rPr>
                                <w:rFonts w:ascii="Consolas"/>
                                <w:color w:val="000000"/>
                                <w:sz w:val="19"/>
                              </w:rPr>
                            </w:pPr>
                            <w:r>
                              <w:rPr>
                                <w:rFonts w:ascii="Consolas"/>
                                <w:color w:val="A626A4"/>
                                <w:sz w:val="19"/>
                              </w:rPr>
                              <w:t>if </w:t>
                            </w:r>
                            <w:r>
                              <w:rPr>
                                <w:rFonts w:ascii="Consolas"/>
                                <w:color w:val="383A42"/>
                                <w:spacing w:val="-2"/>
                                <w:sz w:val="19"/>
                              </w:rPr>
                              <w:t>save_regime_df:</w:t>
                            </w:r>
                          </w:p>
                          <w:p>
                            <w:pPr>
                              <w:spacing w:line="244" w:lineRule="auto" w:before="35"/>
                              <w:ind w:left="215" w:right="465" w:firstLine="418"/>
                              <w:jc w:val="left"/>
                              <w:rPr>
                                <w:rFonts w:ascii="Consolas"/>
                                <w:color w:val="000000"/>
                                <w:sz w:val="19"/>
                              </w:rPr>
                            </w:pPr>
                            <w:r>
                              <w:rPr>
                                <w:rFonts w:ascii="Consolas"/>
                                <w:color w:val="383A42"/>
                                <w:sz w:val="19"/>
                              </w:rPr>
                              <w:t>regime_df.to_csv(</w:t>
                            </w:r>
                            <w:r>
                              <w:rPr>
                                <w:rFonts w:ascii="Consolas"/>
                                <w:color w:val="50A14F"/>
                                <w:sz w:val="19"/>
                              </w:rPr>
                              <w:t>'regime_df_'</w:t>
                            </w:r>
                            <w:r>
                              <w:rPr>
                                <w:rFonts w:ascii="Consolas"/>
                                <w:color w:val="383A42"/>
                                <w:sz w:val="19"/>
                              </w:rPr>
                              <w:t>+</w:t>
                            </w:r>
                            <w:r>
                              <w:rPr>
                                <w:rFonts w:ascii="Consolas"/>
                                <w:color w:val="383A42"/>
                                <w:spacing w:val="-27"/>
                                <w:sz w:val="19"/>
                              </w:rPr>
                              <w:t> </w:t>
                            </w:r>
                            <w:r>
                              <w:rPr>
                                <w:rFonts w:ascii="Consolas"/>
                                <w:color w:val="C18401"/>
                                <w:sz w:val="19"/>
                              </w:rPr>
                              <w:t>str</w:t>
                            </w:r>
                            <w:r>
                              <w:rPr>
                                <w:rFonts w:ascii="Consolas"/>
                                <w:color w:val="383A42"/>
                                <w:sz w:val="19"/>
                              </w:rPr>
                              <w:t>(last_row_df[</w:t>
                            </w:r>
                            <w:r>
                              <w:rPr>
                                <w:rFonts w:ascii="Consolas"/>
                                <w:color w:val="50A14F"/>
                                <w:sz w:val="19"/>
                              </w:rPr>
                              <w:t>'date'</w:t>
                            </w:r>
                            <w:r>
                              <w:rPr>
                                <w:rFonts w:ascii="Consolas"/>
                                <w:color w:val="383A42"/>
                                <w:sz w:val="19"/>
                              </w:rPr>
                              <w:t>].</w:t>
                            </w:r>
                            <w:r>
                              <w:rPr>
                                <w:rFonts w:ascii="Consolas"/>
                                <w:color w:val="C18401"/>
                                <w:sz w:val="19"/>
                              </w:rPr>
                              <w:t>max</w:t>
                            </w:r>
                            <w:r>
                              <w:rPr>
                                <w:rFonts w:ascii="Consolas"/>
                                <w:color w:val="383A42"/>
                                <w:sz w:val="19"/>
                              </w:rPr>
                              <w:t>())+</w:t>
                            </w:r>
                            <w:r>
                              <w:rPr>
                                <w:rFonts w:ascii="Consolas"/>
                                <w:color w:val="50A14F"/>
                                <w:sz w:val="19"/>
                              </w:rPr>
                              <w:t>'. csv'</w:t>
                            </w:r>
                            <w:r>
                              <w:rPr>
                                <w:rFonts w:ascii="Consolas"/>
                                <w:color w:val="383A42"/>
                                <w:sz w:val="19"/>
                              </w:rPr>
                              <w:t>, date_format=</w:t>
                            </w:r>
                            <w:r>
                              <w:rPr>
                                <w:rFonts w:ascii="Consolas"/>
                                <w:color w:val="50A14F"/>
                                <w:sz w:val="19"/>
                              </w:rPr>
                              <w:t>'%Y%m%d'</w:t>
                            </w:r>
                            <w:r>
                              <w:rPr>
                                <w:rFonts w:ascii="Consolas"/>
                                <w:color w:val="383A42"/>
                                <w:sz w:val="19"/>
                              </w:rPr>
                              <w:t>)</w:t>
                            </w:r>
                          </w:p>
                        </w:txbxContent>
                      </wps:txbx>
                      <wps:bodyPr wrap="square" lIns="0" tIns="0" rIns="0" bIns="0" rtlCol="0">
                        <a:noAutofit/>
                      </wps:bodyPr>
                    </wps:wsp>
                  </a:graphicData>
                </a:graphic>
              </wp:inline>
            </w:drawing>
          </mc:Choice>
          <mc:Fallback>
            <w:pict>
              <v:shape style="width:396pt;height:92.3pt;mso-position-horizontal-relative:char;mso-position-vertical-relative:line" type="#_x0000_t202" id="docshape642" filled="true" fillcolor="#fafafa" stroked="false">
                <w10:anchorlock/>
                <v:textbox inset="0,0,0,0">
                  <w:txbxContent>
                    <w:p>
                      <w:pPr>
                        <w:spacing w:line="276" w:lineRule="auto" w:before="52"/>
                        <w:ind w:left="634" w:right="0" w:hanging="418"/>
                        <w:jc w:val="left"/>
                        <w:rPr>
                          <w:rFonts w:ascii="Consolas"/>
                          <w:color w:val="000000"/>
                          <w:sz w:val="19"/>
                        </w:rPr>
                      </w:pPr>
                      <w:r>
                        <w:rPr>
                          <w:rFonts w:ascii="Consolas"/>
                          <w:color w:val="383A42"/>
                          <w:sz w:val="19"/>
                        </w:rPr>
                        <w:t>regime_df = web_df[web_df_cols].set_index(</w:t>
                      </w:r>
                      <w:r>
                        <w:rPr>
                          <w:rFonts w:ascii="Consolas"/>
                          <w:color w:val="50A14F"/>
                          <w:sz w:val="19"/>
                        </w:rPr>
                        <w:t>'Symbol'</w:t>
                      </w:r>
                      <w:r>
                        <w:rPr>
                          <w:rFonts w:ascii="Consolas"/>
                          <w:color w:val="383A42"/>
                          <w:sz w:val="19"/>
                        </w:rPr>
                        <w:t>).join( last_row_df[last_row_df_cols].set_index(</w:t>
                      </w:r>
                      <w:r>
                        <w:rPr>
                          <w:rFonts w:ascii="Consolas"/>
                          <w:color w:val="50A14F"/>
                          <w:sz w:val="19"/>
                        </w:rPr>
                        <w:t>'Symbol'</w:t>
                      </w:r>
                      <w:r>
                        <w:rPr>
                          <w:rFonts w:ascii="Consolas"/>
                          <w:color w:val="383A42"/>
                          <w:sz w:val="19"/>
                        </w:rPr>
                        <w:t>),</w:t>
                      </w:r>
                      <w:r>
                        <w:rPr>
                          <w:rFonts w:ascii="Consolas"/>
                          <w:color w:val="383A42"/>
                          <w:spacing w:val="-27"/>
                          <w:sz w:val="19"/>
                        </w:rPr>
                        <w:t> </w:t>
                      </w:r>
                      <w:r>
                        <w:rPr>
                          <w:rFonts w:ascii="Consolas"/>
                          <w:color w:val="383A42"/>
                          <w:sz w:val="19"/>
                        </w:rPr>
                        <w:t>how=</w:t>
                      </w:r>
                      <w:r>
                        <w:rPr>
                          <w:rFonts w:ascii="Consolas"/>
                          <w:color w:val="50A14F"/>
                          <w:sz w:val="19"/>
                        </w:rPr>
                        <w:t>'inner'</w:t>
                      </w:r>
                      <w:r>
                        <w:rPr>
                          <w:rFonts w:ascii="Consolas"/>
                          <w:color w:val="383A42"/>
                          <w:sz w:val="19"/>
                        </w:rPr>
                        <w:t>).</w:t>
                      </w:r>
                    </w:p>
                    <w:p>
                      <w:pPr>
                        <w:spacing w:line="196" w:lineRule="exact" w:before="0"/>
                        <w:ind w:left="216" w:right="0" w:firstLine="0"/>
                        <w:jc w:val="left"/>
                        <w:rPr>
                          <w:rFonts w:ascii="Consolas"/>
                          <w:color w:val="000000"/>
                          <w:sz w:val="19"/>
                        </w:rPr>
                      </w:pPr>
                      <w:r>
                        <w:rPr>
                          <w:rFonts w:ascii="Consolas"/>
                          <w:color w:val="383A42"/>
                          <w:spacing w:val="-2"/>
                          <w:sz w:val="19"/>
                        </w:rPr>
                        <w:t>sort_values(by=</w:t>
                      </w:r>
                      <w:r>
                        <w:rPr>
                          <w:rFonts w:ascii="Consolas"/>
                          <w:color w:val="50A14F"/>
                          <w:spacing w:val="-2"/>
                          <w:sz w:val="19"/>
                        </w:rPr>
                        <w:t>'score'</w:t>
                      </w:r>
                      <w:r>
                        <w:rPr>
                          <w:rFonts w:ascii="Consolas"/>
                          <w:color w:val="383A42"/>
                          <w:spacing w:val="-2"/>
                          <w:sz w:val="19"/>
                        </w:rPr>
                        <w:t>)</w:t>
                      </w:r>
                    </w:p>
                    <w:p>
                      <w:pPr>
                        <w:pStyle w:val="BodyText"/>
                        <w:spacing w:before="69"/>
                        <w:ind w:left="0"/>
                        <w:rPr>
                          <w:rFonts w:ascii="Consolas"/>
                          <w:color w:val="000000"/>
                          <w:sz w:val="19"/>
                        </w:rPr>
                      </w:pPr>
                    </w:p>
                    <w:p>
                      <w:pPr>
                        <w:spacing w:before="0"/>
                        <w:ind w:left="215" w:right="0" w:firstLine="0"/>
                        <w:jc w:val="left"/>
                        <w:rPr>
                          <w:rFonts w:ascii="Consolas"/>
                          <w:color w:val="000000"/>
                          <w:sz w:val="19"/>
                        </w:rPr>
                      </w:pPr>
                      <w:r>
                        <w:rPr>
                          <w:rFonts w:ascii="Consolas"/>
                          <w:color w:val="A626A4"/>
                          <w:sz w:val="19"/>
                        </w:rPr>
                        <w:t>if </w:t>
                      </w:r>
                      <w:r>
                        <w:rPr>
                          <w:rFonts w:ascii="Consolas"/>
                          <w:color w:val="383A42"/>
                          <w:spacing w:val="-2"/>
                          <w:sz w:val="19"/>
                        </w:rPr>
                        <w:t>save_regime_df:</w:t>
                      </w:r>
                    </w:p>
                    <w:p>
                      <w:pPr>
                        <w:spacing w:line="244" w:lineRule="auto" w:before="35"/>
                        <w:ind w:left="215" w:right="465" w:firstLine="418"/>
                        <w:jc w:val="left"/>
                        <w:rPr>
                          <w:rFonts w:ascii="Consolas"/>
                          <w:color w:val="000000"/>
                          <w:sz w:val="19"/>
                        </w:rPr>
                      </w:pPr>
                      <w:r>
                        <w:rPr>
                          <w:rFonts w:ascii="Consolas"/>
                          <w:color w:val="383A42"/>
                          <w:sz w:val="19"/>
                        </w:rPr>
                        <w:t>regime_df.to_csv(</w:t>
                      </w:r>
                      <w:r>
                        <w:rPr>
                          <w:rFonts w:ascii="Consolas"/>
                          <w:color w:val="50A14F"/>
                          <w:sz w:val="19"/>
                        </w:rPr>
                        <w:t>'regime_df_'</w:t>
                      </w:r>
                      <w:r>
                        <w:rPr>
                          <w:rFonts w:ascii="Consolas"/>
                          <w:color w:val="383A42"/>
                          <w:sz w:val="19"/>
                        </w:rPr>
                        <w:t>+</w:t>
                      </w:r>
                      <w:r>
                        <w:rPr>
                          <w:rFonts w:ascii="Consolas"/>
                          <w:color w:val="383A42"/>
                          <w:spacing w:val="-27"/>
                          <w:sz w:val="19"/>
                        </w:rPr>
                        <w:t> </w:t>
                      </w:r>
                      <w:r>
                        <w:rPr>
                          <w:rFonts w:ascii="Consolas"/>
                          <w:color w:val="C18401"/>
                          <w:sz w:val="19"/>
                        </w:rPr>
                        <w:t>str</w:t>
                      </w:r>
                      <w:r>
                        <w:rPr>
                          <w:rFonts w:ascii="Consolas"/>
                          <w:color w:val="383A42"/>
                          <w:sz w:val="19"/>
                        </w:rPr>
                        <w:t>(last_row_df[</w:t>
                      </w:r>
                      <w:r>
                        <w:rPr>
                          <w:rFonts w:ascii="Consolas"/>
                          <w:color w:val="50A14F"/>
                          <w:sz w:val="19"/>
                        </w:rPr>
                        <w:t>'date'</w:t>
                      </w:r>
                      <w:r>
                        <w:rPr>
                          <w:rFonts w:ascii="Consolas"/>
                          <w:color w:val="383A42"/>
                          <w:sz w:val="19"/>
                        </w:rPr>
                        <w:t>].</w:t>
                      </w:r>
                      <w:r>
                        <w:rPr>
                          <w:rFonts w:ascii="Consolas"/>
                          <w:color w:val="C18401"/>
                          <w:sz w:val="19"/>
                        </w:rPr>
                        <w:t>max</w:t>
                      </w:r>
                      <w:r>
                        <w:rPr>
                          <w:rFonts w:ascii="Consolas"/>
                          <w:color w:val="383A42"/>
                          <w:sz w:val="19"/>
                        </w:rPr>
                        <w:t>())+</w:t>
                      </w:r>
                      <w:r>
                        <w:rPr>
                          <w:rFonts w:ascii="Consolas"/>
                          <w:color w:val="50A14F"/>
                          <w:sz w:val="19"/>
                        </w:rPr>
                        <w:t>'. csv'</w:t>
                      </w:r>
                      <w:r>
                        <w:rPr>
                          <w:rFonts w:ascii="Consolas"/>
                          <w:color w:val="383A42"/>
                          <w:sz w:val="19"/>
                        </w:rPr>
                        <w:t>, date_format=</w:t>
                      </w:r>
                      <w:r>
                        <w:rPr>
                          <w:rFonts w:ascii="Consolas"/>
                          <w:color w:val="50A14F"/>
                          <w:sz w:val="19"/>
                        </w:rPr>
                        <w:t>'%Y%m%d'</w:t>
                      </w:r>
                      <w:r>
                        <w:rPr>
                          <w:rFonts w:ascii="Consolas"/>
                          <w:color w:val="383A42"/>
                          <w:sz w:val="19"/>
                        </w:rPr>
                        <w:t>)</w:t>
                      </w:r>
                    </w:p>
                  </w:txbxContent>
                </v:textbox>
                <v:fill type="solid"/>
              </v:shape>
            </w:pict>
          </mc:Fallback>
        </mc:AlternateContent>
      </w:r>
      <w:r>
        <w:rPr>
          <w:rFonts w:ascii="Consolas"/>
          <w:sz w:val="20"/>
        </w:rPr>
      </w:r>
    </w:p>
    <w:p>
      <w:pPr>
        <w:pStyle w:val="BodyText"/>
        <w:spacing w:line="232" w:lineRule="auto" w:before="108"/>
        <w:ind w:right="226" w:hanging="1"/>
      </w:pPr>
      <w:r>
        <w:rPr>
          <w:rFonts w:ascii="Consolas"/>
          <w:sz w:val="19"/>
        </w:rPr>
        <w:t>last_row_list.append(last_row_dictionary(df))</w:t>
      </w:r>
      <w:r>
        <w:rPr>
          <w:rFonts w:ascii="Consolas"/>
          <w:spacing w:val="-33"/>
          <w:sz w:val="19"/>
        </w:rPr>
        <w:t> </w:t>
      </w:r>
      <w:r>
        <w:rPr/>
        <w:t>happens at the end of the third loop once every individual ticker has been fully processed. This list automatically updates</w:t>
      </w:r>
      <w:r>
        <w:rPr>
          <w:spacing w:val="-3"/>
        </w:rPr>
        <w:t> </w:t>
      </w:r>
      <w:r>
        <w:rPr/>
        <w:t>for</w:t>
      </w:r>
      <w:r>
        <w:rPr>
          <w:spacing w:val="-3"/>
        </w:rPr>
        <w:t> </w:t>
      </w:r>
      <w:r>
        <w:rPr/>
        <w:t>every</w:t>
      </w:r>
      <w:r>
        <w:rPr>
          <w:spacing w:val="-4"/>
        </w:rPr>
        <w:t> </w:t>
      </w:r>
      <w:r>
        <w:rPr/>
        <w:t>ticker</w:t>
      </w:r>
      <w:r>
        <w:rPr>
          <w:spacing w:val="-3"/>
        </w:rPr>
        <w:t> </w:t>
      </w:r>
      <w:r>
        <w:rPr/>
        <w:t>and</w:t>
      </w:r>
      <w:r>
        <w:rPr>
          <w:spacing w:val="-3"/>
        </w:rPr>
        <w:t> </w:t>
      </w:r>
      <w:r>
        <w:rPr/>
        <w:t>every</w:t>
      </w:r>
      <w:r>
        <w:rPr>
          <w:spacing w:val="-4"/>
        </w:rPr>
        <w:t> </w:t>
      </w:r>
      <w:r>
        <w:rPr/>
        <w:t>batch.</w:t>
      </w:r>
      <w:r>
        <w:rPr>
          <w:spacing w:val="-3"/>
        </w:rPr>
        <w:t> </w:t>
      </w:r>
      <w:r>
        <w:rPr/>
        <w:t>Once</w:t>
      </w:r>
      <w:r>
        <w:rPr>
          <w:spacing w:val="-3"/>
        </w:rPr>
        <w:t> </w:t>
      </w:r>
      <w:r>
        <w:rPr/>
        <w:t>the</w:t>
      </w:r>
      <w:r>
        <w:rPr>
          <w:spacing w:val="-3"/>
        </w:rPr>
        <w:t> </w:t>
      </w:r>
      <w:r>
        <w:rPr/>
        <w:t>three</w:t>
      </w:r>
      <w:r>
        <w:rPr>
          <w:spacing w:val="-3"/>
        </w:rPr>
        <w:t> </w:t>
      </w:r>
      <w:r>
        <w:rPr/>
        <w:t>loops</w:t>
      </w:r>
      <w:r>
        <w:rPr>
          <w:spacing w:val="-3"/>
        </w:rPr>
        <w:t> </w:t>
      </w:r>
      <w:r>
        <w:rPr/>
        <w:t>are</w:t>
      </w:r>
      <w:r>
        <w:rPr>
          <w:spacing w:val="-3"/>
        </w:rPr>
        <w:t> </w:t>
      </w:r>
      <w:r>
        <w:rPr/>
        <w:t>finished,</w:t>
      </w:r>
      <w:r>
        <w:rPr>
          <w:spacing w:val="-3"/>
        </w:rPr>
        <w:t> </w:t>
      </w:r>
      <w:r>
        <w:rPr/>
        <w:t>we</w:t>
      </w:r>
      <w:r>
        <w:rPr>
          <w:spacing w:val="-3"/>
        </w:rPr>
        <w:t> </w:t>
      </w:r>
      <w:r>
        <w:rPr/>
        <w:t>create the </w:t>
      </w:r>
      <w:r>
        <w:rPr>
          <w:rFonts w:ascii="Consolas"/>
          <w:sz w:val="19"/>
        </w:rPr>
        <w:t>last_row_df</w:t>
      </w:r>
      <w:r>
        <w:rPr>
          <w:rFonts w:ascii="Consolas"/>
          <w:spacing w:val="-37"/>
          <w:sz w:val="19"/>
        </w:rPr>
        <w:t> </w:t>
      </w:r>
      <w:r>
        <w:rPr/>
        <w:t>dataframe from this list of dictionaries using </w:t>
      </w:r>
      <w:r>
        <w:rPr>
          <w:rFonts w:ascii="Consolas"/>
          <w:sz w:val="19"/>
        </w:rPr>
        <w:t>pd.DataFrame.from_ dict(last_row_list)</w:t>
      </w:r>
      <w:r>
        <w:rPr/>
        <w:t>. This process of creating a list of dictionaries and rolling it up into a dataframe is marginally faster than directly appending them to a dataframe.</w:t>
      </w:r>
    </w:p>
    <w:p>
      <w:pPr>
        <w:pStyle w:val="BodyText"/>
        <w:spacing w:line="232" w:lineRule="auto"/>
        <w:ind w:right="291"/>
      </w:pPr>
      <w:r>
        <w:rPr/>
        <w:t>The </w:t>
      </w:r>
      <w:r>
        <w:rPr>
          <w:rFonts w:ascii="Consolas"/>
          <w:sz w:val="19"/>
        </w:rPr>
        <w:t>score</w:t>
      </w:r>
      <w:r>
        <w:rPr>
          <w:rFonts w:ascii="Consolas"/>
          <w:spacing w:val="-42"/>
          <w:sz w:val="19"/>
        </w:rPr>
        <w:t> </w:t>
      </w:r>
      <w:r>
        <w:rPr/>
        <w:t>column is a lateral sum of all the regime methodologies. The last row dataframe is then sorted by </w:t>
      </w:r>
      <w:r>
        <w:rPr>
          <w:rFonts w:ascii="Consolas"/>
          <w:sz w:val="19"/>
        </w:rPr>
        <w:t>score</w:t>
      </w:r>
      <w:r>
        <w:rPr>
          <w:rFonts w:ascii="Consolas"/>
          <w:spacing w:val="-44"/>
          <w:sz w:val="19"/>
        </w:rPr>
        <w:t> </w:t>
      </w:r>
      <w:r>
        <w:rPr/>
        <w:t>in ascending order. There is an option to save a datestamped</w:t>
      </w:r>
      <w:r>
        <w:rPr>
          <w:spacing w:val="-7"/>
        </w:rPr>
        <w:t> </w:t>
      </w:r>
      <w:r>
        <w:rPr/>
        <w:t>version.</w:t>
      </w:r>
      <w:r>
        <w:rPr>
          <w:spacing w:val="-4"/>
        </w:rPr>
        <w:t> </w:t>
      </w:r>
      <w:r>
        <w:rPr/>
        <w:t>The</w:t>
      </w:r>
      <w:r>
        <w:rPr>
          <w:spacing w:val="-4"/>
        </w:rPr>
        <w:t> </w:t>
      </w:r>
      <w:r>
        <w:rPr>
          <w:rFonts w:ascii="Consolas"/>
          <w:sz w:val="19"/>
        </w:rPr>
        <w:t>regime</w:t>
      </w:r>
      <w:r>
        <w:rPr>
          <w:rFonts w:ascii="Consolas"/>
          <w:spacing w:val="-53"/>
          <w:sz w:val="19"/>
        </w:rPr>
        <w:t> </w:t>
      </w:r>
      <w:r>
        <w:rPr/>
        <w:t>dataframe</w:t>
      </w:r>
      <w:r>
        <w:rPr>
          <w:spacing w:val="-4"/>
        </w:rPr>
        <w:t> </w:t>
      </w:r>
      <w:r>
        <w:rPr/>
        <w:t>is</w:t>
      </w:r>
      <w:r>
        <w:rPr>
          <w:spacing w:val="-4"/>
        </w:rPr>
        <w:t> </w:t>
      </w:r>
      <w:r>
        <w:rPr/>
        <w:t>created</w:t>
      </w:r>
      <w:r>
        <w:rPr>
          <w:spacing w:val="-4"/>
        </w:rPr>
        <w:t> </w:t>
      </w:r>
      <w:r>
        <w:rPr/>
        <w:t>by</w:t>
      </w:r>
      <w:r>
        <w:rPr>
          <w:spacing w:val="-4"/>
        </w:rPr>
        <w:t> </w:t>
      </w:r>
      <w:r>
        <w:rPr/>
        <w:t>joining</w:t>
      </w:r>
      <w:r>
        <w:rPr>
          <w:spacing w:val="-5"/>
        </w:rPr>
        <w:t> </w:t>
      </w:r>
      <w:r>
        <w:rPr/>
        <w:t>the</w:t>
      </w:r>
      <w:r>
        <w:rPr>
          <w:spacing w:val="-4"/>
        </w:rPr>
        <w:t> </w:t>
      </w:r>
      <w:r>
        <w:rPr/>
        <w:t>Wikipedia</w:t>
      </w:r>
      <w:r>
        <w:rPr>
          <w:spacing w:val="-4"/>
        </w:rPr>
        <w:t> </w:t>
      </w:r>
      <w:r>
        <w:rPr/>
        <w:t>web dataframe and the last row dataframe. Note that the </w:t>
      </w:r>
      <w:r>
        <w:rPr>
          <w:rFonts w:ascii="Consolas"/>
          <w:sz w:val="19"/>
        </w:rPr>
        <w:t>Symbol</w:t>
      </w:r>
      <w:r>
        <w:rPr>
          <w:rFonts w:ascii="Consolas"/>
          <w:spacing w:val="-44"/>
          <w:sz w:val="19"/>
        </w:rPr>
        <w:t> </w:t>
      </w:r>
      <w:r>
        <w:rPr/>
        <w:t>column is set as </w:t>
      </w:r>
      <w:r>
        <w:rPr>
          <w:rFonts w:ascii="Consolas"/>
          <w:sz w:val="19"/>
        </w:rPr>
        <w:t>index</w:t>
      </w:r>
      <w:r>
        <w:rPr/>
        <w:t>. Again, there is an option to save a datestamped version.</w:t>
      </w:r>
    </w:p>
    <w:p>
      <w:pPr>
        <w:pStyle w:val="BodyText"/>
        <w:spacing w:before="154"/>
      </w:pPr>
      <w:r>
        <w:rPr/>
        <w:t>Next,</w:t>
      </w:r>
      <w:r>
        <w:rPr>
          <w:spacing w:val="-2"/>
        </w:rPr>
        <w:t> </w:t>
      </w:r>
      <w:r>
        <w:rPr/>
        <w:t>let's</w:t>
      </w:r>
      <w:r>
        <w:rPr>
          <w:spacing w:val="-1"/>
        </w:rPr>
        <w:t> </w:t>
      </w:r>
      <w:r>
        <w:rPr/>
        <w:t>visualize</w:t>
      </w:r>
      <w:r>
        <w:rPr>
          <w:spacing w:val="-1"/>
        </w:rPr>
        <w:t> </w:t>
      </w:r>
      <w:r>
        <w:rPr/>
        <w:t>what</w:t>
      </w:r>
      <w:r>
        <w:rPr>
          <w:spacing w:val="-2"/>
        </w:rPr>
        <w:t> </w:t>
      </w:r>
      <w:r>
        <w:rPr/>
        <w:t>the</w:t>
      </w:r>
      <w:r>
        <w:rPr>
          <w:spacing w:val="-1"/>
        </w:rPr>
        <w:t> </w:t>
      </w:r>
      <w:r>
        <w:rPr/>
        <w:t>market</w:t>
      </w:r>
      <w:r>
        <w:rPr>
          <w:spacing w:val="-2"/>
        </w:rPr>
        <w:t> </w:t>
      </w:r>
      <w:r>
        <w:rPr/>
        <w:t>is</w:t>
      </w:r>
      <w:r>
        <w:rPr>
          <w:spacing w:val="-1"/>
        </w:rPr>
        <w:t> </w:t>
      </w:r>
      <w:r>
        <w:rPr/>
        <w:t>doing</w:t>
      </w:r>
      <w:r>
        <w:rPr>
          <w:spacing w:val="-2"/>
        </w:rPr>
        <w:t> </w:t>
      </w:r>
      <w:r>
        <w:rPr/>
        <w:t>with</w:t>
      </w:r>
      <w:r>
        <w:rPr>
          <w:spacing w:val="-1"/>
        </w:rPr>
        <w:t> </w:t>
      </w:r>
      <w:r>
        <w:rPr/>
        <w:t>a</w:t>
      </w:r>
      <w:r>
        <w:rPr>
          <w:spacing w:val="-1"/>
        </w:rPr>
        <w:t> </w:t>
      </w:r>
      <w:r>
        <w:rPr/>
        <w:t>few</w:t>
      </w:r>
      <w:r>
        <w:rPr>
          <w:spacing w:val="-1"/>
        </w:rPr>
        <w:t> </w:t>
      </w:r>
      <w:r>
        <w:rPr>
          <w:spacing w:val="-2"/>
        </w:rPr>
        <w:t>heatmaps.</w:t>
      </w:r>
    </w:p>
    <w:p>
      <w:pPr>
        <w:pStyle w:val="BodyText"/>
        <w:spacing w:before="144"/>
        <w:ind w:left="0"/>
      </w:pPr>
    </w:p>
    <w:p>
      <w:pPr>
        <w:pStyle w:val="Heading4"/>
        <w:spacing w:before="1"/>
      </w:pPr>
      <w:bookmarkStart w:name="_TOC_250002" w:id="195"/>
      <w:bookmarkEnd w:id="195"/>
      <w:r>
        <w:rPr>
          <w:spacing w:val="-2"/>
        </w:rPr>
        <w:t>Heatmaps</w:t>
      </w:r>
    </w:p>
    <w:p>
      <w:pPr>
        <w:spacing w:line="232" w:lineRule="auto" w:before="79"/>
        <w:ind w:left="136" w:right="291" w:firstLine="0"/>
        <w:jc w:val="left"/>
        <w:rPr>
          <w:sz w:val="21"/>
        </w:rPr>
      </w:pPr>
      <w:r>
        <w:rPr>
          <w:sz w:val="21"/>
        </w:rPr>
        <w:t>The</w:t>
      </w:r>
      <w:r>
        <w:rPr>
          <w:spacing w:val="-7"/>
          <w:sz w:val="21"/>
        </w:rPr>
        <w:t> </w:t>
      </w:r>
      <w:r>
        <w:rPr>
          <w:sz w:val="21"/>
        </w:rPr>
        <w:t>wikipedia</w:t>
      </w:r>
      <w:r>
        <w:rPr>
          <w:spacing w:val="-7"/>
          <w:sz w:val="21"/>
        </w:rPr>
        <w:t> </w:t>
      </w:r>
      <w:r>
        <w:rPr>
          <w:sz w:val="21"/>
        </w:rPr>
        <w:t>page</w:t>
      </w:r>
      <w:r>
        <w:rPr>
          <w:spacing w:val="-7"/>
          <w:sz w:val="21"/>
        </w:rPr>
        <w:t> </w:t>
      </w:r>
      <w:r>
        <w:rPr>
          <w:sz w:val="21"/>
        </w:rPr>
        <w:t>features</w:t>
      </w:r>
      <w:r>
        <w:rPr>
          <w:spacing w:val="-7"/>
          <w:sz w:val="21"/>
        </w:rPr>
        <w:t> </w:t>
      </w:r>
      <w:r>
        <w:rPr>
          <w:sz w:val="21"/>
        </w:rPr>
        <w:t>the</w:t>
      </w:r>
      <w:r>
        <w:rPr>
          <w:spacing w:val="-7"/>
          <w:sz w:val="21"/>
        </w:rPr>
        <w:t> </w:t>
      </w:r>
      <w:r>
        <w:rPr>
          <w:b/>
          <w:sz w:val="21"/>
        </w:rPr>
        <w:t>Global</w:t>
      </w:r>
      <w:r>
        <w:rPr>
          <w:b/>
          <w:spacing w:val="-7"/>
          <w:sz w:val="21"/>
        </w:rPr>
        <w:t> </w:t>
      </w:r>
      <w:r>
        <w:rPr>
          <w:b/>
          <w:sz w:val="21"/>
        </w:rPr>
        <w:t>Industry</w:t>
      </w:r>
      <w:r>
        <w:rPr>
          <w:b/>
          <w:spacing w:val="-8"/>
          <w:sz w:val="21"/>
        </w:rPr>
        <w:t> </w:t>
      </w:r>
      <w:r>
        <w:rPr>
          <w:b/>
          <w:sz w:val="21"/>
        </w:rPr>
        <w:t>Classification</w:t>
      </w:r>
      <w:r>
        <w:rPr>
          <w:b/>
          <w:spacing w:val="-7"/>
          <w:sz w:val="21"/>
        </w:rPr>
        <w:t> </w:t>
      </w:r>
      <w:r>
        <w:rPr>
          <w:b/>
          <w:sz w:val="21"/>
        </w:rPr>
        <w:t>Standard</w:t>
      </w:r>
      <w:r>
        <w:rPr>
          <w:b/>
          <w:spacing w:val="-8"/>
          <w:sz w:val="21"/>
        </w:rPr>
        <w:t> </w:t>
      </w:r>
      <w:r>
        <w:rPr>
          <w:sz w:val="21"/>
        </w:rPr>
        <w:t>(</w:t>
      </w:r>
      <w:r>
        <w:rPr>
          <w:b/>
          <w:sz w:val="21"/>
        </w:rPr>
        <w:t>GICS</w:t>
      </w:r>
      <w:r>
        <w:rPr>
          <w:sz w:val="21"/>
        </w:rPr>
        <w:t>) structure of sectors and sub-industries. We will aggregate the data by:</w:t>
      </w:r>
    </w:p>
    <w:p>
      <w:pPr>
        <w:pStyle w:val="ListParagraph"/>
        <w:numPr>
          <w:ilvl w:val="0"/>
          <w:numId w:val="97"/>
        </w:numPr>
        <w:tabs>
          <w:tab w:pos="856" w:val="left" w:leader="none"/>
        </w:tabs>
        <w:spacing w:line="240" w:lineRule="auto" w:before="208" w:after="0"/>
        <w:ind w:left="856" w:right="0" w:hanging="360"/>
        <w:jc w:val="left"/>
        <w:rPr>
          <w:sz w:val="21"/>
        </w:rPr>
      </w:pPr>
      <w:r>
        <w:rPr>
          <w:sz w:val="21"/>
        </w:rPr>
        <w:t>Sector, for a top-down </w:t>
      </w:r>
      <w:r>
        <w:rPr>
          <w:spacing w:val="-4"/>
          <w:sz w:val="21"/>
        </w:rPr>
        <w:t>view</w:t>
      </w:r>
    </w:p>
    <w:p>
      <w:pPr>
        <w:pStyle w:val="ListParagraph"/>
        <w:numPr>
          <w:ilvl w:val="0"/>
          <w:numId w:val="97"/>
        </w:numPr>
        <w:tabs>
          <w:tab w:pos="856" w:val="left" w:leader="none"/>
        </w:tabs>
        <w:spacing w:line="240" w:lineRule="auto" w:before="77" w:after="0"/>
        <w:ind w:left="856" w:right="0" w:hanging="360"/>
        <w:jc w:val="left"/>
        <w:rPr>
          <w:sz w:val="21"/>
        </w:rPr>
      </w:pPr>
      <w:r>
        <w:rPr>
          <w:sz w:val="21"/>
        </w:rPr>
        <w:t>Sub-industry,</w:t>
      </w:r>
      <w:r>
        <w:rPr>
          <w:spacing w:val="-4"/>
          <w:sz w:val="21"/>
        </w:rPr>
        <w:t> </w:t>
      </w:r>
      <w:r>
        <w:rPr>
          <w:sz w:val="21"/>
        </w:rPr>
        <w:t>for</w:t>
      </w:r>
      <w:r>
        <w:rPr>
          <w:spacing w:val="-3"/>
          <w:sz w:val="21"/>
        </w:rPr>
        <w:t> </w:t>
      </w:r>
      <w:r>
        <w:rPr>
          <w:sz w:val="21"/>
        </w:rPr>
        <w:t>a</w:t>
      </w:r>
      <w:r>
        <w:rPr>
          <w:spacing w:val="-2"/>
          <w:sz w:val="21"/>
        </w:rPr>
        <w:t> </w:t>
      </w:r>
      <w:r>
        <w:rPr>
          <w:sz w:val="21"/>
        </w:rPr>
        <w:t>bottom-up</w:t>
      </w:r>
      <w:r>
        <w:rPr>
          <w:spacing w:val="-2"/>
          <w:sz w:val="21"/>
        </w:rPr>
        <w:t> </w:t>
      </w:r>
      <w:r>
        <w:rPr>
          <w:spacing w:val="-4"/>
          <w:sz w:val="21"/>
        </w:rPr>
        <w:t>view</w:t>
      </w:r>
    </w:p>
    <w:p>
      <w:pPr>
        <w:pStyle w:val="ListParagraph"/>
        <w:numPr>
          <w:ilvl w:val="0"/>
          <w:numId w:val="97"/>
        </w:numPr>
        <w:tabs>
          <w:tab w:pos="856" w:val="left" w:leader="none"/>
        </w:tabs>
        <w:spacing w:line="240" w:lineRule="auto" w:before="78" w:after="0"/>
        <w:ind w:left="856" w:right="0" w:hanging="360"/>
        <w:jc w:val="left"/>
        <w:rPr>
          <w:sz w:val="21"/>
        </w:rPr>
      </w:pPr>
      <w:r>
        <w:rPr>
          <w:sz w:val="21"/>
        </w:rPr>
        <w:t>Finally,</w:t>
      </w:r>
      <w:r>
        <w:rPr>
          <w:spacing w:val="-1"/>
          <w:sz w:val="21"/>
        </w:rPr>
        <w:t> </w:t>
      </w:r>
      <w:r>
        <w:rPr>
          <w:sz w:val="21"/>
        </w:rPr>
        <w:t>sector </w:t>
      </w:r>
      <w:r>
        <w:rPr>
          <w:i/>
          <w:sz w:val="21"/>
        </w:rPr>
        <w:t>and </w:t>
      </w:r>
      <w:r>
        <w:rPr>
          <w:sz w:val="21"/>
        </w:rPr>
        <w:t>sub-industry,</w:t>
      </w:r>
      <w:r>
        <w:rPr>
          <w:spacing w:val="-1"/>
          <w:sz w:val="21"/>
        </w:rPr>
        <w:t> </w:t>
      </w:r>
      <w:r>
        <w:rPr>
          <w:sz w:val="21"/>
        </w:rPr>
        <w:t>to pick</w:t>
      </w:r>
      <w:r>
        <w:rPr>
          <w:spacing w:val="-1"/>
          <w:sz w:val="21"/>
        </w:rPr>
        <w:t> </w:t>
      </w:r>
      <w:r>
        <w:rPr>
          <w:sz w:val="21"/>
        </w:rPr>
        <w:t>winners and</w:t>
      </w:r>
      <w:r>
        <w:rPr>
          <w:spacing w:val="-1"/>
          <w:sz w:val="21"/>
        </w:rPr>
        <w:t> </w:t>
      </w:r>
      <w:r>
        <w:rPr>
          <w:sz w:val="21"/>
        </w:rPr>
        <w:t>losers within each </w:t>
      </w:r>
      <w:r>
        <w:rPr>
          <w:spacing w:val="-2"/>
          <w:sz w:val="21"/>
        </w:rPr>
        <w:t>sector</w:t>
      </w:r>
    </w:p>
    <w:p>
      <w:pPr>
        <w:pStyle w:val="BodyText"/>
        <w:spacing w:line="257" w:lineRule="exact" w:before="164"/>
      </w:pPr>
      <w:r>
        <w:rPr/>
        <w:t>We</w:t>
      </w:r>
      <w:r>
        <w:rPr>
          <w:spacing w:val="-1"/>
        </w:rPr>
        <w:t> </w:t>
      </w:r>
      <w:r>
        <w:rPr/>
        <w:t>use</w:t>
      </w:r>
      <w:r>
        <w:rPr>
          <w:spacing w:val="-1"/>
        </w:rPr>
        <w:t> </w:t>
      </w:r>
      <w:r>
        <w:rPr/>
        <w:t>the </w:t>
      </w:r>
      <w:r>
        <w:rPr>
          <w:rFonts w:ascii="Consolas"/>
          <w:sz w:val="19"/>
        </w:rPr>
        <w:t>.groupby()</w:t>
      </w:r>
      <w:r>
        <w:rPr>
          <w:rFonts w:ascii="Consolas"/>
          <w:spacing w:val="-53"/>
          <w:sz w:val="19"/>
        </w:rPr>
        <w:t> </w:t>
      </w:r>
      <w:r>
        <w:rPr/>
        <w:t>method and</w:t>
      </w:r>
      <w:r>
        <w:rPr>
          <w:spacing w:val="-1"/>
        </w:rPr>
        <w:t> </w:t>
      </w:r>
      <w:r>
        <w:rPr/>
        <w:t>sort</w:t>
      </w:r>
      <w:r>
        <w:rPr>
          <w:spacing w:val="-1"/>
        </w:rPr>
        <w:t> </w:t>
      </w:r>
      <w:r>
        <w:rPr/>
        <w:t>by</w:t>
      </w:r>
      <w:r>
        <w:rPr>
          <w:spacing w:val="-1"/>
        </w:rPr>
        <w:t> </w:t>
      </w:r>
      <w:r>
        <w:rPr>
          <w:rFonts w:ascii="Consolas"/>
          <w:sz w:val="19"/>
        </w:rPr>
        <w:t>score</w:t>
      </w:r>
      <w:r>
        <w:rPr/>
        <w:t>.</w:t>
      </w:r>
      <w:r>
        <w:rPr>
          <w:spacing w:val="-1"/>
        </w:rPr>
        <w:t> </w:t>
      </w:r>
      <w:r>
        <w:rPr/>
        <w:t>We then use</w:t>
      </w:r>
      <w:r>
        <w:rPr>
          <w:spacing w:val="-1"/>
        </w:rPr>
        <w:t> </w:t>
      </w:r>
      <w:r>
        <w:rPr/>
        <w:t>the Styler </w:t>
      </w:r>
      <w:r>
        <w:rPr>
          <w:spacing w:val="-2"/>
        </w:rPr>
        <w:t>constructor</w:t>
      </w:r>
    </w:p>
    <w:p>
      <w:pPr>
        <w:spacing w:line="257" w:lineRule="exact" w:before="0"/>
        <w:ind w:left="136" w:right="0" w:firstLine="0"/>
        <w:jc w:val="left"/>
        <w:rPr>
          <w:sz w:val="21"/>
        </w:rPr>
      </w:pPr>
      <w:r>
        <w:rPr>
          <w:rFonts w:ascii="Consolas"/>
          <w:sz w:val="19"/>
        </w:rPr>
        <w:t>.style.background_gradient()</w:t>
      </w:r>
      <w:r>
        <w:rPr>
          <w:rFonts w:ascii="Consolas"/>
          <w:spacing w:val="-55"/>
          <w:sz w:val="19"/>
        </w:rPr>
        <w:t> </w:t>
      </w:r>
      <w:r>
        <w:rPr>
          <w:sz w:val="21"/>
        </w:rPr>
        <w:t>to</w:t>
      </w:r>
      <w:r>
        <w:rPr>
          <w:spacing w:val="-4"/>
          <w:sz w:val="21"/>
        </w:rPr>
        <w:t> </w:t>
      </w:r>
      <w:r>
        <w:rPr>
          <w:sz w:val="21"/>
        </w:rPr>
        <w:t>paint</w:t>
      </w:r>
      <w:r>
        <w:rPr>
          <w:spacing w:val="-2"/>
          <w:sz w:val="21"/>
        </w:rPr>
        <w:t> </w:t>
      </w:r>
      <w:r>
        <w:rPr>
          <w:sz w:val="21"/>
        </w:rPr>
        <w:t>the</w:t>
      </w:r>
      <w:r>
        <w:rPr>
          <w:spacing w:val="-2"/>
          <w:sz w:val="21"/>
        </w:rPr>
        <w:t> </w:t>
      </w:r>
      <w:r>
        <w:rPr>
          <w:sz w:val="21"/>
        </w:rPr>
        <w:t>market</w:t>
      </w:r>
      <w:r>
        <w:rPr>
          <w:spacing w:val="-3"/>
          <w:sz w:val="21"/>
        </w:rPr>
        <w:t> </w:t>
      </w:r>
      <w:r>
        <w:rPr>
          <w:sz w:val="21"/>
        </w:rPr>
        <w:t>by</w:t>
      </w:r>
      <w:r>
        <w:rPr>
          <w:spacing w:val="-2"/>
          <w:sz w:val="21"/>
        </w:rPr>
        <w:t> numbers:</w:t>
      </w:r>
    </w:p>
    <w:p>
      <w:pPr>
        <w:pStyle w:val="BodyText"/>
        <w:spacing w:before="8"/>
        <w:ind w:left="0"/>
        <w:rPr>
          <w:sz w:val="10"/>
        </w:rPr>
      </w:pPr>
      <w:r>
        <w:rPr/>
        <mc:AlternateContent>
          <mc:Choice Requires="wps">
            <w:drawing>
              <wp:anchor distT="0" distB="0" distL="0" distR="0" allowOverlap="1" layoutInCell="1" locked="0" behindDoc="1" simplePos="0" relativeHeight="487729152">
                <wp:simplePos x="0" y="0"/>
                <wp:positionH relativeFrom="page">
                  <wp:posOffset>950399</wp:posOffset>
                </wp:positionH>
                <wp:positionV relativeFrom="paragraph">
                  <wp:posOffset>99229</wp:posOffset>
                </wp:positionV>
                <wp:extent cx="5029200" cy="882650"/>
                <wp:effectExtent l="0" t="0" r="0" b="0"/>
                <wp:wrapTopAndBottom/>
                <wp:docPr id="899" name="Textbox 899"/>
                <wp:cNvGraphicFramePr>
                  <a:graphicFrameLocks/>
                </wp:cNvGraphicFramePr>
                <a:graphic>
                  <a:graphicData uri="http://schemas.microsoft.com/office/word/2010/wordprocessingShape">
                    <wps:wsp>
                      <wps:cNvPr id="899" name="Textbox 899"/>
                      <wps:cNvSpPr txBox="1"/>
                      <wps:spPr>
                        <a:xfrm>
                          <a:off x="0" y="0"/>
                          <a:ext cx="5029200" cy="882650"/>
                        </a:xfrm>
                        <a:prstGeom prst="rect">
                          <a:avLst/>
                        </a:prstGeom>
                        <a:solidFill>
                          <a:srgbClr val="FAFAFA"/>
                        </a:solidFill>
                      </wps:spPr>
                      <wps:txbx>
                        <w:txbxContent>
                          <w:p>
                            <w:pPr>
                              <w:spacing w:line="276" w:lineRule="auto" w:before="52"/>
                              <w:ind w:left="216" w:right="3168" w:firstLine="0"/>
                              <w:jc w:val="left"/>
                              <w:rPr>
                                <w:rFonts w:ascii="Consolas"/>
                                <w:color w:val="000000"/>
                                <w:sz w:val="19"/>
                              </w:rPr>
                            </w:pPr>
                            <w:r>
                              <w:rPr>
                                <w:rFonts w:ascii="Consolas"/>
                                <w:color w:val="383A42"/>
                                <w:sz w:val="19"/>
                              </w:rPr>
                              <w:t>groupby_cols</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w:t>
                            </w:r>
                            <w:r>
                              <w:rPr>
                                <w:rFonts w:ascii="Consolas"/>
                                <w:color w:val="50A14F"/>
                                <w:sz w:val="19"/>
                              </w:rPr>
                              <w:t>'score'</w:t>
                            </w:r>
                            <w:r>
                              <w:rPr>
                                <w:rFonts w:ascii="Consolas"/>
                                <w:color w:val="383A42"/>
                                <w:sz w:val="19"/>
                              </w:rPr>
                              <w:t>]</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regime_cols sort_key = [</w:t>
                            </w:r>
                            <w:r>
                              <w:rPr>
                                <w:rFonts w:ascii="Consolas"/>
                                <w:color w:val="50A14F"/>
                                <w:sz w:val="19"/>
                              </w:rPr>
                              <w:t>'GICS Sector'</w:t>
                            </w:r>
                            <w:r>
                              <w:rPr>
                                <w:rFonts w:ascii="Consolas"/>
                                <w:color w:val="383A42"/>
                                <w:sz w:val="19"/>
                              </w:rPr>
                              <w:t>]</w:t>
                            </w:r>
                          </w:p>
                          <w:p>
                            <w:pPr>
                              <w:spacing w:line="276" w:lineRule="auto" w:before="3"/>
                              <w:ind w:left="634" w:right="1183" w:hanging="418"/>
                              <w:jc w:val="left"/>
                              <w:rPr>
                                <w:rFonts w:ascii="Consolas"/>
                                <w:color w:val="000000"/>
                                <w:sz w:val="19"/>
                              </w:rPr>
                            </w:pPr>
                            <w:r>
                              <w:rPr>
                                <w:rFonts w:ascii="Consolas"/>
                                <w:color w:val="383A42"/>
                                <w:spacing w:val="-2"/>
                                <w:sz w:val="19"/>
                              </w:rPr>
                              <w:t>regime_df.groupby(sort_key)[groupby_cols].mean().sort_values( </w:t>
                            </w:r>
                            <w:r>
                              <w:rPr>
                                <w:rFonts w:ascii="Consolas"/>
                                <w:color w:val="383A42"/>
                                <w:sz w:val="19"/>
                              </w:rPr>
                              <w:t>by= </w:t>
                            </w:r>
                            <w:r>
                              <w:rPr>
                                <w:rFonts w:ascii="Consolas"/>
                                <w:color w:val="50A14F"/>
                                <w:sz w:val="19"/>
                              </w:rPr>
                              <w:t>'score'</w:t>
                            </w:r>
                            <w:r>
                              <w:rPr>
                                <w:rFonts w:ascii="Consolas"/>
                                <w:color w:val="383A42"/>
                                <w:sz w:val="19"/>
                              </w:rPr>
                              <w:t>).style.background_gradient(</w:t>
                            </w:r>
                          </w:p>
                          <w:p>
                            <w:pPr>
                              <w:spacing w:before="2"/>
                              <w:ind w:left="634" w:right="0" w:firstLine="0"/>
                              <w:jc w:val="left"/>
                              <w:rPr>
                                <w:rFonts w:ascii="Consolas"/>
                                <w:color w:val="000000"/>
                                <w:sz w:val="19"/>
                              </w:rPr>
                            </w:pPr>
                            <w:r>
                              <w:rPr>
                                <w:rFonts w:ascii="Consolas"/>
                                <w:color w:val="383A42"/>
                                <w:sz w:val="19"/>
                              </w:rPr>
                              <w:t>subset=</w:t>
                            </w:r>
                            <w:r>
                              <w:rPr>
                                <w:rFonts w:ascii="Consolas"/>
                                <w:color w:val="383A42"/>
                                <w:spacing w:val="-2"/>
                                <w:sz w:val="19"/>
                              </w:rPr>
                              <w:t> </w:t>
                            </w:r>
                            <w:r>
                              <w:rPr>
                                <w:rFonts w:ascii="Consolas"/>
                                <w:color w:val="383A42"/>
                                <w:sz w:val="19"/>
                              </w:rPr>
                              <w:t>groupby_cols,cmap=</w:t>
                            </w:r>
                            <w:r>
                              <w:rPr>
                                <w:rFonts w:ascii="Consolas"/>
                                <w:color w:val="383A42"/>
                                <w:spacing w:val="-2"/>
                                <w:sz w:val="19"/>
                              </w:rPr>
                              <w:t> </w:t>
                            </w:r>
                            <w:r>
                              <w:rPr>
                                <w:rFonts w:ascii="Consolas"/>
                                <w:color w:val="50A14F"/>
                                <w:spacing w:val="-2"/>
                                <w:sz w:val="19"/>
                              </w:rPr>
                              <w:t>'RdYlGn'</w:t>
                            </w:r>
                            <w:r>
                              <w:rPr>
                                <w:rFonts w:ascii="Consolas"/>
                                <w:color w:val="383A42"/>
                                <w:spacing w:val="-2"/>
                                <w:sz w:val="19"/>
                              </w:rPr>
                              <w:t>).</w:t>
                            </w:r>
                            <w:r>
                              <w:rPr>
                                <w:rFonts w:ascii="Consolas"/>
                                <w:color w:val="C18401"/>
                                <w:spacing w:val="-2"/>
                                <w:sz w:val="19"/>
                              </w:rPr>
                              <w:t>format</w:t>
                            </w:r>
                            <w:r>
                              <w:rPr>
                                <w:rFonts w:ascii="Consolas"/>
                                <w:color w:val="383A42"/>
                                <w:spacing w:val="-2"/>
                                <w:sz w:val="19"/>
                              </w:rPr>
                              <w:t>(</w:t>
                            </w:r>
                            <w:r>
                              <w:rPr>
                                <w:rFonts w:ascii="Consolas"/>
                                <w:color w:val="50A14F"/>
                                <w:spacing w:val="-2"/>
                                <w:sz w:val="19"/>
                              </w:rPr>
                              <w:t>'{:.1g}'</w:t>
                            </w:r>
                            <w:r>
                              <w:rPr>
                                <w:rFonts w:ascii="Consolas"/>
                                <w:color w:val="383A42"/>
                                <w:spacing w:val="-2"/>
                                <w:sz w:val="19"/>
                              </w:rPr>
                              <w:t>)</w:t>
                            </w:r>
                          </w:p>
                        </w:txbxContent>
                      </wps:txbx>
                      <wps:bodyPr wrap="square" lIns="0" tIns="0" rIns="0" bIns="0" rtlCol="0">
                        <a:noAutofit/>
                      </wps:bodyPr>
                    </wps:wsp>
                  </a:graphicData>
                </a:graphic>
              </wp:anchor>
            </w:drawing>
          </mc:Choice>
          <mc:Fallback>
            <w:pict>
              <v:shape style="position:absolute;margin-left:74.834602pt;margin-top:7.813379pt;width:396pt;height:69.5pt;mso-position-horizontal-relative:page;mso-position-vertical-relative:paragraph;z-index:-15587328;mso-wrap-distance-left:0;mso-wrap-distance-right:0" type="#_x0000_t202" id="docshape643" filled="true" fillcolor="#fafafa" stroked="false">
                <v:textbox inset="0,0,0,0">
                  <w:txbxContent>
                    <w:p>
                      <w:pPr>
                        <w:spacing w:line="276" w:lineRule="auto" w:before="52"/>
                        <w:ind w:left="216" w:right="3168" w:firstLine="0"/>
                        <w:jc w:val="left"/>
                        <w:rPr>
                          <w:rFonts w:ascii="Consolas"/>
                          <w:color w:val="000000"/>
                          <w:sz w:val="19"/>
                        </w:rPr>
                      </w:pPr>
                      <w:r>
                        <w:rPr>
                          <w:rFonts w:ascii="Consolas"/>
                          <w:color w:val="383A42"/>
                          <w:sz w:val="19"/>
                        </w:rPr>
                        <w:t>groupby_cols</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w:t>
                      </w:r>
                      <w:r>
                        <w:rPr>
                          <w:rFonts w:ascii="Consolas"/>
                          <w:color w:val="50A14F"/>
                          <w:sz w:val="19"/>
                        </w:rPr>
                        <w:t>'score'</w:t>
                      </w:r>
                      <w:r>
                        <w:rPr>
                          <w:rFonts w:ascii="Consolas"/>
                          <w:color w:val="383A42"/>
                          <w:sz w:val="19"/>
                        </w:rPr>
                        <w:t>]</w:t>
                      </w:r>
                      <w:r>
                        <w:rPr>
                          <w:rFonts w:ascii="Consolas"/>
                          <w:color w:val="383A42"/>
                          <w:spacing w:val="-10"/>
                          <w:sz w:val="19"/>
                        </w:rPr>
                        <w:t> </w:t>
                      </w:r>
                      <w:r>
                        <w:rPr>
                          <w:rFonts w:ascii="Consolas"/>
                          <w:color w:val="383A42"/>
                          <w:sz w:val="19"/>
                        </w:rPr>
                        <w:t>+</w:t>
                      </w:r>
                      <w:r>
                        <w:rPr>
                          <w:rFonts w:ascii="Consolas"/>
                          <w:color w:val="383A42"/>
                          <w:spacing w:val="-10"/>
                          <w:sz w:val="19"/>
                        </w:rPr>
                        <w:t> </w:t>
                      </w:r>
                      <w:r>
                        <w:rPr>
                          <w:rFonts w:ascii="Consolas"/>
                          <w:color w:val="383A42"/>
                          <w:sz w:val="19"/>
                        </w:rPr>
                        <w:t>regime_cols sort_key = [</w:t>
                      </w:r>
                      <w:r>
                        <w:rPr>
                          <w:rFonts w:ascii="Consolas"/>
                          <w:color w:val="50A14F"/>
                          <w:sz w:val="19"/>
                        </w:rPr>
                        <w:t>'GICS Sector'</w:t>
                      </w:r>
                      <w:r>
                        <w:rPr>
                          <w:rFonts w:ascii="Consolas"/>
                          <w:color w:val="383A42"/>
                          <w:sz w:val="19"/>
                        </w:rPr>
                        <w:t>]</w:t>
                      </w:r>
                    </w:p>
                    <w:p>
                      <w:pPr>
                        <w:spacing w:line="276" w:lineRule="auto" w:before="3"/>
                        <w:ind w:left="634" w:right="1183" w:hanging="418"/>
                        <w:jc w:val="left"/>
                        <w:rPr>
                          <w:rFonts w:ascii="Consolas"/>
                          <w:color w:val="000000"/>
                          <w:sz w:val="19"/>
                        </w:rPr>
                      </w:pPr>
                      <w:r>
                        <w:rPr>
                          <w:rFonts w:ascii="Consolas"/>
                          <w:color w:val="383A42"/>
                          <w:spacing w:val="-2"/>
                          <w:sz w:val="19"/>
                        </w:rPr>
                        <w:t>regime_df.groupby(sort_key)[groupby_cols].mean().sort_values( </w:t>
                      </w:r>
                      <w:r>
                        <w:rPr>
                          <w:rFonts w:ascii="Consolas"/>
                          <w:color w:val="383A42"/>
                          <w:sz w:val="19"/>
                        </w:rPr>
                        <w:t>by= </w:t>
                      </w:r>
                      <w:r>
                        <w:rPr>
                          <w:rFonts w:ascii="Consolas"/>
                          <w:color w:val="50A14F"/>
                          <w:sz w:val="19"/>
                        </w:rPr>
                        <w:t>'score'</w:t>
                      </w:r>
                      <w:r>
                        <w:rPr>
                          <w:rFonts w:ascii="Consolas"/>
                          <w:color w:val="383A42"/>
                          <w:sz w:val="19"/>
                        </w:rPr>
                        <w:t>).style.background_gradient(</w:t>
                      </w:r>
                    </w:p>
                    <w:p>
                      <w:pPr>
                        <w:spacing w:before="2"/>
                        <w:ind w:left="634" w:right="0" w:firstLine="0"/>
                        <w:jc w:val="left"/>
                        <w:rPr>
                          <w:rFonts w:ascii="Consolas"/>
                          <w:color w:val="000000"/>
                          <w:sz w:val="19"/>
                        </w:rPr>
                      </w:pPr>
                      <w:r>
                        <w:rPr>
                          <w:rFonts w:ascii="Consolas"/>
                          <w:color w:val="383A42"/>
                          <w:sz w:val="19"/>
                        </w:rPr>
                        <w:t>subset=</w:t>
                      </w:r>
                      <w:r>
                        <w:rPr>
                          <w:rFonts w:ascii="Consolas"/>
                          <w:color w:val="383A42"/>
                          <w:spacing w:val="-2"/>
                          <w:sz w:val="19"/>
                        </w:rPr>
                        <w:t> </w:t>
                      </w:r>
                      <w:r>
                        <w:rPr>
                          <w:rFonts w:ascii="Consolas"/>
                          <w:color w:val="383A42"/>
                          <w:sz w:val="19"/>
                        </w:rPr>
                        <w:t>groupby_cols,cmap=</w:t>
                      </w:r>
                      <w:r>
                        <w:rPr>
                          <w:rFonts w:ascii="Consolas"/>
                          <w:color w:val="383A42"/>
                          <w:spacing w:val="-2"/>
                          <w:sz w:val="19"/>
                        </w:rPr>
                        <w:t> </w:t>
                      </w:r>
                      <w:r>
                        <w:rPr>
                          <w:rFonts w:ascii="Consolas"/>
                          <w:color w:val="50A14F"/>
                          <w:spacing w:val="-2"/>
                          <w:sz w:val="19"/>
                        </w:rPr>
                        <w:t>'RdYlGn'</w:t>
                      </w:r>
                      <w:r>
                        <w:rPr>
                          <w:rFonts w:ascii="Consolas"/>
                          <w:color w:val="383A42"/>
                          <w:spacing w:val="-2"/>
                          <w:sz w:val="19"/>
                        </w:rPr>
                        <w:t>).</w:t>
                      </w:r>
                      <w:r>
                        <w:rPr>
                          <w:rFonts w:ascii="Consolas"/>
                          <w:color w:val="C18401"/>
                          <w:spacing w:val="-2"/>
                          <w:sz w:val="19"/>
                        </w:rPr>
                        <w:t>format</w:t>
                      </w:r>
                      <w:r>
                        <w:rPr>
                          <w:rFonts w:ascii="Consolas"/>
                          <w:color w:val="383A42"/>
                          <w:spacing w:val="-2"/>
                          <w:sz w:val="19"/>
                        </w:rPr>
                        <w:t>(</w:t>
                      </w:r>
                      <w:r>
                        <w:rPr>
                          <w:rFonts w:ascii="Consolas"/>
                          <w:color w:val="50A14F"/>
                          <w:spacing w:val="-2"/>
                          <w:sz w:val="19"/>
                        </w:rPr>
                        <w:t>'{:.1g}'</w:t>
                      </w:r>
                      <w:r>
                        <w:rPr>
                          <w:rFonts w:ascii="Consolas"/>
                          <w:color w:val="383A42"/>
                          <w:spacing w:val="-2"/>
                          <w:sz w:val="19"/>
                        </w:rPr>
                        <w:t>)</w:t>
                      </w:r>
                    </w:p>
                  </w:txbxContent>
                </v:textbox>
                <v:fill type="solid"/>
                <w10:wrap type="topAndBottom"/>
              </v:shape>
            </w:pict>
          </mc:Fallback>
        </mc:AlternateContent>
      </w:r>
    </w:p>
    <w:p>
      <w:pPr>
        <w:spacing w:after="0"/>
        <w:rPr>
          <w:sz w:val="10"/>
        </w:rPr>
        <w:sectPr>
          <w:pgSz w:w="10800" w:h="13320"/>
          <w:pgMar w:header="328" w:footer="990" w:top="900" w:bottom="1200" w:left="1360" w:right="1160"/>
        </w:sectPr>
      </w:pPr>
    </w:p>
    <w:p>
      <w:pPr>
        <w:pStyle w:val="BodyText"/>
        <w:spacing w:before="164"/>
      </w:pPr>
      <w:r>
        <w:rPr/>
        <w:t>The</w:t>
      </w:r>
      <w:r>
        <w:rPr>
          <w:spacing w:val="-1"/>
        </w:rPr>
        <w:t> </w:t>
      </w:r>
      <w:r>
        <w:rPr/>
        <w:t>heatmap</w:t>
      </w:r>
      <w:r>
        <w:rPr>
          <w:spacing w:val="-2"/>
        </w:rPr>
        <w:t> </w:t>
      </w:r>
      <w:r>
        <w:rPr/>
        <w:t>covers all</w:t>
      </w:r>
      <w:r>
        <w:rPr>
          <w:spacing w:val="-1"/>
        </w:rPr>
        <w:t> </w:t>
      </w:r>
      <w:r>
        <w:rPr/>
        <w:t>regime methodologies</w:t>
      </w:r>
      <w:r>
        <w:rPr>
          <w:spacing w:val="-1"/>
        </w:rPr>
        <w:t> </w:t>
      </w:r>
      <w:r>
        <w:rPr/>
        <w:t>in</w:t>
      </w:r>
      <w:r>
        <w:rPr>
          <w:spacing w:val="-1"/>
        </w:rPr>
        <w:t> </w:t>
      </w:r>
      <w:r>
        <w:rPr/>
        <w:t>both absolute</w:t>
      </w:r>
      <w:r>
        <w:rPr>
          <w:spacing w:val="-1"/>
        </w:rPr>
        <w:t> </w:t>
      </w:r>
      <w:r>
        <w:rPr/>
        <w:t>and </w:t>
      </w:r>
      <w:r>
        <w:rPr>
          <w:spacing w:val="-2"/>
        </w:rPr>
        <w:t>relative:</w:t>
      </w:r>
    </w:p>
    <w:p>
      <w:pPr>
        <w:pStyle w:val="ListParagraph"/>
        <w:numPr>
          <w:ilvl w:val="0"/>
          <w:numId w:val="97"/>
        </w:numPr>
        <w:tabs>
          <w:tab w:pos="856" w:val="left" w:leader="none"/>
        </w:tabs>
        <w:spacing w:line="240" w:lineRule="auto" w:before="207" w:after="0"/>
        <w:ind w:left="856" w:right="0" w:hanging="360"/>
        <w:jc w:val="left"/>
        <w:rPr>
          <w:sz w:val="21"/>
        </w:rPr>
      </w:pPr>
      <w:r>
        <w:rPr>
          <w:b/>
          <w:sz w:val="21"/>
        </w:rPr>
        <w:t>score</w:t>
      </w:r>
      <w:r>
        <w:rPr>
          <w:sz w:val="21"/>
        </w:rPr>
        <w:t>:</w:t>
      </w:r>
      <w:r>
        <w:rPr>
          <w:spacing w:val="-1"/>
          <w:sz w:val="21"/>
        </w:rPr>
        <w:t> </w:t>
      </w:r>
      <w:r>
        <w:rPr>
          <w:sz w:val="21"/>
        </w:rPr>
        <w:t>lateral sum</w:t>
      </w:r>
      <w:r>
        <w:rPr>
          <w:spacing w:val="-1"/>
          <w:sz w:val="21"/>
        </w:rPr>
        <w:t> </w:t>
      </w:r>
      <w:r>
        <w:rPr>
          <w:sz w:val="21"/>
        </w:rPr>
        <w:t>of all</w:t>
      </w:r>
      <w:r>
        <w:rPr>
          <w:spacing w:val="-1"/>
          <w:sz w:val="21"/>
        </w:rPr>
        <w:t> </w:t>
      </w:r>
      <w:r>
        <w:rPr>
          <w:sz w:val="21"/>
        </w:rPr>
        <w:t>the</w:t>
      </w:r>
      <w:r>
        <w:rPr>
          <w:spacing w:val="-1"/>
          <w:sz w:val="21"/>
        </w:rPr>
        <w:t> </w:t>
      </w:r>
      <w:r>
        <w:rPr>
          <w:sz w:val="21"/>
        </w:rPr>
        <w:t>methods at</w:t>
      </w:r>
      <w:r>
        <w:rPr>
          <w:spacing w:val="-1"/>
          <w:sz w:val="21"/>
        </w:rPr>
        <w:t> </w:t>
      </w:r>
      <w:r>
        <w:rPr>
          <w:sz w:val="21"/>
        </w:rPr>
        <w:t>the</w:t>
      </w:r>
      <w:r>
        <w:rPr>
          <w:spacing w:val="-1"/>
          <w:sz w:val="21"/>
        </w:rPr>
        <w:t> </w:t>
      </w:r>
      <w:r>
        <w:rPr>
          <w:sz w:val="21"/>
        </w:rPr>
        <w:t>stock</w:t>
      </w:r>
      <w:r>
        <w:rPr>
          <w:spacing w:val="-1"/>
          <w:sz w:val="21"/>
        </w:rPr>
        <w:t> </w:t>
      </w:r>
      <w:r>
        <w:rPr>
          <w:spacing w:val="-2"/>
          <w:sz w:val="21"/>
        </w:rPr>
        <w:t>level.</w:t>
      </w:r>
    </w:p>
    <w:p>
      <w:pPr>
        <w:pStyle w:val="ListParagraph"/>
        <w:numPr>
          <w:ilvl w:val="0"/>
          <w:numId w:val="97"/>
        </w:numPr>
        <w:tabs>
          <w:tab w:pos="856" w:val="left" w:leader="none"/>
        </w:tabs>
        <w:spacing w:line="240" w:lineRule="auto" w:before="77" w:after="0"/>
        <w:ind w:left="856" w:right="0" w:hanging="360"/>
        <w:jc w:val="left"/>
        <w:rPr>
          <w:sz w:val="21"/>
        </w:rPr>
      </w:pPr>
      <w:r>
        <w:rPr>
          <w:b/>
          <w:sz w:val="21"/>
        </w:rPr>
        <w:t>rg</w:t>
      </w:r>
      <w:r>
        <w:rPr>
          <w:sz w:val="21"/>
        </w:rPr>
        <w:t>:</w:t>
      </w:r>
      <w:r>
        <w:rPr>
          <w:spacing w:val="-7"/>
          <w:sz w:val="21"/>
        </w:rPr>
        <w:t> </w:t>
      </w:r>
      <w:r>
        <w:rPr>
          <w:sz w:val="21"/>
        </w:rPr>
        <w:t>floor/ceiling</w:t>
      </w:r>
      <w:r>
        <w:rPr>
          <w:spacing w:val="-7"/>
          <w:sz w:val="21"/>
        </w:rPr>
        <w:t> </w:t>
      </w:r>
      <w:r>
        <w:rPr>
          <w:sz w:val="21"/>
        </w:rPr>
        <w:t>regime</w:t>
      </w:r>
      <w:r>
        <w:rPr>
          <w:spacing w:val="-7"/>
          <w:sz w:val="21"/>
        </w:rPr>
        <w:t> </w:t>
      </w:r>
      <w:r>
        <w:rPr>
          <w:sz w:val="21"/>
        </w:rPr>
        <w:t>in</w:t>
      </w:r>
      <w:r>
        <w:rPr>
          <w:spacing w:val="-6"/>
          <w:sz w:val="21"/>
        </w:rPr>
        <w:t> </w:t>
      </w:r>
      <w:r>
        <w:rPr>
          <w:spacing w:val="-2"/>
          <w:sz w:val="21"/>
        </w:rPr>
        <w:t>absolute.</w:t>
      </w:r>
    </w:p>
    <w:p>
      <w:pPr>
        <w:pStyle w:val="ListParagraph"/>
        <w:numPr>
          <w:ilvl w:val="0"/>
          <w:numId w:val="97"/>
        </w:numPr>
        <w:tabs>
          <w:tab w:pos="856" w:val="left" w:leader="none"/>
        </w:tabs>
        <w:spacing w:line="240" w:lineRule="auto" w:before="77" w:after="0"/>
        <w:ind w:left="856" w:right="0" w:hanging="360"/>
        <w:jc w:val="left"/>
        <w:rPr>
          <w:sz w:val="21"/>
        </w:rPr>
      </w:pPr>
      <w:r>
        <w:rPr>
          <w:b/>
          <w:sz w:val="21"/>
        </w:rPr>
        <w:t>rrg</w:t>
      </w:r>
      <w:r>
        <w:rPr>
          <w:sz w:val="21"/>
        </w:rPr>
        <w:t>:</w:t>
      </w:r>
      <w:r>
        <w:rPr>
          <w:spacing w:val="-7"/>
          <w:sz w:val="21"/>
        </w:rPr>
        <w:t> </w:t>
      </w:r>
      <w:r>
        <w:rPr>
          <w:sz w:val="21"/>
        </w:rPr>
        <w:t>floor/ceiling</w:t>
      </w:r>
      <w:r>
        <w:rPr>
          <w:spacing w:val="-8"/>
          <w:sz w:val="21"/>
        </w:rPr>
        <w:t> </w:t>
      </w:r>
      <w:r>
        <w:rPr>
          <w:sz w:val="21"/>
        </w:rPr>
        <w:t>regime</w:t>
      </w:r>
      <w:r>
        <w:rPr>
          <w:spacing w:val="-7"/>
          <w:sz w:val="21"/>
        </w:rPr>
        <w:t> </w:t>
      </w:r>
      <w:r>
        <w:rPr>
          <w:sz w:val="21"/>
        </w:rPr>
        <w:t>in</w:t>
      </w:r>
      <w:r>
        <w:rPr>
          <w:spacing w:val="-6"/>
          <w:sz w:val="21"/>
        </w:rPr>
        <w:t> </w:t>
      </w:r>
      <w:r>
        <w:rPr>
          <w:spacing w:val="-2"/>
          <w:sz w:val="21"/>
        </w:rPr>
        <w:t>relative.</w:t>
      </w:r>
    </w:p>
    <w:p>
      <w:pPr>
        <w:pStyle w:val="ListParagraph"/>
        <w:numPr>
          <w:ilvl w:val="0"/>
          <w:numId w:val="97"/>
        </w:numPr>
        <w:tabs>
          <w:tab w:pos="856" w:val="left" w:leader="none"/>
        </w:tabs>
        <w:spacing w:line="240" w:lineRule="auto" w:before="78" w:after="0"/>
        <w:ind w:left="856" w:right="0" w:hanging="360"/>
        <w:jc w:val="left"/>
        <w:rPr>
          <w:sz w:val="21"/>
        </w:rPr>
      </w:pPr>
      <w:r>
        <w:rPr>
          <w:b/>
          <w:sz w:val="21"/>
        </w:rPr>
        <w:t>smaC50200</w:t>
      </w:r>
      <w:r>
        <w:rPr>
          <w:sz w:val="21"/>
        </w:rPr>
        <w:t>:</w:t>
      </w:r>
      <w:r>
        <w:rPr>
          <w:spacing w:val="-1"/>
          <w:sz w:val="21"/>
        </w:rPr>
        <w:t> </w:t>
      </w:r>
      <w:r>
        <w:rPr>
          <w:sz w:val="21"/>
        </w:rPr>
        <w:t>moving</w:t>
      </w:r>
      <w:r>
        <w:rPr>
          <w:spacing w:val="-2"/>
          <w:sz w:val="21"/>
        </w:rPr>
        <w:t> </w:t>
      </w:r>
      <w:r>
        <w:rPr>
          <w:sz w:val="21"/>
        </w:rPr>
        <w:t>average</w:t>
      </w:r>
      <w:r>
        <w:rPr>
          <w:spacing w:val="-1"/>
          <w:sz w:val="21"/>
        </w:rPr>
        <w:t> </w:t>
      </w:r>
      <w:r>
        <w:rPr>
          <w:sz w:val="21"/>
        </w:rPr>
        <w:t>crossover</w:t>
      </w:r>
      <w:r>
        <w:rPr>
          <w:spacing w:val="-1"/>
          <w:sz w:val="21"/>
        </w:rPr>
        <w:t> </w:t>
      </w:r>
      <w:r>
        <w:rPr>
          <w:sz w:val="21"/>
        </w:rPr>
        <w:t>ST/LT</w:t>
      </w:r>
      <w:r>
        <w:rPr>
          <w:spacing w:val="-1"/>
          <w:sz w:val="21"/>
        </w:rPr>
        <w:t> </w:t>
      </w:r>
      <w:r>
        <w:rPr>
          <w:sz w:val="21"/>
        </w:rPr>
        <w:t>in </w:t>
      </w:r>
      <w:r>
        <w:rPr>
          <w:spacing w:val="-2"/>
          <w:sz w:val="21"/>
        </w:rPr>
        <w:t>absolute.</w:t>
      </w:r>
    </w:p>
    <w:p>
      <w:pPr>
        <w:pStyle w:val="ListParagraph"/>
        <w:numPr>
          <w:ilvl w:val="0"/>
          <w:numId w:val="97"/>
        </w:numPr>
        <w:tabs>
          <w:tab w:pos="856" w:val="left" w:leader="none"/>
        </w:tabs>
        <w:spacing w:line="240" w:lineRule="auto" w:before="77" w:after="0"/>
        <w:ind w:left="856" w:right="0" w:hanging="360"/>
        <w:jc w:val="left"/>
        <w:rPr>
          <w:sz w:val="21"/>
        </w:rPr>
      </w:pPr>
      <w:r>
        <w:rPr>
          <w:b/>
          <w:sz w:val="21"/>
        </w:rPr>
        <w:t>smar50200</w:t>
      </w:r>
      <w:r>
        <w:rPr>
          <w:sz w:val="21"/>
        </w:rPr>
        <w:t>:</w:t>
      </w:r>
      <w:r>
        <w:rPr>
          <w:spacing w:val="-1"/>
          <w:sz w:val="21"/>
        </w:rPr>
        <w:t> </w:t>
      </w:r>
      <w:r>
        <w:rPr>
          <w:sz w:val="21"/>
        </w:rPr>
        <w:t>moving</w:t>
      </w:r>
      <w:r>
        <w:rPr>
          <w:spacing w:val="-2"/>
          <w:sz w:val="21"/>
        </w:rPr>
        <w:t> </w:t>
      </w:r>
      <w:r>
        <w:rPr>
          <w:sz w:val="21"/>
        </w:rPr>
        <w:t>average</w:t>
      </w:r>
      <w:r>
        <w:rPr>
          <w:spacing w:val="-1"/>
          <w:sz w:val="21"/>
        </w:rPr>
        <w:t> </w:t>
      </w:r>
      <w:r>
        <w:rPr>
          <w:sz w:val="21"/>
        </w:rPr>
        <w:t>crossover</w:t>
      </w:r>
      <w:r>
        <w:rPr>
          <w:spacing w:val="-1"/>
          <w:sz w:val="21"/>
        </w:rPr>
        <w:t> </w:t>
      </w:r>
      <w:r>
        <w:rPr>
          <w:sz w:val="21"/>
        </w:rPr>
        <w:t>ST/LT</w:t>
      </w:r>
      <w:r>
        <w:rPr>
          <w:spacing w:val="-1"/>
          <w:sz w:val="21"/>
        </w:rPr>
        <w:t> </w:t>
      </w:r>
      <w:r>
        <w:rPr>
          <w:spacing w:val="-2"/>
          <w:sz w:val="21"/>
        </w:rPr>
        <w:t>relative.</w:t>
      </w:r>
    </w:p>
    <w:p>
      <w:pPr>
        <w:pStyle w:val="ListParagraph"/>
        <w:numPr>
          <w:ilvl w:val="0"/>
          <w:numId w:val="97"/>
        </w:numPr>
        <w:tabs>
          <w:tab w:pos="856" w:val="left" w:leader="none"/>
        </w:tabs>
        <w:spacing w:line="240" w:lineRule="auto" w:before="77" w:after="0"/>
        <w:ind w:left="856" w:right="0" w:hanging="360"/>
        <w:jc w:val="left"/>
        <w:rPr>
          <w:sz w:val="21"/>
        </w:rPr>
      </w:pPr>
      <w:r>
        <w:rPr>
          <w:b/>
          <w:sz w:val="21"/>
        </w:rPr>
        <w:t>bohl200</w:t>
      </w:r>
      <w:r>
        <w:rPr>
          <w:sz w:val="21"/>
        </w:rPr>
        <w:t>:</w:t>
      </w:r>
      <w:r>
        <w:rPr>
          <w:spacing w:val="-2"/>
          <w:sz w:val="21"/>
        </w:rPr>
        <w:t> </w:t>
      </w:r>
      <w:r>
        <w:rPr>
          <w:sz w:val="21"/>
        </w:rPr>
        <w:t>range</w:t>
      </w:r>
      <w:r>
        <w:rPr>
          <w:spacing w:val="-2"/>
          <w:sz w:val="21"/>
        </w:rPr>
        <w:t> </w:t>
      </w:r>
      <w:r>
        <w:rPr>
          <w:sz w:val="21"/>
        </w:rPr>
        <w:t>breakout</w:t>
      </w:r>
      <w:r>
        <w:rPr>
          <w:spacing w:val="-3"/>
          <w:sz w:val="21"/>
        </w:rPr>
        <w:t> </w:t>
      </w:r>
      <w:r>
        <w:rPr>
          <w:sz w:val="21"/>
        </w:rPr>
        <w:t>(200</w:t>
      </w:r>
      <w:r>
        <w:rPr>
          <w:spacing w:val="-1"/>
          <w:sz w:val="21"/>
        </w:rPr>
        <w:t> </w:t>
      </w:r>
      <w:r>
        <w:rPr>
          <w:spacing w:val="-2"/>
          <w:sz w:val="21"/>
        </w:rPr>
        <w:t>days).</w:t>
      </w:r>
    </w:p>
    <w:p>
      <w:pPr>
        <w:pStyle w:val="ListParagraph"/>
        <w:numPr>
          <w:ilvl w:val="0"/>
          <w:numId w:val="97"/>
        </w:numPr>
        <w:tabs>
          <w:tab w:pos="856" w:val="left" w:leader="none"/>
        </w:tabs>
        <w:spacing w:line="240" w:lineRule="auto" w:before="78" w:after="0"/>
        <w:ind w:left="856" w:right="0" w:hanging="360"/>
        <w:jc w:val="left"/>
        <w:rPr>
          <w:sz w:val="21"/>
        </w:rPr>
      </w:pPr>
      <w:r>
        <w:rPr>
          <w:b/>
          <w:sz w:val="21"/>
        </w:rPr>
        <w:t>ttH50L200</w:t>
      </w:r>
      <w:r>
        <w:rPr>
          <w:sz w:val="21"/>
        </w:rPr>
        <w:t>: turtle for dummies 50/200 (fast/slow) in </w:t>
      </w:r>
      <w:r>
        <w:rPr>
          <w:spacing w:val="-2"/>
          <w:sz w:val="21"/>
        </w:rPr>
        <w:t>absolute.</w:t>
      </w:r>
    </w:p>
    <w:p>
      <w:pPr>
        <w:pStyle w:val="ListParagraph"/>
        <w:numPr>
          <w:ilvl w:val="0"/>
          <w:numId w:val="97"/>
        </w:numPr>
        <w:tabs>
          <w:tab w:pos="856" w:val="left" w:leader="none"/>
        </w:tabs>
        <w:spacing w:line="240" w:lineRule="auto" w:before="77" w:after="0"/>
        <w:ind w:left="856" w:right="0" w:hanging="360"/>
        <w:jc w:val="left"/>
        <w:rPr>
          <w:sz w:val="21"/>
        </w:rPr>
      </w:pPr>
      <w:r>
        <w:rPr>
          <w:b/>
          <w:sz w:val="21"/>
        </w:rPr>
        <w:t>ttr50r200</w:t>
      </w:r>
      <w:r>
        <w:rPr>
          <w:sz w:val="21"/>
        </w:rPr>
        <w:t>: turtle for dummies 50/200 (fast/slow) in </w:t>
      </w:r>
      <w:r>
        <w:rPr>
          <w:spacing w:val="-2"/>
          <w:sz w:val="21"/>
        </w:rPr>
        <w:t>relative.</w:t>
      </w:r>
    </w:p>
    <w:p>
      <w:pPr>
        <w:pStyle w:val="BodyText"/>
        <w:spacing w:before="164"/>
      </w:pPr>
      <w:r>
        <w:rPr/>
        <w:t>Let's</w:t>
      </w:r>
      <w:r>
        <w:rPr>
          <w:spacing w:val="-3"/>
        </w:rPr>
        <w:t> </w:t>
      </w:r>
      <w:r>
        <w:rPr/>
        <w:t>see</w:t>
      </w:r>
      <w:r>
        <w:rPr>
          <w:spacing w:val="-1"/>
        </w:rPr>
        <w:t> </w:t>
      </w:r>
      <w:r>
        <w:rPr/>
        <w:t>what</w:t>
      </w:r>
      <w:r>
        <w:rPr>
          <w:spacing w:val="-2"/>
        </w:rPr>
        <w:t> </w:t>
      </w:r>
      <w:r>
        <w:rPr/>
        <w:t>it</w:t>
      </w:r>
      <w:r>
        <w:rPr>
          <w:spacing w:val="-2"/>
        </w:rPr>
        <w:t> </w:t>
      </w:r>
      <w:r>
        <w:rPr/>
        <w:t>looks </w:t>
      </w:r>
      <w:r>
        <w:rPr>
          <w:spacing w:val="-2"/>
        </w:rPr>
        <w:t>like:</w:t>
      </w:r>
    </w:p>
    <w:p>
      <w:pPr>
        <w:pStyle w:val="BodyText"/>
        <w:spacing w:before="10"/>
        <w:ind w:left="0"/>
        <w:rPr>
          <w:sz w:val="9"/>
        </w:rPr>
      </w:pPr>
      <w:r>
        <w:rPr/>
        <mc:AlternateContent>
          <mc:Choice Requires="wps">
            <w:drawing>
              <wp:anchor distT="0" distB="0" distL="0" distR="0" allowOverlap="1" layoutInCell="1" locked="0" behindDoc="1" simplePos="0" relativeHeight="487729664">
                <wp:simplePos x="0" y="0"/>
                <wp:positionH relativeFrom="page">
                  <wp:posOffset>948494</wp:posOffset>
                </wp:positionH>
                <wp:positionV relativeFrom="paragraph">
                  <wp:posOffset>92944</wp:posOffset>
                </wp:positionV>
                <wp:extent cx="5033010" cy="2553335"/>
                <wp:effectExtent l="0" t="0" r="0" b="0"/>
                <wp:wrapTopAndBottom/>
                <wp:docPr id="900" name="Group 900"/>
                <wp:cNvGraphicFramePr>
                  <a:graphicFrameLocks/>
                </wp:cNvGraphicFramePr>
                <a:graphic>
                  <a:graphicData uri="http://schemas.microsoft.com/office/word/2010/wordprocessingGroup">
                    <wpg:wgp>
                      <wpg:cNvPr id="900" name="Group 900"/>
                      <wpg:cNvGrpSpPr/>
                      <wpg:grpSpPr>
                        <a:xfrm>
                          <a:off x="0" y="0"/>
                          <a:ext cx="5033010" cy="2553335"/>
                          <a:chExt cx="5033010" cy="2553335"/>
                        </a:xfrm>
                      </wpg:grpSpPr>
                      <pic:pic>
                        <pic:nvPicPr>
                          <pic:cNvPr id="901" name="Image 901"/>
                          <pic:cNvPicPr/>
                        </pic:nvPicPr>
                        <pic:blipFill>
                          <a:blip r:embed="rId278" cstate="print"/>
                          <a:stretch>
                            <a:fillRect/>
                          </a:stretch>
                        </pic:blipFill>
                        <pic:spPr>
                          <a:xfrm>
                            <a:off x="9267" y="58006"/>
                            <a:ext cx="4996194" cy="2467385"/>
                          </a:xfrm>
                          <a:prstGeom prst="rect">
                            <a:avLst/>
                          </a:prstGeom>
                        </pic:spPr>
                      </pic:pic>
                      <wps:wsp>
                        <wps:cNvPr id="902" name="Graphic 902"/>
                        <wps:cNvSpPr/>
                        <wps:spPr>
                          <a:xfrm>
                            <a:off x="3175" y="3175"/>
                            <a:ext cx="5026660" cy="2546985"/>
                          </a:xfrm>
                          <a:custGeom>
                            <a:avLst/>
                            <a:gdLst/>
                            <a:ahLst/>
                            <a:cxnLst/>
                            <a:rect l="l" t="t" r="r" b="b"/>
                            <a:pathLst>
                              <a:path w="5026660" h="2546985">
                                <a:moveTo>
                                  <a:pt x="0" y="0"/>
                                </a:moveTo>
                                <a:lnTo>
                                  <a:pt x="5026659" y="0"/>
                                </a:lnTo>
                                <a:lnTo>
                                  <a:pt x="5026659" y="2546591"/>
                                </a:lnTo>
                                <a:lnTo>
                                  <a:pt x="0" y="2546591"/>
                                </a:lnTo>
                                <a:lnTo>
                                  <a:pt x="0" y="0"/>
                                </a:lnTo>
                                <a:close/>
                              </a:path>
                            </a:pathLst>
                          </a:custGeom>
                          <a:ln w="634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684601pt;margin-top:7.318443pt;width:396.3pt;height:201.05pt;mso-position-horizontal-relative:page;mso-position-vertical-relative:paragraph;z-index:-15586816;mso-wrap-distance-left:0;mso-wrap-distance-right:0" id="docshapegroup644" coordorigin="1494,146" coordsize="7926,4021">
                <v:shape style="position:absolute;left:1508;top:237;width:7869;height:3886" type="#_x0000_t75" id="docshape645" stroked="false">
                  <v:imagedata r:id="rId278" o:title=""/>
                </v:shape>
                <v:rect style="position:absolute;left:1498;top:151;width:7916;height:4011" id="docshape646" filled="false" stroked="true" strokeweight=".5pt" strokecolor="#000000">
                  <v:stroke dashstyle="solid"/>
                </v:rect>
                <w10:wrap type="topAndBottom"/>
              </v:group>
            </w:pict>
          </mc:Fallback>
        </mc:AlternateContent>
      </w:r>
    </w:p>
    <w:p>
      <w:pPr>
        <w:spacing w:before="124"/>
        <w:ind w:left="0" w:right="84" w:firstLine="0"/>
        <w:jc w:val="center"/>
        <w:rPr>
          <w:sz w:val="16"/>
        </w:rPr>
      </w:pPr>
      <w:r>
        <w:rPr>
          <w:sz w:val="16"/>
        </w:rPr>
        <w:t>Figure</w:t>
      </w:r>
      <w:r>
        <w:rPr>
          <w:spacing w:val="-1"/>
          <w:sz w:val="16"/>
        </w:rPr>
        <w:t> </w:t>
      </w:r>
      <w:r>
        <w:rPr>
          <w:sz w:val="16"/>
        </w:rPr>
        <w:t>1:</w:t>
      </w:r>
      <w:r>
        <w:rPr>
          <w:spacing w:val="-1"/>
          <w:sz w:val="16"/>
        </w:rPr>
        <w:t> </w:t>
      </w:r>
      <w:r>
        <w:rPr>
          <w:sz w:val="16"/>
        </w:rPr>
        <w:t>Industry-level</w:t>
      </w:r>
      <w:r>
        <w:rPr>
          <w:spacing w:val="-2"/>
          <w:sz w:val="16"/>
        </w:rPr>
        <w:t> </w:t>
      </w:r>
      <w:r>
        <w:rPr>
          <w:sz w:val="16"/>
        </w:rPr>
        <w:t>heatmap</w:t>
      </w:r>
      <w:r>
        <w:rPr>
          <w:spacing w:val="-1"/>
          <w:sz w:val="16"/>
        </w:rPr>
        <w:t> </w:t>
      </w:r>
      <w:r>
        <w:rPr>
          <w:sz w:val="16"/>
        </w:rPr>
        <w:t>of</w:t>
      </w:r>
      <w:r>
        <w:rPr>
          <w:spacing w:val="-1"/>
          <w:sz w:val="16"/>
        </w:rPr>
        <w:t> </w:t>
      </w:r>
      <w:r>
        <w:rPr>
          <w:sz w:val="16"/>
        </w:rPr>
        <w:t>regime</w:t>
      </w:r>
      <w:r>
        <w:rPr>
          <w:spacing w:val="-1"/>
          <w:sz w:val="16"/>
        </w:rPr>
        <w:t> </w:t>
      </w:r>
      <w:r>
        <w:rPr>
          <w:spacing w:val="-2"/>
          <w:sz w:val="16"/>
        </w:rPr>
        <w:t>scores</w:t>
      </w:r>
    </w:p>
    <w:p>
      <w:pPr>
        <w:pStyle w:val="BodyText"/>
        <w:spacing w:line="232" w:lineRule="auto" w:before="184"/>
        <w:ind w:right="291"/>
      </w:pPr>
      <w:r>
        <w:rPr/>
        <w:t>The sector heatmap gives a bird's eye view of the market. Highly leveraged sectors such</w:t>
      </w:r>
      <w:r>
        <w:rPr>
          <w:spacing w:val="-3"/>
        </w:rPr>
        <w:t> </w:t>
      </w:r>
      <w:r>
        <w:rPr/>
        <w:t>as</w:t>
      </w:r>
      <w:r>
        <w:rPr>
          <w:spacing w:val="-3"/>
        </w:rPr>
        <w:t> </w:t>
      </w:r>
      <w:r>
        <w:rPr/>
        <w:t>financials,</w:t>
      </w:r>
      <w:r>
        <w:rPr>
          <w:spacing w:val="-3"/>
        </w:rPr>
        <w:t> </w:t>
      </w:r>
      <w:r>
        <w:rPr/>
        <w:t>real</w:t>
      </w:r>
      <w:r>
        <w:rPr>
          <w:spacing w:val="-3"/>
        </w:rPr>
        <w:t> </w:t>
      </w:r>
      <w:r>
        <w:rPr/>
        <w:t>estate</w:t>
      </w:r>
      <w:r>
        <w:rPr>
          <w:spacing w:val="-3"/>
        </w:rPr>
        <w:t> </w:t>
      </w:r>
      <w:r>
        <w:rPr/>
        <w:t>and</w:t>
      </w:r>
      <w:r>
        <w:rPr>
          <w:spacing w:val="-3"/>
        </w:rPr>
        <w:t> </w:t>
      </w:r>
      <w:r>
        <w:rPr/>
        <w:t>tech</w:t>
      </w:r>
      <w:r>
        <w:rPr>
          <w:spacing w:val="-3"/>
        </w:rPr>
        <w:t> </w:t>
      </w:r>
      <w:r>
        <w:rPr/>
        <w:t>are</w:t>
      </w:r>
      <w:r>
        <w:rPr>
          <w:spacing w:val="-3"/>
        </w:rPr>
        <w:t> </w:t>
      </w:r>
      <w:r>
        <w:rPr/>
        <w:t>still</w:t>
      </w:r>
      <w:r>
        <w:rPr>
          <w:spacing w:val="-3"/>
        </w:rPr>
        <w:t> </w:t>
      </w:r>
      <w:r>
        <w:rPr/>
        <w:t>at</w:t>
      </w:r>
      <w:r>
        <w:rPr>
          <w:spacing w:val="-4"/>
        </w:rPr>
        <w:t> </w:t>
      </w:r>
      <w:r>
        <w:rPr/>
        <w:t>the</w:t>
      </w:r>
      <w:r>
        <w:rPr>
          <w:spacing w:val="-3"/>
        </w:rPr>
        <w:t> </w:t>
      </w:r>
      <w:r>
        <w:rPr/>
        <w:t>top</w:t>
      </w:r>
      <w:r>
        <w:rPr>
          <w:spacing w:val="-4"/>
        </w:rPr>
        <w:t> </w:t>
      </w:r>
      <w:r>
        <w:rPr/>
        <w:t>of</w:t>
      </w:r>
      <w:r>
        <w:rPr>
          <w:spacing w:val="-3"/>
        </w:rPr>
        <w:t> </w:t>
      </w:r>
      <w:r>
        <w:rPr/>
        <w:t>the</w:t>
      </w:r>
      <w:r>
        <w:rPr>
          <w:spacing w:val="-3"/>
        </w:rPr>
        <w:t> </w:t>
      </w:r>
      <w:r>
        <w:rPr/>
        <w:t>pyramid.</w:t>
      </w:r>
      <w:r>
        <w:rPr>
          <w:spacing w:val="-3"/>
        </w:rPr>
        <w:t> </w:t>
      </w:r>
      <w:r>
        <w:rPr/>
        <w:t>Meanwhile, defensive</w:t>
      </w:r>
      <w:r>
        <w:rPr>
          <w:spacing w:val="-3"/>
        </w:rPr>
        <w:t> </w:t>
      </w:r>
      <w:r>
        <w:rPr/>
        <w:t>sectors</w:t>
      </w:r>
      <w:r>
        <w:rPr>
          <w:spacing w:val="-3"/>
        </w:rPr>
        <w:t> </w:t>
      </w:r>
      <w:r>
        <w:rPr/>
        <w:t>such</w:t>
      </w:r>
      <w:r>
        <w:rPr>
          <w:spacing w:val="-3"/>
        </w:rPr>
        <w:t> </w:t>
      </w:r>
      <w:r>
        <w:rPr/>
        <w:t>as</w:t>
      </w:r>
      <w:r>
        <w:rPr>
          <w:spacing w:val="-3"/>
        </w:rPr>
        <w:t> </w:t>
      </w:r>
      <w:r>
        <w:rPr/>
        <w:t>consumer</w:t>
      </w:r>
      <w:r>
        <w:rPr>
          <w:spacing w:val="-3"/>
        </w:rPr>
        <w:t> </w:t>
      </w:r>
      <w:r>
        <w:rPr/>
        <w:t>staples</w:t>
      </w:r>
      <w:r>
        <w:rPr>
          <w:spacing w:val="-3"/>
        </w:rPr>
        <w:t> </w:t>
      </w:r>
      <w:r>
        <w:rPr/>
        <w:t>trail</w:t>
      </w:r>
      <w:r>
        <w:rPr>
          <w:spacing w:val="-3"/>
        </w:rPr>
        <w:t> </w:t>
      </w:r>
      <w:r>
        <w:rPr/>
        <w:t>the</w:t>
      </w:r>
      <w:r>
        <w:rPr>
          <w:spacing w:val="-3"/>
        </w:rPr>
        <w:t> </w:t>
      </w:r>
      <w:r>
        <w:rPr/>
        <w:t>pack.</w:t>
      </w:r>
      <w:r>
        <w:rPr>
          <w:spacing w:val="-3"/>
        </w:rPr>
        <w:t> </w:t>
      </w:r>
      <w:r>
        <w:rPr/>
        <w:t>At</w:t>
      </w:r>
      <w:r>
        <w:rPr>
          <w:spacing w:val="-4"/>
        </w:rPr>
        <w:t> </w:t>
      </w:r>
      <w:r>
        <w:rPr/>
        <w:t>the</w:t>
      </w:r>
      <w:r>
        <w:rPr>
          <w:spacing w:val="-3"/>
        </w:rPr>
        <w:t> </w:t>
      </w:r>
      <w:r>
        <w:rPr/>
        <w:t>time</w:t>
      </w:r>
      <w:r>
        <w:rPr>
          <w:spacing w:val="-3"/>
        </w:rPr>
        <w:t> </w:t>
      </w:r>
      <w:r>
        <w:rPr/>
        <w:t>of</w:t>
      </w:r>
      <w:r>
        <w:rPr>
          <w:spacing w:val="-3"/>
        </w:rPr>
        <w:t> </w:t>
      </w:r>
      <w:r>
        <w:rPr/>
        <w:t>writing,</w:t>
      </w:r>
      <w:r>
        <w:rPr>
          <w:spacing w:val="-3"/>
        </w:rPr>
        <w:t> </w:t>
      </w:r>
      <w:r>
        <w:rPr/>
        <w:t>this bull market is alive and well. It is literally that simple.</w:t>
      </w:r>
    </w:p>
    <w:p>
      <w:pPr>
        <w:spacing w:after="0" w:line="232" w:lineRule="auto"/>
        <w:sectPr>
          <w:pgSz w:w="10800" w:h="13320"/>
          <w:pgMar w:header="484" w:footer="1002" w:top="920" w:bottom="1200" w:left="1360" w:right="1160"/>
        </w:sectPr>
      </w:pPr>
    </w:p>
    <w:p>
      <w:pPr>
        <w:pStyle w:val="BodyText"/>
        <w:spacing w:before="176"/>
      </w:pPr>
      <w:r>
        <w:rPr/>
        <w:t>We then dive into sub-</w:t>
      </w:r>
      <w:r>
        <w:rPr>
          <w:spacing w:val="-2"/>
        </w:rPr>
        <w:t>industries:</w:t>
      </w:r>
    </w:p>
    <w:p>
      <w:pPr>
        <w:pStyle w:val="BodyText"/>
        <w:spacing w:before="9"/>
        <w:ind w:left="0"/>
        <w:rPr>
          <w:sz w:val="10"/>
        </w:rPr>
      </w:pPr>
      <w:r>
        <w:rPr/>
        <mc:AlternateContent>
          <mc:Choice Requires="wps">
            <w:drawing>
              <wp:anchor distT="0" distB="0" distL="0" distR="0" allowOverlap="1" layoutInCell="1" locked="0" behindDoc="1" simplePos="0" relativeHeight="487730176">
                <wp:simplePos x="0" y="0"/>
                <wp:positionH relativeFrom="page">
                  <wp:posOffset>950399</wp:posOffset>
                </wp:positionH>
                <wp:positionV relativeFrom="paragraph">
                  <wp:posOffset>99935</wp:posOffset>
                </wp:positionV>
                <wp:extent cx="5029200" cy="720090"/>
                <wp:effectExtent l="0" t="0" r="0" b="0"/>
                <wp:wrapTopAndBottom/>
                <wp:docPr id="903" name="Textbox 903"/>
                <wp:cNvGraphicFramePr>
                  <a:graphicFrameLocks/>
                </wp:cNvGraphicFramePr>
                <a:graphic>
                  <a:graphicData uri="http://schemas.microsoft.com/office/word/2010/wordprocessingShape">
                    <wps:wsp>
                      <wps:cNvPr id="903" name="Textbox 903"/>
                      <wps:cNvSpPr txBox="1"/>
                      <wps:spPr>
                        <a:xfrm>
                          <a:off x="0" y="0"/>
                          <a:ext cx="5029200" cy="720090"/>
                        </a:xfrm>
                        <a:prstGeom prst="rect">
                          <a:avLst/>
                        </a:prstGeom>
                        <a:solidFill>
                          <a:srgbClr val="FAFAFA"/>
                        </a:solidFill>
                      </wps:spPr>
                      <wps:txbx>
                        <w:txbxContent>
                          <w:p>
                            <w:pPr>
                              <w:spacing w:line="276" w:lineRule="auto" w:before="52"/>
                              <w:ind w:left="215" w:right="0" w:firstLine="0"/>
                              <w:jc w:val="left"/>
                              <w:rPr>
                                <w:rFonts w:ascii="Consolas"/>
                                <w:color w:val="000000"/>
                                <w:sz w:val="19"/>
                              </w:rPr>
                            </w:pPr>
                            <w:r>
                              <w:rPr>
                                <w:rFonts w:ascii="Consolas"/>
                                <w:color w:val="383A42"/>
                                <w:sz w:val="19"/>
                              </w:rPr>
                              <w:t>sort_key = [</w:t>
                            </w:r>
                            <w:r>
                              <w:rPr>
                                <w:rFonts w:ascii="Consolas"/>
                                <w:color w:val="50A14F"/>
                                <w:sz w:val="19"/>
                              </w:rPr>
                              <w:t>'GICS Sub-Industry'</w:t>
                            </w:r>
                            <w:r>
                              <w:rPr>
                                <w:rFonts w:ascii="Consolas"/>
                                <w:color w:val="383A42"/>
                                <w:sz w:val="19"/>
                              </w:rPr>
                              <w:t>] </w:t>
                            </w:r>
                            <w:r>
                              <w:rPr>
                                <w:rFonts w:ascii="Consolas"/>
                                <w:color w:val="383A42"/>
                                <w:spacing w:val="-2"/>
                                <w:sz w:val="19"/>
                              </w:rPr>
                              <w:t>regime_df.groupby(sort_key)[groupby_cols].mean().sort_values(</w:t>
                            </w:r>
                          </w:p>
                          <w:p>
                            <w:pPr>
                              <w:spacing w:before="2"/>
                              <w:ind w:left="634" w:right="0" w:firstLine="0"/>
                              <w:jc w:val="left"/>
                              <w:rPr>
                                <w:rFonts w:ascii="Consolas"/>
                                <w:color w:val="000000"/>
                                <w:sz w:val="19"/>
                              </w:rPr>
                            </w:pPr>
                            <w:r>
                              <w:rPr>
                                <w:rFonts w:ascii="Consolas"/>
                                <w:color w:val="383A42"/>
                                <w:sz w:val="19"/>
                              </w:rPr>
                              <w:t>by=</w:t>
                            </w:r>
                            <w:r>
                              <w:rPr>
                                <w:rFonts w:ascii="Consolas"/>
                                <w:color w:val="383A42"/>
                                <w:spacing w:val="-1"/>
                                <w:sz w:val="19"/>
                              </w:rPr>
                              <w:t> </w:t>
                            </w:r>
                            <w:r>
                              <w:rPr>
                                <w:rFonts w:ascii="Consolas"/>
                                <w:color w:val="50A14F"/>
                                <w:spacing w:val="-2"/>
                                <w:sz w:val="19"/>
                              </w:rPr>
                              <w:t>'score'</w:t>
                            </w:r>
                            <w:r>
                              <w:rPr>
                                <w:rFonts w:ascii="Consolas"/>
                                <w:color w:val="383A42"/>
                                <w:spacing w:val="-2"/>
                                <w:sz w:val="19"/>
                              </w:rPr>
                              <w:t>).style.background_gradient(</w:t>
                            </w:r>
                          </w:p>
                          <w:p>
                            <w:pPr>
                              <w:spacing w:before="35"/>
                              <w:ind w:left="634" w:right="0" w:firstLine="0"/>
                              <w:jc w:val="left"/>
                              <w:rPr>
                                <w:rFonts w:ascii="Consolas"/>
                                <w:color w:val="000000"/>
                                <w:sz w:val="19"/>
                              </w:rPr>
                            </w:pPr>
                            <w:r>
                              <w:rPr>
                                <w:rFonts w:ascii="Consolas"/>
                                <w:color w:val="383A42"/>
                                <w:sz w:val="19"/>
                              </w:rPr>
                              <w:t>subset=</w:t>
                            </w:r>
                            <w:r>
                              <w:rPr>
                                <w:rFonts w:ascii="Consolas"/>
                                <w:color w:val="383A42"/>
                                <w:spacing w:val="-2"/>
                                <w:sz w:val="19"/>
                              </w:rPr>
                              <w:t> </w:t>
                            </w:r>
                            <w:r>
                              <w:rPr>
                                <w:rFonts w:ascii="Consolas"/>
                                <w:color w:val="383A42"/>
                                <w:sz w:val="19"/>
                              </w:rPr>
                              <w:t>groupby_cols,cmap=</w:t>
                            </w:r>
                            <w:r>
                              <w:rPr>
                                <w:rFonts w:ascii="Consolas"/>
                                <w:color w:val="383A42"/>
                                <w:spacing w:val="-2"/>
                                <w:sz w:val="19"/>
                              </w:rPr>
                              <w:t> </w:t>
                            </w:r>
                            <w:r>
                              <w:rPr>
                                <w:rFonts w:ascii="Consolas"/>
                                <w:color w:val="50A14F"/>
                                <w:spacing w:val="-2"/>
                                <w:sz w:val="19"/>
                              </w:rPr>
                              <w:t>'RdYlGn'</w:t>
                            </w:r>
                            <w:r>
                              <w:rPr>
                                <w:rFonts w:ascii="Consolas"/>
                                <w:color w:val="383A42"/>
                                <w:spacing w:val="-2"/>
                                <w:sz w:val="19"/>
                              </w:rPr>
                              <w:t>).</w:t>
                            </w:r>
                            <w:r>
                              <w:rPr>
                                <w:rFonts w:ascii="Consolas"/>
                                <w:color w:val="C18401"/>
                                <w:spacing w:val="-2"/>
                                <w:sz w:val="19"/>
                              </w:rPr>
                              <w:t>format</w:t>
                            </w:r>
                            <w:r>
                              <w:rPr>
                                <w:rFonts w:ascii="Consolas"/>
                                <w:color w:val="383A42"/>
                                <w:spacing w:val="-2"/>
                                <w:sz w:val="19"/>
                              </w:rPr>
                              <w:t>(</w:t>
                            </w:r>
                            <w:r>
                              <w:rPr>
                                <w:rFonts w:ascii="Consolas"/>
                                <w:color w:val="50A14F"/>
                                <w:spacing w:val="-2"/>
                                <w:sz w:val="19"/>
                              </w:rPr>
                              <w:t>'{:.1g}'</w:t>
                            </w:r>
                            <w:r>
                              <w:rPr>
                                <w:rFonts w:ascii="Consolas"/>
                                <w:color w:val="383A42"/>
                                <w:spacing w:val="-2"/>
                                <w:sz w:val="19"/>
                              </w:rPr>
                              <w:t>)</w:t>
                            </w:r>
                          </w:p>
                        </w:txbxContent>
                      </wps:txbx>
                      <wps:bodyPr wrap="square" lIns="0" tIns="0" rIns="0" bIns="0" rtlCol="0">
                        <a:noAutofit/>
                      </wps:bodyPr>
                    </wps:wsp>
                  </a:graphicData>
                </a:graphic>
              </wp:anchor>
            </w:drawing>
          </mc:Choice>
          <mc:Fallback>
            <w:pict>
              <v:shape style="position:absolute;margin-left:74.834602pt;margin-top:7.868965pt;width:396pt;height:56.7pt;mso-position-horizontal-relative:page;mso-position-vertical-relative:paragraph;z-index:-15586304;mso-wrap-distance-left:0;mso-wrap-distance-right:0" type="#_x0000_t202" id="docshape647" filled="true" fillcolor="#fafafa" stroked="false">
                <v:textbox inset="0,0,0,0">
                  <w:txbxContent>
                    <w:p>
                      <w:pPr>
                        <w:spacing w:line="276" w:lineRule="auto" w:before="52"/>
                        <w:ind w:left="215" w:right="0" w:firstLine="0"/>
                        <w:jc w:val="left"/>
                        <w:rPr>
                          <w:rFonts w:ascii="Consolas"/>
                          <w:color w:val="000000"/>
                          <w:sz w:val="19"/>
                        </w:rPr>
                      </w:pPr>
                      <w:r>
                        <w:rPr>
                          <w:rFonts w:ascii="Consolas"/>
                          <w:color w:val="383A42"/>
                          <w:sz w:val="19"/>
                        </w:rPr>
                        <w:t>sort_key = [</w:t>
                      </w:r>
                      <w:r>
                        <w:rPr>
                          <w:rFonts w:ascii="Consolas"/>
                          <w:color w:val="50A14F"/>
                          <w:sz w:val="19"/>
                        </w:rPr>
                        <w:t>'GICS Sub-Industry'</w:t>
                      </w:r>
                      <w:r>
                        <w:rPr>
                          <w:rFonts w:ascii="Consolas"/>
                          <w:color w:val="383A42"/>
                          <w:sz w:val="19"/>
                        </w:rPr>
                        <w:t>] </w:t>
                      </w:r>
                      <w:r>
                        <w:rPr>
                          <w:rFonts w:ascii="Consolas"/>
                          <w:color w:val="383A42"/>
                          <w:spacing w:val="-2"/>
                          <w:sz w:val="19"/>
                        </w:rPr>
                        <w:t>regime_df.groupby(sort_key)[groupby_cols].mean().sort_values(</w:t>
                      </w:r>
                    </w:p>
                    <w:p>
                      <w:pPr>
                        <w:spacing w:before="2"/>
                        <w:ind w:left="634" w:right="0" w:firstLine="0"/>
                        <w:jc w:val="left"/>
                        <w:rPr>
                          <w:rFonts w:ascii="Consolas"/>
                          <w:color w:val="000000"/>
                          <w:sz w:val="19"/>
                        </w:rPr>
                      </w:pPr>
                      <w:r>
                        <w:rPr>
                          <w:rFonts w:ascii="Consolas"/>
                          <w:color w:val="383A42"/>
                          <w:sz w:val="19"/>
                        </w:rPr>
                        <w:t>by=</w:t>
                      </w:r>
                      <w:r>
                        <w:rPr>
                          <w:rFonts w:ascii="Consolas"/>
                          <w:color w:val="383A42"/>
                          <w:spacing w:val="-1"/>
                          <w:sz w:val="19"/>
                        </w:rPr>
                        <w:t> </w:t>
                      </w:r>
                      <w:r>
                        <w:rPr>
                          <w:rFonts w:ascii="Consolas"/>
                          <w:color w:val="50A14F"/>
                          <w:spacing w:val="-2"/>
                          <w:sz w:val="19"/>
                        </w:rPr>
                        <w:t>'score'</w:t>
                      </w:r>
                      <w:r>
                        <w:rPr>
                          <w:rFonts w:ascii="Consolas"/>
                          <w:color w:val="383A42"/>
                          <w:spacing w:val="-2"/>
                          <w:sz w:val="19"/>
                        </w:rPr>
                        <w:t>).style.background_gradient(</w:t>
                      </w:r>
                    </w:p>
                    <w:p>
                      <w:pPr>
                        <w:spacing w:before="35"/>
                        <w:ind w:left="634" w:right="0" w:firstLine="0"/>
                        <w:jc w:val="left"/>
                        <w:rPr>
                          <w:rFonts w:ascii="Consolas"/>
                          <w:color w:val="000000"/>
                          <w:sz w:val="19"/>
                        </w:rPr>
                      </w:pPr>
                      <w:r>
                        <w:rPr>
                          <w:rFonts w:ascii="Consolas"/>
                          <w:color w:val="383A42"/>
                          <w:sz w:val="19"/>
                        </w:rPr>
                        <w:t>subset=</w:t>
                      </w:r>
                      <w:r>
                        <w:rPr>
                          <w:rFonts w:ascii="Consolas"/>
                          <w:color w:val="383A42"/>
                          <w:spacing w:val="-2"/>
                          <w:sz w:val="19"/>
                        </w:rPr>
                        <w:t> </w:t>
                      </w:r>
                      <w:r>
                        <w:rPr>
                          <w:rFonts w:ascii="Consolas"/>
                          <w:color w:val="383A42"/>
                          <w:sz w:val="19"/>
                        </w:rPr>
                        <w:t>groupby_cols,cmap=</w:t>
                      </w:r>
                      <w:r>
                        <w:rPr>
                          <w:rFonts w:ascii="Consolas"/>
                          <w:color w:val="383A42"/>
                          <w:spacing w:val="-2"/>
                          <w:sz w:val="19"/>
                        </w:rPr>
                        <w:t> </w:t>
                      </w:r>
                      <w:r>
                        <w:rPr>
                          <w:rFonts w:ascii="Consolas"/>
                          <w:color w:val="50A14F"/>
                          <w:spacing w:val="-2"/>
                          <w:sz w:val="19"/>
                        </w:rPr>
                        <w:t>'RdYlGn'</w:t>
                      </w:r>
                      <w:r>
                        <w:rPr>
                          <w:rFonts w:ascii="Consolas"/>
                          <w:color w:val="383A42"/>
                          <w:spacing w:val="-2"/>
                          <w:sz w:val="19"/>
                        </w:rPr>
                        <w:t>).</w:t>
                      </w:r>
                      <w:r>
                        <w:rPr>
                          <w:rFonts w:ascii="Consolas"/>
                          <w:color w:val="C18401"/>
                          <w:spacing w:val="-2"/>
                          <w:sz w:val="19"/>
                        </w:rPr>
                        <w:t>format</w:t>
                      </w:r>
                      <w:r>
                        <w:rPr>
                          <w:rFonts w:ascii="Consolas"/>
                          <w:color w:val="383A42"/>
                          <w:spacing w:val="-2"/>
                          <w:sz w:val="19"/>
                        </w:rPr>
                        <w:t>(</w:t>
                      </w:r>
                      <w:r>
                        <w:rPr>
                          <w:rFonts w:ascii="Consolas"/>
                          <w:color w:val="50A14F"/>
                          <w:spacing w:val="-2"/>
                          <w:sz w:val="19"/>
                        </w:rPr>
                        <w:t>'{:.1g}'</w:t>
                      </w:r>
                      <w:r>
                        <w:rPr>
                          <w:rFonts w:ascii="Consolas"/>
                          <w:color w:val="383A42"/>
                          <w:spacing w:val="-2"/>
                          <w:sz w:val="19"/>
                        </w:rPr>
                        <w:t>)</w:t>
                      </w:r>
                    </w:p>
                  </w:txbxContent>
                </v:textbox>
                <v:fill type="solid"/>
                <w10:wrap type="topAndBottom"/>
              </v:shape>
            </w:pict>
          </mc:Fallback>
        </mc:AlternateContent>
      </w:r>
    </w:p>
    <w:p>
      <w:pPr>
        <w:pStyle w:val="BodyText"/>
        <w:spacing w:line="232" w:lineRule="auto" w:before="137"/>
        <w:ind w:right="291"/>
      </w:pPr>
      <w:r>
        <w:rPr/>
        <w:t>This</w:t>
      </w:r>
      <w:r>
        <w:rPr>
          <w:spacing w:val="-4"/>
        </w:rPr>
        <w:t> </w:t>
      </w:r>
      <w:r>
        <w:rPr/>
        <w:t>gives</w:t>
      </w:r>
      <w:r>
        <w:rPr>
          <w:spacing w:val="-4"/>
        </w:rPr>
        <w:t> </w:t>
      </w:r>
      <w:r>
        <w:rPr/>
        <w:t>us</w:t>
      </w:r>
      <w:r>
        <w:rPr>
          <w:spacing w:val="-4"/>
        </w:rPr>
        <w:t> </w:t>
      </w:r>
      <w:r>
        <w:rPr/>
        <w:t>a</w:t>
      </w:r>
      <w:r>
        <w:rPr>
          <w:spacing w:val="-4"/>
        </w:rPr>
        <w:t> </w:t>
      </w:r>
      <w:r>
        <w:rPr/>
        <w:t>pixelized</w:t>
      </w:r>
      <w:r>
        <w:rPr>
          <w:spacing w:val="-4"/>
        </w:rPr>
        <w:t> </w:t>
      </w:r>
      <w:r>
        <w:rPr/>
        <w:t>picture</w:t>
      </w:r>
      <w:r>
        <w:rPr>
          <w:spacing w:val="-4"/>
        </w:rPr>
        <w:t> </w:t>
      </w:r>
      <w:r>
        <w:rPr/>
        <w:t>of</w:t>
      </w:r>
      <w:r>
        <w:rPr>
          <w:spacing w:val="-4"/>
        </w:rPr>
        <w:t> </w:t>
      </w:r>
      <w:r>
        <w:rPr/>
        <w:t>the</w:t>
      </w:r>
      <w:r>
        <w:rPr>
          <w:spacing w:val="-4"/>
        </w:rPr>
        <w:t> </w:t>
      </w:r>
      <w:r>
        <w:rPr/>
        <w:t>market,</w:t>
      </w:r>
      <w:r>
        <w:rPr>
          <w:spacing w:val="-4"/>
        </w:rPr>
        <w:t> </w:t>
      </w:r>
      <w:r>
        <w:rPr/>
        <w:t>with</w:t>
      </w:r>
      <w:r>
        <w:rPr>
          <w:spacing w:val="-4"/>
        </w:rPr>
        <w:t> </w:t>
      </w:r>
      <w:r>
        <w:rPr/>
        <w:t>poorer-performing</w:t>
      </w:r>
      <w:r>
        <w:rPr>
          <w:spacing w:val="-5"/>
        </w:rPr>
        <w:t> </w:t>
      </w:r>
      <w:r>
        <w:rPr/>
        <w:t>sub- industries at the top:</w:t>
      </w:r>
    </w:p>
    <w:p>
      <w:pPr>
        <w:pStyle w:val="BodyText"/>
        <w:spacing w:before="10"/>
        <w:ind w:left="0"/>
        <w:rPr>
          <w:sz w:val="9"/>
        </w:rPr>
      </w:pPr>
      <w:r>
        <w:rPr/>
        <mc:AlternateContent>
          <mc:Choice Requires="wps">
            <w:drawing>
              <wp:anchor distT="0" distB="0" distL="0" distR="0" allowOverlap="1" layoutInCell="1" locked="0" behindDoc="1" simplePos="0" relativeHeight="487730688">
                <wp:simplePos x="0" y="0"/>
                <wp:positionH relativeFrom="page">
                  <wp:posOffset>948176</wp:posOffset>
                </wp:positionH>
                <wp:positionV relativeFrom="paragraph">
                  <wp:posOffset>92858</wp:posOffset>
                </wp:positionV>
                <wp:extent cx="5033645" cy="2054225"/>
                <wp:effectExtent l="0" t="0" r="0" b="0"/>
                <wp:wrapTopAndBottom/>
                <wp:docPr id="904" name="Group 904"/>
                <wp:cNvGraphicFramePr>
                  <a:graphicFrameLocks/>
                </wp:cNvGraphicFramePr>
                <a:graphic>
                  <a:graphicData uri="http://schemas.microsoft.com/office/word/2010/wordprocessingGroup">
                    <wpg:wgp>
                      <wpg:cNvPr id="904" name="Group 904"/>
                      <wpg:cNvGrpSpPr/>
                      <wpg:grpSpPr>
                        <a:xfrm>
                          <a:off x="0" y="0"/>
                          <a:ext cx="5033645" cy="2054225"/>
                          <a:chExt cx="5033645" cy="2054225"/>
                        </a:xfrm>
                      </wpg:grpSpPr>
                      <pic:pic>
                        <pic:nvPicPr>
                          <pic:cNvPr id="905" name="Image 905"/>
                          <pic:cNvPicPr/>
                        </pic:nvPicPr>
                        <pic:blipFill>
                          <a:blip r:embed="rId279" cstate="print"/>
                          <a:stretch>
                            <a:fillRect/>
                          </a:stretch>
                        </pic:blipFill>
                        <pic:spPr>
                          <a:xfrm>
                            <a:off x="3175" y="76297"/>
                            <a:ext cx="5027294" cy="1974295"/>
                          </a:xfrm>
                          <a:prstGeom prst="rect">
                            <a:avLst/>
                          </a:prstGeom>
                        </pic:spPr>
                      </pic:pic>
                      <wps:wsp>
                        <wps:cNvPr id="906" name="Graphic 906"/>
                        <wps:cNvSpPr/>
                        <wps:spPr>
                          <a:xfrm>
                            <a:off x="3175" y="3175"/>
                            <a:ext cx="5027295" cy="2047875"/>
                          </a:xfrm>
                          <a:custGeom>
                            <a:avLst/>
                            <a:gdLst/>
                            <a:ahLst/>
                            <a:cxnLst/>
                            <a:rect l="l" t="t" r="r" b="b"/>
                            <a:pathLst>
                              <a:path w="5027295" h="2047875">
                                <a:moveTo>
                                  <a:pt x="0" y="0"/>
                                </a:moveTo>
                                <a:lnTo>
                                  <a:pt x="5027295" y="0"/>
                                </a:lnTo>
                                <a:lnTo>
                                  <a:pt x="5027295" y="2047430"/>
                                </a:lnTo>
                                <a:lnTo>
                                  <a:pt x="0" y="2047430"/>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659599pt;margin-top:7.311694pt;width:396.35pt;height:161.75pt;mso-position-horizontal-relative:page;mso-position-vertical-relative:paragraph;z-index:-15585792;mso-wrap-distance-left:0;mso-wrap-distance-right:0" id="docshapegroup648" coordorigin="1493,146" coordsize="7927,3235">
                <v:shape style="position:absolute;left:1498;top:266;width:7917;height:3110" type="#_x0000_t75" id="docshape649" stroked="false">
                  <v:imagedata r:id="rId279" o:title=""/>
                </v:shape>
                <v:rect style="position:absolute;left:1498;top:151;width:7917;height:3225" id="docshape650" filled="false" stroked="true" strokeweight=".5pt" strokecolor="#000000">
                  <v:stroke dashstyle="solid"/>
                </v:rect>
                <w10:wrap type="topAndBottom"/>
              </v:group>
            </w:pict>
          </mc:Fallback>
        </mc:AlternateContent>
      </w:r>
    </w:p>
    <w:p>
      <w:pPr>
        <w:spacing w:before="124"/>
        <w:ind w:left="0" w:right="84" w:firstLine="0"/>
        <w:jc w:val="center"/>
        <w:rPr>
          <w:sz w:val="16"/>
        </w:rPr>
      </w:pPr>
      <w:r>
        <w:rPr>
          <w:sz w:val="16"/>
        </w:rPr>
        <w:t>Figure</w:t>
      </w:r>
      <w:r>
        <w:rPr>
          <w:spacing w:val="-2"/>
          <w:sz w:val="16"/>
        </w:rPr>
        <w:t> </w:t>
      </w:r>
      <w:r>
        <w:rPr>
          <w:sz w:val="16"/>
        </w:rPr>
        <w:t>2:</w:t>
      </w:r>
      <w:r>
        <w:rPr>
          <w:spacing w:val="-2"/>
          <w:sz w:val="16"/>
        </w:rPr>
        <w:t> </w:t>
      </w:r>
      <w:r>
        <w:rPr>
          <w:sz w:val="16"/>
        </w:rPr>
        <w:t>Sub-industry</w:t>
      </w:r>
      <w:r>
        <w:rPr>
          <w:spacing w:val="-3"/>
          <w:sz w:val="16"/>
        </w:rPr>
        <w:t> </w:t>
      </w:r>
      <w:r>
        <w:rPr>
          <w:sz w:val="16"/>
        </w:rPr>
        <w:t>level</w:t>
      </w:r>
      <w:r>
        <w:rPr>
          <w:spacing w:val="-2"/>
          <w:sz w:val="16"/>
        </w:rPr>
        <w:t> </w:t>
      </w:r>
      <w:r>
        <w:rPr>
          <w:sz w:val="16"/>
        </w:rPr>
        <w:t>of</w:t>
      </w:r>
      <w:r>
        <w:rPr>
          <w:spacing w:val="-2"/>
          <w:sz w:val="16"/>
        </w:rPr>
        <w:t> </w:t>
      </w:r>
      <w:r>
        <w:rPr>
          <w:sz w:val="16"/>
        </w:rPr>
        <w:t>regime</w:t>
      </w:r>
      <w:r>
        <w:rPr>
          <w:spacing w:val="-1"/>
          <w:sz w:val="16"/>
        </w:rPr>
        <w:t> </w:t>
      </w:r>
      <w:r>
        <w:rPr>
          <w:spacing w:val="-2"/>
          <w:sz w:val="16"/>
        </w:rPr>
        <w:t>scores</w:t>
      </w:r>
    </w:p>
    <w:p>
      <w:pPr>
        <w:pStyle w:val="BodyText"/>
        <w:spacing w:line="232" w:lineRule="auto" w:before="184"/>
        <w:ind w:right="226"/>
      </w:pPr>
      <w:r>
        <w:rPr/>
        <w:t>The S&amp;P 500 is a broad and deep index. This granular picture of the market shows how each sub-industry is currently faring. Pay particular attention to the absolute/ relative</w:t>
      </w:r>
      <w:r>
        <w:rPr>
          <w:spacing w:val="-4"/>
        </w:rPr>
        <w:t> </w:t>
      </w:r>
      <w:r>
        <w:rPr/>
        <w:t>dichotomy.</w:t>
      </w:r>
      <w:r>
        <w:rPr>
          <w:spacing w:val="-4"/>
        </w:rPr>
        <w:t> </w:t>
      </w:r>
      <w:r>
        <w:rPr/>
        <w:t>Remember</w:t>
      </w:r>
      <w:r>
        <w:rPr>
          <w:spacing w:val="-4"/>
        </w:rPr>
        <w:t> </w:t>
      </w:r>
      <w:r>
        <w:rPr/>
        <w:t>that</w:t>
      </w:r>
      <w:r>
        <w:rPr>
          <w:spacing w:val="-5"/>
        </w:rPr>
        <w:t> </w:t>
      </w:r>
      <w:r>
        <w:rPr/>
        <w:t>relative</w:t>
      </w:r>
      <w:r>
        <w:rPr>
          <w:spacing w:val="-4"/>
        </w:rPr>
        <w:t> </w:t>
      </w:r>
      <w:r>
        <w:rPr/>
        <w:t>performance</w:t>
      </w:r>
      <w:r>
        <w:rPr>
          <w:spacing w:val="-4"/>
        </w:rPr>
        <w:t> </w:t>
      </w:r>
      <w:r>
        <w:rPr/>
        <w:t>leads</w:t>
      </w:r>
      <w:r>
        <w:rPr>
          <w:spacing w:val="-4"/>
        </w:rPr>
        <w:t> </w:t>
      </w:r>
      <w:r>
        <w:rPr/>
        <w:t>the</w:t>
      </w:r>
      <w:r>
        <w:rPr>
          <w:spacing w:val="-4"/>
        </w:rPr>
        <w:t> </w:t>
      </w:r>
      <w:r>
        <w:rPr/>
        <w:t>absolute</w:t>
      </w:r>
      <w:r>
        <w:rPr>
          <w:spacing w:val="-4"/>
        </w:rPr>
        <w:t> </w:t>
      </w:r>
      <w:r>
        <w:rPr/>
        <w:t>one.</w:t>
      </w:r>
      <w:r>
        <w:rPr>
          <w:spacing w:val="-4"/>
        </w:rPr>
        <w:t> </w:t>
      </w:r>
      <w:r>
        <w:rPr/>
        <w:t>This is how you catch inflections and build or exit positions accordingly, and wait for the rest of the crowd to show up.</w:t>
      </w:r>
    </w:p>
    <w:p>
      <w:pPr>
        <w:pStyle w:val="BodyText"/>
        <w:spacing w:line="232" w:lineRule="auto" w:before="168"/>
        <w:ind w:right="291"/>
      </w:pPr>
      <w:r>
        <w:rPr/>
        <w:t>This detailed picture is a classic example of information versus decision. This heatmap</w:t>
      </w:r>
      <w:r>
        <w:rPr>
          <w:spacing w:val="-3"/>
        </w:rPr>
        <w:t> </w:t>
      </w:r>
      <w:r>
        <w:rPr/>
        <w:t>will</w:t>
      </w:r>
      <w:r>
        <w:rPr>
          <w:spacing w:val="-2"/>
        </w:rPr>
        <w:t> </w:t>
      </w:r>
      <w:r>
        <w:rPr/>
        <w:t>make</w:t>
      </w:r>
      <w:r>
        <w:rPr>
          <w:spacing w:val="-2"/>
        </w:rPr>
        <w:t> </w:t>
      </w:r>
      <w:r>
        <w:rPr/>
        <w:t>you</w:t>
      </w:r>
      <w:r>
        <w:rPr>
          <w:spacing w:val="-2"/>
        </w:rPr>
        <w:t> </w:t>
      </w:r>
      <w:r>
        <w:rPr/>
        <w:t>knowledgeable</w:t>
      </w:r>
      <w:r>
        <w:rPr>
          <w:spacing w:val="-2"/>
        </w:rPr>
        <w:t> </w:t>
      </w:r>
      <w:r>
        <w:rPr/>
        <w:t>of</w:t>
      </w:r>
      <w:r>
        <w:rPr>
          <w:spacing w:val="-2"/>
        </w:rPr>
        <w:t> </w:t>
      </w:r>
      <w:r>
        <w:rPr/>
        <w:t>what</w:t>
      </w:r>
      <w:r>
        <w:rPr>
          <w:spacing w:val="-3"/>
        </w:rPr>
        <w:t> </w:t>
      </w:r>
      <w:r>
        <w:rPr/>
        <w:t>is</w:t>
      </w:r>
      <w:r>
        <w:rPr>
          <w:spacing w:val="-2"/>
        </w:rPr>
        <w:t> </w:t>
      </w:r>
      <w:r>
        <w:rPr/>
        <w:t>going</w:t>
      </w:r>
      <w:r>
        <w:rPr>
          <w:spacing w:val="-3"/>
        </w:rPr>
        <w:t> </w:t>
      </w:r>
      <w:r>
        <w:rPr/>
        <w:t>on</w:t>
      </w:r>
      <w:r>
        <w:rPr>
          <w:spacing w:val="-2"/>
        </w:rPr>
        <w:t> </w:t>
      </w:r>
      <w:r>
        <w:rPr/>
        <w:t>in</w:t>
      </w:r>
      <w:r>
        <w:rPr>
          <w:spacing w:val="-2"/>
        </w:rPr>
        <w:t> </w:t>
      </w:r>
      <w:r>
        <w:rPr/>
        <w:t>the</w:t>
      </w:r>
      <w:r>
        <w:rPr>
          <w:spacing w:val="-2"/>
        </w:rPr>
        <w:t> </w:t>
      </w:r>
      <w:r>
        <w:rPr/>
        <w:t>market.</w:t>
      </w:r>
      <w:r>
        <w:rPr>
          <w:spacing w:val="-2"/>
        </w:rPr>
        <w:t> </w:t>
      </w:r>
      <w:r>
        <w:rPr/>
        <w:t>It</w:t>
      </w:r>
      <w:r>
        <w:rPr>
          <w:spacing w:val="-3"/>
        </w:rPr>
        <w:t> </w:t>
      </w:r>
      <w:r>
        <w:rPr/>
        <w:t>is however</w:t>
      </w:r>
      <w:r>
        <w:rPr>
          <w:spacing w:val="-3"/>
        </w:rPr>
        <w:t> </w:t>
      </w:r>
      <w:r>
        <w:rPr/>
        <w:t>not</w:t>
      </w:r>
      <w:r>
        <w:rPr>
          <w:spacing w:val="-3"/>
        </w:rPr>
        <w:t> </w:t>
      </w:r>
      <w:r>
        <w:rPr/>
        <w:t>formatted</w:t>
      </w:r>
      <w:r>
        <w:rPr>
          <w:spacing w:val="-2"/>
        </w:rPr>
        <w:t> </w:t>
      </w:r>
      <w:r>
        <w:rPr/>
        <w:t>efficiently</w:t>
      </w:r>
      <w:r>
        <w:rPr>
          <w:spacing w:val="-3"/>
        </w:rPr>
        <w:t> </w:t>
      </w:r>
      <w:r>
        <w:rPr/>
        <w:t>enough</w:t>
      </w:r>
      <w:r>
        <w:rPr>
          <w:spacing w:val="-2"/>
        </w:rPr>
        <w:t> </w:t>
      </w:r>
      <w:r>
        <w:rPr/>
        <w:t>to</w:t>
      </w:r>
      <w:r>
        <w:rPr>
          <w:spacing w:val="-2"/>
        </w:rPr>
        <w:t> </w:t>
      </w:r>
      <w:r>
        <w:rPr/>
        <w:t>make</w:t>
      </w:r>
      <w:r>
        <w:rPr>
          <w:spacing w:val="-2"/>
        </w:rPr>
        <w:t> </w:t>
      </w:r>
      <w:r>
        <w:rPr/>
        <w:t>you</w:t>
      </w:r>
      <w:r>
        <w:rPr>
          <w:spacing w:val="-2"/>
        </w:rPr>
        <w:t> </w:t>
      </w:r>
      <w:r>
        <w:rPr/>
        <w:t>act</w:t>
      </w:r>
      <w:r>
        <w:rPr>
          <w:spacing w:val="-3"/>
        </w:rPr>
        <w:t> </w:t>
      </w:r>
      <w:r>
        <w:rPr/>
        <w:t>on</w:t>
      </w:r>
      <w:r>
        <w:rPr>
          <w:spacing w:val="-3"/>
        </w:rPr>
        <w:t> </w:t>
      </w:r>
      <w:r>
        <w:rPr/>
        <w:t>the</w:t>
      </w:r>
      <w:r>
        <w:rPr>
          <w:spacing w:val="-2"/>
        </w:rPr>
        <w:t> information.</w:t>
      </w:r>
    </w:p>
    <w:p>
      <w:pPr>
        <w:pStyle w:val="BodyText"/>
        <w:spacing w:before="163"/>
      </w:pPr>
      <w:r>
        <w:rPr/>
        <w:t>This</w:t>
      </w:r>
      <w:r>
        <w:rPr>
          <w:spacing w:val="-1"/>
        </w:rPr>
        <w:t> </w:t>
      </w:r>
      <w:r>
        <w:rPr/>
        <w:t>leads</w:t>
      </w:r>
      <w:r>
        <w:rPr>
          <w:spacing w:val="-1"/>
        </w:rPr>
        <w:t> </w:t>
      </w:r>
      <w:r>
        <w:rPr/>
        <w:t>us to</w:t>
      </w:r>
      <w:r>
        <w:rPr>
          <w:spacing w:val="-1"/>
        </w:rPr>
        <w:t> </w:t>
      </w:r>
      <w:r>
        <w:rPr/>
        <w:t>the final</w:t>
      </w:r>
      <w:r>
        <w:rPr>
          <w:spacing w:val="-1"/>
        </w:rPr>
        <w:t> </w:t>
      </w:r>
      <w:r>
        <w:rPr/>
        <w:t>sort, by</w:t>
      </w:r>
      <w:r>
        <w:rPr>
          <w:spacing w:val="-2"/>
        </w:rPr>
        <w:t> </w:t>
      </w:r>
      <w:r>
        <w:rPr/>
        <w:t>sector and</w:t>
      </w:r>
      <w:r>
        <w:rPr>
          <w:spacing w:val="-1"/>
        </w:rPr>
        <w:t> </w:t>
      </w:r>
      <w:r>
        <w:rPr/>
        <w:t>sub-</w:t>
      </w:r>
      <w:r>
        <w:rPr>
          <w:spacing w:val="-2"/>
        </w:rPr>
        <w:t>industry.</w:t>
      </w:r>
    </w:p>
    <w:p>
      <w:pPr>
        <w:pStyle w:val="BodyText"/>
        <w:spacing w:before="9"/>
        <w:ind w:left="0"/>
        <w:rPr>
          <w:sz w:val="10"/>
        </w:rPr>
      </w:pPr>
      <w:r>
        <w:rPr/>
        <mc:AlternateContent>
          <mc:Choice Requires="wps">
            <w:drawing>
              <wp:anchor distT="0" distB="0" distL="0" distR="0" allowOverlap="1" layoutInCell="1" locked="0" behindDoc="1" simplePos="0" relativeHeight="487731200">
                <wp:simplePos x="0" y="0"/>
                <wp:positionH relativeFrom="page">
                  <wp:posOffset>950399</wp:posOffset>
                </wp:positionH>
                <wp:positionV relativeFrom="paragraph">
                  <wp:posOffset>99965</wp:posOffset>
                </wp:positionV>
                <wp:extent cx="5029200" cy="720090"/>
                <wp:effectExtent l="0" t="0" r="0" b="0"/>
                <wp:wrapTopAndBottom/>
                <wp:docPr id="907" name="Textbox 907"/>
                <wp:cNvGraphicFramePr>
                  <a:graphicFrameLocks/>
                </wp:cNvGraphicFramePr>
                <a:graphic>
                  <a:graphicData uri="http://schemas.microsoft.com/office/word/2010/wordprocessingShape">
                    <wps:wsp>
                      <wps:cNvPr id="907" name="Textbox 907"/>
                      <wps:cNvSpPr txBox="1"/>
                      <wps:spPr>
                        <a:xfrm>
                          <a:off x="0" y="0"/>
                          <a:ext cx="5029200" cy="720090"/>
                        </a:xfrm>
                        <a:prstGeom prst="rect">
                          <a:avLst/>
                        </a:prstGeom>
                        <a:solidFill>
                          <a:srgbClr val="FAFAFA"/>
                        </a:solidFill>
                      </wps:spPr>
                      <wps:txbx>
                        <w:txbxContent>
                          <w:p>
                            <w:pPr>
                              <w:spacing w:line="276" w:lineRule="auto" w:before="52"/>
                              <w:ind w:left="215" w:right="0" w:firstLine="0"/>
                              <w:jc w:val="left"/>
                              <w:rPr>
                                <w:rFonts w:ascii="Consolas"/>
                                <w:color w:val="000000"/>
                                <w:sz w:val="19"/>
                              </w:rPr>
                            </w:pPr>
                            <w:r>
                              <w:rPr>
                                <w:rFonts w:ascii="Consolas"/>
                                <w:color w:val="383A42"/>
                                <w:sz w:val="19"/>
                              </w:rPr>
                              <w:t>sort_key = [</w:t>
                            </w:r>
                            <w:r>
                              <w:rPr>
                                <w:rFonts w:ascii="Consolas"/>
                                <w:color w:val="50A14F"/>
                                <w:sz w:val="19"/>
                              </w:rPr>
                              <w:t>'GICS Sector'</w:t>
                            </w:r>
                            <w:r>
                              <w:rPr>
                                <w:rFonts w:ascii="Consolas"/>
                                <w:color w:val="383A42"/>
                                <w:sz w:val="19"/>
                              </w:rPr>
                              <w:t>,</w:t>
                            </w:r>
                            <w:r>
                              <w:rPr>
                                <w:rFonts w:ascii="Consolas"/>
                                <w:color w:val="50A14F"/>
                                <w:sz w:val="19"/>
                              </w:rPr>
                              <w:t>'GICS Sub-Industry'</w:t>
                            </w:r>
                            <w:r>
                              <w:rPr>
                                <w:rFonts w:ascii="Consolas"/>
                                <w:color w:val="383A42"/>
                                <w:sz w:val="19"/>
                              </w:rPr>
                              <w:t>] </w:t>
                            </w:r>
                            <w:r>
                              <w:rPr>
                                <w:rFonts w:ascii="Consolas"/>
                                <w:color w:val="383A42"/>
                                <w:spacing w:val="-2"/>
                                <w:sz w:val="19"/>
                              </w:rPr>
                              <w:t>regime_df.groupby(sort_key)[groupby_cols].mean().sort_values(</w:t>
                            </w:r>
                          </w:p>
                          <w:p>
                            <w:pPr>
                              <w:spacing w:line="276" w:lineRule="auto" w:before="3"/>
                              <w:ind w:left="633" w:right="1096" w:firstLine="0"/>
                              <w:jc w:val="left"/>
                              <w:rPr>
                                <w:rFonts w:ascii="Consolas"/>
                                <w:color w:val="000000"/>
                                <w:sz w:val="19"/>
                              </w:rPr>
                            </w:pPr>
                            <w:r>
                              <w:rPr>
                                <w:rFonts w:ascii="Consolas"/>
                                <w:color w:val="383A42"/>
                                <w:sz w:val="19"/>
                              </w:rPr>
                              <w:t>by=</w:t>
                            </w:r>
                            <w:r>
                              <w:rPr>
                                <w:rFonts w:ascii="Consolas"/>
                                <w:color w:val="383A42"/>
                                <w:spacing w:val="-18"/>
                                <w:sz w:val="19"/>
                              </w:rPr>
                              <w:t> </w:t>
                            </w:r>
                            <w:r>
                              <w:rPr>
                                <w:rFonts w:ascii="Consolas"/>
                                <w:color w:val="383A42"/>
                                <w:sz w:val="19"/>
                              </w:rPr>
                              <w:t>[</w:t>
                            </w:r>
                            <w:r>
                              <w:rPr>
                                <w:rFonts w:ascii="Consolas"/>
                                <w:color w:val="50A14F"/>
                                <w:sz w:val="19"/>
                              </w:rPr>
                              <w:t>'GICS</w:t>
                            </w:r>
                            <w:r>
                              <w:rPr>
                                <w:rFonts w:ascii="Consolas"/>
                                <w:color w:val="50A14F"/>
                                <w:spacing w:val="-18"/>
                                <w:sz w:val="19"/>
                              </w:rPr>
                              <w:t> </w:t>
                            </w:r>
                            <w:r>
                              <w:rPr>
                                <w:rFonts w:ascii="Consolas"/>
                                <w:color w:val="50A14F"/>
                                <w:sz w:val="19"/>
                              </w:rPr>
                              <w:t>Sector'</w:t>
                            </w:r>
                            <w:r>
                              <w:rPr>
                                <w:rFonts w:ascii="Consolas"/>
                                <w:color w:val="383A42"/>
                                <w:sz w:val="19"/>
                              </w:rPr>
                              <w:t>,</w:t>
                            </w:r>
                            <w:r>
                              <w:rPr>
                                <w:rFonts w:ascii="Consolas"/>
                                <w:color w:val="50A14F"/>
                                <w:sz w:val="19"/>
                              </w:rPr>
                              <w:t>'score'</w:t>
                            </w:r>
                            <w:r>
                              <w:rPr>
                                <w:rFonts w:ascii="Consolas"/>
                                <w:color w:val="383A42"/>
                                <w:sz w:val="19"/>
                              </w:rPr>
                              <w:t>]).style.background_gradient( subset= groupby_cols,cmap= </w:t>
                            </w:r>
                            <w:r>
                              <w:rPr>
                                <w:rFonts w:ascii="Consolas"/>
                                <w:color w:val="50A14F"/>
                                <w:sz w:val="19"/>
                              </w:rPr>
                              <w:t>'RdYlGn'</w:t>
                            </w:r>
                            <w:r>
                              <w:rPr>
                                <w:rFonts w:ascii="Consolas"/>
                                <w:color w:val="383A42"/>
                                <w:sz w:val="19"/>
                              </w:rPr>
                              <w:t>).</w:t>
                            </w:r>
                            <w:r>
                              <w:rPr>
                                <w:rFonts w:ascii="Consolas"/>
                                <w:color w:val="C18401"/>
                                <w:sz w:val="19"/>
                              </w:rPr>
                              <w:t>format</w:t>
                            </w:r>
                            <w:r>
                              <w:rPr>
                                <w:rFonts w:ascii="Consolas"/>
                                <w:color w:val="383A42"/>
                                <w:sz w:val="19"/>
                              </w:rPr>
                              <w:t>(</w:t>
                            </w:r>
                            <w:r>
                              <w:rPr>
                                <w:rFonts w:ascii="Consolas"/>
                                <w:color w:val="50A14F"/>
                                <w:sz w:val="19"/>
                              </w:rPr>
                              <w:t>'{:.1g}'</w:t>
                            </w:r>
                            <w:r>
                              <w:rPr>
                                <w:rFonts w:ascii="Consolas"/>
                                <w:color w:val="383A42"/>
                                <w:sz w:val="19"/>
                              </w:rPr>
                              <w:t>)</w:t>
                            </w:r>
                          </w:p>
                        </w:txbxContent>
                      </wps:txbx>
                      <wps:bodyPr wrap="square" lIns="0" tIns="0" rIns="0" bIns="0" rtlCol="0">
                        <a:noAutofit/>
                      </wps:bodyPr>
                    </wps:wsp>
                  </a:graphicData>
                </a:graphic>
              </wp:anchor>
            </w:drawing>
          </mc:Choice>
          <mc:Fallback>
            <w:pict>
              <v:shape style="position:absolute;margin-left:74.834602pt;margin-top:7.871275pt;width:396pt;height:56.7pt;mso-position-horizontal-relative:page;mso-position-vertical-relative:paragraph;z-index:-15585280;mso-wrap-distance-left:0;mso-wrap-distance-right:0" type="#_x0000_t202" id="docshape651" filled="true" fillcolor="#fafafa" stroked="false">
                <v:textbox inset="0,0,0,0">
                  <w:txbxContent>
                    <w:p>
                      <w:pPr>
                        <w:spacing w:line="276" w:lineRule="auto" w:before="52"/>
                        <w:ind w:left="215" w:right="0" w:firstLine="0"/>
                        <w:jc w:val="left"/>
                        <w:rPr>
                          <w:rFonts w:ascii="Consolas"/>
                          <w:color w:val="000000"/>
                          <w:sz w:val="19"/>
                        </w:rPr>
                      </w:pPr>
                      <w:r>
                        <w:rPr>
                          <w:rFonts w:ascii="Consolas"/>
                          <w:color w:val="383A42"/>
                          <w:sz w:val="19"/>
                        </w:rPr>
                        <w:t>sort_key = [</w:t>
                      </w:r>
                      <w:r>
                        <w:rPr>
                          <w:rFonts w:ascii="Consolas"/>
                          <w:color w:val="50A14F"/>
                          <w:sz w:val="19"/>
                        </w:rPr>
                        <w:t>'GICS Sector'</w:t>
                      </w:r>
                      <w:r>
                        <w:rPr>
                          <w:rFonts w:ascii="Consolas"/>
                          <w:color w:val="383A42"/>
                          <w:sz w:val="19"/>
                        </w:rPr>
                        <w:t>,</w:t>
                      </w:r>
                      <w:r>
                        <w:rPr>
                          <w:rFonts w:ascii="Consolas"/>
                          <w:color w:val="50A14F"/>
                          <w:sz w:val="19"/>
                        </w:rPr>
                        <w:t>'GICS Sub-Industry'</w:t>
                      </w:r>
                      <w:r>
                        <w:rPr>
                          <w:rFonts w:ascii="Consolas"/>
                          <w:color w:val="383A42"/>
                          <w:sz w:val="19"/>
                        </w:rPr>
                        <w:t>] </w:t>
                      </w:r>
                      <w:r>
                        <w:rPr>
                          <w:rFonts w:ascii="Consolas"/>
                          <w:color w:val="383A42"/>
                          <w:spacing w:val="-2"/>
                          <w:sz w:val="19"/>
                        </w:rPr>
                        <w:t>regime_df.groupby(sort_key)[groupby_cols].mean().sort_values(</w:t>
                      </w:r>
                    </w:p>
                    <w:p>
                      <w:pPr>
                        <w:spacing w:line="276" w:lineRule="auto" w:before="3"/>
                        <w:ind w:left="633" w:right="1096" w:firstLine="0"/>
                        <w:jc w:val="left"/>
                        <w:rPr>
                          <w:rFonts w:ascii="Consolas"/>
                          <w:color w:val="000000"/>
                          <w:sz w:val="19"/>
                        </w:rPr>
                      </w:pPr>
                      <w:r>
                        <w:rPr>
                          <w:rFonts w:ascii="Consolas"/>
                          <w:color w:val="383A42"/>
                          <w:sz w:val="19"/>
                        </w:rPr>
                        <w:t>by=</w:t>
                      </w:r>
                      <w:r>
                        <w:rPr>
                          <w:rFonts w:ascii="Consolas"/>
                          <w:color w:val="383A42"/>
                          <w:spacing w:val="-18"/>
                          <w:sz w:val="19"/>
                        </w:rPr>
                        <w:t> </w:t>
                      </w:r>
                      <w:r>
                        <w:rPr>
                          <w:rFonts w:ascii="Consolas"/>
                          <w:color w:val="383A42"/>
                          <w:sz w:val="19"/>
                        </w:rPr>
                        <w:t>[</w:t>
                      </w:r>
                      <w:r>
                        <w:rPr>
                          <w:rFonts w:ascii="Consolas"/>
                          <w:color w:val="50A14F"/>
                          <w:sz w:val="19"/>
                        </w:rPr>
                        <w:t>'GICS</w:t>
                      </w:r>
                      <w:r>
                        <w:rPr>
                          <w:rFonts w:ascii="Consolas"/>
                          <w:color w:val="50A14F"/>
                          <w:spacing w:val="-18"/>
                          <w:sz w:val="19"/>
                        </w:rPr>
                        <w:t> </w:t>
                      </w:r>
                      <w:r>
                        <w:rPr>
                          <w:rFonts w:ascii="Consolas"/>
                          <w:color w:val="50A14F"/>
                          <w:sz w:val="19"/>
                        </w:rPr>
                        <w:t>Sector'</w:t>
                      </w:r>
                      <w:r>
                        <w:rPr>
                          <w:rFonts w:ascii="Consolas"/>
                          <w:color w:val="383A42"/>
                          <w:sz w:val="19"/>
                        </w:rPr>
                        <w:t>,</w:t>
                      </w:r>
                      <w:r>
                        <w:rPr>
                          <w:rFonts w:ascii="Consolas"/>
                          <w:color w:val="50A14F"/>
                          <w:sz w:val="19"/>
                        </w:rPr>
                        <w:t>'score'</w:t>
                      </w:r>
                      <w:r>
                        <w:rPr>
                          <w:rFonts w:ascii="Consolas"/>
                          <w:color w:val="383A42"/>
                          <w:sz w:val="19"/>
                        </w:rPr>
                        <w:t>]).style.background_gradient( subset= groupby_cols,cmap= </w:t>
                      </w:r>
                      <w:r>
                        <w:rPr>
                          <w:rFonts w:ascii="Consolas"/>
                          <w:color w:val="50A14F"/>
                          <w:sz w:val="19"/>
                        </w:rPr>
                        <w:t>'RdYlGn'</w:t>
                      </w:r>
                      <w:r>
                        <w:rPr>
                          <w:rFonts w:ascii="Consolas"/>
                          <w:color w:val="383A42"/>
                          <w:sz w:val="19"/>
                        </w:rPr>
                        <w:t>).</w:t>
                      </w:r>
                      <w:r>
                        <w:rPr>
                          <w:rFonts w:ascii="Consolas"/>
                          <w:color w:val="C18401"/>
                          <w:sz w:val="19"/>
                        </w:rPr>
                        <w:t>format</w:t>
                      </w:r>
                      <w:r>
                        <w:rPr>
                          <w:rFonts w:ascii="Consolas"/>
                          <w:color w:val="383A42"/>
                          <w:sz w:val="19"/>
                        </w:rPr>
                        <w:t>(</w:t>
                      </w:r>
                      <w:r>
                        <w:rPr>
                          <w:rFonts w:ascii="Consolas"/>
                          <w:color w:val="50A14F"/>
                          <w:sz w:val="19"/>
                        </w:rPr>
                        <w:t>'{:.1g}'</w:t>
                      </w:r>
                      <w:r>
                        <w:rPr>
                          <w:rFonts w:ascii="Consolas"/>
                          <w:color w:val="383A42"/>
                          <w:sz w:val="19"/>
                        </w:rPr>
                        <w:t>)</w:t>
                      </w:r>
                    </w:p>
                  </w:txbxContent>
                </v:textbox>
                <v:fill type="solid"/>
                <w10:wrap type="topAndBottom"/>
              </v:shape>
            </w:pict>
          </mc:Fallback>
        </mc:AlternateContent>
      </w:r>
    </w:p>
    <w:p>
      <w:pPr>
        <w:spacing w:after="0"/>
        <w:rPr>
          <w:sz w:val="10"/>
        </w:rPr>
        <w:sectPr>
          <w:pgSz w:w="10800" w:h="13320"/>
          <w:pgMar w:header="328" w:footer="990" w:top="900" w:bottom="1200" w:left="1360" w:right="1160"/>
        </w:sectPr>
      </w:pPr>
    </w:p>
    <w:p>
      <w:pPr>
        <w:pStyle w:val="BodyText"/>
        <w:spacing w:line="256" w:lineRule="exact" w:before="164"/>
      </w:pPr>
      <w:r>
        <w:rPr/>
        <w:t>This</w:t>
      </w:r>
      <w:r>
        <w:rPr>
          <w:spacing w:val="-2"/>
        </w:rPr>
        <w:t> </w:t>
      </w:r>
      <w:r>
        <w:rPr/>
        <w:t>produces</w:t>
      </w:r>
      <w:r>
        <w:rPr>
          <w:spacing w:val="-1"/>
        </w:rPr>
        <w:t> </w:t>
      </w:r>
      <w:r>
        <w:rPr/>
        <w:t>a</w:t>
      </w:r>
      <w:r>
        <w:rPr>
          <w:spacing w:val="-1"/>
        </w:rPr>
        <w:t> </w:t>
      </w:r>
      <w:r>
        <w:rPr/>
        <w:t>heatmap</w:t>
      </w:r>
      <w:r>
        <w:rPr>
          <w:spacing w:val="-3"/>
        </w:rPr>
        <w:t> </w:t>
      </w:r>
      <w:r>
        <w:rPr/>
        <w:t>where</w:t>
      </w:r>
      <w:r>
        <w:rPr>
          <w:spacing w:val="-1"/>
        </w:rPr>
        <w:t> </w:t>
      </w:r>
      <w:r>
        <w:rPr/>
        <w:t>sub-industries</w:t>
      </w:r>
      <w:r>
        <w:rPr>
          <w:spacing w:val="-1"/>
        </w:rPr>
        <w:t> </w:t>
      </w:r>
      <w:r>
        <w:rPr/>
        <w:t>are</w:t>
      </w:r>
      <w:r>
        <w:rPr>
          <w:spacing w:val="-1"/>
        </w:rPr>
        <w:t> </w:t>
      </w:r>
      <w:r>
        <w:rPr/>
        <w:t>sorted</w:t>
      </w:r>
      <w:r>
        <w:rPr>
          <w:spacing w:val="-2"/>
        </w:rPr>
        <w:t> </w:t>
      </w:r>
      <w:r>
        <w:rPr/>
        <w:t>in</w:t>
      </w:r>
      <w:r>
        <w:rPr>
          <w:spacing w:val="-1"/>
        </w:rPr>
        <w:t> </w:t>
      </w:r>
      <w:r>
        <w:rPr/>
        <w:t>ascending</w:t>
      </w:r>
      <w:r>
        <w:rPr>
          <w:spacing w:val="-2"/>
        </w:rPr>
        <w:t> </w:t>
      </w:r>
      <w:r>
        <w:rPr/>
        <w:t>order</w:t>
      </w:r>
      <w:r>
        <w:rPr>
          <w:spacing w:val="-1"/>
        </w:rPr>
        <w:t> </w:t>
      </w:r>
      <w:r>
        <w:rPr>
          <w:spacing w:val="-2"/>
        </w:rPr>
        <w:t>within</w:t>
      </w:r>
    </w:p>
    <w:p>
      <w:pPr>
        <w:pStyle w:val="BodyText"/>
        <w:spacing w:line="256" w:lineRule="exact"/>
      </w:pPr>
      <w:r>
        <w:rPr/>
        <w:t>their</w:t>
      </w:r>
      <w:r>
        <w:rPr>
          <w:spacing w:val="-2"/>
        </w:rPr>
        <w:t> </w:t>
      </w:r>
      <w:r>
        <w:rPr/>
        <w:t>industry.</w:t>
      </w:r>
      <w:r>
        <w:rPr>
          <w:spacing w:val="-1"/>
        </w:rPr>
        <w:t> </w:t>
      </w:r>
      <w:r>
        <w:rPr/>
        <w:t>Meanwhile,</w:t>
      </w:r>
      <w:r>
        <w:rPr>
          <w:spacing w:val="-1"/>
        </w:rPr>
        <w:t> </w:t>
      </w:r>
      <w:r>
        <w:rPr/>
        <w:t>sectors</w:t>
      </w:r>
      <w:r>
        <w:rPr>
          <w:spacing w:val="-1"/>
        </w:rPr>
        <w:t> </w:t>
      </w:r>
      <w:r>
        <w:rPr/>
        <w:t>are</w:t>
      </w:r>
      <w:r>
        <w:rPr>
          <w:spacing w:val="-1"/>
        </w:rPr>
        <w:t> </w:t>
      </w:r>
      <w:r>
        <w:rPr/>
        <w:t>classified</w:t>
      </w:r>
      <w:r>
        <w:rPr>
          <w:spacing w:val="-1"/>
        </w:rPr>
        <w:t> </w:t>
      </w:r>
      <w:r>
        <w:rPr/>
        <w:t>in</w:t>
      </w:r>
      <w:r>
        <w:rPr>
          <w:spacing w:val="-1"/>
        </w:rPr>
        <w:t> </w:t>
      </w:r>
      <w:r>
        <w:rPr/>
        <w:t>alphabetical</w:t>
      </w:r>
      <w:r>
        <w:rPr>
          <w:spacing w:val="-1"/>
        </w:rPr>
        <w:t> </w:t>
      </w:r>
      <w:r>
        <w:rPr>
          <w:spacing w:val="-2"/>
        </w:rPr>
        <w:t>order.</w:t>
      </w:r>
    </w:p>
    <w:p>
      <w:pPr>
        <w:pStyle w:val="BodyText"/>
        <w:spacing w:before="9"/>
        <w:ind w:left="0"/>
        <w:rPr>
          <w:sz w:val="9"/>
        </w:rPr>
      </w:pPr>
      <w:r>
        <w:rPr/>
        <mc:AlternateContent>
          <mc:Choice Requires="wps">
            <w:drawing>
              <wp:anchor distT="0" distB="0" distL="0" distR="0" allowOverlap="1" layoutInCell="1" locked="0" behindDoc="1" simplePos="0" relativeHeight="487731712">
                <wp:simplePos x="0" y="0"/>
                <wp:positionH relativeFrom="page">
                  <wp:posOffset>945636</wp:posOffset>
                </wp:positionH>
                <wp:positionV relativeFrom="paragraph">
                  <wp:posOffset>92345</wp:posOffset>
                </wp:positionV>
                <wp:extent cx="5038725" cy="3239135"/>
                <wp:effectExtent l="0" t="0" r="0" b="0"/>
                <wp:wrapTopAndBottom/>
                <wp:docPr id="908" name="Group 908"/>
                <wp:cNvGraphicFramePr>
                  <a:graphicFrameLocks/>
                </wp:cNvGraphicFramePr>
                <a:graphic>
                  <a:graphicData uri="http://schemas.microsoft.com/office/word/2010/wordprocessingGroup">
                    <wpg:wgp>
                      <wpg:cNvPr id="908" name="Group 908"/>
                      <wpg:cNvGrpSpPr/>
                      <wpg:grpSpPr>
                        <a:xfrm>
                          <a:off x="0" y="0"/>
                          <a:ext cx="5038725" cy="3239135"/>
                          <a:chExt cx="5038725" cy="3239135"/>
                        </a:xfrm>
                      </wpg:grpSpPr>
                      <pic:pic>
                        <pic:nvPicPr>
                          <pic:cNvPr id="909" name="Image 909"/>
                          <pic:cNvPicPr/>
                        </pic:nvPicPr>
                        <pic:blipFill>
                          <a:blip r:embed="rId280" cstate="print"/>
                          <a:stretch>
                            <a:fillRect/>
                          </a:stretch>
                        </pic:blipFill>
                        <pic:spPr>
                          <a:xfrm>
                            <a:off x="3175" y="33615"/>
                            <a:ext cx="5020190" cy="3202306"/>
                          </a:xfrm>
                          <a:prstGeom prst="rect">
                            <a:avLst/>
                          </a:prstGeom>
                        </pic:spPr>
                      </pic:pic>
                      <wps:wsp>
                        <wps:cNvPr id="910" name="Graphic 910"/>
                        <wps:cNvSpPr/>
                        <wps:spPr>
                          <a:xfrm>
                            <a:off x="3175" y="3175"/>
                            <a:ext cx="5032375" cy="3232785"/>
                          </a:xfrm>
                          <a:custGeom>
                            <a:avLst/>
                            <a:gdLst/>
                            <a:ahLst/>
                            <a:cxnLst/>
                            <a:rect l="l" t="t" r="r" b="b"/>
                            <a:pathLst>
                              <a:path w="5032375" h="3232785">
                                <a:moveTo>
                                  <a:pt x="0" y="0"/>
                                </a:moveTo>
                                <a:lnTo>
                                  <a:pt x="5032375" y="0"/>
                                </a:lnTo>
                                <a:lnTo>
                                  <a:pt x="5032375" y="3232759"/>
                                </a:lnTo>
                                <a:lnTo>
                                  <a:pt x="0" y="3232759"/>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459602pt;margin-top:7.271329pt;width:396.75pt;height:255.05pt;mso-position-horizontal-relative:page;mso-position-vertical-relative:paragraph;z-index:-15584768;mso-wrap-distance-left:0;mso-wrap-distance-right:0" id="docshapegroup652" coordorigin="1489,145" coordsize="7935,5101">
                <v:shape style="position:absolute;left:1494;top:198;width:7906;height:5043" type="#_x0000_t75" id="docshape653" stroked="false">
                  <v:imagedata r:id="rId280" o:title=""/>
                </v:shape>
                <v:rect style="position:absolute;left:1494;top:150;width:7925;height:5091" id="docshape654" filled="false" stroked="true" strokeweight=".5pt" strokecolor="#000000">
                  <v:stroke dashstyle="solid"/>
                </v:rect>
                <w10:wrap type="topAndBottom"/>
              </v:group>
            </w:pict>
          </mc:Fallback>
        </mc:AlternateContent>
      </w:r>
    </w:p>
    <w:p>
      <w:pPr>
        <w:spacing w:before="124"/>
        <w:ind w:left="0" w:right="84" w:firstLine="0"/>
        <w:jc w:val="center"/>
        <w:rPr>
          <w:sz w:val="16"/>
        </w:rPr>
      </w:pPr>
      <w:r>
        <w:rPr>
          <w:sz w:val="16"/>
        </w:rPr>
        <w:t>Figure</w:t>
      </w:r>
      <w:r>
        <w:rPr>
          <w:spacing w:val="-2"/>
          <w:sz w:val="16"/>
        </w:rPr>
        <w:t> </w:t>
      </w:r>
      <w:r>
        <w:rPr>
          <w:sz w:val="16"/>
        </w:rPr>
        <w:t>3:</w:t>
      </w:r>
      <w:r>
        <w:rPr>
          <w:spacing w:val="-2"/>
          <w:sz w:val="16"/>
        </w:rPr>
        <w:t> </w:t>
      </w:r>
      <w:r>
        <w:rPr>
          <w:sz w:val="16"/>
        </w:rPr>
        <w:t>Sector</w:t>
      </w:r>
      <w:r>
        <w:rPr>
          <w:spacing w:val="-2"/>
          <w:sz w:val="16"/>
        </w:rPr>
        <w:t> </w:t>
      </w:r>
      <w:r>
        <w:rPr>
          <w:sz w:val="16"/>
        </w:rPr>
        <w:t>and</w:t>
      </w:r>
      <w:r>
        <w:rPr>
          <w:spacing w:val="-2"/>
          <w:sz w:val="16"/>
        </w:rPr>
        <w:t> </w:t>
      </w:r>
      <w:r>
        <w:rPr>
          <w:sz w:val="16"/>
        </w:rPr>
        <w:t>sub-industry</w:t>
      </w:r>
      <w:r>
        <w:rPr>
          <w:spacing w:val="-3"/>
          <w:sz w:val="16"/>
        </w:rPr>
        <w:t> </w:t>
      </w:r>
      <w:r>
        <w:rPr>
          <w:sz w:val="16"/>
        </w:rPr>
        <w:t>level</w:t>
      </w:r>
      <w:r>
        <w:rPr>
          <w:spacing w:val="-1"/>
          <w:sz w:val="16"/>
        </w:rPr>
        <w:t> </w:t>
      </w:r>
      <w:r>
        <w:rPr>
          <w:spacing w:val="-2"/>
          <w:sz w:val="16"/>
        </w:rPr>
        <w:t>heatmap</w:t>
      </w:r>
    </w:p>
    <w:p>
      <w:pPr>
        <w:pStyle w:val="BodyText"/>
        <w:spacing w:line="232" w:lineRule="auto" w:before="184"/>
        <w:ind w:right="291"/>
      </w:pPr>
      <w:r>
        <w:rPr/>
        <w:t>This final heatmap gives actionable information. Sub-industries are ranked in ascending</w:t>
      </w:r>
      <w:r>
        <w:rPr>
          <w:spacing w:val="-5"/>
        </w:rPr>
        <w:t> </w:t>
      </w:r>
      <w:r>
        <w:rPr/>
        <w:t>order</w:t>
      </w:r>
      <w:r>
        <w:rPr>
          <w:spacing w:val="-4"/>
        </w:rPr>
        <w:t> </w:t>
      </w:r>
      <w:r>
        <w:rPr/>
        <w:t>within</w:t>
      </w:r>
      <w:r>
        <w:rPr>
          <w:spacing w:val="-4"/>
        </w:rPr>
        <w:t> </w:t>
      </w:r>
      <w:r>
        <w:rPr/>
        <w:t>their</w:t>
      </w:r>
      <w:r>
        <w:rPr>
          <w:spacing w:val="-4"/>
        </w:rPr>
        <w:t> </w:t>
      </w:r>
      <w:r>
        <w:rPr/>
        <w:t>sector.</w:t>
      </w:r>
      <w:r>
        <w:rPr>
          <w:spacing w:val="-4"/>
        </w:rPr>
        <w:t> </w:t>
      </w:r>
      <w:r>
        <w:rPr/>
        <w:t>This</w:t>
      </w:r>
      <w:r>
        <w:rPr>
          <w:spacing w:val="-4"/>
        </w:rPr>
        <w:t> </w:t>
      </w:r>
      <w:r>
        <w:rPr/>
        <w:t>allows</w:t>
      </w:r>
      <w:r>
        <w:rPr>
          <w:spacing w:val="-4"/>
        </w:rPr>
        <w:t> </w:t>
      </w:r>
      <w:r>
        <w:rPr/>
        <w:t>arbitrage</w:t>
      </w:r>
      <w:r>
        <w:rPr>
          <w:spacing w:val="-4"/>
        </w:rPr>
        <w:t> </w:t>
      </w:r>
      <w:r>
        <w:rPr/>
        <w:t>between</w:t>
      </w:r>
      <w:r>
        <w:rPr>
          <w:spacing w:val="-4"/>
        </w:rPr>
        <w:t> </w:t>
      </w:r>
      <w:r>
        <w:rPr/>
        <w:t>underperformers and outperformers. Repeat the process over sectors and over time and you will smoothly</w:t>
      </w:r>
      <w:r>
        <w:rPr>
          <w:spacing w:val="-3"/>
        </w:rPr>
        <w:t> </w:t>
      </w:r>
      <w:r>
        <w:rPr/>
        <w:t>follow</w:t>
      </w:r>
      <w:r>
        <w:rPr>
          <w:spacing w:val="-2"/>
        </w:rPr>
        <w:t> </w:t>
      </w:r>
      <w:r>
        <w:rPr/>
        <w:t>the</w:t>
      </w:r>
      <w:r>
        <w:rPr>
          <w:spacing w:val="-2"/>
        </w:rPr>
        <w:t> </w:t>
      </w:r>
      <w:r>
        <w:rPr/>
        <w:t>sector</w:t>
      </w:r>
      <w:r>
        <w:rPr>
          <w:spacing w:val="-2"/>
        </w:rPr>
        <w:t> </w:t>
      </w:r>
      <w:r>
        <w:rPr/>
        <w:t>rotation.</w:t>
      </w:r>
      <w:r>
        <w:rPr>
          <w:spacing w:val="-2"/>
        </w:rPr>
        <w:t> </w:t>
      </w:r>
      <w:r>
        <w:rPr/>
        <w:t>This</w:t>
      </w:r>
      <w:r>
        <w:rPr>
          <w:spacing w:val="-2"/>
        </w:rPr>
        <w:t> </w:t>
      </w:r>
      <w:r>
        <w:rPr/>
        <w:t>is</w:t>
      </w:r>
      <w:r>
        <w:rPr>
          <w:spacing w:val="-2"/>
        </w:rPr>
        <w:t> </w:t>
      </w:r>
      <w:r>
        <w:rPr/>
        <w:t>the</w:t>
      </w:r>
      <w:r>
        <w:rPr>
          <w:spacing w:val="-2"/>
        </w:rPr>
        <w:t> </w:t>
      </w:r>
      <w:r>
        <w:rPr/>
        <w:t>essence</w:t>
      </w:r>
      <w:r>
        <w:rPr>
          <w:spacing w:val="-2"/>
        </w:rPr>
        <w:t> </w:t>
      </w:r>
      <w:r>
        <w:rPr/>
        <w:t>of</w:t>
      </w:r>
      <w:r>
        <w:rPr>
          <w:spacing w:val="-2"/>
        </w:rPr>
        <w:t> </w:t>
      </w:r>
      <w:r>
        <w:rPr/>
        <w:t>the</w:t>
      </w:r>
      <w:r>
        <w:rPr>
          <w:spacing w:val="-2"/>
        </w:rPr>
        <w:t> </w:t>
      </w:r>
      <w:r>
        <w:rPr/>
        <w:t>long/short</w:t>
      </w:r>
      <w:r>
        <w:rPr>
          <w:spacing w:val="-3"/>
        </w:rPr>
        <w:t> </w:t>
      </w:r>
      <w:r>
        <w:rPr/>
        <w:t>2.0</w:t>
      </w:r>
      <w:r>
        <w:rPr>
          <w:spacing w:val="-2"/>
        </w:rPr>
        <w:t> </w:t>
      </w:r>
      <w:r>
        <w:rPr/>
        <w:t>relative </w:t>
      </w:r>
      <w:r>
        <w:rPr>
          <w:spacing w:val="-2"/>
        </w:rPr>
        <w:t>method.</w:t>
      </w:r>
    </w:p>
    <w:p>
      <w:pPr>
        <w:pStyle w:val="BodyText"/>
        <w:spacing w:before="142"/>
        <w:ind w:left="0"/>
      </w:pPr>
    </w:p>
    <w:p>
      <w:pPr>
        <w:pStyle w:val="Heading4"/>
      </w:pPr>
      <w:bookmarkStart w:name="_TOC_250001" w:id="196"/>
      <w:r>
        <w:rPr/>
        <w:t>Individual </w:t>
      </w:r>
      <w:bookmarkEnd w:id="196"/>
      <w:r>
        <w:rPr>
          <w:spacing w:val="-2"/>
        </w:rPr>
        <w:t>process</w:t>
      </w:r>
    </w:p>
    <w:p>
      <w:pPr>
        <w:pStyle w:val="BodyText"/>
        <w:spacing w:line="232" w:lineRule="auto" w:before="80"/>
        <w:ind w:right="472"/>
      </w:pPr>
      <w:r>
        <w:rPr/>
        <w:t>Once the screening is complete, you may want to have a look at some stocks within</w:t>
      </w:r>
      <w:r>
        <w:rPr>
          <w:spacing w:val="-3"/>
        </w:rPr>
        <w:t> </w:t>
      </w:r>
      <w:r>
        <w:rPr/>
        <w:t>that</w:t>
      </w:r>
      <w:r>
        <w:rPr>
          <w:spacing w:val="-4"/>
        </w:rPr>
        <w:t> </w:t>
      </w:r>
      <w:r>
        <w:rPr/>
        <w:t>list.</w:t>
      </w:r>
      <w:r>
        <w:rPr>
          <w:spacing w:val="-3"/>
        </w:rPr>
        <w:t> </w:t>
      </w:r>
      <w:r>
        <w:rPr/>
        <w:t>So,</w:t>
      </w:r>
      <w:r>
        <w:rPr>
          <w:spacing w:val="-3"/>
        </w:rPr>
        <w:t> </w:t>
      </w:r>
      <w:r>
        <w:rPr/>
        <w:t>the</w:t>
      </w:r>
      <w:r>
        <w:rPr>
          <w:spacing w:val="-3"/>
        </w:rPr>
        <w:t> </w:t>
      </w:r>
      <w:r>
        <w:rPr/>
        <w:t>remainder</w:t>
      </w:r>
      <w:r>
        <w:rPr>
          <w:spacing w:val="-3"/>
        </w:rPr>
        <w:t> </w:t>
      </w:r>
      <w:r>
        <w:rPr/>
        <w:t>of</w:t>
      </w:r>
      <w:r>
        <w:rPr>
          <w:spacing w:val="-3"/>
        </w:rPr>
        <w:t> </w:t>
      </w:r>
      <w:r>
        <w:rPr/>
        <w:t>the</w:t>
      </w:r>
      <w:r>
        <w:rPr>
          <w:spacing w:val="-3"/>
        </w:rPr>
        <w:t> </w:t>
      </w:r>
      <w:r>
        <w:rPr/>
        <w:t>notebook</w:t>
      </w:r>
      <w:r>
        <w:rPr>
          <w:spacing w:val="-4"/>
        </w:rPr>
        <w:t> </w:t>
      </w:r>
      <w:r>
        <w:rPr/>
        <w:t>is</w:t>
      </w:r>
      <w:r>
        <w:rPr>
          <w:spacing w:val="-3"/>
        </w:rPr>
        <w:t> </w:t>
      </w:r>
      <w:r>
        <w:rPr/>
        <w:t>about</w:t>
      </w:r>
      <w:r>
        <w:rPr>
          <w:spacing w:val="-4"/>
        </w:rPr>
        <w:t> </w:t>
      </w:r>
      <w:r>
        <w:rPr/>
        <w:t>data</w:t>
      </w:r>
      <w:r>
        <w:rPr>
          <w:spacing w:val="-3"/>
        </w:rPr>
        <w:t> </w:t>
      </w:r>
      <w:r>
        <w:rPr/>
        <w:t>visualization</w:t>
      </w:r>
      <w:r>
        <w:rPr>
          <w:spacing w:val="-3"/>
        </w:rPr>
        <w:t> </w:t>
      </w:r>
      <w:r>
        <w:rPr/>
        <w:t>at</w:t>
      </w:r>
      <w:r>
        <w:rPr>
          <w:spacing w:val="-4"/>
        </w:rPr>
        <w:t> </w:t>
      </w:r>
      <w:r>
        <w:rPr/>
        <w:t>the individual stock level. Input a ticker, for example, </w:t>
      </w:r>
      <w:r>
        <w:rPr>
          <w:rFonts w:ascii="Consolas"/>
          <w:sz w:val="19"/>
        </w:rPr>
        <w:t>ticker = 'FMC'</w:t>
      </w:r>
      <w:r>
        <w:rPr/>
        <w:t>:</w:t>
      </w:r>
    </w:p>
    <w:p>
      <w:pPr>
        <w:pStyle w:val="BodyText"/>
        <w:spacing w:before="8"/>
        <w:ind w:left="0"/>
        <w:rPr>
          <w:sz w:val="10"/>
        </w:rPr>
      </w:pPr>
      <w:r>
        <w:rPr/>
        <mc:AlternateContent>
          <mc:Choice Requires="wps">
            <w:drawing>
              <wp:anchor distT="0" distB="0" distL="0" distR="0" allowOverlap="1" layoutInCell="1" locked="0" behindDoc="1" simplePos="0" relativeHeight="487732224">
                <wp:simplePos x="0" y="0"/>
                <wp:positionH relativeFrom="page">
                  <wp:posOffset>950399</wp:posOffset>
                </wp:positionH>
                <wp:positionV relativeFrom="paragraph">
                  <wp:posOffset>99229</wp:posOffset>
                </wp:positionV>
                <wp:extent cx="5029200" cy="683260"/>
                <wp:effectExtent l="0" t="0" r="0" b="0"/>
                <wp:wrapTopAndBottom/>
                <wp:docPr id="911" name="Textbox 911"/>
                <wp:cNvGraphicFramePr>
                  <a:graphicFrameLocks/>
                </wp:cNvGraphicFramePr>
                <a:graphic>
                  <a:graphicData uri="http://schemas.microsoft.com/office/word/2010/wordprocessingShape">
                    <wps:wsp>
                      <wps:cNvPr id="911" name="Textbox 911"/>
                      <wps:cNvSpPr txBox="1"/>
                      <wps:spPr>
                        <a:xfrm>
                          <a:off x="0" y="0"/>
                          <a:ext cx="5029200" cy="683260"/>
                        </a:xfrm>
                        <a:prstGeom prst="rect">
                          <a:avLst/>
                        </a:prstGeom>
                        <a:solidFill>
                          <a:srgbClr val="FAFAFA"/>
                        </a:solidFill>
                      </wps:spPr>
                      <wps:txbx>
                        <w:txbxContent>
                          <w:p>
                            <w:pPr>
                              <w:spacing w:line="261" w:lineRule="auto" w:before="52"/>
                              <w:ind w:left="216" w:right="5321" w:firstLine="0"/>
                              <w:jc w:val="left"/>
                              <w:rPr>
                                <w:rFonts w:ascii="Consolas"/>
                                <w:color w:val="000000"/>
                                <w:sz w:val="19"/>
                              </w:rPr>
                            </w:pPr>
                            <w:r>
                              <w:rPr>
                                <w:rFonts w:ascii="Consolas"/>
                                <w:color w:val="383A42"/>
                                <w:sz w:val="19"/>
                              </w:rPr>
                              <w:t>bm_ticker= </w:t>
                            </w:r>
                            <w:r>
                              <w:rPr>
                                <w:rFonts w:ascii="Consolas"/>
                                <w:color w:val="50A14F"/>
                                <w:sz w:val="19"/>
                              </w:rPr>
                              <w:t>'^GSPC' </w:t>
                            </w:r>
                            <w:r>
                              <w:rPr>
                                <w:rFonts w:ascii="Consolas"/>
                                <w:color w:val="383A42"/>
                                <w:sz w:val="19"/>
                              </w:rPr>
                              <w:t>bm_df</w:t>
                            </w:r>
                            <w:r>
                              <w:rPr>
                                <w:rFonts w:ascii="Consolas"/>
                                <w:color w:val="383A42"/>
                                <w:spacing w:val="-20"/>
                                <w:sz w:val="19"/>
                              </w:rPr>
                              <w:t> </w:t>
                            </w:r>
                            <w:r>
                              <w:rPr>
                                <w:rFonts w:ascii="Consolas"/>
                                <w:color w:val="383A42"/>
                                <w:sz w:val="19"/>
                              </w:rPr>
                              <w:t>=</w:t>
                            </w:r>
                            <w:r>
                              <w:rPr>
                                <w:rFonts w:ascii="Consolas"/>
                                <w:color w:val="383A42"/>
                                <w:spacing w:val="-20"/>
                                <w:sz w:val="19"/>
                              </w:rPr>
                              <w:t> </w:t>
                            </w:r>
                            <w:r>
                              <w:rPr>
                                <w:rFonts w:ascii="Consolas"/>
                                <w:color w:val="383A42"/>
                                <w:sz w:val="19"/>
                              </w:rPr>
                              <w:t>pd.DataFrame()</w:t>
                            </w:r>
                          </w:p>
                          <w:p>
                            <w:pPr>
                              <w:spacing w:line="244" w:lineRule="auto" w:before="0"/>
                              <w:ind w:left="215" w:right="704" w:firstLine="0"/>
                              <w:jc w:val="left"/>
                              <w:rPr>
                                <w:rFonts w:ascii="Consolas"/>
                                <w:color w:val="000000"/>
                                <w:sz w:val="19"/>
                              </w:rPr>
                            </w:pPr>
                            <w:r>
                              <w:rPr>
                                <w:rFonts w:ascii="Consolas"/>
                                <w:color w:val="383A42"/>
                                <w:sz w:val="19"/>
                              </w:rPr>
                              <w:t>bm_df[bm_col]</w:t>
                            </w:r>
                            <w:r>
                              <w:rPr>
                                <w:rFonts w:ascii="Consolas"/>
                                <w:color w:val="383A42"/>
                                <w:spacing w:val="-9"/>
                                <w:sz w:val="19"/>
                              </w:rPr>
                              <w:t> </w:t>
                            </w:r>
                            <w:r>
                              <w:rPr>
                                <w:rFonts w:ascii="Consolas"/>
                                <w:color w:val="383A42"/>
                                <w:sz w:val="19"/>
                              </w:rPr>
                              <w:t>=</w:t>
                            </w:r>
                            <w:r>
                              <w:rPr>
                                <w:rFonts w:ascii="Consolas"/>
                                <w:color w:val="383A42"/>
                                <w:spacing w:val="-10"/>
                                <w:sz w:val="19"/>
                              </w:rPr>
                              <w:t> </w:t>
                            </w:r>
                            <w:r>
                              <w:rPr>
                                <w:rFonts w:ascii="Consolas"/>
                                <w:color w:val="C18401"/>
                                <w:sz w:val="19"/>
                              </w:rPr>
                              <w:t>round</w:t>
                            </w:r>
                            <w:r>
                              <w:rPr>
                                <w:rFonts w:ascii="Consolas"/>
                                <w:color w:val="383A42"/>
                                <w:sz w:val="19"/>
                              </w:rPr>
                              <w:t>(yf.download(tickers=</w:t>
                            </w:r>
                            <w:r>
                              <w:rPr>
                                <w:rFonts w:ascii="Consolas"/>
                                <w:color w:val="383A42"/>
                                <w:spacing w:val="-9"/>
                                <w:sz w:val="19"/>
                              </w:rPr>
                              <w:t> </w:t>
                            </w:r>
                            <w:r>
                              <w:rPr>
                                <w:rFonts w:ascii="Consolas"/>
                                <w:color w:val="383A42"/>
                                <w:sz w:val="19"/>
                              </w:rPr>
                              <w:t>bm_ticker,start=</w:t>
                            </w:r>
                            <w:r>
                              <w:rPr>
                                <w:rFonts w:ascii="Consolas"/>
                                <w:color w:val="383A42"/>
                                <w:spacing w:val="-9"/>
                                <w:sz w:val="19"/>
                              </w:rPr>
                              <w:t> </w:t>
                            </w:r>
                            <w:r>
                              <w:rPr>
                                <w:rFonts w:ascii="Consolas"/>
                                <w:color w:val="383A42"/>
                                <w:sz w:val="19"/>
                              </w:rPr>
                              <w:t>start, end = end,interval = </w:t>
                            </w:r>
                            <w:r>
                              <w:rPr>
                                <w:rFonts w:ascii="Consolas"/>
                                <w:color w:val="50A14F"/>
                                <w:sz w:val="19"/>
                              </w:rPr>
                              <w:t>"1d"</w:t>
                            </w:r>
                            <w:r>
                              <w:rPr>
                                <w:rFonts w:ascii="Consolas"/>
                                <w:color w:val="383A42"/>
                                <w:sz w:val="19"/>
                              </w:rPr>
                              <w:t>,</w:t>
                            </w:r>
                          </w:p>
                        </w:txbxContent>
                      </wps:txbx>
                      <wps:bodyPr wrap="square" lIns="0" tIns="0" rIns="0" bIns="0" rtlCol="0">
                        <a:noAutofit/>
                      </wps:bodyPr>
                    </wps:wsp>
                  </a:graphicData>
                </a:graphic>
              </wp:anchor>
            </w:drawing>
          </mc:Choice>
          <mc:Fallback>
            <w:pict>
              <v:shape style="position:absolute;margin-left:74.834602pt;margin-top:7.813379pt;width:396pt;height:53.8pt;mso-position-horizontal-relative:page;mso-position-vertical-relative:paragraph;z-index:-15584256;mso-wrap-distance-left:0;mso-wrap-distance-right:0" type="#_x0000_t202" id="docshape655" filled="true" fillcolor="#fafafa" stroked="false">
                <v:textbox inset="0,0,0,0">
                  <w:txbxContent>
                    <w:p>
                      <w:pPr>
                        <w:spacing w:line="261" w:lineRule="auto" w:before="52"/>
                        <w:ind w:left="216" w:right="5321" w:firstLine="0"/>
                        <w:jc w:val="left"/>
                        <w:rPr>
                          <w:rFonts w:ascii="Consolas"/>
                          <w:color w:val="000000"/>
                          <w:sz w:val="19"/>
                        </w:rPr>
                      </w:pPr>
                      <w:r>
                        <w:rPr>
                          <w:rFonts w:ascii="Consolas"/>
                          <w:color w:val="383A42"/>
                          <w:sz w:val="19"/>
                        </w:rPr>
                        <w:t>bm_ticker= </w:t>
                      </w:r>
                      <w:r>
                        <w:rPr>
                          <w:rFonts w:ascii="Consolas"/>
                          <w:color w:val="50A14F"/>
                          <w:sz w:val="19"/>
                        </w:rPr>
                        <w:t>'^GSPC' </w:t>
                      </w:r>
                      <w:r>
                        <w:rPr>
                          <w:rFonts w:ascii="Consolas"/>
                          <w:color w:val="383A42"/>
                          <w:sz w:val="19"/>
                        </w:rPr>
                        <w:t>bm_df</w:t>
                      </w:r>
                      <w:r>
                        <w:rPr>
                          <w:rFonts w:ascii="Consolas"/>
                          <w:color w:val="383A42"/>
                          <w:spacing w:val="-20"/>
                          <w:sz w:val="19"/>
                        </w:rPr>
                        <w:t> </w:t>
                      </w:r>
                      <w:r>
                        <w:rPr>
                          <w:rFonts w:ascii="Consolas"/>
                          <w:color w:val="383A42"/>
                          <w:sz w:val="19"/>
                        </w:rPr>
                        <w:t>=</w:t>
                      </w:r>
                      <w:r>
                        <w:rPr>
                          <w:rFonts w:ascii="Consolas"/>
                          <w:color w:val="383A42"/>
                          <w:spacing w:val="-20"/>
                          <w:sz w:val="19"/>
                        </w:rPr>
                        <w:t> </w:t>
                      </w:r>
                      <w:r>
                        <w:rPr>
                          <w:rFonts w:ascii="Consolas"/>
                          <w:color w:val="383A42"/>
                          <w:sz w:val="19"/>
                        </w:rPr>
                        <w:t>pd.DataFrame()</w:t>
                      </w:r>
                    </w:p>
                    <w:p>
                      <w:pPr>
                        <w:spacing w:line="244" w:lineRule="auto" w:before="0"/>
                        <w:ind w:left="215" w:right="704" w:firstLine="0"/>
                        <w:jc w:val="left"/>
                        <w:rPr>
                          <w:rFonts w:ascii="Consolas"/>
                          <w:color w:val="000000"/>
                          <w:sz w:val="19"/>
                        </w:rPr>
                      </w:pPr>
                      <w:r>
                        <w:rPr>
                          <w:rFonts w:ascii="Consolas"/>
                          <w:color w:val="383A42"/>
                          <w:sz w:val="19"/>
                        </w:rPr>
                        <w:t>bm_df[bm_col]</w:t>
                      </w:r>
                      <w:r>
                        <w:rPr>
                          <w:rFonts w:ascii="Consolas"/>
                          <w:color w:val="383A42"/>
                          <w:spacing w:val="-9"/>
                          <w:sz w:val="19"/>
                        </w:rPr>
                        <w:t> </w:t>
                      </w:r>
                      <w:r>
                        <w:rPr>
                          <w:rFonts w:ascii="Consolas"/>
                          <w:color w:val="383A42"/>
                          <w:sz w:val="19"/>
                        </w:rPr>
                        <w:t>=</w:t>
                      </w:r>
                      <w:r>
                        <w:rPr>
                          <w:rFonts w:ascii="Consolas"/>
                          <w:color w:val="383A42"/>
                          <w:spacing w:val="-10"/>
                          <w:sz w:val="19"/>
                        </w:rPr>
                        <w:t> </w:t>
                      </w:r>
                      <w:r>
                        <w:rPr>
                          <w:rFonts w:ascii="Consolas"/>
                          <w:color w:val="C18401"/>
                          <w:sz w:val="19"/>
                        </w:rPr>
                        <w:t>round</w:t>
                      </w:r>
                      <w:r>
                        <w:rPr>
                          <w:rFonts w:ascii="Consolas"/>
                          <w:color w:val="383A42"/>
                          <w:sz w:val="19"/>
                        </w:rPr>
                        <w:t>(yf.download(tickers=</w:t>
                      </w:r>
                      <w:r>
                        <w:rPr>
                          <w:rFonts w:ascii="Consolas"/>
                          <w:color w:val="383A42"/>
                          <w:spacing w:val="-9"/>
                          <w:sz w:val="19"/>
                        </w:rPr>
                        <w:t> </w:t>
                      </w:r>
                      <w:r>
                        <w:rPr>
                          <w:rFonts w:ascii="Consolas"/>
                          <w:color w:val="383A42"/>
                          <w:sz w:val="19"/>
                        </w:rPr>
                        <w:t>bm_ticker,start=</w:t>
                      </w:r>
                      <w:r>
                        <w:rPr>
                          <w:rFonts w:ascii="Consolas"/>
                          <w:color w:val="383A42"/>
                          <w:spacing w:val="-9"/>
                          <w:sz w:val="19"/>
                        </w:rPr>
                        <w:t> </w:t>
                      </w:r>
                      <w:r>
                        <w:rPr>
                          <w:rFonts w:ascii="Consolas"/>
                          <w:color w:val="383A42"/>
                          <w:sz w:val="19"/>
                        </w:rPr>
                        <w:t>start, end = end,interval = </w:t>
                      </w:r>
                      <w:r>
                        <w:rPr>
                          <w:rFonts w:ascii="Consolas"/>
                          <w:color w:val="50A14F"/>
                          <w:sz w:val="19"/>
                        </w:rPr>
                        <w:t>"1d"</w:t>
                      </w:r>
                      <w:r>
                        <w:rPr>
                          <w:rFonts w:ascii="Consolas"/>
                          <w:color w:val="383A42"/>
                          <w:sz w:val="19"/>
                        </w:rPr>
                        <w:t>,</w:t>
                      </w:r>
                    </w:p>
                  </w:txbxContent>
                </v:textbox>
                <v:fill type="solid"/>
                <w10:wrap type="topAndBottom"/>
              </v:shape>
            </w:pict>
          </mc:Fallback>
        </mc:AlternateContent>
      </w:r>
    </w:p>
    <w:p>
      <w:pPr>
        <w:spacing w:after="0"/>
        <w:rPr>
          <w:sz w:val="10"/>
        </w:rPr>
        <w:sectPr>
          <w:pgSz w:w="10800" w:h="13320"/>
          <w:pgMar w:header="484" w:footer="1002" w:top="920" w:bottom="1200" w:left="1360" w:right="1160"/>
        </w:sectPr>
      </w:pPr>
    </w:p>
    <w:p>
      <w:pPr>
        <w:pStyle w:val="BodyText"/>
        <w:ind w:left="0"/>
        <w:rPr>
          <w:sz w:val="10"/>
        </w:rPr>
      </w:pPr>
    </w:p>
    <w:p>
      <w:pPr>
        <w:spacing w:after="0"/>
        <w:rPr>
          <w:sz w:val="10"/>
        </w:rPr>
        <w:sectPr>
          <w:pgSz w:w="10800" w:h="13320"/>
          <w:pgMar w:header="328" w:footer="990" w:top="900" w:bottom="1200" w:left="1360" w:right="1160"/>
        </w:sectPr>
      </w:pPr>
    </w:p>
    <w:p>
      <w:pPr>
        <w:pStyle w:val="BodyText"/>
        <w:spacing w:before="59"/>
        <w:ind w:left="0"/>
        <w:rPr>
          <w:sz w:val="19"/>
        </w:rPr>
      </w:pPr>
    </w:p>
    <w:p>
      <w:pPr>
        <w:spacing w:before="0"/>
        <w:ind w:left="352" w:right="0" w:firstLine="0"/>
        <w:jc w:val="left"/>
        <w:rPr>
          <w:rFonts w:ascii="Consolas"/>
          <w:sz w:val="19"/>
        </w:rPr>
      </w:pPr>
      <w:r>
        <w:rPr>
          <w:rFonts w:ascii="Consolas"/>
          <w:color w:val="0184BB"/>
          <w:spacing w:val="-2"/>
          <w:sz w:val="19"/>
        </w:rPr>
        <w:t>True</w:t>
      </w:r>
      <w:r>
        <w:rPr>
          <w:rFonts w:ascii="Consolas"/>
          <w:color w:val="383A42"/>
          <w:spacing w:val="-2"/>
          <w:sz w:val="19"/>
        </w:rPr>
        <w:t>,</w:t>
      </w:r>
    </w:p>
    <w:p>
      <w:pPr>
        <w:spacing w:before="67"/>
        <w:ind w:left="352" w:right="0" w:firstLine="0"/>
        <w:jc w:val="left"/>
        <w:rPr>
          <w:rFonts w:ascii="Consolas"/>
          <w:sz w:val="19"/>
        </w:rPr>
      </w:pPr>
      <w:r>
        <w:rPr/>
        <w:br w:type="column"/>
      </w:r>
      <w:r>
        <w:rPr>
          <w:rFonts w:ascii="Consolas"/>
          <w:color w:val="383A42"/>
          <w:sz w:val="19"/>
        </w:rPr>
        <w:t>group_by</w:t>
      </w:r>
      <w:r>
        <w:rPr>
          <w:rFonts w:ascii="Consolas"/>
          <w:color w:val="383A42"/>
          <w:spacing w:val="-3"/>
          <w:sz w:val="19"/>
        </w:rPr>
        <w:t> </w:t>
      </w:r>
      <w:r>
        <w:rPr>
          <w:rFonts w:ascii="Consolas"/>
          <w:color w:val="383A42"/>
          <w:sz w:val="19"/>
        </w:rPr>
        <w:t>=</w:t>
      </w:r>
      <w:r>
        <w:rPr>
          <w:rFonts w:ascii="Consolas"/>
          <w:color w:val="383A42"/>
          <w:spacing w:val="-1"/>
          <w:sz w:val="19"/>
        </w:rPr>
        <w:t> </w:t>
      </w:r>
      <w:r>
        <w:rPr>
          <w:rFonts w:ascii="Consolas"/>
          <w:color w:val="50A14F"/>
          <w:sz w:val="19"/>
        </w:rPr>
        <w:t>'column'</w:t>
      </w:r>
      <w:r>
        <w:rPr>
          <w:rFonts w:ascii="Consolas"/>
          <w:color w:val="383A42"/>
          <w:sz w:val="19"/>
        </w:rPr>
        <w:t>,auto_adjust =</w:t>
      </w:r>
      <w:r>
        <w:rPr>
          <w:rFonts w:ascii="Consolas"/>
          <w:color w:val="383A42"/>
          <w:spacing w:val="-2"/>
          <w:sz w:val="19"/>
        </w:rPr>
        <w:t> </w:t>
      </w:r>
      <w:r>
        <w:rPr>
          <w:rFonts w:ascii="Consolas"/>
          <w:color w:val="0184BB"/>
          <w:sz w:val="19"/>
        </w:rPr>
        <w:t>True</w:t>
      </w:r>
      <w:r>
        <w:rPr>
          <w:rFonts w:ascii="Consolas"/>
          <w:color w:val="383A42"/>
          <w:sz w:val="19"/>
        </w:rPr>
        <w:t>, prepost </w:t>
      </w:r>
      <w:r>
        <w:rPr>
          <w:rFonts w:ascii="Consolas"/>
          <w:color w:val="383A42"/>
          <w:spacing w:val="-10"/>
          <w:sz w:val="19"/>
        </w:rPr>
        <w:t>=</w:t>
      </w:r>
    </w:p>
    <w:p>
      <w:pPr>
        <w:pStyle w:val="BodyText"/>
        <w:spacing w:before="11"/>
        <w:ind w:left="0"/>
        <w:rPr>
          <w:rFonts w:ascii="Consolas"/>
          <w:sz w:val="19"/>
        </w:rPr>
      </w:pPr>
    </w:p>
    <w:p>
      <w:pPr>
        <w:spacing w:before="0"/>
        <w:ind w:left="352" w:right="0" w:firstLine="0"/>
        <w:jc w:val="left"/>
        <w:rPr>
          <w:rFonts w:ascii="Consolas"/>
          <w:sz w:val="19"/>
        </w:rPr>
      </w:pPr>
      <w:r>
        <w:rPr/>
        <mc:AlternateContent>
          <mc:Choice Requires="wps">
            <w:drawing>
              <wp:anchor distT="0" distB="0" distL="0" distR="0" allowOverlap="1" layoutInCell="1" locked="0" behindDoc="1" simplePos="0" relativeHeight="481961984">
                <wp:simplePos x="0" y="0"/>
                <wp:positionH relativeFrom="page">
                  <wp:posOffset>950399</wp:posOffset>
                </wp:positionH>
                <wp:positionV relativeFrom="paragraph">
                  <wp:posOffset>-322864</wp:posOffset>
                </wp:positionV>
                <wp:extent cx="5029200" cy="4573905"/>
                <wp:effectExtent l="0" t="0" r="0" b="0"/>
                <wp:wrapNone/>
                <wp:docPr id="912" name="Graphic 912"/>
                <wp:cNvGraphicFramePr>
                  <a:graphicFrameLocks/>
                </wp:cNvGraphicFramePr>
                <a:graphic>
                  <a:graphicData uri="http://schemas.microsoft.com/office/word/2010/wordprocessingShape">
                    <wps:wsp>
                      <wps:cNvPr id="912" name="Graphic 912"/>
                      <wps:cNvSpPr/>
                      <wps:spPr>
                        <a:xfrm>
                          <a:off x="0" y="0"/>
                          <a:ext cx="5029200" cy="4573905"/>
                        </a:xfrm>
                        <a:custGeom>
                          <a:avLst/>
                          <a:gdLst/>
                          <a:ahLst/>
                          <a:cxnLst/>
                          <a:rect l="l" t="t" r="r" b="b"/>
                          <a:pathLst>
                            <a:path w="5029200" h="4573905">
                              <a:moveTo>
                                <a:pt x="5029200" y="0"/>
                              </a:moveTo>
                              <a:lnTo>
                                <a:pt x="0" y="0"/>
                              </a:lnTo>
                              <a:lnTo>
                                <a:pt x="0" y="4573778"/>
                              </a:lnTo>
                              <a:lnTo>
                                <a:pt x="5029200" y="4573778"/>
                              </a:lnTo>
                              <a:lnTo>
                                <a:pt x="5029200" y="0"/>
                              </a:lnTo>
                              <a:close/>
                            </a:path>
                          </a:pathLst>
                        </a:custGeom>
                        <a:solidFill>
                          <a:srgbClr val="FAFAFA"/>
                        </a:solidFill>
                      </wps:spPr>
                      <wps:bodyPr wrap="square" lIns="0" tIns="0" rIns="0" bIns="0" rtlCol="0">
                        <a:prstTxWarp prst="textNoShape">
                          <a:avLst/>
                        </a:prstTxWarp>
                        <a:noAutofit/>
                      </wps:bodyPr>
                    </wps:wsp>
                  </a:graphicData>
                </a:graphic>
              </wp:anchor>
            </w:drawing>
          </mc:Choice>
          <mc:Fallback>
            <w:pict>
              <v:rect style="position:absolute;margin-left:74.834602pt;margin-top:-25.422388pt;width:396pt;height:360.14pt;mso-position-horizontal-relative:page;mso-position-vertical-relative:paragraph;z-index:-21354496" id="docshape656" filled="true" fillcolor="#fafafa" stroked="false">
                <v:fill type="solid"/>
                <w10:wrap type="none"/>
              </v:rect>
            </w:pict>
          </mc:Fallback>
        </mc:AlternateContent>
      </w:r>
      <w:r>
        <w:rPr>
          <w:rFonts w:ascii="Consolas"/>
          <w:color w:val="383A42"/>
          <w:sz w:val="19"/>
        </w:rPr>
        <w:t>treads</w:t>
      </w:r>
      <w:r>
        <w:rPr>
          <w:rFonts w:ascii="Consolas"/>
          <w:color w:val="383A42"/>
          <w:spacing w:val="-1"/>
          <w:sz w:val="19"/>
        </w:rPr>
        <w:t> </w:t>
      </w:r>
      <w:r>
        <w:rPr>
          <w:rFonts w:ascii="Consolas"/>
          <w:color w:val="383A42"/>
          <w:sz w:val="19"/>
        </w:rPr>
        <w:t>=</w:t>
      </w:r>
      <w:r>
        <w:rPr>
          <w:rFonts w:ascii="Consolas"/>
          <w:color w:val="383A42"/>
          <w:spacing w:val="-1"/>
          <w:sz w:val="19"/>
        </w:rPr>
        <w:t> </w:t>
      </w:r>
      <w:r>
        <w:rPr>
          <w:rFonts w:ascii="Consolas"/>
          <w:color w:val="0184BB"/>
          <w:sz w:val="19"/>
        </w:rPr>
        <w:t>True</w:t>
      </w:r>
      <w:r>
        <w:rPr>
          <w:rFonts w:ascii="Consolas"/>
          <w:color w:val="383A42"/>
          <w:sz w:val="19"/>
        </w:rPr>
        <w:t>, proxy =</w:t>
      </w:r>
      <w:r>
        <w:rPr>
          <w:rFonts w:ascii="Consolas"/>
          <w:color w:val="383A42"/>
          <w:spacing w:val="-1"/>
          <w:sz w:val="19"/>
        </w:rPr>
        <w:t> </w:t>
      </w:r>
      <w:r>
        <w:rPr>
          <w:rFonts w:ascii="Consolas"/>
          <w:color w:val="0184BB"/>
          <w:spacing w:val="-2"/>
          <w:sz w:val="19"/>
        </w:rPr>
        <w:t>None</w:t>
      </w:r>
      <w:r>
        <w:rPr>
          <w:rFonts w:ascii="Consolas"/>
          <w:color w:val="383A42"/>
          <w:spacing w:val="-2"/>
          <w:sz w:val="19"/>
        </w:rPr>
        <w:t>)[</w:t>
      </w:r>
      <w:r>
        <w:rPr>
          <w:rFonts w:ascii="Consolas"/>
          <w:color w:val="50A14F"/>
          <w:spacing w:val="-2"/>
          <w:sz w:val="19"/>
        </w:rPr>
        <w:t>'Close'</w:t>
      </w:r>
      <w:r>
        <w:rPr>
          <w:rFonts w:ascii="Consolas"/>
          <w:color w:val="383A42"/>
          <w:spacing w:val="-2"/>
          <w:sz w:val="19"/>
        </w:rPr>
        <w:t>],dgt)</w:t>
      </w:r>
    </w:p>
    <w:p>
      <w:pPr>
        <w:spacing w:after="0"/>
        <w:jc w:val="left"/>
        <w:rPr>
          <w:rFonts w:ascii="Consolas"/>
          <w:sz w:val="19"/>
        </w:rPr>
        <w:sectPr>
          <w:type w:val="continuous"/>
          <w:pgSz w:w="10800" w:h="13320"/>
          <w:pgMar w:header="328" w:footer="990" w:top="1520" w:bottom="280" w:left="1360" w:right="1160"/>
          <w:cols w:num="2" w:equalWidth="0">
            <w:col w:w="915" w:space="861"/>
            <w:col w:w="6504"/>
          </w:cols>
        </w:sectPr>
      </w:pPr>
    </w:p>
    <w:p>
      <w:pPr>
        <w:spacing w:before="6"/>
        <w:ind w:left="352" w:right="0" w:firstLine="0"/>
        <w:jc w:val="left"/>
        <w:rPr>
          <w:rFonts w:ascii="Consolas"/>
          <w:sz w:val="19"/>
        </w:rPr>
      </w:pPr>
      <w:r>
        <w:rPr>
          <w:rFonts w:ascii="Consolas"/>
          <w:color w:val="383A42"/>
          <w:sz w:val="19"/>
        </w:rPr>
        <w:t>bm_df[ccy_col] =</w:t>
      </w:r>
      <w:r>
        <w:rPr>
          <w:rFonts w:ascii="Consolas"/>
          <w:color w:val="383A42"/>
          <w:spacing w:val="-1"/>
          <w:sz w:val="19"/>
        </w:rPr>
        <w:t> </w:t>
      </w:r>
      <w:r>
        <w:rPr>
          <w:rFonts w:ascii="Consolas"/>
          <w:color w:val="986801"/>
          <w:spacing w:val="-10"/>
          <w:sz w:val="19"/>
        </w:rPr>
        <w:t>1</w:t>
      </w:r>
    </w:p>
    <w:p>
      <w:pPr>
        <w:pStyle w:val="BodyText"/>
        <w:spacing w:before="10"/>
        <w:ind w:left="0"/>
        <w:rPr>
          <w:rFonts w:ascii="Consolas"/>
          <w:sz w:val="19"/>
        </w:rPr>
      </w:pPr>
    </w:p>
    <w:p>
      <w:pPr>
        <w:spacing w:before="1"/>
        <w:ind w:left="352" w:right="0" w:firstLine="0"/>
        <w:jc w:val="left"/>
        <w:rPr>
          <w:rFonts w:ascii="Consolas"/>
          <w:sz w:val="19"/>
        </w:rPr>
      </w:pPr>
      <w:r>
        <w:rPr>
          <w:rFonts w:ascii="Consolas"/>
          <w:color w:val="383A42"/>
          <w:sz w:val="19"/>
        </w:rPr>
        <w:t>ticker =</w:t>
      </w:r>
      <w:r>
        <w:rPr>
          <w:rFonts w:ascii="Consolas"/>
          <w:color w:val="383A42"/>
          <w:spacing w:val="-1"/>
          <w:sz w:val="19"/>
        </w:rPr>
        <w:t> </w:t>
      </w:r>
      <w:r>
        <w:rPr>
          <w:rFonts w:ascii="Consolas"/>
          <w:color w:val="50A14F"/>
          <w:spacing w:val="-2"/>
          <w:sz w:val="19"/>
        </w:rPr>
        <w:t>'FMC'</w:t>
      </w:r>
    </w:p>
    <w:p>
      <w:pPr>
        <w:spacing w:before="5"/>
        <w:ind w:left="352" w:right="0" w:firstLine="0"/>
        <w:jc w:val="left"/>
        <w:rPr>
          <w:rFonts w:ascii="Consolas"/>
          <w:i/>
          <w:sz w:val="19"/>
        </w:rPr>
      </w:pPr>
      <w:r>
        <w:rPr>
          <w:rFonts w:ascii="Consolas"/>
          <w:color w:val="383A42"/>
          <w:sz w:val="19"/>
        </w:rPr>
        <w:t>lvl =</w:t>
      </w:r>
      <w:r>
        <w:rPr>
          <w:rFonts w:ascii="Consolas"/>
          <w:color w:val="383A42"/>
          <w:spacing w:val="-1"/>
          <w:sz w:val="19"/>
        </w:rPr>
        <w:t> </w:t>
      </w:r>
      <w:r>
        <w:rPr>
          <w:rFonts w:ascii="Consolas"/>
          <w:color w:val="C18401"/>
          <w:sz w:val="19"/>
        </w:rPr>
        <w:t>2 </w:t>
      </w:r>
      <w:r>
        <w:rPr>
          <w:rFonts w:ascii="Consolas"/>
          <w:i/>
          <w:color w:val="A0A1A7"/>
          <w:sz w:val="19"/>
        </w:rPr>
        <w:t># Try different levels to </w:t>
      </w:r>
      <w:r>
        <w:rPr>
          <w:rFonts w:ascii="Consolas"/>
          <w:i/>
          <w:color w:val="A0A1A7"/>
          <w:spacing w:val="-5"/>
          <w:sz w:val="19"/>
        </w:rPr>
        <w:t>see</w:t>
      </w:r>
    </w:p>
    <w:p>
      <w:pPr>
        <w:pStyle w:val="BodyText"/>
        <w:spacing w:before="11"/>
        <w:ind w:left="0"/>
        <w:rPr>
          <w:rFonts w:ascii="Consolas"/>
          <w:i/>
          <w:sz w:val="19"/>
        </w:rPr>
      </w:pPr>
    </w:p>
    <w:p>
      <w:pPr>
        <w:spacing w:line="244" w:lineRule="auto" w:before="0"/>
        <w:ind w:left="770" w:right="994" w:hanging="418"/>
        <w:jc w:val="left"/>
        <w:rPr>
          <w:rFonts w:ascii="Consolas"/>
          <w:sz w:val="19"/>
        </w:rPr>
      </w:pPr>
      <w:r>
        <w:rPr>
          <w:rFonts w:ascii="Consolas"/>
          <w:color w:val="383A42"/>
          <w:sz w:val="19"/>
        </w:rPr>
        <w:t>df</w:t>
      </w:r>
      <w:r>
        <w:rPr>
          <w:rFonts w:ascii="Consolas"/>
          <w:color w:val="383A42"/>
          <w:spacing w:val="-5"/>
          <w:sz w:val="19"/>
        </w:rPr>
        <w:t> </w:t>
      </w:r>
      <w:r>
        <w:rPr>
          <w:rFonts w:ascii="Consolas"/>
          <w:color w:val="383A42"/>
          <w:sz w:val="19"/>
        </w:rPr>
        <w:t>=</w:t>
      </w:r>
      <w:r>
        <w:rPr>
          <w:rFonts w:ascii="Consolas"/>
          <w:color w:val="383A42"/>
          <w:spacing w:val="-6"/>
          <w:sz w:val="19"/>
        </w:rPr>
        <w:t> </w:t>
      </w:r>
      <w:r>
        <w:rPr>
          <w:rFonts w:ascii="Consolas"/>
          <w:color w:val="C18401"/>
          <w:sz w:val="19"/>
        </w:rPr>
        <w:t>round</w:t>
      </w:r>
      <w:r>
        <w:rPr>
          <w:rFonts w:ascii="Consolas"/>
          <w:color w:val="383A42"/>
          <w:sz w:val="19"/>
        </w:rPr>
        <w:t>(yf.download(tickers=</w:t>
      </w:r>
      <w:r>
        <w:rPr>
          <w:rFonts w:ascii="Consolas"/>
          <w:color w:val="383A42"/>
          <w:spacing w:val="-5"/>
          <w:sz w:val="19"/>
        </w:rPr>
        <w:t> </w:t>
      </w:r>
      <w:r>
        <w:rPr>
          <w:rFonts w:ascii="Consolas"/>
          <w:color w:val="383A42"/>
          <w:sz w:val="19"/>
        </w:rPr>
        <w:t>ticker,start=</w:t>
      </w:r>
      <w:r>
        <w:rPr>
          <w:rFonts w:ascii="Consolas"/>
          <w:color w:val="383A42"/>
          <w:spacing w:val="-5"/>
          <w:sz w:val="19"/>
        </w:rPr>
        <w:t> </w:t>
      </w:r>
      <w:r>
        <w:rPr>
          <w:rFonts w:ascii="Consolas"/>
          <w:color w:val="383A42"/>
          <w:sz w:val="19"/>
        </w:rPr>
        <w:t>start,</w:t>
      </w:r>
      <w:r>
        <w:rPr>
          <w:rFonts w:ascii="Consolas"/>
          <w:color w:val="383A42"/>
          <w:spacing w:val="-5"/>
          <w:sz w:val="19"/>
        </w:rPr>
        <w:t> </w:t>
      </w:r>
      <w:r>
        <w:rPr>
          <w:rFonts w:ascii="Consolas"/>
          <w:color w:val="383A42"/>
          <w:sz w:val="19"/>
        </w:rPr>
        <w:t>end</w:t>
      </w:r>
      <w:r>
        <w:rPr>
          <w:rFonts w:ascii="Consolas"/>
          <w:color w:val="383A42"/>
          <w:spacing w:val="-5"/>
          <w:sz w:val="19"/>
        </w:rPr>
        <w:t> </w:t>
      </w:r>
      <w:r>
        <w:rPr>
          <w:rFonts w:ascii="Consolas"/>
          <w:color w:val="383A42"/>
          <w:sz w:val="19"/>
        </w:rPr>
        <w:t>=</w:t>
      </w:r>
      <w:r>
        <w:rPr>
          <w:rFonts w:ascii="Consolas"/>
          <w:color w:val="383A42"/>
          <w:spacing w:val="-5"/>
          <w:sz w:val="19"/>
        </w:rPr>
        <w:t> </w:t>
      </w:r>
      <w:r>
        <w:rPr>
          <w:rFonts w:ascii="Consolas"/>
          <w:color w:val="383A42"/>
          <w:sz w:val="19"/>
        </w:rPr>
        <w:t>end, interval = </w:t>
      </w:r>
      <w:r>
        <w:rPr>
          <w:rFonts w:ascii="Consolas"/>
          <w:color w:val="50A14F"/>
          <w:sz w:val="19"/>
        </w:rPr>
        <w:t>"1d"</w:t>
      </w:r>
      <w:r>
        <w:rPr>
          <w:rFonts w:ascii="Consolas"/>
          <w:color w:val="383A42"/>
          <w:sz w:val="19"/>
        </w:rPr>
        <w:t>, group_by = </w:t>
      </w:r>
      <w:r>
        <w:rPr>
          <w:rFonts w:ascii="Consolas"/>
          <w:color w:val="50A14F"/>
          <w:sz w:val="19"/>
        </w:rPr>
        <w:t>'column'</w:t>
      </w:r>
      <w:r>
        <w:rPr>
          <w:rFonts w:ascii="Consolas"/>
          <w:color w:val="383A42"/>
          <w:sz w:val="19"/>
        </w:rPr>
        <w:t>,auto_adjust = </w:t>
      </w:r>
      <w:r>
        <w:rPr>
          <w:rFonts w:ascii="Consolas"/>
          <w:color w:val="0184BB"/>
          <w:sz w:val="19"/>
        </w:rPr>
        <w:t>True</w:t>
      </w:r>
      <w:r>
        <w:rPr>
          <w:rFonts w:ascii="Consolas"/>
          <w:color w:val="383A42"/>
          <w:sz w:val="19"/>
        </w:rPr>
        <w:t>, prepost = </w:t>
      </w:r>
      <w:r>
        <w:rPr>
          <w:rFonts w:ascii="Consolas"/>
          <w:color w:val="0184BB"/>
          <w:sz w:val="19"/>
        </w:rPr>
        <w:t>True</w:t>
      </w:r>
      <w:r>
        <w:rPr>
          <w:rFonts w:ascii="Consolas"/>
          <w:color w:val="383A42"/>
          <w:sz w:val="19"/>
        </w:rPr>
        <w:t>, treads = </w:t>
      </w:r>
      <w:r>
        <w:rPr>
          <w:rFonts w:ascii="Consolas"/>
          <w:color w:val="0184BB"/>
          <w:sz w:val="19"/>
        </w:rPr>
        <w:t>True</w:t>
      </w:r>
      <w:r>
        <w:rPr>
          <w:rFonts w:ascii="Consolas"/>
          <w:color w:val="383A42"/>
          <w:sz w:val="19"/>
        </w:rPr>
        <w:t>, proxy = </w:t>
      </w:r>
      <w:r>
        <w:rPr>
          <w:rFonts w:ascii="Consolas"/>
          <w:color w:val="0184BB"/>
          <w:sz w:val="19"/>
        </w:rPr>
        <w:t>None</w:t>
      </w:r>
      <w:r>
        <w:rPr>
          <w:rFonts w:ascii="Consolas"/>
          <w:color w:val="383A42"/>
          <w:sz w:val="19"/>
        </w:rPr>
        <w:t>),dgt)</w:t>
      </w:r>
    </w:p>
    <w:p>
      <w:pPr>
        <w:pStyle w:val="BodyText"/>
        <w:spacing w:before="9"/>
        <w:ind w:left="0"/>
        <w:rPr>
          <w:rFonts w:ascii="Consolas"/>
          <w:sz w:val="19"/>
        </w:rPr>
      </w:pPr>
    </w:p>
    <w:p>
      <w:pPr>
        <w:spacing w:before="0"/>
        <w:ind w:left="352" w:right="0" w:firstLine="0"/>
        <w:jc w:val="left"/>
        <w:rPr>
          <w:rFonts w:ascii="Consolas"/>
          <w:sz w:val="19"/>
        </w:rPr>
      </w:pPr>
      <w:r>
        <w:rPr>
          <w:rFonts w:ascii="Consolas"/>
          <w:color w:val="383A42"/>
          <w:sz w:val="19"/>
        </w:rPr>
        <w:t>df = swings(df,rel =</w:t>
      </w:r>
      <w:r>
        <w:rPr>
          <w:rFonts w:ascii="Consolas"/>
          <w:color w:val="383A42"/>
          <w:spacing w:val="-1"/>
          <w:sz w:val="19"/>
        </w:rPr>
        <w:t> </w:t>
      </w:r>
      <w:r>
        <w:rPr>
          <w:rFonts w:ascii="Consolas"/>
          <w:color w:val="0184BB"/>
          <w:spacing w:val="-2"/>
          <w:sz w:val="19"/>
        </w:rPr>
        <w:t>False</w:t>
      </w:r>
      <w:r>
        <w:rPr>
          <w:rFonts w:ascii="Consolas"/>
          <w:color w:val="383A42"/>
          <w:spacing w:val="-2"/>
          <w:sz w:val="19"/>
        </w:rPr>
        <w:t>)</w:t>
      </w:r>
    </w:p>
    <w:p>
      <w:pPr>
        <w:spacing w:line="244" w:lineRule="auto" w:before="5"/>
        <w:ind w:left="352" w:right="291" w:firstLine="0"/>
        <w:jc w:val="left"/>
        <w:rPr>
          <w:rFonts w:ascii="Consolas"/>
          <w:i/>
          <w:sz w:val="19"/>
        </w:rPr>
      </w:pPr>
      <w:r>
        <w:rPr>
          <w:rFonts w:ascii="Consolas"/>
          <w:color w:val="383A42"/>
          <w:sz w:val="19"/>
        </w:rPr>
        <w:t>df</w:t>
      </w:r>
      <w:r>
        <w:rPr>
          <w:rFonts w:ascii="Consolas"/>
          <w:color w:val="383A42"/>
          <w:spacing w:val="-3"/>
          <w:sz w:val="19"/>
        </w:rPr>
        <w:t> </w:t>
      </w:r>
      <w:r>
        <w:rPr>
          <w:rFonts w:ascii="Consolas"/>
          <w:color w:val="383A42"/>
          <w:sz w:val="19"/>
        </w:rPr>
        <w:t>=</w:t>
      </w:r>
      <w:r>
        <w:rPr>
          <w:rFonts w:ascii="Consolas"/>
          <w:color w:val="383A42"/>
          <w:spacing w:val="-3"/>
          <w:sz w:val="19"/>
        </w:rPr>
        <w:t> </w:t>
      </w:r>
      <w:r>
        <w:rPr>
          <w:rFonts w:ascii="Consolas"/>
          <w:color w:val="383A42"/>
          <w:sz w:val="19"/>
        </w:rPr>
        <w:t>regime(df,lvl</w:t>
      </w:r>
      <w:r>
        <w:rPr>
          <w:rFonts w:ascii="Consolas"/>
          <w:color w:val="383A42"/>
          <w:spacing w:val="-3"/>
          <w:sz w:val="19"/>
        </w:rPr>
        <w:t> </w:t>
      </w:r>
      <w:r>
        <w:rPr>
          <w:rFonts w:ascii="Consolas"/>
          <w:color w:val="383A42"/>
          <w:sz w:val="19"/>
        </w:rPr>
        <w:t>=</w:t>
      </w:r>
      <w:r>
        <w:rPr>
          <w:rFonts w:ascii="Consolas"/>
          <w:color w:val="383A42"/>
          <w:spacing w:val="-3"/>
          <w:sz w:val="19"/>
        </w:rPr>
        <w:t> </w:t>
      </w:r>
      <w:r>
        <w:rPr>
          <w:rFonts w:ascii="Consolas"/>
          <w:color w:val="383A42"/>
          <w:sz w:val="19"/>
        </w:rPr>
        <w:t>2,rel</w:t>
      </w:r>
      <w:r>
        <w:rPr>
          <w:rFonts w:ascii="Consolas"/>
          <w:color w:val="383A42"/>
          <w:spacing w:val="-3"/>
          <w:sz w:val="19"/>
        </w:rPr>
        <w:t> </w:t>
      </w:r>
      <w:r>
        <w:rPr>
          <w:rFonts w:ascii="Consolas"/>
          <w:color w:val="383A42"/>
          <w:sz w:val="19"/>
        </w:rPr>
        <w:t>=</w:t>
      </w:r>
      <w:r>
        <w:rPr>
          <w:rFonts w:ascii="Consolas"/>
          <w:color w:val="383A42"/>
          <w:spacing w:val="-5"/>
          <w:sz w:val="19"/>
        </w:rPr>
        <w:t> </w:t>
      </w:r>
      <w:r>
        <w:rPr>
          <w:rFonts w:ascii="Consolas"/>
          <w:color w:val="0184BB"/>
          <w:sz w:val="19"/>
        </w:rPr>
        <w:t>False</w:t>
      </w:r>
      <w:r>
        <w:rPr>
          <w:rFonts w:ascii="Consolas"/>
          <w:color w:val="383A42"/>
          <w:sz w:val="19"/>
        </w:rPr>
        <w:t>)</w:t>
      </w:r>
      <w:r>
        <w:rPr>
          <w:rFonts w:ascii="Consolas"/>
          <w:color w:val="383A42"/>
          <w:spacing w:val="-3"/>
          <w:sz w:val="19"/>
        </w:rPr>
        <w:t> </w:t>
      </w:r>
      <w:r>
        <w:rPr>
          <w:rFonts w:ascii="Consolas"/>
          <w:i/>
          <w:color w:val="A0A1A7"/>
          <w:sz w:val="19"/>
        </w:rPr>
        <w:t>#</w:t>
      </w:r>
      <w:r>
        <w:rPr>
          <w:rFonts w:ascii="Consolas"/>
          <w:i/>
          <w:color w:val="A0A1A7"/>
          <w:spacing w:val="-3"/>
          <w:sz w:val="19"/>
        </w:rPr>
        <w:t> </w:t>
      </w:r>
      <w:r>
        <w:rPr>
          <w:rFonts w:ascii="Consolas"/>
          <w:i/>
          <w:color w:val="A0A1A7"/>
          <w:sz w:val="19"/>
        </w:rPr>
        <w:t>Try</w:t>
      </w:r>
      <w:r>
        <w:rPr>
          <w:rFonts w:ascii="Consolas"/>
          <w:i/>
          <w:color w:val="A0A1A7"/>
          <w:spacing w:val="-3"/>
          <w:sz w:val="19"/>
        </w:rPr>
        <w:t> </w:t>
      </w:r>
      <w:r>
        <w:rPr>
          <w:rFonts w:ascii="Consolas"/>
          <w:i/>
          <w:color w:val="A0A1A7"/>
          <w:sz w:val="19"/>
        </w:rPr>
        <w:t>different</w:t>
      </w:r>
      <w:r>
        <w:rPr>
          <w:rFonts w:ascii="Consolas"/>
          <w:i/>
          <w:color w:val="A0A1A7"/>
          <w:spacing w:val="-3"/>
          <w:sz w:val="19"/>
        </w:rPr>
        <w:t> </w:t>
      </w:r>
      <w:r>
        <w:rPr>
          <w:rFonts w:ascii="Consolas"/>
          <w:i/>
          <w:color w:val="A0A1A7"/>
          <w:sz w:val="19"/>
        </w:rPr>
        <w:t>lvl</w:t>
      </w:r>
      <w:r>
        <w:rPr>
          <w:rFonts w:ascii="Consolas"/>
          <w:i/>
          <w:color w:val="A0A1A7"/>
          <w:spacing w:val="-3"/>
          <w:sz w:val="19"/>
        </w:rPr>
        <w:t> </w:t>
      </w:r>
      <w:r>
        <w:rPr>
          <w:rFonts w:ascii="Consolas"/>
          <w:i/>
          <w:color w:val="A0A1A7"/>
          <w:sz w:val="19"/>
        </w:rPr>
        <w:t>values</w:t>
      </w:r>
      <w:r>
        <w:rPr>
          <w:rFonts w:ascii="Consolas"/>
          <w:i/>
          <w:color w:val="A0A1A7"/>
          <w:spacing w:val="-3"/>
          <w:sz w:val="19"/>
        </w:rPr>
        <w:t> </w:t>
      </w:r>
      <w:r>
        <w:rPr>
          <w:rFonts w:ascii="Consolas"/>
          <w:i/>
          <w:color w:val="A0A1A7"/>
          <w:sz w:val="19"/>
        </w:rPr>
        <w:t>(1-3)</w:t>
      </w:r>
      <w:r>
        <w:rPr>
          <w:rFonts w:ascii="Consolas"/>
          <w:i/>
          <w:color w:val="A0A1A7"/>
          <w:spacing w:val="-3"/>
          <w:sz w:val="19"/>
        </w:rPr>
        <w:t> </w:t>
      </w:r>
      <w:r>
        <w:rPr>
          <w:rFonts w:ascii="Consolas"/>
          <w:i/>
          <w:color w:val="A0A1A7"/>
          <w:sz w:val="19"/>
        </w:rPr>
        <w:t>to</w:t>
      </w:r>
      <w:r>
        <w:rPr>
          <w:rFonts w:ascii="Consolas"/>
          <w:i/>
          <w:color w:val="A0A1A7"/>
          <w:sz w:val="19"/>
        </w:rPr>
        <w:t> vary absolute sensitivity</w:t>
      </w:r>
    </w:p>
    <w:p>
      <w:pPr>
        <w:spacing w:line="244" w:lineRule="auto" w:before="3"/>
        <w:ind w:left="352" w:right="291" w:firstLine="0"/>
        <w:jc w:val="left"/>
        <w:rPr>
          <w:rFonts w:ascii="Consolas"/>
          <w:i/>
          <w:sz w:val="19"/>
        </w:rPr>
      </w:pPr>
      <w:r>
        <w:rPr>
          <w:rFonts w:ascii="Consolas"/>
          <w:color w:val="383A42"/>
          <w:sz w:val="19"/>
        </w:rPr>
        <w:t>df</w:t>
      </w:r>
      <w:r>
        <w:rPr>
          <w:rFonts w:ascii="Consolas"/>
          <w:color w:val="383A42"/>
          <w:spacing w:val="-3"/>
          <w:sz w:val="19"/>
        </w:rPr>
        <w:t> </w:t>
      </w:r>
      <w:r>
        <w:rPr>
          <w:rFonts w:ascii="Consolas"/>
          <w:color w:val="383A42"/>
          <w:sz w:val="19"/>
        </w:rPr>
        <w:t>=</w:t>
      </w:r>
      <w:r>
        <w:rPr>
          <w:rFonts w:ascii="Consolas"/>
          <w:color w:val="383A42"/>
          <w:spacing w:val="-3"/>
          <w:sz w:val="19"/>
        </w:rPr>
        <w:t> </w:t>
      </w:r>
      <w:r>
        <w:rPr>
          <w:rFonts w:ascii="Consolas"/>
          <w:color w:val="383A42"/>
          <w:sz w:val="19"/>
        </w:rPr>
        <w:t>swings(df,rel</w:t>
      </w:r>
      <w:r>
        <w:rPr>
          <w:rFonts w:ascii="Consolas"/>
          <w:color w:val="383A42"/>
          <w:spacing w:val="-3"/>
          <w:sz w:val="19"/>
        </w:rPr>
        <w:t> </w:t>
      </w:r>
      <w:r>
        <w:rPr>
          <w:rFonts w:ascii="Consolas"/>
          <w:color w:val="383A42"/>
          <w:sz w:val="19"/>
        </w:rPr>
        <w:t>=</w:t>
      </w:r>
      <w:r>
        <w:rPr>
          <w:rFonts w:ascii="Consolas"/>
          <w:color w:val="383A42"/>
          <w:spacing w:val="-4"/>
          <w:sz w:val="19"/>
        </w:rPr>
        <w:t> </w:t>
      </w:r>
      <w:r>
        <w:rPr>
          <w:rFonts w:ascii="Consolas"/>
          <w:color w:val="0184BB"/>
          <w:sz w:val="19"/>
        </w:rPr>
        <w:t>True</w:t>
      </w:r>
      <w:r>
        <w:rPr>
          <w:rFonts w:ascii="Consolas"/>
          <w:color w:val="383A42"/>
          <w:sz w:val="19"/>
        </w:rPr>
        <w:t>)</w:t>
      </w:r>
      <w:r>
        <w:rPr>
          <w:rFonts w:ascii="Consolas"/>
          <w:color w:val="383A42"/>
          <w:spacing w:val="-3"/>
          <w:sz w:val="19"/>
        </w:rPr>
        <w:t> </w:t>
      </w:r>
      <w:r>
        <w:rPr>
          <w:rFonts w:ascii="Consolas"/>
          <w:i/>
          <w:color w:val="A0A1A7"/>
          <w:sz w:val="19"/>
        </w:rPr>
        <w:t>#</w:t>
      </w:r>
      <w:r>
        <w:rPr>
          <w:rFonts w:ascii="Consolas"/>
          <w:i/>
          <w:color w:val="A0A1A7"/>
          <w:spacing w:val="-3"/>
          <w:sz w:val="19"/>
        </w:rPr>
        <w:t> </w:t>
      </w:r>
      <w:r>
        <w:rPr>
          <w:rFonts w:ascii="Consolas"/>
          <w:i/>
          <w:color w:val="A0A1A7"/>
          <w:sz w:val="19"/>
        </w:rPr>
        <w:t>Try</w:t>
      </w:r>
      <w:r>
        <w:rPr>
          <w:rFonts w:ascii="Consolas"/>
          <w:i/>
          <w:color w:val="A0A1A7"/>
          <w:spacing w:val="-3"/>
          <w:sz w:val="19"/>
        </w:rPr>
        <w:t> </w:t>
      </w:r>
      <w:r>
        <w:rPr>
          <w:rFonts w:ascii="Consolas"/>
          <w:i/>
          <w:color w:val="A0A1A7"/>
          <w:sz w:val="19"/>
        </w:rPr>
        <w:t>different</w:t>
      </w:r>
      <w:r>
        <w:rPr>
          <w:rFonts w:ascii="Consolas"/>
          <w:i/>
          <w:color w:val="A0A1A7"/>
          <w:spacing w:val="-3"/>
          <w:sz w:val="19"/>
        </w:rPr>
        <w:t> </w:t>
      </w:r>
      <w:r>
        <w:rPr>
          <w:rFonts w:ascii="Consolas"/>
          <w:i/>
          <w:color w:val="A0A1A7"/>
          <w:sz w:val="19"/>
        </w:rPr>
        <w:t>lvl</w:t>
      </w:r>
      <w:r>
        <w:rPr>
          <w:rFonts w:ascii="Consolas"/>
          <w:i/>
          <w:color w:val="A0A1A7"/>
          <w:spacing w:val="-3"/>
          <w:sz w:val="19"/>
        </w:rPr>
        <w:t> </w:t>
      </w:r>
      <w:r>
        <w:rPr>
          <w:rFonts w:ascii="Consolas"/>
          <w:i/>
          <w:color w:val="A0A1A7"/>
          <w:sz w:val="19"/>
        </w:rPr>
        <w:t>values</w:t>
      </w:r>
      <w:r>
        <w:rPr>
          <w:rFonts w:ascii="Consolas"/>
          <w:i/>
          <w:color w:val="A0A1A7"/>
          <w:spacing w:val="-3"/>
          <w:sz w:val="19"/>
        </w:rPr>
        <w:t> </w:t>
      </w:r>
      <w:r>
        <w:rPr>
          <w:rFonts w:ascii="Consolas"/>
          <w:i/>
          <w:color w:val="A0A1A7"/>
          <w:sz w:val="19"/>
        </w:rPr>
        <w:t>(1-3)</w:t>
      </w:r>
      <w:r>
        <w:rPr>
          <w:rFonts w:ascii="Consolas"/>
          <w:i/>
          <w:color w:val="A0A1A7"/>
          <w:spacing w:val="-3"/>
          <w:sz w:val="19"/>
        </w:rPr>
        <w:t> </w:t>
      </w:r>
      <w:r>
        <w:rPr>
          <w:rFonts w:ascii="Consolas"/>
          <w:i/>
          <w:color w:val="A0A1A7"/>
          <w:sz w:val="19"/>
        </w:rPr>
        <w:t>to</w:t>
      </w:r>
      <w:r>
        <w:rPr>
          <w:rFonts w:ascii="Consolas"/>
          <w:i/>
          <w:color w:val="A0A1A7"/>
          <w:spacing w:val="-3"/>
          <w:sz w:val="19"/>
        </w:rPr>
        <w:t> </w:t>
      </w:r>
      <w:r>
        <w:rPr>
          <w:rFonts w:ascii="Consolas"/>
          <w:i/>
          <w:color w:val="A0A1A7"/>
          <w:sz w:val="19"/>
        </w:rPr>
        <w:t>vary</w:t>
      </w:r>
      <w:r>
        <w:rPr>
          <w:rFonts w:ascii="Consolas"/>
          <w:i/>
          <w:color w:val="A0A1A7"/>
          <w:sz w:val="19"/>
        </w:rPr>
        <w:t> relative sensitivity</w:t>
      </w:r>
    </w:p>
    <w:p>
      <w:pPr>
        <w:spacing w:before="2"/>
        <w:ind w:left="352" w:right="0" w:firstLine="0"/>
        <w:jc w:val="left"/>
        <w:rPr>
          <w:rFonts w:ascii="Consolas"/>
          <w:sz w:val="19"/>
        </w:rPr>
      </w:pPr>
      <w:r>
        <w:rPr>
          <w:rFonts w:ascii="Consolas"/>
          <w:color w:val="383A42"/>
          <w:sz w:val="19"/>
        </w:rPr>
        <w:t>df = regime(df,lvl = 2,rel=</w:t>
      </w:r>
      <w:r>
        <w:rPr>
          <w:rFonts w:ascii="Consolas"/>
          <w:color w:val="383A42"/>
          <w:spacing w:val="-1"/>
          <w:sz w:val="19"/>
        </w:rPr>
        <w:t> </w:t>
      </w:r>
      <w:r>
        <w:rPr>
          <w:rFonts w:ascii="Consolas"/>
          <w:color w:val="0184BB"/>
          <w:spacing w:val="-2"/>
          <w:sz w:val="19"/>
        </w:rPr>
        <w:t>True</w:t>
      </w:r>
      <w:r>
        <w:rPr>
          <w:rFonts w:ascii="Consolas"/>
          <w:color w:val="383A42"/>
          <w:spacing w:val="-2"/>
          <w:sz w:val="19"/>
        </w:rPr>
        <w:t>)</w:t>
      </w:r>
    </w:p>
    <w:p>
      <w:pPr>
        <w:spacing w:before="5"/>
        <w:ind w:left="352" w:right="0" w:firstLine="0"/>
        <w:jc w:val="left"/>
        <w:rPr>
          <w:rFonts w:ascii="Consolas"/>
          <w:sz w:val="19"/>
        </w:rPr>
      </w:pPr>
      <w:r>
        <w:rPr>
          <w:rFonts w:ascii="Consolas"/>
          <w:color w:val="383A42"/>
          <w:sz w:val="19"/>
        </w:rPr>
        <w:t>_o,_h,_l,_c</w:t>
      </w:r>
      <w:r>
        <w:rPr>
          <w:rFonts w:ascii="Consolas"/>
          <w:color w:val="383A42"/>
          <w:spacing w:val="-2"/>
          <w:sz w:val="19"/>
        </w:rPr>
        <w:t> </w:t>
      </w:r>
      <w:r>
        <w:rPr>
          <w:rFonts w:ascii="Consolas"/>
          <w:color w:val="383A42"/>
          <w:sz w:val="19"/>
        </w:rPr>
        <w:t>= lower_upper_OHLC(df,relative =</w:t>
      </w:r>
      <w:r>
        <w:rPr>
          <w:rFonts w:ascii="Consolas"/>
          <w:color w:val="383A42"/>
          <w:spacing w:val="-2"/>
          <w:sz w:val="19"/>
        </w:rPr>
        <w:t> </w:t>
      </w:r>
      <w:r>
        <w:rPr>
          <w:rFonts w:ascii="Consolas"/>
          <w:color w:val="0184BB"/>
          <w:spacing w:val="-2"/>
          <w:sz w:val="19"/>
        </w:rPr>
        <w:t>False</w:t>
      </w:r>
      <w:r>
        <w:rPr>
          <w:rFonts w:ascii="Consolas"/>
          <w:color w:val="383A42"/>
          <w:spacing w:val="-2"/>
          <w:sz w:val="19"/>
        </w:rPr>
        <w:t>)</w:t>
      </w:r>
    </w:p>
    <w:p>
      <w:pPr>
        <w:pStyle w:val="BodyText"/>
        <w:spacing w:before="11"/>
        <w:ind w:left="0"/>
        <w:rPr>
          <w:rFonts w:ascii="Consolas"/>
          <w:sz w:val="19"/>
        </w:rPr>
      </w:pPr>
    </w:p>
    <w:p>
      <w:pPr>
        <w:spacing w:before="0"/>
        <w:ind w:left="352" w:right="0" w:firstLine="0"/>
        <w:jc w:val="left"/>
        <w:rPr>
          <w:rFonts w:ascii="Consolas"/>
          <w:sz w:val="19"/>
        </w:rPr>
      </w:pPr>
      <w:r>
        <w:rPr>
          <w:rFonts w:ascii="Consolas"/>
          <w:color w:val="A626A4"/>
          <w:sz w:val="19"/>
        </w:rPr>
        <w:t>for</w:t>
      </w:r>
      <w:r>
        <w:rPr>
          <w:rFonts w:ascii="Consolas"/>
          <w:color w:val="A626A4"/>
          <w:spacing w:val="-1"/>
          <w:sz w:val="19"/>
        </w:rPr>
        <w:t> </w:t>
      </w:r>
      <w:r>
        <w:rPr>
          <w:rFonts w:ascii="Consolas"/>
          <w:color w:val="383A42"/>
          <w:sz w:val="19"/>
        </w:rPr>
        <w:t>a</w:t>
      </w:r>
      <w:r>
        <w:rPr>
          <w:rFonts w:ascii="Consolas"/>
          <w:color w:val="383A42"/>
          <w:spacing w:val="-1"/>
          <w:sz w:val="19"/>
        </w:rPr>
        <w:t> </w:t>
      </w:r>
      <w:r>
        <w:rPr>
          <w:rFonts w:ascii="Consolas"/>
          <w:color w:val="A626A4"/>
          <w:sz w:val="19"/>
        </w:rPr>
        <w:t>in </w:t>
      </w:r>
      <w:r>
        <w:rPr>
          <w:rFonts w:ascii="Consolas"/>
          <w:color w:val="C18401"/>
          <w:spacing w:val="-2"/>
          <w:sz w:val="19"/>
        </w:rPr>
        <w:t>range</w:t>
      </w:r>
      <w:r>
        <w:rPr>
          <w:rFonts w:ascii="Consolas"/>
          <w:color w:val="383A42"/>
          <w:spacing w:val="-2"/>
          <w:sz w:val="19"/>
        </w:rPr>
        <w:t>(</w:t>
      </w:r>
      <w:r>
        <w:rPr>
          <w:rFonts w:ascii="Consolas"/>
          <w:color w:val="986801"/>
          <w:spacing w:val="-2"/>
          <w:sz w:val="19"/>
        </w:rPr>
        <w:t>2</w:t>
      </w:r>
      <w:r>
        <w:rPr>
          <w:rFonts w:ascii="Consolas"/>
          <w:color w:val="383A42"/>
          <w:spacing w:val="-2"/>
          <w:sz w:val="19"/>
        </w:rPr>
        <w:t>):</w:t>
      </w:r>
    </w:p>
    <w:p>
      <w:pPr>
        <w:spacing w:line="244" w:lineRule="auto" w:before="6"/>
        <w:ind w:left="769" w:right="291" w:firstLine="0"/>
        <w:jc w:val="left"/>
        <w:rPr>
          <w:rFonts w:ascii="Consolas"/>
          <w:sz w:val="19"/>
        </w:rPr>
      </w:pPr>
      <w:r>
        <w:rPr>
          <w:rFonts w:ascii="Consolas"/>
          <w:color w:val="383A42"/>
          <w:sz w:val="19"/>
        </w:rPr>
        <w:t>df[</w:t>
      </w:r>
      <w:r>
        <w:rPr>
          <w:rFonts w:ascii="Consolas"/>
          <w:color w:val="50A14F"/>
          <w:sz w:val="19"/>
        </w:rPr>
        <w:t>'sma'</w:t>
      </w:r>
      <w:r>
        <w:rPr>
          <w:rFonts w:ascii="Consolas"/>
          <w:color w:val="383A42"/>
          <w:sz w:val="19"/>
        </w:rPr>
        <w:t>+</w:t>
      </w:r>
      <w:r>
        <w:rPr>
          <w:rFonts w:ascii="Consolas"/>
          <w:color w:val="C18401"/>
          <w:sz w:val="19"/>
        </w:rPr>
        <w:t>str</w:t>
      </w:r>
      <w:r>
        <w:rPr>
          <w:rFonts w:ascii="Consolas"/>
          <w:color w:val="383A42"/>
          <w:sz w:val="19"/>
        </w:rPr>
        <w:t>(_c)[:</w:t>
      </w:r>
      <w:r>
        <w:rPr>
          <w:rFonts w:ascii="Consolas"/>
          <w:color w:val="986801"/>
          <w:sz w:val="19"/>
        </w:rPr>
        <w:t>1</w:t>
      </w:r>
      <w:r>
        <w:rPr>
          <w:rFonts w:ascii="Consolas"/>
          <w:color w:val="383A42"/>
          <w:sz w:val="19"/>
        </w:rPr>
        <w:t>]+</w:t>
      </w:r>
      <w:r>
        <w:rPr>
          <w:rFonts w:ascii="Consolas"/>
          <w:color w:val="C18401"/>
          <w:sz w:val="19"/>
        </w:rPr>
        <w:t>str</w:t>
      </w:r>
      <w:r>
        <w:rPr>
          <w:rFonts w:ascii="Consolas"/>
          <w:color w:val="383A42"/>
          <w:sz w:val="19"/>
        </w:rPr>
        <w:t>(st)+</w:t>
      </w:r>
      <w:r>
        <w:rPr>
          <w:rFonts w:ascii="Consolas"/>
          <w:color w:val="C18401"/>
          <w:sz w:val="19"/>
        </w:rPr>
        <w:t>str</w:t>
      </w:r>
      <w:r>
        <w:rPr>
          <w:rFonts w:ascii="Consolas"/>
          <w:color w:val="383A42"/>
          <w:sz w:val="19"/>
        </w:rPr>
        <w:t>(lt)]</w:t>
      </w:r>
      <w:r>
        <w:rPr>
          <w:rFonts w:ascii="Consolas"/>
          <w:color w:val="383A42"/>
          <w:spacing w:val="-18"/>
          <w:sz w:val="19"/>
        </w:rPr>
        <w:t> </w:t>
      </w:r>
      <w:r>
        <w:rPr>
          <w:rFonts w:ascii="Consolas"/>
          <w:color w:val="383A42"/>
          <w:sz w:val="19"/>
        </w:rPr>
        <w:t>=</w:t>
      </w:r>
      <w:r>
        <w:rPr>
          <w:rFonts w:ascii="Consolas"/>
          <w:color w:val="383A42"/>
          <w:spacing w:val="-18"/>
          <w:sz w:val="19"/>
        </w:rPr>
        <w:t> </w:t>
      </w:r>
      <w:r>
        <w:rPr>
          <w:rFonts w:ascii="Consolas"/>
          <w:color w:val="383A42"/>
          <w:sz w:val="19"/>
        </w:rPr>
        <w:t>regime_sma(df,_c,st,lt) df[</w:t>
      </w:r>
      <w:r>
        <w:rPr>
          <w:rFonts w:ascii="Consolas"/>
          <w:color w:val="50A14F"/>
          <w:sz w:val="19"/>
        </w:rPr>
        <w:t>'bo'</w:t>
      </w:r>
      <w:r>
        <w:rPr>
          <w:rFonts w:ascii="Consolas"/>
          <w:color w:val="383A42"/>
          <w:sz w:val="19"/>
        </w:rPr>
        <w:t>+</w:t>
      </w:r>
      <w:r>
        <w:rPr>
          <w:rFonts w:ascii="Consolas"/>
          <w:color w:val="C18401"/>
          <w:sz w:val="19"/>
        </w:rPr>
        <w:t>str</w:t>
      </w:r>
      <w:r>
        <w:rPr>
          <w:rFonts w:ascii="Consolas"/>
          <w:color w:val="383A42"/>
          <w:sz w:val="19"/>
        </w:rPr>
        <w:t>(_h)[:</w:t>
      </w:r>
      <w:r>
        <w:rPr>
          <w:rFonts w:ascii="Consolas"/>
          <w:color w:val="986801"/>
          <w:sz w:val="19"/>
        </w:rPr>
        <w:t>1</w:t>
      </w:r>
      <w:r>
        <w:rPr>
          <w:rFonts w:ascii="Consolas"/>
          <w:color w:val="383A42"/>
          <w:sz w:val="19"/>
        </w:rPr>
        <w:t>]+</w:t>
      </w:r>
      <w:r>
        <w:rPr>
          <w:rFonts w:ascii="Consolas"/>
          <w:color w:val="C18401"/>
          <w:sz w:val="19"/>
        </w:rPr>
        <w:t>str</w:t>
      </w:r>
      <w:r>
        <w:rPr>
          <w:rFonts w:ascii="Consolas"/>
          <w:color w:val="383A42"/>
          <w:sz w:val="19"/>
        </w:rPr>
        <w:t>(_l)[:</w:t>
      </w:r>
      <w:r>
        <w:rPr>
          <w:rFonts w:ascii="Consolas"/>
          <w:color w:val="986801"/>
          <w:sz w:val="19"/>
        </w:rPr>
        <w:t>1</w:t>
      </w:r>
      <w:r>
        <w:rPr>
          <w:rFonts w:ascii="Consolas"/>
          <w:color w:val="383A42"/>
          <w:sz w:val="19"/>
        </w:rPr>
        <w:t>]+ </w:t>
      </w:r>
      <w:r>
        <w:rPr>
          <w:rFonts w:ascii="Consolas"/>
          <w:color w:val="C18401"/>
          <w:sz w:val="19"/>
        </w:rPr>
        <w:t>str</w:t>
      </w:r>
      <w:r>
        <w:rPr>
          <w:rFonts w:ascii="Consolas"/>
          <w:color w:val="383A42"/>
          <w:sz w:val="19"/>
        </w:rPr>
        <w:t>(slow)] =</w:t>
      </w:r>
    </w:p>
    <w:p>
      <w:pPr>
        <w:spacing w:line="244" w:lineRule="auto" w:before="2"/>
        <w:ind w:left="769" w:right="291" w:hanging="418"/>
        <w:jc w:val="left"/>
        <w:rPr>
          <w:rFonts w:ascii="Consolas"/>
          <w:sz w:val="19"/>
        </w:rPr>
      </w:pPr>
      <w:r>
        <w:rPr>
          <w:rFonts w:ascii="Consolas"/>
          <w:color w:val="383A42"/>
          <w:spacing w:val="-2"/>
          <w:sz w:val="19"/>
        </w:rPr>
        <w:t>regime_breakout(df,_h,_l,window) </w:t>
      </w:r>
      <w:r>
        <w:rPr>
          <w:rFonts w:ascii="Consolas"/>
          <w:color w:val="383A42"/>
          <w:sz w:val="19"/>
        </w:rPr>
        <w:t>df[</w:t>
      </w:r>
      <w:r>
        <w:rPr>
          <w:rFonts w:ascii="Consolas"/>
          <w:color w:val="50A14F"/>
          <w:sz w:val="19"/>
        </w:rPr>
        <w:t>'tt'</w:t>
      </w:r>
      <w:r>
        <w:rPr>
          <w:rFonts w:ascii="Consolas"/>
          <w:color w:val="383A42"/>
          <w:sz w:val="19"/>
        </w:rPr>
        <w:t>+</w:t>
      </w:r>
      <w:r>
        <w:rPr>
          <w:rFonts w:ascii="Consolas"/>
          <w:color w:val="C18401"/>
          <w:sz w:val="19"/>
        </w:rPr>
        <w:t>str</w:t>
      </w:r>
      <w:r>
        <w:rPr>
          <w:rFonts w:ascii="Consolas"/>
          <w:color w:val="383A42"/>
          <w:sz w:val="19"/>
        </w:rPr>
        <w:t>(_h)[:</w:t>
      </w:r>
      <w:r>
        <w:rPr>
          <w:rFonts w:ascii="Consolas"/>
          <w:color w:val="986801"/>
          <w:sz w:val="19"/>
        </w:rPr>
        <w:t>1</w:t>
      </w:r>
      <w:r>
        <w:rPr>
          <w:rFonts w:ascii="Consolas"/>
          <w:color w:val="383A42"/>
          <w:sz w:val="19"/>
        </w:rPr>
        <w:t>]+</w:t>
      </w:r>
      <w:r>
        <w:rPr>
          <w:rFonts w:ascii="Consolas"/>
          <w:color w:val="C18401"/>
          <w:sz w:val="19"/>
        </w:rPr>
        <w:t>str</w:t>
      </w:r>
      <w:r>
        <w:rPr>
          <w:rFonts w:ascii="Consolas"/>
          <w:color w:val="383A42"/>
          <w:sz w:val="19"/>
        </w:rPr>
        <w:t>(fast)+</w:t>
      </w:r>
      <w:r>
        <w:rPr>
          <w:rFonts w:ascii="Consolas"/>
          <w:color w:val="C18401"/>
          <w:sz w:val="19"/>
        </w:rPr>
        <w:t>str</w:t>
      </w:r>
      <w:r>
        <w:rPr>
          <w:rFonts w:ascii="Consolas"/>
          <w:color w:val="383A42"/>
          <w:sz w:val="19"/>
        </w:rPr>
        <w:t>(_l)[:</w:t>
      </w:r>
      <w:r>
        <w:rPr>
          <w:rFonts w:ascii="Consolas"/>
          <w:color w:val="986801"/>
          <w:sz w:val="19"/>
        </w:rPr>
        <w:t>1</w:t>
      </w:r>
      <w:r>
        <w:rPr>
          <w:rFonts w:ascii="Consolas"/>
          <w:color w:val="383A42"/>
          <w:sz w:val="19"/>
        </w:rPr>
        <w:t>]+</w:t>
      </w:r>
      <w:r>
        <w:rPr>
          <w:rFonts w:ascii="Consolas"/>
          <w:color w:val="383A42"/>
          <w:spacing w:val="-19"/>
          <w:sz w:val="19"/>
        </w:rPr>
        <w:t> </w:t>
      </w:r>
      <w:r>
        <w:rPr>
          <w:rFonts w:ascii="Consolas"/>
          <w:color w:val="C18401"/>
          <w:sz w:val="19"/>
        </w:rPr>
        <w:t>str</w:t>
      </w:r>
      <w:r>
        <w:rPr>
          <w:rFonts w:ascii="Consolas"/>
          <w:color w:val="383A42"/>
          <w:sz w:val="19"/>
        </w:rPr>
        <w:t>(slow)]</w:t>
      </w:r>
      <w:r>
        <w:rPr>
          <w:rFonts w:ascii="Consolas"/>
          <w:color w:val="383A42"/>
          <w:spacing w:val="-18"/>
          <w:sz w:val="19"/>
        </w:rPr>
        <w:t> </w:t>
      </w:r>
      <w:r>
        <w:rPr>
          <w:rFonts w:ascii="Consolas"/>
          <w:color w:val="383A42"/>
          <w:sz w:val="19"/>
        </w:rPr>
        <w:t>=</w:t>
      </w:r>
    </w:p>
    <w:p>
      <w:pPr>
        <w:spacing w:before="2"/>
        <w:ind w:left="351" w:right="0" w:firstLine="0"/>
        <w:jc w:val="left"/>
        <w:rPr>
          <w:rFonts w:ascii="Consolas"/>
          <w:sz w:val="19"/>
        </w:rPr>
      </w:pPr>
      <w:r>
        <w:rPr>
          <w:rFonts w:ascii="Consolas"/>
          <w:color w:val="383A42"/>
          <w:sz w:val="19"/>
        </w:rPr>
        <w:t>turtle_trader(df, _h, _l, slow, </w:t>
      </w:r>
      <w:r>
        <w:rPr>
          <w:rFonts w:ascii="Consolas"/>
          <w:color w:val="383A42"/>
          <w:spacing w:val="-2"/>
          <w:sz w:val="19"/>
        </w:rPr>
        <w:t>fast)</w:t>
      </w:r>
    </w:p>
    <w:p>
      <w:pPr>
        <w:spacing w:before="6"/>
        <w:ind w:left="769" w:right="0" w:firstLine="0"/>
        <w:jc w:val="left"/>
        <w:rPr>
          <w:rFonts w:ascii="Consolas"/>
          <w:sz w:val="19"/>
        </w:rPr>
      </w:pPr>
      <w:r>
        <w:rPr>
          <w:rFonts w:ascii="Consolas"/>
          <w:color w:val="383A42"/>
          <w:sz w:val="19"/>
        </w:rPr>
        <w:t>_o,_h,_l,_c = lower_upper_OHLC(df,relative =</w:t>
      </w:r>
      <w:r>
        <w:rPr>
          <w:rFonts w:ascii="Consolas"/>
          <w:color w:val="383A42"/>
          <w:spacing w:val="-2"/>
          <w:sz w:val="19"/>
        </w:rPr>
        <w:t> </w:t>
      </w:r>
      <w:r>
        <w:rPr>
          <w:rFonts w:ascii="Consolas"/>
          <w:color w:val="0184BB"/>
          <w:spacing w:val="-2"/>
          <w:sz w:val="19"/>
        </w:rPr>
        <w:t>True</w:t>
      </w:r>
      <w:r>
        <w:rPr>
          <w:rFonts w:ascii="Consolas"/>
          <w:color w:val="383A42"/>
          <w:spacing w:val="-2"/>
          <w:sz w:val="19"/>
        </w:rPr>
        <w:t>)</w:t>
      </w:r>
    </w:p>
    <w:p>
      <w:pPr>
        <w:pStyle w:val="BodyText"/>
        <w:spacing w:before="11"/>
        <w:ind w:left="0"/>
        <w:rPr>
          <w:rFonts w:ascii="Consolas"/>
          <w:sz w:val="19"/>
        </w:rPr>
      </w:pPr>
    </w:p>
    <w:p>
      <w:pPr>
        <w:spacing w:before="0"/>
        <w:ind w:left="351" w:right="0" w:firstLine="0"/>
        <w:jc w:val="left"/>
        <w:rPr>
          <w:rFonts w:ascii="Consolas"/>
          <w:sz w:val="19"/>
        </w:rPr>
      </w:pPr>
      <w:r>
        <w:rPr>
          <w:rFonts w:ascii="Consolas"/>
          <w:color w:val="383A42"/>
          <w:spacing w:val="-2"/>
          <w:sz w:val="19"/>
        </w:rPr>
        <w:t>df[[</w:t>
      </w:r>
      <w:r>
        <w:rPr>
          <w:rFonts w:ascii="Consolas"/>
          <w:color w:val="50A14F"/>
          <w:spacing w:val="-2"/>
          <w:sz w:val="19"/>
        </w:rPr>
        <w:t>'Close'</w:t>
      </w:r>
      <w:r>
        <w:rPr>
          <w:rFonts w:ascii="Consolas"/>
          <w:color w:val="383A42"/>
          <w:spacing w:val="-2"/>
          <w:sz w:val="19"/>
        </w:rPr>
        <w:t>,</w:t>
      </w:r>
      <w:r>
        <w:rPr>
          <w:rFonts w:ascii="Consolas"/>
          <w:color w:val="50A14F"/>
          <w:spacing w:val="-2"/>
          <w:sz w:val="19"/>
        </w:rPr>
        <w:t>'rClose'</w:t>
      </w:r>
      <w:r>
        <w:rPr>
          <w:rFonts w:ascii="Consolas"/>
          <w:color w:val="383A42"/>
          <w:spacing w:val="-2"/>
          <w:sz w:val="19"/>
        </w:rPr>
        <w:t>]].plot(figsize=(</w:t>
      </w:r>
      <w:r>
        <w:rPr>
          <w:rFonts w:ascii="Consolas"/>
          <w:color w:val="986801"/>
          <w:spacing w:val="-2"/>
          <w:sz w:val="19"/>
        </w:rPr>
        <w:t>20</w:t>
      </w:r>
      <w:r>
        <w:rPr>
          <w:rFonts w:ascii="Consolas"/>
          <w:color w:val="383A42"/>
          <w:spacing w:val="-2"/>
          <w:sz w:val="19"/>
        </w:rPr>
        <w:t>,</w:t>
      </w:r>
      <w:r>
        <w:rPr>
          <w:rFonts w:ascii="Consolas"/>
          <w:color w:val="986801"/>
          <w:spacing w:val="-2"/>
          <w:sz w:val="19"/>
        </w:rPr>
        <w:t>5</w:t>
      </w:r>
      <w:r>
        <w:rPr>
          <w:rFonts w:ascii="Consolas"/>
          <w:color w:val="383A42"/>
          <w:spacing w:val="-2"/>
          <w:sz w:val="19"/>
        </w:rPr>
        <w:t>),style=[</w:t>
      </w:r>
      <w:r>
        <w:rPr>
          <w:rFonts w:ascii="Consolas"/>
          <w:color w:val="50A14F"/>
          <w:spacing w:val="-2"/>
          <w:sz w:val="19"/>
        </w:rPr>
        <w:t>'k'</w:t>
      </w:r>
      <w:r>
        <w:rPr>
          <w:rFonts w:ascii="Consolas"/>
          <w:color w:val="383A42"/>
          <w:spacing w:val="-2"/>
          <w:sz w:val="19"/>
        </w:rPr>
        <w:t>,</w:t>
      </w:r>
      <w:r>
        <w:rPr>
          <w:rFonts w:ascii="Consolas"/>
          <w:color w:val="50A14F"/>
          <w:spacing w:val="-2"/>
          <w:sz w:val="19"/>
        </w:rPr>
        <w:t>'grey'</w:t>
      </w:r>
      <w:r>
        <w:rPr>
          <w:rFonts w:ascii="Consolas"/>
          <w:color w:val="383A42"/>
          <w:spacing w:val="-2"/>
          <w:sz w:val="19"/>
        </w:rPr>
        <w:t>],</w:t>
      </w:r>
    </w:p>
    <w:p>
      <w:pPr>
        <w:spacing w:line="244" w:lineRule="auto" w:before="5"/>
        <w:ind w:left="3382" w:right="291" w:hanging="209"/>
        <w:jc w:val="left"/>
        <w:rPr>
          <w:rFonts w:ascii="Consolas"/>
          <w:sz w:val="19"/>
        </w:rPr>
      </w:pPr>
      <w:r>
        <w:rPr>
          <w:rFonts w:ascii="Consolas"/>
          <w:color w:val="383A42"/>
          <w:sz w:val="19"/>
        </w:rPr>
        <w:t>title</w:t>
      </w:r>
      <w:r>
        <w:rPr>
          <w:rFonts w:ascii="Consolas"/>
          <w:color w:val="383A42"/>
          <w:spacing w:val="-8"/>
          <w:sz w:val="19"/>
        </w:rPr>
        <w:t> </w:t>
      </w:r>
      <w:r>
        <w:rPr>
          <w:rFonts w:ascii="Consolas"/>
          <w:color w:val="383A42"/>
          <w:sz w:val="19"/>
        </w:rPr>
        <w:t>=</w:t>
      </w:r>
      <w:r>
        <w:rPr>
          <w:rFonts w:ascii="Consolas"/>
          <w:color w:val="383A42"/>
          <w:spacing w:val="-9"/>
          <w:sz w:val="19"/>
        </w:rPr>
        <w:t> </w:t>
      </w:r>
      <w:r>
        <w:rPr>
          <w:rFonts w:ascii="Consolas"/>
          <w:color w:val="C18401"/>
          <w:sz w:val="19"/>
        </w:rPr>
        <w:t>str</w:t>
      </w:r>
      <w:r>
        <w:rPr>
          <w:rFonts w:ascii="Consolas"/>
          <w:color w:val="383A42"/>
          <w:sz w:val="19"/>
        </w:rPr>
        <w:t>.upper(ticker)+</w:t>
      </w:r>
      <w:r>
        <w:rPr>
          <w:rFonts w:ascii="Consolas"/>
          <w:color w:val="383A42"/>
          <w:spacing w:val="-9"/>
          <w:sz w:val="19"/>
        </w:rPr>
        <w:t> </w:t>
      </w:r>
      <w:r>
        <w:rPr>
          <w:rFonts w:ascii="Consolas"/>
          <w:color w:val="50A14F"/>
          <w:sz w:val="19"/>
        </w:rPr>
        <w:t>'</w:t>
      </w:r>
      <w:r>
        <w:rPr>
          <w:rFonts w:ascii="Consolas"/>
          <w:color w:val="50A14F"/>
          <w:spacing w:val="-8"/>
          <w:sz w:val="19"/>
        </w:rPr>
        <w:t> </w:t>
      </w:r>
      <w:r>
        <w:rPr>
          <w:rFonts w:ascii="Consolas"/>
          <w:color w:val="50A14F"/>
          <w:sz w:val="19"/>
        </w:rPr>
        <w:t>Relative</w:t>
      </w:r>
      <w:r>
        <w:rPr>
          <w:rFonts w:ascii="Consolas"/>
          <w:color w:val="50A14F"/>
          <w:spacing w:val="-8"/>
          <w:sz w:val="19"/>
        </w:rPr>
        <w:t> </w:t>
      </w:r>
      <w:r>
        <w:rPr>
          <w:rFonts w:ascii="Consolas"/>
          <w:color w:val="50A14F"/>
          <w:sz w:val="19"/>
        </w:rPr>
        <w:t>&amp; </w:t>
      </w:r>
      <w:r>
        <w:rPr>
          <w:rFonts w:ascii="Consolas"/>
          <w:color w:val="50A14F"/>
          <w:spacing w:val="-2"/>
          <w:sz w:val="19"/>
        </w:rPr>
        <w:t>Absolute'</w:t>
      </w:r>
      <w:r>
        <w:rPr>
          <w:rFonts w:ascii="Consolas"/>
          <w:color w:val="383A42"/>
          <w:spacing w:val="-2"/>
          <w:sz w:val="19"/>
        </w:rPr>
        <w:t>)</w:t>
      </w:r>
    </w:p>
    <w:p>
      <w:pPr>
        <w:pStyle w:val="BodyText"/>
        <w:spacing w:before="180"/>
      </w:pPr>
      <w:r>
        <w:rPr/>
        <w:t>This</w:t>
      </w:r>
      <w:r>
        <w:rPr>
          <w:spacing w:val="-3"/>
        </w:rPr>
        <w:t> </w:t>
      </w:r>
      <w:r>
        <w:rPr/>
        <w:t>will</w:t>
      </w:r>
      <w:r>
        <w:rPr>
          <w:spacing w:val="-3"/>
        </w:rPr>
        <w:t> </w:t>
      </w:r>
      <w:r>
        <w:rPr/>
        <w:t>print</w:t>
      </w:r>
      <w:r>
        <w:rPr>
          <w:spacing w:val="-3"/>
        </w:rPr>
        <w:t> </w:t>
      </w:r>
      <w:r>
        <w:rPr/>
        <w:t>something</w:t>
      </w:r>
      <w:r>
        <w:rPr>
          <w:spacing w:val="-3"/>
        </w:rPr>
        <w:t> </w:t>
      </w:r>
      <w:r>
        <w:rPr/>
        <w:t>similar</w:t>
      </w:r>
      <w:r>
        <w:rPr>
          <w:spacing w:val="-3"/>
        </w:rPr>
        <w:t> </w:t>
      </w:r>
      <w:r>
        <w:rPr/>
        <w:t>to</w:t>
      </w:r>
      <w:r>
        <w:rPr>
          <w:spacing w:val="-3"/>
        </w:rPr>
        <w:t> </w:t>
      </w:r>
      <w:r>
        <w:rPr/>
        <w:t>the</w:t>
      </w:r>
      <w:r>
        <w:rPr>
          <w:spacing w:val="-2"/>
        </w:rPr>
        <w:t> </w:t>
      </w:r>
      <w:r>
        <w:rPr/>
        <w:t>following</w:t>
      </w:r>
      <w:r>
        <w:rPr>
          <w:spacing w:val="-3"/>
        </w:rPr>
        <w:t> </w:t>
      </w:r>
      <w:r>
        <w:rPr>
          <w:spacing w:val="-2"/>
        </w:rPr>
        <w:t>chart:</w:t>
      </w:r>
    </w:p>
    <w:p>
      <w:pPr>
        <w:pStyle w:val="BodyText"/>
        <w:spacing w:before="9"/>
        <w:ind w:left="0"/>
        <w:rPr>
          <w:sz w:val="9"/>
        </w:rPr>
      </w:pPr>
      <w:r>
        <w:rPr/>
        <mc:AlternateContent>
          <mc:Choice Requires="wps">
            <w:drawing>
              <wp:anchor distT="0" distB="0" distL="0" distR="0" allowOverlap="1" layoutInCell="1" locked="0" behindDoc="1" simplePos="0" relativeHeight="487732736">
                <wp:simplePos x="0" y="0"/>
                <wp:positionH relativeFrom="page">
                  <wp:posOffset>949319</wp:posOffset>
                </wp:positionH>
                <wp:positionV relativeFrom="paragraph">
                  <wp:posOffset>92327</wp:posOffset>
                </wp:positionV>
                <wp:extent cx="5031740" cy="1552575"/>
                <wp:effectExtent l="0" t="0" r="0" b="0"/>
                <wp:wrapTopAndBottom/>
                <wp:docPr id="913" name="Group 913"/>
                <wp:cNvGraphicFramePr>
                  <a:graphicFrameLocks/>
                </wp:cNvGraphicFramePr>
                <a:graphic>
                  <a:graphicData uri="http://schemas.microsoft.com/office/word/2010/wordprocessingGroup">
                    <wpg:wgp>
                      <wpg:cNvPr id="913" name="Group 913"/>
                      <wpg:cNvGrpSpPr/>
                      <wpg:grpSpPr>
                        <a:xfrm>
                          <a:off x="0" y="0"/>
                          <a:ext cx="5031740" cy="1552575"/>
                          <a:chExt cx="5031740" cy="1552575"/>
                        </a:xfrm>
                      </wpg:grpSpPr>
                      <pic:pic>
                        <pic:nvPicPr>
                          <pic:cNvPr id="914" name="Image 914"/>
                          <pic:cNvPicPr/>
                        </pic:nvPicPr>
                        <pic:blipFill>
                          <a:blip r:embed="rId281" cstate="print"/>
                          <a:stretch>
                            <a:fillRect/>
                          </a:stretch>
                        </pic:blipFill>
                        <pic:spPr>
                          <a:xfrm>
                            <a:off x="30857" y="51877"/>
                            <a:ext cx="4979039" cy="1460935"/>
                          </a:xfrm>
                          <a:prstGeom prst="rect">
                            <a:avLst/>
                          </a:prstGeom>
                        </pic:spPr>
                      </pic:pic>
                      <wps:wsp>
                        <wps:cNvPr id="915" name="Graphic 915"/>
                        <wps:cNvSpPr/>
                        <wps:spPr>
                          <a:xfrm>
                            <a:off x="3175" y="3175"/>
                            <a:ext cx="5025390" cy="1546225"/>
                          </a:xfrm>
                          <a:custGeom>
                            <a:avLst/>
                            <a:gdLst/>
                            <a:ahLst/>
                            <a:cxnLst/>
                            <a:rect l="l" t="t" r="r" b="b"/>
                            <a:pathLst>
                              <a:path w="5025390" h="1546225">
                                <a:moveTo>
                                  <a:pt x="0" y="0"/>
                                </a:moveTo>
                                <a:lnTo>
                                  <a:pt x="5024996" y="0"/>
                                </a:lnTo>
                                <a:lnTo>
                                  <a:pt x="5024996" y="1546161"/>
                                </a:lnTo>
                                <a:lnTo>
                                  <a:pt x="0" y="1546161"/>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749603pt;margin-top:7.269877pt;width:396.2pt;height:122.25pt;mso-position-horizontal-relative:page;mso-position-vertical-relative:paragraph;z-index:-15583744;mso-wrap-distance-left:0;mso-wrap-distance-right:0" id="docshapegroup657" coordorigin="1495,145" coordsize="7924,2445">
                <v:shape style="position:absolute;left:1543;top:227;width:7841;height:2301" type="#_x0000_t75" id="docshape658" stroked="false">
                  <v:imagedata r:id="rId281" o:title=""/>
                </v:shape>
                <v:rect style="position:absolute;left:1500;top:150;width:7914;height:2435" id="docshape659" filled="false" stroked="true" strokeweight=".5pt" strokecolor="#000000">
                  <v:stroke dashstyle="solid"/>
                </v:rect>
                <w10:wrap type="topAndBottom"/>
              </v:group>
            </w:pict>
          </mc:Fallback>
        </mc:AlternateContent>
      </w:r>
    </w:p>
    <w:p>
      <w:pPr>
        <w:spacing w:before="124"/>
        <w:ind w:left="0" w:right="84" w:firstLine="0"/>
        <w:jc w:val="center"/>
        <w:rPr>
          <w:sz w:val="16"/>
        </w:rPr>
      </w:pPr>
      <w:r>
        <w:rPr>
          <w:sz w:val="16"/>
        </w:rPr>
        <w:t>Figure</w:t>
      </w:r>
      <w:r>
        <w:rPr>
          <w:spacing w:val="-1"/>
          <w:sz w:val="16"/>
        </w:rPr>
        <w:t> </w:t>
      </w:r>
      <w:r>
        <w:rPr>
          <w:sz w:val="16"/>
        </w:rPr>
        <w:t>4:</w:t>
      </w:r>
      <w:r>
        <w:rPr>
          <w:spacing w:val="-1"/>
          <w:sz w:val="16"/>
        </w:rPr>
        <w:t> </w:t>
      </w:r>
      <w:r>
        <w:rPr>
          <w:sz w:val="16"/>
        </w:rPr>
        <w:t>FMC closing</w:t>
      </w:r>
      <w:r>
        <w:rPr>
          <w:spacing w:val="-2"/>
          <w:sz w:val="16"/>
        </w:rPr>
        <w:t> </w:t>
      </w:r>
      <w:r>
        <w:rPr>
          <w:sz w:val="16"/>
        </w:rPr>
        <w:t>price</w:t>
      </w:r>
      <w:r>
        <w:rPr>
          <w:spacing w:val="-1"/>
          <w:sz w:val="16"/>
        </w:rPr>
        <w:t> </w:t>
      </w:r>
      <w:r>
        <w:rPr>
          <w:sz w:val="16"/>
        </w:rPr>
        <w:t>in absolute</w:t>
      </w:r>
      <w:r>
        <w:rPr>
          <w:spacing w:val="-1"/>
          <w:sz w:val="16"/>
        </w:rPr>
        <w:t> </w:t>
      </w:r>
      <w:r>
        <w:rPr>
          <w:sz w:val="16"/>
        </w:rPr>
        <w:t>and</w:t>
      </w:r>
      <w:r>
        <w:rPr>
          <w:spacing w:val="-1"/>
          <w:sz w:val="16"/>
        </w:rPr>
        <w:t> </w:t>
      </w:r>
      <w:r>
        <w:rPr>
          <w:sz w:val="16"/>
        </w:rPr>
        <w:t>relative </w:t>
      </w:r>
      <w:r>
        <w:rPr>
          <w:spacing w:val="-2"/>
          <w:sz w:val="16"/>
        </w:rPr>
        <w:t>series</w:t>
      </w:r>
    </w:p>
    <w:p>
      <w:pPr>
        <w:spacing w:after="0"/>
        <w:jc w:val="center"/>
        <w:rPr>
          <w:sz w:val="16"/>
        </w:rPr>
        <w:sectPr>
          <w:type w:val="continuous"/>
          <w:pgSz w:w="10800" w:h="13320"/>
          <w:pgMar w:header="328" w:footer="990" w:top="1520" w:bottom="280" w:left="1360" w:right="1160"/>
        </w:sectPr>
      </w:pPr>
    </w:p>
    <w:p>
      <w:pPr>
        <w:pStyle w:val="BodyText"/>
        <w:spacing w:before="164"/>
      </w:pPr>
      <w:r>
        <w:rPr/>
        <mc:AlternateContent>
          <mc:Choice Requires="wps">
            <w:drawing>
              <wp:anchor distT="0" distB="0" distL="0" distR="0" allowOverlap="1" layoutInCell="1" locked="0" behindDoc="1" simplePos="0" relativeHeight="487733760">
                <wp:simplePos x="0" y="0"/>
                <wp:positionH relativeFrom="page">
                  <wp:posOffset>950399</wp:posOffset>
                </wp:positionH>
                <wp:positionV relativeFrom="paragraph">
                  <wp:posOffset>289615</wp:posOffset>
                </wp:positionV>
                <wp:extent cx="5029200" cy="3270885"/>
                <wp:effectExtent l="0" t="0" r="0" b="0"/>
                <wp:wrapTopAndBottom/>
                <wp:docPr id="916" name="Textbox 916"/>
                <wp:cNvGraphicFramePr>
                  <a:graphicFrameLocks/>
                </wp:cNvGraphicFramePr>
                <a:graphic>
                  <a:graphicData uri="http://schemas.microsoft.com/office/word/2010/wordprocessingShape">
                    <wps:wsp>
                      <wps:cNvPr id="916" name="Textbox 916"/>
                      <wps:cNvSpPr txBox="1"/>
                      <wps:spPr>
                        <a:xfrm>
                          <a:off x="0" y="0"/>
                          <a:ext cx="5029200" cy="3270885"/>
                        </a:xfrm>
                        <a:prstGeom prst="rect">
                          <a:avLst/>
                        </a:prstGeom>
                        <a:solidFill>
                          <a:srgbClr val="FAFAFA"/>
                        </a:solidFill>
                      </wps:spPr>
                      <wps:txbx>
                        <w:txbxContent>
                          <w:p>
                            <w:pPr>
                              <w:spacing w:before="52"/>
                              <w:ind w:left="216" w:right="0" w:firstLine="0"/>
                              <w:jc w:val="left"/>
                              <w:rPr>
                                <w:rFonts w:ascii="Consolas"/>
                                <w:i/>
                                <w:color w:val="000000"/>
                                <w:sz w:val="19"/>
                              </w:rPr>
                            </w:pPr>
                            <w:r>
                              <w:rPr>
                                <w:rFonts w:ascii="Consolas"/>
                                <w:i/>
                                <w:color w:val="A0A1A7"/>
                                <w:sz w:val="19"/>
                              </w:rPr>
                              <w:t># CHAPTER 5: Regime </w:t>
                            </w:r>
                            <w:r>
                              <w:rPr>
                                <w:rFonts w:ascii="Consolas"/>
                                <w:i/>
                                <w:color w:val="A0A1A7"/>
                                <w:spacing w:val="-2"/>
                                <w:sz w:val="19"/>
                              </w:rPr>
                              <w:t>Definition</w:t>
                            </w:r>
                          </w:p>
                          <w:p>
                            <w:pPr>
                              <w:spacing w:before="6"/>
                              <w:ind w:left="216" w:right="0" w:firstLine="0"/>
                              <w:jc w:val="left"/>
                              <w:rPr>
                                <w:rFonts w:ascii="Consolas"/>
                                <w:color w:val="000000"/>
                                <w:sz w:val="19"/>
                              </w:rPr>
                            </w:pPr>
                            <w:r>
                              <w:rPr>
                                <w:rFonts w:ascii="Consolas"/>
                                <w:color w:val="383A42"/>
                                <w:sz w:val="19"/>
                              </w:rPr>
                              <w:t>plot_abs_cols</w:t>
                            </w:r>
                            <w:r>
                              <w:rPr>
                                <w:rFonts w:ascii="Consolas"/>
                                <w:color w:val="383A42"/>
                                <w:spacing w:val="-4"/>
                                <w:sz w:val="19"/>
                              </w:rPr>
                              <w:t> </w:t>
                            </w:r>
                            <w:r>
                              <w:rPr>
                                <w:rFonts w:ascii="Consolas"/>
                                <w:color w:val="383A42"/>
                                <w:sz w:val="19"/>
                              </w:rPr>
                              <w:t>=</w:t>
                            </w:r>
                            <w:r>
                              <w:rPr>
                                <w:rFonts w:ascii="Consolas"/>
                                <w:color w:val="383A42"/>
                                <w:spacing w:val="-2"/>
                                <w:sz w:val="19"/>
                              </w:rPr>
                              <w:t> </w:t>
                            </w:r>
                            <w:r>
                              <w:rPr>
                                <w:rFonts w:ascii="Consolas"/>
                                <w:color w:val="383A42"/>
                                <w:sz w:val="19"/>
                              </w:rPr>
                              <w:t>[</w:t>
                            </w:r>
                            <w:r>
                              <w:rPr>
                                <w:rFonts w:ascii="Consolas"/>
                                <w:color w:val="50A14F"/>
                                <w:sz w:val="19"/>
                              </w:rPr>
                              <w:t>'Close'</w:t>
                            </w:r>
                            <w:r>
                              <w:rPr>
                                <w:rFonts w:ascii="Consolas"/>
                                <w:color w:val="383A42"/>
                                <w:sz w:val="19"/>
                              </w:rPr>
                              <w:t>,</w:t>
                            </w:r>
                            <w:r>
                              <w:rPr>
                                <w:rFonts w:ascii="Consolas"/>
                                <w:color w:val="50A14F"/>
                                <w:sz w:val="19"/>
                              </w:rPr>
                              <w:t>'Hi'</w:t>
                            </w:r>
                            <w:r>
                              <w:rPr>
                                <w:rFonts w:ascii="Consolas"/>
                                <w:color w:val="383A42"/>
                                <w:sz w:val="19"/>
                              </w:rPr>
                              <w:t>+</w:t>
                            </w:r>
                            <w:r>
                              <w:rPr>
                                <w:rFonts w:ascii="Consolas"/>
                                <w:color w:val="C18401"/>
                                <w:sz w:val="19"/>
                              </w:rPr>
                              <w:t>str</w:t>
                            </w:r>
                            <w:r>
                              <w:rPr>
                                <w:rFonts w:ascii="Consolas"/>
                                <w:color w:val="50A14F"/>
                                <w:sz w:val="19"/>
                              </w:rPr>
                              <w:t>(lvl)</w:t>
                            </w:r>
                            <w:r>
                              <w:rPr>
                                <w:rFonts w:ascii="Consolas"/>
                                <w:color w:val="383A42"/>
                                <w:sz w:val="19"/>
                              </w:rPr>
                              <w:t>,</w:t>
                            </w:r>
                            <w:r>
                              <w:rPr>
                                <w:rFonts w:ascii="Consolas"/>
                                <w:color w:val="383A42"/>
                                <w:spacing w:val="-1"/>
                                <w:sz w:val="19"/>
                              </w:rPr>
                              <w:t> </w:t>
                            </w:r>
                            <w:r>
                              <w:rPr>
                                <w:rFonts w:ascii="Consolas"/>
                                <w:color w:val="50A14F"/>
                                <w:spacing w:val="-2"/>
                                <w:sz w:val="19"/>
                              </w:rPr>
                              <w:t>'clg'</w:t>
                            </w:r>
                            <w:r>
                              <w:rPr>
                                <w:rFonts w:ascii="Consolas"/>
                                <w:color w:val="383A42"/>
                                <w:spacing w:val="-2"/>
                                <w:sz w:val="19"/>
                              </w:rPr>
                              <w:t>,</w:t>
                            </w:r>
                            <w:r>
                              <w:rPr>
                                <w:rFonts w:ascii="Consolas"/>
                                <w:color w:val="50A14F"/>
                                <w:spacing w:val="-2"/>
                                <w:sz w:val="19"/>
                              </w:rPr>
                              <w:t>'flr'</w:t>
                            </w:r>
                            <w:r>
                              <w:rPr>
                                <w:rFonts w:ascii="Consolas"/>
                                <w:color w:val="383A42"/>
                                <w:spacing w:val="-2"/>
                                <w:sz w:val="19"/>
                              </w:rPr>
                              <w:t>,</w:t>
                            </w:r>
                            <w:r>
                              <w:rPr>
                                <w:rFonts w:ascii="Consolas"/>
                                <w:color w:val="50A14F"/>
                                <w:spacing w:val="-2"/>
                                <w:sz w:val="19"/>
                              </w:rPr>
                              <w:t>'rg_ch'</w:t>
                            </w:r>
                            <w:r>
                              <w:rPr>
                                <w:rFonts w:ascii="Consolas"/>
                                <w:color w:val="383A42"/>
                                <w:spacing w:val="-2"/>
                                <w:sz w:val="19"/>
                              </w:rPr>
                              <w:t>,</w:t>
                            </w:r>
                            <w:r>
                              <w:rPr>
                                <w:rFonts w:ascii="Consolas"/>
                                <w:color w:val="50A14F"/>
                                <w:spacing w:val="-2"/>
                                <w:sz w:val="19"/>
                              </w:rPr>
                              <w:t>'rg'</w:t>
                            </w:r>
                            <w:r>
                              <w:rPr>
                                <w:rFonts w:ascii="Consolas"/>
                                <w:color w:val="383A42"/>
                                <w:spacing w:val="-2"/>
                                <w:sz w:val="19"/>
                              </w:rPr>
                              <w:t>]</w:t>
                            </w:r>
                          </w:p>
                          <w:p>
                            <w:pPr>
                              <w:spacing w:before="5"/>
                              <w:ind w:left="215" w:right="0" w:firstLine="0"/>
                              <w:jc w:val="left"/>
                              <w:rPr>
                                <w:rFonts w:ascii="Consolas"/>
                                <w:i/>
                                <w:color w:val="000000"/>
                                <w:sz w:val="19"/>
                              </w:rPr>
                            </w:pPr>
                            <w:r>
                              <w:rPr>
                                <w:rFonts w:ascii="Consolas"/>
                                <w:i/>
                                <w:color w:val="A0A1A7"/>
                                <w:sz w:val="19"/>
                              </w:rPr>
                              <w:t># plot_abs_cols = ['Close','Hi2', </w:t>
                            </w:r>
                            <w:r>
                              <w:rPr>
                                <w:rFonts w:ascii="Consolas"/>
                                <w:i/>
                                <w:color w:val="A0A1A7"/>
                                <w:spacing w:val="-2"/>
                                <w:sz w:val="19"/>
                              </w:rPr>
                              <w:t>'Lo2','clg','flr','rg_ch','rg']</w:t>
                            </w:r>
                          </w:p>
                          <w:p>
                            <w:pPr>
                              <w:spacing w:line="244" w:lineRule="auto" w:before="6"/>
                              <w:ind w:left="216" w:right="1426" w:firstLine="0"/>
                              <w:jc w:val="left"/>
                              <w:rPr>
                                <w:rFonts w:ascii="Consolas"/>
                                <w:color w:val="000000"/>
                                <w:sz w:val="19"/>
                              </w:rPr>
                            </w:pPr>
                            <w:r>
                              <w:rPr>
                                <w:rFonts w:ascii="Consolas"/>
                                <w:color w:val="383A42"/>
                                <w:sz w:val="19"/>
                              </w:rPr>
                              <w:t>plot_abs_style</w:t>
                            </w:r>
                            <w:r>
                              <w:rPr>
                                <w:rFonts w:ascii="Consolas"/>
                                <w:color w:val="383A42"/>
                                <w:spacing w:val="-7"/>
                                <w:sz w:val="19"/>
                              </w:rPr>
                              <w:t> </w:t>
                            </w:r>
                            <w:r>
                              <w:rPr>
                                <w:rFonts w:ascii="Consolas"/>
                                <w:color w:val="383A42"/>
                                <w:sz w:val="19"/>
                              </w:rPr>
                              <w:t>=</w:t>
                            </w:r>
                            <w:r>
                              <w:rPr>
                                <w:rFonts w:ascii="Consolas"/>
                                <w:color w:val="383A42"/>
                                <w:spacing w:val="-7"/>
                                <w:sz w:val="19"/>
                              </w:rPr>
                              <w:t> </w:t>
                            </w:r>
                            <w:r>
                              <w:rPr>
                                <w:rFonts w:ascii="Consolas"/>
                                <w:color w:val="383A42"/>
                                <w:sz w:val="19"/>
                              </w:rPr>
                              <w:t>[</w:t>
                            </w:r>
                            <w:r>
                              <w:rPr>
                                <w:rFonts w:ascii="Consolas"/>
                                <w:color w:val="50A14F"/>
                                <w:sz w:val="19"/>
                              </w:rPr>
                              <w:t>'k'</w:t>
                            </w:r>
                            <w:r>
                              <w:rPr>
                                <w:rFonts w:ascii="Consolas"/>
                                <w:color w:val="383A42"/>
                                <w:sz w:val="19"/>
                              </w:rPr>
                              <w:t>,</w:t>
                            </w:r>
                            <w:r>
                              <w:rPr>
                                <w:rFonts w:ascii="Consolas"/>
                                <w:color w:val="383A42"/>
                                <w:spacing w:val="-7"/>
                                <w:sz w:val="19"/>
                              </w:rPr>
                              <w:t> </w:t>
                            </w:r>
                            <w:r>
                              <w:rPr>
                                <w:rFonts w:ascii="Consolas"/>
                                <w:color w:val="50A14F"/>
                                <w:sz w:val="19"/>
                              </w:rPr>
                              <w:t>'ro'</w:t>
                            </w:r>
                            <w:r>
                              <w:rPr>
                                <w:rFonts w:ascii="Consolas"/>
                                <w:color w:val="383A42"/>
                                <w:sz w:val="19"/>
                              </w:rPr>
                              <w:t>,</w:t>
                            </w:r>
                            <w:r>
                              <w:rPr>
                                <w:rFonts w:ascii="Consolas"/>
                                <w:color w:val="383A42"/>
                                <w:spacing w:val="-7"/>
                                <w:sz w:val="19"/>
                              </w:rPr>
                              <w:t> </w:t>
                            </w:r>
                            <w:r>
                              <w:rPr>
                                <w:rFonts w:ascii="Consolas"/>
                                <w:color w:val="50A14F"/>
                                <w:sz w:val="19"/>
                              </w:rPr>
                              <w:t>'go'</w:t>
                            </w:r>
                            <w:r>
                              <w:rPr>
                                <w:rFonts w:ascii="Consolas"/>
                                <w:color w:val="383A42"/>
                                <w:sz w:val="19"/>
                              </w:rPr>
                              <w:t>,</w:t>
                            </w:r>
                            <w:r>
                              <w:rPr>
                                <w:rFonts w:ascii="Consolas"/>
                                <w:color w:val="383A42"/>
                                <w:spacing w:val="-7"/>
                                <w:sz w:val="19"/>
                              </w:rPr>
                              <w:t> </w:t>
                            </w:r>
                            <w:r>
                              <w:rPr>
                                <w:rFonts w:ascii="Consolas"/>
                                <w:color w:val="50A14F"/>
                                <w:sz w:val="19"/>
                              </w:rPr>
                              <w:t>'kv'</w:t>
                            </w:r>
                            <w:r>
                              <w:rPr>
                                <w:rFonts w:ascii="Consolas"/>
                                <w:color w:val="383A42"/>
                                <w:sz w:val="19"/>
                              </w:rPr>
                              <w:t>,</w:t>
                            </w:r>
                            <w:r>
                              <w:rPr>
                                <w:rFonts w:ascii="Consolas"/>
                                <w:color w:val="383A42"/>
                                <w:spacing w:val="-7"/>
                                <w:sz w:val="19"/>
                              </w:rPr>
                              <w:t> </w:t>
                            </w:r>
                            <w:r>
                              <w:rPr>
                                <w:rFonts w:ascii="Consolas"/>
                                <w:color w:val="50A14F"/>
                                <w:sz w:val="19"/>
                              </w:rPr>
                              <w:t>'k^'</w:t>
                            </w:r>
                            <w:r>
                              <w:rPr>
                                <w:rFonts w:ascii="Consolas"/>
                                <w:color w:val="383A42"/>
                                <w:sz w:val="19"/>
                              </w:rPr>
                              <w:t>,</w:t>
                            </w:r>
                            <w:r>
                              <w:rPr>
                                <w:rFonts w:ascii="Consolas"/>
                                <w:color w:val="50A14F"/>
                                <w:sz w:val="19"/>
                              </w:rPr>
                              <w:t>'b:'</w:t>
                            </w:r>
                            <w:r>
                              <w:rPr>
                                <w:rFonts w:ascii="Consolas"/>
                                <w:color w:val="383A42"/>
                                <w:sz w:val="19"/>
                              </w:rPr>
                              <w:t>,</w:t>
                            </w:r>
                            <w:r>
                              <w:rPr>
                                <w:rFonts w:ascii="Consolas"/>
                                <w:color w:val="50A14F"/>
                                <w:sz w:val="19"/>
                              </w:rPr>
                              <w:t>'b--'</w:t>
                            </w:r>
                            <w:r>
                              <w:rPr>
                                <w:rFonts w:ascii="Consolas"/>
                                <w:color w:val="383A42"/>
                                <w:sz w:val="19"/>
                              </w:rPr>
                              <w:t>] y2_abs = [</w:t>
                            </w:r>
                            <w:r>
                              <w:rPr>
                                <w:rFonts w:ascii="Consolas"/>
                                <w:color w:val="50A14F"/>
                                <w:sz w:val="19"/>
                              </w:rPr>
                              <w:t>'rg'</w:t>
                            </w:r>
                            <w:r>
                              <w:rPr>
                                <w:rFonts w:ascii="Consolas"/>
                                <w:color w:val="383A42"/>
                                <w:sz w:val="19"/>
                              </w:rPr>
                              <w:t>]</w:t>
                            </w:r>
                          </w:p>
                          <w:p>
                            <w:pPr>
                              <w:spacing w:line="244" w:lineRule="auto" w:before="2"/>
                              <w:ind w:left="216" w:right="0" w:firstLine="0"/>
                              <w:jc w:val="left"/>
                              <w:rPr>
                                <w:rFonts w:ascii="Consolas"/>
                                <w:color w:val="000000"/>
                                <w:sz w:val="19"/>
                              </w:rPr>
                            </w:pPr>
                            <w:r>
                              <w:rPr>
                                <w:rFonts w:ascii="Consolas"/>
                                <w:color w:val="383A42"/>
                                <w:sz w:val="19"/>
                              </w:rPr>
                              <w:t>plot_rel_cols</w:t>
                            </w:r>
                            <w:r>
                              <w:rPr>
                                <w:rFonts w:ascii="Consolas"/>
                                <w:color w:val="383A42"/>
                                <w:spacing w:val="-13"/>
                                <w:sz w:val="19"/>
                              </w:rPr>
                              <w:t> </w:t>
                            </w:r>
                            <w:r>
                              <w:rPr>
                                <w:rFonts w:ascii="Consolas"/>
                                <w:color w:val="383A42"/>
                                <w:sz w:val="19"/>
                              </w:rPr>
                              <w:t>=</w:t>
                            </w:r>
                            <w:r>
                              <w:rPr>
                                <w:rFonts w:ascii="Consolas"/>
                                <w:color w:val="383A42"/>
                                <w:spacing w:val="-13"/>
                                <w:sz w:val="19"/>
                              </w:rPr>
                              <w:t> </w:t>
                            </w:r>
                            <w:r>
                              <w:rPr>
                                <w:rFonts w:ascii="Consolas"/>
                                <w:color w:val="383A42"/>
                                <w:sz w:val="19"/>
                              </w:rPr>
                              <w:t>[</w:t>
                            </w:r>
                            <w:r>
                              <w:rPr>
                                <w:rFonts w:ascii="Consolas"/>
                                <w:color w:val="50A14F"/>
                                <w:sz w:val="19"/>
                              </w:rPr>
                              <w:t>'rClose'</w:t>
                            </w:r>
                            <w:r>
                              <w:rPr>
                                <w:rFonts w:ascii="Consolas"/>
                                <w:color w:val="383A42"/>
                                <w:sz w:val="19"/>
                              </w:rPr>
                              <w:t>,</w:t>
                            </w:r>
                            <w:r>
                              <w:rPr>
                                <w:rFonts w:ascii="Consolas"/>
                                <w:color w:val="50A14F"/>
                                <w:sz w:val="19"/>
                              </w:rPr>
                              <w:t>'rH'+</w:t>
                            </w:r>
                            <w:r>
                              <w:rPr>
                                <w:rFonts w:ascii="Consolas"/>
                                <w:color w:val="C18401"/>
                                <w:sz w:val="19"/>
                              </w:rPr>
                              <w:t>str</w:t>
                            </w:r>
                            <w:r>
                              <w:rPr>
                                <w:rFonts w:ascii="Consolas"/>
                                <w:color w:val="50A14F"/>
                                <w:sz w:val="19"/>
                              </w:rPr>
                              <w:t>(lvl)</w:t>
                            </w:r>
                            <w:r>
                              <w:rPr>
                                <w:rFonts w:ascii="Consolas"/>
                                <w:color w:val="383A42"/>
                                <w:sz w:val="19"/>
                              </w:rPr>
                              <w:t>,</w:t>
                            </w:r>
                            <w:r>
                              <w:rPr>
                                <w:rFonts w:ascii="Consolas"/>
                                <w:color w:val="383A42"/>
                                <w:spacing w:val="-13"/>
                                <w:sz w:val="19"/>
                              </w:rPr>
                              <w:t> </w:t>
                            </w:r>
                            <w:r>
                              <w:rPr>
                                <w:rFonts w:ascii="Consolas"/>
                                <w:color w:val="50A14F"/>
                                <w:sz w:val="19"/>
                              </w:rPr>
                              <w:t>'rL'+</w:t>
                            </w:r>
                            <w:r>
                              <w:rPr>
                                <w:rFonts w:ascii="Consolas"/>
                                <w:color w:val="C18401"/>
                                <w:sz w:val="19"/>
                              </w:rPr>
                              <w:t>str</w:t>
                            </w:r>
                            <w:r>
                              <w:rPr>
                                <w:rFonts w:ascii="Consolas"/>
                                <w:color w:val="50A14F"/>
                                <w:sz w:val="19"/>
                              </w:rPr>
                              <w:t>(lvl)</w:t>
                            </w:r>
                            <w:r>
                              <w:rPr>
                                <w:rFonts w:ascii="Consolas"/>
                                <w:color w:val="383A42"/>
                                <w:sz w:val="19"/>
                              </w:rPr>
                              <w:t>, </w:t>
                            </w:r>
                            <w:r>
                              <w:rPr>
                                <w:rFonts w:ascii="Consolas"/>
                                <w:color w:val="50A14F"/>
                                <w:spacing w:val="-2"/>
                                <w:sz w:val="19"/>
                              </w:rPr>
                              <w:t>'rclg'</w:t>
                            </w:r>
                            <w:r>
                              <w:rPr>
                                <w:rFonts w:ascii="Consolas"/>
                                <w:color w:val="383A42"/>
                                <w:spacing w:val="-2"/>
                                <w:sz w:val="19"/>
                              </w:rPr>
                              <w:t>,</w:t>
                            </w:r>
                            <w:r>
                              <w:rPr>
                                <w:rFonts w:ascii="Consolas"/>
                                <w:color w:val="50A14F"/>
                                <w:spacing w:val="-2"/>
                                <w:sz w:val="19"/>
                              </w:rPr>
                              <w:t>'rflr'</w:t>
                            </w:r>
                            <w:r>
                              <w:rPr>
                                <w:rFonts w:ascii="Consolas"/>
                                <w:color w:val="383A42"/>
                                <w:spacing w:val="-2"/>
                                <w:sz w:val="19"/>
                              </w:rPr>
                              <w:t>,</w:t>
                            </w:r>
                            <w:r>
                              <w:rPr>
                                <w:rFonts w:ascii="Consolas"/>
                                <w:color w:val="50A14F"/>
                                <w:spacing w:val="-2"/>
                                <w:sz w:val="19"/>
                              </w:rPr>
                              <w:t>'rrg_ch'</w:t>
                            </w:r>
                            <w:r>
                              <w:rPr>
                                <w:rFonts w:ascii="Consolas"/>
                                <w:color w:val="383A42"/>
                                <w:spacing w:val="-2"/>
                                <w:sz w:val="19"/>
                              </w:rPr>
                              <w:t>,</w:t>
                            </w:r>
                            <w:r>
                              <w:rPr>
                                <w:rFonts w:ascii="Consolas"/>
                                <w:color w:val="50A14F"/>
                                <w:spacing w:val="-2"/>
                                <w:sz w:val="19"/>
                              </w:rPr>
                              <w:t>'rrg'</w:t>
                            </w:r>
                            <w:r>
                              <w:rPr>
                                <w:rFonts w:ascii="Consolas"/>
                                <w:color w:val="383A42"/>
                                <w:spacing w:val="-2"/>
                                <w:sz w:val="19"/>
                              </w:rPr>
                              <w:t>]</w:t>
                            </w:r>
                          </w:p>
                          <w:p>
                            <w:pPr>
                              <w:spacing w:before="2"/>
                              <w:ind w:left="216" w:right="0" w:firstLine="0"/>
                              <w:jc w:val="left"/>
                              <w:rPr>
                                <w:rFonts w:ascii="Consolas"/>
                                <w:i/>
                                <w:color w:val="000000"/>
                                <w:sz w:val="19"/>
                              </w:rPr>
                            </w:pPr>
                            <w:r>
                              <w:rPr>
                                <w:rFonts w:ascii="Consolas"/>
                                <w:i/>
                                <w:color w:val="A0A1A7"/>
                                <w:sz w:val="19"/>
                              </w:rPr>
                              <w:t># plot_rel_cols = ['rClose','rH2', </w:t>
                            </w:r>
                            <w:r>
                              <w:rPr>
                                <w:rFonts w:ascii="Consolas"/>
                                <w:i/>
                                <w:color w:val="A0A1A7"/>
                                <w:spacing w:val="-2"/>
                                <w:sz w:val="19"/>
                              </w:rPr>
                              <w:t>'rL2','rclg','rflr','rrg_ch','rrg']</w:t>
                            </w:r>
                          </w:p>
                          <w:p>
                            <w:pPr>
                              <w:spacing w:line="244" w:lineRule="auto" w:before="6"/>
                              <w:ind w:left="216" w:right="1096" w:hanging="1"/>
                              <w:jc w:val="left"/>
                              <w:rPr>
                                <w:rFonts w:ascii="Consolas"/>
                                <w:color w:val="000000"/>
                                <w:sz w:val="19"/>
                              </w:rPr>
                            </w:pPr>
                            <w:r>
                              <w:rPr>
                                <w:rFonts w:ascii="Consolas"/>
                                <w:color w:val="383A42"/>
                                <w:sz w:val="19"/>
                              </w:rPr>
                              <w:t>plot_rel_style</w:t>
                            </w:r>
                            <w:r>
                              <w:rPr>
                                <w:rFonts w:ascii="Consolas"/>
                                <w:color w:val="383A42"/>
                                <w:spacing w:val="-7"/>
                                <w:sz w:val="19"/>
                              </w:rPr>
                              <w:t> </w:t>
                            </w:r>
                            <w:r>
                              <w:rPr>
                                <w:rFonts w:ascii="Consolas"/>
                                <w:color w:val="383A42"/>
                                <w:sz w:val="19"/>
                              </w:rPr>
                              <w:t>=</w:t>
                            </w:r>
                            <w:r>
                              <w:rPr>
                                <w:rFonts w:ascii="Consolas"/>
                                <w:color w:val="383A42"/>
                                <w:spacing w:val="-7"/>
                                <w:sz w:val="19"/>
                              </w:rPr>
                              <w:t> </w:t>
                            </w:r>
                            <w:r>
                              <w:rPr>
                                <w:rFonts w:ascii="Consolas"/>
                                <w:color w:val="383A42"/>
                                <w:sz w:val="19"/>
                              </w:rPr>
                              <w:t>[</w:t>
                            </w:r>
                            <w:r>
                              <w:rPr>
                                <w:rFonts w:ascii="Consolas"/>
                                <w:color w:val="50A14F"/>
                                <w:sz w:val="19"/>
                              </w:rPr>
                              <w:t>'grey'</w:t>
                            </w:r>
                            <w:r>
                              <w:rPr>
                                <w:rFonts w:ascii="Consolas"/>
                                <w:color w:val="383A42"/>
                                <w:sz w:val="19"/>
                              </w:rPr>
                              <w:t>,</w:t>
                            </w:r>
                            <w:r>
                              <w:rPr>
                                <w:rFonts w:ascii="Consolas"/>
                                <w:color w:val="383A42"/>
                                <w:spacing w:val="-7"/>
                                <w:sz w:val="19"/>
                              </w:rPr>
                              <w:t> </w:t>
                            </w:r>
                            <w:r>
                              <w:rPr>
                                <w:rFonts w:ascii="Consolas"/>
                                <w:color w:val="50A14F"/>
                                <w:sz w:val="19"/>
                              </w:rPr>
                              <w:t>'ro'</w:t>
                            </w:r>
                            <w:r>
                              <w:rPr>
                                <w:rFonts w:ascii="Consolas"/>
                                <w:color w:val="383A42"/>
                                <w:sz w:val="19"/>
                              </w:rPr>
                              <w:t>,</w:t>
                            </w:r>
                            <w:r>
                              <w:rPr>
                                <w:rFonts w:ascii="Consolas"/>
                                <w:color w:val="383A42"/>
                                <w:spacing w:val="-7"/>
                                <w:sz w:val="19"/>
                              </w:rPr>
                              <w:t> </w:t>
                            </w:r>
                            <w:r>
                              <w:rPr>
                                <w:rFonts w:ascii="Consolas"/>
                                <w:color w:val="50A14F"/>
                                <w:sz w:val="19"/>
                              </w:rPr>
                              <w:t>'go'</w:t>
                            </w:r>
                            <w:r>
                              <w:rPr>
                                <w:rFonts w:ascii="Consolas"/>
                                <w:color w:val="383A42"/>
                                <w:sz w:val="19"/>
                              </w:rPr>
                              <w:t>,</w:t>
                            </w:r>
                            <w:r>
                              <w:rPr>
                                <w:rFonts w:ascii="Consolas"/>
                                <w:color w:val="383A42"/>
                                <w:spacing w:val="-7"/>
                                <w:sz w:val="19"/>
                              </w:rPr>
                              <w:t> </w:t>
                            </w:r>
                            <w:r>
                              <w:rPr>
                                <w:rFonts w:ascii="Consolas"/>
                                <w:color w:val="50A14F"/>
                                <w:sz w:val="19"/>
                              </w:rPr>
                              <w:t>'kv'</w:t>
                            </w:r>
                            <w:r>
                              <w:rPr>
                                <w:rFonts w:ascii="Consolas"/>
                                <w:color w:val="383A42"/>
                                <w:sz w:val="19"/>
                              </w:rPr>
                              <w:t>,</w:t>
                            </w:r>
                            <w:r>
                              <w:rPr>
                                <w:rFonts w:ascii="Consolas"/>
                                <w:color w:val="383A42"/>
                                <w:spacing w:val="-7"/>
                                <w:sz w:val="19"/>
                              </w:rPr>
                              <w:t> </w:t>
                            </w:r>
                            <w:r>
                              <w:rPr>
                                <w:rFonts w:ascii="Consolas"/>
                                <w:color w:val="50A14F"/>
                                <w:sz w:val="19"/>
                              </w:rPr>
                              <w:t>'k^'</w:t>
                            </w:r>
                            <w:r>
                              <w:rPr>
                                <w:rFonts w:ascii="Consolas"/>
                                <w:color w:val="383A42"/>
                                <w:sz w:val="19"/>
                              </w:rPr>
                              <w:t>,</w:t>
                            </w:r>
                            <w:r>
                              <w:rPr>
                                <w:rFonts w:ascii="Consolas"/>
                                <w:color w:val="50A14F"/>
                                <w:sz w:val="19"/>
                              </w:rPr>
                              <w:t>'m:'</w:t>
                            </w:r>
                            <w:r>
                              <w:rPr>
                                <w:rFonts w:ascii="Consolas"/>
                                <w:color w:val="383A42"/>
                                <w:sz w:val="19"/>
                              </w:rPr>
                              <w:t>,</w:t>
                            </w:r>
                            <w:r>
                              <w:rPr>
                                <w:rFonts w:ascii="Consolas"/>
                                <w:color w:val="50A14F"/>
                                <w:sz w:val="19"/>
                              </w:rPr>
                              <w:t>'m--'</w:t>
                            </w:r>
                            <w:r>
                              <w:rPr>
                                <w:rFonts w:ascii="Consolas"/>
                                <w:color w:val="383A42"/>
                                <w:sz w:val="19"/>
                              </w:rPr>
                              <w:t>] y2_rel = [</w:t>
                            </w:r>
                            <w:r>
                              <w:rPr>
                                <w:rFonts w:ascii="Consolas"/>
                                <w:color w:val="50A14F"/>
                                <w:sz w:val="19"/>
                              </w:rPr>
                              <w:t>'rrg'</w:t>
                            </w:r>
                            <w:r>
                              <w:rPr>
                                <w:rFonts w:ascii="Consolas"/>
                                <w:color w:val="383A42"/>
                                <w:sz w:val="19"/>
                              </w:rPr>
                              <w:t>]</w:t>
                            </w:r>
                          </w:p>
                          <w:p>
                            <w:pPr>
                              <w:spacing w:line="244" w:lineRule="auto" w:before="2"/>
                              <w:ind w:left="1470" w:right="1122" w:hanging="1254"/>
                              <w:jc w:val="left"/>
                              <w:rPr>
                                <w:rFonts w:ascii="Consolas"/>
                                <w:color w:val="000000"/>
                                <w:sz w:val="19"/>
                              </w:rPr>
                            </w:pPr>
                            <w:r>
                              <w:rPr>
                                <w:rFonts w:ascii="Consolas"/>
                                <w:color w:val="383A42"/>
                                <w:sz w:val="19"/>
                              </w:rPr>
                              <w:t>df[plot_abs_cols].plot(secondary_y= y2_abs,figsize=(</w:t>
                            </w:r>
                            <w:r>
                              <w:rPr>
                                <w:rFonts w:ascii="Consolas"/>
                                <w:color w:val="986801"/>
                                <w:sz w:val="19"/>
                              </w:rPr>
                              <w:t>20</w:t>
                            </w:r>
                            <w:r>
                              <w:rPr>
                                <w:rFonts w:ascii="Consolas"/>
                                <w:color w:val="383A42"/>
                                <w:sz w:val="19"/>
                              </w:rPr>
                              <w:t>,</w:t>
                            </w:r>
                            <w:r>
                              <w:rPr>
                                <w:rFonts w:ascii="Consolas"/>
                                <w:color w:val="986801"/>
                                <w:sz w:val="19"/>
                              </w:rPr>
                              <w:t>8</w:t>
                            </w:r>
                            <w:r>
                              <w:rPr>
                                <w:rFonts w:ascii="Consolas"/>
                                <w:color w:val="383A42"/>
                                <w:sz w:val="19"/>
                              </w:rPr>
                              <w:t>), title</w:t>
                            </w:r>
                            <w:r>
                              <w:rPr>
                                <w:rFonts w:ascii="Consolas"/>
                                <w:color w:val="383A42"/>
                                <w:spacing w:val="-8"/>
                                <w:sz w:val="19"/>
                              </w:rPr>
                              <w:t> </w:t>
                            </w:r>
                            <w:r>
                              <w:rPr>
                                <w:rFonts w:ascii="Consolas"/>
                                <w:color w:val="383A42"/>
                                <w:sz w:val="19"/>
                              </w:rPr>
                              <w:t>=</w:t>
                            </w:r>
                            <w:r>
                              <w:rPr>
                                <w:rFonts w:ascii="Consolas"/>
                                <w:color w:val="383A42"/>
                                <w:spacing w:val="-9"/>
                                <w:sz w:val="19"/>
                              </w:rPr>
                              <w:t> </w:t>
                            </w:r>
                            <w:r>
                              <w:rPr>
                                <w:rFonts w:ascii="Consolas"/>
                                <w:color w:val="C18401"/>
                                <w:sz w:val="19"/>
                              </w:rPr>
                              <w:t>str</w:t>
                            </w:r>
                            <w:r>
                              <w:rPr>
                                <w:rFonts w:ascii="Consolas"/>
                                <w:color w:val="383A42"/>
                                <w:sz w:val="19"/>
                              </w:rPr>
                              <w:t>.upper(ticker)+</w:t>
                            </w:r>
                            <w:r>
                              <w:rPr>
                                <w:rFonts w:ascii="Consolas"/>
                                <w:color w:val="383A42"/>
                                <w:spacing w:val="-9"/>
                                <w:sz w:val="19"/>
                              </w:rPr>
                              <w:t> </w:t>
                            </w:r>
                            <w:r>
                              <w:rPr>
                                <w:rFonts w:ascii="Consolas"/>
                                <w:color w:val="50A14F"/>
                                <w:sz w:val="19"/>
                              </w:rPr>
                              <w:t>'</w:t>
                            </w:r>
                            <w:r>
                              <w:rPr>
                                <w:rFonts w:ascii="Consolas"/>
                                <w:color w:val="50A14F"/>
                                <w:spacing w:val="-8"/>
                                <w:sz w:val="19"/>
                              </w:rPr>
                              <w:t> </w:t>
                            </w:r>
                            <w:r>
                              <w:rPr>
                                <w:rFonts w:ascii="Consolas"/>
                                <w:color w:val="50A14F"/>
                                <w:sz w:val="19"/>
                              </w:rPr>
                              <w:t>Absolute'</w:t>
                            </w:r>
                            <w:r>
                              <w:rPr>
                                <w:rFonts w:ascii="Consolas"/>
                                <w:color w:val="383A42"/>
                                <w:sz w:val="19"/>
                              </w:rPr>
                              <w:t>,</w:t>
                            </w:r>
                            <w:r>
                              <w:rPr>
                                <w:rFonts w:ascii="Consolas"/>
                                <w:i/>
                                <w:color w:val="A0A1A7"/>
                                <w:sz w:val="19"/>
                              </w:rPr>
                              <w:t>#</w:t>
                            </w:r>
                            <w:r>
                              <w:rPr>
                                <w:rFonts w:ascii="Consolas"/>
                                <w:i/>
                                <w:color w:val="A0A1A7"/>
                                <w:spacing w:val="-8"/>
                                <w:sz w:val="19"/>
                              </w:rPr>
                              <w:t> </w:t>
                            </w:r>
                            <w:r>
                              <w:rPr>
                                <w:rFonts w:ascii="Consolas"/>
                                <w:i/>
                                <w:color w:val="A0A1A7"/>
                                <w:sz w:val="19"/>
                              </w:rPr>
                              <w:t>grid=True,</w:t>
                            </w:r>
                            <w:r>
                              <w:rPr>
                                <w:rFonts w:ascii="Consolas"/>
                                <w:i/>
                                <w:color w:val="A0A1A7"/>
                                <w:sz w:val="19"/>
                              </w:rPr>
                              <w:t> </w:t>
                            </w:r>
                            <w:r>
                              <w:rPr>
                                <w:rFonts w:ascii="Consolas"/>
                                <w:color w:val="383A42"/>
                                <w:spacing w:val="-2"/>
                                <w:sz w:val="19"/>
                              </w:rPr>
                              <w:t>style=plot_abs_style)</w:t>
                            </w:r>
                          </w:p>
                          <w:p>
                            <w:pPr>
                              <w:pStyle w:val="BodyText"/>
                              <w:spacing w:before="9"/>
                              <w:ind w:left="0"/>
                              <w:rPr>
                                <w:rFonts w:ascii="Consolas"/>
                                <w:color w:val="000000"/>
                                <w:sz w:val="19"/>
                              </w:rPr>
                            </w:pPr>
                          </w:p>
                          <w:p>
                            <w:pPr>
                              <w:spacing w:before="0"/>
                              <w:ind w:left="216" w:right="0" w:firstLine="0"/>
                              <w:jc w:val="left"/>
                              <w:rPr>
                                <w:rFonts w:ascii="Consolas"/>
                                <w:color w:val="000000"/>
                                <w:sz w:val="19"/>
                              </w:rPr>
                            </w:pPr>
                            <w:r>
                              <w:rPr>
                                <w:rFonts w:ascii="Consolas"/>
                                <w:color w:val="383A42"/>
                                <w:spacing w:val="-2"/>
                                <w:sz w:val="19"/>
                              </w:rPr>
                              <w:t>df[plot_rel_cols].plot(secondary_y=y2_rel,figsize=(</w:t>
                            </w:r>
                            <w:r>
                              <w:rPr>
                                <w:rFonts w:ascii="Consolas"/>
                                <w:color w:val="986801"/>
                                <w:spacing w:val="-2"/>
                                <w:sz w:val="19"/>
                              </w:rPr>
                              <w:t>20</w:t>
                            </w:r>
                            <w:r>
                              <w:rPr>
                                <w:rFonts w:ascii="Consolas"/>
                                <w:color w:val="383A42"/>
                                <w:spacing w:val="-2"/>
                                <w:sz w:val="19"/>
                              </w:rPr>
                              <w:t>,</w:t>
                            </w:r>
                            <w:r>
                              <w:rPr>
                                <w:rFonts w:ascii="Consolas"/>
                                <w:color w:val="986801"/>
                                <w:spacing w:val="-2"/>
                                <w:sz w:val="19"/>
                              </w:rPr>
                              <w:t>8</w:t>
                            </w:r>
                            <w:r>
                              <w:rPr>
                                <w:rFonts w:ascii="Consolas"/>
                                <w:color w:val="383A42"/>
                                <w:spacing w:val="-2"/>
                                <w:sz w:val="19"/>
                              </w:rPr>
                              <w:t>),</w:t>
                            </w:r>
                          </w:p>
                          <w:p>
                            <w:pPr>
                              <w:spacing w:before="5"/>
                              <w:ind w:left="1470" w:right="0" w:firstLine="0"/>
                              <w:jc w:val="left"/>
                              <w:rPr>
                                <w:rFonts w:ascii="Consolas"/>
                                <w:i/>
                                <w:color w:val="000000"/>
                                <w:sz w:val="19"/>
                              </w:rPr>
                            </w:pPr>
                            <w:r>
                              <w:rPr>
                                <w:rFonts w:ascii="Consolas"/>
                                <w:color w:val="383A42"/>
                                <w:sz w:val="19"/>
                              </w:rPr>
                              <w:t>title</w:t>
                            </w:r>
                            <w:r>
                              <w:rPr>
                                <w:rFonts w:ascii="Consolas"/>
                                <w:color w:val="383A42"/>
                                <w:spacing w:val="-3"/>
                                <w:sz w:val="19"/>
                              </w:rPr>
                              <w:t> </w:t>
                            </w:r>
                            <w:r>
                              <w:rPr>
                                <w:rFonts w:ascii="Consolas"/>
                                <w:color w:val="383A42"/>
                                <w:sz w:val="19"/>
                              </w:rPr>
                              <w:t>=</w:t>
                            </w:r>
                            <w:r>
                              <w:rPr>
                                <w:rFonts w:ascii="Consolas"/>
                                <w:color w:val="383A42"/>
                                <w:spacing w:val="-1"/>
                                <w:sz w:val="19"/>
                              </w:rPr>
                              <w:t> </w:t>
                            </w:r>
                            <w:r>
                              <w:rPr>
                                <w:rFonts w:ascii="Consolas"/>
                                <w:color w:val="C18401"/>
                                <w:sz w:val="19"/>
                              </w:rPr>
                              <w:t>str</w:t>
                            </w:r>
                            <w:r>
                              <w:rPr>
                                <w:rFonts w:ascii="Consolas"/>
                                <w:color w:val="383A42"/>
                                <w:sz w:val="19"/>
                              </w:rPr>
                              <w:t>.upper(ticker)+</w:t>
                            </w:r>
                            <w:r>
                              <w:rPr>
                                <w:rFonts w:ascii="Consolas"/>
                                <w:color w:val="383A42"/>
                                <w:spacing w:val="-2"/>
                                <w:sz w:val="19"/>
                              </w:rPr>
                              <w:t> </w:t>
                            </w:r>
                            <w:r>
                              <w:rPr>
                                <w:rFonts w:ascii="Consolas"/>
                                <w:color w:val="50A14F"/>
                                <w:sz w:val="19"/>
                              </w:rPr>
                              <w:t>' Relative'</w:t>
                            </w:r>
                            <w:r>
                              <w:rPr>
                                <w:rFonts w:ascii="Consolas"/>
                                <w:color w:val="383A42"/>
                                <w:sz w:val="19"/>
                              </w:rPr>
                              <w:t>,</w:t>
                            </w:r>
                            <w:r>
                              <w:rPr>
                                <w:rFonts w:ascii="Consolas"/>
                                <w:i/>
                                <w:color w:val="A0A1A7"/>
                                <w:sz w:val="19"/>
                              </w:rPr>
                              <w:t># </w:t>
                            </w:r>
                            <w:r>
                              <w:rPr>
                                <w:rFonts w:ascii="Consolas"/>
                                <w:i/>
                                <w:color w:val="A0A1A7"/>
                                <w:spacing w:val="-2"/>
                                <w:sz w:val="19"/>
                              </w:rPr>
                              <w:t>grid=True,</w:t>
                            </w:r>
                          </w:p>
                          <w:p>
                            <w:pPr>
                              <w:spacing w:before="6"/>
                              <w:ind w:left="1470" w:right="0" w:firstLine="0"/>
                              <w:jc w:val="left"/>
                              <w:rPr>
                                <w:rFonts w:ascii="Consolas"/>
                                <w:color w:val="000000"/>
                                <w:sz w:val="19"/>
                              </w:rPr>
                            </w:pPr>
                            <w:r>
                              <w:rPr>
                                <w:rFonts w:ascii="Consolas"/>
                                <w:color w:val="383A42"/>
                                <w:spacing w:val="-2"/>
                                <w:sz w:val="19"/>
                              </w:rPr>
                              <w:t>style=plot_rel_style)</w:t>
                            </w:r>
                          </w:p>
                          <w:p>
                            <w:pPr>
                              <w:pStyle w:val="BodyText"/>
                              <w:spacing w:before="11"/>
                              <w:ind w:left="0"/>
                              <w:rPr>
                                <w:rFonts w:ascii="Consolas"/>
                                <w:color w:val="000000"/>
                                <w:sz w:val="19"/>
                              </w:rPr>
                            </w:pPr>
                          </w:p>
                          <w:p>
                            <w:pPr>
                              <w:spacing w:line="244" w:lineRule="auto" w:before="0"/>
                              <w:ind w:left="633" w:right="387" w:hanging="418"/>
                              <w:jc w:val="left"/>
                              <w:rPr>
                                <w:rFonts w:ascii="Consolas"/>
                                <w:i/>
                                <w:color w:val="000000"/>
                                <w:sz w:val="19"/>
                              </w:rPr>
                            </w:pPr>
                            <w:r>
                              <w:rPr>
                                <w:rFonts w:ascii="Consolas"/>
                                <w:color w:val="383A42"/>
                                <w:sz w:val="19"/>
                              </w:rPr>
                              <w:t>df[plot_rel_cols + plot_abs_cols].plot(secondary_y=y2_rel + y2_abs, figsize=(</w:t>
                            </w:r>
                            <w:r>
                              <w:rPr>
                                <w:rFonts w:ascii="Consolas"/>
                                <w:color w:val="986801"/>
                                <w:sz w:val="19"/>
                              </w:rPr>
                              <w:t>20</w:t>
                            </w:r>
                            <w:r>
                              <w:rPr>
                                <w:rFonts w:ascii="Consolas"/>
                                <w:color w:val="383A42"/>
                                <w:sz w:val="19"/>
                              </w:rPr>
                              <w:t>,</w:t>
                            </w:r>
                            <w:r>
                              <w:rPr>
                                <w:rFonts w:ascii="Consolas"/>
                                <w:color w:val="986801"/>
                                <w:sz w:val="19"/>
                              </w:rPr>
                              <w:t>8</w:t>
                            </w:r>
                            <w:r>
                              <w:rPr>
                                <w:rFonts w:ascii="Consolas"/>
                                <w:color w:val="383A42"/>
                                <w:sz w:val="19"/>
                              </w:rPr>
                              <w:t>),</w:t>
                            </w:r>
                            <w:r>
                              <w:rPr>
                                <w:rFonts w:ascii="Consolas"/>
                                <w:color w:val="383A42"/>
                                <w:spacing w:val="-5"/>
                                <w:sz w:val="19"/>
                              </w:rPr>
                              <w:t> </w:t>
                            </w:r>
                            <w:r>
                              <w:rPr>
                                <w:rFonts w:ascii="Consolas"/>
                                <w:color w:val="383A42"/>
                                <w:sz w:val="19"/>
                              </w:rPr>
                              <w:t>title</w:t>
                            </w:r>
                            <w:r>
                              <w:rPr>
                                <w:rFonts w:ascii="Consolas"/>
                                <w:color w:val="383A42"/>
                                <w:spacing w:val="-5"/>
                                <w:sz w:val="19"/>
                              </w:rPr>
                              <w:t> </w:t>
                            </w:r>
                            <w:r>
                              <w:rPr>
                                <w:rFonts w:ascii="Consolas"/>
                                <w:color w:val="383A42"/>
                                <w:sz w:val="19"/>
                              </w:rPr>
                              <w:t>=</w:t>
                            </w:r>
                            <w:r>
                              <w:rPr>
                                <w:rFonts w:ascii="Consolas"/>
                                <w:color w:val="383A42"/>
                                <w:spacing w:val="-6"/>
                                <w:sz w:val="19"/>
                              </w:rPr>
                              <w:t> </w:t>
                            </w:r>
                            <w:r>
                              <w:rPr>
                                <w:rFonts w:ascii="Consolas"/>
                                <w:color w:val="C18401"/>
                                <w:sz w:val="19"/>
                              </w:rPr>
                              <w:t>str</w:t>
                            </w:r>
                            <w:r>
                              <w:rPr>
                                <w:rFonts w:ascii="Consolas"/>
                                <w:color w:val="383A42"/>
                                <w:sz w:val="19"/>
                              </w:rPr>
                              <w:t>.upper(ticker)+</w:t>
                            </w:r>
                            <w:r>
                              <w:rPr>
                                <w:rFonts w:ascii="Consolas"/>
                                <w:color w:val="383A42"/>
                                <w:spacing w:val="-6"/>
                                <w:sz w:val="19"/>
                              </w:rPr>
                              <w:t> </w:t>
                            </w:r>
                            <w:r>
                              <w:rPr>
                                <w:rFonts w:ascii="Consolas"/>
                                <w:color w:val="50A14F"/>
                                <w:sz w:val="19"/>
                              </w:rPr>
                              <w:t>'</w:t>
                            </w:r>
                            <w:r>
                              <w:rPr>
                                <w:rFonts w:ascii="Consolas"/>
                                <w:color w:val="50A14F"/>
                                <w:spacing w:val="-5"/>
                                <w:sz w:val="19"/>
                              </w:rPr>
                              <w:t> </w:t>
                            </w:r>
                            <w:r>
                              <w:rPr>
                                <w:rFonts w:ascii="Consolas"/>
                                <w:color w:val="50A14F"/>
                                <w:sz w:val="19"/>
                              </w:rPr>
                              <w:t>Relative</w:t>
                            </w:r>
                            <w:r>
                              <w:rPr>
                                <w:rFonts w:ascii="Consolas"/>
                                <w:color w:val="50A14F"/>
                                <w:spacing w:val="-5"/>
                                <w:sz w:val="19"/>
                              </w:rPr>
                              <w:t> </w:t>
                            </w:r>
                            <w:r>
                              <w:rPr>
                                <w:rFonts w:ascii="Consolas"/>
                                <w:color w:val="50A14F"/>
                                <w:sz w:val="19"/>
                              </w:rPr>
                              <w:t>&amp;</w:t>
                            </w:r>
                            <w:r>
                              <w:rPr>
                                <w:rFonts w:ascii="Consolas"/>
                                <w:color w:val="50A14F"/>
                                <w:spacing w:val="-5"/>
                                <w:sz w:val="19"/>
                              </w:rPr>
                              <w:t> </w:t>
                            </w:r>
                            <w:r>
                              <w:rPr>
                                <w:rFonts w:ascii="Consolas"/>
                                <w:color w:val="50A14F"/>
                                <w:sz w:val="19"/>
                              </w:rPr>
                              <w:t>Absolute'</w:t>
                            </w:r>
                            <w:r>
                              <w:rPr>
                                <w:rFonts w:ascii="Consolas"/>
                                <w:color w:val="383A42"/>
                                <w:sz w:val="19"/>
                              </w:rPr>
                              <w:t>, </w:t>
                            </w:r>
                            <w:r>
                              <w:rPr>
                                <w:rFonts w:ascii="Consolas"/>
                                <w:i/>
                                <w:color w:val="A0A1A7"/>
                                <w:sz w:val="19"/>
                              </w:rPr>
                              <w:t># grid=True,</w:t>
                            </w:r>
                          </w:p>
                          <w:p>
                            <w:pPr>
                              <w:spacing w:before="3"/>
                              <w:ind w:left="634" w:right="0" w:firstLine="0"/>
                              <w:jc w:val="left"/>
                              <w:rPr>
                                <w:rFonts w:ascii="Consolas"/>
                                <w:color w:val="000000"/>
                                <w:sz w:val="19"/>
                              </w:rPr>
                            </w:pPr>
                            <w:r>
                              <w:rPr>
                                <w:rFonts w:ascii="Consolas"/>
                                <w:color w:val="383A42"/>
                                <w:sz w:val="19"/>
                              </w:rPr>
                              <w:t>style=plot_rel_style + </w:t>
                            </w:r>
                            <w:r>
                              <w:rPr>
                                <w:rFonts w:ascii="Consolas"/>
                                <w:color w:val="383A42"/>
                                <w:spacing w:val="-2"/>
                                <w:sz w:val="19"/>
                              </w:rPr>
                              <w:t>plot_abs_style)</w:t>
                            </w:r>
                          </w:p>
                        </w:txbxContent>
                      </wps:txbx>
                      <wps:bodyPr wrap="square" lIns="0" tIns="0" rIns="0" bIns="0" rtlCol="0">
                        <a:noAutofit/>
                      </wps:bodyPr>
                    </wps:wsp>
                  </a:graphicData>
                </a:graphic>
              </wp:anchor>
            </w:drawing>
          </mc:Choice>
          <mc:Fallback>
            <w:pict>
              <v:shape style="position:absolute;margin-left:74.834602pt;margin-top:22.804399pt;width:396pt;height:257.55pt;mso-position-horizontal-relative:page;mso-position-vertical-relative:paragraph;z-index:-15582720;mso-wrap-distance-left:0;mso-wrap-distance-right:0" type="#_x0000_t202" id="docshape660" filled="true" fillcolor="#fafafa" stroked="false">
                <v:textbox inset="0,0,0,0">
                  <w:txbxContent>
                    <w:p>
                      <w:pPr>
                        <w:spacing w:before="52"/>
                        <w:ind w:left="216" w:right="0" w:firstLine="0"/>
                        <w:jc w:val="left"/>
                        <w:rPr>
                          <w:rFonts w:ascii="Consolas"/>
                          <w:i/>
                          <w:color w:val="000000"/>
                          <w:sz w:val="19"/>
                        </w:rPr>
                      </w:pPr>
                      <w:r>
                        <w:rPr>
                          <w:rFonts w:ascii="Consolas"/>
                          <w:i/>
                          <w:color w:val="A0A1A7"/>
                          <w:sz w:val="19"/>
                        </w:rPr>
                        <w:t># CHAPTER 5: Regime </w:t>
                      </w:r>
                      <w:r>
                        <w:rPr>
                          <w:rFonts w:ascii="Consolas"/>
                          <w:i/>
                          <w:color w:val="A0A1A7"/>
                          <w:spacing w:val="-2"/>
                          <w:sz w:val="19"/>
                        </w:rPr>
                        <w:t>Definition</w:t>
                      </w:r>
                    </w:p>
                    <w:p>
                      <w:pPr>
                        <w:spacing w:before="6"/>
                        <w:ind w:left="216" w:right="0" w:firstLine="0"/>
                        <w:jc w:val="left"/>
                        <w:rPr>
                          <w:rFonts w:ascii="Consolas"/>
                          <w:color w:val="000000"/>
                          <w:sz w:val="19"/>
                        </w:rPr>
                      </w:pPr>
                      <w:r>
                        <w:rPr>
                          <w:rFonts w:ascii="Consolas"/>
                          <w:color w:val="383A42"/>
                          <w:sz w:val="19"/>
                        </w:rPr>
                        <w:t>plot_abs_cols</w:t>
                      </w:r>
                      <w:r>
                        <w:rPr>
                          <w:rFonts w:ascii="Consolas"/>
                          <w:color w:val="383A42"/>
                          <w:spacing w:val="-4"/>
                          <w:sz w:val="19"/>
                        </w:rPr>
                        <w:t> </w:t>
                      </w:r>
                      <w:r>
                        <w:rPr>
                          <w:rFonts w:ascii="Consolas"/>
                          <w:color w:val="383A42"/>
                          <w:sz w:val="19"/>
                        </w:rPr>
                        <w:t>=</w:t>
                      </w:r>
                      <w:r>
                        <w:rPr>
                          <w:rFonts w:ascii="Consolas"/>
                          <w:color w:val="383A42"/>
                          <w:spacing w:val="-2"/>
                          <w:sz w:val="19"/>
                        </w:rPr>
                        <w:t> </w:t>
                      </w:r>
                      <w:r>
                        <w:rPr>
                          <w:rFonts w:ascii="Consolas"/>
                          <w:color w:val="383A42"/>
                          <w:sz w:val="19"/>
                        </w:rPr>
                        <w:t>[</w:t>
                      </w:r>
                      <w:r>
                        <w:rPr>
                          <w:rFonts w:ascii="Consolas"/>
                          <w:color w:val="50A14F"/>
                          <w:sz w:val="19"/>
                        </w:rPr>
                        <w:t>'Close'</w:t>
                      </w:r>
                      <w:r>
                        <w:rPr>
                          <w:rFonts w:ascii="Consolas"/>
                          <w:color w:val="383A42"/>
                          <w:sz w:val="19"/>
                        </w:rPr>
                        <w:t>,</w:t>
                      </w:r>
                      <w:r>
                        <w:rPr>
                          <w:rFonts w:ascii="Consolas"/>
                          <w:color w:val="50A14F"/>
                          <w:sz w:val="19"/>
                        </w:rPr>
                        <w:t>'Hi'</w:t>
                      </w:r>
                      <w:r>
                        <w:rPr>
                          <w:rFonts w:ascii="Consolas"/>
                          <w:color w:val="383A42"/>
                          <w:sz w:val="19"/>
                        </w:rPr>
                        <w:t>+</w:t>
                      </w:r>
                      <w:r>
                        <w:rPr>
                          <w:rFonts w:ascii="Consolas"/>
                          <w:color w:val="C18401"/>
                          <w:sz w:val="19"/>
                        </w:rPr>
                        <w:t>str</w:t>
                      </w:r>
                      <w:r>
                        <w:rPr>
                          <w:rFonts w:ascii="Consolas"/>
                          <w:color w:val="50A14F"/>
                          <w:sz w:val="19"/>
                        </w:rPr>
                        <w:t>(lvl)</w:t>
                      </w:r>
                      <w:r>
                        <w:rPr>
                          <w:rFonts w:ascii="Consolas"/>
                          <w:color w:val="383A42"/>
                          <w:sz w:val="19"/>
                        </w:rPr>
                        <w:t>,</w:t>
                      </w:r>
                      <w:r>
                        <w:rPr>
                          <w:rFonts w:ascii="Consolas"/>
                          <w:color w:val="383A42"/>
                          <w:spacing w:val="-1"/>
                          <w:sz w:val="19"/>
                        </w:rPr>
                        <w:t> </w:t>
                      </w:r>
                      <w:r>
                        <w:rPr>
                          <w:rFonts w:ascii="Consolas"/>
                          <w:color w:val="50A14F"/>
                          <w:spacing w:val="-2"/>
                          <w:sz w:val="19"/>
                        </w:rPr>
                        <w:t>'clg'</w:t>
                      </w:r>
                      <w:r>
                        <w:rPr>
                          <w:rFonts w:ascii="Consolas"/>
                          <w:color w:val="383A42"/>
                          <w:spacing w:val="-2"/>
                          <w:sz w:val="19"/>
                        </w:rPr>
                        <w:t>,</w:t>
                      </w:r>
                      <w:r>
                        <w:rPr>
                          <w:rFonts w:ascii="Consolas"/>
                          <w:color w:val="50A14F"/>
                          <w:spacing w:val="-2"/>
                          <w:sz w:val="19"/>
                        </w:rPr>
                        <w:t>'flr'</w:t>
                      </w:r>
                      <w:r>
                        <w:rPr>
                          <w:rFonts w:ascii="Consolas"/>
                          <w:color w:val="383A42"/>
                          <w:spacing w:val="-2"/>
                          <w:sz w:val="19"/>
                        </w:rPr>
                        <w:t>,</w:t>
                      </w:r>
                      <w:r>
                        <w:rPr>
                          <w:rFonts w:ascii="Consolas"/>
                          <w:color w:val="50A14F"/>
                          <w:spacing w:val="-2"/>
                          <w:sz w:val="19"/>
                        </w:rPr>
                        <w:t>'rg_ch'</w:t>
                      </w:r>
                      <w:r>
                        <w:rPr>
                          <w:rFonts w:ascii="Consolas"/>
                          <w:color w:val="383A42"/>
                          <w:spacing w:val="-2"/>
                          <w:sz w:val="19"/>
                        </w:rPr>
                        <w:t>,</w:t>
                      </w:r>
                      <w:r>
                        <w:rPr>
                          <w:rFonts w:ascii="Consolas"/>
                          <w:color w:val="50A14F"/>
                          <w:spacing w:val="-2"/>
                          <w:sz w:val="19"/>
                        </w:rPr>
                        <w:t>'rg'</w:t>
                      </w:r>
                      <w:r>
                        <w:rPr>
                          <w:rFonts w:ascii="Consolas"/>
                          <w:color w:val="383A42"/>
                          <w:spacing w:val="-2"/>
                          <w:sz w:val="19"/>
                        </w:rPr>
                        <w:t>]</w:t>
                      </w:r>
                    </w:p>
                    <w:p>
                      <w:pPr>
                        <w:spacing w:before="5"/>
                        <w:ind w:left="215" w:right="0" w:firstLine="0"/>
                        <w:jc w:val="left"/>
                        <w:rPr>
                          <w:rFonts w:ascii="Consolas"/>
                          <w:i/>
                          <w:color w:val="000000"/>
                          <w:sz w:val="19"/>
                        </w:rPr>
                      </w:pPr>
                      <w:r>
                        <w:rPr>
                          <w:rFonts w:ascii="Consolas"/>
                          <w:i/>
                          <w:color w:val="A0A1A7"/>
                          <w:sz w:val="19"/>
                        </w:rPr>
                        <w:t># plot_abs_cols = ['Close','Hi2', </w:t>
                      </w:r>
                      <w:r>
                        <w:rPr>
                          <w:rFonts w:ascii="Consolas"/>
                          <w:i/>
                          <w:color w:val="A0A1A7"/>
                          <w:spacing w:val="-2"/>
                          <w:sz w:val="19"/>
                        </w:rPr>
                        <w:t>'Lo2','clg','flr','rg_ch','rg']</w:t>
                      </w:r>
                    </w:p>
                    <w:p>
                      <w:pPr>
                        <w:spacing w:line="244" w:lineRule="auto" w:before="6"/>
                        <w:ind w:left="216" w:right="1426" w:firstLine="0"/>
                        <w:jc w:val="left"/>
                        <w:rPr>
                          <w:rFonts w:ascii="Consolas"/>
                          <w:color w:val="000000"/>
                          <w:sz w:val="19"/>
                        </w:rPr>
                      </w:pPr>
                      <w:r>
                        <w:rPr>
                          <w:rFonts w:ascii="Consolas"/>
                          <w:color w:val="383A42"/>
                          <w:sz w:val="19"/>
                        </w:rPr>
                        <w:t>plot_abs_style</w:t>
                      </w:r>
                      <w:r>
                        <w:rPr>
                          <w:rFonts w:ascii="Consolas"/>
                          <w:color w:val="383A42"/>
                          <w:spacing w:val="-7"/>
                          <w:sz w:val="19"/>
                        </w:rPr>
                        <w:t> </w:t>
                      </w:r>
                      <w:r>
                        <w:rPr>
                          <w:rFonts w:ascii="Consolas"/>
                          <w:color w:val="383A42"/>
                          <w:sz w:val="19"/>
                        </w:rPr>
                        <w:t>=</w:t>
                      </w:r>
                      <w:r>
                        <w:rPr>
                          <w:rFonts w:ascii="Consolas"/>
                          <w:color w:val="383A42"/>
                          <w:spacing w:val="-7"/>
                          <w:sz w:val="19"/>
                        </w:rPr>
                        <w:t> </w:t>
                      </w:r>
                      <w:r>
                        <w:rPr>
                          <w:rFonts w:ascii="Consolas"/>
                          <w:color w:val="383A42"/>
                          <w:sz w:val="19"/>
                        </w:rPr>
                        <w:t>[</w:t>
                      </w:r>
                      <w:r>
                        <w:rPr>
                          <w:rFonts w:ascii="Consolas"/>
                          <w:color w:val="50A14F"/>
                          <w:sz w:val="19"/>
                        </w:rPr>
                        <w:t>'k'</w:t>
                      </w:r>
                      <w:r>
                        <w:rPr>
                          <w:rFonts w:ascii="Consolas"/>
                          <w:color w:val="383A42"/>
                          <w:sz w:val="19"/>
                        </w:rPr>
                        <w:t>,</w:t>
                      </w:r>
                      <w:r>
                        <w:rPr>
                          <w:rFonts w:ascii="Consolas"/>
                          <w:color w:val="383A42"/>
                          <w:spacing w:val="-7"/>
                          <w:sz w:val="19"/>
                        </w:rPr>
                        <w:t> </w:t>
                      </w:r>
                      <w:r>
                        <w:rPr>
                          <w:rFonts w:ascii="Consolas"/>
                          <w:color w:val="50A14F"/>
                          <w:sz w:val="19"/>
                        </w:rPr>
                        <w:t>'ro'</w:t>
                      </w:r>
                      <w:r>
                        <w:rPr>
                          <w:rFonts w:ascii="Consolas"/>
                          <w:color w:val="383A42"/>
                          <w:sz w:val="19"/>
                        </w:rPr>
                        <w:t>,</w:t>
                      </w:r>
                      <w:r>
                        <w:rPr>
                          <w:rFonts w:ascii="Consolas"/>
                          <w:color w:val="383A42"/>
                          <w:spacing w:val="-7"/>
                          <w:sz w:val="19"/>
                        </w:rPr>
                        <w:t> </w:t>
                      </w:r>
                      <w:r>
                        <w:rPr>
                          <w:rFonts w:ascii="Consolas"/>
                          <w:color w:val="50A14F"/>
                          <w:sz w:val="19"/>
                        </w:rPr>
                        <w:t>'go'</w:t>
                      </w:r>
                      <w:r>
                        <w:rPr>
                          <w:rFonts w:ascii="Consolas"/>
                          <w:color w:val="383A42"/>
                          <w:sz w:val="19"/>
                        </w:rPr>
                        <w:t>,</w:t>
                      </w:r>
                      <w:r>
                        <w:rPr>
                          <w:rFonts w:ascii="Consolas"/>
                          <w:color w:val="383A42"/>
                          <w:spacing w:val="-7"/>
                          <w:sz w:val="19"/>
                        </w:rPr>
                        <w:t> </w:t>
                      </w:r>
                      <w:r>
                        <w:rPr>
                          <w:rFonts w:ascii="Consolas"/>
                          <w:color w:val="50A14F"/>
                          <w:sz w:val="19"/>
                        </w:rPr>
                        <w:t>'kv'</w:t>
                      </w:r>
                      <w:r>
                        <w:rPr>
                          <w:rFonts w:ascii="Consolas"/>
                          <w:color w:val="383A42"/>
                          <w:sz w:val="19"/>
                        </w:rPr>
                        <w:t>,</w:t>
                      </w:r>
                      <w:r>
                        <w:rPr>
                          <w:rFonts w:ascii="Consolas"/>
                          <w:color w:val="383A42"/>
                          <w:spacing w:val="-7"/>
                          <w:sz w:val="19"/>
                        </w:rPr>
                        <w:t> </w:t>
                      </w:r>
                      <w:r>
                        <w:rPr>
                          <w:rFonts w:ascii="Consolas"/>
                          <w:color w:val="50A14F"/>
                          <w:sz w:val="19"/>
                        </w:rPr>
                        <w:t>'k^'</w:t>
                      </w:r>
                      <w:r>
                        <w:rPr>
                          <w:rFonts w:ascii="Consolas"/>
                          <w:color w:val="383A42"/>
                          <w:sz w:val="19"/>
                        </w:rPr>
                        <w:t>,</w:t>
                      </w:r>
                      <w:r>
                        <w:rPr>
                          <w:rFonts w:ascii="Consolas"/>
                          <w:color w:val="50A14F"/>
                          <w:sz w:val="19"/>
                        </w:rPr>
                        <w:t>'b:'</w:t>
                      </w:r>
                      <w:r>
                        <w:rPr>
                          <w:rFonts w:ascii="Consolas"/>
                          <w:color w:val="383A42"/>
                          <w:sz w:val="19"/>
                        </w:rPr>
                        <w:t>,</w:t>
                      </w:r>
                      <w:r>
                        <w:rPr>
                          <w:rFonts w:ascii="Consolas"/>
                          <w:color w:val="50A14F"/>
                          <w:sz w:val="19"/>
                        </w:rPr>
                        <w:t>'b--'</w:t>
                      </w:r>
                      <w:r>
                        <w:rPr>
                          <w:rFonts w:ascii="Consolas"/>
                          <w:color w:val="383A42"/>
                          <w:sz w:val="19"/>
                        </w:rPr>
                        <w:t>] y2_abs = [</w:t>
                      </w:r>
                      <w:r>
                        <w:rPr>
                          <w:rFonts w:ascii="Consolas"/>
                          <w:color w:val="50A14F"/>
                          <w:sz w:val="19"/>
                        </w:rPr>
                        <w:t>'rg'</w:t>
                      </w:r>
                      <w:r>
                        <w:rPr>
                          <w:rFonts w:ascii="Consolas"/>
                          <w:color w:val="383A42"/>
                          <w:sz w:val="19"/>
                        </w:rPr>
                        <w:t>]</w:t>
                      </w:r>
                    </w:p>
                    <w:p>
                      <w:pPr>
                        <w:spacing w:line="244" w:lineRule="auto" w:before="2"/>
                        <w:ind w:left="216" w:right="0" w:firstLine="0"/>
                        <w:jc w:val="left"/>
                        <w:rPr>
                          <w:rFonts w:ascii="Consolas"/>
                          <w:color w:val="000000"/>
                          <w:sz w:val="19"/>
                        </w:rPr>
                      </w:pPr>
                      <w:r>
                        <w:rPr>
                          <w:rFonts w:ascii="Consolas"/>
                          <w:color w:val="383A42"/>
                          <w:sz w:val="19"/>
                        </w:rPr>
                        <w:t>plot_rel_cols</w:t>
                      </w:r>
                      <w:r>
                        <w:rPr>
                          <w:rFonts w:ascii="Consolas"/>
                          <w:color w:val="383A42"/>
                          <w:spacing w:val="-13"/>
                          <w:sz w:val="19"/>
                        </w:rPr>
                        <w:t> </w:t>
                      </w:r>
                      <w:r>
                        <w:rPr>
                          <w:rFonts w:ascii="Consolas"/>
                          <w:color w:val="383A42"/>
                          <w:sz w:val="19"/>
                        </w:rPr>
                        <w:t>=</w:t>
                      </w:r>
                      <w:r>
                        <w:rPr>
                          <w:rFonts w:ascii="Consolas"/>
                          <w:color w:val="383A42"/>
                          <w:spacing w:val="-13"/>
                          <w:sz w:val="19"/>
                        </w:rPr>
                        <w:t> </w:t>
                      </w:r>
                      <w:r>
                        <w:rPr>
                          <w:rFonts w:ascii="Consolas"/>
                          <w:color w:val="383A42"/>
                          <w:sz w:val="19"/>
                        </w:rPr>
                        <w:t>[</w:t>
                      </w:r>
                      <w:r>
                        <w:rPr>
                          <w:rFonts w:ascii="Consolas"/>
                          <w:color w:val="50A14F"/>
                          <w:sz w:val="19"/>
                        </w:rPr>
                        <w:t>'rClose'</w:t>
                      </w:r>
                      <w:r>
                        <w:rPr>
                          <w:rFonts w:ascii="Consolas"/>
                          <w:color w:val="383A42"/>
                          <w:sz w:val="19"/>
                        </w:rPr>
                        <w:t>,</w:t>
                      </w:r>
                      <w:r>
                        <w:rPr>
                          <w:rFonts w:ascii="Consolas"/>
                          <w:color w:val="50A14F"/>
                          <w:sz w:val="19"/>
                        </w:rPr>
                        <w:t>'rH'+</w:t>
                      </w:r>
                      <w:r>
                        <w:rPr>
                          <w:rFonts w:ascii="Consolas"/>
                          <w:color w:val="C18401"/>
                          <w:sz w:val="19"/>
                        </w:rPr>
                        <w:t>str</w:t>
                      </w:r>
                      <w:r>
                        <w:rPr>
                          <w:rFonts w:ascii="Consolas"/>
                          <w:color w:val="50A14F"/>
                          <w:sz w:val="19"/>
                        </w:rPr>
                        <w:t>(lvl)</w:t>
                      </w:r>
                      <w:r>
                        <w:rPr>
                          <w:rFonts w:ascii="Consolas"/>
                          <w:color w:val="383A42"/>
                          <w:sz w:val="19"/>
                        </w:rPr>
                        <w:t>,</w:t>
                      </w:r>
                      <w:r>
                        <w:rPr>
                          <w:rFonts w:ascii="Consolas"/>
                          <w:color w:val="383A42"/>
                          <w:spacing w:val="-13"/>
                          <w:sz w:val="19"/>
                        </w:rPr>
                        <w:t> </w:t>
                      </w:r>
                      <w:r>
                        <w:rPr>
                          <w:rFonts w:ascii="Consolas"/>
                          <w:color w:val="50A14F"/>
                          <w:sz w:val="19"/>
                        </w:rPr>
                        <w:t>'rL'+</w:t>
                      </w:r>
                      <w:r>
                        <w:rPr>
                          <w:rFonts w:ascii="Consolas"/>
                          <w:color w:val="C18401"/>
                          <w:sz w:val="19"/>
                        </w:rPr>
                        <w:t>str</w:t>
                      </w:r>
                      <w:r>
                        <w:rPr>
                          <w:rFonts w:ascii="Consolas"/>
                          <w:color w:val="50A14F"/>
                          <w:sz w:val="19"/>
                        </w:rPr>
                        <w:t>(lvl)</w:t>
                      </w:r>
                      <w:r>
                        <w:rPr>
                          <w:rFonts w:ascii="Consolas"/>
                          <w:color w:val="383A42"/>
                          <w:sz w:val="19"/>
                        </w:rPr>
                        <w:t>, </w:t>
                      </w:r>
                      <w:r>
                        <w:rPr>
                          <w:rFonts w:ascii="Consolas"/>
                          <w:color w:val="50A14F"/>
                          <w:spacing w:val="-2"/>
                          <w:sz w:val="19"/>
                        </w:rPr>
                        <w:t>'rclg'</w:t>
                      </w:r>
                      <w:r>
                        <w:rPr>
                          <w:rFonts w:ascii="Consolas"/>
                          <w:color w:val="383A42"/>
                          <w:spacing w:val="-2"/>
                          <w:sz w:val="19"/>
                        </w:rPr>
                        <w:t>,</w:t>
                      </w:r>
                      <w:r>
                        <w:rPr>
                          <w:rFonts w:ascii="Consolas"/>
                          <w:color w:val="50A14F"/>
                          <w:spacing w:val="-2"/>
                          <w:sz w:val="19"/>
                        </w:rPr>
                        <w:t>'rflr'</w:t>
                      </w:r>
                      <w:r>
                        <w:rPr>
                          <w:rFonts w:ascii="Consolas"/>
                          <w:color w:val="383A42"/>
                          <w:spacing w:val="-2"/>
                          <w:sz w:val="19"/>
                        </w:rPr>
                        <w:t>,</w:t>
                      </w:r>
                      <w:r>
                        <w:rPr>
                          <w:rFonts w:ascii="Consolas"/>
                          <w:color w:val="50A14F"/>
                          <w:spacing w:val="-2"/>
                          <w:sz w:val="19"/>
                        </w:rPr>
                        <w:t>'rrg_ch'</w:t>
                      </w:r>
                      <w:r>
                        <w:rPr>
                          <w:rFonts w:ascii="Consolas"/>
                          <w:color w:val="383A42"/>
                          <w:spacing w:val="-2"/>
                          <w:sz w:val="19"/>
                        </w:rPr>
                        <w:t>,</w:t>
                      </w:r>
                      <w:r>
                        <w:rPr>
                          <w:rFonts w:ascii="Consolas"/>
                          <w:color w:val="50A14F"/>
                          <w:spacing w:val="-2"/>
                          <w:sz w:val="19"/>
                        </w:rPr>
                        <w:t>'rrg'</w:t>
                      </w:r>
                      <w:r>
                        <w:rPr>
                          <w:rFonts w:ascii="Consolas"/>
                          <w:color w:val="383A42"/>
                          <w:spacing w:val="-2"/>
                          <w:sz w:val="19"/>
                        </w:rPr>
                        <w:t>]</w:t>
                      </w:r>
                    </w:p>
                    <w:p>
                      <w:pPr>
                        <w:spacing w:before="2"/>
                        <w:ind w:left="216" w:right="0" w:firstLine="0"/>
                        <w:jc w:val="left"/>
                        <w:rPr>
                          <w:rFonts w:ascii="Consolas"/>
                          <w:i/>
                          <w:color w:val="000000"/>
                          <w:sz w:val="19"/>
                        </w:rPr>
                      </w:pPr>
                      <w:r>
                        <w:rPr>
                          <w:rFonts w:ascii="Consolas"/>
                          <w:i/>
                          <w:color w:val="A0A1A7"/>
                          <w:sz w:val="19"/>
                        </w:rPr>
                        <w:t># plot_rel_cols = ['rClose','rH2', </w:t>
                      </w:r>
                      <w:r>
                        <w:rPr>
                          <w:rFonts w:ascii="Consolas"/>
                          <w:i/>
                          <w:color w:val="A0A1A7"/>
                          <w:spacing w:val="-2"/>
                          <w:sz w:val="19"/>
                        </w:rPr>
                        <w:t>'rL2','rclg','rflr','rrg_ch','rrg']</w:t>
                      </w:r>
                    </w:p>
                    <w:p>
                      <w:pPr>
                        <w:spacing w:line="244" w:lineRule="auto" w:before="6"/>
                        <w:ind w:left="216" w:right="1096" w:hanging="1"/>
                        <w:jc w:val="left"/>
                        <w:rPr>
                          <w:rFonts w:ascii="Consolas"/>
                          <w:color w:val="000000"/>
                          <w:sz w:val="19"/>
                        </w:rPr>
                      </w:pPr>
                      <w:r>
                        <w:rPr>
                          <w:rFonts w:ascii="Consolas"/>
                          <w:color w:val="383A42"/>
                          <w:sz w:val="19"/>
                        </w:rPr>
                        <w:t>plot_rel_style</w:t>
                      </w:r>
                      <w:r>
                        <w:rPr>
                          <w:rFonts w:ascii="Consolas"/>
                          <w:color w:val="383A42"/>
                          <w:spacing w:val="-7"/>
                          <w:sz w:val="19"/>
                        </w:rPr>
                        <w:t> </w:t>
                      </w:r>
                      <w:r>
                        <w:rPr>
                          <w:rFonts w:ascii="Consolas"/>
                          <w:color w:val="383A42"/>
                          <w:sz w:val="19"/>
                        </w:rPr>
                        <w:t>=</w:t>
                      </w:r>
                      <w:r>
                        <w:rPr>
                          <w:rFonts w:ascii="Consolas"/>
                          <w:color w:val="383A42"/>
                          <w:spacing w:val="-7"/>
                          <w:sz w:val="19"/>
                        </w:rPr>
                        <w:t> </w:t>
                      </w:r>
                      <w:r>
                        <w:rPr>
                          <w:rFonts w:ascii="Consolas"/>
                          <w:color w:val="383A42"/>
                          <w:sz w:val="19"/>
                        </w:rPr>
                        <w:t>[</w:t>
                      </w:r>
                      <w:r>
                        <w:rPr>
                          <w:rFonts w:ascii="Consolas"/>
                          <w:color w:val="50A14F"/>
                          <w:sz w:val="19"/>
                        </w:rPr>
                        <w:t>'grey'</w:t>
                      </w:r>
                      <w:r>
                        <w:rPr>
                          <w:rFonts w:ascii="Consolas"/>
                          <w:color w:val="383A42"/>
                          <w:sz w:val="19"/>
                        </w:rPr>
                        <w:t>,</w:t>
                      </w:r>
                      <w:r>
                        <w:rPr>
                          <w:rFonts w:ascii="Consolas"/>
                          <w:color w:val="383A42"/>
                          <w:spacing w:val="-7"/>
                          <w:sz w:val="19"/>
                        </w:rPr>
                        <w:t> </w:t>
                      </w:r>
                      <w:r>
                        <w:rPr>
                          <w:rFonts w:ascii="Consolas"/>
                          <w:color w:val="50A14F"/>
                          <w:sz w:val="19"/>
                        </w:rPr>
                        <w:t>'ro'</w:t>
                      </w:r>
                      <w:r>
                        <w:rPr>
                          <w:rFonts w:ascii="Consolas"/>
                          <w:color w:val="383A42"/>
                          <w:sz w:val="19"/>
                        </w:rPr>
                        <w:t>,</w:t>
                      </w:r>
                      <w:r>
                        <w:rPr>
                          <w:rFonts w:ascii="Consolas"/>
                          <w:color w:val="383A42"/>
                          <w:spacing w:val="-7"/>
                          <w:sz w:val="19"/>
                        </w:rPr>
                        <w:t> </w:t>
                      </w:r>
                      <w:r>
                        <w:rPr>
                          <w:rFonts w:ascii="Consolas"/>
                          <w:color w:val="50A14F"/>
                          <w:sz w:val="19"/>
                        </w:rPr>
                        <w:t>'go'</w:t>
                      </w:r>
                      <w:r>
                        <w:rPr>
                          <w:rFonts w:ascii="Consolas"/>
                          <w:color w:val="383A42"/>
                          <w:sz w:val="19"/>
                        </w:rPr>
                        <w:t>,</w:t>
                      </w:r>
                      <w:r>
                        <w:rPr>
                          <w:rFonts w:ascii="Consolas"/>
                          <w:color w:val="383A42"/>
                          <w:spacing w:val="-7"/>
                          <w:sz w:val="19"/>
                        </w:rPr>
                        <w:t> </w:t>
                      </w:r>
                      <w:r>
                        <w:rPr>
                          <w:rFonts w:ascii="Consolas"/>
                          <w:color w:val="50A14F"/>
                          <w:sz w:val="19"/>
                        </w:rPr>
                        <w:t>'kv'</w:t>
                      </w:r>
                      <w:r>
                        <w:rPr>
                          <w:rFonts w:ascii="Consolas"/>
                          <w:color w:val="383A42"/>
                          <w:sz w:val="19"/>
                        </w:rPr>
                        <w:t>,</w:t>
                      </w:r>
                      <w:r>
                        <w:rPr>
                          <w:rFonts w:ascii="Consolas"/>
                          <w:color w:val="383A42"/>
                          <w:spacing w:val="-7"/>
                          <w:sz w:val="19"/>
                        </w:rPr>
                        <w:t> </w:t>
                      </w:r>
                      <w:r>
                        <w:rPr>
                          <w:rFonts w:ascii="Consolas"/>
                          <w:color w:val="50A14F"/>
                          <w:sz w:val="19"/>
                        </w:rPr>
                        <w:t>'k^'</w:t>
                      </w:r>
                      <w:r>
                        <w:rPr>
                          <w:rFonts w:ascii="Consolas"/>
                          <w:color w:val="383A42"/>
                          <w:sz w:val="19"/>
                        </w:rPr>
                        <w:t>,</w:t>
                      </w:r>
                      <w:r>
                        <w:rPr>
                          <w:rFonts w:ascii="Consolas"/>
                          <w:color w:val="50A14F"/>
                          <w:sz w:val="19"/>
                        </w:rPr>
                        <w:t>'m:'</w:t>
                      </w:r>
                      <w:r>
                        <w:rPr>
                          <w:rFonts w:ascii="Consolas"/>
                          <w:color w:val="383A42"/>
                          <w:sz w:val="19"/>
                        </w:rPr>
                        <w:t>,</w:t>
                      </w:r>
                      <w:r>
                        <w:rPr>
                          <w:rFonts w:ascii="Consolas"/>
                          <w:color w:val="50A14F"/>
                          <w:sz w:val="19"/>
                        </w:rPr>
                        <w:t>'m--'</w:t>
                      </w:r>
                      <w:r>
                        <w:rPr>
                          <w:rFonts w:ascii="Consolas"/>
                          <w:color w:val="383A42"/>
                          <w:sz w:val="19"/>
                        </w:rPr>
                        <w:t>] y2_rel = [</w:t>
                      </w:r>
                      <w:r>
                        <w:rPr>
                          <w:rFonts w:ascii="Consolas"/>
                          <w:color w:val="50A14F"/>
                          <w:sz w:val="19"/>
                        </w:rPr>
                        <w:t>'rrg'</w:t>
                      </w:r>
                      <w:r>
                        <w:rPr>
                          <w:rFonts w:ascii="Consolas"/>
                          <w:color w:val="383A42"/>
                          <w:sz w:val="19"/>
                        </w:rPr>
                        <w:t>]</w:t>
                      </w:r>
                    </w:p>
                    <w:p>
                      <w:pPr>
                        <w:spacing w:line="244" w:lineRule="auto" w:before="2"/>
                        <w:ind w:left="1470" w:right="1122" w:hanging="1254"/>
                        <w:jc w:val="left"/>
                        <w:rPr>
                          <w:rFonts w:ascii="Consolas"/>
                          <w:color w:val="000000"/>
                          <w:sz w:val="19"/>
                        </w:rPr>
                      </w:pPr>
                      <w:r>
                        <w:rPr>
                          <w:rFonts w:ascii="Consolas"/>
                          <w:color w:val="383A42"/>
                          <w:sz w:val="19"/>
                        </w:rPr>
                        <w:t>df[plot_abs_cols].plot(secondary_y= y2_abs,figsize=(</w:t>
                      </w:r>
                      <w:r>
                        <w:rPr>
                          <w:rFonts w:ascii="Consolas"/>
                          <w:color w:val="986801"/>
                          <w:sz w:val="19"/>
                        </w:rPr>
                        <w:t>20</w:t>
                      </w:r>
                      <w:r>
                        <w:rPr>
                          <w:rFonts w:ascii="Consolas"/>
                          <w:color w:val="383A42"/>
                          <w:sz w:val="19"/>
                        </w:rPr>
                        <w:t>,</w:t>
                      </w:r>
                      <w:r>
                        <w:rPr>
                          <w:rFonts w:ascii="Consolas"/>
                          <w:color w:val="986801"/>
                          <w:sz w:val="19"/>
                        </w:rPr>
                        <w:t>8</w:t>
                      </w:r>
                      <w:r>
                        <w:rPr>
                          <w:rFonts w:ascii="Consolas"/>
                          <w:color w:val="383A42"/>
                          <w:sz w:val="19"/>
                        </w:rPr>
                        <w:t>), title</w:t>
                      </w:r>
                      <w:r>
                        <w:rPr>
                          <w:rFonts w:ascii="Consolas"/>
                          <w:color w:val="383A42"/>
                          <w:spacing w:val="-8"/>
                          <w:sz w:val="19"/>
                        </w:rPr>
                        <w:t> </w:t>
                      </w:r>
                      <w:r>
                        <w:rPr>
                          <w:rFonts w:ascii="Consolas"/>
                          <w:color w:val="383A42"/>
                          <w:sz w:val="19"/>
                        </w:rPr>
                        <w:t>=</w:t>
                      </w:r>
                      <w:r>
                        <w:rPr>
                          <w:rFonts w:ascii="Consolas"/>
                          <w:color w:val="383A42"/>
                          <w:spacing w:val="-9"/>
                          <w:sz w:val="19"/>
                        </w:rPr>
                        <w:t> </w:t>
                      </w:r>
                      <w:r>
                        <w:rPr>
                          <w:rFonts w:ascii="Consolas"/>
                          <w:color w:val="C18401"/>
                          <w:sz w:val="19"/>
                        </w:rPr>
                        <w:t>str</w:t>
                      </w:r>
                      <w:r>
                        <w:rPr>
                          <w:rFonts w:ascii="Consolas"/>
                          <w:color w:val="383A42"/>
                          <w:sz w:val="19"/>
                        </w:rPr>
                        <w:t>.upper(ticker)+</w:t>
                      </w:r>
                      <w:r>
                        <w:rPr>
                          <w:rFonts w:ascii="Consolas"/>
                          <w:color w:val="383A42"/>
                          <w:spacing w:val="-9"/>
                          <w:sz w:val="19"/>
                        </w:rPr>
                        <w:t> </w:t>
                      </w:r>
                      <w:r>
                        <w:rPr>
                          <w:rFonts w:ascii="Consolas"/>
                          <w:color w:val="50A14F"/>
                          <w:sz w:val="19"/>
                        </w:rPr>
                        <w:t>'</w:t>
                      </w:r>
                      <w:r>
                        <w:rPr>
                          <w:rFonts w:ascii="Consolas"/>
                          <w:color w:val="50A14F"/>
                          <w:spacing w:val="-8"/>
                          <w:sz w:val="19"/>
                        </w:rPr>
                        <w:t> </w:t>
                      </w:r>
                      <w:r>
                        <w:rPr>
                          <w:rFonts w:ascii="Consolas"/>
                          <w:color w:val="50A14F"/>
                          <w:sz w:val="19"/>
                        </w:rPr>
                        <w:t>Absolute'</w:t>
                      </w:r>
                      <w:r>
                        <w:rPr>
                          <w:rFonts w:ascii="Consolas"/>
                          <w:color w:val="383A42"/>
                          <w:sz w:val="19"/>
                        </w:rPr>
                        <w:t>,</w:t>
                      </w:r>
                      <w:r>
                        <w:rPr>
                          <w:rFonts w:ascii="Consolas"/>
                          <w:i/>
                          <w:color w:val="A0A1A7"/>
                          <w:sz w:val="19"/>
                        </w:rPr>
                        <w:t>#</w:t>
                      </w:r>
                      <w:r>
                        <w:rPr>
                          <w:rFonts w:ascii="Consolas"/>
                          <w:i/>
                          <w:color w:val="A0A1A7"/>
                          <w:spacing w:val="-8"/>
                          <w:sz w:val="19"/>
                        </w:rPr>
                        <w:t> </w:t>
                      </w:r>
                      <w:r>
                        <w:rPr>
                          <w:rFonts w:ascii="Consolas"/>
                          <w:i/>
                          <w:color w:val="A0A1A7"/>
                          <w:sz w:val="19"/>
                        </w:rPr>
                        <w:t>grid=True,</w:t>
                      </w:r>
                      <w:r>
                        <w:rPr>
                          <w:rFonts w:ascii="Consolas"/>
                          <w:i/>
                          <w:color w:val="A0A1A7"/>
                          <w:sz w:val="19"/>
                        </w:rPr>
                        <w:t> </w:t>
                      </w:r>
                      <w:r>
                        <w:rPr>
                          <w:rFonts w:ascii="Consolas"/>
                          <w:color w:val="383A42"/>
                          <w:spacing w:val="-2"/>
                          <w:sz w:val="19"/>
                        </w:rPr>
                        <w:t>style=plot_abs_style)</w:t>
                      </w:r>
                    </w:p>
                    <w:p>
                      <w:pPr>
                        <w:pStyle w:val="BodyText"/>
                        <w:spacing w:before="9"/>
                        <w:ind w:left="0"/>
                        <w:rPr>
                          <w:rFonts w:ascii="Consolas"/>
                          <w:color w:val="000000"/>
                          <w:sz w:val="19"/>
                        </w:rPr>
                      </w:pPr>
                    </w:p>
                    <w:p>
                      <w:pPr>
                        <w:spacing w:before="0"/>
                        <w:ind w:left="216" w:right="0" w:firstLine="0"/>
                        <w:jc w:val="left"/>
                        <w:rPr>
                          <w:rFonts w:ascii="Consolas"/>
                          <w:color w:val="000000"/>
                          <w:sz w:val="19"/>
                        </w:rPr>
                      </w:pPr>
                      <w:r>
                        <w:rPr>
                          <w:rFonts w:ascii="Consolas"/>
                          <w:color w:val="383A42"/>
                          <w:spacing w:val="-2"/>
                          <w:sz w:val="19"/>
                        </w:rPr>
                        <w:t>df[plot_rel_cols].plot(secondary_y=y2_rel,figsize=(</w:t>
                      </w:r>
                      <w:r>
                        <w:rPr>
                          <w:rFonts w:ascii="Consolas"/>
                          <w:color w:val="986801"/>
                          <w:spacing w:val="-2"/>
                          <w:sz w:val="19"/>
                        </w:rPr>
                        <w:t>20</w:t>
                      </w:r>
                      <w:r>
                        <w:rPr>
                          <w:rFonts w:ascii="Consolas"/>
                          <w:color w:val="383A42"/>
                          <w:spacing w:val="-2"/>
                          <w:sz w:val="19"/>
                        </w:rPr>
                        <w:t>,</w:t>
                      </w:r>
                      <w:r>
                        <w:rPr>
                          <w:rFonts w:ascii="Consolas"/>
                          <w:color w:val="986801"/>
                          <w:spacing w:val="-2"/>
                          <w:sz w:val="19"/>
                        </w:rPr>
                        <w:t>8</w:t>
                      </w:r>
                      <w:r>
                        <w:rPr>
                          <w:rFonts w:ascii="Consolas"/>
                          <w:color w:val="383A42"/>
                          <w:spacing w:val="-2"/>
                          <w:sz w:val="19"/>
                        </w:rPr>
                        <w:t>),</w:t>
                      </w:r>
                    </w:p>
                    <w:p>
                      <w:pPr>
                        <w:spacing w:before="5"/>
                        <w:ind w:left="1470" w:right="0" w:firstLine="0"/>
                        <w:jc w:val="left"/>
                        <w:rPr>
                          <w:rFonts w:ascii="Consolas"/>
                          <w:i/>
                          <w:color w:val="000000"/>
                          <w:sz w:val="19"/>
                        </w:rPr>
                      </w:pPr>
                      <w:r>
                        <w:rPr>
                          <w:rFonts w:ascii="Consolas"/>
                          <w:color w:val="383A42"/>
                          <w:sz w:val="19"/>
                        </w:rPr>
                        <w:t>title</w:t>
                      </w:r>
                      <w:r>
                        <w:rPr>
                          <w:rFonts w:ascii="Consolas"/>
                          <w:color w:val="383A42"/>
                          <w:spacing w:val="-3"/>
                          <w:sz w:val="19"/>
                        </w:rPr>
                        <w:t> </w:t>
                      </w:r>
                      <w:r>
                        <w:rPr>
                          <w:rFonts w:ascii="Consolas"/>
                          <w:color w:val="383A42"/>
                          <w:sz w:val="19"/>
                        </w:rPr>
                        <w:t>=</w:t>
                      </w:r>
                      <w:r>
                        <w:rPr>
                          <w:rFonts w:ascii="Consolas"/>
                          <w:color w:val="383A42"/>
                          <w:spacing w:val="-1"/>
                          <w:sz w:val="19"/>
                        </w:rPr>
                        <w:t> </w:t>
                      </w:r>
                      <w:r>
                        <w:rPr>
                          <w:rFonts w:ascii="Consolas"/>
                          <w:color w:val="C18401"/>
                          <w:sz w:val="19"/>
                        </w:rPr>
                        <w:t>str</w:t>
                      </w:r>
                      <w:r>
                        <w:rPr>
                          <w:rFonts w:ascii="Consolas"/>
                          <w:color w:val="383A42"/>
                          <w:sz w:val="19"/>
                        </w:rPr>
                        <w:t>.upper(ticker)+</w:t>
                      </w:r>
                      <w:r>
                        <w:rPr>
                          <w:rFonts w:ascii="Consolas"/>
                          <w:color w:val="383A42"/>
                          <w:spacing w:val="-2"/>
                          <w:sz w:val="19"/>
                        </w:rPr>
                        <w:t> </w:t>
                      </w:r>
                      <w:r>
                        <w:rPr>
                          <w:rFonts w:ascii="Consolas"/>
                          <w:color w:val="50A14F"/>
                          <w:sz w:val="19"/>
                        </w:rPr>
                        <w:t>' Relative'</w:t>
                      </w:r>
                      <w:r>
                        <w:rPr>
                          <w:rFonts w:ascii="Consolas"/>
                          <w:color w:val="383A42"/>
                          <w:sz w:val="19"/>
                        </w:rPr>
                        <w:t>,</w:t>
                      </w:r>
                      <w:r>
                        <w:rPr>
                          <w:rFonts w:ascii="Consolas"/>
                          <w:i/>
                          <w:color w:val="A0A1A7"/>
                          <w:sz w:val="19"/>
                        </w:rPr>
                        <w:t># </w:t>
                      </w:r>
                      <w:r>
                        <w:rPr>
                          <w:rFonts w:ascii="Consolas"/>
                          <w:i/>
                          <w:color w:val="A0A1A7"/>
                          <w:spacing w:val="-2"/>
                          <w:sz w:val="19"/>
                        </w:rPr>
                        <w:t>grid=True,</w:t>
                      </w:r>
                    </w:p>
                    <w:p>
                      <w:pPr>
                        <w:spacing w:before="6"/>
                        <w:ind w:left="1470" w:right="0" w:firstLine="0"/>
                        <w:jc w:val="left"/>
                        <w:rPr>
                          <w:rFonts w:ascii="Consolas"/>
                          <w:color w:val="000000"/>
                          <w:sz w:val="19"/>
                        </w:rPr>
                      </w:pPr>
                      <w:r>
                        <w:rPr>
                          <w:rFonts w:ascii="Consolas"/>
                          <w:color w:val="383A42"/>
                          <w:spacing w:val="-2"/>
                          <w:sz w:val="19"/>
                        </w:rPr>
                        <w:t>style=plot_rel_style)</w:t>
                      </w:r>
                    </w:p>
                    <w:p>
                      <w:pPr>
                        <w:pStyle w:val="BodyText"/>
                        <w:spacing w:before="11"/>
                        <w:ind w:left="0"/>
                        <w:rPr>
                          <w:rFonts w:ascii="Consolas"/>
                          <w:color w:val="000000"/>
                          <w:sz w:val="19"/>
                        </w:rPr>
                      </w:pPr>
                    </w:p>
                    <w:p>
                      <w:pPr>
                        <w:spacing w:line="244" w:lineRule="auto" w:before="0"/>
                        <w:ind w:left="633" w:right="387" w:hanging="418"/>
                        <w:jc w:val="left"/>
                        <w:rPr>
                          <w:rFonts w:ascii="Consolas"/>
                          <w:i/>
                          <w:color w:val="000000"/>
                          <w:sz w:val="19"/>
                        </w:rPr>
                      </w:pPr>
                      <w:r>
                        <w:rPr>
                          <w:rFonts w:ascii="Consolas"/>
                          <w:color w:val="383A42"/>
                          <w:sz w:val="19"/>
                        </w:rPr>
                        <w:t>df[plot_rel_cols + plot_abs_cols].plot(secondary_y=y2_rel + y2_abs, figsize=(</w:t>
                      </w:r>
                      <w:r>
                        <w:rPr>
                          <w:rFonts w:ascii="Consolas"/>
                          <w:color w:val="986801"/>
                          <w:sz w:val="19"/>
                        </w:rPr>
                        <w:t>20</w:t>
                      </w:r>
                      <w:r>
                        <w:rPr>
                          <w:rFonts w:ascii="Consolas"/>
                          <w:color w:val="383A42"/>
                          <w:sz w:val="19"/>
                        </w:rPr>
                        <w:t>,</w:t>
                      </w:r>
                      <w:r>
                        <w:rPr>
                          <w:rFonts w:ascii="Consolas"/>
                          <w:color w:val="986801"/>
                          <w:sz w:val="19"/>
                        </w:rPr>
                        <w:t>8</w:t>
                      </w:r>
                      <w:r>
                        <w:rPr>
                          <w:rFonts w:ascii="Consolas"/>
                          <w:color w:val="383A42"/>
                          <w:sz w:val="19"/>
                        </w:rPr>
                        <w:t>),</w:t>
                      </w:r>
                      <w:r>
                        <w:rPr>
                          <w:rFonts w:ascii="Consolas"/>
                          <w:color w:val="383A42"/>
                          <w:spacing w:val="-5"/>
                          <w:sz w:val="19"/>
                        </w:rPr>
                        <w:t> </w:t>
                      </w:r>
                      <w:r>
                        <w:rPr>
                          <w:rFonts w:ascii="Consolas"/>
                          <w:color w:val="383A42"/>
                          <w:sz w:val="19"/>
                        </w:rPr>
                        <w:t>title</w:t>
                      </w:r>
                      <w:r>
                        <w:rPr>
                          <w:rFonts w:ascii="Consolas"/>
                          <w:color w:val="383A42"/>
                          <w:spacing w:val="-5"/>
                          <w:sz w:val="19"/>
                        </w:rPr>
                        <w:t> </w:t>
                      </w:r>
                      <w:r>
                        <w:rPr>
                          <w:rFonts w:ascii="Consolas"/>
                          <w:color w:val="383A42"/>
                          <w:sz w:val="19"/>
                        </w:rPr>
                        <w:t>=</w:t>
                      </w:r>
                      <w:r>
                        <w:rPr>
                          <w:rFonts w:ascii="Consolas"/>
                          <w:color w:val="383A42"/>
                          <w:spacing w:val="-6"/>
                          <w:sz w:val="19"/>
                        </w:rPr>
                        <w:t> </w:t>
                      </w:r>
                      <w:r>
                        <w:rPr>
                          <w:rFonts w:ascii="Consolas"/>
                          <w:color w:val="C18401"/>
                          <w:sz w:val="19"/>
                        </w:rPr>
                        <w:t>str</w:t>
                      </w:r>
                      <w:r>
                        <w:rPr>
                          <w:rFonts w:ascii="Consolas"/>
                          <w:color w:val="383A42"/>
                          <w:sz w:val="19"/>
                        </w:rPr>
                        <w:t>.upper(ticker)+</w:t>
                      </w:r>
                      <w:r>
                        <w:rPr>
                          <w:rFonts w:ascii="Consolas"/>
                          <w:color w:val="383A42"/>
                          <w:spacing w:val="-6"/>
                          <w:sz w:val="19"/>
                        </w:rPr>
                        <w:t> </w:t>
                      </w:r>
                      <w:r>
                        <w:rPr>
                          <w:rFonts w:ascii="Consolas"/>
                          <w:color w:val="50A14F"/>
                          <w:sz w:val="19"/>
                        </w:rPr>
                        <w:t>'</w:t>
                      </w:r>
                      <w:r>
                        <w:rPr>
                          <w:rFonts w:ascii="Consolas"/>
                          <w:color w:val="50A14F"/>
                          <w:spacing w:val="-5"/>
                          <w:sz w:val="19"/>
                        </w:rPr>
                        <w:t> </w:t>
                      </w:r>
                      <w:r>
                        <w:rPr>
                          <w:rFonts w:ascii="Consolas"/>
                          <w:color w:val="50A14F"/>
                          <w:sz w:val="19"/>
                        </w:rPr>
                        <w:t>Relative</w:t>
                      </w:r>
                      <w:r>
                        <w:rPr>
                          <w:rFonts w:ascii="Consolas"/>
                          <w:color w:val="50A14F"/>
                          <w:spacing w:val="-5"/>
                          <w:sz w:val="19"/>
                        </w:rPr>
                        <w:t> </w:t>
                      </w:r>
                      <w:r>
                        <w:rPr>
                          <w:rFonts w:ascii="Consolas"/>
                          <w:color w:val="50A14F"/>
                          <w:sz w:val="19"/>
                        </w:rPr>
                        <w:t>&amp;</w:t>
                      </w:r>
                      <w:r>
                        <w:rPr>
                          <w:rFonts w:ascii="Consolas"/>
                          <w:color w:val="50A14F"/>
                          <w:spacing w:val="-5"/>
                          <w:sz w:val="19"/>
                        </w:rPr>
                        <w:t> </w:t>
                      </w:r>
                      <w:r>
                        <w:rPr>
                          <w:rFonts w:ascii="Consolas"/>
                          <w:color w:val="50A14F"/>
                          <w:sz w:val="19"/>
                        </w:rPr>
                        <w:t>Absolute'</w:t>
                      </w:r>
                      <w:r>
                        <w:rPr>
                          <w:rFonts w:ascii="Consolas"/>
                          <w:color w:val="383A42"/>
                          <w:sz w:val="19"/>
                        </w:rPr>
                        <w:t>, </w:t>
                      </w:r>
                      <w:r>
                        <w:rPr>
                          <w:rFonts w:ascii="Consolas"/>
                          <w:i/>
                          <w:color w:val="A0A1A7"/>
                          <w:sz w:val="19"/>
                        </w:rPr>
                        <w:t># grid=True,</w:t>
                      </w:r>
                    </w:p>
                    <w:p>
                      <w:pPr>
                        <w:spacing w:before="3"/>
                        <w:ind w:left="634" w:right="0" w:firstLine="0"/>
                        <w:jc w:val="left"/>
                        <w:rPr>
                          <w:rFonts w:ascii="Consolas"/>
                          <w:color w:val="000000"/>
                          <w:sz w:val="19"/>
                        </w:rPr>
                      </w:pPr>
                      <w:r>
                        <w:rPr>
                          <w:rFonts w:ascii="Consolas"/>
                          <w:color w:val="383A42"/>
                          <w:sz w:val="19"/>
                        </w:rPr>
                        <w:t>style=plot_rel_style + </w:t>
                      </w:r>
                      <w:r>
                        <w:rPr>
                          <w:rFonts w:ascii="Consolas"/>
                          <w:color w:val="383A42"/>
                          <w:spacing w:val="-2"/>
                          <w:sz w:val="19"/>
                        </w:rPr>
                        <w:t>plot_abs_style)</w:t>
                      </w:r>
                    </w:p>
                  </w:txbxContent>
                </v:textbox>
                <v:fill type="solid"/>
                <w10:wrap type="topAndBottom"/>
              </v:shape>
            </w:pict>
          </mc:Fallback>
        </mc:AlternateContent>
      </w:r>
      <w:r>
        <w:rPr/>
        <w:t>The</w:t>
      </w:r>
      <w:r>
        <w:rPr>
          <w:spacing w:val="-1"/>
        </w:rPr>
        <w:t> </w:t>
      </w:r>
      <w:r>
        <w:rPr/>
        <w:t>following</w:t>
      </w:r>
      <w:r>
        <w:rPr>
          <w:spacing w:val="-2"/>
        </w:rPr>
        <w:t> </w:t>
      </w:r>
      <w:r>
        <w:rPr/>
        <w:t>section</w:t>
      </w:r>
      <w:r>
        <w:rPr>
          <w:spacing w:val="-1"/>
        </w:rPr>
        <w:t> </w:t>
      </w:r>
      <w:r>
        <w:rPr/>
        <w:t>plots</w:t>
      </w:r>
      <w:r>
        <w:rPr>
          <w:spacing w:val="-1"/>
        </w:rPr>
        <w:t> </w:t>
      </w:r>
      <w:r>
        <w:rPr/>
        <w:t>the</w:t>
      </w:r>
      <w:r>
        <w:rPr>
          <w:spacing w:val="-1"/>
        </w:rPr>
        <w:t> </w:t>
      </w:r>
      <w:r>
        <w:rPr/>
        <w:t>data</w:t>
      </w:r>
      <w:r>
        <w:rPr>
          <w:spacing w:val="-1"/>
        </w:rPr>
        <w:t> </w:t>
      </w:r>
      <w:r>
        <w:rPr/>
        <w:t>in</w:t>
      </w:r>
      <w:r>
        <w:rPr>
          <w:spacing w:val="-1"/>
        </w:rPr>
        <w:t> </w:t>
      </w:r>
      <w:r>
        <w:rPr/>
        <w:t>three</w:t>
      </w:r>
      <w:r>
        <w:rPr>
          <w:spacing w:val="-1"/>
        </w:rPr>
        <w:t> </w:t>
      </w:r>
      <w:r>
        <w:rPr>
          <w:spacing w:val="-2"/>
        </w:rPr>
        <w:t>charts:</w:t>
      </w:r>
    </w:p>
    <w:p>
      <w:pPr>
        <w:pStyle w:val="BodyText"/>
        <w:spacing w:line="232" w:lineRule="auto" w:before="11"/>
        <w:ind w:right="291"/>
      </w:pPr>
      <w:r>
        <w:rPr/>
        <w:t>This creates three charts: absolute, relative, and absolute and relative combined. The red/green</w:t>
      </w:r>
      <w:r>
        <w:rPr>
          <w:spacing w:val="-4"/>
        </w:rPr>
        <w:t> </w:t>
      </w:r>
      <w:r>
        <w:rPr/>
        <w:t>dots</w:t>
      </w:r>
      <w:r>
        <w:rPr>
          <w:spacing w:val="-4"/>
        </w:rPr>
        <w:t> </w:t>
      </w:r>
      <w:r>
        <w:rPr/>
        <w:t>are</w:t>
      </w:r>
      <w:r>
        <w:rPr>
          <w:spacing w:val="-4"/>
        </w:rPr>
        <w:t> </w:t>
      </w:r>
      <w:r>
        <w:rPr/>
        <w:t>swings.</w:t>
      </w:r>
      <w:r>
        <w:rPr>
          <w:spacing w:val="-4"/>
        </w:rPr>
        <w:t> </w:t>
      </w:r>
      <w:r>
        <w:rPr/>
        <w:t>The</w:t>
      </w:r>
      <w:r>
        <w:rPr>
          <w:spacing w:val="-4"/>
        </w:rPr>
        <w:t> </w:t>
      </w:r>
      <w:r>
        <w:rPr/>
        <w:t>horizontal</w:t>
      </w:r>
      <w:r>
        <w:rPr>
          <w:spacing w:val="-4"/>
        </w:rPr>
        <w:t> </w:t>
      </w:r>
      <w:r>
        <w:rPr/>
        <w:t>lines</w:t>
      </w:r>
      <w:r>
        <w:rPr>
          <w:spacing w:val="-4"/>
        </w:rPr>
        <w:t> </w:t>
      </w:r>
      <w:r>
        <w:rPr/>
        <w:t>are</w:t>
      </w:r>
      <w:r>
        <w:rPr>
          <w:spacing w:val="-4"/>
        </w:rPr>
        <w:t> </w:t>
      </w:r>
      <w:r>
        <w:rPr/>
        <w:t>regime</w:t>
      </w:r>
      <w:r>
        <w:rPr>
          <w:spacing w:val="-4"/>
        </w:rPr>
        <w:t> </w:t>
      </w:r>
      <w:r>
        <w:rPr/>
        <w:t>change</w:t>
      </w:r>
      <w:r>
        <w:rPr>
          <w:spacing w:val="-4"/>
        </w:rPr>
        <w:t> </w:t>
      </w:r>
      <w:r>
        <w:rPr/>
        <w:t>swings.</w:t>
      </w:r>
      <w:r>
        <w:rPr>
          <w:spacing w:val="-4"/>
        </w:rPr>
        <w:t> </w:t>
      </w:r>
      <w:r>
        <w:rPr/>
        <w:t>Note</w:t>
      </w:r>
      <w:r>
        <w:rPr>
          <w:spacing w:val="-4"/>
        </w:rPr>
        <w:t> </w:t>
      </w:r>
      <w:r>
        <w:rPr/>
        <w:t>that the following charts are produced with </w:t>
      </w:r>
      <w:r>
        <w:rPr>
          <w:rFonts w:ascii="Consolas"/>
          <w:sz w:val="19"/>
        </w:rPr>
        <w:t>lvl</w:t>
      </w:r>
      <w:r>
        <w:rPr>
          <w:rFonts w:ascii="Consolas"/>
          <w:spacing w:val="-43"/>
          <w:sz w:val="19"/>
        </w:rPr>
        <w:t> </w:t>
      </w:r>
      <w:r>
        <w:rPr/>
        <w:t>set to </w:t>
      </w:r>
      <w:r>
        <w:rPr>
          <w:rFonts w:ascii="Consolas"/>
          <w:sz w:val="19"/>
        </w:rPr>
        <w:t>2</w:t>
      </w:r>
      <w:r>
        <w:rPr>
          <w:rFonts w:ascii="Consolas"/>
          <w:spacing w:val="-42"/>
          <w:sz w:val="19"/>
        </w:rPr>
        <w:t> </w:t>
      </w:r>
      <w:r>
        <w:rPr/>
        <w:t>on both absolute and relative series. You can increase or decrease or increase the sensitivity on either series by changing this value in the </w:t>
      </w:r>
      <w:r>
        <w:rPr>
          <w:rFonts w:ascii="Consolas"/>
          <w:sz w:val="19"/>
        </w:rPr>
        <w:t>df = regime(df,lvl = 2,rel = False)</w:t>
      </w:r>
      <w:r>
        <w:rPr>
          <w:rFonts w:ascii="Consolas"/>
          <w:spacing w:val="-49"/>
          <w:sz w:val="19"/>
        </w:rPr>
        <w:t> </w:t>
      </w:r>
      <w:r>
        <w:rPr/>
        <w:t>line for absolute, and the </w:t>
      </w:r>
      <w:r>
        <w:rPr>
          <w:rFonts w:ascii="Consolas"/>
          <w:sz w:val="19"/>
        </w:rPr>
        <w:t>df = regime(df,lvl = 2,rel = True)</w:t>
      </w:r>
      <w:r>
        <w:rPr>
          <w:rFonts w:ascii="Consolas"/>
          <w:spacing w:val="-45"/>
          <w:sz w:val="19"/>
        </w:rPr>
        <w:t> </w:t>
      </w:r>
      <w:r>
        <w:rPr/>
        <w:t>for relative.</w:t>
      </w:r>
    </w:p>
    <w:p>
      <w:pPr>
        <w:pStyle w:val="BodyText"/>
        <w:spacing w:before="5"/>
        <w:ind w:left="0"/>
        <w:rPr>
          <w:sz w:val="9"/>
        </w:rPr>
      </w:pPr>
      <w:r>
        <w:rPr/>
        <mc:AlternateContent>
          <mc:Choice Requires="wps">
            <w:drawing>
              <wp:anchor distT="0" distB="0" distL="0" distR="0" allowOverlap="1" layoutInCell="1" locked="0" behindDoc="1" simplePos="0" relativeHeight="487734272">
                <wp:simplePos x="0" y="0"/>
                <wp:positionH relativeFrom="page">
                  <wp:posOffset>950399</wp:posOffset>
                </wp:positionH>
                <wp:positionV relativeFrom="paragraph">
                  <wp:posOffset>89980</wp:posOffset>
                </wp:positionV>
                <wp:extent cx="5029200" cy="1995170"/>
                <wp:effectExtent l="0" t="0" r="0" b="0"/>
                <wp:wrapTopAndBottom/>
                <wp:docPr id="917" name="Group 917"/>
                <wp:cNvGraphicFramePr>
                  <a:graphicFrameLocks/>
                </wp:cNvGraphicFramePr>
                <a:graphic>
                  <a:graphicData uri="http://schemas.microsoft.com/office/word/2010/wordprocessingGroup">
                    <wpg:wgp>
                      <wpg:cNvPr id="917" name="Group 917"/>
                      <wpg:cNvGrpSpPr/>
                      <wpg:grpSpPr>
                        <a:xfrm>
                          <a:off x="0" y="0"/>
                          <a:ext cx="5029200" cy="1995170"/>
                          <a:chExt cx="5029200" cy="1995170"/>
                        </a:xfrm>
                      </wpg:grpSpPr>
                      <pic:pic>
                        <pic:nvPicPr>
                          <pic:cNvPr id="918" name="Image 918"/>
                          <pic:cNvPicPr/>
                        </pic:nvPicPr>
                        <pic:blipFill>
                          <a:blip r:embed="rId282" cstate="print"/>
                          <a:stretch>
                            <a:fillRect/>
                          </a:stretch>
                        </pic:blipFill>
                        <pic:spPr>
                          <a:xfrm>
                            <a:off x="205728" y="57912"/>
                            <a:ext cx="4617742" cy="1879295"/>
                          </a:xfrm>
                          <a:prstGeom prst="rect">
                            <a:avLst/>
                          </a:prstGeom>
                        </pic:spPr>
                      </pic:pic>
                      <wps:wsp>
                        <wps:cNvPr id="919" name="Graphic 919"/>
                        <wps:cNvSpPr/>
                        <wps:spPr>
                          <a:xfrm>
                            <a:off x="3175" y="3175"/>
                            <a:ext cx="5022850" cy="1988820"/>
                          </a:xfrm>
                          <a:custGeom>
                            <a:avLst/>
                            <a:gdLst/>
                            <a:ahLst/>
                            <a:cxnLst/>
                            <a:rect l="l" t="t" r="r" b="b"/>
                            <a:pathLst>
                              <a:path w="5022850" h="1988820">
                                <a:moveTo>
                                  <a:pt x="0" y="0"/>
                                </a:moveTo>
                                <a:lnTo>
                                  <a:pt x="5022850" y="0"/>
                                </a:lnTo>
                                <a:lnTo>
                                  <a:pt x="5022850" y="1988769"/>
                                </a:lnTo>
                                <a:lnTo>
                                  <a:pt x="0" y="1988769"/>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834602pt;margin-top:7.085083pt;width:396pt;height:157.1pt;mso-position-horizontal-relative:page;mso-position-vertical-relative:paragraph;z-index:-15582208;mso-wrap-distance-left:0;mso-wrap-distance-right:0" id="docshapegroup661" coordorigin="1497,142" coordsize="7920,3142">
                <v:shape style="position:absolute;left:1820;top:232;width:7273;height:2960" type="#_x0000_t75" id="docshape662" stroked="false">
                  <v:imagedata r:id="rId282" o:title=""/>
                </v:shape>
                <v:rect style="position:absolute;left:1501;top:146;width:7910;height:3132" id="docshape663" filled="false" stroked="true" strokeweight=".5pt" strokecolor="#000000">
                  <v:stroke dashstyle="solid"/>
                </v:rect>
                <w10:wrap type="topAndBottom"/>
              </v:group>
            </w:pict>
          </mc:Fallback>
        </mc:AlternateContent>
      </w:r>
    </w:p>
    <w:p>
      <w:pPr>
        <w:spacing w:before="124"/>
        <w:ind w:left="0" w:right="84" w:firstLine="0"/>
        <w:jc w:val="center"/>
        <w:rPr>
          <w:sz w:val="16"/>
        </w:rPr>
      </w:pPr>
      <w:r>
        <w:rPr>
          <w:sz w:val="16"/>
        </w:rPr>
        <w:t>Figure</w:t>
      </w:r>
      <w:r>
        <w:rPr>
          <w:spacing w:val="-3"/>
          <w:sz w:val="16"/>
        </w:rPr>
        <w:t> </w:t>
      </w:r>
      <w:r>
        <w:rPr>
          <w:sz w:val="16"/>
        </w:rPr>
        <w:t>5:</w:t>
      </w:r>
      <w:r>
        <w:rPr>
          <w:spacing w:val="-2"/>
          <w:sz w:val="16"/>
        </w:rPr>
        <w:t> </w:t>
      </w:r>
      <w:r>
        <w:rPr>
          <w:sz w:val="16"/>
        </w:rPr>
        <w:t>Absolute</w:t>
      </w:r>
      <w:r>
        <w:rPr>
          <w:spacing w:val="-2"/>
          <w:sz w:val="16"/>
        </w:rPr>
        <w:t> </w:t>
      </w:r>
      <w:r>
        <w:rPr>
          <w:sz w:val="16"/>
        </w:rPr>
        <w:t>chart</w:t>
      </w:r>
      <w:r>
        <w:rPr>
          <w:spacing w:val="-4"/>
          <w:sz w:val="16"/>
        </w:rPr>
        <w:t> </w:t>
      </w:r>
      <w:r>
        <w:rPr>
          <w:sz w:val="16"/>
        </w:rPr>
        <w:t>with</w:t>
      </w:r>
      <w:r>
        <w:rPr>
          <w:spacing w:val="-2"/>
          <w:sz w:val="16"/>
        </w:rPr>
        <w:t> </w:t>
      </w:r>
      <w:r>
        <w:rPr>
          <w:sz w:val="16"/>
        </w:rPr>
        <w:t>floor/ceiling</w:t>
      </w:r>
      <w:r>
        <w:rPr>
          <w:spacing w:val="-3"/>
          <w:sz w:val="16"/>
        </w:rPr>
        <w:t> </w:t>
      </w:r>
      <w:r>
        <w:rPr>
          <w:sz w:val="16"/>
        </w:rPr>
        <w:t>regime</w:t>
      </w:r>
      <w:r>
        <w:rPr>
          <w:spacing w:val="-2"/>
          <w:sz w:val="16"/>
        </w:rPr>
        <w:t> </w:t>
      </w:r>
      <w:r>
        <w:rPr>
          <w:sz w:val="16"/>
        </w:rPr>
        <w:t>shown</w:t>
      </w:r>
      <w:r>
        <w:rPr>
          <w:spacing w:val="-3"/>
          <w:sz w:val="16"/>
        </w:rPr>
        <w:t> </w:t>
      </w:r>
      <w:r>
        <w:rPr>
          <w:sz w:val="16"/>
        </w:rPr>
        <w:t>with</w:t>
      </w:r>
      <w:r>
        <w:rPr>
          <w:spacing w:val="-2"/>
          <w:sz w:val="16"/>
        </w:rPr>
        <w:t> </w:t>
      </w:r>
      <w:r>
        <w:rPr>
          <w:sz w:val="16"/>
        </w:rPr>
        <w:t>a</w:t>
      </w:r>
      <w:r>
        <w:rPr>
          <w:spacing w:val="-2"/>
          <w:sz w:val="16"/>
        </w:rPr>
        <w:t> </w:t>
      </w:r>
      <w:r>
        <w:rPr>
          <w:sz w:val="16"/>
        </w:rPr>
        <w:t>dashed</w:t>
      </w:r>
      <w:r>
        <w:rPr>
          <w:spacing w:val="-3"/>
          <w:sz w:val="16"/>
        </w:rPr>
        <w:t> </w:t>
      </w:r>
      <w:r>
        <w:rPr>
          <w:spacing w:val="-4"/>
          <w:sz w:val="16"/>
        </w:rPr>
        <w:t>line</w:t>
      </w:r>
    </w:p>
    <w:p>
      <w:pPr>
        <w:spacing w:after="0"/>
        <w:jc w:val="center"/>
        <w:rPr>
          <w:sz w:val="16"/>
        </w:rPr>
        <w:sectPr>
          <w:pgSz w:w="10800" w:h="13320"/>
          <w:pgMar w:header="484" w:footer="1002" w:top="920" w:bottom="1200" w:left="1360" w:right="1160"/>
        </w:sectPr>
      </w:pPr>
    </w:p>
    <w:p>
      <w:pPr>
        <w:pStyle w:val="BodyText"/>
        <w:spacing w:before="1"/>
        <w:ind w:left="0"/>
        <w:rPr>
          <w:sz w:val="18"/>
        </w:rPr>
      </w:pPr>
    </w:p>
    <w:p>
      <w:pPr>
        <w:pStyle w:val="BodyText"/>
        <w:ind w:left="131"/>
        <w:rPr>
          <w:sz w:val="20"/>
        </w:rPr>
      </w:pPr>
      <w:r>
        <w:rPr>
          <w:sz w:val="20"/>
        </w:rPr>
        <mc:AlternateContent>
          <mc:Choice Requires="wps">
            <w:drawing>
              <wp:inline distT="0" distB="0" distL="0" distR="0">
                <wp:extent cx="5035550" cy="2094230"/>
                <wp:effectExtent l="0" t="0" r="0" b="1269"/>
                <wp:docPr id="920" name="Group 920"/>
                <wp:cNvGraphicFramePr>
                  <a:graphicFrameLocks/>
                </wp:cNvGraphicFramePr>
                <a:graphic>
                  <a:graphicData uri="http://schemas.microsoft.com/office/word/2010/wordprocessingGroup">
                    <wpg:wgp>
                      <wpg:cNvPr id="920" name="Group 920"/>
                      <wpg:cNvGrpSpPr/>
                      <wpg:grpSpPr>
                        <a:xfrm>
                          <a:off x="0" y="0"/>
                          <a:ext cx="5035550" cy="2094230"/>
                          <a:chExt cx="5035550" cy="2094230"/>
                        </a:xfrm>
                      </wpg:grpSpPr>
                      <pic:pic>
                        <pic:nvPicPr>
                          <pic:cNvPr id="921" name="Image 921"/>
                          <pic:cNvPicPr/>
                        </pic:nvPicPr>
                        <pic:blipFill>
                          <a:blip r:embed="rId283" cstate="print"/>
                          <a:stretch>
                            <a:fillRect/>
                          </a:stretch>
                        </pic:blipFill>
                        <pic:spPr>
                          <a:xfrm>
                            <a:off x="3175" y="3175"/>
                            <a:ext cx="5023104" cy="2074354"/>
                          </a:xfrm>
                          <a:prstGeom prst="rect">
                            <a:avLst/>
                          </a:prstGeom>
                        </pic:spPr>
                      </pic:pic>
                      <wps:wsp>
                        <wps:cNvPr id="922" name="Graphic 922"/>
                        <wps:cNvSpPr/>
                        <wps:spPr>
                          <a:xfrm>
                            <a:off x="3175" y="3175"/>
                            <a:ext cx="5029200" cy="2087880"/>
                          </a:xfrm>
                          <a:custGeom>
                            <a:avLst/>
                            <a:gdLst/>
                            <a:ahLst/>
                            <a:cxnLst/>
                            <a:rect l="l" t="t" r="r" b="b"/>
                            <a:pathLst>
                              <a:path w="5029200" h="2087880">
                                <a:moveTo>
                                  <a:pt x="0" y="0"/>
                                </a:moveTo>
                                <a:lnTo>
                                  <a:pt x="5029200" y="0"/>
                                </a:lnTo>
                                <a:lnTo>
                                  <a:pt x="5029200" y="2087626"/>
                                </a:lnTo>
                                <a:lnTo>
                                  <a:pt x="0" y="2087626"/>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96.5pt;height:164.9pt;mso-position-horizontal-relative:char;mso-position-vertical-relative:line" id="docshapegroup664" coordorigin="0,0" coordsize="7930,3298">
                <v:shape style="position:absolute;left:5;top:5;width:7911;height:3267" type="#_x0000_t75" id="docshape665" stroked="false">
                  <v:imagedata r:id="rId283" o:title=""/>
                </v:shape>
                <v:rect style="position:absolute;left:5;top:5;width:7920;height:3288" id="docshape666" filled="false" stroked="true" strokeweight=".5pt" strokecolor="#000000">
                  <v:stroke dashstyle="solid"/>
                </v:rect>
              </v:group>
            </w:pict>
          </mc:Fallback>
        </mc:AlternateContent>
      </w:r>
      <w:r>
        <w:rPr>
          <w:sz w:val="20"/>
        </w:rPr>
      </w:r>
    </w:p>
    <w:p>
      <w:pPr>
        <w:spacing w:before="97"/>
        <w:ind w:left="430" w:right="0" w:firstLine="0"/>
        <w:jc w:val="left"/>
        <w:rPr>
          <w:sz w:val="16"/>
        </w:rPr>
      </w:pPr>
      <w:r>
        <w:rPr>
          <w:sz w:val="16"/>
        </w:rPr>
        <w:t>Figure</w:t>
      </w:r>
      <w:r>
        <w:rPr>
          <w:spacing w:val="-2"/>
          <w:sz w:val="16"/>
        </w:rPr>
        <w:t> </w:t>
      </w:r>
      <w:r>
        <w:rPr>
          <w:sz w:val="16"/>
        </w:rPr>
        <w:t>6:</w:t>
      </w:r>
      <w:r>
        <w:rPr>
          <w:spacing w:val="-2"/>
          <w:sz w:val="16"/>
        </w:rPr>
        <w:t> </w:t>
      </w:r>
      <w:r>
        <w:rPr>
          <w:sz w:val="16"/>
        </w:rPr>
        <w:t>Relative</w:t>
      </w:r>
      <w:r>
        <w:rPr>
          <w:spacing w:val="-2"/>
          <w:sz w:val="16"/>
        </w:rPr>
        <w:t> </w:t>
      </w:r>
      <w:r>
        <w:rPr>
          <w:sz w:val="16"/>
        </w:rPr>
        <w:t>chart</w:t>
      </w:r>
      <w:r>
        <w:rPr>
          <w:spacing w:val="-2"/>
          <w:sz w:val="16"/>
        </w:rPr>
        <w:t> </w:t>
      </w:r>
      <w:r>
        <w:rPr>
          <w:sz w:val="16"/>
        </w:rPr>
        <w:t>with</w:t>
      </w:r>
      <w:r>
        <w:rPr>
          <w:spacing w:val="-2"/>
          <w:sz w:val="16"/>
        </w:rPr>
        <w:t> </w:t>
      </w:r>
      <w:r>
        <w:rPr>
          <w:sz w:val="16"/>
        </w:rPr>
        <w:t>floor/ceiling</w:t>
      </w:r>
      <w:r>
        <w:rPr>
          <w:spacing w:val="-2"/>
          <w:sz w:val="16"/>
        </w:rPr>
        <w:t> </w:t>
      </w:r>
      <w:r>
        <w:rPr>
          <w:sz w:val="16"/>
        </w:rPr>
        <w:t>regime</w:t>
      </w:r>
      <w:r>
        <w:rPr>
          <w:spacing w:val="-2"/>
          <w:sz w:val="16"/>
        </w:rPr>
        <w:t> </w:t>
      </w:r>
      <w:r>
        <w:rPr>
          <w:sz w:val="16"/>
        </w:rPr>
        <w:t>shown</w:t>
      </w:r>
      <w:r>
        <w:rPr>
          <w:spacing w:val="-2"/>
          <w:sz w:val="16"/>
        </w:rPr>
        <w:t> </w:t>
      </w:r>
      <w:r>
        <w:rPr>
          <w:sz w:val="16"/>
        </w:rPr>
        <w:t>with</w:t>
      </w:r>
      <w:r>
        <w:rPr>
          <w:spacing w:val="-1"/>
          <w:sz w:val="16"/>
        </w:rPr>
        <w:t> </w:t>
      </w:r>
      <w:r>
        <w:rPr>
          <w:sz w:val="16"/>
        </w:rPr>
        <w:t>a</w:t>
      </w:r>
      <w:r>
        <w:rPr>
          <w:spacing w:val="-2"/>
          <w:sz w:val="16"/>
        </w:rPr>
        <w:t> </w:t>
      </w:r>
      <w:r>
        <w:rPr>
          <w:sz w:val="16"/>
        </w:rPr>
        <w:t>dashed</w:t>
      </w:r>
      <w:r>
        <w:rPr>
          <w:spacing w:val="-2"/>
          <w:sz w:val="16"/>
        </w:rPr>
        <w:t> </w:t>
      </w:r>
      <w:r>
        <w:rPr>
          <w:sz w:val="16"/>
        </w:rPr>
        <w:t>line.</w:t>
      </w:r>
      <w:r>
        <w:rPr>
          <w:spacing w:val="-2"/>
          <w:sz w:val="16"/>
        </w:rPr>
        <w:t> </w:t>
      </w:r>
      <w:r>
        <w:rPr>
          <w:sz w:val="16"/>
        </w:rPr>
        <w:t>Red/green</w:t>
      </w:r>
      <w:r>
        <w:rPr>
          <w:spacing w:val="-1"/>
          <w:sz w:val="16"/>
        </w:rPr>
        <w:t> </w:t>
      </w:r>
      <w:r>
        <w:rPr>
          <w:sz w:val="16"/>
        </w:rPr>
        <w:t>dots</w:t>
      </w:r>
      <w:r>
        <w:rPr>
          <w:spacing w:val="-2"/>
          <w:sz w:val="16"/>
        </w:rPr>
        <w:t> </w:t>
      </w:r>
      <w:r>
        <w:rPr>
          <w:sz w:val="16"/>
        </w:rPr>
        <w:t>are</w:t>
      </w:r>
      <w:r>
        <w:rPr>
          <w:spacing w:val="-2"/>
          <w:sz w:val="16"/>
        </w:rPr>
        <w:t> swings</w:t>
      </w:r>
    </w:p>
    <w:p>
      <w:pPr>
        <w:pStyle w:val="BodyText"/>
        <w:spacing w:before="31"/>
        <w:ind w:left="0"/>
        <w:rPr>
          <w:sz w:val="20"/>
        </w:rPr>
      </w:pPr>
      <w:r>
        <w:rPr/>
        <mc:AlternateContent>
          <mc:Choice Requires="wps">
            <w:drawing>
              <wp:anchor distT="0" distB="0" distL="0" distR="0" allowOverlap="1" layoutInCell="1" locked="0" behindDoc="1" simplePos="0" relativeHeight="487735296">
                <wp:simplePos x="0" y="0"/>
                <wp:positionH relativeFrom="page">
                  <wp:posOffset>947224</wp:posOffset>
                </wp:positionH>
                <wp:positionV relativeFrom="paragraph">
                  <wp:posOffset>193022</wp:posOffset>
                </wp:positionV>
                <wp:extent cx="5035550" cy="2034539"/>
                <wp:effectExtent l="0" t="0" r="0" b="0"/>
                <wp:wrapTopAndBottom/>
                <wp:docPr id="923" name="Group 923"/>
                <wp:cNvGraphicFramePr>
                  <a:graphicFrameLocks/>
                </wp:cNvGraphicFramePr>
                <a:graphic>
                  <a:graphicData uri="http://schemas.microsoft.com/office/word/2010/wordprocessingGroup">
                    <wpg:wgp>
                      <wpg:cNvPr id="923" name="Group 923"/>
                      <wpg:cNvGrpSpPr/>
                      <wpg:grpSpPr>
                        <a:xfrm>
                          <a:off x="0" y="0"/>
                          <a:ext cx="5035550" cy="2034539"/>
                          <a:chExt cx="5035550" cy="2034539"/>
                        </a:xfrm>
                      </wpg:grpSpPr>
                      <pic:pic>
                        <pic:nvPicPr>
                          <pic:cNvPr id="924" name="Image 924"/>
                          <pic:cNvPicPr/>
                        </pic:nvPicPr>
                        <pic:blipFill>
                          <a:blip r:embed="rId284" cstate="print"/>
                          <a:stretch>
                            <a:fillRect/>
                          </a:stretch>
                        </pic:blipFill>
                        <pic:spPr>
                          <a:xfrm>
                            <a:off x="45846" y="39717"/>
                            <a:ext cx="4925568" cy="1973309"/>
                          </a:xfrm>
                          <a:prstGeom prst="rect">
                            <a:avLst/>
                          </a:prstGeom>
                        </pic:spPr>
                      </pic:pic>
                      <wps:wsp>
                        <wps:cNvPr id="925" name="Graphic 925"/>
                        <wps:cNvSpPr/>
                        <wps:spPr>
                          <a:xfrm>
                            <a:off x="3175" y="3175"/>
                            <a:ext cx="5029200" cy="2028189"/>
                          </a:xfrm>
                          <a:custGeom>
                            <a:avLst/>
                            <a:gdLst/>
                            <a:ahLst/>
                            <a:cxnLst/>
                            <a:rect l="l" t="t" r="r" b="b"/>
                            <a:pathLst>
                              <a:path w="5029200" h="2028189">
                                <a:moveTo>
                                  <a:pt x="0" y="0"/>
                                </a:moveTo>
                                <a:lnTo>
                                  <a:pt x="5029200" y="0"/>
                                </a:lnTo>
                                <a:lnTo>
                                  <a:pt x="5029200" y="2028126"/>
                                </a:lnTo>
                                <a:lnTo>
                                  <a:pt x="0" y="2028126"/>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584602pt;margin-top:15.198594pt;width:396.5pt;height:160.2pt;mso-position-horizontal-relative:page;mso-position-vertical-relative:paragraph;z-index:-15581184;mso-wrap-distance-left:0;mso-wrap-distance-right:0" id="docshapegroup667" coordorigin="1492,304" coordsize="7930,3204">
                <v:shape style="position:absolute;left:1563;top:366;width:7757;height:3108" type="#_x0000_t75" id="docshape668" stroked="false">
                  <v:imagedata r:id="rId284" o:title=""/>
                </v:shape>
                <v:rect style="position:absolute;left:1496;top:308;width:7920;height:3194" id="docshape669" filled="false" stroked="true" strokeweight=".5pt" strokecolor="#000000">
                  <v:stroke dashstyle="solid"/>
                </v:rect>
                <w10:wrap type="topAndBottom"/>
              </v:group>
            </w:pict>
          </mc:Fallback>
        </mc:AlternateContent>
      </w:r>
    </w:p>
    <w:p>
      <w:pPr>
        <w:spacing w:before="124"/>
        <w:ind w:left="0" w:right="84" w:firstLine="0"/>
        <w:jc w:val="center"/>
        <w:rPr>
          <w:sz w:val="16"/>
        </w:rPr>
      </w:pPr>
      <w:r>
        <w:rPr>
          <w:sz w:val="16"/>
        </w:rPr>
        <w:t>Figure</w:t>
      </w:r>
      <w:r>
        <w:rPr>
          <w:spacing w:val="-4"/>
          <w:sz w:val="16"/>
        </w:rPr>
        <w:t> </w:t>
      </w:r>
      <w:r>
        <w:rPr>
          <w:sz w:val="16"/>
        </w:rPr>
        <w:t>7:</w:t>
      </w:r>
      <w:r>
        <w:rPr>
          <w:spacing w:val="-3"/>
          <w:sz w:val="16"/>
        </w:rPr>
        <w:t> </w:t>
      </w:r>
      <w:r>
        <w:rPr>
          <w:sz w:val="16"/>
        </w:rPr>
        <w:t>Absolute</w:t>
      </w:r>
      <w:r>
        <w:rPr>
          <w:spacing w:val="-3"/>
          <w:sz w:val="16"/>
        </w:rPr>
        <w:t> </w:t>
      </w:r>
      <w:r>
        <w:rPr>
          <w:sz w:val="16"/>
        </w:rPr>
        <w:t>and</w:t>
      </w:r>
      <w:r>
        <w:rPr>
          <w:spacing w:val="-3"/>
          <w:sz w:val="16"/>
        </w:rPr>
        <w:t> </w:t>
      </w:r>
      <w:r>
        <w:rPr>
          <w:sz w:val="16"/>
        </w:rPr>
        <w:t>relative</w:t>
      </w:r>
      <w:r>
        <w:rPr>
          <w:spacing w:val="-3"/>
          <w:sz w:val="16"/>
        </w:rPr>
        <w:t> </w:t>
      </w:r>
      <w:r>
        <w:rPr>
          <w:sz w:val="16"/>
        </w:rPr>
        <w:t>chart</w:t>
      </w:r>
      <w:r>
        <w:rPr>
          <w:spacing w:val="-4"/>
          <w:sz w:val="16"/>
        </w:rPr>
        <w:t> </w:t>
      </w:r>
      <w:r>
        <w:rPr>
          <w:sz w:val="16"/>
        </w:rPr>
        <w:t>with</w:t>
      </w:r>
      <w:r>
        <w:rPr>
          <w:spacing w:val="-3"/>
          <w:sz w:val="16"/>
        </w:rPr>
        <w:t> </w:t>
      </w:r>
      <w:r>
        <w:rPr>
          <w:sz w:val="16"/>
        </w:rPr>
        <w:t>floor/ceiling</w:t>
      </w:r>
      <w:r>
        <w:rPr>
          <w:spacing w:val="-5"/>
          <w:sz w:val="16"/>
        </w:rPr>
        <w:t> </w:t>
      </w:r>
      <w:r>
        <w:rPr>
          <w:spacing w:val="-2"/>
          <w:sz w:val="16"/>
        </w:rPr>
        <w:t>regimes</w:t>
      </w:r>
    </w:p>
    <w:p>
      <w:pPr>
        <w:pStyle w:val="BodyText"/>
        <w:spacing w:line="232" w:lineRule="auto" w:before="156"/>
        <w:ind w:right="291"/>
      </w:pPr>
      <w:r>
        <w:rPr/>
        <w:t>The</w:t>
      </w:r>
      <w:r>
        <w:rPr>
          <w:spacing w:val="-6"/>
        </w:rPr>
        <w:t> </w:t>
      </w:r>
      <w:r>
        <w:rPr/>
        <w:t>next</w:t>
      </w:r>
      <w:r>
        <w:rPr>
          <w:spacing w:val="-4"/>
        </w:rPr>
        <w:t> </w:t>
      </w:r>
      <w:r>
        <w:rPr/>
        <w:t>block</w:t>
      </w:r>
      <w:r>
        <w:rPr>
          <w:spacing w:val="-4"/>
        </w:rPr>
        <w:t> </w:t>
      </w:r>
      <w:r>
        <w:rPr/>
        <w:t>of</w:t>
      </w:r>
      <w:r>
        <w:rPr>
          <w:spacing w:val="-3"/>
        </w:rPr>
        <w:t> </w:t>
      </w:r>
      <w:r>
        <w:rPr/>
        <w:t>code</w:t>
      </w:r>
      <w:r>
        <w:rPr>
          <w:spacing w:val="-3"/>
        </w:rPr>
        <w:t> </w:t>
      </w:r>
      <w:r>
        <w:rPr/>
        <w:t>uses</w:t>
      </w:r>
      <w:r>
        <w:rPr>
          <w:spacing w:val="-3"/>
        </w:rPr>
        <w:t> </w:t>
      </w:r>
      <w:r>
        <w:rPr/>
        <w:t>the</w:t>
      </w:r>
      <w:r>
        <w:rPr>
          <w:spacing w:val="-3"/>
        </w:rPr>
        <w:t> </w:t>
      </w:r>
      <w:r>
        <w:rPr>
          <w:rFonts w:ascii="Consolas"/>
          <w:sz w:val="19"/>
        </w:rPr>
        <w:t>graph_regime_combo()</w:t>
      </w:r>
      <w:r>
        <w:rPr>
          <w:rFonts w:ascii="Consolas"/>
          <w:spacing w:val="-53"/>
          <w:sz w:val="19"/>
        </w:rPr>
        <w:t> </w:t>
      </w:r>
      <w:r>
        <w:rPr/>
        <w:t>for</w:t>
      </w:r>
      <w:r>
        <w:rPr>
          <w:spacing w:val="-3"/>
        </w:rPr>
        <w:t> </w:t>
      </w:r>
      <w:r>
        <w:rPr/>
        <w:t>a</w:t>
      </w:r>
      <w:r>
        <w:rPr>
          <w:spacing w:val="-3"/>
        </w:rPr>
        <w:t> </w:t>
      </w:r>
      <w:r>
        <w:rPr/>
        <w:t>nice</w:t>
      </w:r>
      <w:r>
        <w:rPr>
          <w:spacing w:val="-3"/>
        </w:rPr>
        <w:t> </w:t>
      </w:r>
      <w:r>
        <w:rPr/>
        <w:t>visual</w:t>
      </w:r>
      <w:r>
        <w:rPr>
          <w:spacing w:val="-3"/>
        </w:rPr>
        <w:t> </w:t>
      </w:r>
      <w:r>
        <w:rPr/>
        <w:t>rendition. First, this absolute series comes out, then the relative series:</w:t>
      </w:r>
    </w:p>
    <w:p>
      <w:pPr>
        <w:pStyle w:val="BodyText"/>
        <w:spacing w:before="3"/>
        <w:ind w:left="0"/>
        <w:rPr>
          <w:sz w:val="7"/>
        </w:rPr>
      </w:pPr>
      <w:r>
        <w:rPr/>
        <mc:AlternateContent>
          <mc:Choice Requires="wps">
            <w:drawing>
              <wp:anchor distT="0" distB="0" distL="0" distR="0" allowOverlap="1" layoutInCell="1" locked="0" behindDoc="1" simplePos="0" relativeHeight="487735808">
                <wp:simplePos x="0" y="0"/>
                <wp:positionH relativeFrom="page">
                  <wp:posOffset>950399</wp:posOffset>
                </wp:positionH>
                <wp:positionV relativeFrom="paragraph">
                  <wp:posOffset>72381</wp:posOffset>
                </wp:positionV>
                <wp:extent cx="5029200" cy="1591945"/>
                <wp:effectExtent l="0" t="0" r="0" b="0"/>
                <wp:wrapTopAndBottom/>
                <wp:docPr id="926" name="Textbox 926"/>
                <wp:cNvGraphicFramePr>
                  <a:graphicFrameLocks/>
                </wp:cNvGraphicFramePr>
                <a:graphic>
                  <a:graphicData uri="http://schemas.microsoft.com/office/word/2010/wordprocessingShape">
                    <wps:wsp>
                      <wps:cNvPr id="926" name="Textbox 926"/>
                      <wps:cNvSpPr txBox="1"/>
                      <wps:spPr>
                        <a:xfrm>
                          <a:off x="0" y="0"/>
                          <a:ext cx="5029200" cy="1591945"/>
                        </a:xfrm>
                        <a:prstGeom prst="rect">
                          <a:avLst/>
                        </a:prstGeom>
                        <a:solidFill>
                          <a:srgbClr val="FAFAFA"/>
                        </a:solidFill>
                      </wps:spPr>
                      <wps:txbx>
                        <w:txbxContent>
                          <w:p>
                            <w:pPr>
                              <w:spacing w:before="52"/>
                              <w:ind w:left="216" w:right="0" w:firstLine="0"/>
                              <w:jc w:val="left"/>
                              <w:rPr>
                                <w:rFonts w:ascii="Consolas"/>
                                <w:i/>
                                <w:color w:val="000000"/>
                                <w:sz w:val="19"/>
                              </w:rPr>
                            </w:pPr>
                            <w:r>
                              <w:rPr>
                                <w:rFonts w:ascii="Consolas"/>
                                <w:i/>
                                <w:color w:val="A0A1A7"/>
                                <w:sz w:val="19"/>
                              </w:rPr>
                              <w:t># CHAPTER 5: Regime </w:t>
                            </w:r>
                            <w:r>
                              <w:rPr>
                                <w:rFonts w:ascii="Consolas"/>
                                <w:i/>
                                <w:color w:val="A0A1A7"/>
                                <w:spacing w:val="-2"/>
                                <w:sz w:val="19"/>
                              </w:rPr>
                              <w:t>Definition</w:t>
                            </w:r>
                          </w:p>
                          <w:p>
                            <w:pPr>
                              <w:pStyle w:val="BodyText"/>
                              <w:spacing w:before="34"/>
                              <w:ind w:left="0"/>
                              <w:rPr>
                                <w:rFonts w:ascii="Consolas"/>
                                <w:i/>
                                <w:color w:val="000000"/>
                                <w:sz w:val="19"/>
                              </w:rPr>
                            </w:pPr>
                          </w:p>
                          <w:p>
                            <w:pPr>
                              <w:spacing w:before="0"/>
                              <w:ind w:left="216" w:right="0" w:firstLine="0"/>
                              <w:jc w:val="left"/>
                              <w:rPr>
                                <w:rFonts w:ascii="Consolas"/>
                                <w:color w:val="000000"/>
                                <w:sz w:val="19"/>
                              </w:rPr>
                            </w:pPr>
                            <w:r>
                              <w:rPr>
                                <w:rFonts w:ascii="Consolas"/>
                                <w:color w:val="383A42"/>
                                <w:sz w:val="19"/>
                              </w:rPr>
                              <w:t>ohlc = </w:t>
                            </w:r>
                            <w:r>
                              <w:rPr>
                                <w:rFonts w:ascii="Consolas"/>
                                <w:color w:val="383A42"/>
                                <w:spacing w:val="-2"/>
                                <w:sz w:val="19"/>
                              </w:rPr>
                              <w:t>[</w:t>
                            </w:r>
                            <w:r>
                              <w:rPr>
                                <w:rFonts w:ascii="Consolas"/>
                                <w:color w:val="50A14F"/>
                                <w:spacing w:val="-2"/>
                                <w:sz w:val="19"/>
                              </w:rPr>
                              <w:t>'Open'</w:t>
                            </w:r>
                            <w:r>
                              <w:rPr>
                                <w:rFonts w:ascii="Consolas"/>
                                <w:color w:val="383A42"/>
                                <w:spacing w:val="-2"/>
                                <w:sz w:val="19"/>
                              </w:rPr>
                              <w:t>,</w:t>
                            </w:r>
                            <w:r>
                              <w:rPr>
                                <w:rFonts w:ascii="Consolas"/>
                                <w:color w:val="50A14F"/>
                                <w:spacing w:val="-2"/>
                                <w:sz w:val="19"/>
                              </w:rPr>
                              <w:t>'High'</w:t>
                            </w:r>
                            <w:r>
                              <w:rPr>
                                <w:rFonts w:ascii="Consolas"/>
                                <w:color w:val="383A42"/>
                                <w:spacing w:val="-2"/>
                                <w:sz w:val="19"/>
                              </w:rPr>
                              <w:t>,</w:t>
                            </w:r>
                            <w:r>
                              <w:rPr>
                                <w:rFonts w:ascii="Consolas"/>
                                <w:color w:val="50A14F"/>
                                <w:spacing w:val="-2"/>
                                <w:sz w:val="19"/>
                              </w:rPr>
                              <w:t>'Low'</w:t>
                            </w:r>
                            <w:r>
                              <w:rPr>
                                <w:rFonts w:ascii="Consolas"/>
                                <w:color w:val="383A42"/>
                                <w:spacing w:val="-2"/>
                                <w:sz w:val="19"/>
                              </w:rPr>
                              <w:t>,</w:t>
                            </w:r>
                            <w:r>
                              <w:rPr>
                                <w:rFonts w:ascii="Consolas"/>
                                <w:color w:val="50A14F"/>
                                <w:spacing w:val="-2"/>
                                <w:sz w:val="19"/>
                              </w:rPr>
                              <w:t>'Close'</w:t>
                            </w:r>
                            <w:r>
                              <w:rPr>
                                <w:rFonts w:ascii="Consolas"/>
                                <w:color w:val="383A42"/>
                                <w:spacing w:val="-2"/>
                                <w:sz w:val="19"/>
                              </w:rPr>
                              <w:t>]</w:t>
                            </w:r>
                          </w:p>
                          <w:p>
                            <w:pPr>
                              <w:spacing w:before="18"/>
                              <w:ind w:left="216" w:right="0" w:firstLine="0"/>
                              <w:jc w:val="left"/>
                              <w:rPr>
                                <w:rFonts w:ascii="Consolas"/>
                                <w:color w:val="000000"/>
                                <w:sz w:val="19"/>
                              </w:rPr>
                            </w:pPr>
                            <w:r>
                              <w:rPr>
                                <w:rFonts w:ascii="Consolas"/>
                                <w:color w:val="383A42"/>
                                <w:sz w:val="19"/>
                              </w:rPr>
                              <w:t>_o,_h,_l,_c = [ohlc[h]</w:t>
                            </w:r>
                            <w:r>
                              <w:rPr>
                                <w:rFonts w:ascii="Consolas"/>
                                <w:color w:val="383A42"/>
                                <w:spacing w:val="-1"/>
                                <w:sz w:val="19"/>
                              </w:rPr>
                              <w:t> </w:t>
                            </w:r>
                            <w:r>
                              <w:rPr>
                                <w:rFonts w:ascii="Consolas"/>
                                <w:color w:val="A626A4"/>
                                <w:sz w:val="19"/>
                              </w:rPr>
                              <w:t>for</w:t>
                            </w:r>
                            <w:r>
                              <w:rPr>
                                <w:rFonts w:ascii="Consolas"/>
                                <w:color w:val="A626A4"/>
                                <w:spacing w:val="-1"/>
                                <w:sz w:val="19"/>
                              </w:rPr>
                              <w:t> </w:t>
                            </w:r>
                            <w:r>
                              <w:rPr>
                                <w:rFonts w:ascii="Consolas"/>
                                <w:color w:val="383A42"/>
                                <w:sz w:val="19"/>
                              </w:rPr>
                              <w:t>h</w:t>
                            </w:r>
                            <w:r>
                              <w:rPr>
                                <w:rFonts w:ascii="Consolas"/>
                                <w:color w:val="383A42"/>
                                <w:spacing w:val="-1"/>
                                <w:sz w:val="19"/>
                              </w:rPr>
                              <w:t> </w:t>
                            </w:r>
                            <w:r>
                              <w:rPr>
                                <w:rFonts w:ascii="Consolas"/>
                                <w:color w:val="A626A4"/>
                                <w:sz w:val="19"/>
                              </w:rPr>
                              <w:t>in </w:t>
                            </w:r>
                            <w:r>
                              <w:rPr>
                                <w:rFonts w:ascii="Consolas"/>
                                <w:color w:val="C18401"/>
                                <w:spacing w:val="-2"/>
                                <w:sz w:val="19"/>
                              </w:rPr>
                              <w:t>range</w:t>
                            </w:r>
                            <w:r>
                              <w:rPr>
                                <w:rFonts w:ascii="Consolas"/>
                                <w:color w:val="383A42"/>
                                <w:spacing w:val="-2"/>
                                <w:sz w:val="19"/>
                              </w:rPr>
                              <w:t>(</w:t>
                            </w:r>
                            <w:r>
                              <w:rPr>
                                <w:rFonts w:ascii="Consolas"/>
                                <w:color w:val="C18401"/>
                                <w:spacing w:val="-2"/>
                                <w:sz w:val="19"/>
                              </w:rPr>
                              <w:t>len</w:t>
                            </w:r>
                            <w:r>
                              <w:rPr>
                                <w:rFonts w:ascii="Consolas"/>
                                <w:color w:val="383A42"/>
                                <w:spacing w:val="-2"/>
                                <w:sz w:val="19"/>
                              </w:rPr>
                              <w:t>(ohlc))]</w:t>
                            </w:r>
                          </w:p>
                          <w:p>
                            <w:pPr>
                              <w:spacing w:before="17"/>
                              <w:ind w:left="215" w:right="0" w:firstLine="0"/>
                              <w:jc w:val="left"/>
                              <w:rPr>
                                <w:rFonts w:ascii="Consolas"/>
                                <w:i/>
                                <w:color w:val="000000"/>
                                <w:sz w:val="19"/>
                              </w:rPr>
                            </w:pPr>
                            <w:r>
                              <w:rPr>
                                <w:rFonts w:ascii="Consolas"/>
                                <w:i/>
                                <w:color w:val="A0A1A7"/>
                                <w:sz w:val="19"/>
                              </w:rPr>
                              <w:t># ma_st = ma_mt = ma_lt = lt_lo = lt_hi = st_lo = st_hi = </w:t>
                            </w:r>
                            <w:r>
                              <w:rPr>
                                <w:rFonts w:ascii="Consolas"/>
                                <w:i/>
                                <w:color w:val="A0A1A7"/>
                                <w:spacing w:val="-10"/>
                                <w:sz w:val="19"/>
                              </w:rPr>
                              <w:t>0</w:t>
                            </w:r>
                          </w:p>
                          <w:p>
                            <w:pPr>
                              <w:pStyle w:val="BodyText"/>
                              <w:spacing w:before="34"/>
                              <w:ind w:left="0"/>
                              <w:rPr>
                                <w:rFonts w:ascii="Consolas"/>
                                <w:i/>
                                <w:color w:val="000000"/>
                                <w:sz w:val="19"/>
                              </w:rPr>
                            </w:pPr>
                          </w:p>
                          <w:p>
                            <w:pPr>
                              <w:spacing w:before="0"/>
                              <w:ind w:left="215" w:right="0" w:firstLine="0"/>
                              <w:jc w:val="left"/>
                              <w:rPr>
                                <w:rFonts w:ascii="Consolas"/>
                                <w:color w:val="000000"/>
                                <w:sz w:val="19"/>
                              </w:rPr>
                            </w:pPr>
                            <w:r>
                              <w:rPr>
                                <w:rFonts w:ascii="Consolas"/>
                                <w:color w:val="383A42"/>
                                <w:sz w:val="19"/>
                              </w:rPr>
                              <w:t>mav</w:t>
                            </w:r>
                            <w:r>
                              <w:rPr>
                                <w:rFonts w:ascii="Consolas"/>
                                <w:color w:val="383A42"/>
                                <w:spacing w:val="-2"/>
                                <w:sz w:val="19"/>
                              </w:rPr>
                              <w:t> </w:t>
                            </w:r>
                            <w:r>
                              <w:rPr>
                                <w:rFonts w:ascii="Consolas"/>
                                <w:color w:val="383A42"/>
                                <w:sz w:val="19"/>
                              </w:rPr>
                              <w:t>= [fast, slow,</w:t>
                            </w:r>
                            <w:r>
                              <w:rPr>
                                <w:rFonts w:ascii="Consolas"/>
                                <w:color w:val="383A42"/>
                                <w:spacing w:val="-1"/>
                                <w:sz w:val="19"/>
                              </w:rPr>
                              <w:t> </w:t>
                            </w:r>
                            <w:r>
                              <w:rPr>
                                <w:rFonts w:ascii="Consolas"/>
                                <w:color w:val="986801"/>
                                <w:spacing w:val="-4"/>
                                <w:sz w:val="19"/>
                              </w:rPr>
                              <w:t>200</w:t>
                            </w:r>
                            <w:r>
                              <w:rPr>
                                <w:rFonts w:ascii="Consolas"/>
                                <w:color w:val="383A42"/>
                                <w:spacing w:val="-4"/>
                                <w:sz w:val="19"/>
                              </w:rPr>
                              <w:t>]</w:t>
                            </w:r>
                          </w:p>
                          <w:p>
                            <w:pPr>
                              <w:spacing w:line="244" w:lineRule="auto" w:before="17"/>
                              <w:ind w:left="215" w:right="0" w:firstLine="0"/>
                              <w:jc w:val="left"/>
                              <w:rPr>
                                <w:rFonts w:ascii="Consolas"/>
                                <w:color w:val="000000"/>
                                <w:sz w:val="19"/>
                              </w:rPr>
                            </w:pPr>
                            <w:r>
                              <w:rPr>
                                <w:rFonts w:ascii="Consolas"/>
                                <w:color w:val="383A42"/>
                                <w:sz w:val="19"/>
                              </w:rPr>
                              <w:t>ma_st,ma_mt,ma_lt</w:t>
                            </w:r>
                            <w:r>
                              <w:rPr>
                                <w:rFonts w:ascii="Consolas"/>
                                <w:color w:val="383A42"/>
                                <w:spacing w:val="-7"/>
                                <w:sz w:val="19"/>
                              </w:rPr>
                              <w:t> </w:t>
                            </w:r>
                            <w:r>
                              <w:rPr>
                                <w:rFonts w:ascii="Consolas"/>
                                <w:color w:val="383A42"/>
                                <w:sz w:val="19"/>
                              </w:rPr>
                              <w:t>=</w:t>
                            </w:r>
                            <w:r>
                              <w:rPr>
                                <w:rFonts w:ascii="Consolas"/>
                                <w:color w:val="383A42"/>
                                <w:spacing w:val="-7"/>
                                <w:sz w:val="19"/>
                              </w:rPr>
                              <w:t> </w:t>
                            </w:r>
                            <w:r>
                              <w:rPr>
                                <w:rFonts w:ascii="Consolas"/>
                                <w:color w:val="383A42"/>
                                <w:sz w:val="19"/>
                              </w:rPr>
                              <w:t>[df[_c].rolling(mav[t]).mean()</w:t>
                            </w:r>
                            <w:r>
                              <w:rPr>
                                <w:rFonts w:ascii="Consolas"/>
                                <w:color w:val="383A42"/>
                                <w:spacing w:val="-9"/>
                                <w:sz w:val="19"/>
                              </w:rPr>
                              <w:t> </w:t>
                            </w:r>
                            <w:r>
                              <w:rPr>
                                <w:rFonts w:ascii="Consolas"/>
                                <w:color w:val="A626A4"/>
                                <w:sz w:val="19"/>
                              </w:rPr>
                              <w:t>for</w:t>
                            </w:r>
                            <w:r>
                              <w:rPr>
                                <w:rFonts w:ascii="Consolas"/>
                                <w:color w:val="A626A4"/>
                                <w:spacing w:val="-8"/>
                                <w:sz w:val="19"/>
                              </w:rPr>
                              <w:t> </w:t>
                            </w:r>
                            <w:r>
                              <w:rPr>
                                <w:rFonts w:ascii="Consolas"/>
                                <w:color w:val="383A42"/>
                                <w:sz w:val="19"/>
                              </w:rPr>
                              <w:t>t</w:t>
                            </w:r>
                            <w:r>
                              <w:rPr>
                                <w:rFonts w:ascii="Consolas"/>
                                <w:color w:val="383A42"/>
                                <w:spacing w:val="-8"/>
                                <w:sz w:val="19"/>
                              </w:rPr>
                              <w:t> </w:t>
                            </w:r>
                            <w:r>
                              <w:rPr>
                                <w:rFonts w:ascii="Consolas"/>
                                <w:color w:val="A626A4"/>
                                <w:sz w:val="19"/>
                              </w:rPr>
                              <w:t>in </w:t>
                            </w:r>
                            <w:r>
                              <w:rPr>
                                <w:rFonts w:ascii="Consolas"/>
                                <w:color w:val="C18401"/>
                                <w:spacing w:val="-2"/>
                                <w:sz w:val="19"/>
                              </w:rPr>
                              <w:t>range</w:t>
                            </w:r>
                            <w:r>
                              <w:rPr>
                                <w:rFonts w:ascii="Consolas"/>
                                <w:color w:val="383A42"/>
                                <w:spacing w:val="-2"/>
                                <w:sz w:val="19"/>
                              </w:rPr>
                              <w:t>(</w:t>
                            </w:r>
                            <w:r>
                              <w:rPr>
                                <w:rFonts w:ascii="Consolas"/>
                                <w:color w:val="C18401"/>
                                <w:spacing w:val="-2"/>
                                <w:sz w:val="19"/>
                              </w:rPr>
                              <w:t>len</w:t>
                            </w:r>
                            <w:r>
                              <w:rPr>
                                <w:rFonts w:ascii="Consolas"/>
                                <w:color w:val="383A42"/>
                                <w:spacing w:val="-2"/>
                                <w:sz w:val="19"/>
                              </w:rPr>
                              <w:t>(mav))]</w:t>
                            </w:r>
                          </w:p>
                        </w:txbxContent>
                      </wps:txbx>
                      <wps:bodyPr wrap="square" lIns="0" tIns="0" rIns="0" bIns="0" rtlCol="0">
                        <a:noAutofit/>
                      </wps:bodyPr>
                    </wps:wsp>
                  </a:graphicData>
                </a:graphic>
              </wp:anchor>
            </w:drawing>
          </mc:Choice>
          <mc:Fallback>
            <w:pict>
              <v:shape style="position:absolute;margin-left:74.834602pt;margin-top:5.699365pt;width:396pt;height:125.35pt;mso-position-horizontal-relative:page;mso-position-vertical-relative:paragraph;z-index:-15580672;mso-wrap-distance-left:0;mso-wrap-distance-right:0" type="#_x0000_t202" id="docshape670" filled="true" fillcolor="#fafafa" stroked="false">
                <v:textbox inset="0,0,0,0">
                  <w:txbxContent>
                    <w:p>
                      <w:pPr>
                        <w:spacing w:before="52"/>
                        <w:ind w:left="216" w:right="0" w:firstLine="0"/>
                        <w:jc w:val="left"/>
                        <w:rPr>
                          <w:rFonts w:ascii="Consolas"/>
                          <w:i/>
                          <w:color w:val="000000"/>
                          <w:sz w:val="19"/>
                        </w:rPr>
                      </w:pPr>
                      <w:r>
                        <w:rPr>
                          <w:rFonts w:ascii="Consolas"/>
                          <w:i/>
                          <w:color w:val="A0A1A7"/>
                          <w:sz w:val="19"/>
                        </w:rPr>
                        <w:t># CHAPTER 5: Regime </w:t>
                      </w:r>
                      <w:r>
                        <w:rPr>
                          <w:rFonts w:ascii="Consolas"/>
                          <w:i/>
                          <w:color w:val="A0A1A7"/>
                          <w:spacing w:val="-2"/>
                          <w:sz w:val="19"/>
                        </w:rPr>
                        <w:t>Definition</w:t>
                      </w:r>
                    </w:p>
                    <w:p>
                      <w:pPr>
                        <w:pStyle w:val="BodyText"/>
                        <w:spacing w:before="34"/>
                        <w:ind w:left="0"/>
                        <w:rPr>
                          <w:rFonts w:ascii="Consolas"/>
                          <w:i/>
                          <w:color w:val="000000"/>
                          <w:sz w:val="19"/>
                        </w:rPr>
                      </w:pPr>
                    </w:p>
                    <w:p>
                      <w:pPr>
                        <w:spacing w:before="0"/>
                        <w:ind w:left="216" w:right="0" w:firstLine="0"/>
                        <w:jc w:val="left"/>
                        <w:rPr>
                          <w:rFonts w:ascii="Consolas"/>
                          <w:color w:val="000000"/>
                          <w:sz w:val="19"/>
                        </w:rPr>
                      </w:pPr>
                      <w:r>
                        <w:rPr>
                          <w:rFonts w:ascii="Consolas"/>
                          <w:color w:val="383A42"/>
                          <w:sz w:val="19"/>
                        </w:rPr>
                        <w:t>ohlc = </w:t>
                      </w:r>
                      <w:r>
                        <w:rPr>
                          <w:rFonts w:ascii="Consolas"/>
                          <w:color w:val="383A42"/>
                          <w:spacing w:val="-2"/>
                          <w:sz w:val="19"/>
                        </w:rPr>
                        <w:t>[</w:t>
                      </w:r>
                      <w:r>
                        <w:rPr>
                          <w:rFonts w:ascii="Consolas"/>
                          <w:color w:val="50A14F"/>
                          <w:spacing w:val="-2"/>
                          <w:sz w:val="19"/>
                        </w:rPr>
                        <w:t>'Open'</w:t>
                      </w:r>
                      <w:r>
                        <w:rPr>
                          <w:rFonts w:ascii="Consolas"/>
                          <w:color w:val="383A42"/>
                          <w:spacing w:val="-2"/>
                          <w:sz w:val="19"/>
                        </w:rPr>
                        <w:t>,</w:t>
                      </w:r>
                      <w:r>
                        <w:rPr>
                          <w:rFonts w:ascii="Consolas"/>
                          <w:color w:val="50A14F"/>
                          <w:spacing w:val="-2"/>
                          <w:sz w:val="19"/>
                        </w:rPr>
                        <w:t>'High'</w:t>
                      </w:r>
                      <w:r>
                        <w:rPr>
                          <w:rFonts w:ascii="Consolas"/>
                          <w:color w:val="383A42"/>
                          <w:spacing w:val="-2"/>
                          <w:sz w:val="19"/>
                        </w:rPr>
                        <w:t>,</w:t>
                      </w:r>
                      <w:r>
                        <w:rPr>
                          <w:rFonts w:ascii="Consolas"/>
                          <w:color w:val="50A14F"/>
                          <w:spacing w:val="-2"/>
                          <w:sz w:val="19"/>
                        </w:rPr>
                        <w:t>'Low'</w:t>
                      </w:r>
                      <w:r>
                        <w:rPr>
                          <w:rFonts w:ascii="Consolas"/>
                          <w:color w:val="383A42"/>
                          <w:spacing w:val="-2"/>
                          <w:sz w:val="19"/>
                        </w:rPr>
                        <w:t>,</w:t>
                      </w:r>
                      <w:r>
                        <w:rPr>
                          <w:rFonts w:ascii="Consolas"/>
                          <w:color w:val="50A14F"/>
                          <w:spacing w:val="-2"/>
                          <w:sz w:val="19"/>
                        </w:rPr>
                        <w:t>'Close'</w:t>
                      </w:r>
                      <w:r>
                        <w:rPr>
                          <w:rFonts w:ascii="Consolas"/>
                          <w:color w:val="383A42"/>
                          <w:spacing w:val="-2"/>
                          <w:sz w:val="19"/>
                        </w:rPr>
                        <w:t>]</w:t>
                      </w:r>
                    </w:p>
                    <w:p>
                      <w:pPr>
                        <w:spacing w:before="18"/>
                        <w:ind w:left="216" w:right="0" w:firstLine="0"/>
                        <w:jc w:val="left"/>
                        <w:rPr>
                          <w:rFonts w:ascii="Consolas"/>
                          <w:color w:val="000000"/>
                          <w:sz w:val="19"/>
                        </w:rPr>
                      </w:pPr>
                      <w:r>
                        <w:rPr>
                          <w:rFonts w:ascii="Consolas"/>
                          <w:color w:val="383A42"/>
                          <w:sz w:val="19"/>
                        </w:rPr>
                        <w:t>_o,_h,_l,_c = [ohlc[h]</w:t>
                      </w:r>
                      <w:r>
                        <w:rPr>
                          <w:rFonts w:ascii="Consolas"/>
                          <w:color w:val="383A42"/>
                          <w:spacing w:val="-1"/>
                          <w:sz w:val="19"/>
                        </w:rPr>
                        <w:t> </w:t>
                      </w:r>
                      <w:r>
                        <w:rPr>
                          <w:rFonts w:ascii="Consolas"/>
                          <w:color w:val="A626A4"/>
                          <w:sz w:val="19"/>
                        </w:rPr>
                        <w:t>for</w:t>
                      </w:r>
                      <w:r>
                        <w:rPr>
                          <w:rFonts w:ascii="Consolas"/>
                          <w:color w:val="A626A4"/>
                          <w:spacing w:val="-1"/>
                          <w:sz w:val="19"/>
                        </w:rPr>
                        <w:t> </w:t>
                      </w:r>
                      <w:r>
                        <w:rPr>
                          <w:rFonts w:ascii="Consolas"/>
                          <w:color w:val="383A42"/>
                          <w:sz w:val="19"/>
                        </w:rPr>
                        <w:t>h</w:t>
                      </w:r>
                      <w:r>
                        <w:rPr>
                          <w:rFonts w:ascii="Consolas"/>
                          <w:color w:val="383A42"/>
                          <w:spacing w:val="-1"/>
                          <w:sz w:val="19"/>
                        </w:rPr>
                        <w:t> </w:t>
                      </w:r>
                      <w:r>
                        <w:rPr>
                          <w:rFonts w:ascii="Consolas"/>
                          <w:color w:val="A626A4"/>
                          <w:sz w:val="19"/>
                        </w:rPr>
                        <w:t>in </w:t>
                      </w:r>
                      <w:r>
                        <w:rPr>
                          <w:rFonts w:ascii="Consolas"/>
                          <w:color w:val="C18401"/>
                          <w:spacing w:val="-2"/>
                          <w:sz w:val="19"/>
                        </w:rPr>
                        <w:t>range</w:t>
                      </w:r>
                      <w:r>
                        <w:rPr>
                          <w:rFonts w:ascii="Consolas"/>
                          <w:color w:val="383A42"/>
                          <w:spacing w:val="-2"/>
                          <w:sz w:val="19"/>
                        </w:rPr>
                        <w:t>(</w:t>
                      </w:r>
                      <w:r>
                        <w:rPr>
                          <w:rFonts w:ascii="Consolas"/>
                          <w:color w:val="C18401"/>
                          <w:spacing w:val="-2"/>
                          <w:sz w:val="19"/>
                        </w:rPr>
                        <w:t>len</w:t>
                      </w:r>
                      <w:r>
                        <w:rPr>
                          <w:rFonts w:ascii="Consolas"/>
                          <w:color w:val="383A42"/>
                          <w:spacing w:val="-2"/>
                          <w:sz w:val="19"/>
                        </w:rPr>
                        <w:t>(ohlc))]</w:t>
                      </w:r>
                    </w:p>
                    <w:p>
                      <w:pPr>
                        <w:spacing w:before="17"/>
                        <w:ind w:left="215" w:right="0" w:firstLine="0"/>
                        <w:jc w:val="left"/>
                        <w:rPr>
                          <w:rFonts w:ascii="Consolas"/>
                          <w:i/>
                          <w:color w:val="000000"/>
                          <w:sz w:val="19"/>
                        </w:rPr>
                      </w:pPr>
                      <w:r>
                        <w:rPr>
                          <w:rFonts w:ascii="Consolas"/>
                          <w:i/>
                          <w:color w:val="A0A1A7"/>
                          <w:sz w:val="19"/>
                        </w:rPr>
                        <w:t># ma_st = ma_mt = ma_lt = lt_lo = lt_hi = st_lo = st_hi = </w:t>
                      </w:r>
                      <w:r>
                        <w:rPr>
                          <w:rFonts w:ascii="Consolas"/>
                          <w:i/>
                          <w:color w:val="A0A1A7"/>
                          <w:spacing w:val="-10"/>
                          <w:sz w:val="19"/>
                        </w:rPr>
                        <w:t>0</w:t>
                      </w:r>
                    </w:p>
                    <w:p>
                      <w:pPr>
                        <w:pStyle w:val="BodyText"/>
                        <w:spacing w:before="34"/>
                        <w:ind w:left="0"/>
                        <w:rPr>
                          <w:rFonts w:ascii="Consolas"/>
                          <w:i/>
                          <w:color w:val="000000"/>
                          <w:sz w:val="19"/>
                        </w:rPr>
                      </w:pPr>
                    </w:p>
                    <w:p>
                      <w:pPr>
                        <w:spacing w:before="0"/>
                        <w:ind w:left="215" w:right="0" w:firstLine="0"/>
                        <w:jc w:val="left"/>
                        <w:rPr>
                          <w:rFonts w:ascii="Consolas"/>
                          <w:color w:val="000000"/>
                          <w:sz w:val="19"/>
                        </w:rPr>
                      </w:pPr>
                      <w:r>
                        <w:rPr>
                          <w:rFonts w:ascii="Consolas"/>
                          <w:color w:val="383A42"/>
                          <w:sz w:val="19"/>
                        </w:rPr>
                        <w:t>mav</w:t>
                      </w:r>
                      <w:r>
                        <w:rPr>
                          <w:rFonts w:ascii="Consolas"/>
                          <w:color w:val="383A42"/>
                          <w:spacing w:val="-2"/>
                          <w:sz w:val="19"/>
                        </w:rPr>
                        <w:t> </w:t>
                      </w:r>
                      <w:r>
                        <w:rPr>
                          <w:rFonts w:ascii="Consolas"/>
                          <w:color w:val="383A42"/>
                          <w:sz w:val="19"/>
                        </w:rPr>
                        <w:t>= [fast, slow,</w:t>
                      </w:r>
                      <w:r>
                        <w:rPr>
                          <w:rFonts w:ascii="Consolas"/>
                          <w:color w:val="383A42"/>
                          <w:spacing w:val="-1"/>
                          <w:sz w:val="19"/>
                        </w:rPr>
                        <w:t> </w:t>
                      </w:r>
                      <w:r>
                        <w:rPr>
                          <w:rFonts w:ascii="Consolas"/>
                          <w:color w:val="986801"/>
                          <w:spacing w:val="-4"/>
                          <w:sz w:val="19"/>
                        </w:rPr>
                        <w:t>200</w:t>
                      </w:r>
                      <w:r>
                        <w:rPr>
                          <w:rFonts w:ascii="Consolas"/>
                          <w:color w:val="383A42"/>
                          <w:spacing w:val="-4"/>
                          <w:sz w:val="19"/>
                        </w:rPr>
                        <w:t>]</w:t>
                      </w:r>
                    </w:p>
                    <w:p>
                      <w:pPr>
                        <w:spacing w:line="244" w:lineRule="auto" w:before="17"/>
                        <w:ind w:left="215" w:right="0" w:firstLine="0"/>
                        <w:jc w:val="left"/>
                        <w:rPr>
                          <w:rFonts w:ascii="Consolas"/>
                          <w:color w:val="000000"/>
                          <w:sz w:val="19"/>
                        </w:rPr>
                      </w:pPr>
                      <w:r>
                        <w:rPr>
                          <w:rFonts w:ascii="Consolas"/>
                          <w:color w:val="383A42"/>
                          <w:sz w:val="19"/>
                        </w:rPr>
                        <w:t>ma_st,ma_mt,ma_lt</w:t>
                      </w:r>
                      <w:r>
                        <w:rPr>
                          <w:rFonts w:ascii="Consolas"/>
                          <w:color w:val="383A42"/>
                          <w:spacing w:val="-7"/>
                          <w:sz w:val="19"/>
                        </w:rPr>
                        <w:t> </w:t>
                      </w:r>
                      <w:r>
                        <w:rPr>
                          <w:rFonts w:ascii="Consolas"/>
                          <w:color w:val="383A42"/>
                          <w:sz w:val="19"/>
                        </w:rPr>
                        <w:t>=</w:t>
                      </w:r>
                      <w:r>
                        <w:rPr>
                          <w:rFonts w:ascii="Consolas"/>
                          <w:color w:val="383A42"/>
                          <w:spacing w:val="-7"/>
                          <w:sz w:val="19"/>
                        </w:rPr>
                        <w:t> </w:t>
                      </w:r>
                      <w:r>
                        <w:rPr>
                          <w:rFonts w:ascii="Consolas"/>
                          <w:color w:val="383A42"/>
                          <w:sz w:val="19"/>
                        </w:rPr>
                        <w:t>[df[_c].rolling(mav[t]).mean()</w:t>
                      </w:r>
                      <w:r>
                        <w:rPr>
                          <w:rFonts w:ascii="Consolas"/>
                          <w:color w:val="383A42"/>
                          <w:spacing w:val="-9"/>
                          <w:sz w:val="19"/>
                        </w:rPr>
                        <w:t> </w:t>
                      </w:r>
                      <w:r>
                        <w:rPr>
                          <w:rFonts w:ascii="Consolas"/>
                          <w:color w:val="A626A4"/>
                          <w:sz w:val="19"/>
                        </w:rPr>
                        <w:t>for</w:t>
                      </w:r>
                      <w:r>
                        <w:rPr>
                          <w:rFonts w:ascii="Consolas"/>
                          <w:color w:val="A626A4"/>
                          <w:spacing w:val="-8"/>
                          <w:sz w:val="19"/>
                        </w:rPr>
                        <w:t> </w:t>
                      </w:r>
                      <w:r>
                        <w:rPr>
                          <w:rFonts w:ascii="Consolas"/>
                          <w:color w:val="383A42"/>
                          <w:sz w:val="19"/>
                        </w:rPr>
                        <w:t>t</w:t>
                      </w:r>
                      <w:r>
                        <w:rPr>
                          <w:rFonts w:ascii="Consolas"/>
                          <w:color w:val="383A42"/>
                          <w:spacing w:val="-8"/>
                          <w:sz w:val="19"/>
                        </w:rPr>
                        <w:t> </w:t>
                      </w:r>
                      <w:r>
                        <w:rPr>
                          <w:rFonts w:ascii="Consolas"/>
                          <w:color w:val="A626A4"/>
                          <w:sz w:val="19"/>
                        </w:rPr>
                        <w:t>in </w:t>
                      </w:r>
                      <w:r>
                        <w:rPr>
                          <w:rFonts w:ascii="Consolas"/>
                          <w:color w:val="C18401"/>
                          <w:spacing w:val="-2"/>
                          <w:sz w:val="19"/>
                        </w:rPr>
                        <w:t>range</w:t>
                      </w:r>
                      <w:r>
                        <w:rPr>
                          <w:rFonts w:ascii="Consolas"/>
                          <w:color w:val="383A42"/>
                          <w:spacing w:val="-2"/>
                          <w:sz w:val="19"/>
                        </w:rPr>
                        <w:t>(</w:t>
                      </w:r>
                      <w:r>
                        <w:rPr>
                          <w:rFonts w:ascii="Consolas"/>
                          <w:color w:val="C18401"/>
                          <w:spacing w:val="-2"/>
                          <w:sz w:val="19"/>
                        </w:rPr>
                        <w:t>len</w:t>
                      </w:r>
                      <w:r>
                        <w:rPr>
                          <w:rFonts w:ascii="Consolas"/>
                          <w:color w:val="383A42"/>
                          <w:spacing w:val="-2"/>
                          <w:sz w:val="19"/>
                        </w:rPr>
                        <w:t>(mav))]</w:t>
                      </w:r>
                    </w:p>
                  </w:txbxContent>
                </v:textbox>
                <v:fill type="solid"/>
                <w10:wrap type="topAndBottom"/>
              </v:shape>
            </w:pict>
          </mc:Fallback>
        </mc:AlternateContent>
      </w:r>
    </w:p>
    <w:p>
      <w:pPr>
        <w:spacing w:after="0"/>
        <w:rPr>
          <w:sz w:val="7"/>
        </w:rPr>
        <w:sectPr>
          <w:pgSz w:w="10800" w:h="13320"/>
          <w:pgMar w:header="328" w:footer="990" w:top="900" w:bottom="1200" w:left="1360" w:right="1160"/>
        </w:sectPr>
      </w:pPr>
    </w:p>
    <w:p>
      <w:pPr>
        <w:spacing w:before="179"/>
        <w:ind w:left="352" w:right="0" w:firstLine="0"/>
        <w:jc w:val="left"/>
        <w:rPr>
          <w:rFonts w:ascii="Consolas"/>
          <w:sz w:val="19"/>
        </w:rPr>
      </w:pPr>
      <w:r>
        <w:rPr/>
        <mc:AlternateContent>
          <mc:Choice Requires="wps">
            <w:drawing>
              <wp:anchor distT="0" distB="0" distL="0" distR="0" allowOverlap="1" layoutInCell="1" locked="0" behindDoc="1" simplePos="0" relativeHeight="481965568">
                <wp:simplePos x="0" y="0"/>
                <wp:positionH relativeFrom="page">
                  <wp:posOffset>950399</wp:posOffset>
                </wp:positionH>
                <wp:positionV relativeFrom="paragraph">
                  <wp:posOffset>80332</wp:posOffset>
                </wp:positionV>
                <wp:extent cx="5029200" cy="4141470"/>
                <wp:effectExtent l="0" t="0" r="0" b="0"/>
                <wp:wrapNone/>
                <wp:docPr id="927" name="Graphic 927"/>
                <wp:cNvGraphicFramePr>
                  <a:graphicFrameLocks/>
                </wp:cNvGraphicFramePr>
                <a:graphic>
                  <a:graphicData uri="http://schemas.microsoft.com/office/word/2010/wordprocessingShape">
                    <wps:wsp>
                      <wps:cNvPr id="927" name="Graphic 927"/>
                      <wps:cNvSpPr/>
                      <wps:spPr>
                        <a:xfrm>
                          <a:off x="0" y="0"/>
                          <a:ext cx="5029200" cy="4141470"/>
                        </a:xfrm>
                        <a:custGeom>
                          <a:avLst/>
                          <a:gdLst/>
                          <a:ahLst/>
                          <a:cxnLst/>
                          <a:rect l="l" t="t" r="r" b="b"/>
                          <a:pathLst>
                            <a:path w="5029200" h="4141470">
                              <a:moveTo>
                                <a:pt x="5029200" y="0"/>
                              </a:moveTo>
                              <a:lnTo>
                                <a:pt x="0" y="0"/>
                              </a:lnTo>
                              <a:lnTo>
                                <a:pt x="0" y="4140962"/>
                              </a:lnTo>
                              <a:lnTo>
                                <a:pt x="5029200" y="4140962"/>
                              </a:lnTo>
                              <a:lnTo>
                                <a:pt x="5029200" y="0"/>
                              </a:lnTo>
                              <a:close/>
                            </a:path>
                          </a:pathLst>
                        </a:custGeom>
                        <a:solidFill>
                          <a:srgbClr val="FAFAFA"/>
                        </a:solidFill>
                      </wps:spPr>
                      <wps:bodyPr wrap="square" lIns="0" tIns="0" rIns="0" bIns="0" rtlCol="0">
                        <a:prstTxWarp prst="textNoShape">
                          <a:avLst/>
                        </a:prstTxWarp>
                        <a:noAutofit/>
                      </wps:bodyPr>
                    </wps:wsp>
                  </a:graphicData>
                </a:graphic>
              </wp:anchor>
            </w:drawing>
          </mc:Choice>
          <mc:Fallback>
            <w:pict>
              <v:rect style="position:absolute;margin-left:74.834602pt;margin-top:6.3254pt;width:396pt;height:326.06pt;mso-position-horizontal-relative:page;mso-position-vertical-relative:paragraph;z-index:-21350912" id="docshape671" filled="true" fillcolor="#fafafa" stroked="false">
                <v:fill type="solid"/>
                <w10:wrap type="none"/>
              </v:rect>
            </w:pict>
          </mc:Fallback>
        </mc:AlternateContent>
      </w:r>
      <w:r>
        <w:rPr>
          <w:rFonts w:ascii="Consolas"/>
          <w:color w:val="383A42"/>
          <w:sz w:val="19"/>
        </w:rPr>
        <w:t>bo = [fast, </w:t>
      </w:r>
      <w:r>
        <w:rPr>
          <w:rFonts w:ascii="Consolas"/>
          <w:color w:val="383A42"/>
          <w:spacing w:val="-2"/>
          <w:sz w:val="19"/>
        </w:rPr>
        <w:t>slow]</w:t>
      </w:r>
    </w:p>
    <w:p>
      <w:pPr>
        <w:spacing w:line="259" w:lineRule="auto" w:before="17"/>
        <w:ind w:left="352" w:right="291" w:firstLine="0"/>
        <w:jc w:val="left"/>
        <w:rPr>
          <w:rFonts w:ascii="Consolas"/>
          <w:sz w:val="19"/>
        </w:rPr>
      </w:pPr>
      <w:r>
        <w:rPr>
          <w:rFonts w:ascii="Consolas"/>
          <w:color w:val="383A42"/>
          <w:sz w:val="19"/>
        </w:rPr>
        <w:t>st_lo,lt_lo</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[df[_l].rolling(bo[t]).</w:t>
      </w:r>
      <w:r>
        <w:rPr>
          <w:rFonts w:ascii="Consolas"/>
          <w:color w:val="C18401"/>
          <w:sz w:val="19"/>
        </w:rPr>
        <w:t>min</w:t>
      </w:r>
      <w:r>
        <w:rPr>
          <w:rFonts w:ascii="Consolas"/>
          <w:color w:val="383A42"/>
          <w:sz w:val="19"/>
        </w:rPr>
        <w:t>()</w:t>
      </w:r>
      <w:r>
        <w:rPr>
          <w:rFonts w:ascii="Consolas"/>
          <w:color w:val="383A42"/>
          <w:spacing w:val="-7"/>
          <w:sz w:val="19"/>
        </w:rPr>
        <w:t> </w:t>
      </w:r>
      <w:r>
        <w:rPr>
          <w:rFonts w:ascii="Consolas"/>
          <w:color w:val="A626A4"/>
          <w:sz w:val="19"/>
        </w:rPr>
        <w:t>for</w:t>
      </w:r>
      <w:r>
        <w:rPr>
          <w:rFonts w:ascii="Consolas"/>
          <w:color w:val="A626A4"/>
          <w:spacing w:val="-7"/>
          <w:sz w:val="19"/>
        </w:rPr>
        <w:t> </w:t>
      </w:r>
      <w:r>
        <w:rPr>
          <w:rFonts w:ascii="Consolas"/>
          <w:color w:val="383A42"/>
          <w:sz w:val="19"/>
        </w:rPr>
        <w:t>t</w:t>
      </w:r>
      <w:r>
        <w:rPr>
          <w:rFonts w:ascii="Consolas"/>
          <w:color w:val="383A42"/>
          <w:spacing w:val="-7"/>
          <w:sz w:val="19"/>
        </w:rPr>
        <w:t> </w:t>
      </w:r>
      <w:r>
        <w:rPr>
          <w:rFonts w:ascii="Consolas"/>
          <w:color w:val="A626A4"/>
          <w:sz w:val="19"/>
        </w:rPr>
        <w:t>in</w:t>
      </w:r>
      <w:r>
        <w:rPr>
          <w:rFonts w:ascii="Consolas"/>
          <w:color w:val="A626A4"/>
          <w:spacing w:val="-6"/>
          <w:sz w:val="19"/>
        </w:rPr>
        <w:t> </w:t>
      </w:r>
      <w:r>
        <w:rPr>
          <w:rFonts w:ascii="Consolas"/>
          <w:color w:val="C18401"/>
          <w:sz w:val="19"/>
        </w:rPr>
        <w:t>range</w:t>
      </w:r>
      <w:r>
        <w:rPr>
          <w:rFonts w:ascii="Consolas"/>
          <w:color w:val="383A42"/>
          <w:sz w:val="19"/>
        </w:rPr>
        <w:t>(</w:t>
      </w:r>
      <w:r>
        <w:rPr>
          <w:rFonts w:ascii="Consolas"/>
          <w:color w:val="C18401"/>
          <w:sz w:val="19"/>
        </w:rPr>
        <w:t>len</w:t>
      </w:r>
      <w:r>
        <w:rPr>
          <w:rFonts w:ascii="Consolas"/>
          <w:color w:val="383A42"/>
          <w:sz w:val="19"/>
        </w:rPr>
        <w:t>(bo))] st_hi,lt_hi</w:t>
      </w:r>
      <w:r>
        <w:rPr>
          <w:rFonts w:ascii="Consolas"/>
          <w:color w:val="383A42"/>
          <w:spacing w:val="-3"/>
          <w:sz w:val="19"/>
        </w:rPr>
        <w:t> </w:t>
      </w:r>
      <w:r>
        <w:rPr>
          <w:rFonts w:ascii="Consolas"/>
          <w:color w:val="383A42"/>
          <w:sz w:val="19"/>
        </w:rPr>
        <w:t>= [df[_h].rolling(bo[t]).</w:t>
      </w:r>
      <w:r>
        <w:rPr>
          <w:rFonts w:ascii="Consolas"/>
          <w:color w:val="C18401"/>
          <w:sz w:val="19"/>
        </w:rPr>
        <w:t>max</w:t>
      </w:r>
      <w:r>
        <w:rPr>
          <w:rFonts w:ascii="Consolas"/>
          <w:color w:val="383A42"/>
          <w:sz w:val="19"/>
        </w:rPr>
        <w:t>()</w:t>
      </w:r>
      <w:r>
        <w:rPr>
          <w:rFonts w:ascii="Consolas"/>
          <w:color w:val="383A42"/>
          <w:spacing w:val="-2"/>
          <w:sz w:val="19"/>
        </w:rPr>
        <w:t> </w:t>
      </w:r>
      <w:r>
        <w:rPr>
          <w:rFonts w:ascii="Consolas"/>
          <w:color w:val="A626A4"/>
          <w:sz w:val="19"/>
        </w:rPr>
        <w:t>for</w:t>
      </w:r>
      <w:r>
        <w:rPr>
          <w:rFonts w:ascii="Consolas"/>
          <w:color w:val="A626A4"/>
          <w:spacing w:val="-1"/>
          <w:sz w:val="19"/>
        </w:rPr>
        <w:t> </w:t>
      </w:r>
      <w:r>
        <w:rPr>
          <w:rFonts w:ascii="Consolas"/>
          <w:color w:val="383A42"/>
          <w:sz w:val="19"/>
        </w:rPr>
        <w:t>t</w:t>
      </w:r>
      <w:r>
        <w:rPr>
          <w:rFonts w:ascii="Consolas"/>
          <w:color w:val="383A42"/>
          <w:spacing w:val="-2"/>
          <w:sz w:val="19"/>
        </w:rPr>
        <w:t> </w:t>
      </w:r>
      <w:r>
        <w:rPr>
          <w:rFonts w:ascii="Consolas"/>
          <w:color w:val="A626A4"/>
          <w:sz w:val="19"/>
        </w:rPr>
        <w:t>in </w:t>
      </w:r>
      <w:r>
        <w:rPr>
          <w:rFonts w:ascii="Consolas"/>
          <w:color w:val="C18401"/>
          <w:spacing w:val="-2"/>
          <w:sz w:val="19"/>
        </w:rPr>
        <w:t>range</w:t>
      </w:r>
      <w:r>
        <w:rPr>
          <w:rFonts w:ascii="Consolas"/>
          <w:color w:val="383A42"/>
          <w:spacing w:val="-2"/>
          <w:sz w:val="19"/>
        </w:rPr>
        <w:t>(</w:t>
      </w:r>
      <w:r>
        <w:rPr>
          <w:rFonts w:ascii="Consolas"/>
          <w:color w:val="C18401"/>
          <w:spacing w:val="-2"/>
          <w:sz w:val="19"/>
        </w:rPr>
        <w:t>len</w:t>
      </w:r>
      <w:r>
        <w:rPr>
          <w:rFonts w:ascii="Consolas"/>
          <w:color w:val="383A42"/>
          <w:spacing w:val="-2"/>
          <w:sz w:val="19"/>
        </w:rPr>
        <w:t>(bo))]</w:t>
      </w:r>
    </w:p>
    <w:p>
      <w:pPr>
        <w:pStyle w:val="BodyText"/>
        <w:spacing w:before="15"/>
        <w:ind w:left="0"/>
        <w:rPr>
          <w:rFonts w:ascii="Consolas"/>
          <w:sz w:val="19"/>
        </w:rPr>
      </w:pPr>
    </w:p>
    <w:p>
      <w:pPr>
        <w:spacing w:before="1"/>
        <w:ind w:left="351" w:right="0" w:firstLine="0"/>
        <w:jc w:val="left"/>
        <w:rPr>
          <w:rFonts w:ascii="Consolas"/>
          <w:sz w:val="19"/>
        </w:rPr>
      </w:pPr>
      <w:r>
        <w:rPr>
          <w:rFonts w:ascii="Consolas"/>
          <w:color w:val="383A42"/>
          <w:sz w:val="19"/>
        </w:rPr>
        <w:t>rg_combo</w:t>
      </w:r>
      <w:r>
        <w:rPr>
          <w:rFonts w:ascii="Consolas"/>
          <w:color w:val="383A42"/>
          <w:spacing w:val="-2"/>
          <w:sz w:val="19"/>
        </w:rPr>
        <w:t> </w:t>
      </w:r>
      <w:r>
        <w:rPr>
          <w:rFonts w:ascii="Consolas"/>
          <w:color w:val="383A42"/>
          <w:sz w:val="19"/>
        </w:rPr>
        <w:t>= </w:t>
      </w:r>
      <w:r>
        <w:rPr>
          <w:rFonts w:ascii="Consolas"/>
          <w:color w:val="383A42"/>
          <w:spacing w:val="-2"/>
          <w:sz w:val="19"/>
        </w:rPr>
        <w:t>[</w:t>
      </w:r>
      <w:r>
        <w:rPr>
          <w:rFonts w:ascii="Consolas"/>
          <w:color w:val="50A14F"/>
          <w:spacing w:val="-2"/>
          <w:sz w:val="19"/>
        </w:rPr>
        <w:t>'Close'</w:t>
      </w:r>
      <w:r>
        <w:rPr>
          <w:rFonts w:ascii="Consolas"/>
          <w:color w:val="383A42"/>
          <w:spacing w:val="-2"/>
          <w:sz w:val="19"/>
        </w:rPr>
        <w:t>,</w:t>
      </w:r>
      <w:r>
        <w:rPr>
          <w:rFonts w:ascii="Consolas"/>
          <w:color w:val="50A14F"/>
          <w:spacing w:val="-2"/>
          <w:sz w:val="19"/>
        </w:rPr>
        <w:t>'rg'</w:t>
      </w:r>
      <w:r>
        <w:rPr>
          <w:rFonts w:ascii="Consolas"/>
          <w:color w:val="383A42"/>
          <w:spacing w:val="-2"/>
          <w:sz w:val="19"/>
        </w:rPr>
        <w:t>,</w:t>
      </w:r>
      <w:r>
        <w:rPr>
          <w:rFonts w:ascii="Consolas"/>
          <w:color w:val="50A14F"/>
          <w:spacing w:val="-2"/>
          <w:sz w:val="19"/>
        </w:rPr>
        <w:t>'Lo3'</w:t>
      </w:r>
      <w:r>
        <w:rPr>
          <w:rFonts w:ascii="Consolas"/>
          <w:color w:val="383A42"/>
          <w:spacing w:val="-2"/>
          <w:sz w:val="19"/>
        </w:rPr>
        <w:t>,</w:t>
      </w:r>
      <w:r>
        <w:rPr>
          <w:rFonts w:ascii="Consolas"/>
          <w:color w:val="50A14F"/>
          <w:spacing w:val="-2"/>
          <w:sz w:val="19"/>
        </w:rPr>
        <w:t>'Hi3'</w:t>
      </w:r>
      <w:r>
        <w:rPr>
          <w:rFonts w:ascii="Consolas"/>
          <w:color w:val="383A42"/>
          <w:spacing w:val="-2"/>
          <w:sz w:val="19"/>
        </w:rPr>
        <w:t>,</w:t>
      </w:r>
      <w:r>
        <w:rPr>
          <w:rFonts w:ascii="Consolas"/>
          <w:color w:val="50A14F"/>
          <w:spacing w:val="-2"/>
          <w:sz w:val="19"/>
        </w:rPr>
        <w:t>'Lo3'</w:t>
      </w:r>
      <w:r>
        <w:rPr>
          <w:rFonts w:ascii="Consolas"/>
          <w:color w:val="383A42"/>
          <w:spacing w:val="-2"/>
          <w:sz w:val="19"/>
        </w:rPr>
        <w:t>,</w:t>
      </w:r>
      <w:r>
        <w:rPr>
          <w:rFonts w:ascii="Consolas"/>
          <w:color w:val="50A14F"/>
          <w:spacing w:val="-2"/>
          <w:sz w:val="19"/>
        </w:rPr>
        <w:t>'Hi3'</w:t>
      </w:r>
      <w:r>
        <w:rPr>
          <w:rFonts w:ascii="Consolas"/>
          <w:color w:val="383A42"/>
          <w:spacing w:val="-2"/>
          <w:sz w:val="19"/>
        </w:rPr>
        <w:t>,</w:t>
      </w:r>
      <w:r>
        <w:rPr>
          <w:rFonts w:ascii="Consolas"/>
          <w:color w:val="50A14F"/>
          <w:spacing w:val="-2"/>
          <w:sz w:val="19"/>
        </w:rPr>
        <w:t>'clg'</w:t>
      </w:r>
      <w:r>
        <w:rPr>
          <w:rFonts w:ascii="Consolas"/>
          <w:color w:val="383A42"/>
          <w:spacing w:val="-2"/>
          <w:sz w:val="19"/>
        </w:rPr>
        <w:t>,</w:t>
      </w:r>
      <w:r>
        <w:rPr>
          <w:rFonts w:ascii="Consolas"/>
          <w:color w:val="50A14F"/>
          <w:spacing w:val="-2"/>
          <w:sz w:val="19"/>
        </w:rPr>
        <w:t>'flr'</w:t>
      </w:r>
      <w:r>
        <w:rPr>
          <w:rFonts w:ascii="Consolas"/>
          <w:color w:val="383A42"/>
          <w:spacing w:val="-2"/>
          <w:sz w:val="19"/>
        </w:rPr>
        <w:t>,</w:t>
      </w:r>
      <w:r>
        <w:rPr>
          <w:rFonts w:ascii="Consolas"/>
          <w:color w:val="50A14F"/>
          <w:spacing w:val="-2"/>
          <w:sz w:val="19"/>
        </w:rPr>
        <w:t>'rg_ch'</w:t>
      </w:r>
      <w:r>
        <w:rPr>
          <w:rFonts w:ascii="Consolas"/>
          <w:color w:val="383A42"/>
          <w:spacing w:val="-2"/>
          <w:sz w:val="19"/>
        </w:rPr>
        <w:t>]</w:t>
      </w:r>
    </w:p>
    <w:p>
      <w:pPr>
        <w:spacing w:line="249" w:lineRule="auto" w:before="17"/>
        <w:ind w:left="352" w:right="291" w:firstLine="0"/>
        <w:jc w:val="left"/>
        <w:rPr>
          <w:rFonts w:ascii="Consolas"/>
          <w:sz w:val="19"/>
        </w:rPr>
      </w:pPr>
      <w:r>
        <w:rPr>
          <w:rFonts w:ascii="Consolas"/>
          <w:color w:val="383A42"/>
          <w:sz w:val="19"/>
        </w:rPr>
        <w:t>_c,rg,lo,hi,slo,shi,clg,flr,rg_ch =[rg_combo[r] </w:t>
      </w:r>
      <w:r>
        <w:rPr>
          <w:rFonts w:ascii="Consolas"/>
          <w:color w:val="A626A4"/>
          <w:sz w:val="19"/>
        </w:rPr>
        <w:t>for </w:t>
      </w:r>
      <w:r>
        <w:rPr>
          <w:rFonts w:ascii="Consolas"/>
          <w:color w:val="383A42"/>
          <w:sz w:val="19"/>
        </w:rPr>
        <w:t>r </w:t>
      </w:r>
      <w:r>
        <w:rPr>
          <w:rFonts w:ascii="Consolas"/>
          <w:color w:val="A626A4"/>
          <w:sz w:val="19"/>
        </w:rPr>
        <w:t>in </w:t>
      </w:r>
      <w:r>
        <w:rPr>
          <w:rFonts w:ascii="Consolas"/>
          <w:color w:val="C18401"/>
          <w:sz w:val="19"/>
        </w:rPr>
        <w:t>range</w:t>
      </w:r>
      <w:r>
        <w:rPr>
          <w:rFonts w:ascii="Consolas"/>
          <w:color w:val="383A42"/>
          <w:sz w:val="19"/>
        </w:rPr>
        <w:t>(</w:t>
      </w:r>
      <w:r>
        <w:rPr>
          <w:rFonts w:ascii="Consolas"/>
          <w:color w:val="C18401"/>
          <w:sz w:val="19"/>
        </w:rPr>
        <w:t>len</w:t>
      </w:r>
      <w:r>
        <w:rPr>
          <w:rFonts w:ascii="Consolas"/>
          <w:color w:val="383A42"/>
          <w:sz w:val="19"/>
        </w:rPr>
        <w:t>(rg_combo)) ] </w:t>
      </w:r>
      <w:r>
        <w:rPr>
          <w:rFonts w:ascii="Consolas"/>
          <w:color w:val="383A42"/>
          <w:spacing w:val="-2"/>
          <w:sz w:val="19"/>
        </w:rPr>
        <w:t>graph_regime_combo(ticker,df,_c,rg,lo,hi,slo,shi,clg,flr,rg_ch,ma_ st,ma_mt,ma_lt,lt_lo,lt_hi,st_lo,st_hi)</w:t>
      </w:r>
    </w:p>
    <w:p>
      <w:pPr>
        <w:pStyle w:val="BodyText"/>
        <w:spacing w:before="26"/>
        <w:ind w:left="0"/>
        <w:rPr>
          <w:rFonts w:ascii="Consolas"/>
          <w:sz w:val="19"/>
        </w:rPr>
      </w:pPr>
    </w:p>
    <w:p>
      <w:pPr>
        <w:spacing w:before="0"/>
        <w:ind w:left="352" w:right="0" w:firstLine="0"/>
        <w:jc w:val="left"/>
        <w:rPr>
          <w:rFonts w:ascii="Consolas"/>
          <w:sz w:val="19"/>
        </w:rPr>
      </w:pPr>
      <w:r>
        <w:rPr>
          <w:rFonts w:ascii="Consolas"/>
          <w:color w:val="383A42"/>
          <w:sz w:val="19"/>
        </w:rPr>
        <w:t>rohlc = </w:t>
      </w:r>
      <w:r>
        <w:rPr>
          <w:rFonts w:ascii="Consolas"/>
          <w:color w:val="383A42"/>
          <w:spacing w:val="-2"/>
          <w:sz w:val="19"/>
        </w:rPr>
        <w:t>[</w:t>
      </w:r>
      <w:r>
        <w:rPr>
          <w:rFonts w:ascii="Consolas"/>
          <w:color w:val="50A14F"/>
          <w:spacing w:val="-2"/>
          <w:sz w:val="19"/>
        </w:rPr>
        <w:t>'rOpen'</w:t>
      </w:r>
      <w:r>
        <w:rPr>
          <w:rFonts w:ascii="Consolas"/>
          <w:color w:val="383A42"/>
          <w:spacing w:val="-2"/>
          <w:sz w:val="19"/>
        </w:rPr>
        <w:t>,</w:t>
      </w:r>
      <w:r>
        <w:rPr>
          <w:rFonts w:ascii="Consolas"/>
          <w:color w:val="50A14F"/>
          <w:spacing w:val="-2"/>
          <w:sz w:val="19"/>
        </w:rPr>
        <w:t>'rHigh'</w:t>
      </w:r>
      <w:r>
        <w:rPr>
          <w:rFonts w:ascii="Consolas"/>
          <w:color w:val="383A42"/>
          <w:spacing w:val="-2"/>
          <w:sz w:val="19"/>
        </w:rPr>
        <w:t>,</w:t>
      </w:r>
      <w:r>
        <w:rPr>
          <w:rFonts w:ascii="Consolas"/>
          <w:color w:val="50A14F"/>
          <w:spacing w:val="-2"/>
          <w:sz w:val="19"/>
        </w:rPr>
        <w:t>'rLow'</w:t>
      </w:r>
      <w:r>
        <w:rPr>
          <w:rFonts w:ascii="Consolas"/>
          <w:color w:val="383A42"/>
          <w:spacing w:val="-2"/>
          <w:sz w:val="19"/>
        </w:rPr>
        <w:t>,</w:t>
      </w:r>
      <w:r>
        <w:rPr>
          <w:rFonts w:ascii="Consolas"/>
          <w:color w:val="50A14F"/>
          <w:spacing w:val="-2"/>
          <w:sz w:val="19"/>
        </w:rPr>
        <w:t>'rClose'</w:t>
      </w:r>
      <w:r>
        <w:rPr>
          <w:rFonts w:ascii="Consolas"/>
          <w:color w:val="383A42"/>
          <w:spacing w:val="-2"/>
          <w:sz w:val="19"/>
        </w:rPr>
        <w:t>]</w:t>
      </w:r>
    </w:p>
    <w:p>
      <w:pPr>
        <w:spacing w:before="17"/>
        <w:ind w:left="352" w:right="0" w:firstLine="0"/>
        <w:jc w:val="left"/>
        <w:rPr>
          <w:rFonts w:ascii="Consolas"/>
          <w:sz w:val="19"/>
        </w:rPr>
      </w:pPr>
      <w:r>
        <w:rPr>
          <w:rFonts w:ascii="Consolas"/>
          <w:color w:val="383A42"/>
          <w:sz w:val="19"/>
        </w:rPr>
        <w:t>_o,_h,_l,_c</w:t>
      </w:r>
      <w:r>
        <w:rPr>
          <w:rFonts w:ascii="Consolas"/>
          <w:color w:val="383A42"/>
          <w:spacing w:val="-3"/>
          <w:sz w:val="19"/>
        </w:rPr>
        <w:t> </w:t>
      </w:r>
      <w:r>
        <w:rPr>
          <w:rFonts w:ascii="Consolas"/>
          <w:color w:val="383A42"/>
          <w:sz w:val="19"/>
        </w:rPr>
        <w:t>= [rohlc[h]</w:t>
      </w:r>
      <w:r>
        <w:rPr>
          <w:rFonts w:ascii="Consolas"/>
          <w:color w:val="383A42"/>
          <w:spacing w:val="-1"/>
          <w:sz w:val="19"/>
        </w:rPr>
        <w:t> </w:t>
      </w:r>
      <w:r>
        <w:rPr>
          <w:rFonts w:ascii="Consolas"/>
          <w:color w:val="A626A4"/>
          <w:sz w:val="19"/>
        </w:rPr>
        <w:t>for</w:t>
      </w:r>
      <w:r>
        <w:rPr>
          <w:rFonts w:ascii="Consolas"/>
          <w:color w:val="A626A4"/>
          <w:spacing w:val="-2"/>
          <w:sz w:val="19"/>
        </w:rPr>
        <w:t> </w:t>
      </w:r>
      <w:r>
        <w:rPr>
          <w:rFonts w:ascii="Consolas"/>
          <w:color w:val="383A42"/>
          <w:sz w:val="19"/>
        </w:rPr>
        <w:t>h</w:t>
      </w:r>
      <w:r>
        <w:rPr>
          <w:rFonts w:ascii="Consolas"/>
          <w:color w:val="383A42"/>
          <w:spacing w:val="-1"/>
          <w:sz w:val="19"/>
        </w:rPr>
        <w:t> </w:t>
      </w:r>
      <w:r>
        <w:rPr>
          <w:rFonts w:ascii="Consolas"/>
          <w:color w:val="A626A4"/>
          <w:sz w:val="19"/>
        </w:rPr>
        <w:t>in </w:t>
      </w:r>
      <w:r>
        <w:rPr>
          <w:rFonts w:ascii="Consolas"/>
          <w:color w:val="C18401"/>
          <w:sz w:val="19"/>
        </w:rPr>
        <w:t>range</w:t>
      </w:r>
      <w:r>
        <w:rPr>
          <w:rFonts w:ascii="Consolas"/>
          <w:color w:val="383A42"/>
          <w:sz w:val="19"/>
        </w:rPr>
        <w:t>(</w:t>
      </w:r>
      <w:r>
        <w:rPr>
          <w:rFonts w:ascii="Consolas"/>
          <w:color w:val="C18401"/>
          <w:sz w:val="19"/>
        </w:rPr>
        <w:t>len</w:t>
      </w:r>
      <w:r>
        <w:rPr>
          <w:rFonts w:ascii="Consolas"/>
          <w:color w:val="383A42"/>
          <w:sz w:val="19"/>
        </w:rPr>
        <w:t>(rohlc)) </w:t>
      </w:r>
      <w:r>
        <w:rPr>
          <w:rFonts w:ascii="Consolas"/>
          <w:color w:val="383A42"/>
          <w:spacing w:val="-10"/>
          <w:sz w:val="19"/>
        </w:rPr>
        <w:t>]</w:t>
      </w:r>
    </w:p>
    <w:p>
      <w:pPr>
        <w:pStyle w:val="BodyText"/>
        <w:spacing w:before="35"/>
        <w:ind w:left="0"/>
        <w:rPr>
          <w:rFonts w:ascii="Consolas"/>
          <w:sz w:val="19"/>
        </w:rPr>
      </w:pPr>
    </w:p>
    <w:p>
      <w:pPr>
        <w:spacing w:before="0"/>
        <w:ind w:left="351" w:right="0" w:firstLine="0"/>
        <w:jc w:val="left"/>
        <w:rPr>
          <w:rFonts w:ascii="Consolas"/>
          <w:sz w:val="19"/>
        </w:rPr>
      </w:pPr>
      <w:r>
        <w:rPr>
          <w:rFonts w:ascii="Consolas"/>
          <w:color w:val="383A42"/>
          <w:sz w:val="19"/>
        </w:rPr>
        <w:t>mav</w:t>
      </w:r>
      <w:r>
        <w:rPr>
          <w:rFonts w:ascii="Consolas"/>
          <w:color w:val="383A42"/>
          <w:spacing w:val="-2"/>
          <w:sz w:val="19"/>
        </w:rPr>
        <w:t> </w:t>
      </w:r>
      <w:r>
        <w:rPr>
          <w:rFonts w:ascii="Consolas"/>
          <w:color w:val="383A42"/>
          <w:sz w:val="19"/>
        </w:rPr>
        <w:t>= [fast, slow,</w:t>
      </w:r>
      <w:r>
        <w:rPr>
          <w:rFonts w:ascii="Consolas"/>
          <w:color w:val="383A42"/>
          <w:spacing w:val="-1"/>
          <w:sz w:val="19"/>
        </w:rPr>
        <w:t> </w:t>
      </w:r>
      <w:r>
        <w:rPr>
          <w:rFonts w:ascii="Consolas"/>
          <w:color w:val="986801"/>
          <w:spacing w:val="-4"/>
          <w:sz w:val="19"/>
        </w:rPr>
        <w:t>200</w:t>
      </w:r>
      <w:r>
        <w:rPr>
          <w:rFonts w:ascii="Consolas"/>
          <w:color w:val="383A42"/>
          <w:spacing w:val="-4"/>
          <w:sz w:val="19"/>
        </w:rPr>
        <w:t>]</w:t>
      </w:r>
    </w:p>
    <w:p>
      <w:pPr>
        <w:spacing w:line="244" w:lineRule="auto" w:before="17"/>
        <w:ind w:left="351" w:right="291" w:firstLine="0"/>
        <w:jc w:val="left"/>
        <w:rPr>
          <w:rFonts w:ascii="Consolas"/>
          <w:sz w:val="19"/>
        </w:rPr>
      </w:pPr>
      <w:r>
        <w:rPr>
          <w:rFonts w:ascii="Consolas"/>
          <w:color w:val="383A42"/>
          <w:sz w:val="19"/>
        </w:rPr>
        <w:t>ma_st,ma_mt,ma_lt</w:t>
      </w:r>
      <w:r>
        <w:rPr>
          <w:rFonts w:ascii="Consolas"/>
          <w:color w:val="383A42"/>
          <w:spacing w:val="-7"/>
          <w:sz w:val="19"/>
        </w:rPr>
        <w:t> </w:t>
      </w:r>
      <w:r>
        <w:rPr>
          <w:rFonts w:ascii="Consolas"/>
          <w:color w:val="383A42"/>
          <w:sz w:val="19"/>
        </w:rPr>
        <w:t>=</w:t>
      </w:r>
      <w:r>
        <w:rPr>
          <w:rFonts w:ascii="Consolas"/>
          <w:color w:val="383A42"/>
          <w:spacing w:val="-7"/>
          <w:sz w:val="19"/>
        </w:rPr>
        <w:t> </w:t>
      </w:r>
      <w:r>
        <w:rPr>
          <w:rFonts w:ascii="Consolas"/>
          <w:color w:val="383A42"/>
          <w:sz w:val="19"/>
        </w:rPr>
        <w:t>[df[_c].rolling(mav[t]).mean()</w:t>
      </w:r>
      <w:r>
        <w:rPr>
          <w:rFonts w:ascii="Consolas"/>
          <w:color w:val="383A42"/>
          <w:spacing w:val="-9"/>
          <w:sz w:val="19"/>
        </w:rPr>
        <w:t> </w:t>
      </w:r>
      <w:r>
        <w:rPr>
          <w:rFonts w:ascii="Consolas"/>
          <w:color w:val="A626A4"/>
          <w:sz w:val="19"/>
        </w:rPr>
        <w:t>for</w:t>
      </w:r>
      <w:r>
        <w:rPr>
          <w:rFonts w:ascii="Consolas"/>
          <w:color w:val="A626A4"/>
          <w:spacing w:val="-8"/>
          <w:sz w:val="19"/>
        </w:rPr>
        <w:t> </w:t>
      </w:r>
      <w:r>
        <w:rPr>
          <w:rFonts w:ascii="Consolas"/>
          <w:color w:val="383A42"/>
          <w:sz w:val="19"/>
        </w:rPr>
        <w:t>t</w:t>
      </w:r>
      <w:r>
        <w:rPr>
          <w:rFonts w:ascii="Consolas"/>
          <w:color w:val="383A42"/>
          <w:spacing w:val="-8"/>
          <w:sz w:val="19"/>
        </w:rPr>
        <w:t> </w:t>
      </w:r>
      <w:r>
        <w:rPr>
          <w:rFonts w:ascii="Consolas"/>
          <w:color w:val="A626A4"/>
          <w:sz w:val="19"/>
        </w:rPr>
        <w:t>in </w:t>
      </w:r>
      <w:r>
        <w:rPr>
          <w:rFonts w:ascii="Consolas"/>
          <w:color w:val="C18401"/>
          <w:spacing w:val="-2"/>
          <w:sz w:val="19"/>
        </w:rPr>
        <w:t>range</w:t>
      </w:r>
      <w:r>
        <w:rPr>
          <w:rFonts w:ascii="Consolas"/>
          <w:color w:val="383A42"/>
          <w:spacing w:val="-2"/>
          <w:sz w:val="19"/>
        </w:rPr>
        <w:t>(</w:t>
      </w:r>
      <w:r>
        <w:rPr>
          <w:rFonts w:ascii="Consolas"/>
          <w:color w:val="C18401"/>
          <w:spacing w:val="-2"/>
          <w:sz w:val="19"/>
        </w:rPr>
        <w:t>len</w:t>
      </w:r>
      <w:r>
        <w:rPr>
          <w:rFonts w:ascii="Consolas"/>
          <w:color w:val="383A42"/>
          <w:spacing w:val="-2"/>
          <w:sz w:val="19"/>
        </w:rPr>
        <w:t>(mav))]</w:t>
      </w:r>
    </w:p>
    <w:p>
      <w:pPr>
        <w:pStyle w:val="BodyText"/>
        <w:spacing w:before="30"/>
        <w:ind w:left="0"/>
        <w:rPr>
          <w:rFonts w:ascii="Consolas"/>
          <w:sz w:val="19"/>
        </w:rPr>
      </w:pPr>
    </w:p>
    <w:p>
      <w:pPr>
        <w:spacing w:before="1"/>
        <w:ind w:left="351" w:right="0" w:firstLine="0"/>
        <w:jc w:val="left"/>
        <w:rPr>
          <w:rFonts w:ascii="Consolas"/>
          <w:sz w:val="19"/>
        </w:rPr>
      </w:pPr>
      <w:r>
        <w:rPr>
          <w:rFonts w:ascii="Consolas"/>
          <w:color w:val="383A42"/>
          <w:sz w:val="19"/>
        </w:rPr>
        <w:t>bo = [fast, </w:t>
      </w:r>
      <w:r>
        <w:rPr>
          <w:rFonts w:ascii="Consolas"/>
          <w:color w:val="383A42"/>
          <w:spacing w:val="-2"/>
          <w:sz w:val="19"/>
        </w:rPr>
        <w:t>slow]</w:t>
      </w:r>
    </w:p>
    <w:p>
      <w:pPr>
        <w:spacing w:line="259" w:lineRule="auto" w:before="17"/>
        <w:ind w:left="350" w:right="291" w:firstLine="0"/>
        <w:jc w:val="left"/>
        <w:rPr>
          <w:rFonts w:ascii="Consolas"/>
          <w:sz w:val="19"/>
        </w:rPr>
      </w:pPr>
      <w:r>
        <w:rPr>
          <w:rFonts w:ascii="Consolas"/>
          <w:color w:val="383A42"/>
          <w:sz w:val="19"/>
        </w:rPr>
        <w:t>st_lo,lt_lo</w:t>
      </w:r>
      <w:r>
        <w:rPr>
          <w:rFonts w:ascii="Consolas"/>
          <w:color w:val="383A42"/>
          <w:spacing w:val="-6"/>
          <w:sz w:val="19"/>
        </w:rPr>
        <w:t> </w:t>
      </w:r>
      <w:r>
        <w:rPr>
          <w:rFonts w:ascii="Consolas"/>
          <w:color w:val="383A42"/>
          <w:sz w:val="19"/>
        </w:rPr>
        <w:t>=</w:t>
      </w:r>
      <w:r>
        <w:rPr>
          <w:rFonts w:ascii="Consolas"/>
          <w:color w:val="383A42"/>
          <w:spacing w:val="-6"/>
          <w:sz w:val="19"/>
        </w:rPr>
        <w:t> </w:t>
      </w:r>
      <w:r>
        <w:rPr>
          <w:rFonts w:ascii="Consolas"/>
          <w:color w:val="383A42"/>
          <w:sz w:val="19"/>
        </w:rPr>
        <w:t>[df[_l].rolling(bo[t]).</w:t>
      </w:r>
      <w:r>
        <w:rPr>
          <w:rFonts w:ascii="Consolas"/>
          <w:color w:val="C18401"/>
          <w:sz w:val="19"/>
        </w:rPr>
        <w:t>min</w:t>
      </w:r>
      <w:r>
        <w:rPr>
          <w:rFonts w:ascii="Consolas"/>
          <w:color w:val="383A42"/>
          <w:sz w:val="19"/>
        </w:rPr>
        <w:t>()</w:t>
      </w:r>
      <w:r>
        <w:rPr>
          <w:rFonts w:ascii="Consolas"/>
          <w:color w:val="383A42"/>
          <w:spacing w:val="-7"/>
          <w:sz w:val="19"/>
        </w:rPr>
        <w:t> </w:t>
      </w:r>
      <w:r>
        <w:rPr>
          <w:rFonts w:ascii="Consolas"/>
          <w:color w:val="A626A4"/>
          <w:sz w:val="19"/>
        </w:rPr>
        <w:t>for</w:t>
      </w:r>
      <w:r>
        <w:rPr>
          <w:rFonts w:ascii="Consolas"/>
          <w:color w:val="A626A4"/>
          <w:spacing w:val="-7"/>
          <w:sz w:val="19"/>
        </w:rPr>
        <w:t> </w:t>
      </w:r>
      <w:r>
        <w:rPr>
          <w:rFonts w:ascii="Consolas"/>
          <w:color w:val="383A42"/>
          <w:sz w:val="19"/>
        </w:rPr>
        <w:t>t</w:t>
      </w:r>
      <w:r>
        <w:rPr>
          <w:rFonts w:ascii="Consolas"/>
          <w:color w:val="383A42"/>
          <w:spacing w:val="-7"/>
          <w:sz w:val="19"/>
        </w:rPr>
        <w:t> </w:t>
      </w:r>
      <w:r>
        <w:rPr>
          <w:rFonts w:ascii="Consolas"/>
          <w:color w:val="A626A4"/>
          <w:sz w:val="19"/>
        </w:rPr>
        <w:t>in</w:t>
      </w:r>
      <w:r>
        <w:rPr>
          <w:rFonts w:ascii="Consolas"/>
          <w:color w:val="A626A4"/>
          <w:spacing w:val="-6"/>
          <w:sz w:val="19"/>
        </w:rPr>
        <w:t> </w:t>
      </w:r>
      <w:r>
        <w:rPr>
          <w:rFonts w:ascii="Consolas"/>
          <w:color w:val="C18401"/>
          <w:sz w:val="19"/>
        </w:rPr>
        <w:t>range</w:t>
      </w:r>
      <w:r>
        <w:rPr>
          <w:rFonts w:ascii="Consolas"/>
          <w:color w:val="383A42"/>
          <w:sz w:val="19"/>
        </w:rPr>
        <w:t>(</w:t>
      </w:r>
      <w:r>
        <w:rPr>
          <w:rFonts w:ascii="Consolas"/>
          <w:color w:val="C18401"/>
          <w:sz w:val="19"/>
        </w:rPr>
        <w:t>len</w:t>
      </w:r>
      <w:r>
        <w:rPr>
          <w:rFonts w:ascii="Consolas"/>
          <w:color w:val="383A42"/>
          <w:sz w:val="19"/>
        </w:rPr>
        <w:t>(bo))] st_hi,lt_hi</w:t>
      </w:r>
      <w:r>
        <w:rPr>
          <w:rFonts w:ascii="Consolas"/>
          <w:color w:val="383A42"/>
          <w:spacing w:val="-3"/>
          <w:sz w:val="19"/>
        </w:rPr>
        <w:t> </w:t>
      </w:r>
      <w:r>
        <w:rPr>
          <w:rFonts w:ascii="Consolas"/>
          <w:color w:val="383A42"/>
          <w:sz w:val="19"/>
        </w:rPr>
        <w:t>= [df[_h].rolling(bo[t]).</w:t>
      </w:r>
      <w:r>
        <w:rPr>
          <w:rFonts w:ascii="Consolas"/>
          <w:color w:val="C18401"/>
          <w:sz w:val="19"/>
        </w:rPr>
        <w:t>max</w:t>
      </w:r>
      <w:r>
        <w:rPr>
          <w:rFonts w:ascii="Consolas"/>
          <w:color w:val="383A42"/>
          <w:sz w:val="19"/>
        </w:rPr>
        <w:t>()</w:t>
      </w:r>
      <w:r>
        <w:rPr>
          <w:rFonts w:ascii="Consolas"/>
          <w:color w:val="383A42"/>
          <w:spacing w:val="-2"/>
          <w:sz w:val="19"/>
        </w:rPr>
        <w:t> </w:t>
      </w:r>
      <w:r>
        <w:rPr>
          <w:rFonts w:ascii="Consolas"/>
          <w:color w:val="A626A4"/>
          <w:sz w:val="19"/>
        </w:rPr>
        <w:t>for</w:t>
      </w:r>
      <w:r>
        <w:rPr>
          <w:rFonts w:ascii="Consolas"/>
          <w:color w:val="A626A4"/>
          <w:spacing w:val="-1"/>
          <w:sz w:val="19"/>
        </w:rPr>
        <w:t> </w:t>
      </w:r>
      <w:r>
        <w:rPr>
          <w:rFonts w:ascii="Consolas"/>
          <w:color w:val="383A42"/>
          <w:sz w:val="19"/>
        </w:rPr>
        <w:t>t</w:t>
      </w:r>
      <w:r>
        <w:rPr>
          <w:rFonts w:ascii="Consolas"/>
          <w:color w:val="383A42"/>
          <w:spacing w:val="-2"/>
          <w:sz w:val="19"/>
        </w:rPr>
        <w:t> </w:t>
      </w:r>
      <w:r>
        <w:rPr>
          <w:rFonts w:ascii="Consolas"/>
          <w:color w:val="A626A4"/>
          <w:sz w:val="19"/>
        </w:rPr>
        <w:t>in </w:t>
      </w:r>
      <w:r>
        <w:rPr>
          <w:rFonts w:ascii="Consolas"/>
          <w:color w:val="C18401"/>
          <w:spacing w:val="-2"/>
          <w:sz w:val="19"/>
        </w:rPr>
        <w:t>range</w:t>
      </w:r>
      <w:r>
        <w:rPr>
          <w:rFonts w:ascii="Consolas"/>
          <w:color w:val="383A42"/>
          <w:spacing w:val="-2"/>
          <w:sz w:val="19"/>
        </w:rPr>
        <w:t>(</w:t>
      </w:r>
      <w:r>
        <w:rPr>
          <w:rFonts w:ascii="Consolas"/>
          <w:color w:val="C18401"/>
          <w:spacing w:val="-2"/>
          <w:sz w:val="19"/>
        </w:rPr>
        <w:t>len</w:t>
      </w:r>
      <w:r>
        <w:rPr>
          <w:rFonts w:ascii="Consolas"/>
          <w:color w:val="383A42"/>
          <w:spacing w:val="-2"/>
          <w:sz w:val="19"/>
        </w:rPr>
        <w:t>(bo))]</w:t>
      </w:r>
    </w:p>
    <w:p>
      <w:pPr>
        <w:pStyle w:val="BodyText"/>
        <w:spacing w:before="15"/>
        <w:ind w:left="0"/>
        <w:rPr>
          <w:rFonts w:ascii="Consolas"/>
          <w:sz w:val="19"/>
        </w:rPr>
      </w:pPr>
    </w:p>
    <w:p>
      <w:pPr>
        <w:spacing w:line="244" w:lineRule="auto" w:before="0"/>
        <w:ind w:left="350" w:right="291" w:hanging="1"/>
        <w:jc w:val="left"/>
        <w:rPr>
          <w:rFonts w:ascii="Consolas"/>
          <w:sz w:val="19"/>
        </w:rPr>
      </w:pPr>
      <w:r>
        <w:rPr>
          <w:rFonts w:ascii="Consolas"/>
          <w:color w:val="383A42"/>
          <w:sz w:val="19"/>
        </w:rPr>
        <w:t>rrg_combo</w:t>
      </w:r>
      <w:r>
        <w:rPr>
          <w:rFonts w:ascii="Consolas"/>
          <w:color w:val="383A42"/>
          <w:spacing w:val="-18"/>
          <w:sz w:val="19"/>
        </w:rPr>
        <w:t> </w:t>
      </w:r>
      <w:r>
        <w:rPr>
          <w:rFonts w:ascii="Consolas"/>
          <w:color w:val="383A42"/>
          <w:sz w:val="19"/>
        </w:rPr>
        <w:t>=</w:t>
      </w:r>
      <w:r>
        <w:rPr>
          <w:rFonts w:ascii="Consolas"/>
          <w:color w:val="383A42"/>
          <w:spacing w:val="-18"/>
          <w:sz w:val="19"/>
        </w:rPr>
        <w:t> </w:t>
      </w:r>
      <w:r>
        <w:rPr>
          <w:rFonts w:ascii="Consolas"/>
          <w:color w:val="383A42"/>
          <w:sz w:val="19"/>
        </w:rPr>
        <w:t>[</w:t>
      </w:r>
      <w:r>
        <w:rPr>
          <w:rFonts w:ascii="Consolas"/>
          <w:color w:val="50A14F"/>
          <w:sz w:val="19"/>
        </w:rPr>
        <w:t>'rClose'</w:t>
      </w:r>
      <w:r>
        <w:rPr>
          <w:rFonts w:ascii="Consolas"/>
          <w:color w:val="383A42"/>
          <w:sz w:val="19"/>
        </w:rPr>
        <w:t>,</w:t>
      </w:r>
      <w:r>
        <w:rPr>
          <w:rFonts w:ascii="Consolas"/>
          <w:color w:val="50A14F"/>
          <w:sz w:val="19"/>
        </w:rPr>
        <w:t>'rrg'</w:t>
      </w:r>
      <w:r>
        <w:rPr>
          <w:rFonts w:ascii="Consolas"/>
          <w:color w:val="383A42"/>
          <w:sz w:val="19"/>
        </w:rPr>
        <w:t>,</w:t>
      </w:r>
      <w:r>
        <w:rPr>
          <w:rFonts w:ascii="Consolas"/>
          <w:color w:val="50A14F"/>
          <w:sz w:val="19"/>
        </w:rPr>
        <w:t>'rL3'</w:t>
      </w:r>
      <w:r>
        <w:rPr>
          <w:rFonts w:ascii="Consolas"/>
          <w:color w:val="383A42"/>
          <w:sz w:val="19"/>
        </w:rPr>
        <w:t>,</w:t>
      </w:r>
      <w:r>
        <w:rPr>
          <w:rFonts w:ascii="Consolas"/>
          <w:color w:val="50A14F"/>
          <w:sz w:val="19"/>
        </w:rPr>
        <w:t>'rH3'</w:t>
      </w:r>
      <w:r>
        <w:rPr>
          <w:rFonts w:ascii="Consolas"/>
          <w:color w:val="383A42"/>
          <w:sz w:val="19"/>
        </w:rPr>
        <w:t>,</w:t>
      </w:r>
      <w:r>
        <w:rPr>
          <w:rFonts w:ascii="Consolas"/>
          <w:color w:val="50A14F"/>
          <w:sz w:val="19"/>
        </w:rPr>
        <w:t>'rL3'</w:t>
      </w:r>
      <w:r>
        <w:rPr>
          <w:rFonts w:ascii="Consolas"/>
          <w:color w:val="383A42"/>
          <w:sz w:val="19"/>
        </w:rPr>
        <w:t>,</w:t>
      </w:r>
      <w:r>
        <w:rPr>
          <w:rFonts w:ascii="Consolas"/>
          <w:color w:val="50A14F"/>
          <w:sz w:val="19"/>
        </w:rPr>
        <w:t>'rH3'</w:t>
      </w:r>
      <w:r>
        <w:rPr>
          <w:rFonts w:ascii="Consolas"/>
          <w:color w:val="383A42"/>
          <w:sz w:val="19"/>
        </w:rPr>
        <w:t>,</w:t>
      </w:r>
      <w:r>
        <w:rPr>
          <w:rFonts w:ascii="Consolas"/>
          <w:color w:val="50A14F"/>
          <w:sz w:val="19"/>
        </w:rPr>
        <w:t>'rclg'</w:t>
      </w:r>
      <w:r>
        <w:rPr>
          <w:rFonts w:ascii="Consolas"/>
          <w:color w:val="383A42"/>
          <w:sz w:val="19"/>
        </w:rPr>
        <w:t>,</w:t>
      </w:r>
      <w:r>
        <w:rPr>
          <w:rFonts w:ascii="Consolas"/>
          <w:color w:val="50A14F"/>
          <w:sz w:val="19"/>
        </w:rPr>
        <w:t>'rflr'</w:t>
      </w:r>
      <w:r>
        <w:rPr>
          <w:rFonts w:ascii="Consolas"/>
          <w:color w:val="383A42"/>
          <w:sz w:val="19"/>
        </w:rPr>
        <w:t>,</w:t>
      </w:r>
      <w:r>
        <w:rPr>
          <w:rFonts w:ascii="Consolas"/>
          <w:color w:val="50A14F"/>
          <w:sz w:val="19"/>
        </w:rPr>
        <w:t>'r </w:t>
      </w:r>
      <w:r>
        <w:rPr>
          <w:rFonts w:ascii="Consolas"/>
          <w:color w:val="50A14F"/>
          <w:spacing w:val="-2"/>
          <w:sz w:val="19"/>
        </w:rPr>
        <w:t>rg_ch'</w:t>
      </w:r>
      <w:r>
        <w:rPr>
          <w:rFonts w:ascii="Consolas"/>
          <w:color w:val="383A42"/>
          <w:spacing w:val="-2"/>
          <w:sz w:val="19"/>
        </w:rPr>
        <w:t>]</w:t>
      </w:r>
    </w:p>
    <w:p>
      <w:pPr>
        <w:spacing w:line="249" w:lineRule="auto" w:before="14"/>
        <w:ind w:left="350" w:right="291" w:firstLine="0"/>
        <w:jc w:val="left"/>
        <w:rPr>
          <w:rFonts w:ascii="Consolas"/>
          <w:sz w:val="19"/>
        </w:rPr>
      </w:pPr>
      <w:r>
        <w:rPr>
          <w:rFonts w:ascii="Consolas"/>
          <w:color w:val="383A42"/>
          <w:sz w:val="19"/>
        </w:rPr>
        <w:t>_c,rg,lo,hi,slo,shi,clg,flr,rg_ch =[rrg_combo[r] </w:t>
      </w:r>
      <w:r>
        <w:rPr>
          <w:rFonts w:ascii="Consolas"/>
          <w:color w:val="A626A4"/>
          <w:sz w:val="19"/>
        </w:rPr>
        <w:t>for </w:t>
      </w:r>
      <w:r>
        <w:rPr>
          <w:rFonts w:ascii="Consolas"/>
          <w:color w:val="383A42"/>
          <w:sz w:val="19"/>
        </w:rPr>
        <w:t>r </w:t>
      </w:r>
      <w:r>
        <w:rPr>
          <w:rFonts w:ascii="Consolas"/>
          <w:color w:val="A626A4"/>
          <w:sz w:val="19"/>
        </w:rPr>
        <w:t>in </w:t>
      </w:r>
      <w:r>
        <w:rPr>
          <w:rFonts w:ascii="Consolas"/>
          <w:color w:val="C18401"/>
          <w:sz w:val="19"/>
        </w:rPr>
        <w:t>range</w:t>
      </w:r>
      <w:r>
        <w:rPr>
          <w:rFonts w:ascii="Consolas"/>
          <w:color w:val="383A42"/>
          <w:sz w:val="19"/>
        </w:rPr>
        <w:t>(</w:t>
      </w:r>
      <w:r>
        <w:rPr>
          <w:rFonts w:ascii="Consolas"/>
          <w:color w:val="C18401"/>
          <w:sz w:val="19"/>
        </w:rPr>
        <w:t>len</w:t>
      </w:r>
      <w:r>
        <w:rPr>
          <w:rFonts w:ascii="Consolas"/>
          <w:color w:val="383A42"/>
          <w:sz w:val="19"/>
        </w:rPr>
        <w:t>(rrg_combo)) ] </w:t>
      </w:r>
      <w:r>
        <w:rPr>
          <w:rFonts w:ascii="Consolas"/>
          <w:color w:val="383A42"/>
          <w:spacing w:val="-2"/>
          <w:sz w:val="19"/>
        </w:rPr>
        <w:t>graph_regime_combo(ticker,df,_c,rg,lo,hi,slo,shi,clg,flr,rg_ch,ma_ st,ma_mt,ma_lt,lt_lo,lt_hi,st_lo,st_hi)</w:t>
      </w:r>
    </w:p>
    <w:p>
      <w:pPr>
        <w:pStyle w:val="BodyText"/>
        <w:spacing w:before="167"/>
      </w:pPr>
      <w:r>
        <w:rPr/>
        <w:t>This</w:t>
      </w:r>
      <w:r>
        <w:rPr>
          <w:spacing w:val="-2"/>
        </w:rPr>
        <w:t> </w:t>
      </w:r>
      <w:r>
        <w:rPr/>
        <w:t>produces</w:t>
      </w:r>
      <w:r>
        <w:rPr>
          <w:spacing w:val="-3"/>
        </w:rPr>
        <w:t> </w:t>
      </w:r>
      <w:r>
        <w:rPr/>
        <w:t>the</w:t>
      </w:r>
      <w:r>
        <w:rPr>
          <w:spacing w:val="-1"/>
        </w:rPr>
        <w:t> </w:t>
      </w:r>
      <w:r>
        <w:rPr/>
        <w:t>following</w:t>
      </w:r>
      <w:r>
        <w:rPr>
          <w:spacing w:val="-3"/>
        </w:rPr>
        <w:t> </w:t>
      </w:r>
      <w:r>
        <w:rPr/>
        <w:t>two</w:t>
      </w:r>
      <w:r>
        <w:rPr>
          <w:spacing w:val="-1"/>
        </w:rPr>
        <w:t> </w:t>
      </w:r>
      <w:r>
        <w:rPr>
          <w:spacing w:val="-2"/>
        </w:rPr>
        <w:t>charts.</w:t>
      </w:r>
    </w:p>
    <w:p>
      <w:pPr>
        <w:pStyle w:val="BodyText"/>
        <w:spacing w:before="10"/>
        <w:ind w:left="0"/>
        <w:rPr>
          <w:sz w:val="9"/>
        </w:rPr>
      </w:pPr>
      <w:r>
        <w:rPr/>
        <mc:AlternateContent>
          <mc:Choice Requires="wps">
            <w:drawing>
              <wp:anchor distT="0" distB="0" distL="0" distR="0" allowOverlap="1" layoutInCell="1" locked="0" behindDoc="1" simplePos="0" relativeHeight="487736320">
                <wp:simplePos x="0" y="0"/>
                <wp:positionH relativeFrom="page">
                  <wp:posOffset>950399</wp:posOffset>
                </wp:positionH>
                <wp:positionV relativeFrom="paragraph">
                  <wp:posOffset>92810</wp:posOffset>
                </wp:positionV>
                <wp:extent cx="5029200" cy="2280285"/>
                <wp:effectExtent l="0" t="0" r="0" b="0"/>
                <wp:wrapTopAndBottom/>
                <wp:docPr id="928" name="Group 928"/>
                <wp:cNvGraphicFramePr>
                  <a:graphicFrameLocks/>
                </wp:cNvGraphicFramePr>
                <a:graphic>
                  <a:graphicData uri="http://schemas.microsoft.com/office/word/2010/wordprocessingGroup">
                    <wpg:wgp>
                      <wpg:cNvPr id="928" name="Group 928"/>
                      <wpg:cNvGrpSpPr/>
                      <wpg:grpSpPr>
                        <a:xfrm>
                          <a:off x="0" y="0"/>
                          <a:ext cx="5029200" cy="2280285"/>
                          <a:chExt cx="5029200" cy="2280285"/>
                        </a:xfrm>
                      </wpg:grpSpPr>
                      <pic:pic>
                        <pic:nvPicPr>
                          <pic:cNvPr id="929" name="Image 929"/>
                          <pic:cNvPicPr/>
                        </pic:nvPicPr>
                        <pic:blipFill>
                          <a:blip r:embed="rId285" cstate="print"/>
                          <a:stretch>
                            <a:fillRect/>
                          </a:stretch>
                        </pic:blipFill>
                        <pic:spPr>
                          <a:xfrm>
                            <a:off x="24129" y="3175"/>
                            <a:ext cx="4968761" cy="2273350"/>
                          </a:xfrm>
                          <a:prstGeom prst="rect">
                            <a:avLst/>
                          </a:prstGeom>
                        </pic:spPr>
                      </pic:pic>
                      <wps:wsp>
                        <wps:cNvPr id="930" name="Graphic 930"/>
                        <wps:cNvSpPr/>
                        <wps:spPr>
                          <a:xfrm>
                            <a:off x="3175" y="3175"/>
                            <a:ext cx="5022850" cy="2273935"/>
                          </a:xfrm>
                          <a:custGeom>
                            <a:avLst/>
                            <a:gdLst/>
                            <a:ahLst/>
                            <a:cxnLst/>
                            <a:rect l="l" t="t" r="r" b="b"/>
                            <a:pathLst>
                              <a:path w="5022850" h="2273935">
                                <a:moveTo>
                                  <a:pt x="0" y="0"/>
                                </a:moveTo>
                                <a:lnTo>
                                  <a:pt x="5022850" y="0"/>
                                </a:lnTo>
                                <a:lnTo>
                                  <a:pt x="5022850" y="2273363"/>
                                </a:lnTo>
                                <a:lnTo>
                                  <a:pt x="0" y="2273363"/>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834602pt;margin-top:7.30791pt;width:396pt;height:179.55pt;mso-position-horizontal-relative:page;mso-position-vertical-relative:paragraph;z-index:-15580160;mso-wrap-distance-left:0;mso-wrap-distance-right:0" id="docshapegroup672" coordorigin="1497,146" coordsize="7920,3591">
                <v:shape style="position:absolute;left:1534;top:151;width:7825;height:3581" type="#_x0000_t75" id="docshape673" stroked="false">
                  <v:imagedata r:id="rId285" o:title=""/>
                </v:shape>
                <v:rect style="position:absolute;left:1501;top:151;width:7910;height:3581" id="docshape674" filled="false" stroked="true" strokeweight=".5pt" strokecolor="#000000">
                  <v:stroke dashstyle="solid"/>
                </v:rect>
                <w10:wrap type="topAndBottom"/>
              </v:group>
            </w:pict>
          </mc:Fallback>
        </mc:AlternateContent>
      </w:r>
    </w:p>
    <w:p>
      <w:pPr>
        <w:spacing w:before="124"/>
        <w:ind w:left="0" w:right="84" w:firstLine="0"/>
        <w:jc w:val="center"/>
        <w:rPr>
          <w:sz w:val="16"/>
        </w:rPr>
      </w:pPr>
      <w:r>
        <w:rPr>
          <w:sz w:val="16"/>
        </w:rPr>
        <w:t>Figure</w:t>
      </w:r>
      <w:r>
        <w:rPr>
          <w:spacing w:val="-1"/>
          <w:sz w:val="16"/>
        </w:rPr>
        <w:t> </w:t>
      </w:r>
      <w:r>
        <w:rPr>
          <w:sz w:val="16"/>
        </w:rPr>
        <w:t>8:</w:t>
      </w:r>
      <w:r>
        <w:rPr>
          <w:spacing w:val="-1"/>
          <w:sz w:val="16"/>
        </w:rPr>
        <w:t> </w:t>
      </w:r>
      <w:r>
        <w:rPr>
          <w:sz w:val="16"/>
        </w:rPr>
        <w:t>Absolute chart</w:t>
      </w:r>
      <w:r>
        <w:rPr>
          <w:spacing w:val="-2"/>
          <w:sz w:val="16"/>
        </w:rPr>
        <w:t> </w:t>
      </w:r>
      <w:r>
        <w:rPr>
          <w:sz w:val="16"/>
        </w:rPr>
        <w:t>with multiple</w:t>
      </w:r>
      <w:r>
        <w:rPr>
          <w:spacing w:val="-1"/>
          <w:sz w:val="16"/>
        </w:rPr>
        <w:t> </w:t>
      </w:r>
      <w:r>
        <w:rPr>
          <w:sz w:val="16"/>
        </w:rPr>
        <w:t>regime </w:t>
      </w:r>
      <w:r>
        <w:rPr>
          <w:spacing w:val="-2"/>
          <w:sz w:val="16"/>
        </w:rPr>
        <w:t>methodologies</w:t>
      </w:r>
    </w:p>
    <w:p>
      <w:pPr>
        <w:spacing w:after="0"/>
        <w:jc w:val="center"/>
        <w:rPr>
          <w:sz w:val="16"/>
        </w:rPr>
        <w:sectPr>
          <w:pgSz w:w="10800" w:h="13320"/>
          <w:pgMar w:header="484" w:footer="1002" w:top="920" w:bottom="1200" w:left="1360" w:right="1160"/>
        </w:sectPr>
      </w:pPr>
    </w:p>
    <w:p>
      <w:pPr>
        <w:pStyle w:val="BodyText"/>
        <w:spacing w:before="1"/>
        <w:ind w:left="0"/>
        <w:rPr>
          <w:sz w:val="18"/>
        </w:rPr>
      </w:pPr>
    </w:p>
    <w:p>
      <w:pPr>
        <w:pStyle w:val="BodyText"/>
        <w:rPr>
          <w:sz w:val="20"/>
        </w:rPr>
      </w:pPr>
      <w:r>
        <w:rPr>
          <w:sz w:val="20"/>
        </w:rPr>
        <mc:AlternateContent>
          <mc:Choice Requires="wps">
            <w:drawing>
              <wp:inline distT="0" distB="0" distL="0" distR="0">
                <wp:extent cx="5029200" cy="2284730"/>
                <wp:effectExtent l="0" t="0" r="0" b="1269"/>
                <wp:docPr id="931" name="Group 931"/>
                <wp:cNvGraphicFramePr>
                  <a:graphicFrameLocks/>
                </wp:cNvGraphicFramePr>
                <a:graphic>
                  <a:graphicData uri="http://schemas.microsoft.com/office/word/2010/wordprocessingGroup">
                    <wpg:wgp>
                      <wpg:cNvPr id="931" name="Group 931"/>
                      <wpg:cNvGrpSpPr/>
                      <wpg:grpSpPr>
                        <a:xfrm>
                          <a:off x="0" y="0"/>
                          <a:ext cx="5029200" cy="2284730"/>
                          <a:chExt cx="5029200" cy="2284730"/>
                        </a:xfrm>
                      </wpg:grpSpPr>
                      <pic:pic>
                        <pic:nvPicPr>
                          <pic:cNvPr id="932" name="Image 932"/>
                          <pic:cNvPicPr/>
                        </pic:nvPicPr>
                        <pic:blipFill>
                          <a:blip r:embed="rId286" cstate="print"/>
                          <a:stretch>
                            <a:fillRect/>
                          </a:stretch>
                        </pic:blipFill>
                        <pic:spPr>
                          <a:xfrm>
                            <a:off x="36830" y="51906"/>
                            <a:ext cx="4955540" cy="2229466"/>
                          </a:xfrm>
                          <a:prstGeom prst="rect">
                            <a:avLst/>
                          </a:prstGeom>
                        </pic:spPr>
                      </pic:pic>
                      <wps:wsp>
                        <wps:cNvPr id="933" name="Graphic 933"/>
                        <wps:cNvSpPr/>
                        <wps:spPr>
                          <a:xfrm>
                            <a:off x="3175" y="3175"/>
                            <a:ext cx="5022850" cy="2278380"/>
                          </a:xfrm>
                          <a:custGeom>
                            <a:avLst/>
                            <a:gdLst/>
                            <a:ahLst/>
                            <a:cxnLst/>
                            <a:rect l="l" t="t" r="r" b="b"/>
                            <a:pathLst>
                              <a:path w="5022850" h="2278380">
                                <a:moveTo>
                                  <a:pt x="0" y="0"/>
                                </a:moveTo>
                                <a:lnTo>
                                  <a:pt x="5022850" y="0"/>
                                </a:lnTo>
                                <a:lnTo>
                                  <a:pt x="5022850" y="2278202"/>
                                </a:lnTo>
                                <a:lnTo>
                                  <a:pt x="0" y="2278202"/>
                                </a:lnTo>
                                <a:lnTo>
                                  <a:pt x="0" y="0"/>
                                </a:lnTo>
                                <a:close/>
                              </a:path>
                            </a:pathLst>
                          </a:custGeom>
                          <a:ln w="6349">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96pt;height:179.9pt;mso-position-horizontal-relative:char;mso-position-vertical-relative:line" id="docshapegroup675" coordorigin="0,0" coordsize="7920,3598">
                <v:shape style="position:absolute;left:58;top:81;width:7804;height:3511" type="#_x0000_t75" id="docshape676" stroked="false">
                  <v:imagedata r:id="rId286" o:title=""/>
                </v:shape>
                <v:rect style="position:absolute;left:5;top:5;width:7910;height:3588" id="docshape677" filled="false" stroked="true" strokeweight=".5pt" strokecolor="#000000">
                  <v:stroke dashstyle="solid"/>
                </v:rect>
              </v:group>
            </w:pict>
          </mc:Fallback>
        </mc:AlternateContent>
      </w:r>
      <w:r>
        <w:rPr>
          <w:sz w:val="20"/>
        </w:rPr>
      </w:r>
    </w:p>
    <w:p>
      <w:pPr>
        <w:spacing w:before="97"/>
        <w:ind w:left="0" w:right="84" w:firstLine="0"/>
        <w:jc w:val="center"/>
        <w:rPr>
          <w:sz w:val="16"/>
        </w:rPr>
      </w:pPr>
      <w:r>
        <w:rPr>
          <w:sz w:val="16"/>
        </w:rPr>
        <w:t>Figure</w:t>
      </w:r>
      <w:r>
        <w:rPr>
          <w:spacing w:val="-1"/>
          <w:sz w:val="16"/>
        </w:rPr>
        <w:t> </w:t>
      </w:r>
      <w:r>
        <w:rPr>
          <w:sz w:val="16"/>
        </w:rPr>
        <w:t>9:</w:t>
      </w:r>
      <w:r>
        <w:rPr>
          <w:spacing w:val="-1"/>
          <w:sz w:val="16"/>
        </w:rPr>
        <w:t> </w:t>
      </w:r>
      <w:r>
        <w:rPr>
          <w:sz w:val="16"/>
        </w:rPr>
        <w:t>Relative chart</w:t>
      </w:r>
      <w:r>
        <w:rPr>
          <w:spacing w:val="-2"/>
          <w:sz w:val="16"/>
        </w:rPr>
        <w:t> </w:t>
      </w:r>
      <w:r>
        <w:rPr>
          <w:sz w:val="16"/>
        </w:rPr>
        <w:t>with multiple</w:t>
      </w:r>
      <w:r>
        <w:rPr>
          <w:spacing w:val="-1"/>
          <w:sz w:val="16"/>
        </w:rPr>
        <w:t> </w:t>
      </w:r>
      <w:r>
        <w:rPr>
          <w:sz w:val="16"/>
        </w:rPr>
        <w:t>regime </w:t>
      </w:r>
      <w:r>
        <w:rPr>
          <w:spacing w:val="-2"/>
          <w:sz w:val="16"/>
        </w:rPr>
        <w:t>methodologies</w:t>
      </w:r>
    </w:p>
    <w:p>
      <w:pPr>
        <w:pStyle w:val="BodyText"/>
        <w:spacing w:line="232" w:lineRule="auto" w:before="184"/>
        <w:ind w:right="291"/>
      </w:pPr>
      <w:r>
        <w:rPr/>
        <w:t>This</w:t>
      </w:r>
      <w:r>
        <w:rPr>
          <w:spacing w:val="-3"/>
        </w:rPr>
        <w:t> </w:t>
      </w:r>
      <w:r>
        <w:rPr/>
        <w:t>is</w:t>
      </w:r>
      <w:r>
        <w:rPr>
          <w:spacing w:val="-3"/>
        </w:rPr>
        <w:t> </w:t>
      </w:r>
      <w:r>
        <w:rPr/>
        <w:t>the</w:t>
      </w:r>
      <w:r>
        <w:rPr>
          <w:spacing w:val="-3"/>
        </w:rPr>
        <w:t> </w:t>
      </w:r>
      <w:r>
        <w:rPr/>
        <w:t>end</w:t>
      </w:r>
      <w:r>
        <w:rPr>
          <w:spacing w:val="-3"/>
        </w:rPr>
        <w:t> </w:t>
      </w:r>
      <w:r>
        <w:rPr/>
        <w:t>of</w:t>
      </w:r>
      <w:r>
        <w:rPr>
          <w:spacing w:val="-4"/>
        </w:rPr>
        <w:t> </w:t>
      </w:r>
      <w:r>
        <w:rPr/>
        <w:t>this</w:t>
      </w:r>
      <w:r>
        <w:rPr>
          <w:spacing w:val="-3"/>
        </w:rPr>
        <w:t> </w:t>
      </w:r>
      <w:r>
        <w:rPr/>
        <w:t>book</w:t>
      </w:r>
      <w:r>
        <w:rPr>
          <w:spacing w:val="-4"/>
        </w:rPr>
        <w:t> </w:t>
      </w:r>
      <w:r>
        <w:rPr/>
        <w:t>and</w:t>
      </w:r>
      <w:r>
        <w:rPr>
          <w:spacing w:val="-3"/>
        </w:rPr>
        <w:t> </w:t>
      </w:r>
      <w:r>
        <w:rPr/>
        <w:t>the</w:t>
      </w:r>
      <w:r>
        <w:rPr>
          <w:spacing w:val="-3"/>
        </w:rPr>
        <w:t> </w:t>
      </w:r>
      <w:r>
        <w:rPr/>
        <w:t>beginning</w:t>
      </w:r>
      <w:r>
        <w:rPr>
          <w:spacing w:val="-4"/>
        </w:rPr>
        <w:t> </w:t>
      </w:r>
      <w:r>
        <w:rPr/>
        <w:t>of</w:t>
      </w:r>
      <w:r>
        <w:rPr>
          <w:spacing w:val="-3"/>
        </w:rPr>
        <w:t> </w:t>
      </w:r>
      <w:r>
        <w:rPr/>
        <w:t>your</w:t>
      </w:r>
      <w:r>
        <w:rPr>
          <w:spacing w:val="-3"/>
        </w:rPr>
        <w:t> </w:t>
      </w:r>
      <w:r>
        <w:rPr/>
        <w:t>journey</w:t>
      </w:r>
      <w:r>
        <w:rPr>
          <w:spacing w:val="-4"/>
        </w:rPr>
        <w:t> </w:t>
      </w:r>
      <w:r>
        <w:rPr/>
        <w:t>in</w:t>
      </w:r>
      <w:r>
        <w:rPr>
          <w:spacing w:val="-3"/>
        </w:rPr>
        <w:t> </w:t>
      </w:r>
      <w:r>
        <w:rPr/>
        <w:t>the</w:t>
      </w:r>
      <w:r>
        <w:rPr>
          <w:spacing w:val="-3"/>
        </w:rPr>
        <w:t> </w:t>
      </w:r>
      <w:r>
        <w:rPr/>
        <w:t>vast</w:t>
      </w:r>
      <w:r>
        <w:rPr>
          <w:spacing w:val="-4"/>
        </w:rPr>
        <w:t> </w:t>
      </w:r>
      <w:r>
        <w:rPr/>
        <w:t>wilderness of short selling. You now have a map that will help you navigate the treacherous waters of the short side.</w:t>
      </w:r>
    </w:p>
    <w:p>
      <w:pPr>
        <w:pStyle w:val="BodyText"/>
        <w:spacing w:line="232" w:lineRule="auto" w:before="170"/>
        <w:ind w:right="291"/>
      </w:pPr>
      <w:r>
        <w:rPr/>
        <w:t>As</w:t>
      </w:r>
      <w:r>
        <w:rPr>
          <w:spacing w:val="-3"/>
        </w:rPr>
        <w:t> </w:t>
      </w:r>
      <w:r>
        <w:rPr/>
        <w:t>a</w:t>
      </w:r>
      <w:r>
        <w:rPr>
          <w:spacing w:val="-3"/>
        </w:rPr>
        <w:t> </w:t>
      </w:r>
      <w:r>
        <w:rPr/>
        <w:t>parting</w:t>
      </w:r>
      <w:r>
        <w:rPr>
          <w:spacing w:val="-4"/>
        </w:rPr>
        <w:t> </w:t>
      </w:r>
      <w:r>
        <w:rPr/>
        <w:t>word,</w:t>
      </w:r>
      <w:r>
        <w:rPr>
          <w:spacing w:val="-3"/>
        </w:rPr>
        <w:t> </w:t>
      </w:r>
      <w:r>
        <w:rPr/>
        <w:t>our</w:t>
      </w:r>
      <w:r>
        <w:rPr>
          <w:spacing w:val="-3"/>
        </w:rPr>
        <w:t> </w:t>
      </w:r>
      <w:r>
        <w:rPr/>
        <w:t>ruthless</w:t>
      </w:r>
      <w:r>
        <w:rPr>
          <w:spacing w:val="-3"/>
        </w:rPr>
        <w:t> </w:t>
      </w:r>
      <w:r>
        <w:rPr/>
        <w:t>industry</w:t>
      </w:r>
      <w:r>
        <w:rPr>
          <w:spacing w:val="-4"/>
        </w:rPr>
        <w:t> </w:t>
      </w:r>
      <w:r>
        <w:rPr/>
        <w:t>faithfully</w:t>
      </w:r>
      <w:r>
        <w:rPr>
          <w:spacing w:val="-4"/>
        </w:rPr>
        <w:t> </w:t>
      </w:r>
      <w:r>
        <w:rPr/>
        <w:t>abides</w:t>
      </w:r>
      <w:r>
        <w:rPr>
          <w:spacing w:val="-3"/>
        </w:rPr>
        <w:t> </w:t>
      </w:r>
      <w:r>
        <w:rPr/>
        <w:t>by</w:t>
      </w:r>
      <w:r>
        <w:rPr>
          <w:spacing w:val="-4"/>
        </w:rPr>
        <w:t> </w:t>
      </w:r>
      <w:r>
        <w:rPr/>
        <w:t>one</w:t>
      </w:r>
      <w:r>
        <w:rPr>
          <w:spacing w:val="-3"/>
        </w:rPr>
        <w:t> </w:t>
      </w:r>
      <w:r>
        <w:rPr/>
        <w:t>law:</w:t>
      </w:r>
      <w:r>
        <w:rPr>
          <w:spacing w:val="-3"/>
        </w:rPr>
        <w:t> </w:t>
      </w:r>
      <w:r>
        <w:rPr/>
        <w:t>supply</w:t>
      </w:r>
      <w:r>
        <w:rPr>
          <w:spacing w:val="-4"/>
        </w:rPr>
        <w:t> </w:t>
      </w:r>
      <w:r>
        <w:rPr/>
        <w:t>and demand. In the long/short business, there is an ample supply of long side stock pickers and a cruel shortage of skilled short sellers.</w:t>
      </w:r>
    </w:p>
    <w:p>
      <w:pPr>
        <w:pStyle w:val="BodyText"/>
        <w:spacing w:before="163"/>
      </w:pPr>
      <w:r>
        <w:rPr/>
        <w:t>When markets are down, those who stand up, stand </w:t>
      </w:r>
      <w:r>
        <w:rPr>
          <w:spacing w:val="-4"/>
        </w:rPr>
        <w:t>out.</w:t>
      </w:r>
    </w:p>
    <w:p>
      <w:pPr>
        <w:spacing w:after="0"/>
        <w:sectPr>
          <w:pgSz w:w="10800" w:h="13320"/>
          <w:pgMar w:header="328" w:footer="990" w:top="900" w:bottom="1200" w:left="1360" w:right="1160"/>
        </w:sectPr>
      </w:pPr>
    </w:p>
    <w:p>
      <w:pPr>
        <w:pStyle w:val="BodyText"/>
        <w:spacing w:before="239"/>
        <w:ind w:left="0"/>
        <w:rPr>
          <w:sz w:val="20"/>
        </w:rPr>
      </w:pPr>
    </w:p>
    <w:p>
      <w:pPr>
        <w:pStyle w:val="BodyText"/>
        <w:rPr>
          <w:sz w:val="20"/>
        </w:rPr>
      </w:pPr>
      <w:r>
        <w:rPr>
          <w:sz w:val="20"/>
        </w:rPr>
        <w:drawing>
          <wp:inline distT="0" distB="0" distL="0" distR="0">
            <wp:extent cx="2634374" cy="842391"/>
            <wp:effectExtent l="0" t="0" r="0" b="0"/>
            <wp:docPr id="939" name="Image 939"/>
            <wp:cNvGraphicFramePr>
              <a:graphicFrameLocks/>
            </wp:cNvGraphicFramePr>
            <a:graphic>
              <a:graphicData uri="http://schemas.openxmlformats.org/drawingml/2006/picture">
                <pic:pic>
                  <pic:nvPicPr>
                    <pic:cNvPr id="939" name="Image 939"/>
                    <pic:cNvPicPr/>
                  </pic:nvPicPr>
                  <pic:blipFill>
                    <a:blip r:embed="rId290" cstate="print"/>
                    <a:stretch>
                      <a:fillRect/>
                    </a:stretch>
                  </pic:blipFill>
                  <pic:spPr>
                    <a:xfrm>
                      <a:off x="0" y="0"/>
                      <a:ext cx="2634374" cy="842391"/>
                    </a:xfrm>
                    <a:prstGeom prst="rect">
                      <a:avLst/>
                    </a:prstGeom>
                  </pic:spPr>
                </pic:pic>
              </a:graphicData>
            </a:graphic>
          </wp:inline>
        </w:drawing>
      </w:r>
      <w:r>
        <w:rPr>
          <w:sz w:val="20"/>
        </w:rPr>
      </w:r>
    </w:p>
    <w:p>
      <w:pPr>
        <w:spacing w:before="70"/>
        <w:ind w:left="136" w:right="0" w:firstLine="0"/>
        <w:jc w:val="left"/>
        <w:rPr>
          <w:rFonts w:ascii="Consolas"/>
          <w:sz w:val="19"/>
        </w:rPr>
      </w:pPr>
      <w:r>
        <w:rPr>
          <w:rFonts w:ascii="Consolas"/>
          <w:spacing w:val="-2"/>
          <w:sz w:val="19"/>
        </w:rPr>
        <w:t>packt.com</w:t>
      </w:r>
    </w:p>
    <w:p>
      <w:pPr>
        <w:pStyle w:val="BodyText"/>
        <w:spacing w:line="232" w:lineRule="auto" w:before="181"/>
        <w:ind w:right="291"/>
      </w:pPr>
      <w:r>
        <w:rPr/>
        <w:t>Subscribe</w:t>
      </w:r>
      <w:r>
        <w:rPr>
          <w:spacing w:val="-3"/>
        </w:rPr>
        <w:t> </w:t>
      </w:r>
      <w:r>
        <w:rPr/>
        <w:t>to</w:t>
      </w:r>
      <w:r>
        <w:rPr>
          <w:spacing w:val="-3"/>
        </w:rPr>
        <w:t> </w:t>
      </w:r>
      <w:r>
        <w:rPr/>
        <w:t>our</w:t>
      </w:r>
      <w:r>
        <w:rPr>
          <w:spacing w:val="-3"/>
        </w:rPr>
        <w:t> </w:t>
      </w:r>
      <w:r>
        <w:rPr/>
        <w:t>online</w:t>
      </w:r>
      <w:r>
        <w:rPr>
          <w:spacing w:val="-3"/>
        </w:rPr>
        <w:t> </w:t>
      </w:r>
      <w:r>
        <w:rPr/>
        <w:t>digital</w:t>
      </w:r>
      <w:r>
        <w:rPr>
          <w:spacing w:val="-3"/>
        </w:rPr>
        <w:t> </w:t>
      </w:r>
      <w:r>
        <w:rPr/>
        <w:t>library</w:t>
      </w:r>
      <w:r>
        <w:rPr>
          <w:spacing w:val="-4"/>
        </w:rPr>
        <w:t> </w:t>
      </w:r>
      <w:r>
        <w:rPr/>
        <w:t>for</w:t>
      </w:r>
      <w:r>
        <w:rPr>
          <w:spacing w:val="-3"/>
        </w:rPr>
        <w:t> </w:t>
      </w:r>
      <w:r>
        <w:rPr/>
        <w:t>full</w:t>
      </w:r>
      <w:r>
        <w:rPr>
          <w:spacing w:val="-3"/>
        </w:rPr>
        <w:t> </w:t>
      </w:r>
      <w:r>
        <w:rPr/>
        <w:t>access</w:t>
      </w:r>
      <w:r>
        <w:rPr>
          <w:spacing w:val="-3"/>
        </w:rPr>
        <w:t> </w:t>
      </w:r>
      <w:r>
        <w:rPr/>
        <w:t>to</w:t>
      </w:r>
      <w:r>
        <w:rPr>
          <w:spacing w:val="-3"/>
        </w:rPr>
        <w:t> </w:t>
      </w:r>
      <w:r>
        <w:rPr/>
        <w:t>over</w:t>
      </w:r>
      <w:r>
        <w:rPr>
          <w:spacing w:val="-3"/>
        </w:rPr>
        <w:t> </w:t>
      </w:r>
      <w:r>
        <w:rPr/>
        <w:t>7,000</w:t>
      </w:r>
      <w:r>
        <w:rPr>
          <w:spacing w:val="-3"/>
        </w:rPr>
        <w:t> </w:t>
      </w:r>
      <w:r>
        <w:rPr/>
        <w:t>books</w:t>
      </w:r>
      <w:r>
        <w:rPr>
          <w:spacing w:val="-3"/>
        </w:rPr>
        <w:t> </w:t>
      </w:r>
      <w:r>
        <w:rPr/>
        <w:t>and</w:t>
      </w:r>
      <w:r>
        <w:rPr>
          <w:spacing w:val="-3"/>
        </w:rPr>
        <w:t> </w:t>
      </w:r>
      <w:r>
        <w:rPr/>
        <w:t>videos, as well as industry leading tools to help you plan your personal development and advance your career. For more information, please visit our website.</w:t>
      </w:r>
    </w:p>
    <w:p>
      <w:pPr>
        <w:pStyle w:val="BodyText"/>
        <w:spacing w:before="144"/>
        <w:ind w:left="0"/>
      </w:pPr>
    </w:p>
    <w:p>
      <w:pPr>
        <w:pStyle w:val="Heading4"/>
      </w:pPr>
      <w:r>
        <w:rPr/>
        <w:t>Why</w:t>
      </w:r>
      <w:r>
        <w:rPr>
          <w:spacing w:val="-2"/>
        </w:rPr>
        <w:t> subscribe?</w:t>
      </w:r>
    </w:p>
    <w:p>
      <w:pPr>
        <w:pStyle w:val="ListParagraph"/>
        <w:numPr>
          <w:ilvl w:val="0"/>
          <w:numId w:val="98"/>
        </w:numPr>
        <w:tabs>
          <w:tab w:pos="856" w:val="left" w:leader="none"/>
        </w:tabs>
        <w:spacing w:line="232" w:lineRule="auto" w:before="80" w:after="0"/>
        <w:ind w:left="856" w:right="595" w:hanging="360"/>
        <w:jc w:val="left"/>
        <w:rPr>
          <w:sz w:val="21"/>
        </w:rPr>
      </w:pPr>
      <w:r>
        <w:rPr>
          <w:sz w:val="21"/>
        </w:rPr>
        <w:t>Spend</w:t>
      </w:r>
      <w:r>
        <w:rPr>
          <w:spacing w:val="-4"/>
          <w:sz w:val="21"/>
        </w:rPr>
        <w:t> </w:t>
      </w:r>
      <w:r>
        <w:rPr>
          <w:sz w:val="21"/>
        </w:rPr>
        <w:t>less</w:t>
      </w:r>
      <w:r>
        <w:rPr>
          <w:spacing w:val="-4"/>
          <w:sz w:val="21"/>
        </w:rPr>
        <w:t> </w:t>
      </w:r>
      <w:r>
        <w:rPr>
          <w:sz w:val="21"/>
        </w:rPr>
        <w:t>time</w:t>
      </w:r>
      <w:r>
        <w:rPr>
          <w:spacing w:val="-4"/>
          <w:sz w:val="21"/>
        </w:rPr>
        <w:t> </w:t>
      </w:r>
      <w:r>
        <w:rPr>
          <w:sz w:val="21"/>
        </w:rPr>
        <w:t>learning</w:t>
      </w:r>
      <w:r>
        <w:rPr>
          <w:spacing w:val="-5"/>
          <w:sz w:val="21"/>
        </w:rPr>
        <w:t> </w:t>
      </w:r>
      <w:r>
        <w:rPr>
          <w:sz w:val="21"/>
        </w:rPr>
        <w:t>and</w:t>
      </w:r>
      <w:r>
        <w:rPr>
          <w:spacing w:val="-4"/>
          <w:sz w:val="21"/>
        </w:rPr>
        <w:t> </w:t>
      </w:r>
      <w:r>
        <w:rPr>
          <w:sz w:val="21"/>
        </w:rPr>
        <w:t>more</w:t>
      </w:r>
      <w:r>
        <w:rPr>
          <w:spacing w:val="-4"/>
          <w:sz w:val="21"/>
        </w:rPr>
        <w:t> </w:t>
      </w:r>
      <w:r>
        <w:rPr>
          <w:sz w:val="21"/>
        </w:rPr>
        <w:t>time</w:t>
      </w:r>
      <w:r>
        <w:rPr>
          <w:spacing w:val="-4"/>
          <w:sz w:val="21"/>
        </w:rPr>
        <w:t> </w:t>
      </w:r>
      <w:r>
        <w:rPr>
          <w:sz w:val="21"/>
        </w:rPr>
        <w:t>coding</w:t>
      </w:r>
      <w:r>
        <w:rPr>
          <w:spacing w:val="-5"/>
          <w:sz w:val="21"/>
        </w:rPr>
        <w:t> </w:t>
      </w:r>
      <w:r>
        <w:rPr>
          <w:sz w:val="21"/>
        </w:rPr>
        <w:t>with</w:t>
      </w:r>
      <w:r>
        <w:rPr>
          <w:spacing w:val="-4"/>
          <w:sz w:val="21"/>
        </w:rPr>
        <w:t> </w:t>
      </w:r>
      <w:r>
        <w:rPr>
          <w:sz w:val="21"/>
        </w:rPr>
        <w:t>practical</w:t>
      </w:r>
      <w:r>
        <w:rPr>
          <w:spacing w:val="-4"/>
          <w:sz w:val="21"/>
        </w:rPr>
        <w:t> </w:t>
      </w:r>
      <w:r>
        <w:rPr>
          <w:sz w:val="21"/>
        </w:rPr>
        <w:t>eBooks</w:t>
      </w:r>
      <w:r>
        <w:rPr>
          <w:spacing w:val="-4"/>
          <w:sz w:val="21"/>
        </w:rPr>
        <w:t> </w:t>
      </w:r>
      <w:r>
        <w:rPr>
          <w:sz w:val="21"/>
        </w:rPr>
        <w:t>and Videos from over 4,000 industry professionals</w:t>
      </w:r>
    </w:p>
    <w:p>
      <w:pPr>
        <w:pStyle w:val="ListParagraph"/>
        <w:numPr>
          <w:ilvl w:val="0"/>
          <w:numId w:val="98"/>
        </w:numPr>
        <w:tabs>
          <w:tab w:pos="856" w:val="left" w:leader="none"/>
        </w:tabs>
        <w:spacing w:line="240" w:lineRule="auto" w:before="78" w:after="0"/>
        <w:ind w:left="856" w:right="0" w:hanging="360"/>
        <w:jc w:val="left"/>
        <w:rPr>
          <w:sz w:val="21"/>
        </w:rPr>
      </w:pPr>
      <w:r>
        <w:rPr>
          <w:sz w:val="21"/>
        </w:rPr>
        <w:t>Learn</w:t>
      </w:r>
      <w:r>
        <w:rPr>
          <w:spacing w:val="-2"/>
          <w:sz w:val="21"/>
        </w:rPr>
        <w:t> </w:t>
      </w:r>
      <w:r>
        <w:rPr>
          <w:sz w:val="21"/>
        </w:rPr>
        <w:t>better</w:t>
      </w:r>
      <w:r>
        <w:rPr>
          <w:spacing w:val="-2"/>
          <w:sz w:val="21"/>
        </w:rPr>
        <w:t> </w:t>
      </w:r>
      <w:r>
        <w:rPr>
          <w:sz w:val="21"/>
        </w:rPr>
        <w:t>with</w:t>
      </w:r>
      <w:r>
        <w:rPr>
          <w:spacing w:val="-1"/>
          <w:sz w:val="21"/>
        </w:rPr>
        <w:t> </w:t>
      </w:r>
      <w:r>
        <w:rPr>
          <w:sz w:val="21"/>
        </w:rPr>
        <w:t>Skill</w:t>
      </w:r>
      <w:r>
        <w:rPr>
          <w:spacing w:val="-2"/>
          <w:sz w:val="21"/>
        </w:rPr>
        <w:t> </w:t>
      </w:r>
      <w:r>
        <w:rPr>
          <w:sz w:val="21"/>
        </w:rPr>
        <w:t>Plans</w:t>
      </w:r>
      <w:r>
        <w:rPr>
          <w:spacing w:val="-2"/>
          <w:sz w:val="21"/>
        </w:rPr>
        <w:t> </w:t>
      </w:r>
      <w:r>
        <w:rPr>
          <w:sz w:val="21"/>
        </w:rPr>
        <w:t>built</w:t>
      </w:r>
      <w:r>
        <w:rPr>
          <w:spacing w:val="-2"/>
          <w:sz w:val="21"/>
        </w:rPr>
        <w:t> </w:t>
      </w:r>
      <w:r>
        <w:rPr>
          <w:sz w:val="21"/>
        </w:rPr>
        <w:t>especially</w:t>
      </w:r>
      <w:r>
        <w:rPr>
          <w:spacing w:val="-3"/>
          <w:sz w:val="21"/>
        </w:rPr>
        <w:t> </w:t>
      </w:r>
      <w:r>
        <w:rPr>
          <w:sz w:val="21"/>
        </w:rPr>
        <w:t>for</w:t>
      </w:r>
      <w:r>
        <w:rPr>
          <w:spacing w:val="-1"/>
          <w:sz w:val="21"/>
        </w:rPr>
        <w:t> </w:t>
      </w:r>
      <w:r>
        <w:rPr>
          <w:spacing w:val="-5"/>
          <w:sz w:val="21"/>
        </w:rPr>
        <w:t>you</w:t>
      </w:r>
    </w:p>
    <w:p>
      <w:pPr>
        <w:pStyle w:val="ListParagraph"/>
        <w:numPr>
          <w:ilvl w:val="0"/>
          <w:numId w:val="98"/>
        </w:numPr>
        <w:tabs>
          <w:tab w:pos="856" w:val="left" w:leader="none"/>
        </w:tabs>
        <w:spacing w:line="240" w:lineRule="auto" w:before="77" w:after="0"/>
        <w:ind w:left="856" w:right="0" w:hanging="360"/>
        <w:jc w:val="left"/>
        <w:rPr>
          <w:sz w:val="21"/>
        </w:rPr>
      </w:pPr>
      <w:r>
        <w:rPr>
          <w:sz w:val="21"/>
        </w:rPr>
        <w:t>Get</w:t>
      </w:r>
      <w:r>
        <w:rPr>
          <w:spacing w:val="-3"/>
          <w:sz w:val="21"/>
        </w:rPr>
        <w:t> </w:t>
      </w:r>
      <w:r>
        <w:rPr>
          <w:sz w:val="21"/>
        </w:rPr>
        <w:t>a</w:t>
      </w:r>
      <w:r>
        <w:rPr>
          <w:spacing w:val="-1"/>
          <w:sz w:val="21"/>
        </w:rPr>
        <w:t> </w:t>
      </w:r>
      <w:r>
        <w:rPr>
          <w:sz w:val="21"/>
        </w:rPr>
        <w:t>free</w:t>
      </w:r>
      <w:r>
        <w:rPr>
          <w:spacing w:val="-2"/>
          <w:sz w:val="21"/>
        </w:rPr>
        <w:t> </w:t>
      </w:r>
      <w:r>
        <w:rPr>
          <w:sz w:val="21"/>
        </w:rPr>
        <w:t>eBook</w:t>
      </w:r>
      <w:r>
        <w:rPr>
          <w:spacing w:val="-2"/>
          <w:sz w:val="21"/>
        </w:rPr>
        <w:t> </w:t>
      </w:r>
      <w:r>
        <w:rPr>
          <w:sz w:val="21"/>
        </w:rPr>
        <w:t>or</w:t>
      </w:r>
      <w:r>
        <w:rPr>
          <w:spacing w:val="-2"/>
          <w:sz w:val="21"/>
        </w:rPr>
        <w:t> </w:t>
      </w:r>
      <w:r>
        <w:rPr>
          <w:sz w:val="21"/>
        </w:rPr>
        <w:t>video</w:t>
      </w:r>
      <w:r>
        <w:rPr>
          <w:spacing w:val="-1"/>
          <w:sz w:val="21"/>
        </w:rPr>
        <w:t> </w:t>
      </w:r>
      <w:r>
        <w:rPr>
          <w:sz w:val="21"/>
        </w:rPr>
        <w:t>every</w:t>
      </w:r>
      <w:r>
        <w:rPr>
          <w:spacing w:val="-2"/>
          <w:sz w:val="21"/>
        </w:rPr>
        <w:t> month</w:t>
      </w:r>
    </w:p>
    <w:p>
      <w:pPr>
        <w:pStyle w:val="ListParagraph"/>
        <w:numPr>
          <w:ilvl w:val="0"/>
          <w:numId w:val="98"/>
        </w:numPr>
        <w:tabs>
          <w:tab w:pos="856" w:val="left" w:leader="none"/>
        </w:tabs>
        <w:spacing w:line="240" w:lineRule="auto" w:before="78" w:after="0"/>
        <w:ind w:left="856" w:right="0" w:hanging="360"/>
        <w:jc w:val="left"/>
        <w:rPr>
          <w:sz w:val="21"/>
        </w:rPr>
      </w:pPr>
      <w:r>
        <w:rPr>
          <w:sz w:val="21"/>
        </w:rPr>
        <w:t>Fully</w:t>
      </w:r>
      <w:r>
        <w:rPr>
          <w:spacing w:val="-2"/>
          <w:sz w:val="21"/>
        </w:rPr>
        <w:t> </w:t>
      </w:r>
      <w:r>
        <w:rPr>
          <w:sz w:val="21"/>
        </w:rPr>
        <w:t>searchable</w:t>
      </w:r>
      <w:r>
        <w:rPr>
          <w:spacing w:val="-1"/>
          <w:sz w:val="21"/>
        </w:rPr>
        <w:t> </w:t>
      </w:r>
      <w:r>
        <w:rPr>
          <w:sz w:val="21"/>
        </w:rPr>
        <w:t>for</w:t>
      </w:r>
      <w:r>
        <w:rPr>
          <w:spacing w:val="-1"/>
          <w:sz w:val="21"/>
        </w:rPr>
        <w:t> </w:t>
      </w:r>
      <w:r>
        <w:rPr>
          <w:sz w:val="21"/>
        </w:rPr>
        <w:t>easy</w:t>
      </w:r>
      <w:r>
        <w:rPr>
          <w:spacing w:val="-2"/>
          <w:sz w:val="21"/>
        </w:rPr>
        <w:t> </w:t>
      </w:r>
      <w:r>
        <w:rPr>
          <w:sz w:val="21"/>
        </w:rPr>
        <w:t>access</w:t>
      </w:r>
      <w:r>
        <w:rPr>
          <w:spacing w:val="-1"/>
          <w:sz w:val="21"/>
        </w:rPr>
        <w:t> </w:t>
      </w:r>
      <w:r>
        <w:rPr>
          <w:sz w:val="21"/>
        </w:rPr>
        <w:t>to</w:t>
      </w:r>
      <w:r>
        <w:rPr>
          <w:spacing w:val="-1"/>
          <w:sz w:val="21"/>
        </w:rPr>
        <w:t> </w:t>
      </w:r>
      <w:r>
        <w:rPr>
          <w:sz w:val="21"/>
        </w:rPr>
        <w:t>vital</w:t>
      </w:r>
      <w:r>
        <w:rPr>
          <w:spacing w:val="-1"/>
          <w:sz w:val="21"/>
        </w:rPr>
        <w:t> </w:t>
      </w:r>
      <w:r>
        <w:rPr>
          <w:spacing w:val="-2"/>
          <w:sz w:val="21"/>
        </w:rPr>
        <w:t>information</w:t>
      </w:r>
    </w:p>
    <w:p>
      <w:pPr>
        <w:pStyle w:val="ListParagraph"/>
        <w:numPr>
          <w:ilvl w:val="0"/>
          <w:numId w:val="98"/>
        </w:numPr>
        <w:tabs>
          <w:tab w:pos="856" w:val="left" w:leader="none"/>
        </w:tabs>
        <w:spacing w:line="240" w:lineRule="auto" w:before="77" w:after="0"/>
        <w:ind w:left="856" w:right="0" w:hanging="360"/>
        <w:jc w:val="left"/>
        <w:rPr>
          <w:sz w:val="21"/>
        </w:rPr>
      </w:pPr>
      <w:r>
        <w:rPr>
          <w:sz w:val="21"/>
        </w:rPr>
        <w:t>Copy</w:t>
      </w:r>
      <w:r>
        <w:rPr>
          <w:spacing w:val="-3"/>
          <w:sz w:val="21"/>
        </w:rPr>
        <w:t> </w:t>
      </w:r>
      <w:r>
        <w:rPr>
          <w:sz w:val="21"/>
        </w:rPr>
        <w:t>and</w:t>
      </w:r>
      <w:r>
        <w:rPr>
          <w:spacing w:val="-2"/>
          <w:sz w:val="21"/>
        </w:rPr>
        <w:t> </w:t>
      </w:r>
      <w:r>
        <w:rPr>
          <w:sz w:val="21"/>
        </w:rPr>
        <w:t>paste,</w:t>
      </w:r>
      <w:r>
        <w:rPr>
          <w:spacing w:val="-1"/>
          <w:sz w:val="21"/>
        </w:rPr>
        <w:t> </w:t>
      </w:r>
      <w:r>
        <w:rPr>
          <w:sz w:val="21"/>
        </w:rPr>
        <w:t>print,</w:t>
      </w:r>
      <w:r>
        <w:rPr>
          <w:spacing w:val="-2"/>
          <w:sz w:val="21"/>
        </w:rPr>
        <w:t> </w:t>
      </w:r>
      <w:r>
        <w:rPr>
          <w:sz w:val="21"/>
        </w:rPr>
        <w:t>and</w:t>
      </w:r>
      <w:r>
        <w:rPr>
          <w:spacing w:val="-2"/>
          <w:sz w:val="21"/>
        </w:rPr>
        <w:t> </w:t>
      </w:r>
      <w:r>
        <w:rPr>
          <w:sz w:val="21"/>
        </w:rPr>
        <w:t>bookmark</w:t>
      </w:r>
      <w:r>
        <w:rPr>
          <w:spacing w:val="-2"/>
          <w:sz w:val="21"/>
        </w:rPr>
        <w:t> content</w:t>
      </w:r>
    </w:p>
    <w:p>
      <w:pPr>
        <w:pStyle w:val="BodyText"/>
        <w:spacing w:line="232" w:lineRule="auto" w:before="170"/>
        <w:ind w:right="412"/>
      </w:pPr>
      <w:r>
        <w:rPr/>
        <w:t>Did you know that Packt offers eBook versions of every book published, with PDF and ePub files available? You can upgrade to the eBook version at </w:t>
      </w:r>
      <w:hyperlink r:id="rId291">
        <w:r>
          <w:rPr>
            <w:rFonts w:ascii="Consolas"/>
            <w:sz w:val="19"/>
          </w:rPr>
          <w:t>www.Packt.com</w:t>
        </w:r>
      </w:hyperlink>
      <w:r>
        <w:rPr>
          <w:rFonts w:ascii="Consolas"/>
          <w:sz w:val="19"/>
        </w:rPr>
        <w:t> </w:t>
      </w:r>
      <w:r>
        <w:rPr/>
        <w:t>and</w:t>
      </w:r>
      <w:r>
        <w:rPr>
          <w:spacing w:val="-3"/>
        </w:rPr>
        <w:t> </w:t>
      </w:r>
      <w:r>
        <w:rPr/>
        <w:t>as</w:t>
      </w:r>
      <w:r>
        <w:rPr>
          <w:spacing w:val="-3"/>
        </w:rPr>
        <w:t> </w:t>
      </w:r>
      <w:r>
        <w:rPr/>
        <w:t>a</w:t>
      </w:r>
      <w:r>
        <w:rPr>
          <w:spacing w:val="-3"/>
        </w:rPr>
        <w:t> </w:t>
      </w:r>
      <w:r>
        <w:rPr/>
        <w:t>print</w:t>
      </w:r>
      <w:r>
        <w:rPr>
          <w:spacing w:val="-4"/>
        </w:rPr>
        <w:t> </w:t>
      </w:r>
      <w:r>
        <w:rPr/>
        <w:t>book</w:t>
      </w:r>
      <w:r>
        <w:rPr>
          <w:spacing w:val="-4"/>
        </w:rPr>
        <w:t> </w:t>
      </w:r>
      <w:r>
        <w:rPr/>
        <w:t>customer,</w:t>
      </w:r>
      <w:r>
        <w:rPr>
          <w:spacing w:val="-3"/>
        </w:rPr>
        <w:t> </w:t>
      </w:r>
      <w:r>
        <w:rPr/>
        <w:t>you</w:t>
      </w:r>
      <w:r>
        <w:rPr>
          <w:spacing w:val="-3"/>
        </w:rPr>
        <w:t> </w:t>
      </w:r>
      <w:r>
        <w:rPr/>
        <w:t>are</w:t>
      </w:r>
      <w:r>
        <w:rPr>
          <w:spacing w:val="-3"/>
        </w:rPr>
        <w:t> </w:t>
      </w:r>
      <w:r>
        <w:rPr/>
        <w:t>entitled</w:t>
      </w:r>
      <w:r>
        <w:rPr>
          <w:spacing w:val="-3"/>
        </w:rPr>
        <w:t> </w:t>
      </w:r>
      <w:r>
        <w:rPr/>
        <w:t>to</w:t>
      </w:r>
      <w:r>
        <w:rPr>
          <w:spacing w:val="-3"/>
        </w:rPr>
        <w:t> </w:t>
      </w:r>
      <w:r>
        <w:rPr/>
        <w:t>a</w:t>
      </w:r>
      <w:r>
        <w:rPr>
          <w:spacing w:val="-3"/>
        </w:rPr>
        <w:t> </w:t>
      </w:r>
      <w:r>
        <w:rPr/>
        <w:t>discount</w:t>
      </w:r>
      <w:r>
        <w:rPr>
          <w:spacing w:val="-4"/>
        </w:rPr>
        <w:t> </w:t>
      </w:r>
      <w:r>
        <w:rPr/>
        <w:t>on</w:t>
      </w:r>
      <w:r>
        <w:rPr>
          <w:spacing w:val="-3"/>
        </w:rPr>
        <w:t> </w:t>
      </w:r>
      <w:r>
        <w:rPr/>
        <w:t>the</w:t>
      </w:r>
      <w:r>
        <w:rPr>
          <w:spacing w:val="-3"/>
        </w:rPr>
        <w:t> </w:t>
      </w:r>
      <w:r>
        <w:rPr/>
        <w:t>eBook</w:t>
      </w:r>
      <w:r>
        <w:rPr>
          <w:spacing w:val="-4"/>
        </w:rPr>
        <w:t> </w:t>
      </w:r>
      <w:r>
        <w:rPr/>
        <w:t>copy.</w:t>
      </w:r>
      <w:r>
        <w:rPr>
          <w:spacing w:val="-3"/>
        </w:rPr>
        <w:t> </w:t>
      </w:r>
      <w:r>
        <w:rPr/>
        <w:t>Get in touch with us at </w:t>
      </w:r>
      <w:hyperlink r:id="rId292">
        <w:r>
          <w:rPr>
            <w:rFonts w:ascii="Consolas"/>
            <w:sz w:val="19"/>
          </w:rPr>
          <w:t>customercare@packtpub.com</w:t>
        </w:r>
        <w:r>
          <w:rPr>
            <w:rFonts w:ascii="Consolas"/>
            <w:spacing w:val="-34"/>
            <w:sz w:val="19"/>
          </w:rPr>
          <w:t> </w:t>
        </w:r>
      </w:hyperlink>
      <w:r>
        <w:rPr/>
        <w:t>for more details.</w:t>
      </w:r>
    </w:p>
    <w:p>
      <w:pPr>
        <w:pStyle w:val="BodyText"/>
        <w:spacing w:line="232" w:lineRule="auto" w:before="169"/>
        <w:ind w:right="230"/>
      </w:pPr>
      <w:r>
        <w:rPr/>
        <w:t>At </w:t>
      </w:r>
      <w:hyperlink r:id="rId291">
        <w:r>
          <w:rPr>
            <w:rFonts w:ascii="Consolas"/>
            <w:sz w:val="19"/>
          </w:rPr>
          <w:t>www.Packt.com</w:t>
        </w:r>
        <w:r>
          <w:rPr/>
          <w:t>,</w:t>
        </w:r>
      </w:hyperlink>
      <w:r>
        <w:rPr/>
        <w:t> you can also read a collection of free technical articles, sign up for a</w:t>
      </w:r>
      <w:r>
        <w:rPr>
          <w:spacing w:val="-3"/>
        </w:rPr>
        <w:t> </w:t>
      </w:r>
      <w:r>
        <w:rPr/>
        <w:t>range</w:t>
      </w:r>
      <w:r>
        <w:rPr>
          <w:spacing w:val="-3"/>
        </w:rPr>
        <w:t> </w:t>
      </w:r>
      <w:r>
        <w:rPr/>
        <w:t>of</w:t>
      </w:r>
      <w:r>
        <w:rPr>
          <w:spacing w:val="-3"/>
        </w:rPr>
        <w:t> </w:t>
      </w:r>
      <w:r>
        <w:rPr/>
        <w:t>free</w:t>
      </w:r>
      <w:r>
        <w:rPr>
          <w:spacing w:val="-3"/>
        </w:rPr>
        <w:t> </w:t>
      </w:r>
      <w:r>
        <w:rPr/>
        <w:t>newsletters,</w:t>
      </w:r>
      <w:r>
        <w:rPr>
          <w:spacing w:val="-3"/>
        </w:rPr>
        <w:t> </w:t>
      </w:r>
      <w:r>
        <w:rPr/>
        <w:t>and</w:t>
      </w:r>
      <w:r>
        <w:rPr>
          <w:spacing w:val="-3"/>
        </w:rPr>
        <w:t> </w:t>
      </w:r>
      <w:r>
        <w:rPr/>
        <w:t>receive</w:t>
      </w:r>
      <w:r>
        <w:rPr>
          <w:spacing w:val="-3"/>
        </w:rPr>
        <w:t> </w:t>
      </w:r>
      <w:r>
        <w:rPr/>
        <w:t>exclusive</w:t>
      </w:r>
      <w:r>
        <w:rPr>
          <w:spacing w:val="-3"/>
        </w:rPr>
        <w:t> </w:t>
      </w:r>
      <w:r>
        <w:rPr/>
        <w:t>discounts</w:t>
      </w:r>
      <w:r>
        <w:rPr>
          <w:spacing w:val="-3"/>
        </w:rPr>
        <w:t> </w:t>
      </w:r>
      <w:r>
        <w:rPr/>
        <w:t>and</w:t>
      </w:r>
      <w:r>
        <w:rPr>
          <w:spacing w:val="-3"/>
        </w:rPr>
        <w:t> </w:t>
      </w:r>
      <w:r>
        <w:rPr/>
        <w:t>offers</w:t>
      </w:r>
      <w:r>
        <w:rPr>
          <w:spacing w:val="-3"/>
        </w:rPr>
        <w:t> </w:t>
      </w:r>
      <w:r>
        <w:rPr/>
        <w:t>on</w:t>
      </w:r>
      <w:r>
        <w:rPr>
          <w:spacing w:val="-3"/>
        </w:rPr>
        <w:t> </w:t>
      </w:r>
      <w:r>
        <w:rPr/>
        <w:t>Packt</w:t>
      </w:r>
      <w:r>
        <w:rPr>
          <w:spacing w:val="-4"/>
        </w:rPr>
        <w:t> </w:t>
      </w:r>
      <w:r>
        <w:rPr/>
        <w:t>books and eBooks.</w:t>
      </w:r>
    </w:p>
    <w:p>
      <w:pPr>
        <w:spacing w:after="0" w:line="232" w:lineRule="auto"/>
        <w:sectPr>
          <w:headerReference w:type="default" r:id="rId287"/>
          <w:headerReference w:type="even" r:id="rId288"/>
          <w:footerReference w:type="default" r:id="rId289"/>
          <w:pgSz w:w="10800" w:h="13320"/>
          <w:pgMar w:header="449" w:footer="1002" w:top="640" w:bottom="1200" w:left="1360" w:right="1160"/>
          <w:pgNumType w:start="345"/>
        </w:sectPr>
      </w:pPr>
    </w:p>
    <w:p>
      <w:pPr>
        <w:pStyle w:val="BodyText"/>
        <w:spacing w:before="1"/>
        <w:ind w:left="0"/>
        <w:rPr>
          <w:sz w:val="16"/>
        </w:rPr>
      </w:pPr>
    </w:p>
    <w:p>
      <w:pPr>
        <w:spacing w:after="0"/>
        <w:rPr>
          <w:sz w:val="16"/>
        </w:rPr>
        <w:sectPr>
          <w:footerReference w:type="even" r:id="rId293"/>
          <w:pgSz w:w="10800" w:h="13320"/>
          <w:pgMar w:header="0" w:footer="0" w:top="440" w:bottom="280" w:left="1360" w:right="1160"/>
        </w:sectPr>
      </w:pPr>
    </w:p>
    <w:p>
      <w:pPr>
        <w:pStyle w:val="BodyText"/>
        <w:spacing w:before="509"/>
        <w:ind w:left="0"/>
        <w:rPr>
          <w:sz w:val="60"/>
        </w:rPr>
      </w:pPr>
    </w:p>
    <w:p>
      <w:pPr>
        <w:pStyle w:val="Heading2"/>
        <w:ind w:right="222"/>
      </w:pPr>
      <w:r>
        <w:rPr/>
        <w:t>Other</w:t>
      </w:r>
      <w:r>
        <w:rPr>
          <w:spacing w:val="-4"/>
        </w:rPr>
        <w:t> </w:t>
      </w:r>
      <w:r>
        <w:rPr>
          <w:spacing w:val="-2"/>
        </w:rPr>
        <w:t>Books</w:t>
      </w:r>
    </w:p>
    <w:p>
      <w:pPr>
        <w:spacing w:before="30"/>
        <w:ind w:left="0" w:right="221" w:firstLine="0"/>
        <w:jc w:val="right"/>
        <w:rPr>
          <w:rFonts w:ascii="Arial"/>
          <w:b/>
          <w:sz w:val="60"/>
        </w:rPr>
      </w:pPr>
      <w:r>
        <w:rPr>
          <w:rFonts w:ascii="Arial"/>
          <w:b/>
          <w:sz w:val="60"/>
        </w:rPr>
        <w:t>You</w:t>
      </w:r>
      <w:r>
        <w:rPr>
          <w:rFonts w:ascii="Arial"/>
          <w:b/>
          <w:spacing w:val="-24"/>
          <w:sz w:val="60"/>
        </w:rPr>
        <w:t> </w:t>
      </w:r>
      <w:r>
        <w:rPr>
          <w:rFonts w:ascii="Arial"/>
          <w:b/>
          <w:sz w:val="60"/>
        </w:rPr>
        <w:t>May</w:t>
      </w:r>
      <w:r>
        <w:rPr>
          <w:rFonts w:ascii="Arial"/>
          <w:b/>
          <w:spacing w:val="-23"/>
          <w:sz w:val="60"/>
        </w:rPr>
        <w:t> </w:t>
      </w:r>
      <w:r>
        <w:rPr>
          <w:rFonts w:ascii="Arial"/>
          <w:b/>
          <w:spacing w:val="-2"/>
          <w:sz w:val="60"/>
        </w:rPr>
        <w:t>Enjoy</w:t>
      </w:r>
    </w:p>
    <w:p>
      <w:pPr>
        <w:pStyle w:val="BodyText"/>
        <w:spacing w:before="71"/>
        <w:ind w:left="0"/>
        <w:rPr>
          <w:rFonts w:ascii="Arial"/>
          <w:b/>
          <w:sz w:val="60"/>
        </w:rPr>
      </w:pPr>
    </w:p>
    <w:p>
      <w:pPr>
        <w:pStyle w:val="BodyText"/>
        <w:spacing w:before="1"/>
      </w:pPr>
      <w:r>
        <w:rPr/>
        <w:t>If</w:t>
      </w:r>
      <w:r>
        <w:rPr>
          <w:spacing w:val="-1"/>
        </w:rPr>
        <w:t> </w:t>
      </w:r>
      <w:r>
        <w:rPr/>
        <w:t>you enjoyed this book,</w:t>
      </w:r>
      <w:r>
        <w:rPr>
          <w:spacing w:val="-1"/>
        </w:rPr>
        <w:t> </w:t>
      </w:r>
      <w:r>
        <w:rPr/>
        <w:t>you may</w:t>
      </w:r>
      <w:r>
        <w:rPr>
          <w:spacing w:val="-1"/>
        </w:rPr>
        <w:t> </w:t>
      </w:r>
      <w:r>
        <w:rPr/>
        <w:t>be interested in</w:t>
      </w:r>
      <w:r>
        <w:rPr>
          <w:spacing w:val="-1"/>
        </w:rPr>
        <w:t> </w:t>
      </w:r>
      <w:r>
        <w:rPr/>
        <w:t>these other books by</w:t>
      </w:r>
      <w:r>
        <w:rPr>
          <w:spacing w:val="-1"/>
        </w:rPr>
        <w:t> </w:t>
      </w:r>
      <w:r>
        <w:rPr>
          <w:spacing w:val="-2"/>
        </w:rPr>
        <w:t>Packt:</w:t>
      </w:r>
    </w:p>
    <w:p>
      <w:pPr>
        <w:pStyle w:val="BodyText"/>
        <w:spacing w:before="7"/>
        <w:ind w:left="0"/>
        <w:rPr>
          <w:sz w:val="10"/>
        </w:rPr>
      </w:pPr>
      <w:r>
        <w:rPr/>
        <w:drawing>
          <wp:anchor distT="0" distB="0" distL="0" distR="0" allowOverlap="1" layoutInCell="1" locked="0" behindDoc="1" simplePos="0" relativeHeight="487737856">
            <wp:simplePos x="0" y="0"/>
            <wp:positionH relativeFrom="page">
              <wp:posOffset>950399</wp:posOffset>
            </wp:positionH>
            <wp:positionV relativeFrom="paragraph">
              <wp:posOffset>98732</wp:posOffset>
            </wp:positionV>
            <wp:extent cx="1556072" cy="1938527"/>
            <wp:effectExtent l="0" t="0" r="0" b="0"/>
            <wp:wrapTopAndBottom/>
            <wp:docPr id="949" name="Image 949"/>
            <wp:cNvGraphicFramePr>
              <a:graphicFrameLocks/>
            </wp:cNvGraphicFramePr>
            <a:graphic>
              <a:graphicData uri="http://schemas.openxmlformats.org/drawingml/2006/picture">
                <pic:pic>
                  <pic:nvPicPr>
                    <pic:cNvPr id="949" name="Image 949"/>
                    <pic:cNvPicPr/>
                  </pic:nvPicPr>
                  <pic:blipFill>
                    <a:blip r:embed="rId298" cstate="print"/>
                    <a:stretch>
                      <a:fillRect/>
                    </a:stretch>
                  </pic:blipFill>
                  <pic:spPr>
                    <a:xfrm>
                      <a:off x="0" y="0"/>
                      <a:ext cx="1556072" cy="1938527"/>
                    </a:xfrm>
                    <a:prstGeom prst="rect">
                      <a:avLst/>
                    </a:prstGeom>
                  </pic:spPr>
                </pic:pic>
              </a:graphicData>
            </a:graphic>
          </wp:anchor>
        </w:drawing>
      </w:r>
    </w:p>
    <w:p>
      <w:pPr>
        <w:pStyle w:val="Heading9"/>
        <w:spacing w:before="231"/>
      </w:pPr>
      <w:r>
        <w:rPr/>
        <w:t>Machine</w:t>
      </w:r>
      <w:r>
        <w:rPr>
          <w:spacing w:val="-3"/>
        </w:rPr>
        <w:t> </w:t>
      </w:r>
      <w:r>
        <w:rPr/>
        <w:t>Learning</w:t>
      </w:r>
      <w:r>
        <w:rPr>
          <w:spacing w:val="-3"/>
        </w:rPr>
        <w:t> </w:t>
      </w:r>
      <w:r>
        <w:rPr/>
        <w:t>for</w:t>
      </w:r>
      <w:r>
        <w:rPr>
          <w:spacing w:val="-3"/>
        </w:rPr>
        <w:t> </w:t>
      </w:r>
      <w:r>
        <w:rPr/>
        <w:t>Algorithmic</w:t>
      </w:r>
      <w:r>
        <w:rPr>
          <w:spacing w:val="-2"/>
        </w:rPr>
        <w:t> </w:t>
      </w:r>
      <w:r>
        <w:rPr/>
        <w:t>Trading</w:t>
      </w:r>
      <w:r>
        <w:rPr>
          <w:spacing w:val="-3"/>
        </w:rPr>
        <w:t> </w:t>
      </w:r>
      <w:r>
        <w:rPr/>
        <w:t>–</w:t>
      </w:r>
      <w:r>
        <w:rPr>
          <w:spacing w:val="-2"/>
        </w:rPr>
        <w:t> </w:t>
      </w:r>
      <w:r>
        <w:rPr/>
        <w:t>Second</w:t>
      </w:r>
      <w:r>
        <w:rPr>
          <w:spacing w:val="-2"/>
        </w:rPr>
        <w:t> Edition</w:t>
      </w:r>
    </w:p>
    <w:p>
      <w:pPr>
        <w:pStyle w:val="BodyText"/>
        <w:spacing w:before="168"/>
      </w:pPr>
      <w:r>
        <w:rPr/>
        <w:t>Stefan </w:t>
      </w:r>
      <w:r>
        <w:rPr>
          <w:spacing w:val="-2"/>
        </w:rPr>
        <w:t>Jansen</w:t>
      </w:r>
    </w:p>
    <w:p>
      <w:pPr>
        <w:pStyle w:val="BodyText"/>
        <w:spacing w:before="164"/>
      </w:pPr>
      <w:r>
        <w:rPr/>
        <w:t>ISBN: 978-1-83921-771-</w:t>
      </w:r>
      <w:r>
        <w:rPr>
          <w:spacing w:val="-10"/>
        </w:rPr>
        <w:t>5</w:t>
      </w:r>
    </w:p>
    <w:p>
      <w:pPr>
        <w:pStyle w:val="ListParagraph"/>
        <w:numPr>
          <w:ilvl w:val="0"/>
          <w:numId w:val="98"/>
        </w:numPr>
        <w:tabs>
          <w:tab w:pos="856" w:val="left" w:leader="none"/>
        </w:tabs>
        <w:spacing w:line="240" w:lineRule="auto" w:before="207" w:after="0"/>
        <w:ind w:left="856" w:right="0" w:hanging="360"/>
        <w:jc w:val="left"/>
        <w:rPr>
          <w:sz w:val="21"/>
        </w:rPr>
      </w:pPr>
      <w:r>
        <w:rPr>
          <w:sz w:val="21"/>
        </w:rPr>
        <w:t>Leverage</w:t>
      </w:r>
      <w:r>
        <w:rPr>
          <w:spacing w:val="-1"/>
          <w:sz w:val="21"/>
        </w:rPr>
        <w:t> </w:t>
      </w:r>
      <w:r>
        <w:rPr>
          <w:sz w:val="21"/>
        </w:rPr>
        <w:t>market, fundamental,</w:t>
      </w:r>
      <w:r>
        <w:rPr>
          <w:spacing w:val="-1"/>
          <w:sz w:val="21"/>
        </w:rPr>
        <w:t> </w:t>
      </w:r>
      <w:r>
        <w:rPr>
          <w:sz w:val="21"/>
        </w:rPr>
        <w:t>and alternative text</w:t>
      </w:r>
      <w:r>
        <w:rPr>
          <w:spacing w:val="-2"/>
          <w:sz w:val="21"/>
        </w:rPr>
        <w:t> </w:t>
      </w:r>
      <w:r>
        <w:rPr>
          <w:sz w:val="21"/>
        </w:rPr>
        <w:t>and image </w:t>
      </w:r>
      <w:r>
        <w:rPr>
          <w:spacing w:val="-4"/>
          <w:sz w:val="21"/>
        </w:rPr>
        <w:t>data</w:t>
      </w:r>
    </w:p>
    <w:p>
      <w:pPr>
        <w:pStyle w:val="ListParagraph"/>
        <w:numPr>
          <w:ilvl w:val="0"/>
          <w:numId w:val="98"/>
        </w:numPr>
        <w:tabs>
          <w:tab w:pos="856" w:val="left" w:leader="none"/>
        </w:tabs>
        <w:spacing w:line="232" w:lineRule="auto" w:before="83" w:after="0"/>
        <w:ind w:left="856" w:right="535" w:hanging="360"/>
        <w:jc w:val="left"/>
        <w:rPr>
          <w:sz w:val="21"/>
        </w:rPr>
      </w:pPr>
      <w:r>
        <w:rPr>
          <w:sz w:val="21"/>
        </w:rPr>
        <w:t>Research</w:t>
      </w:r>
      <w:r>
        <w:rPr>
          <w:spacing w:val="-5"/>
          <w:sz w:val="21"/>
        </w:rPr>
        <w:t> </w:t>
      </w:r>
      <w:r>
        <w:rPr>
          <w:sz w:val="21"/>
        </w:rPr>
        <w:t>and</w:t>
      </w:r>
      <w:r>
        <w:rPr>
          <w:spacing w:val="-5"/>
          <w:sz w:val="21"/>
        </w:rPr>
        <w:t> </w:t>
      </w:r>
      <w:r>
        <w:rPr>
          <w:sz w:val="21"/>
        </w:rPr>
        <w:t>evaluate</w:t>
      </w:r>
      <w:r>
        <w:rPr>
          <w:spacing w:val="-5"/>
          <w:sz w:val="21"/>
        </w:rPr>
        <w:t> </w:t>
      </w:r>
      <w:r>
        <w:rPr>
          <w:sz w:val="21"/>
        </w:rPr>
        <w:t>alpha</w:t>
      </w:r>
      <w:r>
        <w:rPr>
          <w:spacing w:val="-5"/>
          <w:sz w:val="21"/>
        </w:rPr>
        <w:t> </w:t>
      </w:r>
      <w:r>
        <w:rPr>
          <w:sz w:val="21"/>
        </w:rPr>
        <w:t>factors</w:t>
      </w:r>
      <w:r>
        <w:rPr>
          <w:spacing w:val="-5"/>
          <w:sz w:val="21"/>
        </w:rPr>
        <w:t> </w:t>
      </w:r>
      <w:r>
        <w:rPr>
          <w:sz w:val="21"/>
        </w:rPr>
        <w:t>using</w:t>
      </w:r>
      <w:r>
        <w:rPr>
          <w:spacing w:val="-5"/>
          <w:sz w:val="21"/>
        </w:rPr>
        <w:t> </w:t>
      </w:r>
      <w:r>
        <w:rPr>
          <w:sz w:val="21"/>
        </w:rPr>
        <w:t>statistics,</w:t>
      </w:r>
      <w:r>
        <w:rPr>
          <w:spacing w:val="-5"/>
          <w:sz w:val="21"/>
        </w:rPr>
        <w:t> </w:t>
      </w:r>
      <w:r>
        <w:rPr>
          <w:sz w:val="21"/>
        </w:rPr>
        <w:t>Alphalens,</w:t>
      </w:r>
      <w:r>
        <w:rPr>
          <w:spacing w:val="-5"/>
          <w:sz w:val="21"/>
        </w:rPr>
        <w:t> </w:t>
      </w:r>
      <w:r>
        <w:rPr>
          <w:sz w:val="21"/>
        </w:rPr>
        <w:t>and</w:t>
      </w:r>
      <w:r>
        <w:rPr>
          <w:spacing w:val="-5"/>
          <w:sz w:val="21"/>
        </w:rPr>
        <w:t> </w:t>
      </w:r>
      <w:r>
        <w:rPr>
          <w:sz w:val="21"/>
        </w:rPr>
        <w:t>SHAP </w:t>
      </w:r>
      <w:r>
        <w:rPr>
          <w:spacing w:val="-2"/>
          <w:sz w:val="21"/>
        </w:rPr>
        <w:t>values</w:t>
      </w:r>
    </w:p>
    <w:p>
      <w:pPr>
        <w:pStyle w:val="ListParagraph"/>
        <w:numPr>
          <w:ilvl w:val="0"/>
          <w:numId w:val="98"/>
        </w:numPr>
        <w:tabs>
          <w:tab w:pos="856" w:val="left" w:leader="none"/>
        </w:tabs>
        <w:spacing w:line="232" w:lineRule="auto" w:before="84" w:after="0"/>
        <w:ind w:left="856" w:right="673" w:hanging="360"/>
        <w:jc w:val="left"/>
        <w:rPr>
          <w:sz w:val="21"/>
        </w:rPr>
      </w:pPr>
      <w:r>
        <w:rPr>
          <w:sz w:val="21"/>
        </w:rPr>
        <w:t>Implement</w:t>
      </w:r>
      <w:r>
        <w:rPr>
          <w:spacing w:val="-6"/>
          <w:sz w:val="21"/>
        </w:rPr>
        <w:t> </w:t>
      </w:r>
      <w:r>
        <w:rPr>
          <w:sz w:val="21"/>
        </w:rPr>
        <w:t>machine</w:t>
      </w:r>
      <w:r>
        <w:rPr>
          <w:spacing w:val="-5"/>
          <w:sz w:val="21"/>
        </w:rPr>
        <w:t> </w:t>
      </w:r>
      <w:r>
        <w:rPr>
          <w:sz w:val="21"/>
        </w:rPr>
        <w:t>learning</w:t>
      </w:r>
      <w:r>
        <w:rPr>
          <w:spacing w:val="-6"/>
          <w:sz w:val="21"/>
        </w:rPr>
        <w:t> </w:t>
      </w:r>
      <w:r>
        <w:rPr>
          <w:sz w:val="21"/>
        </w:rPr>
        <w:t>techniques</w:t>
      </w:r>
      <w:r>
        <w:rPr>
          <w:spacing w:val="-5"/>
          <w:sz w:val="21"/>
        </w:rPr>
        <w:t> </w:t>
      </w:r>
      <w:r>
        <w:rPr>
          <w:sz w:val="21"/>
        </w:rPr>
        <w:t>to</w:t>
      </w:r>
      <w:r>
        <w:rPr>
          <w:spacing w:val="-5"/>
          <w:sz w:val="21"/>
        </w:rPr>
        <w:t> </w:t>
      </w:r>
      <w:r>
        <w:rPr>
          <w:sz w:val="21"/>
        </w:rPr>
        <w:t>solve</w:t>
      </w:r>
      <w:r>
        <w:rPr>
          <w:spacing w:val="-5"/>
          <w:sz w:val="21"/>
        </w:rPr>
        <w:t> </w:t>
      </w:r>
      <w:r>
        <w:rPr>
          <w:sz w:val="21"/>
        </w:rPr>
        <w:t>investment</w:t>
      </w:r>
      <w:r>
        <w:rPr>
          <w:spacing w:val="-6"/>
          <w:sz w:val="21"/>
        </w:rPr>
        <w:t> </w:t>
      </w:r>
      <w:r>
        <w:rPr>
          <w:sz w:val="21"/>
        </w:rPr>
        <w:t>and</w:t>
      </w:r>
      <w:r>
        <w:rPr>
          <w:spacing w:val="-5"/>
          <w:sz w:val="21"/>
        </w:rPr>
        <w:t> </w:t>
      </w:r>
      <w:r>
        <w:rPr>
          <w:sz w:val="21"/>
        </w:rPr>
        <w:t>trading </w:t>
      </w:r>
      <w:r>
        <w:rPr>
          <w:spacing w:val="-2"/>
          <w:sz w:val="21"/>
        </w:rPr>
        <w:t>problems</w:t>
      </w:r>
    </w:p>
    <w:p>
      <w:pPr>
        <w:pStyle w:val="ListParagraph"/>
        <w:numPr>
          <w:ilvl w:val="0"/>
          <w:numId w:val="98"/>
        </w:numPr>
        <w:tabs>
          <w:tab w:pos="856" w:val="left" w:leader="none"/>
        </w:tabs>
        <w:spacing w:line="232" w:lineRule="auto" w:before="84" w:after="0"/>
        <w:ind w:left="856" w:right="617" w:hanging="360"/>
        <w:jc w:val="left"/>
        <w:rPr>
          <w:sz w:val="21"/>
        </w:rPr>
      </w:pPr>
      <w:r>
        <w:rPr>
          <w:sz w:val="21"/>
        </w:rPr>
        <w:t>Backtest</w:t>
      </w:r>
      <w:r>
        <w:rPr>
          <w:spacing w:val="-5"/>
          <w:sz w:val="21"/>
        </w:rPr>
        <w:t> </w:t>
      </w:r>
      <w:r>
        <w:rPr>
          <w:sz w:val="21"/>
        </w:rPr>
        <w:t>and</w:t>
      </w:r>
      <w:r>
        <w:rPr>
          <w:spacing w:val="-4"/>
          <w:sz w:val="21"/>
        </w:rPr>
        <w:t> </w:t>
      </w:r>
      <w:r>
        <w:rPr>
          <w:sz w:val="21"/>
        </w:rPr>
        <w:t>evaluate</w:t>
      </w:r>
      <w:r>
        <w:rPr>
          <w:spacing w:val="-4"/>
          <w:sz w:val="21"/>
        </w:rPr>
        <w:t> </w:t>
      </w:r>
      <w:r>
        <w:rPr>
          <w:sz w:val="21"/>
        </w:rPr>
        <w:t>trading</w:t>
      </w:r>
      <w:r>
        <w:rPr>
          <w:spacing w:val="-5"/>
          <w:sz w:val="21"/>
        </w:rPr>
        <w:t> </w:t>
      </w:r>
      <w:r>
        <w:rPr>
          <w:sz w:val="21"/>
        </w:rPr>
        <w:t>strategies</w:t>
      </w:r>
      <w:r>
        <w:rPr>
          <w:spacing w:val="-4"/>
          <w:sz w:val="21"/>
        </w:rPr>
        <w:t> </w:t>
      </w:r>
      <w:r>
        <w:rPr>
          <w:sz w:val="21"/>
        </w:rPr>
        <w:t>based</w:t>
      </w:r>
      <w:r>
        <w:rPr>
          <w:spacing w:val="-4"/>
          <w:sz w:val="21"/>
        </w:rPr>
        <w:t> </w:t>
      </w:r>
      <w:r>
        <w:rPr>
          <w:sz w:val="21"/>
        </w:rPr>
        <w:t>on</w:t>
      </w:r>
      <w:r>
        <w:rPr>
          <w:spacing w:val="-4"/>
          <w:sz w:val="21"/>
        </w:rPr>
        <w:t> </w:t>
      </w:r>
      <w:r>
        <w:rPr>
          <w:sz w:val="21"/>
        </w:rPr>
        <w:t>machine</w:t>
      </w:r>
      <w:r>
        <w:rPr>
          <w:spacing w:val="-4"/>
          <w:sz w:val="21"/>
        </w:rPr>
        <w:t> </w:t>
      </w:r>
      <w:r>
        <w:rPr>
          <w:sz w:val="21"/>
        </w:rPr>
        <w:t>learning</w:t>
      </w:r>
      <w:r>
        <w:rPr>
          <w:spacing w:val="-5"/>
          <w:sz w:val="21"/>
        </w:rPr>
        <w:t> </w:t>
      </w:r>
      <w:r>
        <w:rPr>
          <w:sz w:val="21"/>
        </w:rPr>
        <w:t>using Zipline and Backtrader</w:t>
      </w:r>
    </w:p>
    <w:p>
      <w:pPr>
        <w:spacing w:after="0" w:line="232" w:lineRule="auto"/>
        <w:jc w:val="left"/>
        <w:rPr>
          <w:sz w:val="21"/>
        </w:rPr>
        <w:sectPr>
          <w:headerReference w:type="default" r:id="rId294"/>
          <w:headerReference w:type="even" r:id="rId295"/>
          <w:footerReference w:type="default" r:id="rId296"/>
          <w:footerReference w:type="even" r:id="rId297"/>
          <w:pgSz w:w="10800" w:h="13320"/>
          <w:pgMar w:header="449" w:footer="1002" w:top="640" w:bottom="1200" w:left="1360" w:right="1160"/>
          <w:pgNumType w:start="347"/>
        </w:sectPr>
      </w:pPr>
    </w:p>
    <w:p>
      <w:pPr>
        <w:pStyle w:val="ListParagraph"/>
        <w:numPr>
          <w:ilvl w:val="0"/>
          <w:numId w:val="98"/>
        </w:numPr>
        <w:tabs>
          <w:tab w:pos="856" w:val="left" w:leader="none"/>
        </w:tabs>
        <w:spacing w:line="232" w:lineRule="auto" w:before="182" w:after="0"/>
        <w:ind w:left="856" w:right="241" w:hanging="360"/>
        <w:jc w:val="left"/>
        <w:rPr>
          <w:sz w:val="21"/>
        </w:rPr>
      </w:pPr>
      <w:r>
        <w:rPr>
          <w:sz w:val="21"/>
        </w:rPr>
        <w:t>Optimize</w:t>
      </w:r>
      <w:r>
        <w:rPr>
          <w:spacing w:val="-4"/>
          <w:sz w:val="21"/>
        </w:rPr>
        <w:t> </w:t>
      </w:r>
      <w:r>
        <w:rPr>
          <w:sz w:val="21"/>
        </w:rPr>
        <w:t>portfolio</w:t>
      </w:r>
      <w:r>
        <w:rPr>
          <w:spacing w:val="-4"/>
          <w:sz w:val="21"/>
        </w:rPr>
        <w:t> </w:t>
      </w:r>
      <w:r>
        <w:rPr>
          <w:sz w:val="21"/>
        </w:rPr>
        <w:t>risk</w:t>
      </w:r>
      <w:r>
        <w:rPr>
          <w:spacing w:val="-5"/>
          <w:sz w:val="21"/>
        </w:rPr>
        <w:t> </w:t>
      </w:r>
      <w:r>
        <w:rPr>
          <w:sz w:val="21"/>
        </w:rPr>
        <w:t>and</w:t>
      </w:r>
      <w:r>
        <w:rPr>
          <w:spacing w:val="-4"/>
          <w:sz w:val="21"/>
        </w:rPr>
        <w:t> </w:t>
      </w:r>
      <w:r>
        <w:rPr>
          <w:sz w:val="21"/>
        </w:rPr>
        <w:t>performance</w:t>
      </w:r>
      <w:r>
        <w:rPr>
          <w:spacing w:val="-4"/>
          <w:sz w:val="21"/>
        </w:rPr>
        <w:t> </w:t>
      </w:r>
      <w:r>
        <w:rPr>
          <w:sz w:val="21"/>
        </w:rPr>
        <w:t>analysis</w:t>
      </w:r>
      <w:r>
        <w:rPr>
          <w:spacing w:val="-4"/>
          <w:sz w:val="21"/>
        </w:rPr>
        <w:t> </w:t>
      </w:r>
      <w:r>
        <w:rPr>
          <w:sz w:val="21"/>
        </w:rPr>
        <w:t>using</w:t>
      </w:r>
      <w:r>
        <w:rPr>
          <w:spacing w:val="-5"/>
          <w:sz w:val="21"/>
        </w:rPr>
        <w:t> </w:t>
      </w:r>
      <w:r>
        <w:rPr>
          <w:sz w:val="21"/>
        </w:rPr>
        <w:t>pandas,</w:t>
      </w:r>
      <w:r>
        <w:rPr>
          <w:spacing w:val="-4"/>
          <w:sz w:val="21"/>
        </w:rPr>
        <w:t> </w:t>
      </w:r>
      <w:r>
        <w:rPr>
          <w:sz w:val="21"/>
        </w:rPr>
        <w:t>NumPy,</w:t>
      </w:r>
      <w:r>
        <w:rPr>
          <w:spacing w:val="-4"/>
          <w:sz w:val="21"/>
        </w:rPr>
        <w:t> </w:t>
      </w:r>
      <w:r>
        <w:rPr>
          <w:sz w:val="21"/>
        </w:rPr>
        <w:t>and </w:t>
      </w:r>
      <w:r>
        <w:rPr>
          <w:spacing w:val="-2"/>
          <w:sz w:val="21"/>
        </w:rPr>
        <w:t>pyfolio</w:t>
      </w:r>
    </w:p>
    <w:p>
      <w:pPr>
        <w:pStyle w:val="ListParagraph"/>
        <w:numPr>
          <w:ilvl w:val="0"/>
          <w:numId w:val="98"/>
        </w:numPr>
        <w:tabs>
          <w:tab w:pos="856" w:val="left" w:leader="none"/>
        </w:tabs>
        <w:spacing w:line="232" w:lineRule="auto" w:before="84" w:after="0"/>
        <w:ind w:left="856" w:right="605" w:hanging="360"/>
        <w:jc w:val="left"/>
        <w:rPr>
          <w:sz w:val="21"/>
        </w:rPr>
      </w:pPr>
      <w:r>
        <w:rPr>
          <w:sz w:val="21"/>
        </w:rPr>
        <w:t>Create</w:t>
      </w:r>
      <w:r>
        <w:rPr>
          <w:spacing w:val="-4"/>
          <w:sz w:val="21"/>
        </w:rPr>
        <w:t> </w:t>
      </w:r>
      <w:r>
        <w:rPr>
          <w:sz w:val="21"/>
        </w:rPr>
        <w:t>a</w:t>
      </w:r>
      <w:r>
        <w:rPr>
          <w:spacing w:val="-4"/>
          <w:sz w:val="21"/>
        </w:rPr>
        <w:t> </w:t>
      </w:r>
      <w:r>
        <w:rPr>
          <w:sz w:val="21"/>
        </w:rPr>
        <w:t>pairs</w:t>
      </w:r>
      <w:r>
        <w:rPr>
          <w:spacing w:val="-4"/>
          <w:sz w:val="21"/>
        </w:rPr>
        <w:t> </w:t>
      </w:r>
      <w:r>
        <w:rPr>
          <w:sz w:val="21"/>
        </w:rPr>
        <w:t>trading</w:t>
      </w:r>
      <w:r>
        <w:rPr>
          <w:spacing w:val="-5"/>
          <w:sz w:val="21"/>
        </w:rPr>
        <w:t> </w:t>
      </w:r>
      <w:r>
        <w:rPr>
          <w:sz w:val="21"/>
        </w:rPr>
        <w:t>strategy</w:t>
      </w:r>
      <w:r>
        <w:rPr>
          <w:spacing w:val="-5"/>
          <w:sz w:val="21"/>
        </w:rPr>
        <w:t> </w:t>
      </w:r>
      <w:r>
        <w:rPr>
          <w:sz w:val="21"/>
        </w:rPr>
        <w:t>based</w:t>
      </w:r>
      <w:r>
        <w:rPr>
          <w:spacing w:val="-4"/>
          <w:sz w:val="21"/>
        </w:rPr>
        <w:t> </w:t>
      </w:r>
      <w:r>
        <w:rPr>
          <w:sz w:val="21"/>
        </w:rPr>
        <w:t>on</w:t>
      </w:r>
      <w:r>
        <w:rPr>
          <w:spacing w:val="-4"/>
          <w:sz w:val="21"/>
        </w:rPr>
        <w:t> </w:t>
      </w:r>
      <w:r>
        <w:rPr>
          <w:sz w:val="21"/>
        </w:rPr>
        <w:t>cointegration</w:t>
      </w:r>
      <w:r>
        <w:rPr>
          <w:spacing w:val="-4"/>
          <w:sz w:val="21"/>
        </w:rPr>
        <w:t> </w:t>
      </w:r>
      <w:r>
        <w:rPr>
          <w:sz w:val="21"/>
        </w:rPr>
        <w:t>for</w:t>
      </w:r>
      <w:r>
        <w:rPr>
          <w:spacing w:val="-4"/>
          <w:sz w:val="21"/>
        </w:rPr>
        <w:t> </w:t>
      </w:r>
      <w:r>
        <w:rPr>
          <w:sz w:val="21"/>
        </w:rPr>
        <w:t>US</w:t>
      </w:r>
      <w:r>
        <w:rPr>
          <w:spacing w:val="-4"/>
          <w:sz w:val="21"/>
        </w:rPr>
        <w:t> </w:t>
      </w:r>
      <w:r>
        <w:rPr>
          <w:sz w:val="21"/>
        </w:rPr>
        <w:t>equities</w:t>
      </w:r>
      <w:r>
        <w:rPr>
          <w:spacing w:val="-4"/>
          <w:sz w:val="21"/>
        </w:rPr>
        <w:t> </w:t>
      </w:r>
      <w:r>
        <w:rPr>
          <w:sz w:val="21"/>
        </w:rPr>
        <w:t>and </w:t>
      </w:r>
      <w:r>
        <w:rPr>
          <w:spacing w:val="-4"/>
          <w:sz w:val="21"/>
        </w:rPr>
        <w:t>ETFs</w:t>
      </w:r>
    </w:p>
    <w:p>
      <w:pPr>
        <w:pStyle w:val="ListParagraph"/>
        <w:numPr>
          <w:ilvl w:val="0"/>
          <w:numId w:val="98"/>
        </w:numPr>
        <w:tabs>
          <w:tab w:pos="856" w:val="left" w:leader="none"/>
        </w:tabs>
        <w:spacing w:line="232" w:lineRule="auto" w:before="84" w:after="0"/>
        <w:ind w:left="856" w:right="274" w:hanging="360"/>
        <w:jc w:val="left"/>
        <w:rPr>
          <w:sz w:val="21"/>
        </w:rPr>
      </w:pPr>
      <w:r>
        <w:rPr>
          <w:sz w:val="21"/>
        </w:rPr>
        <w:t>Train</w:t>
      </w:r>
      <w:r>
        <w:rPr>
          <w:spacing w:val="-4"/>
          <w:sz w:val="21"/>
        </w:rPr>
        <w:t> </w:t>
      </w:r>
      <w:r>
        <w:rPr>
          <w:sz w:val="21"/>
        </w:rPr>
        <w:t>a</w:t>
      </w:r>
      <w:r>
        <w:rPr>
          <w:spacing w:val="-4"/>
          <w:sz w:val="21"/>
        </w:rPr>
        <w:t> </w:t>
      </w:r>
      <w:r>
        <w:rPr>
          <w:sz w:val="21"/>
        </w:rPr>
        <w:t>gradient</w:t>
      </w:r>
      <w:r>
        <w:rPr>
          <w:spacing w:val="-5"/>
          <w:sz w:val="21"/>
        </w:rPr>
        <w:t> </w:t>
      </w:r>
      <w:r>
        <w:rPr>
          <w:sz w:val="21"/>
        </w:rPr>
        <w:t>boosting</w:t>
      </w:r>
      <w:r>
        <w:rPr>
          <w:spacing w:val="-5"/>
          <w:sz w:val="21"/>
        </w:rPr>
        <w:t> </w:t>
      </w:r>
      <w:r>
        <w:rPr>
          <w:sz w:val="21"/>
        </w:rPr>
        <w:t>model</w:t>
      </w:r>
      <w:r>
        <w:rPr>
          <w:spacing w:val="-4"/>
          <w:sz w:val="21"/>
        </w:rPr>
        <w:t> </w:t>
      </w:r>
      <w:r>
        <w:rPr>
          <w:sz w:val="21"/>
        </w:rPr>
        <w:t>to</w:t>
      </w:r>
      <w:r>
        <w:rPr>
          <w:spacing w:val="-4"/>
          <w:sz w:val="21"/>
        </w:rPr>
        <w:t> </w:t>
      </w:r>
      <w:r>
        <w:rPr>
          <w:sz w:val="21"/>
        </w:rPr>
        <w:t>predict</w:t>
      </w:r>
      <w:r>
        <w:rPr>
          <w:spacing w:val="-5"/>
          <w:sz w:val="21"/>
        </w:rPr>
        <w:t> </w:t>
      </w:r>
      <w:r>
        <w:rPr>
          <w:sz w:val="21"/>
        </w:rPr>
        <w:t>intraday</w:t>
      </w:r>
      <w:r>
        <w:rPr>
          <w:spacing w:val="-5"/>
          <w:sz w:val="21"/>
        </w:rPr>
        <w:t> </w:t>
      </w:r>
      <w:r>
        <w:rPr>
          <w:sz w:val="21"/>
        </w:rPr>
        <w:t>returns</w:t>
      </w:r>
      <w:r>
        <w:rPr>
          <w:spacing w:val="-4"/>
          <w:sz w:val="21"/>
        </w:rPr>
        <w:t> </w:t>
      </w:r>
      <w:r>
        <w:rPr>
          <w:sz w:val="21"/>
        </w:rPr>
        <w:t>using</w:t>
      </w:r>
      <w:r>
        <w:rPr>
          <w:spacing w:val="-5"/>
          <w:sz w:val="21"/>
        </w:rPr>
        <w:t> </w:t>
      </w:r>
      <w:r>
        <w:rPr>
          <w:sz w:val="21"/>
        </w:rPr>
        <w:t>AlgoSeek's high-quality trades and quotes data</w:t>
      </w:r>
    </w:p>
    <w:p>
      <w:pPr>
        <w:spacing w:after="0" w:line="232" w:lineRule="auto"/>
        <w:jc w:val="left"/>
        <w:rPr>
          <w:sz w:val="21"/>
        </w:rPr>
        <w:sectPr>
          <w:pgSz w:w="10800" w:h="13320"/>
          <w:pgMar w:header="328" w:footer="1002" w:top="900" w:bottom="1200" w:left="1360" w:right="1160"/>
        </w:sectPr>
      </w:pPr>
    </w:p>
    <w:p>
      <w:pPr>
        <w:spacing w:before="45"/>
        <w:ind w:left="0" w:right="209" w:firstLine="0"/>
        <w:jc w:val="right"/>
        <w:rPr>
          <w:i/>
          <w:sz w:val="18"/>
        </w:rPr>
      </w:pPr>
      <w:r>
        <w:rPr/>
        <mc:AlternateContent>
          <mc:Choice Requires="wps">
            <w:drawing>
              <wp:anchor distT="0" distB="0" distL="0" distR="0" allowOverlap="1" layoutInCell="1" locked="0" behindDoc="1" simplePos="0" relativeHeight="487738368">
                <wp:simplePos x="0" y="0"/>
                <wp:positionH relativeFrom="page">
                  <wp:posOffset>958292</wp:posOffset>
                </wp:positionH>
                <wp:positionV relativeFrom="paragraph">
                  <wp:posOffset>171566</wp:posOffset>
                </wp:positionV>
                <wp:extent cx="5029200" cy="1270"/>
                <wp:effectExtent l="0" t="0" r="0" b="0"/>
                <wp:wrapTopAndBottom/>
                <wp:docPr id="950" name="Graphic 950"/>
                <wp:cNvGraphicFramePr>
                  <a:graphicFrameLocks/>
                </wp:cNvGraphicFramePr>
                <a:graphic>
                  <a:graphicData uri="http://schemas.microsoft.com/office/word/2010/wordprocessingShape">
                    <wps:wsp>
                      <wps:cNvPr id="950" name="Graphic 950"/>
                      <wps:cNvSpPr/>
                      <wps:spPr>
                        <a:xfrm>
                          <a:off x="0" y="0"/>
                          <a:ext cx="5029200" cy="1270"/>
                        </a:xfrm>
                        <a:custGeom>
                          <a:avLst/>
                          <a:gdLst/>
                          <a:ahLst/>
                          <a:cxnLst/>
                          <a:rect l="l" t="t" r="r" b="b"/>
                          <a:pathLst>
                            <a:path w="5029200" h="0">
                              <a:moveTo>
                                <a:pt x="0" y="0"/>
                              </a:moveTo>
                              <a:lnTo>
                                <a:pt x="50292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5.456100pt;margin-top:13.509199pt;width:396pt;height:.1pt;mso-position-horizontal-relative:page;mso-position-vertical-relative:paragraph;z-index:-15578112;mso-wrap-distance-left:0;mso-wrap-distance-right:0" id="docshape682" coordorigin="1509,270" coordsize="7920,0" path="m1509,270l9429,270e" filled="false" stroked="true" strokeweight=".5pt" strokecolor="#000000">
                <v:path arrowok="t"/>
                <v:stroke dashstyle="solid"/>
                <w10:wrap type="topAndBottom"/>
              </v:shape>
            </w:pict>
          </mc:Fallback>
        </mc:AlternateContent>
      </w:r>
      <w:r>
        <w:rPr/>
        <w:drawing>
          <wp:anchor distT="0" distB="0" distL="0" distR="0" allowOverlap="1" layoutInCell="1" locked="0" behindDoc="1" simplePos="0" relativeHeight="487738880">
            <wp:simplePos x="0" y="0"/>
            <wp:positionH relativeFrom="page">
              <wp:posOffset>950399</wp:posOffset>
            </wp:positionH>
            <wp:positionV relativeFrom="paragraph">
              <wp:posOffset>309938</wp:posOffset>
            </wp:positionV>
            <wp:extent cx="1557126" cy="1920239"/>
            <wp:effectExtent l="0" t="0" r="0" b="0"/>
            <wp:wrapTopAndBottom/>
            <wp:docPr id="951" name="Image 951"/>
            <wp:cNvGraphicFramePr>
              <a:graphicFrameLocks/>
            </wp:cNvGraphicFramePr>
            <a:graphic>
              <a:graphicData uri="http://schemas.openxmlformats.org/drawingml/2006/picture">
                <pic:pic>
                  <pic:nvPicPr>
                    <pic:cNvPr id="951" name="Image 951"/>
                    <pic:cNvPicPr/>
                  </pic:nvPicPr>
                  <pic:blipFill>
                    <a:blip r:embed="rId299" cstate="print"/>
                    <a:stretch>
                      <a:fillRect/>
                    </a:stretch>
                  </pic:blipFill>
                  <pic:spPr>
                    <a:xfrm>
                      <a:off x="0" y="0"/>
                      <a:ext cx="1557126" cy="1920239"/>
                    </a:xfrm>
                    <a:prstGeom prst="rect">
                      <a:avLst/>
                    </a:prstGeom>
                  </pic:spPr>
                </pic:pic>
              </a:graphicData>
            </a:graphic>
          </wp:anchor>
        </w:drawing>
      </w:r>
      <w:r>
        <w:rPr>
          <w:i/>
          <w:sz w:val="18"/>
        </w:rPr>
        <w:t>Other</w:t>
      </w:r>
      <w:r>
        <w:rPr>
          <w:i/>
          <w:spacing w:val="-4"/>
          <w:sz w:val="18"/>
        </w:rPr>
        <w:t> </w:t>
      </w:r>
      <w:r>
        <w:rPr>
          <w:i/>
          <w:sz w:val="18"/>
        </w:rPr>
        <w:t>Books</w:t>
      </w:r>
      <w:r>
        <w:rPr>
          <w:i/>
          <w:spacing w:val="-3"/>
          <w:sz w:val="18"/>
        </w:rPr>
        <w:t> </w:t>
      </w:r>
      <w:r>
        <w:rPr>
          <w:i/>
          <w:sz w:val="18"/>
        </w:rPr>
        <w:t>You</w:t>
      </w:r>
      <w:r>
        <w:rPr>
          <w:i/>
          <w:spacing w:val="-4"/>
          <w:sz w:val="18"/>
        </w:rPr>
        <w:t> </w:t>
      </w:r>
      <w:r>
        <w:rPr>
          <w:i/>
          <w:sz w:val="18"/>
        </w:rPr>
        <w:t>May</w:t>
      </w:r>
      <w:r>
        <w:rPr>
          <w:i/>
          <w:spacing w:val="-2"/>
          <w:sz w:val="18"/>
        </w:rPr>
        <w:t> Enjoy</w:t>
      </w:r>
    </w:p>
    <w:p>
      <w:pPr>
        <w:pStyle w:val="BodyText"/>
        <w:spacing w:before="8"/>
        <w:ind w:left="0"/>
        <w:rPr>
          <w:i/>
          <w:sz w:val="15"/>
        </w:rPr>
      </w:pPr>
    </w:p>
    <w:p>
      <w:pPr>
        <w:pStyle w:val="BodyText"/>
        <w:spacing w:before="5"/>
        <w:ind w:left="0"/>
        <w:rPr>
          <w:i/>
          <w:sz w:val="18"/>
        </w:rPr>
      </w:pPr>
    </w:p>
    <w:p>
      <w:pPr>
        <w:pStyle w:val="Heading9"/>
      </w:pPr>
      <w:r>
        <w:rPr/>
        <w:t>Expert</w:t>
      </w:r>
      <w:r>
        <w:rPr>
          <w:spacing w:val="-2"/>
        </w:rPr>
        <w:t> </w:t>
      </w:r>
      <w:r>
        <w:rPr/>
        <w:t>Python</w:t>
      </w:r>
      <w:r>
        <w:rPr>
          <w:spacing w:val="-3"/>
        </w:rPr>
        <w:t> </w:t>
      </w:r>
      <w:r>
        <w:rPr/>
        <w:t>Programming</w:t>
      </w:r>
      <w:r>
        <w:rPr>
          <w:spacing w:val="-2"/>
        </w:rPr>
        <w:t> </w:t>
      </w:r>
      <w:r>
        <w:rPr/>
        <w:t>–</w:t>
      </w:r>
      <w:r>
        <w:rPr>
          <w:spacing w:val="-2"/>
        </w:rPr>
        <w:t> </w:t>
      </w:r>
      <w:r>
        <w:rPr/>
        <w:t>Fourth</w:t>
      </w:r>
      <w:r>
        <w:rPr>
          <w:spacing w:val="-2"/>
        </w:rPr>
        <w:t> Edition</w:t>
      </w:r>
    </w:p>
    <w:p>
      <w:pPr>
        <w:pStyle w:val="BodyText"/>
        <w:spacing w:before="167"/>
      </w:pPr>
      <w:r>
        <w:rPr/>
        <w:t>Michał </w:t>
      </w:r>
      <w:r>
        <w:rPr>
          <w:spacing w:val="-2"/>
        </w:rPr>
        <w:t>Jaworski</w:t>
      </w:r>
    </w:p>
    <w:p>
      <w:pPr>
        <w:pStyle w:val="BodyText"/>
        <w:spacing w:before="164"/>
      </w:pPr>
      <w:r>
        <w:rPr/>
        <w:t>Tarek</w:t>
      </w:r>
      <w:r>
        <w:rPr>
          <w:spacing w:val="-5"/>
        </w:rPr>
        <w:t> </w:t>
      </w:r>
      <w:r>
        <w:rPr>
          <w:spacing w:val="-2"/>
        </w:rPr>
        <w:t>Ziadé</w:t>
      </w:r>
    </w:p>
    <w:p>
      <w:pPr>
        <w:pStyle w:val="BodyText"/>
        <w:spacing w:before="164"/>
      </w:pPr>
      <w:r>
        <w:rPr/>
        <w:t>ISBN: 978-1-80107-110-</w:t>
      </w:r>
      <w:r>
        <w:rPr>
          <w:spacing w:val="-10"/>
        </w:rPr>
        <w:t>9</w:t>
      </w:r>
    </w:p>
    <w:p>
      <w:pPr>
        <w:pStyle w:val="ListParagraph"/>
        <w:numPr>
          <w:ilvl w:val="0"/>
          <w:numId w:val="98"/>
        </w:numPr>
        <w:tabs>
          <w:tab w:pos="856" w:val="left" w:leader="none"/>
        </w:tabs>
        <w:spacing w:line="232" w:lineRule="auto" w:before="213" w:after="0"/>
        <w:ind w:left="856" w:right="1020" w:hanging="360"/>
        <w:jc w:val="left"/>
        <w:rPr>
          <w:sz w:val="21"/>
        </w:rPr>
      </w:pPr>
      <w:r>
        <w:rPr>
          <w:sz w:val="21"/>
        </w:rPr>
        <w:t>Explore</w:t>
      </w:r>
      <w:r>
        <w:rPr>
          <w:spacing w:val="-4"/>
          <w:sz w:val="21"/>
        </w:rPr>
        <w:t> </w:t>
      </w:r>
      <w:r>
        <w:rPr>
          <w:sz w:val="21"/>
        </w:rPr>
        <w:t>modern</w:t>
      </w:r>
      <w:r>
        <w:rPr>
          <w:spacing w:val="-4"/>
          <w:sz w:val="21"/>
        </w:rPr>
        <w:t> </w:t>
      </w:r>
      <w:r>
        <w:rPr>
          <w:sz w:val="21"/>
        </w:rPr>
        <w:t>ways</w:t>
      </w:r>
      <w:r>
        <w:rPr>
          <w:spacing w:val="-4"/>
          <w:sz w:val="21"/>
        </w:rPr>
        <w:t> </w:t>
      </w:r>
      <w:r>
        <w:rPr>
          <w:sz w:val="21"/>
        </w:rPr>
        <w:t>of</w:t>
      </w:r>
      <w:r>
        <w:rPr>
          <w:spacing w:val="-4"/>
          <w:sz w:val="21"/>
        </w:rPr>
        <w:t> </w:t>
      </w:r>
      <w:r>
        <w:rPr>
          <w:sz w:val="21"/>
        </w:rPr>
        <w:t>setting</w:t>
      </w:r>
      <w:r>
        <w:rPr>
          <w:spacing w:val="-5"/>
          <w:sz w:val="21"/>
        </w:rPr>
        <w:t> </w:t>
      </w:r>
      <w:r>
        <w:rPr>
          <w:sz w:val="21"/>
        </w:rPr>
        <w:t>up</w:t>
      </w:r>
      <w:r>
        <w:rPr>
          <w:spacing w:val="-5"/>
          <w:sz w:val="21"/>
        </w:rPr>
        <w:t> </w:t>
      </w:r>
      <w:r>
        <w:rPr>
          <w:sz w:val="21"/>
        </w:rPr>
        <w:t>repeatable</w:t>
      </w:r>
      <w:r>
        <w:rPr>
          <w:spacing w:val="-4"/>
          <w:sz w:val="21"/>
        </w:rPr>
        <w:t> </w:t>
      </w:r>
      <w:r>
        <w:rPr>
          <w:sz w:val="21"/>
        </w:rPr>
        <w:t>and</w:t>
      </w:r>
      <w:r>
        <w:rPr>
          <w:spacing w:val="-4"/>
          <w:sz w:val="21"/>
        </w:rPr>
        <w:t> </w:t>
      </w:r>
      <w:r>
        <w:rPr>
          <w:sz w:val="21"/>
        </w:rPr>
        <w:t>consistent</w:t>
      </w:r>
      <w:r>
        <w:rPr>
          <w:spacing w:val="-5"/>
          <w:sz w:val="21"/>
        </w:rPr>
        <w:t> </w:t>
      </w:r>
      <w:r>
        <w:rPr>
          <w:sz w:val="21"/>
        </w:rPr>
        <w:t>Python development environments</w:t>
      </w:r>
    </w:p>
    <w:p>
      <w:pPr>
        <w:pStyle w:val="ListParagraph"/>
        <w:numPr>
          <w:ilvl w:val="0"/>
          <w:numId w:val="98"/>
        </w:numPr>
        <w:tabs>
          <w:tab w:pos="856" w:val="left" w:leader="none"/>
        </w:tabs>
        <w:spacing w:line="240" w:lineRule="auto" w:before="78" w:after="0"/>
        <w:ind w:left="856" w:right="0" w:hanging="360"/>
        <w:jc w:val="left"/>
        <w:rPr>
          <w:sz w:val="21"/>
        </w:rPr>
      </w:pPr>
      <w:r>
        <w:rPr>
          <w:sz w:val="21"/>
        </w:rPr>
        <w:t>Effectively</w:t>
      </w:r>
      <w:r>
        <w:rPr>
          <w:spacing w:val="-4"/>
          <w:sz w:val="21"/>
        </w:rPr>
        <w:t> </w:t>
      </w:r>
      <w:r>
        <w:rPr>
          <w:sz w:val="21"/>
        </w:rPr>
        <w:t>package</w:t>
      </w:r>
      <w:r>
        <w:rPr>
          <w:spacing w:val="-2"/>
          <w:sz w:val="21"/>
        </w:rPr>
        <w:t> </w:t>
      </w:r>
      <w:r>
        <w:rPr>
          <w:sz w:val="21"/>
        </w:rPr>
        <w:t>Python</w:t>
      </w:r>
      <w:r>
        <w:rPr>
          <w:spacing w:val="-2"/>
          <w:sz w:val="21"/>
        </w:rPr>
        <w:t> </w:t>
      </w:r>
      <w:r>
        <w:rPr>
          <w:sz w:val="21"/>
        </w:rPr>
        <w:t>code</w:t>
      </w:r>
      <w:r>
        <w:rPr>
          <w:spacing w:val="-2"/>
          <w:sz w:val="21"/>
        </w:rPr>
        <w:t> </w:t>
      </w:r>
      <w:r>
        <w:rPr>
          <w:sz w:val="21"/>
        </w:rPr>
        <w:t>for</w:t>
      </w:r>
      <w:r>
        <w:rPr>
          <w:spacing w:val="-3"/>
          <w:sz w:val="21"/>
        </w:rPr>
        <w:t> </w:t>
      </w:r>
      <w:r>
        <w:rPr>
          <w:sz w:val="21"/>
        </w:rPr>
        <w:t>community</w:t>
      </w:r>
      <w:r>
        <w:rPr>
          <w:spacing w:val="-3"/>
          <w:sz w:val="21"/>
        </w:rPr>
        <w:t> </w:t>
      </w:r>
      <w:r>
        <w:rPr>
          <w:sz w:val="21"/>
        </w:rPr>
        <w:t>and</w:t>
      </w:r>
      <w:r>
        <w:rPr>
          <w:spacing w:val="-2"/>
          <w:sz w:val="21"/>
        </w:rPr>
        <w:t> </w:t>
      </w:r>
      <w:r>
        <w:rPr>
          <w:sz w:val="21"/>
        </w:rPr>
        <w:t>production</w:t>
      </w:r>
      <w:r>
        <w:rPr>
          <w:spacing w:val="-2"/>
          <w:sz w:val="21"/>
        </w:rPr>
        <w:t> </w:t>
      </w:r>
      <w:r>
        <w:rPr>
          <w:spacing w:val="-5"/>
          <w:sz w:val="21"/>
        </w:rPr>
        <w:t>use</w:t>
      </w:r>
    </w:p>
    <w:p>
      <w:pPr>
        <w:pStyle w:val="ListParagraph"/>
        <w:numPr>
          <w:ilvl w:val="0"/>
          <w:numId w:val="98"/>
        </w:numPr>
        <w:tabs>
          <w:tab w:pos="856" w:val="left" w:leader="none"/>
        </w:tabs>
        <w:spacing w:line="232" w:lineRule="auto" w:before="84" w:after="0"/>
        <w:ind w:left="856" w:right="583" w:hanging="360"/>
        <w:jc w:val="left"/>
        <w:rPr>
          <w:sz w:val="21"/>
        </w:rPr>
      </w:pPr>
      <w:r>
        <w:rPr>
          <w:sz w:val="21"/>
        </w:rPr>
        <w:t>Learn</w:t>
      </w:r>
      <w:r>
        <w:rPr>
          <w:spacing w:val="-5"/>
          <w:sz w:val="21"/>
        </w:rPr>
        <w:t> </w:t>
      </w:r>
      <w:r>
        <w:rPr>
          <w:sz w:val="21"/>
        </w:rPr>
        <w:t>modern</w:t>
      </w:r>
      <w:r>
        <w:rPr>
          <w:spacing w:val="-5"/>
          <w:sz w:val="21"/>
        </w:rPr>
        <w:t> </w:t>
      </w:r>
      <w:r>
        <w:rPr>
          <w:sz w:val="21"/>
        </w:rPr>
        <w:t>syntax</w:t>
      </w:r>
      <w:r>
        <w:rPr>
          <w:spacing w:val="-5"/>
          <w:sz w:val="21"/>
        </w:rPr>
        <w:t> </w:t>
      </w:r>
      <w:r>
        <w:rPr>
          <w:sz w:val="21"/>
        </w:rPr>
        <w:t>elements</w:t>
      </w:r>
      <w:r>
        <w:rPr>
          <w:spacing w:val="-5"/>
          <w:sz w:val="21"/>
        </w:rPr>
        <w:t> </w:t>
      </w:r>
      <w:r>
        <w:rPr>
          <w:sz w:val="21"/>
        </w:rPr>
        <w:t>of</w:t>
      </w:r>
      <w:r>
        <w:rPr>
          <w:spacing w:val="-5"/>
          <w:sz w:val="21"/>
        </w:rPr>
        <w:t> </w:t>
      </w:r>
      <w:r>
        <w:rPr>
          <w:sz w:val="21"/>
        </w:rPr>
        <w:t>Python</w:t>
      </w:r>
      <w:r>
        <w:rPr>
          <w:spacing w:val="-5"/>
          <w:sz w:val="21"/>
        </w:rPr>
        <w:t> </w:t>
      </w:r>
      <w:r>
        <w:rPr>
          <w:sz w:val="21"/>
        </w:rPr>
        <w:t>programming,</w:t>
      </w:r>
      <w:r>
        <w:rPr>
          <w:spacing w:val="-5"/>
          <w:sz w:val="21"/>
        </w:rPr>
        <w:t> </w:t>
      </w:r>
      <w:r>
        <w:rPr>
          <w:sz w:val="21"/>
        </w:rPr>
        <w:t>such</w:t>
      </w:r>
      <w:r>
        <w:rPr>
          <w:spacing w:val="-5"/>
          <w:sz w:val="21"/>
        </w:rPr>
        <w:t> </w:t>
      </w:r>
      <w:r>
        <w:rPr>
          <w:sz w:val="21"/>
        </w:rPr>
        <w:t>as</w:t>
      </w:r>
      <w:r>
        <w:rPr>
          <w:spacing w:val="-5"/>
          <w:sz w:val="21"/>
        </w:rPr>
        <w:t> </w:t>
      </w:r>
      <w:r>
        <w:rPr>
          <w:sz w:val="21"/>
        </w:rPr>
        <w:t>f-</w:t>
      </w:r>
      <w:r>
        <w:rPr>
          <w:sz w:val="21"/>
        </w:rPr>
        <w:t>strings, enums, and lambda functions</w:t>
      </w:r>
    </w:p>
    <w:p>
      <w:pPr>
        <w:pStyle w:val="ListParagraph"/>
        <w:numPr>
          <w:ilvl w:val="0"/>
          <w:numId w:val="98"/>
        </w:numPr>
        <w:tabs>
          <w:tab w:pos="856" w:val="left" w:leader="none"/>
        </w:tabs>
        <w:spacing w:line="240" w:lineRule="auto" w:before="78" w:after="0"/>
        <w:ind w:left="856" w:right="0" w:hanging="360"/>
        <w:jc w:val="left"/>
        <w:rPr>
          <w:sz w:val="21"/>
        </w:rPr>
      </w:pPr>
      <w:r>
        <w:rPr>
          <w:sz w:val="21"/>
        </w:rPr>
        <w:t>Demystify</w:t>
      </w:r>
      <w:r>
        <w:rPr>
          <w:spacing w:val="-6"/>
          <w:sz w:val="21"/>
        </w:rPr>
        <w:t> </w:t>
      </w:r>
      <w:r>
        <w:rPr>
          <w:sz w:val="21"/>
        </w:rPr>
        <w:t>metaprogramming</w:t>
      </w:r>
      <w:r>
        <w:rPr>
          <w:spacing w:val="-5"/>
          <w:sz w:val="21"/>
        </w:rPr>
        <w:t> </w:t>
      </w:r>
      <w:r>
        <w:rPr>
          <w:sz w:val="21"/>
        </w:rPr>
        <w:t>in</w:t>
      </w:r>
      <w:r>
        <w:rPr>
          <w:spacing w:val="-5"/>
          <w:sz w:val="21"/>
        </w:rPr>
        <w:t> </w:t>
      </w:r>
      <w:r>
        <w:rPr>
          <w:sz w:val="21"/>
        </w:rPr>
        <w:t>Python</w:t>
      </w:r>
      <w:r>
        <w:rPr>
          <w:spacing w:val="-4"/>
          <w:sz w:val="21"/>
        </w:rPr>
        <w:t> </w:t>
      </w:r>
      <w:r>
        <w:rPr>
          <w:sz w:val="21"/>
        </w:rPr>
        <w:t>with</w:t>
      </w:r>
      <w:r>
        <w:rPr>
          <w:spacing w:val="-4"/>
          <w:sz w:val="21"/>
        </w:rPr>
        <w:t> </w:t>
      </w:r>
      <w:r>
        <w:rPr>
          <w:spacing w:val="-2"/>
          <w:sz w:val="21"/>
        </w:rPr>
        <w:t>metaclasses</w:t>
      </w:r>
    </w:p>
    <w:p>
      <w:pPr>
        <w:pStyle w:val="ListParagraph"/>
        <w:numPr>
          <w:ilvl w:val="0"/>
          <w:numId w:val="98"/>
        </w:numPr>
        <w:tabs>
          <w:tab w:pos="856" w:val="left" w:leader="none"/>
        </w:tabs>
        <w:spacing w:line="240" w:lineRule="auto" w:before="77" w:after="0"/>
        <w:ind w:left="856" w:right="0" w:hanging="360"/>
        <w:jc w:val="left"/>
        <w:rPr>
          <w:sz w:val="21"/>
        </w:rPr>
      </w:pPr>
      <w:r>
        <w:rPr>
          <w:sz w:val="21"/>
        </w:rPr>
        <w:t>Write</w:t>
      </w:r>
      <w:r>
        <w:rPr>
          <w:spacing w:val="-3"/>
          <w:sz w:val="21"/>
        </w:rPr>
        <w:t> </w:t>
      </w:r>
      <w:r>
        <w:rPr>
          <w:sz w:val="21"/>
        </w:rPr>
        <w:t>concurrent</w:t>
      </w:r>
      <w:r>
        <w:rPr>
          <w:spacing w:val="-3"/>
          <w:sz w:val="21"/>
        </w:rPr>
        <w:t> </w:t>
      </w:r>
      <w:r>
        <w:rPr>
          <w:sz w:val="21"/>
        </w:rPr>
        <w:t>code</w:t>
      </w:r>
      <w:r>
        <w:rPr>
          <w:spacing w:val="-2"/>
          <w:sz w:val="21"/>
        </w:rPr>
        <w:t> </w:t>
      </w:r>
      <w:r>
        <w:rPr>
          <w:sz w:val="21"/>
        </w:rPr>
        <w:t>in</w:t>
      </w:r>
      <w:r>
        <w:rPr>
          <w:spacing w:val="-2"/>
          <w:sz w:val="21"/>
        </w:rPr>
        <w:t> Python</w:t>
      </w:r>
    </w:p>
    <w:p>
      <w:pPr>
        <w:pStyle w:val="ListParagraph"/>
        <w:numPr>
          <w:ilvl w:val="0"/>
          <w:numId w:val="98"/>
        </w:numPr>
        <w:tabs>
          <w:tab w:pos="856" w:val="left" w:leader="none"/>
        </w:tabs>
        <w:spacing w:line="240" w:lineRule="auto" w:before="77" w:after="0"/>
        <w:ind w:left="856" w:right="0" w:hanging="360"/>
        <w:jc w:val="left"/>
        <w:rPr>
          <w:sz w:val="21"/>
        </w:rPr>
      </w:pPr>
      <w:r>
        <w:rPr>
          <w:sz w:val="21"/>
        </w:rPr>
        <w:t>Extend and integrate Python with code written in C and </w:t>
      </w:r>
      <w:r>
        <w:rPr>
          <w:spacing w:val="-5"/>
          <w:sz w:val="21"/>
        </w:rPr>
        <w:t>C++</w:t>
      </w:r>
    </w:p>
    <w:p>
      <w:pPr>
        <w:spacing w:after="0" w:line="240" w:lineRule="auto"/>
        <w:jc w:val="left"/>
        <w:rPr>
          <w:sz w:val="21"/>
        </w:rPr>
        <w:sectPr>
          <w:pgSz w:w="10800" w:h="13320"/>
          <w:pgMar w:header="449" w:footer="1002" w:top="640" w:bottom="1200" w:left="1360" w:right="1160"/>
        </w:sectPr>
      </w:pPr>
    </w:p>
    <w:p>
      <w:pPr>
        <w:pStyle w:val="Heading4"/>
        <w:spacing w:before="141"/>
      </w:pPr>
      <w:r>
        <w:rPr/>
        <w:t>Packt</w:t>
      </w:r>
      <w:r>
        <w:rPr>
          <w:spacing w:val="-2"/>
        </w:rPr>
        <w:t> </w:t>
      </w:r>
      <w:r>
        <w:rPr/>
        <w:t>is</w:t>
      </w:r>
      <w:r>
        <w:rPr>
          <w:spacing w:val="-2"/>
        </w:rPr>
        <w:t> </w:t>
      </w:r>
      <w:r>
        <w:rPr/>
        <w:t>searching</w:t>
      </w:r>
      <w:r>
        <w:rPr>
          <w:spacing w:val="-2"/>
        </w:rPr>
        <w:t> </w:t>
      </w:r>
      <w:r>
        <w:rPr/>
        <w:t>for</w:t>
      </w:r>
      <w:r>
        <w:rPr>
          <w:spacing w:val="-2"/>
        </w:rPr>
        <w:t> </w:t>
      </w:r>
      <w:r>
        <w:rPr/>
        <w:t>authors</w:t>
      </w:r>
      <w:r>
        <w:rPr>
          <w:spacing w:val="-2"/>
        </w:rPr>
        <w:t> </w:t>
      </w:r>
      <w:r>
        <w:rPr/>
        <w:t>like</w:t>
      </w:r>
      <w:r>
        <w:rPr>
          <w:spacing w:val="-2"/>
        </w:rPr>
        <w:t> </w:t>
      </w:r>
      <w:r>
        <w:rPr>
          <w:spacing w:val="-5"/>
        </w:rPr>
        <w:t>you</w:t>
      </w:r>
    </w:p>
    <w:p>
      <w:pPr>
        <w:pStyle w:val="BodyText"/>
        <w:spacing w:line="232" w:lineRule="auto" w:before="79"/>
        <w:ind w:right="291"/>
      </w:pPr>
      <w:r>
        <w:rPr/>
        <w:t>If</w:t>
      </w:r>
      <w:r>
        <w:rPr>
          <w:spacing w:val="-4"/>
        </w:rPr>
        <w:t> </w:t>
      </w:r>
      <w:r>
        <w:rPr/>
        <w:t>you're</w:t>
      </w:r>
      <w:r>
        <w:rPr>
          <w:spacing w:val="-4"/>
        </w:rPr>
        <w:t> </w:t>
      </w:r>
      <w:r>
        <w:rPr/>
        <w:t>interested</w:t>
      </w:r>
      <w:r>
        <w:rPr>
          <w:spacing w:val="-4"/>
        </w:rPr>
        <w:t> </w:t>
      </w:r>
      <w:r>
        <w:rPr/>
        <w:t>in</w:t>
      </w:r>
      <w:r>
        <w:rPr>
          <w:spacing w:val="-4"/>
        </w:rPr>
        <w:t> </w:t>
      </w:r>
      <w:r>
        <w:rPr/>
        <w:t>becoming</w:t>
      </w:r>
      <w:r>
        <w:rPr>
          <w:spacing w:val="-5"/>
        </w:rPr>
        <w:t> </w:t>
      </w:r>
      <w:r>
        <w:rPr/>
        <w:t>an</w:t>
      </w:r>
      <w:r>
        <w:rPr>
          <w:spacing w:val="-4"/>
        </w:rPr>
        <w:t> </w:t>
      </w:r>
      <w:r>
        <w:rPr/>
        <w:t>author</w:t>
      </w:r>
      <w:r>
        <w:rPr>
          <w:spacing w:val="-4"/>
        </w:rPr>
        <w:t> </w:t>
      </w:r>
      <w:r>
        <w:rPr/>
        <w:t>for</w:t>
      </w:r>
      <w:r>
        <w:rPr>
          <w:spacing w:val="-4"/>
        </w:rPr>
        <w:t> </w:t>
      </w:r>
      <w:r>
        <w:rPr/>
        <w:t>Packt,</w:t>
      </w:r>
      <w:r>
        <w:rPr>
          <w:spacing w:val="-4"/>
        </w:rPr>
        <w:t> </w:t>
      </w:r>
      <w:r>
        <w:rPr/>
        <w:t>please</w:t>
      </w:r>
      <w:r>
        <w:rPr>
          <w:spacing w:val="-4"/>
        </w:rPr>
        <w:t> </w:t>
      </w:r>
      <w:r>
        <w:rPr/>
        <w:t>visit</w:t>
      </w:r>
      <w:r>
        <w:rPr>
          <w:spacing w:val="-4"/>
        </w:rPr>
        <w:t> </w:t>
      </w:r>
      <w:r>
        <w:rPr>
          <w:rFonts w:ascii="Consolas"/>
          <w:sz w:val="19"/>
        </w:rPr>
        <w:t>authors.packtpub. com</w:t>
      </w:r>
      <w:r>
        <w:rPr>
          <w:rFonts w:ascii="Consolas"/>
          <w:spacing w:val="-39"/>
          <w:sz w:val="19"/>
        </w:rPr>
        <w:t> </w:t>
      </w:r>
      <w:r>
        <w:rPr/>
        <w:t>and apply today. We have worked with thousands of developers and tech professionals, just like you, to help them share their insight with the global tech community. You can make a general application, apply for a specific hot topic that we are recruiting an author for, or submit your own idea.</w:t>
      </w:r>
    </w:p>
    <w:p>
      <w:pPr>
        <w:pStyle w:val="BodyText"/>
        <w:spacing w:before="238"/>
        <w:ind w:left="0"/>
      </w:pPr>
    </w:p>
    <w:p>
      <w:pPr>
        <w:pStyle w:val="Heading4"/>
      </w:pPr>
      <w:r>
        <w:rPr/>
        <w:t>Share</w:t>
      </w:r>
      <w:r>
        <w:rPr>
          <w:spacing w:val="-4"/>
        </w:rPr>
        <w:t> </w:t>
      </w:r>
      <w:r>
        <w:rPr/>
        <w:t>your</w:t>
      </w:r>
      <w:r>
        <w:rPr>
          <w:spacing w:val="-3"/>
        </w:rPr>
        <w:t> </w:t>
      </w:r>
      <w:r>
        <w:rPr>
          <w:spacing w:val="-2"/>
        </w:rPr>
        <w:t>thoughts</w:t>
      </w:r>
    </w:p>
    <w:p>
      <w:pPr>
        <w:spacing w:line="232" w:lineRule="auto" w:before="80"/>
        <w:ind w:left="136" w:right="291" w:firstLine="0"/>
        <w:jc w:val="left"/>
        <w:rPr>
          <w:sz w:val="21"/>
        </w:rPr>
      </w:pPr>
      <w:r>
        <w:rPr>
          <w:sz w:val="21"/>
        </w:rPr>
        <w:t>Once you've read </w:t>
      </w:r>
      <w:r>
        <w:rPr>
          <w:i/>
          <w:sz w:val="21"/>
        </w:rPr>
        <w:t>Algorithmic Short Selling with Python</w:t>
      </w:r>
      <w:r>
        <w:rPr>
          <w:sz w:val="21"/>
        </w:rPr>
        <w:t>, we'd love to hear your thoughts!</w:t>
      </w:r>
      <w:r>
        <w:rPr>
          <w:spacing w:val="-4"/>
          <w:sz w:val="21"/>
        </w:rPr>
        <w:t> </w:t>
      </w:r>
      <w:r>
        <w:rPr>
          <w:sz w:val="21"/>
        </w:rPr>
        <w:t>Please</w:t>
      </w:r>
      <w:r>
        <w:rPr>
          <w:spacing w:val="-3"/>
          <w:sz w:val="21"/>
        </w:rPr>
        <w:t> </w:t>
      </w:r>
      <w:r>
        <w:rPr>
          <w:rFonts w:ascii="Consolas"/>
          <w:sz w:val="19"/>
        </w:rPr>
        <w:t>click</w:t>
      </w:r>
      <w:r>
        <w:rPr>
          <w:rFonts w:ascii="Consolas"/>
          <w:spacing w:val="-4"/>
          <w:sz w:val="19"/>
        </w:rPr>
        <w:t> </w:t>
      </w:r>
      <w:r>
        <w:rPr>
          <w:rFonts w:ascii="Consolas"/>
          <w:sz w:val="19"/>
        </w:rPr>
        <w:t>here</w:t>
      </w:r>
      <w:r>
        <w:rPr>
          <w:rFonts w:ascii="Consolas"/>
          <w:spacing w:val="-4"/>
          <w:sz w:val="19"/>
        </w:rPr>
        <w:t> </w:t>
      </w:r>
      <w:r>
        <w:rPr>
          <w:rFonts w:ascii="Consolas"/>
          <w:sz w:val="19"/>
        </w:rPr>
        <w:t>to</w:t>
      </w:r>
      <w:r>
        <w:rPr>
          <w:rFonts w:ascii="Consolas"/>
          <w:spacing w:val="-4"/>
          <w:sz w:val="19"/>
        </w:rPr>
        <w:t> </w:t>
      </w:r>
      <w:r>
        <w:rPr>
          <w:rFonts w:ascii="Consolas"/>
          <w:sz w:val="19"/>
        </w:rPr>
        <w:t>go</w:t>
      </w:r>
      <w:r>
        <w:rPr>
          <w:rFonts w:ascii="Consolas"/>
          <w:spacing w:val="-4"/>
          <w:sz w:val="19"/>
        </w:rPr>
        <w:t> </w:t>
      </w:r>
      <w:r>
        <w:rPr>
          <w:rFonts w:ascii="Consolas"/>
          <w:sz w:val="19"/>
        </w:rPr>
        <w:t>straight</w:t>
      </w:r>
      <w:r>
        <w:rPr>
          <w:rFonts w:ascii="Consolas"/>
          <w:spacing w:val="-4"/>
          <w:sz w:val="19"/>
        </w:rPr>
        <w:t> </w:t>
      </w:r>
      <w:r>
        <w:rPr>
          <w:rFonts w:ascii="Consolas"/>
          <w:sz w:val="19"/>
        </w:rPr>
        <w:t>to</w:t>
      </w:r>
      <w:r>
        <w:rPr>
          <w:rFonts w:ascii="Consolas"/>
          <w:spacing w:val="-4"/>
          <w:sz w:val="19"/>
        </w:rPr>
        <w:t> </w:t>
      </w:r>
      <w:r>
        <w:rPr>
          <w:rFonts w:ascii="Consolas"/>
          <w:sz w:val="19"/>
        </w:rPr>
        <w:t>the</w:t>
      </w:r>
      <w:r>
        <w:rPr>
          <w:rFonts w:ascii="Consolas"/>
          <w:spacing w:val="-4"/>
          <w:sz w:val="19"/>
        </w:rPr>
        <w:t> </w:t>
      </w:r>
      <w:r>
        <w:rPr>
          <w:rFonts w:ascii="Consolas"/>
          <w:sz w:val="19"/>
        </w:rPr>
        <w:t>Amazon</w:t>
      </w:r>
      <w:r>
        <w:rPr>
          <w:rFonts w:ascii="Consolas"/>
          <w:spacing w:val="-4"/>
          <w:sz w:val="19"/>
        </w:rPr>
        <w:t> </w:t>
      </w:r>
      <w:r>
        <w:rPr>
          <w:rFonts w:ascii="Consolas"/>
          <w:sz w:val="19"/>
        </w:rPr>
        <w:t>review</w:t>
      </w:r>
      <w:r>
        <w:rPr>
          <w:rFonts w:ascii="Consolas"/>
          <w:spacing w:val="-4"/>
          <w:sz w:val="19"/>
        </w:rPr>
        <w:t> </w:t>
      </w:r>
      <w:r>
        <w:rPr>
          <w:rFonts w:ascii="Consolas"/>
          <w:sz w:val="19"/>
        </w:rPr>
        <w:t>page</w:t>
      </w:r>
      <w:r>
        <w:rPr>
          <w:rFonts w:ascii="Consolas"/>
          <w:spacing w:val="-54"/>
          <w:sz w:val="19"/>
        </w:rPr>
        <w:t> </w:t>
      </w:r>
      <w:r>
        <w:rPr>
          <w:sz w:val="21"/>
        </w:rPr>
        <w:t>for</w:t>
      </w:r>
      <w:r>
        <w:rPr>
          <w:spacing w:val="-2"/>
          <w:sz w:val="21"/>
        </w:rPr>
        <w:t> </w:t>
      </w:r>
      <w:r>
        <w:rPr>
          <w:sz w:val="21"/>
        </w:rPr>
        <w:t>this book and share your feedback.</w:t>
      </w:r>
    </w:p>
    <w:p>
      <w:pPr>
        <w:pStyle w:val="BodyText"/>
        <w:spacing w:line="232" w:lineRule="auto" w:before="169"/>
        <w:ind w:right="291"/>
      </w:pPr>
      <w:r>
        <w:rPr/>
        <w:t>Your</w:t>
      </w:r>
      <w:r>
        <w:rPr>
          <w:spacing w:val="-3"/>
        </w:rPr>
        <w:t> </w:t>
      </w:r>
      <w:r>
        <w:rPr/>
        <w:t>review</w:t>
      </w:r>
      <w:r>
        <w:rPr>
          <w:spacing w:val="-3"/>
        </w:rPr>
        <w:t> </w:t>
      </w:r>
      <w:r>
        <w:rPr/>
        <w:t>is</w:t>
      </w:r>
      <w:r>
        <w:rPr>
          <w:spacing w:val="-3"/>
        </w:rPr>
        <w:t> </w:t>
      </w:r>
      <w:r>
        <w:rPr/>
        <w:t>important</w:t>
      </w:r>
      <w:r>
        <w:rPr>
          <w:spacing w:val="-4"/>
        </w:rPr>
        <w:t> </w:t>
      </w:r>
      <w:r>
        <w:rPr/>
        <w:t>to</w:t>
      </w:r>
      <w:r>
        <w:rPr>
          <w:spacing w:val="-3"/>
        </w:rPr>
        <w:t> </w:t>
      </w:r>
      <w:r>
        <w:rPr/>
        <w:t>us</w:t>
      </w:r>
      <w:r>
        <w:rPr>
          <w:spacing w:val="-3"/>
        </w:rPr>
        <w:t> </w:t>
      </w:r>
      <w:r>
        <w:rPr/>
        <w:t>and</w:t>
      </w:r>
      <w:r>
        <w:rPr>
          <w:spacing w:val="-3"/>
        </w:rPr>
        <w:t> </w:t>
      </w:r>
      <w:r>
        <w:rPr/>
        <w:t>the</w:t>
      </w:r>
      <w:r>
        <w:rPr>
          <w:spacing w:val="-3"/>
        </w:rPr>
        <w:t> </w:t>
      </w:r>
      <w:r>
        <w:rPr/>
        <w:t>tech</w:t>
      </w:r>
      <w:r>
        <w:rPr>
          <w:spacing w:val="-3"/>
        </w:rPr>
        <w:t> </w:t>
      </w:r>
      <w:r>
        <w:rPr/>
        <w:t>community</w:t>
      </w:r>
      <w:r>
        <w:rPr>
          <w:spacing w:val="-4"/>
        </w:rPr>
        <w:t> </w:t>
      </w:r>
      <w:r>
        <w:rPr/>
        <w:t>and</w:t>
      </w:r>
      <w:r>
        <w:rPr>
          <w:spacing w:val="-3"/>
        </w:rPr>
        <w:t> </w:t>
      </w:r>
      <w:r>
        <w:rPr/>
        <w:t>will</w:t>
      </w:r>
      <w:r>
        <w:rPr>
          <w:spacing w:val="-3"/>
        </w:rPr>
        <w:t> </w:t>
      </w:r>
      <w:r>
        <w:rPr/>
        <w:t>help</w:t>
      </w:r>
      <w:r>
        <w:rPr>
          <w:spacing w:val="-4"/>
        </w:rPr>
        <w:t> </w:t>
      </w:r>
      <w:r>
        <w:rPr/>
        <w:t>us</w:t>
      </w:r>
      <w:r>
        <w:rPr>
          <w:spacing w:val="-3"/>
        </w:rPr>
        <w:t> </w:t>
      </w:r>
      <w:r>
        <w:rPr/>
        <w:t>make</w:t>
      </w:r>
      <w:r>
        <w:rPr>
          <w:spacing w:val="-3"/>
        </w:rPr>
        <w:t> </w:t>
      </w:r>
      <w:r>
        <w:rPr/>
        <w:t>sure we're delivering excellent quality content.</w:t>
      </w:r>
    </w:p>
    <w:p>
      <w:pPr>
        <w:spacing w:after="0" w:line="232" w:lineRule="auto"/>
        <w:sectPr>
          <w:pgSz w:w="10800" w:h="13320"/>
          <w:pgMar w:header="328" w:footer="1002" w:top="900" w:bottom="1200" w:left="1360" w:right="1160"/>
        </w:sectPr>
      </w:pPr>
    </w:p>
    <w:p>
      <w:pPr>
        <w:pStyle w:val="BodyText"/>
        <w:ind w:left="0"/>
        <w:rPr>
          <w:sz w:val="60"/>
        </w:rPr>
      </w:pPr>
    </w:p>
    <w:p>
      <w:pPr>
        <w:pStyle w:val="BodyText"/>
        <w:spacing w:before="401"/>
        <w:ind w:left="0"/>
        <w:rPr>
          <w:sz w:val="60"/>
        </w:rPr>
      </w:pPr>
    </w:p>
    <w:p>
      <w:pPr>
        <w:pStyle w:val="Heading2"/>
      </w:pPr>
      <w:bookmarkStart w:name="_TOC_250000" w:id="197"/>
      <w:bookmarkEnd w:id="197"/>
      <w:r>
        <w:rPr>
          <w:spacing w:val="-2"/>
        </w:rPr>
        <w:t>Index</w:t>
      </w:r>
    </w:p>
    <w:p>
      <w:pPr>
        <w:pStyle w:val="BodyText"/>
        <w:spacing w:before="8"/>
        <w:ind w:left="0"/>
        <w:rPr>
          <w:rFonts w:ascii="Arial"/>
          <w:b/>
          <w:sz w:val="20"/>
        </w:rPr>
      </w:pPr>
    </w:p>
    <w:p>
      <w:pPr>
        <w:spacing w:after="0"/>
        <w:rPr>
          <w:rFonts w:ascii="Arial"/>
          <w:sz w:val="20"/>
        </w:rPr>
        <w:sectPr>
          <w:pgSz w:w="10800" w:h="13320"/>
          <w:pgMar w:header="449" w:footer="1002" w:top="640" w:bottom="1200" w:left="1360" w:right="1160"/>
        </w:sectPr>
      </w:pPr>
    </w:p>
    <w:p>
      <w:pPr>
        <w:pStyle w:val="Heading7"/>
        <w:spacing w:before="94"/>
      </w:pPr>
      <w:r>
        <w:rPr>
          <w:spacing w:val="-10"/>
          <w:w w:val="95"/>
        </w:rPr>
        <w:t>A</w:t>
      </w:r>
    </w:p>
    <w:p>
      <w:pPr>
        <w:spacing w:before="134"/>
        <w:ind w:left="136" w:right="0" w:firstLine="0"/>
        <w:jc w:val="left"/>
        <w:rPr>
          <w:rFonts w:ascii="Arial"/>
          <w:b/>
          <w:sz w:val="19"/>
        </w:rPr>
      </w:pPr>
      <w:r>
        <w:rPr>
          <w:rFonts w:ascii="Arial"/>
          <w:b/>
          <w:w w:val="90"/>
          <w:sz w:val="19"/>
        </w:rPr>
        <w:t>absolute</w:t>
      </w:r>
      <w:r>
        <w:rPr>
          <w:rFonts w:ascii="Arial"/>
          <w:b/>
          <w:spacing w:val="1"/>
          <w:sz w:val="19"/>
        </w:rPr>
        <w:t> </w:t>
      </w:r>
      <w:r>
        <w:rPr>
          <w:rFonts w:ascii="Arial"/>
          <w:b/>
          <w:w w:val="90"/>
          <w:sz w:val="19"/>
        </w:rPr>
        <w:t>execution</w:t>
      </w:r>
      <w:r>
        <w:rPr>
          <w:rFonts w:ascii="Arial"/>
          <w:b/>
          <w:spacing w:val="56"/>
          <w:sz w:val="19"/>
        </w:rPr>
        <w:t> </w:t>
      </w:r>
      <w:r>
        <w:rPr>
          <w:rFonts w:ascii="Arial"/>
          <w:b/>
          <w:spacing w:val="-5"/>
          <w:w w:val="90"/>
          <w:sz w:val="19"/>
        </w:rPr>
        <w:t>276</w:t>
      </w:r>
    </w:p>
    <w:p>
      <w:pPr>
        <w:spacing w:before="10"/>
        <w:ind w:left="136" w:right="0" w:firstLine="0"/>
        <w:jc w:val="left"/>
        <w:rPr>
          <w:rFonts w:ascii="Arial"/>
          <w:b/>
          <w:sz w:val="19"/>
        </w:rPr>
      </w:pPr>
      <w:r>
        <w:rPr>
          <w:rFonts w:ascii="Arial"/>
          <w:b/>
          <w:w w:val="90"/>
          <w:sz w:val="19"/>
        </w:rPr>
        <w:t>absolute</w:t>
      </w:r>
      <w:r>
        <w:rPr>
          <w:rFonts w:ascii="Arial"/>
          <w:b/>
          <w:spacing w:val="2"/>
          <w:sz w:val="19"/>
        </w:rPr>
        <w:t> </w:t>
      </w:r>
      <w:r>
        <w:rPr>
          <w:rFonts w:ascii="Arial"/>
          <w:b/>
          <w:w w:val="90"/>
          <w:sz w:val="19"/>
        </w:rPr>
        <w:t>method</w:t>
      </w:r>
      <w:r>
        <w:rPr>
          <w:rFonts w:ascii="Arial"/>
          <w:b/>
          <w:spacing w:val="58"/>
          <w:sz w:val="19"/>
        </w:rPr>
        <w:t> </w:t>
      </w:r>
      <w:r>
        <w:rPr>
          <w:rFonts w:ascii="Arial"/>
          <w:b/>
          <w:spacing w:val="-5"/>
          <w:w w:val="90"/>
          <w:sz w:val="19"/>
        </w:rPr>
        <w:t>40</w:t>
      </w:r>
    </w:p>
    <w:p>
      <w:pPr>
        <w:spacing w:before="13"/>
        <w:ind w:left="276" w:right="0" w:firstLine="0"/>
        <w:jc w:val="left"/>
        <w:rPr>
          <w:rFonts w:ascii="Franklin Gothic Medium"/>
          <w:sz w:val="19"/>
        </w:rPr>
      </w:pPr>
      <w:r>
        <w:rPr>
          <w:rFonts w:ascii="Franklin Gothic Medium"/>
          <w:spacing w:val="-2"/>
          <w:sz w:val="19"/>
        </w:rPr>
        <w:t>weaknesses</w:t>
      </w:r>
      <w:r>
        <w:rPr>
          <w:rFonts w:ascii="Franklin Gothic Medium"/>
          <w:spacing w:val="39"/>
          <w:sz w:val="19"/>
        </w:rPr>
        <w:t> </w:t>
      </w:r>
      <w:r>
        <w:rPr>
          <w:rFonts w:ascii="Franklin Gothic Medium"/>
          <w:spacing w:val="-2"/>
          <w:sz w:val="19"/>
        </w:rPr>
        <w:t>41-</w:t>
      </w:r>
      <w:r>
        <w:rPr>
          <w:rFonts w:ascii="Franklin Gothic Medium"/>
          <w:spacing w:val="-5"/>
          <w:sz w:val="19"/>
        </w:rPr>
        <w:t>45</w:t>
      </w:r>
    </w:p>
    <w:p>
      <w:pPr>
        <w:spacing w:before="9"/>
        <w:ind w:left="136" w:right="0" w:firstLine="0"/>
        <w:jc w:val="left"/>
        <w:rPr>
          <w:rFonts w:ascii="Arial"/>
          <w:b/>
          <w:sz w:val="19"/>
        </w:rPr>
      </w:pPr>
      <w:r>
        <w:rPr>
          <w:rFonts w:ascii="Arial"/>
          <w:b/>
          <w:w w:val="90"/>
          <w:sz w:val="19"/>
        </w:rPr>
        <w:t>absolute</w:t>
      </w:r>
      <w:r>
        <w:rPr>
          <w:rFonts w:ascii="Arial"/>
          <w:b/>
          <w:spacing w:val="-4"/>
          <w:sz w:val="19"/>
        </w:rPr>
        <w:t> </w:t>
      </w:r>
      <w:r>
        <w:rPr>
          <w:rFonts w:ascii="Arial"/>
          <w:b/>
          <w:w w:val="90"/>
          <w:sz w:val="19"/>
        </w:rPr>
        <w:t>series</w:t>
      </w:r>
      <w:r>
        <w:rPr>
          <w:rFonts w:ascii="Arial"/>
          <w:b/>
          <w:spacing w:val="46"/>
          <w:sz w:val="19"/>
        </w:rPr>
        <w:t> </w:t>
      </w:r>
      <w:r>
        <w:rPr>
          <w:rFonts w:ascii="Arial"/>
          <w:b/>
          <w:spacing w:val="-5"/>
          <w:w w:val="90"/>
          <w:sz w:val="19"/>
        </w:rPr>
        <w:t>39</w:t>
      </w:r>
    </w:p>
    <w:p>
      <w:pPr>
        <w:spacing w:line="249" w:lineRule="auto" w:before="9"/>
        <w:ind w:left="136" w:right="1753" w:firstLine="0"/>
        <w:jc w:val="left"/>
        <w:rPr>
          <w:rFonts w:ascii="Arial"/>
          <w:b/>
          <w:sz w:val="19"/>
        </w:rPr>
      </w:pPr>
      <w:r>
        <w:rPr>
          <w:rFonts w:ascii="Arial"/>
          <w:b/>
          <w:spacing w:val="-6"/>
          <w:sz w:val="19"/>
        </w:rPr>
        <w:t>active</w:t>
      </w:r>
      <w:r>
        <w:rPr>
          <w:rFonts w:ascii="Arial"/>
          <w:b/>
          <w:spacing w:val="-8"/>
          <w:sz w:val="19"/>
        </w:rPr>
        <w:t> </w:t>
      </w:r>
      <w:r>
        <w:rPr>
          <w:rFonts w:ascii="Arial"/>
          <w:b/>
          <w:spacing w:val="-6"/>
          <w:sz w:val="19"/>
        </w:rPr>
        <w:t>money</w:t>
      </w:r>
      <w:r>
        <w:rPr>
          <w:rFonts w:ascii="Arial"/>
          <w:b/>
          <w:spacing w:val="8"/>
          <w:sz w:val="19"/>
        </w:rPr>
        <w:t> </w:t>
      </w:r>
      <w:r>
        <w:rPr>
          <w:rFonts w:ascii="Arial"/>
          <w:b/>
          <w:spacing w:val="-6"/>
          <w:sz w:val="19"/>
        </w:rPr>
        <w:t>48 </w:t>
      </w:r>
      <w:r>
        <w:rPr>
          <w:rFonts w:ascii="Arial"/>
          <w:b/>
          <w:sz w:val="19"/>
        </w:rPr>
        <w:t>analyst ratings</w:t>
      </w:r>
    </w:p>
    <w:p>
      <w:pPr>
        <w:spacing w:before="6"/>
        <w:ind w:left="276" w:right="0" w:firstLine="0"/>
        <w:jc w:val="left"/>
        <w:rPr>
          <w:rFonts w:ascii="Franklin Gothic Medium"/>
          <w:sz w:val="19"/>
        </w:rPr>
      </w:pPr>
      <w:r>
        <w:rPr>
          <w:rFonts w:ascii="Franklin Gothic Medium"/>
          <w:sz w:val="19"/>
        </w:rPr>
        <w:t>guide</w:t>
      </w:r>
      <w:r>
        <w:rPr>
          <w:rFonts w:ascii="Franklin Gothic Medium"/>
          <w:spacing w:val="38"/>
          <w:sz w:val="19"/>
        </w:rPr>
        <w:t> </w:t>
      </w:r>
      <w:r>
        <w:rPr>
          <w:rFonts w:ascii="Franklin Gothic Medium"/>
          <w:spacing w:val="-5"/>
          <w:sz w:val="19"/>
        </w:rPr>
        <w:t>35</w:t>
      </w:r>
    </w:p>
    <w:p>
      <w:pPr>
        <w:spacing w:before="9"/>
        <w:ind w:left="136" w:right="0" w:firstLine="0"/>
        <w:jc w:val="left"/>
        <w:rPr>
          <w:rFonts w:ascii="Arial"/>
          <w:b/>
          <w:sz w:val="19"/>
        </w:rPr>
      </w:pPr>
      <w:r>
        <w:rPr>
          <w:rFonts w:ascii="Arial"/>
          <w:b/>
          <w:w w:val="90"/>
          <w:sz w:val="19"/>
        </w:rPr>
        <w:t>apocalyptic</w:t>
      </w:r>
      <w:r>
        <w:rPr>
          <w:rFonts w:ascii="Arial"/>
          <w:b/>
          <w:sz w:val="19"/>
        </w:rPr>
        <w:t> </w:t>
      </w:r>
      <w:r>
        <w:rPr>
          <w:rFonts w:ascii="Arial"/>
          <w:b/>
          <w:w w:val="90"/>
          <w:sz w:val="19"/>
        </w:rPr>
        <w:t>position</w:t>
      </w:r>
      <w:r>
        <w:rPr>
          <w:rFonts w:ascii="Arial"/>
          <w:b/>
          <w:spacing w:val="1"/>
          <w:sz w:val="19"/>
        </w:rPr>
        <w:t> </w:t>
      </w:r>
      <w:r>
        <w:rPr>
          <w:rFonts w:ascii="Arial"/>
          <w:b/>
          <w:spacing w:val="-2"/>
          <w:w w:val="90"/>
          <w:sz w:val="19"/>
        </w:rPr>
        <w:t>sizing</w:t>
      </w:r>
    </w:p>
    <w:p>
      <w:pPr>
        <w:spacing w:before="13"/>
        <w:ind w:left="276" w:right="0" w:firstLine="0"/>
        <w:jc w:val="left"/>
        <w:rPr>
          <w:rFonts w:ascii="Franklin Gothic Medium"/>
          <w:sz w:val="19"/>
        </w:rPr>
      </w:pPr>
      <w:r>
        <w:rPr>
          <w:rFonts w:ascii="Franklin Gothic Medium"/>
          <w:sz w:val="19"/>
        </w:rPr>
        <w:t>horsemen</w:t>
      </w:r>
      <w:r>
        <w:rPr>
          <w:rFonts w:ascii="Franklin Gothic Medium"/>
          <w:spacing w:val="17"/>
          <w:sz w:val="19"/>
        </w:rPr>
        <w:t> </w:t>
      </w:r>
      <w:r>
        <w:rPr>
          <w:rFonts w:ascii="Franklin Gothic Medium"/>
          <w:sz w:val="19"/>
        </w:rPr>
        <w:t>172-</w:t>
      </w:r>
      <w:r>
        <w:rPr>
          <w:rFonts w:ascii="Franklin Gothic Medium"/>
          <w:spacing w:val="-5"/>
          <w:sz w:val="19"/>
        </w:rPr>
        <w:t>176</w:t>
      </w:r>
    </w:p>
    <w:p>
      <w:pPr>
        <w:spacing w:line="249" w:lineRule="auto" w:before="9"/>
        <w:ind w:left="136" w:right="1064" w:firstLine="0"/>
        <w:jc w:val="left"/>
        <w:rPr>
          <w:rFonts w:ascii="Arial"/>
          <w:b/>
          <w:sz w:val="19"/>
        </w:rPr>
      </w:pPr>
      <w:r>
        <w:rPr>
          <w:rFonts w:ascii="Arial"/>
          <w:b/>
          <w:spacing w:val="-4"/>
          <w:sz w:val="19"/>
        </w:rPr>
        <w:t>arithmetic</w:t>
      </w:r>
      <w:r>
        <w:rPr>
          <w:rFonts w:ascii="Arial"/>
          <w:b/>
          <w:spacing w:val="-10"/>
          <w:sz w:val="19"/>
        </w:rPr>
        <w:t> </w:t>
      </w:r>
      <w:r>
        <w:rPr>
          <w:rFonts w:ascii="Arial"/>
          <w:b/>
          <w:spacing w:val="-4"/>
          <w:sz w:val="19"/>
        </w:rPr>
        <w:t>gain</w:t>
      </w:r>
      <w:r>
        <w:rPr>
          <w:rFonts w:ascii="Arial"/>
          <w:b/>
          <w:spacing w:val="-9"/>
          <w:sz w:val="19"/>
        </w:rPr>
        <w:t> </w:t>
      </w:r>
      <w:r>
        <w:rPr>
          <w:rFonts w:ascii="Arial"/>
          <w:b/>
          <w:spacing w:val="-4"/>
          <w:sz w:val="19"/>
        </w:rPr>
        <w:t>expectancy</w:t>
      </w:r>
      <w:r>
        <w:rPr>
          <w:rFonts w:ascii="Arial"/>
          <w:b/>
          <w:spacing w:val="8"/>
          <w:sz w:val="19"/>
        </w:rPr>
        <w:t> </w:t>
      </w:r>
      <w:r>
        <w:rPr>
          <w:rFonts w:ascii="Arial"/>
          <w:b/>
          <w:spacing w:val="-4"/>
          <w:sz w:val="19"/>
        </w:rPr>
        <w:t>113 </w:t>
      </w:r>
      <w:r>
        <w:rPr>
          <w:rFonts w:ascii="Arial"/>
          <w:b/>
          <w:sz w:val="19"/>
        </w:rPr>
        <w:t>asset class</w:t>
      </w:r>
      <w:r>
        <w:rPr>
          <w:rFonts w:ascii="Arial"/>
          <w:b/>
          <w:spacing w:val="40"/>
          <w:sz w:val="19"/>
        </w:rPr>
        <w:t> </w:t>
      </w:r>
      <w:r>
        <w:rPr>
          <w:rFonts w:ascii="Arial"/>
          <w:b/>
          <w:sz w:val="19"/>
        </w:rPr>
        <w:t>122</w:t>
      </w:r>
    </w:p>
    <w:p>
      <w:pPr>
        <w:spacing w:line="249" w:lineRule="auto" w:before="1"/>
        <w:ind w:left="696" w:right="1064" w:hanging="560"/>
        <w:jc w:val="left"/>
        <w:rPr>
          <w:rFonts w:ascii="Arial"/>
          <w:b/>
          <w:sz w:val="19"/>
        </w:rPr>
      </w:pPr>
      <w:r>
        <w:rPr>
          <w:rFonts w:ascii="Arial"/>
          <w:b/>
          <w:sz w:val="19"/>
        </w:rPr>
        <w:t>Assets</w:t>
      </w:r>
      <w:r>
        <w:rPr>
          <w:rFonts w:ascii="Arial"/>
          <w:b/>
          <w:spacing w:val="-14"/>
          <w:sz w:val="19"/>
        </w:rPr>
        <w:t> </w:t>
      </w:r>
      <w:r>
        <w:rPr>
          <w:rFonts w:ascii="Arial"/>
          <w:b/>
          <w:sz w:val="19"/>
        </w:rPr>
        <w:t>Under</w:t>
      </w:r>
      <w:r>
        <w:rPr>
          <w:rFonts w:ascii="Arial"/>
          <w:b/>
          <w:spacing w:val="-13"/>
          <w:sz w:val="19"/>
        </w:rPr>
        <w:t> </w:t>
      </w:r>
      <w:r>
        <w:rPr>
          <w:rFonts w:ascii="Arial"/>
          <w:b/>
          <w:sz w:val="19"/>
        </w:rPr>
        <w:t>Management (AUM)</w:t>
      </w:r>
      <w:r>
        <w:rPr>
          <w:rFonts w:ascii="Arial"/>
          <w:b/>
          <w:spacing w:val="26"/>
          <w:sz w:val="19"/>
        </w:rPr>
        <w:t> </w:t>
      </w:r>
      <w:r>
        <w:rPr>
          <w:rFonts w:ascii="Arial"/>
          <w:b/>
          <w:sz w:val="19"/>
        </w:rPr>
        <w:t>54,</w:t>
      </w:r>
      <w:r>
        <w:rPr>
          <w:rFonts w:ascii="Arial"/>
          <w:b/>
          <w:spacing w:val="-14"/>
          <w:sz w:val="19"/>
        </w:rPr>
        <w:t> </w:t>
      </w:r>
      <w:r>
        <w:rPr>
          <w:rFonts w:ascii="Arial"/>
          <w:b/>
          <w:sz w:val="19"/>
        </w:rPr>
        <w:t>235,</w:t>
      </w:r>
      <w:r>
        <w:rPr>
          <w:rFonts w:ascii="Arial"/>
          <w:b/>
          <w:spacing w:val="-13"/>
          <w:sz w:val="19"/>
        </w:rPr>
        <w:t> </w:t>
      </w:r>
      <w:r>
        <w:rPr>
          <w:rFonts w:ascii="Arial"/>
          <w:b/>
          <w:sz w:val="19"/>
        </w:rPr>
        <w:t>248,</w:t>
      </w:r>
      <w:r>
        <w:rPr>
          <w:rFonts w:ascii="Arial"/>
          <w:b/>
          <w:spacing w:val="-13"/>
          <w:sz w:val="19"/>
        </w:rPr>
        <w:t> </w:t>
      </w:r>
      <w:r>
        <w:rPr>
          <w:rFonts w:ascii="Arial"/>
          <w:b/>
          <w:sz w:val="19"/>
        </w:rPr>
        <w:t>297</w:t>
      </w:r>
    </w:p>
    <w:p>
      <w:pPr>
        <w:spacing w:before="2"/>
        <w:ind w:left="136" w:right="0" w:firstLine="0"/>
        <w:jc w:val="left"/>
        <w:rPr>
          <w:rFonts w:ascii="Arial"/>
          <w:b/>
          <w:sz w:val="19"/>
        </w:rPr>
      </w:pPr>
      <w:r>
        <w:rPr>
          <w:rFonts w:ascii="Arial"/>
          <w:b/>
          <w:w w:val="90"/>
          <w:sz w:val="19"/>
        </w:rPr>
        <w:t>Average</w:t>
      </w:r>
      <w:r>
        <w:rPr>
          <w:rFonts w:ascii="Arial"/>
          <w:b/>
          <w:spacing w:val="-3"/>
          <w:w w:val="90"/>
          <w:sz w:val="19"/>
        </w:rPr>
        <w:t> </w:t>
      </w:r>
      <w:r>
        <w:rPr>
          <w:rFonts w:ascii="Arial"/>
          <w:b/>
          <w:w w:val="90"/>
          <w:sz w:val="19"/>
        </w:rPr>
        <w:t>True</w:t>
      </w:r>
      <w:r>
        <w:rPr>
          <w:rFonts w:ascii="Arial"/>
          <w:b/>
          <w:spacing w:val="-3"/>
          <w:w w:val="90"/>
          <w:sz w:val="19"/>
        </w:rPr>
        <w:t> </w:t>
      </w:r>
      <w:r>
        <w:rPr>
          <w:rFonts w:ascii="Arial"/>
          <w:b/>
          <w:w w:val="90"/>
          <w:sz w:val="19"/>
        </w:rPr>
        <w:t>Range</w:t>
      </w:r>
      <w:r>
        <w:rPr>
          <w:rFonts w:ascii="Arial"/>
          <w:b/>
          <w:spacing w:val="-2"/>
          <w:w w:val="90"/>
          <w:sz w:val="19"/>
        </w:rPr>
        <w:t> </w:t>
      </w:r>
      <w:r>
        <w:rPr>
          <w:rFonts w:ascii="Arial"/>
          <w:b/>
          <w:w w:val="90"/>
          <w:sz w:val="19"/>
        </w:rPr>
        <w:t>(ATR)</w:t>
      </w:r>
      <w:r>
        <w:rPr>
          <w:rFonts w:ascii="Arial"/>
          <w:b/>
          <w:spacing w:val="37"/>
          <w:sz w:val="19"/>
        </w:rPr>
        <w:t> </w:t>
      </w:r>
      <w:r>
        <w:rPr>
          <w:rFonts w:ascii="Arial"/>
          <w:b/>
          <w:w w:val="90"/>
          <w:sz w:val="19"/>
        </w:rPr>
        <w:t>84,</w:t>
      </w:r>
      <w:r>
        <w:rPr>
          <w:rFonts w:ascii="Arial"/>
          <w:b/>
          <w:spacing w:val="-2"/>
          <w:w w:val="90"/>
          <w:sz w:val="19"/>
        </w:rPr>
        <w:t> </w:t>
      </w:r>
      <w:r>
        <w:rPr>
          <w:rFonts w:ascii="Arial"/>
          <w:b/>
          <w:spacing w:val="-5"/>
          <w:w w:val="90"/>
          <w:sz w:val="19"/>
        </w:rPr>
        <w:t>146</w:t>
      </w:r>
    </w:p>
    <w:p>
      <w:pPr>
        <w:pStyle w:val="Heading7"/>
      </w:pPr>
      <w:r>
        <w:rPr>
          <w:spacing w:val="-10"/>
        </w:rPr>
        <w:t>B</w:t>
      </w:r>
    </w:p>
    <w:p>
      <w:pPr>
        <w:spacing w:before="134"/>
        <w:ind w:left="136" w:right="0" w:firstLine="0"/>
        <w:jc w:val="left"/>
        <w:rPr>
          <w:rFonts w:ascii="Arial"/>
          <w:b/>
          <w:sz w:val="19"/>
        </w:rPr>
      </w:pPr>
      <w:r>
        <w:rPr>
          <w:rFonts w:ascii="Arial"/>
          <w:b/>
          <w:sz w:val="19"/>
        </w:rPr>
        <w:t>Beta</w:t>
      </w:r>
      <w:r>
        <w:rPr>
          <w:rFonts w:ascii="Arial"/>
          <w:b/>
          <w:spacing w:val="23"/>
          <w:sz w:val="19"/>
        </w:rPr>
        <w:t> </w:t>
      </w:r>
      <w:r>
        <w:rPr>
          <w:rFonts w:ascii="Arial"/>
          <w:b/>
          <w:spacing w:val="-5"/>
          <w:sz w:val="19"/>
        </w:rPr>
        <w:t>256</w:t>
      </w:r>
    </w:p>
    <w:p>
      <w:pPr>
        <w:spacing w:before="10"/>
        <w:ind w:left="136" w:right="0" w:firstLine="0"/>
        <w:jc w:val="left"/>
        <w:rPr>
          <w:rFonts w:ascii="Arial"/>
          <w:b/>
          <w:sz w:val="19"/>
        </w:rPr>
      </w:pPr>
      <w:r>
        <w:rPr>
          <w:rFonts w:ascii="Arial"/>
          <w:b/>
          <w:spacing w:val="-4"/>
          <w:sz w:val="19"/>
        </w:rPr>
        <w:t>beta</w:t>
      </w:r>
      <w:r>
        <w:rPr>
          <w:rFonts w:ascii="Arial"/>
          <w:b/>
          <w:spacing w:val="-10"/>
          <w:sz w:val="19"/>
        </w:rPr>
        <w:t> </w:t>
      </w:r>
      <w:r>
        <w:rPr>
          <w:rFonts w:ascii="Arial"/>
          <w:b/>
          <w:spacing w:val="-4"/>
          <w:sz w:val="19"/>
        </w:rPr>
        <w:t>jockey</w:t>
      </w:r>
      <w:r>
        <w:rPr>
          <w:rFonts w:ascii="Arial"/>
          <w:b/>
          <w:spacing w:val="10"/>
          <w:sz w:val="19"/>
        </w:rPr>
        <w:t> </w:t>
      </w:r>
      <w:r>
        <w:rPr>
          <w:rFonts w:ascii="Arial"/>
          <w:b/>
          <w:spacing w:val="-5"/>
          <w:sz w:val="19"/>
        </w:rPr>
        <w:t>258</w:t>
      </w:r>
    </w:p>
    <w:p>
      <w:pPr>
        <w:spacing w:before="9"/>
        <w:ind w:left="136" w:right="0" w:firstLine="0"/>
        <w:jc w:val="left"/>
        <w:rPr>
          <w:rFonts w:ascii="Arial"/>
          <w:b/>
          <w:sz w:val="19"/>
        </w:rPr>
      </w:pPr>
      <w:r>
        <w:rPr>
          <w:rFonts w:ascii="Arial"/>
          <w:b/>
          <w:w w:val="90"/>
          <w:sz w:val="19"/>
        </w:rPr>
        <w:t>borrow</w:t>
      </w:r>
      <w:r>
        <w:rPr>
          <w:rFonts w:ascii="Arial"/>
          <w:b/>
          <w:spacing w:val="-2"/>
          <w:sz w:val="19"/>
        </w:rPr>
        <w:t> </w:t>
      </w:r>
      <w:r>
        <w:rPr>
          <w:rFonts w:ascii="Arial"/>
          <w:b/>
          <w:w w:val="90"/>
          <w:sz w:val="19"/>
        </w:rPr>
        <w:t>utilization</w:t>
      </w:r>
      <w:r>
        <w:rPr>
          <w:rFonts w:ascii="Arial"/>
          <w:b/>
          <w:spacing w:val="50"/>
          <w:sz w:val="19"/>
        </w:rPr>
        <w:t> </w:t>
      </w:r>
      <w:r>
        <w:rPr>
          <w:rFonts w:ascii="Arial"/>
          <w:b/>
          <w:spacing w:val="-5"/>
          <w:w w:val="90"/>
          <w:sz w:val="19"/>
        </w:rPr>
        <w:t>227</w:t>
      </w:r>
    </w:p>
    <w:p>
      <w:pPr>
        <w:spacing w:before="10"/>
        <w:ind w:left="136" w:right="0" w:firstLine="0"/>
        <w:jc w:val="left"/>
        <w:rPr>
          <w:rFonts w:ascii="Arial"/>
          <w:b/>
          <w:sz w:val="19"/>
        </w:rPr>
      </w:pPr>
      <w:r>
        <w:rPr>
          <w:rFonts w:ascii="Arial"/>
          <w:b/>
          <w:spacing w:val="-8"/>
          <w:sz w:val="19"/>
        </w:rPr>
        <w:t>breakdown</w:t>
      </w:r>
      <w:r>
        <w:rPr>
          <w:rFonts w:ascii="Arial"/>
          <w:b/>
          <w:spacing w:val="-6"/>
          <w:sz w:val="19"/>
        </w:rPr>
        <w:t> </w:t>
      </w:r>
      <w:r>
        <w:rPr>
          <w:rFonts w:ascii="Arial"/>
          <w:b/>
          <w:spacing w:val="-8"/>
          <w:sz w:val="19"/>
        </w:rPr>
        <w:t>method</w:t>
      </w:r>
      <w:r>
        <w:rPr>
          <w:rFonts w:ascii="Arial"/>
          <w:b/>
          <w:spacing w:val="38"/>
          <w:sz w:val="19"/>
        </w:rPr>
        <w:t> </w:t>
      </w:r>
      <w:r>
        <w:rPr>
          <w:rFonts w:ascii="Arial"/>
          <w:b/>
          <w:spacing w:val="-8"/>
          <w:sz w:val="19"/>
        </w:rPr>
        <w:t>62-66</w:t>
      </w:r>
    </w:p>
    <w:p>
      <w:pPr>
        <w:spacing w:line="249" w:lineRule="auto" w:before="9"/>
        <w:ind w:left="136" w:right="1753" w:firstLine="0"/>
        <w:jc w:val="left"/>
        <w:rPr>
          <w:rFonts w:ascii="Arial"/>
          <w:b/>
          <w:sz w:val="19"/>
        </w:rPr>
      </w:pPr>
      <w:r>
        <w:rPr>
          <w:rFonts w:ascii="Arial"/>
          <w:b/>
          <w:spacing w:val="-4"/>
          <w:sz w:val="19"/>
        </w:rPr>
        <w:t>breakout</w:t>
      </w:r>
      <w:r>
        <w:rPr>
          <w:rFonts w:ascii="Arial"/>
          <w:b/>
          <w:spacing w:val="-10"/>
          <w:sz w:val="19"/>
        </w:rPr>
        <w:t> </w:t>
      </w:r>
      <w:r>
        <w:rPr>
          <w:rFonts w:ascii="Arial"/>
          <w:b/>
          <w:spacing w:val="-4"/>
          <w:sz w:val="19"/>
        </w:rPr>
        <w:t>method</w:t>
      </w:r>
      <w:r>
        <w:rPr>
          <w:rFonts w:ascii="Arial"/>
          <w:b/>
          <w:spacing w:val="8"/>
          <w:sz w:val="19"/>
        </w:rPr>
        <w:t> </w:t>
      </w:r>
      <w:r>
        <w:rPr>
          <w:rFonts w:ascii="Arial"/>
          <w:b/>
          <w:spacing w:val="-4"/>
          <w:sz w:val="19"/>
        </w:rPr>
        <w:t>62-66 </w:t>
      </w:r>
      <w:r>
        <w:rPr>
          <w:rFonts w:ascii="Arial"/>
          <w:b/>
          <w:sz w:val="19"/>
        </w:rPr>
        <w:t>buy</w:t>
      </w:r>
      <w:r>
        <w:rPr>
          <w:rFonts w:ascii="Arial"/>
          <w:b/>
          <w:spacing w:val="-3"/>
          <w:sz w:val="19"/>
        </w:rPr>
        <w:t> </w:t>
      </w:r>
      <w:r>
        <w:rPr>
          <w:rFonts w:ascii="Arial"/>
          <w:b/>
          <w:sz w:val="19"/>
        </w:rPr>
        <w:t>on</w:t>
      </w:r>
      <w:r>
        <w:rPr>
          <w:rFonts w:ascii="Arial"/>
          <w:b/>
          <w:spacing w:val="-3"/>
          <w:sz w:val="19"/>
        </w:rPr>
        <w:t> </w:t>
      </w:r>
      <w:r>
        <w:rPr>
          <w:rFonts w:ascii="Arial"/>
          <w:b/>
          <w:sz w:val="19"/>
        </w:rPr>
        <w:t>weakness</w:t>
      </w:r>
      <w:r>
        <w:rPr>
          <w:rFonts w:ascii="Arial"/>
          <w:b/>
          <w:spacing w:val="40"/>
          <w:sz w:val="19"/>
        </w:rPr>
        <w:t> </w:t>
      </w:r>
      <w:r>
        <w:rPr>
          <w:rFonts w:ascii="Arial"/>
          <w:b/>
          <w:sz w:val="19"/>
        </w:rPr>
        <w:t>97</w:t>
      </w:r>
    </w:p>
    <w:p>
      <w:pPr>
        <w:pStyle w:val="Heading7"/>
        <w:spacing w:before="170"/>
      </w:pPr>
      <w:r>
        <w:rPr>
          <w:spacing w:val="-10"/>
          <w:w w:val="95"/>
        </w:rPr>
        <w:t>C</w:t>
      </w:r>
    </w:p>
    <w:p>
      <w:pPr>
        <w:spacing w:line="249" w:lineRule="auto" w:before="134"/>
        <w:ind w:left="136" w:right="0" w:firstLine="0"/>
        <w:jc w:val="left"/>
        <w:rPr>
          <w:rFonts w:ascii="Arial"/>
          <w:b/>
          <w:sz w:val="19"/>
        </w:rPr>
      </w:pPr>
      <w:r>
        <w:rPr>
          <w:rFonts w:ascii="Arial"/>
          <w:b/>
          <w:spacing w:val="-6"/>
          <w:sz w:val="19"/>
        </w:rPr>
        <w:t>Capital</w:t>
      </w:r>
      <w:r>
        <w:rPr>
          <w:rFonts w:ascii="Arial"/>
          <w:b/>
          <w:spacing w:val="-8"/>
          <w:sz w:val="19"/>
        </w:rPr>
        <w:t> </w:t>
      </w:r>
      <w:r>
        <w:rPr>
          <w:rFonts w:ascii="Arial"/>
          <w:b/>
          <w:spacing w:val="-6"/>
          <w:sz w:val="19"/>
        </w:rPr>
        <w:t>Asset</w:t>
      </w:r>
      <w:r>
        <w:rPr>
          <w:rFonts w:ascii="Arial"/>
          <w:b/>
          <w:spacing w:val="-7"/>
          <w:sz w:val="19"/>
        </w:rPr>
        <w:t> </w:t>
      </w:r>
      <w:r>
        <w:rPr>
          <w:rFonts w:ascii="Arial"/>
          <w:b/>
          <w:spacing w:val="-6"/>
          <w:sz w:val="19"/>
        </w:rPr>
        <w:t>Pricing</w:t>
      </w:r>
      <w:r>
        <w:rPr>
          <w:rFonts w:ascii="Arial"/>
          <w:b/>
          <w:spacing w:val="-7"/>
          <w:sz w:val="19"/>
        </w:rPr>
        <w:t> </w:t>
      </w:r>
      <w:r>
        <w:rPr>
          <w:rFonts w:ascii="Arial"/>
          <w:b/>
          <w:spacing w:val="-6"/>
          <w:sz w:val="19"/>
        </w:rPr>
        <w:t>Model</w:t>
      </w:r>
      <w:r>
        <w:rPr>
          <w:rFonts w:ascii="Arial"/>
          <w:b/>
          <w:spacing w:val="-7"/>
          <w:sz w:val="19"/>
        </w:rPr>
        <w:t> </w:t>
      </w:r>
      <w:r>
        <w:rPr>
          <w:rFonts w:ascii="Arial"/>
          <w:b/>
          <w:spacing w:val="-6"/>
          <w:sz w:val="19"/>
        </w:rPr>
        <w:t>(CAPM)</w:t>
      </w:r>
      <w:r>
        <w:rPr>
          <w:rFonts w:ascii="Arial"/>
          <w:b/>
          <w:spacing w:val="8"/>
          <w:sz w:val="19"/>
        </w:rPr>
        <w:t> </w:t>
      </w:r>
      <w:r>
        <w:rPr>
          <w:rFonts w:ascii="Arial"/>
          <w:b/>
          <w:spacing w:val="-6"/>
          <w:sz w:val="19"/>
        </w:rPr>
        <w:t>213 </w:t>
      </w:r>
      <w:r>
        <w:rPr>
          <w:rFonts w:ascii="Arial"/>
          <w:b/>
          <w:sz w:val="19"/>
        </w:rPr>
        <w:t>ceiling</w:t>
      </w:r>
      <w:r>
        <w:rPr>
          <w:rFonts w:ascii="Arial"/>
          <w:b/>
          <w:spacing w:val="-4"/>
          <w:sz w:val="19"/>
        </w:rPr>
        <w:t> </w:t>
      </w:r>
      <w:r>
        <w:rPr>
          <w:rFonts w:ascii="Arial"/>
          <w:b/>
          <w:sz w:val="19"/>
        </w:rPr>
        <w:t>discovery</w:t>
      </w:r>
      <w:r>
        <w:rPr>
          <w:rFonts w:ascii="Arial"/>
          <w:b/>
          <w:spacing w:val="40"/>
          <w:sz w:val="19"/>
        </w:rPr>
        <w:t> </w:t>
      </w:r>
      <w:r>
        <w:rPr>
          <w:rFonts w:ascii="Arial"/>
          <w:b/>
          <w:sz w:val="19"/>
        </w:rPr>
        <w:t>95</w:t>
      </w:r>
    </w:p>
    <w:p>
      <w:pPr>
        <w:spacing w:line="249" w:lineRule="auto" w:before="2"/>
        <w:ind w:left="136" w:right="1753" w:firstLine="0"/>
        <w:jc w:val="left"/>
        <w:rPr>
          <w:rFonts w:ascii="Arial"/>
          <w:b/>
          <w:sz w:val="19"/>
        </w:rPr>
      </w:pPr>
      <w:r>
        <w:rPr>
          <w:rFonts w:ascii="Arial"/>
          <w:b/>
          <w:spacing w:val="-4"/>
          <w:sz w:val="19"/>
        </w:rPr>
        <w:t>certainty</w:t>
      </w:r>
      <w:r>
        <w:rPr>
          <w:rFonts w:ascii="Arial"/>
          <w:b/>
          <w:spacing w:val="-10"/>
          <w:sz w:val="19"/>
        </w:rPr>
        <w:t> </w:t>
      </w:r>
      <w:r>
        <w:rPr>
          <w:rFonts w:ascii="Arial"/>
          <w:b/>
          <w:spacing w:val="-4"/>
          <w:sz w:val="19"/>
        </w:rPr>
        <w:t>of</w:t>
      </w:r>
      <w:r>
        <w:rPr>
          <w:rFonts w:ascii="Arial"/>
          <w:b/>
          <w:spacing w:val="-9"/>
          <w:sz w:val="19"/>
        </w:rPr>
        <w:t> </w:t>
      </w:r>
      <w:r>
        <w:rPr>
          <w:rFonts w:ascii="Arial"/>
          <w:b/>
          <w:spacing w:val="-4"/>
          <w:sz w:val="19"/>
        </w:rPr>
        <w:t>ruin</w:t>
      </w:r>
      <w:r>
        <w:rPr>
          <w:rFonts w:ascii="Arial"/>
          <w:b/>
          <w:spacing w:val="8"/>
          <w:sz w:val="19"/>
        </w:rPr>
        <w:t> </w:t>
      </w:r>
      <w:r>
        <w:rPr>
          <w:rFonts w:ascii="Arial"/>
          <w:b/>
          <w:spacing w:val="-4"/>
          <w:sz w:val="19"/>
        </w:rPr>
        <w:t>175 </w:t>
      </w:r>
      <w:r>
        <w:rPr>
          <w:rFonts w:ascii="Arial"/>
          <w:b/>
          <w:sz w:val="19"/>
        </w:rPr>
        <w:t>charting function</w:t>
      </w:r>
    </w:p>
    <w:p>
      <w:pPr>
        <w:spacing w:before="5"/>
        <w:ind w:left="276" w:right="0" w:firstLine="0"/>
        <w:jc w:val="left"/>
        <w:rPr>
          <w:rFonts w:ascii="Franklin Gothic Medium"/>
          <w:sz w:val="19"/>
        </w:rPr>
      </w:pPr>
      <w:r>
        <w:rPr>
          <w:rFonts w:ascii="Franklin Gothic Medium"/>
          <w:sz w:val="19"/>
        </w:rPr>
        <w:t>creating</w:t>
      </w:r>
      <w:r>
        <w:rPr>
          <w:rFonts w:ascii="Franklin Gothic Medium"/>
          <w:spacing w:val="19"/>
          <w:sz w:val="19"/>
        </w:rPr>
        <w:t> </w:t>
      </w:r>
      <w:r>
        <w:rPr>
          <w:rFonts w:ascii="Franklin Gothic Medium"/>
          <w:spacing w:val="-5"/>
          <w:sz w:val="19"/>
        </w:rPr>
        <w:t>61</w:t>
      </w:r>
    </w:p>
    <w:p>
      <w:pPr>
        <w:spacing w:line="249" w:lineRule="auto" w:before="9"/>
        <w:ind w:left="136" w:right="1753" w:firstLine="0"/>
        <w:jc w:val="left"/>
        <w:rPr>
          <w:rFonts w:ascii="Arial"/>
          <w:b/>
          <w:sz w:val="19"/>
        </w:rPr>
      </w:pPr>
      <w:r>
        <w:rPr>
          <w:rFonts w:ascii="Arial"/>
          <w:b/>
          <w:spacing w:val="-6"/>
          <w:sz w:val="19"/>
        </w:rPr>
        <w:t>classic</w:t>
      </w:r>
      <w:r>
        <w:rPr>
          <w:rFonts w:ascii="Arial"/>
          <w:b/>
          <w:spacing w:val="-8"/>
          <w:sz w:val="19"/>
        </w:rPr>
        <w:t> </w:t>
      </w:r>
      <w:r>
        <w:rPr>
          <w:rFonts w:ascii="Arial"/>
          <w:b/>
          <w:spacing w:val="-6"/>
          <w:sz w:val="19"/>
        </w:rPr>
        <w:t>bear</w:t>
      </w:r>
      <w:r>
        <w:rPr>
          <w:rFonts w:ascii="Arial"/>
          <w:b/>
          <w:spacing w:val="-7"/>
          <w:sz w:val="19"/>
        </w:rPr>
        <w:t> </w:t>
      </w:r>
      <w:r>
        <w:rPr>
          <w:rFonts w:ascii="Arial"/>
          <w:b/>
          <w:spacing w:val="-6"/>
          <w:sz w:val="19"/>
        </w:rPr>
        <w:t>regime</w:t>
      </w:r>
      <w:r>
        <w:rPr>
          <w:rFonts w:ascii="Arial"/>
          <w:b/>
          <w:spacing w:val="10"/>
          <w:sz w:val="19"/>
        </w:rPr>
        <w:t> </w:t>
      </w:r>
      <w:r>
        <w:rPr>
          <w:rFonts w:ascii="Arial"/>
          <w:b/>
          <w:spacing w:val="-6"/>
          <w:sz w:val="19"/>
        </w:rPr>
        <w:t>94 </w:t>
      </w:r>
      <w:r>
        <w:rPr>
          <w:rFonts w:ascii="Arial"/>
          <w:b/>
          <w:spacing w:val="-2"/>
          <w:sz w:val="19"/>
        </w:rPr>
        <w:t>classic</w:t>
      </w:r>
      <w:r>
        <w:rPr>
          <w:rFonts w:ascii="Arial"/>
          <w:b/>
          <w:spacing w:val="-12"/>
          <w:sz w:val="19"/>
        </w:rPr>
        <w:t> </w:t>
      </w:r>
      <w:r>
        <w:rPr>
          <w:rFonts w:ascii="Arial"/>
          <w:b/>
          <w:spacing w:val="-2"/>
          <w:sz w:val="19"/>
        </w:rPr>
        <w:t>bull</w:t>
      </w:r>
      <w:r>
        <w:rPr>
          <w:rFonts w:ascii="Arial"/>
          <w:b/>
          <w:spacing w:val="-11"/>
          <w:sz w:val="19"/>
        </w:rPr>
        <w:t> </w:t>
      </w:r>
      <w:r>
        <w:rPr>
          <w:rFonts w:ascii="Arial"/>
          <w:b/>
          <w:spacing w:val="-2"/>
          <w:sz w:val="19"/>
        </w:rPr>
        <w:t>regime</w:t>
      </w:r>
      <w:r>
        <w:rPr>
          <w:rFonts w:ascii="Arial"/>
          <w:b/>
          <w:spacing w:val="8"/>
          <w:sz w:val="19"/>
        </w:rPr>
        <w:t> </w:t>
      </w:r>
      <w:r>
        <w:rPr>
          <w:rFonts w:ascii="Arial"/>
          <w:b/>
          <w:spacing w:val="-2"/>
          <w:sz w:val="19"/>
        </w:rPr>
        <w:t>94</w:t>
      </w:r>
    </w:p>
    <w:p>
      <w:pPr>
        <w:spacing w:line="249" w:lineRule="auto" w:before="1"/>
        <w:ind w:left="696" w:right="0" w:hanging="560"/>
        <w:jc w:val="left"/>
        <w:rPr>
          <w:rFonts w:ascii="Arial"/>
          <w:b/>
          <w:sz w:val="19"/>
        </w:rPr>
      </w:pPr>
      <w:r>
        <w:rPr>
          <w:rFonts w:ascii="Arial"/>
          <w:b/>
          <w:w w:val="90"/>
          <w:sz w:val="19"/>
        </w:rPr>
        <w:t>classic trend-following long/short P&amp;L distri- </w:t>
      </w:r>
      <w:r>
        <w:rPr>
          <w:rFonts w:ascii="Arial"/>
          <w:b/>
          <w:sz w:val="19"/>
        </w:rPr>
        <w:t>bution</w:t>
      </w:r>
      <w:r>
        <w:rPr>
          <w:rFonts w:ascii="Arial"/>
          <w:b/>
          <w:spacing w:val="40"/>
          <w:sz w:val="19"/>
        </w:rPr>
        <w:t> </w:t>
      </w:r>
      <w:r>
        <w:rPr>
          <w:rFonts w:ascii="Arial"/>
          <w:b/>
          <w:sz w:val="19"/>
        </w:rPr>
        <w:t>123</w:t>
      </w:r>
    </w:p>
    <w:p>
      <w:pPr>
        <w:spacing w:line="249" w:lineRule="auto" w:before="115"/>
        <w:ind w:left="136" w:right="1701" w:firstLine="0"/>
        <w:jc w:val="left"/>
        <w:rPr>
          <w:rFonts w:ascii="Arial"/>
          <w:b/>
          <w:sz w:val="19"/>
        </w:rPr>
      </w:pPr>
      <w:r>
        <w:rPr/>
        <w:br w:type="column"/>
      </w:r>
      <w:r>
        <w:rPr>
          <w:rFonts w:ascii="Arial"/>
          <w:b/>
          <w:sz w:val="19"/>
        </w:rPr>
        <w:t>closet indexing</w:t>
      </w:r>
      <w:r>
        <w:rPr>
          <w:rFonts w:ascii="Arial"/>
          <w:b/>
          <w:spacing w:val="40"/>
          <w:sz w:val="19"/>
        </w:rPr>
        <w:t> </w:t>
      </w:r>
      <w:r>
        <w:rPr>
          <w:rFonts w:ascii="Arial"/>
          <w:b/>
          <w:sz w:val="19"/>
        </w:rPr>
        <w:t>11 </w:t>
      </w:r>
      <w:r>
        <w:rPr>
          <w:rFonts w:ascii="Arial"/>
          <w:b/>
          <w:w w:val="90"/>
          <w:sz w:val="19"/>
        </w:rPr>
        <w:t>combined risk </w:t>
      </w:r>
      <w:r>
        <w:rPr>
          <w:rFonts w:ascii="Arial"/>
          <w:b/>
          <w:w w:val="90"/>
          <w:sz w:val="19"/>
        </w:rPr>
        <w:t>metric</w:t>
      </w:r>
    </w:p>
    <w:p>
      <w:pPr>
        <w:spacing w:before="6"/>
        <w:ind w:left="276" w:right="0" w:firstLine="0"/>
        <w:jc w:val="left"/>
        <w:rPr>
          <w:rFonts w:ascii="Franklin Gothic Medium"/>
          <w:sz w:val="19"/>
        </w:rPr>
      </w:pPr>
      <w:r>
        <w:rPr>
          <w:rFonts w:ascii="Franklin Gothic Medium"/>
          <w:sz w:val="19"/>
        </w:rPr>
        <w:t>building</w:t>
      </w:r>
      <w:r>
        <w:rPr>
          <w:rFonts w:ascii="Franklin Gothic Medium"/>
          <w:spacing w:val="19"/>
          <w:sz w:val="19"/>
        </w:rPr>
        <w:t> </w:t>
      </w:r>
      <w:r>
        <w:rPr>
          <w:rFonts w:ascii="Franklin Gothic Medium"/>
          <w:spacing w:val="-5"/>
          <w:sz w:val="19"/>
        </w:rPr>
        <w:t>210</w:t>
      </w:r>
    </w:p>
    <w:p>
      <w:pPr>
        <w:spacing w:line="254" w:lineRule="auto" w:before="12"/>
        <w:ind w:left="276" w:right="908" w:firstLine="0"/>
        <w:jc w:val="left"/>
        <w:rPr>
          <w:rFonts w:ascii="Franklin Gothic Medium"/>
          <w:sz w:val="19"/>
        </w:rPr>
      </w:pPr>
      <w:r>
        <w:rPr>
          <w:rFonts w:ascii="Franklin Gothic Medium"/>
          <w:sz w:val="19"/>
        </w:rPr>
        <w:t>Common</w:t>
      </w:r>
      <w:r>
        <w:rPr>
          <w:rFonts w:ascii="Franklin Gothic Medium"/>
          <w:spacing w:val="-12"/>
          <w:sz w:val="19"/>
        </w:rPr>
        <w:t> </w:t>
      </w:r>
      <w:r>
        <w:rPr>
          <w:rFonts w:ascii="Franklin Gothic Medium"/>
          <w:sz w:val="19"/>
        </w:rPr>
        <w:t>Sense</w:t>
      </w:r>
      <w:r>
        <w:rPr>
          <w:rFonts w:ascii="Franklin Gothic Medium"/>
          <w:spacing w:val="-12"/>
          <w:sz w:val="19"/>
        </w:rPr>
        <w:t> </w:t>
      </w:r>
      <w:r>
        <w:rPr>
          <w:rFonts w:ascii="Franklin Gothic Medium"/>
          <w:sz w:val="19"/>
        </w:rPr>
        <w:t>Ratio</w:t>
      </w:r>
      <w:r>
        <w:rPr>
          <w:rFonts w:ascii="Franklin Gothic Medium"/>
          <w:spacing w:val="-12"/>
          <w:sz w:val="19"/>
        </w:rPr>
        <w:t> </w:t>
      </w:r>
      <w:r>
        <w:rPr>
          <w:rFonts w:ascii="Franklin Gothic Medium"/>
          <w:sz w:val="19"/>
        </w:rPr>
        <w:t>(CSR)</w:t>
      </w:r>
      <w:r>
        <w:rPr>
          <w:rFonts w:ascii="Franklin Gothic Medium"/>
          <w:spacing w:val="13"/>
          <w:sz w:val="19"/>
        </w:rPr>
        <w:t> </w:t>
      </w:r>
      <w:r>
        <w:rPr>
          <w:rFonts w:ascii="Franklin Gothic Medium"/>
          <w:sz w:val="19"/>
        </w:rPr>
        <w:t>213-218 Grit Index</w:t>
      </w:r>
      <w:r>
        <w:rPr>
          <w:rFonts w:ascii="Franklin Gothic Medium"/>
          <w:spacing w:val="40"/>
          <w:sz w:val="19"/>
        </w:rPr>
        <w:t> </w:t>
      </w:r>
      <w:r>
        <w:rPr>
          <w:rFonts w:ascii="Franklin Gothic Medium"/>
          <w:sz w:val="19"/>
        </w:rPr>
        <w:t>210-213</w:t>
      </w:r>
    </w:p>
    <w:p>
      <w:pPr>
        <w:spacing w:line="215" w:lineRule="exact" w:before="0"/>
        <w:ind w:left="276" w:right="0" w:firstLine="0"/>
        <w:jc w:val="left"/>
        <w:rPr>
          <w:rFonts w:ascii="Franklin Gothic Medium"/>
          <w:sz w:val="19"/>
        </w:rPr>
      </w:pPr>
      <w:r>
        <w:rPr>
          <w:rFonts w:ascii="Franklin Gothic Medium"/>
          <w:sz w:val="19"/>
        </w:rPr>
        <w:t>Van</w:t>
      </w:r>
      <w:r>
        <w:rPr>
          <w:rFonts w:ascii="Franklin Gothic Medium"/>
          <w:spacing w:val="-11"/>
          <w:sz w:val="19"/>
        </w:rPr>
        <w:t> </w:t>
      </w:r>
      <w:r>
        <w:rPr>
          <w:rFonts w:ascii="Franklin Gothic Medium"/>
          <w:sz w:val="19"/>
        </w:rPr>
        <w:t>Tharp's</w:t>
      </w:r>
      <w:r>
        <w:rPr>
          <w:rFonts w:ascii="Franklin Gothic Medium"/>
          <w:spacing w:val="-10"/>
          <w:sz w:val="19"/>
        </w:rPr>
        <w:t> </w:t>
      </w:r>
      <w:r>
        <w:rPr>
          <w:rFonts w:ascii="Franklin Gothic Medium"/>
          <w:sz w:val="19"/>
        </w:rPr>
        <w:t>SQN</w:t>
      </w:r>
      <w:r>
        <w:rPr>
          <w:rFonts w:ascii="Franklin Gothic Medium"/>
          <w:spacing w:val="26"/>
          <w:sz w:val="19"/>
        </w:rPr>
        <w:t> </w:t>
      </w:r>
      <w:r>
        <w:rPr>
          <w:rFonts w:ascii="Franklin Gothic Medium"/>
          <w:sz w:val="19"/>
        </w:rPr>
        <w:t>218-</w:t>
      </w:r>
      <w:r>
        <w:rPr>
          <w:rFonts w:ascii="Franklin Gothic Medium"/>
          <w:spacing w:val="-5"/>
          <w:sz w:val="19"/>
        </w:rPr>
        <w:t>221</w:t>
      </w:r>
    </w:p>
    <w:p>
      <w:pPr>
        <w:spacing w:line="249" w:lineRule="auto" w:before="9"/>
        <w:ind w:left="696" w:right="1701" w:hanging="560"/>
        <w:jc w:val="left"/>
        <w:rPr>
          <w:rFonts w:ascii="Arial"/>
          <w:b/>
          <w:sz w:val="19"/>
        </w:rPr>
      </w:pPr>
      <w:r>
        <w:rPr>
          <w:rFonts w:ascii="Arial"/>
          <w:b/>
          <w:spacing w:val="-2"/>
          <w:w w:val="90"/>
          <w:sz w:val="19"/>
        </w:rPr>
        <w:t>Commodity</w:t>
      </w:r>
      <w:r>
        <w:rPr>
          <w:rFonts w:ascii="Arial"/>
          <w:b/>
          <w:spacing w:val="-6"/>
          <w:w w:val="90"/>
          <w:sz w:val="19"/>
        </w:rPr>
        <w:t> </w:t>
      </w:r>
      <w:r>
        <w:rPr>
          <w:rFonts w:ascii="Arial"/>
          <w:b/>
          <w:spacing w:val="-2"/>
          <w:w w:val="90"/>
          <w:sz w:val="19"/>
        </w:rPr>
        <w:t>Trading</w:t>
      </w:r>
      <w:r>
        <w:rPr>
          <w:rFonts w:ascii="Arial"/>
          <w:b/>
          <w:spacing w:val="-6"/>
          <w:w w:val="90"/>
          <w:sz w:val="19"/>
        </w:rPr>
        <w:t> </w:t>
      </w:r>
      <w:r>
        <w:rPr>
          <w:rFonts w:ascii="Arial"/>
          <w:b/>
          <w:spacing w:val="-2"/>
          <w:w w:val="90"/>
          <w:sz w:val="19"/>
        </w:rPr>
        <w:t>Advisors </w:t>
      </w:r>
      <w:r>
        <w:rPr>
          <w:rFonts w:ascii="Arial"/>
          <w:b/>
          <w:spacing w:val="-4"/>
          <w:sz w:val="19"/>
        </w:rPr>
        <w:t>(CTAs)</w:t>
      </w:r>
      <w:r>
        <w:rPr>
          <w:rFonts w:ascii="Arial"/>
          <w:b/>
          <w:spacing w:val="12"/>
          <w:sz w:val="19"/>
        </w:rPr>
        <w:t> </w:t>
      </w:r>
      <w:r>
        <w:rPr>
          <w:rFonts w:ascii="Arial"/>
          <w:b/>
          <w:spacing w:val="-4"/>
          <w:sz w:val="19"/>
        </w:rPr>
        <w:t>123,</w:t>
      </w:r>
      <w:r>
        <w:rPr>
          <w:rFonts w:ascii="Arial"/>
          <w:b/>
          <w:spacing w:val="-9"/>
          <w:sz w:val="19"/>
        </w:rPr>
        <w:t> </w:t>
      </w:r>
      <w:r>
        <w:rPr>
          <w:rFonts w:ascii="Arial"/>
          <w:b/>
          <w:spacing w:val="-4"/>
          <w:sz w:val="19"/>
        </w:rPr>
        <w:t>210,</w:t>
      </w:r>
      <w:r>
        <w:rPr>
          <w:rFonts w:ascii="Arial"/>
          <w:b/>
          <w:spacing w:val="-9"/>
          <w:sz w:val="19"/>
        </w:rPr>
        <w:t> </w:t>
      </w:r>
      <w:r>
        <w:rPr>
          <w:rFonts w:ascii="Arial"/>
          <w:b/>
          <w:spacing w:val="-5"/>
          <w:sz w:val="19"/>
        </w:rPr>
        <w:t>235</w:t>
      </w:r>
    </w:p>
    <w:p>
      <w:pPr>
        <w:spacing w:line="249" w:lineRule="auto" w:before="2"/>
        <w:ind w:left="136" w:right="908" w:firstLine="0"/>
        <w:jc w:val="left"/>
        <w:rPr>
          <w:rFonts w:ascii="Arial"/>
          <w:b/>
          <w:sz w:val="19"/>
        </w:rPr>
      </w:pPr>
      <w:r>
        <w:rPr>
          <w:rFonts w:ascii="Arial"/>
          <w:b/>
          <w:spacing w:val="-8"/>
          <w:sz w:val="19"/>
        </w:rPr>
        <w:t>Common</w:t>
      </w:r>
      <w:r>
        <w:rPr>
          <w:rFonts w:ascii="Arial"/>
          <w:b/>
          <w:spacing w:val="-6"/>
          <w:sz w:val="19"/>
        </w:rPr>
        <w:t> </w:t>
      </w:r>
      <w:r>
        <w:rPr>
          <w:rFonts w:ascii="Arial"/>
          <w:b/>
          <w:spacing w:val="-8"/>
          <w:sz w:val="19"/>
        </w:rPr>
        <w:t>Sense</w:t>
      </w:r>
      <w:r>
        <w:rPr>
          <w:rFonts w:ascii="Arial"/>
          <w:b/>
          <w:spacing w:val="-6"/>
          <w:sz w:val="19"/>
        </w:rPr>
        <w:t> </w:t>
      </w:r>
      <w:r>
        <w:rPr>
          <w:rFonts w:ascii="Arial"/>
          <w:b/>
          <w:spacing w:val="-8"/>
          <w:sz w:val="19"/>
        </w:rPr>
        <w:t>Ratio</w:t>
      </w:r>
      <w:r>
        <w:rPr>
          <w:rFonts w:ascii="Arial"/>
          <w:b/>
          <w:spacing w:val="-6"/>
          <w:sz w:val="19"/>
        </w:rPr>
        <w:t> </w:t>
      </w:r>
      <w:r>
        <w:rPr>
          <w:rFonts w:ascii="Arial"/>
          <w:b/>
          <w:spacing w:val="-8"/>
          <w:sz w:val="19"/>
        </w:rPr>
        <w:t>(CSR)</w:t>
      </w:r>
      <w:r>
        <w:rPr>
          <w:rFonts w:ascii="Arial"/>
          <w:b/>
          <w:spacing w:val="27"/>
          <w:sz w:val="19"/>
        </w:rPr>
        <w:t> </w:t>
      </w:r>
      <w:r>
        <w:rPr>
          <w:rFonts w:ascii="Arial"/>
          <w:b/>
          <w:spacing w:val="-8"/>
          <w:sz w:val="19"/>
        </w:rPr>
        <w:t>213-218 </w:t>
      </w:r>
      <w:r>
        <w:rPr>
          <w:rFonts w:ascii="Arial"/>
          <w:b/>
          <w:spacing w:val="-2"/>
          <w:sz w:val="19"/>
        </w:rPr>
        <w:t>complexity</w:t>
      </w:r>
    </w:p>
    <w:p>
      <w:pPr>
        <w:spacing w:before="5"/>
        <w:ind w:left="276" w:right="0" w:firstLine="0"/>
        <w:jc w:val="left"/>
        <w:rPr>
          <w:rFonts w:ascii="Franklin Gothic Medium"/>
          <w:sz w:val="19"/>
        </w:rPr>
      </w:pPr>
      <w:r>
        <w:rPr>
          <w:rFonts w:ascii="Franklin Gothic Medium"/>
          <w:sz w:val="19"/>
        </w:rPr>
        <w:t>beating</w:t>
      </w:r>
      <w:r>
        <w:rPr>
          <w:rFonts w:ascii="Franklin Gothic Medium"/>
          <w:spacing w:val="21"/>
          <w:sz w:val="19"/>
        </w:rPr>
        <w:t> </w:t>
      </w:r>
      <w:r>
        <w:rPr>
          <w:rFonts w:ascii="Franklin Gothic Medium"/>
          <w:spacing w:val="-10"/>
          <w:sz w:val="19"/>
        </w:rPr>
        <w:t>4</w:t>
      </w:r>
    </w:p>
    <w:p>
      <w:pPr>
        <w:spacing w:before="9"/>
        <w:ind w:left="136" w:right="0" w:firstLine="0"/>
        <w:jc w:val="left"/>
        <w:rPr>
          <w:rFonts w:ascii="Arial"/>
          <w:b/>
          <w:sz w:val="19"/>
        </w:rPr>
      </w:pPr>
      <w:r>
        <w:rPr>
          <w:rFonts w:ascii="Arial"/>
          <w:b/>
          <w:w w:val="90"/>
          <w:sz w:val="19"/>
        </w:rPr>
        <w:t>concentration</w:t>
      </w:r>
      <w:r>
        <w:rPr>
          <w:rFonts w:ascii="Arial"/>
          <w:b/>
          <w:spacing w:val="66"/>
          <w:sz w:val="19"/>
        </w:rPr>
        <w:t> </w:t>
      </w:r>
      <w:r>
        <w:rPr>
          <w:rFonts w:ascii="Arial"/>
          <w:b/>
          <w:spacing w:val="-5"/>
          <w:sz w:val="19"/>
        </w:rPr>
        <w:t>258</w:t>
      </w:r>
    </w:p>
    <w:p>
      <w:pPr>
        <w:spacing w:before="13"/>
        <w:ind w:left="276" w:right="0" w:firstLine="0"/>
        <w:jc w:val="left"/>
        <w:rPr>
          <w:rFonts w:ascii="Franklin Gothic Medium"/>
          <w:sz w:val="19"/>
        </w:rPr>
      </w:pPr>
      <w:r>
        <w:rPr>
          <w:rFonts w:ascii="Franklin Gothic Medium"/>
          <w:sz w:val="19"/>
        </w:rPr>
        <w:t>cliches</w:t>
      </w:r>
      <w:r>
        <w:rPr>
          <w:rFonts w:ascii="Franklin Gothic Medium"/>
          <w:spacing w:val="41"/>
          <w:sz w:val="19"/>
        </w:rPr>
        <w:t> </w:t>
      </w:r>
      <w:r>
        <w:rPr>
          <w:rFonts w:ascii="Franklin Gothic Medium"/>
          <w:spacing w:val="-5"/>
          <w:sz w:val="19"/>
        </w:rPr>
        <w:t>259</w:t>
      </w:r>
    </w:p>
    <w:p>
      <w:pPr>
        <w:spacing w:before="13"/>
        <w:ind w:left="276" w:right="0" w:firstLine="0"/>
        <w:jc w:val="left"/>
        <w:rPr>
          <w:rFonts w:ascii="Franklin Gothic Medium"/>
          <w:sz w:val="19"/>
        </w:rPr>
      </w:pPr>
      <w:r>
        <w:rPr>
          <w:rFonts w:ascii="Franklin Gothic Medium"/>
          <w:sz w:val="19"/>
        </w:rPr>
        <w:t>practical</w:t>
      </w:r>
      <w:r>
        <w:rPr>
          <w:rFonts w:ascii="Franklin Gothic Medium"/>
          <w:spacing w:val="-7"/>
          <w:sz w:val="19"/>
        </w:rPr>
        <w:t> </w:t>
      </w:r>
      <w:r>
        <w:rPr>
          <w:rFonts w:ascii="Franklin Gothic Medium"/>
          <w:sz w:val="19"/>
        </w:rPr>
        <w:t>tips</w:t>
      </w:r>
      <w:r>
        <w:rPr>
          <w:rFonts w:ascii="Franklin Gothic Medium"/>
          <w:spacing w:val="34"/>
          <w:sz w:val="19"/>
        </w:rPr>
        <w:t> </w:t>
      </w:r>
      <w:r>
        <w:rPr>
          <w:rFonts w:ascii="Franklin Gothic Medium"/>
          <w:sz w:val="19"/>
        </w:rPr>
        <w:t>260,</w:t>
      </w:r>
      <w:r>
        <w:rPr>
          <w:rFonts w:ascii="Franklin Gothic Medium"/>
          <w:spacing w:val="-7"/>
          <w:sz w:val="19"/>
        </w:rPr>
        <w:t> </w:t>
      </w:r>
      <w:r>
        <w:rPr>
          <w:rFonts w:ascii="Franklin Gothic Medium"/>
          <w:spacing w:val="-5"/>
          <w:sz w:val="19"/>
        </w:rPr>
        <w:t>261</w:t>
      </w:r>
    </w:p>
    <w:p>
      <w:pPr>
        <w:spacing w:before="8"/>
        <w:ind w:left="136" w:right="0" w:firstLine="0"/>
        <w:jc w:val="left"/>
        <w:rPr>
          <w:rFonts w:ascii="Arial"/>
          <w:b/>
          <w:sz w:val="19"/>
        </w:rPr>
      </w:pPr>
      <w:r>
        <w:rPr>
          <w:rFonts w:ascii="Arial"/>
          <w:b/>
          <w:w w:val="90"/>
          <w:sz w:val="19"/>
        </w:rPr>
        <w:t>confirmation</w:t>
      </w:r>
      <w:r>
        <w:rPr>
          <w:rFonts w:ascii="Arial"/>
          <w:b/>
          <w:spacing w:val="52"/>
          <w:sz w:val="19"/>
        </w:rPr>
        <w:t> </w:t>
      </w:r>
      <w:r>
        <w:rPr>
          <w:rFonts w:ascii="Arial"/>
          <w:b/>
          <w:spacing w:val="-5"/>
          <w:sz w:val="19"/>
        </w:rPr>
        <w:t>64</w:t>
      </w:r>
    </w:p>
    <w:p>
      <w:pPr>
        <w:spacing w:before="10"/>
        <w:ind w:left="136" w:right="0" w:firstLine="0"/>
        <w:jc w:val="left"/>
        <w:rPr>
          <w:rFonts w:ascii="Arial"/>
          <w:b/>
          <w:sz w:val="19"/>
        </w:rPr>
      </w:pPr>
      <w:r>
        <w:rPr>
          <w:rFonts w:ascii="Arial"/>
          <w:b/>
          <w:w w:val="90"/>
          <w:sz w:val="19"/>
        </w:rPr>
        <w:t>consolidation</w:t>
      </w:r>
      <w:r>
        <w:rPr>
          <w:rFonts w:ascii="Arial"/>
          <w:b/>
          <w:spacing w:val="53"/>
          <w:sz w:val="19"/>
        </w:rPr>
        <w:t> </w:t>
      </w:r>
      <w:r>
        <w:rPr>
          <w:rFonts w:ascii="Arial"/>
          <w:b/>
          <w:spacing w:val="-5"/>
          <w:sz w:val="19"/>
        </w:rPr>
        <w:t>74</w:t>
      </w:r>
    </w:p>
    <w:p>
      <w:pPr>
        <w:spacing w:before="9"/>
        <w:ind w:left="136" w:right="0" w:firstLine="0"/>
        <w:jc w:val="left"/>
        <w:rPr>
          <w:rFonts w:ascii="Arial"/>
          <w:b/>
          <w:sz w:val="19"/>
        </w:rPr>
      </w:pPr>
      <w:r>
        <w:rPr>
          <w:rFonts w:ascii="Arial"/>
          <w:b/>
          <w:spacing w:val="-4"/>
          <w:sz w:val="19"/>
        </w:rPr>
        <w:t>control</w:t>
      </w:r>
      <w:r>
        <w:rPr>
          <w:rFonts w:ascii="Arial"/>
          <w:b/>
          <w:spacing w:val="-10"/>
          <w:sz w:val="19"/>
        </w:rPr>
        <w:t> </w:t>
      </w:r>
      <w:r>
        <w:rPr>
          <w:rFonts w:ascii="Arial"/>
          <w:b/>
          <w:spacing w:val="-4"/>
          <w:sz w:val="19"/>
        </w:rPr>
        <w:t>panel</w:t>
      </w:r>
      <w:r>
        <w:rPr>
          <w:rFonts w:ascii="Arial"/>
          <w:b/>
          <w:spacing w:val="22"/>
          <w:sz w:val="19"/>
        </w:rPr>
        <w:t> </w:t>
      </w:r>
      <w:r>
        <w:rPr>
          <w:rFonts w:ascii="Arial"/>
          <w:b/>
          <w:spacing w:val="-4"/>
          <w:sz w:val="19"/>
        </w:rPr>
        <w:t>331,</w:t>
      </w:r>
      <w:r>
        <w:rPr>
          <w:rFonts w:ascii="Arial"/>
          <w:b/>
          <w:spacing w:val="-10"/>
          <w:sz w:val="19"/>
        </w:rPr>
        <w:t> </w:t>
      </w:r>
      <w:r>
        <w:rPr>
          <w:rFonts w:ascii="Arial"/>
          <w:b/>
          <w:spacing w:val="-5"/>
          <w:sz w:val="19"/>
        </w:rPr>
        <w:t>332</w:t>
      </w:r>
    </w:p>
    <w:p>
      <w:pPr>
        <w:spacing w:before="10"/>
        <w:ind w:left="136" w:right="0" w:firstLine="0"/>
        <w:jc w:val="left"/>
        <w:rPr>
          <w:rFonts w:ascii="Arial"/>
          <w:b/>
          <w:sz w:val="19"/>
        </w:rPr>
      </w:pPr>
      <w:r>
        <w:rPr>
          <w:rFonts w:ascii="Arial"/>
          <w:b/>
          <w:spacing w:val="-6"/>
          <w:sz w:val="19"/>
        </w:rPr>
        <w:t>correlation</w:t>
      </w:r>
      <w:r>
        <w:rPr>
          <w:rFonts w:ascii="Arial"/>
          <w:b/>
          <w:spacing w:val="28"/>
          <w:sz w:val="19"/>
        </w:rPr>
        <w:t> </w:t>
      </w:r>
      <w:r>
        <w:rPr>
          <w:rFonts w:ascii="Arial"/>
          <w:b/>
          <w:spacing w:val="-5"/>
          <w:sz w:val="19"/>
        </w:rPr>
        <w:t>242</w:t>
      </w:r>
    </w:p>
    <w:p>
      <w:pPr>
        <w:spacing w:line="249" w:lineRule="auto" w:before="9"/>
        <w:ind w:left="136" w:right="908" w:firstLine="0"/>
        <w:jc w:val="left"/>
        <w:rPr>
          <w:rFonts w:ascii="Arial"/>
          <w:b/>
          <w:sz w:val="19"/>
        </w:rPr>
      </w:pPr>
      <w:r>
        <w:rPr>
          <w:rFonts w:ascii="Arial"/>
          <w:b/>
          <w:spacing w:val="-6"/>
          <w:sz w:val="19"/>
        </w:rPr>
        <w:t>Credit</w:t>
      </w:r>
      <w:r>
        <w:rPr>
          <w:rFonts w:ascii="Arial"/>
          <w:b/>
          <w:spacing w:val="-8"/>
          <w:sz w:val="19"/>
        </w:rPr>
        <w:t> </w:t>
      </w:r>
      <w:r>
        <w:rPr>
          <w:rFonts w:ascii="Arial"/>
          <w:b/>
          <w:spacing w:val="-6"/>
          <w:sz w:val="19"/>
        </w:rPr>
        <w:t>Default</w:t>
      </w:r>
      <w:r>
        <w:rPr>
          <w:rFonts w:ascii="Arial"/>
          <w:b/>
          <w:spacing w:val="-7"/>
          <w:sz w:val="19"/>
        </w:rPr>
        <w:t> </w:t>
      </w:r>
      <w:r>
        <w:rPr>
          <w:rFonts w:ascii="Arial"/>
          <w:b/>
          <w:spacing w:val="-6"/>
          <w:sz w:val="19"/>
        </w:rPr>
        <w:t>Obligations</w:t>
      </w:r>
      <w:r>
        <w:rPr>
          <w:rFonts w:ascii="Arial"/>
          <w:b/>
          <w:spacing w:val="-7"/>
          <w:sz w:val="19"/>
        </w:rPr>
        <w:t> </w:t>
      </w:r>
      <w:r>
        <w:rPr>
          <w:rFonts w:ascii="Arial"/>
          <w:b/>
          <w:spacing w:val="-6"/>
          <w:sz w:val="19"/>
        </w:rPr>
        <w:t>(CDO)</w:t>
      </w:r>
      <w:r>
        <w:rPr>
          <w:rFonts w:ascii="Arial"/>
          <w:b/>
          <w:spacing w:val="8"/>
          <w:sz w:val="19"/>
        </w:rPr>
        <w:t> </w:t>
      </w:r>
      <w:r>
        <w:rPr>
          <w:rFonts w:ascii="Arial"/>
          <w:b/>
          <w:spacing w:val="-6"/>
          <w:sz w:val="19"/>
        </w:rPr>
        <w:t>232 </w:t>
      </w:r>
      <w:r>
        <w:rPr>
          <w:rFonts w:ascii="Arial"/>
          <w:b/>
          <w:sz w:val="19"/>
        </w:rPr>
        <w:t>Credit</w:t>
      </w:r>
      <w:r>
        <w:rPr>
          <w:rFonts w:ascii="Arial"/>
          <w:b/>
          <w:spacing w:val="-10"/>
          <w:sz w:val="19"/>
        </w:rPr>
        <w:t> </w:t>
      </w:r>
      <w:r>
        <w:rPr>
          <w:rFonts w:ascii="Arial"/>
          <w:b/>
          <w:sz w:val="19"/>
        </w:rPr>
        <w:t>Default</w:t>
      </w:r>
      <w:r>
        <w:rPr>
          <w:rFonts w:ascii="Arial"/>
          <w:b/>
          <w:spacing w:val="-10"/>
          <w:sz w:val="19"/>
        </w:rPr>
        <w:t> </w:t>
      </w:r>
      <w:r>
        <w:rPr>
          <w:rFonts w:ascii="Arial"/>
          <w:b/>
          <w:sz w:val="19"/>
        </w:rPr>
        <w:t>Swap</w:t>
      </w:r>
      <w:r>
        <w:rPr>
          <w:rFonts w:ascii="Arial"/>
          <w:b/>
          <w:spacing w:val="-10"/>
          <w:sz w:val="19"/>
        </w:rPr>
        <w:t> </w:t>
      </w:r>
      <w:r>
        <w:rPr>
          <w:rFonts w:ascii="Arial"/>
          <w:b/>
          <w:sz w:val="19"/>
        </w:rPr>
        <w:t>(CDS)</w:t>
      </w:r>
      <w:r>
        <w:rPr>
          <w:rFonts w:ascii="Arial"/>
          <w:b/>
          <w:spacing w:val="33"/>
          <w:sz w:val="19"/>
        </w:rPr>
        <w:t> </w:t>
      </w:r>
      <w:r>
        <w:rPr>
          <w:rFonts w:ascii="Arial"/>
          <w:b/>
          <w:sz w:val="19"/>
        </w:rPr>
        <w:t>232</w:t>
      </w:r>
      <w:r>
        <w:rPr>
          <w:rFonts w:ascii="Arial"/>
          <w:b/>
          <w:sz w:val="19"/>
        </w:rPr>
        <w:t> </w:t>
      </w:r>
      <w:r>
        <w:rPr>
          <w:rFonts w:ascii="Arial"/>
          <w:b/>
          <w:spacing w:val="-8"/>
          <w:sz w:val="19"/>
        </w:rPr>
        <w:t>Credit</w:t>
      </w:r>
      <w:r>
        <w:rPr>
          <w:rFonts w:ascii="Arial"/>
          <w:b/>
          <w:spacing w:val="-6"/>
          <w:sz w:val="19"/>
        </w:rPr>
        <w:t> </w:t>
      </w:r>
      <w:r>
        <w:rPr>
          <w:rFonts w:ascii="Arial"/>
          <w:b/>
          <w:spacing w:val="-8"/>
          <w:sz w:val="19"/>
        </w:rPr>
        <w:t>Rating</w:t>
      </w:r>
      <w:r>
        <w:rPr>
          <w:rFonts w:ascii="Arial"/>
          <w:b/>
          <w:spacing w:val="-6"/>
          <w:sz w:val="19"/>
        </w:rPr>
        <w:t> </w:t>
      </w:r>
      <w:r>
        <w:rPr>
          <w:rFonts w:ascii="Arial"/>
          <w:b/>
          <w:spacing w:val="-8"/>
          <w:sz w:val="19"/>
        </w:rPr>
        <w:t>Asset</w:t>
      </w:r>
      <w:r>
        <w:rPr>
          <w:rFonts w:ascii="Arial"/>
          <w:b/>
          <w:spacing w:val="-6"/>
          <w:sz w:val="19"/>
        </w:rPr>
        <w:t> </w:t>
      </w:r>
      <w:r>
        <w:rPr>
          <w:rFonts w:ascii="Arial"/>
          <w:b/>
          <w:spacing w:val="-8"/>
          <w:sz w:val="19"/>
        </w:rPr>
        <w:t>Price</w:t>
      </w:r>
      <w:r>
        <w:rPr>
          <w:rFonts w:ascii="Arial"/>
          <w:b/>
          <w:spacing w:val="-6"/>
          <w:sz w:val="19"/>
        </w:rPr>
        <w:t> </w:t>
      </w:r>
      <w:r>
        <w:rPr>
          <w:rFonts w:ascii="Arial"/>
          <w:b/>
          <w:spacing w:val="-8"/>
          <w:sz w:val="19"/>
        </w:rPr>
        <w:t>(CRAP)</w:t>
      </w:r>
      <w:r>
        <w:rPr>
          <w:rFonts w:ascii="Arial"/>
          <w:b/>
          <w:spacing w:val="8"/>
          <w:sz w:val="19"/>
        </w:rPr>
        <w:t> </w:t>
      </w:r>
      <w:r>
        <w:rPr>
          <w:rFonts w:ascii="Arial"/>
          <w:b/>
          <w:spacing w:val="-8"/>
          <w:sz w:val="19"/>
        </w:rPr>
        <w:t>274 </w:t>
      </w:r>
      <w:r>
        <w:rPr>
          <w:rFonts w:ascii="Arial"/>
          <w:b/>
          <w:sz w:val="19"/>
        </w:rPr>
        <w:t>crowded shorts</w:t>
      </w:r>
      <w:r>
        <w:rPr>
          <w:rFonts w:ascii="Arial"/>
          <w:b/>
          <w:spacing w:val="40"/>
          <w:sz w:val="19"/>
        </w:rPr>
        <w:t> </w:t>
      </w:r>
      <w:r>
        <w:rPr>
          <w:rFonts w:ascii="Arial"/>
          <w:b/>
          <w:sz w:val="19"/>
        </w:rPr>
        <w:t>28</w:t>
      </w:r>
    </w:p>
    <w:p>
      <w:pPr>
        <w:pStyle w:val="Heading7"/>
        <w:spacing w:before="171"/>
      </w:pPr>
      <w:r>
        <w:rPr>
          <w:spacing w:val="-10"/>
        </w:rPr>
        <w:t>D</w:t>
      </w:r>
    </w:p>
    <w:p>
      <w:pPr>
        <w:spacing w:before="135"/>
        <w:ind w:left="136" w:right="0" w:firstLine="0"/>
        <w:jc w:val="left"/>
        <w:rPr>
          <w:rFonts w:ascii="Arial"/>
          <w:b/>
          <w:sz w:val="19"/>
        </w:rPr>
      </w:pPr>
      <w:r>
        <w:rPr>
          <w:rFonts w:ascii="Arial"/>
          <w:b/>
          <w:spacing w:val="-4"/>
          <w:sz w:val="19"/>
        </w:rPr>
        <w:t>data</w:t>
      </w:r>
    </w:p>
    <w:p>
      <w:pPr>
        <w:spacing w:before="13"/>
        <w:ind w:left="276" w:right="0" w:firstLine="0"/>
        <w:jc w:val="left"/>
        <w:rPr>
          <w:rFonts w:ascii="Franklin Gothic Medium"/>
          <w:sz w:val="19"/>
        </w:rPr>
      </w:pPr>
      <w:r>
        <w:rPr>
          <w:rFonts w:ascii="Franklin Gothic Medium"/>
          <w:spacing w:val="-2"/>
          <w:sz w:val="19"/>
        </w:rPr>
        <w:t>downloading</w:t>
      </w:r>
      <w:r>
        <w:rPr>
          <w:rFonts w:ascii="Franklin Gothic Medium"/>
          <w:spacing w:val="33"/>
          <w:sz w:val="19"/>
        </w:rPr>
        <w:t> </w:t>
      </w:r>
      <w:r>
        <w:rPr>
          <w:rFonts w:ascii="Franklin Gothic Medium"/>
          <w:spacing w:val="-2"/>
          <w:sz w:val="19"/>
        </w:rPr>
        <w:t>333-</w:t>
      </w:r>
      <w:r>
        <w:rPr>
          <w:rFonts w:ascii="Franklin Gothic Medium"/>
          <w:spacing w:val="-5"/>
          <w:sz w:val="19"/>
        </w:rPr>
        <w:t>336</w:t>
      </w:r>
    </w:p>
    <w:p>
      <w:pPr>
        <w:spacing w:line="249" w:lineRule="auto" w:before="13"/>
        <w:ind w:left="136" w:right="1701" w:firstLine="140"/>
        <w:jc w:val="left"/>
        <w:rPr>
          <w:rFonts w:ascii="Arial"/>
          <w:b/>
          <w:sz w:val="19"/>
        </w:rPr>
      </w:pPr>
      <w:r>
        <w:rPr>
          <w:rFonts w:ascii="Franklin Gothic Medium"/>
          <w:sz w:val="19"/>
        </w:rPr>
        <w:t>processing</w:t>
      </w:r>
      <w:r>
        <w:rPr>
          <w:rFonts w:ascii="Franklin Gothic Medium"/>
          <w:spacing w:val="40"/>
          <w:sz w:val="19"/>
        </w:rPr>
        <w:t> </w:t>
      </w:r>
      <w:r>
        <w:rPr>
          <w:rFonts w:ascii="Franklin Gothic Medium"/>
          <w:sz w:val="19"/>
        </w:rPr>
        <w:t>333-336 </w:t>
      </w:r>
      <w:r>
        <w:rPr>
          <w:rFonts w:ascii="Arial"/>
          <w:b/>
          <w:spacing w:val="-6"/>
          <w:sz w:val="19"/>
        </w:rPr>
        <w:t>direction</w:t>
      </w:r>
      <w:r>
        <w:rPr>
          <w:rFonts w:ascii="Arial"/>
          <w:b/>
          <w:spacing w:val="-8"/>
          <w:sz w:val="19"/>
        </w:rPr>
        <w:t> </w:t>
      </w:r>
      <w:r>
        <w:rPr>
          <w:rFonts w:ascii="Arial"/>
          <w:b/>
          <w:spacing w:val="-6"/>
          <w:sz w:val="19"/>
        </w:rPr>
        <w:t>over</w:t>
      </w:r>
      <w:r>
        <w:rPr>
          <w:rFonts w:ascii="Arial"/>
          <w:b/>
          <w:spacing w:val="-7"/>
          <w:sz w:val="19"/>
        </w:rPr>
        <w:t> </w:t>
      </w:r>
      <w:r>
        <w:rPr>
          <w:rFonts w:ascii="Arial"/>
          <w:b/>
          <w:spacing w:val="-6"/>
          <w:sz w:val="19"/>
        </w:rPr>
        <w:t>time</w:t>
      </w:r>
      <w:r>
        <w:rPr>
          <w:rFonts w:ascii="Arial"/>
          <w:b/>
          <w:spacing w:val="8"/>
          <w:sz w:val="19"/>
        </w:rPr>
        <w:t> </w:t>
      </w:r>
      <w:r>
        <w:rPr>
          <w:rFonts w:ascii="Arial"/>
          <w:b/>
          <w:spacing w:val="-6"/>
          <w:sz w:val="19"/>
        </w:rPr>
        <w:t>36 </w:t>
      </w:r>
      <w:r>
        <w:rPr>
          <w:rFonts w:ascii="Arial"/>
          <w:b/>
          <w:sz w:val="19"/>
        </w:rPr>
        <w:t>distance test</w:t>
      </w:r>
      <w:r>
        <w:rPr>
          <w:rFonts w:ascii="Arial"/>
          <w:b/>
          <w:spacing w:val="40"/>
          <w:sz w:val="19"/>
        </w:rPr>
        <w:t> </w:t>
      </w:r>
      <w:r>
        <w:rPr>
          <w:rFonts w:ascii="Arial"/>
          <w:b/>
          <w:sz w:val="19"/>
        </w:rPr>
        <w:t>76</w:t>
      </w:r>
    </w:p>
    <w:p>
      <w:pPr>
        <w:spacing w:line="249" w:lineRule="auto" w:before="1"/>
        <w:ind w:left="136" w:right="661" w:firstLine="0"/>
        <w:jc w:val="left"/>
        <w:rPr>
          <w:rFonts w:ascii="Arial"/>
          <w:b/>
          <w:sz w:val="19"/>
        </w:rPr>
      </w:pPr>
      <w:r>
        <w:rPr>
          <w:rFonts w:ascii="Arial"/>
          <w:b/>
          <w:sz w:val="19"/>
        </w:rPr>
        <w:t>Dive</w:t>
      </w:r>
      <w:r>
        <w:rPr>
          <w:rFonts w:ascii="Arial"/>
          <w:b/>
          <w:spacing w:val="-14"/>
          <w:sz w:val="19"/>
        </w:rPr>
        <w:t> </w:t>
      </w:r>
      <w:r>
        <w:rPr>
          <w:rFonts w:ascii="Arial"/>
          <w:b/>
          <w:sz w:val="19"/>
        </w:rPr>
        <w:t>at</w:t>
      </w:r>
      <w:r>
        <w:rPr>
          <w:rFonts w:ascii="Arial"/>
          <w:b/>
          <w:spacing w:val="-13"/>
          <w:sz w:val="19"/>
        </w:rPr>
        <w:t> </w:t>
      </w:r>
      <w:r>
        <w:rPr>
          <w:rFonts w:ascii="Arial"/>
          <w:b/>
          <w:sz w:val="19"/>
        </w:rPr>
        <w:t>a</w:t>
      </w:r>
      <w:r>
        <w:rPr>
          <w:rFonts w:ascii="Arial"/>
          <w:b/>
          <w:spacing w:val="-13"/>
          <w:sz w:val="19"/>
        </w:rPr>
        <w:t> </w:t>
      </w:r>
      <w:r>
        <w:rPr>
          <w:rFonts w:ascii="Arial"/>
          <w:b/>
          <w:sz w:val="19"/>
        </w:rPr>
        <w:t>Record</w:t>
      </w:r>
      <w:r>
        <w:rPr>
          <w:rFonts w:ascii="Arial"/>
          <w:b/>
          <w:spacing w:val="-13"/>
          <w:sz w:val="19"/>
        </w:rPr>
        <w:t> </w:t>
      </w:r>
      <w:r>
        <w:rPr>
          <w:rFonts w:ascii="Arial"/>
          <w:b/>
          <w:sz w:val="19"/>
        </w:rPr>
        <w:t>Price</w:t>
      </w:r>
      <w:r>
        <w:rPr>
          <w:rFonts w:ascii="Arial"/>
          <w:b/>
          <w:spacing w:val="-13"/>
          <w:sz w:val="19"/>
        </w:rPr>
        <w:t> </w:t>
      </w:r>
      <w:r>
        <w:rPr>
          <w:rFonts w:ascii="Arial"/>
          <w:b/>
          <w:sz w:val="19"/>
        </w:rPr>
        <w:t>(DARP)</w:t>
      </w:r>
      <w:r>
        <w:rPr>
          <w:rFonts w:ascii="Arial"/>
          <w:b/>
          <w:spacing w:val="15"/>
          <w:sz w:val="19"/>
        </w:rPr>
        <w:t> </w:t>
      </w:r>
      <w:r>
        <w:rPr>
          <w:rFonts w:ascii="Arial"/>
          <w:b/>
          <w:sz w:val="19"/>
        </w:rPr>
        <w:t>26 </w:t>
      </w:r>
      <w:r>
        <w:rPr>
          <w:rFonts w:ascii="Arial"/>
          <w:b/>
          <w:w w:val="90"/>
          <w:sz w:val="19"/>
        </w:rPr>
        <w:t>drawdown oscillator methodology</w:t>
      </w:r>
      <w:r>
        <w:rPr>
          <w:rFonts w:ascii="Arial"/>
          <w:b/>
          <w:spacing w:val="40"/>
          <w:sz w:val="19"/>
        </w:rPr>
        <w:t> </w:t>
      </w:r>
      <w:r>
        <w:rPr>
          <w:rFonts w:ascii="Arial"/>
          <w:b/>
          <w:w w:val="90"/>
          <w:sz w:val="19"/>
        </w:rPr>
        <w:t>182 drawdown</w:t>
      </w:r>
      <w:r>
        <w:rPr>
          <w:rFonts w:ascii="Arial"/>
          <w:b/>
          <w:spacing w:val="-4"/>
          <w:sz w:val="19"/>
        </w:rPr>
        <w:t> </w:t>
      </w:r>
      <w:r>
        <w:rPr>
          <w:rFonts w:ascii="Arial"/>
          <w:b/>
          <w:w w:val="90"/>
          <w:sz w:val="19"/>
        </w:rPr>
        <w:t>tolerance</w:t>
      </w:r>
      <w:r>
        <w:rPr>
          <w:rFonts w:ascii="Arial"/>
          <w:b/>
          <w:spacing w:val="-4"/>
          <w:sz w:val="19"/>
        </w:rPr>
        <w:t> </w:t>
      </w:r>
      <w:r>
        <w:rPr>
          <w:rFonts w:ascii="Arial"/>
          <w:b/>
          <w:w w:val="90"/>
          <w:sz w:val="19"/>
        </w:rPr>
        <w:t>methodology</w:t>
      </w:r>
      <w:r>
        <w:rPr>
          <w:rFonts w:ascii="Arial"/>
          <w:b/>
          <w:spacing w:val="46"/>
          <w:sz w:val="19"/>
        </w:rPr>
        <w:t> </w:t>
      </w:r>
      <w:r>
        <w:rPr>
          <w:rFonts w:ascii="Arial"/>
          <w:b/>
          <w:spacing w:val="-5"/>
          <w:w w:val="90"/>
          <w:sz w:val="19"/>
        </w:rPr>
        <w:t>182</w:t>
      </w:r>
    </w:p>
    <w:p>
      <w:pPr>
        <w:pStyle w:val="Heading7"/>
        <w:spacing w:before="170"/>
      </w:pPr>
      <w:r>
        <w:rPr>
          <w:spacing w:val="-10"/>
          <w:w w:val="95"/>
        </w:rPr>
        <w:t>E</w:t>
      </w:r>
    </w:p>
    <w:p>
      <w:pPr>
        <w:spacing w:before="135"/>
        <w:ind w:left="136" w:right="0" w:firstLine="0"/>
        <w:jc w:val="left"/>
        <w:rPr>
          <w:rFonts w:ascii="Arial"/>
          <w:b/>
          <w:sz w:val="19"/>
        </w:rPr>
      </w:pPr>
      <w:r>
        <w:rPr>
          <w:rFonts w:ascii="Arial"/>
          <w:b/>
          <w:spacing w:val="-6"/>
          <w:sz w:val="19"/>
        </w:rPr>
        <w:t>Efficient</w:t>
      </w:r>
      <w:r>
        <w:rPr>
          <w:rFonts w:ascii="Arial"/>
          <w:b/>
          <w:spacing w:val="-8"/>
          <w:sz w:val="19"/>
        </w:rPr>
        <w:t> </w:t>
      </w:r>
      <w:r>
        <w:rPr>
          <w:rFonts w:ascii="Arial"/>
          <w:b/>
          <w:spacing w:val="-6"/>
          <w:sz w:val="19"/>
        </w:rPr>
        <w:t>Market</w:t>
      </w:r>
      <w:r>
        <w:rPr>
          <w:rFonts w:ascii="Arial"/>
          <w:b/>
          <w:spacing w:val="-7"/>
          <w:sz w:val="19"/>
        </w:rPr>
        <w:t> </w:t>
      </w:r>
      <w:r>
        <w:rPr>
          <w:rFonts w:ascii="Arial"/>
          <w:b/>
          <w:spacing w:val="-6"/>
          <w:sz w:val="19"/>
        </w:rPr>
        <w:t>Hypothesis</w:t>
      </w:r>
      <w:r>
        <w:rPr>
          <w:rFonts w:ascii="Arial"/>
          <w:b/>
          <w:spacing w:val="-7"/>
          <w:sz w:val="19"/>
        </w:rPr>
        <w:t> </w:t>
      </w:r>
      <w:r>
        <w:rPr>
          <w:rFonts w:ascii="Arial"/>
          <w:b/>
          <w:spacing w:val="-6"/>
          <w:sz w:val="19"/>
        </w:rPr>
        <w:t>(EMH)</w:t>
      </w:r>
      <w:r>
        <w:rPr>
          <w:rFonts w:ascii="Arial"/>
          <w:b/>
          <w:spacing w:val="13"/>
          <w:sz w:val="19"/>
        </w:rPr>
        <w:t> </w:t>
      </w:r>
      <w:r>
        <w:rPr>
          <w:rFonts w:ascii="Arial"/>
          <w:b/>
          <w:spacing w:val="-6"/>
          <w:sz w:val="19"/>
        </w:rPr>
        <w:t>129,</w:t>
      </w:r>
      <w:r>
        <w:rPr>
          <w:rFonts w:ascii="Arial"/>
          <w:b/>
          <w:spacing w:val="-7"/>
          <w:sz w:val="19"/>
        </w:rPr>
        <w:t> </w:t>
      </w:r>
      <w:r>
        <w:rPr>
          <w:rFonts w:ascii="Arial"/>
          <w:b/>
          <w:spacing w:val="-6"/>
          <w:sz w:val="19"/>
        </w:rPr>
        <w:t>178</w:t>
      </w:r>
    </w:p>
    <w:p>
      <w:pPr>
        <w:spacing w:after="0"/>
        <w:jc w:val="left"/>
        <w:rPr>
          <w:rFonts w:ascii="Arial"/>
          <w:sz w:val="19"/>
        </w:rPr>
        <w:sectPr>
          <w:type w:val="continuous"/>
          <w:pgSz w:w="10800" w:h="13320"/>
          <w:pgMar w:header="449" w:footer="1002" w:top="1520" w:bottom="280" w:left="1360" w:right="1160"/>
          <w:cols w:num="2" w:equalWidth="0">
            <w:col w:w="3911" w:space="157"/>
            <w:col w:w="4212"/>
          </w:cols>
        </w:sectPr>
      </w:pPr>
    </w:p>
    <w:p>
      <w:pPr>
        <w:pStyle w:val="BodyText"/>
        <w:ind w:left="0"/>
        <w:rPr>
          <w:rFonts w:ascii="Arial"/>
          <w:b/>
          <w:sz w:val="20"/>
        </w:rPr>
      </w:pPr>
    </w:p>
    <w:p>
      <w:pPr>
        <w:pStyle w:val="BodyText"/>
        <w:spacing w:before="67"/>
        <w:ind w:left="0"/>
        <w:rPr>
          <w:rFonts w:ascii="Arial"/>
          <w:b/>
          <w:sz w:val="20"/>
        </w:rPr>
      </w:pPr>
    </w:p>
    <w:p>
      <w:pPr>
        <w:spacing w:after="0"/>
        <w:rPr>
          <w:rFonts w:ascii="Arial"/>
          <w:sz w:val="20"/>
        </w:rPr>
        <w:sectPr>
          <w:headerReference w:type="even" r:id="rId300"/>
          <w:headerReference w:type="default" r:id="rId301"/>
          <w:footerReference w:type="even" r:id="rId302"/>
          <w:footerReference w:type="default" r:id="rId303"/>
          <w:pgSz w:w="10800" w:h="13320"/>
          <w:pgMar w:header="248" w:footer="1002" w:top="440" w:bottom="1200" w:left="1360" w:right="1160"/>
          <w:pgNumType w:start="352"/>
        </w:sectPr>
      </w:pPr>
    </w:p>
    <w:p>
      <w:pPr>
        <w:spacing w:line="249" w:lineRule="auto" w:before="116"/>
        <w:ind w:left="136" w:right="0" w:firstLine="0"/>
        <w:jc w:val="left"/>
        <w:rPr>
          <w:rFonts w:ascii="Arial"/>
          <w:b/>
          <w:sz w:val="19"/>
        </w:rPr>
      </w:pPr>
      <w:r>
        <w:rPr>
          <w:rFonts w:ascii="Arial"/>
          <w:b/>
          <w:spacing w:val="-6"/>
          <w:sz w:val="19"/>
        </w:rPr>
        <w:t>embryonic</w:t>
      </w:r>
      <w:r>
        <w:rPr>
          <w:rFonts w:ascii="Arial"/>
          <w:b/>
          <w:spacing w:val="-8"/>
          <w:sz w:val="19"/>
        </w:rPr>
        <w:t> </w:t>
      </w:r>
      <w:r>
        <w:rPr>
          <w:rFonts w:ascii="Arial"/>
          <w:b/>
          <w:spacing w:val="-6"/>
          <w:sz w:val="19"/>
        </w:rPr>
        <w:t>asset</w:t>
      </w:r>
      <w:r>
        <w:rPr>
          <w:rFonts w:ascii="Arial"/>
          <w:b/>
          <w:spacing w:val="-7"/>
          <w:sz w:val="19"/>
        </w:rPr>
        <w:t> </w:t>
      </w:r>
      <w:r>
        <w:rPr>
          <w:rFonts w:ascii="Arial"/>
          <w:b/>
          <w:spacing w:val="-6"/>
          <w:sz w:val="19"/>
        </w:rPr>
        <w:t>allocation</w:t>
      </w:r>
      <w:r>
        <w:rPr>
          <w:rFonts w:ascii="Arial"/>
          <w:b/>
          <w:spacing w:val="-7"/>
          <w:sz w:val="19"/>
        </w:rPr>
        <w:t> </w:t>
      </w:r>
      <w:r>
        <w:rPr>
          <w:rFonts w:ascii="Arial"/>
          <w:b/>
          <w:spacing w:val="-6"/>
          <w:sz w:val="19"/>
        </w:rPr>
        <w:t>method</w:t>
      </w:r>
      <w:r>
        <w:rPr>
          <w:rFonts w:ascii="Arial"/>
          <w:b/>
          <w:spacing w:val="8"/>
          <w:sz w:val="19"/>
        </w:rPr>
        <w:t> </w:t>
      </w:r>
      <w:r>
        <w:rPr>
          <w:rFonts w:ascii="Arial"/>
          <w:b/>
          <w:spacing w:val="-6"/>
          <w:sz w:val="19"/>
        </w:rPr>
        <w:t>253 </w:t>
      </w:r>
      <w:r>
        <w:rPr>
          <w:rFonts w:ascii="Arial"/>
          <w:b/>
          <w:sz w:val="19"/>
        </w:rPr>
        <w:t>entry</w:t>
      </w:r>
      <w:r>
        <w:rPr>
          <w:rFonts w:ascii="Arial"/>
          <w:b/>
          <w:spacing w:val="40"/>
          <w:sz w:val="19"/>
        </w:rPr>
        <w:t> </w:t>
      </w:r>
      <w:r>
        <w:rPr>
          <w:rFonts w:ascii="Arial"/>
          <w:b/>
          <w:sz w:val="19"/>
        </w:rPr>
        <w:t>280, 281</w:t>
      </w:r>
    </w:p>
    <w:p>
      <w:pPr>
        <w:spacing w:line="249" w:lineRule="auto" w:before="1"/>
        <w:ind w:left="136" w:right="999" w:firstLine="0"/>
        <w:jc w:val="left"/>
        <w:rPr>
          <w:rFonts w:ascii="Arial"/>
          <w:b/>
          <w:sz w:val="19"/>
        </w:rPr>
      </w:pPr>
      <w:r>
        <w:rPr>
          <w:rFonts w:ascii="Arial"/>
          <w:b/>
          <w:spacing w:val="-4"/>
          <w:sz w:val="19"/>
        </w:rPr>
        <w:t>equity</w:t>
      </w:r>
      <w:r>
        <w:rPr>
          <w:rFonts w:ascii="Arial"/>
          <w:b/>
          <w:spacing w:val="-10"/>
          <w:sz w:val="19"/>
        </w:rPr>
        <w:t> </w:t>
      </w:r>
      <w:r>
        <w:rPr>
          <w:rFonts w:ascii="Arial"/>
          <w:b/>
          <w:spacing w:val="-4"/>
          <w:sz w:val="19"/>
        </w:rPr>
        <w:t>curve</w:t>
      </w:r>
      <w:r>
        <w:rPr>
          <w:rFonts w:ascii="Arial"/>
          <w:b/>
          <w:spacing w:val="-9"/>
          <w:sz w:val="19"/>
        </w:rPr>
        <w:t> </w:t>
      </w:r>
      <w:r>
        <w:rPr>
          <w:rFonts w:ascii="Arial"/>
          <w:b/>
          <w:spacing w:val="-4"/>
          <w:sz w:val="19"/>
        </w:rPr>
        <w:t>trading</w:t>
      </w:r>
      <w:r>
        <w:rPr>
          <w:rFonts w:ascii="Arial"/>
          <w:b/>
          <w:spacing w:val="8"/>
          <w:sz w:val="19"/>
        </w:rPr>
        <w:t> </w:t>
      </w:r>
      <w:r>
        <w:rPr>
          <w:rFonts w:ascii="Arial"/>
          <w:b/>
          <w:spacing w:val="-4"/>
          <w:sz w:val="19"/>
        </w:rPr>
        <w:t>181-190 </w:t>
      </w:r>
      <w:r>
        <w:rPr>
          <w:rFonts w:ascii="Arial"/>
          <w:b/>
          <w:sz w:val="19"/>
        </w:rPr>
        <w:t>exception handling</w:t>
      </w:r>
      <w:r>
        <w:rPr>
          <w:rFonts w:ascii="Arial"/>
          <w:b/>
          <w:spacing w:val="40"/>
          <w:sz w:val="19"/>
        </w:rPr>
        <w:t> </w:t>
      </w:r>
      <w:r>
        <w:rPr>
          <w:rFonts w:ascii="Arial"/>
          <w:b/>
          <w:sz w:val="19"/>
        </w:rPr>
        <w:t>96</w:t>
      </w:r>
    </w:p>
    <w:p>
      <w:pPr>
        <w:spacing w:before="2"/>
        <w:ind w:left="136" w:right="0" w:firstLine="0"/>
        <w:jc w:val="left"/>
        <w:rPr>
          <w:rFonts w:ascii="Arial"/>
          <w:b/>
          <w:sz w:val="19"/>
        </w:rPr>
      </w:pPr>
      <w:r>
        <w:rPr>
          <w:rFonts w:ascii="Arial"/>
          <w:b/>
          <w:w w:val="90"/>
          <w:sz w:val="19"/>
        </w:rPr>
        <w:t>exchange</w:t>
      </w:r>
      <w:r>
        <w:rPr>
          <w:rFonts w:ascii="Arial"/>
          <w:b/>
          <w:spacing w:val="-4"/>
          <w:sz w:val="19"/>
        </w:rPr>
        <w:t> </w:t>
      </w:r>
      <w:r>
        <w:rPr>
          <w:rFonts w:ascii="Arial"/>
          <w:b/>
          <w:w w:val="90"/>
          <w:sz w:val="19"/>
        </w:rPr>
        <w:t>exposure</w:t>
      </w:r>
      <w:r>
        <w:rPr>
          <w:rFonts w:ascii="Arial"/>
          <w:b/>
          <w:spacing w:val="45"/>
          <w:sz w:val="19"/>
        </w:rPr>
        <w:t> </w:t>
      </w:r>
      <w:r>
        <w:rPr>
          <w:rFonts w:ascii="Arial"/>
          <w:b/>
          <w:spacing w:val="-5"/>
          <w:w w:val="90"/>
          <w:sz w:val="19"/>
        </w:rPr>
        <w:t>262</w:t>
      </w:r>
    </w:p>
    <w:p>
      <w:pPr>
        <w:spacing w:before="9"/>
        <w:ind w:left="136" w:right="0" w:firstLine="0"/>
        <w:jc w:val="left"/>
        <w:rPr>
          <w:rFonts w:ascii="Arial"/>
          <w:b/>
          <w:sz w:val="19"/>
        </w:rPr>
      </w:pPr>
      <w:r>
        <w:rPr>
          <w:rFonts w:ascii="Arial"/>
          <w:b/>
          <w:w w:val="90"/>
          <w:sz w:val="19"/>
        </w:rPr>
        <w:t>Exchange-Traded</w:t>
      </w:r>
      <w:r>
        <w:rPr>
          <w:rFonts w:ascii="Arial"/>
          <w:b/>
          <w:spacing w:val="-2"/>
          <w:w w:val="90"/>
          <w:sz w:val="19"/>
        </w:rPr>
        <w:t> </w:t>
      </w:r>
      <w:r>
        <w:rPr>
          <w:rFonts w:ascii="Arial"/>
          <w:b/>
          <w:w w:val="90"/>
          <w:sz w:val="19"/>
        </w:rPr>
        <w:t>Fund</w:t>
      </w:r>
      <w:r>
        <w:rPr>
          <w:rFonts w:ascii="Arial"/>
          <w:b/>
          <w:spacing w:val="-1"/>
          <w:w w:val="90"/>
          <w:sz w:val="19"/>
        </w:rPr>
        <w:t> </w:t>
      </w:r>
      <w:r>
        <w:rPr>
          <w:rFonts w:ascii="Arial"/>
          <w:b/>
          <w:w w:val="90"/>
          <w:sz w:val="19"/>
        </w:rPr>
        <w:t>(ETF)</w:t>
      </w:r>
      <w:r>
        <w:rPr>
          <w:rFonts w:ascii="Arial"/>
          <w:b/>
          <w:spacing w:val="40"/>
          <w:sz w:val="19"/>
        </w:rPr>
        <w:t> </w:t>
      </w:r>
      <w:r>
        <w:rPr>
          <w:rFonts w:ascii="Arial"/>
          <w:b/>
          <w:w w:val="90"/>
          <w:sz w:val="19"/>
        </w:rPr>
        <w:t>11,</w:t>
      </w:r>
      <w:r>
        <w:rPr>
          <w:rFonts w:ascii="Arial"/>
          <w:b/>
          <w:spacing w:val="-1"/>
          <w:w w:val="90"/>
          <w:sz w:val="19"/>
        </w:rPr>
        <w:t> </w:t>
      </w:r>
      <w:r>
        <w:rPr>
          <w:rFonts w:ascii="Arial"/>
          <w:b/>
          <w:w w:val="90"/>
          <w:sz w:val="19"/>
        </w:rPr>
        <w:t>77,</w:t>
      </w:r>
      <w:r>
        <w:rPr>
          <w:rFonts w:ascii="Arial"/>
          <w:b/>
          <w:spacing w:val="-1"/>
          <w:w w:val="90"/>
          <w:sz w:val="19"/>
        </w:rPr>
        <w:t> </w:t>
      </w:r>
      <w:r>
        <w:rPr>
          <w:rFonts w:ascii="Arial"/>
          <w:b/>
          <w:spacing w:val="-5"/>
          <w:w w:val="90"/>
          <w:sz w:val="19"/>
        </w:rPr>
        <w:t>233</w:t>
      </w:r>
    </w:p>
    <w:p>
      <w:pPr>
        <w:spacing w:before="10"/>
        <w:ind w:left="136" w:right="0" w:firstLine="0"/>
        <w:jc w:val="left"/>
        <w:rPr>
          <w:rFonts w:ascii="Arial"/>
          <w:b/>
          <w:sz w:val="19"/>
        </w:rPr>
      </w:pPr>
      <w:r>
        <w:rPr>
          <w:rFonts w:ascii="Arial"/>
          <w:b/>
          <w:spacing w:val="-2"/>
          <w:sz w:val="19"/>
        </w:rPr>
        <w:t>exits</w:t>
      </w:r>
      <w:r>
        <w:rPr>
          <w:rFonts w:ascii="Arial"/>
          <w:b/>
          <w:spacing w:val="11"/>
          <w:sz w:val="19"/>
        </w:rPr>
        <w:t> </w:t>
      </w:r>
      <w:r>
        <w:rPr>
          <w:rFonts w:ascii="Arial"/>
          <w:b/>
          <w:spacing w:val="-5"/>
          <w:sz w:val="19"/>
        </w:rPr>
        <w:t>277</w:t>
      </w:r>
    </w:p>
    <w:p>
      <w:pPr>
        <w:spacing w:before="10"/>
        <w:ind w:left="136" w:right="0" w:firstLine="0"/>
        <w:jc w:val="left"/>
        <w:rPr>
          <w:rFonts w:ascii="Arial"/>
          <w:b/>
          <w:sz w:val="19"/>
        </w:rPr>
      </w:pPr>
      <w:r>
        <w:rPr>
          <w:rFonts w:ascii="Arial"/>
          <w:b/>
          <w:w w:val="90"/>
          <w:sz w:val="19"/>
        </w:rPr>
        <w:t>Exponential</w:t>
      </w:r>
      <w:r>
        <w:rPr>
          <w:rFonts w:ascii="Arial"/>
          <w:b/>
          <w:spacing w:val="-2"/>
          <w:w w:val="90"/>
          <w:sz w:val="19"/>
        </w:rPr>
        <w:t> </w:t>
      </w:r>
      <w:r>
        <w:rPr>
          <w:rFonts w:ascii="Arial"/>
          <w:b/>
          <w:w w:val="90"/>
          <w:sz w:val="19"/>
        </w:rPr>
        <w:t>Moving</w:t>
      </w:r>
      <w:r>
        <w:rPr>
          <w:rFonts w:ascii="Arial"/>
          <w:b/>
          <w:spacing w:val="-2"/>
          <w:w w:val="90"/>
          <w:sz w:val="19"/>
        </w:rPr>
        <w:t> </w:t>
      </w:r>
      <w:r>
        <w:rPr>
          <w:rFonts w:ascii="Arial"/>
          <w:b/>
          <w:w w:val="90"/>
          <w:sz w:val="19"/>
        </w:rPr>
        <w:t>Average</w:t>
      </w:r>
      <w:r>
        <w:rPr>
          <w:rFonts w:ascii="Arial"/>
          <w:b/>
          <w:spacing w:val="-2"/>
          <w:w w:val="90"/>
          <w:sz w:val="19"/>
        </w:rPr>
        <w:t> </w:t>
      </w:r>
      <w:r>
        <w:rPr>
          <w:rFonts w:ascii="Arial"/>
          <w:b/>
          <w:w w:val="90"/>
          <w:sz w:val="19"/>
        </w:rPr>
        <w:t>(EMA)</w:t>
      </w:r>
      <w:r>
        <w:rPr>
          <w:rFonts w:ascii="Arial"/>
          <w:b/>
          <w:spacing w:val="39"/>
          <w:sz w:val="19"/>
        </w:rPr>
        <w:t> </w:t>
      </w:r>
      <w:r>
        <w:rPr>
          <w:rFonts w:ascii="Arial"/>
          <w:b/>
          <w:spacing w:val="-5"/>
          <w:w w:val="90"/>
          <w:sz w:val="19"/>
        </w:rPr>
        <w:t>323</w:t>
      </w:r>
    </w:p>
    <w:p>
      <w:pPr>
        <w:pStyle w:val="Heading7"/>
      </w:pPr>
      <w:r>
        <w:rPr>
          <w:spacing w:val="-10"/>
        </w:rPr>
        <w:t>F</w:t>
      </w:r>
    </w:p>
    <w:p>
      <w:pPr>
        <w:spacing w:before="134"/>
        <w:ind w:left="136" w:right="0" w:firstLine="0"/>
        <w:jc w:val="left"/>
        <w:rPr>
          <w:rFonts w:ascii="Arial"/>
          <w:b/>
          <w:sz w:val="19"/>
        </w:rPr>
      </w:pPr>
      <w:r>
        <w:rPr>
          <w:rFonts w:ascii="Arial"/>
          <w:b/>
          <w:w w:val="90"/>
          <w:sz w:val="19"/>
        </w:rPr>
        <w:t>factor</w:t>
      </w:r>
      <w:r>
        <w:rPr>
          <w:rFonts w:ascii="Arial"/>
          <w:b/>
          <w:spacing w:val="-3"/>
          <w:w w:val="90"/>
          <w:sz w:val="19"/>
        </w:rPr>
        <w:t> </w:t>
      </w:r>
      <w:r>
        <w:rPr>
          <w:rFonts w:ascii="Arial"/>
          <w:b/>
          <w:w w:val="90"/>
          <w:sz w:val="19"/>
        </w:rPr>
        <w:t>exposures</w:t>
      </w:r>
      <w:r>
        <w:rPr>
          <w:rFonts w:ascii="Arial"/>
          <w:b/>
          <w:spacing w:val="38"/>
          <w:sz w:val="19"/>
        </w:rPr>
        <w:t> </w:t>
      </w:r>
      <w:r>
        <w:rPr>
          <w:rFonts w:ascii="Arial"/>
          <w:b/>
          <w:spacing w:val="-5"/>
          <w:w w:val="90"/>
          <w:sz w:val="19"/>
        </w:rPr>
        <w:t>263</w:t>
      </w:r>
    </w:p>
    <w:p>
      <w:pPr>
        <w:spacing w:before="10"/>
        <w:ind w:left="136" w:right="0" w:firstLine="0"/>
        <w:jc w:val="left"/>
        <w:rPr>
          <w:rFonts w:ascii="Arial"/>
          <w:b/>
          <w:sz w:val="19"/>
        </w:rPr>
      </w:pPr>
      <w:r>
        <w:rPr>
          <w:rFonts w:ascii="Arial"/>
          <w:b/>
          <w:spacing w:val="-6"/>
          <w:sz w:val="19"/>
        </w:rPr>
        <w:t>false</w:t>
      </w:r>
      <w:r>
        <w:rPr>
          <w:rFonts w:ascii="Arial"/>
          <w:b/>
          <w:spacing w:val="-8"/>
          <w:sz w:val="19"/>
        </w:rPr>
        <w:t> </w:t>
      </w:r>
      <w:r>
        <w:rPr>
          <w:rFonts w:ascii="Arial"/>
          <w:b/>
          <w:spacing w:val="-6"/>
          <w:sz w:val="19"/>
        </w:rPr>
        <w:t>negatives</w:t>
      </w:r>
      <w:r>
        <w:rPr>
          <w:rFonts w:ascii="Arial"/>
          <w:b/>
          <w:spacing w:val="13"/>
          <w:sz w:val="19"/>
        </w:rPr>
        <w:t> </w:t>
      </w:r>
      <w:r>
        <w:rPr>
          <w:rFonts w:ascii="Arial"/>
          <w:b/>
          <w:spacing w:val="-10"/>
          <w:sz w:val="19"/>
        </w:rPr>
        <w:t>6</w:t>
      </w:r>
    </w:p>
    <w:p>
      <w:pPr>
        <w:spacing w:before="9"/>
        <w:ind w:left="136" w:right="0" w:firstLine="0"/>
        <w:jc w:val="left"/>
        <w:rPr>
          <w:rFonts w:ascii="Arial"/>
          <w:b/>
          <w:sz w:val="19"/>
        </w:rPr>
      </w:pPr>
      <w:r>
        <w:rPr>
          <w:rFonts w:ascii="Arial"/>
          <w:b/>
          <w:w w:val="90"/>
          <w:sz w:val="19"/>
        </w:rPr>
        <w:t>false</w:t>
      </w:r>
      <w:r>
        <w:rPr>
          <w:rFonts w:ascii="Arial"/>
          <w:b/>
          <w:spacing w:val="-2"/>
          <w:w w:val="90"/>
          <w:sz w:val="19"/>
        </w:rPr>
        <w:t> </w:t>
      </w:r>
      <w:r>
        <w:rPr>
          <w:rFonts w:ascii="Arial"/>
          <w:b/>
          <w:w w:val="90"/>
          <w:sz w:val="19"/>
        </w:rPr>
        <w:t>positives</w:t>
      </w:r>
      <w:r>
        <w:rPr>
          <w:rFonts w:ascii="Arial"/>
          <w:b/>
          <w:spacing w:val="40"/>
          <w:sz w:val="19"/>
        </w:rPr>
        <w:t> </w:t>
      </w:r>
      <w:r>
        <w:rPr>
          <w:rFonts w:ascii="Arial"/>
          <w:b/>
          <w:spacing w:val="-10"/>
          <w:w w:val="90"/>
          <w:sz w:val="19"/>
        </w:rPr>
        <w:t>6</w:t>
      </w:r>
    </w:p>
    <w:p>
      <w:pPr>
        <w:spacing w:before="10"/>
        <w:ind w:left="136" w:right="0" w:firstLine="0"/>
        <w:jc w:val="left"/>
        <w:rPr>
          <w:rFonts w:ascii="Arial"/>
          <w:b/>
          <w:sz w:val="19"/>
        </w:rPr>
      </w:pPr>
      <w:r>
        <w:rPr>
          <w:rFonts w:ascii="Arial"/>
          <w:b/>
          <w:spacing w:val="-4"/>
          <w:sz w:val="19"/>
        </w:rPr>
        <w:t>finite</w:t>
      </w:r>
      <w:r>
        <w:rPr>
          <w:rFonts w:ascii="Arial"/>
          <w:b/>
          <w:spacing w:val="-10"/>
          <w:sz w:val="19"/>
        </w:rPr>
        <w:t> </w:t>
      </w:r>
      <w:r>
        <w:rPr>
          <w:rFonts w:ascii="Arial"/>
          <w:b/>
          <w:spacing w:val="-4"/>
          <w:sz w:val="19"/>
        </w:rPr>
        <w:t>game</w:t>
      </w:r>
      <w:r>
        <w:rPr>
          <w:rFonts w:ascii="Arial"/>
          <w:b/>
          <w:spacing w:val="24"/>
          <w:sz w:val="19"/>
        </w:rPr>
        <w:t> </w:t>
      </w:r>
      <w:r>
        <w:rPr>
          <w:rFonts w:ascii="Arial"/>
          <w:b/>
          <w:spacing w:val="-10"/>
          <w:sz w:val="19"/>
        </w:rPr>
        <w:t>3</w:t>
      </w:r>
    </w:p>
    <w:p>
      <w:pPr>
        <w:spacing w:line="249" w:lineRule="auto" w:before="9"/>
        <w:ind w:left="136" w:right="1017" w:firstLine="0"/>
        <w:jc w:val="left"/>
        <w:rPr>
          <w:rFonts w:ascii="Arial"/>
          <w:b/>
          <w:sz w:val="19"/>
        </w:rPr>
      </w:pPr>
      <w:r>
        <w:rPr>
          <w:rFonts w:ascii="Arial"/>
          <w:b/>
          <w:sz w:val="19"/>
        </w:rPr>
        <w:t>first</w:t>
      </w:r>
      <w:r>
        <w:rPr>
          <w:rFonts w:ascii="Arial"/>
          <w:b/>
          <w:spacing w:val="-5"/>
          <w:sz w:val="19"/>
        </w:rPr>
        <w:t> </w:t>
      </w:r>
      <w:r>
        <w:rPr>
          <w:rFonts w:ascii="Arial"/>
          <w:b/>
          <w:sz w:val="19"/>
        </w:rPr>
        <w:t>in,</w:t>
      </w:r>
      <w:r>
        <w:rPr>
          <w:rFonts w:ascii="Arial"/>
          <w:b/>
          <w:spacing w:val="-5"/>
          <w:sz w:val="19"/>
        </w:rPr>
        <w:t> </w:t>
      </w:r>
      <w:r>
        <w:rPr>
          <w:rFonts w:ascii="Arial"/>
          <w:b/>
          <w:sz w:val="19"/>
        </w:rPr>
        <w:t>first</w:t>
      </w:r>
      <w:r>
        <w:rPr>
          <w:rFonts w:ascii="Arial"/>
          <w:b/>
          <w:spacing w:val="-5"/>
          <w:sz w:val="19"/>
        </w:rPr>
        <w:t> </w:t>
      </w:r>
      <w:r>
        <w:rPr>
          <w:rFonts w:ascii="Arial"/>
          <w:b/>
          <w:sz w:val="19"/>
        </w:rPr>
        <w:t>out</w:t>
      </w:r>
      <w:r>
        <w:rPr>
          <w:rFonts w:ascii="Arial"/>
          <w:b/>
          <w:spacing w:val="-5"/>
          <w:sz w:val="19"/>
        </w:rPr>
        <w:t> </w:t>
      </w:r>
      <w:r>
        <w:rPr>
          <w:rFonts w:ascii="Arial"/>
          <w:b/>
          <w:sz w:val="19"/>
        </w:rPr>
        <w:t>(FIFO)</w:t>
      </w:r>
      <w:r>
        <w:rPr>
          <w:rFonts w:ascii="Arial"/>
          <w:b/>
          <w:spacing w:val="40"/>
          <w:sz w:val="19"/>
        </w:rPr>
        <w:t> </w:t>
      </w:r>
      <w:r>
        <w:rPr>
          <w:rFonts w:ascii="Arial"/>
          <w:b/>
          <w:sz w:val="19"/>
        </w:rPr>
        <w:t>153 </w:t>
      </w:r>
      <w:r>
        <w:rPr>
          <w:rFonts w:ascii="Arial"/>
          <w:b/>
          <w:spacing w:val="-2"/>
          <w:sz w:val="19"/>
        </w:rPr>
        <w:t>floor/ceiling</w:t>
      </w:r>
      <w:r>
        <w:rPr>
          <w:rFonts w:ascii="Arial"/>
          <w:b/>
          <w:spacing w:val="-12"/>
          <w:sz w:val="19"/>
        </w:rPr>
        <w:t> </w:t>
      </w:r>
      <w:r>
        <w:rPr>
          <w:rFonts w:ascii="Arial"/>
          <w:b/>
          <w:spacing w:val="-2"/>
          <w:sz w:val="19"/>
        </w:rPr>
        <w:t>method</w:t>
      </w:r>
      <w:r>
        <w:rPr>
          <w:rFonts w:ascii="Arial"/>
          <w:b/>
          <w:spacing w:val="8"/>
          <w:sz w:val="19"/>
        </w:rPr>
        <w:t> </w:t>
      </w:r>
      <w:r>
        <w:rPr>
          <w:rFonts w:ascii="Arial"/>
          <w:b/>
          <w:spacing w:val="-2"/>
          <w:sz w:val="19"/>
        </w:rPr>
        <w:t>74,</w:t>
      </w:r>
      <w:r>
        <w:rPr>
          <w:rFonts w:ascii="Arial"/>
          <w:b/>
          <w:spacing w:val="-11"/>
          <w:sz w:val="19"/>
        </w:rPr>
        <w:t> </w:t>
      </w:r>
      <w:r>
        <w:rPr>
          <w:rFonts w:ascii="Arial"/>
          <w:b/>
          <w:spacing w:val="-2"/>
          <w:sz w:val="19"/>
        </w:rPr>
        <w:t>104</w:t>
      </w:r>
    </w:p>
    <w:p>
      <w:pPr>
        <w:spacing w:before="2"/>
        <w:ind w:left="136" w:right="0" w:firstLine="0"/>
        <w:jc w:val="left"/>
        <w:rPr>
          <w:rFonts w:ascii="Arial"/>
          <w:b/>
          <w:sz w:val="19"/>
        </w:rPr>
      </w:pPr>
      <w:r>
        <w:rPr>
          <w:rFonts w:ascii="Arial"/>
          <w:b/>
          <w:w w:val="90"/>
          <w:sz w:val="19"/>
        </w:rPr>
        <w:t>flowcharts</w:t>
      </w:r>
      <w:r>
        <w:rPr>
          <w:rFonts w:ascii="Arial"/>
          <w:b/>
          <w:spacing w:val="48"/>
          <w:sz w:val="19"/>
        </w:rPr>
        <w:t> </w:t>
      </w:r>
      <w:r>
        <w:rPr>
          <w:rFonts w:ascii="Arial"/>
          <w:b/>
          <w:spacing w:val="-5"/>
          <w:sz w:val="19"/>
        </w:rPr>
        <w:t>267</w:t>
      </w:r>
    </w:p>
    <w:p>
      <w:pPr>
        <w:spacing w:line="249" w:lineRule="auto" w:before="9"/>
        <w:ind w:left="136" w:right="1017" w:firstLine="0"/>
        <w:jc w:val="left"/>
        <w:rPr>
          <w:rFonts w:ascii="Arial"/>
          <w:b/>
          <w:sz w:val="19"/>
        </w:rPr>
      </w:pPr>
      <w:r>
        <w:rPr>
          <w:rFonts w:ascii="Arial"/>
          <w:b/>
          <w:spacing w:val="-4"/>
          <w:sz w:val="19"/>
        </w:rPr>
        <w:t>fractional</w:t>
      </w:r>
      <w:r>
        <w:rPr>
          <w:rFonts w:ascii="Arial"/>
          <w:b/>
          <w:spacing w:val="-10"/>
          <w:sz w:val="19"/>
        </w:rPr>
        <w:t> </w:t>
      </w:r>
      <w:r>
        <w:rPr>
          <w:rFonts w:ascii="Arial"/>
          <w:b/>
          <w:spacing w:val="-4"/>
          <w:sz w:val="19"/>
        </w:rPr>
        <w:t>Kelly</w:t>
      </w:r>
      <w:r>
        <w:rPr>
          <w:rFonts w:ascii="Arial"/>
          <w:b/>
          <w:spacing w:val="8"/>
          <w:sz w:val="19"/>
        </w:rPr>
        <w:t> </w:t>
      </w:r>
      <w:r>
        <w:rPr>
          <w:rFonts w:ascii="Arial"/>
          <w:b/>
          <w:spacing w:val="-4"/>
          <w:sz w:val="19"/>
        </w:rPr>
        <w:t>158 </w:t>
      </w:r>
      <w:r>
        <w:rPr>
          <w:rFonts w:ascii="Arial"/>
          <w:b/>
          <w:spacing w:val="-2"/>
          <w:sz w:val="19"/>
        </w:rPr>
        <w:t>functions</w:t>
      </w:r>
    </w:p>
    <w:p>
      <w:pPr>
        <w:spacing w:before="6"/>
        <w:ind w:left="276" w:right="0" w:firstLine="0"/>
        <w:jc w:val="left"/>
        <w:rPr>
          <w:rFonts w:ascii="Franklin Gothic Medium"/>
          <w:sz w:val="19"/>
        </w:rPr>
      </w:pPr>
      <w:r>
        <w:rPr>
          <w:rFonts w:ascii="Franklin Gothic Medium"/>
          <w:spacing w:val="-2"/>
          <w:sz w:val="19"/>
        </w:rPr>
        <w:t>defining</w:t>
      </w:r>
      <w:r>
        <w:rPr>
          <w:rFonts w:ascii="Franklin Gothic Medium"/>
          <w:spacing w:val="24"/>
          <w:sz w:val="19"/>
        </w:rPr>
        <w:t> </w:t>
      </w:r>
      <w:r>
        <w:rPr>
          <w:rFonts w:ascii="Franklin Gothic Medium"/>
          <w:spacing w:val="-2"/>
          <w:sz w:val="19"/>
        </w:rPr>
        <w:t>324-</w:t>
      </w:r>
      <w:r>
        <w:rPr>
          <w:rFonts w:ascii="Franklin Gothic Medium"/>
          <w:spacing w:val="-5"/>
          <w:sz w:val="19"/>
        </w:rPr>
        <w:t>330</w:t>
      </w:r>
    </w:p>
    <w:p>
      <w:pPr>
        <w:pStyle w:val="Heading7"/>
        <w:spacing w:before="176"/>
      </w:pPr>
      <w:r>
        <w:rPr>
          <w:spacing w:val="-10"/>
          <w:w w:val="90"/>
        </w:rPr>
        <w:t>G</w:t>
      </w:r>
    </w:p>
    <w:p>
      <w:pPr>
        <w:spacing w:before="134"/>
        <w:ind w:left="136" w:right="0" w:firstLine="0"/>
        <w:jc w:val="left"/>
        <w:rPr>
          <w:rFonts w:ascii="Arial"/>
          <w:b/>
          <w:sz w:val="19"/>
        </w:rPr>
      </w:pPr>
      <w:r>
        <w:rPr>
          <w:rFonts w:ascii="Arial"/>
          <w:b/>
          <w:w w:val="90"/>
          <w:sz w:val="19"/>
        </w:rPr>
        <w:t>gain</w:t>
      </w:r>
      <w:r>
        <w:rPr>
          <w:rFonts w:ascii="Arial"/>
          <w:b/>
          <w:sz w:val="19"/>
        </w:rPr>
        <w:t> </w:t>
      </w:r>
      <w:r>
        <w:rPr>
          <w:rFonts w:ascii="Arial"/>
          <w:b/>
          <w:w w:val="90"/>
          <w:sz w:val="19"/>
        </w:rPr>
        <w:t>expectancy</w:t>
      </w:r>
      <w:r>
        <w:rPr>
          <w:rFonts w:ascii="Arial"/>
          <w:b/>
          <w:spacing w:val="54"/>
          <w:sz w:val="19"/>
        </w:rPr>
        <w:t> </w:t>
      </w:r>
      <w:r>
        <w:rPr>
          <w:rFonts w:ascii="Arial"/>
          <w:b/>
          <w:spacing w:val="-10"/>
          <w:w w:val="90"/>
          <w:sz w:val="19"/>
        </w:rPr>
        <w:t>4</w:t>
      </w:r>
    </w:p>
    <w:p>
      <w:pPr>
        <w:spacing w:line="249" w:lineRule="auto" w:before="10"/>
        <w:ind w:left="136" w:right="209" w:firstLine="0"/>
        <w:jc w:val="left"/>
        <w:rPr>
          <w:rFonts w:ascii="Arial"/>
          <w:b/>
          <w:sz w:val="19"/>
        </w:rPr>
      </w:pPr>
      <w:r>
        <w:rPr>
          <w:rFonts w:ascii="Arial"/>
          <w:b/>
          <w:sz w:val="19"/>
        </w:rPr>
        <w:t>general</w:t>
      </w:r>
      <w:r>
        <w:rPr>
          <w:rFonts w:ascii="Arial"/>
          <w:b/>
          <w:spacing w:val="-3"/>
          <w:sz w:val="19"/>
        </w:rPr>
        <w:t> </w:t>
      </w:r>
      <w:r>
        <w:rPr>
          <w:rFonts w:ascii="Arial"/>
          <w:b/>
          <w:sz w:val="19"/>
        </w:rPr>
        <w:t>collateral</w:t>
      </w:r>
      <w:r>
        <w:rPr>
          <w:rFonts w:ascii="Arial"/>
          <w:b/>
          <w:spacing w:val="-3"/>
          <w:sz w:val="19"/>
        </w:rPr>
        <w:t> </w:t>
      </w:r>
      <w:r>
        <w:rPr>
          <w:rFonts w:ascii="Arial"/>
          <w:b/>
          <w:sz w:val="19"/>
        </w:rPr>
        <w:t>(GC)</w:t>
      </w:r>
      <w:r>
        <w:rPr>
          <w:rFonts w:ascii="Arial"/>
          <w:b/>
          <w:spacing w:val="40"/>
          <w:sz w:val="19"/>
        </w:rPr>
        <w:t> </w:t>
      </w:r>
      <w:r>
        <w:rPr>
          <w:rFonts w:ascii="Arial"/>
          <w:b/>
          <w:sz w:val="19"/>
        </w:rPr>
        <w:t>228 </w:t>
      </w:r>
      <w:r>
        <w:rPr>
          <w:rFonts w:ascii="Arial"/>
          <w:b/>
          <w:spacing w:val="-6"/>
          <w:sz w:val="19"/>
        </w:rPr>
        <w:t>geometric</w:t>
      </w:r>
      <w:r>
        <w:rPr>
          <w:rFonts w:ascii="Arial"/>
          <w:b/>
          <w:spacing w:val="-8"/>
          <w:sz w:val="19"/>
        </w:rPr>
        <w:t> </w:t>
      </w:r>
      <w:r>
        <w:rPr>
          <w:rFonts w:ascii="Arial"/>
          <w:b/>
          <w:spacing w:val="-6"/>
          <w:sz w:val="19"/>
        </w:rPr>
        <w:t>gain</w:t>
      </w:r>
      <w:r>
        <w:rPr>
          <w:rFonts w:ascii="Arial"/>
          <w:b/>
          <w:spacing w:val="-7"/>
          <w:sz w:val="19"/>
        </w:rPr>
        <w:t> </w:t>
      </w:r>
      <w:r>
        <w:rPr>
          <w:rFonts w:ascii="Arial"/>
          <w:b/>
          <w:spacing w:val="-6"/>
          <w:sz w:val="19"/>
        </w:rPr>
        <w:t>expectancy</w:t>
      </w:r>
      <w:r>
        <w:rPr>
          <w:rFonts w:ascii="Arial"/>
          <w:b/>
          <w:spacing w:val="34"/>
          <w:sz w:val="19"/>
        </w:rPr>
        <w:t> </w:t>
      </w:r>
      <w:r>
        <w:rPr>
          <w:rFonts w:ascii="Arial"/>
          <w:b/>
          <w:spacing w:val="-6"/>
          <w:sz w:val="19"/>
        </w:rPr>
        <w:t>113,</w:t>
      </w:r>
      <w:r>
        <w:rPr>
          <w:rFonts w:ascii="Arial"/>
          <w:b/>
          <w:spacing w:val="-7"/>
          <w:sz w:val="19"/>
        </w:rPr>
        <w:t> </w:t>
      </w:r>
      <w:r>
        <w:rPr>
          <w:rFonts w:ascii="Arial"/>
          <w:b/>
          <w:spacing w:val="-6"/>
          <w:sz w:val="19"/>
        </w:rPr>
        <w:t>117</w:t>
      </w:r>
    </w:p>
    <w:p>
      <w:pPr>
        <w:spacing w:before="1"/>
        <w:ind w:left="136" w:right="0" w:firstLine="0"/>
        <w:jc w:val="left"/>
        <w:rPr>
          <w:rFonts w:ascii="Arial"/>
          <w:b/>
          <w:sz w:val="19"/>
        </w:rPr>
      </w:pPr>
      <w:r>
        <w:rPr>
          <w:rFonts w:ascii="Arial"/>
          <w:b/>
          <w:w w:val="90"/>
          <w:sz w:val="19"/>
        </w:rPr>
        <w:t>Global</w:t>
      </w:r>
      <w:r>
        <w:rPr>
          <w:rFonts w:ascii="Arial"/>
          <w:b/>
          <w:spacing w:val="-2"/>
          <w:w w:val="90"/>
          <w:sz w:val="19"/>
        </w:rPr>
        <w:t> </w:t>
      </w:r>
      <w:r>
        <w:rPr>
          <w:rFonts w:ascii="Arial"/>
          <w:b/>
          <w:w w:val="90"/>
          <w:sz w:val="19"/>
        </w:rPr>
        <w:t>Financial</w:t>
      </w:r>
      <w:r>
        <w:rPr>
          <w:rFonts w:ascii="Arial"/>
          <w:b/>
          <w:spacing w:val="-1"/>
          <w:w w:val="90"/>
          <w:sz w:val="19"/>
        </w:rPr>
        <w:t> </w:t>
      </w:r>
      <w:r>
        <w:rPr>
          <w:rFonts w:ascii="Arial"/>
          <w:b/>
          <w:w w:val="90"/>
          <w:sz w:val="19"/>
        </w:rPr>
        <w:t>Crisis</w:t>
      </w:r>
      <w:r>
        <w:rPr>
          <w:rFonts w:ascii="Arial"/>
          <w:b/>
          <w:spacing w:val="-1"/>
          <w:w w:val="90"/>
          <w:sz w:val="19"/>
        </w:rPr>
        <w:t> </w:t>
      </w:r>
      <w:r>
        <w:rPr>
          <w:rFonts w:ascii="Arial"/>
          <w:b/>
          <w:w w:val="90"/>
          <w:sz w:val="19"/>
        </w:rPr>
        <w:t>(GFC)</w:t>
      </w:r>
      <w:r>
        <w:rPr>
          <w:rFonts w:ascii="Arial"/>
          <w:b/>
          <w:spacing w:val="39"/>
          <w:sz w:val="19"/>
        </w:rPr>
        <w:t> </w:t>
      </w:r>
      <w:r>
        <w:rPr>
          <w:rFonts w:ascii="Arial"/>
          <w:b/>
          <w:w w:val="90"/>
          <w:sz w:val="19"/>
        </w:rPr>
        <w:t>10,</w:t>
      </w:r>
      <w:r>
        <w:rPr>
          <w:rFonts w:ascii="Arial"/>
          <w:b/>
          <w:spacing w:val="-1"/>
          <w:w w:val="90"/>
          <w:sz w:val="19"/>
        </w:rPr>
        <w:t> </w:t>
      </w:r>
      <w:r>
        <w:rPr>
          <w:rFonts w:ascii="Arial"/>
          <w:b/>
          <w:spacing w:val="-5"/>
          <w:w w:val="90"/>
          <w:sz w:val="19"/>
        </w:rPr>
        <w:t>255</w:t>
      </w:r>
    </w:p>
    <w:p>
      <w:pPr>
        <w:spacing w:line="249" w:lineRule="auto" w:before="10"/>
        <w:ind w:left="696" w:right="999" w:hanging="560"/>
        <w:jc w:val="left"/>
        <w:rPr>
          <w:rFonts w:ascii="Arial"/>
          <w:b/>
          <w:sz w:val="19"/>
        </w:rPr>
      </w:pPr>
      <w:r>
        <w:rPr>
          <w:rFonts w:ascii="Arial"/>
          <w:b/>
          <w:w w:val="90"/>
          <w:sz w:val="19"/>
        </w:rPr>
        <w:t>Global</w:t>
      </w:r>
      <w:r>
        <w:rPr>
          <w:rFonts w:ascii="Arial"/>
          <w:b/>
          <w:spacing w:val="-8"/>
          <w:w w:val="90"/>
          <w:sz w:val="19"/>
        </w:rPr>
        <w:t> </w:t>
      </w:r>
      <w:r>
        <w:rPr>
          <w:rFonts w:ascii="Arial"/>
          <w:b/>
          <w:w w:val="90"/>
          <w:sz w:val="19"/>
        </w:rPr>
        <w:t>Industry</w:t>
      </w:r>
      <w:r>
        <w:rPr>
          <w:rFonts w:ascii="Arial"/>
          <w:b/>
          <w:spacing w:val="-8"/>
          <w:w w:val="90"/>
          <w:sz w:val="19"/>
        </w:rPr>
        <w:t> </w:t>
      </w:r>
      <w:r>
        <w:rPr>
          <w:rFonts w:ascii="Arial"/>
          <w:b/>
          <w:w w:val="90"/>
          <w:sz w:val="19"/>
        </w:rPr>
        <w:t>Classification </w:t>
      </w:r>
      <w:r>
        <w:rPr>
          <w:rFonts w:ascii="Arial"/>
          <w:b/>
          <w:sz w:val="19"/>
        </w:rPr>
        <w:t>Standard</w:t>
      </w:r>
      <w:r>
        <w:rPr>
          <w:rFonts w:ascii="Arial"/>
          <w:b/>
          <w:spacing w:val="-14"/>
          <w:sz w:val="19"/>
        </w:rPr>
        <w:t> </w:t>
      </w:r>
      <w:r>
        <w:rPr>
          <w:rFonts w:ascii="Arial"/>
          <w:b/>
          <w:sz w:val="19"/>
        </w:rPr>
        <w:t>(GICS)</w:t>
      </w:r>
      <w:r>
        <w:rPr>
          <w:rFonts w:ascii="Arial"/>
          <w:b/>
          <w:spacing w:val="15"/>
          <w:sz w:val="19"/>
        </w:rPr>
        <w:t> </w:t>
      </w:r>
      <w:r>
        <w:rPr>
          <w:rFonts w:ascii="Arial"/>
          <w:b/>
          <w:sz w:val="19"/>
        </w:rPr>
        <w:t>336</w:t>
      </w:r>
    </w:p>
    <w:p>
      <w:pPr>
        <w:spacing w:before="2"/>
        <w:ind w:left="136" w:right="0" w:firstLine="0"/>
        <w:jc w:val="left"/>
        <w:rPr>
          <w:rFonts w:ascii="Arial"/>
          <w:b/>
          <w:sz w:val="19"/>
        </w:rPr>
      </w:pPr>
      <w:r>
        <w:rPr>
          <w:rFonts w:ascii="Arial"/>
          <w:b/>
          <w:spacing w:val="-6"/>
          <w:sz w:val="19"/>
        </w:rPr>
        <w:t>golden/death</w:t>
      </w:r>
      <w:r>
        <w:rPr>
          <w:rFonts w:ascii="Arial"/>
          <w:b/>
          <w:spacing w:val="-8"/>
          <w:sz w:val="19"/>
        </w:rPr>
        <w:t> </w:t>
      </w:r>
      <w:r>
        <w:rPr>
          <w:rFonts w:ascii="Arial"/>
          <w:b/>
          <w:spacing w:val="-6"/>
          <w:sz w:val="19"/>
        </w:rPr>
        <w:t>cross</w:t>
      </w:r>
      <w:r>
        <w:rPr>
          <w:rFonts w:ascii="Arial"/>
          <w:b/>
          <w:spacing w:val="27"/>
          <w:sz w:val="19"/>
        </w:rPr>
        <w:t> </w:t>
      </w:r>
      <w:r>
        <w:rPr>
          <w:rFonts w:ascii="Arial"/>
          <w:b/>
          <w:spacing w:val="-6"/>
          <w:sz w:val="19"/>
        </w:rPr>
        <w:t>71</w:t>
      </w:r>
    </w:p>
    <w:p>
      <w:pPr>
        <w:spacing w:before="9"/>
        <w:ind w:left="136" w:right="0" w:firstLine="0"/>
        <w:jc w:val="left"/>
        <w:rPr>
          <w:rFonts w:ascii="Arial"/>
          <w:b/>
          <w:sz w:val="19"/>
        </w:rPr>
      </w:pPr>
      <w:r>
        <w:rPr>
          <w:rFonts w:ascii="Arial"/>
          <w:b/>
          <w:w w:val="90"/>
          <w:sz w:val="19"/>
        </w:rPr>
        <w:t>Great</w:t>
      </w:r>
      <w:r>
        <w:rPr>
          <w:rFonts w:ascii="Arial"/>
          <w:b/>
          <w:spacing w:val="-4"/>
          <w:w w:val="90"/>
          <w:sz w:val="19"/>
        </w:rPr>
        <w:t> </w:t>
      </w:r>
      <w:r>
        <w:rPr>
          <w:rFonts w:ascii="Arial"/>
          <w:b/>
          <w:w w:val="90"/>
          <w:sz w:val="19"/>
        </w:rPr>
        <w:t>Financial</w:t>
      </w:r>
      <w:r>
        <w:rPr>
          <w:rFonts w:ascii="Arial"/>
          <w:b/>
          <w:spacing w:val="-4"/>
          <w:w w:val="90"/>
          <w:sz w:val="19"/>
        </w:rPr>
        <w:t> </w:t>
      </w:r>
      <w:r>
        <w:rPr>
          <w:rFonts w:ascii="Arial"/>
          <w:b/>
          <w:w w:val="90"/>
          <w:sz w:val="19"/>
        </w:rPr>
        <w:t>Crisis</w:t>
      </w:r>
      <w:r>
        <w:rPr>
          <w:rFonts w:ascii="Arial"/>
          <w:b/>
          <w:spacing w:val="-3"/>
          <w:w w:val="90"/>
          <w:sz w:val="19"/>
        </w:rPr>
        <w:t> </w:t>
      </w:r>
      <w:r>
        <w:rPr>
          <w:rFonts w:ascii="Arial"/>
          <w:b/>
          <w:w w:val="90"/>
          <w:sz w:val="19"/>
        </w:rPr>
        <w:t>(GFC)</w:t>
      </w:r>
      <w:r>
        <w:rPr>
          <w:rFonts w:ascii="Arial"/>
          <w:b/>
          <w:spacing w:val="35"/>
          <w:sz w:val="19"/>
        </w:rPr>
        <w:t> </w:t>
      </w:r>
      <w:r>
        <w:rPr>
          <w:rFonts w:ascii="Arial"/>
          <w:b/>
          <w:spacing w:val="-5"/>
          <w:w w:val="90"/>
          <w:sz w:val="19"/>
        </w:rPr>
        <w:t>10</w:t>
      </w:r>
    </w:p>
    <w:p>
      <w:pPr>
        <w:spacing w:before="10"/>
        <w:ind w:left="136" w:right="0" w:firstLine="0"/>
        <w:jc w:val="left"/>
        <w:rPr>
          <w:rFonts w:ascii="Arial"/>
          <w:b/>
          <w:sz w:val="19"/>
        </w:rPr>
      </w:pPr>
      <w:r>
        <w:rPr>
          <w:rFonts w:ascii="Arial"/>
          <w:b/>
          <w:spacing w:val="-4"/>
          <w:sz w:val="19"/>
        </w:rPr>
        <w:t>Grit</w:t>
      </w:r>
      <w:r>
        <w:rPr>
          <w:rFonts w:ascii="Arial"/>
          <w:b/>
          <w:spacing w:val="-10"/>
          <w:sz w:val="19"/>
        </w:rPr>
        <w:t> </w:t>
      </w:r>
      <w:r>
        <w:rPr>
          <w:rFonts w:ascii="Arial"/>
          <w:b/>
          <w:spacing w:val="-4"/>
          <w:sz w:val="19"/>
        </w:rPr>
        <w:t>Index</w:t>
      </w:r>
      <w:r>
        <w:rPr>
          <w:rFonts w:ascii="Arial"/>
          <w:b/>
          <w:spacing w:val="20"/>
          <w:sz w:val="19"/>
        </w:rPr>
        <w:t> </w:t>
      </w:r>
      <w:r>
        <w:rPr>
          <w:rFonts w:ascii="Arial"/>
          <w:b/>
          <w:spacing w:val="-4"/>
          <w:sz w:val="19"/>
        </w:rPr>
        <w:t>210-</w:t>
      </w:r>
      <w:r>
        <w:rPr>
          <w:rFonts w:ascii="Arial"/>
          <w:b/>
          <w:spacing w:val="-5"/>
          <w:sz w:val="19"/>
        </w:rPr>
        <w:t>213</w:t>
      </w:r>
    </w:p>
    <w:p>
      <w:pPr>
        <w:spacing w:before="13"/>
        <w:ind w:left="276" w:right="0" w:firstLine="0"/>
        <w:jc w:val="left"/>
        <w:rPr>
          <w:rFonts w:ascii="Franklin Gothic Medium"/>
          <w:sz w:val="19"/>
        </w:rPr>
      </w:pPr>
      <w:r>
        <w:rPr>
          <w:rFonts w:ascii="Franklin Gothic Medium"/>
          <w:sz w:val="19"/>
        </w:rPr>
        <w:t>advantages,</w:t>
      </w:r>
      <w:r>
        <w:rPr>
          <w:rFonts w:ascii="Franklin Gothic Medium"/>
          <w:spacing w:val="-10"/>
          <w:sz w:val="19"/>
        </w:rPr>
        <w:t> </w:t>
      </w:r>
      <w:r>
        <w:rPr>
          <w:rFonts w:ascii="Franklin Gothic Medium"/>
          <w:sz w:val="19"/>
        </w:rPr>
        <w:t>over</w:t>
      </w:r>
      <w:r>
        <w:rPr>
          <w:rFonts w:ascii="Franklin Gothic Medium"/>
          <w:spacing w:val="-10"/>
          <w:sz w:val="19"/>
        </w:rPr>
        <w:t> </w:t>
      </w:r>
      <w:r>
        <w:rPr>
          <w:rFonts w:ascii="Franklin Gothic Medium"/>
          <w:sz w:val="19"/>
        </w:rPr>
        <w:t>Sharpe</w:t>
      </w:r>
      <w:r>
        <w:rPr>
          <w:rFonts w:ascii="Franklin Gothic Medium"/>
          <w:spacing w:val="-10"/>
          <w:sz w:val="19"/>
        </w:rPr>
        <w:t> </w:t>
      </w:r>
      <w:r>
        <w:rPr>
          <w:rFonts w:ascii="Franklin Gothic Medium"/>
          <w:sz w:val="19"/>
        </w:rPr>
        <w:t>ratio</w:t>
      </w:r>
      <w:r>
        <w:rPr>
          <w:rFonts w:ascii="Franklin Gothic Medium"/>
          <w:spacing w:val="27"/>
          <w:sz w:val="19"/>
        </w:rPr>
        <w:t> </w:t>
      </w:r>
      <w:r>
        <w:rPr>
          <w:rFonts w:ascii="Franklin Gothic Medium"/>
          <w:spacing w:val="-5"/>
          <w:sz w:val="19"/>
        </w:rPr>
        <w:t>212</w:t>
      </w:r>
    </w:p>
    <w:p>
      <w:pPr>
        <w:spacing w:before="9"/>
        <w:ind w:left="136" w:right="0" w:firstLine="0"/>
        <w:jc w:val="left"/>
        <w:rPr>
          <w:rFonts w:ascii="Arial"/>
          <w:b/>
          <w:sz w:val="19"/>
        </w:rPr>
      </w:pPr>
      <w:r>
        <w:rPr>
          <w:rFonts w:ascii="Arial"/>
          <w:b/>
          <w:w w:val="90"/>
          <w:sz w:val="19"/>
        </w:rPr>
        <w:t>gross</w:t>
      </w:r>
      <w:r>
        <w:rPr>
          <w:rFonts w:ascii="Arial"/>
          <w:b/>
          <w:spacing w:val="-8"/>
          <w:w w:val="90"/>
          <w:sz w:val="19"/>
        </w:rPr>
        <w:t> </w:t>
      </w:r>
      <w:r>
        <w:rPr>
          <w:rFonts w:ascii="Arial"/>
          <w:b/>
          <w:w w:val="90"/>
          <w:sz w:val="19"/>
        </w:rPr>
        <w:t>exposure</w:t>
      </w:r>
      <w:r>
        <w:rPr>
          <w:rFonts w:ascii="Arial"/>
          <w:b/>
          <w:spacing w:val="24"/>
          <w:sz w:val="19"/>
        </w:rPr>
        <w:t> </w:t>
      </w:r>
      <w:r>
        <w:rPr>
          <w:rFonts w:ascii="Arial"/>
          <w:b/>
          <w:spacing w:val="-5"/>
          <w:w w:val="90"/>
          <w:sz w:val="19"/>
        </w:rPr>
        <w:t>241</w:t>
      </w:r>
    </w:p>
    <w:p>
      <w:pPr>
        <w:spacing w:before="9"/>
        <w:ind w:left="136" w:right="0" w:firstLine="0"/>
        <w:jc w:val="left"/>
        <w:rPr>
          <w:rFonts w:ascii="Arial"/>
          <w:b/>
          <w:sz w:val="19"/>
        </w:rPr>
      </w:pPr>
      <w:r>
        <w:rPr>
          <w:rFonts w:ascii="Arial"/>
          <w:b/>
          <w:w w:val="90"/>
          <w:sz w:val="19"/>
        </w:rPr>
        <w:t>Growth</w:t>
      </w:r>
      <w:r>
        <w:rPr>
          <w:rFonts w:ascii="Arial"/>
          <w:b/>
          <w:spacing w:val="-2"/>
          <w:w w:val="90"/>
          <w:sz w:val="19"/>
        </w:rPr>
        <w:t> </w:t>
      </w:r>
      <w:r>
        <w:rPr>
          <w:rFonts w:ascii="Arial"/>
          <w:b/>
          <w:w w:val="90"/>
          <w:sz w:val="19"/>
        </w:rPr>
        <w:t>At</w:t>
      </w:r>
      <w:r>
        <w:rPr>
          <w:rFonts w:ascii="Arial"/>
          <w:b/>
          <w:spacing w:val="-1"/>
          <w:w w:val="90"/>
          <w:sz w:val="19"/>
        </w:rPr>
        <w:t> </w:t>
      </w:r>
      <w:r>
        <w:rPr>
          <w:rFonts w:ascii="Arial"/>
          <w:b/>
          <w:w w:val="90"/>
          <w:sz w:val="19"/>
        </w:rPr>
        <w:t>a</w:t>
      </w:r>
      <w:r>
        <w:rPr>
          <w:rFonts w:ascii="Arial"/>
          <w:b/>
          <w:spacing w:val="-2"/>
          <w:w w:val="90"/>
          <w:sz w:val="19"/>
        </w:rPr>
        <w:t> </w:t>
      </w:r>
      <w:r>
        <w:rPr>
          <w:rFonts w:ascii="Arial"/>
          <w:b/>
          <w:w w:val="90"/>
          <w:sz w:val="19"/>
        </w:rPr>
        <w:t>Reasonable</w:t>
      </w:r>
      <w:r>
        <w:rPr>
          <w:rFonts w:ascii="Arial"/>
          <w:b/>
          <w:spacing w:val="-1"/>
          <w:w w:val="90"/>
          <w:sz w:val="19"/>
        </w:rPr>
        <w:t> </w:t>
      </w:r>
      <w:r>
        <w:rPr>
          <w:rFonts w:ascii="Arial"/>
          <w:b/>
          <w:w w:val="90"/>
          <w:sz w:val="19"/>
        </w:rPr>
        <w:t>Price</w:t>
      </w:r>
      <w:r>
        <w:rPr>
          <w:rFonts w:ascii="Arial"/>
          <w:b/>
          <w:spacing w:val="-2"/>
          <w:w w:val="90"/>
          <w:sz w:val="19"/>
        </w:rPr>
        <w:t> </w:t>
      </w:r>
      <w:r>
        <w:rPr>
          <w:rFonts w:ascii="Arial"/>
          <w:b/>
          <w:w w:val="90"/>
          <w:sz w:val="19"/>
        </w:rPr>
        <w:t>(GARP)</w:t>
      </w:r>
      <w:r>
        <w:rPr>
          <w:rFonts w:ascii="Arial"/>
          <w:b/>
          <w:spacing w:val="40"/>
          <w:sz w:val="19"/>
        </w:rPr>
        <w:t> </w:t>
      </w:r>
      <w:r>
        <w:rPr>
          <w:rFonts w:ascii="Arial"/>
          <w:b/>
          <w:spacing w:val="-5"/>
          <w:w w:val="90"/>
          <w:sz w:val="19"/>
        </w:rPr>
        <w:t>26</w:t>
      </w:r>
    </w:p>
    <w:p>
      <w:pPr>
        <w:pStyle w:val="Heading7"/>
      </w:pPr>
      <w:r>
        <w:rPr>
          <w:spacing w:val="-10"/>
        </w:rPr>
        <w:t>H</w:t>
      </w:r>
    </w:p>
    <w:p>
      <w:pPr>
        <w:spacing w:before="135"/>
        <w:ind w:left="136" w:right="0" w:firstLine="0"/>
        <w:jc w:val="left"/>
        <w:rPr>
          <w:rFonts w:ascii="Arial"/>
          <w:b/>
          <w:sz w:val="19"/>
        </w:rPr>
      </w:pPr>
      <w:r>
        <w:rPr>
          <w:rFonts w:ascii="Arial"/>
          <w:b/>
          <w:spacing w:val="-4"/>
          <w:sz w:val="19"/>
        </w:rPr>
        <w:t>heatmaps</w:t>
      </w:r>
      <w:r>
        <w:rPr>
          <w:rFonts w:ascii="Arial"/>
          <w:b/>
          <w:spacing w:val="23"/>
          <w:sz w:val="19"/>
        </w:rPr>
        <w:t> </w:t>
      </w:r>
      <w:r>
        <w:rPr>
          <w:rFonts w:ascii="Arial"/>
          <w:b/>
          <w:spacing w:val="-4"/>
          <w:sz w:val="19"/>
        </w:rPr>
        <w:t>336-</w:t>
      </w:r>
      <w:r>
        <w:rPr>
          <w:rFonts w:ascii="Arial"/>
          <w:b/>
          <w:spacing w:val="-5"/>
          <w:sz w:val="19"/>
        </w:rPr>
        <w:t>339</w:t>
      </w:r>
    </w:p>
    <w:p>
      <w:pPr>
        <w:spacing w:before="9"/>
        <w:ind w:left="136" w:right="0" w:firstLine="0"/>
        <w:jc w:val="left"/>
        <w:rPr>
          <w:rFonts w:ascii="Arial"/>
          <w:b/>
          <w:sz w:val="19"/>
        </w:rPr>
      </w:pPr>
      <w:r>
        <w:rPr>
          <w:rFonts w:ascii="Arial"/>
          <w:b/>
          <w:w w:val="90"/>
          <w:sz w:val="19"/>
        </w:rPr>
        <w:t>hedges</w:t>
      </w:r>
      <w:r>
        <w:rPr>
          <w:rFonts w:ascii="Arial"/>
          <w:b/>
          <w:spacing w:val="36"/>
          <w:sz w:val="19"/>
        </w:rPr>
        <w:t> </w:t>
      </w:r>
      <w:r>
        <w:rPr>
          <w:rFonts w:ascii="Arial"/>
          <w:b/>
          <w:spacing w:val="-5"/>
          <w:sz w:val="19"/>
        </w:rPr>
        <w:t>259</w:t>
      </w:r>
    </w:p>
    <w:p>
      <w:pPr>
        <w:spacing w:before="10"/>
        <w:ind w:left="136" w:right="0" w:firstLine="0"/>
        <w:jc w:val="left"/>
        <w:rPr>
          <w:rFonts w:ascii="Arial"/>
          <w:b/>
          <w:sz w:val="19"/>
        </w:rPr>
      </w:pPr>
      <w:r>
        <w:rPr>
          <w:rFonts w:ascii="Arial"/>
          <w:b/>
          <w:w w:val="90"/>
          <w:sz w:val="19"/>
        </w:rPr>
        <w:t>higher</w:t>
      </w:r>
      <w:r>
        <w:rPr>
          <w:rFonts w:ascii="Arial"/>
          <w:b/>
          <w:spacing w:val="-4"/>
          <w:w w:val="90"/>
          <w:sz w:val="19"/>
        </w:rPr>
        <w:t> </w:t>
      </w:r>
      <w:r>
        <w:rPr>
          <w:rFonts w:ascii="Arial"/>
          <w:b/>
          <w:w w:val="90"/>
          <w:sz w:val="19"/>
        </w:rPr>
        <w:t>highs</w:t>
      </w:r>
      <w:r>
        <w:rPr>
          <w:rFonts w:ascii="Arial"/>
          <w:b/>
          <w:spacing w:val="36"/>
          <w:sz w:val="19"/>
        </w:rPr>
        <w:t> </w:t>
      </w:r>
      <w:r>
        <w:rPr>
          <w:rFonts w:ascii="Arial"/>
          <w:b/>
          <w:spacing w:val="-7"/>
          <w:w w:val="90"/>
          <w:sz w:val="19"/>
        </w:rPr>
        <w:t>73</w:t>
      </w:r>
    </w:p>
    <w:p>
      <w:pPr>
        <w:spacing w:before="9"/>
        <w:ind w:left="136" w:right="0" w:firstLine="0"/>
        <w:jc w:val="left"/>
        <w:rPr>
          <w:rFonts w:ascii="Arial"/>
          <w:b/>
          <w:sz w:val="19"/>
        </w:rPr>
      </w:pPr>
      <w:r>
        <w:rPr>
          <w:rFonts w:ascii="Arial"/>
          <w:b/>
          <w:w w:val="90"/>
          <w:sz w:val="19"/>
        </w:rPr>
        <w:t>higher</w:t>
      </w:r>
      <w:r>
        <w:rPr>
          <w:rFonts w:ascii="Arial"/>
          <w:b/>
          <w:spacing w:val="-3"/>
          <w:w w:val="90"/>
          <w:sz w:val="19"/>
        </w:rPr>
        <w:t> </w:t>
      </w:r>
      <w:r>
        <w:rPr>
          <w:rFonts w:ascii="Arial"/>
          <w:b/>
          <w:w w:val="90"/>
          <w:sz w:val="19"/>
        </w:rPr>
        <w:t>lows</w:t>
      </w:r>
      <w:r>
        <w:rPr>
          <w:rFonts w:ascii="Arial"/>
          <w:b/>
          <w:spacing w:val="37"/>
          <w:sz w:val="19"/>
        </w:rPr>
        <w:t> </w:t>
      </w:r>
      <w:r>
        <w:rPr>
          <w:rFonts w:ascii="Arial"/>
          <w:b/>
          <w:spacing w:val="-7"/>
          <w:w w:val="90"/>
          <w:sz w:val="19"/>
        </w:rPr>
        <w:t>73</w:t>
      </w:r>
    </w:p>
    <w:p>
      <w:pPr>
        <w:spacing w:before="10"/>
        <w:ind w:left="136" w:right="0" w:firstLine="0"/>
        <w:jc w:val="left"/>
        <w:rPr>
          <w:rFonts w:ascii="Arial"/>
          <w:b/>
          <w:sz w:val="19"/>
        </w:rPr>
      </w:pPr>
      <w:r>
        <w:rPr>
          <w:rFonts w:ascii="Arial"/>
          <w:b/>
          <w:spacing w:val="-2"/>
          <w:w w:val="90"/>
          <w:sz w:val="19"/>
        </w:rPr>
        <w:t>High-Frequency</w:t>
      </w:r>
      <w:r>
        <w:rPr>
          <w:rFonts w:ascii="Arial"/>
          <w:b/>
          <w:spacing w:val="-4"/>
          <w:w w:val="90"/>
          <w:sz w:val="19"/>
        </w:rPr>
        <w:t> </w:t>
      </w:r>
      <w:r>
        <w:rPr>
          <w:rFonts w:ascii="Arial"/>
          <w:b/>
          <w:spacing w:val="-2"/>
          <w:w w:val="90"/>
          <w:sz w:val="19"/>
        </w:rPr>
        <w:t>Trading</w:t>
      </w:r>
      <w:r>
        <w:rPr>
          <w:rFonts w:ascii="Arial"/>
          <w:b/>
          <w:spacing w:val="-3"/>
          <w:w w:val="90"/>
          <w:sz w:val="19"/>
        </w:rPr>
        <w:t> </w:t>
      </w:r>
      <w:r>
        <w:rPr>
          <w:rFonts w:ascii="Arial"/>
          <w:b/>
          <w:spacing w:val="-2"/>
          <w:w w:val="90"/>
          <w:sz w:val="19"/>
        </w:rPr>
        <w:t>(HFT)</w:t>
      </w:r>
      <w:r>
        <w:rPr>
          <w:rFonts w:ascii="Arial"/>
          <w:b/>
          <w:spacing w:val="36"/>
          <w:sz w:val="19"/>
        </w:rPr>
        <w:t> </w:t>
      </w:r>
      <w:r>
        <w:rPr>
          <w:rFonts w:ascii="Arial"/>
          <w:b/>
          <w:spacing w:val="-5"/>
          <w:w w:val="90"/>
          <w:sz w:val="19"/>
        </w:rPr>
        <w:t>276</w:t>
      </w:r>
    </w:p>
    <w:p>
      <w:pPr>
        <w:spacing w:before="9"/>
        <w:ind w:left="136" w:right="0" w:firstLine="0"/>
        <w:jc w:val="left"/>
        <w:rPr>
          <w:rFonts w:ascii="Arial"/>
          <w:b/>
          <w:sz w:val="19"/>
        </w:rPr>
      </w:pPr>
      <w:r>
        <w:rPr>
          <w:rFonts w:ascii="Arial"/>
          <w:b/>
          <w:spacing w:val="-4"/>
          <w:sz w:val="19"/>
        </w:rPr>
        <w:t>high/low</w:t>
      </w:r>
      <w:r>
        <w:rPr>
          <w:rFonts w:ascii="Arial"/>
          <w:b/>
          <w:spacing w:val="-7"/>
          <w:sz w:val="19"/>
        </w:rPr>
        <w:t> </w:t>
      </w:r>
      <w:r>
        <w:rPr>
          <w:rFonts w:ascii="Arial"/>
          <w:b/>
          <w:spacing w:val="-4"/>
          <w:sz w:val="19"/>
        </w:rPr>
        <w:t>alternation</w:t>
      </w:r>
      <w:r>
        <w:rPr>
          <w:rFonts w:ascii="Arial"/>
          <w:b/>
          <w:spacing w:val="40"/>
          <w:sz w:val="19"/>
        </w:rPr>
        <w:t> </w:t>
      </w:r>
      <w:r>
        <w:rPr>
          <w:rFonts w:ascii="Arial"/>
          <w:b/>
          <w:spacing w:val="-4"/>
          <w:sz w:val="19"/>
        </w:rPr>
        <w:t>77-</w:t>
      </w:r>
      <w:r>
        <w:rPr>
          <w:rFonts w:ascii="Arial"/>
          <w:b/>
          <w:spacing w:val="-5"/>
          <w:sz w:val="19"/>
        </w:rPr>
        <w:t>79</w:t>
      </w:r>
    </w:p>
    <w:p>
      <w:pPr>
        <w:spacing w:before="10"/>
        <w:ind w:left="136" w:right="0" w:firstLine="0"/>
        <w:jc w:val="left"/>
        <w:rPr>
          <w:rFonts w:ascii="Arial"/>
          <w:b/>
          <w:sz w:val="19"/>
        </w:rPr>
      </w:pPr>
      <w:r>
        <w:rPr>
          <w:rFonts w:ascii="Arial"/>
          <w:b/>
          <w:w w:val="90"/>
          <w:sz w:val="19"/>
        </w:rPr>
        <w:t>historical</w:t>
      </w:r>
      <w:r>
        <w:rPr>
          <w:rFonts w:ascii="Arial"/>
          <w:b/>
          <w:spacing w:val="1"/>
          <w:sz w:val="19"/>
        </w:rPr>
        <w:t> </w:t>
      </w:r>
      <w:r>
        <w:rPr>
          <w:rFonts w:ascii="Arial"/>
          <w:b/>
          <w:w w:val="90"/>
          <w:sz w:val="19"/>
        </w:rPr>
        <w:t>swings</w:t>
      </w:r>
      <w:r>
        <w:rPr>
          <w:rFonts w:ascii="Arial"/>
          <w:b/>
          <w:spacing w:val="56"/>
          <w:sz w:val="19"/>
        </w:rPr>
        <w:t> </w:t>
      </w:r>
      <w:r>
        <w:rPr>
          <w:rFonts w:ascii="Arial"/>
          <w:b/>
          <w:w w:val="90"/>
          <w:sz w:val="19"/>
        </w:rPr>
        <w:t>77-</w:t>
      </w:r>
      <w:r>
        <w:rPr>
          <w:rFonts w:ascii="Arial"/>
          <w:b/>
          <w:spacing w:val="-5"/>
          <w:w w:val="90"/>
          <w:sz w:val="19"/>
        </w:rPr>
        <w:t>82</w:t>
      </w:r>
    </w:p>
    <w:p>
      <w:pPr>
        <w:spacing w:before="94"/>
        <w:ind w:left="136" w:right="0" w:firstLine="0"/>
        <w:jc w:val="left"/>
        <w:rPr>
          <w:rFonts w:ascii="Arial"/>
          <w:b/>
          <w:sz w:val="28"/>
        </w:rPr>
      </w:pPr>
      <w:r>
        <w:rPr/>
        <w:br w:type="column"/>
      </w:r>
      <w:r>
        <w:rPr>
          <w:rFonts w:ascii="Arial"/>
          <w:b/>
          <w:spacing w:val="-10"/>
          <w:w w:val="105"/>
          <w:sz w:val="28"/>
        </w:rPr>
        <w:t>I</w:t>
      </w:r>
    </w:p>
    <w:p>
      <w:pPr>
        <w:spacing w:before="135"/>
        <w:ind w:left="136" w:right="0" w:firstLine="0"/>
        <w:jc w:val="left"/>
        <w:rPr>
          <w:rFonts w:ascii="Arial"/>
          <w:b/>
          <w:sz w:val="19"/>
        </w:rPr>
      </w:pPr>
      <w:r>
        <w:rPr>
          <w:rFonts w:ascii="Arial"/>
          <w:b/>
          <w:spacing w:val="-6"/>
          <w:sz w:val="19"/>
        </w:rPr>
        <w:t>idea</w:t>
      </w:r>
      <w:r>
        <w:rPr>
          <w:rFonts w:ascii="Arial"/>
          <w:b/>
          <w:spacing w:val="-8"/>
          <w:sz w:val="19"/>
        </w:rPr>
        <w:t> </w:t>
      </w:r>
      <w:r>
        <w:rPr>
          <w:rFonts w:ascii="Arial"/>
          <w:b/>
          <w:spacing w:val="-6"/>
          <w:sz w:val="19"/>
        </w:rPr>
        <w:t>generation</w:t>
      </w:r>
      <w:r>
        <w:rPr>
          <w:rFonts w:ascii="Arial"/>
          <w:b/>
          <w:spacing w:val="32"/>
          <w:sz w:val="19"/>
        </w:rPr>
        <w:t> </w:t>
      </w:r>
      <w:r>
        <w:rPr>
          <w:rFonts w:ascii="Arial"/>
          <w:b/>
          <w:spacing w:val="-6"/>
          <w:sz w:val="19"/>
        </w:rPr>
        <w:t>323</w:t>
      </w:r>
    </w:p>
    <w:p>
      <w:pPr>
        <w:spacing w:before="9"/>
        <w:ind w:left="136" w:right="0" w:firstLine="0"/>
        <w:jc w:val="left"/>
        <w:rPr>
          <w:rFonts w:ascii="Arial"/>
          <w:b/>
          <w:sz w:val="19"/>
        </w:rPr>
      </w:pPr>
      <w:r>
        <w:rPr>
          <w:rFonts w:ascii="Arial"/>
          <w:b/>
          <w:w w:val="90"/>
          <w:sz w:val="19"/>
        </w:rPr>
        <w:t>individual</w:t>
      </w:r>
      <w:r>
        <w:rPr>
          <w:rFonts w:ascii="Arial"/>
          <w:b/>
          <w:sz w:val="19"/>
        </w:rPr>
        <w:t> </w:t>
      </w:r>
      <w:r>
        <w:rPr>
          <w:rFonts w:ascii="Arial"/>
          <w:b/>
          <w:w w:val="90"/>
          <w:sz w:val="19"/>
        </w:rPr>
        <w:t>process</w:t>
      </w:r>
      <w:r>
        <w:rPr>
          <w:rFonts w:ascii="Arial"/>
          <w:b/>
          <w:spacing w:val="54"/>
          <w:sz w:val="19"/>
        </w:rPr>
        <w:t> </w:t>
      </w:r>
      <w:r>
        <w:rPr>
          <w:rFonts w:ascii="Arial"/>
          <w:b/>
          <w:w w:val="90"/>
          <w:sz w:val="19"/>
        </w:rPr>
        <w:t>339-</w:t>
      </w:r>
      <w:r>
        <w:rPr>
          <w:rFonts w:ascii="Arial"/>
          <w:b/>
          <w:spacing w:val="-5"/>
          <w:w w:val="90"/>
          <w:sz w:val="19"/>
        </w:rPr>
        <w:t>344</w:t>
      </w:r>
    </w:p>
    <w:p>
      <w:pPr>
        <w:spacing w:before="10"/>
        <w:ind w:left="136" w:right="0" w:firstLine="0"/>
        <w:jc w:val="left"/>
        <w:rPr>
          <w:rFonts w:ascii="Arial"/>
          <w:b/>
          <w:sz w:val="19"/>
        </w:rPr>
      </w:pPr>
      <w:r>
        <w:rPr>
          <w:rFonts w:ascii="Arial"/>
          <w:b/>
          <w:spacing w:val="-4"/>
          <w:sz w:val="19"/>
        </w:rPr>
        <w:t>infinite</w:t>
      </w:r>
      <w:r>
        <w:rPr>
          <w:rFonts w:ascii="Arial"/>
          <w:b/>
          <w:spacing w:val="-10"/>
          <w:sz w:val="19"/>
        </w:rPr>
        <w:t> </w:t>
      </w:r>
      <w:r>
        <w:rPr>
          <w:rFonts w:ascii="Arial"/>
          <w:b/>
          <w:spacing w:val="-4"/>
          <w:sz w:val="19"/>
        </w:rPr>
        <w:t>game</w:t>
      </w:r>
      <w:r>
        <w:rPr>
          <w:rFonts w:ascii="Arial"/>
          <w:b/>
          <w:spacing w:val="16"/>
          <w:sz w:val="19"/>
        </w:rPr>
        <w:t> </w:t>
      </w:r>
      <w:r>
        <w:rPr>
          <w:rFonts w:ascii="Arial"/>
          <w:b/>
          <w:spacing w:val="-10"/>
          <w:sz w:val="19"/>
        </w:rPr>
        <w:t>3</w:t>
      </w:r>
    </w:p>
    <w:p>
      <w:pPr>
        <w:spacing w:before="14"/>
        <w:ind w:left="276" w:right="0" w:firstLine="0"/>
        <w:jc w:val="left"/>
        <w:rPr>
          <w:rFonts w:ascii="Franklin Gothic Medium"/>
          <w:sz w:val="19"/>
        </w:rPr>
      </w:pPr>
      <w:r>
        <w:rPr>
          <w:rFonts w:ascii="Franklin Gothic Medium"/>
          <w:sz w:val="19"/>
        </w:rPr>
        <w:t>winning</w:t>
      </w:r>
      <w:r>
        <w:rPr>
          <w:rFonts w:ascii="Franklin Gothic Medium"/>
          <w:spacing w:val="21"/>
          <w:sz w:val="19"/>
        </w:rPr>
        <w:t> </w:t>
      </w:r>
      <w:r>
        <w:rPr>
          <w:rFonts w:ascii="Franklin Gothic Medium"/>
          <w:spacing w:val="-10"/>
          <w:sz w:val="19"/>
        </w:rPr>
        <w:t>4</w:t>
      </w:r>
    </w:p>
    <w:p>
      <w:pPr>
        <w:spacing w:before="8"/>
        <w:ind w:left="136" w:right="0" w:firstLine="0"/>
        <w:jc w:val="left"/>
        <w:rPr>
          <w:rFonts w:ascii="Arial"/>
          <w:b/>
          <w:sz w:val="19"/>
        </w:rPr>
      </w:pPr>
      <w:r>
        <w:rPr>
          <w:rFonts w:ascii="Arial"/>
          <w:b/>
          <w:w w:val="90"/>
          <w:sz w:val="19"/>
        </w:rPr>
        <w:t>information</w:t>
      </w:r>
      <w:r>
        <w:rPr>
          <w:rFonts w:ascii="Arial"/>
          <w:b/>
          <w:spacing w:val="3"/>
          <w:sz w:val="19"/>
        </w:rPr>
        <w:t> </w:t>
      </w:r>
      <w:r>
        <w:rPr>
          <w:rFonts w:ascii="Arial"/>
          <w:b/>
          <w:w w:val="90"/>
          <w:sz w:val="19"/>
        </w:rPr>
        <w:t>edge</w:t>
      </w:r>
      <w:r>
        <w:rPr>
          <w:rFonts w:ascii="Arial"/>
          <w:b/>
          <w:spacing w:val="59"/>
          <w:sz w:val="19"/>
        </w:rPr>
        <w:t> </w:t>
      </w:r>
      <w:r>
        <w:rPr>
          <w:rFonts w:ascii="Arial"/>
          <w:b/>
          <w:spacing w:val="-5"/>
          <w:w w:val="90"/>
          <w:sz w:val="19"/>
        </w:rPr>
        <w:t>112</w:t>
      </w:r>
    </w:p>
    <w:p>
      <w:pPr>
        <w:spacing w:before="10"/>
        <w:ind w:left="136" w:right="0" w:firstLine="0"/>
        <w:jc w:val="left"/>
        <w:rPr>
          <w:rFonts w:ascii="Arial"/>
          <w:b/>
          <w:sz w:val="19"/>
        </w:rPr>
      </w:pPr>
      <w:r>
        <w:rPr>
          <w:rFonts w:ascii="Arial"/>
          <w:b/>
          <w:spacing w:val="-2"/>
          <w:sz w:val="19"/>
        </w:rPr>
        <w:t>integral</w:t>
      </w:r>
      <w:r>
        <w:rPr>
          <w:rFonts w:ascii="Arial"/>
          <w:b/>
          <w:spacing w:val="8"/>
          <w:sz w:val="19"/>
        </w:rPr>
        <w:t> </w:t>
      </w:r>
      <w:r>
        <w:rPr>
          <w:rFonts w:ascii="Arial"/>
          <w:b/>
          <w:spacing w:val="-5"/>
          <w:sz w:val="19"/>
        </w:rPr>
        <w:t>211</w:t>
      </w:r>
    </w:p>
    <w:p>
      <w:pPr>
        <w:spacing w:before="9"/>
        <w:ind w:left="136" w:right="0" w:firstLine="0"/>
        <w:jc w:val="left"/>
        <w:rPr>
          <w:rFonts w:ascii="Arial"/>
          <w:b/>
          <w:sz w:val="19"/>
        </w:rPr>
      </w:pPr>
      <w:r>
        <w:rPr>
          <w:rFonts w:ascii="Arial"/>
          <w:b/>
          <w:w w:val="90"/>
          <w:sz w:val="19"/>
        </w:rPr>
        <w:t>investment</w:t>
      </w:r>
      <w:r>
        <w:rPr>
          <w:rFonts w:ascii="Arial"/>
          <w:b/>
          <w:spacing w:val="-3"/>
          <w:sz w:val="19"/>
        </w:rPr>
        <w:t> </w:t>
      </w:r>
      <w:r>
        <w:rPr>
          <w:rFonts w:ascii="Arial"/>
          <w:b/>
          <w:w w:val="90"/>
          <w:sz w:val="19"/>
        </w:rPr>
        <w:t>objectives</w:t>
      </w:r>
      <w:r>
        <w:rPr>
          <w:rFonts w:ascii="Arial"/>
          <w:b/>
          <w:spacing w:val="47"/>
          <w:sz w:val="19"/>
        </w:rPr>
        <w:t> </w:t>
      </w:r>
      <w:r>
        <w:rPr>
          <w:rFonts w:ascii="Arial"/>
          <w:b/>
          <w:spacing w:val="-5"/>
          <w:w w:val="90"/>
          <w:sz w:val="19"/>
        </w:rPr>
        <w:t>268</w:t>
      </w:r>
    </w:p>
    <w:p>
      <w:pPr>
        <w:spacing w:before="10"/>
        <w:ind w:left="136" w:right="0" w:firstLine="0"/>
        <w:jc w:val="left"/>
        <w:rPr>
          <w:rFonts w:ascii="Arial"/>
          <w:b/>
          <w:sz w:val="19"/>
        </w:rPr>
      </w:pPr>
      <w:r>
        <w:rPr>
          <w:rFonts w:ascii="Arial"/>
          <w:b/>
          <w:w w:val="90"/>
          <w:sz w:val="19"/>
        </w:rPr>
        <w:t>investors,</w:t>
      </w:r>
      <w:r>
        <w:rPr>
          <w:rFonts w:ascii="Arial"/>
          <w:b/>
          <w:spacing w:val="-5"/>
          <w:w w:val="90"/>
          <w:sz w:val="19"/>
        </w:rPr>
        <w:t> </w:t>
      </w:r>
      <w:r>
        <w:rPr>
          <w:rFonts w:ascii="Arial"/>
          <w:b/>
          <w:w w:val="90"/>
          <w:sz w:val="19"/>
        </w:rPr>
        <w:t>demands</w:t>
      </w:r>
      <w:r>
        <w:rPr>
          <w:rFonts w:ascii="Arial"/>
          <w:b/>
          <w:spacing w:val="33"/>
          <w:sz w:val="19"/>
        </w:rPr>
        <w:t> </w:t>
      </w:r>
      <w:r>
        <w:rPr>
          <w:rFonts w:ascii="Arial"/>
          <w:b/>
          <w:spacing w:val="-5"/>
          <w:w w:val="90"/>
          <w:sz w:val="19"/>
        </w:rPr>
        <w:t>232</w:t>
      </w:r>
    </w:p>
    <w:p>
      <w:pPr>
        <w:spacing w:before="13"/>
        <w:ind w:left="276" w:right="0" w:firstLine="0"/>
        <w:jc w:val="left"/>
        <w:rPr>
          <w:rFonts w:ascii="Franklin Gothic Medium"/>
          <w:sz w:val="19"/>
        </w:rPr>
      </w:pPr>
      <w:r>
        <w:rPr>
          <w:rFonts w:ascii="Franklin Gothic Medium"/>
          <w:sz w:val="19"/>
        </w:rPr>
        <w:t>lessons,</w:t>
      </w:r>
      <w:r>
        <w:rPr>
          <w:rFonts w:ascii="Franklin Gothic Medium"/>
          <w:spacing w:val="-7"/>
          <w:sz w:val="19"/>
        </w:rPr>
        <w:t> </w:t>
      </w:r>
      <w:r>
        <w:rPr>
          <w:rFonts w:ascii="Franklin Gothic Medium"/>
          <w:sz w:val="19"/>
        </w:rPr>
        <w:t>from</w:t>
      </w:r>
      <w:r>
        <w:rPr>
          <w:rFonts w:ascii="Franklin Gothic Medium"/>
          <w:spacing w:val="-6"/>
          <w:sz w:val="19"/>
        </w:rPr>
        <w:t> </w:t>
      </w:r>
      <w:r>
        <w:rPr>
          <w:rFonts w:ascii="Franklin Gothic Medium"/>
          <w:sz w:val="19"/>
        </w:rPr>
        <w:t>Bernie</w:t>
      </w:r>
      <w:r>
        <w:rPr>
          <w:rFonts w:ascii="Franklin Gothic Medium"/>
          <w:spacing w:val="-6"/>
          <w:sz w:val="19"/>
        </w:rPr>
        <w:t> </w:t>
      </w:r>
      <w:r>
        <w:rPr>
          <w:rFonts w:ascii="Franklin Gothic Medium"/>
          <w:sz w:val="19"/>
        </w:rPr>
        <w:t>Madoff</w:t>
      </w:r>
      <w:r>
        <w:rPr>
          <w:rFonts w:ascii="Franklin Gothic Medium"/>
          <w:spacing w:val="36"/>
          <w:sz w:val="19"/>
        </w:rPr>
        <w:t> </w:t>
      </w:r>
      <w:r>
        <w:rPr>
          <w:rFonts w:ascii="Franklin Gothic Medium"/>
          <w:sz w:val="19"/>
        </w:rPr>
        <w:t>235,</w:t>
      </w:r>
      <w:r>
        <w:rPr>
          <w:rFonts w:ascii="Franklin Gothic Medium"/>
          <w:spacing w:val="-6"/>
          <w:sz w:val="19"/>
        </w:rPr>
        <w:t> </w:t>
      </w:r>
      <w:r>
        <w:rPr>
          <w:rFonts w:ascii="Franklin Gothic Medium"/>
          <w:spacing w:val="-5"/>
          <w:sz w:val="19"/>
        </w:rPr>
        <w:t>236</w:t>
      </w:r>
    </w:p>
    <w:p>
      <w:pPr>
        <w:spacing w:line="254" w:lineRule="auto" w:before="13"/>
        <w:ind w:left="276" w:right="661" w:firstLine="0"/>
        <w:jc w:val="left"/>
        <w:rPr>
          <w:rFonts w:ascii="Franklin Gothic Medium"/>
          <w:sz w:val="19"/>
        </w:rPr>
      </w:pPr>
      <w:r>
        <w:rPr>
          <w:rFonts w:ascii="Franklin Gothic Medium"/>
          <w:sz w:val="19"/>
        </w:rPr>
        <w:t>lessons,</w:t>
      </w:r>
      <w:r>
        <w:rPr>
          <w:rFonts w:ascii="Franklin Gothic Medium"/>
          <w:spacing w:val="-2"/>
          <w:sz w:val="19"/>
        </w:rPr>
        <w:t> </w:t>
      </w:r>
      <w:r>
        <w:rPr>
          <w:rFonts w:ascii="Franklin Gothic Medium"/>
          <w:sz w:val="19"/>
        </w:rPr>
        <w:t>from</w:t>
      </w:r>
      <w:r>
        <w:rPr>
          <w:rFonts w:ascii="Franklin Gothic Medium"/>
          <w:spacing w:val="-2"/>
          <w:sz w:val="19"/>
        </w:rPr>
        <w:t> </w:t>
      </w:r>
      <w:r>
        <w:rPr>
          <w:rFonts w:ascii="Franklin Gothic Medium"/>
          <w:sz w:val="19"/>
        </w:rPr>
        <w:t>quants</w:t>
      </w:r>
      <w:r>
        <w:rPr>
          <w:rFonts w:ascii="Franklin Gothic Medium"/>
          <w:spacing w:val="-2"/>
          <w:sz w:val="19"/>
        </w:rPr>
        <w:t> </w:t>
      </w:r>
      <w:r>
        <w:rPr>
          <w:rFonts w:ascii="Franklin Gothic Medium"/>
          <w:sz w:val="19"/>
        </w:rPr>
        <w:t>debacle</w:t>
      </w:r>
      <w:r>
        <w:rPr>
          <w:rFonts w:ascii="Franklin Gothic Medium"/>
          <w:spacing w:val="40"/>
          <w:sz w:val="19"/>
        </w:rPr>
        <w:t> </w:t>
      </w:r>
      <w:r>
        <w:rPr>
          <w:rFonts w:ascii="Franklin Gothic Medium"/>
          <w:sz w:val="19"/>
        </w:rPr>
        <w:t>232,</w:t>
      </w:r>
      <w:r>
        <w:rPr>
          <w:rFonts w:ascii="Franklin Gothic Medium"/>
          <w:spacing w:val="-2"/>
          <w:sz w:val="19"/>
        </w:rPr>
        <w:t> </w:t>
      </w:r>
      <w:r>
        <w:rPr>
          <w:rFonts w:ascii="Franklin Gothic Medium"/>
          <w:sz w:val="19"/>
        </w:rPr>
        <w:t>233 The</w:t>
      </w:r>
      <w:r>
        <w:rPr>
          <w:rFonts w:ascii="Franklin Gothic Medium"/>
          <w:spacing w:val="-12"/>
          <w:sz w:val="19"/>
        </w:rPr>
        <w:t> </w:t>
      </w:r>
      <w:r>
        <w:rPr>
          <w:rFonts w:ascii="Franklin Gothic Medium"/>
          <w:sz w:val="19"/>
        </w:rPr>
        <w:t>Green</w:t>
      </w:r>
      <w:r>
        <w:rPr>
          <w:rFonts w:ascii="Franklin Gothic Medium"/>
          <w:spacing w:val="-12"/>
          <w:sz w:val="19"/>
        </w:rPr>
        <w:t> </w:t>
      </w:r>
      <w:r>
        <w:rPr>
          <w:rFonts w:ascii="Franklin Gothic Medium"/>
          <w:sz w:val="19"/>
        </w:rPr>
        <w:t>Hornet</w:t>
      </w:r>
      <w:r>
        <w:rPr>
          <w:rFonts w:ascii="Franklin Gothic Medium"/>
          <w:spacing w:val="-12"/>
          <w:sz w:val="19"/>
        </w:rPr>
        <w:t> </w:t>
      </w:r>
      <w:r>
        <w:rPr>
          <w:rFonts w:ascii="Franklin Gothic Medium"/>
          <w:sz w:val="19"/>
        </w:rPr>
        <w:t>complex,</w:t>
      </w:r>
      <w:r>
        <w:rPr>
          <w:rFonts w:ascii="Franklin Gothic Medium"/>
          <w:spacing w:val="-12"/>
          <w:sz w:val="19"/>
        </w:rPr>
        <w:t> </w:t>
      </w:r>
      <w:r>
        <w:rPr>
          <w:rFonts w:ascii="Franklin Gothic Medium"/>
          <w:sz w:val="19"/>
        </w:rPr>
        <w:t>of</w:t>
      </w:r>
      <w:r>
        <w:rPr>
          <w:rFonts w:ascii="Franklin Gothic Medium"/>
          <w:spacing w:val="-12"/>
          <w:sz w:val="19"/>
        </w:rPr>
        <w:t> </w:t>
      </w:r>
      <w:r>
        <w:rPr>
          <w:rFonts w:ascii="Franklin Gothic Medium"/>
          <w:sz w:val="19"/>
        </w:rPr>
        <w:t>long/short</w:t>
      </w:r>
    </w:p>
    <w:p>
      <w:pPr>
        <w:spacing w:line="215" w:lineRule="exact" w:before="0"/>
        <w:ind w:left="696" w:right="0" w:firstLine="0"/>
        <w:jc w:val="left"/>
        <w:rPr>
          <w:rFonts w:ascii="Franklin Gothic Medium"/>
          <w:sz w:val="19"/>
        </w:rPr>
      </w:pPr>
      <w:r>
        <w:rPr>
          <w:rFonts w:ascii="Franklin Gothic Medium"/>
          <w:sz w:val="19"/>
        </w:rPr>
        <w:t>industry</w:t>
      </w:r>
      <w:r>
        <w:rPr>
          <w:rFonts w:ascii="Franklin Gothic Medium"/>
          <w:spacing w:val="40"/>
          <w:sz w:val="19"/>
        </w:rPr>
        <w:t> </w:t>
      </w:r>
      <w:r>
        <w:rPr>
          <w:rFonts w:ascii="Franklin Gothic Medium"/>
          <w:spacing w:val="-5"/>
          <w:sz w:val="19"/>
        </w:rPr>
        <w:t>234</w:t>
      </w:r>
    </w:p>
    <w:p>
      <w:pPr>
        <w:pStyle w:val="Heading7"/>
        <w:spacing w:before="176"/>
      </w:pPr>
      <w:r>
        <w:rPr>
          <w:spacing w:val="-10"/>
          <w:w w:val="80"/>
        </w:rPr>
        <w:t>J</w:t>
      </w:r>
    </w:p>
    <w:p>
      <w:pPr>
        <w:spacing w:before="134"/>
        <w:ind w:left="136" w:right="0" w:firstLine="0"/>
        <w:jc w:val="left"/>
        <w:rPr>
          <w:rFonts w:ascii="Arial"/>
          <w:b/>
          <w:sz w:val="19"/>
        </w:rPr>
      </w:pPr>
      <w:r>
        <w:rPr>
          <w:rFonts w:ascii="Arial"/>
          <w:b/>
          <w:w w:val="90"/>
          <w:sz w:val="19"/>
        </w:rPr>
        <w:t>journaling</w:t>
      </w:r>
      <w:r>
        <w:rPr>
          <w:rFonts w:ascii="Arial"/>
          <w:b/>
          <w:spacing w:val="41"/>
          <w:sz w:val="19"/>
        </w:rPr>
        <w:t> </w:t>
      </w:r>
      <w:r>
        <w:rPr>
          <w:rFonts w:ascii="Arial"/>
          <w:b/>
          <w:spacing w:val="-5"/>
          <w:sz w:val="19"/>
        </w:rPr>
        <w:t>271</w:t>
      </w:r>
    </w:p>
    <w:p>
      <w:pPr>
        <w:pStyle w:val="Heading7"/>
      </w:pPr>
      <w:r>
        <w:rPr>
          <w:spacing w:val="-10"/>
          <w:w w:val="95"/>
        </w:rPr>
        <w:t>K</w:t>
      </w:r>
    </w:p>
    <w:p>
      <w:pPr>
        <w:spacing w:before="135"/>
        <w:ind w:left="136" w:right="0" w:firstLine="0"/>
        <w:jc w:val="left"/>
        <w:rPr>
          <w:rFonts w:ascii="Arial"/>
          <w:b/>
          <w:sz w:val="19"/>
        </w:rPr>
      </w:pPr>
      <w:r>
        <w:rPr>
          <w:rFonts w:ascii="Arial"/>
          <w:b/>
          <w:spacing w:val="-4"/>
          <w:sz w:val="19"/>
        </w:rPr>
        <w:t>Kelly</w:t>
      </w:r>
      <w:r>
        <w:rPr>
          <w:rFonts w:ascii="Arial"/>
          <w:b/>
          <w:spacing w:val="-10"/>
          <w:sz w:val="19"/>
        </w:rPr>
        <w:t> </w:t>
      </w:r>
      <w:r>
        <w:rPr>
          <w:rFonts w:ascii="Arial"/>
          <w:b/>
          <w:spacing w:val="-4"/>
          <w:sz w:val="19"/>
        </w:rPr>
        <w:t>criterion</w:t>
      </w:r>
      <w:r>
        <w:rPr>
          <w:rFonts w:ascii="Arial"/>
          <w:b/>
          <w:spacing w:val="17"/>
          <w:sz w:val="19"/>
        </w:rPr>
        <w:t> </w:t>
      </w:r>
      <w:r>
        <w:rPr>
          <w:rFonts w:ascii="Arial"/>
          <w:b/>
          <w:spacing w:val="-4"/>
          <w:sz w:val="19"/>
        </w:rPr>
        <w:t>113,</w:t>
      </w:r>
      <w:r>
        <w:rPr>
          <w:rFonts w:ascii="Arial"/>
          <w:b/>
          <w:spacing w:val="-9"/>
          <w:sz w:val="19"/>
        </w:rPr>
        <w:t> </w:t>
      </w:r>
      <w:r>
        <w:rPr>
          <w:rFonts w:ascii="Arial"/>
          <w:b/>
          <w:spacing w:val="-5"/>
          <w:sz w:val="19"/>
        </w:rPr>
        <w:t>117</w:t>
      </w:r>
    </w:p>
    <w:p>
      <w:pPr>
        <w:pStyle w:val="Heading7"/>
      </w:pPr>
      <w:r>
        <w:rPr>
          <w:spacing w:val="-10"/>
          <w:w w:val="90"/>
        </w:rPr>
        <w:t>L</w:t>
      </w:r>
    </w:p>
    <w:p>
      <w:pPr>
        <w:spacing w:line="249" w:lineRule="auto" w:before="134"/>
        <w:ind w:left="136" w:right="2211" w:firstLine="0"/>
        <w:jc w:val="left"/>
        <w:rPr>
          <w:rFonts w:ascii="Arial"/>
          <w:b/>
          <w:sz w:val="19"/>
        </w:rPr>
      </w:pPr>
      <w:r>
        <w:rPr>
          <w:rFonts w:ascii="Arial"/>
          <w:b/>
          <w:spacing w:val="-4"/>
          <w:sz w:val="19"/>
        </w:rPr>
        <w:t>laggard</w:t>
      </w:r>
      <w:r>
        <w:rPr>
          <w:rFonts w:ascii="Arial"/>
          <w:b/>
          <w:spacing w:val="-10"/>
          <w:sz w:val="19"/>
        </w:rPr>
        <w:t> </w:t>
      </w:r>
      <w:r>
        <w:rPr>
          <w:rFonts w:ascii="Arial"/>
          <w:b/>
          <w:spacing w:val="-4"/>
          <w:sz w:val="19"/>
        </w:rPr>
        <w:t>indicator</w:t>
      </w:r>
      <w:r>
        <w:rPr>
          <w:rFonts w:ascii="Arial"/>
          <w:b/>
          <w:spacing w:val="8"/>
          <w:sz w:val="19"/>
        </w:rPr>
        <w:t> </w:t>
      </w:r>
      <w:r>
        <w:rPr>
          <w:rFonts w:ascii="Arial"/>
          <w:b/>
          <w:spacing w:val="-4"/>
          <w:sz w:val="19"/>
        </w:rPr>
        <w:t>45 </w:t>
      </w:r>
      <w:r>
        <w:rPr>
          <w:rFonts w:ascii="Arial"/>
          <w:b/>
          <w:w w:val="90"/>
          <w:sz w:val="19"/>
        </w:rPr>
        <w:t>learned</w:t>
      </w:r>
      <w:r>
        <w:rPr>
          <w:rFonts w:ascii="Arial"/>
          <w:b/>
          <w:spacing w:val="14"/>
          <w:sz w:val="19"/>
        </w:rPr>
        <w:t> </w:t>
      </w:r>
      <w:r>
        <w:rPr>
          <w:rFonts w:ascii="Arial"/>
          <w:b/>
          <w:spacing w:val="-2"/>
          <w:w w:val="90"/>
          <w:sz w:val="19"/>
        </w:rPr>
        <w:t>helplessness</w:t>
      </w:r>
    </w:p>
    <w:p>
      <w:pPr>
        <w:spacing w:before="6"/>
        <w:ind w:left="276" w:right="0" w:firstLine="0"/>
        <w:jc w:val="left"/>
        <w:rPr>
          <w:rFonts w:ascii="Franklin Gothic Medium"/>
          <w:sz w:val="19"/>
        </w:rPr>
      </w:pPr>
      <w:r>
        <w:rPr>
          <w:rFonts w:ascii="Franklin Gothic Medium"/>
          <w:spacing w:val="-2"/>
          <w:sz w:val="19"/>
        </w:rPr>
        <w:t>overcoming</w:t>
      </w:r>
      <w:r>
        <w:rPr>
          <w:rFonts w:ascii="Franklin Gothic Medium"/>
          <w:spacing w:val="24"/>
          <w:sz w:val="19"/>
        </w:rPr>
        <w:t> </w:t>
      </w:r>
      <w:r>
        <w:rPr>
          <w:rFonts w:ascii="Franklin Gothic Medium"/>
          <w:spacing w:val="-7"/>
          <w:sz w:val="19"/>
        </w:rPr>
        <w:t>28</w:t>
      </w:r>
    </w:p>
    <w:p>
      <w:pPr>
        <w:spacing w:before="9"/>
        <w:ind w:left="136" w:right="0" w:firstLine="0"/>
        <w:jc w:val="left"/>
        <w:rPr>
          <w:rFonts w:ascii="Arial"/>
          <w:b/>
          <w:sz w:val="19"/>
        </w:rPr>
      </w:pPr>
      <w:r>
        <w:rPr>
          <w:rFonts w:ascii="Arial"/>
          <w:b/>
          <w:spacing w:val="-2"/>
          <w:sz w:val="19"/>
        </w:rPr>
        <w:t>libraries</w:t>
      </w:r>
    </w:p>
    <w:p>
      <w:pPr>
        <w:spacing w:before="13"/>
        <w:ind w:left="276" w:right="0" w:firstLine="0"/>
        <w:jc w:val="left"/>
        <w:rPr>
          <w:rFonts w:ascii="Franklin Gothic Medium"/>
          <w:sz w:val="19"/>
        </w:rPr>
      </w:pPr>
      <w:r>
        <w:rPr>
          <w:rFonts w:ascii="Franklin Gothic Medium"/>
          <w:sz w:val="19"/>
        </w:rPr>
        <w:t>importing</w:t>
      </w:r>
      <w:r>
        <w:rPr>
          <w:rFonts w:ascii="Franklin Gothic Medium"/>
          <w:spacing w:val="23"/>
          <w:sz w:val="19"/>
        </w:rPr>
        <w:t> </w:t>
      </w:r>
      <w:r>
        <w:rPr>
          <w:rFonts w:ascii="Franklin Gothic Medium"/>
          <w:sz w:val="19"/>
        </w:rPr>
        <w:t>40,</w:t>
      </w:r>
      <w:r>
        <w:rPr>
          <w:rFonts w:ascii="Franklin Gothic Medium"/>
          <w:spacing w:val="-11"/>
          <w:sz w:val="19"/>
        </w:rPr>
        <w:t> </w:t>
      </w:r>
      <w:r>
        <w:rPr>
          <w:rFonts w:ascii="Franklin Gothic Medium"/>
          <w:sz w:val="19"/>
        </w:rPr>
        <w:t>110,</w:t>
      </w:r>
      <w:r>
        <w:rPr>
          <w:rFonts w:ascii="Franklin Gothic Medium"/>
          <w:spacing w:val="-12"/>
          <w:sz w:val="19"/>
        </w:rPr>
        <w:t> </w:t>
      </w:r>
      <w:r>
        <w:rPr>
          <w:rFonts w:ascii="Franklin Gothic Medium"/>
          <w:sz w:val="19"/>
        </w:rPr>
        <w:t>172,</w:t>
      </w:r>
      <w:r>
        <w:rPr>
          <w:rFonts w:ascii="Franklin Gothic Medium"/>
          <w:spacing w:val="-11"/>
          <w:sz w:val="19"/>
        </w:rPr>
        <w:t> </w:t>
      </w:r>
      <w:r>
        <w:rPr>
          <w:rFonts w:ascii="Franklin Gothic Medium"/>
          <w:sz w:val="19"/>
        </w:rPr>
        <w:t>204,</w:t>
      </w:r>
      <w:r>
        <w:rPr>
          <w:rFonts w:ascii="Franklin Gothic Medium"/>
          <w:spacing w:val="-11"/>
          <w:sz w:val="19"/>
        </w:rPr>
        <w:t> </w:t>
      </w:r>
      <w:r>
        <w:rPr>
          <w:rFonts w:ascii="Franklin Gothic Medium"/>
          <w:sz w:val="19"/>
        </w:rPr>
        <w:t>240,</w:t>
      </w:r>
      <w:r>
        <w:rPr>
          <w:rFonts w:ascii="Franklin Gothic Medium"/>
          <w:spacing w:val="-12"/>
          <w:sz w:val="19"/>
        </w:rPr>
        <w:t> </w:t>
      </w:r>
      <w:r>
        <w:rPr>
          <w:rFonts w:ascii="Franklin Gothic Medium"/>
          <w:sz w:val="19"/>
        </w:rPr>
        <w:t>274,</w:t>
      </w:r>
      <w:r>
        <w:rPr>
          <w:rFonts w:ascii="Franklin Gothic Medium"/>
          <w:spacing w:val="-11"/>
          <w:sz w:val="19"/>
        </w:rPr>
        <w:t> </w:t>
      </w:r>
      <w:r>
        <w:rPr>
          <w:rFonts w:ascii="Franklin Gothic Medium"/>
          <w:spacing w:val="-5"/>
          <w:sz w:val="19"/>
        </w:rPr>
        <w:t>296</w:t>
      </w:r>
    </w:p>
    <w:p>
      <w:pPr>
        <w:spacing w:before="9"/>
        <w:ind w:left="136" w:right="0" w:firstLine="0"/>
        <w:jc w:val="left"/>
        <w:rPr>
          <w:rFonts w:ascii="Arial"/>
          <w:b/>
          <w:sz w:val="19"/>
        </w:rPr>
      </w:pPr>
      <w:r>
        <w:rPr>
          <w:rFonts w:ascii="Arial"/>
          <w:b/>
          <w:spacing w:val="-2"/>
          <w:w w:val="90"/>
          <w:sz w:val="19"/>
        </w:rPr>
        <w:t>long-only</w:t>
      </w:r>
      <w:r>
        <w:rPr>
          <w:rFonts w:ascii="Arial"/>
          <w:b/>
          <w:spacing w:val="-7"/>
          <w:sz w:val="19"/>
        </w:rPr>
        <w:t> </w:t>
      </w:r>
      <w:r>
        <w:rPr>
          <w:rFonts w:ascii="Arial"/>
          <w:b/>
          <w:spacing w:val="-2"/>
          <w:w w:val="90"/>
          <w:sz w:val="19"/>
        </w:rPr>
        <w:t>portfolios</w:t>
      </w:r>
      <w:r>
        <w:rPr>
          <w:rFonts w:ascii="Arial"/>
          <w:b/>
          <w:spacing w:val="39"/>
          <w:sz w:val="19"/>
        </w:rPr>
        <w:t> </w:t>
      </w:r>
      <w:r>
        <w:rPr>
          <w:rFonts w:ascii="Arial"/>
          <w:b/>
          <w:spacing w:val="-5"/>
          <w:w w:val="90"/>
          <w:sz w:val="19"/>
        </w:rPr>
        <w:t>239</w:t>
      </w:r>
    </w:p>
    <w:p>
      <w:pPr>
        <w:spacing w:before="9"/>
        <w:ind w:left="136" w:right="0" w:firstLine="0"/>
        <w:jc w:val="left"/>
        <w:rPr>
          <w:rFonts w:ascii="Arial"/>
          <w:b/>
          <w:sz w:val="19"/>
        </w:rPr>
      </w:pPr>
      <w:r>
        <w:rPr>
          <w:rFonts w:ascii="Arial"/>
          <w:b/>
          <w:spacing w:val="-6"/>
          <w:sz w:val="19"/>
        </w:rPr>
        <w:t>long/short</w:t>
      </w:r>
      <w:r>
        <w:rPr>
          <w:rFonts w:ascii="Arial"/>
          <w:b/>
          <w:spacing w:val="-8"/>
          <w:sz w:val="19"/>
        </w:rPr>
        <w:t> </w:t>
      </w:r>
      <w:r>
        <w:rPr>
          <w:rFonts w:ascii="Arial"/>
          <w:b/>
          <w:spacing w:val="-6"/>
          <w:sz w:val="19"/>
        </w:rPr>
        <w:t>portfolio</w:t>
      </w:r>
      <w:r>
        <w:rPr>
          <w:rFonts w:ascii="Arial"/>
          <w:b/>
          <w:spacing w:val="37"/>
          <w:sz w:val="19"/>
        </w:rPr>
        <w:t> </w:t>
      </w:r>
      <w:r>
        <w:rPr>
          <w:rFonts w:ascii="Arial"/>
          <w:b/>
          <w:spacing w:val="-6"/>
          <w:sz w:val="19"/>
        </w:rPr>
        <w:t>239</w:t>
      </w:r>
    </w:p>
    <w:p>
      <w:pPr>
        <w:spacing w:line="249" w:lineRule="auto" w:before="10"/>
        <w:ind w:left="696" w:right="908" w:hanging="560"/>
        <w:jc w:val="left"/>
        <w:rPr>
          <w:rFonts w:ascii="Arial"/>
          <w:b/>
          <w:sz w:val="19"/>
        </w:rPr>
      </w:pPr>
      <w:r>
        <w:rPr>
          <w:rFonts w:ascii="Arial"/>
          <w:b/>
          <w:w w:val="90"/>
          <w:sz w:val="19"/>
        </w:rPr>
        <w:t>Long-Term Capital Management </w:t>
      </w:r>
      <w:r>
        <w:rPr>
          <w:rFonts w:ascii="Arial"/>
          <w:b/>
          <w:sz w:val="19"/>
        </w:rPr>
        <w:t>(LTCM)</w:t>
      </w:r>
      <w:r>
        <w:rPr>
          <w:rFonts w:ascii="Arial"/>
          <w:b/>
          <w:spacing w:val="40"/>
          <w:sz w:val="19"/>
        </w:rPr>
        <w:t> </w:t>
      </w:r>
      <w:r>
        <w:rPr>
          <w:rFonts w:ascii="Arial"/>
          <w:b/>
          <w:sz w:val="19"/>
        </w:rPr>
        <w:t>176, 209</w:t>
      </w:r>
    </w:p>
    <w:p>
      <w:pPr>
        <w:pStyle w:val="Heading7"/>
        <w:spacing w:before="169"/>
      </w:pPr>
      <w:r>
        <w:rPr>
          <w:spacing w:val="-10"/>
          <w:w w:val="105"/>
        </w:rPr>
        <w:t>M</w:t>
      </w:r>
    </w:p>
    <w:p>
      <w:pPr>
        <w:spacing w:line="249" w:lineRule="auto" w:before="134"/>
        <w:ind w:left="136" w:right="2211" w:firstLine="0"/>
        <w:jc w:val="left"/>
        <w:rPr>
          <w:rFonts w:ascii="Arial"/>
          <w:b/>
          <w:sz w:val="19"/>
        </w:rPr>
      </w:pPr>
      <w:r>
        <w:rPr>
          <w:rFonts w:ascii="Arial"/>
          <w:b/>
          <w:spacing w:val="-4"/>
          <w:sz w:val="19"/>
        </w:rPr>
        <w:t>management</w:t>
      </w:r>
      <w:r>
        <w:rPr>
          <w:rFonts w:ascii="Arial"/>
          <w:b/>
          <w:spacing w:val="8"/>
          <w:sz w:val="19"/>
        </w:rPr>
        <w:t> </w:t>
      </w:r>
      <w:r>
        <w:rPr>
          <w:rFonts w:ascii="Arial"/>
          <w:b/>
          <w:spacing w:val="-4"/>
          <w:sz w:val="19"/>
        </w:rPr>
        <w:t>177 </w:t>
      </w:r>
      <w:r>
        <w:rPr>
          <w:rFonts w:ascii="Arial"/>
          <w:b/>
          <w:spacing w:val="-2"/>
          <w:sz w:val="19"/>
        </w:rPr>
        <w:t>mandate</w:t>
      </w:r>
    </w:p>
    <w:p>
      <w:pPr>
        <w:spacing w:before="6"/>
        <w:ind w:left="276" w:right="0" w:firstLine="0"/>
        <w:jc w:val="left"/>
        <w:rPr>
          <w:rFonts w:ascii="Franklin Gothic Medium"/>
          <w:sz w:val="19"/>
        </w:rPr>
      </w:pPr>
      <w:r>
        <w:rPr>
          <w:rFonts w:ascii="Franklin Gothic Medium"/>
          <w:sz w:val="19"/>
        </w:rPr>
        <w:t>designing</w:t>
      </w:r>
      <w:r>
        <w:rPr>
          <w:rFonts w:ascii="Franklin Gothic Medium"/>
          <w:spacing w:val="30"/>
          <w:sz w:val="19"/>
        </w:rPr>
        <w:t> </w:t>
      </w:r>
      <w:r>
        <w:rPr>
          <w:rFonts w:ascii="Franklin Gothic Medium"/>
          <w:sz w:val="19"/>
        </w:rPr>
        <w:t>263,</w:t>
      </w:r>
      <w:r>
        <w:rPr>
          <w:rFonts w:ascii="Franklin Gothic Medium"/>
          <w:spacing w:val="-8"/>
          <w:sz w:val="19"/>
        </w:rPr>
        <w:t> </w:t>
      </w:r>
      <w:r>
        <w:rPr>
          <w:rFonts w:ascii="Franklin Gothic Medium"/>
          <w:spacing w:val="-5"/>
          <w:sz w:val="19"/>
        </w:rPr>
        <w:t>269</w:t>
      </w:r>
    </w:p>
    <w:p>
      <w:pPr>
        <w:spacing w:before="12"/>
        <w:ind w:left="276" w:right="0" w:firstLine="0"/>
        <w:jc w:val="left"/>
        <w:rPr>
          <w:rFonts w:ascii="Franklin Gothic Medium"/>
          <w:sz w:val="19"/>
        </w:rPr>
      </w:pPr>
      <w:r>
        <w:rPr>
          <w:rFonts w:ascii="Franklin Gothic Medium"/>
          <w:sz w:val="19"/>
        </w:rPr>
        <w:t>refining</w:t>
      </w:r>
      <w:r>
        <w:rPr>
          <w:rFonts w:ascii="Franklin Gothic Medium"/>
          <w:spacing w:val="14"/>
          <w:sz w:val="19"/>
        </w:rPr>
        <w:t> </w:t>
      </w:r>
      <w:r>
        <w:rPr>
          <w:rFonts w:ascii="Franklin Gothic Medium"/>
          <w:spacing w:val="-5"/>
          <w:sz w:val="19"/>
        </w:rPr>
        <w:t>272</w:t>
      </w:r>
    </w:p>
    <w:p>
      <w:pPr>
        <w:spacing w:before="9"/>
        <w:ind w:left="136" w:right="0" w:firstLine="0"/>
        <w:jc w:val="left"/>
        <w:rPr>
          <w:rFonts w:ascii="Arial"/>
          <w:b/>
          <w:sz w:val="19"/>
        </w:rPr>
      </w:pPr>
      <w:r>
        <w:rPr>
          <w:rFonts w:ascii="Arial"/>
          <w:b/>
          <w:w w:val="90"/>
          <w:sz w:val="19"/>
        </w:rPr>
        <w:t>market</w:t>
      </w:r>
      <w:r>
        <w:rPr>
          <w:rFonts w:ascii="Arial"/>
          <w:b/>
          <w:spacing w:val="-3"/>
          <w:sz w:val="19"/>
        </w:rPr>
        <w:t> </w:t>
      </w:r>
      <w:r>
        <w:rPr>
          <w:rFonts w:ascii="Arial"/>
          <w:b/>
          <w:w w:val="90"/>
          <w:sz w:val="19"/>
        </w:rPr>
        <w:t>dynamics</w:t>
      </w:r>
      <w:r>
        <w:rPr>
          <w:rFonts w:ascii="Arial"/>
          <w:b/>
          <w:spacing w:val="49"/>
          <w:sz w:val="19"/>
        </w:rPr>
        <w:t> </w:t>
      </w:r>
      <w:r>
        <w:rPr>
          <w:rFonts w:ascii="Arial"/>
          <w:b/>
          <w:spacing w:val="-5"/>
          <w:w w:val="90"/>
          <w:sz w:val="19"/>
        </w:rPr>
        <w:t>31</w:t>
      </w:r>
    </w:p>
    <w:p>
      <w:pPr>
        <w:spacing w:before="9"/>
        <w:ind w:left="136" w:right="0" w:firstLine="0"/>
        <w:jc w:val="left"/>
        <w:rPr>
          <w:rFonts w:ascii="Arial"/>
          <w:b/>
          <w:sz w:val="19"/>
        </w:rPr>
      </w:pPr>
      <w:r>
        <w:rPr>
          <w:rFonts w:ascii="Arial"/>
          <w:b/>
          <w:spacing w:val="-2"/>
          <w:sz w:val="19"/>
        </w:rPr>
        <w:t>market</w:t>
      </w:r>
      <w:r>
        <w:rPr>
          <w:rFonts w:ascii="Arial"/>
          <w:b/>
          <w:spacing w:val="-12"/>
          <w:sz w:val="19"/>
        </w:rPr>
        <w:t> </w:t>
      </w:r>
      <w:r>
        <w:rPr>
          <w:rFonts w:ascii="Arial"/>
          <w:b/>
          <w:spacing w:val="-2"/>
          <w:sz w:val="19"/>
        </w:rPr>
        <w:t>regime</w:t>
      </w:r>
      <w:r>
        <w:rPr>
          <w:rFonts w:ascii="Arial"/>
          <w:b/>
          <w:spacing w:val="11"/>
          <w:sz w:val="19"/>
        </w:rPr>
        <w:t> </w:t>
      </w:r>
      <w:r>
        <w:rPr>
          <w:rFonts w:ascii="Arial"/>
          <w:b/>
          <w:spacing w:val="-2"/>
          <w:sz w:val="19"/>
        </w:rPr>
        <w:t>105,</w:t>
      </w:r>
      <w:r>
        <w:rPr>
          <w:rFonts w:ascii="Arial"/>
          <w:b/>
          <w:spacing w:val="-11"/>
          <w:sz w:val="19"/>
        </w:rPr>
        <w:t> </w:t>
      </w:r>
      <w:r>
        <w:rPr>
          <w:rFonts w:ascii="Arial"/>
          <w:b/>
          <w:spacing w:val="-5"/>
          <w:sz w:val="19"/>
        </w:rPr>
        <w:t>106</w:t>
      </w:r>
    </w:p>
    <w:p>
      <w:pPr>
        <w:spacing w:before="10"/>
        <w:ind w:left="136" w:right="0" w:firstLine="0"/>
        <w:jc w:val="left"/>
        <w:rPr>
          <w:rFonts w:ascii="Arial"/>
          <w:b/>
          <w:sz w:val="19"/>
        </w:rPr>
      </w:pPr>
      <w:r>
        <w:rPr>
          <w:rFonts w:ascii="Arial"/>
          <w:b/>
          <w:spacing w:val="-4"/>
          <w:sz w:val="19"/>
        </w:rPr>
        <w:t>martingale</w:t>
      </w:r>
      <w:r>
        <w:rPr>
          <w:rFonts w:ascii="Arial"/>
          <w:b/>
          <w:spacing w:val="20"/>
          <w:sz w:val="19"/>
        </w:rPr>
        <w:t> </w:t>
      </w:r>
      <w:r>
        <w:rPr>
          <w:rFonts w:ascii="Arial"/>
          <w:b/>
          <w:spacing w:val="-5"/>
          <w:sz w:val="19"/>
        </w:rPr>
        <w:t>174</w:t>
      </w:r>
    </w:p>
    <w:p>
      <w:pPr>
        <w:spacing w:before="10"/>
        <w:ind w:left="136" w:right="0" w:firstLine="0"/>
        <w:jc w:val="left"/>
        <w:rPr>
          <w:rFonts w:ascii="Arial"/>
          <w:b/>
          <w:sz w:val="19"/>
        </w:rPr>
      </w:pPr>
      <w:r>
        <w:rPr>
          <w:rFonts w:ascii="Arial"/>
          <w:b/>
          <w:spacing w:val="-6"/>
          <w:sz w:val="19"/>
        </w:rPr>
        <w:t>mean</w:t>
      </w:r>
      <w:r>
        <w:rPr>
          <w:rFonts w:ascii="Arial"/>
          <w:b/>
          <w:spacing w:val="-7"/>
          <w:sz w:val="19"/>
        </w:rPr>
        <w:t> </w:t>
      </w:r>
      <w:r>
        <w:rPr>
          <w:rFonts w:ascii="Arial"/>
          <w:b/>
          <w:spacing w:val="-6"/>
          <w:sz w:val="19"/>
        </w:rPr>
        <w:t>reversion strategies</w:t>
      </w:r>
      <w:r>
        <w:rPr>
          <w:rFonts w:ascii="Arial"/>
          <w:b/>
          <w:spacing w:val="40"/>
          <w:sz w:val="19"/>
        </w:rPr>
        <w:t> </w:t>
      </w:r>
      <w:r>
        <w:rPr>
          <w:rFonts w:ascii="Arial"/>
          <w:b/>
          <w:spacing w:val="-6"/>
          <w:sz w:val="19"/>
        </w:rPr>
        <w:t>106, 127-130</w:t>
      </w:r>
    </w:p>
    <w:p>
      <w:pPr>
        <w:spacing w:before="13"/>
        <w:ind w:left="276" w:right="0" w:firstLine="0"/>
        <w:jc w:val="left"/>
        <w:rPr>
          <w:rFonts w:ascii="Franklin Gothic Medium"/>
          <w:sz w:val="19"/>
        </w:rPr>
      </w:pPr>
      <w:r>
        <w:rPr>
          <w:rFonts w:ascii="Franklin Gothic Medium"/>
          <w:sz w:val="19"/>
        </w:rPr>
        <w:t>alpha</w:t>
      </w:r>
      <w:r>
        <w:rPr>
          <w:rFonts w:ascii="Franklin Gothic Medium"/>
          <w:spacing w:val="-9"/>
          <w:sz w:val="19"/>
        </w:rPr>
        <w:t> </w:t>
      </w:r>
      <w:r>
        <w:rPr>
          <w:rFonts w:ascii="Franklin Gothic Medium"/>
          <w:sz w:val="19"/>
        </w:rPr>
        <w:t>generation</w:t>
      </w:r>
      <w:r>
        <w:rPr>
          <w:rFonts w:ascii="Franklin Gothic Medium"/>
          <w:spacing w:val="29"/>
          <w:sz w:val="19"/>
        </w:rPr>
        <w:t> </w:t>
      </w:r>
      <w:r>
        <w:rPr>
          <w:rFonts w:ascii="Franklin Gothic Medium"/>
          <w:spacing w:val="-5"/>
          <w:sz w:val="19"/>
        </w:rPr>
        <w:t>128</w:t>
      </w:r>
    </w:p>
    <w:p>
      <w:pPr>
        <w:spacing w:before="13"/>
        <w:ind w:left="276" w:right="0" w:firstLine="0"/>
        <w:jc w:val="left"/>
        <w:rPr>
          <w:rFonts w:ascii="Franklin Gothic Medium"/>
          <w:sz w:val="19"/>
        </w:rPr>
      </w:pPr>
      <w:r>
        <w:rPr>
          <w:rFonts w:ascii="Franklin Gothic Medium"/>
          <w:sz w:val="19"/>
        </w:rPr>
        <w:t>challenges</w:t>
      </w:r>
      <w:r>
        <w:rPr>
          <w:rFonts w:ascii="Franklin Gothic Medium"/>
          <w:spacing w:val="30"/>
          <w:sz w:val="19"/>
        </w:rPr>
        <w:t> </w:t>
      </w:r>
      <w:r>
        <w:rPr>
          <w:rFonts w:ascii="Franklin Gothic Medium"/>
          <w:spacing w:val="-5"/>
          <w:sz w:val="19"/>
        </w:rPr>
        <w:t>166</w:t>
      </w:r>
    </w:p>
    <w:p>
      <w:pPr>
        <w:spacing w:after="0"/>
        <w:jc w:val="left"/>
        <w:rPr>
          <w:rFonts w:ascii="Franklin Gothic Medium"/>
          <w:sz w:val="19"/>
        </w:rPr>
        <w:sectPr>
          <w:type w:val="continuous"/>
          <w:pgSz w:w="10800" w:h="13320"/>
          <w:pgMar w:header="248" w:footer="1002" w:top="1520" w:bottom="280" w:left="1360" w:right="1160"/>
          <w:cols w:num="2" w:equalWidth="0">
            <w:col w:w="3611" w:space="457"/>
            <w:col w:w="4212"/>
          </w:cols>
        </w:sectPr>
      </w:pPr>
    </w:p>
    <w:p>
      <w:pPr>
        <w:pStyle w:val="BodyText"/>
        <w:spacing w:before="120"/>
        <w:ind w:left="0"/>
        <w:rPr>
          <w:rFonts w:ascii="Franklin Gothic Medium"/>
          <w:sz w:val="20"/>
        </w:rPr>
      </w:pPr>
    </w:p>
    <w:p>
      <w:pPr>
        <w:spacing w:after="0"/>
        <w:rPr>
          <w:rFonts w:ascii="Franklin Gothic Medium"/>
          <w:sz w:val="20"/>
        </w:rPr>
        <w:sectPr>
          <w:pgSz w:w="10800" w:h="13320"/>
          <w:pgMar w:header="449" w:footer="1002" w:top="640" w:bottom="1200" w:left="1360" w:right="1160"/>
        </w:sectPr>
      </w:pPr>
    </w:p>
    <w:p>
      <w:pPr>
        <w:spacing w:before="100"/>
        <w:ind w:left="276" w:right="0" w:firstLine="0"/>
        <w:jc w:val="left"/>
        <w:rPr>
          <w:rFonts w:ascii="Franklin Gothic Medium"/>
          <w:sz w:val="19"/>
        </w:rPr>
      </w:pPr>
      <w:r>
        <w:rPr>
          <w:rFonts w:ascii="Franklin Gothic Medium"/>
          <w:spacing w:val="-2"/>
          <w:sz w:val="19"/>
        </w:rPr>
        <w:t>consistent</w:t>
      </w:r>
      <w:r>
        <w:rPr>
          <w:rFonts w:ascii="Franklin Gothic Medium"/>
          <w:spacing w:val="-6"/>
          <w:sz w:val="19"/>
        </w:rPr>
        <w:t> </w:t>
      </w:r>
      <w:r>
        <w:rPr>
          <w:rFonts w:ascii="Franklin Gothic Medium"/>
          <w:spacing w:val="-2"/>
          <w:sz w:val="19"/>
        </w:rPr>
        <w:t>low-volatility</w:t>
      </w:r>
      <w:r>
        <w:rPr>
          <w:rFonts w:ascii="Franklin Gothic Medium"/>
          <w:spacing w:val="-6"/>
          <w:sz w:val="19"/>
        </w:rPr>
        <w:t> </w:t>
      </w:r>
      <w:r>
        <w:rPr>
          <w:rFonts w:ascii="Franklin Gothic Medium"/>
          <w:spacing w:val="-2"/>
          <w:sz w:val="19"/>
        </w:rPr>
        <w:t>small</w:t>
      </w:r>
      <w:r>
        <w:rPr>
          <w:rFonts w:ascii="Franklin Gothic Medium"/>
          <w:spacing w:val="-5"/>
          <w:sz w:val="19"/>
        </w:rPr>
        <w:t> </w:t>
      </w:r>
      <w:r>
        <w:rPr>
          <w:rFonts w:ascii="Franklin Gothic Medium"/>
          <w:spacing w:val="-2"/>
          <w:sz w:val="19"/>
        </w:rPr>
        <w:t>profits</w:t>
      </w:r>
      <w:r>
        <w:rPr>
          <w:rFonts w:ascii="Franklin Gothic Medium"/>
          <w:spacing w:val="36"/>
          <w:sz w:val="19"/>
        </w:rPr>
        <w:t> </w:t>
      </w:r>
      <w:r>
        <w:rPr>
          <w:rFonts w:ascii="Franklin Gothic Medium"/>
          <w:spacing w:val="-5"/>
          <w:sz w:val="19"/>
        </w:rPr>
        <w:t>129</w:t>
      </w:r>
    </w:p>
    <w:p>
      <w:pPr>
        <w:spacing w:before="13"/>
        <w:ind w:left="276" w:right="0" w:firstLine="0"/>
        <w:jc w:val="left"/>
        <w:rPr>
          <w:rFonts w:ascii="Franklin Gothic Medium"/>
          <w:sz w:val="19"/>
        </w:rPr>
      </w:pPr>
      <w:r>
        <w:rPr>
          <w:rFonts w:ascii="Franklin Gothic Medium"/>
          <w:sz w:val="19"/>
        </w:rPr>
        <w:t>high</w:t>
      </w:r>
      <w:r>
        <w:rPr>
          <w:rFonts w:ascii="Franklin Gothic Medium"/>
          <w:spacing w:val="-9"/>
          <w:sz w:val="19"/>
        </w:rPr>
        <w:t> </w:t>
      </w:r>
      <w:r>
        <w:rPr>
          <w:rFonts w:ascii="Franklin Gothic Medium"/>
          <w:sz w:val="19"/>
        </w:rPr>
        <w:t>win</w:t>
      </w:r>
      <w:r>
        <w:rPr>
          <w:rFonts w:ascii="Franklin Gothic Medium"/>
          <w:spacing w:val="-8"/>
          <w:sz w:val="19"/>
        </w:rPr>
        <w:t> </w:t>
      </w:r>
      <w:r>
        <w:rPr>
          <w:rFonts w:ascii="Franklin Gothic Medium"/>
          <w:sz w:val="19"/>
        </w:rPr>
        <w:t>rate</w:t>
      </w:r>
      <w:r>
        <w:rPr>
          <w:rFonts w:ascii="Franklin Gothic Medium"/>
          <w:spacing w:val="30"/>
          <w:sz w:val="19"/>
        </w:rPr>
        <w:t> </w:t>
      </w:r>
      <w:r>
        <w:rPr>
          <w:rFonts w:ascii="Franklin Gothic Medium"/>
          <w:spacing w:val="-5"/>
          <w:sz w:val="19"/>
        </w:rPr>
        <w:t>129</w:t>
      </w:r>
    </w:p>
    <w:p>
      <w:pPr>
        <w:spacing w:line="254" w:lineRule="auto" w:before="12"/>
        <w:ind w:left="276" w:right="547" w:firstLine="0"/>
        <w:jc w:val="left"/>
        <w:rPr>
          <w:rFonts w:ascii="Franklin Gothic Medium"/>
          <w:sz w:val="19"/>
        </w:rPr>
      </w:pPr>
      <w:r>
        <w:rPr>
          <w:rFonts w:ascii="Franklin Gothic Medium"/>
          <w:sz w:val="19"/>
        </w:rPr>
        <w:t>moderate</w:t>
      </w:r>
      <w:r>
        <w:rPr>
          <w:rFonts w:ascii="Franklin Gothic Medium"/>
          <w:spacing w:val="-12"/>
          <w:sz w:val="19"/>
        </w:rPr>
        <w:t> </w:t>
      </w:r>
      <w:r>
        <w:rPr>
          <w:rFonts w:ascii="Franklin Gothic Medium"/>
          <w:sz w:val="19"/>
        </w:rPr>
        <w:t>to</w:t>
      </w:r>
      <w:r>
        <w:rPr>
          <w:rFonts w:ascii="Franklin Gothic Medium"/>
          <w:spacing w:val="-12"/>
          <w:sz w:val="19"/>
        </w:rPr>
        <w:t> </w:t>
      </w:r>
      <w:r>
        <w:rPr>
          <w:rFonts w:ascii="Franklin Gothic Medium"/>
          <w:sz w:val="19"/>
        </w:rPr>
        <w:t>high</w:t>
      </w:r>
      <w:r>
        <w:rPr>
          <w:rFonts w:ascii="Franklin Gothic Medium"/>
          <w:spacing w:val="-12"/>
          <w:sz w:val="19"/>
        </w:rPr>
        <w:t> </w:t>
      </w:r>
      <w:r>
        <w:rPr>
          <w:rFonts w:ascii="Franklin Gothic Medium"/>
          <w:sz w:val="19"/>
        </w:rPr>
        <w:t>turnover</w:t>
      </w:r>
      <w:r>
        <w:rPr>
          <w:rFonts w:ascii="Franklin Gothic Medium"/>
          <w:spacing w:val="14"/>
          <w:sz w:val="19"/>
        </w:rPr>
        <w:t> </w:t>
      </w:r>
      <w:r>
        <w:rPr>
          <w:rFonts w:ascii="Franklin Gothic Medium"/>
          <w:sz w:val="19"/>
        </w:rPr>
        <w:t>129 negative skew</w:t>
      </w:r>
      <w:r>
        <w:rPr>
          <w:rFonts w:ascii="Franklin Gothic Medium"/>
          <w:spacing w:val="40"/>
          <w:sz w:val="19"/>
        </w:rPr>
        <w:t> </w:t>
      </w:r>
      <w:r>
        <w:rPr>
          <w:rFonts w:ascii="Franklin Gothic Medium"/>
          <w:sz w:val="19"/>
        </w:rPr>
        <w:t>128</w:t>
      </w:r>
    </w:p>
    <w:p>
      <w:pPr>
        <w:spacing w:line="254" w:lineRule="auto" w:before="0"/>
        <w:ind w:left="276" w:right="0" w:firstLine="0"/>
        <w:jc w:val="left"/>
        <w:rPr>
          <w:rFonts w:ascii="Franklin Gothic Medium"/>
          <w:sz w:val="19"/>
        </w:rPr>
      </w:pPr>
      <w:r>
        <w:rPr>
          <w:rFonts w:ascii="Franklin Gothic Medium"/>
          <w:spacing w:val="-2"/>
          <w:sz w:val="19"/>
        </w:rPr>
        <w:t>potentially</w:t>
      </w:r>
      <w:r>
        <w:rPr>
          <w:rFonts w:ascii="Franklin Gothic Medium"/>
          <w:spacing w:val="-4"/>
          <w:sz w:val="19"/>
        </w:rPr>
        <w:t> </w:t>
      </w:r>
      <w:r>
        <w:rPr>
          <w:rFonts w:ascii="Franklin Gothic Medium"/>
          <w:spacing w:val="-2"/>
          <w:sz w:val="19"/>
        </w:rPr>
        <w:t>devastating</w:t>
      </w:r>
      <w:r>
        <w:rPr>
          <w:rFonts w:ascii="Franklin Gothic Medium"/>
          <w:spacing w:val="-5"/>
          <w:sz w:val="19"/>
        </w:rPr>
        <w:t> </w:t>
      </w:r>
      <w:r>
        <w:rPr>
          <w:rFonts w:ascii="Franklin Gothic Medium"/>
          <w:spacing w:val="-2"/>
          <w:sz w:val="19"/>
        </w:rPr>
        <w:t>left-tail</w:t>
      </w:r>
      <w:r>
        <w:rPr>
          <w:rFonts w:ascii="Franklin Gothic Medium"/>
          <w:spacing w:val="-4"/>
          <w:sz w:val="19"/>
        </w:rPr>
        <w:t> </w:t>
      </w:r>
      <w:r>
        <w:rPr>
          <w:rFonts w:ascii="Franklin Gothic Medium"/>
          <w:spacing w:val="-2"/>
          <w:sz w:val="19"/>
        </w:rPr>
        <w:t>losses</w:t>
      </w:r>
      <w:r>
        <w:rPr>
          <w:rFonts w:ascii="Franklin Gothic Medium"/>
          <w:spacing w:val="39"/>
          <w:sz w:val="19"/>
        </w:rPr>
        <w:t> </w:t>
      </w:r>
      <w:r>
        <w:rPr>
          <w:rFonts w:ascii="Franklin Gothic Medium"/>
          <w:spacing w:val="-2"/>
          <w:sz w:val="19"/>
        </w:rPr>
        <w:t>129 </w:t>
      </w:r>
      <w:r>
        <w:rPr>
          <w:rFonts w:ascii="Franklin Gothic Medium"/>
          <w:sz w:val="19"/>
        </w:rPr>
        <w:t>slow recovery</w:t>
      </w:r>
      <w:r>
        <w:rPr>
          <w:rFonts w:ascii="Franklin Gothic Medium"/>
          <w:spacing w:val="40"/>
          <w:sz w:val="19"/>
        </w:rPr>
        <w:t> </w:t>
      </w:r>
      <w:r>
        <w:rPr>
          <w:rFonts w:ascii="Franklin Gothic Medium"/>
          <w:sz w:val="19"/>
        </w:rPr>
        <w:t>129</w:t>
      </w:r>
    </w:p>
    <w:p>
      <w:pPr>
        <w:spacing w:line="214" w:lineRule="exact" w:before="0"/>
        <w:ind w:left="136" w:right="0" w:firstLine="0"/>
        <w:jc w:val="left"/>
        <w:rPr>
          <w:rFonts w:ascii="Arial"/>
          <w:b/>
          <w:sz w:val="19"/>
        </w:rPr>
      </w:pPr>
      <w:r>
        <w:rPr>
          <w:rFonts w:ascii="Arial"/>
          <w:b/>
          <w:w w:val="90"/>
          <w:sz w:val="19"/>
        </w:rPr>
        <w:t>mean</w:t>
      </w:r>
      <w:r>
        <w:rPr>
          <w:rFonts w:ascii="Arial"/>
          <w:b/>
          <w:spacing w:val="3"/>
          <w:sz w:val="19"/>
        </w:rPr>
        <w:t> </w:t>
      </w:r>
      <w:r>
        <w:rPr>
          <w:rFonts w:ascii="Arial"/>
          <w:b/>
          <w:w w:val="90"/>
          <w:sz w:val="19"/>
        </w:rPr>
        <w:t>reversion</w:t>
      </w:r>
      <w:r>
        <w:rPr>
          <w:rFonts w:ascii="Arial"/>
          <w:b/>
          <w:spacing w:val="3"/>
          <w:sz w:val="19"/>
        </w:rPr>
        <w:t> </w:t>
      </w:r>
      <w:r>
        <w:rPr>
          <w:rFonts w:ascii="Arial"/>
          <w:b/>
          <w:w w:val="90"/>
          <w:sz w:val="19"/>
        </w:rPr>
        <w:t>strategies,</w:t>
      </w:r>
      <w:r>
        <w:rPr>
          <w:rFonts w:ascii="Arial"/>
          <w:b/>
          <w:spacing w:val="3"/>
          <w:sz w:val="19"/>
        </w:rPr>
        <w:t> </w:t>
      </w:r>
      <w:r>
        <w:rPr>
          <w:rFonts w:ascii="Arial"/>
          <w:b/>
          <w:spacing w:val="-2"/>
          <w:w w:val="90"/>
          <w:sz w:val="19"/>
        </w:rPr>
        <w:t>challenges</w:t>
      </w:r>
    </w:p>
    <w:p>
      <w:pPr>
        <w:spacing w:before="13"/>
        <w:ind w:left="276" w:right="0" w:firstLine="0"/>
        <w:jc w:val="left"/>
        <w:rPr>
          <w:rFonts w:ascii="Franklin Gothic Medium"/>
          <w:sz w:val="19"/>
        </w:rPr>
      </w:pPr>
      <w:r>
        <w:rPr>
          <w:rFonts w:ascii="Franklin Gothic Medium"/>
          <w:sz w:val="19"/>
        </w:rPr>
        <w:t>exit</w:t>
      </w:r>
      <w:r>
        <w:rPr>
          <w:rFonts w:ascii="Franklin Gothic Medium"/>
          <w:spacing w:val="-12"/>
          <w:sz w:val="19"/>
        </w:rPr>
        <w:t> </w:t>
      </w:r>
      <w:r>
        <w:rPr>
          <w:rFonts w:ascii="Franklin Gothic Medium"/>
          <w:sz w:val="19"/>
        </w:rPr>
        <w:t>mechanism</w:t>
      </w:r>
      <w:r>
        <w:rPr>
          <w:rFonts w:ascii="Franklin Gothic Medium"/>
          <w:spacing w:val="16"/>
          <w:sz w:val="19"/>
        </w:rPr>
        <w:t> </w:t>
      </w:r>
      <w:r>
        <w:rPr>
          <w:rFonts w:ascii="Franklin Gothic Medium"/>
          <w:spacing w:val="-5"/>
          <w:sz w:val="19"/>
        </w:rPr>
        <w:t>168</w:t>
      </w:r>
    </w:p>
    <w:p>
      <w:pPr>
        <w:spacing w:before="13"/>
        <w:ind w:left="276" w:right="0" w:firstLine="0"/>
        <w:jc w:val="left"/>
        <w:rPr>
          <w:rFonts w:ascii="Franklin Gothic Medium"/>
          <w:sz w:val="19"/>
        </w:rPr>
      </w:pPr>
      <w:r>
        <w:rPr>
          <w:rFonts w:ascii="Franklin Gothic Medium"/>
          <w:sz w:val="19"/>
        </w:rPr>
        <w:t>losses</w:t>
      </w:r>
      <w:r>
        <w:rPr>
          <w:rFonts w:ascii="Franklin Gothic Medium"/>
          <w:spacing w:val="47"/>
          <w:sz w:val="19"/>
        </w:rPr>
        <w:t> </w:t>
      </w:r>
      <w:r>
        <w:rPr>
          <w:rFonts w:ascii="Franklin Gothic Medium"/>
          <w:spacing w:val="-5"/>
          <w:sz w:val="19"/>
        </w:rPr>
        <w:t>167</w:t>
      </w:r>
    </w:p>
    <w:p>
      <w:pPr>
        <w:spacing w:before="12"/>
        <w:ind w:left="276" w:right="0" w:firstLine="0"/>
        <w:jc w:val="left"/>
        <w:rPr>
          <w:rFonts w:ascii="Franklin Gothic Medium"/>
          <w:sz w:val="19"/>
        </w:rPr>
      </w:pPr>
      <w:r>
        <w:rPr>
          <w:rFonts w:ascii="Franklin Gothic Medium"/>
          <w:spacing w:val="-2"/>
          <w:sz w:val="19"/>
        </w:rPr>
        <w:t>partial</w:t>
      </w:r>
      <w:r>
        <w:rPr>
          <w:rFonts w:ascii="Franklin Gothic Medium"/>
          <w:spacing w:val="-6"/>
          <w:sz w:val="19"/>
        </w:rPr>
        <w:t> </w:t>
      </w:r>
      <w:r>
        <w:rPr>
          <w:rFonts w:ascii="Franklin Gothic Medium"/>
          <w:spacing w:val="-2"/>
          <w:sz w:val="19"/>
        </w:rPr>
        <w:t>exit</w:t>
      </w:r>
      <w:r>
        <w:rPr>
          <w:rFonts w:ascii="Franklin Gothic Medium"/>
          <w:spacing w:val="-6"/>
          <w:sz w:val="19"/>
        </w:rPr>
        <w:t> </w:t>
      </w:r>
      <w:r>
        <w:rPr>
          <w:rFonts w:ascii="Franklin Gothic Medium"/>
          <w:spacing w:val="-2"/>
          <w:sz w:val="19"/>
        </w:rPr>
        <w:t>formula</w:t>
      </w:r>
      <w:r>
        <w:rPr>
          <w:rFonts w:ascii="Franklin Gothic Medium"/>
          <w:spacing w:val="36"/>
          <w:sz w:val="19"/>
        </w:rPr>
        <w:t> </w:t>
      </w:r>
      <w:r>
        <w:rPr>
          <w:rFonts w:ascii="Franklin Gothic Medium"/>
          <w:spacing w:val="-5"/>
          <w:sz w:val="19"/>
        </w:rPr>
        <w:t>168</w:t>
      </w:r>
    </w:p>
    <w:p>
      <w:pPr>
        <w:spacing w:before="13"/>
        <w:ind w:left="276" w:right="0" w:firstLine="0"/>
        <w:jc w:val="left"/>
        <w:rPr>
          <w:rFonts w:ascii="Franklin Gothic Medium"/>
          <w:sz w:val="19"/>
        </w:rPr>
      </w:pPr>
      <w:r>
        <w:rPr>
          <w:rFonts w:ascii="Franklin Gothic Medium"/>
          <w:sz w:val="19"/>
        </w:rPr>
        <w:t>profits</w:t>
      </w:r>
      <w:r>
        <w:rPr>
          <w:rFonts w:ascii="Franklin Gothic Medium"/>
          <w:spacing w:val="24"/>
          <w:sz w:val="19"/>
        </w:rPr>
        <w:t> </w:t>
      </w:r>
      <w:r>
        <w:rPr>
          <w:rFonts w:ascii="Franklin Gothic Medium"/>
          <w:spacing w:val="-5"/>
          <w:sz w:val="19"/>
        </w:rPr>
        <w:t>167</w:t>
      </w:r>
    </w:p>
    <w:p>
      <w:pPr>
        <w:spacing w:before="8"/>
        <w:ind w:left="136" w:right="0" w:firstLine="0"/>
        <w:jc w:val="left"/>
        <w:rPr>
          <w:rFonts w:ascii="Arial"/>
          <w:b/>
          <w:sz w:val="19"/>
        </w:rPr>
      </w:pPr>
      <w:r>
        <w:rPr>
          <w:rFonts w:ascii="Arial"/>
          <w:b/>
          <w:spacing w:val="-6"/>
          <w:sz w:val="19"/>
        </w:rPr>
        <w:t>mitigation</w:t>
      </w:r>
      <w:r>
        <w:rPr>
          <w:rFonts w:ascii="Arial"/>
          <w:b/>
          <w:spacing w:val="-8"/>
          <w:sz w:val="19"/>
        </w:rPr>
        <w:t> </w:t>
      </w:r>
      <w:r>
        <w:rPr>
          <w:rFonts w:ascii="Arial"/>
          <w:b/>
          <w:spacing w:val="-6"/>
          <w:sz w:val="19"/>
        </w:rPr>
        <w:t>loss</w:t>
      </w:r>
      <w:r>
        <w:rPr>
          <w:rFonts w:ascii="Arial"/>
          <w:b/>
          <w:spacing w:val="20"/>
          <w:sz w:val="19"/>
        </w:rPr>
        <w:t> </w:t>
      </w:r>
      <w:r>
        <w:rPr>
          <w:rFonts w:ascii="Arial"/>
          <w:b/>
          <w:spacing w:val="-6"/>
          <w:sz w:val="19"/>
        </w:rPr>
        <w:t>278</w:t>
      </w:r>
    </w:p>
    <w:p>
      <w:pPr>
        <w:spacing w:line="249" w:lineRule="auto" w:before="10"/>
        <w:ind w:left="136" w:right="547" w:firstLine="0"/>
        <w:jc w:val="left"/>
        <w:rPr>
          <w:rFonts w:ascii="Arial"/>
          <w:b/>
          <w:sz w:val="19"/>
        </w:rPr>
      </w:pPr>
      <w:r>
        <w:rPr>
          <w:rFonts w:ascii="Arial"/>
          <w:b/>
          <w:spacing w:val="-6"/>
          <w:sz w:val="19"/>
        </w:rPr>
        <w:t>Modern</w:t>
      </w:r>
      <w:r>
        <w:rPr>
          <w:rFonts w:ascii="Arial"/>
          <w:b/>
          <w:spacing w:val="-8"/>
          <w:sz w:val="19"/>
        </w:rPr>
        <w:t> </w:t>
      </w:r>
      <w:r>
        <w:rPr>
          <w:rFonts w:ascii="Arial"/>
          <w:b/>
          <w:spacing w:val="-6"/>
          <w:sz w:val="19"/>
        </w:rPr>
        <w:t>Portfolio</w:t>
      </w:r>
      <w:r>
        <w:rPr>
          <w:rFonts w:ascii="Arial"/>
          <w:b/>
          <w:spacing w:val="-7"/>
          <w:sz w:val="19"/>
        </w:rPr>
        <w:t> </w:t>
      </w:r>
      <w:r>
        <w:rPr>
          <w:rFonts w:ascii="Arial"/>
          <w:b/>
          <w:spacing w:val="-6"/>
          <w:sz w:val="19"/>
        </w:rPr>
        <w:t>Theory</w:t>
      </w:r>
      <w:r>
        <w:rPr>
          <w:rFonts w:ascii="Arial"/>
          <w:b/>
          <w:spacing w:val="-7"/>
          <w:sz w:val="19"/>
        </w:rPr>
        <w:t> </w:t>
      </w:r>
      <w:r>
        <w:rPr>
          <w:rFonts w:ascii="Arial"/>
          <w:b/>
          <w:spacing w:val="-6"/>
          <w:sz w:val="19"/>
        </w:rPr>
        <w:t>(MPT)</w:t>
      </w:r>
      <w:r>
        <w:rPr>
          <w:rFonts w:ascii="Arial"/>
          <w:b/>
          <w:spacing w:val="39"/>
          <w:sz w:val="19"/>
        </w:rPr>
        <w:t> </w:t>
      </w:r>
      <w:r>
        <w:rPr>
          <w:rFonts w:ascii="Arial"/>
          <w:b/>
          <w:spacing w:val="-6"/>
          <w:sz w:val="19"/>
        </w:rPr>
        <w:t>263 </w:t>
      </w:r>
      <w:r>
        <w:rPr>
          <w:rFonts w:ascii="Arial"/>
          <w:b/>
          <w:sz w:val="19"/>
        </w:rPr>
        <w:t>money</w:t>
      </w:r>
      <w:r>
        <w:rPr>
          <w:rFonts w:ascii="Arial"/>
          <w:b/>
          <w:spacing w:val="-10"/>
          <w:sz w:val="19"/>
        </w:rPr>
        <w:t> </w:t>
      </w:r>
      <w:r>
        <w:rPr>
          <w:rFonts w:ascii="Arial"/>
          <w:b/>
          <w:sz w:val="19"/>
        </w:rPr>
        <w:t>management</w:t>
      </w:r>
      <w:r>
        <w:rPr>
          <w:rFonts w:ascii="Arial"/>
          <w:b/>
          <w:spacing w:val="-10"/>
          <w:sz w:val="19"/>
        </w:rPr>
        <w:t> </w:t>
      </w:r>
      <w:r>
        <w:rPr>
          <w:rFonts w:ascii="Arial"/>
          <w:b/>
          <w:sz w:val="19"/>
        </w:rPr>
        <w:t>module</w:t>
      </w:r>
      <w:r>
        <w:rPr>
          <w:rFonts w:ascii="Arial"/>
          <w:b/>
          <w:spacing w:val="33"/>
          <w:sz w:val="19"/>
        </w:rPr>
        <w:t> </w:t>
      </w:r>
      <w:r>
        <w:rPr>
          <w:rFonts w:ascii="Arial"/>
          <w:b/>
          <w:sz w:val="19"/>
        </w:rPr>
        <w:t>118 moving averages</w:t>
      </w:r>
      <w:r>
        <w:rPr>
          <w:rFonts w:ascii="Arial"/>
          <w:b/>
          <w:spacing w:val="40"/>
          <w:sz w:val="19"/>
        </w:rPr>
        <w:t> </w:t>
      </w:r>
      <w:r>
        <w:rPr>
          <w:rFonts w:ascii="Arial"/>
          <w:b/>
          <w:sz w:val="19"/>
        </w:rPr>
        <w:t>67, 283</w:t>
      </w:r>
    </w:p>
    <w:p>
      <w:pPr>
        <w:spacing w:before="6"/>
        <w:ind w:left="276" w:right="0" w:firstLine="0"/>
        <w:jc w:val="left"/>
        <w:rPr>
          <w:rFonts w:ascii="Franklin Gothic Medium"/>
          <w:sz w:val="19"/>
        </w:rPr>
      </w:pPr>
      <w:r>
        <w:rPr>
          <w:rFonts w:ascii="Franklin Gothic Medium"/>
          <w:sz w:val="19"/>
        </w:rPr>
        <w:t>crossover</w:t>
      </w:r>
      <w:r>
        <w:rPr>
          <w:rFonts w:ascii="Franklin Gothic Medium"/>
          <w:spacing w:val="31"/>
          <w:sz w:val="19"/>
        </w:rPr>
        <w:t> </w:t>
      </w:r>
      <w:r>
        <w:rPr>
          <w:rFonts w:ascii="Franklin Gothic Medium"/>
          <w:sz w:val="19"/>
        </w:rPr>
        <w:t>67-</w:t>
      </w:r>
      <w:r>
        <w:rPr>
          <w:rFonts w:ascii="Franklin Gothic Medium"/>
          <w:spacing w:val="-7"/>
          <w:sz w:val="19"/>
        </w:rPr>
        <w:t>72</w:t>
      </w:r>
    </w:p>
    <w:p>
      <w:pPr>
        <w:spacing w:before="9"/>
        <w:ind w:left="136" w:right="0" w:firstLine="0"/>
        <w:jc w:val="left"/>
        <w:rPr>
          <w:rFonts w:ascii="Arial"/>
          <w:b/>
          <w:sz w:val="19"/>
        </w:rPr>
      </w:pPr>
      <w:r>
        <w:rPr>
          <w:rFonts w:ascii="Arial"/>
          <w:b/>
          <w:spacing w:val="-6"/>
          <w:sz w:val="19"/>
        </w:rPr>
        <w:t>mutual</w:t>
      </w:r>
      <w:r>
        <w:rPr>
          <w:rFonts w:ascii="Arial"/>
          <w:b/>
          <w:spacing w:val="-8"/>
          <w:sz w:val="19"/>
        </w:rPr>
        <w:t> </w:t>
      </w:r>
      <w:r>
        <w:rPr>
          <w:rFonts w:ascii="Arial"/>
          <w:b/>
          <w:spacing w:val="-6"/>
          <w:sz w:val="19"/>
        </w:rPr>
        <w:t>fund</w:t>
      </w:r>
      <w:r>
        <w:rPr>
          <w:rFonts w:ascii="Arial"/>
          <w:b/>
          <w:spacing w:val="13"/>
          <w:sz w:val="19"/>
        </w:rPr>
        <w:t> </w:t>
      </w:r>
      <w:r>
        <w:rPr>
          <w:rFonts w:ascii="Arial"/>
          <w:b/>
          <w:spacing w:val="-6"/>
          <w:sz w:val="19"/>
        </w:rPr>
        <w:t>218</w:t>
      </w:r>
    </w:p>
    <w:p>
      <w:pPr>
        <w:pStyle w:val="Heading7"/>
      </w:pPr>
      <w:r>
        <w:rPr>
          <w:spacing w:val="-10"/>
        </w:rPr>
        <w:t>N</w:t>
      </w:r>
    </w:p>
    <w:p>
      <w:pPr>
        <w:spacing w:line="249" w:lineRule="auto" w:before="134"/>
        <w:ind w:left="136" w:right="1374" w:firstLine="0"/>
        <w:jc w:val="left"/>
        <w:rPr>
          <w:rFonts w:ascii="Arial"/>
          <w:b/>
          <w:sz w:val="19"/>
        </w:rPr>
      </w:pPr>
      <w:r>
        <w:rPr>
          <w:rFonts w:ascii="Arial"/>
          <w:b/>
          <w:spacing w:val="-6"/>
          <w:sz w:val="19"/>
        </w:rPr>
        <w:t>net</w:t>
      </w:r>
      <w:r>
        <w:rPr>
          <w:rFonts w:ascii="Arial"/>
          <w:b/>
          <w:spacing w:val="-8"/>
          <w:sz w:val="19"/>
        </w:rPr>
        <w:t> </w:t>
      </w:r>
      <w:r>
        <w:rPr>
          <w:rFonts w:ascii="Arial"/>
          <w:b/>
          <w:spacing w:val="-6"/>
          <w:sz w:val="19"/>
        </w:rPr>
        <w:t>asset</w:t>
      </w:r>
      <w:r>
        <w:rPr>
          <w:rFonts w:ascii="Arial"/>
          <w:b/>
          <w:spacing w:val="-7"/>
          <w:sz w:val="19"/>
        </w:rPr>
        <w:t> </w:t>
      </w:r>
      <w:r>
        <w:rPr>
          <w:rFonts w:ascii="Arial"/>
          <w:b/>
          <w:spacing w:val="-6"/>
          <w:sz w:val="19"/>
        </w:rPr>
        <w:t>value</w:t>
      </w:r>
      <w:r>
        <w:rPr>
          <w:rFonts w:ascii="Arial"/>
          <w:b/>
          <w:spacing w:val="-7"/>
          <w:sz w:val="19"/>
        </w:rPr>
        <w:t> </w:t>
      </w:r>
      <w:r>
        <w:rPr>
          <w:rFonts w:ascii="Arial"/>
          <w:b/>
          <w:spacing w:val="-6"/>
          <w:sz w:val="19"/>
        </w:rPr>
        <w:t>(NAV)</w:t>
      </w:r>
      <w:r>
        <w:rPr>
          <w:rFonts w:ascii="Arial"/>
          <w:b/>
          <w:spacing w:val="8"/>
          <w:sz w:val="19"/>
        </w:rPr>
        <w:t> </w:t>
      </w:r>
      <w:r>
        <w:rPr>
          <w:rFonts w:ascii="Arial"/>
          <w:b/>
          <w:spacing w:val="-6"/>
          <w:sz w:val="19"/>
        </w:rPr>
        <w:t>311 </w:t>
      </w:r>
      <w:r>
        <w:rPr>
          <w:rFonts w:ascii="Arial"/>
          <w:b/>
          <w:sz w:val="19"/>
        </w:rPr>
        <w:t>net beta</w:t>
      </w:r>
      <w:r>
        <w:rPr>
          <w:rFonts w:ascii="Arial"/>
          <w:b/>
          <w:spacing w:val="40"/>
          <w:sz w:val="19"/>
        </w:rPr>
        <w:t> </w:t>
      </w:r>
      <w:r>
        <w:rPr>
          <w:rFonts w:ascii="Arial"/>
          <w:b/>
          <w:sz w:val="19"/>
        </w:rPr>
        <w:t>256</w:t>
      </w:r>
    </w:p>
    <w:p>
      <w:pPr>
        <w:spacing w:before="2"/>
        <w:ind w:left="136" w:right="0" w:firstLine="0"/>
        <w:jc w:val="left"/>
        <w:rPr>
          <w:rFonts w:ascii="Arial"/>
          <w:b/>
          <w:sz w:val="19"/>
        </w:rPr>
      </w:pPr>
      <w:r>
        <w:rPr>
          <w:rFonts w:ascii="Arial"/>
          <w:b/>
          <w:spacing w:val="-4"/>
          <w:sz w:val="19"/>
        </w:rPr>
        <w:t>net</w:t>
      </w:r>
      <w:r>
        <w:rPr>
          <w:rFonts w:ascii="Arial"/>
          <w:b/>
          <w:spacing w:val="-10"/>
          <w:sz w:val="19"/>
        </w:rPr>
        <w:t> </w:t>
      </w:r>
      <w:r>
        <w:rPr>
          <w:rFonts w:ascii="Arial"/>
          <w:b/>
          <w:spacing w:val="-4"/>
          <w:sz w:val="19"/>
        </w:rPr>
        <w:t>exposure</w:t>
      </w:r>
      <w:r>
        <w:rPr>
          <w:rFonts w:ascii="Arial"/>
          <w:b/>
          <w:spacing w:val="15"/>
          <w:sz w:val="19"/>
        </w:rPr>
        <w:t> </w:t>
      </w:r>
      <w:r>
        <w:rPr>
          <w:rFonts w:ascii="Arial"/>
          <w:b/>
          <w:spacing w:val="-4"/>
          <w:sz w:val="19"/>
        </w:rPr>
        <w:t>254,</w:t>
      </w:r>
      <w:r>
        <w:rPr>
          <w:rFonts w:ascii="Arial"/>
          <w:b/>
          <w:spacing w:val="-9"/>
          <w:sz w:val="19"/>
        </w:rPr>
        <w:t> </w:t>
      </w:r>
      <w:r>
        <w:rPr>
          <w:rFonts w:ascii="Arial"/>
          <w:b/>
          <w:spacing w:val="-5"/>
          <w:sz w:val="19"/>
        </w:rPr>
        <w:t>255</w:t>
      </w:r>
    </w:p>
    <w:p>
      <w:pPr>
        <w:pStyle w:val="Heading7"/>
      </w:pPr>
      <w:r>
        <w:rPr>
          <w:spacing w:val="-10"/>
          <w:w w:val="90"/>
        </w:rPr>
        <w:t>O</w:t>
      </w:r>
    </w:p>
    <w:p>
      <w:pPr>
        <w:spacing w:before="134"/>
        <w:ind w:left="136" w:right="0" w:firstLine="0"/>
        <w:jc w:val="left"/>
        <w:rPr>
          <w:rFonts w:ascii="Arial"/>
          <w:b/>
          <w:sz w:val="19"/>
        </w:rPr>
      </w:pPr>
      <w:r>
        <w:rPr>
          <w:rFonts w:ascii="Arial"/>
          <w:b/>
          <w:w w:val="90"/>
          <w:sz w:val="19"/>
        </w:rPr>
        <w:t>Open</w:t>
      </w:r>
      <w:r>
        <w:rPr>
          <w:rFonts w:ascii="Arial"/>
          <w:b/>
          <w:spacing w:val="-8"/>
          <w:w w:val="90"/>
          <w:sz w:val="19"/>
        </w:rPr>
        <w:t> </w:t>
      </w:r>
      <w:r>
        <w:rPr>
          <w:rFonts w:ascii="Arial"/>
          <w:b/>
          <w:w w:val="90"/>
          <w:sz w:val="19"/>
        </w:rPr>
        <w:t>High</w:t>
      </w:r>
      <w:r>
        <w:rPr>
          <w:rFonts w:ascii="Arial"/>
          <w:b/>
          <w:spacing w:val="-8"/>
          <w:w w:val="90"/>
          <w:sz w:val="19"/>
        </w:rPr>
        <w:t> </w:t>
      </w:r>
      <w:r>
        <w:rPr>
          <w:rFonts w:ascii="Arial"/>
          <w:b/>
          <w:w w:val="90"/>
          <w:sz w:val="19"/>
        </w:rPr>
        <w:t>Low</w:t>
      </w:r>
      <w:r>
        <w:rPr>
          <w:rFonts w:ascii="Arial"/>
          <w:b/>
          <w:spacing w:val="-8"/>
          <w:w w:val="90"/>
          <w:sz w:val="19"/>
        </w:rPr>
        <w:t> </w:t>
      </w:r>
      <w:r>
        <w:rPr>
          <w:rFonts w:ascii="Arial"/>
          <w:b/>
          <w:w w:val="90"/>
          <w:sz w:val="19"/>
        </w:rPr>
        <w:t>Close</w:t>
      </w:r>
      <w:r>
        <w:rPr>
          <w:rFonts w:ascii="Arial"/>
          <w:b/>
          <w:spacing w:val="-8"/>
          <w:w w:val="90"/>
          <w:sz w:val="19"/>
        </w:rPr>
        <w:t> </w:t>
      </w:r>
      <w:r>
        <w:rPr>
          <w:rFonts w:ascii="Arial"/>
          <w:b/>
          <w:w w:val="90"/>
          <w:sz w:val="19"/>
        </w:rPr>
        <w:t>(OHLC)</w:t>
      </w:r>
      <w:r>
        <w:rPr>
          <w:rFonts w:ascii="Arial"/>
          <w:b/>
          <w:spacing w:val="-8"/>
          <w:w w:val="90"/>
          <w:sz w:val="19"/>
        </w:rPr>
        <w:t> </w:t>
      </w:r>
      <w:r>
        <w:rPr>
          <w:rFonts w:ascii="Arial"/>
          <w:b/>
          <w:w w:val="90"/>
          <w:sz w:val="19"/>
        </w:rPr>
        <w:t>prices</w:t>
      </w:r>
      <w:r>
        <w:rPr>
          <w:rFonts w:ascii="Arial"/>
          <w:b/>
          <w:spacing w:val="10"/>
          <w:sz w:val="19"/>
        </w:rPr>
        <w:t> </w:t>
      </w:r>
      <w:r>
        <w:rPr>
          <w:rFonts w:ascii="Arial"/>
          <w:b/>
          <w:spacing w:val="-5"/>
          <w:w w:val="90"/>
          <w:sz w:val="19"/>
        </w:rPr>
        <w:t>39</w:t>
      </w:r>
    </w:p>
    <w:p>
      <w:pPr>
        <w:spacing w:line="249" w:lineRule="auto" w:before="10"/>
        <w:ind w:left="136" w:right="1361" w:firstLine="0"/>
        <w:jc w:val="left"/>
        <w:rPr>
          <w:rFonts w:ascii="Arial"/>
          <w:b/>
          <w:sz w:val="19"/>
        </w:rPr>
      </w:pPr>
      <w:r>
        <w:rPr>
          <w:rFonts w:ascii="Arial"/>
          <w:b/>
          <w:spacing w:val="-2"/>
          <w:sz w:val="19"/>
        </w:rPr>
        <w:t>open</w:t>
      </w:r>
      <w:r>
        <w:rPr>
          <w:rFonts w:ascii="Arial"/>
          <w:b/>
          <w:spacing w:val="-12"/>
          <w:sz w:val="19"/>
        </w:rPr>
        <w:t> </w:t>
      </w:r>
      <w:r>
        <w:rPr>
          <w:rFonts w:ascii="Arial"/>
          <w:b/>
          <w:spacing w:val="-2"/>
          <w:sz w:val="19"/>
        </w:rPr>
        <w:t>risk</w:t>
      </w:r>
      <w:r>
        <w:rPr>
          <w:rFonts w:ascii="Arial"/>
          <w:b/>
          <w:spacing w:val="8"/>
          <w:sz w:val="19"/>
        </w:rPr>
        <w:t> </w:t>
      </w:r>
      <w:r>
        <w:rPr>
          <w:rFonts w:ascii="Arial"/>
          <w:b/>
          <w:spacing w:val="-2"/>
          <w:sz w:val="19"/>
        </w:rPr>
        <w:t>242,</w:t>
      </w:r>
      <w:r>
        <w:rPr>
          <w:rFonts w:ascii="Arial"/>
          <w:b/>
          <w:spacing w:val="-11"/>
          <w:sz w:val="19"/>
        </w:rPr>
        <w:t> </w:t>
      </w:r>
      <w:r>
        <w:rPr>
          <w:rFonts w:ascii="Arial"/>
          <w:b/>
          <w:spacing w:val="-2"/>
          <w:sz w:val="19"/>
        </w:rPr>
        <w:t>245 </w:t>
      </w:r>
      <w:r>
        <w:rPr>
          <w:rFonts w:ascii="Arial"/>
          <w:b/>
          <w:spacing w:val="-6"/>
          <w:sz w:val="19"/>
        </w:rPr>
        <w:t>optimal</w:t>
      </w:r>
      <w:r>
        <w:rPr>
          <w:rFonts w:ascii="Arial"/>
          <w:b/>
          <w:spacing w:val="-8"/>
          <w:sz w:val="19"/>
        </w:rPr>
        <w:t> </w:t>
      </w:r>
      <w:r>
        <w:rPr>
          <w:rFonts w:ascii="Arial"/>
          <w:b/>
          <w:spacing w:val="-6"/>
          <w:sz w:val="19"/>
        </w:rPr>
        <w:t>entry</w:t>
      </w:r>
      <w:r>
        <w:rPr>
          <w:rFonts w:ascii="Arial"/>
          <w:b/>
          <w:spacing w:val="-7"/>
          <w:sz w:val="19"/>
        </w:rPr>
        <w:t> </w:t>
      </w:r>
      <w:r>
        <w:rPr>
          <w:rFonts w:ascii="Arial"/>
          <w:b/>
          <w:spacing w:val="-6"/>
          <w:sz w:val="19"/>
        </w:rPr>
        <w:t>point</w:t>
      </w:r>
    </w:p>
    <w:p>
      <w:pPr>
        <w:spacing w:before="5"/>
        <w:ind w:left="276" w:right="0" w:firstLine="0"/>
        <w:jc w:val="left"/>
        <w:rPr>
          <w:rFonts w:ascii="Franklin Gothic Medium"/>
          <w:sz w:val="19"/>
        </w:rPr>
      </w:pPr>
      <w:r>
        <w:rPr>
          <w:rFonts w:ascii="Franklin Gothic Medium"/>
          <w:sz w:val="19"/>
        </w:rPr>
        <w:t>timing</w:t>
      </w:r>
      <w:r>
        <w:rPr>
          <w:rFonts w:ascii="Franklin Gothic Medium"/>
          <w:spacing w:val="14"/>
          <w:sz w:val="19"/>
        </w:rPr>
        <w:t> </w:t>
      </w:r>
      <w:r>
        <w:rPr>
          <w:rFonts w:ascii="Franklin Gothic Medium"/>
          <w:spacing w:val="-5"/>
          <w:sz w:val="19"/>
        </w:rPr>
        <w:t>104</w:t>
      </w:r>
    </w:p>
    <w:p>
      <w:pPr>
        <w:spacing w:before="9"/>
        <w:ind w:left="136" w:right="0" w:firstLine="0"/>
        <w:jc w:val="left"/>
        <w:rPr>
          <w:rFonts w:ascii="Arial"/>
          <w:b/>
          <w:sz w:val="19"/>
        </w:rPr>
      </w:pPr>
      <w:r>
        <w:rPr>
          <w:rFonts w:ascii="Arial"/>
          <w:b/>
          <w:w w:val="90"/>
          <w:sz w:val="19"/>
        </w:rPr>
        <w:t>order</w:t>
      </w:r>
      <w:r>
        <w:rPr>
          <w:rFonts w:ascii="Arial"/>
          <w:b/>
          <w:sz w:val="19"/>
        </w:rPr>
        <w:t> </w:t>
      </w:r>
      <w:r>
        <w:rPr>
          <w:rFonts w:ascii="Arial"/>
          <w:b/>
          <w:w w:val="90"/>
          <w:sz w:val="19"/>
        </w:rPr>
        <w:t>prioritization</w:t>
      </w:r>
      <w:r>
        <w:rPr>
          <w:rFonts w:ascii="Arial"/>
          <w:b/>
          <w:spacing w:val="54"/>
          <w:sz w:val="19"/>
        </w:rPr>
        <w:t> </w:t>
      </w:r>
      <w:r>
        <w:rPr>
          <w:rFonts w:ascii="Arial"/>
          <w:b/>
          <w:spacing w:val="-5"/>
          <w:w w:val="90"/>
          <w:sz w:val="19"/>
        </w:rPr>
        <w:t>275</w:t>
      </w:r>
    </w:p>
    <w:p>
      <w:pPr>
        <w:spacing w:before="10"/>
        <w:ind w:left="136" w:right="0" w:firstLine="0"/>
        <w:jc w:val="left"/>
        <w:rPr>
          <w:rFonts w:ascii="Arial"/>
          <w:b/>
          <w:sz w:val="19"/>
        </w:rPr>
      </w:pPr>
      <w:r>
        <w:rPr>
          <w:rFonts w:ascii="Arial"/>
          <w:b/>
          <w:w w:val="90"/>
          <w:sz w:val="19"/>
        </w:rPr>
        <w:t>order</w:t>
      </w:r>
      <w:r>
        <w:rPr>
          <w:rFonts w:ascii="Arial"/>
          <w:b/>
          <w:spacing w:val="-6"/>
          <w:w w:val="90"/>
          <w:sz w:val="19"/>
        </w:rPr>
        <w:t> </w:t>
      </w:r>
      <w:r>
        <w:rPr>
          <w:rFonts w:ascii="Arial"/>
          <w:b/>
          <w:w w:val="90"/>
          <w:sz w:val="19"/>
        </w:rPr>
        <w:t>types</w:t>
      </w:r>
      <w:r>
        <w:rPr>
          <w:rFonts w:ascii="Arial"/>
          <w:b/>
          <w:spacing w:val="33"/>
          <w:sz w:val="19"/>
        </w:rPr>
        <w:t> </w:t>
      </w:r>
      <w:r>
        <w:rPr>
          <w:rFonts w:ascii="Arial"/>
          <w:b/>
          <w:spacing w:val="-5"/>
          <w:w w:val="90"/>
          <w:sz w:val="19"/>
        </w:rPr>
        <w:t>276</w:t>
      </w:r>
    </w:p>
    <w:p>
      <w:pPr>
        <w:spacing w:line="249" w:lineRule="auto" w:before="9"/>
        <w:ind w:left="136" w:right="812" w:firstLine="0"/>
        <w:jc w:val="left"/>
        <w:rPr>
          <w:rFonts w:ascii="Arial"/>
          <w:b/>
          <w:sz w:val="19"/>
        </w:rPr>
      </w:pPr>
      <w:r>
        <w:rPr>
          <w:rFonts w:ascii="Arial"/>
          <w:b/>
          <w:spacing w:val="-8"/>
          <w:sz w:val="19"/>
        </w:rPr>
        <w:t>other</w:t>
      </w:r>
      <w:r>
        <w:rPr>
          <w:rFonts w:ascii="Arial"/>
          <w:b/>
          <w:spacing w:val="-6"/>
          <w:sz w:val="19"/>
        </w:rPr>
        <w:t> </w:t>
      </w:r>
      <w:r>
        <w:rPr>
          <w:rFonts w:ascii="Arial"/>
          <w:b/>
          <w:spacing w:val="-8"/>
          <w:sz w:val="19"/>
        </w:rPr>
        <w:t>people's</w:t>
      </w:r>
      <w:r>
        <w:rPr>
          <w:rFonts w:ascii="Arial"/>
          <w:b/>
          <w:spacing w:val="-6"/>
          <w:sz w:val="19"/>
        </w:rPr>
        <w:t> </w:t>
      </w:r>
      <w:r>
        <w:rPr>
          <w:rFonts w:ascii="Arial"/>
          <w:b/>
          <w:spacing w:val="-8"/>
          <w:sz w:val="19"/>
        </w:rPr>
        <w:t>money</w:t>
      </w:r>
      <w:r>
        <w:rPr>
          <w:rFonts w:ascii="Arial"/>
          <w:b/>
          <w:spacing w:val="-6"/>
          <w:sz w:val="19"/>
        </w:rPr>
        <w:t> </w:t>
      </w:r>
      <w:r>
        <w:rPr>
          <w:rFonts w:ascii="Arial"/>
          <w:b/>
          <w:spacing w:val="-8"/>
          <w:sz w:val="19"/>
        </w:rPr>
        <w:t>(OPM)</w:t>
      </w:r>
      <w:r>
        <w:rPr>
          <w:rFonts w:ascii="Arial"/>
          <w:b/>
          <w:spacing w:val="8"/>
          <w:sz w:val="19"/>
        </w:rPr>
        <w:t> </w:t>
      </w:r>
      <w:r>
        <w:rPr>
          <w:rFonts w:ascii="Arial"/>
          <w:b/>
          <w:spacing w:val="-8"/>
          <w:sz w:val="19"/>
        </w:rPr>
        <w:t>137 </w:t>
      </w:r>
      <w:r>
        <w:rPr>
          <w:rFonts w:ascii="Arial"/>
          <w:b/>
          <w:sz w:val="19"/>
        </w:rPr>
        <w:t>out-of-the-money</w:t>
      </w:r>
      <w:r>
        <w:rPr>
          <w:rFonts w:ascii="Arial"/>
          <w:b/>
          <w:spacing w:val="-14"/>
          <w:sz w:val="19"/>
        </w:rPr>
        <w:t> </w:t>
      </w:r>
      <w:r>
        <w:rPr>
          <w:rFonts w:ascii="Arial"/>
          <w:b/>
          <w:sz w:val="19"/>
        </w:rPr>
        <w:t>(OTM)</w:t>
      </w:r>
      <w:r>
        <w:rPr>
          <w:rFonts w:ascii="Arial"/>
          <w:b/>
          <w:spacing w:val="8"/>
          <w:sz w:val="19"/>
        </w:rPr>
        <w:t> </w:t>
      </w:r>
      <w:r>
        <w:rPr>
          <w:rFonts w:ascii="Arial"/>
          <w:b/>
          <w:sz w:val="19"/>
        </w:rPr>
        <w:t>209</w:t>
      </w:r>
    </w:p>
    <w:p>
      <w:pPr>
        <w:pStyle w:val="Heading7"/>
        <w:spacing w:before="169"/>
      </w:pPr>
      <w:r>
        <w:rPr>
          <w:spacing w:val="-10"/>
        </w:rPr>
        <w:t>P</w:t>
      </w:r>
    </w:p>
    <w:p>
      <w:pPr>
        <w:spacing w:line="249" w:lineRule="auto" w:before="135"/>
        <w:ind w:left="136" w:right="770" w:firstLine="0"/>
        <w:jc w:val="left"/>
        <w:rPr>
          <w:rFonts w:ascii="Arial"/>
          <w:b/>
          <w:sz w:val="19"/>
        </w:rPr>
      </w:pPr>
      <w:r>
        <w:rPr>
          <w:rFonts w:ascii="Arial"/>
          <w:b/>
          <w:sz w:val="19"/>
        </w:rPr>
        <w:t>portfolio heat</w:t>
      </w:r>
      <w:r>
        <w:rPr>
          <w:rFonts w:ascii="Arial"/>
          <w:b/>
          <w:spacing w:val="40"/>
          <w:sz w:val="19"/>
        </w:rPr>
        <w:t> </w:t>
      </w:r>
      <w:r>
        <w:rPr>
          <w:rFonts w:ascii="Arial"/>
          <w:b/>
          <w:sz w:val="19"/>
        </w:rPr>
        <w:t>242, 245 portfolio heat bands</w:t>
      </w:r>
      <w:r>
        <w:rPr>
          <w:rFonts w:ascii="Arial"/>
          <w:b/>
          <w:spacing w:val="40"/>
          <w:sz w:val="19"/>
        </w:rPr>
        <w:t> </w:t>
      </w:r>
      <w:r>
        <w:rPr>
          <w:rFonts w:ascii="Arial"/>
          <w:b/>
          <w:sz w:val="19"/>
        </w:rPr>
        <w:t>243 </w:t>
      </w:r>
      <w:r>
        <w:rPr>
          <w:rFonts w:ascii="Arial"/>
          <w:b/>
          <w:w w:val="90"/>
          <w:sz w:val="19"/>
        </w:rPr>
        <w:t>Portfolio Management System</w:t>
      </w:r>
    </w:p>
    <w:p>
      <w:pPr>
        <w:spacing w:before="2"/>
        <w:ind w:left="696" w:right="0" w:firstLine="0"/>
        <w:jc w:val="left"/>
        <w:rPr>
          <w:rFonts w:ascii="Arial"/>
          <w:b/>
          <w:sz w:val="19"/>
        </w:rPr>
      </w:pPr>
      <w:r>
        <w:rPr>
          <w:rFonts w:ascii="Arial"/>
          <w:b/>
          <w:sz w:val="19"/>
        </w:rPr>
        <w:t>(PMS)</w:t>
      </w:r>
      <w:r>
        <w:rPr>
          <w:rFonts w:ascii="Arial"/>
          <w:b/>
          <w:spacing w:val="28"/>
          <w:sz w:val="19"/>
        </w:rPr>
        <w:t> </w:t>
      </w:r>
      <w:r>
        <w:rPr>
          <w:rFonts w:ascii="Arial"/>
          <w:b/>
          <w:sz w:val="19"/>
        </w:rPr>
        <w:t>295,</w:t>
      </w:r>
      <w:r>
        <w:rPr>
          <w:rFonts w:ascii="Arial"/>
          <w:b/>
          <w:spacing w:val="-13"/>
          <w:sz w:val="19"/>
        </w:rPr>
        <w:t> </w:t>
      </w:r>
      <w:r>
        <w:rPr>
          <w:rFonts w:ascii="Arial"/>
          <w:b/>
          <w:sz w:val="19"/>
        </w:rPr>
        <w:t>301,</w:t>
      </w:r>
      <w:r>
        <w:rPr>
          <w:rFonts w:ascii="Arial"/>
          <w:b/>
          <w:spacing w:val="-12"/>
          <w:sz w:val="19"/>
        </w:rPr>
        <w:t> </w:t>
      </w:r>
      <w:r>
        <w:rPr>
          <w:rFonts w:ascii="Arial"/>
          <w:b/>
          <w:spacing w:val="-5"/>
          <w:sz w:val="19"/>
        </w:rPr>
        <w:t>302</w:t>
      </w:r>
    </w:p>
    <w:p>
      <w:pPr>
        <w:spacing w:line="254" w:lineRule="auto" w:before="14"/>
        <w:ind w:left="276" w:right="770" w:firstLine="0"/>
        <w:jc w:val="left"/>
        <w:rPr>
          <w:rFonts w:ascii="Franklin Gothic Medium"/>
          <w:sz w:val="19"/>
        </w:rPr>
      </w:pPr>
      <w:r>
        <w:rPr>
          <w:rFonts w:ascii="Franklin Gothic Medium"/>
          <w:spacing w:val="-2"/>
          <w:sz w:val="19"/>
        </w:rPr>
        <w:t>boring</w:t>
      </w:r>
      <w:r>
        <w:rPr>
          <w:rFonts w:ascii="Franklin Gothic Medium"/>
          <w:spacing w:val="-10"/>
          <w:sz w:val="19"/>
        </w:rPr>
        <w:t> </w:t>
      </w:r>
      <w:r>
        <w:rPr>
          <w:rFonts w:ascii="Franklin Gothic Medium"/>
          <w:spacing w:val="-2"/>
          <w:sz w:val="19"/>
        </w:rPr>
        <w:t>stuff,</w:t>
      </w:r>
      <w:r>
        <w:rPr>
          <w:rFonts w:ascii="Franklin Gothic Medium"/>
          <w:spacing w:val="-10"/>
          <w:sz w:val="19"/>
        </w:rPr>
        <w:t> </w:t>
      </w:r>
      <w:r>
        <w:rPr>
          <w:rFonts w:ascii="Franklin Gothic Medium"/>
          <w:spacing w:val="-2"/>
          <w:sz w:val="19"/>
        </w:rPr>
        <w:t>automating</w:t>
      </w:r>
      <w:r>
        <w:rPr>
          <w:rFonts w:ascii="Franklin Gothic Medium"/>
          <w:spacing w:val="27"/>
          <w:sz w:val="19"/>
        </w:rPr>
        <w:t> </w:t>
      </w:r>
      <w:r>
        <w:rPr>
          <w:rFonts w:ascii="Franklin Gothic Medium"/>
          <w:spacing w:val="-2"/>
          <w:sz w:val="19"/>
        </w:rPr>
        <w:t>312 </w:t>
      </w:r>
      <w:r>
        <w:rPr>
          <w:rFonts w:ascii="Franklin Gothic Medium"/>
          <w:sz w:val="19"/>
        </w:rPr>
        <w:t>clarity</w:t>
      </w:r>
      <w:r>
        <w:rPr>
          <w:rFonts w:ascii="Franklin Gothic Medium"/>
          <w:spacing w:val="40"/>
          <w:sz w:val="19"/>
        </w:rPr>
        <w:t> </w:t>
      </w:r>
      <w:r>
        <w:rPr>
          <w:rFonts w:ascii="Franklin Gothic Medium"/>
          <w:sz w:val="19"/>
        </w:rPr>
        <w:t>302-309</w:t>
      </w:r>
    </w:p>
    <w:p>
      <w:pPr>
        <w:spacing w:line="215" w:lineRule="exact" w:before="0"/>
        <w:ind w:left="276" w:right="0" w:firstLine="0"/>
        <w:jc w:val="left"/>
        <w:rPr>
          <w:rFonts w:ascii="Franklin Gothic Medium"/>
          <w:sz w:val="19"/>
        </w:rPr>
      </w:pPr>
      <w:r>
        <w:rPr>
          <w:rFonts w:ascii="Franklin Gothic Medium"/>
          <w:spacing w:val="-2"/>
          <w:sz w:val="19"/>
        </w:rPr>
        <w:t>flexibility</w:t>
      </w:r>
      <w:r>
        <w:rPr>
          <w:rFonts w:ascii="Franklin Gothic Medium"/>
          <w:spacing w:val="23"/>
          <w:sz w:val="19"/>
        </w:rPr>
        <w:t> </w:t>
      </w:r>
      <w:r>
        <w:rPr>
          <w:rFonts w:ascii="Franklin Gothic Medium"/>
          <w:spacing w:val="-5"/>
          <w:sz w:val="19"/>
        </w:rPr>
        <w:t>312</w:t>
      </w:r>
    </w:p>
    <w:p>
      <w:pPr>
        <w:spacing w:before="12"/>
        <w:ind w:left="276" w:right="0" w:firstLine="0"/>
        <w:jc w:val="left"/>
        <w:rPr>
          <w:rFonts w:ascii="Franklin Gothic Medium"/>
          <w:sz w:val="19"/>
        </w:rPr>
      </w:pPr>
      <w:r>
        <w:rPr>
          <w:rFonts w:ascii="Franklin Gothic Medium"/>
          <w:sz w:val="19"/>
        </w:rPr>
        <w:t>relevance</w:t>
      </w:r>
      <w:r>
        <w:rPr>
          <w:rFonts w:ascii="Franklin Gothic Medium"/>
          <w:spacing w:val="28"/>
          <w:sz w:val="19"/>
        </w:rPr>
        <w:t> </w:t>
      </w:r>
      <w:r>
        <w:rPr>
          <w:rFonts w:ascii="Franklin Gothic Medium"/>
          <w:sz w:val="19"/>
        </w:rPr>
        <w:t>309-</w:t>
      </w:r>
      <w:r>
        <w:rPr>
          <w:rFonts w:ascii="Franklin Gothic Medium"/>
          <w:spacing w:val="-5"/>
          <w:sz w:val="19"/>
        </w:rPr>
        <w:t>311</w:t>
      </w:r>
    </w:p>
    <w:p>
      <w:pPr>
        <w:spacing w:line="254" w:lineRule="auto" w:before="13"/>
        <w:ind w:left="276" w:right="1374" w:firstLine="0"/>
        <w:jc w:val="left"/>
        <w:rPr>
          <w:rFonts w:ascii="Franklin Gothic Medium"/>
          <w:sz w:val="19"/>
        </w:rPr>
      </w:pPr>
      <w:r>
        <w:rPr>
          <w:rFonts w:ascii="Franklin Gothic Medium"/>
          <w:sz w:val="19"/>
        </w:rPr>
        <w:t>simplicity</w:t>
      </w:r>
      <w:r>
        <w:rPr>
          <w:rFonts w:ascii="Franklin Gothic Medium"/>
          <w:spacing w:val="40"/>
          <w:sz w:val="19"/>
        </w:rPr>
        <w:t> </w:t>
      </w:r>
      <w:r>
        <w:rPr>
          <w:rFonts w:ascii="Franklin Gothic Medium"/>
          <w:sz w:val="19"/>
        </w:rPr>
        <w:t>311 </w:t>
      </w:r>
      <w:r>
        <w:rPr>
          <w:rFonts w:ascii="Franklin Gothic Medium"/>
          <w:spacing w:val="-2"/>
          <w:sz w:val="19"/>
        </w:rPr>
        <w:t>symptoms,</w:t>
      </w:r>
      <w:r>
        <w:rPr>
          <w:rFonts w:ascii="Franklin Gothic Medium"/>
          <w:spacing w:val="-10"/>
          <w:sz w:val="19"/>
        </w:rPr>
        <w:t> </w:t>
      </w:r>
      <w:r>
        <w:rPr>
          <w:rFonts w:ascii="Franklin Gothic Medium"/>
          <w:spacing w:val="-2"/>
          <w:sz w:val="19"/>
        </w:rPr>
        <w:t>of</w:t>
      </w:r>
      <w:r>
        <w:rPr>
          <w:rFonts w:ascii="Franklin Gothic Medium"/>
          <w:spacing w:val="-10"/>
          <w:sz w:val="19"/>
        </w:rPr>
        <w:t> </w:t>
      </w:r>
      <w:r>
        <w:rPr>
          <w:rFonts w:ascii="Franklin Gothic Medium"/>
          <w:spacing w:val="-2"/>
          <w:sz w:val="19"/>
        </w:rPr>
        <w:t>poor</w:t>
      </w:r>
      <w:r>
        <w:rPr>
          <w:rFonts w:ascii="Franklin Gothic Medium"/>
          <w:spacing w:val="15"/>
          <w:sz w:val="19"/>
        </w:rPr>
        <w:t> </w:t>
      </w:r>
      <w:r>
        <w:rPr>
          <w:rFonts w:ascii="Franklin Gothic Medium"/>
          <w:spacing w:val="-2"/>
          <w:sz w:val="19"/>
        </w:rPr>
        <w:t>297</w:t>
      </w:r>
    </w:p>
    <w:p>
      <w:pPr>
        <w:spacing w:before="96"/>
        <w:ind w:left="136" w:right="0" w:firstLine="0"/>
        <w:jc w:val="left"/>
        <w:rPr>
          <w:rFonts w:ascii="Arial"/>
          <w:b/>
          <w:sz w:val="19"/>
        </w:rPr>
      </w:pPr>
      <w:r>
        <w:rPr/>
        <w:br w:type="column"/>
      </w:r>
      <w:r>
        <w:rPr>
          <w:rFonts w:ascii="Arial"/>
          <w:b/>
          <w:w w:val="85"/>
          <w:sz w:val="19"/>
        </w:rPr>
        <w:t>position-sizing</w:t>
      </w:r>
      <w:r>
        <w:rPr>
          <w:rFonts w:ascii="Arial"/>
          <w:b/>
          <w:spacing w:val="33"/>
          <w:sz w:val="19"/>
        </w:rPr>
        <w:t> </w:t>
      </w:r>
      <w:r>
        <w:rPr>
          <w:rFonts w:ascii="Arial"/>
          <w:b/>
          <w:spacing w:val="-2"/>
          <w:w w:val="85"/>
          <w:sz w:val="19"/>
        </w:rPr>
        <w:t>algorithm</w:t>
      </w:r>
    </w:p>
    <w:p>
      <w:pPr>
        <w:spacing w:line="254" w:lineRule="auto" w:before="13"/>
        <w:ind w:left="696" w:right="0" w:hanging="421"/>
        <w:jc w:val="left"/>
        <w:rPr>
          <w:rFonts w:ascii="Franklin Gothic Medium"/>
          <w:sz w:val="19"/>
        </w:rPr>
      </w:pPr>
      <w:r>
        <w:rPr>
          <w:rFonts w:ascii="Franklin Gothic Medium"/>
          <w:sz w:val="19"/>
        </w:rPr>
        <w:t>binary</w:t>
      </w:r>
      <w:r>
        <w:rPr>
          <w:rFonts w:ascii="Franklin Gothic Medium"/>
          <w:spacing w:val="-12"/>
          <w:sz w:val="19"/>
        </w:rPr>
        <w:t> </w:t>
      </w:r>
      <w:r>
        <w:rPr>
          <w:rFonts w:ascii="Franklin Gothic Medium"/>
          <w:sz w:val="19"/>
        </w:rPr>
        <w:t>effect,</w:t>
      </w:r>
      <w:r>
        <w:rPr>
          <w:rFonts w:ascii="Franklin Gothic Medium"/>
          <w:spacing w:val="-12"/>
          <w:sz w:val="19"/>
        </w:rPr>
        <w:t> </w:t>
      </w:r>
      <w:r>
        <w:rPr>
          <w:rFonts w:ascii="Franklin Gothic Medium"/>
          <w:sz w:val="19"/>
        </w:rPr>
        <w:t>avoiding</w:t>
      </w:r>
      <w:r>
        <w:rPr>
          <w:rFonts w:ascii="Franklin Gothic Medium"/>
          <w:spacing w:val="-12"/>
          <w:sz w:val="19"/>
        </w:rPr>
        <w:t> </w:t>
      </w:r>
      <w:r>
        <w:rPr>
          <w:rFonts w:ascii="Franklin Gothic Medium"/>
          <w:sz w:val="19"/>
        </w:rPr>
        <w:t>of</w:t>
      </w:r>
      <w:r>
        <w:rPr>
          <w:rFonts w:ascii="Franklin Gothic Medium"/>
          <w:spacing w:val="-12"/>
          <w:sz w:val="19"/>
        </w:rPr>
        <w:t> </w:t>
      </w:r>
      <w:r>
        <w:rPr>
          <w:rFonts w:ascii="Franklin Gothic Medium"/>
          <w:sz w:val="19"/>
        </w:rPr>
        <w:t>classic</w:t>
      </w:r>
      <w:r>
        <w:rPr>
          <w:rFonts w:ascii="Franklin Gothic Medium"/>
          <w:spacing w:val="-12"/>
          <w:sz w:val="19"/>
        </w:rPr>
        <w:t> </w:t>
      </w:r>
      <w:r>
        <w:rPr>
          <w:rFonts w:ascii="Franklin Gothic Medium"/>
          <w:sz w:val="19"/>
        </w:rPr>
        <w:t>equity</w:t>
      </w:r>
      <w:r>
        <w:rPr>
          <w:rFonts w:ascii="Franklin Gothic Medium"/>
          <w:spacing w:val="-12"/>
          <w:sz w:val="19"/>
        </w:rPr>
        <w:t> </w:t>
      </w:r>
      <w:r>
        <w:rPr>
          <w:rFonts w:ascii="Franklin Gothic Medium"/>
          <w:sz w:val="19"/>
        </w:rPr>
        <w:t>curve trading</w:t>
      </w:r>
      <w:r>
        <w:rPr>
          <w:rFonts w:ascii="Franklin Gothic Medium"/>
          <w:spacing w:val="40"/>
          <w:sz w:val="19"/>
        </w:rPr>
        <w:t> </w:t>
      </w:r>
      <w:r>
        <w:rPr>
          <w:rFonts w:ascii="Franklin Gothic Medium"/>
          <w:sz w:val="19"/>
        </w:rPr>
        <w:t>181-190</w:t>
      </w:r>
    </w:p>
    <w:p>
      <w:pPr>
        <w:spacing w:line="254" w:lineRule="auto" w:before="0"/>
        <w:ind w:left="696" w:right="0" w:hanging="421"/>
        <w:jc w:val="left"/>
        <w:rPr>
          <w:rFonts w:ascii="Franklin Gothic Medium"/>
          <w:sz w:val="19"/>
        </w:rPr>
      </w:pPr>
      <w:r>
        <w:rPr>
          <w:rFonts w:ascii="Franklin Gothic Medium"/>
          <w:spacing w:val="-2"/>
          <w:sz w:val="19"/>
        </w:rPr>
        <w:t>designed,</w:t>
      </w:r>
      <w:r>
        <w:rPr>
          <w:rFonts w:ascii="Franklin Gothic Medium"/>
          <w:spacing w:val="-10"/>
          <w:sz w:val="19"/>
        </w:rPr>
        <w:t> </w:t>
      </w:r>
      <w:r>
        <w:rPr>
          <w:rFonts w:ascii="Franklin Gothic Medium"/>
          <w:spacing w:val="-2"/>
          <w:sz w:val="19"/>
        </w:rPr>
        <w:t>by</w:t>
      </w:r>
      <w:r>
        <w:rPr>
          <w:rFonts w:ascii="Franklin Gothic Medium"/>
          <w:spacing w:val="-10"/>
          <w:sz w:val="19"/>
        </w:rPr>
        <w:t> </w:t>
      </w:r>
      <w:r>
        <w:rPr>
          <w:rFonts w:ascii="Franklin Gothic Medium"/>
          <w:spacing w:val="-2"/>
          <w:sz w:val="19"/>
        </w:rPr>
        <w:t>mathematicians</w:t>
      </w:r>
      <w:r>
        <w:rPr>
          <w:rFonts w:ascii="Franklin Gothic Medium"/>
          <w:spacing w:val="-10"/>
          <w:sz w:val="19"/>
        </w:rPr>
        <w:t> </w:t>
      </w:r>
      <w:r>
        <w:rPr>
          <w:rFonts w:ascii="Franklin Gothic Medium"/>
          <w:spacing w:val="-2"/>
          <w:sz w:val="19"/>
        </w:rPr>
        <w:t>for</w:t>
      </w:r>
      <w:r>
        <w:rPr>
          <w:rFonts w:ascii="Franklin Gothic Medium"/>
          <w:spacing w:val="-10"/>
          <w:sz w:val="19"/>
        </w:rPr>
        <w:t> </w:t>
      </w:r>
      <w:r>
        <w:rPr>
          <w:rFonts w:ascii="Franklin Gothic Medium"/>
          <w:spacing w:val="-2"/>
          <w:sz w:val="19"/>
        </w:rPr>
        <w:t>functioning </w:t>
      </w:r>
      <w:r>
        <w:rPr>
          <w:rFonts w:ascii="Franklin Gothic Medium"/>
          <w:sz w:val="19"/>
        </w:rPr>
        <w:t>psychopaths</w:t>
      </w:r>
      <w:r>
        <w:rPr>
          <w:rFonts w:ascii="Franklin Gothic Medium"/>
          <w:spacing w:val="40"/>
          <w:sz w:val="19"/>
        </w:rPr>
        <w:t> </w:t>
      </w:r>
      <w:r>
        <w:rPr>
          <w:rFonts w:ascii="Franklin Gothic Medium"/>
          <w:sz w:val="19"/>
        </w:rPr>
        <w:t>179, 180</w:t>
      </w:r>
    </w:p>
    <w:p>
      <w:pPr>
        <w:spacing w:line="215" w:lineRule="exact" w:before="0"/>
        <w:ind w:left="276" w:right="0" w:firstLine="0"/>
        <w:jc w:val="left"/>
        <w:rPr>
          <w:rFonts w:ascii="Franklin Gothic Medium"/>
          <w:sz w:val="19"/>
        </w:rPr>
      </w:pPr>
      <w:r>
        <w:rPr>
          <w:rFonts w:ascii="Franklin Gothic Medium"/>
          <w:spacing w:val="-2"/>
          <w:sz w:val="19"/>
        </w:rPr>
        <w:t>link</w:t>
      </w:r>
      <w:r>
        <w:rPr>
          <w:rFonts w:ascii="Franklin Gothic Medium"/>
          <w:spacing w:val="-4"/>
          <w:sz w:val="19"/>
        </w:rPr>
        <w:t> </w:t>
      </w:r>
      <w:r>
        <w:rPr>
          <w:rFonts w:ascii="Franklin Gothic Medium"/>
          <w:spacing w:val="-2"/>
          <w:sz w:val="19"/>
        </w:rPr>
        <w:t>between,</w:t>
      </w:r>
      <w:r>
        <w:rPr>
          <w:rFonts w:ascii="Franklin Gothic Medium"/>
          <w:spacing w:val="-4"/>
          <w:sz w:val="19"/>
        </w:rPr>
        <w:t> </w:t>
      </w:r>
      <w:r>
        <w:rPr>
          <w:rFonts w:ascii="Franklin Gothic Medium"/>
          <w:spacing w:val="-2"/>
          <w:sz w:val="19"/>
        </w:rPr>
        <w:t>emotional</w:t>
      </w:r>
      <w:r>
        <w:rPr>
          <w:rFonts w:ascii="Franklin Gothic Medium"/>
          <w:spacing w:val="-3"/>
          <w:sz w:val="19"/>
        </w:rPr>
        <w:t> </w:t>
      </w:r>
      <w:r>
        <w:rPr>
          <w:rFonts w:ascii="Franklin Gothic Medium"/>
          <w:spacing w:val="-2"/>
          <w:sz w:val="19"/>
        </w:rPr>
        <w:t>and</w:t>
      </w:r>
      <w:r>
        <w:rPr>
          <w:rFonts w:ascii="Franklin Gothic Medium"/>
          <w:spacing w:val="-4"/>
          <w:sz w:val="19"/>
        </w:rPr>
        <w:t> </w:t>
      </w:r>
      <w:r>
        <w:rPr>
          <w:rFonts w:ascii="Franklin Gothic Medium"/>
          <w:spacing w:val="-2"/>
          <w:sz w:val="19"/>
        </w:rPr>
        <w:t>financial</w:t>
      </w:r>
    </w:p>
    <w:p>
      <w:pPr>
        <w:spacing w:before="12"/>
        <w:ind w:left="696" w:right="0" w:firstLine="0"/>
        <w:jc w:val="left"/>
        <w:rPr>
          <w:rFonts w:ascii="Franklin Gothic Medium"/>
          <w:sz w:val="19"/>
        </w:rPr>
      </w:pPr>
      <w:r>
        <w:rPr>
          <w:rFonts w:ascii="Franklin Gothic Medium"/>
          <w:spacing w:val="-2"/>
          <w:sz w:val="19"/>
        </w:rPr>
        <w:t>capital</w:t>
      </w:r>
      <w:r>
        <w:rPr>
          <w:rFonts w:ascii="Franklin Gothic Medium"/>
          <w:spacing w:val="30"/>
          <w:sz w:val="19"/>
        </w:rPr>
        <w:t> </w:t>
      </w:r>
      <w:r>
        <w:rPr>
          <w:rFonts w:ascii="Franklin Gothic Medium"/>
          <w:spacing w:val="-2"/>
          <w:sz w:val="19"/>
        </w:rPr>
        <w:t>177-</w:t>
      </w:r>
      <w:r>
        <w:rPr>
          <w:rFonts w:ascii="Franklin Gothic Medium"/>
          <w:spacing w:val="-5"/>
          <w:sz w:val="19"/>
        </w:rPr>
        <w:t>179</w:t>
      </w:r>
    </w:p>
    <w:p>
      <w:pPr>
        <w:spacing w:before="13"/>
        <w:ind w:left="276" w:right="0" w:firstLine="0"/>
        <w:jc w:val="left"/>
        <w:rPr>
          <w:rFonts w:ascii="Franklin Gothic Medium"/>
          <w:sz w:val="19"/>
        </w:rPr>
      </w:pPr>
      <w:r>
        <w:rPr>
          <w:rFonts w:ascii="Franklin Gothic Medium"/>
          <w:sz w:val="19"/>
        </w:rPr>
        <w:t>risk</w:t>
      </w:r>
      <w:r>
        <w:rPr>
          <w:rFonts w:ascii="Franklin Gothic Medium"/>
          <w:spacing w:val="-9"/>
          <w:sz w:val="19"/>
        </w:rPr>
        <w:t> </w:t>
      </w:r>
      <w:r>
        <w:rPr>
          <w:rFonts w:ascii="Franklin Gothic Medium"/>
          <w:sz w:val="19"/>
        </w:rPr>
        <w:t>bands,</w:t>
      </w:r>
      <w:r>
        <w:rPr>
          <w:rFonts w:ascii="Franklin Gothic Medium"/>
          <w:spacing w:val="-8"/>
          <w:sz w:val="19"/>
        </w:rPr>
        <w:t> </w:t>
      </w:r>
      <w:r>
        <w:rPr>
          <w:rFonts w:ascii="Franklin Gothic Medium"/>
          <w:sz w:val="19"/>
        </w:rPr>
        <w:t>establishing</w:t>
      </w:r>
      <w:r>
        <w:rPr>
          <w:rFonts w:ascii="Franklin Gothic Medium"/>
          <w:spacing w:val="29"/>
          <w:sz w:val="19"/>
        </w:rPr>
        <w:t> </w:t>
      </w:r>
      <w:r>
        <w:rPr>
          <w:rFonts w:ascii="Franklin Gothic Medium"/>
          <w:sz w:val="19"/>
        </w:rPr>
        <w:t>180,</w:t>
      </w:r>
      <w:r>
        <w:rPr>
          <w:rFonts w:ascii="Franklin Gothic Medium"/>
          <w:spacing w:val="-8"/>
          <w:sz w:val="19"/>
        </w:rPr>
        <w:t> </w:t>
      </w:r>
      <w:r>
        <w:rPr>
          <w:rFonts w:ascii="Franklin Gothic Medium"/>
          <w:spacing w:val="-5"/>
          <w:sz w:val="19"/>
        </w:rPr>
        <w:t>181</w:t>
      </w:r>
    </w:p>
    <w:p>
      <w:pPr>
        <w:spacing w:before="8"/>
        <w:ind w:left="136" w:right="0" w:firstLine="0"/>
        <w:jc w:val="left"/>
        <w:rPr>
          <w:rFonts w:ascii="Arial"/>
          <w:b/>
          <w:sz w:val="19"/>
        </w:rPr>
      </w:pPr>
      <w:r>
        <w:rPr>
          <w:rFonts w:ascii="Arial"/>
          <w:b/>
          <w:w w:val="85"/>
          <w:sz w:val="19"/>
        </w:rPr>
        <w:t>position-sizing</w:t>
      </w:r>
      <w:r>
        <w:rPr>
          <w:rFonts w:ascii="Arial"/>
          <w:b/>
          <w:spacing w:val="33"/>
          <w:sz w:val="19"/>
        </w:rPr>
        <w:t> </w:t>
      </w:r>
      <w:r>
        <w:rPr>
          <w:rFonts w:ascii="Arial"/>
          <w:b/>
          <w:spacing w:val="-2"/>
          <w:w w:val="85"/>
          <w:sz w:val="19"/>
        </w:rPr>
        <w:t>algorithms</w:t>
      </w:r>
    </w:p>
    <w:p>
      <w:pPr>
        <w:spacing w:before="14"/>
        <w:ind w:left="276" w:right="0" w:firstLine="0"/>
        <w:jc w:val="left"/>
        <w:rPr>
          <w:rFonts w:ascii="Franklin Gothic Medium"/>
          <w:sz w:val="19"/>
        </w:rPr>
      </w:pPr>
      <w:r>
        <w:rPr>
          <w:rFonts w:ascii="Franklin Gothic Medium"/>
          <w:spacing w:val="-2"/>
          <w:sz w:val="19"/>
        </w:rPr>
        <w:t>comparing</w:t>
      </w:r>
      <w:r>
        <w:rPr>
          <w:rFonts w:ascii="Franklin Gothic Medium"/>
          <w:spacing w:val="29"/>
          <w:sz w:val="19"/>
        </w:rPr>
        <w:t> </w:t>
      </w:r>
      <w:r>
        <w:rPr>
          <w:rFonts w:ascii="Franklin Gothic Medium"/>
          <w:spacing w:val="-2"/>
          <w:sz w:val="19"/>
        </w:rPr>
        <w:t>190-</w:t>
      </w:r>
      <w:r>
        <w:rPr>
          <w:rFonts w:ascii="Franklin Gothic Medium"/>
          <w:spacing w:val="-5"/>
          <w:sz w:val="19"/>
        </w:rPr>
        <w:t>197</w:t>
      </w:r>
    </w:p>
    <w:p>
      <w:pPr>
        <w:spacing w:before="13"/>
        <w:ind w:left="276" w:right="0" w:firstLine="0"/>
        <w:jc w:val="left"/>
        <w:rPr>
          <w:rFonts w:ascii="Franklin Gothic Medium"/>
          <w:sz w:val="19"/>
        </w:rPr>
      </w:pPr>
      <w:r>
        <w:rPr>
          <w:rFonts w:ascii="Franklin Gothic Medium"/>
          <w:sz w:val="19"/>
        </w:rPr>
        <w:t>game</w:t>
      </w:r>
      <w:r>
        <w:rPr>
          <w:rFonts w:ascii="Franklin Gothic Medium"/>
          <w:spacing w:val="-11"/>
          <w:sz w:val="19"/>
        </w:rPr>
        <w:t> </w:t>
      </w:r>
      <w:r>
        <w:rPr>
          <w:rFonts w:ascii="Franklin Gothic Medium"/>
          <w:sz w:val="19"/>
        </w:rPr>
        <w:t>theory</w:t>
      </w:r>
      <w:r>
        <w:rPr>
          <w:rFonts w:ascii="Franklin Gothic Medium"/>
          <w:spacing w:val="25"/>
          <w:sz w:val="19"/>
        </w:rPr>
        <w:t> </w:t>
      </w:r>
      <w:r>
        <w:rPr>
          <w:rFonts w:ascii="Franklin Gothic Medium"/>
          <w:spacing w:val="-5"/>
          <w:sz w:val="19"/>
        </w:rPr>
        <w:t>201</w:t>
      </w:r>
    </w:p>
    <w:p>
      <w:pPr>
        <w:spacing w:before="12"/>
        <w:ind w:left="276" w:right="0" w:firstLine="0"/>
        <w:jc w:val="left"/>
        <w:rPr>
          <w:rFonts w:ascii="Franklin Gothic Medium"/>
          <w:sz w:val="19"/>
        </w:rPr>
      </w:pPr>
      <w:r>
        <w:rPr>
          <w:rFonts w:ascii="Franklin Gothic Medium"/>
          <w:sz w:val="19"/>
        </w:rPr>
        <w:t>risk</w:t>
      </w:r>
      <w:r>
        <w:rPr>
          <w:rFonts w:ascii="Franklin Gothic Medium"/>
          <w:spacing w:val="-12"/>
          <w:sz w:val="19"/>
        </w:rPr>
        <w:t> </w:t>
      </w:r>
      <w:r>
        <w:rPr>
          <w:rFonts w:ascii="Franklin Gothic Medium"/>
          <w:sz w:val="19"/>
        </w:rPr>
        <w:t>budget,</w:t>
      </w:r>
      <w:r>
        <w:rPr>
          <w:rFonts w:ascii="Franklin Gothic Medium"/>
          <w:spacing w:val="-12"/>
          <w:sz w:val="19"/>
        </w:rPr>
        <w:t> </w:t>
      </w:r>
      <w:r>
        <w:rPr>
          <w:rFonts w:ascii="Franklin Gothic Medium"/>
          <w:sz w:val="19"/>
        </w:rPr>
        <w:t>refining</w:t>
      </w:r>
      <w:r>
        <w:rPr>
          <w:rFonts w:ascii="Franklin Gothic Medium"/>
          <w:spacing w:val="16"/>
          <w:sz w:val="19"/>
        </w:rPr>
        <w:t> </w:t>
      </w:r>
      <w:r>
        <w:rPr>
          <w:rFonts w:ascii="Franklin Gothic Medium"/>
          <w:spacing w:val="-5"/>
          <w:sz w:val="19"/>
        </w:rPr>
        <w:t>198</w:t>
      </w:r>
    </w:p>
    <w:p>
      <w:pPr>
        <w:spacing w:before="9"/>
        <w:ind w:left="136" w:right="0" w:firstLine="0"/>
        <w:jc w:val="left"/>
        <w:rPr>
          <w:rFonts w:ascii="Arial"/>
          <w:b/>
          <w:sz w:val="19"/>
        </w:rPr>
      </w:pPr>
      <w:r>
        <w:rPr>
          <w:rFonts w:ascii="Arial"/>
          <w:b/>
          <w:spacing w:val="-2"/>
          <w:w w:val="90"/>
          <w:sz w:val="19"/>
        </w:rPr>
        <w:t>position-sizing</w:t>
      </w:r>
      <w:r>
        <w:rPr>
          <w:rFonts w:ascii="Arial"/>
          <w:b/>
          <w:spacing w:val="6"/>
          <w:sz w:val="19"/>
        </w:rPr>
        <w:t> </w:t>
      </w:r>
      <w:r>
        <w:rPr>
          <w:rFonts w:ascii="Arial"/>
          <w:b/>
          <w:spacing w:val="-2"/>
          <w:w w:val="90"/>
          <w:sz w:val="19"/>
        </w:rPr>
        <w:t>algorithms,</w:t>
      </w:r>
      <w:r>
        <w:rPr>
          <w:rFonts w:ascii="Arial"/>
          <w:b/>
          <w:spacing w:val="6"/>
          <w:sz w:val="19"/>
        </w:rPr>
        <w:t> </w:t>
      </w:r>
      <w:r>
        <w:rPr>
          <w:rFonts w:ascii="Arial"/>
          <w:b/>
          <w:spacing w:val="-2"/>
          <w:w w:val="90"/>
          <w:sz w:val="19"/>
        </w:rPr>
        <w:t>risk</w:t>
      </w:r>
      <w:r>
        <w:rPr>
          <w:rFonts w:ascii="Arial"/>
          <w:b/>
          <w:spacing w:val="6"/>
          <w:sz w:val="19"/>
        </w:rPr>
        <w:t> </w:t>
      </w:r>
      <w:r>
        <w:rPr>
          <w:rFonts w:ascii="Arial"/>
          <w:b/>
          <w:spacing w:val="-2"/>
          <w:w w:val="90"/>
          <w:sz w:val="19"/>
        </w:rPr>
        <w:t>budget</w:t>
      </w:r>
    </w:p>
    <w:p>
      <w:pPr>
        <w:spacing w:before="13"/>
        <w:ind w:left="276" w:right="0" w:firstLine="0"/>
        <w:jc w:val="left"/>
        <w:rPr>
          <w:rFonts w:ascii="Franklin Gothic Medium"/>
          <w:sz w:val="19"/>
        </w:rPr>
      </w:pPr>
      <w:r>
        <w:rPr>
          <w:rFonts w:ascii="Franklin Gothic Medium"/>
          <w:sz w:val="19"/>
        </w:rPr>
        <w:t>false</w:t>
      </w:r>
      <w:r>
        <w:rPr>
          <w:rFonts w:ascii="Franklin Gothic Medium"/>
          <w:spacing w:val="-11"/>
          <w:sz w:val="19"/>
        </w:rPr>
        <w:t> </w:t>
      </w:r>
      <w:r>
        <w:rPr>
          <w:rFonts w:ascii="Franklin Gothic Medium"/>
          <w:sz w:val="19"/>
        </w:rPr>
        <w:t>positives</w:t>
      </w:r>
      <w:r>
        <w:rPr>
          <w:rFonts w:ascii="Franklin Gothic Medium"/>
          <w:spacing w:val="26"/>
          <w:sz w:val="19"/>
        </w:rPr>
        <w:t> </w:t>
      </w:r>
      <w:r>
        <w:rPr>
          <w:rFonts w:ascii="Franklin Gothic Medium"/>
          <w:spacing w:val="-5"/>
          <w:sz w:val="19"/>
        </w:rPr>
        <w:t>200</w:t>
      </w:r>
    </w:p>
    <w:p>
      <w:pPr>
        <w:spacing w:before="13"/>
        <w:ind w:left="276" w:right="0" w:firstLine="0"/>
        <w:jc w:val="left"/>
        <w:rPr>
          <w:rFonts w:ascii="Franklin Gothic Medium"/>
          <w:sz w:val="19"/>
        </w:rPr>
      </w:pPr>
      <w:r>
        <w:rPr>
          <w:rFonts w:ascii="Franklin Gothic Medium"/>
          <w:sz w:val="19"/>
        </w:rPr>
        <w:t>order</w:t>
      </w:r>
      <w:r>
        <w:rPr>
          <w:rFonts w:ascii="Franklin Gothic Medium"/>
          <w:spacing w:val="-11"/>
          <w:sz w:val="19"/>
        </w:rPr>
        <w:t> </w:t>
      </w:r>
      <w:r>
        <w:rPr>
          <w:rFonts w:ascii="Franklin Gothic Medium"/>
          <w:sz w:val="19"/>
        </w:rPr>
        <w:t>prioritization</w:t>
      </w:r>
      <w:r>
        <w:rPr>
          <w:rFonts w:ascii="Franklin Gothic Medium"/>
          <w:spacing w:val="28"/>
          <w:sz w:val="19"/>
        </w:rPr>
        <w:t> </w:t>
      </w:r>
      <w:r>
        <w:rPr>
          <w:rFonts w:ascii="Franklin Gothic Medium"/>
          <w:sz w:val="19"/>
        </w:rPr>
        <w:t>200,</w:t>
      </w:r>
      <w:r>
        <w:rPr>
          <w:rFonts w:ascii="Franklin Gothic Medium"/>
          <w:spacing w:val="-11"/>
          <w:sz w:val="19"/>
        </w:rPr>
        <w:t> </w:t>
      </w:r>
      <w:r>
        <w:rPr>
          <w:rFonts w:ascii="Franklin Gothic Medium"/>
          <w:spacing w:val="-5"/>
          <w:sz w:val="19"/>
        </w:rPr>
        <w:t>201</w:t>
      </w:r>
    </w:p>
    <w:p>
      <w:pPr>
        <w:spacing w:before="12"/>
        <w:ind w:left="276" w:right="0" w:firstLine="0"/>
        <w:jc w:val="left"/>
        <w:rPr>
          <w:rFonts w:ascii="Franklin Gothic Medium"/>
          <w:sz w:val="19"/>
        </w:rPr>
      </w:pPr>
      <w:r>
        <w:rPr>
          <w:rFonts w:ascii="Franklin Gothic Medium"/>
          <w:sz w:val="19"/>
        </w:rPr>
        <w:t>risk</w:t>
      </w:r>
      <w:r>
        <w:rPr>
          <w:rFonts w:ascii="Franklin Gothic Medium"/>
          <w:spacing w:val="-11"/>
          <w:sz w:val="19"/>
        </w:rPr>
        <w:t> </w:t>
      </w:r>
      <w:r>
        <w:rPr>
          <w:rFonts w:ascii="Franklin Gothic Medium"/>
          <w:sz w:val="19"/>
        </w:rPr>
        <w:t>amortization</w:t>
      </w:r>
      <w:r>
        <w:rPr>
          <w:rFonts w:ascii="Franklin Gothic Medium"/>
          <w:spacing w:val="27"/>
          <w:sz w:val="19"/>
        </w:rPr>
        <w:t> </w:t>
      </w:r>
      <w:r>
        <w:rPr>
          <w:rFonts w:ascii="Franklin Gothic Medium"/>
          <w:sz w:val="19"/>
        </w:rPr>
        <w:t>198,</w:t>
      </w:r>
      <w:r>
        <w:rPr>
          <w:rFonts w:ascii="Franklin Gothic Medium"/>
          <w:spacing w:val="-10"/>
          <w:sz w:val="19"/>
        </w:rPr>
        <w:t> </w:t>
      </w:r>
      <w:r>
        <w:rPr>
          <w:rFonts w:ascii="Franklin Gothic Medium"/>
          <w:spacing w:val="-5"/>
          <w:sz w:val="19"/>
        </w:rPr>
        <w:t>199</w:t>
      </w:r>
    </w:p>
    <w:p>
      <w:pPr>
        <w:spacing w:line="249" w:lineRule="auto" w:before="13"/>
        <w:ind w:left="136" w:right="1587" w:firstLine="140"/>
        <w:jc w:val="left"/>
        <w:rPr>
          <w:rFonts w:ascii="Arial"/>
          <w:b/>
          <w:sz w:val="19"/>
        </w:rPr>
      </w:pPr>
      <w:r>
        <w:rPr>
          <w:rFonts w:ascii="Franklin Gothic Medium"/>
          <w:sz w:val="19"/>
        </w:rPr>
        <w:t>trade rejection</w:t>
      </w:r>
      <w:r>
        <w:rPr>
          <w:rFonts w:ascii="Franklin Gothic Medium"/>
          <w:spacing w:val="40"/>
          <w:sz w:val="19"/>
        </w:rPr>
        <w:t> </w:t>
      </w:r>
      <w:r>
        <w:rPr>
          <w:rFonts w:ascii="Franklin Gothic Medium"/>
          <w:sz w:val="19"/>
        </w:rPr>
        <w:t>200, 201 </w:t>
      </w:r>
      <w:r>
        <w:rPr>
          <w:rFonts w:ascii="Arial"/>
          <w:b/>
          <w:spacing w:val="-6"/>
          <w:sz w:val="19"/>
        </w:rPr>
        <w:t>positive</w:t>
      </w:r>
      <w:r>
        <w:rPr>
          <w:rFonts w:ascii="Arial"/>
          <w:b/>
          <w:spacing w:val="-8"/>
          <w:sz w:val="19"/>
        </w:rPr>
        <w:t> </w:t>
      </w:r>
      <w:r>
        <w:rPr>
          <w:rFonts w:ascii="Arial"/>
          <w:b/>
          <w:spacing w:val="-6"/>
          <w:sz w:val="19"/>
        </w:rPr>
        <w:t>gain</w:t>
      </w:r>
      <w:r>
        <w:rPr>
          <w:rFonts w:ascii="Arial"/>
          <w:b/>
          <w:spacing w:val="-7"/>
          <w:sz w:val="19"/>
        </w:rPr>
        <w:t> </w:t>
      </w:r>
      <w:r>
        <w:rPr>
          <w:rFonts w:ascii="Arial"/>
          <w:b/>
          <w:spacing w:val="-6"/>
          <w:sz w:val="19"/>
        </w:rPr>
        <w:t>expectancy</w:t>
      </w:r>
      <w:r>
        <w:rPr>
          <w:rFonts w:ascii="Arial"/>
          <w:b/>
          <w:spacing w:val="8"/>
          <w:sz w:val="19"/>
        </w:rPr>
        <w:t> </w:t>
      </w:r>
      <w:r>
        <w:rPr>
          <w:rFonts w:ascii="Arial"/>
          <w:b/>
          <w:spacing w:val="-6"/>
          <w:sz w:val="19"/>
        </w:rPr>
        <w:t>146 </w:t>
      </w:r>
      <w:r>
        <w:rPr>
          <w:rFonts w:ascii="Arial"/>
          <w:b/>
          <w:sz w:val="19"/>
        </w:rPr>
        <w:t>pre-mortem</w:t>
      </w:r>
      <w:r>
        <w:rPr>
          <w:rFonts w:ascii="Arial"/>
          <w:b/>
          <w:spacing w:val="40"/>
          <w:sz w:val="19"/>
        </w:rPr>
        <w:t> </w:t>
      </w:r>
      <w:r>
        <w:rPr>
          <w:rFonts w:ascii="Arial"/>
          <w:b/>
          <w:sz w:val="19"/>
        </w:rPr>
        <w:t>278</w:t>
      </w:r>
    </w:p>
    <w:p>
      <w:pPr>
        <w:spacing w:before="1"/>
        <w:ind w:left="136" w:right="0" w:firstLine="0"/>
        <w:jc w:val="left"/>
        <w:rPr>
          <w:rFonts w:ascii="Arial"/>
          <w:b/>
          <w:sz w:val="19"/>
        </w:rPr>
      </w:pPr>
      <w:r>
        <w:rPr>
          <w:rFonts w:ascii="Arial"/>
          <w:b/>
          <w:w w:val="90"/>
          <w:sz w:val="19"/>
        </w:rPr>
        <w:t>Price/Earnings</w:t>
      </w:r>
      <w:r>
        <w:rPr>
          <w:rFonts w:ascii="Arial"/>
          <w:b/>
          <w:spacing w:val="3"/>
          <w:sz w:val="19"/>
        </w:rPr>
        <w:t> </w:t>
      </w:r>
      <w:r>
        <w:rPr>
          <w:rFonts w:ascii="Arial"/>
          <w:b/>
          <w:w w:val="90"/>
          <w:sz w:val="19"/>
        </w:rPr>
        <w:t>(PE)</w:t>
      </w:r>
      <w:r>
        <w:rPr>
          <w:rFonts w:ascii="Arial"/>
          <w:b/>
          <w:spacing w:val="61"/>
          <w:sz w:val="19"/>
        </w:rPr>
        <w:t> </w:t>
      </w:r>
      <w:r>
        <w:rPr>
          <w:rFonts w:ascii="Arial"/>
          <w:b/>
          <w:spacing w:val="-5"/>
          <w:w w:val="90"/>
          <w:sz w:val="19"/>
        </w:rPr>
        <w:t>26</w:t>
      </w:r>
    </w:p>
    <w:p>
      <w:pPr>
        <w:spacing w:before="10"/>
        <w:ind w:left="136" w:right="0" w:firstLine="0"/>
        <w:jc w:val="left"/>
        <w:rPr>
          <w:rFonts w:ascii="Arial"/>
          <w:b/>
          <w:sz w:val="19"/>
        </w:rPr>
      </w:pPr>
      <w:r>
        <w:rPr>
          <w:rFonts w:ascii="Arial"/>
          <w:b/>
          <w:spacing w:val="-6"/>
          <w:sz w:val="19"/>
        </w:rPr>
        <w:t>Price</w:t>
      </w:r>
      <w:r>
        <w:rPr>
          <w:rFonts w:ascii="Arial"/>
          <w:b/>
          <w:spacing w:val="-8"/>
          <w:sz w:val="19"/>
        </w:rPr>
        <w:t> </w:t>
      </w:r>
      <w:r>
        <w:rPr>
          <w:rFonts w:ascii="Arial"/>
          <w:b/>
          <w:spacing w:val="-6"/>
          <w:sz w:val="19"/>
        </w:rPr>
        <w:t>to</w:t>
      </w:r>
      <w:r>
        <w:rPr>
          <w:rFonts w:ascii="Arial"/>
          <w:b/>
          <w:spacing w:val="-7"/>
          <w:sz w:val="19"/>
        </w:rPr>
        <w:t> </w:t>
      </w:r>
      <w:r>
        <w:rPr>
          <w:rFonts w:ascii="Arial"/>
          <w:b/>
          <w:spacing w:val="-6"/>
          <w:sz w:val="19"/>
        </w:rPr>
        <w:t>Book</w:t>
      </w:r>
      <w:r>
        <w:rPr>
          <w:rFonts w:ascii="Arial"/>
          <w:b/>
          <w:spacing w:val="-7"/>
          <w:sz w:val="19"/>
        </w:rPr>
        <w:t> </w:t>
      </w:r>
      <w:r>
        <w:rPr>
          <w:rFonts w:ascii="Arial"/>
          <w:b/>
          <w:spacing w:val="-6"/>
          <w:sz w:val="19"/>
        </w:rPr>
        <w:t>Ratio</w:t>
      </w:r>
      <w:r>
        <w:rPr>
          <w:rFonts w:ascii="Arial"/>
          <w:b/>
          <w:spacing w:val="-7"/>
          <w:sz w:val="19"/>
        </w:rPr>
        <w:t> </w:t>
      </w:r>
      <w:r>
        <w:rPr>
          <w:rFonts w:ascii="Arial"/>
          <w:b/>
          <w:spacing w:val="-6"/>
          <w:sz w:val="19"/>
        </w:rPr>
        <w:t>(PBR)</w:t>
      </w:r>
      <w:r>
        <w:rPr>
          <w:rFonts w:ascii="Arial"/>
          <w:b/>
          <w:spacing w:val="16"/>
          <w:sz w:val="19"/>
        </w:rPr>
        <w:t> </w:t>
      </w:r>
      <w:r>
        <w:rPr>
          <w:rFonts w:ascii="Arial"/>
          <w:b/>
          <w:spacing w:val="-6"/>
          <w:sz w:val="19"/>
        </w:rPr>
        <w:t>122,</w:t>
      </w:r>
      <w:r>
        <w:rPr>
          <w:rFonts w:ascii="Arial"/>
          <w:b/>
          <w:spacing w:val="-7"/>
          <w:sz w:val="19"/>
        </w:rPr>
        <w:t> </w:t>
      </w:r>
      <w:r>
        <w:rPr>
          <w:rFonts w:ascii="Arial"/>
          <w:b/>
          <w:spacing w:val="-6"/>
          <w:sz w:val="19"/>
        </w:rPr>
        <w:t>166</w:t>
      </w:r>
    </w:p>
    <w:p>
      <w:pPr>
        <w:spacing w:before="9"/>
        <w:ind w:left="136" w:right="0" w:firstLine="0"/>
        <w:jc w:val="left"/>
        <w:rPr>
          <w:rFonts w:ascii="Arial"/>
          <w:b/>
          <w:sz w:val="19"/>
        </w:rPr>
      </w:pPr>
      <w:r>
        <w:rPr>
          <w:rFonts w:ascii="Arial"/>
          <w:b/>
          <w:spacing w:val="-6"/>
          <w:sz w:val="19"/>
        </w:rPr>
        <w:t>profitable</w:t>
      </w:r>
      <w:r>
        <w:rPr>
          <w:rFonts w:ascii="Arial"/>
          <w:b/>
          <w:spacing w:val="-8"/>
          <w:sz w:val="19"/>
        </w:rPr>
        <w:t> </w:t>
      </w:r>
      <w:r>
        <w:rPr>
          <w:rFonts w:ascii="Arial"/>
          <w:b/>
          <w:spacing w:val="-6"/>
          <w:sz w:val="19"/>
        </w:rPr>
        <w:t>exits</w:t>
      </w:r>
      <w:r>
        <w:rPr>
          <w:rFonts w:ascii="Arial"/>
          <w:b/>
          <w:spacing w:val="27"/>
          <w:sz w:val="19"/>
        </w:rPr>
        <w:t> </w:t>
      </w:r>
      <w:r>
        <w:rPr>
          <w:rFonts w:ascii="Arial"/>
          <w:b/>
          <w:spacing w:val="-6"/>
          <w:sz w:val="19"/>
        </w:rPr>
        <w:t>279</w:t>
      </w:r>
    </w:p>
    <w:p>
      <w:pPr>
        <w:spacing w:before="10"/>
        <w:ind w:left="136" w:right="0" w:firstLine="0"/>
        <w:jc w:val="left"/>
        <w:rPr>
          <w:rFonts w:ascii="Arial"/>
          <w:b/>
          <w:sz w:val="19"/>
        </w:rPr>
      </w:pPr>
      <w:r>
        <w:rPr>
          <w:rFonts w:ascii="Arial"/>
          <w:b/>
          <w:spacing w:val="-4"/>
          <w:sz w:val="19"/>
        </w:rPr>
        <w:t>profit</w:t>
      </w:r>
      <w:r>
        <w:rPr>
          <w:rFonts w:ascii="Arial"/>
          <w:b/>
          <w:spacing w:val="-10"/>
          <w:sz w:val="19"/>
        </w:rPr>
        <w:t> </w:t>
      </w:r>
      <w:r>
        <w:rPr>
          <w:rFonts w:ascii="Arial"/>
          <w:b/>
          <w:spacing w:val="-4"/>
          <w:sz w:val="19"/>
        </w:rPr>
        <w:t>ratio</w:t>
      </w:r>
      <w:r>
        <w:rPr>
          <w:rFonts w:ascii="Arial"/>
          <w:b/>
          <w:spacing w:val="16"/>
          <w:sz w:val="19"/>
        </w:rPr>
        <w:t> </w:t>
      </w:r>
      <w:r>
        <w:rPr>
          <w:rFonts w:ascii="Arial"/>
          <w:b/>
          <w:spacing w:val="-5"/>
          <w:sz w:val="19"/>
        </w:rPr>
        <w:t>213</w:t>
      </w:r>
    </w:p>
    <w:p>
      <w:pPr>
        <w:spacing w:before="9"/>
        <w:ind w:left="136" w:right="0" w:firstLine="0"/>
        <w:jc w:val="left"/>
        <w:rPr>
          <w:rFonts w:ascii="Arial"/>
          <w:b/>
          <w:sz w:val="19"/>
        </w:rPr>
      </w:pPr>
      <w:r>
        <w:rPr>
          <w:rFonts w:ascii="Arial"/>
          <w:b/>
          <w:w w:val="90"/>
          <w:sz w:val="19"/>
        </w:rPr>
        <w:t>pyramiding</w:t>
      </w:r>
      <w:r>
        <w:rPr>
          <w:rFonts w:ascii="Arial"/>
          <w:b/>
          <w:spacing w:val="28"/>
          <w:sz w:val="19"/>
        </w:rPr>
        <w:t> </w:t>
      </w:r>
      <w:r>
        <w:rPr>
          <w:rFonts w:ascii="Arial"/>
          <w:b/>
          <w:spacing w:val="-5"/>
          <w:sz w:val="19"/>
        </w:rPr>
        <w:t>276</w:t>
      </w:r>
    </w:p>
    <w:p>
      <w:pPr>
        <w:pStyle w:val="Heading7"/>
        <w:spacing w:before="178"/>
      </w:pPr>
      <w:r>
        <w:rPr>
          <w:spacing w:val="-10"/>
        </w:rPr>
        <w:t>R</w:t>
      </w:r>
    </w:p>
    <w:p>
      <w:pPr>
        <w:spacing w:before="134"/>
        <w:ind w:left="136" w:right="0" w:firstLine="0"/>
        <w:jc w:val="left"/>
        <w:rPr>
          <w:rFonts w:ascii="Arial"/>
          <w:b/>
          <w:sz w:val="19"/>
        </w:rPr>
      </w:pPr>
      <w:r>
        <w:rPr>
          <w:rFonts w:ascii="Arial"/>
          <w:b/>
          <w:spacing w:val="-2"/>
          <w:sz w:val="19"/>
        </w:rPr>
        <w:t>randomness</w:t>
      </w:r>
    </w:p>
    <w:p>
      <w:pPr>
        <w:spacing w:before="14"/>
        <w:ind w:left="276" w:right="0" w:firstLine="0"/>
        <w:jc w:val="left"/>
        <w:rPr>
          <w:rFonts w:ascii="Franklin Gothic Medium"/>
          <w:sz w:val="19"/>
        </w:rPr>
      </w:pPr>
      <w:r>
        <w:rPr>
          <w:rFonts w:ascii="Franklin Gothic Medium"/>
          <w:sz w:val="19"/>
        </w:rPr>
        <w:t>beating</w:t>
      </w:r>
      <w:r>
        <w:rPr>
          <w:rFonts w:ascii="Franklin Gothic Medium"/>
          <w:spacing w:val="19"/>
          <w:sz w:val="19"/>
        </w:rPr>
        <w:t> </w:t>
      </w:r>
      <w:r>
        <w:rPr>
          <w:rFonts w:ascii="Franklin Gothic Medium"/>
          <w:sz w:val="19"/>
        </w:rPr>
        <w:t>5-</w:t>
      </w:r>
      <w:r>
        <w:rPr>
          <w:rFonts w:ascii="Franklin Gothic Medium"/>
          <w:spacing w:val="-10"/>
          <w:sz w:val="19"/>
        </w:rPr>
        <w:t>7</w:t>
      </w:r>
    </w:p>
    <w:p>
      <w:pPr>
        <w:spacing w:line="249" w:lineRule="auto" w:before="8"/>
        <w:ind w:left="136" w:right="2211" w:firstLine="0"/>
        <w:jc w:val="left"/>
        <w:rPr>
          <w:rFonts w:ascii="Arial"/>
          <w:b/>
          <w:sz w:val="19"/>
        </w:rPr>
      </w:pPr>
      <w:r>
        <w:rPr>
          <w:rFonts w:ascii="Arial"/>
          <w:b/>
          <w:spacing w:val="-6"/>
          <w:sz w:val="19"/>
        </w:rPr>
        <w:t>random</w:t>
      </w:r>
      <w:r>
        <w:rPr>
          <w:rFonts w:ascii="Arial"/>
          <w:b/>
          <w:spacing w:val="-8"/>
          <w:sz w:val="19"/>
        </w:rPr>
        <w:t> </w:t>
      </w:r>
      <w:r>
        <w:rPr>
          <w:rFonts w:ascii="Arial"/>
          <w:b/>
          <w:spacing w:val="-6"/>
          <w:sz w:val="19"/>
        </w:rPr>
        <w:t>walk</w:t>
      </w:r>
      <w:r>
        <w:rPr>
          <w:rFonts w:ascii="Arial"/>
          <w:b/>
          <w:spacing w:val="-7"/>
          <w:sz w:val="19"/>
        </w:rPr>
        <w:t> </w:t>
      </w:r>
      <w:r>
        <w:rPr>
          <w:rFonts w:ascii="Arial"/>
          <w:b/>
          <w:spacing w:val="-6"/>
          <w:sz w:val="19"/>
        </w:rPr>
        <w:t>theory</w:t>
      </w:r>
      <w:r>
        <w:rPr>
          <w:rFonts w:ascii="Arial"/>
          <w:b/>
          <w:spacing w:val="8"/>
          <w:sz w:val="19"/>
        </w:rPr>
        <w:t> </w:t>
      </w:r>
      <w:r>
        <w:rPr>
          <w:rFonts w:ascii="Arial"/>
          <w:b/>
          <w:spacing w:val="-6"/>
          <w:sz w:val="19"/>
        </w:rPr>
        <w:t>3 </w:t>
      </w:r>
      <w:r>
        <w:rPr>
          <w:rFonts w:ascii="Arial"/>
          <w:b/>
          <w:sz w:val="19"/>
        </w:rPr>
        <w:t>record keeping</w:t>
      </w:r>
      <w:r>
        <w:rPr>
          <w:rFonts w:ascii="Arial"/>
          <w:b/>
          <w:spacing w:val="40"/>
          <w:sz w:val="19"/>
        </w:rPr>
        <w:t> </w:t>
      </w:r>
      <w:r>
        <w:rPr>
          <w:rFonts w:ascii="Arial"/>
          <w:b/>
          <w:sz w:val="19"/>
        </w:rPr>
        <w:t>269</w:t>
      </w:r>
    </w:p>
    <w:p>
      <w:pPr>
        <w:spacing w:before="6"/>
        <w:ind w:left="276" w:right="0" w:firstLine="0"/>
        <w:jc w:val="left"/>
        <w:rPr>
          <w:rFonts w:ascii="Franklin Gothic Medium"/>
          <w:sz w:val="19"/>
        </w:rPr>
      </w:pPr>
      <w:r>
        <w:rPr>
          <w:rFonts w:ascii="Franklin Gothic Medium"/>
          <w:sz w:val="19"/>
        </w:rPr>
        <w:t>entry</w:t>
      </w:r>
      <w:r>
        <w:rPr>
          <w:rFonts w:ascii="Franklin Gothic Medium"/>
          <w:spacing w:val="40"/>
          <w:sz w:val="19"/>
        </w:rPr>
        <w:t> </w:t>
      </w:r>
      <w:r>
        <w:rPr>
          <w:rFonts w:ascii="Franklin Gothic Medium"/>
          <w:spacing w:val="-5"/>
          <w:sz w:val="19"/>
        </w:rPr>
        <w:t>270</w:t>
      </w:r>
    </w:p>
    <w:p>
      <w:pPr>
        <w:spacing w:before="12"/>
        <w:ind w:left="276" w:right="0" w:firstLine="0"/>
        <w:jc w:val="left"/>
        <w:rPr>
          <w:rFonts w:ascii="Franklin Gothic Medium"/>
          <w:sz w:val="19"/>
        </w:rPr>
      </w:pPr>
      <w:r>
        <w:rPr>
          <w:rFonts w:ascii="Franklin Gothic Medium"/>
          <w:sz w:val="19"/>
        </w:rPr>
        <w:t>exits</w:t>
      </w:r>
      <w:r>
        <w:rPr>
          <w:rFonts w:ascii="Franklin Gothic Medium"/>
          <w:spacing w:val="34"/>
          <w:sz w:val="19"/>
        </w:rPr>
        <w:t> </w:t>
      </w:r>
      <w:r>
        <w:rPr>
          <w:rFonts w:ascii="Franklin Gothic Medium"/>
          <w:spacing w:val="-5"/>
          <w:sz w:val="19"/>
        </w:rPr>
        <w:t>270</w:t>
      </w:r>
    </w:p>
    <w:p>
      <w:pPr>
        <w:spacing w:before="13"/>
        <w:ind w:left="276" w:right="0" w:firstLine="0"/>
        <w:jc w:val="left"/>
        <w:rPr>
          <w:rFonts w:ascii="Franklin Gothic Medium"/>
          <w:sz w:val="19"/>
        </w:rPr>
      </w:pPr>
      <w:r>
        <w:rPr>
          <w:rFonts w:ascii="Franklin Gothic Medium"/>
          <w:sz w:val="19"/>
        </w:rPr>
        <w:t>position</w:t>
      </w:r>
      <w:r>
        <w:rPr>
          <w:rFonts w:ascii="Franklin Gothic Medium"/>
          <w:spacing w:val="-10"/>
          <w:sz w:val="19"/>
        </w:rPr>
        <w:t> </w:t>
      </w:r>
      <w:r>
        <w:rPr>
          <w:rFonts w:ascii="Franklin Gothic Medium"/>
          <w:sz w:val="19"/>
        </w:rPr>
        <w:t>sizing</w:t>
      </w:r>
      <w:r>
        <w:rPr>
          <w:rFonts w:ascii="Franklin Gothic Medium"/>
          <w:spacing w:val="28"/>
          <w:sz w:val="19"/>
        </w:rPr>
        <w:t> </w:t>
      </w:r>
      <w:r>
        <w:rPr>
          <w:rFonts w:ascii="Franklin Gothic Medium"/>
          <w:spacing w:val="-5"/>
          <w:sz w:val="19"/>
        </w:rPr>
        <w:t>271</w:t>
      </w:r>
    </w:p>
    <w:p>
      <w:pPr>
        <w:spacing w:line="249" w:lineRule="auto" w:before="8"/>
        <w:ind w:left="136" w:right="1701" w:firstLine="0"/>
        <w:jc w:val="left"/>
        <w:rPr>
          <w:rFonts w:ascii="Arial"/>
          <w:b/>
          <w:sz w:val="19"/>
        </w:rPr>
      </w:pPr>
      <w:r>
        <w:rPr>
          <w:rFonts w:ascii="Arial"/>
          <w:b/>
          <w:spacing w:val="-2"/>
          <w:sz w:val="19"/>
        </w:rPr>
        <w:t>regime</w:t>
      </w:r>
      <w:r>
        <w:rPr>
          <w:rFonts w:ascii="Arial"/>
          <w:b/>
          <w:spacing w:val="-12"/>
          <w:sz w:val="19"/>
        </w:rPr>
        <w:t> </w:t>
      </w:r>
      <w:r>
        <w:rPr>
          <w:rFonts w:ascii="Arial"/>
          <w:b/>
          <w:spacing w:val="-2"/>
          <w:sz w:val="19"/>
        </w:rPr>
        <w:t>definition</w:t>
      </w:r>
      <w:r>
        <w:rPr>
          <w:rFonts w:ascii="Arial"/>
          <w:b/>
          <w:spacing w:val="8"/>
          <w:sz w:val="19"/>
        </w:rPr>
        <w:t> </w:t>
      </w:r>
      <w:r>
        <w:rPr>
          <w:rFonts w:ascii="Arial"/>
          <w:b/>
          <w:spacing w:val="-2"/>
          <w:sz w:val="19"/>
        </w:rPr>
        <w:t>77,</w:t>
      </w:r>
      <w:r>
        <w:rPr>
          <w:rFonts w:ascii="Arial"/>
          <w:b/>
          <w:spacing w:val="-11"/>
          <w:sz w:val="19"/>
        </w:rPr>
        <w:t> </w:t>
      </w:r>
      <w:r>
        <w:rPr>
          <w:rFonts w:ascii="Arial"/>
          <w:b/>
          <w:spacing w:val="-2"/>
          <w:sz w:val="19"/>
        </w:rPr>
        <w:t>93,</w:t>
      </w:r>
      <w:r>
        <w:rPr>
          <w:rFonts w:ascii="Arial"/>
          <w:b/>
          <w:spacing w:val="-11"/>
          <w:sz w:val="19"/>
        </w:rPr>
        <w:t> </w:t>
      </w:r>
      <w:r>
        <w:rPr>
          <w:rFonts w:ascii="Arial"/>
          <w:b/>
          <w:spacing w:val="-2"/>
          <w:sz w:val="19"/>
        </w:rPr>
        <w:t>94 </w:t>
      </w:r>
      <w:r>
        <w:rPr>
          <w:rFonts w:ascii="Arial"/>
          <w:b/>
          <w:sz w:val="19"/>
        </w:rPr>
        <w:t>regime</w:t>
      </w:r>
      <w:r>
        <w:rPr>
          <w:rFonts w:ascii="Arial"/>
          <w:b/>
          <w:spacing w:val="-14"/>
          <w:sz w:val="19"/>
        </w:rPr>
        <w:t> </w:t>
      </w:r>
      <w:r>
        <w:rPr>
          <w:rFonts w:ascii="Arial"/>
          <w:b/>
          <w:sz w:val="19"/>
        </w:rPr>
        <w:t>definition</w:t>
      </w:r>
      <w:r>
        <w:rPr>
          <w:rFonts w:ascii="Arial"/>
          <w:b/>
          <w:spacing w:val="-13"/>
          <w:sz w:val="19"/>
        </w:rPr>
        <w:t> </w:t>
      </w:r>
      <w:r>
        <w:rPr>
          <w:rFonts w:ascii="Arial"/>
          <w:b/>
          <w:sz w:val="19"/>
        </w:rPr>
        <w:t>methods</w:t>
      </w:r>
    </w:p>
    <w:p>
      <w:pPr>
        <w:spacing w:before="6"/>
        <w:ind w:left="276" w:right="0" w:firstLine="0"/>
        <w:jc w:val="left"/>
        <w:rPr>
          <w:rFonts w:ascii="Franklin Gothic Medium"/>
          <w:sz w:val="19"/>
        </w:rPr>
      </w:pPr>
      <w:r>
        <w:rPr>
          <w:rFonts w:ascii="Franklin Gothic Medium"/>
          <w:spacing w:val="-2"/>
          <w:sz w:val="19"/>
        </w:rPr>
        <w:t>comparing</w:t>
      </w:r>
      <w:r>
        <w:rPr>
          <w:rFonts w:ascii="Franklin Gothic Medium"/>
          <w:spacing w:val="30"/>
          <w:sz w:val="19"/>
        </w:rPr>
        <w:t> </w:t>
      </w:r>
      <w:r>
        <w:rPr>
          <w:rFonts w:ascii="Franklin Gothic Medium"/>
          <w:spacing w:val="-2"/>
          <w:sz w:val="19"/>
        </w:rPr>
        <w:t>96-</w:t>
      </w:r>
      <w:r>
        <w:rPr>
          <w:rFonts w:ascii="Franklin Gothic Medium"/>
          <w:spacing w:val="-5"/>
          <w:sz w:val="19"/>
        </w:rPr>
        <w:t>103</w:t>
      </w:r>
    </w:p>
    <w:p>
      <w:pPr>
        <w:spacing w:before="9"/>
        <w:ind w:left="136" w:right="0" w:firstLine="0"/>
        <w:jc w:val="left"/>
        <w:rPr>
          <w:rFonts w:ascii="Arial"/>
          <w:b/>
          <w:sz w:val="19"/>
        </w:rPr>
      </w:pPr>
      <w:r>
        <w:rPr>
          <w:rFonts w:ascii="Arial"/>
          <w:b/>
          <w:spacing w:val="-4"/>
          <w:sz w:val="19"/>
        </w:rPr>
        <w:t>regime</w:t>
      </w:r>
      <w:r>
        <w:rPr>
          <w:rFonts w:ascii="Arial"/>
          <w:b/>
          <w:spacing w:val="-10"/>
          <w:sz w:val="19"/>
        </w:rPr>
        <w:t> </w:t>
      </w:r>
      <w:r>
        <w:rPr>
          <w:rFonts w:ascii="Arial"/>
          <w:b/>
          <w:spacing w:val="-4"/>
          <w:sz w:val="19"/>
        </w:rPr>
        <w:t>detection</w:t>
      </w:r>
      <w:r>
        <w:rPr>
          <w:rFonts w:ascii="Arial"/>
          <w:b/>
          <w:spacing w:val="17"/>
          <w:sz w:val="19"/>
        </w:rPr>
        <w:t> </w:t>
      </w:r>
      <w:r>
        <w:rPr>
          <w:rFonts w:ascii="Arial"/>
          <w:b/>
          <w:spacing w:val="-4"/>
          <w:sz w:val="19"/>
        </w:rPr>
        <w:t>89-</w:t>
      </w:r>
      <w:r>
        <w:rPr>
          <w:rFonts w:ascii="Arial"/>
          <w:b/>
          <w:spacing w:val="-5"/>
          <w:sz w:val="19"/>
        </w:rPr>
        <w:t>93</w:t>
      </w:r>
    </w:p>
    <w:p>
      <w:pPr>
        <w:spacing w:before="9"/>
        <w:ind w:left="136" w:right="0" w:firstLine="0"/>
        <w:jc w:val="left"/>
        <w:rPr>
          <w:rFonts w:ascii="Arial"/>
          <w:b/>
          <w:sz w:val="19"/>
        </w:rPr>
      </w:pPr>
      <w:r>
        <w:rPr>
          <w:rFonts w:ascii="Arial"/>
          <w:b/>
          <w:spacing w:val="-6"/>
          <w:sz w:val="19"/>
        </w:rPr>
        <w:t>relative</w:t>
      </w:r>
      <w:r>
        <w:rPr>
          <w:rFonts w:ascii="Arial"/>
          <w:b/>
          <w:spacing w:val="-8"/>
          <w:sz w:val="19"/>
        </w:rPr>
        <w:t> </w:t>
      </w:r>
      <w:r>
        <w:rPr>
          <w:rFonts w:ascii="Arial"/>
          <w:b/>
          <w:spacing w:val="-6"/>
          <w:sz w:val="19"/>
        </w:rPr>
        <w:t>prices</w:t>
      </w:r>
      <w:r>
        <w:rPr>
          <w:rFonts w:ascii="Arial"/>
          <w:b/>
          <w:spacing w:val="13"/>
          <w:sz w:val="19"/>
        </w:rPr>
        <w:t> </w:t>
      </w:r>
      <w:r>
        <w:rPr>
          <w:rFonts w:ascii="Arial"/>
          <w:b/>
          <w:spacing w:val="-6"/>
          <w:sz w:val="19"/>
        </w:rPr>
        <w:t>276</w:t>
      </w:r>
    </w:p>
    <w:p>
      <w:pPr>
        <w:spacing w:before="10"/>
        <w:ind w:left="136" w:right="0" w:firstLine="0"/>
        <w:jc w:val="left"/>
        <w:rPr>
          <w:rFonts w:ascii="Arial"/>
          <w:b/>
          <w:sz w:val="19"/>
        </w:rPr>
      </w:pPr>
      <w:r>
        <w:rPr>
          <w:rFonts w:ascii="Arial"/>
          <w:b/>
          <w:spacing w:val="-6"/>
          <w:sz w:val="19"/>
        </w:rPr>
        <w:t>relative</w:t>
      </w:r>
      <w:r>
        <w:rPr>
          <w:rFonts w:ascii="Arial"/>
          <w:b/>
          <w:spacing w:val="-8"/>
          <w:sz w:val="19"/>
        </w:rPr>
        <w:t> </w:t>
      </w:r>
      <w:r>
        <w:rPr>
          <w:rFonts w:ascii="Arial"/>
          <w:b/>
          <w:spacing w:val="-6"/>
          <w:sz w:val="19"/>
        </w:rPr>
        <w:t>series</w:t>
      </w:r>
      <w:r>
        <w:rPr>
          <w:rFonts w:ascii="Arial"/>
          <w:b/>
          <w:spacing w:val="14"/>
          <w:sz w:val="19"/>
        </w:rPr>
        <w:t> </w:t>
      </w:r>
      <w:r>
        <w:rPr>
          <w:rFonts w:ascii="Arial"/>
          <w:b/>
          <w:spacing w:val="-6"/>
          <w:sz w:val="19"/>
        </w:rPr>
        <w:t>39</w:t>
      </w:r>
    </w:p>
    <w:p>
      <w:pPr>
        <w:spacing w:before="9"/>
        <w:ind w:left="136" w:right="0" w:firstLine="0"/>
        <w:jc w:val="left"/>
        <w:rPr>
          <w:rFonts w:ascii="Arial"/>
          <w:b/>
          <w:sz w:val="19"/>
        </w:rPr>
      </w:pPr>
      <w:r>
        <w:rPr>
          <w:rFonts w:ascii="Arial"/>
          <w:b/>
          <w:spacing w:val="-8"/>
          <w:sz w:val="19"/>
        </w:rPr>
        <w:t>relative</w:t>
      </w:r>
      <w:r>
        <w:rPr>
          <w:rFonts w:ascii="Arial"/>
          <w:b/>
          <w:spacing w:val="-3"/>
          <w:sz w:val="19"/>
        </w:rPr>
        <w:t> </w:t>
      </w:r>
      <w:r>
        <w:rPr>
          <w:rFonts w:ascii="Arial"/>
          <w:b/>
          <w:spacing w:val="-8"/>
          <w:sz w:val="19"/>
        </w:rPr>
        <w:t>weakness</w:t>
      </w:r>
      <w:r>
        <w:rPr>
          <w:rFonts w:ascii="Arial"/>
          <w:b/>
          <w:spacing w:val="-3"/>
          <w:sz w:val="19"/>
        </w:rPr>
        <w:t> </w:t>
      </w:r>
      <w:r>
        <w:rPr>
          <w:rFonts w:ascii="Arial"/>
          <w:b/>
          <w:spacing w:val="-8"/>
          <w:sz w:val="19"/>
        </w:rPr>
        <w:t>method</w:t>
      </w:r>
      <w:r>
        <w:rPr>
          <w:rFonts w:ascii="Arial"/>
          <w:b/>
          <w:spacing w:val="47"/>
          <w:sz w:val="19"/>
        </w:rPr>
        <w:t> </w:t>
      </w:r>
      <w:r>
        <w:rPr>
          <w:rFonts w:ascii="Arial"/>
          <w:b/>
          <w:spacing w:val="-8"/>
          <w:sz w:val="19"/>
        </w:rPr>
        <w:t>45-50</w:t>
      </w:r>
    </w:p>
    <w:p>
      <w:pPr>
        <w:spacing w:before="14"/>
        <w:ind w:left="276" w:right="0" w:firstLine="0"/>
        <w:jc w:val="left"/>
        <w:rPr>
          <w:rFonts w:ascii="Franklin Gothic Medium"/>
          <w:sz w:val="19"/>
        </w:rPr>
      </w:pPr>
      <w:r>
        <w:rPr>
          <w:rFonts w:ascii="Franklin Gothic Medium"/>
          <w:sz w:val="19"/>
        </w:rPr>
        <w:t>strengths</w:t>
      </w:r>
      <w:r>
        <w:rPr>
          <w:rFonts w:ascii="Franklin Gothic Medium"/>
          <w:spacing w:val="18"/>
          <w:sz w:val="19"/>
        </w:rPr>
        <w:t> </w:t>
      </w:r>
      <w:r>
        <w:rPr>
          <w:rFonts w:ascii="Franklin Gothic Medium"/>
          <w:sz w:val="19"/>
        </w:rPr>
        <w:t>51-</w:t>
      </w:r>
      <w:r>
        <w:rPr>
          <w:rFonts w:ascii="Franklin Gothic Medium"/>
          <w:spacing w:val="-7"/>
          <w:sz w:val="19"/>
        </w:rPr>
        <w:t>57</w:t>
      </w:r>
    </w:p>
    <w:p>
      <w:pPr>
        <w:spacing w:before="8"/>
        <w:ind w:left="136" w:right="0" w:firstLine="0"/>
        <w:jc w:val="left"/>
        <w:rPr>
          <w:rFonts w:ascii="Arial"/>
          <w:b/>
          <w:sz w:val="19"/>
        </w:rPr>
      </w:pPr>
      <w:r>
        <w:rPr>
          <w:rFonts w:ascii="Arial"/>
          <w:b/>
          <w:sz w:val="19"/>
        </w:rPr>
        <w:t>retest</w:t>
      </w:r>
      <w:r>
        <w:rPr>
          <w:rFonts w:ascii="Arial"/>
          <w:b/>
          <w:spacing w:val="26"/>
          <w:sz w:val="19"/>
        </w:rPr>
        <w:t> </w:t>
      </w:r>
      <w:r>
        <w:rPr>
          <w:rFonts w:ascii="Arial"/>
          <w:b/>
          <w:sz w:val="19"/>
        </w:rPr>
        <w:t>84,</w:t>
      </w:r>
      <w:r>
        <w:rPr>
          <w:rFonts w:ascii="Arial"/>
          <w:b/>
          <w:spacing w:val="-13"/>
          <w:sz w:val="19"/>
        </w:rPr>
        <w:t> </w:t>
      </w:r>
      <w:r>
        <w:rPr>
          <w:rFonts w:ascii="Arial"/>
          <w:b/>
          <w:spacing w:val="-5"/>
          <w:sz w:val="19"/>
        </w:rPr>
        <w:t>284</w:t>
      </w:r>
    </w:p>
    <w:p>
      <w:pPr>
        <w:spacing w:before="10"/>
        <w:ind w:left="136" w:right="0" w:firstLine="0"/>
        <w:jc w:val="left"/>
        <w:rPr>
          <w:rFonts w:ascii="Arial"/>
          <w:b/>
          <w:sz w:val="19"/>
        </w:rPr>
      </w:pPr>
      <w:r>
        <w:rPr>
          <w:rFonts w:ascii="Arial"/>
          <w:b/>
          <w:spacing w:val="-4"/>
          <w:sz w:val="19"/>
        </w:rPr>
        <w:t>retest</w:t>
      </w:r>
      <w:r>
        <w:rPr>
          <w:rFonts w:ascii="Arial"/>
          <w:b/>
          <w:spacing w:val="-10"/>
          <w:sz w:val="19"/>
        </w:rPr>
        <w:t> </w:t>
      </w:r>
      <w:r>
        <w:rPr>
          <w:rFonts w:ascii="Arial"/>
          <w:b/>
          <w:spacing w:val="-4"/>
          <w:sz w:val="19"/>
        </w:rPr>
        <w:t>swing</w:t>
      </w:r>
      <w:r>
        <w:rPr>
          <w:rFonts w:ascii="Arial"/>
          <w:b/>
          <w:spacing w:val="11"/>
          <w:sz w:val="19"/>
        </w:rPr>
        <w:t> </w:t>
      </w:r>
      <w:r>
        <w:rPr>
          <w:rFonts w:ascii="Arial"/>
          <w:b/>
          <w:spacing w:val="-4"/>
          <w:sz w:val="19"/>
        </w:rPr>
        <w:t>85-</w:t>
      </w:r>
      <w:r>
        <w:rPr>
          <w:rFonts w:ascii="Arial"/>
          <w:b/>
          <w:spacing w:val="-5"/>
          <w:sz w:val="19"/>
        </w:rPr>
        <w:t>87</w:t>
      </w:r>
    </w:p>
    <w:p>
      <w:pPr>
        <w:spacing w:before="9"/>
        <w:ind w:left="136" w:right="0" w:firstLine="0"/>
        <w:jc w:val="left"/>
        <w:rPr>
          <w:rFonts w:ascii="Arial"/>
          <w:b/>
          <w:sz w:val="19"/>
        </w:rPr>
      </w:pPr>
      <w:r>
        <w:rPr>
          <w:rFonts w:ascii="Arial"/>
          <w:b/>
          <w:spacing w:val="-7"/>
          <w:sz w:val="19"/>
        </w:rPr>
        <w:t>retracements</w:t>
      </w:r>
      <w:r>
        <w:rPr>
          <w:rFonts w:ascii="Arial"/>
          <w:b/>
          <w:spacing w:val="30"/>
          <w:sz w:val="19"/>
        </w:rPr>
        <w:t> </w:t>
      </w:r>
      <w:r>
        <w:rPr>
          <w:rFonts w:ascii="Arial"/>
          <w:b/>
          <w:spacing w:val="-5"/>
          <w:sz w:val="19"/>
        </w:rPr>
        <w:t>283</w:t>
      </w:r>
    </w:p>
    <w:p>
      <w:pPr>
        <w:spacing w:before="10"/>
        <w:ind w:left="136" w:right="0" w:firstLine="0"/>
        <w:jc w:val="left"/>
        <w:rPr>
          <w:rFonts w:ascii="Arial"/>
          <w:b/>
          <w:sz w:val="19"/>
        </w:rPr>
      </w:pPr>
      <w:r>
        <w:rPr>
          <w:rFonts w:ascii="Arial"/>
          <w:b/>
          <w:spacing w:val="-6"/>
          <w:sz w:val="19"/>
        </w:rPr>
        <w:t>retracement</w:t>
      </w:r>
      <w:r>
        <w:rPr>
          <w:rFonts w:ascii="Arial"/>
          <w:b/>
          <w:spacing w:val="-8"/>
          <w:sz w:val="19"/>
        </w:rPr>
        <w:t> </w:t>
      </w:r>
      <w:r>
        <w:rPr>
          <w:rFonts w:ascii="Arial"/>
          <w:b/>
          <w:spacing w:val="-6"/>
          <w:sz w:val="19"/>
        </w:rPr>
        <w:t>swing</w:t>
      </w:r>
      <w:r>
        <w:rPr>
          <w:rFonts w:ascii="Arial"/>
          <w:b/>
          <w:spacing w:val="32"/>
          <w:sz w:val="19"/>
        </w:rPr>
        <w:t> </w:t>
      </w:r>
      <w:r>
        <w:rPr>
          <w:rFonts w:ascii="Arial"/>
          <w:b/>
          <w:spacing w:val="-6"/>
          <w:sz w:val="19"/>
        </w:rPr>
        <w:t>87-89</w:t>
      </w:r>
    </w:p>
    <w:p>
      <w:pPr>
        <w:spacing w:after="0"/>
        <w:jc w:val="left"/>
        <w:rPr>
          <w:rFonts w:ascii="Arial"/>
          <w:sz w:val="19"/>
        </w:rPr>
        <w:sectPr>
          <w:type w:val="continuous"/>
          <w:pgSz w:w="10800" w:h="13320"/>
          <w:pgMar w:header="449" w:footer="1002" w:top="1520" w:bottom="280" w:left="1360" w:right="1160"/>
          <w:cols w:num="2" w:equalWidth="0">
            <w:col w:w="3703" w:space="365"/>
            <w:col w:w="4212"/>
          </w:cols>
        </w:sectPr>
      </w:pPr>
    </w:p>
    <w:p>
      <w:pPr>
        <w:pStyle w:val="BodyText"/>
        <w:ind w:left="0"/>
        <w:rPr>
          <w:rFonts w:ascii="Arial"/>
          <w:b/>
          <w:sz w:val="20"/>
        </w:rPr>
      </w:pPr>
    </w:p>
    <w:p>
      <w:pPr>
        <w:pStyle w:val="BodyText"/>
        <w:spacing w:before="87"/>
        <w:ind w:left="0"/>
        <w:rPr>
          <w:rFonts w:ascii="Arial"/>
          <w:b/>
          <w:sz w:val="20"/>
        </w:rPr>
      </w:pPr>
    </w:p>
    <w:p>
      <w:pPr>
        <w:spacing w:after="0"/>
        <w:rPr>
          <w:rFonts w:ascii="Arial"/>
          <w:sz w:val="20"/>
        </w:rPr>
        <w:sectPr>
          <w:pgSz w:w="10800" w:h="13320"/>
          <w:pgMar w:header="248" w:footer="1002" w:top="440" w:bottom="1200" w:left="1360" w:right="1160"/>
        </w:sectPr>
      </w:pPr>
    </w:p>
    <w:p>
      <w:pPr>
        <w:spacing w:before="96"/>
        <w:ind w:left="136" w:right="0" w:firstLine="0"/>
        <w:jc w:val="left"/>
        <w:rPr>
          <w:rFonts w:ascii="Arial"/>
          <w:b/>
          <w:sz w:val="19"/>
        </w:rPr>
      </w:pPr>
      <w:r>
        <w:rPr>
          <w:rFonts w:ascii="Arial"/>
          <w:b/>
          <w:spacing w:val="-4"/>
          <w:sz w:val="19"/>
        </w:rPr>
        <w:t>risk</w:t>
      </w:r>
    </w:p>
    <w:p>
      <w:pPr>
        <w:spacing w:before="13"/>
        <w:ind w:left="276" w:right="0" w:firstLine="0"/>
        <w:jc w:val="left"/>
        <w:rPr>
          <w:rFonts w:ascii="Franklin Gothic Medium"/>
          <w:sz w:val="19"/>
        </w:rPr>
      </w:pPr>
      <w:r>
        <w:rPr>
          <w:rFonts w:ascii="Franklin Gothic Medium"/>
          <w:sz w:val="19"/>
        </w:rPr>
        <w:t>interpreting</w:t>
      </w:r>
      <w:r>
        <w:rPr>
          <w:rFonts w:ascii="Franklin Gothic Medium"/>
          <w:spacing w:val="24"/>
          <w:sz w:val="19"/>
        </w:rPr>
        <w:t> </w:t>
      </w:r>
      <w:r>
        <w:rPr>
          <w:rFonts w:ascii="Franklin Gothic Medium"/>
          <w:sz w:val="19"/>
        </w:rPr>
        <w:t>204,</w:t>
      </w:r>
      <w:r>
        <w:rPr>
          <w:rFonts w:ascii="Franklin Gothic Medium"/>
          <w:spacing w:val="-11"/>
          <w:sz w:val="19"/>
        </w:rPr>
        <w:t> </w:t>
      </w:r>
      <w:r>
        <w:rPr>
          <w:rFonts w:ascii="Franklin Gothic Medium"/>
          <w:spacing w:val="-5"/>
          <w:sz w:val="19"/>
        </w:rPr>
        <w:t>205</w:t>
      </w:r>
    </w:p>
    <w:p>
      <w:pPr>
        <w:spacing w:before="9"/>
        <w:ind w:left="136" w:right="0" w:firstLine="0"/>
        <w:jc w:val="left"/>
        <w:rPr>
          <w:rFonts w:ascii="Arial"/>
          <w:b/>
          <w:sz w:val="19"/>
        </w:rPr>
      </w:pPr>
      <w:r>
        <w:rPr>
          <w:rFonts w:ascii="Arial"/>
          <w:b/>
          <w:w w:val="90"/>
          <w:sz w:val="19"/>
        </w:rPr>
        <w:t>risk</w:t>
      </w:r>
      <w:r>
        <w:rPr>
          <w:rFonts w:ascii="Arial"/>
          <w:b/>
          <w:spacing w:val="-3"/>
          <w:sz w:val="19"/>
        </w:rPr>
        <w:t> </w:t>
      </w:r>
      <w:r>
        <w:rPr>
          <w:rFonts w:ascii="Arial"/>
          <w:b/>
          <w:spacing w:val="-2"/>
          <w:sz w:val="19"/>
        </w:rPr>
        <w:t>budget</w:t>
      </w:r>
    </w:p>
    <w:p>
      <w:pPr>
        <w:spacing w:before="14"/>
        <w:ind w:left="276" w:right="0" w:firstLine="0"/>
        <w:jc w:val="left"/>
        <w:rPr>
          <w:rFonts w:ascii="Franklin Gothic Medium"/>
          <w:sz w:val="19"/>
        </w:rPr>
      </w:pPr>
      <w:r>
        <w:rPr>
          <w:rFonts w:ascii="Franklin Gothic Medium"/>
          <w:sz w:val="19"/>
        </w:rPr>
        <w:t>refining</w:t>
      </w:r>
      <w:r>
        <w:rPr>
          <w:rFonts w:ascii="Franklin Gothic Medium"/>
          <w:spacing w:val="14"/>
          <w:sz w:val="19"/>
        </w:rPr>
        <w:t> </w:t>
      </w:r>
      <w:r>
        <w:rPr>
          <w:rFonts w:ascii="Franklin Gothic Medium"/>
          <w:spacing w:val="-5"/>
          <w:sz w:val="19"/>
        </w:rPr>
        <w:t>198</w:t>
      </w:r>
    </w:p>
    <w:p>
      <w:pPr>
        <w:spacing w:before="8"/>
        <w:ind w:left="136" w:right="0" w:firstLine="0"/>
        <w:jc w:val="left"/>
        <w:rPr>
          <w:rFonts w:ascii="Arial"/>
          <w:b/>
          <w:sz w:val="19"/>
        </w:rPr>
      </w:pPr>
      <w:r>
        <w:rPr>
          <w:rFonts w:ascii="Arial"/>
          <w:b/>
          <w:w w:val="90"/>
          <w:sz w:val="19"/>
        </w:rPr>
        <w:t>robustness</w:t>
      </w:r>
      <w:r>
        <w:rPr>
          <w:rFonts w:ascii="Arial"/>
          <w:b/>
          <w:spacing w:val="3"/>
          <w:sz w:val="19"/>
        </w:rPr>
        <w:t> </w:t>
      </w:r>
      <w:r>
        <w:rPr>
          <w:rFonts w:ascii="Arial"/>
          <w:b/>
          <w:w w:val="90"/>
          <w:sz w:val="19"/>
        </w:rPr>
        <w:t>score</w:t>
      </w:r>
      <w:r>
        <w:rPr>
          <w:rFonts w:ascii="Arial"/>
          <w:b/>
          <w:spacing w:val="59"/>
          <w:sz w:val="19"/>
        </w:rPr>
        <w:t> </w:t>
      </w:r>
      <w:r>
        <w:rPr>
          <w:rFonts w:ascii="Arial"/>
          <w:b/>
          <w:w w:val="90"/>
          <w:sz w:val="19"/>
        </w:rPr>
        <w:t>221-</w:t>
      </w:r>
      <w:r>
        <w:rPr>
          <w:rFonts w:ascii="Arial"/>
          <w:b/>
          <w:spacing w:val="-5"/>
          <w:w w:val="90"/>
          <w:sz w:val="19"/>
        </w:rPr>
        <w:t>223</w:t>
      </w:r>
    </w:p>
    <w:p>
      <w:pPr>
        <w:spacing w:before="10"/>
        <w:ind w:left="136" w:right="0" w:firstLine="0"/>
        <w:jc w:val="left"/>
        <w:rPr>
          <w:rFonts w:ascii="Arial"/>
          <w:b/>
          <w:sz w:val="19"/>
        </w:rPr>
      </w:pPr>
      <w:r>
        <w:rPr>
          <w:rFonts w:ascii="Arial"/>
          <w:b/>
          <w:w w:val="90"/>
          <w:sz w:val="19"/>
        </w:rPr>
        <w:t>robust</w:t>
      </w:r>
      <w:r>
        <w:rPr>
          <w:rFonts w:ascii="Arial"/>
          <w:b/>
          <w:spacing w:val="7"/>
          <w:sz w:val="19"/>
        </w:rPr>
        <w:t> </w:t>
      </w:r>
      <w:r>
        <w:rPr>
          <w:rFonts w:ascii="Arial"/>
          <w:b/>
          <w:w w:val="90"/>
          <w:sz w:val="19"/>
        </w:rPr>
        <w:t>portfolio</w:t>
      </w:r>
      <w:r>
        <w:rPr>
          <w:rFonts w:ascii="Arial"/>
          <w:b/>
          <w:spacing w:val="7"/>
          <w:sz w:val="19"/>
        </w:rPr>
        <w:t> </w:t>
      </w:r>
      <w:r>
        <w:rPr>
          <w:rFonts w:ascii="Arial"/>
          <w:b/>
          <w:w w:val="90"/>
          <w:sz w:val="19"/>
        </w:rPr>
        <w:t>management</w:t>
      </w:r>
      <w:r>
        <w:rPr>
          <w:rFonts w:ascii="Arial"/>
          <w:b/>
          <w:spacing w:val="8"/>
          <w:sz w:val="19"/>
        </w:rPr>
        <w:t> </w:t>
      </w:r>
      <w:r>
        <w:rPr>
          <w:rFonts w:ascii="Arial"/>
          <w:b/>
          <w:spacing w:val="-2"/>
          <w:w w:val="90"/>
          <w:sz w:val="19"/>
        </w:rPr>
        <w:t>system</w:t>
      </w:r>
    </w:p>
    <w:p>
      <w:pPr>
        <w:spacing w:before="13"/>
        <w:ind w:left="276" w:right="0" w:firstLine="0"/>
        <w:jc w:val="left"/>
        <w:rPr>
          <w:rFonts w:ascii="Franklin Gothic Medium"/>
          <w:sz w:val="19"/>
        </w:rPr>
      </w:pPr>
      <w:r>
        <w:rPr>
          <w:rFonts w:ascii="Franklin Gothic Medium"/>
          <w:spacing w:val="-2"/>
          <w:sz w:val="19"/>
        </w:rPr>
        <w:t>building</w:t>
      </w:r>
      <w:r>
        <w:rPr>
          <w:rFonts w:ascii="Franklin Gothic Medium"/>
          <w:spacing w:val="29"/>
          <w:sz w:val="19"/>
        </w:rPr>
        <w:t> </w:t>
      </w:r>
      <w:r>
        <w:rPr>
          <w:rFonts w:ascii="Franklin Gothic Medium"/>
          <w:spacing w:val="-2"/>
          <w:sz w:val="19"/>
        </w:rPr>
        <w:t>313-</w:t>
      </w:r>
      <w:r>
        <w:rPr>
          <w:rFonts w:ascii="Franklin Gothic Medium"/>
          <w:spacing w:val="-5"/>
          <w:sz w:val="19"/>
        </w:rPr>
        <w:t>319</w:t>
      </w:r>
    </w:p>
    <w:p>
      <w:pPr>
        <w:spacing w:before="9"/>
        <w:ind w:left="136" w:right="0" w:firstLine="0"/>
        <w:jc w:val="left"/>
        <w:rPr>
          <w:rFonts w:ascii="Arial"/>
          <w:b/>
          <w:sz w:val="19"/>
        </w:rPr>
      </w:pPr>
      <w:r>
        <w:rPr>
          <w:rFonts w:ascii="Arial"/>
          <w:b/>
          <w:w w:val="90"/>
          <w:sz w:val="19"/>
        </w:rPr>
        <w:t>rolling</w:t>
      </w:r>
      <w:r>
        <w:rPr>
          <w:rFonts w:ascii="Arial"/>
          <w:b/>
          <w:spacing w:val="-5"/>
          <w:w w:val="90"/>
          <w:sz w:val="19"/>
        </w:rPr>
        <w:t> </w:t>
      </w:r>
      <w:r>
        <w:rPr>
          <w:rFonts w:ascii="Arial"/>
          <w:b/>
          <w:w w:val="90"/>
          <w:sz w:val="19"/>
        </w:rPr>
        <w:t>profits</w:t>
      </w:r>
      <w:r>
        <w:rPr>
          <w:rFonts w:ascii="Arial"/>
          <w:b/>
          <w:spacing w:val="33"/>
          <w:sz w:val="19"/>
        </w:rPr>
        <w:t> </w:t>
      </w:r>
      <w:r>
        <w:rPr>
          <w:rFonts w:ascii="Arial"/>
          <w:b/>
          <w:spacing w:val="-5"/>
          <w:w w:val="90"/>
          <w:sz w:val="19"/>
        </w:rPr>
        <w:t>126</w:t>
      </w:r>
    </w:p>
    <w:p>
      <w:pPr>
        <w:spacing w:before="9"/>
        <w:ind w:left="136" w:right="0" w:firstLine="0"/>
        <w:jc w:val="left"/>
        <w:rPr>
          <w:rFonts w:ascii="Arial"/>
          <w:b/>
          <w:sz w:val="19"/>
        </w:rPr>
      </w:pPr>
      <w:r>
        <w:rPr>
          <w:rFonts w:ascii="Arial"/>
          <w:b/>
          <w:w w:val="90"/>
          <w:sz w:val="19"/>
        </w:rPr>
        <w:t>rollover</w:t>
      </w:r>
      <w:r>
        <w:rPr>
          <w:rFonts w:ascii="Arial"/>
          <w:b/>
          <w:spacing w:val="22"/>
          <w:sz w:val="19"/>
        </w:rPr>
        <w:t> </w:t>
      </w:r>
      <w:r>
        <w:rPr>
          <w:rFonts w:ascii="Arial"/>
          <w:b/>
          <w:spacing w:val="-5"/>
          <w:sz w:val="19"/>
        </w:rPr>
        <w:t>283</w:t>
      </w:r>
    </w:p>
    <w:p>
      <w:pPr>
        <w:pStyle w:val="Heading7"/>
      </w:pPr>
      <w:r>
        <w:rPr>
          <w:spacing w:val="-10"/>
          <w:w w:val="95"/>
        </w:rPr>
        <w:t>S</w:t>
      </w:r>
    </w:p>
    <w:p>
      <w:pPr>
        <w:spacing w:line="249" w:lineRule="auto" w:before="135"/>
        <w:ind w:left="136" w:right="820" w:firstLine="0"/>
        <w:jc w:val="left"/>
        <w:rPr>
          <w:rFonts w:ascii="Arial"/>
          <w:b/>
          <w:sz w:val="19"/>
        </w:rPr>
      </w:pPr>
      <w:r>
        <w:rPr>
          <w:rFonts w:ascii="Arial"/>
          <w:b/>
          <w:sz w:val="19"/>
        </w:rPr>
        <w:t>sector exposure</w:t>
      </w:r>
      <w:r>
        <w:rPr>
          <w:rFonts w:ascii="Arial"/>
          <w:b/>
          <w:spacing w:val="40"/>
          <w:sz w:val="19"/>
        </w:rPr>
        <w:t> </w:t>
      </w:r>
      <w:r>
        <w:rPr>
          <w:rFonts w:ascii="Arial"/>
          <w:b/>
          <w:sz w:val="19"/>
        </w:rPr>
        <w:t>262 </w:t>
      </w:r>
      <w:r>
        <w:rPr>
          <w:rFonts w:ascii="Arial"/>
          <w:b/>
          <w:w w:val="90"/>
          <w:sz w:val="19"/>
        </w:rPr>
        <w:t>Securities</w:t>
      </w:r>
      <w:r>
        <w:rPr>
          <w:rFonts w:ascii="Arial"/>
          <w:b/>
          <w:spacing w:val="-3"/>
          <w:w w:val="90"/>
          <w:sz w:val="19"/>
        </w:rPr>
        <w:t> </w:t>
      </w:r>
      <w:r>
        <w:rPr>
          <w:rFonts w:ascii="Arial"/>
          <w:b/>
          <w:w w:val="90"/>
          <w:sz w:val="19"/>
        </w:rPr>
        <w:t>and</w:t>
      </w:r>
      <w:r>
        <w:rPr>
          <w:rFonts w:ascii="Arial"/>
          <w:b/>
          <w:spacing w:val="-3"/>
          <w:w w:val="90"/>
          <w:sz w:val="19"/>
        </w:rPr>
        <w:t> </w:t>
      </w:r>
      <w:r>
        <w:rPr>
          <w:rFonts w:ascii="Arial"/>
          <w:b/>
          <w:w w:val="90"/>
          <w:sz w:val="19"/>
        </w:rPr>
        <w:t>Exchange</w:t>
      </w:r>
    </w:p>
    <w:p>
      <w:pPr>
        <w:spacing w:line="249" w:lineRule="auto" w:before="1"/>
        <w:ind w:left="136" w:right="820" w:firstLine="559"/>
        <w:jc w:val="left"/>
        <w:rPr>
          <w:rFonts w:ascii="Arial"/>
          <w:b/>
          <w:sz w:val="19"/>
        </w:rPr>
      </w:pPr>
      <w:r>
        <w:rPr>
          <w:rFonts w:ascii="Arial"/>
          <w:b/>
          <w:w w:val="90"/>
          <w:sz w:val="19"/>
        </w:rPr>
        <w:t>Commission</w:t>
      </w:r>
      <w:r>
        <w:rPr>
          <w:rFonts w:ascii="Arial"/>
          <w:b/>
          <w:spacing w:val="-8"/>
          <w:w w:val="90"/>
          <w:sz w:val="19"/>
        </w:rPr>
        <w:t> </w:t>
      </w:r>
      <w:r>
        <w:rPr>
          <w:rFonts w:ascii="Arial"/>
          <w:b/>
          <w:w w:val="90"/>
          <w:sz w:val="19"/>
        </w:rPr>
        <w:t>(SEC)</w:t>
      </w:r>
      <w:r>
        <w:rPr>
          <w:rFonts w:ascii="Arial"/>
          <w:b/>
          <w:spacing w:val="25"/>
          <w:sz w:val="19"/>
        </w:rPr>
        <w:t> </w:t>
      </w:r>
      <w:r>
        <w:rPr>
          <w:rFonts w:ascii="Arial"/>
          <w:b/>
          <w:w w:val="90"/>
          <w:sz w:val="19"/>
        </w:rPr>
        <w:t>20 </w:t>
      </w:r>
      <w:r>
        <w:rPr>
          <w:rFonts w:ascii="Arial"/>
          <w:b/>
          <w:sz w:val="19"/>
        </w:rPr>
        <w:t>selling futures</w:t>
      </w:r>
    </w:p>
    <w:p>
      <w:pPr>
        <w:spacing w:before="6"/>
        <w:ind w:left="276" w:right="0" w:firstLine="0"/>
        <w:jc w:val="left"/>
        <w:rPr>
          <w:rFonts w:ascii="Franklin Gothic Medium"/>
          <w:sz w:val="19"/>
        </w:rPr>
      </w:pPr>
      <w:r>
        <w:rPr>
          <w:rFonts w:ascii="Franklin Gothic Medium"/>
          <w:sz w:val="19"/>
        </w:rPr>
        <w:t>drawbacks</w:t>
      </w:r>
      <w:r>
        <w:rPr>
          <w:rFonts w:ascii="Franklin Gothic Medium"/>
          <w:spacing w:val="23"/>
          <w:sz w:val="19"/>
        </w:rPr>
        <w:t> </w:t>
      </w:r>
      <w:r>
        <w:rPr>
          <w:rFonts w:ascii="Franklin Gothic Medium"/>
          <w:sz w:val="19"/>
        </w:rPr>
        <w:t>257,</w:t>
      </w:r>
      <w:r>
        <w:rPr>
          <w:rFonts w:ascii="Franklin Gothic Medium"/>
          <w:spacing w:val="-11"/>
          <w:sz w:val="19"/>
        </w:rPr>
        <w:t> </w:t>
      </w:r>
      <w:r>
        <w:rPr>
          <w:rFonts w:ascii="Franklin Gothic Medium"/>
          <w:spacing w:val="-5"/>
          <w:sz w:val="19"/>
        </w:rPr>
        <w:t>258</w:t>
      </w:r>
    </w:p>
    <w:p>
      <w:pPr>
        <w:spacing w:line="249" w:lineRule="auto" w:before="8"/>
        <w:ind w:left="136" w:right="820" w:firstLine="0"/>
        <w:jc w:val="left"/>
        <w:rPr>
          <w:rFonts w:ascii="Arial"/>
          <w:b/>
          <w:sz w:val="19"/>
        </w:rPr>
      </w:pPr>
      <w:r>
        <w:rPr>
          <w:rFonts w:ascii="Arial"/>
          <w:b/>
          <w:spacing w:val="-6"/>
          <w:sz w:val="19"/>
        </w:rPr>
        <w:t>sell-side</w:t>
      </w:r>
      <w:r>
        <w:rPr>
          <w:rFonts w:ascii="Arial"/>
          <w:b/>
          <w:spacing w:val="-8"/>
          <w:sz w:val="19"/>
        </w:rPr>
        <w:t> </w:t>
      </w:r>
      <w:r>
        <w:rPr>
          <w:rFonts w:ascii="Arial"/>
          <w:b/>
          <w:spacing w:val="-6"/>
          <w:sz w:val="19"/>
        </w:rPr>
        <w:t>analysts</w:t>
      </w:r>
      <w:r>
        <w:rPr>
          <w:rFonts w:ascii="Arial"/>
          <w:b/>
          <w:spacing w:val="8"/>
          <w:sz w:val="19"/>
        </w:rPr>
        <w:t> </w:t>
      </w:r>
      <w:r>
        <w:rPr>
          <w:rFonts w:ascii="Arial"/>
          <w:b/>
          <w:spacing w:val="-6"/>
          <w:sz w:val="19"/>
        </w:rPr>
        <w:t>34-36 Seykota</w:t>
      </w:r>
      <w:r>
        <w:rPr>
          <w:rFonts w:ascii="Arial"/>
          <w:b/>
          <w:spacing w:val="-8"/>
          <w:sz w:val="19"/>
        </w:rPr>
        <w:t> </w:t>
      </w:r>
      <w:r>
        <w:rPr>
          <w:rFonts w:ascii="Arial"/>
          <w:b/>
          <w:spacing w:val="-6"/>
          <w:sz w:val="19"/>
        </w:rPr>
        <w:t>Lake</w:t>
      </w:r>
      <w:r>
        <w:rPr>
          <w:rFonts w:ascii="Arial"/>
          <w:b/>
          <w:spacing w:val="-7"/>
          <w:sz w:val="19"/>
        </w:rPr>
        <w:t> </w:t>
      </w:r>
      <w:r>
        <w:rPr>
          <w:rFonts w:ascii="Arial"/>
          <w:b/>
          <w:spacing w:val="-6"/>
          <w:sz w:val="19"/>
        </w:rPr>
        <w:t>ratio</w:t>
      </w:r>
      <w:r>
        <w:rPr>
          <w:rFonts w:ascii="Arial"/>
          <w:b/>
          <w:spacing w:val="10"/>
          <w:sz w:val="19"/>
        </w:rPr>
        <w:t> </w:t>
      </w:r>
      <w:r>
        <w:rPr>
          <w:rFonts w:ascii="Arial"/>
          <w:b/>
          <w:spacing w:val="-6"/>
          <w:sz w:val="19"/>
        </w:rPr>
        <w:t>211</w:t>
      </w:r>
    </w:p>
    <w:p>
      <w:pPr>
        <w:spacing w:line="249" w:lineRule="auto" w:before="2"/>
        <w:ind w:left="136" w:right="0" w:firstLine="0"/>
        <w:jc w:val="left"/>
        <w:rPr>
          <w:rFonts w:ascii="Arial"/>
          <w:b/>
          <w:sz w:val="19"/>
        </w:rPr>
      </w:pPr>
      <w:r>
        <w:rPr>
          <w:rFonts w:ascii="Arial"/>
          <w:b/>
          <w:w w:val="90"/>
          <w:sz w:val="19"/>
        </w:rPr>
        <w:t>shape of oscillator methodology</w:t>
      </w:r>
      <w:r>
        <w:rPr>
          <w:rFonts w:ascii="Arial"/>
          <w:b/>
          <w:spacing w:val="40"/>
          <w:sz w:val="19"/>
        </w:rPr>
        <w:t> </w:t>
      </w:r>
      <w:r>
        <w:rPr>
          <w:rFonts w:ascii="Arial"/>
          <w:b/>
          <w:w w:val="90"/>
          <w:sz w:val="19"/>
        </w:rPr>
        <w:t>182 </w:t>
      </w:r>
      <w:r>
        <w:rPr>
          <w:rFonts w:ascii="Arial"/>
          <w:b/>
          <w:sz w:val="19"/>
        </w:rPr>
        <w:t>share prices</w:t>
      </w:r>
      <w:r>
        <w:rPr>
          <w:rFonts w:ascii="Arial"/>
          <w:b/>
          <w:spacing w:val="40"/>
          <w:sz w:val="19"/>
        </w:rPr>
        <w:t> </w:t>
      </w:r>
      <w:r>
        <w:rPr>
          <w:rFonts w:ascii="Arial"/>
          <w:b/>
          <w:sz w:val="19"/>
        </w:rPr>
        <w:t>3</w:t>
      </w:r>
    </w:p>
    <w:p>
      <w:pPr>
        <w:spacing w:before="2"/>
        <w:ind w:left="136" w:right="0" w:firstLine="0"/>
        <w:jc w:val="left"/>
        <w:rPr>
          <w:rFonts w:ascii="Arial"/>
          <w:b/>
          <w:sz w:val="19"/>
        </w:rPr>
      </w:pPr>
      <w:r>
        <w:rPr>
          <w:rFonts w:ascii="Arial"/>
          <w:b/>
          <w:spacing w:val="-4"/>
          <w:sz w:val="19"/>
        </w:rPr>
        <w:t>Sharpe</w:t>
      </w:r>
      <w:r>
        <w:rPr>
          <w:rFonts w:ascii="Arial"/>
          <w:b/>
          <w:spacing w:val="-10"/>
          <w:sz w:val="19"/>
        </w:rPr>
        <w:t> </w:t>
      </w:r>
      <w:r>
        <w:rPr>
          <w:rFonts w:ascii="Arial"/>
          <w:b/>
          <w:spacing w:val="-4"/>
          <w:sz w:val="19"/>
        </w:rPr>
        <w:t>ratio</w:t>
      </w:r>
      <w:r>
        <w:rPr>
          <w:rFonts w:ascii="Arial"/>
          <w:b/>
          <w:spacing w:val="11"/>
          <w:sz w:val="19"/>
        </w:rPr>
        <w:t> </w:t>
      </w:r>
      <w:r>
        <w:rPr>
          <w:rFonts w:ascii="Arial"/>
          <w:b/>
          <w:spacing w:val="-4"/>
          <w:sz w:val="19"/>
        </w:rPr>
        <w:t>205-</w:t>
      </w:r>
      <w:r>
        <w:rPr>
          <w:rFonts w:ascii="Arial"/>
          <w:b/>
          <w:spacing w:val="-5"/>
          <w:sz w:val="19"/>
        </w:rPr>
        <w:t>210</w:t>
      </w:r>
    </w:p>
    <w:p>
      <w:pPr>
        <w:spacing w:line="249" w:lineRule="auto" w:before="9"/>
        <w:ind w:left="136" w:right="217" w:firstLine="0"/>
        <w:jc w:val="left"/>
        <w:rPr>
          <w:rFonts w:ascii="Arial"/>
          <w:b/>
          <w:sz w:val="19"/>
        </w:rPr>
      </w:pPr>
      <w:r>
        <w:rPr>
          <w:rFonts w:ascii="Arial"/>
          <w:b/>
          <w:spacing w:val="-8"/>
          <w:sz w:val="19"/>
        </w:rPr>
        <w:t>Short</w:t>
      </w:r>
      <w:r>
        <w:rPr>
          <w:rFonts w:ascii="Arial"/>
          <w:b/>
          <w:spacing w:val="-6"/>
          <w:sz w:val="19"/>
        </w:rPr>
        <w:t> </w:t>
      </w:r>
      <w:r>
        <w:rPr>
          <w:rFonts w:ascii="Arial"/>
          <w:b/>
          <w:spacing w:val="-8"/>
          <w:sz w:val="19"/>
        </w:rPr>
        <w:t>Gamma</w:t>
      </w:r>
      <w:r>
        <w:rPr>
          <w:rFonts w:ascii="Arial"/>
          <w:b/>
          <w:spacing w:val="-6"/>
          <w:sz w:val="19"/>
        </w:rPr>
        <w:t> </w:t>
      </w:r>
      <w:r>
        <w:rPr>
          <w:rFonts w:ascii="Arial"/>
          <w:b/>
          <w:spacing w:val="-8"/>
          <w:sz w:val="19"/>
        </w:rPr>
        <w:t>volatility</w:t>
      </w:r>
      <w:r>
        <w:rPr>
          <w:rFonts w:ascii="Arial"/>
          <w:b/>
          <w:spacing w:val="-6"/>
          <w:sz w:val="19"/>
        </w:rPr>
        <w:t> </w:t>
      </w:r>
      <w:r>
        <w:rPr>
          <w:rFonts w:ascii="Arial"/>
          <w:b/>
          <w:spacing w:val="-8"/>
          <w:sz w:val="19"/>
        </w:rPr>
        <w:t>funds</w:t>
      </w:r>
      <w:r>
        <w:rPr>
          <w:rFonts w:ascii="Arial"/>
          <w:b/>
          <w:spacing w:val="28"/>
          <w:sz w:val="19"/>
        </w:rPr>
        <w:t> </w:t>
      </w:r>
      <w:r>
        <w:rPr>
          <w:rFonts w:ascii="Arial"/>
          <w:b/>
          <w:spacing w:val="-8"/>
          <w:sz w:val="19"/>
        </w:rPr>
        <w:t>209 </w:t>
      </w:r>
      <w:r>
        <w:rPr>
          <w:rFonts w:ascii="Arial"/>
          <w:b/>
          <w:sz w:val="19"/>
        </w:rPr>
        <w:t>short sellers</w:t>
      </w:r>
    </w:p>
    <w:p>
      <w:pPr>
        <w:spacing w:before="6"/>
        <w:ind w:left="276" w:right="0" w:firstLine="0"/>
        <w:jc w:val="left"/>
        <w:rPr>
          <w:rFonts w:ascii="Franklin Gothic Medium"/>
          <w:sz w:val="19"/>
        </w:rPr>
      </w:pPr>
      <w:r>
        <w:rPr>
          <w:rFonts w:ascii="Franklin Gothic Medium"/>
          <w:sz w:val="19"/>
        </w:rPr>
        <w:t>challenges</w:t>
      </w:r>
      <w:r>
        <w:rPr>
          <w:rFonts w:ascii="Franklin Gothic Medium"/>
          <w:spacing w:val="30"/>
          <w:sz w:val="19"/>
        </w:rPr>
        <w:t> </w:t>
      </w:r>
      <w:r>
        <w:rPr>
          <w:rFonts w:ascii="Franklin Gothic Medium"/>
          <w:spacing w:val="-5"/>
          <w:sz w:val="19"/>
        </w:rPr>
        <w:t>33</w:t>
      </w:r>
    </w:p>
    <w:p>
      <w:pPr>
        <w:spacing w:before="8"/>
        <w:ind w:left="136" w:right="0" w:firstLine="0"/>
        <w:jc w:val="left"/>
        <w:rPr>
          <w:rFonts w:ascii="Arial"/>
          <w:b/>
          <w:sz w:val="19"/>
        </w:rPr>
      </w:pPr>
      <w:r>
        <w:rPr>
          <w:rFonts w:ascii="Arial"/>
          <w:b/>
          <w:w w:val="90"/>
          <w:sz w:val="19"/>
        </w:rPr>
        <w:t>short</w:t>
      </w:r>
      <w:r>
        <w:rPr>
          <w:rFonts w:ascii="Arial"/>
          <w:b/>
          <w:spacing w:val="-4"/>
          <w:w w:val="90"/>
          <w:sz w:val="19"/>
        </w:rPr>
        <w:t> </w:t>
      </w:r>
      <w:r>
        <w:rPr>
          <w:rFonts w:ascii="Arial"/>
          <w:b/>
          <w:spacing w:val="-2"/>
          <w:w w:val="95"/>
          <w:sz w:val="19"/>
        </w:rPr>
        <w:t>selling</w:t>
      </w:r>
    </w:p>
    <w:p>
      <w:pPr>
        <w:spacing w:before="14"/>
        <w:ind w:left="276" w:right="0" w:firstLine="0"/>
        <w:jc w:val="left"/>
        <w:rPr>
          <w:rFonts w:ascii="Franklin Gothic Medium"/>
          <w:sz w:val="19"/>
        </w:rPr>
      </w:pPr>
      <w:r>
        <w:rPr>
          <w:rFonts w:ascii="Franklin Gothic Medium"/>
          <w:sz w:val="19"/>
        </w:rPr>
        <w:t>myths</w:t>
      </w:r>
      <w:r>
        <w:rPr>
          <w:rFonts w:ascii="Franklin Gothic Medium"/>
          <w:spacing w:val="16"/>
          <w:sz w:val="19"/>
        </w:rPr>
        <w:t> </w:t>
      </w:r>
      <w:r>
        <w:rPr>
          <w:rFonts w:ascii="Franklin Gothic Medium"/>
          <w:sz w:val="19"/>
        </w:rPr>
        <w:t>10-</w:t>
      </w:r>
      <w:r>
        <w:rPr>
          <w:rFonts w:ascii="Franklin Gothic Medium"/>
          <w:spacing w:val="-5"/>
          <w:sz w:val="19"/>
        </w:rPr>
        <w:t>21</w:t>
      </w:r>
    </w:p>
    <w:p>
      <w:pPr>
        <w:spacing w:before="12"/>
        <w:ind w:left="276" w:right="0" w:firstLine="0"/>
        <w:jc w:val="left"/>
        <w:rPr>
          <w:rFonts w:ascii="Franklin Gothic Medium"/>
          <w:sz w:val="19"/>
        </w:rPr>
      </w:pPr>
      <w:r>
        <w:rPr>
          <w:rFonts w:ascii="Franklin Gothic Medium"/>
          <w:sz w:val="19"/>
        </w:rPr>
        <w:t>reality</w:t>
      </w:r>
      <w:r>
        <w:rPr>
          <w:rFonts w:ascii="Franklin Gothic Medium"/>
          <w:spacing w:val="27"/>
          <w:sz w:val="19"/>
        </w:rPr>
        <w:t> </w:t>
      </w:r>
      <w:r>
        <w:rPr>
          <w:rFonts w:ascii="Franklin Gothic Medium"/>
          <w:spacing w:val="-5"/>
          <w:sz w:val="19"/>
        </w:rPr>
        <w:t>29</w:t>
      </w:r>
    </w:p>
    <w:p>
      <w:pPr>
        <w:spacing w:before="13"/>
        <w:ind w:left="276" w:right="0" w:firstLine="0"/>
        <w:jc w:val="left"/>
        <w:rPr>
          <w:rFonts w:ascii="Franklin Gothic Medium"/>
          <w:sz w:val="19"/>
        </w:rPr>
      </w:pPr>
      <w:r>
        <w:rPr>
          <w:rFonts w:ascii="Franklin Gothic Medium"/>
          <w:sz w:val="19"/>
        </w:rPr>
        <w:t>structural</w:t>
      </w:r>
      <w:r>
        <w:rPr>
          <w:rFonts w:ascii="Franklin Gothic Medium"/>
          <w:spacing w:val="-6"/>
          <w:sz w:val="19"/>
        </w:rPr>
        <w:t> </w:t>
      </w:r>
      <w:r>
        <w:rPr>
          <w:rFonts w:ascii="Franklin Gothic Medium"/>
          <w:sz w:val="19"/>
        </w:rPr>
        <w:t>shorts</w:t>
      </w:r>
      <w:r>
        <w:rPr>
          <w:rFonts w:ascii="Franklin Gothic Medium"/>
          <w:spacing w:val="37"/>
          <w:sz w:val="19"/>
        </w:rPr>
        <w:t> </w:t>
      </w:r>
      <w:r>
        <w:rPr>
          <w:rFonts w:ascii="Franklin Gothic Medium"/>
          <w:spacing w:val="-5"/>
          <w:sz w:val="19"/>
        </w:rPr>
        <w:t>27</w:t>
      </w:r>
    </w:p>
    <w:p>
      <w:pPr>
        <w:spacing w:line="249" w:lineRule="auto" w:before="8"/>
        <w:ind w:left="136" w:right="1090" w:firstLine="0"/>
        <w:jc w:val="left"/>
        <w:rPr>
          <w:rFonts w:ascii="Arial"/>
          <w:b/>
          <w:sz w:val="19"/>
        </w:rPr>
      </w:pPr>
      <w:r>
        <w:rPr>
          <w:rFonts w:ascii="Arial"/>
          <w:b/>
          <w:spacing w:val="-6"/>
          <w:sz w:val="19"/>
        </w:rPr>
        <w:t>short</w:t>
      </w:r>
      <w:r>
        <w:rPr>
          <w:rFonts w:ascii="Arial"/>
          <w:b/>
          <w:spacing w:val="-8"/>
          <w:sz w:val="19"/>
        </w:rPr>
        <w:t> </w:t>
      </w:r>
      <w:r>
        <w:rPr>
          <w:rFonts w:ascii="Arial"/>
          <w:b/>
          <w:spacing w:val="-6"/>
          <w:sz w:val="19"/>
        </w:rPr>
        <w:t>selling</w:t>
      </w:r>
      <w:r>
        <w:rPr>
          <w:rFonts w:ascii="Arial"/>
          <w:b/>
          <w:spacing w:val="-7"/>
          <w:sz w:val="19"/>
        </w:rPr>
        <w:t> </w:t>
      </w:r>
      <w:r>
        <w:rPr>
          <w:rFonts w:ascii="Arial"/>
          <w:b/>
          <w:spacing w:val="-6"/>
          <w:sz w:val="19"/>
        </w:rPr>
        <w:t>game</w:t>
      </w:r>
      <w:r>
        <w:rPr>
          <w:rFonts w:ascii="Arial"/>
          <w:b/>
          <w:spacing w:val="10"/>
          <w:sz w:val="19"/>
        </w:rPr>
        <w:t> </w:t>
      </w:r>
      <w:r>
        <w:rPr>
          <w:rFonts w:ascii="Arial"/>
          <w:b/>
          <w:spacing w:val="-6"/>
          <w:sz w:val="19"/>
        </w:rPr>
        <w:t>7,</w:t>
      </w:r>
      <w:r>
        <w:rPr>
          <w:rFonts w:ascii="Arial"/>
          <w:b/>
          <w:spacing w:val="-7"/>
          <w:sz w:val="19"/>
        </w:rPr>
        <w:t> </w:t>
      </w:r>
      <w:r>
        <w:rPr>
          <w:rFonts w:ascii="Arial"/>
          <w:b/>
          <w:spacing w:val="-6"/>
          <w:sz w:val="19"/>
        </w:rPr>
        <w:t>8 </w:t>
      </w:r>
      <w:r>
        <w:rPr>
          <w:rFonts w:ascii="Arial"/>
          <w:b/>
          <w:sz w:val="19"/>
        </w:rPr>
        <w:t>short selling pitfalls</w:t>
      </w:r>
    </w:p>
    <w:p>
      <w:pPr>
        <w:spacing w:before="6"/>
        <w:ind w:left="276" w:right="0" w:firstLine="0"/>
        <w:jc w:val="left"/>
        <w:rPr>
          <w:rFonts w:ascii="Franklin Gothic Medium"/>
          <w:sz w:val="19"/>
        </w:rPr>
      </w:pPr>
      <w:r>
        <w:rPr>
          <w:rFonts w:ascii="Franklin Gothic Medium"/>
          <w:sz w:val="19"/>
        </w:rPr>
        <w:t>avoiding</w:t>
      </w:r>
      <w:r>
        <w:rPr>
          <w:rFonts w:ascii="Franklin Gothic Medium"/>
          <w:spacing w:val="15"/>
          <w:sz w:val="19"/>
        </w:rPr>
        <w:t> </w:t>
      </w:r>
      <w:r>
        <w:rPr>
          <w:rFonts w:ascii="Franklin Gothic Medium"/>
          <w:spacing w:val="-5"/>
          <w:sz w:val="19"/>
        </w:rPr>
        <w:t>225</w:t>
      </w:r>
    </w:p>
    <w:p>
      <w:pPr>
        <w:spacing w:before="13"/>
        <w:ind w:left="276" w:right="0" w:firstLine="0"/>
        <w:jc w:val="left"/>
        <w:rPr>
          <w:rFonts w:ascii="Franklin Gothic Medium"/>
          <w:sz w:val="19"/>
        </w:rPr>
      </w:pPr>
      <w:r>
        <w:rPr>
          <w:rFonts w:ascii="Franklin Gothic Medium"/>
          <w:sz w:val="19"/>
        </w:rPr>
        <w:t>crowded</w:t>
      </w:r>
      <w:r>
        <w:rPr>
          <w:rFonts w:ascii="Franklin Gothic Medium"/>
          <w:spacing w:val="-7"/>
          <w:sz w:val="19"/>
        </w:rPr>
        <w:t> </w:t>
      </w:r>
      <w:r>
        <w:rPr>
          <w:rFonts w:ascii="Franklin Gothic Medium"/>
          <w:sz w:val="19"/>
        </w:rPr>
        <w:t>shorts</w:t>
      </w:r>
      <w:r>
        <w:rPr>
          <w:rFonts w:ascii="Franklin Gothic Medium"/>
          <w:spacing w:val="33"/>
          <w:sz w:val="19"/>
        </w:rPr>
        <w:t> </w:t>
      </w:r>
      <w:r>
        <w:rPr>
          <w:rFonts w:ascii="Franklin Gothic Medium"/>
          <w:sz w:val="19"/>
        </w:rPr>
        <w:t>227,</w:t>
      </w:r>
      <w:r>
        <w:rPr>
          <w:rFonts w:ascii="Franklin Gothic Medium"/>
          <w:spacing w:val="-7"/>
          <w:sz w:val="19"/>
        </w:rPr>
        <w:t> </w:t>
      </w:r>
      <w:r>
        <w:rPr>
          <w:rFonts w:ascii="Franklin Gothic Medium"/>
          <w:spacing w:val="-5"/>
          <w:sz w:val="19"/>
        </w:rPr>
        <w:t>228</w:t>
      </w:r>
    </w:p>
    <w:p>
      <w:pPr>
        <w:spacing w:line="254" w:lineRule="auto" w:before="12"/>
        <w:ind w:left="276" w:right="0" w:firstLine="0"/>
        <w:jc w:val="left"/>
        <w:rPr>
          <w:rFonts w:ascii="Franklin Gothic Medium"/>
          <w:sz w:val="19"/>
        </w:rPr>
      </w:pPr>
      <w:r>
        <w:rPr>
          <w:rFonts w:ascii="Franklin Gothic Medium"/>
          <w:sz w:val="19"/>
        </w:rPr>
        <w:t>fertile</w:t>
      </w:r>
      <w:r>
        <w:rPr>
          <w:rFonts w:ascii="Franklin Gothic Medium"/>
          <w:spacing w:val="-12"/>
          <w:sz w:val="19"/>
        </w:rPr>
        <w:t> </w:t>
      </w:r>
      <w:r>
        <w:rPr>
          <w:rFonts w:ascii="Franklin Gothic Medium"/>
          <w:sz w:val="19"/>
        </w:rPr>
        <w:t>ground,</w:t>
      </w:r>
      <w:r>
        <w:rPr>
          <w:rFonts w:ascii="Franklin Gothic Medium"/>
          <w:spacing w:val="-12"/>
          <w:sz w:val="19"/>
        </w:rPr>
        <w:t> </w:t>
      </w:r>
      <w:r>
        <w:rPr>
          <w:rFonts w:ascii="Franklin Gothic Medium"/>
          <w:sz w:val="19"/>
        </w:rPr>
        <w:t>of</w:t>
      </w:r>
      <w:r>
        <w:rPr>
          <w:rFonts w:ascii="Franklin Gothic Medium"/>
          <w:spacing w:val="-12"/>
          <w:sz w:val="19"/>
        </w:rPr>
        <w:t> </w:t>
      </w:r>
      <w:r>
        <w:rPr>
          <w:rFonts w:ascii="Franklin Gothic Medium"/>
          <w:sz w:val="19"/>
        </w:rPr>
        <w:t>high</w:t>
      </w:r>
      <w:r>
        <w:rPr>
          <w:rFonts w:ascii="Franklin Gothic Medium"/>
          <w:spacing w:val="-12"/>
          <w:sz w:val="19"/>
        </w:rPr>
        <w:t> </w:t>
      </w:r>
      <w:r>
        <w:rPr>
          <w:rFonts w:ascii="Franklin Gothic Medium"/>
          <w:sz w:val="19"/>
        </w:rPr>
        <w:t>dividend</w:t>
      </w:r>
      <w:r>
        <w:rPr>
          <w:rFonts w:ascii="Franklin Gothic Medium"/>
          <w:spacing w:val="-12"/>
          <w:sz w:val="19"/>
        </w:rPr>
        <w:t> </w:t>
      </w:r>
      <w:r>
        <w:rPr>
          <w:rFonts w:ascii="Franklin Gothic Medium"/>
          <w:sz w:val="19"/>
        </w:rPr>
        <w:t>yield</w:t>
      </w:r>
      <w:r>
        <w:rPr>
          <w:rFonts w:ascii="Franklin Gothic Medium"/>
          <w:spacing w:val="21"/>
          <w:sz w:val="19"/>
        </w:rPr>
        <w:t> </w:t>
      </w:r>
      <w:r>
        <w:rPr>
          <w:rFonts w:ascii="Franklin Gothic Medium"/>
          <w:sz w:val="19"/>
        </w:rPr>
        <w:t>229 fundamental analysis</w:t>
      </w:r>
      <w:r>
        <w:rPr>
          <w:rFonts w:ascii="Franklin Gothic Medium"/>
          <w:spacing w:val="40"/>
          <w:sz w:val="19"/>
        </w:rPr>
        <w:t> </w:t>
      </w:r>
      <w:r>
        <w:rPr>
          <w:rFonts w:ascii="Franklin Gothic Medium"/>
          <w:sz w:val="19"/>
        </w:rPr>
        <w:t>230, 231</w:t>
      </w:r>
    </w:p>
    <w:p>
      <w:pPr>
        <w:spacing w:line="215" w:lineRule="exact" w:before="0"/>
        <w:ind w:left="276" w:right="0" w:firstLine="0"/>
        <w:jc w:val="left"/>
        <w:rPr>
          <w:rFonts w:ascii="Franklin Gothic Medium"/>
          <w:sz w:val="19"/>
        </w:rPr>
      </w:pPr>
      <w:r>
        <w:rPr>
          <w:rFonts w:ascii="Franklin Gothic Medium"/>
          <w:spacing w:val="-2"/>
          <w:sz w:val="19"/>
        </w:rPr>
        <w:t>liquidity</w:t>
      </w:r>
      <w:r>
        <w:rPr>
          <w:rFonts w:ascii="Franklin Gothic Medium"/>
          <w:spacing w:val="-6"/>
          <w:sz w:val="19"/>
        </w:rPr>
        <w:t> </w:t>
      </w:r>
      <w:r>
        <w:rPr>
          <w:rFonts w:ascii="Franklin Gothic Medium"/>
          <w:spacing w:val="-2"/>
          <w:sz w:val="19"/>
        </w:rPr>
        <w:t>impact</w:t>
      </w:r>
      <w:r>
        <w:rPr>
          <w:rFonts w:ascii="Franklin Gothic Medium"/>
          <w:spacing w:val="36"/>
          <w:sz w:val="19"/>
        </w:rPr>
        <w:t> </w:t>
      </w:r>
      <w:r>
        <w:rPr>
          <w:rFonts w:ascii="Franklin Gothic Medium"/>
          <w:spacing w:val="-5"/>
          <w:sz w:val="19"/>
        </w:rPr>
        <w:t>226</w:t>
      </w:r>
    </w:p>
    <w:p>
      <w:pPr>
        <w:spacing w:before="13"/>
        <w:ind w:left="276" w:right="0" w:firstLine="0"/>
        <w:jc w:val="left"/>
        <w:rPr>
          <w:rFonts w:ascii="Franklin Gothic Medium"/>
          <w:sz w:val="19"/>
        </w:rPr>
      </w:pPr>
      <w:r>
        <w:rPr>
          <w:rFonts w:ascii="Franklin Gothic Medium"/>
          <w:spacing w:val="-2"/>
          <w:sz w:val="19"/>
        </w:rPr>
        <w:t>market</w:t>
      </w:r>
      <w:r>
        <w:rPr>
          <w:rFonts w:ascii="Franklin Gothic Medium"/>
          <w:spacing w:val="-10"/>
          <w:sz w:val="19"/>
        </w:rPr>
        <w:t> </w:t>
      </w:r>
      <w:r>
        <w:rPr>
          <w:rFonts w:ascii="Franklin Gothic Medium"/>
          <w:spacing w:val="-2"/>
          <w:sz w:val="19"/>
        </w:rPr>
        <w:t>impact</w:t>
      </w:r>
      <w:r>
        <w:rPr>
          <w:rFonts w:ascii="Franklin Gothic Medium"/>
          <w:spacing w:val="23"/>
          <w:sz w:val="19"/>
        </w:rPr>
        <w:t> </w:t>
      </w:r>
      <w:r>
        <w:rPr>
          <w:rFonts w:ascii="Franklin Gothic Medium"/>
          <w:spacing w:val="-5"/>
          <w:sz w:val="19"/>
        </w:rPr>
        <w:t>226</w:t>
      </w:r>
    </w:p>
    <w:p>
      <w:pPr>
        <w:spacing w:before="12"/>
        <w:ind w:left="276" w:right="0" w:firstLine="0"/>
        <w:jc w:val="left"/>
        <w:rPr>
          <w:rFonts w:ascii="Franklin Gothic Medium"/>
          <w:sz w:val="19"/>
        </w:rPr>
      </w:pPr>
      <w:r>
        <w:rPr>
          <w:rFonts w:ascii="Franklin Gothic Medium"/>
          <w:sz w:val="19"/>
        </w:rPr>
        <w:t>share</w:t>
      </w:r>
      <w:r>
        <w:rPr>
          <w:rFonts w:ascii="Franklin Gothic Medium"/>
          <w:spacing w:val="-5"/>
          <w:sz w:val="19"/>
        </w:rPr>
        <w:t> </w:t>
      </w:r>
      <w:r>
        <w:rPr>
          <w:rFonts w:ascii="Franklin Gothic Medium"/>
          <w:sz w:val="19"/>
        </w:rPr>
        <w:t>buybacks</w:t>
      </w:r>
      <w:r>
        <w:rPr>
          <w:rFonts w:ascii="Franklin Gothic Medium"/>
          <w:spacing w:val="37"/>
          <w:sz w:val="19"/>
        </w:rPr>
        <w:t> </w:t>
      </w:r>
      <w:r>
        <w:rPr>
          <w:rFonts w:ascii="Franklin Gothic Medium"/>
          <w:sz w:val="19"/>
        </w:rPr>
        <w:t>229,</w:t>
      </w:r>
      <w:r>
        <w:rPr>
          <w:rFonts w:ascii="Franklin Gothic Medium"/>
          <w:spacing w:val="-5"/>
          <w:sz w:val="19"/>
        </w:rPr>
        <w:t> 230</w:t>
      </w:r>
    </w:p>
    <w:p>
      <w:pPr>
        <w:spacing w:before="9"/>
        <w:ind w:left="136" w:right="0" w:firstLine="0"/>
        <w:jc w:val="left"/>
        <w:rPr>
          <w:rFonts w:ascii="Arial"/>
          <w:b/>
          <w:sz w:val="19"/>
        </w:rPr>
      </w:pPr>
      <w:r>
        <w:rPr>
          <w:rFonts w:ascii="Arial"/>
          <w:b/>
          <w:w w:val="90"/>
          <w:sz w:val="19"/>
        </w:rPr>
        <w:t>short</w:t>
      </w:r>
      <w:r>
        <w:rPr>
          <w:rFonts w:ascii="Arial"/>
          <w:b/>
          <w:spacing w:val="-4"/>
          <w:w w:val="90"/>
          <w:sz w:val="19"/>
        </w:rPr>
        <w:t> </w:t>
      </w:r>
      <w:r>
        <w:rPr>
          <w:rFonts w:ascii="Arial"/>
          <w:b/>
          <w:spacing w:val="-4"/>
          <w:sz w:val="19"/>
        </w:rPr>
        <w:t>side</w:t>
      </w:r>
    </w:p>
    <w:p>
      <w:pPr>
        <w:spacing w:before="14"/>
        <w:ind w:left="276" w:right="0" w:firstLine="0"/>
        <w:jc w:val="left"/>
        <w:rPr>
          <w:rFonts w:ascii="Franklin Gothic Medium"/>
          <w:sz w:val="19"/>
        </w:rPr>
      </w:pPr>
      <w:r>
        <w:rPr>
          <w:rFonts w:ascii="Franklin Gothic Medium"/>
          <w:sz w:val="19"/>
        </w:rPr>
        <w:t>challenges</w:t>
      </w:r>
      <w:r>
        <w:rPr>
          <w:rFonts w:ascii="Franklin Gothic Medium"/>
          <w:spacing w:val="30"/>
          <w:sz w:val="19"/>
        </w:rPr>
        <w:t> </w:t>
      </w:r>
      <w:r>
        <w:rPr>
          <w:rFonts w:ascii="Franklin Gothic Medium"/>
          <w:spacing w:val="-5"/>
          <w:sz w:val="19"/>
        </w:rPr>
        <w:t>30</w:t>
      </w:r>
    </w:p>
    <w:p>
      <w:pPr>
        <w:spacing w:line="254" w:lineRule="auto" w:before="8"/>
        <w:ind w:left="276" w:right="820" w:hanging="141"/>
        <w:jc w:val="left"/>
        <w:rPr>
          <w:rFonts w:ascii="Franklin Gothic Medium"/>
          <w:sz w:val="19"/>
        </w:rPr>
      </w:pPr>
      <w:r>
        <w:rPr>
          <w:rFonts w:ascii="Arial"/>
          <w:b/>
          <w:sz w:val="19"/>
        </w:rPr>
        <w:t>short</w:t>
      </w:r>
      <w:r>
        <w:rPr>
          <w:rFonts w:ascii="Arial"/>
          <w:b/>
          <w:spacing w:val="-14"/>
          <w:sz w:val="19"/>
        </w:rPr>
        <w:t> </w:t>
      </w:r>
      <w:r>
        <w:rPr>
          <w:rFonts w:ascii="Arial"/>
          <w:b/>
          <w:sz w:val="19"/>
        </w:rPr>
        <w:t>side,</w:t>
      </w:r>
      <w:r>
        <w:rPr>
          <w:rFonts w:ascii="Arial"/>
          <w:b/>
          <w:spacing w:val="-13"/>
          <w:sz w:val="19"/>
        </w:rPr>
        <w:t> </w:t>
      </w:r>
      <w:r>
        <w:rPr>
          <w:rFonts w:ascii="Arial"/>
          <w:b/>
          <w:sz w:val="19"/>
        </w:rPr>
        <w:t>challenges </w:t>
      </w:r>
      <w:r>
        <w:rPr>
          <w:rFonts w:ascii="Franklin Gothic Medium"/>
          <w:spacing w:val="-2"/>
          <w:sz w:val="19"/>
        </w:rPr>
        <w:t>asymmetry</w:t>
      </w:r>
      <w:r>
        <w:rPr>
          <w:rFonts w:ascii="Franklin Gothic Medium"/>
          <w:spacing w:val="-10"/>
          <w:sz w:val="19"/>
        </w:rPr>
        <w:t> </w:t>
      </w:r>
      <w:r>
        <w:rPr>
          <w:rFonts w:ascii="Franklin Gothic Medium"/>
          <w:spacing w:val="-2"/>
          <w:sz w:val="19"/>
        </w:rPr>
        <w:t>of</w:t>
      </w:r>
      <w:r>
        <w:rPr>
          <w:rFonts w:ascii="Franklin Gothic Medium"/>
          <w:spacing w:val="-10"/>
          <w:sz w:val="19"/>
        </w:rPr>
        <w:t> </w:t>
      </w:r>
      <w:r>
        <w:rPr>
          <w:rFonts w:ascii="Franklin Gothic Medium"/>
          <w:spacing w:val="-2"/>
          <w:sz w:val="19"/>
        </w:rPr>
        <w:t>information</w:t>
      </w:r>
      <w:r>
        <w:rPr>
          <w:rFonts w:ascii="Franklin Gothic Medium"/>
          <w:spacing w:val="14"/>
          <w:sz w:val="19"/>
        </w:rPr>
        <w:t> </w:t>
      </w:r>
      <w:r>
        <w:rPr>
          <w:rFonts w:ascii="Franklin Gothic Medium"/>
          <w:spacing w:val="-2"/>
          <w:sz w:val="19"/>
        </w:rPr>
        <w:t>33 </w:t>
      </w:r>
      <w:r>
        <w:rPr>
          <w:rFonts w:ascii="Franklin Gothic Medium"/>
          <w:sz w:val="19"/>
        </w:rPr>
        <w:t>market dynamics</w:t>
      </w:r>
      <w:r>
        <w:rPr>
          <w:rFonts w:ascii="Franklin Gothic Medium"/>
          <w:spacing w:val="40"/>
          <w:sz w:val="19"/>
        </w:rPr>
        <w:t> </w:t>
      </w:r>
      <w:r>
        <w:rPr>
          <w:rFonts w:ascii="Franklin Gothic Medium"/>
          <w:sz w:val="19"/>
        </w:rPr>
        <w:t>30-32</w:t>
      </w:r>
    </w:p>
    <w:p>
      <w:pPr>
        <w:spacing w:before="0"/>
        <w:ind w:left="276" w:right="0" w:firstLine="0"/>
        <w:jc w:val="left"/>
        <w:rPr>
          <w:rFonts w:ascii="Franklin Gothic Medium"/>
          <w:sz w:val="19"/>
        </w:rPr>
      </w:pPr>
      <w:r>
        <w:rPr>
          <w:rFonts w:ascii="Franklin Gothic Medium"/>
          <w:spacing w:val="-2"/>
          <w:sz w:val="19"/>
        </w:rPr>
        <w:t>scarcity</w:t>
      </w:r>
      <w:r>
        <w:rPr>
          <w:rFonts w:ascii="Franklin Gothic Medium"/>
          <w:spacing w:val="-5"/>
          <w:sz w:val="19"/>
        </w:rPr>
        <w:t> </w:t>
      </w:r>
      <w:r>
        <w:rPr>
          <w:rFonts w:ascii="Franklin Gothic Medium"/>
          <w:spacing w:val="-2"/>
          <w:sz w:val="19"/>
        </w:rPr>
        <w:t>mentality</w:t>
      </w:r>
      <w:r>
        <w:rPr>
          <w:rFonts w:ascii="Franklin Gothic Medium"/>
          <w:spacing w:val="38"/>
          <w:sz w:val="19"/>
        </w:rPr>
        <w:t> </w:t>
      </w:r>
      <w:r>
        <w:rPr>
          <w:rFonts w:ascii="Franklin Gothic Medium"/>
          <w:spacing w:val="-5"/>
          <w:sz w:val="19"/>
        </w:rPr>
        <w:t>32</w:t>
      </w:r>
    </w:p>
    <w:p>
      <w:pPr>
        <w:spacing w:before="8"/>
        <w:ind w:left="136" w:right="0" w:firstLine="0"/>
        <w:jc w:val="left"/>
        <w:rPr>
          <w:rFonts w:ascii="Arial"/>
          <w:b/>
          <w:sz w:val="19"/>
        </w:rPr>
      </w:pPr>
      <w:r>
        <w:rPr>
          <w:rFonts w:ascii="Arial"/>
          <w:b/>
          <w:spacing w:val="-4"/>
          <w:sz w:val="19"/>
        </w:rPr>
        <w:t>signal</w:t>
      </w:r>
      <w:r>
        <w:rPr>
          <w:rFonts w:ascii="Arial"/>
          <w:b/>
          <w:spacing w:val="-10"/>
          <w:sz w:val="19"/>
        </w:rPr>
        <w:t> </w:t>
      </w:r>
      <w:r>
        <w:rPr>
          <w:rFonts w:ascii="Arial"/>
          <w:b/>
          <w:spacing w:val="-4"/>
          <w:sz w:val="19"/>
        </w:rPr>
        <w:t>module</w:t>
      </w:r>
      <w:r>
        <w:rPr>
          <w:rFonts w:ascii="Arial"/>
          <w:b/>
          <w:spacing w:val="12"/>
          <w:sz w:val="19"/>
        </w:rPr>
        <w:t> </w:t>
      </w:r>
      <w:r>
        <w:rPr>
          <w:rFonts w:ascii="Arial"/>
          <w:b/>
          <w:spacing w:val="-4"/>
          <w:sz w:val="19"/>
        </w:rPr>
        <w:t>118,</w:t>
      </w:r>
      <w:r>
        <w:rPr>
          <w:rFonts w:ascii="Arial"/>
          <w:b/>
          <w:spacing w:val="-10"/>
          <w:sz w:val="19"/>
        </w:rPr>
        <w:t> </w:t>
      </w:r>
      <w:r>
        <w:rPr>
          <w:rFonts w:ascii="Arial"/>
          <w:b/>
          <w:spacing w:val="-5"/>
          <w:sz w:val="19"/>
        </w:rPr>
        <w:t>119</w:t>
      </w:r>
    </w:p>
    <w:p>
      <w:pPr>
        <w:spacing w:before="14"/>
        <w:ind w:left="276" w:right="0" w:firstLine="0"/>
        <w:jc w:val="left"/>
        <w:rPr>
          <w:rFonts w:ascii="Franklin Gothic Medium"/>
          <w:sz w:val="19"/>
        </w:rPr>
      </w:pPr>
      <w:r>
        <w:rPr>
          <w:rFonts w:ascii="Franklin Gothic Medium"/>
          <w:sz w:val="19"/>
        </w:rPr>
        <w:t>entries</w:t>
      </w:r>
      <w:r>
        <w:rPr>
          <w:rFonts w:ascii="Franklin Gothic Medium"/>
          <w:spacing w:val="40"/>
          <w:sz w:val="19"/>
        </w:rPr>
        <w:t> </w:t>
      </w:r>
      <w:r>
        <w:rPr>
          <w:rFonts w:ascii="Franklin Gothic Medium"/>
          <w:sz w:val="19"/>
        </w:rPr>
        <w:t>119,</w:t>
      </w:r>
      <w:r>
        <w:rPr>
          <w:rFonts w:ascii="Franklin Gothic Medium"/>
          <w:spacing w:val="-4"/>
          <w:sz w:val="19"/>
        </w:rPr>
        <w:t> </w:t>
      </w:r>
      <w:r>
        <w:rPr>
          <w:rFonts w:ascii="Franklin Gothic Medium"/>
          <w:spacing w:val="-5"/>
          <w:sz w:val="19"/>
        </w:rPr>
        <w:t>120</w:t>
      </w:r>
    </w:p>
    <w:p>
      <w:pPr>
        <w:spacing w:before="12"/>
        <w:ind w:left="276" w:right="0" w:firstLine="0"/>
        <w:jc w:val="left"/>
        <w:rPr>
          <w:rFonts w:ascii="Franklin Gothic Medium"/>
          <w:sz w:val="19"/>
        </w:rPr>
      </w:pPr>
      <w:r>
        <w:rPr>
          <w:rFonts w:ascii="Franklin Gothic Medium"/>
          <w:sz w:val="19"/>
        </w:rPr>
        <w:t>exits</w:t>
      </w:r>
      <w:r>
        <w:rPr>
          <w:rFonts w:ascii="Franklin Gothic Medium"/>
          <w:spacing w:val="34"/>
          <w:sz w:val="19"/>
        </w:rPr>
        <w:t> </w:t>
      </w:r>
      <w:r>
        <w:rPr>
          <w:rFonts w:ascii="Franklin Gothic Medium"/>
          <w:spacing w:val="-5"/>
          <w:sz w:val="19"/>
        </w:rPr>
        <w:t>121</w:t>
      </w:r>
    </w:p>
    <w:p>
      <w:pPr>
        <w:spacing w:line="249" w:lineRule="auto" w:before="96"/>
        <w:ind w:left="137" w:right="456" w:firstLine="0"/>
        <w:jc w:val="left"/>
        <w:rPr>
          <w:rFonts w:ascii="Arial"/>
          <w:b/>
          <w:sz w:val="19"/>
        </w:rPr>
      </w:pPr>
      <w:r>
        <w:rPr/>
        <w:br w:type="column"/>
      </w:r>
      <w:r>
        <w:rPr>
          <w:rFonts w:ascii="Arial"/>
          <w:b/>
          <w:spacing w:val="-8"/>
          <w:sz w:val="19"/>
        </w:rPr>
        <w:t>Simple</w:t>
      </w:r>
      <w:r>
        <w:rPr>
          <w:rFonts w:ascii="Arial"/>
          <w:b/>
          <w:spacing w:val="-6"/>
          <w:sz w:val="19"/>
        </w:rPr>
        <w:t> </w:t>
      </w:r>
      <w:r>
        <w:rPr>
          <w:rFonts w:ascii="Arial"/>
          <w:b/>
          <w:spacing w:val="-8"/>
          <w:sz w:val="19"/>
        </w:rPr>
        <w:t>Moving</w:t>
      </w:r>
      <w:r>
        <w:rPr>
          <w:rFonts w:ascii="Arial"/>
          <w:b/>
          <w:spacing w:val="-6"/>
          <w:sz w:val="19"/>
        </w:rPr>
        <w:t> </w:t>
      </w:r>
      <w:r>
        <w:rPr>
          <w:rFonts w:ascii="Arial"/>
          <w:b/>
          <w:spacing w:val="-8"/>
          <w:sz w:val="19"/>
        </w:rPr>
        <w:t>Average</w:t>
      </w:r>
      <w:r>
        <w:rPr>
          <w:rFonts w:ascii="Arial"/>
          <w:b/>
          <w:spacing w:val="-6"/>
          <w:sz w:val="19"/>
        </w:rPr>
        <w:t> </w:t>
      </w:r>
      <w:r>
        <w:rPr>
          <w:rFonts w:ascii="Arial"/>
          <w:b/>
          <w:spacing w:val="-8"/>
          <w:sz w:val="19"/>
        </w:rPr>
        <w:t>(SMA)</w:t>
      </w:r>
      <w:r>
        <w:rPr>
          <w:rFonts w:ascii="Arial"/>
          <w:b/>
          <w:spacing w:val="8"/>
          <w:sz w:val="19"/>
        </w:rPr>
        <w:t> </w:t>
      </w:r>
      <w:r>
        <w:rPr>
          <w:rFonts w:ascii="Arial"/>
          <w:b/>
          <w:spacing w:val="-8"/>
          <w:sz w:val="19"/>
        </w:rPr>
        <w:t>323 </w:t>
      </w:r>
      <w:r>
        <w:rPr>
          <w:rFonts w:ascii="Arial"/>
          <w:b/>
          <w:sz w:val="19"/>
        </w:rPr>
        <w:t>squeeze box</w:t>
      </w:r>
      <w:r>
        <w:rPr>
          <w:rFonts w:ascii="Arial"/>
          <w:b/>
          <w:spacing w:val="40"/>
          <w:sz w:val="19"/>
        </w:rPr>
        <w:t> </w:t>
      </w:r>
      <w:r>
        <w:rPr>
          <w:rFonts w:ascii="Arial"/>
          <w:b/>
          <w:sz w:val="19"/>
        </w:rPr>
        <w:t>227</w:t>
      </w:r>
    </w:p>
    <w:p>
      <w:pPr>
        <w:spacing w:before="1"/>
        <w:ind w:left="137" w:right="0" w:firstLine="0"/>
        <w:jc w:val="left"/>
        <w:rPr>
          <w:rFonts w:ascii="Arial"/>
          <w:b/>
          <w:sz w:val="19"/>
        </w:rPr>
      </w:pPr>
      <w:r>
        <w:rPr>
          <w:rFonts w:ascii="Arial"/>
          <w:b/>
          <w:w w:val="90"/>
          <w:sz w:val="19"/>
        </w:rPr>
        <w:t>standard</w:t>
      </w:r>
      <w:r>
        <w:rPr>
          <w:rFonts w:ascii="Arial"/>
          <w:b/>
          <w:spacing w:val="6"/>
          <w:sz w:val="19"/>
        </w:rPr>
        <w:t> </w:t>
      </w:r>
      <w:r>
        <w:rPr>
          <w:rFonts w:ascii="Arial"/>
          <w:b/>
          <w:spacing w:val="-2"/>
          <w:sz w:val="19"/>
        </w:rPr>
        <w:t>libraries</w:t>
      </w:r>
    </w:p>
    <w:p>
      <w:pPr>
        <w:spacing w:before="14"/>
        <w:ind w:left="277" w:right="0" w:firstLine="0"/>
        <w:jc w:val="left"/>
        <w:rPr>
          <w:rFonts w:ascii="Franklin Gothic Medium"/>
          <w:sz w:val="19"/>
        </w:rPr>
      </w:pPr>
      <w:r>
        <w:rPr>
          <w:rFonts w:ascii="Franklin Gothic Medium"/>
          <w:sz w:val="19"/>
        </w:rPr>
        <w:t>importing</w:t>
      </w:r>
      <w:r>
        <w:rPr>
          <w:rFonts w:ascii="Franklin Gothic Medium"/>
          <w:spacing w:val="14"/>
          <w:sz w:val="19"/>
        </w:rPr>
        <w:t> </w:t>
      </w:r>
      <w:r>
        <w:rPr>
          <w:rFonts w:ascii="Franklin Gothic Medium"/>
          <w:spacing w:val="-5"/>
          <w:sz w:val="19"/>
        </w:rPr>
        <w:t>324</w:t>
      </w:r>
    </w:p>
    <w:p>
      <w:pPr>
        <w:spacing w:before="9"/>
        <w:ind w:left="137" w:right="0" w:firstLine="0"/>
        <w:jc w:val="left"/>
        <w:rPr>
          <w:rFonts w:ascii="Arial"/>
          <w:b/>
          <w:sz w:val="19"/>
        </w:rPr>
      </w:pPr>
      <w:r>
        <w:rPr>
          <w:rFonts w:ascii="Arial"/>
          <w:b/>
          <w:spacing w:val="-4"/>
          <w:sz w:val="19"/>
        </w:rPr>
        <w:t>statistical</w:t>
      </w:r>
      <w:r>
        <w:rPr>
          <w:rFonts w:ascii="Arial"/>
          <w:b/>
          <w:spacing w:val="-10"/>
          <w:sz w:val="19"/>
        </w:rPr>
        <w:t> </w:t>
      </w:r>
      <w:r>
        <w:rPr>
          <w:rFonts w:ascii="Arial"/>
          <w:b/>
          <w:spacing w:val="-4"/>
          <w:sz w:val="19"/>
        </w:rPr>
        <w:t>edge</w:t>
      </w:r>
      <w:r>
        <w:rPr>
          <w:rFonts w:ascii="Arial"/>
          <w:b/>
          <w:spacing w:val="17"/>
          <w:sz w:val="19"/>
        </w:rPr>
        <w:t> </w:t>
      </w:r>
      <w:r>
        <w:rPr>
          <w:rFonts w:ascii="Arial"/>
          <w:b/>
          <w:spacing w:val="-5"/>
          <w:sz w:val="19"/>
        </w:rPr>
        <w:t>112</w:t>
      </w:r>
    </w:p>
    <w:p>
      <w:pPr>
        <w:spacing w:before="9"/>
        <w:ind w:left="137" w:right="0" w:firstLine="0"/>
        <w:jc w:val="left"/>
        <w:rPr>
          <w:rFonts w:ascii="Arial"/>
          <w:b/>
          <w:sz w:val="19"/>
        </w:rPr>
      </w:pPr>
      <w:r>
        <w:rPr>
          <w:rFonts w:ascii="Arial"/>
          <w:b/>
          <w:spacing w:val="-4"/>
          <w:sz w:val="19"/>
        </w:rPr>
        <w:t>statistical</w:t>
      </w:r>
      <w:r>
        <w:rPr>
          <w:rFonts w:ascii="Arial"/>
          <w:b/>
          <w:spacing w:val="-10"/>
          <w:sz w:val="19"/>
        </w:rPr>
        <w:t> </w:t>
      </w:r>
      <w:r>
        <w:rPr>
          <w:rFonts w:ascii="Arial"/>
          <w:b/>
          <w:spacing w:val="-4"/>
          <w:sz w:val="19"/>
        </w:rPr>
        <w:t>error</w:t>
      </w:r>
      <w:r>
        <w:rPr>
          <w:rFonts w:ascii="Arial"/>
          <w:b/>
          <w:spacing w:val="9"/>
          <w:sz w:val="19"/>
        </w:rPr>
        <w:t> </w:t>
      </w:r>
      <w:r>
        <w:rPr>
          <w:rFonts w:ascii="Arial"/>
          <w:b/>
          <w:spacing w:val="-5"/>
          <w:sz w:val="19"/>
        </w:rPr>
        <w:t>36</w:t>
      </w:r>
    </w:p>
    <w:p>
      <w:pPr>
        <w:spacing w:line="249" w:lineRule="auto" w:before="10"/>
        <w:ind w:left="697" w:right="456" w:hanging="560"/>
        <w:jc w:val="left"/>
        <w:rPr>
          <w:rFonts w:ascii="Arial"/>
          <w:b/>
          <w:sz w:val="19"/>
        </w:rPr>
      </w:pPr>
      <w:r>
        <w:rPr>
          <w:rFonts w:ascii="Arial"/>
          <w:b/>
          <w:w w:val="90"/>
          <w:sz w:val="19"/>
        </w:rPr>
        <w:t>step-by-step</w:t>
      </w:r>
      <w:r>
        <w:rPr>
          <w:rFonts w:ascii="Arial"/>
          <w:b/>
          <w:spacing w:val="-3"/>
          <w:w w:val="90"/>
          <w:sz w:val="19"/>
        </w:rPr>
        <w:t> </w:t>
      </w:r>
      <w:r>
        <w:rPr>
          <w:rFonts w:ascii="Arial"/>
          <w:b/>
          <w:w w:val="90"/>
          <w:sz w:val="19"/>
        </w:rPr>
        <w:t>portfolio</w:t>
      </w:r>
      <w:r>
        <w:rPr>
          <w:rFonts w:ascii="Arial"/>
          <w:b/>
          <w:spacing w:val="-3"/>
          <w:w w:val="90"/>
          <w:sz w:val="19"/>
        </w:rPr>
        <w:t> </w:t>
      </w:r>
      <w:r>
        <w:rPr>
          <w:rFonts w:ascii="Arial"/>
          <w:b/>
          <w:w w:val="90"/>
          <w:sz w:val="19"/>
        </w:rPr>
        <w:t>heat</w:t>
      </w:r>
      <w:r>
        <w:rPr>
          <w:rFonts w:ascii="Arial"/>
          <w:b/>
          <w:spacing w:val="-3"/>
          <w:w w:val="90"/>
          <w:sz w:val="19"/>
        </w:rPr>
        <w:t> </w:t>
      </w:r>
      <w:r>
        <w:rPr>
          <w:rFonts w:ascii="Arial"/>
          <w:b/>
          <w:w w:val="90"/>
          <w:sz w:val="19"/>
        </w:rPr>
        <w:t>and</w:t>
      </w:r>
      <w:r>
        <w:rPr>
          <w:rFonts w:ascii="Arial"/>
          <w:b/>
          <w:spacing w:val="-3"/>
          <w:w w:val="90"/>
          <w:sz w:val="19"/>
        </w:rPr>
        <w:t> </w:t>
      </w:r>
      <w:r>
        <w:rPr>
          <w:rFonts w:ascii="Arial"/>
          <w:b/>
          <w:w w:val="90"/>
          <w:sz w:val="19"/>
        </w:rPr>
        <w:t>exposure </w:t>
      </w:r>
      <w:r>
        <w:rPr>
          <w:rFonts w:ascii="Arial"/>
          <w:b/>
          <w:sz w:val="19"/>
        </w:rPr>
        <w:t>management</w:t>
      </w:r>
      <w:r>
        <w:rPr>
          <w:rFonts w:ascii="Arial"/>
          <w:b/>
          <w:spacing w:val="40"/>
          <w:sz w:val="19"/>
        </w:rPr>
        <w:t> </w:t>
      </w:r>
      <w:r>
        <w:rPr>
          <w:rFonts w:ascii="Arial"/>
          <w:b/>
          <w:sz w:val="19"/>
        </w:rPr>
        <w:t>244</w:t>
      </w:r>
    </w:p>
    <w:p>
      <w:pPr>
        <w:spacing w:before="5"/>
        <w:ind w:left="276" w:right="0" w:firstLine="0"/>
        <w:jc w:val="left"/>
        <w:rPr>
          <w:rFonts w:ascii="Franklin Gothic Medium"/>
          <w:sz w:val="19"/>
        </w:rPr>
      </w:pPr>
      <w:r>
        <w:rPr>
          <w:rFonts w:ascii="Franklin Gothic Medium"/>
          <w:spacing w:val="-2"/>
          <w:sz w:val="19"/>
        </w:rPr>
        <w:t>convexity</w:t>
      </w:r>
      <w:r>
        <w:rPr>
          <w:rFonts w:ascii="Franklin Gothic Medium"/>
          <w:spacing w:val="-7"/>
          <w:sz w:val="19"/>
        </w:rPr>
        <w:t> </w:t>
      </w:r>
      <w:r>
        <w:rPr>
          <w:rFonts w:ascii="Franklin Gothic Medium"/>
          <w:spacing w:val="-2"/>
          <w:sz w:val="19"/>
        </w:rPr>
        <w:t>configuration</w:t>
      </w:r>
      <w:r>
        <w:rPr>
          <w:rFonts w:ascii="Franklin Gothic Medium"/>
          <w:spacing w:val="34"/>
          <w:sz w:val="19"/>
        </w:rPr>
        <w:t> </w:t>
      </w:r>
      <w:r>
        <w:rPr>
          <w:rFonts w:ascii="Franklin Gothic Medium"/>
          <w:spacing w:val="-5"/>
          <w:sz w:val="19"/>
        </w:rPr>
        <w:t>245</w:t>
      </w:r>
    </w:p>
    <w:p>
      <w:pPr>
        <w:spacing w:line="254" w:lineRule="auto" w:before="13"/>
        <w:ind w:left="276" w:right="1614" w:firstLine="0"/>
        <w:jc w:val="left"/>
        <w:rPr>
          <w:rFonts w:ascii="Franklin Gothic Medium"/>
          <w:sz w:val="19"/>
        </w:rPr>
      </w:pPr>
      <w:r>
        <w:rPr>
          <w:rFonts w:ascii="Franklin Gothic Medium"/>
          <w:sz w:val="19"/>
        </w:rPr>
        <w:t>drawdown</w:t>
      </w:r>
      <w:r>
        <w:rPr>
          <w:rFonts w:ascii="Franklin Gothic Medium"/>
          <w:spacing w:val="-12"/>
          <w:sz w:val="19"/>
        </w:rPr>
        <w:t> </w:t>
      </w:r>
      <w:r>
        <w:rPr>
          <w:rFonts w:ascii="Franklin Gothic Medium"/>
          <w:sz w:val="19"/>
        </w:rPr>
        <w:t>rebased</w:t>
      </w:r>
      <w:r>
        <w:rPr>
          <w:rFonts w:ascii="Franklin Gothic Medium"/>
          <w:spacing w:val="14"/>
          <w:sz w:val="19"/>
        </w:rPr>
        <w:t> </w:t>
      </w:r>
      <w:r>
        <w:rPr>
          <w:rFonts w:ascii="Franklin Gothic Medium"/>
          <w:sz w:val="19"/>
        </w:rPr>
        <w:t>246-250 pro-rate open risk</w:t>
      </w:r>
      <w:r>
        <w:rPr>
          <w:rFonts w:ascii="Franklin Gothic Medium"/>
          <w:spacing w:val="40"/>
          <w:sz w:val="19"/>
        </w:rPr>
        <w:t> </w:t>
      </w:r>
      <w:r>
        <w:rPr>
          <w:rFonts w:ascii="Franklin Gothic Medium"/>
          <w:sz w:val="19"/>
        </w:rPr>
        <w:t>250-253</w:t>
      </w:r>
    </w:p>
    <w:p>
      <w:pPr>
        <w:spacing w:line="214" w:lineRule="exact" w:before="0"/>
        <w:ind w:left="136" w:right="0" w:firstLine="0"/>
        <w:jc w:val="left"/>
        <w:rPr>
          <w:rFonts w:ascii="Arial"/>
          <w:b/>
          <w:sz w:val="19"/>
        </w:rPr>
      </w:pPr>
      <w:r>
        <w:rPr>
          <w:rFonts w:ascii="Arial"/>
          <w:b/>
          <w:spacing w:val="-4"/>
          <w:sz w:val="19"/>
        </w:rPr>
        <w:t>stock</w:t>
      </w:r>
      <w:r>
        <w:rPr>
          <w:rFonts w:ascii="Arial"/>
          <w:b/>
          <w:spacing w:val="-10"/>
          <w:sz w:val="19"/>
        </w:rPr>
        <w:t> </w:t>
      </w:r>
      <w:r>
        <w:rPr>
          <w:rFonts w:ascii="Arial"/>
          <w:b/>
          <w:spacing w:val="-4"/>
          <w:sz w:val="19"/>
        </w:rPr>
        <w:t>market</w:t>
      </w:r>
      <w:r>
        <w:rPr>
          <w:rFonts w:ascii="Arial"/>
          <w:b/>
          <w:spacing w:val="26"/>
          <w:sz w:val="19"/>
        </w:rPr>
        <w:t> </w:t>
      </w:r>
      <w:r>
        <w:rPr>
          <w:rFonts w:ascii="Arial"/>
          <w:b/>
          <w:spacing w:val="-4"/>
          <w:sz w:val="19"/>
        </w:rPr>
        <w:t>2,</w:t>
      </w:r>
      <w:r>
        <w:rPr>
          <w:rFonts w:ascii="Arial"/>
          <w:b/>
          <w:spacing w:val="-9"/>
          <w:sz w:val="19"/>
        </w:rPr>
        <w:t> </w:t>
      </w:r>
      <w:r>
        <w:rPr>
          <w:rFonts w:ascii="Arial"/>
          <w:b/>
          <w:spacing w:val="-5"/>
          <w:sz w:val="19"/>
        </w:rPr>
        <w:t>119</w:t>
      </w:r>
    </w:p>
    <w:p>
      <w:pPr>
        <w:spacing w:before="9"/>
        <w:ind w:left="136" w:right="0" w:firstLine="0"/>
        <w:jc w:val="left"/>
        <w:rPr>
          <w:rFonts w:ascii="Arial"/>
          <w:b/>
          <w:sz w:val="19"/>
        </w:rPr>
      </w:pPr>
      <w:r>
        <w:rPr>
          <w:rFonts w:ascii="Arial"/>
          <w:b/>
          <w:w w:val="90"/>
          <w:sz w:val="19"/>
        </w:rPr>
        <w:t>stock</w:t>
      </w:r>
      <w:r>
        <w:rPr>
          <w:rFonts w:ascii="Arial"/>
          <w:b/>
          <w:spacing w:val="-5"/>
          <w:sz w:val="19"/>
        </w:rPr>
        <w:t> </w:t>
      </w:r>
      <w:r>
        <w:rPr>
          <w:rFonts w:ascii="Arial"/>
          <w:b/>
          <w:w w:val="90"/>
          <w:sz w:val="19"/>
        </w:rPr>
        <w:t>options</w:t>
      </w:r>
      <w:r>
        <w:rPr>
          <w:rFonts w:ascii="Arial"/>
          <w:b/>
          <w:spacing w:val="43"/>
          <w:sz w:val="19"/>
        </w:rPr>
        <w:t> </w:t>
      </w:r>
      <w:r>
        <w:rPr>
          <w:rFonts w:ascii="Arial"/>
          <w:b/>
          <w:spacing w:val="-7"/>
          <w:w w:val="90"/>
          <w:sz w:val="19"/>
        </w:rPr>
        <w:t>33</w:t>
      </w:r>
    </w:p>
    <w:p>
      <w:pPr>
        <w:spacing w:before="10"/>
        <w:ind w:left="136" w:right="0" w:firstLine="0"/>
        <w:jc w:val="left"/>
        <w:rPr>
          <w:rFonts w:ascii="Arial"/>
          <w:b/>
          <w:sz w:val="19"/>
        </w:rPr>
      </w:pPr>
      <w:r>
        <w:rPr>
          <w:rFonts w:ascii="Arial"/>
          <w:b/>
          <w:spacing w:val="-6"/>
          <w:sz w:val="19"/>
        </w:rPr>
        <w:t>stock</w:t>
      </w:r>
      <w:r>
        <w:rPr>
          <w:rFonts w:ascii="Arial"/>
          <w:b/>
          <w:spacing w:val="-8"/>
          <w:sz w:val="19"/>
        </w:rPr>
        <w:t> </w:t>
      </w:r>
      <w:r>
        <w:rPr>
          <w:rFonts w:ascii="Arial"/>
          <w:b/>
          <w:spacing w:val="-6"/>
          <w:sz w:val="19"/>
        </w:rPr>
        <w:t>picking</w:t>
      </w:r>
      <w:r>
        <w:rPr>
          <w:rFonts w:ascii="Arial"/>
          <w:b/>
          <w:spacing w:val="17"/>
          <w:sz w:val="19"/>
        </w:rPr>
        <w:t> </w:t>
      </w:r>
      <w:r>
        <w:rPr>
          <w:rFonts w:ascii="Arial"/>
          <w:b/>
          <w:spacing w:val="-6"/>
          <w:sz w:val="19"/>
        </w:rPr>
        <w:t>120</w:t>
      </w:r>
    </w:p>
    <w:p>
      <w:pPr>
        <w:spacing w:before="9"/>
        <w:ind w:left="136" w:right="0" w:firstLine="0"/>
        <w:jc w:val="left"/>
        <w:rPr>
          <w:rFonts w:ascii="Arial"/>
          <w:b/>
          <w:sz w:val="19"/>
        </w:rPr>
      </w:pPr>
      <w:r>
        <w:rPr>
          <w:rFonts w:ascii="Arial"/>
          <w:b/>
          <w:spacing w:val="-6"/>
          <w:sz w:val="19"/>
        </w:rPr>
        <w:t>stop</w:t>
      </w:r>
      <w:r>
        <w:rPr>
          <w:rFonts w:ascii="Arial"/>
          <w:b/>
          <w:spacing w:val="-8"/>
          <w:sz w:val="19"/>
        </w:rPr>
        <w:t> </w:t>
      </w:r>
      <w:r>
        <w:rPr>
          <w:rFonts w:ascii="Arial"/>
          <w:b/>
          <w:spacing w:val="-6"/>
          <w:sz w:val="19"/>
        </w:rPr>
        <w:t>loss</w:t>
      </w:r>
      <w:r>
        <w:rPr>
          <w:rFonts w:ascii="Arial"/>
          <w:b/>
          <w:spacing w:val="23"/>
          <w:sz w:val="19"/>
        </w:rPr>
        <w:t> </w:t>
      </w:r>
      <w:r>
        <w:rPr>
          <w:rFonts w:ascii="Arial"/>
          <w:b/>
          <w:spacing w:val="-6"/>
          <w:sz w:val="19"/>
        </w:rPr>
        <w:t>277,</w:t>
      </w:r>
      <w:r>
        <w:rPr>
          <w:rFonts w:ascii="Arial"/>
          <w:b/>
          <w:spacing w:val="-8"/>
          <w:sz w:val="19"/>
        </w:rPr>
        <w:t> </w:t>
      </w:r>
      <w:r>
        <w:rPr>
          <w:rFonts w:ascii="Arial"/>
          <w:b/>
          <w:spacing w:val="-6"/>
          <w:sz w:val="19"/>
        </w:rPr>
        <w:t>278</w:t>
      </w:r>
    </w:p>
    <w:p>
      <w:pPr>
        <w:spacing w:before="14"/>
        <w:ind w:left="276" w:right="0" w:firstLine="0"/>
        <w:jc w:val="left"/>
        <w:rPr>
          <w:rFonts w:ascii="Franklin Gothic Medium"/>
          <w:sz w:val="19"/>
        </w:rPr>
      </w:pPr>
      <w:r>
        <w:rPr>
          <w:rFonts w:ascii="Franklin Gothic Medium"/>
          <w:sz w:val="19"/>
        </w:rPr>
        <w:t>psychology</w:t>
      </w:r>
      <w:r>
        <w:rPr>
          <w:rFonts w:ascii="Franklin Gothic Medium"/>
          <w:spacing w:val="15"/>
          <w:sz w:val="19"/>
        </w:rPr>
        <w:t> </w:t>
      </w:r>
      <w:r>
        <w:rPr>
          <w:rFonts w:ascii="Franklin Gothic Medium"/>
          <w:sz w:val="19"/>
        </w:rPr>
        <w:t>136-</w:t>
      </w:r>
      <w:r>
        <w:rPr>
          <w:rFonts w:ascii="Franklin Gothic Medium"/>
          <w:spacing w:val="-5"/>
          <w:sz w:val="19"/>
        </w:rPr>
        <w:t>143</w:t>
      </w:r>
    </w:p>
    <w:p>
      <w:pPr>
        <w:spacing w:before="13"/>
        <w:ind w:left="276" w:right="0" w:firstLine="0"/>
        <w:jc w:val="left"/>
        <w:rPr>
          <w:rFonts w:ascii="Franklin Gothic Medium"/>
          <w:sz w:val="19"/>
        </w:rPr>
      </w:pPr>
      <w:r>
        <w:rPr>
          <w:rFonts w:ascii="Franklin Gothic Medium"/>
          <w:sz w:val="19"/>
        </w:rPr>
        <w:t>science</w:t>
      </w:r>
      <w:r>
        <w:rPr>
          <w:rFonts w:ascii="Franklin Gothic Medium"/>
          <w:spacing w:val="33"/>
          <w:sz w:val="19"/>
        </w:rPr>
        <w:t> </w:t>
      </w:r>
      <w:r>
        <w:rPr>
          <w:rFonts w:ascii="Franklin Gothic Medium"/>
          <w:sz w:val="19"/>
        </w:rPr>
        <w:t>144-</w:t>
      </w:r>
      <w:r>
        <w:rPr>
          <w:rFonts w:ascii="Franklin Gothic Medium"/>
          <w:spacing w:val="-5"/>
          <w:sz w:val="19"/>
        </w:rPr>
        <w:t>147</w:t>
      </w:r>
    </w:p>
    <w:p>
      <w:pPr>
        <w:spacing w:before="8"/>
        <w:ind w:left="136" w:right="0" w:firstLine="0"/>
        <w:jc w:val="left"/>
        <w:rPr>
          <w:rFonts w:ascii="Arial"/>
          <w:b/>
          <w:sz w:val="19"/>
        </w:rPr>
      </w:pPr>
      <w:r>
        <w:rPr>
          <w:rFonts w:ascii="Arial"/>
          <w:b/>
          <w:w w:val="90"/>
          <w:sz w:val="19"/>
        </w:rPr>
        <w:t>strategy</w:t>
      </w:r>
      <w:r>
        <w:rPr>
          <w:rFonts w:ascii="Arial"/>
          <w:b/>
          <w:spacing w:val="5"/>
          <w:sz w:val="19"/>
        </w:rPr>
        <w:t> </w:t>
      </w:r>
      <w:r>
        <w:rPr>
          <w:rFonts w:ascii="Arial"/>
          <w:b/>
          <w:w w:val="90"/>
          <w:sz w:val="19"/>
        </w:rPr>
        <w:t>formalization</w:t>
      </w:r>
      <w:r>
        <w:rPr>
          <w:rFonts w:ascii="Arial"/>
          <w:b/>
          <w:spacing w:val="63"/>
          <w:sz w:val="19"/>
        </w:rPr>
        <w:t> </w:t>
      </w:r>
      <w:r>
        <w:rPr>
          <w:rFonts w:ascii="Arial"/>
          <w:b/>
          <w:spacing w:val="-5"/>
          <w:w w:val="90"/>
          <w:sz w:val="19"/>
        </w:rPr>
        <w:t>264</w:t>
      </w:r>
    </w:p>
    <w:p>
      <w:pPr>
        <w:spacing w:line="254" w:lineRule="auto" w:before="14"/>
        <w:ind w:left="276" w:right="908" w:firstLine="0"/>
        <w:jc w:val="left"/>
        <w:rPr>
          <w:rFonts w:ascii="Franklin Gothic Medium"/>
          <w:sz w:val="19"/>
        </w:rPr>
      </w:pPr>
      <w:r>
        <w:rPr>
          <w:rFonts w:ascii="Franklin Gothic Medium"/>
          <w:spacing w:val="-2"/>
          <w:sz w:val="19"/>
        </w:rPr>
        <w:t>money</w:t>
      </w:r>
      <w:r>
        <w:rPr>
          <w:rFonts w:ascii="Franklin Gothic Medium"/>
          <w:spacing w:val="-10"/>
          <w:sz w:val="19"/>
        </w:rPr>
        <w:t> </w:t>
      </w:r>
      <w:r>
        <w:rPr>
          <w:rFonts w:ascii="Franklin Gothic Medium"/>
          <w:spacing w:val="-2"/>
          <w:sz w:val="19"/>
        </w:rPr>
        <w:t>management</w:t>
      </w:r>
      <w:r>
        <w:rPr>
          <w:rFonts w:ascii="Franklin Gothic Medium"/>
          <w:spacing w:val="-10"/>
          <w:sz w:val="19"/>
        </w:rPr>
        <w:t> </w:t>
      </w:r>
      <w:r>
        <w:rPr>
          <w:rFonts w:ascii="Franklin Gothic Medium"/>
          <w:spacing w:val="-2"/>
          <w:sz w:val="19"/>
        </w:rPr>
        <w:t>module</w:t>
      </w:r>
      <w:r>
        <w:rPr>
          <w:rFonts w:ascii="Franklin Gothic Medium"/>
          <w:spacing w:val="14"/>
          <w:sz w:val="19"/>
        </w:rPr>
        <w:t> </w:t>
      </w:r>
      <w:r>
        <w:rPr>
          <w:rFonts w:ascii="Franklin Gothic Medium"/>
          <w:spacing w:val="-2"/>
          <w:sz w:val="19"/>
        </w:rPr>
        <w:t>267 </w:t>
      </w:r>
      <w:r>
        <w:rPr>
          <w:rFonts w:ascii="Franklin Gothic Medium"/>
          <w:sz w:val="19"/>
        </w:rPr>
        <w:t>signal module</w:t>
      </w:r>
      <w:r>
        <w:rPr>
          <w:rFonts w:ascii="Franklin Gothic Medium"/>
          <w:spacing w:val="40"/>
          <w:sz w:val="19"/>
        </w:rPr>
        <w:t> </w:t>
      </w:r>
      <w:r>
        <w:rPr>
          <w:rFonts w:ascii="Franklin Gothic Medium"/>
          <w:sz w:val="19"/>
        </w:rPr>
        <w:t>264-266</w:t>
      </w:r>
    </w:p>
    <w:p>
      <w:pPr>
        <w:spacing w:line="214" w:lineRule="exact" w:before="0"/>
        <w:ind w:left="136" w:right="0" w:firstLine="0"/>
        <w:jc w:val="left"/>
        <w:rPr>
          <w:rFonts w:ascii="Arial"/>
          <w:b/>
          <w:sz w:val="19"/>
        </w:rPr>
      </w:pPr>
      <w:r>
        <w:rPr>
          <w:rFonts w:ascii="Arial"/>
          <w:b/>
          <w:spacing w:val="-6"/>
          <w:sz w:val="19"/>
        </w:rPr>
        <w:t>structural</w:t>
      </w:r>
      <w:r>
        <w:rPr>
          <w:rFonts w:ascii="Arial"/>
          <w:b/>
          <w:spacing w:val="-8"/>
          <w:sz w:val="19"/>
        </w:rPr>
        <w:t> </w:t>
      </w:r>
      <w:r>
        <w:rPr>
          <w:rFonts w:ascii="Arial"/>
          <w:b/>
          <w:spacing w:val="-6"/>
          <w:sz w:val="19"/>
        </w:rPr>
        <w:t>shorts</w:t>
      </w:r>
      <w:r>
        <w:rPr>
          <w:rFonts w:ascii="Arial"/>
          <w:b/>
          <w:spacing w:val="14"/>
          <w:sz w:val="19"/>
        </w:rPr>
        <w:t> </w:t>
      </w:r>
      <w:r>
        <w:rPr>
          <w:rFonts w:ascii="Arial"/>
          <w:b/>
          <w:spacing w:val="-6"/>
          <w:sz w:val="19"/>
        </w:rPr>
        <w:t>27,</w:t>
      </w:r>
      <w:r>
        <w:rPr>
          <w:rFonts w:ascii="Arial"/>
          <w:b/>
          <w:spacing w:val="-7"/>
          <w:sz w:val="19"/>
        </w:rPr>
        <w:t> </w:t>
      </w:r>
      <w:r>
        <w:rPr>
          <w:rFonts w:ascii="Arial"/>
          <w:b/>
          <w:spacing w:val="-6"/>
          <w:sz w:val="19"/>
        </w:rPr>
        <w:t>28</w:t>
      </w:r>
    </w:p>
    <w:p>
      <w:pPr>
        <w:spacing w:before="13"/>
        <w:ind w:left="276" w:right="0" w:firstLine="0"/>
        <w:jc w:val="left"/>
        <w:rPr>
          <w:rFonts w:ascii="Franklin Gothic Medium"/>
          <w:sz w:val="19"/>
        </w:rPr>
      </w:pPr>
      <w:r>
        <w:rPr>
          <w:rFonts w:ascii="Franklin Gothic Medium"/>
          <w:sz w:val="19"/>
        </w:rPr>
        <w:t>myth</w:t>
      </w:r>
      <w:r>
        <w:rPr>
          <w:rFonts w:ascii="Franklin Gothic Medium"/>
          <w:spacing w:val="30"/>
          <w:sz w:val="19"/>
        </w:rPr>
        <w:t> </w:t>
      </w:r>
      <w:r>
        <w:rPr>
          <w:rFonts w:ascii="Franklin Gothic Medium"/>
          <w:sz w:val="19"/>
        </w:rPr>
        <w:t>22,</w:t>
      </w:r>
      <w:r>
        <w:rPr>
          <w:rFonts w:ascii="Franklin Gothic Medium"/>
          <w:spacing w:val="-8"/>
          <w:sz w:val="19"/>
        </w:rPr>
        <w:t> </w:t>
      </w:r>
      <w:r>
        <w:rPr>
          <w:rFonts w:ascii="Franklin Gothic Medium"/>
          <w:spacing w:val="-5"/>
          <w:sz w:val="19"/>
        </w:rPr>
        <w:t>23</w:t>
      </w:r>
    </w:p>
    <w:p>
      <w:pPr>
        <w:spacing w:before="9"/>
        <w:ind w:left="136" w:right="0" w:firstLine="0"/>
        <w:jc w:val="left"/>
        <w:rPr>
          <w:rFonts w:ascii="Arial"/>
          <w:b/>
          <w:sz w:val="19"/>
        </w:rPr>
      </w:pPr>
      <w:r>
        <w:rPr>
          <w:rFonts w:ascii="Arial"/>
          <w:b/>
          <w:spacing w:val="-6"/>
          <w:sz w:val="19"/>
        </w:rPr>
        <w:t>swing</w:t>
      </w:r>
      <w:r>
        <w:rPr>
          <w:rFonts w:ascii="Arial"/>
          <w:b/>
          <w:spacing w:val="-8"/>
          <w:sz w:val="19"/>
        </w:rPr>
        <w:t> </w:t>
      </w:r>
      <w:r>
        <w:rPr>
          <w:rFonts w:ascii="Arial"/>
          <w:b/>
          <w:spacing w:val="-6"/>
          <w:sz w:val="19"/>
        </w:rPr>
        <w:t>detection</w:t>
      </w:r>
      <w:r>
        <w:rPr>
          <w:rFonts w:ascii="Arial"/>
          <w:b/>
          <w:spacing w:val="37"/>
          <w:sz w:val="19"/>
        </w:rPr>
        <w:t> </w:t>
      </w:r>
      <w:r>
        <w:rPr>
          <w:rFonts w:ascii="Arial"/>
          <w:b/>
          <w:spacing w:val="-6"/>
          <w:sz w:val="19"/>
        </w:rPr>
        <w:t>75,</w:t>
      </w:r>
      <w:r>
        <w:rPr>
          <w:rFonts w:ascii="Arial"/>
          <w:b/>
          <w:spacing w:val="-7"/>
          <w:sz w:val="19"/>
        </w:rPr>
        <w:t> </w:t>
      </w:r>
      <w:r>
        <w:rPr>
          <w:rFonts w:ascii="Arial"/>
          <w:b/>
          <w:spacing w:val="-6"/>
          <w:sz w:val="19"/>
        </w:rPr>
        <w:t>77</w:t>
      </w:r>
    </w:p>
    <w:p>
      <w:pPr>
        <w:spacing w:before="9"/>
        <w:ind w:left="136" w:right="0" w:firstLine="0"/>
        <w:jc w:val="left"/>
        <w:rPr>
          <w:rFonts w:ascii="Arial"/>
          <w:b/>
          <w:sz w:val="19"/>
        </w:rPr>
      </w:pPr>
      <w:r>
        <w:rPr>
          <w:rFonts w:ascii="Arial"/>
          <w:b/>
          <w:spacing w:val="-6"/>
          <w:sz w:val="19"/>
        </w:rPr>
        <w:t>swing</w:t>
      </w:r>
      <w:r>
        <w:rPr>
          <w:rFonts w:ascii="Arial"/>
          <w:b/>
          <w:spacing w:val="-8"/>
          <w:sz w:val="19"/>
        </w:rPr>
        <w:t> </w:t>
      </w:r>
      <w:r>
        <w:rPr>
          <w:rFonts w:ascii="Arial"/>
          <w:b/>
          <w:spacing w:val="-6"/>
          <w:sz w:val="19"/>
        </w:rPr>
        <w:t>highs</w:t>
      </w:r>
      <w:r>
        <w:rPr>
          <w:rFonts w:ascii="Arial"/>
          <w:b/>
          <w:spacing w:val="26"/>
          <w:sz w:val="19"/>
        </w:rPr>
        <w:t> </w:t>
      </w:r>
      <w:r>
        <w:rPr>
          <w:rFonts w:ascii="Arial"/>
          <w:b/>
          <w:spacing w:val="-6"/>
          <w:sz w:val="19"/>
        </w:rPr>
        <w:t>75,</w:t>
      </w:r>
      <w:r>
        <w:rPr>
          <w:rFonts w:ascii="Arial"/>
          <w:b/>
          <w:spacing w:val="-7"/>
          <w:sz w:val="19"/>
        </w:rPr>
        <w:t> </w:t>
      </w:r>
      <w:r>
        <w:rPr>
          <w:rFonts w:ascii="Arial"/>
          <w:b/>
          <w:spacing w:val="-6"/>
          <w:sz w:val="19"/>
        </w:rPr>
        <w:t>76,</w:t>
      </w:r>
      <w:r>
        <w:rPr>
          <w:rFonts w:ascii="Arial"/>
          <w:b/>
          <w:spacing w:val="-7"/>
          <w:sz w:val="19"/>
        </w:rPr>
        <w:t> </w:t>
      </w:r>
      <w:r>
        <w:rPr>
          <w:rFonts w:ascii="Arial"/>
          <w:b/>
          <w:spacing w:val="-6"/>
          <w:sz w:val="19"/>
        </w:rPr>
        <w:t>89</w:t>
      </w:r>
    </w:p>
    <w:p>
      <w:pPr>
        <w:spacing w:before="10"/>
        <w:ind w:left="136" w:right="0" w:firstLine="0"/>
        <w:jc w:val="left"/>
        <w:rPr>
          <w:rFonts w:ascii="Arial"/>
          <w:b/>
          <w:sz w:val="19"/>
        </w:rPr>
      </w:pPr>
      <w:r>
        <w:rPr>
          <w:rFonts w:ascii="Arial"/>
          <w:b/>
          <w:spacing w:val="-6"/>
          <w:sz w:val="19"/>
        </w:rPr>
        <w:t>swing</w:t>
      </w:r>
      <w:r>
        <w:rPr>
          <w:rFonts w:ascii="Arial"/>
          <w:b/>
          <w:spacing w:val="-8"/>
          <w:sz w:val="19"/>
        </w:rPr>
        <w:t> </w:t>
      </w:r>
      <w:r>
        <w:rPr>
          <w:rFonts w:ascii="Arial"/>
          <w:b/>
          <w:spacing w:val="-6"/>
          <w:sz w:val="19"/>
        </w:rPr>
        <w:t>lows</w:t>
      </w:r>
      <w:r>
        <w:rPr>
          <w:rFonts w:ascii="Arial"/>
          <w:b/>
          <w:spacing w:val="12"/>
          <w:sz w:val="19"/>
        </w:rPr>
        <w:t> </w:t>
      </w:r>
      <w:r>
        <w:rPr>
          <w:rFonts w:ascii="Arial"/>
          <w:b/>
          <w:spacing w:val="-6"/>
          <w:sz w:val="19"/>
        </w:rPr>
        <w:t>75,</w:t>
      </w:r>
      <w:r>
        <w:rPr>
          <w:rFonts w:ascii="Arial"/>
          <w:b/>
          <w:spacing w:val="-7"/>
          <w:sz w:val="19"/>
        </w:rPr>
        <w:t> </w:t>
      </w:r>
      <w:r>
        <w:rPr>
          <w:rFonts w:ascii="Arial"/>
          <w:b/>
          <w:spacing w:val="-6"/>
          <w:sz w:val="19"/>
        </w:rPr>
        <w:t>89</w:t>
      </w:r>
    </w:p>
    <w:p>
      <w:pPr>
        <w:spacing w:line="249" w:lineRule="auto" w:before="9"/>
        <w:ind w:left="696" w:right="37" w:hanging="560"/>
        <w:jc w:val="left"/>
        <w:rPr>
          <w:rFonts w:ascii="Arial"/>
          <w:b/>
          <w:sz w:val="19"/>
        </w:rPr>
      </w:pPr>
      <w:r>
        <w:rPr>
          <w:rFonts w:ascii="Arial"/>
          <w:b/>
          <w:w w:val="90"/>
          <w:sz w:val="19"/>
        </w:rPr>
        <w:t>symptoms, of poor Portfolio Management </w:t>
      </w:r>
      <w:r>
        <w:rPr>
          <w:rFonts w:ascii="Arial"/>
          <w:b/>
          <w:sz w:val="19"/>
        </w:rPr>
        <w:t>System (PMS)</w:t>
      </w:r>
    </w:p>
    <w:p>
      <w:pPr>
        <w:spacing w:before="6"/>
        <w:ind w:left="276" w:right="0" w:firstLine="0"/>
        <w:jc w:val="left"/>
        <w:rPr>
          <w:rFonts w:ascii="Franklin Gothic Medium"/>
          <w:sz w:val="19"/>
        </w:rPr>
      </w:pPr>
      <w:r>
        <w:rPr>
          <w:rFonts w:ascii="Franklin Gothic Medium"/>
          <w:sz w:val="19"/>
        </w:rPr>
        <w:t>high</w:t>
      </w:r>
      <w:r>
        <w:rPr>
          <w:rFonts w:ascii="Franklin Gothic Medium"/>
          <w:spacing w:val="-10"/>
          <w:sz w:val="19"/>
        </w:rPr>
        <w:t> </w:t>
      </w:r>
      <w:r>
        <w:rPr>
          <w:rFonts w:ascii="Franklin Gothic Medium"/>
          <w:sz w:val="19"/>
        </w:rPr>
        <w:t>correlation</w:t>
      </w:r>
      <w:r>
        <w:rPr>
          <w:rFonts w:ascii="Franklin Gothic Medium"/>
          <w:spacing w:val="29"/>
          <w:sz w:val="19"/>
        </w:rPr>
        <w:t> </w:t>
      </w:r>
      <w:r>
        <w:rPr>
          <w:rFonts w:ascii="Franklin Gothic Medium"/>
          <w:spacing w:val="-5"/>
          <w:sz w:val="19"/>
        </w:rPr>
        <w:t>300</w:t>
      </w:r>
    </w:p>
    <w:p>
      <w:pPr>
        <w:spacing w:line="254" w:lineRule="auto" w:before="13"/>
        <w:ind w:left="276" w:right="1201" w:firstLine="0"/>
        <w:jc w:val="left"/>
        <w:rPr>
          <w:rFonts w:ascii="Franklin Gothic Medium"/>
          <w:sz w:val="19"/>
        </w:rPr>
      </w:pPr>
      <w:r>
        <w:rPr>
          <w:rFonts w:ascii="Franklin Gothic Medium"/>
          <w:sz w:val="19"/>
        </w:rPr>
        <w:t>high volatility</w:t>
      </w:r>
      <w:r>
        <w:rPr>
          <w:rFonts w:ascii="Franklin Gothic Medium"/>
          <w:spacing w:val="40"/>
          <w:sz w:val="19"/>
        </w:rPr>
        <w:t> </w:t>
      </w:r>
      <w:r>
        <w:rPr>
          <w:rFonts w:ascii="Franklin Gothic Medium"/>
          <w:sz w:val="19"/>
        </w:rPr>
        <w:t>299, 300 </w:t>
      </w:r>
      <w:r>
        <w:rPr>
          <w:rFonts w:ascii="Franklin Gothic Medium"/>
          <w:spacing w:val="-2"/>
          <w:sz w:val="19"/>
        </w:rPr>
        <w:t>ineffective</w:t>
      </w:r>
      <w:r>
        <w:rPr>
          <w:rFonts w:ascii="Franklin Gothic Medium"/>
          <w:spacing w:val="-10"/>
          <w:sz w:val="19"/>
        </w:rPr>
        <w:t> </w:t>
      </w:r>
      <w:r>
        <w:rPr>
          <w:rFonts w:ascii="Franklin Gothic Medium"/>
          <w:spacing w:val="-2"/>
          <w:sz w:val="19"/>
        </w:rPr>
        <w:t>capital</w:t>
      </w:r>
      <w:r>
        <w:rPr>
          <w:rFonts w:ascii="Franklin Gothic Medium"/>
          <w:spacing w:val="-10"/>
          <w:sz w:val="19"/>
        </w:rPr>
        <w:t> </w:t>
      </w:r>
      <w:r>
        <w:rPr>
          <w:rFonts w:ascii="Franklin Gothic Medium"/>
          <w:spacing w:val="-2"/>
          <w:sz w:val="19"/>
        </w:rPr>
        <w:t>allocation</w:t>
      </w:r>
      <w:r>
        <w:rPr>
          <w:rFonts w:ascii="Franklin Gothic Medium"/>
          <w:spacing w:val="28"/>
          <w:sz w:val="19"/>
        </w:rPr>
        <w:t> </w:t>
      </w:r>
      <w:r>
        <w:rPr>
          <w:rFonts w:ascii="Franklin Gothic Medium"/>
          <w:spacing w:val="-2"/>
          <w:sz w:val="19"/>
        </w:rPr>
        <w:t>297</w:t>
      </w:r>
    </w:p>
    <w:p>
      <w:pPr>
        <w:spacing w:line="215" w:lineRule="exact" w:before="0"/>
        <w:ind w:left="276" w:right="0" w:firstLine="0"/>
        <w:jc w:val="left"/>
        <w:rPr>
          <w:rFonts w:ascii="Franklin Gothic Medium"/>
          <w:sz w:val="19"/>
        </w:rPr>
      </w:pPr>
      <w:r>
        <w:rPr>
          <w:rFonts w:ascii="Franklin Gothic Medium"/>
          <w:sz w:val="19"/>
        </w:rPr>
        <w:t>poor</w:t>
      </w:r>
      <w:r>
        <w:rPr>
          <w:rFonts w:ascii="Franklin Gothic Medium"/>
          <w:spacing w:val="-12"/>
          <w:sz w:val="19"/>
        </w:rPr>
        <w:t> </w:t>
      </w:r>
      <w:r>
        <w:rPr>
          <w:rFonts w:ascii="Franklin Gothic Medium"/>
          <w:sz w:val="19"/>
        </w:rPr>
        <w:t>exposure</w:t>
      </w:r>
      <w:r>
        <w:rPr>
          <w:rFonts w:ascii="Franklin Gothic Medium"/>
          <w:spacing w:val="-12"/>
          <w:sz w:val="19"/>
        </w:rPr>
        <w:t> </w:t>
      </w:r>
      <w:r>
        <w:rPr>
          <w:rFonts w:ascii="Franklin Gothic Medium"/>
          <w:sz w:val="19"/>
        </w:rPr>
        <w:t>management</w:t>
      </w:r>
      <w:r>
        <w:rPr>
          <w:rFonts w:ascii="Franklin Gothic Medium"/>
          <w:spacing w:val="20"/>
          <w:sz w:val="19"/>
        </w:rPr>
        <w:t> </w:t>
      </w:r>
      <w:r>
        <w:rPr>
          <w:rFonts w:ascii="Franklin Gothic Medium"/>
          <w:sz w:val="19"/>
        </w:rPr>
        <w:t>300,</w:t>
      </w:r>
      <w:r>
        <w:rPr>
          <w:rFonts w:ascii="Franklin Gothic Medium"/>
          <w:spacing w:val="-12"/>
          <w:sz w:val="19"/>
        </w:rPr>
        <w:t> </w:t>
      </w:r>
      <w:r>
        <w:rPr>
          <w:rFonts w:ascii="Franklin Gothic Medium"/>
          <w:spacing w:val="-5"/>
          <w:sz w:val="19"/>
        </w:rPr>
        <w:t>301</w:t>
      </w:r>
    </w:p>
    <w:p>
      <w:pPr>
        <w:spacing w:before="12"/>
        <w:ind w:left="276" w:right="0" w:firstLine="0"/>
        <w:jc w:val="left"/>
        <w:rPr>
          <w:rFonts w:ascii="Franklin Gothic Medium"/>
          <w:sz w:val="19"/>
        </w:rPr>
      </w:pPr>
      <w:r>
        <w:rPr>
          <w:rFonts w:ascii="Franklin Gothic Medium"/>
          <w:sz w:val="19"/>
        </w:rPr>
        <w:t>undermonitored</w:t>
      </w:r>
      <w:r>
        <w:rPr>
          <w:rFonts w:ascii="Franklin Gothic Medium"/>
          <w:spacing w:val="-12"/>
          <w:sz w:val="19"/>
        </w:rPr>
        <w:t> </w:t>
      </w:r>
      <w:r>
        <w:rPr>
          <w:rFonts w:ascii="Franklin Gothic Medium"/>
          <w:sz w:val="19"/>
        </w:rPr>
        <w:t>risk</w:t>
      </w:r>
      <w:r>
        <w:rPr>
          <w:rFonts w:ascii="Franklin Gothic Medium"/>
          <w:spacing w:val="-11"/>
          <w:sz w:val="19"/>
        </w:rPr>
        <w:t> </w:t>
      </w:r>
      <w:r>
        <w:rPr>
          <w:rFonts w:ascii="Franklin Gothic Medium"/>
          <w:sz w:val="19"/>
        </w:rPr>
        <w:t>detection</w:t>
      </w:r>
      <w:r>
        <w:rPr>
          <w:rFonts w:ascii="Franklin Gothic Medium"/>
          <w:spacing w:val="25"/>
          <w:sz w:val="19"/>
        </w:rPr>
        <w:t> </w:t>
      </w:r>
      <w:r>
        <w:rPr>
          <w:rFonts w:ascii="Franklin Gothic Medium"/>
          <w:sz w:val="19"/>
        </w:rPr>
        <w:t>298,</w:t>
      </w:r>
      <w:r>
        <w:rPr>
          <w:rFonts w:ascii="Franklin Gothic Medium"/>
          <w:spacing w:val="-12"/>
          <w:sz w:val="19"/>
        </w:rPr>
        <w:t> </w:t>
      </w:r>
      <w:r>
        <w:rPr>
          <w:rFonts w:ascii="Franklin Gothic Medium"/>
          <w:spacing w:val="-5"/>
          <w:sz w:val="19"/>
        </w:rPr>
        <w:t>299</w:t>
      </w:r>
    </w:p>
    <w:p>
      <w:pPr>
        <w:spacing w:before="9"/>
        <w:ind w:left="136" w:right="0" w:firstLine="0"/>
        <w:jc w:val="left"/>
        <w:rPr>
          <w:rFonts w:ascii="Arial"/>
          <w:b/>
          <w:sz w:val="19"/>
        </w:rPr>
      </w:pPr>
      <w:r>
        <w:rPr>
          <w:rFonts w:ascii="Arial"/>
          <w:b/>
          <w:w w:val="90"/>
          <w:sz w:val="19"/>
        </w:rPr>
        <w:t>System</w:t>
      </w:r>
      <w:r>
        <w:rPr>
          <w:rFonts w:ascii="Arial"/>
          <w:b/>
          <w:spacing w:val="-4"/>
          <w:sz w:val="19"/>
        </w:rPr>
        <w:t> </w:t>
      </w:r>
      <w:r>
        <w:rPr>
          <w:rFonts w:ascii="Arial"/>
          <w:b/>
          <w:w w:val="90"/>
          <w:sz w:val="19"/>
        </w:rPr>
        <w:t>Quality</w:t>
      </w:r>
      <w:r>
        <w:rPr>
          <w:rFonts w:ascii="Arial"/>
          <w:b/>
          <w:spacing w:val="-3"/>
          <w:sz w:val="19"/>
        </w:rPr>
        <w:t> </w:t>
      </w:r>
      <w:r>
        <w:rPr>
          <w:rFonts w:ascii="Arial"/>
          <w:b/>
          <w:w w:val="90"/>
          <w:sz w:val="19"/>
        </w:rPr>
        <w:t>Number</w:t>
      </w:r>
      <w:r>
        <w:rPr>
          <w:rFonts w:ascii="Arial"/>
          <w:b/>
          <w:spacing w:val="-3"/>
          <w:sz w:val="19"/>
        </w:rPr>
        <w:t> </w:t>
      </w:r>
      <w:r>
        <w:rPr>
          <w:rFonts w:ascii="Arial"/>
          <w:b/>
          <w:w w:val="90"/>
          <w:sz w:val="19"/>
        </w:rPr>
        <w:t>(SQN)</w:t>
      </w:r>
      <w:r>
        <w:rPr>
          <w:rFonts w:ascii="Arial"/>
          <w:b/>
          <w:spacing w:val="47"/>
          <w:sz w:val="19"/>
        </w:rPr>
        <w:t> </w:t>
      </w:r>
      <w:r>
        <w:rPr>
          <w:rFonts w:ascii="Arial"/>
          <w:b/>
          <w:w w:val="90"/>
          <w:sz w:val="19"/>
        </w:rPr>
        <w:t>218-</w:t>
      </w:r>
      <w:r>
        <w:rPr>
          <w:rFonts w:ascii="Arial"/>
          <w:b/>
          <w:spacing w:val="-5"/>
          <w:w w:val="90"/>
          <w:sz w:val="19"/>
        </w:rPr>
        <w:t>221</w:t>
      </w:r>
    </w:p>
    <w:p>
      <w:pPr>
        <w:pStyle w:val="Heading7"/>
      </w:pPr>
      <w:r>
        <w:rPr>
          <w:spacing w:val="-10"/>
          <w:w w:val="90"/>
        </w:rPr>
        <w:t>T</w:t>
      </w:r>
    </w:p>
    <w:p>
      <w:pPr>
        <w:spacing w:before="134"/>
        <w:ind w:left="136" w:right="0" w:firstLine="0"/>
        <w:jc w:val="left"/>
        <w:rPr>
          <w:rFonts w:ascii="Arial"/>
          <w:b/>
          <w:sz w:val="19"/>
        </w:rPr>
      </w:pPr>
      <w:r>
        <w:rPr>
          <w:rFonts w:ascii="Arial"/>
          <w:b/>
          <w:w w:val="90"/>
          <w:sz w:val="19"/>
        </w:rPr>
        <w:t>tactical</w:t>
      </w:r>
      <w:r>
        <w:rPr>
          <w:rFonts w:ascii="Arial"/>
          <w:b/>
          <w:spacing w:val="4"/>
          <w:sz w:val="19"/>
        </w:rPr>
        <w:t> </w:t>
      </w:r>
      <w:r>
        <w:rPr>
          <w:rFonts w:ascii="Arial"/>
          <w:b/>
          <w:w w:val="90"/>
          <w:sz w:val="19"/>
        </w:rPr>
        <w:t>deployment</w:t>
      </w:r>
      <w:r>
        <w:rPr>
          <w:rFonts w:ascii="Arial"/>
          <w:b/>
          <w:spacing w:val="62"/>
          <w:sz w:val="19"/>
        </w:rPr>
        <w:t> </w:t>
      </w:r>
      <w:r>
        <w:rPr>
          <w:rFonts w:ascii="Arial"/>
          <w:b/>
          <w:spacing w:val="-5"/>
          <w:w w:val="90"/>
          <w:sz w:val="19"/>
        </w:rPr>
        <w:t>244</w:t>
      </w:r>
    </w:p>
    <w:p>
      <w:pPr>
        <w:spacing w:line="249" w:lineRule="auto" w:before="10"/>
        <w:ind w:left="136" w:right="1587" w:firstLine="0"/>
        <w:jc w:val="left"/>
        <w:rPr>
          <w:rFonts w:ascii="Arial"/>
          <w:b/>
          <w:sz w:val="19"/>
        </w:rPr>
      </w:pPr>
      <w:r>
        <w:rPr>
          <w:rFonts w:ascii="Arial"/>
          <w:b/>
          <w:spacing w:val="-2"/>
          <w:sz w:val="19"/>
        </w:rPr>
        <w:t>technological</w:t>
      </w:r>
      <w:r>
        <w:rPr>
          <w:rFonts w:ascii="Arial"/>
          <w:b/>
          <w:spacing w:val="-12"/>
          <w:sz w:val="19"/>
        </w:rPr>
        <w:t> </w:t>
      </w:r>
      <w:r>
        <w:rPr>
          <w:rFonts w:ascii="Arial"/>
          <w:b/>
          <w:spacing w:val="-2"/>
          <w:sz w:val="19"/>
        </w:rPr>
        <w:t>edge</w:t>
      </w:r>
      <w:r>
        <w:rPr>
          <w:rFonts w:ascii="Arial"/>
          <w:b/>
          <w:spacing w:val="8"/>
          <w:sz w:val="19"/>
        </w:rPr>
        <w:t> </w:t>
      </w:r>
      <w:r>
        <w:rPr>
          <w:rFonts w:ascii="Arial"/>
          <w:b/>
          <w:spacing w:val="-2"/>
          <w:sz w:val="19"/>
        </w:rPr>
        <w:t>111,</w:t>
      </w:r>
      <w:r>
        <w:rPr>
          <w:rFonts w:ascii="Arial"/>
          <w:b/>
          <w:spacing w:val="-11"/>
          <w:sz w:val="19"/>
        </w:rPr>
        <w:t> </w:t>
      </w:r>
      <w:r>
        <w:rPr>
          <w:rFonts w:ascii="Arial"/>
          <w:b/>
          <w:spacing w:val="-2"/>
          <w:sz w:val="19"/>
        </w:rPr>
        <w:t>112 </w:t>
      </w:r>
      <w:r>
        <w:rPr>
          <w:rFonts w:ascii="Arial"/>
          <w:b/>
          <w:sz w:val="19"/>
        </w:rPr>
        <w:t>the wall of worry</w:t>
      </w:r>
      <w:r>
        <w:rPr>
          <w:rFonts w:ascii="Arial"/>
          <w:b/>
          <w:spacing w:val="40"/>
          <w:sz w:val="19"/>
        </w:rPr>
        <w:t> </w:t>
      </w:r>
      <w:r>
        <w:rPr>
          <w:rFonts w:ascii="Arial"/>
          <w:b/>
          <w:sz w:val="19"/>
        </w:rPr>
        <w:t>205</w:t>
      </w:r>
    </w:p>
    <w:p>
      <w:pPr>
        <w:spacing w:line="249" w:lineRule="auto" w:before="1"/>
        <w:ind w:left="136" w:right="2855" w:firstLine="0"/>
        <w:jc w:val="left"/>
        <w:rPr>
          <w:rFonts w:ascii="Arial"/>
          <w:b/>
          <w:sz w:val="19"/>
        </w:rPr>
      </w:pPr>
      <w:r>
        <w:rPr>
          <w:rFonts w:ascii="Arial"/>
          <w:b/>
          <w:spacing w:val="-2"/>
          <w:sz w:val="19"/>
        </w:rPr>
        <w:t>time</w:t>
      </w:r>
      <w:r>
        <w:rPr>
          <w:rFonts w:ascii="Arial"/>
          <w:b/>
          <w:spacing w:val="-12"/>
          <w:sz w:val="19"/>
        </w:rPr>
        <w:t> </w:t>
      </w:r>
      <w:r>
        <w:rPr>
          <w:rFonts w:ascii="Arial"/>
          <w:b/>
          <w:spacing w:val="-2"/>
          <w:sz w:val="19"/>
        </w:rPr>
        <w:t>stop</w:t>
      </w:r>
      <w:r>
        <w:rPr>
          <w:rFonts w:ascii="Arial"/>
          <w:b/>
          <w:spacing w:val="8"/>
          <w:sz w:val="19"/>
        </w:rPr>
        <w:t> </w:t>
      </w:r>
      <w:r>
        <w:rPr>
          <w:rFonts w:ascii="Arial"/>
          <w:b/>
          <w:spacing w:val="-2"/>
          <w:sz w:val="19"/>
        </w:rPr>
        <w:t>278 </w:t>
      </w:r>
      <w:r>
        <w:rPr>
          <w:rFonts w:ascii="Arial"/>
          <w:b/>
          <w:sz w:val="19"/>
        </w:rPr>
        <w:t>timing</w:t>
      </w:r>
      <w:r>
        <w:rPr>
          <w:rFonts w:ascii="Arial"/>
          <w:b/>
          <w:spacing w:val="-14"/>
          <w:sz w:val="19"/>
        </w:rPr>
        <w:t> </w:t>
      </w:r>
      <w:r>
        <w:rPr>
          <w:rFonts w:ascii="Arial"/>
          <w:b/>
          <w:sz w:val="19"/>
        </w:rPr>
        <w:t>orders</w:t>
      </w:r>
    </w:p>
    <w:p>
      <w:pPr>
        <w:spacing w:before="6"/>
        <w:ind w:left="277" w:right="0" w:firstLine="0"/>
        <w:jc w:val="left"/>
        <w:rPr>
          <w:rFonts w:ascii="Franklin Gothic Medium"/>
          <w:sz w:val="19"/>
        </w:rPr>
      </w:pPr>
      <w:r>
        <w:rPr>
          <w:rFonts w:ascii="Franklin Gothic Medium"/>
          <w:spacing w:val="-2"/>
          <w:sz w:val="19"/>
        </w:rPr>
        <w:t>significance</w:t>
      </w:r>
      <w:r>
        <w:rPr>
          <w:rFonts w:ascii="Franklin Gothic Medium"/>
          <w:spacing w:val="30"/>
          <w:sz w:val="19"/>
        </w:rPr>
        <w:t> </w:t>
      </w:r>
      <w:r>
        <w:rPr>
          <w:rFonts w:ascii="Franklin Gothic Medium"/>
          <w:spacing w:val="-2"/>
          <w:sz w:val="19"/>
        </w:rPr>
        <w:t>274,</w:t>
      </w:r>
      <w:r>
        <w:rPr>
          <w:rFonts w:ascii="Franklin Gothic Medium"/>
          <w:spacing w:val="-9"/>
          <w:sz w:val="19"/>
        </w:rPr>
        <w:t> </w:t>
      </w:r>
      <w:r>
        <w:rPr>
          <w:rFonts w:ascii="Franklin Gothic Medium"/>
          <w:spacing w:val="-5"/>
          <w:sz w:val="19"/>
        </w:rPr>
        <w:t>275</w:t>
      </w:r>
    </w:p>
    <w:p>
      <w:pPr>
        <w:spacing w:before="8"/>
        <w:ind w:left="136" w:right="0" w:firstLine="0"/>
        <w:jc w:val="left"/>
        <w:rPr>
          <w:rFonts w:ascii="Arial"/>
          <w:b/>
          <w:sz w:val="19"/>
        </w:rPr>
      </w:pPr>
      <w:r>
        <w:rPr>
          <w:rFonts w:ascii="Arial"/>
          <w:b/>
          <w:spacing w:val="-2"/>
          <w:sz w:val="19"/>
        </w:rPr>
        <w:t>trading</w:t>
      </w:r>
      <w:r>
        <w:rPr>
          <w:rFonts w:ascii="Arial"/>
          <w:b/>
          <w:spacing w:val="-12"/>
          <w:sz w:val="19"/>
        </w:rPr>
        <w:t> </w:t>
      </w:r>
      <w:r>
        <w:rPr>
          <w:rFonts w:ascii="Arial"/>
          <w:b/>
          <w:spacing w:val="-2"/>
          <w:sz w:val="19"/>
        </w:rPr>
        <w:t>edge</w:t>
      </w:r>
      <w:r>
        <w:rPr>
          <w:rFonts w:ascii="Arial"/>
          <w:b/>
          <w:spacing w:val="16"/>
          <w:sz w:val="19"/>
        </w:rPr>
        <w:t> </w:t>
      </w:r>
      <w:r>
        <w:rPr>
          <w:rFonts w:ascii="Arial"/>
          <w:b/>
          <w:spacing w:val="-2"/>
          <w:sz w:val="19"/>
        </w:rPr>
        <w:t>110,</w:t>
      </w:r>
      <w:r>
        <w:rPr>
          <w:rFonts w:ascii="Arial"/>
          <w:b/>
          <w:spacing w:val="-11"/>
          <w:sz w:val="19"/>
        </w:rPr>
        <w:t> </w:t>
      </w:r>
      <w:r>
        <w:rPr>
          <w:rFonts w:ascii="Arial"/>
          <w:b/>
          <w:spacing w:val="-2"/>
          <w:sz w:val="19"/>
        </w:rPr>
        <w:t>113-</w:t>
      </w:r>
      <w:r>
        <w:rPr>
          <w:rFonts w:ascii="Arial"/>
          <w:b/>
          <w:spacing w:val="-5"/>
          <w:sz w:val="19"/>
        </w:rPr>
        <w:t>118</w:t>
      </w:r>
    </w:p>
    <w:p>
      <w:pPr>
        <w:spacing w:before="14"/>
        <w:ind w:left="277" w:right="0" w:firstLine="0"/>
        <w:jc w:val="left"/>
        <w:rPr>
          <w:rFonts w:ascii="Franklin Gothic Medium"/>
          <w:sz w:val="19"/>
        </w:rPr>
      </w:pPr>
      <w:r>
        <w:rPr>
          <w:rFonts w:ascii="Franklin Gothic Medium"/>
          <w:spacing w:val="-2"/>
          <w:sz w:val="19"/>
        </w:rPr>
        <w:t>techniques,</w:t>
      </w:r>
      <w:r>
        <w:rPr>
          <w:rFonts w:ascii="Franklin Gothic Medium"/>
          <w:spacing w:val="-8"/>
          <w:sz w:val="19"/>
        </w:rPr>
        <w:t> </w:t>
      </w:r>
      <w:r>
        <w:rPr>
          <w:rFonts w:ascii="Franklin Gothic Medium"/>
          <w:spacing w:val="-2"/>
          <w:sz w:val="19"/>
        </w:rPr>
        <w:t>to</w:t>
      </w:r>
      <w:r>
        <w:rPr>
          <w:rFonts w:ascii="Franklin Gothic Medium"/>
          <w:spacing w:val="-7"/>
          <w:sz w:val="19"/>
        </w:rPr>
        <w:t> </w:t>
      </w:r>
      <w:r>
        <w:rPr>
          <w:rFonts w:ascii="Franklin Gothic Medium"/>
          <w:spacing w:val="-2"/>
          <w:sz w:val="19"/>
        </w:rPr>
        <w:t>improve</w:t>
      </w:r>
      <w:r>
        <w:rPr>
          <w:rFonts w:ascii="Franklin Gothic Medium"/>
          <w:spacing w:val="33"/>
          <w:sz w:val="19"/>
        </w:rPr>
        <w:t> </w:t>
      </w:r>
      <w:r>
        <w:rPr>
          <w:rFonts w:ascii="Franklin Gothic Medium"/>
          <w:spacing w:val="-2"/>
          <w:sz w:val="19"/>
        </w:rPr>
        <w:t>147-</w:t>
      </w:r>
      <w:r>
        <w:rPr>
          <w:rFonts w:ascii="Franklin Gothic Medium"/>
          <w:spacing w:val="-5"/>
          <w:sz w:val="19"/>
        </w:rPr>
        <w:t>166</w:t>
      </w:r>
    </w:p>
    <w:p>
      <w:pPr>
        <w:spacing w:before="8"/>
        <w:ind w:left="136" w:right="0" w:firstLine="0"/>
        <w:jc w:val="left"/>
        <w:rPr>
          <w:rFonts w:ascii="Arial"/>
          <w:b/>
          <w:sz w:val="19"/>
        </w:rPr>
      </w:pPr>
      <w:r>
        <w:rPr>
          <w:rFonts w:ascii="Arial"/>
          <w:b/>
          <w:w w:val="90"/>
          <w:sz w:val="19"/>
        </w:rPr>
        <w:t>trading</w:t>
      </w:r>
      <w:r>
        <w:rPr>
          <w:rFonts w:ascii="Arial"/>
          <w:b/>
          <w:sz w:val="19"/>
        </w:rPr>
        <w:t> </w:t>
      </w:r>
      <w:r>
        <w:rPr>
          <w:rFonts w:ascii="Arial"/>
          <w:b/>
          <w:spacing w:val="-2"/>
          <w:sz w:val="19"/>
        </w:rPr>
        <w:t>styles</w:t>
      </w:r>
    </w:p>
    <w:p>
      <w:pPr>
        <w:spacing w:before="14"/>
        <w:ind w:left="277" w:right="0" w:firstLine="0"/>
        <w:jc w:val="left"/>
        <w:rPr>
          <w:rFonts w:ascii="Franklin Gothic Medium"/>
          <w:sz w:val="19"/>
        </w:rPr>
      </w:pPr>
      <w:r>
        <w:rPr>
          <w:rFonts w:ascii="Franklin Gothic Medium"/>
          <w:sz w:val="19"/>
        </w:rPr>
        <w:t>blending</w:t>
      </w:r>
      <w:r>
        <w:rPr>
          <w:rFonts w:ascii="Franklin Gothic Medium"/>
          <w:spacing w:val="30"/>
          <w:sz w:val="19"/>
        </w:rPr>
        <w:t> </w:t>
      </w:r>
      <w:r>
        <w:rPr>
          <w:rFonts w:ascii="Franklin Gothic Medium"/>
          <w:sz w:val="19"/>
        </w:rPr>
        <w:t>134,</w:t>
      </w:r>
      <w:r>
        <w:rPr>
          <w:rFonts w:ascii="Franklin Gothic Medium"/>
          <w:spacing w:val="-8"/>
          <w:sz w:val="19"/>
        </w:rPr>
        <w:t> </w:t>
      </w:r>
      <w:r>
        <w:rPr>
          <w:rFonts w:ascii="Franklin Gothic Medium"/>
          <w:spacing w:val="-5"/>
          <w:sz w:val="19"/>
        </w:rPr>
        <w:t>135</w:t>
      </w:r>
    </w:p>
    <w:p>
      <w:pPr>
        <w:spacing w:before="9"/>
        <w:ind w:left="136" w:right="0" w:firstLine="0"/>
        <w:jc w:val="left"/>
        <w:rPr>
          <w:rFonts w:ascii="Arial"/>
          <w:b/>
          <w:sz w:val="19"/>
        </w:rPr>
      </w:pPr>
      <w:r>
        <w:rPr>
          <w:rFonts w:ascii="Arial"/>
          <w:b/>
          <w:w w:val="90"/>
          <w:sz w:val="19"/>
        </w:rPr>
        <w:t>Trading</w:t>
      </w:r>
      <w:r>
        <w:rPr>
          <w:rFonts w:ascii="Arial"/>
          <w:b/>
          <w:spacing w:val="-5"/>
          <w:w w:val="90"/>
          <w:sz w:val="19"/>
        </w:rPr>
        <w:t> </w:t>
      </w:r>
      <w:r>
        <w:rPr>
          <w:rFonts w:ascii="Arial"/>
          <w:b/>
          <w:w w:val="90"/>
          <w:sz w:val="19"/>
        </w:rPr>
        <w:t>While</w:t>
      </w:r>
      <w:r>
        <w:rPr>
          <w:rFonts w:ascii="Arial"/>
          <w:b/>
          <w:spacing w:val="-5"/>
          <w:w w:val="90"/>
          <w:sz w:val="19"/>
        </w:rPr>
        <w:t> </w:t>
      </w:r>
      <w:r>
        <w:rPr>
          <w:rFonts w:ascii="Arial"/>
          <w:b/>
          <w:w w:val="90"/>
          <w:sz w:val="19"/>
        </w:rPr>
        <w:t>American</w:t>
      </w:r>
      <w:r>
        <w:rPr>
          <w:rFonts w:ascii="Arial"/>
          <w:b/>
          <w:spacing w:val="-4"/>
          <w:w w:val="90"/>
          <w:sz w:val="19"/>
        </w:rPr>
        <w:t> </w:t>
      </w:r>
      <w:r>
        <w:rPr>
          <w:rFonts w:ascii="Arial"/>
          <w:b/>
          <w:w w:val="90"/>
          <w:sz w:val="19"/>
        </w:rPr>
        <w:t>(TWA)</w:t>
      </w:r>
      <w:r>
        <w:rPr>
          <w:rFonts w:ascii="Arial"/>
          <w:b/>
          <w:spacing w:val="33"/>
          <w:sz w:val="19"/>
        </w:rPr>
        <w:t> </w:t>
      </w:r>
      <w:r>
        <w:rPr>
          <w:rFonts w:ascii="Arial"/>
          <w:b/>
          <w:spacing w:val="-5"/>
          <w:w w:val="90"/>
          <w:sz w:val="19"/>
        </w:rPr>
        <w:t>164</w:t>
      </w:r>
    </w:p>
    <w:p>
      <w:pPr>
        <w:spacing w:after="0"/>
        <w:jc w:val="left"/>
        <w:rPr>
          <w:rFonts w:ascii="Arial"/>
          <w:sz w:val="19"/>
        </w:rPr>
        <w:sectPr>
          <w:type w:val="continuous"/>
          <w:pgSz w:w="10800" w:h="13320"/>
          <w:pgMar w:header="248" w:footer="1002" w:top="1520" w:bottom="280" w:left="1360" w:right="1160"/>
          <w:cols w:num="2" w:equalWidth="0">
            <w:col w:w="3604" w:space="464"/>
            <w:col w:w="4212"/>
          </w:cols>
        </w:sectPr>
      </w:pPr>
    </w:p>
    <w:p>
      <w:pPr>
        <w:pStyle w:val="BodyText"/>
        <w:ind w:left="0"/>
        <w:rPr>
          <w:rFonts w:ascii="Arial"/>
          <w:b/>
          <w:sz w:val="19"/>
        </w:rPr>
      </w:pPr>
    </w:p>
    <w:p>
      <w:pPr>
        <w:pStyle w:val="BodyText"/>
        <w:spacing w:before="5"/>
        <w:ind w:left="0"/>
        <w:rPr>
          <w:rFonts w:ascii="Arial"/>
          <w:b/>
          <w:sz w:val="19"/>
        </w:rPr>
      </w:pPr>
    </w:p>
    <w:p>
      <w:pPr>
        <w:spacing w:line="249" w:lineRule="auto" w:before="1"/>
        <w:ind w:left="136" w:right="6355" w:firstLine="0"/>
        <w:jc w:val="left"/>
        <w:rPr>
          <w:rFonts w:ascii="Arial"/>
          <w:b/>
          <w:sz w:val="19"/>
        </w:rPr>
      </w:pPr>
      <w:r>
        <w:rPr>
          <w:rFonts w:ascii="Arial"/>
          <w:b/>
          <w:spacing w:val="-6"/>
          <w:sz w:val="19"/>
        </w:rPr>
        <w:t>transparency</w:t>
      </w:r>
      <w:r>
        <w:rPr>
          <w:rFonts w:ascii="Arial"/>
          <w:b/>
          <w:spacing w:val="8"/>
          <w:sz w:val="19"/>
        </w:rPr>
        <w:t> </w:t>
      </w:r>
      <w:r>
        <w:rPr>
          <w:rFonts w:ascii="Arial"/>
          <w:b/>
          <w:spacing w:val="-6"/>
          <w:sz w:val="19"/>
        </w:rPr>
        <w:t>33 </w:t>
      </w:r>
      <w:r>
        <w:rPr>
          <w:rFonts w:ascii="Arial"/>
          <w:b/>
          <w:w w:val="90"/>
          <w:sz w:val="19"/>
        </w:rPr>
        <w:t>trend</w:t>
      </w:r>
      <w:r>
        <w:rPr>
          <w:rFonts w:ascii="Arial"/>
          <w:b/>
          <w:spacing w:val="3"/>
          <w:sz w:val="19"/>
        </w:rPr>
        <w:t> </w:t>
      </w:r>
      <w:r>
        <w:rPr>
          <w:rFonts w:ascii="Arial"/>
          <w:b/>
          <w:spacing w:val="-2"/>
          <w:w w:val="90"/>
          <w:sz w:val="19"/>
        </w:rPr>
        <w:t>exhaustion</w:t>
      </w:r>
    </w:p>
    <w:p>
      <w:pPr>
        <w:spacing w:before="5"/>
        <w:ind w:left="276" w:right="0" w:firstLine="0"/>
        <w:jc w:val="left"/>
        <w:rPr>
          <w:rFonts w:ascii="Franklin Gothic Medium"/>
          <w:sz w:val="19"/>
        </w:rPr>
      </w:pPr>
      <w:r>
        <w:rPr>
          <w:rFonts w:ascii="Franklin Gothic Medium"/>
          <w:sz w:val="19"/>
        </w:rPr>
        <w:t>establishing</w:t>
      </w:r>
      <w:r>
        <w:rPr>
          <w:rFonts w:ascii="Franklin Gothic Medium"/>
          <w:spacing w:val="27"/>
          <w:sz w:val="19"/>
        </w:rPr>
        <w:t> </w:t>
      </w:r>
      <w:r>
        <w:rPr>
          <w:rFonts w:ascii="Franklin Gothic Medium"/>
          <w:sz w:val="19"/>
        </w:rPr>
        <w:t>84,</w:t>
      </w:r>
      <w:r>
        <w:rPr>
          <w:rFonts w:ascii="Franklin Gothic Medium"/>
          <w:spacing w:val="-10"/>
          <w:sz w:val="19"/>
        </w:rPr>
        <w:t> </w:t>
      </w:r>
      <w:r>
        <w:rPr>
          <w:rFonts w:ascii="Franklin Gothic Medium"/>
          <w:spacing w:val="-5"/>
          <w:sz w:val="19"/>
        </w:rPr>
        <w:t>85</w:t>
      </w:r>
    </w:p>
    <w:p>
      <w:pPr>
        <w:spacing w:before="9"/>
        <w:ind w:left="136" w:right="0" w:firstLine="0"/>
        <w:jc w:val="left"/>
        <w:rPr>
          <w:rFonts w:ascii="Arial"/>
          <w:b/>
          <w:sz w:val="19"/>
        </w:rPr>
      </w:pPr>
      <w:r>
        <w:rPr>
          <w:rFonts w:ascii="Arial"/>
          <w:b/>
          <w:spacing w:val="-6"/>
          <w:sz w:val="19"/>
        </w:rPr>
        <w:t>trend-following</w:t>
      </w:r>
      <w:r>
        <w:rPr>
          <w:rFonts w:ascii="Arial"/>
          <w:b/>
          <w:spacing w:val="-5"/>
          <w:sz w:val="19"/>
        </w:rPr>
        <w:t> </w:t>
      </w:r>
      <w:r>
        <w:rPr>
          <w:rFonts w:ascii="Arial"/>
          <w:b/>
          <w:spacing w:val="-6"/>
          <w:sz w:val="19"/>
        </w:rPr>
        <w:t>strategies</w:t>
      </w:r>
      <w:r>
        <w:rPr>
          <w:rFonts w:ascii="Arial"/>
          <w:b/>
          <w:spacing w:val="45"/>
          <w:sz w:val="19"/>
        </w:rPr>
        <w:t> </w:t>
      </w:r>
      <w:r>
        <w:rPr>
          <w:rFonts w:ascii="Arial"/>
          <w:b/>
          <w:spacing w:val="-6"/>
          <w:sz w:val="19"/>
        </w:rPr>
        <w:t>106,</w:t>
      </w:r>
      <w:r>
        <w:rPr>
          <w:rFonts w:ascii="Arial"/>
          <w:b/>
          <w:spacing w:val="-4"/>
          <w:sz w:val="19"/>
        </w:rPr>
        <w:t> </w:t>
      </w:r>
      <w:r>
        <w:rPr>
          <w:rFonts w:ascii="Arial"/>
          <w:b/>
          <w:spacing w:val="-6"/>
          <w:sz w:val="19"/>
        </w:rPr>
        <w:t>123-126</w:t>
      </w:r>
    </w:p>
    <w:p>
      <w:pPr>
        <w:spacing w:before="13"/>
        <w:ind w:left="276" w:right="0" w:firstLine="0"/>
        <w:jc w:val="left"/>
        <w:rPr>
          <w:rFonts w:ascii="Franklin Gothic Medium"/>
          <w:sz w:val="19"/>
        </w:rPr>
      </w:pPr>
      <w:r>
        <w:rPr>
          <w:rFonts w:ascii="Franklin Gothic Medium"/>
          <w:sz w:val="19"/>
        </w:rPr>
        <w:t>alpha</w:t>
      </w:r>
      <w:r>
        <w:rPr>
          <w:rFonts w:ascii="Franklin Gothic Medium"/>
          <w:spacing w:val="-9"/>
          <w:sz w:val="19"/>
        </w:rPr>
        <w:t> </w:t>
      </w:r>
      <w:r>
        <w:rPr>
          <w:rFonts w:ascii="Franklin Gothic Medium"/>
          <w:sz w:val="19"/>
        </w:rPr>
        <w:t>generation</w:t>
      </w:r>
      <w:r>
        <w:rPr>
          <w:rFonts w:ascii="Franklin Gothic Medium"/>
          <w:spacing w:val="29"/>
          <w:sz w:val="19"/>
        </w:rPr>
        <w:t> </w:t>
      </w:r>
      <w:r>
        <w:rPr>
          <w:rFonts w:ascii="Franklin Gothic Medium"/>
          <w:spacing w:val="-5"/>
          <w:sz w:val="19"/>
        </w:rPr>
        <w:t>124</w:t>
      </w:r>
    </w:p>
    <w:p>
      <w:pPr>
        <w:spacing w:line="254" w:lineRule="auto" w:before="13"/>
        <w:ind w:left="276" w:right="6516" w:firstLine="0"/>
        <w:jc w:val="left"/>
        <w:rPr>
          <w:rFonts w:ascii="Franklin Gothic Medium"/>
          <w:sz w:val="19"/>
        </w:rPr>
      </w:pPr>
      <w:r>
        <w:rPr>
          <w:rFonts w:ascii="Franklin Gothic Medium"/>
          <w:sz w:val="19"/>
        </w:rPr>
        <w:t>cyclicality</w:t>
      </w:r>
      <w:r>
        <w:rPr>
          <w:rFonts w:ascii="Franklin Gothic Medium"/>
          <w:spacing w:val="40"/>
          <w:sz w:val="19"/>
        </w:rPr>
        <w:t> </w:t>
      </w:r>
      <w:r>
        <w:rPr>
          <w:rFonts w:ascii="Franklin Gothic Medium"/>
          <w:sz w:val="19"/>
        </w:rPr>
        <w:t>125</w:t>
      </w:r>
      <w:r>
        <w:rPr>
          <w:rFonts w:ascii="Franklin Gothic Medium"/>
          <w:sz w:val="19"/>
        </w:rPr>
        <w:t> low win rate</w:t>
      </w:r>
      <w:r>
        <w:rPr>
          <w:rFonts w:ascii="Franklin Gothic Medium"/>
          <w:spacing w:val="40"/>
          <w:sz w:val="19"/>
        </w:rPr>
        <w:t> </w:t>
      </w:r>
      <w:r>
        <w:rPr>
          <w:rFonts w:ascii="Franklin Gothic Medium"/>
          <w:sz w:val="19"/>
        </w:rPr>
        <w:t>124 positive</w:t>
      </w:r>
      <w:r>
        <w:rPr>
          <w:rFonts w:ascii="Franklin Gothic Medium"/>
          <w:spacing w:val="-12"/>
          <w:sz w:val="19"/>
        </w:rPr>
        <w:t> </w:t>
      </w:r>
      <w:r>
        <w:rPr>
          <w:rFonts w:ascii="Franklin Gothic Medium"/>
          <w:sz w:val="19"/>
        </w:rPr>
        <w:t>skew</w:t>
      </w:r>
      <w:r>
        <w:rPr>
          <w:rFonts w:ascii="Franklin Gothic Medium"/>
          <w:spacing w:val="13"/>
          <w:sz w:val="19"/>
        </w:rPr>
        <w:t> </w:t>
      </w:r>
      <w:r>
        <w:rPr>
          <w:rFonts w:ascii="Franklin Gothic Medium"/>
          <w:sz w:val="19"/>
        </w:rPr>
        <w:t>124</w:t>
      </w:r>
    </w:p>
    <w:p>
      <w:pPr>
        <w:spacing w:line="254" w:lineRule="auto" w:before="0"/>
        <w:ind w:left="276" w:right="5826" w:firstLine="0"/>
        <w:jc w:val="left"/>
        <w:rPr>
          <w:rFonts w:ascii="Franklin Gothic Medium"/>
          <w:sz w:val="19"/>
        </w:rPr>
      </w:pPr>
      <w:r>
        <w:rPr>
          <w:rFonts w:ascii="Franklin Gothic Medium"/>
          <w:sz w:val="19"/>
        </w:rPr>
        <w:t>relatively</w:t>
      </w:r>
      <w:r>
        <w:rPr>
          <w:rFonts w:ascii="Franklin Gothic Medium"/>
          <w:spacing w:val="-12"/>
          <w:sz w:val="19"/>
        </w:rPr>
        <w:t> </w:t>
      </w:r>
      <w:r>
        <w:rPr>
          <w:rFonts w:ascii="Franklin Gothic Medium"/>
          <w:sz w:val="19"/>
        </w:rPr>
        <w:t>low</w:t>
      </w:r>
      <w:r>
        <w:rPr>
          <w:rFonts w:ascii="Franklin Gothic Medium"/>
          <w:spacing w:val="-12"/>
          <w:sz w:val="19"/>
        </w:rPr>
        <w:t> </w:t>
      </w:r>
      <w:r>
        <w:rPr>
          <w:rFonts w:ascii="Franklin Gothic Medium"/>
          <w:sz w:val="19"/>
        </w:rPr>
        <w:t>turnover</w:t>
      </w:r>
      <w:r>
        <w:rPr>
          <w:rFonts w:ascii="Franklin Gothic Medium"/>
          <w:spacing w:val="14"/>
          <w:sz w:val="19"/>
        </w:rPr>
        <w:t> </w:t>
      </w:r>
      <w:r>
        <w:rPr>
          <w:rFonts w:ascii="Franklin Gothic Medium"/>
          <w:sz w:val="19"/>
        </w:rPr>
        <w:t>125 volatility</w:t>
      </w:r>
      <w:r>
        <w:rPr>
          <w:rFonts w:ascii="Franklin Gothic Medium"/>
          <w:spacing w:val="40"/>
          <w:sz w:val="19"/>
        </w:rPr>
        <w:t> </w:t>
      </w:r>
      <w:r>
        <w:rPr>
          <w:rFonts w:ascii="Franklin Gothic Medium"/>
          <w:sz w:val="19"/>
        </w:rPr>
        <w:t>125</w:t>
      </w:r>
    </w:p>
    <w:p>
      <w:pPr>
        <w:spacing w:line="214" w:lineRule="exact" w:before="0"/>
        <w:ind w:left="136" w:right="0" w:firstLine="0"/>
        <w:jc w:val="left"/>
        <w:rPr>
          <w:rFonts w:ascii="Arial"/>
          <w:b/>
          <w:sz w:val="19"/>
        </w:rPr>
      </w:pPr>
      <w:r>
        <w:rPr>
          <w:rFonts w:ascii="Arial"/>
          <w:b/>
          <w:spacing w:val="-6"/>
          <w:sz w:val="19"/>
        </w:rPr>
        <w:t>true</w:t>
      </w:r>
      <w:r>
        <w:rPr>
          <w:rFonts w:ascii="Arial"/>
          <w:b/>
          <w:spacing w:val="-8"/>
          <w:sz w:val="19"/>
        </w:rPr>
        <w:t> </w:t>
      </w:r>
      <w:r>
        <w:rPr>
          <w:rFonts w:ascii="Arial"/>
          <w:b/>
          <w:spacing w:val="-6"/>
          <w:sz w:val="19"/>
        </w:rPr>
        <w:t>negatives</w:t>
      </w:r>
      <w:r>
        <w:rPr>
          <w:rFonts w:ascii="Arial"/>
          <w:b/>
          <w:spacing w:val="11"/>
          <w:sz w:val="19"/>
        </w:rPr>
        <w:t> </w:t>
      </w:r>
      <w:r>
        <w:rPr>
          <w:rFonts w:ascii="Arial"/>
          <w:b/>
          <w:spacing w:val="-10"/>
          <w:sz w:val="19"/>
        </w:rPr>
        <w:t>6</w:t>
      </w:r>
    </w:p>
    <w:p>
      <w:pPr>
        <w:spacing w:before="8"/>
        <w:ind w:left="136" w:right="0" w:firstLine="0"/>
        <w:jc w:val="left"/>
        <w:rPr>
          <w:rFonts w:ascii="Arial"/>
          <w:b/>
          <w:sz w:val="19"/>
        </w:rPr>
      </w:pPr>
      <w:r>
        <w:rPr>
          <w:rFonts w:ascii="Arial"/>
          <w:b/>
          <w:w w:val="90"/>
          <w:sz w:val="19"/>
        </w:rPr>
        <w:t>true</w:t>
      </w:r>
      <w:r>
        <w:rPr>
          <w:rFonts w:ascii="Arial"/>
          <w:b/>
          <w:spacing w:val="-3"/>
          <w:w w:val="90"/>
          <w:sz w:val="19"/>
        </w:rPr>
        <w:t> </w:t>
      </w:r>
      <w:r>
        <w:rPr>
          <w:rFonts w:ascii="Arial"/>
          <w:b/>
          <w:w w:val="90"/>
          <w:sz w:val="19"/>
        </w:rPr>
        <w:t>positives</w:t>
      </w:r>
      <w:r>
        <w:rPr>
          <w:rFonts w:ascii="Arial"/>
          <w:b/>
          <w:spacing w:val="37"/>
          <w:sz w:val="19"/>
        </w:rPr>
        <w:t> </w:t>
      </w:r>
      <w:r>
        <w:rPr>
          <w:rFonts w:ascii="Arial"/>
          <w:b/>
          <w:spacing w:val="-10"/>
          <w:w w:val="90"/>
          <w:sz w:val="19"/>
        </w:rPr>
        <w:t>6</w:t>
      </w:r>
    </w:p>
    <w:p>
      <w:pPr>
        <w:spacing w:before="10"/>
        <w:ind w:left="136" w:right="0" w:firstLine="0"/>
        <w:jc w:val="left"/>
        <w:rPr>
          <w:rFonts w:ascii="Arial"/>
          <w:b/>
          <w:sz w:val="19"/>
        </w:rPr>
      </w:pPr>
      <w:r>
        <w:rPr>
          <w:rFonts w:ascii="Arial"/>
          <w:b/>
          <w:w w:val="90"/>
          <w:sz w:val="19"/>
        </w:rPr>
        <w:t>Turtle</w:t>
      </w:r>
      <w:r>
        <w:rPr>
          <w:rFonts w:ascii="Arial"/>
          <w:b/>
          <w:spacing w:val="3"/>
          <w:sz w:val="19"/>
        </w:rPr>
        <w:t> </w:t>
      </w:r>
      <w:r>
        <w:rPr>
          <w:rFonts w:ascii="Arial"/>
          <w:b/>
          <w:w w:val="90"/>
          <w:sz w:val="19"/>
        </w:rPr>
        <w:t>for</w:t>
      </w:r>
      <w:r>
        <w:rPr>
          <w:rFonts w:ascii="Arial"/>
          <w:b/>
          <w:spacing w:val="3"/>
          <w:sz w:val="19"/>
        </w:rPr>
        <w:t> </w:t>
      </w:r>
      <w:r>
        <w:rPr>
          <w:rFonts w:ascii="Arial"/>
          <w:b/>
          <w:w w:val="90"/>
          <w:sz w:val="19"/>
        </w:rPr>
        <w:t>dummies</w:t>
      </w:r>
      <w:r>
        <w:rPr>
          <w:rFonts w:ascii="Arial"/>
          <w:b/>
          <w:spacing w:val="3"/>
          <w:sz w:val="19"/>
        </w:rPr>
        <w:t> </w:t>
      </w:r>
      <w:r>
        <w:rPr>
          <w:rFonts w:ascii="Arial"/>
          <w:b/>
          <w:w w:val="90"/>
          <w:sz w:val="19"/>
        </w:rPr>
        <w:t>strategy</w:t>
      </w:r>
      <w:r>
        <w:rPr>
          <w:rFonts w:ascii="Arial"/>
          <w:b/>
          <w:spacing w:val="59"/>
          <w:sz w:val="19"/>
        </w:rPr>
        <w:t> </w:t>
      </w:r>
      <w:r>
        <w:rPr>
          <w:rFonts w:ascii="Arial"/>
          <w:b/>
          <w:w w:val="90"/>
          <w:sz w:val="19"/>
        </w:rPr>
        <w:t>114,</w:t>
      </w:r>
      <w:r>
        <w:rPr>
          <w:rFonts w:ascii="Arial"/>
          <w:b/>
          <w:spacing w:val="3"/>
          <w:sz w:val="19"/>
        </w:rPr>
        <w:t> </w:t>
      </w:r>
      <w:r>
        <w:rPr>
          <w:rFonts w:ascii="Arial"/>
          <w:b/>
          <w:spacing w:val="-5"/>
          <w:w w:val="90"/>
          <w:sz w:val="19"/>
        </w:rPr>
        <w:t>116</w:t>
      </w:r>
    </w:p>
    <w:p>
      <w:pPr>
        <w:pStyle w:val="Heading7"/>
      </w:pPr>
      <w:r>
        <w:rPr>
          <w:spacing w:val="-10"/>
        </w:rPr>
        <w:t>U</w:t>
      </w:r>
    </w:p>
    <w:p>
      <w:pPr>
        <w:spacing w:before="135"/>
        <w:ind w:left="136" w:right="0" w:firstLine="0"/>
        <w:jc w:val="left"/>
        <w:rPr>
          <w:rFonts w:ascii="Arial"/>
          <w:b/>
          <w:sz w:val="19"/>
        </w:rPr>
      </w:pPr>
      <w:r>
        <w:rPr>
          <w:rFonts w:ascii="Arial"/>
          <w:b/>
          <w:spacing w:val="-6"/>
          <w:sz w:val="19"/>
        </w:rPr>
        <w:t>Ulcer</w:t>
      </w:r>
      <w:r>
        <w:rPr>
          <w:rFonts w:ascii="Arial"/>
          <w:b/>
          <w:spacing w:val="-8"/>
          <w:sz w:val="19"/>
        </w:rPr>
        <w:t> </w:t>
      </w:r>
      <w:r>
        <w:rPr>
          <w:rFonts w:ascii="Arial"/>
          <w:b/>
          <w:spacing w:val="-6"/>
          <w:sz w:val="19"/>
        </w:rPr>
        <w:t>Index</w:t>
      </w:r>
      <w:r>
        <w:rPr>
          <w:rFonts w:ascii="Arial"/>
          <w:b/>
          <w:spacing w:val="16"/>
          <w:sz w:val="19"/>
        </w:rPr>
        <w:t> </w:t>
      </w:r>
      <w:r>
        <w:rPr>
          <w:rFonts w:ascii="Arial"/>
          <w:b/>
          <w:spacing w:val="-6"/>
          <w:sz w:val="19"/>
        </w:rPr>
        <w:t>211</w:t>
      </w:r>
    </w:p>
    <w:p>
      <w:pPr>
        <w:pStyle w:val="Heading7"/>
      </w:pPr>
      <w:r>
        <w:rPr>
          <w:spacing w:val="-10"/>
          <w:w w:val="95"/>
        </w:rPr>
        <w:t>V</w:t>
      </w:r>
    </w:p>
    <w:p>
      <w:pPr>
        <w:spacing w:line="249" w:lineRule="auto" w:before="134"/>
        <w:ind w:left="136" w:right="5654" w:firstLine="0"/>
        <w:jc w:val="left"/>
        <w:rPr>
          <w:rFonts w:ascii="Arial"/>
          <w:b/>
          <w:sz w:val="19"/>
        </w:rPr>
      </w:pPr>
      <w:r>
        <w:rPr>
          <w:rFonts w:ascii="Arial"/>
          <w:b/>
          <w:sz w:val="19"/>
        </w:rPr>
        <w:t>Value</w:t>
      </w:r>
      <w:r>
        <w:rPr>
          <w:rFonts w:ascii="Arial"/>
          <w:b/>
          <w:spacing w:val="-4"/>
          <w:sz w:val="19"/>
        </w:rPr>
        <w:t> </w:t>
      </w:r>
      <w:r>
        <w:rPr>
          <w:rFonts w:ascii="Arial"/>
          <w:b/>
          <w:sz w:val="19"/>
        </w:rPr>
        <w:t>at</w:t>
      </w:r>
      <w:r>
        <w:rPr>
          <w:rFonts w:ascii="Arial"/>
          <w:b/>
          <w:spacing w:val="-4"/>
          <w:sz w:val="19"/>
        </w:rPr>
        <w:t> </w:t>
      </w:r>
      <w:r>
        <w:rPr>
          <w:rFonts w:ascii="Arial"/>
          <w:b/>
          <w:sz w:val="19"/>
        </w:rPr>
        <w:t>Risk</w:t>
      </w:r>
      <w:r>
        <w:rPr>
          <w:rFonts w:ascii="Arial"/>
          <w:b/>
          <w:spacing w:val="-4"/>
          <w:sz w:val="19"/>
        </w:rPr>
        <w:t> </w:t>
      </w:r>
      <w:r>
        <w:rPr>
          <w:rFonts w:ascii="Arial"/>
          <w:b/>
          <w:sz w:val="19"/>
        </w:rPr>
        <w:t>(VAR)</w:t>
      </w:r>
      <w:r>
        <w:rPr>
          <w:rFonts w:ascii="Arial"/>
          <w:b/>
          <w:spacing w:val="40"/>
          <w:sz w:val="19"/>
        </w:rPr>
        <w:t> </w:t>
      </w:r>
      <w:r>
        <w:rPr>
          <w:rFonts w:ascii="Arial"/>
          <w:b/>
          <w:sz w:val="19"/>
        </w:rPr>
        <w:t>233 Van</w:t>
      </w:r>
      <w:r>
        <w:rPr>
          <w:rFonts w:ascii="Arial"/>
          <w:b/>
          <w:spacing w:val="-12"/>
          <w:sz w:val="19"/>
        </w:rPr>
        <w:t> </w:t>
      </w:r>
      <w:r>
        <w:rPr>
          <w:rFonts w:ascii="Arial"/>
          <w:b/>
          <w:sz w:val="19"/>
        </w:rPr>
        <w:t>Tharp's</w:t>
      </w:r>
      <w:r>
        <w:rPr>
          <w:rFonts w:ascii="Arial"/>
          <w:b/>
          <w:spacing w:val="-12"/>
          <w:sz w:val="19"/>
        </w:rPr>
        <w:t> </w:t>
      </w:r>
      <w:r>
        <w:rPr>
          <w:rFonts w:ascii="Arial"/>
          <w:b/>
          <w:sz w:val="19"/>
        </w:rPr>
        <w:t>SQN</w:t>
      </w:r>
      <w:r>
        <w:rPr>
          <w:rFonts w:ascii="Arial"/>
          <w:b/>
          <w:spacing w:val="29"/>
          <w:sz w:val="19"/>
        </w:rPr>
        <w:t> </w:t>
      </w:r>
      <w:r>
        <w:rPr>
          <w:rFonts w:ascii="Arial"/>
          <w:b/>
          <w:sz w:val="19"/>
        </w:rPr>
        <w:t>218-221 </w:t>
      </w:r>
      <w:r>
        <w:rPr>
          <w:rFonts w:ascii="Arial"/>
          <w:b/>
          <w:w w:val="90"/>
          <w:sz w:val="19"/>
        </w:rPr>
        <w:t>volume at weighted </w:t>
      </w:r>
      <w:r>
        <w:rPr>
          <w:rFonts w:ascii="Arial"/>
          <w:b/>
          <w:w w:val="90"/>
          <w:sz w:val="19"/>
        </w:rPr>
        <w:t>average</w:t>
      </w:r>
    </w:p>
    <w:p>
      <w:pPr>
        <w:spacing w:before="2"/>
        <w:ind w:left="696" w:right="0" w:firstLine="0"/>
        <w:jc w:val="left"/>
        <w:rPr>
          <w:rFonts w:ascii="Arial"/>
          <w:b/>
          <w:sz w:val="19"/>
        </w:rPr>
      </w:pPr>
      <w:r>
        <w:rPr>
          <w:rFonts w:ascii="Arial"/>
          <w:b/>
          <w:w w:val="90"/>
          <w:sz w:val="19"/>
        </w:rPr>
        <w:t>price</w:t>
      </w:r>
      <w:r>
        <w:rPr>
          <w:rFonts w:ascii="Arial"/>
          <w:b/>
          <w:spacing w:val="-8"/>
          <w:w w:val="90"/>
          <w:sz w:val="19"/>
        </w:rPr>
        <w:t> </w:t>
      </w:r>
      <w:r>
        <w:rPr>
          <w:rFonts w:ascii="Arial"/>
          <w:b/>
          <w:w w:val="90"/>
          <w:sz w:val="19"/>
        </w:rPr>
        <w:t>(VWAP)</w:t>
      </w:r>
      <w:r>
        <w:rPr>
          <w:rFonts w:ascii="Arial"/>
          <w:b/>
          <w:spacing w:val="27"/>
          <w:sz w:val="19"/>
        </w:rPr>
        <w:t> </w:t>
      </w:r>
      <w:r>
        <w:rPr>
          <w:rFonts w:ascii="Arial"/>
          <w:b/>
          <w:spacing w:val="-5"/>
          <w:w w:val="90"/>
          <w:sz w:val="19"/>
        </w:rPr>
        <w:t>312</w:t>
      </w:r>
    </w:p>
    <w:p>
      <w:pPr>
        <w:pStyle w:val="Heading7"/>
      </w:pPr>
      <w:r>
        <w:rPr>
          <w:spacing w:val="-10"/>
        </w:rPr>
        <w:t>W</w:t>
      </w:r>
    </w:p>
    <w:p>
      <w:pPr>
        <w:spacing w:line="249" w:lineRule="auto" w:before="135"/>
        <w:ind w:left="696" w:right="4965" w:hanging="561"/>
        <w:jc w:val="left"/>
        <w:rPr>
          <w:rFonts w:ascii="Arial"/>
          <w:b/>
          <w:sz w:val="19"/>
        </w:rPr>
      </w:pPr>
      <w:r>
        <w:rPr>
          <w:rFonts w:ascii="Arial"/>
          <w:b/>
          <w:w w:val="90"/>
          <w:sz w:val="19"/>
        </w:rPr>
        <w:t>Weapon of Mass Short Destruction </w:t>
      </w:r>
      <w:r>
        <w:rPr>
          <w:rFonts w:ascii="Arial"/>
          <w:b/>
          <w:sz w:val="19"/>
        </w:rPr>
        <w:t>(WMSD)</w:t>
      </w:r>
      <w:r>
        <w:rPr>
          <w:rFonts w:ascii="Arial"/>
          <w:b/>
          <w:spacing w:val="40"/>
          <w:sz w:val="19"/>
        </w:rPr>
        <w:t> </w:t>
      </w:r>
      <w:r>
        <w:rPr>
          <w:rFonts w:ascii="Arial"/>
          <w:b/>
          <w:sz w:val="19"/>
        </w:rPr>
        <w:t>227</w:t>
      </w:r>
    </w:p>
    <w:p>
      <w:pPr>
        <w:spacing w:before="2"/>
        <w:ind w:left="136" w:right="0" w:firstLine="0"/>
        <w:jc w:val="left"/>
        <w:rPr>
          <w:rFonts w:ascii="Arial"/>
          <w:b/>
          <w:sz w:val="19"/>
        </w:rPr>
      </w:pPr>
      <w:r>
        <w:rPr>
          <w:rFonts w:ascii="Arial"/>
          <w:b/>
          <w:w w:val="90"/>
          <w:sz w:val="19"/>
        </w:rPr>
        <w:t>Wells</w:t>
      </w:r>
      <w:r>
        <w:rPr>
          <w:rFonts w:ascii="Arial"/>
          <w:b/>
          <w:spacing w:val="-4"/>
          <w:w w:val="90"/>
          <w:sz w:val="19"/>
        </w:rPr>
        <w:t> </w:t>
      </w:r>
      <w:r>
        <w:rPr>
          <w:rFonts w:ascii="Arial"/>
          <w:b/>
          <w:w w:val="90"/>
          <w:sz w:val="19"/>
        </w:rPr>
        <w:t>Fargo</w:t>
      </w:r>
      <w:r>
        <w:rPr>
          <w:rFonts w:ascii="Arial"/>
          <w:b/>
          <w:spacing w:val="-4"/>
          <w:w w:val="90"/>
          <w:sz w:val="19"/>
        </w:rPr>
        <w:t> </w:t>
      </w:r>
      <w:r>
        <w:rPr>
          <w:rFonts w:ascii="Arial"/>
          <w:b/>
          <w:w w:val="90"/>
          <w:sz w:val="19"/>
        </w:rPr>
        <w:t>(WFC)</w:t>
      </w:r>
      <w:r>
        <w:rPr>
          <w:rFonts w:ascii="Arial"/>
          <w:b/>
          <w:spacing w:val="35"/>
          <w:sz w:val="19"/>
        </w:rPr>
        <w:t> </w:t>
      </w:r>
      <w:r>
        <w:rPr>
          <w:rFonts w:ascii="Arial"/>
          <w:b/>
          <w:spacing w:val="-5"/>
          <w:w w:val="90"/>
          <w:sz w:val="19"/>
        </w:rPr>
        <w:t>56</w:t>
      </w:r>
    </w:p>
    <w:p>
      <w:pPr>
        <w:spacing w:before="13"/>
        <w:ind w:left="276" w:right="0" w:firstLine="0"/>
        <w:jc w:val="left"/>
        <w:rPr>
          <w:rFonts w:ascii="Franklin Gothic Medium"/>
          <w:sz w:val="19"/>
        </w:rPr>
      </w:pPr>
      <w:r>
        <w:rPr>
          <w:rFonts w:ascii="Franklin Gothic Medium"/>
          <w:spacing w:val="-2"/>
          <w:sz w:val="19"/>
        </w:rPr>
        <w:t>example</w:t>
      </w:r>
      <w:r>
        <w:rPr>
          <w:rFonts w:ascii="Franklin Gothic Medium"/>
          <w:spacing w:val="35"/>
          <w:sz w:val="19"/>
        </w:rPr>
        <w:t> </w:t>
      </w:r>
      <w:r>
        <w:rPr>
          <w:rFonts w:ascii="Franklin Gothic Medium"/>
          <w:spacing w:val="-2"/>
          <w:sz w:val="19"/>
        </w:rPr>
        <w:t>285-</w:t>
      </w:r>
      <w:r>
        <w:rPr>
          <w:rFonts w:ascii="Franklin Gothic Medium"/>
          <w:spacing w:val="-5"/>
          <w:sz w:val="19"/>
        </w:rPr>
        <w:t>292</w:t>
      </w:r>
    </w:p>
    <w:p>
      <w:pPr>
        <w:pStyle w:val="Heading7"/>
        <w:spacing w:before="176"/>
      </w:pPr>
      <w:r>
        <w:rPr>
          <w:spacing w:val="-10"/>
        </w:rPr>
        <w:t>Z</w:t>
      </w:r>
    </w:p>
    <w:p>
      <w:pPr>
        <w:spacing w:before="135"/>
        <w:ind w:left="136" w:right="0" w:firstLine="0"/>
        <w:jc w:val="left"/>
        <w:rPr>
          <w:rFonts w:ascii="Arial"/>
          <w:b/>
          <w:sz w:val="19"/>
        </w:rPr>
      </w:pPr>
      <w:r>
        <w:rPr>
          <w:rFonts w:ascii="Arial"/>
          <w:b/>
          <w:spacing w:val="-4"/>
          <w:sz w:val="19"/>
        </w:rPr>
        <w:t>Zeigarnik</w:t>
      </w:r>
      <w:r>
        <w:rPr>
          <w:rFonts w:ascii="Arial"/>
          <w:b/>
          <w:spacing w:val="-10"/>
          <w:sz w:val="19"/>
        </w:rPr>
        <w:t> </w:t>
      </w:r>
      <w:r>
        <w:rPr>
          <w:rFonts w:ascii="Arial"/>
          <w:b/>
          <w:spacing w:val="-4"/>
          <w:sz w:val="19"/>
        </w:rPr>
        <w:t>effect</w:t>
      </w:r>
      <w:r>
        <w:rPr>
          <w:rFonts w:ascii="Arial"/>
          <w:b/>
          <w:spacing w:val="25"/>
          <w:sz w:val="19"/>
        </w:rPr>
        <w:t> </w:t>
      </w:r>
      <w:r>
        <w:rPr>
          <w:rFonts w:ascii="Arial"/>
          <w:b/>
          <w:spacing w:val="-5"/>
          <w:sz w:val="19"/>
        </w:rPr>
        <w:t>278</w:t>
      </w:r>
    </w:p>
    <w:p>
      <w:pPr>
        <w:spacing w:before="9"/>
        <w:ind w:left="136" w:right="0" w:firstLine="0"/>
        <w:jc w:val="left"/>
        <w:rPr>
          <w:rFonts w:ascii="Arial"/>
          <w:b/>
          <w:sz w:val="19"/>
        </w:rPr>
      </w:pPr>
      <w:r>
        <w:rPr>
          <w:rFonts w:ascii="Arial"/>
          <w:b/>
          <w:w w:val="90"/>
          <w:sz w:val="19"/>
        </w:rPr>
        <w:t>z-score</w:t>
      </w:r>
      <w:r>
        <w:rPr>
          <w:rFonts w:ascii="Arial"/>
          <w:b/>
          <w:spacing w:val="26"/>
          <w:sz w:val="19"/>
        </w:rPr>
        <w:t> </w:t>
      </w:r>
      <w:r>
        <w:rPr>
          <w:rFonts w:ascii="Arial"/>
          <w:b/>
          <w:spacing w:val="-7"/>
          <w:w w:val="90"/>
          <w:sz w:val="19"/>
        </w:rPr>
        <w:t>93</w:t>
      </w:r>
    </w:p>
    <w:p>
      <w:pPr>
        <w:spacing w:after="0"/>
        <w:jc w:val="left"/>
        <w:rPr>
          <w:rFonts w:ascii="Arial"/>
          <w:sz w:val="19"/>
        </w:rPr>
        <w:sectPr>
          <w:pgSz w:w="10800" w:h="13320"/>
          <w:pgMar w:header="449" w:footer="1002" w:top="640" w:bottom="1200" w:left="1360" w:right="1160"/>
        </w:sectPr>
      </w:pPr>
    </w:p>
    <w:p>
      <w:pPr>
        <w:pStyle w:val="BodyText"/>
        <w:spacing w:before="4"/>
        <w:ind w:left="0"/>
        <w:rPr>
          <w:rFonts w:ascii="Arial"/>
          <w:b/>
          <w:sz w:val="17"/>
        </w:rPr>
      </w:pPr>
    </w:p>
    <w:sectPr>
      <w:headerReference w:type="even" r:id="rId304"/>
      <w:footerReference w:type="even" r:id="rId305"/>
      <w:pgSz w:w="10800" w:h="13320"/>
      <w:pgMar w:header="248" w:footer="0" w:top="440" w:bottom="280" w:left="1360" w:right="116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Book Antiqua">
    <w:altName w:val="Book Antiqua"/>
    <w:charset w:val="0"/>
    <w:family w:val="roman"/>
    <w:pitch w:val="variable"/>
  </w:font>
  <w:font w:name="Calibri">
    <w:altName w:val="Calibri"/>
    <w:charset w:val="0"/>
    <w:family w:val="swiss"/>
    <w:pitch w:val="variable"/>
  </w:font>
  <w:font w:name="Cambria Math">
    <w:altName w:val="Cambria Math"/>
    <w:charset w:val="0"/>
    <w:family w:val="roman"/>
    <w:pitch w:val="variable"/>
  </w:font>
  <w:font w:name="Cambria">
    <w:altName w:val="Cambria"/>
    <w:charset w:val="0"/>
    <w:family w:val="roman"/>
    <w:pitch w:val="variable"/>
  </w:font>
  <w:font w:name="Consolas">
    <w:altName w:val="Consolas"/>
    <w:charset w:val="0"/>
    <w:family w:val="modern"/>
    <w:pitch w:val="fixed"/>
  </w:font>
  <w:font w:name="Franklin Gothic Medium">
    <w:altName w:val="Franklin Gothic Medium"/>
    <w:charset w:val="0"/>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1842176">
              <wp:simplePos x="0" y="0"/>
              <wp:positionH relativeFrom="page">
                <wp:posOffset>950399</wp:posOffset>
              </wp:positionH>
              <wp:positionV relativeFrom="page">
                <wp:posOffset>7767087</wp:posOffset>
              </wp:positionV>
              <wp:extent cx="2331720" cy="1270"/>
              <wp:effectExtent l="0" t="0" r="0" b="0"/>
              <wp:wrapNone/>
              <wp:docPr id="76" name="Graphic 76"/>
              <wp:cNvGraphicFramePr>
                <a:graphicFrameLocks/>
              </wp:cNvGraphicFramePr>
              <a:graphic>
                <a:graphicData uri="http://schemas.microsoft.com/office/word/2010/wordprocessingShape">
                  <wps:wsp>
                    <wps:cNvPr id="76" name="Graphic 76"/>
                    <wps:cNvSpPr/>
                    <wps:spPr>
                      <a:xfrm>
                        <a:off x="0" y="0"/>
                        <a:ext cx="2331720" cy="1270"/>
                      </a:xfrm>
                      <a:custGeom>
                        <a:avLst/>
                        <a:gdLst/>
                        <a:ahLst/>
                        <a:cxnLst/>
                        <a:rect l="l" t="t" r="r" b="b"/>
                        <a:pathLst>
                          <a:path w="2331720" h="0">
                            <a:moveTo>
                              <a:pt x="0" y="0"/>
                            </a:moveTo>
                            <a:lnTo>
                              <a:pt x="2331389"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74304" from="74.834602pt,611.581726pt" to="258.408602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842688">
              <wp:simplePos x="0" y="0"/>
              <wp:positionH relativeFrom="page">
                <wp:posOffset>3623749</wp:posOffset>
              </wp:positionH>
              <wp:positionV relativeFrom="page">
                <wp:posOffset>7767087</wp:posOffset>
              </wp:positionV>
              <wp:extent cx="2355850" cy="1270"/>
              <wp:effectExtent l="0" t="0" r="0" b="0"/>
              <wp:wrapNone/>
              <wp:docPr id="77" name="Graphic 77"/>
              <wp:cNvGraphicFramePr>
                <a:graphicFrameLocks/>
              </wp:cNvGraphicFramePr>
              <a:graphic>
                <a:graphicData uri="http://schemas.microsoft.com/office/word/2010/wordprocessingShape">
                  <wps:wsp>
                    <wps:cNvPr id="77" name="Graphic 77"/>
                    <wps:cNvSpPr/>
                    <wps:spPr>
                      <a:xfrm>
                        <a:off x="0" y="0"/>
                        <a:ext cx="2355850" cy="1270"/>
                      </a:xfrm>
                      <a:custGeom>
                        <a:avLst/>
                        <a:gdLst/>
                        <a:ahLst/>
                        <a:cxnLst/>
                        <a:rect l="l" t="t" r="r" b="b"/>
                        <a:pathLst>
                          <a:path w="2355850" h="0">
                            <a:moveTo>
                              <a:pt x="0" y="0"/>
                            </a:moveTo>
                            <a:lnTo>
                              <a:pt x="235585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73792" from="285.334595pt,611.581726pt" to="470.834595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843200">
              <wp:simplePos x="0" y="0"/>
              <wp:positionH relativeFrom="page">
                <wp:posOffset>3345522</wp:posOffset>
              </wp:positionH>
              <wp:positionV relativeFrom="page">
                <wp:posOffset>7681969</wp:posOffset>
              </wp:positionV>
              <wp:extent cx="214629" cy="153670"/>
              <wp:effectExtent l="0" t="0" r="0" b="0"/>
              <wp:wrapNone/>
              <wp:docPr id="78" name="Textbox 78"/>
              <wp:cNvGraphicFramePr>
                <a:graphicFrameLocks/>
              </wp:cNvGraphicFramePr>
              <a:graphic>
                <a:graphicData uri="http://schemas.microsoft.com/office/word/2010/wordprocessingShape">
                  <wps:wsp>
                    <wps:cNvPr id="78" name="Textbox 78"/>
                    <wps:cNvSpPr txBox="1"/>
                    <wps:spPr>
                      <a:xfrm>
                        <a:off x="0" y="0"/>
                        <a:ext cx="214629"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w:t>
                          </w:r>
                          <w:r>
                            <w:rPr>
                              <w:rFonts w:ascii="Arial"/>
                              <w:b/>
                              <w:sz w:val="16"/>
                            </w:rPr>
                            <w:fldChar w:fldCharType="end"/>
                          </w:r>
                          <w:r>
                            <w:rPr>
                              <w:rFonts w:ascii="Arial"/>
                              <w:b/>
                              <w:spacing w:val="-1"/>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63.427002pt;margin-top:604.879456pt;width:16.9pt;height:12.1pt;mso-position-horizontal-relative:page;mso-position-vertical-relative:page;z-index:-21473280" type="#_x0000_t202" id="docshape32"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w:t>
                    </w:r>
                    <w:r>
                      <w:rPr>
                        <w:rFonts w:ascii="Arial"/>
                        <w:b/>
                        <w:sz w:val="16"/>
                      </w:rPr>
                      <w:fldChar w:fldCharType="end"/>
                    </w:r>
                    <w:r>
                      <w:rPr>
                        <w:rFonts w:ascii="Arial"/>
                        <w:b/>
                        <w:spacing w:val="-1"/>
                        <w:sz w:val="16"/>
                      </w:rPr>
                      <w:t> </w:t>
                    </w:r>
                    <w:r>
                      <w:rPr>
                        <w:rFonts w:ascii="Arial"/>
                        <w:b/>
                        <w:spacing w:val="-10"/>
                        <w:sz w:val="18"/>
                      </w:rPr>
                      <w:t>]</w:t>
                    </w:r>
                  </w:p>
                </w:txbxContent>
              </v:textbox>
              <w10:wrap type="none"/>
            </v:shape>
          </w:pict>
        </mc:Fallback>
      </mc:AlternateContent>
    </w: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1846272">
              <wp:simplePos x="0" y="0"/>
              <wp:positionH relativeFrom="page">
                <wp:posOffset>958292</wp:posOffset>
              </wp:positionH>
              <wp:positionV relativeFrom="page">
                <wp:posOffset>7767087</wp:posOffset>
              </wp:positionV>
              <wp:extent cx="2331720" cy="1270"/>
              <wp:effectExtent l="0" t="0" r="0" b="0"/>
              <wp:wrapNone/>
              <wp:docPr id="84" name="Graphic 84"/>
              <wp:cNvGraphicFramePr>
                <a:graphicFrameLocks/>
              </wp:cNvGraphicFramePr>
              <a:graphic>
                <a:graphicData uri="http://schemas.microsoft.com/office/word/2010/wordprocessingShape">
                  <wps:wsp>
                    <wps:cNvPr id="84" name="Graphic 84"/>
                    <wps:cNvSpPr/>
                    <wps:spPr>
                      <a:xfrm>
                        <a:off x="0" y="0"/>
                        <a:ext cx="2331720" cy="1270"/>
                      </a:xfrm>
                      <a:custGeom>
                        <a:avLst/>
                        <a:gdLst/>
                        <a:ahLst/>
                        <a:cxnLst/>
                        <a:rect l="l" t="t" r="r" b="b"/>
                        <a:pathLst>
                          <a:path w="2331720" h="0">
                            <a:moveTo>
                              <a:pt x="0" y="0"/>
                            </a:moveTo>
                            <a:lnTo>
                              <a:pt x="2331383"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70208" from="75.456100pt,611.581726pt" to="259.0296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846784">
              <wp:simplePos x="0" y="0"/>
              <wp:positionH relativeFrom="page">
                <wp:posOffset>3631636</wp:posOffset>
              </wp:positionH>
              <wp:positionV relativeFrom="page">
                <wp:posOffset>7767087</wp:posOffset>
              </wp:positionV>
              <wp:extent cx="2355850" cy="1270"/>
              <wp:effectExtent l="0" t="0" r="0" b="0"/>
              <wp:wrapNone/>
              <wp:docPr id="85" name="Graphic 85"/>
              <wp:cNvGraphicFramePr>
                <a:graphicFrameLocks/>
              </wp:cNvGraphicFramePr>
              <a:graphic>
                <a:graphicData uri="http://schemas.microsoft.com/office/word/2010/wordprocessingShape">
                  <wps:wsp>
                    <wps:cNvPr id="85" name="Graphic 85"/>
                    <wps:cNvSpPr/>
                    <wps:spPr>
                      <a:xfrm>
                        <a:off x="0" y="0"/>
                        <a:ext cx="2355850" cy="1270"/>
                      </a:xfrm>
                      <a:custGeom>
                        <a:avLst/>
                        <a:gdLst/>
                        <a:ahLst/>
                        <a:cxnLst/>
                        <a:rect l="l" t="t" r="r" b="b"/>
                        <a:pathLst>
                          <a:path w="2355850" h="0">
                            <a:moveTo>
                              <a:pt x="0" y="0"/>
                            </a:moveTo>
                            <a:lnTo>
                              <a:pt x="2355856"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69696" from="285.955597pt,611.581726pt" to="471.456097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847296">
              <wp:simplePos x="0" y="0"/>
              <wp:positionH relativeFrom="page">
                <wp:posOffset>3353415</wp:posOffset>
              </wp:positionH>
              <wp:positionV relativeFrom="page">
                <wp:posOffset>7681967</wp:posOffset>
              </wp:positionV>
              <wp:extent cx="214629" cy="153670"/>
              <wp:effectExtent l="0" t="0" r="0" b="0"/>
              <wp:wrapNone/>
              <wp:docPr id="86" name="Textbox 86"/>
              <wp:cNvGraphicFramePr>
                <a:graphicFrameLocks/>
              </wp:cNvGraphicFramePr>
              <a:graphic>
                <a:graphicData uri="http://schemas.microsoft.com/office/word/2010/wordprocessingShape">
                  <wps:wsp>
                    <wps:cNvPr id="86" name="Textbox 86"/>
                    <wps:cNvSpPr txBox="1"/>
                    <wps:spPr>
                      <a:xfrm>
                        <a:off x="0" y="0"/>
                        <a:ext cx="214629"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3</w:t>
                          </w:r>
                          <w:r>
                            <w:rPr>
                              <w:rFonts w:ascii="Arial"/>
                              <w:b/>
                              <w:sz w:val="16"/>
                            </w:rPr>
                            <w:fldChar w:fldCharType="end"/>
                          </w:r>
                          <w:r>
                            <w:rPr>
                              <w:rFonts w:ascii="Arial"/>
                              <w:b/>
                              <w:spacing w:val="-1"/>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64.048492pt;margin-top:604.879333pt;width:16.9pt;height:12.1pt;mso-position-horizontal-relative:page;mso-position-vertical-relative:page;z-index:-21469184" type="#_x0000_t202" id="docshape35"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3</w:t>
                    </w:r>
                    <w:r>
                      <w:rPr>
                        <w:rFonts w:ascii="Arial"/>
                        <w:b/>
                        <w:sz w:val="16"/>
                      </w:rPr>
                      <w:fldChar w:fldCharType="end"/>
                    </w:r>
                    <w:r>
                      <w:rPr>
                        <w:rFonts w:ascii="Arial"/>
                        <w:b/>
                        <w:spacing w:val="-1"/>
                        <w:sz w:val="16"/>
                      </w:rPr>
                      <w:t> </w:t>
                    </w:r>
                    <w:r>
                      <w:rPr>
                        <w:rFonts w:ascii="Arial"/>
                        <w:b/>
                        <w:spacing w:val="-10"/>
                        <w:sz w:val="18"/>
                      </w:rPr>
                      <w:t>]</w:t>
                    </w:r>
                  </w:p>
                </w:txbxContent>
              </v:textbox>
              <w10:wrap type="none"/>
            </v:shape>
          </w:pict>
        </mc:Fallback>
      </mc:AlternateContent>
    </w: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1847808">
              <wp:simplePos x="0" y="0"/>
              <wp:positionH relativeFrom="page">
                <wp:posOffset>950399</wp:posOffset>
              </wp:positionH>
              <wp:positionV relativeFrom="page">
                <wp:posOffset>7767087</wp:posOffset>
              </wp:positionV>
              <wp:extent cx="2331720" cy="1270"/>
              <wp:effectExtent l="0" t="0" r="0" b="0"/>
              <wp:wrapNone/>
              <wp:docPr id="87" name="Graphic 87"/>
              <wp:cNvGraphicFramePr>
                <a:graphicFrameLocks/>
              </wp:cNvGraphicFramePr>
              <a:graphic>
                <a:graphicData uri="http://schemas.microsoft.com/office/word/2010/wordprocessingShape">
                  <wps:wsp>
                    <wps:cNvPr id="87" name="Graphic 87"/>
                    <wps:cNvSpPr/>
                    <wps:spPr>
                      <a:xfrm>
                        <a:off x="0" y="0"/>
                        <a:ext cx="2331720" cy="1270"/>
                      </a:xfrm>
                      <a:custGeom>
                        <a:avLst/>
                        <a:gdLst/>
                        <a:ahLst/>
                        <a:cxnLst/>
                        <a:rect l="l" t="t" r="r" b="b"/>
                        <a:pathLst>
                          <a:path w="2331720" h="0">
                            <a:moveTo>
                              <a:pt x="0" y="0"/>
                            </a:moveTo>
                            <a:lnTo>
                              <a:pt x="2331389"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68672" from="74.834602pt,611.581726pt" to="258.408602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848320">
              <wp:simplePos x="0" y="0"/>
              <wp:positionH relativeFrom="page">
                <wp:posOffset>3623749</wp:posOffset>
              </wp:positionH>
              <wp:positionV relativeFrom="page">
                <wp:posOffset>7767087</wp:posOffset>
              </wp:positionV>
              <wp:extent cx="2355850" cy="1270"/>
              <wp:effectExtent l="0" t="0" r="0" b="0"/>
              <wp:wrapNone/>
              <wp:docPr id="88" name="Graphic 88"/>
              <wp:cNvGraphicFramePr>
                <a:graphicFrameLocks/>
              </wp:cNvGraphicFramePr>
              <a:graphic>
                <a:graphicData uri="http://schemas.microsoft.com/office/word/2010/wordprocessingShape">
                  <wps:wsp>
                    <wps:cNvPr id="88" name="Graphic 88"/>
                    <wps:cNvSpPr/>
                    <wps:spPr>
                      <a:xfrm>
                        <a:off x="0" y="0"/>
                        <a:ext cx="2355850" cy="1270"/>
                      </a:xfrm>
                      <a:custGeom>
                        <a:avLst/>
                        <a:gdLst/>
                        <a:ahLst/>
                        <a:cxnLst/>
                        <a:rect l="l" t="t" r="r" b="b"/>
                        <a:pathLst>
                          <a:path w="2355850" h="0">
                            <a:moveTo>
                              <a:pt x="0" y="0"/>
                            </a:moveTo>
                            <a:lnTo>
                              <a:pt x="235585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68160" from="285.334595pt,611.581726pt" to="470.834595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848832">
              <wp:simplePos x="0" y="0"/>
              <wp:positionH relativeFrom="page">
                <wp:posOffset>3345522</wp:posOffset>
              </wp:positionH>
              <wp:positionV relativeFrom="page">
                <wp:posOffset>7681969</wp:posOffset>
              </wp:positionV>
              <wp:extent cx="214629" cy="153670"/>
              <wp:effectExtent l="0" t="0" r="0" b="0"/>
              <wp:wrapNone/>
              <wp:docPr id="89" name="Textbox 89"/>
              <wp:cNvGraphicFramePr>
                <a:graphicFrameLocks/>
              </wp:cNvGraphicFramePr>
              <a:graphic>
                <a:graphicData uri="http://schemas.microsoft.com/office/word/2010/wordprocessingShape">
                  <wps:wsp>
                    <wps:cNvPr id="89" name="Textbox 89"/>
                    <wps:cNvSpPr txBox="1"/>
                    <wps:spPr>
                      <a:xfrm>
                        <a:off x="0" y="0"/>
                        <a:ext cx="214629"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4</w:t>
                          </w:r>
                          <w:r>
                            <w:rPr>
                              <w:rFonts w:ascii="Arial"/>
                              <w:b/>
                              <w:sz w:val="16"/>
                            </w:rPr>
                            <w:fldChar w:fldCharType="end"/>
                          </w:r>
                          <w:r>
                            <w:rPr>
                              <w:rFonts w:ascii="Arial"/>
                              <w:b/>
                              <w:spacing w:val="-1"/>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63.427002pt;margin-top:604.879456pt;width:16.9pt;height:12.1pt;mso-position-horizontal-relative:page;mso-position-vertical-relative:page;z-index:-21467648" type="#_x0000_t202" id="docshape36"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4</w:t>
                    </w:r>
                    <w:r>
                      <w:rPr>
                        <w:rFonts w:ascii="Arial"/>
                        <w:b/>
                        <w:sz w:val="16"/>
                      </w:rPr>
                      <w:fldChar w:fldCharType="end"/>
                    </w:r>
                    <w:r>
                      <w:rPr>
                        <w:rFonts w:ascii="Arial"/>
                        <w:b/>
                        <w:spacing w:val="-1"/>
                        <w:sz w:val="16"/>
                      </w:rPr>
                      <w:t> </w:t>
                    </w:r>
                    <w:r>
                      <w:rPr>
                        <w:rFonts w:ascii="Arial"/>
                        <w:b/>
                        <w:spacing w:val="-10"/>
                        <w:sz w:val="18"/>
                      </w:rPr>
                      <w:t>]</w:t>
                    </w:r>
                  </w:p>
                </w:txbxContent>
              </v:textbox>
              <w10:wrap type="none"/>
            </v:shape>
          </w:pict>
        </mc:Fallback>
      </mc:AlternateContent>
    </w: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1850880">
              <wp:simplePos x="0" y="0"/>
              <wp:positionH relativeFrom="page">
                <wp:posOffset>958292</wp:posOffset>
              </wp:positionH>
              <wp:positionV relativeFrom="page">
                <wp:posOffset>7767087</wp:posOffset>
              </wp:positionV>
              <wp:extent cx="2331720" cy="1270"/>
              <wp:effectExtent l="0" t="0" r="0" b="0"/>
              <wp:wrapNone/>
              <wp:docPr id="96" name="Graphic 96"/>
              <wp:cNvGraphicFramePr>
                <a:graphicFrameLocks/>
              </wp:cNvGraphicFramePr>
              <a:graphic>
                <a:graphicData uri="http://schemas.microsoft.com/office/word/2010/wordprocessingShape">
                  <wps:wsp>
                    <wps:cNvPr id="96" name="Graphic 96"/>
                    <wps:cNvSpPr/>
                    <wps:spPr>
                      <a:xfrm>
                        <a:off x="0" y="0"/>
                        <a:ext cx="2331720" cy="1270"/>
                      </a:xfrm>
                      <a:custGeom>
                        <a:avLst/>
                        <a:gdLst/>
                        <a:ahLst/>
                        <a:cxnLst/>
                        <a:rect l="l" t="t" r="r" b="b"/>
                        <a:pathLst>
                          <a:path w="2331720" h="0">
                            <a:moveTo>
                              <a:pt x="0" y="0"/>
                            </a:moveTo>
                            <a:lnTo>
                              <a:pt x="2331383"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65600" from="75.456100pt,611.581726pt" to="259.0296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851392">
              <wp:simplePos x="0" y="0"/>
              <wp:positionH relativeFrom="page">
                <wp:posOffset>3631636</wp:posOffset>
              </wp:positionH>
              <wp:positionV relativeFrom="page">
                <wp:posOffset>7767087</wp:posOffset>
              </wp:positionV>
              <wp:extent cx="2355850" cy="1270"/>
              <wp:effectExtent l="0" t="0" r="0" b="0"/>
              <wp:wrapNone/>
              <wp:docPr id="97" name="Graphic 97"/>
              <wp:cNvGraphicFramePr>
                <a:graphicFrameLocks/>
              </wp:cNvGraphicFramePr>
              <a:graphic>
                <a:graphicData uri="http://schemas.microsoft.com/office/word/2010/wordprocessingShape">
                  <wps:wsp>
                    <wps:cNvPr id="97" name="Graphic 97"/>
                    <wps:cNvSpPr/>
                    <wps:spPr>
                      <a:xfrm>
                        <a:off x="0" y="0"/>
                        <a:ext cx="2355850" cy="1270"/>
                      </a:xfrm>
                      <a:custGeom>
                        <a:avLst/>
                        <a:gdLst/>
                        <a:ahLst/>
                        <a:cxnLst/>
                        <a:rect l="l" t="t" r="r" b="b"/>
                        <a:pathLst>
                          <a:path w="2355850" h="0">
                            <a:moveTo>
                              <a:pt x="0" y="0"/>
                            </a:moveTo>
                            <a:lnTo>
                              <a:pt x="2355856"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65088" from="285.955597pt,611.581726pt" to="471.456097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851904">
              <wp:simplePos x="0" y="0"/>
              <wp:positionH relativeFrom="page">
                <wp:posOffset>3353415</wp:posOffset>
              </wp:positionH>
              <wp:positionV relativeFrom="page">
                <wp:posOffset>7681967</wp:posOffset>
              </wp:positionV>
              <wp:extent cx="214629" cy="153670"/>
              <wp:effectExtent l="0" t="0" r="0" b="0"/>
              <wp:wrapNone/>
              <wp:docPr id="98" name="Textbox 98"/>
              <wp:cNvGraphicFramePr>
                <a:graphicFrameLocks/>
              </wp:cNvGraphicFramePr>
              <a:graphic>
                <a:graphicData uri="http://schemas.microsoft.com/office/word/2010/wordprocessingShape">
                  <wps:wsp>
                    <wps:cNvPr id="98" name="Textbox 98"/>
                    <wps:cNvSpPr txBox="1"/>
                    <wps:spPr>
                      <a:xfrm>
                        <a:off x="0" y="0"/>
                        <a:ext cx="214629"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9</w:t>
                          </w:r>
                          <w:r>
                            <w:rPr>
                              <w:rFonts w:ascii="Arial"/>
                              <w:b/>
                              <w:sz w:val="16"/>
                            </w:rPr>
                            <w:fldChar w:fldCharType="end"/>
                          </w:r>
                          <w:r>
                            <w:rPr>
                              <w:rFonts w:ascii="Arial"/>
                              <w:b/>
                              <w:spacing w:val="-1"/>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64.048492pt;margin-top:604.879333pt;width:16.9pt;height:12.1pt;mso-position-horizontal-relative:page;mso-position-vertical-relative:page;z-index:-21464576" type="#_x0000_t202" id="docshape41"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9</w:t>
                    </w:r>
                    <w:r>
                      <w:rPr>
                        <w:rFonts w:ascii="Arial"/>
                        <w:b/>
                        <w:sz w:val="16"/>
                      </w:rPr>
                      <w:fldChar w:fldCharType="end"/>
                    </w:r>
                    <w:r>
                      <w:rPr>
                        <w:rFonts w:ascii="Arial"/>
                        <w:b/>
                        <w:spacing w:val="-1"/>
                        <w:sz w:val="16"/>
                      </w:rPr>
                      <w:t> </w:t>
                    </w:r>
                    <w:r>
                      <w:rPr>
                        <w:rFonts w:ascii="Arial"/>
                        <w:b/>
                        <w:spacing w:val="-10"/>
                        <w:sz w:val="18"/>
                      </w:rPr>
                      <w:t>]</w:t>
                    </w:r>
                  </w:p>
                </w:txbxContent>
              </v:textbox>
              <w10:wrap type="none"/>
            </v:shape>
          </w:pict>
        </mc:Fallback>
      </mc:AlternateContent>
    </w: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1852416">
              <wp:simplePos x="0" y="0"/>
              <wp:positionH relativeFrom="page">
                <wp:posOffset>950399</wp:posOffset>
              </wp:positionH>
              <wp:positionV relativeFrom="page">
                <wp:posOffset>7767087</wp:posOffset>
              </wp:positionV>
              <wp:extent cx="2331720" cy="1270"/>
              <wp:effectExtent l="0" t="0" r="0" b="0"/>
              <wp:wrapNone/>
              <wp:docPr id="99" name="Graphic 99"/>
              <wp:cNvGraphicFramePr>
                <a:graphicFrameLocks/>
              </wp:cNvGraphicFramePr>
              <a:graphic>
                <a:graphicData uri="http://schemas.microsoft.com/office/word/2010/wordprocessingShape">
                  <wps:wsp>
                    <wps:cNvPr id="99" name="Graphic 99"/>
                    <wps:cNvSpPr/>
                    <wps:spPr>
                      <a:xfrm>
                        <a:off x="0" y="0"/>
                        <a:ext cx="2331720" cy="1270"/>
                      </a:xfrm>
                      <a:custGeom>
                        <a:avLst/>
                        <a:gdLst/>
                        <a:ahLst/>
                        <a:cxnLst/>
                        <a:rect l="l" t="t" r="r" b="b"/>
                        <a:pathLst>
                          <a:path w="2331720" h="0">
                            <a:moveTo>
                              <a:pt x="0" y="0"/>
                            </a:moveTo>
                            <a:lnTo>
                              <a:pt x="2331389"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64064" from="74.834602pt,611.581726pt" to="258.408602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852928">
              <wp:simplePos x="0" y="0"/>
              <wp:positionH relativeFrom="page">
                <wp:posOffset>3623749</wp:posOffset>
              </wp:positionH>
              <wp:positionV relativeFrom="page">
                <wp:posOffset>7767087</wp:posOffset>
              </wp:positionV>
              <wp:extent cx="2355850" cy="1270"/>
              <wp:effectExtent l="0" t="0" r="0" b="0"/>
              <wp:wrapNone/>
              <wp:docPr id="100" name="Graphic 100"/>
              <wp:cNvGraphicFramePr>
                <a:graphicFrameLocks/>
              </wp:cNvGraphicFramePr>
              <a:graphic>
                <a:graphicData uri="http://schemas.microsoft.com/office/word/2010/wordprocessingShape">
                  <wps:wsp>
                    <wps:cNvPr id="100" name="Graphic 100"/>
                    <wps:cNvSpPr/>
                    <wps:spPr>
                      <a:xfrm>
                        <a:off x="0" y="0"/>
                        <a:ext cx="2355850" cy="1270"/>
                      </a:xfrm>
                      <a:custGeom>
                        <a:avLst/>
                        <a:gdLst/>
                        <a:ahLst/>
                        <a:cxnLst/>
                        <a:rect l="l" t="t" r="r" b="b"/>
                        <a:pathLst>
                          <a:path w="2355850" h="0">
                            <a:moveTo>
                              <a:pt x="0" y="0"/>
                            </a:moveTo>
                            <a:lnTo>
                              <a:pt x="235585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63552" from="285.334595pt,611.581726pt" to="470.834595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853440">
              <wp:simplePos x="0" y="0"/>
              <wp:positionH relativeFrom="page">
                <wp:posOffset>3317270</wp:posOffset>
              </wp:positionH>
              <wp:positionV relativeFrom="page">
                <wp:posOffset>7681969</wp:posOffset>
              </wp:positionV>
              <wp:extent cx="271145" cy="153670"/>
              <wp:effectExtent l="0" t="0" r="0" b="0"/>
              <wp:wrapNone/>
              <wp:docPr id="101" name="Textbox 101"/>
              <wp:cNvGraphicFramePr>
                <a:graphicFrameLocks/>
              </wp:cNvGraphicFramePr>
              <a:graphic>
                <a:graphicData uri="http://schemas.microsoft.com/office/word/2010/wordprocessingShape">
                  <wps:wsp>
                    <wps:cNvPr id="101" name="Textbox 101"/>
                    <wps:cNvSpPr txBox="1"/>
                    <wps:spPr>
                      <a:xfrm>
                        <a:off x="0" y="0"/>
                        <a:ext cx="271145"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10</w:t>
                          </w:r>
                          <w:r>
                            <w:rPr>
                              <w:rFonts w:ascii="Arial"/>
                              <w:b/>
                              <w:sz w:val="16"/>
                            </w:rPr>
                            <w:fldChar w:fldCharType="end"/>
                          </w:r>
                          <w:r>
                            <w:rPr>
                              <w:rFonts w:ascii="Arial"/>
                              <w:b/>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61.202393pt;margin-top:604.879456pt;width:21.35pt;height:12.1pt;mso-position-horizontal-relative:page;mso-position-vertical-relative:page;z-index:-21463040" type="#_x0000_t202" id="docshape42"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10</w:t>
                    </w:r>
                    <w:r>
                      <w:rPr>
                        <w:rFonts w:ascii="Arial"/>
                        <w:b/>
                        <w:sz w:val="16"/>
                      </w:rPr>
                      <w:fldChar w:fldCharType="end"/>
                    </w:r>
                    <w:r>
                      <w:rPr>
                        <w:rFonts w:ascii="Arial"/>
                        <w:b/>
                        <w:sz w:val="16"/>
                      </w:rPr>
                      <w:t> </w:t>
                    </w:r>
                    <w:r>
                      <w:rPr>
                        <w:rFonts w:ascii="Arial"/>
                        <w:b/>
                        <w:spacing w:val="-10"/>
                        <w:sz w:val="18"/>
                      </w:rPr>
                      <w:t>]</w:t>
                    </w:r>
                  </w:p>
                </w:txbxContent>
              </v:textbox>
              <w10:wrap type="none"/>
            </v:shape>
          </w:pict>
        </mc:Fallback>
      </mc:AlternateContent>
    </w: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1856512">
              <wp:simplePos x="0" y="0"/>
              <wp:positionH relativeFrom="page">
                <wp:posOffset>958292</wp:posOffset>
              </wp:positionH>
              <wp:positionV relativeFrom="page">
                <wp:posOffset>7767087</wp:posOffset>
              </wp:positionV>
              <wp:extent cx="2331720" cy="1270"/>
              <wp:effectExtent l="0" t="0" r="0" b="0"/>
              <wp:wrapNone/>
              <wp:docPr id="107" name="Graphic 107"/>
              <wp:cNvGraphicFramePr>
                <a:graphicFrameLocks/>
              </wp:cNvGraphicFramePr>
              <a:graphic>
                <a:graphicData uri="http://schemas.microsoft.com/office/word/2010/wordprocessingShape">
                  <wps:wsp>
                    <wps:cNvPr id="107" name="Graphic 107"/>
                    <wps:cNvSpPr/>
                    <wps:spPr>
                      <a:xfrm>
                        <a:off x="0" y="0"/>
                        <a:ext cx="2331720" cy="1270"/>
                      </a:xfrm>
                      <a:custGeom>
                        <a:avLst/>
                        <a:gdLst/>
                        <a:ahLst/>
                        <a:cxnLst/>
                        <a:rect l="l" t="t" r="r" b="b"/>
                        <a:pathLst>
                          <a:path w="2331720" h="0">
                            <a:moveTo>
                              <a:pt x="0" y="0"/>
                            </a:moveTo>
                            <a:lnTo>
                              <a:pt x="2331383"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59968" from="75.456100pt,611.581726pt" to="259.0296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857024">
              <wp:simplePos x="0" y="0"/>
              <wp:positionH relativeFrom="page">
                <wp:posOffset>3631636</wp:posOffset>
              </wp:positionH>
              <wp:positionV relativeFrom="page">
                <wp:posOffset>7767087</wp:posOffset>
              </wp:positionV>
              <wp:extent cx="2355850" cy="1270"/>
              <wp:effectExtent l="0" t="0" r="0" b="0"/>
              <wp:wrapNone/>
              <wp:docPr id="108" name="Graphic 108"/>
              <wp:cNvGraphicFramePr>
                <a:graphicFrameLocks/>
              </wp:cNvGraphicFramePr>
              <a:graphic>
                <a:graphicData uri="http://schemas.microsoft.com/office/word/2010/wordprocessingShape">
                  <wps:wsp>
                    <wps:cNvPr id="108" name="Graphic 108"/>
                    <wps:cNvSpPr/>
                    <wps:spPr>
                      <a:xfrm>
                        <a:off x="0" y="0"/>
                        <a:ext cx="2355850" cy="1270"/>
                      </a:xfrm>
                      <a:custGeom>
                        <a:avLst/>
                        <a:gdLst/>
                        <a:ahLst/>
                        <a:cxnLst/>
                        <a:rect l="l" t="t" r="r" b="b"/>
                        <a:pathLst>
                          <a:path w="2355850" h="0">
                            <a:moveTo>
                              <a:pt x="0" y="0"/>
                            </a:moveTo>
                            <a:lnTo>
                              <a:pt x="2355856"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59456" from="285.955597pt,611.581726pt" to="471.456097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857536">
              <wp:simplePos x="0" y="0"/>
              <wp:positionH relativeFrom="page">
                <wp:posOffset>3325163</wp:posOffset>
              </wp:positionH>
              <wp:positionV relativeFrom="page">
                <wp:posOffset>7681967</wp:posOffset>
              </wp:positionV>
              <wp:extent cx="271145" cy="153670"/>
              <wp:effectExtent l="0" t="0" r="0" b="0"/>
              <wp:wrapNone/>
              <wp:docPr id="109" name="Textbox 109"/>
              <wp:cNvGraphicFramePr>
                <a:graphicFrameLocks/>
              </wp:cNvGraphicFramePr>
              <a:graphic>
                <a:graphicData uri="http://schemas.microsoft.com/office/word/2010/wordprocessingShape">
                  <wps:wsp>
                    <wps:cNvPr id="109" name="Textbox 109"/>
                    <wps:cNvSpPr txBox="1"/>
                    <wps:spPr>
                      <a:xfrm>
                        <a:off x="0" y="0"/>
                        <a:ext cx="271145"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13</w:t>
                          </w:r>
                          <w:r>
                            <w:rPr>
                              <w:rFonts w:ascii="Arial"/>
                              <w:b/>
                              <w:sz w:val="16"/>
                            </w:rPr>
                            <w:fldChar w:fldCharType="end"/>
                          </w:r>
                          <w:r>
                            <w:rPr>
                              <w:rFonts w:ascii="Arial"/>
                              <w:b/>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61.823914pt;margin-top:604.879333pt;width:21.35pt;height:12.1pt;mso-position-horizontal-relative:page;mso-position-vertical-relative:page;z-index:-21458944" type="#_x0000_t202" id="docshape45"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13</w:t>
                    </w:r>
                    <w:r>
                      <w:rPr>
                        <w:rFonts w:ascii="Arial"/>
                        <w:b/>
                        <w:sz w:val="16"/>
                      </w:rPr>
                      <w:fldChar w:fldCharType="end"/>
                    </w:r>
                    <w:r>
                      <w:rPr>
                        <w:rFonts w:ascii="Arial"/>
                        <w:b/>
                        <w:sz w:val="16"/>
                      </w:rPr>
                      <w:t> </w:t>
                    </w:r>
                    <w:r>
                      <w:rPr>
                        <w:rFonts w:ascii="Arial"/>
                        <w:b/>
                        <w:spacing w:val="-10"/>
                        <w:sz w:val="18"/>
                      </w:rPr>
                      <w:t>]</w:t>
                    </w:r>
                  </w:p>
                </w:txbxContent>
              </v:textbox>
              <w10:wrap type="none"/>
            </v:shape>
          </w:pict>
        </mc:Fallback>
      </mc:AlternateContent>
    </w: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1858048">
              <wp:simplePos x="0" y="0"/>
              <wp:positionH relativeFrom="page">
                <wp:posOffset>950399</wp:posOffset>
              </wp:positionH>
              <wp:positionV relativeFrom="page">
                <wp:posOffset>7767087</wp:posOffset>
              </wp:positionV>
              <wp:extent cx="2331720" cy="1270"/>
              <wp:effectExtent l="0" t="0" r="0" b="0"/>
              <wp:wrapNone/>
              <wp:docPr id="110" name="Graphic 110"/>
              <wp:cNvGraphicFramePr>
                <a:graphicFrameLocks/>
              </wp:cNvGraphicFramePr>
              <a:graphic>
                <a:graphicData uri="http://schemas.microsoft.com/office/word/2010/wordprocessingShape">
                  <wps:wsp>
                    <wps:cNvPr id="110" name="Graphic 110"/>
                    <wps:cNvSpPr/>
                    <wps:spPr>
                      <a:xfrm>
                        <a:off x="0" y="0"/>
                        <a:ext cx="2331720" cy="1270"/>
                      </a:xfrm>
                      <a:custGeom>
                        <a:avLst/>
                        <a:gdLst/>
                        <a:ahLst/>
                        <a:cxnLst/>
                        <a:rect l="l" t="t" r="r" b="b"/>
                        <a:pathLst>
                          <a:path w="2331720" h="0">
                            <a:moveTo>
                              <a:pt x="0" y="0"/>
                            </a:moveTo>
                            <a:lnTo>
                              <a:pt x="2331389"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58432" from="74.834602pt,611.581726pt" to="258.408602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858560">
              <wp:simplePos x="0" y="0"/>
              <wp:positionH relativeFrom="page">
                <wp:posOffset>3623749</wp:posOffset>
              </wp:positionH>
              <wp:positionV relativeFrom="page">
                <wp:posOffset>7767087</wp:posOffset>
              </wp:positionV>
              <wp:extent cx="2355850" cy="1270"/>
              <wp:effectExtent l="0" t="0" r="0" b="0"/>
              <wp:wrapNone/>
              <wp:docPr id="111" name="Graphic 111"/>
              <wp:cNvGraphicFramePr>
                <a:graphicFrameLocks/>
              </wp:cNvGraphicFramePr>
              <a:graphic>
                <a:graphicData uri="http://schemas.microsoft.com/office/word/2010/wordprocessingShape">
                  <wps:wsp>
                    <wps:cNvPr id="111" name="Graphic 111"/>
                    <wps:cNvSpPr/>
                    <wps:spPr>
                      <a:xfrm>
                        <a:off x="0" y="0"/>
                        <a:ext cx="2355850" cy="1270"/>
                      </a:xfrm>
                      <a:custGeom>
                        <a:avLst/>
                        <a:gdLst/>
                        <a:ahLst/>
                        <a:cxnLst/>
                        <a:rect l="l" t="t" r="r" b="b"/>
                        <a:pathLst>
                          <a:path w="2355850" h="0">
                            <a:moveTo>
                              <a:pt x="0" y="0"/>
                            </a:moveTo>
                            <a:lnTo>
                              <a:pt x="235585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57920" from="285.334595pt,611.581726pt" to="470.834595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859072">
              <wp:simplePos x="0" y="0"/>
              <wp:positionH relativeFrom="page">
                <wp:posOffset>3317270</wp:posOffset>
              </wp:positionH>
              <wp:positionV relativeFrom="page">
                <wp:posOffset>7681969</wp:posOffset>
              </wp:positionV>
              <wp:extent cx="271145" cy="153670"/>
              <wp:effectExtent l="0" t="0" r="0" b="0"/>
              <wp:wrapNone/>
              <wp:docPr id="112" name="Textbox 112"/>
              <wp:cNvGraphicFramePr>
                <a:graphicFrameLocks/>
              </wp:cNvGraphicFramePr>
              <a:graphic>
                <a:graphicData uri="http://schemas.microsoft.com/office/word/2010/wordprocessingShape">
                  <wps:wsp>
                    <wps:cNvPr id="112" name="Textbox 112"/>
                    <wps:cNvSpPr txBox="1"/>
                    <wps:spPr>
                      <a:xfrm>
                        <a:off x="0" y="0"/>
                        <a:ext cx="271145"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12</w:t>
                          </w:r>
                          <w:r>
                            <w:rPr>
                              <w:rFonts w:ascii="Arial"/>
                              <w:b/>
                              <w:sz w:val="16"/>
                            </w:rPr>
                            <w:fldChar w:fldCharType="end"/>
                          </w:r>
                          <w:r>
                            <w:rPr>
                              <w:rFonts w:ascii="Arial"/>
                              <w:b/>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61.202393pt;margin-top:604.879456pt;width:21.35pt;height:12.1pt;mso-position-horizontal-relative:page;mso-position-vertical-relative:page;z-index:-21457408" type="#_x0000_t202" id="docshape46"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12</w:t>
                    </w:r>
                    <w:r>
                      <w:rPr>
                        <w:rFonts w:ascii="Arial"/>
                        <w:b/>
                        <w:sz w:val="16"/>
                      </w:rPr>
                      <w:fldChar w:fldCharType="end"/>
                    </w:r>
                    <w:r>
                      <w:rPr>
                        <w:rFonts w:ascii="Arial"/>
                        <w:b/>
                        <w:sz w:val="16"/>
                      </w:rPr>
                      <w:t> </w:t>
                    </w:r>
                    <w:r>
                      <w:rPr>
                        <w:rFonts w:ascii="Arial"/>
                        <w:b/>
                        <w:spacing w:val="-10"/>
                        <w:sz w:val="18"/>
                      </w:rPr>
                      <w:t>]</w:t>
                    </w:r>
                  </w:p>
                </w:txbxContent>
              </v:textbox>
              <w10:wrap type="none"/>
            </v:shape>
          </w:pict>
        </mc:Fallback>
      </mc:AlternateContent>
    </w: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1862144">
              <wp:simplePos x="0" y="0"/>
              <wp:positionH relativeFrom="page">
                <wp:posOffset>958292</wp:posOffset>
              </wp:positionH>
              <wp:positionV relativeFrom="page">
                <wp:posOffset>7767087</wp:posOffset>
              </wp:positionV>
              <wp:extent cx="2331720" cy="1270"/>
              <wp:effectExtent l="0" t="0" r="0" b="0"/>
              <wp:wrapNone/>
              <wp:docPr id="138" name="Graphic 138"/>
              <wp:cNvGraphicFramePr>
                <a:graphicFrameLocks/>
              </wp:cNvGraphicFramePr>
              <a:graphic>
                <a:graphicData uri="http://schemas.microsoft.com/office/word/2010/wordprocessingShape">
                  <wps:wsp>
                    <wps:cNvPr id="138" name="Graphic 138"/>
                    <wps:cNvSpPr/>
                    <wps:spPr>
                      <a:xfrm>
                        <a:off x="0" y="0"/>
                        <a:ext cx="2331720" cy="1270"/>
                      </a:xfrm>
                      <a:custGeom>
                        <a:avLst/>
                        <a:gdLst/>
                        <a:ahLst/>
                        <a:cxnLst/>
                        <a:rect l="l" t="t" r="r" b="b"/>
                        <a:pathLst>
                          <a:path w="2331720" h="0">
                            <a:moveTo>
                              <a:pt x="0" y="0"/>
                            </a:moveTo>
                            <a:lnTo>
                              <a:pt x="2331383"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54336" from="75.456100pt,611.581726pt" to="259.0296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862656">
              <wp:simplePos x="0" y="0"/>
              <wp:positionH relativeFrom="page">
                <wp:posOffset>3631636</wp:posOffset>
              </wp:positionH>
              <wp:positionV relativeFrom="page">
                <wp:posOffset>7767087</wp:posOffset>
              </wp:positionV>
              <wp:extent cx="2355850" cy="1270"/>
              <wp:effectExtent l="0" t="0" r="0" b="0"/>
              <wp:wrapNone/>
              <wp:docPr id="139" name="Graphic 139"/>
              <wp:cNvGraphicFramePr>
                <a:graphicFrameLocks/>
              </wp:cNvGraphicFramePr>
              <a:graphic>
                <a:graphicData uri="http://schemas.microsoft.com/office/word/2010/wordprocessingShape">
                  <wps:wsp>
                    <wps:cNvPr id="139" name="Graphic 139"/>
                    <wps:cNvSpPr/>
                    <wps:spPr>
                      <a:xfrm>
                        <a:off x="0" y="0"/>
                        <a:ext cx="2355850" cy="1270"/>
                      </a:xfrm>
                      <a:custGeom>
                        <a:avLst/>
                        <a:gdLst/>
                        <a:ahLst/>
                        <a:cxnLst/>
                        <a:rect l="l" t="t" r="r" b="b"/>
                        <a:pathLst>
                          <a:path w="2355850" h="0">
                            <a:moveTo>
                              <a:pt x="0" y="0"/>
                            </a:moveTo>
                            <a:lnTo>
                              <a:pt x="2355856"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53824" from="285.955597pt,611.581726pt" to="471.456097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863168">
              <wp:simplePos x="0" y="0"/>
              <wp:positionH relativeFrom="page">
                <wp:posOffset>3325163</wp:posOffset>
              </wp:positionH>
              <wp:positionV relativeFrom="page">
                <wp:posOffset>7681967</wp:posOffset>
              </wp:positionV>
              <wp:extent cx="271145" cy="153670"/>
              <wp:effectExtent l="0" t="0" r="0" b="0"/>
              <wp:wrapNone/>
              <wp:docPr id="140" name="Textbox 140"/>
              <wp:cNvGraphicFramePr>
                <a:graphicFrameLocks/>
              </wp:cNvGraphicFramePr>
              <a:graphic>
                <a:graphicData uri="http://schemas.microsoft.com/office/word/2010/wordprocessingShape">
                  <wps:wsp>
                    <wps:cNvPr id="140" name="Textbox 140"/>
                    <wps:cNvSpPr txBox="1"/>
                    <wps:spPr>
                      <a:xfrm>
                        <a:off x="0" y="0"/>
                        <a:ext cx="271145"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25</w:t>
                          </w:r>
                          <w:r>
                            <w:rPr>
                              <w:rFonts w:ascii="Arial"/>
                              <w:b/>
                              <w:sz w:val="16"/>
                            </w:rPr>
                            <w:fldChar w:fldCharType="end"/>
                          </w:r>
                          <w:r>
                            <w:rPr>
                              <w:rFonts w:ascii="Arial"/>
                              <w:b/>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61.823914pt;margin-top:604.879333pt;width:21.35pt;height:12.1pt;mso-position-horizontal-relative:page;mso-position-vertical-relative:page;z-index:-21453312" type="#_x0000_t202" id="docshape68"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25</w:t>
                    </w:r>
                    <w:r>
                      <w:rPr>
                        <w:rFonts w:ascii="Arial"/>
                        <w:b/>
                        <w:sz w:val="16"/>
                      </w:rPr>
                      <w:fldChar w:fldCharType="end"/>
                    </w:r>
                    <w:r>
                      <w:rPr>
                        <w:rFonts w:ascii="Arial"/>
                        <w:b/>
                        <w:sz w:val="16"/>
                      </w:rPr>
                      <w:t> </w:t>
                    </w:r>
                    <w:r>
                      <w:rPr>
                        <w:rFonts w:ascii="Arial"/>
                        <w:b/>
                        <w:spacing w:val="-10"/>
                        <w:sz w:val="18"/>
                      </w:rPr>
                      <w:t>]</w:t>
                    </w:r>
                  </w:p>
                </w:txbxContent>
              </v:textbox>
              <w10:wrap type="none"/>
            </v:shape>
          </w:pict>
        </mc:Fallback>
      </mc:AlternateContent>
    </w: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1863680">
              <wp:simplePos x="0" y="0"/>
              <wp:positionH relativeFrom="page">
                <wp:posOffset>950399</wp:posOffset>
              </wp:positionH>
              <wp:positionV relativeFrom="page">
                <wp:posOffset>7767087</wp:posOffset>
              </wp:positionV>
              <wp:extent cx="2331720" cy="1270"/>
              <wp:effectExtent l="0" t="0" r="0" b="0"/>
              <wp:wrapNone/>
              <wp:docPr id="141" name="Graphic 141"/>
              <wp:cNvGraphicFramePr>
                <a:graphicFrameLocks/>
              </wp:cNvGraphicFramePr>
              <a:graphic>
                <a:graphicData uri="http://schemas.microsoft.com/office/word/2010/wordprocessingShape">
                  <wps:wsp>
                    <wps:cNvPr id="141" name="Graphic 141"/>
                    <wps:cNvSpPr/>
                    <wps:spPr>
                      <a:xfrm>
                        <a:off x="0" y="0"/>
                        <a:ext cx="2331720" cy="1270"/>
                      </a:xfrm>
                      <a:custGeom>
                        <a:avLst/>
                        <a:gdLst/>
                        <a:ahLst/>
                        <a:cxnLst/>
                        <a:rect l="l" t="t" r="r" b="b"/>
                        <a:pathLst>
                          <a:path w="2331720" h="0">
                            <a:moveTo>
                              <a:pt x="0" y="0"/>
                            </a:moveTo>
                            <a:lnTo>
                              <a:pt x="2331389"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52800" from="74.834602pt,611.581726pt" to="258.408602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864192">
              <wp:simplePos x="0" y="0"/>
              <wp:positionH relativeFrom="page">
                <wp:posOffset>3623749</wp:posOffset>
              </wp:positionH>
              <wp:positionV relativeFrom="page">
                <wp:posOffset>7767087</wp:posOffset>
              </wp:positionV>
              <wp:extent cx="2355850" cy="1270"/>
              <wp:effectExtent l="0" t="0" r="0" b="0"/>
              <wp:wrapNone/>
              <wp:docPr id="142" name="Graphic 142"/>
              <wp:cNvGraphicFramePr>
                <a:graphicFrameLocks/>
              </wp:cNvGraphicFramePr>
              <a:graphic>
                <a:graphicData uri="http://schemas.microsoft.com/office/word/2010/wordprocessingShape">
                  <wps:wsp>
                    <wps:cNvPr id="142" name="Graphic 142"/>
                    <wps:cNvSpPr/>
                    <wps:spPr>
                      <a:xfrm>
                        <a:off x="0" y="0"/>
                        <a:ext cx="2355850" cy="1270"/>
                      </a:xfrm>
                      <a:custGeom>
                        <a:avLst/>
                        <a:gdLst/>
                        <a:ahLst/>
                        <a:cxnLst/>
                        <a:rect l="l" t="t" r="r" b="b"/>
                        <a:pathLst>
                          <a:path w="2355850" h="0">
                            <a:moveTo>
                              <a:pt x="0" y="0"/>
                            </a:moveTo>
                            <a:lnTo>
                              <a:pt x="235585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52288" from="285.334595pt,611.581726pt" to="470.834595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864704">
              <wp:simplePos x="0" y="0"/>
              <wp:positionH relativeFrom="page">
                <wp:posOffset>3317270</wp:posOffset>
              </wp:positionH>
              <wp:positionV relativeFrom="page">
                <wp:posOffset>7681969</wp:posOffset>
              </wp:positionV>
              <wp:extent cx="271145" cy="153670"/>
              <wp:effectExtent l="0" t="0" r="0" b="0"/>
              <wp:wrapNone/>
              <wp:docPr id="143" name="Textbox 143"/>
              <wp:cNvGraphicFramePr>
                <a:graphicFrameLocks/>
              </wp:cNvGraphicFramePr>
              <a:graphic>
                <a:graphicData uri="http://schemas.microsoft.com/office/word/2010/wordprocessingShape">
                  <wps:wsp>
                    <wps:cNvPr id="143" name="Textbox 143"/>
                    <wps:cNvSpPr txBox="1"/>
                    <wps:spPr>
                      <a:xfrm>
                        <a:off x="0" y="0"/>
                        <a:ext cx="271145"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26</w:t>
                          </w:r>
                          <w:r>
                            <w:rPr>
                              <w:rFonts w:ascii="Arial"/>
                              <w:b/>
                              <w:sz w:val="16"/>
                            </w:rPr>
                            <w:fldChar w:fldCharType="end"/>
                          </w:r>
                          <w:r>
                            <w:rPr>
                              <w:rFonts w:ascii="Arial"/>
                              <w:b/>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61.202393pt;margin-top:604.879456pt;width:21.35pt;height:12.1pt;mso-position-horizontal-relative:page;mso-position-vertical-relative:page;z-index:-21451776" type="#_x0000_t202" id="docshape69"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26</w:t>
                    </w:r>
                    <w:r>
                      <w:rPr>
                        <w:rFonts w:ascii="Arial"/>
                        <w:b/>
                        <w:sz w:val="16"/>
                      </w:rPr>
                      <w:fldChar w:fldCharType="end"/>
                    </w:r>
                    <w:r>
                      <w:rPr>
                        <w:rFonts w:ascii="Arial"/>
                        <w:b/>
                        <w:sz w:val="16"/>
                      </w:rPr>
                      <w:t> </w:t>
                    </w:r>
                    <w:r>
                      <w:rPr>
                        <w:rFonts w:ascii="Arial"/>
                        <w:b/>
                        <w:spacing w:val="-10"/>
                        <w:sz w:val="18"/>
                      </w:rPr>
                      <w:t>]</w:t>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1819136">
              <wp:simplePos x="0" y="0"/>
              <wp:positionH relativeFrom="page">
                <wp:posOffset>958292</wp:posOffset>
              </wp:positionH>
              <wp:positionV relativeFrom="page">
                <wp:posOffset>7767087</wp:posOffset>
              </wp:positionV>
              <wp:extent cx="2331720" cy="1270"/>
              <wp:effectExtent l="0" t="0" r="0" b="0"/>
              <wp:wrapNone/>
              <wp:docPr id="14" name="Graphic 14"/>
              <wp:cNvGraphicFramePr>
                <a:graphicFrameLocks/>
              </wp:cNvGraphicFramePr>
              <a:graphic>
                <a:graphicData uri="http://schemas.microsoft.com/office/word/2010/wordprocessingShape">
                  <wps:wsp>
                    <wps:cNvPr id="14" name="Graphic 14"/>
                    <wps:cNvSpPr/>
                    <wps:spPr>
                      <a:xfrm>
                        <a:off x="0" y="0"/>
                        <a:ext cx="2331720" cy="1270"/>
                      </a:xfrm>
                      <a:custGeom>
                        <a:avLst/>
                        <a:gdLst/>
                        <a:ahLst/>
                        <a:cxnLst/>
                        <a:rect l="l" t="t" r="r" b="b"/>
                        <a:pathLst>
                          <a:path w="2331720" h="0">
                            <a:moveTo>
                              <a:pt x="0" y="0"/>
                            </a:moveTo>
                            <a:lnTo>
                              <a:pt x="2331383"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97344" from="75.456100pt,611.581726pt" to="259.0296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819648">
              <wp:simplePos x="0" y="0"/>
              <wp:positionH relativeFrom="page">
                <wp:posOffset>3631636</wp:posOffset>
              </wp:positionH>
              <wp:positionV relativeFrom="page">
                <wp:posOffset>7767087</wp:posOffset>
              </wp:positionV>
              <wp:extent cx="2355850" cy="1270"/>
              <wp:effectExtent l="0" t="0" r="0" b="0"/>
              <wp:wrapNone/>
              <wp:docPr id="15" name="Graphic 15"/>
              <wp:cNvGraphicFramePr>
                <a:graphicFrameLocks/>
              </wp:cNvGraphicFramePr>
              <a:graphic>
                <a:graphicData uri="http://schemas.microsoft.com/office/word/2010/wordprocessingShape">
                  <wps:wsp>
                    <wps:cNvPr id="15" name="Graphic 15"/>
                    <wps:cNvSpPr/>
                    <wps:spPr>
                      <a:xfrm>
                        <a:off x="0" y="0"/>
                        <a:ext cx="2355850" cy="1270"/>
                      </a:xfrm>
                      <a:custGeom>
                        <a:avLst/>
                        <a:gdLst/>
                        <a:ahLst/>
                        <a:cxnLst/>
                        <a:rect l="l" t="t" r="r" b="b"/>
                        <a:pathLst>
                          <a:path w="2355850" h="0">
                            <a:moveTo>
                              <a:pt x="0" y="0"/>
                            </a:moveTo>
                            <a:lnTo>
                              <a:pt x="2355856"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96832" from="285.955597pt,611.581726pt" to="471.456097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820160">
              <wp:simplePos x="0" y="0"/>
              <wp:positionH relativeFrom="page">
                <wp:posOffset>3325187</wp:posOffset>
              </wp:positionH>
              <wp:positionV relativeFrom="page">
                <wp:posOffset>7681967</wp:posOffset>
              </wp:positionV>
              <wp:extent cx="271145" cy="153670"/>
              <wp:effectExtent l="0" t="0" r="0" b="0"/>
              <wp:wrapNone/>
              <wp:docPr id="16" name="Textbox 16"/>
              <wp:cNvGraphicFramePr>
                <a:graphicFrameLocks/>
              </wp:cNvGraphicFramePr>
              <a:graphic>
                <a:graphicData uri="http://schemas.microsoft.com/office/word/2010/wordprocessingShape">
                  <wps:wsp>
                    <wps:cNvPr id="16" name="Textbox 16"/>
                    <wps:cNvSpPr txBox="1"/>
                    <wps:spPr>
                      <a:xfrm>
                        <a:off x="0" y="0"/>
                        <a:ext cx="271145"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 roman </w:instrText>
                          </w:r>
                          <w:r>
                            <w:rPr>
                              <w:rFonts w:ascii="Arial"/>
                              <w:b/>
                              <w:sz w:val="16"/>
                            </w:rPr>
                            <w:fldChar w:fldCharType="separate"/>
                          </w:r>
                          <w:r>
                            <w:rPr>
                              <w:rFonts w:ascii="Arial"/>
                              <w:b/>
                              <w:sz w:val="16"/>
                            </w:rPr>
                            <w:t>vii</w:t>
                          </w:r>
                          <w:r>
                            <w:rPr>
                              <w:rFonts w:ascii="Arial"/>
                              <w:b/>
                              <w:sz w:val="16"/>
                            </w:rPr>
                            <w:fldChar w:fldCharType="end"/>
                          </w:r>
                          <w:r>
                            <w:rPr>
                              <w:rFonts w:ascii="Arial"/>
                              <w:b/>
                              <w:spacing w:val="-1"/>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61.825806pt;margin-top:604.879333pt;width:21.35pt;height:12.1pt;mso-position-horizontal-relative:page;mso-position-vertical-relative:page;z-index:-21496320" type="#_x0000_t202" id="docshape9"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 roman </w:instrText>
                    </w:r>
                    <w:r>
                      <w:rPr>
                        <w:rFonts w:ascii="Arial"/>
                        <w:b/>
                        <w:sz w:val="16"/>
                      </w:rPr>
                      <w:fldChar w:fldCharType="separate"/>
                    </w:r>
                    <w:r>
                      <w:rPr>
                        <w:rFonts w:ascii="Arial"/>
                        <w:b/>
                        <w:sz w:val="16"/>
                      </w:rPr>
                      <w:t>vii</w:t>
                    </w:r>
                    <w:r>
                      <w:rPr>
                        <w:rFonts w:ascii="Arial"/>
                        <w:b/>
                        <w:sz w:val="16"/>
                      </w:rPr>
                      <w:fldChar w:fldCharType="end"/>
                    </w:r>
                    <w:r>
                      <w:rPr>
                        <w:rFonts w:ascii="Arial"/>
                        <w:b/>
                        <w:spacing w:val="-1"/>
                        <w:sz w:val="16"/>
                      </w:rPr>
                      <w:t> </w:t>
                    </w:r>
                    <w:r>
                      <w:rPr>
                        <w:rFonts w:ascii="Arial"/>
                        <w:b/>
                        <w:spacing w:val="-10"/>
                        <w:sz w:val="18"/>
                      </w:rPr>
                      <w:t>]</w:t>
                    </w:r>
                  </w:p>
                </w:txbxContent>
              </v:textbox>
              <w10:wrap type="none"/>
            </v:shape>
          </w:pict>
        </mc:Fallback>
      </mc:AlternateContent>
    </w: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1867776">
              <wp:simplePos x="0" y="0"/>
              <wp:positionH relativeFrom="page">
                <wp:posOffset>958292</wp:posOffset>
              </wp:positionH>
              <wp:positionV relativeFrom="page">
                <wp:posOffset>7767087</wp:posOffset>
              </wp:positionV>
              <wp:extent cx="2331720" cy="1270"/>
              <wp:effectExtent l="0" t="0" r="0" b="0"/>
              <wp:wrapNone/>
              <wp:docPr id="149" name="Graphic 149"/>
              <wp:cNvGraphicFramePr>
                <a:graphicFrameLocks/>
              </wp:cNvGraphicFramePr>
              <a:graphic>
                <a:graphicData uri="http://schemas.microsoft.com/office/word/2010/wordprocessingShape">
                  <wps:wsp>
                    <wps:cNvPr id="149" name="Graphic 149"/>
                    <wps:cNvSpPr/>
                    <wps:spPr>
                      <a:xfrm>
                        <a:off x="0" y="0"/>
                        <a:ext cx="2331720" cy="1270"/>
                      </a:xfrm>
                      <a:custGeom>
                        <a:avLst/>
                        <a:gdLst/>
                        <a:ahLst/>
                        <a:cxnLst/>
                        <a:rect l="l" t="t" r="r" b="b"/>
                        <a:pathLst>
                          <a:path w="2331720" h="0">
                            <a:moveTo>
                              <a:pt x="0" y="0"/>
                            </a:moveTo>
                            <a:lnTo>
                              <a:pt x="2331383"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48704" from="75.456100pt,611.581726pt" to="259.0296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868288">
              <wp:simplePos x="0" y="0"/>
              <wp:positionH relativeFrom="page">
                <wp:posOffset>3631636</wp:posOffset>
              </wp:positionH>
              <wp:positionV relativeFrom="page">
                <wp:posOffset>7767087</wp:posOffset>
              </wp:positionV>
              <wp:extent cx="2355850" cy="1270"/>
              <wp:effectExtent l="0" t="0" r="0" b="0"/>
              <wp:wrapNone/>
              <wp:docPr id="150" name="Graphic 150"/>
              <wp:cNvGraphicFramePr>
                <a:graphicFrameLocks/>
              </wp:cNvGraphicFramePr>
              <a:graphic>
                <a:graphicData uri="http://schemas.microsoft.com/office/word/2010/wordprocessingShape">
                  <wps:wsp>
                    <wps:cNvPr id="150" name="Graphic 150"/>
                    <wps:cNvSpPr/>
                    <wps:spPr>
                      <a:xfrm>
                        <a:off x="0" y="0"/>
                        <a:ext cx="2355850" cy="1270"/>
                      </a:xfrm>
                      <a:custGeom>
                        <a:avLst/>
                        <a:gdLst/>
                        <a:ahLst/>
                        <a:cxnLst/>
                        <a:rect l="l" t="t" r="r" b="b"/>
                        <a:pathLst>
                          <a:path w="2355850" h="0">
                            <a:moveTo>
                              <a:pt x="0" y="0"/>
                            </a:moveTo>
                            <a:lnTo>
                              <a:pt x="2355856"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48192" from="285.955597pt,611.581726pt" to="471.456097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868800">
              <wp:simplePos x="0" y="0"/>
              <wp:positionH relativeFrom="page">
                <wp:posOffset>3325163</wp:posOffset>
              </wp:positionH>
              <wp:positionV relativeFrom="page">
                <wp:posOffset>7681967</wp:posOffset>
              </wp:positionV>
              <wp:extent cx="271145" cy="153670"/>
              <wp:effectExtent l="0" t="0" r="0" b="0"/>
              <wp:wrapNone/>
              <wp:docPr id="151" name="Textbox 151"/>
              <wp:cNvGraphicFramePr>
                <a:graphicFrameLocks/>
              </wp:cNvGraphicFramePr>
              <a:graphic>
                <a:graphicData uri="http://schemas.microsoft.com/office/word/2010/wordprocessingShape">
                  <wps:wsp>
                    <wps:cNvPr id="151" name="Textbox 151"/>
                    <wps:cNvSpPr txBox="1"/>
                    <wps:spPr>
                      <a:xfrm>
                        <a:off x="0" y="0"/>
                        <a:ext cx="271145"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27</w:t>
                          </w:r>
                          <w:r>
                            <w:rPr>
                              <w:rFonts w:ascii="Arial"/>
                              <w:b/>
                              <w:sz w:val="16"/>
                            </w:rPr>
                            <w:fldChar w:fldCharType="end"/>
                          </w:r>
                          <w:r>
                            <w:rPr>
                              <w:rFonts w:ascii="Arial"/>
                              <w:b/>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61.823914pt;margin-top:604.879333pt;width:21.35pt;height:12.1pt;mso-position-horizontal-relative:page;mso-position-vertical-relative:page;z-index:-21447680" type="#_x0000_t202" id="docshape72"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27</w:t>
                    </w:r>
                    <w:r>
                      <w:rPr>
                        <w:rFonts w:ascii="Arial"/>
                        <w:b/>
                        <w:sz w:val="16"/>
                      </w:rPr>
                      <w:fldChar w:fldCharType="end"/>
                    </w:r>
                    <w:r>
                      <w:rPr>
                        <w:rFonts w:ascii="Arial"/>
                        <w:b/>
                        <w:sz w:val="16"/>
                      </w:rPr>
                      <w:t> </w:t>
                    </w:r>
                    <w:r>
                      <w:rPr>
                        <w:rFonts w:ascii="Arial"/>
                        <w:b/>
                        <w:spacing w:val="-10"/>
                        <w:sz w:val="18"/>
                      </w:rPr>
                      <w:t>]</w:t>
                    </w:r>
                  </w:p>
                </w:txbxContent>
              </v:textbox>
              <w10:wrap type="none"/>
            </v:shape>
          </w:pict>
        </mc:Fallback>
      </mc:AlternateContent>
    </w:r>
  </w:p>
</w:ftr>
</file>

<file path=word/footer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1869312">
              <wp:simplePos x="0" y="0"/>
              <wp:positionH relativeFrom="page">
                <wp:posOffset>950399</wp:posOffset>
              </wp:positionH>
              <wp:positionV relativeFrom="page">
                <wp:posOffset>7767087</wp:posOffset>
              </wp:positionV>
              <wp:extent cx="2331720" cy="1270"/>
              <wp:effectExtent l="0" t="0" r="0" b="0"/>
              <wp:wrapNone/>
              <wp:docPr id="152" name="Graphic 152"/>
              <wp:cNvGraphicFramePr>
                <a:graphicFrameLocks/>
              </wp:cNvGraphicFramePr>
              <a:graphic>
                <a:graphicData uri="http://schemas.microsoft.com/office/word/2010/wordprocessingShape">
                  <wps:wsp>
                    <wps:cNvPr id="152" name="Graphic 152"/>
                    <wps:cNvSpPr/>
                    <wps:spPr>
                      <a:xfrm>
                        <a:off x="0" y="0"/>
                        <a:ext cx="2331720" cy="1270"/>
                      </a:xfrm>
                      <a:custGeom>
                        <a:avLst/>
                        <a:gdLst/>
                        <a:ahLst/>
                        <a:cxnLst/>
                        <a:rect l="l" t="t" r="r" b="b"/>
                        <a:pathLst>
                          <a:path w="2331720" h="0">
                            <a:moveTo>
                              <a:pt x="0" y="0"/>
                            </a:moveTo>
                            <a:lnTo>
                              <a:pt x="2331389"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47168" from="74.834602pt,611.581726pt" to="258.408602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869824">
              <wp:simplePos x="0" y="0"/>
              <wp:positionH relativeFrom="page">
                <wp:posOffset>3623749</wp:posOffset>
              </wp:positionH>
              <wp:positionV relativeFrom="page">
                <wp:posOffset>7767087</wp:posOffset>
              </wp:positionV>
              <wp:extent cx="2355850" cy="1270"/>
              <wp:effectExtent l="0" t="0" r="0" b="0"/>
              <wp:wrapNone/>
              <wp:docPr id="153" name="Graphic 153"/>
              <wp:cNvGraphicFramePr>
                <a:graphicFrameLocks/>
              </wp:cNvGraphicFramePr>
              <a:graphic>
                <a:graphicData uri="http://schemas.microsoft.com/office/word/2010/wordprocessingShape">
                  <wps:wsp>
                    <wps:cNvPr id="153" name="Graphic 153"/>
                    <wps:cNvSpPr/>
                    <wps:spPr>
                      <a:xfrm>
                        <a:off x="0" y="0"/>
                        <a:ext cx="2355850" cy="1270"/>
                      </a:xfrm>
                      <a:custGeom>
                        <a:avLst/>
                        <a:gdLst/>
                        <a:ahLst/>
                        <a:cxnLst/>
                        <a:rect l="l" t="t" r="r" b="b"/>
                        <a:pathLst>
                          <a:path w="2355850" h="0">
                            <a:moveTo>
                              <a:pt x="0" y="0"/>
                            </a:moveTo>
                            <a:lnTo>
                              <a:pt x="235585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46656" from="285.334595pt,611.581726pt" to="470.834595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870336">
              <wp:simplePos x="0" y="0"/>
              <wp:positionH relativeFrom="page">
                <wp:posOffset>3317270</wp:posOffset>
              </wp:positionH>
              <wp:positionV relativeFrom="page">
                <wp:posOffset>7681969</wp:posOffset>
              </wp:positionV>
              <wp:extent cx="271145" cy="153670"/>
              <wp:effectExtent l="0" t="0" r="0" b="0"/>
              <wp:wrapNone/>
              <wp:docPr id="154" name="Textbox 154"/>
              <wp:cNvGraphicFramePr>
                <a:graphicFrameLocks/>
              </wp:cNvGraphicFramePr>
              <a:graphic>
                <a:graphicData uri="http://schemas.microsoft.com/office/word/2010/wordprocessingShape">
                  <wps:wsp>
                    <wps:cNvPr id="154" name="Textbox 154"/>
                    <wps:cNvSpPr txBox="1"/>
                    <wps:spPr>
                      <a:xfrm>
                        <a:off x="0" y="0"/>
                        <a:ext cx="271145"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28</w:t>
                          </w:r>
                          <w:r>
                            <w:rPr>
                              <w:rFonts w:ascii="Arial"/>
                              <w:b/>
                              <w:sz w:val="16"/>
                            </w:rPr>
                            <w:fldChar w:fldCharType="end"/>
                          </w:r>
                          <w:r>
                            <w:rPr>
                              <w:rFonts w:ascii="Arial"/>
                              <w:b/>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61.202393pt;margin-top:604.879456pt;width:21.35pt;height:12.1pt;mso-position-horizontal-relative:page;mso-position-vertical-relative:page;z-index:-21446144" type="#_x0000_t202" id="docshape73"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28</w:t>
                    </w:r>
                    <w:r>
                      <w:rPr>
                        <w:rFonts w:ascii="Arial"/>
                        <w:b/>
                        <w:sz w:val="16"/>
                      </w:rPr>
                      <w:fldChar w:fldCharType="end"/>
                    </w:r>
                    <w:r>
                      <w:rPr>
                        <w:rFonts w:ascii="Arial"/>
                        <w:b/>
                        <w:sz w:val="16"/>
                      </w:rPr>
                      <w:t> </w:t>
                    </w:r>
                    <w:r>
                      <w:rPr>
                        <w:rFonts w:ascii="Arial"/>
                        <w:b/>
                        <w:spacing w:val="-10"/>
                        <w:sz w:val="18"/>
                      </w:rPr>
                      <w:t>]</w:t>
                    </w:r>
                  </w:p>
                </w:txbxContent>
              </v:textbox>
              <w10:wrap type="none"/>
            </v:shape>
          </w:pict>
        </mc:Fallback>
      </mc:AlternateContent>
    </w:r>
  </w:p>
</w:ftr>
</file>

<file path=word/footer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1873408">
              <wp:simplePos x="0" y="0"/>
              <wp:positionH relativeFrom="page">
                <wp:posOffset>958292</wp:posOffset>
              </wp:positionH>
              <wp:positionV relativeFrom="page">
                <wp:posOffset>7767087</wp:posOffset>
              </wp:positionV>
              <wp:extent cx="2331720" cy="1270"/>
              <wp:effectExtent l="0" t="0" r="0" b="0"/>
              <wp:wrapNone/>
              <wp:docPr id="160" name="Graphic 160"/>
              <wp:cNvGraphicFramePr>
                <a:graphicFrameLocks/>
              </wp:cNvGraphicFramePr>
              <a:graphic>
                <a:graphicData uri="http://schemas.microsoft.com/office/word/2010/wordprocessingShape">
                  <wps:wsp>
                    <wps:cNvPr id="160" name="Graphic 160"/>
                    <wps:cNvSpPr/>
                    <wps:spPr>
                      <a:xfrm>
                        <a:off x="0" y="0"/>
                        <a:ext cx="2331720" cy="1270"/>
                      </a:xfrm>
                      <a:custGeom>
                        <a:avLst/>
                        <a:gdLst/>
                        <a:ahLst/>
                        <a:cxnLst/>
                        <a:rect l="l" t="t" r="r" b="b"/>
                        <a:pathLst>
                          <a:path w="2331720" h="0">
                            <a:moveTo>
                              <a:pt x="0" y="0"/>
                            </a:moveTo>
                            <a:lnTo>
                              <a:pt x="2331383"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43072" from="75.456100pt,611.581726pt" to="259.0296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873920">
              <wp:simplePos x="0" y="0"/>
              <wp:positionH relativeFrom="page">
                <wp:posOffset>3631636</wp:posOffset>
              </wp:positionH>
              <wp:positionV relativeFrom="page">
                <wp:posOffset>7767087</wp:posOffset>
              </wp:positionV>
              <wp:extent cx="2355850" cy="1270"/>
              <wp:effectExtent l="0" t="0" r="0" b="0"/>
              <wp:wrapNone/>
              <wp:docPr id="161" name="Graphic 161"/>
              <wp:cNvGraphicFramePr>
                <a:graphicFrameLocks/>
              </wp:cNvGraphicFramePr>
              <a:graphic>
                <a:graphicData uri="http://schemas.microsoft.com/office/word/2010/wordprocessingShape">
                  <wps:wsp>
                    <wps:cNvPr id="161" name="Graphic 161"/>
                    <wps:cNvSpPr/>
                    <wps:spPr>
                      <a:xfrm>
                        <a:off x="0" y="0"/>
                        <a:ext cx="2355850" cy="1270"/>
                      </a:xfrm>
                      <a:custGeom>
                        <a:avLst/>
                        <a:gdLst/>
                        <a:ahLst/>
                        <a:cxnLst/>
                        <a:rect l="l" t="t" r="r" b="b"/>
                        <a:pathLst>
                          <a:path w="2355850" h="0">
                            <a:moveTo>
                              <a:pt x="0" y="0"/>
                            </a:moveTo>
                            <a:lnTo>
                              <a:pt x="2355856"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42560" from="285.955597pt,611.581726pt" to="471.456097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874432">
              <wp:simplePos x="0" y="0"/>
              <wp:positionH relativeFrom="page">
                <wp:posOffset>3325163</wp:posOffset>
              </wp:positionH>
              <wp:positionV relativeFrom="page">
                <wp:posOffset>7681967</wp:posOffset>
              </wp:positionV>
              <wp:extent cx="271145" cy="153670"/>
              <wp:effectExtent l="0" t="0" r="0" b="0"/>
              <wp:wrapNone/>
              <wp:docPr id="162" name="Textbox 162"/>
              <wp:cNvGraphicFramePr>
                <a:graphicFrameLocks/>
              </wp:cNvGraphicFramePr>
              <a:graphic>
                <a:graphicData uri="http://schemas.microsoft.com/office/word/2010/wordprocessingShape">
                  <wps:wsp>
                    <wps:cNvPr id="162" name="Textbox 162"/>
                    <wps:cNvSpPr txBox="1"/>
                    <wps:spPr>
                      <a:xfrm>
                        <a:off x="0" y="0"/>
                        <a:ext cx="271145"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39</w:t>
                          </w:r>
                          <w:r>
                            <w:rPr>
                              <w:rFonts w:ascii="Arial"/>
                              <w:b/>
                              <w:sz w:val="16"/>
                            </w:rPr>
                            <w:fldChar w:fldCharType="end"/>
                          </w:r>
                          <w:r>
                            <w:rPr>
                              <w:rFonts w:ascii="Arial"/>
                              <w:b/>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61.823914pt;margin-top:604.879333pt;width:21.35pt;height:12.1pt;mso-position-horizontal-relative:page;mso-position-vertical-relative:page;z-index:-21442048" type="#_x0000_t202" id="docshape75"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39</w:t>
                    </w:r>
                    <w:r>
                      <w:rPr>
                        <w:rFonts w:ascii="Arial"/>
                        <w:b/>
                        <w:sz w:val="16"/>
                      </w:rPr>
                      <w:fldChar w:fldCharType="end"/>
                    </w:r>
                    <w:r>
                      <w:rPr>
                        <w:rFonts w:ascii="Arial"/>
                        <w:b/>
                        <w:sz w:val="16"/>
                      </w:rPr>
                      <w:t> </w:t>
                    </w:r>
                    <w:r>
                      <w:rPr>
                        <w:rFonts w:ascii="Arial"/>
                        <w:b/>
                        <w:spacing w:val="-10"/>
                        <w:sz w:val="18"/>
                      </w:rPr>
                      <w:t>]</w:t>
                    </w:r>
                  </w:p>
                </w:txbxContent>
              </v:textbox>
              <w10:wrap type="none"/>
            </v:shape>
          </w:pict>
        </mc:Fallback>
      </mc:AlternateContent>
    </w:r>
  </w:p>
</w:ftr>
</file>

<file path=word/footer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1874944">
              <wp:simplePos x="0" y="0"/>
              <wp:positionH relativeFrom="page">
                <wp:posOffset>950399</wp:posOffset>
              </wp:positionH>
              <wp:positionV relativeFrom="page">
                <wp:posOffset>7767087</wp:posOffset>
              </wp:positionV>
              <wp:extent cx="2331720" cy="1270"/>
              <wp:effectExtent l="0" t="0" r="0" b="0"/>
              <wp:wrapNone/>
              <wp:docPr id="163" name="Graphic 163"/>
              <wp:cNvGraphicFramePr>
                <a:graphicFrameLocks/>
              </wp:cNvGraphicFramePr>
              <a:graphic>
                <a:graphicData uri="http://schemas.microsoft.com/office/word/2010/wordprocessingShape">
                  <wps:wsp>
                    <wps:cNvPr id="163" name="Graphic 163"/>
                    <wps:cNvSpPr/>
                    <wps:spPr>
                      <a:xfrm>
                        <a:off x="0" y="0"/>
                        <a:ext cx="2331720" cy="1270"/>
                      </a:xfrm>
                      <a:custGeom>
                        <a:avLst/>
                        <a:gdLst/>
                        <a:ahLst/>
                        <a:cxnLst/>
                        <a:rect l="l" t="t" r="r" b="b"/>
                        <a:pathLst>
                          <a:path w="2331720" h="0">
                            <a:moveTo>
                              <a:pt x="0" y="0"/>
                            </a:moveTo>
                            <a:lnTo>
                              <a:pt x="2331389"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41536" from="74.834602pt,611.581726pt" to="258.408602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875456">
              <wp:simplePos x="0" y="0"/>
              <wp:positionH relativeFrom="page">
                <wp:posOffset>3623749</wp:posOffset>
              </wp:positionH>
              <wp:positionV relativeFrom="page">
                <wp:posOffset>7767087</wp:posOffset>
              </wp:positionV>
              <wp:extent cx="2355850" cy="1270"/>
              <wp:effectExtent l="0" t="0" r="0" b="0"/>
              <wp:wrapNone/>
              <wp:docPr id="164" name="Graphic 164"/>
              <wp:cNvGraphicFramePr>
                <a:graphicFrameLocks/>
              </wp:cNvGraphicFramePr>
              <a:graphic>
                <a:graphicData uri="http://schemas.microsoft.com/office/word/2010/wordprocessingShape">
                  <wps:wsp>
                    <wps:cNvPr id="164" name="Graphic 164"/>
                    <wps:cNvSpPr/>
                    <wps:spPr>
                      <a:xfrm>
                        <a:off x="0" y="0"/>
                        <a:ext cx="2355850" cy="1270"/>
                      </a:xfrm>
                      <a:custGeom>
                        <a:avLst/>
                        <a:gdLst/>
                        <a:ahLst/>
                        <a:cxnLst/>
                        <a:rect l="l" t="t" r="r" b="b"/>
                        <a:pathLst>
                          <a:path w="2355850" h="0">
                            <a:moveTo>
                              <a:pt x="0" y="0"/>
                            </a:moveTo>
                            <a:lnTo>
                              <a:pt x="235585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41024" from="285.334595pt,611.581726pt" to="470.834595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875968">
              <wp:simplePos x="0" y="0"/>
              <wp:positionH relativeFrom="page">
                <wp:posOffset>3317270</wp:posOffset>
              </wp:positionH>
              <wp:positionV relativeFrom="page">
                <wp:posOffset>7681969</wp:posOffset>
              </wp:positionV>
              <wp:extent cx="271145" cy="153670"/>
              <wp:effectExtent l="0" t="0" r="0" b="0"/>
              <wp:wrapNone/>
              <wp:docPr id="165" name="Textbox 165"/>
              <wp:cNvGraphicFramePr>
                <a:graphicFrameLocks/>
              </wp:cNvGraphicFramePr>
              <a:graphic>
                <a:graphicData uri="http://schemas.microsoft.com/office/word/2010/wordprocessingShape">
                  <wps:wsp>
                    <wps:cNvPr id="165" name="Textbox 165"/>
                    <wps:cNvSpPr txBox="1"/>
                    <wps:spPr>
                      <a:xfrm>
                        <a:off x="0" y="0"/>
                        <a:ext cx="271145"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40</w:t>
                          </w:r>
                          <w:r>
                            <w:rPr>
                              <w:rFonts w:ascii="Arial"/>
                              <w:b/>
                              <w:sz w:val="16"/>
                            </w:rPr>
                            <w:fldChar w:fldCharType="end"/>
                          </w:r>
                          <w:r>
                            <w:rPr>
                              <w:rFonts w:ascii="Arial"/>
                              <w:b/>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61.202393pt;margin-top:604.879456pt;width:21.35pt;height:12.1pt;mso-position-horizontal-relative:page;mso-position-vertical-relative:page;z-index:-21440512" type="#_x0000_t202" id="docshape76"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40</w:t>
                    </w:r>
                    <w:r>
                      <w:rPr>
                        <w:rFonts w:ascii="Arial"/>
                        <w:b/>
                        <w:sz w:val="16"/>
                      </w:rPr>
                      <w:fldChar w:fldCharType="end"/>
                    </w:r>
                    <w:r>
                      <w:rPr>
                        <w:rFonts w:ascii="Arial"/>
                        <w:b/>
                        <w:sz w:val="16"/>
                      </w:rPr>
                      <w:t> </w:t>
                    </w:r>
                    <w:r>
                      <w:rPr>
                        <w:rFonts w:ascii="Arial"/>
                        <w:b/>
                        <w:spacing w:val="-10"/>
                        <w:sz w:val="18"/>
                      </w:rPr>
                      <w:t>]</w:t>
                    </w:r>
                  </w:p>
                </w:txbxContent>
              </v:textbox>
              <w10:wrap type="none"/>
            </v:shape>
          </w:pict>
        </mc:Fallback>
      </mc:AlternateContent>
    </w:r>
  </w:p>
</w:ftr>
</file>

<file path=word/footer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1879040">
              <wp:simplePos x="0" y="0"/>
              <wp:positionH relativeFrom="page">
                <wp:posOffset>958292</wp:posOffset>
              </wp:positionH>
              <wp:positionV relativeFrom="page">
                <wp:posOffset>7767087</wp:posOffset>
              </wp:positionV>
              <wp:extent cx="2331720" cy="1270"/>
              <wp:effectExtent l="0" t="0" r="0" b="0"/>
              <wp:wrapNone/>
              <wp:docPr id="179" name="Graphic 179"/>
              <wp:cNvGraphicFramePr>
                <a:graphicFrameLocks/>
              </wp:cNvGraphicFramePr>
              <a:graphic>
                <a:graphicData uri="http://schemas.microsoft.com/office/word/2010/wordprocessingShape">
                  <wps:wsp>
                    <wps:cNvPr id="179" name="Graphic 179"/>
                    <wps:cNvSpPr/>
                    <wps:spPr>
                      <a:xfrm>
                        <a:off x="0" y="0"/>
                        <a:ext cx="2331720" cy="1270"/>
                      </a:xfrm>
                      <a:custGeom>
                        <a:avLst/>
                        <a:gdLst/>
                        <a:ahLst/>
                        <a:cxnLst/>
                        <a:rect l="l" t="t" r="r" b="b"/>
                        <a:pathLst>
                          <a:path w="2331720" h="0">
                            <a:moveTo>
                              <a:pt x="0" y="0"/>
                            </a:moveTo>
                            <a:lnTo>
                              <a:pt x="2331383"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37440" from="75.456100pt,611.581726pt" to="259.0296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879552">
              <wp:simplePos x="0" y="0"/>
              <wp:positionH relativeFrom="page">
                <wp:posOffset>3631636</wp:posOffset>
              </wp:positionH>
              <wp:positionV relativeFrom="page">
                <wp:posOffset>7767087</wp:posOffset>
              </wp:positionV>
              <wp:extent cx="2355850" cy="1270"/>
              <wp:effectExtent l="0" t="0" r="0" b="0"/>
              <wp:wrapNone/>
              <wp:docPr id="180" name="Graphic 180"/>
              <wp:cNvGraphicFramePr>
                <a:graphicFrameLocks/>
              </wp:cNvGraphicFramePr>
              <a:graphic>
                <a:graphicData uri="http://schemas.microsoft.com/office/word/2010/wordprocessingShape">
                  <wps:wsp>
                    <wps:cNvPr id="180" name="Graphic 180"/>
                    <wps:cNvSpPr/>
                    <wps:spPr>
                      <a:xfrm>
                        <a:off x="0" y="0"/>
                        <a:ext cx="2355850" cy="1270"/>
                      </a:xfrm>
                      <a:custGeom>
                        <a:avLst/>
                        <a:gdLst/>
                        <a:ahLst/>
                        <a:cxnLst/>
                        <a:rect l="l" t="t" r="r" b="b"/>
                        <a:pathLst>
                          <a:path w="2355850" h="0">
                            <a:moveTo>
                              <a:pt x="0" y="0"/>
                            </a:moveTo>
                            <a:lnTo>
                              <a:pt x="2355856"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36928" from="285.955597pt,611.581726pt" to="471.456097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880064">
              <wp:simplePos x="0" y="0"/>
              <wp:positionH relativeFrom="page">
                <wp:posOffset>3325163</wp:posOffset>
              </wp:positionH>
              <wp:positionV relativeFrom="page">
                <wp:posOffset>7681967</wp:posOffset>
              </wp:positionV>
              <wp:extent cx="271145" cy="153670"/>
              <wp:effectExtent l="0" t="0" r="0" b="0"/>
              <wp:wrapNone/>
              <wp:docPr id="181" name="Textbox 181"/>
              <wp:cNvGraphicFramePr>
                <a:graphicFrameLocks/>
              </wp:cNvGraphicFramePr>
              <a:graphic>
                <a:graphicData uri="http://schemas.microsoft.com/office/word/2010/wordprocessingShape">
                  <wps:wsp>
                    <wps:cNvPr id="181" name="Textbox 181"/>
                    <wps:cNvSpPr txBox="1"/>
                    <wps:spPr>
                      <a:xfrm>
                        <a:off x="0" y="0"/>
                        <a:ext cx="271145"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41</w:t>
                          </w:r>
                          <w:r>
                            <w:rPr>
                              <w:rFonts w:ascii="Arial"/>
                              <w:b/>
                              <w:sz w:val="16"/>
                            </w:rPr>
                            <w:fldChar w:fldCharType="end"/>
                          </w:r>
                          <w:r>
                            <w:rPr>
                              <w:rFonts w:ascii="Arial"/>
                              <w:b/>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61.823914pt;margin-top:604.879333pt;width:21.35pt;height:12.1pt;mso-position-horizontal-relative:page;mso-position-vertical-relative:page;z-index:-21436416" type="#_x0000_t202" id="docshape87"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41</w:t>
                    </w:r>
                    <w:r>
                      <w:rPr>
                        <w:rFonts w:ascii="Arial"/>
                        <w:b/>
                        <w:sz w:val="16"/>
                      </w:rPr>
                      <w:fldChar w:fldCharType="end"/>
                    </w:r>
                    <w:r>
                      <w:rPr>
                        <w:rFonts w:ascii="Arial"/>
                        <w:b/>
                        <w:sz w:val="16"/>
                      </w:rPr>
                      <w:t> </w:t>
                    </w:r>
                    <w:r>
                      <w:rPr>
                        <w:rFonts w:ascii="Arial"/>
                        <w:b/>
                        <w:spacing w:val="-10"/>
                        <w:sz w:val="18"/>
                      </w:rPr>
                      <w:t>]</w:t>
                    </w:r>
                  </w:p>
                </w:txbxContent>
              </v:textbox>
              <w10:wrap type="none"/>
            </v:shape>
          </w:pict>
        </mc:Fallback>
      </mc:AlternateContent>
    </w:r>
  </w:p>
</w:ftr>
</file>

<file path=word/footer2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1880576">
              <wp:simplePos x="0" y="0"/>
              <wp:positionH relativeFrom="page">
                <wp:posOffset>950399</wp:posOffset>
              </wp:positionH>
              <wp:positionV relativeFrom="page">
                <wp:posOffset>7767087</wp:posOffset>
              </wp:positionV>
              <wp:extent cx="2331720" cy="1270"/>
              <wp:effectExtent l="0" t="0" r="0" b="0"/>
              <wp:wrapNone/>
              <wp:docPr id="182" name="Graphic 182"/>
              <wp:cNvGraphicFramePr>
                <a:graphicFrameLocks/>
              </wp:cNvGraphicFramePr>
              <a:graphic>
                <a:graphicData uri="http://schemas.microsoft.com/office/word/2010/wordprocessingShape">
                  <wps:wsp>
                    <wps:cNvPr id="182" name="Graphic 182"/>
                    <wps:cNvSpPr/>
                    <wps:spPr>
                      <a:xfrm>
                        <a:off x="0" y="0"/>
                        <a:ext cx="2331720" cy="1270"/>
                      </a:xfrm>
                      <a:custGeom>
                        <a:avLst/>
                        <a:gdLst/>
                        <a:ahLst/>
                        <a:cxnLst/>
                        <a:rect l="l" t="t" r="r" b="b"/>
                        <a:pathLst>
                          <a:path w="2331720" h="0">
                            <a:moveTo>
                              <a:pt x="0" y="0"/>
                            </a:moveTo>
                            <a:lnTo>
                              <a:pt x="2331389"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35904" from="74.834602pt,611.581726pt" to="258.408602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881088">
              <wp:simplePos x="0" y="0"/>
              <wp:positionH relativeFrom="page">
                <wp:posOffset>3623749</wp:posOffset>
              </wp:positionH>
              <wp:positionV relativeFrom="page">
                <wp:posOffset>7767087</wp:posOffset>
              </wp:positionV>
              <wp:extent cx="2355850" cy="1270"/>
              <wp:effectExtent l="0" t="0" r="0" b="0"/>
              <wp:wrapNone/>
              <wp:docPr id="183" name="Graphic 183"/>
              <wp:cNvGraphicFramePr>
                <a:graphicFrameLocks/>
              </wp:cNvGraphicFramePr>
              <a:graphic>
                <a:graphicData uri="http://schemas.microsoft.com/office/word/2010/wordprocessingShape">
                  <wps:wsp>
                    <wps:cNvPr id="183" name="Graphic 183"/>
                    <wps:cNvSpPr/>
                    <wps:spPr>
                      <a:xfrm>
                        <a:off x="0" y="0"/>
                        <a:ext cx="2355850" cy="1270"/>
                      </a:xfrm>
                      <a:custGeom>
                        <a:avLst/>
                        <a:gdLst/>
                        <a:ahLst/>
                        <a:cxnLst/>
                        <a:rect l="l" t="t" r="r" b="b"/>
                        <a:pathLst>
                          <a:path w="2355850" h="0">
                            <a:moveTo>
                              <a:pt x="0" y="0"/>
                            </a:moveTo>
                            <a:lnTo>
                              <a:pt x="235585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35392" from="285.334595pt,611.581726pt" to="470.834595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881600">
              <wp:simplePos x="0" y="0"/>
              <wp:positionH relativeFrom="page">
                <wp:posOffset>3317270</wp:posOffset>
              </wp:positionH>
              <wp:positionV relativeFrom="page">
                <wp:posOffset>7681969</wp:posOffset>
              </wp:positionV>
              <wp:extent cx="271145" cy="153670"/>
              <wp:effectExtent l="0" t="0" r="0" b="0"/>
              <wp:wrapNone/>
              <wp:docPr id="184" name="Textbox 184"/>
              <wp:cNvGraphicFramePr>
                <a:graphicFrameLocks/>
              </wp:cNvGraphicFramePr>
              <a:graphic>
                <a:graphicData uri="http://schemas.microsoft.com/office/word/2010/wordprocessingShape">
                  <wps:wsp>
                    <wps:cNvPr id="184" name="Textbox 184"/>
                    <wps:cNvSpPr txBox="1"/>
                    <wps:spPr>
                      <a:xfrm>
                        <a:off x="0" y="0"/>
                        <a:ext cx="271145"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42</w:t>
                          </w:r>
                          <w:r>
                            <w:rPr>
                              <w:rFonts w:ascii="Arial"/>
                              <w:b/>
                              <w:sz w:val="16"/>
                            </w:rPr>
                            <w:fldChar w:fldCharType="end"/>
                          </w:r>
                          <w:r>
                            <w:rPr>
                              <w:rFonts w:ascii="Arial"/>
                              <w:b/>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61.202393pt;margin-top:604.879456pt;width:21.35pt;height:12.1pt;mso-position-horizontal-relative:page;mso-position-vertical-relative:page;z-index:-21434880" type="#_x0000_t202" id="docshape88"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42</w:t>
                    </w:r>
                    <w:r>
                      <w:rPr>
                        <w:rFonts w:ascii="Arial"/>
                        <w:b/>
                        <w:sz w:val="16"/>
                      </w:rPr>
                      <w:fldChar w:fldCharType="end"/>
                    </w:r>
                    <w:r>
                      <w:rPr>
                        <w:rFonts w:ascii="Arial"/>
                        <w:b/>
                        <w:sz w:val="16"/>
                      </w:rPr>
                      <w:t> </w:t>
                    </w:r>
                    <w:r>
                      <w:rPr>
                        <w:rFonts w:ascii="Arial"/>
                        <w:b/>
                        <w:spacing w:val="-10"/>
                        <w:sz w:val="18"/>
                      </w:rPr>
                      <w:t>]</w:t>
                    </w:r>
                  </w:p>
                </w:txbxContent>
              </v:textbox>
              <w10:wrap type="none"/>
            </v:shape>
          </w:pict>
        </mc:Fallback>
      </mc:AlternateContent>
    </w:r>
  </w:p>
</w:ftr>
</file>

<file path=word/footer2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2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1884672">
              <wp:simplePos x="0" y="0"/>
              <wp:positionH relativeFrom="page">
                <wp:posOffset>958292</wp:posOffset>
              </wp:positionH>
              <wp:positionV relativeFrom="page">
                <wp:posOffset>7767087</wp:posOffset>
              </wp:positionV>
              <wp:extent cx="2331720" cy="1270"/>
              <wp:effectExtent l="0" t="0" r="0" b="0"/>
              <wp:wrapNone/>
              <wp:docPr id="219" name="Graphic 219"/>
              <wp:cNvGraphicFramePr>
                <a:graphicFrameLocks/>
              </wp:cNvGraphicFramePr>
              <a:graphic>
                <a:graphicData uri="http://schemas.microsoft.com/office/word/2010/wordprocessingShape">
                  <wps:wsp>
                    <wps:cNvPr id="219" name="Graphic 219"/>
                    <wps:cNvSpPr/>
                    <wps:spPr>
                      <a:xfrm>
                        <a:off x="0" y="0"/>
                        <a:ext cx="2331720" cy="1270"/>
                      </a:xfrm>
                      <a:custGeom>
                        <a:avLst/>
                        <a:gdLst/>
                        <a:ahLst/>
                        <a:cxnLst/>
                        <a:rect l="l" t="t" r="r" b="b"/>
                        <a:pathLst>
                          <a:path w="2331720" h="0">
                            <a:moveTo>
                              <a:pt x="0" y="0"/>
                            </a:moveTo>
                            <a:lnTo>
                              <a:pt x="2331383"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31808" from="75.456100pt,611.581726pt" to="259.0296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885184">
              <wp:simplePos x="0" y="0"/>
              <wp:positionH relativeFrom="page">
                <wp:posOffset>3631636</wp:posOffset>
              </wp:positionH>
              <wp:positionV relativeFrom="page">
                <wp:posOffset>7767087</wp:posOffset>
              </wp:positionV>
              <wp:extent cx="2355850" cy="1270"/>
              <wp:effectExtent l="0" t="0" r="0" b="0"/>
              <wp:wrapNone/>
              <wp:docPr id="220" name="Graphic 220"/>
              <wp:cNvGraphicFramePr>
                <a:graphicFrameLocks/>
              </wp:cNvGraphicFramePr>
              <a:graphic>
                <a:graphicData uri="http://schemas.microsoft.com/office/word/2010/wordprocessingShape">
                  <wps:wsp>
                    <wps:cNvPr id="220" name="Graphic 220"/>
                    <wps:cNvSpPr/>
                    <wps:spPr>
                      <a:xfrm>
                        <a:off x="0" y="0"/>
                        <a:ext cx="2355850" cy="1270"/>
                      </a:xfrm>
                      <a:custGeom>
                        <a:avLst/>
                        <a:gdLst/>
                        <a:ahLst/>
                        <a:cxnLst/>
                        <a:rect l="l" t="t" r="r" b="b"/>
                        <a:pathLst>
                          <a:path w="2355850" h="0">
                            <a:moveTo>
                              <a:pt x="0" y="0"/>
                            </a:moveTo>
                            <a:lnTo>
                              <a:pt x="2355856"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31296" from="285.955597pt,611.581726pt" to="471.456097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885696">
              <wp:simplePos x="0" y="0"/>
              <wp:positionH relativeFrom="page">
                <wp:posOffset>3325163</wp:posOffset>
              </wp:positionH>
              <wp:positionV relativeFrom="page">
                <wp:posOffset>7681967</wp:posOffset>
              </wp:positionV>
              <wp:extent cx="271145" cy="153670"/>
              <wp:effectExtent l="0" t="0" r="0" b="0"/>
              <wp:wrapNone/>
              <wp:docPr id="221" name="Textbox 221"/>
              <wp:cNvGraphicFramePr>
                <a:graphicFrameLocks/>
              </wp:cNvGraphicFramePr>
              <a:graphic>
                <a:graphicData uri="http://schemas.microsoft.com/office/word/2010/wordprocessingShape">
                  <wps:wsp>
                    <wps:cNvPr id="221" name="Textbox 221"/>
                    <wps:cNvSpPr txBox="1"/>
                    <wps:spPr>
                      <a:xfrm>
                        <a:off x="0" y="0"/>
                        <a:ext cx="271145"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59</w:t>
                          </w:r>
                          <w:r>
                            <w:rPr>
                              <w:rFonts w:ascii="Arial"/>
                              <w:b/>
                              <w:sz w:val="16"/>
                            </w:rPr>
                            <w:fldChar w:fldCharType="end"/>
                          </w:r>
                          <w:r>
                            <w:rPr>
                              <w:rFonts w:ascii="Arial"/>
                              <w:b/>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61.823914pt;margin-top:604.879333pt;width:21.35pt;height:12.1pt;mso-position-horizontal-relative:page;mso-position-vertical-relative:page;z-index:-21430784" type="#_x0000_t202" id="docshape119"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59</w:t>
                    </w:r>
                    <w:r>
                      <w:rPr>
                        <w:rFonts w:ascii="Arial"/>
                        <w:b/>
                        <w:sz w:val="16"/>
                      </w:rPr>
                      <w:fldChar w:fldCharType="end"/>
                    </w:r>
                    <w:r>
                      <w:rPr>
                        <w:rFonts w:ascii="Arial"/>
                        <w:b/>
                        <w:sz w:val="16"/>
                      </w:rPr>
                      <w:t> </w:t>
                    </w:r>
                    <w:r>
                      <w:rPr>
                        <w:rFonts w:ascii="Arial"/>
                        <w:b/>
                        <w:spacing w:val="-10"/>
                        <w:sz w:val="18"/>
                      </w:rPr>
                      <w:t>]</w:t>
                    </w:r>
                  </w:p>
                </w:txbxContent>
              </v:textbox>
              <w10:wrap type="none"/>
            </v:shape>
          </w:pict>
        </mc:Fallback>
      </mc:AlternateContent>
    </w:r>
  </w:p>
</w:ftr>
</file>

<file path=word/footer2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1886208">
              <wp:simplePos x="0" y="0"/>
              <wp:positionH relativeFrom="page">
                <wp:posOffset>950399</wp:posOffset>
              </wp:positionH>
              <wp:positionV relativeFrom="page">
                <wp:posOffset>7767087</wp:posOffset>
              </wp:positionV>
              <wp:extent cx="2331720" cy="1270"/>
              <wp:effectExtent l="0" t="0" r="0" b="0"/>
              <wp:wrapNone/>
              <wp:docPr id="222" name="Graphic 222"/>
              <wp:cNvGraphicFramePr>
                <a:graphicFrameLocks/>
              </wp:cNvGraphicFramePr>
              <a:graphic>
                <a:graphicData uri="http://schemas.microsoft.com/office/word/2010/wordprocessingShape">
                  <wps:wsp>
                    <wps:cNvPr id="222" name="Graphic 222"/>
                    <wps:cNvSpPr/>
                    <wps:spPr>
                      <a:xfrm>
                        <a:off x="0" y="0"/>
                        <a:ext cx="2331720" cy="1270"/>
                      </a:xfrm>
                      <a:custGeom>
                        <a:avLst/>
                        <a:gdLst/>
                        <a:ahLst/>
                        <a:cxnLst/>
                        <a:rect l="l" t="t" r="r" b="b"/>
                        <a:pathLst>
                          <a:path w="2331720" h="0">
                            <a:moveTo>
                              <a:pt x="0" y="0"/>
                            </a:moveTo>
                            <a:lnTo>
                              <a:pt x="2331389"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30272" from="74.834602pt,611.581726pt" to="258.408602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886720">
              <wp:simplePos x="0" y="0"/>
              <wp:positionH relativeFrom="page">
                <wp:posOffset>3623749</wp:posOffset>
              </wp:positionH>
              <wp:positionV relativeFrom="page">
                <wp:posOffset>7767087</wp:posOffset>
              </wp:positionV>
              <wp:extent cx="2355850" cy="1270"/>
              <wp:effectExtent l="0" t="0" r="0" b="0"/>
              <wp:wrapNone/>
              <wp:docPr id="223" name="Graphic 223"/>
              <wp:cNvGraphicFramePr>
                <a:graphicFrameLocks/>
              </wp:cNvGraphicFramePr>
              <a:graphic>
                <a:graphicData uri="http://schemas.microsoft.com/office/word/2010/wordprocessingShape">
                  <wps:wsp>
                    <wps:cNvPr id="223" name="Graphic 223"/>
                    <wps:cNvSpPr/>
                    <wps:spPr>
                      <a:xfrm>
                        <a:off x="0" y="0"/>
                        <a:ext cx="2355850" cy="1270"/>
                      </a:xfrm>
                      <a:custGeom>
                        <a:avLst/>
                        <a:gdLst/>
                        <a:ahLst/>
                        <a:cxnLst/>
                        <a:rect l="l" t="t" r="r" b="b"/>
                        <a:pathLst>
                          <a:path w="2355850" h="0">
                            <a:moveTo>
                              <a:pt x="0" y="0"/>
                            </a:moveTo>
                            <a:lnTo>
                              <a:pt x="235585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29760" from="285.334595pt,611.581726pt" to="470.834595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887232">
              <wp:simplePos x="0" y="0"/>
              <wp:positionH relativeFrom="page">
                <wp:posOffset>3289018</wp:posOffset>
              </wp:positionH>
              <wp:positionV relativeFrom="page">
                <wp:posOffset>7681969</wp:posOffset>
              </wp:positionV>
              <wp:extent cx="327660" cy="153670"/>
              <wp:effectExtent l="0" t="0" r="0" b="0"/>
              <wp:wrapNone/>
              <wp:docPr id="224" name="Textbox 224"/>
              <wp:cNvGraphicFramePr>
                <a:graphicFrameLocks/>
              </wp:cNvGraphicFramePr>
              <a:graphic>
                <a:graphicData uri="http://schemas.microsoft.com/office/word/2010/wordprocessingShape">
                  <wps:wsp>
                    <wps:cNvPr id="224" name="Textbox 224"/>
                    <wps:cNvSpPr txBox="1"/>
                    <wps:spPr>
                      <a:xfrm>
                        <a:off x="0" y="0"/>
                        <a:ext cx="327660"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100</w:t>
                          </w:r>
                          <w:r>
                            <w:rPr>
                              <w:rFonts w:ascii="Arial"/>
                              <w:b/>
                              <w:sz w:val="16"/>
                            </w:rPr>
                            <w:fldChar w:fldCharType="end"/>
                          </w:r>
                          <w:r>
                            <w:rPr>
                              <w:rFonts w:ascii="Arial"/>
                              <w:b/>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58.977814pt;margin-top:604.879456pt;width:25.8pt;height:12.1pt;mso-position-horizontal-relative:page;mso-position-vertical-relative:page;z-index:-21429248" type="#_x0000_t202" id="docshape120"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100</w:t>
                    </w:r>
                    <w:r>
                      <w:rPr>
                        <w:rFonts w:ascii="Arial"/>
                        <w:b/>
                        <w:sz w:val="16"/>
                      </w:rPr>
                      <w:fldChar w:fldCharType="end"/>
                    </w:r>
                    <w:r>
                      <w:rPr>
                        <w:rFonts w:ascii="Arial"/>
                        <w:b/>
                        <w:sz w:val="16"/>
                      </w:rPr>
                      <w:t> </w:t>
                    </w:r>
                    <w:r>
                      <w:rPr>
                        <w:rFonts w:ascii="Arial"/>
                        <w:b/>
                        <w:spacing w:val="-10"/>
                        <w:sz w:val="18"/>
                      </w:rPr>
                      <w:t>]</w:t>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1820672">
              <wp:simplePos x="0" y="0"/>
              <wp:positionH relativeFrom="page">
                <wp:posOffset>950399</wp:posOffset>
              </wp:positionH>
              <wp:positionV relativeFrom="page">
                <wp:posOffset>7767087</wp:posOffset>
              </wp:positionV>
              <wp:extent cx="2331720" cy="1270"/>
              <wp:effectExtent l="0" t="0" r="0" b="0"/>
              <wp:wrapNone/>
              <wp:docPr id="17" name="Graphic 17"/>
              <wp:cNvGraphicFramePr>
                <a:graphicFrameLocks/>
              </wp:cNvGraphicFramePr>
              <a:graphic>
                <a:graphicData uri="http://schemas.microsoft.com/office/word/2010/wordprocessingShape">
                  <wps:wsp>
                    <wps:cNvPr id="17" name="Graphic 17"/>
                    <wps:cNvSpPr/>
                    <wps:spPr>
                      <a:xfrm>
                        <a:off x="0" y="0"/>
                        <a:ext cx="2331720" cy="1270"/>
                      </a:xfrm>
                      <a:custGeom>
                        <a:avLst/>
                        <a:gdLst/>
                        <a:ahLst/>
                        <a:cxnLst/>
                        <a:rect l="l" t="t" r="r" b="b"/>
                        <a:pathLst>
                          <a:path w="2331720" h="0">
                            <a:moveTo>
                              <a:pt x="0" y="0"/>
                            </a:moveTo>
                            <a:lnTo>
                              <a:pt x="2331389"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95808" from="74.834602pt,611.581726pt" to="258.408602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821184">
              <wp:simplePos x="0" y="0"/>
              <wp:positionH relativeFrom="page">
                <wp:posOffset>3623749</wp:posOffset>
              </wp:positionH>
              <wp:positionV relativeFrom="page">
                <wp:posOffset>7767087</wp:posOffset>
              </wp:positionV>
              <wp:extent cx="2355850" cy="1270"/>
              <wp:effectExtent l="0" t="0" r="0" b="0"/>
              <wp:wrapNone/>
              <wp:docPr id="18" name="Graphic 18"/>
              <wp:cNvGraphicFramePr>
                <a:graphicFrameLocks/>
              </wp:cNvGraphicFramePr>
              <a:graphic>
                <a:graphicData uri="http://schemas.microsoft.com/office/word/2010/wordprocessingShape">
                  <wps:wsp>
                    <wps:cNvPr id="18" name="Graphic 18"/>
                    <wps:cNvSpPr/>
                    <wps:spPr>
                      <a:xfrm>
                        <a:off x="0" y="0"/>
                        <a:ext cx="2355850" cy="1270"/>
                      </a:xfrm>
                      <a:custGeom>
                        <a:avLst/>
                        <a:gdLst/>
                        <a:ahLst/>
                        <a:cxnLst/>
                        <a:rect l="l" t="t" r="r" b="b"/>
                        <a:pathLst>
                          <a:path w="2355850" h="0">
                            <a:moveTo>
                              <a:pt x="0" y="0"/>
                            </a:moveTo>
                            <a:lnTo>
                              <a:pt x="235585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95296" from="285.334595pt,611.581726pt" to="470.834595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821696">
              <wp:simplePos x="0" y="0"/>
              <wp:positionH relativeFrom="page">
                <wp:posOffset>3303182</wp:posOffset>
              </wp:positionH>
              <wp:positionV relativeFrom="page">
                <wp:posOffset>7681969</wp:posOffset>
              </wp:positionV>
              <wp:extent cx="299720" cy="153670"/>
              <wp:effectExtent l="0" t="0" r="0" b="0"/>
              <wp:wrapNone/>
              <wp:docPr id="19" name="Textbox 19"/>
              <wp:cNvGraphicFramePr>
                <a:graphicFrameLocks/>
              </wp:cNvGraphicFramePr>
              <a:graphic>
                <a:graphicData uri="http://schemas.microsoft.com/office/word/2010/wordprocessingShape">
                  <wps:wsp>
                    <wps:cNvPr id="19" name="Textbox 19"/>
                    <wps:cNvSpPr txBox="1"/>
                    <wps:spPr>
                      <a:xfrm>
                        <a:off x="0" y="0"/>
                        <a:ext cx="299720"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 roman </w:instrText>
                          </w:r>
                          <w:r>
                            <w:rPr>
                              <w:rFonts w:ascii="Arial"/>
                              <w:b/>
                              <w:sz w:val="16"/>
                            </w:rPr>
                            <w:fldChar w:fldCharType="separate"/>
                          </w:r>
                          <w:r>
                            <w:rPr>
                              <w:rFonts w:ascii="Arial"/>
                              <w:b/>
                              <w:sz w:val="16"/>
                            </w:rPr>
                            <w:t>viii</w:t>
                          </w:r>
                          <w:r>
                            <w:rPr>
                              <w:rFonts w:ascii="Arial"/>
                              <w:b/>
                              <w:sz w:val="16"/>
                            </w:rPr>
                            <w:fldChar w:fldCharType="end"/>
                          </w:r>
                          <w:r>
                            <w:rPr>
                              <w:rFonts w:ascii="Arial"/>
                              <w:b/>
                              <w:spacing w:val="-1"/>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60.093109pt;margin-top:604.879456pt;width:23.6pt;height:12.1pt;mso-position-horizontal-relative:page;mso-position-vertical-relative:page;z-index:-21494784" type="#_x0000_t202" id="docshape10"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 roman </w:instrText>
                    </w:r>
                    <w:r>
                      <w:rPr>
                        <w:rFonts w:ascii="Arial"/>
                        <w:b/>
                        <w:sz w:val="16"/>
                      </w:rPr>
                      <w:fldChar w:fldCharType="separate"/>
                    </w:r>
                    <w:r>
                      <w:rPr>
                        <w:rFonts w:ascii="Arial"/>
                        <w:b/>
                        <w:sz w:val="16"/>
                      </w:rPr>
                      <w:t>viii</w:t>
                    </w:r>
                    <w:r>
                      <w:rPr>
                        <w:rFonts w:ascii="Arial"/>
                        <w:b/>
                        <w:sz w:val="16"/>
                      </w:rPr>
                      <w:fldChar w:fldCharType="end"/>
                    </w:r>
                    <w:r>
                      <w:rPr>
                        <w:rFonts w:ascii="Arial"/>
                        <w:b/>
                        <w:spacing w:val="-1"/>
                        <w:sz w:val="16"/>
                      </w:rPr>
                      <w:t> </w:t>
                    </w:r>
                    <w:r>
                      <w:rPr>
                        <w:rFonts w:ascii="Arial"/>
                        <w:b/>
                        <w:spacing w:val="-10"/>
                        <w:sz w:val="18"/>
                      </w:rPr>
                      <w:t>]</w:t>
                    </w:r>
                  </w:p>
                </w:txbxContent>
              </v:textbox>
              <w10:wrap type="none"/>
            </v:shape>
          </w:pict>
        </mc:Fallback>
      </mc:AlternateContent>
    </w:r>
  </w:p>
</w:ftr>
</file>

<file path=word/footer3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1890304">
              <wp:simplePos x="0" y="0"/>
              <wp:positionH relativeFrom="page">
                <wp:posOffset>958292</wp:posOffset>
              </wp:positionH>
              <wp:positionV relativeFrom="page">
                <wp:posOffset>7767087</wp:posOffset>
              </wp:positionV>
              <wp:extent cx="2331720" cy="1270"/>
              <wp:effectExtent l="0" t="0" r="0" b="0"/>
              <wp:wrapNone/>
              <wp:docPr id="235" name="Graphic 235"/>
              <wp:cNvGraphicFramePr>
                <a:graphicFrameLocks/>
              </wp:cNvGraphicFramePr>
              <a:graphic>
                <a:graphicData uri="http://schemas.microsoft.com/office/word/2010/wordprocessingShape">
                  <wps:wsp>
                    <wps:cNvPr id="235" name="Graphic 235"/>
                    <wps:cNvSpPr/>
                    <wps:spPr>
                      <a:xfrm>
                        <a:off x="0" y="0"/>
                        <a:ext cx="2331720" cy="1270"/>
                      </a:xfrm>
                      <a:custGeom>
                        <a:avLst/>
                        <a:gdLst/>
                        <a:ahLst/>
                        <a:cxnLst/>
                        <a:rect l="l" t="t" r="r" b="b"/>
                        <a:pathLst>
                          <a:path w="2331720" h="0">
                            <a:moveTo>
                              <a:pt x="0" y="0"/>
                            </a:moveTo>
                            <a:lnTo>
                              <a:pt x="2331383"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26176" from="75.456100pt,611.581726pt" to="259.0296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890816">
              <wp:simplePos x="0" y="0"/>
              <wp:positionH relativeFrom="page">
                <wp:posOffset>3631636</wp:posOffset>
              </wp:positionH>
              <wp:positionV relativeFrom="page">
                <wp:posOffset>7767087</wp:posOffset>
              </wp:positionV>
              <wp:extent cx="2355850" cy="1270"/>
              <wp:effectExtent l="0" t="0" r="0" b="0"/>
              <wp:wrapNone/>
              <wp:docPr id="236" name="Graphic 236"/>
              <wp:cNvGraphicFramePr>
                <a:graphicFrameLocks/>
              </wp:cNvGraphicFramePr>
              <a:graphic>
                <a:graphicData uri="http://schemas.microsoft.com/office/word/2010/wordprocessingShape">
                  <wps:wsp>
                    <wps:cNvPr id="236" name="Graphic 236"/>
                    <wps:cNvSpPr/>
                    <wps:spPr>
                      <a:xfrm>
                        <a:off x="0" y="0"/>
                        <a:ext cx="2355850" cy="1270"/>
                      </a:xfrm>
                      <a:custGeom>
                        <a:avLst/>
                        <a:gdLst/>
                        <a:ahLst/>
                        <a:cxnLst/>
                        <a:rect l="l" t="t" r="r" b="b"/>
                        <a:pathLst>
                          <a:path w="2355850" h="0">
                            <a:moveTo>
                              <a:pt x="0" y="0"/>
                            </a:moveTo>
                            <a:lnTo>
                              <a:pt x="2355856"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25664" from="285.955597pt,611.581726pt" to="471.456097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891328">
              <wp:simplePos x="0" y="0"/>
              <wp:positionH relativeFrom="page">
                <wp:posOffset>3296910</wp:posOffset>
              </wp:positionH>
              <wp:positionV relativeFrom="page">
                <wp:posOffset>7681967</wp:posOffset>
              </wp:positionV>
              <wp:extent cx="327660" cy="153670"/>
              <wp:effectExtent l="0" t="0" r="0" b="0"/>
              <wp:wrapNone/>
              <wp:docPr id="237" name="Textbox 237"/>
              <wp:cNvGraphicFramePr>
                <a:graphicFrameLocks/>
              </wp:cNvGraphicFramePr>
              <a:graphic>
                <a:graphicData uri="http://schemas.microsoft.com/office/word/2010/wordprocessingShape">
                  <wps:wsp>
                    <wps:cNvPr id="237" name="Textbox 237"/>
                    <wps:cNvSpPr txBox="1"/>
                    <wps:spPr>
                      <a:xfrm>
                        <a:off x="0" y="0"/>
                        <a:ext cx="327660"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101</w:t>
                          </w:r>
                          <w:r>
                            <w:rPr>
                              <w:rFonts w:ascii="Arial"/>
                              <w:b/>
                              <w:sz w:val="16"/>
                            </w:rPr>
                            <w:fldChar w:fldCharType="end"/>
                          </w:r>
                          <w:r>
                            <w:rPr>
                              <w:rFonts w:ascii="Arial"/>
                              <w:b/>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59.599213pt;margin-top:604.879333pt;width:25.8pt;height:12.1pt;mso-position-horizontal-relative:page;mso-position-vertical-relative:page;z-index:-21425152" type="#_x0000_t202" id="docshape128"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101</w:t>
                    </w:r>
                    <w:r>
                      <w:rPr>
                        <w:rFonts w:ascii="Arial"/>
                        <w:b/>
                        <w:sz w:val="16"/>
                      </w:rPr>
                      <w:fldChar w:fldCharType="end"/>
                    </w:r>
                    <w:r>
                      <w:rPr>
                        <w:rFonts w:ascii="Arial"/>
                        <w:b/>
                        <w:sz w:val="16"/>
                      </w:rPr>
                      <w:t> </w:t>
                    </w:r>
                    <w:r>
                      <w:rPr>
                        <w:rFonts w:ascii="Arial"/>
                        <w:b/>
                        <w:spacing w:val="-10"/>
                        <w:sz w:val="18"/>
                      </w:rPr>
                      <w:t>]</w:t>
                    </w:r>
                  </w:p>
                </w:txbxContent>
              </v:textbox>
              <w10:wrap type="none"/>
            </v:shape>
          </w:pict>
        </mc:Fallback>
      </mc:AlternateContent>
    </w:r>
  </w:p>
</w:ftr>
</file>

<file path=word/footer3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1891840">
              <wp:simplePos x="0" y="0"/>
              <wp:positionH relativeFrom="page">
                <wp:posOffset>950399</wp:posOffset>
              </wp:positionH>
              <wp:positionV relativeFrom="page">
                <wp:posOffset>7767087</wp:posOffset>
              </wp:positionV>
              <wp:extent cx="2331720" cy="1270"/>
              <wp:effectExtent l="0" t="0" r="0" b="0"/>
              <wp:wrapNone/>
              <wp:docPr id="238" name="Graphic 238"/>
              <wp:cNvGraphicFramePr>
                <a:graphicFrameLocks/>
              </wp:cNvGraphicFramePr>
              <a:graphic>
                <a:graphicData uri="http://schemas.microsoft.com/office/word/2010/wordprocessingShape">
                  <wps:wsp>
                    <wps:cNvPr id="238" name="Graphic 238"/>
                    <wps:cNvSpPr/>
                    <wps:spPr>
                      <a:xfrm>
                        <a:off x="0" y="0"/>
                        <a:ext cx="2331720" cy="1270"/>
                      </a:xfrm>
                      <a:custGeom>
                        <a:avLst/>
                        <a:gdLst/>
                        <a:ahLst/>
                        <a:cxnLst/>
                        <a:rect l="l" t="t" r="r" b="b"/>
                        <a:pathLst>
                          <a:path w="2331720" h="0">
                            <a:moveTo>
                              <a:pt x="0" y="0"/>
                            </a:moveTo>
                            <a:lnTo>
                              <a:pt x="2331389"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24640" from="74.834602pt,611.581726pt" to="258.408602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892352">
              <wp:simplePos x="0" y="0"/>
              <wp:positionH relativeFrom="page">
                <wp:posOffset>3623749</wp:posOffset>
              </wp:positionH>
              <wp:positionV relativeFrom="page">
                <wp:posOffset>7767087</wp:posOffset>
              </wp:positionV>
              <wp:extent cx="2355850" cy="1270"/>
              <wp:effectExtent l="0" t="0" r="0" b="0"/>
              <wp:wrapNone/>
              <wp:docPr id="239" name="Graphic 239"/>
              <wp:cNvGraphicFramePr>
                <a:graphicFrameLocks/>
              </wp:cNvGraphicFramePr>
              <a:graphic>
                <a:graphicData uri="http://schemas.microsoft.com/office/word/2010/wordprocessingShape">
                  <wps:wsp>
                    <wps:cNvPr id="239" name="Graphic 239"/>
                    <wps:cNvSpPr/>
                    <wps:spPr>
                      <a:xfrm>
                        <a:off x="0" y="0"/>
                        <a:ext cx="2355850" cy="1270"/>
                      </a:xfrm>
                      <a:custGeom>
                        <a:avLst/>
                        <a:gdLst/>
                        <a:ahLst/>
                        <a:cxnLst/>
                        <a:rect l="l" t="t" r="r" b="b"/>
                        <a:pathLst>
                          <a:path w="2355850" h="0">
                            <a:moveTo>
                              <a:pt x="0" y="0"/>
                            </a:moveTo>
                            <a:lnTo>
                              <a:pt x="235585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24128" from="285.334595pt,611.581726pt" to="470.834595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892864">
              <wp:simplePos x="0" y="0"/>
              <wp:positionH relativeFrom="page">
                <wp:posOffset>3317270</wp:posOffset>
              </wp:positionH>
              <wp:positionV relativeFrom="page">
                <wp:posOffset>7681969</wp:posOffset>
              </wp:positionV>
              <wp:extent cx="271145" cy="153670"/>
              <wp:effectExtent l="0" t="0" r="0" b="0"/>
              <wp:wrapNone/>
              <wp:docPr id="240" name="Textbox 240"/>
              <wp:cNvGraphicFramePr>
                <a:graphicFrameLocks/>
              </wp:cNvGraphicFramePr>
              <a:graphic>
                <a:graphicData uri="http://schemas.microsoft.com/office/word/2010/wordprocessingShape">
                  <wps:wsp>
                    <wps:cNvPr id="240" name="Textbox 240"/>
                    <wps:cNvSpPr txBox="1"/>
                    <wps:spPr>
                      <a:xfrm>
                        <a:off x="0" y="0"/>
                        <a:ext cx="271145"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62</w:t>
                          </w:r>
                          <w:r>
                            <w:rPr>
                              <w:rFonts w:ascii="Arial"/>
                              <w:b/>
                              <w:sz w:val="16"/>
                            </w:rPr>
                            <w:fldChar w:fldCharType="end"/>
                          </w:r>
                          <w:r>
                            <w:rPr>
                              <w:rFonts w:ascii="Arial"/>
                              <w:b/>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61.202393pt;margin-top:604.879456pt;width:21.35pt;height:12.1pt;mso-position-horizontal-relative:page;mso-position-vertical-relative:page;z-index:-21423616" type="#_x0000_t202" id="docshape129"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62</w:t>
                    </w:r>
                    <w:r>
                      <w:rPr>
                        <w:rFonts w:ascii="Arial"/>
                        <w:b/>
                        <w:sz w:val="16"/>
                      </w:rPr>
                      <w:fldChar w:fldCharType="end"/>
                    </w:r>
                    <w:r>
                      <w:rPr>
                        <w:rFonts w:ascii="Arial"/>
                        <w:b/>
                        <w:sz w:val="16"/>
                      </w:rPr>
                      <w:t> </w:t>
                    </w:r>
                    <w:r>
                      <w:rPr>
                        <w:rFonts w:ascii="Arial"/>
                        <w:b/>
                        <w:spacing w:val="-10"/>
                        <w:sz w:val="18"/>
                      </w:rPr>
                      <w:t>]</w:t>
                    </w:r>
                  </w:p>
                </w:txbxContent>
              </v:textbox>
              <w10:wrap type="none"/>
            </v:shape>
          </w:pict>
        </mc:Fallback>
      </mc:AlternateContent>
    </w:r>
  </w:p>
</w:ftr>
</file>

<file path=word/footer3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3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1895936">
              <wp:simplePos x="0" y="0"/>
              <wp:positionH relativeFrom="page">
                <wp:posOffset>958292</wp:posOffset>
              </wp:positionH>
              <wp:positionV relativeFrom="page">
                <wp:posOffset>7767087</wp:posOffset>
              </wp:positionV>
              <wp:extent cx="2331720" cy="1270"/>
              <wp:effectExtent l="0" t="0" r="0" b="0"/>
              <wp:wrapNone/>
              <wp:docPr id="367" name="Graphic 367"/>
              <wp:cNvGraphicFramePr>
                <a:graphicFrameLocks/>
              </wp:cNvGraphicFramePr>
              <a:graphic>
                <a:graphicData uri="http://schemas.microsoft.com/office/word/2010/wordprocessingShape">
                  <wps:wsp>
                    <wps:cNvPr id="367" name="Graphic 367"/>
                    <wps:cNvSpPr/>
                    <wps:spPr>
                      <a:xfrm>
                        <a:off x="0" y="0"/>
                        <a:ext cx="2331720" cy="1270"/>
                      </a:xfrm>
                      <a:custGeom>
                        <a:avLst/>
                        <a:gdLst/>
                        <a:ahLst/>
                        <a:cxnLst/>
                        <a:rect l="l" t="t" r="r" b="b"/>
                        <a:pathLst>
                          <a:path w="2331720" h="0">
                            <a:moveTo>
                              <a:pt x="0" y="0"/>
                            </a:moveTo>
                            <a:lnTo>
                              <a:pt x="2331383"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20544" from="75.456100pt,611.581726pt" to="259.0296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896448">
              <wp:simplePos x="0" y="0"/>
              <wp:positionH relativeFrom="page">
                <wp:posOffset>3631636</wp:posOffset>
              </wp:positionH>
              <wp:positionV relativeFrom="page">
                <wp:posOffset>7767087</wp:posOffset>
              </wp:positionV>
              <wp:extent cx="2355850" cy="1270"/>
              <wp:effectExtent l="0" t="0" r="0" b="0"/>
              <wp:wrapNone/>
              <wp:docPr id="368" name="Graphic 368"/>
              <wp:cNvGraphicFramePr>
                <a:graphicFrameLocks/>
              </wp:cNvGraphicFramePr>
              <a:graphic>
                <a:graphicData uri="http://schemas.microsoft.com/office/word/2010/wordprocessingShape">
                  <wps:wsp>
                    <wps:cNvPr id="368" name="Graphic 368"/>
                    <wps:cNvSpPr/>
                    <wps:spPr>
                      <a:xfrm>
                        <a:off x="0" y="0"/>
                        <a:ext cx="2355850" cy="1270"/>
                      </a:xfrm>
                      <a:custGeom>
                        <a:avLst/>
                        <a:gdLst/>
                        <a:ahLst/>
                        <a:cxnLst/>
                        <a:rect l="l" t="t" r="r" b="b"/>
                        <a:pathLst>
                          <a:path w="2355850" h="0">
                            <a:moveTo>
                              <a:pt x="0" y="0"/>
                            </a:moveTo>
                            <a:lnTo>
                              <a:pt x="2355856"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20032" from="285.955597pt,611.581726pt" to="471.456097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896960">
              <wp:simplePos x="0" y="0"/>
              <wp:positionH relativeFrom="page">
                <wp:posOffset>3296910</wp:posOffset>
              </wp:positionH>
              <wp:positionV relativeFrom="page">
                <wp:posOffset>7681967</wp:posOffset>
              </wp:positionV>
              <wp:extent cx="327660" cy="153670"/>
              <wp:effectExtent l="0" t="0" r="0" b="0"/>
              <wp:wrapNone/>
              <wp:docPr id="369" name="Textbox 369"/>
              <wp:cNvGraphicFramePr>
                <a:graphicFrameLocks/>
              </wp:cNvGraphicFramePr>
              <a:graphic>
                <a:graphicData uri="http://schemas.microsoft.com/office/word/2010/wordprocessingShape">
                  <wps:wsp>
                    <wps:cNvPr id="369" name="Textbox 369"/>
                    <wps:cNvSpPr txBox="1"/>
                    <wps:spPr>
                      <a:xfrm>
                        <a:off x="0" y="0"/>
                        <a:ext cx="327660"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109</w:t>
                          </w:r>
                          <w:r>
                            <w:rPr>
                              <w:rFonts w:ascii="Arial"/>
                              <w:b/>
                              <w:sz w:val="16"/>
                            </w:rPr>
                            <w:fldChar w:fldCharType="end"/>
                          </w:r>
                          <w:r>
                            <w:rPr>
                              <w:rFonts w:ascii="Arial"/>
                              <w:b/>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59.599213pt;margin-top:604.879333pt;width:25.8pt;height:12.1pt;mso-position-horizontal-relative:page;mso-position-vertical-relative:page;z-index:-21419520" type="#_x0000_t202" id="docshape252"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109</w:t>
                    </w:r>
                    <w:r>
                      <w:rPr>
                        <w:rFonts w:ascii="Arial"/>
                        <w:b/>
                        <w:sz w:val="16"/>
                      </w:rPr>
                      <w:fldChar w:fldCharType="end"/>
                    </w:r>
                    <w:r>
                      <w:rPr>
                        <w:rFonts w:ascii="Arial"/>
                        <w:b/>
                        <w:sz w:val="16"/>
                      </w:rPr>
                      <w:t> </w:t>
                    </w:r>
                    <w:r>
                      <w:rPr>
                        <w:rFonts w:ascii="Arial"/>
                        <w:b/>
                        <w:spacing w:val="-10"/>
                        <w:sz w:val="18"/>
                      </w:rPr>
                      <w:t>]</w:t>
                    </w:r>
                  </w:p>
                </w:txbxContent>
              </v:textbox>
              <w10:wrap type="none"/>
            </v:shape>
          </w:pict>
        </mc:Fallback>
      </mc:AlternateContent>
    </w:r>
  </w:p>
</w:ftr>
</file>

<file path=word/footer3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1897472">
              <wp:simplePos x="0" y="0"/>
              <wp:positionH relativeFrom="page">
                <wp:posOffset>950399</wp:posOffset>
              </wp:positionH>
              <wp:positionV relativeFrom="page">
                <wp:posOffset>7767087</wp:posOffset>
              </wp:positionV>
              <wp:extent cx="2331720" cy="1270"/>
              <wp:effectExtent l="0" t="0" r="0" b="0"/>
              <wp:wrapNone/>
              <wp:docPr id="370" name="Graphic 370"/>
              <wp:cNvGraphicFramePr>
                <a:graphicFrameLocks/>
              </wp:cNvGraphicFramePr>
              <a:graphic>
                <a:graphicData uri="http://schemas.microsoft.com/office/word/2010/wordprocessingShape">
                  <wps:wsp>
                    <wps:cNvPr id="370" name="Graphic 370"/>
                    <wps:cNvSpPr/>
                    <wps:spPr>
                      <a:xfrm>
                        <a:off x="0" y="0"/>
                        <a:ext cx="2331720" cy="1270"/>
                      </a:xfrm>
                      <a:custGeom>
                        <a:avLst/>
                        <a:gdLst/>
                        <a:ahLst/>
                        <a:cxnLst/>
                        <a:rect l="l" t="t" r="r" b="b"/>
                        <a:pathLst>
                          <a:path w="2331720" h="0">
                            <a:moveTo>
                              <a:pt x="0" y="0"/>
                            </a:moveTo>
                            <a:lnTo>
                              <a:pt x="2331389"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19008" from="74.834602pt,611.581726pt" to="258.408602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897984">
              <wp:simplePos x="0" y="0"/>
              <wp:positionH relativeFrom="page">
                <wp:posOffset>3623749</wp:posOffset>
              </wp:positionH>
              <wp:positionV relativeFrom="page">
                <wp:posOffset>7767087</wp:posOffset>
              </wp:positionV>
              <wp:extent cx="2355850" cy="1270"/>
              <wp:effectExtent l="0" t="0" r="0" b="0"/>
              <wp:wrapNone/>
              <wp:docPr id="371" name="Graphic 371"/>
              <wp:cNvGraphicFramePr>
                <a:graphicFrameLocks/>
              </wp:cNvGraphicFramePr>
              <a:graphic>
                <a:graphicData uri="http://schemas.microsoft.com/office/word/2010/wordprocessingShape">
                  <wps:wsp>
                    <wps:cNvPr id="371" name="Graphic 371"/>
                    <wps:cNvSpPr/>
                    <wps:spPr>
                      <a:xfrm>
                        <a:off x="0" y="0"/>
                        <a:ext cx="2355850" cy="1270"/>
                      </a:xfrm>
                      <a:custGeom>
                        <a:avLst/>
                        <a:gdLst/>
                        <a:ahLst/>
                        <a:cxnLst/>
                        <a:rect l="l" t="t" r="r" b="b"/>
                        <a:pathLst>
                          <a:path w="2355850" h="0">
                            <a:moveTo>
                              <a:pt x="0" y="0"/>
                            </a:moveTo>
                            <a:lnTo>
                              <a:pt x="235585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18496" from="285.334595pt,611.581726pt" to="470.834595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898496">
              <wp:simplePos x="0" y="0"/>
              <wp:positionH relativeFrom="page">
                <wp:posOffset>3291820</wp:posOffset>
              </wp:positionH>
              <wp:positionV relativeFrom="page">
                <wp:posOffset>7681969</wp:posOffset>
              </wp:positionV>
              <wp:extent cx="321945" cy="153670"/>
              <wp:effectExtent l="0" t="0" r="0" b="0"/>
              <wp:wrapNone/>
              <wp:docPr id="372" name="Textbox 372"/>
              <wp:cNvGraphicFramePr>
                <a:graphicFrameLocks/>
              </wp:cNvGraphicFramePr>
              <a:graphic>
                <a:graphicData uri="http://schemas.microsoft.com/office/word/2010/wordprocessingShape">
                  <wps:wsp>
                    <wps:cNvPr id="372" name="Textbox 372"/>
                    <wps:cNvSpPr txBox="1"/>
                    <wps:spPr>
                      <a:xfrm>
                        <a:off x="0" y="0"/>
                        <a:ext cx="321945"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110</w:t>
                          </w:r>
                          <w:r>
                            <w:rPr>
                              <w:rFonts w:ascii="Arial"/>
                              <w:b/>
                              <w:sz w:val="16"/>
                            </w:rPr>
                            <w:fldChar w:fldCharType="end"/>
                          </w:r>
                          <w:r>
                            <w:rPr>
                              <w:rFonts w:ascii="Arial"/>
                              <w:b/>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59.198486pt;margin-top:604.879456pt;width:25.35pt;height:12.1pt;mso-position-horizontal-relative:page;mso-position-vertical-relative:page;z-index:-21417984" type="#_x0000_t202" id="docshape253"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110</w:t>
                    </w:r>
                    <w:r>
                      <w:rPr>
                        <w:rFonts w:ascii="Arial"/>
                        <w:b/>
                        <w:sz w:val="16"/>
                      </w:rPr>
                      <w:fldChar w:fldCharType="end"/>
                    </w:r>
                    <w:r>
                      <w:rPr>
                        <w:rFonts w:ascii="Arial"/>
                        <w:b/>
                        <w:sz w:val="16"/>
                      </w:rPr>
                      <w:t> </w:t>
                    </w:r>
                    <w:r>
                      <w:rPr>
                        <w:rFonts w:ascii="Arial"/>
                        <w:b/>
                        <w:spacing w:val="-10"/>
                        <w:sz w:val="18"/>
                      </w:rPr>
                      <w:t>]</w:t>
                    </w:r>
                  </w:p>
                </w:txbxContent>
              </v:textbox>
              <w10:wrap type="none"/>
            </v:shape>
          </w:pict>
        </mc:Fallback>
      </mc:AlternateContent>
    </w:r>
  </w:p>
</w:ftr>
</file>

<file path=word/footer3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1901568">
              <wp:simplePos x="0" y="0"/>
              <wp:positionH relativeFrom="page">
                <wp:posOffset>958292</wp:posOffset>
              </wp:positionH>
              <wp:positionV relativeFrom="page">
                <wp:posOffset>7767087</wp:posOffset>
              </wp:positionV>
              <wp:extent cx="2331720" cy="1270"/>
              <wp:effectExtent l="0" t="0" r="0" b="0"/>
              <wp:wrapNone/>
              <wp:docPr id="384" name="Graphic 384"/>
              <wp:cNvGraphicFramePr>
                <a:graphicFrameLocks/>
              </wp:cNvGraphicFramePr>
              <a:graphic>
                <a:graphicData uri="http://schemas.microsoft.com/office/word/2010/wordprocessingShape">
                  <wps:wsp>
                    <wps:cNvPr id="384" name="Graphic 384"/>
                    <wps:cNvSpPr/>
                    <wps:spPr>
                      <a:xfrm>
                        <a:off x="0" y="0"/>
                        <a:ext cx="2331720" cy="1270"/>
                      </a:xfrm>
                      <a:custGeom>
                        <a:avLst/>
                        <a:gdLst/>
                        <a:ahLst/>
                        <a:cxnLst/>
                        <a:rect l="l" t="t" r="r" b="b"/>
                        <a:pathLst>
                          <a:path w="2331720" h="0">
                            <a:moveTo>
                              <a:pt x="0" y="0"/>
                            </a:moveTo>
                            <a:lnTo>
                              <a:pt x="2331383"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14912" from="75.456100pt,611.581726pt" to="259.0296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02080">
              <wp:simplePos x="0" y="0"/>
              <wp:positionH relativeFrom="page">
                <wp:posOffset>3631636</wp:posOffset>
              </wp:positionH>
              <wp:positionV relativeFrom="page">
                <wp:posOffset>7767087</wp:posOffset>
              </wp:positionV>
              <wp:extent cx="2355850" cy="1270"/>
              <wp:effectExtent l="0" t="0" r="0" b="0"/>
              <wp:wrapNone/>
              <wp:docPr id="385" name="Graphic 385"/>
              <wp:cNvGraphicFramePr>
                <a:graphicFrameLocks/>
              </wp:cNvGraphicFramePr>
              <a:graphic>
                <a:graphicData uri="http://schemas.microsoft.com/office/word/2010/wordprocessingShape">
                  <wps:wsp>
                    <wps:cNvPr id="385" name="Graphic 385"/>
                    <wps:cNvSpPr/>
                    <wps:spPr>
                      <a:xfrm>
                        <a:off x="0" y="0"/>
                        <a:ext cx="2355850" cy="1270"/>
                      </a:xfrm>
                      <a:custGeom>
                        <a:avLst/>
                        <a:gdLst/>
                        <a:ahLst/>
                        <a:cxnLst/>
                        <a:rect l="l" t="t" r="r" b="b"/>
                        <a:pathLst>
                          <a:path w="2355850" h="0">
                            <a:moveTo>
                              <a:pt x="0" y="0"/>
                            </a:moveTo>
                            <a:lnTo>
                              <a:pt x="2355856"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14400" from="285.955597pt,611.581726pt" to="471.456097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02592">
              <wp:simplePos x="0" y="0"/>
              <wp:positionH relativeFrom="page">
                <wp:posOffset>3299714</wp:posOffset>
              </wp:positionH>
              <wp:positionV relativeFrom="page">
                <wp:posOffset>7681967</wp:posOffset>
              </wp:positionV>
              <wp:extent cx="321945" cy="153670"/>
              <wp:effectExtent l="0" t="0" r="0" b="0"/>
              <wp:wrapNone/>
              <wp:docPr id="386" name="Textbox 386"/>
              <wp:cNvGraphicFramePr>
                <a:graphicFrameLocks/>
              </wp:cNvGraphicFramePr>
              <a:graphic>
                <a:graphicData uri="http://schemas.microsoft.com/office/word/2010/wordprocessingShape">
                  <wps:wsp>
                    <wps:cNvPr id="386" name="Textbox 386"/>
                    <wps:cNvSpPr txBox="1"/>
                    <wps:spPr>
                      <a:xfrm>
                        <a:off x="0" y="0"/>
                        <a:ext cx="321945"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113</w:t>
                          </w:r>
                          <w:r>
                            <w:rPr>
                              <w:rFonts w:ascii="Arial"/>
                              <w:b/>
                              <w:sz w:val="16"/>
                            </w:rPr>
                            <w:fldChar w:fldCharType="end"/>
                          </w:r>
                          <w:r>
                            <w:rPr>
                              <w:rFonts w:ascii="Arial"/>
                              <w:b/>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59.820007pt;margin-top:604.879333pt;width:25.35pt;height:12.1pt;mso-position-horizontal-relative:page;mso-position-vertical-relative:page;z-index:-21413888" type="#_x0000_t202" id="docshape262"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113</w:t>
                    </w:r>
                    <w:r>
                      <w:rPr>
                        <w:rFonts w:ascii="Arial"/>
                        <w:b/>
                        <w:sz w:val="16"/>
                      </w:rPr>
                      <w:fldChar w:fldCharType="end"/>
                    </w:r>
                    <w:r>
                      <w:rPr>
                        <w:rFonts w:ascii="Arial"/>
                        <w:b/>
                        <w:sz w:val="16"/>
                      </w:rPr>
                      <w:t> </w:t>
                    </w:r>
                    <w:r>
                      <w:rPr>
                        <w:rFonts w:ascii="Arial"/>
                        <w:b/>
                        <w:spacing w:val="-10"/>
                        <w:sz w:val="18"/>
                      </w:rPr>
                      <w:t>]</w:t>
                    </w:r>
                  </w:p>
                </w:txbxContent>
              </v:textbox>
              <w10:wrap type="none"/>
            </v:shape>
          </w:pict>
        </mc:Fallback>
      </mc:AlternateContent>
    </w:r>
  </w:p>
</w:ftr>
</file>

<file path=word/footer3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1903104">
              <wp:simplePos x="0" y="0"/>
              <wp:positionH relativeFrom="page">
                <wp:posOffset>950399</wp:posOffset>
              </wp:positionH>
              <wp:positionV relativeFrom="page">
                <wp:posOffset>7767087</wp:posOffset>
              </wp:positionV>
              <wp:extent cx="2331720" cy="1270"/>
              <wp:effectExtent l="0" t="0" r="0" b="0"/>
              <wp:wrapNone/>
              <wp:docPr id="387" name="Graphic 387"/>
              <wp:cNvGraphicFramePr>
                <a:graphicFrameLocks/>
              </wp:cNvGraphicFramePr>
              <a:graphic>
                <a:graphicData uri="http://schemas.microsoft.com/office/word/2010/wordprocessingShape">
                  <wps:wsp>
                    <wps:cNvPr id="387" name="Graphic 387"/>
                    <wps:cNvSpPr/>
                    <wps:spPr>
                      <a:xfrm>
                        <a:off x="0" y="0"/>
                        <a:ext cx="2331720" cy="1270"/>
                      </a:xfrm>
                      <a:custGeom>
                        <a:avLst/>
                        <a:gdLst/>
                        <a:ahLst/>
                        <a:cxnLst/>
                        <a:rect l="l" t="t" r="r" b="b"/>
                        <a:pathLst>
                          <a:path w="2331720" h="0">
                            <a:moveTo>
                              <a:pt x="0" y="0"/>
                            </a:moveTo>
                            <a:lnTo>
                              <a:pt x="2331389"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13376" from="74.834602pt,611.581726pt" to="258.408602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03616">
              <wp:simplePos x="0" y="0"/>
              <wp:positionH relativeFrom="page">
                <wp:posOffset>3623749</wp:posOffset>
              </wp:positionH>
              <wp:positionV relativeFrom="page">
                <wp:posOffset>7767087</wp:posOffset>
              </wp:positionV>
              <wp:extent cx="2355850" cy="1270"/>
              <wp:effectExtent l="0" t="0" r="0" b="0"/>
              <wp:wrapNone/>
              <wp:docPr id="388" name="Graphic 388"/>
              <wp:cNvGraphicFramePr>
                <a:graphicFrameLocks/>
              </wp:cNvGraphicFramePr>
              <a:graphic>
                <a:graphicData uri="http://schemas.microsoft.com/office/word/2010/wordprocessingShape">
                  <wps:wsp>
                    <wps:cNvPr id="388" name="Graphic 388"/>
                    <wps:cNvSpPr/>
                    <wps:spPr>
                      <a:xfrm>
                        <a:off x="0" y="0"/>
                        <a:ext cx="2355850" cy="1270"/>
                      </a:xfrm>
                      <a:custGeom>
                        <a:avLst/>
                        <a:gdLst/>
                        <a:ahLst/>
                        <a:cxnLst/>
                        <a:rect l="l" t="t" r="r" b="b"/>
                        <a:pathLst>
                          <a:path w="2355850" h="0">
                            <a:moveTo>
                              <a:pt x="0" y="0"/>
                            </a:moveTo>
                            <a:lnTo>
                              <a:pt x="235585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12864" from="285.334595pt,611.581726pt" to="470.834595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04128">
              <wp:simplePos x="0" y="0"/>
              <wp:positionH relativeFrom="page">
                <wp:posOffset>3291820</wp:posOffset>
              </wp:positionH>
              <wp:positionV relativeFrom="page">
                <wp:posOffset>7681969</wp:posOffset>
              </wp:positionV>
              <wp:extent cx="321945" cy="153670"/>
              <wp:effectExtent l="0" t="0" r="0" b="0"/>
              <wp:wrapNone/>
              <wp:docPr id="389" name="Textbox 389"/>
              <wp:cNvGraphicFramePr>
                <a:graphicFrameLocks/>
              </wp:cNvGraphicFramePr>
              <a:graphic>
                <a:graphicData uri="http://schemas.microsoft.com/office/word/2010/wordprocessingShape">
                  <wps:wsp>
                    <wps:cNvPr id="389" name="Textbox 389"/>
                    <wps:cNvSpPr txBox="1"/>
                    <wps:spPr>
                      <a:xfrm>
                        <a:off x="0" y="0"/>
                        <a:ext cx="321945"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112</w:t>
                          </w:r>
                          <w:r>
                            <w:rPr>
                              <w:rFonts w:ascii="Arial"/>
                              <w:b/>
                              <w:sz w:val="16"/>
                            </w:rPr>
                            <w:fldChar w:fldCharType="end"/>
                          </w:r>
                          <w:r>
                            <w:rPr>
                              <w:rFonts w:ascii="Arial"/>
                              <w:b/>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59.198486pt;margin-top:604.879456pt;width:25.35pt;height:12.1pt;mso-position-horizontal-relative:page;mso-position-vertical-relative:page;z-index:-21412352" type="#_x0000_t202" id="docshape263"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112</w:t>
                    </w:r>
                    <w:r>
                      <w:rPr>
                        <w:rFonts w:ascii="Arial"/>
                        <w:b/>
                        <w:sz w:val="16"/>
                      </w:rPr>
                      <w:fldChar w:fldCharType="end"/>
                    </w:r>
                    <w:r>
                      <w:rPr>
                        <w:rFonts w:ascii="Arial"/>
                        <w:b/>
                        <w:sz w:val="16"/>
                      </w:rPr>
                      <w:t> </w:t>
                    </w:r>
                    <w:r>
                      <w:rPr>
                        <w:rFonts w:ascii="Arial"/>
                        <w:b/>
                        <w:spacing w:val="-10"/>
                        <w:sz w:val="18"/>
                      </w:rPr>
                      <w:t>]</w:t>
                    </w:r>
                  </w:p>
                </w:txbxContent>
              </v:textbox>
              <w10:wrap type="none"/>
            </v:shape>
          </w:pict>
        </mc:Fallback>
      </mc:AlternateContent>
    </w:r>
  </w:p>
</w:ftr>
</file>

<file path=word/footer3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3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1907200">
              <wp:simplePos x="0" y="0"/>
              <wp:positionH relativeFrom="page">
                <wp:posOffset>958292</wp:posOffset>
              </wp:positionH>
              <wp:positionV relativeFrom="page">
                <wp:posOffset>7767087</wp:posOffset>
              </wp:positionV>
              <wp:extent cx="2331720" cy="1270"/>
              <wp:effectExtent l="0" t="0" r="0" b="0"/>
              <wp:wrapNone/>
              <wp:docPr id="430" name="Graphic 430"/>
              <wp:cNvGraphicFramePr>
                <a:graphicFrameLocks/>
              </wp:cNvGraphicFramePr>
              <a:graphic>
                <a:graphicData uri="http://schemas.microsoft.com/office/word/2010/wordprocessingShape">
                  <wps:wsp>
                    <wps:cNvPr id="430" name="Graphic 430"/>
                    <wps:cNvSpPr/>
                    <wps:spPr>
                      <a:xfrm>
                        <a:off x="0" y="0"/>
                        <a:ext cx="2331720" cy="1270"/>
                      </a:xfrm>
                      <a:custGeom>
                        <a:avLst/>
                        <a:gdLst/>
                        <a:ahLst/>
                        <a:cxnLst/>
                        <a:rect l="l" t="t" r="r" b="b"/>
                        <a:pathLst>
                          <a:path w="2331720" h="0">
                            <a:moveTo>
                              <a:pt x="0" y="0"/>
                            </a:moveTo>
                            <a:lnTo>
                              <a:pt x="2331383"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09280" from="75.456100pt,611.581726pt" to="259.0296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07712">
              <wp:simplePos x="0" y="0"/>
              <wp:positionH relativeFrom="page">
                <wp:posOffset>3631636</wp:posOffset>
              </wp:positionH>
              <wp:positionV relativeFrom="page">
                <wp:posOffset>7767087</wp:posOffset>
              </wp:positionV>
              <wp:extent cx="2355850" cy="1270"/>
              <wp:effectExtent l="0" t="0" r="0" b="0"/>
              <wp:wrapNone/>
              <wp:docPr id="431" name="Graphic 431"/>
              <wp:cNvGraphicFramePr>
                <a:graphicFrameLocks/>
              </wp:cNvGraphicFramePr>
              <a:graphic>
                <a:graphicData uri="http://schemas.microsoft.com/office/word/2010/wordprocessingShape">
                  <wps:wsp>
                    <wps:cNvPr id="431" name="Graphic 431"/>
                    <wps:cNvSpPr/>
                    <wps:spPr>
                      <a:xfrm>
                        <a:off x="0" y="0"/>
                        <a:ext cx="2355850" cy="1270"/>
                      </a:xfrm>
                      <a:custGeom>
                        <a:avLst/>
                        <a:gdLst/>
                        <a:ahLst/>
                        <a:cxnLst/>
                        <a:rect l="l" t="t" r="r" b="b"/>
                        <a:pathLst>
                          <a:path w="2355850" h="0">
                            <a:moveTo>
                              <a:pt x="0" y="0"/>
                            </a:moveTo>
                            <a:lnTo>
                              <a:pt x="2355856"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08768" from="285.955597pt,611.581726pt" to="471.456097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08224">
              <wp:simplePos x="0" y="0"/>
              <wp:positionH relativeFrom="page">
                <wp:posOffset>3296910</wp:posOffset>
              </wp:positionH>
              <wp:positionV relativeFrom="page">
                <wp:posOffset>7681967</wp:posOffset>
              </wp:positionV>
              <wp:extent cx="327660" cy="153670"/>
              <wp:effectExtent l="0" t="0" r="0" b="0"/>
              <wp:wrapNone/>
              <wp:docPr id="432" name="Textbox 432"/>
              <wp:cNvGraphicFramePr>
                <a:graphicFrameLocks/>
              </wp:cNvGraphicFramePr>
              <a:graphic>
                <a:graphicData uri="http://schemas.microsoft.com/office/word/2010/wordprocessingShape">
                  <wps:wsp>
                    <wps:cNvPr id="432" name="Textbox 432"/>
                    <wps:cNvSpPr txBox="1"/>
                    <wps:spPr>
                      <a:xfrm>
                        <a:off x="0" y="0"/>
                        <a:ext cx="327660"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133</w:t>
                          </w:r>
                          <w:r>
                            <w:rPr>
                              <w:rFonts w:ascii="Arial"/>
                              <w:b/>
                              <w:sz w:val="16"/>
                            </w:rPr>
                            <w:fldChar w:fldCharType="end"/>
                          </w:r>
                          <w:r>
                            <w:rPr>
                              <w:rFonts w:ascii="Arial"/>
                              <w:b/>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59.599213pt;margin-top:604.879333pt;width:25.8pt;height:12.1pt;mso-position-horizontal-relative:page;mso-position-vertical-relative:page;z-index:-21408256" type="#_x0000_t202" id="docshape300"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133</w:t>
                    </w:r>
                    <w:r>
                      <w:rPr>
                        <w:rFonts w:ascii="Arial"/>
                        <w:b/>
                        <w:sz w:val="16"/>
                      </w:rPr>
                      <w:fldChar w:fldCharType="end"/>
                    </w:r>
                    <w:r>
                      <w:rPr>
                        <w:rFonts w:ascii="Arial"/>
                        <w:b/>
                        <w:sz w:val="16"/>
                      </w:rPr>
                      <w:t> </w:t>
                    </w:r>
                    <w:r>
                      <w:rPr>
                        <w:rFonts w:ascii="Arial"/>
                        <w:b/>
                        <w:spacing w:val="-10"/>
                        <w:sz w:val="18"/>
                      </w:rPr>
                      <w:t>]</w:t>
                    </w:r>
                  </w:p>
                </w:txbxContent>
              </v:textbox>
              <w10:wrap type="none"/>
            </v:shape>
          </w:pict>
        </mc:Fallback>
      </mc:AlternateContent>
    </w:r>
  </w:p>
</w:ftr>
</file>

<file path=word/footer3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1908736">
              <wp:simplePos x="0" y="0"/>
              <wp:positionH relativeFrom="page">
                <wp:posOffset>950399</wp:posOffset>
              </wp:positionH>
              <wp:positionV relativeFrom="page">
                <wp:posOffset>7767087</wp:posOffset>
              </wp:positionV>
              <wp:extent cx="2331720" cy="1270"/>
              <wp:effectExtent l="0" t="0" r="0" b="0"/>
              <wp:wrapNone/>
              <wp:docPr id="433" name="Graphic 433"/>
              <wp:cNvGraphicFramePr>
                <a:graphicFrameLocks/>
              </wp:cNvGraphicFramePr>
              <a:graphic>
                <a:graphicData uri="http://schemas.microsoft.com/office/word/2010/wordprocessingShape">
                  <wps:wsp>
                    <wps:cNvPr id="433" name="Graphic 433"/>
                    <wps:cNvSpPr/>
                    <wps:spPr>
                      <a:xfrm>
                        <a:off x="0" y="0"/>
                        <a:ext cx="2331720" cy="1270"/>
                      </a:xfrm>
                      <a:custGeom>
                        <a:avLst/>
                        <a:gdLst/>
                        <a:ahLst/>
                        <a:cxnLst/>
                        <a:rect l="l" t="t" r="r" b="b"/>
                        <a:pathLst>
                          <a:path w="2331720" h="0">
                            <a:moveTo>
                              <a:pt x="0" y="0"/>
                            </a:moveTo>
                            <a:lnTo>
                              <a:pt x="2331389"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07744" from="74.834602pt,611.581726pt" to="258.408602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09248">
              <wp:simplePos x="0" y="0"/>
              <wp:positionH relativeFrom="page">
                <wp:posOffset>3623749</wp:posOffset>
              </wp:positionH>
              <wp:positionV relativeFrom="page">
                <wp:posOffset>7767087</wp:posOffset>
              </wp:positionV>
              <wp:extent cx="2355850" cy="1270"/>
              <wp:effectExtent l="0" t="0" r="0" b="0"/>
              <wp:wrapNone/>
              <wp:docPr id="434" name="Graphic 434"/>
              <wp:cNvGraphicFramePr>
                <a:graphicFrameLocks/>
              </wp:cNvGraphicFramePr>
              <a:graphic>
                <a:graphicData uri="http://schemas.microsoft.com/office/word/2010/wordprocessingShape">
                  <wps:wsp>
                    <wps:cNvPr id="434" name="Graphic 434"/>
                    <wps:cNvSpPr/>
                    <wps:spPr>
                      <a:xfrm>
                        <a:off x="0" y="0"/>
                        <a:ext cx="2355850" cy="1270"/>
                      </a:xfrm>
                      <a:custGeom>
                        <a:avLst/>
                        <a:gdLst/>
                        <a:ahLst/>
                        <a:cxnLst/>
                        <a:rect l="l" t="t" r="r" b="b"/>
                        <a:pathLst>
                          <a:path w="2355850" h="0">
                            <a:moveTo>
                              <a:pt x="0" y="0"/>
                            </a:moveTo>
                            <a:lnTo>
                              <a:pt x="235585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07232" from="285.334595pt,611.581726pt" to="470.834595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09760">
              <wp:simplePos x="0" y="0"/>
              <wp:positionH relativeFrom="page">
                <wp:posOffset>3289018</wp:posOffset>
              </wp:positionH>
              <wp:positionV relativeFrom="page">
                <wp:posOffset>7681969</wp:posOffset>
              </wp:positionV>
              <wp:extent cx="327660" cy="153670"/>
              <wp:effectExtent l="0" t="0" r="0" b="0"/>
              <wp:wrapNone/>
              <wp:docPr id="435" name="Textbox 435"/>
              <wp:cNvGraphicFramePr>
                <a:graphicFrameLocks/>
              </wp:cNvGraphicFramePr>
              <a:graphic>
                <a:graphicData uri="http://schemas.microsoft.com/office/word/2010/wordprocessingShape">
                  <wps:wsp>
                    <wps:cNvPr id="435" name="Textbox 435"/>
                    <wps:cNvSpPr txBox="1"/>
                    <wps:spPr>
                      <a:xfrm>
                        <a:off x="0" y="0"/>
                        <a:ext cx="327660"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134</w:t>
                          </w:r>
                          <w:r>
                            <w:rPr>
                              <w:rFonts w:ascii="Arial"/>
                              <w:b/>
                              <w:sz w:val="16"/>
                            </w:rPr>
                            <w:fldChar w:fldCharType="end"/>
                          </w:r>
                          <w:r>
                            <w:rPr>
                              <w:rFonts w:ascii="Arial"/>
                              <w:b/>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58.977814pt;margin-top:604.879456pt;width:25.8pt;height:12.1pt;mso-position-horizontal-relative:page;mso-position-vertical-relative:page;z-index:-21406720" type="#_x0000_t202" id="docshape301"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134</w:t>
                    </w:r>
                    <w:r>
                      <w:rPr>
                        <w:rFonts w:ascii="Arial"/>
                        <w:b/>
                        <w:sz w:val="16"/>
                      </w:rPr>
                      <w:fldChar w:fldCharType="end"/>
                    </w:r>
                    <w:r>
                      <w:rPr>
                        <w:rFonts w:ascii="Arial"/>
                        <w:b/>
                        <w:sz w:val="16"/>
                      </w:rPr>
                      <w:t> </w:t>
                    </w:r>
                    <w:r>
                      <w:rPr>
                        <w:rFonts w:ascii="Arial"/>
                        <w:b/>
                        <w:spacing w:val="-10"/>
                        <w:sz w:val="18"/>
                      </w:rPr>
                      <w:t>]</w:t>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4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1912832">
              <wp:simplePos x="0" y="0"/>
              <wp:positionH relativeFrom="page">
                <wp:posOffset>958292</wp:posOffset>
              </wp:positionH>
              <wp:positionV relativeFrom="page">
                <wp:posOffset>7767087</wp:posOffset>
              </wp:positionV>
              <wp:extent cx="2331720" cy="1270"/>
              <wp:effectExtent l="0" t="0" r="0" b="0"/>
              <wp:wrapNone/>
              <wp:docPr id="446" name="Graphic 446"/>
              <wp:cNvGraphicFramePr>
                <a:graphicFrameLocks/>
              </wp:cNvGraphicFramePr>
              <a:graphic>
                <a:graphicData uri="http://schemas.microsoft.com/office/word/2010/wordprocessingShape">
                  <wps:wsp>
                    <wps:cNvPr id="446" name="Graphic 446"/>
                    <wps:cNvSpPr/>
                    <wps:spPr>
                      <a:xfrm>
                        <a:off x="0" y="0"/>
                        <a:ext cx="2331720" cy="1270"/>
                      </a:xfrm>
                      <a:custGeom>
                        <a:avLst/>
                        <a:gdLst/>
                        <a:ahLst/>
                        <a:cxnLst/>
                        <a:rect l="l" t="t" r="r" b="b"/>
                        <a:pathLst>
                          <a:path w="2331720" h="0">
                            <a:moveTo>
                              <a:pt x="0" y="0"/>
                            </a:moveTo>
                            <a:lnTo>
                              <a:pt x="2331383"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03648" from="75.456100pt,611.581726pt" to="259.0296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13344">
              <wp:simplePos x="0" y="0"/>
              <wp:positionH relativeFrom="page">
                <wp:posOffset>3631636</wp:posOffset>
              </wp:positionH>
              <wp:positionV relativeFrom="page">
                <wp:posOffset>7767087</wp:posOffset>
              </wp:positionV>
              <wp:extent cx="2355850" cy="1270"/>
              <wp:effectExtent l="0" t="0" r="0" b="0"/>
              <wp:wrapNone/>
              <wp:docPr id="447" name="Graphic 447"/>
              <wp:cNvGraphicFramePr>
                <a:graphicFrameLocks/>
              </wp:cNvGraphicFramePr>
              <a:graphic>
                <a:graphicData uri="http://schemas.microsoft.com/office/word/2010/wordprocessingShape">
                  <wps:wsp>
                    <wps:cNvPr id="447" name="Graphic 447"/>
                    <wps:cNvSpPr/>
                    <wps:spPr>
                      <a:xfrm>
                        <a:off x="0" y="0"/>
                        <a:ext cx="2355850" cy="1270"/>
                      </a:xfrm>
                      <a:custGeom>
                        <a:avLst/>
                        <a:gdLst/>
                        <a:ahLst/>
                        <a:cxnLst/>
                        <a:rect l="l" t="t" r="r" b="b"/>
                        <a:pathLst>
                          <a:path w="2355850" h="0">
                            <a:moveTo>
                              <a:pt x="0" y="0"/>
                            </a:moveTo>
                            <a:lnTo>
                              <a:pt x="2355856"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03136" from="285.955597pt,611.581726pt" to="471.456097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13856">
              <wp:simplePos x="0" y="0"/>
              <wp:positionH relativeFrom="page">
                <wp:posOffset>3296910</wp:posOffset>
              </wp:positionH>
              <wp:positionV relativeFrom="page">
                <wp:posOffset>7681967</wp:posOffset>
              </wp:positionV>
              <wp:extent cx="327660" cy="153670"/>
              <wp:effectExtent l="0" t="0" r="0" b="0"/>
              <wp:wrapNone/>
              <wp:docPr id="448" name="Textbox 448"/>
              <wp:cNvGraphicFramePr>
                <a:graphicFrameLocks/>
              </wp:cNvGraphicFramePr>
              <a:graphic>
                <a:graphicData uri="http://schemas.microsoft.com/office/word/2010/wordprocessingShape">
                  <wps:wsp>
                    <wps:cNvPr id="448" name="Textbox 448"/>
                    <wps:cNvSpPr txBox="1"/>
                    <wps:spPr>
                      <a:xfrm>
                        <a:off x="0" y="0"/>
                        <a:ext cx="327660"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135</w:t>
                          </w:r>
                          <w:r>
                            <w:rPr>
                              <w:rFonts w:ascii="Arial"/>
                              <w:b/>
                              <w:sz w:val="16"/>
                            </w:rPr>
                            <w:fldChar w:fldCharType="end"/>
                          </w:r>
                          <w:r>
                            <w:rPr>
                              <w:rFonts w:ascii="Arial"/>
                              <w:b/>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59.599213pt;margin-top:604.879333pt;width:25.8pt;height:12.1pt;mso-position-horizontal-relative:page;mso-position-vertical-relative:page;z-index:-21402624" type="#_x0000_t202" id="docshape309"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135</w:t>
                    </w:r>
                    <w:r>
                      <w:rPr>
                        <w:rFonts w:ascii="Arial"/>
                        <w:b/>
                        <w:sz w:val="16"/>
                      </w:rPr>
                      <w:fldChar w:fldCharType="end"/>
                    </w:r>
                    <w:r>
                      <w:rPr>
                        <w:rFonts w:ascii="Arial"/>
                        <w:b/>
                        <w:sz w:val="16"/>
                      </w:rPr>
                      <w:t> </w:t>
                    </w:r>
                    <w:r>
                      <w:rPr>
                        <w:rFonts w:ascii="Arial"/>
                        <w:b/>
                        <w:spacing w:val="-10"/>
                        <w:sz w:val="18"/>
                      </w:rPr>
                      <w:t>]</w:t>
                    </w:r>
                  </w:p>
                </w:txbxContent>
              </v:textbox>
              <w10:wrap type="none"/>
            </v:shape>
          </w:pict>
        </mc:Fallback>
      </mc:AlternateContent>
    </w:r>
  </w:p>
</w:ftr>
</file>

<file path=word/footer4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1914368">
              <wp:simplePos x="0" y="0"/>
              <wp:positionH relativeFrom="page">
                <wp:posOffset>950399</wp:posOffset>
              </wp:positionH>
              <wp:positionV relativeFrom="page">
                <wp:posOffset>7767087</wp:posOffset>
              </wp:positionV>
              <wp:extent cx="2331720" cy="1270"/>
              <wp:effectExtent l="0" t="0" r="0" b="0"/>
              <wp:wrapNone/>
              <wp:docPr id="449" name="Graphic 449"/>
              <wp:cNvGraphicFramePr>
                <a:graphicFrameLocks/>
              </wp:cNvGraphicFramePr>
              <a:graphic>
                <a:graphicData uri="http://schemas.microsoft.com/office/word/2010/wordprocessingShape">
                  <wps:wsp>
                    <wps:cNvPr id="449" name="Graphic 449"/>
                    <wps:cNvSpPr/>
                    <wps:spPr>
                      <a:xfrm>
                        <a:off x="0" y="0"/>
                        <a:ext cx="2331720" cy="1270"/>
                      </a:xfrm>
                      <a:custGeom>
                        <a:avLst/>
                        <a:gdLst/>
                        <a:ahLst/>
                        <a:cxnLst/>
                        <a:rect l="l" t="t" r="r" b="b"/>
                        <a:pathLst>
                          <a:path w="2331720" h="0">
                            <a:moveTo>
                              <a:pt x="0" y="0"/>
                            </a:moveTo>
                            <a:lnTo>
                              <a:pt x="2331389"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02112" from="74.834602pt,611.581726pt" to="258.408602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14880">
              <wp:simplePos x="0" y="0"/>
              <wp:positionH relativeFrom="page">
                <wp:posOffset>3623749</wp:posOffset>
              </wp:positionH>
              <wp:positionV relativeFrom="page">
                <wp:posOffset>7767087</wp:posOffset>
              </wp:positionV>
              <wp:extent cx="2355850" cy="1270"/>
              <wp:effectExtent l="0" t="0" r="0" b="0"/>
              <wp:wrapNone/>
              <wp:docPr id="450" name="Graphic 450"/>
              <wp:cNvGraphicFramePr>
                <a:graphicFrameLocks/>
              </wp:cNvGraphicFramePr>
              <a:graphic>
                <a:graphicData uri="http://schemas.microsoft.com/office/word/2010/wordprocessingShape">
                  <wps:wsp>
                    <wps:cNvPr id="450" name="Graphic 450"/>
                    <wps:cNvSpPr/>
                    <wps:spPr>
                      <a:xfrm>
                        <a:off x="0" y="0"/>
                        <a:ext cx="2355850" cy="1270"/>
                      </a:xfrm>
                      <a:custGeom>
                        <a:avLst/>
                        <a:gdLst/>
                        <a:ahLst/>
                        <a:cxnLst/>
                        <a:rect l="l" t="t" r="r" b="b"/>
                        <a:pathLst>
                          <a:path w="2355850" h="0">
                            <a:moveTo>
                              <a:pt x="0" y="0"/>
                            </a:moveTo>
                            <a:lnTo>
                              <a:pt x="235585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01600" from="285.334595pt,611.581726pt" to="470.834595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15392">
              <wp:simplePos x="0" y="0"/>
              <wp:positionH relativeFrom="page">
                <wp:posOffset>3289018</wp:posOffset>
              </wp:positionH>
              <wp:positionV relativeFrom="page">
                <wp:posOffset>7681969</wp:posOffset>
              </wp:positionV>
              <wp:extent cx="327660" cy="153670"/>
              <wp:effectExtent l="0" t="0" r="0" b="0"/>
              <wp:wrapNone/>
              <wp:docPr id="451" name="Textbox 451"/>
              <wp:cNvGraphicFramePr>
                <a:graphicFrameLocks/>
              </wp:cNvGraphicFramePr>
              <a:graphic>
                <a:graphicData uri="http://schemas.microsoft.com/office/word/2010/wordprocessingShape">
                  <wps:wsp>
                    <wps:cNvPr id="451" name="Textbox 451"/>
                    <wps:cNvSpPr txBox="1"/>
                    <wps:spPr>
                      <a:xfrm>
                        <a:off x="0" y="0"/>
                        <a:ext cx="327660"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136</w:t>
                          </w:r>
                          <w:r>
                            <w:rPr>
                              <w:rFonts w:ascii="Arial"/>
                              <w:b/>
                              <w:sz w:val="16"/>
                            </w:rPr>
                            <w:fldChar w:fldCharType="end"/>
                          </w:r>
                          <w:r>
                            <w:rPr>
                              <w:rFonts w:ascii="Arial"/>
                              <w:b/>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58.977814pt;margin-top:604.879456pt;width:25.8pt;height:12.1pt;mso-position-horizontal-relative:page;mso-position-vertical-relative:page;z-index:-21401088" type="#_x0000_t202" id="docshape310"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136</w:t>
                    </w:r>
                    <w:r>
                      <w:rPr>
                        <w:rFonts w:ascii="Arial"/>
                        <w:b/>
                        <w:sz w:val="16"/>
                      </w:rPr>
                      <w:fldChar w:fldCharType="end"/>
                    </w:r>
                    <w:r>
                      <w:rPr>
                        <w:rFonts w:ascii="Arial"/>
                        <w:b/>
                        <w:sz w:val="16"/>
                      </w:rPr>
                      <w:t> </w:t>
                    </w:r>
                    <w:r>
                      <w:rPr>
                        <w:rFonts w:ascii="Arial"/>
                        <w:b/>
                        <w:spacing w:val="-10"/>
                        <w:sz w:val="18"/>
                      </w:rPr>
                      <w:t>]</w:t>
                    </w:r>
                  </w:p>
                </w:txbxContent>
              </v:textbox>
              <w10:wrap type="none"/>
            </v:shape>
          </w:pict>
        </mc:Fallback>
      </mc:AlternateContent>
    </w:r>
  </w:p>
</w:ftr>
</file>

<file path=word/footer4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4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1918464">
              <wp:simplePos x="0" y="0"/>
              <wp:positionH relativeFrom="page">
                <wp:posOffset>958292</wp:posOffset>
              </wp:positionH>
              <wp:positionV relativeFrom="page">
                <wp:posOffset>7767087</wp:posOffset>
              </wp:positionV>
              <wp:extent cx="2331720" cy="1270"/>
              <wp:effectExtent l="0" t="0" r="0" b="0"/>
              <wp:wrapNone/>
              <wp:docPr id="488" name="Graphic 488"/>
              <wp:cNvGraphicFramePr>
                <a:graphicFrameLocks/>
              </wp:cNvGraphicFramePr>
              <a:graphic>
                <a:graphicData uri="http://schemas.microsoft.com/office/word/2010/wordprocessingShape">
                  <wps:wsp>
                    <wps:cNvPr id="488" name="Graphic 488"/>
                    <wps:cNvSpPr/>
                    <wps:spPr>
                      <a:xfrm>
                        <a:off x="0" y="0"/>
                        <a:ext cx="2331720" cy="1270"/>
                      </a:xfrm>
                      <a:custGeom>
                        <a:avLst/>
                        <a:gdLst/>
                        <a:ahLst/>
                        <a:cxnLst/>
                        <a:rect l="l" t="t" r="r" b="b"/>
                        <a:pathLst>
                          <a:path w="2331720" h="0">
                            <a:moveTo>
                              <a:pt x="0" y="0"/>
                            </a:moveTo>
                            <a:lnTo>
                              <a:pt x="2331383"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98016" from="75.456100pt,611.581726pt" to="259.0296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18976">
              <wp:simplePos x="0" y="0"/>
              <wp:positionH relativeFrom="page">
                <wp:posOffset>3631636</wp:posOffset>
              </wp:positionH>
              <wp:positionV relativeFrom="page">
                <wp:posOffset>7767087</wp:posOffset>
              </wp:positionV>
              <wp:extent cx="2355850" cy="1270"/>
              <wp:effectExtent l="0" t="0" r="0" b="0"/>
              <wp:wrapNone/>
              <wp:docPr id="489" name="Graphic 489"/>
              <wp:cNvGraphicFramePr>
                <a:graphicFrameLocks/>
              </wp:cNvGraphicFramePr>
              <a:graphic>
                <a:graphicData uri="http://schemas.microsoft.com/office/word/2010/wordprocessingShape">
                  <wps:wsp>
                    <wps:cNvPr id="489" name="Graphic 489"/>
                    <wps:cNvSpPr/>
                    <wps:spPr>
                      <a:xfrm>
                        <a:off x="0" y="0"/>
                        <a:ext cx="2355850" cy="1270"/>
                      </a:xfrm>
                      <a:custGeom>
                        <a:avLst/>
                        <a:gdLst/>
                        <a:ahLst/>
                        <a:cxnLst/>
                        <a:rect l="l" t="t" r="r" b="b"/>
                        <a:pathLst>
                          <a:path w="2355850" h="0">
                            <a:moveTo>
                              <a:pt x="0" y="0"/>
                            </a:moveTo>
                            <a:lnTo>
                              <a:pt x="2355856"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97504" from="285.955597pt,611.581726pt" to="471.456097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19488">
              <wp:simplePos x="0" y="0"/>
              <wp:positionH relativeFrom="page">
                <wp:posOffset>3296910</wp:posOffset>
              </wp:positionH>
              <wp:positionV relativeFrom="page">
                <wp:posOffset>7681967</wp:posOffset>
              </wp:positionV>
              <wp:extent cx="327660" cy="153670"/>
              <wp:effectExtent l="0" t="0" r="0" b="0"/>
              <wp:wrapNone/>
              <wp:docPr id="490" name="Textbox 490"/>
              <wp:cNvGraphicFramePr>
                <a:graphicFrameLocks/>
              </wp:cNvGraphicFramePr>
              <a:graphic>
                <a:graphicData uri="http://schemas.microsoft.com/office/word/2010/wordprocessingShape">
                  <wps:wsp>
                    <wps:cNvPr id="490" name="Textbox 490"/>
                    <wps:cNvSpPr txBox="1"/>
                    <wps:spPr>
                      <a:xfrm>
                        <a:off x="0" y="0"/>
                        <a:ext cx="327660"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171</w:t>
                          </w:r>
                          <w:r>
                            <w:rPr>
                              <w:rFonts w:ascii="Arial"/>
                              <w:b/>
                              <w:sz w:val="16"/>
                            </w:rPr>
                            <w:fldChar w:fldCharType="end"/>
                          </w:r>
                          <w:r>
                            <w:rPr>
                              <w:rFonts w:ascii="Arial"/>
                              <w:b/>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59.599213pt;margin-top:604.879333pt;width:25.8pt;height:12.1pt;mso-position-horizontal-relative:page;mso-position-vertical-relative:page;z-index:-21396992" type="#_x0000_t202" id="docshape343"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171</w:t>
                    </w:r>
                    <w:r>
                      <w:rPr>
                        <w:rFonts w:ascii="Arial"/>
                        <w:b/>
                        <w:sz w:val="16"/>
                      </w:rPr>
                      <w:fldChar w:fldCharType="end"/>
                    </w:r>
                    <w:r>
                      <w:rPr>
                        <w:rFonts w:ascii="Arial"/>
                        <w:b/>
                        <w:sz w:val="16"/>
                      </w:rPr>
                      <w:t> </w:t>
                    </w:r>
                    <w:r>
                      <w:rPr>
                        <w:rFonts w:ascii="Arial"/>
                        <w:b/>
                        <w:spacing w:val="-10"/>
                        <w:sz w:val="18"/>
                      </w:rPr>
                      <w:t>]</w:t>
                    </w:r>
                  </w:p>
                </w:txbxContent>
              </v:textbox>
              <w10:wrap type="none"/>
            </v:shape>
          </w:pict>
        </mc:Fallback>
      </mc:AlternateContent>
    </w:r>
  </w:p>
</w:ftr>
</file>

<file path=word/footer4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1920000">
              <wp:simplePos x="0" y="0"/>
              <wp:positionH relativeFrom="page">
                <wp:posOffset>950399</wp:posOffset>
              </wp:positionH>
              <wp:positionV relativeFrom="page">
                <wp:posOffset>7767087</wp:posOffset>
              </wp:positionV>
              <wp:extent cx="2331720" cy="1270"/>
              <wp:effectExtent l="0" t="0" r="0" b="0"/>
              <wp:wrapNone/>
              <wp:docPr id="491" name="Graphic 491"/>
              <wp:cNvGraphicFramePr>
                <a:graphicFrameLocks/>
              </wp:cNvGraphicFramePr>
              <a:graphic>
                <a:graphicData uri="http://schemas.microsoft.com/office/word/2010/wordprocessingShape">
                  <wps:wsp>
                    <wps:cNvPr id="491" name="Graphic 491"/>
                    <wps:cNvSpPr/>
                    <wps:spPr>
                      <a:xfrm>
                        <a:off x="0" y="0"/>
                        <a:ext cx="2331720" cy="1270"/>
                      </a:xfrm>
                      <a:custGeom>
                        <a:avLst/>
                        <a:gdLst/>
                        <a:ahLst/>
                        <a:cxnLst/>
                        <a:rect l="l" t="t" r="r" b="b"/>
                        <a:pathLst>
                          <a:path w="2331720" h="0">
                            <a:moveTo>
                              <a:pt x="0" y="0"/>
                            </a:moveTo>
                            <a:lnTo>
                              <a:pt x="2331389"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96480" from="74.834602pt,611.581726pt" to="258.408602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20512">
              <wp:simplePos x="0" y="0"/>
              <wp:positionH relativeFrom="page">
                <wp:posOffset>3623749</wp:posOffset>
              </wp:positionH>
              <wp:positionV relativeFrom="page">
                <wp:posOffset>7767087</wp:posOffset>
              </wp:positionV>
              <wp:extent cx="2355850" cy="1270"/>
              <wp:effectExtent l="0" t="0" r="0" b="0"/>
              <wp:wrapNone/>
              <wp:docPr id="492" name="Graphic 492"/>
              <wp:cNvGraphicFramePr>
                <a:graphicFrameLocks/>
              </wp:cNvGraphicFramePr>
              <a:graphic>
                <a:graphicData uri="http://schemas.microsoft.com/office/word/2010/wordprocessingShape">
                  <wps:wsp>
                    <wps:cNvPr id="492" name="Graphic 492"/>
                    <wps:cNvSpPr/>
                    <wps:spPr>
                      <a:xfrm>
                        <a:off x="0" y="0"/>
                        <a:ext cx="2355850" cy="1270"/>
                      </a:xfrm>
                      <a:custGeom>
                        <a:avLst/>
                        <a:gdLst/>
                        <a:ahLst/>
                        <a:cxnLst/>
                        <a:rect l="l" t="t" r="r" b="b"/>
                        <a:pathLst>
                          <a:path w="2355850" h="0">
                            <a:moveTo>
                              <a:pt x="0" y="0"/>
                            </a:moveTo>
                            <a:lnTo>
                              <a:pt x="235585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95968" from="285.334595pt,611.581726pt" to="470.834595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21024">
              <wp:simplePos x="0" y="0"/>
              <wp:positionH relativeFrom="page">
                <wp:posOffset>3289018</wp:posOffset>
              </wp:positionH>
              <wp:positionV relativeFrom="page">
                <wp:posOffset>7681969</wp:posOffset>
              </wp:positionV>
              <wp:extent cx="327660" cy="153670"/>
              <wp:effectExtent l="0" t="0" r="0" b="0"/>
              <wp:wrapNone/>
              <wp:docPr id="493" name="Textbox 493"/>
              <wp:cNvGraphicFramePr>
                <a:graphicFrameLocks/>
              </wp:cNvGraphicFramePr>
              <a:graphic>
                <a:graphicData uri="http://schemas.microsoft.com/office/word/2010/wordprocessingShape">
                  <wps:wsp>
                    <wps:cNvPr id="493" name="Textbox 493"/>
                    <wps:cNvSpPr txBox="1"/>
                    <wps:spPr>
                      <a:xfrm>
                        <a:off x="0" y="0"/>
                        <a:ext cx="327660"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172</w:t>
                          </w:r>
                          <w:r>
                            <w:rPr>
                              <w:rFonts w:ascii="Arial"/>
                              <w:b/>
                              <w:sz w:val="16"/>
                            </w:rPr>
                            <w:fldChar w:fldCharType="end"/>
                          </w:r>
                          <w:r>
                            <w:rPr>
                              <w:rFonts w:ascii="Arial"/>
                              <w:b/>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58.977814pt;margin-top:604.879456pt;width:25.8pt;height:12.1pt;mso-position-horizontal-relative:page;mso-position-vertical-relative:page;z-index:-21395456" type="#_x0000_t202" id="docshape344"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172</w:t>
                    </w:r>
                    <w:r>
                      <w:rPr>
                        <w:rFonts w:ascii="Arial"/>
                        <w:b/>
                        <w:sz w:val="16"/>
                      </w:rPr>
                      <w:fldChar w:fldCharType="end"/>
                    </w:r>
                    <w:r>
                      <w:rPr>
                        <w:rFonts w:ascii="Arial"/>
                        <w:b/>
                        <w:sz w:val="16"/>
                      </w:rPr>
                      <w:t> </w:t>
                    </w:r>
                    <w:r>
                      <w:rPr>
                        <w:rFonts w:ascii="Arial"/>
                        <w:b/>
                        <w:spacing w:val="-10"/>
                        <w:sz w:val="18"/>
                      </w:rPr>
                      <w:t>]</w:t>
                    </w:r>
                  </w:p>
                </w:txbxContent>
              </v:textbox>
              <w10:wrap type="none"/>
            </v:shape>
          </w:pict>
        </mc:Fallback>
      </mc:AlternateContent>
    </w:r>
  </w:p>
</w:ftr>
</file>

<file path=word/footer4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1924096">
              <wp:simplePos x="0" y="0"/>
              <wp:positionH relativeFrom="page">
                <wp:posOffset>958292</wp:posOffset>
              </wp:positionH>
              <wp:positionV relativeFrom="page">
                <wp:posOffset>7767087</wp:posOffset>
              </wp:positionV>
              <wp:extent cx="2331720" cy="1270"/>
              <wp:effectExtent l="0" t="0" r="0" b="0"/>
              <wp:wrapNone/>
              <wp:docPr id="505" name="Graphic 505"/>
              <wp:cNvGraphicFramePr>
                <a:graphicFrameLocks/>
              </wp:cNvGraphicFramePr>
              <a:graphic>
                <a:graphicData uri="http://schemas.microsoft.com/office/word/2010/wordprocessingShape">
                  <wps:wsp>
                    <wps:cNvPr id="505" name="Graphic 505"/>
                    <wps:cNvSpPr/>
                    <wps:spPr>
                      <a:xfrm>
                        <a:off x="0" y="0"/>
                        <a:ext cx="2331720" cy="1270"/>
                      </a:xfrm>
                      <a:custGeom>
                        <a:avLst/>
                        <a:gdLst/>
                        <a:ahLst/>
                        <a:cxnLst/>
                        <a:rect l="l" t="t" r="r" b="b"/>
                        <a:pathLst>
                          <a:path w="2331720" h="0">
                            <a:moveTo>
                              <a:pt x="0" y="0"/>
                            </a:moveTo>
                            <a:lnTo>
                              <a:pt x="2331383"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92384" from="75.456100pt,611.581726pt" to="259.0296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24608">
              <wp:simplePos x="0" y="0"/>
              <wp:positionH relativeFrom="page">
                <wp:posOffset>3631636</wp:posOffset>
              </wp:positionH>
              <wp:positionV relativeFrom="page">
                <wp:posOffset>7767087</wp:posOffset>
              </wp:positionV>
              <wp:extent cx="2355850" cy="1270"/>
              <wp:effectExtent l="0" t="0" r="0" b="0"/>
              <wp:wrapNone/>
              <wp:docPr id="506" name="Graphic 506"/>
              <wp:cNvGraphicFramePr>
                <a:graphicFrameLocks/>
              </wp:cNvGraphicFramePr>
              <a:graphic>
                <a:graphicData uri="http://schemas.microsoft.com/office/word/2010/wordprocessingShape">
                  <wps:wsp>
                    <wps:cNvPr id="506" name="Graphic 506"/>
                    <wps:cNvSpPr/>
                    <wps:spPr>
                      <a:xfrm>
                        <a:off x="0" y="0"/>
                        <a:ext cx="2355850" cy="1270"/>
                      </a:xfrm>
                      <a:custGeom>
                        <a:avLst/>
                        <a:gdLst/>
                        <a:ahLst/>
                        <a:cxnLst/>
                        <a:rect l="l" t="t" r="r" b="b"/>
                        <a:pathLst>
                          <a:path w="2355850" h="0">
                            <a:moveTo>
                              <a:pt x="0" y="0"/>
                            </a:moveTo>
                            <a:lnTo>
                              <a:pt x="2355856"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91872" from="285.955597pt,611.581726pt" to="471.456097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25120">
              <wp:simplePos x="0" y="0"/>
              <wp:positionH relativeFrom="page">
                <wp:posOffset>3296910</wp:posOffset>
              </wp:positionH>
              <wp:positionV relativeFrom="page">
                <wp:posOffset>7681967</wp:posOffset>
              </wp:positionV>
              <wp:extent cx="327660" cy="153670"/>
              <wp:effectExtent l="0" t="0" r="0" b="0"/>
              <wp:wrapNone/>
              <wp:docPr id="507" name="Textbox 507"/>
              <wp:cNvGraphicFramePr>
                <a:graphicFrameLocks/>
              </wp:cNvGraphicFramePr>
              <a:graphic>
                <a:graphicData uri="http://schemas.microsoft.com/office/word/2010/wordprocessingShape">
                  <wps:wsp>
                    <wps:cNvPr id="507" name="Textbox 507"/>
                    <wps:cNvSpPr txBox="1"/>
                    <wps:spPr>
                      <a:xfrm>
                        <a:off x="0" y="0"/>
                        <a:ext cx="327660"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173</w:t>
                          </w:r>
                          <w:r>
                            <w:rPr>
                              <w:rFonts w:ascii="Arial"/>
                              <w:b/>
                              <w:sz w:val="16"/>
                            </w:rPr>
                            <w:fldChar w:fldCharType="end"/>
                          </w:r>
                          <w:r>
                            <w:rPr>
                              <w:rFonts w:ascii="Arial"/>
                              <w:b/>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59.599213pt;margin-top:604.879333pt;width:25.8pt;height:12.1pt;mso-position-horizontal-relative:page;mso-position-vertical-relative:page;z-index:-21391360" type="#_x0000_t202" id="docshape353"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173</w:t>
                    </w:r>
                    <w:r>
                      <w:rPr>
                        <w:rFonts w:ascii="Arial"/>
                        <w:b/>
                        <w:sz w:val="16"/>
                      </w:rPr>
                      <w:fldChar w:fldCharType="end"/>
                    </w:r>
                    <w:r>
                      <w:rPr>
                        <w:rFonts w:ascii="Arial"/>
                        <w:b/>
                        <w:sz w:val="16"/>
                      </w:rPr>
                      <w:t> </w:t>
                    </w:r>
                    <w:r>
                      <w:rPr>
                        <w:rFonts w:ascii="Arial"/>
                        <w:b/>
                        <w:spacing w:val="-10"/>
                        <w:sz w:val="18"/>
                      </w:rPr>
                      <w:t>]</w:t>
                    </w:r>
                  </w:p>
                </w:txbxContent>
              </v:textbox>
              <w10:wrap type="none"/>
            </v:shape>
          </w:pict>
        </mc:Fallback>
      </mc:AlternateContent>
    </w:r>
  </w:p>
</w:ftr>
</file>

<file path=word/footer4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1925632">
              <wp:simplePos x="0" y="0"/>
              <wp:positionH relativeFrom="page">
                <wp:posOffset>950399</wp:posOffset>
              </wp:positionH>
              <wp:positionV relativeFrom="page">
                <wp:posOffset>7767087</wp:posOffset>
              </wp:positionV>
              <wp:extent cx="2331720" cy="1270"/>
              <wp:effectExtent l="0" t="0" r="0" b="0"/>
              <wp:wrapNone/>
              <wp:docPr id="508" name="Graphic 508"/>
              <wp:cNvGraphicFramePr>
                <a:graphicFrameLocks/>
              </wp:cNvGraphicFramePr>
              <a:graphic>
                <a:graphicData uri="http://schemas.microsoft.com/office/word/2010/wordprocessingShape">
                  <wps:wsp>
                    <wps:cNvPr id="508" name="Graphic 508"/>
                    <wps:cNvSpPr/>
                    <wps:spPr>
                      <a:xfrm>
                        <a:off x="0" y="0"/>
                        <a:ext cx="2331720" cy="1270"/>
                      </a:xfrm>
                      <a:custGeom>
                        <a:avLst/>
                        <a:gdLst/>
                        <a:ahLst/>
                        <a:cxnLst/>
                        <a:rect l="l" t="t" r="r" b="b"/>
                        <a:pathLst>
                          <a:path w="2331720" h="0">
                            <a:moveTo>
                              <a:pt x="0" y="0"/>
                            </a:moveTo>
                            <a:lnTo>
                              <a:pt x="2331389"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90848" from="74.834602pt,611.581726pt" to="258.408602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26144">
              <wp:simplePos x="0" y="0"/>
              <wp:positionH relativeFrom="page">
                <wp:posOffset>3623749</wp:posOffset>
              </wp:positionH>
              <wp:positionV relativeFrom="page">
                <wp:posOffset>7767087</wp:posOffset>
              </wp:positionV>
              <wp:extent cx="2355850" cy="1270"/>
              <wp:effectExtent l="0" t="0" r="0" b="0"/>
              <wp:wrapNone/>
              <wp:docPr id="509" name="Graphic 509"/>
              <wp:cNvGraphicFramePr>
                <a:graphicFrameLocks/>
              </wp:cNvGraphicFramePr>
              <a:graphic>
                <a:graphicData uri="http://schemas.microsoft.com/office/word/2010/wordprocessingShape">
                  <wps:wsp>
                    <wps:cNvPr id="509" name="Graphic 509"/>
                    <wps:cNvSpPr/>
                    <wps:spPr>
                      <a:xfrm>
                        <a:off x="0" y="0"/>
                        <a:ext cx="2355850" cy="1270"/>
                      </a:xfrm>
                      <a:custGeom>
                        <a:avLst/>
                        <a:gdLst/>
                        <a:ahLst/>
                        <a:cxnLst/>
                        <a:rect l="l" t="t" r="r" b="b"/>
                        <a:pathLst>
                          <a:path w="2355850" h="0">
                            <a:moveTo>
                              <a:pt x="0" y="0"/>
                            </a:moveTo>
                            <a:lnTo>
                              <a:pt x="235585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90336" from="285.334595pt,611.581726pt" to="470.834595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26656">
              <wp:simplePos x="0" y="0"/>
              <wp:positionH relativeFrom="page">
                <wp:posOffset>3289018</wp:posOffset>
              </wp:positionH>
              <wp:positionV relativeFrom="page">
                <wp:posOffset>7681969</wp:posOffset>
              </wp:positionV>
              <wp:extent cx="327660" cy="153670"/>
              <wp:effectExtent l="0" t="0" r="0" b="0"/>
              <wp:wrapNone/>
              <wp:docPr id="510" name="Textbox 510"/>
              <wp:cNvGraphicFramePr>
                <a:graphicFrameLocks/>
              </wp:cNvGraphicFramePr>
              <a:graphic>
                <a:graphicData uri="http://schemas.microsoft.com/office/word/2010/wordprocessingShape">
                  <wps:wsp>
                    <wps:cNvPr id="510" name="Textbox 510"/>
                    <wps:cNvSpPr txBox="1"/>
                    <wps:spPr>
                      <a:xfrm>
                        <a:off x="0" y="0"/>
                        <a:ext cx="327660"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174</w:t>
                          </w:r>
                          <w:r>
                            <w:rPr>
                              <w:rFonts w:ascii="Arial"/>
                              <w:b/>
                              <w:sz w:val="16"/>
                            </w:rPr>
                            <w:fldChar w:fldCharType="end"/>
                          </w:r>
                          <w:r>
                            <w:rPr>
                              <w:rFonts w:ascii="Arial"/>
                              <w:b/>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58.977814pt;margin-top:604.879456pt;width:25.8pt;height:12.1pt;mso-position-horizontal-relative:page;mso-position-vertical-relative:page;z-index:-21389824" type="#_x0000_t202" id="docshape354"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174</w:t>
                    </w:r>
                    <w:r>
                      <w:rPr>
                        <w:rFonts w:ascii="Arial"/>
                        <w:b/>
                        <w:sz w:val="16"/>
                      </w:rPr>
                      <w:fldChar w:fldCharType="end"/>
                    </w:r>
                    <w:r>
                      <w:rPr>
                        <w:rFonts w:ascii="Arial"/>
                        <w:b/>
                        <w:sz w:val="16"/>
                      </w:rPr>
                      <w:t> </w:t>
                    </w:r>
                    <w:r>
                      <w:rPr>
                        <w:rFonts w:ascii="Arial"/>
                        <w:b/>
                        <w:spacing w:val="-10"/>
                        <w:sz w:val="18"/>
                      </w:rPr>
                      <w:t>]</w:t>
                    </w:r>
                  </w:p>
                </w:txbxContent>
              </v:textbox>
              <w10:wrap type="none"/>
            </v:shape>
          </w:pict>
        </mc:Fallback>
      </mc:AlternateContent>
    </w:r>
  </w:p>
</w:ftr>
</file>

<file path=word/footer4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1928704">
              <wp:simplePos x="0" y="0"/>
              <wp:positionH relativeFrom="page">
                <wp:posOffset>958292</wp:posOffset>
              </wp:positionH>
              <wp:positionV relativeFrom="page">
                <wp:posOffset>7767087</wp:posOffset>
              </wp:positionV>
              <wp:extent cx="2331720" cy="1270"/>
              <wp:effectExtent l="0" t="0" r="0" b="0"/>
              <wp:wrapNone/>
              <wp:docPr id="576" name="Graphic 576"/>
              <wp:cNvGraphicFramePr>
                <a:graphicFrameLocks/>
              </wp:cNvGraphicFramePr>
              <a:graphic>
                <a:graphicData uri="http://schemas.microsoft.com/office/word/2010/wordprocessingShape">
                  <wps:wsp>
                    <wps:cNvPr id="576" name="Graphic 576"/>
                    <wps:cNvSpPr/>
                    <wps:spPr>
                      <a:xfrm>
                        <a:off x="0" y="0"/>
                        <a:ext cx="2331720" cy="1270"/>
                      </a:xfrm>
                      <a:custGeom>
                        <a:avLst/>
                        <a:gdLst/>
                        <a:ahLst/>
                        <a:cxnLst/>
                        <a:rect l="l" t="t" r="r" b="b"/>
                        <a:pathLst>
                          <a:path w="2331720" h="0">
                            <a:moveTo>
                              <a:pt x="0" y="0"/>
                            </a:moveTo>
                            <a:lnTo>
                              <a:pt x="2331383"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87776" from="75.456100pt,611.581726pt" to="259.0296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29216">
              <wp:simplePos x="0" y="0"/>
              <wp:positionH relativeFrom="page">
                <wp:posOffset>3631636</wp:posOffset>
              </wp:positionH>
              <wp:positionV relativeFrom="page">
                <wp:posOffset>7767087</wp:posOffset>
              </wp:positionV>
              <wp:extent cx="2355850" cy="1270"/>
              <wp:effectExtent l="0" t="0" r="0" b="0"/>
              <wp:wrapNone/>
              <wp:docPr id="577" name="Graphic 577"/>
              <wp:cNvGraphicFramePr>
                <a:graphicFrameLocks/>
              </wp:cNvGraphicFramePr>
              <a:graphic>
                <a:graphicData uri="http://schemas.microsoft.com/office/word/2010/wordprocessingShape">
                  <wps:wsp>
                    <wps:cNvPr id="577" name="Graphic 577"/>
                    <wps:cNvSpPr/>
                    <wps:spPr>
                      <a:xfrm>
                        <a:off x="0" y="0"/>
                        <a:ext cx="2355850" cy="1270"/>
                      </a:xfrm>
                      <a:custGeom>
                        <a:avLst/>
                        <a:gdLst/>
                        <a:ahLst/>
                        <a:cxnLst/>
                        <a:rect l="l" t="t" r="r" b="b"/>
                        <a:pathLst>
                          <a:path w="2355850" h="0">
                            <a:moveTo>
                              <a:pt x="0" y="0"/>
                            </a:moveTo>
                            <a:lnTo>
                              <a:pt x="2355856"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87264" from="285.955597pt,611.581726pt" to="471.456097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29728">
              <wp:simplePos x="0" y="0"/>
              <wp:positionH relativeFrom="page">
                <wp:posOffset>3296910</wp:posOffset>
              </wp:positionH>
              <wp:positionV relativeFrom="page">
                <wp:posOffset>7681967</wp:posOffset>
              </wp:positionV>
              <wp:extent cx="327660" cy="153670"/>
              <wp:effectExtent l="0" t="0" r="0" b="0"/>
              <wp:wrapNone/>
              <wp:docPr id="578" name="Textbox 578"/>
              <wp:cNvGraphicFramePr>
                <a:graphicFrameLocks/>
              </wp:cNvGraphicFramePr>
              <a:graphic>
                <a:graphicData uri="http://schemas.microsoft.com/office/word/2010/wordprocessingShape">
                  <wps:wsp>
                    <wps:cNvPr id="578" name="Textbox 578"/>
                    <wps:cNvSpPr txBox="1"/>
                    <wps:spPr>
                      <a:xfrm>
                        <a:off x="0" y="0"/>
                        <a:ext cx="327660"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203</w:t>
                          </w:r>
                          <w:r>
                            <w:rPr>
                              <w:rFonts w:ascii="Arial"/>
                              <w:b/>
                              <w:sz w:val="16"/>
                            </w:rPr>
                            <w:fldChar w:fldCharType="end"/>
                          </w:r>
                          <w:r>
                            <w:rPr>
                              <w:rFonts w:ascii="Arial"/>
                              <w:b/>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59.599213pt;margin-top:604.879333pt;width:25.8pt;height:12.1pt;mso-position-horizontal-relative:page;mso-position-vertical-relative:page;z-index:-21386752" type="#_x0000_t202" id="docshape418"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203</w:t>
                    </w:r>
                    <w:r>
                      <w:rPr>
                        <w:rFonts w:ascii="Arial"/>
                        <w:b/>
                        <w:sz w:val="16"/>
                      </w:rPr>
                      <w:fldChar w:fldCharType="end"/>
                    </w:r>
                    <w:r>
                      <w:rPr>
                        <w:rFonts w:ascii="Arial"/>
                        <w:b/>
                        <w:sz w:val="16"/>
                      </w:rPr>
                      <w:t> </w:t>
                    </w:r>
                    <w:r>
                      <w:rPr>
                        <w:rFonts w:ascii="Arial"/>
                        <w:b/>
                        <w:spacing w:val="-10"/>
                        <w:sz w:val="18"/>
                      </w:rPr>
                      <w:t>]</w:t>
                    </w:r>
                  </w:p>
                </w:txbxContent>
              </v:textbox>
              <w10:wrap type="none"/>
            </v:shape>
          </w:pict>
        </mc:Fallback>
      </mc:AlternateContent>
    </w:r>
  </w:p>
</w:ftr>
</file>

<file path=word/footer4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1930240">
              <wp:simplePos x="0" y="0"/>
              <wp:positionH relativeFrom="page">
                <wp:posOffset>950399</wp:posOffset>
              </wp:positionH>
              <wp:positionV relativeFrom="page">
                <wp:posOffset>7767087</wp:posOffset>
              </wp:positionV>
              <wp:extent cx="2331720" cy="1270"/>
              <wp:effectExtent l="0" t="0" r="0" b="0"/>
              <wp:wrapNone/>
              <wp:docPr id="579" name="Graphic 579"/>
              <wp:cNvGraphicFramePr>
                <a:graphicFrameLocks/>
              </wp:cNvGraphicFramePr>
              <a:graphic>
                <a:graphicData uri="http://schemas.microsoft.com/office/word/2010/wordprocessingShape">
                  <wps:wsp>
                    <wps:cNvPr id="579" name="Graphic 579"/>
                    <wps:cNvSpPr/>
                    <wps:spPr>
                      <a:xfrm>
                        <a:off x="0" y="0"/>
                        <a:ext cx="2331720" cy="1270"/>
                      </a:xfrm>
                      <a:custGeom>
                        <a:avLst/>
                        <a:gdLst/>
                        <a:ahLst/>
                        <a:cxnLst/>
                        <a:rect l="l" t="t" r="r" b="b"/>
                        <a:pathLst>
                          <a:path w="2331720" h="0">
                            <a:moveTo>
                              <a:pt x="0" y="0"/>
                            </a:moveTo>
                            <a:lnTo>
                              <a:pt x="2331389"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86240" from="74.834602pt,611.581726pt" to="258.408602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30752">
              <wp:simplePos x="0" y="0"/>
              <wp:positionH relativeFrom="page">
                <wp:posOffset>3623749</wp:posOffset>
              </wp:positionH>
              <wp:positionV relativeFrom="page">
                <wp:posOffset>7767087</wp:posOffset>
              </wp:positionV>
              <wp:extent cx="2355850" cy="1270"/>
              <wp:effectExtent l="0" t="0" r="0" b="0"/>
              <wp:wrapNone/>
              <wp:docPr id="580" name="Graphic 580"/>
              <wp:cNvGraphicFramePr>
                <a:graphicFrameLocks/>
              </wp:cNvGraphicFramePr>
              <a:graphic>
                <a:graphicData uri="http://schemas.microsoft.com/office/word/2010/wordprocessingShape">
                  <wps:wsp>
                    <wps:cNvPr id="580" name="Graphic 580"/>
                    <wps:cNvSpPr/>
                    <wps:spPr>
                      <a:xfrm>
                        <a:off x="0" y="0"/>
                        <a:ext cx="2355850" cy="1270"/>
                      </a:xfrm>
                      <a:custGeom>
                        <a:avLst/>
                        <a:gdLst/>
                        <a:ahLst/>
                        <a:cxnLst/>
                        <a:rect l="l" t="t" r="r" b="b"/>
                        <a:pathLst>
                          <a:path w="2355850" h="0">
                            <a:moveTo>
                              <a:pt x="0" y="0"/>
                            </a:moveTo>
                            <a:lnTo>
                              <a:pt x="235585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85728" from="285.334595pt,611.581726pt" to="470.834595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31264">
              <wp:simplePos x="0" y="0"/>
              <wp:positionH relativeFrom="page">
                <wp:posOffset>3289018</wp:posOffset>
              </wp:positionH>
              <wp:positionV relativeFrom="page">
                <wp:posOffset>7681969</wp:posOffset>
              </wp:positionV>
              <wp:extent cx="327660" cy="153670"/>
              <wp:effectExtent l="0" t="0" r="0" b="0"/>
              <wp:wrapNone/>
              <wp:docPr id="581" name="Textbox 581"/>
              <wp:cNvGraphicFramePr>
                <a:graphicFrameLocks/>
              </wp:cNvGraphicFramePr>
              <a:graphic>
                <a:graphicData uri="http://schemas.microsoft.com/office/word/2010/wordprocessingShape">
                  <wps:wsp>
                    <wps:cNvPr id="581" name="Textbox 581"/>
                    <wps:cNvSpPr txBox="1"/>
                    <wps:spPr>
                      <a:xfrm>
                        <a:off x="0" y="0"/>
                        <a:ext cx="327660"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204</w:t>
                          </w:r>
                          <w:r>
                            <w:rPr>
                              <w:rFonts w:ascii="Arial"/>
                              <w:b/>
                              <w:sz w:val="16"/>
                            </w:rPr>
                            <w:fldChar w:fldCharType="end"/>
                          </w:r>
                          <w:r>
                            <w:rPr>
                              <w:rFonts w:ascii="Arial"/>
                              <w:b/>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58.977814pt;margin-top:604.879456pt;width:25.8pt;height:12.1pt;mso-position-horizontal-relative:page;mso-position-vertical-relative:page;z-index:-21385216" type="#_x0000_t202" id="docshape419"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204</w:t>
                    </w:r>
                    <w:r>
                      <w:rPr>
                        <w:rFonts w:ascii="Arial"/>
                        <w:b/>
                        <w:sz w:val="16"/>
                      </w:rPr>
                      <w:fldChar w:fldCharType="end"/>
                    </w:r>
                    <w:r>
                      <w:rPr>
                        <w:rFonts w:ascii="Arial"/>
                        <w:b/>
                        <w:sz w:val="16"/>
                      </w:rPr>
                      <w:t> </w:t>
                    </w:r>
                    <w:r>
                      <w:rPr>
                        <w:rFonts w:ascii="Arial"/>
                        <w:b/>
                        <w:spacing w:val="-10"/>
                        <w:sz w:val="18"/>
                      </w:rPr>
                      <w:t>]</w:t>
                    </w:r>
                  </w:p>
                </w:txbxContent>
              </v:textbox>
              <w10:wrap type="none"/>
            </v:shape>
          </w:pict>
        </mc:Fallback>
      </mc:AlternateContent>
    </w:r>
  </w:p>
</w:ftr>
</file>

<file path=word/footer4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1934336">
              <wp:simplePos x="0" y="0"/>
              <wp:positionH relativeFrom="page">
                <wp:posOffset>958292</wp:posOffset>
              </wp:positionH>
              <wp:positionV relativeFrom="page">
                <wp:posOffset>7767087</wp:posOffset>
              </wp:positionV>
              <wp:extent cx="2331720" cy="1270"/>
              <wp:effectExtent l="0" t="0" r="0" b="0"/>
              <wp:wrapNone/>
              <wp:docPr id="593" name="Graphic 593"/>
              <wp:cNvGraphicFramePr>
                <a:graphicFrameLocks/>
              </wp:cNvGraphicFramePr>
              <a:graphic>
                <a:graphicData uri="http://schemas.microsoft.com/office/word/2010/wordprocessingShape">
                  <wps:wsp>
                    <wps:cNvPr id="593" name="Graphic 593"/>
                    <wps:cNvSpPr/>
                    <wps:spPr>
                      <a:xfrm>
                        <a:off x="0" y="0"/>
                        <a:ext cx="2331720" cy="1270"/>
                      </a:xfrm>
                      <a:custGeom>
                        <a:avLst/>
                        <a:gdLst/>
                        <a:ahLst/>
                        <a:cxnLst/>
                        <a:rect l="l" t="t" r="r" b="b"/>
                        <a:pathLst>
                          <a:path w="2331720" h="0">
                            <a:moveTo>
                              <a:pt x="0" y="0"/>
                            </a:moveTo>
                            <a:lnTo>
                              <a:pt x="2331383"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82144" from="75.456100pt,611.581726pt" to="259.0296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34848">
              <wp:simplePos x="0" y="0"/>
              <wp:positionH relativeFrom="page">
                <wp:posOffset>3631636</wp:posOffset>
              </wp:positionH>
              <wp:positionV relativeFrom="page">
                <wp:posOffset>7767087</wp:posOffset>
              </wp:positionV>
              <wp:extent cx="2355850" cy="1270"/>
              <wp:effectExtent l="0" t="0" r="0" b="0"/>
              <wp:wrapNone/>
              <wp:docPr id="594" name="Graphic 594"/>
              <wp:cNvGraphicFramePr>
                <a:graphicFrameLocks/>
              </wp:cNvGraphicFramePr>
              <a:graphic>
                <a:graphicData uri="http://schemas.microsoft.com/office/word/2010/wordprocessingShape">
                  <wps:wsp>
                    <wps:cNvPr id="594" name="Graphic 594"/>
                    <wps:cNvSpPr/>
                    <wps:spPr>
                      <a:xfrm>
                        <a:off x="0" y="0"/>
                        <a:ext cx="2355850" cy="1270"/>
                      </a:xfrm>
                      <a:custGeom>
                        <a:avLst/>
                        <a:gdLst/>
                        <a:ahLst/>
                        <a:cxnLst/>
                        <a:rect l="l" t="t" r="r" b="b"/>
                        <a:pathLst>
                          <a:path w="2355850" h="0">
                            <a:moveTo>
                              <a:pt x="0" y="0"/>
                            </a:moveTo>
                            <a:lnTo>
                              <a:pt x="2355856"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81632" from="285.955597pt,611.581726pt" to="471.456097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35360">
              <wp:simplePos x="0" y="0"/>
              <wp:positionH relativeFrom="page">
                <wp:posOffset>3296910</wp:posOffset>
              </wp:positionH>
              <wp:positionV relativeFrom="page">
                <wp:posOffset>7681967</wp:posOffset>
              </wp:positionV>
              <wp:extent cx="327660" cy="153670"/>
              <wp:effectExtent l="0" t="0" r="0" b="0"/>
              <wp:wrapNone/>
              <wp:docPr id="595" name="Textbox 595"/>
              <wp:cNvGraphicFramePr>
                <a:graphicFrameLocks/>
              </wp:cNvGraphicFramePr>
              <a:graphic>
                <a:graphicData uri="http://schemas.microsoft.com/office/word/2010/wordprocessingShape">
                  <wps:wsp>
                    <wps:cNvPr id="595" name="Textbox 595"/>
                    <wps:cNvSpPr txBox="1"/>
                    <wps:spPr>
                      <a:xfrm>
                        <a:off x="0" y="0"/>
                        <a:ext cx="327660"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205</w:t>
                          </w:r>
                          <w:r>
                            <w:rPr>
                              <w:rFonts w:ascii="Arial"/>
                              <w:b/>
                              <w:sz w:val="16"/>
                            </w:rPr>
                            <w:fldChar w:fldCharType="end"/>
                          </w:r>
                          <w:r>
                            <w:rPr>
                              <w:rFonts w:ascii="Arial"/>
                              <w:b/>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59.599213pt;margin-top:604.879333pt;width:25.8pt;height:12.1pt;mso-position-horizontal-relative:page;mso-position-vertical-relative:page;z-index:-21381120" type="#_x0000_t202" id="docshape428"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205</w:t>
                    </w:r>
                    <w:r>
                      <w:rPr>
                        <w:rFonts w:ascii="Arial"/>
                        <w:b/>
                        <w:sz w:val="16"/>
                      </w:rPr>
                      <w:fldChar w:fldCharType="end"/>
                    </w:r>
                    <w:r>
                      <w:rPr>
                        <w:rFonts w:ascii="Arial"/>
                        <w:b/>
                        <w:sz w:val="16"/>
                      </w:rPr>
                      <w:t> </w:t>
                    </w:r>
                    <w:r>
                      <w:rPr>
                        <w:rFonts w:ascii="Arial"/>
                        <w:b/>
                        <w:spacing w:val="-10"/>
                        <w:sz w:val="18"/>
                      </w:rPr>
                      <w:t>]</w:t>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1830400">
              <wp:simplePos x="0" y="0"/>
              <wp:positionH relativeFrom="page">
                <wp:posOffset>958292</wp:posOffset>
              </wp:positionH>
              <wp:positionV relativeFrom="page">
                <wp:posOffset>7767087</wp:posOffset>
              </wp:positionV>
              <wp:extent cx="2331720" cy="1270"/>
              <wp:effectExtent l="0" t="0" r="0" b="0"/>
              <wp:wrapNone/>
              <wp:docPr id="42" name="Graphic 42"/>
              <wp:cNvGraphicFramePr>
                <a:graphicFrameLocks/>
              </wp:cNvGraphicFramePr>
              <a:graphic>
                <a:graphicData uri="http://schemas.microsoft.com/office/word/2010/wordprocessingShape">
                  <wps:wsp>
                    <wps:cNvPr id="42" name="Graphic 42"/>
                    <wps:cNvSpPr/>
                    <wps:spPr>
                      <a:xfrm>
                        <a:off x="0" y="0"/>
                        <a:ext cx="2331720" cy="1270"/>
                      </a:xfrm>
                      <a:custGeom>
                        <a:avLst/>
                        <a:gdLst/>
                        <a:ahLst/>
                        <a:cxnLst/>
                        <a:rect l="l" t="t" r="r" b="b"/>
                        <a:pathLst>
                          <a:path w="2331720" h="0">
                            <a:moveTo>
                              <a:pt x="0" y="0"/>
                            </a:moveTo>
                            <a:lnTo>
                              <a:pt x="2331383"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86080" from="75.456100pt,611.581726pt" to="259.0296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830912">
              <wp:simplePos x="0" y="0"/>
              <wp:positionH relativeFrom="page">
                <wp:posOffset>3631636</wp:posOffset>
              </wp:positionH>
              <wp:positionV relativeFrom="page">
                <wp:posOffset>7767087</wp:posOffset>
              </wp:positionV>
              <wp:extent cx="2355850" cy="1270"/>
              <wp:effectExtent l="0" t="0" r="0" b="0"/>
              <wp:wrapNone/>
              <wp:docPr id="43" name="Graphic 43"/>
              <wp:cNvGraphicFramePr>
                <a:graphicFrameLocks/>
              </wp:cNvGraphicFramePr>
              <a:graphic>
                <a:graphicData uri="http://schemas.microsoft.com/office/word/2010/wordprocessingShape">
                  <wps:wsp>
                    <wps:cNvPr id="43" name="Graphic 43"/>
                    <wps:cNvSpPr/>
                    <wps:spPr>
                      <a:xfrm>
                        <a:off x="0" y="0"/>
                        <a:ext cx="2355850" cy="1270"/>
                      </a:xfrm>
                      <a:custGeom>
                        <a:avLst/>
                        <a:gdLst/>
                        <a:ahLst/>
                        <a:cxnLst/>
                        <a:rect l="l" t="t" r="r" b="b"/>
                        <a:pathLst>
                          <a:path w="2355850" h="0">
                            <a:moveTo>
                              <a:pt x="0" y="0"/>
                            </a:moveTo>
                            <a:lnTo>
                              <a:pt x="2355856"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85568" from="285.955597pt,611.581726pt" to="471.456097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831424">
              <wp:simplePos x="0" y="0"/>
              <wp:positionH relativeFrom="page">
                <wp:posOffset>3325163</wp:posOffset>
              </wp:positionH>
              <wp:positionV relativeFrom="page">
                <wp:posOffset>7681967</wp:posOffset>
              </wp:positionV>
              <wp:extent cx="271145" cy="153670"/>
              <wp:effectExtent l="0" t="0" r="0" b="0"/>
              <wp:wrapNone/>
              <wp:docPr id="44" name="Textbox 44"/>
              <wp:cNvGraphicFramePr>
                <a:graphicFrameLocks/>
              </wp:cNvGraphicFramePr>
              <a:graphic>
                <a:graphicData uri="http://schemas.microsoft.com/office/word/2010/wordprocessingShape">
                  <wps:wsp>
                    <wps:cNvPr id="44" name="Textbox 44"/>
                    <wps:cNvSpPr txBox="1"/>
                    <wps:spPr>
                      <a:xfrm>
                        <a:off x="0" y="0"/>
                        <a:ext cx="271145"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 roman </w:instrText>
                          </w:r>
                          <w:r>
                            <w:rPr>
                              <w:rFonts w:ascii="Arial"/>
                              <w:b/>
                              <w:sz w:val="16"/>
                            </w:rPr>
                            <w:fldChar w:fldCharType="separate"/>
                          </w:r>
                          <w:r>
                            <w:rPr>
                              <w:rFonts w:ascii="Arial"/>
                              <w:b/>
                              <w:sz w:val="16"/>
                            </w:rPr>
                            <w:t>xv</w:t>
                          </w:r>
                          <w:r>
                            <w:rPr>
                              <w:rFonts w:ascii="Arial"/>
                              <w:b/>
                              <w:sz w:val="16"/>
                            </w:rPr>
                            <w:fldChar w:fldCharType="end"/>
                          </w:r>
                          <w:r>
                            <w:rPr>
                              <w:rFonts w:ascii="Arial"/>
                              <w:b/>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61.823914pt;margin-top:604.879333pt;width:21.35pt;height:12.1pt;mso-position-horizontal-relative:page;mso-position-vertical-relative:page;z-index:-21485056" type="#_x0000_t202" id="docshape13"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 roman </w:instrText>
                    </w:r>
                    <w:r>
                      <w:rPr>
                        <w:rFonts w:ascii="Arial"/>
                        <w:b/>
                        <w:sz w:val="16"/>
                      </w:rPr>
                      <w:fldChar w:fldCharType="separate"/>
                    </w:r>
                    <w:r>
                      <w:rPr>
                        <w:rFonts w:ascii="Arial"/>
                        <w:b/>
                        <w:sz w:val="16"/>
                      </w:rPr>
                      <w:t>xv</w:t>
                    </w:r>
                    <w:r>
                      <w:rPr>
                        <w:rFonts w:ascii="Arial"/>
                        <w:b/>
                        <w:sz w:val="16"/>
                      </w:rPr>
                      <w:fldChar w:fldCharType="end"/>
                    </w:r>
                    <w:r>
                      <w:rPr>
                        <w:rFonts w:ascii="Arial"/>
                        <w:b/>
                        <w:sz w:val="16"/>
                      </w:rPr>
                      <w:t> </w:t>
                    </w:r>
                    <w:r>
                      <w:rPr>
                        <w:rFonts w:ascii="Arial"/>
                        <w:b/>
                        <w:spacing w:val="-10"/>
                        <w:sz w:val="18"/>
                      </w:rPr>
                      <w:t>]</w:t>
                    </w:r>
                  </w:p>
                </w:txbxContent>
              </v:textbox>
              <w10:wrap type="none"/>
            </v:shape>
          </w:pict>
        </mc:Fallback>
      </mc:AlternateContent>
    </w:r>
  </w:p>
</w:ftr>
</file>

<file path=word/footer5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1935872">
              <wp:simplePos x="0" y="0"/>
              <wp:positionH relativeFrom="page">
                <wp:posOffset>950399</wp:posOffset>
              </wp:positionH>
              <wp:positionV relativeFrom="page">
                <wp:posOffset>7767087</wp:posOffset>
              </wp:positionV>
              <wp:extent cx="2331720" cy="1270"/>
              <wp:effectExtent l="0" t="0" r="0" b="0"/>
              <wp:wrapNone/>
              <wp:docPr id="596" name="Graphic 596"/>
              <wp:cNvGraphicFramePr>
                <a:graphicFrameLocks/>
              </wp:cNvGraphicFramePr>
              <a:graphic>
                <a:graphicData uri="http://schemas.microsoft.com/office/word/2010/wordprocessingShape">
                  <wps:wsp>
                    <wps:cNvPr id="596" name="Graphic 596"/>
                    <wps:cNvSpPr/>
                    <wps:spPr>
                      <a:xfrm>
                        <a:off x="0" y="0"/>
                        <a:ext cx="2331720" cy="1270"/>
                      </a:xfrm>
                      <a:custGeom>
                        <a:avLst/>
                        <a:gdLst/>
                        <a:ahLst/>
                        <a:cxnLst/>
                        <a:rect l="l" t="t" r="r" b="b"/>
                        <a:pathLst>
                          <a:path w="2331720" h="0">
                            <a:moveTo>
                              <a:pt x="0" y="0"/>
                            </a:moveTo>
                            <a:lnTo>
                              <a:pt x="2331389"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80608" from="74.834602pt,611.581726pt" to="258.408602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36384">
              <wp:simplePos x="0" y="0"/>
              <wp:positionH relativeFrom="page">
                <wp:posOffset>3623749</wp:posOffset>
              </wp:positionH>
              <wp:positionV relativeFrom="page">
                <wp:posOffset>7767087</wp:posOffset>
              </wp:positionV>
              <wp:extent cx="2355850" cy="1270"/>
              <wp:effectExtent l="0" t="0" r="0" b="0"/>
              <wp:wrapNone/>
              <wp:docPr id="597" name="Graphic 597"/>
              <wp:cNvGraphicFramePr>
                <a:graphicFrameLocks/>
              </wp:cNvGraphicFramePr>
              <a:graphic>
                <a:graphicData uri="http://schemas.microsoft.com/office/word/2010/wordprocessingShape">
                  <wps:wsp>
                    <wps:cNvPr id="597" name="Graphic 597"/>
                    <wps:cNvSpPr/>
                    <wps:spPr>
                      <a:xfrm>
                        <a:off x="0" y="0"/>
                        <a:ext cx="2355850" cy="1270"/>
                      </a:xfrm>
                      <a:custGeom>
                        <a:avLst/>
                        <a:gdLst/>
                        <a:ahLst/>
                        <a:cxnLst/>
                        <a:rect l="l" t="t" r="r" b="b"/>
                        <a:pathLst>
                          <a:path w="2355850" h="0">
                            <a:moveTo>
                              <a:pt x="0" y="0"/>
                            </a:moveTo>
                            <a:lnTo>
                              <a:pt x="235585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80096" from="285.334595pt,611.581726pt" to="470.834595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36896">
              <wp:simplePos x="0" y="0"/>
              <wp:positionH relativeFrom="page">
                <wp:posOffset>3289018</wp:posOffset>
              </wp:positionH>
              <wp:positionV relativeFrom="page">
                <wp:posOffset>7681969</wp:posOffset>
              </wp:positionV>
              <wp:extent cx="327660" cy="153670"/>
              <wp:effectExtent l="0" t="0" r="0" b="0"/>
              <wp:wrapNone/>
              <wp:docPr id="598" name="Textbox 598"/>
              <wp:cNvGraphicFramePr>
                <a:graphicFrameLocks/>
              </wp:cNvGraphicFramePr>
              <a:graphic>
                <a:graphicData uri="http://schemas.microsoft.com/office/word/2010/wordprocessingShape">
                  <wps:wsp>
                    <wps:cNvPr id="598" name="Textbox 598"/>
                    <wps:cNvSpPr txBox="1"/>
                    <wps:spPr>
                      <a:xfrm>
                        <a:off x="0" y="0"/>
                        <a:ext cx="327660"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206</w:t>
                          </w:r>
                          <w:r>
                            <w:rPr>
                              <w:rFonts w:ascii="Arial"/>
                              <w:b/>
                              <w:sz w:val="16"/>
                            </w:rPr>
                            <w:fldChar w:fldCharType="end"/>
                          </w:r>
                          <w:r>
                            <w:rPr>
                              <w:rFonts w:ascii="Arial"/>
                              <w:b/>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58.977814pt;margin-top:604.879456pt;width:25.8pt;height:12.1pt;mso-position-horizontal-relative:page;mso-position-vertical-relative:page;z-index:-21379584" type="#_x0000_t202" id="docshape429"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206</w:t>
                    </w:r>
                    <w:r>
                      <w:rPr>
                        <w:rFonts w:ascii="Arial"/>
                        <w:b/>
                        <w:sz w:val="16"/>
                      </w:rPr>
                      <w:fldChar w:fldCharType="end"/>
                    </w:r>
                    <w:r>
                      <w:rPr>
                        <w:rFonts w:ascii="Arial"/>
                        <w:b/>
                        <w:sz w:val="16"/>
                      </w:rPr>
                      <w:t> </w:t>
                    </w:r>
                    <w:r>
                      <w:rPr>
                        <w:rFonts w:ascii="Arial"/>
                        <w:b/>
                        <w:spacing w:val="-10"/>
                        <w:sz w:val="18"/>
                      </w:rPr>
                      <w:t>]</w:t>
                    </w:r>
                  </w:p>
                </w:txbxContent>
              </v:textbox>
              <w10:wrap type="none"/>
            </v:shape>
          </w:pict>
        </mc:Fallback>
      </mc:AlternateContent>
    </w:r>
  </w:p>
</w:ftr>
</file>

<file path=word/footer5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1939968">
              <wp:simplePos x="0" y="0"/>
              <wp:positionH relativeFrom="page">
                <wp:posOffset>958292</wp:posOffset>
              </wp:positionH>
              <wp:positionV relativeFrom="page">
                <wp:posOffset>7767087</wp:posOffset>
              </wp:positionV>
              <wp:extent cx="2331720" cy="1270"/>
              <wp:effectExtent l="0" t="0" r="0" b="0"/>
              <wp:wrapNone/>
              <wp:docPr id="614" name="Graphic 614"/>
              <wp:cNvGraphicFramePr>
                <a:graphicFrameLocks/>
              </wp:cNvGraphicFramePr>
              <a:graphic>
                <a:graphicData uri="http://schemas.microsoft.com/office/word/2010/wordprocessingShape">
                  <wps:wsp>
                    <wps:cNvPr id="614" name="Graphic 614"/>
                    <wps:cNvSpPr/>
                    <wps:spPr>
                      <a:xfrm>
                        <a:off x="0" y="0"/>
                        <a:ext cx="2331720" cy="1270"/>
                      </a:xfrm>
                      <a:custGeom>
                        <a:avLst/>
                        <a:gdLst/>
                        <a:ahLst/>
                        <a:cxnLst/>
                        <a:rect l="l" t="t" r="r" b="b"/>
                        <a:pathLst>
                          <a:path w="2331720" h="0">
                            <a:moveTo>
                              <a:pt x="0" y="0"/>
                            </a:moveTo>
                            <a:lnTo>
                              <a:pt x="2331383"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76512" from="75.456100pt,611.581726pt" to="259.0296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40480">
              <wp:simplePos x="0" y="0"/>
              <wp:positionH relativeFrom="page">
                <wp:posOffset>3631636</wp:posOffset>
              </wp:positionH>
              <wp:positionV relativeFrom="page">
                <wp:posOffset>7767087</wp:posOffset>
              </wp:positionV>
              <wp:extent cx="2355850" cy="1270"/>
              <wp:effectExtent l="0" t="0" r="0" b="0"/>
              <wp:wrapNone/>
              <wp:docPr id="615" name="Graphic 615"/>
              <wp:cNvGraphicFramePr>
                <a:graphicFrameLocks/>
              </wp:cNvGraphicFramePr>
              <a:graphic>
                <a:graphicData uri="http://schemas.microsoft.com/office/word/2010/wordprocessingShape">
                  <wps:wsp>
                    <wps:cNvPr id="615" name="Graphic 615"/>
                    <wps:cNvSpPr/>
                    <wps:spPr>
                      <a:xfrm>
                        <a:off x="0" y="0"/>
                        <a:ext cx="2355850" cy="1270"/>
                      </a:xfrm>
                      <a:custGeom>
                        <a:avLst/>
                        <a:gdLst/>
                        <a:ahLst/>
                        <a:cxnLst/>
                        <a:rect l="l" t="t" r="r" b="b"/>
                        <a:pathLst>
                          <a:path w="2355850" h="0">
                            <a:moveTo>
                              <a:pt x="0" y="0"/>
                            </a:moveTo>
                            <a:lnTo>
                              <a:pt x="2355856"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76000" from="285.955597pt,611.581726pt" to="471.456097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40992">
              <wp:simplePos x="0" y="0"/>
              <wp:positionH relativeFrom="page">
                <wp:posOffset>3299714</wp:posOffset>
              </wp:positionH>
              <wp:positionV relativeFrom="page">
                <wp:posOffset>7681967</wp:posOffset>
              </wp:positionV>
              <wp:extent cx="321945" cy="153670"/>
              <wp:effectExtent l="0" t="0" r="0" b="0"/>
              <wp:wrapNone/>
              <wp:docPr id="616" name="Textbox 616"/>
              <wp:cNvGraphicFramePr>
                <a:graphicFrameLocks/>
              </wp:cNvGraphicFramePr>
              <a:graphic>
                <a:graphicData uri="http://schemas.microsoft.com/office/word/2010/wordprocessingShape">
                  <wps:wsp>
                    <wps:cNvPr id="616" name="Textbox 616"/>
                    <wps:cNvSpPr txBox="1"/>
                    <wps:spPr>
                      <a:xfrm>
                        <a:off x="0" y="0"/>
                        <a:ext cx="321945"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11"/>
                              <w:sz w:val="18"/>
                            </w:rPr>
                            <w:t> </w:t>
                          </w:r>
                          <w:r>
                            <w:rPr>
                              <w:rFonts w:ascii="Arial"/>
                              <w:b/>
                              <w:sz w:val="16"/>
                            </w:rPr>
                            <w:t>211</w:t>
                          </w:r>
                          <w:r>
                            <w:rPr>
                              <w:rFonts w:ascii="Arial"/>
                              <w:b/>
                              <w:spacing w:val="-5"/>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59.820007pt;margin-top:604.879333pt;width:25.35pt;height:12.1pt;mso-position-horizontal-relative:page;mso-position-vertical-relative:page;z-index:-21375488" type="#_x0000_t202" id="docshape442" filled="false" stroked="false">
              <v:textbox inset="0,0,0,0">
                <w:txbxContent>
                  <w:p>
                    <w:pPr>
                      <w:spacing w:before="14"/>
                      <w:ind w:left="20" w:right="0" w:firstLine="0"/>
                      <w:jc w:val="left"/>
                      <w:rPr>
                        <w:rFonts w:ascii="Arial"/>
                        <w:b/>
                        <w:sz w:val="18"/>
                      </w:rPr>
                    </w:pPr>
                    <w:r>
                      <w:rPr>
                        <w:rFonts w:ascii="Arial"/>
                        <w:b/>
                        <w:sz w:val="18"/>
                      </w:rPr>
                      <w:t>[</w:t>
                    </w:r>
                    <w:r>
                      <w:rPr>
                        <w:rFonts w:ascii="Arial"/>
                        <w:b/>
                        <w:spacing w:val="-11"/>
                        <w:sz w:val="18"/>
                      </w:rPr>
                      <w:t> </w:t>
                    </w:r>
                    <w:r>
                      <w:rPr>
                        <w:rFonts w:ascii="Arial"/>
                        <w:b/>
                        <w:sz w:val="16"/>
                      </w:rPr>
                      <w:t>211</w:t>
                    </w:r>
                    <w:r>
                      <w:rPr>
                        <w:rFonts w:ascii="Arial"/>
                        <w:b/>
                        <w:spacing w:val="-5"/>
                        <w:sz w:val="16"/>
                      </w:rPr>
                      <w:t> </w:t>
                    </w:r>
                    <w:r>
                      <w:rPr>
                        <w:rFonts w:ascii="Arial"/>
                        <w:b/>
                        <w:spacing w:val="-10"/>
                        <w:sz w:val="18"/>
                      </w:rPr>
                      <w:t>]</w:t>
                    </w:r>
                  </w:p>
                </w:txbxContent>
              </v:textbox>
              <w10:wrap type="none"/>
            </v:shape>
          </w:pict>
        </mc:Fallback>
      </mc:AlternateContent>
    </w:r>
  </w:p>
</w:ftr>
</file>

<file path=word/footer5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1941504">
              <wp:simplePos x="0" y="0"/>
              <wp:positionH relativeFrom="page">
                <wp:posOffset>950399</wp:posOffset>
              </wp:positionH>
              <wp:positionV relativeFrom="page">
                <wp:posOffset>7767087</wp:posOffset>
              </wp:positionV>
              <wp:extent cx="2331720" cy="1270"/>
              <wp:effectExtent l="0" t="0" r="0" b="0"/>
              <wp:wrapNone/>
              <wp:docPr id="617" name="Graphic 617"/>
              <wp:cNvGraphicFramePr>
                <a:graphicFrameLocks/>
              </wp:cNvGraphicFramePr>
              <a:graphic>
                <a:graphicData uri="http://schemas.microsoft.com/office/word/2010/wordprocessingShape">
                  <wps:wsp>
                    <wps:cNvPr id="617" name="Graphic 617"/>
                    <wps:cNvSpPr/>
                    <wps:spPr>
                      <a:xfrm>
                        <a:off x="0" y="0"/>
                        <a:ext cx="2331720" cy="1270"/>
                      </a:xfrm>
                      <a:custGeom>
                        <a:avLst/>
                        <a:gdLst/>
                        <a:ahLst/>
                        <a:cxnLst/>
                        <a:rect l="l" t="t" r="r" b="b"/>
                        <a:pathLst>
                          <a:path w="2331720" h="0">
                            <a:moveTo>
                              <a:pt x="0" y="0"/>
                            </a:moveTo>
                            <a:lnTo>
                              <a:pt x="2331389"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74976" from="74.834602pt,611.581726pt" to="258.408602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42016">
              <wp:simplePos x="0" y="0"/>
              <wp:positionH relativeFrom="page">
                <wp:posOffset>3623749</wp:posOffset>
              </wp:positionH>
              <wp:positionV relativeFrom="page">
                <wp:posOffset>7767087</wp:posOffset>
              </wp:positionV>
              <wp:extent cx="2355850" cy="1270"/>
              <wp:effectExtent l="0" t="0" r="0" b="0"/>
              <wp:wrapNone/>
              <wp:docPr id="618" name="Graphic 618"/>
              <wp:cNvGraphicFramePr>
                <a:graphicFrameLocks/>
              </wp:cNvGraphicFramePr>
              <a:graphic>
                <a:graphicData uri="http://schemas.microsoft.com/office/word/2010/wordprocessingShape">
                  <wps:wsp>
                    <wps:cNvPr id="618" name="Graphic 618"/>
                    <wps:cNvSpPr/>
                    <wps:spPr>
                      <a:xfrm>
                        <a:off x="0" y="0"/>
                        <a:ext cx="2355850" cy="1270"/>
                      </a:xfrm>
                      <a:custGeom>
                        <a:avLst/>
                        <a:gdLst/>
                        <a:ahLst/>
                        <a:cxnLst/>
                        <a:rect l="l" t="t" r="r" b="b"/>
                        <a:pathLst>
                          <a:path w="2355850" h="0">
                            <a:moveTo>
                              <a:pt x="0" y="0"/>
                            </a:moveTo>
                            <a:lnTo>
                              <a:pt x="235585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74464" from="285.334595pt,611.581726pt" to="470.834595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42528">
              <wp:simplePos x="0" y="0"/>
              <wp:positionH relativeFrom="page">
                <wp:posOffset>3289018</wp:posOffset>
              </wp:positionH>
              <wp:positionV relativeFrom="page">
                <wp:posOffset>7681969</wp:posOffset>
              </wp:positionV>
              <wp:extent cx="327660" cy="153670"/>
              <wp:effectExtent l="0" t="0" r="0" b="0"/>
              <wp:wrapNone/>
              <wp:docPr id="619" name="Textbox 619"/>
              <wp:cNvGraphicFramePr>
                <a:graphicFrameLocks/>
              </wp:cNvGraphicFramePr>
              <a:graphic>
                <a:graphicData uri="http://schemas.microsoft.com/office/word/2010/wordprocessingShape">
                  <wps:wsp>
                    <wps:cNvPr id="619" name="Textbox 619"/>
                    <wps:cNvSpPr txBox="1"/>
                    <wps:spPr>
                      <a:xfrm>
                        <a:off x="0" y="0"/>
                        <a:ext cx="327660"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212</w:t>
                          </w:r>
                          <w:r>
                            <w:rPr>
                              <w:rFonts w:ascii="Arial"/>
                              <w:b/>
                              <w:sz w:val="16"/>
                            </w:rPr>
                            <w:fldChar w:fldCharType="end"/>
                          </w:r>
                          <w:r>
                            <w:rPr>
                              <w:rFonts w:ascii="Arial"/>
                              <w:b/>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58.977814pt;margin-top:604.879456pt;width:25.8pt;height:12.1pt;mso-position-horizontal-relative:page;mso-position-vertical-relative:page;z-index:-21373952" type="#_x0000_t202" id="docshape443"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212</w:t>
                    </w:r>
                    <w:r>
                      <w:rPr>
                        <w:rFonts w:ascii="Arial"/>
                        <w:b/>
                        <w:sz w:val="16"/>
                      </w:rPr>
                      <w:fldChar w:fldCharType="end"/>
                    </w:r>
                    <w:r>
                      <w:rPr>
                        <w:rFonts w:ascii="Arial"/>
                        <w:b/>
                        <w:sz w:val="16"/>
                      </w:rPr>
                      <w:t> </w:t>
                    </w:r>
                    <w:r>
                      <w:rPr>
                        <w:rFonts w:ascii="Arial"/>
                        <w:b/>
                        <w:spacing w:val="-10"/>
                        <w:sz w:val="18"/>
                      </w:rPr>
                      <w:t>]</w:t>
                    </w:r>
                  </w:p>
                </w:txbxContent>
              </v:textbox>
              <w10:wrap type="none"/>
            </v:shape>
          </w:pict>
        </mc:Fallback>
      </mc:AlternateContent>
    </w:r>
  </w:p>
</w:ftr>
</file>

<file path=word/footer5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1945600">
              <wp:simplePos x="0" y="0"/>
              <wp:positionH relativeFrom="page">
                <wp:posOffset>958292</wp:posOffset>
              </wp:positionH>
              <wp:positionV relativeFrom="page">
                <wp:posOffset>7767087</wp:posOffset>
              </wp:positionV>
              <wp:extent cx="2331720" cy="1270"/>
              <wp:effectExtent l="0" t="0" r="0" b="0"/>
              <wp:wrapNone/>
              <wp:docPr id="629" name="Graphic 629"/>
              <wp:cNvGraphicFramePr>
                <a:graphicFrameLocks/>
              </wp:cNvGraphicFramePr>
              <a:graphic>
                <a:graphicData uri="http://schemas.microsoft.com/office/word/2010/wordprocessingShape">
                  <wps:wsp>
                    <wps:cNvPr id="629" name="Graphic 629"/>
                    <wps:cNvSpPr/>
                    <wps:spPr>
                      <a:xfrm>
                        <a:off x="0" y="0"/>
                        <a:ext cx="2331720" cy="1270"/>
                      </a:xfrm>
                      <a:custGeom>
                        <a:avLst/>
                        <a:gdLst/>
                        <a:ahLst/>
                        <a:cxnLst/>
                        <a:rect l="l" t="t" r="r" b="b"/>
                        <a:pathLst>
                          <a:path w="2331720" h="0">
                            <a:moveTo>
                              <a:pt x="0" y="0"/>
                            </a:moveTo>
                            <a:lnTo>
                              <a:pt x="2331383"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70880" from="75.456100pt,611.581726pt" to="259.0296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46112">
              <wp:simplePos x="0" y="0"/>
              <wp:positionH relativeFrom="page">
                <wp:posOffset>3631636</wp:posOffset>
              </wp:positionH>
              <wp:positionV relativeFrom="page">
                <wp:posOffset>7767087</wp:posOffset>
              </wp:positionV>
              <wp:extent cx="2355850" cy="1270"/>
              <wp:effectExtent l="0" t="0" r="0" b="0"/>
              <wp:wrapNone/>
              <wp:docPr id="630" name="Graphic 630"/>
              <wp:cNvGraphicFramePr>
                <a:graphicFrameLocks/>
              </wp:cNvGraphicFramePr>
              <a:graphic>
                <a:graphicData uri="http://schemas.microsoft.com/office/word/2010/wordprocessingShape">
                  <wps:wsp>
                    <wps:cNvPr id="630" name="Graphic 630"/>
                    <wps:cNvSpPr/>
                    <wps:spPr>
                      <a:xfrm>
                        <a:off x="0" y="0"/>
                        <a:ext cx="2355850" cy="1270"/>
                      </a:xfrm>
                      <a:custGeom>
                        <a:avLst/>
                        <a:gdLst/>
                        <a:ahLst/>
                        <a:cxnLst/>
                        <a:rect l="l" t="t" r="r" b="b"/>
                        <a:pathLst>
                          <a:path w="2355850" h="0">
                            <a:moveTo>
                              <a:pt x="0" y="0"/>
                            </a:moveTo>
                            <a:lnTo>
                              <a:pt x="2355856"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70368" from="285.955597pt,611.581726pt" to="471.456097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46624">
              <wp:simplePos x="0" y="0"/>
              <wp:positionH relativeFrom="page">
                <wp:posOffset>3296910</wp:posOffset>
              </wp:positionH>
              <wp:positionV relativeFrom="page">
                <wp:posOffset>7681967</wp:posOffset>
              </wp:positionV>
              <wp:extent cx="327660" cy="153670"/>
              <wp:effectExtent l="0" t="0" r="0" b="0"/>
              <wp:wrapNone/>
              <wp:docPr id="631" name="Textbox 631"/>
              <wp:cNvGraphicFramePr>
                <a:graphicFrameLocks/>
              </wp:cNvGraphicFramePr>
              <a:graphic>
                <a:graphicData uri="http://schemas.microsoft.com/office/word/2010/wordprocessingShape">
                  <wps:wsp>
                    <wps:cNvPr id="631" name="Textbox 631"/>
                    <wps:cNvSpPr txBox="1"/>
                    <wps:spPr>
                      <a:xfrm>
                        <a:off x="0" y="0"/>
                        <a:ext cx="327660"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213</w:t>
                          </w:r>
                          <w:r>
                            <w:rPr>
                              <w:rFonts w:ascii="Arial"/>
                              <w:b/>
                              <w:sz w:val="16"/>
                            </w:rPr>
                            <w:fldChar w:fldCharType="end"/>
                          </w:r>
                          <w:r>
                            <w:rPr>
                              <w:rFonts w:ascii="Arial"/>
                              <w:b/>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59.599213pt;margin-top:604.879333pt;width:25.8pt;height:12.1pt;mso-position-horizontal-relative:page;mso-position-vertical-relative:page;z-index:-21369856" type="#_x0000_t202" id="docshape450"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213</w:t>
                    </w:r>
                    <w:r>
                      <w:rPr>
                        <w:rFonts w:ascii="Arial"/>
                        <w:b/>
                        <w:sz w:val="16"/>
                      </w:rPr>
                      <w:fldChar w:fldCharType="end"/>
                    </w:r>
                    <w:r>
                      <w:rPr>
                        <w:rFonts w:ascii="Arial"/>
                        <w:b/>
                        <w:sz w:val="16"/>
                      </w:rPr>
                      <w:t> </w:t>
                    </w:r>
                    <w:r>
                      <w:rPr>
                        <w:rFonts w:ascii="Arial"/>
                        <w:b/>
                        <w:spacing w:val="-10"/>
                        <w:sz w:val="18"/>
                      </w:rPr>
                      <w:t>]</w:t>
                    </w:r>
                  </w:p>
                </w:txbxContent>
              </v:textbox>
              <w10:wrap type="none"/>
            </v:shape>
          </w:pict>
        </mc:Fallback>
      </mc:AlternateContent>
    </w:r>
  </w:p>
</w:ftr>
</file>

<file path=word/footer5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1947136">
              <wp:simplePos x="0" y="0"/>
              <wp:positionH relativeFrom="page">
                <wp:posOffset>950399</wp:posOffset>
              </wp:positionH>
              <wp:positionV relativeFrom="page">
                <wp:posOffset>7767087</wp:posOffset>
              </wp:positionV>
              <wp:extent cx="2331720" cy="1270"/>
              <wp:effectExtent l="0" t="0" r="0" b="0"/>
              <wp:wrapNone/>
              <wp:docPr id="632" name="Graphic 632"/>
              <wp:cNvGraphicFramePr>
                <a:graphicFrameLocks/>
              </wp:cNvGraphicFramePr>
              <a:graphic>
                <a:graphicData uri="http://schemas.microsoft.com/office/word/2010/wordprocessingShape">
                  <wps:wsp>
                    <wps:cNvPr id="632" name="Graphic 632"/>
                    <wps:cNvSpPr/>
                    <wps:spPr>
                      <a:xfrm>
                        <a:off x="0" y="0"/>
                        <a:ext cx="2331720" cy="1270"/>
                      </a:xfrm>
                      <a:custGeom>
                        <a:avLst/>
                        <a:gdLst/>
                        <a:ahLst/>
                        <a:cxnLst/>
                        <a:rect l="l" t="t" r="r" b="b"/>
                        <a:pathLst>
                          <a:path w="2331720" h="0">
                            <a:moveTo>
                              <a:pt x="0" y="0"/>
                            </a:moveTo>
                            <a:lnTo>
                              <a:pt x="2331389"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69344" from="74.834602pt,611.581726pt" to="258.408602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47648">
              <wp:simplePos x="0" y="0"/>
              <wp:positionH relativeFrom="page">
                <wp:posOffset>3623749</wp:posOffset>
              </wp:positionH>
              <wp:positionV relativeFrom="page">
                <wp:posOffset>7767087</wp:posOffset>
              </wp:positionV>
              <wp:extent cx="2355850" cy="1270"/>
              <wp:effectExtent l="0" t="0" r="0" b="0"/>
              <wp:wrapNone/>
              <wp:docPr id="633" name="Graphic 633"/>
              <wp:cNvGraphicFramePr>
                <a:graphicFrameLocks/>
              </wp:cNvGraphicFramePr>
              <a:graphic>
                <a:graphicData uri="http://schemas.microsoft.com/office/word/2010/wordprocessingShape">
                  <wps:wsp>
                    <wps:cNvPr id="633" name="Graphic 633"/>
                    <wps:cNvSpPr/>
                    <wps:spPr>
                      <a:xfrm>
                        <a:off x="0" y="0"/>
                        <a:ext cx="2355850" cy="1270"/>
                      </a:xfrm>
                      <a:custGeom>
                        <a:avLst/>
                        <a:gdLst/>
                        <a:ahLst/>
                        <a:cxnLst/>
                        <a:rect l="l" t="t" r="r" b="b"/>
                        <a:pathLst>
                          <a:path w="2355850" h="0">
                            <a:moveTo>
                              <a:pt x="0" y="0"/>
                            </a:moveTo>
                            <a:lnTo>
                              <a:pt x="235585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68832" from="285.334595pt,611.581726pt" to="470.834595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48160">
              <wp:simplePos x="0" y="0"/>
              <wp:positionH relativeFrom="page">
                <wp:posOffset>3289018</wp:posOffset>
              </wp:positionH>
              <wp:positionV relativeFrom="page">
                <wp:posOffset>7681969</wp:posOffset>
              </wp:positionV>
              <wp:extent cx="327660" cy="153670"/>
              <wp:effectExtent l="0" t="0" r="0" b="0"/>
              <wp:wrapNone/>
              <wp:docPr id="634" name="Textbox 634"/>
              <wp:cNvGraphicFramePr>
                <a:graphicFrameLocks/>
              </wp:cNvGraphicFramePr>
              <a:graphic>
                <a:graphicData uri="http://schemas.microsoft.com/office/word/2010/wordprocessingShape">
                  <wps:wsp>
                    <wps:cNvPr id="634" name="Textbox 634"/>
                    <wps:cNvSpPr txBox="1"/>
                    <wps:spPr>
                      <a:xfrm>
                        <a:off x="0" y="0"/>
                        <a:ext cx="327660"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214</w:t>
                          </w:r>
                          <w:r>
                            <w:rPr>
                              <w:rFonts w:ascii="Arial"/>
                              <w:b/>
                              <w:sz w:val="16"/>
                            </w:rPr>
                            <w:fldChar w:fldCharType="end"/>
                          </w:r>
                          <w:r>
                            <w:rPr>
                              <w:rFonts w:ascii="Arial"/>
                              <w:b/>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58.977814pt;margin-top:604.879456pt;width:25.8pt;height:12.1pt;mso-position-horizontal-relative:page;mso-position-vertical-relative:page;z-index:-21368320" type="#_x0000_t202" id="docshape451"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214</w:t>
                    </w:r>
                    <w:r>
                      <w:rPr>
                        <w:rFonts w:ascii="Arial"/>
                        <w:b/>
                        <w:sz w:val="16"/>
                      </w:rPr>
                      <w:fldChar w:fldCharType="end"/>
                    </w:r>
                    <w:r>
                      <w:rPr>
                        <w:rFonts w:ascii="Arial"/>
                        <w:b/>
                        <w:sz w:val="16"/>
                      </w:rPr>
                      <w:t> </w:t>
                    </w:r>
                    <w:r>
                      <w:rPr>
                        <w:rFonts w:ascii="Arial"/>
                        <w:b/>
                        <w:spacing w:val="-10"/>
                        <w:sz w:val="18"/>
                      </w:rPr>
                      <w:t>]</w:t>
                    </w:r>
                  </w:p>
                </w:txbxContent>
              </v:textbox>
              <w10:wrap type="none"/>
            </v:shape>
          </w:pict>
        </mc:Fallback>
      </mc:AlternateContent>
    </w:r>
  </w:p>
</w:ftr>
</file>

<file path=word/footer5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5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1951232">
              <wp:simplePos x="0" y="0"/>
              <wp:positionH relativeFrom="page">
                <wp:posOffset>958292</wp:posOffset>
              </wp:positionH>
              <wp:positionV relativeFrom="page">
                <wp:posOffset>7767087</wp:posOffset>
              </wp:positionV>
              <wp:extent cx="2331720" cy="1270"/>
              <wp:effectExtent l="0" t="0" r="0" b="0"/>
              <wp:wrapNone/>
              <wp:docPr id="663" name="Graphic 663"/>
              <wp:cNvGraphicFramePr>
                <a:graphicFrameLocks/>
              </wp:cNvGraphicFramePr>
              <a:graphic>
                <a:graphicData uri="http://schemas.microsoft.com/office/word/2010/wordprocessingShape">
                  <wps:wsp>
                    <wps:cNvPr id="663" name="Graphic 663"/>
                    <wps:cNvSpPr/>
                    <wps:spPr>
                      <a:xfrm>
                        <a:off x="0" y="0"/>
                        <a:ext cx="2331720" cy="1270"/>
                      </a:xfrm>
                      <a:custGeom>
                        <a:avLst/>
                        <a:gdLst/>
                        <a:ahLst/>
                        <a:cxnLst/>
                        <a:rect l="l" t="t" r="r" b="b"/>
                        <a:pathLst>
                          <a:path w="2331720" h="0">
                            <a:moveTo>
                              <a:pt x="0" y="0"/>
                            </a:moveTo>
                            <a:lnTo>
                              <a:pt x="2331383"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65248" from="75.456100pt,611.581726pt" to="259.0296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51744">
              <wp:simplePos x="0" y="0"/>
              <wp:positionH relativeFrom="page">
                <wp:posOffset>3631636</wp:posOffset>
              </wp:positionH>
              <wp:positionV relativeFrom="page">
                <wp:posOffset>7767087</wp:posOffset>
              </wp:positionV>
              <wp:extent cx="2355850" cy="1270"/>
              <wp:effectExtent l="0" t="0" r="0" b="0"/>
              <wp:wrapNone/>
              <wp:docPr id="664" name="Graphic 664"/>
              <wp:cNvGraphicFramePr>
                <a:graphicFrameLocks/>
              </wp:cNvGraphicFramePr>
              <a:graphic>
                <a:graphicData uri="http://schemas.microsoft.com/office/word/2010/wordprocessingShape">
                  <wps:wsp>
                    <wps:cNvPr id="664" name="Graphic 664"/>
                    <wps:cNvSpPr/>
                    <wps:spPr>
                      <a:xfrm>
                        <a:off x="0" y="0"/>
                        <a:ext cx="2355850" cy="1270"/>
                      </a:xfrm>
                      <a:custGeom>
                        <a:avLst/>
                        <a:gdLst/>
                        <a:ahLst/>
                        <a:cxnLst/>
                        <a:rect l="l" t="t" r="r" b="b"/>
                        <a:pathLst>
                          <a:path w="2355850" h="0">
                            <a:moveTo>
                              <a:pt x="0" y="0"/>
                            </a:moveTo>
                            <a:lnTo>
                              <a:pt x="2355856"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64736" from="285.955597pt,611.581726pt" to="471.456097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52256">
              <wp:simplePos x="0" y="0"/>
              <wp:positionH relativeFrom="page">
                <wp:posOffset>3296910</wp:posOffset>
              </wp:positionH>
              <wp:positionV relativeFrom="page">
                <wp:posOffset>7681967</wp:posOffset>
              </wp:positionV>
              <wp:extent cx="327660" cy="153670"/>
              <wp:effectExtent l="0" t="0" r="0" b="0"/>
              <wp:wrapNone/>
              <wp:docPr id="665" name="Textbox 665"/>
              <wp:cNvGraphicFramePr>
                <a:graphicFrameLocks/>
              </wp:cNvGraphicFramePr>
              <a:graphic>
                <a:graphicData uri="http://schemas.microsoft.com/office/word/2010/wordprocessingShape">
                  <wps:wsp>
                    <wps:cNvPr id="665" name="Textbox 665"/>
                    <wps:cNvSpPr txBox="1"/>
                    <wps:spPr>
                      <a:xfrm>
                        <a:off x="0" y="0"/>
                        <a:ext cx="327660"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225</w:t>
                          </w:r>
                          <w:r>
                            <w:rPr>
                              <w:rFonts w:ascii="Arial"/>
                              <w:b/>
                              <w:sz w:val="16"/>
                            </w:rPr>
                            <w:fldChar w:fldCharType="end"/>
                          </w:r>
                          <w:r>
                            <w:rPr>
                              <w:rFonts w:ascii="Arial"/>
                              <w:b/>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59.599213pt;margin-top:604.879333pt;width:25.8pt;height:12.1pt;mso-position-horizontal-relative:page;mso-position-vertical-relative:page;z-index:-21364224" type="#_x0000_t202" id="docshape476"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225</w:t>
                    </w:r>
                    <w:r>
                      <w:rPr>
                        <w:rFonts w:ascii="Arial"/>
                        <w:b/>
                        <w:sz w:val="16"/>
                      </w:rPr>
                      <w:fldChar w:fldCharType="end"/>
                    </w:r>
                    <w:r>
                      <w:rPr>
                        <w:rFonts w:ascii="Arial"/>
                        <w:b/>
                        <w:sz w:val="16"/>
                      </w:rPr>
                      <w:t> </w:t>
                    </w:r>
                    <w:r>
                      <w:rPr>
                        <w:rFonts w:ascii="Arial"/>
                        <w:b/>
                        <w:spacing w:val="-10"/>
                        <w:sz w:val="18"/>
                      </w:rPr>
                      <w:t>]</w:t>
                    </w:r>
                  </w:p>
                </w:txbxContent>
              </v:textbox>
              <w10:wrap type="none"/>
            </v:shape>
          </w:pict>
        </mc:Fallback>
      </mc:AlternateContent>
    </w:r>
  </w:p>
</w:ftr>
</file>

<file path=word/footer5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1952768">
              <wp:simplePos x="0" y="0"/>
              <wp:positionH relativeFrom="page">
                <wp:posOffset>950399</wp:posOffset>
              </wp:positionH>
              <wp:positionV relativeFrom="page">
                <wp:posOffset>7767087</wp:posOffset>
              </wp:positionV>
              <wp:extent cx="2331720" cy="1270"/>
              <wp:effectExtent l="0" t="0" r="0" b="0"/>
              <wp:wrapNone/>
              <wp:docPr id="666" name="Graphic 666"/>
              <wp:cNvGraphicFramePr>
                <a:graphicFrameLocks/>
              </wp:cNvGraphicFramePr>
              <a:graphic>
                <a:graphicData uri="http://schemas.microsoft.com/office/word/2010/wordprocessingShape">
                  <wps:wsp>
                    <wps:cNvPr id="666" name="Graphic 666"/>
                    <wps:cNvSpPr/>
                    <wps:spPr>
                      <a:xfrm>
                        <a:off x="0" y="0"/>
                        <a:ext cx="2331720" cy="1270"/>
                      </a:xfrm>
                      <a:custGeom>
                        <a:avLst/>
                        <a:gdLst/>
                        <a:ahLst/>
                        <a:cxnLst/>
                        <a:rect l="l" t="t" r="r" b="b"/>
                        <a:pathLst>
                          <a:path w="2331720" h="0">
                            <a:moveTo>
                              <a:pt x="0" y="0"/>
                            </a:moveTo>
                            <a:lnTo>
                              <a:pt x="2331389"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63712" from="74.834602pt,611.581726pt" to="258.408602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53280">
              <wp:simplePos x="0" y="0"/>
              <wp:positionH relativeFrom="page">
                <wp:posOffset>3623749</wp:posOffset>
              </wp:positionH>
              <wp:positionV relativeFrom="page">
                <wp:posOffset>7767087</wp:posOffset>
              </wp:positionV>
              <wp:extent cx="2355850" cy="1270"/>
              <wp:effectExtent l="0" t="0" r="0" b="0"/>
              <wp:wrapNone/>
              <wp:docPr id="667" name="Graphic 667"/>
              <wp:cNvGraphicFramePr>
                <a:graphicFrameLocks/>
              </wp:cNvGraphicFramePr>
              <a:graphic>
                <a:graphicData uri="http://schemas.microsoft.com/office/word/2010/wordprocessingShape">
                  <wps:wsp>
                    <wps:cNvPr id="667" name="Graphic 667"/>
                    <wps:cNvSpPr/>
                    <wps:spPr>
                      <a:xfrm>
                        <a:off x="0" y="0"/>
                        <a:ext cx="2355850" cy="1270"/>
                      </a:xfrm>
                      <a:custGeom>
                        <a:avLst/>
                        <a:gdLst/>
                        <a:ahLst/>
                        <a:cxnLst/>
                        <a:rect l="l" t="t" r="r" b="b"/>
                        <a:pathLst>
                          <a:path w="2355850" h="0">
                            <a:moveTo>
                              <a:pt x="0" y="0"/>
                            </a:moveTo>
                            <a:lnTo>
                              <a:pt x="235585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63200" from="285.334595pt,611.581726pt" to="470.834595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53792">
              <wp:simplePos x="0" y="0"/>
              <wp:positionH relativeFrom="page">
                <wp:posOffset>3289018</wp:posOffset>
              </wp:positionH>
              <wp:positionV relativeFrom="page">
                <wp:posOffset>7681969</wp:posOffset>
              </wp:positionV>
              <wp:extent cx="327660" cy="153670"/>
              <wp:effectExtent l="0" t="0" r="0" b="0"/>
              <wp:wrapNone/>
              <wp:docPr id="668" name="Textbox 668"/>
              <wp:cNvGraphicFramePr>
                <a:graphicFrameLocks/>
              </wp:cNvGraphicFramePr>
              <a:graphic>
                <a:graphicData uri="http://schemas.microsoft.com/office/word/2010/wordprocessingShape">
                  <wps:wsp>
                    <wps:cNvPr id="668" name="Textbox 668"/>
                    <wps:cNvSpPr txBox="1"/>
                    <wps:spPr>
                      <a:xfrm>
                        <a:off x="0" y="0"/>
                        <a:ext cx="327660"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226</w:t>
                          </w:r>
                          <w:r>
                            <w:rPr>
                              <w:rFonts w:ascii="Arial"/>
                              <w:b/>
                              <w:sz w:val="16"/>
                            </w:rPr>
                            <w:fldChar w:fldCharType="end"/>
                          </w:r>
                          <w:r>
                            <w:rPr>
                              <w:rFonts w:ascii="Arial"/>
                              <w:b/>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58.977814pt;margin-top:604.879456pt;width:25.8pt;height:12.1pt;mso-position-horizontal-relative:page;mso-position-vertical-relative:page;z-index:-21362688" type="#_x0000_t202" id="docshape477"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226</w:t>
                    </w:r>
                    <w:r>
                      <w:rPr>
                        <w:rFonts w:ascii="Arial"/>
                        <w:b/>
                        <w:sz w:val="16"/>
                      </w:rPr>
                      <w:fldChar w:fldCharType="end"/>
                    </w:r>
                    <w:r>
                      <w:rPr>
                        <w:rFonts w:ascii="Arial"/>
                        <w:b/>
                        <w:sz w:val="16"/>
                      </w:rPr>
                      <w:t> </w:t>
                    </w:r>
                    <w:r>
                      <w:rPr>
                        <w:rFonts w:ascii="Arial"/>
                        <w:b/>
                        <w:spacing w:val="-10"/>
                        <w:sz w:val="18"/>
                      </w:rPr>
                      <w:t>]</w:t>
                    </w:r>
                  </w:p>
                </w:txbxContent>
              </v:textbox>
              <w10:wrap type="none"/>
            </v:shape>
          </w:pict>
        </mc:Fallback>
      </mc:AlternateContent>
    </w:r>
  </w:p>
</w:ftr>
</file>

<file path=word/footer5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1956864">
              <wp:simplePos x="0" y="0"/>
              <wp:positionH relativeFrom="page">
                <wp:posOffset>958292</wp:posOffset>
              </wp:positionH>
              <wp:positionV relativeFrom="page">
                <wp:posOffset>7767087</wp:posOffset>
              </wp:positionV>
              <wp:extent cx="2331720" cy="1270"/>
              <wp:effectExtent l="0" t="0" r="0" b="0"/>
              <wp:wrapNone/>
              <wp:docPr id="674" name="Graphic 674"/>
              <wp:cNvGraphicFramePr>
                <a:graphicFrameLocks/>
              </wp:cNvGraphicFramePr>
              <a:graphic>
                <a:graphicData uri="http://schemas.microsoft.com/office/word/2010/wordprocessingShape">
                  <wps:wsp>
                    <wps:cNvPr id="674" name="Graphic 674"/>
                    <wps:cNvSpPr/>
                    <wps:spPr>
                      <a:xfrm>
                        <a:off x="0" y="0"/>
                        <a:ext cx="2331720" cy="1270"/>
                      </a:xfrm>
                      <a:custGeom>
                        <a:avLst/>
                        <a:gdLst/>
                        <a:ahLst/>
                        <a:cxnLst/>
                        <a:rect l="l" t="t" r="r" b="b"/>
                        <a:pathLst>
                          <a:path w="2331720" h="0">
                            <a:moveTo>
                              <a:pt x="0" y="0"/>
                            </a:moveTo>
                            <a:lnTo>
                              <a:pt x="2331383"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59616" from="75.456100pt,611.581726pt" to="259.0296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57376">
              <wp:simplePos x="0" y="0"/>
              <wp:positionH relativeFrom="page">
                <wp:posOffset>3631636</wp:posOffset>
              </wp:positionH>
              <wp:positionV relativeFrom="page">
                <wp:posOffset>7767087</wp:posOffset>
              </wp:positionV>
              <wp:extent cx="2355850" cy="1270"/>
              <wp:effectExtent l="0" t="0" r="0" b="0"/>
              <wp:wrapNone/>
              <wp:docPr id="675" name="Graphic 675"/>
              <wp:cNvGraphicFramePr>
                <a:graphicFrameLocks/>
              </wp:cNvGraphicFramePr>
              <a:graphic>
                <a:graphicData uri="http://schemas.microsoft.com/office/word/2010/wordprocessingShape">
                  <wps:wsp>
                    <wps:cNvPr id="675" name="Graphic 675"/>
                    <wps:cNvSpPr/>
                    <wps:spPr>
                      <a:xfrm>
                        <a:off x="0" y="0"/>
                        <a:ext cx="2355850" cy="1270"/>
                      </a:xfrm>
                      <a:custGeom>
                        <a:avLst/>
                        <a:gdLst/>
                        <a:ahLst/>
                        <a:cxnLst/>
                        <a:rect l="l" t="t" r="r" b="b"/>
                        <a:pathLst>
                          <a:path w="2355850" h="0">
                            <a:moveTo>
                              <a:pt x="0" y="0"/>
                            </a:moveTo>
                            <a:lnTo>
                              <a:pt x="2355856"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59104" from="285.955597pt,611.581726pt" to="471.456097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57888">
              <wp:simplePos x="0" y="0"/>
              <wp:positionH relativeFrom="page">
                <wp:posOffset>3296910</wp:posOffset>
              </wp:positionH>
              <wp:positionV relativeFrom="page">
                <wp:posOffset>7681967</wp:posOffset>
              </wp:positionV>
              <wp:extent cx="327660" cy="153670"/>
              <wp:effectExtent l="0" t="0" r="0" b="0"/>
              <wp:wrapNone/>
              <wp:docPr id="676" name="Textbox 676"/>
              <wp:cNvGraphicFramePr>
                <a:graphicFrameLocks/>
              </wp:cNvGraphicFramePr>
              <a:graphic>
                <a:graphicData uri="http://schemas.microsoft.com/office/word/2010/wordprocessingShape">
                  <wps:wsp>
                    <wps:cNvPr id="676" name="Textbox 676"/>
                    <wps:cNvSpPr txBox="1"/>
                    <wps:spPr>
                      <a:xfrm>
                        <a:off x="0" y="0"/>
                        <a:ext cx="327660"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227</w:t>
                          </w:r>
                          <w:r>
                            <w:rPr>
                              <w:rFonts w:ascii="Arial"/>
                              <w:b/>
                              <w:sz w:val="16"/>
                            </w:rPr>
                            <w:fldChar w:fldCharType="end"/>
                          </w:r>
                          <w:r>
                            <w:rPr>
                              <w:rFonts w:ascii="Arial"/>
                              <w:b/>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59.599213pt;margin-top:604.879333pt;width:25.8pt;height:12.1pt;mso-position-horizontal-relative:page;mso-position-vertical-relative:page;z-index:-21358592" type="#_x0000_t202" id="docshape480"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227</w:t>
                    </w:r>
                    <w:r>
                      <w:rPr>
                        <w:rFonts w:ascii="Arial"/>
                        <w:b/>
                        <w:sz w:val="16"/>
                      </w:rPr>
                      <w:fldChar w:fldCharType="end"/>
                    </w:r>
                    <w:r>
                      <w:rPr>
                        <w:rFonts w:ascii="Arial"/>
                        <w:b/>
                        <w:sz w:val="16"/>
                      </w:rPr>
                      <w:t> </w:t>
                    </w:r>
                    <w:r>
                      <w:rPr>
                        <w:rFonts w:ascii="Arial"/>
                        <w:b/>
                        <w:spacing w:val="-10"/>
                        <w:sz w:val="18"/>
                      </w:rPr>
                      <w:t>]</w:t>
                    </w:r>
                  </w:p>
                </w:txbxContent>
              </v:textbox>
              <w10:wrap type="none"/>
            </v:shape>
          </w:pict>
        </mc:Fallback>
      </mc:AlternateContent>
    </w:r>
  </w:p>
</w:ftr>
</file>

<file path=word/footer5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1958400">
              <wp:simplePos x="0" y="0"/>
              <wp:positionH relativeFrom="page">
                <wp:posOffset>950399</wp:posOffset>
              </wp:positionH>
              <wp:positionV relativeFrom="page">
                <wp:posOffset>7767087</wp:posOffset>
              </wp:positionV>
              <wp:extent cx="2331720" cy="1270"/>
              <wp:effectExtent l="0" t="0" r="0" b="0"/>
              <wp:wrapNone/>
              <wp:docPr id="677" name="Graphic 677"/>
              <wp:cNvGraphicFramePr>
                <a:graphicFrameLocks/>
              </wp:cNvGraphicFramePr>
              <a:graphic>
                <a:graphicData uri="http://schemas.microsoft.com/office/word/2010/wordprocessingShape">
                  <wps:wsp>
                    <wps:cNvPr id="677" name="Graphic 677"/>
                    <wps:cNvSpPr/>
                    <wps:spPr>
                      <a:xfrm>
                        <a:off x="0" y="0"/>
                        <a:ext cx="2331720" cy="1270"/>
                      </a:xfrm>
                      <a:custGeom>
                        <a:avLst/>
                        <a:gdLst/>
                        <a:ahLst/>
                        <a:cxnLst/>
                        <a:rect l="l" t="t" r="r" b="b"/>
                        <a:pathLst>
                          <a:path w="2331720" h="0">
                            <a:moveTo>
                              <a:pt x="0" y="0"/>
                            </a:moveTo>
                            <a:lnTo>
                              <a:pt x="2331389"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58080" from="74.834602pt,611.581726pt" to="258.408602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58912">
              <wp:simplePos x="0" y="0"/>
              <wp:positionH relativeFrom="page">
                <wp:posOffset>3623749</wp:posOffset>
              </wp:positionH>
              <wp:positionV relativeFrom="page">
                <wp:posOffset>7767087</wp:posOffset>
              </wp:positionV>
              <wp:extent cx="2355850" cy="1270"/>
              <wp:effectExtent l="0" t="0" r="0" b="0"/>
              <wp:wrapNone/>
              <wp:docPr id="678" name="Graphic 678"/>
              <wp:cNvGraphicFramePr>
                <a:graphicFrameLocks/>
              </wp:cNvGraphicFramePr>
              <a:graphic>
                <a:graphicData uri="http://schemas.microsoft.com/office/word/2010/wordprocessingShape">
                  <wps:wsp>
                    <wps:cNvPr id="678" name="Graphic 678"/>
                    <wps:cNvSpPr/>
                    <wps:spPr>
                      <a:xfrm>
                        <a:off x="0" y="0"/>
                        <a:ext cx="2355850" cy="1270"/>
                      </a:xfrm>
                      <a:custGeom>
                        <a:avLst/>
                        <a:gdLst/>
                        <a:ahLst/>
                        <a:cxnLst/>
                        <a:rect l="l" t="t" r="r" b="b"/>
                        <a:pathLst>
                          <a:path w="2355850" h="0">
                            <a:moveTo>
                              <a:pt x="0" y="0"/>
                            </a:moveTo>
                            <a:lnTo>
                              <a:pt x="235585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57568" from="285.334595pt,611.581726pt" to="470.834595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59424">
              <wp:simplePos x="0" y="0"/>
              <wp:positionH relativeFrom="page">
                <wp:posOffset>3289018</wp:posOffset>
              </wp:positionH>
              <wp:positionV relativeFrom="page">
                <wp:posOffset>7681969</wp:posOffset>
              </wp:positionV>
              <wp:extent cx="327660" cy="153670"/>
              <wp:effectExtent l="0" t="0" r="0" b="0"/>
              <wp:wrapNone/>
              <wp:docPr id="679" name="Textbox 679"/>
              <wp:cNvGraphicFramePr>
                <a:graphicFrameLocks/>
              </wp:cNvGraphicFramePr>
              <a:graphic>
                <a:graphicData uri="http://schemas.microsoft.com/office/word/2010/wordprocessingShape">
                  <wps:wsp>
                    <wps:cNvPr id="679" name="Textbox 679"/>
                    <wps:cNvSpPr txBox="1"/>
                    <wps:spPr>
                      <a:xfrm>
                        <a:off x="0" y="0"/>
                        <a:ext cx="327660"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228</w:t>
                          </w:r>
                          <w:r>
                            <w:rPr>
                              <w:rFonts w:ascii="Arial"/>
                              <w:b/>
                              <w:sz w:val="16"/>
                            </w:rPr>
                            <w:fldChar w:fldCharType="end"/>
                          </w:r>
                          <w:r>
                            <w:rPr>
                              <w:rFonts w:ascii="Arial"/>
                              <w:b/>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58.977814pt;margin-top:604.879456pt;width:25.8pt;height:12.1pt;mso-position-horizontal-relative:page;mso-position-vertical-relative:page;z-index:-21357056" type="#_x0000_t202" id="docshape481"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228</w:t>
                    </w:r>
                    <w:r>
                      <w:rPr>
                        <w:rFonts w:ascii="Arial"/>
                        <w:b/>
                        <w:sz w:val="16"/>
                      </w:rPr>
                      <w:fldChar w:fldCharType="end"/>
                    </w:r>
                    <w:r>
                      <w:rPr>
                        <w:rFonts w:ascii="Arial"/>
                        <w:b/>
                        <w:sz w:val="16"/>
                      </w:rPr>
                      <w:t> </w:t>
                    </w:r>
                    <w:r>
                      <w:rPr>
                        <w:rFonts w:ascii="Arial"/>
                        <w:b/>
                        <w:spacing w:val="-10"/>
                        <w:sz w:val="18"/>
                      </w:rPr>
                      <w:t>]</w:t>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1831936">
              <wp:simplePos x="0" y="0"/>
              <wp:positionH relativeFrom="page">
                <wp:posOffset>950399</wp:posOffset>
              </wp:positionH>
              <wp:positionV relativeFrom="page">
                <wp:posOffset>7767087</wp:posOffset>
              </wp:positionV>
              <wp:extent cx="2331720" cy="1270"/>
              <wp:effectExtent l="0" t="0" r="0" b="0"/>
              <wp:wrapNone/>
              <wp:docPr id="45" name="Graphic 45"/>
              <wp:cNvGraphicFramePr>
                <a:graphicFrameLocks/>
              </wp:cNvGraphicFramePr>
              <a:graphic>
                <a:graphicData uri="http://schemas.microsoft.com/office/word/2010/wordprocessingShape">
                  <wps:wsp>
                    <wps:cNvPr id="45" name="Graphic 45"/>
                    <wps:cNvSpPr/>
                    <wps:spPr>
                      <a:xfrm>
                        <a:off x="0" y="0"/>
                        <a:ext cx="2331720" cy="1270"/>
                      </a:xfrm>
                      <a:custGeom>
                        <a:avLst/>
                        <a:gdLst/>
                        <a:ahLst/>
                        <a:cxnLst/>
                        <a:rect l="l" t="t" r="r" b="b"/>
                        <a:pathLst>
                          <a:path w="2331720" h="0">
                            <a:moveTo>
                              <a:pt x="0" y="0"/>
                            </a:moveTo>
                            <a:lnTo>
                              <a:pt x="2331389"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84544" from="74.834602pt,611.581726pt" to="258.408602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832448">
              <wp:simplePos x="0" y="0"/>
              <wp:positionH relativeFrom="page">
                <wp:posOffset>3623749</wp:posOffset>
              </wp:positionH>
              <wp:positionV relativeFrom="page">
                <wp:posOffset>7767087</wp:posOffset>
              </wp:positionV>
              <wp:extent cx="2355850" cy="1270"/>
              <wp:effectExtent l="0" t="0" r="0" b="0"/>
              <wp:wrapNone/>
              <wp:docPr id="46" name="Graphic 46"/>
              <wp:cNvGraphicFramePr>
                <a:graphicFrameLocks/>
              </wp:cNvGraphicFramePr>
              <a:graphic>
                <a:graphicData uri="http://schemas.microsoft.com/office/word/2010/wordprocessingShape">
                  <wps:wsp>
                    <wps:cNvPr id="46" name="Graphic 46"/>
                    <wps:cNvSpPr/>
                    <wps:spPr>
                      <a:xfrm>
                        <a:off x="0" y="0"/>
                        <a:ext cx="2355850" cy="1270"/>
                      </a:xfrm>
                      <a:custGeom>
                        <a:avLst/>
                        <a:gdLst/>
                        <a:ahLst/>
                        <a:cxnLst/>
                        <a:rect l="l" t="t" r="r" b="b"/>
                        <a:pathLst>
                          <a:path w="2355850" h="0">
                            <a:moveTo>
                              <a:pt x="0" y="0"/>
                            </a:moveTo>
                            <a:lnTo>
                              <a:pt x="235585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84032" from="285.334595pt,611.581726pt" to="470.834595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832960">
              <wp:simplePos x="0" y="0"/>
              <wp:positionH relativeFrom="page">
                <wp:posOffset>3274928</wp:posOffset>
              </wp:positionH>
              <wp:positionV relativeFrom="page">
                <wp:posOffset>7681969</wp:posOffset>
              </wp:positionV>
              <wp:extent cx="356235" cy="153670"/>
              <wp:effectExtent l="0" t="0" r="0" b="0"/>
              <wp:wrapNone/>
              <wp:docPr id="47" name="Textbox 47"/>
              <wp:cNvGraphicFramePr>
                <a:graphicFrameLocks/>
              </wp:cNvGraphicFramePr>
              <a:graphic>
                <a:graphicData uri="http://schemas.microsoft.com/office/word/2010/wordprocessingShape">
                  <wps:wsp>
                    <wps:cNvPr id="47" name="Textbox 47"/>
                    <wps:cNvSpPr txBox="1"/>
                    <wps:spPr>
                      <a:xfrm>
                        <a:off x="0" y="0"/>
                        <a:ext cx="356235"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 roman </w:instrText>
                          </w:r>
                          <w:r>
                            <w:rPr>
                              <w:rFonts w:ascii="Arial"/>
                              <w:b/>
                              <w:sz w:val="16"/>
                            </w:rPr>
                            <w:fldChar w:fldCharType="separate"/>
                          </w:r>
                          <w:r>
                            <w:rPr>
                              <w:rFonts w:ascii="Arial"/>
                              <w:b/>
                              <w:sz w:val="16"/>
                            </w:rPr>
                            <w:t>xviii</w:t>
                          </w:r>
                          <w:r>
                            <w:rPr>
                              <w:rFonts w:ascii="Arial"/>
                              <w:b/>
                              <w:sz w:val="16"/>
                            </w:rPr>
                            <w:fldChar w:fldCharType="end"/>
                          </w:r>
                          <w:r>
                            <w:rPr>
                              <w:rFonts w:ascii="Arial"/>
                              <w:b/>
                              <w:spacing w:val="-1"/>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57.868408pt;margin-top:604.879456pt;width:28.05pt;height:12.1pt;mso-position-horizontal-relative:page;mso-position-vertical-relative:page;z-index:-21483520" type="#_x0000_t202" id="docshape14"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 roman </w:instrText>
                    </w:r>
                    <w:r>
                      <w:rPr>
                        <w:rFonts w:ascii="Arial"/>
                        <w:b/>
                        <w:sz w:val="16"/>
                      </w:rPr>
                      <w:fldChar w:fldCharType="separate"/>
                    </w:r>
                    <w:r>
                      <w:rPr>
                        <w:rFonts w:ascii="Arial"/>
                        <w:b/>
                        <w:sz w:val="16"/>
                      </w:rPr>
                      <w:t>xviii</w:t>
                    </w:r>
                    <w:r>
                      <w:rPr>
                        <w:rFonts w:ascii="Arial"/>
                        <w:b/>
                        <w:sz w:val="16"/>
                      </w:rPr>
                      <w:fldChar w:fldCharType="end"/>
                    </w:r>
                    <w:r>
                      <w:rPr>
                        <w:rFonts w:ascii="Arial"/>
                        <w:b/>
                        <w:spacing w:val="-1"/>
                        <w:sz w:val="16"/>
                      </w:rPr>
                      <w:t> </w:t>
                    </w:r>
                    <w:r>
                      <w:rPr>
                        <w:rFonts w:ascii="Arial"/>
                        <w:b/>
                        <w:spacing w:val="-10"/>
                        <w:sz w:val="18"/>
                      </w:rPr>
                      <w:t>]</w:t>
                    </w:r>
                  </w:p>
                </w:txbxContent>
              </v:textbox>
              <w10:wrap type="none"/>
            </v:shape>
          </w:pict>
        </mc:Fallback>
      </mc:AlternateContent>
    </w:r>
  </w:p>
</w:ftr>
</file>

<file path=word/footer6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6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1962496">
              <wp:simplePos x="0" y="0"/>
              <wp:positionH relativeFrom="page">
                <wp:posOffset>958292</wp:posOffset>
              </wp:positionH>
              <wp:positionV relativeFrom="page">
                <wp:posOffset>7767087</wp:posOffset>
              </wp:positionV>
              <wp:extent cx="2331720" cy="1270"/>
              <wp:effectExtent l="0" t="0" r="0" b="0"/>
              <wp:wrapNone/>
              <wp:docPr id="692" name="Graphic 692"/>
              <wp:cNvGraphicFramePr>
                <a:graphicFrameLocks/>
              </wp:cNvGraphicFramePr>
              <a:graphic>
                <a:graphicData uri="http://schemas.microsoft.com/office/word/2010/wordprocessingShape">
                  <wps:wsp>
                    <wps:cNvPr id="692" name="Graphic 692"/>
                    <wps:cNvSpPr/>
                    <wps:spPr>
                      <a:xfrm>
                        <a:off x="0" y="0"/>
                        <a:ext cx="2331720" cy="1270"/>
                      </a:xfrm>
                      <a:custGeom>
                        <a:avLst/>
                        <a:gdLst/>
                        <a:ahLst/>
                        <a:cxnLst/>
                        <a:rect l="l" t="t" r="r" b="b"/>
                        <a:pathLst>
                          <a:path w="2331720" h="0">
                            <a:moveTo>
                              <a:pt x="0" y="0"/>
                            </a:moveTo>
                            <a:lnTo>
                              <a:pt x="2331383"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53984" from="75.456100pt,611.581726pt" to="259.0296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63008">
              <wp:simplePos x="0" y="0"/>
              <wp:positionH relativeFrom="page">
                <wp:posOffset>3631636</wp:posOffset>
              </wp:positionH>
              <wp:positionV relativeFrom="page">
                <wp:posOffset>7767087</wp:posOffset>
              </wp:positionV>
              <wp:extent cx="2355850" cy="1270"/>
              <wp:effectExtent l="0" t="0" r="0" b="0"/>
              <wp:wrapNone/>
              <wp:docPr id="693" name="Graphic 693"/>
              <wp:cNvGraphicFramePr>
                <a:graphicFrameLocks/>
              </wp:cNvGraphicFramePr>
              <a:graphic>
                <a:graphicData uri="http://schemas.microsoft.com/office/word/2010/wordprocessingShape">
                  <wps:wsp>
                    <wps:cNvPr id="693" name="Graphic 693"/>
                    <wps:cNvSpPr/>
                    <wps:spPr>
                      <a:xfrm>
                        <a:off x="0" y="0"/>
                        <a:ext cx="2355850" cy="1270"/>
                      </a:xfrm>
                      <a:custGeom>
                        <a:avLst/>
                        <a:gdLst/>
                        <a:ahLst/>
                        <a:cxnLst/>
                        <a:rect l="l" t="t" r="r" b="b"/>
                        <a:pathLst>
                          <a:path w="2355850" h="0">
                            <a:moveTo>
                              <a:pt x="0" y="0"/>
                            </a:moveTo>
                            <a:lnTo>
                              <a:pt x="2355856"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53472" from="285.955597pt,611.581726pt" to="471.456097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63520">
              <wp:simplePos x="0" y="0"/>
              <wp:positionH relativeFrom="page">
                <wp:posOffset>3296910</wp:posOffset>
              </wp:positionH>
              <wp:positionV relativeFrom="page">
                <wp:posOffset>7681967</wp:posOffset>
              </wp:positionV>
              <wp:extent cx="327660" cy="153670"/>
              <wp:effectExtent l="0" t="0" r="0" b="0"/>
              <wp:wrapNone/>
              <wp:docPr id="694" name="Textbox 694"/>
              <wp:cNvGraphicFramePr>
                <a:graphicFrameLocks/>
              </wp:cNvGraphicFramePr>
              <a:graphic>
                <a:graphicData uri="http://schemas.microsoft.com/office/word/2010/wordprocessingShape">
                  <wps:wsp>
                    <wps:cNvPr id="694" name="Textbox 694"/>
                    <wps:cNvSpPr txBox="1"/>
                    <wps:spPr>
                      <a:xfrm>
                        <a:off x="0" y="0"/>
                        <a:ext cx="327660"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239</w:t>
                          </w:r>
                          <w:r>
                            <w:rPr>
                              <w:rFonts w:ascii="Arial"/>
                              <w:b/>
                              <w:sz w:val="16"/>
                            </w:rPr>
                            <w:fldChar w:fldCharType="end"/>
                          </w:r>
                          <w:r>
                            <w:rPr>
                              <w:rFonts w:ascii="Arial"/>
                              <w:b/>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59.599213pt;margin-top:604.879333pt;width:25.8pt;height:12.1pt;mso-position-horizontal-relative:page;mso-position-vertical-relative:page;z-index:-21352960" type="#_x0000_t202" id="docshape490"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239</w:t>
                    </w:r>
                    <w:r>
                      <w:rPr>
                        <w:rFonts w:ascii="Arial"/>
                        <w:b/>
                        <w:sz w:val="16"/>
                      </w:rPr>
                      <w:fldChar w:fldCharType="end"/>
                    </w:r>
                    <w:r>
                      <w:rPr>
                        <w:rFonts w:ascii="Arial"/>
                        <w:b/>
                        <w:sz w:val="16"/>
                      </w:rPr>
                      <w:t> </w:t>
                    </w:r>
                    <w:r>
                      <w:rPr>
                        <w:rFonts w:ascii="Arial"/>
                        <w:b/>
                        <w:spacing w:val="-10"/>
                        <w:sz w:val="18"/>
                      </w:rPr>
                      <w:t>]</w:t>
                    </w:r>
                  </w:p>
                </w:txbxContent>
              </v:textbox>
              <w10:wrap type="none"/>
            </v:shape>
          </w:pict>
        </mc:Fallback>
      </mc:AlternateContent>
    </w:r>
  </w:p>
</w:ftr>
</file>

<file path=word/footer6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1964032">
              <wp:simplePos x="0" y="0"/>
              <wp:positionH relativeFrom="page">
                <wp:posOffset>950399</wp:posOffset>
              </wp:positionH>
              <wp:positionV relativeFrom="page">
                <wp:posOffset>7767087</wp:posOffset>
              </wp:positionV>
              <wp:extent cx="2331720" cy="1270"/>
              <wp:effectExtent l="0" t="0" r="0" b="0"/>
              <wp:wrapNone/>
              <wp:docPr id="695" name="Graphic 695"/>
              <wp:cNvGraphicFramePr>
                <a:graphicFrameLocks/>
              </wp:cNvGraphicFramePr>
              <a:graphic>
                <a:graphicData uri="http://schemas.microsoft.com/office/word/2010/wordprocessingShape">
                  <wps:wsp>
                    <wps:cNvPr id="695" name="Graphic 695"/>
                    <wps:cNvSpPr/>
                    <wps:spPr>
                      <a:xfrm>
                        <a:off x="0" y="0"/>
                        <a:ext cx="2331720" cy="1270"/>
                      </a:xfrm>
                      <a:custGeom>
                        <a:avLst/>
                        <a:gdLst/>
                        <a:ahLst/>
                        <a:cxnLst/>
                        <a:rect l="l" t="t" r="r" b="b"/>
                        <a:pathLst>
                          <a:path w="2331720" h="0">
                            <a:moveTo>
                              <a:pt x="0" y="0"/>
                            </a:moveTo>
                            <a:lnTo>
                              <a:pt x="2331389"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52448" from="74.834602pt,611.581726pt" to="258.408602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64544">
              <wp:simplePos x="0" y="0"/>
              <wp:positionH relativeFrom="page">
                <wp:posOffset>3623749</wp:posOffset>
              </wp:positionH>
              <wp:positionV relativeFrom="page">
                <wp:posOffset>7767087</wp:posOffset>
              </wp:positionV>
              <wp:extent cx="2355850" cy="1270"/>
              <wp:effectExtent l="0" t="0" r="0" b="0"/>
              <wp:wrapNone/>
              <wp:docPr id="696" name="Graphic 696"/>
              <wp:cNvGraphicFramePr>
                <a:graphicFrameLocks/>
              </wp:cNvGraphicFramePr>
              <a:graphic>
                <a:graphicData uri="http://schemas.microsoft.com/office/word/2010/wordprocessingShape">
                  <wps:wsp>
                    <wps:cNvPr id="696" name="Graphic 696"/>
                    <wps:cNvSpPr/>
                    <wps:spPr>
                      <a:xfrm>
                        <a:off x="0" y="0"/>
                        <a:ext cx="2355850" cy="1270"/>
                      </a:xfrm>
                      <a:custGeom>
                        <a:avLst/>
                        <a:gdLst/>
                        <a:ahLst/>
                        <a:cxnLst/>
                        <a:rect l="l" t="t" r="r" b="b"/>
                        <a:pathLst>
                          <a:path w="2355850" h="0">
                            <a:moveTo>
                              <a:pt x="0" y="0"/>
                            </a:moveTo>
                            <a:lnTo>
                              <a:pt x="235585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51936" from="285.334595pt,611.581726pt" to="470.834595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65056">
              <wp:simplePos x="0" y="0"/>
              <wp:positionH relativeFrom="page">
                <wp:posOffset>3289018</wp:posOffset>
              </wp:positionH>
              <wp:positionV relativeFrom="page">
                <wp:posOffset>7681969</wp:posOffset>
              </wp:positionV>
              <wp:extent cx="327660" cy="153670"/>
              <wp:effectExtent l="0" t="0" r="0" b="0"/>
              <wp:wrapNone/>
              <wp:docPr id="697" name="Textbox 697"/>
              <wp:cNvGraphicFramePr>
                <a:graphicFrameLocks/>
              </wp:cNvGraphicFramePr>
              <a:graphic>
                <a:graphicData uri="http://schemas.microsoft.com/office/word/2010/wordprocessingShape">
                  <wps:wsp>
                    <wps:cNvPr id="697" name="Textbox 697"/>
                    <wps:cNvSpPr txBox="1"/>
                    <wps:spPr>
                      <a:xfrm>
                        <a:off x="0" y="0"/>
                        <a:ext cx="327660"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240</w:t>
                          </w:r>
                          <w:r>
                            <w:rPr>
                              <w:rFonts w:ascii="Arial"/>
                              <w:b/>
                              <w:sz w:val="16"/>
                            </w:rPr>
                            <w:fldChar w:fldCharType="end"/>
                          </w:r>
                          <w:r>
                            <w:rPr>
                              <w:rFonts w:ascii="Arial"/>
                              <w:b/>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58.977814pt;margin-top:604.879456pt;width:25.8pt;height:12.1pt;mso-position-horizontal-relative:page;mso-position-vertical-relative:page;z-index:-21351424" type="#_x0000_t202" id="docshape491"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240</w:t>
                    </w:r>
                    <w:r>
                      <w:rPr>
                        <w:rFonts w:ascii="Arial"/>
                        <w:b/>
                        <w:sz w:val="16"/>
                      </w:rPr>
                      <w:fldChar w:fldCharType="end"/>
                    </w:r>
                    <w:r>
                      <w:rPr>
                        <w:rFonts w:ascii="Arial"/>
                        <w:b/>
                        <w:sz w:val="16"/>
                      </w:rPr>
                      <w:t> </w:t>
                    </w:r>
                    <w:r>
                      <w:rPr>
                        <w:rFonts w:ascii="Arial"/>
                        <w:b/>
                        <w:spacing w:val="-10"/>
                        <w:sz w:val="18"/>
                      </w:rPr>
                      <w:t>]</w:t>
                    </w:r>
                  </w:p>
                </w:txbxContent>
              </v:textbox>
              <w10:wrap type="none"/>
            </v:shape>
          </w:pict>
        </mc:Fallback>
      </mc:AlternateContent>
    </w:r>
  </w:p>
</w:ftr>
</file>

<file path=word/footer6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1968128">
              <wp:simplePos x="0" y="0"/>
              <wp:positionH relativeFrom="page">
                <wp:posOffset>958292</wp:posOffset>
              </wp:positionH>
              <wp:positionV relativeFrom="page">
                <wp:posOffset>7767087</wp:posOffset>
              </wp:positionV>
              <wp:extent cx="2331720" cy="1270"/>
              <wp:effectExtent l="0" t="0" r="0" b="0"/>
              <wp:wrapNone/>
              <wp:docPr id="709" name="Graphic 709"/>
              <wp:cNvGraphicFramePr>
                <a:graphicFrameLocks/>
              </wp:cNvGraphicFramePr>
              <a:graphic>
                <a:graphicData uri="http://schemas.microsoft.com/office/word/2010/wordprocessingShape">
                  <wps:wsp>
                    <wps:cNvPr id="709" name="Graphic 709"/>
                    <wps:cNvSpPr/>
                    <wps:spPr>
                      <a:xfrm>
                        <a:off x="0" y="0"/>
                        <a:ext cx="2331720" cy="1270"/>
                      </a:xfrm>
                      <a:custGeom>
                        <a:avLst/>
                        <a:gdLst/>
                        <a:ahLst/>
                        <a:cxnLst/>
                        <a:rect l="l" t="t" r="r" b="b"/>
                        <a:pathLst>
                          <a:path w="2331720" h="0">
                            <a:moveTo>
                              <a:pt x="0" y="0"/>
                            </a:moveTo>
                            <a:lnTo>
                              <a:pt x="2331383"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48352" from="75.456100pt,611.581726pt" to="259.0296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68640">
              <wp:simplePos x="0" y="0"/>
              <wp:positionH relativeFrom="page">
                <wp:posOffset>3631636</wp:posOffset>
              </wp:positionH>
              <wp:positionV relativeFrom="page">
                <wp:posOffset>7767087</wp:posOffset>
              </wp:positionV>
              <wp:extent cx="2355850" cy="1270"/>
              <wp:effectExtent l="0" t="0" r="0" b="0"/>
              <wp:wrapNone/>
              <wp:docPr id="710" name="Graphic 710"/>
              <wp:cNvGraphicFramePr>
                <a:graphicFrameLocks/>
              </wp:cNvGraphicFramePr>
              <a:graphic>
                <a:graphicData uri="http://schemas.microsoft.com/office/word/2010/wordprocessingShape">
                  <wps:wsp>
                    <wps:cNvPr id="710" name="Graphic 710"/>
                    <wps:cNvSpPr/>
                    <wps:spPr>
                      <a:xfrm>
                        <a:off x="0" y="0"/>
                        <a:ext cx="2355850" cy="1270"/>
                      </a:xfrm>
                      <a:custGeom>
                        <a:avLst/>
                        <a:gdLst/>
                        <a:ahLst/>
                        <a:cxnLst/>
                        <a:rect l="l" t="t" r="r" b="b"/>
                        <a:pathLst>
                          <a:path w="2355850" h="0">
                            <a:moveTo>
                              <a:pt x="0" y="0"/>
                            </a:moveTo>
                            <a:lnTo>
                              <a:pt x="2355856"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47840" from="285.955597pt,611.581726pt" to="471.456097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69152">
              <wp:simplePos x="0" y="0"/>
              <wp:positionH relativeFrom="page">
                <wp:posOffset>3296910</wp:posOffset>
              </wp:positionH>
              <wp:positionV relativeFrom="page">
                <wp:posOffset>7681967</wp:posOffset>
              </wp:positionV>
              <wp:extent cx="327660" cy="153670"/>
              <wp:effectExtent l="0" t="0" r="0" b="0"/>
              <wp:wrapNone/>
              <wp:docPr id="711" name="Textbox 711"/>
              <wp:cNvGraphicFramePr>
                <a:graphicFrameLocks/>
              </wp:cNvGraphicFramePr>
              <a:graphic>
                <a:graphicData uri="http://schemas.microsoft.com/office/word/2010/wordprocessingShape">
                  <wps:wsp>
                    <wps:cNvPr id="711" name="Textbox 711"/>
                    <wps:cNvSpPr txBox="1"/>
                    <wps:spPr>
                      <a:xfrm>
                        <a:off x="0" y="0"/>
                        <a:ext cx="327660"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241</w:t>
                          </w:r>
                          <w:r>
                            <w:rPr>
                              <w:rFonts w:ascii="Arial"/>
                              <w:b/>
                              <w:sz w:val="16"/>
                            </w:rPr>
                            <w:fldChar w:fldCharType="end"/>
                          </w:r>
                          <w:r>
                            <w:rPr>
                              <w:rFonts w:ascii="Arial"/>
                              <w:b/>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59.599213pt;margin-top:604.879333pt;width:25.8pt;height:12.1pt;mso-position-horizontal-relative:page;mso-position-vertical-relative:page;z-index:-21347328" type="#_x0000_t202" id="docshape500"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241</w:t>
                    </w:r>
                    <w:r>
                      <w:rPr>
                        <w:rFonts w:ascii="Arial"/>
                        <w:b/>
                        <w:sz w:val="16"/>
                      </w:rPr>
                      <w:fldChar w:fldCharType="end"/>
                    </w:r>
                    <w:r>
                      <w:rPr>
                        <w:rFonts w:ascii="Arial"/>
                        <w:b/>
                        <w:sz w:val="16"/>
                      </w:rPr>
                      <w:t> </w:t>
                    </w:r>
                    <w:r>
                      <w:rPr>
                        <w:rFonts w:ascii="Arial"/>
                        <w:b/>
                        <w:spacing w:val="-10"/>
                        <w:sz w:val="18"/>
                      </w:rPr>
                      <w:t>]</w:t>
                    </w:r>
                  </w:p>
                </w:txbxContent>
              </v:textbox>
              <w10:wrap type="none"/>
            </v:shape>
          </w:pict>
        </mc:Fallback>
      </mc:AlternateContent>
    </w:r>
  </w:p>
</w:ftr>
</file>

<file path=word/footer6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1969664">
              <wp:simplePos x="0" y="0"/>
              <wp:positionH relativeFrom="page">
                <wp:posOffset>950399</wp:posOffset>
              </wp:positionH>
              <wp:positionV relativeFrom="page">
                <wp:posOffset>7767087</wp:posOffset>
              </wp:positionV>
              <wp:extent cx="2331720" cy="1270"/>
              <wp:effectExtent l="0" t="0" r="0" b="0"/>
              <wp:wrapNone/>
              <wp:docPr id="712" name="Graphic 712"/>
              <wp:cNvGraphicFramePr>
                <a:graphicFrameLocks/>
              </wp:cNvGraphicFramePr>
              <a:graphic>
                <a:graphicData uri="http://schemas.microsoft.com/office/word/2010/wordprocessingShape">
                  <wps:wsp>
                    <wps:cNvPr id="712" name="Graphic 712"/>
                    <wps:cNvSpPr/>
                    <wps:spPr>
                      <a:xfrm>
                        <a:off x="0" y="0"/>
                        <a:ext cx="2331720" cy="1270"/>
                      </a:xfrm>
                      <a:custGeom>
                        <a:avLst/>
                        <a:gdLst/>
                        <a:ahLst/>
                        <a:cxnLst/>
                        <a:rect l="l" t="t" r="r" b="b"/>
                        <a:pathLst>
                          <a:path w="2331720" h="0">
                            <a:moveTo>
                              <a:pt x="0" y="0"/>
                            </a:moveTo>
                            <a:lnTo>
                              <a:pt x="2331389"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46816" from="74.834602pt,611.581726pt" to="258.408602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70176">
              <wp:simplePos x="0" y="0"/>
              <wp:positionH relativeFrom="page">
                <wp:posOffset>3623749</wp:posOffset>
              </wp:positionH>
              <wp:positionV relativeFrom="page">
                <wp:posOffset>7767087</wp:posOffset>
              </wp:positionV>
              <wp:extent cx="2355850" cy="1270"/>
              <wp:effectExtent l="0" t="0" r="0" b="0"/>
              <wp:wrapNone/>
              <wp:docPr id="713" name="Graphic 713"/>
              <wp:cNvGraphicFramePr>
                <a:graphicFrameLocks/>
              </wp:cNvGraphicFramePr>
              <a:graphic>
                <a:graphicData uri="http://schemas.microsoft.com/office/word/2010/wordprocessingShape">
                  <wps:wsp>
                    <wps:cNvPr id="713" name="Graphic 713"/>
                    <wps:cNvSpPr/>
                    <wps:spPr>
                      <a:xfrm>
                        <a:off x="0" y="0"/>
                        <a:ext cx="2355850" cy="1270"/>
                      </a:xfrm>
                      <a:custGeom>
                        <a:avLst/>
                        <a:gdLst/>
                        <a:ahLst/>
                        <a:cxnLst/>
                        <a:rect l="l" t="t" r="r" b="b"/>
                        <a:pathLst>
                          <a:path w="2355850" h="0">
                            <a:moveTo>
                              <a:pt x="0" y="0"/>
                            </a:moveTo>
                            <a:lnTo>
                              <a:pt x="235585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46304" from="285.334595pt,611.581726pt" to="470.834595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70688">
              <wp:simplePos x="0" y="0"/>
              <wp:positionH relativeFrom="page">
                <wp:posOffset>3289018</wp:posOffset>
              </wp:positionH>
              <wp:positionV relativeFrom="page">
                <wp:posOffset>7681969</wp:posOffset>
              </wp:positionV>
              <wp:extent cx="327660" cy="153670"/>
              <wp:effectExtent l="0" t="0" r="0" b="0"/>
              <wp:wrapNone/>
              <wp:docPr id="714" name="Textbox 714"/>
              <wp:cNvGraphicFramePr>
                <a:graphicFrameLocks/>
              </wp:cNvGraphicFramePr>
              <a:graphic>
                <a:graphicData uri="http://schemas.microsoft.com/office/word/2010/wordprocessingShape">
                  <wps:wsp>
                    <wps:cNvPr id="714" name="Textbox 714"/>
                    <wps:cNvSpPr txBox="1"/>
                    <wps:spPr>
                      <a:xfrm>
                        <a:off x="0" y="0"/>
                        <a:ext cx="327660"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242</w:t>
                          </w:r>
                          <w:r>
                            <w:rPr>
                              <w:rFonts w:ascii="Arial"/>
                              <w:b/>
                              <w:sz w:val="16"/>
                            </w:rPr>
                            <w:fldChar w:fldCharType="end"/>
                          </w:r>
                          <w:r>
                            <w:rPr>
                              <w:rFonts w:ascii="Arial"/>
                              <w:b/>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58.977814pt;margin-top:604.879456pt;width:25.8pt;height:12.1pt;mso-position-horizontal-relative:page;mso-position-vertical-relative:page;z-index:-21345792" type="#_x0000_t202" id="docshape501"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242</w:t>
                    </w:r>
                    <w:r>
                      <w:rPr>
                        <w:rFonts w:ascii="Arial"/>
                        <w:b/>
                        <w:sz w:val="16"/>
                      </w:rPr>
                      <w:fldChar w:fldCharType="end"/>
                    </w:r>
                    <w:r>
                      <w:rPr>
                        <w:rFonts w:ascii="Arial"/>
                        <w:b/>
                        <w:sz w:val="16"/>
                      </w:rPr>
                      <w:t> </w:t>
                    </w:r>
                    <w:r>
                      <w:rPr>
                        <w:rFonts w:ascii="Arial"/>
                        <w:b/>
                        <w:spacing w:val="-10"/>
                        <w:sz w:val="18"/>
                      </w:rPr>
                      <w:t>]</w:t>
                    </w:r>
                  </w:p>
                </w:txbxContent>
              </v:textbox>
              <w10:wrap type="none"/>
            </v:shape>
          </w:pict>
        </mc:Fallback>
      </mc:AlternateContent>
    </w:r>
  </w:p>
</w:ftr>
</file>

<file path=word/footer6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1972736">
              <wp:simplePos x="0" y="0"/>
              <wp:positionH relativeFrom="page">
                <wp:posOffset>958292</wp:posOffset>
              </wp:positionH>
              <wp:positionV relativeFrom="page">
                <wp:posOffset>7767087</wp:posOffset>
              </wp:positionV>
              <wp:extent cx="2331720" cy="1270"/>
              <wp:effectExtent l="0" t="0" r="0" b="0"/>
              <wp:wrapNone/>
              <wp:docPr id="729" name="Graphic 729"/>
              <wp:cNvGraphicFramePr>
                <a:graphicFrameLocks/>
              </wp:cNvGraphicFramePr>
              <a:graphic>
                <a:graphicData uri="http://schemas.microsoft.com/office/word/2010/wordprocessingShape">
                  <wps:wsp>
                    <wps:cNvPr id="729" name="Graphic 729"/>
                    <wps:cNvSpPr/>
                    <wps:spPr>
                      <a:xfrm>
                        <a:off x="0" y="0"/>
                        <a:ext cx="2331720" cy="1270"/>
                      </a:xfrm>
                      <a:custGeom>
                        <a:avLst/>
                        <a:gdLst/>
                        <a:ahLst/>
                        <a:cxnLst/>
                        <a:rect l="l" t="t" r="r" b="b"/>
                        <a:pathLst>
                          <a:path w="2331720" h="0">
                            <a:moveTo>
                              <a:pt x="0" y="0"/>
                            </a:moveTo>
                            <a:lnTo>
                              <a:pt x="2331383"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43744" from="75.456100pt,611.581726pt" to="259.0296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73248">
              <wp:simplePos x="0" y="0"/>
              <wp:positionH relativeFrom="page">
                <wp:posOffset>3631636</wp:posOffset>
              </wp:positionH>
              <wp:positionV relativeFrom="page">
                <wp:posOffset>7767087</wp:posOffset>
              </wp:positionV>
              <wp:extent cx="2355850" cy="1270"/>
              <wp:effectExtent l="0" t="0" r="0" b="0"/>
              <wp:wrapNone/>
              <wp:docPr id="730" name="Graphic 730"/>
              <wp:cNvGraphicFramePr>
                <a:graphicFrameLocks/>
              </wp:cNvGraphicFramePr>
              <a:graphic>
                <a:graphicData uri="http://schemas.microsoft.com/office/word/2010/wordprocessingShape">
                  <wps:wsp>
                    <wps:cNvPr id="730" name="Graphic 730"/>
                    <wps:cNvSpPr/>
                    <wps:spPr>
                      <a:xfrm>
                        <a:off x="0" y="0"/>
                        <a:ext cx="2355850" cy="1270"/>
                      </a:xfrm>
                      <a:custGeom>
                        <a:avLst/>
                        <a:gdLst/>
                        <a:ahLst/>
                        <a:cxnLst/>
                        <a:rect l="l" t="t" r="r" b="b"/>
                        <a:pathLst>
                          <a:path w="2355850" h="0">
                            <a:moveTo>
                              <a:pt x="0" y="0"/>
                            </a:moveTo>
                            <a:lnTo>
                              <a:pt x="2355856"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43232" from="285.955597pt,611.581726pt" to="471.456097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73760">
              <wp:simplePos x="0" y="0"/>
              <wp:positionH relativeFrom="page">
                <wp:posOffset>3296910</wp:posOffset>
              </wp:positionH>
              <wp:positionV relativeFrom="page">
                <wp:posOffset>7681967</wp:posOffset>
              </wp:positionV>
              <wp:extent cx="327660" cy="153670"/>
              <wp:effectExtent l="0" t="0" r="0" b="0"/>
              <wp:wrapNone/>
              <wp:docPr id="731" name="Textbox 731"/>
              <wp:cNvGraphicFramePr>
                <a:graphicFrameLocks/>
              </wp:cNvGraphicFramePr>
              <a:graphic>
                <a:graphicData uri="http://schemas.microsoft.com/office/word/2010/wordprocessingShape">
                  <wps:wsp>
                    <wps:cNvPr id="731" name="Textbox 731"/>
                    <wps:cNvSpPr txBox="1"/>
                    <wps:spPr>
                      <a:xfrm>
                        <a:off x="0" y="0"/>
                        <a:ext cx="327660"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273</w:t>
                          </w:r>
                          <w:r>
                            <w:rPr>
                              <w:rFonts w:ascii="Arial"/>
                              <w:b/>
                              <w:sz w:val="16"/>
                            </w:rPr>
                            <w:fldChar w:fldCharType="end"/>
                          </w:r>
                          <w:r>
                            <w:rPr>
                              <w:rFonts w:ascii="Arial"/>
                              <w:b/>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59.599213pt;margin-top:604.879333pt;width:25.8pt;height:12.1pt;mso-position-horizontal-relative:page;mso-position-vertical-relative:page;z-index:-21342720" type="#_x0000_t202" id="docshape514"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273</w:t>
                    </w:r>
                    <w:r>
                      <w:rPr>
                        <w:rFonts w:ascii="Arial"/>
                        <w:b/>
                        <w:sz w:val="16"/>
                      </w:rPr>
                      <w:fldChar w:fldCharType="end"/>
                    </w:r>
                    <w:r>
                      <w:rPr>
                        <w:rFonts w:ascii="Arial"/>
                        <w:b/>
                        <w:sz w:val="16"/>
                      </w:rPr>
                      <w:t> </w:t>
                    </w:r>
                    <w:r>
                      <w:rPr>
                        <w:rFonts w:ascii="Arial"/>
                        <w:b/>
                        <w:spacing w:val="-10"/>
                        <w:sz w:val="18"/>
                      </w:rPr>
                      <w:t>]</w:t>
                    </w:r>
                  </w:p>
                </w:txbxContent>
              </v:textbox>
              <w10:wrap type="none"/>
            </v:shape>
          </w:pict>
        </mc:Fallback>
      </mc:AlternateContent>
    </w:r>
  </w:p>
</w:ftr>
</file>

<file path=word/footer6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1974272">
              <wp:simplePos x="0" y="0"/>
              <wp:positionH relativeFrom="page">
                <wp:posOffset>950399</wp:posOffset>
              </wp:positionH>
              <wp:positionV relativeFrom="page">
                <wp:posOffset>7767087</wp:posOffset>
              </wp:positionV>
              <wp:extent cx="2331720" cy="1270"/>
              <wp:effectExtent l="0" t="0" r="0" b="0"/>
              <wp:wrapNone/>
              <wp:docPr id="732" name="Graphic 732"/>
              <wp:cNvGraphicFramePr>
                <a:graphicFrameLocks/>
              </wp:cNvGraphicFramePr>
              <a:graphic>
                <a:graphicData uri="http://schemas.microsoft.com/office/word/2010/wordprocessingShape">
                  <wps:wsp>
                    <wps:cNvPr id="732" name="Graphic 732"/>
                    <wps:cNvSpPr/>
                    <wps:spPr>
                      <a:xfrm>
                        <a:off x="0" y="0"/>
                        <a:ext cx="2331720" cy="1270"/>
                      </a:xfrm>
                      <a:custGeom>
                        <a:avLst/>
                        <a:gdLst/>
                        <a:ahLst/>
                        <a:cxnLst/>
                        <a:rect l="l" t="t" r="r" b="b"/>
                        <a:pathLst>
                          <a:path w="2331720" h="0">
                            <a:moveTo>
                              <a:pt x="0" y="0"/>
                            </a:moveTo>
                            <a:lnTo>
                              <a:pt x="2331389"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42208" from="74.834602pt,611.581726pt" to="258.408602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74784">
              <wp:simplePos x="0" y="0"/>
              <wp:positionH relativeFrom="page">
                <wp:posOffset>3623749</wp:posOffset>
              </wp:positionH>
              <wp:positionV relativeFrom="page">
                <wp:posOffset>7767087</wp:posOffset>
              </wp:positionV>
              <wp:extent cx="2355850" cy="1270"/>
              <wp:effectExtent l="0" t="0" r="0" b="0"/>
              <wp:wrapNone/>
              <wp:docPr id="733" name="Graphic 733"/>
              <wp:cNvGraphicFramePr>
                <a:graphicFrameLocks/>
              </wp:cNvGraphicFramePr>
              <a:graphic>
                <a:graphicData uri="http://schemas.microsoft.com/office/word/2010/wordprocessingShape">
                  <wps:wsp>
                    <wps:cNvPr id="733" name="Graphic 733"/>
                    <wps:cNvSpPr/>
                    <wps:spPr>
                      <a:xfrm>
                        <a:off x="0" y="0"/>
                        <a:ext cx="2355850" cy="1270"/>
                      </a:xfrm>
                      <a:custGeom>
                        <a:avLst/>
                        <a:gdLst/>
                        <a:ahLst/>
                        <a:cxnLst/>
                        <a:rect l="l" t="t" r="r" b="b"/>
                        <a:pathLst>
                          <a:path w="2355850" h="0">
                            <a:moveTo>
                              <a:pt x="0" y="0"/>
                            </a:moveTo>
                            <a:lnTo>
                              <a:pt x="235585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41696" from="285.334595pt,611.581726pt" to="470.834595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75296">
              <wp:simplePos x="0" y="0"/>
              <wp:positionH relativeFrom="page">
                <wp:posOffset>3289018</wp:posOffset>
              </wp:positionH>
              <wp:positionV relativeFrom="page">
                <wp:posOffset>7681969</wp:posOffset>
              </wp:positionV>
              <wp:extent cx="327660" cy="153670"/>
              <wp:effectExtent l="0" t="0" r="0" b="0"/>
              <wp:wrapNone/>
              <wp:docPr id="734" name="Textbox 734"/>
              <wp:cNvGraphicFramePr>
                <a:graphicFrameLocks/>
              </wp:cNvGraphicFramePr>
              <a:graphic>
                <a:graphicData uri="http://schemas.microsoft.com/office/word/2010/wordprocessingShape">
                  <wps:wsp>
                    <wps:cNvPr id="734" name="Textbox 734"/>
                    <wps:cNvSpPr txBox="1"/>
                    <wps:spPr>
                      <a:xfrm>
                        <a:off x="0" y="0"/>
                        <a:ext cx="327660"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274</w:t>
                          </w:r>
                          <w:r>
                            <w:rPr>
                              <w:rFonts w:ascii="Arial"/>
                              <w:b/>
                              <w:sz w:val="16"/>
                            </w:rPr>
                            <w:fldChar w:fldCharType="end"/>
                          </w:r>
                          <w:r>
                            <w:rPr>
                              <w:rFonts w:ascii="Arial"/>
                              <w:b/>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58.977814pt;margin-top:604.879456pt;width:25.8pt;height:12.1pt;mso-position-horizontal-relative:page;mso-position-vertical-relative:page;z-index:-21341184" type="#_x0000_t202" id="docshape515"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274</w:t>
                    </w:r>
                    <w:r>
                      <w:rPr>
                        <w:rFonts w:ascii="Arial"/>
                        <w:b/>
                        <w:sz w:val="16"/>
                      </w:rPr>
                      <w:fldChar w:fldCharType="end"/>
                    </w:r>
                    <w:r>
                      <w:rPr>
                        <w:rFonts w:ascii="Arial"/>
                        <w:b/>
                        <w:sz w:val="16"/>
                      </w:rPr>
                      <w:t> </w:t>
                    </w:r>
                    <w:r>
                      <w:rPr>
                        <w:rFonts w:ascii="Arial"/>
                        <w:b/>
                        <w:spacing w:val="-10"/>
                        <w:sz w:val="18"/>
                      </w:rPr>
                      <w:t>]</w:t>
                    </w:r>
                  </w:p>
                </w:txbxContent>
              </v:textbox>
              <w10:wrap type="none"/>
            </v:shape>
          </w:pict>
        </mc:Fallback>
      </mc:AlternateContent>
    </w:r>
  </w:p>
</w:ftr>
</file>

<file path=word/footer6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1978368">
              <wp:simplePos x="0" y="0"/>
              <wp:positionH relativeFrom="page">
                <wp:posOffset>958292</wp:posOffset>
              </wp:positionH>
              <wp:positionV relativeFrom="page">
                <wp:posOffset>7767087</wp:posOffset>
              </wp:positionV>
              <wp:extent cx="2331720" cy="1270"/>
              <wp:effectExtent l="0" t="0" r="0" b="0"/>
              <wp:wrapNone/>
              <wp:docPr id="746" name="Graphic 746"/>
              <wp:cNvGraphicFramePr>
                <a:graphicFrameLocks/>
              </wp:cNvGraphicFramePr>
              <a:graphic>
                <a:graphicData uri="http://schemas.microsoft.com/office/word/2010/wordprocessingShape">
                  <wps:wsp>
                    <wps:cNvPr id="746" name="Graphic 746"/>
                    <wps:cNvSpPr/>
                    <wps:spPr>
                      <a:xfrm>
                        <a:off x="0" y="0"/>
                        <a:ext cx="2331720" cy="1270"/>
                      </a:xfrm>
                      <a:custGeom>
                        <a:avLst/>
                        <a:gdLst/>
                        <a:ahLst/>
                        <a:cxnLst/>
                        <a:rect l="l" t="t" r="r" b="b"/>
                        <a:pathLst>
                          <a:path w="2331720" h="0">
                            <a:moveTo>
                              <a:pt x="0" y="0"/>
                            </a:moveTo>
                            <a:lnTo>
                              <a:pt x="2331383"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38112" from="75.456100pt,611.581726pt" to="259.0296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78880">
              <wp:simplePos x="0" y="0"/>
              <wp:positionH relativeFrom="page">
                <wp:posOffset>3631636</wp:posOffset>
              </wp:positionH>
              <wp:positionV relativeFrom="page">
                <wp:posOffset>7767087</wp:posOffset>
              </wp:positionV>
              <wp:extent cx="2355850" cy="1270"/>
              <wp:effectExtent l="0" t="0" r="0" b="0"/>
              <wp:wrapNone/>
              <wp:docPr id="747" name="Graphic 747"/>
              <wp:cNvGraphicFramePr>
                <a:graphicFrameLocks/>
              </wp:cNvGraphicFramePr>
              <a:graphic>
                <a:graphicData uri="http://schemas.microsoft.com/office/word/2010/wordprocessingShape">
                  <wps:wsp>
                    <wps:cNvPr id="747" name="Graphic 747"/>
                    <wps:cNvSpPr/>
                    <wps:spPr>
                      <a:xfrm>
                        <a:off x="0" y="0"/>
                        <a:ext cx="2355850" cy="1270"/>
                      </a:xfrm>
                      <a:custGeom>
                        <a:avLst/>
                        <a:gdLst/>
                        <a:ahLst/>
                        <a:cxnLst/>
                        <a:rect l="l" t="t" r="r" b="b"/>
                        <a:pathLst>
                          <a:path w="2355850" h="0">
                            <a:moveTo>
                              <a:pt x="0" y="0"/>
                            </a:moveTo>
                            <a:lnTo>
                              <a:pt x="2355856"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37600" from="285.955597pt,611.581726pt" to="471.456097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79392">
              <wp:simplePos x="0" y="0"/>
              <wp:positionH relativeFrom="page">
                <wp:posOffset>3296910</wp:posOffset>
              </wp:positionH>
              <wp:positionV relativeFrom="page">
                <wp:posOffset>7681967</wp:posOffset>
              </wp:positionV>
              <wp:extent cx="327660" cy="153670"/>
              <wp:effectExtent l="0" t="0" r="0" b="0"/>
              <wp:wrapNone/>
              <wp:docPr id="748" name="Textbox 748"/>
              <wp:cNvGraphicFramePr>
                <a:graphicFrameLocks/>
              </wp:cNvGraphicFramePr>
              <a:graphic>
                <a:graphicData uri="http://schemas.microsoft.com/office/word/2010/wordprocessingShape">
                  <wps:wsp>
                    <wps:cNvPr id="748" name="Textbox 748"/>
                    <wps:cNvSpPr txBox="1"/>
                    <wps:spPr>
                      <a:xfrm>
                        <a:off x="0" y="0"/>
                        <a:ext cx="327660"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275</w:t>
                          </w:r>
                          <w:r>
                            <w:rPr>
                              <w:rFonts w:ascii="Arial"/>
                              <w:b/>
                              <w:sz w:val="16"/>
                            </w:rPr>
                            <w:fldChar w:fldCharType="end"/>
                          </w:r>
                          <w:r>
                            <w:rPr>
                              <w:rFonts w:ascii="Arial"/>
                              <w:b/>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59.599213pt;margin-top:604.879333pt;width:25.8pt;height:12.1pt;mso-position-horizontal-relative:page;mso-position-vertical-relative:page;z-index:-21337088" type="#_x0000_t202" id="docshape524"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275</w:t>
                    </w:r>
                    <w:r>
                      <w:rPr>
                        <w:rFonts w:ascii="Arial"/>
                        <w:b/>
                        <w:sz w:val="16"/>
                      </w:rPr>
                      <w:fldChar w:fldCharType="end"/>
                    </w:r>
                    <w:r>
                      <w:rPr>
                        <w:rFonts w:ascii="Arial"/>
                        <w:b/>
                        <w:sz w:val="16"/>
                      </w:rPr>
                      <w:t> </w:t>
                    </w:r>
                    <w:r>
                      <w:rPr>
                        <w:rFonts w:ascii="Arial"/>
                        <w:b/>
                        <w:spacing w:val="-10"/>
                        <w:sz w:val="18"/>
                      </w:rPr>
                      <w:t>]</w:t>
                    </w:r>
                  </w:p>
                </w:txbxContent>
              </v:textbox>
              <w10:wrap type="none"/>
            </v:shape>
          </w:pict>
        </mc:Fallback>
      </mc:AlternateContent>
    </w:r>
  </w:p>
</w:ftr>
</file>

<file path=word/footer6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1979904">
              <wp:simplePos x="0" y="0"/>
              <wp:positionH relativeFrom="page">
                <wp:posOffset>950399</wp:posOffset>
              </wp:positionH>
              <wp:positionV relativeFrom="page">
                <wp:posOffset>7767087</wp:posOffset>
              </wp:positionV>
              <wp:extent cx="2331720" cy="1270"/>
              <wp:effectExtent l="0" t="0" r="0" b="0"/>
              <wp:wrapNone/>
              <wp:docPr id="749" name="Graphic 749"/>
              <wp:cNvGraphicFramePr>
                <a:graphicFrameLocks/>
              </wp:cNvGraphicFramePr>
              <a:graphic>
                <a:graphicData uri="http://schemas.microsoft.com/office/word/2010/wordprocessingShape">
                  <wps:wsp>
                    <wps:cNvPr id="749" name="Graphic 749"/>
                    <wps:cNvSpPr/>
                    <wps:spPr>
                      <a:xfrm>
                        <a:off x="0" y="0"/>
                        <a:ext cx="2331720" cy="1270"/>
                      </a:xfrm>
                      <a:custGeom>
                        <a:avLst/>
                        <a:gdLst/>
                        <a:ahLst/>
                        <a:cxnLst/>
                        <a:rect l="l" t="t" r="r" b="b"/>
                        <a:pathLst>
                          <a:path w="2331720" h="0">
                            <a:moveTo>
                              <a:pt x="0" y="0"/>
                            </a:moveTo>
                            <a:lnTo>
                              <a:pt x="2331389"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36576" from="74.834602pt,611.581726pt" to="258.408602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80416">
              <wp:simplePos x="0" y="0"/>
              <wp:positionH relativeFrom="page">
                <wp:posOffset>3623749</wp:posOffset>
              </wp:positionH>
              <wp:positionV relativeFrom="page">
                <wp:posOffset>7767087</wp:posOffset>
              </wp:positionV>
              <wp:extent cx="2355850" cy="1270"/>
              <wp:effectExtent l="0" t="0" r="0" b="0"/>
              <wp:wrapNone/>
              <wp:docPr id="750" name="Graphic 750"/>
              <wp:cNvGraphicFramePr>
                <a:graphicFrameLocks/>
              </wp:cNvGraphicFramePr>
              <a:graphic>
                <a:graphicData uri="http://schemas.microsoft.com/office/word/2010/wordprocessingShape">
                  <wps:wsp>
                    <wps:cNvPr id="750" name="Graphic 750"/>
                    <wps:cNvSpPr/>
                    <wps:spPr>
                      <a:xfrm>
                        <a:off x="0" y="0"/>
                        <a:ext cx="2355850" cy="1270"/>
                      </a:xfrm>
                      <a:custGeom>
                        <a:avLst/>
                        <a:gdLst/>
                        <a:ahLst/>
                        <a:cxnLst/>
                        <a:rect l="l" t="t" r="r" b="b"/>
                        <a:pathLst>
                          <a:path w="2355850" h="0">
                            <a:moveTo>
                              <a:pt x="0" y="0"/>
                            </a:moveTo>
                            <a:lnTo>
                              <a:pt x="235585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36064" from="285.334595pt,611.581726pt" to="470.834595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80928">
              <wp:simplePos x="0" y="0"/>
              <wp:positionH relativeFrom="page">
                <wp:posOffset>3289018</wp:posOffset>
              </wp:positionH>
              <wp:positionV relativeFrom="page">
                <wp:posOffset>7681969</wp:posOffset>
              </wp:positionV>
              <wp:extent cx="327660" cy="153670"/>
              <wp:effectExtent l="0" t="0" r="0" b="0"/>
              <wp:wrapNone/>
              <wp:docPr id="751" name="Textbox 751"/>
              <wp:cNvGraphicFramePr>
                <a:graphicFrameLocks/>
              </wp:cNvGraphicFramePr>
              <a:graphic>
                <a:graphicData uri="http://schemas.microsoft.com/office/word/2010/wordprocessingShape">
                  <wps:wsp>
                    <wps:cNvPr id="751" name="Textbox 751"/>
                    <wps:cNvSpPr txBox="1"/>
                    <wps:spPr>
                      <a:xfrm>
                        <a:off x="0" y="0"/>
                        <a:ext cx="327660"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276</w:t>
                          </w:r>
                          <w:r>
                            <w:rPr>
                              <w:rFonts w:ascii="Arial"/>
                              <w:b/>
                              <w:sz w:val="16"/>
                            </w:rPr>
                            <w:fldChar w:fldCharType="end"/>
                          </w:r>
                          <w:r>
                            <w:rPr>
                              <w:rFonts w:ascii="Arial"/>
                              <w:b/>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58.977814pt;margin-top:604.879456pt;width:25.8pt;height:12.1pt;mso-position-horizontal-relative:page;mso-position-vertical-relative:page;z-index:-21335552" type="#_x0000_t202" id="docshape525"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276</w:t>
                    </w:r>
                    <w:r>
                      <w:rPr>
                        <w:rFonts w:ascii="Arial"/>
                        <w:b/>
                        <w:sz w:val="16"/>
                      </w:rPr>
                      <w:fldChar w:fldCharType="end"/>
                    </w:r>
                    <w:r>
                      <w:rPr>
                        <w:rFonts w:ascii="Arial"/>
                        <w:b/>
                        <w:sz w:val="16"/>
                      </w:rPr>
                      <w:t> </w:t>
                    </w:r>
                    <w:r>
                      <w:rPr>
                        <w:rFonts w:ascii="Arial"/>
                        <w:b/>
                        <w:spacing w:val="-10"/>
                        <w:sz w:val="18"/>
                      </w:rPr>
                      <w:t>]</w:t>
                    </w:r>
                  </w:p>
                </w:txbxContent>
              </v:textbox>
              <w10:wrap type="none"/>
            </v:shape>
          </w:pict>
        </mc:Fallback>
      </mc:AlternateContent>
    </w:r>
  </w:p>
</w:ftr>
</file>

<file path=word/footer6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1836032">
              <wp:simplePos x="0" y="0"/>
              <wp:positionH relativeFrom="page">
                <wp:posOffset>958292</wp:posOffset>
              </wp:positionH>
              <wp:positionV relativeFrom="page">
                <wp:posOffset>7767087</wp:posOffset>
              </wp:positionV>
              <wp:extent cx="2331720" cy="1270"/>
              <wp:effectExtent l="0" t="0" r="0" b="0"/>
              <wp:wrapNone/>
              <wp:docPr id="53" name="Graphic 53"/>
              <wp:cNvGraphicFramePr>
                <a:graphicFrameLocks/>
              </wp:cNvGraphicFramePr>
              <a:graphic>
                <a:graphicData uri="http://schemas.microsoft.com/office/word/2010/wordprocessingShape">
                  <wps:wsp>
                    <wps:cNvPr id="53" name="Graphic 53"/>
                    <wps:cNvSpPr/>
                    <wps:spPr>
                      <a:xfrm>
                        <a:off x="0" y="0"/>
                        <a:ext cx="2331720" cy="1270"/>
                      </a:xfrm>
                      <a:custGeom>
                        <a:avLst/>
                        <a:gdLst/>
                        <a:ahLst/>
                        <a:cxnLst/>
                        <a:rect l="l" t="t" r="r" b="b"/>
                        <a:pathLst>
                          <a:path w="2331720" h="0">
                            <a:moveTo>
                              <a:pt x="0" y="0"/>
                            </a:moveTo>
                            <a:lnTo>
                              <a:pt x="2331383"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80448" from="75.456100pt,611.581726pt" to="259.0296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836544">
              <wp:simplePos x="0" y="0"/>
              <wp:positionH relativeFrom="page">
                <wp:posOffset>3631636</wp:posOffset>
              </wp:positionH>
              <wp:positionV relativeFrom="page">
                <wp:posOffset>7767087</wp:posOffset>
              </wp:positionV>
              <wp:extent cx="2355850" cy="1270"/>
              <wp:effectExtent l="0" t="0" r="0" b="0"/>
              <wp:wrapNone/>
              <wp:docPr id="54" name="Graphic 54"/>
              <wp:cNvGraphicFramePr>
                <a:graphicFrameLocks/>
              </wp:cNvGraphicFramePr>
              <a:graphic>
                <a:graphicData uri="http://schemas.microsoft.com/office/word/2010/wordprocessingShape">
                  <wps:wsp>
                    <wps:cNvPr id="54" name="Graphic 54"/>
                    <wps:cNvSpPr/>
                    <wps:spPr>
                      <a:xfrm>
                        <a:off x="0" y="0"/>
                        <a:ext cx="2355850" cy="1270"/>
                      </a:xfrm>
                      <a:custGeom>
                        <a:avLst/>
                        <a:gdLst/>
                        <a:ahLst/>
                        <a:cxnLst/>
                        <a:rect l="l" t="t" r="r" b="b"/>
                        <a:pathLst>
                          <a:path w="2355850" h="0">
                            <a:moveTo>
                              <a:pt x="0" y="0"/>
                            </a:moveTo>
                            <a:lnTo>
                              <a:pt x="2355856"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79936" from="285.955597pt,611.581726pt" to="471.456097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837056">
              <wp:simplePos x="0" y="0"/>
              <wp:positionH relativeFrom="page">
                <wp:posOffset>3296935</wp:posOffset>
              </wp:positionH>
              <wp:positionV relativeFrom="page">
                <wp:posOffset>7681967</wp:posOffset>
              </wp:positionV>
              <wp:extent cx="327660" cy="153670"/>
              <wp:effectExtent l="0" t="0" r="0" b="0"/>
              <wp:wrapNone/>
              <wp:docPr id="55" name="Textbox 55"/>
              <wp:cNvGraphicFramePr>
                <a:graphicFrameLocks/>
              </wp:cNvGraphicFramePr>
              <a:graphic>
                <a:graphicData uri="http://schemas.microsoft.com/office/word/2010/wordprocessingShape">
                  <wps:wsp>
                    <wps:cNvPr id="55" name="Textbox 55"/>
                    <wps:cNvSpPr txBox="1"/>
                    <wps:spPr>
                      <a:xfrm>
                        <a:off x="0" y="0"/>
                        <a:ext cx="327660"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 roman </w:instrText>
                          </w:r>
                          <w:r>
                            <w:rPr>
                              <w:rFonts w:ascii="Arial"/>
                              <w:b/>
                              <w:sz w:val="16"/>
                            </w:rPr>
                            <w:fldChar w:fldCharType="separate"/>
                          </w:r>
                          <w:r>
                            <w:rPr>
                              <w:rFonts w:ascii="Arial"/>
                              <w:b/>
                              <w:sz w:val="16"/>
                            </w:rPr>
                            <w:t>xvii</w:t>
                          </w:r>
                          <w:r>
                            <w:rPr>
                              <w:rFonts w:ascii="Arial"/>
                              <w:b/>
                              <w:sz w:val="16"/>
                            </w:rPr>
                            <w:fldChar w:fldCharType="end"/>
                          </w:r>
                          <w:r>
                            <w:rPr>
                              <w:rFonts w:ascii="Arial"/>
                              <w:b/>
                              <w:spacing w:val="-1"/>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59.601196pt;margin-top:604.879333pt;width:25.8pt;height:12.1pt;mso-position-horizontal-relative:page;mso-position-vertical-relative:page;z-index:-21479424" type="#_x0000_t202" id="docshape17"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 roman </w:instrText>
                    </w:r>
                    <w:r>
                      <w:rPr>
                        <w:rFonts w:ascii="Arial"/>
                        <w:b/>
                        <w:sz w:val="16"/>
                      </w:rPr>
                      <w:fldChar w:fldCharType="separate"/>
                    </w:r>
                    <w:r>
                      <w:rPr>
                        <w:rFonts w:ascii="Arial"/>
                        <w:b/>
                        <w:sz w:val="16"/>
                      </w:rPr>
                      <w:t>xvii</w:t>
                    </w:r>
                    <w:r>
                      <w:rPr>
                        <w:rFonts w:ascii="Arial"/>
                        <w:b/>
                        <w:sz w:val="16"/>
                      </w:rPr>
                      <w:fldChar w:fldCharType="end"/>
                    </w:r>
                    <w:r>
                      <w:rPr>
                        <w:rFonts w:ascii="Arial"/>
                        <w:b/>
                        <w:spacing w:val="-1"/>
                        <w:sz w:val="16"/>
                      </w:rPr>
                      <w:t> </w:t>
                    </w:r>
                    <w:r>
                      <w:rPr>
                        <w:rFonts w:ascii="Arial"/>
                        <w:b/>
                        <w:spacing w:val="-10"/>
                        <w:sz w:val="18"/>
                      </w:rPr>
                      <w:t>]</w:t>
                    </w:r>
                  </w:p>
                </w:txbxContent>
              </v:textbox>
              <w10:wrap type="none"/>
            </v:shape>
          </w:pict>
        </mc:Fallback>
      </mc:AlternateContent>
    </w:r>
  </w:p>
</w:ftr>
</file>

<file path=word/footer7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1984000">
              <wp:simplePos x="0" y="0"/>
              <wp:positionH relativeFrom="page">
                <wp:posOffset>958292</wp:posOffset>
              </wp:positionH>
              <wp:positionV relativeFrom="page">
                <wp:posOffset>7767087</wp:posOffset>
              </wp:positionV>
              <wp:extent cx="2331720" cy="1270"/>
              <wp:effectExtent l="0" t="0" r="0" b="0"/>
              <wp:wrapNone/>
              <wp:docPr id="790" name="Graphic 790"/>
              <wp:cNvGraphicFramePr>
                <a:graphicFrameLocks/>
              </wp:cNvGraphicFramePr>
              <a:graphic>
                <a:graphicData uri="http://schemas.microsoft.com/office/word/2010/wordprocessingShape">
                  <wps:wsp>
                    <wps:cNvPr id="790" name="Graphic 790"/>
                    <wps:cNvSpPr/>
                    <wps:spPr>
                      <a:xfrm>
                        <a:off x="0" y="0"/>
                        <a:ext cx="2331720" cy="1270"/>
                      </a:xfrm>
                      <a:custGeom>
                        <a:avLst/>
                        <a:gdLst/>
                        <a:ahLst/>
                        <a:cxnLst/>
                        <a:rect l="l" t="t" r="r" b="b"/>
                        <a:pathLst>
                          <a:path w="2331720" h="0">
                            <a:moveTo>
                              <a:pt x="0" y="0"/>
                            </a:moveTo>
                            <a:lnTo>
                              <a:pt x="2331383"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32480" from="75.456100pt,611.581726pt" to="259.0296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84512">
              <wp:simplePos x="0" y="0"/>
              <wp:positionH relativeFrom="page">
                <wp:posOffset>3631636</wp:posOffset>
              </wp:positionH>
              <wp:positionV relativeFrom="page">
                <wp:posOffset>7767087</wp:posOffset>
              </wp:positionV>
              <wp:extent cx="2355850" cy="1270"/>
              <wp:effectExtent l="0" t="0" r="0" b="0"/>
              <wp:wrapNone/>
              <wp:docPr id="791" name="Graphic 791"/>
              <wp:cNvGraphicFramePr>
                <a:graphicFrameLocks/>
              </wp:cNvGraphicFramePr>
              <a:graphic>
                <a:graphicData uri="http://schemas.microsoft.com/office/word/2010/wordprocessingShape">
                  <wps:wsp>
                    <wps:cNvPr id="791" name="Graphic 791"/>
                    <wps:cNvSpPr/>
                    <wps:spPr>
                      <a:xfrm>
                        <a:off x="0" y="0"/>
                        <a:ext cx="2355850" cy="1270"/>
                      </a:xfrm>
                      <a:custGeom>
                        <a:avLst/>
                        <a:gdLst/>
                        <a:ahLst/>
                        <a:cxnLst/>
                        <a:rect l="l" t="t" r="r" b="b"/>
                        <a:pathLst>
                          <a:path w="2355850" h="0">
                            <a:moveTo>
                              <a:pt x="0" y="0"/>
                            </a:moveTo>
                            <a:lnTo>
                              <a:pt x="2355856"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31968" from="285.955597pt,611.581726pt" to="471.456097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85024">
              <wp:simplePos x="0" y="0"/>
              <wp:positionH relativeFrom="page">
                <wp:posOffset>3296910</wp:posOffset>
              </wp:positionH>
              <wp:positionV relativeFrom="page">
                <wp:posOffset>7681967</wp:posOffset>
              </wp:positionV>
              <wp:extent cx="327660" cy="153670"/>
              <wp:effectExtent l="0" t="0" r="0" b="0"/>
              <wp:wrapNone/>
              <wp:docPr id="792" name="Textbox 792"/>
              <wp:cNvGraphicFramePr>
                <a:graphicFrameLocks/>
              </wp:cNvGraphicFramePr>
              <a:graphic>
                <a:graphicData uri="http://schemas.microsoft.com/office/word/2010/wordprocessingShape">
                  <wps:wsp>
                    <wps:cNvPr id="792" name="Textbox 792"/>
                    <wps:cNvSpPr txBox="1"/>
                    <wps:spPr>
                      <a:xfrm>
                        <a:off x="0" y="0"/>
                        <a:ext cx="327660"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295</w:t>
                          </w:r>
                          <w:r>
                            <w:rPr>
                              <w:rFonts w:ascii="Arial"/>
                              <w:b/>
                              <w:sz w:val="16"/>
                            </w:rPr>
                            <w:fldChar w:fldCharType="end"/>
                          </w:r>
                          <w:r>
                            <w:rPr>
                              <w:rFonts w:ascii="Arial"/>
                              <w:b/>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59.599213pt;margin-top:604.879333pt;width:25.8pt;height:12.1pt;mso-position-horizontal-relative:page;mso-position-vertical-relative:page;z-index:-21331456" type="#_x0000_t202" id="docshape560"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295</w:t>
                    </w:r>
                    <w:r>
                      <w:rPr>
                        <w:rFonts w:ascii="Arial"/>
                        <w:b/>
                        <w:sz w:val="16"/>
                      </w:rPr>
                      <w:fldChar w:fldCharType="end"/>
                    </w:r>
                    <w:r>
                      <w:rPr>
                        <w:rFonts w:ascii="Arial"/>
                        <w:b/>
                        <w:sz w:val="16"/>
                      </w:rPr>
                      <w:t> </w:t>
                    </w:r>
                    <w:r>
                      <w:rPr>
                        <w:rFonts w:ascii="Arial"/>
                        <w:b/>
                        <w:spacing w:val="-10"/>
                        <w:sz w:val="18"/>
                      </w:rPr>
                      <w:t>]</w:t>
                    </w:r>
                  </w:p>
                </w:txbxContent>
              </v:textbox>
              <w10:wrap type="none"/>
            </v:shape>
          </w:pict>
        </mc:Fallback>
      </mc:AlternateContent>
    </w:r>
  </w:p>
</w:ftr>
</file>

<file path=word/footer7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1985536">
              <wp:simplePos x="0" y="0"/>
              <wp:positionH relativeFrom="page">
                <wp:posOffset>950399</wp:posOffset>
              </wp:positionH>
              <wp:positionV relativeFrom="page">
                <wp:posOffset>7767087</wp:posOffset>
              </wp:positionV>
              <wp:extent cx="2331720" cy="1270"/>
              <wp:effectExtent l="0" t="0" r="0" b="0"/>
              <wp:wrapNone/>
              <wp:docPr id="793" name="Graphic 793"/>
              <wp:cNvGraphicFramePr>
                <a:graphicFrameLocks/>
              </wp:cNvGraphicFramePr>
              <a:graphic>
                <a:graphicData uri="http://schemas.microsoft.com/office/word/2010/wordprocessingShape">
                  <wps:wsp>
                    <wps:cNvPr id="793" name="Graphic 793"/>
                    <wps:cNvSpPr/>
                    <wps:spPr>
                      <a:xfrm>
                        <a:off x="0" y="0"/>
                        <a:ext cx="2331720" cy="1270"/>
                      </a:xfrm>
                      <a:custGeom>
                        <a:avLst/>
                        <a:gdLst/>
                        <a:ahLst/>
                        <a:cxnLst/>
                        <a:rect l="l" t="t" r="r" b="b"/>
                        <a:pathLst>
                          <a:path w="2331720" h="0">
                            <a:moveTo>
                              <a:pt x="0" y="0"/>
                            </a:moveTo>
                            <a:lnTo>
                              <a:pt x="2331389"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30944" from="74.834602pt,611.581726pt" to="258.408602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86048">
              <wp:simplePos x="0" y="0"/>
              <wp:positionH relativeFrom="page">
                <wp:posOffset>3623749</wp:posOffset>
              </wp:positionH>
              <wp:positionV relativeFrom="page">
                <wp:posOffset>7767087</wp:posOffset>
              </wp:positionV>
              <wp:extent cx="2355850" cy="1270"/>
              <wp:effectExtent l="0" t="0" r="0" b="0"/>
              <wp:wrapNone/>
              <wp:docPr id="794" name="Graphic 794"/>
              <wp:cNvGraphicFramePr>
                <a:graphicFrameLocks/>
              </wp:cNvGraphicFramePr>
              <a:graphic>
                <a:graphicData uri="http://schemas.microsoft.com/office/word/2010/wordprocessingShape">
                  <wps:wsp>
                    <wps:cNvPr id="794" name="Graphic 794"/>
                    <wps:cNvSpPr/>
                    <wps:spPr>
                      <a:xfrm>
                        <a:off x="0" y="0"/>
                        <a:ext cx="2355850" cy="1270"/>
                      </a:xfrm>
                      <a:custGeom>
                        <a:avLst/>
                        <a:gdLst/>
                        <a:ahLst/>
                        <a:cxnLst/>
                        <a:rect l="l" t="t" r="r" b="b"/>
                        <a:pathLst>
                          <a:path w="2355850" h="0">
                            <a:moveTo>
                              <a:pt x="0" y="0"/>
                            </a:moveTo>
                            <a:lnTo>
                              <a:pt x="235585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30432" from="285.334595pt,611.581726pt" to="470.834595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86560">
              <wp:simplePos x="0" y="0"/>
              <wp:positionH relativeFrom="page">
                <wp:posOffset>3289018</wp:posOffset>
              </wp:positionH>
              <wp:positionV relativeFrom="page">
                <wp:posOffset>7681969</wp:posOffset>
              </wp:positionV>
              <wp:extent cx="327660" cy="153670"/>
              <wp:effectExtent l="0" t="0" r="0" b="0"/>
              <wp:wrapNone/>
              <wp:docPr id="795" name="Textbox 795"/>
              <wp:cNvGraphicFramePr>
                <a:graphicFrameLocks/>
              </wp:cNvGraphicFramePr>
              <a:graphic>
                <a:graphicData uri="http://schemas.microsoft.com/office/word/2010/wordprocessingShape">
                  <wps:wsp>
                    <wps:cNvPr id="795" name="Textbox 795"/>
                    <wps:cNvSpPr txBox="1"/>
                    <wps:spPr>
                      <a:xfrm>
                        <a:off x="0" y="0"/>
                        <a:ext cx="327660"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296</w:t>
                          </w:r>
                          <w:r>
                            <w:rPr>
                              <w:rFonts w:ascii="Arial"/>
                              <w:b/>
                              <w:sz w:val="16"/>
                            </w:rPr>
                            <w:fldChar w:fldCharType="end"/>
                          </w:r>
                          <w:r>
                            <w:rPr>
                              <w:rFonts w:ascii="Arial"/>
                              <w:b/>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58.977814pt;margin-top:604.879456pt;width:25.8pt;height:12.1pt;mso-position-horizontal-relative:page;mso-position-vertical-relative:page;z-index:-21329920" type="#_x0000_t202" id="docshape561"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296</w:t>
                    </w:r>
                    <w:r>
                      <w:rPr>
                        <w:rFonts w:ascii="Arial"/>
                        <w:b/>
                        <w:sz w:val="16"/>
                      </w:rPr>
                      <w:fldChar w:fldCharType="end"/>
                    </w:r>
                    <w:r>
                      <w:rPr>
                        <w:rFonts w:ascii="Arial"/>
                        <w:b/>
                        <w:sz w:val="16"/>
                      </w:rPr>
                      <w:t> </w:t>
                    </w:r>
                    <w:r>
                      <w:rPr>
                        <w:rFonts w:ascii="Arial"/>
                        <w:b/>
                        <w:spacing w:val="-10"/>
                        <w:sz w:val="18"/>
                      </w:rPr>
                      <w:t>]</w:t>
                    </w:r>
                  </w:p>
                </w:txbxContent>
              </v:textbox>
              <w10:wrap type="none"/>
            </v:shape>
          </w:pict>
        </mc:Fallback>
      </mc:AlternateContent>
    </w:r>
  </w:p>
</w:ftr>
</file>

<file path=word/footer7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1989632">
              <wp:simplePos x="0" y="0"/>
              <wp:positionH relativeFrom="page">
                <wp:posOffset>958292</wp:posOffset>
              </wp:positionH>
              <wp:positionV relativeFrom="page">
                <wp:posOffset>7767087</wp:posOffset>
              </wp:positionV>
              <wp:extent cx="2331720" cy="1270"/>
              <wp:effectExtent l="0" t="0" r="0" b="0"/>
              <wp:wrapNone/>
              <wp:docPr id="807" name="Graphic 807"/>
              <wp:cNvGraphicFramePr>
                <a:graphicFrameLocks/>
              </wp:cNvGraphicFramePr>
              <a:graphic>
                <a:graphicData uri="http://schemas.microsoft.com/office/word/2010/wordprocessingShape">
                  <wps:wsp>
                    <wps:cNvPr id="807" name="Graphic 807"/>
                    <wps:cNvSpPr/>
                    <wps:spPr>
                      <a:xfrm>
                        <a:off x="0" y="0"/>
                        <a:ext cx="2331720" cy="1270"/>
                      </a:xfrm>
                      <a:custGeom>
                        <a:avLst/>
                        <a:gdLst/>
                        <a:ahLst/>
                        <a:cxnLst/>
                        <a:rect l="l" t="t" r="r" b="b"/>
                        <a:pathLst>
                          <a:path w="2331720" h="0">
                            <a:moveTo>
                              <a:pt x="0" y="0"/>
                            </a:moveTo>
                            <a:lnTo>
                              <a:pt x="2331383"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26848" from="75.456100pt,611.581726pt" to="259.0296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90144">
              <wp:simplePos x="0" y="0"/>
              <wp:positionH relativeFrom="page">
                <wp:posOffset>3631636</wp:posOffset>
              </wp:positionH>
              <wp:positionV relativeFrom="page">
                <wp:posOffset>7767087</wp:posOffset>
              </wp:positionV>
              <wp:extent cx="2355850" cy="1270"/>
              <wp:effectExtent l="0" t="0" r="0" b="0"/>
              <wp:wrapNone/>
              <wp:docPr id="808" name="Graphic 808"/>
              <wp:cNvGraphicFramePr>
                <a:graphicFrameLocks/>
              </wp:cNvGraphicFramePr>
              <a:graphic>
                <a:graphicData uri="http://schemas.microsoft.com/office/word/2010/wordprocessingShape">
                  <wps:wsp>
                    <wps:cNvPr id="808" name="Graphic 808"/>
                    <wps:cNvSpPr/>
                    <wps:spPr>
                      <a:xfrm>
                        <a:off x="0" y="0"/>
                        <a:ext cx="2355850" cy="1270"/>
                      </a:xfrm>
                      <a:custGeom>
                        <a:avLst/>
                        <a:gdLst/>
                        <a:ahLst/>
                        <a:cxnLst/>
                        <a:rect l="l" t="t" r="r" b="b"/>
                        <a:pathLst>
                          <a:path w="2355850" h="0">
                            <a:moveTo>
                              <a:pt x="0" y="0"/>
                            </a:moveTo>
                            <a:lnTo>
                              <a:pt x="2355856"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26336" from="285.955597pt,611.581726pt" to="471.456097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90656">
              <wp:simplePos x="0" y="0"/>
              <wp:positionH relativeFrom="page">
                <wp:posOffset>3296910</wp:posOffset>
              </wp:positionH>
              <wp:positionV relativeFrom="page">
                <wp:posOffset>7681967</wp:posOffset>
              </wp:positionV>
              <wp:extent cx="327660" cy="153670"/>
              <wp:effectExtent l="0" t="0" r="0" b="0"/>
              <wp:wrapNone/>
              <wp:docPr id="809" name="Textbox 809"/>
              <wp:cNvGraphicFramePr>
                <a:graphicFrameLocks/>
              </wp:cNvGraphicFramePr>
              <a:graphic>
                <a:graphicData uri="http://schemas.microsoft.com/office/word/2010/wordprocessingShape">
                  <wps:wsp>
                    <wps:cNvPr id="809" name="Textbox 809"/>
                    <wps:cNvSpPr txBox="1"/>
                    <wps:spPr>
                      <a:xfrm>
                        <a:off x="0" y="0"/>
                        <a:ext cx="327660"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297</w:t>
                          </w:r>
                          <w:r>
                            <w:rPr>
                              <w:rFonts w:ascii="Arial"/>
                              <w:b/>
                              <w:sz w:val="16"/>
                            </w:rPr>
                            <w:fldChar w:fldCharType="end"/>
                          </w:r>
                          <w:r>
                            <w:rPr>
                              <w:rFonts w:ascii="Arial"/>
                              <w:b/>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59.599213pt;margin-top:604.879333pt;width:25.8pt;height:12.1pt;mso-position-horizontal-relative:page;mso-position-vertical-relative:page;z-index:-21325824" type="#_x0000_t202" id="docshape570"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297</w:t>
                    </w:r>
                    <w:r>
                      <w:rPr>
                        <w:rFonts w:ascii="Arial"/>
                        <w:b/>
                        <w:sz w:val="16"/>
                      </w:rPr>
                      <w:fldChar w:fldCharType="end"/>
                    </w:r>
                    <w:r>
                      <w:rPr>
                        <w:rFonts w:ascii="Arial"/>
                        <w:b/>
                        <w:sz w:val="16"/>
                      </w:rPr>
                      <w:t> </w:t>
                    </w:r>
                    <w:r>
                      <w:rPr>
                        <w:rFonts w:ascii="Arial"/>
                        <w:b/>
                        <w:spacing w:val="-10"/>
                        <w:sz w:val="18"/>
                      </w:rPr>
                      <w:t>]</w:t>
                    </w:r>
                  </w:p>
                </w:txbxContent>
              </v:textbox>
              <w10:wrap type="none"/>
            </v:shape>
          </w:pict>
        </mc:Fallback>
      </mc:AlternateContent>
    </w:r>
  </w:p>
</w:ftr>
</file>

<file path=word/footer7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1991168">
              <wp:simplePos x="0" y="0"/>
              <wp:positionH relativeFrom="page">
                <wp:posOffset>950399</wp:posOffset>
              </wp:positionH>
              <wp:positionV relativeFrom="page">
                <wp:posOffset>7767087</wp:posOffset>
              </wp:positionV>
              <wp:extent cx="2331720" cy="1270"/>
              <wp:effectExtent l="0" t="0" r="0" b="0"/>
              <wp:wrapNone/>
              <wp:docPr id="810" name="Graphic 810"/>
              <wp:cNvGraphicFramePr>
                <a:graphicFrameLocks/>
              </wp:cNvGraphicFramePr>
              <a:graphic>
                <a:graphicData uri="http://schemas.microsoft.com/office/word/2010/wordprocessingShape">
                  <wps:wsp>
                    <wps:cNvPr id="810" name="Graphic 810"/>
                    <wps:cNvSpPr/>
                    <wps:spPr>
                      <a:xfrm>
                        <a:off x="0" y="0"/>
                        <a:ext cx="2331720" cy="1270"/>
                      </a:xfrm>
                      <a:custGeom>
                        <a:avLst/>
                        <a:gdLst/>
                        <a:ahLst/>
                        <a:cxnLst/>
                        <a:rect l="l" t="t" r="r" b="b"/>
                        <a:pathLst>
                          <a:path w="2331720" h="0">
                            <a:moveTo>
                              <a:pt x="0" y="0"/>
                            </a:moveTo>
                            <a:lnTo>
                              <a:pt x="2331389"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25312" from="74.834602pt,611.581726pt" to="258.408602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91680">
              <wp:simplePos x="0" y="0"/>
              <wp:positionH relativeFrom="page">
                <wp:posOffset>3623749</wp:posOffset>
              </wp:positionH>
              <wp:positionV relativeFrom="page">
                <wp:posOffset>7767087</wp:posOffset>
              </wp:positionV>
              <wp:extent cx="2355850" cy="1270"/>
              <wp:effectExtent l="0" t="0" r="0" b="0"/>
              <wp:wrapNone/>
              <wp:docPr id="811" name="Graphic 811"/>
              <wp:cNvGraphicFramePr>
                <a:graphicFrameLocks/>
              </wp:cNvGraphicFramePr>
              <a:graphic>
                <a:graphicData uri="http://schemas.microsoft.com/office/word/2010/wordprocessingShape">
                  <wps:wsp>
                    <wps:cNvPr id="811" name="Graphic 811"/>
                    <wps:cNvSpPr/>
                    <wps:spPr>
                      <a:xfrm>
                        <a:off x="0" y="0"/>
                        <a:ext cx="2355850" cy="1270"/>
                      </a:xfrm>
                      <a:custGeom>
                        <a:avLst/>
                        <a:gdLst/>
                        <a:ahLst/>
                        <a:cxnLst/>
                        <a:rect l="l" t="t" r="r" b="b"/>
                        <a:pathLst>
                          <a:path w="2355850" h="0">
                            <a:moveTo>
                              <a:pt x="0" y="0"/>
                            </a:moveTo>
                            <a:lnTo>
                              <a:pt x="235585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24800" from="285.334595pt,611.581726pt" to="470.834595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92192">
              <wp:simplePos x="0" y="0"/>
              <wp:positionH relativeFrom="page">
                <wp:posOffset>3289018</wp:posOffset>
              </wp:positionH>
              <wp:positionV relativeFrom="page">
                <wp:posOffset>7681969</wp:posOffset>
              </wp:positionV>
              <wp:extent cx="327660" cy="153670"/>
              <wp:effectExtent l="0" t="0" r="0" b="0"/>
              <wp:wrapNone/>
              <wp:docPr id="812" name="Textbox 812"/>
              <wp:cNvGraphicFramePr>
                <a:graphicFrameLocks/>
              </wp:cNvGraphicFramePr>
              <a:graphic>
                <a:graphicData uri="http://schemas.microsoft.com/office/word/2010/wordprocessingShape">
                  <wps:wsp>
                    <wps:cNvPr id="812" name="Textbox 812"/>
                    <wps:cNvSpPr txBox="1"/>
                    <wps:spPr>
                      <a:xfrm>
                        <a:off x="0" y="0"/>
                        <a:ext cx="327660"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298</w:t>
                          </w:r>
                          <w:r>
                            <w:rPr>
                              <w:rFonts w:ascii="Arial"/>
                              <w:b/>
                              <w:sz w:val="16"/>
                            </w:rPr>
                            <w:fldChar w:fldCharType="end"/>
                          </w:r>
                          <w:r>
                            <w:rPr>
                              <w:rFonts w:ascii="Arial"/>
                              <w:b/>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58.977814pt;margin-top:604.879456pt;width:25.8pt;height:12.1pt;mso-position-horizontal-relative:page;mso-position-vertical-relative:page;z-index:-21324288" type="#_x0000_t202" id="docshape571"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298</w:t>
                    </w:r>
                    <w:r>
                      <w:rPr>
                        <w:rFonts w:ascii="Arial"/>
                        <w:b/>
                        <w:sz w:val="16"/>
                      </w:rPr>
                      <w:fldChar w:fldCharType="end"/>
                    </w:r>
                    <w:r>
                      <w:rPr>
                        <w:rFonts w:ascii="Arial"/>
                        <w:b/>
                        <w:sz w:val="16"/>
                      </w:rPr>
                      <w:t> </w:t>
                    </w:r>
                    <w:r>
                      <w:rPr>
                        <w:rFonts w:ascii="Arial"/>
                        <w:b/>
                        <w:spacing w:val="-10"/>
                        <w:sz w:val="18"/>
                      </w:rPr>
                      <w:t>]</w:t>
                    </w:r>
                  </w:p>
                </w:txbxContent>
              </v:textbox>
              <w10:wrap type="none"/>
            </v:shape>
          </w:pict>
        </mc:Fallback>
      </mc:AlternateContent>
    </w:r>
  </w:p>
</w:ftr>
</file>

<file path=word/footer7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7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1995264">
              <wp:simplePos x="0" y="0"/>
              <wp:positionH relativeFrom="page">
                <wp:posOffset>958292</wp:posOffset>
              </wp:positionH>
              <wp:positionV relativeFrom="page">
                <wp:posOffset>7767087</wp:posOffset>
              </wp:positionV>
              <wp:extent cx="2331720" cy="1270"/>
              <wp:effectExtent l="0" t="0" r="0" b="0"/>
              <wp:wrapNone/>
              <wp:docPr id="860" name="Graphic 860"/>
              <wp:cNvGraphicFramePr>
                <a:graphicFrameLocks/>
              </wp:cNvGraphicFramePr>
              <a:graphic>
                <a:graphicData uri="http://schemas.microsoft.com/office/word/2010/wordprocessingShape">
                  <wps:wsp>
                    <wps:cNvPr id="860" name="Graphic 860"/>
                    <wps:cNvSpPr/>
                    <wps:spPr>
                      <a:xfrm>
                        <a:off x="0" y="0"/>
                        <a:ext cx="2331720" cy="1270"/>
                      </a:xfrm>
                      <a:custGeom>
                        <a:avLst/>
                        <a:gdLst/>
                        <a:ahLst/>
                        <a:cxnLst/>
                        <a:rect l="l" t="t" r="r" b="b"/>
                        <a:pathLst>
                          <a:path w="2331720" h="0">
                            <a:moveTo>
                              <a:pt x="0" y="0"/>
                            </a:moveTo>
                            <a:lnTo>
                              <a:pt x="2331383"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21216" from="75.456100pt,611.581726pt" to="259.0296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95776">
              <wp:simplePos x="0" y="0"/>
              <wp:positionH relativeFrom="page">
                <wp:posOffset>3631636</wp:posOffset>
              </wp:positionH>
              <wp:positionV relativeFrom="page">
                <wp:posOffset>7767087</wp:posOffset>
              </wp:positionV>
              <wp:extent cx="2355850" cy="1270"/>
              <wp:effectExtent l="0" t="0" r="0" b="0"/>
              <wp:wrapNone/>
              <wp:docPr id="861" name="Graphic 861"/>
              <wp:cNvGraphicFramePr>
                <a:graphicFrameLocks/>
              </wp:cNvGraphicFramePr>
              <a:graphic>
                <a:graphicData uri="http://schemas.microsoft.com/office/word/2010/wordprocessingShape">
                  <wps:wsp>
                    <wps:cNvPr id="861" name="Graphic 861"/>
                    <wps:cNvSpPr/>
                    <wps:spPr>
                      <a:xfrm>
                        <a:off x="0" y="0"/>
                        <a:ext cx="2355850" cy="1270"/>
                      </a:xfrm>
                      <a:custGeom>
                        <a:avLst/>
                        <a:gdLst/>
                        <a:ahLst/>
                        <a:cxnLst/>
                        <a:rect l="l" t="t" r="r" b="b"/>
                        <a:pathLst>
                          <a:path w="2355850" h="0">
                            <a:moveTo>
                              <a:pt x="0" y="0"/>
                            </a:moveTo>
                            <a:lnTo>
                              <a:pt x="2355856"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20704" from="285.955597pt,611.581726pt" to="471.456097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96288">
              <wp:simplePos x="0" y="0"/>
              <wp:positionH relativeFrom="page">
                <wp:posOffset>3296910</wp:posOffset>
              </wp:positionH>
              <wp:positionV relativeFrom="page">
                <wp:posOffset>7681967</wp:posOffset>
              </wp:positionV>
              <wp:extent cx="327660" cy="153670"/>
              <wp:effectExtent l="0" t="0" r="0" b="0"/>
              <wp:wrapNone/>
              <wp:docPr id="862" name="Textbox 862"/>
              <wp:cNvGraphicFramePr>
                <a:graphicFrameLocks/>
              </wp:cNvGraphicFramePr>
              <a:graphic>
                <a:graphicData uri="http://schemas.microsoft.com/office/word/2010/wordprocessingShape">
                  <wps:wsp>
                    <wps:cNvPr id="862" name="Textbox 862"/>
                    <wps:cNvSpPr txBox="1"/>
                    <wps:spPr>
                      <a:xfrm>
                        <a:off x="0" y="0"/>
                        <a:ext cx="327660"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323</w:t>
                          </w:r>
                          <w:r>
                            <w:rPr>
                              <w:rFonts w:ascii="Arial"/>
                              <w:b/>
                              <w:sz w:val="16"/>
                            </w:rPr>
                            <w:fldChar w:fldCharType="end"/>
                          </w:r>
                          <w:r>
                            <w:rPr>
                              <w:rFonts w:ascii="Arial"/>
                              <w:b/>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59.599213pt;margin-top:604.879333pt;width:25.8pt;height:12.1pt;mso-position-horizontal-relative:page;mso-position-vertical-relative:page;z-index:-21320192" type="#_x0000_t202" id="docshape615"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323</w:t>
                    </w:r>
                    <w:r>
                      <w:rPr>
                        <w:rFonts w:ascii="Arial"/>
                        <w:b/>
                        <w:sz w:val="16"/>
                      </w:rPr>
                      <w:fldChar w:fldCharType="end"/>
                    </w:r>
                    <w:r>
                      <w:rPr>
                        <w:rFonts w:ascii="Arial"/>
                        <w:b/>
                        <w:sz w:val="16"/>
                      </w:rPr>
                      <w:t> </w:t>
                    </w:r>
                    <w:r>
                      <w:rPr>
                        <w:rFonts w:ascii="Arial"/>
                        <w:b/>
                        <w:spacing w:val="-10"/>
                        <w:sz w:val="18"/>
                      </w:rPr>
                      <w:t>]</w:t>
                    </w:r>
                  </w:p>
                </w:txbxContent>
              </v:textbox>
              <w10:wrap type="none"/>
            </v:shape>
          </w:pict>
        </mc:Fallback>
      </mc:AlternateContent>
    </w:r>
  </w:p>
</w:ftr>
</file>

<file path=word/footer7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1996800">
              <wp:simplePos x="0" y="0"/>
              <wp:positionH relativeFrom="page">
                <wp:posOffset>950399</wp:posOffset>
              </wp:positionH>
              <wp:positionV relativeFrom="page">
                <wp:posOffset>7767087</wp:posOffset>
              </wp:positionV>
              <wp:extent cx="2331720" cy="1270"/>
              <wp:effectExtent l="0" t="0" r="0" b="0"/>
              <wp:wrapNone/>
              <wp:docPr id="863" name="Graphic 863"/>
              <wp:cNvGraphicFramePr>
                <a:graphicFrameLocks/>
              </wp:cNvGraphicFramePr>
              <a:graphic>
                <a:graphicData uri="http://schemas.microsoft.com/office/word/2010/wordprocessingShape">
                  <wps:wsp>
                    <wps:cNvPr id="863" name="Graphic 863"/>
                    <wps:cNvSpPr/>
                    <wps:spPr>
                      <a:xfrm>
                        <a:off x="0" y="0"/>
                        <a:ext cx="2331720" cy="1270"/>
                      </a:xfrm>
                      <a:custGeom>
                        <a:avLst/>
                        <a:gdLst/>
                        <a:ahLst/>
                        <a:cxnLst/>
                        <a:rect l="l" t="t" r="r" b="b"/>
                        <a:pathLst>
                          <a:path w="2331720" h="0">
                            <a:moveTo>
                              <a:pt x="0" y="0"/>
                            </a:moveTo>
                            <a:lnTo>
                              <a:pt x="2331389"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19680" from="74.834602pt,611.581726pt" to="258.408602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97312">
              <wp:simplePos x="0" y="0"/>
              <wp:positionH relativeFrom="page">
                <wp:posOffset>3623749</wp:posOffset>
              </wp:positionH>
              <wp:positionV relativeFrom="page">
                <wp:posOffset>7767087</wp:posOffset>
              </wp:positionV>
              <wp:extent cx="2355850" cy="1270"/>
              <wp:effectExtent l="0" t="0" r="0" b="0"/>
              <wp:wrapNone/>
              <wp:docPr id="864" name="Graphic 864"/>
              <wp:cNvGraphicFramePr>
                <a:graphicFrameLocks/>
              </wp:cNvGraphicFramePr>
              <a:graphic>
                <a:graphicData uri="http://schemas.microsoft.com/office/word/2010/wordprocessingShape">
                  <wps:wsp>
                    <wps:cNvPr id="864" name="Graphic 864"/>
                    <wps:cNvSpPr/>
                    <wps:spPr>
                      <a:xfrm>
                        <a:off x="0" y="0"/>
                        <a:ext cx="2355850" cy="1270"/>
                      </a:xfrm>
                      <a:custGeom>
                        <a:avLst/>
                        <a:gdLst/>
                        <a:ahLst/>
                        <a:cxnLst/>
                        <a:rect l="l" t="t" r="r" b="b"/>
                        <a:pathLst>
                          <a:path w="2355850" h="0">
                            <a:moveTo>
                              <a:pt x="0" y="0"/>
                            </a:moveTo>
                            <a:lnTo>
                              <a:pt x="235585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19168" from="285.334595pt,611.581726pt" to="470.834595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97824">
              <wp:simplePos x="0" y="0"/>
              <wp:positionH relativeFrom="page">
                <wp:posOffset>3289018</wp:posOffset>
              </wp:positionH>
              <wp:positionV relativeFrom="page">
                <wp:posOffset>7681969</wp:posOffset>
              </wp:positionV>
              <wp:extent cx="327660" cy="153670"/>
              <wp:effectExtent l="0" t="0" r="0" b="0"/>
              <wp:wrapNone/>
              <wp:docPr id="865" name="Textbox 865"/>
              <wp:cNvGraphicFramePr>
                <a:graphicFrameLocks/>
              </wp:cNvGraphicFramePr>
              <a:graphic>
                <a:graphicData uri="http://schemas.microsoft.com/office/word/2010/wordprocessingShape">
                  <wps:wsp>
                    <wps:cNvPr id="865" name="Textbox 865"/>
                    <wps:cNvSpPr txBox="1"/>
                    <wps:spPr>
                      <a:xfrm>
                        <a:off x="0" y="0"/>
                        <a:ext cx="327660"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324</w:t>
                          </w:r>
                          <w:r>
                            <w:rPr>
                              <w:rFonts w:ascii="Arial"/>
                              <w:b/>
                              <w:sz w:val="16"/>
                            </w:rPr>
                            <w:fldChar w:fldCharType="end"/>
                          </w:r>
                          <w:r>
                            <w:rPr>
                              <w:rFonts w:ascii="Arial"/>
                              <w:b/>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58.977814pt;margin-top:604.879456pt;width:25.8pt;height:12.1pt;mso-position-horizontal-relative:page;mso-position-vertical-relative:page;z-index:-21318656" type="#_x0000_t202" id="docshape616"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324</w:t>
                    </w:r>
                    <w:r>
                      <w:rPr>
                        <w:rFonts w:ascii="Arial"/>
                        <w:b/>
                        <w:sz w:val="16"/>
                      </w:rPr>
                      <w:fldChar w:fldCharType="end"/>
                    </w:r>
                    <w:r>
                      <w:rPr>
                        <w:rFonts w:ascii="Arial"/>
                        <w:b/>
                        <w:sz w:val="16"/>
                      </w:rPr>
                      <w:t> </w:t>
                    </w:r>
                    <w:r>
                      <w:rPr>
                        <w:rFonts w:ascii="Arial"/>
                        <w:b/>
                        <w:spacing w:val="-10"/>
                        <w:sz w:val="18"/>
                      </w:rPr>
                      <w:t>]</w:t>
                    </w:r>
                  </w:p>
                </w:txbxContent>
              </v:textbox>
              <w10:wrap type="none"/>
            </v:shape>
          </w:pict>
        </mc:Fallback>
      </mc:AlternateContent>
    </w:r>
  </w:p>
</w:ftr>
</file>

<file path=word/footer7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2000896">
              <wp:simplePos x="0" y="0"/>
              <wp:positionH relativeFrom="page">
                <wp:posOffset>958292</wp:posOffset>
              </wp:positionH>
              <wp:positionV relativeFrom="page">
                <wp:posOffset>7767087</wp:posOffset>
              </wp:positionV>
              <wp:extent cx="2331720" cy="1270"/>
              <wp:effectExtent l="0" t="0" r="0" b="0"/>
              <wp:wrapNone/>
              <wp:docPr id="878" name="Graphic 878"/>
              <wp:cNvGraphicFramePr>
                <a:graphicFrameLocks/>
              </wp:cNvGraphicFramePr>
              <a:graphic>
                <a:graphicData uri="http://schemas.microsoft.com/office/word/2010/wordprocessingShape">
                  <wps:wsp>
                    <wps:cNvPr id="878" name="Graphic 878"/>
                    <wps:cNvSpPr/>
                    <wps:spPr>
                      <a:xfrm>
                        <a:off x="0" y="0"/>
                        <a:ext cx="2331720" cy="1270"/>
                      </a:xfrm>
                      <a:custGeom>
                        <a:avLst/>
                        <a:gdLst/>
                        <a:ahLst/>
                        <a:cxnLst/>
                        <a:rect l="l" t="t" r="r" b="b"/>
                        <a:pathLst>
                          <a:path w="2331720" h="0">
                            <a:moveTo>
                              <a:pt x="0" y="0"/>
                            </a:moveTo>
                            <a:lnTo>
                              <a:pt x="2331383"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15584" from="75.456100pt,611.581726pt" to="259.0296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2001408">
              <wp:simplePos x="0" y="0"/>
              <wp:positionH relativeFrom="page">
                <wp:posOffset>3631636</wp:posOffset>
              </wp:positionH>
              <wp:positionV relativeFrom="page">
                <wp:posOffset>7767087</wp:posOffset>
              </wp:positionV>
              <wp:extent cx="2355850" cy="1270"/>
              <wp:effectExtent l="0" t="0" r="0" b="0"/>
              <wp:wrapNone/>
              <wp:docPr id="879" name="Graphic 879"/>
              <wp:cNvGraphicFramePr>
                <a:graphicFrameLocks/>
              </wp:cNvGraphicFramePr>
              <a:graphic>
                <a:graphicData uri="http://schemas.microsoft.com/office/word/2010/wordprocessingShape">
                  <wps:wsp>
                    <wps:cNvPr id="879" name="Graphic 879"/>
                    <wps:cNvSpPr/>
                    <wps:spPr>
                      <a:xfrm>
                        <a:off x="0" y="0"/>
                        <a:ext cx="2355850" cy="1270"/>
                      </a:xfrm>
                      <a:custGeom>
                        <a:avLst/>
                        <a:gdLst/>
                        <a:ahLst/>
                        <a:cxnLst/>
                        <a:rect l="l" t="t" r="r" b="b"/>
                        <a:pathLst>
                          <a:path w="2355850" h="0">
                            <a:moveTo>
                              <a:pt x="0" y="0"/>
                            </a:moveTo>
                            <a:lnTo>
                              <a:pt x="2355856"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15072" from="285.955597pt,611.581726pt" to="471.456097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2001920">
              <wp:simplePos x="0" y="0"/>
              <wp:positionH relativeFrom="page">
                <wp:posOffset>3296910</wp:posOffset>
              </wp:positionH>
              <wp:positionV relativeFrom="page">
                <wp:posOffset>7681967</wp:posOffset>
              </wp:positionV>
              <wp:extent cx="327660" cy="153670"/>
              <wp:effectExtent l="0" t="0" r="0" b="0"/>
              <wp:wrapNone/>
              <wp:docPr id="880" name="Textbox 880"/>
              <wp:cNvGraphicFramePr>
                <a:graphicFrameLocks/>
              </wp:cNvGraphicFramePr>
              <a:graphic>
                <a:graphicData uri="http://schemas.microsoft.com/office/word/2010/wordprocessingShape">
                  <wps:wsp>
                    <wps:cNvPr id="880" name="Textbox 880"/>
                    <wps:cNvSpPr txBox="1"/>
                    <wps:spPr>
                      <a:xfrm>
                        <a:off x="0" y="0"/>
                        <a:ext cx="327660"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325</w:t>
                          </w:r>
                          <w:r>
                            <w:rPr>
                              <w:rFonts w:ascii="Arial"/>
                              <w:b/>
                              <w:sz w:val="16"/>
                            </w:rPr>
                            <w:fldChar w:fldCharType="end"/>
                          </w:r>
                          <w:r>
                            <w:rPr>
                              <w:rFonts w:ascii="Arial"/>
                              <w:b/>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59.599213pt;margin-top:604.879333pt;width:25.8pt;height:12.1pt;mso-position-horizontal-relative:page;mso-position-vertical-relative:page;z-index:-21314560" type="#_x0000_t202" id="docshape626"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325</w:t>
                    </w:r>
                    <w:r>
                      <w:rPr>
                        <w:rFonts w:ascii="Arial"/>
                        <w:b/>
                        <w:sz w:val="16"/>
                      </w:rPr>
                      <w:fldChar w:fldCharType="end"/>
                    </w:r>
                    <w:r>
                      <w:rPr>
                        <w:rFonts w:ascii="Arial"/>
                        <w:b/>
                        <w:sz w:val="16"/>
                      </w:rPr>
                      <w:t> </w:t>
                    </w:r>
                    <w:r>
                      <w:rPr>
                        <w:rFonts w:ascii="Arial"/>
                        <w:b/>
                        <w:spacing w:val="-10"/>
                        <w:sz w:val="18"/>
                      </w:rPr>
                      <w:t>]</w:t>
                    </w:r>
                  </w:p>
                </w:txbxContent>
              </v:textbox>
              <w10:wrap type="none"/>
            </v:shape>
          </w:pict>
        </mc:Fallback>
      </mc:AlternateContent>
    </w:r>
  </w:p>
</w:ftr>
</file>

<file path=word/footer7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2002432">
              <wp:simplePos x="0" y="0"/>
              <wp:positionH relativeFrom="page">
                <wp:posOffset>950399</wp:posOffset>
              </wp:positionH>
              <wp:positionV relativeFrom="page">
                <wp:posOffset>7767087</wp:posOffset>
              </wp:positionV>
              <wp:extent cx="2331720" cy="1270"/>
              <wp:effectExtent l="0" t="0" r="0" b="0"/>
              <wp:wrapNone/>
              <wp:docPr id="881" name="Graphic 881"/>
              <wp:cNvGraphicFramePr>
                <a:graphicFrameLocks/>
              </wp:cNvGraphicFramePr>
              <a:graphic>
                <a:graphicData uri="http://schemas.microsoft.com/office/word/2010/wordprocessingShape">
                  <wps:wsp>
                    <wps:cNvPr id="881" name="Graphic 881"/>
                    <wps:cNvSpPr/>
                    <wps:spPr>
                      <a:xfrm>
                        <a:off x="0" y="0"/>
                        <a:ext cx="2331720" cy="1270"/>
                      </a:xfrm>
                      <a:custGeom>
                        <a:avLst/>
                        <a:gdLst/>
                        <a:ahLst/>
                        <a:cxnLst/>
                        <a:rect l="l" t="t" r="r" b="b"/>
                        <a:pathLst>
                          <a:path w="2331720" h="0">
                            <a:moveTo>
                              <a:pt x="0" y="0"/>
                            </a:moveTo>
                            <a:lnTo>
                              <a:pt x="2331389"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14048" from="74.834602pt,611.581726pt" to="258.408602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2002944">
              <wp:simplePos x="0" y="0"/>
              <wp:positionH relativeFrom="page">
                <wp:posOffset>3623749</wp:posOffset>
              </wp:positionH>
              <wp:positionV relativeFrom="page">
                <wp:posOffset>7767087</wp:posOffset>
              </wp:positionV>
              <wp:extent cx="2355850" cy="1270"/>
              <wp:effectExtent l="0" t="0" r="0" b="0"/>
              <wp:wrapNone/>
              <wp:docPr id="882" name="Graphic 882"/>
              <wp:cNvGraphicFramePr>
                <a:graphicFrameLocks/>
              </wp:cNvGraphicFramePr>
              <a:graphic>
                <a:graphicData uri="http://schemas.microsoft.com/office/word/2010/wordprocessingShape">
                  <wps:wsp>
                    <wps:cNvPr id="882" name="Graphic 882"/>
                    <wps:cNvSpPr/>
                    <wps:spPr>
                      <a:xfrm>
                        <a:off x="0" y="0"/>
                        <a:ext cx="2355850" cy="1270"/>
                      </a:xfrm>
                      <a:custGeom>
                        <a:avLst/>
                        <a:gdLst/>
                        <a:ahLst/>
                        <a:cxnLst/>
                        <a:rect l="l" t="t" r="r" b="b"/>
                        <a:pathLst>
                          <a:path w="2355850" h="0">
                            <a:moveTo>
                              <a:pt x="0" y="0"/>
                            </a:moveTo>
                            <a:lnTo>
                              <a:pt x="235585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13536" from="285.334595pt,611.581726pt" to="470.834595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2003456">
              <wp:simplePos x="0" y="0"/>
              <wp:positionH relativeFrom="page">
                <wp:posOffset>3289018</wp:posOffset>
              </wp:positionH>
              <wp:positionV relativeFrom="page">
                <wp:posOffset>7681969</wp:posOffset>
              </wp:positionV>
              <wp:extent cx="327660" cy="153670"/>
              <wp:effectExtent l="0" t="0" r="0" b="0"/>
              <wp:wrapNone/>
              <wp:docPr id="883" name="Textbox 883"/>
              <wp:cNvGraphicFramePr>
                <a:graphicFrameLocks/>
              </wp:cNvGraphicFramePr>
              <a:graphic>
                <a:graphicData uri="http://schemas.microsoft.com/office/word/2010/wordprocessingShape">
                  <wps:wsp>
                    <wps:cNvPr id="883" name="Textbox 883"/>
                    <wps:cNvSpPr txBox="1"/>
                    <wps:spPr>
                      <a:xfrm>
                        <a:off x="0" y="0"/>
                        <a:ext cx="327660"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326</w:t>
                          </w:r>
                          <w:r>
                            <w:rPr>
                              <w:rFonts w:ascii="Arial"/>
                              <w:b/>
                              <w:sz w:val="16"/>
                            </w:rPr>
                            <w:fldChar w:fldCharType="end"/>
                          </w:r>
                          <w:r>
                            <w:rPr>
                              <w:rFonts w:ascii="Arial"/>
                              <w:b/>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58.977814pt;margin-top:604.879456pt;width:25.8pt;height:12.1pt;mso-position-horizontal-relative:page;mso-position-vertical-relative:page;z-index:-21313024" type="#_x0000_t202" id="docshape627"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326</w:t>
                    </w:r>
                    <w:r>
                      <w:rPr>
                        <w:rFonts w:ascii="Arial"/>
                        <w:b/>
                        <w:sz w:val="16"/>
                      </w:rPr>
                      <w:fldChar w:fldCharType="end"/>
                    </w:r>
                    <w:r>
                      <w:rPr>
                        <w:rFonts w:ascii="Arial"/>
                        <w:b/>
                        <w:sz w:val="16"/>
                      </w:rPr>
                      <w:t> </w:t>
                    </w:r>
                    <w:r>
                      <w:rPr>
                        <w:rFonts w:ascii="Arial"/>
                        <w:b/>
                        <w:spacing w:val="-10"/>
                        <w:sz w:val="18"/>
                      </w:rPr>
                      <w:t>]</w:t>
                    </w:r>
                  </w:p>
                </w:txbxContent>
              </v:textbox>
              <w10:wrap type="none"/>
            </v:shape>
          </w:pict>
        </mc:Fallback>
      </mc:AlternateContent>
    </w:r>
  </w:p>
</w:ftr>
</file>

<file path=word/footer7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2004992">
              <wp:simplePos x="0" y="0"/>
              <wp:positionH relativeFrom="page">
                <wp:posOffset>958292</wp:posOffset>
              </wp:positionH>
              <wp:positionV relativeFrom="page">
                <wp:posOffset>7767087</wp:posOffset>
              </wp:positionV>
              <wp:extent cx="2331720" cy="1270"/>
              <wp:effectExtent l="0" t="0" r="0" b="0"/>
              <wp:wrapNone/>
              <wp:docPr id="936" name="Graphic 936"/>
              <wp:cNvGraphicFramePr>
                <a:graphicFrameLocks/>
              </wp:cNvGraphicFramePr>
              <a:graphic>
                <a:graphicData uri="http://schemas.microsoft.com/office/word/2010/wordprocessingShape">
                  <wps:wsp>
                    <wps:cNvPr id="936" name="Graphic 936"/>
                    <wps:cNvSpPr/>
                    <wps:spPr>
                      <a:xfrm>
                        <a:off x="0" y="0"/>
                        <a:ext cx="2331720" cy="1270"/>
                      </a:xfrm>
                      <a:custGeom>
                        <a:avLst/>
                        <a:gdLst/>
                        <a:ahLst/>
                        <a:cxnLst/>
                        <a:rect l="l" t="t" r="r" b="b"/>
                        <a:pathLst>
                          <a:path w="2331720" h="0">
                            <a:moveTo>
                              <a:pt x="0" y="0"/>
                            </a:moveTo>
                            <a:lnTo>
                              <a:pt x="2331383"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11488" from="75.456100pt,611.581726pt" to="259.0296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2005504">
              <wp:simplePos x="0" y="0"/>
              <wp:positionH relativeFrom="page">
                <wp:posOffset>3631636</wp:posOffset>
              </wp:positionH>
              <wp:positionV relativeFrom="page">
                <wp:posOffset>7767087</wp:posOffset>
              </wp:positionV>
              <wp:extent cx="2355850" cy="1270"/>
              <wp:effectExtent l="0" t="0" r="0" b="0"/>
              <wp:wrapNone/>
              <wp:docPr id="937" name="Graphic 937"/>
              <wp:cNvGraphicFramePr>
                <a:graphicFrameLocks/>
              </wp:cNvGraphicFramePr>
              <a:graphic>
                <a:graphicData uri="http://schemas.microsoft.com/office/word/2010/wordprocessingShape">
                  <wps:wsp>
                    <wps:cNvPr id="937" name="Graphic 937"/>
                    <wps:cNvSpPr/>
                    <wps:spPr>
                      <a:xfrm>
                        <a:off x="0" y="0"/>
                        <a:ext cx="2355850" cy="1270"/>
                      </a:xfrm>
                      <a:custGeom>
                        <a:avLst/>
                        <a:gdLst/>
                        <a:ahLst/>
                        <a:cxnLst/>
                        <a:rect l="l" t="t" r="r" b="b"/>
                        <a:pathLst>
                          <a:path w="2355850" h="0">
                            <a:moveTo>
                              <a:pt x="0" y="0"/>
                            </a:moveTo>
                            <a:lnTo>
                              <a:pt x="2355856"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10976" from="285.955597pt,611.581726pt" to="471.456097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2006016">
              <wp:simplePos x="0" y="0"/>
              <wp:positionH relativeFrom="page">
                <wp:posOffset>3296910</wp:posOffset>
              </wp:positionH>
              <wp:positionV relativeFrom="page">
                <wp:posOffset>7681967</wp:posOffset>
              </wp:positionV>
              <wp:extent cx="327660" cy="153670"/>
              <wp:effectExtent l="0" t="0" r="0" b="0"/>
              <wp:wrapNone/>
              <wp:docPr id="938" name="Textbox 938"/>
              <wp:cNvGraphicFramePr>
                <a:graphicFrameLocks/>
              </wp:cNvGraphicFramePr>
              <a:graphic>
                <a:graphicData uri="http://schemas.microsoft.com/office/word/2010/wordprocessingShape">
                  <wps:wsp>
                    <wps:cNvPr id="938" name="Textbox 938"/>
                    <wps:cNvSpPr txBox="1"/>
                    <wps:spPr>
                      <a:xfrm>
                        <a:off x="0" y="0"/>
                        <a:ext cx="327660"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345</w:t>
                          </w:r>
                          <w:r>
                            <w:rPr>
                              <w:rFonts w:ascii="Arial"/>
                              <w:b/>
                              <w:sz w:val="16"/>
                            </w:rPr>
                            <w:fldChar w:fldCharType="end"/>
                          </w:r>
                          <w:r>
                            <w:rPr>
                              <w:rFonts w:ascii="Arial"/>
                              <w:b/>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59.599213pt;margin-top:604.879333pt;width:25.8pt;height:12.1pt;mso-position-horizontal-relative:page;mso-position-vertical-relative:page;z-index:-21310464" type="#_x0000_t202" id="docshape678"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345</w:t>
                    </w:r>
                    <w:r>
                      <w:rPr>
                        <w:rFonts w:ascii="Arial"/>
                        <w:b/>
                        <w:sz w:val="16"/>
                      </w:rPr>
                      <w:fldChar w:fldCharType="end"/>
                    </w:r>
                    <w:r>
                      <w:rPr>
                        <w:rFonts w:ascii="Arial"/>
                        <w:b/>
                        <w:sz w:val="16"/>
                      </w:rPr>
                      <w:t> </w:t>
                    </w:r>
                    <w:r>
                      <w:rPr>
                        <w:rFonts w:ascii="Arial"/>
                        <w:b/>
                        <w:spacing w:val="-10"/>
                        <w:sz w:val="18"/>
                      </w:rPr>
                      <w:t>]</w:t>
                    </w:r>
                  </w:p>
                </w:txbxContent>
              </v:textbox>
              <w10:wrap type="none"/>
            </v:shape>
          </w:pict>
        </mc:Fallback>
      </mc:AlternateContent>
    </w: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1837568">
              <wp:simplePos x="0" y="0"/>
              <wp:positionH relativeFrom="page">
                <wp:posOffset>950399</wp:posOffset>
              </wp:positionH>
              <wp:positionV relativeFrom="page">
                <wp:posOffset>7767087</wp:posOffset>
              </wp:positionV>
              <wp:extent cx="2331720" cy="1270"/>
              <wp:effectExtent l="0" t="0" r="0" b="0"/>
              <wp:wrapNone/>
              <wp:docPr id="56" name="Graphic 56"/>
              <wp:cNvGraphicFramePr>
                <a:graphicFrameLocks/>
              </wp:cNvGraphicFramePr>
              <a:graphic>
                <a:graphicData uri="http://schemas.microsoft.com/office/word/2010/wordprocessingShape">
                  <wps:wsp>
                    <wps:cNvPr id="56" name="Graphic 56"/>
                    <wps:cNvSpPr/>
                    <wps:spPr>
                      <a:xfrm>
                        <a:off x="0" y="0"/>
                        <a:ext cx="2331720" cy="1270"/>
                      </a:xfrm>
                      <a:custGeom>
                        <a:avLst/>
                        <a:gdLst/>
                        <a:ahLst/>
                        <a:cxnLst/>
                        <a:rect l="l" t="t" r="r" b="b"/>
                        <a:pathLst>
                          <a:path w="2331720" h="0">
                            <a:moveTo>
                              <a:pt x="0" y="0"/>
                            </a:moveTo>
                            <a:lnTo>
                              <a:pt x="2331389"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78912" from="74.834602pt,611.581726pt" to="258.408602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838080">
              <wp:simplePos x="0" y="0"/>
              <wp:positionH relativeFrom="page">
                <wp:posOffset>3623749</wp:posOffset>
              </wp:positionH>
              <wp:positionV relativeFrom="page">
                <wp:posOffset>7767087</wp:posOffset>
              </wp:positionV>
              <wp:extent cx="2355850" cy="1270"/>
              <wp:effectExtent l="0" t="0" r="0" b="0"/>
              <wp:wrapNone/>
              <wp:docPr id="57" name="Graphic 57"/>
              <wp:cNvGraphicFramePr>
                <a:graphicFrameLocks/>
              </wp:cNvGraphicFramePr>
              <a:graphic>
                <a:graphicData uri="http://schemas.microsoft.com/office/word/2010/wordprocessingShape">
                  <wps:wsp>
                    <wps:cNvPr id="57" name="Graphic 57"/>
                    <wps:cNvSpPr/>
                    <wps:spPr>
                      <a:xfrm>
                        <a:off x="0" y="0"/>
                        <a:ext cx="2355850" cy="1270"/>
                      </a:xfrm>
                      <a:custGeom>
                        <a:avLst/>
                        <a:gdLst/>
                        <a:ahLst/>
                        <a:cxnLst/>
                        <a:rect l="l" t="t" r="r" b="b"/>
                        <a:pathLst>
                          <a:path w="2355850" h="0">
                            <a:moveTo>
                              <a:pt x="0" y="0"/>
                            </a:moveTo>
                            <a:lnTo>
                              <a:pt x="235585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78400" from="285.334595pt,611.581726pt" to="470.834595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838592">
              <wp:simplePos x="0" y="0"/>
              <wp:positionH relativeFrom="page">
                <wp:posOffset>3274928</wp:posOffset>
              </wp:positionH>
              <wp:positionV relativeFrom="page">
                <wp:posOffset>7681969</wp:posOffset>
              </wp:positionV>
              <wp:extent cx="356235" cy="153670"/>
              <wp:effectExtent l="0" t="0" r="0" b="0"/>
              <wp:wrapNone/>
              <wp:docPr id="58" name="Textbox 58"/>
              <wp:cNvGraphicFramePr>
                <a:graphicFrameLocks/>
              </wp:cNvGraphicFramePr>
              <a:graphic>
                <a:graphicData uri="http://schemas.microsoft.com/office/word/2010/wordprocessingShape">
                  <wps:wsp>
                    <wps:cNvPr id="58" name="Textbox 58"/>
                    <wps:cNvSpPr txBox="1"/>
                    <wps:spPr>
                      <a:xfrm>
                        <a:off x="0" y="0"/>
                        <a:ext cx="356235"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 roman </w:instrText>
                          </w:r>
                          <w:r>
                            <w:rPr>
                              <w:rFonts w:ascii="Arial"/>
                              <w:b/>
                              <w:sz w:val="16"/>
                            </w:rPr>
                            <w:fldChar w:fldCharType="separate"/>
                          </w:r>
                          <w:r>
                            <w:rPr>
                              <w:rFonts w:ascii="Arial"/>
                              <w:b/>
                              <w:sz w:val="16"/>
                            </w:rPr>
                            <w:t>xviii</w:t>
                          </w:r>
                          <w:r>
                            <w:rPr>
                              <w:rFonts w:ascii="Arial"/>
                              <w:b/>
                              <w:sz w:val="16"/>
                            </w:rPr>
                            <w:fldChar w:fldCharType="end"/>
                          </w:r>
                          <w:r>
                            <w:rPr>
                              <w:rFonts w:ascii="Arial"/>
                              <w:b/>
                              <w:spacing w:val="-1"/>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57.868408pt;margin-top:604.879456pt;width:28.05pt;height:12.1pt;mso-position-horizontal-relative:page;mso-position-vertical-relative:page;z-index:-21477888" type="#_x0000_t202" id="docshape18"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 roman </w:instrText>
                    </w:r>
                    <w:r>
                      <w:rPr>
                        <w:rFonts w:ascii="Arial"/>
                        <w:b/>
                        <w:sz w:val="16"/>
                      </w:rPr>
                      <w:fldChar w:fldCharType="separate"/>
                    </w:r>
                    <w:r>
                      <w:rPr>
                        <w:rFonts w:ascii="Arial"/>
                        <w:b/>
                        <w:sz w:val="16"/>
                      </w:rPr>
                      <w:t>xviii</w:t>
                    </w:r>
                    <w:r>
                      <w:rPr>
                        <w:rFonts w:ascii="Arial"/>
                        <w:b/>
                        <w:sz w:val="16"/>
                      </w:rPr>
                      <w:fldChar w:fldCharType="end"/>
                    </w:r>
                    <w:r>
                      <w:rPr>
                        <w:rFonts w:ascii="Arial"/>
                        <w:b/>
                        <w:spacing w:val="-1"/>
                        <w:sz w:val="16"/>
                      </w:rPr>
                      <w:t> </w:t>
                    </w:r>
                    <w:r>
                      <w:rPr>
                        <w:rFonts w:ascii="Arial"/>
                        <w:b/>
                        <w:spacing w:val="-10"/>
                        <w:sz w:val="18"/>
                      </w:rPr>
                      <w:t>]</w:t>
                    </w:r>
                  </w:p>
                </w:txbxContent>
              </v:textbox>
              <w10:wrap type="none"/>
            </v:shape>
          </w:pict>
        </mc:Fallback>
      </mc:AlternateContent>
    </w:r>
  </w:p>
</w:ftr>
</file>

<file path=word/footer8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8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2008064">
              <wp:simplePos x="0" y="0"/>
              <wp:positionH relativeFrom="page">
                <wp:posOffset>958292</wp:posOffset>
              </wp:positionH>
              <wp:positionV relativeFrom="page">
                <wp:posOffset>7767087</wp:posOffset>
              </wp:positionV>
              <wp:extent cx="2331720" cy="1270"/>
              <wp:effectExtent l="0" t="0" r="0" b="0"/>
              <wp:wrapNone/>
              <wp:docPr id="943" name="Graphic 943"/>
              <wp:cNvGraphicFramePr>
                <a:graphicFrameLocks/>
              </wp:cNvGraphicFramePr>
              <a:graphic>
                <a:graphicData uri="http://schemas.microsoft.com/office/word/2010/wordprocessingShape">
                  <wps:wsp>
                    <wps:cNvPr id="943" name="Graphic 943"/>
                    <wps:cNvSpPr/>
                    <wps:spPr>
                      <a:xfrm>
                        <a:off x="0" y="0"/>
                        <a:ext cx="2331720" cy="1270"/>
                      </a:xfrm>
                      <a:custGeom>
                        <a:avLst/>
                        <a:gdLst/>
                        <a:ahLst/>
                        <a:cxnLst/>
                        <a:rect l="l" t="t" r="r" b="b"/>
                        <a:pathLst>
                          <a:path w="2331720" h="0">
                            <a:moveTo>
                              <a:pt x="0" y="0"/>
                            </a:moveTo>
                            <a:lnTo>
                              <a:pt x="2331383"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08416" from="75.456100pt,611.581726pt" to="259.0296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2008576">
              <wp:simplePos x="0" y="0"/>
              <wp:positionH relativeFrom="page">
                <wp:posOffset>3631636</wp:posOffset>
              </wp:positionH>
              <wp:positionV relativeFrom="page">
                <wp:posOffset>7767087</wp:posOffset>
              </wp:positionV>
              <wp:extent cx="2355850" cy="1270"/>
              <wp:effectExtent l="0" t="0" r="0" b="0"/>
              <wp:wrapNone/>
              <wp:docPr id="944" name="Graphic 944"/>
              <wp:cNvGraphicFramePr>
                <a:graphicFrameLocks/>
              </wp:cNvGraphicFramePr>
              <a:graphic>
                <a:graphicData uri="http://schemas.microsoft.com/office/word/2010/wordprocessingShape">
                  <wps:wsp>
                    <wps:cNvPr id="944" name="Graphic 944"/>
                    <wps:cNvSpPr/>
                    <wps:spPr>
                      <a:xfrm>
                        <a:off x="0" y="0"/>
                        <a:ext cx="2355850" cy="1270"/>
                      </a:xfrm>
                      <a:custGeom>
                        <a:avLst/>
                        <a:gdLst/>
                        <a:ahLst/>
                        <a:cxnLst/>
                        <a:rect l="l" t="t" r="r" b="b"/>
                        <a:pathLst>
                          <a:path w="2355850" h="0">
                            <a:moveTo>
                              <a:pt x="0" y="0"/>
                            </a:moveTo>
                            <a:lnTo>
                              <a:pt x="2355856"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07904" from="285.955597pt,611.581726pt" to="471.456097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2009088">
              <wp:simplePos x="0" y="0"/>
              <wp:positionH relativeFrom="page">
                <wp:posOffset>3296910</wp:posOffset>
              </wp:positionH>
              <wp:positionV relativeFrom="page">
                <wp:posOffset>7681967</wp:posOffset>
              </wp:positionV>
              <wp:extent cx="327660" cy="153670"/>
              <wp:effectExtent l="0" t="0" r="0" b="0"/>
              <wp:wrapNone/>
              <wp:docPr id="945" name="Textbox 945"/>
              <wp:cNvGraphicFramePr>
                <a:graphicFrameLocks/>
              </wp:cNvGraphicFramePr>
              <a:graphic>
                <a:graphicData uri="http://schemas.microsoft.com/office/word/2010/wordprocessingShape">
                  <wps:wsp>
                    <wps:cNvPr id="945" name="Textbox 945"/>
                    <wps:cNvSpPr txBox="1"/>
                    <wps:spPr>
                      <a:xfrm>
                        <a:off x="0" y="0"/>
                        <a:ext cx="327660"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347</w:t>
                          </w:r>
                          <w:r>
                            <w:rPr>
                              <w:rFonts w:ascii="Arial"/>
                              <w:b/>
                              <w:sz w:val="16"/>
                            </w:rPr>
                            <w:fldChar w:fldCharType="end"/>
                          </w:r>
                          <w:r>
                            <w:rPr>
                              <w:rFonts w:ascii="Arial"/>
                              <w:b/>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59.599213pt;margin-top:604.879333pt;width:25.8pt;height:12.1pt;mso-position-horizontal-relative:page;mso-position-vertical-relative:page;z-index:-21307392" type="#_x0000_t202" id="docshape680"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347</w:t>
                    </w:r>
                    <w:r>
                      <w:rPr>
                        <w:rFonts w:ascii="Arial"/>
                        <w:b/>
                        <w:sz w:val="16"/>
                      </w:rPr>
                      <w:fldChar w:fldCharType="end"/>
                    </w:r>
                    <w:r>
                      <w:rPr>
                        <w:rFonts w:ascii="Arial"/>
                        <w:b/>
                        <w:sz w:val="16"/>
                      </w:rPr>
                      <w:t> </w:t>
                    </w:r>
                    <w:r>
                      <w:rPr>
                        <w:rFonts w:ascii="Arial"/>
                        <w:b/>
                        <w:spacing w:val="-10"/>
                        <w:sz w:val="18"/>
                      </w:rPr>
                      <w:t>]</w:t>
                    </w:r>
                  </w:p>
                </w:txbxContent>
              </v:textbox>
              <w10:wrap type="none"/>
            </v:shape>
          </w:pict>
        </mc:Fallback>
      </mc:AlternateContent>
    </w:r>
  </w:p>
</w:ftr>
</file>

<file path=word/footer8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2009600">
              <wp:simplePos x="0" y="0"/>
              <wp:positionH relativeFrom="page">
                <wp:posOffset>950399</wp:posOffset>
              </wp:positionH>
              <wp:positionV relativeFrom="page">
                <wp:posOffset>7767087</wp:posOffset>
              </wp:positionV>
              <wp:extent cx="2331720" cy="1270"/>
              <wp:effectExtent l="0" t="0" r="0" b="0"/>
              <wp:wrapNone/>
              <wp:docPr id="946" name="Graphic 946"/>
              <wp:cNvGraphicFramePr>
                <a:graphicFrameLocks/>
              </wp:cNvGraphicFramePr>
              <a:graphic>
                <a:graphicData uri="http://schemas.microsoft.com/office/word/2010/wordprocessingShape">
                  <wps:wsp>
                    <wps:cNvPr id="946" name="Graphic 946"/>
                    <wps:cNvSpPr/>
                    <wps:spPr>
                      <a:xfrm>
                        <a:off x="0" y="0"/>
                        <a:ext cx="2331720" cy="1270"/>
                      </a:xfrm>
                      <a:custGeom>
                        <a:avLst/>
                        <a:gdLst/>
                        <a:ahLst/>
                        <a:cxnLst/>
                        <a:rect l="l" t="t" r="r" b="b"/>
                        <a:pathLst>
                          <a:path w="2331720" h="0">
                            <a:moveTo>
                              <a:pt x="0" y="0"/>
                            </a:moveTo>
                            <a:lnTo>
                              <a:pt x="2331389"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06880" from="74.834602pt,611.581726pt" to="258.408602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2010112">
              <wp:simplePos x="0" y="0"/>
              <wp:positionH relativeFrom="page">
                <wp:posOffset>3623749</wp:posOffset>
              </wp:positionH>
              <wp:positionV relativeFrom="page">
                <wp:posOffset>7767087</wp:posOffset>
              </wp:positionV>
              <wp:extent cx="2355850" cy="1270"/>
              <wp:effectExtent l="0" t="0" r="0" b="0"/>
              <wp:wrapNone/>
              <wp:docPr id="947" name="Graphic 947"/>
              <wp:cNvGraphicFramePr>
                <a:graphicFrameLocks/>
              </wp:cNvGraphicFramePr>
              <a:graphic>
                <a:graphicData uri="http://schemas.microsoft.com/office/word/2010/wordprocessingShape">
                  <wps:wsp>
                    <wps:cNvPr id="947" name="Graphic 947"/>
                    <wps:cNvSpPr/>
                    <wps:spPr>
                      <a:xfrm>
                        <a:off x="0" y="0"/>
                        <a:ext cx="2355850" cy="1270"/>
                      </a:xfrm>
                      <a:custGeom>
                        <a:avLst/>
                        <a:gdLst/>
                        <a:ahLst/>
                        <a:cxnLst/>
                        <a:rect l="l" t="t" r="r" b="b"/>
                        <a:pathLst>
                          <a:path w="2355850" h="0">
                            <a:moveTo>
                              <a:pt x="0" y="0"/>
                            </a:moveTo>
                            <a:lnTo>
                              <a:pt x="235585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06368" from="285.334595pt,611.581726pt" to="470.834595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2010624">
              <wp:simplePos x="0" y="0"/>
              <wp:positionH relativeFrom="page">
                <wp:posOffset>3289018</wp:posOffset>
              </wp:positionH>
              <wp:positionV relativeFrom="page">
                <wp:posOffset>7681969</wp:posOffset>
              </wp:positionV>
              <wp:extent cx="327660" cy="153670"/>
              <wp:effectExtent l="0" t="0" r="0" b="0"/>
              <wp:wrapNone/>
              <wp:docPr id="948" name="Textbox 948"/>
              <wp:cNvGraphicFramePr>
                <a:graphicFrameLocks/>
              </wp:cNvGraphicFramePr>
              <a:graphic>
                <a:graphicData uri="http://schemas.microsoft.com/office/word/2010/wordprocessingShape">
                  <wps:wsp>
                    <wps:cNvPr id="948" name="Textbox 948"/>
                    <wps:cNvSpPr txBox="1"/>
                    <wps:spPr>
                      <a:xfrm>
                        <a:off x="0" y="0"/>
                        <a:ext cx="327660"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348</w:t>
                          </w:r>
                          <w:r>
                            <w:rPr>
                              <w:rFonts w:ascii="Arial"/>
                              <w:b/>
                              <w:sz w:val="16"/>
                            </w:rPr>
                            <w:fldChar w:fldCharType="end"/>
                          </w:r>
                          <w:r>
                            <w:rPr>
                              <w:rFonts w:ascii="Arial"/>
                              <w:b/>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58.977814pt;margin-top:604.879456pt;width:25.8pt;height:12.1pt;mso-position-horizontal-relative:page;mso-position-vertical-relative:page;z-index:-21305856" type="#_x0000_t202" id="docshape681"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348</w:t>
                    </w:r>
                    <w:r>
                      <w:rPr>
                        <w:rFonts w:ascii="Arial"/>
                        <w:b/>
                        <w:sz w:val="16"/>
                      </w:rPr>
                      <w:fldChar w:fldCharType="end"/>
                    </w:r>
                    <w:r>
                      <w:rPr>
                        <w:rFonts w:ascii="Arial"/>
                        <w:b/>
                        <w:sz w:val="16"/>
                      </w:rPr>
                      <w:t> </w:t>
                    </w:r>
                    <w:r>
                      <w:rPr>
                        <w:rFonts w:ascii="Arial"/>
                        <w:b/>
                        <w:spacing w:val="-10"/>
                        <w:sz w:val="18"/>
                      </w:rPr>
                      <w:t>]</w:t>
                    </w:r>
                  </w:p>
                </w:txbxContent>
              </v:textbox>
              <w10:wrap type="none"/>
            </v:shape>
          </w:pict>
        </mc:Fallback>
      </mc:AlternateContent>
    </w:r>
  </w:p>
</w:ftr>
</file>

<file path=word/footer8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2012160">
              <wp:simplePos x="0" y="0"/>
              <wp:positionH relativeFrom="page">
                <wp:posOffset>950399</wp:posOffset>
              </wp:positionH>
              <wp:positionV relativeFrom="page">
                <wp:posOffset>7767087</wp:posOffset>
              </wp:positionV>
              <wp:extent cx="2331720" cy="1270"/>
              <wp:effectExtent l="0" t="0" r="0" b="0"/>
              <wp:wrapNone/>
              <wp:docPr id="954" name="Graphic 954"/>
              <wp:cNvGraphicFramePr>
                <a:graphicFrameLocks/>
              </wp:cNvGraphicFramePr>
              <a:graphic>
                <a:graphicData uri="http://schemas.microsoft.com/office/word/2010/wordprocessingShape">
                  <wps:wsp>
                    <wps:cNvPr id="954" name="Graphic 954"/>
                    <wps:cNvSpPr/>
                    <wps:spPr>
                      <a:xfrm>
                        <a:off x="0" y="0"/>
                        <a:ext cx="2331720" cy="1270"/>
                      </a:xfrm>
                      <a:custGeom>
                        <a:avLst/>
                        <a:gdLst/>
                        <a:ahLst/>
                        <a:cxnLst/>
                        <a:rect l="l" t="t" r="r" b="b"/>
                        <a:pathLst>
                          <a:path w="2331720" h="0">
                            <a:moveTo>
                              <a:pt x="0" y="0"/>
                            </a:moveTo>
                            <a:lnTo>
                              <a:pt x="2331389"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04320" from="74.834602pt,611.581726pt" to="258.408602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2012672">
              <wp:simplePos x="0" y="0"/>
              <wp:positionH relativeFrom="page">
                <wp:posOffset>3623749</wp:posOffset>
              </wp:positionH>
              <wp:positionV relativeFrom="page">
                <wp:posOffset>7767087</wp:posOffset>
              </wp:positionV>
              <wp:extent cx="2355850" cy="1270"/>
              <wp:effectExtent l="0" t="0" r="0" b="0"/>
              <wp:wrapNone/>
              <wp:docPr id="955" name="Graphic 955"/>
              <wp:cNvGraphicFramePr>
                <a:graphicFrameLocks/>
              </wp:cNvGraphicFramePr>
              <a:graphic>
                <a:graphicData uri="http://schemas.microsoft.com/office/word/2010/wordprocessingShape">
                  <wps:wsp>
                    <wps:cNvPr id="955" name="Graphic 955"/>
                    <wps:cNvSpPr/>
                    <wps:spPr>
                      <a:xfrm>
                        <a:off x="0" y="0"/>
                        <a:ext cx="2355850" cy="1270"/>
                      </a:xfrm>
                      <a:custGeom>
                        <a:avLst/>
                        <a:gdLst/>
                        <a:ahLst/>
                        <a:cxnLst/>
                        <a:rect l="l" t="t" r="r" b="b"/>
                        <a:pathLst>
                          <a:path w="2355850" h="0">
                            <a:moveTo>
                              <a:pt x="0" y="0"/>
                            </a:moveTo>
                            <a:lnTo>
                              <a:pt x="235585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03808" from="285.334595pt,611.581726pt" to="470.834595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2013184">
              <wp:simplePos x="0" y="0"/>
              <wp:positionH relativeFrom="page">
                <wp:posOffset>3289018</wp:posOffset>
              </wp:positionH>
              <wp:positionV relativeFrom="page">
                <wp:posOffset>7681969</wp:posOffset>
              </wp:positionV>
              <wp:extent cx="327660" cy="153670"/>
              <wp:effectExtent l="0" t="0" r="0" b="0"/>
              <wp:wrapNone/>
              <wp:docPr id="956" name="Textbox 956"/>
              <wp:cNvGraphicFramePr>
                <a:graphicFrameLocks/>
              </wp:cNvGraphicFramePr>
              <a:graphic>
                <a:graphicData uri="http://schemas.microsoft.com/office/word/2010/wordprocessingShape">
                  <wps:wsp>
                    <wps:cNvPr id="956" name="Textbox 956"/>
                    <wps:cNvSpPr txBox="1"/>
                    <wps:spPr>
                      <a:xfrm>
                        <a:off x="0" y="0"/>
                        <a:ext cx="327660"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352</w:t>
                          </w:r>
                          <w:r>
                            <w:rPr>
                              <w:rFonts w:ascii="Arial"/>
                              <w:b/>
                              <w:sz w:val="16"/>
                            </w:rPr>
                            <w:fldChar w:fldCharType="end"/>
                          </w:r>
                          <w:r>
                            <w:rPr>
                              <w:rFonts w:ascii="Arial"/>
                              <w:b/>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58.977814pt;margin-top:604.879456pt;width:25.8pt;height:12.1pt;mso-position-horizontal-relative:page;mso-position-vertical-relative:page;z-index:-21303296" type="#_x0000_t202" id="docshape683"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352</w:t>
                    </w:r>
                    <w:r>
                      <w:rPr>
                        <w:rFonts w:ascii="Arial"/>
                        <w:b/>
                        <w:sz w:val="16"/>
                      </w:rPr>
                      <w:fldChar w:fldCharType="end"/>
                    </w:r>
                    <w:r>
                      <w:rPr>
                        <w:rFonts w:ascii="Arial"/>
                        <w:b/>
                        <w:sz w:val="16"/>
                      </w:rPr>
                      <w:t> </w:t>
                    </w:r>
                    <w:r>
                      <w:rPr>
                        <w:rFonts w:ascii="Arial"/>
                        <w:b/>
                        <w:spacing w:val="-10"/>
                        <w:sz w:val="18"/>
                      </w:rPr>
                      <w:t>]</w:t>
                    </w:r>
                  </w:p>
                </w:txbxContent>
              </v:textbox>
              <w10:wrap type="none"/>
            </v:shape>
          </w:pict>
        </mc:Fallback>
      </mc:AlternateContent>
    </w:r>
  </w:p>
</w:ftr>
</file>

<file path=word/footer8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2013696">
              <wp:simplePos x="0" y="0"/>
              <wp:positionH relativeFrom="page">
                <wp:posOffset>958292</wp:posOffset>
              </wp:positionH>
              <wp:positionV relativeFrom="page">
                <wp:posOffset>7767087</wp:posOffset>
              </wp:positionV>
              <wp:extent cx="2331720" cy="1270"/>
              <wp:effectExtent l="0" t="0" r="0" b="0"/>
              <wp:wrapNone/>
              <wp:docPr id="957" name="Graphic 957"/>
              <wp:cNvGraphicFramePr>
                <a:graphicFrameLocks/>
              </wp:cNvGraphicFramePr>
              <a:graphic>
                <a:graphicData uri="http://schemas.microsoft.com/office/word/2010/wordprocessingShape">
                  <wps:wsp>
                    <wps:cNvPr id="957" name="Graphic 957"/>
                    <wps:cNvSpPr/>
                    <wps:spPr>
                      <a:xfrm>
                        <a:off x="0" y="0"/>
                        <a:ext cx="2331720" cy="1270"/>
                      </a:xfrm>
                      <a:custGeom>
                        <a:avLst/>
                        <a:gdLst/>
                        <a:ahLst/>
                        <a:cxnLst/>
                        <a:rect l="l" t="t" r="r" b="b"/>
                        <a:pathLst>
                          <a:path w="2331720" h="0">
                            <a:moveTo>
                              <a:pt x="0" y="0"/>
                            </a:moveTo>
                            <a:lnTo>
                              <a:pt x="2331383"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02784" from="75.456100pt,611.581726pt" to="259.0296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2014208">
              <wp:simplePos x="0" y="0"/>
              <wp:positionH relativeFrom="page">
                <wp:posOffset>3631636</wp:posOffset>
              </wp:positionH>
              <wp:positionV relativeFrom="page">
                <wp:posOffset>7767087</wp:posOffset>
              </wp:positionV>
              <wp:extent cx="2355850" cy="1270"/>
              <wp:effectExtent l="0" t="0" r="0" b="0"/>
              <wp:wrapNone/>
              <wp:docPr id="958" name="Graphic 958"/>
              <wp:cNvGraphicFramePr>
                <a:graphicFrameLocks/>
              </wp:cNvGraphicFramePr>
              <a:graphic>
                <a:graphicData uri="http://schemas.microsoft.com/office/word/2010/wordprocessingShape">
                  <wps:wsp>
                    <wps:cNvPr id="958" name="Graphic 958"/>
                    <wps:cNvSpPr/>
                    <wps:spPr>
                      <a:xfrm>
                        <a:off x="0" y="0"/>
                        <a:ext cx="2355850" cy="1270"/>
                      </a:xfrm>
                      <a:custGeom>
                        <a:avLst/>
                        <a:gdLst/>
                        <a:ahLst/>
                        <a:cxnLst/>
                        <a:rect l="l" t="t" r="r" b="b"/>
                        <a:pathLst>
                          <a:path w="2355850" h="0">
                            <a:moveTo>
                              <a:pt x="0" y="0"/>
                            </a:moveTo>
                            <a:lnTo>
                              <a:pt x="2355856"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02272" from="285.955597pt,611.581726pt" to="471.456097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2014720">
              <wp:simplePos x="0" y="0"/>
              <wp:positionH relativeFrom="page">
                <wp:posOffset>3296910</wp:posOffset>
              </wp:positionH>
              <wp:positionV relativeFrom="page">
                <wp:posOffset>7681967</wp:posOffset>
              </wp:positionV>
              <wp:extent cx="327660" cy="153670"/>
              <wp:effectExtent l="0" t="0" r="0" b="0"/>
              <wp:wrapNone/>
              <wp:docPr id="959" name="Textbox 959"/>
              <wp:cNvGraphicFramePr>
                <a:graphicFrameLocks/>
              </wp:cNvGraphicFramePr>
              <a:graphic>
                <a:graphicData uri="http://schemas.microsoft.com/office/word/2010/wordprocessingShape">
                  <wps:wsp>
                    <wps:cNvPr id="959" name="Textbox 959"/>
                    <wps:cNvSpPr txBox="1"/>
                    <wps:spPr>
                      <a:xfrm>
                        <a:off x="0" y="0"/>
                        <a:ext cx="327660"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353</w:t>
                          </w:r>
                          <w:r>
                            <w:rPr>
                              <w:rFonts w:ascii="Arial"/>
                              <w:b/>
                              <w:sz w:val="16"/>
                            </w:rPr>
                            <w:fldChar w:fldCharType="end"/>
                          </w:r>
                          <w:r>
                            <w:rPr>
                              <w:rFonts w:ascii="Arial"/>
                              <w:b/>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59.599213pt;margin-top:604.879333pt;width:25.8pt;height:12.1pt;mso-position-horizontal-relative:page;mso-position-vertical-relative:page;z-index:-21301760" type="#_x0000_t202" id="docshape684"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353</w:t>
                    </w:r>
                    <w:r>
                      <w:rPr>
                        <w:rFonts w:ascii="Arial"/>
                        <w:b/>
                        <w:sz w:val="16"/>
                      </w:rPr>
                      <w:fldChar w:fldCharType="end"/>
                    </w:r>
                    <w:r>
                      <w:rPr>
                        <w:rFonts w:ascii="Arial"/>
                        <w:b/>
                        <w:sz w:val="16"/>
                      </w:rPr>
                      <w:t> </w:t>
                    </w:r>
                    <w:r>
                      <w:rPr>
                        <w:rFonts w:ascii="Arial"/>
                        <w:b/>
                        <w:spacing w:val="-10"/>
                        <w:sz w:val="18"/>
                      </w:rPr>
                      <w:t>]</w:t>
                    </w:r>
                  </w:p>
                </w:txbxContent>
              </v:textbox>
              <w10:wrap type="none"/>
            </v:shape>
          </w:pict>
        </mc:Fallback>
      </mc:AlternateContent>
    </w:r>
  </w:p>
</w:ftr>
</file>

<file path=word/footer8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1840640">
              <wp:simplePos x="0" y="0"/>
              <wp:positionH relativeFrom="page">
                <wp:posOffset>958292</wp:posOffset>
              </wp:positionH>
              <wp:positionV relativeFrom="page">
                <wp:posOffset>7767087</wp:posOffset>
              </wp:positionV>
              <wp:extent cx="2331720" cy="1270"/>
              <wp:effectExtent l="0" t="0" r="0" b="0"/>
              <wp:wrapNone/>
              <wp:docPr id="73" name="Graphic 73"/>
              <wp:cNvGraphicFramePr>
                <a:graphicFrameLocks/>
              </wp:cNvGraphicFramePr>
              <a:graphic>
                <a:graphicData uri="http://schemas.microsoft.com/office/word/2010/wordprocessingShape">
                  <wps:wsp>
                    <wps:cNvPr id="73" name="Graphic 73"/>
                    <wps:cNvSpPr/>
                    <wps:spPr>
                      <a:xfrm>
                        <a:off x="0" y="0"/>
                        <a:ext cx="2331720" cy="1270"/>
                      </a:xfrm>
                      <a:custGeom>
                        <a:avLst/>
                        <a:gdLst/>
                        <a:ahLst/>
                        <a:cxnLst/>
                        <a:rect l="l" t="t" r="r" b="b"/>
                        <a:pathLst>
                          <a:path w="2331720" h="0">
                            <a:moveTo>
                              <a:pt x="0" y="0"/>
                            </a:moveTo>
                            <a:lnTo>
                              <a:pt x="2331383"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75840" from="75.456100pt,611.581726pt" to="259.0296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841152">
              <wp:simplePos x="0" y="0"/>
              <wp:positionH relativeFrom="page">
                <wp:posOffset>3631636</wp:posOffset>
              </wp:positionH>
              <wp:positionV relativeFrom="page">
                <wp:posOffset>7767087</wp:posOffset>
              </wp:positionV>
              <wp:extent cx="2355850" cy="1270"/>
              <wp:effectExtent l="0" t="0" r="0" b="0"/>
              <wp:wrapNone/>
              <wp:docPr id="74" name="Graphic 74"/>
              <wp:cNvGraphicFramePr>
                <a:graphicFrameLocks/>
              </wp:cNvGraphicFramePr>
              <a:graphic>
                <a:graphicData uri="http://schemas.microsoft.com/office/word/2010/wordprocessingShape">
                  <wps:wsp>
                    <wps:cNvPr id="74" name="Graphic 74"/>
                    <wps:cNvSpPr/>
                    <wps:spPr>
                      <a:xfrm>
                        <a:off x="0" y="0"/>
                        <a:ext cx="2355850" cy="1270"/>
                      </a:xfrm>
                      <a:custGeom>
                        <a:avLst/>
                        <a:gdLst/>
                        <a:ahLst/>
                        <a:cxnLst/>
                        <a:rect l="l" t="t" r="r" b="b"/>
                        <a:pathLst>
                          <a:path w="2355850" h="0">
                            <a:moveTo>
                              <a:pt x="0" y="0"/>
                            </a:moveTo>
                            <a:lnTo>
                              <a:pt x="2355856"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75328" from="285.955597pt,611.581726pt" to="471.456097pt,611.581726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841664">
              <wp:simplePos x="0" y="0"/>
              <wp:positionH relativeFrom="page">
                <wp:posOffset>3353415</wp:posOffset>
              </wp:positionH>
              <wp:positionV relativeFrom="page">
                <wp:posOffset>7681967</wp:posOffset>
              </wp:positionV>
              <wp:extent cx="214629" cy="153670"/>
              <wp:effectExtent l="0" t="0" r="0" b="0"/>
              <wp:wrapNone/>
              <wp:docPr id="75" name="Textbox 75"/>
              <wp:cNvGraphicFramePr>
                <a:graphicFrameLocks/>
              </wp:cNvGraphicFramePr>
              <a:graphic>
                <a:graphicData uri="http://schemas.microsoft.com/office/word/2010/wordprocessingShape">
                  <wps:wsp>
                    <wps:cNvPr id="75" name="Textbox 75"/>
                    <wps:cNvSpPr txBox="1"/>
                    <wps:spPr>
                      <a:xfrm>
                        <a:off x="0" y="0"/>
                        <a:ext cx="214629" cy="153670"/>
                      </a:xfrm>
                      <a:prstGeom prst="rect">
                        <a:avLst/>
                      </a:prstGeom>
                    </wps:spPr>
                    <wps:txbx>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w:t>
                          </w:r>
                          <w:r>
                            <w:rPr>
                              <w:rFonts w:ascii="Arial"/>
                              <w:b/>
                              <w:sz w:val="16"/>
                            </w:rPr>
                            <w:fldChar w:fldCharType="end"/>
                          </w:r>
                          <w:r>
                            <w:rPr>
                              <w:rFonts w:ascii="Arial"/>
                              <w:b/>
                              <w:spacing w:val="-1"/>
                              <w:sz w:val="16"/>
                            </w:rPr>
                            <w:t> </w:t>
                          </w:r>
                          <w:r>
                            <w:rPr>
                              <w:rFonts w:ascii="Arial"/>
                              <w:b/>
                              <w:spacing w:val="-10"/>
                              <w:sz w:val="18"/>
                            </w:rPr>
                            <w:t>]</w:t>
                          </w:r>
                        </w:p>
                      </w:txbxContent>
                    </wps:txbx>
                    <wps:bodyPr wrap="square" lIns="0" tIns="0" rIns="0" bIns="0" rtlCol="0">
                      <a:noAutofit/>
                    </wps:bodyPr>
                  </wps:wsp>
                </a:graphicData>
              </a:graphic>
            </wp:anchor>
          </w:drawing>
        </mc:Choice>
        <mc:Fallback>
          <w:pict>
            <v:shape style="position:absolute;margin-left:264.048492pt;margin-top:604.879333pt;width:16.9pt;height:12.1pt;mso-position-horizontal-relative:page;mso-position-vertical-relative:page;z-index:-21474816" type="#_x0000_t202" id="docshape31" filled="false" stroked="false">
              <v:textbox inset="0,0,0,0">
                <w:txbxContent>
                  <w:p>
                    <w:pPr>
                      <w:spacing w:before="14"/>
                      <w:ind w:left="20" w:right="0" w:firstLine="0"/>
                      <w:jc w:val="left"/>
                      <w:rPr>
                        <w:rFonts w:ascii="Arial"/>
                        <w:b/>
                        <w:sz w:val="18"/>
                      </w:rPr>
                    </w:pPr>
                    <w:r>
                      <w:rPr>
                        <w:rFonts w:ascii="Arial"/>
                        <w:b/>
                        <w:sz w:val="18"/>
                      </w:rPr>
                      <w:t>[</w:t>
                    </w:r>
                    <w:r>
                      <w:rPr>
                        <w:rFonts w:ascii="Arial"/>
                        <w:b/>
                        <w:spacing w:val="-6"/>
                        <w:sz w:val="18"/>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w:t>
                    </w:r>
                    <w:r>
                      <w:rPr>
                        <w:rFonts w:ascii="Arial"/>
                        <w:b/>
                        <w:sz w:val="16"/>
                      </w:rPr>
                      <w:fldChar w:fldCharType="end"/>
                    </w:r>
                    <w:r>
                      <w:rPr>
                        <w:rFonts w:ascii="Arial"/>
                        <w:b/>
                        <w:spacing w:val="-1"/>
                        <w:sz w:val="16"/>
                      </w:rPr>
                      <w:t> </w:t>
                    </w:r>
                    <w:r>
                      <w:rPr>
                        <w:rFonts w:ascii="Arial"/>
                        <w:b/>
                        <w:spacing w:val="-10"/>
                        <w:sz w:val="18"/>
                      </w:rPr>
                      <w:t>]</w:t>
                    </w:r>
                  </w:p>
                </w:txbxContent>
              </v:textbox>
              <w10:wrap type="none"/>
            </v:shape>
          </w:pict>
        </mc:Fallback>
      </mc:AlternateContent>
    </w: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816576">
          <wp:simplePos x="0" y="0"/>
          <wp:positionH relativeFrom="page">
            <wp:posOffset>1259966</wp:posOffset>
          </wp:positionH>
          <wp:positionV relativeFrom="page">
            <wp:posOffset>307086</wp:posOffset>
          </wp:positionV>
          <wp:extent cx="1390649" cy="104775"/>
          <wp:effectExtent l="0" t="0" r="0" b="0"/>
          <wp:wrapNone/>
          <wp:docPr id="4" name="Image 4"/>
          <wp:cNvGraphicFramePr>
            <a:graphicFrameLocks/>
          </wp:cNvGraphicFramePr>
          <a:graphic>
            <a:graphicData uri="http://schemas.openxmlformats.org/drawingml/2006/picture">
              <pic:pic>
                <pic:nvPicPr>
                  <pic:cNvPr id="4" name="Image 4"/>
                  <pic:cNvPicPr/>
                </pic:nvPicPr>
                <pic:blipFill>
                  <a:blip r:embed="rId1" cstate="print"/>
                  <a:stretch>
                    <a:fillRect/>
                  </a:stretch>
                </pic:blipFill>
                <pic:spPr>
                  <a:xfrm>
                    <a:off x="0" y="0"/>
                    <a:ext cx="1390649" cy="104775"/>
                  </a:xfrm>
                  <a:prstGeom prst="rect">
                    <a:avLst/>
                  </a:prstGeom>
                </pic:spPr>
              </pic:pic>
            </a:graphicData>
          </a:graphic>
        </wp:anchor>
      </w:drawing>
    </w:r>
  </w:p>
</w:hdr>
</file>

<file path=word/header1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835008">
          <wp:simplePos x="0" y="0"/>
          <wp:positionH relativeFrom="page">
            <wp:posOffset>2879979</wp:posOffset>
          </wp:positionH>
          <wp:positionV relativeFrom="page">
            <wp:posOffset>208534</wp:posOffset>
          </wp:positionV>
          <wp:extent cx="733424" cy="76200"/>
          <wp:effectExtent l="0" t="0" r="0" b="0"/>
          <wp:wrapNone/>
          <wp:docPr id="51" name="Image 51"/>
          <wp:cNvGraphicFramePr>
            <a:graphicFrameLocks/>
          </wp:cNvGraphicFramePr>
          <a:graphic>
            <a:graphicData uri="http://schemas.openxmlformats.org/drawingml/2006/picture">
              <pic:pic>
                <pic:nvPicPr>
                  <pic:cNvPr id="51" name="Image 51"/>
                  <pic:cNvPicPr/>
                </pic:nvPicPr>
                <pic:blipFill>
                  <a:blip r:embed="rId1" cstate="print"/>
                  <a:stretch>
                    <a:fillRect/>
                  </a:stretch>
                </pic:blipFill>
                <pic:spPr>
                  <a:xfrm>
                    <a:off x="0" y="0"/>
                    <a:ext cx="733424" cy="76200"/>
                  </a:xfrm>
                  <a:prstGeom prst="rect">
                    <a:avLst/>
                  </a:prstGeom>
                </pic:spPr>
              </pic:pic>
            </a:graphicData>
          </a:graphic>
        </wp:anchor>
      </w:drawing>
    </w:r>
    <w:r>
      <w:rPr/>
      <mc:AlternateContent>
        <mc:Choice Requires="wps">
          <w:drawing>
            <wp:anchor distT="0" distB="0" distL="0" distR="0" allowOverlap="1" layoutInCell="1" locked="0" behindDoc="1" simplePos="0" relativeHeight="481835520">
              <wp:simplePos x="0" y="0"/>
              <wp:positionH relativeFrom="page">
                <wp:posOffset>937699</wp:posOffset>
              </wp:positionH>
              <wp:positionV relativeFrom="page">
                <wp:posOffset>428325</wp:posOffset>
              </wp:positionV>
              <wp:extent cx="5054600" cy="163195"/>
              <wp:effectExtent l="0" t="0" r="0" b="0"/>
              <wp:wrapNone/>
              <wp:docPr id="52" name="Textbox 52"/>
              <wp:cNvGraphicFramePr>
                <a:graphicFrameLocks/>
              </wp:cNvGraphicFramePr>
              <a:graphic>
                <a:graphicData uri="http://schemas.microsoft.com/office/word/2010/wordprocessingShape">
                  <wps:wsp>
                    <wps:cNvPr id="52" name="Textbox 52"/>
                    <wps:cNvSpPr txBox="1"/>
                    <wps:spPr>
                      <a:xfrm>
                        <a:off x="0" y="0"/>
                        <a:ext cx="5054600" cy="163195"/>
                      </a:xfrm>
                      <a:prstGeom prst="rect">
                        <a:avLst/>
                      </a:prstGeom>
                    </wps:spPr>
                    <wps:txbx>
                      <w:txbxContent>
                        <w:p>
                          <w:pPr>
                            <w:tabs>
                              <w:tab w:pos="7939" w:val="left" w:leader="none"/>
                            </w:tabs>
                            <w:spacing w:before="19"/>
                            <w:ind w:left="20" w:right="0" w:firstLine="0"/>
                            <w:jc w:val="left"/>
                            <w:rPr>
                              <w:i/>
                              <w:sz w:val="18"/>
                            </w:rPr>
                          </w:pPr>
                          <w:r>
                            <w:rPr>
                              <w:i/>
                              <w:spacing w:val="-2"/>
                              <w:sz w:val="18"/>
                              <w:u w:val="single"/>
                            </w:rPr>
                            <w:t>Preface</w:t>
                          </w:r>
                          <w:r>
                            <w:rPr>
                              <w:i/>
                              <w:sz w:val="18"/>
                              <w:u w:val="single"/>
                            </w:rPr>
                            <w:tab/>
                          </w:r>
                        </w:p>
                      </w:txbxContent>
                    </wps:txbx>
                    <wps:bodyPr wrap="square" lIns="0" tIns="0" rIns="0" bIns="0" rtlCol="0">
                      <a:noAutofit/>
                    </wps:bodyPr>
                  </wps:wsp>
                </a:graphicData>
              </a:graphic>
            </wp:anchor>
          </w:drawing>
        </mc:Choice>
        <mc:Fallback>
          <w:pict>
            <v:shape style="position:absolute;margin-left:73.834602pt;margin-top:33.726440pt;width:398pt;height:12.85pt;mso-position-horizontal-relative:page;mso-position-vertical-relative:page;z-index:-21480960" type="#_x0000_t202" id="docshape16" filled="false" stroked="false">
              <v:textbox inset="0,0,0,0">
                <w:txbxContent>
                  <w:p>
                    <w:pPr>
                      <w:tabs>
                        <w:tab w:pos="7939" w:val="left" w:leader="none"/>
                      </w:tabs>
                      <w:spacing w:before="19"/>
                      <w:ind w:left="20" w:right="0" w:firstLine="0"/>
                      <w:jc w:val="left"/>
                      <w:rPr>
                        <w:i/>
                        <w:sz w:val="18"/>
                      </w:rPr>
                    </w:pPr>
                    <w:r>
                      <w:rPr>
                        <w:i/>
                        <w:spacing w:val="-2"/>
                        <w:sz w:val="18"/>
                        <w:u w:val="single"/>
                      </w:rPr>
                      <w:t>Preface</w:t>
                    </w:r>
                    <w:r>
                      <w:rPr>
                        <w:i/>
                        <w:sz w:val="18"/>
                        <w:u w:val="single"/>
                      </w:rPr>
                      <w:tab/>
                    </w:r>
                  </w:p>
                </w:txbxContent>
              </v:textbox>
              <w10:wrap type="none"/>
            </v:shape>
          </w:pict>
        </mc:Fallback>
      </mc:AlternateContent>
    </w:r>
  </w:p>
</w:hdr>
</file>

<file path=word/header1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839104">
          <wp:simplePos x="0" y="0"/>
          <wp:positionH relativeFrom="page">
            <wp:posOffset>1259966</wp:posOffset>
          </wp:positionH>
          <wp:positionV relativeFrom="page">
            <wp:posOffset>307086</wp:posOffset>
          </wp:positionV>
          <wp:extent cx="1390649" cy="104775"/>
          <wp:effectExtent l="0" t="0" r="0" b="0"/>
          <wp:wrapNone/>
          <wp:docPr id="70" name="Image 70"/>
          <wp:cNvGraphicFramePr>
            <a:graphicFrameLocks/>
          </wp:cNvGraphicFramePr>
          <a:graphic>
            <a:graphicData uri="http://schemas.openxmlformats.org/drawingml/2006/picture">
              <pic:pic>
                <pic:nvPicPr>
                  <pic:cNvPr id="70" name="Image 70"/>
                  <pic:cNvPicPr/>
                </pic:nvPicPr>
                <pic:blipFill>
                  <a:blip r:embed="rId1" cstate="print"/>
                  <a:stretch>
                    <a:fillRect/>
                  </a:stretch>
                </pic:blipFill>
                <pic:spPr>
                  <a:xfrm>
                    <a:off x="0" y="0"/>
                    <a:ext cx="1390649" cy="104775"/>
                  </a:xfrm>
                  <a:prstGeom prst="rect">
                    <a:avLst/>
                  </a:prstGeom>
                </pic:spPr>
              </pic:pic>
            </a:graphicData>
          </a:graphic>
        </wp:anchor>
      </w:drawing>
    </w:r>
  </w:p>
</w:hdr>
</file>

<file path=word/header1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839616">
          <wp:simplePos x="0" y="0"/>
          <wp:positionH relativeFrom="page">
            <wp:posOffset>2879979</wp:posOffset>
          </wp:positionH>
          <wp:positionV relativeFrom="page">
            <wp:posOffset>208534</wp:posOffset>
          </wp:positionV>
          <wp:extent cx="733424" cy="76200"/>
          <wp:effectExtent l="0" t="0" r="0" b="0"/>
          <wp:wrapNone/>
          <wp:docPr id="71" name="Image 71"/>
          <wp:cNvGraphicFramePr>
            <a:graphicFrameLocks/>
          </wp:cNvGraphicFramePr>
          <a:graphic>
            <a:graphicData uri="http://schemas.openxmlformats.org/drawingml/2006/picture">
              <pic:pic>
                <pic:nvPicPr>
                  <pic:cNvPr id="71" name="Image 71"/>
                  <pic:cNvPicPr/>
                </pic:nvPicPr>
                <pic:blipFill>
                  <a:blip r:embed="rId1" cstate="print"/>
                  <a:stretch>
                    <a:fillRect/>
                  </a:stretch>
                </pic:blipFill>
                <pic:spPr>
                  <a:xfrm>
                    <a:off x="0" y="0"/>
                    <a:ext cx="733424" cy="76200"/>
                  </a:xfrm>
                  <a:prstGeom prst="rect">
                    <a:avLst/>
                  </a:prstGeom>
                </pic:spPr>
              </pic:pic>
            </a:graphicData>
          </a:graphic>
        </wp:anchor>
      </w:drawing>
    </w:r>
    <w:r>
      <w:rPr/>
      <mc:AlternateContent>
        <mc:Choice Requires="wps">
          <w:drawing>
            <wp:anchor distT="0" distB="0" distL="0" distR="0" allowOverlap="1" layoutInCell="1" locked="0" behindDoc="1" simplePos="0" relativeHeight="481840128">
              <wp:simplePos x="0" y="0"/>
              <wp:positionH relativeFrom="page">
                <wp:posOffset>937699</wp:posOffset>
              </wp:positionH>
              <wp:positionV relativeFrom="page">
                <wp:posOffset>428325</wp:posOffset>
              </wp:positionV>
              <wp:extent cx="5054600" cy="163195"/>
              <wp:effectExtent l="0" t="0" r="0" b="0"/>
              <wp:wrapNone/>
              <wp:docPr id="72" name="Textbox 72"/>
              <wp:cNvGraphicFramePr>
                <a:graphicFrameLocks/>
              </wp:cNvGraphicFramePr>
              <a:graphic>
                <a:graphicData uri="http://schemas.microsoft.com/office/word/2010/wordprocessingShape">
                  <wps:wsp>
                    <wps:cNvPr id="72" name="Textbox 72"/>
                    <wps:cNvSpPr txBox="1"/>
                    <wps:spPr>
                      <a:xfrm>
                        <a:off x="0" y="0"/>
                        <a:ext cx="5054600" cy="163195"/>
                      </a:xfrm>
                      <a:prstGeom prst="rect">
                        <a:avLst/>
                      </a:prstGeom>
                    </wps:spPr>
                    <wps:txbx>
                      <w:txbxContent>
                        <w:p>
                          <w:pPr>
                            <w:tabs>
                              <w:tab w:pos="7939" w:val="left" w:leader="none"/>
                            </w:tabs>
                            <w:spacing w:before="19"/>
                            <w:ind w:left="20" w:right="0" w:firstLine="0"/>
                            <w:jc w:val="left"/>
                            <w:rPr>
                              <w:i/>
                              <w:sz w:val="18"/>
                            </w:rPr>
                          </w:pPr>
                          <w:r>
                            <w:rPr>
                              <w:i/>
                              <w:sz w:val="18"/>
                              <w:u w:val="single"/>
                            </w:rPr>
                            <w:t>The</w:t>
                          </w:r>
                          <w:r>
                            <w:rPr>
                              <w:i/>
                              <w:spacing w:val="-2"/>
                              <w:sz w:val="18"/>
                              <w:u w:val="single"/>
                            </w:rPr>
                            <w:t> </w:t>
                          </w:r>
                          <w:r>
                            <w:rPr>
                              <w:i/>
                              <w:sz w:val="18"/>
                              <w:u w:val="single"/>
                            </w:rPr>
                            <w:t>Stock</w:t>
                          </w:r>
                          <w:r>
                            <w:rPr>
                              <w:i/>
                              <w:spacing w:val="-1"/>
                              <w:sz w:val="18"/>
                              <w:u w:val="single"/>
                            </w:rPr>
                            <w:t> </w:t>
                          </w:r>
                          <w:r>
                            <w:rPr>
                              <w:i/>
                              <w:sz w:val="18"/>
                              <w:u w:val="single"/>
                            </w:rPr>
                            <w:t>Market </w:t>
                          </w:r>
                          <w:r>
                            <w:rPr>
                              <w:i/>
                              <w:spacing w:val="-4"/>
                              <w:sz w:val="18"/>
                              <w:u w:val="single"/>
                            </w:rPr>
                            <w:t>Game</w:t>
                          </w:r>
                          <w:r>
                            <w:rPr>
                              <w:i/>
                              <w:sz w:val="18"/>
                              <w:u w:val="single"/>
                            </w:rPr>
                            <w:tab/>
                          </w:r>
                        </w:p>
                      </w:txbxContent>
                    </wps:txbx>
                    <wps:bodyPr wrap="square" lIns="0" tIns="0" rIns="0" bIns="0" rtlCol="0">
                      <a:noAutofit/>
                    </wps:bodyPr>
                  </wps:wsp>
                </a:graphicData>
              </a:graphic>
            </wp:anchor>
          </w:drawing>
        </mc:Choice>
        <mc:Fallback>
          <w:pict>
            <v:shape style="position:absolute;margin-left:73.834602pt;margin-top:33.726440pt;width:398pt;height:12.85pt;mso-position-horizontal-relative:page;mso-position-vertical-relative:page;z-index:-21476352" type="#_x0000_t202" id="docshape30" filled="false" stroked="false">
              <v:textbox inset="0,0,0,0">
                <w:txbxContent>
                  <w:p>
                    <w:pPr>
                      <w:tabs>
                        <w:tab w:pos="7939" w:val="left" w:leader="none"/>
                      </w:tabs>
                      <w:spacing w:before="19"/>
                      <w:ind w:left="20" w:right="0" w:firstLine="0"/>
                      <w:jc w:val="left"/>
                      <w:rPr>
                        <w:i/>
                        <w:sz w:val="18"/>
                      </w:rPr>
                    </w:pPr>
                    <w:r>
                      <w:rPr>
                        <w:i/>
                        <w:sz w:val="18"/>
                        <w:u w:val="single"/>
                      </w:rPr>
                      <w:t>The</w:t>
                    </w:r>
                    <w:r>
                      <w:rPr>
                        <w:i/>
                        <w:spacing w:val="-2"/>
                        <w:sz w:val="18"/>
                        <w:u w:val="single"/>
                      </w:rPr>
                      <w:t> </w:t>
                    </w:r>
                    <w:r>
                      <w:rPr>
                        <w:i/>
                        <w:sz w:val="18"/>
                        <w:u w:val="single"/>
                      </w:rPr>
                      <w:t>Stock</w:t>
                    </w:r>
                    <w:r>
                      <w:rPr>
                        <w:i/>
                        <w:spacing w:val="-1"/>
                        <w:sz w:val="18"/>
                        <w:u w:val="single"/>
                      </w:rPr>
                      <w:t> </w:t>
                    </w:r>
                    <w:r>
                      <w:rPr>
                        <w:i/>
                        <w:sz w:val="18"/>
                        <w:u w:val="single"/>
                      </w:rPr>
                      <w:t>Market </w:t>
                    </w:r>
                    <w:r>
                      <w:rPr>
                        <w:i/>
                        <w:spacing w:val="-4"/>
                        <w:sz w:val="18"/>
                        <w:u w:val="single"/>
                      </w:rPr>
                      <w:t>Game</w:t>
                    </w:r>
                    <w:r>
                      <w:rPr>
                        <w:i/>
                        <w:sz w:val="18"/>
                        <w:u w:val="single"/>
                      </w:rPr>
                      <w:tab/>
                    </w:r>
                  </w:p>
                </w:txbxContent>
              </v:textbox>
              <w10:wrap type="none"/>
            </v:shape>
          </w:pict>
        </mc:Fallback>
      </mc:AlternateContent>
    </w:r>
  </w:p>
</w:hdr>
</file>

<file path=word/header1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843712">
          <wp:simplePos x="0" y="0"/>
          <wp:positionH relativeFrom="page">
            <wp:posOffset>1259966</wp:posOffset>
          </wp:positionH>
          <wp:positionV relativeFrom="page">
            <wp:posOffset>307086</wp:posOffset>
          </wp:positionV>
          <wp:extent cx="1390649" cy="104775"/>
          <wp:effectExtent l="0" t="0" r="0" b="0"/>
          <wp:wrapNone/>
          <wp:docPr id="79" name="Image 79"/>
          <wp:cNvGraphicFramePr>
            <a:graphicFrameLocks/>
          </wp:cNvGraphicFramePr>
          <a:graphic>
            <a:graphicData uri="http://schemas.openxmlformats.org/drawingml/2006/picture">
              <pic:pic>
                <pic:nvPicPr>
                  <pic:cNvPr id="79" name="Image 79"/>
                  <pic:cNvPicPr/>
                </pic:nvPicPr>
                <pic:blipFill>
                  <a:blip r:embed="rId1" cstate="print"/>
                  <a:stretch>
                    <a:fillRect/>
                  </a:stretch>
                </pic:blipFill>
                <pic:spPr>
                  <a:xfrm>
                    <a:off x="0" y="0"/>
                    <a:ext cx="1390649" cy="104775"/>
                  </a:xfrm>
                  <a:prstGeom prst="rect">
                    <a:avLst/>
                  </a:prstGeom>
                </pic:spPr>
              </pic:pic>
            </a:graphicData>
          </a:graphic>
        </wp:anchor>
      </w:drawing>
    </w:r>
    <w:r>
      <w:rPr/>
      <mc:AlternateContent>
        <mc:Choice Requires="wps">
          <w:drawing>
            <wp:anchor distT="0" distB="0" distL="0" distR="0" allowOverlap="1" layoutInCell="1" locked="0" behindDoc="1" simplePos="0" relativeHeight="481844224">
              <wp:simplePos x="0" y="0"/>
              <wp:positionH relativeFrom="page">
                <wp:posOffset>958292</wp:posOffset>
              </wp:positionH>
              <wp:positionV relativeFrom="page">
                <wp:posOffset>583427</wp:posOffset>
              </wp:positionV>
              <wp:extent cx="5029200" cy="1270"/>
              <wp:effectExtent l="0" t="0" r="0" b="0"/>
              <wp:wrapNone/>
              <wp:docPr id="80" name="Graphic 80"/>
              <wp:cNvGraphicFramePr>
                <a:graphicFrameLocks/>
              </wp:cNvGraphicFramePr>
              <a:graphic>
                <a:graphicData uri="http://schemas.microsoft.com/office/word/2010/wordprocessingShape">
                  <wps:wsp>
                    <wps:cNvPr id="80" name="Graphic 80"/>
                    <wps:cNvSpPr/>
                    <wps:spPr>
                      <a:xfrm>
                        <a:off x="0" y="0"/>
                        <a:ext cx="5029200" cy="1270"/>
                      </a:xfrm>
                      <a:custGeom>
                        <a:avLst/>
                        <a:gdLst/>
                        <a:ahLst/>
                        <a:cxnLst/>
                        <a:rect l="l" t="t" r="r" b="b"/>
                        <a:pathLst>
                          <a:path w="5029200" h="0">
                            <a:moveTo>
                              <a:pt x="0" y="0"/>
                            </a:moveTo>
                            <a:lnTo>
                              <a:pt x="50292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72256" from="75.456100pt,45.939198pt" to="471.4561pt,45.939198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844736">
              <wp:simplePos x="0" y="0"/>
              <wp:positionH relativeFrom="page">
                <wp:posOffset>5520772</wp:posOffset>
              </wp:positionH>
              <wp:positionV relativeFrom="page">
                <wp:posOffset>428325</wp:posOffset>
              </wp:positionV>
              <wp:extent cx="479425" cy="163195"/>
              <wp:effectExtent l="0" t="0" r="0" b="0"/>
              <wp:wrapNone/>
              <wp:docPr id="81" name="Textbox 81"/>
              <wp:cNvGraphicFramePr>
                <a:graphicFrameLocks/>
              </wp:cNvGraphicFramePr>
              <a:graphic>
                <a:graphicData uri="http://schemas.microsoft.com/office/word/2010/wordprocessingShape">
                  <wps:wsp>
                    <wps:cNvPr id="81" name="Textbox 81"/>
                    <wps:cNvSpPr txBox="1"/>
                    <wps:spPr>
                      <a:xfrm>
                        <a:off x="0" y="0"/>
                        <a:ext cx="479425" cy="163195"/>
                      </a:xfrm>
                      <a:prstGeom prst="rect">
                        <a:avLst/>
                      </a:prstGeom>
                    </wps:spPr>
                    <wps:txbx>
                      <w:txbxContent>
                        <w:p>
                          <w:pPr>
                            <w:spacing w:before="19"/>
                            <w:ind w:left="20" w:right="0" w:firstLine="0"/>
                            <w:jc w:val="left"/>
                            <w:rPr>
                              <w:i/>
                              <w:sz w:val="18"/>
                            </w:rPr>
                          </w:pPr>
                          <w:r>
                            <w:rPr>
                              <w:i/>
                              <w:sz w:val="18"/>
                            </w:rPr>
                            <w:t>Chapter</w:t>
                          </w:r>
                          <w:r>
                            <w:rPr>
                              <w:i/>
                              <w:spacing w:val="-7"/>
                              <w:sz w:val="18"/>
                            </w:rPr>
                            <w:t> </w:t>
                          </w:r>
                          <w:r>
                            <w:rPr>
                              <w:i/>
                              <w:spacing w:val="-10"/>
                              <w:sz w:val="18"/>
                            </w:rPr>
                            <w:t>1</w:t>
                          </w:r>
                        </w:p>
                      </w:txbxContent>
                    </wps:txbx>
                    <wps:bodyPr wrap="square" lIns="0" tIns="0" rIns="0" bIns="0" rtlCol="0">
                      <a:noAutofit/>
                    </wps:bodyPr>
                  </wps:wsp>
                </a:graphicData>
              </a:graphic>
            </wp:anchor>
          </w:drawing>
        </mc:Choice>
        <mc:Fallback>
          <w:pict>
            <v:shape style="position:absolute;margin-left:434.706512pt;margin-top:33.726440pt;width:37.75pt;height:12.85pt;mso-position-horizontal-relative:page;mso-position-vertical-relative:page;z-index:-21471744" type="#_x0000_t202" id="docshape33" filled="false" stroked="false">
              <v:textbox inset="0,0,0,0">
                <w:txbxContent>
                  <w:p>
                    <w:pPr>
                      <w:spacing w:before="19"/>
                      <w:ind w:left="20" w:right="0" w:firstLine="0"/>
                      <w:jc w:val="left"/>
                      <w:rPr>
                        <w:i/>
                        <w:sz w:val="18"/>
                      </w:rPr>
                    </w:pPr>
                    <w:r>
                      <w:rPr>
                        <w:i/>
                        <w:sz w:val="18"/>
                      </w:rPr>
                      <w:t>Chapter</w:t>
                    </w:r>
                    <w:r>
                      <w:rPr>
                        <w:i/>
                        <w:spacing w:val="-7"/>
                        <w:sz w:val="18"/>
                      </w:rPr>
                      <w:t> </w:t>
                    </w:r>
                    <w:r>
                      <w:rPr>
                        <w:i/>
                        <w:spacing w:val="-10"/>
                        <w:sz w:val="18"/>
                      </w:rPr>
                      <w:t>1</w:t>
                    </w:r>
                  </w:p>
                </w:txbxContent>
              </v:textbox>
              <w10:wrap type="none"/>
            </v:shape>
          </w:pict>
        </mc:Fallback>
      </mc:AlternateContent>
    </w:r>
  </w:p>
</w:hdr>
</file>

<file path=word/header1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845248">
          <wp:simplePos x="0" y="0"/>
          <wp:positionH relativeFrom="page">
            <wp:posOffset>2879979</wp:posOffset>
          </wp:positionH>
          <wp:positionV relativeFrom="page">
            <wp:posOffset>208534</wp:posOffset>
          </wp:positionV>
          <wp:extent cx="733424" cy="76200"/>
          <wp:effectExtent l="0" t="0" r="0" b="0"/>
          <wp:wrapNone/>
          <wp:docPr id="82" name="Image 82"/>
          <wp:cNvGraphicFramePr>
            <a:graphicFrameLocks/>
          </wp:cNvGraphicFramePr>
          <a:graphic>
            <a:graphicData uri="http://schemas.openxmlformats.org/drawingml/2006/picture">
              <pic:pic>
                <pic:nvPicPr>
                  <pic:cNvPr id="82" name="Image 82"/>
                  <pic:cNvPicPr/>
                </pic:nvPicPr>
                <pic:blipFill>
                  <a:blip r:embed="rId1" cstate="print"/>
                  <a:stretch>
                    <a:fillRect/>
                  </a:stretch>
                </pic:blipFill>
                <pic:spPr>
                  <a:xfrm>
                    <a:off x="0" y="0"/>
                    <a:ext cx="733424" cy="76200"/>
                  </a:xfrm>
                  <a:prstGeom prst="rect">
                    <a:avLst/>
                  </a:prstGeom>
                </pic:spPr>
              </pic:pic>
            </a:graphicData>
          </a:graphic>
        </wp:anchor>
      </w:drawing>
    </w:r>
    <w:r>
      <w:rPr/>
      <mc:AlternateContent>
        <mc:Choice Requires="wps">
          <w:drawing>
            <wp:anchor distT="0" distB="0" distL="0" distR="0" allowOverlap="1" layoutInCell="1" locked="0" behindDoc="1" simplePos="0" relativeHeight="481845760">
              <wp:simplePos x="0" y="0"/>
              <wp:positionH relativeFrom="page">
                <wp:posOffset>937699</wp:posOffset>
              </wp:positionH>
              <wp:positionV relativeFrom="page">
                <wp:posOffset>428325</wp:posOffset>
              </wp:positionV>
              <wp:extent cx="5054600" cy="163195"/>
              <wp:effectExtent l="0" t="0" r="0" b="0"/>
              <wp:wrapNone/>
              <wp:docPr id="83" name="Textbox 83"/>
              <wp:cNvGraphicFramePr>
                <a:graphicFrameLocks/>
              </wp:cNvGraphicFramePr>
              <a:graphic>
                <a:graphicData uri="http://schemas.microsoft.com/office/word/2010/wordprocessingShape">
                  <wps:wsp>
                    <wps:cNvPr id="83" name="Textbox 83"/>
                    <wps:cNvSpPr txBox="1"/>
                    <wps:spPr>
                      <a:xfrm>
                        <a:off x="0" y="0"/>
                        <a:ext cx="5054600" cy="163195"/>
                      </a:xfrm>
                      <a:prstGeom prst="rect">
                        <a:avLst/>
                      </a:prstGeom>
                    </wps:spPr>
                    <wps:txbx>
                      <w:txbxContent>
                        <w:p>
                          <w:pPr>
                            <w:tabs>
                              <w:tab w:pos="7939" w:val="left" w:leader="none"/>
                            </w:tabs>
                            <w:spacing w:before="19"/>
                            <w:ind w:left="20" w:right="0" w:firstLine="0"/>
                            <w:jc w:val="left"/>
                            <w:rPr>
                              <w:i/>
                              <w:sz w:val="18"/>
                            </w:rPr>
                          </w:pPr>
                          <w:r>
                            <w:rPr>
                              <w:i/>
                              <w:sz w:val="18"/>
                              <w:u w:val="single"/>
                            </w:rPr>
                            <w:t>The</w:t>
                          </w:r>
                          <w:r>
                            <w:rPr>
                              <w:i/>
                              <w:spacing w:val="-2"/>
                              <w:sz w:val="18"/>
                              <w:u w:val="single"/>
                            </w:rPr>
                            <w:t> </w:t>
                          </w:r>
                          <w:r>
                            <w:rPr>
                              <w:i/>
                              <w:sz w:val="18"/>
                              <w:u w:val="single"/>
                            </w:rPr>
                            <w:t>Stock</w:t>
                          </w:r>
                          <w:r>
                            <w:rPr>
                              <w:i/>
                              <w:spacing w:val="-1"/>
                              <w:sz w:val="18"/>
                              <w:u w:val="single"/>
                            </w:rPr>
                            <w:t> </w:t>
                          </w:r>
                          <w:r>
                            <w:rPr>
                              <w:i/>
                              <w:sz w:val="18"/>
                              <w:u w:val="single"/>
                            </w:rPr>
                            <w:t>Market </w:t>
                          </w:r>
                          <w:r>
                            <w:rPr>
                              <w:i/>
                              <w:spacing w:val="-4"/>
                              <w:sz w:val="18"/>
                              <w:u w:val="single"/>
                            </w:rPr>
                            <w:t>Game</w:t>
                          </w:r>
                          <w:r>
                            <w:rPr>
                              <w:i/>
                              <w:sz w:val="18"/>
                              <w:u w:val="single"/>
                            </w:rPr>
                            <w:tab/>
                          </w:r>
                        </w:p>
                      </w:txbxContent>
                    </wps:txbx>
                    <wps:bodyPr wrap="square" lIns="0" tIns="0" rIns="0" bIns="0" rtlCol="0">
                      <a:noAutofit/>
                    </wps:bodyPr>
                  </wps:wsp>
                </a:graphicData>
              </a:graphic>
            </wp:anchor>
          </w:drawing>
        </mc:Choice>
        <mc:Fallback>
          <w:pict>
            <v:shape style="position:absolute;margin-left:73.834602pt;margin-top:33.726440pt;width:398pt;height:12.85pt;mso-position-horizontal-relative:page;mso-position-vertical-relative:page;z-index:-21470720" type="#_x0000_t202" id="docshape34" filled="false" stroked="false">
              <v:textbox inset="0,0,0,0">
                <w:txbxContent>
                  <w:p>
                    <w:pPr>
                      <w:tabs>
                        <w:tab w:pos="7939" w:val="left" w:leader="none"/>
                      </w:tabs>
                      <w:spacing w:before="19"/>
                      <w:ind w:left="20" w:right="0" w:firstLine="0"/>
                      <w:jc w:val="left"/>
                      <w:rPr>
                        <w:i/>
                        <w:sz w:val="18"/>
                      </w:rPr>
                    </w:pPr>
                    <w:r>
                      <w:rPr>
                        <w:i/>
                        <w:sz w:val="18"/>
                        <w:u w:val="single"/>
                      </w:rPr>
                      <w:t>The</w:t>
                    </w:r>
                    <w:r>
                      <w:rPr>
                        <w:i/>
                        <w:spacing w:val="-2"/>
                        <w:sz w:val="18"/>
                        <w:u w:val="single"/>
                      </w:rPr>
                      <w:t> </w:t>
                    </w:r>
                    <w:r>
                      <w:rPr>
                        <w:i/>
                        <w:sz w:val="18"/>
                        <w:u w:val="single"/>
                      </w:rPr>
                      <w:t>Stock</w:t>
                    </w:r>
                    <w:r>
                      <w:rPr>
                        <w:i/>
                        <w:spacing w:val="-1"/>
                        <w:sz w:val="18"/>
                        <w:u w:val="single"/>
                      </w:rPr>
                      <w:t> </w:t>
                    </w:r>
                    <w:r>
                      <w:rPr>
                        <w:i/>
                        <w:sz w:val="18"/>
                        <w:u w:val="single"/>
                      </w:rPr>
                      <w:t>Market </w:t>
                    </w:r>
                    <w:r>
                      <w:rPr>
                        <w:i/>
                        <w:spacing w:val="-4"/>
                        <w:sz w:val="18"/>
                        <w:u w:val="single"/>
                      </w:rPr>
                      <w:t>Game</w:t>
                    </w:r>
                    <w:r>
                      <w:rPr>
                        <w:i/>
                        <w:sz w:val="18"/>
                        <w:u w:val="single"/>
                      </w:rPr>
                      <w:tab/>
                    </w:r>
                  </w:p>
                </w:txbxContent>
              </v:textbox>
              <w10:wrap type="none"/>
            </v:shape>
          </w:pict>
        </mc:Fallback>
      </mc:AlternateContent>
    </w:r>
  </w:p>
</w:hdr>
</file>

<file path=word/header1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849344">
          <wp:simplePos x="0" y="0"/>
          <wp:positionH relativeFrom="page">
            <wp:posOffset>1259966</wp:posOffset>
          </wp:positionH>
          <wp:positionV relativeFrom="page">
            <wp:posOffset>307086</wp:posOffset>
          </wp:positionV>
          <wp:extent cx="1390649" cy="104775"/>
          <wp:effectExtent l="0" t="0" r="0" b="0"/>
          <wp:wrapNone/>
          <wp:docPr id="93" name="Image 93"/>
          <wp:cNvGraphicFramePr>
            <a:graphicFrameLocks/>
          </wp:cNvGraphicFramePr>
          <a:graphic>
            <a:graphicData uri="http://schemas.openxmlformats.org/drawingml/2006/picture">
              <pic:pic>
                <pic:nvPicPr>
                  <pic:cNvPr id="93" name="Image 93"/>
                  <pic:cNvPicPr/>
                </pic:nvPicPr>
                <pic:blipFill>
                  <a:blip r:embed="rId1" cstate="print"/>
                  <a:stretch>
                    <a:fillRect/>
                  </a:stretch>
                </pic:blipFill>
                <pic:spPr>
                  <a:xfrm>
                    <a:off x="0" y="0"/>
                    <a:ext cx="1390649" cy="104775"/>
                  </a:xfrm>
                  <a:prstGeom prst="rect">
                    <a:avLst/>
                  </a:prstGeom>
                </pic:spPr>
              </pic:pic>
            </a:graphicData>
          </a:graphic>
        </wp:anchor>
      </w:drawing>
    </w:r>
  </w:p>
</w:hdr>
</file>

<file path=word/header1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849856">
          <wp:simplePos x="0" y="0"/>
          <wp:positionH relativeFrom="page">
            <wp:posOffset>2879979</wp:posOffset>
          </wp:positionH>
          <wp:positionV relativeFrom="page">
            <wp:posOffset>208534</wp:posOffset>
          </wp:positionV>
          <wp:extent cx="733424" cy="76200"/>
          <wp:effectExtent l="0" t="0" r="0" b="0"/>
          <wp:wrapNone/>
          <wp:docPr id="94" name="Image 94"/>
          <wp:cNvGraphicFramePr>
            <a:graphicFrameLocks/>
          </wp:cNvGraphicFramePr>
          <a:graphic>
            <a:graphicData uri="http://schemas.openxmlformats.org/drawingml/2006/picture">
              <pic:pic>
                <pic:nvPicPr>
                  <pic:cNvPr id="94" name="Image 94"/>
                  <pic:cNvPicPr/>
                </pic:nvPicPr>
                <pic:blipFill>
                  <a:blip r:embed="rId1" cstate="print"/>
                  <a:stretch>
                    <a:fillRect/>
                  </a:stretch>
                </pic:blipFill>
                <pic:spPr>
                  <a:xfrm>
                    <a:off x="0" y="0"/>
                    <a:ext cx="733424" cy="76200"/>
                  </a:xfrm>
                  <a:prstGeom prst="rect">
                    <a:avLst/>
                  </a:prstGeom>
                </pic:spPr>
              </pic:pic>
            </a:graphicData>
          </a:graphic>
        </wp:anchor>
      </w:drawing>
    </w:r>
    <w:r>
      <w:rPr/>
      <mc:AlternateContent>
        <mc:Choice Requires="wps">
          <w:drawing>
            <wp:anchor distT="0" distB="0" distL="0" distR="0" allowOverlap="1" layoutInCell="1" locked="0" behindDoc="1" simplePos="0" relativeHeight="481850368">
              <wp:simplePos x="0" y="0"/>
              <wp:positionH relativeFrom="page">
                <wp:posOffset>937699</wp:posOffset>
              </wp:positionH>
              <wp:positionV relativeFrom="page">
                <wp:posOffset>428325</wp:posOffset>
              </wp:positionV>
              <wp:extent cx="5054600" cy="163195"/>
              <wp:effectExtent l="0" t="0" r="0" b="0"/>
              <wp:wrapNone/>
              <wp:docPr id="95" name="Textbox 95"/>
              <wp:cNvGraphicFramePr>
                <a:graphicFrameLocks/>
              </wp:cNvGraphicFramePr>
              <a:graphic>
                <a:graphicData uri="http://schemas.microsoft.com/office/word/2010/wordprocessingShape">
                  <wps:wsp>
                    <wps:cNvPr id="95" name="Textbox 95"/>
                    <wps:cNvSpPr txBox="1"/>
                    <wps:spPr>
                      <a:xfrm>
                        <a:off x="0" y="0"/>
                        <a:ext cx="5054600" cy="163195"/>
                      </a:xfrm>
                      <a:prstGeom prst="rect">
                        <a:avLst/>
                      </a:prstGeom>
                    </wps:spPr>
                    <wps:txbx>
                      <w:txbxContent>
                        <w:p>
                          <w:pPr>
                            <w:tabs>
                              <w:tab w:pos="7939" w:val="left" w:leader="none"/>
                            </w:tabs>
                            <w:spacing w:before="19"/>
                            <w:ind w:left="20" w:right="0" w:firstLine="0"/>
                            <w:jc w:val="left"/>
                            <w:rPr>
                              <w:i/>
                              <w:sz w:val="18"/>
                            </w:rPr>
                          </w:pPr>
                          <w:r>
                            <w:rPr>
                              <w:i/>
                              <w:sz w:val="18"/>
                              <w:u w:val="single"/>
                            </w:rPr>
                            <w:t>10</w:t>
                          </w:r>
                          <w:r>
                            <w:rPr>
                              <w:i/>
                              <w:spacing w:val="-3"/>
                              <w:sz w:val="18"/>
                              <w:u w:val="single"/>
                            </w:rPr>
                            <w:t> </w:t>
                          </w:r>
                          <w:r>
                            <w:rPr>
                              <w:i/>
                              <w:sz w:val="18"/>
                              <w:u w:val="single"/>
                            </w:rPr>
                            <w:t>Classic</w:t>
                          </w:r>
                          <w:r>
                            <w:rPr>
                              <w:i/>
                              <w:spacing w:val="-2"/>
                              <w:sz w:val="18"/>
                              <w:u w:val="single"/>
                            </w:rPr>
                            <w:t> </w:t>
                          </w:r>
                          <w:r>
                            <w:rPr>
                              <w:i/>
                              <w:sz w:val="18"/>
                              <w:u w:val="single"/>
                            </w:rPr>
                            <w:t>Myths</w:t>
                          </w:r>
                          <w:r>
                            <w:rPr>
                              <w:i/>
                              <w:spacing w:val="-3"/>
                              <w:sz w:val="18"/>
                              <w:u w:val="single"/>
                            </w:rPr>
                            <w:t> </w:t>
                          </w:r>
                          <w:r>
                            <w:rPr>
                              <w:i/>
                              <w:sz w:val="18"/>
                              <w:u w:val="single"/>
                            </w:rPr>
                            <w:t>About</w:t>
                          </w:r>
                          <w:r>
                            <w:rPr>
                              <w:i/>
                              <w:spacing w:val="-2"/>
                              <w:sz w:val="18"/>
                              <w:u w:val="single"/>
                            </w:rPr>
                            <w:t> </w:t>
                          </w:r>
                          <w:r>
                            <w:rPr>
                              <w:i/>
                              <w:sz w:val="18"/>
                              <w:u w:val="single"/>
                            </w:rPr>
                            <w:t>Short</w:t>
                          </w:r>
                          <w:r>
                            <w:rPr>
                              <w:i/>
                              <w:spacing w:val="-2"/>
                              <w:sz w:val="18"/>
                              <w:u w:val="single"/>
                            </w:rPr>
                            <w:t> Selling</w:t>
                          </w:r>
                          <w:r>
                            <w:rPr>
                              <w:i/>
                              <w:sz w:val="18"/>
                              <w:u w:val="single"/>
                            </w:rPr>
                            <w:tab/>
                          </w:r>
                        </w:p>
                      </w:txbxContent>
                    </wps:txbx>
                    <wps:bodyPr wrap="square" lIns="0" tIns="0" rIns="0" bIns="0" rtlCol="0">
                      <a:noAutofit/>
                    </wps:bodyPr>
                  </wps:wsp>
                </a:graphicData>
              </a:graphic>
            </wp:anchor>
          </w:drawing>
        </mc:Choice>
        <mc:Fallback>
          <w:pict>
            <v:shape style="position:absolute;margin-left:73.834602pt;margin-top:33.726440pt;width:398pt;height:12.85pt;mso-position-horizontal-relative:page;mso-position-vertical-relative:page;z-index:-21466112" type="#_x0000_t202" id="docshape40" filled="false" stroked="false">
              <v:textbox inset="0,0,0,0">
                <w:txbxContent>
                  <w:p>
                    <w:pPr>
                      <w:tabs>
                        <w:tab w:pos="7939" w:val="left" w:leader="none"/>
                      </w:tabs>
                      <w:spacing w:before="19"/>
                      <w:ind w:left="20" w:right="0" w:firstLine="0"/>
                      <w:jc w:val="left"/>
                      <w:rPr>
                        <w:i/>
                        <w:sz w:val="18"/>
                      </w:rPr>
                    </w:pPr>
                    <w:r>
                      <w:rPr>
                        <w:i/>
                        <w:sz w:val="18"/>
                        <w:u w:val="single"/>
                      </w:rPr>
                      <w:t>10</w:t>
                    </w:r>
                    <w:r>
                      <w:rPr>
                        <w:i/>
                        <w:spacing w:val="-3"/>
                        <w:sz w:val="18"/>
                        <w:u w:val="single"/>
                      </w:rPr>
                      <w:t> </w:t>
                    </w:r>
                    <w:r>
                      <w:rPr>
                        <w:i/>
                        <w:sz w:val="18"/>
                        <w:u w:val="single"/>
                      </w:rPr>
                      <w:t>Classic</w:t>
                    </w:r>
                    <w:r>
                      <w:rPr>
                        <w:i/>
                        <w:spacing w:val="-2"/>
                        <w:sz w:val="18"/>
                        <w:u w:val="single"/>
                      </w:rPr>
                      <w:t> </w:t>
                    </w:r>
                    <w:r>
                      <w:rPr>
                        <w:i/>
                        <w:sz w:val="18"/>
                        <w:u w:val="single"/>
                      </w:rPr>
                      <w:t>Myths</w:t>
                    </w:r>
                    <w:r>
                      <w:rPr>
                        <w:i/>
                        <w:spacing w:val="-3"/>
                        <w:sz w:val="18"/>
                        <w:u w:val="single"/>
                      </w:rPr>
                      <w:t> </w:t>
                    </w:r>
                    <w:r>
                      <w:rPr>
                        <w:i/>
                        <w:sz w:val="18"/>
                        <w:u w:val="single"/>
                      </w:rPr>
                      <w:t>About</w:t>
                    </w:r>
                    <w:r>
                      <w:rPr>
                        <w:i/>
                        <w:spacing w:val="-2"/>
                        <w:sz w:val="18"/>
                        <w:u w:val="single"/>
                      </w:rPr>
                      <w:t> </w:t>
                    </w:r>
                    <w:r>
                      <w:rPr>
                        <w:i/>
                        <w:sz w:val="18"/>
                        <w:u w:val="single"/>
                      </w:rPr>
                      <w:t>Short</w:t>
                    </w:r>
                    <w:r>
                      <w:rPr>
                        <w:i/>
                        <w:spacing w:val="-2"/>
                        <w:sz w:val="18"/>
                        <w:u w:val="single"/>
                      </w:rPr>
                      <w:t> Selling</w:t>
                    </w:r>
                    <w:r>
                      <w:rPr>
                        <w:i/>
                        <w:sz w:val="18"/>
                        <w:u w:val="single"/>
                      </w:rPr>
                      <w:tab/>
                    </w:r>
                  </w:p>
                </w:txbxContent>
              </v:textbox>
              <w10:wrap type="none"/>
            </v:shape>
          </w:pict>
        </mc:Fallback>
      </mc:AlternateContent>
    </w:r>
  </w:p>
</w:hdr>
</file>

<file path=word/header1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853952">
          <wp:simplePos x="0" y="0"/>
          <wp:positionH relativeFrom="page">
            <wp:posOffset>1259966</wp:posOffset>
          </wp:positionH>
          <wp:positionV relativeFrom="page">
            <wp:posOffset>307086</wp:posOffset>
          </wp:positionV>
          <wp:extent cx="1390649" cy="104775"/>
          <wp:effectExtent l="0" t="0" r="0" b="0"/>
          <wp:wrapNone/>
          <wp:docPr id="102" name="Image 102"/>
          <wp:cNvGraphicFramePr>
            <a:graphicFrameLocks/>
          </wp:cNvGraphicFramePr>
          <a:graphic>
            <a:graphicData uri="http://schemas.openxmlformats.org/drawingml/2006/picture">
              <pic:pic>
                <pic:nvPicPr>
                  <pic:cNvPr id="102" name="Image 102"/>
                  <pic:cNvPicPr/>
                </pic:nvPicPr>
                <pic:blipFill>
                  <a:blip r:embed="rId1" cstate="print"/>
                  <a:stretch>
                    <a:fillRect/>
                  </a:stretch>
                </pic:blipFill>
                <pic:spPr>
                  <a:xfrm>
                    <a:off x="0" y="0"/>
                    <a:ext cx="1390649" cy="104775"/>
                  </a:xfrm>
                  <a:prstGeom prst="rect">
                    <a:avLst/>
                  </a:prstGeom>
                </pic:spPr>
              </pic:pic>
            </a:graphicData>
          </a:graphic>
        </wp:anchor>
      </w:drawing>
    </w:r>
    <w:r>
      <w:rPr/>
      <mc:AlternateContent>
        <mc:Choice Requires="wps">
          <w:drawing>
            <wp:anchor distT="0" distB="0" distL="0" distR="0" allowOverlap="1" layoutInCell="1" locked="0" behindDoc="1" simplePos="0" relativeHeight="481854464">
              <wp:simplePos x="0" y="0"/>
              <wp:positionH relativeFrom="page">
                <wp:posOffset>958292</wp:posOffset>
              </wp:positionH>
              <wp:positionV relativeFrom="page">
                <wp:posOffset>583427</wp:posOffset>
              </wp:positionV>
              <wp:extent cx="5029200" cy="1270"/>
              <wp:effectExtent l="0" t="0" r="0" b="0"/>
              <wp:wrapNone/>
              <wp:docPr id="103" name="Graphic 103"/>
              <wp:cNvGraphicFramePr>
                <a:graphicFrameLocks/>
              </wp:cNvGraphicFramePr>
              <a:graphic>
                <a:graphicData uri="http://schemas.microsoft.com/office/word/2010/wordprocessingShape">
                  <wps:wsp>
                    <wps:cNvPr id="103" name="Graphic 103"/>
                    <wps:cNvSpPr/>
                    <wps:spPr>
                      <a:xfrm>
                        <a:off x="0" y="0"/>
                        <a:ext cx="5029200" cy="1270"/>
                      </a:xfrm>
                      <a:custGeom>
                        <a:avLst/>
                        <a:gdLst/>
                        <a:ahLst/>
                        <a:cxnLst/>
                        <a:rect l="l" t="t" r="r" b="b"/>
                        <a:pathLst>
                          <a:path w="5029200" h="0">
                            <a:moveTo>
                              <a:pt x="0" y="0"/>
                            </a:moveTo>
                            <a:lnTo>
                              <a:pt x="50292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62016" from="75.456100pt,45.939198pt" to="471.4561pt,45.939198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854976">
              <wp:simplePos x="0" y="0"/>
              <wp:positionH relativeFrom="page">
                <wp:posOffset>5520772</wp:posOffset>
              </wp:positionH>
              <wp:positionV relativeFrom="page">
                <wp:posOffset>428325</wp:posOffset>
              </wp:positionV>
              <wp:extent cx="479425" cy="163195"/>
              <wp:effectExtent l="0" t="0" r="0" b="0"/>
              <wp:wrapNone/>
              <wp:docPr id="104" name="Textbox 104"/>
              <wp:cNvGraphicFramePr>
                <a:graphicFrameLocks/>
              </wp:cNvGraphicFramePr>
              <a:graphic>
                <a:graphicData uri="http://schemas.microsoft.com/office/word/2010/wordprocessingShape">
                  <wps:wsp>
                    <wps:cNvPr id="104" name="Textbox 104"/>
                    <wps:cNvSpPr txBox="1"/>
                    <wps:spPr>
                      <a:xfrm>
                        <a:off x="0" y="0"/>
                        <a:ext cx="479425" cy="163195"/>
                      </a:xfrm>
                      <a:prstGeom prst="rect">
                        <a:avLst/>
                      </a:prstGeom>
                    </wps:spPr>
                    <wps:txbx>
                      <w:txbxContent>
                        <w:p>
                          <w:pPr>
                            <w:spacing w:before="19"/>
                            <w:ind w:left="20" w:right="0" w:firstLine="0"/>
                            <w:jc w:val="left"/>
                            <w:rPr>
                              <w:i/>
                              <w:sz w:val="18"/>
                            </w:rPr>
                          </w:pPr>
                          <w:r>
                            <w:rPr>
                              <w:i/>
                              <w:sz w:val="18"/>
                            </w:rPr>
                            <w:t>Chapter</w:t>
                          </w:r>
                          <w:r>
                            <w:rPr>
                              <w:i/>
                              <w:spacing w:val="-7"/>
                              <w:sz w:val="18"/>
                            </w:rPr>
                            <w:t> </w:t>
                          </w:r>
                          <w:r>
                            <w:rPr>
                              <w:i/>
                              <w:spacing w:val="-10"/>
                              <w:sz w:val="18"/>
                            </w:rPr>
                            <w:t>2</w:t>
                          </w:r>
                        </w:p>
                      </w:txbxContent>
                    </wps:txbx>
                    <wps:bodyPr wrap="square" lIns="0" tIns="0" rIns="0" bIns="0" rtlCol="0">
                      <a:noAutofit/>
                    </wps:bodyPr>
                  </wps:wsp>
                </a:graphicData>
              </a:graphic>
            </wp:anchor>
          </w:drawing>
        </mc:Choice>
        <mc:Fallback>
          <w:pict>
            <v:shape style="position:absolute;margin-left:434.706512pt;margin-top:33.726440pt;width:37.75pt;height:12.85pt;mso-position-horizontal-relative:page;mso-position-vertical-relative:page;z-index:-21461504" type="#_x0000_t202" id="docshape43" filled="false" stroked="false">
              <v:textbox inset="0,0,0,0">
                <w:txbxContent>
                  <w:p>
                    <w:pPr>
                      <w:spacing w:before="19"/>
                      <w:ind w:left="20" w:right="0" w:firstLine="0"/>
                      <w:jc w:val="left"/>
                      <w:rPr>
                        <w:i/>
                        <w:sz w:val="18"/>
                      </w:rPr>
                    </w:pPr>
                    <w:r>
                      <w:rPr>
                        <w:i/>
                        <w:sz w:val="18"/>
                      </w:rPr>
                      <w:t>Chapter</w:t>
                    </w:r>
                    <w:r>
                      <w:rPr>
                        <w:i/>
                        <w:spacing w:val="-7"/>
                        <w:sz w:val="18"/>
                      </w:rPr>
                      <w:t> </w:t>
                    </w:r>
                    <w:r>
                      <w:rPr>
                        <w:i/>
                        <w:spacing w:val="-10"/>
                        <w:sz w:val="18"/>
                      </w:rPr>
                      <w:t>2</w:t>
                    </w:r>
                  </w:p>
                </w:txbxContent>
              </v:textbox>
              <w10:wrap type="none"/>
            </v:shape>
          </w:pict>
        </mc:Fallback>
      </mc:AlternateContent>
    </w:r>
  </w:p>
</w:hdr>
</file>

<file path=word/header1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855488">
          <wp:simplePos x="0" y="0"/>
          <wp:positionH relativeFrom="page">
            <wp:posOffset>2879979</wp:posOffset>
          </wp:positionH>
          <wp:positionV relativeFrom="page">
            <wp:posOffset>208534</wp:posOffset>
          </wp:positionV>
          <wp:extent cx="733424" cy="76200"/>
          <wp:effectExtent l="0" t="0" r="0" b="0"/>
          <wp:wrapNone/>
          <wp:docPr id="105" name="Image 105"/>
          <wp:cNvGraphicFramePr>
            <a:graphicFrameLocks/>
          </wp:cNvGraphicFramePr>
          <a:graphic>
            <a:graphicData uri="http://schemas.openxmlformats.org/drawingml/2006/picture">
              <pic:pic>
                <pic:nvPicPr>
                  <pic:cNvPr id="105" name="Image 105"/>
                  <pic:cNvPicPr/>
                </pic:nvPicPr>
                <pic:blipFill>
                  <a:blip r:embed="rId1" cstate="print"/>
                  <a:stretch>
                    <a:fillRect/>
                  </a:stretch>
                </pic:blipFill>
                <pic:spPr>
                  <a:xfrm>
                    <a:off x="0" y="0"/>
                    <a:ext cx="733424" cy="76200"/>
                  </a:xfrm>
                  <a:prstGeom prst="rect">
                    <a:avLst/>
                  </a:prstGeom>
                </pic:spPr>
              </pic:pic>
            </a:graphicData>
          </a:graphic>
        </wp:anchor>
      </w:drawing>
    </w:r>
    <w:r>
      <w:rPr/>
      <mc:AlternateContent>
        <mc:Choice Requires="wps">
          <w:drawing>
            <wp:anchor distT="0" distB="0" distL="0" distR="0" allowOverlap="1" layoutInCell="1" locked="0" behindDoc="1" simplePos="0" relativeHeight="481856000">
              <wp:simplePos x="0" y="0"/>
              <wp:positionH relativeFrom="page">
                <wp:posOffset>937699</wp:posOffset>
              </wp:positionH>
              <wp:positionV relativeFrom="page">
                <wp:posOffset>428325</wp:posOffset>
              </wp:positionV>
              <wp:extent cx="5054600" cy="163195"/>
              <wp:effectExtent l="0" t="0" r="0" b="0"/>
              <wp:wrapNone/>
              <wp:docPr id="106" name="Textbox 106"/>
              <wp:cNvGraphicFramePr>
                <a:graphicFrameLocks/>
              </wp:cNvGraphicFramePr>
              <a:graphic>
                <a:graphicData uri="http://schemas.microsoft.com/office/word/2010/wordprocessingShape">
                  <wps:wsp>
                    <wps:cNvPr id="106" name="Textbox 106"/>
                    <wps:cNvSpPr txBox="1"/>
                    <wps:spPr>
                      <a:xfrm>
                        <a:off x="0" y="0"/>
                        <a:ext cx="5054600" cy="163195"/>
                      </a:xfrm>
                      <a:prstGeom prst="rect">
                        <a:avLst/>
                      </a:prstGeom>
                    </wps:spPr>
                    <wps:txbx>
                      <w:txbxContent>
                        <w:p>
                          <w:pPr>
                            <w:tabs>
                              <w:tab w:pos="7939" w:val="left" w:leader="none"/>
                            </w:tabs>
                            <w:spacing w:before="19"/>
                            <w:ind w:left="20" w:right="0" w:firstLine="0"/>
                            <w:jc w:val="left"/>
                            <w:rPr>
                              <w:i/>
                              <w:sz w:val="18"/>
                            </w:rPr>
                          </w:pPr>
                          <w:r>
                            <w:rPr>
                              <w:i/>
                              <w:sz w:val="18"/>
                              <w:u w:val="single"/>
                            </w:rPr>
                            <w:t>10</w:t>
                          </w:r>
                          <w:r>
                            <w:rPr>
                              <w:i/>
                              <w:spacing w:val="-3"/>
                              <w:sz w:val="18"/>
                              <w:u w:val="single"/>
                            </w:rPr>
                            <w:t> </w:t>
                          </w:r>
                          <w:r>
                            <w:rPr>
                              <w:i/>
                              <w:sz w:val="18"/>
                              <w:u w:val="single"/>
                            </w:rPr>
                            <w:t>Classic</w:t>
                          </w:r>
                          <w:r>
                            <w:rPr>
                              <w:i/>
                              <w:spacing w:val="-2"/>
                              <w:sz w:val="18"/>
                              <w:u w:val="single"/>
                            </w:rPr>
                            <w:t> </w:t>
                          </w:r>
                          <w:r>
                            <w:rPr>
                              <w:i/>
                              <w:sz w:val="18"/>
                              <w:u w:val="single"/>
                            </w:rPr>
                            <w:t>Myths</w:t>
                          </w:r>
                          <w:r>
                            <w:rPr>
                              <w:i/>
                              <w:spacing w:val="-3"/>
                              <w:sz w:val="18"/>
                              <w:u w:val="single"/>
                            </w:rPr>
                            <w:t> </w:t>
                          </w:r>
                          <w:r>
                            <w:rPr>
                              <w:i/>
                              <w:sz w:val="18"/>
                              <w:u w:val="single"/>
                            </w:rPr>
                            <w:t>About</w:t>
                          </w:r>
                          <w:r>
                            <w:rPr>
                              <w:i/>
                              <w:spacing w:val="-2"/>
                              <w:sz w:val="18"/>
                              <w:u w:val="single"/>
                            </w:rPr>
                            <w:t> </w:t>
                          </w:r>
                          <w:r>
                            <w:rPr>
                              <w:i/>
                              <w:sz w:val="18"/>
                              <w:u w:val="single"/>
                            </w:rPr>
                            <w:t>Short</w:t>
                          </w:r>
                          <w:r>
                            <w:rPr>
                              <w:i/>
                              <w:spacing w:val="-2"/>
                              <w:sz w:val="18"/>
                              <w:u w:val="single"/>
                            </w:rPr>
                            <w:t> Selling</w:t>
                          </w:r>
                          <w:r>
                            <w:rPr>
                              <w:i/>
                              <w:sz w:val="18"/>
                              <w:u w:val="single"/>
                            </w:rPr>
                            <w:tab/>
                          </w:r>
                        </w:p>
                      </w:txbxContent>
                    </wps:txbx>
                    <wps:bodyPr wrap="square" lIns="0" tIns="0" rIns="0" bIns="0" rtlCol="0">
                      <a:noAutofit/>
                    </wps:bodyPr>
                  </wps:wsp>
                </a:graphicData>
              </a:graphic>
            </wp:anchor>
          </w:drawing>
        </mc:Choice>
        <mc:Fallback>
          <w:pict>
            <v:shape style="position:absolute;margin-left:73.834602pt;margin-top:33.726440pt;width:398pt;height:12.85pt;mso-position-horizontal-relative:page;mso-position-vertical-relative:page;z-index:-21460480" type="#_x0000_t202" id="docshape44" filled="false" stroked="false">
              <v:textbox inset="0,0,0,0">
                <w:txbxContent>
                  <w:p>
                    <w:pPr>
                      <w:tabs>
                        <w:tab w:pos="7939" w:val="left" w:leader="none"/>
                      </w:tabs>
                      <w:spacing w:before="19"/>
                      <w:ind w:left="20" w:right="0" w:firstLine="0"/>
                      <w:jc w:val="left"/>
                      <w:rPr>
                        <w:i/>
                        <w:sz w:val="18"/>
                      </w:rPr>
                    </w:pPr>
                    <w:r>
                      <w:rPr>
                        <w:i/>
                        <w:sz w:val="18"/>
                        <w:u w:val="single"/>
                      </w:rPr>
                      <w:t>10</w:t>
                    </w:r>
                    <w:r>
                      <w:rPr>
                        <w:i/>
                        <w:spacing w:val="-3"/>
                        <w:sz w:val="18"/>
                        <w:u w:val="single"/>
                      </w:rPr>
                      <w:t> </w:t>
                    </w:r>
                    <w:r>
                      <w:rPr>
                        <w:i/>
                        <w:sz w:val="18"/>
                        <w:u w:val="single"/>
                      </w:rPr>
                      <w:t>Classic</w:t>
                    </w:r>
                    <w:r>
                      <w:rPr>
                        <w:i/>
                        <w:spacing w:val="-2"/>
                        <w:sz w:val="18"/>
                        <w:u w:val="single"/>
                      </w:rPr>
                      <w:t> </w:t>
                    </w:r>
                    <w:r>
                      <w:rPr>
                        <w:i/>
                        <w:sz w:val="18"/>
                        <w:u w:val="single"/>
                      </w:rPr>
                      <w:t>Myths</w:t>
                    </w:r>
                    <w:r>
                      <w:rPr>
                        <w:i/>
                        <w:spacing w:val="-3"/>
                        <w:sz w:val="18"/>
                        <w:u w:val="single"/>
                      </w:rPr>
                      <w:t> </w:t>
                    </w:r>
                    <w:r>
                      <w:rPr>
                        <w:i/>
                        <w:sz w:val="18"/>
                        <w:u w:val="single"/>
                      </w:rPr>
                      <w:t>About</w:t>
                    </w:r>
                    <w:r>
                      <w:rPr>
                        <w:i/>
                        <w:spacing w:val="-2"/>
                        <w:sz w:val="18"/>
                        <w:u w:val="single"/>
                      </w:rPr>
                      <w:t> </w:t>
                    </w:r>
                    <w:r>
                      <w:rPr>
                        <w:i/>
                        <w:sz w:val="18"/>
                        <w:u w:val="single"/>
                      </w:rPr>
                      <w:t>Short</w:t>
                    </w:r>
                    <w:r>
                      <w:rPr>
                        <w:i/>
                        <w:spacing w:val="-2"/>
                        <w:sz w:val="18"/>
                        <w:u w:val="single"/>
                      </w:rPr>
                      <w:t> Selling</w:t>
                    </w:r>
                    <w:r>
                      <w:rPr>
                        <w:i/>
                        <w:sz w:val="18"/>
                        <w:u w:val="single"/>
                      </w:rPr>
                      <w:tab/>
                    </w:r>
                  </w:p>
                </w:txbxContent>
              </v:textbox>
              <w10:wrap type="none"/>
            </v:shape>
          </w:pict>
        </mc:Fallback>
      </mc:AlternateContent>
    </w:r>
  </w:p>
</w:hdr>
</file>

<file path=word/header1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859584">
          <wp:simplePos x="0" y="0"/>
          <wp:positionH relativeFrom="page">
            <wp:posOffset>2879979</wp:posOffset>
          </wp:positionH>
          <wp:positionV relativeFrom="page">
            <wp:posOffset>208534</wp:posOffset>
          </wp:positionV>
          <wp:extent cx="733424" cy="76200"/>
          <wp:effectExtent l="0" t="0" r="0" b="0"/>
          <wp:wrapNone/>
          <wp:docPr id="133" name="Image 133"/>
          <wp:cNvGraphicFramePr>
            <a:graphicFrameLocks/>
          </wp:cNvGraphicFramePr>
          <a:graphic>
            <a:graphicData uri="http://schemas.openxmlformats.org/drawingml/2006/picture">
              <pic:pic>
                <pic:nvPicPr>
                  <pic:cNvPr id="133" name="Image 133"/>
                  <pic:cNvPicPr/>
                </pic:nvPicPr>
                <pic:blipFill>
                  <a:blip r:embed="rId1" cstate="print"/>
                  <a:stretch>
                    <a:fillRect/>
                  </a:stretch>
                </pic:blipFill>
                <pic:spPr>
                  <a:xfrm>
                    <a:off x="0" y="0"/>
                    <a:ext cx="733424" cy="76200"/>
                  </a:xfrm>
                  <a:prstGeom prst="rect">
                    <a:avLst/>
                  </a:prstGeom>
                </pic:spPr>
              </pic:pic>
            </a:graphicData>
          </a:graphic>
        </wp:anchor>
      </w:drawing>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817088">
          <wp:simplePos x="0" y="0"/>
          <wp:positionH relativeFrom="page">
            <wp:posOffset>2879979</wp:posOffset>
          </wp:positionH>
          <wp:positionV relativeFrom="page">
            <wp:posOffset>208534</wp:posOffset>
          </wp:positionV>
          <wp:extent cx="733424" cy="76200"/>
          <wp:effectExtent l="0" t="0" r="0" b="0"/>
          <wp:wrapNone/>
          <wp:docPr id="5" name="Image 5"/>
          <wp:cNvGraphicFramePr>
            <a:graphicFrameLocks/>
          </wp:cNvGraphicFramePr>
          <a:graphic>
            <a:graphicData uri="http://schemas.openxmlformats.org/drawingml/2006/picture">
              <pic:pic>
                <pic:nvPicPr>
                  <pic:cNvPr id="5" name="Image 5"/>
                  <pic:cNvPicPr/>
                </pic:nvPicPr>
                <pic:blipFill>
                  <a:blip r:embed="rId1" cstate="print"/>
                  <a:stretch>
                    <a:fillRect/>
                  </a:stretch>
                </pic:blipFill>
                <pic:spPr>
                  <a:xfrm>
                    <a:off x="0" y="0"/>
                    <a:ext cx="733424" cy="76200"/>
                  </a:xfrm>
                  <a:prstGeom prst="rect">
                    <a:avLst/>
                  </a:prstGeom>
                </pic:spPr>
              </pic:pic>
            </a:graphicData>
          </a:graphic>
        </wp:anchor>
      </w:drawing>
    </w:r>
  </w:p>
</w:hdr>
</file>

<file path=word/header2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860096">
          <wp:simplePos x="0" y="0"/>
          <wp:positionH relativeFrom="page">
            <wp:posOffset>1259966</wp:posOffset>
          </wp:positionH>
          <wp:positionV relativeFrom="page">
            <wp:posOffset>307086</wp:posOffset>
          </wp:positionV>
          <wp:extent cx="1390649" cy="104775"/>
          <wp:effectExtent l="0" t="0" r="0" b="0"/>
          <wp:wrapNone/>
          <wp:docPr id="134" name="Image 134"/>
          <wp:cNvGraphicFramePr>
            <a:graphicFrameLocks/>
          </wp:cNvGraphicFramePr>
          <a:graphic>
            <a:graphicData uri="http://schemas.openxmlformats.org/drawingml/2006/picture">
              <pic:pic>
                <pic:nvPicPr>
                  <pic:cNvPr id="134" name="Image 134"/>
                  <pic:cNvPicPr/>
                </pic:nvPicPr>
                <pic:blipFill>
                  <a:blip r:embed="rId1" cstate="print"/>
                  <a:stretch>
                    <a:fillRect/>
                  </a:stretch>
                </pic:blipFill>
                <pic:spPr>
                  <a:xfrm>
                    <a:off x="0" y="0"/>
                    <a:ext cx="1390649" cy="104775"/>
                  </a:xfrm>
                  <a:prstGeom prst="rect">
                    <a:avLst/>
                  </a:prstGeom>
                </pic:spPr>
              </pic:pic>
            </a:graphicData>
          </a:graphic>
        </wp:anchor>
      </w:drawing>
    </w:r>
  </w:p>
</w:hdr>
</file>

<file path=word/header2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860608">
          <wp:simplePos x="0" y="0"/>
          <wp:positionH relativeFrom="page">
            <wp:posOffset>1259966</wp:posOffset>
          </wp:positionH>
          <wp:positionV relativeFrom="page">
            <wp:posOffset>307086</wp:posOffset>
          </wp:positionV>
          <wp:extent cx="1390649" cy="104775"/>
          <wp:effectExtent l="0" t="0" r="0" b="0"/>
          <wp:wrapNone/>
          <wp:docPr id="135" name="Image 135"/>
          <wp:cNvGraphicFramePr>
            <a:graphicFrameLocks/>
          </wp:cNvGraphicFramePr>
          <a:graphic>
            <a:graphicData uri="http://schemas.openxmlformats.org/drawingml/2006/picture">
              <pic:pic>
                <pic:nvPicPr>
                  <pic:cNvPr id="135" name="Image 135"/>
                  <pic:cNvPicPr/>
                </pic:nvPicPr>
                <pic:blipFill>
                  <a:blip r:embed="rId1" cstate="print"/>
                  <a:stretch>
                    <a:fillRect/>
                  </a:stretch>
                </pic:blipFill>
                <pic:spPr>
                  <a:xfrm>
                    <a:off x="0" y="0"/>
                    <a:ext cx="1390649" cy="104775"/>
                  </a:xfrm>
                  <a:prstGeom prst="rect">
                    <a:avLst/>
                  </a:prstGeom>
                </pic:spPr>
              </pic:pic>
            </a:graphicData>
          </a:graphic>
        </wp:anchor>
      </w:drawing>
    </w:r>
  </w:p>
</w:hdr>
</file>

<file path=word/header2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861120">
          <wp:simplePos x="0" y="0"/>
          <wp:positionH relativeFrom="page">
            <wp:posOffset>2879979</wp:posOffset>
          </wp:positionH>
          <wp:positionV relativeFrom="page">
            <wp:posOffset>208534</wp:posOffset>
          </wp:positionV>
          <wp:extent cx="733424" cy="76200"/>
          <wp:effectExtent l="0" t="0" r="0" b="0"/>
          <wp:wrapNone/>
          <wp:docPr id="136" name="Image 136"/>
          <wp:cNvGraphicFramePr>
            <a:graphicFrameLocks/>
          </wp:cNvGraphicFramePr>
          <a:graphic>
            <a:graphicData uri="http://schemas.openxmlformats.org/drawingml/2006/picture">
              <pic:pic>
                <pic:nvPicPr>
                  <pic:cNvPr id="136" name="Image 136"/>
                  <pic:cNvPicPr/>
                </pic:nvPicPr>
                <pic:blipFill>
                  <a:blip r:embed="rId1" cstate="print"/>
                  <a:stretch>
                    <a:fillRect/>
                  </a:stretch>
                </pic:blipFill>
                <pic:spPr>
                  <a:xfrm>
                    <a:off x="0" y="0"/>
                    <a:ext cx="733424" cy="76200"/>
                  </a:xfrm>
                  <a:prstGeom prst="rect">
                    <a:avLst/>
                  </a:prstGeom>
                </pic:spPr>
              </pic:pic>
            </a:graphicData>
          </a:graphic>
        </wp:anchor>
      </w:drawing>
    </w:r>
    <w:r>
      <w:rPr/>
      <mc:AlternateContent>
        <mc:Choice Requires="wps">
          <w:drawing>
            <wp:anchor distT="0" distB="0" distL="0" distR="0" allowOverlap="1" layoutInCell="1" locked="0" behindDoc="1" simplePos="0" relativeHeight="481861632">
              <wp:simplePos x="0" y="0"/>
              <wp:positionH relativeFrom="page">
                <wp:posOffset>937699</wp:posOffset>
              </wp:positionH>
              <wp:positionV relativeFrom="page">
                <wp:posOffset>428325</wp:posOffset>
              </wp:positionV>
              <wp:extent cx="5054600" cy="163195"/>
              <wp:effectExtent l="0" t="0" r="0" b="0"/>
              <wp:wrapNone/>
              <wp:docPr id="137" name="Textbox 137"/>
              <wp:cNvGraphicFramePr>
                <a:graphicFrameLocks/>
              </wp:cNvGraphicFramePr>
              <a:graphic>
                <a:graphicData uri="http://schemas.microsoft.com/office/word/2010/wordprocessingShape">
                  <wps:wsp>
                    <wps:cNvPr id="137" name="Textbox 137"/>
                    <wps:cNvSpPr txBox="1"/>
                    <wps:spPr>
                      <a:xfrm>
                        <a:off x="0" y="0"/>
                        <a:ext cx="5054600" cy="163195"/>
                      </a:xfrm>
                      <a:prstGeom prst="rect">
                        <a:avLst/>
                      </a:prstGeom>
                    </wps:spPr>
                    <wps:txbx>
                      <w:txbxContent>
                        <w:p>
                          <w:pPr>
                            <w:tabs>
                              <w:tab w:pos="7939" w:val="left" w:leader="none"/>
                            </w:tabs>
                            <w:spacing w:before="19"/>
                            <w:ind w:left="20" w:right="0" w:firstLine="0"/>
                            <w:jc w:val="left"/>
                            <w:rPr>
                              <w:i/>
                              <w:sz w:val="18"/>
                            </w:rPr>
                          </w:pPr>
                          <w:r>
                            <w:rPr>
                              <w:i/>
                              <w:sz w:val="18"/>
                              <w:u w:val="single"/>
                            </w:rPr>
                            <w:t>Take</w:t>
                          </w:r>
                          <w:r>
                            <w:rPr>
                              <w:i/>
                              <w:spacing w:val="-2"/>
                              <w:sz w:val="18"/>
                              <w:u w:val="single"/>
                            </w:rPr>
                            <w:t> </w:t>
                          </w:r>
                          <w:r>
                            <w:rPr>
                              <w:i/>
                              <w:sz w:val="18"/>
                              <w:u w:val="single"/>
                            </w:rPr>
                            <w:t>a</w:t>
                          </w:r>
                          <w:r>
                            <w:rPr>
                              <w:i/>
                              <w:spacing w:val="-1"/>
                              <w:sz w:val="18"/>
                              <w:u w:val="single"/>
                            </w:rPr>
                            <w:t> </w:t>
                          </w:r>
                          <w:r>
                            <w:rPr>
                              <w:i/>
                              <w:sz w:val="18"/>
                              <w:u w:val="single"/>
                            </w:rPr>
                            <w:t>Walk</w:t>
                          </w:r>
                          <w:r>
                            <w:rPr>
                              <w:i/>
                              <w:spacing w:val="-1"/>
                              <w:sz w:val="18"/>
                              <w:u w:val="single"/>
                            </w:rPr>
                            <w:t> </w:t>
                          </w:r>
                          <w:r>
                            <w:rPr>
                              <w:i/>
                              <w:sz w:val="18"/>
                              <w:u w:val="single"/>
                            </w:rPr>
                            <w:t>on</w:t>
                          </w:r>
                          <w:r>
                            <w:rPr>
                              <w:i/>
                              <w:spacing w:val="-2"/>
                              <w:sz w:val="18"/>
                              <w:u w:val="single"/>
                            </w:rPr>
                            <w:t> </w:t>
                          </w:r>
                          <w:r>
                            <w:rPr>
                              <w:i/>
                              <w:sz w:val="18"/>
                              <w:u w:val="single"/>
                            </w:rPr>
                            <w:t>the</w:t>
                          </w:r>
                          <w:r>
                            <w:rPr>
                              <w:i/>
                              <w:spacing w:val="-2"/>
                              <w:sz w:val="18"/>
                              <w:u w:val="single"/>
                            </w:rPr>
                            <w:t> </w:t>
                          </w:r>
                          <w:r>
                            <w:rPr>
                              <w:i/>
                              <w:sz w:val="18"/>
                              <w:u w:val="single"/>
                            </w:rPr>
                            <w:t>Wild</w:t>
                          </w:r>
                          <w:r>
                            <w:rPr>
                              <w:i/>
                              <w:spacing w:val="-1"/>
                              <w:sz w:val="18"/>
                              <w:u w:val="single"/>
                            </w:rPr>
                            <w:t> </w:t>
                          </w:r>
                          <w:r>
                            <w:rPr>
                              <w:i/>
                              <w:sz w:val="18"/>
                              <w:u w:val="single"/>
                            </w:rPr>
                            <w:t>Short </w:t>
                          </w:r>
                          <w:r>
                            <w:rPr>
                              <w:i/>
                              <w:spacing w:val="-4"/>
                              <w:sz w:val="18"/>
                              <w:u w:val="single"/>
                            </w:rPr>
                            <w:t>Side</w:t>
                          </w:r>
                          <w:r>
                            <w:rPr>
                              <w:i/>
                              <w:sz w:val="18"/>
                              <w:u w:val="single"/>
                            </w:rPr>
                            <w:tab/>
                          </w:r>
                        </w:p>
                      </w:txbxContent>
                    </wps:txbx>
                    <wps:bodyPr wrap="square" lIns="0" tIns="0" rIns="0" bIns="0" rtlCol="0">
                      <a:noAutofit/>
                    </wps:bodyPr>
                  </wps:wsp>
                </a:graphicData>
              </a:graphic>
            </wp:anchor>
          </w:drawing>
        </mc:Choice>
        <mc:Fallback>
          <w:pict>
            <v:shape style="position:absolute;margin-left:73.834602pt;margin-top:33.726440pt;width:398pt;height:12.85pt;mso-position-horizontal-relative:page;mso-position-vertical-relative:page;z-index:-21454848" type="#_x0000_t202" id="docshape67" filled="false" stroked="false">
              <v:textbox inset="0,0,0,0">
                <w:txbxContent>
                  <w:p>
                    <w:pPr>
                      <w:tabs>
                        <w:tab w:pos="7939" w:val="left" w:leader="none"/>
                      </w:tabs>
                      <w:spacing w:before="19"/>
                      <w:ind w:left="20" w:right="0" w:firstLine="0"/>
                      <w:jc w:val="left"/>
                      <w:rPr>
                        <w:i/>
                        <w:sz w:val="18"/>
                      </w:rPr>
                    </w:pPr>
                    <w:r>
                      <w:rPr>
                        <w:i/>
                        <w:sz w:val="18"/>
                        <w:u w:val="single"/>
                      </w:rPr>
                      <w:t>Take</w:t>
                    </w:r>
                    <w:r>
                      <w:rPr>
                        <w:i/>
                        <w:spacing w:val="-2"/>
                        <w:sz w:val="18"/>
                        <w:u w:val="single"/>
                      </w:rPr>
                      <w:t> </w:t>
                    </w:r>
                    <w:r>
                      <w:rPr>
                        <w:i/>
                        <w:sz w:val="18"/>
                        <w:u w:val="single"/>
                      </w:rPr>
                      <w:t>a</w:t>
                    </w:r>
                    <w:r>
                      <w:rPr>
                        <w:i/>
                        <w:spacing w:val="-1"/>
                        <w:sz w:val="18"/>
                        <w:u w:val="single"/>
                      </w:rPr>
                      <w:t> </w:t>
                    </w:r>
                    <w:r>
                      <w:rPr>
                        <w:i/>
                        <w:sz w:val="18"/>
                        <w:u w:val="single"/>
                      </w:rPr>
                      <w:t>Walk</w:t>
                    </w:r>
                    <w:r>
                      <w:rPr>
                        <w:i/>
                        <w:spacing w:val="-1"/>
                        <w:sz w:val="18"/>
                        <w:u w:val="single"/>
                      </w:rPr>
                      <w:t> </w:t>
                    </w:r>
                    <w:r>
                      <w:rPr>
                        <w:i/>
                        <w:sz w:val="18"/>
                        <w:u w:val="single"/>
                      </w:rPr>
                      <w:t>on</w:t>
                    </w:r>
                    <w:r>
                      <w:rPr>
                        <w:i/>
                        <w:spacing w:val="-2"/>
                        <w:sz w:val="18"/>
                        <w:u w:val="single"/>
                      </w:rPr>
                      <w:t> </w:t>
                    </w:r>
                    <w:r>
                      <w:rPr>
                        <w:i/>
                        <w:sz w:val="18"/>
                        <w:u w:val="single"/>
                      </w:rPr>
                      <w:t>the</w:t>
                    </w:r>
                    <w:r>
                      <w:rPr>
                        <w:i/>
                        <w:spacing w:val="-2"/>
                        <w:sz w:val="18"/>
                        <w:u w:val="single"/>
                      </w:rPr>
                      <w:t> </w:t>
                    </w:r>
                    <w:r>
                      <w:rPr>
                        <w:i/>
                        <w:sz w:val="18"/>
                        <w:u w:val="single"/>
                      </w:rPr>
                      <w:t>Wild</w:t>
                    </w:r>
                    <w:r>
                      <w:rPr>
                        <w:i/>
                        <w:spacing w:val="-1"/>
                        <w:sz w:val="18"/>
                        <w:u w:val="single"/>
                      </w:rPr>
                      <w:t> </w:t>
                    </w:r>
                    <w:r>
                      <w:rPr>
                        <w:i/>
                        <w:sz w:val="18"/>
                        <w:u w:val="single"/>
                      </w:rPr>
                      <w:t>Short </w:t>
                    </w:r>
                    <w:r>
                      <w:rPr>
                        <w:i/>
                        <w:spacing w:val="-4"/>
                        <w:sz w:val="18"/>
                        <w:u w:val="single"/>
                      </w:rPr>
                      <w:t>Side</w:t>
                    </w:r>
                    <w:r>
                      <w:rPr>
                        <w:i/>
                        <w:sz w:val="18"/>
                        <w:u w:val="single"/>
                      </w:rPr>
                      <w:tab/>
                    </w:r>
                  </w:p>
                </w:txbxContent>
              </v:textbox>
              <w10:wrap type="none"/>
            </v:shape>
          </w:pict>
        </mc:Fallback>
      </mc:AlternateContent>
    </w:r>
  </w:p>
</w:hdr>
</file>

<file path=word/header2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865216">
          <wp:simplePos x="0" y="0"/>
          <wp:positionH relativeFrom="page">
            <wp:posOffset>1259966</wp:posOffset>
          </wp:positionH>
          <wp:positionV relativeFrom="page">
            <wp:posOffset>307086</wp:posOffset>
          </wp:positionV>
          <wp:extent cx="1390649" cy="104775"/>
          <wp:effectExtent l="0" t="0" r="0" b="0"/>
          <wp:wrapNone/>
          <wp:docPr id="144" name="Image 144"/>
          <wp:cNvGraphicFramePr>
            <a:graphicFrameLocks/>
          </wp:cNvGraphicFramePr>
          <a:graphic>
            <a:graphicData uri="http://schemas.openxmlformats.org/drawingml/2006/picture">
              <pic:pic>
                <pic:nvPicPr>
                  <pic:cNvPr id="144" name="Image 144"/>
                  <pic:cNvPicPr/>
                </pic:nvPicPr>
                <pic:blipFill>
                  <a:blip r:embed="rId1" cstate="print"/>
                  <a:stretch>
                    <a:fillRect/>
                  </a:stretch>
                </pic:blipFill>
                <pic:spPr>
                  <a:xfrm>
                    <a:off x="0" y="0"/>
                    <a:ext cx="1390649" cy="104775"/>
                  </a:xfrm>
                  <a:prstGeom prst="rect">
                    <a:avLst/>
                  </a:prstGeom>
                </pic:spPr>
              </pic:pic>
            </a:graphicData>
          </a:graphic>
        </wp:anchor>
      </w:drawing>
    </w:r>
    <w:r>
      <w:rPr/>
      <mc:AlternateContent>
        <mc:Choice Requires="wps">
          <w:drawing>
            <wp:anchor distT="0" distB="0" distL="0" distR="0" allowOverlap="1" layoutInCell="1" locked="0" behindDoc="1" simplePos="0" relativeHeight="481865728">
              <wp:simplePos x="0" y="0"/>
              <wp:positionH relativeFrom="page">
                <wp:posOffset>958292</wp:posOffset>
              </wp:positionH>
              <wp:positionV relativeFrom="page">
                <wp:posOffset>583427</wp:posOffset>
              </wp:positionV>
              <wp:extent cx="5029200" cy="1270"/>
              <wp:effectExtent l="0" t="0" r="0" b="0"/>
              <wp:wrapNone/>
              <wp:docPr id="145" name="Graphic 145"/>
              <wp:cNvGraphicFramePr>
                <a:graphicFrameLocks/>
              </wp:cNvGraphicFramePr>
              <a:graphic>
                <a:graphicData uri="http://schemas.microsoft.com/office/word/2010/wordprocessingShape">
                  <wps:wsp>
                    <wps:cNvPr id="145" name="Graphic 145"/>
                    <wps:cNvSpPr/>
                    <wps:spPr>
                      <a:xfrm>
                        <a:off x="0" y="0"/>
                        <a:ext cx="5029200" cy="1270"/>
                      </a:xfrm>
                      <a:custGeom>
                        <a:avLst/>
                        <a:gdLst/>
                        <a:ahLst/>
                        <a:cxnLst/>
                        <a:rect l="l" t="t" r="r" b="b"/>
                        <a:pathLst>
                          <a:path w="5029200" h="0">
                            <a:moveTo>
                              <a:pt x="0" y="0"/>
                            </a:moveTo>
                            <a:lnTo>
                              <a:pt x="50292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50752" from="75.456100pt,45.939198pt" to="471.4561pt,45.939198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866240">
              <wp:simplePos x="0" y="0"/>
              <wp:positionH relativeFrom="page">
                <wp:posOffset>5520772</wp:posOffset>
              </wp:positionH>
              <wp:positionV relativeFrom="page">
                <wp:posOffset>428325</wp:posOffset>
              </wp:positionV>
              <wp:extent cx="479425" cy="163195"/>
              <wp:effectExtent l="0" t="0" r="0" b="0"/>
              <wp:wrapNone/>
              <wp:docPr id="146" name="Textbox 146"/>
              <wp:cNvGraphicFramePr>
                <a:graphicFrameLocks/>
              </wp:cNvGraphicFramePr>
              <a:graphic>
                <a:graphicData uri="http://schemas.microsoft.com/office/word/2010/wordprocessingShape">
                  <wps:wsp>
                    <wps:cNvPr id="146" name="Textbox 146"/>
                    <wps:cNvSpPr txBox="1"/>
                    <wps:spPr>
                      <a:xfrm>
                        <a:off x="0" y="0"/>
                        <a:ext cx="479425" cy="163195"/>
                      </a:xfrm>
                      <a:prstGeom prst="rect">
                        <a:avLst/>
                      </a:prstGeom>
                    </wps:spPr>
                    <wps:txbx>
                      <w:txbxContent>
                        <w:p>
                          <w:pPr>
                            <w:spacing w:before="19"/>
                            <w:ind w:left="20" w:right="0" w:firstLine="0"/>
                            <w:jc w:val="left"/>
                            <w:rPr>
                              <w:i/>
                              <w:sz w:val="18"/>
                            </w:rPr>
                          </w:pPr>
                          <w:r>
                            <w:rPr>
                              <w:i/>
                              <w:sz w:val="18"/>
                            </w:rPr>
                            <w:t>Chapter</w:t>
                          </w:r>
                          <w:r>
                            <w:rPr>
                              <w:i/>
                              <w:spacing w:val="-7"/>
                              <w:sz w:val="18"/>
                            </w:rPr>
                            <w:t> </w:t>
                          </w:r>
                          <w:r>
                            <w:rPr>
                              <w:i/>
                              <w:spacing w:val="-10"/>
                              <w:sz w:val="18"/>
                            </w:rPr>
                            <w:t>3</w:t>
                          </w:r>
                        </w:p>
                      </w:txbxContent>
                    </wps:txbx>
                    <wps:bodyPr wrap="square" lIns="0" tIns="0" rIns="0" bIns="0" rtlCol="0">
                      <a:noAutofit/>
                    </wps:bodyPr>
                  </wps:wsp>
                </a:graphicData>
              </a:graphic>
            </wp:anchor>
          </w:drawing>
        </mc:Choice>
        <mc:Fallback>
          <w:pict>
            <v:shape style="position:absolute;margin-left:434.706512pt;margin-top:33.726440pt;width:37.75pt;height:12.85pt;mso-position-horizontal-relative:page;mso-position-vertical-relative:page;z-index:-21450240" type="#_x0000_t202" id="docshape70" filled="false" stroked="false">
              <v:textbox inset="0,0,0,0">
                <w:txbxContent>
                  <w:p>
                    <w:pPr>
                      <w:spacing w:before="19"/>
                      <w:ind w:left="20" w:right="0" w:firstLine="0"/>
                      <w:jc w:val="left"/>
                      <w:rPr>
                        <w:i/>
                        <w:sz w:val="18"/>
                      </w:rPr>
                    </w:pPr>
                    <w:r>
                      <w:rPr>
                        <w:i/>
                        <w:sz w:val="18"/>
                      </w:rPr>
                      <w:t>Chapter</w:t>
                    </w:r>
                    <w:r>
                      <w:rPr>
                        <w:i/>
                        <w:spacing w:val="-7"/>
                        <w:sz w:val="18"/>
                      </w:rPr>
                      <w:t> </w:t>
                    </w:r>
                    <w:r>
                      <w:rPr>
                        <w:i/>
                        <w:spacing w:val="-10"/>
                        <w:sz w:val="18"/>
                      </w:rPr>
                      <w:t>3</w:t>
                    </w:r>
                  </w:p>
                </w:txbxContent>
              </v:textbox>
              <w10:wrap type="none"/>
            </v:shape>
          </w:pict>
        </mc:Fallback>
      </mc:AlternateContent>
    </w:r>
  </w:p>
</w:hdr>
</file>

<file path=word/header2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866752">
          <wp:simplePos x="0" y="0"/>
          <wp:positionH relativeFrom="page">
            <wp:posOffset>2879979</wp:posOffset>
          </wp:positionH>
          <wp:positionV relativeFrom="page">
            <wp:posOffset>208534</wp:posOffset>
          </wp:positionV>
          <wp:extent cx="733424" cy="76200"/>
          <wp:effectExtent l="0" t="0" r="0" b="0"/>
          <wp:wrapNone/>
          <wp:docPr id="147" name="Image 147"/>
          <wp:cNvGraphicFramePr>
            <a:graphicFrameLocks/>
          </wp:cNvGraphicFramePr>
          <a:graphic>
            <a:graphicData uri="http://schemas.openxmlformats.org/drawingml/2006/picture">
              <pic:pic>
                <pic:nvPicPr>
                  <pic:cNvPr id="147" name="Image 147"/>
                  <pic:cNvPicPr/>
                </pic:nvPicPr>
                <pic:blipFill>
                  <a:blip r:embed="rId1" cstate="print"/>
                  <a:stretch>
                    <a:fillRect/>
                  </a:stretch>
                </pic:blipFill>
                <pic:spPr>
                  <a:xfrm>
                    <a:off x="0" y="0"/>
                    <a:ext cx="733424" cy="76200"/>
                  </a:xfrm>
                  <a:prstGeom prst="rect">
                    <a:avLst/>
                  </a:prstGeom>
                </pic:spPr>
              </pic:pic>
            </a:graphicData>
          </a:graphic>
        </wp:anchor>
      </w:drawing>
    </w:r>
    <w:r>
      <w:rPr/>
      <mc:AlternateContent>
        <mc:Choice Requires="wps">
          <w:drawing>
            <wp:anchor distT="0" distB="0" distL="0" distR="0" allowOverlap="1" layoutInCell="1" locked="0" behindDoc="1" simplePos="0" relativeHeight="481867264">
              <wp:simplePos x="0" y="0"/>
              <wp:positionH relativeFrom="page">
                <wp:posOffset>937699</wp:posOffset>
              </wp:positionH>
              <wp:positionV relativeFrom="page">
                <wp:posOffset>428325</wp:posOffset>
              </wp:positionV>
              <wp:extent cx="5054600" cy="163195"/>
              <wp:effectExtent l="0" t="0" r="0" b="0"/>
              <wp:wrapNone/>
              <wp:docPr id="148" name="Textbox 148"/>
              <wp:cNvGraphicFramePr>
                <a:graphicFrameLocks/>
              </wp:cNvGraphicFramePr>
              <a:graphic>
                <a:graphicData uri="http://schemas.microsoft.com/office/word/2010/wordprocessingShape">
                  <wps:wsp>
                    <wps:cNvPr id="148" name="Textbox 148"/>
                    <wps:cNvSpPr txBox="1"/>
                    <wps:spPr>
                      <a:xfrm>
                        <a:off x="0" y="0"/>
                        <a:ext cx="5054600" cy="163195"/>
                      </a:xfrm>
                      <a:prstGeom prst="rect">
                        <a:avLst/>
                      </a:prstGeom>
                    </wps:spPr>
                    <wps:txbx>
                      <w:txbxContent>
                        <w:p>
                          <w:pPr>
                            <w:tabs>
                              <w:tab w:pos="7939" w:val="left" w:leader="none"/>
                            </w:tabs>
                            <w:spacing w:before="19"/>
                            <w:ind w:left="20" w:right="0" w:firstLine="0"/>
                            <w:jc w:val="left"/>
                            <w:rPr>
                              <w:i/>
                              <w:sz w:val="18"/>
                            </w:rPr>
                          </w:pPr>
                          <w:r>
                            <w:rPr>
                              <w:i/>
                              <w:sz w:val="18"/>
                              <w:u w:val="single"/>
                            </w:rPr>
                            <w:t>Take</w:t>
                          </w:r>
                          <w:r>
                            <w:rPr>
                              <w:i/>
                              <w:spacing w:val="-2"/>
                              <w:sz w:val="18"/>
                              <w:u w:val="single"/>
                            </w:rPr>
                            <w:t> </w:t>
                          </w:r>
                          <w:r>
                            <w:rPr>
                              <w:i/>
                              <w:sz w:val="18"/>
                              <w:u w:val="single"/>
                            </w:rPr>
                            <w:t>a</w:t>
                          </w:r>
                          <w:r>
                            <w:rPr>
                              <w:i/>
                              <w:spacing w:val="-1"/>
                              <w:sz w:val="18"/>
                              <w:u w:val="single"/>
                            </w:rPr>
                            <w:t> </w:t>
                          </w:r>
                          <w:r>
                            <w:rPr>
                              <w:i/>
                              <w:sz w:val="18"/>
                              <w:u w:val="single"/>
                            </w:rPr>
                            <w:t>Walk</w:t>
                          </w:r>
                          <w:r>
                            <w:rPr>
                              <w:i/>
                              <w:spacing w:val="-1"/>
                              <w:sz w:val="18"/>
                              <w:u w:val="single"/>
                            </w:rPr>
                            <w:t> </w:t>
                          </w:r>
                          <w:r>
                            <w:rPr>
                              <w:i/>
                              <w:sz w:val="18"/>
                              <w:u w:val="single"/>
                            </w:rPr>
                            <w:t>on</w:t>
                          </w:r>
                          <w:r>
                            <w:rPr>
                              <w:i/>
                              <w:spacing w:val="-2"/>
                              <w:sz w:val="18"/>
                              <w:u w:val="single"/>
                            </w:rPr>
                            <w:t> </w:t>
                          </w:r>
                          <w:r>
                            <w:rPr>
                              <w:i/>
                              <w:sz w:val="18"/>
                              <w:u w:val="single"/>
                            </w:rPr>
                            <w:t>the</w:t>
                          </w:r>
                          <w:r>
                            <w:rPr>
                              <w:i/>
                              <w:spacing w:val="-2"/>
                              <w:sz w:val="18"/>
                              <w:u w:val="single"/>
                            </w:rPr>
                            <w:t> </w:t>
                          </w:r>
                          <w:r>
                            <w:rPr>
                              <w:i/>
                              <w:sz w:val="18"/>
                              <w:u w:val="single"/>
                            </w:rPr>
                            <w:t>Wild</w:t>
                          </w:r>
                          <w:r>
                            <w:rPr>
                              <w:i/>
                              <w:spacing w:val="-1"/>
                              <w:sz w:val="18"/>
                              <w:u w:val="single"/>
                            </w:rPr>
                            <w:t> </w:t>
                          </w:r>
                          <w:r>
                            <w:rPr>
                              <w:i/>
                              <w:sz w:val="18"/>
                              <w:u w:val="single"/>
                            </w:rPr>
                            <w:t>Short </w:t>
                          </w:r>
                          <w:r>
                            <w:rPr>
                              <w:i/>
                              <w:spacing w:val="-4"/>
                              <w:sz w:val="18"/>
                              <w:u w:val="single"/>
                            </w:rPr>
                            <w:t>Side</w:t>
                          </w:r>
                          <w:r>
                            <w:rPr>
                              <w:i/>
                              <w:sz w:val="18"/>
                              <w:u w:val="single"/>
                            </w:rPr>
                            <w:tab/>
                          </w:r>
                        </w:p>
                      </w:txbxContent>
                    </wps:txbx>
                    <wps:bodyPr wrap="square" lIns="0" tIns="0" rIns="0" bIns="0" rtlCol="0">
                      <a:noAutofit/>
                    </wps:bodyPr>
                  </wps:wsp>
                </a:graphicData>
              </a:graphic>
            </wp:anchor>
          </w:drawing>
        </mc:Choice>
        <mc:Fallback>
          <w:pict>
            <v:shape style="position:absolute;margin-left:73.834602pt;margin-top:33.726440pt;width:398pt;height:12.85pt;mso-position-horizontal-relative:page;mso-position-vertical-relative:page;z-index:-21449216" type="#_x0000_t202" id="docshape71" filled="false" stroked="false">
              <v:textbox inset="0,0,0,0">
                <w:txbxContent>
                  <w:p>
                    <w:pPr>
                      <w:tabs>
                        <w:tab w:pos="7939" w:val="left" w:leader="none"/>
                      </w:tabs>
                      <w:spacing w:before="19"/>
                      <w:ind w:left="20" w:right="0" w:firstLine="0"/>
                      <w:jc w:val="left"/>
                      <w:rPr>
                        <w:i/>
                        <w:sz w:val="18"/>
                      </w:rPr>
                    </w:pPr>
                    <w:r>
                      <w:rPr>
                        <w:i/>
                        <w:sz w:val="18"/>
                        <w:u w:val="single"/>
                      </w:rPr>
                      <w:t>Take</w:t>
                    </w:r>
                    <w:r>
                      <w:rPr>
                        <w:i/>
                        <w:spacing w:val="-2"/>
                        <w:sz w:val="18"/>
                        <w:u w:val="single"/>
                      </w:rPr>
                      <w:t> </w:t>
                    </w:r>
                    <w:r>
                      <w:rPr>
                        <w:i/>
                        <w:sz w:val="18"/>
                        <w:u w:val="single"/>
                      </w:rPr>
                      <w:t>a</w:t>
                    </w:r>
                    <w:r>
                      <w:rPr>
                        <w:i/>
                        <w:spacing w:val="-1"/>
                        <w:sz w:val="18"/>
                        <w:u w:val="single"/>
                      </w:rPr>
                      <w:t> </w:t>
                    </w:r>
                    <w:r>
                      <w:rPr>
                        <w:i/>
                        <w:sz w:val="18"/>
                        <w:u w:val="single"/>
                      </w:rPr>
                      <w:t>Walk</w:t>
                    </w:r>
                    <w:r>
                      <w:rPr>
                        <w:i/>
                        <w:spacing w:val="-1"/>
                        <w:sz w:val="18"/>
                        <w:u w:val="single"/>
                      </w:rPr>
                      <w:t> </w:t>
                    </w:r>
                    <w:r>
                      <w:rPr>
                        <w:i/>
                        <w:sz w:val="18"/>
                        <w:u w:val="single"/>
                      </w:rPr>
                      <w:t>on</w:t>
                    </w:r>
                    <w:r>
                      <w:rPr>
                        <w:i/>
                        <w:spacing w:val="-2"/>
                        <w:sz w:val="18"/>
                        <w:u w:val="single"/>
                      </w:rPr>
                      <w:t> </w:t>
                    </w:r>
                    <w:r>
                      <w:rPr>
                        <w:i/>
                        <w:sz w:val="18"/>
                        <w:u w:val="single"/>
                      </w:rPr>
                      <w:t>the</w:t>
                    </w:r>
                    <w:r>
                      <w:rPr>
                        <w:i/>
                        <w:spacing w:val="-2"/>
                        <w:sz w:val="18"/>
                        <w:u w:val="single"/>
                      </w:rPr>
                      <w:t> </w:t>
                    </w:r>
                    <w:r>
                      <w:rPr>
                        <w:i/>
                        <w:sz w:val="18"/>
                        <w:u w:val="single"/>
                      </w:rPr>
                      <w:t>Wild</w:t>
                    </w:r>
                    <w:r>
                      <w:rPr>
                        <w:i/>
                        <w:spacing w:val="-1"/>
                        <w:sz w:val="18"/>
                        <w:u w:val="single"/>
                      </w:rPr>
                      <w:t> </w:t>
                    </w:r>
                    <w:r>
                      <w:rPr>
                        <w:i/>
                        <w:sz w:val="18"/>
                        <w:u w:val="single"/>
                      </w:rPr>
                      <w:t>Short </w:t>
                    </w:r>
                    <w:r>
                      <w:rPr>
                        <w:i/>
                        <w:spacing w:val="-4"/>
                        <w:sz w:val="18"/>
                        <w:u w:val="single"/>
                      </w:rPr>
                      <w:t>Side</w:t>
                    </w:r>
                    <w:r>
                      <w:rPr>
                        <w:i/>
                        <w:sz w:val="18"/>
                        <w:u w:val="single"/>
                      </w:rPr>
                      <w:tab/>
                    </w:r>
                  </w:p>
                </w:txbxContent>
              </v:textbox>
              <w10:wrap type="none"/>
            </v:shape>
          </w:pict>
        </mc:Fallback>
      </mc:AlternateContent>
    </w:r>
  </w:p>
</w:hdr>
</file>

<file path=word/header2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870848">
          <wp:simplePos x="0" y="0"/>
          <wp:positionH relativeFrom="page">
            <wp:posOffset>2879979</wp:posOffset>
          </wp:positionH>
          <wp:positionV relativeFrom="page">
            <wp:posOffset>208534</wp:posOffset>
          </wp:positionV>
          <wp:extent cx="733424" cy="76200"/>
          <wp:effectExtent l="0" t="0" r="0" b="0"/>
          <wp:wrapNone/>
          <wp:docPr id="155" name="Image 155"/>
          <wp:cNvGraphicFramePr>
            <a:graphicFrameLocks/>
          </wp:cNvGraphicFramePr>
          <a:graphic>
            <a:graphicData uri="http://schemas.openxmlformats.org/drawingml/2006/picture">
              <pic:pic>
                <pic:nvPicPr>
                  <pic:cNvPr id="155" name="Image 155"/>
                  <pic:cNvPicPr/>
                </pic:nvPicPr>
                <pic:blipFill>
                  <a:blip r:embed="rId1" cstate="print"/>
                  <a:stretch>
                    <a:fillRect/>
                  </a:stretch>
                </pic:blipFill>
                <pic:spPr>
                  <a:xfrm>
                    <a:off x="0" y="0"/>
                    <a:ext cx="733424" cy="76200"/>
                  </a:xfrm>
                  <a:prstGeom prst="rect">
                    <a:avLst/>
                  </a:prstGeom>
                </pic:spPr>
              </pic:pic>
            </a:graphicData>
          </a:graphic>
        </wp:anchor>
      </w:drawing>
    </w:r>
  </w:p>
</w:hdr>
</file>

<file path=word/header2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871360">
          <wp:simplePos x="0" y="0"/>
          <wp:positionH relativeFrom="page">
            <wp:posOffset>1259966</wp:posOffset>
          </wp:positionH>
          <wp:positionV relativeFrom="page">
            <wp:posOffset>307086</wp:posOffset>
          </wp:positionV>
          <wp:extent cx="1390649" cy="104775"/>
          <wp:effectExtent l="0" t="0" r="0" b="0"/>
          <wp:wrapNone/>
          <wp:docPr id="156" name="Image 156"/>
          <wp:cNvGraphicFramePr>
            <a:graphicFrameLocks/>
          </wp:cNvGraphicFramePr>
          <a:graphic>
            <a:graphicData uri="http://schemas.openxmlformats.org/drawingml/2006/picture">
              <pic:pic>
                <pic:nvPicPr>
                  <pic:cNvPr id="156" name="Image 156"/>
                  <pic:cNvPicPr/>
                </pic:nvPicPr>
                <pic:blipFill>
                  <a:blip r:embed="rId1" cstate="print"/>
                  <a:stretch>
                    <a:fillRect/>
                  </a:stretch>
                </pic:blipFill>
                <pic:spPr>
                  <a:xfrm>
                    <a:off x="0" y="0"/>
                    <a:ext cx="1390649" cy="104775"/>
                  </a:xfrm>
                  <a:prstGeom prst="rect">
                    <a:avLst/>
                  </a:prstGeom>
                </pic:spPr>
              </pic:pic>
            </a:graphicData>
          </a:graphic>
        </wp:anchor>
      </w:drawing>
    </w:r>
  </w:p>
</w:hdr>
</file>

<file path=word/header2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871872">
          <wp:simplePos x="0" y="0"/>
          <wp:positionH relativeFrom="page">
            <wp:posOffset>1259966</wp:posOffset>
          </wp:positionH>
          <wp:positionV relativeFrom="page">
            <wp:posOffset>307086</wp:posOffset>
          </wp:positionV>
          <wp:extent cx="1390649" cy="104775"/>
          <wp:effectExtent l="0" t="0" r="0" b="0"/>
          <wp:wrapNone/>
          <wp:docPr id="157" name="Image 157"/>
          <wp:cNvGraphicFramePr>
            <a:graphicFrameLocks/>
          </wp:cNvGraphicFramePr>
          <a:graphic>
            <a:graphicData uri="http://schemas.openxmlformats.org/drawingml/2006/picture">
              <pic:pic>
                <pic:nvPicPr>
                  <pic:cNvPr id="157" name="Image 157"/>
                  <pic:cNvPicPr/>
                </pic:nvPicPr>
                <pic:blipFill>
                  <a:blip r:embed="rId1" cstate="print"/>
                  <a:stretch>
                    <a:fillRect/>
                  </a:stretch>
                </pic:blipFill>
                <pic:spPr>
                  <a:xfrm>
                    <a:off x="0" y="0"/>
                    <a:ext cx="1390649" cy="104775"/>
                  </a:xfrm>
                  <a:prstGeom prst="rect">
                    <a:avLst/>
                  </a:prstGeom>
                </pic:spPr>
              </pic:pic>
            </a:graphicData>
          </a:graphic>
        </wp:anchor>
      </w:drawing>
    </w:r>
  </w:p>
</w:hdr>
</file>

<file path=word/header2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872384">
          <wp:simplePos x="0" y="0"/>
          <wp:positionH relativeFrom="page">
            <wp:posOffset>2879979</wp:posOffset>
          </wp:positionH>
          <wp:positionV relativeFrom="page">
            <wp:posOffset>208534</wp:posOffset>
          </wp:positionV>
          <wp:extent cx="733424" cy="76200"/>
          <wp:effectExtent l="0" t="0" r="0" b="0"/>
          <wp:wrapNone/>
          <wp:docPr id="158" name="Image 158"/>
          <wp:cNvGraphicFramePr>
            <a:graphicFrameLocks/>
          </wp:cNvGraphicFramePr>
          <a:graphic>
            <a:graphicData uri="http://schemas.openxmlformats.org/drawingml/2006/picture">
              <pic:pic>
                <pic:nvPicPr>
                  <pic:cNvPr id="158" name="Image 158"/>
                  <pic:cNvPicPr/>
                </pic:nvPicPr>
                <pic:blipFill>
                  <a:blip r:embed="rId1" cstate="print"/>
                  <a:stretch>
                    <a:fillRect/>
                  </a:stretch>
                </pic:blipFill>
                <pic:spPr>
                  <a:xfrm>
                    <a:off x="0" y="0"/>
                    <a:ext cx="733424" cy="76200"/>
                  </a:xfrm>
                  <a:prstGeom prst="rect">
                    <a:avLst/>
                  </a:prstGeom>
                </pic:spPr>
              </pic:pic>
            </a:graphicData>
          </a:graphic>
        </wp:anchor>
      </w:drawing>
    </w:r>
    <w:r>
      <w:rPr/>
      <mc:AlternateContent>
        <mc:Choice Requires="wps">
          <w:drawing>
            <wp:anchor distT="0" distB="0" distL="0" distR="0" allowOverlap="1" layoutInCell="1" locked="0" behindDoc="1" simplePos="0" relativeHeight="481872896">
              <wp:simplePos x="0" y="0"/>
              <wp:positionH relativeFrom="page">
                <wp:posOffset>937699</wp:posOffset>
              </wp:positionH>
              <wp:positionV relativeFrom="page">
                <wp:posOffset>428325</wp:posOffset>
              </wp:positionV>
              <wp:extent cx="5054600" cy="163195"/>
              <wp:effectExtent l="0" t="0" r="0" b="0"/>
              <wp:wrapNone/>
              <wp:docPr id="159" name="Textbox 159"/>
              <wp:cNvGraphicFramePr>
                <a:graphicFrameLocks/>
              </wp:cNvGraphicFramePr>
              <a:graphic>
                <a:graphicData uri="http://schemas.microsoft.com/office/word/2010/wordprocessingShape">
                  <wps:wsp>
                    <wps:cNvPr id="159" name="Textbox 159"/>
                    <wps:cNvSpPr txBox="1"/>
                    <wps:spPr>
                      <a:xfrm>
                        <a:off x="0" y="0"/>
                        <a:ext cx="5054600" cy="163195"/>
                      </a:xfrm>
                      <a:prstGeom prst="rect">
                        <a:avLst/>
                      </a:prstGeom>
                    </wps:spPr>
                    <wps:txbx>
                      <w:txbxContent>
                        <w:p>
                          <w:pPr>
                            <w:tabs>
                              <w:tab w:pos="7939" w:val="left" w:leader="none"/>
                            </w:tabs>
                            <w:spacing w:before="19"/>
                            <w:ind w:left="20" w:right="0" w:firstLine="0"/>
                            <w:jc w:val="left"/>
                            <w:rPr>
                              <w:i/>
                              <w:sz w:val="18"/>
                            </w:rPr>
                          </w:pPr>
                          <w:r>
                            <w:rPr>
                              <w:i/>
                              <w:spacing w:val="-2"/>
                              <w:sz w:val="18"/>
                              <w:u w:val="single"/>
                            </w:rPr>
                            <w:t> </w:t>
                          </w:r>
                          <w:r>
                            <w:rPr>
                              <w:i/>
                              <w:sz w:val="18"/>
                              <w:u w:val="single"/>
                            </w:rPr>
                            <w:t>Long/Short</w:t>
                          </w:r>
                          <w:r>
                            <w:rPr>
                              <w:i/>
                              <w:spacing w:val="-1"/>
                              <w:sz w:val="18"/>
                              <w:u w:val="single"/>
                            </w:rPr>
                            <w:t> </w:t>
                          </w:r>
                          <w:r>
                            <w:rPr>
                              <w:i/>
                              <w:sz w:val="18"/>
                              <w:u w:val="single"/>
                            </w:rPr>
                            <w:t>Methodologies:</w:t>
                          </w:r>
                          <w:r>
                            <w:rPr>
                              <w:i/>
                              <w:spacing w:val="-2"/>
                              <w:sz w:val="18"/>
                              <w:u w:val="single"/>
                            </w:rPr>
                            <w:t> </w:t>
                          </w:r>
                          <w:r>
                            <w:rPr>
                              <w:i/>
                              <w:sz w:val="18"/>
                              <w:u w:val="single"/>
                            </w:rPr>
                            <w:t>Absolute</w:t>
                          </w:r>
                          <w:r>
                            <w:rPr>
                              <w:i/>
                              <w:spacing w:val="-2"/>
                              <w:sz w:val="18"/>
                              <w:u w:val="single"/>
                            </w:rPr>
                            <w:t> </w:t>
                          </w:r>
                          <w:r>
                            <w:rPr>
                              <w:i/>
                              <w:sz w:val="18"/>
                              <w:u w:val="single"/>
                            </w:rPr>
                            <w:t>and</w:t>
                          </w:r>
                          <w:r>
                            <w:rPr>
                              <w:i/>
                              <w:spacing w:val="-1"/>
                              <w:sz w:val="18"/>
                              <w:u w:val="single"/>
                            </w:rPr>
                            <w:t> </w:t>
                          </w:r>
                          <w:r>
                            <w:rPr>
                              <w:i/>
                              <w:spacing w:val="-2"/>
                              <w:sz w:val="18"/>
                              <w:u w:val="single"/>
                            </w:rPr>
                            <w:t>Relative</w:t>
                          </w:r>
                          <w:r>
                            <w:rPr>
                              <w:i/>
                              <w:sz w:val="18"/>
                              <w:u w:val="single"/>
                            </w:rPr>
                            <w:tab/>
                          </w:r>
                        </w:p>
                      </w:txbxContent>
                    </wps:txbx>
                    <wps:bodyPr wrap="square" lIns="0" tIns="0" rIns="0" bIns="0" rtlCol="0">
                      <a:noAutofit/>
                    </wps:bodyPr>
                  </wps:wsp>
                </a:graphicData>
              </a:graphic>
            </wp:anchor>
          </w:drawing>
        </mc:Choice>
        <mc:Fallback>
          <w:pict>
            <v:shape style="position:absolute;margin-left:73.834602pt;margin-top:33.726440pt;width:398pt;height:12.85pt;mso-position-horizontal-relative:page;mso-position-vertical-relative:page;z-index:-21443584" type="#_x0000_t202" id="docshape74" filled="false" stroked="false">
              <v:textbox inset="0,0,0,0">
                <w:txbxContent>
                  <w:p>
                    <w:pPr>
                      <w:tabs>
                        <w:tab w:pos="7939" w:val="left" w:leader="none"/>
                      </w:tabs>
                      <w:spacing w:before="19"/>
                      <w:ind w:left="20" w:right="0" w:firstLine="0"/>
                      <w:jc w:val="left"/>
                      <w:rPr>
                        <w:i/>
                        <w:sz w:val="18"/>
                      </w:rPr>
                    </w:pPr>
                    <w:r>
                      <w:rPr>
                        <w:i/>
                        <w:spacing w:val="-2"/>
                        <w:sz w:val="18"/>
                        <w:u w:val="single"/>
                      </w:rPr>
                      <w:t> </w:t>
                    </w:r>
                    <w:r>
                      <w:rPr>
                        <w:i/>
                        <w:sz w:val="18"/>
                        <w:u w:val="single"/>
                      </w:rPr>
                      <w:t>Long/Short</w:t>
                    </w:r>
                    <w:r>
                      <w:rPr>
                        <w:i/>
                        <w:spacing w:val="-1"/>
                        <w:sz w:val="18"/>
                        <w:u w:val="single"/>
                      </w:rPr>
                      <w:t> </w:t>
                    </w:r>
                    <w:r>
                      <w:rPr>
                        <w:i/>
                        <w:sz w:val="18"/>
                        <w:u w:val="single"/>
                      </w:rPr>
                      <w:t>Methodologies:</w:t>
                    </w:r>
                    <w:r>
                      <w:rPr>
                        <w:i/>
                        <w:spacing w:val="-2"/>
                        <w:sz w:val="18"/>
                        <w:u w:val="single"/>
                      </w:rPr>
                      <w:t> </w:t>
                    </w:r>
                    <w:r>
                      <w:rPr>
                        <w:i/>
                        <w:sz w:val="18"/>
                        <w:u w:val="single"/>
                      </w:rPr>
                      <w:t>Absolute</w:t>
                    </w:r>
                    <w:r>
                      <w:rPr>
                        <w:i/>
                        <w:spacing w:val="-2"/>
                        <w:sz w:val="18"/>
                        <w:u w:val="single"/>
                      </w:rPr>
                      <w:t> </w:t>
                    </w:r>
                    <w:r>
                      <w:rPr>
                        <w:i/>
                        <w:sz w:val="18"/>
                        <w:u w:val="single"/>
                      </w:rPr>
                      <w:t>and</w:t>
                    </w:r>
                    <w:r>
                      <w:rPr>
                        <w:i/>
                        <w:spacing w:val="-1"/>
                        <w:sz w:val="18"/>
                        <w:u w:val="single"/>
                      </w:rPr>
                      <w:t> </w:t>
                    </w:r>
                    <w:r>
                      <w:rPr>
                        <w:i/>
                        <w:spacing w:val="-2"/>
                        <w:sz w:val="18"/>
                        <w:u w:val="single"/>
                      </w:rPr>
                      <w:t>Relative</w:t>
                    </w:r>
                    <w:r>
                      <w:rPr>
                        <w:i/>
                        <w:sz w:val="18"/>
                        <w:u w:val="single"/>
                      </w:rPr>
                      <w:tab/>
                    </w:r>
                  </w:p>
                </w:txbxContent>
              </v:textbox>
              <w10:wrap type="none"/>
            </v:shape>
          </w:pict>
        </mc:Fallback>
      </mc:AlternateContent>
    </w:r>
  </w:p>
</w:hdr>
</file>

<file path=word/header2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876480">
          <wp:simplePos x="0" y="0"/>
          <wp:positionH relativeFrom="page">
            <wp:posOffset>1259966</wp:posOffset>
          </wp:positionH>
          <wp:positionV relativeFrom="page">
            <wp:posOffset>307086</wp:posOffset>
          </wp:positionV>
          <wp:extent cx="1390649" cy="104775"/>
          <wp:effectExtent l="0" t="0" r="0" b="0"/>
          <wp:wrapNone/>
          <wp:docPr id="174" name="Image 174"/>
          <wp:cNvGraphicFramePr>
            <a:graphicFrameLocks/>
          </wp:cNvGraphicFramePr>
          <a:graphic>
            <a:graphicData uri="http://schemas.openxmlformats.org/drawingml/2006/picture">
              <pic:pic>
                <pic:nvPicPr>
                  <pic:cNvPr id="174" name="Image 174"/>
                  <pic:cNvPicPr/>
                </pic:nvPicPr>
                <pic:blipFill>
                  <a:blip r:embed="rId1" cstate="print"/>
                  <a:stretch>
                    <a:fillRect/>
                  </a:stretch>
                </pic:blipFill>
                <pic:spPr>
                  <a:xfrm>
                    <a:off x="0" y="0"/>
                    <a:ext cx="1390649" cy="104775"/>
                  </a:xfrm>
                  <a:prstGeom prst="rect">
                    <a:avLst/>
                  </a:prstGeom>
                </pic:spPr>
              </pic:pic>
            </a:graphicData>
          </a:graphic>
        </wp:anchor>
      </w:drawing>
    </w:r>
    <w:r>
      <w:rPr/>
      <mc:AlternateContent>
        <mc:Choice Requires="wps">
          <w:drawing>
            <wp:anchor distT="0" distB="0" distL="0" distR="0" allowOverlap="1" layoutInCell="1" locked="0" behindDoc="1" simplePos="0" relativeHeight="481876992">
              <wp:simplePos x="0" y="0"/>
              <wp:positionH relativeFrom="page">
                <wp:posOffset>958292</wp:posOffset>
              </wp:positionH>
              <wp:positionV relativeFrom="page">
                <wp:posOffset>583427</wp:posOffset>
              </wp:positionV>
              <wp:extent cx="5029200" cy="1270"/>
              <wp:effectExtent l="0" t="0" r="0" b="0"/>
              <wp:wrapNone/>
              <wp:docPr id="175" name="Graphic 175"/>
              <wp:cNvGraphicFramePr>
                <a:graphicFrameLocks/>
              </wp:cNvGraphicFramePr>
              <a:graphic>
                <a:graphicData uri="http://schemas.microsoft.com/office/word/2010/wordprocessingShape">
                  <wps:wsp>
                    <wps:cNvPr id="175" name="Graphic 175"/>
                    <wps:cNvSpPr/>
                    <wps:spPr>
                      <a:xfrm>
                        <a:off x="0" y="0"/>
                        <a:ext cx="5029200" cy="1270"/>
                      </a:xfrm>
                      <a:custGeom>
                        <a:avLst/>
                        <a:gdLst/>
                        <a:ahLst/>
                        <a:cxnLst/>
                        <a:rect l="l" t="t" r="r" b="b"/>
                        <a:pathLst>
                          <a:path w="5029200" h="0">
                            <a:moveTo>
                              <a:pt x="0" y="0"/>
                            </a:moveTo>
                            <a:lnTo>
                              <a:pt x="50292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39488" from="75.456100pt,45.939198pt" to="471.4561pt,45.939198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877504">
              <wp:simplePos x="0" y="0"/>
              <wp:positionH relativeFrom="page">
                <wp:posOffset>5520772</wp:posOffset>
              </wp:positionH>
              <wp:positionV relativeFrom="page">
                <wp:posOffset>428325</wp:posOffset>
              </wp:positionV>
              <wp:extent cx="479425" cy="163195"/>
              <wp:effectExtent l="0" t="0" r="0" b="0"/>
              <wp:wrapNone/>
              <wp:docPr id="176" name="Textbox 176"/>
              <wp:cNvGraphicFramePr>
                <a:graphicFrameLocks/>
              </wp:cNvGraphicFramePr>
              <a:graphic>
                <a:graphicData uri="http://schemas.microsoft.com/office/word/2010/wordprocessingShape">
                  <wps:wsp>
                    <wps:cNvPr id="176" name="Textbox 176"/>
                    <wps:cNvSpPr txBox="1"/>
                    <wps:spPr>
                      <a:xfrm>
                        <a:off x="0" y="0"/>
                        <a:ext cx="479425" cy="163195"/>
                      </a:xfrm>
                      <a:prstGeom prst="rect">
                        <a:avLst/>
                      </a:prstGeom>
                    </wps:spPr>
                    <wps:txbx>
                      <w:txbxContent>
                        <w:p>
                          <w:pPr>
                            <w:spacing w:before="19"/>
                            <w:ind w:left="20" w:right="0" w:firstLine="0"/>
                            <w:jc w:val="left"/>
                            <w:rPr>
                              <w:i/>
                              <w:sz w:val="18"/>
                            </w:rPr>
                          </w:pPr>
                          <w:r>
                            <w:rPr>
                              <w:i/>
                              <w:sz w:val="18"/>
                            </w:rPr>
                            <w:t>Chapter</w:t>
                          </w:r>
                          <w:r>
                            <w:rPr>
                              <w:i/>
                              <w:spacing w:val="-7"/>
                              <w:sz w:val="18"/>
                            </w:rPr>
                            <w:t> </w:t>
                          </w:r>
                          <w:r>
                            <w:rPr>
                              <w:i/>
                              <w:spacing w:val="-10"/>
                              <w:sz w:val="18"/>
                            </w:rPr>
                            <w:t>4</w:t>
                          </w:r>
                        </w:p>
                      </w:txbxContent>
                    </wps:txbx>
                    <wps:bodyPr wrap="square" lIns="0" tIns="0" rIns="0" bIns="0" rtlCol="0">
                      <a:noAutofit/>
                    </wps:bodyPr>
                  </wps:wsp>
                </a:graphicData>
              </a:graphic>
            </wp:anchor>
          </w:drawing>
        </mc:Choice>
        <mc:Fallback>
          <w:pict>
            <v:shape style="position:absolute;margin-left:434.706512pt;margin-top:33.726440pt;width:37.75pt;height:12.85pt;mso-position-horizontal-relative:page;mso-position-vertical-relative:page;z-index:-21438976" type="#_x0000_t202" id="docshape85" filled="false" stroked="false">
              <v:textbox inset="0,0,0,0">
                <w:txbxContent>
                  <w:p>
                    <w:pPr>
                      <w:spacing w:before="19"/>
                      <w:ind w:left="20" w:right="0" w:firstLine="0"/>
                      <w:jc w:val="left"/>
                      <w:rPr>
                        <w:i/>
                        <w:sz w:val="18"/>
                      </w:rPr>
                    </w:pPr>
                    <w:r>
                      <w:rPr>
                        <w:i/>
                        <w:sz w:val="18"/>
                      </w:rPr>
                      <w:t>Chapter</w:t>
                    </w:r>
                    <w:r>
                      <w:rPr>
                        <w:i/>
                        <w:spacing w:val="-7"/>
                        <w:sz w:val="18"/>
                      </w:rPr>
                      <w:t> </w:t>
                    </w:r>
                    <w:r>
                      <w:rPr>
                        <w:i/>
                        <w:spacing w:val="-10"/>
                        <w:sz w:val="18"/>
                      </w:rPr>
                      <w:t>4</w:t>
                    </w:r>
                  </w:p>
                </w:txbxContent>
              </v:textbox>
              <w10:wrap type="none"/>
            </v:shape>
          </w:pict>
        </mc:Fallback>
      </mc:AlternateContent>
    </w: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817600">
          <wp:simplePos x="0" y="0"/>
          <wp:positionH relativeFrom="page">
            <wp:posOffset>1259966</wp:posOffset>
          </wp:positionH>
          <wp:positionV relativeFrom="page">
            <wp:posOffset>307086</wp:posOffset>
          </wp:positionV>
          <wp:extent cx="1390649" cy="104775"/>
          <wp:effectExtent l="0" t="0" r="0" b="0"/>
          <wp:wrapNone/>
          <wp:docPr id="11" name="Image 11"/>
          <wp:cNvGraphicFramePr>
            <a:graphicFrameLocks/>
          </wp:cNvGraphicFramePr>
          <a:graphic>
            <a:graphicData uri="http://schemas.openxmlformats.org/drawingml/2006/picture">
              <pic:pic>
                <pic:nvPicPr>
                  <pic:cNvPr id="11" name="Image 11"/>
                  <pic:cNvPicPr/>
                </pic:nvPicPr>
                <pic:blipFill>
                  <a:blip r:embed="rId1" cstate="print"/>
                  <a:stretch>
                    <a:fillRect/>
                  </a:stretch>
                </pic:blipFill>
                <pic:spPr>
                  <a:xfrm>
                    <a:off x="0" y="0"/>
                    <a:ext cx="1390649" cy="104775"/>
                  </a:xfrm>
                  <a:prstGeom prst="rect">
                    <a:avLst/>
                  </a:prstGeom>
                </pic:spPr>
              </pic:pic>
            </a:graphicData>
          </a:graphic>
        </wp:anchor>
      </w:drawing>
    </w:r>
  </w:p>
</w:hdr>
</file>

<file path=word/header3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878016">
          <wp:simplePos x="0" y="0"/>
          <wp:positionH relativeFrom="page">
            <wp:posOffset>2879979</wp:posOffset>
          </wp:positionH>
          <wp:positionV relativeFrom="page">
            <wp:posOffset>208534</wp:posOffset>
          </wp:positionV>
          <wp:extent cx="733424" cy="76200"/>
          <wp:effectExtent l="0" t="0" r="0" b="0"/>
          <wp:wrapNone/>
          <wp:docPr id="177" name="Image 177"/>
          <wp:cNvGraphicFramePr>
            <a:graphicFrameLocks/>
          </wp:cNvGraphicFramePr>
          <a:graphic>
            <a:graphicData uri="http://schemas.openxmlformats.org/drawingml/2006/picture">
              <pic:pic>
                <pic:nvPicPr>
                  <pic:cNvPr id="177" name="Image 177"/>
                  <pic:cNvPicPr/>
                </pic:nvPicPr>
                <pic:blipFill>
                  <a:blip r:embed="rId1" cstate="print"/>
                  <a:stretch>
                    <a:fillRect/>
                  </a:stretch>
                </pic:blipFill>
                <pic:spPr>
                  <a:xfrm>
                    <a:off x="0" y="0"/>
                    <a:ext cx="733424" cy="76200"/>
                  </a:xfrm>
                  <a:prstGeom prst="rect">
                    <a:avLst/>
                  </a:prstGeom>
                </pic:spPr>
              </pic:pic>
            </a:graphicData>
          </a:graphic>
        </wp:anchor>
      </w:drawing>
    </w:r>
    <w:r>
      <w:rPr/>
      <mc:AlternateContent>
        <mc:Choice Requires="wps">
          <w:drawing>
            <wp:anchor distT="0" distB="0" distL="0" distR="0" allowOverlap="1" layoutInCell="1" locked="0" behindDoc="1" simplePos="0" relativeHeight="481878528">
              <wp:simplePos x="0" y="0"/>
              <wp:positionH relativeFrom="page">
                <wp:posOffset>937699</wp:posOffset>
              </wp:positionH>
              <wp:positionV relativeFrom="page">
                <wp:posOffset>428325</wp:posOffset>
              </wp:positionV>
              <wp:extent cx="5054600" cy="163195"/>
              <wp:effectExtent l="0" t="0" r="0" b="0"/>
              <wp:wrapNone/>
              <wp:docPr id="178" name="Textbox 178"/>
              <wp:cNvGraphicFramePr>
                <a:graphicFrameLocks/>
              </wp:cNvGraphicFramePr>
              <a:graphic>
                <a:graphicData uri="http://schemas.microsoft.com/office/word/2010/wordprocessingShape">
                  <wps:wsp>
                    <wps:cNvPr id="178" name="Textbox 178"/>
                    <wps:cNvSpPr txBox="1"/>
                    <wps:spPr>
                      <a:xfrm>
                        <a:off x="0" y="0"/>
                        <a:ext cx="5054600" cy="163195"/>
                      </a:xfrm>
                      <a:prstGeom prst="rect">
                        <a:avLst/>
                      </a:prstGeom>
                    </wps:spPr>
                    <wps:txbx>
                      <w:txbxContent>
                        <w:p>
                          <w:pPr>
                            <w:tabs>
                              <w:tab w:pos="7939" w:val="left" w:leader="none"/>
                            </w:tabs>
                            <w:spacing w:before="19"/>
                            <w:ind w:left="20" w:right="0" w:firstLine="0"/>
                            <w:jc w:val="left"/>
                            <w:rPr>
                              <w:i/>
                              <w:sz w:val="18"/>
                            </w:rPr>
                          </w:pPr>
                          <w:r>
                            <w:rPr>
                              <w:i/>
                              <w:spacing w:val="-2"/>
                              <w:sz w:val="18"/>
                              <w:u w:val="single"/>
                            </w:rPr>
                            <w:t> </w:t>
                          </w:r>
                          <w:r>
                            <w:rPr>
                              <w:i/>
                              <w:sz w:val="18"/>
                              <w:u w:val="single"/>
                            </w:rPr>
                            <w:t>Long/Short</w:t>
                          </w:r>
                          <w:r>
                            <w:rPr>
                              <w:i/>
                              <w:spacing w:val="-1"/>
                              <w:sz w:val="18"/>
                              <w:u w:val="single"/>
                            </w:rPr>
                            <w:t> </w:t>
                          </w:r>
                          <w:r>
                            <w:rPr>
                              <w:i/>
                              <w:sz w:val="18"/>
                              <w:u w:val="single"/>
                            </w:rPr>
                            <w:t>Methodologies:</w:t>
                          </w:r>
                          <w:r>
                            <w:rPr>
                              <w:i/>
                              <w:spacing w:val="-2"/>
                              <w:sz w:val="18"/>
                              <w:u w:val="single"/>
                            </w:rPr>
                            <w:t> </w:t>
                          </w:r>
                          <w:r>
                            <w:rPr>
                              <w:i/>
                              <w:sz w:val="18"/>
                              <w:u w:val="single"/>
                            </w:rPr>
                            <w:t>Absolute</w:t>
                          </w:r>
                          <w:r>
                            <w:rPr>
                              <w:i/>
                              <w:spacing w:val="-2"/>
                              <w:sz w:val="18"/>
                              <w:u w:val="single"/>
                            </w:rPr>
                            <w:t> </w:t>
                          </w:r>
                          <w:r>
                            <w:rPr>
                              <w:i/>
                              <w:sz w:val="18"/>
                              <w:u w:val="single"/>
                            </w:rPr>
                            <w:t>and</w:t>
                          </w:r>
                          <w:r>
                            <w:rPr>
                              <w:i/>
                              <w:spacing w:val="-1"/>
                              <w:sz w:val="18"/>
                              <w:u w:val="single"/>
                            </w:rPr>
                            <w:t> </w:t>
                          </w:r>
                          <w:r>
                            <w:rPr>
                              <w:i/>
                              <w:spacing w:val="-2"/>
                              <w:sz w:val="18"/>
                              <w:u w:val="single"/>
                            </w:rPr>
                            <w:t>Relative</w:t>
                          </w:r>
                          <w:r>
                            <w:rPr>
                              <w:i/>
                              <w:sz w:val="18"/>
                              <w:u w:val="single"/>
                            </w:rPr>
                            <w:tab/>
                          </w:r>
                        </w:p>
                      </w:txbxContent>
                    </wps:txbx>
                    <wps:bodyPr wrap="square" lIns="0" tIns="0" rIns="0" bIns="0" rtlCol="0">
                      <a:noAutofit/>
                    </wps:bodyPr>
                  </wps:wsp>
                </a:graphicData>
              </a:graphic>
            </wp:anchor>
          </w:drawing>
        </mc:Choice>
        <mc:Fallback>
          <w:pict>
            <v:shape style="position:absolute;margin-left:73.834602pt;margin-top:33.726440pt;width:398pt;height:12.85pt;mso-position-horizontal-relative:page;mso-position-vertical-relative:page;z-index:-21437952" type="#_x0000_t202" id="docshape86" filled="false" stroked="false">
              <v:textbox inset="0,0,0,0">
                <w:txbxContent>
                  <w:p>
                    <w:pPr>
                      <w:tabs>
                        <w:tab w:pos="7939" w:val="left" w:leader="none"/>
                      </w:tabs>
                      <w:spacing w:before="19"/>
                      <w:ind w:left="20" w:right="0" w:firstLine="0"/>
                      <w:jc w:val="left"/>
                      <w:rPr>
                        <w:i/>
                        <w:sz w:val="18"/>
                      </w:rPr>
                    </w:pPr>
                    <w:r>
                      <w:rPr>
                        <w:i/>
                        <w:spacing w:val="-2"/>
                        <w:sz w:val="18"/>
                        <w:u w:val="single"/>
                      </w:rPr>
                      <w:t> </w:t>
                    </w:r>
                    <w:r>
                      <w:rPr>
                        <w:i/>
                        <w:sz w:val="18"/>
                        <w:u w:val="single"/>
                      </w:rPr>
                      <w:t>Long/Short</w:t>
                    </w:r>
                    <w:r>
                      <w:rPr>
                        <w:i/>
                        <w:spacing w:val="-1"/>
                        <w:sz w:val="18"/>
                        <w:u w:val="single"/>
                      </w:rPr>
                      <w:t> </w:t>
                    </w:r>
                    <w:r>
                      <w:rPr>
                        <w:i/>
                        <w:sz w:val="18"/>
                        <w:u w:val="single"/>
                      </w:rPr>
                      <w:t>Methodologies:</w:t>
                    </w:r>
                    <w:r>
                      <w:rPr>
                        <w:i/>
                        <w:spacing w:val="-2"/>
                        <w:sz w:val="18"/>
                        <w:u w:val="single"/>
                      </w:rPr>
                      <w:t> </w:t>
                    </w:r>
                    <w:r>
                      <w:rPr>
                        <w:i/>
                        <w:sz w:val="18"/>
                        <w:u w:val="single"/>
                      </w:rPr>
                      <w:t>Absolute</w:t>
                    </w:r>
                    <w:r>
                      <w:rPr>
                        <w:i/>
                        <w:spacing w:val="-2"/>
                        <w:sz w:val="18"/>
                        <w:u w:val="single"/>
                      </w:rPr>
                      <w:t> </w:t>
                    </w:r>
                    <w:r>
                      <w:rPr>
                        <w:i/>
                        <w:sz w:val="18"/>
                        <w:u w:val="single"/>
                      </w:rPr>
                      <w:t>and</w:t>
                    </w:r>
                    <w:r>
                      <w:rPr>
                        <w:i/>
                        <w:spacing w:val="-1"/>
                        <w:sz w:val="18"/>
                        <w:u w:val="single"/>
                      </w:rPr>
                      <w:t> </w:t>
                    </w:r>
                    <w:r>
                      <w:rPr>
                        <w:i/>
                        <w:spacing w:val="-2"/>
                        <w:sz w:val="18"/>
                        <w:u w:val="single"/>
                      </w:rPr>
                      <w:t>Relative</w:t>
                    </w:r>
                    <w:r>
                      <w:rPr>
                        <w:i/>
                        <w:sz w:val="18"/>
                        <w:u w:val="single"/>
                      </w:rPr>
                      <w:tab/>
                    </w:r>
                  </w:p>
                </w:txbxContent>
              </v:textbox>
              <w10:wrap type="none"/>
            </v:shape>
          </w:pict>
        </mc:Fallback>
      </mc:AlternateContent>
    </w:r>
  </w:p>
</w:hdr>
</file>

<file path=word/header3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882112">
          <wp:simplePos x="0" y="0"/>
          <wp:positionH relativeFrom="page">
            <wp:posOffset>2879979</wp:posOffset>
          </wp:positionH>
          <wp:positionV relativeFrom="page">
            <wp:posOffset>208534</wp:posOffset>
          </wp:positionV>
          <wp:extent cx="733424" cy="76200"/>
          <wp:effectExtent l="0" t="0" r="0" b="0"/>
          <wp:wrapNone/>
          <wp:docPr id="214" name="Image 214"/>
          <wp:cNvGraphicFramePr>
            <a:graphicFrameLocks/>
          </wp:cNvGraphicFramePr>
          <a:graphic>
            <a:graphicData uri="http://schemas.openxmlformats.org/drawingml/2006/picture">
              <pic:pic>
                <pic:nvPicPr>
                  <pic:cNvPr id="214" name="Image 214"/>
                  <pic:cNvPicPr/>
                </pic:nvPicPr>
                <pic:blipFill>
                  <a:blip r:embed="rId1" cstate="print"/>
                  <a:stretch>
                    <a:fillRect/>
                  </a:stretch>
                </pic:blipFill>
                <pic:spPr>
                  <a:xfrm>
                    <a:off x="0" y="0"/>
                    <a:ext cx="733424" cy="76200"/>
                  </a:xfrm>
                  <a:prstGeom prst="rect">
                    <a:avLst/>
                  </a:prstGeom>
                </pic:spPr>
              </pic:pic>
            </a:graphicData>
          </a:graphic>
        </wp:anchor>
      </w:drawing>
    </w:r>
  </w:p>
</w:hdr>
</file>

<file path=word/header3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882624">
          <wp:simplePos x="0" y="0"/>
          <wp:positionH relativeFrom="page">
            <wp:posOffset>1259966</wp:posOffset>
          </wp:positionH>
          <wp:positionV relativeFrom="page">
            <wp:posOffset>307086</wp:posOffset>
          </wp:positionV>
          <wp:extent cx="1390649" cy="104775"/>
          <wp:effectExtent l="0" t="0" r="0" b="0"/>
          <wp:wrapNone/>
          <wp:docPr id="215" name="Image 215"/>
          <wp:cNvGraphicFramePr>
            <a:graphicFrameLocks/>
          </wp:cNvGraphicFramePr>
          <a:graphic>
            <a:graphicData uri="http://schemas.openxmlformats.org/drawingml/2006/picture">
              <pic:pic>
                <pic:nvPicPr>
                  <pic:cNvPr id="215" name="Image 215"/>
                  <pic:cNvPicPr/>
                </pic:nvPicPr>
                <pic:blipFill>
                  <a:blip r:embed="rId1" cstate="print"/>
                  <a:stretch>
                    <a:fillRect/>
                  </a:stretch>
                </pic:blipFill>
                <pic:spPr>
                  <a:xfrm>
                    <a:off x="0" y="0"/>
                    <a:ext cx="1390649" cy="104775"/>
                  </a:xfrm>
                  <a:prstGeom prst="rect">
                    <a:avLst/>
                  </a:prstGeom>
                </pic:spPr>
              </pic:pic>
            </a:graphicData>
          </a:graphic>
        </wp:anchor>
      </w:drawing>
    </w:r>
  </w:p>
</w:hdr>
</file>

<file path=word/header3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883136">
          <wp:simplePos x="0" y="0"/>
          <wp:positionH relativeFrom="page">
            <wp:posOffset>1259966</wp:posOffset>
          </wp:positionH>
          <wp:positionV relativeFrom="page">
            <wp:posOffset>307086</wp:posOffset>
          </wp:positionV>
          <wp:extent cx="1390649" cy="104775"/>
          <wp:effectExtent l="0" t="0" r="0" b="0"/>
          <wp:wrapNone/>
          <wp:docPr id="216" name="Image 216"/>
          <wp:cNvGraphicFramePr>
            <a:graphicFrameLocks/>
          </wp:cNvGraphicFramePr>
          <a:graphic>
            <a:graphicData uri="http://schemas.openxmlformats.org/drawingml/2006/picture">
              <pic:pic>
                <pic:nvPicPr>
                  <pic:cNvPr id="216" name="Image 216"/>
                  <pic:cNvPicPr/>
                </pic:nvPicPr>
                <pic:blipFill>
                  <a:blip r:embed="rId1" cstate="print"/>
                  <a:stretch>
                    <a:fillRect/>
                  </a:stretch>
                </pic:blipFill>
                <pic:spPr>
                  <a:xfrm>
                    <a:off x="0" y="0"/>
                    <a:ext cx="1390649" cy="104775"/>
                  </a:xfrm>
                  <a:prstGeom prst="rect">
                    <a:avLst/>
                  </a:prstGeom>
                </pic:spPr>
              </pic:pic>
            </a:graphicData>
          </a:graphic>
        </wp:anchor>
      </w:drawing>
    </w:r>
  </w:p>
</w:hdr>
</file>

<file path=word/header3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883648">
          <wp:simplePos x="0" y="0"/>
          <wp:positionH relativeFrom="page">
            <wp:posOffset>2879979</wp:posOffset>
          </wp:positionH>
          <wp:positionV relativeFrom="page">
            <wp:posOffset>208534</wp:posOffset>
          </wp:positionV>
          <wp:extent cx="733424" cy="76200"/>
          <wp:effectExtent l="0" t="0" r="0" b="0"/>
          <wp:wrapNone/>
          <wp:docPr id="217" name="Image 217"/>
          <wp:cNvGraphicFramePr>
            <a:graphicFrameLocks/>
          </wp:cNvGraphicFramePr>
          <a:graphic>
            <a:graphicData uri="http://schemas.openxmlformats.org/drawingml/2006/picture">
              <pic:pic>
                <pic:nvPicPr>
                  <pic:cNvPr id="217" name="Image 217"/>
                  <pic:cNvPicPr/>
                </pic:nvPicPr>
                <pic:blipFill>
                  <a:blip r:embed="rId1" cstate="print"/>
                  <a:stretch>
                    <a:fillRect/>
                  </a:stretch>
                </pic:blipFill>
                <pic:spPr>
                  <a:xfrm>
                    <a:off x="0" y="0"/>
                    <a:ext cx="733424" cy="76200"/>
                  </a:xfrm>
                  <a:prstGeom prst="rect">
                    <a:avLst/>
                  </a:prstGeom>
                </pic:spPr>
              </pic:pic>
            </a:graphicData>
          </a:graphic>
        </wp:anchor>
      </w:drawing>
    </w:r>
    <w:r>
      <w:rPr/>
      <mc:AlternateContent>
        <mc:Choice Requires="wps">
          <w:drawing>
            <wp:anchor distT="0" distB="0" distL="0" distR="0" allowOverlap="1" layoutInCell="1" locked="0" behindDoc="1" simplePos="0" relativeHeight="481884160">
              <wp:simplePos x="0" y="0"/>
              <wp:positionH relativeFrom="page">
                <wp:posOffset>937699</wp:posOffset>
              </wp:positionH>
              <wp:positionV relativeFrom="page">
                <wp:posOffset>428325</wp:posOffset>
              </wp:positionV>
              <wp:extent cx="5054600" cy="163195"/>
              <wp:effectExtent l="0" t="0" r="0" b="0"/>
              <wp:wrapNone/>
              <wp:docPr id="218" name="Textbox 218"/>
              <wp:cNvGraphicFramePr>
                <a:graphicFrameLocks/>
              </wp:cNvGraphicFramePr>
              <a:graphic>
                <a:graphicData uri="http://schemas.microsoft.com/office/word/2010/wordprocessingShape">
                  <wps:wsp>
                    <wps:cNvPr id="218" name="Textbox 218"/>
                    <wps:cNvSpPr txBox="1"/>
                    <wps:spPr>
                      <a:xfrm>
                        <a:off x="0" y="0"/>
                        <a:ext cx="5054600" cy="163195"/>
                      </a:xfrm>
                      <a:prstGeom prst="rect">
                        <a:avLst/>
                      </a:prstGeom>
                    </wps:spPr>
                    <wps:txbx>
                      <w:txbxContent>
                        <w:p>
                          <w:pPr>
                            <w:tabs>
                              <w:tab w:pos="7939" w:val="left" w:leader="none"/>
                            </w:tabs>
                            <w:spacing w:before="19"/>
                            <w:ind w:left="20" w:right="0" w:firstLine="0"/>
                            <w:jc w:val="left"/>
                            <w:rPr>
                              <w:i/>
                              <w:sz w:val="18"/>
                            </w:rPr>
                          </w:pPr>
                          <w:r>
                            <w:rPr>
                              <w:i/>
                              <w:sz w:val="18"/>
                              <w:u w:val="single"/>
                            </w:rPr>
                            <w:t>Regime</w:t>
                          </w:r>
                          <w:r>
                            <w:rPr>
                              <w:i/>
                              <w:spacing w:val="-6"/>
                              <w:sz w:val="18"/>
                              <w:u w:val="single"/>
                            </w:rPr>
                            <w:t> </w:t>
                          </w:r>
                          <w:r>
                            <w:rPr>
                              <w:i/>
                              <w:spacing w:val="-2"/>
                              <w:sz w:val="18"/>
                              <w:u w:val="single"/>
                            </w:rPr>
                            <w:t>Definition</w:t>
                          </w:r>
                          <w:r>
                            <w:rPr>
                              <w:i/>
                              <w:sz w:val="18"/>
                              <w:u w:val="single"/>
                            </w:rPr>
                            <w:tab/>
                          </w:r>
                        </w:p>
                      </w:txbxContent>
                    </wps:txbx>
                    <wps:bodyPr wrap="square" lIns="0" tIns="0" rIns="0" bIns="0" rtlCol="0">
                      <a:noAutofit/>
                    </wps:bodyPr>
                  </wps:wsp>
                </a:graphicData>
              </a:graphic>
            </wp:anchor>
          </w:drawing>
        </mc:Choice>
        <mc:Fallback>
          <w:pict>
            <v:shape style="position:absolute;margin-left:73.834602pt;margin-top:33.726440pt;width:398pt;height:12.85pt;mso-position-horizontal-relative:page;mso-position-vertical-relative:page;z-index:-21432320" type="#_x0000_t202" id="docshape118" filled="false" stroked="false">
              <v:textbox inset="0,0,0,0">
                <w:txbxContent>
                  <w:p>
                    <w:pPr>
                      <w:tabs>
                        <w:tab w:pos="7939" w:val="left" w:leader="none"/>
                      </w:tabs>
                      <w:spacing w:before="19"/>
                      <w:ind w:left="20" w:right="0" w:firstLine="0"/>
                      <w:jc w:val="left"/>
                      <w:rPr>
                        <w:i/>
                        <w:sz w:val="18"/>
                      </w:rPr>
                    </w:pPr>
                    <w:r>
                      <w:rPr>
                        <w:i/>
                        <w:sz w:val="18"/>
                        <w:u w:val="single"/>
                      </w:rPr>
                      <w:t>Regime</w:t>
                    </w:r>
                    <w:r>
                      <w:rPr>
                        <w:i/>
                        <w:spacing w:val="-6"/>
                        <w:sz w:val="18"/>
                        <w:u w:val="single"/>
                      </w:rPr>
                      <w:t> </w:t>
                    </w:r>
                    <w:r>
                      <w:rPr>
                        <w:i/>
                        <w:spacing w:val="-2"/>
                        <w:sz w:val="18"/>
                        <w:u w:val="single"/>
                      </w:rPr>
                      <w:t>Definition</w:t>
                    </w:r>
                    <w:r>
                      <w:rPr>
                        <w:i/>
                        <w:sz w:val="18"/>
                        <w:u w:val="single"/>
                      </w:rPr>
                      <w:tab/>
                    </w:r>
                  </w:p>
                </w:txbxContent>
              </v:textbox>
              <w10:wrap type="none"/>
            </v:shape>
          </w:pict>
        </mc:Fallback>
      </mc:AlternateContent>
    </w:r>
  </w:p>
</w:hdr>
</file>

<file path=word/header3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887744">
          <wp:simplePos x="0" y="0"/>
          <wp:positionH relativeFrom="page">
            <wp:posOffset>1259966</wp:posOffset>
          </wp:positionH>
          <wp:positionV relativeFrom="page">
            <wp:posOffset>307086</wp:posOffset>
          </wp:positionV>
          <wp:extent cx="1390649" cy="104775"/>
          <wp:effectExtent l="0" t="0" r="0" b="0"/>
          <wp:wrapNone/>
          <wp:docPr id="230" name="Image 230"/>
          <wp:cNvGraphicFramePr>
            <a:graphicFrameLocks/>
          </wp:cNvGraphicFramePr>
          <a:graphic>
            <a:graphicData uri="http://schemas.openxmlformats.org/drawingml/2006/picture">
              <pic:pic>
                <pic:nvPicPr>
                  <pic:cNvPr id="230" name="Image 230"/>
                  <pic:cNvPicPr/>
                </pic:nvPicPr>
                <pic:blipFill>
                  <a:blip r:embed="rId1" cstate="print"/>
                  <a:stretch>
                    <a:fillRect/>
                  </a:stretch>
                </pic:blipFill>
                <pic:spPr>
                  <a:xfrm>
                    <a:off x="0" y="0"/>
                    <a:ext cx="1390649" cy="104775"/>
                  </a:xfrm>
                  <a:prstGeom prst="rect">
                    <a:avLst/>
                  </a:prstGeom>
                </pic:spPr>
              </pic:pic>
            </a:graphicData>
          </a:graphic>
        </wp:anchor>
      </w:drawing>
    </w:r>
    <w:r>
      <w:rPr/>
      <mc:AlternateContent>
        <mc:Choice Requires="wps">
          <w:drawing>
            <wp:anchor distT="0" distB="0" distL="0" distR="0" allowOverlap="1" layoutInCell="1" locked="0" behindDoc="1" simplePos="0" relativeHeight="481888256">
              <wp:simplePos x="0" y="0"/>
              <wp:positionH relativeFrom="page">
                <wp:posOffset>958292</wp:posOffset>
              </wp:positionH>
              <wp:positionV relativeFrom="page">
                <wp:posOffset>583427</wp:posOffset>
              </wp:positionV>
              <wp:extent cx="5029200" cy="1270"/>
              <wp:effectExtent l="0" t="0" r="0" b="0"/>
              <wp:wrapNone/>
              <wp:docPr id="231" name="Graphic 231"/>
              <wp:cNvGraphicFramePr>
                <a:graphicFrameLocks/>
              </wp:cNvGraphicFramePr>
              <a:graphic>
                <a:graphicData uri="http://schemas.microsoft.com/office/word/2010/wordprocessingShape">
                  <wps:wsp>
                    <wps:cNvPr id="231" name="Graphic 231"/>
                    <wps:cNvSpPr/>
                    <wps:spPr>
                      <a:xfrm>
                        <a:off x="0" y="0"/>
                        <a:ext cx="5029200" cy="1270"/>
                      </a:xfrm>
                      <a:custGeom>
                        <a:avLst/>
                        <a:gdLst/>
                        <a:ahLst/>
                        <a:cxnLst/>
                        <a:rect l="l" t="t" r="r" b="b"/>
                        <a:pathLst>
                          <a:path w="5029200" h="0">
                            <a:moveTo>
                              <a:pt x="0" y="0"/>
                            </a:moveTo>
                            <a:lnTo>
                              <a:pt x="50292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28224" from="75.456100pt,45.939198pt" to="471.4561pt,45.939198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888768">
              <wp:simplePos x="0" y="0"/>
              <wp:positionH relativeFrom="page">
                <wp:posOffset>5520772</wp:posOffset>
              </wp:positionH>
              <wp:positionV relativeFrom="page">
                <wp:posOffset>428325</wp:posOffset>
              </wp:positionV>
              <wp:extent cx="479425" cy="163195"/>
              <wp:effectExtent l="0" t="0" r="0" b="0"/>
              <wp:wrapNone/>
              <wp:docPr id="232" name="Textbox 232"/>
              <wp:cNvGraphicFramePr>
                <a:graphicFrameLocks/>
              </wp:cNvGraphicFramePr>
              <a:graphic>
                <a:graphicData uri="http://schemas.microsoft.com/office/word/2010/wordprocessingShape">
                  <wps:wsp>
                    <wps:cNvPr id="232" name="Textbox 232"/>
                    <wps:cNvSpPr txBox="1"/>
                    <wps:spPr>
                      <a:xfrm>
                        <a:off x="0" y="0"/>
                        <a:ext cx="479425" cy="163195"/>
                      </a:xfrm>
                      <a:prstGeom prst="rect">
                        <a:avLst/>
                      </a:prstGeom>
                    </wps:spPr>
                    <wps:txbx>
                      <w:txbxContent>
                        <w:p>
                          <w:pPr>
                            <w:spacing w:before="19"/>
                            <w:ind w:left="20" w:right="0" w:firstLine="0"/>
                            <w:jc w:val="left"/>
                            <w:rPr>
                              <w:i/>
                              <w:sz w:val="18"/>
                            </w:rPr>
                          </w:pPr>
                          <w:r>
                            <w:rPr>
                              <w:i/>
                              <w:sz w:val="18"/>
                            </w:rPr>
                            <w:t>Chapter</w:t>
                          </w:r>
                          <w:r>
                            <w:rPr>
                              <w:i/>
                              <w:spacing w:val="-7"/>
                              <w:sz w:val="18"/>
                            </w:rPr>
                            <w:t> </w:t>
                          </w:r>
                          <w:r>
                            <w:rPr>
                              <w:i/>
                              <w:spacing w:val="-10"/>
                              <w:sz w:val="18"/>
                            </w:rPr>
                            <w:t>5</w:t>
                          </w:r>
                        </w:p>
                      </w:txbxContent>
                    </wps:txbx>
                    <wps:bodyPr wrap="square" lIns="0" tIns="0" rIns="0" bIns="0" rtlCol="0">
                      <a:noAutofit/>
                    </wps:bodyPr>
                  </wps:wsp>
                </a:graphicData>
              </a:graphic>
            </wp:anchor>
          </w:drawing>
        </mc:Choice>
        <mc:Fallback>
          <w:pict>
            <v:shape style="position:absolute;margin-left:434.706512pt;margin-top:33.726440pt;width:37.75pt;height:12.85pt;mso-position-horizontal-relative:page;mso-position-vertical-relative:page;z-index:-21427712" type="#_x0000_t202" id="docshape126" filled="false" stroked="false">
              <v:textbox inset="0,0,0,0">
                <w:txbxContent>
                  <w:p>
                    <w:pPr>
                      <w:spacing w:before="19"/>
                      <w:ind w:left="20" w:right="0" w:firstLine="0"/>
                      <w:jc w:val="left"/>
                      <w:rPr>
                        <w:i/>
                        <w:sz w:val="18"/>
                      </w:rPr>
                    </w:pPr>
                    <w:r>
                      <w:rPr>
                        <w:i/>
                        <w:sz w:val="18"/>
                      </w:rPr>
                      <w:t>Chapter</w:t>
                    </w:r>
                    <w:r>
                      <w:rPr>
                        <w:i/>
                        <w:spacing w:val="-7"/>
                        <w:sz w:val="18"/>
                      </w:rPr>
                      <w:t> </w:t>
                    </w:r>
                    <w:r>
                      <w:rPr>
                        <w:i/>
                        <w:spacing w:val="-10"/>
                        <w:sz w:val="18"/>
                      </w:rPr>
                      <w:t>5</w:t>
                    </w:r>
                  </w:p>
                </w:txbxContent>
              </v:textbox>
              <w10:wrap type="none"/>
            </v:shape>
          </w:pict>
        </mc:Fallback>
      </mc:AlternateContent>
    </w:r>
  </w:p>
</w:hdr>
</file>

<file path=word/header3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889280">
          <wp:simplePos x="0" y="0"/>
          <wp:positionH relativeFrom="page">
            <wp:posOffset>2879979</wp:posOffset>
          </wp:positionH>
          <wp:positionV relativeFrom="page">
            <wp:posOffset>208534</wp:posOffset>
          </wp:positionV>
          <wp:extent cx="733424" cy="76200"/>
          <wp:effectExtent l="0" t="0" r="0" b="0"/>
          <wp:wrapNone/>
          <wp:docPr id="233" name="Image 233"/>
          <wp:cNvGraphicFramePr>
            <a:graphicFrameLocks/>
          </wp:cNvGraphicFramePr>
          <a:graphic>
            <a:graphicData uri="http://schemas.openxmlformats.org/drawingml/2006/picture">
              <pic:pic>
                <pic:nvPicPr>
                  <pic:cNvPr id="233" name="Image 233"/>
                  <pic:cNvPicPr/>
                </pic:nvPicPr>
                <pic:blipFill>
                  <a:blip r:embed="rId1" cstate="print"/>
                  <a:stretch>
                    <a:fillRect/>
                  </a:stretch>
                </pic:blipFill>
                <pic:spPr>
                  <a:xfrm>
                    <a:off x="0" y="0"/>
                    <a:ext cx="733424" cy="76200"/>
                  </a:xfrm>
                  <a:prstGeom prst="rect">
                    <a:avLst/>
                  </a:prstGeom>
                </pic:spPr>
              </pic:pic>
            </a:graphicData>
          </a:graphic>
        </wp:anchor>
      </w:drawing>
    </w:r>
    <w:r>
      <w:rPr/>
      <mc:AlternateContent>
        <mc:Choice Requires="wps">
          <w:drawing>
            <wp:anchor distT="0" distB="0" distL="0" distR="0" allowOverlap="1" layoutInCell="1" locked="0" behindDoc="1" simplePos="0" relativeHeight="481889792">
              <wp:simplePos x="0" y="0"/>
              <wp:positionH relativeFrom="page">
                <wp:posOffset>937699</wp:posOffset>
              </wp:positionH>
              <wp:positionV relativeFrom="page">
                <wp:posOffset>428325</wp:posOffset>
              </wp:positionV>
              <wp:extent cx="5054600" cy="163195"/>
              <wp:effectExtent l="0" t="0" r="0" b="0"/>
              <wp:wrapNone/>
              <wp:docPr id="234" name="Textbox 234"/>
              <wp:cNvGraphicFramePr>
                <a:graphicFrameLocks/>
              </wp:cNvGraphicFramePr>
              <a:graphic>
                <a:graphicData uri="http://schemas.microsoft.com/office/word/2010/wordprocessingShape">
                  <wps:wsp>
                    <wps:cNvPr id="234" name="Textbox 234"/>
                    <wps:cNvSpPr txBox="1"/>
                    <wps:spPr>
                      <a:xfrm>
                        <a:off x="0" y="0"/>
                        <a:ext cx="5054600" cy="163195"/>
                      </a:xfrm>
                      <a:prstGeom prst="rect">
                        <a:avLst/>
                      </a:prstGeom>
                    </wps:spPr>
                    <wps:txbx>
                      <w:txbxContent>
                        <w:p>
                          <w:pPr>
                            <w:tabs>
                              <w:tab w:pos="7939" w:val="left" w:leader="none"/>
                            </w:tabs>
                            <w:spacing w:before="19"/>
                            <w:ind w:left="20" w:right="0" w:firstLine="0"/>
                            <w:jc w:val="left"/>
                            <w:rPr>
                              <w:i/>
                              <w:sz w:val="18"/>
                            </w:rPr>
                          </w:pPr>
                          <w:r>
                            <w:rPr>
                              <w:i/>
                              <w:sz w:val="18"/>
                              <w:u w:val="single"/>
                            </w:rPr>
                            <w:t>Regime</w:t>
                          </w:r>
                          <w:r>
                            <w:rPr>
                              <w:i/>
                              <w:spacing w:val="-6"/>
                              <w:sz w:val="18"/>
                              <w:u w:val="single"/>
                            </w:rPr>
                            <w:t> </w:t>
                          </w:r>
                          <w:r>
                            <w:rPr>
                              <w:i/>
                              <w:spacing w:val="-2"/>
                              <w:sz w:val="18"/>
                              <w:u w:val="single"/>
                            </w:rPr>
                            <w:t>Definition</w:t>
                          </w:r>
                          <w:r>
                            <w:rPr>
                              <w:i/>
                              <w:sz w:val="18"/>
                              <w:u w:val="single"/>
                            </w:rPr>
                            <w:tab/>
                          </w:r>
                        </w:p>
                      </w:txbxContent>
                    </wps:txbx>
                    <wps:bodyPr wrap="square" lIns="0" tIns="0" rIns="0" bIns="0" rtlCol="0">
                      <a:noAutofit/>
                    </wps:bodyPr>
                  </wps:wsp>
                </a:graphicData>
              </a:graphic>
            </wp:anchor>
          </w:drawing>
        </mc:Choice>
        <mc:Fallback>
          <w:pict>
            <v:shape style="position:absolute;margin-left:73.834602pt;margin-top:33.726440pt;width:398pt;height:12.85pt;mso-position-horizontal-relative:page;mso-position-vertical-relative:page;z-index:-21426688" type="#_x0000_t202" id="docshape127" filled="false" stroked="false">
              <v:textbox inset="0,0,0,0">
                <w:txbxContent>
                  <w:p>
                    <w:pPr>
                      <w:tabs>
                        <w:tab w:pos="7939" w:val="left" w:leader="none"/>
                      </w:tabs>
                      <w:spacing w:before="19"/>
                      <w:ind w:left="20" w:right="0" w:firstLine="0"/>
                      <w:jc w:val="left"/>
                      <w:rPr>
                        <w:i/>
                        <w:sz w:val="18"/>
                      </w:rPr>
                    </w:pPr>
                    <w:r>
                      <w:rPr>
                        <w:i/>
                        <w:sz w:val="18"/>
                        <w:u w:val="single"/>
                      </w:rPr>
                      <w:t>Regime</w:t>
                    </w:r>
                    <w:r>
                      <w:rPr>
                        <w:i/>
                        <w:spacing w:val="-6"/>
                        <w:sz w:val="18"/>
                        <w:u w:val="single"/>
                      </w:rPr>
                      <w:t> </w:t>
                    </w:r>
                    <w:r>
                      <w:rPr>
                        <w:i/>
                        <w:spacing w:val="-2"/>
                        <w:sz w:val="18"/>
                        <w:u w:val="single"/>
                      </w:rPr>
                      <w:t>Definition</w:t>
                    </w:r>
                    <w:r>
                      <w:rPr>
                        <w:i/>
                        <w:sz w:val="18"/>
                        <w:u w:val="single"/>
                      </w:rPr>
                      <w:tab/>
                    </w:r>
                  </w:p>
                </w:txbxContent>
              </v:textbox>
              <w10:wrap type="none"/>
            </v:shape>
          </w:pict>
        </mc:Fallback>
      </mc:AlternateContent>
    </w:r>
  </w:p>
</w:hdr>
</file>

<file path=word/header3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893376">
          <wp:simplePos x="0" y="0"/>
          <wp:positionH relativeFrom="page">
            <wp:posOffset>2879979</wp:posOffset>
          </wp:positionH>
          <wp:positionV relativeFrom="page">
            <wp:posOffset>208534</wp:posOffset>
          </wp:positionV>
          <wp:extent cx="733424" cy="76200"/>
          <wp:effectExtent l="0" t="0" r="0" b="0"/>
          <wp:wrapNone/>
          <wp:docPr id="362" name="Image 362"/>
          <wp:cNvGraphicFramePr>
            <a:graphicFrameLocks/>
          </wp:cNvGraphicFramePr>
          <a:graphic>
            <a:graphicData uri="http://schemas.openxmlformats.org/drawingml/2006/picture">
              <pic:pic>
                <pic:nvPicPr>
                  <pic:cNvPr id="362" name="Image 362"/>
                  <pic:cNvPicPr/>
                </pic:nvPicPr>
                <pic:blipFill>
                  <a:blip r:embed="rId1" cstate="print"/>
                  <a:stretch>
                    <a:fillRect/>
                  </a:stretch>
                </pic:blipFill>
                <pic:spPr>
                  <a:xfrm>
                    <a:off x="0" y="0"/>
                    <a:ext cx="733424" cy="76200"/>
                  </a:xfrm>
                  <a:prstGeom prst="rect">
                    <a:avLst/>
                  </a:prstGeom>
                </pic:spPr>
              </pic:pic>
            </a:graphicData>
          </a:graphic>
        </wp:anchor>
      </w:drawing>
    </w:r>
  </w:p>
</w:hdr>
</file>

<file path=word/header3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893888">
          <wp:simplePos x="0" y="0"/>
          <wp:positionH relativeFrom="page">
            <wp:posOffset>1259966</wp:posOffset>
          </wp:positionH>
          <wp:positionV relativeFrom="page">
            <wp:posOffset>307086</wp:posOffset>
          </wp:positionV>
          <wp:extent cx="1390649" cy="104775"/>
          <wp:effectExtent l="0" t="0" r="0" b="0"/>
          <wp:wrapNone/>
          <wp:docPr id="363" name="Image 363"/>
          <wp:cNvGraphicFramePr>
            <a:graphicFrameLocks/>
          </wp:cNvGraphicFramePr>
          <a:graphic>
            <a:graphicData uri="http://schemas.openxmlformats.org/drawingml/2006/picture">
              <pic:pic>
                <pic:nvPicPr>
                  <pic:cNvPr id="363" name="Image 363"/>
                  <pic:cNvPicPr/>
                </pic:nvPicPr>
                <pic:blipFill>
                  <a:blip r:embed="rId1" cstate="print"/>
                  <a:stretch>
                    <a:fillRect/>
                  </a:stretch>
                </pic:blipFill>
                <pic:spPr>
                  <a:xfrm>
                    <a:off x="0" y="0"/>
                    <a:ext cx="1390649" cy="104775"/>
                  </a:xfrm>
                  <a:prstGeom prst="rect">
                    <a:avLst/>
                  </a:prstGeom>
                </pic:spPr>
              </pic:pic>
            </a:graphicData>
          </a:graphic>
        </wp:anchor>
      </w:drawing>
    </w:r>
  </w:p>
</w:hdr>
</file>

<file path=word/header3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894400">
          <wp:simplePos x="0" y="0"/>
          <wp:positionH relativeFrom="page">
            <wp:posOffset>1259966</wp:posOffset>
          </wp:positionH>
          <wp:positionV relativeFrom="page">
            <wp:posOffset>307086</wp:posOffset>
          </wp:positionV>
          <wp:extent cx="1390649" cy="104775"/>
          <wp:effectExtent l="0" t="0" r="0" b="0"/>
          <wp:wrapNone/>
          <wp:docPr id="364" name="Image 364"/>
          <wp:cNvGraphicFramePr>
            <a:graphicFrameLocks/>
          </wp:cNvGraphicFramePr>
          <a:graphic>
            <a:graphicData uri="http://schemas.openxmlformats.org/drawingml/2006/picture">
              <pic:pic>
                <pic:nvPicPr>
                  <pic:cNvPr id="364" name="Image 364"/>
                  <pic:cNvPicPr/>
                </pic:nvPicPr>
                <pic:blipFill>
                  <a:blip r:embed="rId1" cstate="print"/>
                  <a:stretch>
                    <a:fillRect/>
                  </a:stretch>
                </pic:blipFill>
                <pic:spPr>
                  <a:xfrm>
                    <a:off x="0" y="0"/>
                    <a:ext cx="1390649" cy="104775"/>
                  </a:xfrm>
                  <a:prstGeom prst="rect">
                    <a:avLst/>
                  </a:prstGeom>
                </pic:spPr>
              </pic:pic>
            </a:graphicData>
          </a:graphic>
        </wp:anchor>
      </w:drawing>
    </w: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818112">
          <wp:simplePos x="0" y="0"/>
          <wp:positionH relativeFrom="page">
            <wp:posOffset>2879979</wp:posOffset>
          </wp:positionH>
          <wp:positionV relativeFrom="page">
            <wp:posOffset>208534</wp:posOffset>
          </wp:positionV>
          <wp:extent cx="733424" cy="76200"/>
          <wp:effectExtent l="0" t="0" r="0" b="0"/>
          <wp:wrapNone/>
          <wp:docPr id="12" name="Image 12"/>
          <wp:cNvGraphicFramePr>
            <a:graphicFrameLocks/>
          </wp:cNvGraphicFramePr>
          <a:graphic>
            <a:graphicData uri="http://schemas.openxmlformats.org/drawingml/2006/picture">
              <pic:pic>
                <pic:nvPicPr>
                  <pic:cNvPr id="12" name="Image 12"/>
                  <pic:cNvPicPr/>
                </pic:nvPicPr>
                <pic:blipFill>
                  <a:blip r:embed="rId1" cstate="print"/>
                  <a:stretch>
                    <a:fillRect/>
                  </a:stretch>
                </pic:blipFill>
                <pic:spPr>
                  <a:xfrm>
                    <a:off x="0" y="0"/>
                    <a:ext cx="733424" cy="76200"/>
                  </a:xfrm>
                  <a:prstGeom prst="rect">
                    <a:avLst/>
                  </a:prstGeom>
                </pic:spPr>
              </pic:pic>
            </a:graphicData>
          </a:graphic>
        </wp:anchor>
      </w:drawing>
    </w:r>
    <w:r>
      <w:rPr/>
      <mc:AlternateContent>
        <mc:Choice Requires="wps">
          <w:drawing>
            <wp:anchor distT="0" distB="0" distL="0" distR="0" allowOverlap="1" layoutInCell="1" locked="0" behindDoc="1" simplePos="0" relativeHeight="481818624">
              <wp:simplePos x="0" y="0"/>
              <wp:positionH relativeFrom="page">
                <wp:posOffset>937699</wp:posOffset>
              </wp:positionH>
              <wp:positionV relativeFrom="page">
                <wp:posOffset>428325</wp:posOffset>
              </wp:positionV>
              <wp:extent cx="5054600" cy="163195"/>
              <wp:effectExtent l="0" t="0" r="0" b="0"/>
              <wp:wrapNone/>
              <wp:docPr id="13" name="Textbox 13"/>
              <wp:cNvGraphicFramePr>
                <a:graphicFrameLocks/>
              </wp:cNvGraphicFramePr>
              <a:graphic>
                <a:graphicData uri="http://schemas.microsoft.com/office/word/2010/wordprocessingShape">
                  <wps:wsp>
                    <wps:cNvPr id="13" name="Textbox 13"/>
                    <wps:cNvSpPr txBox="1"/>
                    <wps:spPr>
                      <a:xfrm>
                        <a:off x="0" y="0"/>
                        <a:ext cx="5054600" cy="163195"/>
                      </a:xfrm>
                      <a:prstGeom prst="rect">
                        <a:avLst/>
                      </a:prstGeom>
                    </wps:spPr>
                    <wps:txbx>
                      <w:txbxContent>
                        <w:p>
                          <w:pPr>
                            <w:tabs>
                              <w:tab w:pos="7939" w:val="left" w:leader="none"/>
                            </w:tabs>
                            <w:spacing w:before="19"/>
                            <w:ind w:left="20" w:right="0" w:firstLine="0"/>
                            <w:jc w:val="left"/>
                            <w:rPr>
                              <w:i/>
                              <w:sz w:val="18"/>
                            </w:rPr>
                          </w:pPr>
                          <w:r>
                            <w:rPr>
                              <w:i/>
                              <w:sz w:val="18"/>
                              <w:u w:val="single"/>
                            </w:rPr>
                            <w:t>Table</w:t>
                          </w:r>
                          <w:r>
                            <w:rPr>
                              <w:i/>
                              <w:spacing w:val="-3"/>
                              <w:sz w:val="18"/>
                              <w:u w:val="single"/>
                            </w:rPr>
                            <w:t> </w:t>
                          </w:r>
                          <w:r>
                            <w:rPr>
                              <w:i/>
                              <w:sz w:val="18"/>
                              <w:u w:val="single"/>
                            </w:rPr>
                            <w:t>of</w:t>
                          </w:r>
                          <w:r>
                            <w:rPr>
                              <w:i/>
                              <w:spacing w:val="-2"/>
                              <w:sz w:val="18"/>
                              <w:u w:val="single"/>
                            </w:rPr>
                            <w:t> Contents</w:t>
                          </w:r>
                          <w:r>
                            <w:rPr>
                              <w:i/>
                              <w:sz w:val="18"/>
                              <w:u w:val="single"/>
                            </w:rPr>
                            <w:tab/>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73.834602pt;margin-top:33.726440pt;width:398pt;height:12.85pt;mso-position-horizontal-relative:page;mso-position-vertical-relative:page;z-index:-21497856" type="#_x0000_t202" id="docshape8" filled="false" stroked="false">
              <v:textbox inset="0,0,0,0">
                <w:txbxContent>
                  <w:p>
                    <w:pPr>
                      <w:tabs>
                        <w:tab w:pos="7939" w:val="left" w:leader="none"/>
                      </w:tabs>
                      <w:spacing w:before="19"/>
                      <w:ind w:left="20" w:right="0" w:firstLine="0"/>
                      <w:jc w:val="left"/>
                      <w:rPr>
                        <w:i/>
                        <w:sz w:val="18"/>
                      </w:rPr>
                    </w:pPr>
                    <w:r>
                      <w:rPr>
                        <w:i/>
                        <w:sz w:val="18"/>
                        <w:u w:val="single"/>
                      </w:rPr>
                      <w:t>Table</w:t>
                    </w:r>
                    <w:r>
                      <w:rPr>
                        <w:i/>
                        <w:spacing w:val="-3"/>
                        <w:sz w:val="18"/>
                        <w:u w:val="single"/>
                      </w:rPr>
                      <w:t> </w:t>
                    </w:r>
                    <w:r>
                      <w:rPr>
                        <w:i/>
                        <w:sz w:val="18"/>
                        <w:u w:val="single"/>
                      </w:rPr>
                      <w:t>of</w:t>
                    </w:r>
                    <w:r>
                      <w:rPr>
                        <w:i/>
                        <w:spacing w:val="-2"/>
                        <w:sz w:val="18"/>
                        <w:u w:val="single"/>
                      </w:rPr>
                      <w:t> Contents</w:t>
                    </w:r>
                    <w:r>
                      <w:rPr>
                        <w:i/>
                        <w:sz w:val="18"/>
                        <w:u w:val="single"/>
                      </w:rPr>
                      <w:tab/>
                    </w:r>
                  </w:p>
                </w:txbxContent>
              </v:textbox>
              <w10:wrap type="none"/>
            </v:shape>
          </w:pict>
        </mc:Fallback>
      </mc:AlternateContent>
    </w:r>
  </w:p>
</w:hdr>
</file>

<file path=word/header4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894912">
          <wp:simplePos x="0" y="0"/>
          <wp:positionH relativeFrom="page">
            <wp:posOffset>2879979</wp:posOffset>
          </wp:positionH>
          <wp:positionV relativeFrom="page">
            <wp:posOffset>208534</wp:posOffset>
          </wp:positionV>
          <wp:extent cx="733424" cy="76200"/>
          <wp:effectExtent l="0" t="0" r="0" b="0"/>
          <wp:wrapNone/>
          <wp:docPr id="365" name="Image 365"/>
          <wp:cNvGraphicFramePr>
            <a:graphicFrameLocks/>
          </wp:cNvGraphicFramePr>
          <a:graphic>
            <a:graphicData uri="http://schemas.openxmlformats.org/drawingml/2006/picture">
              <pic:pic>
                <pic:nvPicPr>
                  <pic:cNvPr id="365" name="Image 365"/>
                  <pic:cNvPicPr/>
                </pic:nvPicPr>
                <pic:blipFill>
                  <a:blip r:embed="rId1" cstate="print"/>
                  <a:stretch>
                    <a:fillRect/>
                  </a:stretch>
                </pic:blipFill>
                <pic:spPr>
                  <a:xfrm>
                    <a:off x="0" y="0"/>
                    <a:ext cx="733424" cy="76200"/>
                  </a:xfrm>
                  <a:prstGeom prst="rect">
                    <a:avLst/>
                  </a:prstGeom>
                </pic:spPr>
              </pic:pic>
            </a:graphicData>
          </a:graphic>
        </wp:anchor>
      </w:drawing>
    </w:r>
    <w:r>
      <w:rPr/>
      <mc:AlternateContent>
        <mc:Choice Requires="wps">
          <w:drawing>
            <wp:anchor distT="0" distB="0" distL="0" distR="0" allowOverlap="1" layoutInCell="1" locked="0" behindDoc="1" simplePos="0" relativeHeight="481895424">
              <wp:simplePos x="0" y="0"/>
              <wp:positionH relativeFrom="page">
                <wp:posOffset>937699</wp:posOffset>
              </wp:positionH>
              <wp:positionV relativeFrom="page">
                <wp:posOffset>428325</wp:posOffset>
              </wp:positionV>
              <wp:extent cx="5054600" cy="163195"/>
              <wp:effectExtent l="0" t="0" r="0" b="0"/>
              <wp:wrapNone/>
              <wp:docPr id="366" name="Textbox 366"/>
              <wp:cNvGraphicFramePr>
                <a:graphicFrameLocks/>
              </wp:cNvGraphicFramePr>
              <a:graphic>
                <a:graphicData uri="http://schemas.microsoft.com/office/word/2010/wordprocessingShape">
                  <wps:wsp>
                    <wps:cNvPr id="366" name="Textbox 366"/>
                    <wps:cNvSpPr txBox="1"/>
                    <wps:spPr>
                      <a:xfrm>
                        <a:off x="0" y="0"/>
                        <a:ext cx="5054600" cy="163195"/>
                      </a:xfrm>
                      <a:prstGeom prst="rect">
                        <a:avLst/>
                      </a:prstGeom>
                    </wps:spPr>
                    <wps:txbx>
                      <w:txbxContent>
                        <w:p>
                          <w:pPr>
                            <w:tabs>
                              <w:tab w:pos="7939" w:val="left" w:leader="none"/>
                            </w:tabs>
                            <w:spacing w:before="19"/>
                            <w:ind w:left="20" w:right="0" w:firstLine="0"/>
                            <w:jc w:val="left"/>
                            <w:rPr>
                              <w:i/>
                              <w:sz w:val="18"/>
                            </w:rPr>
                          </w:pPr>
                          <w:r>
                            <w:rPr>
                              <w:i/>
                              <w:sz w:val="18"/>
                              <w:u w:val="single"/>
                            </w:rPr>
                            <w:t>The</w:t>
                          </w:r>
                          <w:r>
                            <w:rPr>
                              <w:i/>
                              <w:spacing w:val="-5"/>
                              <w:sz w:val="18"/>
                              <w:u w:val="single"/>
                            </w:rPr>
                            <w:t> </w:t>
                          </w:r>
                          <w:r>
                            <w:rPr>
                              <w:i/>
                              <w:sz w:val="18"/>
                              <w:u w:val="single"/>
                            </w:rPr>
                            <w:t>Trading</w:t>
                          </w:r>
                          <w:r>
                            <w:rPr>
                              <w:i/>
                              <w:spacing w:val="-1"/>
                              <w:sz w:val="18"/>
                              <w:u w:val="single"/>
                            </w:rPr>
                            <w:t> </w:t>
                          </w:r>
                          <w:r>
                            <w:rPr>
                              <w:i/>
                              <w:sz w:val="18"/>
                              <w:u w:val="single"/>
                            </w:rPr>
                            <w:t>Edge</w:t>
                          </w:r>
                          <w:r>
                            <w:rPr>
                              <w:i/>
                              <w:spacing w:val="-2"/>
                              <w:sz w:val="18"/>
                              <w:u w:val="single"/>
                            </w:rPr>
                            <w:t> </w:t>
                          </w:r>
                          <w:r>
                            <w:rPr>
                              <w:i/>
                              <w:sz w:val="18"/>
                              <w:u w:val="single"/>
                            </w:rPr>
                            <w:t>is</w:t>
                          </w:r>
                          <w:r>
                            <w:rPr>
                              <w:i/>
                              <w:spacing w:val="-2"/>
                              <w:sz w:val="18"/>
                              <w:u w:val="single"/>
                            </w:rPr>
                            <w:t> </w:t>
                          </w:r>
                          <w:r>
                            <w:rPr>
                              <w:i/>
                              <w:sz w:val="18"/>
                              <w:u w:val="single"/>
                            </w:rPr>
                            <w:t>a</w:t>
                          </w:r>
                          <w:r>
                            <w:rPr>
                              <w:i/>
                              <w:spacing w:val="-1"/>
                              <w:sz w:val="18"/>
                              <w:u w:val="single"/>
                            </w:rPr>
                            <w:t> </w:t>
                          </w:r>
                          <w:r>
                            <w:rPr>
                              <w:i/>
                              <w:sz w:val="18"/>
                              <w:u w:val="single"/>
                            </w:rPr>
                            <w:t>Number,</w:t>
                          </w:r>
                          <w:r>
                            <w:rPr>
                              <w:i/>
                              <w:spacing w:val="-2"/>
                              <w:sz w:val="18"/>
                              <w:u w:val="single"/>
                            </w:rPr>
                            <w:t> </w:t>
                          </w:r>
                          <w:r>
                            <w:rPr>
                              <w:i/>
                              <w:sz w:val="18"/>
                              <w:u w:val="single"/>
                            </w:rPr>
                            <w:t>and</w:t>
                          </w:r>
                          <w:r>
                            <w:rPr>
                              <w:i/>
                              <w:spacing w:val="-1"/>
                              <w:sz w:val="18"/>
                              <w:u w:val="single"/>
                            </w:rPr>
                            <w:t> </w:t>
                          </w:r>
                          <w:r>
                            <w:rPr>
                              <w:i/>
                              <w:sz w:val="18"/>
                              <w:u w:val="single"/>
                            </w:rPr>
                            <w:t>Here</w:t>
                          </w:r>
                          <w:r>
                            <w:rPr>
                              <w:i/>
                              <w:spacing w:val="-2"/>
                              <w:sz w:val="18"/>
                              <w:u w:val="single"/>
                            </w:rPr>
                            <w:t> </w:t>
                          </w:r>
                          <w:r>
                            <w:rPr>
                              <w:i/>
                              <w:sz w:val="18"/>
                              <w:u w:val="single"/>
                            </w:rPr>
                            <w:t>is</w:t>
                          </w:r>
                          <w:r>
                            <w:rPr>
                              <w:i/>
                              <w:spacing w:val="-2"/>
                              <w:sz w:val="18"/>
                              <w:u w:val="single"/>
                            </w:rPr>
                            <w:t> </w:t>
                          </w:r>
                          <w:r>
                            <w:rPr>
                              <w:i/>
                              <w:sz w:val="18"/>
                              <w:u w:val="single"/>
                            </w:rPr>
                            <w:t>the</w:t>
                          </w:r>
                          <w:r>
                            <w:rPr>
                              <w:i/>
                              <w:spacing w:val="-2"/>
                              <w:sz w:val="18"/>
                              <w:u w:val="single"/>
                            </w:rPr>
                            <w:t> Formula</w:t>
                          </w:r>
                          <w:r>
                            <w:rPr>
                              <w:i/>
                              <w:sz w:val="18"/>
                              <w:u w:val="single"/>
                            </w:rPr>
                            <w:tab/>
                          </w:r>
                        </w:p>
                      </w:txbxContent>
                    </wps:txbx>
                    <wps:bodyPr wrap="square" lIns="0" tIns="0" rIns="0" bIns="0" rtlCol="0">
                      <a:noAutofit/>
                    </wps:bodyPr>
                  </wps:wsp>
                </a:graphicData>
              </a:graphic>
            </wp:anchor>
          </w:drawing>
        </mc:Choice>
        <mc:Fallback>
          <w:pict>
            <v:shape style="position:absolute;margin-left:73.834602pt;margin-top:33.726440pt;width:398pt;height:12.85pt;mso-position-horizontal-relative:page;mso-position-vertical-relative:page;z-index:-21421056" type="#_x0000_t202" id="docshape251" filled="false" stroked="false">
              <v:textbox inset="0,0,0,0">
                <w:txbxContent>
                  <w:p>
                    <w:pPr>
                      <w:tabs>
                        <w:tab w:pos="7939" w:val="left" w:leader="none"/>
                      </w:tabs>
                      <w:spacing w:before="19"/>
                      <w:ind w:left="20" w:right="0" w:firstLine="0"/>
                      <w:jc w:val="left"/>
                      <w:rPr>
                        <w:i/>
                        <w:sz w:val="18"/>
                      </w:rPr>
                    </w:pPr>
                    <w:r>
                      <w:rPr>
                        <w:i/>
                        <w:sz w:val="18"/>
                        <w:u w:val="single"/>
                      </w:rPr>
                      <w:t>The</w:t>
                    </w:r>
                    <w:r>
                      <w:rPr>
                        <w:i/>
                        <w:spacing w:val="-5"/>
                        <w:sz w:val="18"/>
                        <w:u w:val="single"/>
                      </w:rPr>
                      <w:t> </w:t>
                    </w:r>
                    <w:r>
                      <w:rPr>
                        <w:i/>
                        <w:sz w:val="18"/>
                        <w:u w:val="single"/>
                      </w:rPr>
                      <w:t>Trading</w:t>
                    </w:r>
                    <w:r>
                      <w:rPr>
                        <w:i/>
                        <w:spacing w:val="-1"/>
                        <w:sz w:val="18"/>
                        <w:u w:val="single"/>
                      </w:rPr>
                      <w:t> </w:t>
                    </w:r>
                    <w:r>
                      <w:rPr>
                        <w:i/>
                        <w:sz w:val="18"/>
                        <w:u w:val="single"/>
                      </w:rPr>
                      <w:t>Edge</w:t>
                    </w:r>
                    <w:r>
                      <w:rPr>
                        <w:i/>
                        <w:spacing w:val="-2"/>
                        <w:sz w:val="18"/>
                        <w:u w:val="single"/>
                      </w:rPr>
                      <w:t> </w:t>
                    </w:r>
                    <w:r>
                      <w:rPr>
                        <w:i/>
                        <w:sz w:val="18"/>
                        <w:u w:val="single"/>
                      </w:rPr>
                      <w:t>is</w:t>
                    </w:r>
                    <w:r>
                      <w:rPr>
                        <w:i/>
                        <w:spacing w:val="-2"/>
                        <w:sz w:val="18"/>
                        <w:u w:val="single"/>
                      </w:rPr>
                      <w:t> </w:t>
                    </w:r>
                    <w:r>
                      <w:rPr>
                        <w:i/>
                        <w:sz w:val="18"/>
                        <w:u w:val="single"/>
                      </w:rPr>
                      <w:t>a</w:t>
                    </w:r>
                    <w:r>
                      <w:rPr>
                        <w:i/>
                        <w:spacing w:val="-1"/>
                        <w:sz w:val="18"/>
                        <w:u w:val="single"/>
                      </w:rPr>
                      <w:t> </w:t>
                    </w:r>
                    <w:r>
                      <w:rPr>
                        <w:i/>
                        <w:sz w:val="18"/>
                        <w:u w:val="single"/>
                      </w:rPr>
                      <w:t>Number,</w:t>
                    </w:r>
                    <w:r>
                      <w:rPr>
                        <w:i/>
                        <w:spacing w:val="-2"/>
                        <w:sz w:val="18"/>
                        <w:u w:val="single"/>
                      </w:rPr>
                      <w:t> </w:t>
                    </w:r>
                    <w:r>
                      <w:rPr>
                        <w:i/>
                        <w:sz w:val="18"/>
                        <w:u w:val="single"/>
                      </w:rPr>
                      <w:t>and</w:t>
                    </w:r>
                    <w:r>
                      <w:rPr>
                        <w:i/>
                        <w:spacing w:val="-1"/>
                        <w:sz w:val="18"/>
                        <w:u w:val="single"/>
                      </w:rPr>
                      <w:t> </w:t>
                    </w:r>
                    <w:r>
                      <w:rPr>
                        <w:i/>
                        <w:sz w:val="18"/>
                        <w:u w:val="single"/>
                      </w:rPr>
                      <w:t>Here</w:t>
                    </w:r>
                    <w:r>
                      <w:rPr>
                        <w:i/>
                        <w:spacing w:val="-2"/>
                        <w:sz w:val="18"/>
                        <w:u w:val="single"/>
                      </w:rPr>
                      <w:t> </w:t>
                    </w:r>
                    <w:r>
                      <w:rPr>
                        <w:i/>
                        <w:sz w:val="18"/>
                        <w:u w:val="single"/>
                      </w:rPr>
                      <w:t>is</w:t>
                    </w:r>
                    <w:r>
                      <w:rPr>
                        <w:i/>
                        <w:spacing w:val="-2"/>
                        <w:sz w:val="18"/>
                        <w:u w:val="single"/>
                      </w:rPr>
                      <w:t> </w:t>
                    </w:r>
                    <w:r>
                      <w:rPr>
                        <w:i/>
                        <w:sz w:val="18"/>
                        <w:u w:val="single"/>
                      </w:rPr>
                      <w:t>the</w:t>
                    </w:r>
                    <w:r>
                      <w:rPr>
                        <w:i/>
                        <w:spacing w:val="-2"/>
                        <w:sz w:val="18"/>
                        <w:u w:val="single"/>
                      </w:rPr>
                      <w:t> Formula</w:t>
                    </w:r>
                    <w:r>
                      <w:rPr>
                        <w:i/>
                        <w:sz w:val="18"/>
                        <w:u w:val="single"/>
                      </w:rPr>
                      <w:tab/>
                    </w:r>
                  </w:p>
                </w:txbxContent>
              </v:textbox>
              <w10:wrap type="none"/>
            </v:shape>
          </w:pict>
        </mc:Fallback>
      </mc:AlternateContent>
    </w:r>
  </w:p>
</w:hdr>
</file>

<file path=word/header4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899008">
          <wp:simplePos x="0" y="0"/>
          <wp:positionH relativeFrom="page">
            <wp:posOffset>1259966</wp:posOffset>
          </wp:positionH>
          <wp:positionV relativeFrom="page">
            <wp:posOffset>307086</wp:posOffset>
          </wp:positionV>
          <wp:extent cx="1390649" cy="104775"/>
          <wp:effectExtent l="0" t="0" r="0" b="0"/>
          <wp:wrapNone/>
          <wp:docPr id="379" name="Image 379"/>
          <wp:cNvGraphicFramePr>
            <a:graphicFrameLocks/>
          </wp:cNvGraphicFramePr>
          <a:graphic>
            <a:graphicData uri="http://schemas.openxmlformats.org/drawingml/2006/picture">
              <pic:pic>
                <pic:nvPicPr>
                  <pic:cNvPr id="379" name="Image 379"/>
                  <pic:cNvPicPr/>
                </pic:nvPicPr>
                <pic:blipFill>
                  <a:blip r:embed="rId1" cstate="print"/>
                  <a:stretch>
                    <a:fillRect/>
                  </a:stretch>
                </pic:blipFill>
                <pic:spPr>
                  <a:xfrm>
                    <a:off x="0" y="0"/>
                    <a:ext cx="1390649" cy="104775"/>
                  </a:xfrm>
                  <a:prstGeom prst="rect">
                    <a:avLst/>
                  </a:prstGeom>
                </pic:spPr>
              </pic:pic>
            </a:graphicData>
          </a:graphic>
        </wp:anchor>
      </w:drawing>
    </w:r>
    <w:r>
      <w:rPr/>
      <mc:AlternateContent>
        <mc:Choice Requires="wps">
          <w:drawing>
            <wp:anchor distT="0" distB="0" distL="0" distR="0" allowOverlap="1" layoutInCell="1" locked="0" behindDoc="1" simplePos="0" relativeHeight="481899520">
              <wp:simplePos x="0" y="0"/>
              <wp:positionH relativeFrom="page">
                <wp:posOffset>958292</wp:posOffset>
              </wp:positionH>
              <wp:positionV relativeFrom="page">
                <wp:posOffset>583427</wp:posOffset>
              </wp:positionV>
              <wp:extent cx="5029200" cy="1270"/>
              <wp:effectExtent l="0" t="0" r="0" b="0"/>
              <wp:wrapNone/>
              <wp:docPr id="380" name="Graphic 380"/>
              <wp:cNvGraphicFramePr>
                <a:graphicFrameLocks/>
              </wp:cNvGraphicFramePr>
              <a:graphic>
                <a:graphicData uri="http://schemas.microsoft.com/office/word/2010/wordprocessingShape">
                  <wps:wsp>
                    <wps:cNvPr id="380" name="Graphic 380"/>
                    <wps:cNvSpPr/>
                    <wps:spPr>
                      <a:xfrm>
                        <a:off x="0" y="0"/>
                        <a:ext cx="5029200" cy="1270"/>
                      </a:xfrm>
                      <a:custGeom>
                        <a:avLst/>
                        <a:gdLst/>
                        <a:ahLst/>
                        <a:cxnLst/>
                        <a:rect l="l" t="t" r="r" b="b"/>
                        <a:pathLst>
                          <a:path w="5029200" h="0">
                            <a:moveTo>
                              <a:pt x="0" y="0"/>
                            </a:moveTo>
                            <a:lnTo>
                              <a:pt x="50292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16960" from="75.456100pt,45.939198pt" to="471.4561pt,45.939198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00032">
              <wp:simplePos x="0" y="0"/>
              <wp:positionH relativeFrom="page">
                <wp:posOffset>5520772</wp:posOffset>
              </wp:positionH>
              <wp:positionV relativeFrom="page">
                <wp:posOffset>428325</wp:posOffset>
              </wp:positionV>
              <wp:extent cx="479425" cy="163195"/>
              <wp:effectExtent l="0" t="0" r="0" b="0"/>
              <wp:wrapNone/>
              <wp:docPr id="381" name="Textbox 381"/>
              <wp:cNvGraphicFramePr>
                <a:graphicFrameLocks/>
              </wp:cNvGraphicFramePr>
              <a:graphic>
                <a:graphicData uri="http://schemas.microsoft.com/office/word/2010/wordprocessingShape">
                  <wps:wsp>
                    <wps:cNvPr id="381" name="Textbox 381"/>
                    <wps:cNvSpPr txBox="1"/>
                    <wps:spPr>
                      <a:xfrm>
                        <a:off x="0" y="0"/>
                        <a:ext cx="479425" cy="163195"/>
                      </a:xfrm>
                      <a:prstGeom prst="rect">
                        <a:avLst/>
                      </a:prstGeom>
                    </wps:spPr>
                    <wps:txbx>
                      <w:txbxContent>
                        <w:p>
                          <w:pPr>
                            <w:spacing w:before="19"/>
                            <w:ind w:left="20" w:right="0" w:firstLine="0"/>
                            <w:jc w:val="left"/>
                            <w:rPr>
                              <w:i/>
                              <w:sz w:val="18"/>
                            </w:rPr>
                          </w:pPr>
                          <w:r>
                            <w:rPr>
                              <w:i/>
                              <w:sz w:val="18"/>
                            </w:rPr>
                            <w:t>Chapter</w:t>
                          </w:r>
                          <w:r>
                            <w:rPr>
                              <w:i/>
                              <w:spacing w:val="-7"/>
                              <w:sz w:val="18"/>
                            </w:rPr>
                            <w:t> </w:t>
                          </w:r>
                          <w:r>
                            <w:rPr>
                              <w:i/>
                              <w:spacing w:val="-10"/>
                              <w:sz w:val="18"/>
                            </w:rPr>
                            <w:t>6</w:t>
                          </w:r>
                        </w:p>
                      </w:txbxContent>
                    </wps:txbx>
                    <wps:bodyPr wrap="square" lIns="0" tIns="0" rIns="0" bIns="0" rtlCol="0">
                      <a:noAutofit/>
                    </wps:bodyPr>
                  </wps:wsp>
                </a:graphicData>
              </a:graphic>
            </wp:anchor>
          </w:drawing>
        </mc:Choice>
        <mc:Fallback>
          <w:pict>
            <v:shape style="position:absolute;margin-left:434.706512pt;margin-top:33.726440pt;width:37.75pt;height:12.85pt;mso-position-horizontal-relative:page;mso-position-vertical-relative:page;z-index:-21416448" type="#_x0000_t202" id="docshape260" filled="false" stroked="false">
              <v:textbox inset="0,0,0,0">
                <w:txbxContent>
                  <w:p>
                    <w:pPr>
                      <w:spacing w:before="19"/>
                      <w:ind w:left="20" w:right="0" w:firstLine="0"/>
                      <w:jc w:val="left"/>
                      <w:rPr>
                        <w:i/>
                        <w:sz w:val="18"/>
                      </w:rPr>
                    </w:pPr>
                    <w:r>
                      <w:rPr>
                        <w:i/>
                        <w:sz w:val="18"/>
                      </w:rPr>
                      <w:t>Chapter</w:t>
                    </w:r>
                    <w:r>
                      <w:rPr>
                        <w:i/>
                        <w:spacing w:val="-7"/>
                        <w:sz w:val="18"/>
                      </w:rPr>
                      <w:t> </w:t>
                    </w:r>
                    <w:r>
                      <w:rPr>
                        <w:i/>
                        <w:spacing w:val="-10"/>
                        <w:sz w:val="18"/>
                      </w:rPr>
                      <w:t>6</w:t>
                    </w:r>
                  </w:p>
                </w:txbxContent>
              </v:textbox>
              <w10:wrap type="none"/>
            </v:shape>
          </w:pict>
        </mc:Fallback>
      </mc:AlternateContent>
    </w:r>
  </w:p>
</w:hdr>
</file>

<file path=word/header4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900544">
          <wp:simplePos x="0" y="0"/>
          <wp:positionH relativeFrom="page">
            <wp:posOffset>2879979</wp:posOffset>
          </wp:positionH>
          <wp:positionV relativeFrom="page">
            <wp:posOffset>208534</wp:posOffset>
          </wp:positionV>
          <wp:extent cx="733424" cy="76200"/>
          <wp:effectExtent l="0" t="0" r="0" b="0"/>
          <wp:wrapNone/>
          <wp:docPr id="382" name="Image 382"/>
          <wp:cNvGraphicFramePr>
            <a:graphicFrameLocks/>
          </wp:cNvGraphicFramePr>
          <a:graphic>
            <a:graphicData uri="http://schemas.openxmlformats.org/drawingml/2006/picture">
              <pic:pic>
                <pic:nvPicPr>
                  <pic:cNvPr id="382" name="Image 382"/>
                  <pic:cNvPicPr/>
                </pic:nvPicPr>
                <pic:blipFill>
                  <a:blip r:embed="rId1" cstate="print"/>
                  <a:stretch>
                    <a:fillRect/>
                  </a:stretch>
                </pic:blipFill>
                <pic:spPr>
                  <a:xfrm>
                    <a:off x="0" y="0"/>
                    <a:ext cx="733424" cy="76200"/>
                  </a:xfrm>
                  <a:prstGeom prst="rect">
                    <a:avLst/>
                  </a:prstGeom>
                </pic:spPr>
              </pic:pic>
            </a:graphicData>
          </a:graphic>
        </wp:anchor>
      </w:drawing>
    </w:r>
    <w:r>
      <w:rPr/>
      <mc:AlternateContent>
        <mc:Choice Requires="wps">
          <w:drawing>
            <wp:anchor distT="0" distB="0" distL="0" distR="0" allowOverlap="1" layoutInCell="1" locked="0" behindDoc="1" simplePos="0" relativeHeight="481901056">
              <wp:simplePos x="0" y="0"/>
              <wp:positionH relativeFrom="page">
                <wp:posOffset>937699</wp:posOffset>
              </wp:positionH>
              <wp:positionV relativeFrom="page">
                <wp:posOffset>428325</wp:posOffset>
              </wp:positionV>
              <wp:extent cx="5054600" cy="163195"/>
              <wp:effectExtent l="0" t="0" r="0" b="0"/>
              <wp:wrapNone/>
              <wp:docPr id="383" name="Textbox 383"/>
              <wp:cNvGraphicFramePr>
                <a:graphicFrameLocks/>
              </wp:cNvGraphicFramePr>
              <a:graphic>
                <a:graphicData uri="http://schemas.microsoft.com/office/word/2010/wordprocessingShape">
                  <wps:wsp>
                    <wps:cNvPr id="383" name="Textbox 383"/>
                    <wps:cNvSpPr txBox="1"/>
                    <wps:spPr>
                      <a:xfrm>
                        <a:off x="0" y="0"/>
                        <a:ext cx="5054600" cy="163195"/>
                      </a:xfrm>
                      <a:prstGeom prst="rect">
                        <a:avLst/>
                      </a:prstGeom>
                    </wps:spPr>
                    <wps:txbx>
                      <w:txbxContent>
                        <w:p>
                          <w:pPr>
                            <w:tabs>
                              <w:tab w:pos="7939" w:val="left" w:leader="none"/>
                            </w:tabs>
                            <w:spacing w:before="19"/>
                            <w:ind w:left="20" w:right="0" w:firstLine="0"/>
                            <w:jc w:val="left"/>
                            <w:rPr>
                              <w:i/>
                              <w:sz w:val="18"/>
                            </w:rPr>
                          </w:pPr>
                          <w:r>
                            <w:rPr>
                              <w:i/>
                              <w:sz w:val="18"/>
                              <w:u w:val="single"/>
                            </w:rPr>
                            <w:t>The</w:t>
                          </w:r>
                          <w:r>
                            <w:rPr>
                              <w:i/>
                              <w:spacing w:val="-5"/>
                              <w:sz w:val="18"/>
                              <w:u w:val="single"/>
                            </w:rPr>
                            <w:t> </w:t>
                          </w:r>
                          <w:r>
                            <w:rPr>
                              <w:i/>
                              <w:sz w:val="18"/>
                              <w:u w:val="single"/>
                            </w:rPr>
                            <w:t>Trading</w:t>
                          </w:r>
                          <w:r>
                            <w:rPr>
                              <w:i/>
                              <w:spacing w:val="-1"/>
                              <w:sz w:val="18"/>
                              <w:u w:val="single"/>
                            </w:rPr>
                            <w:t> </w:t>
                          </w:r>
                          <w:r>
                            <w:rPr>
                              <w:i/>
                              <w:sz w:val="18"/>
                              <w:u w:val="single"/>
                            </w:rPr>
                            <w:t>Edge</w:t>
                          </w:r>
                          <w:r>
                            <w:rPr>
                              <w:i/>
                              <w:spacing w:val="-2"/>
                              <w:sz w:val="18"/>
                              <w:u w:val="single"/>
                            </w:rPr>
                            <w:t> </w:t>
                          </w:r>
                          <w:r>
                            <w:rPr>
                              <w:i/>
                              <w:sz w:val="18"/>
                              <w:u w:val="single"/>
                            </w:rPr>
                            <w:t>is</w:t>
                          </w:r>
                          <w:r>
                            <w:rPr>
                              <w:i/>
                              <w:spacing w:val="-2"/>
                              <w:sz w:val="18"/>
                              <w:u w:val="single"/>
                            </w:rPr>
                            <w:t> </w:t>
                          </w:r>
                          <w:r>
                            <w:rPr>
                              <w:i/>
                              <w:sz w:val="18"/>
                              <w:u w:val="single"/>
                            </w:rPr>
                            <w:t>a</w:t>
                          </w:r>
                          <w:r>
                            <w:rPr>
                              <w:i/>
                              <w:spacing w:val="-1"/>
                              <w:sz w:val="18"/>
                              <w:u w:val="single"/>
                            </w:rPr>
                            <w:t> </w:t>
                          </w:r>
                          <w:r>
                            <w:rPr>
                              <w:i/>
                              <w:sz w:val="18"/>
                              <w:u w:val="single"/>
                            </w:rPr>
                            <w:t>Number,</w:t>
                          </w:r>
                          <w:r>
                            <w:rPr>
                              <w:i/>
                              <w:spacing w:val="-2"/>
                              <w:sz w:val="18"/>
                              <w:u w:val="single"/>
                            </w:rPr>
                            <w:t> </w:t>
                          </w:r>
                          <w:r>
                            <w:rPr>
                              <w:i/>
                              <w:sz w:val="18"/>
                              <w:u w:val="single"/>
                            </w:rPr>
                            <w:t>and</w:t>
                          </w:r>
                          <w:r>
                            <w:rPr>
                              <w:i/>
                              <w:spacing w:val="-1"/>
                              <w:sz w:val="18"/>
                              <w:u w:val="single"/>
                            </w:rPr>
                            <w:t> </w:t>
                          </w:r>
                          <w:r>
                            <w:rPr>
                              <w:i/>
                              <w:sz w:val="18"/>
                              <w:u w:val="single"/>
                            </w:rPr>
                            <w:t>Here</w:t>
                          </w:r>
                          <w:r>
                            <w:rPr>
                              <w:i/>
                              <w:spacing w:val="-2"/>
                              <w:sz w:val="18"/>
                              <w:u w:val="single"/>
                            </w:rPr>
                            <w:t> </w:t>
                          </w:r>
                          <w:r>
                            <w:rPr>
                              <w:i/>
                              <w:sz w:val="18"/>
                              <w:u w:val="single"/>
                            </w:rPr>
                            <w:t>is</w:t>
                          </w:r>
                          <w:r>
                            <w:rPr>
                              <w:i/>
                              <w:spacing w:val="-2"/>
                              <w:sz w:val="18"/>
                              <w:u w:val="single"/>
                            </w:rPr>
                            <w:t> </w:t>
                          </w:r>
                          <w:r>
                            <w:rPr>
                              <w:i/>
                              <w:sz w:val="18"/>
                              <w:u w:val="single"/>
                            </w:rPr>
                            <w:t>the</w:t>
                          </w:r>
                          <w:r>
                            <w:rPr>
                              <w:i/>
                              <w:spacing w:val="-2"/>
                              <w:sz w:val="18"/>
                              <w:u w:val="single"/>
                            </w:rPr>
                            <w:t> Formula</w:t>
                          </w:r>
                          <w:r>
                            <w:rPr>
                              <w:i/>
                              <w:sz w:val="18"/>
                              <w:u w:val="single"/>
                            </w:rPr>
                            <w:tab/>
                          </w:r>
                        </w:p>
                      </w:txbxContent>
                    </wps:txbx>
                    <wps:bodyPr wrap="square" lIns="0" tIns="0" rIns="0" bIns="0" rtlCol="0">
                      <a:noAutofit/>
                    </wps:bodyPr>
                  </wps:wsp>
                </a:graphicData>
              </a:graphic>
            </wp:anchor>
          </w:drawing>
        </mc:Choice>
        <mc:Fallback>
          <w:pict>
            <v:shape style="position:absolute;margin-left:73.834602pt;margin-top:33.726440pt;width:398pt;height:12.85pt;mso-position-horizontal-relative:page;mso-position-vertical-relative:page;z-index:-21415424" type="#_x0000_t202" id="docshape261" filled="false" stroked="false">
              <v:textbox inset="0,0,0,0">
                <w:txbxContent>
                  <w:p>
                    <w:pPr>
                      <w:tabs>
                        <w:tab w:pos="7939" w:val="left" w:leader="none"/>
                      </w:tabs>
                      <w:spacing w:before="19"/>
                      <w:ind w:left="20" w:right="0" w:firstLine="0"/>
                      <w:jc w:val="left"/>
                      <w:rPr>
                        <w:i/>
                        <w:sz w:val="18"/>
                      </w:rPr>
                    </w:pPr>
                    <w:r>
                      <w:rPr>
                        <w:i/>
                        <w:sz w:val="18"/>
                        <w:u w:val="single"/>
                      </w:rPr>
                      <w:t>The</w:t>
                    </w:r>
                    <w:r>
                      <w:rPr>
                        <w:i/>
                        <w:spacing w:val="-5"/>
                        <w:sz w:val="18"/>
                        <w:u w:val="single"/>
                      </w:rPr>
                      <w:t> </w:t>
                    </w:r>
                    <w:r>
                      <w:rPr>
                        <w:i/>
                        <w:sz w:val="18"/>
                        <w:u w:val="single"/>
                      </w:rPr>
                      <w:t>Trading</w:t>
                    </w:r>
                    <w:r>
                      <w:rPr>
                        <w:i/>
                        <w:spacing w:val="-1"/>
                        <w:sz w:val="18"/>
                        <w:u w:val="single"/>
                      </w:rPr>
                      <w:t> </w:t>
                    </w:r>
                    <w:r>
                      <w:rPr>
                        <w:i/>
                        <w:sz w:val="18"/>
                        <w:u w:val="single"/>
                      </w:rPr>
                      <w:t>Edge</w:t>
                    </w:r>
                    <w:r>
                      <w:rPr>
                        <w:i/>
                        <w:spacing w:val="-2"/>
                        <w:sz w:val="18"/>
                        <w:u w:val="single"/>
                      </w:rPr>
                      <w:t> </w:t>
                    </w:r>
                    <w:r>
                      <w:rPr>
                        <w:i/>
                        <w:sz w:val="18"/>
                        <w:u w:val="single"/>
                      </w:rPr>
                      <w:t>is</w:t>
                    </w:r>
                    <w:r>
                      <w:rPr>
                        <w:i/>
                        <w:spacing w:val="-2"/>
                        <w:sz w:val="18"/>
                        <w:u w:val="single"/>
                      </w:rPr>
                      <w:t> </w:t>
                    </w:r>
                    <w:r>
                      <w:rPr>
                        <w:i/>
                        <w:sz w:val="18"/>
                        <w:u w:val="single"/>
                      </w:rPr>
                      <w:t>a</w:t>
                    </w:r>
                    <w:r>
                      <w:rPr>
                        <w:i/>
                        <w:spacing w:val="-1"/>
                        <w:sz w:val="18"/>
                        <w:u w:val="single"/>
                      </w:rPr>
                      <w:t> </w:t>
                    </w:r>
                    <w:r>
                      <w:rPr>
                        <w:i/>
                        <w:sz w:val="18"/>
                        <w:u w:val="single"/>
                      </w:rPr>
                      <w:t>Number,</w:t>
                    </w:r>
                    <w:r>
                      <w:rPr>
                        <w:i/>
                        <w:spacing w:val="-2"/>
                        <w:sz w:val="18"/>
                        <w:u w:val="single"/>
                      </w:rPr>
                      <w:t> </w:t>
                    </w:r>
                    <w:r>
                      <w:rPr>
                        <w:i/>
                        <w:sz w:val="18"/>
                        <w:u w:val="single"/>
                      </w:rPr>
                      <w:t>and</w:t>
                    </w:r>
                    <w:r>
                      <w:rPr>
                        <w:i/>
                        <w:spacing w:val="-1"/>
                        <w:sz w:val="18"/>
                        <w:u w:val="single"/>
                      </w:rPr>
                      <w:t> </w:t>
                    </w:r>
                    <w:r>
                      <w:rPr>
                        <w:i/>
                        <w:sz w:val="18"/>
                        <w:u w:val="single"/>
                      </w:rPr>
                      <w:t>Here</w:t>
                    </w:r>
                    <w:r>
                      <w:rPr>
                        <w:i/>
                        <w:spacing w:val="-2"/>
                        <w:sz w:val="18"/>
                        <w:u w:val="single"/>
                      </w:rPr>
                      <w:t> </w:t>
                    </w:r>
                    <w:r>
                      <w:rPr>
                        <w:i/>
                        <w:sz w:val="18"/>
                        <w:u w:val="single"/>
                      </w:rPr>
                      <w:t>is</w:t>
                    </w:r>
                    <w:r>
                      <w:rPr>
                        <w:i/>
                        <w:spacing w:val="-2"/>
                        <w:sz w:val="18"/>
                        <w:u w:val="single"/>
                      </w:rPr>
                      <w:t> </w:t>
                    </w:r>
                    <w:r>
                      <w:rPr>
                        <w:i/>
                        <w:sz w:val="18"/>
                        <w:u w:val="single"/>
                      </w:rPr>
                      <w:t>the</w:t>
                    </w:r>
                    <w:r>
                      <w:rPr>
                        <w:i/>
                        <w:spacing w:val="-2"/>
                        <w:sz w:val="18"/>
                        <w:u w:val="single"/>
                      </w:rPr>
                      <w:t> Formula</w:t>
                    </w:r>
                    <w:r>
                      <w:rPr>
                        <w:i/>
                        <w:sz w:val="18"/>
                        <w:u w:val="single"/>
                      </w:rPr>
                      <w:tab/>
                    </w:r>
                  </w:p>
                </w:txbxContent>
              </v:textbox>
              <w10:wrap type="none"/>
            </v:shape>
          </w:pict>
        </mc:Fallback>
      </mc:AlternateContent>
    </w:r>
  </w:p>
</w:hdr>
</file>

<file path=word/header4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904640">
          <wp:simplePos x="0" y="0"/>
          <wp:positionH relativeFrom="page">
            <wp:posOffset>2879979</wp:posOffset>
          </wp:positionH>
          <wp:positionV relativeFrom="page">
            <wp:posOffset>208534</wp:posOffset>
          </wp:positionV>
          <wp:extent cx="733424" cy="76200"/>
          <wp:effectExtent l="0" t="0" r="0" b="0"/>
          <wp:wrapNone/>
          <wp:docPr id="425" name="Image 425"/>
          <wp:cNvGraphicFramePr>
            <a:graphicFrameLocks/>
          </wp:cNvGraphicFramePr>
          <a:graphic>
            <a:graphicData uri="http://schemas.openxmlformats.org/drawingml/2006/picture">
              <pic:pic>
                <pic:nvPicPr>
                  <pic:cNvPr id="425" name="Image 425"/>
                  <pic:cNvPicPr/>
                </pic:nvPicPr>
                <pic:blipFill>
                  <a:blip r:embed="rId1" cstate="print"/>
                  <a:stretch>
                    <a:fillRect/>
                  </a:stretch>
                </pic:blipFill>
                <pic:spPr>
                  <a:xfrm>
                    <a:off x="0" y="0"/>
                    <a:ext cx="733424" cy="76200"/>
                  </a:xfrm>
                  <a:prstGeom prst="rect">
                    <a:avLst/>
                  </a:prstGeom>
                </pic:spPr>
              </pic:pic>
            </a:graphicData>
          </a:graphic>
        </wp:anchor>
      </w:drawing>
    </w:r>
  </w:p>
</w:hdr>
</file>

<file path=word/header4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905152">
          <wp:simplePos x="0" y="0"/>
          <wp:positionH relativeFrom="page">
            <wp:posOffset>1259966</wp:posOffset>
          </wp:positionH>
          <wp:positionV relativeFrom="page">
            <wp:posOffset>307086</wp:posOffset>
          </wp:positionV>
          <wp:extent cx="1390649" cy="104775"/>
          <wp:effectExtent l="0" t="0" r="0" b="0"/>
          <wp:wrapNone/>
          <wp:docPr id="426" name="Image 426"/>
          <wp:cNvGraphicFramePr>
            <a:graphicFrameLocks/>
          </wp:cNvGraphicFramePr>
          <a:graphic>
            <a:graphicData uri="http://schemas.openxmlformats.org/drawingml/2006/picture">
              <pic:pic>
                <pic:nvPicPr>
                  <pic:cNvPr id="426" name="Image 426"/>
                  <pic:cNvPicPr/>
                </pic:nvPicPr>
                <pic:blipFill>
                  <a:blip r:embed="rId1" cstate="print"/>
                  <a:stretch>
                    <a:fillRect/>
                  </a:stretch>
                </pic:blipFill>
                <pic:spPr>
                  <a:xfrm>
                    <a:off x="0" y="0"/>
                    <a:ext cx="1390649" cy="104775"/>
                  </a:xfrm>
                  <a:prstGeom prst="rect">
                    <a:avLst/>
                  </a:prstGeom>
                </pic:spPr>
              </pic:pic>
            </a:graphicData>
          </a:graphic>
        </wp:anchor>
      </w:drawing>
    </w:r>
  </w:p>
</w:hdr>
</file>

<file path=word/header4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905664">
          <wp:simplePos x="0" y="0"/>
          <wp:positionH relativeFrom="page">
            <wp:posOffset>1259966</wp:posOffset>
          </wp:positionH>
          <wp:positionV relativeFrom="page">
            <wp:posOffset>307086</wp:posOffset>
          </wp:positionV>
          <wp:extent cx="1390649" cy="104775"/>
          <wp:effectExtent l="0" t="0" r="0" b="0"/>
          <wp:wrapNone/>
          <wp:docPr id="427" name="Image 427"/>
          <wp:cNvGraphicFramePr>
            <a:graphicFrameLocks/>
          </wp:cNvGraphicFramePr>
          <a:graphic>
            <a:graphicData uri="http://schemas.openxmlformats.org/drawingml/2006/picture">
              <pic:pic>
                <pic:nvPicPr>
                  <pic:cNvPr id="427" name="Image 427"/>
                  <pic:cNvPicPr/>
                </pic:nvPicPr>
                <pic:blipFill>
                  <a:blip r:embed="rId1" cstate="print"/>
                  <a:stretch>
                    <a:fillRect/>
                  </a:stretch>
                </pic:blipFill>
                <pic:spPr>
                  <a:xfrm>
                    <a:off x="0" y="0"/>
                    <a:ext cx="1390649" cy="104775"/>
                  </a:xfrm>
                  <a:prstGeom prst="rect">
                    <a:avLst/>
                  </a:prstGeom>
                </pic:spPr>
              </pic:pic>
            </a:graphicData>
          </a:graphic>
        </wp:anchor>
      </w:drawing>
    </w:r>
  </w:p>
</w:hdr>
</file>

<file path=word/header4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906176">
          <wp:simplePos x="0" y="0"/>
          <wp:positionH relativeFrom="page">
            <wp:posOffset>2879979</wp:posOffset>
          </wp:positionH>
          <wp:positionV relativeFrom="page">
            <wp:posOffset>208534</wp:posOffset>
          </wp:positionV>
          <wp:extent cx="733424" cy="76200"/>
          <wp:effectExtent l="0" t="0" r="0" b="0"/>
          <wp:wrapNone/>
          <wp:docPr id="428" name="Image 428"/>
          <wp:cNvGraphicFramePr>
            <a:graphicFrameLocks/>
          </wp:cNvGraphicFramePr>
          <a:graphic>
            <a:graphicData uri="http://schemas.openxmlformats.org/drawingml/2006/picture">
              <pic:pic>
                <pic:nvPicPr>
                  <pic:cNvPr id="428" name="Image 428"/>
                  <pic:cNvPicPr/>
                </pic:nvPicPr>
                <pic:blipFill>
                  <a:blip r:embed="rId1" cstate="print"/>
                  <a:stretch>
                    <a:fillRect/>
                  </a:stretch>
                </pic:blipFill>
                <pic:spPr>
                  <a:xfrm>
                    <a:off x="0" y="0"/>
                    <a:ext cx="733424" cy="76200"/>
                  </a:xfrm>
                  <a:prstGeom prst="rect">
                    <a:avLst/>
                  </a:prstGeom>
                </pic:spPr>
              </pic:pic>
            </a:graphicData>
          </a:graphic>
        </wp:anchor>
      </w:drawing>
    </w:r>
    <w:r>
      <w:rPr/>
      <mc:AlternateContent>
        <mc:Choice Requires="wps">
          <w:drawing>
            <wp:anchor distT="0" distB="0" distL="0" distR="0" allowOverlap="1" layoutInCell="1" locked="0" behindDoc="1" simplePos="0" relativeHeight="481906688">
              <wp:simplePos x="0" y="0"/>
              <wp:positionH relativeFrom="page">
                <wp:posOffset>937699</wp:posOffset>
              </wp:positionH>
              <wp:positionV relativeFrom="page">
                <wp:posOffset>428325</wp:posOffset>
              </wp:positionV>
              <wp:extent cx="5054600" cy="163195"/>
              <wp:effectExtent l="0" t="0" r="0" b="0"/>
              <wp:wrapNone/>
              <wp:docPr id="429" name="Textbox 429"/>
              <wp:cNvGraphicFramePr>
                <a:graphicFrameLocks/>
              </wp:cNvGraphicFramePr>
              <a:graphic>
                <a:graphicData uri="http://schemas.microsoft.com/office/word/2010/wordprocessingShape">
                  <wps:wsp>
                    <wps:cNvPr id="429" name="Textbox 429"/>
                    <wps:cNvSpPr txBox="1"/>
                    <wps:spPr>
                      <a:xfrm>
                        <a:off x="0" y="0"/>
                        <a:ext cx="5054600" cy="163195"/>
                      </a:xfrm>
                      <a:prstGeom prst="rect">
                        <a:avLst/>
                      </a:prstGeom>
                    </wps:spPr>
                    <wps:txbx>
                      <w:txbxContent>
                        <w:p>
                          <w:pPr>
                            <w:tabs>
                              <w:tab w:pos="7939" w:val="left" w:leader="none"/>
                            </w:tabs>
                            <w:spacing w:before="19"/>
                            <w:ind w:left="20" w:right="0" w:firstLine="0"/>
                            <w:jc w:val="left"/>
                            <w:rPr>
                              <w:i/>
                              <w:sz w:val="18"/>
                            </w:rPr>
                          </w:pPr>
                          <w:r>
                            <w:rPr>
                              <w:i/>
                              <w:sz w:val="18"/>
                              <w:u w:val="single"/>
                            </w:rPr>
                            <w:t>Improve</w:t>
                          </w:r>
                          <w:r>
                            <w:rPr>
                              <w:i/>
                              <w:spacing w:val="-4"/>
                              <w:sz w:val="18"/>
                              <w:u w:val="single"/>
                            </w:rPr>
                            <w:t> </w:t>
                          </w:r>
                          <w:r>
                            <w:rPr>
                              <w:i/>
                              <w:sz w:val="18"/>
                              <w:u w:val="single"/>
                            </w:rPr>
                            <w:t>Your</w:t>
                          </w:r>
                          <w:r>
                            <w:rPr>
                              <w:i/>
                              <w:spacing w:val="-4"/>
                              <w:sz w:val="18"/>
                              <w:u w:val="single"/>
                            </w:rPr>
                            <w:t> </w:t>
                          </w:r>
                          <w:r>
                            <w:rPr>
                              <w:i/>
                              <w:sz w:val="18"/>
                              <w:u w:val="single"/>
                            </w:rPr>
                            <w:t>Trading</w:t>
                          </w:r>
                          <w:r>
                            <w:rPr>
                              <w:i/>
                              <w:spacing w:val="-3"/>
                              <w:sz w:val="18"/>
                              <w:u w:val="single"/>
                            </w:rPr>
                            <w:t> </w:t>
                          </w:r>
                          <w:r>
                            <w:rPr>
                              <w:i/>
                              <w:spacing w:val="-4"/>
                              <w:sz w:val="18"/>
                              <w:u w:val="single"/>
                            </w:rPr>
                            <w:t>Edge</w:t>
                          </w:r>
                          <w:r>
                            <w:rPr>
                              <w:i/>
                              <w:sz w:val="18"/>
                              <w:u w:val="single"/>
                            </w:rPr>
                            <w:tab/>
                          </w:r>
                        </w:p>
                      </w:txbxContent>
                    </wps:txbx>
                    <wps:bodyPr wrap="square" lIns="0" tIns="0" rIns="0" bIns="0" rtlCol="0">
                      <a:noAutofit/>
                    </wps:bodyPr>
                  </wps:wsp>
                </a:graphicData>
              </a:graphic>
            </wp:anchor>
          </w:drawing>
        </mc:Choice>
        <mc:Fallback>
          <w:pict>
            <v:shape style="position:absolute;margin-left:73.834602pt;margin-top:33.726440pt;width:398pt;height:12.85pt;mso-position-horizontal-relative:page;mso-position-vertical-relative:page;z-index:-21409792" type="#_x0000_t202" id="docshape299" filled="false" stroked="false">
              <v:textbox inset="0,0,0,0">
                <w:txbxContent>
                  <w:p>
                    <w:pPr>
                      <w:tabs>
                        <w:tab w:pos="7939" w:val="left" w:leader="none"/>
                      </w:tabs>
                      <w:spacing w:before="19"/>
                      <w:ind w:left="20" w:right="0" w:firstLine="0"/>
                      <w:jc w:val="left"/>
                      <w:rPr>
                        <w:i/>
                        <w:sz w:val="18"/>
                      </w:rPr>
                    </w:pPr>
                    <w:r>
                      <w:rPr>
                        <w:i/>
                        <w:sz w:val="18"/>
                        <w:u w:val="single"/>
                      </w:rPr>
                      <w:t>Improve</w:t>
                    </w:r>
                    <w:r>
                      <w:rPr>
                        <w:i/>
                        <w:spacing w:val="-4"/>
                        <w:sz w:val="18"/>
                        <w:u w:val="single"/>
                      </w:rPr>
                      <w:t> </w:t>
                    </w:r>
                    <w:r>
                      <w:rPr>
                        <w:i/>
                        <w:sz w:val="18"/>
                        <w:u w:val="single"/>
                      </w:rPr>
                      <w:t>Your</w:t>
                    </w:r>
                    <w:r>
                      <w:rPr>
                        <w:i/>
                        <w:spacing w:val="-4"/>
                        <w:sz w:val="18"/>
                        <w:u w:val="single"/>
                      </w:rPr>
                      <w:t> </w:t>
                    </w:r>
                    <w:r>
                      <w:rPr>
                        <w:i/>
                        <w:sz w:val="18"/>
                        <w:u w:val="single"/>
                      </w:rPr>
                      <w:t>Trading</w:t>
                    </w:r>
                    <w:r>
                      <w:rPr>
                        <w:i/>
                        <w:spacing w:val="-3"/>
                        <w:sz w:val="18"/>
                        <w:u w:val="single"/>
                      </w:rPr>
                      <w:t> </w:t>
                    </w:r>
                    <w:r>
                      <w:rPr>
                        <w:i/>
                        <w:spacing w:val="-4"/>
                        <w:sz w:val="18"/>
                        <w:u w:val="single"/>
                      </w:rPr>
                      <w:t>Edge</w:t>
                    </w:r>
                    <w:r>
                      <w:rPr>
                        <w:i/>
                        <w:sz w:val="18"/>
                        <w:u w:val="single"/>
                      </w:rPr>
                      <w:tab/>
                    </w:r>
                  </w:p>
                </w:txbxContent>
              </v:textbox>
              <w10:wrap type="none"/>
            </v:shape>
          </w:pict>
        </mc:Fallback>
      </mc:AlternateContent>
    </w:r>
  </w:p>
</w:hdr>
</file>

<file path=word/header4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910272">
          <wp:simplePos x="0" y="0"/>
          <wp:positionH relativeFrom="page">
            <wp:posOffset>1259966</wp:posOffset>
          </wp:positionH>
          <wp:positionV relativeFrom="page">
            <wp:posOffset>307086</wp:posOffset>
          </wp:positionV>
          <wp:extent cx="1390649" cy="104775"/>
          <wp:effectExtent l="0" t="0" r="0" b="0"/>
          <wp:wrapNone/>
          <wp:docPr id="441" name="Image 441"/>
          <wp:cNvGraphicFramePr>
            <a:graphicFrameLocks/>
          </wp:cNvGraphicFramePr>
          <a:graphic>
            <a:graphicData uri="http://schemas.openxmlformats.org/drawingml/2006/picture">
              <pic:pic>
                <pic:nvPicPr>
                  <pic:cNvPr id="441" name="Image 441"/>
                  <pic:cNvPicPr/>
                </pic:nvPicPr>
                <pic:blipFill>
                  <a:blip r:embed="rId1" cstate="print"/>
                  <a:stretch>
                    <a:fillRect/>
                  </a:stretch>
                </pic:blipFill>
                <pic:spPr>
                  <a:xfrm>
                    <a:off x="0" y="0"/>
                    <a:ext cx="1390649" cy="104775"/>
                  </a:xfrm>
                  <a:prstGeom prst="rect">
                    <a:avLst/>
                  </a:prstGeom>
                </pic:spPr>
              </pic:pic>
            </a:graphicData>
          </a:graphic>
        </wp:anchor>
      </w:drawing>
    </w:r>
    <w:r>
      <w:rPr/>
      <mc:AlternateContent>
        <mc:Choice Requires="wps">
          <w:drawing>
            <wp:anchor distT="0" distB="0" distL="0" distR="0" allowOverlap="1" layoutInCell="1" locked="0" behindDoc="1" simplePos="0" relativeHeight="481910784">
              <wp:simplePos x="0" y="0"/>
              <wp:positionH relativeFrom="page">
                <wp:posOffset>958292</wp:posOffset>
              </wp:positionH>
              <wp:positionV relativeFrom="page">
                <wp:posOffset>583427</wp:posOffset>
              </wp:positionV>
              <wp:extent cx="5029200" cy="1270"/>
              <wp:effectExtent l="0" t="0" r="0" b="0"/>
              <wp:wrapNone/>
              <wp:docPr id="442" name="Graphic 442"/>
              <wp:cNvGraphicFramePr>
                <a:graphicFrameLocks/>
              </wp:cNvGraphicFramePr>
              <a:graphic>
                <a:graphicData uri="http://schemas.microsoft.com/office/word/2010/wordprocessingShape">
                  <wps:wsp>
                    <wps:cNvPr id="442" name="Graphic 442"/>
                    <wps:cNvSpPr/>
                    <wps:spPr>
                      <a:xfrm>
                        <a:off x="0" y="0"/>
                        <a:ext cx="5029200" cy="1270"/>
                      </a:xfrm>
                      <a:custGeom>
                        <a:avLst/>
                        <a:gdLst/>
                        <a:ahLst/>
                        <a:cxnLst/>
                        <a:rect l="l" t="t" r="r" b="b"/>
                        <a:pathLst>
                          <a:path w="5029200" h="0">
                            <a:moveTo>
                              <a:pt x="0" y="0"/>
                            </a:moveTo>
                            <a:lnTo>
                              <a:pt x="50292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05696" from="75.456100pt,45.939198pt" to="471.4561pt,45.939198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11296">
              <wp:simplePos x="0" y="0"/>
              <wp:positionH relativeFrom="page">
                <wp:posOffset>5520772</wp:posOffset>
              </wp:positionH>
              <wp:positionV relativeFrom="page">
                <wp:posOffset>428325</wp:posOffset>
              </wp:positionV>
              <wp:extent cx="479425" cy="163195"/>
              <wp:effectExtent l="0" t="0" r="0" b="0"/>
              <wp:wrapNone/>
              <wp:docPr id="443" name="Textbox 443"/>
              <wp:cNvGraphicFramePr>
                <a:graphicFrameLocks/>
              </wp:cNvGraphicFramePr>
              <a:graphic>
                <a:graphicData uri="http://schemas.microsoft.com/office/word/2010/wordprocessingShape">
                  <wps:wsp>
                    <wps:cNvPr id="443" name="Textbox 443"/>
                    <wps:cNvSpPr txBox="1"/>
                    <wps:spPr>
                      <a:xfrm>
                        <a:off x="0" y="0"/>
                        <a:ext cx="479425" cy="163195"/>
                      </a:xfrm>
                      <a:prstGeom prst="rect">
                        <a:avLst/>
                      </a:prstGeom>
                    </wps:spPr>
                    <wps:txbx>
                      <w:txbxContent>
                        <w:p>
                          <w:pPr>
                            <w:spacing w:before="19"/>
                            <w:ind w:left="20" w:right="0" w:firstLine="0"/>
                            <w:jc w:val="left"/>
                            <w:rPr>
                              <w:i/>
                              <w:sz w:val="18"/>
                            </w:rPr>
                          </w:pPr>
                          <w:r>
                            <w:rPr>
                              <w:i/>
                              <w:sz w:val="18"/>
                            </w:rPr>
                            <w:t>Chapter</w:t>
                          </w:r>
                          <w:r>
                            <w:rPr>
                              <w:i/>
                              <w:spacing w:val="-7"/>
                              <w:sz w:val="18"/>
                            </w:rPr>
                            <w:t> </w:t>
                          </w:r>
                          <w:r>
                            <w:rPr>
                              <w:i/>
                              <w:spacing w:val="-10"/>
                              <w:sz w:val="18"/>
                            </w:rPr>
                            <w:t>7</w:t>
                          </w:r>
                        </w:p>
                      </w:txbxContent>
                    </wps:txbx>
                    <wps:bodyPr wrap="square" lIns="0" tIns="0" rIns="0" bIns="0" rtlCol="0">
                      <a:noAutofit/>
                    </wps:bodyPr>
                  </wps:wsp>
                </a:graphicData>
              </a:graphic>
            </wp:anchor>
          </w:drawing>
        </mc:Choice>
        <mc:Fallback>
          <w:pict>
            <v:shape style="position:absolute;margin-left:434.706512pt;margin-top:33.726440pt;width:37.75pt;height:12.85pt;mso-position-horizontal-relative:page;mso-position-vertical-relative:page;z-index:-21405184" type="#_x0000_t202" id="docshape307" filled="false" stroked="false">
              <v:textbox inset="0,0,0,0">
                <w:txbxContent>
                  <w:p>
                    <w:pPr>
                      <w:spacing w:before="19"/>
                      <w:ind w:left="20" w:right="0" w:firstLine="0"/>
                      <w:jc w:val="left"/>
                      <w:rPr>
                        <w:i/>
                        <w:sz w:val="18"/>
                      </w:rPr>
                    </w:pPr>
                    <w:r>
                      <w:rPr>
                        <w:i/>
                        <w:sz w:val="18"/>
                      </w:rPr>
                      <w:t>Chapter</w:t>
                    </w:r>
                    <w:r>
                      <w:rPr>
                        <w:i/>
                        <w:spacing w:val="-7"/>
                        <w:sz w:val="18"/>
                      </w:rPr>
                      <w:t> </w:t>
                    </w:r>
                    <w:r>
                      <w:rPr>
                        <w:i/>
                        <w:spacing w:val="-10"/>
                        <w:sz w:val="18"/>
                      </w:rPr>
                      <w:t>7</w:t>
                    </w:r>
                  </w:p>
                </w:txbxContent>
              </v:textbox>
              <w10:wrap type="none"/>
            </v:shape>
          </w:pict>
        </mc:Fallback>
      </mc:AlternateContent>
    </w:r>
  </w:p>
</w:hdr>
</file>

<file path=word/header4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911808">
          <wp:simplePos x="0" y="0"/>
          <wp:positionH relativeFrom="page">
            <wp:posOffset>2879979</wp:posOffset>
          </wp:positionH>
          <wp:positionV relativeFrom="page">
            <wp:posOffset>208534</wp:posOffset>
          </wp:positionV>
          <wp:extent cx="733424" cy="76200"/>
          <wp:effectExtent l="0" t="0" r="0" b="0"/>
          <wp:wrapNone/>
          <wp:docPr id="444" name="Image 444"/>
          <wp:cNvGraphicFramePr>
            <a:graphicFrameLocks/>
          </wp:cNvGraphicFramePr>
          <a:graphic>
            <a:graphicData uri="http://schemas.openxmlformats.org/drawingml/2006/picture">
              <pic:pic>
                <pic:nvPicPr>
                  <pic:cNvPr id="444" name="Image 444"/>
                  <pic:cNvPicPr/>
                </pic:nvPicPr>
                <pic:blipFill>
                  <a:blip r:embed="rId1" cstate="print"/>
                  <a:stretch>
                    <a:fillRect/>
                  </a:stretch>
                </pic:blipFill>
                <pic:spPr>
                  <a:xfrm>
                    <a:off x="0" y="0"/>
                    <a:ext cx="733424" cy="76200"/>
                  </a:xfrm>
                  <a:prstGeom prst="rect">
                    <a:avLst/>
                  </a:prstGeom>
                </pic:spPr>
              </pic:pic>
            </a:graphicData>
          </a:graphic>
        </wp:anchor>
      </w:drawing>
    </w:r>
    <w:r>
      <w:rPr/>
      <mc:AlternateContent>
        <mc:Choice Requires="wps">
          <w:drawing>
            <wp:anchor distT="0" distB="0" distL="0" distR="0" allowOverlap="1" layoutInCell="1" locked="0" behindDoc="1" simplePos="0" relativeHeight="481912320">
              <wp:simplePos x="0" y="0"/>
              <wp:positionH relativeFrom="page">
                <wp:posOffset>937699</wp:posOffset>
              </wp:positionH>
              <wp:positionV relativeFrom="page">
                <wp:posOffset>428325</wp:posOffset>
              </wp:positionV>
              <wp:extent cx="5054600" cy="163195"/>
              <wp:effectExtent l="0" t="0" r="0" b="0"/>
              <wp:wrapNone/>
              <wp:docPr id="445" name="Textbox 445"/>
              <wp:cNvGraphicFramePr>
                <a:graphicFrameLocks/>
              </wp:cNvGraphicFramePr>
              <a:graphic>
                <a:graphicData uri="http://schemas.microsoft.com/office/word/2010/wordprocessingShape">
                  <wps:wsp>
                    <wps:cNvPr id="445" name="Textbox 445"/>
                    <wps:cNvSpPr txBox="1"/>
                    <wps:spPr>
                      <a:xfrm>
                        <a:off x="0" y="0"/>
                        <a:ext cx="5054600" cy="163195"/>
                      </a:xfrm>
                      <a:prstGeom prst="rect">
                        <a:avLst/>
                      </a:prstGeom>
                    </wps:spPr>
                    <wps:txbx>
                      <w:txbxContent>
                        <w:p>
                          <w:pPr>
                            <w:tabs>
                              <w:tab w:pos="7939" w:val="left" w:leader="none"/>
                            </w:tabs>
                            <w:spacing w:before="19"/>
                            <w:ind w:left="20" w:right="0" w:firstLine="0"/>
                            <w:jc w:val="left"/>
                            <w:rPr>
                              <w:i/>
                              <w:sz w:val="18"/>
                            </w:rPr>
                          </w:pPr>
                          <w:r>
                            <w:rPr>
                              <w:i/>
                              <w:sz w:val="18"/>
                              <w:u w:val="single"/>
                            </w:rPr>
                            <w:t>Improve</w:t>
                          </w:r>
                          <w:r>
                            <w:rPr>
                              <w:i/>
                              <w:spacing w:val="-4"/>
                              <w:sz w:val="18"/>
                              <w:u w:val="single"/>
                            </w:rPr>
                            <w:t> </w:t>
                          </w:r>
                          <w:r>
                            <w:rPr>
                              <w:i/>
                              <w:sz w:val="18"/>
                              <w:u w:val="single"/>
                            </w:rPr>
                            <w:t>Your</w:t>
                          </w:r>
                          <w:r>
                            <w:rPr>
                              <w:i/>
                              <w:spacing w:val="-4"/>
                              <w:sz w:val="18"/>
                              <w:u w:val="single"/>
                            </w:rPr>
                            <w:t> </w:t>
                          </w:r>
                          <w:r>
                            <w:rPr>
                              <w:i/>
                              <w:sz w:val="18"/>
                              <w:u w:val="single"/>
                            </w:rPr>
                            <w:t>Trading</w:t>
                          </w:r>
                          <w:r>
                            <w:rPr>
                              <w:i/>
                              <w:spacing w:val="-3"/>
                              <w:sz w:val="18"/>
                              <w:u w:val="single"/>
                            </w:rPr>
                            <w:t> </w:t>
                          </w:r>
                          <w:r>
                            <w:rPr>
                              <w:i/>
                              <w:spacing w:val="-4"/>
                              <w:sz w:val="18"/>
                              <w:u w:val="single"/>
                            </w:rPr>
                            <w:t>Edge</w:t>
                          </w:r>
                          <w:r>
                            <w:rPr>
                              <w:i/>
                              <w:sz w:val="18"/>
                              <w:u w:val="single"/>
                            </w:rPr>
                            <w:tab/>
                          </w:r>
                        </w:p>
                      </w:txbxContent>
                    </wps:txbx>
                    <wps:bodyPr wrap="square" lIns="0" tIns="0" rIns="0" bIns="0" rtlCol="0">
                      <a:noAutofit/>
                    </wps:bodyPr>
                  </wps:wsp>
                </a:graphicData>
              </a:graphic>
            </wp:anchor>
          </w:drawing>
        </mc:Choice>
        <mc:Fallback>
          <w:pict>
            <v:shape style="position:absolute;margin-left:73.834602pt;margin-top:33.726440pt;width:398pt;height:12.85pt;mso-position-horizontal-relative:page;mso-position-vertical-relative:page;z-index:-21404160" type="#_x0000_t202" id="docshape308" filled="false" stroked="false">
              <v:textbox inset="0,0,0,0">
                <w:txbxContent>
                  <w:p>
                    <w:pPr>
                      <w:tabs>
                        <w:tab w:pos="7939" w:val="left" w:leader="none"/>
                      </w:tabs>
                      <w:spacing w:before="19"/>
                      <w:ind w:left="20" w:right="0" w:firstLine="0"/>
                      <w:jc w:val="left"/>
                      <w:rPr>
                        <w:i/>
                        <w:sz w:val="18"/>
                      </w:rPr>
                    </w:pPr>
                    <w:r>
                      <w:rPr>
                        <w:i/>
                        <w:sz w:val="18"/>
                        <w:u w:val="single"/>
                      </w:rPr>
                      <w:t>Improve</w:t>
                    </w:r>
                    <w:r>
                      <w:rPr>
                        <w:i/>
                        <w:spacing w:val="-4"/>
                        <w:sz w:val="18"/>
                        <w:u w:val="single"/>
                      </w:rPr>
                      <w:t> </w:t>
                    </w:r>
                    <w:r>
                      <w:rPr>
                        <w:i/>
                        <w:sz w:val="18"/>
                        <w:u w:val="single"/>
                      </w:rPr>
                      <w:t>Your</w:t>
                    </w:r>
                    <w:r>
                      <w:rPr>
                        <w:i/>
                        <w:spacing w:val="-4"/>
                        <w:sz w:val="18"/>
                        <w:u w:val="single"/>
                      </w:rPr>
                      <w:t> </w:t>
                    </w:r>
                    <w:r>
                      <w:rPr>
                        <w:i/>
                        <w:sz w:val="18"/>
                        <w:u w:val="single"/>
                      </w:rPr>
                      <w:t>Trading</w:t>
                    </w:r>
                    <w:r>
                      <w:rPr>
                        <w:i/>
                        <w:spacing w:val="-3"/>
                        <w:sz w:val="18"/>
                        <w:u w:val="single"/>
                      </w:rPr>
                      <w:t> </w:t>
                    </w:r>
                    <w:r>
                      <w:rPr>
                        <w:i/>
                        <w:spacing w:val="-4"/>
                        <w:sz w:val="18"/>
                        <w:u w:val="single"/>
                      </w:rPr>
                      <w:t>Edge</w:t>
                    </w:r>
                    <w:r>
                      <w:rPr>
                        <w:i/>
                        <w:sz w:val="18"/>
                        <w:u w:val="single"/>
                      </w:rPr>
                      <w:tab/>
                    </w:r>
                  </w:p>
                </w:txbxContent>
              </v:textbox>
              <w10:wrap type="none"/>
            </v:shape>
          </w:pict>
        </mc:Fallback>
      </mc:AlternateContent>
    </w:r>
  </w:p>
</w:hdr>
</file>

<file path=word/header4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915904">
          <wp:simplePos x="0" y="0"/>
          <wp:positionH relativeFrom="page">
            <wp:posOffset>2879979</wp:posOffset>
          </wp:positionH>
          <wp:positionV relativeFrom="page">
            <wp:posOffset>208534</wp:posOffset>
          </wp:positionV>
          <wp:extent cx="733424" cy="76200"/>
          <wp:effectExtent l="0" t="0" r="0" b="0"/>
          <wp:wrapNone/>
          <wp:docPr id="483" name="Image 483"/>
          <wp:cNvGraphicFramePr>
            <a:graphicFrameLocks/>
          </wp:cNvGraphicFramePr>
          <a:graphic>
            <a:graphicData uri="http://schemas.openxmlformats.org/drawingml/2006/picture">
              <pic:pic>
                <pic:nvPicPr>
                  <pic:cNvPr id="483" name="Image 483"/>
                  <pic:cNvPicPr/>
                </pic:nvPicPr>
                <pic:blipFill>
                  <a:blip r:embed="rId1" cstate="print"/>
                  <a:stretch>
                    <a:fillRect/>
                  </a:stretch>
                </pic:blipFill>
                <pic:spPr>
                  <a:xfrm>
                    <a:off x="0" y="0"/>
                    <a:ext cx="733424" cy="76200"/>
                  </a:xfrm>
                  <a:prstGeom prst="rect">
                    <a:avLst/>
                  </a:prstGeom>
                </pic:spPr>
              </pic:pic>
            </a:graphicData>
          </a:graphic>
        </wp:anchor>
      </w:drawing>
    </w:r>
  </w:p>
</w:hdr>
</file>

<file path=word/header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827840">
          <wp:simplePos x="0" y="0"/>
          <wp:positionH relativeFrom="page">
            <wp:posOffset>2879979</wp:posOffset>
          </wp:positionH>
          <wp:positionV relativeFrom="page">
            <wp:posOffset>208534</wp:posOffset>
          </wp:positionV>
          <wp:extent cx="733424" cy="76200"/>
          <wp:effectExtent l="0" t="0" r="0" b="0"/>
          <wp:wrapNone/>
          <wp:docPr id="37" name="Image 37"/>
          <wp:cNvGraphicFramePr>
            <a:graphicFrameLocks/>
          </wp:cNvGraphicFramePr>
          <a:graphic>
            <a:graphicData uri="http://schemas.openxmlformats.org/drawingml/2006/picture">
              <pic:pic>
                <pic:nvPicPr>
                  <pic:cNvPr id="37" name="Image 37"/>
                  <pic:cNvPicPr/>
                </pic:nvPicPr>
                <pic:blipFill>
                  <a:blip r:embed="rId1" cstate="print"/>
                  <a:stretch>
                    <a:fillRect/>
                  </a:stretch>
                </pic:blipFill>
                <pic:spPr>
                  <a:xfrm>
                    <a:off x="0" y="0"/>
                    <a:ext cx="733424" cy="76200"/>
                  </a:xfrm>
                  <a:prstGeom prst="rect">
                    <a:avLst/>
                  </a:prstGeom>
                </pic:spPr>
              </pic:pic>
            </a:graphicData>
          </a:graphic>
        </wp:anchor>
      </w:drawing>
    </w:r>
  </w:p>
</w:hdr>
</file>

<file path=word/header5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916416">
          <wp:simplePos x="0" y="0"/>
          <wp:positionH relativeFrom="page">
            <wp:posOffset>1259966</wp:posOffset>
          </wp:positionH>
          <wp:positionV relativeFrom="page">
            <wp:posOffset>307086</wp:posOffset>
          </wp:positionV>
          <wp:extent cx="1390649" cy="104775"/>
          <wp:effectExtent l="0" t="0" r="0" b="0"/>
          <wp:wrapNone/>
          <wp:docPr id="484" name="Image 484"/>
          <wp:cNvGraphicFramePr>
            <a:graphicFrameLocks/>
          </wp:cNvGraphicFramePr>
          <a:graphic>
            <a:graphicData uri="http://schemas.openxmlformats.org/drawingml/2006/picture">
              <pic:pic>
                <pic:nvPicPr>
                  <pic:cNvPr id="484" name="Image 484"/>
                  <pic:cNvPicPr/>
                </pic:nvPicPr>
                <pic:blipFill>
                  <a:blip r:embed="rId1" cstate="print"/>
                  <a:stretch>
                    <a:fillRect/>
                  </a:stretch>
                </pic:blipFill>
                <pic:spPr>
                  <a:xfrm>
                    <a:off x="0" y="0"/>
                    <a:ext cx="1390649" cy="104775"/>
                  </a:xfrm>
                  <a:prstGeom prst="rect">
                    <a:avLst/>
                  </a:prstGeom>
                </pic:spPr>
              </pic:pic>
            </a:graphicData>
          </a:graphic>
        </wp:anchor>
      </w:drawing>
    </w:r>
  </w:p>
</w:hdr>
</file>

<file path=word/header5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916928">
          <wp:simplePos x="0" y="0"/>
          <wp:positionH relativeFrom="page">
            <wp:posOffset>1259966</wp:posOffset>
          </wp:positionH>
          <wp:positionV relativeFrom="page">
            <wp:posOffset>307086</wp:posOffset>
          </wp:positionV>
          <wp:extent cx="1390649" cy="104775"/>
          <wp:effectExtent l="0" t="0" r="0" b="0"/>
          <wp:wrapNone/>
          <wp:docPr id="485" name="Image 485"/>
          <wp:cNvGraphicFramePr>
            <a:graphicFrameLocks/>
          </wp:cNvGraphicFramePr>
          <a:graphic>
            <a:graphicData uri="http://schemas.openxmlformats.org/drawingml/2006/picture">
              <pic:pic>
                <pic:nvPicPr>
                  <pic:cNvPr id="485" name="Image 485"/>
                  <pic:cNvPicPr/>
                </pic:nvPicPr>
                <pic:blipFill>
                  <a:blip r:embed="rId1" cstate="print"/>
                  <a:stretch>
                    <a:fillRect/>
                  </a:stretch>
                </pic:blipFill>
                <pic:spPr>
                  <a:xfrm>
                    <a:off x="0" y="0"/>
                    <a:ext cx="1390649" cy="104775"/>
                  </a:xfrm>
                  <a:prstGeom prst="rect">
                    <a:avLst/>
                  </a:prstGeom>
                </pic:spPr>
              </pic:pic>
            </a:graphicData>
          </a:graphic>
        </wp:anchor>
      </w:drawing>
    </w:r>
  </w:p>
</w:hdr>
</file>

<file path=word/header5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917440">
          <wp:simplePos x="0" y="0"/>
          <wp:positionH relativeFrom="page">
            <wp:posOffset>2879979</wp:posOffset>
          </wp:positionH>
          <wp:positionV relativeFrom="page">
            <wp:posOffset>208534</wp:posOffset>
          </wp:positionV>
          <wp:extent cx="733424" cy="76200"/>
          <wp:effectExtent l="0" t="0" r="0" b="0"/>
          <wp:wrapNone/>
          <wp:docPr id="486" name="Image 486"/>
          <wp:cNvGraphicFramePr>
            <a:graphicFrameLocks/>
          </wp:cNvGraphicFramePr>
          <a:graphic>
            <a:graphicData uri="http://schemas.openxmlformats.org/drawingml/2006/picture">
              <pic:pic>
                <pic:nvPicPr>
                  <pic:cNvPr id="486" name="Image 486"/>
                  <pic:cNvPicPr/>
                </pic:nvPicPr>
                <pic:blipFill>
                  <a:blip r:embed="rId1" cstate="print"/>
                  <a:stretch>
                    <a:fillRect/>
                  </a:stretch>
                </pic:blipFill>
                <pic:spPr>
                  <a:xfrm>
                    <a:off x="0" y="0"/>
                    <a:ext cx="733424" cy="76200"/>
                  </a:xfrm>
                  <a:prstGeom prst="rect">
                    <a:avLst/>
                  </a:prstGeom>
                </pic:spPr>
              </pic:pic>
            </a:graphicData>
          </a:graphic>
        </wp:anchor>
      </w:drawing>
    </w:r>
    <w:r>
      <w:rPr/>
      <mc:AlternateContent>
        <mc:Choice Requires="wps">
          <w:drawing>
            <wp:anchor distT="0" distB="0" distL="0" distR="0" allowOverlap="1" layoutInCell="1" locked="0" behindDoc="1" simplePos="0" relativeHeight="481917952">
              <wp:simplePos x="0" y="0"/>
              <wp:positionH relativeFrom="page">
                <wp:posOffset>937699</wp:posOffset>
              </wp:positionH>
              <wp:positionV relativeFrom="page">
                <wp:posOffset>428325</wp:posOffset>
              </wp:positionV>
              <wp:extent cx="5054600" cy="163195"/>
              <wp:effectExtent l="0" t="0" r="0" b="0"/>
              <wp:wrapNone/>
              <wp:docPr id="487" name="Textbox 487"/>
              <wp:cNvGraphicFramePr>
                <a:graphicFrameLocks/>
              </wp:cNvGraphicFramePr>
              <a:graphic>
                <a:graphicData uri="http://schemas.microsoft.com/office/word/2010/wordprocessingShape">
                  <wps:wsp>
                    <wps:cNvPr id="487" name="Textbox 487"/>
                    <wps:cNvSpPr txBox="1"/>
                    <wps:spPr>
                      <a:xfrm>
                        <a:off x="0" y="0"/>
                        <a:ext cx="5054600" cy="163195"/>
                      </a:xfrm>
                      <a:prstGeom prst="rect">
                        <a:avLst/>
                      </a:prstGeom>
                    </wps:spPr>
                    <wps:txbx>
                      <w:txbxContent>
                        <w:p>
                          <w:pPr>
                            <w:tabs>
                              <w:tab w:pos="7939" w:val="left" w:leader="none"/>
                            </w:tabs>
                            <w:spacing w:before="19"/>
                            <w:ind w:left="20" w:right="0" w:firstLine="0"/>
                            <w:jc w:val="left"/>
                            <w:rPr>
                              <w:i/>
                              <w:sz w:val="18"/>
                            </w:rPr>
                          </w:pPr>
                          <w:r>
                            <w:rPr>
                              <w:i/>
                              <w:sz w:val="18"/>
                              <w:u w:val="single"/>
                            </w:rPr>
                            <w:t>Position</w:t>
                          </w:r>
                          <w:r>
                            <w:rPr>
                              <w:i/>
                              <w:spacing w:val="-5"/>
                              <w:sz w:val="18"/>
                              <w:u w:val="single"/>
                            </w:rPr>
                            <w:t> </w:t>
                          </w:r>
                          <w:r>
                            <w:rPr>
                              <w:i/>
                              <w:sz w:val="18"/>
                              <w:u w:val="single"/>
                            </w:rPr>
                            <w:t>Sizing:</w:t>
                          </w:r>
                          <w:r>
                            <w:rPr>
                              <w:i/>
                              <w:spacing w:val="-2"/>
                              <w:sz w:val="18"/>
                              <w:u w:val="single"/>
                            </w:rPr>
                            <w:t> </w:t>
                          </w:r>
                          <w:r>
                            <w:rPr>
                              <w:i/>
                              <w:sz w:val="18"/>
                              <w:u w:val="single"/>
                            </w:rPr>
                            <w:t>Money</w:t>
                          </w:r>
                          <w:r>
                            <w:rPr>
                              <w:i/>
                              <w:spacing w:val="-1"/>
                              <w:sz w:val="18"/>
                              <w:u w:val="single"/>
                            </w:rPr>
                            <w:t> </w:t>
                          </w:r>
                          <w:r>
                            <w:rPr>
                              <w:i/>
                              <w:sz w:val="18"/>
                              <w:u w:val="single"/>
                            </w:rPr>
                            <w:t>is</w:t>
                          </w:r>
                          <w:r>
                            <w:rPr>
                              <w:i/>
                              <w:spacing w:val="-3"/>
                              <w:sz w:val="18"/>
                              <w:u w:val="single"/>
                            </w:rPr>
                            <w:t> </w:t>
                          </w:r>
                          <w:r>
                            <w:rPr>
                              <w:i/>
                              <w:sz w:val="18"/>
                              <w:u w:val="single"/>
                            </w:rPr>
                            <w:t>Made</w:t>
                          </w:r>
                          <w:r>
                            <w:rPr>
                              <w:i/>
                              <w:spacing w:val="-2"/>
                              <w:sz w:val="18"/>
                              <w:u w:val="single"/>
                            </w:rPr>
                            <w:t> </w:t>
                          </w:r>
                          <w:r>
                            <w:rPr>
                              <w:i/>
                              <w:sz w:val="18"/>
                              <w:u w:val="single"/>
                            </w:rPr>
                            <w:t>in</w:t>
                          </w:r>
                          <w:r>
                            <w:rPr>
                              <w:i/>
                              <w:spacing w:val="-3"/>
                              <w:sz w:val="18"/>
                              <w:u w:val="single"/>
                            </w:rPr>
                            <w:t> </w:t>
                          </w:r>
                          <w:r>
                            <w:rPr>
                              <w:i/>
                              <w:sz w:val="18"/>
                              <w:u w:val="single"/>
                            </w:rPr>
                            <w:t>the</w:t>
                          </w:r>
                          <w:r>
                            <w:rPr>
                              <w:i/>
                              <w:spacing w:val="-2"/>
                              <w:sz w:val="18"/>
                              <w:u w:val="single"/>
                            </w:rPr>
                            <w:t> </w:t>
                          </w:r>
                          <w:r>
                            <w:rPr>
                              <w:i/>
                              <w:sz w:val="18"/>
                              <w:u w:val="single"/>
                            </w:rPr>
                            <w:t>Money</w:t>
                          </w:r>
                          <w:r>
                            <w:rPr>
                              <w:i/>
                              <w:spacing w:val="-2"/>
                              <w:sz w:val="18"/>
                              <w:u w:val="single"/>
                            </w:rPr>
                            <w:t> </w:t>
                          </w:r>
                          <w:r>
                            <w:rPr>
                              <w:i/>
                              <w:sz w:val="18"/>
                              <w:u w:val="single"/>
                            </w:rPr>
                            <w:t>Management</w:t>
                          </w:r>
                          <w:r>
                            <w:rPr>
                              <w:i/>
                              <w:spacing w:val="-1"/>
                              <w:sz w:val="18"/>
                              <w:u w:val="single"/>
                            </w:rPr>
                            <w:t> </w:t>
                          </w:r>
                          <w:r>
                            <w:rPr>
                              <w:i/>
                              <w:spacing w:val="-2"/>
                              <w:sz w:val="18"/>
                              <w:u w:val="single"/>
                            </w:rPr>
                            <w:t>Module</w:t>
                          </w:r>
                          <w:r>
                            <w:rPr>
                              <w:i/>
                              <w:sz w:val="18"/>
                              <w:u w:val="single"/>
                            </w:rPr>
                            <w:tab/>
                          </w:r>
                        </w:p>
                      </w:txbxContent>
                    </wps:txbx>
                    <wps:bodyPr wrap="square" lIns="0" tIns="0" rIns="0" bIns="0" rtlCol="0">
                      <a:noAutofit/>
                    </wps:bodyPr>
                  </wps:wsp>
                </a:graphicData>
              </a:graphic>
            </wp:anchor>
          </w:drawing>
        </mc:Choice>
        <mc:Fallback>
          <w:pict>
            <v:shape style="position:absolute;margin-left:73.834602pt;margin-top:33.726440pt;width:398pt;height:12.85pt;mso-position-horizontal-relative:page;mso-position-vertical-relative:page;z-index:-21398528" type="#_x0000_t202" id="docshape342" filled="false" stroked="false">
              <v:textbox inset="0,0,0,0">
                <w:txbxContent>
                  <w:p>
                    <w:pPr>
                      <w:tabs>
                        <w:tab w:pos="7939" w:val="left" w:leader="none"/>
                      </w:tabs>
                      <w:spacing w:before="19"/>
                      <w:ind w:left="20" w:right="0" w:firstLine="0"/>
                      <w:jc w:val="left"/>
                      <w:rPr>
                        <w:i/>
                        <w:sz w:val="18"/>
                      </w:rPr>
                    </w:pPr>
                    <w:r>
                      <w:rPr>
                        <w:i/>
                        <w:sz w:val="18"/>
                        <w:u w:val="single"/>
                      </w:rPr>
                      <w:t>Position</w:t>
                    </w:r>
                    <w:r>
                      <w:rPr>
                        <w:i/>
                        <w:spacing w:val="-5"/>
                        <w:sz w:val="18"/>
                        <w:u w:val="single"/>
                      </w:rPr>
                      <w:t> </w:t>
                    </w:r>
                    <w:r>
                      <w:rPr>
                        <w:i/>
                        <w:sz w:val="18"/>
                        <w:u w:val="single"/>
                      </w:rPr>
                      <w:t>Sizing:</w:t>
                    </w:r>
                    <w:r>
                      <w:rPr>
                        <w:i/>
                        <w:spacing w:val="-2"/>
                        <w:sz w:val="18"/>
                        <w:u w:val="single"/>
                      </w:rPr>
                      <w:t> </w:t>
                    </w:r>
                    <w:r>
                      <w:rPr>
                        <w:i/>
                        <w:sz w:val="18"/>
                        <w:u w:val="single"/>
                      </w:rPr>
                      <w:t>Money</w:t>
                    </w:r>
                    <w:r>
                      <w:rPr>
                        <w:i/>
                        <w:spacing w:val="-1"/>
                        <w:sz w:val="18"/>
                        <w:u w:val="single"/>
                      </w:rPr>
                      <w:t> </w:t>
                    </w:r>
                    <w:r>
                      <w:rPr>
                        <w:i/>
                        <w:sz w:val="18"/>
                        <w:u w:val="single"/>
                      </w:rPr>
                      <w:t>is</w:t>
                    </w:r>
                    <w:r>
                      <w:rPr>
                        <w:i/>
                        <w:spacing w:val="-3"/>
                        <w:sz w:val="18"/>
                        <w:u w:val="single"/>
                      </w:rPr>
                      <w:t> </w:t>
                    </w:r>
                    <w:r>
                      <w:rPr>
                        <w:i/>
                        <w:sz w:val="18"/>
                        <w:u w:val="single"/>
                      </w:rPr>
                      <w:t>Made</w:t>
                    </w:r>
                    <w:r>
                      <w:rPr>
                        <w:i/>
                        <w:spacing w:val="-2"/>
                        <w:sz w:val="18"/>
                        <w:u w:val="single"/>
                      </w:rPr>
                      <w:t> </w:t>
                    </w:r>
                    <w:r>
                      <w:rPr>
                        <w:i/>
                        <w:sz w:val="18"/>
                        <w:u w:val="single"/>
                      </w:rPr>
                      <w:t>in</w:t>
                    </w:r>
                    <w:r>
                      <w:rPr>
                        <w:i/>
                        <w:spacing w:val="-3"/>
                        <w:sz w:val="18"/>
                        <w:u w:val="single"/>
                      </w:rPr>
                      <w:t> </w:t>
                    </w:r>
                    <w:r>
                      <w:rPr>
                        <w:i/>
                        <w:sz w:val="18"/>
                        <w:u w:val="single"/>
                      </w:rPr>
                      <w:t>the</w:t>
                    </w:r>
                    <w:r>
                      <w:rPr>
                        <w:i/>
                        <w:spacing w:val="-2"/>
                        <w:sz w:val="18"/>
                        <w:u w:val="single"/>
                      </w:rPr>
                      <w:t> </w:t>
                    </w:r>
                    <w:r>
                      <w:rPr>
                        <w:i/>
                        <w:sz w:val="18"/>
                        <w:u w:val="single"/>
                      </w:rPr>
                      <w:t>Money</w:t>
                    </w:r>
                    <w:r>
                      <w:rPr>
                        <w:i/>
                        <w:spacing w:val="-2"/>
                        <w:sz w:val="18"/>
                        <w:u w:val="single"/>
                      </w:rPr>
                      <w:t> </w:t>
                    </w:r>
                    <w:r>
                      <w:rPr>
                        <w:i/>
                        <w:sz w:val="18"/>
                        <w:u w:val="single"/>
                      </w:rPr>
                      <w:t>Management</w:t>
                    </w:r>
                    <w:r>
                      <w:rPr>
                        <w:i/>
                        <w:spacing w:val="-1"/>
                        <w:sz w:val="18"/>
                        <w:u w:val="single"/>
                      </w:rPr>
                      <w:t> </w:t>
                    </w:r>
                    <w:r>
                      <w:rPr>
                        <w:i/>
                        <w:spacing w:val="-2"/>
                        <w:sz w:val="18"/>
                        <w:u w:val="single"/>
                      </w:rPr>
                      <w:t>Module</w:t>
                    </w:r>
                    <w:r>
                      <w:rPr>
                        <w:i/>
                        <w:sz w:val="18"/>
                        <w:u w:val="single"/>
                      </w:rPr>
                      <w:tab/>
                    </w:r>
                  </w:p>
                </w:txbxContent>
              </v:textbox>
              <w10:wrap type="none"/>
            </v:shape>
          </w:pict>
        </mc:Fallback>
      </mc:AlternateContent>
    </w:r>
  </w:p>
</w:hdr>
</file>

<file path=word/header5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921536">
          <wp:simplePos x="0" y="0"/>
          <wp:positionH relativeFrom="page">
            <wp:posOffset>1259966</wp:posOffset>
          </wp:positionH>
          <wp:positionV relativeFrom="page">
            <wp:posOffset>307086</wp:posOffset>
          </wp:positionV>
          <wp:extent cx="1390649" cy="104775"/>
          <wp:effectExtent l="0" t="0" r="0" b="0"/>
          <wp:wrapNone/>
          <wp:docPr id="500" name="Image 500"/>
          <wp:cNvGraphicFramePr>
            <a:graphicFrameLocks/>
          </wp:cNvGraphicFramePr>
          <a:graphic>
            <a:graphicData uri="http://schemas.openxmlformats.org/drawingml/2006/picture">
              <pic:pic>
                <pic:nvPicPr>
                  <pic:cNvPr id="500" name="Image 500"/>
                  <pic:cNvPicPr/>
                </pic:nvPicPr>
                <pic:blipFill>
                  <a:blip r:embed="rId1" cstate="print"/>
                  <a:stretch>
                    <a:fillRect/>
                  </a:stretch>
                </pic:blipFill>
                <pic:spPr>
                  <a:xfrm>
                    <a:off x="0" y="0"/>
                    <a:ext cx="1390649" cy="104775"/>
                  </a:xfrm>
                  <a:prstGeom prst="rect">
                    <a:avLst/>
                  </a:prstGeom>
                </pic:spPr>
              </pic:pic>
            </a:graphicData>
          </a:graphic>
        </wp:anchor>
      </w:drawing>
    </w:r>
    <w:r>
      <w:rPr/>
      <mc:AlternateContent>
        <mc:Choice Requires="wps">
          <w:drawing>
            <wp:anchor distT="0" distB="0" distL="0" distR="0" allowOverlap="1" layoutInCell="1" locked="0" behindDoc="1" simplePos="0" relativeHeight="481922048">
              <wp:simplePos x="0" y="0"/>
              <wp:positionH relativeFrom="page">
                <wp:posOffset>958292</wp:posOffset>
              </wp:positionH>
              <wp:positionV relativeFrom="page">
                <wp:posOffset>583427</wp:posOffset>
              </wp:positionV>
              <wp:extent cx="5029200" cy="1270"/>
              <wp:effectExtent l="0" t="0" r="0" b="0"/>
              <wp:wrapNone/>
              <wp:docPr id="501" name="Graphic 501"/>
              <wp:cNvGraphicFramePr>
                <a:graphicFrameLocks/>
              </wp:cNvGraphicFramePr>
              <a:graphic>
                <a:graphicData uri="http://schemas.microsoft.com/office/word/2010/wordprocessingShape">
                  <wps:wsp>
                    <wps:cNvPr id="501" name="Graphic 501"/>
                    <wps:cNvSpPr/>
                    <wps:spPr>
                      <a:xfrm>
                        <a:off x="0" y="0"/>
                        <a:ext cx="5029200" cy="1270"/>
                      </a:xfrm>
                      <a:custGeom>
                        <a:avLst/>
                        <a:gdLst/>
                        <a:ahLst/>
                        <a:cxnLst/>
                        <a:rect l="l" t="t" r="r" b="b"/>
                        <a:pathLst>
                          <a:path w="5029200" h="0">
                            <a:moveTo>
                              <a:pt x="0" y="0"/>
                            </a:moveTo>
                            <a:lnTo>
                              <a:pt x="50292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94432" from="75.456100pt,45.939198pt" to="471.4561pt,45.939198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22560">
              <wp:simplePos x="0" y="0"/>
              <wp:positionH relativeFrom="page">
                <wp:posOffset>5520772</wp:posOffset>
              </wp:positionH>
              <wp:positionV relativeFrom="page">
                <wp:posOffset>428325</wp:posOffset>
              </wp:positionV>
              <wp:extent cx="479425" cy="163195"/>
              <wp:effectExtent l="0" t="0" r="0" b="0"/>
              <wp:wrapNone/>
              <wp:docPr id="502" name="Textbox 502"/>
              <wp:cNvGraphicFramePr>
                <a:graphicFrameLocks/>
              </wp:cNvGraphicFramePr>
              <a:graphic>
                <a:graphicData uri="http://schemas.microsoft.com/office/word/2010/wordprocessingShape">
                  <wps:wsp>
                    <wps:cNvPr id="502" name="Textbox 502"/>
                    <wps:cNvSpPr txBox="1"/>
                    <wps:spPr>
                      <a:xfrm>
                        <a:off x="0" y="0"/>
                        <a:ext cx="479425" cy="163195"/>
                      </a:xfrm>
                      <a:prstGeom prst="rect">
                        <a:avLst/>
                      </a:prstGeom>
                    </wps:spPr>
                    <wps:txbx>
                      <w:txbxContent>
                        <w:p>
                          <w:pPr>
                            <w:spacing w:before="19"/>
                            <w:ind w:left="20" w:right="0" w:firstLine="0"/>
                            <w:jc w:val="left"/>
                            <w:rPr>
                              <w:i/>
                              <w:sz w:val="18"/>
                            </w:rPr>
                          </w:pPr>
                          <w:r>
                            <w:rPr>
                              <w:i/>
                              <w:sz w:val="18"/>
                            </w:rPr>
                            <w:t>Chapter</w:t>
                          </w:r>
                          <w:r>
                            <w:rPr>
                              <w:i/>
                              <w:spacing w:val="-7"/>
                              <w:sz w:val="18"/>
                            </w:rPr>
                            <w:t> </w:t>
                          </w:r>
                          <w:r>
                            <w:rPr>
                              <w:i/>
                              <w:spacing w:val="-10"/>
                              <w:sz w:val="18"/>
                            </w:rPr>
                            <w:t>8</w:t>
                          </w:r>
                        </w:p>
                      </w:txbxContent>
                    </wps:txbx>
                    <wps:bodyPr wrap="square" lIns="0" tIns="0" rIns="0" bIns="0" rtlCol="0">
                      <a:noAutofit/>
                    </wps:bodyPr>
                  </wps:wsp>
                </a:graphicData>
              </a:graphic>
            </wp:anchor>
          </w:drawing>
        </mc:Choice>
        <mc:Fallback>
          <w:pict>
            <v:shape style="position:absolute;margin-left:434.706512pt;margin-top:33.726440pt;width:37.75pt;height:12.85pt;mso-position-horizontal-relative:page;mso-position-vertical-relative:page;z-index:-21393920" type="#_x0000_t202" id="docshape351" filled="false" stroked="false">
              <v:textbox inset="0,0,0,0">
                <w:txbxContent>
                  <w:p>
                    <w:pPr>
                      <w:spacing w:before="19"/>
                      <w:ind w:left="20" w:right="0" w:firstLine="0"/>
                      <w:jc w:val="left"/>
                      <w:rPr>
                        <w:i/>
                        <w:sz w:val="18"/>
                      </w:rPr>
                    </w:pPr>
                    <w:r>
                      <w:rPr>
                        <w:i/>
                        <w:sz w:val="18"/>
                      </w:rPr>
                      <w:t>Chapter</w:t>
                    </w:r>
                    <w:r>
                      <w:rPr>
                        <w:i/>
                        <w:spacing w:val="-7"/>
                        <w:sz w:val="18"/>
                      </w:rPr>
                      <w:t> </w:t>
                    </w:r>
                    <w:r>
                      <w:rPr>
                        <w:i/>
                        <w:spacing w:val="-10"/>
                        <w:sz w:val="18"/>
                      </w:rPr>
                      <w:t>8</w:t>
                    </w:r>
                  </w:p>
                </w:txbxContent>
              </v:textbox>
              <w10:wrap type="none"/>
            </v:shape>
          </w:pict>
        </mc:Fallback>
      </mc:AlternateContent>
    </w:r>
  </w:p>
</w:hdr>
</file>

<file path=word/header5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923072">
          <wp:simplePos x="0" y="0"/>
          <wp:positionH relativeFrom="page">
            <wp:posOffset>2879979</wp:posOffset>
          </wp:positionH>
          <wp:positionV relativeFrom="page">
            <wp:posOffset>208534</wp:posOffset>
          </wp:positionV>
          <wp:extent cx="733424" cy="76200"/>
          <wp:effectExtent l="0" t="0" r="0" b="0"/>
          <wp:wrapNone/>
          <wp:docPr id="503" name="Image 503"/>
          <wp:cNvGraphicFramePr>
            <a:graphicFrameLocks/>
          </wp:cNvGraphicFramePr>
          <a:graphic>
            <a:graphicData uri="http://schemas.openxmlformats.org/drawingml/2006/picture">
              <pic:pic>
                <pic:nvPicPr>
                  <pic:cNvPr id="503" name="Image 503"/>
                  <pic:cNvPicPr/>
                </pic:nvPicPr>
                <pic:blipFill>
                  <a:blip r:embed="rId1" cstate="print"/>
                  <a:stretch>
                    <a:fillRect/>
                  </a:stretch>
                </pic:blipFill>
                <pic:spPr>
                  <a:xfrm>
                    <a:off x="0" y="0"/>
                    <a:ext cx="733424" cy="76200"/>
                  </a:xfrm>
                  <a:prstGeom prst="rect">
                    <a:avLst/>
                  </a:prstGeom>
                </pic:spPr>
              </pic:pic>
            </a:graphicData>
          </a:graphic>
        </wp:anchor>
      </w:drawing>
    </w:r>
    <w:r>
      <w:rPr/>
      <mc:AlternateContent>
        <mc:Choice Requires="wps">
          <w:drawing>
            <wp:anchor distT="0" distB="0" distL="0" distR="0" allowOverlap="1" layoutInCell="1" locked="0" behindDoc="1" simplePos="0" relativeHeight="481923584">
              <wp:simplePos x="0" y="0"/>
              <wp:positionH relativeFrom="page">
                <wp:posOffset>937699</wp:posOffset>
              </wp:positionH>
              <wp:positionV relativeFrom="page">
                <wp:posOffset>428325</wp:posOffset>
              </wp:positionV>
              <wp:extent cx="5054600" cy="163195"/>
              <wp:effectExtent l="0" t="0" r="0" b="0"/>
              <wp:wrapNone/>
              <wp:docPr id="504" name="Textbox 504"/>
              <wp:cNvGraphicFramePr>
                <a:graphicFrameLocks/>
              </wp:cNvGraphicFramePr>
              <a:graphic>
                <a:graphicData uri="http://schemas.microsoft.com/office/word/2010/wordprocessingShape">
                  <wps:wsp>
                    <wps:cNvPr id="504" name="Textbox 504"/>
                    <wps:cNvSpPr txBox="1"/>
                    <wps:spPr>
                      <a:xfrm>
                        <a:off x="0" y="0"/>
                        <a:ext cx="5054600" cy="163195"/>
                      </a:xfrm>
                      <a:prstGeom prst="rect">
                        <a:avLst/>
                      </a:prstGeom>
                    </wps:spPr>
                    <wps:txbx>
                      <w:txbxContent>
                        <w:p>
                          <w:pPr>
                            <w:tabs>
                              <w:tab w:pos="7939" w:val="left" w:leader="none"/>
                            </w:tabs>
                            <w:spacing w:before="19"/>
                            <w:ind w:left="20" w:right="0" w:firstLine="0"/>
                            <w:jc w:val="left"/>
                            <w:rPr>
                              <w:i/>
                              <w:sz w:val="18"/>
                            </w:rPr>
                          </w:pPr>
                          <w:r>
                            <w:rPr>
                              <w:i/>
                              <w:sz w:val="18"/>
                              <w:u w:val="single"/>
                            </w:rPr>
                            <w:t>Position</w:t>
                          </w:r>
                          <w:r>
                            <w:rPr>
                              <w:i/>
                              <w:spacing w:val="-5"/>
                              <w:sz w:val="18"/>
                              <w:u w:val="single"/>
                            </w:rPr>
                            <w:t> </w:t>
                          </w:r>
                          <w:r>
                            <w:rPr>
                              <w:i/>
                              <w:sz w:val="18"/>
                              <w:u w:val="single"/>
                            </w:rPr>
                            <w:t>Sizing:</w:t>
                          </w:r>
                          <w:r>
                            <w:rPr>
                              <w:i/>
                              <w:spacing w:val="-2"/>
                              <w:sz w:val="18"/>
                              <w:u w:val="single"/>
                            </w:rPr>
                            <w:t> </w:t>
                          </w:r>
                          <w:r>
                            <w:rPr>
                              <w:i/>
                              <w:sz w:val="18"/>
                              <w:u w:val="single"/>
                            </w:rPr>
                            <w:t>Money</w:t>
                          </w:r>
                          <w:r>
                            <w:rPr>
                              <w:i/>
                              <w:spacing w:val="-1"/>
                              <w:sz w:val="18"/>
                              <w:u w:val="single"/>
                            </w:rPr>
                            <w:t> </w:t>
                          </w:r>
                          <w:r>
                            <w:rPr>
                              <w:i/>
                              <w:sz w:val="18"/>
                              <w:u w:val="single"/>
                            </w:rPr>
                            <w:t>is</w:t>
                          </w:r>
                          <w:r>
                            <w:rPr>
                              <w:i/>
                              <w:spacing w:val="-3"/>
                              <w:sz w:val="18"/>
                              <w:u w:val="single"/>
                            </w:rPr>
                            <w:t> </w:t>
                          </w:r>
                          <w:r>
                            <w:rPr>
                              <w:i/>
                              <w:sz w:val="18"/>
                              <w:u w:val="single"/>
                            </w:rPr>
                            <w:t>Made</w:t>
                          </w:r>
                          <w:r>
                            <w:rPr>
                              <w:i/>
                              <w:spacing w:val="-2"/>
                              <w:sz w:val="18"/>
                              <w:u w:val="single"/>
                            </w:rPr>
                            <w:t> </w:t>
                          </w:r>
                          <w:r>
                            <w:rPr>
                              <w:i/>
                              <w:sz w:val="18"/>
                              <w:u w:val="single"/>
                            </w:rPr>
                            <w:t>in</w:t>
                          </w:r>
                          <w:r>
                            <w:rPr>
                              <w:i/>
                              <w:spacing w:val="-3"/>
                              <w:sz w:val="18"/>
                              <w:u w:val="single"/>
                            </w:rPr>
                            <w:t> </w:t>
                          </w:r>
                          <w:r>
                            <w:rPr>
                              <w:i/>
                              <w:sz w:val="18"/>
                              <w:u w:val="single"/>
                            </w:rPr>
                            <w:t>the</w:t>
                          </w:r>
                          <w:r>
                            <w:rPr>
                              <w:i/>
                              <w:spacing w:val="-2"/>
                              <w:sz w:val="18"/>
                              <w:u w:val="single"/>
                            </w:rPr>
                            <w:t> </w:t>
                          </w:r>
                          <w:r>
                            <w:rPr>
                              <w:i/>
                              <w:sz w:val="18"/>
                              <w:u w:val="single"/>
                            </w:rPr>
                            <w:t>Money</w:t>
                          </w:r>
                          <w:r>
                            <w:rPr>
                              <w:i/>
                              <w:spacing w:val="-2"/>
                              <w:sz w:val="18"/>
                              <w:u w:val="single"/>
                            </w:rPr>
                            <w:t> </w:t>
                          </w:r>
                          <w:r>
                            <w:rPr>
                              <w:i/>
                              <w:sz w:val="18"/>
                              <w:u w:val="single"/>
                            </w:rPr>
                            <w:t>Management</w:t>
                          </w:r>
                          <w:r>
                            <w:rPr>
                              <w:i/>
                              <w:spacing w:val="-1"/>
                              <w:sz w:val="18"/>
                              <w:u w:val="single"/>
                            </w:rPr>
                            <w:t> </w:t>
                          </w:r>
                          <w:r>
                            <w:rPr>
                              <w:i/>
                              <w:spacing w:val="-2"/>
                              <w:sz w:val="18"/>
                              <w:u w:val="single"/>
                            </w:rPr>
                            <w:t>Module</w:t>
                          </w:r>
                          <w:r>
                            <w:rPr>
                              <w:i/>
                              <w:sz w:val="18"/>
                              <w:u w:val="single"/>
                            </w:rPr>
                            <w:tab/>
                          </w:r>
                        </w:p>
                      </w:txbxContent>
                    </wps:txbx>
                    <wps:bodyPr wrap="square" lIns="0" tIns="0" rIns="0" bIns="0" rtlCol="0">
                      <a:noAutofit/>
                    </wps:bodyPr>
                  </wps:wsp>
                </a:graphicData>
              </a:graphic>
            </wp:anchor>
          </w:drawing>
        </mc:Choice>
        <mc:Fallback>
          <w:pict>
            <v:shape style="position:absolute;margin-left:73.834602pt;margin-top:33.726440pt;width:398pt;height:12.85pt;mso-position-horizontal-relative:page;mso-position-vertical-relative:page;z-index:-21392896" type="#_x0000_t202" id="docshape352" filled="false" stroked="false">
              <v:textbox inset="0,0,0,0">
                <w:txbxContent>
                  <w:p>
                    <w:pPr>
                      <w:tabs>
                        <w:tab w:pos="7939" w:val="left" w:leader="none"/>
                      </w:tabs>
                      <w:spacing w:before="19"/>
                      <w:ind w:left="20" w:right="0" w:firstLine="0"/>
                      <w:jc w:val="left"/>
                      <w:rPr>
                        <w:i/>
                        <w:sz w:val="18"/>
                      </w:rPr>
                    </w:pPr>
                    <w:r>
                      <w:rPr>
                        <w:i/>
                        <w:sz w:val="18"/>
                        <w:u w:val="single"/>
                      </w:rPr>
                      <w:t>Position</w:t>
                    </w:r>
                    <w:r>
                      <w:rPr>
                        <w:i/>
                        <w:spacing w:val="-5"/>
                        <w:sz w:val="18"/>
                        <w:u w:val="single"/>
                      </w:rPr>
                      <w:t> </w:t>
                    </w:r>
                    <w:r>
                      <w:rPr>
                        <w:i/>
                        <w:sz w:val="18"/>
                        <w:u w:val="single"/>
                      </w:rPr>
                      <w:t>Sizing:</w:t>
                    </w:r>
                    <w:r>
                      <w:rPr>
                        <w:i/>
                        <w:spacing w:val="-2"/>
                        <w:sz w:val="18"/>
                        <w:u w:val="single"/>
                      </w:rPr>
                      <w:t> </w:t>
                    </w:r>
                    <w:r>
                      <w:rPr>
                        <w:i/>
                        <w:sz w:val="18"/>
                        <w:u w:val="single"/>
                      </w:rPr>
                      <w:t>Money</w:t>
                    </w:r>
                    <w:r>
                      <w:rPr>
                        <w:i/>
                        <w:spacing w:val="-1"/>
                        <w:sz w:val="18"/>
                        <w:u w:val="single"/>
                      </w:rPr>
                      <w:t> </w:t>
                    </w:r>
                    <w:r>
                      <w:rPr>
                        <w:i/>
                        <w:sz w:val="18"/>
                        <w:u w:val="single"/>
                      </w:rPr>
                      <w:t>is</w:t>
                    </w:r>
                    <w:r>
                      <w:rPr>
                        <w:i/>
                        <w:spacing w:val="-3"/>
                        <w:sz w:val="18"/>
                        <w:u w:val="single"/>
                      </w:rPr>
                      <w:t> </w:t>
                    </w:r>
                    <w:r>
                      <w:rPr>
                        <w:i/>
                        <w:sz w:val="18"/>
                        <w:u w:val="single"/>
                      </w:rPr>
                      <w:t>Made</w:t>
                    </w:r>
                    <w:r>
                      <w:rPr>
                        <w:i/>
                        <w:spacing w:val="-2"/>
                        <w:sz w:val="18"/>
                        <w:u w:val="single"/>
                      </w:rPr>
                      <w:t> </w:t>
                    </w:r>
                    <w:r>
                      <w:rPr>
                        <w:i/>
                        <w:sz w:val="18"/>
                        <w:u w:val="single"/>
                      </w:rPr>
                      <w:t>in</w:t>
                    </w:r>
                    <w:r>
                      <w:rPr>
                        <w:i/>
                        <w:spacing w:val="-3"/>
                        <w:sz w:val="18"/>
                        <w:u w:val="single"/>
                      </w:rPr>
                      <w:t> </w:t>
                    </w:r>
                    <w:r>
                      <w:rPr>
                        <w:i/>
                        <w:sz w:val="18"/>
                        <w:u w:val="single"/>
                      </w:rPr>
                      <w:t>the</w:t>
                    </w:r>
                    <w:r>
                      <w:rPr>
                        <w:i/>
                        <w:spacing w:val="-2"/>
                        <w:sz w:val="18"/>
                        <w:u w:val="single"/>
                      </w:rPr>
                      <w:t> </w:t>
                    </w:r>
                    <w:r>
                      <w:rPr>
                        <w:i/>
                        <w:sz w:val="18"/>
                        <w:u w:val="single"/>
                      </w:rPr>
                      <w:t>Money</w:t>
                    </w:r>
                    <w:r>
                      <w:rPr>
                        <w:i/>
                        <w:spacing w:val="-2"/>
                        <w:sz w:val="18"/>
                        <w:u w:val="single"/>
                      </w:rPr>
                      <w:t> </w:t>
                    </w:r>
                    <w:r>
                      <w:rPr>
                        <w:i/>
                        <w:sz w:val="18"/>
                        <w:u w:val="single"/>
                      </w:rPr>
                      <w:t>Management</w:t>
                    </w:r>
                    <w:r>
                      <w:rPr>
                        <w:i/>
                        <w:spacing w:val="-1"/>
                        <w:sz w:val="18"/>
                        <w:u w:val="single"/>
                      </w:rPr>
                      <w:t> </w:t>
                    </w:r>
                    <w:r>
                      <w:rPr>
                        <w:i/>
                        <w:spacing w:val="-2"/>
                        <w:sz w:val="18"/>
                        <w:u w:val="single"/>
                      </w:rPr>
                      <w:t>Module</w:t>
                    </w:r>
                    <w:r>
                      <w:rPr>
                        <w:i/>
                        <w:sz w:val="18"/>
                        <w:u w:val="single"/>
                      </w:rPr>
                      <w:tab/>
                    </w:r>
                  </w:p>
                </w:txbxContent>
              </v:textbox>
              <w10:wrap type="none"/>
            </v:shape>
          </w:pict>
        </mc:Fallback>
      </mc:AlternateContent>
    </w:r>
  </w:p>
</w:hdr>
</file>

<file path=word/header5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927168">
          <wp:simplePos x="0" y="0"/>
          <wp:positionH relativeFrom="page">
            <wp:posOffset>1259966</wp:posOffset>
          </wp:positionH>
          <wp:positionV relativeFrom="page">
            <wp:posOffset>307086</wp:posOffset>
          </wp:positionV>
          <wp:extent cx="1390649" cy="104775"/>
          <wp:effectExtent l="0" t="0" r="0" b="0"/>
          <wp:wrapNone/>
          <wp:docPr id="573" name="Image 573"/>
          <wp:cNvGraphicFramePr>
            <a:graphicFrameLocks/>
          </wp:cNvGraphicFramePr>
          <a:graphic>
            <a:graphicData uri="http://schemas.openxmlformats.org/drawingml/2006/picture">
              <pic:pic>
                <pic:nvPicPr>
                  <pic:cNvPr id="573" name="Image 573"/>
                  <pic:cNvPicPr/>
                </pic:nvPicPr>
                <pic:blipFill>
                  <a:blip r:embed="rId1" cstate="print"/>
                  <a:stretch>
                    <a:fillRect/>
                  </a:stretch>
                </pic:blipFill>
                <pic:spPr>
                  <a:xfrm>
                    <a:off x="0" y="0"/>
                    <a:ext cx="1390649" cy="104775"/>
                  </a:xfrm>
                  <a:prstGeom prst="rect">
                    <a:avLst/>
                  </a:prstGeom>
                </pic:spPr>
              </pic:pic>
            </a:graphicData>
          </a:graphic>
        </wp:anchor>
      </w:drawing>
    </w:r>
  </w:p>
</w:hdr>
</file>

<file path=word/header5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927680">
          <wp:simplePos x="0" y="0"/>
          <wp:positionH relativeFrom="page">
            <wp:posOffset>2879979</wp:posOffset>
          </wp:positionH>
          <wp:positionV relativeFrom="page">
            <wp:posOffset>208534</wp:posOffset>
          </wp:positionV>
          <wp:extent cx="733424" cy="76200"/>
          <wp:effectExtent l="0" t="0" r="0" b="0"/>
          <wp:wrapNone/>
          <wp:docPr id="574" name="Image 574"/>
          <wp:cNvGraphicFramePr>
            <a:graphicFrameLocks/>
          </wp:cNvGraphicFramePr>
          <a:graphic>
            <a:graphicData uri="http://schemas.openxmlformats.org/drawingml/2006/picture">
              <pic:pic>
                <pic:nvPicPr>
                  <pic:cNvPr id="574" name="Image 574"/>
                  <pic:cNvPicPr/>
                </pic:nvPicPr>
                <pic:blipFill>
                  <a:blip r:embed="rId1" cstate="print"/>
                  <a:stretch>
                    <a:fillRect/>
                  </a:stretch>
                </pic:blipFill>
                <pic:spPr>
                  <a:xfrm>
                    <a:off x="0" y="0"/>
                    <a:ext cx="733424" cy="76200"/>
                  </a:xfrm>
                  <a:prstGeom prst="rect">
                    <a:avLst/>
                  </a:prstGeom>
                </pic:spPr>
              </pic:pic>
            </a:graphicData>
          </a:graphic>
        </wp:anchor>
      </w:drawing>
    </w:r>
    <w:r>
      <w:rPr/>
      <mc:AlternateContent>
        <mc:Choice Requires="wps">
          <w:drawing>
            <wp:anchor distT="0" distB="0" distL="0" distR="0" allowOverlap="1" layoutInCell="1" locked="0" behindDoc="1" simplePos="0" relativeHeight="481928192">
              <wp:simplePos x="0" y="0"/>
              <wp:positionH relativeFrom="page">
                <wp:posOffset>937699</wp:posOffset>
              </wp:positionH>
              <wp:positionV relativeFrom="page">
                <wp:posOffset>428325</wp:posOffset>
              </wp:positionV>
              <wp:extent cx="5054600" cy="163195"/>
              <wp:effectExtent l="0" t="0" r="0" b="0"/>
              <wp:wrapNone/>
              <wp:docPr id="575" name="Textbox 575"/>
              <wp:cNvGraphicFramePr>
                <a:graphicFrameLocks/>
              </wp:cNvGraphicFramePr>
              <a:graphic>
                <a:graphicData uri="http://schemas.microsoft.com/office/word/2010/wordprocessingShape">
                  <wps:wsp>
                    <wps:cNvPr id="575" name="Textbox 575"/>
                    <wps:cNvSpPr txBox="1"/>
                    <wps:spPr>
                      <a:xfrm>
                        <a:off x="0" y="0"/>
                        <a:ext cx="5054600" cy="163195"/>
                      </a:xfrm>
                      <a:prstGeom prst="rect">
                        <a:avLst/>
                      </a:prstGeom>
                    </wps:spPr>
                    <wps:txbx>
                      <w:txbxContent>
                        <w:p>
                          <w:pPr>
                            <w:tabs>
                              <w:tab w:pos="7939" w:val="left" w:leader="none"/>
                            </w:tabs>
                            <w:spacing w:before="19"/>
                            <w:ind w:left="20" w:right="0" w:firstLine="0"/>
                            <w:jc w:val="left"/>
                            <w:rPr>
                              <w:i/>
                              <w:sz w:val="18"/>
                            </w:rPr>
                          </w:pPr>
                          <w:r>
                            <w:rPr>
                              <w:i/>
                              <w:sz w:val="18"/>
                              <w:u w:val="single"/>
                            </w:rPr>
                            <w:t>Risk</w:t>
                          </w:r>
                          <w:r>
                            <w:rPr>
                              <w:i/>
                              <w:spacing w:val="-1"/>
                              <w:sz w:val="18"/>
                              <w:u w:val="single"/>
                            </w:rPr>
                            <w:t> </w:t>
                          </w:r>
                          <w:r>
                            <w:rPr>
                              <w:i/>
                              <w:sz w:val="18"/>
                              <w:u w:val="single"/>
                            </w:rPr>
                            <w:t>is</w:t>
                          </w:r>
                          <w:r>
                            <w:rPr>
                              <w:i/>
                              <w:spacing w:val="-1"/>
                              <w:sz w:val="18"/>
                              <w:u w:val="single"/>
                            </w:rPr>
                            <w:t> </w:t>
                          </w:r>
                          <w:r>
                            <w:rPr>
                              <w:i/>
                              <w:sz w:val="18"/>
                              <w:u w:val="single"/>
                            </w:rPr>
                            <w:t>a </w:t>
                          </w:r>
                          <w:r>
                            <w:rPr>
                              <w:i/>
                              <w:spacing w:val="-2"/>
                              <w:sz w:val="18"/>
                              <w:u w:val="single"/>
                            </w:rPr>
                            <w:t>Number</w:t>
                          </w:r>
                          <w:r>
                            <w:rPr>
                              <w:i/>
                              <w:sz w:val="18"/>
                              <w:u w:val="single"/>
                            </w:rPr>
                            <w:tab/>
                          </w:r>
                        </w:p>
                      </w:txbxContent>
                    </wps:txbx>
                    <wps:bodyPr wrap="square" lIns="0" tIns="0" rIns="0" bIns="0" rtlCol="0">
                      <a:noAutofit/>
                    </wps:bodyPr>
                  </wps:wsp>
                </a:graphicData>
              </a:graphic>
            </wp:anchor>
          </w:drawing>
        </mc:Choice>
        <mc:Fallback>
          <w:pict>
            <v:shape style="position:absolute;margin-left:73.834602pt;margin-top:33.726440pt;width:398pt;height:12.85pt;mso-position-horizontal-relative:page;mso-position-vertical-relative:page;z-index:-21388288" type="#_x0000_t202" id="docshape417" filled="false" stroked="false">
              <v:textbox inset="0,0,0,0">
                <w:txbxContent>
                  <w:p>
                    <w:pPr>
                      <w:tabs>
                        <w:tab w:pos="7939" w:val="left" w:leader="none"/>
                      </w:tabs>
                      <w:spacing w:before="19"/>
                      <w:ind w:left="20" w:right="0" w:firstLine="0"/>
                      <w:jc w:val="left"/>
                      <w:rPr>
                        <w:i/>
                        <w:sz w:val="18"/>
                      </w:rPr>
                    </w:pPr>
                    <w:r>
                      <w:rPr>
                        <w:i/>
                        <w:sz w:val="18"/>
                        <w:u w:val="single"/>
                      </w:rPr>
                      <w:t>Risk</w:t>
                    </w:r>
                    <w:r>
                      <w:rPr>
                        <w:i/>
                        <w:spacing w:val="-1"/>
                        <w:sz w:val="18"/>
                        <w:u w:val="single"/>
                      </w:rPr>
                      <w:t> </w:t>
                    </w:r>
                    <w:r>
                      <w:rPr>
                        <w:i/>
                        <w:sz w:val="18"/>
                        <w:u w:val="single"/>
                      </w:rPr>
                      <w:t>is</w:t>
                    </w:r>
                    <w:r>
                      <w:rPr>
                        <w:i/>
                        <w:spacing w:val="-1"/>
                        <w:sz w:val="18"/>
                        <w:u w:val="single"/>
                      </w:rPr>
                      <w:t> </w:t>
                    </w:r>
                    <w:r>
                      <w:rPr>
                        <w:i/>
                        <w:sz w:val="18"/>
                        <w:u w:val="single"/>
                      </w:rPr>
                      <w:t>a </w:t>
                    </w:r>
                    <w:r>
                      <w:rPr>
                        <w:i/>
                        <w:spacing w:val="-2"/>
                        <w:sz w:val="18"/>
                        <w:u w:val="single"/>
                      </w:rPr>
                      <w:t>Number</w:t>
                    </w:r>
                    <w:r>
                      <w:rPr>
                        <w:i/>
                        <w:sz w:val="18"/>
                        <w:u w:val="single"/>
                      </w:rPr>
                      <w:tab/>
                    </w:r>
                  </w:p>
                </w:txbxContent>
              </v:textbox>
              <w10:wrap type="none"/>
            </v:shape>
          </w:pict>
        </mc:Fallback>
      </mc:AlternateContent>
    </w:r>
  </w:p>
</w:hdr>
</file>

<file path=word/header5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931776">
          <wp:simplePos x="0" y="0"/>
          <wp:positionH relativeFrom="page">
            <wp:posOffset>1259966</wp:posOffset>
          </wp:positionH>
          <wp:positionV relativeFrom="page">
            <wp:posOffset>307086</wp:posOffset>
          </wp:positionV>
          <wp:extent cx="1390649" cy="104775"/>
          <wp:effectExtent l="0" t="0" r="0" b="0"/>
          <wp:wrapNone/>
          <wp:docPr id="588" name="Image 588"/>
          <wp:cNvGraphicFramePr>
            <a:graphicFrameLocks/>
          </wp:cNvGraphicFramePr>
          <a:graphic>
            <a:graphicData uri="http://schemas.openxmlformats.org/drawingml/2006/picture">
              <pic:pic>
                <pic:nvPicPr>
                  <pic:cNvPr id="588" name="Image 588"/>
                  <pic:cNvPicPr/>
                </pic:nvPicPr>
                <pic:blipFill>
                  <a:blip r:embed="rId1" cstate="print"/>
                  <a:stretch>
                    <a:fillRect/>
                  </a:stretch>
                </pic:blipFill>
                <pic:spPr>
                  <a:xfrm>
                    <a:off x="0" y="0"/>
                    <a:ext cx="1390649" cy="104775"/>
                  </a:xfrm>
                  <a:prstGeom prst="rect">
                    <a:avLst/>
                  </a:prstGeom>
                </pic:spPr>
              </pic:pic>
            </a:graphicData>
          </a:graphic>
        </wp:anchor>
      </w:drawing>
    </w:r>
    <w:r>
      <w:rPr/>
      <mc:AlternateContent>
        <mc:Choice Requires="wps">
          <w:drawing>
            <wp:anchor distT="0" distB="0" distL="0" distR="0" allowOverlap="1" layoutInCell="1" locked="0" behindDoc="1" simplePos="0" relativeHeight="481932288">
              <wp:simplePos x="0" y="0"/>
              <wp:positionH relativeFrom="page">
                <wp:posOffset>958292</wp:posOffset>
              </wp:positionH>
              <wp:positionV relativeFrom="page">
                <wp:posOffset>583427</wp:posOffset>
              </wp:positionV>
              <wp:extent cx="5029200" cy="1270"/>
              <wp:effectExtent l="0" t="0" r="0" b="0"/>
              <wp:wrapNone/>
              <wp:docPr id="589" name="Graphic 589"/>
              <wp:cNvGraphicFramePr>
                <a:graphicFrameLocks/>
              </wp:cNvGraphicFramePr>
              <a:graphic>
                <a:graphicData uri="http://schemas.microsoft.com/office/word/2010/wordprocessingShape">
                  <wps:wsp>
                    <wps:cNvPr id="589" name="Graphic 589"/>
                    <wps:cNvSpPr/>
                    <wps:spPr>
                      <a:xfrm>
                        <a:off x="0" y="0"/>
                        <a:ext cx="5029200" cy="1270"/>
                      </a:xfrm>
                      <a:custGeom>
                        <a:avLst/>
                        <a:gdLst/>
                        <a:ahLst/>
                        <a:cxnLst/>
                        <a:rect l="l" t="t" r="r" b="b"/>
                        <a:pathLst>
                          <a:path w="5029200" h="0">
                            <a:moveTo>
                              <a:pt x="0" y="0"/>
                            </a:moveTo>
                            <a:lnTo>
                              <a:pt x="50292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84192" from="75.456100pt,45.939198pt" to="471.4561pt,45.939198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32800">
              <wp:simplePos x="0" y="0"/>
              <wp:positionH relativeFrom="page">
                <wp:posOffset>5520772</wp:posOffset>
              </wp:positionH>
              <wp:positionV relativeFrom="page">
                <wp:posOffset>428325</wp:posOffset>
              </wp:positionV>
              <wp:extent cx="479425" cy="163195"/>
              <wp:effectExtent l="0" t="0" r="0" b="0"/>
              <wp:wrapNone/>
              <wp:docPr id="590" name="Textbox 590"/>
              <wp:cNvGraphicFramePr>
                <a:graphicFrameLocks/>
              </wp:cNvGraphicFramePr>
              <a:graphic>
                <a:graphicData uri="http://schemas.microsoft.com/office/word/2010/wordprocessingShape">
                  <wps:wsp>
                    <wps:cNvPr id="590" name="Textbox 590"/>
                    <wps:cNvSpPr txBox="1"/>
                    <wps:spPr>
                      <a:xfrm>
                        <a:off x="0" y="0"/>
                        <a:ext cx="479425" cy="163195"/>
                      </a:xfrm>
                      <a:prstGeom prst="rect">
                        <a:avLst/>
                      </a:prstGeom>
                    </wps:spPr>
                    <wps:txbx>
                      <w:txbxContent>
                        <w:p>
                          <w:pPr>
                            <w:spacing w:before="19"/>
                            <w:ind w:left="20" w:right="0" w:firstLine="0"/>
                            <w:jc w:val="left"/>
                            <w:rPr>
                              <w:i/>
                              <w:sz w:val="18"/>
                            </w:rPr>
                          </w:pPr>
                          <w:r>
                            <w:rPr>
                              <w:i/>
                              <w:sz w:val="18"/>
                            </w:rPr>
                            <w:t>Chapter</w:t>
                          </w:r>
                          <w:r>
                            <w:rPr>
                              <w:i/>
                              <w:spacing w:val="-7"/>
                              <w:sz w:val="18"/>
                            </w:rPr>
                            <w:t> </w:t>
                          </w:r>
                          <w:r>
                            <w:rPr>
                              <w:i/>
                              <w:spacing w:val="-10"/>
                              <w:sz w:val="18"/>
                            </w:rPr>
                            <w:t>9</w:t>
                          </w:r>
                        </w:p>
                      </w:txbxContent>
                    </wps:txbx>
                    <wps:bodyPr wrap="square" lIns="0" tIns="0" rIns="0" bIns="0" rtlCol="0">
                      <a:noAutofit/>
                    </wps:bodyPr>
                  </wps:wsp>
                </a:graphicData>
              </a:graphic>
            </wp:anchor>
          </w:drawing>
        </mc:Choice>
        <mc:Fallback>
          <w:pict>
            <v:shape style="position:absolute;margin-left:434.706512pt;margin-top:33.726440pt;width:37.75pt;height:12.85pt;mso-position-horizontal-relative:page;mso-position-vertical-relative:page;z-index:-21383680" type="#_x0000_t202" id="docshape426" filled="false" stroked="false">
              <v:textbox inset="0,0,0,0">
                <w:txbxContent>
                  <w:p>
                    <w:pPr>
                      <w:spacing w:before="19"/>
                      <w:ind w:left="20" w:right="0" w:firstLine="0"/>
                      <w:jc w:val="left"/>
                      <w:rPr>
                        <w:i/>
                        <w:sz w:val="18"/>
                      </w:rPr>
                    </w:pPr>
                    <w:r>
                      <w:rPr>
                        <w:i/>
                        <w:sz w:val="18"/>
                      </w:rPr>
                      <w:t>Chapter</w:t>
                    </w:r>
                    <w:r>
                      <w:rPr>
                        <w:i/>
                        <w:spacing w:val="-7"/>
                        <w:sz w:val="18"/>
                      </w:rPr>
                      <w:t> </w:t>
                    </w:r>
                    <w:r>
                      <w:rPr>
                        <w:i/>
                        <w:spacing w:val="-10"/>
                        <w:sz w:val="18"/>
                      </w:rPr>
                      <w:t>9</w:t>
                    </w:r>
                  </w:p>
                </w:txbxContent>
              </v:textbox>
              <w10:wrap type="none"/>
            </v:shape>
          </w:pict>
        </mc:Fallback>
      </mc:AlternateContent>
    </w:r>
  </w:p>
</w:hdr>
</file>

<file path=word/header5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933312">
          <wp:simplePos x="0" y="0"/>
          <wp:positionH relativeFrom="page">
            <wp:posOffset>2879979</wp:posOffset>
          </wp:positionH>
          <wp:positionV relativeFrom="page">
            <wp:posOffset>208534</wp:posOffset>
          </wp:positionV>
          <wp:extent cx="733424" cy="76200"/>
          <wp:effectExtent l="0" t="0" r="0" b="0"/>
          <wp:wrapNone/>
          <wp:docPr id="591" name="Image 591"/>
          <wp:cNvGraphicFramePr>
            <a:graphicFrameLocks/>
          </wp:cNvGraphicFramePr>
          <a:graphic>
            <a:graphicData uri="http://schemas.openxmlformats.org/drawingml/2006/picture">
              <pic:pic>
                <pic:nvPicPr>
                  <pic:cNvPr id="591" name="Image 591"/>
                  <pic:cNvPicPr/>
                </pic:nvPicPr>
                <pic:blipFill>
                  <a:blip r:embed="rId1" cstate="print"/>
                  <a:stretch>
                    <a:fillRect/>
                  </a:stretch>
                </pic:blipFill>
                <pic:spPr>
                  <a:xfrm>
                    <a:off x="0" y="0"/>
                    <a:ext cx="733424" cy="76200"/>
                  </a:xfrm>
                  <a:prstGeom prst="rect">
                    <a:avLst/>
                  </a:prstGeom>
                </pic:spPr>
              </pic:pic>
            </a:graphicData>
          </a:graphic>
        </wp:anchor>
      </w:drawing>
    </w:r>
    <w:r>
      <w:rPr/>
      <mc:AlternateContent>
        <mc:Choice Requires="wps">
          <w:drawing>
            <wp:anchor distT="0" distB="0" distL="0" distR="0" allowOverlap="1" layoutInCell="1" locked="0" behindDoc="1" simplePos="0" relativeHeight="481933824">
              <wp:simplePos x="0" y="0"/>
              <wp:positionH relativeFrom="page">
                <wp:posOffset>937699</wp:posOffset>
              </wp:positionH>
              <wp:positionV relativeFrom="page">
                <wp:posOffset>428325</wp:posOffset>
              </wp:positionV>
              <wp:extent cx="5054600" cy="163195"/>
              <wp:effectExtent l="0" t="0" r="0" b="0"/>
              <wp:wrapNone/>
              <wp:docPr id="592" name="Textbox 592"/>
              <wp:cNvGraphicFramePr>
                <a:graphicFrameLocks/>
              </wp:cNvGraphicFramePr>
              <a:graphic>
                <a:graphicData uri="http://schemas.microsoft.com/office/word/2010/wordprocessingShape">
                  <wps:wsp>
                    <wps:cNvPr id="592" name="Textbox 592"/>
                    <wps:cNvSpPr txBox="1"/>
                    <wps:spPr>
                      <a:xfrm>
                        <a:off x="0" y="0"/>
                        <a:ext cx="5054600" cy="163195"/>
                      </a:xfrm>
                      <a:prstGeom prst="rect">
                        <a:avLst/>
                      </a:prstGeom>
                    </wps:spPr>
                    <wps:txbx>
                      <w:txbxContent>
                        <w:p>
                          <w:pPr>
                            <w:tabs>
                              <w:tab w:pos="7939" w:val="left" w:leader="none"/>
                            </w:tabs>
                            <w:spacing w:before="19"/>
                            <w:ind w:left="20" w:right="0" w:firstLine="0"/>
                            <w:jc w:val="left"/>
                            <w:rPr>
                              <w:i/>
                              <w:sz w:val="18"/>
                            </w:rPr>
                          </w:pPr>
                          <w:r>
                            <w:rPr>
                              <w:i/>
                              <w:sz w:val="18"/>
                              <w:u w:val="single"/>
                            </w:rPr>
                            <w:t>Risk</w:t>
                          </w:r>
                          <w:r>
                            <w:rPr>
                              <w:i/>
                              <w:spacing w:val="-1"/>
                              <w:sz w:val="18"/>
                              <w:u w:val="single"/>
                            </w:rPr>
                            <w:t> </w:t>
                          </w:r>
                          <w:r>
                            <w:rPr>
                              <w:i/>
                              <w:sz w:val="18"/>
                              <w:u w:val="single"/>
                            </w:rPr>
                            <w:t>is</w:t>
                          </w:r>
                          <w:r>
                            <w:rPr>
                              <w:i/>
                              <w:spacing w:val="-1"/>
                              <w:sz w:val="18"/>
                              <w:u w:val="single"/>
                            </w:rPr>
                            <w:t> </w:t>
                          </w:r>
                          <w:r>
                            <w:rPr>
                              <w:i/>
                              <w:sz w:val="18"/>
                              <w:u w:val="single"/>
                            </w:rPr>
                            <w:t>a </w:t>
                          </w:r>
                          <w:r>
                            <w:rPr>
                              <w:i/>
                              <w:spacing w:val="-2"/>
                              <w:sz w:val="18"/>
                              <w:u w:val="single"/>
                            </w:rPr>
                            <w:t>Number</w:t>
                          </w:r>
                          <w:r>
                            <w:rPr>
                              <w:i/>
                              <w:sz w:val="18"/>
                              <w:u w:val="single"/>
                            </w:rPr>
                            <w:tab/>
                          </w:r>
                        </w:p>
                      </w:txbxContent>
                    </wps:txbx>
                    <wps:bodyPr wrap="square" lIns="0" tIns="0" rIns="0" bIns="0" rtlCol="0">
                      <a:noAutofit/>
                    </wps:bodyPr>
                  </wps:wsp>
                </a:graphicData>
              </a:graphic>
            </wp:anchor>
          </w:drawing>
        </mc:Choice>
        <mc:Fallback>
          <w:pict>
            <v:shape style="position:absolute;margin-left:73.834602pt;margin-top:33.726440pt;width:398pt;height:12.85pt;mso-position-horizontal-relative:page;mso-position-vertical-relative:page;z-index:-21382656" type="#_x0000_t202" id="docshape427" filled="false" stroked="false">
              <v:textbox inset="0,0,0,0">
                <w:txbxContent>
                  <w:p>
                    <w:pPr>
                      <w:tabs>
                        <w:tab w:pos="7939" w:val="left" w:leader="none"/>
                      </w:tabs>
                      <w:spacing w:before="19"/>
                      <w:ind w:left="20" w:right="0" w:firstLine="0"/>
                      <w:jc w:val="left"/>
                      <w:rPr>
                        <w:i/>
                        <w:sz w:val="18"/>
                      </w:rPr>
                    </w:pPr>
                    <w:r>
                      <w:rPr>
                        <w:i/>
                        <w:sz w:val="18"/>
                        <w:u w:val="single"/>
                      </w:rPr>
                      <w:t>Risk</w:t>
                    </w:r>
                    <w:r>
                      <w:rPr>
                        <w:i/>
                        <w:spacing w:val="-1"/>
                        <w:sz w:val="18"/>
                        <w:u w:val="single"/>
                      </w:rPr>
                      <w:t> </w:t>
                    </w:r>
                    <w:r>
                      <w:rPr>
                        <w:i/>
                        <w:sz w:val="18"/>
                        <w:u w:val="single"/>
                      </w:rPr>
                      <w:t>is</w:t>
                    </w:r>
                    <w:r>
                      <w:rPr>
                        <w:i/>
                        <w:spacing w:val="-1"/>
                        <w:sz w:val="18"/>
                        <w:u w:val="single"/>
                      </w:rPr>
                      <w:t> </w:t>
                    </w:r>
                    <w:r>
                      <w:rPr>
                        <w:i/>
                        <w:sz w:val="18"/>
                        <w:u w:val="single"/>
                      </w:rPr>
                      <w:t>a </w:t>
                    </w:r>
                    <w:r>
                      <w:rPr>
                        <w:i/>
                        <w:spacing w:val="-2"/>
                        <w:sz w:val="18"/>
                        <w:u w:val="single"/>
                      </w:rPr>
                      <w:t>Number</w:t>
                    </w:r>
                    <w:r>
                      <w:rPr>
                        <w:i/>
                        <w:sz w:val="18"/>
                        <w:u w:val="single"/>
                      </w:rPr>
                      <w:tab/>
                    </w:r>
                  </w:p>
                </w:txbxContent>
              </v:textbox>
              <w10:wrap type="none"/>
            </v:shape>
          </w:pict>
        </mc:Fallback>
      </mc:AlternateContent>
    </w:r>
  </w:p>
</w:hdr>
</file>

<file path=word/header5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937408">
          <wp:simplePos x="0" y="0"/>
          <wp:positionH relativeFrom="page">
            <wp:posOffset>1259966</wp:posOffset>
          </wp:positionH>
          <wp:positionV relativeFrom="page">
            <wp:posOffset>307086</wp:posOffset>
          </wp:positionV>
          <wp:extent cx="1390649" cy="104775"/>
          <wp:effectExtent l="0" t="0" r="0" b="0"/>
          <wp:wrapNone/>
          <wp:docPr id="609" name="Image 609"/>
          <wp:cNvGraphicFramePr>
            <a:graphicFrameLocks/>
          </wp:cNvGraphicFramePr>
          <a:graphic>
            <a:graphicData uri="http://schemas.openxmlformats.org/drawingml/2006/picture">
              <pic:pic>
                <pic:nvPicPr>
                  <pic:cNvPr id="609" name="Image 609"/>
                  <pic:cNvPicPr/>
                </pic:nvPicPr>
                <pic:blipFill>
                  <a:blip r:embed="rId1" cstate="print"/>
                  <a:stretch>
                    <a:fillRect/>
                  </a:stretch>
                </pic:blipFill>
                <pic:spPr>
                  <a:xfrm>
                    <a:off x="0" y="0"/>
                    <a:ext cx="1390649" cy="104775"/>
                  </a:xfrm>
                  <a:prstGeom prst="rect">
                    <a:avLst/>
                  </a:prstGeom>
                </pic:spPr>
              </pic:pic>
            </a:graphicData>
          </a:graphic>
        </wp:anchor>
      </w:drawing>
    </w:r>
    <w:r>
      <w:rPr/>
      <mc:AlternateContent>
        <mc:Choice Requires="wps">
          <w:drawing>
            <wp:anchor distT="0" distB="0" distL="0" distR="0" allowOverlap="1" layoutInCell="1" locked="0" behindDoc="1" simplePos="0" relativeHeight="481937920">
              <wp:simplePos x="0" y="0"/>
              <wp:positionH relativeFrom="page">
                <wp:posOffset>958292</wp:posOffset>
              </wp:positionH>
              <wp:positionV relativeFrom="page">
                <wp:posOffset>583427</wp:posOffset>
              </wp:positionV>
              <wp:extent cx="5029200" cy="1270"/>
              <wp:effectExtent l="0" t="0" r="0" b="0"/>
              <wp:wrapNone/>
              <wp:docPr id="610" name="Graphic 610"/>
              <wp:cNvGraphicFramePr>
                <a:graphicFrameLocks/>
              </wp:cNvGraphicFramePr>
              <a:graphic>
                <a:graphicData uri="http://schemas.microsoft.com/office/word/2010/wordprocessingShape">
                  <wps:wsp>
                    <wps:cNvPr id="610" name="Graphic 610"/>
                    <wps:cNvSpPr/>
                    <wps:spPr>
                      <a:xfrm>
                        <a:off x="0" y="0"/>
                        <a:ext cx="5029200" cy="1270"/>
                      </a:xfrm>
                      <a:custGeom>
                        <a:avLst/>
                        <a:gdLst/>
                        <a:ahLst/>
                        <a:cxnLst/>
                        <a:rect l="l" t="t" r="r" b="b"/>
                        <a:pathLst>
                          <a:path w="5029200" h="0">
                            <a:moveTo>
                              <a:pt x="0" y="0"/>
                            </a:moveTo>
                            <a:lnTo>
                              <a:pt x="50292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78560" from="75.456100pt,45.939198pt" to="471.4561pt,45.939198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38432">
              <wp:simplePos x="0" y="0"/>
              <wp:positionH relativeFrom="page">
                <wp:posOffset>5520772</wp:posOffset>
              </wp:positionH>
              <wp:positionV relativeFrom="page">
                <wp:posOffset>428325</wp:posOffset>
              </wp:positionV>
              <wp:extent cx="479425" cy="163195"/>
              <wp:effectExtent l="0" t="0" r="0" b="0"/>
              <wp:wrapNone/>
              <wp:docPr id="611" name="Textbox 611"/>
              <wp:cNvGraphicFramePr>
                <a:graphicFrameLocks/>
              </wp:cNvGraphicFramePr>
              <a:graphic>
                <a:graphicData uri="http://schemas.microsoft.com/office/word/2010/wordprocessingShape">
                  <wps:wsp>
                    <wps:cNvPr id="611" name="Textbox 611"/>
                    <wps:cNvSpPr txBox="1"/>
                    <wps:spPr>
                      <a:xfrm>
                        <a:off x="0" y="0"/>
                        <a:ext cx="479425" cy="163195"/>
                      </a:xfrm>
                      <a:prstGeom prst="rect">
                        <a:avLst/>
                      </a:prstGeom>
                    </wps:spPr>
                    <wps:txbx>
                      <w:txbxContent>
                        <w:p>
                          <w:pPr>
                            <w:spacing w:before="19"/>
                            <w:ind w:left="20" w:right="0" w:firstLine="0"/>
                            <w:jc w:val="left"/>
                            <w:rPr>
                              <w:i/>
                              <w:sz w:val="18"/>
                            </w:rPr>
                          </w:pPr>
                          <w:r>
                            <w:rPr>
                              <w:i/>
                              <w:sz w:val="18"/>
                            </w:rPr>
                            <w:t>Chapter</w:t>
                          </w:r>
                          <w:r>
                            <w:rPr>
                              <w:i/>
                              <w:spacing w:val="-7"/>
                              <w:sz w:val="18"/>
                            </w:rPr>
                            <w:t> </w:t>
                          </w:r>
                          <w:r>
                            <w:rPr>
                              <w:i/>
                              <w:spacing w:val="-10"/>
                              <w:sz w:val="18"/>
                            </w:rPr>
                            <w:t>9</w:t>
                          </w:r>
                        </w:p>
                      </w:txbxContent>
                    </wps:txbx>
                    <wps:bodyPr wrap="square" lIns="0" tIns="0" rIns="0" bIns="0" rtlCol="0">
                      <a:noAutofit/>
                    </wps:bodyPr>
                  </wps:wsp>
                </a:graphicData>
              </a:graphic>
            </wp:anchor>
          </w:drawing>
        </mc:Choice>
        <mc:Fallback>
          <w:pict>
            <v:shape style="position:absolute;margin-left:434.706512pt;margin-top:33.726440pt;width:37.75pt;height:12.85pt;mso-position-horizontal-relative:page;mso-position-vertical-relative:page;z-index:-21378048" type="#_x0000_t202" id="docshape440" filled="false" stroked="false">
              <v:textbox inset="0,0,0,0">
                <w:txbxContent>
                  <w:p>
                    <w:pPr>
                      <w:spacing w:before="19"/>
                      <w:ind w:left="20" w:right="0" w:firstLine="0"/>
                      <w:jc w:val="left"/>
                      <w:rPr>
                        <w:i/>
                        <w:sz w:val="18"/>
                      </w:rPr>
                    </w:pPr>
                    <w:r>
                      <w:rPr>
                        <w:i/>
                        <w:sz w:val="18"/>
                      </w:rPr>
                      <w:t>Chapter</w:t>
                    </w:r>
                    <w:r>
                      <w:rPr>
                        <w:i/>
                        <w:spacing w:val="-7"/>
                        <w:sz w:val="18"/>
                      </w:rPr>
                      <w:t> </w:t>
                    </w:r>
                    <w:r>
                      <w:rPr>
                        <w:i/>
                        <w:spacing w:val="-10"/>
                        <w:sz w:val="18"/>
                      </w:rPr>
                      <w:t>9</w:t>
                    </w:r>
                  </w:p>
                </w:txbxContent>
              </v:textbox>
              <w10:wrap type="none"/>
            </v:shape>
          </w:pict>
        </mc:Fallback>
      </mc:AlternateContent>
    </w:r>
  </w:p>
</w:hdr>
</file>

<file path=word/header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828352">
          <wp:simplePos x="0" y="0"/>
          <wp:positionH relativeFrom="page">
            <wp:posOffset>1259966</wp:posOffset>
          </wp:positionH>
          <wp:positionV relativeFrom="page">
            <wp:posOffset>307086</wp:posOffset>
          </wp:positionV>
          <wp:extent cx="1390649" cy="104775"/>
          <wp:effectExtent l="0" t="0" r="0" b="0"/>
          <wp:wrapNone/>
          <wp:docPr id="38" name="Image 38"/>
          <wp:cNvGraphicFramePr>
            <a:graphicFrameLocks/>
          </wp:cNvGraphicFramePr>
          <a:graphic>
            <a:graphicData uri="http://schemas.openxmlformats.org/drawingml/2006/picture">
              <pic:pic>
                <pic:nvPicPr>
                  <pic:cNvPr id="38" name="Image 38"/>
                  <pic:cNvPicPr/>
                </pic:nvPicPr>
                <pic:blipFill>
                  <a:blip r:embed="rId1" cstate="print"/>
                  <a:stretch>
                    <a:fillRect/>
                  </a:stretch>
                </pic:blipFill>
                <pic:spPr>
                  <a:xfrm>
                    <a:off x="0" y="0"/>
                    <a:ext cx="1390649" cy="104775"/>
                  </a:xfrm>
                  <a:prstGeom prst="rect">
                    <a:avLst/>
                  </a:prstGeom>
                </pic:spPr>
              </pic:pic>
            </a:graphicData>
          </a:graphic>
        </wp:anchor>
      </w:drawing>
    </w:r>
  </w:p>
</w:hdr>
</file>

<file path=word/header6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938944">
          <wp:simplePos x="0" y="0"/>
          <wp:positionH relativeFrom="page">
            <wp:posOffset>2879979</wp:posOffset>
          </wp:positionH>
          <wp:positionV relativeFrom="page">
            <wp:posOffset>208534</wp:posOffset>
          </wp:positionV>
          <wp:extent cx="733424" cy="76200"/>
          <wp:effectExtent l="0" t="0" r="0" b="0"/>
          <wp:wrapNone/>
          <wp:docPr id="612" name="Image 612"/>
          <wp:cNvGraphicFramePr>
            <a:graphicFrameLocks/>
          </wp:cNvGraphicFramePr>
          <a:graphic>
            <a:graphicData uri="http://schemas.openxmlformats.org/drawingml/2006/picture">
              <pic:pic>
                <pic:nvPicPr>
                  <pic:cNvPr id="612" name="Image 612"/>
                  <pic:cNvPicPr/>
                </pic:nvPicPr>
                <pic:blipFill>
                  <a:blip r:embed="rId1" cstate="print"/>
                  <a:stretch>
                    <a:fillRect/>
                  </a:stretch>
                </pic:blipFill>
                <pic:spPr>
                  <a:xfrm>
                    <a:off x="0" y="0"/>
                    <a:ext cx="733424" cy="76200"/>
                  </a:xfrm>
                  <a:prstGeom prst="rect">
                    <a:avLst/>
                  </a:prstGeom>
                </pic:spPr>
              </pic:pic>
            </a:graphicData>
          </a:graphic>
        </wp:anchor>
      </w:drawing>
    </w:r>
    <w:r>
      <w:rPr/>
      <mc:AlternateContent>
        <mc:Choice Requires="wps">
          <w:drawing>
            <wp:anchor distT="0" distB="0" distL="0" distR="0" allowOverlap="1" layoutInCell="1" locked="0" behindDoc="1" simplePos="0" relativeHeight="481939456">
              <wp:simplePos x="0" y="0"/>
              <wp:positionH relativeFrom="page">
                <wp:posOffset>937699</wp:posOffset>
              </wp:positionH>
              <wp:positionV relativeFrom="page">
                <wp:posOffset>428325</wp:posOffset>
              </wp:positionV>
              <wp:extent cx="5054600" cy="163195"/>
              <wp:effectExtent l="0" t="0" r="0" b="0"/>
              <wp:wrapNone/>
              <wp:docPr id="613" name="Textbox 613"/>
              <wp:cNvGraphicFramePr>
                <a:graphicFrameLocks/>
              </wp:cNvGraphicFramePr>
              <a:graphic>
                <a:graphicData uri="http://schemas.microsoft.com/office/word/2010/wordprocessingShape">
                  <wps:wsp>
                    <wps:cNvPr id="613" name="Textbox 613"/>
                    <wps:cNvSpPr txBox="1"/>
                    <wps:spPr>
                      <a:xfrm>
                        <a:off x="0" y="0"/>
                        <a:ext cx="5054600" cy="163195"/>
                      </a:xfrm>
                      <a:prstGeom prst="rect">
                        <a:avLst/>
                      </a:prstGeom>
                    </wps:spPr>
                    <wps:txbx>
                      <w:txbxContent>
                        <w:p>
                          <w:pPr>
                            <w:tabs>
                              <w:tab w:pos="7939" w:val="left" w:leader="none"/>
                            </w:tabs>
                            <w:spacing w:before="19"/>
                            <w:ind w:left="20" w:right="0" w:firstLine="0"/>
                            <w:jc w:val="left"/>
                            <w:rPr>
                              <w:i/>
                              <w:sz w:val="18"/>
                            </w:rPr>
                          </w:pPr>
                          <w:r>
                            <w:rPr>
                              <w:i/>
                              <w:sz w:val="18"/>
                              <w:u w:val="single"/>
                            </w:rPr>
                            <w:t>Risk</w:t>
                          </w:r>
                          <w:r>
                            <w:rPr>
                              <w:i/>
                              <w:spacing w:val="-1"/>
                              <w:sz w:val="18"/>
                              <w:u w:val="single"/>
                            </w:rPr>
                            <w:t> </w:t>
                          </w:r>
                          <w:r>
                            <w:rPr>
                              <w:i/>
                              <w:sz w:val="18"/>
                              <w:u w:val="single"/>
                            </w:rPr>
                            <w:t>is</w:t>
                          </w:r>
                          <w:r>
                            <w:rPr>
                              <w:i/>
                              <w:spacing w:val="-1"/>
                              <w:sz w:val="18"/>
                              <w:u w:val="single"/>
                            </w:rPr>
                            <w:t> </w:t>
                          </w:r>
                          <w:r>
                            <w:rPr>
                              <w:i/>
                              <w:sz w:val="18"/>
                              <w:u w:val="single"/>
                            </w:rPr>
                            <w:t>a </w:t>
                          </w:r>
                          <w:r>
                            <w:rPr>
                              <w:i/>
                              <w:spacing w:val="-2"/>
                              <w:sz w:val="18"/>
                              <w:u w:val="single"/>
                            </w:rPr>
                            <w:t>Number</w:t>
                          </w:r>
                          <w:r>
                            <w:rPr>
                              <w:i/>
                              <w:sz w:val="18"/>
                              <w:u w:val="single"/>
                            </w:rPr>
                            <w:tab/>
                          </w:r>
                        </w:p>
                      </w:txbxContent>
                    </wps:txbx>
                    <wps:bodyPr wrap="square" lIns="0" tIns="0" rIns="0" bIns="0" rtlCol="0">
                      <a:noAutofit/>
                    </wps:bodyPr>
                  </wps:wsp>
                </a:graphicData>
              </a:graphic>
            </wp:anchor>
          </w:drawing>
        </mc:Choice>
        <mc:Fallback>
          <w:pict>
            <v:shape style="position:absolute;margin-left:73.834602pt;margin-top:33.726440pt;width:398pt;height:12.85pt;mso-position-horizontal-relative:page;mso-position-vertical-relative:page;z-index:-21377024" type="#_x0000_t202" id="docshape441" filled="false" stroked="false">
              <v:textbox inset="0,0,0,0">
                <w:txbxContent>
                  <w:p>
                    <w:pPr>
                      <w:tabs>
                        <w:tab w:pos="7939" w:val="left" w:leader="none"/>
                      </w:tabs>
                      <w:spacing w:before="19"/>
                      <w:ind w:left="20" w:right="0" w:firstLine="0"/>
                      <w:jc w:val="left"/>
                      <w:rPr>
                        <w:i/>
                        <w:sz w:val="18"/>
                      </w:rPr>
                    </w:pPr>
                    <w:r>
                      <w:rPr>
                        <w:i/>
                        <w:sz w:val="18"/>
                        <w:u w:val="single"/>
                      </w:rPr>
                      <w:t>Risk</w:t>
                    </w:r>
                    <w:r>
                      <w:rPr>
                        <w:i/>
                        <w:spacing w:val="-1"/>
                        <w:sz w:val="18"/>
                        <w:u w:val="single"/>
                      </w:rPr>
                      <w:t> </w:t>
                    </w:r>
                    <w:r>
                      <w:rPr>
                        <w:i/>
                        <w:sz w:val="18"/>
                        <w:u w:val="single"/>
                      </w:rPr>
                      <w:t>is</w:t>
                    </w:r>
                    <w:r>
                      <w:rPr>
                        <w:i/>
                        <w:spacing w:val="-1"/>
                        <w:sz w:val="18"/>
                        <w:u w:val="single"/>
                      </w:rPr>
                      <w:t> </w:t>
                    </w:r>
                    <w:r>
                      <w:rPr>
                        <w:i/>
                        <w:sz w:val="18"/>
                        <w:u w:val="single"/>
                      </w:rPr>
                      <w:t>a </w:t>
                    </w:r>
                    <w:r>
                      <w:rPr>
                        <w:i/>
                        <w:spacing w:val="-2"/>
                        <w:sz w:val="18"/>
                        <w:u w:val="single"/>
                      </w:rPr>
                      <w:t>Number</w:t>
                    </w:r>
                    <w:r>
                      <w:rPr>
                        <w:i/>
                        <w:sz w:val="18"/>
                        <w:u w:val="single"/>
                      </w:rPr>
                      <w:tab/>
                    </w:r>
                  </w:p>
                </w:txbxContent>
              </v:textbox>
              <w10:wrap type="none"/>
            </v:shape>
          </w:pict>
        </mc:Fallback>
      </mc:AlternateContent>
    </w:r>
  </w:p>
</w:hdr>
</file>

<file path=word/header6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943040">
          <wp:simplePos x="0" y="0"/>
          <wp:positionH relativeFrom="page">
            <wp:posOffset>1259966</wp:posOffset>
          </wp:positionH>
          <wp:positionV relativeFrom="page">
            <wp:posOffset>307086</wp:posOffset>
          </wp:positionV>
          <wp:extent cx="1390649" cy="104775"/>
          <wp:effectExtent l="0" t="0" r="0" b="0"/>
          <wp:wrapNone/>
          <wp:docPr id="624" name="Image 624"/>
          <wp:cNvGraphicFramePr>
            <a:graphicFrameLocks/>
          </wp:cNvGraphicFramePr>
          <a:graphic>
            <a:graphicData uri="http://schemas.openxmlformats.org/drawingml/2006/picture">
              <pic:pic>
                <pic:nvPicPr>
                  <pic:cNvPr id="624" name="Image 624"/>
                  <pic:cNvPicPr/>
                </pic:nvPicPr>
                <pic:blipFill>
                  <a:blip r:embed="rId1" cstate="print"/>
                  <a:stretch>
                    <a:fillRect/>
                  </a:stretch>
                </pic:blipFill>
                <pic:spPr>
                  <a:xfrm>
                    <a:off x="0" y="0"/>
                    <a:ext cx="1390649" cy="104775"/>
                  </a:xfrm>
                  <a:prstGeom prst="rect">
                    <a:avLst/>
                  </a:prstGeom>
                </pic:spPr>
              </pic:pic>
            </a:graphicData>
          </a:graphic>
        </wp:anchor>
      </w:drawing>
    </w:r>
    <w:r>
      <w:rPr/>
      <mc:AlternateContent>
        <mc:Choice Requires="wps">
          <w:drawing>
            <wp:anchor distT="0" distB="0" distL="0" distR="0" allowOverlap="1" layoutInCell="1" locked="0" behindDoc="1" simplePos="0" relativeHeight="481943552">
              <wp:simplePos x="0" y="0"/>
              <wp:positionH relativeFrom="page">
                <wp:posOffset>958292</wp:posOffset>
              </wp:positionH>
              <wp:positionV relativeFrom="page">
                <wp:posOffset>583427</wp:posOffset>
              </wp:positionV>
              <wp:extent cx="5029200" cy="1270"/>
              <wp:effectExtent l="0" t="0" r="0" b="0"/>
              <wp:wrapNone/>
              <wp:docPr id="625" name="Graphic 625"/>
              <wp:cNvGraphicFramePr>
                <a:graphicFrameLocks/>
              </wp:cNvGraphicFramePr>
              <a:graphic>
                <a:graphicData uri="http://schemas.microsoft.com/office/word/2010/wordprocessingShape">
                  <wps:wsp>
                    <wps:cNvPr id="625" name="Graphic 625"/>
                    <wps:cNvSpPr/>
                    <wps:spPr>
                      <a:xfrm>
                        <a:off x="0" y="0"/>
                        <a:ext cx="5029200" cy="1270"/>
                      </a:xfrm>
                      <a:custGeom>
                        <a:avLst/>
                        <a:gdLst/>
                        <a:ahLst/>
                        <a:cxnLst/>
                        <a:rect l="l" t="t" r="r" b="b"/>
                        <a:pathLst>
                          <a:path w="5029200" h="0">
                            <a:moveTo>
                              <a:pt x="0" y="0"/>
                            </a:moveTo>
                            <a:lnTo>
                              <a:pt x="50292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72928" from="75.456100pt,45.939198pt" to="471.4561pt,45.939198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44064">
              <wp:simplePos x="0" y="0"/>
              <wp:positionH relativeFrom="page">
                <wp:posOffset>5520772</wp:posOffset>
              </wp:positionH>
              <wp:positionV relativeFrom="page">
                <wp:posOffset>428325</wp:posOffset>
              </wp:positionV>
              <wp:extent cx="479425" cy="163195"/>
              <wp:effectExtent l="0" t="0" r="0" b="0"/>
              <wp:wrapNone/>
              <wp:docPr id="626" name="Textbox 626"/>
              <wp:cNvGraphicFramePr>
                <a:graphicFrameLocks/>
              </wp:cNvGraphicFramePr>
              <a:graphic>
                <a:graphicData uri="http://schemas.microsoft.com/office/word/2010/wordprocessingShape">
                  <wps:wsp>
                    <wps:cNvPr id="626" name="Textbox 626"/>
                    <wps:cNvSpPr txBox="1"/>
                    <wps:spPr>
                      <a:xfrm>
                        <a:off x="0" y="0"/>
                        <a:ext cx="479425" cy="163195"/>
                      </a:xfrm>
                      <a:prstGeom prst="rect">
                        <a:avLst/>
                      </a:prstGeom>
                    </wps:spPr>
                    <wps:txbx>
                      <w:txbxContent>
                        <w:p>
                          <w:pPr>
                            <w:spacing w:before="19"/>
                            <w:ind w:left="20" w:right="0" w:firstLine="0"/>
                            <w:jc w:val="left"/>
                            <w:rPr>
                              <w:i/>
                              <w:sz w:val="18"/>
                            </w:rPr>
                          </w:pPr>
                          <w:r>
                            <w:rPr>
                              <w:i/>
                              <w:sz w:val="18"/>
                            </w:rPr>
                            <w:t>Chapter</w:t>
                          </w:r>
                          <w:r>
                            <w:rPr>
                              <w:i/>
                              <w:spacing w:val="-7"/>
                              <w:sz w:val="18"/>
                            </w:rPr>
                            <w:t> </w:t>
                          </w:r>
                          <w:r>
                            <w:rPr>
                              <w:i/>
                              <w:spacing w:val="-10"/>
                              <w:sz w:val="18"/>
                            </w:rPr>
                            <w:t>9</w:t>
                          </w:r>
                        </w:p>
                      </w:txbxContent>
                    </wps:txbx>
                    <wps:bodyPr wrap="square" lIns="0" tIns="0" rIns="0" bIns="0" rtlCol="0">
                      <a:noAutofit/>
                    </wps:bodyPr>
                  </wps:wsp>
                </a:graphicData>
              </a:graphic>
            </wp:anchor>
          </w:drawing>
        </mc:Choice>
        <mc:Fallback>
          <w:pict>
            <v:shape style="position:absolute;margin-left:434.706512pt;margin-top:33.726440pt;width:37.75pt;height:12.85pt;mso-position-horizontal-relative:page;mso-position-vertical-relative:page;z-index:-21372416" type="#_x0000_t202" id="docshape448" filled="false" stroked="false">
              <v:textbox inset="0,0,0,0">
                <w:txbxContent>
                  <w:p>
                    <w:pPr>
                      <w:spacing w:before="19"/>
                      <w:ind w:left="20" w:right="0" w:firstLine="0"/>
                      <w:jc w:val="left"/>
                      <w:rPr>
                        <w:i/>
                        <w:sz w:val="18"/>
                      </w:rPr>
                    </w:pPr>
                    <w:r>
                      <w:rPr>
                        <w:i/>
                        <w:sz w:val="18"/>
                      </w:rPr>
                      <w:t>Chapter</w:t>
                    </w:r>
                    <w:r>
                      <w:rPr>
                        <w:i/>
                        <w:spacing w:val="-7"/>
                        <w:sz w:val="18"/>
                      </w:rPr>
                      <w:t> </w:t>
                    </w:r>
                    <w:r>
                      <w:rPr>
                        <w:i/>
                        <w:spacing w:val="-10"/>
                        <w:sz w:val="18"/>
                      </w:rPr>
                      <w:t>9</w:t>
                    </w:r>
                  </w:p>
                </w:txbxContent>
              </v:textbox>
              <w10:wrap type="none"/>
            </v:shape>
          </w:pict>
        </mc:Fallback>
      </mc:AlternateContent>
    </w:r>
  </w:p>
</w:hdr>
</file>

<file path=word/header6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944576">
          <wp:simplePos x="0" y="0"/>
          <wp:positionH relativeFrom="page">
            <wp:posOffset>2879979</wp:posOffset>
          </wp:positionH>
          <wp:positionV relativeFrom="page">
            <wp:posOffset>208534</wp:posOffset>
          </wp:positionV>
          <wp:extent cx="733424" cy="76200"/>
          <wp:effectExtent l="0" t="0" r="0" b="0"/>
          <wp:wrapNone/>
          <wp:docPr id="627" name="Image 627"/>
          <wp:cNvGraphicFramePr>
            <a:graphicFrameLocks/>
          </wp:cNvGraphicFramePr>
          <a:graphic>
            <a:graphicData uri="http://schemas.openxmlformats.org/drawingml/2006/picture">
              <pic:pic>
                <pic:nvPicPr>
                  <pic:cNvPr id="627" name="Image 627"/>
                  <pic:cNvPicPr/>
                </pic:nvPicPr>
                <pic:blipFill>
                  <a:blip r:embed="rId1" cstate="print"/>
                  <a:stretch>
                    <a:fillRect/>
                  </a:stretch>
                </pic:blipFill>
                <pic:spPr>
                  <a:xfrm>
                    <a:off x="0" y="0"/>
                    <a:ext cx="733424" cy="76200"/>
                  </a:xfrm>
                  <a:prstGeom prst="rect">
                    <a:avLst/>
                  </a:prstGeom>
                </pic:spPr>
              </pic:pic>
            </a:graphicData>
          </a:graphic>
        </wp:anchor>
      </w:drawing>
    </w:r>
    <w:r>
      <w:rPr/>
      <mc:AlternateContent>
        <mc:Choice Requires="wps">
          <w:drawing>
            <wp:anchor distT="0" distB="0" distL="0" distR="0" allowOverlap="1" layoutInCell="1" locked="0" behindDoc="1" simplePos="0" relativeHeight="481945088">
              <wp:simplePos x="0" y="0"/>
              <wp:positionH relativeFrom="page">
                <wp:posOffset>937699</wp:posOffset>
              </wp:positionH>
              <wp:positionV relativeFrom="page">
                <wp:posOffset>428325</wp:posOffset>
              </wp:positionV>
              <wp:extent cx="5054600" cy="163195"/>
              <wp:effectExtent l="0" t="0" r="0" b="0"/>
              <wp:wrapNone/>
              <wp:docPr id="628" name="Textbox 628"/>
              <wp:cNvGraphicFramePr>
                <a:graphicFrameLocks/>
              </wp:cNvGraphicFramePr>
              <a:graphic>
                <a:graphicData uri="http://schemas.microsoft.com/office/word/2010/wordprocessingShape">
                  <wps:wsp>
                    <wps:cNvPr id="628" name="Textbox 628"/>
                    <wps:cNvSpPr txBox="1"/>
                    <wps:spPr>
                      <a:xfrm>
                        <a:off x="0" y="0"/>
                        <a:ext cx="5054600" cy="163195"/>
                      </a:xfrm>
                      <a:prstGeom prst="rect">
                        <a:avLst/>
                      </a:prstGeom>
                    </wps:spPr>
                    <wps:txbx>
                      <w:txbxContent>
                        <w:p>
                          <w:pPr>
                            <w:tabs>
                              <w:tab w:pos="7939" w:val="left" w:leader="none"/>
                            </w:tabs>
                            <w:spacing w:before="19"/>
                            <w:ind w:left="20" w:right="0" w:firstLine="0"/>
                            <w:jc w:val="left"/>
                            <w:rPr>
                              <w:i/>
                              <w:sz w:val="18"/>
                            </w:rPr>
                          </w:pPr>
                          <w:r>
                            <w:rPr>
                              <w:i/>
                              <w:sz w:val="18"/>
                              <w:u w:val="single"/>
                            </w:rPr>
                            <w:t>Risk</w:t>
                          </w:r>
                          <w:r>
                            <w:rPr>
                              <w:i/>
                              <w:spacing w:val="-1"/>
                              <w:sz w:val="18"/>
                              <w:u w:val="single"/>
                            </w:rPr>
                            <w:t> </w:t>
                          </w:r>
                          <w:r>
                            <w:rPr>
                              <w:i/>
                              <w:sz w:val="18"/>
                              <w:u w:val="single"/>
                            </w:rPr>
                            <w:t>is</w:t>
                          </w:r>
                          <w:r>
                            <w:rPr>
                              <w:i/>
                              <w:spacing w:val="-1"/>
                              <w:sz w:val="18"/>
                              <w:u w:val="single"/>
                            </w:rPr>
                            <w:t> </w:t>
                          </w:r>
                          <w:r>
                            <w:rPr>
                              <w:i/>
                              <w:sz w:val="18"/>
                              <w:u w:val="single"/>
                            </w:rPr>
                            <w:t>a </w:t>
                          </w:r>
                          <w:r>
                            <w:rPr>
                              <w:i/>
                              <w:spacing w:val="-2"/>
                              <w:sz w:val="18"/>
                              <w:u w:val="single"/>
                            </w:rPr>
                            <w:t>Number</w:t>
                          </w:r>
                          <w:r>
                            <w:rPr>
                              <w:i/>
                              <w:sz w:val="18"/>
                              <w:u w:val="single"/>
                            </w:rPr>
                            <w:tab/>
                          </w:r>
                        </w:p>
                      </w:txbxContent>
                    </wps:txbx>
                    <wps:bodyPr wrap="square" lIns="0" tIns="0" rIns="0" bIns="0" rtlCol="0">
                      <a:noAutofit/>
                    </wps:bodyPr>
                  </wps:wsp>
                </a:graphicData>
              </a:graphic>
            </wp:anchor>
          </w:drawing>
        </mc:Choice>
        <mc:Fallback>
          <w:pict>
            <v:shape style="position:absolute;margin-left:73.834602pt;margin-top:33.726440pt;width:398pt;height:12.85pt;mso-position-horizontal-relative:page;mso-position-vertical-relative:page;z-index:-21371392" type="#_x0000_t202" id="docshape449" filled="false" stroked="false">
              <v:textbox inset="0,0,0,0">
                <w:txbxContent>
                  <w:p>
                    <w:pPr>
                      <w:tabs>
                        <w:tab w:pos="7939" w:val="left" w:leader="none"/>
                      </w:tabs>
                      <w:spacing w:before="19"/>
                      <w:ind w:left="20" w:right="0" w:firstLine="0"/>
                      <w:jc w:val="left"/>
                      <w:rPr>
                        <w:i/>
                        <w:sz w:val="18"/>
                      </w:rPr>
                    </w:pPr>
                    <w:r>
                      <w:rPr>
                        <w:i/>
                        <w:sz w:val="18"/>
                        <w:u w:val="single"/>
                      </w:rPr>
                      <w:t>Risk</w:t>
                    </w:r>
                    <w:r>
                      <w:rPr>
                        <w:i/>
                        <w:spacing w:val="-1"/>
                        <w:sz w:val="18"/>
                        <w:u w:val="single"/>
                      </w:rPr>
                      <w:t> </w:t>
                    </w:r>
                    <w:r>
                      <w:rPr>
                        <w:i/>
                        <w:sz w:val="18"/>
                        <w:u w:val="single"/>
                      </w:rPr>
                      <w:t>is</w:t>
                    </w:r>
                    <w:r>
                      <w:rPr>
                        <w:i/>
                        <w:spacing w:val="-1"/>
                        <w:sz w:val="18"/>
                        <w:u w:val="single"/>
                      </w:rPr>
                      <w:t> </w:t>
                    </w:r>
                    <w:r>
                      <w:rPr>
                        <w:i/>
                        <w:sz w:val="18"/>
                        <w:u w:val="single"/>
                      </w:rPr>
                      <w:t>a </w:t>
                    </w:r>
                    <w:r>
                      <w:rPr>
                        <w:i/>
                        <w:spacing w:val="-2"/>
                        <w:sz w:val="18"/>
                        <w:u w:val="single"/>
                      </w:rPr>
                      <w:t>Number</w:t>
                    </w:r>
                    <w:r>
                      <w:rPr>
                        <w:i/>
                        <w:sz w:val="18"/>
                        <w:u w:val="single"/>
                      </w:rPr>
                      <w:tab/>
                    </w:r>
                  </w:p>
                </w:txbxContent>
              </v:textbox>
              <w10:wrap type="none"/>
            </v:shape>
          </w:pict>
        </mc:Fallback>
      </mc:AlternateContent>
    </w:r>
  </w:p>
</w:hdr>
</file>

<file path=word/header6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948672">
          <wp:simplePos x="0" y="0"/>
          <wp:positionH relativeFrom="page">
            <wp:posOffset>2879979</wp:posOffset>
          </wp:positionH>
          <wp:positionV relativeFrom="page">
            <wp:posOffset>208534</wp:posOffset>
          </wp:positionV>
          <wp:extent cx="733424" cy="76200"/>
          <wp:effectExtent l="0" t="0" r="0" b="0"/>
          <wp:wrapNone/>
          <wp:docPr id="658" name="Image 658"/>
          <wp:cNvGraphicFramePr>
            <a:graphicFrameLocks/>
          </wp:cNvGraphicFramePr>
          <a:graphic>
            <a:graphicData uri="http://schemas.openxmlformats.org/drawingml/2006/picture">
              <pic:pic>
                <pic:nvPicPr>
                  <pic:cNvPr id="658" name="Image 658"/>
                  <pic:cNvPicPr/>
                </pic:nvPicPr>
                <pic:blipFill>
                  <a:blip r:embed="rId1" cstate="print"/>
                  <a:stretch>
                    <a:fillRect/>
                  </a:stretch>
                </pic:blipFill>
                <pic:spPr>
                  <a:xfrm>
                    <a:off x="0" y="0"/>
                    <a:ext cx="733424" cy="76200"/>
                  </a:xfrm>
                  <a:prstGeom prst="rect">
                    <a:avLst/>
                  </a:prstGeom>
                </pic:spPr>
              </pic:pic>
            </a:graphicData>
          </a:graphic>
        </wp:anchor>
      </w:drawing>
    </w:r>
  </w:p>
</w:hdr>
</file>

<file path=word/header6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949184">
          <wp:simplePos x="0" y="0"/>
          <wp:positionH relativeFrom="page">
            <wp:posOffset>1259966</wp:posOffset>
          </wp:positionH>
          <wp:positionV relativeFrom="page">
            <wp:posOffset>307086</wp:posOffset>
          </wp:positionV>
          <wp:extent cx="1390649" cy="104775"/>
          <wp:effectExtent l="0" t="0" r="0" b="0"/>
          <wp:wrapNone/>
          <wp:docPr id="659" name="Image 659"/>
          <wp:cNvGraphicFramePr>
            <a:graphicFrameLocks/>
          </wp:cNvGraphicFramePr>
          <a:graphic>
            <a:graphicData uri="http://schemas.openxmlformats.org/drawingml/2006/picture">
              <pic:pic>
                <pic:nvPicPr>
                  <pic:cNvPr id="659" name="Image 659"/>
                  <pic:cNvPicPr/>
                </pic:nvPicPr>
                <pic:blipFill>
                  <a:blip r:embed="rId1" cstate="print"/>
                  <a:stretch>
                    <a:fillRect/>
                  </a:stretch>
                </pic:blipFill>
                <pic:spPr>
                  <a:xfrm>
                    <a:off x="0" y="0"/>
                    <a:ext cx="1390649" cy="104775"/>
                  </a:xfrm>
                  <a:prstGeom prst="rect">
                    <a:avLst/>
                  </a:prstGeom>
                </pic:spPr>
              </pic:pic>
            </a:graphicData>
          </a:graphic>
        </wp:anchor>
      </w:drawing>
    </w:r>
  </w:p>
</w:hdr>
</file>

<file path=word/header6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949696">
          <wp:simplePos x="0" y="0"/>
          <wp:positionH relativeFrom="page">
            <wp:posOffset>1259966</wp:posOffset>
          </wp:positionH>
          <wp:positionV relativeFrom="page">
            <wp:posOffset>307086</wp:posOffset>
          </wp:positionV>
          <wp:extent cx="1390649" cy="104775"/>
          <wp:effectExtent l="0" t="0" r="0" b="0"/>
          <wp:wrapNone/>
          <wp:docPr id="660" name="Image 660"/>
          <wp:cNvGraphicFramePr>
            <a:graphicFrameLocks/>
          </wp:cNvGraphicFramePr>
          <a:graphic>
            <a:graphicData uri="http://schemas.openxmlformats.org/drawingml/2006/picture">
              <pic:pic>
                <pic:nvPicPr>
                  <pic:cNvPr id="660" name="Image 660"/>
                  <pic:cNvPicPr/>
                </pic:nvPicPr>
                <pic:blipFill>
                  <a:blip r:embed="rId1" cstate="print"/>
                  <a:stretch>
                    <a:fillRect/>
                  </a:stretch>
                </pic:blipFill>
                <pic:spPr>
                  <a:xfrm>
                    <a:off x="0" y="0"/>
                    <a:ext cx="1390649" cy="104775"/>
                  </a:xfrm>
                  <a:prstGeom prst="rect">
                    <a:avLst/>
                  </a:prstGeom>
                </pic:spPr>
              </pic:pic>
            </a:graphicData>
          </a:graphic>
        </wp:anchor>
      </w:drawing>
    </w:r>
  </w:p>
</w:hdr>
</file>

<file path=word/header6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950208">
          <wp:simplePos x="0" y="0"/>
          <wp:positionH relativeFrom="page">
            <wp:posOffset>2879979</wp:posOffset>
          </wp:positionH>
          <wp:positionV relativeFrom="page">
            <wp:posOffset>208534</wp:posOffset>
          </wp:positionV>
          <wp:extent cx="733424" cy="76200"/>
          <wp:effectExtent l="0" t="0" r="0" b="0"/>
          <wp:wrapNone/>
          <wp:docPr id="661" name="Image 661"/>
          <wp:cNvGraphicFramePr>
            <a:graphicFrameLocks/>
          </wp:cNvGraphicFramePr>
          <a:graphic>
            <a:graphicData uri="http://schemas.openxmlformats.org/drawingml/2006/picture">
              <pic:pic>
                <pic:nvPicPr>
                  <pic:cNvPr id="661" name="Image 661"/>
                  <pic:cNvPicPr/>
                </pic:nvPicPr>
                <pic:blipFill>
                  <a:blip r:embed="rId1" cstate="print"/>
                  <a:stretch>
                    <a:fillRect/>
                  </a:stretch>
                </pic:blipFill>
                <pic:spPr>
                  <a:xfrm>
                    <a:off x="0" y="0"/>
                    <a:ext cx="733424" cy="76200"/>
                  </a:xfrm>
                  <a:prstGeom prst="rect">
                    <a:avLst/>
                  </a:prstGeom>
                </pic:spPr>
              </pic:pic>
            </a:graphicData>
          </a:graphic>
        </wp:anchor>
      </w:drawing>
    </w:r>
    <w:r>
      <w:rPr/>
      <mc:AlternateContent>
        <mc:Choice Requires="wps">
          <w:drawing>
            <wp:anchor distT="0" distB="0" distL="0" distR="0" allowOverlap="1" layoutInCell="1" locked="0" behindDoc="1" simplePos="0" relativeHeight="481950720">
              <wp:simplePos x="0" y="0"/>
              <wp:positionH relativeFrom="page">
                <wp:posOffset>937699</wp:posOffset>
              </wp:positionH>
              <wp:positionV relativeFrom="page">
                <wp:posOffset>428325</wp:posOffset>
              </wp:positionV>
              <wp:extent cx="5054600" cy="163195"/>
              <wp:effectExtent l="0" t="0" r="0" b="0"/>
              <wp:wrapNone/>
              <wp:docPr id="662" name="Textbox 662"/>
              <wp:cNvGraphicFramePr>
                <a:graphicFrameLocks/>
              </wp:cNvGraphicFramePr>
              <a:graphic>
                <a:graphicData uri="http://schemas.microsoft.com/office/word/2010/wordprocessingShape">
                  <wps:wsp>
                    <wps:cNvPr id="662" name="Textbox 662"/>
                    <wps:cNvSpPr txBox="1"/>
                    <wps:spPr>
                      <a:xfrm>
                        <a:off x="0" y="0"/>
                        <a:ext cx="5054600" cy="163195"/>
                      </a:xfrm>
                      <a:prstGeom prst="rect">
                        <a:avLst/>
                      </a:prstGeom>
                    </wps:spPr>
                    <wps:txbx>
                      <w:txbxContent>
                        <w:p>
                          <w:pPr>
                            <w:tabs>
                              <w:tab w:pos="7939" w:val="left" w:leader="none"/>
                            </w:tabs>
                            <w:spacing w:before="19"/>
                            <w:ind w:left="20" w:right="0" w:firstLine="0"/>
                            <w:jc w:val="left"/>
                            <w:rPr>
                              <w:i/>
                              <w:sz w:val="18"/>
                            </w:rPr>
                          </w:pPr>
                          <w:r>
                            <w:rPr>
                              <w:i/>
                              <w:sz w:val="18"/>
                              <w:u w:val="single"/>
                            </w:rPr>
                            <w:t>Refining</w:t>
                          </w:r>
                          <w:r>
                            <w:rPr>
                              <w:i/>
                              <w:spacing w:val="-3"/>
                              <w:sz w:val="18"/>
                              <w:u w:val="single"/>
                            </w:rPr>
                            <w:t> </w:t>
                          </w:r>
                          <w:r>
                            <w:rPr>
                              <w:i/>
                              <w:sz w:val="18"/>
                              <w:u w:val="single"/>
                            </w:rPr>
                            <w:t>the</w:t>
                          </w:r>
                          <w:r>
                            <w:rPr>
                              <w:i/>
                              <w:spacing w:val="-3"/>
                              <w:sz w:val="18"/>
                              <w:u w:val="single"/>
                            </w:rPr>
                            <w:t> </w:t>
                          </w:r>
                          <w:r>
                            <w:rPr>
                              <w:i/>
                              <w:sz w:val="18"/>
                              <w:u w:val="single"/>
                            </w:rPr>
                            <w:t>Investment</w:t>
                          </w:r>
                          <w:r>
                            <w:rPr>
                              <w:i/>
                              <w:spacing w:val="-3"/>
                              <w:sz w:val="18"/>
                              <w:u w:val="single"/>
                            </w:rPr>
                            <w:t> </w:t>
                          </w:r>
                          <w:r>
                            <w:rPr>
                              <w:i/>
                              <w:spacing w:val="-2"/>
                              <w:sz w:val="18"/>
                              <w:u w:val="single"/>
                            </w:rPr>
                            <w:t>Universe</w:t>
                          </w:r>
                          <w:r>
                            <w:rPr>
                              <w:i/>
                              <w:sz w:val="18"/>
                              <w:u w:val="single"/>
                            </w:rPr>
                            <w:tab/>
                          </w:r>
                        </w:p>
                      </w:txbxContent>
                    </wps:txbx>
                    <wps:bodyPr wrap="square" lIns="0" tIns="0" rIns="0" bIns="0" rtlCol="0">
                      <a:noAutofit/>
                    </wps:bodyPr>
                  </wps:wsp>
                </a:graphicData>
              </a:graphic>
            </wp:anchor>
          </w:drawing>
        </mc:Choice>
        <mc:Fallback>
          <w:pict>
            <v:shape style="position:absolute;margin-left:73.834602pt;margin-top:33.726440pt;width:398pt;height:12.85pt;mso-position-horizontal-relative:page;mso-position-vertical-relative:page;z-index:-21365760" type="#_x0000_t202" id="docshape475" filled="false" stroked="false">
              <v:textbox inset="0,0,0,0">
                <w:txbxContent>
                  <w:p>
                    <w:pPr>
                      <w:tabs>
                        <w:tab w:pos="7939" w:val="left" w:leader="none"/>
                      </w:tabs>
                      <w:spacing w:before="19"/>
                      <w:ind w:left="20" w:right="0" w:firstLine="0"/>
                      <w:jc w:val="left"/>
                      <w:rPr>
                        <w:i/>
                        <w:sz w:val="18"/>
                      </w:rPr>
                    </w:pPr>
                    <w:r>
                      <w:rPr>
                        <w:i/>
                        <w:sz w:val="18"/>
                        <w:u w:val="single"/>
                      </w:rPr>
                      <w:t>Refining</w:t>
                    </w:r>
                    <w:r>
                      <w:rPr>
                        <w:i/>
                        <w:spacing w:val="-3"/>
                        <w:sz w:val="18"/>
                        <w:u w:val="single"/>
                      </w:rPr>
                      <w:t> </w:t>
                    </w:r>
                    <w:r>
                      <w:rPr>
                        <w:i/>
                        <w:sz w:val="18"/>
                        <w:u w:val="single"/>
                      </w:rPr>
                      <w:t>the</w:t>
                    </w:r>
                    <w:r>
                      <w:rPr>
                        <w:i/>
                        <w:spacing w:val="-3"/>
                        <w:sz w:val="18"/>
                        <w:u w:val="single"/>
                      </w:rPr>
                      <w:t> </w:t>
                    </w:r>
                    <w:r>
                      <w:rPr>
                        <w:i/>
                        <w:sz w:val="18"/>
                        <w:u w:val="single"/>
                      </w:rPr>
                      <w:t>Investment</w:t>
                    </w:r>
                    <w:r>
                      <w:rPr>
                        <w:i/>
                        <w:spacing w:val="-3"/>
                        <w:sz w:val="18"/>
                        <w:u w:val="single"/>
                      </w:rPr>
                      <w:t> </w:t>
                    </w:r>
                    <w:r>
                      <w:rPr>
                        <w:i/>
                        <w:spacing w:val="-2"/>
                        <w:sz w:val="18"/>
                        <w:u w:val="single"/>
                      </w:rPr>
                      <w:t>Universe</w:t>
                    </w:r>
                    <w:r>
                      <w:rPr>
                        <w:i/>
                        <w:sz w:val="18"/>
                        <w:u w:val="single"/>
                      </w:rPr>
                      <w:tab/>
                    </w:r>
                  </w:p>
                </w:txbxContent>
              </v:textbox>
              <w10:wrap type="none"/>
            </v:shape>
          </w:pict>
        </mc:Fallback>
      </mc:AlternateContent>
    </w:r>
  </w:p>
</w:hdr>
</file>

<file path=word/header6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954304">
          <wp:simplePos x="0" y="0"/>
          <wp:positionH relativeFrom="page">
            <wp:posOffset>1259966</wp:posOffset>
          </wp:positionH>
          <wp:positionV relativeFrom="page">
            <wp:posOffset>307086</wp:posOffset>
          </wp:positionV>
          <wp:extent cx="1390649" cy="104775"/>
          <wp:effectExtent l="0" t="0" r="0" b="0"/>
          <wp:wrapNone/>
          <wp:docPr id="669" name="Image 669"/>
          <wp:cNvGraphicFramePr>
            <a:graphicFrameLocks/>
          </wp:cNvGraphicFramePr>
          <a:graphic>
            <a:graphicData uri="http://schemas.openxmlformats.org/drawingml/2006/picture">
              <pic:pic>
                <pic:nvPicPr>
                  <pic:cNvPr id="669" name="Image 669"/>
                  <pic:cNvPicPr/>
                </pic:nvPicPr>
                <pic:blipFill>
                  <a:blip r:embed="rId1" cstate="print"/>
                  <a:stretch>
                    <a:fillRect/>
                  </a:stretch>
                </pic:blipFill>
                <pic:spPr>
                  <a:xfrm>
                    <a:off x="0" y="0"/>
                    <a:ext cx="1390649" cy="104775"/>
                  </a:xfrm>
                  <a:prstGeom prst="rect">
                    <a:avLst/>
                  </a:prstGeom>
                </pic:spPr>
              </pic:pic>
            </a:graphicData>
          </a:graphic>
        </wp:anchor>
      </w:drawing>
    </w:r>
    <w:r>
      <w:rPr/>
      <mc:AlternateContent>
        <mc:Choice Requires="wps">
          <w:drawing>
            <wp:anchor distT="0" distB="0" distL="0" distR="0" allowOverlap="1" layoutInCell="1" locked="0" behindDoc="1" simplePos="0" relativeHeight="481954816">
              <wp:simplePos x="0" y="0"/>
              <wp:positionH relativeFrom="page">
                <wp:posOffset>958292</wp:posOffset>
              </wp:positionH>
              <wp:positionV relativeFrom="page">
                <wp:posOffset>583427</wp:posOffset>
              </wp:positionV>
              <wp:extent cx="5029200" cy="1270"/>
              <wp:effectExtent l="0" t="0" r="0" b="0"/>
              <wp:wrapNone/>
              <wp:docPr id="670" name="Graphic 670"/>
              <wp:cNvGraphicFramePr>
                <a:graphicFrameLocks/>
              </wp:cNvGraphicFramePr>
              <a:graphic>
                <a:graphicData uri="http://schemas.microsoft.com/office/word/2010/wordprocessingShape">
                  <wps:wsp>
                    <wps:cNvPr id="670" name="Graphic 670"/>
                    <wps:cNvSpPr/>
                    <wps:spPr>
                      <a:xfrm>
                        <a:off x="0" y="0"/>
                        <a:ext cx="5029200" cy="1270"/>
                      </a:xfrm>
                      <a:custGeom>
                        <a:avLst/>
                        <a:gdLst/>
                        <a:ahLst/>
                        <a:cxnLst/>
                        <a:rect l="l" t="t" r="r" b="b"/>
                        <a:pathLst>
                          <a:path w="5029200" h="0">
                            <a:moveTo>
                              <a:pt x="0" y="0"/>
                            </a:moveTo>
                            <a:lnTo>
                              <a:pt x="50292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61664" from="75.456100pt,45.939198pt" to="471.4561pt,45.939198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55328">
              <wp:simplePos x="0" y="0"/>
              <wp:positionH relativeFrom="page">
                <wp:posOffset>5463622</wp:posOffset>
              </wp:positionH>
              <wp:positionV relativeFrom="page">
                <wp:posOffset>428325</wp:posOffset>
              </wp:positionV>
              <wp:extent cx="536575" cy="163195"/>
              <wp:effectExtent l="0" t="0" r="0" b="0"/>
              <wp:wrapNone/>
              <wp:docPr id="671" name="Textbox 671"/>
              <wp:cNvGraphicFramePr>
                <a:graphicFrameLocks/>
              </wp:cNvGraphicFramePr>
              <a:graphic>
                <a:graphicData uri="http://schemas.microsoft.com/office/word/2010/wordprocessingShape">
                  <wps:wsp>
                    <wps:cNvPr id="671" name="Textbox 671"/>
                    <wps:cNvSpPr txBox="1"/>
                    <wps:spPr>
                      <a:xfrm>
                        <a:off x="0" y="0"/>
                        <a:ext cx="536575" cy="163195"/>
                      </a:xfrm>
                      <a:prstGeom prst="rect">
                        <a:avLst/>
                      </a:prstGeom>
                    </wps:spPr>
                    <wps:txbx>
                      <w:txbxContent>
                        <w:p>
                          <w:pPr>
                            <w:spacing w:before="19"/>
                            <w:ind w:left="20" w:right="0" w:firstLine="0"/>
                            <w:jc w:val="left"/>
                            <w:rPr>
                              <w:i/>
                              <w:sz w:val="18"/>
                            </w:rPr>
                          </w:pPr>
                          <w:r>
                            <w:rPr>
                              <w:i/>
                              <w:sz w:val="18"/>
                            </w:rPr>
                            <w:t>Chapter</w:t>
                          </w:r>
                          <w:r>
                            <w:rPr>
                              <w:i/>
                              <w:spacing w:val="-7"/>
                              <w:sz w:val="18"/>
                            </w:rPr>
                            <w:t> </w:t>
                          </w:r>
                          <w:r>
                            <w:rPr>
                              <w:i/>
                              <w:spacing w:val="-5"/>
                              <w:sz w:val="18"/>
                            </w:rPr>
                            <w:t>10</w:t>
                          </w:r>
                        </w:p>
                      </w:txbxContent>
                    </wps:txbx>
                    <wps:bodyPr wrap="square" lIns="0" tIns="0" rIns="0" bIns="0" rtlCol="0">
                      <a:noAutofit/>
                    </wps:bodyPr>
                  </wps:wsp>
                </a:graphicData>
              </a:graphic>
            </wp:anchor>
          </w:drawing>
        </mc:Choice>
        <mc:Fallback>
          <w:pict>
            <v:shape style="position:absolute;margin-left:430.206512pt;margin-top:33.726440pt;width:42.25pt;height:12.85pt;mso-position-horizontal-relative:page;mso-position-vertical-relative:page;z-index:-21361152" type="#_x0000_t202" id="docshape478" filled="false" stroked="false">
              <v:textbox inset="0,0,0,0">
                <w:txbxContent>
                  <w:p>
                    <w:pPr>
                      <w:spacing w:before="19"/>
                      <w:ind w:left="20" w:right="0" w:firstLine="0"/>
                      <w:jc w:val="left"/>
                      <w:rPr>
                        <w:i/>
                        <w:sz w:val="18"/>
                      </w:rPr>
                    </w:pPr>
                    <w:r>
                      <w:rPr>
                        <w:i/>
                        <w:sz w:val="18"/>
                      </w:rPr>
                      <w:t>Chapter</w:t>
                    </w:r>
                    <w:r>
                      <w:rPr>
                        <w:i/>
                        <w:spacing w:val="-7"/>
                        <w:sz w:val="18"/>
                      </w:rPr>
                      <w:t> </w:t>
                    </w:r>
                    <w:r>
                      <w:rPr>
                        <w:i/>
                        <w:spacing w:val="-5"/>
                        <w:sz w:val="18"/>
                      </w:rPr>
                      <w:t>10</w:t>
                    </w:r>
                  </w:p>
                </w:txbxContent>
              </v:textbox>
              <w10:wrap type="none"/>
            </v:shape>
          </w:pict>
        </mc:Fallback>
      </mc:AlternateContent>
    </w:r>
  </w:p>
</w:hdr>
</file>

<file path=word/header6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955840">
          <wp:simplePos x="0" y="0"/>
          <wp:positionH relativeFrom="page">
            <wp:posOffset>2879979</wp:posOffset>
          </wp:positionH>
          <wp:positionV relativeFrom="page">
            <wp:posOffset>208534</wp:posOffset>
          </wp:positionV>
          <wp:extent cx="733424" cy="76200"/>
          <wp:effectExtent l="0" t="0" r="0" b="0"/>
          <wp:wrapNone/>
          <wp:docPr id="672" name="Image 672"/>
          <wp:cNvGraphicFramePr>
            <a:graphicFrameLocks/>
          </wp:cNvGraphicFramePr>
          <a:graphic>
            <a:graphicData uri="http://schemas.openxmlformats.org/drawingml/2006/picture">
              <pic:pic>
                <pic:nvPicPr>
                  <pic:cNvPr id="672" name="Image 672"/>
                  <pic:cNvPicPr/>
                </pic:nvPicPr>
                <pic:blipFill>
                  <a:blip r:embed="rId1" cstate="print"/>
                  <a:stretch>
                    <a:fillRect/>
                  </a:stretch>
                </pic:blipFill>
                <pic:spPr>
                  <a:xfrm>
                    <a:off x="0" y="0"/>
                    <a:ext cx="733424" cy="76200"/>
                  </a:xfrm>
                  <a:prstGeom prst="rect">
                    <a:avLst/>
                  </a:prstGeom>
                </pic:spPr>
              </pic:pic>
            </a:graphicData>
          </a:graphic>
        </wp:anchor>
      </w:drawing>
    </w:r>
    <w:r>
      <w:rPr/>
      <mc:AlternateContent>
        <mc:Choice Requires="wps">
          <w:drawing>
            <wp:anchor distT="0" distB="0" distL="0" distR="0" allowOverlap="1" layoutInCell="1" locked="0" behindDoc="1" simplePos="0" relativeHeight="481956352">
              <wp:simplePos x="0" y="0"/>
              <wp:positionH relativeFrom="page">
                <wp:posOffset>937699</wp:posOffset>
              </wp:positionH>
              <wp:positionV relativeFrom="page">
                <wp:posOffset>428325</wp:posOffset>
              </wp:positionV>
              <wp:extent cx="5054600" cy="163195"/>
              <wp:effectExtent l="0" t="0" r="0" b="0"/>
              <wp:wrapNone/>
              <wp:docPr id="673" name="Textbox 673"/>
              <wp:cNvGraphicFramePr>
                <a:graphicFrameLocks/>
              </wp:cNvGraphicFramePr>
              <a:graphic>
                <a:graphicData uri="http://schemas.microsoft.com/office/word/2010/wordprocessingShape">
                  <wps:wsp>
                    <wps:cNvPr id="673" name="Textbox 673"/>
                    <wps:cNvSpPr txBox="1"/>
                    <wps:spPr>
                      <a:xfrm>
                        <a:off x="0" y="0"/>
                        <a:ext cx="5054600" cy="163195"/>
                      </a:xfrm>
                      <a:prstGeom prst="rect">
                        <a:avLst/>
                      </a:prstGeom>
                    </wps:spPr>
                    <wps:txbx>
                      <w:txbxContent>
                        <w:p>
                          <w:pPr>
                            <w:tabs>
                              <w:tab w:pos="7939" w:val="left" w:leader="none"/>
                            </w:tabs>
                            <w:spacing w:before="19"/>
                            <w:ind w:left="20" w:right="0" w:firstLine="0"/>
                            <w:jc w:val="left"/>
                            <w:rPr>
                              <w:i/>
                              <w:sz w:val="18"/>
                            </w:rPr>
                          </w:pPr>
                          <w:r>
                            <w:rPr>
                              <w:i/>
                              <w:sz w:val="18"/>
                              <w:u w:val="single"/>
                            </w:rPr>
                            <w:t>Refining</w:t>
                          </w:r>
                          <w:r>
                            <w:rPr>
                              <w:i/>
                              <w:spacing w:val="-3"/>
                              <w:sz w:val="18"/>
                              <w:u w:val="single"/>
                            </w:rPr>
                            <w:t> </w:t>
                          </w:r>
                          <w:r>
                            <w:rPr>
                              <w:i/>
                              <w:sz w:val="18"/>
                              <w:u w:val="single"/>
                            </w:rPr>
                            <w:t>the</w:t>
                          </w:r>
                          <w:r>
                            <w:rPr>
                              <w:i/>
                              <w:spacing w:val="-3"/>
                              <w:sz w:val="18"/>
                              <w:u w:val="single"/>
                            </w:rPr>
                            <w:t> </w:t>
                          </w:r>
                          <w:r>
                            <w:rPr>
                              <w:i/>
                              <w:sz w:val="18"/>
                              <w:u w:val="single"/>
                            </w:rPr>
                            <w:t>Investment</w:t>
                          </w:r>
                          <w:r>
                            <w:rPr>
                              <w:i/>
                              <w:spacing w:val="-3"/>
                              <w:sz w:val="18"/>
                              <w:u w:val="single"/>
                            </w:rPr>
                            <w:t> </w:t>
                          </w:r>
                          <w:r>
                            <w:rPr>
                              <w:i/>
                              <w:spacing w:val="-2"/>
                              <w:sz w:val="18"/>
                              <w:u w:val="single"/>
                            </w:rPr>
                            <w:t>Universe</w:t>
                          </w:r>
                          <w:r>
                            <w:rPr>
                              <w:i/>
                              <w:sz w:val="18"/>
                              <w:u w:val="single"/>
                            </w:rPr>
                            <w:tab/>
                          </w:r>
                        </w:p>
                      </w:txbxContent>
                    </wps:txbx>
                    <wps:bodyPr wrap="square" lIns="0" tIns="0" rIns="0" bIns="0" rtlCol="0">
                      <a:noAutofit/>
                    </wps:bodyPr>
                  </wps:wsp>
                </a:graphicData>
              </a:graphic>
            </wp:anchor>
          </w:drawing>
        </mc:Choice>
        <mc:Fallback>
          <w:pict>
            <v:shape style="position:absolute;margin-left:73.834602pt;margin-top:33.726440pt;width:398pt;height:12.85pt;mso-position-horizontal-relative:page;mso-position-vertical-relative:page;z-index:-21360128" type="#_x0000_t202" id="docshape479" filled="false" stroked="false">
              <v:textbox inset="0,0,0,0">
                <w:txbxContent>
                  <w:p>
                    <w:pPr>
                      <w:tabs>
                        <w:tab w:pos="7939" w:val="left" w:leader="none"/>
                      </w:tabs>
                      <w:spacing w:before="19"/>
                      <w:ind w:left="20" w:right="0" w:firstLine="0"/>
                      <w:jc w:val="left"/>
                      <w:rPr>
                        <w:i/>
                        <w:sz w:val="18"/>
                      </w:rPr>
                    </w:pPr>
                    <w:r>
                      <w:rPr>
                        <w:i/>
                        <w:sz w:val="18"/>
                        <w:u w:val="single"/>
                      </w:rPr>
                      <w:t>Refining</w:t>
                    </w:r>
                    <w:r>
                      <w:rPr>
                        <w:i/>
                        <w:spacing w:val="-3"/>
                        <w:sz w:val="18"/>
                        <w:u w:val="single"/>
                      </w:rPr>
                      <w:t> </w:t>
                    </w:r>
                    <w:r>
                      <w:rPr>
                        <w:i/>
                        <w:sz w:val="18"/>
                        <w:u w:val="single"/>
                      </w:rPr>
                      <w:t>the</w:t>
                    </w:r>
                    <w:r>
                      <w:rPr>
                        <w:i/>
                        <w:spacing w:val="-3"/>
                        <w:sz w:val="18"/>
                        <w:u w:val="single"/>
                      </w:rPr>
                      <w:t> </w:t>
                    </w:r>
                    <w:r>
                      <w:rPr>
                        <w:i/>
                        <w:sz w:val="18"/>
                        <w:u w:val="single"/>
                      </w:rPr>
                      <w:t>Investment</w:t>
                    </w:r>
                    <w:r>
                      <w:rPr>
                        <w:i/>
                        <w:spacing w:val="-3"/>
                        <w:sz w:val="18"/>
                        <w:u w:val="single"/>
                      </w:rPr>
                      <w:t> </w:t>
                    </w:r>
                    <w:r>
                      <w:rPr>
                        <w:i/>
                        <w:spacing w:val="-2"/>
                        <w:sz w:val="18"/>
                        <w:u w:val="single"/>
                      </w:rPr>
                      <w:t>Universe</w:t>
                    </w:r>
                    <w:r>
                      <w:rPr>
                        <w:i/>
                        <w:sz w:val="18"/>
                        <w:u w:val="single"/>
                      </w:rPr>
                      <w:tab/>
                    </w:r>
                  </w:p>
                </w:txbxContent>
              </v:textbox>
              <w10:wrap type="none"/>
            </v:shape>
          </w:pict>
        </mc:Fallback>
      </mc:AlternateContent>
    </w:r>
  </w:p>
</w:hdr>
</file>

<file path=word/header6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959936">
          <wp:simplePos x="0" y="0"/>
          <wp:positionH relativeFrom="page">
            <wp:posOffset>2879979</wp:posOffset>
          </wp:positionH>
          <wp:positionV relativeFrom="page">
            <wp:posOffset>208534</wp:posOffset>
          </wp:positionV>
          <wp:extent cx="733424" cy="76200"/>
          <wp:effectExtent l="0" t="0" r="0" b="0"/>
          <wp:wrapNone/>
          <wp:docPr id="687" name="Image 687"/>
          <wp:cNvGraphicFramePr>
            <a:graphicFrameLocks/>
          </wp:cNvGraphicFramePr>
          <a:graphic>
            <a:graphicData uri="http://schemas.openxmlformats.org/drawingml/2006/picture">
              <pic:pic>
                <pic:nvPicPr>
                  <pic:cNvPr id="687" name="Image 687"/>
                  <pic:cNvPicPr/>
                </pic:nvPicPr>
                <pic:blipFill>
                  <a:blip r:embed="rId1" cstate="print"/>
                  <a:stretch>
                    <a:fillRect/>
                  </a:stretch>
                </pic:blipFill>
                <pic:spPr>
                  <a:xfrm>
                    <a:off x="0" y="0"/>
                    <a:ext cx="733424" cy="76200"/>
                  </a:xfrm>
                  <a:prstGeom prst="rect">
                    <a:avLst/>
                  </a:prstGeom>
                </pic:spPr>
              </pic:pic>
            </a:graphicData>
          </a:graphic>
        </wp:anchor>
      </w:drawing>
    </w:r>
  </w:p>
</w:hdr>
</file>

<file path=word/header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828864">
          <wp:simplePos x="0" y="0"/>
          <wp:positionH relativeFrom="page">
            <wp:posOffset>1259966</wp:posOffset>
          </wp:positionH>
          <wp:positionV relativeFrom="page">
            <wp:posOffset>307086</wp:posOffset>
          </wp:positionV>
          <wp:extent cx="1390649" cy="104775"/>
          <wp:effectExtent l="0" t="0" r="0" b="0"/>
          <wp:wrapNone/>
          <wp:docPr id="39" name="Image 39"/>
          <wp:cNvGraphicFramePr>
            <a:graphicFrameLocks/>
          </wp:cNvGraphicFramePr>
          <a:graphic>
            <a:graphicData uri="http://schemas.openxmlformats.org/drawingml/2006/picture">
              <pic:pic>
                <pic:nvPicPr>
                  <pic:cNvPr id="39" name="Image 39"/>
                  <pic:cNvPicPr/>
                </pic:nvPicPr>
                <pic:blipFill>
                  <a:blip r:embed="rId1" cstate="print"/>
                  <a:stretch>
                    <a:fillRect/>
                  </a:stretch>
                </pic:blipFill>
                <pic:spPr>
                  <a:xfrm>
                    <a:off x="0" y="0"/>
                    <a:ext cx="1390649" cy="104775"/>
                  </a:xfrm>
                  <a:prstGeom prst="rect">
                    <a:avLst/>
                  </a:prstGeom>
                </pic:spPr>
              </pic:pic>
            </a:graphicData>
          </a:graphic>
        </wp:anchor>
      </w:drawing>
    </w:r>
  </w:p>
</w:hdr>
</file>

<file path=word/header7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960448">
          <wp:simplePos x="0" y="0"/>
          <wp:positionH relativeFrom="page">
            <wp:posOffset>1259966</wp:posOffset>
          </wp:positionH>
          <wp:positionV relativeFrom="page">
            <wp:posOffset>307086</wp:posOffset>
          </wp:positionV>
          <wp:extent cx="1390649" cy="104775"/>
          <wp:effectExtent l="0" t="0" r="0" b="0"/>
          <wp:wrapNone/>
          <wp:docPr id="688" name="Image 688"/>
          <wp:cNvGraphicFramePr>
            <a:graphicFrameLocks/>
          </wp:cNvGraphicFramePr>
          <a:graphic>
            <a:graphicData uri="http://schemas.openxmlformats.org/drawingml/2006/picture">
              <pic:pic>
                <pic:nvPicPr>
                  <pic:cNvPr id="688" name="Image 688"/>
                  <pic:cNvPicPr/>
                </pic:nvPicPr>
                <pic:blipFill>
                  <a:blip r:embed="rId1" cstate="print"/>
                  <a:stretch>
                    <a:fillRect/>
                  </a:stretch>
                </pic:blipFill>
                <pic:spPr>
                  <a:xfrm>
                    <a:off x="0" y="0"/>
                    <a:ext cx="1390649" cy="104775"/>
                  </a:xfrm>
                  <a:prstGeom prst="rect">
                    <a:avLst/>
                  </a:prstGeom>
                </pic:spPr>
              </pic:pic>
            </a:graphicData>
          </a:graphic>
        </wp:anchor>
      </w:drawing>
    </w:r>
  </w:p>
</w:hdr>
</file>

<file path=word/header7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960960">
          <wp:simplePos x="0" y="0"/>
          <wp:positionH relativeFrom="page">
            <wp:posOffset>1259966</wp:posOffset>
          </wp:positionH>
          <wp:positionV relativeFrom="page">
            <wp:posOffset>307086</wp:posOffset>
          </wp:positionV>
          <wp:extent cx="1390649" cy="104775"/>
          <wp:effectExtent l="0" t="0" r="0" b="0"/>
          <wp:wrapNone/>
          <wp:docPr id="689" name="Image 689"/>
          <wp:cNvGraphicFramePr>
            <a:graphicFrameLocks/>
          </wp:cNvGraphicFramePr>
          <a:graphic>
            <a:graphicData uri="http://schemas.openxmlformats.org/drawingml/2006/picture">
              <pic:pic>
                <pic:nvPicPr>
                  <pic:cNvPr id="689" name="Image 689"/>
                  <pic:cNvPicPr/>
                </pic:nvPicPr>
                <pic:blipFill>
                  <a:blip r:embed="rId1" cstate="print"/>
                  <a:stretch>
                    <a:fillRect/>
                  </a:stretch>
                </pic:blipFill>
                <pic:spPr>
                  <a:xfrm>
                    <a:off x="0" y="0"/>
                    <a:ext cx="1390649" cy="104775"/>
                  </a:xfrm>
                  <a:prstGeom prst="rect">
                    <a:avLst/>
                  </a:prstGeom>
                </pic:spPr>
              </pic:pic>
            </a:graphicData>
          </a:graphic>
        </wp:anchor>
      </w:drawing>
    </w:r>
  </w:p>
</w:hdr>
</file>

<file path=word/header7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961472">
          <wp:simplePos x="0" y="0"/>
          <wp:positionH relativeFrom="page">
            <wp:posOffset>2879979</wp:posOffset>
          </wp:positionH>
          <wp:positionV relativeFrom="page">
            <wp:posOffset>208534</wp:posOffset>
          </wp:positionV>
          <wp:extent cx="733424" cy="76200"/>
          <wp:effectExtent l="0" t="0" r="0" b="0"/>
          <wp:wrapNone/>
          <wp:docPr id="690" name="Image 690"/>
          <wp:cNvGraphicFramePr>
            <a:graphicFrameLocks/>
          </wp:cNvGraphicFramePr>
          <a:graphic>
            <a:graphicData uri="http://schemas.openxmlformats.org/drawingml/2006/picture">
              <pic:pic>
                <pic:nvPicPr>
                  <pic:cNvPr id="690" name="Image 690"/>
                  <pic:cNvPicPr/>
                </pic:nvPicPr>
                <pic:blipFill>
                  <a:blip r:embed="rId1" cstate="print"/>
                  <a:stretch>
                    <a:fillRect/>
                  </a:stretch>
                </pic:blipFill>
                <pic:spPr>
                  <a:xfrm>
                    <a:off x="0" y="0"/>
                    <a:ext cx="733424" cy="76200"/>
                  </a:xfrm>
                  <a:prstGeom prst="rect">
                    <a:avLst/>
                  </a:prstGeom>
                </pic:spPr>
              </pic:pic>
            </a:graphicData>
          </a:graphic>
        </wp:anchor>
      </w:drawing>
    </w:r>
    <w:r>
      <w:rPr/>
      <mc:AlternateContent>
        <mc:Choice Requires="wps">
          <w:drawing>
            <wp:anchor distT="0" distB="0" distL="0" distR="0" allowOverlap="1" layoutInCell="1" locked="0" behindDoc="1" simplePos="0" relativeHeight="481961984">
              <wp:simplePos x="0" y="0"/>
              <wp:positionH relativeFrom="page">
                <wp:posOffset>937699</wp:posOffset>
              </wp:positionH>
              <wp:positionV relativeFrom="page">
                <wp:posOffset>428325</wp:posOffset>
              </wp:positionV>
              <wp:extent cx="5054600" cy="163195"/>
              <wp:effectExtent l="0" t="0" r="0" b="0"/>
              <wp:wrapNone/>
              <wp:docPr id="691" name="Textbox 691"/>
              <wp:cNvGraphicFramePr>
                <a:graphicFrameLocks/>
              </wp:cNvGraphicFramePr>
              <a:graphic>
                <a:graphicData uri="http://schemas.microsoft.com/office/word/2010/wordprocessingShape">
                  <wps:wsp>
                    <wps:cNvPr id="691" name="Textbox 691"/>
                    <wps:cNvSpPr txBox="1"/>
                    <wps:spPr>
                      <a:xfrm>
                        <a:off x="0" y="0"/>
                        <a:ext cx="5054600" cy="163195"/>
                      </a:xfrm>
                      <a:prstGeom prst="rect">
                        <a:avLst/>
                      </a:prstGeom>
                    </wps:spPr>
                    <wps:txbx>
                      <w:txbxContent>
                        <w:p>
                          <w:pPr>
                            <w:tabs>
                              <w:tab w:pos="7939" w:val="left" w:leader="none"/>
                            </w:tabs>
                            <w:spacing w:before="19"/>
                            <w:ind w:left="20" w:right="0" w:firstLine="0"/>
                            <w:jc w:val="left"/>
                            <w:rPr>
                              <w:i/>
                              <w:sz w:val="18"/>
                            </w:rPr>
                          </w:pPr>
                          <w:r>
                            <w:rPr>
                              <w:i/>
                              <w:sz w:val="18"/>
                              <w:u w:val="single"/>
                            </w:rPr>
                            <w:t>The</w:t>
                          </w:r>
                          <w:r>
                            <w:rPr>
                              <w:i/>
                              <w:spacing w:val="-2"/>
                              <w:sz w:val="18"/>
                              <w:u w:val="single"/>
                            </w:rPr>
                            <w:t> </w:t>
                          </w:r>
                          <w:r>
                            <w:rPr>
                              <w:i/>
                              <w:sz w:val="18"/>
                              <w:u w:val="single"/>
                            </w:rPr>
                            <w:t>Long/Short</w:t>
                          </w:r>
                          <w:r>
                            <w:rPr>
                              <w:i/>
                              <w:spacing w:val="-1"/>
                              <w:sz w:val="18"/>
                              <w:u w:val="single"/>
                            </w:rPr>
                            <w:t> </w:t>
                          </w:r>
                          <w:r>
                            <w:rPr>
                              <w:i/>
                              <w:spacing w:val="-2"/>
                              <w:sz w:val="18"/>
                              <w:u w:val="single"/>
                            </w:rPr>
                            <w:t>Toolbox</w:t>
                          </w:r>
                          <w:r>
                            <w:rPr>
                              <w:i/>
                              <w:sz w:val="18"/>
                              <w:u w:val="single"/>
                            </w:rPr>
                            <w:tab/>
                          </w:r>
                        </w:p>
                      </w:txbxContent>
                    </wps:txbx>
                    <wps:bodyPr wrap="square" lIns="0" tIns="0" rIns="0" bIns="0" rtlCol="0">
                      <a:noAutofit/>
                    </wps:bodyPr>
                  </wps:wsp>
                </a:graphicData>
              </a:graphic>
            </wp:anchor>
          </w:drawing>
        </mc:Choice>
        <mc:Fallback>
          <w:pict>
            <v:shape style="position:absolute;margin-left:73.834602pt;margin-top:33.726440pt;width:398pt;height:12.85pt;mso-position-horizontal-relative:page;mso-position-vertical-relative:page;z-index:-21354496" type="#_x0000_t202" id="docshape489" filled="false" stroked="false">
              <v:textbox inset="0,0,0,0">
                <w:txbxContent>
                  <w:p>
                    <w:pPr>
                      <w:tabs>
                        <w:tab w:pos="7939" w:val="left" w:leader="none"/>
                      </w:tabs>
                      <w:spacing w:before="19"/>
                      <w:ind w:left="20" w:right="0" w:firstLine="0"/>
                      <w:jc w:val="left"/>
                      <w:rPr>
                        <w:i/>
                        <w:sz w:val="18"/>
                      </w:rPr>
                    </w:pPr>
                    <w:r>
                      <w:rPr>
                        <w:i/>
                        <w:sz w:val="18"/>
                        <w:u w:val="single"/>
                      </w:rPr>
                      <w:t>The</w:t>
                    </w:r>
                    <w:r>
                      <w:rPr>
                        <w:i/>
                        <w:spacing w:val="-2"/>
                        <w:sz w:val="18"/>
                        <w:u w:val="single"/>
                      </w:rPr>
                      <w:t> </w:t>
                    </w:r>
                    <w:r>
                      <w:rPr>
                        <w:i/>
                        <w:sz w:val="18"/>
                        <w:u w:val="single"/>
                      </w:rPr>
                      <w:t>Long/Short</w:t>
                    </w:r>
                    <w:r>
                      <w:rPr>
                        <w:i/>
                        <w:spacing w:val="-1"/>
                        <w:sz w:val="18"/>
                        <w:u w:val="single"/>
                      </w:rPr>
                      <w:t> </w:t>
                    </w:r>
                    <w:r>
                      <w:rPr>
                        <w:i/>
                        <w:spacing w:val="-2"/>
                        <w:sz w:val="18"/>
                        <w:u w:val="single"/>
                      </w:rPr>
                      <w:t>Toolbox</w:t>
                    </w:r>
                    <w:r>
                      <w:rPr>
                        <w:i/>
                        <w:sz w:val="18"/>
                        <w:u w:val="single"/>
                      </w:rPr>
                      <w:tab/>
                    </w:r>
                  </w:p>
                </w:txbxContent>
              </v:textbox>
              <w10:wrap type="none"/>
            </v:shape>
          </w:pict>
        </mc:Fallback>
      </mc:AlternateContent>
    </w:r>
  </w:p>
</w:hdr>
</file>

<file path=word/header7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965568">
          <wp:simplePos x="0" y="0"/>
          <wp:positionH relativeFrom="page">
            <wp:posOffset>1259966</wp:posOffset>
          </wp:positionH>
          <wp:positionV relativeFrom="page">
            <wp:posOffset>307086</wp:posOffset>
          </wp:positionV>
          <wp:extent cx="1390649" cy="104775"/>
          <wp:effectExtent l="0" t="0" r="0" b="0"/>
          <wp:wrapNone/>
          <wp:docPr id="704" name="Image 704"/>
          <wp:cNvGraphicFramePr>
            <a:graphicFrameLocks/>
          </wp:cNvGraphicFramePr>
          <a:graphic>
            <a:graphicData uri="http://schemas.openxmlformats.org/drawingml/2006/picture">
              <pic:pic>
                <pic:nvPicPr>
                  <pic:cNvPr id="704" name="Image 704"/>
                  <pic:cNvPicPr/>
                </pic:nvPicPr>
                <pic:blipFill>
                  <a:blip r:embed="rId1" cstate="print"/>
                  <a:stretch>
                    <a:fillRect/>
                  </a:stretch>
                </pic:blipFill>
                <pic:spPr>
                  <a:xfrm>
                    <a:off x="0" y="0"/>
                    <a:ext cx="1390649" cy="104775"/>
                  </a:xfrm>
                  <a:prstGeom prst="rect">
                    <a:avLst/>
                  </a:prstGeom>
                </pic:spPr>
              </pic:pic>
            </a:graphicData>
          </a:graphic>
        </wp:anchor>
      </w:drawing>
    </w:r>
    <w:r>
      <w:rPr/>
      <mc:AlternateContent>
        <mc:Choice Requires="wps">
          <w:drawing>
            <wp:anchor distT="0" distB="0" distL="0" distR="0" allowOverlap="1" layoutInCell="1" locked="0" behindDoc="1" simplePos="0" relativeHeight="481966080">
              <wp:simplePos x="0" y="0"/>
              <wp:positionH relativeFrom="page">
                <wp:posOffset>958292</wp:posOffset>
              </wp:positionH>
              <wp:positionV relativeFrom="page">
                <wp:posOffset>583427</wp:posOffset>
              </wp:positionV>
              <wp:extent cx="5029200" cy="1270"/>
              <wp:effectExtent l="0" t="0" r="0" b="0"/>
              <wp:wrapNone/>
              <wp:docPr id="705" name="Graphic 705"/>
              <wp:cNvGraphicFramePr>
                <a:graphicFrameLocks/>
              </wp:cNvGraphicFramePr>
              <a:graphic>
                <a:graphicData uri="http://schemas.microsoft.com/office/word/2010/wordprocessingShape">
                  <wps:wsp>
                    <wps:cNvPr id="705" name="Graphic 705"/>
                    <wps:cNvSpPr/>
                    <wps:spPr>
                      <a:xfrm>
                        <a:off x="0" y="0"/>
                        <a:ext cx="5029200" cy="1270"/>
                      </a:xfrm>
                      <a:custGeom>
                        <a:avLst/>
                        <a:gdLst/>
                        <a:ahLst/>
                        <a:cxnLst/>
                        <a:rect l="l" t="t" r="r" b="b"/>
                        <a:pathLst>
                          <a:path w="5029200" h="0">
                            <a:moveTo>
                              <a:pt x="0" y="0"/>
                            </a:moveTo>
                            <a:lnTo>
                              <a:pt x="50292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50400" from="75.456100pt,45.939198pt" to="471.4561pt,45.939198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66592">
              <wp:simplePos x="0" y="0"/>
              <wp:positionH relativeFrom="page">
                <wp:posOffset>5463622</wp:posOffset>
              </wp:positionH>
              <wp:positionV relativeFrom="page">
                <wp:posOffset>428325</wp:posOffset>
              </wp:positionV>
              <wp:extent cx="536575" cy="163195"/>
              <wp:effectExtent l="0" t="0" r="0" b="0"/>
              <wp:wrapNone/>
              <wp:docPr id="706" name="Textbox 706"/>
              <wp:cNvGraphicFramePr>
                <a:graphicFrameLocks/>
              </wp:cNvGraphicFramePr>
              <a:graphic>
                <a:graphicData uri="http://schemas.microsoft.com/office/word/2010/wordprocessingShape">
                  <wps:wsp>
                    <wps:cNvPr id="706" name="Textbox 706"/>
                    <wps:cNvSpPr txBox="1"/>
                    <wps:spPr>
                      <a:xfrm>
                        <a:off x="0" y="0"/>
                        <a:ext cx="536575" cy="163195"/>
                      </a:xfrm>
                      <a:prstGeom prst="rect">
                        <a:avLst/>
                      </a:prstGeom>
                    </wps:spPr>
                    <wps:txbx>
                      <w:txbxContent>
                        <w:p>
                          <w:pPr>
                            <w:spacing w:before="19"/>
                            <w:ind w:left="20" w:right="0" w:firstLine="0"/>
                            <w:jc w:val="left"/>
                            <w:rPr>
                              <w:i/>
                              <w:sz w:val="18"/>
                            </w:rPr>
                          </w:pPr>
                          <w:r>
                            <w:rPr>
                              <w:i/>
                              <w:sz w:val="18"/>
                            </w:rPr>
                            <w:t>Chapter</w:t>
                          </w:r>
                          <w:r>
                            <w:rPr>
                              <w:i/>
                              <w:spacing w:val="-7"/>
                              <w:sz w:val="18"/>
                            </w:rPr>
                            <w:t> </w:t>
                          </w:r>
                          <w:r>
                            <w:rPr>
                              <w:i/>
                              <w:spacing w:val="-5"/>
                              <w:sz w:val="18"/>
                            </w:rPr>
                            <w:t>11</w:t>
                          </w:r>
                        </w:p>
                      </w:txbxContent>
                    </wps:txbx>
                    <wps:bodyPr wrap="square" lIns="0" tIns="0" rIns="0" bIns="0" rtlCol="0">
                      <a:noAutofit/>
                    </wps:bodyPr>
                  </wps:wsp>
                </a:graphicData>
              </a:graphic>
            </wp:anchor>
          </w:drawing>
        </mc:Choice>
        <mc:Fallback>
          <w:pict>
            <v:shape style="position:absolute;margin-left:430.206512pt;margin-top:33.726440pt;width:42.25pt;height:12.85pt;mso-position-horizontal-relative:page;mso-position-vertical-relative:page;z-index:-21349888" type="#_x0000_t202" id="docshape498" filled="false" stroked="false">
              <v:textbox inset="0,0,0,0">
                <w:txbxContent>
                  <w:p>
                    <w:pPr>
                      <w:spacing w:before="19"/>
                      <w:ind w:left="20" w:right="0" w:firstLine="0"/>
                      <w:jc w:val="left"/>
                      <w:rPr>
                        <w:i/>
                        <w:sz w:val="18"/>
                      </w:rPr>
                    </w:pPr>
                    <w:r>
                      <w:rPr>
                        <w:i/>
                        <w:sz w:val="18"/>
                      </w:rPr>
                      <w:t>Chapter</w:t>
                    </w:r>
                    <w:r>
                      <w:rPr>
                        <w:i/>
                        <w:spacing w:val="-7"/>
                        <w:sz w:val="18"/>
                      </w:rPr>
                      <w:t> </w:t>
                    </w:r>
                    <w:r>
                      <w:rPr>
                        <w:i/>
                        <w:spacing w:val="-5"/>
                        <w:sz w:val="18"/>
                      </w:rPr>
                      <w:t>11</w:t>
                    </w:r>
                  </w:p>
                </w:txbxContent>
              </v:textbox>
              <w10:wrap type="none"/>
            </v:shape>
          </w:pict>
        </mc:Fallback>
      </mc:AlternateContent>
    </w:r>
  </w:p>
</w:hdr>
</file>

<file path=word/header7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967104">
          <wp:simplePos x="0" y="0"/>
          <wp:positionH relativeFrom="page">
            <wp:posOffset>2879979</wp:posOffset>
          </wp:positionH>
          <wp:positionV relativeFrom="page">
            <wp:posOffset>208534</wp:posOffset>
          </wp:positionV>
          <wp:extent cx="733424" cy="76200"/>
          <wp:effectExtent l="0" t="0" r="0" b="0"/>
          <wp:wrapNone/>
          <wp:docPr id="707" name="Image 707"/>
          <wp:cNvGraphicFramePr>
            <a:graphicFrameLocks/>
          </wp:cNvGraphicFramePr>
          <a:graphic>
            <a:graphicData uri="http://schemas.openxmlformats.org/drawingml/2006/picture">
              <pic:pic>
                <pic:nvPicPr>
                  <pic:cNvPr id="707" name="Image 707"/>
                  <pic:cNvPicPr/>
                </pic:nvPicPr>
                <pic:blipFill>
                  <a:blip r:embed="rId1" cstate="print"/>
                  <a:stretch>
                    <a:fillRect/>
                  </a:stretch>
                </pic:blipFill>
                <pic:spPr>
                  <a:xfrm>
                    <a:off x="0" y="0"/>
                    <a:ext cx="733424" cy="76200"/>
                  </a:xfrm>
                  <a:prstGeom prst="rect">
                    <a:avLst/>
                  </a:prstGeom>
                </pic:spPr>
              </pic:pic>
            </a:graphicData>
          </a:graphic>
        </wp:anchor>
      </w:drawing>
    </w:r>
    <w:r>
      <w:rPr/>
      <mc:AlternateContent>
        <mc:Choice Requires="wps">
          <w:drawing>
            <wp:anchor distT="0" distB="0" distL="0" distR="0" allowOverlap="1" layoutInCell="1" locked="0" behindDoc="1" simplePos="0" relativeHeight="481967616">
              <wp:simplePos x="0" y="0"/>
              <wp:positionH relativeFrom="page">
                <wp:posOffset>937699</wp:posOffset>
              </wp:positionH>
              <wp:positionV relativeFrom="page">
                <wp:posOffset>428325</wp:posOffset>
              </wp:positionV>
              <wp:extent cx="5054600" cy="163195"/>
              <wp:effectExtent l="0" t="0" r="0" b="0"/>
              <wp:wrapNone/>
              <wp:docPr id="708" name="Textbox 708"/>
              <wp:cNvGraphicFramePr>
                <a:graphicFrameLocks/>
              </wp:cNvGraphicFramePr>
              <a:graphic>
                <a:graphicData uri="http://schemas.microsoft.com/office/word/2010/wordprocessingShape">
                  <wps:wsp>
                    <wps:cNvPr id="708" name="Textbox 708"/>
                    <wps:cNvSpPr txBox="1"/>
                    <wps:spPr>
                      <a:xfrm>
                        <a:off x="0" y="0"/>
                        <a:ext cx="5054600" cy="163195"/>
                      </a:xfrm>
                      <a:prstGeom prst="rect">
                        <a:avLst/>
                      </a:prstGeom>
                    </wps:spPr>
                    <wps:txbx>
                      <w:txbxContent>
                        <w:p>
                          <w:pPr>
                            <w:tabs>
                              <w:tab w:pos="7939" w:val="left" w:leader="none"/>
                            </w:tabs>
                            <w:spacing w:before="19"/>
                            <w:ind w:left="20" w:right="0" w:firstLine="0"/>
                            <w:jc w:val="left"/>
                            <w:rPr>
                              <w:i/>
                              <w:sz w:val="18"/>
                            </w:rPr>
                          </w:pPr>
                          <w:r>
                            <w:rPr>
                              <w:i/>
                              <w:sz w:val="18"/>
                              <w:u w:val="single"/>
                            </w:rPr>
                            <w:t>The</w:t>
                          </w:r>
                          <w:r>
                            <w:rPr>
                              <w:i/>
                              <w:spacing w:val="-2"/>
                              <w:sz w:val="18"/>
                              <w:u w:val="single"/>
                            </w:rPr>
                            <w:t> </w:t>
                          </w:r>
                          <w:r>
                            <w:rPr>
                              <w:i/>
                              <w:sz w:val="18"/>
                              <w:u w:val="single"/>
                            </w:rPr>
                            <w:t>Long/Short</w:t>
                          </w:r>
                          <w:r>
                            <w:rPr>
                              <w:i/>
                              <w:spacing w:val="-1"/>
                              <w:sz w:val="18"/>
                              <w:u w:val="single"/>
                            </w:rPr>
                            <w:t> </w:t>
                          </w:r>
                          <w:r>
                            <w:rPr>
                              <w:i/>
                              <w:spacing w:val="-2"/>
                              <w:sz w:val="18"/>
                              <w:u w:val="single"/>
                            </w:rPr>
                            <w:t>Toolbox</w:t>
                          </w:r>
                          <w:r>
                            <w:rPr>
                              <w:i/>
                              <w:sz w:val="18"/>
                              <w:u w:val="single"/>
                            </w:rPr>
                            <w:tab/>
                          </w:r>
                        </w:p>
                      </w:txbxContent>
                    </wps:txbx>
                    <wps:bodyPr wrap="square" lIns="0" tIns="0" rIns="0" bIns="0" rtlCol="0">
                      <a:noAutofit/>
                    </wps:bodyPr>
                  </wps:wsp>
                </a:graphicData>
              </a:graphic>
            </wp:anchor>
          </w:drawing>
        </mc:Choice>
        <mc:Fallback>
          <w:pict>
            <v:shape style="position:absolute;margin-left:73.834602pt;margin-top:33.726440pt;width:398pt;height:12.85pt;mso-position-horizontal-relative:page;mso-position-vertical-relative:page;z-index:-21348864" type="#_x0000_t202" id="docshape499" filled="false" stroked="false">
              <v:textbox inset="0,0,0,0">
                <w:txbxContent>
                  <w:p>
                    <w:pPr>
                      <w:tabs>
                        <w:tab w:pos="7939" w:val="left" w:leader="none"/>
                      </w:tabs>
                      <w:spacing w:before="19"/>
                      <w:ind w:left="20" w:right="0" w:firstLine="0"/>
                      <w:jc w:val="left"/>
                      <w:rPr>
                        <w:i/>
                        <w:sz w:val="18"/>
                      </w:rPr>
                    </w:pPr>
                    <w:r>
                      <w:rPr>
                        <w:i/>
                        <w:sz w:val="18"/>
                        <w:u w:val="single"/>
                      </w:rPr>
                      <w:t>The</w:t>
                    </w:r>
                    <w:r>
                      <w:rPr>
                        <w:i/>
                        <w:spacing w:val="-2"/>
                        <w:sz w:val="18"/>
                        <w:u w:val="single"/>
                      </w:rPr>
                      <w:t> </w:t>
                    </w:r>
                    <w:r>
                      <w:rPr>
                        <w:i/>
                        <w:sz w:val="18"/>
                        <w:u w:val="single"/>
                      </w:rPr>
                      <w:t>Long/Short</w:t>
                    </w:r>
                    <w:r>
                      <w:rPr>
                        <w:i/>
                        <w:spacing w:val="-1"/>
                        <w:sz w:val="18"/>
                        <w:u w:val="single"/>
                      </w:rPr>
                      <w:t> </w:t>
                    </w:r>
                    <w:r>
                      <w:rPr>
                        <w:i/>
                        <w:spacing w:val="-2"/>
                        <w:sz w:val="18"/>
                        <w:u w:val="single"/>
                      </w:rPr>
                      <w:t>Toolbox</w:t>
                    </w:r>
                    <w:r>
                      <w:rPr>
                        <w:i/>
                        <w:sz w:val="18"/>
                        <w:u w:val="single"/>
                      </w:rPr>
                      <w:tab/>
                    </w:r>
                  </w:p>
                </w:txbxContent>
              </v:textbox>
              <w10:wrap type="none"/>
            </v:shape>
          </w:pict>
        </mc:Fallback>
      </mc:AlternateContent>
    </w:r>
  </w:p>
</w:hdr>
</file>

<file path=word/header7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971200">
          <wp:simplePos x="0" y="0"/>
          <wp:positionH relativeFrom="page">
            <wp:posOffset>1259966</wp:posOffset>
          </wp:positionH>
          <wp:positionV relativeFrom="page">
            <wp:posOffset>307086</wp:posOffset>
          </wp:positionV>
          <wp:extent cx="1390649" cy="104775"/>
          <wp:effectExtent l="0" t="0" r="0" b="0"/>
          <wp:wrapNone/>
          <wp:docPr id="726" name="Image 726"/>
          <wp:cNvGraphicFramePr>
            <a:graphicFrameLocks/>
          </wp:cNvGraphicFramePr>
          <a:graphic>
            <a:graphicData uri="http://schemas.openxmlformats.org/drawingml/2006/picture">
              <pic:pic>
                <pic:nvPicPr>
                  <pic:cNvPr id="726" name="Image 726"/>
                  <pic:cNvPicPr/>
                </pic:nvPicPr>
                <pic:blipFill>
                  <a:blip r:embed="rId1" cstate="print"/>
                  <a:stretch>
                    <a:fillRect/>
                  </a:stretch>
                </pic:blipFill>
                <pic:spPr>
                  <a:xfrm>
                    <a:off x="0" y="0"/>
                    <a:ext cx="1390649" cy="104775"/>
                  </a:xfrm>
                  <a:prstGeom prst="rect">
                    <a:avLst/>
                  </a:prstGeom>
                </pic:spPr>
              </pic:pic>
            </a:graphicData>
          </a:graphic>
        </wp:anchor>
      </w:drawing>
    </w:r>
  </w:p>
</w:hdr>
</file>

<file path=word/header7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971712">
          <wp:simplePos x="0" y="0"/>
          <wp:positionH relativeFrom="page">
            <wp:posOffset>2879979</wp:posOffset>
          </wp:positionH>
          <wp:positionV relativeFrom="page">
            <wp:posOffset>208534</wp:posOffset>
          </wp:positionV>
          <wp:extent cx="733424" cy="76200"/>
          <wp:effectExtent l="0" t="0" r="0" b="0"/>
          <wp:wrapNone/>
          <wp:docPr id="727" name="Image 727"/>
          <wp:cNvGraphicFramePr>
            <a:graphicFrameLocks/>
          </wp:cNvGraphicFramePr>
          <a:graphic>
            <a:graphicData uri="http://schemas.openxmlformats.org/drawingml/2006/picture">
              <pic:pic>
                <pic:nvPicPr>
                  <pic:cNvPr id="727" name="Image 727"/>
                  <pic:cNvPicPr/>
                </pic:nvPicPr>
                <pic:blipFill>
                  <a:blip r:embed="rId1" cstate="print"/>
                  <a:stretch>
                    <a:fillRect/>
                  </a:stretch>
                </pic:blipFill>
                <pic:spPr>
                  <a:xfrm>
                    <a:off x="0" y="0"/>
                    <a:ext cx="733424" cy="76200"/>
                  </a:xfrm>
                  <a:prstGeom prst="rect">
                    <a:avLst/>
                  </a:prstGeom>
                </pic:spPr>
              </pic:pic>
            </a:graphicData>
          </a:graphic>
        </wp:anchor>
      </w:drawing>
    </w:r>
    <w:r>
      <w:rPr/>
      <mc:AlternateContent>
        <mc:Choice Requires="wps">
          <w:drawing>
            <wp:anchor distT="0" distB="0" distL="0" distR="0" allowOverlap="1" layoutInCell="1" locked="0" behindDoc="1" simplePos="0" relativeHeight="481972224">
              <wp:simplePos x="0" y="0"/>
              <wp:positionH relativeFrom="page">
                <wp:posOffset>937699</wp:posOffset>
              </wp:positionH>
              <wp:positionV relativeFrom="page">
                <wp:posOffset>428325</wp:posOffset>
              </wp:positionV>
              <wp:extent cx="5054600" cy="163195"/>
              <wp:effectExtent l="0" t="0" r="0" b="0"/>
              <wp:wrapNone/>
              <wp:docPr id="728" name="Textbox 728"/>
              <wp:cNvGraphicFramePr>
                <a:graphicFrameLocks/>
              </wp:cNvGraphicFramePr>
              <a:graphic>
                <a:graphicData uri="http://schemas.microsoft.com/office/word/2010/wordprocessingShape">
                  <wps:wsp>
                    <wps:cNvPr id="728" name="Textbox 728"/>
                    <wps:cNvSpPr txBox="1"/>
                    <wps:spPr>
                      <a:xfrm>
                        <a:off x="0" y="0"/>
                        <a:ext cx="5054600" cy="163195"/>
                      </a:xfrm>
                      <a:prstGeom prst="rect">
                        <a:avLst/>
                      </a:prstGeom>
                    </wps:spPr>
                    <wps:txbx>
                      <w:txbxContent>
                        <w:p>
                          <w:pPr>
                            <w:tabs>
                              <w:tab w:pos="7939" w:val="left" w:leader="none"/>
                            </w:tabs>
                            <w:spacing w:before="19"/>
                            <w:ind w:left="20" w:right="0" w:firstLine="0"/>
                            <w:jc w:val="left"/>
                            <w:rPr>
                              <w:i/>
                              <w:sz w:val="18"/>
                            </w:rPr>
                          </w:pPr>
                          <w:r>
                            <w:rPr>
                              <w:i/>
                              <w:sz w:val="18"/>
                              <w:u w:val="single"/>
                            </w:rPr>
                            <w:t>Signals</w:t>
                          </w:r>
                          <w:r>
                            <w:rPr>
                              <w:i/>
                              <w:spacing w:val="-4"/>
                              <w:sz w:val="18"/>
                              <w:u w:val="single"/>
                            </w:rPr>
                            <w:t> </w:t>
                          </w:r>
                          <w:r>
                            <w:rPr>
                              <w:i/>
                              <w:sz w:val="18"/>
                              <w:u w:val="single"/>
                            </w:rPr>
                            <w:t>and</w:t>
                          </w:r>
                          <w:r>
                            <w:rPr>
                              <w:i/>
                              <w:spacing w:val="-3"/>
                              <w:sz w:val="18"/>
                              <w:u w:val="single"/>
                            </w:rPr>
                            <w:t> </w:t>
                          </w:r>
                          <w:r>
                            <w:rPr>
                              <w:i/>
                              <w:spacing w:val="-2"/>
                              <w:sz w:val="18"/>
                              <w:u w:val="single"/>
                            </w:rPr>
                            <w:t>Execution</w:t>
                          </w:r>
                          <w:r>
                            <w:rPr>
                              <w:i/>
                              <w:sz w:val="18"/>
                              <w:u w:val="single"/>
                            </w:rPr>
                            <w:tab/>
                          </w:r>
                        </w:p>
                      </w:txbxContent>
                    </wps:txbx>
                    <wps:bodyPr wrap="square" lIns="0" tIns="0" rIns="0" bIns="0" rtlCol="0">
                      <a:noAutofit/>
                    </wps:bodyPr>
                  </wps:wsp>
                </a:graphicData>
              </a:graphic>
            </wp:anchor>
          </w:drawing>
        </mc:Choice>
        <mc:Fallback>
          <w:pict>
            <v:shape style="position:absolute;margin-left:73.834602pt;margin-top:33.726440pt;width:398pt;height:12.85pt;mso-position-horizontal-relative:page;mso-position-vertical-relative:page;z-index:-21344256" type="#_x0000_t202" id="docshape513" filled="false" stroked="false">
              <v:textbox inset="0,0,0,0">
                <w:txbxContent>
                  <w:p>
                    <w:pPr>
                      <w:tabs>
                        <w:tab w:pos="7939" w:val="left" w:leader="none"/>
                      </w:tabs>
                      <w:spacing w:before="19"/>
                      <w:ind w:left="20" w:right="0" w:firstLine="0"/>
                      <w:jc w:val="left"/>
                      <w:rPr>
                        <w:i/>
                        <w:sz w:val="18"/>
                      </w:rPr>
                    </w:pPr>
                    <w:r>
                      <w:rPr>
                        <w:i/>
                        <w:sz w:val="18"/>
                        <w:u w:val="single"/>
                      </w:rPr>
                      <w:t>Signals</w:t>
                    </w:r>
                    <w:r>
                      <w:rPr>
                        <w:i/>
                        <w:spacing w:val="-4"/>
                        <w:sz w:val="18"/>
                        <w:u w:val="single"/>
                      </w:rPr>
                      <w:t> </w:t>
                    </w:r>
                    <w:r>
                      <w:rPr>
                        <w:i/>
                        <w:sz w:val="18"/>
                        <w:u w:val="single"/>
                      </w:rPr>
                      <w:t>and</w:t>
                    </w:r>
                    <w:r>
                      <w:rPr>
                        <w:i/>
                        <w:spacing w:val="-3"/>
                        <w:sz w:val="18"/>
                        <w:u w:val="single"/>
                      </w:rPr>
                      <w:t> </w:t>
                    </w:r>
                    <w:r>
                      <w:rPr>
                        <w:i/>
                        <w:spacing w:val="-2"/>
                        <w:sz w:val="18"/>
                        <w:u w:val="single"/>
                      </w:rPr>
                      <w:t>Execution</w:t>
                    </w:r>
                    <w:r>
                      <w:rPr>
                        <w:i/>
                        <w:sz w:val="18"/>
                        <w:u w:val="single"/>
                      </w:rPr>
                      <w:tab/>
                    </w:r>
                  </w:p>
                </w:txbxContent>
              </v:textbox>
              <w10:wrap type="none"/>
            </v:shape>
          </w:pict>
        </mc:Fallback>
      </mc:AlternateContent>
    </w:r>
  </w:p>
</w:hdr>
</file>

<file path=word/header7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975808">
          <wp:simplePos x="0" y="0"/>
          <wp:positionH relativeFrom="page">
            <wp:posOffset>1259966</wp:posOffset>
          </wp:positionH>
          <wp:positionV relativeFrom="page">
            <wp:posOffset>307086</wp:posOffset>
          </wp:positionV>
          <wp:extent cx="1390649" cy="104775"/>
          <wp:effectExtent l="0" t="0" r="0" b="0"/>
          <wp:wrapNone/>
          <wp:docPr id="741" name="Image 741"/>
          <wp:cNvGraphicFramePr>
            <a:graphicFrameLocks/>
          </wp:cNvGraphicFramePr>
          <a:graphic>
            <a:graphicData uri="http://schemas.openxmlformats.org/drawingml/2006/picture">
              <pic:pic>
                <pic:nvPicPr>
                  <pic:cNvPr id="741" name="Image 741"/>
                  <pic:cNvPicPr/>
                </pic:nvPicPr>
                <pic:blipFill>
                  <a:blip r:embed="rId1" cstate="print"/>
                  <a:stretch>
                    <a:fillRect/>
                  </a:stretch>
                </pic:blipFill>
                <pic:spPr>
                  <a:xfrm>
                    <a:off x="0" y="0"/>
                    <a:ext cx="1390649" cy="104775"/>
                  </a:xfrm>
                  <a:prstGeom prst="rect">
                    <a:avLst/>
                  </a:prstGeom>
                </pic:spPr>
              </pic:pic>
            </a:graphicData>
          </a:graphic>
        </wp:anchor>
      </w:drawing>
    </w:r>
    <w:r>
      <w:rPr/>
      <mc:AlternateContent>
        <mc:Choice Requires="wps">
          <w:drawing>
            <wp:anchor distT="0" distB="0" distL="0" distR="0" allowOverlap="1" layoutInCell="1" locked="0" behindDoc="1" simplePos="0" relativeHeight="481976320">
              <wp:simplePos x="0" y="0"/>
              <wp:positionH relativeFrom="page">
                <wp:posOffset>958292</wp:posOffset>
              </wp:positionH>
              <wp:positionV relativeFrom="page">
                <wp:posOffset>583427</wp:posOffset>
              </wp:positionV>
              <wp:extent cx="5029200" cy="1270"/>
              <wp:effectExtent l="0" t="0" r="0" b="0"/>
              <wp:wrapNone/>
              <wp:docPr id="742" name="Graphic 742"/>
              <wp:cNvGraphicFramePr>
                <a:graphicFrameLocks/>
              </wp:cNvGraphicFramePr>
              <a:graphic>
                <a:graphicData uri="http://schemas.microsoft.com/office/word/2010/wordprocessingShape">
                  <wps:wsp>
                    <wps:cNvPr id="742" name="Graphic 742"/>
                    <wps:cNvSpPr/>
                    <wps:spPr>
                      <a:xfrm>
                        <a:off x="0" y="0"/>
                        <a:ext cx="5029200" cy="1270"/>
                      </a:xfrm>
                      <a:custGeom>
                        <a:avLst/>
                        <a:gdLst/>
                        <a:ahLst/>
                        <a:cxnLst/>
                        <a:rect l="l" t="t" r="r" b="b"/>
                        <a:pathLst>
                          <a:path w="5029200" h="0">
                            <a:moveTo>
                              <a:pt x="0" y="0"/>
                            </a:moveTo>
                            <a:lnTo>
                              <a:pt x="50292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40160" from="75.456100pt,45.939198pt" to="471.4561pt,45.939198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76832">
              <wp:simplePos x="0" y="0"/>
              <wp:positionH relativeFrom="page">
                <wp:posOffset>5463622</wp:posOffset>
              </wp:positionH>
              <wp:positionV relativeFrom="page">
                <wp:posOffset>428325</wp:posOffset>
              </wp:positionV>
              <wp:extent cx="536575" cy="163195"/>
              <wp:effectExtent l="0" t="0" r="0" b="0"/>
              <wp:wrapNone/>
              <wp:docPr id="743" name="Textbox 743"/>
              <wp:cNvGraphicFramePr>
                <a:graphicFrameLocks/>
              </wp:cNvGraphicFramePr>
              <a:graphic>
                <a:graphicData uri="http://schemas.microsoft.com/office/word/2010/wordprocessingShape">
                  <wps:wsp>
                    <wps:cNvPr id="743" name="Textbox 743"/>
                    <wps:cNvSpPr txBox="1"/>
                    <wps:spPr>
                      <a:xfrm>
                        <a:off x="0" y="0"/>
                        <a:ext cx="536575" cy="163195"/>
                      </a:xfrm>
                      <a:prstGeom prst="rect">
                        <a:avLst/>
                      </a:prstGeom>
                    </wps:spPr>
                    <wps:txbx>
                      <w:txbxContent>
                        <w:p>
                          <w:pPr>
                            <w:spacing w:before="19"/>
                            <w:ind w:left="20" w:right="0" w:firstLine="0"/>
                            <w:jc w:val="left"/>
                            <w:rPr>
                              <w:i/>
                              <w:sz w:val="18"/>
                            </w:rPr>
                          </w:pPr>
                          <w:r>
                            <w:rPr>
                              <w:i/>
                              <w:sz w:val="18"/>
                            </w:rPr>
                            <w:t>Chapter</w:t>
                          </w:r>
                          <w:r>
                            <w:rPr>
                              <w:i/>
                              <w:spacing w:val="-7"/>
                              <w:sz w:val="18"/>
                            </w:rPr>
                            <w:t> </w:t>
                          </w:r>
                          <w:r>
                            <w:rPr>
                              <w:i/>
                              <w:spacing w:val="-5"/>
                              <w:sz w:val="18"/>
                            </w:rPr>
                            <w:t>12</w:t>
                          </w:r>
                        </w:p>
                      </w:txbxContent>
                    </wps:txbx>
                    <wps:bodyPr wrap="square" lIns="0" tIns="0" rIns="0" bIns="0" rtlCol="0">
                      <a:noAutofit/>
                    </wps:bodyPr>
                  </wps:wsp>
                </a:graphicData>
              </a:graphic>
            </wp:anchor>
          </w:drawing>
        </mc:Choice>
        <mc:Fallback>
          <w:pict>
            <v:shape style="position:absolute;margin-left:430.206512pt;margin-top:33.726440pt;width:42.25pt;height:12.85pt;mso-position-horizontal-relative:page;mso-position-vertical-relative:page;z-index:-21339648" type="#_x0000_t202" id="docshape522" filled="false" stroked="false">
              <v:textbox inset="0,0,0,0">
                <w:txbxContent>
                  <w:p>
                    <w:pPr>
                      <w:spacing w:before="19"/>
                      <w:ind w:left="20" w:right="0" w:firstLine="0"/>
                      <w:jc w:val="left"/>
                      <w:rPr>
                        <w:i/>
                        <w:sz w:val="18"/>
                      </w:rPr>
                    </w:pPr>
                    <w:r>
                      <w:rPr>
                        <w:i/>
                        <w:sz w:val="18"/>
                      </w:rPr>
                      <w:t>Chapter</w:t>
                    </w:r>
                    <w:r>
                      <w:rPr>
                        <w:i/>
                        <w:spacing w:val="-7"/>
                        <w:sz w:val="18"/>
                      </w:rPr>
                      <w:t> </w:t>
                    </w:r>
                    <w:r>
                      <w:rPr>
                        <w:i/>
                        <w:spacing w:val="-5"/>
                        <w:sz w:val="18"/>
                      </w:rPr>
                      <w:t>12</w:t>
                    </w:r>
                  </w:p>
                </w:txbxContent>
              </v:textbox>
              <w10:wrap type="none"/>
            </v:shape>
          </w:pict>
        </mc:Fallback>
      </mc:AlternateContent>
    </w:r>
  </w:p>
</w:hdr>
</file>

<file path=word/header7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977344">
          <wp:simplePos x="0" y="0"/>
          <wp:positionH relativeFrom="page">
            <wp:posOffset>2879979</wp:posOffset>
          </wp:positionH>
          <wp:positionV relativeFrom="page">
            <wp:posOffset>208534</wp:posOffset>
          </wp:positionV>
          <wp:extent cx="733424" cy="76200"/>
          <wp:effectExtent l="0" t="0" r="0" b="0"/>
          <wp:wrapNone/>
          <wp:docPr id="744" name="Image 744"/>
          <wp:cNvGraphicFramePr>
            <a:graphicFrameLocks/>
          </wp:cNvGraphicFramePr>
          <a:graphic>
            <a:graphicData uri="http://schemas.openxmlformats.org/drawingml/2006/picture">
              <pic:pic>
                <pic:nvPicPr>
                  <pic:cNvPr id="744" name="Image 744"/>
                  <pic:cNvPicPr/>
                </pic:nvPicPr>
                <pic:blipFill>
                  <a:blip r:embed="rId1" cstate="print"/>
                  <a:stretch>
                    <a:fillRect/>
                  </a:stretch>
                </pic:blipFill>
                <pic:spPr>
                  <a:xfrm>
                    <a:off x="0" y="0"/>
                    <a:ext cx="733424" cy="76200"/>
                  </a:xfrm>
                  <a:prstGeom prst="rect">
                    <a:avLst/>
                  </a:prstGeom>
                </pic:spPr>
              </pic:pic>
            </a:graphicData>
          </a:graphic>
        </wp:anchor>
      </w:drawing>
    </w:r>
    <w:r>
      <w:rPr/>
      <mc:AlternateContent>
        <mc:Choice Requires="wps">
          <w:drawing>
            <wp:anchor distT="0" distB="0" distL="0" distR="0" allowOverlap="1" layoutInCell="1" locked="0" behindDoc="1" simplePos="0" relativeHeight="481977856">
              <wp:simplePos x="0" y="0"/>
              <wp:positionH relativeFrom="page">
                <wp:posOffset>937699</wp:posOffset>
              </wp:positionH>
              <wp:positionV relativeFrom="page">
                <wp:posOffset>428325</wp:posOffset>
              </wp:positionV>
              <wp:extent cx="5054600" cy="163195"/>
              <wp:effectExtent l="0" t="0" r="0" b="0"/>
              <wp:wrapNone/>
              <wp:docPr id="745" name="Textbox 745"/>
              <wp:cNvGraphicFramePr>
                <a:graphicFrameLocks/>
              </wp:cNvGraphicFramePr>
              <a:graphic>
                <a:graphicData uri="http://schemas.microsoft.com/office/word/2010/wordprocessingShape">
                  <wps:wsp>
                    <wps:cNvPr id="745" name="Textbox 745"/>
                    <wps:cNvSpPr txBox="1"/>
                    <wps:spPr>
                      <a:xfrm>
                        <a:off x="0" y="0"/>
                        <a:ext cx="5054600" cy="163195"/>
                      </a:xfrm>
                      <a:prstGeom prst="rect">
                        <a:avLst/>
                      </a:prstGeom>
                    </wps:spPr>
                    <wps:txbx>
                      <w:txbxContent>
                        <w:p>
                          <w:pPr>
                            <w:tabs>
                              <w:tab w:pos="7939" w:val="left" w:leader="none"/>
                            </w:tabs>
                            <w:spacing w:before="19"/>
                            <w:ind w:left="20" w:right="0" w:firstLine="0"/>
                            <w:jc w:val="left"/>
                            <w:rPr>
                              <w:i/>
                              <w:sz w:val="18"/>
                            </w:rPr>
                          </w:pPr>
                          <w:r>
                            <w:rPr>
                              <w:i/>
                              <w:sz w:val="18"/>
                              <w:u w:val="single"/>
                            </w:rPr>
                            <w:t>Signals</w:t>
                          </w:r>
                          <w:r>
                            <w:rPr>
                              <w:i/>
                              <w:spacing w:val="-4"/>
                              <w:sz w:val="18"/>
                              <w:u w:val="single"/>
                            </w:rPr>
                            <w:t> </w:t>
                          </w:r>
                          <w:r>
                            <w:rPr>
                              <w:i/>
                              <w:sz w:val="18"/>
                              <w:u w:val="single"/>
                            </w:rPr>
                            <w:t>and</w:t>
                          </w:r>
                          <w:r>
                            <w:rPr>
                              <w:i/>
                              <w:spacing w:val="-3"/>
                              <w:sz w:val="18"/>
                              <w:u w:val="single"/>
                            </w:rPr>
                            <w:t> </w:t>
                          </w:r>
                          <w:r>
                            <w:rPr>
                              <w:i/>
                              <w:spacing w:val="-2"/>
                              <w:sz w:val="18"/>
                              <w:u w:val="single"/>
                            </w:rPr>
                            <w:t>Execution</w:t>
                          </w:r>
                          <w:r>
                            <w:rPr>
                              <w:i/>
                              <w:sz w:val="18"/>
                              <w:u w:val="single"/>
                            </w:rPr>
                            <w:tab/>
                          </w:r>
                        </w:p>
                      </w:txbxContent>
                    </wps:txbx>
                    <wps:bodyPr wrap="square" lIns="0" tIns="0" rIns="0" bIns="0" rtlCol="0">
                      <a:noAutofit/>
                    </wps:bodyPr>
                  </wps:wsp>
                </a:graphicData>
              </a:graphic>
            </wp:anchor>
          </w:drawing>
        </mc:Choice>
        <mc:Fallback>
          <w:pict>
            <v:shape style="position:absolute;margin-left:73.834602pt;margin-top:33.726440pt;width:398pt;height:12.85pt;mso-position-horizontal-relative:page;mso-position-vertical-relative:page;z-index:-21338624" type="#_x0000_t202" id="docshape523" filled="false" stroked="false">
              <v:textbox inset="0,0,0,0">
                <w:txbxContent>
                  <w:p>
                    <w:pPr>
                      <w:tabs>
                        <w:tab w:pos="7939" w:val="left" w:leader="none"/>
                      </w:tabs>
                      <w:spacing w:before="19"/>
                      <w:ind w:left="20" w:right="0" w:firstLine="0"/>
                      <w:jc w:val="left"/>
                      <w:rPr>
                        <w:i/>
                        <w:sz w:val="18"/>
                      </w:rPr>
                    </w:pPr>
                    <w:r>
                      <w:rPr>
                        <w:i/>
                        <w:sz w:val="18"/>
                        <w:u w:val="single"/>
                      </w:rPr>
                      <w:t>Signals</w:t>
                    </w:r>
                    <w:r>
                      <w:rPr>
                        <w:i/>
                        <w:spacing w:val="-4"/>
                        <w:sz w:val="18"/>
                        <w:u w:val="single"/>
                      </w:rPr>
                      <w:t> </w:t>
                    </w:r>
                    <w:r>
                      <w:rPr>
                        <w:i/>
                        <w:sz w:val="18"/>
                        <w:u w:val="single"/>
                      </w:rPr>
                      <w:t>and</w:t>
                    </w:r>
                    <w:r>
                      <w:rPr>
                        <w:i/>
                        <w:spacing w:val="-3"/>
                        <w:sz w:val="18"/>
                        <w:u w:val="single"/>
                      </w:rPr>
                      <w:t> </w:t>
                    </w:r>
                    <w:r>
                      <w:rPr>
                        <w:i/>
                        <w:spacing w:val="-2"/>
                        <w:sz w:val="18"/>
                        <w:u w:val="single"/>
                      </w:rPr>
                      <w:t>Execution</w:t>
                    </w:r>
                    <w:r>
                      <w:rPr>
                        <w:i/>
                        <w:sz w:val="18"/>
                        <w:u w:val="single"/>
                      </w:rPr>
                      <w:tab/>
                    </w:r>
                  </w:p>
                </w:txbxContent>
              </v:textbox>
              <w10:wrap type="none"/>
            </v:shape>
          </w:pict>
        </mc:Fallback>
      </mc:AlternateContent>
    </w:r>
  </w:p>
</w:hdr>
</file>

<file path=word/header7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981440">
          <wp:simplePos x="0" y="0"/>
          <wp:positionH relativeFrom="page">
            <wp:posOffset>2879979</wp:posOffset>
          </wp:positionH>
          <wp:positionV relativeFrom="page">
            <wp:posOffset>208534</wp:posOffset>
          </wp:positionV>
          <wp:extent cx="733424" cy="76200"/>
          <wp:effectExtent l="0" t="0" r="0" b="0"/>
          <wp:wrapNone/>
          <wp:docPr id="785" name="Image 785"/>
          <wp:cNvGraphicFramePr>
            <a:graphicFrameLocks/>
          </wp:cNvGraphicFramePr>
          <a:graphic>
            <a:graphicData uri="http://schemas.openxmlformats.org/drawingml/2006/picture">
              <pic:pic>
                <pic:nvPicPr>
                  <pic:cNvPr id="785" name="Image 785"/>
                  <pic:cNvPicPr/>
                </pic:nvPicPr>
                <pic:blipFill>
                  <a:blip r:embed="rId1" cstate="print"/>
                  <a:stretch>
                    <a:fillRect/>
                  </a:stretch>
                </pic:blipFill>
                <pic:spPr>
                  <a:xfrm>
                    <a:off x="0" y="0"/>
                    <a:ext cx="733424" cy="76200"/>
                  </a:xfrm>
                  <a:prstGeom prst="rect">
                    <a:avLst/>
                  </a:prstGeom>
                </pic:spPr>
              </pic:pic>
            </a:graphicData>
          </a:graphic>
        </wp:anchor>
      </w:drawing>
    </w:r>
  </w:p>
</w:hdr>
</file>

<file path=word/header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829376">
          <wp:simplePos x="0" y="0"/>
          <wp:positionH relativeFrom="page">
            <wp:posOffset>2879979</wp:posOffset>
          </wp:positionH>
          <wp:positionV relativeFrom="page">
            <wp:posOffset>208534</wp:posOffset>
          </wp:positionV>
          <wp:extent cx="733424" cy="76200"/>
          <wp:effectExtent l="0" t="0" r="0" b="0"/>
          <wp:wrapNone/>
          <wp:docPr id="40" name="Image 40"/>
          <wp:cNvGraphicFramePr>
            <a:graphicFrameLocks/>
          </wp:cNvGraphicFramePr>
          <a:graphic>
            <a:graphicData uri="http://schemas.openxmlformats.org/drawingml/2006/picture">
              <pic:pic>
                <pic:nvPicPr>
                  <pic:cNvPr id="40" name="Image 40"/>
                  <pic:cNvPicPr/>
                </pic:nvPicPr>
                <pic:blipFill>
                  <a:blip r:embed="rId1" cstate="print"/>
                  <a:stretch>
                    <a:fillRect/>
                  </a:stretch>
                </pic:blipFill>
                <pic:spPr>
                  <a:xfrm>
                    <a:off x="0" y="0"/>
                    <a:ext cx="733424" cy="76200"/>
                  </a:xfrm>
                  <a:prstGeom prst="rect">
                    <a:avLst/>
                  </a:prstGeom>
                </pic:spPr>
              </pic:pic>
            </a:graphicData>
          </a:graphic>
        </wp:anchor>
      </w:drawing>
    </w:r>
    <w:r>
      <w:rPr/>
      <mc:AlternateContent>
        <mc:Choice Requires="wps">
          <w:drawing>
            <wp:anchor distT="0" distB="0" distL="0" distR="0" allowOverlap="1" layoutInCell="1" locked="0" behindDoc="1" simplePos="0" relativeHeight="481829888">
              <wp:simplePos x="0" y="0"/>
              <wp:positionH relativeFrom="page">
                <wp:posOffset>937699</wp:posOffset>
              </wp:positionH>
              <wp:positionV relativeFrom="page">
                <wp:posOffset>428325</wp:posOffset>
              </wp:positionV>
              <wp:extent cx="5054600" cy="163195"/>
              <wp:effectExtent l="0" t="0" r="0" b="0"/>
              <wp:wrapNone/>
              <wp:docPr id="41" name="Textbox 41"/>
              <wp:cNvGraphicFramePr>
                <a:graphicFrameLocks/>
              </wp:cNvGraphicFramePr>
              <a:graphic>
                <a:graphicData uri="http://schemas.microsoft.com/office/word/2010/wordprocessingShape">
                  <wps:wsp>
                    <wps:cNvPr id="41" name="Textbox 41"/>
                    <wps:cNvSpPr txBox="1"/>
                    <wps:spPr>
                      <a:xfrm>
                        <a:off x="0" y="0"/>
                        <a:ext cx="5054600" cy="163195"/>
                      </a:xfrm>
                      <a:prstGeom prst="rect">
                        <a:avLst/>
                      </a:prstGeom>
                    </wps:spPr>
                    <wps:txbx>
                      <w:txbxContent>
                        <w:p>
                          <w:pPr>
                            <w:tabs>
                              <w:tab w:pos="7939" w:val="left" w:leader="none"/>
                            </w:tabs>
                            <w:spacing w:before="19"/>
                            <w:ind w:left="20" w:right="0" w:firstLine="0"/>
                            <w:jc w:val="left"/>
                            <w:rPr>
                              <w:i/>
                              <w:sz w:val="18"/>
                            </w:rPr>
                          </w:pPr>
                          <w:r>
                            <w:rPr>
                              <w:i/>
                              <w:spacing w:val="-2"/>
                              <w:sz w:val="18"/>
                              <w:u w:val="single"/>
                            </w:rPr>
                            <w:t>Preface</w:t>
                          </w:r>
                          <w:r>
                            <w:rPr>
                              <w:i/>
                              <w:sz w:val="18"/>
                              <w:u w:val="single"/>
                            </w:rPr>
                            <w:tab/>
                          </w:r>
                        </w:p>
                      </w:txbxContent>
                    </wps:txbx>
                    <wps:bodyPr wrap="square" lIns="0" tIns="0" rIns="0" bIns="0" rtlCol="0">
                      <a:noAutofit/>
                    </wps:bodyPr>
                  </wps:wsp>
                </a:graphicData>
              </a:graphic>
            </wp:anchor>
          </w:drawing>
        </mc:Choice>
        <mc:Fallback>
          <w:pict>
            <v:shape style="position:absolute;margin-left:73.834602pt;margin-top:33.726440pt;width:398pt;height:12.85pt;mso-position-horizontal-relative:page;mso-position-vertical-relative:page;z-index:-21486592" type="#_x0000_t202" id="docshape12" filled="false" stroked="false">
              <v:textbox inset="0,0,0,0">
                <w:txbxContent>
                  <w:p>
                    <w:pPr>
                      <w:tabs>
                        <w:tab w:pos="7939" w:val="left" w:leader="none"/>
                      </w:tabs>
                      <w:spacing w:before="19"/>
                      <w:ind w:left="20" w:right="0" w:firstLine="0"/>
                      <w:jc w:val="left"/>
                      <w:rPr>
                        <w:i/>
                        <w:sz w:val="18"/>
                      </w:rPr>
                    </w:pPr>
                    <w:r>
                      <w:rPr>
                        <w:i/>
                        <w:spacing w:val="-2"/>
                        <w:sz w:val="18"/>
                        <w:u w:val="single"/>
                      </w:rPr>
                      <w:t>Preface</w:t>
                    </w:r>
                    <w:r>
                      <w:rPr>
                        <w:i/>
                        <w:sz w:val="18"/>
                        <w:u w:val="single"/>
                      </w:rPr>
                      <w:tab/>
                    </w:r>
                  </w:p>
                </w:txbxContent>
              </v:textbox>
              <w10:wrap type="none"/>
            </v:shape>
          </w:pict>
        </mc:Fallback>
      </mc:AlternateContent>
    </w:r>
  </w:p>
</w:hdr>
</file>

<file path=word/header8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981952">
          <wp:simplePos x="0" y="0"/>
          <wp:positionH relativeFrom="page">
            <wp:posOffset>1259966</wp:posOffset>
          </wp:positionH>
          <wp:positionV relativeFrom="page">
            <wp:posOffset>307086</wp:posOffset>
          </wp:positionV>
          <wp:extent cx="1390649" cy="104775"/>
          <wp:effectExtent l="0" t="0" r="0" b="0"/>
          <wp:wrapNone/>
          <wp:docPr id="786" name="Image 786"/>
          <wp:cNvGraphicFramePr>
            <a:graphicFrameLocks/>
          </wp:cNvGraphicFramePr>
          <a:graphic>
            <a:graphicData uri="http://schemas.openxmlformats.org/drawingml/2006/picture">
              <pic:pic>
                <pic:nvPicPr>
                  <pic:cNvPr id="786" name="Image 786"/>
                  <pic:cNvPicPr/>
                </pic:nvPicPr>
                <pic:blipFill>
                  <a:blip r:embed="rId1" cstate="print"/>
                  <a:stretch>
                    <a:fillRect/>
                  </a:stretch>
                </pic:blipFill>
                <pic:spPr>
                  <a:xfrm>
                    <a:off x="0" y="0"/>
                    <a:ext cx="1390649" cy="104775"/>
                  </a:xfrm>
                  <a:prstGeom prst="rect">
                    <a:avLst/>
                  </a:prstGeom>
                </pic:spPr>
              </pic:pic>
            </a:graphicData>
          </a:graphic>
        </wp:anchor>
      </w:drawing>
    </w:r>
  </w:p>
</w:hdr>
</file>

<file path=word/header8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982464">
          <wp:simplePos x="0" y="0"/>
          <wp:positionH relativeFrom="page">
            <wp:posOffset>1259966</wp:posOffset>
          </wp:positionH>
          <wp:positionV relativeFrom="page">
            <wp:posOffset>307086</wp:posOffset>
          </wp:positionV>
          <wp:extent cx="1390649" cy="104775"/>
          <wp:effectExtent l="0" t="0" r="0" b="0"/>
          <wp:wrapNone/>
          <wp:docPr id="787" name="Image 787"/>
          <wp:cNvGraphicFramePr>
            <a:graphicFrameLocks/>
          </wp:cNvGraphicFramePr>
          <a:graphic>
            <a:graphicData uri="http://schemas.openxmlformats.org/drawingml/2006/picture">
              <pic:pic>
                <pic:nvPicPr>
                  <pic:cNvPr id="787" name="Image 787"/>
                  <pic:cNvPicPr/>
                </pic:nvPicPr>
                <pic:blipFill>
                  <a:blip r:embed="rId1" cstate="print"/>
                  <a:stretch>
                    <a:fillRect/>
                  </a:stretch>
                </pic:blipFill>
                <pic:spPr>
                  <a:xfrm>
                    <a:off x="0" y="0"/>
                    <a:ext cx="1390649" cy="104775"/>
                  </a:xfrm>
                  <a:prstGeom prst="rect">
                    <a:avLst/>
                  </a:prstGeom>
                </pic:spPr>
              </pic:pic>
            </a:graphicData>
          </a:graphic>
        </wp:anchor>
      </w:drawing>
    </w:r>
  </w:p>
</w:hdr>
</file>

<file path=word/header8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982976">
          <wp:simplePos x="0" y="0"/>
          <wp:positionH relativeFrom="page">
            <wp:posOffset>2879979</wp:posOffset>
          </wp:positionH>
          <wp:positionV relativeFrom="page">
            <wp:posOffset>208534</wp:posOffset>
          </wp:positionV>
          <wp:extent cx="733424" cy="76200"/>
          <wp:effectExtent l="0" t="0" r="0" b="0"/>
          <wp:wrapNone/>
          <wp:docPr id="788" name="Image 788"/>
          <wp:cNvGraphicFramePr>
            <a:graphicFrameLocks/>
          </wp:cNvGraphicFramePr>
          <a:graphic>
            <a:graphicData uri="http://schemas.openxmlformats.org/drawingml/2006/picture">
              <pic:pic>
                <pic:nvPicPr>
                  <pic:cNvPr id="788" name="Image 788"/>
                  <pic:cNvPicPr/>
                </pic:nvPicPr>
                <pic:blipFill>
                  <a:blip r:embed="rId1" cstate="print"/>
                  <a:stretch>
                    <a:fillRect/>
                  </a:stretch>
                </pic:blipFill>
                <pic:spPr>
                  <a:xfrm>
                    <a:off x="0" y="0"/>
                    <a:ext cx="733424" cy="76200"/>
                  </a:xfrm>
                  <a:prstGeom prst="rect">
                    <a:avLst/>
                  </a:prstGeom>
                </pic:spPr>
              </pic:pic>
            </a:graphicData>
          </a:graphic>
        </wp:anchor>
      </w:drawing>
    </w:r>
    <w:r>
      <w:rPr/>
      <mc:AlternateContent>
        <mc:Choice Requires="wps">
          <w:drawing>
            <wp:anchor distT="0" distB="0" distL="0" distR="0" allowOverlap="1" layoutInCell="1" locked="0" behindDoc="1" simplePos="0" relativeHeight="481983488">
              <wp:simplePos x="0" y="0"/>
              <wp:positionH relativeFrom="page">
                <wp:posOffset>937699</wp:posOffset>
              </wp:positionH>
              <wp:positionV relativeFrom="page">
                <wp:posOffset>428325</wp:posOffset>
              </wp:positionV>
              <wp:extent cx="5054600" cy="163195"/>
              <wp:effectExtent l="0" t="0" r="0" b="0"/>
              <wp:wrapNone/>
              <wp:docPr id="789" name="Textbox 789"/>
              <wp:cNvGraphicFramePr>
                <a:graphicFrameLocks/>
              </wp:cNvGraphicFramePr>
              <a:graphic>
                <a:graphicData uri="http://schemas.microsoft.com/office/word/2010/wordprocessingShape">
                  <wps:wsp>
                    <wps:cNvPr id="789" name="Textbox 789"/>
                    <wps:cNvSpPr txBox="1"/>
                    <wps:spPr>
                      <a:xfrm>
                        <a:off x="0" y="0"/>
                        <a:ext cx="5054600" cy="163195"/>
                      </a:xfrm>
                      <a:prstGeom prst="rect">
                        <a:avLst/>
                      </a:prstGeom>
                    </wps:spPr>
                    <wps:txbx>
                      <w:txbxContent>
                        <w:p>
                          <w:pPr>
                            <w:tabs>
                              <w:tab w:pos="7939" w:val="left" w:leader="none"/>
                            </w:tabs>
                            <w:spacing w:before="19"/>
                            <w:ind w:left="20" w:right="0" w:firstLine="0"/>
                            <w:jc w:val="left"/>
                            <w:rPr>
                              <w:i/>
                              <w:sz w:val="18"/>
                            </w:rPr>
                          </w:pPr>
                          <w:r>
                            <w:rPr>
                              <w:i/>
                              <w:sz w:val="18"/>
                              <w:u w:val="single"/>
                            </w:rPr>
                            <w:t>Portfolio Management </w:t>
                          </w:r>
                          <w:r>
                            <w:rPr>
                              <w:i/>
                              <w:spacing w:val="-2"/>
                              <w:sz w:val="18"/>
                              <w:u w:val="single"/>
                            </w:rPr>
                            <w:t>System</w:t>
                          </w:r>
                          <w:r>
                            <w:rPr>
                              <w:i/>
                              <w:sz w:val="18"/>
                              <w:u w:val="single"/>
                            </w:rPr>
                            <w:tab/>
                          </w:r>
                        </w:p>
                      </w:txbxContent>
                    </wps:txbx>
                    <wps:bodyPr wrap="square" lIns="0" tIns="0" rIns="0" bIns="0" rtlCol="0">
                      <a:noAutofit/>
                    </wps:bodyPr>
                  </wps:wsp>
                </a:graphicData>
              </a:graphic>
            </wp:anchor>
          </w:drawing>
        </mc:Choice>
        <mc:Fallback>
          <w:pict>
            <v:shape style="position:absolute;margin-left:73.834602pt;margin-top:33.726440pt;width:398pt;height:12.85pt;mso-position-horizontal-relative:page;mso-position-vertical-relative:page;z-index:-21332992" type="#_x0000_t202" id="docshape559" filled="false" stroked="false">
              <v:textbox inset="0,0,0,0">
                <w:txbxContent>
                  <w:p>
                    <w:pPr>
                      <w:tabs>
                        <w:tab w:pos="7939" w:val="left" w:leader="none"/>
                      </w:tabs>
                      <w:spacing w:before="19"/>
                      <w:ind w:left="20" w:right="0" w:firstLine="0"/>
                      <w:jc w:val="left"/>
                      <w:rPr>
                        <w:i/>
                        <w:sz w:val="18"/>
                      </w:rPr>
                    </w:pPr>
                    <w:r>
                      <w:rPr>
                        <w:i/>
                        <w:sz w:val="18"/>
                        <w:u w:val="single"/>
                      </w:rPr>
                      <w:t>Portfolio Management </w:t>
                    </w:r>
                    <w:r>
                      <w:rPr>
                        <w:i/>
                        <w:spacing w:val="-2"/>
                        <w:sz w:val="18"/>
                        <w:u w:val="single"/>
                      </w:rPr>
                      <w:t>System</w:t>
                    </w:r>
                    <w:r>
                      <w:rPr>
                        <w:i/>
                        <w:sz w:val="18"/>
                        <w:u w:val="single"/>
                      </w:rPr>
                      <w:tab/>
                    </w:r>
                  </w:p>
                </w:txbxContent>
              </v:textbox>
              <w10:wrap type="none"/>
            </v:shape>
          </w:pict>
        </mc:Fallback>
      </mc:AlternateContent>
    </w:r>
  </w:p>
</w:hdr>
</file>

<file path=word/header8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987072">
          <wp:simplePos x="0" y="0"/>
          <wp:positionH relativeFrom="page">
            <wp:posOffset>1259966</wp:posOffset>
          </wp:positionH>
          <wp:positionV relativeFrom="page">
            <wp:posOffset>307086</wp:posOffset>
          </wp:positionV>
          <wp:extent cx="1390649" cy="104775"/>
          <wp:effectExtent l="0" t="0" r="0" b="0"/>
          <wp:wrapNone/>
          <wp:docPr id="802" name="Image 802"/>
          <wp:cNvGraphicFramePr>
            <a:graphicFrameLocks/>
          </wp:cNvGraphicFramePr>
          <a:graphic>
            <a:graphicData uri="http://schemas.openxmlformats.org/drawingml/2006/picture">
              <pic:pic>
                <pic:nvPicPr>
                  <pic:cNvPr id="802" name="Image 802"/>
                  <pic:cNvPicPr/>
                </pic:nvPicPr>
                <pic:blipFill>
                  <a:blip r:embed="rId1" cstate="print"/>
                  <a:stretch>
                    <a:fillRect/>
                  </a:stretch>
                </pic:blipFill>
                <pic:spPr>
                  <a:xfrm>
                    <a:off x="0" y="0"/>
                    <a:ext cx="1390649" cy="104775"/>
                  </a:xfrm>
                  <a:prstGeom prst="rect">
                    <a:avLst/>
                  </a:prstGeom>
                </pic:spPr>
              </pic:pic>
            </a:graphicData>
          </a:graphic>
        </wp:anchor>
      </w:drawing>
    </w:r>
    <w:r>
      <w:rPr/>
      <mc:AlternateContent>
        <mc:Choice Requires="wps">
          <w:drawing>
            <wp:anchor distT="0" distB="0" distL="0" distR="0" allowOverlap="1" layoutInCell="1" locked="0" behindDoc="1" simplePos="0" relativeHeight="481987584">
              <wp:simplePos x="0" y="0"/>
              <wp:positionH relativeFrom="page">
                <wp:posOffset>958292</wp:posOffset>
              </wp:positionH>
              <wp:positionV relativeFrom="page">
                <wp:posOffset>583427</wp:posOffset>
              </wp:positionV>
              <wp:extent cx="5029200" cy="1270"/>
              <wp:effectExtent l="0" t="0" r="0" b="0"/>
              <wp:wrapNone/>
              <wp:docPr id="803" name="Graphic 803"/>
              <wp:cNvGraphicFramePr>
                <a:graphicFrameLocks/>
              </wp:cNvGraphicFramePr>
              <a:graphic>
                <a:graphicData uri="http://schemas.microsoft.com/office/word/2010/wordprocessingShape">
                  <wps:wsp>
                    <wps:cNvPr id="803" name="Graphic 803"/>
                    <wps:cNvSpPr/>
                    <wps:spPr>
                      <a:xfrm>
                        <a:off x="0" y="0"/>
                        <a:ext cx="5029200" cy="1270"/>
                      </a:xfrm>
                      <a:custGeom>
                        <a:avLst/>
                        <a:gdLst/>
                        <a:ahLst/>
                        <a:cxnLst/>
                        <a:rect l="l" t="t" r="r" b="b"/>
                        <a:pathLst>
                          <a:path w="5029200" h="0">
                            <a:moveTo>
                              <a:pt x="0" y="0"/>
                            </a:moveTo>
                            <a:lnTo>
                              <a:pt x="50292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28896" from="75.456100pt,45.939198pt" to="471.4561pt,45.939198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88096">
              <wp:simplePos x="0" y="0"/>
              <wp:positionH relativeFrom="page">
                <wp:posOffset>5463622</wp:posOffset>
              </wp:positionH>
              <wp:positionV relativeFrom="page">
                <wp:posOffset>428325</wp:posOffset>
              </wp:positionV>
              <wp:extent cx="536575" cy="163195"/>
              <wp:effectExtent l="0" t="0" r="0" b="0"/>
              <wp:wrapNone/>
              <wp:docPr id="804" name="Textbox 804"/>
              <wp:cNvGraphicFramePr>
                <a:graphicFrameLocks/>
              </wp:cNvGraphicFramePr>
              <a:graphic>
                <a:graphicData uri="http://schemas.microsoft.com/office/word/2010/wordprocessingShape">
                  <wps:wsp>
                    <wps:cNvPr id="804" name="Textbox 804"/>
                    <wps:cNvSpPr txBox="1"/>
                    <wps:spPr>
                      <a:xfrm>
                        <a:off x="0" y="0"/>
                        <a:ext cx="536575" cy="163195"/>
                      </a:xfrm>
                      <a:prstGeom prst="rect">
                        <a:avLst/>
                      </a:prstGeom>
                    </wps:spPr>
                    <wps:txbx>
                      <w:txbxContent>
                        <w:p>
                          <w:pPr>
                            <w:spacing w:before="19"/>
                            <w:ind w:left="20" w:right="0" w:firstLine="0"/>
                            <w:jc w:val="left"/>
                            <w:rPr>
                              <w:i/>
                              <w:sz w:val="18"/>
                            </w:rPr>
                          </w:pPr>
                          <w:r>
                            <w:rPr>
                              <w:i/>
                              <w:sz w:val="18"/>
                            </w:rPr>
                            <w:t>Chapter</w:t>
                          </w:r>
                          <w:r>
                            <w:rPr>
                              <w:i/>
                              <w:spacing w:val="-7"/>
                              <w:sz w:val="18"/>
                            </w:rPr>
                            <w:t> </w:t>
                          </w:r>
                          <w:r>
                            <w:rPr>
                              <w:i/>
                              <w:spacing w:val="-5"/>
                              <w:sz w:val="18"/>
                            </w:rPr>
                            <w:t>13</w:t>
                          </w:r>
                        </w:p>
                      </w:txbxContent>
                    </wps:txbx>
                    <wps:bodyPr wrap="square" lIns="0" tIns="0" rIns="0" bIns="0" rtlCol="0">
                      <a:noAutofit/>
                    </wps:bodyPr>
                  </wps:wsp>
                </a:graphicData>
              </a:graphic>
            </wp:anchor>
          </w:drawing>
        </mc:Choice>
        <mc:Fallback>
          <w:pict>
            <v:shape style="position:absolute;margin-left:430.206512pt;margin-top:33.726440pt;width:42.25pt;height:12.85pt;mso-position-horizontal-relative:page;mso-position-vertical-relative:page;z-index:-21328384" type="#_x0000_t202" id="docshape568" filled="false" stroked="false">
              <v:textbox inset="0,0,0,0">
                <w:txbxContent>
                  <w:p>
                    <w:pPr>
                      <w:spacing w:before="19"/>
                      <w:ind w:left="20" w:right="0" w:firstLine="0"/>
                      <w:jc w:val="left"/>
                      <w:rPr>
                        <w:i/>
                        <w:sz w:val="18"/>
                      </w:rPr>
                    </w:pPr>
                    <w:r>
                      <w:rPr>
                        <w:i/>
                        <w:sz w:val="18"/>
                      </w:rPr>
                      <w:t>Chapter</w:t>
                    </w:r>
                    <w:r>
                      <w:rPr>
                        <w:i/>
                        <w:spacing w:val="-7"/>
                        <w:sz w:val="18"/>
                      </w:rPr>
                      <w:t> </w:t>
                    </w:r>
                    <w:r>
                      <w:rPr>
                        <w:i/>
                        <w:spacing w:val="-5"/>
                        <w:sz w:val="18"/>
                      </w:rPr>
                      <w:t>13</w:t>
                    </w:r>
                  </w:p>
                </w:txbxContent>
              </v:textbox>
              <w10:wrap type="none"/>
            </v:shape>
          </w:pict>
        </mc:Fallback>
      </mc:AlternateContent>
    </w:r>
  </w:p>
</w:hdr>
</file>

<file path=word/header8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988608">
          <wp:simplePos x="0" y="0"/>
          <wp:positionH relativeFrom="page">
            <wp:posOffset>2879979</wp:posOffset>
          </wp:positionH>
          <wp:positionV relativeFrom="page">
            <wp:posOffset>208534</wp:posOffset>
          </wp:positionV>
          <wp:extent cx="733424" cy="76200"/>
          <wp:effectExtent l="0" t="0" r="0" b="0"/>
          <wp:wrapNone/>
          <wp:docPr id="805" name="Image 805"/>
          <wp:cNvGraphicFramePr>
            <a:graphicFrameLocks/>
          </wp:cNvGraphicFramePr>
          <a:graphic>
            <a:graphicData uri="http://schemas.openxmlformats.org/drawingml/2006/picture">
              <pic:pic>
                <pic:nvPicPr>
                  <pic:cNvPr id="805" name="Image 805"/>
                  <pic:cNvPicPr/>
                </pic:nvPicPr>
                <pic:blipFill>
                  <a:blip r:embed="rId1" cstate="print"/>
                  <a:stretch>
                    <a:fillRect/>
                  </a:stretch>
                </pic:blipFill>
                <pic:spPr>
                  <a:xfrm>
                    <a:off x="0" y="0"/>
                    <a:ext cx="733424" cy="76200"/>
                  </a:xfrm>
                  <a:prstGeom prst="rect">
                    <a:avLst/>
                  </a:prstGeom>
                </pic:spPr>
              </pic:pic>
            </a:graphicData>
          </a:graphic>
        </wp:anchor>
      </w:drawing>
    </w:r>
    <w:r>
      <w:rPr/>
      <mc:AlternateContent>
        <mc:Choice Requires="wps">
          <w:drawing>
            <wp:anchor distT="0" distB="0" distL="0" distR="0" allowOverlap="1" layoutInCell="1" locked="0" behindDoc="1" simplePos="0" relativeHeight="481989120">
              <wp:simplePos x="0" y="0"/>
              <wp:positionH relativeFrom="page">
                <wp:posOffset>937699</wp:posOffset>
              </wp:positionH>
              <wp:positionV relativeFrom="page">
                <wp:posOffset>428325</wp:posOffset>
              </wp:positionV>
              <wp:extent cx="5054600" cy="163195"/>
              <wp:effectExtent l="0" t="0" r="0" b="0"/>
              <wp:wrapNone/>
              <wp:docPr id="806" name="Textbox 806"/>
              <wp:cNvGraphicFramePr>
                <a:graphicFrameLocks/>
              </wp:cNvGraphicFramePr>
              <a:graphic>
                <a:graphicData uri="http://schemas.microsoft.com/office/word/2010/wordprocessingShape">
                  <wps:wsp>
                    <wps:cNvPr id="806" name="Textbox 806"/>
                    <wps:cNvSpPr txBox="1"/>
                    <wps:spPr>
                      <a:xfrm>
                        <a:off x="0" y="0"/>
                        <a:ext cx="5054600" cy="163195"/>
                      </a:xfrm>
                      <a:prstGeom prst="rect">
                        <a:avLst/>
                      </a:prstGeom>
                    </wps:spPr>
                    <wps:txbx>
                      <w:txbxContent>
                        <w:p>
                          <w:pPr>
                            <w:tabs>
                              <w:tab w:pos="7939" w:val="left" w:leader="none"/>
                            </w:tabs>
                            <w:spacing w:before="19"/>
                            <w:ind w:left="20" w:right="0" w:firstLine="0"/>
                            <w:jc w:val="left"/>
                            <w:rPr>
                              <w:i/>
                              <w:sz w:val="18"/>
                            </w:rPr>
                          </w:pPr>
                          <w:r>
                            <w:rPr>
                              <w:i/>
                              <w:sz w:val="18"/>
                              <w:u w:val="single"/>
                            </w:rPr>
                            <w:t>Portfolio Management </w:t>
                          </w:r>
                          <w:r>
                            <w:rPr>
                              <w:i/>
                              <w:spacing w:val="-2"/>
                              <w:sz w:val="18"/>
                              <w:u w:val="single"/>
                            </w:rPr>
                            <w:t>System</w:t>
                          </w:r>
                          <w:r>
                            <w:rPr>
                              <w:i/>
                              <w:sz w:val="18"/>
                              <w:u w:val="single"/>
                            </w:rPr>
                            <w:tab/>
                          </w:r>
                        </w:p>
                      </w:txbxContent>
                    </wps:txbx>
                    <wps:bodyPr wrap="square" lIns="0" tIns="0" rIns="0" bIns="0" rtlCol="0">
                      <a:noAutofit/>
                    </wps:bodyPr>
                  </wps:wsp>
                </a:graphicData>
              </a:graphic>
            </wp:anchor>
          </w:drawing>
        </mc:Choice>
        <mc:Fallback>
          <w:pict>
            <v:shape style="position:absolute;margin-left:73.834602pt;margin-top:33.726440pt;width:398pt;height:12.85pt;mso-position-horizontal-relative:page;mso-position-vertical-relative:page;z-index:-21327360" type="#_x0000_t202" id="docshape569" filled="false" stroked="false">
              <v:textbox inset="0,0,0,0">
                <w:txbxContent>
                  <w:p>
                    <w:pPr>
                      <w:tabs>
                        <w:tab w:pos="7939" w:val="left" w:leader="none"/>
                      </w:tabs>
                      <w:spacing w:before="19"/>
                      <w:ind w:left="20" w:right="0" w:firstLine="0"/>
                      <w:jc w:val="left"/>
                      <w:rPr>
                        <w:i/>
                        <w:sz w:val="18"/>
                      </w:rPr>
                    </w:pPr>
                    <w:r>
                      <w:rPr>
                        <w:i/>
                        <w:sz w:val="18"/>
                        <w:u w:val="single"/>
                      </w:rPr>
                      <w:t>Portfolio Management </w:t>
                    </w:r>
                    <w:r>
                      <w:rPr>
                        <w:i/>
                        <w:spacing w:val="-2"/>
                        <w:sz w:val="18"/>
                        <w:u w:val="single"/>
                      </w:rPr>
                      <w:t>System</w:t>
                    </w:r>
                    <w:r>
                      <w:rPr>
                        <w:i/>
                        <w:sz w:val="18"/>
                        <w:u w:val="single"/>
                      </w:rPr>
                      <w:tab/>
                    </w:r>
                  </w:p>
                </w:txbxContent>
              </v:textbox>
              <w10:wrap type="none"/>
            </v:shape>
          </w:pict>
        </mc:Fallback>
      </mc:AlternateContent>
    </w:r>
  </w:p>
</w:hdr>
</file>

<file path=word/header8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992704">
          <wp:simplePos x="0" y="0"/>
          <wp:positionH relativeFrom="page">
            <wp:posOffset>2879979</wp:posOffset>
          </wp:positionH>
          <wp:positionV relativeFrom="page">
            <wp:posOffset>208534</wp:posOffset>
          </wp:positionV>
          <wp:extent cx="733424" cy="76200"/>
          <wp:effectExtent l="0" t="0" r="0" b="0"/>
          <wp:wrapNone/>
          <wp:docPr id="855" name="Image 855"/>
          <wp:cNvGraphicFramePr>
            <a:graphicFrameLocks/>
          </wp:cNvGraphicFramePr>
          <a:graphic>
            <a:graphicData uri="http://schemas.openxmlformats.org/drawingml/2006/picture">
              <pic:pic>
                <pic:nvPicPr>
                  <pic:cNvPr id="855" name="Image 855"/>
                  <pic:cNvPicPr/>
                </pic:nvPicPr>
                <pic:blipFill>
                  <a:blip r:embed="rId1" cstate="print"/>
                  <a:stretch>
                    <a:fillRect/>
                  </a:stretch>
                </pic:blipFill>
                <pic:spPr>
                  <a:xfrm>
                    <a:off x="0" y="0"/>
                    <a:ext cx="733424" cy="76200"/>
                  </a:xfrm>
                  <a:prstGeom prst="rect">
                    <a:avLst/>
                  </a:prstGeom>
                </pic:spPr>
              </pic:pic>
            </a:graphicData>
          </a:graphic>
        </wp:anchor>
      </w:drawing>
    </w:r>
  </w:p>
</w:hdr>
</file>

<file path=word/header8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993216">
          <wp:simplePos x="0" y="0"/>
          <wp:positionH relativeFrom="page">
            <wp:posOffset>1259966</wp:posOffset>
          </wp:positionH>
          <wp:positionV relativeFrom="page">
            <wp:posOffset>307086</wp:posOffset>
          </wp:positionV>
          <wp:extent cx="1390649" cy="104775"/>
          <wp:effectExtent l="0" t="0" r="0" b="0"/>
          <wp:wrapNone/>
          <wp:docPr id="856" name="Image 856"/>
          <wp:cNvGraphicFramePr>
            <a:graphicFrameLocks/>
          </wp:cNvGraphicFramePr>
          <a:graphic>
            <a:graphicData uri="http://schemas.openxmlformats.org/drawingml/2006/picture">
              <pic:pic>
                <pic:nvPicPr>
                  <pic:cNvPr id="856" name="Image 856"/>
                  <pic:cNvPicPr/>
                </pic:nvPicPr>
                <pic:blipFill>
                  <a:blip r:embed="rId1" cstate="print"/>
                  <a:stretch>
                    <a:fillRect/>
                  </a:stretch>
                </pic:blipFill>
                <pic:spPr>
                  <a:xfrm>
                    <a:off x="0" y="0"/>
                    <a:ext cx="1390649" cy="104775"/>
                  </a:xfrm>
                  <a:prstGeom prst="rect">
                    <a:avLst/>
                  </a:prstGeom>
                </pic:spPr>
              </pic:pic>
            </a:graphicData>
          </a:graphic>
        </wp:anchor>
      </w:drawing>
    </w:r>
  </w:p>
</w:hdr>
</file>

<file path=word/header8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993728">
          <wp:simplePos x="0" y="0"/>
          <wp:positionH relativeFrom="page">
            <wp:posOffset>1259966</wp:posOffset>
          </wp:positionH>
          <wp:positionV relativeFrom="page">
            <wp:posOffset>307086</wp:posOffset>
          </wp:positionV>
          <wp:extent cx="1390649" cy="104775"/>
          <wp:effectExtent l="0" t="0" r="0" b="0"/>
          <wp:wrapNone/>
          <wp:docPr id="857" name="Image 857"/>
          <wp:cNvGraphicFramePr>
            <a:graphicFrameLocks/>
          </wp:cNvGraphicFramePr>
          <a:graphic>
            <a:graphicData uri="http://schemas.openxmlformats.org/drawingml/2006/picture">
              <pic:pic>
                <pic:nvPicPr>
                  <pic:cNvPr id="857" name="Image 857"/>
                  <pic:cNvPicPr/>
                </pic:nvPicPr>
                <pic:blipFill>
                  <a:blip r:embed="rId1" cstate="print"/>
                  <a:stretch>
                    <a:fillRect/>
                  </a:stretch>
                </pic:blipFill>
                <pic:spPr>
                  <a:xfrm>
                    <a:off x="0" y="0"/>
                    <a:ext cx="1390649" cy="104775"/>
                  </a:xfrm>
                  <a:prstGeom prst="rect">
                    <a:avLst/>
                  </a:prstGeom>
                </pic:spPr>
              </pic:pic>
            </a:graphicData>
          </a:graphic>
        </wp:anchor>
      </w:drawing>
    </w:r>
  </w:p>
</w:hdr>
</file>

<file path=word/header8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994240">
          <wp:simplePos x="0" y="0"/>
          <wp:positionH relativeFrom="page">
            <wp:posOffset>2879979</wp:posOffset>
          </wp:positionH>
          <wp:positionV relativeFrom="page">
            <wp:posOffset>208534</wp:posOffset>
          </wp:positionV>
          <wp:extent cx="733424" cy="76200"/>
          <wp:effectExtent l="0" t="0" r="0" b="0"/>
          <wp:wrapNone/>
          <wp:docPr id="858" name="Image 858"/>
          <wp:cNvGraphicFramePr>
            <a:graphicFrameLocks/>
          </wp:cNvGraphicFramePr>
          <a:graphic>
            <a:graphicData uri="http://schemas.openxmlformats.org/drawingml/2006/picture">
              <pic:pic>
                <pic:nvPicPr>
                  <pic:cNvPr id="858" name="Image 858"/>
                  <pic:cNvPicPr/>
                </pic:nvPicPr>
                <pic:blipFill>
                  <a:blip r:embed="rId1" cstate="print"/>
                  <a:stretch>
                    <a:fillRect/>
                  </a:stretch>
                </pic:blipFill>
                <pic:spPr>
                  <a:xfrm>
                    <a:off x="0" y="0"/>
                    <a:ext cx="733424" cy="76200"/>
                  </a:xfrm>
                  <a:prstGeom prst="rect">
                    <a:avLst/>
                  </a:prstGeom>
                </pic:spPr>
              </pic:pic>
            </a:graphicData>
          </a:graphic>
        </wp:anchor>
      </w:drawing>
    </w:r>
    <w:r>
      <w:rPr/>
      <mc:AlternateContent>
        <mc:Choice Requires="wps">
          <w:drawing>
            <wp:anchor distT="0" distB="0" distL="0" distR="0" allowOverlap="1" layoutInCell="1" locked="0" behindDoc="1" simplePos="0" relativeHeight="481994752">
              <wp:simplePos x="0" y="0"/>
              <wp:positionH relativeFrom="page">
                <wp:posOffset>937699</wp:posOffset>
              </wp:positionH>
              <wp:positionV relativeFrom="page">
                <wp:posOffset>428325</wp:posOffset>
              </wp:positionV>
              <wp:extent cx="5054600" cy="163195"/>
              <wp:effectExtent l="0" t="0" r="0" b="0"/>
              <wp:wrapNone/>
              <wp:docPr id="859" name="Textbox 859"/>
              <wp:cNvGraphicFramePr>
                <a:graphicFrameLocks/>
              </wp:cNvGraphicFramePr>
              <a:graphic>
                <a:graphicData uri="http://schemas.microsoft.com/office/word/2010/wordprocessingShape">
                  <wps:wsp>
                    <wps:cNvPr id="859" name="Textbox 859"/>
                    <wps:cNvSpPr txBox="1"/>
                    <wps:spPr>
                      <a:xfrm>
                        <a:off x="0" y="0"/>
                        <a:ext cx="5054600" cy="163195"/>
                      </a:xfrm>
                      <a:prstGeom prst="rect">
                        <a:avLst/>
                      </a:prstGeom>
                    </wps:spPr>
                    <wps:txbx>
                      <w:txbxContent>
                        <w:p>
                          <w:pPr>
                            <w:tabs>
                              <w:tab w:pos="7939" w:val="left" w:leader="none"/>
                            </w:tabs>
                            <w:spacing w:before="19"/>
                            <w:ind w:left="20" w:right="0" w:firstLine="0"/>
                            <w:jc w:val="left"/>
                            <w:rPr>
                              <w:i/>
                              <w:sz w:val="18"/>
                            </w:rPr>
                          </w:pPr>
                          <w:r>
                            <w:rPr>
                              <w:i/>
                              <w:sz w:val="18"/>
                              <w:u w:val="single"/>
                            </w:rPr>
                            <w:t>Stock </w:t>
                          </w:r>
                          <w:r>
                            <w:rPr>
                              <w:i/>
                              <w:spacing w:val="-2"/>
                              <w:sz w:val="18"/>
                              <w:u w:val="single"/>
                            </w:rPr>
                            <w:t>Screening</w:t>
                          </w:r>
                          <w:r>
                            <w:rPr>
                              <w:i/>
                              <w:sz w:val="18"/>
                              <w:u w:val="single"/>
                            </w:rPr>
                            <w:tab/>
                          </w:r>
                        </w:p>
                      </w:txbxContent>
                    </wps:txbx>
                    <wps:bodyPr wrap="square" lIns="0" tIns="0" rIns="0" bIns="0" rtlCol="0">
                      <a:noAutofit/>
                    </wps:bodyPr>
                  </wps:wsp>
                </a:graphicData>
              </a:graphic>
            </wp:anchor>
          </w:drawing>
        </mc:Choice>
        <mc:Fallback>
          <w:pict>
            <v:shape style="position:absolute;margin-left:73.834602pt;margin-top:33.726440pt;width:398pt;height:12.85pt;mso-position-horizontal-relative:page;mso-position-vertical-relative:page;z-index:-21321728" type="#_x0000_t202" id="docshape614" filled="false" stroked="false">
              <v:textbox inset="0,0,0,0">
                <w:txbxContent>
                  <w:p>
                    <w:pPr>
                      <w:tabs>
                        <w:tab w:pos="7939" w:val="left" w:leader="none"/>
                      </w:tabs>
                      <w:spacing w:before="19"/>
                      <w:ind w:left="20" w:right="0" w:firstLine="0"/>
                      <w:jc w:val="left"/>
                      <w:rPr>
                        <w:i/>
                        <w:sz w:val="18"/>
                      </w:rPr>
                    </w:pPr>
                    <w:r>
                      <w:rPr>
                        <w:i/>
                        <w:sz w:val="18"/>
                        <w:u w:val="single"/>
                      </w:rPr>
                      <w:t>Stock </w:t>
                    </w:r>
                    <w:r>
                      <w:rPr>
                        <w:i/>
                        <w:spacing w:val="-2"/>
                        <w:sz w:val="18"/>
                        <w:u w:val="single"/>
                      </w:rPr>
                      <w:t>Screening</w:t>
                    </w:r>
                    <w:r>
                      <w:rPr>
                        <w:i/>
                        <w:sz w:val="18"/>
                        <w:u w:val="single"/>
                      </w:rPr>
                      <w:tab/>
                    </w:r>
                  </w:p>
                </w:txbxContent>
              </v:textbox>
              <w10:wrap type="none"/>
            </v:shape>
          </w:pict>
        </mc:Fallback>
      </mc:AlternateContent>
    </w:r>
  </w:p>
</w:hdr>
</file>

<file path=word/header8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998336">
          <wp:simplePos x="0" y="0"/>
          <wp:positionH relativeFrom="page">
            <wp:posOffset>1259966</wp:posOffset>
          </wp:positionH>
          <wp:positionV relativeFrom="page">
            <wp:posOffset>307086</wp:posOffset>
          </wp:positionV>
          <wp:extent cx="1390649" cy="104775"/>
          <wp:effectExtent l="0" t="0" r="0" b="0"/>
          <wp:wrapNone/>
          <wp:docPr id="873" name="Image 873"/>
          <wp:cNvGraphicFramePr>
            <a:graphicFrameLocks/>
          </wp:cNvGraphicFramePr>
          <a:graphic>
            <a:graphicData uri="http://schemas.openxmlformats.org/drawingml/2006/picture">
              <pic:pic>
                <pic:nvPicPr>
                  <pic:cNvPr id="873" name="Image 873"/>
                  <pic:cNvPicPr/>
                </pic:nvPicPr>
                <pic:blipFill>
                  <a:blip r:embed="rId1" cstate="print"/>
                  <a:stretch>
                    <a:fillRect/>
                  </a:stretch>
                </pic:blipFill>
                <pic:spPr>
                  <a:xfrm>
                    <a:off x="0" y="0"/>
                    <a:ext cx="1390649" cy="104775"/>
                  </a:xfrm>
                  <a:prstGeom prst="rect">
                    <a:avLst/>
                  </a:prstGeom>
                </pic:spPr>
              </pic:pic>
            </a:graphicData>
          </a:graphic>
        </wp:anchor>
      </w:drawing>
    </w:r>
    <w:r>
      <w:rPr/>
      <mc:AlternateContent>
        <mc:Choice Requires="wps">
          <w:drawing>
            <wp:anchor distT="0" distB="0" distL="0" distR="0" allowOverlap="1" layoutInCell="1" locked="0" behindDoc="1" simplePos="0" relativeHeight="481998848">
              <wp:simplePos x="0" y="0"/>
              <wp:positionH relativeFrom="page">
                <wp:posOffset>958292</wp:posOffset>
              </wp:positionH>
              <wp:positionV relativeFrom="page">
                <wp:posOffset>583427</wp:posOffset>
              </wp:positionV>
              <wp:extent cx="5029200" cy="1270"/>
              <wp:effectExtent l="0" t="0" r="0" b="0"/>
              <wp:wrapNone/>
              <wp:docPr id="874" name="Graphic 874"/>
              <wp:cNvGraphicFramePr>
                <a:graphicFrameLocks/>
              </wp:cNvGraphicFramePr>
              <a:graphic>
                <a:graphicData uri="http://schemas.microsoft.com/office/word/2010/wordprocessingShape">
                  <wps:wsp>
                    <wps:cNvPr id="874" name="Graphic 874"/>
                    <wps:cNvSpPr/>
                    <wps:spPr>
                      <a:xfrm>
                        <a:off x="0" y="0"/>
                        <a:ext cx="5029200" cy="1270"/>
                      </a:xfrm>
                      <a:custGeom>
                        <a:avLst/>
                        <a:gdLst/>
                        <a:ahLst/>
                        <a:cxnLst/>
                        <a:rect l="l" t="t" r="r" b="b"/>
                        <a:pathLst>
                          <a:path w="5029200" h="0">
                            <a:moveTo>
                              <a:pt x="0" y="0"/>
                            </a:moveTo>
                            <a:lnTo>
                              <a:pt x="50292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317632" from="75.456100pt,45.939198pt" to="471.4561pt,45.939198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999360">
              <wp:simplePos x="0" y="0"/>
              <wp:positionH relativeFrom="page">
                <wp:posOffset>5523842</wp:posOffset>
              </wp:positionH>
              <wp:positionV relativeFrom="page">
                <wp:posOffset>428325</wp:posOffset>
              </wp:positionV>
              <wp:extent cx="476884" cy="163195"/>
              <wp:effectExtent l="0" t="0" r="0" b="0"/>
              <wp:wrapNone/>
              <wp:docPr id="875" name="Textbox 875"/>
              <wp:cNvGraphicFramePr>
                <a:graphicFrameLocks/>
              </wp:cNvGraphicFramePr>
              <a:graphic>
                <a:graphicData uri="http://schemas.microsoft.com/office/word/2010/wordprocessingShape">
                  <wps:wsp>
                    <wps:cNvPr id="875" name="Textbox 875"/>
                    <wps:cNvSpPr txBox="1"/>
                    <wps:spPr>
                      <a:xfrm>
                        <a:off x="0" y="0"/>
                        <a:ext cx="476884" cy="163195"/>
                      </a:xfrm>
                      <a:prstGeom prst="rect">
                        <a:avLst/>
                      </a:prstGeom>
                    </wps:spPr>
                    <wps:txbx>
                      <w:txbxContent>
                        <w:p>
                          <w:pPr>
                            <w:spacing w:before="19"/>
                            <w:ind w:left="20" w:right="0" w:firstLine="0"/>
                            <w:jc w:val="left"/>
                            <w:rPr>
                              <w:i/>
                              <w:sz w:val="18"/>
                            </w:rPr>
                          </w:pPr>
                          <w:r>
                            <w:rPr>
                              <w:i/>
                              <w:spacing w:val="-2"/>
                              <w:sz w:val="18"/>
                            </w:rPr>
                            <w:t>Appendix</w:t>
                          </w:r>
                        </w:p>
                      </w:txbxContent>
                    </wps:txbx>
                    <wps:bodyPr wrap="square" lIns="0" tIns="0" rIns="0" bIns="0" rtlCol="0">
                      <a:noAutofit/>
                    </wps:bodyPr>
                  </wps:wsp>
                </a:graphicData>
              </a:graphic>
            </wp:anchor>
          </w:drawing>
        </mc:Choice>
        <mc:Fallback>
          <w:pict>
            <v:shape style="position:absolute;margin-left:434.948212pt;margin-top:33.726440pt;width:37.550pt;height:12.85pt;mso-position-horizontal-relative:page;mso-position-vertical-relative:page;z-index:-21317120" type="#_x0000_t202" id="docshape624" filled="false" stroked="false">
              <v:textbox inset="0,0,0,0">
                <w:txbxContent>
                  <w:p>
                    <w:pPr>
                      <w:spacing w:before="19"/>
                      <w:ind w:left="20" w:right="0" w:firstLine="0"/>
                      <w:jc w:val="left"/>
                      <w:rPr>
                        <w:i/>
                        <w:sz w:val="18"/>
                      </w:rPr>
                    </w:pPr>
                    <w:r>
                      <w:rPr>
                        <w:i/>
                        <w:spacing w:val="-2"/>
                        <w:sz w:val="18"/>
                      </w:rPr>
                      <w:t>Appendix</w:t>
                    </w:r>
                  </w:p>
                </w:txbxContent>
              </v:textbox>
              <w10:wrap type="none"/>
            </v:shape>
          </w:pict>
        </mc:Fallback>
      </mc:AlternateContent>
    </w:r>
  </w:p>
</w:hdr>
</file>

<file path=word/header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833472">
          <wp:simplePos x="0" y="0"/>
          <wp:positionH relativeFrom="page">
            <wp:posOffset>1259966</wp:posOffset>
          </wp:positionH>
          <wp:positionV relativeFrom="page">
            <wp:posOffset>307086</wp:posOffset>
          </wp:positionV>
          <wp:extent cx="1390649" cy="104775"/>
          <wp:effectExtent l="0" t="0" r="0" b="0"/>
          <wp:wrapNone/>
          <wp:docPr id="48" name="Image 48"/>
          <wp:cNvGraphicFramePr>
            <a:graphicFrameLocks/>
          </wp:cNvGraphicFramePr>
          <a:graphic>
            <a:graphicData uri="http://schemas.openxmlformats.org/drawingml/2006/picture">
              <pic:pic>
                <pic:nvPicPr>
                  <pic:cNvPr id="48" name="Image 48"/>
                  <pic:cNvPicPr/>
                </pic:nvPicPr>
                <pic:blipFill>
                  <a:blip r:embed="rId1" cstate="print"/>
                  <a:stretch>
                    <a:fillRect/>
                  </a:stretch>
                </pic:blipFill>
                <pic:spPr>
                  <a:xfrm>
                    <a:off x="0" y="0"/>
                    <a:ext cx="1390649" cy="104775"/>
                  </a:xfrm>
                  <a:prstGeom prst="rect">
                    <a:avLst/>
                  </a:prstGeom>
                </pic:spPr>
              </pic:pic>
            </a:graphicData>
          </a:graphic>
        </wp:anchor>
      </w:drawing>
    </w:r>
    <w:r>
      <w:rPr/>
      <mc:AlternateContent>
        <mc:Choice Requires="wps">
          <w:drawing>
            <wp:anchor distT="0" distB="0" distL="0" distR="0" allowOverlap="1" layoutInCell="1" locked="0" behindDoc="1" simplePos="0" relativeHeight="481833984">
              <wp:simplePos x="0" y="0"/>
              <wp:positionH relativeFrom="page">
                <wp:posOffset>958292</wp:posOffset>
              </wp:positionH>
              <wp:positionV relativeFrom="page">
                <wp:posOffset>583427</wp:posOffset>
              </wp:positionV>
              <wp:extent cx="5029200" cy="1270"/>
              <wp:effectExtent l="0" t="0" r="0" b="0"/>
              <wp:wrapNone/>
              <wp:docPr id="49" name="Graphic 49"/>
              <wp:cNvGraphicFramePr>
                <a:graphicFrameLocks/>
              </wp:cNvGraphicFramePr>
              <a:graphic>
                <a:graphicData uri="http://schemas.microsoft.com/office/word/2010/wordprocessingShape">
                  <wps:wsp>
                    <wps:cNvPr id="49" name="Graphic 49"/>
                    <wps:cNvSpPr/>
                    <wps:spPr>
                      <a:xfrm>
                        <a:off x="0" y="0"/>
                        <a:ext cx="5029200" cy="1270"/>
                      </a:xfrm>
                      <a:custGeom>
                        <a:avLst/>
                        <a:gdLst/>
                        <a:ahLst/>
                        <a:cxnLst/>
                        <a:rect l="l" t="t" r="r" b="b"/>
                        <a:pathLst>
                          <a:path w="5029200" h="0">
                            <a:moveTo>
                              <a:pt x="0" y="0"/>
                            </a:moveTo>
                            <a:lnTo>
                              <a:pt x="50292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482496" from="75.456100pt,45.939198pt" to="471.4561pt,45.939198pt" stroked="true" strokeweight=".5pt" strokecolor="#000000">
              <v:stroke dashstyle="solid"/>
              <w10:wrap type="none"/>
            </v:line>
          </w:pict>
        </mc:Fallback>
      </mc:AlternateContent>
    </w:r>
    <w:r>
      <w:rPr/>
      <mc:AlternateContent>
        <mc:Choice Requires="wps">
          <w:drawing>
            <wp:anchor distT="0" distB="0" distL="0" distR="0" allowOverlap="1" layoutInCell="1" locked="0" behindDoc="1" simplePos="0" relativeHeight="481834496">
              <wp:simplePos x="0" y="0"/>
              <wp:positionH relativeFrom="page">
                <wp:posOffset>5642495</wp:posOffset>
              </wp:positionH>
              <wp:positionV relativeFrom="page">
                <wp:posOffset>428325</wp:posOffset>
              </wp:positionV>
              <wp:extent cx="358140" cy="163195"/>
              <wp:effectExtent l="0" t="0" r="0" b="0"/>
              <wp:wrapNone/>
              <wp:docPr id="50" name="Textbox 50"/>
              <wp:cNvGraphicFramePr>
                <a:graphicFrameLocks/>
              </wp:cNvGraphicFramePr>
              <a:graphic>
                <a:graphicData uri="http://schemas.microsoft.com/office/word/2010/wordprocessingShape">
                  <wps:wsp>
                    <wps:cNvPr id="50" name="Textbox 50"/>
                    <wps:cNvSpPr txBox="1"/>
                    <wps:spPr>
                      <a:xfrm>
                        <a:off x="0" y="0"/>
                        <a:ext cx="358140" cy="163195"/>
                      </a:xfrm>
                      <a:prstGeom prst="rect">
                        <a:avLst/>
                      </a:prstGeom>
                    </wps:spPr>
                    <wps:txbx>
                      <w:txbxContent>
                        <w:p>
                          <w:pPr>
                            <w:spacing w:before="19"/>
                            <w:ind w:left="20" w:right="0" w:firstLine="0"/>
                            <w:jc w:val="left"/>
                            <w:rPr>
                              <w:i/>
                              <w:sz w:val="18"/>
                            </w:rPr>
                          </w:pPr>
                          <w:r>
                            <w:rPr>
                              <w:i/>
                              <w:spacing w:val="-2"/>
                              <w:sz w:val="18"/>
                            </w:rPr>
                            <w:t>Preface</w:t>
                          </w:r>
                        </w:p>
                      </w:txbxContent>
                    </wps:txbx>
                    <wps:bodyPr wrap="square" lIns="0" tIns="0" rIns="0" bIns="0" rtlCol="0">
                      <a:noAutofit/>
                    </wps:bodyPr>
                  </wps:wsp>
                </a:graphicData>
              </a:graphic>
            </wp:anchor>
          </w:drawing>
        </mc:Choice>
        <mc:Fallback>
          <w:pict>
            <v:shape style="position:absolute;margin-left:444.290985pt;margin-top:33.726440pt;width:28.2pt;height:12.85pt;mso-position-horizontal-relative:page;mso-position-vertical-relative:page;z-index:-21481984" type="#_x0000_t202" id="docshape15" filled="false" stroked="false">
              <v:textbox inset="0,0,0,0">
                <w:txbxContent>
                  <w:p>
                    <w:pPr>
                      <w:spacing w:before="19"/>
                      <w:ind w:left="20" w:right="0" w:firstLine="0"/>
                      <w:jc w:val="left"/>
                      <w:rPr>
                        <w:i/>
                        <w:sz w:val="18"/>
                      </w:rPr>
                    </w:pPr>
                    <w:r>
                      <w:rPr>
                        <w:i/>
                        <w:spacing w:val="-2"/>
                        <w:sz w:val="18"/>
                      </w:rPr>
                      <w:t>Preface</w:t>
                    </w:r>
                  </w:p>
                </w:txbxContent>
              </v:textbox>
              <w10:wrap type="none"/>
            </v:shape>
          </w:pict>
        </mc:Fallback>
      </mc:AlternateContent>
    </w:r>
  </w:p>
</w:hdr>
</file>

<file path=word/header9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1999872">
          <wp:simplePos x="0" y="0"/>
          <wp:positionH relativeFrom="page">
            <wp:posOffset>2879979</wp:posOffset>
          </wp:positionH>
          <wp:positionV relativeFrom="page">
            <wp:posOffset>208534</wp:posOffset>
          </wp:positionV>
          <wp:extent cx="733424" cy="76200"/>
          <wp:effectExtent l="0" t="0" r="0" b="0"/>
          <wp:wrapNone/>
          <wp:docPr id="876" name="Image 876"/>
          <wp:cNvGraphicFramePr>
            <a:graphicFrameLocks/>
          </wp:cNvGraphicFramePr>
          <a:graphic>
            <a:graphicData uri="http://schemas.openxmlformats.org/drawingml/2006/picture">
              <pic:pic>
                <pic:nvPicPr>
                  <pic:cNvPr id="876" name="Image 876"/>
                  <pic:cNvPicPr/>
                </pic:nvPicPr>
                <pic:blipFill>
                  <a:blip r:embed="rId1" cstate="print"/>
                  <a:stretch>
                    <a:fillRect/>
                  </a:stretch>
                </pic:blipFill>
                <pic:spPr>
                  <a:xfrm>
                    <a:off x="0" y="0"/>
                    <a:ext cx="733424" cy="76200"/>
                  </a:xfrm>
                  <a:prstGeom prst="rect">
                    <a:avLst/>
                  </a:prstGeom>
                </pic:spPr>
              </pic:pic>
            </a:graphicData>
          </a:graphic>
        </wp:anchor>
      </w:drawing>
    </w:r>
    <w:r>
      <w:rPr/>
      <mc:AlternateContent>
        <mc:Choice Requires="wps">
          <w:drawing>
            <wp:anchor distT="0" distB="0" distL="0" distR="0" allowOverlap="1" layoutInCell="1" locked="0" behindDoc="1" simplePos="0" relativeHeight="482000384">
              <wp:simplePos x="0" y="0"/>
              <wp:positionH relativeFrom="page">
                <wp:posOffset>937699</wp:posOffset>
              </wp:positionH>
              <wp:positionV relativeFrom="page">
                <wp:posOffset>428325</wp:posOffset>
              </wp:positionV>
              <wp:extent cx="5054600" cy="163195"/>
              <wp:effectExtent l="0" t="0" r="0" b="0"/>
              <wp:wrapNone/>
              <wp:docPr id="877" name="Textbox 877"/>
              <wp:cNvGraphicFramePr>
                <a:graphicFrameLocks/>
              </wp:cNvGraphicFramePr>
              <a:graphic>
                <a:graphicData uri="http://schemas.microsoft.com/office/word/2010/wordprocessingShape">
                  <wps:wsp>
                    <wps:cNvPr id="877" name="Textbox 877"/>
                    <wps:cNvSpPr txBox="1"/>
                    <wps:spPr>
                      <a:xfrm>
                        <a:off x="0" y="0"/>
                        <a:ext cx="5054600" cy="163195"/>
                      </a:xfrm>
                      <a:prstGeom prst="rect">
                        <a:avLst/>
                      </a:prstGeom>
                    </wps:spPr>
                    <wps:txbx>
                      <w:txbxContent>
                        <w:p>
                          <w:pPr>
                            <w:tabs>
                              <w:tab w:pos="7939" w:val="left" w:leader="none"/>
                            </w:tabs>
                            <w:spacing w:before="19"/>
                            <w:ind w:left="20" w:right="0" w:firstLine="0"/>
                            <w:jc w:val="left"/>
                            <w:rPr>
                              <w:i/>
                              <w:sz w:val="18"/>
                            </w:rPr>
                          </w:pPr>
                          <w:r>
                            <w:rPr>
                              <w:i/>
                              <w:sz w:val="18"/>
                              <w:u w:val="single"/>
                            </w:rPr>
                            <w:t>Stock </w:t>
                          </w:r>
                          <w:r>
                            <w:rPr>
                              <w:i/>
                              <w:spacing w:val="-2"/>
                              <w:sz w:val="18"/>
                              <w:u w:val="single"/>
                            </w:rPr>
                            <w:t>Screening</w:t>
                          </w:r>
                          <w:r>
                            <w:rPr>
                              <w:i/>
                              <w:sz w:val="18"/>
                              <w:u w:val="single"/>
                            </w:rPr>
                            <w:tab/>
                          </w:r>
                        </w:p>
                      </w:txbxContent>
                    </wps:txbx>
                    <wps:bodyPr wrap="square" lIns="0" tIns="0" rIns="0" bIns="0" rtlCol="0">
                      <a:noAutofit/>
                    </wps:bodyPr>
                  </wps:wsp>
                </a:graphicData>
              </a:graphic>
            </wp:anchor>
          </w:drawing>
        </mc:Choice>
        <mc:Fallback>
          <w:pict>
            <v:shape style="position:absolute;margin-left:73.834602pt;margin-top:33.726440pt;width:398pt;height:12.85pt;mso-position-horizontal-relative:page;mso-position-vertical-relative:page;z-index:-21316096" type="#_x0000_t202" id="docshape625" filled="false" stroked="false">
              <v:textbox inset="0,0,0,0">
                <w:txbxContent>
                  <w:p>
                    <w:pPr>
                      <w:tabs>
                        <w:tab w:pos="7939" w:val="left" w:leader="none"/>
                      </w:tabs>
                      <w:spacing w:before="19"/>
                      <w:ind w:left="20" w:right="0" w:firstLine="0"/>
                      <w:jc w:val="left"/>
                      <w:rPr>
                        <w:i/>
                        <w:sz w:val="18"/>
                      </w:rPr>
                    </w:pPr>
                    <w:r>
                      <w:rPr>
                        <w:i/>
                        <w:sz w:val="18"/>
                        <w:u w:val="single"/>
                      </w:rPr>
                      <w:t>Stock </w:t>
                    </w:r>
                    <w:r>
                      <w:rPr>
                        <w:i/>
                        <w:spacing w:val="-2"/>
                        <w:sz w:val="18"/>
                        <w:u w:val="single"/>
                      </w:rPr>
                      <w:t>Screening</w:t>
                    </w:r>
                    <w:r>
                      <w:rPr>
                        <w:i/>
                        <w:sz w:val="18"/>
                        <w:u w:val="single"/>
                      </w:rPr>
                      <w:tab/>
                    </w:r>
                  </w:p>
                </w:txbxContent>
              </v:textbox>
              <w10:wrap type="none"/>
            </v:shape>
          </w:pict>
        </mc:Fallback>
      </mc:AlternateContent>
    </w:r>
  </w:p>
</w:hdr>
</file>

<file path=word/header9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2003968">
          <wp:simplePos x="0" y="0"/>
          <wp:positionH relativeFrom="page">
            <wp:posOffset>1259966</wp:posOffset>
          </wp:positionH>
          <wp:positionV relativeFrom="page">
            <wp:posOffset>307086</wp:posOffset>
          </wp:positionV>
          <wp:extent cx="1390649" cy="104775"/>
          <wp:effectExtent l="0" t="0" r="0" b="0"/>
          <wp:wrapNone/>
          <wp:docPr id="934" name="Image 934"/>
          <wp:cNvGraphicFramePr>
            <a:graphicFrameLocks/>
          </wp:cNvGraphicFramePr>
          <a:graphic>
            <a:graphicData uri="http://schemas.openxmlformats.org/drawingml/2006/picture">
              <pic:pic>
                <pic:nvPicPr>
                  <pic:cNvPr id="934" name="Image 934"/>
                  <pic:cNvPicPr/>
                </pic:nvPicPr>
                <pic:blipFill>
                  <a:blip r:embed="rId1" cstate="print"/>
                  <a:stretch>
                    <a:fillRect/>
                  </a:stretch>
                </pic:blipFill>
                <pic:spPr>
                  <a:xfrm>
                    <a:off x="0" y="0"/>
                    <a:ext cx="1390649" cy="104775"/>
                  </a:xfrm>
                  <a:prstGeom prst="rect">
                    <a:avLst/>
                  </a:prstGeom>
                </pic:spPr>
              </pic:pic>
            </a:graphicData>
          </a:graphic>
        </wp:anchor>
      </w:drawing>
    </w:r>
  </w:p>
</w:hdr>
</file>

<file path=word/header9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2004480">
          <wp:simplePos x="0" y="0"/>
          <wp:positionH relativeFrom="page">
            <wp:posOffset>2879979</wp:posOffset>
          </wp:positionH>
          <wp:positionV relativeFrom="page">
            <wp:posOffset>208534</wp:posOffset>
          </wp:positionV>
          <wp:extent cx="733424" cy="76200"/>
          <wp:effectExtent l="0" t="0" r="0" b="0"/>
          <wp:wrapNone/>
          <wp:docPr id="935" name="Image 935"/>
          <wp:cNvGraphicFramePr>
            <a:graphicFrameLocks/>
          </wp:cNvGraphicFramePr>
          <a:graphic>
            <a:graphicData uri="http://schemas.openxmlformats.org/drawingml/2006/picture">
              <pic:pic>
                <pic:nvPicPr>
                  <pic:cNvPr id="935" name="Image 935"/>
                  <pic:cNvPicPr/>
                </pic:nvPicPr>
                <pic:blipFill>
                  <a:blip r:embed="rId1" cstate="print"/>
                  <a:stretch>
                    <a:fillRect/>
                  </a:stretch>
                </pic:blipFill>
                <pic:spPr>
                  <a:xfrm>
                    <a:off x="0" y="0"/>
                    <a:ext cx="733424" cy="76200"/>
                  </a:xfrm>
                  <a:prstGeom prst="rect">
                    <a:avLst/>
                  </a:prstGeom>
                </pic:spPr>
              </pic:pic>
            </a:graphicData>
          </a:graphic>
        </wp:anchor>
      </w:drawing>
    </w:r>
  </w:p>
</w:hdr>
</file>

<file path=word/header9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2006528">
          <wp:simplePos x="0" y="0"/>
          <wp:positionH relativeFrom="page">
            <wp:posOffset>1259966</wp:posOffset>
          </wp:positionH>
          <wp:positionV relativeFrom="page">
            <wp:posOffset>307086</wp:posOffset>
          </wp:positionV>
          <wp:extent cx="1390649" cy="104775"/>
          <wp:effectExtent l="0" t="0" r="0" b="0"/>
          <wp:wrapNone/>
          <wp:docPr id="940" name="Image 940"/>
          <wp:cNvGraphicFramePr>
            <a:graphicFrameLocks/>
          </wp:cNvGraphicFramePr>
          <a:graphic>
            <a:graphicData uri="http://schemas.openxmlformats.org/drawingml/2006/picture">
              <pic:pic>
                <pic:nvPicPr>
                  <pic:cNvPr id="940" name="Image 940"/>
                  <pic:cNvPicPr/>
                </pic:nvPicPr>
                <pic:blipFill>
                  <a:blip r:embed="rId1" cstate="print"/>
                  <a:stretch>
                    <a:fillRect/>
                  </a:stretch>
                </pic:blipFill>
                <pic:spPr>
                  <a:xfrm>
                    <a:off x="0" y="0"/>
                    <a:ext cx="1390649" cy="104775"/>
                  </a:xfrm>
                  <a:prstGeom prst="rect">
                    <a:avLst/>
                  </a:prstGeom>
                </pic:spPr>
              </pic:pic>
            </a:graphicData>
          </a:graphic>
        </wp:anchor>
      </w:drawing>
    </w:r>
  </w:p>
</w:hdr>
</file>

<file path=word/header9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2007040">
          <wp:simplePos x="0" y="0"/>
          <wp:positionH relativeFrom="page">
            <wp:posOffset>2879979</wp:posOffset>
          </wp:positionH>
          <wp:positionV relativeFrom="page">
            <wp:posOffset>208534</wp:posOffset>
          </wp:positionV>
          <wp:extent cx="733424" cy="76200"/>
          <wp:effectExtent l="0" t="0" r="0" b="0"/>
          <wp:wrapNone/>
          <wp:docPr id="941" name="Image 941"/>
          <wp:cNvGraphicFramePr>
            <a:graphicFrameLocks/>
          </wp:cNvGraphicFramePr>
          <a:graphic>
            <a:graphicData uri="http://schemas.openxmlformats.org/drawingml/2006/picture">
              <pic:pic>
                <pic:nvPicPr>
                  <pic:cNvPr id="941" name="Image 941"/>
                  <pic:cNvPicPr/>
                </pic:nvPicPr>
                <pic:blipFill>
                  <a:blip r:embed="rId1" cstate="print"/>
                  <a:stretch>
                    <a:fillRect/>
                  </a:stretch>
                </pic:blipFill>
                <pic:spPr>
                  <a:xfrm>
                    <a:off x="0" y="0"/>
                    <a:ext cx="733424" cy="76200"/>
                  </a:xfrm>
                  <a:prstGeom prst="rect">
                    <a:avLst/>
                  </a:prstGeom>
                </pic:spPr>
              </pic:pic>
            </a:graphicData>
          </a:graphic>
        </wp:anchor>
      </w:drawing>
    </w:r>
    <w:r>
      <w:rPr/>
      <mc:AlternateContent>
        <mc:Choice Requires="wps">
          <w:drawing>
            <wp:anchor distT="0" distB="0" distL="0" distR="0" allowOverlap="1" layoutInCell="1" locked="0" behindDoc="1" simplePos="0" relativeHeight="482007552">
              <wp:simplePos x="0" y="0"/>
              <wp:positionH relativeFrom="page">
                <wp:posOffset>937699</wp:posOffset>
              </wp:positionH>
              <wp:positionV relativeFrom="page">
                <wp:posOffset>428325</wp:posOffset>
              </wp:positionV>
              <wp:extent cx="5054600" cy="163195"/>
              <wp:effectExtent l="0" t="0" r="0" b="0"/>
              <wp:wrapNone/>
              <wp:docPr id="942" name="Textbox 942"/>
              <wp:cNvGraphicFramePr>
                <a:graphicFrameLocks/>
              </wp:cNvGraphicFramePr>
              <a:graphic>
                <a:graphicData uri="http://schemas.microsoft.com/office/word/2010/wordprocessingShape">
                  <wps:wsp>
                    <wps:cNvPr id="942" name="Textbox 942"/>
                    <wps:cNvSpPr txBox="1"/>
                    <wps:spPr>
                      <a:xfrm>
                        <a:off x="0" y="0"/>
                        <a:ext cx="5054600" cy="163195"/>
                      </a:xfrm>
                      <a:prstGeom prst="rect">
                        <a:avLst/>
                      </a:prstGeom>
                    </wps:spPr>
                    <wps:txbx>
                      <w:txbxContent>
                        <w:p>
                          <w:pPr>
                            <w:tabs>
                              <w:tab w:pos="7939" w:val="left" w:leader="none"/>
                            </w:tabs>
                            <w:spacing w:before="19"/>
                            <w:ind w:left="20" w:right="0" w:firstLine="0"/>
                            <w:jc w:val="left"/>
                            <w:rPr>
                              <w:i/>
                              <w:sz w:val="18"/>
                            </w:rPr>
                          </w:pPr>
                          <w:r>
                            <w:rPr>
                              <w:i/>
                              <w:sz w:val="18"/>
                              <w:u w:val="single"/>
                            </w:rPr>
                            <w:t>Other</w:t>
                          </w:r>
                          <w:r>
                            <w:rPr>
                              <w:i/>
                              <w:spacing w:val="-4"/>
                              <w:sz w:val="18"/>
                              <w:u w:val="single"/>
                            </w:rPr>
                            <w:t> </w:t>
                          </w:r>
                          <w:r>
                            <w:rPr>
                              <w:i/>
                              <w:sz w:val="18"/>
                              <w:u w:val="single"/>
                            </w:rPr>
                            <w:t>Books</w:t>
                          </w:r>
                          <w:r>
                            <w:rPr>
                              <w:i/>
                              <w:spacing w:val="-3"/>
                              <w:sz w:val="18"/>
                              <w:u w:val="single"/>
                            </w:rPr>
                            <w:t> </w:t>
                          </w:r>
                          <w:r>
                            <w:rPr>
                              <w:i/>
                              <w:sz w:val="18"/>
                              <w:u w:val="single"/>
                            </w:rPr>
                            <w:t>You</w:t>
                          </w:r>
                          <w:r>
                            <w:rPr>
                              <w:i/>
                              <w:spacing w:val="-4"/>
                              <w:sz w:val="18"/>
                              <w:u w:val="single"/>
                            </w:rPr>
                            <w:t> </w:t>
                          </w:r>
                          <w:r>
                            <w:rPr>
                              <w:i/>
                              <w:sz w:val="18"/>
                              <w:u w:val="single"/>
                            </w:rPr>
                            <w:t>May</w:t>
                          </w:r>
                          <w:r>
                            <w:rPr>
                              <w:i/>
                              <w:spacing w:val="-2"/>
                              <w:sz w:val="18"/>
                              <w:u w:val="single"/>
                            </w:rPr>
                            <w:t> Enjoy</w:t>
                          </w:r>
                          <w:r>
                            <w:rPr>
                              <w:i/>
                              <w:sz w:val="18"/>
                              <w:u w:val="single"/>
                            </w:rPr>
                            <w:tab/>
                          </w:r>
                        </w:p>
                      </w:txbxContent>
                    </wps:txbx>
                    <wps:bodyPr wrap="square" lIns="0" tIns="0" rIns="0" bIns="0" rtlCol="0">
                      <a:noAutofit/>
                    </wps:bodyPr>
                  </wps:wsp>
                </a:graphicData>
              </a:graphic>
            </wp:anchor>
          </w:drawing>
        </mc:Choice>
        <mc:Fallback>
          <w:pict>
            <v:shape style="position:absolute;margin-left:73.834602pt;margin-top:33.726440pt;width:398pt;height:12.85pt;mso-position-horizontal-relative:page;mso-position-vertical-relative:page;z-index:-21308928" type="#_x0000_t202" id="docshape679" filled="false" stroked="false">
              <v:textbox inset="0,0,0,0">
                <w:txbxContent>
                  <w:p>
                    <w:pPr>
                      <w:tabs>
                        <w:tab w:pos="7939" w:val="left" w:leader="none"/>
                      </w:tabs>
                      <w:spacing w:before="19"/>
                      <w:ind w:left="20" w:right="0" w:firstLine="0"/>
                      <w:jc w:val="left"/>
                      <w:rPr>
                        <w:i/>
                        <w:sz w:val="18"/>
                      </w:rPr>
                    </w:pPr>
                    <w:r>
                      <w:rPr>
                        <w:i/>
                        <w:sz w:val="18"/>
                        <w:u w:val="single"/>
                      </w:rPr>
                      <w:t>Other</w:t>
                    </w:r>
                    <w:r>
                      <w:rPr>
                        <w:i/>
                        <w:spacing w:val="-4"/>
                        <w:sz w:val="18"/>
                        <w:u w:val="single"/>
                      </w:rPr>
                      <w:t> </w:t>
                    </w:r>
                    <w:r>
                      <w:rPr>
                        <w:i/>
                        <w:sz w:val="18"/>
                        <w:u w:val="single"/>
                      </w:rPr>
                      <w:t>Books</w:t>
                    </w:r>
                    <w:r>
                      <w:rPr>
                        <w:i/>
                        <w:spacing w:val="-3"/>
                        <w:sz w:val="18"/>
                        <w:u w:val="single"/>
                      </w:rPr>
                      <w:t> </w:t>
                    </w:r>
                    <w:r>
                      <w:rPr>
                        <w:i/>
                        <w:sz w:val="18"/>
                        <w:u w:val="single"/>
                      </w:rPr>
                      <w:t>You</w:t>
                    </w:r>
                    <w:r>
                      <w:rPr>
                        <w:i/>
                        <w:spacing w:val="-4"/>
                        <w:sz w:val="18"/>
                        <w:u w:val="single"/>
                      </w:rPr>
                      <w:t> </w:t>
                    </w:r>
                    <w:r>
                      <w:rPr>
                        <w:i/>
                        <w:sz w:val="18"/>
                        <w:u w:val="single"/>
                      </w:rPr>
                      <w:t>May</w:t>
                    </w:r>
                    <w:r>
                      <w:rPr>
                        <w:i/>
                        <w:spacing w:val="-2"/>
                        <w:sz w:val="18"/>
                        <w:u w:val="single"/>
                      </w:rPr>
                      <w:t> Enjoy</w:t>
                    </w:r>
                    <w:r>
                      <w:rPr>
                        <w:i/>
                        <w:sz w:val="18"/>
                        <w:u w:val="single"/>
                      </w:rPr>
                      <w:tab/>
                    </w:r>
                  </w:p>
                </w:txbxContent>
              </v:textbox>
              <w10:wrap type="none"/>
            </v:shape>
          </w:pict>
        </mc:Fallback>
      </mc:AlternateContent>
    </w:r>
  </w:p>
</w:hdr>
</file>

<file path=word/header9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2011136">
          <wp:simplePos x="0" y="0"/>
          <wp:positionH relativeFrom="page">
            <wp:posOffset>2879979</wp:posOffset>
          </wp:positionH>
          <wp:positionV relativeFrom="page">
            <wp:posOffset>208534</wp:posOffset>
          </wp:positionV>
          <wp:extent cx="733424" cy="76200"/>
          <wp:effectExtent l="0" t="0" r="0" b="0"/>
          <wp:wrapNone/>
          <wp:docPr id="952" name="Image 952"/>
          <wp:cNvGraphicFramePr>
            <a:graphicFrameLocks/>
          </wp:cNvGraphicFramePr>
          <a:graphic>
            <a:graphicData uri="http://schemas.openxmlformats.org/drawingml/2006/picture">
              <pic:pic>
                <pic:nvPicPr>
                  <pic:cNvPr id="952" name="Image 952"/>
                  <pic:cNvPicPr/>
                </pic:nvPicPr>
                <pic:blipFill>
                  <a:blip r:embed="rId1" cstate="print"/>
                  <a:stretch>
                    <a:fillRect/>
                  </a:stretch>
                </pic:blipFill>
                <pic:spPr>
                  <a:xfrm>
                    <a:off x="0" y="0"/>
                    <a:ext cx="733424" cy="76200"/>
                  </a:xfrm>
                  <a:prstGeom prst="rect">
                    <a:avLst/>
                  </a:prstGeom>
                </pic:spPr>
              </pic:pic>
            </a:graphicData>
          </a:graphic>
        </wp:anchor>
      </w:drawing>
    </w:r>
  </w:p>
</w:hdr>
</file>

<file path=word/header9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2011648">
          <wp:simplePos x="0" y="0"/>
          <wp:positionH relativeFrom="page">
            <wp:posOffset>1259966</wp:posOffset>
          </wp:positionH>
          <wp:positionV relativeFrom="page">
            <wp:posOffset>307086</wp:posOffset>
          </wp:positionV>
          <wp:extent cx="1390649" cy="104775"/>
          <wp:effectExtent l="0" t="0" r="0" b="0"/>
          <wp:wrapNone/>
          <wp:docPr id="953" name="Image 953"/>
          <wp:cNvGraphicFramePr>
            <a:graphicFrameLocks/>
          </wp:cNvGraphicFramePr>
          <a:graphic>
            <a:graphicData uri="http://schemas.openxmlformats.org/drawingml/2006/picture">
              <pic:pic>
                <pic:nvPicPr>
                  <pic:cNvPr id="953" name="Image 953"/>
                  <pic:cNvPicPr/>
                </pic:nvPicPr>
                <pic:blipFill>
                  <a:blip r:embed="rId1" cstate="print"/>
                  <a:stretch>
                    <a:fillRect/>
                  </a:stretch>
                </pic:blipFill>
                <pic:spPr>
                  <a:xfrm>
                    <a:off x="0" y="0"/>
                    <a:ext cx="1390649" cy="104775"/>
                  </a:xfrm>
                  <a:prstGeom prst="rect">
                    <a:avLst/>
                  </a:prstGeom>
                </pic:spPr>
              </pic:pic>
            </a:graphicData>
          </a:graphic>
        </wp:anchor>
      </w:drawing>
    </w:r>
  </w:p>
</w:hdr>
</file>

<file path=word/header9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drawing>
        <wp:anchor distT="0" distB="0" distL="0" distR="0" allowOverlap="1" layoutInCell="1" locked="0" behindDoc="1" simplePos="0" relativeHeight="482015232">
          <wp:simplePos x="0" y="0"/>
          <wp:positionH relativeFrom="page">
            <wp:posOffset>2879979</wp:posOffset>
          </wp:positionH>
          <wp:positionV relativeFrom="page">
            <wp:posOffset>208534</wp:posOffset>
          </wp:positionV>
          <wp:extent cx="733424" cy="76200"/>
          <wp:effectExtent l="0" t="0" r="0" b="0"/>
          <wp:wrapNone/>
          <wp:docPr id="960" name="Image 960"/>
          <wp:cNvGraphicFramePr>
            <a:graphicFrameLocks/>
          </wp:cNvGraphicFramePr>
          <a:graphic>
            <a:graphicData uri="http://schemas.openxmlformats.org/drawingml/2006/picture">
              <pic:pic>
                <pic:nvPicPr>
                  <pic:cNvPr id="960" name="Image 960"/>
                  <pic:cNvPicPr/>
                </pic:nvPicPr>
                <pic:blipFill>
                  <a:blip r:embed="rId1" cstate="print"/>
                  <a:stretch>
                    <a:fillRect/>
                  </a:stretch>
                </pic:blipFill>
                <pic:spPr>
                  <a:xfrm>
                    <a:off x="0" y="0"/>
                    <a:ext cx="733424" cy="76200"/>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32">
    <w:multiLevelType w:val="hybridMultilevel"/>
    <w:lvl w:ilvl="0">
      <w:start w:val="1"/>
      <w:numFmt w:val="decimal"/>
      <w:lvlText w:val="%1."/>
      <w:lvlJc w:val="left"/>
      <w:pPr>
        <w:ind w:left="856" w:hanging="360"/>
        <w:jc w:val="left"/>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10">
    <w:multiLevelType w:val="hybridMultilevel"/>
    <w:lvl w:ilvl="0">
      <w:start w:val="1"/>
      <w:numFmt w:val="decimal"/>
      <w:lvlText w:val="%1."/>
      <w:lvlJc w:val="left"/>
      <w:pPr>
        <w:ind w:left="856" w:hanging="360"/>
        <w:jc w:val="left"/>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6">
    <w:multiLevelType w:val="hybridMultilevel"/>
    <w:lvl w:ilvl="0">
      <w:start w:val="1"/>
      <w:numFmt w:val="decimal"/>
      <w:lvlText w:val="%1."/>
      <w:lvlJc w:val="left"/>
      <w:pPr>
        <w:ind w:left="856" w:hanging="360"/>
        <w:jc w:val="left"/>
      </w:pPr>
      <w:rPr>
        <w:rFonts w:hint="default" w:ascii="Book Antiqua" w:hAnsi="Book Antiqua" w:eastAsia="Book Antiqua" w:cs="Book Antiqua"/>
        <w:b w:val="0"/>
        <w:bCs w:val="0"/>
        <w:i w:val="0"/>
        <w:iCs w:val="0"/>
        <w:spacing w:val="0"/>
        <w:w w:val="100"/>
        <w:sz w:val="21"/>
        <w:szCs w:val="21"/>
        <w:lang w:val="en-US" w:eastAsia="en-US" w:bidi="ar-SA"/>
      </w:rPr>
    </w:lvl>
    <w:lvl w:ilvl="1">
      <w:start w:val="1"/>
      <w:numFmt w:val="decimal"/>
      <w:lvlText w:val="%2."/>
      <w:lvlJc w:val="left"/>
      <w:pPr>
        <w:ind w:left="1576" w:hanging="360"/>
        <w:jc w:val="left"/>
      </w:pPr>
      <w:rPr>
        <w:rFonts w:hint="default" w:ascii="Book Antiqua" w:hAnsi="Book Antiqua" w:eastAsia="Book Antiqua" w:cs="Book Antiqua"/>
        <w:b w:val="0"/>
        <w:bCs w:val="0"/>
        <w:i w:val="0"/>
        <w:iCs w:val="0"/>
        <w:spacing w:val="0"/>
        <w:w w:val="100"/>
        <w:sz w:val="21"/>
        <w:szCs w:val="21"/>
        <w:lang w:val="en-US" w:eastAsia="en-US" w:bidi="ar-SA"/>
      </w:rPr>
    </w:lvl>
    <w:lvl w:ilvl="2">
      <w:start w:val="0"/>
      <w:numFmt w:val="bullet"/>
      <w:lvlText w:val="•"/>
      <w:lvlJc w:val="left"/>
      <w:pPr>
        <w:ind w:left="2324" w:hanging="360"/>
      </w:pPr>
      <w:rPr>
        <w:rFonts w:hint="default"/>
        <w:lang w:val="en-US" w:eastAsia="en-US" w:bidi="ar-SA"/>
      </w:rPr>
    </w:lvl>
    <w:lvl w:ilvl="3">
      <w:start w:val="0"/>
      <w:numFmt w:val="bullet"/>
      <w:lvlText w:val="•"/>
      <w:lvlJc w:val="left"/>
      <w:pPr>
        <w:ind w:left="3068" w:hanging="360"/>
      </w:pPr>
      <w:rPr>
        <w:rFonts w:hint="default"/>
        <w:lang w:val="en-US" w:eastAsia="en-US" w:bidi="ar-SA"/>
      </w:rPr>
    </w:lvl>
    <w:lvl w:ilvl="4">
      <w:start w:val="0"/>
      <w:numFmt w:val="bullet"/>
      <w:lvlText w:val="•"/>
      <w:lvlJc w:val="left"/>
      <w:pPr>
        <w:ind w:left="3813" w:hanging="360"/>
      </w:pPr>
      <w:rPr>
        <w:rFonts w:hint="default"/>
        <w:lang w:val="en-US" w:eastAsia="en-US" w:bidi="ar-SA"/>
      </w:rPr>
    </w:lvl>
    <w:lvl w:ilvl="5">
      <w:start w:val="0"/>
      <w:numFmt w:val="bullet"/>
      <w:lvlText w:val="•"/>
      <w:lvlJc w:val="left"/>
      <w:pPr>
        <w:ind w:left="4557" w:hanging="360"/>
      </w:pPr>
      <w:rPr>
        <w:rFonts w:hint="default"/>
        <w:lang w:val="en-US" w:eastAsia="en-US" w:bidi="ar-SA"/>
      </w:rPr>
    </w:lvl>
    <w:lvl w:ilvl="6">
      <w:start w:val="0"/>
      <w:numFmt w:val="bullet"/>
      <w:lvlText w:val="•"/>
      <w:lvlJc w:val="left"/>
      <w:pPr>
        <w:ind w:left="5302" w:hanging="360"/>
      </w:pPr>
      <w:rPr>
        <w:rFonts w:hint="default"/>
        <w:lang w:val="en-US" w:eastAsia="en-US" w:bidi="ar-SA"/>
      </w:rPr>
    </w:lvl>
    <w:lvl w:ilvl="7">
      <w:start w:val="0"/>
      <w:numFmt w:val="bullet"/>
      <w:lvlText w:val="•"/>
      <w:lvlJc w:val="left"/>
      <w:pPr>
        <w:ind w:left="6046" w:hanging="360"/>
      </w:pPr>
      <w:rPr>
        <w:rFonts w:hint="default"/>
        <w:lang w:val="en-US" w:eastAsia="en-US" w:bidi="ar-SA"/>
      </w:rPr>
    </w:lvl>
    <w:lvl w:ilvl="8">
      <w:start w:val="0"/>
      <w:numFmt w:val="bullet"/>
      <w:lvlText w:val="•"/>
      <w:lvlJc w:val="left"/>
      <w:pPr>
        <w:ind w:left="6791" w:hanging="360"/>
      </w:pPr>
      <w:rPr>
        <w:rFonts w:hint="default"/>
        <w:lang w:val="en-US" w:eastAsia="en-US" w:bidi="ar-SA"/>
      </w:rPr>
    </w:lvl>
  </w:abstractNum>
  <w:abstractNum w:abstractNumId="52">
    <w:multiLevelType w:val="hybridMultilevel"/>
    <w:lvl w:ilvl="0">
      <w:start w:val="1"/>
      <w:numFmt w:val="decimal"/>
      <w:lvlText w:val="%1."/>
      <w:lvlJc w:val="left"/>
      <w:pPr>
        <w:ind w:left="856" w:hanging="360"/>
        <w:jc w:val="left"/>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50">
    <w:multiLevelType w:val="hybridMultilevel"/>
    <w:lvl w:ilvl="0">
      <w:start w:val="1"/>
      <w:numFmt w:val="decimal"/>
      <w:lvlText w:val="%1."/>
      <w:lvlJc w:val="left"/>
      <w:pPr>
        <w:ind w:left="856" w:hanging="360"/>
        <w:jc w:val="left"/>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97">
    <w:multiLevelType w:val="hybridMultilevel"/>
    <w:lvl w:ilvl="0">
      <w:start w:val="0"/>
      <w:numFmt w:val="bullet"/>
      <w:lvlText w:val="•"/>
      <w:lvlJc w:val="left"/>
      <w:pPr>
        <w:ind w:left="856" w:hanging="360"/>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96">
    <w:multiLevelType w:val="hybridMultilevel"/>
    <w:lvl w:ilvl="0">
      <w:start w:val="0"/>
      <w:numFmt w:val="bullet"/>
      <w:lvlText w:val="•"/>
      <w:lvlJc w:val="left"/>
      <w:pPr>
        <w:ind w:left="856" w:hanging="360"/>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95">
    <w:multiLevelType w:val="hybridMultilevel"/>
    <w:lvl w:ilvl="0">
      <w:start w:val="1"/>
      <w:numFmt w:val="decimal"/>
      <w:lvlText w:val="%1."/>
      <w:lvlJc w:val="left"/>
      <w:pPr>
        <w:ind w:left="856" w:hanging="360"/>
        <w:jc w:val="left"/>
      </w:pPr>
      <w:rPr>
        <w:rFonts w:hint="default" w:ascii="Book Antiqua" w:hAnsi="Book Antiqua" w:eastAsia="Book Antiqua" w:cs="Book Antiqua"/>
        <w:b w:val="0"/>
        <w:bCs w:val="0"/>
        <w:i w:val="0"/>
        <w:iCs w:val="0"/>
        <w:spacing w:val="0"/>
        <w:w w:val="100"/>
        <w:sz w:val="21"/>
        <w:szCs w:val="21"/>
        <w:lang w:val="en-US" w:eastAsia="en-US" w:bidi="ar-SA"/>
      </w:rPr>
    </w:lvl>
    <w:lvl w:ilvl="1">
      <w:start w:val="1"/>
      <w:numFmt w:val="decimal"/>
      <w:lvlText w:val="%2."/>
      <w:lvlJc w:val="left"/>
      <w:pPr>
        <w:ind w:left="1576" w:hanging="361"/>
        <w:jc w:val="left"/>
      </w:pPr>
      <w:rPr>
        <w:rFonts w:hint="default" w:ascii="Book Antiqua" w:hAnsi="Book Antiqua" w:eastAsia="Book Antiqua" w:cs="Book Antiqua"/>
        <w:b w:val="0"/>
        <w:bCs w:val="0"/>
        <w:i w:val="0"/>
        <w:iCs w:val="0"/>
        <w:spacing w:val="0"/>
        <w:w w:val="100"/>
        <w:sz w:val="21"/>
        <w:szCs w:val="21"/>
        <w:lang w:val="en-US" w:eastAsia="en-US" w:bidi="ar-SA"/>
      </w:rPr>
    </w:lvl>
    <w:lvl w:ilvl="2">
      <w:start w:val="0"/>
      <w:numFmt w:val="bullet"/>
      <w:lvlText w:val="•"/>
      <w:lvlJc w:val="left"/>
      <w:pPr>
        <w:ind w:left="2324" w:hanging="361"/>
      </w:pPr>
      <w:rPr>
        <w:rFonts w:hint="default"/>
        <w:lang w:val="en-US" w:eastAsia="en-US" w:bidi="ar-SA"/>
      </w:rPr>
    </w:lvl>
    <w:lvl w:ilvl="3">
      <w:start w:val="0"/>
      <w:numFmt w:val="bullet"/>
      <w:lvlText w:val="•"/>
      <w:lvlJc w:val="left"/>
      <w:pPr>
        <w:ind w:left="3068" w:hanging="361"/>
      </w:pPr>
      <w:rPr>
        <w:rFonts w:hint="default"/>
        <w:lang w:val="en-US" w:eastAsia="en-US" w:bidi="ar-SA"/>
      </w:rPr>
    </w:lvl>
    <w:lvl w:ilvl="4">
      <w:start w:val="0"/>
      <w:numFmt w:val="bullet"/>
      <w:lvlText w:val="•"/>
      <w:lvlJc w:val="left"/>
      <w:pPr>
        <w:ind w:left="3813" w:hanging="361"/>
      </w:pPr>
      <w:rPr>
        <w:rFonts w:hint="default"/>
        <w:lang w:val="en-US" w:eastAsia="en-US" w:bidi="ar-SA"/>
      </w:rPr>
    </w:lvl>
    <w:lvl w:ilvl="5">
      <w:start w:val="0"/>
      <w:numFmt w:val="bullet"/>
      <w:lvlText w:val="•"/>
      <w:lvlJc w:val="left"/>
      <w:pPr>
        <w:ind w:left="4557" w:hanging="361"/>
      </w:pPr>
      <w:rPr>
        <w:rFonts w:hint="default"/>
        <w:lang w:val="en-US" w:eastAsia="en-US" w:bidi="ar-SA"/>
      </w:rPr>
    </w:lvl>
    <w:lvl w:ilvl="6">
      <w:start w:val="0"/>
      <w:numFmt w:val="bullet"/>
      <w:lvlText w:val="•"/>
      <w:lvlJc w:val="left"/>
      <w:pPr>
        <w:ind w:left="5302" w:hanging="361"/>
      </w:pPr>
      <w:rPr>
        <w:rFonts w:hint="default"/>
        <w:lang w:val="en-US" w:eastAsia="en-US" w:bidi="ar-SA"/>
      </w:rPr>
    </w:lvl>
    <w:lvl w:ilvl="7">
      <w:start w:val="0"/>
      <w:numFmt w:val="bullet"/>
      <w:lvlText w:val="•"/>
      <w:lvlJc w:val="left"/>
      <w:pPr>
        <w:ind w:left="6046" w:hanging="361"/>
      </w:pPr>
      <w:rPr>
        <w:rFonts w:hint="default"/>
        <w:lang w:val="en-US" w:eastAsia="en-US" w:bidi="ar-SA"/>
      </w:rPr>
    </w:lvl>
    <w:lvl w:ilvl="8">
      <w:start w:val="0"/>
      <w:numFmt w:val="bullet"/>
      <w:lvlText w:val="•"/>
      <w:lvlJc w:val="left"/>
      <w:pPr>
        <w:ind w:left="6791" w:hanging="361"/>
      </w:pPr>
      <w:rPr>
        <w:rFonts w:hint="default"/>
        <w:lang w:val="en-US" w:eastAsia="en-US" w:bidi="ar-SA"/>
      </w:rPr>
    </w:lvl>
  </w:abstractNum>
  <w:abstractNum w:abstractNumId="94">
    <w:multiLevelType w:val="hybridMultilevel"/>
    <w:lvl w:ilvl="0">
      <w:start w:val="1"/>
      <w:numFmt w:val="decimal"/>
      <w:lvlText w:val="%1."/>
      <w:lvlJc w:val="left"/>
      <w:pPr>
        <w:ind w:left="856" w:hanging="360"/>
        <w:jc w:val="left"/>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93">
    <w:multiLevelType w:val="hybridMultilevel"/>
    <w:lvl w:ilvl="0">
      <w:start w:val="0"/>
      <w:numFmt w:val="bullet"/>
      <w:lvlText w:val="•"/>
      <w:lvlJc w:val="left"/>
      <w:pPr>
        <w:ind w:left="856" w:hanging="361"/>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1"/>
      </w:pPr>
      <w:rPr>
        <w:rFonts w:hint="default"/>
        <w:lang w:val="en-US" w:eastAsia="en-US" w:bidi="ar-SA"/>
      </w:rPr>
    </w:lvl>
    <w:lvl w:ilvl="2">
      <w:start w:val="0"/>
      <w:numFmt w:val="bullet"/>
      <w:lvlText w:val="•"/>
      <w:lvlJc w:val="left"/>
      <w:pPr>
        <w:ind w:left="2344" w:hanging="361"/>
      </w:pPr>
      <w:rPr>
        <w:rFonts w:hint="default"/>
        <w:lang w:val="en-US" w:eastAsia="en-US" w:bidi="ar-SA"/>
      </w:rPr>
    </w:lvl>
    <w:lvl w:ilvl="3">
      <w:start w:val="0"/>
      <w:numFmt w:val="bullet"/>
      <w:lvlText w:val="•"/>
      <w:lvlJc w:val="left"/>
      <w:pPr>
        <w:ind w:left="3086" w:hanging="361"/>
      </w:pPr>
      <w:rPr>
        <w:rFonts w:hint="default"/>
        <w:lang w:val="en-US" w:eastAsia="en-US" w:bidi="ar-SA"/>
      </w:rPr>
    </w:lvl>
    <w:lvl w:ilvl="4">
      <w:start w:val="0"/>
      <w:numFmt w:val="bullet"/>
      <w:lvlText w:val="•"/>
      <w:lvlJc w:val="left"/>
      <w:pPr>
        <w:ind w:left="3828" w:hanging="361"/>
      </w:pPr>
      <w:rPr>
        <w:rFonts w:hint="default"/>
        <w:lang w:val="en-US" w:eastAsia="en-US" w:bidi="ar-SA"/>
      </w:rPr>
    </w:lvl>
    <w:lvl w:ilvl="5">
      <w:start w:val="0"/>
      <w:numFmt w:val="bullet"/>
      <w:lvlText w:val="•"/>
      <w:lvlJc w:val="left"/>
      <w:pPr>
        <w:ind w:left="4570" w:hanging="361"/>
      </w:pPr>
      <w:rPr>
        <w:rFonts w:hint="default"/>
        <w:lang w:val="en-US" w:eastAsia="en-US" w:bidi="ar-SA"/>
      </w:rPr>
    </w:lvl>
    <w:lvl w:ilvl="6">
      <w:start w:val="0"/>
      <w:numFmt w:val="bullet"/>
      <w:lvlText w:val="•"/>
      <w:lvlJc w:val="left"/>
      <w:pPr>
        <w:ind w:left="5312" w:hanging="361"/>
      </w:pPr>
      <w:rPr>
        <w:rFonts w:hint="default"/>
        <w:lang w:val="en-US" w:eastAsia="en-US" w:bidi="ar-SA"/>
      </w:rPr>
    </w:lvl>
    <w:lvl w:ilvl="7">
      <w:start w:val="0"/>
      <w:numFmt w:val="bullet"/>
      <w:lvlText w:val="•"/>
      <w:lvlJc w:val="left"/>
      <w:pPr>
        <w:ind w:left="6054" w:hanging="361"/>
      </w:pPr>
      <w:rPr>
        <w:rFonts w:hint="default"/>
        <w:lang w:val="en-US" w:eastAsia="en-US" w:bidi="ar-SA"/>
      </w:rPr>
    </w:lvl>
    <w:lvl w:ilvl="8">
      <w:start w:val="0"/>
      <w:numFmt w:val="bullet"/>
      <w:lvlText w:val="•"/>
      <w:lvlJc w:val="left"/>
      <w:pPr>
        <w:ind w:left="6796" w:hanging="361"/>
      </w:pPr>
      <w:rPr>
        <w:rFonts w:hint="default"/>
        <w:lang w:val="en-US" w:eastAsia="en-US" w:bidi="ar-SA"/>
      </w:rPr>
    </w:lvl>
  </w:abstractNum>
  <w:abstractNum w:abstractNumId="92">
    <w:multiLevelType w:val="hybridMultilevel"/>
    <w:lvl w:ilvl="0">
      <w:start w:val="1"/>
      <w:numFmt w:val="decimal"/>
      <w:lvlText w:val="%1."/>
      <w:lvlJc w:val="left"/>
      <w:pPr>
        <w:ind w:left="856" w:hanging="360"/>
        <w:jc w:val="left"/>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91">
    <w:multiLevelType w:val="hybridMultilevel"/>
    <w:lvl w:ilvl="0">
      <w:start w:val="0"/>
      <w:numFmt w:val="bullet"/>
      <w:lvlText w:val="•"/>
      <w:lvlJc w:val="left"/>
      <w:pPr>
        <w:ind w:left="856" w:hanging="360"/>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90">
    <w:multiLevelType w:val="hybridMultilevel"/>
    <w:lvl w:ilvl="0">
      <w:start w:val="1"/>
      <w:numFmt w:val="decimal"/>
      <w:lvlText w:val="%1."/>
      <w:lvlJc w:val="left"/>
      <w:pPr>
        <w:ind w:left="856" w:hanging="360"/>
        <w:jc w:val="left"/>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89">
    <w:multiLevelType w:val="hybridMultilevel"/>
    <w:lvl w:ilvl="0">
      <w:start w:val="0"/>
      <w:numFmt w:val="bullet"/>
      <w:lvlText w:val="•"/>
      <w:lvlJc w:val="left"/>
      <w:pPr>
        <w:ind w:left="856" w:hanging="360"/>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88">
    <w:multiLevelType w:val="hybridMultilevel"/>
    <w:lvl w:ilvl="0">
      <w:start w:val="0"/>
      <w:numFmt w:val="bullet"/>
      <w:lvlText w:val="•"/>
      <w:lvlJc w:val="left"/>
      <w:pPr>
        <w:ind w:left="856" w:hanging="360"/>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87">
    <w:multiLevelType w:val="hybridMultilevel"/>
    <w:lvl w:ilvl="0">
      <w:start w:val="0"/>
      <w:numFmt w:val="bullet"/>
      <w:lvlText w:val="•"/>
      <w:lvlJc w:val="left"/>
      <w:pPr>
        <w:ind w:left="856" w:hanging="360"/>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86">
    <w:multiLevelType w:val="hybridMultilevel"/>
    <w:lvl w:ilvl="0">
      <w:start w:val="1"/>
      <w:numFmt w:val="decimal"/>
      <w:lvlText w:val="%1."/>
      <w:lvlJc w:val="left"/>
      <w:pPr>
        <w:ind w:left="856" w:hanging="360"/>
        <w:jc w:val="left"/>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85">
    <w:multiLevelType w:val="hybridMultilevel"/>
    <w:lvl w:ilvl="0">
      <w:start w:val="1"/>
      <w:numFmt w:val="decimal"/>
      <w:lvlText w:val="%1."/>
      <w:lvlJc w:val="left"/>
      <w:pPr>
        <w:ind w:left="856" w:hanging="360"/>
        <w:jc w:val="left"/>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856" w:hanging="360"/>
      </w:pPr>
      <w:rPr>
        <w:rFonts w:hint="default" w:ascii="Book Antiqua" w:hAnsi="Book Antiqua" w:eastAsia="Book Antiqua" w:cs="Book Antiqua"/>
        <w:b w:val="0"/>
        <w:bCs w:val="0"/>
        <w:i w:val="0"/>
        <w:iCs w:val="0"/>
        <w:spacing w:val="0"/>
        <w:w w:val="100"/>
        <w:sz w:val="21"/>
        <w:szCs w:val="21"/>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84">
    <w:multiLevelType w:val="hybridMultilevel"/>
    <w:lvl w:ilvl="0">
      <w:start w:val="1"/>
      <w:numFmt w:val="decimal"/>
      <w:lvlText w:val="%1."/>
      <w:lvlJc w:val="left"/>
      <w:pPr>
        <w:ind w:left="856" w:hanging="360"/>
        <w:jc w:val="left"/>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856" w:hanging="360"/>
      </w:pPr>
      <w:rPr>
        <w:rFonts w:hint="default" w:ascii="Book Antiqua" w:hAnsi="Book Antiqua" w:eastAsia="Book Antiqua" w:cs="Book Antiqua"/>
        <w:b w:val="0"/>
        <w:bCs w:val="0"/>
        <w:i w:val="0"/>
        <w:iCs w:val="0"/>
        <w:spacing w:val="0"/>
        <w:w w:val="100"/>
        <w:sz w:val="21"/>
        <w:szCs w:val="21"/>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83">
    <w:multiLevelType w:val="hybridMultilevel"/>
    <w:lvl w:ilvl="0">
      <w:start w:val="1"/>
      <w:numFmt w:val="decimal"/>
      <w:lvlText w:val="%1."/>
      <w:lvlJc w:val="left"/>
      <w:pPr>
        <w:ind w:left="856" w:hanging="360"/>
        <w:jc w:val="left"/>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82">
    <w:multiLevelType w:val="hybridMultilevel"/>
    <w:lvl w:ilvl="0">
      <w:start w:val="1"/>
      <w:numFmt w:val="decimal"/>
      <w:lvlText w:val="%1."/>
      <w:lvlJc w:val="left"/>
      <w:pPr>
        <w:ind w:left="856" w:hanging="360"/>
        <w:jc w:val="left"/>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576" w:hanging="360"/>
      </w:pPr>
      <w:rPr>
        <w:rFonts w:hint="default" w:ascii="Book Antiqua" w:hAnsi="Book Antiqua" w:eastAsia="Book Antiqua" w:cs="Book Antiqua"/>
        <w:b w:val="0"/>
        <w:bCs w:val="0"/>
        <w:i w:val="0"/>
        <w:iCs w:val="0"/>
        <w:spacing w:val="0"/>
        <w:w w:val="100"/>
        <w:sz w:val="21"/>
        <w:szCs w:val="21"/>
        <w:lang w:val="en-US" w:eastAsia="en-US" w:bidi="ar-SA"/>
      </w:rPr>
    </w:lvl>
    <w:lvl w:ilvl="2">
      <w:start w:val="0"/>
      <w:numFmt w:val="bullet"/>
      <w:lvlText w:val="•"/>
      <w:lvlJc w:val="left"/>
      <w:pPr>
        <w:ind w:left="2324" w:hanging="360"/>
      </w:pPr>
      <w:rPr>
        <w:rFonts w:hint="default"/>
        <w:lang w:val="en-US" w:eastAsia="en-US" w:bidi="ar-SA"/>
      </w:rPr>
    </w:lvl>
    <w:lvl w:ilvl="3">
      <w:start w:val="0"/>
      <w:numFmt w:val="bullet"/>
      <w:lvlText w:val="•"/>
      <w:lvlJc w:val="left"/>
      <w:pPr>
        <w:ind w:left="3068" w:hanging="360"/>
      </w:pPr>
      <w:rPr>
        <w:rFonts w:hint="default"/>
        <w:lang w:val="en-US" w:eastAsia="en-US" w:bidi="ar-SA"/>
      </w:rPr>
    </w:lvl>
    <w:lvl w:ilvl="4">
      <w:start w:val="0"/>
      <w:numFmt w:val="bullet"/>
      <w:lvlText w:val="•"/>
      <w:lvlJc w:val="left"/>
      <w:pPr>
        <w:ind w:left="3813" w:hanging="360"/>
      </w:pPr>
      <w:rPr>
        <w:rFonts w:hint="default"/>
        <w:lang w:val="en-US" w:eastAsia="en-US" w:bidi="ar-SA"/>
      </w:rPr>
    </w:lvl>
    <w:lvl w:ilvl="5">
      <w:start w:val="0"/>
      <w:numFmt w:val="bullet"/>
      <w:lvlText w:val="•"/>
      <w:lvlJc w:val="left"/>
      <w:pPr>
        <w:ind w:left="4557" w:hanging="360"/>
      </w:pPr>
      <w:rPr>
        <w:rFonts w:hint="default"/>
        <w:lang w:val="en-US" w:eastAsia="en-US" w:bidi="ar-SA"/>
      </w:rPr>
    </w:lvl>
    <w:lvl w:ilvl="6">
      <w:start w:val="0"/>
      <w:numFmt w:val="bullet"/>
      <w:lvlText w:val="•"/>
      <w:lvlJc w:val="left"/>
      <w:pPr>
        <w:ind w:left="5302" w:hanging="360"/>
      </w:pPr>
      <w:rPr>
        <w:rFonts w:hint="default"/>
        <w:lang w:val="en-US" w:eastAsia="en-US" w:bidi="ar-SA"/>
      </w:rPr>
    </w:lvl>
    <w:lvl w:ilvl="7">
      <w:start w:val="0"/>
      <w:numFmt w:val="bullet"/>
      <w:lvlText w:val="•"/>
      <w:lvlJc w:val="left"/>
      <w:pPr>
        <w:ind w:left="6046" w:hanging="360"/>
      </w:pPr>
      <w:rPr>
        <w:rFonts w:hint="default"/>
        <w:lang w:val="en-US" w:eastAsia="en-US" w:bidi="ar-SA"/>
      </w:rPr>
    </w:lvl>
    <w:lvl w:ilvl="8">
      <w:start w:val="0"/>
      <w:numFmt w:val="bullet"/>
      <w:lvlText w:val="•"/>
      <w:lvlJc w:val="left"/>
      <w:pPr>
        <w:ind w:left="6791" w:hanging="360"/>
      </w:pPr>
      <w:rPr>
        <w:rFonts w:hint="default"/>
        <w:lang w:val="en-US" w:eastAsia="en-US" w:bidi="ar-SA"/>
      </w:rPr>
    </w:lvl>
  </w:abstractNum>
  <w:abstractNum w:abstractNumId="81">
    <w:multiLevelType w:val="hybridMultilevel"/>
    <w:lvl w:ilvl="0">
      <w:start w:val="1"/>
      <w:numFmt w:val="decimal"/>
      <w:lvlText w:val="%1."/>
      <w:lvlJc w:val="left"/>
      <w:pPr>
        <w:ind w:left="856" w:hanging="360"/>
        <w:jc w:val="left"/>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80">
    <w:multiLevelType w:val="hybridMultilevel"/>
    <w:lvl w:ilvl="0">
      <w:start w:val="0"/>
      <w:numFmt w:val="bullet"/>
      <w:lvlText w:val="•"/>
      <w:lvlJc w:val="left"/>
      <w:pPr>
        <w:ind w:left="856" w:hanging="360"/>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79">
    <w:multiLevelType w:val="hybridMultilevel"/>
    <w:lvl w:ilvl="0">
      <w:start w:val="1"/>
      <w:numFmt w:val="decimal"/>
      <w:lvlText w:val="%1."/>
      <w:lvlJc w:val="left"/>
      <w:pPr>
        <w:ind w:left="856" w:hanging="360"/>
        <w:jc w:val="left"/>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78">
    <w:multiLevelType w:val="hybridMultilevel"/>
    <w:lvl w:ilvl="0">
      <w:start w:val="0"/>
      <w:numFmt w:val="bullet"/>
      <w:lvlText w:val="•"/>
      <w:lvlJc w:val="left"/>
      <w:pPr>
        <w:ind w:left="856" w:hanging="360"/>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77">
    <w:multiLevelType w:val="hybridMultilevel"/>
    <w:lvl w:ilvl="0">
      <w:start w:val="0"/>
      <w:numFmt w:val="bullet"/>
      <w:lvlText w:val="•"/>
      <w:lvlJc w:val="left"/>
      <w:pPr>
        <w:ind w:left="856" w:hanging="360"/>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76">
    <w:multiLevelType w:val="hybridMultilevel"/>
    <w:lvl w:ilvl="0">
      <w:start w:val="0"/>
      <w:numFmt w:val="bullet"/>
      <w:lvlText w:val="•"/>
      <w:lvlJc w:val="left"/>
      <w:pPr>
        <w:ind w:left="856" w:hanging="360"/>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75">
    <w:multiLevelType w:val="hybridMultilevel"/>
    <w:lvl w:ilvl="0">
      <w:start w:val="0"/>
      <w:numFmt w:val="bullet"/>
      <w:lvlText w:val="•"/>
      <w:lvlJc w:val="left"/>
      <w:pPr>
        <w:ind w:left="856" w:hanging="360"/>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74">
    <w:multiLevelType w:val="hybridMultilevel"/>
    <w:lvl w:ilvl="0">
      <w:start w:val="1"/>
      <w:numFmt w:val="decimal"/>
      <w:lvlText w:val="%1."/>
      <w:lvlJc w:val="left"/>
      <w:pPr>
        <w:ind w:left="856" w:hanging="360"/>
        <w:jc w:val="left"/>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73">
    <w:multiLevelType w:val="hybridMultilevel"/>
    <w:lvl w:ilvl="0">
      <w:start w:val="0"/>
      <w:numFmt w:val="bullet"/>
      <w:lvlText w:val="•"/>
      <w:lvlJc w:val="left"/>
      <w:pPr>
        <w:ind w:left="856" w:hanging="360"/>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72">
    <w:multiLevelType w:val="hybridMultilevel"/>
    <w:lvl w:ilvl="0">
      <w:start w:val="0"/>
      <w:numFmt w:val="bullet"/>
      <w:lvlText w:val="•"/>
      <w:lvlJc w:val="left"/>
      <w:pPr>
        <w:ind w:left="856" w:hanging="360"/>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71">
    <w:multiLevelType w:val="hybridMultilevel"/>
    <w:lvl w:ilvl="0">
      <w:start w:val="0"/>
      <w:numFmt w:val="bullet"/>
      <w:lvlText w:val="•"/>
      <w:lvlJc w:val="left"/>
      <w:pPr>
        <w:ind w:left="856" w:hanging="360"/>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70">
    <w:multiLevelType w:val="hybridMultilevel"/>
    <w:lvl w:ilvl="0">
      <w:start w:val="0"/>
      <w:numFmt w:val="bullet"/>
      <w:lvlText w:val="•"/>
      <w:lvlJc w:val="left"/>
      <w:pPr>
        <w:ind w:left="856" w:hanging="360"/>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69">
    <w:multiLevelType w:val="hybridMultilevel"/>
    <w:lvl w:ilvl="0">
      <w:start w:val="0"/>
      <w:numFmt w:val="bullet"/>
      <w:lvlText w:val="•"/>
      <w:lvlJc w:val="left"/>
      <w:pPr>
        <w:ind w:left="856" w:hanging="360"/>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68">
    <w:multiLevelType w:val="hybridMultilevel"/>
    <w:lvl w:ilvl="0">
      <w:start w:val="1"/>
      <w:numFmt w:val="decimal"/>
      <w:lvlText w:val="%1."/>
      <w:lvlJc w:val="left"/>
      <w:pPr>
        <w:ind w:left="856" w:hanging="360"/>
        <w:jc w:val="left"/>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67">
    <w:multiLevelType w:val="hybridMultilevel"/>
    <w:lvl w:ilvl="0">
      <w:start w:val="1"/>
      <w:numFmt w:val="decimal"/>
      <w:lvlText w:val="%1."/>
      <w:lvlJc w:val="left"/>
      <w:pPr>
        <w:ind w:left="856" w:hanging="360"/>
        <w:jc w:val="left"/>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66">
    <w:multiLevelType w:val="hybridMultilevel"/>
    <w:lvl w:ilvl="0">
      <w:start w:val="1"/>
      <w:numFmt w:val="decimal"/>
      <w:lvlText w:val="%1."/>
      <w:lvlJc w:val="left"/>
      <w:pPr>
        <w:ind w:left="856" w:hanging="360"/>
        <w:jc w:val="left"/>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65">
    <w:multiLevelType w:val="hybridMultilevel"/>
    <w:lvl w:ilvl="0">
      <w:start w:val="1"/>
      <w:numFmt w:val="decimal"/>
      <w:lvlText w:val="%1."/>
      <w:lvlJc w:val="left"/>
      <w:pPr>
        <w:ind w:left="856" w:hanging="360"/>
        <w:jc w:val="left"/>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64">
    <w:multiLevelType w:val="hybridMultilevel"/>
    <w:lvl w:ilvl="0">
      <w:start w:val="0"/>
      <w:numFmt w:val="bullet"/>
      <w:lvlText w:val="•"/>
      <w:lvlJc w:val="left"/>
      <w:pPr>
        <w:ind w:left="856" w:hanging="360"/>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63">
    <w:multiLevelType w:val="hybridMultilevel"/>
    <w:lvl w:ilvl="0">
      <w:start w:val="1"/>
      <w:numFmt w:val="decimal"/>
      <w:lvlText w:val="%1."/>
      <w:lvlJc w:val="left"/>
      <w:pPr>
        <w:ind w:left="856" w:hanging="360"/>
        <w:jc w:val="left"/>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62">
    <w:multiLevelType w:val="hybridMultilevel"/>
    <w:lvl w:ilvl="0">
      <w:start w:val="1"/>
      <w:numFmt w:val="decimal"/>
      <w:lvlText w:val="%1."/>
      <w:lvlJc w:val="left"/>
      <w:pPr>
        <w:ind w:left="856" w:hanging="360"/>
        <w:jc w:val="left"/>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61">
    <w:multiLevelType w:val="hybridMultilevel"/>
    <w:lvl w:ilvl="0">
      <w:start w:val="1"/>
      <w:numFmt w:val="decimal"/>
      <w:lvlText w:val="%1."/>
      <w:lvlJc w:val="left"/>
      <w:pPr>
        <w:ind w:left="856" w:hanging="360"/>
        <w:jc w:val="left"/>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856" w:hanging="360"/>
      </w:pPr>
      <w:rPr>
        <w:rFonts w:hint="default" w:ascii="Book Antiqua" w:hAnsi="Book Antiqua" w:eastAsia="Book Antiqua" w:cs="Book Antiqua"/>
        <w:b w:val="0"/>
        <w:bCs w:val="0"/>
        <w:i w:val="0"/>
        <w:iCs w:val="0"/>
        <w:spacing w:val="0"/>
        <w:w w:val="100"/>
        <w:sz w:val="21"/>
        <w:szCs w:val="21"/>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60">
    <w:multiLevelType w:val="hybridMultilevel"/>
    <w:lvl w:ilvl="0">
      <w:start w:val="1"/>
      <w:numFmt w:val="decimal"/>
      <w:lvlText w:val="%1."/>
      <w:lvlJc w:val="left"/>
      <w:pPr>
        <w:ind w:left="856" w:hanging="360"/>
        <w:jc w:val="left"/>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59">
    <w:multiLevelType w:val="hybridMultilevel"/>
    <w:lvl w:ilvl="0">
      <w:start w:val="0"/>
      <w:numFmt w:val="bullet"/>
      <w:lvlText w:val="•"/>
      <w:lvlJc w:val="left"/>
      <w:pPr>
        <w:ind w:left="856" w:hanging="360"/>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58">
    <w:multiLevelType w:val="hybridMultilevel"/>
    <w:lvl w:ilvl="0">
      <w:start w:val="1"/>
      <w:numFmt w:val="decimal"/>
      <w:lvlText w:val="%1."/>
      <w:lvlJc w:val="left"/>
      <w:pPr>
        <w:ind w:left="856" w:hanging="360"/>
        <w:jc w:val="left"/>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57">
    <w:multiLevelType w:val="hybridMultilevel"/>
    <w:lvl w:ilvl="0">
      <w:start w:val="1"/>
      <w:numFmt w:val="decimal"/>
      <w:lvlText w:val="%1."/>
      <w:lvlJc w:val="left"/>
      <w:pPr>
        <w:ind w:left="856" w:hanging="360"/>
        <w:jc w:val="left"/>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56">
    <w:multiLevelType w:val="hybridMultilevel"/>
    <w:lvl w:ilvl="0">
      <w:start w:val="0"/>
      <w:numFmt w:val="bullet"/>
      <w:lvlText w:val="•"/>
      <w:lvlJc w:val="left"/>
      <w:pPr>
        <w:ind w:left="856" w:hanging="360"/>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55">
    <w:multiLevelType w:val="hybridMultilevel"/>
    <w:lvl w:ilvl="0">
      <w:start w:val="1"/>
      <w:numFmt w:val="decimal"/>
      <w:lvlText w:val="%1."/>
      <w:lvlJc w:val="left"/>
      <w:pPr>
        <w:ind w:left="856" w:hanging="360"/>
        <w:jc w:val="left"/>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54">
    <w:multiLevelType w:val="hybridMultilevel"/>
    <w:lvl w:ilvl="0">
      <w:start w:val="0"/>
      <w:numFmt w:val="bullet"/>
      <w:lvlText w:val="•"/>
      <w:lvlJc w:val="left"/>
      <w:pPr>
        <w:ind w:left="856" w:hanging="360"/>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53">
    <w:multiLevelType w:val="hybridMultilevel"/>
    <w:lvl w:ilvl="0">
      <w:start w:val="0"/>
      <w:numFmt w:val="bullet"/>
      <w:lvlText w:val="•"/>
      <w:lvlJc w:val="left"/>
      <w:pPr>
        <w:ind w:left="856" w:hanging="360"/>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51">
    <w:multiLevelType w:val="hybridMultilevel"/>
    <w:lvl w:ilvl="0">
      <w:start w:val="0"/>
      <w:numFmt w:val="bullet"/>
      <w:lvlText w:val="•"/>
      <w:lvlJc w:val="left"/>
      <w:pPr>
        <w:ind w:left="856" w:hanging="360"/>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49">
    <w:multiLevelType w:val="hybridMultilevel"/>
    <w:lvl w:ilvl="0">
      <w:start w:val="1"/>
      <w:numFmt w:val="decimal"/>
      <w:lvlText w:val="%1."/>
      <w:lvlJc w:val="left"/>
      <w:pPr>
        <w:ind w:left="856" w:hanging="360"/>
        <w:jc w:val="left"/>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48">
    <w:multiLevelType w:val="hybridMultilevel"/>
    <w:lvl w:ilvl="0">
      <w:start w:val="1"/>
      <w:numFmt w:val="decimal"/>
      <w:lvlText w:val="%1."/>
      <w:lvlJc w:val="left"/>
      <w:pPr>
        <w:ind w:left="856" w:hanging="360"/>
        <w:jc w:val="left"/>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47">
    <w:multiLevelType w:val="hybridMultilevel"/>
    <w:lvl w:ilvl="0">
      <w:start w:val="0"/>
      <w:numFmt w:val="bullet"/>
      <w:lvlText w:val="•"/>
      <w:lvlJc w:val="left"/>
      <w:pPr>
        <w:ind w:left="856" w:hanging="360"/>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46">
    <w:multiLevelType w:val="hybridMultilevel"/>
    <w:lvl w:ilvl="0">
      <w:start w:val="1"/>
      <w:numFmt w:val="decimal"/>
      <w:lvlText w:val="%1."/>
      <w:lvlJc w:val="left"/>
      <w:pPr>
        <w:ind w:left="856" w:hanging="360"/>
        <w:jc w:val="left"/>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45">
    <w:multiLevelType w:val="hybridMultilevel"/>
    <w:lvl w:ilvl="0">
      <w:start w:val="1"/>
      <w:numFmt w:val="decimal"/>
      <w:lvlText w:val="%1."/>
      <w:lvlJc w:val="left"/>
      <w:pPr>
        <w:ind w:left="856" w:hanging="360"/>
        <w:jc w:val="left"/>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44">
    <w:multiLevelType w:val="hybridMultilevel"/>
    <w:lvl w:ilvl="0">
      <w:start w:val="1"/>
      <w:numFmt w:val="decimal"/>
      <w:lvlText w:val="%1."/>
      <w:lvlJc w:val="left"/>
      <w:pPr>
        <w:ind w:left="856" w:hanging="360"/>
        <w:jc w:val="left"/>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43">
    <w:multiLevelType w:val="hybridMultilevel"/>
    <w:lvl w:ilvl="0">
      <w:start w:val="1"/>
      <w:numFmt w:val="decimal"/>
      <w:lvlText w:val="%1."/>
      <w:lvlJc w:val="left"/>
      <w:pPr>
        <w:ind w:left="856" w:hanging="360"/>
        <w:jc w:val="left"/>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42">
    <w:multiLevelType w:val="hybridMultilevel"/>
    <w:lvl w:ilvl="0">
      <w:start w:val="0"/>
      <w:numFmt w:val="bullet"/>
      <w:lvlText w:val="•"/>
      <w:lvlJc w:val="left"/>
      <w:pPr>
        <w:ind w:left="856" w:hanging="360"/>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41">
    <w:multiLevelType w:val="hybridMultilevel"/>
    <w:lvl w:ilvl="0">
      <w:start w:val="1"/>
      <w:numFmt w:val="decimal"/>
      <w:lvlText w:val="%1."/>
      <w:lvlJc w:val="left"/>
      <w:pPr>
        <w:ind w:left="856" w:hanging="360"/>
        <w:jc w:val="left"/>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40">
    <w:multiLevelType w:val="hybridMultilevel"/>
    <w:lvl w:ilvl="0">
      <w:start w:val="0"/>
      <w:numFmt w:val="bullet"/>
      <w:lvlText w:val="•"/>
      <w:lvlJc w:val="left"/>
      <w:pPr>
        <w:ind w:left="856" w:hanging="360"/>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39">
    <w:multiLevelType w:val="hybridMultilevel"/>
    <w:lvl w:ilvl="0">
      <w:start w:val="0"/>
      <w:numFmt w:val="bullet"/>
      <w:lvlText w:val="•"/>
      <w:lvlJc w:val="left"/>
      <w:pPr>
        <w:ind w:left="856" w:hanging="360"/>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38">
    <w:multiLevelType w:val="hybridMultilevel"/>
    <w:lvl w:ilvl="0">
      <w:start w:val="1"/>
      <w:numFmt w:val="decimal"/>
      <w:lvlText w:val="%1."/>
      <w:lvlJc w:val="left"/>
      <w:pPr>
        <w:ind w:left="856" w:hanging="361"/>
        <w:jc w:val="left"/>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1"/>
      </w:pPr>
      <w:rPr>
        <w:rFonts w:hint="default"/>
        <w:lang w:val="en-US" w:eastAsia="en-US" w:bidi="ar-SA"/>
      </w:rPr>
    </w:lvl>
    <w:lvl w:ilvl="2">
      <w:start w:val="0"/>
      <w:numFmt w:val="bullet"/>
      <w:lvlText w:val="•"/>
      <w:lvlJc w:val="left"/>
      <w:pPr>
        <w:ind w:left="2344" w:hanging="361"/>
      </w:pPr>
      <w:rPr>
        <w:rFonts w:hint="default"/>
        <w:lang w:val="en-US" w:eastAsia="en-US" w:bidi="ar-SA"/>
      </w:rPr>
    </w:lvl>
    <w:lvl w:ilvl="3">
      <w:start w:val="0"/>
      <w:numFmt w:val="bullet"/>
      <w:lvlText w:val="•"/>
      <w:lvlJc w:val="left"/>
      <w:pPr>
        <w:ind w:left="3086" w:hanging="361"/>
      </w:pPr>
      <w:rPr>
        <w:rFonts w:hint="default"/>
        <w:lang w:val="en-US" w:eastAsia="en-US" w:bidi="ar-SA"/>
      </w:rPr>
    </w:lvl>
    <w:lvl w:ilvl="4">
      <w:start w:val="0"/>
      <w:numFmt w:val="bullet"/>
      <w:lvlText w:val="•"/>
      <w:lvlJc w:val="left"/>
      <w:pPr>
        <w:ind w:left="3828" w:hanging="361"/>
      </w:pPr>
      <w:rPr>
        <w:rFonts w:hint="default"/>
        <w:lang w:val="en-US" w:eastAsia="en-US" w:bidi="ar-SA"/>
      </w:rPr>
    </w:lvl>
    <w:lvl w:ilvl="5">
      <w:start w:val="0"/>
      <w:numFmt w:val="bullet"/>
      <w:lvlText w:val="•"/>
      <w:lvlJc w:val="left"/>
      <w:pPr>
        <w:ind w:left="4570" w:hanging="361"/>
      </w:pPr>
      <w:rPr>
        <w:rFonts w:hint="default"/>
        <w:lang w:val="en-US" w:eastAsia="en-US" w:bidi="ar-SA"/>
      </w:rPr>
    </w:lvl>
    <w:lvl w:ilvl="6">
      <w:start w:val="0"/>
      <w:numFmt w:val="bullet"/>
      <w:lvlText w:val="•"/>
      <w:lvlJc w:val="left"/>
      <w:pPr>
        <w:ind w:left="5312" w:hanging="361"/>
      </w:pPr>
      <w:rPr>
        <w:rFonts w:hint="default"/>
        <w:lang w:val="en-US" w:eastAsia="en-US" w:bidi="ar-SA"/>
      </w:rPr>
    </w:lvl>
    <w:lvl w:ilvl="7">
      <w:start w:val="0"/>
      <w:numFmt w:val="bullet"/>
      <w:lvlText w:val="•"/>
      <w:lvlJc w:val="left"/>
      <w:pPr>
        <w:ind w:left="6054" w:hanging="361"/>
      </w:pPr>
      <w:rPr>
        <w:rFonts w:hint="default"/>
        <w:lang w:val="en-US" w:eastAsia="en-US" w:bidi="ar-SA"/>
      </w:rPr>
    </w:lvl>
    <w:lvl w:ilvl="8">
      <w:start w:val="0"/>
      <w:numFmt w:val="bullet"/>
      <w:lvlText w:val="•"/>
      <w:lvlJc w:val="left"/>
      <w:pPr>
        <w:ind w:left="6796" w:hanging="361"/>
      </w:pPr>
      <w:rPr>
        <w:rFonts w:hint="default"/>
        <w:lang w:val="en-US" w:eastAsia="en-US" w:bidi="ar-SA"/>
      </w:rPr>
    </w:lvl>
  </w:abstractNum>
  <w:abstractNum w:abstractNumId="37">
    <w:multiLevelType w:val="hybridMultilevel"/>
    <w:lvl w:ilvl="0">
      <w:start w:val="0"/>
      <w:numFmt w:val="bullet"/>
      <w:lvlText w:val="•"/>
      <w:lvlJc w:val="left"/>
      <w:pPr>
        <w:ind w:left="856" w:hanging="360"/>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36">
    <w:multiLevelType w:val="hybridMultilevel"/>
    <w:lvl w:ilvl="0">
      <w:start w:val="1"/>
      <w:numFmt w:val="decimal"/>
      <w:lvlText w:val="%1."/>
      <w:lvlJc w:val="left"/>
      <w:pPr>
        <w:ind w:left="856" w:hanging="360"/>
        <w:jc w:val="left"/>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35">
    <w:multiLevelType w:val="hybridMultilevel"/>
    <w:lvl w:ilvl="0">
      <w:start w:val="0"/>
      <w:numFmt w:val="bullet"/>
      <w:lvlText w:val="•"/>
      <w:lvlJc w:val="left"/>
      <w:pPr>
        <w:ind w:left="856" w:hanging="360"/>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34">
    <w:multiLevelType w:val="hybridMultilevel"/>
    <w:lvl w:ilvl="0">
      <w:start w:val="1"/>
      <w:numFmt w:val="decimal"/>
      <w:lvlText w:val="%1."/>
      <w:lvlJc w:val="left"/>
      <w:pPr>
        <w:ind w:left="856" w:hanging="360"/>
        <w:jc w:val="left"/>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856" w:hanging="360"/>
      </w:pPr>
      <w:rPr>
        <w:rFonts w:hint="default" w:ascii="Book Antiqua" w:hAnsi="Book Antiqua" w:eastAsia="Book Antiqua" w:cs="Book Antiqua"/>
        <w:b w:val="0"/>
        <w:bCs w:val="0"/>
        <w:i w:val="0"/>
        <w:iCs w:val="0"/>
        <w:spacing w:val="0"/>
        <w:w w:val="100"/>
        <w:sz w:val="21"/>
        <w:szCs w:val="21"/>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33">
    <w:multiLevelType w:val="hybridMultilevel"/>
    <w:lvl w:ilvl="0">
      <w:start w:val="1"/>
      <w:numFmt w:val="decimal"/>
      <w:lvlText w:val="%1."/>
      <w:lvlJc w:val="left"/>
      <w:pPr>
        <w:ind w:left="856" w:hanging="360"/>
        <w:jc w:val="left"/>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31">
    <w:multiLevelType w:val="hybridMultilevel"/>
    <w:lvl w:ilvl="0">
      <w:start w:val="0"/>
      <w:numFmt w:val="bullet"/>
      <w:lvlText w:val="•"/>
      <w:lvlJc w:val="left"/>
      <w:pPr>
        <w:ind w:left="856" w:hanging="360"/>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30">
    <w:multiLevelType w:val="hybridMultilevel"/>
    <w:lvl w:ilvl="0">
      <w:start w:val="0"/>
      <w:numFmt w:val="bullet"/>
      <w:lvlText w:val="•"/>
      <w:lvlJc w:val="left"/>
      <w:pPr>
        <w:ind w:left="856" w:hanging="360"/>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29">
    <w:multiLevelType w:val="hybridMultilevel"/>
    <w:lvl w:ilvl="0">
      <w:start w:val="1"/>
      <w:numFmt w:val="decimal"/>
      <w:lvlText w:val="%1."/>
      <w:lvlJc w:val="left"/>
      <w:pPr>
        <w:ind w:left="856" w:hanging="360"/>
        <w:jc w:val="left"/>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576" w:hanging="360"/>
      </w:pPr>
      <w:rPr>
        <w:rFonts w:hint="default" w:ascii="Book Antiqua" w:hAnsi="Book Antiqua" w:eastAsia="Book Antiqua" w:cs="Book Antiqua"/>
        <w:b w:val="0"/>
        <w:bCs w:val="0"/>
        <w:i w:val="0"/>
        <w:iCs w:val="0"/>
        <w:spacing w:val="0"/>
        <w:w w:val="100"/>
        <w:sz w:val="21"/>
        <w:szCs w:val="21"/>
        <w:lang w:val="en-US" w:eastAsia="en-US" w:bidi="ar-SA"/>
      </w:rPr>
    </w:lvl>
    <w:lvl w:ilvl="2">
      <w:start w:val="0"/>
      <w:numFmt w:val="bullet"/>
      <w:lvlText w:val="•"/>
      <w:lvlJc w:val="left"/>
      <w:pPr>
        <w:ind w:left="2324" w:hanging="360"/>
      </w:pPr>
      <w:rPr>
        <w:rFonts w:hint="default"/>
        <w:lang w:val="en-US" w:eastAsia="en-US" w:bidi="ar-SA"/>
      </w:rPr>
    </w:lvl>
    <w:lvl w:ilvl="3">
      <w:start w:val="0"/>
      <w:numFmt w:val="bullet"/>
      <w:lvlText w:val="•"/>
      <w:lvlJc w:val="left"/>
      <w:pPr>
        <w:ind w:left="3068" w:hanging="360"/>
      </w:pPr>
      <w:rPr>
        <w:rFonts w:hint="default"/>
        <w:lang w:val="en-US" w:eastAsia="en-US" w:bidi="ar-SA"/>
      </w:rPr>
    </w:lvl>
    <w:lvl w:ilvl="4">
      <w:start w:val="0"/>
      <w:numFmt w:val="bullet"/>
      <w:lvlText w:val="•"/>
      <w:lvlJc w:val="left"/>
      <w:pPr>
        <w:ind w:left="3813" w:hanging="360"/>
      </w:pPr>
      <w:rPr>
        <w:rFonts w:hint="default"/>
        <w:lang w:val="en-US" w:eastAsia="en-US" w:bidi="ar-SA"/>
      </w:rPr>
    </w:lvl>
    <w:lvl w:ilvl="5">
      <w:start w:val="0"/>
      <w:numFmt w:val="bullet"/>
      <w:lvlText w:val="•"/>
      <w:lvlJc w:val="left"/>
      <w:pPr>
        <w:ind w:left="4557" w:hanging="360"/>
      </w:pPr>
      <w:rPr>
        <w:rFonts w:hint="default"/>
        <w:lang w:val="en-US" w:eastAsia="en-US" w:bidi="ar-SA"/>
      </w:rPr>
    </w:lvl>
    <w:lvl w:ilvl="6">
      <w:start w:val="0"/>
      <w:numFmt w:val="bullet"/>
      <w:lvlText w:val="•"/>
      <w:lvlJc w:val="left"/>
      <w:pPr>
        <w:ind w:left="5302" w:hanging="360"/>
      </w:pPr>
      <w:rPr>
        <w:rFonts w:hint="default"/>
        <w:lang w:val="en-US" w:eastAsia="en-US" w:bidi="ar-SA"/>
      </w:rPr>
    </w:lvl>
    <w:lvl w:ilvl="7">
      <w:start w:val="0"/>
      <w:numFmt w:val="bullet"/>
      <w:lvlText w:val="•"/>
      <w:lvlJc w:val="left"/>
      <w:pPr>
        <w:ind w:left="6046" w:hanging="360"/>
      </w:pPr>
      <w:rPr>
        <w:rFonts w:hint="default"/>
        <w:lang w:val="en-US" w:eastAsia="en-US" w:bidi="ar-SA"/>
      </w:rPr>
    </w:lvl>
    <w:lvl w:ilvl="8">
      <w:start w:val="0"/>
      <w:numFmt w:val="bullet"/>
      <w:lvlText w:val="•"/>
      <w:lvlJc w:val="left"/>
      <w:pPr>
        <w:ind w:left="6791" w:hanging="360"/>
      </w:pPr>
      <w:rPr>
        <w:rFonts w:hint="default"/>
        <w:lang w:val="en-US" w:eastAsia="en-US" w:bidi="ar-SA"/>
      </w:rPr>
    </w:lvl>
  </w:abstractNum>
  <w:abstractNum w:abstractNumId="28">
    <w:multiLevelType w:val="hybridMultilevel"/>
    <w:lvl w:ilvl="0">
      <w:start w:val="1"/>
      <w:numFmt w:val="decimal"/>
      <w:lvlText w:val="%1."/>
      <w:lvlJc w:val="left"/>
      <w:pPr>
        <w:ind w:left="856" w:hanging="360"/>
        <w:jc w:val="left"/>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27">
    <w:multiLevelType w:val="hybridMultilevel"/>
    <w:lvl w:ilvl="0">
      <w:start w:val="1"/>
      <w:numFmt w:val="decimal"/>
      <w:lvlText w:val="%1."/>
      <w:lvlJc w:val="left"/>
      <w:pPr>
        <w:ind w:left="856" w:hanging="360"/>
        <w:jc w:val="left"/>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26">
    <w:multiLevelType w:val="hybridMultilevel"/>
    <w:lvl w:ilvl="0">
      <w:start w:val="1"/>
      <w:numFmt w:val="decimal"/>
      <w:lvlText w:val="%1."/>
      <w:lvlJc w:val="left"/>
      <w:pPr>
        <w:ind w:left="856" w:hanging="360"/>
        <w:jc w:val="left"/>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25">
    <w:multiLevelType w:val="hybridMultilevel"/>
    <w:lvl w:ilvl="0">
      <w:start w:val="1"/>
      <w:numFmt w:val="decimal"/>
      <w:lvlText w:val="%1."/>
      <w:lvlJc w:val="left"/>
      <w:pPr>
        <w:ind w:left="856" w:hanging="360"/>
        <w:jc w:val="left"/>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24">
    <w:multiLevelType w:val="hybridMultilevel"/>
    <w:lvl w:ilvl="0">
      <w:start w:val="1"/>
      <w:numFmt w:val="decimal"/>
      <w:lvlText w:val="%1."/>
      <w:lvlJc w:val="left"/>
      <w:pPr>
        <w:ind w:left="856" w:hanging="360"/>
        <w:jc w:val="left"/>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23">
    <w:multiLevelType w:val="hybridMultilevel"/>
    <w:lvl w:ilvl="0">
      <w:start w:val="1"/>
      <w:numFmt w:val="decimal"/>
      <w:lvlText w:val="%1."/>
      <w:lvlJc w:val="left"/>
      <w:pPr>
        <w:ind w:left="856" w:hanging="360"/>
        <w:jc w:val="left"/>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22">
    <w:multiLevelType w:val="hybridMultilevel"/>
    <w:lvl w:ilvl="0">
      <w:start w:val="1"/>
      <w:numFmt w:val="decimal"/>
      <w:lvlText w:val="%1."/>
      <w:lvlJc w:val="left"/>
      <w:pPr>
        <w:ind w:left="856" w:hanging="360"/>
        <w:jc w:val="left"/>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21">
    <w:multiLevelType w:val="hybridMultilevel"/>
    <w:lvl w:ilvl="0">
      <w:start w:val="0"/>
      <w:numFmt w:val="bullet"/>
      <w:lvlText w:val="•"/>
      <w:lvlJc w:val="left"/>
      <w:pPr>
        <w:ind w:left="856" w:hanging="360"/>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20">
    <w:multiLevelType w:val="hybridMultilevel"/>
    <w:lvl w:ilvl="0">
      <w:start w:val="1"/>
      <w:numFmt w:val="decimal"/>
      <w:lvlText w:val="%1."/>
      <w:lvlJc w:val="left"/>
      <w:pPr>
        <w:ind w:left="856" w:hanging="360"/>
        <w:jc w:val="left"/>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19">
    <w:multiLevelType w:val="hybridMultilevel"/>
    <w:lvl w:ilvl="0">
      <w:start w:val="1"/>
      <w:numFmt w:val="decimal"/>
      <w:lvlText w:val="%1."/>
      <w:lvlJc w:val="left"/>
      <w:pPr>
        <w:ind w:left="856" w:hanging="360"/>
        <w:jc w:val="left"/>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18">
    <w:multiLevelType w:val="hybridMultilevel"/>
    <w:lvl w:ilvl="0">
      <w:start w:val="1"/>
      <w:numFmt w:val="decimal"/>
      <w:lvlText w:val="%1."/>
      <w:lvlJc w:val="left"/>
      <w:pPr>
        <w:ind w:left="856" w:hanging="360"/>
        <w:jc w:val="left"/>
      </w:pPr>
      <w:rPr>
        <w:rFonts w:hint="default" w:ascii="Book Antiqua" w:hAnsi="Book Antiqua" w:eastAsia="Book Antiqua" w:cs="Book Antiqua"/>
        <w:b w:val="0"/>
        <w:bCs w:val="0"/>
        <w:i w:val="0"/>
        <w:iCs w:val="0"/>
        <w:spacing w:val="0"/>
        <w:w w:val="100"/>
        <w:sz w:val="21"/>
        <w:szCs w:val="21"/>
        <w:lang w:val="en-US" w:eastAsia="en-US" w:bidi="ar-SA"/>
      </w:rPr>
    </w:lvl>
    <w:lvl w:ilvl="1">
      <w:start w:val="1"/>
      <w:numFmt w:val="decimal"/>
      <w:lvlText w:val="%2."/>
      <w:lvlJc w:val="left"/>
      <w:pPr>
        <w:ind w:left="856" w:hanging="360"/>
        <w:jc w:val="left"/>
      </w:pPr>
      <w:rPr>
        <w:rFonts w:hint="default" w:ascii="Book Antiqua" w:hAnsi="Book Antiqua" w:eastAsia="Book Antiqua" w:cs="Book Antiqua"/>
        <w:b w:val="0"/>
        <w:bCs w:val="0"/>
        <w:i w:val="0"/>
        <w:iCs w:val="0"/>
        <w:spacing w:val="0"/>
        <w:w w:val="100"/>
        <w:sz w:val="21"/>
        <w:szCs w:val="21"/>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17">
    <w:multiLevelType w:val="hybridMultilevel"/>
    <w:lvl w:ilvl="0">
      <w:start w:val="1"/>
      <w:numFmt w:val="decimal"/>
      <w:lvlText w:val="%1."/>
      <w:lvlJc w:val="left"/>
      <w:pPr>
        <w:ind w:left="856" w:hanging="360"/>
        <w:jc w:val="left"/>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16">
    <w:multiLevelType w:val="hybridMultilevel"/>
    <w:lvl w:ilvl="0">
      <w:start w:val="1"/>
      <w:numFmt w:val="decimal"/>
      <w:lvlText w:val="%1."/>
      <w:lvlJc w:val="left"/>
      <w:pPr>
        <w:ind w:left="856" w:hanging="360"/>
        <w:jc w:val="left"/>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15">
    <w:multiLevelType w:val="hybridMultilevel"/>
    <w:lvl w:ilvl="0">
      <w:start w:val="1"/>
      <w:numFmt w:val="decimal"/>
      <w:lvlText w:val="%1."/>
      <w:lvlJc w:val="left"/>
      <w:pPr>
        <w:ind w:left="856" w:hanging="360"/>
        <w:jc w:val="left"/>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14">
    <w:multiLevelType w:val="hybridMultilevel"/>
    <w:lvl w:ilvl="0">
      <w:start w:val="1"/>
      <w:numFmt w:val="decimal"/>
      <w:lvlText w:val="%1."/>
      <w:lvlJc w:val="left"/>
      <w:pPr>
        <w:ind w:left="856" w:hanging="360"/>
        <w:jc w:val="left"/>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576" w:hanging="360"/>
      </w:pPr>
      <w:rPr>
        <w:rFonts w:hint="default" w:ascii="Book Antiqua" w:hAnsi="Book Antiqua" w:eastAsia="Book Antiqua" w:cs="Book Antiqua"/>
        <w:b w:val="0"/>
        <w:bCs w:val="0"/>
        <w:i w:val="0"/>
        <w:iCs w:val="0"/>
        <w:spacing w:val="0"/>
        <w:w w:val="100"/>
        <w:sz w:val="21"/>
        <w:szCs w:val="21"/>
        <w:lang w:val="en-US" w:eastAsia="en-US" w:bidi="ar-SA"/>
      </w:rPr>
    </w:lvl>
    <w:lvl w:ilvl="2">
      <w:start w:val="0"/>
      <w:numFmt w:val="bullet"/>
      <w:lvlText w:val="•"/>
      <w:lvlJc w:val="left"/>
      <w:pPr>
        <w:ind w:left="2324" w:hanging="360"/>
      </w:pPr>
      <w:rPr>
        <w:rFonts w:hint="default"/>
        <w:lang w:val="en-US" w:eastAsia="en-US" w:bidi="ar-SA"/>
      </w:rPr>
    </w:lvl>
    <w:lvl w:ilvl="3">
      <w:start w:val="0"/>
      <w:numFmt w:val="bullet"/>
      <w:lvlText w:val="•"/>
      <w:lvlJc w:val="left"/>
      <w:pPr>
        <w:ind w:left="3068" w:hanging="360"/>
      </w:pPr>
      <w:rPr>
        <w:rFonts w:hint="default"/>
        <w:lang w:val="en-US" w:eastAsia="en-US" w:bidi="ar-SA"/>
      </w:rPr>
    </w:lvl>
    <w:lvl w:ilvl="4">
      <w:start w:val="0"/>
      <w:numFmt w:val="bullet"/>
      <w:lvlText w:val="•"/>
      <w:lvlJc w:val="left"/>
      <w:pPr>
        <w:ind w:left="3813" w:hanging="360"/>
      </w:pPr>
      <w:rPr>
        <w:rFonts w:hint="default"/>
        <w:lang w:val="en-US" w:eastAsia="en-US" w:bidi="ar-SA"/>
      </w:rPr>
    </w:lvl>
    <w:lvl w:ilvl="5">
      <w:start w:val="0"/>
      <w:numFmt w:val="bullet"/>
      <w:lvlText w:val="•"/>
      <w:lvlJc w:val="left"/>
      <w:pPr>
        <w:ind w:left="4557" w:hanging="360"/>
      </w:pPr>
      <w:rPr>
        <w:rFonts w:hint="default"/>
        <w:lang w:val="en-US" w:eastAsia="en-US" w:bidi="ar-SA"/>
      </w:rPr>
    </w:lvl>
    <w:lvl w:ilvl="6">
      <w:start w:val="0"/>
      <w:numFmt w:val="bullet"/>
      <w:lvlText w:val="•"/>
      <w:lvlJc w:val="left"/>
      <w:pPr>
        <w:ind w:left="5302" w:hanging="360"/>
      </w:pPr>
      <w:rPr>
        <w:rFonts w:hint="default"/>
        <w:lang w:val="en-US" w:eastAsia="en-US" w:bidi="ar-SA"/>
      </w:rPr>
    </w:lvl>
    <w:lvl w:ilvl="7">
      <w:start w:val="0"/>
      <w:numFmt w:val="bullet"/>
      <w:lvlText w:val="•"/>
      <w:lvlJc w:val="left"/>
      <w:pPr>
        <w:ind w:left="6046" w:hanging="360"/>
      </w:pPr>
      <w:rPr>
        <w:rFonts w:hint="default"/>
        <w:lang w:val="en-US" w:eastAsia="en-US" w:bidi="ar-SA"/>
      </w:rPr>
    </w:lvl>
    <w:lvl w:ilvl="8">
      <w:start w:val="0"/>
      <w:numFmt w:val="bullet"/>
      <w:lvlText w:val="•"/>
      <w:lvlJc w:val="left"/>
      <w:pPr>
        <w:ind w:left="6791" w:hanging="360"/>
      </w:pPr>
      <w:rPr>
        <w:rFonts w:hint="default"/>
        <w:lang w:val="en-US" w:eastAsia="en-US" w:bidi="ar-SA"/>
      </w:rPr>
    </w:lvl>
  </w:abstractNum>
  <w:abstractNum w:abstractNumId="13">
    <w:multiLevelType w:val="hybridMultilevel"/>
    <w:lvl w:ilvl="0">
      <w:start w:val="1"/>
      <w:numFmt w:val="decimal"/>
      <w:lvlText w:val="%1."/>
      <w:lvlJc w:val="left"/>
      <w:pPr>
        <w:ind w:left="856" w:hanging="360"/>
        <w:jc w:val="left"/>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12">
    <w:multiLevelType w:val="hybridMultilevel"/>
    <w:lvl w:ilvl="0">
      <w:start w:val="1"/>
      <w:numFmt w:val="decimal"/>
      <w:lvlText w:val="%1."/>
      <w:lvlJc w:val="left"/>
      <w:pPr>
        <w:ind w:left="856" w:hanging="360"/>
        <w:jc w:val="left"/>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11">
    <w:multiLevelType w:val="hybridMultilevel"/>
    <w:lvl w:ilvl="0">
      <w:start w:val="1"/>
      <w:numFmt w:val="decimal"/>
      <w:lvlText w:val="%1."/>
      <w:lvlJc w:val="left"/>
      <w:pPr>
        <w:ind w:left="856" w:hanging="360"/>
        <w:jc w:val="left"/>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9">
    <w:multiLevelType w:val="hybridMultilevel"/>
    <w:lvl w:ilvl="0">
      <w:start w:val="0"/>
      <w:numFmt w:val="bullet"/>
      <w:lvlText w:val="•"/>
      <w:lvlJc w:val="left"/>
      <w:pPr>
        <w:ind w:left="856" w:hanging="360"/>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8">
    <w:multiLevelType w:val="hybridMultilevel"/>
    <w:lvl w:ilvl="0">
      <w:start w:val="1"/>
      <w:numFmt w:val="decimal"/>
      <w:lvlText w:val="%1."/>
      <w:lvlJc w:val="left"/>
      <w:pPr>
        <w:ind w:left="856" w:hanging="360"/>
        <w:jc w:val="left"/>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7">
    <w:multiLevelType w:val="hybridMultilevel"/>
    <w:lvl w:ilvl="0">
      <w:start w:val="1"/>
      <w:numFmt w:val="decimal"/>
      <w:lvlText w:val="%1."/>
      <w:lvlJc w:val="left"/>
      <w:pPr>
        <w:ind w:left="856" w:hanging="360"/>
        <w:jc w:val="left"/>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5">
    <w:multiLevelType w:val="hybridMultilevel"/>
    <w:lvl w:ilvl="0">
      <w:start w:val="0"/>
      <w:numFmt w:val="bullet"/>
      <w:lvlText w:val="•"/>
      <w:lvlJc w:val="left"/>
      <w:pPr>
        <w:ind w:left="856" w:hanging="360"/>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4">
    <w:multiLevelType w:val="hybridMultilevel"/>
    <w:lvl w:ilvl="0">
      <w:start w:val="0"/>
      <w:numFmt w:val="bullet"/>
      <w:lvlText w:val="•"/>
      <w:lvlJc w:val="left"/>
      <w:pPr>
        <w:ind w:left="856" w:hanging="360"/>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3">
    <w:multiLevelType w:val="hybridMultilevel"/>
    <w:lvl w:ilvl="0">
      <w:start w:val="0"/>
      <w:numFmt w:val="bullet"/>
      <w:lvlText w:val="•"/>
      <w:lvlJc w:val="left"/>
      <w:pPr>
        <w:ind w:left="856" w:hanging="360"/>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2">
    <w:multiLevelType w:val="hybridMultilevel"/>
    <w:lvl w:ilvl="0">
      <w:start w:val="0"/>
      <w:numFmt w:val="bullet"/>
      <w:lvlText w:val="•"/>
      <w:lvlJc w:val="left"/>
      <w:pPr>
        <w:ind w:left="856" w:hanging="360"/>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1">
    <w:multiLevelType w:val="hybridMultilevel"/>
    <w:lvl w:ilvl="0">
      <w:start w:val="0"/>
      <w:numFmt w:val="bullet"/>
      <w:lvlText w:val="•"/>
      <w:lvlJc w:val="left"/>
      <w:pPr>
        <w:ind w:left="856" w:hanging="360"/>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abstractNum w:abstractNumId="0">
    <w:multiLevelType w:val="hybridMultilevel"/>
    <w:lvl w:ilvl="0">
      <w:start w:val="0"/>
      <w:numFmt w:val="bullet"/>
      <w:lvlText w:val="•"/>
      <w:lvlJc w:val="left"/>
      <w:pPr>
        <w:ind w:left="856" w:hanging="360"/>
      </w:pPr>
      <w:rPr>
        <w:rFonts w:hint="default" w:ascii="Book Antiqua" w:hAnsi="Book Antiqua" w:eastAsia="Book Antiqua" w:cs="Book Antiqua"/>
        <w:b w:val="0"/>
        <w:bCs w:val="0"/>
        <w:i w:val="0"/>
        <w:iCs w:val="0"/>
        <w:spacing w:val="0"/>
        <w:w w:val="100"/>
        <w:sz w:val="21"/>
        <w:szCs w:val="21"/>
        <w:lang w:val="en-US" w:eastAsia="en-US" w:bidi="ar-SA"/>
      </w:rPr>
    </w:lvl>
    <w:lvl w:ilvl="1">
      <w:start w:val="0"/>
      <w:numFmt w:val="bullet"/>
      <w:lvlText w:val="•"/>
      <w:lvlJc w:val="left"/>
      <w:pPr>
        <w:ind w:left="1602" w:hanging="360"/>
      </w:pPr>
      <w:rPr>
        <w:rFonts w:hint="default"/>
        <w:lang w:val="en-US" w:eastAsia="en-US" w:bidi="ar-SA"/>
      </w:rPr>
    </w:lvl>
    <w:lvl w:ilvl="2">
      <w:start w:val="0"/>
      <w:numFmt w:val="bullet"/>
      <w:lvlText w:val="•"/>
      <w:lvlJc w:val="left"/>
      <w:pPr>
        <w:ind w:left="2344" w:hanging="360"/>
      </w:pPr>
      <w:rPr>
        <w:rFonts w:hint="default"/>
        <w:lang w:val="en-US" w:eastAsia="en-US" w:bidi="ar-SA"/>
      </w:rPr>
    </w:lvl>
    <w:lvl w:ilvl="3">
      <w:start w:val="0"/>
      <w:numFmt w:val="bullet"/>
      <w:lvlText w:val="•"/>
      <w:lvlJc w:val="left"/>
      <w:pPr>
        <w:ind w:left="3086" w:hanging="360"/>
      </w:pPr>
      <w:rPr>
        <w:rFonts w:hint="default"/>
        <w:lang w:val="en-US" w:eastAsia="en-US" w:bidi="ar-SA"/>
      </w:rPr>
    </w:lvl>
    <w:lvl w:ilvl="4">
      <w:start w:val="0"/>
      <w:numFmt w:val="bullet"/>
      <w:lvlText w:val="•"/>
      <w:lvlJc w:val="left"/>
      <w:pPr>
        <w:ind w:left="3828" w:hanging="360"/>
      </w:pPr>
      <w:rPr>
        <w:rFonts w:hint="default"/>
        <w:lang w:val="en-US" w:eastAsia="en-US" w:bidi="ar-SA"/>
      </w:rPr>
    </w:lvl>
    <w:lvl w:ilvl="5">
      <w:start w:val="0"/>
      <w:numFmt w:val="bullet"/>
      <w:lvlText w:val="•"/>
      <w:lvlJc w:val="left"/>
      <w:pPr>
        <w:ind w:left="4570" w:hanging="360"/>
      </w:pPr>
      <w:rPr>
        <w:rFonts w:hint="default"/>
        <w:lang w:val="en-US" w:eastAsia="en-US" w:bidi="ar-SA"/>
      </w:rPr>
    </w:lvl>
    <w:lvl w:ilvl="6">
      <w:start w:val="0"/>
      <w:numFmt w:val="bullet"/>
      <w:lvlText w:val="•"/>
      <w:lvlJc w:val="left"/>
      <w:pPr>
        <w:ind w:left="5312" w:hanging="360"/>
      </w:pPr>
      <w:rPr>
        <w:rFonts w:hint="default"/>
        <w:lang w:val="en-US" w:eastAsia="en-US" w:bidi="ar-SA"/>
      </w:rPr>
    </w:lvl>
    <w:lvl w:ilvl="7">
      <w:start w:val="0"/>
      <w:numFmt w:val="bullet"/>
      <w:lvlText w:val="•"/>
      <w:lvlJc w:val="left"/>
      <w:pPr>
        <w:ind w:left="6054" w:hanging="360"/>
      </w:pPr>
      <w:rPr>
        <w:rFonts w:hint="default"/>
        <w:lang w:val="en-US" w:eastAsia="en-US" w:bidi="ar-SA"/>
      </w:rPr>
    </w:lvl>
    <w:lvl w:ilvl="8">
      <w:start w:val="0"/>
      <w:numFmt w:val="bullet"/>
      <w:lvlText w:val="•"/>
      <w:lvlJc w:val="left"/>
      <w:pPr>
        <w:ind w:left="6796" w:hanging="360"/>
      </w:pPr>
      <w:rPr>
        <w:rFonts w:hint="default"/>
        <w:lang w:val="en-US" w:eastAsia="en-US" w:bidi="ar-SA"/>
      </w:rPr>
    </w:lvl>
  </w:abstractNum>
  <w:num w:numId="33">
    <w:abstractNumId w:val="32"/>
  </w:num>
  <w:num w:numId="11">
    <w:abstractNumId w:val="10"/>
  </w:num>
  <w:num w:numId="7">
    <w:abstractNumId w:val="6"/>
  </w:num>
  <w:num w:numId="53">
    <w:abstractNumId w:val="52"/>
  </w:num>
  <w:num w:numId="51">
    <w:abstractNumId w:val="50"/>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2">
    <w:abstractNumId w:val="51"/>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0">
    <w:abstractNumId w:val="9"/>
  </w:num>
  <w:num w:numId="9">
    <w:abstractNumId w:val="8"/>
  </w:num>
  <w:num w:numId="8">
    <w:abstractNumId w:val="7"/>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Book Antiqua" w:hAnsi="Book Antiqua" w:eastAsia="Book Antiqua" w:cs="Book Antiqua"/>
      <w:lang w:val="en-US" w:eastAsia="en-US" w:bidi="ar-SA"/>
    </w:rPr>
  </w:style>
  <w:style w:styleId="TOC1" w:type="paragraph">
    <w:name w:val="TOC 1"/>
    <w:basedOn w:val="Normal"/>
    <w:uiPriority w:val="1"/>
    <w:qFormat/>
    <w:pPr>
      <w:spacing w:before="44"/>
      <w:ind w:left="136"/>
    </w:pPr>
    <w:rPr>
      <w:rFonts w:ascii="Arial" w:hAnsi="Arial" w:eastAsia="Arial" w:cs="Arial"/>
      <w:b/>
      <w:bCs/>
      <w:sz w:val="24"/>
      <w:szCs w:val="24"/>
      <w:lang w:val="en-US" w:eastAsia="en-US" w:bidi="ar-SA"/>
    </w:rPr>
  </w:style>
  <w:style w:styleId="TOC2" w:type="paragraph">
    <w:name w:val="TOC 2"/>
    <w:basedOn w:val="Normal"/>
    <w:uiPriority w:val="1"/>
    <w:qFormat/>
    <w:pPr>
      <w:spacing w:before="11"/>
      <w:ind w:left="280"/>
    </w:pPr>
    <w:rPr>
      <w:rFonts w:ascii="Arial" w:hAnsi="Arial" w:eastAsia="Arial" w:cs="Arial"/>
      <w:b/>
      <w:bCs/>
      <w:sz w:val="22"/>
      <w:szCs w:val="22"/>
      <w:lang w:val="en-US" w:eastAsia="en-US" w:bidi="ar-SA"/>
    </w:rPr>
  </w:style>
  <w:style w:styleId="TOC3" w:type="paragraph">
    <w:name w:val="TOC 3"/>
    <w:basedOn w:val="Normal"/>
    <w:uiPriority w:val="1"/>
    <w:qFormat/>
    <w:pPr>
      <w:spacing w:before="11"/>
      <w:ind w:left="496"/>
    </w:pPr>
    <w:rPr>
      <w:rFonts w:ascii="Arial" w:hAnsi="Arial" w:eastAsia="Arial" w:cs="Arial"/>
      <w:sz w:val="22"/>
      <w:szCs w:val="22"/>
      <w:lang w:val="en-US" w:eastAsia="en-US" w:bidi="ar-SA"/>
    </w:rPr>
  </w:style>
  <w:style w:styleId="TOC4" w:type="paragraph">
    <w:name w:val="TOC 4"/>
    <w:basedOn w:val="Normal"/>
    <w:uiPriority w:val="1"/>
    <w:qFormat/>
    <w:pPr>
      <w:spacing w:before="9"/>
      <w:ind w:left="640"/>
    </w:pPr>
    <w:rPr>
      <w:rFonts w:ascii="Arial" w:hAnsi="Arial" w:eastAsia="Arial" w:cs="Arial"/>
      <w:sz w:val="18"/>
      <w:szCs w:val="18"/>
      <w:lang w:val="en-US" w:eastAsia="en-US" w:bidi="ar-SA"/>
    </w:rPr>
  </w:style>
  <w:style w:styleId="BodyText" w:type="paragraph">
    <w:name w:val="Body Text"/>
    <w:basedOn w:val="Normal"/>
    <w:uiPriority w:val="1"/>
    <w:qFormat/>
    <w:pPr>
      <w:ind w:left="136"/>
    </w:pPr>
    <w:rPr>
      <w:rFonts w:ascii="Book Antiqua" w:hAnsi="Book Antiqua" w:eastAsia="Book Antiqua" w:cs="Book Antiqua"/>
      <w:sz w:val="21"/>
      <w:szCs w:val="21"/>
      <w:lang w:val="en-US" w:eastAsia="en-US" w:bidi="ar-SA"/>
    </w:rPr>
  </w:style>
  <w:style w:styleId="Heading1" w:type="paragraph">
    <w:name w:val="Heading 1"/>
    <w:basedOn w:val="Normal"/>
    <w:uiPriority w:val="1"/>
    <w:qFormat/>
    <w:pPr>
      <w:spacing w:before="1321" w:line="2153" w:lineRule="exact"/>
      <w:ind w:right="221"/>
      <w:jc w:val="right"/>
      <w:outlineLvl w:val="1"/>
    </w:pPr>
    <w:rPr>
      <w:rFonts w:ascii="Cambria" w:hAnsi="Cambria" w:eastAsia="Cambria" w:cs="Cambria"/>
      <w:sz w:val="186"/>
      <w:szCs w:val="186"/>
      <w:lang w:val="en-US" w:eastAsia="en-US" w:bidi="ar-SA"/>
    </w:rPr>
  </w:style>
  <w:style w:styleId="Heading2" w:type="paragraph">
    <w:name w:val="Heading 2"/>
    <w:basedOn w:val="Normal"/>
    <w:uiPriority w:val="1"/>
    <w:qFormat/>
    <w:pPr>
      <w:ind w:right="221"/>
      <w:jc w:val="right"/>
      <w:outlineLvl w:val="2"/>
    </w:pPr>
    <w:rPr>
      <w:rFonts w:ascii="Arial" w:hAnsi="Arial" w:eastAsia="Arial" w:cs="Arial"/>
      <w:b/>
      <w:bCs/>
      <w:sz w:val="60"/>
      <w:szCs w:val="60"/>
      <w:lang w:val="en-US" w:eastAsia="en-US" w:bidi="ar-SA"/>
    </w:rPr>
  </w:style>
  <w:style w:styleId="Heading3" w:type="paragraph">
    <w:name w:val="Heading 3"/>
    <w:basedOn w:val="Normal"/>
    <w:uiPriority w:val="1"/>
    <w:qFormat/>
    <w:pPr>
      <w:spacing w:line="663" w:lineRule="exact"/>
      <w:outlineLvl w:val="3"/>
    </w:pPr>
    <w:rPr>
      <w:rFonts w:ascii="Arial" w:hAnsi="Arial" w:eastAsia="Arial" w:cs="Arial"/>
      <w:sz w:val="60"/>
      <w:szCs w:val="60"/>
      <w:lang w:val="en-US" w:eastAsia="en-US" w:bidi="ar-SA"/>
    </w:rPr>
  </w:style>
  <w:style w:styleId="Heading4" w:type="paragraph">
    <w:name w:val="Heading 4"/>
    <w:basedOn w:val="Normal"/>
    <w:uiPriority w:val="1"/>
    <w:qFormat/>
    <w:pPr>
      <w:ind w:left="136"/>
      <w:outlineLvl w:val="4"/>
    </w:pPr>
    <w:rPr>
      <w:rFonts w:ascii="Arial" w:hAnsi="Arial" w:eastAsia="Arial" w:cs="Arial"/>
      <w:b/>
      <w:bCs/>
      <w:sz w:val="40"/>
      <w:szCs w:val="40"/>
      <w:lang w:val="en-US" w:eastAsia="en-US" w:bidi="ar-SA"/>
    </w:rPr>
  </w:style>
  <w:style w:styleId="Heading5" w:type="paragraph">
    <w:name w:val="Heading 5"/>
    <w:basedOn w:val="Normal"/>
    <w:uiPriority w:val="1"/>
    <w:qFormat/>
    <w:pPr>
      <w:ind w:left="136"/>
      <w:outlineLvl w:val="5"/>
    </w:pPr>
    <w:rPr>
      <w:rFonts w:ascii="Arial" w:hAnsi="Arial" w:eastAsia="Arial" w:cs="Arial"/>
      <w:b/>
      <w:bCs/>
      <w:sz w:val="36"/>
      <w:szCs w:val="36"/>
      <w:lang w:val="en-US" w:eastAsia="en-US" w:bidi="ar-SA"/>
    </w:rPr>
  </w:style>
  <w:style w:styleId="Heading6" w:type="paragraph">
    <w:name w:val="Heading 6"/>
    <w:basedOn w:val="Normal"/>
    <w:uiPriority w:val="1"/>
    <w:qFormat/>
    <w:pPr>
      <w:ind w:left="136"/>
      <w:outlineLvl w:val="6"/>
    </w:pPr>
    <w:rPr>
      <w:rFonts w:ascii="Arial" w:hAnsi="Arial" w:eastAsia="Arial" w:cs="Arial"/>
      <w:b/>
      <w:bCs/>
      <w:sz w:val="32"/>
      <w:szCs w:val="32"/>
      <w:lang w:val="en-US" w:eastAsia="en-US" w:bidi="ar-SA"/>
    </w:rPr>
  </w:style>
  <w:style w:styleId="Heading7" w:type="paragraph">
    <w:name w:val="Heading 7"/>
    <w:basedOn w:val="Normal"/>
    <w:uiPriority w:val="1"/>
    <w:qFormat/>
    <w:pPr>
      <w:spacing w:before="177"/>
      <w:ind w:left="136"/>
      <w:outlineLvl w:val="7"/>
    </w:pPr>
    <w:rPr>
      <w:rFonts w:ascii="Arial" w:hAnsi="Arial" w:eastAsia="Arial" w:cs="Arial"/>
      <w:b/>
      <w:bCs/>
      <w:sz w:val="28"/>
      <w:szCs w:val="28"/>
      <w:lang w:val="en-US" w:eastAsia="en-US" w:bidi="ar-SA"/>
    </w:rPr>
  </w:style>
  <w:style w:styleId="Heading8" w:type="paragraph">
    <w:name w:val="Heading 8"/>
    <w:basedOn w:val="Normal"/>
    <w:uiPriority w:val="1"/>
    <w:qFormat/>
    <w:pPr>
      <w:spacing w:before="215"/>
      <w:ind w:left="136"/>
      <w:outlineLvl w:val="8"/>
    </w:pPr>
    <w:rPr>
      <w:rFonts w:ascii="Arial" w:hAnsi="Arial" w:eastAsia="Arial" w:cs="Arial"/>
      <w:b/>
      <w:bCs/>
      <w:sz w:val="28"/>
      <w:szCs w:val="28"/>
      <w:lang w:val="en-US" w:eastAsia="en-US" w:bidi="ar-SA"/>
    </w:rPr>
  </w:style>
  <w:style w:styleId="Heading9" w:type="paragraph">
    <w:name w:val="Heading 9"/>
    <w:basedOn w:val="Normal"/>
    <w:uiPriority w:val="1"/>
    <w:qFormat/>
    <w:pPr>
      <w:ind w:left="136"/>
      <w:outlineLvl w:val="9"/>
    </w:pPr>
    <w:rPr>
      <w:rFonts w:ascii="Book Antiqua" w:hAnsi="Book Antiqua" w:eastAsia="Book Antiqua" w:cs="Book Antiqua"/>
      <w:b/>
      <w:bCs/>
      <w:sz w:val="21"/>
      <w:szCs w:val="21"/>
      <w:lang w:val="en-US" w:eastAsia="en-US" w:bidi="ar-SA"/>
    </w:rPr>
  </w:style>
  <w:style w:styleId="ListParagraph" w:type="paragraph">
    <w:name w:val="List Paragraph"/>
    <w:basedOn w:val="Normal"/>
    <w:uiPriority w:val="1"/>
    <w:qFormat/>
    <w:pPr>
      <w:spacing w:before="77"/>
      <w:ind w:left="856" w:hanging="360"/>
    </w:pPr>
    <w:rPr>
      <w:rFonts w:ascii="Book Antiqua" w:hAnsi="Book Antiqua" w:eastAsia="Book Antiqua" w:cs="Book Antiqua"/>
      <w:lang w:val="en-US" w:eastAsia="en-US" w:bidi="ar-SA"/>
    </w:rPr>
  </w:style>
  <w:style w:styleId="TableParagraph" w:type="paragraph">
    <w:name w:val="Table Paragraph"/>
    <w:basedOn w:val="Normal"/>
    <w:uiPriority w:val="1"/>
    <w:qFormat/>
    <w:pPr>
      <w:spacing w:before="30"/>
      <w:ind w:left="108"/>
    </w:pPr>
    <w:rPr>
      <w:rFonts w:ascii="Book Antiqua" w:hAnsi="Book Antiqua" w:eastAsia="Book Antiqua" w:cs="Book Antiqua"/>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jpeg"/><Relationship Id="rId7" Type="http://schemas.openxmlformats.org/officeDocument/2006/relationships/image" Target="media/image2.png"/><Relationship Id="rId8" Type="http://schemas.openxmlformats.org/officeDocument/2006/relationships/header" Target="header1.xml"/><Relationship Id="rId9" Type="http://schemas.openxmlformats.org/officeDocument/2006/relationships/header" Target="header2.xml"/><Relationship Id="rId10" Type="http://schemas.openxmlformats.org/officeDocument/2006/relationships/image" Target="media/image5.jpeg"/><Relationship Id="rId11" Type="http://schemas.openxmlformats.org/officeDocument/2006/relationships/hyperlink" Target="http://www.packt.com/" TargetMode="External"/><Relationship Id="rId12" Type="http://schemas.openxmlformats.org/officeDocument/2006/relationships/header" Target="header3.xml"/><Relationship Id="rId13" Type="http://schemas.openxmlformats.org/officeDocument/2006/relationships/header" Target="header4.xml"/><Relationship Id="rId14" Type="http://schemas.openxmlformats.org/officeDocument/2006/relationships/footer" Target="footer2.xml"/><Relationship Id="rId15" Type="http://schemas.openxmlformats.org/officeDocument/2006/relationships/footer" Target="footer3.xml"/><Relationship Id="rId16" Type="http://schemas.openxmlformats.org/officeDocument/2006/relationships/header" Target="header5.xml"/><Relationship Id="rId17" Type="http://schemas.openxmlformats.org/officeDocument/2006/relationships/header" Target="header6.xml"/><Relationship Id="rId18" Type="http://schemas.openxmlformats.org/officeDocument/2006/relationships/footer" Target="footer4.xml"/><Relationship Id="rId19" Type="http://schemas.openxmlformats.org/officeDocument/2006/relationships/header" Target="header7.xml"/><Relationship Id="rId20" Type="http://schemas.openxmlformats.org/officeDocument/2006/relationships/header" Target="header8.xml"/><Relationship Id="rId21" Type="http://schemas.openxmlformats.org/officeDocument/2006/relationships/footer" Target="footer5.xml"/><Relationship Id="rId22" Type="http://schemas.openxmlformats.org/officeDocument/2006/relationships/footer" Target="footer6.xml"/><Relationship Id="rId23" Type="http://schemas.openxmlformats.org/officeDocument/2006/relationships/header" Target="header9.xml"/><Relationship Id="rId24" Type="http://schemas.openxmlformats.org/officeDocument/2006/relationships/header" Target="header10.xml"/><Relationship Id="rId25" Type="http://schemas.openxmlformats.org/officeDocument/2006/relationships/footer" Target="footer7.xml"/><Relationship Id="rId26" Type="http://schemas.openxmlformats.org/officeDocument/2006/relationships/footer" Target="footer8.xml"/><Relationship Id="rId27" Type="http://schemas.openxmlformats.org/officeDocument/2006/relationships/image" Target="media/image6.png"/><Relationship Id="rId28" Type="http://schemas.openxmlformats.org/officeDocument/2006/relationships/image" Target="media/image7.png"/><Relationship Id="rId29" Type="http://schemas.openxmlformats.org/officeDocument/2006/relationships/image" Target="media/image8.png"/><Relationship Id="rId30" Type="http://schemas.openxmlformats.org/officeDocument/2006/relationships/hyperlink" Target="mailto:feedback@packtpub.com" TargetMode="External"/><Relationship Id="rId31" Type="http://schemas.openxmlformats.org/officeDocument/2006/relationships/hyperlink" Target="mailto:questions@packtpub.com" TargetMode="External"/><Relationship Id="rId32" Type="http://schemas.openxmlformats.org/officeDocument/2006/relationships/hyperlink" Target="http://www.packtpub.com/submit-errata" TargetMode="External"/><Relationship Id="rId33" Type="http://schemas.openxmlformats.org/officeDocument/2006/relationships/hyperlink" Target="mailto:copyright@packtpub.com" TargetMode="External"/><Relationship Id="rId34" Type="http://schemas.openxmlformats.org/officeDocument/2006/relationships/hyperlink" Target="http://authors.packtpub.com/" TargetMode="External"/><Relationship Id="rId35" Type="http://schemas.openxmlformats.org/officeDocument/2006/relationships/header" Target="header11.xml"/><Relationship Id="rId36" Type="http://schemas.openxmlformats.org/officeDocument/2006/relationships/header" Target="header12.xml"/><Relationship Id="rId37" Type="http://schemas.openxmlformats.org/officeDocument/2006/relationships/footer" Target="footer9.xml"/><Relationship Id="rId38" Type="http://schemas.openxmlformats.org/officeDocument/2006/relationships/footer" Target="footer10.xml"/><Relationship Id="rId39" Type="http://schemas.openxmlformats.org/officeDocument/2006/relationships/header" Target="header13.xml"/><Relationship Id="rId40" Type="http://schemas.openxmlformats.org/officeDocument/2006/relationships/header" Target="header14.xml"/><Relationship Id="rId41" Type="http://schemas.openxmlformats.org/officeDocument/2006/relationships/footer" Target="footer11.xml"/><Relationship Id="rId42" Type="http://schemas.openxmlformats.org/officeDocument/2006/relationships/footer" Target="footer12.xml"/><Relationship Id="rId43" Type="http://schemas.openxmlformats.org/officeDocument/2006/relationships/image" Target="media/image9.png"/><Relationship Id="rId44" Type="http://schemas.openxmlformats.org/officeDocument/2006/relationships/header" Target="header15.xml"/><Relationship Id="rId45" Type="http://schemas.openxmlformats.org/officeDocument/2006/relationships/header" Target="header16.xml"/><Relationship Id="rId46" Type="http://schemas.openxmlformats.org/officeDocument/2006/relationships/footer" Target="footer13.xml"/><Relationship Id="rId47" Type="http://schemas.openxmlformats.org/officeDocument/2006/relationships/footer" Target="footer14.xml"/><Relationship Id="rId48" Type="http://schemas.openxmlformats.org/officeDocument/2006/relationships/header" Target="header17.xml"/><Relationship Id="rId49" Type="http://schemas.openxmlformats.org/officeDocument/2006/relationships/header" Target="header18.xml"/><Relationship Id="rId50" Type="http://schemas.openxmlformats.org/officeDocument/2006/relationships/footer" Target="footer15.xml"/><Relationship Id="rId51" Type="http://schemas.openxmlformats.org/officeDocument/2006/relationships/footer" Target="footer16.xml"/><Relationship Id="rId52" Type="http://schemas.openxmlformats.org/officeDocument/2006/relationships/image" Target="media/image10.png"/><Relationship Id="rId53" Type="http://schemas.openxmlformats.org/officeDocument/2006/relationships/hyperlink" Target="http://www.spglobal.com/spdji/en/spiva/%23/" TargetMode="External"/><Relationship Id="rId54" Type="http://schemas.openxmlformats.org/officeDocument/2006/relationships/image" Target="media/image11.png"/><Relationship Id="rId55" Type="http://schemas.openxmlformats.org/officeDocument/2006/relationships/header" Target="header19.xml"/><Relationship Id="rId56" Type="http://schemas.openxmlformats.org/officeDocument/2006/relationships/header" Target="header20.xml"/><Relationship Id="rId57" Type="http://schemas.openxmlformats.org/officeDocument/2006/relationships/footer" Target="footer17.xml"/><Relationship Id="rId58" Type="http://schemas.openxmlformats.org/officeDocument/2006/relationships/header" Target="header21.xml"/><Relationship Id="rId59" Type="http://schemas.openxmlformats.org/officeDocument/2006/relationships/header" Target="header22.xml"/><Relationship Id="rId60" Type="http://schemas.openxmlformats.org/officeDocument/2006/relationships/footer" Target="footer18.xml"/><Relationship Id="rId61" Type="http://schemas.openxmlformats.org/officeDocument/2006/relationships/footer" Target="footer19.xml"/><Relationship Id="rId62" Type="http://schemas.openxmlformats.org/officeDocument/2006/relationships/header" Target="header23.xml"/><Relationship Id="rId63" Type="http://schemas.openxmlformats.org/officeDocument/2006/relationships/header" Target="header24.xml"/><Relationship Id="rId64" Type="http://schemas.openxmlformats.org/officeDocument/2006/relationships/footer" Target="footer20.xml"/><Relationship Id="rId65" Type="http://schemas.openxmlformats.org/officeDocument/2006/relationships/footer" Target="footer21.xml"/><Relationship Id="rId66" Type="http://schemas.openxmlformats.org/officeDocument/2006/relationships/header" Target="header25.xml"/><Relationship Id="rId67" Type="http://schemas.openxmlformats.org/officeDocument/2006/relationships/header" Target="header26.xml"/><Relationship Id="rId68" Type="http://schemas.openxmlformats.org/officeDocument/2006/relationships/footer" Target="footer22.xml"/><Relationship Id="rId69" Type="http://schemas.openxmlformats.org/officeDocument/2006/relationships/header" Target="header27.xml"/><Relationship Id="rId70" Type="http://schemas.openxmlformats.org/officeDocument/2006/relationships/header" Target="header28.xml"/><Relationship Id="rId71" Type="http://schemas.openxmlformats.org/officeDocument/2006/relationships/footer" Target="footer23.xml"/><Relationship Id="rId72" Type="http://schemas.openxmlformats.org/officeDocument/2006/relationships/footer" Target="footer24.xml"/><Relationship Id="rId73" Type="http://schemas.openxmlformats.org/officeDocument/2006/relationships/image" Target="media/image12.png"/><Relationship Id="rId74" Type="http://schemas.openxmlformats.org/officeDocument/2006/relationships/header" Target="header29.xml"/><Relationship Id="rId75" Type="http://schemas.openxmlformats.org/officeDocument/2006/relationships/header" Target="header30.xml"/><Relationship Id="rId76" Type="http://schemas.openxmlformats.org/officeDocument/2006/relationships/footer" Target="footer25.xml"/><Relationship Id="rId77" Type="http://schemas.openxmlformats.org/officeDocument/2006/relationships/footer" Target="footer26.xml"/><Relationship Id="rId78" Type="http://schemas.openxmlformats.org/officeDocument/2006/relationships/image" Target="media/image13.jpeg"/><Relationship Id="rId79" Type="http://schemas.openxmlformats.org/officeDocument/2006/relationships/image" Target="media/image14.png"/><Relationship Id="rId80" Type="http://schemas.openxmlformats.org/officeDocument/2006/relationships/image" Target="media/image15.jpeg"/><Relationship Id="rId81" Type="http://schemas.openxmlformats.org/officeDocument/2006/relationships/image" Target="media/image16.jpeg"/><Relationship Id="rId82" Type="http://schemas.openxmlformats.org/officeDocument/2006/relationships/image" Target="media/image17.jpeg"/><Relationship Id="rId83" Type="http://schemas.openxmlformats.org/officeDocument/2006/relationships/image" Target="media/image18.png"/><Relationship Id="rId84" Type="http://schemas.openxmlformats.org/officeDocument/2006/relationships/image" Target="media/image19.png"/><Relationship Id="rId85" Type="http://schemas.openxmlformats.org/officeDocument/2006/relationships/image" Target="media/image20.jpeg"/><Relationship Id="rId86" Type="http://schemas.openxmlformats.org/officeDocument/2006/relationships/header" Target="header31.xml"/><Relationship Id="rId87" Type="http://schemas.openxmlformats.org/officeDocument/2006/relationships/header" Target="header32.xml"/><Relationship Id="rId88" Type="http://schemas.openxmlformats.org/officeDocument/2006/relationships/footer" Target="footer27.xml"/><Relationship Id="rId89" Type="http://schemas.openxmlformats.org/officeDocument/2006/relationships/header" Target="header33.xml"/><Relationship Id="rId90" Type="http://schemas.openxmlformats.org/officeDocument/2006/relationships/header" Target="header34.xml"/><Relationship Id="rId91" Type="http://schemas.openxmlformats.org/officeDocument/2006/relationships/footer" Target="footer28.xml"/><Relationship Id="rId92" Type="http://schemas.openxmlformats.org/officeDocument/2006/relationships/footer" Target="footer29.xml"/><Relationship Id="rId93" Type="http://schemas.openxmlformats.org/officeDocument/2006/relationships/header" Target="header35.xml"/><Relationship Id="rId94" Type="http://schemas.openxmlformats.org/officeDocument/2006/relationships/header" Target="header36.xml"/><Relationship Id="rId95" Type="http://schemas.openxmlformats.org/officeDocument/2006/relationships/footer" Target="footer30.xml"/><Relationship Id="rId96" Type="http://schemas.openxmlformats.org/officeDocument/2006/relationships/footer" Target="footer31.xml"/><Relationship Id="rId97" Type="http://schemas.openxmlformats.org/officeDocument/2006/relationships/hyperlink" Target="http://www.color-hex.com/color-names.html" TargetMode="External"/><Relationship Id="rId98" Type="http://schemas.openxmlformats.org/officeDocument/2006/relationships/image" Target="media/image21.png"/><Relationship Id="rId99" Type="http://schemas.openxmlformats.org/officeDocument/2006/relationships/image" Target="media/image22.jpeg"/><Relationship Id="rId100" Type="http://schemas.openxmlformats.org/officeDocument/2006/relationships/image" Target="media/image23.png"/><Relationship Id="rId101" Type="http://schemas.openxmlformats.org/officeDocument/2006/relationships/image" Target="media/image24.jpeg"/><Relationship Id="rId102" Type="http://schemas.openxmlformats.org/officeDocument/2006/relationships/image" Target="media/image25.jpeg"/><Relationship Id="rId103" Type="http://schemas.openxmlformats.org/officeDocument/2006/relationships/image" Target="media/image26.jpeg"/><Relationship Id="rId104" Type="http://schemas.openxmlformats.org/officeDocument/2006/relationships/image" Target="media/image27.jpeg"/><Relationship Id="rId105" Type="http://schemas.openxmlformats.org/officeDocument/2006/relationships/image" Target="media/image28.jpeg"/><Relationship Id="rId106" Type="http://schemas.openxmlformats.org/officeDocument/2006/relationships/image" Target="media/image29.jpeg"/><Relationship Id="rId107" Type="http://schemas.openxmlformats.org/officeDocument/2006/relationships/image" Target="media/image30.jpeg"/><Relationship Id="rId108" Type="http://schemas.openxmlformats.org/officeDocument/2006/relationships/image" Target="media/image31.jpeg"/><Relationship Id="rId109" Type="http://schemas.openxmlformats.org/officeDocument/2006/relationships/image" Target="media/image32.jpeg"/><Relationship Id="rId110" Type="http://schemas.openxmlformats.org/officeDocument/2006/relationships/image" Target="media/image33.jpeg"/><Relationship Id="rId111" Type="http://schemas.openxmlformats.org/officeDocument/2006/relationships/image" Target="media/image34.jpeg"/><Relationship Id="rId112" Type="http://schemas.openxmlformats.org/officeDocument/2006/relationships/hyperlink" Target="http://stockcharts.com/school/doku.php?id=chart_school%3Atechnical_" TargetMode="External"/><Relationship Id="rId113" Type="http://schemas.openxmlformats.org/officeDocument/2006/relationships/image" Target="media/image35.jpeg"/><Relationship Id="rId114" Type="http://schemas.openxmlformats.org/officeDocument/2006/relationships/image" Target="media/image36.jpeg"/><Relationship Id="rId115" Type="http://schemas.openxmlformats.org/officeDocument/2006/relationships/image" Target="media/image37.jpeg"/><Relationship Id="rId116" Type="http://schemas.openxmlformats.org/officeDocument/2006/relationships/image" Target="media/image38.jpeg"/><Relationship Id="rId117" Type="http://schemas.openxmlformats.org/officeDocument/2006/relationships/image" Target="media/image39.jpeg"/><Relationship Id="rId118" Type="http://schemas.openxmlformats.org/officeDocument/2006/relationships/image" Target="media/image40.jpeg"/><Relationship Id="rId119" Type="http://schemas.openxmlformats.org/officeDocument/2006/relationships/image" Target="media/image41.jpeg"/><Relationship Id="rId120" Type="http://schemas.openxmlformats.org/officeDocument/2006/relationships/image" Target="media/image42.jpeg"/><Relationship Id="rId121" Type="http://schemas.openxmlformats.org/officeDocument/2006/relationships/image" Target="media/image43.jpeg"/><Relationship Id="rId122" Type="http://schemas.openxmlformats.org/officeDocument/2006/relationships/image" Target="media/image44.jpeg"/><Relationship Id="rId123" Type="http://schemas.openxmlformats.org/officeDocument/2006/relationships/image" Target="media/image45.jpeg"/><Relationship Id="rId124" Type="http://schemas.openxmlformats.org/officeDocument/2006/relationships/image" Target="media/image46.png"/><Relationship Id="rId125" Type="http://schemas.openxmlformats.org/officeDocument/2006/relationships/image" Target="media/image47.jpeg"/><Relationship Id="rId126" Type="http://schemas.openxmlformats.org/officeDocument/2006/relationships/image" Target="media/image48.jpeg"/><Relationship Id="rId127" Type="http://schemas.openxmlformats.org/officeDocument/2006/relationships/header" Target="header37.xml"/><Relationship Id="rId128" Type="http://schemas.openxmlformats.org/officeDocument/2006/relationships/header" Target="header38.xml"/><Relationship Id="rId129" Type="http://schemas.openxmlformats.org/officeDocument/2006/relationships/footer" Target="footer32.xml"/><Relationship Id="rId130" Type="http://schemas.openxmlformats.org/officeDocument/2006/relationships/header" Target="header39.xml"/><Relationship Id="rId131" Type="http://schemas.openxmlformats.org/officeDocument/2006/relationships/header" Target="header40.xml"/><Relationship Id="rId132" Type="http://schemas.openxmlformats.org/officeDocument/2006/relationships/footer" Target="footer33.xml"/><Relationship Id="rId133" Type="http://schemas.openxmlformats.org/officeDocument/2006/relationships/footer" Target="footer34.xml"/><Relationship Id="rId134" Type="http://schemas.openxmlformats.org/officeDocument/2006/relationships/header" Target="header41.xml"/><Relationship Id="rId135" Type="http://schemas.openxmlformats.org/officeDocument/2006/relationships/header" Target="header42.xml"/><Relationship Id="rId136" Type="http://schemas.openxmlformats.org/officeDocument/2006/relationships/footer" Target="footer35.xml"/><Relationship Id="rId137" Type="http://schemas.openxmlformats.org/officeDocument/2006/relationships/footer" Target="footer36.xml"/><Relationship Id="rId138" Type="http://schemas.openxmlformats.org/officeDocument/2006/relationships/image" Target="media/image49.jpeg"/><Relationship Id="rId139" Type="http://schemas.openxmlformats.org/officeDocument/2006/relationships/image" Target="media/image50.jpeg"/><Relationship Id="rId140" Type="http://schemas.openxmlformats.org/officeDocument/2006/relationships/image" Target="media/image51.jpeg"/><Relationship Id="rId141" Type="http://schemas.openxmlformats.org/officeDocument/2006/relationships/image" Target="media/image52.jpeg"/><Relationship Id="rId142" Type="http://schemas.openxmlformats.org/officeDocument/2006/relationships/image" Target="media/image53.jpeg"/><Relationship Id="rId143" Type="http://schemas.openxmlformats.org/officeDocument/2006/relationships/image" Target="media/image54.jpeg"/><Relationship Id="rId144" Type="http://schemas.openxmlformats.org/officeDocument/2006/relationships/image" Target="media/image55.jpeg"/><Relationship Id="rId145" Type="http://schemas.openxmlformats.org/officeDocument/2006/relationships/image" Target="media/image56.jpeg"/><Relationship Id="rId146" Type="http://schemas.openxmlformats.org/officeDocument/2006/relationships/header" Target="header43.xml"/><Relationship Id="rId147" Type="http://schemas.openxmlformats.org/officeDocument/2006/relationships/header" Target="header44.xml"/><Relationship Id="rId148" Type="http://schemas.openxmlformats.org/officeDocument/2006/relationships/footer" Target="footer37.xml"/><Relationship Id="rId149" Type="http://schemas.openxmlformats.org/officeDocument/2006/relationships/header" Target="header45.xml"/><Relationship Id="rId150" Type="http://schemas.openxmlformats.org/officeDocument/2006/relationships/header" Target="header46.xml"/><Relationship Id="rId151" Type="http://schemas.openxmlformats.org/officeDocument/2006/relationships/footer" Target="footer38.xml"/><Relationship Id="rId152" Type="http://schemas.openxmlformats.org/officeDocument/2006/relationships/footer" Target="footer39.xml"/><Relationship Id="rId153" Type="http://schemas.openxmlformats.org/officeDocument/2006/relationships/header" Target="header47.xml"/><Relationship Id="rId154" Type="http://schemas.openxmlformats.org/officeDocument/2006/relationships/header" Target="header48.xml"/><Relationship Id="rId155" Type="http://schemas.openxmlformats.org/officeDocument/2006/relationships/footer" Target="footer40.xml"/><Relationship Id="rId156" Type="http://schemas.openxmlformats.org/officeDocument/2006/relationships/footer" Target="footer41.xml"/><Relationship Id="rId157" Type="http://schemas.openxmlformats.org/officeDocument/2006/relationships/image" Target="media/image57.jpeg"/><Relationship Id="rId158" Type="http://schemas.openxmlformats.org/officeDocument/2006/relationships/image" Target="media/image58.png"/><Relationship Id="rId159" Type="http://schemas.openxmlformats.org/officeDocument/2006/relationships/hyperlink" Target="http://www/" TargetMode="External"/><Relationship Id="rId160" Type="http://schemas.openxmlformats.org/officeDocument/2006/relationships/image" Target="media/image59.jpeg"/><Relationship Id="rId161" Type="http://schemas.openxmlformats.org/officeDocument/2006/relationships/image" Target="media/image60.jpeg"/><Relationship Id="rId162" Type="http://schemas.openxmlformats.org/officeDocument/2006/relationships/image" Target="media/image61.jpeg"/><Relationship Id="rId163" Type="http://schemas.openxmlformats.org/officeDocument/2006/relationships/image" Target="media/image62.jpeg"/><Relationship Id="rId164" Type="http://schemas.openxmlformats.org/officeDocument/2006/relationships/image" Target="media/image63.jpeg"/><Relationship Id="rId165" Type="http://schemas.openxmlformats.org/officeDocument/2006/relationships/image" Target="media/image64.jpeg"/><Relationship Id="rId166" Type="http://schemas.openxmlformats.org/officeDocument/2006/relationships/header" Target="header49.xml"/><Relationship Id="rId167" Type="http://schemas.openxmlformats.org/officeDocument/2006/relationships/header" Target="header50.xml"/><Relationship Id="rId168" Type="http://schemas.openxmlformats.org/officeDocument/2006/relationships/footer" Target="footer42.xml"/><Relationship Id="rId169" Type="http://schemas.openxmlformats.org/officeDocument/2006/relationships/header" Target="header51.xml"/><Relationship Id="rId170" Type="http://schemas.openxmlformats.org/officeDocument/2006/relationships/header" Target="header52.xml"/><Relationship Id="rId171" Type="http://schemas.openxmlformats.org/officeDocument/2006/relationships/footer" Target="footer43.xml"/><Relationship Id="rId172" Type="http://schemas.openxmlformats.org/officeDocument/2006/relationships/footer" Target="footer44.xml"/><Relationship Id="rId173" Type="http://schemas.openxmlformats.org/officeDocument/2006/relationships/header" Target="header53.xml"/><Relationship Id="rId174" Type="http://schemas.openxmlformats.org/officeDocument/2006/relationships/header" Target="header54.xml"/><Relationship Id="rId175" Type="http://schemas.openxmlformats.org/officeDocument/2006/relationships/footer" Target="footer45.xml"/><Relationship Id="rId176" Type="http://schemas.openxmlformats.org/officeDocument/2006/relationships/footer" Target="footer46.xml"/><Relationship Id="rId177" Type="http://schemas.openxmlformats.org/officeDocument/2006/relationships/image" Target="media/image65.png"/><Relationship Id="rId178" Type="http://schemas.openxmlformats.org/officeDocument/2006/relationships/image" Target="media/image66.jpeg"/><Relationship Id="rId179" Type="http://schemas.openxmlformats.org/officeDocument/2006/relationships/image" Target="media/image67.jpeg"/><Relationship Id="rId180" Type="http://schemas.openxmlformats.org/officeDocument/2006/relationships/image" Target="media/image68.jpeg"/><Relationship Id="rId181" Type="http://schemas.openxmlformats.org/officeDocument/2006/relationships/image" Target="media/image69.jpeg"/><Relationship Id="rId182" Type="http://schemas.openxmlformats.org/officeDocument/2006/relationships/image" Target="media/image70.jpeg"/><Relationship Id="rId183" Type="http://schemas.openxmlformats.org/officeDocument/2006/relationships/image" Target="media/image71.jpeg"/><Relationship Id="rId184" Type="http://schemas.openxmlformats.org/officeDocument/2006/relationships/image" Target="media/image72.jpeg"/><Relationship Id="rId185" Type="http://schemas.openxmlformats.org/officeDocument/2006/relationships/image" Target="media/image73.jpeg"/><Relationship Id="rId186" Type="http://schemas.openxmlformats.org/officeDocument/2006/relationships/image" Target="media/image74.jpeg"/><Relationship Id="rId187" Type="http://schemas.openxmlformats.org/officeDocument/2006/relationships/header" Target="header55.xml"/><Relationship Id="rId188" Type="http://schemas.openxmlformats.org/officeDocument/2006/relationships/header" Target="header56.xml"/><Relationship Id="rId189" Type="http://schemas.openxmlformats.org/officeDocument/2006/relationships/footer" Target="footer47.xml"/><Relationship Id="rId190" Type="http://schemas.openxmlformats.org/officeDocument/2006/relationships/footer" Target="footer48.xml"/><Relationship Id="rId191" Type="http://schemas.openxmlformats.org/officeDocument/2006/relationships/header" Target="header57.xml"/><Relationship Id="rId192" Type="http://schemas.openxmlformats.org/officeDocument/2006/relationships/header" Target="header58.xml"/><Relationship Id="rId193" Type="http://schemas.openxmlformats.org/officeDocument/2006/relationships/footer" Target="footer49.xml"/><Relationship Id="rId194" Type="http://schemas.openxmlformats.org/officeDocument/2006/relationships/footer" Target="footer50.xml"/><Relationship Id="rId195" Type="http://schemas.openxmlformats.org/officeDocument/2006/relationships/image" Target="media/image75.png"/><Relationship Id="rId196" Type="http://schemas.openxmlformats.org/officeDocument/2006/relationships/image" Target="media/image76.jpeg"/><Relationship Id="rId197" Type="http://schemas.openxmlformats.org/officeDocument/2006/relationships/header" Target="header59.xml"/><Relationship Id="rId198" Type="http://schemas.openxmlformats.org/officeDocument/2006/relationships/header" Target="header60.xml"/><Relationship Id="rId199" Type="http://schemas.openxmlformats.org/officeDocument/2006/relationships/footer" Target="footer51.xml"/><Relationship Id="rId200" Type="http://schemas.openxmlformats.org/officeDocument/2006/relationships/footer" Target="footer52.xml"/><Relationship Id="rId201" Type="http://schemas.openxmlformats.org/officeDocument/2006/relationships/image" Target="media/image77.jpeg"/><Relationship Id="rId202" Type="http://schemas.openxmlformats.org/officeDocument/2006/relationships/header" Target="header61.xml"/><Relationship Id="rId203" Type="http://schemas.openxmlformats.org/officeDocument/2006/relationships/header" Target="header62.xml"/><Relationship Id="rId204" Type="http://schemas.openxmlformats.org/officeDocument/2006/relationships/footer" Target="footer53.xml"/><Relationship Id="rId205" Type="http://schemas.openxmlformats.org/officeDocument/2006/relationships/footer" Target="footer54.xml"/><Relationship Id="rId206" Type="http://schemas.openxmlformats.org/officeDocument/2006/relationships/image" Target="media/image78.png"/><Relationship Id="rId207" Type="http://schemas.openxmlformats.org/officeDocument/2006/relationships/image" Target="media/image79.png"/><Relationship Id="rId208" Type="http://schemas.openxmlformats.org/officeDocument/2006/relationships/image" Target="media/image80.png"/><Relationship Id="rId209" Type="http://schemas.openxmlformats.org/officeDocument/2006/relationships/image" Target="media/image81.jpeg"/><Relationship Id="rId210" Type="http://schemas.openxmlformats.org/officeDocument/2006/relationships/header" Target="header63.xml"/><Relationship Id="rId211" Type="http://schemas.openxmlformats.org/officeDocument/2006/relationships/header" Target="header64.xml"/><Relationship Id="rId212" Type="http://schemas.openxmlformats.org/officeDocument/2006/relationships/footer" Target="footer55.xml"/><Relationship Id="rId213" Type="http://schemas.openxmlformats.org/officeDocument/2006/relationships/header" Target="header65.xml"/><Relationship Id="rId214" Type="http://schemas.openxmlformats.org/officeDocument/2006/relationships/header" Target="header66.xml"/><Relationship Id="rId215" Type="http://schemas.openxmlformats.org/officeDocument/2006/relationships/footer" Target="footer56.xml"/><Relationship Id="rId216" Type="http://schemas.openxmlformats.org/officeDocument/2006/relationships/footer" Target="footer57.xml"/><Relationship Id="rId217" Type="http://schemas.openxmlformats.org/officeDocument/2006/relationships/header" Target="header67.xml"/><Relationship Id="rId218" Type="http://schemas.openxmlformats.org/officeDocument/2006/relationships/header" Target="header68.xml"/><Relationship Id="rId219" Type="http://schemas.openxmlformats.org/officeDocument/2006/relationships/footer" Target="footer58.xml"/><Relationship Id="rId220" Type="http://schemas.openxmlformats.org/officeDocument/2006/relationships/footer" Target="footer59.xml"/><Relationship Id="rId221" Type="http://schemas.openxmlformats.org/officeDocument/2006/relationships/header" Target="header69.xml"/><Relationship Id="rId222" Type="http://schemas.openxmlformats.org/officeDocument/2006/relationships/header" Target="header70.xml"/><Relationship Id="rId223" Type="http://schemas.openxmlformats.org/officeDocument/2006/relationships/footer" Target="footer60.xml"/><Relationship Id="rId224" Type="http://schemas.openxmlformats.org/officeDocument/2006/relationships/header" Target="header71.xml"/><Relationship Id="rId225" Type="http://schemas.openxmlformats.org/officeDocument/2006/relationships/header" Target="header72.xml"/><Relationship Id="rId226" Type="http://schemas.openxmlformats.org/officeDocument/2006/relationships/footer" Target="footer61.xml"/><Relationship Id="rId227" Type="http://schemas.openxmlformats.org/officeDocument/2006/relationships/footer" Target="footer62.xml"/><Relationship Id="rId228" Type="http://schemas.openxmlformats.org/officeDocument/2006/relationships/header" Target="header73.xml"/><Relationship Id="rId229" Type="http://schemas.openxmlformats.org/officeDocument/2006/relationships/header" Target="header74.xml"/><Relationship Id="rId230" Type="http://schemas.openxmlformats.org/officeDocument/2006/relationships/footer" Target="footer63.xml"/><Relationship Id="rId231" Type="http://schemas.openxmlformats.org/officeDocument/2006/relationships/footer" Target="footer64.xml"/><Relationship Id="rId232" Type="http://schemas.openxmlformats.org/officeDocument/2006/relationships/header" Target="header75.xml"/><Relationship Id="rId233" Type="http://schemas.openxmlformats.org/officeDocument/2006/relationships/header" Target="header76.xml"/><Relationship Id="rId234" Type="http://schemas.openxmlformats.org/officeDocument/2006/relationships/footer" Target="footer65.xml"/><Relationship Id="rId235" Type="http://schemas.openxmlformats.org/officeDocument/2006/relationships/footer" Target="footer66.xml"/><Relationship Id="rId236" Type="http://schemas.openxmlformats.org/officeDocument/2006/relationships/header" Target="header77.xml"/><Relationship Id="rId237" Type="http://schemas.openxmlformats.org/officeDocument/2006/relationships/header" Target="header78.xml"/><Relationship Id="rId238" Type="http://schemas.openxmlformats.org/officeDocument/2006/relationships/footer" Target="footer67.xml"/><Relationship Id="rId239" Type="http://schemas.openxmlformats.org/officeDocument/2006/relationships/footer" Target="footer68.xml"/><Relationship Id="rId240" Type="http://schemas.openxmlformats.org/officeDocument/2006/relationships/image" Target="media/image82.png"/><Relationship Id="rId241" Type="http://schemas.openxmlformats.org/officeDocument/2006/relationships/image" Target="media/image83.png"/><Relationship Id="rId242" Type="http://schemas.openxmlformats.org/officeDocument/2006/relationships/image" Target="media/image84.png"/><Relationship Id="rId243" Type="http://schemas.openxmlformats.org/officeDocument/2006/relationships/image" Target="media/image85.jpeg"/><Relationship Id="rId244" Type="http://schemas.openxmlformats.org/officeDocument/2006/relationships/image" Target="media/image86.jpeg"/><Relationship Id="rId245" Type="http://schemas.openxmlformats.org/officeDocument/2006/relationships/image" Target="media/image87.jpeg"/><Relationship Id="rId246" Type="http://schemas.openxmlformats.org/officeDocument/2006/relationships/header" Target="header79.xml"/><Relationship Id="rId247" Type="http://schemas.openxmlformats.org/officeDocument/2006/relationships/header" Target="header80.xml"/><Relationship Id="rId248" Type="http://schemas.openxmlformats.org/officeDocument/2006/relationships/footer" Target="footer69.xml"/><Relationship Id="rId249" Type="http://schemas.openxmlformats.org/officeDocument/2006/relationships/header" Target="header81.xml"/><Relationship Id="rId250" Type="http://schemas.openxmlformats.org/officeDocument/2006/relationships/header" Target="header82.xml"/><Relationship Id="rId251" Type="http://schemas.openxmlformats.org/officeDocument/2006/relationships/footer" Target="footer70.xml"/><Relationship Id="rId252" Type="http://schemas.openxmlformats.org/officeDocument/2006/relationships/footer" Target="footer71.xml"/><Relationship Id="rId253" Type="http://schemas.openxmlformats.org/officeDocument/2006/relationships/header" Target="header83.xml"/><Relationship Id="rId254" Type="http://schemas.openxmlformats.org/officeDocument/2006/relationships/header" Target="header84.xml"/><Relationship Id="rId255" Type="http://schemas.openxmlformats.org/officeDocument/2006/relationships/footer" Target="footer72.xml"/><Relationship Id="rId256" Type="http://schemas.openxmlformats.org/officeDocument/2006/relationships/footer" Target="footer73.xml"/><Relationship Id="rId257" Type="http://schemas.openxmlformats.org/officeDocument/2006/relationships/image" Target="media/image88.png"/><Relationship Id="rId258" Type="http://schemas.openxmlformats.org/officeDocument/2006/relationships/image" Target="media/image89.jpeg"/><Relationship Id="rId259" Type="http://schemas.openxmlformats.org/officeDocument/2006/relationships/image" Target="media/image90.jpeg"/><Relationship Id="rId260" Type="http://schemas.openxmlformats.org/officeDocument/2006/relationships/image" Target="media/image91.jpeg"/><Relationship Id="rId261" Type="http://schemas.openxmlformats.org/officeDocument/2006/relationships/image" Target="media/image92.jpeg"/><Relationship Id="rId262" Type="http://schemas.openxmlformats.org/officeDocument/2006/relationships/image" Target="media/image93.png"/><Relationship Id="rId263" Type="http://schemas.openxmlformats.org/officeDocument/2006/relationships/image" Target="media/image94.jpeg"/><Relationship Id="rId264" Type="http://schemas.openxmlformats.org/officeDocument/2006/relationships/image" Target="media/image95.jpeg"/><Relationship Id="rId265" Type="http://schemas.openxmlformats.org/officeDocument/2006/relationships/image" Target="media/image96.jpeg"/><Relationship Id="rId266" Type="http://schemas.openxmlformats.org/officeDocument/2006/relationships/image" Target="media/image97.jpeg"/><Relationship Id="rId267" Type="http://schemas.openxmlformats.org/officeDocument/2006/relationships/header" Target="header85.xml"/><Relationship Id="rId268" Type="http://schemas.openxmlformats.org/officeDocument/2006/relationships/header" Target="header86.xml"/><Relationship Id="rId269" Type="http://schemas.openxmlformats.org/officeDocument/2006/relationships/footer" Target="footer74.xml"/><Relationship Id="rId270" Type="http://schemas.openxmlformats.org/officeDocument/2006/relationships/header" Target="header87.xml"/><Relationship Id="rId271" Type="http://schemas.openxmlformats.org/officeDocument/2006/relationships/header" Target="header88.xml"/><Relationship Id="rId272" Type="http://schemas.openxmlformats.org/officeDocument/2006/relationships/footer" Target="footer75.xml"/><Relationship Id="rId273" Type="http://schemas.openxmlformats.org/officeDocument/2006/relationships/footer" Target="footer76.xml"/><Relationship Id="rId274" Type="http://schemas.openxmlformats.org/officeDocument/2006/relationships/header" Target="header89.xml"/><Relationship Id="rId275" Type="http://schemas.openxmlformats.org/officeDocument/2006/relationships/header" Target="header90.xml"/><Relationship Id="rId276" Type="http://schemas.openxmlformats.org/officeDocument/2006/relationships/footer" Target="footer77.xml"/><Relationship Id="rId277" Type="http://schemas.openxmlformats.org/officeDocument/2006/relationships/footer" Target="footer78.xml"/><Relationship Id="rId278" Type="http://schemas.openxmlformats.org/officeDocument/2006/relationships/image" Target="media/image98.png"/><Relationship Id="rId279" Type="http://schemas.openxmlformats.org/officeDocument/2006/relationships/image" Target="media/image99.png"/><Relationship Id="rId280" Type="http://schemas.openxmlformats.org/officeDocument/2006/relationships/image" Target="media/image100.png"/><Relationship Id="rId281" Type="http://schemas.openxmlformats.org/officeDocument/2006/relationships/image" Target="media/image101.png"/><Relationship Id="rId282" Type="http://schemas.openxmlformats.org/officeDocument/2006/relationships/image" Target="media/image102.jpeg"/><Relationship Id="rId283" Type="http://schemas.openxmlformats.org/officeDocument/2006/relationships/image" Target="media/image103.jpeg"/><Relationship Id="rId284" Type="http://schemas.openxmlformats.org/officeDocument/2006/relationships/image" Target="media/image104.jpeg"/><Relationship Id="rId285" Type="http://schemas.openxmlformats.org/officeDocument/2006/relationships/image" Target="media/image105.jpeg"/><Relationship Id="rId286" Type="http://schemas.openxmlformats.org/officeDocument/2006/relationships/image" Target="media/image106.jpeg"/><Relationship Id="rId287" Type="http://schemas.openxmlformats.org/officeDocument/2006/relationships/header" Target="header91.xml"/><Relationship Id="rId288" Type="http://schemas.openxmlformats.org/officeDocument/2006/relationships/header" Target="header92.xml"/><Relationship Id="rId289" Type="http://schemas.openxmlformats.org/officeDocument/2006/relationships/footer" Target="footer79.xml"/><Relationship Id="rId290" Type="http://schemas.openxmlformats.org/officeDocument/2006/relationships/image" Target="media/image107.jpeg"/><Relationship Id="rId291" Type="http://schemas.openxmlformats.org/officeDocument/2006/relationships/hyperlink" Target="http://www.Packt.com/" TargetMode="External"/><Relationship Id="rId292" Type="http://schemas.openxmlformats.org/officeDocument/2006/relationships/hyperlink" Target="mailto:customercare@packtpub.com" TargetMode="External"/><Relationship Id="rId293" Type="http://schemas.openxmlformats.org/officeDocument/2006/relationships/footer" Target="footer80.xml"/><Relationship Id="rId294" Type="http://schemas.openxmlformats.org/officeDocument/2006/relationships/header" Target="header93.xml"/><Relationship Id="rId295" Type="http://schemas.openxmlformats.org/officeDocument/2006/relationships/header" Target="header94.xml"/><Relationship Id="rId296" Type="http://schemas.openxmlformats.org/officeDocument/2006/relationships/footer" Target="footer81.xml"/><Relationship Id="rId297" Type="http://schemas.openxmlformats.org/officeDocument/2006/relationships/footer" Target="footer82.xml"/><Relationship Id="rId298" Type="http://schemas.openxmlformats.org/officeDocument/2006/relationships/image" Target="media/image108.jpeg"/><Relationship Id="rId299" Type="http://schemas.openxmlformats.org/officeDocument/2006/relationships/image" Target="media/image109.jpeg"/><Relationship Id="rId300" Type="http://schemas.openxmlformats.org/officeDocument/2006/relationships/header" Target="header95.xml"/><Relationship Id="rId301" Type="http://schemas.openxmlformats.org/officeDocument/2006/relationships/header" Target="header96.xml"/><Relationship Id="rId302" Type="http://schemas.openxmlformats.org/officeDocument/2006/relationships/footer" Target="footer83.xml"/><Relationship Id="rId303" Type="http://schemas.openxmlformats.org/officeDocument/2006/relationships/footer" Target="footer84.xml"/><Relationship Id="rId304" Type="http://schemas.openxmlformats.org/officeDocument/2006/relationships/header" Target="header97.xml"/><Relationship Id="rId305" Type="http://schemas.openxmlformats.org/officeDocument/2006/relationships/footer" Target="footer85.xml"/><Relationship Id="rId306"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1" Type="http://schemas.openxmlformats.org/officeDocument/2006/relationships/image" Target="media/image4.png"/></Relationships>

</file>

<file path=word/_rels/header11.xml.rels><?xml version="1.0" encoding="UTF-8" standalone="yes"?>
<Relationships xmlns="http://schemas.openxmlformats.org/package/2006/relationships"><Relationship Id="rId1" Type="http://schemas.openxmlformats.org/officeDocument/2006/relationships/image" Target="media/image3.png"/></Relationships>

</file>

<file path=word/_rels/header12.xml.rels><?xml version="1.0" encoding="UTF-8" standalone="yes"?>
<Relationships xmlns="http://schemas.openxmlformats.org/package/2006/relationships"><Relationship Id="rId1" Type="http://schemas.openxmlformats.org/officeDocument/2006/relationships/image" Target="media/image4.png"/></Relationships>

</file>

<file path=word/_rels/header13.xml.rels><?xml version="1.0" encoding="UTF-8" standalone="yes"?>
<Relationships xmlns="http://schemas.openxmlformats.org/package/2006/relationships"><Relationship Id="rId1" Type="http://schemas.openxmlformats.org/officeDocument/2006/relationships/image" Target="media/image3.png"/></Relationships>

</file>

<file path=word/_rels/header14.xml.rels><?xml version="1.0" encoding="UTF-8" standalone="yes"?>
<Relationships xmlns="http://schemas.openxmlformats.org/package/2006/relationships"><Relationship Id="rId1" Type="http://schemas.openxmlformats.org/officeDocument/2006/relationships/image" Target="media/image4.png"/></Relationships>

</file>

<file path=word/_rels/header15.xml.rels><?xml version="1.0" encoding="UTF-8" standalone="yes"?>
<Relationships xmlns="http://schemas.openxmlformats.org/package/2006/relationships"><Relationship Id="rId1" Type="http://schemas.openxmlformats.org/officeDocument/2006/relationships/image" Target="media/image3.png"/></Relationships>

</file>

<file path=word/_rels/header16.xml.rels><?xml version="1.0" encoding="UTF-8" standalone="yes"?>
<Relationships xmlns="http://schemas.openxmlformats.org/package/2006/relationships"><Relationship Id="rId1" Type="http://schemas.openxmlformats.org/officeDocument/2006/relationships/image" Target="media/image4.png"/></Relationships>

</file>

<file path=word/_rels/header17.xml.rels><?xml version="1.0" encoding="UTF-8" standalone="yes"?>
<Relationships xmlns="http://schemas.openxmlformats.org/package/2006/relationships"><Relationship Id="rId1" Type="http://schemas.openxmlformats.org/officeDocument/2006/relationships/image" Target="media/image3.png"/></Relationships>

</file>

<file path=word/_rels/header18.xml.rels><?xml version="1.0" encoding="UTF-8" standalone="yes"?>
<Relationships xmlns="http://schemas.openxmlformats.org/package/2006/relationships"><Relationship Id="rId1" Type="http://schemas.openxmlformats.org/officeDocument/2006/relationships/image" Target="media/image4.png"/></Relationships>

</file>

<file path=word/_rels/header19.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20.xml.rels><?xml version="1.0" encoding="UTF-8" standalone="yes"?>
<Relationships xmlns="http://schemas.openxmlformats.org/package/2006/relationships"><Relationship Id="rId1" Type="http://schemas.openxmlformats.org/officeDocument/2006/relationships/image" Target="media/image3.png"/></Relationships>

</file>

<file path=word/_rels/header21.xml.rels><?xml version="1.0" encoding="UTF-8" standalone="yes"?>
<Relationships xmlns="http://schemas.openxmlformats.org/package/2006/relationships"><Relationship Id="rId1" Type="http://schemas.openxmlformats.org/officeDocument/2006/relationships/image" Target="media/image3.png"/></Relationships>

</file>

<file path=word/_rels/header22.xml.rels><?xml version="1.0" encoding="UTF-8" standalone="yes"?>
<Relationships xmlns="http://schemas.openxmlformats.org/package/2006/relationships"><Relationship Id="rId1" Type="http://schemas.openxmlformats.org/officeDocument/2006/relationships/image" Target="media/image4.png"/></Relationships>

</file>

<file path=word/_rels/header23.xml.rels><?xml version="1.0" encoding="UTF-8" standalone="yes"?>
<Relationships xmlns="http://schemas.openxmlformats.org/package/2006/relationships"><Relationship Id="rId1" Type="http://schemas.openxmlformats.org/officeDocument/2006/relationships/image" Target="media/image3.png"/></Relationships>

</file>

<file path=word/_rels/header24.xml.rels><?xml version="1.0" encoding="UTF-8" standalone="yes"?>
<Relationships xmlns="http://schemas.openxmlformats.org/package/2006/relationships"><Relationship Id="rId1" Type="http://schemas.openxmlformats.org/officeDocument/2006/relationships/image" Target="media/image4.png"/></Relationships>

</file>

<file path=word/_rels/header25.xml.rels><?xml version="1.0" encoding="UTF-8" standalone="yes"?>
<Relationships xmlns="http://schemas.openxmlformats.org/package/2006/relationships"><Relationship Id="rId1" Type="http://schemas.openxmlformats.org/officeDocument/2006/relationships/image" Target="media/image4.png"/></Relationships>

</file>

<file path=word/_rels/header26.xml.rels><?xml version="1.0" encoding="UTF-8" standalone="yes"?>
<Relationships xmlns="http://schemas.openxmlformats.org/package/2006/relationships"><Relationship Id="rId1" Type="http://schemas.openxmlformats.org/officeDocument/2006/relationships/image" Target="media/image3.png"/></Relationships>

</file>

<file path=word/_rels/header27.xml.rels><?xml version="1.0" encoding="UTF-8" standalone="yes"?>
<Relationships xmlns="http://schemas.openxmlformats.org/package/2006/relationships"><Relationship Id="rId1" Type="http://schemas.openxmlformats.org/officeDocument/2006/relationships/image" Target="media/image3.png"/></Relationships>

</file>

<file path=word/_rels/header28.xml.rels><?xml version="1.0" encoding="UTF-8" standalone="yes"?>
<Relationships xmlns="http://schemas.openxmlformats.org/package/2006/relationships"><Relationship Id="rId1" Type="http://schemas.openxmlformats.org/officeDocument/2006/relationships/image" Target="media/image4.png"/></Relationships>

</file>

<file path=word/_rels/header29.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30.xml.rels><?xml version="1.0" encoding="UTF-8" standalone="yes"?>
<Relationships xmlns="http://schemas.openxmlformats.org/package/2006/relationships"><Relationship Id="rId1" Type="http://schemas.openxmlformats.org/officeDocument/2006/relationships/image" Target="media/image4.png"/></Relationships>

</file>

<file path=word/_rels/header31.xml.rels><?xml version="1.0" encoding="UTF-8" standalone="yes"?>
<Relationships xmlns="http://schemas.openxmlformats.org/package/2006/relationships"><Relationship Id="rId1" Type="http://schemas.openxmlformats.org/officeDocument/2006/relationships/image" Target="media/image4.png"/></Relationships>

</file>

<file path=word/_rels/header32.xml.rels><?xml version="1.0" encoding="UTF-8" standalone="yes"?>
<Relationships xmlns="http://schemas.openxmlformats.org/package/2006/relationships"><Relationship Id="rId1" Type="http://schemas.openxmlformats.org/officeDocument/2006/relationships/image" Target="media/image3.png"/></Relationships>

</file>

<file path=word/_rels/header33.xml.rels><?xml version="1.0" encoding="UTF-8" standalone="yes"?>
<Relationships xmlns="http://schemas.openxmlformats.org/package/2006/relationships"><Relationship Id="rId1" Type="http://schemas.openxmlformats.org/officeDocument/2006/relationships/image" Target="media/image3.png"/></Relationships>

</file>

<file path=word/_rels/header34.xml.rels><?xml version="1.0" encoding="UTF-8" standalone="yes"?>
<Relationships xmlns="http://schemas.openxmlformats.org/package/2006/relationships"><Relationship Id="rId1" Type="http://schemas.openxmlformats.org/officeDocument/2006/relationships/image" Target="media/image4.png"/></Relationships>

</file>

<file path=word/_rels/header35.xml.rels><?xml version="1.0" encoding="UTF-8" standalone="yes"?>
<Relationships xmlns="http://schemas.openxmlformats.org/package/2006/relationships"><Relationship Id="rId1" Type="http://schemas.openxmlformats.org/officeDocument/2006/relationships/image" Target="media/image3.png"/></Relationships>

</file>

<file path=word/_rels/header36.xml.rels><?xml version="1.0" encoding="UTF-8" standalone="yes"?>
<Relationships xmlns="http://schemas.openxmlformats.org/package/2006/relationships"><Relationship Id="rId1" Type="http://schemas.openxmlformats.org/officeDocument/2006/relationships/image" Target="media/image4.png"/></Relationships>

</file>

<file path=word/_rels/header37.xml.rels><?xml version="1.0" encoding="UTF-8" standalone="yes"?>
<Relationships xmlns="http://schemas.openxmlformats.org/package/2006/relationships"><Relationship Id="rId1" Type="http://schemas.openxmlformats.org/officeDocument/2006/relationships/image" Target="media/image4.png"/></Relationships>

</file>

<file path=word/_rels/header38.xml.rels><?xml version="1.0" encoding="UTF-8" standalone="yes"?>
<Relationships xmlns="http://schemas.openxmlformats.org/package/2006/relationships"><Relationship Id="rId1" Type="http://schemas.openxmlformats.org/officeDocument/2006/relationships/image" Target="media/image3.png"/></Relationships>

</file>

<file path=word/_rels/header39.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4.png"/></Relationships>

</file>

<file path=word/_rels/header40.xml.rels><?xml version="1.0" encoding="UTF-8" standalone="yes"?>
<Relationships xmlns="http://schemas.openxmlformats.org/package/2006/relationships"><Relationship Id="rId1" Type="http://schemas.openxmlformats.org/officeDocument/2006/relationships/image" Target="media/image4.png"/></Relationships>

</file>

<file path=word/_rels/header41.xml.rels><?xml version="1.0" encoding="UTF-8" standalone="yes"?>
<Relationships xmlns="http://schemas.openxmlformats.org/package/2006/relationships"><Relationship Id="rId1" Type="http://schemas.openxmlformats.org/officeDocument/2006/relationships/image" Target="media/image3.png"/></Relationships>

</file>

<file path=word/_rels/header42.xml.rels><?xml version="1.0" encoding="UTF-8" standalone="yes"?>
<Relationships xmlns="http://schemas.openxmlformats.org/package/2006/relationships"><Relationship Id="rId1" Type="http://schemas.openxmlformats.org/officeDocument/2006/relationships/image" Target="media/image4.png"/></Relationships>

</file>

<file path=word/_rels/header43.xml.rels><?xml version="1.0" encoding="UTF-8" standalone="yes"?>
<Relationships xmlns="http://schemas.openxmlformats.org/package/2006/relationships"><Relationship Id="rId1" Type="http://schemas.openxmlformats.org/officeDocument/2006/relationships/image" Target="media/image4.png"/></Relationships>

</file>

<file path=word/_rels/header44.xml.rels><?xml version="1.0" encoding="UTF-8" standalone="yes"?>
<Relationships xmlns="http://schemas.openxmlformats.org/package/2006/relationships"><Relationship Id="rId1" Type="http://schemas.openxmlformats.org/officeDocument/2006/relationships/image" Target="media/image3.png"/></Relationships>

</file>

<file path=word/_rels/header45.xml.rels><?xml version="1.0" encoding="UTF-8" standalone="yes"?>
<Relationships xmlns="http://schemas.openxmlformats.org/package/2006/relationships"><Relationship Id="rId1" Type="http://schemas.openxmlformats.org/officeDocument/2006/relationships/image" Target="media/image3.png"/></Relationships>

</file>

<file path=word/_rels/header46.xml.rels><?xml version="1.0" encoding="UTF-8" standalone="yes"?>
<Relationships xmlns="http://schemas.openxmlformats.org/package/2006/relationships"><Relationship Id="rId1" Type="http://schemas.openxmlformats.org/officeDocument/2006/relationships/image" Target="media/image4.png"/></Relationships>

</file>

<file path=word/_rels/header47.xml.rels><?xml version="1.0" encoding="UTF-8" standalone="yes"?>
<Relationships xmlns="http://schemas.openxmlformats.org/package/2006/relationships"><Relationship Id="rId1" Type="http://schemas.openxmlformats.org/officeDocument/2006/relationships/image" Target="media/image3.png"/></Relationships>

</file>

<file path=word/_rels/header48.xml.rels><?xml version="1.0" encoding="UTF-8" standalone="yes"?>
<Relationships xmlns="http://schemas.openxmlformats.org/package/2006/relationships"><Relationship Id="rId1" Type="http://schemas.openxmlformats.org/officeDocument/2006/relationships/image" Target="media/image4.png"/></Relationships>

</file>

<file path=word/_rels/header49.xml.rels><?xml version="1.0" encoding="UTF-8" standalone="yes"?>
<Relationships xmlns="http://schemas.openxmlformats.org/package/2006/relationships"><Relationship Id="rId1" Type="http://schemas.openxmlformats.org/officeDocument/2006/relationships/image" Target="media/image4.png"/></Relationships>

</file>

<file path=word/_rels/header5.xml.rels><?xml version="1.0" encoding="UTF-8" standalone="yes"?>
<Relationships xmlns="http://schemas.openxmlformats.org/package/2006/relationships"><Relationship Id="rId1" Type="http://schemas.openxmlformats.org/officeDocument/2006/relationships/image" Target="media/image4.png"/></Relationships>

</file>

<file path=word/_rels/header50.xml.rels><?xml version="1.0" encoding="UTF-8" standalone="yes"?>
<Relationships xmlns="http://schemas.openxmlformats.org/package/2006/relationships"><Relationship Id="rId1" Type="http://schemas.openxmlformats.org/officeDocument/2006/relationships/image" Target="media/image3.png"/></Relationships>

</file>

<file path=word/_rels/header51.xml.rels><?xml version="1.0" encoding="UTF-8" standalone="yes"?>
<Relationships xmlns="http://schemas.openxmlformats.org/package/2006/relationships"><Relationship Id="rId1" Type="http://schemas.openxmlformats.org/officeDocument/2006/relationships/image" Target="media/image3.png"/></Relationships>

</file>

<file path=word/_rels/header52.xml.rels><?xml version="1.0" encoding="UTF-8" standalone="yes"?>
<Relationships xmlns="http://schemas.openxmlformats.org/package/2006/relationships"><Relationship Id="rId1" Type="http://schemas.openxmlformats.org/officeDocument/2006/relationships/image" Target="media/image4.png"/></Relationships>

</file>

<file path=word/_rels/header53.xml.rels><?xml version="1.0" encoding="UTF-8" standalone="yes"?>
<Relationships xmlns="http://schemas.openxmlformats.org/package/2006/relationships"><Relationship Id="rId1" Type="http://schemas.openxmlformats.org/officeDocument/2006/relationships/image" Target="media/image3.png"/></Relationships>

</file>

<file path=word/_rels/header54.xml.rels><?xml version="1.0" encoding="UTF-8" standalone="yes"?>
<Relationships xmlns="http://schemas.openxmlformats.org/package/2006/relationships"><Relationship Id="rId1" Type="http://schemas.openxmlformats.org/officeDocument/2006/relationships/image" Target="media/image4.png"/></Relationships>

</file>

<file path=word/_rels/header55.xml.rels><?xml version="1.0" encoding="UTF-8" standalone="yes"?>
<Relationships xmlns="http://schemas.openxmlformats.org/package/2006/relationships"><Relationship Id="rId1" Type="http://schemas.openxmlformats.org/officeDocument/2006/relationships/image" Target="media/image3.png"/></Relationships>

</file>

<file path=word/_rels/header56.xml.rels><?xml version="1.0" encoding="UTF-8" standalone="yes"?>
<Relationships xmlns="http://schemas.openxmlformats.org/package/2006/relationships"><Relationship Id="rId1" Type="http://schemas.openxmlformats.org/officeDocument/2006/relationships/image" Target="media/image4.png"/></Relationships>

</file>

<file path=word/_rels/header57.xml.rels><?xml version="1.0" encoding="UTF-8" standalone="yes"?>
<Relationships xmlns="http://schemas.openxmlformats.org/package/2006/relationships"><Relationship Id="rId1" Type="http://schemas.openxmlformats.org/officeDocument/2006/relationships/image" Target="media/image3.png"/></Relationships>

</file>

<file path=word/_rels/header58.xml.rels><?xml version="1.0" encoding="UTF-8" standalone="yes"?>
<Relationships xmlns="http://schemas.openxmlformats.org/package/2006/relationships"><Relationship Id="rId1" Type="http://schemas.openxmlformats.org/officeDocument/2006/relationships/image" Target="media/image4.png"/></Relationships>

</file>

<file path=word/_rels/header59.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_rels/header60.xml.rels><?xml version="1.0" encoding="UTF-8" standalone="yes"?>
<Relationships xmlns="http://schemas.openxmlformats.org/package/2006/relationships"><Relationship Id="rId1" Type="http://schemas.openxmlformats.org/officeDocument/2006/relationships/image" Target="media/image4.png"/></Relationships>

</file>

<file path=word/_rels/header61.xml.rels><?xml version="1.0" encoding="UTF-8" standalone="yes"?>
<Relationships xmlns="http://schemas.openxmlformats.org/package/2006/relationships"><Relationship Id="rId1" Type="http://schemas.openxmlformats.org/officeDocument/2006/relationships/image" Target="media/image3.png"/></Relationships>

</file>

<file path=word/_rels/header62.xml.rels><?xml version="1.0" encoding="UTF-8" standalone="yes"?>
<Relationships xmlns="http://schemas.openxmlformats.org/package/2006/relationships"><Relationship Id="rId1" Type="http://schemas.openxmlformats.org/officeDocument/2006/relationships/image" Target="media/image4.png"/></Relationships>

</file>

<file path=word/_rels/header63.xml.rels><?xml version="1.0" encoding="UTF-8" standalone="yes"?>
<Relationships xmlns="http://schemas.openxmlformats.org/package/2006/relationships"><Relationship Id="rId1" Type="http://schemas.openxmlformats.org/officeDocument/2006/relationships/image" Target="media/image4.png"/></Relationships>

</file>

<file path=word/_rels/header64.xml.rels><?xml version="1.0" encoding="UTF-8" standalone="yes"?>
<Relationships xmlns="http://schemas.openxmlformats.org/package/2006/relationships"><Relationship Id="rId1" Type="http://schemas.openxmlformats.org/officeDocument/2006/relationships/image" Target="media/image3.png"/></Relationships>

</file>

<file path=word/_rels/header65.xml.rels><?xml version="1.0" encoding="UTF-8" standalone="yes"?>
<Relationships xmlns="http://schemas.openxmlformats.org/package/2006/relationships"><Relationship Id="rId1" Type="http://schemas.openxmlformats.org/officeDocument/2006/relationships/image" Target="media/image3.png"/></Relationships>

</file>

<file path=word/_rels/header66.xml.rels><?xml version="1.0" encoding="UTF-8" standalone="yes"?>
<Relationships xmlns="http://schemas.openxmlformats.org/package/2006/relationships"><Relationship Id="rId1" Type="http://schemas.openxmlformats.org/officeDocument/2006/relationships/image" Target="media/image4.png"/></Relationships>

</file>

<file path=word/_rels/header67.xml.rels><?xml version="1.0" encoding="UTF-8" standalone="yes"?>
<Relationships xmlns="http://schemas.openxmlformats.org/package/2006/relationships"><Relationship Id="rId1" Type="http://schemas.openxmlformats.org/officeDocument/2006/relationships/image" Target="media/image3.png"/></Relationships>

</file>

<file path=word/_rels/header68.xml.rels><?xml version="1.0" encoding="UTF-8" standalone="yes"?>
<Relationships xmlns="http://schemas.openxmlformats.org/package/2006/relationships"><Relationship Id="rId1" Type="http://schemas.openxmlformats.org/officeDocument/2006/relationships/image" Target="media/image4.png"/></Relationships>

</file>

<file path=word/_rels/header69.xml.rels><?xml version="1.0" encoding="UTF-8" standalone="yes"?>
<Relationships xmlns="http://schemas.openxmlformats.org/package/2006/relationships"><Relationship Id="rId1" Type="http://schemas.openxmlformats.org/officeDocument/2006/relationships/image" Target="media/image4.png"/></Relationships>

</file>

<file path=word/_rels/header7.xml.rels><?xml version="1.0" encoding="UTF-8" standalone="yes"?>
<Relationships xmlns="http://schemas.openxmlformats.org/package/2006/relationships"><Relationship Id="rId1" Type="http://schemas.openxmlformats.org/officeDocument/2006/relationships/image" Target="media/image3.png"/></Relationships>

</file>

<file path=word/_rels/header70.xml.rels><?xml version="1.0" encoding="UTF-8" standalone="yes"?>
<Relationships xmlns="http://schemas.openxmlformats.org/package/2006/relationships"><Relationship Id="rId1" Type="http://schemas.openxmlformats.org/officeDocument/2006/relationships/image" Target="media/image3.png"/></Relationships>

</file>

<file path=word/_rels/header71.xml.rels><?xml version="1.0" encoding="UTF-8" standalone="yes"?>
<Relationships xmlns="http://schemas.openxmlformats.org/package/2006/relationships"><Relationship Id="rId1" Type="http://schemas.openxmlformats.org/officeDocument/2006/relationships/image" Target="media/image3.png"/></Relationships>

</file>

<file path=word/_rels/header72.xml.rels><?xml version="1.0" encoding="UTF-8" standalone="yes"?>
<Relationships xmlns="http://schemas.openxmlformats.org/package/2006/relationships"><Relationship Id="rId1" Type="http://schemas.openxmlformats.org/officeDocument/2006/relationships/image" Target="media/image4.png"/></Relationships>

</file>

<file path=word/_rels/header73.xml.rels><?xml version="1.0" encoding="UTF-8" standalone="yes"?>
<Relationships xmlns="http://schemas.openxmlformats.org/package/2006/relationships"><Relationship Id="rId1" Type="http://schemas.openxmlformats.org/officeDocument/2006/relationships/image" Target="media/image3.png"/></Relationships>

</file>

<file path=word/_rels/header74.xml.rels><?xml version="1.0" encoding="UTF-8" standalone="yes"?>
<Relationships xmlns="http://schemas.openxmlformats.org/package/2006/relationships"><Relationship Id="rId1" Type="http://schemas.openxmlformats.org/officeDocument/2006/relationships/image" Target="media/image4.png"/></Relationships>

</file>

<file path=word/_rels/header75.xml.rels><?xml version="1.0" encoding="UTF-8" standalone="yes"?>
<Relationships xmlns="http://schemas.openxmlformats.org/package/2006/relationships"><Relationship Id="rId1" Type="http://schemas.openxmlformats.org/officeDocument/2006/relationships/image" Target="media/image3.png"/></Relationships>

</file>

<file path=word/_rels/header76.xml.rels><?xml version="1.0" encoding="UTF-8" standalone="yes"?>
<Relationships xmlns="http://schemas.openxmlformats.org/package/2006/relationships"><Relationship Id="rId1" Type="http://schemas.openxmlformats.org/officeDocument/2006/relationships/image" Target="media/image4.png"/></Relationships>

</file>

<file path=word/_rels/header77.xml.rels><?xml version="1.0" encoding="UTF-8" standalone="yes"?>
<Relationships xmlns="http://schemas.openxmlformats.org/package/2006/relationships"><Relationship Id="rId1" Type="http://schemas.openxmlformats.org/officeDocument/2006/relationships/image" Target="media/image3.png"/></Relationships>

</file>

<file path=word/_rels/header78.xml.rels><?xml version="1.0" encoding="UTF-8" standalone="yes"?>
<Relationships xmlns="http://schemas.openxmlformats.org/package/2006/relationships"><Relationship Id="rId1" Type="http://schemas.openxmlformats.org/officeDocument/2006/relationships/image" Target="media/image4.png"/></Relationships>

</file>

<file path=word/_rels/header79.xml.rels><?xml version="1.0" encoding="UTF-8" standalone="yes"?>
<Relationships xmlns="http://schemas.openxmlformats.org/package/2006/relationships"><Relationship Id="rId1" Type="http://schemas.openxmlformats.org/officeDocument/2006/relationships/image" Target="media/image4.png"/></Relationships>

</file>

<file path=word/_rels/header8.xml.rels><?xml version="1.0" encoding="UTF-8" standalone="yes"?>
<Relationships xmlns="http://schemas.openxmlformats.org/package/2006/relationships"><Relationship Id="rId1" Type="http://schemas.openxmlformats.org/officeDocument/2006/relationships/image" Target="media/image4.png"/></Relationships>

</file>

<file path=word/_rels/header80.xml.rels><?xml version="1.0" encoding="UTF-8" standalone="yes"?>
<Relationships xmlns="http://schemas.openxmlformats.org/package/2006/relationships"><Relationship Id="rId1" Type="http://schemas.openxmlformats.org/officeDocument/2006/relationships/image" Target="media/image3.png"/></Relationships>

</file>

<file path=word/_rels/header81.xml.rels><?xml version="1.0" encoding="UTF-8" standalone="yes"?>
<Relationships xmlns="http://schemas.openxmlformats.org/package/2006/relationships"><Relationship Id="rId1" Type="http://schemas.openxmlformats.org/officeDocument/2006/relationships/image" Target="media/image3.png"/></Relationships>

</file>

<file path=word/_rels/header82.xml.rels><?xml version="1.0" encoding="UTF-8" standalone="yes"?>
<Relationships xmlns="http://schemas.openxmlformats.org/package/2006/relationships"><Relationship Id="rId1" Type="http://schemas.openxmlformats.org/officeDocument/2006/relationships/image" Target="media/image4.png"/></Relationships>

</file>

<file path=word/_rels/header83.xml.rels><?xml version="1.0" encoding="UTF-8" standalone="yes"?>
<Relationships xmlns="http://schemas.openxmlformats.org/package/2006/relationships"><Relationship Id="rId1" Type="http://schemas.openxmlformats.org/officeDocument/2006/relationships/image" Target="media/image3.png"/></Relationships>

</file>

<file path=word/_rels/header84.xml.rels><?xml version="1.0" encoding="UTF-8" standalone="yes"?>
<Relationships xmlns="http://schemas.openxmlformats.org/package/2006/relationships"><Relationship Id="rId1" Type="http://schemas.openxmlformats.org/officeDocument/2006/relationships/image" Target="media/image4.png"/></Relationships>

</file>

<file path=word/_rels/header85.xml.rels><?xml version="1.0" encoding="UTF-8" standalone="yes"?>
<Relationships xmlns="http://schemas.openxmlformats.org/package/2006/relationships"><Relationship Id="rId1" Type="http://schemas.openxmlformats.org/officeDocument/2006/relationships/image" Target="media/image4.png"/></Relationships>

</file>

<file path=word/_rels/header86.xml.rels><?xml version="1.0" encoding="UTF-8" standalone="yes"?>
<Relationships xmlns="http://schemas.openxmlformats.org/package/2006/relationships"><Relationship Id="rId1" Type="http://schemas.openxmlformats.org/officeDocument/2006/relationships/image" Target="media/image3.png"/></Relationships>

</file>

<file path=word/_rels/header87.xml.rels><?xml version="1.0" encoding="UTF-8" standalone="yes"?>
<Relationships xmlns="http://schemas.openxmlformats.org/package/2006/relationships"><Relationship Id="rId1" Type="http://schemas.openxmlformats.org/officeDocument/2006/relationships/image" Target="media/image3.png"/></Relationships>

</file>

<file path=word/_rels/header88.xml.rels><?xml version="1.0" encoding="UTF-8" standalone="yes"?>
<Relationships xmlns="http://schemas.openxmlformats.org/package/2006/relationships"><Relationship Id="rId1" Type="http://schemas.openxmlformats.org/officeDocument/2006/relationships/image" Target="media/image4.png"/></Relationships>

</file>

<file path=word/_rels/header89.xml.rels><?xml version="1.0" encoding="UTF-8" standalone="yes"?>
<Relationships xmlns="http://schemas.openxmlformats.org/package/2006/relationships"><Relationship Id="rId1" Type="http://schemas.openxmlformats.org/officeDocument/2006/relationships/image" Target="media/image3.png"/></Relationships>

</file>

<file path=word/_rels/header9.xml.rels><?xml version="1.0" encoding="UTF-8" standalone="yes"?>
<Relationships xmlns="http://schemas.openxmlformats.org/package/2006/relationships"><Relationship Id="rId1" Type="http://schemas.openxmlformats.org/officeDocument/2006/relationships/image" Target="media/image3.png"/></Relationships>

</file>

<file path=word/_rels/header90.xml.rels><?xml version="1.0" encoding="UTF-8" standalone="yes"?>
<Relationships xmlns="http://schemas.openxmlformats.org/package/2006/relationships"><Relationship Id="rId1" Type="http://schemas.openxmlformats.org/officeDocument/2006/relationships/image" Target="media/image4.png"/></Relationships>

</file>

<file path=word/_rels/header91.xml.rels><?xml version="1.0" encoding="UTF-8" standalone="yes"?>
<Relationships xmlns="http://schemas.openxmlformats.org/package/2006/relationships"><Relationship Id="rId1" Type="http://schemas.openxmlformats.org/officeDocument/2006/relationships/image" Target="media/image3.png"/></Relationships>

</file>

<file path=word/_rels/header92.xml.rels><?xml version="1.0" encoding="UTF-8" standalone="yes"?>
<Relationships xmlns="http://schemas.openxmlformats.org/package/2006/relationships"><Relationship Id="rId1" Type="http://schemas.openxmlformats.org/officeDocument/2006/relationships/image" Target="media/image4.png"/></Relationships>

</file>

<file path=word/_rels/header93.xml.rels><?xml version="1.0" encoding="UTF-8" standalone="yes"?>
<Relationships xmlns="http://schemas.openxmlformats.org/package/2006/relationships"><Relationship Id="rId1" Type="http://schemas.openxmlformats.org/officeDocument/2006/relationships/image" Target="media/image3.png"/></Relationships>

</file>

<file path=word/_rels/header94.xml.rels><?xml version="1.0" encoding="UTF-8" standalone="yes"?>
<Relationships xmlns="http://schemas.openxmlformats.org/package/2006/relationships"><Relationship Id="rId1" Type="http://schemas.openxmlformats.org/officeDocument/2006/relationships/image" Target="media/image4.png"/></Relationships>

</file>

<file path=word/_rels/header95.xml.rels><?xml version="1.0" encoding="UTF-8" standalone="yes"?>
<Relationships xmlns="http://schemas.openxmlformats.org/package/2006/relationships"><Relationship Id="rId1" Type="http://schemas.openxmlformats.org/officeDocument/2006/relationships/image" Target="media/image4.png"/></Relationships>

</file>

<file path=word/_rels/header96.xml.rels><?xml version="1.0" encoding="UTF-8" standalone="yes"?>
<Relationships xmlns="http://schemas.openxmlformats.org/package/2006/relationships"><Relationship Id="rId1" Type="http://schemas.openxmlformats.org/officeDocument/2006/relationships/image" Target="media/image3.png"/></Relationships>

</file>

<file path=word/_rels/header97.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Laurent Bernut,Michael Covel</dc:creator>
  <cp:keywords>investing; quantitative trading; fluent python; master python; mastering python; Trading stocks; stock trading</cp:keywords>
  <dc:subject>Data</dc:subject>
  <dc:title>Algorithmic Short Selling with Python</dc:title>
  <dcterms:created xsi:type="dcterms:W3CDTF">2025-01-03T08:52:00Z</dcterms:created>
  <dcterms:modified xsi:type="dcterms:W3CDTF">2025-01-03T08:52:00Z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2024-03-08T00:00:00Z</vt:filetime>
  </property>
  <property fmtid="{D5CDD505-2E9C-101B-9397-08002B2CF9AE}" pid="3" name="Creator">
    <vt:lpwstr>luigi.aceto@genre.com</vt:lpwstr>
  </property>
  <property fmtid="{D5CDD505-2E9C-101B-9397-08002B2CF9AE}" pid="4" name="Producer">
    <vt:lpwstr>FPDF 1.86</vt:lpwstr>
  </property>
  <property fmtid="{D5CDD505-2E9C-101B-9397-08002B2CF9AE}" pid="5" name="LastSaved">
    <vt:filetime>2024-03-08T00:00:00Z</vt:filetime>
  </property>
</Properties>
</file>